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rPr>
          <w:rFonts w:ascii="Times New Roman"/>
          <w:sz w:val="9"/>
        </w:rPr>
      </w:pPr>
    </w:p>
    <w:p>
      <w:pPr>
        <w:pStyle w:val="BodyText"/>
        <w:ind w:left="160"/>
        <w:rPr>
          <w:rFonts w:ascii="Times New Roman"/>
          <w:sz w:val="20"/>
        </w:rPr>
      </w:pPr>
      <w:r>
        <w:rPr>
          <w:rFonts w:ascii="Times New Roman"/>
          <w:sz w:val="20"/>
        </w:rPr>
        <w:drawing>
          <wp:inline distT="0" distB="0" distL="0" distR="0">
            <wp:extent cx="3571875" cy="676275"/>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571875" cy="676275"/>
                    </a:xfrm>
                    <a:prstGeom prst="rect">
                      <a:avLst/>
                    </a:prstGeom>
                  </pic:spPr>
                </pic:pic>
              </a:graphicData>
            </a:graphic>
          </wp:inline>
        </w:drawing>
      </w:r>
      <w:r>
        <w:rPr>
          <w:rFonts w:ascii="Times New Roman"/>
          <w:sz w:val="20"/>
        </w:rPr>
      </w:r>
    </w:p>
    <w:p>
      <w:pPr>
        <w:pStyle w:val="Heading6"/>
        <w:spacing w:before="39"/>
        <w:ind w:left="205"/>
      </w:pPr>
      <w:r>
        <w:rPr>
          <w:color w:val="ABABAB"/>
        </w:rPr>
        <w:t>Operating Systems Development Series</w:t>
      </w:r>
    </w:p>
    <w:p>
      <w:pPr>
        <w:spacing w:line="461" w:lineRule="exact" w:before="206"/>
        <w:ind w:left="325" w:right="390" w:firstLine="0"/>
        <w:jc w:val="center"/>
        <w:rPr>
          <w:b/>
          <w:sz w:val="38"/>
        </w:rPr>
      </w:pPr>
      <w:r>
        <w:rPr>
          <w:b/>
          <w:color w:val="003D98"/>
          <w:sz w:val="38"/>
        </w:rPr>
        <w:t>Operating Systems Development - Preface</w:t>
      </w:r>
    </w:p>
    <w:p>
      <w:pPr>
        <w:pStyle w:val="Heading8"/>
        <w:spacing w:line="231" w:lineRule="exact"/>
        <w:ind w:left="390" w:right="390"/>
        <w:jc w:val="center"/>
      </w:pPr>
      <w:r>
        <w:rPr>
          <w:w w:val="105"/>
        </w:rPr>
        <w:t>by Mike, 2009, Updated 2010</w:t>
      </w:r>
    </w:p>
    <w:p>
      <w:pPr>
        <w:pStyle w:val="Heading9"/>
        <w:spacing w:before="205"/>
      </w:pPr>
      <w:r>
        <w:rPr>
          <w:w w:val="105"/>
        </w:rPr>
        <w:t>This series is intended to demonstrate and teach operating system development from the ground up.</w:t>
      </w:r>
    </w:p>
    <w:p>
      <w:pPr>
        <w:pStyle w:val="BodyText"/>
        <w:spacing w:before="9"/>
        <w:rPr>
          <w:sz w:val="18"/>
        </w:rPr>
      </w:pPr>
    </w:p>
    <w:p>
      <w:pPr>
        <w:spacing w:before="1"/>
        <w:ind w:left="235" w:right="0" w:firstLine="0"/>
        <w:jc w:val="left"/>
        <w:rPr>
          <w:b/>
          <w:sz w:val="33"/>
        </w:rPr>
      </w:pPr>
      <w:r>
        <w:rPr>
          <w:b/>
          <w:color w:val="00983D"/>
          <w:sz w:val="33"/>
        </w:rPr>
        <w:t>Introduction</w:t>
      </w:r>
    </w:p>
    <w:p>
      <w:pPr>
        <w:spacing w:before="220"/>
        <w:ind w:left="235" w:right="0" w:firstLine="0"/>
        <w:jc w:val="left"/>
        <w:rPr>
          <w:sz w:val="19"/>
        </w:rPr>
      </w:pPr>
      <w:r>
        <w:rPr>
          <w:w w:val="105"/>
          <w:sz w:val="19"/>
        </w:rPr>
        <w:t>Welcome!</w:t>
      </w:r>
    </w:p>
    <w:p>
      <w:pPr>
        <w:spacing w:line="249" w:lineRule="auto" w:before="204"/>
        <w:ind w:left="235" w:right="832" w:firstLine="0"/>
        <w:jc w:val="left"/>
        <w:rPr>
          <w:sz w:val="19"/>
        </w:rPr>
      </w:pPr>
      <w:r>
        <w:rPr>
          <w:w w:val="105"/>
          <w:sz w:val="19"/>
        </w:rPr>
        <w:t>This</w:t>
      </w:r>
      <w:r>
        <w:rPr>
          <w:spacing w:val="-16"/>
          <w:w w:val="105"/>
          <w:sz w:val="19"/>
        </w:rPr>
        <w:t> </w:t>
      </w:r>
      <w:r>
        <w:rPr>
          <w:w w:val="105"/>
          <w:sz w:val="19"/>
        </w:rPr>
        <w:t>is</w:t>
      </w:r>
      <w:r>
        <w:rPr>
          <w:spacing w:val="-16"/>
          <w:w w:val="105"/>
          <w:sz w:val="19"/>
        </w:rPr>
        <w:t> </w:t>
      </w:r>
      <w:r>
        <w:rPr>
          <w:w w:val="105"/>
          <w:sz w:val="19"/>
        </w:rPr>
        <w:t>a</w:t>
      </w:r>
      <w:r>
        <w:rPr>
          <w:spacing w:val="-16"/>
          <w:w w:val="105"/>
          <w:sz w:val="19"/>
        </w:rPr>
        <w:t> </w:t>
      </w:r>
      <w:r>
        <w:rPr>
          <w:w w:val="105"/>
          <w:sz w:val="19"/>
        </w:rPr>
        <w:t>series</w:t>
      </w:r>
      <w:r>
        <w:rPr>
          <w:spacing w:val="-16"/>
          <w:w w:val="105"/>
          <w:sz w:val="19"/>
        </w:rPr>
        <w:t> </w:t>
      </w:r>
      <w:r>
        <w:rPr>
          <w:w w:val="105"/>
          <w:sz w:val="19"/>
        </w:rPr>
        <w:t>of</w:t>
      </w:r>
      <w:r>
        <w:rPr>
          <w:spacing w:val="-16"/>
          <w:w w:val="105"/>
          <w:sz w:val="19"/>
        </w:rPr>
        <w:t> </w:t>
      </w:r>
      <w:r>
        <w:rPr>
          <w:w w:val="105"/>
          <w:sz w:val="19"/>
        </w:rPr>
        <w:t>chapters,</w:t>
      </w:r>
      <w:r>
        <w:rPr>
          <w:spacing w:val="-16"/>
          <w:w w:val="105"/>
          <w:sz w:val="19"/>
        </w:rPr>
        <w:t> </w:t>
      </w:r>
      <w:r>
        <w:rPr>
          <w:w w:val="105"/>
          <w:sz w:val="19"/>
        </w:rPr>
        <w:t>tutorials,</w:t>
      </w:r>
      <w:r>
        <w:rPr>
          <w:spacing w:val="-16"/>
          <w:w w:val="105"/>
          <w:sz w:val="19"/>
        </w:rPr>
        <w:t> </w:t>
      </w:r>
      <w:r>
        <w:rPr>
          <w:w w:val="105"/>
          <w:sz w:val="19"/>
        </w:rPr>
        <w:t>and</w:t>
      </w:r>
      <w:r>
        <w:rPr>
          <w:spacing w:val="-16"/>
          <w:w w:val="105"/>
          <w:sz w:val="19"/>
        </w:rPr>
        <w:t> </w:t>
      </w:r>
      <w:r>
        <w:rPr>
          <w:w w:val="105"/>
          <w:sz w:val="19"/>
        </w:rPr>
        <w:t>articles</w:t>
      </w:r>
      <w:r>
        <w:rPr>
          <w:spacing w:val="-16"/>
          <w:w w:val="105"/>
          <w:sz w:val="19"/>
        </w:rPr>
        <w:t> </w:t>
      </w:r>
      <w:r>
        <w:rPr>
          <w:w w:val="105"/>
          <w:sz w:val="19"/>
        </w:rPr>
        <w:t>about</w:t>
      </w:r>
      <w:r>
        <w:rPr>
          <w:spacing w:val="-16"/>
          <w:w w:val="105"/>
          <w:sz w:val="19"/>
        </w:rPr>
        <w:t> </w:t>
      </w:r>
      <w:r>
        <w:rPr>
          <w:w w:val="105"/>
          <w:sz w:val="19"/>
        </w:rPr>
        <w:t>computers</w:t>
      </w:r>
      <w:r>
        <w:rPr>
          <w:spacing w:val="-16"/>
          <w:w w:val="105"/>
          <w:sz w:val="19"/>
        </w:rPr>
        <w:t> </w:t>
      </w:r>
      <w:r>
        <w:rPr>
          <w:w w:val="105"/>
          <w:sz w:val="19"/>
        </w:rPr>
        <w:t>and</w:t>
      </w:r>
      <w:r>
        <w:rPr>
          <w:spacing w:val="-16"/>
          <w:w w:val="105"/>
          <w:sz w:val="19"/>
        </w:rPr>
        <w:t> </w:t>
      </w:r>
      <w:r>
        <w:rPr>
          <w:w w:val="105"/>
          <w:sz w:val="19"/>
        </w:rPr>
        <w:t>operating</w:t>
      </w:r>
      <w:r>
        <w:rPr>
          <w:spacing w:val="-15"/>
          <w:w w:val="105"/>
          <w:sz w:val="19"/>
        </w:rPr>
        <w:t> </w:t>
      </w:r>
      <w:r>
        <w:rPr>
          <w:w w:val="105"/>
          <w:sz w:val="19"/>
        </w:rPr>
        <w:t>systems.</w:t>
      </w:r>
      <w:r>
        <w:rPr>
          <w:spacing w:val="-16"/>
          <w:w w:val="105"/>
          <w:sz w:val="19"/>
        </w:rPr>
        <w:t> </w:t>
      </w:r>
      <w:r>
        <w:rPr>
          <w:w w:val="105"/>
          <w:sz w:val="19"/>
        </w:rPr>
        <w:t>The</w:t>
      </w:r>
      <w:r>
        <w:rPr>
          <w:spacing w:val="-16"/>
          <w:w w:val="105"/>
          <w:sz w:val="19"/>
        </w:rPr>
        <w:t> </w:t>
      </w:r>
      <w:r>
        <w:rPr>
          <w:w w:val="105"/>
          <w:sz w:val="19"/>
        </w:rPr>
        <w:t>series focuses</w:t>
      </w:r>
      <w:r>
        <w:rPr>
          <w:spacing w:val="-16"/>
          <w:w w:val="105"/>
          <w:sz w:val="19"/>
        </w:rPr>
        <w:t> </w:t>
      </w:r>
      <w:r>
        <w:rPr>
          <w:w w:val="105"/>
          <w:sz w:val="19"/>
        </w:rPr>
        <w:t>on</w:t>
      </w:r>
      <w:r>
        <w:rPr>
          <w:spacing w:val="-15"/>
          <w:w w:val="105"/>
          <w:sz w:val="19"/>
        </w:rPr>
        <w:t> </w:t>
      </w:r>
      <w:r>
        <w:rPr>
          <w:w w:val="105"/>
          <w:sz w:val="19"/>
        </w:rPr>
        <w:t>a</w:t>
      </w:r>
      <w:r>
        <w:rPr>
          <w:spacing w:val="-16"/>
          <w:w w:val="105"/>
          <w:sz w:val="19"/>
        </w:rPr>
        <w:t> </w:t>
      </w:r>
      <w:r>
        <w:rPr>
          <w:w w:val="105"/>
          <w:sz w:val="19"/>
        </w:rPr>
        <w:t>new</w:t>
      </w:r>
      <w:r>
        <w:rPr>
          <w:spacing w:val="-15"/>
          <w:w w:val="105"/>
          <w:sz w:val="19"/>
        </w:rPr>
        <w:t> </w:t>
      </w:r>
      <w:r>
        <w:rPr>
          <w:w w:val="105"/>
          <w:sz w:val="19"/>
        </w:rPr>
        <w:t>direction</w:t>
      </w:r>
      <w:r>
        <w:rPr>
          <w:spacing w:val="-16"/>
          <w:w w:val="105"/>
          <w:sz w:val="19"/>
        </w:rPr>
        <w:t> </w:t>
      </w:r>
      <w:r>
        <w:rPr>
          <w:w w:val="105"/>
          <w:sz w:val="19"/>
        </w:rPr>
        <w:t>in</w:t>
      </w:r>
      <w:r>
        <w:rPr>
          <w:spacing w:val="-15"/>
          <w:w w:val="105"/>
          <w:sz w:val="19"/>
        </w:rPr>
        <w:t> </w:t>
      </w:r>
      <w:r>
        <w:rPr>
          <w:w w:val="105"/>
          <w:sz w:val="19"/>
        </w:rPr>
        <w:t>developing</w:t>
      </w:r>
      <w:r>
        <w:rPr>
          <w:spacing w:val="-16"/>
          <w:w w:val="105"/>
          <w:sz w:val="19"/>
        </w:rPr>
        <w:t> </w:t>
      </w:r>
      <w:r>
        <w:rPr>
          <w:w w:val="105"/>
          <w:sz w:val="19"/>
        </w:rPr>
        <w:t>an</w:t>
      </w:r>
      <w:r>
        <w:rPr>
          <w:spacing w:val="-15"/>
          <w:w w:val="105"/>
          <w:sz w:val="19"/>
        </w:rPr>
        <w:t> </w:t>
      </w:r>
      <w:r>
        <w:rPr>
          <w:w w:val="105"/>
          <w:sz w:val="19"/>
        </w:rPr>
        <w:t>operating</w:t>
      </w:r>
      <w:r>
        <w:rPr>
          <w:spacing w:val="-16"/>
          <w:w w:val="105"/>
          <w:sz w:val="19"/>
        </w:rPr>
        <w:t> </w:t>
      </w:r>
      <w:r>
        <w:rPr>
          <w:w w:val="105"/>
          <w:sz w:val="19"/>
        </w:rPr>
        <w:t>system</w:t>
      </w:r>
      <w:r>
        <w:rPr>
          <w:spacing w:val="-15"/>
          <w:w w:val="105"/>
          <w:sz w:val="19"/>
        </w:rPr>
        <w:t> </w:t>
      </w:r>
      <w:r>
        <w:rPr>
          <w:w w:val="105"/>
          <w:sz w:val="19"/>
        </w:rPr>
        <w:t>from</w:t>
      </w:r>
      <w:r>
        <w:rPr>
          <w:spacing w:val="-15"/>
          <w:w w:val="105"/>
          <w:sz w:val="19"/>
        </w:rPr>
        <w:t> </w:t>
      </w:r>
      <w:r>
        <w:rPr>
          <w:w w:val="105"/>
          <w:sz w:val="19"/>
        </w:rPr>
        <w:t>scratch</w:t>
      </w:r>
      <w:r>
        <w:rPr>
          <w:spacing w:val="-16"/>
          <w:w w:val="105"/>
          <w:sz w:val="19"/>
        </w:rPr>
        <w:t> </w:t>
      </w:r>
      <w:r>
        <w:rPr>
          <w:w w:val="105"/>
          <w:sz w:val="19"/>
        </w:rPr>
        <w:t>during</w:t>
      </w:r>
      <w:r>
        <w:rPr>
          <w:spacing w:val="-15"/>
          <w:w w:val="105"/>
          <w:sz w:val="19"/>
        </w:rPr>
        <w:t> </w:t>
      </w:r>
      <w:r>
        <w:rPr>
          <w:w w:val="105"/>
          <w:sz w:val="19"/>
        </w:rPr>
        <w:t>this</w:t>
      </w:r>
      <w:r>
        <w:rPr>
          <w:spacing w:val="-16"/>
          <w:w w:val="105"/>
          <w:sz w:val="19"/>
        </w:rPr>
        <w:t> </w:t>
      </w:r>
      <w:r>
        <w:rPr>
          <w:w w:val="105"/>
          <w:sz w:val="19"/>
        </w:rPr>
        <w:t>process,</w:t>
      </w:r>
      <w:r>
        <w:rPr>
          <w:spacing w:val="-15"/>
          <w:w w:val="105"/>
          <w:sz w:val="19"/>
        </w:rPr>
        <w:t> </w:t>
      </w:r>
      <w:r>
        <w:rPr>
          <w:w w:val="105"/>
          <w:sz w:val="19"/>
        </w:rPr>
        <w:t>while describing architecture, and concepts that are in system-level</w:t>
      </w:r>
      <w:r>
        <w:rPr>
          <w:spacing w:val="-49"/>
          <w:w w:val="105"/>
          <w:sz w:val="19"/>
        </w:rPr>
        <w:t> </w:t>
      </w:r>
      <w:r>
        <w:rPr>
          <w:w w:val="105"/>
          <w:sz w:val="19"/>
        </w:rPr>
        <w:t>programming.</w:t>
      </w:r>
    </w:p>
    <w:p>
      <w:pPr>
        <w:spacing w:line="249" w:lineRule="auto" w:before="195"/>
        <w:ind w:left="235" w:right="753" w:firstLine="0"/>
        <w:jc w:val="left"/>
        <w:rPr>
          <w:sz w:val="19"/>
        </w:rPr>
      </w:pPr>
      <w:r>
        <w:rPr>
          <w:w w:val="105"/>
          <w:sz w:val="19"/>
        </w:rPr>
        <w:t>The</w:t>
      </w:r>
      <w:r>
        <w:rPr>
          <w:spacing w:val="-16"/>
          <w:w w:val="105"/>
          <w:sz w:val="19"/>
        </w:rPr>
        <w:t> </w:t>
      </w:r>
      <w:r>
        <w:rPr>
          <w:w w:val="105"/>
          <w:sz w:val="19"/>
        </w:rPr>
        <w:t>goal</w:t>
      </w:r>
      <w:r>
        <w:rPr>
          <w:spacing w:val="-15"/>
          <w:w w:val="105"/>
          <w:sz w:val="19"/>
        </w:rPr>
        <w:t> </w:t>
      </w:r>
      <w:r>
        <w:rPr>
          <w:w w:val="105"/>
          <w:sz w:val="19"/>
        </w:rPr>
        <w:t>of</w:t>
      </w:r>
      <w:r>
        <w:rPr>
          <w:spacing w:val="-15"/>
          <w:w w:val="105"/>
          <w:sz w:val="19"/>
        </w:rPr>
        <w:t> </w:t>
      </w:r>
      <w:r>
        <w:rPr>
          <w:w w:val="105"/>
          <w:sz w:val="19"/>
        </w:rPr>
        <w:t>this</w:t>
      </w:r>
      <w:r>
        <w:rPr>
          <w:spacing w:val="-16"/>
          <w:w w:val="105"/>
          <w:sz w:val="19"/>
        </w:rPr>
        <w:t> </w:t>
      </w:r>
      <w:r>
        <w:rPr>
          <w:w w:val="105"/>
          <w:sz w:val="19"/>
        </w:rPr>
        <w:t>series</w:t>
      </w:r>
      <w:r>
        <w:rPr>
          <w:spacing w:val="-15"/>
          <w:w w:val="105"/>
          <w:sz w:val="19"/>
        </w:rPr>
        <w:t> </w:t>
      </w:r>
      <w:r>
        <w:rPr>
          <w:w w:val="105"/>
          <w:sz w:val="19"/>
        </w:rPr>
        <w:t>is</w:t>
      </w:r>
      <w:r>
        <w:rPr>
          <w:spacing w:val="-16"/>
          <w:w w:val="105"/>
          <w:sz w:val="19"/>
        </w:rPr>
        <w:t> </w:t>
      </w:r>
      <w:r>
        <w:rPr>
          <w:w w:val="105"/>
          <w:sz w:val="19"/>
        </w:rPr>
        <w:t>to</w:t>
      </w:r>
      <w:r>
        <w:rPr>
          <w:spacing w:val="-15"/>
          <w:w w:val="105"/>
          <w:sz w:val="19"/>
        </w:rPr>
        <w:t> </w:t>
      </w:r>
      <w:r>
        <w:rPr>
          <w:w w:val="105"/>
          <w:sz w:val="19"/>
        </w:rPr>
        <w:t>provide</w:t>
      </w:r>
      <w:r>
        <w:rPr>
          <w:spacing w:val="-15"/>
          <w:w w:val="105"/>
          <w:sz w:val="19"/>
        </w:rPr>
        <w:t> </w:t>
      </w:r>
      <w:r>
        <w:rPr>
          <w:w w:val="105"/>
          <w:sz w:val="19"/>
        </w:rPr>
        <w:t>the</w:t>
      </w:r>
      <w:r>
        <w:rPr>
          <w:spacing w:val="-16"/>
          <w:w w:val="105"/>
          <w:sz w:val="19"/>
        </w:rPr>
        <w:t> </w:t>
      </w:r>
      <w:r>
        <w:rPr>
          <w:w w:val="105"/>
          <w:sz w:val="19"/>
        </w:rPr>
        <w:t>most</w:t>
      </w:r>
      <w:r>
        <w:rPr>
          <w:spacing w:val="-15"/>
          <w:w w:val="105"/>
          <w:sz w:val="19"/>
        </w:rPr>
        <w:t> </w:t>
      </w:r>
      <w:r>
        <w:rPr>
          <w:w w:val="105"/>
          <w:sz w:val="19"/>
        </w:rPr>
        <w:t>comprehensive</w:t>
      </w:r>
      <w:r>
        <w:rPr>
          <w:spacing w:val="-15"/>
          <w:w w:val="105"/>
          <w:sz w:val="19"/>
        </w:rPr>
        <w:t> </w:t>
      </w:r>
      <w:r>
        <w:rPr>
          <w:w w:val="105"/>
          <w:sz w:val="19"/>
        </w:rPr>
        <w:t>guide</w:t>
      </w:r>
      <w:r>
        <w:rPr>
          <w:spacing w:val="-16"/>
          <w:w w:val="105"/>
          <w:sz w:val="19"/>
        </w:rPr>
        <w:t> </w:t>
      </w:r>
      <w:r>
        <w:rPr>
          <w:w w:val="105"/>
          <w:sz w:val="19"/>
        </w:rPr>
        <w:t>in</w:t>
      </w:r>
      <w:r>
        <w:rPr>
          <w:spacing w:val="-15"/>
          <w:w w:val="105"/>
          <w:sz w:val="19"/>
        </w:rPr>
        <w:t> </w:t>
      </w:r>
      <w:r>
        <w:rPr>
          <w:w w:val="105"/>
          <w:sz w:val="19"/>
        </w:rPr>
        <w:t>operating</w:t>
      </w:r>
      <w:r>
        <w:rPr>
          <w:spacing w:val="-15"/>
          <w:w w:val="105"/>
          <w:sz w:val="19"/>
        </w:rPr>
        <w:t> </w:t>
      </w:r>
      <w:r>
        <w:rPr>
          <w:w w:val="105"/>
          <w:sz w:val="19"/>
        </w:rPr>
        <w:t>systems</w:t>
      </w:r>
      <w:r>
        <w:rPr>
          <w:spacing w:val="-16"/>
          <w:w w:val="105"/>
          <w:sz w:val="19"/>
        </w:rPr>
        <w:t> </w:t>
      </w:r>
      <w:r>
        <w:rPr>
          <w:w w:val="105"/>
          <w:sz w:val="19"/>
        </w:rPr>
        <w:t>and</w:t>
      </w:r>
      <w:r>
        <w:rPr>
          <w:spacing w:val="-15"/>
          <w:w w:val="105"/>
          <w:sz w:val="19"/>
        </w:rPr>
        <w:t> </w:t>
      </w:r>
      <w:r>
        <w:rPr>
          <w:w w:val="105"/>
          <w:sz w:val="19"/>
        </w:rPr>
        <w:t>computer systems, while attempting to cover every bit of it (pun</w:t>
      </w:r>
      <w:r>
        <w:rPr>
          <w:spacing w:val="-45"/>
          <w:w w:val="105"/>
          <w:sz w:val="19"/>
        </w:rPr>
        <w:t> </w:t>
      </w:r>
      <w:r>
        <w:rPr>
          <w:w w:val="105"/>
          <w:sz w:val="19"/>
        </w:rPr>
        <w:t>intended).</w:t>
      </w:r>
    </w:p>
    <w:p>
      <w:pPr>
        <w:spacing w:line="249" w:lineRule="auto" w:before="195"/>
        <w:ind w:left="235" w:right="281" w:firstLine="0"/>
        <w:jc w:val="left"/>
        <w:rPr>
          <w:sz w:val="19"/>
        </w:rPr>
      </w:pPr>
      <w:r>
        <w:rPr>
          <w:w w:val="105"/>
          <w:sz w:val="19"/>
        </w:rPr>
        <w:t>Before</w:t>
      </w:r>
      <w:r>
        <w:rPr>
          <w:spacing w:val="-13"/>
          <w:w w:val="105"/>
          <w:sz w:val="19"/>
        </w:rPr>
        <w:t> </w:t>
      </w:r>
      <w:r>
        <w:rPr>
          <w:w w:val="105"/>
          <w:sz w:val="19"/>
        </w:rPr>
        <w:t>moving</w:t>
      </w:r>
      <w:r>
        <w:rPr>
          <w:spacing w:val="-13"/>
          <w:w w:val="105"/>
          <w:sz w:val="19"/>
        </w:rPr>
        <w:t> </w:t>
      </w:r>
      <w:r>
        <w:rPr>
          <w:w w:val="105"/>
          <w:sz w:val="19"/>
        </w:rPr>
        <w:t>on</w:t>
      </w:r>
      <w:r>
        <w:rPr>
          <w:spacing w:val="-13"/>
          <w:w w:val="105"/>
          <w:sz w:val="19"/>
        </w:rPr>
        <w:t> </w:t>
      </w:r>
      <w:r>
        <w:rPr>
          <w:w w:val="105"/>
          <w:sz w:val="19"/>
        </w:rPr>
        <w:t>with</w:t>
      </w:r>
      <w:r>
        <w:rPr>
          <w:spacing w:val="-13"/>
          <w:w w:val="105"/>
          <w:sz w:val="19"/>
        </w:rPr>
        <w:t> </w:t>
      </w:r>
      <w:r>
        <w:rPr>
          <w:w w:val="105"/>
          <w:sz w:val="19"/>
        </w:rPr>
        <w:t>the</w:t>
      </w:r>
      <w:r>
        <w:rPr>
          <w:spacing w:val="-13"/>
          <w:w w:val="105"/>
          <w:sz w:val="19"/>
        </w:rPr>
        <w:t> </w:t>
      </w:r>
      <w:r>
        <w:rPr>
          <w:w w:val="105"/>
          <w:sz w:val="19"/>
        </w:rPr>
        <w:t>series,</w:t>
      </w:r>
      <w:r>
        <w:rPr>
          <w:spacing w:val="-13"/>
          <w:w w:val="105"/>
          <w:sz w:val="19"/>
        </w:rPr>
        <w:t> </w:t>
      </w:r>
      <w:r>
        <w:rPr>
          <w:spacing w:val="-4"/>
          <w:w w:val="105"/>
          <w:sz w:val="19"/>
        </w:rPr>
        <w:t>however,</w:t>
      </w:r>
      <w:r>
        <w:rPr>
          <w:spacing w:val="-13"/>
          <w:w w:val="105"/>
          <w:sz w:val="19"/>
        </w:rPr>
        <w:t> </w:t>
      </w:r>
      <w:r>
        <w:rPr>
          <w:w w:val="105"/>
          <w:sz w:val="19"/>
        </w:rPr>
        <w:t>I</w:t>
      </w:r>
      <w:r>
        <w:rPr>
          <w:spacing w:val="-13"/>
          <w:w w:val="105"/>
          <w:sz w:val="19"/>
        </w:rPr>
        <w:t> </w:t>
      </w:r>
      <w:r>
        <w:rPr>
          <w:w w:val="105"/>
          <w:sz w:val="19"/>
        </w:rPr>
        <w:t>feel</w:t>
      </w:r>
      <w:r>
        <w:rPr>
          <w:spacing w:val="-13"/>
          <w:w w:val="105"/>
          <w:sz w:val="19"/>
        </w:rPr>
        <w:t> </w:t>
      </w:r>
      <w:r>
        <w:rPr>
          <w:w w:val="105"/>
          <w:sz w:val="19"/>
        </w:rPr>
        <w:t>that</w:t>
      </w:r>
      <w:r>
        <w:rPr>
          <w:spacing w:val="-13"/>
          <w:w w:val="105"/>
          <w:sz w:val="19"/>
        </w:rPr>
        <w:t> </w:t>
      </w:r>
      <w:r>
        <w:rPr>
          <w:w w:val="105"/>
          <w:sz w:val="19"/>
        </w:rPr>
        <w:t>we</w:t>
      </w:r>
      <w:r>
        <w:rPr>
          <w:spacing w:val="-13"/>
          <w:w w:val="105"/>
          <w:sz w:val="19"/>
        </w:rPr>
        <w:t> </w:t>
      </w:r>
      <w:r>
        <w:rPr>
          <w:w w:val="105"/>
          <w:sz w:val="19"/>
        </w:rPr>
        <w:t>should</w:t>
      </w:r>
      <w:r>
        <w:rPr>
          <w:spacing w:val="-13"/>
          <w:w w:val="105"/>
          <w:sz w:val="19"/>
        </w:rPr>
        <w:t> </w:t>
      </w:r>
      <w:r>
        <w:rPr>
          <w:w w:val="105"/>
          <w:sz w:val="19"/>
        </w:rPr>
        <w:t>cover</w:t>
      </w:r>
      <w:r>
        <w:rPr>
          <w:spacing w:val="-13"/>
          <w:w w:val="105"/>
          <w:sz w:val="19"/>
        </w:rPr>
        <w:t> </w:t>
      </w:r>
      <w:r>
        <w:rPr>
          <w:w w:val="105"/>
          <w:sz w:val="19"/>
        </w:rPr>
        <w:t>our</w:t>
      </w:r>
      <w:r>
        <w:rPr>
          <w:spacing w:val="-12"/>
          <w:w w:val="105"/>
          <w:sz w:val="19"/>
        </w:rPr>
        <w:t> </w:t>
      </w:r>
      <w:r>
        <w:rPr>
          <w:w w:val="105"/>
          <w:sz w:val="19"/>
        </w:rPr>
        <w:t>chosen</w:t>
      </w:r>
      <w:r>
        <w:rPr>
          <w:spacing w:val="-13"/>
          <w:w w:val="105"/>
          <w:sz w:val="19"/>
        </w:rPr>
        <w:t> </w:t>
      </w:r>
      <w:r>
        <w:rPr>
          <w:w w:val="105"/>
          <w:sz w:val="19"/>
        </w:rPr>
        <w:t>languages,</w:t>
      </w:r>
      <w:r>
        <w:rPr>
          <w:spacing w:val="-13"/>
          <w:w w:val="105"/>
          <w:sz w:val="19"/>
        </w:rPr>
        <w:t> </w:t>
      </w:r>
      <w:r>
        <w:rPr>
          <w:w w:val="105"/>
          <w:sz w:val="19"/>
        </w:rPr>
        <w:t>and</w:t>
      </w:r>
      <w:r>
        <w:rPr>
          <w:spacing w:val="-13"/>
          <w:w w:val="105"/>
          <w:sz w:val="19"/>
        </w:rPr>
        <w:t> </w:t>
      </w:r>
      <w:r>
        <w:rPr>
          <w:w w:val="105"/>
          <w:sz w:val="19"/>
        </w:rPr>
        <w:t>what</w:t>
      </w:r>
      <w:r>
        <w:rPr>
          <w:spacing w:val="-13"/>
          <w:w w:val="105"/>
          <w:sz w:val="19"/>
        </w:rPr>
        <w:t> </w:t>
      </w:r>
      <w:r>
        <w:rPr>
          <w:w w:val="105"/>
          <w:sz w:val="19"/>
        </w:rPr>
        <w:t>is required</w:t>
      </w:r>
      <w:r>
        <w:rPr>
          <w:spacing w:val="-15"/>
          <w:w w:val="105"/>
          <w:sz w:val="19"/>
        </w:rPr>
        <w:t> </w:t>
      </w:r>
      <w:r>
        <w:rPr>
          <w:w w:val="105"/>
          <w:sz w:val="19"/>
        </w:rPr>
        <w:t>for</w:t>
      </w:r>
      <w:r>
        <w:rPr>
          <w:spacing w:val="-15"/>
          <w:w w:val="105"/>
          <w:sz w:val="19"/>
        </w:rPr>
        <w:t> </w:t>
      </w:r>
      <w:r>
        <w:rPr>
          <w:w w:val="105"/>
          <w:sz w:val="19"/>
        </w:rPr>
        <w:t>our</w:t>
      </w:r>
      <w:r>
        <w:rPr>
          <w:spacing w:val="-14"/>
          <w:w w:val="105"/>
          <w:sz w:val="19"/>
        </w:rPr>
        <w:t> </w:t>
      </w:r>
      <w:r>
        <w:rPr>
          <w:w w:val="105"/>
          <w:sz w:val="19"/>
        </w:rPr>
        <w:t>readers</w:t>
      </w:r>
      <w:r>
        <w:rPr>
          <w:spacing w:val="-15"/>
          <w:w w:val="105"/>
          <w:sz w:val="19"/>
        </w:rPr>
        <w:t> </w:t>
      </w:r>
      <w:r>
        <w:rPr>
          <w:w w:val="105"/>
          <w:sz w:val="19"/>
        </w:rPr>
        <w:t>to</w:t>
      </w:r>
      <w:r>
        <w:rPr>
          <w:spacing w:val="-14"/>
          <w:w w:val="105"/>
          <w:sz w:val="19"/>
        </w:rPr>
        <w:t> </w:t>
      </w:r>
      <w:r>
        <w:rPr>
          <w:w w:val="105"/>
          <w:sz w:val="19"/>
        </w:rPr>
        <w:t>know,</w:t>
      </w:r>
      <w:r>
        <w:rPr>
          <w:spacing w:val="-15"/>
          <w:w w:val="105"/>
          <w:sz w:val="19"/>
        </w:rPr>
        <w:t> </w:t>
      </w:r>
      <w:r>
        <w:rPr>
          <w:w w:val="105"/>
          <w:sz w:val="19"/>
        </w:rPr>
        <w:t>along</w:t>
      </w:r>
      <w:r>
        <w:rPr>
          <w:spacing w:val="-14"/>
          <w:w w:val="105"/>
          <w:sz w:val="19"/>
        </w:rPr>
        <w:t> </w:t>
      </w:r>
      <w:r>
        <w:rPr>
          <w:w w:val="105"/>
          <w:sz w:val="19"/>
        </w:rPr>
        <w:t>with</w:t>
      </w:r>
      <w:r>
        <w:rPr>
          <w:spacing w:val="-15"/>
          <w:w w:val="105"/>
          <w:sz w:val="19"/>
        </w:rPr>
        <w:t> </w:t>
      </w:r>
      <w:r>
        <w:rPr>
          <w:w w:val="105"/>
          <w:sz w:val="19"/>
        </w:rPr>
        <w:t>an</w:t>
      </w:r>
      <w:r>
        <w:rPr>
          <w:spacing w:val="-14"/>
          <w:w w:val="105"/>
          <w:sz w:val="19"/>
        </w:rPr>
        <w:t> </w:t>
      </w:r>
      <w:r>
        <w:rPr>
          <w:w w:val="105"/>
          <w:sz w:val="19"/>
        </w:rPr>
        <w:t>overview</w:t>
      </w:r>
      <w:r>
        <w:rPr>
          <w:spacing w:val="-15"/>
          <w:w w:val="105"/>
          <w:sz w:val="19"/>
        </w:rPr>
        <w:t> </w:t>
      </w:r>
      <w:r>
        <w:rPr>
          <w:w w:val="105"/>
          <w:sz w:val="19"/>
        </w:rPr>
        <w:t>of</w:t>
      </w:r>
      <w:r>
        <w:rPr>
          <w:spacing w:val="-14"/>
          <w:w w:val="105"/>
          <w:sz w:val="19"/>
        </w:rPr>
        <w:t> </w:t>
      </w:r>
      <w:r>
        <w:rPr>
          <w:w w:val="105"/>
          <w:sz w:val="19"/>
        </w:rPr>
        <w:t>important</w:t>
      </w:r>
      <w:r>
        <w:rPr>
          <w:spacing w:val="-15"/>
          <w:w w:val="105"/>
          <w:sz w:val="19"/>
        </w:rPr>
        <w:t> </w:t>
      </w:r>
      <w:r>
        <w:rPr>
          <w:w w:val="105"/>
          <w:sz w:val="19"/>
        </w:rPr>
        <w:t>concepts</w:t>
      </w:r>
      <w:r>
        <w:rPr>
          <w:spacing w:val="-15"/>
          <w:w w:val="105"/>
          <w:sz w:val="19"/>
        </w:rPr>
        <w:t> </w:t>
      </w:r>
      <w:r>
        <w:rPr>
          <w:w w:val="105"/>
          <w:sz w:val="19"/>
        </w:rPr>
        <w:t>in</w:t>
      </w:r>
      <w:r>
        <w:rPr>
          <w:spacing w:val="-14"/>
          <w:w w:val="105"/>
          <w:sz w:val="19"/>
        </w:rPr>
        <w:t> </w:t>
      </w:r>
      <w:r>
        <w:rPr>
          <w:w w:val="105"/>
          <w:sz w:val="19"/>
        </w:rPr>
        <w:t>the</w:t>
      </w:r>
      <w:r>
        <w:rPr>
          <w:spacing w:val="-15"/>
          <w:w w:val="105"/>
          <w:sz w:val="19"/>
        </w:rPr>
        <w:t> </w:t>
      </w:r>
      <w:r>
        <w:rPr>
          <w:w w:val="105"/>
          <w:sz w:val="19"/>
        </w:rPr>
        <w:t>languages,</w:t>
      </w:r>
      <w:r>
        <w:rPr>
          <w:spacing w:val="-14"/>
          <w:w w:val="105"/>
          <w:sz w:val="19"/>
        </w:rPr>
        <w:t> </w:t>
      </w:r>
      <w:r>
        <w:rPr>
          <w:w w:val="105"/>
          <w:sz w:val="19"/>
        </w:rPr>
        <w:t>and</w:t>
      </w:r>
      <w:r>
        <w:rPr>
          <w:spacing w:val="-15"/>
          <w:w w:val="105"/>
          <w:sz w:val="19"/>
        </w:rPr>
        <w:t> </w:t>
      </w:r>
      <w:r>
        <w:rPr>
          <w:w w:val="105"/>
          <w:sz w:val="19"/>
        </w:rPr>
        <w:t>how to</w:t>
      </w:r>
      <w:r>
        <w:rPr>
          <w:spacing w:val="-15"/>
          <w:w w:val="105"/>
          <w:sz w:val="19"/>
        </w:rPr>
        <w:t> </w:t>
      </w:r>
      <w:r>
        <w:rPr>
          <w:w w:val="105"/>
          <w:sz w:val="19"/>
        </w:rPr>
        <w:t>work</w:t>
      </w:r>
      <w:r>
        <w:rPr>
          <w:spacing w:val="-15"/>
          <w:w w:val="105"/>
          <w:sz w:val="19"/>
        </w:rPr>
        <w:t> </w:t>
      </w:r>
      <w:r>
        <w:rPr>
          <w:w w:val="105"/>
          <w:sz w:val="19"/>
        </w:rPr>
        <w:t>with</w:t>
      </w:r>
      <w:r>
        <w:rPr>
          <w:spacing w:val="-15"/>
          <w:w w:val="105"/>
          <w:sz w:val="19"/>
        </w:rPr>
        <w:t> </w:t>
      </w:r>
      <w:r>
        <w:rPr>
          <w:w w:val="105"/>
          <w:sz w:val="19"/>
        </w:rPr>
        <w:t>them.</w:t>
      </w:r>
      <w:r>
        <w:rPr>
          <w:spacing w:val="-15"/>
          <w:w w:val="105"/>
          <w:sz w:val="19"/>
        </w:rPr>
        <w:t> </w:t>
      </w:r>
      <w:r>
        <w:rPr>
          <w:spacing w:val="-5"/>
          <w:w w:val="105"/>
          <w:sz w:val="19"/>
        </w:rPr>
        <w:t>We</w:t>
      </w:r>
      <w:r>
        <w:rPr>
          <w:spacing w:val="-15"/>
          <w:w w:val="105"/>
          <w:sz w:val="19"/>
        </w:rPr>
        <w:t> </w:t>
      </w:r>
      <w:r>
        <w:rPr>
          <w:w w:val="105"/>
          <w:sz w:val="19"/>
        </w:rPr>
        <w:t>will</w:t>
      </w:r>
      <w:r>
        <w:rPr>
          <w:spacing w:val="-15"/>
          <w:w w:val="105"/>
          <w:sz w:val="19"/>
        </w:rPr>
        <w:t> </w:t>
      </w:r>
      <w:r>
        <w:rPr>
          <w:w w:val="105"/>
          <w:sz w:val="19"/>
        </w:rPr>
        <w:t>also</w:t>
      </w:r>
      <w:r>
        <w:rPr>
          <w:spacing w:val="-15"/>
          <w:w w:val="105"/>
          <w:sz w:val="19"/>
        </w:rPr>
        <w:t> </w:t>
      </w:r>
      <w:r>
        <w:rPr>
          <w:w w:val="105"/>
          <w:sz w:val="19"/>
        </w:rPr>
        <w:t>cover</w:t>
      </w:r>
      <w:r>
        <w:rPr>
          <w:spacing w:val="-15"/>
          <w:w w:val="105"/>
          <w:sz w:val="19"/>
        </w:rPr>
        <w:t> </w:t>
      </w:r>
      <w:r>
        <w:rPr>
          <w:w w:val="105"/>
          <w:sz w:val="19"/>
        </w:rPr>
        <w:t>concepts</w:t>
      </w:r>
      <w:r>
        <w:rPr>
          <w:spacing w:val="-15"/>
          <w:w w:val="105"/>
          <w:sz w:val="19"/>
        </w:rPr>
        <w:t> </w:t>
      </w:r>
      <w:r>
        <w:rPr>
          <w:w w:val="105"/>
          <w:sz w:val="19"/>
        </w:rPr>
        <w:t>that</w:t>
      </w:r>
      <w:r>
        <w:rPr>
          <w:spacing w:val="-15"/>
          <w:w w:val="105"/>
          <w:sz w:val="19"/>
        </w:rPr>
        <w:t> </w:t>
      </w:r>
      <w:r>
        <w:rPr>
          <w:w w:val="105"/>
          <w:sz w:val="19"/>
        </w:rPr>
        <w:t>are</w:t>
      </w:r>
      <w:r>
        <w:rPr>
          <w:spacing w:val="-15"/>
          <w:w w:val="105"/>
          <w:sz w:val="19"/>
        </w:rPr>
        <w:t> </w:t>
      </w:r>
      <w:r>
        <w:rPr>
          <w:w w:val="105"/>
          <w:sz w:val="19"/>
        </w:rPr>
        <w:t>only</w:t>
      </w:r>
      <w:r>
        <w:rPr>
          <w:spacing w:val="-15"/>
          <w:w w:val="105"/>
          <w:sz w:val="19"/>
        </w:rPr>
        <w:t> </w:t>
      </w:r>
      <w:r>
        <w:rPr>
          <w:w w:val="105"/>
          <w:sz w:val="19"/>
        </w:rPr>
        <w:t>used</w:t>
      </w:r>
      <w:r>
        <w:rPr>
          <w:spacing w:val="-15"/>
          <w:w w:val="105"/>
          <w:sz w:val="19"/>
        </w:rPr>
        <w:t> </w:t>
      </w:r>
      <w:r>
        <w:rPr>
          <w:w w:val="105"/>
          <w:sz w:val="19"/>
        </w:rPr>
        <w:t>in</w:t>
      </w:r>
      <w:r>
        <w:rPr>
          <w:spacing w:val="-15"/>
          <w:w w:val="105"/>
          <w:sz w:val="19"/>
        </w:rPr>
        <w:t> </w:t>
      </w:r>
      <w:r>
        <w:rPr>
          <w:w w:val="105"/>
          <w:sz w:val="19"/>
        </w:rPr>
        <w:t>embedded</w:t>
      </w:r>
      <w:r>
        <w:rPr>
          <w:spacing w:val="-15"/>
          <w:w w:val="105"/>
          <w:sz w:val="19"/>
        </w:rPr>
        <w:t> </w:t>
      </w:r>
      <w:r>
        <w:rPr>
          <w:w w:val="105"/>
          <w:sz w:val="19"/>
        </w:rPr>
        <w:t>platforms</w:t>
      </w:r>
      <w:r>
        <w:rPr>
          <w:spacing w:val="-15"/>
          <w:w w:val="105"/>
          <w:sz w:val="19"/>
        </w:rPr>
        <w:t> </w:t>
      </w:r>
      <w:r>
        <w:rPr>
          <w:w w:val="105"/>
          <w:sz w:val="19"/>
        </w:rPr>
        <w:t>and</w:t>
      </w:r>
      <w:r>
        <w:rPr>
          <w:spacing w:val="-15"/>
          <w:w w:val="105"/>
          <w:sz w:val="19"/>
        </w:rPr>
        <w:t> </w:t>
      </w:r>
      <w:r>
        <w:rPr>
          <w:w w:val="105"/>
          <w:sz w:val="19"/>
        </w:rPr>
        <w:t>system-level software.</w:t>
      </w:r>
    </w:p>
    <w:p>
      <w:pPr>
        <w:spacing w:line="249" w:lineRule="auto" w:before="195"/>
        <w:ind w:left="235" w:right="373" w:firstLine="0"/>
        <w:jc w:val="left"/>
        <w:rPr>
          <w:sz w:val="19"/>
        </w:rPr>
      </w:pPr>
      <w:r>
        <w:rPr>
          <w:w w:val="105"/>
          <w:sz w:val="19"/>
        </w:rPr>
        <w:t>This</w:t>
      </w:r>
      <w:r>
        <w:rPr>
          <w:spacing w:val="-15"/>
          <w:w w:val="105"/>
          <w:sz w:val="19"/>
        </w:rPr>
        <w:t> </w:t>
      </w:r>
      <w:r>
        <w:rPr>
          <w:w w:val="105"/>
          <w:sz w:val="19"/>
        </w:rPr>
        <w:t>series</w:t>
      </w:r>
      <w:r>
        <w:rPr>
          <w:spacing w:val="-14"/>
          <w:w w:val="105"/>
          <w:sz w:val="19"/>
        </w:rPr>
        <w:t> </w:t>
      </w:r>
      <w:r>
        <w:rPr>
          <w:w w:val="105"/>
          <w:sz w:val="19"/>
        </w:rPr>
        <w:t>uses</w:t>
      </w:r>
      <w:r>
        <w:rPr>
          <w:spacing w:val="-14"/>
          <w:w w:val="105"/>
          <w:sz w:val="19"/>
        </w:rPr>
        <w:t> </w:t>
      </w:r>
      <w:r>
        <w:rPr>
          <w:w w:val="105"/>
          <w:sz w:val="19"/>
        </w:rPr>
        <w:t>C</w:t>
      </w:r>
      <w:r>
        <w:rPr>
          <w:spacing w:val="-14"/>
          <w:w w:val="105"/>
          <w:sz w:val="19"/>
        </w:rPr>
        <w:t> </w:t>
      </w:r>
      <w:r>
        <w:rPr>
          <w:w w:val="105"/>
          <w:sz w:val="19"/>
        </w:rPr>
        <w:t>and</w:t>
      </w:r>
      <w:r>
        <w:rPr>
          <w:spacing w:val="-14"/>
          <w:w w:val="105"/>
          <w:sz w:val="19"/>
        </w:rPr>
        <w:t> </w:t>
      </w:r>
      <w:r>
        <w:rPr>
          <w:w w:val="105"/>
          <w:sz w:val="19"/>
        </w:rPr>
        <w:t>x86</w:t>
      </w:r>
      <w:r>
        <w:rPr>
          <w:spacing w:val="-14"/>
          <w:w w:val="105"/>
          <w:sz w:val="19"/>
        </w:rPr>
        <w:t> </w:t>
      </w:r>
      <w:r>
        <w:rPr>
          <w:w w:val="105"/>
          <w:sz w:val="19"/>
        </w:rPr>
        <w:t>Assembly</w:t>
      </w:r>
      <w:r>
        <w:rPr>
          <w:spacing w:val="-14"/>
          <w:w w:val="105"/>
          <w:sz w:val="19"/>
        </w:rPr>
        <w:t> </w:t>
      </w:r>
      <w:r>
        <w:rPr>
          <w:w w:val="105"/>
          <w:sz w:val="19"/>
        </w:rPr>
        <w:t>Language.</w:t>
      </w:r>
      <w:r>
        <w:rPr>
          <w:spacing w:val="-14"/>
          <w:w w:val="105"/>
          <w:sz w:val="19"/>
        </w:rPr>
        <w:t> </w:t>
      </w:r>
      <w:r>
        <w:rPr>
          <w:w w:val="105"/>
          <w:sz w:val="19"/>
        </w:rPr>
        <w:t>It</w:t>
      </w:r>
      <w:r>
        <w:rPr>
          <w:spacing w:val="-14"/>
          <w:w w:val="105"/>
          <w:sz w:val="19"/>
        </w:rPr>
        <w:t> </w:t>
      </w:r>
      <w:r>
        <w:rPr>
          <w:w w:val="105"/>
          <w:sz w:val="19"/>
        </w:rPr>
        <w:t>is</w:t>
      </w:r>
      <w:r>
        <w:rPr>
          <w:spacing w:val="-14"/>
          <w:w w:val="105"/>
          <w:sz w:val="19"/>
        </w:rPr>
        <w:t> </w:t>
      </w:r>
      <w:r>
        <w:rPr>
          <w:w w:val="105"/>
          <w:sz w:val="19"/>
        </w:rPr>
        <w:t>very</w:t>
      </w:r>
      <w:r>
        <w:rPr>
          <w:spacing w:val="-14"/>
          <w:w w:val="105"/>
          <w:sz w:val="19"/>
        </w:rPr>
        <w:t> </w:t>
      </w:r>
      <w:r>
        <w:rPr>
          <w:w w:val="105"/>
          <w:sz w:val="19"/>
        </w:rPr>
        <w:t>important</w:t>
      </w:r>
      <w:r>
        <w:rPr>
          <w:spacing w:val="-15"/>
          <w:w w:val="105"/>
          <w:sz w:val="19"/>
        </w:rPr>
        <w:t> </w:t>
      </w:r>
      <w:r>
        <w:rPr>
          <w:w w:val="105"/>
          <w:sz w:val="19"/>
        </w:rPr>
        <w:t>to</w:t>
      </w:r>
      <w:r>
        <w:rPr>
          <w:spacing w:val="-14"/>
          <w:w w:val="105"/>
          <w:sz w:val="19"/>
        </w:rPr>
        <w:t> </w:t>
      </w:r>
      <w:r>
        <w:rPr>
          <w:w w:val="105"/>
          <w:sz w:val="19"/>
        </w:rPr>
        <w:t>have</w:t>
      </w:r>
      <w:r>
        <w:rPr>
          <w:spacing w:val="-14"/>
          <w:w w:val="105"/>
          <w:sz w:val="19"/>
        </w:rPr>
        <w:t> </w:t>
      </w:r>
      <w:r>
        <w:rPr>
          <w:w w:val="105"/>
          <w:sz w:val="19"/>
        </w:rPr>
        <w:t>a</w:t>
      </w:r>
      <w:r>
        <w:rPr>
          <w:spacing w:val="-14"/>
          <w:w w:val="105"/>
          <w:sz w:val="19"/>
        </w:rPr>
        <w:t> </w:t>
      </w:r>
      <w:r>
        <w:rPr>
          <w:w w:val="105"/>
          <w:sz w:val="19"/>
        </w:rPr>
        <w:t>good</w:t>
      </w:r>
      <w:r>
        <w:rPr>
          <w:spacing w:val="-14"/>
          <w:w w:val="105"/>
          <w:sz w:val="19"/>
        </w:rPr>
        <w:t> </w:t>
      </w:r>
      <w:r>
        <w:rPr>
          <w:w w:val="105"/>
          <w:sz w:val="19"/>
        </w:rPr>
        <w:t>understanding</w:t>
      </w:r>
      <w:r>
        <w:rPr>
          <w:spacing w:val="-14"/>
          <w:w w:val="105"/>
          <w:sz w:val="19"/>
        </w:rPr>
        <w:t> </w:t>
      </w:r>
      <w:r>
        <w:rPr>
          <w:w w:val="105"/>
          <w:sz w:val="19"/>
        </w:rPr>
        <w:t>of</w:t>
      </w:r>
      <w:r>
        <w:rPr>
          <w:spacing w:val="-14"/>
          <w:w w:val="105"/>
          <w:sz w:val="19"/>
        </w:rPr>
        <w:t> </w:t>
      </w:r>
      <w:r>
        <w:rPr>
          <w:w w:val="105"/>
          <w:sz w:val="19"/>
        </w:rPr>
        <w:t>both of</w:t>
      </w:r>
      <w:r>
        <w:rPr>
          <w:spacing w:val="-9"/>
          <w:w w:val="105"/>
          <w:sz w:val="19"/>
        </w:rPr>
        <w:t> </w:t>
      </w:r>
      <w:r>
        <w:rPr>
          <w:w w:val="105"/>
          <w:sz w:val="19"/>
        </w:rPr>
        <w:t>these</w:t>
      </w:r>
      <w:r>
        <w:rPr>
          <w:spacing w:val="-9"/>
          <w:w w:val="105"/>
          <w:sz w:val="19"/>
        </w:rPr>
        <w:t> </w:t>
      </w:r>
      <w:r>
        <w:rPr>
          <w:w w:val="105"/>
          <w:sz w:val="19"/>
        </w:rPr>
        <w:t>languages</w:t>
      </w:r>
      <w:r>
        <w:rPr>
          <w:spacing w:val="-9"/>
          <w:w w:val="105"/>
          <w:sz w:val="19"/>
        </w:rPr>
        <w:t> </w:t>
      </w:r>
      <w:r>
        <w:rPr>
          <w:w w:val="105"/>
          <w:sz w:val="19"/>
        </w:rPr>
        <w:t>before</w:t>
      </w:r>
      <w:r>
        <w:rPr>
          <w:spacing w:val="-9"/>
          <w:w w:val="105"/>
          <w:sz w:val="19"/>
        </w:rPr>
        <w:t> </w:t>
      </w:r>
      <w:r>
        <w:rPr>
          <w:w w:val="105"/>
          <w:sz w:val="19"/>
        </w:rPr>
        <w:t>moving</w:t>
      </w:r>
      <w:r>
        <w:rPr>
          <w:spacing w:val="-9"/>
          <w:w w:val="105"/>
          <w:sz w:val="19"/>
        </w:rPr>
        <w:t> </w:t>
      </w:r>
      <w:r>
        <w:rPr>
          <w:w w:val="105"/>
          <w:sz w:val="19"/>
        </w:rPr>
        <w:t>on.</w:t>
      </w:r>
      <w:r>
        <w:rPr>
          <w:spacing w:val="-9"/>
          <w:w w:val="105"/>
          <w:sz w:val="19"/>
        </w:rPr>
        <w:t> </w:t>
      </w:r>
      <w:r>
        <w:rPr>
          <w:w w:val="105"/>
          <w:sz w:val="19"/>
        </w:rPr>
        <w:t>This</w:t>
      </w:r>
      <w:r>
        <w:rPr>
          <w:spacing w:val="-9"/>
          <w:w w:val="105"/>
          <w:sz w:val="19"/>
        </w:rPr>
        <w:t> </w:t>
      </w:r>
      <w:r>
        <w:rPr>
          <w:w w:val="105"/>
          <w:sz w:val="19"/>
        </w:rPr>
        <w:t>chapter</w:t>
      </w:r>
      <w:r>
        <w:rPr>
          <w:spacing w:val="-9"/>
          <w:w w:val="105"/>
          <w:sz w:val="19"/>
        </w:rPr>
        <w:t> </w:t>
      </w:r>
      <w:r>
        <w:rPr>
          <w:w w:val="105"/>
          <w:sz w:val="19"/>
        </w:rPr>
        <w:t>includes</w:t>
      </w:r>
      <w:r>
        <w:rPr>
          <w:spacing w:val="-9"/>
          <w:w w:val="105"/>
          <w:sz w:val="19"/>
        </w:rPr>
        <w:t> </w:t>
      </w:r>
      <w:r>
        <w:rPr>
          <w:w w:val="105"/>
          <w:sz w:val="19"/>
        </w:rPr>
        <w:t>a</w:t>
      </w:r>
      <w:r>
        <w:rPr>
          <w:spacing w:val="-9"/>
          <w:w w:val="105"/>
          <w:sz w:val="19"/>
        </w:rPr>
        <w:t> </w:t>
      </w:r>
      <w:r>
        <w:rPr>
          <w:w w:val="105"/>
          <w:sz w:val="19"/>
        </w:rPr>
        <w:t>review</w:t>
      </w:r>
      <w:r>
        <w:rPr>
          <w:spacing w:val="-9"/>
          <w:w w:val="105"/>
          <w:sz w:val="19"/>
        </w:rPr>
        <w:t> </w:t>
      </w:r>
      <w:r>
        <w:rPr>
          <w:w w:val="105"/>
          <w:sz w:val="19"/>
        </w:rPr>
        <w:t>of</w:t>
      </w:r>
      <w:r>
        <w:rPr>
          <w:spacing w:val="-9"/>
          <w:w w:val="105"/>
          <w:sz w:val="19"/>
        </w:rPr>
        <w:t> </w:t>
      </w:r>
      <w:r>
        <w:rPr>
          <w:w w:val="105"/>
          <w:sz w:val="19"/>
        </w:rPr>
        <w:t>both</w:t>
      </w:r>
      <w:r>
        <w:rPr>
          <w:spacing w:val="-9"/>
          <w:w w:val="105"/>
          <w:sz w:val="19"/>
        </w:rPr>
        <w:t> </w:t>
      </w:r>
      <w:r>
        <w:rPr>
          <w:w w:val="105"/>
          <w:sz w:val="19"/>
        </w:rPr>
        <w:t>of</w:t>
      </w:r>
      <w:r>
        <w:rPr>
          <w:spacing w:val="-9"/>
          <w:w w:val="105"/>
          <w:sz w:val="19"/>
        </w:rPr>
        <w:t> </w:t>
      </w:r>
      <w:r>
        <w:rPr>
          <w:w w:val="105"/>
          <w:sz w:val="19"/>
        </w:rPr>
        <w:t>these</w:t>
      </w:r>
      <w:r>
        <w:rPr>
          <w:spacing w:val="-9"/>
          <w:w w:val="105"/>
          <w:sz w:val="19"/>
        </w:rPr>
        <w:t> </w:t>
      </w:r>
      <w:r>
        <w:rPr>
          <w:w w:val="105"/>
          <w:sz w:val="19"/>
        </w:rPr>
        <w:t>languages.</w:t>
      </w:r>
    </w:p>
    <w:p>
      <w:pPr>
        <w:pStyle w:val="BodyText"/>
        <w:rPr>
          <w:sz w:val="18"/>
        </w:rPr>
      </w:pPr>
    </w:p>
    <w:p>
      <w:pPr>
        <w:spacing w:before="0"/>
        <w:ind w:left="235" w:right="0" w:firstLine="0"/>
        <w:jc w:val="left"/>
        <w:rPr>
          <w:b/>
          <w:sz w:val="33"/>
        </w:rPr>
      </w:pPr>
      <w:r>
        <w:rPr>
          <w:b/>
          <w:color w:val="00983D"/>
          <w:sz w:val="33"/>
        </w:rPr>
        <w:t>If you have never programmmed before...</w:t>
      </w:r>
    </w:p>
    <w:p>
      <w:pPr>
        <w:spacing w:line="249" w:lineRule="auto" w:before="235"/>
        <w:ind w:left="235" w:right="222" w:firstLine="0"/>
        <w:jc w:val="left"/>
        <w:rPr>
          <w:sz w:val="19"/>
        </w:rPr>
      </w:pPr>
      <w:r>
        <w:rPr>
          <w:spacing w:val="-5"/>
          <w:w w:val="105"/>
          <w:sz w:val="19"/>
        </w:rPr>
        <w:t>We</w:t>
      </w:r>
      <w:r>
        <w:rPr>
          <w:spacing w:val="-17"/>
          <w:w w:val="105"/>
          <w:sz w:val="19"/>
        </w:rPr>
        <w:t> </w:t>
      </w:r>
      <w:r>
        <w:rPr>
          <w:w w:val="105"/>
          <w:sz w:val="19"/>
        </w:rPr>
        <w:t>would</w:t>
      </w:r>
      <w:r>
        <w:rPr>
          <w:spacing w:val="-16"/>
          <w:w w:val="105"/>
          <w:sz w:val="19"/>
        </w:rPr>
        <w:t> </w:t>
      </w:r>
      <w:r>
        <w:rPr>
          <w:w w:val="105"/>
          <w:sz w:val="19"/>
        </w:rPr>
        <w:t>first</w:t>
      </w:r>
      <w:r>
        <w:rPr>
          <w:spacing w:val="-16"/>
          <w:w w:val="105"/>
          <w:sz w:val="19"/>
        </w:rPr>
        <w:t> </w:t>
      </w:r>
      <w:r>
        <w:rPr>
          <w:w w:val="105"/>
          <w:sz w:val="19"/>
        </w:rPr>
        <w:t>like</w:t>
      </w:r>
      <w:r>
        <w:rPr>
          <w:spacing w:val="-16"/>
          <w:w w:val="105"/>
          <w:sz w:val="19"/>
        </w:rPr>
        <w:t> </w:t>
      </w:r>
      <w:r>
        <w:rPr>
          <w:w w:val="105"/>
          <w:sz w:val="19"/>
        </w:rPr>
        <w:t>to</w:t>
      </w:r>
      <w:r>
        <w:rPr>
          <w:spacing w:val="-16"/>
          <w:w w:val="105"/>
          <w:sz w:val="19"/>
        </w:rPr>
        <w:t> </w:t>
      </w:r>
      <w:r>
        <w:rPr>
          <w:w w:val="105"/>
          <w:sz w:val="19"/>
        </w:rPr>
        <w:t>welcome</w:t>
      </w:r>
      <w:r>
        <w:rPr>
          <w:spacing w:val="-16"/>
          <w:w w:val="105"/>
          <w:sz w:val="19"/>
        </w:rPr>
        <w:t> </w:t>
      </w:r>
      <w:r>
        <w:rPr>
          <w:w w:val="105"/>
          <w:sz w:val="19"/>
        </w:rPr>
        <w:t>you</w:t>
      </w:r>
      <w:r>
        <w:rPr>
          <w:spacing w:val="-16"/>
          <w:w w:val="105"/>
          <w:sz w:val="19"/>
        </w:rPr>
        <w:t> </w:t>
      </w:r>
      <w:r>
        <w:rPr>
          <w:w w:val="105"/>
          <w:sz w:val="19"/>
        </w:rPr>
        <w:t>to</w:t>
      </w:r>
      <w:r>
        <w:rPr>
          <w:spacing w:val="-16"/>
          <w:w w:val="105"/>
          <w:sz w:val="19"/>
        </w:rPr>
        <w:t> </w:t>
      </w:r>
      <w:r>
        <w:rPr>
          <w:w w:val="105"/>
          <w:sz w:val="19"/>
        </w:rPr>
        <w:t>the</w:t>
      </w:r>
      <w:r>
        <w:rPr>
          <w:spacing w:val="-16"/>
          <w:w w:val="105"/>
          <w:sz w:val="19"/>
        </w:rPr>
        <w:t> </w:t>
      </w:r>
      <w:r>
        <w:rPr>
          <w:w w:val="105"/>
          <w:sz w:val="19"/>
        </w:rPr>
        <w:t>world</w:t>
      </w:r>
      <w:r>
        <w:rPr>
          <w:spacing w:val="-16"/>
          <w:w w:val="105"/>
          <w:sz w:val="19"/>
        </w:rPr>
        <w:t> </w:t>
      </w:r>
      <w:r>
        <w:rPr>
          <w:w w:val="105"/>
          <w:sz w:val="19"/>
        </w:rPr>
        <w:t>of</w:t>
      </w:r>
      <w:r>
        <w:rPr>
          <w:spacing w:val="-16"/>
          <w:w w:val="105"/>
          <w:sz w:val="19"/>
        </w:rPr>
        <w:t> </w:t>
      </w:r>
      <w:r>
        <w:rPr>
          <w:w w:val="105"/>
          <w:sz w:val="19"/>
        </w:rPr>
        <w:t>programming</w:t>
      </w:r>
      <w:r>
        <w:rPr>
          <w:spacing w:val="-16"/>
          <w:w w:val="105"/>
          <w:sz w:val="19"/>
        </w:rPr>
        <w:t> </w:t>
      </w:r>
      <w:r>
        <w:rPr>
          <w:w w:val="105"/>
          <w:sz w:val="19"/>
        </w:rPr>
        <w:t>and</w:t>
      </w:r>
      <w:r>
        <w:rPr>
          <w:spacing w:val="-17"/>
          <w:w w:val="105"/>
          <w:sz w:val="19"/>
        </w:rPr>
        <w:t> </w:t>
      </w:r>
      <w:r>
        <w:rPr>
          <w:w w:val="105"/>
          <w:sz w:val="19"/>
        </w:rPr>
        <w:t>computer</w:t>
      </w:r>
      <w:r>
        <w:rPr>
          <w:spacing w:val="-16"/>
          <w:w w:val="105"/>
          <w:sz w:val="19"/>
        </w:rPr>
        <w:t> </w:t>
      </w:r>
      <w:r>
        <w:rPr>
          <w:w w:val="105"/>
          <w:sz w:val="19"/>
        </w:rPr>
        <w:t>science.</w:t>
      </w:r>
      <w:r>
        <w:rPr>
          <w:spacing w:val="-16"/>
          <w:w w:val="105"/>
          <w:sz w:val="19"/>
        </w:rPr>
        <w:t> </w:t>
      </w:r>
      <w:r>
        <w:rPr>
          <w:w w:val="105"/>
          <w:sz w:val="19"/>
        </w:rPr>
        <w:t>Computer</w:t>
      </w:r>
      <w:r>
        <w:rPr>
          <w:spacing w:val="-16"/>
          <w:w w:val="105"/>
          <w:sz w:val="19"/>
        </w:rPr>
        <w:t> </w:t>
      </w:r>
      <w:r>
        <w:rPr>
          <w:w w:val="105"/>
          <w:sz w:val="19"/>
        </w:rPr>
        <w:t>scientists and software engineers use programming methods to build complex software systems. If you have never programmed</w:t>
      </w:r>
      <w:r>
        <w:rPr>
          <w:spacing w:val="-13"/>
          <w:w w:val="105"/>
          <w:sz w:val="19"/>
        </w:rPr>
        <w:t> </w:t>
      </w:r>
      <w:r>
        <w:rPr>
          <w:w w:val="105"/>
          <w:sz w:val="19"/>
        </w:rPr>
        <w:t>before,</w:t>
      </w:r>
      <w:r>
        <w:rPr>
          <w:spacing w:val="-13"/>
          <w:w w:val="105"/>
          <w:sz w:val="19"/>
        </w:rPr>
        <w:t> </w:t>
      </w:r>
      <w:r>
        <w:rPr>
          <w:w w:val="105"/>
          <w:sz w:val="19"/>
        </w:rPr>
        <w:t>you</w:t>
      </w:r>
      <w:r>
        <w:rPr>
          <w:spacing w:val="-12"/>
          <w:w w:val="105"/>
          <w:sz w:val="19"/>
        </w:rPr>
        <w:t> </w:t>
      </w:r>
      <w:r>
        <w:rPr>
          <w:w w:val="105"/>
          <w:sz w:val="19"/>
        </w:rPr>
        <w:t>will</w:t>
      </w:r>
      <w:r>
        <w:rPr>
          <w:spacing w:val="-13"/>
          <w:w w:val="105"/>
          <w:sz w:val="19"/>
        </w:rPr>
        <w:t> </w:t>
      </w:r>
      <w:r>
        <w:rPr>
          <w:w w:val="105"/>
          <w:sz w:val="19"/>
        </w:rPr>
        <w:t>be</w:t>
      </w:r>
      <w:r>
        <w:rPr>
          <w:spacing w:val="-12"/>
          <w:w w:val="105"/>
          <w:sz w:val="19"/>
        </w:rPr>
        <w:t> </w:t>
      </w:r>
      <w:r>
        <w:rPr>
          <w:w w:val="105"/>
          <w:sz w:val="19"/>
        </w:rPr>
        <w:t>learning</w:t>
      </w:r>
      <w:r>
        <w:rPr>
          <w:spacing w:val="-13"/>
          <w:w w:val="105"/>
          <w:sz w:val="19"/>
        </w:rPr>
        <w:t> </w:t>
      </w:r>
      <w:r>
        <w:rPr>
          <w:w w:val="105"/>
          <w:sz w:val="19"/>
        </w:rPr>
        <w:t>a</w:t>
      </w:r>
      <w:r>
        <w:rPr>
          <w:spacing w:val="-12"/>
          <w:w w:val="105"/>
          <w:sz w:val="19"/>
        </w:rPr>
        <w:t> </w:t>
      </w:r>
      <w:r>
        <w:rPr>
          <w:w w:val="105"/>
          <w:sz w:val="19"/>
        </w:rPr>
        <w:t>bit</w:t>
      </w:r>
      <w:r>
        <w:rPr>
          <w:spacing w:val="-13"/>
          <w:w w:val="105"/>
          <w:sz w:val="19"/>
        </w:rPr>
        <w:t> </w:t>
      </w:r>
      <w:r>
        <w:rPr>
          <w:w w:val="105"/>
          <w:sz w:val="19"/>
        </w:rPr>
        <w:t>of</w:t>
      </w:r>
      <w:r>
        <w:rPr>
          <w:spacing w:val="-13"/>
          <w:w w:val="105"/>
          <w:sz w:val="19"/>
        </w:rPr>
        <w:t> </w:t>
      </w:r>
      <w:r>
        <w:rPr>
          <w:w w:val="105"/>
          <w:sz w:val="19"/>
        </w:rPr>
        <w:t>all</w:t>
      </w:r>
      <w:r>
        <w:rPr>
          <w:spacing w:val="-12"/>
          <w:w w:val="105"/>
          <w:sz w:val="19"/>
        </w:rPr>
        <w:t> </w:t>
      </w:r>
      <w:r>
        <w:rPr>
          <w:w w:val="105"/>
          <w:sz w:val="19"/>
        </w:rPr>
        <w:t>three</w:t>
      </w:r>
      <w:r>
        <w:rPr>
          <w:spacing w:val="-13"/>
          <w:w w:val="105"/>
          <w:sz w:val="19"/>
        </w:rPr>
        <w:t> </w:t>
      </w:r>
      <w:r>
        <w:rPr>
          <w:w w:val="105"/>
          <w:sz w:val="19"/>
        </w:rPr>
        <w:t>right</w:t>
      </w:r>
      <w:r>
        <w:rPr>
          <w:spacing w:val="-12"/>
          <w:w w:val="105"/>
          <w:sz w:val="19"/>
        </w:rPr>
        <w:t> </w:t>
      </w:r>
      <w:r>
        <w:rPr>
          <w:w w:val="105"/>
          <w:sz w:val="19"/>
        </w:rPr>
        <w:t>from</w:t>
      </w:r>
      <w:r>
        <w:rPr>
          <w:spacing w:val="-13"/>
          <w:w w:val="105"/>
          <w:sz w:val="19"/>
        </w:rPr>
        <w:t> </w:t>
      </w:r>
      <w:r>
        <w:rPr>
          <w:w w:val="105"/>
          <w:sz w:val="19"/>
        </w:rPr>
        <w:t>the</w:t>
      </w:r>
      <w:r>
        <w:rPr>
          <w:spacing w:val="-12"/>
          <w:w w:val="105"/>
          <w:sz w:val="19"/>
        </w:rPr>
        <w:t> </w:t>
      </w:r>
      <w:r>
        <w:rPr>
          <w:w w:val="105"/>
          <w:sz w:val="19"/>
        </w:rPr>
        <w:t>start.</w:t>
      </w:r>
      <w:r>
        <w:rPr>
          <w:spacing w:val="-13"/>
          <w:w w:val="105"/>
          <w:sz w:val="19"/>
        </w:rPr>
        <w:t> </w:t>
      </w:r>
      <w:r>
        <w:rPr>
          <w:w w:val="105"/>
          <w:sz w:val="19"/>
        </w:rPr>
        <w:t>This</w:t>
      </w:r>
      <w:r>
        <w:rPr>
          <w:spacing w:val="-13"/>
          <w:w w:val="105"/>
          <w:sz w:val="19"/>
        </w:rPr>
        <w:t> </w:t>
      </w:r>
      <w:r>
        <w:rPr>
          <w:w w:val="105"/>
          <w:sz w:val="19"/>
        </w:rPr>
        <w:t>tends</w:t>
      </w:r>
      <w:r>
        <w:rPr>
          <w:spacing w:val="-12"/>
          <w:w w:val="105"/>
          <w:sz w:val="19"/>
        </w:rPr>
        <w:t> </w:t>
      </w:r>
      <w:r>
        <w:rPr>
          <w:w w:val="105"/>
          <w:sz w:val="19"/>
        </w:rPr>
        <w:t>to</w:t>
      </w:r>
      <w:r>
        <w:rPr>
          <w:spacing w:val="-13"/>
          <w:w w:val="105"/>
          <w:sz w:val="19"/>
        </w:rPr>
        <w:t> </w:t>
      </w:r>
      <w:r>
        <w:rPr>
          <w:w w:val="105"/>
          <w:sz w:val="19"/>
        </w:rPr>
        <w:t>make</w:t>
      </w:r>
      <w:r>
        <w:rPr>
          <w:spacing w:val="-12"/>
          <w:w w:val="105"/>
          <w:sz w:val="19"/>
        </w:rPr>
        <w:t> </w:t>
      </w:r>
      <w:r>
        <w:rPr>
          <w:w w:val="105"/>
          <w:sz w:val="19"/>
        </w:rPr>
        <w:t>learning the</w:t>
      </w:r>
      <w:r>
        <w:rPr>
          <w:spacing w:val="-20"/>
          <w:w w:val="105"/>
          <w:sz w:val="19"/>
        </w:rPr>
        <w:t> </w:t>
      </w:r>
      <w:r>
        <w:rPr>
          <w:w w:val="105"/>
          <w:sz w:val="19"/>
        </w:rPr>
        <w:t>first</w:t>
      </w:r>
      <w:r>
        <w:rPr>
          <w:spacing w:val="-19"/>
          <w:w w:val="105"/>
          <w:sz w:val="19"/>
        </w:rPr>
        <w:t> </w:t>
      </w:r>
      <w:r>
        <w:rPr>
          <w:w w:val="105"/>
          <w:sz w:val="19"/>
        </w:rPr>
        <w:t>programming</w:t>
      </w:r>
      <w:r>
        <w:rPr>
          <w:spacing w:val="-20"/>
          <w:w w:val="105"/>
          <w:sz w:val="19"/>
        </w:rPr>
        <w:t> </w:t>
      </w:r>
      <w:r>
        <w:rPr>
          <w:w w:val="105"/>
          <w:sz w:val="19"/>
        </w:rPr>
        <w:t>language</w:t>
      </w:r>
      <w:r>
        <w:rPr>
          <w:spacing w:val="-19"/>
          <w:w w:val="105"/>
          <w:sz w:val="19"/>
        </w:rPr>
        <w:t> </w:t>
      </w:r>
      <w:r>
        <w:rPr>
          <w:w w:val="105"/>
          <w:sz w:val="19"/>
        </w:rPr>
        <w:t>difficult.</w:t>
      </w:r>
      <w:r>
        <w:rPr>
          <w:spacing w:val="-19"/>
          <w:w w:val="105"/>
          <w:sz w:val="19"/>
        </w:rPr>
        <w:t> </w:t>
      </w:r>
      <w:r>
        <w:rPr>
          <w:spacing w:val="-4"/>
          <w:w w:val="105"/>
          <w:sz w:val="19"/>
        </w:rPr>
        <w:t>However,</w:t>
      </w:r>
      <w:r>
        <w:rPr>
          <w:spacing w:val="-20"/>
          <w:w w:val="105"/>
          <w:sz w:val="19"/>
        </w:rPr>
        <w:t> </w:t>
      </w:r>
      <w:r>
        <w:rPr>
          <w:w w:val="105"/>
          <w:sz w:val="19"/>
        </w:rPr>
        <w:t>it</w:t>
      </w:r>
      <w:r>
        <w:rPr>
          <w:spacing w:val="-19"/>
          <w:w w:val="105"/>
          <w:sz w:val="19"/>
        </w:rPr>
        <w:t> </w:t>
      </w:r>
      <w:r>
        <w:rPr>
          <w:w w:val="105"/>
          <w:sz w:val="19"/>
        </w:rPr>
        <w:t>becomes</w:t>
      </w:r>
      <w:r>
        <w:rPr>
          <w:spacing w:val="-19"/>
          <w:w w:val="105"/>
          <w:sz w:val="19"/>
        </w:rPr>
        <w:t> </w:t>
      </w:r>
      <w:r>
        <w:rPr>
          <w:w w:val="105"/>
          <w:sz w:val="19"/>
        </w:rPr>
        <w:t>easier</w:t>
      </w:r>
      <w:r>
        <w:rPr>
          <w:spacing w:val="-20"/>
          <w:w w:val="105"/>
          <w:sz w:val="19"/>
        </w:rPr>
        <w:t> </w:t>
      </w:r>
      <w:r>
        <w:rPr>
          <w:w w:val="105"/>
          <w:sz w:val="19"/>
        </w:rPr>
        <w:t>to</w:t>
      </w:r>
      <w:r>
        <w:rPr>
          <w:spacing w:val="-19"/>
          <w:w w:val="105"/>
          <w:sz w:val="19"/>
        </w:rPr>
        <w:t> </w:t>
      </w:r>
      <w:r>
        <w:rPr>
          <w:w w:val="105"/>
          <w:sz w:val="19"/>
        </w:rPr>
        <w:t>learn</w:t>
      </w:r>
      <w:r>
        <w:rPr>
          <w:spacing w:val="-20"/>
          <w:w w:val="105"/>
          <w:sz w:val="19"/>
        </w:rPr>
        <w:t> </w:t>
      </w:r>
      <w:r>
        <w:rPr>
          <w:w w:val="105"/>
          <w:sz w:val="19"/>
        </w:rPr>
        <w:t>other</w:t>
      </w:r>
      <w:r>
        <w:rPr>
          <w:spacing w:val="-19"/>
          <w:w w:val="105"/>
          <w:sz w:val="19"/>
        </w:rPr>
        <w:t> </w:t>
      </w:r>
      <w:r>
        <w:rPr>
          <w:w w:val="105"/>
          <w:sz w:val="19"/>
        </w:rPr>
        <w:t>programming</w:t>
      </w:r>
      <w:r>
        <w:rPr>
          <w:spacing w:val="-19"/>
          <w:w w:val="105"/>
          <w:sz w:val="19"/>
        </w:rPr>
        <w:t> </w:t>
      </w:r>
      <w:r>
        <w:rPr>
          <w:w w:val="105"/>
          <w:sz w:val="19"/>
        </w:rPr>
        <w:t>languages over</w:t>
      </w:r>
      <w:r>
        <w:rPr>
          <w:spacing w:val="-3"/>
          <w:w w:val="105"/>
          <w:sz w:val="19"/>
        </w:rPr>
        <w:t> </w:t>
      </w:r>
      <w:r>
        <w:rPr>
          <w:w w:val="105"/>
          <w:sz w:val="19"/>
        </w:rPr>
        <w:t>time.</w:t>
      </w:r>
    </w:p>
    <w:p>
      <w:pPr>
        <w:spacing w:line="249" w:lineRule="auto" w:before="195"/>
        <w:ind w:left="235" w:right="358" w:firstLine="0"/>
        <w:jc w:val="left"/>
        <w:rPr>
          <w:sz w:val="19"/>
        </w:rPr>
      </w:pPr>
      <w:r>
        <w:rPr>
          <w:w w:val="105"/>
          <w:sz w:val="19"/>
        </w:rPr>
        <w:t>It</w:t>
      </w:r>
      <w:r>
        <w:rPr>
          <w:spacing w:val="-13"/>
          <w:w w:val="105"/>
          <w:sz w:val="19"/>
        </w:rPr>
        <w:t> </w:t>
      </w:r>
      <w:r>
        <w:rPr>
          <w:w w:val="105"/>
          <w:sz w:val="19"/>
        </w:rPr>
        <w:t>is</w:t>
      </w:r>
      <w:r>
        <w:rPr>
          <w:spacing w:val="-12"/>
          <w:w w:val="105"/>
          <w:sz w:val="19"/>
        </w:rPr>
        <w:t> </w:t>
      </w:r>
      <w:r>
        <w:rPr>
          <w:w w:val="105"/>
          <w:sz w:val="19"/>
        </w:rPr>
        <w:t>more</w:t>
      </w:r>
      <w:r>
        <w:rPr>
          <w:spacing w:val="-12"/>
          <w:w w:val="105"/>
          <w:sz w:val="19"/>
        </w:rPr>
        <w:t> </w:t>
      </w:r>
      <w:r>
        <w:rPr>
          <w:w w:val="105"/>
          <w:sz w:val="19"/>
        </w:rPr>
        <w:t>recommended</w:t>
      </w:r>
      <w:r>
        <w:rPr>
          <w:spacing w:val="-13"/>
          <w:w w:val="105"/>
          <w:sz w:val="19"/>
        </w:rPr>
        <w:t> </w:t>
      </w:r>
      <w:r>
        <w:rPr>
          <w:w w:val="105"/>
          <w:sz w:val="19"/>
        </w:rPr>
        <w:t>to</w:t>
      </w:r>
      <w:r>
        <w:rPr>
          <w:spacing w:val="-12"/>
          <w:w w:val="105"/>
          <w:sz w:val="19"/>
        </w:rPr>
        <w:t> </w:t>
      </w:r>
      <w:r>
        <w:rPr>
          <w:w w:val="105"/>
          <w:sz w:val="19"/>
        </w:rPr>
        <w:t>start</w:t>
      </w:r>
      <w:r>
        <w:rPr>
          <w:spacing w:val="-12"/>
          <w:w w:val="105"/>
          <w:sz w:val="19"/>
        </w:rPr>
        <w:t> </w:t>
      </w:r>
      <w:r>
        <w:rPr>
          <w:w w:val="105"/>
          <w:sz w:val="19"/>
        </w:rPr>
        <w:t>with</w:t>
      </w:r>
      <w:r>
        <w:rPr>
          <w:spacing w:val="-13"/>
          <w:w w:val="105"/>
          <w:sz w:val="19"/>
        </w:rPr>
        <w:t> </w:t>
      </w:r>
      <w:r>
        <w:rPr>
          <w:w w:val="105"/>
          <w:sz w:val="19"/>
        </w:rPr>
        <w:t>a</w:t>
      </w:r>
      <w:r>
        <w:rPr>
          <w:spacing w:val="-12"/>
          <w:w w:val="105"/>
          <w:sz w:val="19"/>
        </w:rPr>
        <w:t> </w:t>
      </w:r>
      <w:r>
        <w:rPr>
          <w:w w:val="105"/>
          <w:sz w:val="19"/>
        </w:rPr>
        <w:t>simpler</w:t>
      </w:r>
      <w:r>
        <w:rPr>
          <w:spacing w:val="-12"/>
          <w:w w:val="105"/>
          <w:sz w:val="19"/>
        </w:rPr>
        <w:t> </w:t>
      </w:r>
      <w:r>
        <w:rPr>
          <w:w w:val="105"/>
          <w:sz w:val="19"/>
        </w:rPr>
        <w:t>language,</w:t>
      </w:r>
      <w:r>
        <w:rPr>
          <w:spacing w:val="-13"/>
          <w:w w:val="105"/>
          <w:sz w:val="19"/>
        </w:rPr>
        <w:t> </w:t>
      </w:r>
      <w:r>
        <w:rPr>
          <w:w w:val="105"/>
          <w:sz w:val="19"/>
        </w:rPr>
        <w:t>such</w:t>
      </w:r>
      <w:r>
        <w:rPr>
          <w:spacing w:val="-12"/>
          <w:w w:val="105"/>
          <w:sz w:val="19"/>
        </w:rPr>
        <w:t> </w:t>
      </w:r>
      <w:r>
        <w:rPr>
          <w:w w:val="105"/>
          <w:sz w:val="19"/>
        </w:rPr>
        <w:t>as</w:t>
      </w:r>
      <w:r>
        <w:rPr>
          <w:spacing w:val="-12"/>
          <w:w w:val="105"/>
          <w:sz w:val="19"/>
        </w:rPr>
        <w:t> </w:t>
      </w:r>
      <w:r>
        <w:rPr>
          <w:w w:val="105"/>
          <w:sz w:val="19"/>
        </w:rPr>
        <w:t>Python</w:t>
      </w:r>
      <w:r>
        <w:rPr>
          <w:spacing w:val="-13"/>
          <w:w w:val="105"/>
          <w:sz w:val="19"/>
        </w:rPr>
        <w:t> </w:t>
      </w:r>
      <w:r>
        <w:rPr>
          <w:w w:val="105"/>
          <w:sz w:val="19"/>
        </w:rPr>
        <w:t>or</w:t>
      </w:r>
      <w:r>
        <w:rPr>
          <w:spacing w:val="-12"/>
          <w:w w:val="105"/>
          <w:sz w:val="19"/>
        </w:rPr>
        <w:t> </w:t>
      </w:r>
      <w:r>
        <w:rPr>
          <w:w w:val="105"/>
          <w:sz w:val="19"/>
        </w:rPr>
        <w:t>Visual</w:t>
      </w:r>
      <w:r>
        <w:rPr>
          <w:spacing w:val="-12"/>
          <w:w w:val="105"/>
          <w:sz w:val="19"/>
        </w:rPr>
        <w:t> </w:t>
      </w:r>
      <w:r>
        <w:rPr>
          <w:w w:val="105"/>
          <w:sz w:val="19"/>
        </w:rPr>
        <w:t>Basic,</w:t>
      </w:r>
      <w:r>
        <w:rPr>
          <w:spacing w:val="-12"/>
          <w:w w:val="105"/>
          <w:sz w:val="19"/>
        </w:rPr>
        <w:t> </w:t>
      </w:r>
      <w:r>
        <w:rPr>
          <w:w w:val="105"/>
          <w:sz w:val="19"/>
        </w:rPr>
        <w:t>and</w:t>
      </w:r>
      <w:r>
        <w:rPr>
          <w:spacing w:val="-13"/>
          <w:w w:val="105"/>
          <w:sz w:val="19"/>
        </w:rPr>
        <w:t> </w:t>
      </w:r>
      <w:r>
        <w:rPr>
          <w:w w:val="105"/>
          <w:sz w:val="19"/>
        </w:rPr>
        <w:t>build</w:t>
      </w:r>
      <w:r>
        <w:rPr>
          <w:spacing w:val="-12"/>
          <w:w w:val="105"/>
          <w:sz w:val="19"/>
        </w:rPr>
        <w:t> </w:t>
      </w:r>
      <w:r>
        <w:rPr>
          <w:w w:val="105"/>
          <w:sz w:val="19"/>
        </w:rPr>
        <w:t>from there. Then move on to Java or C++. Java is eaiser then C++ but it shares a lot of its syntax, so if you pick</w:t>
      </w:r>
      <w:r>
        <w:rPr>
          <w:spacing w:val="-14"/>
          <w:w w:val="105"/>
          <w:sz w:val="19"/>
        </w:rPr>
        <w:t> </w:t>
      </w:r>
      <w:r>
        <w:rPr>
          <w:w w:val="105"/>
          <w:sz w:val="19"/>
        </w:rPr>
        <w:t>up</w:t>
      </w:r>
      <w:r>
        <w:rPr>
          <w:spacing w:val="-13"/>
          <w:w w:val="105"/>
          <w:sz w:val="19"/>
        </w:rPr>
        <w:t> </w:t>
      </w:r>
      <w:r>
        <w:rPr>
          <w:w w:val="105"/>
          <w:sz w:val="19"/>
        </w:rPr>
        <w:t>Java</w:t>
      </w:r>
      <w:r>
        <w:rPr>
          <w:spacing w:val="-13"/>
          <w:w w:val="105"/>
          <w:sz w:val="19"/>
        </w:rPr>
        <w:t> </w:t>
      </w:r>
      <w:r>
        <w:rPr>
          <w:w w:val="105"/>
          <w:sz w:val="19"/>
        </w:rPr>
        <w:t>first,</w:t>
      </w:r>
      <w:r>
        <w:rPr>
          <w:spacing w:val="-13"/>
          <w:w w:val="105"/>
          <w:sz w:val="19"/>
        </w:rPr>
        <w:t> </w:t>
      </w:r>
      <w:r>
        <w:rPr>
          <w:w w:val="105"/>
          <w:sz w:val="19"/>
        </w:rPr>
        <w:t>moving</w:t>
      </w:r>
      <w:r>
        <w:rPr>
          <w:spacing w:val="-13"/>
          <w:w w:val="105"/>
          <w:sz w:val="19"/>
        </w:rPr>
        <w:t> </w:t>
      </w:r>
      <w:r>
        <w:rPr>
          <w:w w:val="105"/>
          <w:sz w:val="19"/>
        </w:rPr>
        <w:t>to</w:t>
      </w:r>
      <w:r>
        <w:rPr>
          <w:spacing w:val="-13"/>
          <w:w w:val="105"/>
          <w:sz w:val="19"/>
        </w:rPr>
        <w:t> </w:t>
      </w:r>
      <w:r>
        <w:rPr>
          <w:w w:val="105"/>
          <w:sz w:val="19"/>
        </w:rPr>
        <w:t>C++</w:t>
      </w:r>
      <w:r>
        <w:rPr>
          <w:spacing w:val="-13"/>
          <w:w w:val="105"/>
          <w:sz w:val="19"/>
        </w:rPr>
        <w:t> </w:t>
      </w:r>
      <w:r>
        <w:rPr>
          <w:w w:val="105"/>
          <w:sz w:val="19"/>
        </w:rPr>
        <w:t>would</w:t>
      </w:r>
      <w:r>
        <w:rPr>
          <w:spacing w:val="-13"/>
          <w:w w:val="105"/>
          <w:sz w:val="19"/>
        </w:rPr>
        <w:t> </w:t>
      </w:r>
      <w:r>
        <w:rPr>
          <w:w w:val="105"/>
          <w:sz w:val="19"/>
        </w:rPr>
        <w:t>be</w:t>
      </w:r>
      <w:r>
        <w:rPr>
          <w:spacing w:val="-13"/>
          <w:w w:val="105"/>
          <w:sz w:val="19"/>
        </w:rPr>
        <w:t> </w:t>
      </w:r>
      <w:r>
        <w:rPr>
          <w:w w:val="105"/>
          <w:sz w:val="19"/>
        </w:rPr>
        <w:t>a</w:t>
      </w:r>
      <w:r>
        <w:rPr>
          <w:spacing w:val="-13"/>
          <w:w w:val="105"/>
          <w:sz w:val="19"/>
        </w:rPr>
        <w:t> </w:t>
      </w:r>
      <w:r>
        <w:rPr>
          <w:w w:val="105"/>
          <w:sz w:val="19"/>
        </w:rPr>
        <w:t>lot</w:t>
      </w:r>
      <w:r>
        <w:rPr>
          <w:spacing w:val="-13"/>
          <w:w w:val="105"/>
          <w:sz w:val="19"/>
        </w:rPr>
        <w:t> </w:t>
      </w:r>
      <w:r>
        <w:rPr>
          <w:spacing w:val="-4"/>
          <w:w w:val="105"/>
          <w:sz w:val="19"/>
        </w:rPr>
        <w:t>easier.</w:t>
      </w:r>
      <w:r>
        <w:rPr>
          <w:spacing w:val="-13"/>
          <w:w w:val="105"/>
          <w:sz w:val="19"/>
        </w:rPr>
        <w:t> </w:t>
      </w:r>
      <w:r>
        <w:rPr>
          <w:w w:val="105"/>
          <w:sz w:val="19"/>
        </w:rPr>
        <w:t>In</w:t>
      </w:r>
      <w:r>
        <w:rPr>
          <w:spacing w:val="-13"/>
          <w:w w:val="105"/>
          <w:sz w:val="19"/>
        </w:rPr>
        <w:t> </w:t>
      </w:r>
      <w:r>
        <w:rPr>
          <w:w w:val="105"/>
          <w:sz w:val="19"/>
        </w:rPr>
        <w:t>addition,</w:t>
      </w:r>
      <w:r>
        <w:rPr>
          <w:spacing w:val="-13"/>
          <w:w w:val="105"/>
          <w:sz w:val="19"/>
        </w:rPr>
        <w:t> </w:t>
      </w:r>
      <w:r>
        <w:rPr>
          <w:w w:val="105"/>
          <w:sz w:val="19"/>
        </w:rPr>
        <w:t>by</w:t>
      </w:r>
      <w:r>
        <w:rPr>
          <w:spacing w:val="-13"/>
          <w:w w:val="105"/>
          <w:sz w:val="19"/>
        </w:rPr>
        <w:t> </w:t>
      </w:r>
      <w:r>
        <w:rPr>
          <w:w w:val="105"/>
          <w:sz w:val="19"/>
        </w:rPr>
        <w:t>learning</w:t>
      </w:r>
      <w:r>
        <w:rPr>
          <w:spacing w:val="-13"/>
          <w:w w:val="105"/>
          <w:sz w:val="19"/>
        </w:rPr>
        <w:t> </w:t>
      </w:r>
      <w:r>
        <w:rPr>
          <w:w w:val="105"/>
          <w:sz w:val="19"/>
        </w:rPr>
        <w:t>C++</w:t>
      </w:r>
      <w:r>
        <w:rPr>
          <w:spacing w:val="-13"/>
          <w:w w:val="105"/>
          <w:sz w:val="19"/>
        </w:rPr>
        <w:t> </w:t>
      </w:r>
      <w:r>
        <w:rPr>
          <w:w w:val="105"/>
          <w:sz w:val="19"/>
        </w:rPr>
        <w:t>you</w:t>
      </w:r>
      <w:r>
        <w:rPr>
          <w:spacing w:val="-13"/>
          <w:w w:val="105"/>
          <w:sz w:val="19"/>
        </w:rPr>
        <w:t> </w:t>
      </w:r>
      <w:r>
        <w:rPr>
          <w:w w:val="105"/>
          <w:sz w:val="19"/>
        </w:rPr>
        <w:t>are</w:t>
      </w:r>
      <w:r>
        <w:rPr>
          <w:spacing w:val="-14"/>
          <w:w w:val="105"/>
          <w:sz w:val="19"/>
        </w:rPr>
        <w:t> </w:t>
      </w:r>
      <w:r>
        <w:rPr>
          <w:w w:val="105"/>
          <w:sz w:val="19"/>
        </w:rPr>
        <w:t>also</w:t>
      </w:r>
      <w:r>
        <w:rPr>
          <w:spacing w:val="-13"/>
          <w:w w:val="105"/>
          <w:sz w:val="19"/>
        </w:rPr>
        <w:t> </w:t>
      </w:r>
      <w:r>
        <w:rPr>
          <w:w w:val="105"/>
          <w:sz w:val="19"/>
        </w:rPr>
        <w:t>learning a a large subset of</w:t>
      </w:r>
      <w:r>
        <w:rPr>
          <w:spacing w:val="-14"/>
          <w:w w:val="105"/>
          <w:sz w:val="19"/>
        </w:rPr>
        <w:t> </w:t>
      </w:r>
      <w:r>
        <w:rPr>
          <w:w w:val="105"/>
          <w:sz w:val="19"/>
        </w:rPr>
        <w:t>C.</w:t>
      </w:r>
    </w:p>
    <w:p>
      <w:pPr>
        <w:spacing w:line="436" w:lineRule="exact" w:before="37"/>
        <w:ind w:left="835" w:right="7382" w:hanging="601"/>
        <w:jc w:val="left"/>
        <w:rPr>
          <w:sz w:val="19"/>
        </w:rPr>
      </w:pPr>
      <w:r>
        <w:rPr/>
        <w:pict>
          <v:shape style="position:absolute;margin-left:51.510452pt;margin-top:36.548042pt;width:3.05pt;height:3.05pt;mso-position-horizontal-relative:page;mso-position-vertical-relative:paragraph;z-index:-280080384" coordorigin="1030,731" coordsize="61,61" path="m1064,791l1056,791,1052,790,1030,765,1030,757,1056,731,1064,731,1090,757,1090,765,1064,791xe" filled="true" fillcolor="#000000" stroked="false">
            <v:path arrowok="t"/>
            <v:fill type="solid"/>
            <w10:wrap type="none"/>
          </v:shape>
        </w:pict>
      </w:r>
      <w:r>
        <w:rPr>
          <w:spacing w:val="-5"/>
          <w:w w:val="105"/>
          <w:sz w:val="19"/>
        </w:rPr>
        <w:t>We </w:t>
      </w:r>
      <w:r>
        <w:rPr>
          <w:w w:val="105"/>
          <w:sz w:val="19"/>
        </w:rPr>
        <w:t>recommend the</w:t>
      </w:r>
      <w:r>
        <w:rPr>
          <w:spacing w:val="-39"/>
          <w:w w:val="105"/>
          <w:sz w:val="19"/>
        </w:rPr>
        <w:t> </w:t>
      </w:r>
      <w:r>
        <w:rPr>
          <w:w w:val="105"/>
          <w:sz w:val="19"/>
        </w:rPr>
        <w:t>following</w:t>
      </w:r>
      <w:r>
        <w:rPr>
          <w:spacing w:val="-14"/>
          <w:w w:val="105"/>
          <w:sz w:val="19"/>
        </w:rPr>
        <w:t> </w:t>
      </w:r>
      <w:r>
        <w:rPr>
          <w:spacing w:val="-3"/>
          <w:w w:val="105"/>
          <w:sz w:val="19"/>
        </w:rPr>
        <w:t>sites:</w:t>
      </w:r>
      <w:r>
        <w:rPr>
          <w:w w:val="102"/>
          <w:sz w:val="19"/>
        </w:rPr>
        <w:t> </w:t>
      </w:r>
      <w:hyperlink r:id="rId8">
        <w:r>
          <w:rPr>
            <w:color w:val="2E2E45"/>
            <w:spacing w:val="-102"/>
            <w:w w:val="105"/>
            <w:sz w:val="19"/>
            <w:u w:val="single" w:color="666699"/>
          </w:rPr>
          <w:t>c</w:t>
        </w:r>
        <w:r>
          <w:rPr>
            <w:color w:val="2E2E45"/>
            <w:spacing w:val="30"/>
            <w:w w:val="105"/>
            <w:sz w:val="19"/>
          </w:rPr>
          <w:t> </w:t>
        </w:r>
        <w:r>
          <w:rPr>
            <w:color w:val="2E2E45"/>
            <w:w w:val="105"/>
            <w:sz w:val="19"/>
            <w:u w:val="single" w:color="666699"/>
          </w:rPr>
          <w:t>programming.com</w:t>
        </w:r>
      </w:hyperlink>
    </w:p>
    <w:p>
      <w:pPr>
        <w:spacing w:line="192" w:lineRule="exact" w:before="0"/>
        <w:ind w:left="835" w:right="0" w:firstLine="0"/>
        <w:jc w:val="left"/>
        <w:rPr>
          <w:sz w:val="19"/>
        </w:rPr>
      </w:pPr>
      <w:r>
        <w:rPr/>
        <w:pict>
          <v:shape style="position:absolute;margin-left:51.510452pt;margin-top:3.103619pt;width:3.05pt;height:3.05pt;mso-position-horizontal-relative:page;mso-position-vertical-relative:paragraph;z-index:251659264" coordorigin="1030,62" coordsize="61,61" path="m1064,122l1056,122,1052,121,1030,96,1030,88,1056,62,1064,62,1090,88,1090,96,1064,122xe" filled="true" fillcolor="#000000" stroked="false">
            <v:path arrowok="t"/>
            <v:fill type="solid"/>
            <w10:wrap type="none"/>
          </v:shape>
        </w:pict>
      </w:r>
      <w:hyperlink r:id="rId9">
        <w:r>
          <w:rPr>
            <w:color w:val="2E2E45"/>
            <w:spacing w:val="-102"/>
            <w:w w:val="105"/>
            <w:sz w:val="19"/>
            <w:u w:val="single" w:color="666699"/>
          </w:rPr>
          <w:t>c</w:t>
        </w:r>
        <w:r>
          <w:rPr>
            <w:color w:val="2E2E45"/>
            <w:spacing w:val="34"/>
            <w:w w:val="105"/>
            <w:sz w:val="19"/>
          </w:rPr>
          <w:t> </w:t>
        </w:r>
        <w:r>
          <w:rPr>
            <w:color w:val="2E2E45"/>
            <w:w w:val="105"/>
            <w:sz w:val="19"/>
            <w:u w:val="single" w:color="666699"/>
          </w:rPr>
          <w:t>plusplus.com</w:t>
        </w:r>
      </w:hyperlink>
    </w:p>
    <w:p>
      <w:pPr>
        <w:spacing w:before="10"/>
        <w:ind w:left="835" w:right="0" w:firstLine="0"/>
        <w:jc w:val="left"/>
        <w:rPr>
          <w:sz w:val="19"/>
        </w:rPr>
      </w:pPr>
      <w:r>
        <w:rPr/>
        <w:pict>
          <v:shape style="position:absolute;margin-left:51.510452pt;margin-top:5.548936pt;width:3.05pt;height:3.05pt;mso-position-horizontal-relative:page;mso-position-vertical-relative:paragraph;z-index:251660288" coordorigin="1030,111" coordsize="61,61" path="m1064,171l1056,171,1052,170,1030,145,1030,137,1056,111,1064,111,1090,137,1090,145,1064,171xe" filled="true" fillcolor="#000000" stroked="false">
            <v:path arrowok="t"/>
            <v:fill type="solid"/>
            <w10:wrap type="none"/>
          </v:shape>
        </w:pict>
      </w:r>
      <w:hyperlink r:id="rId10">
        <w:r>
          <w:rPr>
            <w:color w:val="2E2E45"/>
            <w:spacing w:val="-102"/>
            <w:w w:val="105"/>
            <w:sz w:val="19"/>
            <w:u w:val="single" w:color="666699"/>
          </w:rPr>
          <w:t>c</w:t>
        </w:r>
        <w:r>
          <w:rPr>
            <w:color w:val="2E2E45"/>
            <w:spacing w:val="34"/>
            <w:w w:val="105"/>
            <w:sz w:val="19"/>
          </w:rPr>
          <w:t> </w:t>
        </w:r>
        <w:r>
          <w:rPr>
            <w:color w:val="2E2E45"/>
            <w:w w:val="105"/>
            <w:sz w:val="19"/>
            <w:u w:val="single" w:color="666699"/>
          </w:rPr>
          <w:t>odecademy.com</w:t>
        </w:r>
      </w:hyperlink>
    </w:p>
    <w:p>
      <w:pPr>
        <w:spacing w:line="249" w:lineRule="auto" w:before="204"/>
        <w:ind w:left="235" w:right="616" w:firstLine="0"/>
        <w:jc w:val="left"/>
        <w:rPr>
          <w:sz w:val="19"/>
        </w:rPr>
      </w:pPr>
      <w:r>
        <w:rPr>
          <w:spacing w:val="-3"/>
          <w:w w:val="105"/>
          <w:sz w:val="19"/>
        </w:rPr>
        <w:t>Finally,</w:t>
      </w:r>
      <w:r>
        <w:rPr>
          <w:spacing w:val="-16"/>
          <w:w w:val="105"/>
          <w:sz w:val="19"/>
        </w:rPr>
        <w:t> </w:t>
      </w:r>
      <w:r>
        <w:rPr>
          <w:spacing w:val="-5"/>
          <w:w w:val="105"/>
          <w:sz w:val="19"/>
        </w:rPr>
        <w:t>YouTube</w:t>
      </w:r>
      <w:r>
        <w:rPr>
          <w:spacing w:val="-16"/>
          <w:w w:val="105"/>
          <w:sz w:val="19"/>
        </w:rPr>
        <w:t> </w:t>
      </w:r>
      <w:r>
        <w:rPr>
          <w:w w:val="105"/>
          <w:sz w:val="19"/>
        </w:rPr>
        <w:t>has</w:t>
      </w:r>
      <w:r>
        <w:rPr>
          <w:spacing w:val="-16"/>
          <w:w w:val="105"/>
          <w:sz w:val="19"/>
        </w:rPr>
        <w:t> </w:t>
      </w:r>
      <w:r>
        <w:rPr>
          <w:w w:val="105"/>
          <w:sz w:val="19"/>
        </w:rPr>
        <w:t>a</w:t>
      </w:r>
      <w:r>
        <w:rPr>
          <w:spacing w:val="-15"/>
          <w:w w:val="105"/>
          <w:sz w:val="19"/>
        </w:rPr>
        <w:t> </w:t>
      </w:r>
      <w:r>
        <w:rPr>
          <w:w w:val="105"/>
          <w:sz w:val="19"/>
        </w:rPr>
        <w:t>lot</w:t>
      </w:r>
      <w:r>
        <w:rPr>
          <w:spacing w:val="-16"/>
          <w:w w:val="105"/>
          <w:sz w:val="19"/>
        </w:rPr>
        <w:t> </w:t>
      </w:r>
      <w:r>
        <w:rPr>
          <w:w w:val="105"/>
          <w:sz w:val="19"/>
        </w:rPr>
        <w:t>of</w:t>
      </w:r>
      <w:r>
        <w:rPr>
          <w:spacing w:val="-16"/>
          <w:w w:val="105"/>
          <w:sz w:val="19"/>
        </w:rPr>
        <w:t> </w:t>
      </w:r>
      <w:r>
        <w:rPr>
          <w:w w:val="105"/>
          <w:sz w:val="19"/>
        </w:rPr>
        <w:t>really</w:t>
      </w:r>
      <w:r>
        <w:rPr>
          <w:spacing w:val="-15"/>
          <w:w w:val="105"/>
          <w:sz w:val="19"/>
        </w:rPr>
        <w:t> </w:t>
      </w:r>
      <w:r>
        <w:rPr>
          <w:w w:val="105"/>
          <w:sz w:val="19"/>
        </w:rPr>
        <w:t>good</w:t>
      </w:r>
      <w:r>
        <w:rPr>
          <w:spacing w:val="-16"/>
          <w:w w:val="105"/>
          <w:sz w:val="19"/>
        </w:rPr>
        <w:t> </w:t>
      </w:r>
      <w:r>
        <w:rPr>
          <w:w w:val="105"/>
          <w:sz w:val="19"/>
        </w:rPr>
        <w:t>videos</w:t>
      </w:r>
      <w:r>
        <w:rPr>
          <w:spacing w:val="-16"/>
          <w:w w:val="105"/>
          <w:sz w:val="19"/>
        </w:rPr>
        <w:t> </w:t>
      </w:r>
      <w:r>
        <w:rPr>
          <w:w w:val="105"/>
          <w:sz w:val="19"/>
        </w:rPr>
        <w:t>and</w:t>
      </w:r>
      <w:r>
        <w:rPr>
          <w:spacing w:val="-16"/>
          <w:w w:val="105"/>
          <w:sz w:val="19"/>
        </w:rPr>
        <w:t> </w:t>
      </w:r>
      <w:r>
        <w:rPr>
          <w:w w:val="105"/>
          <w:sz w:val="19"/>
        </w:rPr>
        <w:t>lectures</w:t>
      </w:r>
      <w:r>
        <w:rPr>
          <w:spacing w:val="-15"/>
          <w:w w:val="105"/>
          <w:sz w:val="19"/>
        </w:rPr>
        <w:t> </w:t>
      </w:r>
      <w:r>
        <w:rPr>
          <w:w w:val="105"/>
          <w:sz w:val="19"/>
        </w:rPr>
        <w:t>on</w:t>
      </w:r>
      <w:r>
        <w:rPr>
          <w:spacing w:val="-16"/>
          <w:w w:val="105"/>
          <w:sz w:val="19"/>
        </w:rPr>
        <w:t> </w:t>
      </w:r>
      <w:r>
        <w:rPr>
          <w:w w:val="105"/>
          <w:sz w:val="19"/>
        </w:rPr>
        <w:t>software</w:t>
      </w:r>
      <w:r>
        <w:rPr>
          <w:spacing w:val="-16"/>
          <w:w w:val="105"/>
          <w:sz w:val="19"/>
        </w:rPr>
        <w:t> </w:t>
      </w:r>
      <w:r>
        <w:rPr>
          <w:w w:val="105"/>
          <w:sz w:val="19"/>
        </w:rPr>
        <w:t>engineering,</w:t>
      </w:r>
      <w:r>
        <w:rPr>
          <w:spacing w:val="-15"/>
          <w:w w:val="105"/>
          <w:sz w:val="19"/>
        </w:rPr>
        <w:t> </w:t>
      </w:r>
      <w:r>
        <w:rPr>
          <w:w w:val="105"/>
          <w:sz w:val="19"/>
        </w:rPr>
        <w:t>computer</w:t>
      </w:r>
      <w:r>
        <w:rPr>
          <w:spacing w:val="-16"/>
          <w:w w:val="105"/>
          <w:sz w:val="19"/>
        </w:rPr>
        <w:t> </w:t>
      </w:r>
      <w:r>
        <w:rPr>
          <w:w w:val="105"/>
          <w:sz w:val="19"/>
        </w:rPr>
        <w:t>science, and</w:t>
      </w:r>
      <w:r>
        <w:rPr>
          <w:spacing w:val="-3"/>
          <w:w w:val="105"/>
          <w:sz w:val="19"/>
        </w:rPr>
        <w:t> </w:t>
      </w:r>
      <w:r>
        <w:rPr>
          <w:w w:val="105"/>
          <w:sz w:val="19"/>
        </w:rPr>
        <w:t>programming.</w:t>
      </w:r>
    </w:p>
    <w:p>
      <w:pPr>
        <w:spacing w:before="195"/>
        <w:ind w:left="835" w:right="0" w:firstLine="0"/>
        <w:jc w:val="left"/>
        <w:rPr>
          <w:sz w:val="19"/>
        </w:rPr>
      </w:pPr>
      <w:r>
        <w:rPr/>
        <w:pict>
          <v:shape style="position:absolute;margin-left:51.510452pt;margin-top:14.798947pt;width:3.05pt;height:3.05pt;mso-position-horizontal-relative:page;mso-position-vertical-relative:paragraph;z-index:251661312" coordorigin="1030,296" coordsize="61,61" path="m1064,356l1056,356,1052,355,1030,330,1030,322,1056,296,1064,296,1090,322,1090,330,1064,356xe" filled="true" fillcolor="#000000" stroked="false">
            <v:path arrowok="t"/>
            <v:fill type="solid"/>
            <w10:wrap type="none"/>
          </v:shape>
        </w:pict>
      </w:r>
      <w:hyperlink r:id="rId11">
        <w:r>
          <w:rPr>
            <w:color w:val="2E2E45"/>
            <w:spacing w:val="-83"/>
            <w:w w:val="105"/>
            <w:sz w:val="19"/>
            <w:u w:val="single" w:color="666699"/>
          </w:rPr>
          <w:t>I</w:t>
        </w:r>
        <w:r>
          <w:rPr>
            <w:color w:val="2E2E45"/>
            <w:spacing w:val="14"/>
            <w:w w:val="105"/>
            <w:sz w:val="19"/>
          </w:rPr>
          <w:t> </w:t>
        </w:r>
        <w:r>
          <w:rPr>
            <w:color w:val="2E2E45"/>
            <w:w w:val="105"/>
            <w:sz w:val="19"/>
            <w:u w:val="single" w:color="666699"/>
          </w:rPr>
          <w:t>ntroduction to Pro</w:t>
        </w:r>
        <w:r>
          <w:rPr>
            <w:color w:val="2E2E45"/>
            <w:w w:val="105"/>
            <w:sz w:val="19"/>
          </w:rPr>
          <w:t>g</w:t>
        </w:r>
        <w:r>
          <w:rPr>
            <w:color w:val="2E2E45"/>
            <w:w w:val="105"/>
            <w:sz w:val="19"/>
            <w:u w:val="single" w:color="666699"/>
          </w:rPr>
          <w:t>ramming</w:t>
        </w:r>
      </w:hyperlink>
    </w:p>
    <w:p>
      <w:pPr>
        <w:spacing w:before="9"/>
        <w:ind w:left="835" w:right="0" w:firstLine="0"/>
        <w:jc w:val="left"/>
        <w:rPr>
          <w:sz w:val="19"/>
        </w:rPr>
      </w:pPr>
      <w:r>
        <w:rPr/>
        <w:pict>
          <v:shape style="position:absolute;margin-left:51.510452pt;margin-top:5.498941pt;width:3.05pt;height:3.05pt;mso-position-horizontal-relative:page;mso-position-vertical-relative:paragraph;z-index:251662336" coordorigin="1030,110" coordsize="61,61" path="m1064,170l1056,170,1052,169,1030,144,1030,136,1056,110,1064,110,1090,136,1090,144,1064,170xe" filled="true" fillcolor="#000000" stroked="false">
            <v:path arrowok="t"/>
            <v:fill type="solid"/>
            <w10:wrap type="none"/>
          </v:shape>
        </w:pict>
      </w:r>
      <w:hyperlink r:id="rId12">
        <w:r>
          <w:rPr>
            <w:color w:val="2E2E45"/>
            <w:spacing w:val="-121"/>
            <w:w w:val="105"/>
            <w:sz w:val="19"/>
            <w:u w:val="single" w:color="666699"/>
          </w:rPr>
          <w:t>T</w:t>
        </w:r>
        <w:r>
          <w:rPr>
            <w:color w:val="2E2E45"/>
            <w:spacing w:val="48"/>
            <w:w w:val="105"/>
            <w:sz w:val="19"/>
          </w:rPr>
          <w:t> </w:t>
        </w:r>
        <w:r>
          <w:rPr>
            <w:color w:val="2E2E45"/>
            <w:w w:val="105"/>
            <w:sz w:val="19"/>
            <w:u w:val="single" w:color="666699"/>
          </w:rPr>
          <w:t>he Great Debate: Which Pro</w:t>
        </w:r>
        <w:r>
          <w:rPr>
            <w:color w:val="2E2E45"/>
            <w:w w:val="105"/>
            <w:sz w:val="19"/>
          </w:rPr>
          <w:t>g</w:t>
        </w:r>
        <w:r>
          <w:rPr>
            <w:color w:val="2E2E45"/>
            <w:w w:val="105"/>
            <w:sz w:val="19"/>
            <w:u w:val="single" w:color="666699"/>
          </w:rPr>
          <w:t>ramming Language Should </w:t>
        </w:r>
        <w:r>
          <w:rPr>
            <w:color w:val="2E2E45"/>
            <w:spacing w:val="-5"/>
            <w:w w:val="105"/>
            <w:sz w:val="19"/>
            <w:u w:val="single" w:color="666699"/>
          </w:rPr>
          <w:t>You </w:t>
        </w:r>
        <w:r>
          <w:rPr>
            <w:color w:val="2E2E45"/>
            <w:w w:val="105"/>
            <w:sz w:val="19"/>
            <w:u w:val="single" w:color="666699"/>
          </w:rPr>
          <w:t>Learn First?</w:t>
        </w:r>
      </w:hyperlink>
    </w:p>
    <w:p>
      <w:pPr>
        <w:spacing w:before="204"/>
        <w:ind w:left="235" w:right="0" w:firstLine="0"/>
        <w:jc w:val="left"/>
        <w:rPr>
          <w:b/>
          <w:i/>
          <w:sz w:val="19"/>
        </w:rPr>
      </w:pPr>
      <w:r>
        <w:rPr>
          <w:b/>
          <w:i/>
          <w:w w:val="105"/>
          <w:sz w:val="19"/>
        </w:rPr>
        <w:t>Additional links</w:t>
      </w:r>
    </w:p>
    <w:p>
      <w:pPr>
        <w:spacing w:line="249" w:lineRule="auto" w:before="205"/>
        <w:ind w:left="835" w:right="4769" w:firstLine="0"/>
        <w:jc w:val="left"/>
        <w:rPr>
          <w:sz w:val="19"/>
        </w:rPr>
      </w:pPr>
      <w:r>
        <w:rPr/>
        <w:pict>
          <v:shape style="position:absolute;margin-left:51.510452pt;margin-top:15.298944pt;width:3.05pt;height:3.05pt;mso-position-horizontal-relative:page;mso-position-vertical-relative:paragraph;z-index:251663360" coordorigin="1030,306" coordsize="61,61" path="m1064,366l1056,366,1052,365,1030,340,1030,332,1056,306,1064,306,1090,332,1090,340,1064,366xe" filled="true" fillcolor="#000000" stroked="false">
            <v:path arrowok="t"/>
            <v:fill type="solid"/>
            <w10:wrap type="none"/>
          </v:shape>
        </w:pict>
      </w:r>
      <w:r>
        <w:rPr/>
        <w:pict>
          <v:shape style="position:absolute;margin-left:51.510452pt;margin-top:27.304522pt;width:3.05pt;height:3.05pt;mso-position-horizontal-relative:page;mso-position-vertical-relative:paragraph;z-index:251664384" coordorigin="1030,546" coordsize="61,61" path="m1064,606l1056,606,1052,605,1030,580,1030,572,1056,546,1064,546,1090,572,1090,580,1064,606xe" filled="true" fillcolor="#000000" stroked="false">
            <v:path arrowok="t"/>
            <v:fill type="solid"/>
            <w10:wrap type="none"/>
          </v:shape>
        </w:pict>
      </w:r>
      <w:r>
        <w:rPr/>
        <w:pict>
          <v:line style="position:absolute;mso-position-horizontal-relative:page;mso-position-vertical-relative:paragraph;z-index:251665408" from="159.433014pt,32.932137pt" to="191.473915pt,32.932137pt" stroked="true" strokeweight=".750349pt" strokecolor="#666699">
            <v:stroke dashstyle="solid"/>
            <w10:wrap type="none"/>
          </v:line>
        </w:pict>
      </w:r>
      <w:hyperlink r:id="rId13">
        <w:r>
          <w:rPr>
            <w:color w:val="2E2E45"/>
            <w:spacing w:val="-134"/>
            <w:w w:val="105"/>
            <w:sz w:val="19"/>
            <w:u w:val="single" w:color="666699"/>
          </w:rPr>
          <w:t>B</w:t>
        </w:r>
        <w:r>
          <w:rPr>
            <w:color w:val="2E2E45"/>
            <w:spacing w:val="37"/>
            <w:w w:val="105"/>
            <w:sz w:val="19"/>
          </w:rPr>
          <w:t> </w:t>
        </w:r>
        <w:r>
          <w:rPr>
            <w:color w:val="2E2E45"/>
            <w:w w:val="105"/>
            <w:sz w:val="19"/>
            <w:u w:val="single" w:color="666699"/>
          </w:rPr>
          <w:t>e</w:t>
        </w:r>
        <w:r>
          <w:rPr>
            <w:color w:val="2E2E45"/>
            <w:w w:val="105"/>
            <w:sz w:val="19"/>
          </w:rPr>
          <w:t>g</w:t>
        </w:r>
        <w:r>
          <w:rPr>
            <w:color w:val="2E2E45"/>
            <w:w w:val="105"/>
            <w:sz w:val="19"/>
            <w:u w:val="single" w:color="666699"/>
          </w:rPr>
          <w:t>inner's</w:t>
        </w:r>
        <w:r>
          <w:rPr>
            <w:color w:val="2E2E45"/>
            <w:spacing w:val="-15"/>
            <w:w w:val="105"/>
            <w:sz w:val="19"/>
            <w:u w:val="single" w:color="666699"/>
          </w:rPr>
          <w:t> </w:t>
        </w:r>
        <w:r>
          <w:rPr>
            <w:color w:val="2E2E45"/>
            <w:w w:val="105"/>
            <w:sz w:val="19"/>
            <w:u w:val="single" w:color="666699"/>
          </w:rPr>
          <w:t>Resources</w:t>
        </w:r>
        <w:r>
          <w:rPr>
            <w:color w:val="2E2E45"/>
            <w:spacing w:val="-16"/>
            <w:w w:val="105"/>
            <w:sz w:val="19"/>
            <w:u w:val="single" w:color="666699"/>
          </w:rPr>
          <w:t> </w:t>
        </w:r>
        <w:r>
          <w:rPr>
            <w:color w:val="2E2E45"/>
            <w:w w:val="105"/>
            <w:sz w:val="19"/>
            <w:u w:val="single" w:color="666699"/>
          </w:rPr>
          <w:t>to</w:t>
        </w:r>
        <w:r>
          <w:rPr>
            <w:color w:val="2E2E45"/>
            <w:spacing w:val="-15"/>
            <w:w w:val="105"/>
            <w:sz w:val="19"/>
            <w:u w:val="single" w:color="666699"/>
          </w:rPr>
          <w:t> </w:t>
        </w:r>
        <w:r>
          <w:rPr>
            <w:color w:val="2E2E45"/>
            <w:w w:val="105"/>
            <w:sz w:val="19"/>
            <w:u w:val="single" w:color="666699"/>
          </w:rPr>
          <w:t>Learn</w:t>
        </w:r>
        <w:r>
          <w:rPr>
            <w:color w:val="2E2E45"/>
            <w:spacing w:val="-16"/>
            <w:w w:val="105"/>
            <w:sz w:val="19"/>
            <w:u w:val="single" w:color="666699"/>
          </w:rPr>
          <w:t> </w:t>
        </w:r>
        <w:r>
          <w:rPr>
            <w:color w:val="2E2E45"/>
            <w:w w:val="105"/>
            <w:sz w:val="19"/>
            <w:u w:val="single" w:color="666699"/>
          </w:rPr>
          <w:t>Programming</w:t>
        </w:r>
        <w:r>
          <w:rPr>
            <w:color w:val="2E2E45"/>
            <w:spacing w:val="-15"/>
            <w:w w:val="105"/>
            <w:sz w:val="19"/>
            <w:u w:val="single" w:color="666699"/>
          </w:rPr>
          <w:t> </w:t>
        </w:r>
        <w:r>
          <w:rPr>
            <w:color w:val="2E2E45"/>
            <w:spacing w:val="-3"/>
            <w:w w:val="105"/>
            <w:sz w:val="19"/>
            <w:u w:val="single" w:color="666699"/>
          </w:rPr>
          <w:t>Languages</w:t>
        </w:r>
      </w:hyperlink>
      <w:r>
        <w:rPr>
          <w:color w:val="2E2E45"/>
          <w:spacing w:val="-1"/>
          <w:w w:val="102"/>
          <w:sz w:val="19"/>
        </w:rPr>
        <w:t> </w:t>
      </w:r>
      <w:hyperlink r:id="rId14">
        <w:r>
          <w:rPr>
            <w:color w:val="2E2E45"/>
            <w:spacing w:val="-121"/>
            <w:w w:val="105"/>
            <w:sz w:val="19"/>
            <w:u w:val="single" w:color="666699"/>
          </w:rPr>
          <w:t>T</w:t>
        </w:r>
        <w:r>
          <w:rPr>
            <w:color w:val="2E2E45"/>
            <w:spacing w:val="51"/>
            <w:w w:val="105"/>
            <w:sz w:val="19"/>
          </w:rPr>
          <w:t> </w:t>
        </w:r>
        <w:r>
          <w:rPr>
            <w:color w:val="2E2E45"/>
            <w:w w:val="105"/>
            <w:sz w:val="19"/>
            <w:u w:val="single" w:color="666699"/>
          </w:rPr>
          <w:t>itle Pro's Tinkerin</w:t>
        </w:r>
        <w:r>
          <w:rPr>
            <w:color w:val="2E2E45"/>
            <w:w w:val="105"/>
            <w:sz w:val="19"/>
          </w:rPr>
          <w:t>g</w:t>
        </w:r>
        <w:r>
          <w:rPr>
            <w:color w:val="2E2E45"/>
            <w:spacing w:val="-10"/>
            <w:w w:val="105"/>
            <w:sz w:val="19"/>
          </w:rPr>
          <w:t> </w:t>
        </w:r>
        <w:r>
          <w:rPr>
            <w:color w:val="2E2E45"/>
            <w:w w:val="105"/>
            <w:sz w:val="19"/>
          </w:rPr>
          <w:t>Guide</w:t>
        </w:r>
      </w:hyperlink>
    </w:p>
    <w:p>
      <w:pPr>
        <w:spacing w:line="249" w:lineRule="auto" w:before="0"/>
        <w:ind w:left="835" w:right="5636" w:firstLine="0"/>
        <w:jc w:val="left"/>
        <w:rPr>
          <w:sz w:val="19"/>
        </w:rPr>
      </w:pPr>
      <w:r>
        <w:rPr/>
        <w:pict>
          <v:shape style="position:absolute;margin-left:51.510452pt;margin-top:5.048945pt;width:3.05pt;height:3.05pt;mso-position-horizontal-relative:page;mso-position-vertical-relative:paragraph;z-index:251666432" coordorigin="1030,101" coordsize="61,61" path="m1064,161l1056,161,1052,160,1030,135,1030,127,1056,101,1064,101,1090,127,1090,135,1064,161xe" filled="true" fillcolor="#000000" stroked="false">
            <v:path arrowok="t"/>
            <v:fill type="solid"/>
            <w10:wrap type="none"/>
          </v:shape>
        </w:pict>
      </w:r>
      <w:r>
        <w:rPr/>
        <w:pict>
          <v:shape style="position:absolute;margin-left:51.510452pt;margin-top:17.054523pt;width:3.05pt;height:3.05pt;mso-position-horizontal-relative:page;mso-position-vertical-relative:paragraph;z-index:251667456" coordorigin="1030,341" coordsize="61,61" path="m1064,401l1056,401,1052,400,1030,375,1030,367,1056,341,1064,341,1090,367,1090,375,1064,401xe" filled="true" fillcolor="#000000" stroked="false">
            <v:path arrowok="t"/>
            <v:fill type="solid"/>
            <w10:wrap type="none"/>
          </v:shape>
        </w:pict>
      </w:r>
      <w:hyperlink r:id="rId15">
        <w:r>
          <w:rPr>
            <w:color w:val="2E2E45"/>
            <w:spacing w:val="-134"/>
            <w:w w:val="105"/>
            <w:sz w:val="19"/>
            <w:u w:val="single" w:color="666699"/>
          </w:rPr>
          <w:t>A</w:t>
        </w:r>
        <w:r>
          <w:rPr>
            <w:color w:val="2E2E45"/>
            <w:spacing w:val="100"/>
            <w:w w:val="105"/>
            <w:sz w:val="19"/>
          </w:rPr>
          <w:t> </w:t>
        </w:r>
        <w:r>
          <w:rPr>
            <w:color w:val="2E2E45"/>
            <w:w w:val="105"/>
            <w:sz w:val="19"/>
            <w:u w:val="single" w:color="666699"/>
          </w:rPr>
          <w:t>History of computer programming</w:t>
        </w:r>
        <w:r>
          <w:rPr>
            <w:color w:val="2E2E45"/>
            <w:spacing w:val="-46"/>
            <w:w w:val="105"/>
            <w:sz w:val="19"/>
            <w:u w:val="single" w:color="666699"/>
          </w:rPr>
          <w:t> </w:t>
        </w:r>
        <w:r>
          <w:rPr>
            <w:color w:val="2E2E45"/>
            <w:spacing w:val="-3"/>
            <w:w w:val="105"/>
            <w:sz w:val="19"/>
            <w:u w:val="single" w:color="666699"/>
          </w:rPr>
          <w:t>languages</w:t>
        </w:r>
      </w:hyperlink>
      <w:r>
        <w:rPr>
          <w:color w:val="2E2E45"/>
          <w:spacing w:val="-3"/>
          <w:w w:val="105"/>
          <w:sz w:val="19"/>
        </w:rPr>
        <w:t> </w:t>
      </w:r>
      <w:hyperlink r:id="rId16">
        <w:r>
          <w:rPr>
            <w:color w:val="2E2E45"/>
            <w:spacing w:val="-134"/>
            <w:w w:val="105"/>
            <w:sz w:val="19"/>
            <w:u w:val="single" w:color="666699"/>
          </w:rPr>
          <w:t>A</w:t>
        </w:r>
        <w:r>
          <w:rPr>
            <w:color w:val="2E2E45"/>
            <w:spacing w:val="101"/>
            <w:w w:val="105"/>
            <w:sz w:val="19"/>
          </w:rPr>
          <w:t> </w:t>
        </w:r>
        <w:r>
          <w:rPr>
            <w:color w:val="2E2E45"/>
            <w:w w:val="105"/>
            <w:sz w:val="19"/>
            <w:u w:val="single" w:color="666699"/>
          </w:rPr>
          <w:t>be</w:t>
        </w:r>
        <w:r>
          <w:rPr>
            <w:color w:val="2E2E45"/>
            <w:w w:val="105"/>
            <w:sz w:val="19"/>
          </w:rPr>
          <w:t>g</w:t>
        </w:r>
        <w:r>
          <w:rPr>
            <w:color w:val="2E2E45"/>
            <w:w w:val="105"/>
            <w:sz w:val="19"/>
            <w:u w:val="single" w:color="666699"/>
          </w:rPr>
          <w:t>inners</w:t>
        </w:r>
        <w:r>
          <w:rPr>
            <w:color w:val="2E2E45"/>
            <w:spacing w:val="-13"/>
            <w:w w:val="105"/>
            <w:sz w:val="19"/>
            <w:u w:val="single" w:color="666699"/>
          </w:rPr>
          <w:t> </w:t>
        </w:r>
        <w:r>
          <w:rPr>
            <w:color w:val="2E2E45"/>
            <w:w w:val="105"/>
            <w:sz w:val="19"/>
            <w:u w:val="single" w:color="666699"/>
          </w:rPr>
          <w:t>guide</w:t>
        </w:r>
        <w:r>
          <w:rPr>
            <w:color w:val="2E2E45"/>
            <w:spacing w:val="-14"/>
            <w:w w:val="105"/>
            <w:sz w:val="19"/>
            <w:u w:val="single" w:color="666699"/>
          </w:rPr>
          <w:t> </w:t>
        </w:r>
        <w:r>
          <w:rPr>
            <w:color w:val="2E2E45"/>
            <w:w w:val="105"/>
            <w:sz w:val="19"/>
            <w:u w:val="single" w:color="666699"/>
          </w:rPr>
          <w:t>to</w:t>
        </w:r>
        <w:r>
          <w:rPr>
            <w:color w:val="2E2E45"/>
            <w:spacing w:val="-13"/>
            <w:w w:val="105"/>
            <w:sz w:val="19"/>
            <w:u w:val="single" w:color="666699"/>
          </w:rPr>
          <w:t> </w:t>
        </w:r>
        <w:r>
          <w:rPr>
            <w:color w:val="2E2E45"/>
            <w:w w:val="105"/>
            <w:sz w:val="19"/>
            <w:u w:val="single" w:color="666699"/>
          </w:rPr>
          <w:t>programming</w:t>
        </w:r>
        <w:r>
          <w:rPr>
            <w:color w:val="2E2E45"/>
            <w:spacing w:val="-13"/>
            <w:w w:val="105"/>
            <w:sz w:val="19"/>
            <w:u w:val="single" w:color="666699"/>
          </w:rPr>
          <w:t> </w:t>
        </w:r>
        <w:r>
          <w:rPr>
            <w:color w:val="2E2E45"/>
            <w:w w:val="105"/>
            <w:sz w:val="19"/>
            <w:u w:val="single" w:color="666699"/>
          </w:rPr>
          <w:t>languages</w:t>
        </w:r>
      </w:hyperlink>
    </w:p>
    <w:p>
      <w:pPr>
        <w:pStyle w:val="BodyText"/>
        <w:spacing w:before="9"/>
        <w:rPr>
          <w:sz w:val="9"/>
        </w:rPr>
      </w:pPr>
    </w:p>
    <w:p>
      <w:pPr>
        <w:spacing w:before="100"/>
        <w:ind w:left="235" w:right="0" w:firstLine="0"/>
        <w:jc w:val="left"/>
        <w:rPr>
          <w:b/>
          <w:sz w:val="33"/>
        </w:rPr>
      </w:pPr>
      <w:r>
        <w:rPr>
          <w:b/>
          <w:color w:val="00983D"/>
          <w:sz w:val="33"/>
        </w:rPr>
        <w:t>Overview of C</w:t>
      </w:r>
    </w:p>
    <w:p>
      <w:pPr>
        <w:spacing w:after="0"/>
        <w:jc w:val="left"/>
        <w:rPr>
          <w:sz w:val="33"/>
        </w:rPr>
        <w:sectPr>
          <w:headerReference w:type="default" r:id="rId5"/>
          <w:footerReference w:type="default" r:id="rId6"/>
          <w:type w:val="continuous"/>
          <w:pgSz w:w="11900" w:h="16840"/>
          <w:pgMar w:header="274" w:footer="283" w:top="460" w:bottom="480" w:left="420" w:right="400"/>
          <w:pgNumType w:start="1"/>
        </w:sectPr>
      </w:pPr>
    </w:p>
    <w:p>
      <w:pPr>
        <w:spacing w:line="249" w:lineRule="auto" w:before="110"/>
        <w:ind w:left="235" w:right="624" w:firstLine="0"/>
        <w:jc w:val="left"/>
        <w:rPr>
          <w:sz w:val="19"/>
        </w:rPr>
      </w:pPr>
      <w:r>
        <w:rPr>
          <w:w w:val="105"/>
          <w:sz w:val="19"/>
        </w:rPr>
        <w:t>It</w:t>
      </w:r>
      <w:r>
        <w:rPr>
          <w:spacing w:val="-13"/>
          <w:w w:val="105"/>
          <w:sz w:val="19"/>
        </w:rPr>
        <w:t> </w:t>
      </w:r>
      <w:r>
        <w:rPr>
          <w:w w:val="105"/>
          <w:sz w:val="19"/>
        </w:rPr>
        <w:t>is</w:t>
      </w:r>
      <w:r>
        <w:rPr>
          <w:spacing w:val="-12"/>
          <w:w w:val="105"/>
          <w:sz w:val="19"/>
        </w:rPr>
        <w:t> </w:t>
      </w:r>
      <w:r>
        <w:rPr>
          <w:w w:val="105"/>
          <w:sz w:val="19"/>
        </w:rPr>
        <w:t>assumed</w:t>
      </w:r>
      <w:r>
        <w:rPr>
          <w:spacing w:val="-12"/>
          <w:w w:val="105"/>
          <w:sz w:val="19"/>
        </w:rPr>
        <w:t> </w:t>
      </w:r>
      <w:r>
        <w:rPr>
          <w:w w:val="105"/>
          <w:sz w:val="19"/>
        </w:rPr>
        <w:t>that</w:t>
      </w:r>
      <w:r>
        <w:rPr>
          <w:spacing w:val="-12"/>
          <w:w w:val="105"/>
          <w:sz w:val="19"/>
        </w:rPr>
        <w:t> </w:t>
      </w:r>
      <w:r>
        <w:rPr>
          <w:w w:val="105"/>
          <w:sz w:val="19"/>
        </w:rPr>
        <w:t>you</w:t>
      </w:r>
      <w:r>
        <w:rPr>
          <w:spacing w:val="-12"/>
          <w:w w:val="105"/>
          <w:sz w:val="19"/>
        </w:rPr>
        <w:t> </w:t>
      </w:r>
      <w:r>
        <w:rPr>
          <w:w w:val="105"/>
          <w:sz w:val="19"/>
        </w:rPr>
        <w:t>already</w:t>
      </w:r>
      <w:r>
        <w:rPr>
          <w:spacing w:val="-12"/>
          <w:w w:val="105"/>
          <w:sz w:val="19"/>
        </w:rPr>
        <w:t> </w:t>
      </w:r>
      <w:r>
        <w:rPr>
          <w:w w:val="105"/>
          <w:sz w:val="19"/>
        </w:rPr>
        <w:t>know</w:t>
      </w:r>
      <w:r>
        <w:rPr>
          <w:spacing w:val="-12"/>
          <w:w w:val="105"/>
          <w:sz w:val="19"/>
        </w:rPr>
        <w:t> </w:t>
      </w:r>
      <w:r>
        <w:rPr>
          <w:w w:val="105"/>
          <w:sz w:val="19"/>
        </w:rPr>
        <w:t>how</w:t>
      </w:r>
      <w:r>
        <w:rPr>
          <w:spacing w:val="-12"/>
          <w:w w:val="105"/>
          <w:sz w:val="19"/>
        </w:rPr>
        <w:t> </w:t>
      </w:r>
      <w:r>
        <w:rPr>
          <w:w w:val="105"/>
          <w:sz w:val="19"/>
        </w:rPr>
        <w:t>to</w:t>
      </w:r>
      <w:r>
        <w:rPr>
          <w:spacing w:val="-13"/>
          <w:w w:val="105"/>
          <w:sz w:val="19"/>
        </w:rPr>
        <w:t> </w:t>
      </w:r>
      <w:r>
        <w:rPr>
          <w:w w:val="105"/>
          <w:sz w:val="19"/>
        </w:rPr>
        <w:t>program</w:t>
      </w:r>
      <w:r>
        <w:rPr>
          <w:spacing w:val="-12"/>
          <w:w w:val="105"/>
          <w:sz w:val="19"/>
        </w:rPr>
        <w:t> </w:t>
      </w:r>
      <w:r>
        <w:rPr>
          <w:w w:val="105"/>
          <w:sz w:val="19"/>
        </w:rPr>
        <w:t>in</w:t>
      </w:r>
      <w:r>
        <w:rPr>
          <w:spacing w:val="-12"/>
          <w:w w:val="105"/>
          <w:sz w:val="19"/>
        </w:rPr>
        <w:t> </w:t>
      </w:r>
      <w:r>
        <w:rPr>
          <w:w w:val="105"/>
          <w:sz w:val="19"/>
        </w:rPr>
        <w:t>C.</w:t>
      </w:r>
      <w:r>
        <w:rPr>
          <w:spacing w:val="-12"/>
          <w:w w:val="105"/>
          <w:sz w:val="19"/>
        </w:rPr>
        <w:t> </w:t>
      </w:r>
      <w:r>
        <w:rPr>
          <w:w w:val="105"/>
          <w:sz w:val="19"/>
        </w:rPr>
        <w:t>This</w:t>
      </w:r>
      <w:r>
        <w:rPr>
          <w:spacing w:val="-12"/>
          <w:w w:val="105"/>
          <w:sz w:val="19"/>
        </w:rPr>
        <w:t> </w:t>
      </w:r>
      <w:r>
        <w:rPr>
          <w:w w:val="105"/>
          <w:sz w:val="19"/>
        </w:rPr>
        <w:t>is</w:t>
      </w:r>
      <w:r>
        <w:rPr>
          <w:spacing w:val="-12"/>
          <w:w w:val="105"/>
          <w:sz w:val="19"/>
        </w:rPr>
        <w:t> </w:t>
      </w:r>
      <w:r>
        <w:rPr>
          <w:w w:val="105"/>
          <w:sz w:val="19"/>
        </w:rPr>
        <w:t>a</w:t>
      </w:r>
      <w:r>
        <w:rPr>
          <w:spacing w:val="-12"/>
          <w:w w:val="105"/>
          <w:sz w:val="19"/>
        </w:rPr>
        <w:t> </w:t>
      </w:r>
      <w:r>
        <w:rPr>
          <w:w w:val="105"/>
          <w:sz w:val="19"/>
        </w:rPr>
        <w:t>quick</w:t>
      </w:r>
      <w:r>
        <w:rPr>
          <w:spacing w:val="-12"/>
          <w:w w:val="105"/>
          <w:sz w:val="19"/>
        </w:rPr>
        <w:t> </w:t>
      </w:r>
      <w:r>
        <w:rPr>
          <w:w w:val="105"/>
          <w:sz w:val="19"/>
        </w:rPr>
        <w:t>overview</w:t>
      </w:r>
      <w:r>
        <w:rPr>
          <w:spacing w:val="-13"/>
          <w:w w:val="105"/>
          <w:sz w:val="19"/>
        </w:rPr>
        <w:t> </w:t>
      </w:r>
      <w:r>
        <w:rPr>
          <w:w w:val="105"/>
          <w:sz w:val="19"/>
        </w:rPr>
        <w:t>of</w:t>
      </w:r>
      <w:r>
        <w:rPr>
          <w:spacing w:val="-12"/>
          <w:w w:val="105"/>
          <w:sz w:val="19"/>
        </w:rPr>
        <w:t> </w:t>
      </w:r>
      <w:r>
        <w:rPr>
          <w:w w:val="105"/>
          <w:sz w:val="19"/>
        </w:rPr>
        <w:t>some</w:t>
      </w:r>
      <w:r>
        <w:rPr>
          <w:spacing w:val="-12"/>
          <w:w w:val="105"/>
          <w:sz w:val="19"/>
        </w:rPr>
        <w:t> </w:t>
      </w:r>
      <w:r>
        <w:rPr>
          <w:w w:val="105"/>
          <w:sz w:val="19"/>
        </w:rPr>
        <w:t>of</w:t>
      </w:r>
      <w:r>
        <w:rPr>
          <w:spacing w:val="-12"/>
          <w:w w:val="105"/>
          <w:sz w:val="19"/>
        </w:rPr>
        <w:t> </w:t>
      </w:r>
      <w:r>
        <w:rPr>
          <w:w w:val="105"/>
          <w:sz w:val="19"/>
        </w:rPr>
        <w:t>the</w:t>
      </w:r>
      <w:r>
        <w:rPr>
          <w:spacing w:val="-12"/>
          <w:w w:val="105"/>
          <w:sz w:val="19"/>
        </w:rPr>
        <w:t> </w:t>
      </w:r>
      <w:r>
        <w:rPr>
          <w:w w:val="105"/>
          <w:sz w:val="19"/>
        </w:rPr>
        <w:t>more important</w:t>
      </w:r>
      <w:r>
        <w:rPr>
          <w:spacing w:val="-5"/>
          <w:w w:val="105"/>
          <w:sz w:val="19"/>
        </w:rPr>
        <w:t> </w:t>
      </w:r>
      <w:r>
        <w:rPr>
          <w:w w:val="105"/>
          <w:sz w:val="19"/>
        </w:rPr>
        <w:t>parts</w:t>
      </w:r>
      <w:r>
        <w:rPr>
          <w:spacing w:val="-4"/>
          <w:w w:val="105"/>
          <w:sz w:val="19"/>
        </w:rPr>
        <w:t> </w:t>
      </w:r>
      <w:r>
        <w:rPr>
          <w:w w:val="105"/>
          <w:sz w:val="19"/>
        </w:rPr>
        <w:t>of</w:t>
      </w:r>
      <w:r>
        <w:rPr>
          <w:spacing w:val="-5"/>
          <w:w w:val="105"/>
          <w:sz w:val="19"/>
        </w:rPr>
        <w:t> </w:t>
      </w:r>
      <w:r>
        <w:rPr>
          <w:w w:val="105"/>
          <w:sz w:val="19"/>
        </w:rPr>
        <w:t>the</w:t>
      </w:r>
      <w:r>
        <w:rPr>
          <w:spacing w:val="-4"/>
          <w:w w:val="105"/>
          <w:sz w:val="19"/>
        </w:rPr>
        <w:t> </w:t>
      </w:r>
      <w:r>
        <w:rPr>
          <w:w w:val="105"/>
          <w:sz w:val="19"/>
        </w:rPr>
        <w:t>language,</w:t>
      </w:r>
      <w:r>
        <w:rPr>
          <w:spacing w:val="-5"/>
          <w:w w:val="105"/>
          <w:sz w:val="19"/>
        </w:rPr>
        <w:t> </w:t>
      </w:r>
      <w:r>
        <w:rPr>
          <w:w w:val="105"/>
          <w:sz w:val="19"/>
        </w:rPr>
        <w:t>and</w:t>
      </w:r>
      <w:r>
        <w:rPr>
          <w:spacing w:val="-4"/>
          <w:w w:val="105"/>
          <w:sz w:val="19"/>
        </w:rPr>
        <w:t> </w:t>
      </w:r>
      <w:r>
        <w:rPr>
          <w:w w:val="105"/>
          <w:sz w:val="19"/>
        </w:rPr>
        <w:t>also</w:t>
      </w:r>
      <w:r>
        <w:rPr>
          <w:spacing w:val="-4"/>
          <w:w w:val="105"/>
          <w:sz w:val="19"/>
        </w:rPr>
        <w:t> </w:t>
      </w:r>
      <w:r>
        <w:rPr>
          <w:w w:val="105"/>
          <w:sz w:val="19"/>
        </w:rPr>
        <w:t>how</w:t>
      </w:r>
      <w:r>
        <w:rPr>
          <w:spacing w:val="-5"/>
          <w:w w:val="105"/>
          <w:sz w:val="19"/>
        </w:rPr>
        <w:t> </w:t>
      </w:r>
      <w:r>
        <w:rPr>
          <w:w w:val="105"/>
          <w:sz w:val="19"/>
        </w:rPr>
        <w:t>they</w:t>
      </w:r>
      <w:r>
        <w:rPr>
          <w:spacing w:val="-4"/>
          <w:w w:val="105"/>
          <w:sz w:val="19"/>
        </w:rPr>
        <w:t> </w:t>
      </w:r>
      <w:r>
        <w:rPr>
          <w:w w:val="105"/>
          <w:sz w:val="19"/>
        </w:rPr>
        <w:t>will</w:t>
      </w:r>
      <w:r>
        <w:rPr>
          <w:spacing w:val="-5"/>
          <w:w w:val="105"/>
          <w:sz w:val="19"/>
        </w:rPr>
        <w:t> </w:t>
      </w:r>
      <w:r>
        <w:rPr>
          <w:w w:val="105"/>
          <w:sz w:val="19"/>
        </w:rPr>
        <w:t>work</w:t>
      </w:r>
      <w:r>
        <w:rPr>
          <w:spacing w:val="-4"/>
          <w:w w:val="105"/>
          <w:sz w:val="19"/>
        </w:rPr>
        <w:t> </w:t>
      </w:r>
      <w:r>
        <w:rPr>
          <w:w w:val="105"/>
          <w:sz w:val="19"/>
        </w:rPr>
        <w:t>for</w:t>
      </w:r>
      <w:r>
        <w:rPr>
          <w:spacing w:val="-4"/>
          <w:w w:val="105"/>
          <w:sz w:val="19"/>
        </w:rPr>
        <w:t> </w:t>
      </w:r>
      <w:r>
        <w:rPr>
          <w:w w:val="105"/>
          <w:sz w:val="19"/>
        </w:rPr>
        <w:t>us.</w:t>
      </w:r>
    </w:p>
    <w:p>
      <w:pPr>
        <w:pStyle w:val="BodyText"/>
        <w:spacing w:before="1"/>
        <w:rPr>
          <w:sz w:val="18"/>
        </w:rPr>
      </w:pPr>
    </w:p>
    <w:p>
      <w:pPr>
        <w:spacing w:before="0"/>
        <w:ind w:left="235" w:right="0" w:firstLine="0"/>
        <w:jc w:val="left"/>
        <w:rPr>
          <w:b/>
          <w:sz w:val="27"/>
        </w:rPr>
      </w:pPr>
      <w:r>
        <w:rPr>
          <w:b/>
          <w:color w:val="3D0098"/>
          <w:sz w:val="27"/>
        </w:rPr>
        <w:t>How to use C in kernel land</w:t>
      </w:r>
    </w:p>
    <w:p>
      <w:pPr>
        <w:spacing w:before="232"/>
        <w:ind w:left="235" w:right="0" w:firstLine="0"/>
        <w:jc w:val="left"/>
        <w:rPr>
          <w:b/>
          <w:sz w:val="22"/>
        </w:rPr>
      </w:pPr>
      <w:r>
        <w:rPr>
          <w:b/>
          <w:color w:val="800040"/>
          <w:sz w:val="22"/>
        </w:rPr>
        <w:t>16 bit and 32 bit C</w:t>
      </w:r>
    </w:p>
    <w:p>
      <w:pPr>
        <w:spacing w:line="249" w:lineRule="auto" w:before="228"/>
        <w:ind w:left="235" w:right="222" w:firstLine="0"/>
        <w:jc w:val="left"/>
        <w:rPr>
          <w:sz w:val="19"/>
        </w:rPr>
      </w:pPr>
      <w:r>
        <w:rPr>
          <w:w w:val="105"/>
          <w:sz w:val="19"/>
        </w:rPr>
        <w:t>In the beginning of programming your system you will find out that there is nothing at all to help you. At power</w:t>
      </w:r>
      <w:r>
        <w:rPr>
          <w:spacing w:val="-12"/>
          <w:w w:val="105"/>
          <w:sz w:val="19"/>
        </w:rPr>
        <w:t> </w:t>
      </w:r>
      <w:r>
        <w:rPr>
          <w:w w:val="105"/>
          <w:sz w:val="19"/>
        </w:rPr>
        <w:t>on,</w:t>
      </w:r>
      <w:r>
        <w:rPr>
          <w:spacing w:val="-11"/>
          <w:w w:val="105"/>
          <w:sz w:val="19"/>
        </w:rPr>
        <w:t> </w:t>
      </w:r>
      <w:r>
        <w:rPr>
          <w:w w:val="105"/>
          <w:sz w:val="19"/>
        </w:rPr>
        <w:t>the</w:t>
      </w:r>
      <w:r>
        <w:rPr>
          <w:spacing w:val="-12"/>
          <w:w w:val="105"/>
          <w:sz w:val="19"/>
        </w:rPr>
        <w:t> </w:t>
      </w:r>
      <w:r>
        <w:rPr>
          <w:w w:val="105"/>
          <w:sz w:val="19"/>
        </w:rPr>
        <w:t>system</w:t>
      </w:r>
      <w:r>
        <w:rPr>
          <w:spacing w:val="-11"/>
          <w:w w:val="105"/>
          <w:sz w:val="19"/>
        </w:rPr>
        <w:t> </w:t>
      </w:r>
      <w:r>
        <w:rPr>
          <w:w w:val="105"/>
          <w:sz w:val="19"/>
        </w:rPr>
        <w:t>is</w:t>
      </w:r>
      <w:r>
        <w:rPr>
          <w:spacing w:val="-12"/>
          <w:w w:val="105"/>
          <w:sz w:val="19"/>
        </w:rPr>
        <w:t> </w:t>
      </w:r>
      <w:r>
        <w:rPr>
          <w:w w:val="105"/>
          <w:sz w:val="19"/>
        </w:rPr>
        <w:t>also</w:t>
      </w:r>
      <w:r>
        <w:rPr>
          <w:spacing w:val="-11"/>
          <w:w w:val="105"/>
          <w:sz w:val="19"/>
        </w:rPr>
        <w:t> </w:t>
      </w:r>
      <w:r>
        <w:rPr>
          <w:w w:val="105"/>
          <w:sz w:val="19"/>
        </w:rPr>
        <w:t>operating</w:t>
      </w:r>
      <w:r>
        <w:rPr>
          <w:spacing w:val="-11"/>
          <w:w w:val="105"/>
          <w:sz w:val="19"/>
        </w:rPr>
        <w:t> </w:t>
      </w:r>
      <w:r>
        <w:rPr>
          <w:w w:val="105"/>
          <w:sz w:val="19"/>
        </w:rPr>
        <w:t>in</w:t>
      </w:r>
      <w:r>
        <w:rPr>
          <w:spacing w:val="-12"/>
          <w:w w:val="105"/>
          <w:sz w:val="19"/>
        </w:rPr>
        <w:t> </w:t>
      </w:r>
      <w:r>
        <w:rPr>
          <w:w w:val="105"/>
          <w:sz w:val="19"/>
        </w:rPr>
        <w:t>16</w:t>
      </w:r>
      <w:r>
        <w:rPr>
          <w:spacing w:val="-11"/>
          <w:w w:val="105"/>
          <w:sz w:val="19"/>
        </w:rPr>
        <w:t> </w:t>
      </w:r>
      <w:r>
        <w:rPr>
          <w:w w:val="105"/>
          <w:sz w:val="19"/>
        </w:rPr>
        <w:t>bit</w:t>
      </w:r>
      <w:r>
        <w:rPr>
          <w:spacing w:val="-12"/>
          <w:w w:val="105"/>
          <w:sz w:val="19"/>
        </w:rPr>
        <w:t> </w:t>
      </w:r>
      <w:r>
        <w:rPr>
          <w:b/>
          <w:w w:val="105"/>
          <w:sz w:val="19"/>
        </w:rPr>
        <w:t>real</w:t>
      </w:r>
      <w:r>
        <w:rPr>
          <w:b/>
          <w:spacing w:val="-11"/>
          <w:w w:val="105"/>
          <w:sz w:val="19"/>
        </w:rPr>
        <w:t> </w:t>
      </w:r>
      <w:r>
        <w:rPr>
          <w:b/>
          <w:w w:val="105"/>
          <w:sz w:val="19"/>
        </w:rPr>
        <w:t>mode</w:t>
      </w:r>
      <w:r>
        <w:rPr>
          <w:b/>
          <w:spacing w:val="-9"/>
          <w:w w:val="105"/>
          <w:sz w:val="19"/>
        </w:rPr>
        <w:t> </w:t>
      </w:r>
      <w:r>
        <w:rPr>
          <w:w w:val="105"/>
          <w:sz w:val="19"/>
        </w:rPr>
        <w:t>which</w:t>
      </w:r>
      <w:r>
        <w:rPr>
          <w:spacing w:val="-12"/>
          <w:w w:val="105"/>
          <w:sz w:val="19"/>
        </w:rPr>
        <w:t> </w:t>
      </w:r>
      <w:r>
        <w:rPr>
          <w:w w:val="105"/>
          <w:sz w:val="19"/>
        </w:rPr>
        <w:t>32</w:t>
      </w:r>
      <w:r>
        <w:rPr>
          <w:spacing w:val="-11"/>
          <w:w w:val="105"/>
          <w:sz w:val="19"/>
        </w:rPr>
        <w:t> </w:t>
      </w:r>
      <w:r>
        <w:rPr>
          <w:w w:val="105"/>
          <w:sz w:val="19"/>
        </w:rPr>
        <w:t>bit</w:t>
      </w:r>
      <w:r>
        <w:rPr>
          <w:spacing w:val="-11"/>
          <w:w w:val="105"/>
          <w:sz w:val="19"/>
        </w:rPr>
        <w:t> </w:t>
      </w:r>
      <w:r>
        <w:rPr>
          <w:w w:val="105"/>
          <w:sz w:val="19"/>
        </w:rPr>
        <w:t>compilers</w:t>
      </w:r>
      <w:r>
        <w:rPr>
          <w:spacing w:val="-12"/>
          <w:w w:val="105"/>
          <w:sz w:val="19"/>
        </w:rPr>
        <w:t> </w:t>
      </w:r>
      <w:r>
        <w:rPr>
          <w:w w:val="105"/>
          <w:sz w:val="19"/>
        </w:rPr>
        <w:t>do</w:t>
      </w:r>
      <w:r>
        <w:rPr>
          <w:spacing w:val="-11"/>
          <w:w w:val="105"/>
          <w:sz w:val="19"/>
        </w:rPr>
        <w:t> </w:t>
      </w:r>
      <w:r>
        <w:rPr>
          <w:w w:val="105"/>
          <w:sz w:val="19"/>
        </w:rPr>
        <w:t>not</w:t>
      </w:r>
      <w:r>
        <w:rPr>
          <w:spacing w:val="-12"/>
          <w:w w:val="105"/>
          <w:sz w:val="19"/>
        </w:rPr>
        <w:t> </w:t>
      </w:r>
      <w:r>
        <w:rPr>
          <w:w w:val="105"/>
          <w:sz w:val="19"/>
        </w:rPr>
        <w:t>support.</w:t>
      </w:r>
      <w:r>
        <w:rPr>
          <w:spacing w:val="-11"/>
          <w:w w:val="105"/>
          <w:sz w:val="19"/>
        </w:rPr>
        <w:t> </w:t>
      </w:r>
      <w:r>
        <w:rPr>
          <w:w w:val="105"/>
          <w:sz w:val="19"/>
        </w:rPr>
        <w:t>This</w:t>
      </w:r>
      <w:r>
        <w:rPr>
          <w:spacing w:val="-12"/>
          <w:w w:val="105"/>
          <w:sz w:val="19"/>
        </w:rPr>
        <w:t> </w:t>
      </w:r>
      <w:r>
        <w:rPr>
          <w:w w:val="105"/>
          <w:sz w:val="19"/>
        </w:rPr>
        <w:t>is the</w:t>
      </w:r>
      <w:r>
        <w:rPr>
          <w:spacing w:val="-12"/>
          <w:w w:val="105"/>
          <w:sz w:val="19"/>
        </w:rPr>
        <w:t> </w:t>
      </w:r>
      <w:r>
        <w:rPr>
          <w:w w:val="105"/>
          <w:sz w:val="19"/>
        </w:rPr>
        <w:t>first</w:t>
      </w:r>
      <w:r>
        <w:rPr>
          <w:spacing w:val="-11"/>
          <w:w w:val="105"/>
          <w:sz w:val="19"/>
        </w:rPr>
        <w:t> </w:t>
      </w:r>
      <w:r>
        <w:rPr>
          <w:w w:val="105"/>
          <w:sz w:val="19"/>
        </w:rPr>
        <w:t>important</w:t>
      </w:r>
      <w:r>
        <w:rPr>
          <w:spacing w:val="-11"/>
          <w:w w:val="105"/>
          <w:sz w:val="19"/>
        </w:rPr>
        <w:t> </w:t>
      </w:r>
      <w:r>
        <w:rPr>
          <w:w w:val="105"/>
          <w:sz w:val="19"/>
        </w:rPr>
        <w:t>thing:</w:t>
      </w:r>
      <w:r>
        <w:rPr>
          <w:spacing w:val="-11"/>
          <w:w w:val="105"/>
          <w:sz w:val="19"/>
        </w:rPr>
        <w:t> </w:t>
      </w:r>
      <w:r>
        <w:rPr>
          <w:w w:val="105"/>
          <w:sz w:val="19"/>
        </w:rPr>
        <w:t>If</w:t>
      </w:r>
      <w:r>
        <w:rPr>
          <w:spacing w:val="-11"/>
          <w:w w:val="105"/>
          <w:sz w:val="19"/>
        </w:rPr>
        <w:t> </w:t>
      </w:r>
      <w:r>
        <w:rPr>
          <w:w w:val="105"/>
          <w:sz w:val="19"/>
        </w:rPr>
        <w:t>you</w:t>
      </w:r>
      <w:r>
        <w:rPr>
          <w:spacing w:val="-11"/>
          <w:w w:val="105"/>
          <w:sz w:val="19"/>
        </w:rPr>
        <w:t> </w:t>
      </w:r>
      <w:r>
        <w:rPr>
          <w:w w:val="105"/>
          <w:sz w:val="19"/>
        </w:rPr>
        <w:t>want</w:t>
      </w:r>
      <w:r>
        <w:rPr>
          <w:spacing w:val="-11"/>
          <w:w w:val="105"/>
          <w:sz w:val="19"/>
        </w:rPr>
        <w:t> </w:t>
      </w:r>
      <w:r>
        <w:rPr>
          <w:w w:val="105"/>
          <w:sz w:val="19"/>
        </w:rPr>
        <w:t>to</w:t>
      </w:r>
      <w:r>
        <w:rPr>
          <w:spacing w:val="-11"/>
          <w:w w:val="105"/>
          <w:sz w:val="19"/>
        </w:rPr>
        <w:t> </w:t>
      </w:r>
      <w:r>
        <w:rPr>
          <w:w w:val="105"/>
          <w:sz w:val="19"/>
        </w:rPr>
        <w:t>create</w:t>
      </w:r>
      <w:r>
        <w:rPr>
          <w:spacing w:val="-11"/>
          <w:w w:val="105"/>
          <w:sz w:val="19"/>
        </w:rPr>
        <w:t> </w:t>
      </w:r>
      <w:r>
        <w:rPr>
          <w:w w:val="105"/>
          <w:sz w:val="19"/>
        </w:rPr>
        <w:t>a</w:t>
      </w:r>
      <w:r>
        <w:rPr>
          <w:spacing w:val="-11"/>
          <w:w w:val="105"/>
          <w:sz w:val="19"/>
        </w:rPr>
        <w:t> </w:t>
      </w:r>
      <w:r>
        <w:rPr>
          <w:w w:val="105"/>
          <w:sz w:val="19"/>
        </w:rPr>
        <w:t>16</w:t>
      </w:r>
      <w:r>
        <w:rPr>
          <w:spacing w:val="-11"/>
          <w:w w:val="105"/>
          <w:sz w:val="19"/>
        </w:rPr>
        <w:t> </w:t>
      </w:r>
      <w:r>
        <w:rPr>
          <w:w w:val="105"/>
          <w:sz w:val="19"/>
        </w:rPr>
        <w:t>bit</w:t>
      </w:r>
      <w:r>
        <w:rPr>
          <w:spacing w:val="-11"/>
          <w:w w:val="105"/>
          <w:sz w:val="19"/>
        </w:rPr>
        <w:t> </w:t>
      </w:r>
      <w:r>
        <w:rPr>
          <w:w w:val="105"/>
          <w:sz w:val="19"/>
        </w:rPr>
        <w:t>real</w:t>
      </w:r>
      <w:r>
        <w:rPr>
          <w:spacing w:val="-11"/>
          <w:w w:val="105"/>
          <w:sz w:val="19"/>
        </w:rPr>
        <w:t> </w:t>
      </w:r>
      <w:r>
        <w:rPr>
          <w:w w:val="105"/>
          <w:sz w:val="19"/>
        </w:rPr>
        <w:t>mode</w:t>
      </w:r>
      <w:r>
        <w:rPr>
          <w:spacing w:val="-11"/>
          <w:w w:val="105"/>
          <w:sz w:val="19"/>
        </w:rPr>
        <w:t> </w:t>
      </w:r>
      <w:r>
        <w:rPr>
          <w:w w:val="105"/>
          <w:sz w:val="19"/>
        </w:rPr>
        <w:t>OS,</w:t>
      </w:r>
      <w:r>
        <w:rPr>
          <w:spacing w:val="-11"/>
          <w:w w:val="105"/>
          <w:sz w:val="19"/>
        </w:rPr>
        <w:t> </w:t>
      </w:r>
      <w:r>
        <w:rPr>
          <w:w w:val="105"/>
          <w:sz w:val="19"/>
        </w:rPr>
        <w:t>you</w:t>
      </w:r>
      <w:r>
        <w:rPr>
          <w:spacing w:val="-11"/>
          <w:w w:val="105"/>
          <w:sz w:val="19"/>
        </w:rPr>
        <w:t> </w:t>
      </w:r>
      <w:r>
        <w:rPr>
          <w:b/>
          <w:w w:val="105"/>
          <w:sz w:val="19"/>
        </w:rPr>
        <w:t>must</w:t>
      </w:r>
      <w:r>
        <w:rPr>
          <w:b/>
          <w:spacing w:val="-9"/>
          <w:w w:val="105"/>
          <w:sz w:val="19"/>
        </w:rPr>
        <w:t> </w:t>
      </w:r>
      <w:r>
        <w:rPr>
          <w:w w:val="105"/>
          <w:sz w:val="19"/>
        </w:rPr>
        <w:t>use</w:t>
      </w:r>
      <w:r>
        <w:rPr>
          <w:spacing w:val="-11"/>
          <w:w w:val="105"/>
          <w:sz w:val="19"/>
        </w:rPr>
        <w:t> </w:t>
      </w:r>
      <w:r>
        <w:rPr>
          <w:w w:val="105"/>
          <w:sz w:val="19"/>
        </w:rPr>
        <w:t>a</w:t>
      </w:r>
      <w:r>
        <w:rPr>
          <w:spacing w:val="-11"/>
          <w:w w:val="105"/>
          <w:sz w:val="19"/>
        </w:rPr>
        <w:t> </w:t>
      </w:r>
      <w:r>
        <w:rPr>
          <w:w w:val="105"/>
          <w:sz w:val="19"/>
        </w:rPr>
        <w:t>16</w:t>
      </w:r>
      <w:r>
        <w:rPr>
          <w:spacing w:val="-11"/>
          <w:w w:val="105"/>
          <w:sz w:val="19"/>
        </w:rPr>
        <w:t> </w:t>
      </w:r>
      <w:r>
        <w:rPr>
          <w:w w:val="105"/>
          <w:sz w:val="19"/>
        </w:rPr>
        <w:t>bit</w:t>
      </w:r>
      <w:r>
        <w:rPr>
          <w:spacing w:val="-11"/>
          <w:w w:val="105"/>
          <w:sz w:val="19"/>
        </w:rPr>
        <w:t> </w:t>
      </w:r>
      <w:r>
        <w:rPr>
          <w:w w:val="105"/>
          <w:sz w:val="19"/>
        </w:rPr>
        <w:t>C</w:t>
      </w:r>
      <w:r>
        <w:rPr>
          <w:spacing w:val="-11"/>
          <w:w w:val="105"/>
          <w:sz w:val="19"/>
        </w:rPr>
        <w:t> </w:t>
      </w:r>
      <w:r>
        <w:rPr>
          <w:spacing w:val="-4"/>
          <w:w w:val="105"/>
          <w:sz w:val="19"/>
        </w:rPr>
        <w:t>compiler.</w:t>
      </w:r>
      <w:r>
        <w:rPr>
          <w:spacing w:val="-11"/>
          <w:w w:val="105"/>
          <w:sz w:val="19"/>
        </w:rPr>
        <w:t> </w:t>
      </w:r>
      <w:r>
        <w:rPr>
          <w:spacing w:val="-5"/>
          <w:w w:val="105"/>
          <w:sz w:val="19"/>
        </w:rPr>
        <w:t>If, </w:t>
      </w:r>
      <w:r>
        <w:rPr>
          <w:spacing w:val="-4"/>
          <w:w w:val="105"/>
          <w:sz w:val="19"/>
        </w:rPr>
        <w:t>however,</w:t>
      </w:r>
      <w:r>
        <w:rPr>
          <w:spacing w:val="-10"/>
          <w:w w:val="105"/>
          <w:sz w:val="19"/>
        </w:rPr>
        <w:t> </w:t>
      </w:r>
      <w:r>
        <w:rPr>
          <w:w w:val="105"/>
          <w:sz w:val="19"/>
        </w:rPr>
        <w:t>you</w:t>
      </w:r>
      <w:r>
        <w:rPr>
          <w:spacing w:val="-10"/>
          <w:w w:val="105"/>
          <w:sz w:val="19"/>
        </w:rPr>
        <w:t> </w:t>
      </w:r>
      <w:r>
        <w:rPr>
          <w:w w:val="105"/>
          <w:sz w:val="19"/>
        </w:rPr>
        <w:t>decide</w:t>
      </w:r>
      <w:r>
        <w:rPr>
          <w:spacing w:val="-10"/>
          <w:w w:val="105"/>
          <w:sz w:val="19"/>
        </w:rPr>
        <w:t> </w:t>
      </w:r>
      <w:r>
        <w:rPr>
          <w:w w:val="105"/>
          <w:sz w:val="19"/>
        </w:rPr>
        <w:t>that</w:t>
      </w:r>
      <w:r>
        <w:rPr>
          <w:spacing w:val="-10"/>
          <w:w w:val="105"/>
          <w:sz w:val="19"/>
        </w:rPr>
        <w:t> </w:t>
      </w:r>
      <w:r>
        <w:rPr>
          <w:w w:val="105"/>
          <w:sz w:val="19"/>
        </w:rPr>
        <w:t>you</w:t>
      </w:r>
      <w:r>
        <w:rPr>
          <w:spacing w:val="-10"/>
          <w:w w:val="105"/>
          <w:sz w:val="19"/>
        </w:rPr>
        <w:t> </w:t>
      </w:r>
      <w:r>
        <w:rPr>
          <w:w w:val="105"/>
          <w:sz w:val="19"/>
        </w:rPr>
        <w:t>would</w:t>
      </w:r>
      <w:r>
        <w:rPr>
          <w:spacing w:val="-10"/>
          <w:w w:val="105"/>
          <w:sz w:val="19"/>
        </w:rPr>
        <w:t> </w:t>
      </w:r>
      <w:r>
        <w:rPr>
          <w:w w:val="105"/>
          <w:sz w:val="19"/>
        </w:rPr>
        <w:t>like</w:t>
      </w:r>
      <w:r>
        <w:rPr>
          <w:spacing w:val="-10"/>
          <w:w w:val="105"/>
          <w:sz w:val="19"/>
        </w:rPr>
        <w:t> </w:t>
      </w:r>
      <w:r>
        <w:rPr>
          <w:w w:val="105"/>
          <w:sz w:val="19"/>
        </w:rPr>
        <w:t>to</w:t>
      </w:r>
      <w:r>
        <w:rPr>
          <w:spacing w:val="-10"/>
          <w:w w:val="105"/>
          <w:sz w:val="19"/>
        </w:rPr>
        <w:t> </w:t>
      </w:r>
      <w:r>
        <w:rPr>
          <w:w w:val="105"/>
          <w:sz w:val="19"/>
        </w:rPr>
        <w:t>create</w:t>
      </w:r>
      <w:r>
        <w:rPr>
          <w:spacing w:val="-10"/>
          <w:w w:val="105"/>
          <w:sz w:val="19"/>
        </w:rPr>
        <w:t> </w:t>
      </w:r>
      <w:r>
        <w:rPr>
          <w:w w:val="105"/>
          <w:sz w:val="19"/>
        </w:rPr>
        <w:t>a</w:t>
      </w:r>
      <w:r>
        <w:rPr>
          <w:spacing w:val="-10"/>
          <w:w w:val="105"/>
          <w:sz w:val="19"/>
        </w:rPr>
        <w:t> </w:t>
      </w:r>
      <w:r>
        <w:rPr>
          <w:w w:val="105"/>
          <w:sz w:val="19"/>
        </w:rPr>
        <w:t>32</w:t>
      </w:r>
      <w:r>
        <w:rPr>
          <w:spacing w:val="-10"/>
          <w:w w:val="105"/>
          <w:sz w:val="19"/>
        </w:rPr>
        <w:t> </w:t>
      </w:r>
      <w:r>
        <w:rPr>
          <w:w w:val="105"/>
          <w:sz w:val="19"/>
        </w:rPr>
        <w:t>bit</w:t>
      </w:r>
      <w:r>
        <w:rPr>
          <w:spacing w:val="-10"/>
          <w:w w:val="105"/>
          <w:sz w:val="19"/>
        </w:rPr>
        <w:t> </w:t>
      </w:r>
      <w:r>
        <w:rPr>
          <w:w w:val="105"/>
          <w:sz w:val="19"/>
        </w:rPr>
        <w:t>OS,</w:t>
      </w:r>
      <w:r>
        <w:rPr>
          <w:spacing w:val="-10"/>
          <w:w w:val="105"/>
          <w:sz w:val="19"/>
        </w:rPr>
        <w:t> </w:t>
      </w:r>
      <w:r>
        <w:rPr>
          <w:w w:val="105"/>
          <w:sz w:val="19"/>
        </w:rPr>
        <w:t>you</w:t>
      </w:r>
      <w:r>
        <w:rPr>
          <w:spacing w:val="-10"/>
          <w:w w:val="105"/>
          <w:sz w:val="19"/>
        </w:rPr>
        <w:t> </w:t>
      </w:r>
      <w:r>
        <w:rPr>
          <w:b/>
          <w:w w:val="105"/>
          <w:sz w:val="19"/>
        </w:rPr>
        <w:t>must</w:t>
      </w:r>
      <w:r>
        <w:rPr>
          <w:b/>
          <w:spacing w:val="-8"/>
          <w:w w:val="105"/>
          <w:sz w:val="19"/>
        </w:rPr>
        <w:t> </w:t>
      </w:r>
      <w:r>
        <w:rPr>
          <w:w w:val="105"/>
          <w:sz w:val="19"/>
        </w:rPr>
        <w:t>use</w:t>
      </w:r>
      <w:r>
        <w:rPr>
          <w:spacing w:val="-10"/>
          <w:w w:val="105"/>
          <w:sz w:val="19"/>
        </w:rPr>
        <w:t> </w:t>
      </w:r>
      <w:r>
        <w:rPr>
          <w:w w:val="105"/>
          <w:sz w:val="19"/>
        </w:rPr>
        <w:t>a</w:t>
      </w:r>
      <w:r>
        <w:rPr>
          <w:spacing w:val="-10"/>
          <w:w w:val="105"/>
          <w:sz w:val="19"/>
        </w:rPr>
        <w:t> </w:t>
      </w:r>
      <w:r>
        <w:rPr>
          <w:w w:val="105"/>
          <w:sz w:val="19"/>
        </w:rPr>
        <w:t>32</w:t>
      </w:r>
      <w:r>
        <w:rPr>
          <w:spacing w:val="-10"/>
          <w:w w:val="105"/>
          <w:sz w:val="19"/>
        </w:rPr>
        <w:t> </w:t>
      </w:r>
      <w:r>
        <w:rPr>
          <w:w w:val="105"/>
          <w:sz w:val="19"/>
        </w:rPr>
        <w:t>bit</w:t>
      </w:r>
      <w:r>
        <w:rPr>
          <w:spacing w:val="-10"/>
          <w:w w:val="105"/>
          <w:sz w:val="19"/>
        </w:rPr>
        <w:t> </w:t>
      </w:r>
      <w:r>
        <w:rPr>
          <w:w w:val="105"/>
          <w:sz w:val="19"/>
        </w:rPr>
        <w:t>C</w:t>
      </w:r>
      <w:r>
        <w:rPr>
          <w:spacing w:val="-10"/>
          <w:w w:val="105"/>
          <w:sz w:val="19"/>
        </w:rPr>
        <w:t> </w:t>
      </w:r>
      <w:r>
        <w:rPr>
          <w:spacing w:val="-4"/>
          <w:w w:val="105"/>
          <w:sz w:val="19"/>
        </w:rPr>
        <w:t>compiler.</w:t>
      </w:r>
      <w:r>
        <w:rPr>
          <w:spacing w:val="-10"/>
          <w:w w:val="105"/>
          <w:sz w:val="19"/>
        </w:rPr>
        <w:t> </w:t>
      </w:r>
      <w:r>
        <w:rPr>
          <w:w w:val="105"/>
          <w:sz w:val="19"/>
        </w:rPr>
        <w:t>16</w:t>
      </w:r>
      <w:r>
        <w:rPr>
          <w:spacing w:val="-10"/>
          <w:w w:val="105"/>
          <w:sz w:val="19"/>
        </w:rPr>
        <w:t> </w:t>
      </w:r>
      <w:r>
        <w:rPr>
          <w:w w:val="105"/>
          <w:sz w:val="19"/>
        </w:rPr>
        <w:t>bit</w:t>
      </w:r>
      <w:r>
        <w:rPr>
          <w:spacing w:val="-10"/>
          <w:w w:val="105"/>
          <w:sz w:val="19"/>
        </w:rPr>
        <w:t> </w:t>
      </w:r>
      <w:r>
        <w:rPr>
          <w:w w:val="105"/>
          <w:sz w:val="19"/>
        </w:rPr>
        <w:t>C code is not compatible with 32 bit C</w:t>
      </w:r>
      <w:r>
        <w:rPr>
          <w:spacing w:val="-25"/>
          <w:w w:val="105"/>
          <w:sz w:val="19"/>
        </w:rPr>
        <w:t> </w:t>
      </w:r>
      <w:r>
        <w:rPr>
          <w:w w:val="105"/>
          <w:sz w:val="19"/>
        </w:rPr>
        <w:t>code.</w:t>
      </w:r>
    </w:p>
    <w:p>
      <w:pPr>
        <w:spacing w:line="249" w:lineRule="auto" w:before="195"/>
        <w:ind w:left="235" w:right="686" w:firstLine="0"/>
        <w:jc w:val="left"/>
        <w:rPr>
          <w:sz w:val="19"/>
        </w:rPr>
      </w:pPr>
      <w:r>
        <w:rPr>
          <w:w w:val="105"/>
          <w:sz w:val="19"/>
        </w:rPr>
        <w:t>In</w:t>
      </w:r>
      <w:r>
        <w:rPr>
          <w:spacing w:val="-12"/>
          <w:w w:val="105"/>
          <w:sz w:val="19"/>
        </w:rPr>
        <w:t> </w:t>
      </w:r>
      <w:r>
        <w:rPr>
          <w:w w:val="105"/>
          <w:sz w:val="19"/>
        </w:rPr>
        <w:t>the</w:t>
      </w:r>
      <w:r>
        <w:rPr>
          <w:spacing w:val="-11"/>
          <w:w w:val="105"/>
          <w:sz w:val="19"/>
        </w:rPr>
        <w:t> </w:t>
      </w:r>
      <w:r>
        <w:rPr>
          <w:w w:val="105"/>
          <w:sz w:val="19"/>
        </w:rPr>
        <w:t>series,</w:t>
      </w:r>
      <w:r>
        <w:rPr>
          <w:spacing w:val="-11"/>
          <w:w w:val="105"/>
          <w:sz w:val="19"/>
        </w:rPr>
        <w:t> </w:t>
      </w:r>
      <w:r>
        <w:rPr>
          <w:w w:val="105"/>
          <w:sz w:val="19"/>
        </w:rPr>
        <w:t>we</w:t>
      </w:r>
      <w:r>
        <w:rPr>
          <w:spacing w:val="-12"/>
          <w:w w:val="105"/>
          <w:sz w:val="19"/>
        </w:rPr>
        <w:t> </w:t>
      </w:r>
      <w:r>
        <w:rPr>
          <w:w w:val="105"/>
          <w:sz w:val="19"/>
        </w:rPr>
        <w:t>will</w:t>
      </w:r>
      <w:r>
        <w:rPr>
          <w:spacing w:val="-11"/>
          <w:w w:val="105"/>
          <w:sz w:val="19"/>
        </w:rPr>
        <w:t> </w:t>
      </w:r>
      <w:r>
        <w:rPr>
          <w:w w:val="105"/>
          <w:sz w:val="19"/>
        </w:rPr>
        <w:t>be</w:t>
      </w:r>
      <w:r>
        <w:rPr>
          <w:spacing w:val="-11"/>
          <w:w w:val="105"/>
          <w:sz w:val="19"/>
        </w:rPr>
        <w:t> </w:t>
      </w:r>
      <w:r>
        <w:rPr>
          <w:w w:val="105"/>
          <w:sz w:val="19"/>
        </w:rPr>
        <w:t>creating</w:t>
      </w:r>
      <w:r>
        <w:rPr>
          <w:spacing w:val="-11"/>
          <w:w w:val="105"/>
          <w:sz w:val="19"/>
        </w:rPr>
        <w:t> </w:t>
      </w:r>
      <w:r>
        <w:rPr>
          <w:w w:val="105"/>
          <w:sz w:val="19"/>
        </w:rPr>
        <w:t>a</w:t>
      </w:r>
      <w:r>
        <w:rPr>
          <w:spacing w:val="-12"/>
          <w:w w:val="105"/>
          <w:sz w:val="19"/>
        </w:rPr>
        <w:t> </w:t>
      </w:r>
      <w:r>
        <w:rPr>
          <w:w w:val="105"/>
          <w:sz w:val="19"/>
        </w:rPr>
        <w:t>32</w:t>
      </w:r>
      <w:r>
        <w:rPr>
          <w:spacing w:val="-11"/>
          <w:w w:val="105"/>
          <w:sz w:val="19"/>
        </w:rPr>
        <w:t> </w:t>
      </w:r>
      <w:r>
        <w:rPr>
          <w:w w:val="105"/>
          <w:sz w:val="19"/>
        </w:rPr>
        <w:t>bit</w:t>
      </w:r>
      <w:r>
        <w:rPr>
          <w:spacing w:val="-11"/>
          <w:w w:val="105"/>
          <w:sz w:val="19"/>
        </w:rPr>
        <w:t> </w:t>
      </w:r>
      <w:r>
        <w:rPr>
          <w:w w:val="105"/>
          <w:sz w:val="19"/>
        </w:rPr>
        <w:t>operating</w:t>
      </w:r>
      <w:r>
        <w:rPr>
          <w:spacing w:val="-12"/>
          <w:w w:val="105"/>
          <w:sz w:val="19"/>
        </w:rPr>
        <w:t> </w:t>
      </w:r>
      <w:r>
        <w:rPr>
          <w:w w:val="105"/>
          <w:sz w:val="19"/>
        </w:rPr>
        <w:t>system.</w:t>
      </w:r>
      <w:r>
        <w:rPr>
          <w:spacing w:val="-11"/>
          <w:w w:val="105"/>
          <w:sz w:val="19"/>
        </w:rPr>
        <w:t> </w:t>
      </w:r>
      <w:r>
        <w:rPr>
          <w:w w:val="105"/>
          <w:sz w:val="19"/>
        </w:rPr>
        <w:t>Because</w:t>
      </w:r>
      <w:r>
        <w:rPr>
          <w:spacing w:val="-11"/>
          <w:w w:val="105"/>
          <w:sz w:val="19"/>
        </w:rPr>
        <w:t> </w:t>
      </w:r>
      <w:r>
        <w:rPr>
          <w:w w:val="105"/>
          <w:sz w:val="19"/>
        </w:rPr>
        <w:t>of</w:t>
      </w:r>
      <w:r>
        <w:rPr>
          <w:spacing w:val="-11"/>
          <w:w w:val="105"/>
          <w:sz w:val="19"/>
        </w:rPr>
        <w:t> </w:t>
      </w:r>
      <w:r>
        <w:rPr>
          <w:w w:val="105"/>
          <w:sz w:val="19"/>
        </w:rPr>
        <w:t>this,</w:t>
      </w:r>
      <w:r>
        <w:rPr>
          <w:spacing w:val="-12"/>
          <w:w w:val="105"/>
          <w:sz w:val="19"/>
        </w:rPr>
        <w:t> </w:t>
      </w:r>
      <w:r>
        <w:rPr>
          <w:w w:val="105"/>
          <w:sz w:val="19"/>
        </w:rPr>
        <w:t>we</w:t>
      </w:r>
      <w:r>
        <w:rPr>
          <w:spacing w:val="-11"/>
          <w:w w:val="105"/>
          <w:sz w:val="19"/>
        </w:rPr>
        <w:t> </w:t>
      </w:r>
      <w:r>
        <w:rPr>
          <w:w w:val="105"/>
          <w:sz w:val="19"/>
        </w:rPr>
        <w:t>will</w:t>
      </w:r>
      <w:r>
        <w:rPr>
          <w:spacing w:val="-11"/>
          <w:w w:val="105"/>
          <w:sz w:val="19"/>
        </w:rPr>
        <w:t> </w:t>
      </w:r>
      <w:r>
        <w:rPr>
          <w:w w:val="105"/>
          <w:sz w:val="19"/>
        </w:rPr>
        <w:t>be</w:t>
      </w:r>
      <w:r>
        <w:rPr>
          <w:spacing w:val="-12"/>
          <w:w w:val="105"/>
          <w:sz w:val="19"/>
        </w:rPr>
        <w:t> </w:t>
      </w:r>
      <w:r>
        <w:rPr>
          <w:w w:val="105"/>
          <w:sz w:val="19"/>
        </w:rPr>
        <w:t>using</w:t>
      </w:r>
      <w:r>
        <w:rPr>
          <w:spacing w:val="-11"/>
          <w:w w:val="105"/>
          <w:sz w:val="19"/>
        </w:rPr>
        <w:t> </w:t>
      </w:r>
      <w:r>
        <w:rPr>
          <w:w w:val="105"/>
          <w:sz w:val="19"/>
        </w:rPr>
        <w:t>a</w:t>
      </w:r>
      <w:r>
        <w:rPr>
          <w:spacing w:val="-11"/>
          <w:w w:val="105"/>
          <w:sz w:val="19"/>
        </w:rPr>
        <w:t> </w:t>
      </w:r>
      <w:r>
        <w:rPr>
          <w:w w:val="105"/>
          <w:sz w:val="19"/>
        </w:rPr>
        <w:t>32</w:t>
      </w:r>
      <w:r>
        <w:rPr>
          <w:spacing w:val="-11"/>
          <w:w w:val="105"/>
          <w:sz w:val="19"/>
        </w:rPr>
        <w:t> </w:t>
      </w:r>
      <w:r>
        <w:rPr>
          <w:w w:val="105"/>
          <w:sz w:val="19"/>
        </w:rPr>
        <w:t>bit</w:t>
      </w:r>
      <w:r>
        <w:rPr>
          <w:spacing w:val="-12"/>
          <w:w w:val="105"/>
          <w:sz w:val="19"/>
        </w:rPr>
        <w:t> </w:t>
      </w:r>
      <w:r>
        <w:rPr>
          <w:w w:val="105"/>
          <w:sz w:val="19"/>
        </w:rPr>
        <w:t>C </w:t>
      </w:r>
      <w:r>
        <w:rPr>
          <w:spacing w:val="-4"/>
          <w:w w:val="105"/>
          <w:sz w:val="19"/>
        </w:rPr>
        <w:t>compiler.</w:t>
      </w:r>
    </w:p>
    <w:p>
      <w:pPr>
        <w:pStyle w:val="BodyText"/>
        <w:spacing w:before="6"/>
        <w:rPr>
          <w:sz w:val="18"/>
        </w:rPr>
      </w:pPr>
    </w:p>
    <w:p>
      <w:pPr>
        <w:spacing w:before="0"/>
        <w:ind w:left="235" w:right="0" w:firstLine="0"/>
        <w:jc w:val="left"/>
        <w:rPr>
          <w:b/>
          <w:sz w:val="22"/>
        </w:rPr>
      </w:pPr>
      <w:r>
        <w:rPr>
          <w:b/>
          <w:color w:val="800040"/>
          <w:sz w:val="22"/>
        </w:rPr>
        <w:t>C and executable formats</w:t>
      </w:r>
    </w:p>
    <w:p>
      <w:pPr>
        <w:spacing w:line="249" w:lineRule="auto" w:before="228"/>
        <w:ind w:left="235" w:right="292" w:firstLine="0"/>
        <w:jc w:val="left"/>
        <w:rPr>
          <w:sz w:val="19"/>
        </w:rPr>
      </w:pPr>
      <w:r>
        <w:rPr>
          <w:w w:val="105"/>
          <w:sz w:val="19"/>
        </w:rPr>
        <w:t>A problem with C is that it does not support the ability to output </w:t>
      </w:r>
      <w:r>
        <w:rPr>
          <w:b/>
          <w:w w:val="105"/>
          <w:sz w:val="19"/>
        </w:rPr>
        <w:t>flat binary programs</w:t>
      </w:r>
      <w:r>
        <w:rPr>
          <w:w w:val="105"/>
          <w:sz w:val="19"/>
        </w:rPr>
        <w:t>. A flat binary program</w:t>
      </w:r>
      <w:r>
        <w:rPr>
          <w:spacing w:val="-15"/>
          <w:w w:val="105"/>
          <w:sz w:val="19"/>
        </w:rPr>
        <w:t> </w:t>
      </w:r>
      <w:r>
        <w:rPr>
          <w:w w:val="105"/>
          <w:sz w:val="19"/>
        </w:rPr>
        <w:t>can</w:t>
      </w:r>
      <w:r>
        <w:rPr>
          <w:spacing w:val="-15"/>
          <w:w w:val="105"/>
          <w:sz w:val="19"/>
        </w:rPr>
        <w:t> </w:t>
      </w:r>
      <w:r>
        <w:rPr>
          <w:w w:val="105"/>
          <w:sz w:val="19"/>
        </w:rPr>
        <w:t>basically</w:t>
      </w:r>
      <w:r>
        <w:rPr>
          <w:spacing w:val="-14"/>
          <w:w w:val="105"/>
          <w:sz w:val="19"/>
        </w:rPr>
        <w:t> </w:t>
      </w:r>
      <w:r>
        <w:rPr>
          <w:w w:val="105"/>
          <w:sz w:val="19"/>
        </w:rPr>
        <w:t>be</w:t>
      </w:r>
      <w:r>
        <w:rPr>
          <w:spacing w:val="-15"/>
          <w:w w:val="105"/>
          <w:sz w:val="19"/>
        </w:rPr>
        <w:t> </w:t>
      </w:r>
      <w:r>
        <w:rPr>
          <w:w w:val="105"/>
          <w:sz w:val="19"/>
        </w:rPr>
        <w:t>defined</w:t>
      </w:r>
      <w:r>
        <w:rPr>
          <w:spacing w:val="-14"/>
          <w:w w:val="105"/>
          <w:sz w:val="19"/>
        </w:rPr>
        <w:t> </w:t>
      </w:r>
      <w:r>
        <w:rPr>
          <w:w w:val="105"/>
          <w:sz w:val="19"/>
        </w:rPr>
        <w:t>as</w:t>
      </w:r>
      <w:r>
        <w:rPr>
          <w:spacing w:val="-15"/>
          <w:w w:val="105"/>
          <w:sz w:val="19"/>
        </w:rPr>
        <w:t> </w:t>
      </w:r>
      <w:r>
        <w:rPr>
          <w:w w:val="105"/>
          <w:sz w:val="19"/>
        </w:rPr>
        <w:t>a</w:t>
      </w:r>
      <w:r>
        <w:rPr>
          <w:spacing w:val="-14"/>
          <w:w w:val="105"/>
          <w:sz w:val="19"/>
        </w:rPr>
        <w:t> </w:t>
      </w:r>
      <w:r>
        <w:rPr>
          <w:w w:val="105"/>
          <w:sz w:val="19"/>
        </w:rPr>
        <w:t>program</w:t>
      </w:r>
      <w:r>
        <w:rPr>
          <w:spacing w:val="-15"/>
          <w:w w:val="105"/>
          <w:sz w:val="19"/>
        </w:rPr>
        <w:t> </w:t>
      </w:r>
      <w:r>
        <w:rPr>
          <w:w w:val="105"/>
          <w:sz w:val="19"/>
        </w:rPr>
        <w:t>where</w:t>
      </w:r>
      <w:r>
        <w:rPr>
          <w:spacing w:val="-15"/>
          <w:w w:val="105"/>
          <w:sz w:val="19"/>
        </w:rPr>
        <w:t> </w:t>
      </w:r>
      <w:r>
        <w:rPr>
          <w:w w:val="105"/>
          <w:sz w:val="19"/>
        </w:rPr>
        <w:t>the</w:t>
      </w:r>
      <w:r>
        <w:rPr>
          <w:spacing w:val="-14"/>
          <w:w w:val="105"/>
          <w:sz w:val="19"/>
        </w:rPr>
        <w:t> </w:t>
      </w:r>
      <w:r>
        <w:rPr>
          <w:b/>
          <w:w w:val="105"/>
          <w:sz w:val="19"/>
        </w:rPr>
        <w:t>entry</w:t>
      </w:r>
      <w:r>
        <w:rPr>
          <w:b/>
          <w:spacing w:val="-14"/>
          <w:w w:val="105"/>
          <w:sz w:val="19"/>
        </w:rPr>
        <w:t> </w:t>
      </w:r>
      <w:r>
        <w:rPr>
          <w:b/>
          <w:w w:val="105"/>
          <w:sz w:val="19"/>
        </w:rPr>
        <w:t>point</w:t>
      </w:r>
      <w:r>
        <w:rPr>
          <w:b/>
          <w:spacing w:val="-14"/>
          <w:w w:val="105"/>
          <w:sz w:val="19"/>
        </w:rPr>
        <w:t> </w:t>
      </w:r>
      <w:r>
        <w:rPr>
          <w:b/>
          <w:w w:val="105"/>
          <w:sz w:val="19"/>
        </w:rPr>
        <w:t>routine</w:t>
      </w:r>
      <w:r>
        <w:rPr>
          <w:b/>
          <w:spacing w:val="-13"/>
          <w:w w:val="105"/>
          <w:sz w:val="19"/>
        </w:rPr>
        <w:t> </w:t>
      </w:r>
      <w:r>
        <w:rPr>
          <w:w w:val="105"/>
          <w:sz w:val="19"/>
        </w:rPr>
        <w:t>(such</w:t>
      </w:r>
      <w:r>
        <w:rPr>
          <w:spacing w:val="-15"/>
          <w:w w:val="105"/>
          <w:sz w:val="19"/>
        </w:rPr>
        <w:t> </w:t>
      </w:r>
      <w:r>
        <w:rPr>
          <w:w w:val="105"/>
          <w:sz w:val="19"/>
        </w:rPr>
        <w:t>as</w:t>
      </w:r>
      <w:r>
        <w:rPr>
          <w:spacing w:val="-14"/>
          <w:w w:val="105"/>
          <w:sz w:val="19"/>
        </w:rPr>
        <w:t> </w:t>
      </w:r>
      <w:r>
        <w:rPr>
          <w:w w:val="105"/>
          <w:sz w:val="19"/>
        </w:rPr>
        <w:t>main()</w:t>
      </w:r>
      <w:r>
        <w:rPr>
          <w:spacing w:val="-15"/>
          <w:w w:val="105"/>
          <w:sz w:val="19"/>
        </w:rPr>
        <w:t> </w:t>
      </w:r>
      <w:r>
        <w:rPr>
          <w:w w:val="105"/>
          <w:sz w:val="19"/>
        </w:rPr>
        <w:t>)</w:t>
      </w:r>
      <w:r>
        <w:rPr>
          <w:spacing w:val="-14"/>
          <w:w w:val="105"/>
          <w:sz w:val="19"/>
        </w:rPr>
        <w:t> </w:t>
      </w:r>
      <w:r>
        <w:rPr>
          <w:w w:val="105"/>
          <w:sz w:val="19"/>
        </w:rPr>
        <w:t>is</w:t>
      </w:r>
      <w:r>
        <w:rPr>
          <w:spacing w:val="-15"/>
          <w:w w:val="105"/>
          <w:sz w:val="19"/>
        </w:rPr>
        <w:t> </w:t>
      </w:r>
      <w:r>
        <w:rPr>
          <w:w w:val="105"/>
          <w:sz w:val="19"/>
        </w:rPr>
        <w:t>always at</w:t>
      </w:r>
      <w:r>
        <w:rPr>
          <w:spacing w:val="-5"/>
          <w:w w:val="105"/>
          <w:sz w:val="19"/>
        </w:rPr>
        <w:t> </w:t>
      </w:r>
      <w:r>
        <w:rPr>
          <w:w w:val="105"/>
          <w:sz w:val="19"/>
        </w:rPr>
        <w:t>the</w:t>
      </w:r>
      <w:r>
        <w:rPr>
          <w:spacing w:val="-5"/>
          <w:w w:val="105"/>
          <w:sz w:val="19"/>
        </w:rPr>
        <w:t> </w:t>
      </w:r>
      <w:r>
        <w:rPr>
          <w:w w:val="105"/>
          <w:sz w:val="19"/>
        </w:rPr>
        <w:t>first</w:t>
      </w:r>
      <w:r>
        <w:rPr>
          <w:spacing w:val="-5"/>
          <w:w w:val="105"/>
          <w:sz w:val="19"/>
        </w:rPr>
        <w:t> </w:t>
      </w:r>
      <w:r>
        <w:rPr>
          <w:w w:val="105"/>
          <w:sz w:val="19"/>
        </w:rPr>
        <w:t>byte</w:t>
      </w:r>
      <w:r>
        <w:rPr>
          <w:spacing w:val="-5"/>
          <w:w w:val="105"/>
          <w:sz w:val="19"/>
        </w:rPr>
        <w:t> </w:t>
      </w:r>
      <w:r>
        <w:rPr>
          <w:w w:val="105"/>
          <w:sz w:val="19"/>
        </w:rPr>
        <w:t>of</w:t>
      </w:r>
      <w:r>
        <w:rPr>
          <w:spacing w:val="-5"/>
          <w:w w:val="105"/>
          <w:sz w:val="19"/>
        </w:rPr>
        <w:t> </w:t>
      </w:r>
      <w:r>
        <w:rPr>
          <w:w w:val="105"/>
          <w:sz w:val="19"/>
        </w:rPr>
        <w:t>the</w:t>
      </w:r>
      <w:r>
        <w:rPr>
          <w:spacing w:val="-5"/>
          <w:w w:val="105"/>
          <w:sz w:val="19"/>
        </w:rPr>
        <w:t> </w:t>
      </w:r>
      <w:r>
        <w:rPr>
          <w:w w:val="105"/>
          <w:sz w:val="19"/>
        </w:rPr>
        <w:t>program</w:t>
      </w:r>
      <w:r>
        <w:rPr>
          <w:spacing w:val="-5"/>
          <w:w w:val="105"/>
          <w:sz w:val="19"/>
        </w:rPr>
        <w:t> </w:t>
      </w:r>
      <w:r>
        <w:rPr>
          <w:w w:val="105"/>
          <w:sz w:val="19"/>
        </w:rPr>
        <w:t>file.</w:t>
      </w:r>
      <w:r>
        <w:rPr>
          <w:spacing w:val="-5"/>
          <w:w w:val="105"/>
          <w:sz w:val="19"/>
        </w:rPr>
        <w:t> </w:t>
      </w:r>
      <w:r>
        <w:rPr>
          <w:w w:val="105"/>
          <w:sz w:val="19"/>
        </w:rPr>
        <w:t>Wait,</w:t>
      </w:r>
      <w:r>
        <w:rPr>
          <w:spacing w:val="-5"/>
          <w:w w:val="105"/>
          <w:sz w:val="19"/>
        </w:rPr>
        <w:t> </w:t>
      </w:r>
      <w:r>
        <w:rPr>
          <w:w w:val="105"/>
          <w:sz w:val="19"/>
        </w:rPr>
        <w:t>what?</w:t>
      </w:r>
      <w:r>
        <w:rPr>
          <w:spacing w:val="-5"/>
          <w:w w:val="105"/>
          <w:sz w:val="19"/>
        </w:rPr>
        <w:t> </w:t>
      </w:r>
      <w:r>
        <w:rPr>
          <w:w w:val="105"/>
          <w:sz w:val="19"/>
        </w:rPr>
        <w:t>Why</w:t>
      </w:r>
      <w:r>
        <w:rPr>
          <w:spacing w:val="-5"/>
          <w:w w:val="105"/>
          <w:sz w:val="19"/>
        </w:rPr>
        <w:t> </w:t>
      </w:r>
      <w:r>
        <w:rPr>
          <w:w w:val="105"/>
          <w:sz w:val="19"/>
        </w:rPr>
        <w:t>would</w:t>
      </w:r>
      <w:r>
        <w:rPr>
          <w:spacing w:val="-5"/>
          <w:w w:val="105"/>
          <w:sz w:val="19"/>
        </w:rPr>
        <w:t> </w:t>
      </w:r>
      <w:r>
        <w:rPr>
          <w:w w:val="105"/>
          <w:sz w:val="19"/>
        </w:rPr>
        <w:t>we</w:t>
      </w:r>
      <w:r>
        <w:rPr>
          <w:spacing w:val="-5"/>
          <w:w w:val="105"/>
          <w:sz w:val="19"/>
        </w:rPr>
        <w:t> </w:t>
      </w:r>
      <w:r>
        <w:rPr>
          <w:w w:val="105"/>
          <w:sz w:val="19"/>
        </w:rPr>
        <w:t>want</w:t>
      </w:r>
      <w:r>
        <w:rPr>
          <w:spacing w:val="-5"/>
          <w:w w:val="105"/>
          <w:sz w:val="19"/>
        </w:rPr>
        <w:t> </w:t>
      </w:r>
      <w:r>
        <w:rPr>
          <w:w w:val="105"/>
          <w:sz w:val="19"/>
        </w:rPr>
        <w:t>this?</w:t>
      </w:r>
    </w:p>
    <w:p>
      <w:pPr>
        <w:spacing w:line="249" w:lineRule="auto" w:before="195"/>
        <w:ind w:left="235" w:right="262" w:firstLine="0"/>
        <w:jc w:val="left"/>
        <w:rPr>
          <w:sz w:val="19"/>
        </w:rPr>
      </w:pPr>
      <w:r>
        <w:rPr>
          <w:w w:val="105"/>
          <w:sz w:val="19"/>
        </w:rPr>
        <w:t>This</w:t>
      </w:r>
      <w:r>
        <w:rPr>
          <w:spacing w:val="-14"/>
          <w:w w:val="105"/>
          <w:sz w:val="19"/>
        </w:rPr>
        <w:t> </w:t>
      </w:r>
      <w:r>
        <w:rPr>
          <w:w w:val="105"/>
          <w:sz w:val="19"/>
        </w:rPr>
        <w:t>goes</w:t>
      </w:r>
      <w:r>
        <w:rPr>
          <w:spacing w:val="-14"/>
          <w:w w:val="105"/>
          <w:sz w:val="19"/>
        </w:rPr>
        <w:t> </w:t>
      </w:r>
      <w:r>
        <w:rPr>
          <w:w w:val="105"/>
          <w:sz w:val="19"/>
        </w:rPr>
        <w:t>back</w:t>
      </w:r>
      <w:r>
        <w:rPr>
          <w:spacing w:val="-14"/>
          <w:w w:val="105"/>
          <w:sz w:val="19"/>
        </w:rPr>
        <w:t> </w:t>
      </w:r>
      <w:r>
        <w:rPr>
          <w:w w:val="105"/>
          <w:sz w:val="19"/>
        </w:rPr>
        <w:t>to</w:t>
      </w:r>
      <w:r>
        <w:rPr>
          <w:spacing w:val="-13"/>
          <w:w w:val="105"/>
          <w:sz w:val="19"/>
        </w:rPr>
        <w:t> </w:t>
      </w:r>
      <w:r>
        <w:rPr>
          <w:w w:val="105"/>
          <w:sz w:val="19"/>
        </w:rPr>
        <w:t>the</w:t>
      </w:r>
      <w:r>
        <w:rPr>
          <w:spacing w:val="-14"/>
          <w:w w:val="105"/>
          <w:sz w:val="19"/>
        </w:rPr>
        <w:t> </w:t>
      </w:r>
      <w:r>
        <w:rPr>
          <w:w w:val="105"/>
          <w:sz w:val="19"/>
        </w:rPr>
        <w:t>good</w:t>
      </w:r>
      <w:r>
        <w:rPr>
          <w:spacing w:val="-14"/>
          <w:w w:val="105"/>
          <w:sz w:val="19"/>
        </w:rPr>
        <w:t> </w:t>
      </w:r>
      <w:r>
        <w:rPr>
          <w:w w:val="105"/>
          <w:sz w:val="19"/>
        </w:rPr>
        <w:t>old</w:t>
      </w:r>
      <w:r>
        <w:rPr>
          <w:spacing w:val="-14"/>
          <w:w w:val="105"/>
          <w:sz w:val="19"/>
        </w:rPr>
        <w:t> </w:t>
      </w:r>
      <w:r>
        <w:rPr>
          <w:w w:val="105"/>
          <w:sz w:val="19"/>
        </w:rPr>
        <w:t>days</w:t>
      </w:r>
      <w:r>
        <w:rPr>
          <w:spacing w:val="-13"/>
          <w:w w:val="105"/>
          <w:sz w:val="19"/>
        </w:rPr>
        <w:t> </w:t>
      </w:r>
      <w:r>
        <w:rPr>
          <w:w w:val="105"/>
          <w:sz w:val="19"/>
        </w:rPr>
        <w:t>of</w:t>
      </w:r>
      <w:r>
        <w:rPr>
          <w:spacing w:val="-14"/>
          <w:w w:val="105"/>
          <w:sz w:val="19"/>
        </w:rPr>
        <w:t> </w:t>
      </w:r>
      <w:r>
        <w:rPr>
          <w:w w:val="105"/>
          <w:sz w:val="19"/>
        </w:rPr>
        <w:t>DOS</w:t>
      </w:r>
      <w:r>
        <w:rPr>
          <w:spacing w:val="-14"/>
          <w:w w:val="105"/>
          <w:sz w:val="19"/>
        </w:rPr>
        <w:t> </w:t>
      </w:r>
      <w:r>
        <w:rPr>
          <w:w w:val="105"/>
          <w:sz w:val="19"/>
        </w:rPr>
        <w:t>COM</w:t>
      </w:r>
      <w:r>
        <w:rPr>
          <w:spacing w:val="-14"/>
          <w:w w:val="105"/>
          <w:sz w:val="19"/>
        </w:rPr>
        <w:t> </w:t>
      </w:r>
      <w:r>
        <w:rPr>
          <w:w w:val="105"/>
          <w:sz w:val="19"/>
        </w:rPr>
        <w:t>programming.</w:t>
      </w:r>
      <w:r>
        <w:rPr>
          <w:spacing w:val="-13"/>
          <w:w w:val="105"/>
          <w:sz w:val="19"/>
        </w:rPr>
        <w:t> </w:t>
      </w:r>
      <w:r>
        <w:rPr>
          <w:w w:val="105"/>
          <w:sz w:val="19"/>
        </w:rPr>
        <w:t>DOS</w:t>
      </w:r>
      <w:r>
        <w:rPr>
          <w:spacing w:val="-14"/>
          <w:w w:val="105"/>
          <w:sz w:val="19"/>
        </w:rPr>
        <w:t> </w:t>
      </w:r>
      <w:r>
        <w:rPr>
          <w:w w:val="105"/>
          <w:sz w:val="19"/>
        </w:rPr>
        <w:t>COM</w:t>
      </w:r>
      <w:r>
        <w:rPr>
          <w:spacing w:val="-14"/>
          <w:w w:val="105"/>
          <w:sz w:val="19"/>
        </w:rPr>
        <w:t> </w:t>
      </w:r>
      <w:r>
        <w:rPr>
          <w:w w:val="105"/>
          <w:sz w:val="19"/>
        </w:rPr>
        <w:t>programs</w:t>
      </w:r>
      <w:r>
        <w:rPr>
          <w:spacing w:val="-13"/>
          <w:w w:val="105"/>
          <w:sz w:val="19"/>
        </w:rPr>
        <w:t> </w:t>
      </w:r>
      <w:r>
        <w:rPr>
          <w:w w:val="105"/>
          <w:sz w:val="19"/>
        </w:rPr>
        <w:t>were</w:t>
      </w:r>
      <w:r>
        <w:rPr>
          <w:spacing w:val="-14"/>
          <w:w w:val="105"/>
          <w:sz w:val="19"/>
        </w:rPr>
        <w:t> </w:t>
      </w:r>
      <w:r>
        <w:rPr>
          <w:w w:val="105"/>
          <w:sz w:val="19"/>
        </w:rPr>
        <w:t>flat</w:t>
      </w:r>
      <w:r>
        <w:rPr>
          <w:spacing w:val="-14"/>
          <w:w w:val="105"/>
          <w:sz w:val="19"/>
        </w:rPr>
        <w:t> </w:t>
      </w:r>
      <w:r>
        <w:rPr>
          <w:w w:val="105"/>
          <w:sz w:val="19"/>
        </w:rPr>
        <w:t>binary</w:t>
      </w:r>
      <w:r>
        <w:rPr>
          <w:spacing w:val="-14"/>
          <w:w w:val="105"/>
          <w:sz w:val="19"/>
        </w:rPr>
        <w:t> </w:t>
      </w:r>
      <w:r>
        <w:rPr>
          <w:w w:val="105"/>
          <w:sz w:val="19"/>
        </w:rPr>
        <w:t>-</w:t>
      </w:r>
      <w:r>
        <w:rPr>
          <w:spacing w:val="-13"/>
          <w:w w:val="105"/>
          <w:sz w:val="19"/>
        </w:rPr>
        <w:t> </w:t>
      </w:r>
      <w:r>
        <w:rPr>
          <w:w w:val="105"/>
          <w:sz w:val="19"/>
        </w:rPr>
        <w:t>they had</w:t>
      </w:r>
      <w:r>
        <w:rPr>
          <w:spacing w:val="-14"/>
          <w:w w:val="105"/>
          <w:sz w:val="19"/>
        </w:rPr>
        <w:t> </w:t>
      </w:r>
      <w:r>
        <w:rPr>
          <w:w w:val="105"/>
          <w:sz w:val="19"/>
        </w:rPr>
        <w:t>no</w:t>
      </w:r>
      <w:r>
        <w:rPr>
          <w:spacing w:val="-14"/>
          <w:w w:val="105"/>
          <w:sz w:val="19"/>
        </w:rPr>
        <w:t> </w:t>
      </w:r>
      <w:r>
        <w:rPr>
          <w:w w:val="105"/>
          <w:sz w:val="19"/>
        </w:rPr>
        <w:t>well-defined</w:t>
      </w:r>
      <w:r>
        <w:rPr>
          <w:spacing w:val="-13"/>
          <w:w w:val="105"/>
          <w:sz w:val="19"/>
        </w:rPr>
        <w:t> </w:t>
      </w:r>
      <w:r>
        <w:rPr>
          <w:w w:val="105"/>
          <w:sz w:val="19"/>
        </w:rPr>
        <w:t>entry</w:t>
      </w:r>
      <w:r>
        <w:rPr>
          <w:spacing w:val="-14"/>
          <w:w w:val="105"/>
          <w:sz w:val="19"/>
        </w:rPr>
        <w:t> </w:t>
      </w:r>
      <w:r>
        <w:rPr>
          <w:w w:val="105"/>
          <w:sz w:val="19"/>
        </w:rPr>
        <w:t>point</w:t>
      </w:r>
      <w:r>
        <w:rPr>
          <w:spacing w:val="-13"/>
          <w:w w:val="105"/>
          <w:sz w:val="19"/>
        </w:rPr>
        <w:t> </w:t>
      </w:r>
      <w:r>
        <w:rPr>
          <w:w w:val="105"/>
          <w:sz w:val="19"/>
        </w:rPr>
        <w:t>nor</w:t>
      </w:r>
      <w:r>
        <w:rPr>
          <w:spacing w:val="-14"/>
          <w:w w:val="105"/>
          <w:sz w:val="19"/>
        </w:rPr>
        <w:t> </w:t>
      </w:r>
      <w:r>
        <w:rPr>
          <w:b/>
          <w:w w:val="105"/>
          <w:sz w:val="19"/>
        </w:rPr>
        <w:t>symbolic</w:t>
      </w:r>
      <w:r>
        <w:rPr>
          <w:b/>
          <w:spacing w:val="-13"/>
          <w:w w:val="105"/>
          <w:sz w:val="19"/>
        </w:rPr>
        <w:t> </w:t>
      </w:r>
      <w:r>
        <w:rPr>
          <w:b/>
          <w:w w:val="105"/>
          <w:sz w:val="19"/>
        </w:rPr>
        <w:t>names</w:t>
      </w:r>
      <w:r>
        <w:rPr>
          <w:b/>
          <w:spacing w:val="-12"/>
          <w:w w:val="105"/>
          <w:sz w:val="19"/>
        </w:rPr>
        <w:t> </w:t>
      </w:r>
      <w:r>
        <w:rPr>
          <w:w w:val="105"/>
          <w:sz w:val="19"/>
        </w:rPr>
        <w:t>at</w:t>
      </w:r>
      <w:r>
        <w:rPr>
          <w:spacing w:val="-13"/>
          <w:w w:val="105"/>
          <w:sz w:val="19"/>
        </w:rPr>
        <w:t> </w:t>
      </w:r>
      <w:r>
        <w:rPr>
          <w:w w:val="105"/>
          <w:sz w:val="19"/>
        </w:rPr>
        <w:t>all.</w:t>
      </w:r>
      <w:r>
        <w:rPr>
          <w:spacing w:val="-14"/>
          <w:w w:val="105"/>
          <w:sz w:val="19"/>
        </w:rPr>
        <w:t> </w:t>
      </w:r>
      <w:r>
        <w:rPr>
          <w:spacing w:val="-11"/>
          <w:w w:val="105"/>
          <w:sz w:val="19"/>
        </w:rPr>
        <w:t>To</w:t>
      </w:r>
      <w:r>
        <w:rPr>
          <w:spacing w:val="-13"/>
          <w:w w:val="105"/>
          <w:sz w:val="19"/>
        </w:rPr>
        <w:t> </w:t>
      </w:r>
      <w:r>
        <w:rPr>
          <w:w w:val="105"/>
          <w:sz w:val="19"/>
        </w:rPr>
        <w:t>execute</w:t>
      </w:r>
      <w:r>
        <w:rPr>
          <w:spacing w:val="-14"/>
          <w:w w:val="105"/>
          <w:sz w:val="19"/>
        </w:rPr>
        <w:t> </w:t>
      </w:r>
      <w:r>
        <w:rPr>
          <w:w w:val="105"/>
          <w:sz w:val="19"/>
        </w:rPr>
        <w:t>the</w:t>
      </w:r>
      <w:r>
        <w:rPr>
          <w:spacing w:val="-14"/>
          <w:w w:val="105"/>
          <w:sz w:val="19"/>
        </w:rPr>
        <w:t> </w:t>
      </w:r>
      <w:r>
        <w:rPr>
          <w:w w:val="105"/>
          <w:sz w:val="19"/>
        </w:rPr>
        <w:t>program,</w:t>
      </w:r>
      <w:r>
        <w:rPr>
          <w:spacing w:val="-13"/>
          <w:w w:val="105"/>
          <w:sz w:val="19"/>
        </w:rPr>
        <w:t> </w:t>
      </w:r>
      <w:r>
        <w:rPr>
          <w:w w:val="105"/>
          <w:sz w:val="19"/>
        </w:rPr>
        <w:t>all</w:t>
      </w:r>
      <w:r>
        <w:rPr>
          <w:spacing w:val="-14"/>
          <w:w w:val="105"/>
          <w:sz w:val="19"/>
        </w:rPr>
        <w:t> </w:t>
      </w:r>
      <w:r>
        <w:rPr>
          <w:w w:val="105"/>
          <w:sz w:val="19"/>
        </w:rPr>
        <w:t>that</w:t>
      </w:r>
      <w:r>
        <w:rPr>
          <w:spacing w:val="-13"/>
          <w:w w:val="105"/>
          <w:sz w:val="19"/>
        </w:rPr>
        <w:t> </w:t>
      </w:r>
      <w:r>
        <w:rPr>
          <w:w w:val="105"/>
          <w:sz w:val="19"/>
        </w:rPr>
        <w:t>needed</w:t>
      </w:r>
      <w:r>
        <w:rPr>
          <w:spacing w:val="-14"/>
          <w:w w:val="105"/>
          <w:sz w:val="19"/>
        </w:rPr>
        <w:t> </w:t>
      </w:r>
      <w:r>
        <w:rPr>
          <w:w w:val="105"/>
          <w:sz w:val="19"/>
        </w:rPr>
        <w:t>to</w:t>
      </w:r>
      <w:r>
        <w:rPr>
          <w:spacing w:val="-14"/>
          <w:w w:val="105"/>
          <w:sz w:val="19"/>
        </w:rPr>
        <w:t> </w:t>
      </w:r>
      <w:r>
        <w:rPr>
          <w:w w:val="105"/>
          <w:sz w:val="19"/>
        </w:rPr>
        <w:t>be done</w:t>
      </w:r>
      <w:r>
        <w:rPr>
          <w:spacing w:val="-14"/>
          <w:w w:val="105"/>
          <w:sz w:val="19"/>
        </w:rPr>
        <w:t> </w:t>
      </w:r>
      <w:r>
        <w:rPr>
          <w:w w:val="105"/>
          <w:sz w:val="19"/>
        </w:rPr>
        <w:t>was</w:t>
      </w:r>
      <w:r>
        <w:rPr>
          <w:spacing w:val="-13"/>
          <w:w w:val="105"/>
          <w:sz w:val="19"/>
        </w:rPr>
        <w:t> </w:t>
      </w:r>
      <w:r>
        <w:rPr>
          <w:w w:val="105"/>
          <w:sz w:val="19"/>
        </w:rPr>
        <w:t>to</w:t>
      </w:r>
      <w:r>
        <w:rPr>
          <w:spacing w:val="-14"/>
          <w:w w:val="105"/>
          <w:sz w:val="19"/>
        </w:rPr>
        <w:t> </w:t>
      </w:r>
      <w:r>
        <w:rPr>
          <w:w w:val="105"/>
          <w:sz w:val="19"/>
        </w:rPr>
        <w:t>"jump"</w:t>
      </w:r>
      <w:r>
        <w:rPr>
          <w:spacing w:val="-13"/>
          <w:w w:val="105"/>
          <w:sz w:val="19"/>
        </w:rPr>
        <w:t> </w:t>
      </w:r>
      <w:r>
        <w:rPr>
          <w:w w:val="105"/>
          <w:sz w:val="19"/>
        </w:rPr>
        <w:t>to</w:t>
      </w:r>
      <w:r>
        <w:rPr>
          <w:spacing w:val="-14"/>
          <w:w w:val="105"/>
          <w:sz w:val="19"/>
        </w:rPr>
        <w:t> </w:t>
      </w:r>
      <w:r>
        <w:rPr>
          <w:w w:val="105"/>
          <w:sz w:val="19"/>
        </w:rPr>
        <w:t>the</w:t>
      </w:r>
      <w:r>
        <w:rPr>
          <w:spacing w:val="-13"/>
          <w:w w:val="105"/>
          <w:sz w:val="19"/>
        </w:rPr>
        <w:t> </w:t>
      </w:r>
      <w:r>
        <w:rPr>
          <w:w w:val="105"/>
          <w:sz w:val="19"/>
        </w:rPr>
        <w:t>first</w:t>
      </w:r>
      <w:r>
        <w:rPr>
          <w:spacing w:val="-14"/>
          <w:w w:val="105"/>
          <w:sz w:val="19"/>
        </w:rPr>
        <w:t> </w:t>
      </w:r>
      <w:r>
        <w:rPr>
          <w:w w:val="105"/>
          <w:sz w:val="19"/>
        </w:rPr>
        <w:t>byte</w:t>
      </w:r>
      <w:r>
        <w:rPr>
          <w:spacing w:val="-13"/>
          <w:w w:val="105"/>
          <w:sz w:val="19"/>
        </w:rPr>
        <w:t> </w:t>
      </w:r>
      <w:r>
        <w:rPr>
          <w:w w:val="105"/>
          <w:sz w:val="19"/>
        </w:rPr>
        <w:t>of</w:t>
      </w:r>
      <w:r>
        <w:rPr>
          <w:spacing w:val="-14"/>
          <w:w w:val="105"/>
          <w:sz w:val="19"/>
        </w:rPr>
        <w:t> </w:t>
      </w:r>
      <w:r>
        <w:rPr>
          <w:w w:val="105"/>
          <w:sz w:val="19"/>
        </w:rPr>
        <w:t>the</w:t>
      </w:r>
      <w:r>
        <w:rPr>
          <w:spacing w:val="-13"/>
          <w:w w:val="105"/>
          <w:sz w:val="19"/>
        </w:rPr>
        <w:t> </w:t>
      </w:r>
      <w:r>
        <w:rPr>
          <w:w w:val="105"/>
          <w:sz w:val="19"/>
        </w:rPr>
        <w:t>program.</w:t>
      </w:r>
      <w:r>
        <w:rPr>
          <w:spacing w:val="-14"/>
          <w:w w:val="105"/>
          <w:sz w:val="19"/>
        </w:rPr>
        <w:t> </w:t>
      </w:r>
      <w:r>
        <w:rPr>
          <w:w w:val="105"/>
          <w:sz w:val="19"/>
        </w:rPr>
        <w:t>Flat</w:t>
      </w:r>
      <w:r>
        <w:rPr>
          <w:spacing w:val="-13"/>
          <w:w w:val="105"/>
          <w:sz w:val="19"/>
        </w:rPr>
        <w:t> </w:t>
      </w:r>
      <w:r>
        <w:rPr>
          <w:w w:val="105"/>
          <w:sz w:val="19"/>
        </w:rPr>
        <w:t>binary</w:t>
      </w:r>
      <w:r>
        <w:rPr>
          <w:spacing w:val="-14"/>
          <w:w w:val="105"/>
          <w:sz w:val="19"/>
        </w:rPr>
        <w:t> </w:t>
      </w:r>
      <w:r>
        <w:rPr>
          <w:w w:val="105"/>
          <w:sz w:val="19"/>
        </w:rPr>
        <w:t>programs</w:t>
      </w:r>
      <w:r>
        <w:rPr>
          <w:spacing w:val="-13"/>
          <w:w w:val="105"/>
          <w:sz w:val="19"/>
        </w:rPr>
        <w:t> </w:t>
      </w:r>
      <w:r>
        <w:rPr>
          <w:w w:val="105"/>
          <w:sz w:val="19"/>
        </w:rPr>
        <w:t>have</w:t>
      </w:r>
      <w:r>
        <w:rPr>
          <w:spacing w:val="-14"/>
          <w:w w:val="105"/>
          <w:sz w:val="19"/>
        </w:rPr>
        <w:t> </w:t>
      </w:r>
      <w:r>
        <w:rPr>
          <w:w w:val="105"/>
          <w:sz w:val="19"/>
        </w:rPr>
        <w:t>no</w:t>
      </w:r>
      <w:r>
        <w:rPr>
          <w:spacing w:val="-13"/>
          <w:w w:val="105"/>
          <w:sz w:val="19"/>
        </w:rPr>
        <w:t> </w:t>
      </w:r>
      <w:r>
        <w:rPr>
          <w:w w:val="105"/>
          <w:sz w:val="19"/>
        </w:rPr>
        <w:t>special</w:t>
      </w:r>
      <w:r>
        <w:rPr>
          <w:spacing w:val="-14"/>
          <w:w w:val="105"/>
          <w:sz w:val="19"/>
        </w:rPr>
        <w:t> </w:t>
      </w:r>
      <w:r>
        <w:rPr>
          <w:w w:val="105"/>
          <w:sz w:val="19"/>
        </w:rPr>
        <w:t>internal</w:t>
      </w:r>
      <w:r>
        <w:rPr>
          <w:spacing w:val="-13"/>
          <w:w w:val="105"/>
          <w:sz w:val="19"/>
        </w:rPr>
        <w:t> </w:t>
      </w:r>
      <w:r>
        <w:rPr>
          <w:w w:val="105"/>
          <w:sz w:val="19"/>
        </w:rPr>
        <w:t>format, so there was no standard. Its just a bunch of 1's and 0's. When the PC is powered on, the system BIOS ROM takes control. When it is ready to start an OS, it has no idea how to do it. Because of this, it runs another program - the </w:t>
      </w:r>
      <w:r>
        <w:rPr>
          <w:b/>
          <w:w w:val="105"/>
          <w:sz w:val="19"/>
        </w:rPr>
        <w:t>Boot Loader </w:t>
      </w:r>
      <w:r>
        <w:rPr>
          <w:w w:val="105"/>
          <w:sz w:val="19"/>
        </w:rPr>
        <w:t>to load an OS. The BIOS does not at all know what internal format this</w:t>
      </w:r>
      <w:r>
        <w:rPr>
          <w:spacing w:val="-12"/>
          <w:w w:val="105"/>
          <w:sz w:val="19"/>
        </w:rPr>
        <w:t> </w:t>
      </w:r>
      <w:r>
        <w:rPr>
          <w:w w:val="105"/>
          <w:sz w:val="19"/>
        </w:rPr>
        <w:t>program</w:t>
      </w:r>
      <w:r>
        <w:rPr>
          <w:spacing w:val="-12"/>
          <w:w w:val="105"/>
          <w:sz w:val="19"/>
        </w:rPr>
        <w:t> </w:t>
      </w:r>
      <w:r>
        <w:rPr>
          <w:w w:val="105"/>
          <w:sz w:val="19"/>
        </w:rPr>
        <w:t>file</w:t>
      </w:r>
      <w:r>
        <w:rPr>
          <w:spacing w:val="-12"/>
          <w:w w:val="105"/>
          <w:sz w:val="19"/>
        </w:rPr>
        <w:t> </w:t>
      </w:r>
      <w:r>
        <w:rPr>
          <w:w w:val="105"/>
          <w:sz w:val="19"/>
        </w:rPr>
        <w:t>is</w:t>
      </w:r>
      <w:r>
        <w:rPr>
          <w:spacing w:val="-12"/>
          <w:w w:val="105"/>
          <w:sz w:val="19"/>
        </w:rPr>
        <w:t> </w:t>
      </w:r>
      <w:r>
        <w:rPr>
          <w:w w:val="105"/>
          <w:sz w:val="19"/>
        </w:rPr>
        <w:t>or</w:t>
      </w:r>
      <w:r>
        <w:rPr>
          <w:spacing w:val="-12"/>
          <w:w w:val="105"/>
          <w:sz w:val="19"/>
        </w:rPr>
        <w:t> </w:t>
      </w:r>
      <w:r>
        <w:rPr>
          <w:w w:val="105"/>
          <w:sz w:val="19"/>
        </w:rPr>
        <w:t>what</w:t>
      </w:r>
      <w:r>
        <w:rPr>
          <w:spacing w:val="-12"/>
          <w:w w:val="105"/>
          <w:sz w:val="19"/>
        </w:rPr>
        <w:t> </w:t>
      </w:r>
      <w:r>
        <w:rPr>
          <w:w w:val="105"/>
          <w:sz w:val="19"/>
        </w:rPr>
        <w:t>it</w:t>
      </w:r>
      <w:r>
        <w:rPr>
          <w:spacing w:val="-12"/>
          <w:w w:val="105"/>
          <w:sz w:val="19"/>
        </w:rPr>
        <w:t> </w:t>
      </w:r>
      <w:r>
        <w:rPr>
          <w:w w:val="105"/>
          <w:sz w:val="19"/>
        </w:rPr>
        <w:t>does.</w:t>
      </w:r>
      <w:r>
        <w:rPr>
          <w:spacing w:val="-12"/>
          <w:w w:val="105"/>
          <w:sz w:val="19"/>
        </w:rPr>
        <w:t> </w:t>
      </w:r>
      <w:r>
        <w:rPr>
          <w:w w:val="105"/>
          <w:sz w:val="19"/>
        </w:rPr>
        <w:t>Because</w:t>
      </w:r>
      <w:r>
        <w:rPr>
          <w:spacing w:val="-12"/>
          <w:w w:val="105"/>
          <w:sz w:val="19"/>
        </w:rPr>
        <w:t> </w:t>
      </w:r>
      <w:r>
        <w:rPr>
          <w:w w:val="105"/>
          <w:sz w:val="19"/>
        </w:rPr>
        <w:t>of</w:t>
      </w:r>
      <w:r>
        <w:rPr>
          <w:spacing w:val="-12"/>
          <w:w w:val="105"/>
          <w:sz w:val="19"/>
        </w:rPr>
        <w:t> </w:t>
      </w:r>
      <w:r>
        <w:rPr>
          <w:w w:val="105"/>
          <w:sz w:val="19"/>
        </w:rPr>
        <w:t>this,</w:t>
      </w:r>
      <w:r>
        <w:rPr>
          <w:spacing w:val="-12"/>
          <w:w w:val="105"/>
          <w:sz w:val="19"/>
        </w:rPr>
        <w:t> </w:t>
      </w:r>
      <w:r>
        <w:rPr>
          <w:w w:val="105"/>
          <w:sz w:val="19"/>
        </w:rPr>
        <w:t>it</w:t>
      </w:r>
      <w:r>
        <w:rPr>
          <w:spacing w:val="-12"/>
          <w:w w:val="105"/>
          <w:sz w:val="19"/>
        </w:rPr>
        <w:t> </w:t>
      </w:r>
      <w:r>
        <w:rPr>
          <w:w w:val="105"/>
          <w:sz w:val="19"/>
        </w:rPr>
        <w:t>treats</w:t>
      </w:r>
      <w:r>
        <w:rPr>
          <w:spacing w:val="-12"/>
          <w:w w:val="105"/>
          <w:sz w:val="19"/>
        </w:rPr>
        <w:t> </w:t>
      </w:r>
      <w:r>
        <w:rPr>
          <w:w w:val="105"/>
          <w:sz w:val="19"/>
        </w:rPr>
        <w:t>the</w:t>
      </w:r>
      <w:r>
        <w:rPr>
          <w:spacing w:val="-12"/>
          <w:w w:val="105"/>
          <w:sz w:val="19"/>
        </w:rPr>
        <w:t> </w:t>
      </w:r>
      <w:r>
        <w:rPr>
          <w:w w:val="105"/>
          <w:sz w:val="19"/>
        </w:rPr>
        <w:t>Boot</w:t>
      </w:r>
      <w:r>
        <w:rPr>
          <w:spacing w:val="-12"/>
          <w:w w:val="105"/>
          <w:sz w:val="19"/>
        </w:rPr>
        <w:t> </w:t>
      </w:r>
      <w:r>
        <w:rPr>
          <w:w w:val="105"/>
          <w:sz w:val="19"/>
        </w:rPr>
        <w:t>Loader</w:t>
      </w:r>
      <w:r>
        <w:rPr>
          <w:spacing w:val="-12"/>
          <w:w w:val="105"/>
          <w:sz w:val="19"/>
        </w:rPr>
        <w:t> </w:t>
      </w:r>
      <w:r>
        <w:rPr>
          <w:w w:val="105"/>
          <w:sz w:val="19"/>
        </w:rPr>
        <w:t>as</w:t>
      </w:r>
      <w:r>
        <w:rPr>
          <w:spacing w:val="-12"/>
          <w:w w:val="105"/>
          <w:sz w:val="19"/>
        </w:rPr>
        <w:t> </w:t>
      </w:r>
      <w:r>
        <w:rPr>
          <w:w w:val="105"/>
          <w:sz w:val="19"/>
        </w:rPr>
        <w:t>a</w:t>
      </w:r>
      <w:r>
        <w:rPr>
          <w:spacing w:val="-12"/>
          <w:w w:val="105"/>
          <w:sz w:val="19"/>
        </w:rPr>
        <w:t> </w:t>
      </w:r>
      <w:r>
        <w:rPr>
          <w:b/>
          <w:w w:val="105"/>
          <w:sz w:val="19"/>
        </w:rPr>
        <w:t>flat</w:t>
      </w:r>
      <w:r>
        <w:rPr>
          <w:b/>
          <w:spacing w:val="-11"/>
          <w:w w:val="105"/>
          <w:sz w:val="19"/>
        </w:rPr>
        <w:t> </w:t>
      </w:r>
      <w:r>
        <w:rPr>
          <w:b/>
          <w:w w:val="105"/>
          <w:sz w:val="19"/>
        </w:rPr>
        <w:t>binary</w:t>
      </w:r>
      <w:r>
        <w:rPr>
          <w:b/>
          <w:spacing w:val="-12"/>
          <w:w w:val="105"/>
          <w:sz w:val="19"/>
        </w:rPr>
        <w:t> </w:t>
      </w:r>
      <w:r>
        <w:rPr>
          <w:b/>
          <w:w w:val="105"/>
          <w:sz w:val="19"/>
        </w:rPr>
        <w:t>program</w:t>
      </w:r>
      <w:r>
        <w:rPr>
          <w:w w:val="105"/>
          <w:sz w:val="19"/>
        </w:rPr>
        <w:t>.</w:t>
      </w:r>
      <w:r>
        <w:rPr>
          <w:spacing w:val="-12"/>
          <w:w w:val="105"/>
          <w:sz w:val="19"/>
        </w:rPr>
        <w:t> </w:t>
      </w:r>
      <w:r>
        <w:rPr>
          <w:w w:val="105"/>
          <w:sz w:val="19"/>
        </w:rPr>
        <w:t>It loads</w:t>
      </w:r>
      <w:r>
        <w:rPr>
          <w:spacing w:val="-12"/>
          <w:w w:val="105"/>
          <w:sz w:val="19"/>
        </w:rPr>
        <w:t> </w:t>
      </w:r>
      <w:r>
        <w:rPr>
          <w:w w:val="105"/>
          <w:sz w:val="19"/>
        </w:rPr>
        <w:t>whatever</w:t>
      </w:r>
      <w:r>
        <w:rPr>
          <w:spacing w:val="-12"/>
          <w:w w:val="105"/>
          <w:sz w:val="19"/>
        </w:rPr>
        <w:t> </w:t>
      </w:r>
      <w:r>
        <w:rPr>
          <w:w w:val="105"/>
          <w:sz w:val="19"/>
        </w:rPr>
        <w:t>is</w:t>
      </w:r>
      <w:r>
        <w:rPr>
          <w:spacing w:val="-12"/>
          <w:w w:val="105"/>
          <w:sz w:val="19"/>
        </w:rPr>
        <w:t> </w:t>
      </w:r>
      <w:r>
        <w:rPr>
          <w:w w:val="105"/>
          <w:sz w:val="19"/>
        </w:rPr>
        <w:t>on</w:t>
      </w:r>
      <w:r>
        <w:rPr>
          <w:spacing w:val="-12"/>
          <w:w w:val="105"/>
          <w:sz w:val="19"/>
        </w:rPr>
        <w:t> </w:t>
      </w:r>
      <w:r>
        <w:rPr>
          <w:w w:val="105"/>
          <w:sz w:val="19"/>
        </w:rPr>
        <w:t>the</w:t>
      </w:r>
      <w:r>
        <w:rPr>
          <w:spacing w:val="-12"/>
          <w:w w:val="105"/>
          <w:sz w:val="19"/>
        </w:rPr>
        <w:t> </w:t>
      </w:r>
      <w:r>
        <w:rPr>
          <w:b/>
          <w:w w:val="105"/>
          <w:sz w:val="19"/>
        </w:rPr>
        <w:t>Boot</w:t>
      </w:r>
      <w:r>
        <w:rPr>
          <w:b/>
          <w:spacing w:val="-11"/>
          <w:w w:val="105"/>
          <w:sz w:val="19"/>
        </w:rPr>
        <w:t> </w:t>
      </w:r>
      <w:r>
        <w:rPr>
          <w:b/>
          <w:w w:val="105"/>
          <w:sz w:val="19"/>
        </w:rPr>
        <w:t>Sector</w:t>
      </w:r>
      <w:r>
        <w:rPr>
          <w:b/>
          <w:spacing w:val="-10"/>
          <w:w w:val="105"/>
          <w:sz w:val="19"/>
        </w:rPr>
        <w:t> </w:t>
      </w:r>
      <w:r>
        <w:rPr>
          <w:w w:val="105"/>
          <w:sz w:val="19"/>
        </w:rPr>
        <w:t>of</w:t>
      </w:r>
      <w:r>
        <w:rPr>
          <w:spacing w:val="-12"/>
          <w:w w:val="105"/>
          <w:sz w:val="19"/>
        </w:rPr>
        <w:t> </w:t>
      </w:r>
      <w:r>
        <w:rPr>
          <w:w w:val="105"/>
          <w:sz w:val="19"/>
        </w:rPr>
        <w:t>the</w:t>
      </w:r>
      <w:r>
        <w:rPr>
          <w:spacing w:val="-12"/>
          <w:w w:val="105"/>
          <w:sz w:val="19"/>
        </w:rPr>
        <w:t> </w:t>
      </w:r>
      <w:r>
        <w:rPr>
          <w:b/>
          <w:w w:val="105"/>
          <w:sz w:val="19"/>
        </w:rPr>
        <w:t>Boot</w:t>
      </w:r>
      <w:r>
        <w:rPr>
          <w:b/>
          <w:spacing w:val="-11"/>
          <w:w w:val="105"/>
          <w:sz w:val="19"/>
        </w:rPr>
        <w:t> </w:t>
      </w:r>
      <w:r>
        <w:rPr>
          <w:b/>
          <w:w w:val="105"/>
          <w:sz w:val="19"/>
        </w:rPr>
        <w:t>Disk</w:t>
      </w:r>
      <w:r>
        <w:rPr>
          <w:b/>
          <w:spacing w:val="-10"/>
          <w:w w:val="105"/>
          <w:sz w:val="19"/>
        </w:rPr>
        <w:t> </w:t>
      </w:r>
      <w:r>
        <w:rPr>
          <w:w w:val="105"/>
          <w:sz w:val="19"/>
        </w:rPr>
        <w:t>and</w:t>
      </w:r>
      <w:r>
        <w:rPr>
          <w:spacing w:val="-12"/>
          <w:w w:val="105"/>
          <w:sz w:val="19"/>
        </w:rPr>
        <w:t> </w:t>
      </w:r>
      <w:r>
        <w:rPr>
          <w:w w:val="105"/>
          <w:sz w:val="19"/>
        </w:rPr>
        <w:t>"jumps"</w:t>
      </w:r>
      <w:r>
        <w:rPr>
          <w:spacing w:val="-12"/>
          <w:w w:val="105"/>
          <w:sz w:val="19"/>
        </w:rPr>
        <w:t> </w:t>
      </w:r>
      <w:r>
        <w:rPr>
          <w:w w:val="105"/>
          <w:sz w:val="19"/>
        </w:rPr>
        <w:t>to</w:t>
      </w:r>
      <w:r>
        <w:rPr>
          <w:spacing w:val="-12"/>
          <w:w w:val="105"/>
          <w:sz w:val="19"/>
        </w:rPr>
        <w:t> </w:t>
      </w:r>
      <w:r>
        <w:rPr>
          <w:w w:val="105"/>
          <w:sz w:val="19"/>
        </w:rPr>
        <w:t>the</w:t>
      </w:r>
      <w:r>
        <w:rPr>
          <w:spacing w:val="-12"/>
          <w:w w:val="105"/>
          <w:sz w:val="19"/>
        </w:rPr>
        <w:t> </w:t>
      </w:r>
      <w:r>
        <w:rPr>
          <w:w w:val="105"/>
          <w:sz w:val="19"/>
        </w:rPr>
        <w:t>first</w:t>
      </w:r>
      <w:r>
        <w:rPr>
          <w:spacing w:val="-12"/>
          <w:w w:val="105"/>
          <w:sz w:val="19"/>
        </w:rPr>
        <w:t> </w:t>
      </w:r>
      <w:r>
        <w:rPr>
          <w:w w:val="105"/>
          <w:sz w:val="19"/>
        </w:rPr>
        <w:t>byte</w:t>
      </w:r>
      <w:r>
        <w:rPr>
          <w:spacing w:val="-11"/>
          <w:w w:val="105"/>
          <w:sz w:val="19"/>
        </w:rPr>
        <w:t> </w:t>
      </w:r>
      <w:r>
        <w:rPr>
          <w:w w:val="105"/>
          <w:sz w:val="19"/>
        </w:rPr>
        <w:t>of</w:t>
      </w:r>
      <w:r>
        <w:rPr>
          <w:spacing w:val="-12"/>
          <w:w w:val="105"/>
          <w:sz w:val="19"/>
        </w:rPr>
        <w:t> </w:t>
      </w:r>
      <w:r>
        <w:rPr>
          <w:w w:val="105"/>
          <w:sz w:val="19"/>
        </w:rPr>
        <w:t>that</w:t>
      </w:r>
      <w:r>
        <w:rPr>
          <w:spacing w:val="-12"/>
          <w:w w:val="105"/>
          <w:sz w:val="19"/>
        </w:rPr>
        <w:t> </w:t>
      </w:r>
      <w:r>
        <w:rPr>
          <w:w w:val="105"/>
          <w:sz w:val="19"/>
        </w:rPr>
        <w:t>program</w:t>
      </w:r>
      <w:r>
        <w:rPr>
          <w:spacing w:val="-12"/>
          <w:w w:val="105"/>
          <w:sz w:val="19"/>
        </w:rPr>
        <w:t> </w:t>
      </w:r>
      <w:r>
        <w:rPr>
          <w:w w:val="105"/>
          <w:sz w:val="19"/>
        </w:rPr>
        <w:t>file.</w:t>
      </w:r>
    </w:p>
    <w:p>
      <w:pPr>
        <w:spacing w:line="249" w:lineRule="auto" w:before="195"/>
        <w:ind w:left="235" w:right="256" w:firstLine="0"/>
        <w:jc w:val="left"/>
        <w:rPr>
          <w:sz w:val="19"/>
        </w:rPr>
      </w:pPr>
      <w:r>
        <w:rPr>
          <w:w w:val="105"/>
          <w:sz w:val="19"/>
        </w:rPr>
        <w:t>Because</w:t>
      </w:r>
      <w:r>
        <w:rPr>
          <w:spacing w:val="-12"/>
          <w:w w:val="105"/>
          <w:sz w:val="19"/>
        </w:rPr>
        <w:t> </w:t>
      </w:r>
      <w:r>
        <w:rPr>
          <w:w w:val="105"/>
          <w:sz w:val="19"/>
        </w:rPr>
        <w:t>of</w:t>
      </w:r>
      <w:r>
        <w:rPr>
          <w:spacing w:val="-12"/>
          <w:w w:val="105"/>
          <w:sz w:val="19"/>
        </w:rPr>
        <w:t> </w:t>
      </w:r>
      <w:r>
        <w:rPr>
          <w:w w:val="105"/>
          <w:sz w:val="19"/>
        </w:rPr>
        <w:t>this,</w:t>
      </w:r>
      <w:r>
        <w:rPr>
          <w:spacing w:val="-11"/>
          <w:w w:val="105"/>
          <w:sz w:val="19"/>
        </w:rPr>
        <w:t> </w:t>
      </w:r>
      <w:r>
        <w:rPr>
          <w:w w:val="105"/>
          <w:sz w:val="19"/>
        </w:rPr>
        <w:t>the</w:t>
      </w:r>
      <w:r>
        <w:rPr>
          <w:spacing w:val="-12"/>
          <w:w w:val="105"/>
          <w:sz w:val="19"/>
        </w:rPr>
        <w:t> </w:t>
      </w:r>
      <w:r>
        <w:rPr>
          <w:w w:val="105"/>
          <w:sz w:val="19"/>
        </w:rPr>
        <w:t>first</w:t>
      </w:r>
      <w:r>
        <w:rPr>
          <w:spacing w:val="-11"/>
          <w:w w:val="105"/>
          <w:sz w:val="19"/>
        </w:rPr>
        <w:t> </w:t>
      </w:r>
      <w:r>
        <w:rPr>
          <w:w w:val="105"/>
          <w:sz w:val="19"/>
        </w:rPr>
        <w:t>part</w:t>
      </w:r>
      <w:r>
        <w:rPr>
          <w:spacing w:val="-12"/>
          <w:w w:val="105"/>
          <w:sz w:val="19"/>
        </w:rPr>
        <w:t> </w:t>
      </w:r>
      <w:r>
        <w:rPr>
          <w:w w:val="105"/>
          <w:sz w:val="19"/>
        </w:rPr>
        <w:t>of</w:t>
      </w:r>
      <w:r>
        <w:rPr>
          <w:spacing w:val="-12"/>
          <w:w w:val="105"/>
          <w:sz w:val="19"/>
        </w:rPr>
        <w:t> </w:t>
      </w:r>
      <w:r>
        <w:rPr>
          <w:w w:val="105"/>
          <w:sz w:val="19"/>
        </w:rPr>
        <w:t>the</w:t>
      </w:r>
      <w:r>
        <w:rPr>
          <w:spacing w:val="-11"/>
          <w:w w:val="105"/>
          <w:sz w:val="19"/>
        </w:rPr>
        <w:t> </w:t>
      </w:r>
      <w:r>
        <w:rPr>
          <w:w w:val="105"/>
          <w:sz w:val="19"/>
        </w:rPr>
        <w:t>boot</w:t>
      </w:r>
      <w:r>
        <w:rPr>
          <w:spacing w:val="-12"/>
          <w:w w:val="105"/>
          <w:sz w:val="19"/>
        </w:rPr>
        <w:t> </w:t>
      </w:r>
      <w:r>
        <w:rPr>
          <w:spacing w:val="-4"/>
          <w:w w:val="105"/>
          <w:sz w:val="19"/>
        </w:rPr>
        <w:t>loader,</w:t>
      </w:r>
      <w:r>
        <w:rPr>
          <w:spacing w:val="-11"/>
          <w:w w:val="105"/>
          <w:sz w:val="19"/>
        </w:rPr>
        <w:t> </w:t>
      </w:r>
      <w:r>
        <w:rPr>
          <w:w w:val="105"/>
          <w:sz w:val="19"/>
        </w:rPr>
        <w:t>also</w:t>
      </w:r>
      <w:r>
        <w:rPr>
          <w:spacing w:val="-12"/>
          <w:w w:val="105"/>
          <w:sz w:val="19"/>
        </w:rPr>
        <w:t> </w:t>
      </w:r>
      <w:r>
        <w:rPr>
          <w:w w:val="105"/>
          <w:sz w:val="19"/>
        </w:rPr>
        <w:t>called</w:t>
      </w:r>
      <w:r>
        <w:rPr>
          <w:spacing w:val="-12"/>
          <w:w w:val="105"/>
          <w:sz w:val="19"/>
        </w:rPr>
        <w:t> </w:t>
      </w:r>
      <w:r>
        <w:rPr>
          <w:w w:val="105"/>
          <w:sz w:val="19"/>
        </w:rPr>
        <w:t>the</w:t>
      </w:r>
      <w:r>
        <w:rPr>
          <w:spacing w:val="-11"/>
          <w:w w:val="105"/>
          <w:sz w:val="19"/>
        </w:rPr>
        <w:t> </w:t>
      </w:r>
      <w:r>
        <w:rPr>
          <w:b/>
          <w:w w:val="105"/>
          <w:sz w:val="19"/>
        </w:rPr>
        <w:t>Boot</w:t>
      </w:r>
      <w:r>
        <w:rPr>
          <w:b/>
          <w:spacing w:val="-11"/>
          <w:w w:val="105"/>
          <w:sz w:val="19"/>
        </w:rPr>
        <w:t> </w:t>
      </w:r>
      <w:r>
        <w:rPr>
          <w:b/>
          <w:w w:val="105"/>
          <w:sz w:val="19"/>
        </w:rPr>
        <w:t>Code</w:t>
      </w:r>
      <w:r>
        <w:rPr>
          <w:b/>
          <w:spacing w:val="-10"/>
          <w:w w:val="105"/>
          <w:sz w:val="19"/>
        </w:rPr>
        <w:t> </w:t>
      </w:r>
      <w:r>
        <w:rPr>
          <w:w w:val="105"/>
          <w:sz w:val="19"/>
        </w:rPr>
        <w:t>or</w:t>
      </w:r>
      <w:r>
        <w:rPr>
          <w:spacing w:val="-11"/>
          <w:w w:val="105"/>
          <w:sz w:val="19"/>
        </w:rPr>
        <w:t> </w:t>
      </w:r>
      <w:r>
        <w:rPr>
          <w:b/>
          <w:w w:val="105"/>
          <w:sz w:val="19"/>
        </w:rPr>
        <w:t>Stage</w:t>
      </w:r>
      <w:r>
        <w:rPr>
          <w:b/>
          <w:spacing w:val="-12"/>
          <w:w w:val="105"/>
          <w:sz w:val="19"/>
        </w:rPr>
        <w:t> </w:t>
      </w:r>
      <w:r>
        <w:rPr>
          <w:b/>
          <w:w w:val="105"/>
          <w:sz w:val="19"/>
        </w:rPr>
        <w:t>1</w:t>
      </w:r>
      <w:r>
        <w:rPr>
          <w:b/>
          <w:spacing w:val="-9"/>
          <w:w w:val="105"/>
          <w:sz w:val="19"/>
        </w:rPr>
        <w:t> </w:t>
      </w:r>
      <w:r>
        <w:rPr>
          <w:w w:val="105"/>
          <w:sz w:val="19"/>
        </w:rPr>
        <w:t>cannot</w:t>
      </w:r>
      <w:r>
        <w:rPr>
          <w:spacing w:val="-12"/>
          <w:w w:val="105"/>
          <w:sz w:val="19"/>
        </w:rPr>
        <w:t> </w:t>
      </w:r>
      <w:r>
        <w:rPr>
          <w:w w:val="105"/>
          <w:sz w:val="19"/>
        </w:rPr>
        <w:t>be</w:t>
      </w:r>
      <w:r>
        <w:rPr>
          <w:spacing w:val="-11"/>
          <w:w w:val="105"/>
          <w:sz w:val="19"/>
        </w:rPr>
        <w:t> </w:t>
      </w:r>
      <w:r>
        <w:rPr>
          <w:w w:val="105"/>
          <w:sz w:val="19"/>
        </w:rPr>
        <w:t>in</w:t>
      </w:r>
      <w:r>
        <w:rPr>
          <w:spacing w:val="-12"/>
          <w:w w:val="105"/>
          <w:sz w:val="19"/>
        </w:rPr>
        <w:t> </w:t>
      </w:r>
      <w:r>
        <w:rPr>
          <w:w w:val="105"/>
          <w:sz w:val="19"/>
        </w:rPr>
        <w:t>C.</w:t>
      </w:r>
      <w:r>
        <w:rPr>
          <w:spacing w:val="-12"/>
          <w:w w:val="105"/>
          <w:sz w:val="19"/>
        </w:rPr>
        <w:t> </w:t>
      </w:r>
      <w:r>
        <w:rPr>
          <w:w w:val="105"/>
          <w:sz w:val="19"/>
        </w:rPr>
        <w:t>This is because all C compilers output a program file that has a special internal format - they can be library files, object files, or executable files. There is only one language that natively supports this - assembly language.</w:t>
      </w:r>
    </w:p>
    <w:p>
      <w:pPr>
        <w:pStyle w:val="BodyText"/>
        <w:spacing w:before="6"/>
        <w:rPr>
          <w:sz w:val="18"/>
        </w:rPr>
      </w:pPr>
    </w:p>
    <w:p>
      <w:pPr>
        <w:spacing w:before="0"/>
        <w:ind w:left="235" w:right="0" w:firstLine="0"/>
        <w:jc w:val="left"/>
        <w:rPr>
          <w:b/>
          <w:sz w:val="22"/>
        </w:rPr>
      </w:pPr>
      <w:r>
        <w:rPr>
          <w:b/>
          <w:color w:val="800040"/>
          <w:sz w:val="22"/>
        </w:rPr>
        <w:t>How to use C in a boot loader</w:t>
      </w:r>
    </w:p>
    <w:p>
      <w:pPr>
        <w:spacing w:line="249" w:lineRule="auto" w:before="228"/>
        <w:ind w:left="235" w:right="284" w:firstLine="0"/>
        <w:jc w:val="left"/>
        <w:rPr>
          <w:sz w:val="19"/>
        </w:rPr>
      </w:pPr>
      <w:r>
        <w:rPr>
          <w:w w:val="105"/>
          <w:sz w:val="19"/>
        </w:rPr>
        <w:t>While</w:t>
      </w:r>
      <w:r>
        <w:rPr>
          <w:spacing w:val="-12"/>
          <w:w w:val="105"/>
          <w:sz w:val="19"/>
        </w:rPr>
        <w:t> </w:t>
      </w:r>
      <w:r>
        <w:rPr>
          <w:w w:val="105"/>
          <w:sz w:val="19"/>
        </w:rPr>
        <w:t>it</w:t>
      </w:r>
      <w:r>
        <w:rPr>
          <w:spacing w:val="-11"/>
          <w:w w:val="105"/>
          <w:sz w:val="19"/>
        </w:rPr>
        <w:t> </w:t>
      </w:r>
      <w:r>
        <w:rPr>
          <w:w w:val="105"/>
          <w:sz w:val="19"/>
        </w:rPr>
        <w:t>is</w:t>
      </w:r>
      <w:r>
        <w:rPr>
          <w:spacing w:val="-11"/>
          <w:w w:val="105"/>
          <w:sz w:val="19"/>
        </w:rPr>
        <w:t> </w:t>
      </w:r>
      <w:r>
        <w:rPr>
          <w:w w:val="105"/>
          <w:sz w:val="19"/>
        </w:rPr>
        <w:t>true</w:t>
      </w:r>
      <w:r>
        <w:rPr>
          <w:spacing w:val="-11"/>
          <w:w w:val="105"/>
          <w:sz w:val="19"/>
        </w:rPr>
        <w:t> </w:t>
      </w:r>
      <w:r>
        <w:rPr>
          <w:w w:val="105"/>
          <w:sz w:val="19"/>
        </w:rPr>
        <w:t>that</w:t>
      </w:r>
      <w:r>
        <w:rPr>
          <w:spacing w:val="-11"/>
          <w:w w:val="105"/>
          <w:sz w:val="19"/>
        </w:rPr>
        <w:t> </w:t>
      </w:r>
      <w:r>
        <w:rPr>
          <w:w w:val="105"/>
          <w:sz w:val="19"/>
        </w:rPr>
        <w:t>the</w:t>
      </w:r>
      <w:r>
        <w:rPr>
          <w:spacing w:val="-11"/>
          <w:w w:val="105"/>
          <w:sz w:val="19"/>
        </w:rPr>
        <w:t> </w:t>
      </w:r>
      <w:r>
        <w:rPr>
          <w:w w:val="105"/>
          <w:sz w:val="19"/>
        </w:rPr>
        <w:t>first</w:t>
      </w:r>
      <w:r>
        <w:rPr>
          <w:spacing w:val="-11"/>
          <w:w w:val="105"/>
          <w:sz w:val="19"/>
        </w:rPr>
        <w:t> </w:t>
      </w:r>
      <w:r>
        <w:rPr>
          <w:w w:val="105"/>
          <w:sz w:val="19"/>
        </w:rPr>
        <w:t>part</w:t>
      </w:r>
      <w:r>
        <w:rPr>
          <w:spacing w:val="-11"/>
          <w:w w:val="105"/>
          <w:sz w:val="19"/>
        </w:rPr>
        <w:t> </w:t>
      </w:r>
      <w:r>
        <w:rPr>
          <w:w w:val="105"/>
          <w:sz w:val="19"/>
        </w:rPr>
        <w:t>of</w:t>
      </w:r>
      <w:r>
        <w:rPr>
          <w:spacing w:val="-11"/>
          <w:w w:val="105"/>
          <w:sz w:val="19"/>
        </w:rPr>
        <w:t> </w:t>
      </w:r>
      <w:r>
        <w:rPr>
          <w:w w:val="105"/>
          <w:sz w:val="19"/>
        </w:rPr>
        <w:t>the</w:t>
      </w:r>
      <w:r>
        <w:rPr>
          <w:spacing w:val="-11"/>
          <w:w w:val="105"/>
          <w:sz w:val="19"/>
        </w:rPr>
        <w:t> </w:t>
      </w:r>
      <w:r>
        <w:rPr>
          <w:w w:val="105"/>
          <w:sz w:val="19"/>
        </w:rPr>
        <w:t>boot</w:t>
      </w:r>
      <w:r>
        <w:rPr>
          <w:spacing w:val="-11"/>
          <w:w w:val="105"/>
          <w:sz w:val="19"/>
        </w:rPr>
        <w:t> </w:t>
      </w:r>
      <w:r>
        <w:rPr>
          <w:w w:val="105"/>
          <w:sz w:val="19"/>
        </w:rPr>
        <w:t>loader</w:t>
      </w:r>
      <w:r>
        <w:rPr>
          <w:spacing w:val="-11"/>
          <w:w w:val="105"/>
          <w:sz w:val="19"/>
        </w:rPr>
        <w:t> </w:t>
      </w:r>
      <w:r>
        <w:rPr>
          <w:w w:val="105"/>
          <w:sz w:val="19"/>
        </w:rPr>
        <w:t>must</w:t>
      </w:r>
      <w:r>
        <w:rPr>
          <w:spacing w:val="-11"/>
          <w:w w:val="105"/>
          <w:sz w:val="19"/>
        </w:rPr>
        <w:t> </w:t>
      </w:r>
      <w:r>
        <w:rPr>
          <w:w w:val="105"/>
          <w:sz w:val="19"/>
        </w:rPr>
        <w:t>be</w:t>
      </w:r>
      <w:r>
        <w:rPr>
          <w:spacing w:val="-11"/>
          <w:w w:val="105"/>
          <w:sz w:val="19"/>
        </w:rPr>
        <w:t> </w:t>
      </w:r>
      <w:r>
        <w:rPr>
          <w:w w:val="105"/>
          <w:sz w:val="19"/>
        </w:rPr>
        <w:t>in</w:t>
      </w:r>
      <w:r>
        <w:rPr>
          <w:spacing w:val="-11"/>
          <w:w w:val="105"/>
          <w:sz w:val="19"/>
        </w:rPr>
        <w:t> </w:t>
      </w:r>
      <w:r>
        <w:rPr>
          <w:w w:val="105"/>
          <w:sz w:val="19"/>
        </w:rPr>
        <w:t>assembly</w:t>
      </w:r>
      <w:r>
        <w:rPr>
          <w:spacing w:val="-11"/>
          <w:w w:val="105"/>
          <w:sz w:val="19"/>
        </w:rPr>
        <w:t> </w:t>
      </w:r>
      <w:r>
        <w:rPr>
          <w:w w:val="105"/>
          <w:sz w:val="19"/>
        </w:rPr>
        <w:t>language,</w:t>
      </w:r>
      <w:r>
        <w:rPr>
          <w:spacing w:val="-11"/>
          <w:w w:val="105"/>
          <w:sz w:val="19"/>
        </w:rPr>
        <w:t> </w:t>
      </w:r>
      <w:r>
        <w:rPr>
          <w:w w:val="105"/>
          <w:sz w:val="19"/>
        </w:rPr>
        <w:t>it</w:t>
      </w:r>
      <w:r>
        <w:rPr>
          <w:spacing w:val="-11"/>
          <w:w w:val="105"/>
          <w:sz w:val="19"/>
        </w:rPr>
        <w:t> </w:t>
      </w:r>
      <w:r>
        <w:rPr>
          <w:w w:val="105"/>
          <w:sz w:val="19"/>
        </w:rPr>
        <w:t>is</w:t>
      </w:r>
      <w:r>
        <w:rPr>
          <w:spacing w:val="-11"/>
          <w:w w:val="105"/>
          <w:sz w:val="19"/>
        </w:rPr>
        <w:t> </w:t>
      </w:r>
      <w:r>
        <w:rPr>
          <w:w w:val="105"/>
          <w:sz w:val="19"/>
        </w:rPr>
        <w:t>possible</w:t>
      </w:r>
      <w:r>
        <w:rPr>
          <w:spacing w:val="-11"/>
          <w:w w:val="105"/>
          <w:sz w:val="19"/>
        </w:rPr>
        <w:t> </w:t>
      </w:r>
      <w:r>
        <w:rPr>
          <w:w w:val="105"/>
          <w:sz w:val="19"/>
        </w:rPr>
        <w:t>to</w:t>
      </w:r>
      <w:r>
        <w:rPr>
          <w:spacing w:val="-11"/>
          <w:w w:val="105"/>
          <w:sz w:val="19"/>
        </w:rPr>
        <w:t> </w:t>
      </w:r>
      <w:r>
        <w:rPr>
          <w:w w:val="105"/>
          <w:sz w:val="19"/>
        </w:rPr>
        <w:t>use</w:t>
      </w:r>
      <w:r>
        <w:rPr>
          <w:spacing w:val="-12"/>
          <w:w w:val="105"/>
          <w:sz w:val="19"/>
        </w:rPr>
        <w:t> </w:t>
      </w:r>
      <w:r>
        <w:rPr>
          <w:w w:val="105"/>
          <w:sz w:val="19"/>
        </w:rPr>
        <w:t>C</w:t>
      </w:r>
      <w:r>
        <w:rPr>
          <w:spacing w:val="-11"/>
          <w:w w:val="105"/>
          <w:sz w:val="19"/>
        </w:rPr>
        <w:t> </w:t>
      </w:r>
      <w:r>
        <w:rPr>
          <w:w w:val="105"/>
          <w:sz w:val="19"/>
        </w:rPr>
        <w:t>in a boot </w:t>
      </w:r>
      <w:r>
        <w:rPr>
          <w:spacing w:val="-4"/>
          <w:w w:val="105"/>
          <w:sz w:val="19"/>
        </w:rPr>
        <w:t>loader. </w:t>
      </w:r>
      <w:r>
        <w:rPr>
          <w:w w:val="105"/>
          <w:sz w:val="19"/>
        </w:rPr>
        <w:t>There are different ways of doing this. One way is used in both Windows and our own in- house</w:t>
      </w:r>
      <w:r>
        <w:rPr>
          <w:spacing w:val="-14"/>
          <w:w w:val="105"/>
          <w:sz w:val="19"/>
        </w:rPr>
        <w:t> </w:t>
      </w:r>
      <w:r>
        <w:rPr>
          <w:w w:val="105"/>
          <w:sz w:val="19"/>
        </w:rPr>
        <w:t>operating</w:t>
      </w:r>
      <w:r>
        <w:rPr>
          <w:spacing w:val="-14"/>
          <w:w w:val="105"/>
          <w:sz w:val="19"/>
        </w:rPr>
        <w:t> </w:t>
      </w:r>
      <w:r>
        <w:rPr>
          <w:w w:val="105"/>
          <w:sz w:val="19"/>
        </w:rPr>
        <w:t>system,</w:t>
      </w:r>
      <w:r>
        <w:rPr>
          <w:spacing w:val="-13"/>
          <w:w w:val="105"/>
          <w:sz w:val="19"/>
        </w:rPr>
        <w:t> </w:t>
      </w:r>
      <w:r>
        <w:rPr>
          <w:w w:val="105"/>
          <w:sz w:val="19"/>
        </w:rPr>
        <w:t>Neptune.</w:t>
      </w:r>
      <w:r>
        <w:rPr>
          <w:spacing w:val="-14"/>
          <w:w w:val="105"/>
          <w:sz w:val="19"/>
        </w:rPr>
        <w:t> </w:t>
      </w:r>
      <w:r>
        <w:rPr>
          <w:spacing w:val="-5"/>
          <w:w w:val="105"/>
          <w:sz w:val="19"/>
        </w:rPr>
        <w:t>We</w:t>
      </w:r>
      <w:r>
        <w:rPr>
          <w:spacing w:val="-13"/>
          <w:w w:val="105"/>
          <w:sz w:val="19"/>
        </w:rPr>
        <w:t> </w:t>
      </w:r>
      <w:r>
        <w:rPr>
          <w:w w:val="105"/>
          <w:sz w:val="19"/>
        </w:rPr>
        <w:t>combine</w:t>
      </w:r>
      <w:r>
        <w:rPr>
          <w:spacing w:val="-14"/>
          <w:w w:val="105"/>
          <w:sz w:val="19"/>
        </w:rPr>
        <w:t> </w:t>
      </w:r>
      <w:r>
        <w:rPr>
          <w:w w:val="105"/>
          <w:sz w:val="19"/>
        </w:rPr>
        <w:t>an</w:t>
      </w:r>
      <w:r>
        <w:rPr>
          <w:spacing w:val="-13"/>
          <w:w w:val="105"/>
          <w:sz w:val="19"/>
        </w:rPr>
        <w:t> </w:t>
      </w:r>
      <w:r>
        <w:rPr>
          <w:w w:val="105"/>
          <w:sz w:val="19"/>
        </w:rPr>
        <w:t>assembly</w:t>
      </w:r>
      <w:r>
        <w:rPr>
          <w:spacing w:val="-14"/>
          <w:w w:val="105"/>
          <w:sz w:val="19"/>
        </w:rPr>
        <w:t> </w:t>
      </w:r>
      <w:r>
        <w:rPr>
          <w:w w:val="105"/>
          <w:sz w:val="19"/>
        </w:rPr>
        <w:t>stub</w:t>
      </w:r>
      <w:r>
        <w:rPr>
          <w:spacing w:val="-13"/>
          <w:w w:val="105"/>
          <w:sz w:val="19"/>
        </w:rPr>
        <w:t> </w:t>
      </w:r>
      <w:r>
        <w:rPr>
          <w:w w:val="105"/>
          <w:sz w:val="19"/>
        </w:rPr>
        <w:t>program</w:t>
      </w:r>
      <w:r>
        <w:rPr>
          <w:spacing w:val="-14"/>
          <w:w w:val="105"/>
          <w:sz w:val="19"/>
        </w:rPr>
        <w:t> </w:t>
      </w:r>
      <w:r>
        <w:rPr>
          <w:w w:val="105"/>
          <w:sz w:val="19"/>
        </w:rPr>
        <w:t>and</w:t>
      </w:r>
      <w:r>
        <w:rPr>
          <w:spacing w:val="-14"/>
          <w:w w:val="105"/>
          <w:sz w:val="19"/>
        </w:rPr>
        <w:t> </w:t>
      </w:r>
      <w:r>
        <w:rPr>
          <w:w w:val="105"/>
          <w:sz w:val="19"/>
        </w:rPr>
        <w:t>the</w:t>
      </w:r>
      <w:r>
        <w:rPr>
          <w:spacing w:val="-13"/>
          <w:w w:val="105"/>
          <w:sz w:val="19"/>
        </w:rPr>
        <w:t> </w:t>
      </w:r>
      <w:r>
        <w:rPr>
          <w:w w:val="105"/>
          <w:sz w:val="19"/>
        </w:rPr>
        <w:t>C</w:t>
      </w:r>
      <w:r>
        <w:rPr>
          <w:spacing w:val="-14"/>
          <w:w w:val="105"/>
          <w:sz w:val="19"/>
        </w:rPr>
        <w:t> </w:t>
      </w:r>
      <w:r>
        <w:rPr>
          <w:w w:val="105"/>
          <w:sz w:val="19"/>
        </w:rPr>
        <w:t>program</w:t>
      </w:r>
      <w:r>
        <w:rPr>
          <w:spacing w:val="-13"/>
          <w:w w:val="105"/>
          <w:sz w:val="19"/>
        </w:rPr>
        <w:t> </w:t>
      </w:r>
      <w:r>
        <w:rPr>
          <w:w w:val="105"/>
          <w:sz w:val="19"/>
        </w:rPr>
        <w:t>in</w:t>
      </w:r>
      <w:r>
        <w:rPr>
          <w:spacing w:val="-14"/>
          <w:w w:val="105"/>
          <w:sz w:val="19"/>
        </w:rPr>
        <w:t> </w:t>
      </w:r>
      <w:r>
        <w:rPr>
          <w:w w:val="105"/>
          <w:sz w:val="19"/>
        </w:rPr>
        <w:t>a</w:t>
      </w:r>
      <w:r>
        <w:rPr>
          <w:spacing w:val="-13"/>
          <w:w w:val="105"/>
          <w:sz w:val="19"/>
        </w:rPr>
        <w:t> </w:t>
      </w:r>
      <w:r>
        <w:rPr>
          <w:w w:val="105"/>
          <w:sz w:val="19"/>
        </w:rPr>
        <w:t>single file. The assembly stub program sets up the system and calls our C program. Because both of these programs</w:t>
      </w:r>
      <w:r>
        <w:rPr>
          <w:spacing w:val="-12"/>
          <w:w w:val="105"/>
          <w:sz w:val="19"/>
        </w:rPr>
        <w:t> </w:t>
      </w:r>
      <w:r>
        <w:rPr>
          <w:w w:val="105"/>
          <w:sz w:val="19"/>
        </w:rPr>
        <w:t>are</w:t>
      </w:r>
      <w:r>
        <w:rPr>
          <w:spacing w:val="-12"/>
          <w:w w:val="105"/>
          <w:sz w:val="19"/>
        </w:rPr>
        <w:t> </w:t>
      </w:r>
      <w:r>
        <w:rPr>
          <w:w w:val="105"/>
          <w:sz w:val="19"/>
        </w:rPr>
        <w:t>combined</w:t>
      </w:r>
      <w:r>
        <w:rPr>
          <w:spacing w:val="-12"/>
          <w:w w:val="105"/>
          <w:sz w:val="19"/>
        </w:rPr>
        <w:t> </w:t>
      </w:r>
      <w:r>
        <w:rPr>
          <w:w w:val="105"/>
          <w:sz w:val="19"/>
        </w:rPr>
        <w:t>into</w:t>
      </w:r>
      <w:r>
        <w:rPr>
          <w:spacing w:val="-12"/>
          <w:w w:val="105"/>
          <w:sz w:val="19"/>
        </w:rPr>
        <w:t> </w:t>
      </w:r>
      <w:r>
        <w:rPr>
          <w:w w:val="105"/>
          <w:sz w:val="19"/>
        </w:rPr>
        <w:t>a</w:t>
      </w:r>
      <w:r>
        <w:rPr>
          <w:spacing w:val="-12"/>
          <w:w w:val="105"/>
          <w:sz w:val="19"/>
        </w:rPr>
        <w:t> </w:t>
      </w:r>
      <w:r>
        <w:rPr>
          <w:w w:val="105"/>
          <w:sz w:val="19"/>
        </w:rPr>
        <w:t>single</w:t>
      </w:r>
      <w:r>
        <w:rPr>
          <w:spacing w:val="-12"/>
          <w:w w:val="105"/>
          <w:sz w:val="19"/>
        </w:rPr>
        <w:t> </w:t>
      </w:r>
      <w:r>
        <w:rPr>
          <w:w w:val="105"/>
          <w:sz w:val="19"/>
        </w:rPr>
        <w:t>file,</w:t>
      </w:r>
      <w:r>
        <w:rPr>
          <w:spacing w:val="-11"/>
          <w:w w:val="105"/>
          <w:sz w:val="19"/>
        </w:rPr>
        <w:t> </w:t>
      </w:r>
      <w:r>
        <w:rPr>
          <w:w w:val="105"/>
          <w:sz w:val="19"/>
        </w:rPr>
        <w:t>Stage</w:t>
      </w:r>
      <w:r>
        <w:rPr>
          <w:spacing w:val="-12"/>
          <w:w w:val="105"/>
          <w:sz w:val="19"/>
        </w:rPr>
        <w:t> </w:t>
      </w:r>
      <w:r>
        <w:rPr>
          <w:w w:val="105"/>
          <w:sz w:val="19"/>
        </w:rPr>
        <w:t>1</w:t>
      </w:r>
      <w:r>
        <w:rPr>
          <w:spacing w:val="-12"/>
          <w:w w:val="105"/>
          <w:sz w:val="19"/>
        </w:rPr>
        <w:t> </w:t>
      </w:r>
      <w:r>
        <w:rPr>
          <w:w w:val="105"/>
          <w:sz w:val="19"/>
        </w:rPr>
        <w:t>only</w:t>
      </w:r>
      <w:r>
        <w:rPr>
          <w:spacing w:val="-12"/>
          <w:w w:val="105"/>
          <w:sz w:val="19"/>
        </w:rPr>
        <w:t> </w:t>
      </w:r>
      <w:r>
        <w:rPr>
          <w:w w:val="105"/>
          <w:sz w:val="19"/>
        </w:rPr>
        <w:t>needs</w:t>
      </w:r>
      <w:r>
        <w:rPr>
          <w:spacing w:val="-12"/>
          <w:w w:val="105"/>
          <w:sz w:val="19"/>
        </w:rPr>
        <w:t> </w:t>
      </w:r>
      <w:r>
        <w:rPr>
          <w:w w:val="105"/>
          <w:sz w:val="19"/>
        </w:rPr>
        <w:t>to</w:t>
      </w:r>
      <w:r>
        <w:rPr>
          <w:spacing w:val="-12"/>
          <w:w w:val="105"/>
          <w:sz w:val="19"/>
        </w:rPr>
        <w:t> </w:t>
      </w:r>
      <w:r>
        <w:rPr>
          <w:w w:val="105"/>
          <w:sz w:val="19"/>
        </w:rPr>
        <w:t>load</w:t>
      </w:r>
      <w:r>
        <w:rPr>
          <w:spacing w:val="-11"/>
          <w:w w:val="105"/>
          <w:sz w:val="19"/>
        </w:rPr>
        <w:t> </w:t>
      </w:r>
      <w:r>
        <w:rPr>
          <w:w w:val="105"/>
          <w:sz w:val="19"/>
        </w:rPr>
        <w:t>a</w:t>
      </w:r>
      <w:r>
        <w:rPr>
          <w:spacing w:val="-12"/>
          <w:w w:val="105"/>
          <w:sz w:val="19"/>
        </w:rPr>
        <w:t> </w:t>
      </w:r>
      <w:r>
        <w:rPr>
          <w:w w:val="105"/>
          <w:sz w:val="19"/>
        </w:rPr>
        <w:t>single</w:t>
      </w:r>
      <w:r>
        <w:rPr>
          <w:spacing w:val="-12"/>
          <w:w w:val="105"/>
          <w:sz w:val="19"/>
        </w:rPr>
        <w:t> </w:t>
      </w:r>
      <w:r>
        <w:rPr>
          <w:w w:val="105"/>
          <w:sz w:val="19"/>
        </w:rPr>
        <w:t>file</w:t>
      </w:r>
      <w:r>
        <w:rPr>
          <w:spacing w:val="-12"/>
          <w:w w:val="105"/>
          <w:sz w:val="19"/>
        </w:rPr>
        <w:t> </w:t>
      </w:r>
      <w:r>
        <w:rPr>
          <w:w w:val="105"/>
          <w:sz w:val="19"/>
        </w:rPr>
        <w:t>-</w:t>
      </w:r>
      <w:r>
        <w:rPr>
          <w:spacing w:val="-12"/>
          <w:w w:val="105"/>
          <w:sz w:val="19"/>
        </w:rPr>
        <w:t> </w:t>
      </w:r>
      <w:r>
        <w:rPr>
          <w:w w:val="105"/>
          <w:sz w:val="19"/>
        </w:rPr>
        <w:t>which</w:t>
      </w:r>
      <w:r>
        <w:rPr>
          <w:spacing w:val="-12"/>
          <w:w w:val="105"/>
          <w:sz w:val="19"/>
        </w:rPr>
        <w:t> </w:t>
      </w:r>
      <w:r>
        <w:rPr>
          <w:w w:val="105"/>
          <w:sz w:val="19"/>
        </w:rPr>
        <w:t>in</w:t>
      </w:r>
      <w:r>
        <w:rPr>
          <w:spacing w:val="-12"/>
          <w:w w:val="105"/>
          <w:sz w:val="19"/>
        </w:rPr>
        <w:t> </w:t>
      </w:r>
      <w:r>
        <w:rPr>
          <w:w w:val="105"/>
          <w:sz w:val="19"/>
        </w:rPr>
        <w:t>turn</w:t>
      </w:r>
      <w:r>
        <w:rPr>
          <w:spacing w:val="-11"/>
          <w:w w:val="105"/>
          <w:sz w:val="19"/>
        </w:rPr>
        <w:t> </w:t>
      </w:r>
      <w:r>
        <w:rPr>
          <w:w w:val="105"/>
          <w:sz w:val="19"/>
        </w:rPr>
        <w:t>loads</w:t>
      </w:r>
      <w:r>
        <w:rPr>
          <w:spacing w:val="-12"/>
          <w:w w:val="105"/>
          <w:sz w:val="19"/>
        </w:rPr>
        <w:t> </w:t>
      </w:r>
      <w:r>
        <w:rPr>
          <w:w w:val="105"/>
          <w:sz w:val="19"/>
        </w:rPr>
        <w:t>both our stub program and C</w:t>
      </w:r>
      <w:r>
        <w:rPr>
          <w:spacing w:val="-16"/>
          <w:w w:val="105"/>
          <w:sz w:val="19"/>
        </w:rPr>
        <w:t> </w:t>
      </w:r>
      <w:r>
        <w:rPr>
          <w:w w:val="105"/>
          <w:sz w:val="19"/>
        </w:rPr>
        <w:t>program.</w:t>
      </w:r>
    </w:p>
    <w:p>
      <w:pPr>
        <w:spacing w:line="249" w:lineRule="auto" w:before="195"/>
        <w:ind w:left="235" w:right="282" w:firstLine="0"/>
        <w:jc w:val="left"/>
        <w:rPr>
          <w:sz w:val="19"/>
        </w:rPr>
      </w:pPr>
      <w:r>
        <w:rPr>
          <w:w w:val="105"/>
          <w:sz w:val="19"/>
        </w:rPr>
        <w:t>This</w:t>
      </w:r>
      <w:r>
        <w:rPr>
          <w:spacing w:val="-15"/>
          <w:w w:val="105"/>
          <w:sz w:val="19"/>
        </w:rPr>
        <w:t> </w:t>
      </w:r>
      <w:r>
        <w:rPr>
          <w:w w:val="105"/>
          <w:sz w:val="19"/>
        </w:rPr>
        <w:t>is</w:t>
      </w:r>
      <w:r>
        <w:rPr>
          <w:spacing w:val="-14"/>
          <w:w w:val="105"/>
          <w:sz w:val="19"/>
        </w:rPr>
        <w:t> </w:t>
      </w:r>
      <w:r>
        <w:rPr>
          <w:w w:val="105"/>
          <w:sz w:val="19"/>
        </w:rPr>
        <w:t>one</w:t>
      </w:r>
      <w:r>
        <w:rPr>
          <w:spacing w:val="-14"/>
          <w:w w:val="105"/>
          <w:sz w:val="19"/>
        </w:rPr>
        <w:t> </w:t>
      </w:r>
      <w:r>
        <w:rPr>
          <w:w w:val="105"/>
          <w:sz w:val="19"/>
        </w:rPr>
        <w:t>method</w:t>
      </w:r>
      <w:r>
        <w:rPr>
          <w:spacing w:val="-14"/>
          <w:w w:val="105"/>
          <w:sz w:val="19"/>
        </w:rPr>
        <w:t> </w:t>
      </w:r>
      <w:r>
        <w:rPr>
          <w:w w:val="105"/>
          <w:sz w:val="19"/>
        </w:rPr>
        <w:t>-</w:t>
      </w:r>
      <w:r>
        <w:rPr>
          <w:spacing w:val="-14"/>
          <w:w w:val="105"/>
          <w:sz w:val="19"/>
        </w:rPr>
        <w:t> </w:t>
      </w:r>
      <w:r>
        <w:rPr>
          <w:w w:val="105"/>
          <w:sz w:val="19"/>
        </w:rPr>
        <w:t>there</w:t>
      </w:r>
      <w:r>
        <w:rPr>
          <w:spacing w:val="-14"/>
          <w:w w:val="105"/>
          <w:sz w:val="19"/>
        </w:rPr>
        <w:t> </w:t>
      </w:r>
      <w:r>
        <w:rPr>
          <w:w w:val="105"/>
          <w:sz w:val="19"/>
        </w:rPr>
        <w:t>are</w:t>
      </w:r>
      <w:r>
        <w:rPr>
          <w:spacing w:val="-14"/>
          <w:w w:val="105"/>
          <w:sz w:val="19"/>
        </w:rPr>
        <w:t> </w:t>
      </w:r>
      <w:r>
        <w:rPr>
          <w:w w:val="105"/>
          <w:sz w:val="19"/>
        </w:rPr>
        <w:t>others.</w:t>
      </w:r>
      <w:r>
        <w:rPr>
          <w:spacing w:val="-14"/>
          <w:w w:val="105"/>
          <w:sz w:val="19"/>
        </w:rPr>
        <w:t> </w:t>
      </w:r>
      <w:r>
        <w:rPr>
          <w:w w:val="105"/>
          <w:sz w:val="19"/>
        </w:rPr>
        <w:t>Most</w:t>
      </w:r>
      <w:r>
        <w:rPr>
          <w:spacing w:val="-14"/>
          <w:w w:val="105"/>
          <w:sz w:val="19"/>
        </w:rPr>
        <w:t> </w:t>
      </w:r>
      <w:r>
        <w:rPr>
          <w:w w:val="105"/>
          <w:sz w:val="19"/>
        </w:rPr>
        <w:t>real</w:t>
      </w:r>
      <w:r>
        <w:rPr>
          <w:spacing w:val="-14"/>
          <w:w w:val="105"/>
          <w:sz w:val="19"/>
        </w:rPr>
        <w:t> </w:t>
      </w:r>
      <w:r>
        <w:rPr>
          <w:w w:val="105"/>
          <w:sz w:val="19"/>
        </w:rPr>
        <w:t>boot</w:t>
      </w:r>
      <w:r>
        <w:rPr>
          <w:spacing w:val="-14"/>
          <w:w w:val="105"/>
          <w:sz w:val="19"/>
        </w:rPr>
        <w:t> </w:t>
      </w:r>
      <w:r>
        <w:rPr>
          <w:w w:val="105"/>
          <w:sz w:val="19"/>
        </w:rPr>
        <w:t>loaders</w:t>
      </w:r>
      <w:r>
        <w:rPr>
          <w:spacing w:val="-14"/>
          <w:w w:val="105"/>
          <w:sz w:val="19"/>
        </w:rPr>
        <w:t> </w:t>
      </w:r>
      <w:r>
        <w:rPr>
          <w:w w:val="105"/>
          <w:sz w:val="19"/>
        </w:rPr>
        <w:t>use</w:t>
      </w:r>
      <w:r>
        <w:rPr>
          <w:spacing w:val="-14"/>
          <w:w w:val="105"/>
          <w:sz w:val="19"/>
        </w:rPr>
        <w:t> </w:t>
      </w:r>
      <w:r>
        <w:rPr>
          <w:w w:val="105"/>
          <w:sz w:val="19"/>
        </w:rPr>
        <w:t>C,</w:t>
      </w:r>
      <w:r>
        <w:rPr>
          <w:spacing w:val="-14"/>
          <w:w w:val="105"/>
          <w:sz w:val="19"/>
        </w:rPr>
        <w:t> </w:t>
      </w:r>
      <w:r>
        <w:rPr>
          <w:w w:val="105"/>
          <w:sz w:val="19"/>
        </w:rPr>
        <w:t>including</w:t>
      </w:r>
      <w:r>
        <w:rPr>
          <w:spacing w:val="-14"/>
          <w:w w:val="105"/>
          <w:sz w:val="19"/>
        </w:rPr>
        <w:t> </w:t>
      </w:r>
      <w:r>
        <w:rPr>
          <w:w w:val="105"/>
          <w:sz w:val="19"/>
        </w:rPr>
        <w:t>GRUB,</w:t>
      </w:r>
      <w:r>
        <w:rPr>
          <w:spacing w:val="-14"/>
          <w:w w:val="105"/>
          <w:sz w:val="19"/>
        </w:rPr>
        <w:t> </w:t>
      </w:r>
      <w:r>
        <w:rPr>
          <w:w w:val="105"/>
          <w:sz w:val="19"/>
        </w:rPr>
        <w:t>Neptunes</w:t>
      </w:r>
      <w:r>
        <w:rPr>
          <w:spacing w:val="-14"/>
          <w:w w:val="105"/>
          <w:sz w:val="19"/>
        </w:rPr>
        <w:t> </w:t>
      </w:r>
      <w:r>
        <w:rPr>
          <w:w w:val="105"/>
          <w:sz w:val="19"/>
        </w:rPr>
        <w:t>boot</w:t>
      </w:r>
      <w:r>
        <w:rPr>
          <w:spacing w:val="-14"/>
          <w:w w:val="105"/>
          <w:sz w:val="19"/>
        </w:rPr>
        <w:t> </w:t>
      </w:r>
      <w:r>
        <w:rPr>
          <w:spacing w:val="-4"/>
          <w:w w:val="105"/>
          <w:sz w:val="19"/>
        </w:rPr>
        <w:t>loader, </w:t>
      </w:r>
      <w:r>
        <w:rPr>
          <w:w w:val="105"/>
          <w:sz w:val="19"/>
        </w:rPr>
        <w:t>Microsoft's</w:t>
      </w:r>
      <w:r>
        <w:rPr>
          <w:spacing w:val="-13"/>
          <w:w w:val="105"/>
          <w:sz w:val="19"/>
        </w:rPr>
        <w:t> </w:t>
      </w:r>
      <w:r>
        <w:rPr>
          <w:w w:val="105"/>
          <w:sz w:val="19"/>
        </w:rPr>
        <w:t>NTLDR</w:t>
      </w:r>
      <w:r>
        <w:rPr>
          <w:spacing w:val="-13"/>
          <w:w w:val="105"/>
          <w:sz w:val="19"/>
        </w:rPr>
        <w:t> </w:t>
      </w:r>
      <w:r>
        <w:rPr>
          <w:w w:val="105"/>
          <w:sz w:val="19"/>
        </w:rPr>
        <w:t>and</w:t>
      </w:r>
      <w:r>
        <w:rPr>
          <w:spacing w:val="-12"/>
          <w:w w:val="105"/>
          <w:sz w:val="19"/>
        </w:rPr>
        <w:t> </w:t>
      </w:r>
      <w:r>
        <w:rPr>
          <w:w w:val="105"/>
          <w:sz w:val="19"/>
        </w:rPr>
        <w:t>Boot</w:t>
      </w:r>
      <w:r>
        <w:rPr>
          <w:spacing w:val="-13"/>
          <w:w w:val="105"/>
          <w:sz w:val="19"/>
        </w:rPr>
        <w:t> </w:t>
      </w:r>
      <w:r>
        <w:rPr>
          <w:spacing w:val="-4"/>
          <w:w w:val="105"/>
          <w:sz w:val="19"/>
        </w:rPr>
        <w:t>Manager.</w:t>
      </w:r>
      <w:r>
        <w:rPr>
          <w:spacing w:val="-13"/>
          <w:w w:val="105"/>
          <w:sz w:val="19"/>
        </w:rPr>
        <w:t> </w:t>
      </w:r>
      <w:r>
        <w:rPr>
          <w:w w:val="105"/>
          <w:sz w:val="19"/>
        </w:rPr>
        <w:t>Because</w:t>
      </w:r>
      <w:r>
        <w:rPr>
          <w:spacing w:val="-12"/>
          <w:w w:val="105"/>
          <w:sz w:val="19"/>
        </w:rPr>
        <w:t> </w:t>
      </w:r>
      <w:r>
        <w:rPr>
          <w:w w:val="105"/>
          <w:sz w:val="19"/>
        </w:rPr>
        <w:t>we</w:t>
      </w:r>
      <w:r>
        <w:rPr>
          <w:spacing w:val="-13"/>
          <w:w w:val="105"/>
          <w:sz w:val="19"/>
        </w:rPr>
        <w:t> </w:t>
      </w:r>
      <w:r>
        <w:rPr>
          <w:w w:val="105"/>
          <w:sz w:val="19"/>
        </w:rPr>
        <w:t>are</w:t>
      </w:r>
      <w:r>
        <w:rPr>
          <w:spacing w:val="-13"/>
          <w:w w:val="105"/>
          <w:sz w:val="19"/>
        </w:rPr>
        <w:t> </w:t>
      </w:r>
      <w:r>
        <w:rPr>
          <w:w w:val="105"/>
          <w:sz w:val="19"/>
        </w:rPr>
        <w:t>using</w:t>
      </w:r>
      <w:r>
        <w:rPr>
          <w:spacing w:val="-12"/>
          <w:w w:val="105"/>
          <w:sz w:val="19"/>
        </w:rPr>
        <w:t> </w:t>
      </w:r>
      <w:r>
        <w:rPr>
          <w:w w:val="105"/>
          <w:sz w:val="19"/>
        </w:rPr>
        <w:t>32</w:t>
      </w:r>
      <w:r>
        <w:rPr>
          <w:spacing w:val="-13"/>
          <w:w w:val="105"/>
          <w:sz w:val="19"/>
        </w:rPr>
        <w:t> </w:t>
      </w:r>
      <w:r>
        <w:rPr>
          <w:w w:val="105"/>
          <w:sz w:val="19"/>
        </w:rPr>
        <w:t>bit</w:t>
      </w:r>
      <w:r>
        <w:rPr>
          <w:spacing w:val="-12"/>
          <w:w w:val="105"/>
          <w:sz w:val="19"/>
        </w:rPr>
        <w:t> </w:t>
      </w:r>
      <w:r>
        <w:rPr>
          <w:w w:val="105"/>
          <w:sz w:val="19"/>
        </w:rPr>
        <w:t>C,</w:t>
      </w:r>
      <w:r>
        <w:rPr>
          <w:spacing w:val="-13"/>
          <w:w w:val="105"/>
          <w:sz w:val="19"/>
        </w:rPr>
        <w:t> </w:t>
      </w:r>
      <w:r>
        <w:rPr>
          <w:w w:val="105"/>
          <w:sz w:val="19"/>
        </w:rPr>
        <w:t>there</w:t>
      </w:r>
      <w:r>
        <w:rPr>
          <w:spacing w:val="-13"/>
          <w:w w:val="105"/>
          <w:sz w:val="19"/>
        </w:rPr>
        <w:t> </w:t>
      </w:r>
      <w:r>
        <w:rPr>
          <w:w w:val="105"/>
          <w:sz w:val="19"/>
        </w:rPr>
        <w:t>are</w:t>
      </w:r>
      <w:r>
        <w:rPr>
          <w:spacing w:val="-12"/>
          <w:w w:val="105"/>
          <w:sz w:val="19"/>
        </w:rPr>
        <w:t> </w:t>
      </w:r>
      <w:r>
        <w:rPr>
          <w:w w:val="105"/>
          <w:sz w:val="19"/>
        </w:rPr>
        <w:t>also</w:t>
      </w:r>
      <w:r>
        <w:rPr>
          <w:spacing w:val="-13"/>
          <w:w w:val="105"/>
          <w:sz w:val="19"/>
        </w:rPr>
        <w:t> </w:t>
      </w:r>
      <w:r>
        <w:rPr>
          <w:w w:val="105"/>
          <w:sz w:val="19"/>
        </w:rPr>
        <w:t>ways</w:t>
      </w:r>
      <w:r>
        <w:rPr>
          <w:spacing w:val="-13"/>
          <w:w w:val="105"/>
          <w:sz w:val="19"/>
        </w:rPr>
        <w:t> </w:t>
      </w:r>
      <w:r>
        <w:rPr>
          <w:w w:val="105"/>
          <w:sz w:val="19"/>
        </w:rPr>
        <w:t>that</w:t>
      </w:r>
      <w:r>
        <w:rPr>
          <w:spacing w:val="-12"/>
          <w:w w:val="105"/>
          <w:sz w:val="19"/>
        </w:rPr>
        <w:t> </w:t>
      </w:r>
      <w:r>
        <w:rPr>
          <w:w w:val="105"/>
          <w:sz w:val="19"/>
        </w:rPr>
        <w:t>will</w:t>
      </w:r>
      <w:r>
        <w:rPr>
          <w:spacing w:val="-13"/>
          <w:w w:val="105"/>
          <w:sz w:val="19"/>
        </w:rPr>
        <w:t> </w:t>
      </w:r>
      <w:r>
        <w:rPr>
          <w:w w:val="105"/>
          <w:sz w:val="19"/>
        </w:rPr>
        <w:t>allow</w:t>
      </w:r>
      <w:r>
        <w:rPr>
          <w:spacing w:val="-13"/>
          <w:w w:val="105"/>
          <w:sz w:val="19"/>
        </w:rPr>
        <w:t> </w:t>
      </w:r>
      <w:r>
        <w:rPr>
          <w:w w:val="105"/>
          <w:sz w:val="19"/>
        </w:rPr>
        <w:t>us to mix 16 bit code with our 32 bit C</w:t>
      </w:r>
      <w:r>
        <w:rPr>
          <w:spacing w:val="-31"/>
          <w:w w:val="105"/>
          <w:sz w:val="19"/>
        </w:rPr>
        <w:t> </w:t>
      </w:r>
      <w:r>
        <w:rPr>
          <w:w w:val="105"/>
          <w:sz w:val="19"/>
        </w:rPr>
        <w:t>code.</w:t>
      </w:r>
    </w:p>
    <w:p>
      <w:pPr>
        <w:spacing w:line="249" w:lineRule="auto" w:before="195"/>
        <w:ind w:left="235" w:right="503" w:firstLine="0"/>
        <w:jc w:val="left"/>
        <w:rPr>
          <w:sz w:val="19"/>
        </w:rPr>
      </w:pPr>
      <w:r>
        <w:rPr>
          <w:w w:val="105"/>
          <w:sz w:val="19"/>
        </w:rPr>
        <w:t>Doing this can be fairly complicated and tricky to implement. Because of this, we stick with just using assembly</w:t>
      </w:r>
      <w:r>
        <w:rPr>
          <w:spacing w:val="-16"/>
          <w:w w:val="105"/>
          <w:sz w:val="19"/>
        </w:rPr>
        <w:t> </w:t>
      </w:r>
      <w:r>
        <w:rPr>
          <w:w w:val="105"/>
          <w:sz w:val="19"/>
        </w:rPr>
        <w:t>language</w:t>
      </w:r>
      <w:r>
        <w:rPr>
          <w:spacing w:val="-16"/>
          <w:w w:val="105"/>
          <w:sz w:val="19"/>
        </w:rPr>
        <w:t> </w:t>
      </w:r>
      <w:r>
        <w:rPr>
          <w:w w:val="105"/>
          <w:sz w:val="19"/>
        </w:rPr>
        <w:t>in</w:t>
      </w:r>
      <w:r>
        <w:rPr>
          <w:spacing w:val="-16"/>
          <w:w w:val="105"/>
          <w:sz w:val="19"/>
        </w:rPr>
        <w:t> </w:t>
      </w:r>
      <w:r>
        <w:rPr>
          <w:w w:val="105"/>
          <w:sz w:val="19"/>
        </w:rPr>
        <w:t>the</w:t>
      </w:r>
      <w:r>
        <w:rPr>
          <w:spacing w:val="-15"/>
          <w:w w:val="105"/>
          <w:sz w:val="19"/>
        </w:rPr>
        <w:t> </w:t>
      </w:r>
      <w:r>
        <w:rPr>
          <w:w w:val="105"/>
          <w:sz w:val="19"/>
        </w:rPr>
        <w:t>series</w:t>
      </w:r>
      <w:r>
        <w:rPr>
          <w:spacing w:val="-16"/>
          <w:w w:val="105"/>
          <w:sz w:val="19"/>
        </w:rPr>
        <w:t> </w:t>
      </w:r>
      <w:r>
        <w:rPr>
          <w:w w:val="105"/>
          <w:sz w:val="19"/>
        </w:rPr>
        <w:t>boot</w:t>
      </w:r>
      <w:r>
        <w:rPr>
          <w:spacing w:val="-16"/>
          <w:w w:val="105"/>
          <w:sz w:val="19"/>
        </w:rPr>
        <w:t> </w:t>
      </w:r>
      <w:r>
        <w:rPr>
          <w:spacing w:val="-4"/>
          <w:w w:val="105"/>
          <w:sz w:val="19"/>
        </w:rPr>
        <w:t>loader.</w:t>
      </w:r>
      <w:r>
        <w:rPr>
          <w:spacing w:val="-16"/>
          <w:w w:val="105"/>
          <w:sz w:val="19"/>
        </w:rPr>
        <w:t> </w:t>
      </w:r>
      <w:r>
        <w:rPr>
          <w:spacing w:val="-5"/>
          <w:w w:val="105"/>
          <w:sz w:val="19"/>
        </w:rPr>
        <w:t>We</w:t>
      </w:r>
      <w:r>
        <w:rPr>
          <w:spacing w:val="-15"/>
          <w:w w:val="105"/>
          <w:sz w:val="19"/>
        </w:rPr>
        <w:t> </w:t>
      </w:r>
      <w:r>
        <w:rPr>
          <w:w w:val="105"/>
          <w:sz w:val="19"/>
        </w:rPr>
        <w:t>might</w:t>
      </w:r>
      <w:r>
        <w:rPr>
          <w:spacing w:val="-16"/>
          <w:w w:val="105"/>
          <w:sz w:val="19"/>
        </w:rPr>
        <w:t> </w:t>
      </w:r>
      <w:r>
        <w:rPr>
          <w:w w:val="105"/>
          <w:sz w:val="19"/>
        </w:rPr>
        <w:t>cover</w:t>
      </w:r>
      <w:r>
        <w:rPr>
          <w:spacing w:val="-16"/>
          <w:w w:val="105"/>
          <w:sz w:val="19"/>
        </w:rPr>
        <w:t> </w:t>
      </w:r>
      <w:r>
        <w:rPr>
          <w:w w:val="105"/>
          <w:sz w:val="19"/>
        </w:rPr>
        <w:t>an</w:t>
      </w:r>
      <w:r>
        <w:rPr>
          <w:spacing w:val="-15"/>
          <w:w w:val="105"/>
          <w:sz w:val="19"/>
        </w:rPr>
        <w:t> </w:t>
      </w:r>
      <w:r>
        <w:rPr>
          <w:w w:val="105"/>
          <w:sz w:val="19"/>
        </w:rPr>
        <w:t>advanced</w:t>
      </w:r>
      <w:r>
        <w:rPr>
          <w:spacing w:val="-16"/>
          <w:w w:val="105"/>
          <w:sz w:val="19"/>
        </w:rPr>
        <w:t> </w:t>
      </w:r>
      <w:r>
        <w:rPr>
          <w:w w:val="105"/>
          <w:sz w:val="19"/>
        </w:rPr>
        <w:t>tutorial</w:t>
      </w:r>
      <w:r>
        <w:rPr>
          <w:spacing w:val="-16"/>
          <w:w w:val="105"/>
          <w:sz w:val="19"/>
        </w:rPr>
        <w:t> </w:t>
      </w:r>
      <w:r>
        <w:rPr>
          <w:w w:val="105"/>
          <w:sz w:val="19"/>
        </w:rPr>
        <w:t>later</w:t>
      </w:r>
      <w:r>
        <w:rPr>
          <w:spacing w:val="-16"/>
          <w:w w:val="105"/>
          <w:sz w:val="19"/>
        </w:rPr>
        <w:t> </w:t>
      </w:r>
      <w:r>
        <w:rPr>
          <w:w w:val="105"/>
          <w:sz w:val="19"/>
        </w:rPr>
        <w:t>that</w:t>
      </w:r>
      <w:r>
        <w:rPr>
          <w:spacing w:val="-15"/>
          <w:w w:val="105"/>
          <w:sz w:val="19"/>
        </w:rPr>
        <w:t> </w:t>
      </w:r>
      <w:r>
        <w:rPr>
          <w:w w:val="105"/>
          <w:sz w:val="19"/>
        </w:rPr>
        <w:t>can</w:t>
      </w:r>
      <w:r>
        <w:rPr>
          <w:spacing w:val="-16"/>
          <w:w w:val="105"/>
          <w:sz w:val="19"/>
        </w:rPr>
        <w:t> </w:t>
      </w:r>
      <w:r>
        <w:rPr>
          <w:w w:val="105"/>
          <w:sz w:val="19"/>
        </w:rPr>
        <w:t>describe methods</w:t>
      </w:r>
      <w:r>
        <w:rPr>
          <w:spacing w:val="-6"/>
          <w:w w:val="105"/>
          <w:sz w:val="19"/>
        </w:rPr>
        <w:t> </w:t>
      </w:r>
      <w:r>
        <w:rPr>
          <w:w w:val="105"/>
          <w:sz w:val="19"/>
        </w:rPr>
        <w:t>of</w:t>
      </w:r>
      <w:r>
        <w:rPr>
          <w:spacing w:val="-5"/>
          <w:w w:val="105"/>
          <w:sz w:val="19"/>
        </w:rPr>
        <w:t> </w:t>
      </w:r>
      <w:r>
        <w:rPr>
          <w:w w:val="105"/>
          <w:sz w:val="19"/>
        </w:rPr>
        <w:t>using</w:t>
      </w:r>
      <w:r>
        <w:rPr>
          <w:spacing w:val="-5"/>
          <w:w w:val="105"/>
          <w:sz w:val="19"/>
        </w:rPr>
        <w:t> </w:t>
      </w:r>
      <w:r>
        <w:rPr>
          <w:w w:val="105"/>
          <w:sz w:val="19"/>
        </w:rPr>
        <w:t>C</w:t>
      </w:r>
      <w:r>
        <w:rPr>
          <w:spacing w:val="-5"/>
          <w:w w:val="105"/>
          <w:sz w:val="19"/>
        </w:rPr>
        <w:t> </w:t>
      </w:r>
      <w:r>
        <w:rPr>
          <w:w w:val="105"/>
          <w:sz w:val="19"/>
        </w:rPr>
        <w:t>later</w:t>
      </w:r>
      <w:r>
        <w:rPr>
          <w:spacing w:val="-5"/>
          <w:w w:val="105"/>
          <w:sz w:val="19"/>
        </w:rPr>
        <w:t> </w:t>
      </w:r>
      <w:r>
        <w:rPr>
          <w:w w:val="105"/>
          <w:sz w:val="19"/>
        </w:rPr>
        <w:t>on</w:t>
      </w:r>
      <w:r>
        <w:rPr>
          <w:spacing w:val="-5"/>
          <w:w w:val="105"/>
          <w:sz w:val="19"/>
        </w:rPr>
        <w:t> </w:t>
      </w:r>
      <w:r>
        <w:rPr>
          <w:w w:val="105"/>
          <w:sz w:val="19"/>
        </w:rPr>
        <w:t>however</w:t>
      </w:r>
      <w:r>
        <w:rPr>
          <w:spacing w:val="-5"/>
          <w:w w:val="105"/>
          <w:sz w:val="19"/>
        </w:rPr>
        <w:t> </w:t>
      </w:r>
      <w:r>
        <w:rPr>
          <w:w w:val="105"/>
          <w:sz w:val="19"/>
        </w:rPr>
        <w:t>if</w:t>
      </w:r>
      <w:r>
        <w:rPr>
          <w:spacing w:val="-5"/>
          <w:w w:val="105"/>
          <w:sz w:val="19"/>
        </w:rPr>
        <w:t> </w:t>
      </w:r>
      <w:r>
        <w:rPr>
          <w:w w:val="105"/>
          <w:sz w:val="19"/>
        </w:rPr>
        <w:t>the</w:t>
      </w:r>
      <w:r>
        <w:rPr>
          <w:spacing w:val="-5"/>
          <w:w w:val="105"/>
          <w:sz w:val="19"/>
        </w:rPr>
        <w:t> </w:t>
      </w:r>
      <w:r>
        <w:rPr>
          <w:w w:val="105"/>
          <w:sz w:val="19"/>
        </w:rPr>
        <w:t>reader</w:t>
      </w:r>
      <w:r>
        <w:rPr>
          <w:spacing w:val="-5"/>
          <w:w w:val="105"/>
          <w:sz w:val="19"/>
        </w:rPr>
        <w:t> </w:t>
      </w:r>
      <w:r>
        <w:rPr>
          <w:w w:val="105"/>
          <w:sz w:val="19"/>
        </w:rPr>
        <w:t>demand</w:t>
      </w:r>
      <w:r>
        <w:rPr>
          <w:spacing w:val="-5"/>
          <w:w w:val="105"/>
          <w:sz w:val="19"/>
        </w:rPr>
        <w:t> </w:t>
      </w:r>
      <w:r>
        <w:rPr>
          <w:w w:val="105"/>
          <w:sz w:val="19"/>
        </w:rPr>
        <w:t>is</w:t>
      </w:r>
      <w:r>
        <w:rPr>
          <w:spacing w:val="-5"/>
          <w:w w:val="105"/>
          <w:sz w:val="19"/>
        </w:rPr>
        <w:t> </w:t>
      </w:r>
      <w:r>
        <w:rPr>
          <w:w w:val="105"/>
          <w:sz w:val="19"/>
        </w:rPr>
        <w:t>great</w:t>
      </w:r>
      <w:r>
        <w:rPr>
          <w:spacing w:val="-5"/>
          <w:w w:val="105"/>
          <w:sz w:val="19"/>
        </w:rPr>
        <w:t> </w:t>
      </w:r>
      <w:r>
        <w:rPr>
          <w:w w:val="105"/>
          <w:sz w:val="19"/>
        </w:rPr>
        <w:t>enough.</w:t>
      </w:r>
    </w:p>
    <w:p>
      <w:pPr>
        <w:pStyle w:val="BodyText"/>
        <w:spacing w:before="6"/>
        <w:rPr>
          <w:sz w:val="18"/>
        </w:rPr>
      </w:pPr>
    </w:p>
    <w:p>
      <w:pPr>
        <w:spacing w:before="0"/>
        <w:ind w:left="235" w:right="0" w:firstLine="0"/>
        <w:jc w:val="left"/>
        <w:rPr>
          <w:b/>
          <w:sz w:val="22"/>
        </w:rPr>
      </w:pPr>
      <w:r>
        <w:rPr>
          <w:b/>
          <w:color w:val="800040"/>
          <w:sz w:val="22"/>
        </w:rPr>
        <w:t>Calling a C kernel</w:t>
      </w:r>
    </w:p>
    <w:p>
      <w:pPr>
        <w:spacing w:line="249" w:lineRule="auto" w:before="228"/>
        <w:ind w:left="235" w:right="240" w:firstLine="0"/>
        <w:jc w:val="left"/>
        <w:rPr>
          <w:sz w:val="19"/>
        </w:rPr>
      </w:pPr>
      <w:r>
        <w:rPr>
          <w:w w:val="105"/>
          <w:sz w:val="19"/>
        </w:rPr>
        <w:t>When</w:t>
      </w:r>
      <w:r>
        <w:rPr>
          <w:spacing w:val="-14"/>
          <w:w w:val="105"/>
          <w:sz w:val="19"/>
        </w:rPr>
        <w:t> </w:t>
      </w:r>
      <w:r>
        <w:rPr>
          <w:w w:val="105"/>
          <w:sz w:val="19"/>
        </w:rPr>
        <w:t>the</w:t>
      </w:r>
      <w:r>
        <w:rPr>
          <w:spacing w:val="-13"/>
          <w:w w:val="105"/>
          <w:sz w:val="19"/>
        </w:rPr>
        <w:t> </w:t>
      </w:r>
      <w:r>
        <w:rPr>
          <w:w w:val="105"/>
          <w:sz w:val="19"/>
        </w:rPr>
        <w:t>boot</w:t>
      </w:r>
      <w:r>
        <w:rPr>
          <w:spacing w:val="-13"/>
          <w:w w:val="105"/>
          <w:sz w:val="19"/>
        </w:rPr>
        <w:t> </w:t>
      </w:r>
      <w:r>
        <w:rPr>
          <w:w w:val="105"/>
          <w:sz w:val="19"/>
        </w:rPr>
        <w:t>loader</w:t>
      </w:r>
      <w:r>
        <w:rPr>
          <w:spacing w:val="-14"/>
          <w:w w:val="105"/>
          <w:sz w:val="19"/>
        </w:rPr>
        <w:t> </w:t>
      </w:r>
      <w:r>
        <w:rPr>
          <w:w w:val="105"/>
          <w:sz w:val="19"/>
        </w:rPr>
        <w:t>is</w:t>
      </w:r>
      <w:r>
        <w:rPr>
          <w:spacing w:val="-13"/>
          <w:w w:val="105"/>
          <w:sz w:val="19"/>
        </w:rPr>
        <w:t> </w:t>
      </w:r>
      <w:r>
        <w:rPr>
          <w:spacing w:val="-4"/>
          <w:w w:val="105"/>
          <w:sz w:val="19"/>
        </w:rPr>
        <w:t>ready,</w:t>
      </w:r>
      <w:r>
        <w:rPr>
          <w:spacing w:val="-13"/>
          <w:w w:val="105"/>
          <w:sz w:val="19"/>
        </w:rPr>
        <w:t> </w:t>
      </w:r>
      <w:r>
        <w:rPr>
          <w:w w:val="105"/>
          <w:sz w:val="19"/>
        </w:rPr>
        <w:t>it</w:t>
      </w:r>
      <w:r>
        <w:rPr>
          <w:spacing w:val="-14"/>
          <w:w w:val="105"/>
          <w:sz w:val="19"/>
        </w:rPr>
        <w:t> </w:t>
      </w:r>
      <w:r>
        <w:rPr>
          <w:w w:val="105"/>
          <w:sz w:val="19"/>
        </w:rPr>
        <w:t>loads</w:t>
      </w:r>
      <w:r>
        <w:rPr>
          <w:spacing w:val="-13"/>
          <w:w w:val="105"/>
          <w:sz w:val="19"/>
        </w:rPr>
        <w:t> </w:t>
      </w:r>
      <w:r>
        <w:rPr>
          <w:w w:val="105"/>
          <w:sz w:val="19"/>
        </w:rPr>
        <w:t>and</w:t>
      </w:r>
      <w:r>
        <w:rPr>
          <w:spacing w:val="-13"/>
          <w:w w:val="105"/>
          <w:sz w:val="19"/>
        </w:rPr>
        <w:t> </w:t>
      </w:r>
      <w:r>
        <w:rPr>
          <w:w w:val="105"/>
          <w:sz w:val="19"/>
        </w:rPr>
        <w:t>executes</w:t>
      </w:r>
      <w:r>
        <w:rPr>
          <w:spacing w:val="-14"/>
          <w:w w:val="105"/>
          <w:sz w:val="19"/>
        </w:rPr>
        <w:t> </w:t>
      </w:r>
      <w:r>
        <w:rPr>
          <w:w w:val="105"/>
          <w:sz w:val="19"/>
        </w:rPr>
        <w:t>our</w:t>
      </w:r>
      <w:r>
        <w:rPr>
          <w:spacing w:val="-13"/>
          <w:w w:val="105"/>
          <w:sz w:val="19"/>
        </w:rPr>
        <w:t> </w:t>
      </w:r>
      <w:r>
        <w:rPr>
          <w:w w:val="105"/>
          <w:sz w:val="19"/>
        </w:rPr>
        <w:t>C</w:t>
      </w:r>
      <w:r>
        <w:rPr>
          <w:spacing w:val="-13"/>
          <w:w w:val="105"/>
          <w:sz w:val="19"/>
        </w:rPr>
        <w:t> </w:t>
      </w:r>
      <w:r>
        <w:rPr>
          <w:w w:val="105"/>
          <w:sz w:val="19"/>
        </w:rPr>
        <w:t>kernel</w:t>
      </w:r>
      <w:r>
        <w:rPr>
          <w:spacing w:val="-13"/>
          <w:w w:val="105"/>
          <w:sz w:val="19"/>
        </w:rPr>
        <w:t> </w:t>
      </w:r>
      <w:r>
        <w:rPr>
          <w:w w:val="105"/>
          <w:sz w:val="19"/>
        </w:rPr>
        <w:t>by</w:t>
      </w:r>
      <w:r>
        <w:rPr>
          <w:spacing w:val="-14"/>
          <w:w w:val="105"/>
          <w:sz w:val="19"/>
        </w:rPr>
        <w:t> </w:t>
      </w:r>
      <w:r>
        <w:rPr>
          <w:w w:val="105"/>
          <w:sz w:val="19"/>
        </w:rPr>
        <w:t>calling</w:t>
      </w:r>
      <w:r>
        <w:rPr>
          <w:spacing w:val="-13"/>
          <w:w w:val="105"/>
          <w:sz w:val="19"/>
        </w:rPr>
        <w:t> </w:t>
      </w:r>
      <w:r>
        <w:rPr>
          <w:w w:val="105"/>
          <w:sz w:val="19"/>
        </w:rPr>
        <w:t>its</w:t>
      </w:r>
      <w:r>
        <w:rPr>
          <w:spacing w:val="-13"/>
          <w:w w:val="105"/>
          <w:sz w:val="19"/>
        </w:rPr>
        <w:t> </w:t>
      </w:r>
      <w:r>
        <w:rPr>
          <w:w w:val="105"/>
          <w:sz w:val="19"/>
        </w:rPr>
        <w:t>entry</w:t>
      </w:r>
      <w:r>
        <w:rPr>
          <w:spacing w:val="-14"/>
          <w:w w:val="105"/>
          <w:sz w:val="19"/>
        </w:rPr>
        <w:t> </w:t>
      </w:r>
      <w:r>
        <w:rPr>
          <w:w w:val="105"/>
          <w:sz w:val="19"/>
        </w:rPr>
        <w:t>point</w:t>
      </w:r>
      <w:r>
        <w:rPr>
          <w:spacing w:val="-13"/>
          <w:w w:val="105"/>
          <w:sz w:val="19"/>
        </w:rPr>
        <w:t> </w:t>
      </w:r>
      <w:r>
        <w:rPr>
          <w:w w:val="105"/>
          <w:sz w:val="19"/>
        </w:rPr>
        <w:t>routine.</w:t>
      </w:r>
      <w:r>
        <w:rPr>
          <w:spacing w:val="-13"/>
          <w:w w:val="105"/>
          <w:sz w:val="19"/>
        </w:rPr>
        <w:t> </w:t>
      </w:r>
      <w:r>
        <w:rPr>
          <w:w w:val="105"/>
          <w:sz w:val="19"/>
        </w:rPr>
        <w:t>Because the C program follows a specific internal format, the boot loader must know how to parse the file and locate</w:t>
      </w:r>
      <w:r>
        <w:rPr>
          <w:spacing w:val="-11"/>
          <w:w w:val="105"/>
          <w:sz w:val="19"/>
        </w:rPr>
        <w:t> </w:t>
      </w:r>
      <w:r>
        <w:rPr>
          <w:w w:val="105"/>
          <w:sz w:val="19"/>
        </w:rPr>
        <w:t>the</w:t>
      </w:r>
      <w:r>
        <w:rPr>
          <w:spacing w:val="-11"/>
          <w:w w:val="105"/>
          <w:sz w:val="19"/>
        </w:rPr>
        <w:t> </w:t>
      </w:r>
      <w:r>
        <w:rPr>
          <w:w w:val="105"/>
          <w:sz w:val="19"/>
        </w:rPr>
        <w:t>entry</w:t>
      </w:r>
      <w:r>
        <w:rPr>
          <w:spacing w:val="-11"/>
          <w:w w:val="105"/>
          <w:sz w:val="19"/>
        </w:rPr>
        <w:t> </w:t>
      </w:r>
      <w:r>
        <w:rPr>
          <w:w w:val="105"/>
          <w:sz w:val="19"/>
        </w:rPr>
        <w:t>point</w:t>
      </w:r>
      <w:r>
        <w:rPr>
          <w:spacing w:val="-11"/>
          <w:w w:val="105"/>
          <w:sz w:val="19"/>
        </w:rPr>
        <w:t> </w:t>
      </w:r>
      <w:r>
        <w:rPr>
          <w:w w:val="105"/>
          <w:sz w:val="19"/>
        </w:rPr>
        <w:t>routine</w:t>
      </w:r>
      <w:r>
        <w:rPr>
          <w:spacing w:val="-10"/>
          <w:w w:val="105"/>
          <w:sz w:val="19"/>
        </w:rPr>
        <w:t> </w:t>
      </w:r>
      <w:r>
        <w:rPr>
          <w:w w:val="105"/>
          <w:sz w:val="19"/>
        </w:rPr>
        <w:t>to</w:t>
      </w:r>
      <w:r>
        <w:rPr>
          <w:spacing w:val="-11"/>
          <w:w w:val="105"/>
          <w:sz w:val="19"/>
        </w:rPr>
        <w:t> </w:t>
      </w:r>
      <w:r>
        <w:rPr>
          <w:w w:val="105"/>
          <w:sz w:val="19"/>
        </w:rPr>
        <w:t>call</w:t>
      </w:r>
      <w:r>
        <w:rPr>
          <w:spacing w:val="-11"/>
          <w:w w:val="105"/>
          <w:sz w:val="19"/>
        </w:rPr>
        <w:t> </w:t>
      </w:r>
      <w:r>
        <w:rPr>
          <w:w w:val="105"/>
          <w:sz w:val="19"/>
        </w:rPr>
        <w:t>it.</w:t>
      </w:r>
      <w:r>
        <w:rPr>
          <w:spacing w:val="-11"/>
          <w:w w:val="105"/>
          <w:sz w:val="19"/>
        </w:rPr>
        <w:t> </w:t>
      </w:r>
      <w:r>
        <w:rPr>
          <w:w w:val="105"/>
          <w:sz w:val="19"/>
        </w:rPr>
        <w:t>In</w:t>
      </w:r>
      <w:r>
        <w:rPr>
          <w:spacing w:val="-10"/>
          <w:w w:val="105"/>
          <w:sz w:val="19"/>
        </w:rPr>
        <w:t> </w:t>
      </w:r>
      <w:r>
        <w:rPr>
          <w:w w:val="105"/>
          <w:sz w:val="19"/>
        </w:rPr>
        <w:t>the</w:t>
      </w:r>
      <w:r>
        <w:rPr>
          <w:spacing w:val="-11"/>
          <w:w w:val="105"/>
          <w:sz w:val="19"/>
        </w:rPr>
        <w:t> </w:t>
      </w:r>
      <w:r>
        <w:rPr>
          <w:w w:val="105"/>
          <w:sz w:val="19"/>
        </w:rPr>
        <w:t>series,</w:t>
      </w:r>
      <w:r>
        <w:rPr>
          <w:spacing w:val="-11"/>
          <w:w w:val="105"/>
          <w:sz w:val="19"/>
        </w:rPr>
        <w:t> </w:t>
      </w:r>
      <w:r>
        <w:rPr>
          <w:w w:val="105"/>
          <w:sz w:val="19"/>
        </w:rPr>
        <w:t>we</w:t>
      </w:r>
      <w:r>
        <w:rPr>
          <w:spacing w:val="-11"/>
          <w:w w:val="105"/>
          <w:sz w:val="19"/>
        </w:rPr>
        <w:t> </w:t>
      </w:r>
      <w:r>
        <w:rPr>
          <w:w w:val="105"/>
          <w:sz w:val="19"/>
        </w:rPr>
        <w:t>cover</w:t>
      </w:r>
      <w:r>
        <w:rPr>
          <w:spacing w:val="-11"/>
          <w:w w:val="105"/>
          <w:sz w:val="19"/>
        </w:rPr>
        <w:t> </w:t>
      </w:r>
      <w:r>
        <w:rPr>
          <w:w w:val="105"/>
          <w:sz w:val="19"/>
        </w:rPr>
        <w:t>how</w:t>
      </w:r>
      <w:r>
        <w:rPr>
          <w:spacing w:val="-10"/>
          <w:w w:val="105"/>
          <w:sz w:val="19"/>
        </w:rPr>
        <w:t> </w:t>
      </w:r>
      <w:r>
        <w:rPr>
          <w:w w:val="105"/>
          <w:sz w:val="19"/>
        </w:rPr>
        <w:t>to</w:t>
      </w:r>
      <w:r>
        <w:rPr>
          <w:spacing w:val="-11"/>
          <w:w w:val="105"/>
          <w:sz w:val="19"/>
        </w:rPr>
        <w:t> </w:t>
      </w:r>
      <w:r>
        <w:rPr>
          <w:w w:val="105"/>
          <w:sz w:val="19"/>
        </w:rPr>
        <w:t>do</w:t>
      </w:r>
      <w:r>
        <w:rPr>
          <w:spacing w:val="-11"/>
          <w:w w:val="105"/>
          <w:sz w:val="19"/>
        </w:rPr>
        <w:t> </w:t>
      </w:r>
      <w:r>
        <w:rPr>
          <w:w w:val="105"/>
          <w:sz w:val="19"/>
        </w:rPr>
        <w:t>this</w:t>
      </w:r>
      <w:r>
        <w:rPr>
          <w:spacing w:val="-11"/>
          <w:w w:val="105"/>
          <w:sz w:val="19"/>
        </w:rPr>
        <w:t> </w:t>
      </w:r>
      <w:r>
        <w:rPr>
          <w:w w:val="105"/>
          <w:sz w:val="19"/>
        </w:rPr>
        <w:t>a</w:t>
      </w:r>
      <w:r>
        <w:rPr>
          <w:spacing w:val="-10"/>
          <w:w w:val="105"/>
          <w:sz w:val="19"/>
        </w:rPr>
        <w:t> </w:t>
      </w:r>
      <w:r>
        <w:rPr>
          <w:w w:val="105"/>
          <w:sz w:val="19"/>
        </w:rPr>
        <w:t>little</w:t>
      </w:r>
      <w:r>
        <w:rPr>
          <w:spacing w:val="-11"/>
          <w:w w:val="105"/>
          <w:sz w:val="19"/>
        </w:rPr>
        <w:t> </w:t>
      </w:r>
      <w:r>
        <w:rPr>
          <w:spacing w:val="-5"/>
          <w:w w:val="105"/>
          <w:sz w:val="19"/>
        </w:rPr>
        <w:t>later.</w:t>
      </w:r>
      <w:r>
        <w:rPr>
          <w:spacing w:val="-11"/>
          <w:w w:val="105"/>
          <w:sz w:val="19"/>
        </w:rPr>
        <w:t> </w:t>
      </w:r>
      <w:r>
        <w:rPr>
          <w:w w:val="105"/>
          <w:sz w:val="19"/>
        </w:rPr>
        <w:t>This</w:t>
      </w:r>
      <w:r>
        <w:rPr>
          <w:spacing w:val="-11"/>
          <w:w w:val="105"/>
          <w:sz w:val="19"/>
        </w:rPr>
        <w:t> </w:t>
      </w:r>
      <w:r>
        <w:rPr>
          <w:w w:val="105"/>
          <w:sz w:val="19"/>
        </w:rPr>
        <w:t>allows</w:t>
      </w:r>
      <w:r>
        <w:rPr>
          <w:spacing w:val="-10"/>
          <w:w w:val="105"/>
          <w:sz w:val="19"/>
        </w:rPr>
        <w:t> </w:t>
      </w:r>
      <w:r>
        <w:rPr>
          <w:w w:val="105"/>
          <w:sz w:val="19"/>
        </w:rPr>
        <w:t>us</w:t>
      </w:r>
      <w:r>
        <w:rPr>
          <w:spacing w:val="-11"/>
          <w:w w:val="105"/>
          <w:sz w:val="19"/>
        </w:rPr>
        <w:t> </w:t>
      </w:r>
      <w:r>
        <w:rPr>
          <w:w w:val="105"/>
          <w:sz w:val="19"/>
        </w:rPr>
        <w:t>to use C for the kernel and other libraries that we</w:t>
      </w:r>
      <w:r>
        <w:rPr>
          <w:spacing w:val="-36"/>
          <w:w w:val="105"/>
          <w:sz w:val="19"/>
        </w:rPr>
        <w:t> </w:t>
      </w:r>
      <w:r>
        <w:rPr>
          <w:w w:val="105"/>
          <w:sz w:val="19"/>
        </w:rPr>
        <w:t>build.</w:t>
      </w:r>
    </w:p>
    <w:p>
      <w:pPr>
        <w:pStyle w:val="BodyText"/>
        <w:rPr>
          <w:sz w:val="18"/>
        </w:rPr>
      </w:pPr>
    </w:p>
    <w:p>
      <w:pPr>
        <w:spacing w:before="1"/>
        <w:ind w:left="235" w:right="0" w:firstLine="0"/>
        <w:jc w:val="left"/>
        <w:rPr>
          <w:b/>
          <w:sz w:val="27"/>
        </w:rPr>
      </w:pPr>
      <w:r>
        <w:rPr>
          <w:b/>
          <w:color w:val="3D0098"/>
          <w:sz w:val="27"/>
        </w:rPr>
        <w:t>Pointers</w:t>
      </w:r>
    </w:p>
    <w:p>
      <w:pPr>
        <w:spacing w:before="232"/>
        <w:ind w:left="235" w:right="0" w:firstLine="0"/>
        <w:jc w:val="left"/>
        <w:rPr>
          <w:b/>
          <w:sz w:val="22"/>
        </w:rPr>
      </w:pPr>
      <w:r>
        <w:rPr>
          <w:b/>
          <w:color w:val="800040"/>
          <w:sz w:val="22"/>
        </w:rPr>
        <w:t>Introduction</w:t>
      </w:r>
    </w:p>
    <w:p>
      <w:pPr>
        <w:spacing w:after="0"/>
        <w:jc w:val="left"/>
        <w:rPr>
          <w:sz w:val="22"/>
        </w:rPr>
        <w:sectPr>
          <w:pgSz w:w="11900" w:h="16840"/>
          <w:pgMar w:header="274" w:footer="283" w:top="460" w:bottom="480" w:left="420" w:right="400"/>
        </w:sectPr>
      </w:pPr>
    </w:p>
    <w:p>
      <w:pPr>
        <w:spacing w:line="249" w:lineRule="auto" w:before="110"/>
        <w:ind w:left="235" w:right="392" w:firstLine="0"/>
        <w:jc w:val="left"/>
        <w:rPr>
          <w:sz w:val="19"/>
        </w:rPr>
      </w:pPr>
      <w:r>
        <w:rPr>
          <w:w w:val="105"/>
          <w:sz w:val="19"/>
        </w:rPr>
        <w:t>Because</w:t>
      </w:r>
      <w:r>
        <w:rPr>
          <w:spacing w:val="-15"/>
          <w:w w:val="105"/>
          <w:sz w:val="19"/>
        </w:rPr>
        <w:t> </w:t>
      </w:r>
      <w:r>
        <w:rPr>
          <w:w w:val="105"/>
          <w:sz w:val="19"/>
        </w:rPr>
        <w:t>you</w:t>
      </w:r>
      <w:r>
        <w:rPr>
          <w:spacing w:val="-15"/>
          <w:w w:val="105"/>
          <w:sz w:val="19"/>
        </w:rPr>
        <w:t> </w:t>
      </w:r>
      <w:r>
        <w:rPr>
          <w:w w:val="105"/>
          <w:sz w:val="19"/>
        </w:rPr>
        <w:t>are</w:t>
      </w:r>
      <w:r>
        <w:rPr>
          <w:spacing w:val="-15"/>
          <w:w w:val="105"/>
          <w:sz w:val="19"/>
        </w:rPr>
        <w:t> </w:t>
      </w:r>
      <w:r>
        <w:rPr>
          <w:w w:val="105"/>
          <w:sz w:val="19"/>
        </w:rPr>
        <w:t>reading</w:t>
      </w:r>
      <w:r>
        <w:rPr>
          <w:spacing w:val="-15"/>
          <w:w w:val="105"/>
          <w:sz w:val="19"/>
        </w:rPr>
        <w:t> </w:t>
      </w:r>
      <w:r>
        <w:rPr>
          <w:w w:val="105"/>
          <w:sz w:val="19"/>
        </w:rPr>
        <w:t>this,</w:t>
      </w:r>
      <w:r>
        <w:rPr>
          <w:spacing w:val="-15"/>
          <w:w w:val="105"/>
          <w:sz w:val="19"/>
        </w:rPr>
        <w:t> </w:t>
      </w:r>
      <w:r>
        <w:rPr>
          <w:w w:val="105"/>
          <w:sz w:val="19"/>
        </w:rPr>
        <w:t>I</w:t>
      </w:r>
      <w:r>
        <w:rPr>
          <w:spacing w:val="-15"/>
          <w:w w:val="105"/>
          <w:sz w:val="19"/>
        </w:rPr>
        <w:t> </w:t>
      </w:r>
      <w:r>
        <w:rPr>
          <w:w w:val="105"/>
          <w:sz w:val="19"/>
        </w:rPr>
        <w:t>assume</w:t>
      </w:r>
      <w:r>
        <w:rPr>
          <w:spacing w:val="-14"/>
          <w:w w:val="105"/>
          <w:sz w:val="19"/>
        </w:rPr>
        <w:t> </w:t>
      </w:r>
      <w:r>
        <w:rPr>
          <w:w w:val="105"/>
          <w:sz w:val="19"/>
        </w:rPr>
        <w:t>that</w:t>
      </w:r>
      <w:r>
        <w:rPr>
          <w:spacing w:val="-15"/>
          <w:w w:val="105"/>
          <w:sz w:val="19"/>
        </w:rPr>
        <w:t> </w:t>
      </w:r>
      <w:r>
        <w:rPr>
          <w:w w:val="105"/>
          <w:sz w:val="19"/>
        </w:rPr>
        <w:t>you</w:t>
      </w:r>
      <w:r>
        <w:rPr>
          <w:spacing w:val="-15"/>
          <w:w w:val="105"/>
          <w:sz w:val="19"/>
        </w:rPr>
        <w:t> </w:t>
      </w:r>
      <w:r>
        <w:rPr>
          <w:w w:val="105"/>
          <w:sz w:val="19"/>
        </w:rPr>
        <w:t>are</w:t>
      </w:r>
      <w:r>
        <w:rPr>
          <w:spacing w:val="-15"/>
          <w:w w:val="105"/>
          <w:sz w:val="19"/>
        </w:rPr>
        <w:t> </w:t>
      </w:r>
      <w:r>
        <w:rPr>
          <w:w w:val="105"/>
          <w:sz w:val="19"/>
        </w:rPr>
        <w:t>already</w:t>
      </w:r>
      <w:r>
        <w:rPr>
          <w:spacing w:val="-15"/>
          <w:w w:val="105"/>
          <w:sz w:val="19"/>
        </w:rPr>
        <w:t> </w:t>
      </w:r>
      <w:r>
        <w:rPr>
          <w:w w:val="105"/>
          <w:sz w:val="19"/>
        </w:rPr>
        <w:t>good</w:t>
      </w:r>
      <w:r>
        <w:rPr>
          <w:spacing w:val="-15"/>
          <w:w w:val="105"/>
          <w:sz w:val="19"/>
        </w:rPr>
        <w:t> </w:t>
      </w:r>
      <w:r>
        <w:rPr>
          <w:w w:val="105"/>
          <w:sz w:val="19"/>
        </w:rPr>
        <w:t>with</w:t>
      </w:r>
      <w:r>
        <w:rPr>
          <w:spacing w:val="-15"/>
          <w:w w:val="105"/>
          <w:sz w:val="19"/>
        </w:rPr>
        <w:t> </w:t>
      </w:r>
      <w:r>
        <w:rPr>
          <w:w w:val="105"/>
          <w:sz w:val="19"/>
        </w:rPr>
        <w:t>pointers.</w:t>
      </w:r>
      <w:r>
        <w:rPr>
          <w:spacing w:val="-14"/>
          <w:w w:val="105"/>
          <w:sz w:val="19"/>
        </w:rPr>
        <w:t> </w:t>
      </w:r>
      <w:r>
        <w:rPr>
          <w:w w:val="105"/>
          <w:sz w:val="19"/>
        </w:rPr>
        <w:t>In</w:t>
      </w:r>
      <w:r>
        <w:rPr>
          <w:spacing w:val="-15"/>
          <w:w w:val="105"/>
          <w:sz w:val="19"/>
        </w:rPr>
        <w:t> </w:t>
      </w:r>
      <w:r>
        <w:rPr>
          <w:w w:val="105"/>
          <w:sz w:val="19"/>
        </w:rPr>
        <w:t>system</w:t>
      </w:r>
      <w:r>
        <w:rPr>
          <w:spacing w:val="-15"/>
          <w:w w:val="105"/>
          <w:sz w:val="19"/>
        </w:rPr>
        <w:t> </w:t>
      </w:r>
      <w:r>
        <w:rPr>
          <w:w w:val="105"/>
          <w:sz w:val="19"/>
        </w:rPr>
        <w:t>software,</w:t>
      </w:r>
      <w:r>
        <w:rPr>
          <w:spacing w:val="-15"/>
          <w:w w:val="105"/>
          <w:sz w:val="19"/>
        </w:rPr>
        <w:t> </w:t>
      </w:r>
      <w:r>
        <w:rPr>
          <w:w w:val="105"/>
          <w:sz w:val="19"/>
        </w:rPr>
        <w:t>they are</w:t>
      </w:r>
      <w:r>
        <w:rPr>
          <w:spacing w:val="-6"/>
          <w:w w:val="105"/>
          <w:sz w:val="19"/>
        </w:rPr>
        <w:t> </w:t>
      </w:r>
      <w:r>
        <w:rPr>
          <w:w w:val="105"/>
          <w:sz w:val="19"/>
        </w:rPr>
        <w:t>used</w:t>
      </w:r>
      <w:r>
        <w:rPr>
          <w:spacing w:val="-5"/>
          <w:w w:val="105"/>
          <w:sz w:val="19"/>
        </w:rPr>
        <w:t> </w:t>
      </w:r>
      <w:r>
        <w:rPr>
          <w:w w:val="105"/>
          <w:sz w:val="19"/>
        </w:rPr>
        <w:t>everywhere.</w:t>
      </w:r>
      <w:r>
        <w:rPr>
          <w:spacing w:val="-5"/>
          <w:w w:val="105"/>
          <w:sz w:val="19"/>
        </w:rPr>
        <w:t> </w:t>
      </w:r>
      <w:r>
        <w:rPr>
          <w:w w:val="105"/>
          <w:sz w:val="19"/>
        </w:rPr>
        <w:t>Because</w:t>
      </w:r>
      <w:r>
        <w:rPr>
          <w:spacing w:val="-6"/>
          <w:w w:val="105"/>
          <w:sz w:val="19"/>
        </w:rPr>
        <w:t> </w:t>
      </w:r>
      <w:r>
        <w:rPr>
          <w:w w:val="105"/>
          <w:sz w:val="19"/>
        </w:rPr>
        <w:t>of</w:t>
      </w:r>
      <w:r>
        <w:rPr>
          <w:spacing w:val="-5"/>
          <w:w w:val="105"/>
          <w:sz w:val="19"/>
        </w:rPr>
        <w:t> </w:t>
      </w:r>
      <w:r>
        <w:rPr>
          <w:w w:val="105"/>
          <w:sz w:val="19"/>
        </w:rPr>
        <w:t>this,</w:t>
      </w:r>
      <w:r>
        <w:rPr>
          <w:spacing w:val="-5"/>
          <w:w w:val="105"/>
          <w:sz w:val="19"/>
        </w:rPr>
        <w:t> </w:t>
      </w:r>
      <w:r>
        <w:rPr>
          <w:w w:val="105"/>
          <w:sz w:val="19"/>
        </w:rPr>
        <w:t>it</w:t>
      </w:r>
      <w:r>
        <w:rPr>
          <w:spacing w:val="-6"/>
          <w:w w:val="105"/>
          <w:sz w:val="19"/>
        </w:rPr>
        <w:t> </w:t>
      </w:r>
      <w:r>
        <w:rPr>
          <w:w w:val="105"/>
          <w:sz w:val="19"/>
        </w:rPr>
        <w:t>is</w:t>
      </w:r>
      <w:r>
        <w:rPr>
          <w:spacing w:val="-5"/>
          <w:w w:val="105"/>
          <w:sz w:val="19"/>
        </w:rPr>
        <w:t> </w:t>
      </w:r>
      <w:r>
        <w:rPr>
          <w:w w:val="105"/>
          <w:sz w:val="19"/>
        </w:rPr>
        <w:t>very</w:t>
      </w:r>
      <w:r>
        <w:rPr>
          <w:spacing w:val="-5"/>
          <w:w w:val="105"/>
          <w:sz w:val="19"/>
        </w:rPr>
        <w:t> </w:t>
      </w:r>
      <w:r>
        <w:rPr>
          <w:w w:val="105"/>
          <w:sz w:val="19"/>
        </w:rPr>
        <w:t>important</w:t>
      </w:r>
      <w:r>
        <w:rPr>
          <w:spacing w:val="-6"/>
          <w:w w:val="105"/>
          <w:sz w:val="19"/>
        </w:rPr>
        <w:t> </w:t>
      </w:r>
      <w:r>
        <w:rPr>
          <w:w w:val="105"/>
          <w:sz w:val="19"/>
        </w:rPr>
        <w:t>to</w:t>
      </w:r>
      <w:r>
        <w:rPr>
          <w:spacing w:val="-5"/>
          <w:w w:val="105"/>
          <w:sz w:val="19"/>
        </w:rPr>
        <w:t> </w:t>
      </w:r>
      <w:r>
        <w:rPr>
          <w:w w:val="105"/>
          <w:sz w:val="19"/>
        </w:rPr>
        <w:t>master</w:t>
      </w:r>
      <w:r>
        <w:rPr>
          <w:spacing w:val="-5"/>
          <w:w w:val="105"/>
          <w:sz w:val="19"/>
        </w:rPr>
        <w:t> </w:t>
      </w:r>
      <w:r>
        <w:rPr>
          <w:w w:val="105"/>
          <w:sz w:val="19"/>
        </w:rPr>
        <w:t>pointers.</w:t>
      </w:r>
    </w:p>
    <w:p>
      <w:pPr>
        <w:spacing w:line="249" w:lineRule="auto" w:before="195"/>
        <w:ind w:left="235" w:right="1022" w:firstLine="0"/>
        <w:jc w:val="left"/>
        <w:rPr>
          <w:sz w:val="19"/>
        </w:rPr>
      </w:pPr>
      <w:r>
        <w:rPr>
          <w:w w:val="105"/>
          <w:sz w:val="19"/>
        </w:rPr>
        <w:t>A</w:t>
      </w:r>
      <w:r>
        <w:rPr>
          <w:spacing w:val="-13"/>
          <w:w w:val="105"/>
          <w:sz w:val="19"/>
        </w:rPr>
        <w:t> </w:t>
      </w:r>
      <w:r>
        <w:rPr>
          <w:w w:val="105"/>
          <w:sz w:val="19"/>
        </w:rPr>
        <w:t>pointer</w:t>
      </w:r>
      <w:r>
        <w:rPr>
          <w:spacing w:val="-12"/>
          <w:w w:val="105"/>
          <w:sz w:val="19"/>
        </w:rPr>
        <w:t> </w:t>
      </w:r>
      <w:r>
        <w:rPr>
          <w:w w:val="105"/>
          <w:sz w:val="19"/>
        </w:rPr>
        <w:t>is</w:t>
      </w:r>
      <w:r>
        <w:rPr>
          <w:spacing w:val="-12"/>
          <w:w w:val="105"/>
          <w:sz w:val="19"/>
        </w:rPr>
        <w:t> </w:t>
      </w:r>
      <w:r>
        <w:rPr>
          <w:w w:val="105"/>
          <w:sz w:val="19"/>
        </w:rPr>
        <w:t>simply</w:t>
      </w:r>
      <w:r>
        <w:rPr>
          <w:spacing w:val="-13"/>
          <w:w w:val="105"/>
          <w:sz w:val="19"/>
        </w:rPr>
        <w:t> </w:t>
      </w:r>
      <w:r>
        <w:rPr>
          <w:w w:val="105"/>
          <w:sz w:val="19"/>
        </w:rPr>
        <w:t>a</w:t>
      </w:r>
      <w:r>
        <w:rPr>
          <w:spacing w:val="-12"/>
          <w:w w:val="105"/>
          <w:sz w:val="19"/>
        </w:rPr>
        <w:t> </w:t>
      </w:r>
      <w:r>
        <w:rPr>
          <w:w w:val="105"/>
          <w:sz w:val="19"/>
        </w:rPr>
        <w:t>variable</w:t>
      </w:r>
      <w:r>
        <w:rPr>
          <w:spacing w:val="-12"/>
          <w:w w:val="105"/>
          <w:sz w:val="19"/>
        </w:rPr>
        <w:t> </w:t>
      </w:r>
      <w:r>
        <w:rPr>
          <w:w w:val="105"/>
          <w:sz w:val="19"/>
        </w:rPr>
        <w:t>that</w:t>
      </w:r>
      <w:r>
        <w:rPr>
          <w:spacing w:val="-13"/>
          <w:w w:val="105"/>
          <w:sz w:val="19"/>
        </w:rPr>
        <w:t> </w:t>
      </w:r>
      <w:r>
        <w:rPr>
          <w:w w:val="105"/>
          <w:sz w:val="19"/>
        </w:rPr>
        <w:t>holds</w:t>
      </w:r>
      <w:r>
        <w:rPr>
          <w:spacing w:val="-12"/>
          <w:w w:val="105"/>
          <w:sz w:val="19"/>
        </w:rPr>
        <w:t> </w:t>
      </w:r>
      <w:r>
        <w:rPr>
          <w:w w:val="105"/>
          <w:sz w:val="19"/>
        </w:rPr>
        <w:t>the</w:t>
      </w:r>
      <w:r>
        <w:rPr>
          <w:spacing w:val="-12"/>
          <w:w w:val="105"/>
          <w:sz w:val="19"/>
        </w:rPr>
        <w:t> </w:t>
      </w:r>
      <w:r>
        <w:rPr>
          <w:w w:val="105"/>
          <w:sz w:val="19"/>
        </w:rPr>
        <w:t>address</w:t>
      </w:r>
      <w:r>
        <w:rPr>
          <w:spacing w:val="-13"/>
          <w:w w:val="105"/>
          <w:sz w:val="19"/>
        </w:rPr>
        <w:t> </w:t>
      </w:r>
      <w:r>
        <w:rPr>
          <w:w w:val="105"/>
          <w:sz w:val="19"/>
        </w:rPr>
        <w:t>of</w:t>
      </w:r>
      <w:r>
        <w:rPr>
          <w:spacing w:val="-12"/>
          <w:w w:val="105"/>
          <w:sz w:val="19"/>
        </w:rPr>
        <w:t> </w:t>
      </w:r>
      <w:r>
        <w:rPr>
          <w:w w:val="105"/>
          <w:sz w:val="19"/>
        </w:rPr>
        <w:t>something.</w:t>
      </w:r>
      <w:r>
        <w:rPr>
          <w:spacing w:val="-12"/>
          <w:w w:val="105"/>
          <w:sz w:val="19"/>
        </w:rPr>
        <w:t> </w:t>
      </w:r>
      <w:r>
        <w:rPr>
          <w:spacing w:val="-11"/>
          <w:w w:val="105"/>
          <w:sz w:val="19"/>
        </w:rPr>
        <w:t>To</w:t>
      </w:r>
      <w:r>
        <w:rPr>
          <w:spacing w:val="-13"/>
          <w:w w:val="105"/>
          <w:sz w:val="19"/>
        </w:rPr>
        <w:t> </w:t>
      </w:r>
      <w:r>
        <w:rPr>
          <w:w w:val="105"/>
          <w:sz w:val="19"/>
        </w:rPr>
        <w:t>define</w:t>
      </w:r>
      <w:r>
        <w:rPr>
          <w:spacing w:val="-12"/>
          <w:w w:val="105"/>
          <w:sz w:val="19"/>
        </w:rPr>
        <w:t> </w:t>
      </w:r>
      <w:r>
        <w:rPr>
          <w:w w:val="105"/>
          <w:sz w:val="19"/>
        </w:rPr>
        <w:t>a</w:t>
      </w:r>
      <w:r>
        <w:rPr>
          <w:spacing w:val="-12"/>
          <w:w w:val="105"/>
          <w:sz w:val="19"/>
        </w:rPr>
        <w:t> </w:t>
      </w:r>
      <w:r>
        <w:rPr>
          <w:spacing w:val="-4"/>
          <w:w w:val="105"/>
          <w:sz w:val="19"/>
        </w:rPr>
        <w:t>pointer,</w:t>
      </w:r>
      <w:r>
        <w:rPr>
          <w:spacing w:val="-13"/>
          <w:w w:val="105"/>
          <w:sz w:val="19"/>
        </w:rPr>
        <w:t> </w:t>
      </w:r>
      <w:r>
        <w:rPr>
          <w:w w:val="105"/>
          <w:sz w:val="19"/>
        </w:rPr>
        <w:t>we</w:t>
      </w:r>
      <w:r>
        <w:rPr>
          <w:spacing w:val="-12"/>
          <w:w w:val="105"/>
          <w:sz w:val="19"/>
        </w:rPr>
        <w:t> </w:t>
      </w:r>
      <w:r>
        <w:rPr>
          <w:w w:val="105"/>
          <w:sz w:val="19"/>
        </w:rPr>
        <w:t>use</w:t>
      </w:r>
      <w:r>
        <w:rPr>
          <w:spacing w:val="-12"/>
          <w:w w:val="105"/>
          <w:sz w:val="19"/>
        </w:rPr>
        <w:t> </w:t>
      </w:r>
      <w:r>
        <w:rPr>
          <w:w w:val="105"/>
          <w:sz w:val="19"/>
        </w:rPr>
        <w:t>the</w:t>
      </w:r>
      <w:r>
        <w:rPr>
          <w:spacing w:val="-13"/>
          <w:w w:val="105"/>
          <w:sz w:val="19"/>
        </w:rPr>
        <w:t> </w:t>
      </w:r>
      <w:r>
        <w:rPr>
          <w:w w:val="105"/>
          <w:sz w:val="19"/>
        </w:rPr>
        <w:t>* operator:</w:t>
      </w:r>
    </w:p>
    <w:p>
      <w:pPr>
        <w:pStyle w:val="BodyText"/>
        <w:spacing w:before="5"/>
        <w:rPr>
          <w:sz w:val="12"/>
        </w:rPr>
      </w:pPr>
      <w:r>
        <w:rPr/>
        <w:pict>
          <v:group style="position:absolute;margin-left:62.765686pt;margin-top:9.556197pt;width:470.5pt;height:32.3pt;mso-position-horizontal-relative:page;mso-position-vertical-relative:paragraph;z-index:-251646976;mso-wrap-distance-left:0;mso-wrap-distance-right:0" coordorigin="1255,191" coordsize="9410,646">
            <v:line style="position:absolute" from="1255,214" to="3023,214" stroked="true" strokeweight=".750349pt" strokecolor="#999999">
              <v:stroke dashstyle="shortdash"/>
            </v:line>
            <v:line style="position:absolute" from="3053,199" to="10665,199" stroked="true" strokeweight=".750349pt" strokecolor="#999999">
              <v:stroke dashstyle="shortdash"/>
            </v:line>
            <v:rect style="position:absolute;left:10649;top:191;width:15;height:46" filled="true" fillcolor="#999999" stroked="false">
              <v:fill type="solid"/>
            </v:rect>
            <v:rect style="position:absolute;left:10649;top:266;width:15;height:46" filled="true" fillcolor="#999999" stroked="false">
              <v:fill type="solid"/>
            </v:rect>
            <v:rect style="position:absolute;left:10649;top:341;width:15;height:46" filled="true" fillcolor="#999999" stroked="false">
              <v:fill type="solid"/>
            </v:rect>
            <v:rect style="position:absolute;left:10649;top:416;width:15;height:46" filled="true" fillcolor="#999999" stroked="false">
              <v:fill type="solid"/>
            </v:rect>
            <v:rect style="position:absolute;left:10649;top:491;width:15;height:46" filled="true" fillcolor="#999999" stroked="false">
              <v:fill type="solid"/>
            </v:rect>
            <v:rect style="position:absolute;left:10649;top:566;width:15;height:46" filled="true" fillcolor="#999999" stroked="false">
              <v:fill type="solid"/>
            </v:rect>
            <v:rect style="position:absolute;left:10649;top:641;width:15;height:46" filled="true" fillcolor="#999999" stroked="false">
              <v:fill type="solid"/>
            </v:rect>
            <v:line style="position:absolute" from="1255,829" to="10665,829" stroked="true" strokeweight=".750349pt" strokecolor="#999999">
              <v:stroke dashstyle="shortdash"/>
            </v:line>
            <v:rect style="position:absolute;left:10649;top:716;width:15;height:46" filled="true" fillcolor="#999999" stroked="false">
              <v:fill type="solid"/>
            </v:rect>
            <v:rect style="position:absolute;left:10649;top:791;width:15;height:46" filled="true" fillcolor="#999999" stroked="false">
              <v:fill type="solid"/>
            </v:rect>
            <v:rect style="position:absolute;left:1255;top:266;width:15;height:46" filled="true" fillcolor="#999999" stroked="false">
              <v:fill type="solid"/>
            </v:rect>
            <v:rect style="position:absolute;left:1255;top:341;width:15;height:46" filled="true" fillcolor="#999999" stroked="false">
              <v:fill type="solid"/>
            </v:rect>
            <v:rect style="position:absolute;left:1255;top:416;width:15;height:46" filled="true" fillcolor="#999999" stroked="false">
              <v:fill type="solid"/>
            </v:rect>
            <v:rect style="position:absolute;left:1255;top:491;width:15;height:46" filled="true" fillcolor="#999999" stroked="false">
              <v:fill type="solid"/>
            </v:rect>
            <v:rect style="position:absolute;left:1255;top:566;width:15;height:46" filled="true" fillcolor="#999999" stroked="false">
              <v:fill type="solid"/>
            </v:rect>
            <v:rect style="position:absolute;left:1255;top:641;width:15;height:46" filled="true" fillcolor="#999999" stroked="false">
              <v:fill type="solid"/>
            </v:rect>
            <v:rect style="position:absolute;left:1255;top:716;width:15;height:46" filled="true" fillcolor="#999999" stroked="false">
              <v:fill type="solid"/>
            </v:rect>
            <v:rect style="position:absolute;left:1255;top:791;width:15;height:46" filled="true" fillcolor="#999999" stroked="false">
              <v:fill type="solid"/>
            </v:rect>
            <v:shape style="position:absolute;left:1270;top:213;width:9380;height:608" type="#_x0000_t202" filled="false" stroked="false">
              <v:textbox inset="0,0,0,0">
                <w:txbxContent>
                  <w:p>
                    <w:pPr>
                      <w:spacing w:before="194"/>
                      <w:ind w:left="-1" w:right="0" w:firstLine="0"/>
                      <w:jc w:val="left"/>
                      <w:rPr>
                        <w:rFonts w:ascii="Courier New"/>
                        <w:sz w:val="19"/>
                      </w:rPr>
                    </w:pPr>
                    <w:r>
                      <w:rPr>
                        <w:rFonts w:ascii="Courier New"/>
                        <w:color w:val="000087"/>
                        <w:w w:val="105"/>
                        <w:sz w:val="19"/>
                      </w:rPr>
                      <w:t>char* pointer;</w:t>
                    </w:r>
                  </w:p>
                </w:txbxContent>
              </v:textbox>
              <w10:wrap type="none"/>
            </v:shape>
            <w10:wrap type="topAndBottom"/>
          </v:group>
        </w:pict>
      </w:r>
    </w:p>
    <w:p>
      <w:pPr>
        <w:spacing w:line="249" w:lineRule="auto" w:before="169"/>
        <w:ind w:left="235" w:right="245" w:firstLine="0"/>
        <w:jc w:val="left"/>
        <w:rPr>
          <w:sz w:val="19"/>
        </w:rPr>
      </w:pPr>
      <w:r>
        <w:rPr>
          <w:w w:val="105"/>
          <w:sz w:val="19"/>
        </w:rPr>
        <w:t>Remember that a pointer stores an "address"? </w:t>
      </w:r>
      <w:r>
        <w:rPr>
          <w:spacing w:val="-5"/>
          <w:w w:val="105"/>
          <w:sz w:val="19"/>
        </w:rPr>
        <w:t>We </w:t>
      </w:r>
      <w:r>
        <w:rPr>
          <w:w w:val="105"/>
          <w:sz w:val="19"/>
        </w:rPr>
        <w:t>do not set the above pointer to anything, so what "address"</w:t>
      </w:r>
      <w:r>
        <w:rPr>
          <w:spacing w:val="-13"/>
          <w:w w:val="105"/>
          <w:sz w:val="19"/>
        </w:rPr>
        <w:t> </w:t>
      </w:r>
      <w:r>
        <w:rPr>
          <w:w w:val="105"/>
          <w:sz w:val="19"/>
        </w:rPr>
        <w:t>does</w:t>
      </w:r>
      <w:r>
        <w:rPr>
          <w:spacing w:val="-12"/>
          <w:w w:val="105"/>
          <w:sz w:val="19"/>
        </w:rPr>
        <w:t> </w:t>
      </w:r>
      <w:r>
        <w:rPr>
          <w:w w:val="105"/>
          <w:sz w:val="19"/>
        </w:rPr>
        <w:t>it</w:t>
      </w:r>
      <w:r>
        <w:rPr>
          <w:spacing w:val="-12"/>
          <w:w w:val="105"/>
          <w:sz w:val="19"/>
        </w:rPr>
        <w:t> </w:t>
      </w:r>
      <w:r>
        <w:rPr>
          <w:w w:val="105"/>
          <w:sz w:val="19"/>
        </w:rPr>
        <w:t>refer</w:t>
      </w:r>
      <w:r>
        <w:rPr>
          <w:spacing w:val="-12"/>
          <w:w w:val="105"/>
          <w:sz w:val="19"/>
        </w:rPr>
        <w:t> </w:t>
      </w:r>
      <w:r>
        <w:rPr>
          <w:w w:val="105"/>
          <w:sz w:val="19"/>
        </w:rPr>
        <w:t>to?</w:t>
      </w:r>
      <w:r>
        <w:rPr>
          <w:spacing w:val="-12"/>
          <w:w w:val="105"/>
          <w:sz w:val="19"/>
        </w:rPr>
        <w:t> </w:t>
      </w:r>
      <w:r>
        <w:rPr>
          <w:w w:val="105"/>
          <w:sz w:val="19"/>
        </w:rPr>
        <w:t>The</w:t>
      </w:r>
      <w:r>
        <w:rPr>
          <w:spacing w:val="-12"/>
          <w:w w:val="105"/>
          <w:sz w:val="19"/>
        </w:rPr>
        <w:t> </w:t>
      </w:r>
      <w:r>
        <w:rPr>
          <w:w w:val="105"/>
          <w:sz w:val="19"/>
        </w:rPr>
        <w:t>above</w:t>
      </w:r>
      <w:r>
        <w:rPr>
          <w:spacing w:val="-12"/>
          <w:w w:val="105"/>
          <w:sz w:val="19"/>
        </w:rPr>
        <w:t> </w:t>
      </w:r>
      <w:r>
        <w:rPr>
          <w:w w:val="105"/>
          <w:sz w:val="19"/>
        </w:rPr>
        <w:t>code</w:t>
      </w:r>
      <w:r>
        <w:rPr>
          <w:spacing w:val="-12"/>
          <w:w w:val="105"/>
          <w:sz w:val="19"/>
        </w:rPr>
        <w:t> </w:t>
      </w:r>
      <w:r>
        <w:rPr>
          <w:w w:val="105"/>
          <w:sz w:val="19"/>
        </w:rPr>
        <w:t>is</w:t>
      </w:r>
      <w:r>
        <w:rPr>
          <w:spacing w:val="-13"/>
          <w:w w:val="105"/>
          <w:sz w:val="19"/>
        </w:rPr>
        <w:t> </w:t>
      </w:r>
      <w:r>
        <w:rPr>
          <w:w w:val="105"/>
          <w:sz w:val="19"/>
        </w:rPr>
        <w:t>an</w:t>
      </w:r>
      <w:r>
        <w:rPr>
          <w:spacing w:val="-12"/>
          <w:w w:val="105"/>
          <w:sz w:val="19"/>
        </w:rPr>
        <w:t> </w:t>
      </w:r>
      <w:r>
        <w:rPr>
          <w:w w:val="105"/>
          <w:sz w:val="19"/>
        </w:rPr>
        <w:t>example</w:t>
      </w:r>
      <w:r>
        <w:rPr>
          <w:spacing w:val="-12"/>
          <w:w w:val="105"/>
          <w:sz w:val="19"/>
        </w:rPr>
        <w:t> </w:t>
      </w:r>
      <w:r>
        <w:rPr>
          <w:w w:val="105"/>
          <w:sz w:val="19"/>
        </w:rPr>
        <w:t>of</w:t>
      </w:r>
      <w:r>
        <w:rPr>
          <w:spacing w:val="-12"/>
          <w:w w:val="105"/>
          <w:sz w:val="19"/>
        </w:rPr>
        <w:t> </w:t>
      </w:r>
      <w:r>
        <w:rPr>
          <w:w w:val="105"/>
          <w:sz w:val="19"/>
        </w:rPr>
        <w:t>a</w:t>
      </w:r>
      <w:r>
        <w:rPr>
          <w:spacing w:val="-12"/>
          <w:w w:val="105"/>
          <w:sz w:val="19"/>
        </w:rPr>
        <w:t> </w:t>
      </w:r>
      <w:r>
        <w:rPr>
          <w:b/>
          <w:w w:val="105"/>
          <w:sz w:val="19"/>
        </w:rPr>
        <w:t>wild</w:t>
      </w:r>
      <w:r>
        <w:rPr>
          <w:b/>
          <w:spacing w:val="-12"/>
          <w:w w:val="105"/>
          <w:sz w:val="19"/>
        </w:rPr>
        <w:t> </w:t>
      </w:r>
      <w:r>
        <w:rPr>
          <w:b/>
          <w:w w:val="105"/>
          <w:sz w:val="19"/>
        </w:rPr>
        <w:t>pointer</w:t>
      </w:r>
      <w:r>
        <w:rPr>
          <w:w w:val="105"/>
          <w:sz w:val="19"/>
        </w:rPr>
        <w:t>.</w:t>
      </w:r>
      <w:r>
        <w:rPr>
          <w:spacing w:val="-12"/>
          <w:w w:val="105"/>
          <w:sz w:val="19"/>
        </w:rPr>
        <w:t> </w:t>
      </w:r>
      <w:r>
        <w:rPr>
          <w:w w:val="105"/>
          <w:sz w:val="19"/>
        </w:rPr>
        <w:t>A</w:t>
      </w:r>
      <w:r>
        <w:rPr>
          <w:spacing w:val="-12"/>
          <w:w w:val="105"/>
          <w:sz w:val="19"/>
        </w:rPr>
        <w:t> </w:t>
      </w:r>
      <w:r>
        <w:rPr>
          <w:w w:val="105"/>
          <w:sz w:val="19"/>
        </w:rPr>
        <w:t>wild</w:t>
      </w:r>
      <w:r>
        <w:rPr>
          <w:spacing w:val="-12"/>
          <w:w w:val="105"/>
          <w:sz w:val="19"/>
        </w:rPr>
        <w:t> </w:t>
      </w:r>
      <w:r>
        <w:rPr>
          <w:w w:val="105"/>
          <w:sz w:val="19"/>
        </w:rPr>
        <w:t>pointer</w:t>
      </w:r>
      <w:r>
        <w:rPr>
          <w:spacing w:val="-12"/>
          <w:w w:val="105"/>
          <w:sz w:val="19"/>
        </w:rPr>
        <w:t> </w:t>
      </w:r>
      <w:r>
        <w:rPr>
          <w:w w:val="105"/>
          <w:sz w:val="19"/>
        </w:rPr>
        <w:t>is</w:t>
      </w:r>
      <w:r>
        <w:rPr>
          <w:spacing w:val="-12"/>
          <w:w w:val="105"/>
          <w:sz w:val="19"/>
        </w:rPr>
        <w:t> </w:t>
      </w:r>
      <w:r>
        <w:rPr>
          <w:w w:val="105"/>
          <w:sz w:val="19"/>
        </w:rPr>
        <w:t>a</w:t>
      </w:r>
      <w:r>
        <w:rPr>
          <w:spacing w:val="-13"/>
          <w:w w:val="105"/>
          <w:sz w:val="19"/>
        </w:rPr>
        <w:t> </w:t>
      </w:r>
      <w:r>
        <w:rPr>
          <w:w w:val="105"/>
          <w:sz w:val="19"/>
        </w:rPr>
        <w:t>pointer</w:t>
      </w:r>
      <w:r>
        <w:rPr>
          <w:spacing w:val="-12"/>
          <w:w w:val="105"/>
          <w:sz w:val="19"/>
        </w:rPr>
        <w:t> </w:t>
      </w:r>
      <w:r>
        <w:rPr>
          <w:w w:val="105"/>
          <w:sz w:val="19"/>
        </w:rPr>
        <w:t>that can point to anything. </w:t>
      </w:r>
      <w:r>
        <w:rPr>
          <w:b/>
          <w:w w:val="105"/>
          <w:sz w:val="19"/>
        </w:rPr>
        <w:t>Remember that C does not initialize anything for you. </w:t>
      </w:r>
      <w:r>
        <w:rPr>
          <w:w w:val="105"/>
          <w:sz w:val="19"/>
        </w:rPr>
        <w:t>Because of this, the above</w:t>
      </w:r>
      <w:r>
        <w:rPr>
          <w:spacing w:val="-16"/>
          <w:w w:val="105"/>
          <w:sz w:val="19"/>
        </w:rPr>
        <w:t> </w:t>
      </w:r>
      <w:r>
        <w:rPr>
          <w:w w:val="105"/>
          <w:sz w:val="19"/>
        </w:rPr>
        <w:t>pointer</w:t>
      </w:r>
      <w:r>
        <w:rPr>
          <w:spacing w:val="-15"/>
          <w:w w:val="105"/>
          <w:sz w:val="19"/>
        </w:rPr>
        <w:t> </w:t>
      </w:r>
      <w:r>
        <w:rPr>
          <w:w w:val="105"/>
          <w:sz w:val="19"/>
        </w:rPr>
        <w:t>can</w:t>
      </w:r>
      <w:r>
        <w:rPr>
          <w:spacing w:val="-16"/>
          <w:w w:val="105"/>
          <w:sz w:val="19"/>
        </w:rPr>
        <w:t> </w:t>
      </w:r>
      <w:r>
        <w:rPr>
          <w:w w:val="105"/>
          <w:sz w:val="19"/>
        </w:rPr>
        <w:t>point</w:t>
      </w:r>
      <w:r>
        <w:rPr>
          <w:spacing w:val="-15"/>
          <w:w w:val="105"/>
          <w:sz w:val="19"/>
        </w:rPr>
        <w:t> </w:t>
      </w:r>
      <w:r>
        <w:rPr>
          <w:w w:val="105"/>
          <w:sz w:val="19"/>
        </w:rPr>
        <w:t>to</w:t>
      </w:r>
      <w:r>
        <w:rPr>
          <w:spacing w:val="-15"/>
          <w:w w:val="105"/>
          <w:sz w:val="19"/>
        </w:rPr>
        <w:t> </w:t>
      </w:r>
      <w:r>
        <w:rPr>
          <w:w w:val="105"/>
          <w:sz w:val="19"/>
        </w:rPr>
        <w:t>anything.</w:t>
      </w:r>
      <w:r>
        <w:rPr>
          <w:spacing w:val="-16"/>
          <w:w w:val="105"/>
          <w:sz w:val="19"/>
        </w:rPr>
        <w:t> </w:t>
      </w:r>
      <w:r>
        <w:rPr>
          <w:w w:val="105"/>
          <w:sz w:val="19"/>
        </w:rPr>
        <w:t>Another</w:t>
      </w:r>
      <w:r>
        <w:rPr>
          <w:spacing w:val="-15"/>
          <w:w w:val="105"/>
          <w:sz w:val="19"/>
        </w:rPr>
        <w:t> </w:t>
      </w:r>
      <w:r>
        <w:rPr>
          <w:w w:val="105"/>
          <w:sz w:val="19"/>
        </w:rPr>
        <w:t>variable,</w:t>
      </w:r>
      <w:r>
        <w:rPr>
          <w:spacing w:val="-16"/>
          <w:w w:val="105"/>
          <w:sz w:val="19"/>
        </w:rPr>
        <w:t> </w:t>
      </w:r>
      <w:r>
        <w:rPr>
          <w:w w:val="105"/>
          <w:sz w:val="19"/>
        </w:rPr>
        <w:t>address</w:t>
      </w:r>
      <w:r>
        <w:rPr>
          <w:spacing w:val="-15"/>
          <w:w w:val="105"/>
          <w:sz w:val="19"/>
        </w:rPr>
        <w:t> </w:t>
      </w:r>
      <w:r>
        <w:rPr>
          <w:w w:val="105"/>
          <w:sz w:val="19"/>
        </w:rPr>
        <w:t>0,</w:t>
      </w:r>
      <w:r>
        <w:rPr>
          <w:spacing w:val="-15"/>
          <w:w w:val="105"/>
          <w:sz w:val="19"/>
        </w:rPr>
        <w:t> </w:t>
      </w:r>
      <w:r>
        <w:rPr>
          <w:w w:val="105"/>
          <w:sz w:val="19"/>
        </w:rPr>
        <w:t>some</w:t>
      </w:r>
      <w:r>
        <w:rPr>
          <w:spacing w:val="-16"/>
          <w:w w:val="105"/>
          <w:sz w:val="19"/>
        </w:rPr>
        <w:t> </w:t>
      </w:r>
      <w:r>
        <w:rPr>
          <w:w w:val="105"/>
          <w:sz w:val="19"/>
        </w:rPr>
        <w:t>other</w:t>
      </w:r>
      <w:r>
        <w:rPr>
          <w:spacing w:val="-15"/>
          <w:w w:val="105"/>
          <w:sz w:val="19"/>
        </w:rPr>
        <w:t> </w:t>
      </w:r>
      <w:r>
        <w:rPr>
          <w:w w:val="105"/>
          <w:sz w:val="19"/>
        </w:rPr>
        <w:t>piece</w:t>
      </w:r>
      <w:r>
        <w:rPr>
          <w:spacing w:val="-16"/>
          <w:w w:val="105"/>
          <w:sz w:val="19"/>
        </w:rPr>
        <w:t> </w:t>
      </w:r>
      <w:r>
        <w:rPr>
          <w:w w:val="105"/>
          <w:sz w:val="19"/>
        </w:rPr>
        <w:t>of</w:t>
      </w:r>
      <w:r>
        <w:rPr>
          <w:spacing w:val="-15"/>
          <w:w w:val="105"/>
          <w:sz w:val="19"/>
        </w:rPr>
        <w:t> </w:t>
      </w:r>
      <w:r>
        <w:rPr>
          <w:w w:val="105"/>
          <w:sz w:val="19"/>
        </w:rPr>
        <w:t>data,</w:t>
      </w:r>
      <w:r>
        <w:rPr>
          <w:spacing w:val="-15"/>
          <w:w w:val="105"/>
          <w:sz w:val="19"/>
        </w:rPr>
        <w:t> </w:t>
      </w:r>
      <w:r>
        <w:rPr>
          <w:w w:val="105"/>
          <w:sz w:val="19"/>
        </w:rPr>
        <w:t>your</w:t>
      </w:r>
      <w:r>
        <w:rPr>
          <w:spacing w:val="-16"/>
          <w:w w:val="105"/>
          <w:sz w:val="19"/>
        </w:rPr>
        <w:t> </w:t>
      </w:r>
      <w:r>
        <w:rPr>
          <w:w w:val="105"/>
          <w:sz w:val="19"/>
        </w:rPr>
        <w:t>own</w:t>
      </w:r>
      <w:r>
        <w:rPr>
          <w:spacing w:val="-15"/>
          <w:w w:val="105"/>
          <w:sz w:val="19"/>
        </w:rPr>
        <w:t> </w:t>
      </w:r>
      <w:r>
        <w:rPr>
          <w:w w:val="105"/>
          <w:sz w:val="19"/>
        </w:rPr>
        <w:t>code, </w:t>
      </w:r>
      <w:r>
        <w:rPr>
          <w:i/>
          <w:w w:val="105"/>
          <w:sz w:val="19"/>
        </w:rPr>
        <w:t>a hardware</w:t>
      </w:r>
      <w:r>
        <w:rPr>
          <w:i/>
          <w:spacing w:val="-6"/>
          <w:w w:val="105"/>
          <w:sz w:val="19"/>
        </w:rPr>
        <w:t> </w:t>
      </w:r>
      <w:r>
        <w:rPr>
          <w:i/>
          <w:w w:val="105"/>
          <w:sz w:val="19"/>
        </w:rPr>
        <w:t>address</w:t>
      </w:r>
      <w:r>
        <w:rPr>
          <w:w w:val="105"/>
          <w:sz w:val="19"/>
        </w:rPr>
        <w:t>.</w:t>
      </w:r>
    </w:p>
    <w:p>
      <w:pPr>
        <w:pStyle w:val="BodyText"/>
        <w:spacing w:before="6"/>
        <w:rPr>
          <w:sz w:val="18"/>
        </w:rPr>
      </w:pPr>
    </w:p>
    <w:p>
      <w:pPr>
        <w:spacing w:before="0"/>
        <w:ind w:left="235" w:right="0" w:firstLine="0"/>
        <w:jc w:val="left"/>
        <w:rPr>
          <w:b/>
          <w:sz w:val="22"/>
        </w:rPr>
      </w:pPr>
      <w:r>
        <w:rPr>
          <w:b/>
          <w:color w:val="800040"/>
          <w:sz w:val="22"/>
        </w:rPr>
        <w:t>The Physical Address Space (PAS)</w:t>
      </w:r>
    </w:p>
    <w:p>
      <w:pPr>
        <w:spacing w:line="249" w:lineRule="auto" w:before="228"/>
        <w:ind w:left="235" w:right="660" w:firstLine="0"/>
        <w:jc w:val="left"/>
        <w:rPr>
          <w:sz w:val="19"/>
        </w:rPr>
      </w:pPr>
      <w:r>
        <w:rPr>
          <w:w w:val="105"/>
          <w:sz w:val="19"/>
        </w:rPr>
        <w:t>The</w:t>
      </w:r>
      <w:r>
        <w:rPr>
          <w:spacing w:val="-16"/>
          <w:w w:val="105"/>
          <w:sz w:val="19"/>
        </w:rPr>
        <w:t> </w:t>
      </w:r>
      <w:r>
        <w:rPr>
          <w:w w:val="105"/>
          <w:sz w:val="19"/>
        </w:rPr>
        <w:t>Physical</w:t>
      </w:r>
      <w:r>
        <w:rPr>
          <w:spacing w:val="-16"/>
          <w:w w:val="105"/>
          <w:sz w:val="19"/>
        </w:rPr>
        <w:t> </w:t>
      </w:r>
      <w:r>
        <w:rPr>
          <w:w w:val="105"/>
          <w:sz w:val="19"/>
        </w:rPr>
        <w:t>Address</w:t>
      </w:r>
      <w:r>
        <w:rPr>
          <w:spacing w:val="-15"/>
          <w:w w:val="105"/>
          <w:sz w:val="19"/>
        </w:rPr>
        <w:t> </w:t>
      </w:r>
      <w:r>
        <w:rPr>
          <w:w w:val="105"/>
          <w:sz w:val="19"/>
        </w:rPr>
        <w:t>Space</w:t>
      </w:r>
      <w:r>
        <w:rPr>
          <w:spacing w:val="-16"/>
          <w:w w:val="105"/>
          <w:sz w:val="19"/>
        </w:rPr>
        <w:t> </w:t>
      </w:r>
      <w:r>
        <w:rPr>
          <w:w w:val="105"/>
          <w:sz w:val="19"/>
        </w:rPr>
        <w:t>(PAS)</w:t>
      </w:r>
      <w:r>
        <w:rPr>
          <w:spacing w:val="-16"/>
          <w:w w:val="105"/>
          <w:sz w:val="19"/>
        </w:rPr>
        <w:t> </w:t>
      </w:r>
      <w:r>
        <w:rPr>
          <w:w w:val="105"/>
          <w:sz w:val="19"/>
        </w:rPr>
        <w:t>defines</w:t>
      </w:r>
      <w:r>
        <w:rPr>
          <w:spacing w:val="-15"/>
          <w:w w:val="105"/>
          <w:sz w:val="19"/>
        </w:rPr>
        <w:t> </w:t>
      </w:r>
      <w:r>
        <w:rPr>
          <w:w w:val="105"/>
          <w:sz w:val="19"/>
        </w:rPr>
        <w:t>all</w:t>
      </w:r>
      <w:r>
        <w:rPr>
          <w:spacing w:val="-16"/>
          <w:w w:val="105"/>
          <w:sz w:val="19"/>
        </w:rPr>
        <w:t> </w:t>
      </w:r>
      <w:r>
        <w:rPr>
          <w:w w:val="105"/>
          <w:sz w:val="19"/>
        </w:rPr>
        <w:t>of</w:t>
      </w:r>
      <w:r>
        <w:rPr>
          <w:spacing w:val="-15"/>
          <w:w w:val="105"/>
          <w:sz w:val="19"/>
        </w:rPr>
        <w:t> </w:t>
      </w:r>
      <w:r>
        <w:rPr>
          <w:w w:val="105"/>
          <w:sz w:val="19"/>
        </w:rPr>
        <w:t>the</w:t>
      </w:r>
      <w:r>
        <w:rPr>
          <w:spacing w:val="-16"/>
          <w:w w:val="105"/>
          <w:sz w:val="19"/>
        </w:rPr>
        <w:t> </w:t>
      </w:r>
      <w:r>
        <w:rPr>
          <w:w w:val="105"/>
          <w:sz w:val="19"/>
        </w:rPr>
        <w:t>"Addresses"</w:t>
      </w:r>
      <w:r>
        <w:rPr>
          <w:spacing w:val="-16"/>
          <w:w w:val="105"/>
          <w:sz w:val="19"/>
        </w:rPr>
        <w:t> </w:t>
      </w:r>
      <w:r>
        <w:rPr>
          <w:w w:val="105"/>
          <w:sz w:val="19"/>
        </w:rPr>
        <w:t>that</w:t>
      </w:r>
      <w:r>
        <w:rPr>
          <w:spacing w:val="-15"/>
          <w:w w:val="105"/>
          <w:sz w:val="19"/>
        </w:rPr>
        <w:t> </w:t>
      </w:r>
      <w:r>
        <w:rPr>
          <w:w w:val="105"/>
          <w:sz w:val="19"/>
        </w:rPr>
        <w:t>you</w:t>
      </w:r>
      <w:r>
        <w:rPr>
          <w:spacing w:val="-16"/>
          <w:w w:val="105"/>
          <w:sz w:val="19"/>
        </w:rPr>
        <w:t> </w:t>
      </w:r>
      <w:r>
        <w:rPr>
          <w:w w:val="105"/>
          <w:sz w:val="19"/>
        </w:rPr>
        <w:t>can</w:t>
      </w:r>
      <w:r>
        <w:rPr>
          <w:spacing w:val="-15"/>
          <w:w w:val="105"/>
          <w:sz w:val="19"/>
        </w:rPr>
        <w:t> </w:t>
      </w:r>
      <w:r>
        <w:rPr>
          <w:w w:val="105"/>
          <w:sz w:val="19"/>
        </w:rPr>
        <w:t>use.</w:t>
      </w:r>
      <w:r>
        <w:rPr>
          <w:spacing w:val="-16"/>
          <w:w w:val="105"/>
          <w:sz w:val="19"/>
        </w:rPr>
        <w:t> </w:t>
      </w:r>
      <w:r>
        <w:rPr>
          <w:w w:val="105"/>
          <w:sz w:val="19"/>
        </w:rPr>
        <w:t>These</w:t>
      </w:r>
      <w:r>
        <w:rPr>
          <w:spacing w:val="-16"/>
          <w:w w:val="105"/>
          <w:sz w:val="19"/>
        </w:rPr>
        <w:t> </w:t>
      </w:r>
      <w:r>
        <w:rPr>
          <w:w w:val="105"/>
          <w:sz w:val="19"/>
        </w:rPr>
        <w:t>addresses</w:t>
      </w:r>
      <w:r>
        <w:rPr>
          <w:spacing w:val="-15"/>
          <w:w w:val="105"/>
          <w:sz w:val="19"/>
        </w:rPr>
        <w:t> </w:t>
      </w:r>
      <w:r>
        <w:rPr>
          <w:w w:val="105"/>
          <w:sz w:val="19"/>
        </w:rPr>
        <w:t>can refer</w:t>
      </w:r>
      <w:r>
        <w:rPr>
          <w:spacing w:val="-15"/>
          <w:w w:val="105"/>
          <w:sz w:val="19"/>
        </w:rPr>
        <w:t> </w:t>
      </w:r>
      <w:r>
        <w:rPr>
          <w:w w:val="105"/>
          <w:sz w:val="19"/>
        </w:rPr>
        <w:t>to</w:t>
      </w:r>
      <w:r>
        <w:rPr>
          <w:spacing w:val="-15"/>
          <w:w w:val="105"/>
          <w:sz w:val="19"/>
        </w:rPr>
        <w:t> </w:t>
      </w:r>
      <w:r>
        <w:rPr>
          <w:w w:val="105"/>
          <w:sz w:val="19"/>
        </w:rPr>
        <w:t>anything</w:t>
      </w:r>
      <w:r>
        <w:rPr>
          <w:spacing w:val="-14"/>
          <w:w w:val="105"/>
          <w:sz w:val="19"/>
        </w:rPr>
        <w:t> </w:t>
      </w:r>
      <w:r>
        <w:rPr>
          <w:w w:val="105"/>
          <w:sz w:val="19"/>
        </w:rPr>
        <w:t>that</w:t>
      </w:r>
      <w:r>
        <w:rPr>
          <w:spacing w:val="-15"/>
          <w:w w:val="105"/>
          <w:sz w:val="19"/>
        </w:rPr>
        <w:t> </w:t>
      </w:r>
      <w:r>
        <w:rPr>
          <w:w w:val="105"/>
          <w:sz w:val="19"/>
        </w:rPr>
        <w:t>is</w:t>
      </w:r>
      <w:r>
        <w:rPr>
          <w:spacing w:val="-15"/>
          <w:w w:val="105"/>
          <w:sz w:val="19"/>
        </w:rPr>
        <w:t> </w:t>
      </w:r>
      <w:r>
        <w:rPr>
          <w:w w:val="105"/>
          <w:sz w:val="19"/>
        </w:rPr>
        <w:t>inside</w:t>
      </w:r>
      <w:r>
        <w:rPr>
          <w:spacing w:val="-14"/>
          <w:w w:val="105"/>
          <w:sz w:val="19"/>
        </w:rPr>
        <w:t> </w:t>
      </w:r>
      <w:r>
        <w:rPr>
          <w:w w:val="105"/>
          <w:sz w:val="19"/>
        </w:rPr>
        <w:t>of</w:t>
      </w:r>
      <w:r>
        <w:rPr>
          <w:spacing w:val="-15"/>
          <w:w w:val="105"/>
          <w:sz w:val="19"/>
        </w:rPr>
        <w:t> </w:t>
      </w:r>
      <w:r>
        <w:rPr>
          <w:w w:val="105"/>
          <w:sz w:val="19"/>
        </w:rPr>
        <w:t>the</w:t>
      </w:r>
      <w:r>
        <w:rPr>
          <w:spacing w:val="-14"/>
          <w:w w:val="105"/>
          <w:sz w:val="19"/>
        </w:rPr>
        <w:t> </w:t>
      </w:r>
      <w:r>
        <w:rPr>
          <w:w w:val="105"/>
          <w:sz w:val="19"/>
        </w:rPr>
        <w:t>PAS.</w:t>
      </w:r>
      <w:r>
        <w:rPr>
          <w:spacing w:val="-15"/>
          <w:w w:val="105"/>
          <w:sz w:val="19"/>
        </w:rPr>
        <w:t> </w:t>
      </w:r>
      <w:r>
        <w:rPr>
          <w:w w:val="105"/>
          <w:sz w:val="19"/>
        </w:rPr>
        <w:t>This</w:t>
      </w:r>
      <w:r>
        <w:rPr>
          <w:spacing w:val="-15"/>
          <w:w w:val="105"/>
          <w:sz w:val="19"/>
        </w:rPr>
        <w:t> </w:t>
      </w:r>
      <w:r>
        <w:rPr>
          <w:w w:val="105"/>
          <w:sz w:val="19"/>
        </w:rPr>
        <w:t>includes</w:t>
      </w:r>
      <w:r>
        <w:rPr>
          <w:spacing w:val="-14"/>
          <w:w w:val="105"/>
          <w:sz w:val="19"/>
        </w:rPr>
        <w:t> </w:t>
      </w:r>
      <w:r>
        <w:rPr>
          <w:w w:val="105"/>
          <w:sz w:val="19"/>
        </w:rPr>
        <w:t>physical</w:t>
      </w:r>
      <w:r>
        <w:rPr>
          <w:spacing w:val="-15"/>
          <w:w w:val="105"/>
          <w:sz w:val="19"/>
        </w:rPr>
        <w:t> </w:t>
      </w:r>
      <w:r>
        <w:rPr>
          <w:w w:val="105"/>
          <w:sz w:val="19"/>
        </w:rPr>
        <w:t>memory</w:t>
      </w:r>
      <w:r>
        <w:rPr>
          <w:spacing w:val="-15"/>
          <w:w w:val="105"/>
          <w:sz w:val="19"/>
        </w:rPr>
        <w:t> </w:t>
      </w:r>
      <w:r>
        <w:rPr>
          <w:w w:val="105"/>
          <w:sz w:val="19"/>
        </w:rPr>
        <w:t>(RAM),</w:t>
      </w:r>
      <w:r>
        <w:rPr>
          <w:spacing w:val="-14"/>
          <w:w w:val="105"/>
          <w:sz w:val="19"/>
        </w:rPr>
        <w:t> </w:t>
      </w:r>
      <w:r>
        <w:rPr>
          <w:w w:val="105"/>
          <w:sz w:val="19"/>
        </w:rPr>
        <w:t>hardware</w:t>
      </w:r>
      <w:r>
        <w:rPr>
          <w:spacing w:val="-15"/>
          <w:w w:val="105"/>
          <w:sz w:val="19"/>
        </w:rPr>
        <w:t> </w:t>
      </w:r>
      <w:r>
        <w:rPr>
          <w:w w:val="105"/>
          <w:sz w:val="19"/>
        </w:rPr>
        <w:t>devices,</w:t>
      </w:r>
      <w:r>
        <w:rPr>
          <w:spacing w:val="-15"/>
          <w:w w:val="105"/>
          <w:sz w:val="19"/>
        </w:rPr>
        <w:t> </w:t>
      </w:r>
      <w:r>
        <w:rPr>
          <w:w w:val="105"/>
          <w:sz w:val="19"/>
        </w:rPr>
        <w:t>or even</w:t>
      </w:r>
      <w:r>
        <w:rPr>
          <w:spacing w:val="-16"/>
          <w:w w:val="105"/>
          <w:sz w:val="19"/>
        </w:rPr>
        <w:t> </w:t>
      </w:r>
      <w:r>
        <w:rPr>
          <w:w w:val="105"/>
          <w:sz w:val="19"/>
        </w:rPr>
        <w:t>nothingness.</w:t>
      </w:r>
      <w:r>
        <w:rPr>
          <w:spacing w:val="-16"/>
          <w:w w:val="105"/>
          <w:sz w:val="19"/>
        </w:rPr>
        <w:t> </w:t>
      </w:r>
      <w:r>
        <w:rPr>
          <w:w w:val="105"/>
          <w:sz w:val="19"/>
        </w:rPr>
        <w:t>This</w:t>
      </w:r>
      <w:r>
        <w:rPr>
          <w:spacing w:val="-16"/>
          <w:w w:val="105"/>
          <w:sz w:val="19"/>
        </w:rPr>
        <w:t> </w:t>
      </w:r>
      <w:r>
        <w:rPr>
          <w:w w:val="105"/>
          <w:sz w:val="19"/>
        </w:rPr>
        <w:t>is</w:t>
      </w:r>
      <w:r>
        <w:rPr>
          <w:spacing w:val="-16"/>
          <w:w w:val="105"/>
          <w:sz w:val="19"/>
        </w:rPr>
        <w:t> </w:t>
      </w:r>
      <w:r>
        <w:rPr>
          <w:w w:val="105"/>
          <w:sz w:val="19"/>
        </w:rPr>
        <w:t>very</w:t>
      </w:r>
      <w:r>
        <w:rPr>
          <w:spacing w:val="-16"/>
          <w:w w:val="105"/>
          <w:sz w:val="19"/>
        </w:rPr>
        <w:t> </w:t>
      </w:r>
      <w:r>
        <w:rPr>
          <w:w w:val="105"/>
          <w:sz w:val="19"/>
        </w:rPr>
        <w:t>different</w:t>
      </w:r>
      <w:r>
        <w:rPr>
          <w:spacing w:val="-16"/>
          <w:w w:val="105"/>
          <w:sz w:val="19"/>
        </w:rPr>
        <w:t> </w:t>
      </w:r>
      <w:r>
        <w:rPr>
          <w:w w:val="105"/>
          <w:sz w:val="19"/>
        </w:rPr>
        <w:t>then</w:t>
      </w:r>
      <w:r>
        <w:rPr>
          <w:spacing w:val="-16"/>
          <w:w w:val="105"/>
          <w:sz w:val="19"/>
        </w:rPr>
        <w:t> </w:t>
      </w:r>
      <w:r>
        <w:rPr>
          <w:w w:val="105"/>
          <w:sz w:val="19"/>
        </w:rPr>
        <w:t>in</w:t>
      </w:r>
      <w:r>
        <w:rPr>
          <w:spacing w:val="-16"/>
          <w:w w:val="105"/>
          <w:sz w:val="19"/>
        </w:rPr>
        <w:t> </w:t>
      </w:r>
      <w:r>
        <w:rPr>
          <w:w w:val="105"/>
          <w:sz w:val="19"/>
        </w:rPr>
        <w:t>applications</w:t>
      </w:r>
      <w:r>
        <w:rPr>
          <w:spacing w:val="-16"/>
          <w:w w:val="105"/>
          <w:sz w:val="19"/>
        </w:rPr>
        <w:t> </w:t>
      </w:r>
      <w:r>
        <w:rPr>
          <w:w w:val="105"/>
          <w:sz w:val="19"/>
        </w:rPr>
        <w:t>programming</w:t>
      </w:r>
      <w:r>
        <w:rPr>
          <w:spacing w:val="-16"/>
          <w:w w:val="105"/>
          <w:sz w:val="19"/>
        </w:rPr>
        <w:t> </w:t>
      </w:r>
      <w:r>
        <w:rPr>
          <w:w w:val="105"/>
          <w:sz w:val="19"/>
        </w:rPr>
        <w:t>in</w:t>
      </w:r>
      <w:r>
        <w:rPr>
          <w:spacing w:val="-16"/>
          <w:w w:val="105"/>
          <w:sz w:val="19"/>
        </w:rPr>
        <w:t> </w:t>
      </w:r>
      <w:r>
        <w:rPr>
          <w:w w:val="105"/>
          <w:sz w:val="19"/>
        </w:rPr>
        <w:t>a</w:t>
      </w:r>
      <w:r>
        <w:rPr>
          <w:spacing w:val="-16"/>
          <w:w w:val="105"/>
          <w:sz w:val="19"/>
        </w:rPr>
        <w:t> </w:t>
      </w:r>
      <w:r>
        <w:rPr>
          <w:w w:val="105"/>
          <w:sz w:val="19"/>
        </w:rPr>
        <w:t>protected</w:t>
      </w:r>
      <w:r>
        <w:rPr>
          <w:spacing w:val="-16"/>
          <w:w w:val="105"/>
          <w:sz w:val="19"/>
        </w:rPr>
        <w:t> </w:t>
      </w:r>
      <w:r>
        <w:rPr>
          <w:w w:val="105"/>
          <w:sz w:val="19"/>
        </w:rPr>
        <w:t>mode</w:t>
      </w:r>
      <w:r>
        <w:rPr>
          <w:spacing w:val="-16"/>
          <w:w w:val="105"/>
          <w:sz w:val="19"/>
        </w:rPr>
        <w:t> </w:t>
      </w:r>
      <w:r>
        <w:rPr>
          <w:w w:val="105"/>
          <w:sz w:val="19"/>
        </w:rPr>
        <w:t>OS,</w:t>
      </w:r>
      <w:r>
        <w:rPr>
          <w:spacing w:val="-16"/>
          <w:w w:val="105"/>
          <w:sz w:val="19"/>
        </w:rPr>
        <w:t> </w:t>
      </w:r>
      <w:r>
        <w:rPr>
          <w:w w:val="105"/>
          <w:sz w:val="19"/>
        </w:rPr>
        <w:t>like Windows, where all "addresses" are</w:t>
      </w:r>
      <w:r>
        <w:rPr>
          <w:spacing w:val="-17"/>
          <w:w w:val="105"/>
          <w:sz w:val="19"/>
        </w:rPr>
        <w:t> </w:t>
      </w:r>
      <w:r>
        <w:rPr>
          <w:spacing w:val="-3"/>
          <w:w w:val="105"/>
          <w:sz w:val="19"/>
        </w:rPr>
        <w:t>memory.</w:t>
      </w:r>
    </w:p>
    <w:p>
      <w:pPr>
        <w:spacing w:line="249" w:lineRule="auto" w:before="195"/>
        <w:ind w:left="235" w:right="228" w:firstLine="0"/>
        <w:jc w:val="left"/>
        <w:rPr>
          <w:sz w:val="19"/>
        </w:rPr>
      </w:pPr>
      <w:r>
        <w:rPr>
          <w:w w:val="105"/>
          <w:sz w:val="19"/>
        </w:rPr>
        <w:t>Here</w:t>
      </w:r>
      <w:r>
        <w:rPr>
          <w:spacing w:val="-17"/>
          <w:w w:val="105"/>
          <w:sz w:val="19"/>
        </w:rPr>
        <w:t> </w:t>
      </w:r>
      <w:r>
        <w:rPr>
          <w:w w:val="105"/>
          <w:sz w:val="19"/>
        </w:rPr>
        <w:t>is</w:t>
      </w:r>
      <w:r>
        <w:rPr>
          <w:spacing w:val="-17"/>
          <w:w w:val="105"/>
          <w:sz w:val="19"/>
        </w:rPr>
        <w:t> </w:t>
      </w:r>
      <w:r>
        <w:rPr>
          <w:w w:val="105"/>
          <w:sz w:val="19"/>
        </w:rPr>
        <w:t>an</w:t>
      </w:r>
      <w:r>
        <w:rPr>
          <w:spacing w:val="-17"/>
          <w:w w:val="105"/>
          <w:sz w:val="19"/>
        </w:rPr>
        <w:t> </w:t>
      </w:r>
      <w:r>
        <w:rPr>
          <w:w w:val="105"/>
          <w:sz w:val="19"/>
        </w:rPr>
        <w:t>example.</w:t>
      </w:r>
      <w:r>
        <w:rPr>
          <w:spacing w:val="-17"/>
          <w:w w:val="105"/>
          <w:sz w:val="19"/>
        </w:rPr>
        <w:t> </w:t>
      </w:r>
      <w:r>
        <w:rPr>
          <w:w w:val="105"/>
          <w:sz w:val="19"/>
        </w:rPr>
        <w:t>In</w:t>
      </w:r>
      <w:r>
        <w:rPr>
          <w:spacing w:val="-17"/>
          <w:w w:val="105"/>
          <w:sz w:val="19"/>
        </w:rPr>
        <w:t> </w:t>
      </w:r>
      <w:r>
        <w:rPr>
          <w:w w:val="105"/>
          <w:sz w:val="19"/>
        </w:rPr>
        <w:t>applications</w:t>
      </w:r>
      <w:r>
        <w:rPr>
          <w:spacing w:val="-16"/>
          <w:w w:val="105"/>
          <w:sz w:val="19"/>
        </w:rPr>
        <w:t> </w:t>
      </w:r>
      <w:r>
        <w:rPr>
          <w:w w:val="105"/>
          <w:sz w:val="19"/>
        </w:rPr>
        <w:t>programming,</w:t>
      </w:r>
      <w:r>
        <w:rPr>
          <w:spacing w:val="-17"/>
          <w:w w:val="105"/>
          <w:sz w:val="19"/>
        </w:rPr>
        <w:t> </w:t>
      </w:r>
      <w:r>
        <w:rPr>
          <w:w w:val="105"/>
          <w:sz w:val="19"/>
        </w:rPr>
        <w:t>the</w:t>
      </w:r>
      <w:r>
        <w:rPr>
          <w:spacing w:val="-17"/>
          <w:w w:val="105"/>
          <w:sz w:val="19"/>
        </w:rPr>
        <w:t> </w:t>
      </w:r>
      <w:r>
        <w:rPr>
          <w:w w:val="105"/>
          <w:sz w:val="19"/>
        </w:rPr>
        <w:t>following</w:t>
      </w:r>
      <w:r>
        <w:rPr>
          <w:spacing w:val="-17"/>
          <w:w w:val="105"/>
          <w:sz w:val="19"/>
        </w:rPr>
        <w:t> </w:t>
      </w:r>
      <w:r>
        <w:rPr>
          <w:w w:val="105"/>
          <w:sz w:val="19"/>
        </w:rPr>
        <w:t>would</w:t>
      </w:r>
      <w:r>
        <w:rPr>
          <w:spacing w:val="-17"/>
          <w:w w:val="105"/>
          <w:sz w:val="19"/>
        </w:rPr>
        <w:t> </w:t>
      </w:r>
      <w:r>
        <w:rPr>
          <w:w w:val="105"/>
          <w:sz w:val="19"/>
        </w:rPr>
        <w:t>cause</w:t>
      </w:r>
      <w:r>
        <w:rPr>
          <w:spacing w:val="-17"/>
          <w:w w:val="105"/>
          <w:sz w:val="19"/>
        </w:rPr>
        <w:t> </w:t>
      </w:r>
      <w:r>
        <w:rPr>
          <w:w w:val="105"/>
          <w:sz w:val="19"/>
        </w:rPr>
        <w:t>a</w:t>
      </w:r>
      <w:r>
        <w:rPr>
          <w:spacing w:val="-16"/>
          <w:w w:val="105"/>
          <w:sz w:val="19"/>
        </w:rPr>
        <w:t> </w:t>
      </w:r>
      <w:r>
        <w:rPr>
          <w:w w:val="105"/>
          <w:sz w:val="19"/>
        </w:rPr>
        <w:t>segmentation</w:t>
      </w:r>
      <w:r>
        <w:rPr>
          <w:spacing w:val="-17"/>
          <w:w w:val="105"/>
          <w:sz w:val="19"/>
        </w:rPr>
        <w:t> </w:t>
      </w:r>
      <w:r>
        <w:rPr>
          <w:w w:val="105"/>
          <w:sz w:val="19"/>
        </w:rPr>
        <w:t>fault</w:t>
      </w:r>
      <w:r>
        <w:rPr>
          <w:spacing w:val="-17"/>
          <w:w w:val="105"/>
          <w:sz w:val="19"/>
        </w:rPr>
        <w:t> </w:t>
      </w:r>
      <w:r>
        <w:rPr>
          <w:w w:val="105"/>
          <w:sz w:val="19"/>
        </w:rPr>
        <w:t>error</w:t>
      </w:r>
      <w:r>
        <w:rPr>
          <w:spacing w:val="-17"/>
          <w:w w:val="105"/>
          <w:sz w:val="19"/>
        </w:rPr>
        <w:t> </w:t>
      </w:r>
      <w:r>
        <w:rPr>
          <w:w w:val="105"/>
          <w:sz w:val="19"/>
        </w:rPr>
        <w:t>and crash your</w:t>
      </w:r>
      <w:r>
        <w:rPr>
          <w:spacing w:val="-6"/>
          <w:w w:val="105"/>
          <w:sz w:val="19"/>
        </w:rPr>
        <w:t> </w:t>
      </w:r>
      <w:r>
        <w:rPr>
          <w:w w:val="105"/>
          <w:sz w:val="19"/>
        </w:rPr>
        <w:t>program:</w:t>
      </w:r>
    </w:p>
    <w:p>
      <w:pPr>
        <w:pStyle w:val="BodyText"/>
        <w:spacing w:before="6"/>
        <w:rPr>
          <w:sz w:val="12"/>
        </w:rPr>
      </w:pPr>
      <w:r>
        <w:rPr/>
        <w:pict>
          <v:group style="position:absolute;margin-left:62.765686pt;margin-top:9.577938pt;width:470.5pt;height:43.55pt;mso-position-horizontal-relative:page;mso-position-vertical-relative:paragraph;z-index:-251644928;mso-wrap-distance-left:0;mso-wrap-distance-right:0" coordorigin="1255,192" coordsize="9410,871">
            <v:line style="position:absolute" from="1255,214" to="3023,214" stroked="true" strokeweight=".750349pt" strokecolor="#999999">
              <v:stroke dashstyle="shortdash"/>
            </v:line>
            <v:line style="position:absolute" from="3053,199" to="10665,199" stroked="true" strokeweight=".750349pt" strokecolor="#999999">
              <v:stroke dashstyle="shortdash"/>
            </v:line>
            <v:rect style="position:absolute;left:10649;top:191;width:15;height:46" filled="true" fillcolor="#999999" stroked="false">
              <v:fill type="solid"/>
            </v:rect>
            <v:rect style="position:absolute;left:10649;top:266;width:15;height:46" filled="true" fillcolor="#999999" stroked="false">
              <v:fill type="solid"/>
            </v:rect>
            <v:line style="position:absolute" from="1255,1054" to="3023,1054" stroked="true" strokeweight=".750349pt" strokecolor="#999999">
              <v:stroke dashstyle="shortdash"/>
            </v:line>
            <v:line style="position:absolute" from="3053,1054" to="10665,1054" stroked="true" strokeweight=".750349pt" strokecolor="#999999">
              <v:stroke dashstyle="shortdash"/>
            </v:line>
            <v:line style="position:absolute" from="10657,342" to="10657,1062" stroked="true" strokeweight=".750349pt" strokecolor="#999999">
              <v:stroke dashstyle="shortdash"/>
            </v:line>
            <v:rect style="position:absolute;left:1255;top:266;width:15;height:46" filled="true" fillcolor="#999999" stroked="false">
              <v:fill type="solid"/>
            </v:rect>
            <v:line style="position:absolute" from="1263,342" to="1263,1062" stroked="true" strokeweight=".750349pt" strokecolor="#999999">
              <v:stroke dashstyle="shortdash"/>
            </v:line>
            <v:shape style="position:absolute;left:1270;top:214;width:9380;height:833" type="#_x0000_t202" filled="false" stroked="false">
              <v:textbox inset="0,0,0,0">
                <w:txbxContent>
                  <w:p>
                    <w:pPr>
                      <w:spacing w:before="194"/>
                      <w:ind w:left="-1" w:right="0" w:firstLine="0"/>
                      <w:jc w:val="left"/>
                      <w:rPr>
                        <w:rFonts w:ascii="Courier New"/>
                        <w:sz w:val="19"/>
                      </w:rPr>
                    </w:pPr>
                    <w:r>
                      <w:rPr>
                        <w:rFonts w:ascii="Courier New"/>
                        <w:color w:val="000087"/>
                        <w:w w:val="105"/>
                        <w:sz w:val="19"/>
                      </w:rPr>
                      <w:t>char* pointer = 0;</w:t>
                    </w:r>
                  </w:p>
                  <w:p>
                    <w:pPr>
                      <w:spacing w:before="10"/>
                      <w:ind w:left="-1" w:right="0" w:firstLine="0"/>
                      <w:jc w:val="left"/>
                      <w:rPr>
                        <w:rFonts w:ascii="Courier New"/>
                        <w:sz w:val="19"/>
                      </w:rPr>
                    </w:pPr>
                    <w:r>
                      <w:rPr>
                        <w:rFonts w:ascii="Courier New"/>
                        <w:color w:val="000087"/>
                        <w:w w:val="105"/>
                        <w:sz w:val="19"/>
                      </w:rPr>
                      <w:t>*pointer = 0;</w:t>
                    </w:r>
                  </w:p>
                </w:txbxContent>
              </v:textbox>
              <w10:wrap type="none"/>
            </v:shape>
            <w10:wrap type="topAndBottom"/>
          </v:group>
        </w:pict>
      </w:r>
    </w:p>
    <w:p>
      <w:pPr>
        <w:spacing w:line="249" w:lineRule="auto" w:before="162"/>
        <w:ind w:left="235" w:right="690" w:firstLine="0"/>
        <w:jc w:val="left"/>
        <w:rPr>
          <w:sz w:val="19"/>
        </w:rPr>
      </w:pPr>
      <w:r>
        <w:rPr>
          <w:w w:val="105"/>
          <w:sz w:val="19"/>
        </w:rPr>
        <w:t>This</w:t>
      </w:r>
      <w:r>
        <w:rPr>
          <w:spacing w:val="-13"/>
          <w:w w:val="105"/>
          <w:sz w:val="19"/>
        </w:rPr>
        <w:t> </w:t>
      </w:r>
      <w:r>
        <w:rPr>
          <w:w w:val="105"/>
          <w:sz w:val="19"/>
        </w:rPr>
        <w:t>creates</w:t>
      </w:r>
      <w:r>
        <w:rPr>
          <w:spacing w:val="-13"/>
          <w:w w:val="105"/>
          <w:sz w:val="19"/>
        </w:rPr>
        <w:t> </w:t>
      </w:r>
      <w:r>
        <w:rPr>
          <w:w w:val="105"/>
          <w:sz w:val="19"/>
        </w:rPr>
        <w:t>a</w:t>
      </w:r>
      <w:r>
        <w:rPr>
          <w:spacing w:val="-13"/>
          <w:w w:val="105"/>
          <w:sz w:val="19"/>
        </w:rPr>
        <w:t> </w:t>
      </w:r>
      <w:r>
        <w:rPr>
          <w:w w:val="105"/>
          <w:sz w:val="19"/>
        </w:rPr>
        <w:t>pointer</w:t>
      </w:r>
      <w:r>
        <w:rPr>
          <w:spacing w:val="-13"/>
          <w:w w:val="105"/>
          <w:sz w:val="19"/>
        </w:rPr>
        <w:t> </w:t>
      </w:r>
      <w:r>
        <w:rPr>
          <w:w w:val="105"/>
          <w:sz w:val="19"/>
        </w:rPr>
        <w:t>and</w:t>
      </w:r>
      <w:r>
        <w:rPr>
          <w:spacing w:val="-13"/>
          <w:w w:val="105"/>
          <w:sz w:val="19"/>
        </w:rPr>
        <w:t> </w:t>
      </w:r>
      <w:r>
        <w:rPr>
          <w:w w:val="105"/>
          <w:sz w:val="19"/>
        </w:rPr>
        <w:t>points</w:t>
      </w:r>
      <w:r>
        <w:rPr>
          <w:spacing w:val="-12"/>
          <w:w w:val="105"/>
          <w:sz w:val="19"/>
        </w:rPr>
        <w:t> </w:t>
      </w:r>
      <w:r>
        <w:rPr>
          <w:w w:val="105"/>
          <w:sz w:val="19"/>
        </w:rPr>
        <w:t>it</w:t>
      </w:r>
      <w:r>
        <w:rPr>
          <w:spacing w:val="-13"/>
          <w:w w:val="105"/>
          <w:sz w:val="19"/>
        </w:rPr>
        <w:t> </w:t>
      </w:r>
      <w:r>
        <w:rPr>
          <w:w w:val="105"/>
          <w:sz w:val="19"/>
        </w:rPr>
        <w:t>to</w:t>
      </w:r>
      <w:r>
        <w:rPr>
          <w:spacing w:val="-13"/>
          <w:w w:val="105"/>
          <w:sz w:val="19"/>
        </w:rPr>
        <w:t> </w:t>
      </w:r>
      <w:r>
        <w:rPr>
          <w:w w:val="105"/>
          <w:sz w:val="19"/>
        </w:rPr>
        <w:t>memory</w:t>
      </w:r>
      <w:r>
        <w:rPr>
          <w:spacing w:val="-13"/>
          <w:w w:val="105"/>
          <w:sz w:val="19"/>
        </w:rPr>
        <w:t> </w:t>
      </w:r>
      <w:r>
        <w:rPr>
          <w:w w:val="105"/>
          <w:sz w:val="19"/>
        </w:rPr>
        <w:t>address</w:t>
      </w:r>
      <w:r>
        <w:rPr>
          <w:spacing w:val="-13"/>
          <w:w w:val="105"/>
          <w:sz w:val="19"/>
        </w:rPr>
        <w:t> </w:t>
      </w:r>
      <w:r>
        <w:rPr>
          <w:w w:val="105"/>
          <w:sz w:val="19"/>
        </w:rPr>
        <w:t>0,</w:t>
      </w:r>
      <w:r>
        <w:rPr>
          <w:spacing w:val="-12"/>
          <w:w w:val="105"/>
          <w:sz w:val="19"/>
        </w:rPr>
        <w:t> </w:t>
      </w:r>
      <w:r>
        <w:rPr>
          <w:w w:val="105"/>
          <w:sz w:val="19"/>
        </w:rPr>
        <w:t>which</w:t>
      </w:r>
      <w:r>
        <w:rPr>
          <w:spacing w:val="-13"/>
          <w:w w:val="105"/>
          <w:sz w:val="19"/>
        </w:rPr>
        <w:t> </w:t>
      </w:r>
      <w:r>
        <w:rPr>
          <w:w w:val="105"/>
          <w:sz w:val="19"/>
        </w:rPr>
        <w:t>you</w:t>
      </w:r>
      <w:r>
        <w:rPr>
          <w:spacing w:val="-13"/>
          <w:w w:val="105"/>
          <w:sz w:val="19"/>
        </w:rPr>
        <w:t> </w:t>
      </w:r>
      <w:r>
        <w:rPr>
          <w:w w:val="105"/>
          <w:sz w:val="19"/>
        </w:rPr>
        <w:t>do</w:t>
      </w:r>
      <w:r>
        <w:rPr>
          <w:spacing w:val="-13"/>
          <w:w w:val="105"/>
          <w:sz w:val="19"/>
        </w:rPr>
        <w:t> </w:t>
      </w:r>
      <w:r>
        <w:rPr>
          <w:w w:val="105"/>
          <w:sz w:val="19"/>
        </w:rPr>
        <w:t>not</w:t>
      </w:r>
      <w:r>
        <w:rPr>
          <w:spacing w:val="-13"/>
          <w:w w:val="105"/>
          <w:sz w:val="19"/>
        </w:rPr>
        <w:t> </w:t>
      </w:r>
      <w:r>
        <w:rPr>
          <w:w w:val="105"/>
          <w:sz w:val="19"/>
        </w:rPr>
        <w:t>"own".</w:t>
      </w:r>
      <w:r>
        <w:rPr>
          <w:spacing w:val="-13"/>
          <w:w w:val="105"/>
          <w:sz w:val="19"/>
        </w:rPr>
        <w:t> </w:t>
      </w:r>
      <w:r>
        <w:rPr>
          <w:w w:val="105"/>
          <w:sz w:val="19"/>
        </w:rPr>
        <w:t>Because</w:t>
      </w:r>
      <w:r>
        <w:rPr>
          <w:spacing w:val="-12"/>
          <w:w w:val="105"/>
          <w:sz w:val="19"/>
        </w:rPr>
        <w:t> </w:t>
      </w:r>
      <w:r>
        <w:rPr>
          <w:w w:val="105"/>
          <w:sz w:val="19"/>
        </w:rPr>
        <w:t>of</w:t>
      </w:r>
      <w:r>
        <w:rPr>
          <w:spacing w:val="-13"/>
          <w:w w:val="105"/>
          <w:sz w:val="19"/>
        </w:rPr>
        <w:t> </w:t>
      </w:r>
      <w:r>
        <w:rPr>
          <w:w w:val="105"/>
          <w:sz w:val="19"/>
        </w:rPr>
        <w:t>this,</w:t>
      </w:r>
      <w:r>
        <w:rPr>
          <w:spacing w:val="-13"/>
          <w:w w:val="105"/>
          <w:sz w:val="19"/>
        </w:rPr>
        <w:t> </w:t>
      </w:r>
      <w:r>
        <w:rPr>
          <w:w w:val="105"/>
          <w:sz w:val="19"/>
        </w:rPr>
        <w:t>the system does not allow you to write to</w:t>
      </w:r>
      <w:r>
        <w:rPr>
          <w:spacing w:val="-26"/>
          <w:w w:val="105"/>
          <w:sz w:val="19"/>
        </w:rPr>
        <w:t> </w:t>
      </w:r>
      <w:r>
        <w:rPr>
          <w:w w:val="105"/>
          <w:sz w:val="19"/>
        </w:rPr>
        <w:t>it.</w:t>
      </w:r>
    </w:p>
    <w:p>
      <w:pPr>
        <w:spacing w:line="249" w:lineRule="auto" w:before="195"/>
        <w:ind w:left="235" w:right="1145" w:firstLine="0"/>
        <w:jc w:val="left"/>
        <w:rPr>
          <w:sz w:val="19"/>
        </w:rPr>
      </w:pPr>
      <w:r>
        <w:rPr>
          <w:w w:val="105"/>
          <w:sz w:val="19"/>
        </w:rPr>
        <w:t>Now,</w:t>
      </w:r>
      <w:r>
        <w:rPr>
          <w:spacing w:val="-14"/>
          <w:w w:val="105"/>
          <w:sz w:val="19"/>
        </w:rPr>
        <w:t> </w:t>
      </w:r>
      <w:r>
        <w:rPr>
          <w:w w:val="105"/>
          <w:sz w:val="19"/>
        </w:rPr>
        <w:t>lets</w:t>
      </w:r>
      <w:r>
        <w:rPr>
          <w:spacing w:val="-13"/>
          <w:w w:val="105"/>
          <w:sz w:val="19"/>
        </w:rPr>
        <w:t> </w:t>
      </w:r>
      <w:r>
        <w:rPr>
          <w:w w:val="105"/>
          <w:sz w:val="19"/>
        </w:rPr>
        <w:t>try</w:t>
      </w:r>
      <w:r>
        <w:rPr>
          <w:spacing w:val="-13"/>
          <w:w w:val="105"/>
          <w:sz w:val="19"/>
        </w:rPr>
        <w:t> </w:t>
      </w:r>
      <w:r>
        <w:rPr>
          <w:w w:val="105"/>
          <w:sz w:val="19"/>
        </w:rPr>
        <w:t>that</w:t>
      </w:r>
      <w:r>
        <w:rPr>
          <w:spacing w:val="-13"/>
          <w:w w:val="105"/>
          <w:sz w:val="19"/>
        </w:rPr>
        <w:t> </w:t>
      </w:r>
      <w:r>
        <w:rPr>
          <w:w w:val="105"/>
          <w:sz w:val="19"/>
        </w:rPr>
        <w:t>same</w:t>
      </w:r>
      <w:r>
        <w:rPr>
          <w:spacing w:val="-13"/>
          <w:w w:val="105"/>
          <w:sz w:val="19"/>
        </w:rPr>
        <w:t> </w:t>
      </w:r>
      <w:r>
        <w:rPr>
          <w:w w:val="105"/>
          <w:sz w:val="19"/>
        </w:rPr>
        <w:t>exact</w:t>
      </w:r>
      <w:r>
        <w:rPr>
          <w:spacing w:val="-13"/>
          <w:w w:val="105"/>
          <w:sz w:val="19"/>
        </w:rPr>
        <w:t> </w:t>
      </w:r>
      <w:r>
        <w:rPr>
          <w:w w:val="105"/>
          <w:sz w:val="19"/>
        </w:rPr>
        <w:t>code</w:t>
      </w:r>
      <w:r>
        <w:rPr>
          <w:spacing w:val="-13"/>
          <w:w w:val="105"/>
          <w:sz w:val="19"/>
        </w:rPr>
        <w:t> </w:t>
      </w:r>
      <w:r>
        <w:rPr>
          <w:w w:val="105"/>
          <w:sz w:val="19"/>
        </w:rPr>
        <w:t>again</w:t>
      </w:r>
      <w:r>
        <w:rPr>
          <w:spacing w:val="-13"/>
          <w:w w:val="105"/>
          <w:sz w:val="19"/>
        </w:rPr>
        <w:t> </w:t>
      </w:r>
      <w:r>
        <w:rPr>
          <w:w w:val="105"/>
          <w:sz w:val="19"/>
        </w:rPr>
        <w:t>in</w:t>
      </w:r>
      <w:r>
        <w:rPr>
          <w:spacing w:val="-13"/>
          <w:w w:val="105"/>
          <w:sz w:val="19"/>
        </w:rPr>
        <w:t> </w:t>
      </w:r>
      <w:r>
        <w:rPr>
          <w:w w:val="105"/>
          <w:sz w:val="19"/>
        </w:rPr>
        <w:t>our</w:t>
      </w:r>
      <w:r>
        <w:rPr>
          <w:spacing w:val="-13"/>
          <w:w w:val="105"/>
          <w:sz w:val="19"/>
        </w:rPr>
        <w:t> </w:t>
      </w:r>
      <w:r>
        <w:rPr>
          <w:w w:val="105"/>
          <w:sz w:val="19"/>
        </w:rPr>
        <w:t>future</w:t>
      </w:r>
      <w:r>
        <w:rPr>
          <w:spacing w:val="-13"/>
          <w:w w:val="105"/>
          <w:sz w:val="19"/>
        </w:rPr>
        <w:t> </w:t>
      </w:r>
      <w:r>
        <w:rPr>
          <w:w w:val="105"/>
          <w:sz w:val="19"/>
        </w:rPr>
        <w:t>C</w:t>
      </w:r>
      <w:r>
        <w:rPr>
          <w:spacing w:val="-13"/>
          <w:w w:val="105"/>
          <w:sz w:val="19"/>
        </w:rPr>
        <w:t> </w:t>
      </w:r>
      <w:r>
        <w:rPr>
          <w:w w:val="105"/>
          <w:sz w:val="19"/>
        </w:rPr>
        <w:t>kernel</w:t>
      </w:r>
      <w:r>
        <w:rPr>
          <w:spacing w:val="-13"/>
          <w:w w:val="105"/>
          <w:sz w:val="19"/>
        </w:rPr>
        <w:t> </w:t>
      </w:r>
      <w:r>
        <w:rPr>
          <w:w w:val="105"/>
          <w:sz w:val="19"/>
        </w:rPr>
        <w:t>...</w:t>
      </w:r>
      <w:r>
        <w:rPr>
          <w:spacing w:val="-13"/>
          <w:w w:val="105"/>
          <w:sz w:val="19"/>
        </w:rPr>
        <w:t> </w:t>
      </w:r>
      <w:r>
        <w:rPr>
          <w:w w:val="105"/>
          <w:sz w:val="19"/>
        </w:rPr>
        <w:t>no</w:t>
      </w:r>
      <w:r>
        <w:rPr>
          <w:spacing w:val="-14"/>
          <w:w w:val="105"/>
          <w:sz w:val="19"/>
        </w:rPr>
        <w:t> </w:t>
      </w:r>
      <w:r>
        <w:rPr>
          <w:w w:val="105"/>
          <w:sz w:val="19"/>
        </w:rPr>
        <w:t>crash!</w:t>
      </w:r>
      <w:r>
        <w:rPr>
          <w:spacing w:val="-13"/>
          <w:w w:val="105"/>
          <w:sz w:val="19"/>
        </w:rPr>
        <w:t> </w:t>
      </w:r>
      <w:r>
        <w:rPr>
          <w:w w:val="105"/>
          <w:sz w:val="19"/>
        </w:rPr>
        <w:t>Instead</w:t>
      </w:r>
      <w:r>
        <w:rPr>
          <w:spacing w:val="-13"/>
          <w:w w:val="105"/>
          <w:sz w:val="19"/>
        </w:rPr>
        <w:t> </w:t>
      </w:r>
      <w:r>
        <w:rPr>
          <w:w w:val="105"/>
          <w:sz w:val="19"/>
        </w:rPr>
        <w:t>of</w:t>
      </w:r>
      <w:r>
        <w:rPr>
          <w:spacing w:val="-13"/>
          <w:w w:val="105"/>
          <w:sz w:val="19"/>
        </w:rPr>
        <w:t> </w:t>
      </w:r>
      <w:r>
        <w:rPr>
          <w:w w:val="105"/>
          <w:sz w:val="19"/>
        </w:rPr>
        <w:t>crashing,</w:t>
      </w:r>
      <w:r>
        <w:rPr>
          <w:spacing w:val="-13"/>
          <w:w w:val="105"/>
          <w:sz w:val="19"/>
        </w:rPr>
        <w:t> </w:t>
      </w:r>
      <w:r>
        <w:rPr>
          <w:w w:val="105"/>
          <w:sz w:val="19"/>
        </w:rPr>
        <w:t>it overwrites the first byte of the </w:t>
      </w:r>
      <w:r>
        <w:rPr>
          <w:b/>
          <w:w w:val="105"/>
          <w:sz w:val="19"/>
        </w:rPr>
        <w:t>Interrupt Vector Table</w:t>
      </w:r>
      <w:r>
        <w:rPr>
          <w:b/>
          <w:spacing w:val="-41"/>
          <w:w w:val="105"/>
          <w:sz w:val="19"/>
        </w:rPr>
        <w:t> </w:t>
      </w:r>
      <w:r>
        <w:rPr>
          <w:b/>
          <w:w w:val="105"/>
          <w:sz w:val="19"/>
        </w:rPr>
        <w:t>(IVT)</w:t>
      </w:r>
      <w:r>
        <w:rPr>
          <w:w w:val="105"/>
          <w:sz w:val="19"/>
        </w:rPr>
        <w:t>.</w:t>
      </w:r>
    </w:p>
    <w:p>
      <w:pPr>
        <w:spacing w:line="436" w:lineRule="exact" w:before="37"/>
        <w:ind w:left="835" w:right="5422" w:hanging="601"/>
        <w:jc w:val="left"/>
        <w:rPr>
          <w:sz w:val="19"/>
        </w:rPr>
      </w:pPr>
      <w:r>
        <w:rPr/>
        <w:pict>
          <v:shape style="position:absolute;margin-left:51.510452pt;margin-top:36.548061pt;width:3.05pt;height:3.05pt;mso-position-horizontal-relative:page;mso-position-vertical-relative:paragraph;z-index:-280064000" coordorigin="1030,731" coordsize="61,61" path="m1064,791l1056,791,1052,790,1030,765,1030,757,1056,731,1064,731,1090,757,1090,765,1064,791xe" filled="true" fillcolor="#000000" stroked="false">
            <v:path arrowok="t"/>
            <v:fill type="solid"/>
            <w10:wrap type="none"/>
          </v:shape>
        </w:pict>
      </w:r>
      <w:r>
        <w:rPr>
          <w:w w:val="105"/>
          <w:sz w:val="19"/>
        </w:rPr>
        <w:t>From this, we can make a few important differences: The</w:t>
      </w:r>
      <w:r>
        <w:rPr>
          <w:spacing w:val="-14"/>
          <w:w w:val="105"/>
          <w:sz w:val="19"/>
        </w:rPr>
        <w:t> </w:t>
      </w:r>
      <w:r>
        <w:rPr>
          <w:w w:val="105"/>
          <w:sz w:val="19"/>
        </w:rPr>
        <w:t>system</w:t>
      </w:r>
      <w:r>
        <w:rPr>
          <w:spacing w:val="-13"/>
          <w:w w:val="105"/>
          <w:sz w:val="19"/>
        </w:rPr>
        <w:t> </w:t>
      </w:r>
      <w:r>
        <w:rPr>
          <w:w w:val="105"/>
          <w:sz w:val="19"/>
        </w:rPr>
        <w:t>will</w:t>
      </w:r>
      <w:r>
        <w:rPr>
          <w:spacing w:val="-14"/>
          <w:w w:val="105"/>
          <w:sz w:val="19"/>
        </w:rPr>
        <w:t> </w:t>
      </w:r>
      <w:r>
        <w:rPr>
          <w:w w:val="105"/>
          <w:sz w:val="19"/>
        </w:rPr>
        <w:t>not</w:t>
      </w:r>
      <w:r>
        <w:rPr>
          <w:spacing w:val="-13"/>
          <w:w w:val="105"/>
          <w:sz w:val="19"/>
        </w:rPr>
        <w:t> </w:t>
      </w:r>
      <w:r>
        <w:rPr>
          <w:w w:val="105"/>
          <w:sz w:val="19"/>
        </w:rPr>
        <w:t>crash</w:t>
      </w:r>
      <w:r>
        <w:rPr>
          <w:spacing w:val="-13"/>
          <w:w w:val="105"/>
          <w:sz w:val="19"/>
        </w:rPr>
        <w:t> </w:t>
      </w:r>
      <w:r>
        <w:rPr>
          <w:w w:val="105"/>
          <w:sz w:val="19"/>
        </w:rPr>
        <w:t>if</w:t>
      </w:r>
      <w:r>
        <w:rPr>
          <w:spacing w:val="-14"/>
          <w:w w:val="105"/>
          <w:sz w:val="19"/>
        </w:rPr>
        <w:t> </w:t>
      </w:r>
      <w:r>
        <w:rPr>
          <w:w w:val="105"/>
          <w:sz w:val="19"/>
        </w:rPr>
        <w:t>you</w:t>
      </w:r>
      <w:r>
        <w:rPr>
          <w:spacing w:val="-13"/>
          <w:w w:val="105"/>
          <w:sz w:val="19"/>
        </w:rPr>
        <w:t> </w:t>
      </w:r>
      <w:r>
        <w:rPr>
          <w:w w:val="105"/>
          <w:sz w:val="19"/>
        </w:rPr>
        <w:t>use</w:t>
      </w:r>
      <w:r>
        <w:rPr>
          <w:spacing w:val="-13"/>
          <w:w w:val="105"/>
          <w:sz w:val="19"/>
        </w:rPr>
        <w:t> </w:t>
      </w:r>
      <w:r>
        <w:rPr>
          <w:w w:val="105"/>
          <w:sz w:val="19"/>
        </w:rPr>
        <w:t>null</w:t>
      </w:r>
      <w:r>
        <w:rPr>
          <w:spacing w:val="-14"/>
          <w:w w:val="105"/>
          <w:sz w:val="19"/>
        </w:rPr>
        <w:t> </w:t>
      </w:r>
      <w:r>
        <w:rPr>
          <w:w w:val="105"/>
          <w:sz w:val="19"/>
        </w:rPr>
        <w:t>pointers</w:t>
      </w:r>
    </w:p>
    <w:p>
      <w:pPr>
        <w:spacing w:line="192" w:lineRule="exact" w:before="0"/>
        <w:ind w:left="835" w:right="0" w:firstLine="0"/>
        <w:jc w:val="left"/>
        <w:rPr>
          <w:sz w:val="19"/>
        </w:rPr>
      </w:pPr>
      <w:r>
        <w:rPr/>
        <w:pict>
          <v:shape style="position:absolute;margin-left:51.510452pt;margin-top:3.103641pt;width:3.05pt;height:3.05pt;mso-position-horizontal-relative:page;mso-position-vertical-relative:paragraph;z-index:251675648" coordorigin="1030,62" coordsize="61,61" path="m1064,122l1056,122,1052,121,1030,96,1030,88,1056,62,1064,62,1090,88,1090,96,1064,122xe" filled="true" fillcolor="#000000" stroked="false">
            <v:path arrowok="t"/>
            <v:fill type="solid"/>
            <w10:wrap type="none"/>
          </v:shape>
        </w:pict>
      </w:r>
      <w:r>
        <w:rPr>
          <w:w w:val="105"/>
          <w:sz w:val="19"/>
        </w:rPr>
        <w:t>Pointers can point to any "address" in the PAS, which may or may not be memory</w:t>
      </w:r>
    </w:p>
    <w:p>
      <w:pPr>
        <w:spacing w:line="249" w:lineRule="auto" w:before="204"/>
        <w:ind w:left="235" w:right="358" w:firstLine="0"/>
        <w:jc w:val="left"/>
        <w:rPr>
          <w:sz w:val="19"/>
        </w:rPr>
      </w:pPr>
      <w:r>
        <w:rPr>
          <w:w w:val="105"/>
          <w:sz w:val="19"/>
        </w:rPr>
        <w:t>If</w:t>
      </w:r>
      <w:r>
        <w:rPr>
          <w:spacing w:val="-14"/>
          <w:w w:val="105"/>
          <w:sz w:val="19"/>
        </w:rPr>
        <w:t> </w:t>
      </w:r>
      <w:r>
        <w:rPr>
          <w:w w:val="105"/>
          <w:sz w:val="19"/>
        </w:rPr>
        <w:t>you</w:t>
      </w:r>
      <w:r>
        <w:rPr>
          <w:spacing w:val="-14"/>
          <w:w w:val="105"/>
          <w:sz w:val="19"/>
        </w:rPr>
        <w:t> </w:t>
      </w:r>
      <w:r>
        <w:rPr>
          <w:w w:val="105"/>
          <w:sz w:val="19"/>
        </w:rPr>
        <w:t>attempt</w:t>
      </w:r>
      <w:r>
        <w:rPr>
          <w:spacing w:val="-13"/>
          <w:w w:val="105"/>
          <w:sz w:val="19"/>
        </w:rPr>
        <w:t> </w:t>
      </w:r>
      <w:r>
        <w:rPr>
          <w:w w:val="105"/>
          <w:sz w:val="19"/>
        </w:rPr>
        <w:t>to</w:t>
      </w:r>
      <w:r>
        <w:rPr>
          <w:spacing w:val="-14"/>
          <w:w w:val="105"/>
          <w:sz w:val="19"/>
        </w:rPr>
        <w:t> </w:t>
      </w:r>
      <w:r>
        <w:rPr>
          <w:w w:val="105"/>
          <w:sz w:val="19"/>
        </w:rPr>
        <w:t>read</w:t>
      </w:r>
      <w:r>
        <w:rPr>
          <w:spacing w:val="-13"/>
          <w:w w:val="105"/>
          <w:sz w:val="19"/>
        </w:rPr>
        <w:t> </w:t>
      </w:r>
      <w:r>
        <w:rPr>
          <w:w w:val="105"/>
          <w:sz w:val="19"/>
        </w:rPr>
        <w:t>from</w:t>
      </w:r>
      <w:r>
        <w:rPr>
          <w:spacing w:val="-14"/>
          <w:w w:val="105"/>
          <w:sz w:val="19"/>
        </w:rPr>
        <w:t> </w:t>
      </w:r>
      <w:r>
        <w:rPr>
          <w:w w:val="105"/>
          <w:sz w:val="19"/>
        </w:rPr>
        <w:t>a</w:t>
      </w:r>
      <w:r>
        <w:rPr>
          <w:spacing w:val="-13"/>
          <w:w w:val="105"/>
          <w:sz w:val="19"/>
        </w:rPr>
        <w:t> </w:t>
      </w:r>
      <w:r>
        <w:rPr>
          <w:w w:val="105"/>
          <w:sz w:val="19"/>
        </w:rPr>
        <w:t>memory</w:t>
      </w:r>
      <w:r>
        <w:rPr>
          <w:spacing w:val="-14"/>
          <w:w w:val="105"/>
          <w:sz w:val="19"/>
        </w:rPr>
        <w:t> </w:t>
      </w:r>
      <w:r>
        <w:rPr>
          <w:w w:val="105"/>
          <w:sz w:val="19"/>
        </w:rPr>
        <w:t>address</w:t>
      </w:r>
      <w:r>
        <w:rPr>
          <w:spacing w:val="-13"/>
          <w:w w:val="105"/>
          <w:sz w:val="19"/>
        </w:rPr>
        <w:t> </w:t>
      </w:r>
      <w:r>
        <w:rPr>
          <w:w w:val="105"/>
          <w:sz w:val="19"/>
        </w:rPr>
        <w:t>that</w:t>
      </w:r>
      <w:r>
        <w:rPr>
          <w:spacing w:val="-14"/>
          <w:w w:val="105"/>
          <w:sz w:val="19"/>
        </w:rPr>
        <w:t> </w:t>
      </w:r>
      <w:r>
        <w:rPr>
          <w:w w:val="105"/>
          <w:sz w:val="19"/>
        </w:rPr>
        <w:t>does</w:t>
      </w:r>
      <w:r>
        <w:rPr>
          <w:spacing w:val="-13"/>
          <w:w w:val="105"/>
          <w:sz w:val="19"/>
        </w:rPr>
        <w:t> </w:t>
      </w:r>
      <w:r>
        <w:rPr>
          <w:w w:val="105"/>
          <w:sz w:val="19"/>
        </w:rPr>
        <w:t>not</w:t>
      </w:r>
      <w:r>
        <w:rPr>
          <w:spacing w:val="-14"/>
          <w:w w:val="105"/>
          <w:sz w:val="19"/>
        </w:rPr>
        <w:t> </w:t>
      </w:r>
      <w:r>
        <w:rPr>
          <w:w w:val="105"/>
          <w:sz w:val="19"/>
        </w:rPr>
        <w:t>exist,</w:t>
      </w:r>
      <w:r>
        <w:rPr>
          <w:spacing w:val="-13"/>
          <w:w w:val="105"/>
          <w:sz w:val="19"/>
        </w:rPr>
        <w:t> </w:t>
      </w:r>
      <w:r>
        <w:rPr>
          <w:w w:val="105"/>
          <w:sz w:val="19"/>
        </w:rPr>
        <w:t>you</w:t>
      </w:r>
      <w:r>
        <w:rPr>
          <w:spacing w:val="-14"/>
          <w:w w:val="105"/>
          <w:sz w:val="19"/>
        </w:rPr>
        <w:t> </w:t>
      </w:r>
      <w:r>
        <w:rPr>
          <w:w w:val="105"/>
          <w:sz w:val="19"/>
        </w:rPr>
        <w:t>will</w:t>
      </w:r>
      <w:r>
        <w:rPr>
          <w:spacing w:val="-13"/>
          <w:w w:val="105"/>
          <w:sz w:val="19"/>
        </w:rPr>
        <w:t> </w:t>
      </w:r>
      <w:r>
        <w:rPr>
          <w:w w:val="105"/>
          <w:sz w:val="19"/>
        </w:rPr>
        <w:t>get</w:t>
      </w:r>
      <w:r>
        <w:rPr>
          <w:spacing w:val="-14"/>
          <w:w w:val="105"/>
          <w:sz w:val="19"/>
        </w:rPr>
        <w:t> </w:t>
      </w:r>
      <w:r>
        <w:rPr>
          <w:w w:val="105"/>
          <w:sz w:val="19"/>
        </w:rPr>
        <w:t>garbage</w:t>
      </w:r>
      <w:r>
        <w:rPr>
          <w:spacing w:val="-13"/>
          <w:w w:val="105"/>
          <w:sz w:val="19"/>
        </w:rPr>
        <w:t> </w:t>
      </w:r>
      <w:r>
        <w:rPr>
          <w:w w:val="105"/>
          <w:sz w:val="19"/>
        </w:rPr>
        <w:t>(whatever</w:t>
      </w:r>
      <w:r>
        <w:rPr>
          <w:spacing w:val="-14"/>
          <w:w w:val="105"/>
          <w:sz w:val="19"/>
        </w:rPr>
        <w:t> </w:t>
      </w:r>
      <w:r>
        <w:rPr>
          <w:w w:val="105"/>
          <w:sz w:val="19"/>
        </w:rPr>
        <w:t>was</w:t>
      </w:r>
      <w:r>
        <w:rPr>
          <w:spacing w:val="-13"/>
          <w:w w:val="105"/>
          <w:sz w:val="19"/>
        </w:rPr>
        <w:t> </w:t>
      </w:r>
      <w:r>
        <w:rPr>
          <w:w w:val="105"/>
          <w:sz w:val="19"/>
        </w:rPr>
        <w:t>on the system data bus at that time.) An attempt to write to a memory address that does not exist does nothing.</w:t>
      </w:r>
      <w:r>
        <w:rPr>
          <w:spacing w:val="-14"/>
          <w:w w:val="105"/>
          <w:sz w:val="19"/>
        </w:rPr>
        <w:t> </w:t>
      </w:r>
      <w:r>
        <w:rPr>
          <w:w w:val="105"/>
          <w:sz w:val="19"/>
        </w:rPr>
        <w:t>Writing</w:t>
      </w:r>
      <w:r>
        <w:rPr>
          <w:spacing w:val="-14"/>
          <w:w w:val="105"/>
          <w:sz w:val="19"/>
        </w:rPr>
        <w:t> </w:t>
      </w:r>
      <w:r>
        <w:rPr>
          <w:w w:val="105"/>
          <w:sz w:val="19"/>
        </w:rPr>
        <w:t>to</w:t>
      </w:r>
      <w:r>
        <w:rPr>
          <w:spacing w:val="-14"/>
          <w:w w:val="105"/>
          <w:sz w:val="19"/>
        </w:rPr>
        <w:t> </w:t>
      </w:r>
      <w:r>
        <w:rPr>
          <w:w w:val="105"/>
          <w:sz w:val="19"/>
        </w:rPr>
        <w:t>a</w:t>
      </w:r>
      <w:r>
        <w:rPr>
          <w:spacing w:val="-14"/>
          <w:w w:val="105"/>
          <w:sz w:val="19"/>
        </w:rPr>
        <w:t> </w:t>
      </w:r>
      <w:r>
        <w:rPr>
          <w:w w:val="105"/>
          <w:sz w:val="19"/>
        </w:rPr>
        <w:t>non</w:t>
      </w:r>
      <w:r>
        <w:rPr>
          <w:spacing w:val="-14"/>
          <w:w w:val="105"/>
          <w:sz w:val="19"/>
        </w:rPr>
        <w:t> </w:t>
      </w:r>
      <w:r>
        <w:rPr>
          <w:w w:val="105"/>
          <w:sz w:val="19"/>
        </w:rPr>
        <w:t>existent</w:t>
      </w:r>
      <w:r>
        <w:rPr>
          <w:spacing w:val="-14"/>
          <w:w w:val="105"/>
          <w:sz w:val="19"/>
        </w:rPr>
        <w:t> </w:t>
      </w:r>
      <w:r>
        <w:rPr>
          <w:w w:val="105"/>
          <w:sz w:val="19"/>
        </w:rPr>
        <w:t>memory</w:t>
      </w:r>
      <w:r>
        <w:rPr>
          <w:spacing w:val="-14"/>
          <w:w w:val="105"/>
          <w:sz w:val="19"/>
        </w:rPr>
        <w:t> </w:t>
      </w:r>
      <w:r>
        <w:rPr>
          <w:w w:val="105"/>
          <w:sz w:val="19"/>
        </w:rPr>
        <w:t>address</w:t>
      </w:r>
      <w:r>
        <w:rPr>
          <w:spacing w:val="-14"/>
          <w:w w:val="105"/>
          <w:sz w:val="19"/>
        </w:rPr>
        <w:t> </w:t>
      </w:r>
      <w:r>
        <w:rPr>
          <w:w w:val="105"/>
          <w:sz w:val="19"/>
        </w:rPr>
        <w:t>and</w:t>
      </w:r>
      <w:r>
        <w:rPr>
          <w:spacing w:val="-14"/>
          <w:w w:val="105"/>
          <w:sz w:val="19"/>
        </w:rPr>
        <w:t> </w:t>
      </w:r>
      <w:r>
        <w:rPr>
          <w:w w:val="105"/>
          <w:sz w:val="19"/>
        </w:rPr>
        <w:t>immediately</w:t>
      </w:r>
      <w:r>
        <w:rPr>
          <w:spacing w:val="-14"/>
          <w:w w:val="105"/>
          <w:sz w:val="19"/>
        </w:rPr>
        <w:t> </w:t>
      </w:r>
      <w:r>
        <w:rPr>
          <w:w w:val="105"/>
          <w:sz w:val="19"/>
        </w:rPr>
        <w:t>reading</w:t>
      </w:r>
      <w:r>
        <w:rPr>
          <w:spacing w:val="-14"/>
          <w:w w:val="105"/>
          <w:sz w:val="19"/>
        </w:rPr>
        <w:t> </w:t>
      </w:r>
      <w:r>
        <w:rPr>
          <w:w w:val="105"/>
          <w:sz w:val="19"/>
        </w:rPr>
        <w:t>it</w:t>
      </w:r>
      <w:r>
        <w:rPr>
          <w:spacing w:val="-14"/>
          <w:w w:val="105"/>
          <w:sz w:val="19"/>
        </w:rPr>
        <w:t> </w:t>
      </w:r>
      <w:r>
        <w:rPr>
          <w:w w:val="105"/>
          <w:sz w:val="19"/>
        </w:rPr>
        <w:t>back</w:t>
      </w:r>
      <w:r>
        <w:rPr>
          <w:spacing w:val="-14"/>
          <w:w w:val="105"/>
          <w:sz w:val="19"/>
        </w:rPr>
        <w:t> </w:t>
      </w:r>
      <w:r>
        <w:rPr>
          <w:w w:val="105"/>
          <w:sz w:val="19"/>
        </w:rPr>
        <w:t>may</w:t>
      </w:r>
      <w:r>
        <w:rPr>
          <w:spacing w:val="-14"/>
          <w:w w:val="105"/>
          <w:sz w:val="19"/>
        </w:rPr>
        <w:t> </w:t>
      </w:r>
      <w:r>
        <w:rPr>
          <w:w w:val="105"/>
          <w:sz w:val="19"/>
        </w:rPr>
        <w:t>or</w:t>
      </w:r>
      <w:r>
        <w:rPr>
          <w:spacing w:val="-14"/>
          <w:w w:val="105"/>
          <w:sz w:val="19"/>
        </w:rPr>
        <w:t> </w:t>
      </w:r>
      <w:r>
        <w:rPr>
          <w:w w:val="105"/>
          <w:sz w:val="19"/>
        </w:rPr>
        <w:t>may</w:t>
      </w:r>
      <w:r>
        <w:rPr>
          <w:spacing w:val="-14"/>
          <w:w w:val="105"/>
          <w:sz w:val="19"/>
        </w:rPr>
        <w:t> </w:t>
      </w:r>
      <w:r>
        <w:rPr>
          <w:w w:val="105"/>
          <w:sz w:val="19"/>
        </w:rPr>
        <w:t>not</w:t>
      </w:r>
      <w:r>
        <w:rPr>
          <w:spacing w:val="-14"/>
          <w:w w:val="105"/>
          <w:sz w:val="19"/>
        </w:rPr>
        <w:t> </w:t>
      </w:r>
      <w:r>
        <w:rPr>
          <w:w w:val="105"/>
          <w:sz w:val="19"/>
        </w:rPr>
        <w:t>give you</w:t>
      </w:r>
      <w:r>
        <w:rPr>
          <w:spacing w:val="-9"/>
          <w:w w:val="105"/>
          <w:sz w:val="19"/>
        </w:rPr>
        <w:t> </w:t>
      </w:r>
      <w:r>
        <w:rPr>
          <w:w w:val="105"/>
          <w:sz w:val="19"/>
        </w:rPr>
        <w:t>the</w:t>
      </w:r>
      <w:r>
        <w:rPr>
          <w:spacing w:val="-8"/>
          <w:w w:val="105"/>
          <w:sz w:val="19"/>
        </w:rPr>
        <w:t> </w:t>
      </w:r>
      <w:r>
        <w:rPr>
          <w:w w:val="105"/>
          <w:sz w:val="19"/>
        </w:rPr>
        <w:t>same</w:t>
      </w:r>
      <w:r>
        <w:rPr>
          <w:spacing w:val="-9"/>
          <w:w w:val="105"/>
          <w:sz w:val="19"/>
        </w:rPr>
        <w:t> </w:t>
      </w:r>
      <w:r>
        <w:rPr>
          <w:w w:val="105"/>
          <w:sz w:val="19"/>
        </w:rPr>
        <w:t>result</w:t>
      </w:r>
      <w:r>
        <w:rPr>
          <w:spacing w:val="-8"/>
          <w:w w:val="105"/>
          <w:sz w:val="19"/>
        </w:rPr>
        <w:t> </w:t>
      </w:r>
      <w:r>
        <w:rPr>
          <w:w w:val="105"/>
          <w:sz w:val="19"/>
        </w:rPr>
        <w:t>just</w:t>
      </w:r>
      <w:r>
        <w:rPr>
          <w:spacing w:val="-8"/>
          <w:w w:val="105"/>
          <w:sz w:val="19"/>
        </w:rPr>
        <w:t> </w:t>
      </w:r>
      <w:r>
        <w:rPr>
          <w:w w:val="105"/>
          <w:sz w:val="19"/>
        </w:rPr>
        <w:t>"written"...It</w:t>
      </w:r>
      <w:r>
        <w:rPr>
          <w:spacing w:val="-9"/>
          <w:w w:val="105"/>
          <w:sz w:val="19"/>
        </w:rPr>
        <w:t> </w:t>
      </w:r>
      <w:r>
        <w:rPr>
          <w:w w:val="105"/>
          <w:sz w:val="19"/>
        </w:rPr>
        <w:t>depends</w:t>
      </w:r>
      <w:r>
        <w:rPr>
          <w:spacing w:val="-8"/>
          <w:w w:val="105"/>
          <w:sz w:val="19"/>
        </w:rPr>
        <w:t> </w:t>
      </w:r>
      <w:r>
        <w:rPr>
          <w:w w:val="105"/>
          <w:sz w:val="19"/>
        </w:rPr>
        <w:t>if</w:t>
      </w:r>
      <w:r>
        <w:rPr>
          <w:spacing w:val="-9"/>
          <w:w w:val="105"/>
          <w:sz w:val="19"/>
        </w:rPr>
        <w:t> </w:t>
      </w:r>
      <w:r>
        <w:rPr>
          <w:w w:val="105"/>
          <w:sz w:val="19"/>
        </w:rPr>
        <w:t>the</w:t>
      </w:r>
      <w:r>
        <w:rPr>
          <w:spacing w:val="-8"/>
          <w:w w:val="105"/>
          <w:sz w:val="19"/>
        </w:rPr>
        <w:t> </w:t>
      </w:r>
      <w:r>
        <w:rPr>
          <w:w w:val="105"/>
          <w:sz w:val="19"/>
        </w:rPr>
        <w:t>data</w:t>
      </w:r>
      <w:r>
        <w:rPr>
          <w:spacing w:val="-8"/>
          <w:w w:val="105"/>
          <w:sz w:val="19"/>
        </w:rPr>
        <w:t> </w:t>
      </w:r>
      <w:r>
        <w:rPr>
          <w:w w:val="105"/>
          <w:sz w:val="19"/>
        </w:rPr>
        <w:t>"written"</w:t>
      </w:r>
      <w:r>
        <w:rPr>
          <w:spacing w:val="-9"/>
          <w:w w:val="105"/>
          <w:sz w:val="19"/>
        </w:rPr>
        <w:t> </w:t>
      </w:r>
      <w:r>
        <w:rPr>
          <w:w w:val="105"/>
          <w:sz w:val="19"/>
        </w:rPr>
        <w:t>is</w:t>
      </w:r>
      <w:r>
        <w:rPr>
          <w:spacing w:val="-8"/>
          <w:w w:val="105"/>
          <w:sz w:val="19"/>
        </w:rPr>
        <w:t> </w:t>
      </w:r>
      <w:r>
        <w:rPr>
          <w:w w:val="105"/>
          <w:sz w:val="19"/>
        </w:rPr>
        <w:t>still</w:t>
      </w:r>
      <w:r>
        <w:rPr>
          <w:spacing w:val="-9"/>
          <w:w w:val="105"/>
          <w:sz w:val="19"/>
        </w:rPr>
        <w:t> </w:t>
      </w:r>
      <w:r>
        <w:rPr>
          <w:w w:val="105"/>
          <w:sz w:val="19"/>
        </w:rPr>
        <w:t>on</w:t>
      </w:r>
      <w:r>
        <w:rPr>
          <w:spacing w:val="-8"/>
          <w:w w:val="105"/>
          <w:sz w:val="19"/>
        </w:rPr>
        <w:t> </w:t>
      </w:r>
      <w:r>
        <w:rPr>
          <w:w w:val="105"/>
          <w:sz w:val="19"/>
        </w:rPr>
        <w:t>the</w:t>
      </w:r>
      <w:r>
        <w:rPr>
          <w:spacing w:val="-8"/>
          <w:w w:val="105"/>
          <w:sz w:val="19"/>
        </w:rPr>
        <w:t> </w:t>
      </w:r>
      <w:r>
        <w:rPr>
          <w:w w:val="105"/>
          <w:sz w:val="19"/>
        </w:rPr>
        <w:t>data</w:t>
      </w:r>
      <w:r>
        <w:rPr>
          <w:spacing w:val="-9"/>
          <w:w w:val="105"/>
          <w:sz w:val="19"/>
        </w:rPr>
        <w:t> </w:t>
      </w:r>
      <w:r>
        <w:rPr>
          <w:w w:val="105"/>
          <w:sz w:val="19"/>
        </w:rPr>
        <w:t>bus</w:t>
      </w:r>
      <w:r>
        <w:rPr>
          <w:spacing w:val="-8"/>
          <w:w w:val="105"/>
          <w:sz w:val="19"/>
        </w:rPr>
        <w:t> </w:t>
      </w:r>
      <w:r>
        <w:rPr>
          <w:w w:val="105"/>
          <w:sz w:val="19"/>
        </w:rPr>
        <w:t>or</w:t>
      </w:r>
      <w:r>
        <w:rPr>
          <w:spacing w:val="-9"/>
          <w:w w:val="105"/>
          <w:sz w:val="19"/>
        </w:rPr>
        <w:t> </w:t>
      </w:r>
      <w:r>
        <w:rPr>
          <w:w w:val="105"/>
          <w:sz w:val="19"/>
        </w:rPr>
        <w:t>not.</w:t>
      </w:r>
    </w:p>
    <w:p>
      <w:pPr>
        <w:spacing w:line="249" w:lineRule="auto" w:before="195"/>
        <w:ind w:left="235" w:right="349" w:firstLine="0"/>
        <w:jc w:val="left"/>
        <w:rPr>
          <w:sz w:val="19"/>
        </w:rPr>
      </w:pPr>
      <w:r>
        <w:rPr>
          <w:w w:val="105"/>
          <w:sz w:val="19"/>
        </w:rPr>
        <w:t>Things get more interesting here. ROM devices are mapped into the same PAS. This means that it is possible for you to read or write certain parts of ROM devices using pointers. A good example of a ROM device</w:t>
      </w:r>
      <w:r>
        <w:rPr>
          <w:spacing w:val="-14"/>
          <w:w w:val="105"/>
          <w:sz w:val="19"/>
        </w:rPr>
        <w:t> </w:t>
      </w:r>
      <w:r>
        <w:rPr>
          <w:w w:val="105"/>
          <w:sz w:val="19"/>
        </w:rPr>
        <w:t>is</w:t>
      </w:r>
      <w:r>
        <w:rPr>
          <w:spacing w:val="-13"/>
          <w:w w:val="105"/>
          <w:sz w:val="19"/>
        </w:rPr>
        <w:t> </w:t>
      </w:r>
      <w:r>
        <w:rPr>
          <w:w w:val="105"/>
          <w:sz w:val="19"/>
        </w:rPr>
        <w:t>the</w:t>
      </w:r>
      <w:r>
        <w:rPr>
          <w:spacing w:val="-13"/>
          <w:w w:val="105"/>
          <w:sz w:val="19"/>
        </w:rPr>
        <w:t> </w:t>
      </w:r>
      <w:r>
        <w:rPr>
          <w:w w:val="105"/>
          <w:sz w:val="19"/>
        </w:rPr>
        <w:t>system</w:t>
      </w:r>
      <w:r>
        <w:rPr>
          <w:spacing w:val="-13"/>
          <w:w w:val="105"/>
          <w:sz w:val="19"/>
        </w:rPr>
        <w:t> </w:t>
      </w:r>
      <w:r>
        <w:rPr>
          <w:w w:val="105"/>
          <w:sz w:val="19"/>
        </w:rPr>
        <w:t>BIOS.</w:t>
      </w:r>
      <w:r>
        <w:rPr>
          <w:spacing w:val="-13"/>
          <w:w w:val="105"/>
          <w:sz w:val="19"/>
        </w:rPr>
        <w:t> </w:t>
      </w:r>
      <w:r>
        <w:rPr>
          <w:w w:val="105"/>
          <w:sz w:val="19"/>
        </w:rPr>
        <w:t>Because</w:t>
      </w:r>
      <w:r>
        <w:rPr>
          <w:spacing w:val="-14"/>
          <w:w w:val="105"/>
          <w:sz w:val="19"/>
        </w:rPr>
        <w:t> </w:t>
      </w:r>
      <w:r>
        <w:rPr>
          <w:w w:val="105"/>
          <w:sz w:val="19"/>
        </w:rPr>
        <w:t>ROM</w:t>
      </w:r>
      <w:r>
        <w:rPr>
          <w:spacing w:val="-13"/>
          <w:w w:val="105"/>
          <w:sz w:val="19"/>
        </w:rPr>
        <w:t> </w:t>
      </w:r>
      <w:r>
        <w:rPr>
          <w:w w:val="105"/>
          <w:sz w:val="19"/>
        </w:rPr>
        <w:t>devices</w:t>
      </w:r>
      <w:r>
        <w:rPr>
          <w:spacing w:val="-13"/>
          <w:w w:val="105"/>
          <w:sz w:val="19"/>
        </w:rPr>
        <w:t> </w:t>
      </w:r>
      <w:r>
        <w:rPr>
          <w:w w:val="105"/>
          <w:sz w:val="19"/>
        </w:rPr>
        <w:t>are</w:t>
      </w:r>
      <w:r>
        <w:rPr>
          <w:spacing w:val="-13"/>
          <w:w w:val="105"/>
          <w:sz w:val="19"/>
        </w:rPr>
        <w:t> </w:t>
      </w:r>
      <w:r>
        <w:rPr>
          <w:w w:val="105"/>
          <w:sz w:val="19"/>
        </w:rPr>
        <w:t>read</w:t>
      </w:r>
      <w:r>
        <w:rPr>
          <w:spacing w:val="-13"/>
          <w:w w:val="105"/>
          <w:sz w:val="19"/>
        </w:rPr>
        <w:t> </w:t>
      </w:r>
      <w:r>
        <w:rPr>
          <w:spacing w:val="-4"/>
          <w:w w:val="105"/>
          <w:sz w:val="19"/>
        </w:rPr>
        <w:t>only,</w:t>
      </w:r>
      <w:r>
        <w:rPr>
          <w:spacing w:val="-13"/>
          <w:w w:val="105"/>
          <w:sz w:val="19"/>
        </w:rPr>
        <w:t> </w:t>
      </w:r>
      <w:r>
        <w:rPr>
          <w:w w:val="105"/>
          <w:sz w:val="19"/>
        </w:rPr>
        <w:t>writing</w:t>
      </w:r>
      <w:r>
        <w:rPr>
          <w:spacing w:val="-14"/>
          <w:w w:val="105"/>
          <w:sz w:val="19"/>
        </w:rPr>
        <w:t> </w:t>
      </w:r>
      <w:r>
        <w:rPr>
          <w:w w:val="105"/>
          <w:sz w:val="19"/>
        </w:rPr>
        <w:t>to</w:t>
      </w:r>
      <w:r>
        <w:rPr>
          <w:spacing w:val="-13"/>
          <w:w w:val="105"/>
          <w:sz w:val="19"/>
        </w:rPr>
        <w:t> </w:t>
      </w:r>
      <w:r>
        <w:rPr>
          <w:w w:val="105"/>
          <w:sz w:val="19"/>
        </w:rPr>
        <w:t>a</w:t>
      </w:r>
      <w:r>
        <w:rPr>
          <w:spacing w:val="-13"/>
          <w:w w:val="105"/>
          <w:sz w:val="19"/>
        </w:rPr>
        <w:t> </w:t>
      </w:r>
      <w:r>
        <w:rPr>
          <w:w w:val="105"/>
          <w:sz w:val="19"/>
        </w:rPr>
        <w:t>ROM</w:t>
      </w:r>
      <w:r>
        <w:rPr>
          <w:spacing w:val="-13"/>
          <w:w w:val="105"/>
          <w:sz w:val="19"/>
        </w:rPr>
        <w:t> </w:t>
      </w:r>
      <w:r>
        <w:rPr>
          <w:w w:val="105"/>
          <w:sz w:val="19"/>
        </w:rPr>
        <w:t>device</w:t>
      </w:r>
      <w:r>
        <w:rPr>
          <w:spacing w:val="-13"/>
          <w:w w:val="105"/>
          <w:sz w:val="19"/>
        </w:rPr>
        <w:t> </w:t>
      </w:r>
      <w:r>
        <w:rPr>
          <w:w w:val="105"/>
          <w:sz w:val="19"/>
        </w:rPr>
        <w:t>is</w:t>
      </w:r>
      <w:r>
        <w:rPr>
          <w:spacing w:val="-14"/>
          <w:w w:val="105"/>
          <w:sz w:val="19"/>
        </w:rPr>
        <w:t> </w:t>
      </w:r>
      <w:r>
        <w:rPr>
          <w:w w:val="105"/>
          <w:sz w:val="19"/>
        </w:rPr>
        <w:t>the</w:t>
      </w:r>
      <w:r>
        <w:rPr>
          <w:spacing w:val="-13"/>
          <w:w w:val="105"/>
          <w:sz w:val="19"/>
        </w:rPr>
        <w:t> </w:t>
      </w:r>
      <w:r>
        <w:rPr>
          <w:w w:val="105"/>
          <w:sz w:val="19"/>
        </w:rPr>
        <w:t>same</w:t>
      </w:r>
      <w:r>
        <w:rPr>
          <w:spacing w:val="-13"/>
          <w:w w:val="105"/>
          <w:sz w:val="19"/>
        </w:rPr>
        <w:t> </w:t>
      </w:r>
      <w:r>
        <w:rPr>
          <w:w w:val="105"/>
          <w:sz w:val="19"/>
        </w:rPr>
        <w:t>effect as</w:t>
      </w:r>
      <w:r>
        <w:rPr>
          <w:spacing w:val="-7"/>
          <w:w w:val="105"/>
          <w:sz w:val="19"/>
        </w:rPr>
        <w:t> </w:t>
      </w:r>
      <w:r>
        <w:rPr>
          <w:w w:val="105"/>
          <w:sz w:val="19"/>
        </w:rPr>
        <w:t>writing</w:t>
      </w:r>
      <w:r>
        <w:rPr>
          <w:spacing w:val="-7"/>
          <w:w w:val="105"/>
          <w:sz w:val="19"/>
        </w:rPr>
        <w:t> </w:t>
      </w:r>
      <w:r>
        <w:rPr>
          <w:w w:val="105"/>
          <w:sz w:val="19"/>
        </w:rPr>
        <w:t>to</w:t>
      </w:r>
      <w:r>
        <w:rPr>
          <w:spacing w:val="-6"/>
          <w:w w:val="105"/>
          <w:sz w:val="19"/>
        </w:rPr>
        <w:t> </w:t>
      </w:r>
      <w:r>
        <w:rPr>
          <w:w w:val="105"/>
          <w:sz w:val="19"/>
        </w:rPr>
        <w:t>a</w:t>
      </w:r>
      <w:r>
        <w:rPr>
          <w:spacing w:val="-7"/>
          <w:w w:val="105"/>
          <w:sz w:val="19"/>
        </w:rPr>
        <w:t> </w:t>
      </w:r>
      <w:r>
        <w:rPr>
          <w:w w:val="105"/>
          <w:sz w:val="19"/>
        </w:rPr>
        <w:t>non</w:t>
      </w:r>
      <w:r>
        <w:rPr>
          <w:spacing w:val="-6"/>
          <w:w w:val="105"/>
          <w:sz w:val="19"/>
        </w:rPr>
        <w:t> </w:t>
      </w:r>
      <w:r>
        <w:rPr>
          <w:w w:val="105"/>
          <w:sz w:val="19"/>
        </w:rPr>
        <w:t>existent</w:t>
      </w:r>
      <w:r>
        <w:rPr>
          <w:spacing w:val="-7"/>
          <w:w w:val="105"/>
          <w:sz w:val="19"/>
        </w:rPr>
        <w:t> </w:t>
      </w:r>
      <w:r>
        <w:rPr>
          <w:w w:val="105"/>
          <w:sz w:val="19"/>
        </w:rPr>
        <w:t>memory</w:t>
      </w:r>
      <w:r>
        <w:rPr>
          <w:spacing w:val="-6"/>
          <w:w w:val="105"/>
          <w:sz w:val="19"/>
        </w:rPr>
        <w:t> </w:t>
      </w:r>
      <w:r>
        <w:rPr>
          <w:w w:val="105"/>
          <w:sz w:val="19"/>
        </w:rPr>
        <w:t>location.</w:t>
      </w:r>
      <w:r>
        <w:rPr>
          <w:spacing w:val="-7"/>
          <w:w w:val="105"/>
          <w:sz w:val="19"/>
        </w:rPr>
        <w:t> </w:t>
      </w:r>
      <w:r>
        <w:rPr>
          <w:spacing w:val="-5"/>
          <w:w w:val="105"/>
          <w:sz w:val="19"/>
        </w:rPr>
        <w:t>You</w:t>
      </w:r>
      <w:r>
        <w:rPr>
          <w:spacing w:val="-6"/>
          <w:w w:val="105"/>
          <w:sz w:val="19"/>
        </w:rPr>
        <w:t> </w:t>
      </w:r>
      <w:r>
        <w:rPr>
          <w:w w:val="105"/>
          <w:sz w:val="19"/>
        </w:rPr>
        <w:t>can</w:t>
      </w:r>
      <w:r>
        <w:rPr>
          <w:spacing w:val="-7"/>
          <w:w w:val="105"/>
          <w:sz w:val="19"/>
        </w:rPr>
        <w:t> </w:t>
      </w:r>
      <w:r>
        <w:rPr>
          <w:w w:val="105"/>
          <w:sz w:val="19"/>
        </w:rPr>
        <w:t>read</w:t>
      </w:r>
      <w:r>
        <w:rPr>
          <w:spacing w:val="-6"/>
          <w:w w:val="105"/>
          <w:sz w:val="19"/>
        </w:rPr>
        <w:t> </w:t>
      </w:r>
      <w:r>
        <w:rPr>
          <w:w w:val="105"/>
          <w:sz w:val="19"/>
        </w:rPr>
        <w:t>from</w:t>
      </w:r>
      <w:r>
        <w:rPr>
          <w:spacing w:val="-7"/>
          <w:w w:val="105"/>
          <w:sz w:val="19"/>
        </w:rPr>
        <w:t> </w:t>
      </w:r>
      <w:r>
        <w:rPr>
          <w:w w:val="105"/>
          <w:sz w:val="19"/>
        </w:rPr>
        <w:t>ROM</w:t>
      </w:r>
      <w:r>
        <w:rPr>
          <w:spacing w:val="-6"/>
          <w:w w:val="105"/>
          <w:sz w:val="19"/>
        </w:rPr>
        <w:t> </w:t>
      </w:r>
      <w:r>
        <w:rPr>
          <w:w w:val="105"/>
          <w:sz w:val="19"/>
        </w:rPr>
        <w:t>devices,</w:t>
      </w:r>
      <w:r>
        <w:rPr>
          <w:spacing w:val="-7"/>
          <w:w w:val="105"/>
          <w:sz w:val="19"/>
        </w:rPr>
        <w:t> </w:t>
      </w:r>
      <w:r>
        <w:rPr>
          <w:spacing w:val="-4"/>
          <w:w w:val="105"/>
          <w:sz w:val="19"/>
        </w:rPr>
        <w:t>however.</w:t>
      </w:r>
    </w:p>
    <w:p>
      <w:pPr>
        <w:spacing w:line="249" w:lineRule="auto" w:before="195"/>
        <w:ind w:left="235" w:right="484" w:firstLine="0"/>
        <w:jc w:val="left"/>
        <w:rPr>
          <w:sz w:val="19"/>
        </w:rPr>
      </w:pPr>
      <w:r>
        <w:rPr>
          <w:w w:val="105"/>
          <w:sz w:val="19"/>
        </w:rPr>
        <w:t>Other</w:t>
      </w:r>
      <w:r>
        <w:rPr>
          <w:spacing w:val="-17"/>
          <w:w w:val="105"/>
          <w:sz w:val="19"/>
        </w:rPr>
        <w:t> </w:t>
      </w:r>
      <w:r>
        <w:rPr>
          <w:w w:val="105"/>
          <w:sz w:val="19"/>
        </w:rPr>
        <w:t>devices</w:t>
      </w:r>
      <w:r>
        <w:rPr>
          <w:spacing w:val="-16"/>
          <w:w w:val="105"/>
          <w:sz w:val="19"/>
        </w:rPr>
        <w:t> </w:t>
      </w:r>
      <w:r>
        <w:rPr>
          <w:w w:val="105"/>
          <w:sz w:val="19"/>
        </w:rPr>
        <w:t>may</w:t>
      </w:r>
      <w:r>
        <w:rPr>
          <w:spacing w:val="-16"/>
          <w:w w:val="105"/>
          <w:sz w:val="19"/>
        </w:rPr>
        <w:t> </w:t>
      </w:r>
      <w:r>
        <w:rPr>
          <w:w w:val="105"/>
          <w:sz w:val="19"/>
        </w:rPr>
        <w:t>also</w:t>
      </w:r>
      <w:r>
        <w:rPr>
          <w:spacing w:val="-16"/>
          <w:w w:val="105"/>
          <w:sz w:val="19"/>
        </w:rPr>
        <w:t> </w:t>
      </w:r>
      <w:r>
        <w:rPr>
          <w:w w:val="105"/>
          <w:sz w:val="19"/>
        </w:rPr>
        <w:t>be</w:t>
      </w:r>
      <w:r>
        <w:rPr>
          <w:spacing w:val="-17"/>
          <w:w w:val="105"/>
          <w:sz w:val="19"/>
        </w:rPr>
        <w:t> </w:t>
      </w:r>
      <w:r>
        <w:rPr>
          <w:w w:val="105"/>
          <w:sz w:val="19"/>
        </w:rPr>
        <w:t>mapped</w:t>
      </w:r>
      <w:r>
        <w:rPr>
          <w:spacing w:val="-16"/>
          <w:w w:val="105"/>
          <w:sz w:val="19"/>
        </w:rPr>
        <w:t> </w:t>
      </w:r>
      <w:r>
        <w:rPr>
          <w:w w:val="105"/>
          <w:sz w:val="19"/>
        </w:rPr>
        <w:t>into</w:t>
      </w:r>
      <w:r>
        <w:rPr>
          <w:spacing w:val="-16"/>
          <w:w w:val="105"/>
          <w:sz w:val="19"/>
        </w:rPr>
        <w:t> </w:t>
      </w:r>
      <w:r>
        <w:rPr>
          <w:w w:val="105"/>
          <w:sz w:val="19"/>
        </w:rPr>
        <w:t>the</w:t>
      </w:r>
      <w:r>
        <w:rPr>
          <w:spacing w:val="-16"/>
          <w:w w:val="105"/>
          <w:sz w:val="19"/>
        </w:rPr>
        <w:t> </w:t>
      </w:r>
      <w:r>
        <w:rPr>
          <w:w w:val="105"/>
          <w:sz w:val="19"/>
        </w:rPr>
        <w:t>PAS.</w:t>
      </w:r>
      <w:r>
        <w:rPr>
          <w:spacing w:val="-16"/>
          <w:w w:val="105"/>
          <w:sz w:val="19"/>
        </w:rPr>
        <w:t> </w:t>
      </w:r>
      <w:r>
        <w:rPr>
          <w:w w:val="105"/>
          <w:sz w:val="19"/>
        </w:rPr>
        <w:t>This</w:t>
      </w:r>
      <w:r>
        <w:rPr>
          <w:spacing w:val="-17"/>
          <w:w w:val="105"/>
          <w:sz w:val="19"/>
        </w:rPr>
        <w:t> </w:t>
      </w:r>
      <w:r>
        <w:rPr>
          <w:w w:val="105"/>
          <w:sz w:val="19"/>
        </w:rPr>
        <w:t>depends</w:t>
      </w:r>
      <w:r>
        <w:rPr>
          <w:spacing w:val="-16"/>
          <w:w w:val="105"/>
          <w:sz w:val="19"/>
        </w:rPr>
        <w:t> </w:t>
      </w:r>
      <w:r>
        <w:rPr>
          <w:w w:val="105"/>
          <w:sz w:val="19"/>
        </w:rPr>
        <w:t>on</w:t>
      </w:r>
      <w:r>
        <w:rPr>
          <w:spacing w:val="-16"/>
          <w:w w:val="105"/>
          <w:sz w:val="19"/>
        </w:rPr>
        <w:t> </w:t>
      </w:r>
      <w:r>
        <w:rPr>
          <w:w w:val="105"/>
          <w:sz w:val="19"/>
        </w:rPr>
        <w:t>your</w:t>
      </w:r>
      <w:r>
        <w:rPr>
          <w:spacing w:val="-16"/>
          <w:w w:val="105"/>
          <w:sz w:val="19"/>
        </w:rPr>
        <w:t> </w:t>
      </w:r>
      <w:r>
        <w:rPr>
          <w:w w:val="105"/>
          <w:sz w:val="19"/>
        </w:rPr>
        <w:t>system</w:t>
      </w:r>
      <w:r>
        <w:rPr>
          <w:spacing w:val="-16"/>
          <w:w w:val="105"/>
          <w:sz w:val="19"/>
        </w:rPr>
        <w:t> </w:t>
      </w:r>
      <w:r>
        <w:rPr>
          <w:w w:val="105"/>
          <w:sz w:val="19"/>
        </w:rPr>
        <w:t>configuration.</w:t>
      </w:r>
      <w:r>
        <w:rPr>
          <w:spacing w:val="-17"/>
          <w:w w:val="105"/>
          <w:sz w:val="19"/>
        </w:rPr>
        <w:t> </w:t>
      </w:r>
      <w:r>
        <w:rPr>
          <w:w w:val="105"/>
          <w:sz w:val="19"/>
        </w:rPr>
        <w:t>This</w:t>
      </w:r>
      <w:r>
        <w:rPr>
          <w:spacing w:val="-16"/>
          <w:w w:val="105"/>
          <w:sz w:val="19"/>
        </w:rPr>
        <w:t> </w:t>
      </w:r>
      <w:r>
        <w:rPr>
          <w:w w:val="105"/>
          <w:sz w:val="19"/>
        </w:rPr>
        <w:t>means reading</w:t>
      </w:r>
      <w:r>
        <w:rPr>
          <w:spacing w:val="-6"/>
          <w:w w:val="105"/>
          <w:sz w:val="19"/>
        </w:rPr>
        <w:t> </w:t>
      </w:r>
      <w:r>
        <w:rPr>
          <w:w w:val="105"/>
          <w:sz w:val="19"/>
        </w:rPr>
        <w:t>or</w:t>
      </w:r>
      <w:r>
        <w:rPr>
          <w:spacing w:val="-6"/>
          <w:w w:val="105"/>
          <w:sz w:val="19"/>
        </w:rPr>
        <w:t> </w:t>
      </w:r>
      <w:r>
        <w:rPr>
          <w:w w:val="105"/>
          <w:sz w:val="19"/>
        </w:rPr>
        <w:t>writing</w:t>
      </w:r>
      <w:r>
        <w:rPr>
          <w:spacing w:val="-6"/>
          <w:w w:val="105"/>
          <w:sz w:val="19"/>
        </w:rPr>
        <w:t> </w:t>
      </w:r>
      <w:r>
        <w:rPr>
          <w:w w:val="105"/>
          <w:sz w:val="19"/>
        </w:rPr>
        <w:t>different</w:t>
      </w:r>
      <w:r>
        <w:rPr>
          <w:spacing w:val="-5"/>
          <w:w w:val="105"/>
          <w:sz w:val="19"/>
        </w:rPr>
        <w:t> </w:t>
      </w:r>
      <w:r>
        <w:rPr>
          <w:w w:val="105"/>
          <w:sz w:val="19"/>
        </w:rPr>
        <w:t>parts</w:t>
      </w:r>
      <w:r>
        <w:rPr>
          <w:spacing w:val="-6"/>
          <w:w w:val="105"/>
          <w:sz w:val="19"/>
        </w:rPr>
        <w:t> </w:t>
      </w:r>
      <w:r>
        <w:rPr>
          <w:w w:val="105"/>
          <w:sz w:val="19"/>
        </w:rPr>
        <w:t>of</w:t>
      </w:r>
      <w:r>
        <w:rPr>
          <w:spacing w:val="-6"/>
          <w:w w:val="105"/>
          <w:sz w:val="19"/>
        </w:rPr>
        <w:t> </w:t>
      </w:r>
      <w:r>
        <w:rPr>
          <w:w w:val="105"/>
          <w:sz w:val="19"/>
        </w:rPr>
        <w:t>the</w:t>
      </w:r>
      <w:r>
        <w:rPr>
          <w:spacing w:val="-6"/>
          <w:w w:val="105"/>
          <w:sz w:val="19"/>
        </w:rPr>
        <w:t> </w:t>
      </w:r>
      <w:r>
        <w:rPr>
          <w:w w:val="105"/>
          <w:sz w:val="19"/>
        </w:rPr>
        <w:t>PAS</w:t>
      </w:r>
      <w:r>
        <w:rPr>
          <w:spacing w:val="-5"/>
          <w:w w:val="105"/>
          <w:sz w:val="19"/>
        </w:rPr>
        <w:t> </w:t>
      </w:r>
      <w:r>
        <w:rPr>
          <w:w w:val="105"/>
          <w:sz w:val="19"/>
        </w:rPr>
        <w:t>may</w:t>
      </w:r>
      <w:r>
        <w:rPr>
          <w:spacing w:val="-6"/>
          <w:w w:val="105"/>
          <w:sz w:val="19"/>
        </w:rPr>
        <w:t> </w:t>
      </w:r>
      <w:r>
        <w:rPr>
          <w:w w:val="105"/>
          <w:sz w:val="19"/>
        </w:rPr>
        <w:t>yeild</w:t>
      </w:r>
      <w:r>
        <w:rPr>
          <w:spacing w:val="-6"/>
          <w:w w:val="105"/>
          <w:sz w:val="19"/>
        </w:rPr>
        <w:t> </w:t>
      </w:r>
      <w:r>
        <w:rPr>
          <w:w w:val="105"/>
          <w:sz w:val="19"/>
        </w:rPr>
        <w:t>different</w:t>
      </w:r>
      <w:r>
        <w:rPr>
          <w:spacing w:val="-5"/>
          <w:w w:val="105"/>
          <w:sz w:val="19"/>
        </w:rPr>
        <w:t> </w:t>
      </w:r>
      <w:r>
        <w:rPr>
          <w:w w:val="105"/>
          <w:sz w:val="19"/>
        </w:rPr>
        <w:t>types</w:t>
      </w:r>
      <w:r>
        <w:rPr>
          <w:spacing w:val="-6"/>
          <w:w w:val="105"/>
          <w:sz w:val="19"/>
        </w:rPr>
        <w:t> </w:t>
      </w:r>
      <w:r>
        <w:rPr>
          <w:w w:val="105"/>
          <w:sz w:val="19"/>
        </w:rPr>
        <w:t>of</w:t>
      </w:r>
      <w:r>
        <w:rPr>
          <w:spacing w:val="-6"/>
          <w:w w:val="105"/>
          <w:sz w:val="19"/>
        </w:rPr>
        <w:t> </w:t>
      </w:r>
      <w:r>
        <w:rPr>
          <w:w w:val="105"/>
          <w:sz w:val="19"/>
        </w:rPr>
        <w:t>results.</w:t>
      </w:r>
    </w:p>
    <w:p>
      <w:pPr>
        <w:spacing w:line="249" w:lineRule="auto" w:before="195"/>
        <w:ind w:left="235" w:right="331" w:firstLine="0"/>
        <w:jc w:val="left"/>
        <w:rPr>
          <w:sz w:val="19"/>
        </w:rPr>
      </w:pPr>
      <w:r>
        <w:rPr>
          <w:w w:val="105"/>
          <w:sz w:val="19"/>
        </w:rPr>
        <w:t>As</w:t>
      </w:r>
      <w:r>
        <w:rPr>
          <w:spacing w:val="-15"/>
          <w:w w:val="105"/>
          <w:sz w:val="19"/>
        </w:rPr>
        <w:t> </w:t>
      </w:r>
      <w:r>
        <w:rPr>
          <w:w w:val="105"/>
          <w:sz w:val="19"/>
        </w:rPr>
        <w:t>you</w:t>
      </w:r>
      <w:r>
        <w:rPr>
          <w:spacing w:val="-14"/>
          <w:w w:val="105"/>
          <w:sz w:val="19"/>
        </w:rPr>
        <w:t> </w:t>
      </w:r>
      <w:r>
        <w:rPr>
          <w:w w:val="105"/>
          <w:sz w:val="19"/>
        </w:rPr>
        <w:t>can</w:t>
      </w:r>
      <w:r>
        <w:rPr>
          <w:spacing w:val="-14"/>
          <w:w w:val="105"/>
          <w:sz w:val="19"/>
        </w:rPr>
        <w:t> </w:t>
      </w:r>
      <w:r>
        <w:rPr>
          <w:w w:val="105"/>
          <w:sz w:val="19"/>
        </w:rPr>
        <w:t>tell,</w:t>
      </w:r>
      <w:r>
        <w:rPr>
          <w:spacing w:val="-14"/>
          <w:w w:val="105"/>
          <w:sz w:val="19"/>
        </w:rPr>
        <w:t> </w:t>
      </w:r>
      <w:r>
        <w:rPr>
          <w:w w:val="105"/>
          <w:sz w:val="19"/>
        </w:rPr>
        <w:t>pointers</w:t>
      </w:r>
      <w:r>
        <w:rPr>
          <w:spacing w:val="-15"/>
          <w:w w:val="105"/>
          <w:sz w:val="19"/>
        </w:rPr>
        <w:t> </w:t>
      </w:r>
      <w:r>
        <w:rPr>
          <w:w w:val="105"/>
          <w:sz w:val="19"/>
        </w:rPr>
        <w:t>play</w:t>
      </w:r>
      <w:r>
        <w:rPr>
          <w:spacing w:val="-14"/>
          <w:w w:val="105"/>
          <w:sz w:val="19"/>
        </w:rPr>
        <w:t> </w:t>
      </w:r>
      <w:r>
        <w:rPr>
          <w:w w:val="105"/>
          <w:sz w:val="19"/>
        </w:rPr>
        <w:t>a</w:t>
      </w:r>
      <w:r>
        <w:rPr>
          <w:spacing w:val="-14"/>
          <w:w w:val="105"/>
          <w:sz w:val="19"/>
        </w:rPr>
        <w:t> </w:t>
      </w:r>
      <w:r>
        <w:rPr>
          <w:w w:val="105"/>
          <w:sz w:val="19"/>
        </w:rPr>
        <w:t>much</w:t>
      </w:r>
      <w:r>
        <w:rPr>
          <w:spacing w:val="-14"/>
          <w:w w:val="105"/>
          <w:sz w:val="19"/>
        </w:rPr>
        <w:t> </w:t>
      </w:r>
      <w:r>
        <w:rPr>
          <w:w w:val="105"/>
          <w:sz w:val="19"/>
        </w:rPr>
        <w:t>bigger</w:t>
      </w:r>
      <w:r>
        <w:rPr>
          <w:spacing w:val="-15"/>
          <w:w w:val="105"/>
          <w:sz w:val="19"/>
        </w:rPr>
        <w:t> </w:t>
      </w:r>
      <w:r>
        <w:rPr>
          <w:w w:val="105"/>
          <w:sz w:val="19"/>
        </w:rPr>
        <w:t>role</w:t>
      </w:r>
      <w:r>
        <w:rPr>
          <w:spacing w:val="-14"/>
          <w:w w:val="105"/>
          <w:sz w:val="19"/>
        </w:rPr>
        <w:t> </w:t>
      </w:r>
      <w:r>
        <w:rPr>
          <w:w w:val="105"/>
          <w:sz w:val="19"/>
        </w:rPr>
        <w:t>in</w:t>
      </w:r>
      <w:r>
        <w:rPr>
          <w:spacing w:val="-14"/>
          <w:w w:val="105"/>
          <w:sz w:val="19"/>
        </w:rPr>
        <w:t> </w:t>
      </w:r>
      <w:r>
        <w:rPr>
          <w:w w:val="105"/>
          <w:sz w:val="19"/>
        </w:rPr>
        <w:t>systems</w:t>
      </w:r>
      <w:r>
        <w:rPr>
          <w:spacing w:val="-14"/>
          <w:w w:val="105"/>
          <w:sz w:val="19"/>
        </w:rPr>
        <w:t> </w:t>
      </w:r>
      <w:r>
        <w:rPr>
          <w:w w:val="105"/>
          <w:sz w:val="19"/>
        </w:rPr>
        <w:t>programming</w:t>
      </w:r>
      <w:r>
        <w:rPr>
          <w:spacing w:val="-15"/>
          <w:w w:val="105"/>
          <w:sz w:val="19"/>
        </w:rPr>
        <w:t> </w:t>
      </w:r>
      <w:r>
        <w:rPr>
          <w:w w:val="105"/>
          <w:sz w:val="19"/>
        </w:rPr>
        <w:t>then</w:t>
      </w:r>
      <w:r>
        <w:rPr>
          <w:spacing w:val="-14"/>
          <w:w w:val="105"/>
          <w:sz w:val="19"/>
        </w:rPr>
        <w:t> </w:t>
      </w:r>
      <w:r>
        <w:rPr>
          <w:w w:val="105"/>
          <w:sz w:val="19"/>
        </w:rPr>
        <w:t>they</w:t>
      </w:r>
      <w:r>
        <w:rPr>
          <w:spacing w:val="-14"/>
          <w:w w:val="105"/>
          <w:sz w:val="19"/>
        </w:rPr>
        <w:t> </w:t>
      </w:r>
      <w:r>
        <w:rPr>
          <w:w w:val="105"/>
          <w:sz w:val="19"/>
        </w:rPr>
        <w:t>did</w:t>
      </w:r>
      <w:r>
        <w:rPr>
          <w:spacing w:val="-14"/>
          <w:w w:val="105"/>
          <w:sz w:val="19"/>
        </w:rPr>
        <w:t> </w:t>
      </w:r>
      <w:r>
        <w:rPr>
          <w:w w:val="105"/>
          <w:sz w:val="19"/>
        </w:rPr>
        <w:t>in</w:t>
      </w:r>
      <w:r>
        <w:rPr>
          <w:spacing w:val="-15"/>
          <w:w w:val="105"/>
          <w:sz w:val="19"/>
        </w:rPr>
        <w:t> </w:t>
      </w:r>
      <w:r>
        <w:rPr>
          <w:w w:val="105"/>
          <w:sz w:val="19"/>
        </w:rPr>
        <w:t>the</w:t>
      </w:r>
      <w:r>
        <w:rPr>
          <w:spacing w:val="-14"/>
          <w:w w:val="105"/>
          <w:sz w:val="19"/>
        </w:rPr>
        <w:t> </w:t>
      </w:r>
      <w:r>
        <w:rPr>
          <w:w w:val="105"/>
          <w:sz w:val="19"/>
        </w:rPr>
        <w:t>applications programming world. It may be easier to think of pointers not as a "variable that points to a memory location"</w:t>
      </w:r>
      <w:r>
        <w:rPr>
          <w:spacing w:val="-9"/>
          <w:w w:val="105"/>
          <w:sz w:val="19"/>
        </w:rPr>
        <w:t> </w:t>
      </w:r>
      <w:r>
        <w:rPr>
          <w:w w:val="105"/>
          <w:sz w:val="19"/>
        </w:rPr>
        <w:t>but</w:t>
      </w:r>
      <w:r>
        <w:rPr>
          <w:spacing w:val="-9"/>
          <w:w w:val="105"/>
          <w:sz w:val="19"/>
        </w:rPr>
        <w:t> </w:t>
      </w:r>
      <w:r>
        <w:rPr>
          <w:w w:val="105"/>
          <w:sz w:val="19"/>
        </w:rPr>
        <w:t>rather</w:t>
      </w:r>
      <w:r>
        <w:rPr>
          <w:spacing w:val="-9"/>
          <w:w w:val="105"/>
          <w:sz w:val="19"/>
        </w:rPr>
        <w:t> </w:t>
      </w:r>
      <w:r>
        <w:rPr>
          <w:w w:val="105"/>
          <w:sz w:val="19"/>
        </w:rPr>
        <w:t>a</w:t>
      </w:r>
      <w:r>
        <w:rPr>
          <w:spacing w:val="-9"/>
          <w:w w:val="105"/>
          <w:sz w:val="19"/>
        </w:rPr>
        <w:t> </w:t>
      </w:r>
      <w:r>
        <w:rPr>
          <w:w w:val="105"/>
          <w:sz w:val="19"/>
        </w:rPr>
        <w:t>"variable</w:t>
      </w:r>
      <w:r>
        <w:rPr>
          <w:spacing w:val="-9"/>
          <w:w w:val="105"/>
          <w:sz w:val="19"/>
        </w:rPr>
        <w:t> </w:t>
      </w:r>
      <w:r>
        <w:rPr>
          <w:w w:val="105"/>
          <w:sz w:val="19"/>
        </w:rPr>
        <w:t>that</w:t>
      </w:r>
      <w:r>
        <w:rPr>
          <w:spacing w:val="-9"/>
          <w:w w:val="105"/>
          <w:sz w:val="19"/>
        </w:rPr>
        <w:t> </w:t>
      </w:r>
      <w:r>
        <w:rPr>
          <w:w w:val="105"/>
          <w:sz w:val="19"/>
        </w:rPr>
        <w:t>points</w:t>
      </w:r>
      <w:r>
        <w:rPr>
          <w:spacing w:val="-8"/>
          <w:w w:val="105"/>
          <w:sz w:val="19"/>
        </w:rPr>
        <w:t> </w:t>
      </w:r>
      <w:r>
        <w:rPr>
          <w:w w:val="105"/>
          <w:sz w:val="19"/>
        </w:rPr>
        <w:t>to</w:t>
      </w:r>
      <w:r>
        <w:rPr>
          <w:spacing w:val="-9"/>
          <w:w w:val="105"/>
          <w:sz w:val="19"/>
        </w:rPr>
        <w:t> </w:t>
      </w:r>
      <w:r>
        <w:rPr>
          <w:w w:val="105"/>
          <w:sz w:val="19"/>
        </w:rPr>
        <w:t>an</w:t>
      </w:r>
      <w:r>
        <w:rPr>
          <w:spacing w:val="-9"/>
          <w:w w:val="105"/>
          <w:sz w:val="19"/>
        </w:rPr>
        <w:t> </w:t>
      </w:r>
      <w:r>
        <w:rPr>
          <w:w w:val="105"/>
          <w:sz w:val="19"/>
        </w:rPr>
        <w:t>address</w:t>
      </w:r>
      <w:r>
        <w:rPr>
          <w:spacing w:val="-9"/>
          <w:w w:val="105"/>
          <w:sz w:val="19"/>
        </w:rPr>
        <w:t> </w:t>
      </w:r>
      <w:r>
        <w:rPr>
          <w:w w:val="105"/>
          <w:sz w:val="19"/>
        </w:rPr>
        <w:t>in</w:t>
      </w:r>
      <w:r>
        <w:rPr>
          <w:spacing w:val="-9"/>
          <w:w w:val="105"/>
          <w:sz w:val="19"/>
        </w:rPr>
        <w:t> </w:t>
      </w:r>
      <w:r>
        <w:rPr>
          <w:w w:val="105"/>
          <w:sz w:val="19"/>
        </w:rPr>
        <w:t>the</w:t>
      </w:r>
      <w:r>
        <w:rPr>
          <w:spacing w:val="-9"/>
          <w:w w:val="105"/>
          <w:sz w:val="19"/>
        </w:rPr>
        <w:t> </w:t>
      </w:r>
      <w:r>
        <w:rPr>
          <w:w w:val="105"/>
          <w:sz w:val="19"/>
        </w:rPr>
        <w:t>PAS"</w:t>
      </w:r>
      <w:r>
        <w:rPr>
          <w:spacing w:val="-9"/>
          <w:w w:val="105"/>
          <w:sz w:val="19"/>
        </w:rPr>
        <w:t> </w:t>
      </w:r>
      <w:r>
        <w:rPr>
          <w:w w:val="105"/>
          <w:sz w:val="19"/>
        </w:rPr>
        <w:t>as</w:t>
      </w:r>
      <w:r>
        <w:rPr>
          <w:spacing w:val="-8"/>
          <w:w w:val="105"/>
          <w:sz w:val="19"/>
        </w:rPr>
        <w:t> </w:t>
      </w:r>
      <w:r>
        <w:rPr>
          <w:w w:val="105"/>
          <w:sz w:val="19"/>
        </w:rPr>
        <w:t>it</w:t>
      </w:r>
      <w:r>
        <w:rPr>
          <w:spacing w:val="-9"/>
          <w:w w:val="105"/>
          <w:sz w:val="19"/>
        </w:rPr>
        <w:t> </w:t>
      </w:r>
      <w:r>
        <w:rPr>
          <w:w w:val="105"/>
          <w:sz w:val="19"/>
        </w:rPr>
        <w:t>may</w:t>
      </w:r>
      <w:r>
        <w:rPr>
          <w:spacing w:val="-9"/>
          <w:w w:val="105"/>
          <w:sz w:val="19"/>
        </w:rPr>
        <w:t> </w:t>
      </w:r>
      <w:r>
        <w:rPr>
          <w:w w:val="105"/>
          <w:sz w:val="19"/>
        </w:rPr>
        <w:t>or</w:t>
      </w:r>
      <w:r>
        <w:rPr>
          <w:spacing w:val="-9"/>
          <w:w w:val="105"/>
          <w:sz w:val="19"/>
        </w:rPr>
        <w:t> </w:t>
      </w:r>
      <w:r>
        <w:rPr>
          <w:w w:val="105"/>
          <w:sz w:val="19"/>
        </w:rPr>
        <w:t>may</w:t>
      </w:r>
      <w:r>
        <w:rPr>
          <w:spacing w:val="-9"/>
          <w:w w:val="105"/>
          <w:sz w:val="19"/>
        </w:rPr>
        <w:t> </w:t>
      </w:r>
      <w:r>
        <w:rPr>
          <w:w w:val="105"/>
          <w:sz w:val="19"/>
        </w:rPr>
        <w:t>not</w:t>
      </w:r>
      <w:r>
        <w:rPr>
          <w:spacing w:val="-9"/>
          <w:w w:val="105"/>
          <w:sz w:val="19"/>
        </w:rPr>
        <w:t> </w:t>
      </w:r>
      <w:r>
        <w:rPr>
          <w:w w:val="105"/>
          <w:sz w:val="19"/>
        </w:rPr>
        <w:t>be</w:t>
      </w:r>
      <w:r>
        <w:rPr>
          <w:spacing w:val="-9"/>
          <w:w w:val="105"/>
          <w:sz w:val="19"/>
        </w:rPr>
        <w:t> </w:t>
      </w:r>
      <w:r>
        <w:rPr>
          <w:w w:val="105"/>
          <w:sz w:val="19"/>
        </w:rPr>
        <w:t>RAM.</w:t>
      </w:r>
    </w:p>
    <w:p>
      <w:pPr>
        <w:pStyle w:val="BodyText"/>
        <w:spacing w:before="6"/>
        <w:rPr>
          <w:sz w:val="18"/>
        </w:rPr>
      </w:pPr>
    </w:p>
    <w:p>
      <w:pPr>
        <w:spacing w:before="0"/>
        <w:ind w:left="235" w:right="0" w:firstLine="0"/>
        <w:jc w:val="left"/>
        <w:rPr>
          <w:b/>
          <w:sz w:val="22"/>
        </w:rPr>
      </w:pPr>
      <w:r>
        <w:rPr>
          <w:b/>
          <w:color w:val="800040"/>
          <w:sz w:val="22"/>
        </w:rPr>
        <w:t>Dynamic Memory Allocation</w:t>
      </w:r>
    </w:p>
    <w:p>
      <w:pPr>
        <w:spacing w:line="249" w:lineRule="auto" w:before="228"/>
        <w:ind w:left="235" w:right="275" w:firstLine="0"/>
        <w:jc w:val="left"/>
        <w:rPr>
          <w:sz w:val="19"/>
        </w:rPr>
      </w:pPr>
      <w:r>
        <w:rPr>
          <w:w w:val="105"/>
          <w:sz w:val="19"/>
        </w:rPr>
        <w:t>In</w:t>
      </w:r>
      <w:r>
        <w:rPr>
          <w:spacing w:val="-16"/>
          <w:w w:val="105"/>
          <w:sz w:val="19"/>
        </w:rPr>
        <w:t> </w:t>
      </w:r>
      <w:r>
        <w:rPr>
          <w:w w:val="105"/>
          <w:sz w:val="19"/>
        </w:rPr>
        <w:t>the</w:t>
      </w:r>
      <w:r>
        <w:rPr>
          <w:spacing w:val="-16"/>
          <w:w w:val="105"/>
          <w:sz w:val="19"/>
        </w:rPr>
        <w:t> </w:t>
      </w:r>
      <w:r>
        <w:rPr>
          <w:w w:val="105"/>
          <w:sz w:val="19"/>
        </w:rPr>
        <w:t>application</w:t>
      </w:r>
      <w:r>
        <w:rPr>
          <w:spacing w:val="-16"/>
          <w:w w:val="105"/>
          <w:sz w:val="19"/>
        </w:rPr>
        <w:t> </w:t>
      </w:r>
      <w:r>
        <w:rPr>
          <w:w w:val="105"/>
          <w:sz w:val="19"/>
        </w:rPr>
        <w:t>programming</w:t>
      </w:r>
      <w:r>
        <w:rPr>
          <w:spacing w:val="-16"/>
          <w:w w:val="105"/>
          <w:sz w:val="19"/>
        </w:rPr>
        <w:t> </w:t>
      </w:r>
      <w:r>
        <w:rPr>
          <w:w w:val="105"/>
          <w:sz w:val="19"/>
        </w:rPr>
        <w:t>world,</w:t>
      </w:r>
      <w:r>
        <w:rPr>
          <w:spacing w:val="-16"/>
          <w:w w:val="105"/>
          <w:sz w:val="19"/>
        </w:rPr>
        <w:t> </w:t>
      </w:r>
      <w:r>
        <w:rPr>
          <w:w w:val="105"/>
          <w:sz w:val="19"/>
        </w:rPr>
        <w:t>you</w:t>
      </w:r>
      <w:r>
        <w:rPr>
          <w:spacing w:val="-16"/>
          <w:w w:val="105"/>
          <w:sz w:val="19"/>
        </w:rPr>
        <w:t> </w:t>
      </w:r>
      <w:r>
        <w:rPr>
          <w:w w:val="105"/>
          <w:sz w:val="19"/>
        </w:rPr>
        <w:t>would</w:t>
      </w:r>
      <w:r>
        <w:rPr>
          <w:spacing w:val="-16"/>
          <w:w w:val="105"/>
          <w:sz w:val="19"/>
        </w:rPr>
        <w:t> </w:t>
      </w:r>
      <w:r>
        <w:rPr>
          <w:w w:val="105"/>
          <w:sz w:val="19"/>
        </w:rPr>
        <w:t>normally</w:t>
      </w:r>
      <w:r>
        <w:rPr>
          <w:spacing w:val="-16"/>
          <w:w w:val="105"/>
          <w:sz w:val="19"/>
        </w:rPr>
        <w:t> </w:t>
      </w:r>
      <w:r>
        <w:rPr>
          <w:w w:val="105"/>
          <w:sz w:val="19"/>
        </w:rPr>
        <w:t>call</w:t>
      </w:r>
      <w:r>
        <w:rPr>
          <w:spacing w:val="-16"/>
          <w:w w:val="105"/>
          <w:sz w:val="19"/>
        </w:rPr>
        <w:t> </w:t>
      </w:r>
      <w:r>
        <w:rPr>
          <w:b/>
          <w:w w:val="105"/>
          <w:sz w:val="19"/>
        </w:rPr>
        <w:t>malloc()</w:t>
      </w:r>
      <w:r>
        <w:rPr>
          <w:b/>
          <w:spacing w:val="-13"/>
          <w:w w:val="105"/>
          <w:sz w:val="19"/>
        </w:rPr>
        <w:t> </w:t>
      </w:r>
      <w:r>
        <w:rPr>
          <w:w w:val="105"/>
          <w:sz w:val="19"/>
        </w:rPr>
        <w:t>and</w:t>
      </w:r>
      <w:r>
        <w:rPr>
          <w:spacing w:val="-16"/>
          <w:w w:val="105"/>
          <w:sz w:val="19"/>
        </w:rPr>
        <w:t> </w:t>
      </w:r>
      <w:r>
        <w:rPr>
          <w:b/>
          <w:w w:val="105"/>
          <w:sz w:val="19"/>
        </w:rPr>
        <w:t>free()</w:t>
      </w:r>
      <w:r>
        <w:rPr>
          <w:b/>
          <w:spacing w:val="-14"/>
          <w:w w:val="105"/>
          <w:sz w:val="19"/>
        </w:rPr>
        <w:t> </w:t>
      </w:r>
      <w:r>
        <w:rPr>
          <w:w w:val="105"/>
          <w:sz w:val="19"/>
        </w:rPr>
        <w:t>or</w:t>
      </w:r>
      <w:r>
        <w:rPr>
          <w:spacing w:val="-16"/>
          <w:w w:val="105"/>
          <w:sz w:val="19"/>
        </w:rPr>
        <w:t> </w:t>
      </w:r>
      <w:r>
        <w:rPr>
          <w:b/>
          <w:w w:val="105"/>
          <w:sz w:val="19"/>
        </w:rPr>
        <w:t>new</w:t>
      </w:r>
      <w:r>
        <w:rPr>
          <w:b/>
          <w:spacing w:val="-14"/>
          <w:w w:val="105"/>
          <w:sz w:val="19"/>
        </w:rPr>
        <w:t> </w:t>
      </w:r>
      <w:r>
        <w:rPr>
          <w:w w:val="105"/>
          <w:sz w:val="19"/>
        </w:rPr>
        <w:t>and</w:t>
      </w:r>
      <w:r>
        <w:rPr>
          <w:spacing w:val="-16"/>
          <w:w w:val="105"/>
          <w:sz w:val="19"/>
        </w:rPr>
        <w:t> </w:t>
      </w:r>
      <w:r>
        <w:rPr>
          <w:b/>
          <w:w w:val="105"/>
          <w:sz w:val="19"/>
        </w:rPr>
        <w:t>delete</w:t>
      </w:r>
      <w:r>
        <w:rPr>
          <w:b/>
          <w:spacing w:val="-14"/>
          <w:w w:val="105"/>
          <w:sz w:val="19"/>
        </w:rPr>
        <w:t> </w:t>
      </w:r>
      <w:r>
        <w:rPr>
          <w:w w:val="105"/>
          <w:sz w:val="19"/>
        </w:rPr>
        <w:t>to allocate</w:t>
      </w:r>
      <w:r>
        <w:rPr>
          <w:spacing w:val="-13"/>
          <w:w w:val="105"/>
          <w:sz w:val="19"/>
        </w:rPr>
        <w:t> </w:t>
      </w:r>
      <w:r>
        <w:rPr>
          <w:w w:val="105"/>
          <w:sz w:val="19"/>
        </w:rPr>
        <w:t>a</w:t>
      </w:r>
      <w:r>
        <w:rPr>
          <w:spacing w:val="-13"/>
          <w:w w:val="105"/>
          <w:sz w:val="19"/>
        </w:rPr>
        <w:t> </w:t>
      </w:r>
      <w:r>
        <w:rPr>
          <w:w w:val="105"/>
          <w:sz w:val="19"/>
        </w:rPr>
        <w:t>block</w:t>
      </w:r>
      <w:r>
        <w:rPr>
          <w:spacing w:val="-13"/>
          <w:w w:val="105"/>
          <w:sz w:val="19"/>
        </w:rPr>
        <w:t> </w:t>
      </w:r>
      <w:r>
        <w:rPr>
          <w:w w:val="105"/>
          <w:sz w:val="19"/>
        </w:rPr>
        <w:t>of</w:t>
      </w:r>
      <w:r>
        <w:rPr>
          <w:spacing w:val="-13"/>
          <w:w w:val="105"/>
          <w:sz w:val="19"/>
        </w:rPr>
        <w:t> </w:t>
      </w:r>
      <w:r>
        <w:rPr>
          <w:w w:val="105"/>
          <w:sz w:val="19"/>
        </w:rPr>
        <w:t>memory</w:t>
      </w:r>
      <w:r>
        <w:rPr>
          <w:spacing w:val="-13"/>
          <w:w w:val="105"/>
          <w:sz w:val="19"/>
        </w:rPr>
        <w:t> </w:t>
      </w:r>
      <w:r>
        <w:rPr>
          <w:w w:val="105"/>
          <w:sz w:val="19"/>
        </w:rPr>
        <w:t>from</w:t>
      </w:r>
      <w:r>
        <w:rPr>
          <w:spacing w:val="-12"/>
          <w:w w:val="105"/>
          <w:sz w:val="19"/>
        </w:rPr>
        <w:t> </w:t>
      </w:r>
      <w:r>
        <w:rPr>
          <w:w w:val="105"/>
          <w:sz w:val="19"/>
        </w:rPr>
        <w:t>the</w:t>
      </w:r>
      <w:r>
        <w:rPr>
          <w:spacing w:val="-13"/>
          <w:w w:val="105"/>
          <w:sz w:val="19"/>
        </w:rPr>
        <w:t> </w:t>
      </w:r>
      <w:r>
        <w:rPr>
          <w:w w:val="105"/>
          <w:sz w:val="19"/>
        </w:rPr>
        <w:t>heap.</w:t>
      </w:r>
      <w:r>
        <w:rPr>
          <w:spacing w:val="-13"/>
          <w:w w:val="105"/>
          <w:sz w:val="19"/>
        </w:rPr>
        <w:t> </w:t>
      </w:r>
      <w:r>
        <w:rPr>
          <w:w w:val="105"/>
          <w:sz w:val="19"/>
        </w:rPr>
        <w:t>This</w:t>
      </w:r>
      <w:r>
        <w:rPr>
          <w:spacing w:val="-13"/>
          <w:w w:val="105"/>
          <w:sz w:val="19"/>
        </w:rPr>
        <w:t> </w:t>
      </w:r>
      <w:r>
        <w:rPr>
          <w:w w:val="105"/>
          <w:sz w:val="19"/>
        </w:rPr>
        <w:t>is</w:t>
      </w:r>
      <w:r>
        <w:rPr>
          <w:spacing w:val="-13"/>
          <w:w w:val="105"/>
          <w:sz w:val="19"/>
        </w:rPr>
        <w:t> </w:t>
      </w:r>
      <w:r>
        <w:rPr>
          <w:w w:val="105"/>
          <w:sz w:val="19"/>
        </w:rPr>
        <w:t>different</w:t>
      </w:r>
      <w:r>
        <w:rPr>
          <w:spacing w:val="-12"/>
          <w:w w:val="105"/>
          <w:sz w:val="19"/>
        </w:rPr>
        <w:t> </w:t>
      </w:r>
      <w:r>
        <w:rPr>
          <w:w w:val="105"/>
          <w:sz w:val="19"/>
        </w:rPr>
        <w:t>in</w:t>
      </w:r>
      <w:r>
        <w:rPr>
          <w:spacing w:val="-13"/>
          <w:w w:val="105"/>
          <w:sz w:val="19"/>
        </w:rPr>
        <w:t> </w:t>
      </w:r>
      <w:r>
        <w:rPr>
          <w:w w:val="105"/>
          <w:sz w:val="19"/>
        </w:rPr>
        <w:t>the</w:t>
      </w:r>
      <w:r>
        <w:rPr>
          <w:spacing w:val="-13"/>
          <w:w w:val="105"/>
          <w:sz w:val="19"/>
        </w:rPr>
        <w:t> </w:t>
      </w:r>
      <w:r>
        <w:rPr>
          <w:w w:val="105"/>
          <w:sz w:val="19"/>
        </w:rPr>
        <w:t>system</w:t>
      </w:r>
      <w:r>
        <w:rPr>
          <w:spacing w:val="-13"/>
          <w:w w:val="105"/>
          <w:sz w:val="19"/>
        </w:rPr>
        <w:t> </w:t>
      </w:r>
      <w:r>
        <w:rPr>
          <w:w w:val="105"/>
          <w:sz w:val="19"/>
        </w:rPr>
        <w:t>programming</w:t>
      </w:r>
      <w:r>
        <w:rPr>
          <w:spacing w:val="-13"/>
          <w:w w:val="105"/>
          <w:sz w:val="19"/>
        </w:rPr>
        <w:t> </w:t>
      </w:r>
      <w:r>
        <w:rPr>
          <w:w w:val="105"/>
          <w:sz w:val="19"/>
        </w:rPr>
        <w:t>world.</w:t>
      </w:r>
      <w:r>
        <w:rPr>
          <w:spacing w:val="-12"/>
          <w:w w:val="105"/>
          <w:sz w:val="19"/>
        </w:rPr>
        <w:t> </w:t>
      </w:r>
      <w:r>
        <w:rPr>
          <w:spacing w:val="-11"/>
          <w:w w:val="105"/>
          <w:sz w:val="19"/>
        </w:rPr>
        <w:t>To</w:t>
      </w:r>
      <w:r>
        <w:rPr>
          <w:spacing w:val="-13"/>
          <w:w w:val="105"/>
          <w:sz w:val="19"/>
        </w:rPr>
        <w:t> </w:t>
      </w:r>
      <w:r>
        <w:rPr>
          <w:w w:val="105"/>
          <w:sz w:val="19"/>
        </w:rPr>
        <w:t>allocate </w:t>
      </w:r>
      <w:r>
        <w:rPr>
          <w:spacing w:val="-3"/>
          <w:w w:val="105"/>
          <w:sz w:val="19"/>
        </w:rPr>
        <w:t>memory, </w:t>
      </w:r>
      <w:r>
        <w:rPr>
          <w:w w:val="105"/>
          <w:sz w:val="19"/>
        </w:rPr>
        <w:t>we do</w:t>
      </w:r>
      <w:r>
        <w:rPr>
          <w:spacing w:val="-5"/>
          <w:w w:val="105"/>
          <w:sz w:val="19"/>
        </w:rPr>
        <w:t> </w:t>
      </w:r>
      <w:r>
        <w:rPr>
          <w:w w:val="105"/>
          <w:sz w:val="19"/>
        </w:rPr>
        <w:t>this:</w:t>
      </w:r>
    </w:p>
    <w:p>
      <w:pPr>
        <w:pStyle w:val="BodyText"/>
        <w:spacing w:before="6"/>
        <w:rPr>
          <w:sz w:val="12"/>
        </w:rPr>
      </w:pPr>
      <w:r>
        <w:rPr/>
        <w:pict>
          <v:group style="position:absolute;margin-left:62.765686pt;margin-top:9.579254pt;width:470.5pt;height:32.3pt;mso-position-horizontal-relative:page;mso-position-vertical-relative:paragraph;z-index:-251642880;mso-wrap-distance-left:0;mso-wrap-distance-right:0" coordorigin="1255,192" coordsize="9410,646">
            <v:line style="position:absolute" from="1255,214" to="3023,214" stroked="true" strokeweight=".750349pt" strokecolor="#999999">
              <v:stroke dashstyle="shortdash"/>
            </v:line>
            <v:line style="position:absolute" from="3053,199" to="10665,199" stroked="true" strokeweight=".750349pt" strokecolor="#999999">
              <v:stroke dashstyle="shortdash"/>
            </v:line>
            <v:rect style="position:absolute;left:10649;top:191;width:15;height:46" filled="true" fillcolor="#999999" stroked="false">
              <v:fill type="solid"/>
            </v:rect>
            <v:rect style="position:absolute;left:10649;top:266;width:15;height:46" filled="true" fillcolor="#999999" stroked="false">
              <v:fill type="solid"/>
            </v:rect>
            <v:rect style="position:absolute;left:10649;top:341;width:15;height:46" filled="true" fillcolor="#999999" stroked="false">
              <v:fill type="solid"/>
            </v:rect>
            <v:rect style="position:absolute;left:10649;top:416;width:15;height:46" filled="true" fillcolor="#999999" stroked="false">
              <v:fill type="solid"/>
            </v:rect>
            <v:rect style="position:absolute;left:10649;top:491;width:15;height:46" filled="true" fillcolor="#999999" stroked="false">
              <v:fill type="solid"/>
            </v:rect>
            <v:rect style="position:absolute;left:10649;top:566;width:15;height:46" filled="true" fillcolor="#999999" stroked="false">
              <v:fill type="solid"/>
            </v:rect>
            <v:rect style="position:absolute;left:10649;top:641;width:15;height:46" filled="true" fillcolor="#999999" stroked="false">
              <v:fill type="solid"/>
            </v:rect>
            <v:line style="position:absolute" from="1255,829" to="10665,829" stroked="true" strokeweight=".750349pt" strokecolor="#999999">
              <v:stroke dashstyle="shortdash"/>
            </v:line>
            <v:rect style="position:absolute;left:10649;top:716;width:15;height:46" filled="true" fillcolor="#999999" stroked="false">
              <v:fill type="solid"/>
            </v:rect>
            <v:rect style="position:absolute;left:10649;top:791;width:15;height:46" filled="true" fillcolor="#999999" stroked="false">
              <v:fill type="solid"/>
            </v:rect>
            <v:rect style="position:absolute;left:1255;top:266;width:15;height:46" filled="true" fillcolor="#999999" stroked="false">
              <v:fill type="solid"/>
            </v:rect>
            <v:rect style="position:absolute;left:1255;top:341;width:15;height:46" filled="true" fillcolor="#999999" stroked="false">
              <v:fill type="solid"/>
            </v:rect>
            <v:rect style="position:absolute;left:1255;top:416;width:15;height:46" filled="true" fillcolor="#999999" stroked="false">
              <v:fill type="solid"/>
            </v:rect>
            <v:rect style="position:absolute;left:1255;top:491;width:15;height:46" filled="true" fillcolor="#999999" stroked="false">
              <v:fill type="solid"/>
            </v:rect>
            <v:rect style="position:absolute;left:1255;top:566;width:15;height:46" filled="true" fillcolor="#999999" stroked="false">
              <v:fill type="solid"/>
            </v:rect>
            <v:rect style="position:absolute;left:1255;top:641;width:15;height:46" filled="true" fillcolor="#999999" stroked="false">
              <v:fill type="solid"/>
            </v:rect>
            <v:rect style="position:absolute;left:1255;top:716;width:15;height:46" filled="true" fillcolor="#999999" stroked="false">
              <v:fill type="solid"/>
            </v:rect>
            <v:rect style="position:absolute;left:1255;top:791;width:15;height:46" filled="true" fillcolor="#999999" stroked="false">
              <v:fill type="solid"/>
            </v:rect>
            <v:shape style="position:absolute;left:1270;top:214;width:9380;height:608" type="#_x0000_t202" filled="false" stroked="false">
              <v:textbox inset="0,0,0,0">
                <w:txbxContent>
                  <w:p>
                    <w:pPr>
                      <w:spacing w:before="194"/>
                      <w:ind w:left="-1" w:right="0" w:firstLine="0"/>
                      <w:jc w:val="left"/>
                      <w:rPr>
                        <w:rFonts w:ascii="Courier New"/>
                        <w:sz w:val="19"/>
                      </w:rPr>
                    </w:pPr>
                    <w:r>
                      <w:rPr>
                        <w:rFonts w:ascii="Courier New"/>
                        <w:color w:val="000087"/>
                        <w:w w:val="105"/>
                        <w:sz w:val="19"/>
                      </w:rPr>
                      <w:t>char* pointer = (char*)0x5000;</w:t>
                    </w:r>
                  </w:p>
                </w:txbxContent>
              </v:textbox>
              <w10:wrap type="none"/>
            </v:shape>
            <w10:wrap type="topAndBottom"/>
          </v:group>
        </w:pict>
      </w:r>
    </w:p>
    <w:p>
      <w:pPr>
        <w:spacing w:after="0"/>
        <w:rPr>
          <w:sz w:val="12"/>
        </w:rPr>
        <w:sectPr>
          <w:pgSz w:w="11900" w:h="16840"/>
          <w:pgMar w:header="274" w:footer="283" w:top="460" w:bottom="480" w:left="420" w:right="400"/>
        </w:sectPr>
      </w:pPr>
    </w:p>
    <w:p>
      <w:pPr>
        <w:spacing w:line="249" w:lineRule="auto" w:before="110"/>
        <w:ind w:left="235" w:right="572" w:firstLine="0"/>
        <w:jc w:val="left"/>
        <w:rPr>
          <w:sz w:val="19"/>
        </w:rPr>
      </w:pPr>
      <w:r>
        <w:rPr>
          <w:w w:val="105"/>
          <w:sz w:val="19"/>
        </w:rPr>
        <w:t>That is it. Cool, huh? Because we have control over everything, we can just point a pointer to some address</w:t>
      </w:r>
      <w:r>
        <w:rPr>
          <w:spacing w:val="-14"/>
          <w:w w:val="105"/>
          <w:sz w:val="19"/>
        </w:rPr>
        <w:t> </w:t>
      </w:r>
      <w:r>
        <w:rPr>
          <w:w w:val="105"/>
          <w:sz w:val="19"/>
        </w:rPr>
        <w:t>in</w:t>
      </w:r>
      <w:r>
        <w:rPr>
          <w:spacing w:val="-14"/>
          <w:w w:val="105"/>
          <w:sz w:val="19"/>
        </w:rPr>
        <w:t> </w:t>
      </w:r>
      <w:r>
        <w:rPr>
          <w:w w:val="105"/>
          <w:sz w:val="19"/>
        </w:rPr>
        <w:t>the</w:t>
      </w:r>
      <w:r>
        <w:rPr>
          <w:spacing w:val="-13"/>
          <w:w w:val="105"/>
          <w:sz w:val="19"/>
        </w:rPr>
        <w:t> </w:t>
      </w:r>
      <w:r>
        <w:rPr>
          <w:w w:val="105"/>
          <w:sz w:val="19"/>
        </w:rPr>
        <w:t>PAS</w:t>
      </w:r>
      <w:r>
        <w:rPr>
          <w:spacing w:val="-14"/>
          <w:w w:val="105"/>
          <w:sz w:val="19"/>
        </w:rPr>
        <w:t> </w:t>
      </w:r>
      <w:r>
        <w:rPr>
          <w:w w:val="105"/>
          <w:sz w:val="19"/>
        </w:rPr>
        <w:t>(would</w:t>
      </w:r>
      <w:r>
        <w:rPr>
          <w:spacing w:val="-13"/>
          <w:w w:val="105"/>
          <w:sz w:val="19"/>
        </w:rPr>
        <w:t> </w:t>
      </w:r>
      <w:r>
        <w:rPr>
          <w:w w:val="105"/>
          <w:sz w:val="19"/>
        </w:rPr>
        <w:t>have</w:t>
      </w:r>
      <w:r>
        <w:rPr>
          <w:spacing w:val="-14"/>
          <w:w w:val="105"/>
          <w:sz w:val="19"/>
        </w:rPr>
        <w:t> </w:t>
      </w:r>
      <w:r>
        <w:rPr>
          <w:w w:val="105"/>
          <w:sz w:val="19"/>
        </w:rPr>
        <w:t>to</w:t>
      </w:r>
      <w:r>
        <w:rPr>
          <w:spacing w:val="-13"/>
          <w:w w:val="105"/>
          <w:sz w:val="19"/>
        </w:rPr>
        <w:t> </w:t>
      </w:r>
      <w:r>
        <w:rPr>
          <w:w w:val="105"/>
          <w:sz w:val="19"/>
        </w:rPr>
        <w:t>be</w:t>
      </w:r>
      <w:r>
        <w:rPr>
          <w:spacing w:val="-14"/>
          <w:w w:val="105"/>
          <w:sz w:val="19"/>
        </w:rPr>
        <w:t> </w:t>
      </w:r>
      <w:r>
        <w:rPr>
          <w:w w:val="105"/>
          <w:sz w:val="19"/>
        </w:rPr>
        <w:t>RAM)</w:t>
      </w:r>
      <w:r>
        <w:rPr>
          <w:spacing w:val="-13"/>
          <w:w w:val="105"/>
          <w:sz w:val="19"/>
        </w:rPr>
        <w:t> </w:t>
      </w:r>
      <w:r>
        <w:rPr>
          <w:w w:val="105"/>
          <w:sz w:val="19"/>
        </w:rPr>
        <w:t>and</w:t>
      </w:r>
      <w:r>
        <w:rPr>
          <w:spacing w:val="-14"/>
          <w:w w:val="105"/>
          <w:sz w:val="19"/>
        </w:rPr>
        <w:t> </w:t>
      </w:r>
      <w:r>
        <w:rPr>
          <w:w w:val="105"/>
          <w:sz w:val="19"/>
        </w:rPr>
        <w:t>say</w:t>
      </w:r>
      <w:r>
        <w:rPr>
          <w:spacing w:val="-13"/>
          <w:w w:val="105"/>
          <w:sz w:val="19"/>
        </w:rPr>
        <w:t> </w:t>
      </w:r>
      <w:r>
        <w:rPr>
          <w:w w:val="105"/>
          <w:sz w:val="19"/>
        </w:rPr>
        <w:t>"theres</w:t>
      </w:r>
      <w:r>
        <w:rPr>
          <w:spacing w:val="-14"/>
          <w:w w:val="105"/>
          <w:sz w:val="19"/>
        </w:rPr>
        <w:t> </w:t>
      </w:r>
      <w:r>
        <w:rPr>
          <w:w w:val="105"/>
          <w:sz w:val="19"/>
        </w:rPr>
        <w:t>our</w:t>
      </w:r>
      <w:r>
        <w:rPr>
          <w:spacing w:val="-13"/>
          <w:w w:val="105"/>
          <w:sz w:val="19"/>
        </w:rPr>
        <w:t> </w:t>
      </w:r>
      <w:r>
        <w:rPr>
          <w:w w:val="105"/>
          <w:sz w:val="19"/>
        </w:rPr>
        <w:t>new</w:t>
      </w:r>
      <w:r>
        <w:rPr>
          <w:spacing w:val="-14"/>
          <w:w w:val="105"/>
          <w:sz w:val="19"/>
        </w:rPr>
        <w:t> </w:t>
      </w:r>
      <w:r>
        <w:rPr>
          <w:w w:val="105"/>
          <w:sz w:val="19"/>
        </w:rPr>
        <w:t>buffer</w:t>
      </w:r>
      <w:r>
        <w:rPr>
          <w:spacing w:val="-13"/>
          <w:w w:val="105"/>
          <w:sz w:val="19"/>
        </w:rPr>
        <w:t> </w:t>
      </w:r>
      <w:r>
        <w:rPr>
          <w:w w:val="105"/>
          <w:sz w:val="19"/>
        </w:rPr>
        <w:t>of</w:t>
      </w:r>
      <w:r>
        <w:rPr>
          <w:spacing w:val="-14"/>
          <w:w w:val="105"/>
          <w:sz w:val="19"/>
        </w:rPr>
        <w:t> </w:t>
      </w:r>
      <w:r>
        <w:rPr>
          <w:w w:val="105"/>
          <w:sz w:val="19"/>
        </w:rPr>
        <w:t>1024</w:t>
      </w:r>
      <w:r>
        <w:rPr>
          <w:spacing w:val="-13"/>
          <w:w w:val="105"/>
          <w:sz w:val="19"/>
        </w:rPr>
        <w:t> </w:t>
      </w:r>
      <w:r>
        <w:rPr>
          <w:w w:val="105"/>
          <w:sz w:val="19"/>
        </w:rPr>
        <w:t>bytes"</w:t>
      </w:r>
      <w:r>
        <w:rPr>
          <w:spacing w:val="-14"/>
          <w:w w:val="105"/>
          <w:sz w:val="19"/>
        </w:rPr>
        <w:t> </w:t>
      </w:r>
      <w:r>
        <w:rPr>
          <w:w w:val="105"/>
          <w:sz w:val="19"/>
        </w:rPr>
        <w:t>or</w:t>
      </w:r>
      <w:r>
        <w:rPr>
          <w:spacing w:val="-13"/>
          <w:w w:val="105"/>
          <w:sz w:val="19"/>
        </w:rPr>
        <w:t> </w:t>
      </w:r>
      <w:r>
        <w:rPr>
          <w:w w:val="105"/>
          <w:sz w:val="19"/>
        </w:rPr>
        <w:t>something like</w:t>
      </w:r>
      <w:r>
        <w:rPr>
          <w:spacing w:val="-3"/>
          <w:w w:val="105"/>
          <w:sz w:val="19"/>
        </w:rPr>
        <w:t> </w:t>
      </w:r>
      <w:r>
        <w:rPr>
          <w:w w:val="105"/>
          <w:sz w:val="19"/>
        </w:rPr>
        <w:t>that.</w:t>
      </w:r>
    </w:p>
    <w:p>
      <w:pPr>
        <w:spacing w:line="249" w:lineRule="auto" w:before="195"/>
        <w:ind w:left="235" w:right="412" w:firstLine="0"/>
        <w:jc w:val="left"/>
        <w:rPr>
          <w:sz w:val="19"/>
        </w:rPr>
      </w:pPr>
      <w:r>
        <w:rPr>
          <w:w w:val="105"/>
          <w:sz w:val="19"/>
        </w:rPr>
        <w:t>The</w:t>
      </w:r>
      <w:r>
        <w:rPr>
          <w:spacing w:val="-15"/>
          <w:w w:val="105"/>
          <w:sz w:val="19"/>
        </w:rPr>
        <w:t> </w:t>
      </w:r>
      <w:r>
        <w:rPr>
          <w:w w:val="105"/>
          <w:sz w:val="19"/>
        </w:rPr>
        <w:t>important</w:t>
      </w:r>
      <w:r>
        <w:rPr>
          <w:spacing w:val="-15"/>
          <w:w w:val="105"/>
          <w:sz w:val="19"/>
        </w:rPr>
        <w:t> </w:t>
      </w:r>
      <w:r>
        <w:rPr>
          <w:w w:val="105"/>
          <w:sz w:val="19"/>
        </w:rPr>
        <w:t>thing</w:t>
      </w:r>
      <w:r>
        <w:rPr>
          <w:spacing w:val="-14"/>
          <w:w w:val="105"/>
          <w:sz w:val="19"/>
        </w:rPr>
        <w:t> </w:t>
      </w:r>
      <w:r>
        <w:rPr>
          <w:w w:val="105"/>
          <w:sz w:val="19"/>
        </w:rPr>
        <w:t>here</w:t>
      </w:r>
      <w:r>
        <w:rPr>
          <w:spacing w:val="-15"/>
          <w:w w:val="105"/>
          <w:sz w:val="19"/>
        </w:rPr>
        <w:t> </w:t>
      </w:r>
      <w:r>
        <w:rPr>
          <w:w w:val="105"/>
          <w:sz w:val="19"/>
        </w:rPr>
        <w:t>is</w:t>
      </w:r>
      <w:r>
        <w:rPr>
          <w:spacing w:val="-15"/>
          <w:w w:val="105"/>
          <w:sz w:val="19"/>
        </w:rPr>
        <w:t> </w:t>
      </w:r>
      <w:r>
        <w:rPr>
          <w:w w:val="105"/>
          <w:sz w:val="19"/>
        </w:rPr>
        <w:t>that</w:t>
      </w:r>
      <w:r>
        <w:rPr>
          <w:spacing w:val="-14"/>
          <w:w w:val="105"/>
          <w:sz w:val="19"/>
        </w:rPr>
        <w:t> </w:t>
      </w:r>
      <w:r>
        <w:rPr>
          <w:w w:val="105"/>
          <w:sz w:val="19"/>
        </w:rPr>
        <w:t>there</w:t>
      </w:r>
      <w:r>
        <w:rPr>
          <w:spacing w:val="-15"/>
          <w:w w:val="105"/>
          <w:sz w:val="19"/>
        </w:rPr>
        <w:t> </w:t>
      </w:r>
      <w:r>
        <w:rPr>
          <w:w w:val="105"/>
          <w:sz w:val="19"/>
        </w:rPr>
        <w:t>is</w:t>
      </w:r>
      <w:r>
        <w:rPr>
          <w:spacing w:val="-15"/>
          <w:w w:val="105"/>
          <w:sz w:val="19"/>
        </w:rPr>
        <w:t> </w:t>
      </w:r>
      <w:r>
        <w:rPr>
          <w:w w:val="105"/>
          <w:sz w:val="19"/>
        </w:rPr>
        <w:t>no</w:t>
      </w:r>
      <w:r>
        <w:rPr>
          <w:spacing w:val="-14"/>
          <w:w w:val="105"/>
          <w:sz w:val="19"/>
        </w:rPr>
        <w:t> </w:t>
      </w:r>
      <w:r>
        <w:rPr>
          <w:w w:val="105"/>
          <w:sz w:val="19"/>
        </w:rPr>
        <w:t>dynamic</w:t>
      </w:r>
      <w:r>
        <w:rPr>
          <w:spacing w:val="-15"/>
          <w:w w:val="105"/>
          <w:sz w:val="19"/>
        </w:rPr>
        <w:t> </w:t>
      </w:r>
      <w:r>
        <w:rPr>
          <w:w w:val="105"/>
          <w:sz w:val="19"/>
        </w:rPr>
        <w:t>memory</w:t>
      </w:r>
      <w:r>
        <w:rPr>
          <w:spacing w:val="-15"/>
          <w:w w:val="105"/>
          <w:sz w:val="19"/>
        </w:rPr>
        <w:t> </w:t>
      </w:r>
      <w:r>
        <w:rPr>
          <w:w w:val="105"/>
          <w:sz w:val="19"/>
        </w:rPr>
        <w:t>allocation.</w:t>
      </w:r>
      <w:r>
        <w:rPr>
          <w:spacing w:val="-14"/>
          <w:w w:val="105"/>
          <w:sz w:val="19"/>
        </w:rPr>
        <w:t> </w:t>
      </w:r>
      <w:r>
        <w:rPr>
          <w:w w:val="105"/>
          <w:sz w:val="19"/>
        </w:rPr>
        <w:t>Dynamic</w:t>
      </w:r>
      <w:r>
        <w:rPr>
          <w:spacing w:val="-15"/>
          <w:w w:val="105"/>
          <w:sz w:val="19"/>
        </w:rPr>
        <w:t> </w:t>
      </w:r>
      <w:r>
        <w:rPr>
          <w:w w:val="105"/>
          <w:sz w:val="19"/>
        </w:rPr>
        <w:t>memory</w:t>
      </w:r>
      <w:r>
        <w:rPr>
          <w:spacing w:val="-14"/>
          <w:w w:val="105"/>
          <w:sz w:val="19"/>
        </w:rPr>
        <w:t> </w:t>
      </w:r>
      <w:r>
        <w:rPr>
          <w:w w:val="105"/>
          <w:sz w:val="19"/>
        </w:rPr>
        <w:t>allocation</w:t>
      </w:r>
      <w:r>
        <w:rPr>
          <w:spacing w:val="-15"/>
          <w:w w:val="105"/>
          <w:sz w:val="19"/>
        </w:rPr>
        <w:t> </w:t>
      </w:r>
      <w:r>
        <w:rPr>
          <w:w w:val="105"/>
          <w:sz w:val="19"/>
        </w:rPr>
        <w:t>in</w:t>
      </w:r>
      <w:r>
        <w:rPr>
          <w:spacing w:val="-15"/>
          <w:w w:val="105"/>
          <w:sz w:val="19"/>
        </w:rPr>
        <w:t> </w:t>
      </w:r>
      <w:r>
        <w:rPr>
          <w:w w:val="105"/>
          <w:sz w:val="19"/>
        </w:rPr>
        <w:t>C and</w:t>
      </w:r>
      <w:r>
        <w:rPr>
          <w:spacing w:val="-14"/>
          <w:w w:val="105"/>
          <w:sz w:val="19"/>
        </w:rPr>
        <w:t> </w:t>
      </w:r>
      <w:r>
        <w:rPr>
          <w:w w:val="105"/>
          <w:sz w:val="19"/>
        </w:rPr>
        <w:t>C++</w:t>
      </w:r>
      <w:r>
        <w:rPr>
          <w:spacing w:val="-14"/>
          <w:w w:val="105"/>
          <w:sz w:val="19"/>
        </w:rPr>
        <w:t> </w:t>
      </w:r>
      <w:r>
        <w:rPr>
          <w:w w:val="105"/>
          <w:sz w:val="19"/>
        </w:rPr>
        <w:t>are</w:t>
      </w:r>
      <w:r>
        <w:rPr>
          <w:spacing w:val="-14"/>
          <w:w w:val="105"/>
          <w:sz w:val="19"/>
        </w:rPr>
        <w:t> </w:t>
      </w:r>
      <w:r>
        <w:rPr>
          <w:b/>
          <w:w w:val="105"/>
          <w:sz w:val="19"/>
        </w:rPr>
        <w:t>system</w:t>
      </w:r>
      <w:r>
        <w:rPr>
          <w:b/>
          <w:spacing w:val="-14"/>
          <w:w w:val="105"/>
          <w:sz w:val="19"/>
        </w:rPr>
        <w:t> </w:t>
      </w:r>
      <w:r>
        <w:rPr>
          <w:b/>
          <w:w w:val="105"/>
          <w:sz w:val="19"/>
        </w:rPr>
        <w:t>services</w:t>
      </w:r>
      <w:r>
        <w:rPr>
          <w:b/>
          <w:spacing w:val="-12"/>
          <w:w w:val="105"/>
          <w:sz w:val="19"/>
        </w:rPr>
        <w:t> </w:t>
      </w:r>
      <w:r>
        <w:rPr>
          <w:w w:val="105"/>
          <w:sz w:val="19"/>
        </w:rPr>
        <w:t>and</w:t>
      </w:r>
      <w:r>
        <w:rPr>
          <w:spacing w:val="-14"/>
          <w:w w:val="105"/>
          <w:sz w:val="19"/>
        </w:rPr>
        <w:t> </w:t>
      </w:r>
      <w:r>
        <w:rPr>
          <w:w w:val="105"/>
          <w:sz w:val="19"/>
        </w:rPr>
        <w:t>require</w:t>
      </w:r>
      <w:r>
        <w:rPr>
          <w:spacing w:val="-14"/>
          <w:w w:val="105"/>
          <w:sz w:val="19"/>
        </w:rPr>
        <w:t> </w:t>
      </w:r>
      <w:r>
        <w:rPr>
          <w:w w:val="105"/>
          <w:sz w:val="19"/>
        </w:rPr>
        <w:t>an</w:t>
      </w:r>
      <w:r>
        <w:rPr>
          <w:spacing w:val="-14"/>
          <w:w w:val="105"/>
          <w:sz w:val="19"/>
        </w:rPr>
        <w:t> </w:t>
      </w:r>
      <w:r>
        <w:rPr>
          <w:w w:val="105"/>
          <w:sz w:val="19"/>
        </w:rPr>
        <w:t>OS</w:t>
      </w:r>
      <w:r>
        <w:rPr>
          <w:spacing w:val="-14"/>
          <w:w w:val="105"/>
          <w:sz w:val="19"/>
        </w:rPr>
        <w:t> </w:t>
      </w:r>
      <w:r>
        <w:rPr>
          <w:w w:val="105"/>
          <w:sz w:val="19"/>
        </w:rPr>
        <w:t>to</w:t>
      </w:r>
      <w:r>
        <w:rPr>
          <w:spacing w:val="-14"/>
          <w:w w:val="105"/>
          <w:sz w:val="19"/>
        </w:rPr>
        <w:t> </w:t>
      </w:r>
      <w:r>
        <w:rPr>
          <w:w w:val="105"/>
          <w:sz w:val="19"/>
        </w:rPr>
        <w:t>be</w:t>
      </w:r>
      <w:r>
        <w:rPr>
          <w:spacing w:val="-14"/>
          <w:w w:val="105"/>
          <w:sz w:val="19"/>
        </w:rPr>
        <w:t> </w:t>
      </w:r>
      <w:r>
        <w:rPr>
          <w:w w:val="105"/>
          <w:sz w:val="19"/>
        </w:rPr>
        <w:t>running.</w:t>
      </w:r>
      <w:r>
        <w:rPr>
          <w:spacing w:val="-13"/>
          <w:w w:val="105"/>
          <w:sz w:val="19"/>
        </w:rPr>
        <w:t> </w:t>
      </w:r>
      <w:r>
        <w:rPr>
          <w:w w:val="105"/>
          <w:sz w:val="19"/>
        </w:rPr>
        <w:t>But,</w:t>
      </w:r>
      <w:r>
        <w:rPr>
          <w:spacing w:val="-14"/>
          <w:w w:val="105"/>
          <w:sz w:val="19"/>
        </w:rPr>
        <w:t> </w:t>
      </w:r>
      <w:r>
        <w:rPr>
          <w:w w:val="105"/>
          <w:sz w:val="19"/>
        </w:rPr>
        <w:t>wait!</w:t>
      </w:r>
      <w:r>
        <w:rPr>
          <w:spacing w:val="-14"/>
          <w:w w:val="105"/>
          <w:sz w:val="19"/>
        </w:rPr>
        <w:t> </w:t>
      </w:r>
      <w:r>
        <w:rPr>
          <w:w w:val="105"/>
          <w:sz w:val="19"/>
        </w:rPr>
        <w:t>Aren't</w:t>
      </w:r>
      <w:r>
        <w:rPr>
          <w:spacing w:val="-14"/>
          <w:w w:val="105"/>
          <w:sz w:val="19"/>
        </w:rPr>
        <w:t> </w:t>
      </w:r>
      <w:r>
        <w:rPr>
          <w:w w:val="105"/>
          <w:sz w:val="19"/>
        </w:rPr>
        <w:t>we</w:t>
      </w:r>
      <w:r>
        <w:rPr>
          <w:spacing w:val="-14"/>
          <w:w w:val="105"/>
          <w:sz w:val="19"/>
        </w:rPr>
        <w:t> </w:t>
      </w:r>
      <w:r>
        <w:rPr>
          <w:w w:val="105"/>
          <w:sz w:val="19"/>
        </w:rPr>
        <w:t>developing</w:t>
      </w:r>
      <w:r>
        <w:rPr>
          <w:spacing w:val="-14"/>
          <w:w w:val="105"/>
          <w:sz w:val="19"/>
        </w:rPr>
        <w:t> </w:t>
      </w:r>
      <w:r>
        <w:rPr>
          <w:w w:val="105"/>
          <w:sz w:val="19"/>
        </w:rPr>
        <w:t>our</w:t>
      </w:r>
      <w:r>
        <w:rPr>
          <w:spacing w:val="-14"/>
          <w:w w:val="105"/>
          <w:sz w:val="19"/>
        </w:rPr>
        <w:t> </w:t>
      </w:r>
      <w:r>
        <w:rPr>
          <w:w w:val="105"/>
          <w:sz w:val="19"/>
        </w:rPr>
        <w:t>own OS?</w:t>
      </w:r>
      <w:r>
        <w:rPr>
          <w:spacing w:val="-13"/>
          <w:w w:val="105"/>
          <w:sz w:val="19"/>
        </w:rPr>
        <w:t> </w:t>
      </w:r>
      <w:r>
        <w:rPr>
          <w:w w:val="105"/>
          <w:sz w:val="19"/>
        </w:rPr>
        <w:t>That</w:t>
      </w:r>
      <w:r>
        <w:rPr>
          <w:spacing w:val="-12"/>
          <w:w w:val="105"/>
          <w:sz w:val="19"/>
        </w:rPr>
        <w:t> </w:t>
      </w:r>
      <w:r>
        <w:rPr>
          <w:w w:val="105"/>
          <w:sz w:val="19"/>
        </w:rPr>
        <w:t>is</w:t>
      </w:r>
      <w:r>
        <w:rPr>
          <w:spacing w:val="-12"/>
          <w:w w:val="105"/>
          <w:sz w:val="19"/>
        </w:rPr>
        <w:t> </w:t>
      </w:r>
      <w:r>
        <w:rPr>
          <w:w w:val="105"/>
          <w:sz w:val="19"/>
        </w:rPr>
        <w:t>the</w:t>
      </w:r>
      <w:r>
        <w:rPr>
          <w:spacing w:val="-12"/>
          <w:w w:val="105"/>
          <w:sz w:val="19"/>
        </w:rPr>
        <w:t> </w:t>
      </w:r>
      <w:r>
        <w:rPr>
          <w:w w:val="105"/>
          <w:sz w:val="19"/>
        </w:rPr>
        <w:t>problem</w:t>
      </w:r>
      <w:r>
        <w:rPr>
          <w:spacing w:val="-12"/>
          <w:w w:val="105"/>
          <w:sz w:val="19"/>
        </w:rPr>
        <w:t> </w:t>
      </w:r>
      <w:r>
        <w:rPr>
          <w:w w:val="105"/>
          <w:sz w:val="19"/>
        </w:rPr>
        <w:t>:)</w:t>
      </w:r>
      <w:r>
        <w:rPr>
          <w:spacing w:val="-13"/>
          <w:w w:val="105"/>
          <w:sz w:val="19"/>
        </w:rPr>
        <w:t> </w:t>
      </w:r>
      <w:r>
        <w:rPr>
          <w:spacing w:val="-5"/>
          <w:w w:val="105"/>
          <w:sz w:val="19"/>
        </w:rPr>
        <w:t>We</w:t>
      </w:r>
      <w:r>
        <w:rPr>
          <w:spacing w:val="-12"/>
          <w:w w:val="105"/>
          <w:sz w:val="19"/>
        </w:rPr>
        <w:t> </w:t>
      </w:r>
      <w:r>
        <w:rPr>
          <w:w w:val="105"/>
          <w:sz w:val="19"/>
        </w:rPr>
        <w:t>will</w:t>
      </w:r>
      <w:r>
        <w:rPr>
          <w:spacing w:val="-12"/>
          <w:w w:val="105"/>
          <w:sz w:val="19"/>
        </w:rPr>
        <w:t> </w:t>
      </w:r>
      <w:r>
        <w:rPr>
          <w:w w:val="105"/>
          <w:sz w:val="19"/>
        </w:rPr>
        <w:t>need</w:t>
      </w:r>
      <w:r>
        <w:rPr>
          <w:spacing w:val="-12"/>
          <w:w w:val="105"/>
          <w:sz w:val="19"/>
        </w:rPr>
        <w:t> </w:t>
      </w:r>
      <w:r>
        <w:rPr>
          <w:w w:val="105"/>
          <w:sz w:val="19"/>
        </w:rPr>
        <w:t>to</w:t>
      </w:r>
      <w:r>
        <w:rPr>
          <w:spacing w:val="-12"/>
          <w:w w:val="105"/>
          <w:sz w:val="19"/>
        </w:rPr>
        <w:t> </w:t>
      </w:r>
      <w:r>
        <w:rPr>
          <w:w w:val="105"/>
          <w:sz w:val="19"/>
        </w:rPr>
        <w:t>write</w:t>
      </w:r>
      <w:r>
        <w:rPr>
          <w:spacing w:val="-13"/>
          <w:w w:val="105"/>
          <w:sz w:val="19"/>
        </w:rPr>
        <w:t> </w:t>
      </w:r>
      <w:r>
        <w:rPr>
          <w:w w:val="105"/>
          <w:sz w:val="19"/>
        </w:rPr>
        <w:t>our</w:t>
      </w:r>
      <w:r>
        <w:rPr>
          <w:spacing w:val="-12"/>
          <w:w w:val="105"/>
          <w:sz w:val="19"/>
        </w:rPr>
        <w:t> </w:t>
      </w:r>
      <w:r>
        <w:rPr>
          <w:w w:val="105"/>
          <w:sz w:val="19"/>
        </w:rPr>
        <w:t>own</w:t>
      </w:r>
      <w:r>
        <w:rPr>
          <w:spacing w:val="-12"/>
          <w:w w:val="105"/>
          <w:sz w:val="19"/>
        </w:rPr>
        <w:t> </w:t>
      </w:r>
      <w:r>
        <w:rPr>
          <w:w w:val="105"/>
          <w:sz w:val="19"/>
        </w:rPr>
        <w:t>memory</w:t>
      </w:r>
      <w:r>
        <w:rPr>
          <w:spacing w:val="-12"/>
          <w:w w:val="105"/>
          <w:sz w:val="19"/>
        </w:rPr>
        <w:t> </w:t>
      </w:r>
      <w:r>
        <w:rPr>
          <w:w w:val="105"/>
          <w:sz w:val="19"/>
        </w:rPr>
        <w:t>management</w:t>
      </w:r>
      <w:r>
        <w:rPr>
          <w:spacing w:val="-12"/>
          <w:w w:val="105"/>
          <w:sz w:val="19"/>
        </w:rPr>
        <w:t> </w:t>
      </w:r>
      <w:r>
        <w:rPr>
          <w:w w:val="105"/>
          <w:sz w:val="19"/>
        </w:rPr>
        <w:t>services</w:t>
      </w:r>
      <w:r>
        <w:rPr>
          <w:spacing w:val="-13"/>
          <w:w w:val="105"/>
          <w:sz w:val="19"/>
        </w:rPr>
        <w:t> </w:t>
      </w:r>
      <w:r>
        <w:rPr>
          <w:w w:val="105"/>
          <w:sz w:val="19"/>
        </w:rPr>
        <w:t>and</w:t>
      </w:r>
      <w:r>
        <w:rPr>
          <w:spacing w:val="-12"/>
          <w:w w:val="105"/>
          <w:sz w:val="19"/>
        </w:rPr>
        <w:t> </w:t>
      </w:r>
      <w:r>
        <w:rPr>
          <w:w w:val="105"/>
          <w:sz w:val="19"/>
        </w:rPr>
        <w:t>routines</w:t>
      </w:r>
      <w:r>
        <w:rPr>
          <w:spacing w:val="-12"/>
          <w:w w:val="105"/>
          <w:sz w:val="19"/>
        </w:rPr>
        <w:t> </w:t>
      </w:r>
      <w:r>
        <w:rPr>
          <w:w w:val="105"/>
          <w:sz w:val="19"/>
        </w:rPr>
        <w:t>in order</w:t>
      </w:r>
      <w:r>
        <w:rPr>
          <w:spacing w:val="-5"/>
          <w:w w:val="105"/>
          <w:sz w:val="19"/>
        </w:rPr>
        <w:t> </w:t>
      </w:r>
      <w:r>
        <w:rPr>
          <w:w w:val="105"/>
          <w:sz w:val="19"/>
        </w:rPr>
        <w:t>to</w:t>
      </w:r>
      <w:r>
        <w:rPr>
          <w:spacing w:val="-4"/>
          <w:w w:val="105"/>
          <w:sz w:val="19"/>
        </w:rPr>
        <w:t> </w:t>
      </w:r>
      <w:r>
        <w:rPr>
          <w:w w:val="105"/>
          <w:sz w:val="19"/>
        </w:rPr>
        <w:t>be</w:t>
      </w:r>
      <w:r>
        <w:rPr>
          <w:spacing w:val="-4"/>
          <w:w w:val="105"/>
          <w:sz w:val="19"/>
        </w:rPr>
        <w:t> </w:t>
      </w:r>
      <w:r>
        <w:rPr>
          <w:w w:val="105"/>
          <w:sz w:val="19"/>
        </w:rPr>
        <w:t>able</w:t>
      </w:r>
      <w:r>
        <w:rPr>
          <w:spacing w:val="-5"/>
          <w:w w:val="105"/>
          <w:sz w:val="19"/>
        </w:rPr>
        <w:t> </w:t>
      </w:r>
      <w:r>
        <w:rPr>
          <w:w w:val="105"/>
          <w:sz w:val="19"/>
        </w:rPr>
        <w:t>to</w:t>
      </w:r>
      <w:r>
        <w:rPr>
          <w:spacing w:val="-4"/>
          <w:w w:val="105"/>
          <w:sz w:val="19"/>
        </w:rPr>
        <w:t> </w:t>
      </w:r>
      <w:r>
        <w:rPr>
          <w:w w:val="105"/>
          <w:sz w:val="19"/>
        </w:rPr>
        <w:t>provide</w:t>
      </w:r>
      <w:r>
        <w:rPr>
          <w:spacing w:val="-4"/>
          <w:w w:val="105"/>
          <w:sz w:val="19"/>
        </w:rPr>
        <w:t> </w:t>
      </w:r>
      <w:r>
        <w:rPr>
          <w:w w:val="105"/>
          <w:sz w:val="19"/>
        </w:rPr>
        <w:t>a</w:t>
      </w:r>
      <w:r>
        <w:rPr>
          <w:spacing w:val="-4"/>
          <w:w w:val="105"/>
          <w:sz w:val="19"/>
        </w:rPr>
        <w:t> </w:t>
      </w:r>
      <w:r>
        <w:rPr>
          <w:w w:val="105"/>
          <w:sz w:val="19"/>
        </w:rPr>
        <w:t>malloc()</w:t>
      </w:r>
      <w:r>
        <w:rPr>
          <w:spacing w:val="-5"/>
          <w:w w:val="105"/>
          <w:sz w:val="19"/>
        </w:rPr>
        <w:t> </w:t>
      </w:r>
      <w:r>
        <w:rPr>
          <w:w w:val="105"/>
          <w:sz w:val="19"/>
        </w:rPr>
        <w:t>and</w:t>
      </w:r>
      <w:r>
        <w:rPr>
          <w:spacing w:val="-4"/>
          <w:w w:val="105"/>
          <w:sz w:val="19"/>
        </w:rPr>
        <w:t> </w:t>
      </w:r>
      <w:r>
        <w:rPr>
          <w:w w:val="105"/>
          <w:sz w:val="19"/>
        </w:rPr>
        <w:t>free()</w:t>
      </w:r>
      <w:r>
        <w:rPr>
          <w:spacing w:val="-4"/>
          <w:w w:val="105"/>
          <w:sz w:val="19"/>
        </w:rPr>
        <w:t> </w:t>
      </w:r>
      <w:r>
        <w:rPr>
          <w:w w:val="105"/>
          <w:sz w:val="19"/>
        </w:rPr>
        <w:t>or</w:t>
      </w:r>
      <w:r>
        <w:rPr>
          <w:spacing w:val="-4"/>
          <w:w w:val="105"/>
          <w:sz w:val="19"/>
        </w:rPr>
        <w:t> </w:t>
      </w:r>
      <w:r>
        <w:rPr>
          <w:w w:val="105"/>
          <w:sz w:val="19"/>
        </w:rPr>
        <w:t>new</w:t>
      </w:r>
      <w:r>
        <w:rPr>
          <w:spacing w:val="-5"/>
          <w:w w:val="105"/>
          <w:sz w:val="19"/>
        </w:rPr>
        <w:t> </w:t>
      </w:r>
      <w:r>
        <w:rPr>
          <w:w w:val="105"/>
          <w:sz w:val="19"/>
        </w:rPr>
        <w:t>and</w:t>
      </w:r>
      <w:r>
        <w:rPr>
          <w:spacing w:val="-4"/>
          <w:w w:val="105"/>
          <w:sz w:val="19"/>
        </w:rPr>
        <w:t> </w:t>
      </w:r>
      <w:r>
        <w:rPr>
          <w:w w:val="105"/>
          <w:sz w:val="19"/>
        </w:rPr>
        <w:t>delete.</w:t>
      </w:r>
    </w:p>
    <w:p>
      <w:pPr>
        <w:spacing w:before="195"/>
        <w:ind w:left="235" w:right="0" w:firstLine="0"/>
        <w:jc w:val="left"/>
        <w:rPr>
          <w:sz w:val="19"/>
        </w:rPr>
      </w:pPr>
      <w:r>
        <w:rPr>
          <w:w w:val="105"/>
          <w:sz w:val="19"/>
        </w:rPr>
        <w:t>Until then, the only way to "allocate" a buffer is to use some unused location in the address space.</w:t>
      </w:r>
    </w:p>
    <w:p>
      <w:pPr>
        <w:pStyle w:val="BodyText"/>
        <w:spacing w:before="10"/>
        <w:rPr>
          <w:sz w:val="18"/>
        </w:rPr>
      </w:pPr>
    </w:p>
    <w:p>
      <w:pPr>
        <w:spacing w:before="0"/>
        <w:ind w:left="235" w:right="0" w:firstLine="0"/>
        <w:jc w:val="left"/>
        <w:rPr>
          <w:b/>
          <w:sz w:val="27"/>
        </w:rPr>
      </w:pPr>
      <w:r>
        <w:rPr>
          <w:b/>
          <w:color w:val="3D0098"/>
          <w:sz w:val="27"/>
        </w:rPr>
        <w:t>Inline Assembly</w:t>
      </w:r>
    </w:p>
    <w:p>
      <w:pPr>
        <w:spacing w:line="249" w:lineRule="auto" w:before="232"/>
        <w:ind w:left="235" w:right="376" w:firstLine="0"/>
        <w:jc w:val="left"/>
        <w:rPr>
          <w:sz w:val="19"/>
        </w:rPr>
      </w:pPr>
      <w:r>
        <w:rPr>
          <w:w w:val="105"/>
          <w:sz w:val="19"/>
        </w:rPr>
        <w:t>There</w:t>
      </w:r>
      <w:r>
        <w:rPr>
          <w:spacing w:val="-14"/>
          <w:w w:val="105"/>
          <w:sz w:val="19"/>
        </w:rPr>
        <w:t> </w:t>
      </w:r>
      <w:r>
        <w:rPr>
          <w:w w:val="105"/>
          <w:sz w:val="19"/>
        </w:rPr>
        <w:t>are</w:t>
      </w:r>
      <w:r>
        <w:rPr>
          <w:spacing w:val="-14"/>
          <w:w w:val="105"/>
          <w:sz w:val="19"/>
        </w:rPr>
        <w:t> </w:t>
      </w:r>
      <w:r>
        <w:rPr>
          <w:w w:val="105"/>
          <w:sz w:val="19"/>
        </w:rPr>
        <w:t>some</w:t>
      </w:r>
      <w:r>
        <w:rPr>
          <w:spacing w:val="-14"/>
          <w:w w:val="105"/>
          <w:sz w:val="19"/>
        </w:rPr>
        <w:t> </w:t>
      </w:r>
      <w:r>
        <w:rPr>
          <w:w w:val="105"/>
          <w:sz w:val="19"/>
        </w:rPr>
        <w:t>things</w:t>
      </w:r>
      <w:r>
        <w:rPr>
          <w:spacing w:val="-14"/>
          <w:w w:val="105"/>
          <w:sz w:val="19"/>
        </w:rPr>
        <w:t> </w:t>
      </w:r>
      <w:r>
        <w:rPr>
          <w:w w:val="105"/>
          <w:sz w:val="19"/>
        </w:rPr>
        <w:t>that</w:t>
      </w:r>
      <w:r>
        <w:rPr>
          <w:spacing w:val="-14"/>
          <w:w w:val="105"/>
          <w:sz w:val="19"/>
        </w:rPr>
        <w:t> </w:t>
      </w:r>
      <w:r>
        <w:rPr>
          <w:w w:val="105"/>
          <w:sz w:val="19"/>
        </w:rPr>
        <w:t>C</w:t>
      </w:r>
      <w:r>
        <w:rPr>
          <w:spacing w:val="-14"/>
          <w:w w:val="105"/>
          <w:sz w:val="19"/>
        </w:rPr>
        <w:t> </w:t>
      </w:r>
      <w:r>
        <w:rPr>
          <w:w w:val="105"/>
          <w:sz w:val="19"/>
        </w:rPr>
        <w:t>cannot</w:t>
      </w:r>
      <w:r>
        <w:rPr>
          <w:spacing w:val="-14"/>
          <w:w w:val="105"/>
          <w:sz w:val="19"/>
        </w:rPr>
        <w:t> </w:t>
      </w:r>
      <w:r>
        <w:rPr>
          <w:w w:val="105"/>
          <w:sz w:val="19"/>
        </w:rPr>
        <w:t>natively</w:t>
      </w:r>
      <w:r>
        <w:rPr>
          <w:spacing w:val="-14"/>
          <w:w w:val="105"/>
          <w:sz w:val="19"/>
        </w:rPr>
        <w:t> </w:t>
      </w:r>
      <w:r>
        <w:rPr>
          <w:w w:val="105"/>
          <w:sz w:val="19"/>
        </w:rPr>
        <w:t>do.</w:t>
      </w:r>
      <w:r>
        <w:rPr>
          <w:spacing w:val="-14"/>
          <w:w w:val="105"/>
          <w:sz w:val="19"/>
        </w:rPr>
        <w:t> </w:t>
      </w:r>
      <w:r>
        <w:rPr>
          <w:spacing w:val="-5"/>
          <w:w w:val="105"/>
          <w:sz w:val="19"/>
        </w:rPr>
        <w:t>We</w:t>
      </w:r>
      <w:r>
        <w:rPr>
          <w:spacing w:val="-14"/>
          <w:w w:val="105"/>
          <w:sz w:val="19"/>
        </w:rPr>
        <w:t> </w:t>
      </w:r>
      <w:r>
        <w:rPr>
          <w:w w:val="105"/>
          <w:sz w:val="19"/>
        </w:rPr>
        <w:t>will</w:t>
      </w:r>
      <w:r>
        <w:rPr>
          <w:spacing w:val="-14"/>
          <w:w w:val="105"/>
          <w:sz w:val="19"/>
        </w:rPr>
        <w:t> </w:t>
      </w:r>
      <w:r>
        <w:rPr>
          <w:w w:val="105"/>
          <w:sz w:val="19"/>
        </w:rPr>
        <w:t>be</w:t>
      </w:r>
      <w:r>
        <w:rPr>
          <w:spacing w:val="-14"/>
          <w:w w:val="105"/>
          <w:sz w:val="19"/>
        </w:rPr>
        <w:t> </w:t>
      </w:r>
      <w:r>
        <w:rPr>
          <w:w w:val="105"/>
          <w:sz w:val="19"/>
        </w:rPr>
        <w:t>needing</w:t>
      </w:r>
      <w:r>
        <w:rPr>
          <w:spacing w:val="-14"/>
          <w:w w:val="105"/>
          <w:sz w:val="19"/>
        </w:rPr>
        <w:t> </w:t>
      </w:r>
      <w:r>
        <w:rPr>
          <w:w w:val="105"/>
          <w:sz w:val="19"/>
        </w:rPr>
        <w:t>to</w:t>
      </w:r>
      <w:r>
        <w:rPr>
          <w:spacing w:val="-14"/>
          <w:w w:val="105"/>
          <w:sz w:val="19"/>
        </w:rPr>
        <w:t> </w:t>
      </w:r>
      <w:r>
        <w:rPr>
          <w:w w:val="105"/>
          <w:sz w:val="19"/>
        </w:rPr>
        <w:t>use</w:t>
      </w:r>
      <w:r>
        <w:rPr>
          <w:spacing w:val="-14"/>
          <w:w w:val="105"/>
          <w:sz w:val="19"/>
        </w:rPr>
        <w:t> </w:t>
      </w:r>
      <w:r>
        <w:rPr>
          <w:w w:val="105"/>
          <w:sz w:val="19"/>
        </w:rPr>
        <w:t>assembly</w:t>
      </w:r>
      <w:r>
        <w:rPr>
          <w:spacing w:val="-14"/>
          <w:w w:val="105"/>
          <w:sz w:val="19"/>
        </w:rPr>
        <w:t> </w:t>
      </w:r>
      <w:r>
        <w:rPr>
          <w:w w:val="105"/>
          <w:sz w:val="19"/>
        </w:rPr>
        <w:t>language</w:t>
      </w:r>
      <w:r>
        <w:rPr>
          <w:spacing w:val="-14"/>
          <w:w w:val="105"/>
          <w:sz w:val="19"/>
        </w:rPr>
        <w:t> </w:t>
      </w:r>
      <w:r>
        <w:rPr>
          <w:w w:val="105"/>
          <w:sz w:val="19"/>
        </w:rPr>
        <w:t>for</w:t>
      </w:r>
      <w:r>
        <w:rPr>
          <w:spacing w:val="-14"/>
          <w:w w:val="105"/>
          <w:sz w:val="19"/>
        </w:rPr>
        <w:t> </w:t>
      </w:r>
      <w:r>
        <w:rPr>
          <w:w w:val="105"/>
          <w:sz w:val="19"/>
        </w:rPr>
        <w:t>system services and talking to hardware</w:t>
      </w:r>
      <w:r>
        <w:rPr>
          <w:spacing w:val="-17"/>
          <w:w w:val="105"/>
          <w:sz w:val="19"/>
        </w:rPr>
        <w:t> </w:t>
      </w:r>
      <w:r>
        <w:rPr>
          <w:w w:val="105"/>
          <w:sz w:val="19"/>
        </w:rPr>
        <w:t>devices.</w:t>
      </w:r>
    </w:p>
    <w:p>
      <w:pPr>
        <w:spacing w:before="195"/>
        <w:ind w:left="235" w:right="0" w:firstLine="0"/>
        <w:jc w:val="left"/>
        <w:rPr>
          <w:sz w:val="19"/>
        </w:rPr>
      </w:pPr>
      <w:r>
        <w:rPr>
          <w:w w:val="105"/>
          <w:sz w:val="19"/>
        </w:rPr>
        <w:t>Most compilers provide a keyword that allows inline assembly. For example, Microsoft Visual C++ uses</w:t>
      </w:r>
    </w:p>
    <w:p>
      <w:pPr>
        <w:spacing w:before="10"/>
        <w:ind w:left="235" w:right="0" w:firstLine="0"/>
        <w:jc w:val="left"/>
        <w:rPr>
          <w:sz w:val="19"/>
        </w:rPr>
      </w:pPr>
      <w:r>
        <w:rPr>
          <w:w w:val="105"/>
          <w:sz w:val="19"/>
        </w:rPr>
        <w:t>_asm:</w:t>
      </w:r>
    </w:p>
    <w:p>
      <w:pPr>
        <w:pStyle w:val="BodyText"/>
        <w:spacing w:before="2"/>
        <w:rPr>
          <w:sz w:val="13"/>
        </w:rPr>
      </w:pPr>
      <w:r>
        <w:rPr/>
        <w:pict>
          <v:group style="position:absolute;margin-left:62.765686pt;margin-top:10.008578pt;width:470.5pt;height:32.3pt;mso-position-horizontal-relative:page;mso-position-vertical-relative:paragraph;z-index:-251638784;mso-wrap-distance-left:0;mso-wrap-distance-right:0" coordorigin="1255,200" coordsize="9410,646">
            <v:line style="position:absolute" from="1255,208" to="10665,208" stroked="true" strokeweight=".750349pt" strokecolor="#999999">
              <v:stroke dashstyle="shortdash"/>
            </v:line>
            <v:rect style="position:absolute;left:10649;top:200;width:15;height:46" filled="true" fillcolor="#999999" stroked="false">
              <v:fill type="solid"/>
            </v:rect>
            <v:rect style="position:absolute;left:10649;top:275;width:15;height:46" filled="true" fillcolor="#999999" stroked="false">
              <v:fill type="solid"/>
            </v:rect>
            <v:rect style="position:absolute;left:10649;top:350;width:15;height:46" filled="true" fillcolor="#999999" stroked="false">
              <v:fill type="solid"/>
            </v:rect>
            <v:rect style="position:absolute;left:10649;top:425;width:15;height:46" filled="true" fillcolor="#999999" stroked="false">
              <v:fill type="solid"/>
            </v:rect>
            <v:rect style="position:absolute;left:10649;top:500;width:15;height:46" filled="true" fillcolor="#999999" stroked="false">
              <v:fill type="solid"/>
            </v:rect>
            <v:rect style="position:absolute;left:10649;top:575;width:15;height:46" filled="true" fillcolor="#999999" stroked="false">
              <v:fill type="solid"/>
            </v:rect>
            <v:rect style="position:absolute;left:10649;top:650;width:15;height:46" filled="true" fillcolor="#999999" stroked="false">
              <v:fill type="solid"/>
            </v:rect>
            <v:line style="position:absolute" from="1255,838" to="3023,838" stroked="true" strokeweight=".750349pt" strokecolor="#999999">
              <v:stroke dashstyle="shortdash"/>
            </v:line>
            <v:line style="position:absolute" from="3053,838" to="10665,838" stroked="true" strokeweight=".750349pt" strokecolor="#999999">
              <v:stroke dashstyle="shortdash"/>
            </v:line>
            <v:rect style="position:absolute;left:10649;top:725;width:15;height:46" filled="true" fillcolor="#999999" stroked="false">
              <v:fill type="solid"/>
            </v:rect>
            <v:rect style="position:absolute;left:10649;top:800;width:15;height:46" filled="true" fillcolor="#999999" stroked="false">
              <v:fill type="solid"/>
            </v:rect>
            <v:rect style="position:absolute;left:1255;top:200;width:15;height:46" filled="true" fillcolor="#999999" stroked="false">
              <v:fill type="solid"/>
            </v:rect>
            <v:rect style="position:absolute;left:1255;top:275;width:15;height:46" filled="true" fillcolor="#999999" stroked="false">
              <v:fill type="solid"/>
            </v:rect>
            <v:rect style="position:absolute;left:1255;top:350;width:15;height:46" filled="true" fillcolor="#999999" stroked="false">
              <v:fill type="solid"/>
            </v:rect>
            <v:rect style="position:absolute;left:1255;top:425;width:15;height:46" filled="true" fillcolor="#999999" stroked="false">
              <v:fill type="solid"/>
            </v:rect>
            <v:rect style="position:absolute;left:1255;top:500;width:15;height:46" filled="true" fillcolor="#999999" stroked="false">
              <v:fill type="solid"/>
            </v:rect>
            <v:rect style="position:absolute;left:1255;top:575;width:15;height:46" filled="true" fillcolor="#999999" stroked="false">
              <v:fill type="solid"/>
            </v:rect>
            <v:rect style="position:absolute;left:1255;top:650;width:15;height:46" filled="true" fillcolor="#999999" stroked="false">
              <v:fill type="solid"/>
            </v:rect>
            <v:rect style="position:absolute;left:1255;top:725;width:15;height:46" filled="true" fillcolor="#999999" stroked="false">
              <v:fill type="solid"/>
            </v:rect>
            <v:rect style="position:absolute;left:1255;top:800;width:15;height:46" filled="true" fillcolor="#999999" stroked="false">
              <v:fill type="solid"/>
            </v:rect>
            <v:shape style="position:absolute;left:1270;top:215;width:9380;height:616" type="#_x0000_t202" filled="false" stroked="false">
              <v:textbox inset="0,0,0,0">
                <w:txbxContent>
                  <w:p>
                    <w:pPr>
                      <w:spacing w:line="240" w:lineRule="auto" w:before="7"/>
                      <w:rPr>
                        <w:sz w:val="16"/>
                      </w:rPr>
                    </w:pPr>
                  </w:p>
                  <w:p>
                    <w:pPr>
                      <w:spacing w:before="0"/>
                      <w:ind w:left="-1" w:right="0" w:firstLine="0"/>
                      <w:jc w:val="left"/>
                      <w:rPr>
                        <w:rFonts w:ascii="Courier New"/>
                        <w:sz w:val="19"/>
                      </w:rPr>
                    </w:pPr>
                    <w:r>
                      <w:rPr>
                        <w:rFonts w:ascii="Courier New"/>
                        <w:color w:val="000087"/>
                        <w:w w:val="105"/>
                        <w:sz w:val="19"/>
                      </w:rPr>
                      <w:t>_asm cli ; disable interrupts</w:t>
                    </w:r>
                  </w:p>
                </w:txbxContent>
              </v:textbox>
              <w10:wrap type="none"/>
            </v:shape>
            <w10:wrap type="topAndBottom"/>
          </v:group>
        </w:pict>
      </w:r>
    </w:p>
    <w:p>
      <w:pPr>
        <w:spacing w:before="169"/>
        <w:ind w:left="235" w:right="0" w:firstLine="0"/>
        <w:jc w:val="left"/>
        <w:rPr>
          <w:sz w:val="19"/>
        </w:rPr>
      </w:pPr>
      <w:r>
        <w:rPr>
          <w:w w:val="105"/>
          <w:sz w:val="19"/>
        </w:rPr>
        <w:t>We can also have blocks of assembly code:</w:t>
      </w:r>
    </w:p>
    <w:p>
      <w:pPr>
        <w:pStyle w:val="BodyText"/>
        <w:spacing w:before="3"/>
        <w:rPr>
          <w:sz w:val="13"/>
        </w:rPr>
      </w:pPr>
      <w:r>
        <w:rPr/>
        <w:pict>
          <v:shape style="position:absolute;margin-left:63.140858pt;margin-top:10.419336pt;width:469.75pt;height:65.3pt;mso-position-horizontal-relative:page;mso-position-vertical-relative:paragraph;z-index:-251637760;mso-wrap-distance-left:0;mso-wrap-distance-right:0" type="#_x0000_t202" filled="false" stroked="true" strokeweight=".750349pt" strokecolor="#999999">
            <v:textbox inset="0,0,0,0">
              <w:txbxContent>
                <w:p>
                  <w:pPr>
                    <w:pStyle w:val="BodyText"/>
                    <w:spacing w:before="7"/>
                    <w:rPr>
                      <w:sz w:val="16"/>
                    </w:rPr>
                  </w:pPr>
                </w:p>
                <w:p>
                  <w:pPr>
                    <w:spacing w:before="0"/>
                    <w:ind w:left="-1" w:right="0" w:firstLine="0"/>
                    <w:jc w:val="left"/>
                    <w:rPr>
                      <w:rFonts w:ascii="Courier New"/>
                      <w:sz w:val="19"/>
                    </w:rPr>
                  </w:pPr>
                  <w:r>
                    <w:rPr>
                      <w:rFonts w:ascii="Courier New"/>
                      <w:color w:val="000087"/>
                      <w:w w:val="105"/>
                      <w:sz w:val="19"/>
                    </w:rPr>
                    <w:t>_asm {</w:t>
                  </w:r>
                </w:p>
                <w:p>
                  <w:pPr>
                    <w:spacing w:line="252" w:lineRule="auto" w:before="10"/>
                    <w:ind w:left="936" w:right="8081" w:firstLine="0"/>
                    <w:jc w:val="left"/>
                    <w:rPr>
                      <w:rFonts w:ascii="Courier New"/>
                      <w:sz w:val="19"/>
                    </w:rPr>
                  </w:pPr>
                  <w:r>
                    <w:rPr>
                      <w:rFonts w:ascii="Courier New"/>
                      <w:color w:val="000087"/>
                      <w:sz w:val="19"/>
                    </w:rPr>
                    <w:t>cli hlt</w:t>
                  </w:r>
                </w:p>
                <w:p>
                  <w:pPr>
                    <w:spacing w:line="213" w:lineRule="exact" w:before="0"/>
                    <w:ind w:left="-1" w:right="0" w:firstLine="0"/>
                    <w:jc w:val="left"/>
                    <w:rPr>
                      <w:rFonts w:ascii="Courier New"/>
                      <w:sz w:val="19"/>
                    </w:rPr>
                  </w:pPr>
                  <w:r>
                    <w:rPr>
                      <w:rFonts w:ascii="Courier New"/>
                      <w:color w:val="000087"/>
                      <w:w w:val="102"/>
                      <w:sz w:val="19"/>
                    </w:rPr>
                    <w:t>}</w:t>
                  </w:r>
                </w:p>
              </w:txbxContent>
            </v:textbox>
            <v:stroke dashstyle="shortdash"/>
            <w10:wrap type="topAndBottom"/>
          </v:shape>
        </w:pict>
      </w:r>
    </w:p>
    <w:p>
      <w:pPr>
        <w:pStyle w:val="BodyText"/>
        <w:spacing w:before="9"/>
        <w:rPr>
          <w:sz w:val="7"/>
        </w:rPr>
      </w:pPr>
    </w:p>
    <w:p>
      <w:pPr>
        <w:spacing w:before="100"/>
        <w:ind w:left="235" w:right="0" w:firstLine="0"/>
        <w:jc w:val="left"/>
        <w:rPr>
          <w:b/>
          <w:sz w:val="27"/>
        </w:rPr>
      </w:pPr>
      <w:r>
        <w:rPr>
          <w:b/>
          <w:color w:val="3D0098"/>
          <w:sz w:val="27"/>
        </w:rPr>
        <w:t>Standard Library and the Run Time Library (RTL)</w:t>
      </w:r>
    </w:p>
    <w:p>
      <w:pPr>
        <w:spacing w:line="249" w:lineRule="auto" w:before="232"/>
        <w:ind w:left="235" w:right="665" w:firstLine="0"/>
        <w:jc w:val="left"/>
        <w:rPr>
          <w:sz w:val="19"/>
        </w:rPr>
      </w:pPr>
      <w:r>
        <w:rPr>
          <w:spacing w:val="-5"/>
          <w:w w:val="105"/>
          <w:sz w:val="19"/>
        </w:rPr>
        <w:t>You</w:t>
      </w:r>
      <w:r>
        <w:rPr>
          <w:spacing w:val="-12"/>
          <w:w w:val="105"/>
          <w:sz w:val="19"/>
        </w:rPr>
        <w:t> </w:t>
      </w:r>
      <w:r>
        <w:rPr>
          <w:w w:val="105"/>
          <w:sz w:val="19"/>
        </w:rPr>
        <w:t>can</w:t>
      </w:r>
      <w:r>
        <w:rPr>
          <w:spacing w:val="-12"/>
          <w:w w:val="105"/>
          <w:sz w:val="19"/>
        </w:rPr>
        <w:t> </w:t>
      </w:r>
      <w:r>
        <w:rPr>
          <w:w w:val="105"/>
          <w:sz w:val="19"/>
        </w:rPr>
        <w:t>use</w:t>
      </w:r>
      <w:r>
        <w:rPr>
          <w:spacing w:val="-12"/>
          <w:w w:val="105"/>
          <w:sz w:val="19"/>
        </w:rPr>
        <w:t> </w:t>
      </w:r>
      <w:r>
        <w:rPr>
          <w:w w:val="105"/>
          <w:sz w:val="19"/>
        </w:rPr>
        <w:t>external</w:t>
      </w:r>
      <w:r>
        <w:rPr>
          <w:spacing w:val="-12"/>
          <w:w w:val="105"/>
          <w:sz w:val="19"/>
        </w:rPr>
        <w:t> </w:t>
      </w:r>
      <w:r>
        <w:rPr>
          <w:w w:val="105"/>
          <w:sz w:val="19"/>
        </w:rPr>
        <w:t>libraries</w:t>
      </w:r>
      <w:r>
        <w:rPr>
          <w:spacing w:val="-12"/>
          <w:w w:val="105"/>
          <w:sz w:val="19"/>
        </w:rPr>
        <w:t> </w:t>
      </w:r>
      <w:r>
        <w:rPr>
          <w:w w:val="105"/>
          <w:sz w:val="19"/>
        </w:rPr>
        <w:t>-</w:t>
      </w:r>
      <w:r>
        <w:rPr>
          <w:spacing w:val="-12"/>
          <w:w w:val="105"/>
          <w:sz w:val="19"/>
        </w:rPr>
        <w:t> </w:t>
      </w:r>
      <w:r>
        <w:rPr>
          <w:w w:val="105"/>
          <w:sz w:val="19"/>
        </w:rPr>
        <w:t>if</w:t>
      </w:r>
      <w:r>
        <w:rPr>
          <w:spacing w:val="-11"/>
          <w:w w:val="105"/>
          <w:sz w:val="19"/>
        </w:rPr>
        <w:t> </w:t>
      </w:r>
      <w:r>
        <w:rPr>
          <w:w w:val="105"/>
          <w:sz w:val="19"/>
        </w:rPr>
        <w:t>and</w:t>
      </w:r>
      <w:r>
        <w:rPr>
          <w:spacing w:val="-12"/>
          <w:w w:val="105"/>
          <w:sz w:val="19"/>
        </w:rPr>
        <w:t> </w:t>
      </w:r>
      <w:r>
        <w:rPr>
          <w:w w:val="105"/>
          <w:sz w:val="19"/>
        </w:rPr>
        <w:t>only</w:t>
      </w:r>
      <w:r>
        <w:rPr>
          <w:spacing w:val="-12"/>
          <w:w w:val="105"/>
          <w:sz w:val="19"/>
        </w:rPr>
        <w:t> </w:t>
      </w:r>
      <w:r>
        <w:rPr>
          <w:w w:val="105"/>
          <w:sz w:val="19"/>
        </w:rPr>
        <w:t>if</w:t>
      </w:r>
      <w:r>
        <w:rPr>
          <w:spacing w:val="-12"/>
          <w:w w:val="105"/>
          <w:sz w:val="19"/>
        </w:rPr>
        <w:t> </w:t>
      </w:r>
      <w:r>
        <w:rPr>
          <w:w w:val="105"/>
          <w:sz w:val="19"/>
        </w:rPr>
        <w:t>those</w:t>
      </w:r>
      <w:r>
        <w:rPr>
          <w:spacing w:val="-12"/>
          <w:w w:val="105"/>
          <w:sz w:val="19"/>
        </w:rPr>
        <w:t> </w:t>
      </w:r>
      <w:r>
        <w:rPr>
          <w:w w:val="105"/>
          <w:sz w:val="19"/>
        </w:rPr>
        <w:t>routines</w:t>
      </w:r>
      <w:r>
        <w:rPr>
          <w:spacing w:val="-12"/>
          <w:w w:val="105"/>
          <w:sz w:val="19"/>
        </w:rPr>
        <w:t> </w:t>
      </w:r>
      <w:r>
        <w:rPr>
          <w:w w:val="105"/>
          <w:sz w:val="19"/>
        </w:rPr>
        <w:t>do</w:t>
      </w:r>
      <w:r>
        <w:rPr>
          <w:spacing w:val="-12"/>
          <w:w w:val="105"/>
          <w:sz w:val="19"/>
        </w:rPr>
        <w:t> </w:t>
      </w:r>
      <w:r>
        <w:rPr>
          <w:w w:val="105"/>
          <w:sz w:val="19"/>
        </w:rPr>
        <w:t>not</w:t>
      </w:r>
      <w:r>
        <w:rPr>
          <w:spacing w:val="-12"/>
          <w:w w:val="105"/>
          <w:sz w:val="19"/>
        </w:rPr>
        <w:t> </w:t>
      </w:r>
      <w:r>
        <w:rPr>
          <w:w w:val="105"/>
          <w:sz w:val="19"/>
        </w:rPr>
        <w:t>use</w:t>
      </w:r>
      <w:r>
        <w:rPr>
          <w:spacing w:val="-11"/>
          <w:w w:val="105"/>
          <w:sz w:val="19"/>
        </w:rPr>
        <w:t> </w:t>
      </w:r>
      <w:r>
        <w:rPr>
          <w:w w:val="105"/>
          <w:sz w:val="19"/>
        </w:rPr>
        <w:t>system</w:t>
      </w:r>
      <w:r>
        <w:rPr>
          <w:spacing w:val="-12"/>
          <w:w w:val="105"/>
          <w:sz w:val="19"/>
        </w:rPr>
        <w:t> </w:t>
      </w:r>
      <w:r>
        <w:rPr>
          <w:w w:val="105"/>
          <w:sz w:val="19"/>
        </w:rPr>
        <w:t>services.</w:t>
      </w:r>
      <w:r>
        <w:rPr>
          <w:spacing w:val="-12"/>
          <w:w w:val="105"/>
          <w:sz w:val="19"/>
        </w:rPr>
        <w:t> </w:t>
      </w:r>
      <w:r>
        <w:rPr>
          <w:w w:val="105"/>
          <w:sz w:val="19"/>
        </w:rPr>
        <w:t>Anything</w:t>
      </w:r>
      <w:r>
        <w:rPr>
          <w:spacing w:val="-12"/>
          <w:w w:val="105"/>
          <w:sz w:val="19"/>
        </w:rPr>
        <w:t> </w:t>
      </w:r>
      <w:r>
        <w:rPr>
          <w:w w:val="105"/>
          <w:sz w:val="19"/>
        </w:rPr>
        <w:t>like printf(),</w:t>
      </w:r>
      <w:r>
        <w:rPr>
          <w:spacing w:val="-18"/>
          <w:w w:val="105"/>
          <w:sz w:val="19"/>
        </w:rPr>
        <w:t> </w:t>
      </w:r>
      <w:r>
        <w:rPr>
          <w:w w:val="105"/>
          <w:sz w:val="19"/>
        </w:rPr>
        <w:t>scanf(),</w:t>
      </w:r>
      <w:r>
        <w:rPr>
          <w:spacing w:val="-17"/>
          <w:w w:val="105"/>
          <w:sz w:val="19"/>
        </w:rPr>
        <w:t> </w:t>
      </w:r>
      <w:r>
        <w:rPr>
          <w:w w:val="105"/>
          <w:sz w:val="19"/>
        </w:rPr>
        <w:t>memory</w:t>
      </w:r>
      <w:r>
        <w:rPr>
          <w:spacing w:val="-17"/>
          <w:w w:val="105"/>
          <w:sz w:val="19"/>
        </w:rPr>
        <w:t> </w:t>
      </w:r>
      <w:r>
        <w:rPr>
          <w:w w:val="105"/>
          <w:sz w:val="19"/>
        </w:rPr>
        <w:t>routines,</w:t>
      </w:r>
      <w:r>
        <w:rPr>
          <w:spacing w:val="-17"/>
          <w:w w:val="105"/>
          <w:sz w:val="19"/>
        </w:rPr>
        <w:t> </w:t>
      </w:r>
      <w:r>
        <w:rPr>
          <w:spacing w:val="-10"/>
          <w:w w:val="105"/>
          <w:sz w:val="19"/>
        </w:rPr>
        <w:t>or,</w:t>
      </w:r>
      <w:r>
        <w:rPr>
          <w:spacing w:val="-17"/>
          <w:w w:val="105"/>
          <w:sz w:val="19"/>
        </w:rPr>
        <w:t> </w:t>
      </w:r>
      <w:r>
        <w:rPr>
          <w:w w:val="105"/>
          <w:sz w:val="19"/>
        </w:rPr>
        <w:t>virtually</w:t>
      </w:r>
      <w:r>
        <w:rPr>
          <w:spacing w:val="-17"/>
          <w:w w:val="105"/>
          <w:sz w:val="19"/>
        </w:rPr>
        <w:t> </w:t>
      </w:r>
      <w:r>
        <w:rPr>
          <w:w w:val="105"/>
          <w:sz w:val="19"/>
        </w:rPr>
        <w:t>everything</w:t>
      </w:r>
      <w:r>
        <w:rPr>
          <w:spacing w:val="-17"/>
          <w:w w:val="105"/>
          <w:sz w:val="19"/>
        </w:rPr>
        <w:t> </w:t>
      </w:r>
      <w:r>
        <w:rPr>
          <w:w w:val="105"/>
          <w:sz w:val="19"/>
        </w:rPr>
        <w:t>but</w:t>
      </w:r>
      <w:r>
        <w:rPr>
          <w:spacing w:val="-17"/>
          <w:w w:val="105"/>
          <w:sz w:val="19"/>
        </w:rPr>
        <w:t> </w:t>
      </w:r>
      <w:r>
        <w:rPr>
          <w:w w:val="105"/>
          <w:sz w:val="19"/>
        </w:rPr>
        <w:t>the</w:t>
      </w:r>
      <w:r>
        <w:rPr>
          <w:spacing w:val="-17"/>
          <w:w w:val="105"/>
          <w:sz w:val="19"/>
        </w:rPr>
        <w:t> </w:t>
      </w:r>
      <w:r>
        <w:rPr>
          <w:w w:val="105"/>
          <w:sz w:val="19"/>
        </w:rPr>
        <w:t>bare</w:t>
      </w:r>
      <w:r>
        <w:rPr>
          <w:spacing w:val="-17"/>
          <w:w w:val="105"/>
          <w:sz w:val="19"/>
        </w:rPr>
        <w:t> </w:t>
      </w:r>
      <w:r>
        <w:rPr>
          <w:w w:val="105"/>
          <w:sz w:val="19"/>
        </w:rPr>
        <w:t>minimum</w:t>
      </w:r>
      <w:r>
        <w:rPr>
          <w:spacing w:val="-17"/>
          <w:w w:val="105"/>
          <w:sz w:val="19"/>
        </w:rPr>
        <w:t> </w:t>
      </w:r>
      <w:r>
        <w:rPr>
          <w:w w:val="105"/>
          <w:sz w:val="19"/>
        </w:rPr>
        <w:t>routines</w:t>
      </w:r>
      <w:r>
        <w:rPr>
          <w:spacing w:val="-17"/>
          <w:w w:val="105"/>
          <w:sz w:val="19"/>
        </w:rPr>
        <w:t> </w:t>
      </w:r>
      <w:r>
        <w:rPr>
          <w:w w:val="105"/>
          <w:sz w:val="19"/>
        </w:rPr>
        <w:t>can</w:t>
      </w:r>
      <w:r>
        <w:rPr>
          <w:spacing w:val="-17"/>
          <w:w w:val="105"/>
          <w:sz w:val="19"/>
        </w:rPr>
        <w:t> </w:t>
      </w:r>
      <w:r>
        <w:rPr>
          <w:w w:val="105"/>
          <w:sz w:val="19"/>
        </w:rPr>
        <w:t>be</w:t>
      </w:r>
      <w:r>
        <w:rPr>
          <w:spacing w:val="-17"/>
          <w:w w:val="105"/>
          <w:sz w:val="19"/>
        </w:rPr>
        <w:t> </w:t>
      </w:r>
      <w:r>
        <w:rPr>
          <w:w w:val="105"/>
          <w:sz w:val="19"/>
        </w:rPr>
        <w:t>used. About</w:t>
      </w:r>
      <w:r>
        <w:rPr>
          <w:spacing w:val="-8"/>
          <w:w w:val="105"/>
          <w:sz w:val="19"/>
        </w:rPr>
        <w:t> </w:t>
      </w:r>
      <w:r>
        <w:rPr>
          <w:w w:val="105"/>
          <w:sz w:val="19"/>
        </w:rPr>
        <w:t>90%</w:t>
      </w:r>
      <w:r>
        <w:rPr>
          <w:spacing w:val="-8"/>
          <w:w w:val="105"/>
          <w:sz w:val="19"/>
        </w:rPr>
        <w:t> </w:t>
      </w:r>
      <w:r>
        <w:rPr>
          <w:w w:val="105"/>
          <w:sz w:val="19"/>
        </w:rPr>
        <w:t>of</w:t>
      </w:r>
      <w:r>
        <w:rPr>
          <w:spacing w:val="-8"/>
          <w:w w:val="105"/>
          <w:sz w:val="19"/>
        </w:rPr>
        <w:t> </w:t>
      </w:r>
      <w:r>
        <w:rPr>
          <w:w w:val="105"/>
          <w:sz w:val="19"/>
        </w:rPr>
        <w:t>it</w:t>
      </w:r>
      <w:r>
        <w:rPr>
          <w:spacing w:val="-8"/>
          <w:w w:val="105"/>
          <w:sz w:val="19"/>
        </w:rPr>
        <w:t> </w:t>
      </w:r>
      <w:r>
        <w:rPr>
          <w:w w:val="105"/>
          <w:sz w:val="19"/>
        </w:rPr>
        <w:t>will</w:t>
      </w:r>
      <w:r>
        <w:rPr>
          <w:spacing w:val="-8"/>
          <w:w w:val="105"/>
          <w:sz w:val="19"/>
        </w:rPr>
        <w:t> </w:t>
      </w:r>
      <w:r>
        <w:rPr>
          <w:w w:val="105"/>
          <w:sz w:val="19"/>
        </w:rPr>
        <w:t>be</w:t>
      </w:r>
      <w:r>
        <w:rPr>
          <w:spacing w:val="-8"/>
          <w:w w:val="105"/>
          <w:sz w:val="19"/>
        </w:rPr>
        <w:t> </w:t>
      </w:r>
      <w:r>
        <w:rPr>
          <w:w w:val="105"/>
          <w:sz w:val="19"/>
        </w:rPr>
        <w:t>needed</w:t>
      </w:r>
      <w:r>
        <w:rPr>
          <w:spacing w:val="-8"/>
          <w:w w:val="105"/>
          <w:sz w:val="19"/>
        </w:rPr>
        <w:t> </w:t>
      </w:r>
      <w:r>
        <w:rPr>
          <w:w w:val="105"/>
          <w:sz w:val="19"/>
        </w:rPr>
        <w:t>to</w:t>
      </w:r>
      <w:r>
        <w:rPr>
          <w:spacing w:val="-8"/>
          <w:w w:val="105"/>
          <w:sz w:val="19"/>
        </w:rPr>
        <w:t> </w:t>
      </w:r>
      <w:r>
        <w:rPr>
          <w:w w:val="105"/>
          <w:sz w:val="19"/>
        </w:rPr>
        <w:t>be</w:t>
      </w:r>
      <w:r>
        <w:rPr>
          <w:spacing w:val="-8"/>
          <w:w w:val="105"/>
          <w:sz w:val="19"/>
        </w:rPr>
        <w:t> </w:t>
      </w:r>
      <w:r>
        <w:rPr>
          <w:w w:val="105"/>
          <w:sz w:val="19"/>
        </w:rPr>
        <w:t>rewritten</w:t>
      </w:r>
      <w:r>
        <w:rPr>
          <w:spacing w:val="-8"/>
          <w:w w:val="105"/>
          <w:sz w:val="19"/>
        </w:rPr>
        <w:t> </w:t>
      </w:r>
      <w:r>
        <w:rPr>
          <w:w w:val="105"/>
          <w:sz w:val="19"/>
        </w:rPr>
        <w:t>for</w:t>
      </w:r>
      <w:r>
        <w:rPr>
          <w:spacing w:val="-8"/>
          <w:w w:val="105"/>
          <w:sz w:val="19"/>
        </w:rPr>
        <w:t> </w:t>
      </w:r>
      <w:r>
        <w:rPr>
          <w:w w:val="105"/>
          <w:sz w:val="19"/>
        </w:rPr>
        <w:t>your</w:t>
      </w:r>
      <w:r>
        <w:rPr>
          <w:spacing w:val="-8"/>
          <w:w w:val="105"/>
          <w:sz w:val="19"/>
        </w:rPr>
        <w:t> </w:t>
      </w:r>
      <w:r>
        <w:rPr>
          <w:w w:val="105"/>
          <w:sz w:val="19"/>
        </w:rPr>
        <w:t>own</w:t>
      </w:r>
      <w:r>
        <w:rPr>
          <w:spacing w:val="-8"/>
          <w:w w:val="105"/>
          <w:sz w:val="19"/>
        </w:rPr>
        <w:t> </w:t>
      </w:r>
      <w:r>
        <w:rPr>
          <w:w w:val="105"/>
          <w:sz w:val="19"/>
        </w:rPr>
        <w:t>OS,</w:t>
      </w:r>
      <w:r>
        <w:rPr>
          <w:spacing w:val="-8"/>
          <w:w w:val="105"/>
          <w:sz w:val="19"/>
        </w:rPr>
        <w:t> </w:t>
      </w:r>
      <w:r>
        <w:rPr>
          <w:w w:val="105"/>
          <w:sz w:val="19"/>
        </w:rPr>
        <w:t>so</w:t>
      </w:r>
      <w:r>
        <w:rPr>
          <w:spacing w:val="-8"/>
          <w:w w:val="105"/>
          <w:sz w:val="19"/>
        </w:rPr>
        <w:t> </w:t>
      </w:r>
      <w:r>
        <w:rPr>
          <w:w w:val="105"/>
          <w:sz w:val="19"/>
        </w:rPr>
        <w:t>it</w:t>
      </w:r>
      <w:r>
        <w:rPr>
          <w:spacing w:val="-8"/>
          <w:w w:val="105"/>
          <w:sz w:val="19"/>
        </w:rPr>
        <w:t> </w:t>
      </w:r>
      <w:r>
        <w:rPr>
          <w:w w:val="105"/>
          <w:sz w:val="19"/>
        </w:rPr>
        <w:t>is</w:t>
      </w:r>
      <w:r>
        <w:rPr>
          <w:spacing w:val="-7"/>
          <w:w w:val="105"/>
          <w:sz w:val="19"/>
        </w:rPr>
        <w:t> </w:t>
      </w:r>
      <w:r>
        <w:rPr>
          <w:w w:val="105"/>
          <w:sz w:val="19"/>
        </w:rPr>
        <w:t>best</w:t>
      </w:r>
      <w:r>
        <w:rPr>
          <w:spacing w:val="-8"/>
          <w:w w:val="105"/>
          <w:sz w:val="19"/>
        </w:rPr>
        <w:t> </w:t>
      </w:r>
      <w:r>
        <w:rPr>
          <w:w w:val="105"/>
          <w:sz w:val="19"/>
        </w:rPr>
        <w:t>to</w:t>
      </w:r>
      <w:r>
        <w:rPr>
          <w:spacing w:val="-8"/>
          <w:w w:val="105"/>
          <w:sz w:val="19"/>
        </w:rPr>
        <w:t> </w:t>
      </w:r>
      <w:r>
        <w:rPr>
          <w:w w:val="105"/>
          <w:sz w:val="19"/>
        </w:rPr>
        <w:t>write</w:t>
      </w:r>
      <w:r>
        <w:rPr>
          <w:spacing w:val="-8"/>
          <w:w w:val="105"/>
          <w:sz w:val="19"/>
        </w:rPr>
        <w:t> </w:t>
      </w:r>
      <w:r>
        <w:rPr>
          <w:w w:val="105"/>
          <w:sz w:val="19"/>
        </w:rPr>
        <w:t>your</w:t>
      </w:r>
      <w:r>
        <w:rPr>
          <w:spacing w:val="-8"/>
          <w:w w:val="105"/>
          <w:sz w:val="19"/>
        </w:rPr>
        <w:t> </w:t>
      </w:r>
      <w:r>
        <w:rPr>
          <w:w w:val="105"/>
          <w:sz w:val="19"/>
        </w:rPr>
        <w:t>own.</w:t>
      </w:r>
    </w:p>
    <w:p>
      <w:pPr>
        <w:spacing w:line="249" w:lineRule="auto" w:before="195"/>
        <w:ind w:left="235" w:right="273" w:firstLine="0"/>
        <w:jc w:val="left"/>
        <w:rPr>
          <w:sz w:val="19"/>
        </w:rPr>
      </w:pPr>
      <w:r>
        <w:rPr>
          <w:w w:val="105"/>
          <w:sz w:val="19"/>
        </w:rPr>
        <w:t>The</w:t>
      </w:r>
      <w:r>
        <w:rPr>
          <w:spacing w:val="-13"/>
          <w:w w:val="105"/>
          <w:sz w:val="19"/>
        </w:rPr>
        <w:t> </w:t>
      </w:r>
      <w:r>
        <w:rPr>
          <w:w w:val="105"/>
          <w:sz w:val="19"/>
        </w:rPr>
        <w:t>RTL</w:t>
      </w:r>
      <w:r>
        <w:rPr>
          <w:spacing w:val="-13"/>
          <w:w w:val="105"/>
          <w:sz w:val="19"/>
        </w:rPr>
        <w:t> </w:t>
      </w:r>
      <w:r>
        <w:rPr>
          <w:w w:val="105"/>
          <w:sz w:val="19"/>
        </w:rPr>
        <w:t>is</w:t>
      </w:r>
      <w:r>
        <w:rPr>
          <w:spacing w:val="-13"/>
          <w:w w:val="105"/>
          <w:sz w:val="19"/>
        </w:rPr>
        <w:t> </w:t>
      </w:r>
      <w:r>
        <w:rPr>
          <w:w w:val="105"/>
          <w:sz w:val="19"/>
        </w:rPr>
        <w:t>the</w:t>
      </w:r>
      <w:r>
        <w:rPr>
          <w:spacing w:val="-13"/>
          <w:w w:val="105"/>
          <w:sz w:val="19"/>
        </w:rPr>
        <w:t> </w:t>
      </w:r>
      <w:r>
        <w:rPr>
          <w:w w:val="105"/>
          <w:sz w:val="19"/>
        </w:rPr>
        <w:t>set</w:t>
      </w:r>
      <w:r>
        <w:rPr>
          <w:spacing w:val="-13"/>
          <w:w w:val="105"/>
          <w:sz w:val="19"/>
        </w:rPr>
        <w:t> </w:t>
      </w:r>
      <w:r>
        <w:rPr>
          <w:w w:val="105"/>
          <w:sz w:val="19"/>
        </w:rPr>
        <w:t>of</w:t>
      </w:r>
      <w:r>
        <w:rPr>
          <w:spacing w:val="-13"/>
          <w:w w:val="105"/>
          <w:sz w:val="19"/>
        </w:rPr>
        <w:t> </w:t>
      </w:r>
      <w:r>
        <w:rPr>
          <w:w w:val="105"/>
          <w:sz w:val="19"/>
        </w:rPr>
        <w:t>services</w:t>
      </w:r>
      <w:r>
        <w:rPr>
          <w:spacing w:val="-13"/>
          <w:w w:val="105"/>
          <w:sz w:val="19"/>
        </w:rPr>
        <w:t> </w:t>
      </w:r>
      <w:r>
        <w:rPr>
          <w:w w:val="105"/>
          <w:sz w:val="19"/>
        </w:rPr>
        <w:t>and</w:t>
      </w:r>
      <w:r>
        <w:rPr>
          <w:spacing w:val="-13"/>
          <w:w w:val="105"/>
          <w:sz w:val="19"/>
        </w:rPr>
        <w:t> </w:t>
      </w:r>
      <w:r>
        <w:rPr>
          <w:w w:val="105"/>
          <w:sz w:val="19"/>
        </w:rPr>
        <w:t>routines</w:t>
      </w:r>
      <w:r>
        <w:rPr>
          <w:spacing w:val="-13"/>
          <w:w w:val="105"/>
          <w:sz w:val="19"/>
        </w:rPr>
        <w:t> </w:t>
      </w:r>
      <w:r>
        <w:rPr>
          <w:w w:val="105"/>
          <w:sz w:val="19"/>
        </w:rPr>
        <w:t>that</w:t>
      </w:r>
      <w:r>
        <w:rPr>
          <w:spacing w:val="-13"/>
          <w:w w:val="105"/>
          <w:sz w:val="19"/>
        </w:rPr>
        <w:t> </w:t>
      </w:r>
      <w:r>
        <w:rPr>
          <w:w w:val="105"/>
          <w:sz w:val="19"/>
        </w:rPr>
        <w:t>your</w:t>
      </w:r>
      <w:r>
        <w:rPr>
          <w:spacing w:val="-13"/>
          <w:w w:val="105"/>
          <w:sz w:val="19"/>
        </w:rPr>
        <w:t> </w:t>
      </w:r>
      <w:r>
        <w:rPr>
          <w:w w:val="105"/>
          <w:sz w:val="19"/>
        </w:rPr>
        <w:t>application</w:t>
      </w:r>
      <w:r>
        <w:rPr>
          <w:spacing w:val="-12"/>
          <w:w w:val="105"/>
          <w:sz w:val="19"/>
        </w:rPr>
        <w:t> </w:t>
      </w:r>
      <w:r>
        <w:rPr>
          <w:w w:val="105"/>
          <w:sz w:val="19"/>
        </w:rPr>
        <w:t>program</w:t>
      </w:r>
      <w:r>
        <w:rPr>
          <w:spacing w:val="-13"/>
          <w:w w:val="105"/>
          <w:sz w:val="19"/>
        </w:rPr>
        <w:t> </w:t>
      </w:r>
      <w:r>
        <w:rPr>
          <w:w w:val="105"/>
          <w:sz w:val="19"/>
        </w:rPr>
        <w:t>uses</w:t>
      </w:r>
      <w:r>
        <w:rPr>
          <w:spacing w:val="-13"/>
          <w:w w:val="105"/>
          <w:sz w:val="19"/>
        </w:rPr>
        <w:t> </w:t>
      </w:r>
      <w:r>
        <w:rPr>
          <w:w w:val="105"/>
          <w:sz w:val="19"/>
        </w:rPr>
        <w:t>at</w:t>
      </w:r>
      <w:r>
        <w:rPr>
          <w:spacing w:val="-13"/>
          <w:w w:val="105"/>
          <w:sz w:val="19"/>
        </w:rPr>
        <w:t> </w:t>
      </w:r>
      <w:r>
        <w:rPr>
          <w:w w:val="105"/>
          <w:sz w:val="19"/>
        </w:rPr>
        <w:t>run</w:t>
      </w:r>
      <w:r>
        <w:rPr>
          <w:spacing w:val="-13"/>
          <w:w w:val="105"/>
          <w:sz w:val="19"/>
        </w:rPr>
        <w:t> </w:t>
      </w:r>
      <w:r>
        <w:rPr>
          <w:w w:val="105"/>
          <w:sz w:val="19"/>
        </w:rPr>
        <w:t>time.</w:t>
      </w:r>
      <w:r>
        <w:rPr>
          <w:spacing w:val="-13"/>
          <w:w w:val="105"/>
          <w:sz w:val="19"/>
        </w:rPr>
        <w:t> </w:t>
      </w:r>
      <w:r>
        <w:rPr>
          <w:w w:val="105"/>
          <w:sz w:val="19"/>
        </w:rPr>
        <w:t>These,</w:t>
      </w:r>
      <w:r>
        <w:rPr>
          <w:spacing w:val="-13"/>
          <w:w w:val="105"/>
          <w:sz w:val="19"/>
        </w:rPr>
        <w:t> </w:t>
      </w:r>
      <w:r>
        <w:rPr>
          <w:w w:val="105"/>
          <w:sz w:val="19"/>
        </w:rPr>
        <w:t>by</w:t>
      </w:r>
      <w:r>
        <w:rPr>
          <w:spacing w:val="-13"/>
          <w:w w:val="105"/>
          <w:sz w:val="19"/>
        </w:rPr>
        <w:t> </w:t>
      </w:r>
      <w:r>
        <w:rPr>
          <w:w w:val="105"/>
          <w:sz w:val="19"/>
        </w:rPr>
        <w:t>their nature,</w:t>
      </w:r>
      <w:r>
        <w:rPr>
          <w:spacing w:val="-14"/>
          <w:w w:val="105"/>
          <w:sz w:val="19"/>
        </w:rPr>
        <w:t> </w:t>
      </w:r>
      <w:r>
        <w:rPr>
          <w:w w:val="105"/>
          <w:sz w:val="19"/>
        </w:rPr>
        <w:t>require</w:t>
      </w:r>
      <w:r>
        <w:rPr>
          <w:spacing w:val="-13"/>
          <w:w w:val="105"/>
          <w:sz w:val="19"/>
        </w:rPr>
        <w:t> </w:t>
      </w:r>
      <w:r>
        <w:rPr>
          <w:w w:val="105"/>
          <w:sz w:val="19"/>
        </w:rPr>
        <w:t>an</w:t>
      </w:r>
      <w:r>
        <w:rPr>
          <w:spacing w:val="-14"/>
          <w:w w:val="105"/>
          <w:sz w:val="19"/>
        </w:rPr>
        <w:t> </w:t>
      </w:r>
      <w:r>
        <w:rPr>
          <w:w w:val="105"/>
          <w:sz w:val="19"/>
        </w:rPr>
        <w:t>OS</w:t>
      </w:r>
      <w:r>
        <w:rPr>
          <w:spacing w:val="-13"/>
          <w:w w:val="105"/>
          <w:sz w:val="19"/>
        </w:rPr>
        <w:t> </w:t>
      </w:r>
      <w:r>
        <w:rPr>
          <w:w w:val="105"/>
          <w:sz w:val="19"/>
        </w:rPr>
        <w:t>to</w:t>
      </w:r>
      <w:r>
        <w:rPr>
          <w:spacing w:val="-14"/>
          <w:w w:val="105"/>
          <w:sz w:val="19"/>
        </w:rPr>
        <w:t> </w:t>
      </w:r>
      <w:r>
        <w:rPr>
          <w:w w:val="105"/>
          <w:sz w:val="19"/>
        </w:rPr>
        <w:t>already</w:t>
      </w:r>
      <w:r>
        <w:rPr>
          <w:spacing w:val="-13"/>
          <w:w w:val="105"/>
          <w:sz w:val="19"/>
        </w:rPr>
        <w:t> </w:t>
      </w:r>
      <w:r>
        <w:rPr>
          <w:w w:val="105"/>
          <w:sz w:val="19"/>
        </w:rPr>
        <w:t>be</w:t>
      </w:r>
      <w:r>
        <w:rPr>
          <w:spacing w:val="-13"/>
          <w:w w:val="105"/>
          <w:sz w:val="19"/>
        </w:rPr>
        <w:t> </w:t>
      </w:r>
      <w:r>
        <w:rPr>
          <w:w w:val="105"/>
          <w:sz w:val="19"/>
        </w:rPr>
        <w:t>running</w:t>
      </w:r>
      <w:r>
        <w:rPr>
          <w:spacing w:val="-14"/>
          <w:w w:val="105"/>
          <w:sz w:val="19"/>
        </w:rPr>
        <w:t> </w:t>
      </w:r>
      <w:r>
        <w:rPr>
          <w:w w:val="105"/>
          <w:sz w:val="19"/>
        </w:rPr>
        <w:t>and</w:t>
      </w:r>
      <w:r>
        <w:rPr>
          <w:spacing w:val="-13"/>
          <w:w w:val="105"/>
          <w:sz w:val="19"/>
        </w:rPr>
        <w:t> </w:t>
      </w:r>
      <w:r>
        <w:rPr>
          <w:w w:val="105"/>
          <w:sz w:val="19"/>
        </w:rPr>
        <w:t>to</w:t>
      </w:r>
      <w:r>
        <w:rPr>
          <w:spacing w:val="-14"/>
          <w:w w:val="105"/>
          <w:sz w:val="19"/>
        </w:rPr>
        <w:t> </w:t>
      </w:r>
      <w:r>
        <w:rPr>
          <w:w w:val="105"/>
          <w:sz w:val="19"/>
        </w:rPr>
        <w:t>support</w:t>
      </w:r>
      <w:r>
        <w:rPr>
          <w:spacing w:val="-13"/>
          <w:w w:val="105"/>
          <w:sz w:val="19"/>
        </w:rPr>
        <w:t> </w:t>
      </w:r>
      <w:r>
        <w:rPr>
          <w:w w:val="105"/>
          <w:sz w:val="19"/>
        </w:rPr>
        <w:t>them.</w:t>
      </w:r>
      <w:r>
        <w:rPr>
          <w:spacing w:val="-13"/>
          <w:w w:val="105"/>
          <w:sz w:val="19"/>
        </w:rPr>
        <w:t> </w:t>
      </w:r>
      <w:r>
        <w:rPr>
          <w:w w:val="105"/>
          <w:sz w:val="19"/>
        </w:rPr>
        <w:t>Because</w:t>
      </w:r>
      <w:r>
        <w:rPr>
          <w:spacing w:val="-14"/>
          <w:w w:val="105"/>
          <w:sz w:val="19"/>
        </w:rPr>
        <w:t> </w:t>
      </w:r>
      <w:r>
        <w:rPr>
          <w:w w:val="105"/>
          <w:sz w:val="19"/>
        </w:rPr>
        <w:t>of</w:t>
      </w:r>
      <w:r>
        <w:rPr>
          <w:spacing w:val="-13"/>
          <w:w w:val="105"/>
          <w:sz w:val="19"/>
        </w:rPr>
        <w:t> </w:t>
      </w:r>
      <w:r>
        <w:rPr>
          <w:w w:val="105"/>
          <w:sz w:val="19"/>
        </w:rPr>
        <w:t>this,</w:t>
      </w:r>
      <w:r>
        <w:rPr>
          <w:spacing w:val="-14"/>
          <w:w w:val="105"/>
          <w:sz w:val="19"/>
        </w:rPr>
        <w:t> </w:t>
      </w:r>
      <w:r>
        <w:rPr>
          <w:w w:val="105"/>
          <w:sz w:val="19"/>
        </w:rPr>
        <w:t>you</w:t>
      </w:r>
      <w:r>
        <w:rPr>
          <w:spacing w:val="-13"/>
          <w:w w:val="105"/>
          <w:sz w:val="19"/>
        </w:rPr>
        <w:t> </w:t>
      </w:r>
      <w:r>
        <w:rPr>
          <w:w w:val="105"/>
          <w:sz w:val="19"/>
        </w:rPr>
        <w:t>will</w:t>
      </w:r>
      <w:r>
        <w:rPr>
          <w:spacing w:val="-13"/>
          <w:w w:val="105"/>
          <w:sz w:val="19"/>
        </w:rPr>
        <w:t> </w:t>
      </w:r>
      <w:r>
        <w:rPr>
          <w:w w:val="105"/>
          <w:sz w:val="19"/>
        </w:rPr>
        <w:t>need</w:t>
      </w:r>
      <w:r>
        <w:rPr>
          <w:spacing w:val="-14"/>
          <w:w w:val="105"/>
          <w:sz w:val="19"/>
        </w:rPr>
        <w:t> </w:t>
      </w:r>
      <w:r>
        <w:rPr>
          <w:w w:val="105"/>
          <w:sz w:val="19"/>
        </w:rPr>
        <w:t>to</w:t>
      </w:r>
      <w:r>
        <w:rPr>
          <w:spacing w:val="-13"/>
          <w:w w:val="105"/>
          <w:sz w:val="19"/>
        </w:rPr>
        <w:t> </w:t>
      </w:r>
      <w:r>
        <w:rPr>
          <w:w w:val="105"/>
          <w:sz w:val="19"/>
        </w:rPr>
        <w:t>develop your own</w:t>
      </w:r>
      <w:r>
        <w:rPr>
          <w:spacing w:val="-6"/>
          <w:w w:val="105"/>
          <w:sz w:val="19"/>
        </w:rPr>
        <w:t> </w:t>
      </w:r>
      <w:r>
        <w:rPr>
          <w:w w:val="105"/>
          <w:sz w:val="19"/>
        </w:rPr>
        <w:t>RTL.</w:t>
      </w:r>
    </w:p>
    <w:p>
      <w:pPr>
        <w:spacing w:line="249" w:lineRule="auto" w:before="195"/>
        <w:ind w:left="235" w:right="875" w:firstLine="0"/>
        <w:jc w:val="left"/>
        <w:rPr>
          <w:sz w:val="19"/>
        </w:rPr>
      </w:pPr>
      <w:r>
        <w:rPr>
          <w:b/>
          <w:w w:val="105"/>
          <w:sz w:val="19"/>
        </w:rPr>
        <w:t>The</w:t>
      </w:r>
      <w:r>
        <w:rPr>
          <w:b/>
          <w:spacing w:val="-17"/>
          <w:w w:val="105"/>
          <w:sz w:val="19"/>
        </w:rPr>
        <w:t> </w:t>
      </w:r>
      <w:r>
        <w:rPr>
          <w:b/>
          <w:w w:val="105"/>
          <w:sz w:val="19"/>
        </w:rPr>
        <w:t>startup</w:t>
      </w:r>
      <w:r>
        <w:rPr>
          <w:b/>
          <w:spacing w:val="-17"/>
          <w:w w:val="105"/>
          <w:sz w:val="19"/>
        </w:rPr>
        <w:t> </w:t>
      </w:r>
      <w:r>
        <w:rPr>
          <w:b/>
          <w:w w:val="105"/>
          <w:sz w:val="19"/>
        </w:rPr>
        <w:t>RTL</w:t>
      </w:r>
      <w:r>
        <w:rPr>
          <w:b/>
          <w:spacing w:val="-17"/>
          <w:w w:val="105"/>
          <w:sz w:val="19"/>
        </w:rPr>
        <w:t> </w:t>
      </w:r>
      <w:r>
        <w:rPr>
          <w:b/>
          <w:w w:val="105"/>
          <w:sz w:val="19"/>
        </w:rPr>
        <w:t>code</w:t>
      </w:r>
      <w:r>
        <w:rPr>
          <w:b/>
          <w:spacing w:val="-16"/>
          <w:w w:val="105"/>
          <w:sz w:val="19"/>
        </w:rPr>
        <w:t> </w:t>
      </w:r>
      <w:r>
        <w:rPr>
          <w:b/>
          <w:w w:val="105"/>
          <w:sz w:val="19"/>
        </w:rPr>
        <w:t>is</w:t>
      </w:r>
      <w:r>
        <w:rPr>
          <w:b/>
          <w:spacing w:val="-17"/>
          <w:w w:val="105"/>
          <w:sz w:val="19"/>
        </w:rPr>
        <w:t> </w:t>
      </w:r>
      <w:r>
        <w:rPr>
          <w:b/>
          <w:w w:val="105"/>
          <w:sz w:val="19"/>
        </w:rPr>
        <w:t>responsible</w:t>
      </w:r>
      <w:r>
        <w:rPr>
          <w:b/>
          <w:spacing w:val="-17"/>
          <w:w w:val="105"/>
          <w:sz w:val="19"/>
        </w:rPr>
        <w:t> </w:t>
      </w:r>
      <w:r>
        <w:rPr>
          <w:b/>
          <w:w w:val="105"/>
          <w:sz w:val="19"/>
        </w:rPr>
        <w:t>for</w:t>
      </w:r>
      <w:r>
        <w:rPr>
          <w:b/>
          <w:spacing w:val="-16"/>
          <w:w w:val="105"/>
          <w:sz w:val="19"/>
        </w:rPr>
        <w:t> </w:t>
      </w:r>
      <w:r>
        <w:rPr>
          <w:b/>
          <w:w w:val="105"/>
          <w:sz w:val="19"/>
        </w:rPr>
        <w:t>calling</w:t>
      </w:r>
      <w:r>
        <w:rPr>
          <w:b/>
          <w:spacing w:val="-17"/>
          <w:w w:val="105"/>
          <w:sz w:val="19"/>
        </w:rPr>
        <w:t> </w:t>
      </w:r>
      <w:r>
        <w:rPr>
          <w:b/>
          <w:w w:val="105"/>
          <w:sz w:val="19"/>
        </w:rPr>
        <w:t>C++</w:t>
      </w:r>
      <w:r>
        <w:rPr>
          <w:b/>
          <w:spacing w:val="-17"/>
          <w:w w:val="105"/>
          <w:sz w:val="19"/>
        </w:rPr>
        <w:t> </w:t>
      </w:r>
      <w:r>
        <w:rPr>
          <w:b/>
          <w:w w:val="105"/>
          <w:sz w:val="19"/>
        </w:rPr>
        <w:t>constructors</w:t>
      </w:r>
      <w:r>
        <w:rPr>
          <w:b/>
          <w:spacing w:val="-17"/>
          <w:w w:val="105"/>
          <w:sz w:val="19"/>
        </w:rPr>
        <w:t> </w:t>
      </w:r>
      <w:r>
        <w:rPr>
          <w:b/>
          <w:w w:val="105"/>
          <w:sz w:val="19"/>
        </w:rPr>
        <w:t>and</w:t>
      </w:r>
      <w:r>
        <w:rPr>
          <w:b/>
          <w:spacing w:val="-16"/>
          <w:w w:val="105"/>
          <w:sz w:val="19"/>
        </w:rPr>
        <w:t> </w:t>
      </w:r>
      <w:r>
        <w:rPr>
          <w:b/>
          <w:w w:val="105"/>
          <w:sz w:val="19"/>
        </w:rPr>
        <w:t>destructors</w:t>
      </w:r>
      <w:r>
        <w:rPr>
          <w:w w:val="105"/>
          <w:sz w:val="19"/>
        </w:rPr>
        <w:t>.</w:t>
      </w:r>
      <w:r>
        <w:rPr>
          <w:spacing w:val="-17"/>
          <w:w w:val="105"/>
          <w:sz w:val="19"/>
        </w:rPr>
        <w:t> </w:t>
      </w:r>
      <w:r>
        <w:rPr>
          <w:w w:val="105"/>
          <w:sz w:val="19"/>
        </w:rPr>
        <w:t>If</w:t>
      </w:r>
      <w:r>
        <w:rPr>
          <w:spacing w:val="-18"/>
          <w:w w:val="105"/>
          <w:sz w:val="19"/>
        </w:rPr>
        <w:t> </w:t>
      </w:r>
      <w:r>
        <w:rPr>
          <w:w w:val="105"/>
          <w:sz w:val="19"/>
        </w:rPr>
        <w:t>you</w:t>
      </w:r>
      <w:r>
        <w:rPr>
          <w:spacing w:val="-17"/>
          <w:w w:val="105"/>
          <w:sz w:val="19"/>
        </w:rPr>
        <w:t> </w:t>
      </w:r>
      <w:r>
        <w:rPr>
          <w:w w:val="105"/>
          <w:sz w:val="19"/>
        </w:rPr>
        <w:t>are wanting</w:t>
      </w:r>
      <w:r>
        <w:rPr>
          <w:spacing w:val="-12"/>
          <w:w w:val="105"/>
          <w:sz w:val="19"/>
        </w:rPr>
        <w:t> </w:t>
      </w:r>
      <w:r>
        <w:rPr>
          <w:w w:val="105"/>
          <w:sz w:val="19"/>
        </w:rPr>
        <w:t>to</w:t>
      </w:r>
      <w:r>
        <w:rPr>
          <w:spacing w:val="-12"/>
          <w:w w:val="105"/>
          <w:sz w:val="19"/>
        </w:rPr>
        <w:t> </w:t>
      </w:r>
      <w:r>
        <w:rPr>
          <w:w w:val="105"/>
          <w:sz w:val="19"/>
        </w:rPr>
        <w:t>use</w:t>
      </w:r>
      <w:r>
        <w:rPr>
          <w:spacing w:val="-12"/>
          <w:w w:val="105"/>
          <w:sz w:val="19"/>
        </w:rPr>
        <w:t> </w:t>
      </w:r>
      <w:r>
        <w:rPr>
          <w:w w:val="105"/>
          <w:sz w:val="19"/>
        </w:rPr>
        <w:t>C++,</w:t>
      </w:r>
      <w:r>
        <w:rPr>
          <w:spacing w:val="-12"/>
          <w:w w:val="105"/>
          <w:sz w:val="19"/>
        </w:rPr>
        <w:t> </w:t>
      </w:r>
      <w:r>
        <w:rPr>
          <w:w w:val="105"/>
          <w:sz w:val="19"/>
        </w:rPr>
        <w:t>you</w:t>
      </w:r>
      <w:r>
        <w:rPr>
          <w:spacing w:val="-12"/>
          <w:w w:val="105"/>
          <w:sz w:val="19"/>
        </w:rPr>
        <w:t> </w:t>
      </w:r>
      <w:r>
        <w:rPr>
          <w:w w:val="105"/>
          <w:sz w:val="19"/>
        </w:rPr>
        <w:t>must</w:t>
      </w:r>
      <w:r>
        <w:rPr>
          <w:spacing w:val="-12"/>
          <w:w w:val="105"/>
          <w:sz w:val="19"/>
        </w:rPr>
        <w:t> </w:t>
      </w:r>
      <w:r>
        <w:rPr>
          <w:w w:val="105"/>
          <w:sz w:val="19"/>
        </w:rPr>
        <w:t>develop</w:t>
      </w:r>
      <w:r>
        <w:rPr>
          <w:spacing w:val="-12"/>
          <w:w w:val="105"/>
          <w:sz w:val="19"/>
        </w:rPr>
        <w:t> </w:t>
      </w:r>
      <w:r>
        <w:rPr>
          <w:w w:val="105"/>
          <w:sz w:val="19"/>
        </w:rPr>
        <w:t>the</w:t>
      </w:r>
      <w:r>
        <w:rPr>
          <w:spacing w:val="-12"/>
          <w:w w:val="105"/>
          <w:sz w:val="19"/>
        </w:rPr>
        <w:t> </w:t>
      </w:r>
      <w:r>
        <w:rPr>
          <w:w w:val="105"/>
          <w:sz w:val="19"/>
        </w:rPr>
        <w:t>RTL</w:t>
      </w:r>
      <w:r>
        <w:rPr>
          <w:spacing w:val="-12"/>
          <w:w w:val="105"/>
          <w:sz w:val="19"/>
        </w:rPr>
        <w:t> </w:t>
      </w:r>
      <w:r>
        <w:rPr>
          <w:w w:val="105"/>
          <w:sz w:val="19"/>
        </w:rPr>
        <w:t>code</w:t>
      </w:r>
      <w:r>
        <w:rPr>
          <w:spacing w:val="-12"/>
          <w:w w:val="105"/>
          <w:sz w:val="19"/>
        </w:rPr>
        <w:t> </w:t>
      </w:r>
      <w:r>
        <w:rPr>
          <w:w w:val="105"/>
          <w:sz w:val="19"/>
        </w:rPr>
        <w:t>to</w:t>
      </w:r>
      <w:r>
        <w:rPr>
          <w:spacing w:val="-12"/>
          <w:w w:val="105"/>
          <w:sz w:val="19"/>
        </w:rPr>
        <w:t> </w:t>
      </w:r>
      <w:r>
        <w:rPr>
          <w:w w:val="105"/>
          <w:sz w:val="19"/>
        </w:rPr>
        <w:t>support</w:t>
      </w:r>
      <w:r>
        <w:rPr>
          <w:spacing w:val="-12"/>
          <w:w w:val="105"/>
          <w:sz w:val="19"/>
        </w:rPr>
        <w:t> </w:t>
      </w:r>
      <w:r>
        <w:rPr>
          <w:w w:val="105"/>
          <w:sz w:val="19"/>
        </w:rPr>
        <w:t>it.</w:t>
      </w:r>
      <w:r>
        <w:rPr>
          <w:spacing w:val="-12"/>
          <w:w w:val="105"/>
          <w:sz w:val="19"/>
        </w:rPr>
        <w:t> </w:t>
      </w:r>
      <w:r>
        <w:rPr>
          <w:w w:val="105"/>
          <w:sz w:val="19"/>
        </w:rPr>
        <w:t>This</w:t>
      </w:r>
      <w:r>
        <w:rPr>
          <w:spacing w:val="-12"/>
          <w:w w:val="105"/>
          <w:sz w:val="19"/>
        </w:rPr>
        <w:t> </w:t>
      </w:r>
      <w:r>
        <w:rPr>
          <w:w w:val="105"/>
          <w:sz w:val="19"/>
        </w:rPr>
        <w:t>uses</w:t>
      </w:r>
      <w:r>
        <w:rPr>
          <w:spacing w:val="-12"/>
          <w:w w:val="105"/>
          <w:sz w:val="19"/>
        </w:rPr>
        <w:t> </w:t>
      </w:r>
      <w:r>
        <w:rPr>
          <w:w w:val="105"/>
          <w:sz w:val="19"/>
        </w:rPr>
        <w:t>compiler</w:t>
      </w:r>
      <w:r>
        <w:rPr>
          <w:spacing w:val="-12"/>
          <w:w w:val="105"/>
          <w:sz w:val="19"/>
        </w:rPr>
        <w:t> </w:t>
      </w:r>
      <w:r>
        <w:rPr>
          <w:w w:val="105"/>
          <w:sz w:val="19"/>
        </w:rPr>
        <w:t>extensions.</w:t>
      </w:r>
    </w:p>
    <w:p>
      <w:pPr>
        <w:pStyle w:val="Heading9"/>
        <w:spacing w:line="249" w:lineRule="auto"/>
        <w:ind w:right="304"/>
      </w:pPr>
      <w:r>
        <w:rPr>
          <w:w w:val="105"/>
        </w:rPr>
        <w:t>In</w:t>
      </w:r>
      <w:r>
        <w:rPr>
          <w:spacing w:val="-14"/>
          <w:w w:val="105"/>
        </w:rPr>
        <w:t> </w:t>
      </w:r>
      <w:r>
        <w:rPr>
          <w:w w:val="105"/>
        </w:rPr>
        <w:t>the</w:t>
      </w:r>
      <w:r>
        <w:rPr>
          <w:spacing w:val="-13"/>
          <w:w w:val="105"/>
        </w:rPr>
        <w:t> </w:t>
      </w:r>
      <w:r>
        <w:rPr>
          <w:w w:val="105"/>
        </w:rPr>
        <w:t>series,</w:t>
      </w:r>
      <w:r>
        <w:rPr>
          <w:spacing w:val="-13"/>
          <w:w w:val="105"/>
        </w:rPr>
        <w:t> </w:t>
      </w:r>
      <w:r>
        <w:rPr>
          <w:w w:val="105"/>
        </w:rPr>
        <w:t>we</w:t>
      </w:r>
      <w:r>
        <w:rPr>
          <w:spacing w:val="-13"/>
          <w:w w:val="105"/>
        </w:rPr>
        <w:t> </w:t>
      </w:r>
      <w:r>
        <w:rPr>
          <w:w w:val="105"/>
        </w:rPr>
        <w:t>develop</w:t>
      </w:r>
      <w:r>
        <w:rPr>
          <w:spacing w:val="-13"/>
          <w:w w:val="105"/>
        </w:rPr>
        <w:t> </w:t>
      </w:r>
      <w:r>
        <w:rPr>
          <w:w w:val="105"/>
        </w:rPr>
        <w:t>both</w:t>
      </w:r>
      <w:r>
        <w:rPr>
          <w:spacing w:val="-13"/>
          <w:w w:val="105"/>
        </w:rPr>
        <w:t> </w:t>
      </w:r>
      <w:r>
        <w:rPr>
          <w:w w:val="105"/>
        </w:rPr>
        <w:t>an</w:t>
      </w:r>
      <w:r>
        <w:rPr>
          <w:spacing w:val="-13"/>
          <w:w w:val="105"/>
        </w:rPr>
        <w:t> </w:t>
      </w:r>
      <w:r>
        <w:rPr>
          <w:w w:val="105"/>
        </w:rPr>
        <w:t>RTL</w:t>
      </w:r>
      <w:r>
        <w:rPr>
          <w:spacing w:val="-14"/>
          <w:w w:val="105"/>
        </w:rPr>
        <w:t> </w:t>
      </w:r>
      <w:r>
        <w:rPr>
          <w:w w:val="105"/>
        </w:rPr>
        <w:t>that</w:t>
      </w:r>
      <w:r>
        <w:rPr>
          <w:spacing w:val="-13"/>
          <w:w w:val="105"/>
        </w:rPr>
        <w:t> </w:t>
      </w:r>
      <w:r>
        <w:rPr>
          <w:w w:val="105"/>
        </w:rPr>
        <w:t>supports</w:t>
      </w:r>
      <w:r>
        <w:rPr>
          <w:spacing w:val="-13"/>
          <w:w w:val="105"/>
        </w:rPr>
        <w:t> </w:t>
      </w:r>
      <w:r>
        <w:rPr>
          <w:w w:val="105"/>
        </w:rPr>
        <w:t>C</w:t>
      </w:r>
      <w:r>
        <w:rPr>
          <w:spacing w:val="-13"/>
          <w:w w:val="105"/>
        </w:rPr>
        <w:t> </w:t>
      </w:r>
      <w:r>
        <w:rPr>
          <w:w w:val="105"/>
        </w:rPr>
        <w:t>and</w:t>
      </w:r>
      <w:r>
        <w:rPr>
          <w:spacing w:val="-13"/>
          <w:w w:val="105"/>
        </w:rPr>
        <w:t> </w:t>
      </w:r>
      <w:r>
        <w:rPr>
          <w:w w:val="105"/>
        </w:rPr>
        <w:t>C++</w:t>
      </w:r>
      <w:r>
        <w:rPr>
          <w:spacing w:val="-13"/>
          <w:w w:val="105"/>
        </w:rPr>
        <w:t> </w:t>
      </w:r>
      <w:r>
        <w:rPr>
          <w:w w:val="105"/>
        </w:rPr>
        <w:t>features</w:t>
      </w:r>
      <w:r>
        <w:rPr>
          <w:spacing w:val="-14"/>
          <w:w w:val="105"/>
        </w:rPr>
        <w:t> </w:t>
      </w:r>
      <w:r>
        <w:rPr>
          <w:w w:val="105"/>
        </w:rPr>
        <w:t>as</w:t>
      </w:r>
      <w:r>
        <w:rPr>
          <w:spacing w:val="-13"/>
          <w:w w:val="105"/>
        </w:rPr>
        <w:t> </w:t>
      </w:r>
      <w:r>
        <w:rPr>
          <w:w w:val="105"/>
        </w:rPr>
        <w:t>well</w:t>
      </w:r>
      <w:r>
        <w:rPr>
          <w:spacing w:val="-13"/>
          <w:w w:val="105"/>
        </w:rPr>
        <w:t> </w:t>
      </w:r>
      <w:r>
        <w:rPr>
          <w:w w:val="105"/>
        </w:rPr>
        <w:t>as</w:t>
      </w:r>
      <w:r>
        <w:rPr>
          <w:spacing w:val="-13"/>
          <w:w w:val="105"/>
        </w:rPr>
        <w:t> </w:t>
      </w:r>
      <w:r>
        <w:rPr>
          <w:w w:val="105"/>
        </w:rPr>
        <w:t>a</w:t>
      </w:r>
      <w:r>
        <w:rPr>
          <w:spacing w:val="-13"/>
          <w:w w:val="105"/>
        </w:rPr>
        <w:t> </w:t>
      </w:r>
      <w:r>
        <w:rPr>
          <w:w w:val="105"/>
        </w:rPr>
        <w:t>basic</w:t>
      </w:r>
      <w:r>
        <w:rPr>
          <w:spacing w:val="-13"/>
          <w:w w:val="105"/>
        </w:rPr>
        <w:t> </w:t>
      </w:r>
      <w:r>
        <w:rPr>
          <w:w w:val="105"/>
        </w:rPr>
        <w:t>standard</w:t>
      </w:r>
      <w:r>
        <w:rPr>
          <w:spacing w:val="-13"/>
          <w:w w:val="105"/>
        </w:rPr>
        <w:t> </w:t>
      </w:r>
      <w:r>
        <w:rPr>
          <w:w w:val="105"/>
        </w:rPr>
        <w:t>library as</w:t>
      </w:r>
      <w:r>
        <w:rPr>
          <w:spacing w:val="-3"/>
          <w:w w:val="105"/>
        </w:rPr>
        <w:t> </w:t>
      </w:r>
      <w:r>
        <w:rPr>
          <w:w w:val="105"/>
        </w:rPr>
        <w:t>needed.</w:t>
      </w:r>
    </w:p>
    <w:p>
      <w:pPr>
        <w:pStyle w:val="BodyText"/>
        <w:spacing w:before="1"/>
        <w:rPr>
          <w:sz w:val="18"/>
        </w:rPr>
      </w:pPr>
    </w:p>
    <w:p>
      <w:pPr>
        <w:spacing w:before="0"/>
        <w:ind w:left="235" w:right="0" w:firstLine="0"/>
        <w:jc w:val="left"/>
        <w:rPr>
          <w:b/>
          <w:sz w:val="27"/>
        </w:rPr>
      </w:pPr>
      <w:r>
        <w:rPr>
          <w:b/>
          <w:color w:val="3D0098"/>
          <w:sz w:val="27"/>
        </w:rPr>
        <w:t>Fixing Errors</w:t>
      </w:r>
    </w:p>
    <w:p>
      <w:pPr>
        <w:spacing w:before="233"/>
        <w:ind w:left="235" w:right="0" w:firstLine="0"/>
        <w:jc w:val="left"/>
        <w:rPr>
          <w:b/>
          <w:sz w:val="22"/>
        </w:rPr>
      </w:pPr>
      <w:r>
        <w:rPr>
          <w:b/>
          <w:color w:val="800040"/>
          <w:sz w:val="22"/>
        </w:rPr>
        <w:t>Debugging</w:t>
      </w:r>
    </w:p>
    <w:p>
      <w:pPr>
        <w:spacing w:line="249" w:lineRule="auto" w:before="228"/>
        <w:ind w:left="235" w:right="458" w:firstLine="0"/>
        <w:jc w:val="left"/>
        <w:rPr>
          <w:sz w:val="19"/>
        </w:rPr>
      </w:pPr>
      <w:r>
        <w:rPr>
          <w:w w:val="105"/>
          <w:sz w:val="19"/>
        </w:rPr>
        <w:t>Because</w:t>
      </w:r>
      <w:r>
        <w:rPr>
          <w:spacing w:val="-11"/>
          <w:w w:val="105"/>
          <w:sz w:val="19"/>
        </w:rPr>
        <w:t> </w:t>
      </w:r>
      <w:r>
        <w:rPr>
          <w:w w:val="105"/>
          <w:sz w:val="19"/>
        </w:rPr>
        <w:t>there</w:t>
      </w:r>
      <w:r>
        <w:rPr>
          <w:spacing w:val="-11"/>
          <w:w w:val="105"/>
          <w:sz w:val="19"/>
        </w:rPr>
        <w:t> </w:t>
      </w:r>
      <w:r>
        <w:rPr>
          <w:w w:val="105"/>
          <w:sz w:val="19"/>
        </w:rPr>
        <w:t>is</w:t>
      </w:r>
      <w:r>
        <w:rPr>
          <w:spacing w:val="-10"/>
          <w:w w:val="105"/>
          <w:sz w:val="19"/>
        </w:rPr>
        <w:t> </w:t>
      </w:r>
      <w:r>
        <w:rPr>
          <w:w w:val="105"/>
          <w:sz w:val="19"/>
        </w:rPr>
        <w:t>no</w:t>
      </w:r>
      <w:r>
        <w:rPr>
          <w:spacing w:val="-11"/>
          <w:w w:val="105"/>
          <w:sz w:val="19"/>
        </w:rPr>
        <w:t> </w:t>
      </w:r>
      <w:r>
        <w:rPr>
          <w:w w:val="105"/>
          <w:sz w:val="19"/>
        </w:rPr>
        <w:t>printf()</w:t>
      </w:r>
      <w:r>
        <w:rPr>
          <w:spacing w:val="-10"/>
          <w:w w:val="105"/>
          <w:sz w:val="19"/>
        </w:rPr>
        <w:t> </w:t>
      </w:r>
      <w:r>
        <w:rPr>
          <w:w w:val="105"/>
          <w:sz w:val="19"/>
        </w:rPr>
        <w:t>or</w:t>
      </w:r>
      <w:r>
        <w:rPr>
          <w:spacing w:val="-11"/>
          <w:w w:val="105"/>
          <w:sz w:val="19"/>
        </w:rPr>
        <w:t> </w:t>
      </w:r>
      <w:r>
        <w:rPr>
          <w:w w:val="105"/>
          <w:sz w:val="19"/>
        </w:rPr>
        <w:t>any</w:t>
      </w:r>
      <w:r>
        <w:rPr>
          <w:spacing w:val="-10"/>
          <w:w w:val="105"/>
          <w:sz w:val="19"/>
        </w:rPr>
        <w:t> </w:t>
      </w:r>
      <w:r>
        <w:rPr>
          <w:w w:val="105"/>
          <w:sz w:val="19"/>
        </w:rPr>
        <w:t>way</w:t>
      </w:r>
      <w:r>
        <w:rPr>
          <w:spacing w:val="-11"/>
          <w:w w:val="105"/>
          <w:sz w:val="19"/>
        </w:rPr>
        <w:t> </w:t>
      </w:r>
      <w:r>
        <w:rPr>
          <w:w w:val="105"/>
          <w:sz w:val="19"/>
        </w:rPr>
        <w:t>to</w:t>
      </w:r>
      <w:r>
        <w:rPr>
          <w:spacing w:val="-10"/>
          <w:w w:val="105"/>
          <w:sz w:val="19"/>
        </w:rPr>
        <w:t> </w:t>
      </w:r>
      <w:r>
        <w:rPr>
          <w:w w:val="105"/>
          <w:sz w:val="19"/>
        </w:rPr>
        <w:t>use</w:t>
      </w:r>
      <w:r>
        <w:rPr>
          <w:spacing w:val="-11"/>
          <w:w w:val="105"/>
          <w:sz w:val="19"/>
        </w:rPr>
        <w:t> </w:t>
      </w:r>
      <w:r>
        <w:rPr>
          <w:w w:val="105"/>
          <w:sz w:val="19"/>
        </w:rPr>
        <w:t>a</w:t>
      </w:r>
      <w:r>
        <w:rPr>
          <w:spacing w:val="-10"/>
          <w:w w:val="105"/>
          <w:sz w:val="19"/>
        </w:rPr>
        <w:t> </w:t>
      </w:r>
      <w:r>
        <w:rPr>
          <w:spacing w:val="-4"/>
          <w:w w:val="105"/>
          <w:sz w:val="19"/>
        </w:rPr>
        <w:t>debugger,</w:t>
      </w:r>
      <w:r>
        <w:rPr>
          <w:spacing w:val="-11"/>
          <w:w w:val="105"/>
          <w:sz w:val="19"/>
        </w:rPr>
        <w:t> </w:t>
      </w:r>
      <w:r>
        <w:rPr>
          <w:w w:val="105"/>
          <w:sz w:val="19"/>
        </w:rPr>
        <w:t>what</w:t>
      </w:r>
      <w:r>
        <w:rPr>
          <w:spacing w:val="-10"/>
          <w:w w:val="105"/>
          <w:sz w:val="19"/>
        </w:rPr>
        <w:t> </w:t>
      </w:r>
      <w:r>
        <w:rPr>
          <w:w w:val="105"/>
          <w:sz w:val="19"/>
        </w:rPr>
        <w:t>are</w:t>
      </w:r>
      <w:r>
        <w:rPr>
          <w:spacing w:val="-11"/>
          <w:w w:val="105"/>
          <w:sz w:val="19"/>
        </w:rPr>
        <w:t> </w:t>
      </w:r>
      <w:r>
        <w:rPr>
          <w:w w:val="105"/>
          <w:sz w:val="19"/>
        </w:rPr>
        <w:t>you</w:t>
      </w:r>
      <w:r>
        <w:rPr>
          <w:spacing w:val="-10"/>
          <w:w w:val="105"/>
          <w:sz w:val="19"/>
        </w:rPr>
        <w:t> </w:t>
      </w:r>
      <w:r>
        <w:rPr>
          <w:w w:val="105"/>
          <w:sz w:val="19"/>
        </w:rPr>
        <w:t>going</w:t>
      </w:r>
      <w:r>
        <w:rPr>
          <w:spacing w:val="-11"/>
          <w:w w:val="105"/>
          <w:sz w:val="19"/>
        </w:rPr>
        <w:t> </w:t>
      </w:r>
      <w:r>
        <w:rPr>
          <w:w w:val="105"/>
          <w:sz w:val="19"/>
        </w:rPr>
        <w:t>to</w:t>
      </w:r>
      <w:r>
        <w:rPr>
          <w:spacing w:val="-10"/>
          <w:w w:val="105"/>
          <w:sz w:val="19"/>
        </w:rPr>
        <w:t> </w:t>
      </w:r>
      <w:r>
        <w:rPr>
          <w:w w:val="105"/>
          <w:sz w:val="19"/>
        </w:rPr>
        <w:t>do</w:t>
      </w:r>
      <w:r>
        <w:rPr>
          <w:spacing w:val="-11"/>
          <w:w w:val="105"/>
          <w:sz w:val="19"/>
        </w:rPr>
        <w:t> </w:t>
      </w:r>
      <w:r>
        <w:rPr>
          <w:w w:val="105"/>
          <w:sz w:val="19"/>
        </w:rPr>
        <w:t>if</w:t>
      </w:r>
      <w:r>
        <w:rPr>
          <w:spacing w:val="-10"/>
          <w:w w:val="105"/>
          <w:sz w:val="19"/>
        </w:rPr>
        <w:t> </w:t>
      </w:r>
      <w:r>
        <w:rPr>
          <w:w w:val="105"/>
          <w:sz w:val="19"/>
        </w:rPr>
        <w:t>something</w:t>
      </w:r>
      <w:r>
        <w:rPr>
          <w:spacing w:val="-11"/>
          <w:w w:val="105"/>
          <w:sz w:val="19"/>
        </w:rPr>
        <w:t> </w:t>
      </w:r>
      <w:r>
        <w:rPr>
          <w:w w:val="105"/>
          <w:sz w:val="19"/>
        </w:rPr>
        <w:t>is</w:t>
      </w:r>
      <w:r>
        <w:rPr>
          <w:spacing w:val="-10"/>
          <w:w w:val="105"/>
          <w:sz w:val="19"/>
        </w:rPr>
        <w:t> </w:t>
      </w:r>
      <w:r>
        <w:rPr>
          <w:w w:val="105"/>
          <w:sz w:val="19"/>
        </w:rPr>
        <w:t>not working?</w:t>
      </w:r>
      <w:r>
        <w:rPr>
          <w:spacing w:val="-14"/>
          <w:w w:val="105"/>
          <w:sz w:val="19"/>
        </w:rPr>
        <w:t> </w:t>
      </w:r>
      <w:r>
        <w:rPr>
          <w:w w:val="105"/>
          <w:sz w:val="19"/>
        </w:rPr>
        <w:t>The</w:t>
      </w:r>
      <w:r>
        <w:rPr>
          <w:spacing w:val="-14"/>
          <w:w w:val="105"/>
          <w:sz w:val="19"/>
        </w:rPr>
        <w:t> </w:t>
      </w:r>
      <w:r>
        <w:rPr>
          <w:w w:val="105"/>
          <w:sz w:val="19"/>
        </w:rPr>
        <w:t>series</w:t>
      </w:r>
      <w:r>
        <w:rPr>
          <w:spacing w:val="-14"/>
          <w:w w:val="105"/>
          <w:sz w:val="19"/>
        </w:rPr>
        <w:t> </w:t>
      </w:r>
      <w:r>
        <w:rPr>
          <w:w w:val="105"/>
          <w:sz w:val="19"/>
        </w:rPr>
        <w:t>uses</w:t>
      </w:r>
      <w:r>
        <w:rPr>
          <w:spacing w:val="-14"/>
          <w:w w:val="105"/>
          <w:sz w:val="19"/>
        </w:rPr>
        <w:t> </w:t>
      </w:r>
      <w:r>
        <w:rPr>
          <w:w w:val="105"/>
          <w:sz w:val="19"/>
        </w:rPr>
        <w:t>(and</w:t>
      </w:r>
      <w:r>
        <w:rPr>
          <w:spacing w:val="-14"/>
          <w:w w:val="105"/>
          <w:sz w:val="19"/>
        </w:rPr>
        <w:t> </w:t>
      </w:r>
      <w:r>
        <w:rPr>
          <w:w w:val="105"/>
          <w:sz w:val="19"/>
        </w:rPr>
        <w:t>explains)</w:t>
      </w:r>
      <w:r>
        <w:rPr>
          <w:spacing w:val="-14"/>
          <w:w w:val="105"/>
          <w:sz w:val="19"/>
        </w:rPr>
        <w:t> </w:t>
      </w:r>
      <w:r>
        <w:rPr>
          <w:w w:val="105"/>
          <w:sz w:val="19"/>
        </w:rPr>
        <w:t>how</w:t>
      </w:r>
      <w:r>
        <w:rPr>
          <w:spacing w:val="-14"/>
          <w:w w:val="105"/>
          <w:sz w:val="19"/>
        </w:rPr>
        <w:t> </w:t>
      </w:r>
      <w:r>
        <w:rPr>
          <w:w w:val="105"/>
          <w:sz w:val="19"/>
        </w:rPr>
        <w:t>to</w:t>
      </w:r>
      <w:r>
        <w:rPr>
          <w:spacing w:val="-14"/>
          <w:w w:val="105"/>
          <w:sz w:val="19"/>
        </w:rPr>
        <w:t> </w:t>
      </w:r>
      <w:r>
        <w:rPr>
          <w:w w:val="105"/>
          <w:sz w:val="19"/>
        </w:rPr>
        <w:t>use</w:t>
      </w:r>
      <w:r>
        <w:rPr>
          <w:spacing w:val="-14"/>
          <w:w w:val="105"/>
          <w:sz w:val="19"/>
        </w:rPr>
        <w:t> </w:t>
      </w:r>
      <w:r>
        <w:rPr>
          <w:w w:val="105"/>
          <w:sz w:val="19"/>
        </w:rPr>
        <w:t>the</w:t>
      </w:r>
      <w:r>
        <w:rPr>
          <w:spacing w:val="-14"/>
          <w:w w:val="105"/>
          <w:sz w:val="19"/>
        </w:rPr>
        <w:t> </w:t>
      </w:r>
      <w:r>
        <w:rPr>
          <w:w w:val="105"/>
          <w:sz w:val="19"/>
        </w:rPr>
        <w:t>Bochs</w:t>
      </w:r>
      <w:r>
        <w:rPr>
          <w:spacing w:val="-14"/>
          <w:w w:val="105"/>
          <w:sz w:val="19"/>
        </w:rPr>
        <w:t> </w:t>
      </w:r>
      <w:r>
        <w:rPr>
          <w:spacing w:val="-4"/>
          <w:w w:val="105"/>
          <w:sz w:val="19"/>
        </w:rPr>
        <w:t>Debugger,</w:t>
      </w:r>
      <w:r>
        <w:rPr>
          <w:spacing w:val="-14"/>
          <w:w w:val="105"/>
          <w:sz w:val="19"/>
        </w:rPr>
        <w:t> </w:t>
      </w:r>
      <w:r>
        <w:rPr>
          <w:w w:val="105"/>
          <w:sz w:val="19"/>
        </w:rPr>
        <w:t>which</w:t>
      </w:r>
      <w:r>
        <w:rPr>
          <w:spacing w:val="-14"/>
          <w:w w:val="105"/>
          <w:sz w:val="19"/>
        </w:rPr>
        <w:t> </w:t>
      </w:r>
      <w:r>
        <w:rPr>
          <w:w w:val="105"/>
          <w:sz w:val="19"/>
        </w:rPr>
        <w:t>is</w:t>
      </w:r>
      <w:r>
        <w:rPr>
          <w:spacing w:val="-14"/>
          <w:w w:val="105"/>
          <w:sz w:val="19"/>
        </w:rPr>
        <w:t> </w:t>
      </w:r>
      <w:r>
        <w:rPr>
          <w:w w:val="105"/>
          <w:sz w:val="19"/>
        </w:rPr>
        <w:t>a</w:t>
      </w:r>
      <w:r>
        <w:rPr>
          <w:spacing w:val="-14"/>
          <w:w w:val="105"/>
          <w:sz w:val="19"/>
        </w:rPr>
        <w:t> </w:t>
      </w:r>
      <w:r>
        <w:rPr>
          <w:w w:val="105"/>
          <w:sz w:val="19"/>
        </w:rPr>
        <w:t>debugger</w:t>
      </w:r>
      <w:r>
        <w:rPr>
          <w:spacing w:val="-14"/>
          <w:w w:val="105"/>
          <w:sz w:val="19"/>
        </w:rPr>
        <w:t> </w:t>
      </w:r>
      <w:r>
        <w:rPr>
          <w:w w:val="105"/>
          <w:sz w:val="19"/>
        </w:rPr>
        <w:t>that</w:t>
      </w:r>
      <w:r>
        <w:rPr>
          <w:spacing w:val="-14"/>
          <w:w w:val="105"/>
          <w:sz w:val="19"/>
        </w:rPr>
        <w:t> </w:t>
      </w:r>
      <w:r>
        <w:rPr>
          <w:w w:val="105"/>
          <w:sz w:val="19"/>
        </w:rPr>
        <w:t>comes with</w:t>
      </w:r>
      <w:r>
        <w:rPr>
          <w:spacing w:val="-11"/>
          <w:w w:val="105"/>
          <w:sz w:val="19"/>
        </w:rPr>
        <w:t> </w:t>
      </w:r>
      <w:r>
        <w:rPr>
          <w:w w:val="105"/>
          <w:sz w:val="19"/>
        </w:rPr>
        <w:t>the</w:t>
      </w:r>
      <w:r>
        <w:rPr>
          <w:spacing w:val="-11"/>
          <w:w w:val="105"/>
          <w:sz w:val="19"/>
        </w:rPr>
        <w:t> </w:t>
      </w:r>
      <w:r>
        <w:rPr>
          <w:w w:val="105"/>
          <w:sz w:val="19"/>
        </w:rPr>
        <w:t>Bochs</w:t>
      </w:r>
      <w:r>
        <w:rPr>
          <w:spacing w:val="-11"/>
          <w:w w:val="105"/>
          <w:sz w:val="19"/>
        </w:rPr>
        <w:t> </w:t>
      </w:r>
      <w:r>
        <w:rPr>
          <w:spacing w:val="-4"/>
          <w:w w:val="105"/>
          <w:sz w:val="19"/>
        </w:rPr>
        <w:t>emulator.</w:t>
      </w:r>
      <w:r>
        <w:rPr>
          <w:spacing w:val="-10"/>
          <w:w w:val="105"/>
          <w:sz w:val="19"/>
        </w:rPr>
        <w:t> </w:t>
      </w:r>
      <w:r>
        <w:rPr>
          <w:w w:val="105"/>
          <w:sz w:val="19"/>
        </w:rPr>
        <w:t>This</w:t>
      </w:r>
      <w:r>
        <w:rPr>
          <w:spacing w:val="-11"/>
          <w:w w:val="105"/>
          <w:sz w:val="19"/>
        </w:rPr>
        <w:t> </w:t>
      </w:r>
      <w:r>
        <w:rPr>
          <w:w w:val="105"/>
          <w:sz w:val="19"/>
        </w:rPr>
        <w:t>can</w:t>
      </w:r>
      <w:r>
        <w:rPr>
          <w:spacing w:val="-11"/>
          <w:w w:val="105"/>
          <w:sz w:val="19"/>
        </w:rPr>
        <w:t> </w:t>
      </w:r>
      <w:r>
        <w:rPr>
          <w:w w:val="105"/>
          <w:sz w:val="19"/>
        </w:rPr>
        <w:t>be</w:t>
      </w:r>
      <w:r>
        <w:rPr>
          <w:spacing w:val="-11"/>
          <w:w w:val="105"/>
          <w:sz w:val="19"/>
        </w:rPr>
        <w:t> </w:t>
      </w:r>
      <w:r>
        <w:rPr>
          <w:w w:val="105"/>
          <w:sz w:val="19"/>
        </w:rPr>
        <w:t>used</w:t>
      </w:r>
      <w:r>
        <w:rPr>
          <w:spacing w:val="-10"/>
          <w:w w:val="105"/>
          <w:sz w:val="19"/>
        </w:rPr>
        <w:t> </w:t>
      </w:r>
      <w:r>
        <w:rPr>
          <w:w w:val="105"/>
          <w:sz w:val="19"/>
        </w:rPr>
        <w:t>to</w:t>
      </w:r>
      <w:r>
        <w:rPr>
          <w:spacing w:val="-11"/>
          <w:w w:val="105"/>
          <w:sz w:val="19"/>
        </w:rPr>
        <w:t> </w:t>
      </w:r>
      <w:r>
        <w:rPr>
          <w:w w:val="105"/>
          <w:sz w:val="19"/>
        </w:rPr>
        <w:t>run</w:t>
      </w:r>
      <w:r>
        <w:rPr>
          <w:spacing w:val="-11"/>
          <w:w w:val="105"/>
          <w:sz w:val="19"/>
        </w:rPr>
        <w:t> </w:t>
      </w:r>
      <w:r>
        <w:rPr>
          <w:w w:val="105"/>
          <w:sz w:val="19"/>
        </w:rPr>
        <w:t>your</w:t>
      </w:r>
      <w:r>
        <w:rPr>
          <w:spacing w:val="-11"/>
          <w:w w:val="105"/>
          <w:sz w:val="19"/>
        </w:rPr>
        <w:t> </w:t>
      </w:r>
      <w:r>
        <w:rPr>
          <w:w w:val="105"/>
          <w:sz w:val="19"/>
        </w:rPr>
        <w:t>OS</w:t>
      </w:r>
      <w:r>
        <w:rPr>
          <w:spacing w:val="-10"/>
          <w:w w:val="105"/>
          <w:sz w:val="19"/>
        </w:rPr>
        <w:t> </w:t>
      </w:r>
      <w:r>
        <w:rPr>
          <w:w w:val="105"/>
          <w:sz w:val="19"/>
        </w:rPr>
        <w:t>as</w:t>
      </w:r>
      <w:r>
        <w:rPr>
          <w:spacing w:val="-11"/>
          <w:w w:val="105"/>
          <w:sz w:val="19"/>
        </w:rPr>
        <w:t> </w:t>
      </w:r>
      <w:r>
        <w:rPr>
          <w:w w:val="105"/>
          <w:sz w:val="19"/>
        </w:rPr>
        <w:t>well</w:t>
      </w:r>
      <w:r>
        <w:rPr>
          <w:spacing w:val="-11"/>
          <w:w w:val="105"/>
          <w:sz w:val="19"/>
        </w:rPr>
        <w:t> </w:t>
      </w:r>
      <w:r>
        <w:rPr>
          <w:w w:val="105"/>
          <w:sz w:val="19"/>
        </w:rPr>
        <w:t>as</w:t>
      </w:r>
      <w:r>
        <w:rPr>
          <w:spacing w:val="-11"/>
          <w:w w:val="105"/>
          <w:sz w:val="19"/>
        </w:rPr>
        <w:t> </w:t>
      </w:r>
      <w:r>
        <w:rPr>
          <w:w w:val="105"/>
          <w:sz w:val="19"/>
        </w:rPr>
        <w:t>for</w:t>
      </w:r>
      <w:r>
        <w:rPr>
          <w:spacing w:val="-10"/>
          <w:w w:val="105"/>
          <w:sz w:val="19"/>
        </w:rPr>
        <w:t> </w:t>
      </w:r>
      <w:r>
        <w:rPr>
          <w:w w:val="105"/>
          <w:sz w:val="19"/>
        </w:rPr>
        <w:t>aiding</w:t>
      </w:r>
      <w:r>
        <w:rPr>
          <w:spacing w:val="-11"/>
          <w:w w:val="105"/>
          <w:sz w:val="19"/>
        </w:rPr>
        <w:t> </w:t>
      </w:r>
      <w:r>
        <w:rPr>
          <w:w w:val="105"/>
          <w:sz w:val="19"/>
        </w:rPr>
        <w:t>in</w:t>
      </w:r>
      <w:r>
        <w:rPr>
          <w:spacing w:val="-11"/>
          <w:w w:val="105"/>
          <w:sz w:val="19"/>
        </w:rPr>
        <w:t> </w:t>
      </w:r>
      <w:r>
        <w:rPr>
          <w:w w:val="105"/>
          <w:sz w:val="19"/>
        </w:rPr>
        <w:t>fixing</w:t>
      </w:r>
      <w:r>
        <w:rPr>
          <w:spacing w:val="-11"/>
          <w:w w:val="105"/>
          <w:sz w:val="19"/>
        </w:rPr>
        <w:t> </w:t>
      </w:r>
      <w:r>
        <w:rPr>
          <w:w w:val="105"/>
          <w:sz w:val="19"/>
        </w:rPr>
        <w:t>most</w:t>
      </w:r>
      <w:r>
        <w:rPr>
          <w:spacing w:val="-10"/>
          <w:w w:val="105"/>
          <w:sz w:val="19"/>
        </w:rPr>
        <w:t> </w:t>
      </w:r>
      <w:r>
        <w:rPr>
          <w:w w:val="105"/>
          <w:sz w:val="19"/>
        </w:rPr>
        <w:t>of</w:t>
      </w:r>
      <w:r>
        <w:rPr>
          <w:spacing w:val="-11"/>
          <w:w w:val="105"/>
          <w:sz w:val="19"/>
        </w:rPr>
        <w:t> </w:t>
      </w:r>
      <w:r>
        <w:rPr>
          <w:w w:val="105"/>
          <w:sz w:val="19"/>
        </w:rPr>
        <w:t>the</w:t>
      </w:r>
      <w:r>
        <w:rPr>
          <w:spacing w:val="-11"/>
          <w:w w:val="105"/>
          <w:sz w:val="19"/>
        </w:rPr>
        <w:t> </w:t>
      </w:r>
      <w:r>
        <w:rPr>
          <w:w w:val="105"/>
          <w:sz w:val="19"/>
        </w:rPr>
        <w:t>more common errors that you may run</w:t>
      </w:r>
      <w:r>
        <w:rPr>
          <w:spacing w:val="-19"/>
          <w:w w:val="105"/>
          <w:sz w:val="19"/>
        </w:rPr>
        <w:t> </w:t>
      </w:r>
      <w:r>
        <w:rPr>
          <w:w w:val="105"/>
          <w:sz w:val="19"/>
        </w:rPr>
        <w:t>into.</w:t>
      </w:r>
    </w:p>
    <w:p>
      <w:pPr>
        <w:spacing w:line="249" w:lineRule="auto" w:before="195"/>
        <w:ind w:left="235" w:right="491" w:firstLine="0"/>
        <w:jc w:val="left"/>
        <w:rPr>
          <w:sz w:val="19"/>
        </w:rPr>
      </w:pPr>
      <w:r>
        <w:rPr>
          <w:w w:val="105"/>
          <w:sz w:val="19"/>
        </w:rPr>
        <w:t>The</w:t>
      </w:r>
      <w:r>
        <w:rPr>
          <w:spacing w:val="-14"/>
          <w:w w:val="105"/>
          <w:sz w:val="19"/>
        </w:rPr>
        <w:t> </w:t>
      </w:r>
      <w:r>
        <w:rPr>
          <w:w w:val="105"/>
          <w:sz w:val="19"/>
        </w:rPr>
        <w:t>only</w:t>
      </w:r>
      <w:r>
        <w:rPr>
          <w:spacing w:val="-14"/>
          <w:w w:val="105"/>
          <w:sz w:val="19"/>
        </w:rPr>
        <w:t> </w:t>
      </w:r>
      <w:r>
        <w:rPr>
          <w:w w:val="105"/>
          <w:sz w:val="19"/>
        </w:rPr>
        <w:t>other</w:t>
      </w:r>
      <w:r>
        <w:rPr>
          <w:spacing w:val="-13"/>
          <w:w w:val="105"/>
          <w:sz w:val="19"/>
        </w:rPr>
        <w:t> </w:t>
      </w:r>
      <w:r>
        <w:rPr>
          <w:w w:val="105"/>
          <w:sz w:val="19"/>
        </w:rPr>
        <w:t>way</w:t>
      </w:r>
      <w:r>
        <w:rPr>
          <w:spacing w:val="-14"/>
          <w:w w:val="105"/>
          <w:sz w:val="19"/>
        </w:rPr>
        <w:t> </w:t>
      </w:r>
      <w:r>
        <w:rPr>
          <w:w w:val="105"/>
          <w:sz w:val="19"/>
        </w:rPr>
        <w:t>is</w:t>
      </w:r>
      <w:r>
        <w:rPr>
          <w:spacing w:val="-13"/>
          <w:w w:val="105"/>
          <w:sz w:val="19"/>
        </w:rPr>
        <w:t> </w:t>
      </w:r>
      <w:r>
        <w:rPr>
          <w:w w:val="105"/>
          <w:sz w:val="19"/>
        </w:rPr>
        <w:t>to</w:t>
      </w:r>
      <w:r>
        <w:rPr>
          <w:spacing w:val="-14"/>
          <w:w w:val="105"/>
          <w:sz w:val="19"/>
        </w:rPr>
        <w:t> </w:t>
      </w:r>
      <w:r>
        <w:rPr>
          <w:w w:val="105"/>
          <w:sz w:val="19"/>
        </w:rPr>
        <w:t>develop</w:t>
      </w:r>
      <w:r>
        <w:rPr>
          <w:spacing w:val="-13"/>
          <w:w w:val="105"/>
          <w:sz w:val="19"/>
        </w:rPr>
        <w:t> </w:t>
      </w:r>
      <w:r>
        <w:rPr>
          <w:w w:val="105"/>
          <w:sz w:val="19"/>
        </w:rPr>
        <w:t>your</w:t>
      </w:r>
      <w:r>
        <w:rPr>
          <w:spacing w:val="-14"/>
          <w:w w:val="105"/>
          <w:sz w:val="19"/>
        </w:rPr>
        <w:t> </w:t>
      </w:r>
      <w:r>
        <w:rPr>
          <w:w w:val="105"/>
          <w:sz w:val="19"/>
        </w:rPr>
        <w:t>own</w:t>
      </w:r>
      <w:r>
        <w:rPr>
          <w:spacing w:val="-14"/>
          <w:w w:val="105"/>
          <w:sz w:val="19"/>
        </w:rPr>
        <w:t> </w:t>
      </w:r>
      <w:r>
        <w:rPr>
          <w:w w:val="105"/>
          <w:sz w:val="19"/>
        </w:rPr>
        <w:t>routines</w:t>
      </w:r>
      <w:r>
        <w:rPr>
          <w:spacing w:val="-13"/>
          <w:w w:val="105"/>
          <w:sz w:val="19"/>
        </w:rPr>
        <w:t> </w:t>
      </w:r>
      <w:r>
        <w:rPr>
          <w:w w:val="105"/>
          <w:sz w:val="19"/>
        </w:rPr>
        <w:t>that</w:t>
      </w:r>
      <w:r>
        <w:rPr>
          <w:spacing w:val="-14"/>
          <w:w w:val="105"/>
          <w:sz w:val="19"/>
        </w:rPr>
        <w:t> </w:t>
      </w:r>
      <w:r>
        <w:rPr>
          <w:w w:val="105"/>
          <w:sz w:val="19"/>
        </w:rPr>
        <w:t>will</w:t>
      </w:r>
      <w:r>
        <w:rPr>
          <w:spacing w:val="-13"/>
          <w:w w:val="105"/>
          <w:sz w:val="19"/>
        </w:rPr>
        <w:t> </w:t>
      </w:r>
      <w:r>
        <w:rPr>
          <w:w w:val="105"/>
          <w:sz w:val="19"/>
        </w:rPr>
        <w:t>allow</w:t>
      </w:r>
      <w:r>
        <w:rPr>
          <w:spacing w:val="-14"/>
          <w:w w:val="105"/>
          <w:sz w:val="19"/>
        </w:rPr>
        <w:t> </w:t>
      </w:r>
      <w:r>
        <w:rPr>
          <w:w w:val="105"/>
          <w:sz w:val="19"/>
        </w:rPr>
        <w:t>you</w:t>
      </w:r>
      <w:r>
        <w:rPr>
          <w:spacing w:val="-13"/>
          <w:w w:val="105"/>
          <w:sz w:val="19"/>
        </w:rPr>
        <w:t> </w:t>
      </w:r>
      <w:r>
        <w:rPr>
          <w:w w:val="105"/>
          <w:sz w:val="19"/>
        </w:rPr>
        <w:t>to</w:t>
      </w:r>
      <w:r>
        <w:rPr>
          <w:spacing w:val="-14"/>
          <w:w w:val="105"/>
          <w:sz w:val="19"/>
        </w:rPr>
        <w:t> </w:t>
      </w:r>
      <w:r>
        <w:rPr>
          <w:w w:val="105"/>
          <w:sz w:val="19"/>
        </w:rPr>
        <w:t>output</w:t>
      </w:r>
      <w:r>
        <w:rPr>
          <w:spacing w:val="-14"/>
          <w:w w:val="105"/>
          <w:sz w:val="19"/>
        </w:rPr>
        <w:t> </w:t>
      </w:r>
      <w:r>
        <w:rPr>
          <w:w w:val="105"/>
          <w:sz w:val="19"/>
        </w:rPr>
        <w:t>information.</w:t>
      </w:r>
      <w:r>
        <w:rPr>
          <w:spacing w:val="-13"/>
          <w:w w:val="105"/>
          <w:sz w:val="19"/>
        </w:rPr>
        <w:t> </w:t>
      </w:r>
      <w:r>
        <w:rPr>
          <w:w w:val="105"/>
          <w:sz w:val="19"/>
        </w:rPr>
        <w:t>At</w:t>
      </w:r>
      <w:r>
        <w:rPr>
          <w:spacing w:val="-14"/>
          <w:w w:val="105"/>
          <w:sz w:val="19"/>
        </w:rPr>
        <w:t> </w:t>
      </w:r>
      <w:r>
        <w:rPr>
          <w:w w:val="105"/>
          <w:sz w:val="19"/>
        </w:rPr>
        <w:t>the</w:t>
      </w:r>
      <w:r>
        <w:rPr>
          <w:spacing w:val="-13"/>
          <w:w w:val="105"/>
          <w:sz w:val="19"/>
        </w:rPr>
        <w:t> </w:t>
      </w:r>
      <w:r>
        <w:rPr>
          <w:w w:val="105"/>
          <w:sz w:val="19"/>
        </w:rPr>
        <w:t>most this</w:t>
      </w:r>
      <w:r>
        <w:rPr>
          <w:spacing w:val="-5"/>
          <w:w w:val="105"/>
          <w:sz w:val="19"/>
        </w:rPr>
        <w:t> </w:t>
      </w:r>
      <w:r>
        <w:rPr>
          <w:w w:val="105"/>
          <w:sz w:val="19"/>
        </w:rPr>
        <w:t>might</w:t>
      </w:r>
      <w:r>
        <w:rPr>
          <w:spacing w:val="-5"/>
          <w:w w:val="105"/>
          <w:sz w:val="19"/>
        </w:rPr>
        <w:t> </w:t>
      </w:r>
      <w:r>
        <w:rPr>
          <w:w w:val="105"/>
          <w:sz w:val="19"/>
        </w:rPr>
        <w:t>be</w:t>
      </w:r>
      <w:r>
        <w:rPr>
          <w:spacing w:val="-5"/>
          <w:w w:val="105"/>
          <w:sz w:val="19"/>
        </w:rPr>
        <w:t> </w:t>
      </w:r>
      <w:r>
        <w:rPr>
          <w:w w:val="105"/>
          <w:sz w:val="19"/>
        </w:rPr>
        <w:t>able</w:t>
      </w:r>
      <w:r>
        <w:rPr>
          <w:spacing w:val="-5"/>
          <w:w w:val="105"/>
          <w:sz w:val="19"/>
        </w:rPr>
        <w:t> </w:t>
      </w:r>
      <w:r>
        <w:rPr>
          <w:w w:val="105"/>
          <w:sz w:val="19"/>
        </w:rPr>
        <w:t>to</w:t>
      </w:r>
      <w:r>
        <w:rPr>
          <w:spacing w:val="-5"/>
          <w:w w:val="105"/>
          <w:sz w:val="19"/>
        </w:rPr>
        <w:t> </w:t>
      </w:r>
      <w:r>
        <w:rPr>
          <w:w w:val="105"/>
          <w:sz w:val="19"/>
        </w:rPr>
        <w:t>tell</w:t>
      </w:r>
      <w:r>
        <w:rPr>
          <w:spacing w:val="-5"/>
          <w:w w:val="105"/>
          <w:sz w:val="19"/>
        </w:rPr>
        <w:t> </w:t>
      </w:r>
      <w:r>
        <w:rPr>
          <w:w w:val="105"/>
          <w:sz w:val="19"/>
        </w:rPr>
        <w:t>you</w:t>
      </w:r>
      <w:r>
        <w:rPr>
          <w:spacing w:val="-5"/>
          <w:w w:val="105"/>
          <w:sz w:val="19"/>
        </w:rPr>
        <w:t> </w:t>
      </w:r>
      <w:r>
        <w:rPr>
          <w:w w:val="105"/>
          <w:sz w:val="19"/>
        </w:rPr>
        <w:t>how</w:t>
      </w:r>
      <w:r>
        <w:rPr>
          <w:spacing w:val="-5"/>
          <w:w w:val="105"/>
          <w:sz w:val="19"/>
        </w:rPr>
        <w:t> </w:t>
      </w:r>
      <w:r>
        <w:rPr>
          <w:w w:val="105"/>
          <w:sz w:val="19"/>
        </w:rPr>
        <w:t>far</w:t>
      </w:r>
      <w:r>
        <w:rPr>
          <w:spacing w:val="-5"/>
          <w:w w:val="105"/>
          <w:sz w:val="19"/>
        </w:rPr>
        <w:t> </w:t>
      </w:r>
      <w:r>
        <w:rPr>
          <w:w w:val="105"/>
          <w:sz w:val="19"/>
        </w:rPr>
        <w:t>the</w:t>
      </w:r>
      <w:r>
        <w:rPr>
          <w:spacing w:val="-5"/>
          <w:w w:val="105"/>
          <w:sz w:val="19"/>
        </w:rPr>
        <w:t> </w:t>
      </w:r>
      <w:r>
        <w:rPr>
          <w:w w:val="105"/>
          <w:sz w:val="19"/>
        </w:rPr>
        <w:t>software</w:t>
      </w:r>
      <w:r>
        <w:rPr>
          <w:spacing w:val="-5"/>
          <w:w w:val="105"/>
          <w:sz w:val="19"/>
        </w:rPr>
        <w:t> </w:t>
      </w:r>
      <w:r>
        <w:rPr>
          <w:w w:val="105"/>
          <w:sz w:val="19"/>
        </w:rPr>
        <w:t>gets</w:t>
      </w:r>
      <w:r>
        <w:rPr>
          <w:spacing w:val="-5"/>
          <w:w w:val="105"/>
          <w:sz w:val="19"/>
        </w:rPr>
        <w:t> </w:t>
      </w:r>
      <w:r>
        <w:rPr>
          <w:w w:val="105"/>
          <w:sz w:val="19"/>
        </w:rPr>
        <w:t>to</w:t>
      </w:r>
      <w:r>
        <w:rPr>
          <w:spacing w:val="-5"/>
          <w:w w:val="105"/>
          <w:sz w:val="19"/>
        </w:rPr>
        <w:t> </w:t>
      </w:r>
      <w:r>
        <w:rPr>
          <w:w w:val="105"/>
          <w:sz w:val="19"/>
        </w:rPr>
        <w:t>before</w:t>
      </w:r>
      <w:r>
        <w:rPr>
          <w:spacing w:val="-5"/>
          <w:w w:val="105"/>
          <w:sz w:val="19"/>
        </w:rPr>
        <w:t> </w:t>
      </w:r>
      <w:r>
        <w:rPr>
          <w:w w:val="105"/>
          <w:sz w:val="19"/>
        </w:rPr>
        <w:t>crashing.</w:t>
      </w:r>
    </w:p>
    <w:p>
      <w:pPr>
        <w:spacing w:before="204"/>
        <w:ind w:left="235" w:right="0" w:firstLine="0"/>
        <w:jc w:val="left"/>
        <w:rPr>
          <w:b/>
          <w:sz w:val="33"/>
        </w:rPr>
      </w:pPr>
      <w:r>
        <w:rPr>
          <w:b/>
          <w:color w:val="00983D"/>
          <w:sz w:val="33"/>
        </w:rPr>
        <w:t>Until next time</w:t>
      </w:r>
    </w:p>
    <w:p>
      <w:pPr>
        <w:spacing w:line="249" w:lineRule="auto" w:before="235"/>
        <w:ind w:left="235" w:right="398" w:firstLine="0"/>
        <w:jc w:val="left"/>
        <w:rPr>
          <w:sz w:val="19"/>
        </w:rPr>
      </w:pPr>
      <w:r>
        <w:rPr>
          <w:w w:val="105"/>
          <w:sz w:val="19"/>
        </w:rPr>
        <w:t>That is all that there is for this chapter :) In the next </w:t>
      </w:r>
      <w:r>
        <w:rPr>
          <w:spacing w:val="-4"/>
          <w:w w:val="105"/>
          <w:sz w:val="19"/>
        </w:rPr>
        <w:t>chapter, </w:t>
      </w:r>
      <w:r>
        <w:rPr>
          <w:w w:val="105"/>
          <w:sz w:val="19"/>
        </w:rPr>
        <w:t>we begin the adventure into the world of operating</w:t>
      </w:r>
      <w:r>
        <w:rPr>
          <w:spacing w:val="-14"/>
          <w:w w:val="105"/>
          <w:sz w:val="19"/>
        </w:rPr>
        <w:t> </w:t>
      </w:r>
      <w:r>
        <w:rPr>
          <w:w w:val="105"/>
          <w:sz w:val="19"/>
        </w:rPr>
        <w:t>systems</w:t>
      </w:r>
      <w:r>
        <w:rPr>
          <w:spacing w:val="-13"/>
          <w:w w:val="105"/>
          <w:sz w:val="19"/>
        </w:rPr>
        <w:t> </w:t>
      </w:r>
      <w:r>
        <w:rPr>
          <w:w w:val="105"/>
          <w:sz w:val="19"/>
        </w:rPr>
        <w:t>by</w:t>
      </w:r>
      <w:r>
        <w:rPr>
          <w:spacing w:val="-13"/>
          <w:w w:val="105"/>
          <w:sz w:val="19"/>
        </w:rPr>
        <w:t> </w:t>
      </w:r>
      <w:r>
        <w:rPr>
          <w:w w:val="105"/>
          <w:sz w:val="19"/>
        </w:rPr>
        <w:t>looking</w:t>
      </w:r>
      <w:r>
        <w:rPr>
          <w:spacing w:val="-14"/>
          <w:w w:val="105"/>
          <w:sz w:val="19"/>
        </w:rPr>
        <w:t> </w:t>
      </w:r>
      <w:r>
        <w:rPr>
          <w:w w:val="105"/>
          <w:sz w:val="19"/>
        </w:rPr>
        <w:t>at</w:t>
      </w:r>
      <w:r>
        <w:rPr>
          <w:spacing w:val="-13"/>
          <w:w w:val="105"/>
          <w:sz w:val="19"/>
        </w:rPr>
        <w:t> </w:t>
      </w:r>
      <w:r>
        <w:rPr>
          <w:w w:val="105"/>
          <w:sz w:val="19"/>
        </w:rPr>
        <w:t>what</w:t>
      </w:r>
      <w:r>
        <w:rPr>
          <w:spacing w:val="-13"/>
          <w:w w:val="105"/>
          <w:sz w:val="19"/>
        </w:rPr>
        <w:t> </w:t>
      </w:r>
      <w:r>
        <w:rPr>
          <w:w w:val="105"/>
          <w:sz w:val="19"/>
        </w:rPr>
        <w:t>they</w:t>
      </w:r>
      <w:r>
        <w:rPr>
          <w:spacing w:val="-14"/>
          <w:w w:val="105"/>
          <w:sz w:val="19"/>
        </w:rPr>
        <w:t> </w:t>
      </w:r>
      <w:r>
        <w:rPr>
          <w:w w:val="105"/>
          <w:sz w:val="19"/>
        </w:rPr>
        <w:t>are,</w:t>
      </w:r>
      <w:r>
        <w:rPr>
          <w:spacing w:val="-13"/>
          <w:w w:val="105"/>
          <w:sz w:val="19"/>
        </w:rPr>
        <w:t> </w:t>
      </w:r>
      <w:r>
        <w:rPr>
          <w:w w:val="105"/>
          <w:sz w:val="19"/>
        </w:rPr>
        <w:t>as</w:t>
      </w:r>
      <w:r>
        <w:rPr>
          <w:spacing w:val="-13"/>
          <w:w w:val="105"/>
          <w:sz w:val="19"/>
        </w:rPr>
        <w:t> </w:t>
      </w:r>
      <w:r>
        <w:rPr>
          <w:w w:val="105"/>
          <w:sz w:val="19"/>
        </w:rPr>
        <w:t>well</w:t>
      </w:r>
      <w:r>
        <w:rPr>
          <w:spacing w:val="-14"/>
          <w:w w:val="105"/>
          <w:sz w:val="19"/>
        </w:rPr>
        <w:t> </w:t>
      </w:r>
      <w:r>
        <w:rPr>
          <w:w w:val="105"/>
          <w:sz w:val="19"/>
        </w:rPr>
        <w:t>as</w:t>
      </w:r>
      <w:r>
        <w:rPr>
          <w:spacing w:val="-13"/>
          <w:w w:val="105"/>
          <w:sz w:val="19"/>
        </w:rPr>
        <w:t> </w:t>
      </w:r>
      <w:r>
        <w:rPr>
          <w:w w:val="105"/>
          <w:sz w:val="19"/>
        </w:rPr>
        <w:t>some</w:t>
      </w:r>
      <w:r>
        <w:rPr>
          <w:spacing w:val="-13"/>
          <w:w w:val="105"/>
          <w:sz w:val="19"/>
        </w:rPr>
        <w:t> </w:t>
      </w:r>
      <w:r>
        <w:rPr>
          <w:w w:val="105"/>
          <w:sz w:val="19"/>
        </w:rPr>
        <w:t>tools</w:t>
      </w:r>
      <w:r>
        <w:rPr>
          <w:spacing w:val="-14"/>
          <w:w w:val="105"/>
          <w:sz w:val="19"/>
        </w:rPr>
        <w:t> </w:t>
      </w:r>
      <w:r>
        <w:rPr>
          <w:w w:val="105"/>
          <w:sz w:val="19"/>
        </w:rPr>
        <w:t>that</w:t>
      </w:r>
      <w:r>
        <w:rPr>
          <w:spacing w:val="-13"/>
          <w:w w:val="105"/>
          <w:sz w:val="19"/>
        </w:rPr>
        <w:t> </w:t>
      </w:r>
      <w:r>
        <w:rPr>
          <w:w w:val="105"/>
          <w:sz w:val="19"/>
        </w:rPr>
        <w:t>we</w:t>
      </w:r>
      <w:r>
        <w:rPr>
          <w:spacing w:val="-13"/>
          <w:w w:val="105"/>
          <w:sz w:val="19"/>
        </w:rPr>
        <w:t> </w:t>
      </w:r>
      <w:r>
        <w:rPr>
          <w:w w:val="105"/>
          <w:sz w:val="19"/>
        </w:rPr>
        <w:t>will</w:t>
      </w:r>
      <w:r>
        <w:rPr>
          <w:spacing w:val="-13"/>
          <w:w w:val="105"/>
          <w:sz w:val="19"/>
        </w:rPr>
        <w:t> </w:t>
      </w:r>
      <w:r>
        <w:rPr>
          <w:w w:val="105"/>
          <w:sz w:val="19"/>
        </w:rPr>
        <w:t>be</w:t>
      </w:r>
      <w:r>
        <w:rPr>
          <w:spacing w:val="-14"/>
          <w:w w:val="105"/>
          <w:sz w:val="19"/>
        </w:rPr>
        <w:t> </w:t>
      </w:r>
      <w:r>
        <w:rPr>
          <w:w w:val="105"/>
          <w:sz w:val="19"/>
        </w:rPr>
        <w:t>using</w:t>
      </w:r>
      <w:r>
        <w:rPr>
          <w:spacing w:val="-13"/>
          <w:w w:val="105"/>
          <w:sz w:val="19"/>
        </w:rPr>
        <w:t> </w:t>
      </w:r>
      <w:r>
        <w:rPr>
          <w:w w:val="105"/>
          <w:sz w:val="19"/>
        </w:rPr>
        <w:t>throughout</w:t>
      </w:r>
      <w:r>
        <w:rPr>
          <w:spacing w:val="-13"/>
          <w:w w:val="105"/>
          <w:sz w:val="19"/>
        </w:rPr>
        <w:t> </w:t>
      </w:r>
      <w:r>
        <w:rPr>
          <w:w w:val="105"/>
          <w:sz w:val="19"/>
        </w:rPr>
        <w:t>the series.</w:t>
      </w:r>
    </w:p>
    <w:p>
      <w:pPr>
        <w:spacing w:after="0" w:line="249" w:lineRule="auto"/>
        <w:jc w:val="left"/>
        <w:rPr>
          <w:sz w:val="19"/>
        </w:rPr>
        <w:sectPr>
          <w:pgSz w:w="11900" w:h="16840"/>
          <w:pgMar w:header="274" w:footer="283" w:top="460" w:bottom="480" w:left="420" w:right="400"/>
        </w:sectPr>
      </w:pPr>
    </w:p>
    <w:p>
      <w:pPr>
        <w:spacing w:before="110"/>
        <w:ind w:left="235" w:right="0" w:firstLine="0"/>
        <w:jc w:val="left"/>
        <w:rPr>
          <w:sz w:val="19"/>
        </w:rPr>
      </w:pPr>
      <w:r>
        <w:rPr>
          <w:w w:val="105"/>
          <w:sz w:val="19"/>
        </w:rPr>
        <w:t>Until next time,</w:t>
      </w:r>
    </w:p>
    <w:p>
      <w:pPr>
        <w:spacing w:before="204"/>
        <w:ind w:left="235" w:right="0" w:firstLine="0"/>
        <w:jc w:val="left"/>
        <w:rPr>
          <w:sz w:val="19"/>
        </w:rPr>
      </w:pPr>
      <w:r>
        <w:rPr>
          <w:w w:val="105"/>
          <w:sz w:val="19"/>
        </w:rPr>
        <w:t>~Mike</w:t>
      </w:r>
    </w:p>
    <w:p>
      <w:pPr>
        <w:spacing w:before="9"/>
        <w:ind w:left="235" w:right="0" w:firstLine="0"/>
        <w:jc w:val="left"/>
        <w:rPr>
          <w:rFonts w:ascii="Times New Roman"/>
          <w:sz w:val="19"/>
        </w:rPr>
      </w:pPr>
      <w:r>
        <w:rPr>
          <w:i/>
          <w:w w:val="105"/>
          <w:sz w:val="19"/>
        </w:rPr>
        <w:t>BrokenThorn</w:t>
      </w:r>
      <w:r>
        <w:rPr>
          <w:i/>
          <w:spacing w:val="-20"/>
          <w:w w:val="105"/>
          <w:sz w:val="19"/>
        </w:rPr>
        <w:t> </w:t>
      </w:r>
      <w:r>
        <w:rPr>
          <w:i/>
          <w:w w:val="105"/>
          <w:sz w:val="19"/>
        </w:rPr>
        <w:t>Entertainment.</w:t>
      </w:r>
      <w:r>
        <w:rPr>
          <w:i/>
          <w:spacing w:val="-20"/>
          <w:w w:val="105"/>
          <w:sz w:val="19"/>
        </w:rPr>
        <w:t> </w:t>
      </w:r>
      <w:r>
        <w:rPr>
          <w:i/>
          <w:w w:val="105"/>
          <w:sz w:val="19"/>
        </w:rPr>
        <w:t>Currently</w:t>
      </w:r>
      <w:r>
        <w:rPr>
          <w:i/>
          <w:spacing w:val="-19"/>
          <w:w w:val="105"/>
          <w:sz w:val="19"/>
        </w:rPr>
        <w:t> </w:t>
      </w:r>
      <w:r>
        <w:rPr>
          <w:i/>
          <w:w w:val="105"/>
          <w:sz w:val="19"/>
        </w:rPr>
        <w:t>developing</w:t>
      </w:r>
      <w:r>
        <w:rPr>
          <w:i/>
          <w:spacing w:val="-20"/>
          <w:w w:val="105"/>
          <w:sz w:val="19"/>
        </w:rPr>
        <w:t> </w:t>
      </w:r>
      <w:r>
        <w:rPr>
          <w:i/>
          <w:w w:val="105"/>
          <w:sz w:val="19"/>
        </w:rPr>
        <w:t>DoE</w:t>
      </w:r>
      <w:r>
        <w:rPr>
          <w:i/>
          <w:spacing w:val="-19"/>
          <w:w w:val="105"/>
          <w:sz w:val="19"/>
        </w:rPr>
        <w:t> </w:t>
      </w:r>
      <w:r>
        <w:rPr>
          <w:i/>
          <w:w w:val="105"/>
          <w:sz w:val="19"/>
        </w:rPr>
        <w:t>and</w:t>
      </w:r>
      <w:r>
        <w:rPr>
          <w:i/>
          <w:spacing w:val="-20"/>
          <w:w w:val="105"/>
          <w:sz w:val="19"/>
        </w:rPr>
        <w:t> </w:t>
      </w:r>
      <w:r>
        <w:rPr>
          <w:i/>
          <w:w w:val="105"/>
          <w:sz w:val="19"/>
        </w:rPr>
        <w:t>the</w:t>
      </w:r>
      <w:r>
        <w:rPr>
          <w:i/>
          <w:spacing w:val="-20"/>
          <w:w w:val="105"/>
          <w:sz w:val="19"/>
        </w:rPr>
        <w:t> </w:t>
      </w:r>
      <w:r>
        <w:rPr>
          <w:i/>
          <w:color w:val="2E2E45"/>
          <w:spacing w:val="-146"/>
          <w:w w:val="105"/>
          <w:sz w:val="19"/>
          <w:u w:val="single" w:color="666699"/>
        </w:rPr>
        <w:t>N</w:t>
      </w:r>
      <w:hyperlink r:id="rId17">
        <w:r>
          <w:rPr>
            <w:rFonts w:ascii="Times New Roman"/>
            <w:color w:val="2E2E45"/>
            <w:spacing w:val="-4"/>
            <w:w w:val="105"/>
            <w:sz w:val="19"/>
            <w:u w:val="single" w:color="666699"/>
          </w:rPr>
          <w:t> </w:t>
        </w:r>
      </w:hyperlink>
    </w:p>
    <w:p>
      <w:pPr>
        <w:pStyle w:val="BodyText"/>
        <w:rPr>
          <w:rFonts w:ascii="Times New Roman"/>
          <w:sz w:val="24"/>
        </w:rPr>
      </w:pPr>
      <w:r>
        <w:rPr/>
        <w:br w:type="column"/>
      </w:r>
      <w:r>
        <w:rPr>
          <w:rFonts w:ascii="Times New Roman"/>
          <w:sz w:val="24"/>
        </w:rPr>
      </w:r>
    </w:p>
    <w:p>
      <w:pPr>
        <w:pStyle w:val="BodyText"/>
        <w:rPr>
          <w:rFonts w:ascii="Times New Roman"/>
          <w:sz w:val="24"/>
        </w:rPr>
      </w:pPr>
    </w:p>
    <w:p>
      <w:pPr>
        <w:pStyle w:val="BodyText"/>
        <w:spacing w:before="3"/>
        <w:rPr>
          <w:rFonts w:ascii="Times New Roman"/>
          <w:sz w:val="20"/>
        </w:rPr>
      </w:pPr>
    </w:p>
    <w:p>
      <w:pPr>
        <w:spacing w:before="0"/>
        <w:ind w:left="60" w:right="0" w:firstLine="0"/>
        <w:jc w:val="left"/>
        <w:rPr>
          <w:i/>
          <w:sz w:val="19"/>
        </w:rPr>
      </w:pPr>
      <w:hyperlink r:id="rId17">
        <w:r>
          <w:rPr>
            <w:i/>
            <w:color w:val="2E2E45"/>
            <w:w w:val="105"/>
            <w:sz w:val="19"/>
            <w:u w:val="single" w:color="666699"/>
          </w:rPr>
          <w:t>eptune Operating System</w:t>
        </w:r>
      </w:hyperlink>
    </w:p>
    <w:p>
      <w:pPr>
        <w:spacing w:after="0"/>
        <w:jc w:val="left"/>
        <w:rPr>
          <w:sz w:val="19"/>
        </w:rPr>
        <w:sectPr>
          <w:pgSz w:w="11900" w:h="16840"/>
          <w:pgMar w:header="274" w:footer="283" w:top="460" w:bottom="480" w:left="420" w:right="400"/>
          <w:cols w:num="2" w:equalWidth="0">
            <w:col w:w="6533" w:space="40"/>
            <w:col w:w="4507"/>
          </w:cols>
        </w:sectPr>
      </w:pPr>
    </w:p>
    <w:p>
      <w:pPr>
        <w:pStyle w:val="BodyText"/>
        <w:spacing w:before="11"/>
        <w:rPr>
          <w:i/>
          <w:sz w:val="11"/>
        </w:rPr>
      </w:pPr>
    </w:p>
    <w:p>
      <w:pPr>
        <w:spacing w:before="105"/>
        <w:ind w:left="235" w:right="0" w:firstLine="0"/>
        <w:jc w:val="left"/>
        <w:rPr>
          <w:i/>
          <w:sz w:val="19"/>
        </w:rPr>
      </w:pPr>
      <w:r>
        <w:rPr>
          <w:i/>
          <w:w w:val="105"/>
          <w:sz w:val="19"/>
        </w:rPr>
        <w:t>Questions or comments? Feel free to </w:t>
      </w:r>
      <w:hyperlink r:id="rId18">
        <w:r>
          <w:rPr>
            <w:i/>
            <w:color w:val="2E2E45"/>
            <w:spacing w:val="-137"/>
            <w:w w:val="105"/>
            <w:sz w:val="19"/>
            <w:u w:val="single" w:color="666699"/>
          </w:rPr>
          <w:t>C</w:t>
        </w:r>
        <w:r>
          <w:rPr>
            <w:i/>
            <w:color w:val="2E2E45"/>
            <w:spacing w:val="67"/>
            <w:w w:val="105"/>
            <w:sz w:val="19"/>
          </w:rPr>
          <w:t> </w:t>
        </w:r>
        <w:r>
          <w:rPr>
            <w:i/>
            <w:color w:val="2E2E45"/>
            <w:w w:val="105"/>
            <w:sz w:val="19"/>
            <w:u w:val="single" w:color="666699"/>
          </w:rPr>
          <w:t>ontact me</w:t>
        </w:r>
      </w:hyperlink>
      <w:r>
        <w:rPr>
          <w:i/>
          <w:w w:val="105"/>
          <w:sz w:val="19"/>
        </w:rPr>
        <w:t>.</w:t>
      </w:r>
    </w:p>
    <w:p>
      <w:pPr>
        <w:pStyle w:val="BodyText"/>
        <w:spacing w:before="6"/>
        <w:rPr>
          <w:i/>
          <w:sz w:val="20"/>
        </w:rPr>
      </w:pPr>
    </w:p>
    <w:p>
      <w:pPr>
        <w:spacing w:before="0"/>
        <w:ind w:left="235" w:right="0" w:firstLine="0"/>
        <w:jc w:val="left"/>
        <w:rPr>
          <w:sz w:val="19"/>
        </w:rPr>
      </w:pPr>
      <w:r>
        <w:rPr>
          <w:w w:val="105"/>
          <w:sz w:val="19"/>
        </w:rPr>
        <w:t>Would you like to contribute and help improve the articles? If so, please </w:t>
      </w:r>
      <w:r>
        <w:rPr>
          <w:color w:val="2E2E45"/>
          <w:spacing w:val="-54"/>
          <w:w w:val="105"/>
          <w:sz w:val="19"/>
          <w:u w:val="single" w:color="666699"/>
        </w:rPr>
        <w:t>l</w:t>
      </w:r>
      <w:hyperlink r:id="rId18">
        <w:r>
          <w:rPr>
            <w:color w:val="2E2E45"/>
            <w:spacing w:val="-54"/>
            <w:w w:val="105"/>
            <w:sz w:val="19"/>
            <w:u w:val="single" w:color="666699"/>
          </w:rPr>
          <w:t> </w:t>
        </w:r>
        <w:r>
          <w:rPr>
            <w:color w:val="2E2E45"/>
            <w:w w:val="105"/>
            <w:sz w:val="19"/>
            <w:u w:val="single" w:color="666699"/>
          </w:rPr>
          <w:t>et me know!</w:t>
        </w:r>
      </w:hyperlink>
    </w:p>
    <w:p>
      <w:pPr>
        <w:pStyle w:val="BodyText"/>
        <w:spacing w:before="11"/>
        <w:rPr>
          <w:sz w:val="23"/>
        </w:rPr>
      </w:pPr>
    </w:p>
    <w:p>
      <w:pPr>
        <w:tabs>
          <w:tab w:pos="8825" w:val="left" w:leader="none"/>
          <w:tab w:pos="10439" w:val="left" w:leader="none"/>
        </w:tabs>
        <w:spacing w:before="0"/>
        <w:ind w:left="1512" w:right="0" w:firstLine="0"/>
        <w:jc w:val="left"/>
        <w:rPr>
          <w:sz w:val="27"/>
        </w:rPr>
      </w:pPr>
      <w:hyperlink r:id="rId19">
        <w:r>
          <w:rPr>
            <w:color w:val="2E2E45"/>
            <w:position w:val="15"/>
            <w:sz w:val="27"/>
          </w:rPr>
          <w:t>Home</w:t>
        </w:r>
      </w:hyperlink>
      <w:r>
        <w:rPr>
          <w:color w:val="2E2E45"/>
          <w:position w:val="15"/>
          <w:sz w:val="27"/>
        </w:rPr>
        <w:tab/>
      </w:r>
      <w:hyperlink r:id="rId20">
        <w:r>
          <w:rPr>
            <w:color w:val="2E2E45"/>
            <w:sz w:val="27"/>
          </w:rPr>
          <w:t>Chapter 1</w:t>
          <w:tab/>
        </w:r>
        <w:r>
          <w:rPr>
            <w:color w:val="2E2E45"/>
            <w:sz w:val="27"/>
          </w:rPr>
        </w:r>
      </w:hyperlink>
      <w:r>
        <w:rPr>
          <w:color w:val="2E2E45"/>
          <w:sz w:val="27"/>
        </w:rPr>
        <w:drawing>
          <wp:inline distT="0" distB="0" distL="0" distR="0">
            <wp:extent cx="228706" cy="35258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21" cstate="print"/>
                    <a:stretch>
                      <a:fillRect/>
                    </a:stretch>
                  </pic:blipFill>
                  <pic:spPr>
                    <a:xfrm>
                      <a:off x="0" y="0"/>
                      <a:ext cx="228706" cy="352588"/>
                    </a:xfrm>
                    <a:prstGeom prst="rect">
                      <a:avLst/>
                    </a:prstGeom>
                  </pic:spPr>
                </pic:pic>
              </a:graphicData>
            </a:graphic>
          </wp:inline>
        </w:drawing>
      </w:r>
    </w:p>
    <w:p>
      <w:pPr>
        <w:spacing w:after="0"/>
        <w:jc w:val="left"/>
        <w:rPr>
          <w:sz w:val="27"/>
        </w:rPr>
        <w:sectPr>
          <w:type w:val="continuous"/>
          <w:pgSz w:w="11900" w:h="16840"/>
          <w:pgMar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3571875" cy="676275"/>
            <wp:effectExtent l="0" t="0" r="0" b="0"/>
            <wp:docPr id="5" name="image1.jpeg"/>
            <wp:cNvGraphicFramePr>
              <a:graphicFrameLocks noChangeAspect="1"/>
            </wp:cNvGraphicFramePr>
            <a:graphic>
              <a:graphicData uri="http://schemas.openxmlformats.org/drawingml/2006/picture">
                <pic:pic>
                  <pic:nvPicPr>
                    <pic:cNvPr id="6" name="image1.jpeg"/>
                    <pic:cNvPicPr/>
                  </pic:nvPicPr>
                  <pic:blipFill>
                    <a:blip r:embed="rId7" cstate="print"/>
                    <a:stretch>
                      <a:fillRect/>
                    </a:stretch>
                  </pic:blipFill>
                  <pic:spPr>
                    <a:xfrm>
                      <a:off x="0" y="0"/>
                      <a:ext cx="3571875" cy="676275"/>
                    </a:xfrm>
                    <a:prstGeom prst="rect">
                      <a:avLst/>
                    </a:prstGeom>
                  </pic:spPr>
                </pic:pic>
              </a:graphicData>
            </a:graphic>
          </wp:inline>
        </w:drawing>
      </w:r>
      <w:r>
        <w:rPr>
          <w:sz w:val="20"/>
        </w:rPr>
      </w:r>
    </w:p>
    <w:p>
      <w:pPr>
        <w:spacing w:before="39"/>
        <w:ind w:left="205" w:right="0" w:firstLine="0"/>
        <w:jc w:val="left"/>
        <w:rPr>
          <w:b/>
          <w:sz w:val="20"/>
        </w:rPr>
      </w:pPr>
      <w:r>
        <w:rPr>
          <w:b/>
          <w:color w:val="ABABAB"/>
          <w:sz w:val="20"/>
        </w:rPr>
        <w:t>Operating Systems Development Series</w:t>
      </w:r>
    </w:p>
    <w:p>
      <w:pPr>
        <w:spacing w:line="461" w:lineRule="exact" w:before="206"/>
        <w:ind w:left="435" w:right="0" w:firstLine="0"/>
        <w:jc w:val="left"/>
        <w:rPr>
          <w:b/>
          <w:sz w:val="38"/>
        </w:rPr>
      </w:pPr>
      <w:r>
        <w:rPr>
          <w:b/>
          <w:color w:val="003D98"/>
          <w:sz w:val="38"/>
        </w:rPr>
        <w:t>Operating Systems Development - Introduction</w:t>
      </w:r>
    </w:p>
    <w:p>
      <w:pPr>
        <w:spacing w:line="231" w:lineRule="exact" w:before="0"/>
        <w:ind w:left="390" w:right="390" w:firstLine="0"/>
        <w:jc w:val="center"/>
        <w:rPr>
          <w:b/>
          <w:sz w:val="19"/>
        </w:rPr>
      </w:pPr>
      <w:r>
        <w:rPr>
          <w:b/>
          <w:w w:val="105"/>
          <w:sz w:val="19"/>
        </w:rPr>
        <w:t>by Mike, 2008, Updated 2010</w:t>
      </w:r>
    </w:p>
    <w:p>
      <w:pPr>
        <w:spacing w:before="205"/>
        <w:ind w:left="235" w:right="0" w:firstLine="0"/>
        <w:jc w:val="left"/>
        <w:rPr>
          <w:sz w:val="19"/>
        </w:rPr>
      </w:pPr>
      <w:r>
        <w:rPr>
          <w:w w:val="105"/>
          <w:sz w:val="19"/>
        </w:rPr>
        <w:t>This series is intended to demonstrate and teach operating system development from the ground up.</w:t>
      </w:r>
    </w:p>
    <w:p>
      <w:pPr>
        <w:pStyle w:val="BodyText"/>
        <w:spacing w:before="9"/>
        <w:rPr>
          <w:sz w:val="18"/>
        </w:rPr>
      </w:pPr>
    </w:p>
    <w:p>
      <w:pPr>
        <w:spacing w:before="1"/>
        <w:ind w:left="235" w:right="0" w:firstLine="0"/>
        <w:jc w:val="left"/>
        <w:rPr>
          <w:b/>
          <w:sz w:val="33"/>
        </w:rPr>
      </w:pPr>
      <w:r>
        <w:rPr>
          <w:b/>
          <w:color w:val="00983D"/>
          <w:sz w:val="33"/>
        </w:rPr>
        <w:t>What is this about?</w:t>
      </w:r>
    </w:p>
    <w:p>
      <w:pPr>
        <w:spacing w:line="249" w:lineRule="auto" w:before="220"/>
        <w:ind w:left="235" w:right="816" w:firstLine="0"/>
        <w:jc w:val="left"/>
        <w:rPr>
          <w:sz w:val="19"/>
        </w:rPr>
      </w:pPr>
      <w:r>
        <w:rPr>
          <w:w w:val="105"/>
          <w:sz w:val="19"/>
        </w:rPr>
        <w:t>Operating</w:t>
      </w:r>
      <w:r>
        <w:rPr>
          <w:spacing w:val="-16"/>
          <w:w w:val="105"/>
          <w:sz w:val="19"/>
        </w:rPr>
        <w:t> </w:t>
      </w:r>
      <w:r>
        <w:rPr>
          <w:w w:val="105"/>
          <w:sz w:val="19"/>
        </w:rPr>
        <w:t>systems</w:t>
      </w:r>
      <w:r>
        <w:rPr>
          <w:spacing w:val="-15"/>
          <w:w w:val="105"/>
          <w:sz w:val="19"/>
        </w:rPr>
        <w:t> </w:t>
      </w:r>
      <w:r>
        <w:rPr>
          <w:w w:val="105"/>
          <w:sz w:val="19"/>
        </w:rPr>
        <w:t>can</w:t>
      </w:r>
      <w:r>
        <w:rPr>
          <w:spacing w:val="-16"/>
          <w:w w:val="105"/>
          <w:sz w:val="19"/>
        </w:rPr>
        <w:t> </w:t>
      </w:r>
      <w:r>
        <w:rPr>
          <w:w w:val="105"/>
          <w:sz w:val="19"/>
        </w:rPr>
        <w:t>be</w:t>
      </w:r>
      <w:r>
        <w:rPr>
          <w:spacing w:val="-15"/>
          <w:w w:val="105"/>
          <w:sz w:val="19"/>
        </w:rPr>
        <w:t> </w:t>
      </w:r>
      <w:r>
        <w:rPr>
          <w:w w:val="105"/>
          <w:sz w:val="19"/>
        </w:rPr>
        <w:t>a</w:t>
      </w:r>
      <w:r>
        <w:rPr>
          <w:spacing w:val="-15"/>
          <w:w w:val="105"/>
          <w:sz w:val="19"/>
        </w:rPr>
        <w:t> </w:t>
      </w:r>
      <w:r>
        <w:rPr>
          <w:w w:val="105"/>
          <w:sz w:val="19"/>
        </w:rPr>
        <w:t>very</w:t>
      </w:r>
      <w:r>
        <w:rPr>
          <w:spacing w:val="-16"/>
          <w:w w:val="105"/>
          <w:sz w:val="19"/>
        </w:rPr>
        <w:t> </w:t>
      </w:r>
      <w:r>
        <w:rPr>
          <w:w w:val="105"/>
          <w:sz w:val="19"/>
        </w:rPr>
        <w:t>complex</w:t>
      </w:r>
      <w:r>
        <w:rPr>
          <w:spacing w:val="-15"/>
          <w:w w:val="105"/>
          <w:sz w:val="19"/>
        </w:rPr>
        <w:t> </w:t>
      </w:r>
      <w:r>
        <w:rPr>
          <w:w w:val="105"/>
          <w:sz w:val="19"/>
        </w:rPr>
        <w:t>topic.</w:t>
      </w:r>
      <w:r>
        <w:rPr>
          <w:spacing w:val="-15"/>
          <w:w w:val="105"/>
          <w:sz w:val="19"/>
        </w:rPr>
        <w:t> </w:t>
      </w:r>
      <w:r>
        <w:rPr>
          <w:w w:val="105"/>
          <w:sz w:val="19"/>
        </w:rPr>
        <w:t>Learning</w:t>
      </w:r>
      <w:r>
        <w:rPr>
          <w:spacing w:val="-16"/>
          <w:w w:val="105"/>
          <w:sz w:val="19"/>
        </w:rPr>
        <w:t> </w:t>
      </w:r>
      <w:r>
        <w:rPr>
          <w:w w:val="105"/>
          <w:sz w:val="19"/>
        </w:rPr>
        <w:t>how</w:t>
      </w:r>
      <w:r>
        <w:rPr>
          <w:spacing w:val="-15"/>
          <w:w w:val="105"/>
          <w:sz w:val="19"/>
        </w:rPr>
        <w:t> </w:t>
      </w:r>
      <w:r>
        <w:rPr>
          <w:w w:val="105"/>
          <w:sz w:val="19"/>
        </w:rPr>
        <w:t>operating</w:t>
      </w:r>
      <w:r>
        <w:rPr>
          <w:spacing w:val="-16"/>
          <w:w w:val="105"/>
          <w:sz w:val="19"/>
        </w:rPr>
        <w:t> </w:t>
      </w:r>
      <w:r>
        <w:rPr>
          <w:w w:val="105"/>
          <w:sz w:val="19"/>
        </w:rPr>
        <w:t>systems</w:t>
      </w:r>
      <w:r>
        <w:rPr>
          <w:spacing w:val="-15"/>
          <w:w w:val="105"/>
          <w:sz w:val="19"/>
        </w:rPr>
        <w:t> </w:t>
      </w:r>
      <w:r>
        <w:rPr>
          <w:w w:val="105"/>
          <w:sz w:val="19"/>
        </w:rPr>
        <w:t>work</w:t>
      </w:r>
      <w:r>
        <w:rPr>
          <w:spacing w:val="-15"/>
          <w:w w:val="105"/>
          <w:sz w:val="19"/>
        </w:rPr>
        <w:t> </w:t>
      </w:r>
      <w:r>
        <w:rPr>
          <w:w w:val="105"/>
          <w:sz w:val="19"/>
        </w:rPr>
        <w:t>can</w:t>
      </w:r>
      <w:r>
        <w:rPr>
          <w:spacing w:val="-16"/>
          <w:w w:val="105"/>
          <w:sz w:val="19"/>
        </w:rPr>
        <w:t> </w:t>
      </w:r>
      <w:r>
        <w:rPr>
          <w:w w:val="105"/>
          <w:sz w:val="19"/>
        </w:rPr>
        <w:t>be</w:t>
      </w:r>
      <w:r>
        <w:rPr>
          <w:spacing w:val="-15"/>
          <w:w w:val="105"/>
          <w:sz w:val="19"/>
        </w:rPr>
        <w:t> </w:t>
      </w:r>
      <w:r>
        <w:rPr>
          <w:w w:val="105"/>
          <w:sz w:val="19"/>
        </w:rPr>
        <w:t>a</w:t>
      </w:r>
      <w:r>
        <w:rPr>
          <w:spacing w:val="-15"/>
          <w:w w:val="105"/>
          <w:sz w:val="19"/>
        </w:rPr>
        <w:t> </w:t>
      </w:r>
      <w:r>
        <w:rPr>
          <w:w w:val="105"/>
          <w:sz w:val="19"/>
        </w:rPr>
        <w:t>great learning</w:t>
      </w:r>
      <w:r>
        <w:rPr>
          <w:spacing w:val="-3"/>
          <w:w w:val="105"/>
          <w:sz w:val="19"/>
        </w:rPr>
        <w:t> </w:t>
      </w:r>
      <w:r>
        <w:rPr>
          <w:w w:val="105"/>
          <w:sz w:val="19"/>
        </w:rPr>
        <w:t>experience.</w:t>
      </w:r>
    </w:p>
    <w:p>
      <w:pPr>
        <w:spacing w:line="249" w:lineRule="auto" w:before="195"/>
        <w:ind w:left="235" w:right="609" w:firstLine="0"/>
        <w:jc w:val="left"/>
        <w:rPr>
          <w:sz w:val="19"/>
        </w:rPr>
      </w:pPr>
      <w:r>
        <w:rPr>
          <w:w w:val="105"/>
          <w:sz w:val="19"/>
        </w:rPr>
        <w:t>The purpose of this series is to teach the black art of Operating System (OS) Development, from the ground</w:t>
      </w:r>
      <w:r>
        <w:rPr>
          <w:spacing w:val="-13"/>
          <w:w w:val="105"/>
          <w:sz w:val="19"/>
        </w:rPr>
        <w:t> </w:t>
      </w:r>
      <w:r>
        <w:rPr>
          <w:w w:val="105"/>
          <w:sz w:val="19"/>
        </w:rPr>
        <w:t>up.</w:t>
      </w:r>
      <w:r>
        <w:rPr>
          <w:spacing w:val="-13"/>
          <w:w w:val="105"/>
          <w:sz w:val="19"/>
        </w:rPr>
        <w:t> </w:t>
      </w:r>
      <w:r>
        <w:rPr>
          <w:w w:val="105"/>
          <w:sz w:val="19"/>
        </w:rPr>
        <w:t>Whether</w:t>
      </w:r>
      <w:r>
        <w:rPr>
          <w:spacing w:val="-13"/>
          <w:w w:val="105"/>
          <w:sz w:val="19"/>
        </w:rPr>
        <w:t> </w:t>
      </w:r>
      <w:r>
        <w:rPr>
          <w:w w:val="105"/>
          <w:sz w:val="19"/>
        </w:rPr>
        <w:t>you</w:t>
      </w:r>
      <w:r>
        <w:rPr>
          <w:spacing w:val="-13"/>
          <w:w w:val="105"/>
          <w:sz w:val="19"/>
        </w:rPr>
        <w:t> </w:t>
      </w:r>
      <w:r>
        <w:rPr>
          <w:w w:val="105"/>
          <w:sz w:val="19"/>
        </w:rPr>
        <w:t>want</w:t>
      </w:r>
      <w:r>
        <w:rPr>
          <w:spacing w:val="-13"/>
          <w:w w:val="105"/>
          <w:sz w:val="19"/>
        </w:rPr>
        <w:t> </w:t>
      </w:r>
      <w:r>
        <w:rPr>
          <w:w w:val="105"/>
          <w:sz w:val="19"/>
        </w:rPr>
        <w:t>to</w:t>
      </w:r>
      <w:r>
        <w:rPr>
          <w:spacing w:val="-12"/>
          <w:w w:val="105"/>
          <w:sz w:val="19"/>
        </w:rPr>
        <w:t> </w:t>
      </w:r>
      <w:r>
        <w:rPr>
          <w:w w:val="105"/>
          <w:sz w:val="19"/>
        </w:rPr>
        <w:t>make</w:t>
      </w:r>
      <w:r>
        <w:rPr>
          <w:spacing w:val="-13"/>
          <w:w w:val="105"/>
          <w:sz w:val="19"/>
        </w:rPr>
        <w:t> </w:t>
      </w:r>
      <w:r>
        <w:rPr>
          <w:w w:val="105"/>
          <w:sz w:val="19"/>
        </w:rPr>
        <w:t>your</w:t>
      </w:r>
      <w:r>
        <w:rPr>
          <w:spacing w:val="-13"/>
          <w:w w:val="105"/>
          <w:sz w:val="19"/>
        </w:rPr>
        <w:t> </w:t>
      </w:r>
      <w:r>
        <w:rPr>
          <w:w w:val="105"/>
          <w:sz w:val="19"/>
        </w:rPr>
        <w:t>own</w:t>
      </w:r>
      <w:r>
        <w:rPr>
          <w:spacing w:val="-13"/>
          <w:w w:val="105"/>
          <w:sz w:val="19"/>
        </w:rPr>
        <w:t> </w:t>
      </w:r>
      <w:r>
        <w:rPr>
          <w:w w:val="105"/>
          <w:sz w:val="19"/>
        </w:rPr>
        <w:t>OS,</w:t>
      </w:r>
      <w:r>
        <w:rPr>
          <w:spacing w:val="-13"/>
          <w:w w:val="105"/>
          <w:sz w:val="19"/>
        </w:rPr>
        <w:t> </w:t>
      </w:r>
      <w:r>
        <w:rPr>
          <w:w w:val="105"/>
          <w:sz w:val="19"/>
        </w:rPr>
        <w:t>or</w:t>
      </w:r>
      <w:r>
        <w:rPr>
          <w:spacing w:val="-12"/>
          <w:w w:val="105"/>
          <w:sz w:val="19"/>
        </w:rPr>
        <w:t> </w:t>
      </w:r>
      <w:r>
        <w:rPr>
          <w:w w:val="105"/>
          <w:sz w:val="19"/>
        </w:rPr>
        <w:t>simply</w:t>
      </w:r>
      <w:r>
        <w:rPr>
          <w:spacing w:val="-13"/>
          <w:w w:val="105"/>
          <w:sz w:val="19"/>
        </w:rPr>
        <w:t> </w:t>
      </w:r>
      <w:r>
        <w:rPr>
          <w:w w:val="105"/>
          <w:sz w:val="19"/>
        </w:rPr>
        <w:t>to</w:t>
      </w:r>
      <w:r>
        <w:rPr>
          <w:spacing w:val="-13"/>
          <w:w w:val="105"/>
          <w:sz w:val="19"/>
        </w:rPr>
        <w:t> </w:t>
      </w:r>
      <w:r>
        <w:rPr>
          <w:w w:val="105"/>
          <w:sz w:val="19"/>
        </w:rPr>
        <w:t>learn</w:t>
      </w:r>
      <w:r>
        <w:rPr>
          <w:spacing w:val="-13"/>
          <w:w w:val="105"/>
          <w:sz w:val="19"/>
        </w:rPr>
        <w:t> </w:t>
      </w:r>
      <w:r>
        <w:rPr>
          <w:w w:val="105"/>
          <w:sz w:val="19"/>
        </w:rPr>
        <w:t>how</w:t>
      </w:r>
      <w:r>
        <w:rPr>
          <w:spacing w:val="-13"/>
          <w:w w:val="105"/>
          <w:sz w:val="19"/>
        </w:rPr>
        <w:t> </w:t>
      </w:r>
      <w:r>
        <w:rPr>
          <w:w w:val="105"/>
          <w:sz w:val="19"/>
        </w:rPr>
        <w:t>they</w:t>
      </w:r>
      <w:r>
        <w:rPr>
          <w:spacing w:val="-12"/>
          <w:w w:val="105"/>
          <w:sz w:val="19"/>
        </w:rPr>
        <w:t> </w:t>
      </w:r>
      <w:r>
        <w:rPr>
          <w:w w:val="105"/>
          <w:sz w:val="19"/>
        </w:rPr>
        <w:t>work,</w:t>
      </w:r>
      <w:r>
        <w:rPr>
          <w:spacing w:val="-13"/>
          <w:w w:val="105"/>
          <w:sz w:val="19"/>
        </w:rPr>
        <w:t> </w:t>
      </w:r>
      <w:r>
        <w:rPr>
          <w:w w:val="105"/>
          <w:sz w:val="19"/>
        </w:rPr>
        <w:t>this</w:t>
      </w:r>
      <w:r>
        <w:rPr>
          <w:spacing w:val="-13"/>
          <w:w w:val="105"/>
          <w:sz w:val="19"/>
        </w:rPr>
        <w:t> </w:t>
      </w:r>
      <w:r>
        <w:rPr>
          <w:w w:val="105"/>
          <w:sz w:val="19"/>
        </w:rPr>
        <w:t>series</w:t>
      </w:r>
      <w:r>
        <w:rPr>
          <w:spacing w:val="-13"/>
          <w:w w:val="105"/>
          <w:sz w:val="19"/>
        </w:rPr>
        <w:t> </w:t>
      </w:r>
      <w:r>
        <w:rPr>
          <w:w w:val="105"/>
          <w:sz w:val="19"/>
        </w:rPr>
        <w:t>is</w:t>
      </w:r>
      <w:r>
        <w:rPr>
          <w:spacing w:val="-13"/>
          <w:w w:val="105"/>
          <w:sz w:val="19"/>
        </w:rPr>
        <w:t> </w:t>
      </w:r>
      <w:r>
        <w:rPr>
          <w:w w:val="105"/>
          <w:sz w:val="19"/>
        </w:rPr>
        <w:t>for you.</w:t>
      </w:r>
    </w:p>
    <w:p>
      <w:pPr>
        <w:pStyle w:val="BodyText"/>
        <w:rPr>
          <w:sz w:val="18"/>
        </w:rPr>
      </w:pPr>
    </w:p>
    <w:p>
      <w:pPr>
        <w:spacing w:before="0"/>
        <w:ind w:left="235" w:right="0" w:firstLine="0"/>
        <w:jc w:val="left"/>
        <w:rPr>
          <w:b/>
          <w:sz w:val="33"/>
        </w:rPr>
      </w:pPr>
      <w:r>
        <w:rPr>
          <w:b/>
          <w:color w:val="00983D"/>
          <w:sz w:val="33"/>
        </w:rPr>
        <w:t>What is an Operating System?</w:t>
      </w:r>
    </w:p>
    <w:p>
      <w:pPr>
        <w:spacing w:line="249" w:lineRule="auto" w:before="235"/>
        <w:ind w:left="235" w:right="419" w:firstLine="0"/>
        <w:jc w:val="left"/>
        <w:rPr>
          <w:sz w:val="19"/>
        </w:rPr>
      </w:pPr>
      <w:r>
        <w:rPr>
          <w:w w:val="105"/>
          <w:sz w:val="19"/>
        </w:rPr>
        <w:t>An</w:t>
      </w:r>
      <w:r>
        <w:rPr>
          <w:spacing w:val="-18"/>
          <w:w w:val="105"/>
          <w:sz w:val="19"/>
        </w:rPr>
        <w:t> </w:t>
      </w:r>
      <w:r>
        <w:rPr>
          <w:w w:val="105"/>
          <w:sz w:val="19"/>
        </w:rPr>
        <w:t>Operating</w:t>
      </w:r>
      <w:r>
        <w:rPr>
          <w:spacing w:val="-18"/>
          <w:w w:val="105"/>
          <w:sz w:val="19"/>
        </w:rPr>
        <w:t> </w:t>
      </w:r>
      <w:r>
        <w:rPr>
          <w:w w:val="105"/>
          <w:sz w:val="19"/>
        </w:rPr>
        <w:t>System</w:t>
      </w:r>
      <w:r>
        <w:rPr>
          <w:spacing w:val="-18"/>
          <w:w w:val="105"/>
          <w:sz w:val="19"/>
        </w:rPr>
        <w:t> </w:t>
      </w:r>
      <w:r>
        <w:rPr>
          <w:w w:val="105"/>
          <w:sz w:val="19"/>
        </w:rPr>
        <w:t>provides</w:t>
      </w:r>
      <w:r>
        <w:rPr>
          <w:spacing w:val="-17"/>
          <w:w w:val="105"/>
          <w:sz w:val="19"/>
        </w:rPr>
        <w:t> </w:t>
      </w:r>
      <w:r>
        <w:rPr>
          <w:w w:val="105"/>
          <w:sz w:val="19"/>
        </w:rPr>
        <w:t>the</w:t>
      </w:r>
      <w:r>
        <w:rPr>
          <w:spacing w:val="-18"/>
          <w:w w:val="105"/>
          <w:sz w:val="19"/>
        </w:rPr>
        <w:t> </w:t>
      </w:r>
      <w:r>
        <w:rPr>
          <w:w w:val="105"/>
          <w:sz w:val="19"/>
        </w:rPr>
        <w:t>basic</w:t>
      </w:r>
      <w:r>
        <w:rPr>
          <w:spacing w:val="-18"/>
          <w:w w:val="105"/>
          <w:sz w:val="19"/>
        </w:rPr>
        <w:t> </w:t>
      </w:r>
      <w:r>
        <w:rPr>
          <w:w w:val="105"/>
          <w:sz w:val="19"/>
        </w:rPr>
        <w:t>functionality,</w:t>
      </w:r>
      <w:r>
        <w:rPr>
          <w:spacing w:val="-17"/>
          <w:w w:val="105"/>
          <w:sz w:val="19"/>
        </w:rPr>
        <w:t> </w:t>
      </w:r>
      <w:r>
        <w:rPr>
          <w:w w:val="105"/>
          <w:sz w:val="19"/>
        </w:rPr>
        <w:t>look,</w:t>
      </w:r>
      <w:r>
        <w:rPr>
          <w:spacing w:val="-18"/>
          <w:w w:val="105"/>
          <w:sz w:val="19"/>
        </w:rPr>
        <w:t> </w:t>
      </w:r>
      <w:r>
        <w:rPr>
          <w:w w:val="105"/>
          <w:sz w:val="19"/>
        </w:rPr>
        <w:t>and</w:t>
      </w:r>
      <w:r>
        <w:rPr>
          <w:spacing w:val="-18"/>
          <w:w w:val="105"/>
          <w:sz w:val="19"/>
        </w:rPr>
        <w:t> </w:t>
      </w:r>
      <w:r>
        <w:rPr>
          <w:w w:val="105"/>
          <w:sz w:val="19"/>
        </w:rPr>
        <w:t>feel,</w:t>
      </w:r>
      <w:r>
        <w:rPr>
          <w:spacing w:val="-18"/>
          <w:w w:val="105"/>
          <w:sz w:val="19"/>
        </w:rPr>
        <w:t> </w:t>
      </w:r>
      <w:r>
        <w:rPr>
          <w:w w:val="105"/>
          <w:sz w:val="19"/>
        </w:rPr>
        <w:t>for</w:t>
      </w:r>
      <w:r>
        <w:rPr>
          <w:spacing w:val="-17"/>
          <w:w w:val="105"/>
          <w:sz w:val="19"/>
        </w:rPr>
        <w:t> </w:t>
      </w:r>
      <w:r>
        <w:rPr>
          <w:w w:val="105"/>
          <w:sz w:val="19"/>
        </w:rPr>
        <w:t>a</w:t>
      </w:r>
      <w:r>
        <w:rPr>
          <w:spacing w:val="-18"/>
          <w:w w:val="105"/>
          <w:sz w:val="19"/>
        </w:rPr>
        <w:t> </w:t>
      </w:r>
      <w:r>
        <w:rPr>
          <w:spacing w:val="-4"/>
          <w:w w:val="105"/>
          <w:sz w:val="19"/>
        </w:rPr>
        <w:t>computer.</w:t>
      </w:r>
      <w:r>
        <w:rPr>
          <w:spacing w:val="-18"/>
          <w:w w:val="105"/>
          <w:sz w:val="19"/>
        </w:rPr>
        <w:t> </w:t>
      </w:r>
      <w:r>
        <w:rPr>
          <w:w w:val="105"/>
          <w:sz w:val="19"/>
        </w:rPr>
        <w:t>The</w:t>
      </w:r>
      <w:r>
        <w:rPr>
          <w:spacing w:val="-17"/>
          <w:w w:val="105"/>
          <w:sz w:val="19"/>
        </w:rPr>
        <w:t> </w:t>
      </w:r>
      <w:r>
        <w:rPr>
          <w:w w:val="105"/>
          <w:sz w:val="19"/>
        </w:rPr>
        <w:t>primary</w:t>
      </w:r>
      <w:r>
        <w:rPr>
          <w:spacing w:val="-18"/>
          <w:w w:val="105"/>
          <w:sz w:val="19"/>
        </w:rPr>
        <w:t> </w:t>
      </w:r>
      <w:r>
        <w:rPr>
          <w:w w:val="105"/>
          <w:sz w:val="19"/>
        </w:rPr>
        <w:t>purpose is to create a workable Operating Environment for the</w:t>
      </w:r>
      <w:r>
        <w:rPr>
          <w:spacing w:val="-36"/>
          <w:w w:val="105"/>
          <w:sz w:val="19"/>
        </w:rPr>
        <w:t> </w:t>
      </w:r>
      <w:r>
        <w:rPr>
          <w:spacing w:val="-6"/>
          <w:w w:val="105"/>
          <w:sz w:val="19"/>
        </w:rPr>
        <w:t>user.</w:t>
      </w:r>
    </w:p>
    <w:p>
      <w:pPr>
        <w:spacing w:before="195"/>
        <w:ind w:left="235" w:right="0" w:firstLine="0"/>
        <w:jc w:val="left"/>
        <w:rPr>
          <w:sz w:val="19"/>
        </w:rPr>
      </w:pPr>
      <w:r>
        <w:rPr>
          <w:w w:val="105"/>
          <w:sz w:val="19"/>
        </w:rPr>
        <w:t>An example of an Operating System is Windows, Linux, and Macintosh.</w:t>
      </w:r>
    </w:p>
    <w:p>
      <w:pPr>
        <w:pStyle w:val="BodyText"/>
        <w:spacing w:before="10"/>
        <w:rPr>
          <w:sz w:val="18"/>
        </w:rPr>
      </w:pPr>
    </w:p>
    <w:p>
      <w:pPr>
        <w:spacing w:before="0"/>
        <w:ind w:left="235" w:right="0" w:firstLine="0"/>
        <w:jc w:val="left"/>
        <w:rPr>
          <w:b/>
          <w:sz w:val="33"/>
        </w:rPr>
      </w:pPr>
      <w:r>
        <w:rPr>
          <w:b/>
          <w:color w:val="00983D"/>
          <w:sz w:val="33"/>
        </w:rPr>
        <w:t>If you have never programmed before</w:t>
      </w:r>
    </w:p>
    <w:p>
      <w:pPr>
        <w:spacing w:line="249" w:lineRule="auto" w:before="220"/>
        <w:ind w:left="235" w:right="860" w:firstLine="0"/>
        <w:jc w:val="left"/>
        <w:rPr>
          <w:sz w:val="19"/>
        </w:rPr>
      </w:pPr>
      <w:r>
        <w:rPr>
          <w:w w:val="105"/>
          <w:sz w:val="19"/>
        </w:rPr>
        <w:t>Computer</w:t>
      </w:r>
      <w:r>
        <w:rPr>
          <w:spacing w:val="-18"/>
          <w:w w:val="105"/>
          <w:sz w:val="19"/>
        </w:rPr>
        <w:t> </w:t>
      </w:r>
      <w:r>
        <w:rPr>
          <w:w w:val="105"/>
          <w:sz w:val="19"/>
        </w:rPr>
        <w:t>programming</w:t>
      </w:r>
      <w:r>
        <w:rPr>
          <w:spacing w:val="-17"/>
          <w:w w:val="105"/>
          <w:sz w:val="19"/>
        </w:rPr>
        <w:t> </w:t>
      </w:r>
      <w:r>
        <w:rPr>
          <w:w w:val="105"/>
          <w:sz w:val="19"/>
        </w:rPr>
        <w:t>is</w:t>
      </w:r>
      <w:r>
        <w:rPr>
          <w:spacing w:val="-18"/>
          <w:w w:val="105"/>
          <w:sz w:val="19"/>
        </w:rPr>
        <w:t> </w:t>
      </w:r>
      <w:r>
        <w:rPr>
          <w:w w:val="105"/>
          <w:sz w:val="19"/>
        </w:rPr>
        <w:t>designing</w:t>
      </w:r>
      <w:r>
        <w:rPr>
          <w:spacing w:val="-17"/>
          <w:w w:val="105"/>
          <w:sz w:val="19"/>
        </w:rPr>
        <w:t> </w:t>
      </w:r>
      <w:r>
        <w:rPr>
          <w:w w:val="105"/>
          <w:sz w:val="19"/>
        </w:rPr>
        <w:t>and</w:t>
      </w:r>
      <w:r>
        <w:rPr>
          <w:spacing w:val="-17"/>
          <w:w w:val="105"/>
          <w:sz w:val="19"/>
        </w:rPr>
        <w:t> </w:t>
      </w:r>
      <w:r>
        <w:rPr>
          <w:w w:val="105"/>
          <w:sz w:val="19"/>
        </w:rPr>
        <w:t>writing</w:t>
      </w:r>
      <w:r>
        <w:rPr>
          <w:spacing w:val="-18"/>
          <w:w w:val="105"/>
          <w:sz w:val="19"/>
        </w:rPr>
        <w:t> </w:t>
      </w:r>
      <w:r>
        <w:rPr>
          <w:w w:val="105"/>
          <w:sz w:val="19"/>
        </w:rPr>
        <w:t>software,</w:t>
      </w:r>
      <w:r>
        <w:rPr>
          <w:spacing w:val="-17"/>
          <w:w w:val="105"/>
          <w:sz w:val="19"/>
        </w:rPr>
        <w:t> </w:t>
      </w:r>
      <w:r>
        <w:rPr>
          <w:w w:val="105"/>
          <w:sz w:val="19"/>
        </w:rPr>
        <w:t>or</w:t>
      </w:r>
      <w:r>
        <w:rPr>
          <w:spacing w:val="-18"/>
          <w:w w:val="105"/>
          <w:sz w:val="19"/>
        </w:rPr>
        <w:t> </w:t>
      </w:r>
      <w:r>
        <w:rPr>
          <w:w w:val="105"/>
          <w:sz w:val="19"/>
        </w:rPr>
        <w:t>programs,</w:t>
      </w:r>
      <w:r>
        <w:rPr>
          <w:spacing w:val="-17"/>
          <w:w w:val="105"/>
          <w:sz w:val="19"/>
        </w:rPr>
        <w:t> </w:t>
      </w:r>
      <w:r>
        <w:rPr>
          <w:w w:val="105"/>
          <w:sz w:val="19"/>
        </w:rPr>
        <w:t>for</w:t>
      </w:r>
      <w:r>
        <w:rPr>
          <w:spacing w:val="-17"/>
          <w:w w:val="105"/>
          <w:sz w:val="19"/>
        </w:rPr>
        <w:t> </w:t>
      </w:r>
      <w:r>
        <w:rPr>
          <w:w w:val="105"/>
          <w:sz w:val="19"/>
        </w:rPr>
        <w:t>the</w:t>
      </w:r>
      <w:r>
        <w:rPr>
          <w:spacing w:val="-18"/>
          <w:w w:val="105"/>
          <w:sz w:val="19"/>
        </w:rPr>
        <w:t> </w:t>
      </w:r>
      <w:r>
        <w:rPr>
          <w:w w:val="105"/>
          <w:sz w:val="19"/>
        </w:rPr>
        <w:t>computer</w:t>
      </w:r>
      <w:r>
        <w:rPr>
          <w:spacing w:val="-17"/>
          <w:w w:val="105"/>
          <w:sz w:val="19"/>
        </w:rPr>
        <w:t> </w:t>
      </w:r>
      <w:r>
        <w:rPr>
          <w:w w:val="105"/>
          <w:sz w:val="19"/>
        </w:rPr>
        <w:t>to</w:t>
      </w:r>
      <w:r>
        <w:rPr>
          <w:spacing w:val="-17"/>
          <w:w w:val="105"/>
          <w:sz w:val="19"/>
        </w:rPr>
        <w:t> </w:t>
      </w:r>
      <w:r>
        <w:rPr>
          <w:w w:val="105"/>
          <w:sz w:val="19"/>
        </w:rPr>
        <w:t>load</w:t>
      </w:r>
      <w:r>
        <w:rPr>
          <w:spacing w:val="-18"/>
          <w:w w:val="105"/>
          <w:sz w:val="19"/>
        </w:rPr>
        <w:t> </w:t>
      </w:r>
      <w:r>
        <w:rPr>
          <w:w w:val="105"/>
          <w:sz w:val="19"/>
        </w:rPr>
        <w:t>and execute.</w:t>
      </w:r>
      <w:r>
        <w:rPr>
          <w:spacing w:val="-9"/>
          <w:w w:val="105"/>
          <w:sz w:val="19"/>
        </w:rPr>
        <w:t> </w:t>
      </w:r>
      <w:r>
        <w:rPr>
          <w:spacing w:val="-4"/>
          <w:w w:val="105"/>
          <w:sz w:val="19"/>
        </w:rPr>
        <w:t>However,</w:t>
      </w:r>
      <w:r>
        <w:rPr>
          <w:spacing w:val="-8"/>
          <w:w w:val="105"/>
          <w:sz w:val="19"/>
        </w:rPr>
        <w:t> </w:t>
      </w:r>
      <w:r>
        <w:rPr>
          <w:w w:val="105"/>
          <w:sz w:val="19"/>
        </w:rPr>
        <w:t>the</w:t>
      </w:r>
      <w:r>
        <w:rPr>
          <w:spacing w:val="-8"/>
          <w:w w:val="105"/>
          <w:sz w:val="19"/>
        </w:rPr>
        <w:t> </w:t>
      </w:r>
      <w:r>
        <w:rPr>
          <w:w w:val="105"/>
          <w:sz w:val="19"/>
        </w:rPr>
        <w:t>Operating</w:t>
      </w:r>
      <w:r>
        <w:rPr>
          <w:spacing w:val="-8"/>
          <w:w w:val="105"/>
          <w:sz w:val="19"/>
        </w:rPr>
        <w:t> </w:t>
      </w:r>
      <w:r>
        <w:rPr>
          <w:w w:val="105"/>
          <w:sz w:val="19"/>
        </w:rPr>
        <w:t>System</w:t>
      </w:r>
      <w:r>
        <w:rPr>
          <w:spacing w:val="-9"/>
          <w:w w:val="105"/>
          <w:sz w:val="19"/>
        </w:rPr>
        <w:t> </w:t>
      </w:r>
      <w:r>
        <w:rPr>
          <w:w w:val="105"/>
          <w:sz w:val="19"/>
        </w:rPr>
        <w:t>needs</w:t>
      </w:r>
      <w:r>
        <w:rPr>
          <w:spacing w:val="-8"/>
          <w:w w:val="105"/>
          <w:sz w:val="19"/>
        </w:rPr>
        <w:t> </w:t>
      </w:r>
      <w:r>
        <w:rPr>
          <w:w w:val="105"/>
          <w:sz w:val="19"/>
        </w:rPr>
        <w:t>to</w:t>
      </w:r>
      <w:r>
        <w:rPr>
          <w:spacing w:val="-8"/>
          <w:w w:val="105"/>
          <w:sz w:val="19"/>
        </w:rPr>
        <w:t> </w:t>
      </w:r>
      <w:r>
        <w:rPr>
          <w:w w:val="105"/>
          <w:sz w:val="19"/>
        </w:rPr>
        <w:t>be</w:t>
      </w:r>
      <w:r>
        <w:rPr>
          <w:spacing w:val="-8"/>
          <w:w w:val="105"/>
          <w:sz w:val="19"/>
        </w:rPr>
        <w:t> </w:t>
      </w:r>
      <w:r>
        <w:rPr>
          <w:w w:val="105"/>
          <w:sz w:val="19"/>
        </w:rPr>
        <w:t>designed</w:t>
      </w:r>
      <w:r>
        <w:rPr>
          <w:spacing w:val="-9"/>
          <w:w w:val="105"/>
          <w:sz w:val="19"/>
        </w:rPr>
        <w:t> </w:t>
      </w:r>
      <w:r>
        <w:rPr>
          <w:w w:val="105"/>
          <w:sz w:val="19"/>
        </w:rPr>
        <w:t>with</w:t>
      </w:r>
      <w:r>
        <w:rPr>
          <w:spacing w:val="-8"/>
          <w:w w:val="105"/>
          <w:sz w:val="19"/>
        </w:rPr>
        <w:t> </w:t>
      </w:r>
      <w:r>
        <w:rPr>
          <w:w w:val="105"/>
          <w:sz w:val="19"/>
        </w:rPr>
        <w:t>this</w:t>
      </w:r>
      <w:r>
        <w:rPr>
          <w:spacing w:val="-8"/>
          <w:w w:val="105"/>
          <w:sz w:val="19"/>
        </w:rPr>
        <w:t> </w:t>
      </w:r>
      <w:r>
        <w:rPr>
          <w:w w:val="105"/>
          <w:sz w:val="19"/>
        </w:rPr>
        <w:t>functionality.</w:t>
      </w:r>
    </w:p>
    <w:p>
      <w:pPr>
        <w:spacing w:line="249" w:lineRule="auto" w:before="195"/>
        <w:ind w:left="235" w:right="313" w:firstLine="0"/>
        <w:jc w:val="left"/>
        <w:rPr>
          <w:sz w:val="19"/>
        </w:rPr>
      </w:pPr>
      <w:r>
        <w:rPr>
          <w:w w:val="105"/>
          <w:sz w:val="19"/>
        </w:rPr>
        <w:t>An</w:t>
      </w:r>
      <w:r>
        <w:rPr>
          <w:spacing w:val="-16"/>
          <w:w w:val="105"/>
          <w:sz w:val="19"/>
        </w:rPr>
        <w:t> </w:t>
      </w:r>
      <w:r>
        <w:rPr>
          <w:w w:val="105"/>
          <w:sz w:val="19"/>
        </w:rPr>
        <w:t>Operating</w:t>
      </w:r>
      <w:r>
        <w:rPr>
          <w:spacing w:val="-15"/>
          <w:w w:val="105"/>
          <w:sz w:val="19"/>
        </w:rPr>
        <w:t> </w:t>
      </w:r>
      <w:r>
        <w:rPr>
          <w:w w:val="105"/>
          <w:sz w:val="19"/>
        </w:rPr>
        <w:t>System</w:t>
      </w:r>
      <w:r>
        <w:rPr>
          <w:spacing w:val="-16"/>
          <w:w w:val="105"/>
          <w:sz w:val="19"/>
        </w:rPr>
        <w:t> </w:t>
      </w:r>
      <w:r>
        <w:rPr>
          <w:w w:val="105"/>
          <w:sz w:val="19"/>
        </w:rPr>
        <w:t>is</w:t>
      </w:r>
      <w:r>
        <w:rPr>
          <w:spacing w:val="-15"/>
          <w:w w:val="105"/>
          <w:sz w:val="19"/>
        </w:rPr>
        <w:t> </w:t>
      </w:r>
      <w:r>
        <w:rPr>
          <w:w w:val="105"/>
          <w:sz w:val="19"/>
        </w:rPr>
        <w:t>not</w:t>
      </w:r>
      <w:r>
        <w:rPr>
          <w:spacing w:val="-15"/>
          <w:w w:val="105"/>
          <w:sz w:val="19"/>
        </w:rPr>
        <w:t> </w:t>
      </w:r>
      <w:r>
        <w:rPr>
          <w:w w:val="105"/>
          <w:sz w:val="19"/>
        </w:rPr>
        <w:t>a</w:t>
      </w:r>
      <w:r>
        <w:rPr>
          <w:spacing w:val="-16"/>
          <w:w w:val="105"/>
          <w:sz w:val="19"/>
        </w:rPr>
        <w:t> </w:t>
      </w:r>
      <w:r>
        <w:rPr>
          <w:w w:val="105"/>
          <w:sz w:val="19"/>
        </w:rPr>
        <w:t>single</w:t>
      </w:r>
      <w:r>
        <w:rPr>
          <w:spacing w:val="-15"/>
          <w:w w:val="105"/>
          <w:sz w:val="19"/>
        </w:rPr>
        <w:t> </w:t>
      </w:r>
      <w:r>
        <w:rPr>
          <w:w w:val="105"/>
          <w:sz w:val="19"/>
        </w:rPr>
        <w:t>program,</w:t>
      </w:r>
      <w:r>
        <w:rPr>
          <w:spacing w:val="-15"/>
          <w:w w:val="105"/>
          <w:sz w:val="19"/>
        </w:rPr>
        <w:t> </w:t>
      </w:r>
      <w:r>
        <w:rPr>
          <w:w w:val="105"/>
          <w:sz w:val="19"/>
        </w:rPr>
        <w:t>but</w:t>
      </w:r>
      <w:r>
        <w:rPr>
          <w:spacing w:val="-16"/>
          <w:w w:val="105"/>
          <w:sz w:val="19"/>
        </w:rPr>
        <w:t> </w:t>
      </w:r>
      <w:r>
        <w:rPr>
          <w:w w:val="105"/>
          <w:sz w:val="19"/>
        </w:rPr>
        <w:t>a</w:t>
      </w:r>
      <w:r>
        <w:rPr>
          <w:spacing w:val="-15"/>
          <w:w w:val="105"/>
          <w:sz w:val="19"/>
        </w:rPr>
        <w:t> </w:t>
      </w:r>
      <w:r>
        <w:rPr>
          <w:w w:val="105"/>
          <w:sz w:val="19"/>
        </w:rPr>
        <w:t>collection</w:t>
      </w:r>
      <w:r>
        <w:rPr>
          <w:spacing w:val="-15"/>
          <w:w w:val="105"/>
          <w:sz w:val="19"/>
        </w:rPr>
        <w:t> </w:t>
      </w:r>
      <w:r>
        <w:rPr>
          <w:w w:val="105"/>
          <w:sz w:val="19"/>
        </w:rPr>
        <w:t>of</w:t>
      </w:r>
      <w:r>
        <w:rPr>
          <w:spacing w:val="-16"/>
          <w:w w:val="105"/>
          <w:sz w:val="19"/>
        </w:rPr>
        <w:t> </w:t>
      </w:r>
      <w:r>
        <w:rPr>
          <w:w w:val="105"/>
          <w:sz w:val="19"/>
        </w:rPr>
        <w:t>software</w:t>
      </w:r>
      <w:r>
        <w:rPr>
          <w:spacing w:val="-15"/>
          <w:w w:val="105"/>
          <w:sz w:val="19"/>
        </w:rPr>
        <w:t> </w:t>
      </w:r>
      <w:r>
        <w:rPr>
          <w:w w:val="105"/>
          <w:sz w:val="19"/>
        </w:rPr>
        <w:t>that</w:t>
      </w:r>
      <w:r>
        <w:rPr>
          <w:spacing w:val="-15"/>
          <w:w w:val="105"/>
          <w:sz w:val="19"/>
        </w:rPr>
        <w:t> </w:t>
      </w:r>
      <w:r>
        <w:rPr>
          <w:w w:val="105"/>
          <w:sz w:val="19"/>
        </w:rPr>
        <w:t>work</w:t>
      </w:r>
      <w:r>
        <w:rPr>
          <w:spacing w:val="-16"/>
          <w:w w:val="105"/>
          <w:sz w:val="19"/>
        </w:rPr>
        <w:t> </w:t>
      </w:r>
      <w:r>
        <w:rPr>
          <w:w w:val="105"/>
          <w:sz w:val="19"/>
        </w:rPr>
        <w:t>and</w:t>
      </w:r>
      <w:r>
        <w:rPr>
          <w:spacing w:val="-15"/>
          <w:w w:val="105"/>
          <w:sz w:val="19"/>
        </w:rPr>
        <w:t> </w:t>
      </w:r>
      <w:r>
        <w:rPr>
          <w:w w:val="105"/>
          <w:sz w:val="19"/>
        </w:rPr>
        <w:t>communicate</w:t>
      </w:r>
      <w:r>
        <w:rPr>
          <w:spacing w:val="-15"/>
          <w:w w:val="105"/>
          <w:sz w:val="19"/>
        </w:rPr>
        <w:t> </w:t>
      </w:r>
      <w:r>
        <w:rPr>
          <w:w w:val="105"/>
          <w:sz w:val="19"/>
        </w:rPr>
        <w:t>with each </w:t>
      </w:r>
      <w:r>
        <w:rPr>
          <w:spacing w:val="-5"/>
          <w:w w:val="105"/>
          <w:sz w:val="19"/>
        </w:rPr>
        <w:t>other. </w:t>
      </w:r>
      <w:r>
        <w:rPr>
          <w:w w:val="105"/>
          <w:sz w:val="19"/>
        </w:rPr>
        <w:t>This is what I mean by "Operating</w:t>
      </w:r>
      <w:r>
        <w:rPr>
          <w:spacing w:val="-32"/>
          <w:w w:val="105"/>
          <w:sz w:val="19"/>
        </w:rPr>
        <w:t> </w:t>
      </w:r>
      <w:r>
        <w:rPr>
          <w:w w:val="105"/>
          <w:sz w:val="19"/>
        </w:rPr>
        <w:t>Environment".</w:t>
      </w:r>
    </w:p>
    <w:p>
      <w:pPr>
        <w:spacing w:line="249" w:lineRule="auto" w:before="195"/>
        <w:ind w:left="235" w:right="731" w:firstLine="0"/>
        <w:jc w:val="left"/>
        <w:rPr>
          <w:sz w:val="19"/>
        </w:rPr>
      </w:pPr>
      <w:r>
        <w:rPr>
          <w:w w:val="105"/>
          <w:sz w:val="19"/>
        </w:rPr>
        <w:t>Because</w:t>
      </w:r>
      <w:r>
        <w:rPr>
          <w:spacing w:val="-17"/>
          <w:w w:val="105"/>
          <w:sz w:val="19"/>
        </w:rPr>
        <w:t> </w:t>
      </w:r>
      <w:r>
        <w:rPr>
          <w:w w:val="105"/>
          <w:sz w:val="19"/>
        </w:rPr>
        <w:t>Operating</w:t>
      </w:r>
      <w:r>
        <w:rPr>
          <w:spacing w:val="-17"/>
          <w:w w:val="105"/>
          <w:sz w:val="19"/>
        </w:rPr>
        <w:t> </w:t>
      </w:r>
      <w:r>
        <w:rPr>
          <w:w w:val="105"/>
          <w:sz w:val="19"/>
        </w:rPr>
        <w:t>Systems</w:t>
      </w:r>
      <w:r>
        <w:rPr>
          <w:spacing w:val="-17"/>
          <w:w w:val="105"/>
          <w:sz w:val="19"/>
        </w:rPr>
        <w:t> </w:t>
      </w:r>
      <w:r>
        <w:rPr>
          <w:w w:val="105"/>
          <w:sz w:val="19"/>
        </w:rPr>
        <w:t>are</w:t>
      </w:r>
      <w:r>
        <w:rPr>
          <w:spacing w:val="-17"/>
          <w:w w:val="105"/>
          <w:sz w:val="19"/>
        </w:rPr>
        <w:t> </w:t>
      </w:r>
      <w:r>
        <w:rPr>
          <w:w w:val="105"/>
          <w:sz w:val="19"/>
        </w:rPr>
        <w:t>a</w:t>
      </w:r>
      <w:r>
        <w:rPr>
          <w:spacing w:val="-17"/>
          <w:w w:val="105"/>
          <w:sz w:val="19"/>
        </w:rPr>
        <w:t> </w:t>
      </w:r>
      <w:r>
        <w:rPr>
          <w:w w:val="105"/>
          <w:sz w:val="19"/>
        </w:rPr>
        <w:t>collection</w:t>
      </w:r>
      <w:r>
        <w:rPr>
          <w:spacing w:val="-17"/>
          <w:w w:val="105"/>
          <w:sz w:val="19"/>
        </w:rPr>
        <w:t> </w:t>
      </w:r>
      <w:r>
        <w:rPr>
          <w:w w:val="105"/>
          <w:sz w:val="19"/>
        </w:rPr>
        <w:t>of</w:t>
      </w:r>
      <w:r>
        <w:rPr>
          <w:spacing w:val="-17"/>
          <w:w w:val="105"/>
          <w:sz w:val="19"/>
        </w:rPr>
        <w:t> </w:t>
      </w:r>
      <w:r>
        <w:rPr>
          <w:w w:val="105"/>
          <w:sz w:val="19"/>
        </w:rPr>
        <w:t>software,</w:t>
      </w:r>
      <w:r>
        <w:rPr>
          <w:spacing w:val="-17"/>
          <w:w w:val="105"/>
          <w:sz w:val="19"/>
        </w:rPr>
        <w:t> </w:t>
      </w:r>
      <w:r>
        <w:rPr>
          <w:w w:val="105"/>
          <w:sz w:val="19"/>
        </w:rPr>
        <w:t>in</w:t>
      </w:r>
      <w:r>
        <w:rPr>
          <w:spacing w:val="-17"/>
          <w:w w:val="105"/>
          <w:sz w:val="19"/>
        </w:rPr>
        <w:t> </w:t>
      </w:r>
      <w:r>
        <w:rPr>
          <w:w w:val="105"/>
          <w:sz w:val="19"/>
        </w:rPr>
        <w:t>order</w:t>
      </w:r>
      <w:r>
        <w:rPr>
          <w:spacing w:val="-17"/>
          <w:w w:val="105"/>
          <w:sz w:val="19"/>
        </w:rPr>
        <w:t> </w:t>
      </w:r>
      <w:r>
        <w:rPr>
          <w:w w:val="105"/>
          <w:sz w:val="19"/>
        </w:rPr>
        <w:t>to</w:t>
      </w:r>
      <w:r>
        <w:rPr>
          <w:spacing w:val="-17"/>
          <w:w w:val="105"/>
          <w:sz w:val="19"/>
        </w:rPr>
        <w:t> </w:t>
      </w:r>
      <w:r>
        <w:rPr>
          <w:w w:val="105"/>
          <w:sz w:val="19"/>
        </w:rPr>
        <w:t>develop</w:t>
      </w:r>
      <w:r>
        <w:rPr>
          <w:spacing w:val="-17"/>
          <w:w w:val="105"/>
          <w:sz w:val="19"/>
        </w:rPr>
        <w:t> </w:t>
      </w:r>
      <w:r>
        <w:rPr>
          <w:w w:val="105"/>
          <w:sz w:val="19"/>
        </w:rPr>
        <w:t>an</w:t>
      </w:r>
      <w:r>
        <w:rPr>
          <w:spacing w:val="-17"/>
          <w:w w:val="105"/>
          <w:sz w:val="19"/>
        </w:rPr>
        <w:t> </w:t>
      </w:r>
      <w:r>
        <w:rPr>
          <w:w w:val="105"/>
          <w:sz w:val="19"/>
        </w:rPr>
        <w:t>Operating</w:t>
      </w:r>
      <w:r>
        <w:rPr>
          <w:spacing w:val="-17"/>
          <w:w w:val="105"/>
          <w:sz w:val="19"/>
        </w:rPr>
        <w:t> </w:t>
      </w:r>
      <w:r>
        <w:rPr>
          <w:w w:val="105"/>
          <w:sz w:val="19"/>
        </w:rPr>
        <w:t>System,</w:t>
      </w:r>
      <w:r>
        <w:rPr>
          <w:spacing w:val="-17"/>
          <w:w w:val="105"/>
          <w:sz w:val="19"/>
        </w:rPr>
        <w:t> </w:t>
      </w:r>
      <w:r>
        <w:rPr>
          <w:w w:val="105"/>
          <w:sz w:val="19"/>
        </w:rPr>
        <w:t>one must</w:t>
      </w:r>
      <w:r>
        <w:rPr>
          <w:spacing w:val="-8"/>
          <w:w w:val="105"/>
          <w:sz w:val="19"/>
        </w:rPr>
        <w:t> </w:t>
      </w:r>
      <w:r>
        <w:rPr>
          <w:w w:val="105"/>
          <w:sz w:val="19"/>
        </w:rPr>
        <w:t>know</w:t>
      </w:r>
      <w:r>
        <w:rPr>
          <w:spacing w:val="-7"/>
          <w:w w:val="105"/>
          <w:sz w:val="19"/>
        </w:rPr>
        <w:t> </w:t>
      </w:r>
      <w:r>
        <w:rPr>
          <w:w w:val="105"/>
          <w:sz w:val="19"/>
        </w:rPr>
        <w:t>how</w:t>
      </w:r>
      <w:r>
        <w:rPr>
          <w:spacing w:val="-7"/>
          <w:w w:val="105"/>
          <w:sz w:val="19"/>
        </w:rPr>
        <w:t> </w:t>
      </w:r>
      <w:r>
        <w:rPr>
          <w:w w:val="105"/>
          <w:sz w:val="19"/>
        </w:rPr>
        <w:t>to</w:t>
      </w:r>
      <w:r>
        <w:rPr>
          <w:spacing w:val="-8"/>
          <w:w w:val="105"/>
          <w:sz w:val="19"/>
        </w:rPr>
        <w:t> </w:t>
      </w:r>
      <w:r>
        <w:rPr>
          <w:w w:val="105"/>
          <w:sz w:val="19"/>
        </w:rPr>
        <w:t>develop</w:t>
      </w:r>
      <w:r>
        <w:rPr>
          <w:spacing w:val="-7"/>
          <w:w w:val="105"/>
          <w:sz w:val="19"/>
        </w:rPr>
        <w:t> </w:t>
      </w:r>
      <w:r>
        <w:rPr>
          <w:w w:val="105"/>
          <w:sz w:val="19"/>
        </w:rPr>
        <w:t>software.</w:t>
      </w:r>
      <w:r>
        <w:rPr>
          <w:spacing w:val="-7"/>
          <w:w w:val="105"/>
          <w:sz w:val="19"/>
        </w:rPr>
        <w:t> </w:t>
      </w:r>
      <w:r>
        <w:rPr>
          <w:w w:val="105"/>
          <w:sz w:val="19"/>
        </w:rPr>
        <w:t>That</w:t>
      </w:r>
      <w:r>
        <w:rPr>
          <w:spacing w:val="-7"/>
          <w:w w:val="105"/>
          <w:sz w:val="19"/>
        </w:rPr>
        <w:t> </w:t>
      </w:r>
      <w:r>
        <w:rPr>
          <w:w w:val="105"/>
          <w:sz w:val="19"/>
        </w:rPr>
        <w:t>is,</w:t>
      </w:r>
      <w:r>
        <w:rPr>
          <w:spacing w:val="-8"/>
          <w:w w:val="105"/>
          <w:sz w:val="19"/>
        </w:rPr>
        <w:t> </w:t>
      </w:r>
      <w:r>
        <w:rPr>
          <w:w w:val="105"/>
          <w:sz w:val="19"/>
        </w:rPr>
        <w:t>one</w:t>
      </w:r>
      <w:r>
        <w:rPr>
          <w:spacing w:val="-7"/>
          <w:w w:val="105"/>
          <w:sz w:val="19"/>
        </w:rPr>
        <w:t> </w:t>
      </w:r>
      <w:r>
        <w:rPr>
          <w:w w:val="105"/>
          <w:sz w:val="19"/>
        </w:rPr>
        <w:t>must</w:t>
      </w:r>
      <w:r>
        <w:rPr>
          <w:spacing w:val="-7"/>
          <w:w w:val="105"/>
          <w:sz w:val="19"/>
        </w:rPr>
        <w:t> </w:t>
      </w:r>
      <w:r>
        <w:rPr>
          <w:w w:val="105"/>
          <w:sz w:val="19"/>
        </w:rPr>
        <w:t>know</w:t>
      </w:r>
      <w:r>
        <w:rPr>
          <w:spacing w:val="-8"/>
          <w:w w:val="105"/>
          <w:sz w:val="19"/>
        </w:rPr>
        <w:t> </w:t>
      </w:r>
      <w:r>
        <w:rPr>
          <w:w w:val="105"/>
          <w:sz w:val="19"/>
        </w:rPr>
        <w:t>computer</w:t>
      </w:r>
      <w:r>
        <w:rPr>
          <w:spacing w:val="-7"/>
          <w:w w:val="105"/>
          <w:sz w:val="19"/>
        </w:rPr>
        <w:t> </w:t>
      </w:r>
      <w:r>
        <w:rPr>
          <w:w w:val="105"/>
          <w:sz w:val="19"/>
        </w:rPr>
        <w:t>programming.</w:t>
      </w:r>
    </w:p>
    <w:p>
      <w:pPr>
        <w:spacing w:line="249" w:lineRule="auto" w:before="195"/>
        <w:ind w:left="235" w:right="325" w:firstLine="0"/>
        <w:jc w:val="left"/>
        <w:rPr>
          <w:sz w:val="19"/>
        </w:rPr>
      </w:pPr>
      <w:r>
        <w:rPr>
          <w:w w:val="105"/>
          <w:sz w:val="19"/>
        </w:rPr>
        <w:t>If</w:t>
      </w:r>
      <w:r>
        <w:rPr>
          <w:spacing w:val="-16"/>
          <w:w w:val="105"/>
          <w:sz w:val="19"/>
        </w:rPr>
        <w:t> </w:t>
      </w:r>
      <w:r>
        <w:rPr>
          <w:w w:val="105"/>
          <w:sz w:val="19"/>
        </w:rPr>
        <w:t>you</w:t>
      </w:r>
      <w:r>
        <w:rPr>
          <w:spacing w:val="-16"/>
          <w:w w:val="105"/>
          <w:sz w:val="19"/>
        </w:rPr>
        <w:t> </w:t>
      </w:r>
      <w:r>
        <w:rPr>
          <w:w w:val="105"/>
          <w:sz w:val="19"/>
        </w:rPr>
        <w:t>have</w:t>
      </w:r>
      <w:r>
        <w:rPr>
          <w:spacing w:val="-16"/>
          <w:w w:val="105"/>
          <w:sz w:val="19"/>
        </w:rPr>
        <w:t> </w:t>
      </w:r>
      <w:r>
        <w:rPr>
          <w:w w:val="105"/>
          <w:sz w:val="19"/>
        </w:rPr>
        <w:t>never</w:t>
      </w:r>
      <w:r>
        <w:rPr>
          <w:spacing w:val="-16"/>
          <w:w w:val="105"/>
          <w:sz w:val="19"/>
        </w:rPr>
        <w:t> </w:t>
      </w:r>
      <w:r>
        <w:rPr>
          <w:w w:val="105"/>
          <w:sz w:val="19"/>
        </w:rPr>
        <w:t>programmed</w:t>
      </w:r>
      <w:r>
        <w:rPr>
          <w:spacing w:val="-16"/>
          <w:w w:val="105"/>
          <w:sz w:val="19"/>
        </w:rPr>
        <w:t> </w:t>
      </w:r>
      <w:r>
        <w:rPr>
          <w:w w:val="105"/>
          <w:sz w:val="19"/>
        </w:rPr>
        <w:t>before,</w:t>
      </w:r>
      <w:r>
        <w:rPr>
          <w:spacing w:val="-16"/>
          <w:w w:val="105"/>
          <w:sz w:val="19"/>
        </w:rPr>
        <w:t> </w:t>
      </w:r>
      <w:r>
        <w:rPr>
          <w:w w:val="105"/>
          <w:sz w:val="19"/>
        </w:rPr>
        <w:t>take</w:t>
      </w:r>
      <w:r>
        <w:rPr>
          <w:spacing w:val="-16"/>
          <w:w w:val="105"/>
          <w:sz w:val="19"/>
        </w:rPr>
        <w:t> </w:t>
      </w:r>
      <w:r>
        <w:rPr>
          <w:w w:val="105"/>
          <w:sz w:val="19"/>
        </w:rPr>
        <w:t>a</w:t>
      </w:r>
      <w:r>
        <w:rPr>
          <w:spacing w:val="-16"/>
          <w:w w:val="105"/>
          <w:sz w:val="19"/>
        </w:rPr>
        <w:t> </w:t>
      </w:r>
      <w:r>
        <w:rPr>
          <w:w w:val="105"/>
          <w:sz w:val="19"/>
        </w:rPr>
        <w:t>look</w:t>
      </w:r>
      <w:r>
        <w:rPr>
          <w:spacing w:val="-16"/>
          <w:w w:val="105"/>
          <w:sz w:val="19"/>
        </w:rPr>
        <w:t> </w:t>
      </w:r>
      <w:r>
        <w:rPr>
          <w:w w:val="105"/>
          <w:sz w:val="19"/>
        </w:rPr>
        <w:t>at</w:t>
      </w:r>
      <w:r>
        <w:rPr>
          <w:spacing w:val="-15"/>
          <w:w w:val="105"/>
          <w:sz w:val="19"/>
        </w:rPr>
        <w:t> </w:t>
      </w:r>
      <w:r>
        <w:rPr>
          <w:w w:val="105"/>
          <w:sz w:val="19"/>
        </w:rPr>
        <w:t>the</w:t>
      </w:r>
      <w:r>
        <w:rPr>
          <w:spacing w:val="-16"/>
          <w:w w:val="105"/>
          <w:sz w:val="19"/>
        </w:rPr>
        <w:t> </w:t>
      </w:r>
      <w:r>
        <w:rPr>
          <w:w w:val="105"/>
          <w:sz w:val="19"/>
        </w:rPr>
        <w:t>Requirements</w:t>
      </w:r>
      <w:r>
        <w:rPr>
          <w:spacing w:val="-16"/>
          <w:w w:val="105"/>
          <w:sz w:val="19"/>
        </w:rPr>
        <w:t> </w:t>
      </w:r>
      <w:r>
        <w:rPr>
          <w:w w:val="105"/>
          <w:sz w:val="19"/>
        </w:rPr>
        <w:t>section</w:t>
      </w:r>
      <w:r>
        <w:rPr>
          <w:spacing w:val="-16"/>
          <w:w w:val="105"/>
          <w:sz w:val="19"/>
        </w:rPr>
        <w:t> </w:t>
      </w:r>
      <w:r>
        <w:rPr>
          <w:w w:val="105"/>
          <w:sz w:val="19"/>
        </w:rPr>
        <w:t>below,</w:t>
      </w:r>
      <w:r>
        <w:rPr>
          <w:spacing w:val="-16"/>
          <w:w w:val="105"/>
          <w:sz w:val="19"/>
        </w:rPr>
        <w:t> </w:t>
      </w:r>
      <w:r>
        <w:rPr>
          <w:w w:val="105"/>
          <w:sz w:val="19"/>
        </w:rPr>
        <w:t>and</w:t>
      </w:r>
      <w:r>
        <w:rPr>
          <w:spacing w:val="-16"/>
          <w:w w:val="105"/>
          <w:sz w:val="19"/>
        </w:rPr>
        <w:t> </w:t>
      </w:r>
      <w:r>
        <w:rPr>
          <w:w w:val="105"/>
          <w:sz w:val="19"/>
        </w:rPr>
        <w:t>look</w:t>
      </w:r>
      <w:r>
        <w:rPr>
          <w:spacing w:val="-16"/>
          <w:w w:val="105"/>
          <w:sz w:val="19"/>
        </w:rPr>
        <w:t> </w:t>
      </w:r>
      <w:r>
        <w:rPr>
          <w:w w:val="105"/>
          <w:sz w:val="19"/>
        </w:rPr>
        <w:t>no</w:t>
      </w:r>
      <w:r>
        <w:rPr>
          <w:spacing w:val="-16"/>
          <w:w w:val="105"/>
          <w:sz w:val="19"/>
        </w:rPr>
        <w:t> </w:t>
      </w:r>
      <w:r>
        <w:rPr>
          <w:spacing w:val="-4"/>
          <w:w w:val="105"/>
          <w:sz w:val="19"/>
        </w:rPr>
        <w:t>further. </w:t>
      </w:r>
      <w:r>
        <w:rPr>
          <w:w w:val="105"/>
          <w:sz w:val="19"/>
        </w:rPr>
        <w:t>This section will have links to good tutorials and articles that could help you to learn computer programming with C++ and 80x86 Assembly</w:t>
      </w:r>
      <w:r>
        <w:rPr>
          <w:spacing w:val="-24"/>
          <w:w w:val="105"/>
          <w:sz w:val="19"/>
        </w:rPr>
        <w:t> </w:t>
      </w:r>
      <w:r>
        <w:rPr>
          <w:w w:val="105"/>
          <w:sz w:val="19"/>
        </w:rPr>
        <w:t>Language.</w:t>
      </w:r>
    </w:p>
    <w:p>
      <w:pPr>
        <w:pStyle w:val="BodyText"/>
        <w:rPr>
          <w:sz w:val="18"/>
        </w:rPr>
      </w:pPr>
    </w:p>
    <w:p>
      <w:pPr>
        <w:spacing w:before="0"/>
        <w:ind w:left="235" w:right="0" w:firstLine="0"/>
        <w:jc w:val="left"/>
        <w:rPr>
          <w:b/>
          <w:sz w:val="33"/>
        </w:rPr>
      </w:pPr>
      <w:r>
        <w:rPr>
          <w:b/>
          <w:color w:val="00983D"/>
          <w:sz w:val="33"/>
        </w:rPr>
        <w:t>Requirements</w:t>
      </w:r>
    </w:p>
    <w:p>
      <w:pPr>
        <w:spacing w:before="230"/>
        <w:ind w:left="235" w:right="0" w:firstLine="0"/>
        <w:jc w:val="left"/>
        <w:rPr>
          <w:b/>
          <w:sz w:val="27"/>
        </w:rPr>
      </w:pPr>
      <w:r>
        <w:rPr>
          <w:b/>
          <w:color w:val="3D0098"/>
          <w:sz w:val="27"/>
        </w:rPr>
        <w:t>Knowledge of the C Programming Language</w:t>
      </w:r>
    </w:p>
    <w:p>
      <w:pPr>
        <w:spacing w:line="249" w:lineRule="auto" w:before="232"/>
        <w:ind w:left="235" w:right="834" w:firstLine="0"/>
        <w:jc w:val="left"/>
        <w:rPr>
          <w:sz w:val="19"/>
        </w:rPr>
      </w:pPr>
      <w:r>
        <w:rPr>
          <w:w w:val="105"/>
          <w:sz w:val="19"/>
        </w:rPr>
        <w:t>Using a high level language, such as C, can make OS development much </w:t>
      </w:r>
      <w:r>
        <w:rPr>
          <w:spacing w:val="-4"/>
          <w:w w:val="105"/>
          <w:sz w:val="19"/>
        </w:rPr>
        <w:t>easier. </w:t>
      </w:r>
      <w:r>
        <w:rPr>
          <w:w w:val="105"/>
          <w:sz w:val="19"/>
        </w:rPr>
        <w:t>The most common languages that are used in OS development are C, C++, and Perl. Do not think these are the only languages</w:t>
      </w:r>
      <w:r>
        <w:rPr>
          <w:spacing w:val="-15"/>
          <w:w w:val="105"/>
          <w:sz w:val="19"/>
        </w:rPr>
        <w:t> </w:t>
      </w:r>
      <w:r>
        <w:rPr>
          <w:w w:val="105"/>
          <w:sz w:val="19"/>
        </w:rPr>
        <w:t>that</w:t>
      </w:r>
      <w:r>
        <w:rPr>
          <w:spacing w:val="-14"/>
          <w:w w:val="105"/>
          <w:sz w:val="19"/>
        </w:rPr>
        <w:t> </w:t>
      </w:r>
      <w:r>
        <w:rPr>
          <w:w w:val="105"/>
          <w:sz w:val="19"/>
        </w:rPr>
        <w:t>may</w:t>
      </w:r>
      <w:r>
        <w:rPr>
          <w:spacing w:val="-15"/>
          <w:w w:val="105"/>
          <w:sz w:val="19"/>
        </w:rPr>
        <w:t> </w:t>
      </w:r>
      <w:r>
        <w:rPr>
          <w:w w:val="105"/>
          <w:sz w:val="19"/>
        </w:rPr>
        <w:t>be</w:t>
      </w:r>
      <w:r>
        <w:rPr>
          <w:spacing w:val="-14"/>
          <w:w w:val="105"/>
          <w:sz w:val="19"/>
        </w:rPr>
        <w:t> </w:t>
      </w:r>
      <w:r>
        <w:rPr>
          <w:w w:val="105"/>
          <w:sz w:val="19"/>
        </w:rPr>
        <w:t>used;</w:t>
      </w:r>
      <w:r>
        <w:rPr>
          <w:spacing w:val="-15"/>
          <w:w w:val="105"/>
          <w:sz w:val="19"/>
        </w:rPr>
        <w:t> </w:t>
      </w:r>
      <w:r>
        <w:rPr>
          <w:w w:val="105"/>
          <w:sz w:val="19"/>
        </w:rPr>
        <w:t>It</w:t>
      </w:r>
      <w:r>
        <w:rPr>
          <w:spacing w:val="-14"/>
          <w:w w:val="105"/>
          <w:sz w:val="19"/>
        </w:rPr>
        <w:t> </w:t>
      </w:r>
      <w:r>
        <w:rPr>
          <w:w w:val="105"/>
          <w:sz w:val="19"/>
        </w:rPr>
        <w:t>is</w:t>
      </w:r>
      <w:r>
        <w:rPr>
          <w:spacing w:val="-15"/>
          <w:w w:val="105"/>
          <w:sz w:val="19"/>
        </w:rPr>
        <w:t> </w:t>
      </w:r>
      <w:r>
        <w:rPr>
          <w:w w:val="105"/>
          <w:sz w:val="19"/>
        </w:rPr>
        <w:t>possible</w:t>
      </w:r>
      <w:r>
        <w:rPr>
          <w:spacing w:val="-14"/>
          <w:w w:val="105"/>
          <w:sz w:val="19"/>
        </w:rPr>
        <w:t> </w:t>
      </w:r>
      <w:r>
        <w:rPr>
          <w:w w:val="105"/>
          <w:sz w:val="19"/>
        </w:rPr>
        <w:t>in</w:t>
      </w:r>
      <w:r>
        <w:rPr>
          <w:spacing w:val="-14"/>
          <w:w w:val="105"/>
          <w:sz w:val="19"/>
        </w:rPr>
        <w:t> </w:t>
      </w:r>
      <w:r>
        <w:rPr>
          <w:w w:val="105"/>
          <w:sz w:val="19"/>
        </w:rPr>
        <w:t>other</w:t>
      </w:r>
      <w:r>
        <w:rPr>
          <w:spacing w:val="-15"/>
          <w:w w:val="105"/>
          <w:sz w:val="19"/>
        </w:rPr>
        <w:t> </w:t>
      </w:r>
      <w:r>
        <w:rPr>
          <w:w w:val="105"/>
          <w:sz w:val="19"/>
        </w:rPr>
        <w:t>languages.</w:t>
      </w:r>
      <w:r>
        <w:rPr>
          <w:spacing w:val="-14"/>
          <w:w w:val="105"/>
          <w:sz w:val="19"/>
        </w:rPr>
        <w:t> </w:t>
      </w:r>
      <w:r>
        <w:rPr>
          <w:w w:val="105"/>
          <w:sz w:val="19"/>
        </w:rPr>
        <w:t>I</w:t>
      </w:r>
      <w:r>
        <w:rPr>
          <w:spacing w:val="-15"/>
          <w:w w:val="105"/>
          <w:sz w:val="19"/>
        </w:rPr>
        <w:t> </w:t>
      </w:r>
      <w:r>
        <w:rPr>
          <w:w w:val="105"/>
          <w:sz w:val="19"/>
        </w:rPr>
        <w:t>have</w:t>
      </w:r>
      <w:r>
        <w:rPr>
          <w:spacing w:val="-14"/>
          <w:w w:val="105"/>
          <w:sz w:val="19"/>
        </w:rPr>
        <w:t> </w:t>
      </w:r>
      <w:r>
        <w:rPr>
          <w:w w:val="105"/>
          <w:sz w:val="19"/>
        </w:rPr>
        <w:t>even</w:t>
      </w:r>
      <w:r>
        <w:rPr>
          <w:spacing w:val="-15"/>
          <w:w w:val="105"/>
          <w:sz w:val="19"/>
        </w:rPr>
        <w:t> </w:t>
      </w:r>
      <w:r>
        <w:rPr>
          <w:w w:val="105"/>
          <w:sz w:val="19"/>
        </w:rPr>
        <w:t>seen</w:t>
      </w:r>
      <w:r>
        <w:rPr>
          <w:spacing w:val="-14"/>
          <w:w w:val="105"/>
          <w:sz w:val="19"/>
        </w:rPr>
        <w:t> </w:t>
      </w:r>
      <w:r>
        <w:rPr>
          <w:w w:val="105"/>
          <w:sz w:val="19"/>
        </w:rPr>
        <w:t>one</w:t>
      </w:r>
      <w:r>
        <w:rPr>
          <w:spacing w:val="-14"/>
          <w:w w:val="105"/>
          <w:sz w:val="19"/>
        </w:rPr>
        <w:t> </w:t>
      </w:r>
      <w:r>
        <w:rPr>
          <w:w w:val="105"/>
          <w:sz w:val="19"/>
        </w:rPr>
        <w:t>with</w:t>
      </w:r>
      <w:r>
        <w:rPr>
          <w:spacing w:val="-15"/>
          <w:w w:val="105"/>
          <w:sz w:val="19"/>
        </w:rPr>
        <w:t> </w:t>
      </w:r>
      <w:r>
        <w:rPr>
          <w:w w:val="105"/>
          <w:sz w:val="19"/>
        </w:rPr>
        <w:t>FreeBASIC! Getting</w:t>
      </w:r>
      <w:r>
        <w:rPr>
          <w:spacing w:val="-13"/>
          <w:w w:val="105"/>
          <w:sz w:val="19"/>
        </w:rPr>
        <w:t> </w:t>
      </w:r>
      <w:r>
        <w:rPr>
          <w:w w:val="105"/>
          <w:sz w:val="19"/>
        </w:rPr>
        <w:t>higher</w:t>
      </w:r>
      <w:r>
        <w:rPr>
          <w:spacing w:val="-13"/>
          <w:w w:val="105"/>
          <w:sz w:val="19"/>
        </w:rPr>
        <w:t> </w:t>
      </w:r>
      <w:r>
        <w:rPr>
          <w:w w:val="105"/>
          <w:sz w:val="19"/>
        </w:rPr>
        <w:t>level</w:t>
      </w:r>
      <w:r>
        <w:rPr>
          <w:spacing w:val="-13"/>
          <w:w w:val="105"/>
          <w:sz w:val="19"/>
        </w:rPr>
        <w:t> </w:t>
      </w:r>
      <w:r>
        <w:rPr>
          <w:w w:val="105"/>
          <w:sz w:val="19"/>
        </w:rPr>
        <w:t>languages</w:t>
      </w:r>
      <w:r>
        <w:rPr>
          <w:spacing w:val="-13"/>
          <w:w w:val="105"/>
          <w:sz w:val="19"/>
        </w:rPr>
        <w:t> </w:t>
      </w:r>
      <w:r>
        <w:rPr>
          <w:w w:val="105"/>
          <w:sz w:val="19"/>
        </w:rPr>
        <w:t>to</w:t>
      </w:r>
      <w:r>
        <w:rPr>
          <w:spacing w:val="-13"/>
          <w:w w:val="105"/>
          <w:sz w:val="19"/>
        </w:rPr>
        <w:t> </w:t>
      </w:r>
      <w:r>
        <w:rPr>
          <w:w w:val="105"/>
          <w:sz w:val="19"/>
        </w:rPr>
        <w:t>work</w:t>
      </w:r>
      <w:r>
        <w:rPr>
          <w:spacing w:val="-13"/>
          <w:w w:val="105"/>
          <w:sz w:val="19"/>
        </w:rPr>
        <w:t> </w:t>
      </w:r>
      <w:r>
        <w:rPr>
          <w:w w:val="105"/>
          <w:sz w:val="19"/>
        </w:rPr>
        <w:t>properly</w:t>
      </w:r>
      <w:r>
        <w:rPr>
          <w:spacing w:val="-13"/>
          <w:w w:val="105"/>
          <w:sz w:val="19"/>
        </w:rPr>
        <w:t> </w:t>
      </w:r>
      <w:r>
        <w:rPr>
          <w:w w:val="105"/>
          <w:sz w:val="19"/>
        </w:rPr>
        <w:t>can</w:t>
      </w:r>
      <w:r>
        <w:rPr>
          <w:spacing w:val="-13"/>
          <w:w w:val="105"/>
          <w:sz w:val="19"/>
        </w:rPr>
        <w:t> </w:t>
      </w:r>
      <w:r>
        <w:rPr>
          <w:w w:val="105"/>
          <w:sz w:val="19"/>
        </w:rPr>
        <w:t>also</w:t>
      </w:r>
      <w:r>
        <w:rPr>
          <w:spacing w:val="-13"/>
          <w:w w:val="105"/>
          <w:sz w:val="19"/>
        </w:rPr>
        <w:t> </w:t>
      </w:r>
      <w:r>
        <w:rPr>
          <w:w w:val="105"/>
          <w:sz w:val="19"/>
        </w:rPr>
        <w:t>make</w:t>
      </w:r>
      <w:r>
        <w:rPr>
          <w:spacing w:val="-13"/>
          <w:w w:val="105"/>
          <w:sz w:val="19"/>
        </w:rPr>
        <w:t> </w:t>
      </w:r>
      <w:r>
        <w:rPr>
          <w:w w:val="105"/>
          <w:sz w:val="19"/>
        </w:rPr>
        <w:t>it</w:t>
      </w:r>
      <w:r>
        <w:rPr>
          <w:spacing w:val="-13"/>
          <w:w w:val="105"/>
          <w:sz w:val="19"/>
        </w:rPr>
        <w:t> </w:t>
      </w:r>
      <w:r>
        <w:rPr>
          <w:w w:val="105"/>
          <w:sz w:val="19"/>
        </w:rPr>
        <w:t>harder</w:t>
      </w:r>
      <w:r>
        <w:rPr>
          <w:spacing w:val="-13"/>
          <w:w w:val="105"/>
          <w:sz w:val="19"/>
        </w:rPr>
        <w:t> </w:t>
      </w:r>
      <w:r>
        <w:rPr>
          <w:w w:val="105"/>
          <w:sz w:val="19"/>
        </w:rPr>
        <w:t>to</w:t>
      </w:r>
      <w:r>
        <w:rPr>
          <w:spacing w:val="-12"/>
          <w:w w:val="105"/>
          <w:sz w:val="19"/>
        </w:rPr>
        <w:t> </w:t>
      </w:r>
      <w:r>
        <w:rPr>
          <w:w w:val="105"/>
          <w:sz w:val="19"/>
        </w:rPr>
        <w:t>work</w:t>
      </w:r>
      <w:r>
        <w:rPr>
          <w:spacing w:val="-13"/>
          <w:w w:val="105"/>
          <w:sz w:val="19"/>
        </w:rPr>
        <w:t> </w:t>
      </w:r>
      <w:r>
        <w:rPr>
          <w:w w:val="105"/>
          <w:sz w:val="19"/>
        </w:rPr>
        <w:t>within</w:t>
      </w:r>
      <w:r>
        <w:rPr>
          <w:spacing w:val="-13"/>
          <w:w w:val="105"/>
          <w:sz w:val="19"/>
        </w:rPr>
        <w:t> </w:t>
      </w:r>
      <w:r>
        <w:rPr>
          <w:w w:val="105"/>
          <w:sz w:val="19"/>
        </w:rPr>
        <w:t>the</w:t>
      </w:r>
      <w:r>
        <w:rPr>
          <w:spacing w:val="-13"/>
          <w:w w:val="105"/>
          <w:sz w:val="19"/>
        </w:rPr>
        <w:t> </w:t>
      </w:r>
      <w:r>
        <w:rPr>
          <w:w w:val="105"/>
          <w:sz w:val="19"/>
        </w:rPr>
        <w:t>long</w:t>
      </w:r>
      <w:r>
        <w:rPr>
          <w:spacing w:val="-13"/>
          <w:w w:val="105"/>
          <w:sz w:val="19"/>
        </w:rPr>
        <w:t> </w:t>
      </w:r>
      <w:r>
        <w:rPr>
          <w:w w:val="105"/>
          <w:sz w:val="19"/>
        </w:rPr>
        <w:t>run, </w:t>
      </w:r>
      <w:r>
        <w:rPr>
          <w:spacing w:val="-4"/>
          <w:w w:val="105"/>
          <w:sz w:val="19"/>
        </w:rPr>
        <w:t>however.</w:t>
      </w:r>
    </w:p>
    <w:p>
      <w:pPr>
        <w:spacing w:line="249" w:lineRule="auto" w:before="195"/>
        <w:ind w:left="235" w:right="486" w:firstLine="0"/>
        <w:jc w:val="left"/>
        <w:rPr>
          <w:sz w:val="19"/>
        </w:rPr>
      </w:pPr>
      <w:r>
        <w:rPr>
          <w:w w:val="105"/>
          <w:sz w:val="19"/>
        </w:rPr>
        <w:t>C and C++ are the most common, with C being the most used. C, as being a middle level language, provides</w:t>
      </w:r>
      <w:r>
        <w:rPr>
          <w:spacing w:val="-16"/>
          <w:w w:val="105"/>
          <w:sz w:val="19"/>
        </w:rPr>
        <w:t> </w:t>
      </w:r>
      <w:r>
        <w:rPr>
          <w:w w:val="105"/>
          <w:sz w:val="19"/>
        </w:rPr>
        <w:t>high</w:t>
      </w:r>
      <w:r>
        <w:rPr>
          <w:spacing w:val="-16"/>
          <w:w w:val="105"/>
          <w:sz w:val="19"/>
        </w:rPr>
        <w:t> </w:t>
      </w:r>
      <w:r>
        <w:rPr>
          <w:w w:val="105"/>
          <w:sz w:val="19"/>
        </w:rPr>
        <w:t>level</w:t>
      </w:r>
      <w:r>
        <w:rPr>
          <w:spacing w:val="-16"/>
          <w:w w:val="105"/>
          <w:sz w:val="19"/>
        </w:rPr>
        <w:t> </w:t>
      </w:r>
      <w:r>
        <w:rPr>
          <w:w w:val="105"/>
          <w:sz w:val="19"/>
        </w:rPr>
        <w:t>constructs</w:t>
      </w:r>
      <w:r>
        <w:rPr>
          <w:spacing w:val="-16"/>
          <w:w w:val="105"/>
          <w:sz w:val="19"/>
        </w:rPr>
        <w:t> </w:t>
      </w:r>
      <w:r>
        <w:rPr>
          <w:w w:val="105"/>
          <w:sz w:val="19"/>
        </w:rPr>
        <w:t>while</w:t>
      </w:r>
      <w:r>
        <w:rPr>
          <w:spacing w:val="-16"/>
          <w:w w:val="105"/>
          <w:sz w:val="19"/>
        </w:rPr>
        <w:t> </w:t>
      </w:r>
      <w:r>
        <w:rPr>
          <w:w w:val="105"/>
          <w:sz w:val="19"/>
        </w:rPr>
        <w:t>still</w:t>
      </w:r>
      <w:r>
        <w:rPr>
          <w:spacing w:val="-15"/>
          <w:w w:val="105"/>
          <w:sz w:val="19"/>
        </w:rPr>
        <w:t> </w:t>
      </w:r>
      <w:r>
        <w:rPr>
          <w:w w:val="105"/>
          <w:sz w:val="19"/>
        </w:rPr>
        <w:t>providing</w:t>
      </w:r>
      <w:r>
        <w:rPr>
          <w:spacing w:val="-16"/>
          <w:w w:val="105"/>
          <w:sz w:val="19"/>
        </w:rPr>
        <w:t> </w:t>
      </w:r>
      <w:r>
        <w:rPr>
          <w:w w:val="105"/>
          <w:sz w:val="19"/>
        </w:rPr>
        <w:t>low</w:t>
      </w:r>
      <w:r>
        <w:rPr>
          <w:spacing w:val="-16"/>
          <w:w w:val="105"/>
          <w:sz w:val="19"/>
        </w:rPr>
        <w:t> </w:t>
      </w:r>
      <w:r>
        <w:rPr>
          <w:w w:val="105"/>
          <w:sz w:val="19"/>
        </w:rPr>
        <w:t>level</w:t>
      </w:r>
      <w:r>
        <w:rPr>
          <w:spacing w:val="-16"/>
          <w:w w:val="105"/>
          <w:sz w:val="19"/>
        </w:rPr>
        <w:t> </w:t>
      </w:r>
      <w:r>
        <w:rPr>
          <w:w w:val="105"/>
          <w:sz w:val="19"/>
        </w:rPr>
        <w:t>details</w:t>
      </w:r>
      <w:r>
        <w:rPr>
          <w:spacing w:val="-16"/>
          <w:w w:val="105"/>
          <w:sz w:val="19"/>
        </w:rPr>
        <w:t> </w:t>
      </w:r>
      <w:r>
        <w:rPr>
          <w:w w:val="105"/>
          <w:sz w:val="19"/>
        </w:rPr>
        <w:t>that</w:t>
      </w:r>
      <w:r>
        <w:rPr>
          <w:spacing w:val="-15"/>
          <w:w w:val="105"/>
          <w:sz w:val="19"/>
        </w:rPr>
        <w:t> </w:t>
      </w:r>
      <w:r>
        <w:rPr>
          <w:w w:val="105"/>
          <w:sz w:val="19"/>
        </w:rPr>
        <w:t>are</w:t>
      </w:r>
      <w:r>
        <w:rPr>
          <w:spacing w:val="-16"/>
          <w:w w:val="105"/>
          <w:sz w:val="19"/>
        </w:rPr>
        <w:t> </w:t>
      </w:r>
      <w:r>
        <w:rPr>
          <w:w w:val="105"/>
          <w:sz w:val="19"/>
        </w:rPr>
        <w:t>closer</w:t>
      </w:r>
      <w:r>
        <w:rPr>
          <w:spacing w:val="-16"/>
          <w:w w:val="105"/>
          <w:sz w:val="19"/>
        </w:rPr>
        <w:t> </w:t>
      </w:r>
      <w:r>
        <w:rPr>
          <w:w w:val="105"/>
          <w:sz w:val="19"/>
        </w:rPr>
        <w:t>to</w:t>
      </w:r>
      <w:r>
        <w:rPr>
          <w:spacing w:val="-16"/>
          <w:w w:val="105"/>
          <w:sz w:val="19"/>
        </w:rPr>
        <w:t> </w:t>
      </w:r>
      <w:r>
        <w:rPr>
          <w:w w:val="105"/>
          <w:sz w:val="19"/>
        </w:rPr>
        <w:t>assembly</w:t>
      </w:r>
      <w:r>
        <w:rPr>
          <w:spacing w:val="-16"/>
          <w:w w:val="105"/>
          <w:sz w:val="19"/>
        </w:rPr>
        <w:t> </w:t>
      </w:r>
      <w:r>
        <w:rPr>
          <w:w w:val="105"/>
          <w:sz w:val="19"/>
        </w:rPr>
        <w:t>language, and hence, the system. Because of this, using C is fairly easy in OS development. This is one of the primary</w:t>
      </w:r>
      <w:r>
        <w:rPr>
          <w:spacing w:val="-17"/>
          <w:w w:val="105"/>
          <w:sz w:val="19"/>
        </w:rPr>
        <w:t> </w:t>
      </w:r>
      <w:r>
        <w:rPr>
          <w:w w:val="105"/>
          <w:sz w:val="19"/>
        </w:rPr>
        <w:t>reasons</w:t>
      </w:r>
      <w:r>
        <w:rPr>
          <w:spacing w:val="-17"/>
          <w:w w:val="105"/>
          <w:sz w:val="19"/>
        </w:rPr>
        <w:t> </w:t>
      </w:r>
      <w:r>
        <w:rPr>
          <w:w w:val="105"/>
          <w:sz w:val="19"/>
        </w:rPr>
        <w:t>why</w:t>
      </w:r>
      <w:r>
        <w:rPr>
          <w:spacing w:val="-17"/>
          <w:w w:val="105"/>
          <w:sz w:val="19"/>
        </w:rPr>
        <w:t> </w:t>
      </w:r>
      <w:r>
        <w:rPr>
          <w:w w:val="105"/>
          <w:sz w:val="19"/>
        </w:rPr>
        <w:t>it</w:t>
      </w:r>
      <w:r>
        <w:rPr>
          <w:spacing w:val="-16"/>
          <w:w w:val="105"/>
          <w:sz w:val="19"/>
        </w:rPr>
        <w:t> </w:t>
      </w:r>
      <w:r>
        <w:rPr>
          <w:w w:val="105"/>
          <w:sz w:val="19"/>
        </w:rPr>
        <w:t>is</w:t>
      </w:r>
      <w:r>
        <w:rPr>
          <w:spacing w:val="-17"/>
          <w:w w:val="105"/>
          <w:sz w:val="19"/>
        </w:rPr>
        <w:t> </w:t>
      </w:r>
      <w:r>
        <w:rPr>
          <w:w w:val="105"/>
          <w:sz w:val="19"/>
        </w:rPr>
        <w:t>the</w:t>
      </w:r>
      <w:r>
        <w:rPr>
          <w:spacing w:val="-17"/>
          <w:w w:val="105"/>
          <w:sz w:val="19"/>
        </w:rPr>
        <w:t> </w:t>
      </w:r>
      <w:r>
        <w:rPr>
          <w:w w:val="105"/>
          <w:sz w:val="19"/>
        </w:rPr>
        <w:t>most</w:t>
      </w:r>
      <w:r>
        <w:rPr>
          <w:spacing w:val="-16"/>
          <w:w w:val="105"/>
          <w:sz w:val="19"/>
        </w:rPr>
        <w:t> </w:t>
      </w:r>
      <w:r>
        <w:rPr>
          <w:w w:val="105"/>
          <w:sz w:val="19"/>
        </w:rPr>
        <w:t>commonly</w:t>
      </w:r>
      <w:r>
        <w:rPr>
          <w:spacing w:val="-17"/>
          <w:w w:val="105"/>
          <w:sz w:val="19"/>
        </w:rPr>
        <w:t> </w:t>
      </w:r>
      <w:r>
        <w:rPr>
          <w:w w:val="105"/>
          <w:sz w:val="19"/>
        </w:rPr>
        <w:t>used:</w:t>
      </w:r>
      <w:r>
        <w:rPr>
          <w:spacing w:val="-17"/>
          <w:w w:val="105"/>
          <w:sz w:val="19"/>
        </w:rPr>
        <w:t> </w:t>
      </w:r>
      <w:r>
        <w:rPr>
          <w:w w:val="105"/>
          <w:sz w:val="19"/>
        </w:rPr>
        <w:t>Because</w:t>
      </w:r>
      <w:r>
        <w:rPr>
          <w:spacing w:val="-17"/>
          <w:w w:val="105"/>
          <w:sz w:val="19"/>
        </w:rPr>
        <w:t> </w:t>
      </w:r>
      <w:r>
        <w:rPr>
          <w:w w:val="105"/>
          <w:sz w:val="19"/>
        </w:rPr>
        <w:t>the</w:t>
      </w:r>
      <w:r>
        <w:rPr>
          <w:spacing w:val="-16"/>
          <w:w w:val="105"/>
          <w:sz w:val="19"/>
        </w:rPr>
        <w:t> </w:t>
      </w:r>
      <w:r>
        <w:rPr>
          <w:w w:val="105"/>
          <w:sz w:val="19"/>
        </w:rPr>
        <w:t>C</w:t>
      </w:r>
      <w:r>
        <w:rPr>
          <w:spacing w:val="-17"/>
          <w:w w:val="105"/>
          <w:sz w:val="19"/>
        </w:rPr>
        <w:t> </w:t>
      </w:r>
      <w:r>
        <w:rPr>
          <w:w w:val="105"/>
          <w:sz w:val="19"/>
        </w:rPr>
        <w:t>programming</w:t>
      </w:r>
      <w:r>
        <w:rPr>
          <w:spacing w:val="-17"/>
          <w:w w:val="105"/>
          <w:sz w:val="19"/>
        </w:rPr>
        <w:t> </w:t>
      </w:r>
      <w:r>
        <w:rPr>
          <w:w w:val="105"/>
          <w:sz w:val="19"/>
        </w:rPr>
        <w:t>language</w:t>
      </w:r>
      <w:r>
        <w:rPr>
          <w:spacing w:val="-16"/>
          <w:w w:val="105"/>
          <w:sz w:val="19"/>
        </w:rPr>
        <w:t> </w:t>
      </w:r>
      <w:r>
        <w:rPr>
          <w:w w:val="105"/>
          <w:sz w:val="19"/>
        </w:rPr>
        <w:t>was</w:t>
      </w:r>
      <w:r>
        <w:rPr>
          <w:spacing w:val="-17"/>
          <w:w w:val="105"/>
          <w:sz w:val="19"/>
        </w:rPr>
        <w:t> </w:t>
      </w:r>
      <w:r>
        <w:rPr>
          <w:w w:val="105"/>
          <w:sz w:val="19"/>
        </w:rPr>
        <w:t>originally </w:t>
      </w:r>
      <w:r>
        <w:rPr>
          <w:i/>
          <w:w w:val="105"/>
          <w:sz w:val="19"/>
        </w:rPr>
        <w:t>designed </w:t>
      </w:r>
      <w:r>
        <w:rPr>
          <w:w w:val="105"/>
          <w:sz w:val="19"/>
        </w:rPr>
        <w:t>for system level and embedded software</w:t>
      </w:r>
      <w:r>
        <w:rPr>
          <w:spacing w:val="-32"/>
          <w:w w:val="105"/>
          <w:sz w:val="19"/>
        </w:rPr>
        <w:t> </w:t>
      </w:r>
      <w:r>
        <w:rPr>
          <w:w w:val="105"/>
          <w:sz w:val="19"/>
        </w:rPr>
        <w:t>development.</w:t>
      </w:r>
    </w:p>
    <w:p>
      <w:pPr>
        <w:spacing w:before="195"/>
        <w:ind w:left="235" w:right="0" w:firstLine="0"/>
        <w:jc w:val="left"/>
        <w:rPr>
          <w:sz w:val="19"/>
        </w:rPr>
      </w:pPr>
      <w:r>
        <w:rPr>
          <w:w w:val="105"/>
          <w:sz w:val="19"/>
        </w:rPr>
        <w:t>Because of this, we are going to be using C for most of the OS.</w:t>
      </w:r>
    </w:p>
    <w:p>
      <w:pPr>
        <w:spacing w:line="249" w:lineRule="auto" w:before="205"/>
        <w:ind w:left="235" w:right="460" w:firstLine="0"/>
        <w:jc w:val="left"/>
        <w:rPr>
          <w:sz w:val="19"/>
        </w:rPr>
      </w:pPr>
      <w:r>
        <w:rPr>
          <w:w w:val="105"/>
          <w:sz w:val="19"/>
        </w:rPr>
        <w:t>C</w:t>
      </w:r>
      <w:r>
        <w:rPr>
          <w:spacing w:val="-13"/>
          <w:w w:val="105"/>
          <w:sz w:val="19"/>
        </w:rPr>
        <w:t> </w:t>
      </w:r>
      <w:r>
        <w:rPr>
          <w:w w:val="105"/>
          <w:sz w:val="19"/>
        </w:rPr>
        <w:t>is</w:t>
      </w:r>
      <w:r>
        <w:rPr>
          <w:spacing w:val="-13"/>
          <w:w w:val="105"/>
          <w:sz w:val="19"/>
        </w:rPr>
        <w:t> </w:t>
      </w:r>
      <w:r>
        <w:rPr>
          <w:w w:val="105"/>
          <w:sz w:val="19"/>
        </w:rPr>
        <w:t>a</w:t>
      </w:r>
      <w:r>
        <w:rPr>
          <w:spacing w:val="-12"/>
          <w:w w:val="105"/>
          <w:sz w:val="19"/>
        </w:rPr>
        <w:t> </w:t>
      </w:r>
      <w:r>
        <w:rPr>
          <w:w w:val="105"/>
          <w:sz w:val="19"/>
        </w:rPr>
        <w:t>complex</w:t>
      </w:r>
      <w:r>
        <w:rPr>
          <w:spacing w:val="-13"/>
          <w:w w:val="105"/>
          <w:sz w:val="19"/>
        </w:rPr>
        <w:t> </w:t>
      </w:r>
      <w:r>
        <w:rPr>
          <w:w w:val="105"/>
          <w:sz w:val="19"/>
        </w:rPr>
        <w:t>programming</w:t>
      </w:r>
      <w:r>
        <w:rPr>
          <w:spacing w:val="-13"/>
          <w:w w:val="105"/>
          <w:sz w:val="19"/>
        </w:rPr>
        <w:t> </w:t>
      </w:r>
      <w:r>
        <w:rPr>
          <w:w w:val="105"/>
          <w:sz w:val="19"/>
        </w:rPr>
        <w:t>language,</w:t>
      </w:r>
      <w:r>
        <w:rPr>
          <w:spacing w:val="-12"/>
          <w:w w:val="105"/>
          <w:sz w:val="19"/>
        </w:rPr>
        <w:t> </w:t>
      </w:r>
      <w:r>
        <w:rPr>
          <w:w w:val="105"/>
          <w:sz w:val="19"/>
        </w:rPr>
        <w:t>that</w:t>
      </w:r>
      <w:r>
        <w:rPr>
          <w:spacing w:val="-13"/>
          <w:w w:val="105"/>
          <w:sz w:val="19"/>
        </w:rPr>
        <w:t> </w:t>
      </w:r>
      <w:r>
        <w:rPr>
          <w:w w:val="105"/>
          <w:sz w:val="19"/>
        </w:rPr>
        <w:t>can</w:t>
      </w:r>
      <w:r>
        <w:rPr>
          <w:spacing w:val="-12"/>
          <w:w w:val="105"/>
          <w:sz w:val="19"/>
        </w:rPr>
        <w:t> </w:t>
      </w:r>
      <w:r>
        <w:rPr>
          <w:w w:val="105"/>
          <w:sz w:val="19"/>
        </w:rPr>
        <w:t>take</w:t>
      </w:r>
      <w:r>
        <w:rPr>
          <w:spacing w:val="-13"/>
          <w:w w:val="105"/>
          <w:sz w:val="19"/>
        </w:rPr>
        <w:t> </w:t>
      </w:r>
      <w:r>
        <w:rPr>
          <w:w w:val="105"/>
          <w:sz w:val="19"/>
        </w:rPr>
        <w:t>a</w:t>
      </w:r>
      <w:r>
        <w:rPr>
          <w:spacing w:val="-13"/>
          <w:w w:val="105"/>
          <w:sz w:val="19"/>
        </w:rPr>
        <w:t> </w:t>
      </w:r>
      <w:r>
        <w:rPr>
          <w:w w:val="105"/>
          <w:sz w:val="19"/>
        </w:rPr>
        <w:t>book</w:t>
      </w:r>
      <w:r>
        <w:rPr>
          <w:spacing w:val="-12"/>
          <w:w w:val="105"/>
          <w:sz w:val="19"/>
        </w:rPr>
        <w:t> </w:t>
      </w:r>
      <w:r>
        <w:rPr>
          <w:w w:val="105"/>
          <w:sz w:val="19"/>
        </w:rPr>
        <w:t>to</w:t>
      </w:r>
      <w:r>
        <w:rPr>
          <w:spacing w:val="-13"/>
          <w:w w:val="105"/>
          <w:sz w:val="19"/>
        </w:rPr>
        <w:t> </w:t>
      </w:r>
      <w:r>
        <w:rPr>
          <w:spacing w:val="-6"/>
          <w:w w:val="105"/>
          <w:sz w:val="19"/>
        </w:rPr>
        <w:t>cover.</w:t>
      </w:r>
      <w:r>
        <w:rPr>
          <w:spacing w:val="-12"/>
          <w:w w:val="105"/>
          <w:sz w:val="19"/>
        </w:rPr>
        <w:t> </w:t>
      </w:r>
      <w:r>
        <w:rPr>
          <w:w w:val="105"/>
          <w:sz w:val="19"/>
        </w:rPr>
        <w:t>If</w:t>
      </w:r>
      <w:r>
        <w:rPr>
          <w:spacing w:val="-13"/>
          <w:w w:val="105"/>
          <w:sz w:val="19"/>
        </w:rPr>
        <w:t> </w:t>
      </w:r>
      <w:r>
        <w:rPr>
          <w:w w:val="105"/>
          <w:sz w:val="19"/>
        </w:rPr>
        <w:t>you</w:t>
      </w:r>
      <w:r>
        <w:rPr>
          <w:spacing w:val="-13"/>
          <w:w w:val="105"/>
          <w:sz w:val="19"/>
        </w:rPr>
        <w:t> </w:t>
      </w:r>
      <w:r>
        <w:rPr>
          <w:w w:val="105"/>
          <w:sz w:val="19"/>
        </w:rPr>
        <w:t>do</w:t>
      </w:r>
      <w:r>
        <w:rPr>
          <w:spacing w:val="-12"/>
          <w:w w:val="105"/>
          <w:sz w:val="19"/>
        </w:rPr>
        <w:t> </w:t>
      </w:r>
      <w:r>
        <w:rPr>
          <w:w w:val="105"/>
          <w:sz w:val="19"/>
        </w:rPr>
        <w:t>not</w:t>
      </w:r>
      <w:r>
        <w:rPr>
          <w:spacing w:val="-13"/>
          <w:w w:val="105"/>
          <w:sz w:val="19"/>
        </w:rPr>
        <w:t> </w:t>
      </w:r>
      <w:r>
        <w:rPr>
          <w:w w:val="105"/>
          <w:sz w:val="19"/>
        </w:rPr>
        <w:t>know</w:t>
      </w:r>
      <w:r>
        <w:rPr>
          <w:spacing w:val="-12"/>
          <w:w w:val="105"/>
          <w:sz w:val="19"/>
        </w:rPr>
        <w:t> </w:t>
      </w:r>
      <w:r>
        <w:rPr>
          <w:w w:val="105"/>
          <w:sz w:val="19"/>
        </w:rPr>
        <w:t>C,</w:t>
      </w:r>
      <w:r>
        <w:rPr>
          <w:spacing w:val="-13"/>
          <w:w w:val="105"/>
          <w:sz w:val="19"/>
        </w:rPr>
        <w:t> </w:t>
      </w:r>
      <w:r>
        <w:rPr>
          <w:w w:val="105"/>
          <w:sz w:val="19"/>
        </w:rPr>
        <w:t>the</w:t>
      </w:r>
      <w:r>
        <w:rPr>
          <w:spacing w:val="-13"/>
          <w:w w:val="105"/>
          <w:sz w:val="19"/>
        </w:rPr>
        <w:t> </w:t>
      </w:r>
      <w:r>
        <w:rPr>
          <w:w w:val="105"/>
          <w:sz w:val="19"/>
        </w:rPr>
        <w:t>following may</w:t>
      </w:r>
      <w:r>
        <w:rPr>
          <w:spacing w:val="-3"/>
          <w:w w:val="105"/>
          <w:sz w:val="19"/>
        </w:rPr>
        <w:t> </w:t>
      </w:r>
      <w:r>
        <w:rPr>
          <w:w w:val="105"/>
          <w:sz w:val="19"/>
        </w:rPr>
        <w:t>help:</w:t>
      </w:r>
    </w:p>
    <w:p>
      <w:pPr>
        <w:spacing w:after="0" w:line="249" w:lineRule="auto"/>
        <w:jc w:val="left"/>
        <w:rPr>
          <w:sz w:val="19"/>
        </w:rPr>
        <w:sectPr>
          <w:headerReference w:type="default" r:id="rId22"/>
          <w:footerReference w:type="default" r:id="rId23"/>
          <w:pgSz w:w="11900" w:h="16840"/>
          <w:pgMar w:header="274" w:footer="283" w:top="460" w:bottom="480" w:left="420" w:right="400"/>
          <w:pgNumType w:start="1"/>
        </w:sectPr>
      </w:pPr>
    </w:p>
    <w:p>
      <w:pPr>
        <w:spacing w:line="249" w:lineRule="auto" w:before="110"/>
        <w:ind w:left="835" w:right="5766" w:firstLine="0"/>
        <w:jc w:val="left"/>
        <w:rPr>
          <w:sz w:val="19"/>
        </w:rPr>
      </w:pPr>
      <w:r>
        <w:rPr/>
        <w:pict>
          <v:shape style="position:absolute;margin-left:51.510452pt;margin-top:10.548938pt;width:3.05pt;height:3.05pt;mso-position-horizontal-relative:page;mso-position-vertical-relative:paragraph;z-index:251679744" coordorigin="1030,211" coordsize="61,61" path="m1064,271l1056,271,1052,270,1030,245,1030,237,1056,211,1064,211,1090,237,1090,245,1064,271xe" filled="true" fillcolor="#000000" stroked="false">
            <v:path arrowok="t"/>
            <v:fill type="solid"/>
            <w10:wrap type="none"/>
          </v:shape>
        </w:pict>
      </w:r>
      <w:r>
        <w:rPr/>
        <w:pict>
          <v:shape style="position:absolute;margin-left:51.510452pt;margin-top:22.554516pt;width:3.05pt;height:3.05pt;mso-position-horizontal-relative:page;mso-position-vertical-relative:paragraph;z-index:251680768" coordorigin="1030,451" coordsize="61,61" path="m1064,511l1056,511,1052,510,1030,485,1030,477,1056,451,1064,451,1090,477,1090,485,1064,511xe" filled="true" fillcolor="#000000" stroked="false">
            <v:path arrowok="t"/>
            <v:fill type="solid"/>
            <w10:wrap type="none"/>
          </v:shape>
        </w:pict>
      </w:r>
      <w:hyperlink r:id="rId24">
        <w:r>
          <w:rPr>
            <w:color w:val="2E2E45"/>
            <w:spacing w:val="-109"/>
            <w:w w:val="105"/>
            <w:sz w:val="19"/>
            <w:u w:val="single" w:color="666699"/>
          </w:rPr>
          <w:t>L</w:t>
        </w:r>
        <w:r>
          <w:rPr>
            <w:color w:val="2E2E45"/>
            <w:spacing w:val="30"/>
            <w:w w:val="105"/>
            <w:sz w:val="19"/>
          </w:rPr>
          <w:t> </w:t>
        </w:r>
        <w:r>
          <w:rPr>
            <w:color w:val="2E2E45"/>
            <w:w w:val="105"/>
            <w:sz w:val="19"/>
            <w:u w:val="single" w:color="666699"/>
          </w:rPr>
          <w:t>earn</w:t>
        </w:r>
        <w:r>
          <w:rPr>
            <w:color w:val="2E2E45"/>
            <w:spacing w:val="-8"/>
            <w:w w:val="105"/>
            <w:sz w:val="19"/>
            <w:u w:val="single" w:color="666699"/>
          </w:rPr>
          <w:t> </w:t>
        </w:r>
        <w:r>
          <w:rPr>
            <w:color w:val="2E2E45"/>
            <w:w w:val="105"/>
            <w:sz w:val="19"/>
            <w:u w:val="single" w:color="666699"/>
          </w:rPr>
          <w:t>C</w:t>
        </w:r>
        <w:r>
          <w:rPr>
            <w:color w:val="2E2E45"/>
            <w:spacing w:val="-9"/>
            <w:w w:val="105"/>
            <w:sz w:val="19"/>
            <w:u w:val="single" w:color="666699"/>
          </w:rPr>
          <w:t> </w:t>
        </w:r>
        <w:r>
          <w:rPr>
            <w:color w:val="2E2E45"/>
            <w:w w:val="105"/>
            <w:sz w:val="19"/>
            <w:u w:val="single" w:color="666699"/>
          </w:rPr>
          <w:t>–</w:t>
        </w:r>
        <w:r>
          <w:rPr>
            <w:color w:val="2E2E45"/>
            <w:spacing w:val="-8"/>
            <w:w w:val="105"/>
            <w:sz w:val="19"/>
            <w:u w:val="single" w:color="666699"/>
          </w:rPr>
          <w:t> </w:t>
        </w:r>
        <w:r>
          <w:rPr>
            <w:color w:val="2E2E45"/>
            <w:w w:val="105"/>
            <w:sz w:val="19"/>
            <w:u w:val="single" w:color="666699"/>
          </w:rPr>
          <w:t>A</w:t>
        </w:r>
        <w:r>
          <w:rPr>
            <w:color w:val="2E2E45"/>
            <w:spacing w:val="-9"/>
            <w:w w:val="105"/>
            <w:sz w:val="19"/>
            <w:u w:val="single" w:color="666699"/>
          </w:rPr>
          <w:t> </w:t>
        </w:r>
        <w:r>
          <w:rPr>
            <w:color w:val="2E2E45"/>
            <w:w w:val="105"/>
            <w:sz w:val="19"/>
            <w:u w:val="single" w:color="666699"/>
          </w:rPr>
          <w:t>complete</w:t>
        </w:r>
        <w:r>
          <w:rPr>
            <w:color w:val="2E2E45"/>
            <w:spacing w:val="-8"/>
            <w:w w:val="105"/>
            <w:sz w:val="19"/>
            <w:u w:val="single" w:color="666699"/>
          </w:rPr>
          <w:t> </w:t>
        </w:r>
        <w:r>
          <w:rPr>
            <w:color w:val="2E2E45"/>
            <w:w w:val="105"/>
            <w:sz w:val="19"/>
            <w:u w:val="single" w:color="666699"/>
          </w:rPr>
          <w:t>resource</w:t>
        </w:r>
        <w:r>
          <w:rPr>
            <w:color w:val="2E2E45"/>
            <w:spacing w:val="-9"/>
            <w:w w:val="105"/>
            <w:sz w:val="19"/>
            <w:u w:val="single" w:color="666699"/>
          </w:rPr>
          <w:t> </w:t>
        </w:r>
        <w:r>
          <w:rPr>
            <w:color w:val="2E2E45"/>
            <w:w w:val="105"/>
            <w:sz w:val="19"/>
            <w:u w:val="single" w:color="666699"/>
          </w:rPr>
          <w:t>for</w:t>
        </w:r>
        <w:r>
          <w:rPr>
            <w:color w:val="2E2E45"/>
            <w:spacing w:val="-8"/>
            <w:w w:val="105"/>
            <w:sz w:val="19"/>
            <w:u w:val="single" w:color="666699"/>
          </w:rPr>
          <w:t> </w:t>
        </w:r>
        <w:r>
          <w:rPr>
            <w:color w:val="2E2E45"/>
            <w:w w:val="105"/>
            <w:sz w:val="19"/>
            <w:u w:val="single" w:color="666699"/>
          </w:rPr>
          <w:t>a</w:t>
        </w:r>
        <w:r>
          <w:rPr>
            <w:color w:val="2E2E45"/>
            <w:spacing w:val="-9"/>
            <w:w w:val="105"/>
            <w:sz w:val="19"/>
            <w:u w:val="single" w:color="666699"/>
          </w:rPr>
          <w:t> </w:t>
        </w:r>
        <w:r>
          <w:rPr>
            <w:color w:val="2E2E45"/>
            <w:spacing w:val="-3"/>
            <w:w w:val="105"/>
            <w:sz w:val="19"/>
            <w:u w:val="single" w:color="666699"/>
          </w:rPr>
          <w:t>beginner</w:t>
        </w:r>
      </w:hyperlink>
      <w:r>
        <w:rPr>
          <w:color w:val="2E2E45"/>
          <w:spacing w:val="-1"/>
          <w:w w:val="102"/>
          <w:sz w:val="19"/>
        </w:rPr>
        <w:t> </w:t>
      </w:r>
      <w:hyperlink r:id="rId8">
        <w:r>
          <w:rPr>
            <w:color w:val="2E2E45"/>
            <w:spacing w:val="-102"/>
            <w:w w:val="105"/>
            <w:sz w:val="19"/>
            <w:u w:val="single" w:color="666699"/>
          </w:rPr>
          <w:t>c</w:t>
        </w:r>
        <w:r>
          <w:rPr>
            <w:color w:val="2E2E45"/>
            <w:spacing w:val="33"/>
            <w:w w:val="105"/>
            <w:sz w:val="19"/>
          </w:rPr>
          <w:t> </w:t>
        </w:r>
        <w:r>
          <w:rPr>
            <w:color w:val="2E2E45"/>
            <w:w w:val="105"/>
            <w:sz w:val="19"/>
            <w:u w:val="single" w:color="666699"/>
          </w:rPr>
          <w:t>programming.com</w:t>
        </w:r>
      </w:hyperlink>
    </w:p>
    <w:p>
      <w:pPr>
        <w:spacing w:before="0"/>
        <w:ind w:left="835" w:right="0" w:firstLine="0"/>
        <w:jc w:val="left"/>
        <w:rPr>
          <w:sz w:val="19"/>
        </w:rPr>
      </w:pPr>
      <w:r>
        <w:rPr/>
        <w:pict>
          <v:shape style="position:absolute;margin-left:51.510452pt;margin-top:5.048925pt;width:3.05pt;height:3.05pt;mso-position-horizontal-relative:page;mso-position-vertical-relative:paragraph;z-index:251681792" coordorigin="1030,101" coordsize="61,61" path="m1064,161l1056,161,1052,160,1030,135,1030,127,1056,101,1064,101,1090,127,1090,135,1064,161xe" filled="true" fillcolor="#000000" stroked="false">
            <v:path arrowok="t"/>
            <v:fill type="solid"/>
            <w10:wrap type="none"/>
          </v:shape>
        </w:pict>
      </w:r>
      <w:r>
        <w:rPr/>
        <w:pict>
          <v:line style="position:absolute;mso-position-horizontal-relative:page;mso-position-vertical-relative:paragraph;z-index:251682816" from="104.182739pt,10.676539pt" to="142.982642pt,10.676539pt" stroked="true" strokeweight=".750349pt" strokecolor="#666699">
            <v:stroke dashstyle="solid"/>
            <w10:wrap type="none"/>
          </v:line>
        </w:pict>
      </w:r>
      <w:hyperlink r:id="rId25">
        <w:r>
          <w:rPr>
            <w:color w:val="2E2E45"/>
            <w:spacing w:val="-121"/>
            <w:w w:val="105"/>
            <w:sz w:val="19"/>
            <w:u w:val="single" w:color="666699"/>
          </w:rPr>
          <w:t>T</w:t>
        </w:r>
        <w:r>
          <w:rPr>
            <w:color w:val="2E2E45"/>
            <w:spacing w:val="53"/>
            <w:w w:val="105"/>
            <w:sz w:val="19"/>
          </w:rPr>
          <w:t> </w:t>
        </w:r>
        <w:r>
          <w:rPr>
            <w:color w:val="2E2E45"/>
            <w:w w:val="105"/>
            <w:sz w:val="19"/>
            <w:u w:val="single" w:color="666699"/>
          </w:rPr>
          <w:t>hinkin</w:t>
        </w:r>
        <w:r>
          <w:rPr>
            <w:color w:val="2E2E45"/>
            <w:w w:val="105"/>
            <w:sz w:val="19"/>
          </w:rPr>
          <w:t>g in C++</w:t>
        </w:r>
      </w:hyperlink>
    </w:p>
    <w:p>
      <w:pPr>
        <w:spacing w:before="204"/>
        <w:ind w:left="235" w:right="0" w:firstLine="0"/>
        <w:jc w:val="left"/>
        <w:rPr>
          <w:sz w:val="19"/>
        </w:rPr>
      </w:pPr>
      <w:r>
        <w:rPr>
          <w:w w:val="105"/>
          <w:sz w:val="19"/>
        </w:rPr>
        <w:t>I personally learned from the original "The C++ Programming language", which is now obsolete, though.</w:t>
      </w:r>
    </w:p>
    <w:p>
      <w:pPr>
        <w:pStyle w:val="BodyText"/>
        <w:spacing w:before="10"/>
        <w:rPr>
          <w:sz w:val="18"/>
        </w:rPr>
      </w:pPr>
    </w:p>
    <w:p>
      <w:pPr>
        <w:spacing w:before="0"/>
        <w:ind w:left="235" w:right="0" w:firstLine="0"/>
        <w:jc w:val="left"/>
        <w:rPr>
          <w:b/>
          <w:sz w:val="27"/>
        </w:rPr>
      </w:pPr>
      <w:r>
        <w:rPr>
          <w:b/>
          <w:color w:val="3D0098"/>
          <w:sz w:val="27"/>
        </w:rPr>
        <w:t>Knowledge of x86 Assembly Language</w:t>
      </w:r>
    </w:p>
    <w:p>
      <w:pPr>
        <w:spacing w:line="249" w:lineRule="auto" w:before="233"/>
        <w:ind w:left="235" w:right="297" w:firstLine="0"/>
        <w:jc w:val="left"/>
        <w:rPr>
          <w:sz w:val="19"/>
        </w:rPr>
      </w:pPr>
      <w:r>
        <w:rPr>
          <w:w w:val="105"/>
          <w:sz w:val="19"/>
        </w:rPr>
        <w:t>80x86</w:t>
      </w:r>
      <w:r>
        <w:rPr>
          <w:spacing w:val="-19"/>
          <w:w w:val="105"/>
          <w:sz w:val="19"/>
        </w:rPr>
        <w:t> </w:t>
      </w:r>
      <w:r>
        <w:rPr>
          <w:w w:val="105"/>
          <w:sz w:val="19"/>
        </w:rPr>
        <w:t>Assembly</w:t>
      </w:r>
      <w:r>
        <w:rPr>
          <w:spacing w:val="-18"/>
          <w:w w:val="105"/>
          <w:sz w:val="19"/>
        </w:rPr>
        <w:t> </w:t>
      </w:r>
      <w:r>
        <w:rPr>
          <w:w w:val="105"/>
          <w:sz w:val="19"/>
        </w:rPr>
        <w:t>Language</w:t>
      </w:r>
      <w:r>
        <w:rPr>
          <w:spacing w:val="-18"/>
          <w:w w:val="105"/>
          <w:sz w:val="19"/>
        </w:rPr>
        <w:t> </w:t>
      </w:r>
      <w:r>
        <w:rPr>
          <w:w w:val="105"/>
          <w:sz w:val="19"/>
        </w:rPr>
        <w:t>is</w:t>
      </w:r>
      <w:r>
        <w:rPr>
          <w:spacing w:val="-18"/>
          <w:w w:val="105"/>
          <w:sz w:val="19"/>
        </w:rPr>
        <w:t> </w:t>
      </w:r>
      <w:r>
        <w:rPr>
          <w:w w:val="105"/>
          <w:sz w:val="19"/>
        </w:rPr>
        <w:t>a</w:t>
      </w:r>
      <w:r>
        <w:rPr>
          <w:spacing w:val="-18"/>
          <w:w w:val="105"/>
          <w:sz w:val="19"/>
        </w:rPr>
        <w:t> </w:t>
      </w:r>
      <w:r>
        <w:rPr>
          <w:w w:val="105"/>
          <w:sz w:val="19"/>
        </w:rPr>
        <w:t>low</w:t>
      </w:r>
      <w:r>
        <w:rPr>
          <w:spacing w:val="-18"/>
          <w:w w:val="105"/>
          <w:sz w:val="19"/>
        </w:rPr>
        <w:t> </w:t>
      </w:r>
      <w:r>
        <w:rPr>
          <w:w w:val="105"/>
          <w:sz w:val="19"/>
        </w:rPr>
        <w:t>level</w:t>
      </w:r>
      <w:r>
        <w:rPr>
          <w:spacing w:val="-18"/>
          <w:w w:val="105"/>
          <w:sz w:val="19"/>
        </w:rPr>
        <w:t> </w:t>
      </w:r>
      <w:r>
        <w:rPr>
          <w:w w:val="105"/>
          <w:sz w:val="19"/>
        </w:rPr>
        <w:t>programming</w:t>
      </w:r>
      <w:r>
        <w:rPr>
          <w:spacing w:val="-19"/>
          <w:w w:val="105"/>
          <w:sz w:val="19"/>
        </w:rPr>
        <w:t> </w:t>
      </w:r>
      <w:r>
        <w:rPr>
          <w:w w:val="105"/>
          <w:sz w:val="19"/>
        </w:rPr>
        <w:t>language.</w:t>
      </w:r>
      <w:r>
        <w:rPr>
          <w:spacing w:val="-18"/>
          <w:w w:val="105"/>
          <w:sz w:val="19"/>
        </w:rPr>
        <w:t> </w:t>
      </w:r>
      <w:r>
        <w:rPr>
          <w:w w:val="105"/>
          <w:sz w:val="19"/>
        </w:rPr>
        <w:t>Assembly</w:t>
      </w:r>
      <w:r>
        <w:rPr>
          <w:spacing w:val="-18"/>
          <w:w w:val="105"/>
          <w:sz w:val="19"/>
        </w:rPr>
        <w:t> </w:t>
      </w:r>
      <w:r>
        <w:rPr>
          <w:w w:val="105"/>
          <w:sz w:val="19"/>
        </w:rPr>
        <w:t>Language</w:t>
      </w:r>
      <w:r>
        <w:rPr>
          <w:spacing w:val="-18"/>
          <w:w w:val="105"/>
          <w:sz w:val="19"/>
        </w:rPr>
        <w:t> </w:t>
      </w:r>
      <w:r>
        <w:rPr>
          <w:w w:val="105"/>
          <w:sz w:val="19"/>
        </w:rPr>
        <w:t>provides</w:t>
      </w:r>
      <w:r>
        <w:rPr>
          <w:spacing w:val="-18"/>
          <w:w w:val="105"/>
          <w:sz w:val="19"/>
        </w:rPr>
        <w:t> </w:t>
      </w:r>
      <w:r>
        <w:rPr>
          <w:w w:val="105"/>
          <w:sz w:val="19"/>
        </w:rPr>
        <w:t>a</w:t>
      </w:r>
      <w:r>
        <w:rPr>
          <w:spacing w:val="-18"/>
          <w:w w:val="105"/>
          <w:sz w:val="19"/>
        </w:rPr>
        <w:t> </w:t>
      </w:r>
      <w:r>
        <w:rPr>
          <w:w w:val="105"/>
          <w:sz w:val="19"/>
        </w:rPr>
        <w:t>direct</w:t>
      </w:r>
      <w:r>
        <w:rPr>
          <w:spacing w:val="-18"/>
          <w:w w:val="105"/>
          <w:sz w:val="19"/>
        </w:rPr>
        <w:t> </w:t>
      </w:r>
      <w:r>
        <w:rPr>
          <w:w w:val="105"/>
          <w:sz w:val="19"/>
        </w:rPr>
        <w:t>one to one relation with the processor machine instructions, which make assembly language suitable for hardware</w:t>
      </w:r>
      <w:r>
        <w:rPr>
          <w:spacing w:val="-3"/>
          <w:w w:val="105"/>
          <w:sz w:val="19"/>
        </w:rPr>
        <w:t> </w:t>
      </w:r>
      <w:r>
        <w:rPr>
          <w:w w:val="105"/>
          <w:sz w:val="19"/>
        </w:rPr>
        <w:t>programming.</w:t>
      </w:r>
    </w:p>
    <w:p>
      <w:pPr>
        <w:spacing w:line="249" w:lineRule="auto" w:before="195"/>
        <w:ind w:left="235" w:right="316" w:firstLine="0"/>
        <w:jc w:val="left"/>
        <w:rPr>
          <w:sz w:val="19"/>
        </w:rPr>
      </w:pPr>
      <w:r>
        <w:rPr>
          <w:w w:val="105"/>
          <w:sz w:val="19"/>
        </w:rPr>
        <w:t>Assembly</w:t>
      </w:r>
      <w:r>
        <w:rPr>
          <w:spacing w:val="-15"/>
          <w:w w:val="105"/>
          <w:sz w:val="19"/>
        </w:rPr>
        <w:t> </w:t>
      </w:r>
      <w:r>
        <w:rPr>
          <w:w w:val="105"/>
          <w:sz w:val="19"/>
        </w:rPr>
        <w:t>Language,</w:t>
      </w:r>
      <w:r>
        <w:rPr>
          <w:spacing w:val="-14"/>
          <w:w w:val="105"/>
          <w:sz w:val="19"/>
        </w:rPr>
        <w:t> </w:t>
      </w:r>
      <w:r>
        <w:rPr>
          <w:w w:val="105"/>
          <w:sz w:val="19"/>
        </w:rPr>
        <w:t>as</w:t>
      </w:r>
      <w:r>
        <w:rPr>
          <w:spacing w:val="-14"/>
          <w:w w:val="105"/>
          <w:sz w:val="19"/>
        </w:rPr>
        <w:t> </w:t>
      </w:r>
      <w:r>
        <w:rPr>
          <w:w w:val="105"/>
          <w:sz w:val="19"/>
        </w:rPr>
        <w:t>being</w:t>
      </w:r>
      <w:r>
        <w:rPr>
          <w:spacing w:val="-14"/>
          <w:w w:val="105"/>
          <w:sz w:val="19"/>
        </w:rPr>
        <w:t> </w:t>
      </w:r>
      <w:r>
        <w:rPr>
          <w:w w:val="105"/>
          <w:sz w:val="19"/>
        </w:rPr>
        <w:t>low</w:t>
      </w:r>
      <w:r>
        <w:rPr>
          <w:spacing w:val="-14"/>
          <w:w w:val="105"/>
          <w:sz w:val="19"/>
        </w:rPr>
        <w:t> </w:t>
      </w:r>
      <w:r>
        <w:rPr>
          <w:w w:val="105"/>
          <w:sz w:val="19"/>
        </w:rPr>
        <w:t>level,</w:t>
      </w:r>
      <w:r>
        <w:rPr>
          <w:spacing w:val="-14"/>
          <w:w w:val="105"/>
          <w:sz w:val="19"/>
        </w:rPr>
        <w:t> </w:t>
      </w:r>
      <w:r>
        <w:rPr>
          <w:w w:val="105"/>
          <w:sz w:val="19"/>
        </w:rPr>
        <w:t>tend</w:t>
      </w:r>
      <w:r>
        <w:rPr>
          <w:spacing w:val="-15"/>
          <w:w w:val="105"/>
          <w:sz w:val="19"/>
        </w:rPr>
        <w:t> </w:t>
      </w:r>
      <w:r>
        <w:rPr>
          <w:w w:val="105"/>
          <w:sz w:val="19"/>
        </w:rPr>
        <w:t>to</w:t>
      </w:r>
      <w:r>
        <w:rPr>
          <w:spacing w:val="-14"/>
          <w:w w:val="105"/>
          <w:sz w:val="19"/>
        </w:rPr>
        <w:t> </w:t>
      </w:r>
      <w:r>
        <w:rPr>
          <w:w w:val="105"/>
          <w:sz w:val="19"/>
        </w:rPr>
        <w:t>be</w:t>
      </w:r>
      <w:r>
        <w:rPr>
          <w:spacing w:val="-14"/>
          <w:w w:val="105"/>
          <w:sz w:val="19"/>
        </w:rPr>
        <w:t> </w:t>
      </w:r>
      <w:r>
        <w:rPr>
          <w:w w:val="105"/>
          <w:sz w:val="19"/>
        </w:rPr>
        <w:t>more</w:t>
      </w:r>
      <w:r>
        <w:rPr>
          <w:spacing w:val="-14"/>
          <w:w w:val="105"/>
          <w:sz w:val="19"/>
        </w:rPr>
        <w:t> </w:t>
      </w:r>
      <w:r>
        <w:rPr>
          <w:w w:val="105"/>
          <w:sz w:val="19"/>
        </w:rPr>
        <w:t>complex</w:t>
      </w:r>
      <w:r>
        <w:rPr>
          <w:spacing w:val="-14"/>
          <w:w w:val="105"/>
          <w:sz w:val="19"/>
        </w:rPr>
        <w:t> </w:t>
      </w:r>
      <w:r>
        <w:rPr>
          <w:w w:val="105"/>
          <w:sz w:val="19"/>
        </w:rPr>
        <w:t>and</w:t>
      </w:r>
      <w:r>
        <w:rPr>
          <w:spacing w:val="-14"/>
          <w:w w:val="105"/>
          <w:sz w:val="19"/>
        </w:rPr>
        <w:t> </w:t>
      </w:r>
      <w:r>
        <w:rPr>
          <w:w w:val="105"/>
          <w:sz w:val="19"/>
        </w:rPr>
        <w:t>harder</w:t>
      </w:r>
      <w:r>
        <w:rPr>
          <w:spacing w:val="-15"/>
          <w:w w:val="105"/>
          <w:sz w:val="19"/>
        </w:rPr>
        <w:t> </w:t>
      </w:r>
      <w:r>
        <w:rPr>
          <w:w w:val="105"/>
          <w:sz w:val="19"/>
        </w:rPr>
        <w:t>to</w:t>
      </w:r>
      <w:r>
        <w:rPr>
          <w:spacing w:val="-14"/>
          <w:w w:val="105"/>
          <w:sz w:val="19"/>
        </w:rPr>
        <w:t> </w:t>
      </w:r>
      <w:r>
        <w:rPr>
          <w:w w:val="105"/>
          <w:sz w:val="19"/>
        </w:rPr>
        <w:t>develop</w:t>
      </w:r>
      <w:r>
        <w:rPr>
          <w:spacing w:val="-14"/>
          <w:w w:val="105"/>
          <w:sz w:val="19"/>
        </w:rPr>
        <w:t> </w:t>
      </w:r>
      <w:r>
        <w:rPr>
          <w:w w:val="105"/>
          <w:sz w:val="19"/>
        </w:rPr>
        <w:t>in,</w:t>
      </w:r>
      <w:r>
        <w:rPr>
          <w:spacing w:val="-14"/>
          <w:w w:val="105"/>
          <w:sz w:val="19"/>
        </w:rPr>
        <w:t> </w:t>
      </w:r>
      <w:r>
        <w:rPr>
          <w:w w:val="105"/>
          <w:sz w:val="19"/>
        </w:rPr>
        <w:t>then</w:t>
      </w:r>
      <w:r>
        <w:rPr>
          <w:spacing w:val="-14"/>
          <w:w w:val="105"/>
          <w:sz w:val="19"/>
        </w:rPr>
        <w:t> </w:t>
      </w:r>
      <w:r>
        <w:rPr>
          <w:w w:val="105"/>
          <w:sz w:val="19"/>
        </w:rPr>
        <w:t>high</w:t>
      </w:r>
      <w:r>
        <w:rPr>
          <w:spacing w:val="-14"/>
          <w:w w:val="105"/>
          <w:sz w:val="19"/>
        </w:rPr>
        <w:t> </w:t>
      </w:r>
      <w:r>
        <w:rPr>
          <w:w w:val="105"/>
          <w:sz w:val="19"/>
        </w:rPr>
        <w:t>level languages like C. Because of this, and to aid in simplicity, </w:t>
      </w:r>
      <w:r>
        <w:rPr>
          <w:spacing w:val="-5"/>
          <w:w w:val="105"/>
          <w:sz w:val="19"/>
        </w:rPr>
        <w:t>We </w:t>
      </w:r>
      <w:r>
        <w:rPr>
          <w:w w:val="105"/>
          <w:sz w:val="19"/>
        </w:rPr>
        <w:t>are only going to use assembly language when required, and no</w:t>
      </w:r>
      <w:r>
        <w:rPr>
          <w:spacing w:val="-12"/>
          <w:w w:val="105"/>
          <w:sz w:val="19"/>
        </w:rPr>
        <w:t> </w:t>
      </w:r>
      <w:r>
        <w:rPr>
          <w:w w:val="105"/>
          <w:sz w:val="19"/>
        </w:rPr>
        <w:t>more.</w:t>
      </w:r>
    </w:p>
    <w:p>
      <w:pPr>
        <w:spacing w:line="249" w:lineRule="auto" w:before="195"/>
        <w:ind w:left="235" w:right="902" w:firstLine="0"/>
        <w:jc w:val="left"/>
        <w:rPr>
          <w:sz w:val="19"/>
        </w:rPr>
      </w:pPr>
      <w:r>
        <w:rPr>
          <w:w w:val="105"/>
          <w:sz w:val="19"/>
        </w:rPr>
        <w:t>Assembly</w:t>
      </w:r>
      <w:r>
        <w:rPr>
          <w:spacing w:val="-14"/>
          <w:w w:val="105"/>
          <w:sz w:val="19"/>
        </w:rPr>
        <w:t> </w:t>
      </w:r>
      <w:r>
        <w:rPr>
          <w:w w:val="105"/>
          <w:sz w:val="19"/>
        </w:rPr>
        <w:t>Language</w:t>
      </w:r>
      <w:r>
        <w:rPr>
          <w:spacing w:val="-13"/>
          <w:w w:val="105"/>
          <w:sz w:val="19"/>
        </w:rPr>
        <w:t> </w:t>
      </w:r>
      <w:r>
        <w:rPr>
          <w:w w:val="105"/>
          <w:sz w:val="19"/>
        </w:rPr>
        <w:t>is</w:t>
      </w:r>
      <w:r>
        <w:rPr>
          <w:spacing w:val="-13"/>
          <w:w w:val="105"/>
          <w:sz w:val="19"/>
        </w:rPr>
        <w:t> </w:t>
      </w:r>
      <w:r>
        <w:rPr>
          <w:w w:val="105"/>
          <w:sz w:val="19"/>
        </w:rPr>
        <w:t>another</w:t>
      </w:r>
      <w:r>
        <w:rPr>
          <w:spacing w:val="-14"/>
          <w:w w:val="105"/>
          <w:sz w:val="19"/>
        </w:rPr>
        <w:t> </w:t>
      </w:r>
      <w:r>
        <w:rPr>
          <w:w w:val="105"/>
          <w:sz w:val="19"/>
        </w:rPr>
        <w:t>complex</w:t>
      </w:r>
      <w:r>
        <w:rPr>
          <w:spacing w:val="-13"/>
          <w:w w:val="105"/>
          <w:sz w:val="19"/>
        </w:rPr>
        <w:t> </w:t>
      </w:r>
      <w:r>
        <w:rPr>
          <w:w w:val="105"/>
          <w:sz w:val="19"/>
        </w:rPr>
        <w:t>language</w:t>
      </w:r>
      <w:r>
        <w:rPr>
          <w:spacing w:val="-13"/>
          <w:w w:val="105"/>
          <w:sz w:val="19"/>
        </w:rPr>
        <w:t> </w:t>
      </w:r>
      <w:r>
        <w:rPr>
          <w:w w:val="105"/>
          <w:sz w:val="19"/>
        </w:rPr>
        <w:t>that</w:t>
      </w:r>
      <w:r>
        <w:rPr>
          <w:spacing w:val="-14"/>
          <w:w w:val="105"/>
          <w:sz w:val="19"/>
        </w:rPr>
        <w:t> </w:t>
      </w:r>
      <w:r>
        <w:rPr>
          <w:w w:val="105"/>
          <w:sz w:val="19"/>
        </w:rPr>
        <w:t>can</w:t>
      </w:r>
      <w:r>
        <w:rPr>
          <w:spacing w:val="-13"/>
          <w:w w:val="105"/>
          <w:sz w:val="19"/>
        </w:rPr>
        <w:t> </w:t>
      </w:r>
      <w:r>
        <w:rPr>
          <w:w w:val="105"/>
          <w:sz w:val="19"/>
        </w:rPr>
        <w:t>take</w:t>
      </w:r>
      <w:r>
        <w:rPr>
          <w:spacing w:val="-13"/>
          <w:w w:val="105"/>
          <w:sz w:val="19"/>
        </w:rPr>
        <w:t> </w:t>
      </w:r>
      <w:r>
        <w:rPr>
          <w:w w:val="105"/>
          <w:sz w:val="19"/>
        </w:rPr>
        <w:t>a</w:t>
      </w:r>
      <w:r>
        <w:rPr>
          <w:spacing w:val="-14"/>
          <w:w w:val="105"/>
          <w:sz w:val="19"/>
        </w:rPr>
        <w:t> </w:t>
      </w:r>
      <w:r>
        <w:rPr>
          <w:w w:val="105"/>
          <w:sz w:val="19"/>
        </w:rPr>
        <w:t>book</w:t>
      </w:r>
      <w:r>
        <w:rPr>
          <w:spacing w:val="-13"/>
          <w:w w:val="105"/>
          <w:sz w:val="19"/>
        </w:rPr>
        <w:t> </w:t>
      </w:r>
      <w:r>
        <w:rPr>
          <w:w w:val="105"/>
          <w:sz w:val="19"/>
        </w:rPr>
        <w:t>to</w:t>
      </w:r>
      <w:r>
        <w:rPr>
          <w:spacing w:val="-13"/>
          <w:w w:val="105"/>
          <w:sz w:val="19"/>
        </w:rPr>
        <w:t> </w:t>
      </w:r>
      <w:r>
        <w:rPr>
          <w:w w:val="105"/>
          <w:sz w:val="19"/>
        </w:rPr>
        <w:t>fill.</w:t>
      </w:r>
      <w:r>
        <w:rPr>
          <w:spacing w:val="-14"/>
          <w:w w:val="105"/>
          <w:sz w:val="19"/>
        </w:rPr>
        <w:t> </w:t>
      </w:r>
      <w:r>
        <w:rPr>
          <w:w w:val="105"/>
          <w:sz w:val="19"/>
        </w:rPr>
        <w:t>If</w:t>
      </w:r>
      <w:r>
        <w:rPr>
          <w:spacing w:val="-13"/>
          <w:w w:val="105"/>
          <w:sz w:val="19"/>
        </w:rPr>
        <w:t> </w:t>
      </w:r>
      <w:r>
        <w:rPr>
          <w:w w:val="105"/>
          <w:sz w:val="19"/>
        </w:rPr>
        <w:t>you</w:t>
      </w:r>
      <w:r>
        <w:rPr>
          <w:spacing w:val="-13"/>
          <w:w w:val="105"/>
          <w:sz w:val="19"/>
        </w:rPr>
        <w:t> </w:t>
      </w:r>
      <w:r>
        <w:rPr>
          <w:w w:val="105"/>
          <w:sz w:val="19"/>
        </w:rPr>
        <w:t>do</w:t>
      </w:r>
      <w:r>
        <w:rPr>
          <w:spacing w:val="-14"/>
          <w:w w:val="105"/>
          <w:sz w:val="19"/>
        </w:rPr>
        <w:t> </w:t>
      </w:r>
      <w:r>
        <w:rPr>
          <w:w w:val="105"/>
          <w:sz w:val="19"/>
        </w:rPr>
        <w:t>not</w:t>
      </w:r>
      <w:r>
        <w:rPr>
          <w:spacing w:val="-13"/>
          <w:w w:val="105"/>
          <w:sz w:val="19"/>
        </w:rPr>
        <w:t> </w:t>
      </w:r>
      <w:r>
        <w:rPr>
          <w:w w:val="105"/>
          <w:sz w:val="19"/>
        </w:rPr>
        <w:t>know</w:t>
      </w:r>
      <w:r>
        <w:rPr>
          <w:spacing w:val="-13"/>
          <w:w w:val="105"/>
          <w:sz w:val="19"/>
        </w:rPr>
        <w:t> </w:t>
      </w:r>
      <w:r>
        <w:rPr>
          <w:w w:val="105"/>
          <w:sz w:val="19"/>
        </w:rPr>
        <w:t>x86 Assembly Language, the following may</w:t>
      </w:r>
      <w:r>
        <w:rPr>
          <w:spacing w:val="-18"/>
          <w:w w:val="105"/>
          <w:sz w:val="19"/>
        </w:rPr>
        <w:t> </w:t>
      </w:r>
      <w:r>
        <w:rPr>
          <w:w w:val="105"/>
          <w:sz w:val="19"/>
        </w:rPr>
        <w:t>help:</w:t>
      </w:r>
    </w:p>
    <w:p>
      <w:pPr>
        <w:spacing w:line="249" w:lineRule="auto" w:before="195"/>
        <w:ind w:left="835" w:right="6864" w:firstLine="0"/>
        <w:jc w:val="left"/>
        <w:rPr>
          <w:sz w:val="19"/>
        </w:rPr>
      </w:pPr>
      <w:r>
        <w:rPr/>
        <w:pict>
          <v:shape style="position:absolute;margin-left:51.510452pt;margin-top:14.798922pt;width:3.05pt;height:3.05pt;mso-position-horizontal-relative:page;mso-position-vertical-relative:paragraph;z-index:251683840" coordorigin="1030,296" coordsize="61,61" path="m1064,356l1056,356,1052,355,1030,330,1030,322,1056,296,1064,296,1090,322,1090,330,1064,356xe" filled="true" fillcolor="#000000" stroked="false">
            <v:path arrowok="t"/>
            <v:fill type="solid"/>
            <w10:wrap type="none"/>
          </v:shape>
        </w:pict>
      </w:r>
      <w:r>
        <w:rPr/>
        <w:pict>
          <v:shape style="position:absolute;margin-left:51.510452pt;margin-top:26.804501pt;width:3.05pt;height:3.05pt;mso-position-horizontal-relative:page;mso-position-vertical-relative:paragraph;z-index:251684864" coordorigin="1030,536" coordsize="61,61" path="m1064,596l1056,596,1052,595,1030,570,1030,562,1056,536,1064,536,1090,562,1090,570,1064,596xe" filled="true" fillcolor="#000000" stroked="false">
            <v:path arrowok="t"/>
            <v:fill type="solid"/>
            <w10:wrap type="none"/>
          </v:shape>
        </w:pict>
      </w:r>
      <w:r>
        <w:rPr/>
        <w:pict>
          <v:rect style="position:absolute;margin-left:138.242905pt;margin-top:32.056942pt;width:2.054899pt;height:.750349pt;mso-position-horizontal-relative:page;mso-position-vertical-relative:paragraph;z-index:251685888" filled="true" fillcolor="#666699" stroked="false">
            <v:fill type="solid"/>
            <w10:wrap type="none"/>
          </v:rect>
        </w:pict>
      </w:r>
      <w:hyperlink r:id="rId26">
        <w:r>
          <w:rPr>
            <w:color w:val="2E2E45"/>
            <w:spacing w:val="-134"/>
            <w:w w:val="105"/>
            <w:sz w:val="19"/>
            <w:u w:val="single" w:color="666699"/>
          </w:rPr>
          <w:t>A</w:t>
        </w:r>
        <w:r>
          <w:rPr>
            <w:color w:val="2E2E45"/>
            <w:spacing w:val="49"/>
            <w:w w:val="105"/>
            <w:sz w:val="19"/>
          </w:rPr>
          <w:t> </w:t>
        </w:r>
        <w:r>
          <w:rPr>
            <w:color w:val="2E2E45"/>
            <w:w w:val="105"/>
            <w:sz w:val="19"/>
            <w:u w:val="single" w:color="666699"/>
          </w:rPr>
          <w:t>ssembly Language: Step by</w:t>
        </w:r>
        <w:r>
          <w:rPr>
            <w:color w:val="2E2E45"/>
            <w:spacing w:val="-38"/>
            <w:w w:val="105"/>
            <w:sz w:val="19"/>
            <w:u w:val="single" w:color="666699"/>
          </w:rPr>
          <w:t> </w:t>
        </w:r>
        <w:r>
          <w:rPr>
            <w:color w:val="2E2E45"/>
            <w:spacing w:val="-6"/>
            <w:w w:val="105"/>
            <w:sz w:val="19"/>
            <w:u w:val="single" w:color="666699"/>
          </w:rPr>
          <w:t>Step</w:t>
        </w:r>
      </w:hyperlink>
      <w:r>
        <w:rPr>
          <w:color w:val="2E2E45"/>
          <w:spacing w:val="-6"/>
          <w:w w:val="105"/>
          <w:sz w:val="19"/>
        </w:rPr>
        <w:t> </w:t>
      </w:r>
      <w:hyperlink r:id="rId27">
        <w:r>
          <w:rPr>
            <w:color w:val="2E2E45"/>
            <w:spacing w:val="-134"/>
            <w:w w:val="105"/>
            <w:sz w:val="19"/>
            <w:u w:val="single" w:color="666699"/>
          </w:rPr>
          <w:t>A</w:t>
        </w:r>
        <w:r>
          <w:rPr>
            <w:color w:val="2E2E45"/>
            <w:spacing w:val="64"/>
            <w:w w:val="105"/>
            <w:sz w:val="19"/>
          </w:rPr>
          <w:t> </w:t>
        </w:r>
        <w:r>
          <w:rPr>
            <w:color w:val="2E2E45"/>
            <w:w w:val="105"/>
            <w:sz w:val="19"/>
            <w:u w:val="single" w:color="666699"/>
          </w:rPr>
          <w:t>rt of</w:t>
        </w:r>
        <w:r>
          <w:rPr>
            <w:color w:val="2E2E45"/>
            <w:spacing w:val="-7"/>
            <w:w w:val="105"/>
            <w:sz w:val="19"/>
            <w:u w:val="single" w:color="666699"/>
          </w:rPr>
          <w:t> </w:t>
        </w:r>
        <w:r>
          <w:rPr>
            <w:color w:val="2E2E45"/>
            <w:w w:val="105"/>
            <w:sz w:val="19"/>
            <w:u w:val="single" w:color="666699"/>
          </w:rPr>
          <w:t>Assembl</w:t>
        </w:r>
        <w:r>
          <w:rPr>
            <w:color w:val="2E2E45"/>
            <w:w w:val="105"/>
            <w:sz w:val="19"/>
          </w:rPr>
          <w:t>y</w:t>
        </w:r>
      </w:hyperlink>
    </w:p>
    <w:p>
      <w:pPr>
        <w:spacing w:line="249" w:lineRule="auto" w:before="195"/>
        <w:ind w:left="235" w:right="865" w:firstLine="0"/>
        <w:jc w:val="left"/>
        <w:rPr>
          <w:sz w:val="19"/>
        </w:rPr>
      </w:pPr>
      <w:r>
        <w:rPr>
          <w:w w:val="105"/>
          <w:sz w:val="19"/>
        </w:rPr>
        <w:t>I</w:t>
      </w:r>
      <w:r>
        <w:rPr>
          <w:spacing w:val="-16"/>
          <w:w w:val="105"/>
          <w:sz w:val="19"/>
        </w:rPr>
        <w:t> </w:t>
      </w:r>
      <w:r>
        <w:rPr>
          <w:w w:val="105"/>
          <w:sz w:val="19"/>
        </w:rPr>
        <w:t>personally</w:t>
      </w:r>
      <w:r>
        <w:rPr>
          <w:spacing w:val="-16"/>
          <w:w w:val="105"/>
          <w:sz w:val="19"/>
        </w:rPr>
        <w:t> </w:t>
      </w:r>
      <w:r>
        <w:rPr>
          <w:w w:val="105"/>
          <w:sz w:val="19"/>
        </w:rPr>
        <w:t>learned</w:t>
      </w:r>
      <w:r>
        <w:rPr>
          <w:spacing w:val="-16"/>
          <w:w w:val="105"/>
          <w:sz w:val="19"/>
        </w:rPr>
        <w:t> </w:t>
      </w:r>
      <w:r>
        <w:rPr>
          <w:w w:val="105"/>
          <w:sz w:val="19"/>
        </w:rPr>
        <w:t>from</w:t>
      </w:r>
      <w:r>
        <w:rPr>
          <w:spacing w:val="-16"/>
          <w:w w:val="105"/>
          <w:sz w:val="19"/>
        </w:rPr>
        <w:t> </w:t>
      </w:r>
      <w:r>
        <w:rPr>
          <w:w w:val="105"/>
          <w:sz w:val="19"/>
        </w:rPr>
        <w:t>Assembly</w:t>
      </w:r>
      <w:r>
        <w:rPr>
          <w:spacing w:val="-15"/>
          <w:w w:val="105"/>
          <w:sz w:val="19"/>
        </w:rPr>
        <w:t> </w:t>
      </w:r>
      <w:r>
        <w:rPr>
          <w:w w:val="105"/>
          <w:sz w:val="19"/>
        </w:rPr>
        <w:t>Language</w:t>
      </w:r>
      <w:r>
        <w:rPr>
          <w:spacing w:val="-16"/>
          <w:w w:val="105"/>
          <w:sz w:val="19"/>
        </w:rPr>
        <w:t> </w:t>
      </w:r>
      <w:r>
        <w:rPr>
          <w:w w:val="105"/>
          <w:sz w:val="19"/>
        </w:rPr>
        <w:t>Step</w:t>
      </w:r>
      <w:r>
        <w:rPr>
          <w:spacing w:val="-16"/>
          <w:w w:val="105"/>
          <w:sz w:val="19"/>
        </w:rPr>
        <w:t> </w:t>
      </w:r>
      <w:r>
        <w:rPr>
          <w:w w:val="105"/>
          <w:sz w:val="19"/>
        </w:rPr>
        <w:t>by</w:t>
      </w:r>
      <w:r>
        <w:rPr>
          <w:spacing w:val="-16"/>
          <w:w w:val="105"/>
          <w:sz w:val="19"/>
        </w:rPr>
        <w:t> </w:t>
      </w:r>
      <w:r>
        <w:rPr>
          <w:w w:val="105"/>
          <w:sz w:val="19"/>
        </w:rPr>
        <w:t>Step</w:t>
      </w:r>
      <w:r>
        <w:rPr>
          <w:spacing w:val="-16"/>
          <w:w w:val="105"/>
          <w:sz w:val="19"/>
        </w:rPr>
        <w:t> </w:t>
      </w:r>
      <w:r>
        <w:rPr>
          <w:w w:val="105"/>
          <w:sz w:val="19"/>
        </w:rPr>
        <w:t>(Excellent</w:t>
      </w:r>
      <w:r>
        <w:rPr>
          <w:spacing w:val="-15"/>
          <w:w w:val="105"/>
          <w:sz w:val="19"/>
        </w:rPr>
        <w:t> </w:t>
      </w:r>
      <w:r>
        <w:rPr>
          <w:w w:val="105"/>
          <w:sz w:val="19"/>
        </w:rPr>
        <w:t>beginning</w:t>
      </w:r>
      <w:r>
        <w:rPr>
          <w:spacing w:val="-16"/>
          <w:w w:val="105"/>
          <w:sz w:val="19"/>
        </w:rPr>
        <w:t> </w:t>
      </w:r>
      <w:r>
        <w:rPr>
          <w:w w:val="105"/>
          <w:sz w:val="19"/>
        </w:rPr>
        <w:t>book)</w:t>
      </w:r>
      <w:r>
        <w:rPr>
          <w:spacing w:val="-16"/>
          <w:w w:val="105"/>
          <w:sz w:val="19"/>
        </w:rPr>
        <w:t> </w:t>
      </w:r>
      <w:r>
        <w:rPr>
          <w:w w:val="105"/>
          <w:sz w:val="19"/>
        </w:rPr>
        <w:t>and</w:t>
      </w:r>
      <w:r>
        <w:rPr>
          <w:spacing w:val="-16"/>
          <w:w w:val="105"/>
          <w:sz w:val="19"/>
        </w:rPr>
        <w:t> </w:t>
      </w:r>
      <w:r>
        <w:rPr>
          <w:w w:val="105"/>
          <w:sz w:val="19"/>
        </w:rPr>
        <w:t>the</w:t>
      </w:r>
      <w:r>
        <w:rPr>
          <w:spacing w:val="-16"/>
          <w:w w:val="105"/>
          <w:sz w:val="19"/>
        </w:rPr>
        <w:t> </w:t>
      </w:r>
      <w:r>
        <w:rPr>
          <w:w w:val="105"/>
          <w:sz w:val="19"/>
        </w:rPr>
        <w:t>Art</w:t>
      </w:r>
      <w:r>
        <w:rPr>
          <w:spacing w:val="-15"/>
          <w:w w:val="105"/>
          <w:sz w:val="19"/>
        </w:rPr>
        <w:t> </w:t>
      </w:r>
      <w:r>
        <w:rPr>
          <w:w w:val="105"/>
          <w:sz w:val="19"/>
        </w:rPr>
        <w:t>of Assembly Language. Both are very great</w:t>
      </w:r>
      <w:r>
        <w:rPr>
          <w:spacing w:val="-22"/>
          <w:w w:val="105"/>
          <w:sz w:val="19"/>
        </w:rPr>
        <w:t> </w:t>
      </w:r>
      <w:r>
        <w:rPr>
          <w:w w:val="105"/>
          <w:sz w:val="19"/>
        </w:rPr>
        <w:t>books.</w:t>
      </w:r>
    </w:p>
    <w:p>
      <w:pPr>
        <w:pStyle w:val="BodyText"/>
        <w:rPr>
          <w:sz w:val="18"/>
        </w:rPr>
      </w:pPr>
    </w:p>
    <w:p>
      <w:pPr>
        <w:spacing w:before="1"/>
        <w:ind w:left="235" w:right="0" w:firstLine="0"/>
        <w:jc w:val="left"/>
        <w:rPr>
          <w:b/>
          <w:sz w:val="27"/>
        </w:rPr>
      </w:pPr>
      <w:r>
        <w:rPr>
          <w:b/>
          <w:color w:val="3D0098"/>
          <w:sz w:val="27"/>
        </w:rPr>
        <w:t>Getting ready</w:t>
      </w:r>
    </w:p>
    <w:p>
      <w:pPr>
        <w:spacing w:line="249" w:lineRule="auto" w:before="232"/>
        <w:ind w:left="235" w:right="389" w:firstLine="0"/>
        <w:jc w:val="left"/>
        <w:rPr>
          <w:sz w:val="19"/>
        </w:rPr>
      </w:pPr>
      <w:r>
        <w:rPr>
          <w:w w:val="105"/>
          <w:sz w:val="19"/>
        </w:rPr>
        <w:t>That</w:t>
      </w:r>
      <w:r>
        <w:rPr>
          <w:spacing w:val="-14"/>
          <w:w w:val="105"/>
          <w:sz w:val="19"/>
        </w:rPr>
        <w:t> </w:t>
      </w:r>
      <w:r>
        <w:rPr>
          <w:w w:val="105"/>
          <w:sz w:val="19"/>
        </w:rPr>
        <w:t>is</w:t>
      </w:r>
      <w:r>
        <w:rPr>
          <w:spacing w:val="-13"/>
          <w:w w:val="105"/>
          <w:sz w:val="19"/>
        </w:rPr>
        <w:t> </w:t>
      </w:r>
      <w:r>
        <w:rPr>
          <w:w w:val="105"/>
          <w:sz w:val="19"/>
        </w:rPr>
        <w:t>all</w:t>
      </w:r>
      <w:r>
        <w:rPr>
          <w:spacing w:val="-14"/>
          <w:w w:val="105"/>
          <w:sz w:val="19"/>
        </w:rPr>
        <w:t> </w:t>
      </w:r>
      <w:r>
        <w:rPr>
          <w:w w:val="105"/>
          <w:sz w:val="19"/>
        </w:rPr>
        <w:t>you</w:t>
      </w:r>
      <w:r>
        <w:rPr>
          <w:spacing w:val="-13"/>
          <w:w w:val="105"/>
          <w:sz w:val="19"/>
        </w:rPr>
        <w:t> </w:t>
      </w:r>
      <w:r>
        <w:rPr>
          <w:w w:val="105"/>
          <w:sz w:val="19"/>
        </w:rPr>
        <w:t>need</w:t>
      </w:r>
      <w:r>
        <w:rPr>
          <w:spacing w:val="-14"/>
          <w:w w:val="105"/>
          <w:sz w:val="19"/>
        </w:rPr>
        <w:t> </w:t>
      </w:r>
      <w:r>
        <w:rPr>
          <w:w w:val="105"/>
          <w:sz w:val="19"/>
        </w:rPr>
        <w:t>to</w:t>
      </w:r>
      <w:r>
        <w:rPr>
          <w:spacing w:val="-13"/>
          <w:w w:val="105"/>
          <w:sz w:val="19"/>
        </w:rPr>
        <w:t> </w:t>
      </w:r>
      <w:r>
        <w:rPr>
          <w:w w:val="105"/>
          <w:sz w:val="19"/>
        </w:rPr>
        <w:t>know--Everything</w:t>
      </w:r>
      <w:r>
        <w:rPr>
          <w:spacing w:val="-14"/>
          <w:w w:val="105"/>
          <w:sz w:val="19"/>
        </w:rPr>
        <w:t> </w:t>
      </w:r>
      <w:r>
        <w:rPr>
          <w:w w:val="105"/>
          <w:sz w:val="19"/>
        </w:rPr>
        <w:t>else</w:t>
      </w:r>
      <w:r>
        <w:rPr>
          <w:spacing w:val="-13"/>
          <w:w w:val="105"/>
          <w:sz w:val="19"/>
        </w:rPr>
        <w:t> </w:t>
      </w:r>
      <w:r>
        <w:rPr>
          <w:w w:val="105"/>
          <w:sz w:val="19"/>
        </w:rPr>
        <w:t>I'll</w:t>
      </w:r>
      <w:r>
        <w:rPr>
          <w:spacing w:val="-13"/>
          <w:w w:val="105"/>
          <w:sz w:val="19"/>
        </w:rPr>
        <w:t> </w:t>
      </w:r>
      <w:r>
        <w:rPr>
          <w:w w:val="105"/>
          <w:sz w:val="19"/>
        </w:rPr>
        <w:t>teach</w:t>
      </w:r>
      <w:r>
        <w:rPr>
          <w:spacing w:val="-14"/>
          <w:w w:val="105"/>
          <w:sz w:val="19"/>
        </w:rPr>
        <w:t> </w:t>
      </w:r>
      <w:r>
        <w:rPr>
          <w:w w:val="105"/>
          <w:sz w:val="19"/>
        </w:rPr>
        <w:t>along</w:t>
      </w:r>
      <w:r>
        <w:rPr>
          <w:spacing w:val="-13"/>
          <w:w w:val="105"/>
          <w:sz w:val="19"/>
        </w:rPr>
        <w:t> </w:t>
      </w:r>
      <w:r>
        <w:rPr>
          <w:w w:val="105"/>
          <w:sz w:val="19"/>
        </w:rPr>
        <w:t>the</w:t>
      </w:r>
      <w:r>
        <w:rPr>
          <w:spacing w:val="-14"/>
          <w:w w:val="105"/>
          <w:sz w:val="19"/>
        </w:rPr>
        <w:t> </w:t>
      </w:r>
      <w:r>
        <w:rPr>
          <w:spacing w:val="-6"/>
          <w:w w:val="105"/>
          <w:sz w:val="19"/>
        </w:rPr>
        <w:t>way.</w:t>
      </w:r>
      <w:r>
        <w:rPr>
          <w:spacing w:val="-13"/>
          <w:w w:val="105"/>
          <w:sz w:val="19"/>
        </w:rPr>
        <w:t> </w:t>
      </w:r>
      <w:r>
        <w:rPr>
          <w:w w:val="105"/>
          <w:sz w:val="19"/>
        </w:rPr>
        <w:t>Be</w:t>
      </w:r>
      <w:r>
        <w:rPr>
          <w:spacing w:val="-14"/>
          <w:w w:val="105"/>
          <w:sz w:val="19"/>
        </w:rPr>
        <w:t> </w:t>
      </w:r>
      <w:r>
        <w:rPr>
          <w:w w:val="105"/>
          <w:sz w:val="19"/>
        </w:rPr>
        <w:t>forewarned:</w:t>
      </w:r>
      <w:r>
        <w:rPr>
          <w:spacing w:val="-13"/>
          <w:w w:val="105"/>
          <w:sz w:val="19"/>
        </w:rPr>
        <w:t> </w:t>
      </w:r>
      <w:r>
        <w:rPr>
          <w:w w:val="105"/>
          <w:sz w:val="19"/>
        </w:rPr>
        <w:t>From</w:t>
      </w:r>
      <w:r>
        <w:rPr>
          <w:spacing w:val="-14"/>
          <w:w w:val="105"/>
          <w:sz w:val="19"/>
        </w:rPr>
        <w:t> </w:t>
      </w:r>
      <w:r>
        <w:rPr>
          <w:w w:val="105"/>
          <w:sz w:val="19"/>
        </w:rPr>
        <w:t>here</w:t>
      </w:r>
      <w:r>
        <w:rPr>
          <w:spacing w:val="-13"/>
          <w:w w:val="105"/>
          <w:sz w:val="19"/>
        </w:rPr>
        <w:t> </w:t>
      </w:r>
      <w:r>
        <w:rPr>
          <w:w w:val="105"/>
          <w:sz w:val="19"/>
        </w:rPr>
        <w:t>on</w:t>
      </w:r>
      <w:r>
        <w:rPr>
          <w:spacing w:val="-13"/>
          <w:w w:val="105"/>
          <w:sz w:val="19"/>
        </w:rPr>
        <w:t> </w:t>
      </w:r>
      <w:r>
        <w:rPr>
          <w:w w:val="105"/>
          <w:sz w:val="19"/>
        </w:rPr>
        <w:t>out,</w:t>
      </w:r>
      <w:r>
        <w:rPr>
          <w:spacing w:val="-14"/>
          <w:w w:val="105"/>
          <w:sz w:val="19"/>
        </w:rPr>
        <w:t> </w:t>
      </w:r>
      <w:r>
        <w:rPr>
          <w:w w:val="105"/>
          <w:sz w:val="19"/>
        </w:rPr>
        <w:t>I will</w:t>
      </w:r>
      <w:r>
        <w:rPr>
          <w:spacing w:val="-13"/>
          <w:w w:val="105"/>
          <w:sz w:val="19"/>
        </w:rPr>
        <w:t> </w:t>
      </w:r>
      <w:r>
        <w:rPr>
          <w:w w:val="105"/>
          <w:sz w:val="19"/>
        </w:rPr>
        <w:t>not</w:t>
      </w:r>
      <w:r>
        <w:rPr>
          <w:spacing w:val="-13"/>
          <w:w w:val="105"/>
          <w:sz w:val="19"/>
        </w:rPr>
        <w:t> </w:t>
      </w:r>
      <w:r>
        <w:rPr>
          <w:w w:val="105"/>
          <w:sz w:val="19"/>
        </w:rPr>
        <w:t>be</w:t>
      </w:r>
      <w:r>
        <w:rPr>
          <w:spacing w:val="-13"/>
          <w:w w:val="105"/>
          <w:sz w:val="19"/>
        </w:rPr>
        <w:t> </w:t>
      </w:r>
      <w:r>
        <w:rPr>
          <w:w w:val="105"/>
          <w:sz w:val="19"/>
        </w:rPr>
        <w:t>explaining</w:t>
      </w:r>
      <w:r>
        <w:rPr>
          <w:spacing w:val="-13"/>
          <w:w w:val="105"/>
          <w:sz w:val="19"/>
        </w:rPr>
        <w:t> </w:t>
      </w:r>
      <w:r>
        <w:rPr>
          <w:w w:val="105"/>
          <w:sz w:val="19"/>
        </w:rPr>
        <w:t>C</w:t>
      </w:r>
      <w:r>
        <w:rPr>
          <w:spacing w:val="-13"/>
          <w:w w:val="105"/>
          <w:sz w:val="19"/>
        </w:rPr>
        <w:t> </w:t>
      </w:r>
      <w:r>
        <w:rPr>
          <w:w w:val="105"/>
          <w:sz w:val="19"/>
        </w:rPr>
        <w:t>or</w:t>
      </w:r>
      <w:r>
        <w:rPr>
          <w:spacing w:val="-13"/>
          <w:w w:val="105"/>
          <w:sz w:val="19"/>
        </w:rPr>
        <w:t> </w:t>
      </w:r>
      <w:r>
        <w:rPr>
          <w:w w:val="105"/>
          <w:sz w:val="19"/>
        </w:rPr>
        <w:t>x86</w:t>
      </w:r>
      <w:r>
        <w:rPr>
          <w:spacing w:val="-13"/>
          <w:w w:val="105"/>
          <w:sz w:val="19"/>
        </w:rPr>
        <w:t> </w:t>
      </w:r>
      <w:r>
        <w:rPr>
          <w:w w:val="105"/>
          <w:sz w:val="19"/>
        </w:rPr>
        <w:t>Assembly</w:t>
      </w:r>
      <w:r>
        <w:rPr>
          <w:spacing w:val="-13"/>
          <w:w w:val="105"/>
          <w:sz w:val="19"/>
        </w:rPr>
        <w:t> </w:t>
      </w:r>
      <w:r>
        <w:rPr>
          <w:w w:val="105"/>
          <w:sz w:val="19"/>
        </w:rPr>
        <w:t>Language</w:t>
      </w:r>
      <w:r>
        <w:rPr>
          <w:spacing w:val="-13"/>
          <w:w w:val="105"/>
          <w:sz w:val="19"/>
        </w:rPr>
        <w:t> </w:t>
      </w:r>
      <w:r>
        <w:rPr>
          <w:w w:val="105"/>
          <w:sz w:val="19"/>
        </w:rPr>
        <w:t>concepts.</w:t>
      </w:r>
      <w:r>
        <w:rPr>
          <w:spacing w:val="-13"/>
          <w:w w:val="105"/>
          <w:sz w:val="19"/>
        </w:rPr>
        <w:t> </w:t>
      </w:r>
      <w:r>
        <w:rPr>
          <w:w w:val="105"/>
          <w:sz w:val="19"/>
        </w:rPr>
        <w:t>I</w:t>
      </w:r>
      <w:r>
        <w:rPr>
          <w:spacing w:val="-13"/>
          <w:w w:val="105"/>
          <w:sz w:val="19"/>
        </w:rPr>
        <w:t> </w:t>
      </w:r>
      <w:r>
        <w:rPr>
          <w:w w:val="105"/>
          <w:sz w:val="19"/>
        </w:rPr>
        <w:t>will</w:t>
      </w:r>
      <w:r>
        <w:rPr>
          <w:spacing w:val="-13"/>
          <w:w w:val="105"/>
          <w:sz w:val="19"/>
        </w:rPr>
        <w:t> </w:t>
      </w:r>
      <w:r>
        <w:rPr>
          <w:w w:val="105"/>
          <w:sz w:val="19"/>
        </w:rPr>
        <w:t>still</w:t>
      </w:r>
      <w:r>
        <w:rPr>
          <w:spacing w:val="-13"/>
          <w:w w:val="105"/>
          <w:sz w:val="19"/>
        </w:rPr>
        <w:t> </w:t>
      </w:r>
      <w:r>
        <w:rPr>
          <w:w w:val="105"/>
          <w:sz w:val="19"/>
        </w:rPr>
        <w:t>explain</w:t>
      </w:r>
      <w:r>
        <w:rPr>
          <w:spacing w:val="-13"/>
          <w:w w:val="105"/>
          <w:sz w:val="19"/>
        </w:rPr>
        <w:t> </w:t>
      </w:r>
      <w:r>
        <w:rPr>
          <w:w w:val="105"/>
          <w:sz w:val="19"/>
        </w:rPr>
        <w:t>new</w:t>
      </w:r>
      <w:r>
        <w:rPr>
          <w:spacing w:val="-13"/>
          <w:w w:val="105"/>
          <w:sz w:val="19"/>
        </w:rPr>
        <w:t> </w:t>
      </w:r>
      <w:r>
        <w:rPr>
          <w:w w:val="105"/>
          <w:sz w:val="19"/>
        </w:rPr>
        <w:t>instructions</w:t>
      </w:r>
      <w:r>
        <w:rPr>
          <w:spacing w:val="-13"/>
          <w:w w:val="105"/>
          <w:sz w:val="19"/>
        </w:rPr>
        <w:t> </w:t>
      </w:r>
      <w:r>
        <w:rPr>
          <w:w w:val="105"/>
          <w:sz w:val="19"/>
        </w:rPr>
        <w:t>that</w:t>
      </w:r>
      <w:r>
        <w:rPr>
          <w:spacing w:val="-13"/>
          <w:w w:val="105"/>
          <w:sz w:val="19"/>
        </w:rPr>
        <w:t> </w:t>
      </w:r>
      <w:r>
        <w:rPr>
          <w:w w:val="105"/>
          <w:sz w:val="19"/>
        </w:rPr>
        <w:t>you may</w:t>
      </w:r>
      <w:r>
        <w:rPr>
          <w:spacing w:val="-10"/>
          <w:w w:val="105"/>
          <w:sz w:val="19"/>
        </w:rPr>
        <w:t> </w:t>
      </w:r>
      <w:r>
        <w:rPr>
          <w:w w:val="105"/>
          <w:sz w:val="19"/>
        </w:rPr>
        <w:t>not</w:t>
      </w:r>
      <w:r>
        <w:rPr>
          <w:spacing w:val="-9"/>
          <w:w w:val="105"/>
          <w:sz w:val="19"/>
        </w:rPr>
        <w:t> </w:t>
      </w:r>
      <w:r>
        <w:rPr>
          <w:w w:val="105"/>
          <w:sz w:val="19"/>
        </w:rPr>
        <w:t>be</w:t>
      </w:r>
      <w:r>
        <w:rPr>
          <w:spacing w:val="-10"/>
          <w:w w:val="105"/>
          <w:sz w:val="19"/>
        </w:rPr>
        <w:t> </w:t>
      </w:r>
      <w:r>
        <w:rPr>
          <w:w w:val="105"/>
          <w:sz w:val="19"/>
        </w:rPr>
        <w:t>familiar</w:t>
      </w:r>
      <w:r>
        <w:rPr>
          <w:spacing w:val="-9"/>
          <w:w w:val="105"/>
          <w:sz w:val="19"/>
        </w:rPr>
        <w:t> </w:t>
      </w:r>
      <w:r>
        <w:rPr>
          <w:w w:val="105"/>
          <w:sz w:val="19"/>
        </w:rPr>
        <w:t>with,</w:t>
      </w:r>
      <w:r>
        <w:rPr>
          <w:spacing w:val="-9"/>
          <w:w w:val="105"/>
          <w:sz w:val="19"/>
        </w:rPr>
        <w:t> </w:t>
      </w:r>
      <w:r>
        <w:rPr>
          <w:w w:val="105"/>
          <w:sz w:val="19"/>
        </w:rPr>
        <w:t>such</w:t>
      </w:r>
      <w:r>
        <w:rPr>
          <w:spacing w:val="-10"/>
          <w:w w:val="105"/>
          <w:sz w:val="19"/>
        </w:rPr>
        <w:t> </w:t>
      </w:r>
      <w:r>
        <w:rPr>
          <w:w w:val="105"/>
          <w:sz w:val="19"/>
        </w:rPr>
        <w:t>as</w:t>
      </w:r>
      <w:r>
        <w:rPr>
          <w:spacing w:val="-9"/>
          <w:w w:val="105"/>
          <w:sz w:val="19"/>
        </w:rPr>
        <w:t> </w:t>
      </w:r>
      <w:r>
        <w:rPr>
          <w:b/>
          <w:w w:val="105"/>
          <w:sz w:val="19"/>
        </w:rPr>
        <w:t>lgdt</w:t>
      </w:r>
      <w:r>
        <w:rPr>
          <w:w w:val="105"/>
          <w:sz w:val="19"/>
        </w:rPr>
        <w:t>,</w:t>
      </w:r>
      <w:r>
        <w:rPr>
          <w:spacing w:val="-10"/>
          <w:w w:val="105"/>
          <w:sz w:val="19"/>
        </w:rPr>
        <w:t> </w:t>
      </w:r>
      <w:r>
        <w:rPr>
          <w:w w:val="105"/>
          <w:sz w:val="19"/>
        </w:rPr>
        <w:t>and</w:t>
      </w:r>
      <w:r>
        <w:rPr>
          <w:spacing w:val="-9"/>
          <w:w w:val="105"/>
          <w:sz w:val="19"/>
        </w:rPr>
        <w:t> </w:t>
      </w:r>
      <w:r>
        <w:rPr>
          <w:w w:val="105"/>
          <w:sz w:val="19"/>
        </w:rPr>
        <w:t>the</w:t>
      </w:r>
      <w:r>
        <w:rPr>
          <w:spacing w:val="-9"/>
          <w:w w:val="105"/>
          <w:sz w:val="19"/>
        </w:rPr>
        <w:t> </w:t>
      </w:r>
      <w:r>
        <w:rPr>
          <w:w w:val="105"/>
          <w:sz w:val="19"/>
        </w:rPr>
        <w:t>use</w:t>
      </w:r>
      <w:r>
        <w:rPr>
          <w:spacing w:val="-10"/>
          <w:w w:val="105"/>
          <w:sz w:val="19"/>
        </w:rPr>
        <w:t> </w:t>
      </w:r>
      <w:r>
        <w:rPr>
          <w:w w:val="105"/>
          <w:sz w:val="19"/>
        </w:rPr>
        <w:t>of</w:t>
      </w:r>
      <w:r>
        <w:rPr>
          <w:spacing w:val="-9"/>
          <w:w w:val="105"/>
          <w:sz w:val="19"/>
        </w:rPr>
        <w:t> </w:t>
      </w:r>
      <w:r>
        <w:rPr>
          <w:b/>
          <w:w w:val="105"/>
          <w:sz w:val="19"/>
        </w:rPr>
        <w:t>sti,</w:t>
      </w:r>
      <w:r>
        <w:rPr>
          <w:b/>
          <w:spacing w:val="-9"/>
          <w:w w:val="105"/>
          <w:sz w:val="19"/>
        </w:rPr>
        <w:t> </w:t>
      </w:r>
      <w:r>
        <w:rPr>
          <w:b/>
          <w:w w:val="105"/>
          <w:sz w:val="19"/>
        </w:rPr>
        <w:t>cli,</w:t>
      </w:r>
      <w:r>
        <w:rPr>
          <w:b/>
          <w:spacing w:val="-9"/>
          <w:w w:val="105"/>
          <w:sz w:val="19"/>
        </w:rPr>
        <w:t> </w:t>
      </w:r>
      <w:r>
        <w:rPr>
          <w:b/>
          <w:w w:val="105"/>
          <w:sz w:val="19"/>
        </w:rPr>
        <w:t>bt,</w:t>
      </w:r>
      <w:r>
        <w:rPr>
          <w:b/>
          <w:spacing w:val="-10"/>
          <w:w w:val="105"/>
          <w:sz w:val="19"/>
        </w:rPr>
        <w:t> </w:t>
      </w:r>
      <w:r>
        <w:rPr>
          <w:b/>
          <w:w w:val="105"/>
          <w:sz w:val="19"/>
        </w:rPr>
        <w:t>cpuid</w:t>
      </w:r>
      <w:r>
        <w:rPr>
          <w:b/>
          <w:spacing w:val="-7"/>
          <w:w w:val="105"/>
          <w:sz w:val="19"/>
        </w:rPr>
        <w:t> </w:t>
      </w:r>
      <w:r>
        <w:rPr>
          <w:w w:val="105"/>
          <w:sz w:val="19"/>
        </w:rPr>
        <w:t>and</w:t>
      </w:r>
      <w:r>
        <w:rPr>
          <w:spacing w:val="-9"/>
          <w:w w:val="105"/>
          <w:sz w:val="19"/>
        </w:rPr>
        <w:t> </w:t>
      </w:r>
      <w:r>
        <w:rPr>
          <w:w w:val="105"/>
          <w:sz w:val="19"/>
        </w:rPr>
        <w:t>some</w:t>
      </w:r>
      <w:r>
        <w:rPr>
          <w:spacing w:val="-10"/>
          <w:w w:val="105"/>
          <w:sz w:val="19"/>
        </w:rPr>
        <w:t> </w:t>
      </w:r>
      <w:r>
        <w:rPr>
          <w:w w:val="105"/>
          <w:sz w:val="19"/>
        </w:rPr>
        <w:t>others,</w:t>
      </w:r>
      <w:r>
        <w:rPr>
          <w:spacing w:val="-9"/>
          <w:w w:val="105"/>
          <w:sz w:val="19"/>
        </w:rPr>
        <w:t> </w:t>
      </w:r>
      <w:r>
        <w:rPr>
          <w:spacing w:val="-4"/>
          <w:w w:val="105"/>
          <w:sz w:val="19"/>
        </w:rPr>
        <w:t>however.</w:t>
      </w:r>
    </w:p>
    <w:p>
      <w:pPr>
        <w:spacing w:before="204"/>
        <w:ind w:left="235" w:right="0" w:firstLine="0"/>
        <w:jc w:val="left"/>
        <w:rPr>
          <w:b/>
          <w:sz w:val="33"/>
        </w:rPr>
      </w:pPr>
      <w:r>
        <w:rPr>
          <w:b/>
          <w:color w:val="00983D"/>
          <w:sz w:val="33"/>
        </w:rPr>
        <w:t>Tools of the trade</w:t>
      </w:r>
    </w:p>
    <w:p>
      <w:pPr>
        <w:spacing w:line="249" w:lineRule="auto" w:before="235"/>
        <w:ind w:left="235" w:right="339" w:firstLine="0"/>
        <w:jc w:val="left"/>
        <w:rPr>
          <w:sz w:val="19"/>
        </w:rPr>
      </w:pPr>
      <w:r>
        <w:rPr>
          <w:w w:val="105"/>
          <w:sz w:val="19"/>
        </w:rPr>
        <w:t>In developing low level code, we will need specialized low level software to help us out. Some of these tools</w:t>
      </w:r>
      <w:r>
        <w:rPr>
          <w:spacing w:val="-17"/>
          <w:w w:val="105"/>
          <w:sz w:val="19"/>
        </w:rPr>
        <w:t> </w:t>
      </w:r>
      <w:r>
        <w:rPr>
          <w:w w:val="105"/>
          <w:sz w:val="19"/>
        </w:rPr>
        <w:t>are</w:t>
      </w:r>
      <w:r>
        <w:rPr>
          <w:spacing w:val="-16"/>
          <w:w w:val="105"/>
          <w:sz w:val="19"/>
        </w:rPr>
        <w:t> </w:t>
      </w:r>
      <w:r>
        <w:rPr>
          <w:w w:val="105"/>
          <w:sz w:val="19"/>
        </w:rPr>
        <w:t>not</w:t>
      </w:r>
      <w:r>
        <w:rPr>
          <w:spacing w:val="-17"/>
          <w:w w:val="105"/>
          <w:sz w:val="19"/>
        </w:rPr>
        <w:t> </w:t>
      </w:r>
      <w:r>
        <w:rPr>
          <w:w w:val="105"/>
          <w:sz w:val="19"/>
        </w:rPr>
        <w:t>needed,</w:t>
      </w:r>
      <w:r>
        <w:rPr>
          <w:spacing w:val="-16"/>
          <w:w w:val="105"/>
          <w:sz w:val="19"/>
        </w:rPr>
        <w:t> </w:t>
      </w:r>
      <w:r>
        <w:rPr>
          <w:spacing w:val="-4"/>
          <w:w w:val="105"/>
          <w:sz w:val="19"/>
        </w:rPr>
        <w:t>however,</w:t>
      </w:r>
      <w:r>
        <w:rPr>
          <w:spacing w:val="-17"/>
          <w:w w:val="105"/>
          <w:sz w:val="19"/>
        </w:rPr>
        <w:t> </w:t>
      </w:r>
      <w:r>
        <w:rPr>
          <w:w w:val="105"/>
          <w:sz w:val="19"/>
        </w:rPr>
        <w:t>they</w:t>
      </w:r>
      <w:r>
        <w:rPr>
          <w:spacing w:val="-16"/>
          <w:w w:val="105"/>
          <w:sz w:val="19"/>
        </w:rPr>
        <w:t> </w:t>
      </w:r>
      <w:r>
        <w:rPr>
          <w:w w:val="105"/>
          <w:sz w:val="19"/>
        </w:rPr>
        <w:t>are</w:t>
      </w:r>
      <w:r>
        <w:rPr>
          <w:spacing w:val="-17"/>
          <w:w w:val="105"/>
          <w:sz w:val="19"/>
        </w:rPr>
        <w:t> </w:t>
      </w:r>
      <w:r>
        <w:rPr>
          <w:w w:val="105"/>
          <w:sz w:val="19"/>
        </w:rPr>
        <w:t>highly</w:t>
      </w:r>
      <w:r>
        <w:rPr>
          <w:spacing w:val="-16"/>
          <w:w w:val="105"/>
          <w:sz w:val="19"/>
        </w:rPr>
        <w:t> </w:t>
      </w:r>
      <w:r>
        <w:rPr>
          <w:w w:val="105"/>
          <w:sz w:val="19"/>
        </w:rPr>
        <w:t>recommended</w:t>
      </w:r>
      <w:r>
        <w:rPr>
          <w:spacing w:val="-16"/>
          <w:w w:val="105"/>
          <w:sz w:val="19"/>
        </w:rPr>
        <w:t> </w:t>
      </w:r>
      <w:r>
        <w:rPr>
          <w:w w:val="105"/>
          <w:sz w:val="19"/>
        </w:rPr>
        <w:t>as</w:t>
      </w:r>
      <w:r>
        <w:rPr>
          <w:spacing w:val="-17"/>
          <w:w w:val="105"/>
          <w:sz w:val="19"/>
        </w:rPr>
        <w:t> </w:t>
      </w:r>
      <w:r>
        <w:rPr>
          <w:w w:val="105"/>
          <w:sz w:val="19"/>
        </w:rPr>
        <w:t>they</w:t>
      </w:r>
      <w:r>
        <w:rPr>
          <w:spacing w:val="-16"/>
          <w:w w:val="105"/>
          <w:sz w:val="19"/>
        </w:rPr>
        <w:t> </w:t>
      </w:r>
      <w:r>
        <w:rPr>
          <w:w w:val="105"/>
          <w:sz w:val="19"/>
        </w:rPr>
        <w:t>can</w:t>
      </w:r>
      <w:r>
        <w:rPr>
          <w:spacing w:val="-17"/>
          <w:w w:val="105"/>
          <w:sz w:val="19"/>
        </w:rPr>
        <w:t> </w:t>
      </w:r>
      <w:r>
        <w:rPr>
          <w:w w:val="105"/>
          <w:sz w:val="19"/>
        </w:rPr>
        <w:t>significantly</w:t>
      </w:r>
      <w:r>
        <w:rPr>
          <w:spacing w:val="-16"/>
          <w:w w:val="105"/>
          <w:sz w:val="19"/>
        </w:rPr>
        <w:t> </w:t>
      </w:r>
      <w:r>
        <w:rPr>
          <w:w w:val="105"/>
          <w:sz w:val="19"/>
        </w:rPr>
        <w:t>aid</w:t>
      </w:r>
      <w:r>
        <w:rPr>
          <w:spacing w:val="-17"/>
          <w:w w:val="105"/>
          <w:sz w:val="19"/>
        </w:rPr>
        <w:t> </w:t>
      </w:r>
      <w:r>
        <w:rPr>
          <w:w w:val="105"/>
          <w:sz w:val="19"/>
        </w:rPr>
        <w:t>in</w:t>
      </w:r>
      <w:r>
        <w:rPr>
          <w:spacing w:val="-16"/>
          <w:w w:val="105"/>
          <w:sz w:val="19"/>
        </w:rPr>
        <w:t> </w:t>
      </w:r>
      <w:r>
        <w:rPr>
          <w:w w:val="105"/>
          <w:sz w:val="19"/>
        </w:rPr>
        <w:t>development.</w:t>
      </w:r>
    </w:p>
    <w:p>
      <w:pPr>
        <w:pStyle w:val="BodyText"/>
        <w:spacing w:before="1"/>
        <w:rPr>
          <w:sz w:val="18"/>
        </w:rPr>
      </w:pPr>
    </w:p>
    <w:p>
      <w:pPr>
        <w:spacing w:before="0"/>
        <w:ind w:left="235" w:right="0" w:firstLine="0"/>
        <w:jc w:val="left"/>
        <w:rPr>
          <w:b/>
          <w:sz w:val="27"/>
        </w:rPr>
      </w:pPr>
      <w:r>
        <w:rPr>
          <w:b/>
          <w:color w:val="3D0098"/>
          <w:sz w:val="27"/>
        </w:rPr>
        <w:t>NASM - The Assembler</w:t>
      </w:r>
    </w:p>
    <w:p>
      <w:pPr>
        <w:spacing w:line="249" w:lineRule="auto" w:before="233"/>
        <w:ind w:left="235" w:right="763" w:firstLine="0"/>
        <w:jc w:val="left"/>
        <w:rPr>
          <w:sz w:val="19"/>
        </w:rPr>
      </w:pPr>
      <w:r>
        <w:rPr>
          <w:w w:val="105"/>
          <w:sz w:val="19"/>
        </w:rPr>
        <w:t>The</w:t>
      </w:r>
      <w:r>
        <w:rPr>
          <w:spacing w:val="-19"/>
          <w:w w:val="105"/>
          <w:sz w:val="19"/>
        </w:rPr>
        <w:t> </w:t>
      </w:r>
      <w:r>
        <w:rPr>
          <w:w w:val="105"/>
          <w:sz w:val="19"/>
        </w:rPr>
        <w:t>Netwide</w:t>
      </w:r>
      <w:r>
        <w:rPr>
          <w:spacing w:val="-19"/>
          <w:w w:val="105"/>
          <w:sz w:val="19"/>
        </w:rPr>
        <w:t> </w:t>
      </w:r>
      <w:r>
        <w:rPr>
          <w:w w:val="105"/>
          <w:sz w:val="19"/>
        </w:rPr>
        <w:t>Assembler</w:t>
      </w:r>
      <w:r>
        <w:rPr>
          <w:spacing w:val="-19"/>
          <w:w w:val="105"/>
          <w:sz w:val="19"/>
        </w:rPr>
        <w:t> </w:t>
      </w:r>
      <w:r>
        <w:rPr>
          <w:w w:val="105"/>
          <w:sz w:val="19"/>
        </w:rPr>
        <w:t>(NASM)</w:t>
      </w:r>
      <w:r>
        <w:rPr>
          <w:spacing w:val="-18"/>
          <w:w w:val="105"/>
          <w:sz w:val="19"/>
        </w:rPr>
        <w:t> </w:t>
      </w:r>
      <w:r>
        <w:rPr>
          <w:w w:val="105"/>
          <w:sz w:val="19"/>
        </w:rPr>
        <w:t>can</w:t>
      </w:r>
      <w:r>
        <w:rPr>
          <w:spacing w:val="-19"/>
          <w:w w:val="105"/>
          <w:sz w:val="19"/>
        </w:rPr>
        <w:t> </w:t>
      </w:r>
      <w:r>
        <w:rPr>
          <w:w w:val="105"/>
          <w:sz w:val="19"/>
        </w:rPr>
        <w:t>generate</w:t>
      </w:r>
      <w:r>
        <w:rPr>
          <w:spacing w:val="-19"/>
          <w:w w:val="105"/>
          <w:sz w:val="19"/>
        </w:rPr>
        <w:t> </w:t>
      </w:r>
      <w:r>
        <w:rPr>
          <w:w w:val="105"/>
          <w:sz w:val="19"/>
        </w:rPr>
        <w:t>flat</w:t>
      </w:r>
      <w:r>
        <w:rPr>
          <w:spacing w:val="-19"/>
          <w:w w:val="105"/>
          <w:sz w:val="19"/>
        </w:rPr>
        <w:t> </w:t>
      </w:r>
      <w:r>
        <w:rPr>
          <w:w w:val="105"/>
          <w:sz w:val="19"/>
        </w:rPr>
        <w:t>binary</w:t>
      </w:r>
      <w:r>
        <w:rPr>
          <w:spacing w:val="-18"/>
          <w:w w:val="105"/>
          <w:sz w:val="19"/>
        </w:rPr>
        <w:t> </w:t>
      </w:r>
      <w:r>
        <w:rPr>
          <w:w w:val="105"/>
          <w:sz w:val="19"/>
        </w:rPr>
        <w:t>16bit</w:t>
      </w:r>
      <w:r>
        <w:rPr>
          <w:spacing w:val="-19"/>
          <w:w w:val="105"/>
          <w:sz w:val="19"/>
        </w:rPr>
        <w:t> </w:t>
      </w:r>
      <w:r>
        <w:rPr>
          <w:w w:val="105"/>
          <w:sz w:val="19"/>
        </w:rPr>
        <w:t>programs,</w:t>
      </w:r>
      <w:r>
        <w:rPr>
          <w:spacing w:val="-19"/>
          <w:w w:val="105"/>
          <w:sz w:val="19"/>
        </w:rPr>
        <w:t> </w:t>
      </w:r>
      <w:r>
        <w:rPr>
          <w:w w:val="105"/>
          <w:sz w:val="19"/>
        </w:rPr>
        <w:t>while</w:t>
      </w:r>
      <w:r>
        <w:rPr>
          <w:spacing w:val="-18"/>
          <w:w w:val="105"/>
          <w:sz w:val="19"/>
        </w:rPr>
        <w:t> </w:t>
      </w:r>
      <w:r>
        <w:rPr>
          <w:w w:val="105"/>
          <w:sz w:val="19"/>
        </w:rPr>
        <w:t>most</w:t>
      </w:r>
      <w:r>
        <w:rPr>
          <w:spacing w:val="-19"/>
          <w:w w:val="105"/>
          <w:sz w:val="19"/>
        </w:rPr>
        <w:t> </w:t>
      </w:r>
      <w:r>
        <w:rPr>
          <w:w w:val="105"/>
          <w:sz w:val="19"/>
        </w:rPr>
        <w:t>other</w:t>
      </w:r>
      <w:r>
        <w:rPr>
          <w:spacing w:val="-19"/>
          <w:w w:val="105"/>
          <w:sz w:val="19"/>
        </w:rPr>
        <w:t> </w:t>
      </w:r>
      <w:r>
        <w:rPr>
          <w:w w:val="105"/>
          <w:sz w:val="19"/>
        </w:rPr>
        <w:t>assemblers </w:t>
      </w:r>
      <w:r>
        <w:rPr>
          <w:spacing w:val="-4"/>
          <w:w w:val="105"/>
          <w:sz w:val="19"/>
        </w:rPr>
        <w:t>(Turbo </w:t>
      </w:r>
      <w:r>
        <w:rPr>
          <w:w w:val="105"/>
          <w:sz w:val="19"/>
        </w:rPr>
        <w:t>Assembler (TASM), Microsoft's Macro Assembler (MASM))</w:t>
      </w:r>
      <w:r>
        <w:rPr>
          <w:spacing w:val="-35"/>
          <w:w w:val="105"/>
          <w:sz w:val="19"/>
        </w:rPr>
        <w:t> </w:t>
      </w:r>
      <w:r>
        <w:rPr>
          <w:w w:val="105"/>
          <w:sz w:val="19"/>
        </w:rPr>
        <w:t>cannot.</w:t>
      </w:r>
    </w:p>
    <w:p>
      <w:pPr>
        <w:spacing w:line="249" w:lineRule="auto" w:before="195"/>
        <w:ind w:left="235" w:right="808" w:firstLine="0"/>
        <w:jc w:val="left"/>
        <w:rPr>
          <w:sz w:val="19"/>
        </w:rPr>
      </w:pPr>
      <w:r>
        <w:rPr>
          <w:w w:val="105"/>
          <w:sz w:val="19"/>
        </w:rPr>
        <w:t>During</w:t>
      </w:r>
      <w:r>
        <w:rPr>
          <w:spacing w:val="-17"/>
          <w:w w:val="105"/>
          <w:sz w:val="19"/>
        </w:rPr>
        <w:t> </w:t>
      </w:r>
      <w:r>
        <w:rPr>
          <w:w w:val="105"/>
          <w:sz w:val="19"/>
        </w:rPr>
        <w:t>the</w:t>
      </w:r>
      <w:r>
        <w:rPr>
          <w:spacing w:val="-16"/>
          <w:w w:val="105"/>
          <w:sz w:val="19"/>
        </w:rPr>
        <w:t> </w:t>
      </w:r>
      <w:r>
        <w:rPr>
          <w:w w:val="105"/>
          <w:sz w:val="19"/>
        </w:rPr>
        <w:t>development</w:t>
      </w:r>
      <w:r>
        <w:rPr>
          <w:spacing w:val="-17"/>
          <w:w w:val="105"/>
          <w:sz w:val="19"/>
        </w:rPr>
        <w:t> </w:t>
      </w:r>
      <w:r>
        <w:rPr>
          <w:w w:val="105"/>
          <w:sz w:val="19"/>
        </w:rPr>
        <w:t>of</w:t>
      </w:r>
      <w:r>
        <w:rPr>
          <w:spacing w:val="-16"/>
          <w:w w:val="105"/>
          <w:sz w:val="19"/>
        </w:rPr>
        <w:t> </w:t>
      </w:r>
      <w:r>
        <w:rPr>
          <w:w w:val="105"/>
          <w:sz w:val="19"/>
        </w:rPr>
        <w:t>the</w:t>
      </w:r>
      <w:r>
        <w:rPr>
          <w:spacing w:val="-17"/>
          <w:w w:val="105"/>
          <w:sz w:val="19"/>
        </w:rPr>
        <w:t> </w:t>
      </w:r>
      <w:r>
        <w:rPr>
          <w:w w:val="105"/>
          <w:sz w:val="19"/>
        </w:rPr>
        <w:t>OS,</w:t>
      </w:r>
      <w:r>
        <w:rPr>
          <w:spacing w:val="-16"/>
          <w:w w:val="105"/>
          <w:sz w:val="19"/>
        </w:rPr>
        <w:t> </w:t>
      </w:r>
      <w:r>
        <w:rPr>
          <w:w w:val="105"/>
          <w:sz w:val="19"/>
        </w:rPr>
        <w:t>some</w:t>
      </w:r>
      <w:r>
        <w:rPr>
          <w:spacing w:val="-16"/>
          <w:w w:val="105"/>
          <w:sz w:val="19"/>
        </w:rPr>
        <w:t> </w:t>
      </w:r>
      <w:r>
        <w:rPr>
          <w:w w:val="105"/>
          <w:sz w:val="19"/>
        </w:rPr>
        <w:t>programs</w:t>
      </w:r>
      <w:r>
        <w:rPr>
          <w:spacing w:val="-17"/>
          <w:w w:val="105"/>
          <w:sz w:val="19"/>
        </w:rPr>
        <w:t> </w:t>
      </w:r>
      <w:r>
        <w:rPr>
          <w:w w:val="105"/>
          <w:sz w:val="19"/>
        </w:rPr>
        <w:t>must</w:t>
      </w:r>
      <w:r>
        <w:rPr>
          <w:spacing w:val="-16"/>
          <w:w w:val="105"/>
          <w:sz w:val="19"/>
        </w:rPr>
        <w:t> </w:t>
      </w:r>
      <w:r>
        <w:rPr>
          <w:w w:val="105"/>
          <w:sz w:val="19"/>
        </w:rPr>
        <w:t>be</w:t>
      </w:r>
      <w:r>
        <w:rPr>
          <w:spacing w:val="-17"/>
          <w:w w:val="105"/>
          <w:sz w:val="19"/>
        </w:rPr>
        <w:t> </w:t>
      </w:r>
      <w:r>
        <w:rPr>
          <w:w w:val="105"/>
          <w:sz w:val="19"/>
        </w:rPr>
        <w:t>pure</w:t>
      </w:r>
      <w:r>
        <w:rPr>
          <w:spacing w:val="-16"/>
          <w:w w:val="105"/>
          <w:sz w:val="19"/>
        </w:rPr>
        <w:t> </w:t>
      </w:r>
      <w:r>
        <w:rPr>
          <w:w w:val="105"/>
          <w:sz w:val="19"/>
        </w:rPr>
        <w:t>binary</w:t>
      </w:r>
      <w:r>
        <w:rPr>
          <w:spacing w:val="-16"/>
          <w:w w:val="105"/>
          <w:sz w:val="19"/>
        </w:rPr>
        <w:t> </w:t>
      </w:r>
      <w:r>
        <w:rPr>
          <w:w w:val="105"/>
          <w:sz w:val="19"/>
        </w:rPr>
        <w:t>executables.</w:t>
      </w:r>
      <w:r>
        <w:rPr>
          <w:spacing w:val="-17"/>
          <w:w w:val="105"/>
          <w:sz w:val="19"/>
        </w:rPr>
        <w:t> </w:t>
      </w:r>
      <w:r>
        <w:rPr>
          <w:w w:val="105"/>
          <w:sz w:val="19"/>
        </w:rPr>
        <w:t>Because</w:t>
      </w:r>
      <w:r>
        <w:rPr>
          <w:spacing w:val="-16"/>
          <w:w w:val="105"/>
          <w:sz w:val="19"/>
        </w:rPr>
        <w:t> </w:t>
      </w:r>
      <w:r>
        <w:rPr>
          <w:w w:val="105"/>
          <w:sz w:val="19"/>
        </w:rPr>
        <w:t>of</w:t>
      </w:r>
      <w:r>
        <w:rPr>
          <w:spacing w:val="-17"/>
          <w:w w:val="105"/>
          <w:sz w:val="19"/>
        </w:rPr>
        <w:t> </w:t>
      </w:r>
      <w:r>
        <w:rPr>
          <w:w w:val="105"/>
          <w:sz w:val="19"/>
        </w:rPr>
        <w:t>this, NASM is a great choice to</w:t>
      </w:r>
      <w:r>
        <w:rPr>
          <w:spacing w:val="-18"/>
          <w:w w:val="105"/>
          <w:sz w:val="19"/>
        </w:rPr>
        <w:t> </w:t>
      </w:r>
      <w:r>
        <w:rPr>
          <w:w w:val="105"/>
          <w:sz w:val="19"/>
        </w:rPr>
        <w:t>use.</w:t>
      </w:r>
    </w:p>
    <w:p>
      <w:pPr>
        <w:spacing w:before="195"/>
        <w:ind w:left="235" w:right="0" w:firstLine="0"/>
        <w:jc w:val="left"/>
        <w:rPr>
          <w:sz w:val="19"/>
        </w:rPr>
      </w:pPr>
      <w:r>
        <w:rPr/>
        <w:pict>
          <v:line style="position:absolute;mso-position-horizontal-relative:page;mso-position-vertical-relative:paragraph;z-index:251686912" from="182.973877pt,20.426582pt" to="204.921574pt,20.426582pt" stroked="true" strokeweight=".750349pt" strokecolor="#666699">
            <v:stroke dashstyle="solid"/>
            <w10:wrap type="none"/>
          </v:line>
        </w:pict>
      </w:r>
      <w:r>
        <w:rPr>
          <w:w w:val="105"/>
          <w:sz w:val="19"/>
        </w:rPr>
        <w:t>You can download NASM from </w:t>
      </w:r>
      <w:hyperlink r:id="rId28">
        <w:r>
          <w:rPr>
            <w:color w:val="2E2E45"/>
            <w:w w:val="105"/>
            <w:sz w:val="19"/>
          </w:rPr>
          <w:t>here</w:t>
        </w:r>
      </w:hyperlink>
      <w:r>
        <w:rPr>
          <w:w w:val="105"/>
          <w:sz w:val="19"/>
        </w:rPr>
        <w:t>.</w:t>
      </w:r>
    </w:p>
    <w:p>
      <w:pPr>
        <w:pStyle w:val="BodyText"/>
        <w:spacing w:before="10"/>
        <w:rPr>
          <w:sz w:val="18"/>
        </w:rPr>
      </w:pPr>
    </w:p>
    <w:p>
      <w:pPr>
        <w:spacing w:before="0"/>
        <w:ind w:left="235" w:right="0" w:firstLine="0"/>
        <w:jc w:val="left"/>
        <w:rPr>
          <w:b/>
          <w:sz w:val="27"/>
        </w:rPr>
      </w:pPr>
      <w:r>
        <w:rPr>
          <w:b/>
          <w:color w:val="3D0098"/>
          <w:sz w:val="27"/>
        </w:rPr>
        <w:t>Microsoft Visual C++ 2005 or 2008</w:t>
      </w:r>
    </w:p>
    <w:p>
      <w:pPr>
        <w:spacing w:before="232"/>
        <w:ind w:left="235" w:right="0" w:firstLine="0"/>
        <w:jc w:val="left"/>
        <w:rPr>
          <w:sz w:val="19"/>
        </w:rPr>
      </w:pPr>
      <w:r>
        <w:rPr>
          <w:w w:val="105"/>
          <w:sz w:val="19"/>
        </w:rPr>
        <w:t>Because portability is a concern, most of the code for our operating system will be developed in C.</w:t>
      </w:r>
    </w:p>
    <w:p>
      <w:pPr>
        <w:spacing w:line="249" w:lineRule="auto" w:before="205"/>
        <w:ind w:left="235" w:right="367" w:firstLine="0"/>
        <w:jc w:val="left"/>
        <w:rPr>
          <w:sz w:val="19"/>
        </w:rPr>
      </w:pPr>
      <w:r>
        <w:rPr>
          <w:w w:val="105"/>
          <w:sz w:val="19"/>
        </w:rPr>
        <w:t>During</w:t>
      </w:r>
      <w:r>
        <w:rPr>
          <w:spacing w:val="-16"/>
          <w:w w:val="105"/>
          <w:sz w:val="19"/>
        </w:rPr>
        <w:t> </w:t>
      </w:r>
      <w:r>
        <w:rPr>
          <w:w w:val="105"/>
          <w:sz w:val="19"/>
        </w:rPr>
        <w:t>OS</w:t>
      </w:r>
      <w:r>
        <w:rPr>
          <w:spacing w:val="-15"/>
          <w:w w:val="105"/>
          <w:sz w:val="19"/>
        </w:rPr>
        <w:t> </w:t>
      </w:r>
      <w:r>
        <w:rPr>
          <w:w w:val="105"/>
          <w:sz w:val="19"/>
        </w:rPr>
        <w:t>Development,</w:t>
      </w:r>
      <w:r>
        <w:rPr>
          <w:spacing w:val="-15"/>
          <w:w w:val="105"/>
          <w:sz w:val="19"/>
        </w:rPr>
        <w:t> </w:t>
      </w:r>
      <w:r>
        <w:rPr>
          <w:w w:val="105"/>
          <w:sz w:val="19"/>
        </w:rPr>
        <w:t>there</w:t>
      </w:r>
      <w:r>
        <w:rPr>
          <w:spacing w:val="-15"/>
          <w:w w:val="105"/>
          <w:sz w:val="19"/>
        </w:rPr>
        <w:t> </w:t>
      </w:r>
      <w:r>
        <w:rPr>
          <w:w w:val="105"/>
          <w:sz w:val="19"/>
        </w:rPr>
        <w:t>are</w:t>
      </w:r>
      <w:r>
        <w:rPr>
          <w:spacing w:val="-15"/>
          <w:w w:val="105"/>
          <w:sz w:val="19"/>
        </w:rPr>
        <w:t> </w:t>
      </w:r>
      <w:r>
        <w:rPr>
          <w:w w:val="105"/>
          <w:sz w:val="19"/>
        </w:rPr>
        <w:t>some</w:t>
      </w:r>
      <w:r>
        <w:rPr>
          <w:spacing w:val="-16"/>
          <w:w w:val="105"/>
          <w:sz w:val="19"/>
        </w:rPr>
        <w:t> </w:t>
      </w:r>
      <w:r>
        <w:rPr>
          <w:w w:val="105"/>
          <w:sz w:val="19"/>
        </w:rPr>
        <w:t>things</w:t>
      </w:r>
      <w:r>
        <w:rPr>
          <w:spacing w:val="-15"/>
          <w:w w:val="105"/>
          <w:sz w:val="19"/>
        </w:rPr>
        <w:t> </w:t>
      </w:r>
      <w:r>
        <w:rPr>
          <w:w w:val="105"/>
          <w:sz w:val="19"/>
        </w:rPr>
        <w:t>that</w:t>
      </w:r>
      <w:r>
        <w:rPr>
          <w:spacing w:val="-15"/>
          <w:w w:val="105"/>
          <w:sz w:val="19"/>
        </w:rPr>
        <w:t> </w:t>
      </w:r>
      <w:r>
        <w:rPr>
          <w:w w:val="105"/>
          <w:sz w:val="19"/>
        </w:rPr>
        <w:t>we</w:t>
      </w:r>
      <w:r>
        <w:rPr>
          <w:spacing w:val="-15"/>
          <w:w w:val="105"/>
          <w:sz w:val="19"/>
        </w:rPr>
        <w:t> </w:t>
      </w:r>
      <w:r>
        <w:rPr>
          <w:w w:val="105"/>
          <w:sz w:val="19"/>
        </w:rPr>
        <w:t>must</w:t>
      </w:r>
      <w:r>
        <w:rPr>
          <w:spacing w:val="-15"/>
          <w:w w:val="105"/>
          <w:sz w:val="19"/>
        </w:rPr>
        <w:t> </w:t>
      </w:r>
      <w:r>
        <w:rPr>
          <w:w w:val="105"/>
          <w:sz w:val="19"/>
        </w:rPr>
        <w:t>have</w:t>
      </w:r>
      <w:r>
        <w:rPr>
          <w:spacing w:val="-16"/>
          <w:w w:val="105"/>
          <w:sz w:val="19"/>
        </w:rPr>
        <w:t> </w:t>
      </w:r>
      <w:r>
        <w:rPr>
          <w:w w:val="105"/>
          <w:sz w:val="19"/>
        </w:rPr>
        <w:t>control</w:t>
      </w:r>
      <w:r>
        <w:rPr>
          <w:spacing w:val="-15"/>
          <w:w w:val="105"/>
          <w:sz w:val="19"/>
        </w:rPr>
        <w:t> </w:t>
      </w:r>
      <w:r>
        <w:rPr>
          <w:w w:val="105"/>
          <w:sz w:val="19"/>
        </w:rPr>
        <w:t>over</w:t>
      </w:r>
      <w:r>
        <w:rPr>
          <w:spacing w:val="-15"/>
          <w:w w:val="105"/>
          <w:sz w:val="19"/>
        </w:rPr>
        <w:t> </w:t>
      </w:r>
      <w:r>
        <w:rPr>
          <w:w w:val="105"/>
          <w:sz w:val="19"/>
        </w:rPr>
        <w:t>that</w:t>
      </w:r>
      <w:r>
        <w:rPr>
          <w:spacing w:val="-15"/>
          <w:w w:val="105"/>
          <w:sz w:val="19"/>
        </w:rPr>
        <w:t> </w:t>
      </w:r>
      <w:r>
        <w:rPr>
          <w:w w:val="105"/>
          <w:sz w:val="19"/>
        </w:rPr>
        <w:t>not</w:t>
      </w:r>
      <w:r>
        <w:rPr>
          <w:spacing w:val="-15"/>
          <w:w w:val="105"/>
          <w:sz w:val="19"/>
        </w:rPr>
        <w:t> </w:t>
      </w:r>
      <w:r>
        <w:rPr>
          <w:w w:val="105"/>
          <w:sz w:val="19"/>
        </w:rPr>
        <w:t>all</w:t>
      </w:r>
      <w:r>
        <w:rPr>
          <w:spacing w:val="-16"/>
          <w:w w:val="105"/>
          <w:sz w:val="19"/>
        </w:rPr>
        <w:t> </w:t>
      </w:r>
      <w:r>
        <w:rPr>
          <w:w w:val="105"/>
          <w:sz w:val="19"/>
        </w:rPr>
        <w:t>compilers</w:t>
      </w:r>
      <w:r>
        <w:rPr>
          <w:spacing w:val="-15"/>
          <w:w w:val="105"/>
          <w:sz w:val="19"/>
        </w:rPr>
        <w:t> </w:t>
      </w:r>
      <w:r>
        <w:rPr>
          <w:w w:val="105"/>
          <w:sz w:val="19"/>
        </w:rPr>
        <w:t>may support,</w:t>
      </w:r>
      <w:r>
        <w:rPr>
          <w:spacing w:val="-18"/>
          <w:w w:val="105"/>
          <w:sz w:val="19"/>
        </w:rPr>
        <w:t> </w:t>
      </w:r>
      <w:r>
        <w:rPr>
          <w:spacing w:val="-4"/>
          <w:w w:val="105"/>
          <w:sz w:val="19"/>
        </w:rPr>
        <w:t>however.</w:t>
      </w:r>
      <w:r>
        <w:rPr>
          <w:spacing w:val="-17"/>
          <w:w w:val="105"/>
          <w:sz w:val="19"/>
        </w:rPr>
        <w:t> </w:t>
      </w:r>
      <w:r>
        <w:rPr>
          <w:w w:val="105"/>
          <w:sz w:val="19"/>
        </w:rPr>
        <w:t>For</w:t>
      </w:r>
      <w:r>
        <w:rPr>
          <w:spacing w:val="-17"/>
          <w:w w:val="105"/>
          <w:sz w:val="19"/>
        </w:rPr>
        <w:t> </w:t>
      </w:r>
      <w:r>
        <w:rPr>
          <w:w w:val="105"/>
          <w:sz w:val="19"/>
        </w:rPr>
        <w:t>example,</w:t>
      </w:r>
      <w:r>
        <w:rPr>
          <w:spacing w:val="-18"/>
          <w:w w:val="105"/>
          <w:sz w:val="19"/>
        </w:rPr>
        <w:t> </w:t>
      </w:r>
      <w:r>
        <w:rPr>
          <w:w w:val="105"/>
          <w:sz w:val="19"/>
        </w:rPr>
        <w:t>say</w:t>
      </w:r>
      <w:r>
        <w:rPr>
          <w:spacing w:val="-17"/>
          <w:w w:val="105"/>
          <w:sz w:val="19"/>
        </w:rPr>
        <w:t> </w:t>
      </w:r>
      <w:r>
        <w:rPr>
          <w:w w:val="105"/>
          <w:sz w:val="19"/>
        </w:rPr>
        <w:t>good</w:t>
      </w:r>
      <w:r>
        <w:rPr>
          <w:spacing w:val="-17"/>
          <w:w w:val="105"/>
          <w:sz w:val="19"/>
        </w:rPr>
        <w:t> </w:t>
      </w:r>
      <w:r>
        <w:rPr>
          <w:w w:val="105"/>
          <w:sz w:val="19"/>
        </w:rPr>
        <w:t>bye</w:t>
      </w:r>
      <w:r>
        <w:rPr>
          <w:spacing w:val="-18"/>
          <w:w w:val="105"/>
          <w:sz w:val="19"/>
        </w:rPr>
        <w:t> </w:t>
      </w:r>
      <w:r>
        <w:rPr>
          <w:w w:val="105"/>
          <w:sz w:val="19"/>
        </w:rPr>
        <w:t>to</w:t>
      </w:r>
      <w:r>
        <w:rPr>
          <w:spacing w:val="-17"/>
          <w:w w:val="105"/>
          <w:sz w:val="19"/>
        </w:rPr>
        <w:t> </w:t>
      </w:r>
      <w:r>
        <w:rPr>
          <w:w w:val="105"/>
          <w:sz w:val="19"/>
        </w:rPr>
        <w:t>all</w:t>
      </w:r>
      <w:r>
        <w:rPr>
          <w:spacing w:val="-17"/>
          <w:w w:val="105"/>
          <w:sz w:val="19"/>
        </w:rPr>
        <w:t> </w:t>
      </w:r>
      <w:r>
        <w:rPr>
          <w:w w:val="105"/>
          <w:sz w:val="19"/>
        </w:rPr>
        <w:t>runtime</w:t>
      </w:r>
      <w:r>
        <w:rPr>
          <w:spacing w:val="-18"/>
          <w:w w:val="105"/>
          <w:sz w:val="19"/>
        </w:rPr>
        <w:t> </w:t>
      </w:r>
      <w:r>
        <w:rPr>
          <w:w w:val="105"/>
          <w:sz w:val="19"/>
        </w:rPr>
        <w:t>compiler</w:t>
      </w:r>
      <w:r>
        <w:rPr>
          <w:spacing w:val="-17"/>
          <w:w w:val="105"/>
          <w:sz w:val="19"/>
        </w:rPr>
        <w:t> </w:t>
      </w:r>
      <w:r>
        <w:rPr>
          <w:w w:val="105"/>
          <w:sz w:val="19"/>
        </w:rPr>
        <w:t>support</w:t>
      </w:r>
      <w:r>
        <w:rPr>
          <w:spacing w:val="-17"/>
          <w:w w:val="105"/>
          <w:sz w:val="19"/>
        </w:rPr>
        <w:t> </w:t>
      </w:r>
      <w:r>
        <w:rPr>
          <w:w w:val="105"/>
          <w:sz w:val="19"/>
        </w:rPr>
        <w:t>(templates,</w:t>
      </w:r>
      <w:r>
        <w:rPr>
          <w:spacing w:val="-18"/>
          <w:w w:val="105"/>
          <w:sz w:val="19"/>
        </w:rPr>
        <w:t> </w:t>
      </w:r>
      <w:r>
        <w:rPr>
          <w:w w:val="105"/>
          <w:sz w:val="19"/>
        </w:rPr>
        <w:t>exceptions)</w:t>
      </w:r>
      <w:r>
        <w:rPr>
          <w:spacing w:val="-17"/>
          <w:w w:val="105"/>
          <w:sz w:val="19"/>
        </w:rPr>
        <w:t> </w:t>
      </w:r>
      <w:r>
        <w:rPr>
          <w:w w:val="105"/>
          <w:sz w:val="19"/>
        </w:rPr>
        <w:t>and the</w:t>
      </w:r>
      <w:r>
        <w:rPr>
          <w:spacing w:val="-13"/>
          <w:w w:val="105"/>
          <w:sz w:val="19"/>
        </w:rPr>
        <w:t> </w:t>
      </w:r>
      <w:r>
        <w:rPr>
          <w:w w:val="105"/>
          <w:sz w:val="19"/>
        </w:rPr>
        <w:t>good</w:t>
      </w:r>
      <w:r>
        <w:rPr>
          <w:spacing w:val="-13"/>
          <w:w w:val="105"/>
          <w:sz w:val="19"/>
        </w:rPr>
        <w:t> </w:t>
      </w:r>
      <w:r>
        <w:rPr>
          <w:w w:val="105"/>
          <w:sz w:val="19"/>
        </w:rPr>
        <w:t>old</w:t>
      </w:r>
      <w:r>
        <w:rPr>
          <w:spacing w:val="-13"/>
          <w:w w:val="105"/>
          <w:sz w:val="19"/>
        </w:rPr>
        <w:t> </w:t>
      </w:r>
      <w:r>
        <w:rPr>
          <w:w w:val="105"/>
          <w:sz w:val="19"/>
        </w:rPr>
        <w:t>standard</w:t>
      </w:r>
      <w:r>
        <w:rPr>
          <w:spacing w:val="-13"/>
          <w:w w:val="105"/>
          <w:sz w:val="19"/>
        </w:rPr>
        <w:t> </w:t>
      </w:r>
      <w:r>
        <w:rPr>
          <w:w w:val="105"/>
          <w:sz w:val="19"/>
        </w:rPr>
        <w:t>library!</w:t>
      </w:r>
      <w:r>
        <w:rPr>
          <w:spacing w:val="-13"/>
          <w:w w:val="105"/>
          <w:sz w:val="19"/>
        </w:rPr>
        <w:t> </w:t>
      </w:r>
      <w:r>
        <w:rPr>
          <w:w w:val="105"/>
          <w:sz w:val="19"/>
        </w:rPr>
        <w:t>Depending</w:t>
      </w:r>
      <w:r>
        <w:rPr>
          <w:spacing w:val="-13"/>
          <w:w w:val="105"/>
          <w:sz w:val="19"/>
        </w:rPr>
        <w:t> </w:t>
      </w:r>
      <w:r>
        <w:rPr>
          <w:w w:val="105"/>
          <w:sz w:val="19"/>
        </w:rPr>
        <w:t>on</w:t>
      </w:r>
      <w:r>
        <w:rPr>
          <w:spacing w:val="-12"/>
          <w:w w:val="105"/>
          <w:sz w:val="19"/>
        </w:rPr>
        <w:t> </w:t>
      </w:r>
      <w:r>
        <w:rPr>
          <w:w w:val="105"/>
          <w:sz w:val="19"/>
        </w:rPr>
        <w:t>the</w:t>
      </w:r>
      <w:r>
        <w:rPr>
          <w:spacing w:val="-13"/>
          <w:w w:val="105"/>
          <w:sz w:val="19"/>
        </w:rPr>
        <w:t> </w:t>
      </w:r>
      <w:r>
        <w:rPr>
          <w:w w:val="105"/>
          <w:sz w:val="19"/>
        </w:rPr>
        <w:t>design</w:t>
      </w:r>
      <w:r>
        <w:rPr>
          <w:spacing w:val="-13"/>
          <w:w w:val="105"/>
          <w:sz w:val="19"/>
        </w:rPr>
        <w:t> </w:t>
      </w:r>
      <w:r>
        <w:rPr>
          <w:w w:val="105"/>
          <w:sz w:val="19"/>
        </w:rPr>
        <w:t>of</w:t>
      </w:r>
      <w:r>
        <w:rPr>
          <w:spacing w:val="-13"/>
          <w:w w:val="105"/>
          <w:sz w:val="19"/>
        </w:rPr>
        <w:t> </w:t>
      </w:r>
      <w:r>
        <w:rPr>
          <w:w w:val="105"/>
          <w:sz w:val="19"/>
        </w:rPr>
        <w:t>your</w:t>
      </w:r>
      <w:r>
        <w:rPr>
          <w:spacing w:val="-13"/>
          <w:w w:val="105"/>
          <w:sz w:val="19"/>
        </w:rPr>
        <w:t> </w:t>
      </w:r>
      <w:r>
        <w:rPr>
          <w:w w:val="105"/>
          <w:sz w:val="19"/>
        </w:rPr>
        <w:t>system,</w:t>
      </w:r>
      <w:r>
        <w:rPr>
          <w:spacing w:val="-13"/>
          <w:w w:val="105"/>
          <w:sz w:val="19"/>
        </w:rPr>
        <w:t> </w:t>
      </w:r>
      <w:r>
        <w:rPr>
          <w:w w:val="105"/>
          <w:sz w:val="19"/>
        </w:rPr>
        <w:t>you</w:t>
      </w:r>
      <w:r>
        <w:rPr>
          <w:spacing w:val="-12"/>
          <w:w w:val="105"/>
          <w:sz w:val="19"/>
        </w:rPr>
        <w:t> </w:t>
      </w:r>
      <w:r>
        <w:rPr>
          <w:w w:val="105"/>
          <w:sz w:val="19"/>
        </w:rPr>
        <w:t>may</w:t>
      </w:r>
      <w:r>
        <w:rPr>
          <w:spacing w:val="-13"/>
          <w:w w:val="105"/>
          <w:sz w:val="19"/>
        </w:rPr>
        <w:t> </w:t>
      </w:r>
      <w:r>
        <w:rPr>
          <w:w w:val="105"/>
          <w:sz w:val="19"/>
        </w:rPr>
        <w:t>also</w:t>
      </w:r>
      <w:r>
        <w:rPr>
          <w:spacing w:val="-13"/>
          <w:w w:val="105"/>
          <w:sz w:val="19"/>
        </w:rPr>
        <w:t> </w:t>
      </w:r>
      <w:r>
        <w:rPr>
          <w:w w:val="105"/>
          <w:sz w:val="19"/>
        </w:rPr>
        <w:t>need</w:t>
      </w:r>
      <w:r>
        <w:rPr>
          <w:spacing w:val="-13"/>
          <w:w w:val="105"/>
          <w:sz w:val="19"/>
        </w:rPr>
        <w:t> </w:t>
      </w:r>
      <w:r>
        <w:rPr>
          <w:w w:val="105"/>
          <w:sz w:val="19"/>
        </w:rPr>
        <w:t>to</w:t>
      </w:r>
      <w:r>
        <w:rPr>
          <w:spacing w:val="-13"/>
          <w:w w:val="105"/>
          <w:sz w:val="19"/>
        </w:rPr>
        <w:t> </w:t>
      </w:r>
      <w:r>
        <w:rPr>
          <w:w w:val="105"/>
          <w:sz w:val="19"/>
        </w:rPr>
        <w:t>support</w:t>
      </w:r>
      <w:r>
        <w:rPr>
          <w:spacing w:val="-13"/>
          <w:w w:val="105"/>
          <w:sz w:val="19"/>
        </w:rPr>
        <w:t> </w:t>
      </w:r>
      <w:r>
        <w:rPr>
          <w:w w:val="105"/>
          <w:sz w:val="19"/>
        </w:rPr>
        <w:t>or change</w:t>
      </w:r>
      <w:r>
        <w:rPr>
          <w:spacing w:val="-16"/>
          <w:w w:val="105"/>
          <w:sz w:val="19"/>
        </w:rPr>
        <w:t> </w:t>
      </w:r>
      <w:r>
        <w:rPr>
          <w:w w:val="105"/>
          <w:sz w:val="19"/>
        </w:rPr>
        <w:t>more</w:t>
      </w:r>
      <w:r>
        <w:rPr>
          <w:spacing w:val="-16"/>
          <w:w w:val="105"/>
          <w:sz w:val="19"/>
        </w:rPr>
        <w:t> </w:t>
      </w:r>
      <w:r>
        <w:rPr>
          <w:w w:val="105"/>
          <w:sz w:val="19"/>
        </w:rPr>
        <w:t>detailed</w:t>
      </w:r>
      <w:r>
        <w:rPr>
          <w:spacing w:val="-15"/>
          <w:w w:val="105"/>
          <w:sz w:val="19"/>
        </w:rPr>
        <w:t> </w:t>
      </w:r>
      <w:r>
        <w:rPr>
          <w:w w:val="105"/>
          <w:sz w:val="19"/>
        </w:rPr>
        <w:t>properties:</w:t>
      </w:r>
      <w:r>
        <w:rPr>
          <w:spacing w:val="-16"/>
          <w:w w:val="105"/>
          <w:sz w:val="19"/>
        </w:rPr>
        <w:t> </w:t>
      </w:r>
      <w:r>
        <w:rPr>
          <w:w w:val="105"/>
          <w:sz w:val="19"/>
        </w:rPr>
        <w:t>Such</w:t>
      </w:r>
      <w:r>
        <w:rPr>
          <w:spacing w:val="-16"/>
          <w:w w:val="105"/>
          <w:sz w:val="19"/>
        </w:rPr>
        <w:t> </w:t>
      </w:r>
      <w:r>
        <w:rPr>
          <w:w w:val="105"/>
          <w:sz w:val="19"/>
        </w:rPr>
        <w:t>as</w:t>
      </w:r>
      <w:r>
        <w:rPr>
          <w:spacing w:val="-15"/>
          <w:w w:val="105"/>
          <w:sz w:val="19"/>
        </w:rPr>
        <w:t> </w:t>
      </w:r>
      <w:r>
        <w:rPr>
          <w:w w:val="105"/>
          <w:sz w:val="19"/>
        </w:rPr>
        <w:t>loading</w:t>
      </w:r>
      <w:r>
        <w:rPr>
          <w:spacing w:val="-16"/>
          <w:w w:val="105"/>
          <w:sz w:val="19"/>
        </w:rPr>
        <w:t> </w:t>
      </w:r>
      <w:r>
        <w:rPr>
          <w:w w:val="105"/>
          <w:sz w:val="19"/>
        </w:rPr>
        <w:t>at</w:t>
      </w:r>
      <w:r>
        <w:rPr>
          <w:spacing w:val="-15"/>
          <w:w w:val="105"/>
          <w:sz w:val="19"/>
        </w:rPr>
        <w:t> </w:t>
      </w:r>
      <w:r>
        <w:rPr>
          <w:w w:val="105"/>
          <w:sz w:val="19"/>
        </w:rPr>
        <w:t>a</w:t>
      </w:r>
      <w:r>
        <w:rPr>
          <w:spacing w:val="-16"/>
          <w:w w:val="105"/>
          <w:sz w:val="19"/>
        </w:rPr>
        <w:t> </w:t>
      </w:r>
      <w:r>
        <w:rPr>
          <w:w w:val="105"/>
          <w:sz w:val="19"/>
        </w:rPr>
        <w:t>specific</w:t>
      </w:r>
      <w:r>
        <w:rPr>
          <w:spacing w:val="-16"/>
          <w:w w:val="105"/>
          <w:sz w:val="19"/>
        </w:rPr>
        <w:t> </w:t>
      </w:r>
      <w:r>
        <w:rPr>
          <w:w w:val="105"/>
          <w:sz w:val="19"/>
        </w:rPr>
        <w:t>address,</w:t>
      </w:r>
      <w:r>
        <w:rPr>
          <w:spacing w:val="-15"/>
          <w:w w:val="105"/>
          <w:sz w:val="19"/>
        </w:rPr>
        <w:t> </w:t>
      </w:r>
      <w:r>
        <w:rPr>
          <w:w w:val="105"/>
          <w:sz w:val="19"/>
        </w:rPr>
        <w:t>adding</w:t>
      </w:r>
      <w:r>
        <w:rPr>
          <w:spacing w:val="-16"/>
          <w:w w:val="105"/>
          <w:sz w:val="19"/>
        </w:rPr>
        <w:t> </w:t>
      </w:r>
      <w:r>
        <w:rPr>
          <w:w w:val="105"/>
          <w:sz w:val="19"/>
        </w:rPr>
        <w:t>your</w:t>
      </w:r>
      <w:r>
        <w:rPr>
          <w:spacing w:val="-16"/>
          <w:w w:val="105"/>
          <w:sz w:val="19"/>
        </w:rPr>
        <w:t> </w:t>
      </w:r>
      <w:r>
        <w:rPr>
          <w:w w:val="105"/>
          <w:sz w:val="19"/>
        </w:rPr>
        <w:t>own</w:t>
      </w:r>
      <w:r>
        <w:rPr>
          <w:spacing w:val="-15"/>
          <w:w w:val="105"/>
          <w:sz w:val="19"/>
        </w:rPr>
        <w:t> </w:t>
      </w:r>
      <w:r>
        <w:rPr>
          <w:w w:val="105"/>
          <w:sz w:val="19"/>
        </w:rPr>
        <w:t>internal</w:t>
      </w:r>
      <w:r>
        <w:rPr>
          <w:spacing w:val="-16"/>
          <w:w w:val="105"/>
          <w:sz w:val="19"/>
        </w:rPr>
        <w:t> </w:t>
      </w:r>
      <w:r>
        <w:rPr>
          <w:w w:val="105"/>
          <w:sz w:val="19"/>
        </w:rPr>
        <w:t>sections in</w:t>
      </w:r>
      <w:r>
        <w:rPr>
          <w:spacing w:val="-15"/>
          <w:w w:val="105"/>
          <w:sz w:val="19"/>
        </w:rPr>
        <w:t> </w:t>
      </w:r>
      <w:r>
        <w:rPr>
          <w:w w:val="105"/>
          <w:sz w:val="19"/>
        </w:rPr>
        <w:t>your</w:t>
      </w:r>
      <w:r>
        <w:rPr>
          <w:spacing w:val="-14"/>
          <w:w w:val="105"/>
          <w:sz w:val="19"/>
        </w:rPr>
        <w:t> </w:t>
      </w:r>
      <w:r>
        <w:rPr>
          <w:w w:val="105"/>
          <w:sz w:val="19"/>
        </w:rPr>
        <w:t>programs'</w:t>
      </w:r>
      <w:r>
        <w:rPr>
          <w:spacing w:val="-14"/>
          <w:w w:val="105"/>
          <w:sz w:val="19"/>
        </w:rPr>
        <w:t> </w:t>
      </w:r>
      <w:r>
        <w:rPr>
          <w:spacing w:val="-3"/>
          <w:w w:val="105"/>
          <w:sz w:val="19"/>
        </w:rPr>
        <w:t>binary,</w:t>
      </w:r>
      <w:r>
        <w:rPr>
          <w:spacing w:val="-14"/>
          <w:w w:val="105"/>
          <w:sz w:val="19"/>
        </w:rPr>
        <w:t> </w:t>
      </w:r>
      <w:r>
        <w:rPr>
          <w:w w:val="105"/>
          <w:sz w:val="19"/>
        </w:rPr>
        <w:t>etc..)</w:t>
      </w:r>
      <w:r>
        <w:rPr>
          <w:spacing w:val="-14"/>
          <w:w w:val="105"/>
          <w:sz w:val="19"/>
        </w:rPr>
        <w:t> </w:t>
      </w:r>
      <w:r>
        <w:rPr>
          <w:w w:val="105"/>
          <w:sz w:val="19"/>
        </w:rPr>
        <w:t>The</w:t>
      </w:r>
      <w:r>
        <w:rPr>
          <w:spacing w:val="-14"/>
          <w:w w:val="105"/>
          <w:sz w:val="19"/>
        </w:rPr>
        <w:t> </w:t>
      </w:r>
      <w:r>
        <w:rPr>
          <w:w w:val="105"/>
          <w:sz w:val="19"/>
        </w:rPr>
        <w:t>basic</w:t>
      </w:r>
      <w:r>
        <w:rPr>
          <w:spacing w:val="-14"/>
          <w:w w:val="105"/>
          <w:sz w:val="19"/>
        </w:rPr>
        <w:t> </w:t>
      </w:r>
      <w:r>
        <w:rPr>
          <w:w w:val="105"/>
          <w:sz w:val="19"/>
        </w:rPr>
        <w:t>idea</w:t>
      </w:r>
      <w:r>
        <w:rPr>
          <w:spacing w:val="-14"/>
          <w:w w:val="105"/>
          <w:sz w:val="19"/>
        </w:rPr>
        <w:t> </w:t>
      </w:r>
      <w:r>
        <w:rPr>
          <w:w w:val="105"/>
          <w:sz w:val="19"/>
        </w:rPr>
        <w:t>is</w:t>
      </w:r>
      <w:r>
        <w:rPr>
          <w:spacing w:val="-15"/>
          <w:w w:val="105"/>
          <w:sz w:val="19"/>
        </w:rPr>
        <w:t> </w:t>
      </w:r>
      <w:r>
        <w:rPr>
          <w:w w:val="105"/>
          <w:sz w:val="19"/>
        </w:rPr>
        <w:t>that</w:t>
      </w:r>
      <w:r>
        <w:rPr>
          <w:spacing w:val="-14"/>
          <w:w w:val="105"/>
          <w:sz w:val="19"/>
        </w:rPr>
        <w:t> </w:t>
      </w:r>
      <w:r>
        <w:rPr>
          <w:w w:val="105"/>
          <w:sz w:val="19"/>
        </w:rPr>
        <w:t>not</w:t>
      </w:r>
      <w:r>
        <w:rPr>
          <w:spacing w:val="-14"/>
          <w:w w:val="105"/>
          <w:sz w:val="19"/>
        </w:rPr>
        <w:t> </w:t>
      </w:r>
      <w:r>
        <w:rPr>
          <w:w w:val="105"/>
          <w:sz w:val="19"/>
        </w:rPr>
        <w:t>all</w:t>
      </w:r>
      <w:r>
        <w:rPr>
          <w:spacing w:val="-14"/>
          <w:w w:val="105"/>
          <w:sz w:val="19"/>
        </w:rPr>
        <w:t> </w:t>
      </w:r>
      <w:r>
        <w:rPr>
          <w:w w:val="105"/>
          <w:sz w:val="19"/>
        </w:rPr>
        <w:t>compilers</w:t>
      </w:r>
      <w:r>
        <w:rPr>
          <w:spacing w:val="-14"/>
          <w:w w:val="105"/>
          <w:sz w:val="19"/>
        </w:rPr>
        <w:t> </w:t>
      </w:r>
      <w:r>
        <w:rPr>
          <w:w w:val="105"/>
          <w:sz w:val="19"/>
        </w:rPr>
        <w:t>out</w:t>
      </w:r>
      <w:r>
        <w:rPr>
          <w:spacing w:val="-14"/>
          <w:w w:val="105"/>
          <w:sz w:val="19"/>
        </w:rPr>
        <w:t> </w:t>
      </w:r>
      <w:r>
        <w:rPr>
          <w:w w:val="105"/>
          <w:sz w:val="19"/>
        </w:rPr>
        <w:t>there</w:t>
      </w:r>
      <w:r>
        <w:rPr>
          <w:spacing w:val="-14"/>
          <w:w w:val="105"/>
          <w:sz w:val="19"/>
        </w:rPr>
        <w:t> </w:t>
      </w:r>
      <w:r>
        <w:rPr>
          <w:w w:val="105"/>
          <w:sz w:val="19"/>
        </w:rPr>
        <w:t>are</w:t>
      </w:r>
      <w:r>
        <w:rPr>
          <w:spacing w:val="-14"/>
          <w:w w:val="105"/>
          <w:sz w:val="19"/>
        </w:rPr>
        <w:t> </w:t>
      </w:r>
      <w:r>
        <w:rPr>
          <w:w w:val="105"/>
          <w:sz w:val="19"/>
        </w:rPr>
        <w:t>capable</w:t>
      </w:r>
      <w:r>
        <w:rPr>
          <w:spacing w:val="-14"/>
          <w:w w:val="105"/>
          <w:sz w:val="19"/>
        </w:rPr>
        <w:t> </w:t>
      </w:r>
      <w:r>
        <w:rPr>
          <w:w w:val="105"/>
          <w:sz w:val="19"/>
        </w:rPr>
        <w:t>of</w:t>
      </w:r>
      <w:r>
        <w:rPr>
          <w:spacing w:val="-15"/>
          <w:w w:val="105"/>
          <w:sz w:val="19"/>
        </w:rPr>
        <w:t> </w:t>
      </w:r>
      <w:r>
        <w:rPr>
          <w:w w:val="105"/>
          <w:sz w:val="19"/>
        </w:rPr>
        <w:t>developing operating system</w:t>
      </w:r>
      <w:r>
        <w:rPr>
          <w:spacing w:val="-6"/>
          <w:w w:val="105"/>
          <w:sz w:val="19"/>
        </w:rPr>
        <w:t> </w:t>
      </w:r>
      <w:r>
        <w:rPr>
          <w:w w:val="105"/>
          <w:sz w:val="19"/>
        </w:rPr>
        <w:t>code.</w:t>
      </w:r>
    </w:p>
    <w:p>
      <w:pPr>
        <w:spacing w:line="249" w:lineRule="auto" w:before="195"/>
        <w:ind w:left="235" w:right="352" w:firstLine="0"/>
        <w:jc w:val="left"/>
        <w:rPr>
          <w:sz w:val="19"/>
        </w:rPr>
      </w:pPr>
      <w:r>
        <w:rPr>
          <w:w w:val="105"/>
          <w:sz w:val="19"/>
        </w:rPr>
        <w:t>I will be using Microsoft Visual C++ for developing the system. </w:t>
      </w:r>
      <w:r>
        <w:rPr>
          <w:spacing w:val="-4"/>
          <w:w w:val="105"/>
          <w:sz w:val="19"/>
        </w:rPr>
        <w:t>However, </w:t>
      </w:r>
      <w:r>
        <w:rPr>
          <w:w w:val="105"/>
          <w:sz w:val="19"/>
        </w:rPr>
        <w:t>it is also possible to develop in other</w:t>
      </w:r>
      <w:r>
        <w:rPr>
          <w:spacing w:val="-15"/>
          <w:w w:val="105"/>
          <w:sz w:val="19"/>
        </w:rPr>
        <w:t> </w:t>
      </w:r>
      <w:r>
        <w:rPr>
          <w:w w:val="105"/>
          <w:sz w:val="19"/>
        </w:rPr>
        <w:t>compilers</w:t>
      </w:r>
      <w:r>
        <w:rPr>
          <w:spacing w:val="-15"/>
          <w:w w:val="105"/>
          <w:sz w:val="19"/>
        </w:rPr>
        <w:t> </w:t>
      </w:r>
      <w:r>
        <w:rPr>
          <w:w w:val="105"/>
          <w:sz w:val="19"/>
        </w:rPr>
        <w:t>such</w:t>
      </w:r>
      <w:r>
        <w:rPr>
          <w:spacing w:val="-15"/>
          <w:w w:val="105"/>
          <w:sz w:val="19"/>
        </w:rPr>
        <w:t> </w:t>
      </w:r>
      <w:r>
        <w:rPr>
          <w:w w:val="105"/>
          <w:sz w:val="19"/>
        </w:rPr>
        <w:t>as</w:t>
      </w:r>
      <w:r>
        <w:rPr>
          <w:spacing w:val="-15"/>
          <w:w w:val="105"/>
          <w:sz w:val="19"/>
        </w:rPr>
        <w:t> </w:t>
      </w:r>
      <w:r>
        <w:rPr>
          <w:spacing w:val="-5"/>
          <w:w w:val="105"/>
          <w:sz w:val="19"/>
        </w:rPr>
        <w:t>DJGPP,</w:t>
      </w:r>
      <w:r>
        <w:rPr>
          <w:spacing w:val="-15"/>
          <w:w w:val="105"/>
          <w:sz w:val="19"/>
        </w:rPr>
        <w:t> </w:t>
      </w:r>
      <w:r>
        <w:rPr>
          <w:w w:val="105"/>
          <w:sz w:val="19"/>
        </w:rPr>
        <w:t>GCC</w:t>
      </w:r>
      <w:r>
        <w:rPr>
          <w:spacing w:val="-15"/>
          <w:w w:val="105"/>
          <w:sz w:val="19"/>
        </w:rPr>
        <w:t> </w:t>
      </w:r>
      <w:r>
        <w:rPr>
          <w:w w:val="105"/>
          <w:sz w:val="19"/>
        </w:rPr>
        <w:t>or</w:t>
      </w:r>
      <w:r>
        <w:rPr>
          <w:spacing w:val="-15"/>
          <w:w w:val="105"/>
          <w:sz w:val="19"/>
        </w:rPr>
        <w:t> </w:t>
      </w:r>
      <w:r>
        <w:rPr>
          <w:w w:val="105"/>
          <w:sz w:val="19"/>
        </w:rPr>
        <w:t>even</w:t>
      </w:r>
      <w:r>
        <w:rPr>
          <w:spacing w:val="-15"/>
          <w:w w:val="105"/>
          <w:sz w:val="19"/>
        </w:rPr>
        <w:t> </w:t>
      </w:r>
      <w:r>
        <w:rPr>
          <w:w w:val="105"/>
          <w:sz w:val="19"/>
        </w:rPr>
        <w:t>Cygwin.</w:t>
      </w:r>
      <w:r>
        <w:rPr>
          <w:spacing w:val="-15"/>
          <w:w w:val="105"/>
          <w:sz w:val="19"/>
        </w:rPr>
        <w:t> </w:t>
      </w:r>
      <w:r>
        <w:rPr>
          <w:w w:val="105"/>
          <w:sz w:val="19"/>
        </w:rPr>
        <w:t>Cygwin</w:t>
      </w:r>
      <w:r>
        <w:rPr>
          <w:spacing w:val="-15"/>
          <w:w w:val="105"/>
          <w:sz w:val="19"/>
        </w:rPr>
        <w:t> </w:t>
      </w:r>
      <w:r>
        <w:rPr>
          <w:w w:val="105"/>
          <w:sz w:val="19"/>
        </w:rPr>
        <w:t>is</w:t>
      </w:r>
      <w:r>
        <w:rPr>
          <w:spacing w:val="-15"/>
          <w:w w:val="105"/>
          <w:sz w:val="19"/>
        </w:rPr>
        <w:t> </w:t>
      </w:r>
      <w:r>
        <w:rPr>
          <w:w w:val="105"/>
          <w:sz w:val="19"/>
        </w:rPr>
        <w:t>a</w:t>
      </w:r>
      <w:r>
        <w:rPr>
          <w:spacing w:val="-15"/>
          <w:w w:val="105"/>
          <w:sz w:val="19"/>
        </w:rPr>
        <w:t> </w:t>
      </w:r>
      <w:r>
        <w:rPr>
          <w:w w:val="105"/>
          <w:sz w:val="19"/>
        </w:rPr>
        <w:t>command</w:t>
      </w:r>
      <w:r>
        <w:rPr>
          <w:spacing w:val="-15"/>
          <w:w w:val="105"/>
          <w:sz w:val="19"/>
        </w:rPr>
        <w:t> </w:t>
      </w:r>
      <w:r>
        <w:rPr>
          <w:w w:val="105"/>
          <w:sz w:val="19"/>
        </w:rPr>
        <w:t>shell</w:t>
      </w:r>
      <w:r>
        <w:rPr>
          <w:spacing w:val="-15"/>
          <w:w w:val="105"/>
          <w:sz w:val="19"/>
        </w:rPr>
        <w:t> </w:t>
      </w:r>
      <w:r>
        <w:rPr>
          <w:w w:val="105"/>
          <w:sz w:val="19"/>
        </w:rPr>
        <w:t>program</w:t>
      </w:r>
      <w:r>
        <w:rPr>
          <w:spacing w:val="-15"/>
          <w:w w:val="105"/>
          <w:sz w:val="19"/>
        </w:rPr>
        <w:t> </w:t>
      </w:r>
      <w:r>
        <w:rPr>
          <w:w w:val="105"/>
          <w:sz w:val="19"/>
        </w:rPr>
        <w:t>that</w:t>
      </w:r>
      <w:r>
        <w:rPr>
          <w:spacing w:val="-15"/>
          <w:w w:val="105"/>
          <w:sz w:val="19"/>
        </w:rPr>
        <w:t> </w:t>
      </w:r>
      <w:r>
        <w:rPr>
          <w:w w:val="105"/>
          <w:sz w:val="19"/>
        </w:rPr>
        <w:t>is</w:t>
      </w:r>
      <w:r>
        <w:rPr>
          <w:spacing w:val="-15"/>
          <w:w w:val="105"/>
          <w:sz w:val="19"/>
        </w:rPr>
        <w:t> </w:t>
      </w:r>
      <w:r>
        <w:rPr>
          <w:w w:val="105"/>
          <w:sz w:val="19"/>
        </w:rPr>
        <w:t>designed to emulate Linux command shell. There is a GCC port for</w:t>
      </w:r>
      <w:r>
        <w:rPr>
          <w:spacing w:val="-46"/>
          <w:w w:val="105"/>
          <w:sz w:val="19"/>
        </w:rPr>
        <w:t> </w:t>
      </w:r>
      <w:r>
        <w:rPr>
          <w:w w:val="105"/>
          <w:sz w:val="19"/>
        </w:rPr>
        <w:t>Cygwin.</w:t>
      </w:r>
    </w:p>
    <w:p>
      <w:pPr>
        <w:spacing w:before="195"/>
        <w:ind w:left="235" w:right="0" w:firstLine="0"/>
        <w:jc w:val="left"/>
        <w:rPr>
          <w:sz w:val="19"/>
        </w:rPr>
      </w:pPr>
      <w:r>
        <w:rPr/>
        <w:pict>
          <v:line style="position:absolute;mso-position-horizontal-relative:page;mso-position-vertical-relative:paragraph;z-index:251687936" from="206.785721pt,20.426573pt" to="228.733418pt,20.426573pt" stroked="true" strokeweight=".750349pt" strokecolor="#666699">
            <v:stroke dashstyle="solid"/>
            <w10:wrap type="none"/>
          </v:line>
        </w:pict>
      </w:r>
      <w:r>
        <w:rPr>
          <w:w w:val="105"/>
          <w:sz w:val="19"/>
        </w:rPr>
        <w:t>You can get Visual C++ 2008 from </w:t>
      </w:r>
      <w:hyperlink r:id="rId29">
        <w:r>
          <w:rPr>
            <w:color w:val="2E2E45"/>
            <w:w w:val="105"/>
            <w:sz w:val="19"/>
          </w:rPr>
          <w:t>here</w:t>
        </w:r>
      </w:hyperlink>
    </w:p>
    <w:p>
      <w:pPr>
        <w:spacing w:before="204"/>
        <w:ind w:left="235" w:right="0" w:firstLine="0"/>
        <w:jc w:val="left"/>
        <w:rPr>
          <w:sz w:val="19"/>
        </w:rPr>
      </w:pPr>
      <w:r>
        <w:rPr>
          <w:spacing w:val="-5"/>
          <w:w w:val="105"/>
          <w:sz w:val="19"/>
        </w:rPr>
        <w:t>You </w:t>
      </w:r>
      <w:r>
        <w:rPr>
          <w:w w:val="105"/>
          <w:sz w:val="19"/>
        </w:rPr>
        <w:t>can also still get Visual C++ 2005 from </w:t>
      </w:r>
      <w:r>
        <w:rPr>
          <w:color w:val="2E2E45"/>
          <w:spacing w:val="-124"/>
          <w:w w:val="105"/>
          <w:sz w:val="19"/>
          <w:u w:val="single" w:color="666699"/>
        </w:rPr>
        <w:t>h</w:t>
      </w:r>
      <w:hyperlink r:id="rId30">
        <w:r>
          <w:rPr>
            <w:color w:val="2E2E45"/>
            <w:spacing w:val="55"/>
            <w:w w:val="105"/>
            <w:sz w:val="19"/>
          </w:rPr>
          <w:t> </w:t>
        </w:r>
        <w:r>
          <w:rPr>
            <w:color w:val="2E2E45"/>
            <w:w w:val="105"/>
            <w:sz w:val="19"/>
            <w:u w:val="single" w:color="666699"/>
          </w:rPr>
          <w:t>ere</w:t>
        </w:r>
      </w:hyperlink>
      <w:r>
        <w:rPr>
          <w:w w:val="105"/>
          <w:sz w:val="19"/>
        </w:rPr>
        <w:t>.</w:t>
      </w:r>
    </w:p>
    <w:p>
      <w:pPr>
        <w:spacing w:after="0"/>
        <w:jc w:val="left"/>
        <w:rPr>
          <w:sz w:val="19"/>
        </w:rPr>
        <w:sectPr>
          <w:pgSz w:w="11900" w:h="16840"/>
          <w:pgMar w:header="274" w:footer="283" w:top="460" w:bottom="480" w:left="420" w:right="400"/>
        </w:sectPr>
      </w:pPr>
    </w:p>
    <w:p>
      <w:pPr>
        <w:spacing w:before="110"/>
        <w:ind w:left="235" w:right="0" w:firstLine="0"/>
        <w:jc w:val="both"/>
        <w:rPr>
          <w:b/>
          <w:sz w:val="22"/>
        </w:rPr>
      </w:pPr>
      <w:r>
        <w:rPr>
          <w:b/>
          <w:color w:val="800040"/>
          <w:sz w:val="22"/>
        </w:rPr>
        <w:t>Support for other compilers</w:t>
      </w:r>
    </w:p>
    <w:p>
      <w:pPr>
        <w:spacing w:line="249" w:lineRule="auto" w:before="228"/>
        <w:ind w:left="235" w:right="233" w:firstLine="0"/>
        <w:jc w:val="both"/>
        <w:rPr>
          <w:sz w:val="19"/>
        </w:rPr>
      </w:pPr>
      <w:r>
        <w:rPr>
          <w:w w:val="105"/>
          <w:sz w:val="19"/>
        </w:rPr>
        <w:t>As</w:t>
      </w:r>
      <w:r>
        <w:rPr>
          <w:spacing w:val="-16"/>
          <w:w w:val="105"/>
          <w:sz w:val="19"/>
        </w:rPr>
        <w:t> </w:t>
      </w:r>
      <w:r>
        <w:rPr>
          <w:w w:val="105"/>
          <w:sz w:val="19"/>
        </w:rPr>
        <w:t>previously</w:t>
      </w:r>
      <w:r>
        <w:rPr>
          <w:spacing w:val="-16"/>
          <w:w w:val="105"/>
          <w:sz w:val="19"/>
        </w:rPr>
        <w:t> </w:t>
      </w:r>
      <w:r>
        <w:rPr>
          <w:w w:val="105"/>
          <w:sz w:val="19"/>
        </w:rPr>
        <w:t>stated,</w:t>
      </w:r>
      <w:r>
        <w:rPr>
          <w:spacing w:val="-15"/>
          <w:w w:val="105"/>
          <w:sz w:val="19"/>
        </w:rPr>
        <w:t> </w:t>
      </w:r>
      <w:r>
        <w:rPr>
          <w:w w:val="105"/>
          <w:sz w:val="19"/>
        </w:rPr>
        <w:t>it</w:t>
      </w:r>
      <w:r>
        <w:rPr>
          <w:spacing w:val="-16"/>
          <w:w w:val="105"/>
          <w:sz w:val="19"/>
        </w:rPr>
        <w:t> </w:t>
      </w:r>
      <w:r>
        <w:rPr>
          <w:w w:val="105"/>
          <w:sz w:val="19"/>
        </w:rPr>
        <w:t>is</w:t>
      </w:r>
      <w:r>
        <w:rPr>
          <w:spacing w:val="-16"/>
          <w:w w:val="105"/>
          <w:sz w:val="19"/>
        </w:rPr>
        <w:t> </w:t>
      </w:r>
      <w:r>
        <w:rPr>
          <w:w w:val="105"/>
          <w:sz w:val="19"/>
        </w:rPr>
        <w:t>possible</w:t>
      </w:r>
      <w:r>
        <w:rPr>
          <w:spacing w:val="-15"/>
          <w:w w:val="105"/>
          <w:sz w:val="19"/>
        </w:rPr>
        <w:t> </w:t>
      </w:r>
      <w:r>
        <w:rPr>
          <w:w w:val="105"/>
          <w:sz w:val="19"/>
        </w:rPr>
        <w:t>to</w:t>
      </w:r>
      <w:r>
        <w:rPr>
          <w:spacing w:val="-16"/>
          <w:w w:val="105"/>
          <w:sz w:val="19"/>
        </w:rPr>
        <w:t> </w:t>
      </w:r>
      <w:r>
        <w:rPr>
          <w:w w:val="105"/>
          <w:sz w:val="19"/>
        </w:rPr>
        <w:t>develop</w:t>
      </w:r>
      <w:r>
        <w:rPr>
          <w:spacing w:val="-16"/>
          <w:w w:val="105"/>
          <w:sz w:val="19"/>
        </w:rPr>
        <w:t> </w:t>
      </w:r>
      <w:r>
        <w:rPr>
          <w:w w:val="105"/>
          <w:sz w:val="19"/>
        </w:rPr>
        <w:t>an</w:t>
      </w:r>
      <w:r>
        <w:rPr>
          <w:spacing w:val="-15"/>
          <w:w w:val="105"/>
          <w:sz w:val="19"/>
        </w:rPr>
        <w:t> </w:t>
      </w:r>
      <w:r>
        <w:rPr>
          <w:w w:val="105"/>
          <w:sz w:val="19"/>
        </w:rPr>
        <w:t>operating</w:t>
      </w:r>
      <w:r>
        <w:rPr>
          <w:spacing w:val="-16"/>
          <w:w w:val="105"/>
          <w:sz w:val="19"/>
        </w:rPr>
        <w:t> </w:t>
      </w:r>
      <w:r>
        <w:rPr>
          <w:w w:val="105"/>
          <w:sz w:val="19"/>
        </w:rPr>
        <w:t>system</w:t>
      </w:r>
      <w:r>
        <w:rPr>
          <w:spacing w:val="-16"/>
          <w:w w:val="105"/>
          <w:sz w:val="19"/>
        </w:rPr>
        <w:t> </w:t>
      </w:r>
      <w:r>
        <w:rPr>
          <w:w w:val="105"/>
          <w:sz w:val="19"/>
        </w:rPr>
        <w:t>using</w:t>
      </w:r>
      <w:r>
        <w:rPr>
          <w:spacing w:val="-15"/>
          <w:w w:val="105"/>
          <w:sz w:val="19"/>
        </w:rPr>
        <w:t> </w:t>
      </w:r>
      <w:r>
        <w:rPr>
          <w:w w:val="105"/>
          <w:sz w:val="19"/>
        </w:rPr>
        <w:t>other</w:t>
      </w:r>
      <w:r>
        <w:rPr>
          <w:spacing w:val="-16"/>
          <w:w w:val="105"/>
          <w:sz w:val="19"/>
        </w:rPr>
        <w:t> </w:t>
      </w:r>
      <w:r>
        <w:rPr>
          <w:w w:val="105"/>
          <w:sz w:val="19"/>
        </w:rPr>
        <w:t>compilers.</w:t>
      </w:r>
      <w:r>
        <w:rPr>
          <w:spacing w:val="-15"/>
          <w:w w:val="105"/>
          <w:sz w:val="19"/>
        </w:rPr>
        <w:t> </w:t>
      </w:r>
      <w:r>
        <w:rPr>
          <w:w w:val="105"/>
          <w:sz w:val="19"/>
        </w:rPr>
        <w:t>While</w:t>
      </w:r>
      <w:r>
        <w:rPr>
          <w:spacing w:val="-16"/>
          <w:w w:val="105"/>
          <w:sz w:val="19"/>
        </w:rPr>
        <w:t> </w:t>
      </w:r>
      <w:r>
        <w:rPr>
          <w:w w:val="105"/>
          <w:sz w:val="19"/>
        </w:rPr>
        <w:t>my</w:t>
      </w:r>
      <w:r>
        <w:rPr>
          <w:spacing w:val="-16"/>
          <w:w w:val="105"/>
          <w:sz w:val="19"/>
        </w:rPr>
        <w:t> </w:t>
      </w:r>
      <w:r>
        <w:rPr>
          <w:w w:val="105"/>
          <w:sz w:val="19"/>
        </w:rPr>
        <w:t>primary compiler</w:t>
      </w:r>
      <w:r>
        <w:rPr>
          <w:spacing w:val="-13"/>
          <w:w w:val="105"/>
          <w:sz w:val="19"/>
        </w:rPr>
        <w:t> </w:t>
      </w:r>
      <w:r>
        <w:rPr>
          <w:w w:val="105"/>
          <w:sz w:val="19"/>
        </w:rPr>
        <w:t>of</w:t>
      </w:r>
      <w:r>
        <w:rPr>
          <w:spacing w:val="-13"/>
          <w:w w:val="105"/>
          <w:sz w:val="19"/>
        </w:rPr>
        <w:t> </w:t>
      </w:r>
      <w:r>
        <w:rPr>
          <w:w w:val="105"/>
          <w:sz w:val="19"/>
        </w:rPr>
        <w:t>use</w:t>
      </w:r>
      <w:r>
        <w:rPr>
          <w:spacing w:val="-13"/>
          <w:w w:val="105"/>
          <w:sz w:val="19"/>
        </w:rPr>
        <w:t> </w:t>
      </w:r>
      <w:r>
        <w:rPr>
          <w:w w:val="105"/>
          <w:sz w:val="19"/>
        </w:rPr>
        <w:t>will</w:t>
      </w:r>
      <w:r>
        <w:rPr>
          <w:spacing w:val="-13"/>
          <w:w w:val="105"/>
          <w:sz w:val="19"/>
        </w:rPr>
        <w:t> </w:t>
      </w:r>
      <w:r>
        <w:rPr>
          <w:w w:val="105"/>
          <w:sz w:val="19"/>
        </w:rPr>
        <w:t>be</w:t>
      </w:r>
      <w:r>
        <w:rPr>
          <w:spacing w:val="-13"/>
          <w:w w:val="105"/>
          <w:sz w:val="19"/>
        </w:rPr>
        <w:t> </w:t>
      </w:r>
      <w:r>
        <w:rPr>
          <w:w w:val="105"/>
          <w:sz w:val="19"/>
        </w:rPr>
        <w:t>Visual</w:t>
      </w:r>
      <w:r>
        <w:rPr>
          <w:spacing w:val="-12"/>
          <w:w w:val="105"/>
          <w:sz w:val="19"/>
        </w:rPr>
        <w:t> </w:t>
      </w:r>
      <w:r>
        <w:rPr>
          <w:w w:val="105"/>
          <w:sz w:val="19"/>
        </w:rPr>
        <w:t>C++,</w:t>
      </w:r>
      <w:r>
        <w:rPr>
          <w:spacing w:val="-13"/>
          <w:w w:val="105"/>
          <w:sz w:val="19"/>
        </w:rPr>
        <w:t> </w:t>
      </w:r>
      <w:r>
        <w:rPr>
          <w:w w:val="105"/>
          <w:sz w:val="19"/>
        </w:rPr>
        <w:t>I</w:t>
      </w:r>
      <w:r>
        <w:rPr>
          <w:spacing w:val="-13"/>
          <w:w w:val="105"/>
          <w:sz w:val="19"/>
        </w:rPr>
        <w:t> </w:t>
      </w:r>
      <w:r>
        <w:rPr>
          <w:w w:val="105"/>
          <w:sz w:val="19"/>
        </w:rPr>
        <w:t>will</w:t>
      </w:r>
      <w:r>
        <w:rPr>
          <w:spacing w:val="-13"/>
          <w:w w:val="105"/>
          <w:sz w:val="19"/>
        </w:rPr>
        <w:t> </w:t>
      </w:r>
      <w:r>
        <w:rPr>
          <w:w w:val="105"/>
          <w:sz w:val="19"/>
        </w:rPr>
        <w:t>explain</w:t>
      </w:r>
      <w:r>
        <w:rPr>
          <w:spacing w:val="-13"/>
          <w:w w:val="105"/>
          <w:sz w:val="19"/>
        </w:rPr>
        <w:t> </w:t>
      </w:r>
      <w:r>
        <w:rPr>
          <w:w w:val="105"/>
          <w:sz w:val="19"/>
        </w:rPr>
        <w:t>on</w:t>
      </w:r>
      <w:r>
        <w:rPr>
          <w:spacing w:val="-13"/>
          <w:w w:val="105"/>
          <w:sz w:val="19"/>
        </w:rPr>
        <w:t> </w:t>
      </w:r>
      <w:r>
        <w:rPr>
          <w:w w:val="105"/>
          <w:sz w:val="19"/>
        </w:rPr>
        <w:t>how</w:t>
      </w:r>
      <w:r>
        <w:rPr>
          <w:spacing w:val="-12"/>
          <w:w w:val="105"/>
          <w:sz w:val="19"/>
        </w:rPr>
        <w:t> </w:t>
      </w:r>
      <w:r>
        <w:rPr>
          <w:w w:val="105"/>
          <w:sz w:val="19"/>
        </w:rPr>
        <w:t>to</w:t>
      </w:r>
      <w:r>
        <w:rPr>
          <w:spacing w:val="-13"/>
          <w:w w:val="105"/>
          <w:sz w:val="19"/>
        </w:rPr>
        <w:t> </w:t>
      </w:r>
      <w:r>
        <w:rPr>
          <w:w w:val="105"/>
          <w:sz w:val="19"/>
        </w:rPr>
        <w:t>setup</w:t>
      </w:r>
      <w:r>
        <w:rPr>
          <w:spacing w:val="-13"/>
          <w:w w:val="105"/>
          <w:sz w:val="19"/>
        </w:rPr>
        <w:t> </w:t>
      </w:r>
      <w:r>
        <w:rPr>
          <w:w w:val="105"/>
          <w:sz w:val="19"/>
        </w:rPr>
        <w:t>the</w:t>
      </w:r>
      <w:r>
        <w:rPr>
          <w:spacing w:val="-13"/>
          <w:w w:val="105"/>
          <w:sz w:val="19"/>
        </w:rPr>
        <w:t> </w:t>
      </w:r>
      <w:r>
        <w:rPr>
          <w:w w:val="105"/>
          <w:sz w:val="19"/>
        </w:rPr>
        <w:t>working</w:t>
      </w:r>
      <w:r>
        <w:rPr>
          <w:spacing w:val="-13"/>
          <w:w w:val="105"/>
          <w:sz w:val="19"/>
        </w:rPr>
        <w:t> </w:t>
      </w:r>
      <w:r>
        <w:rPr>
          <w:w w:val="105"/>
          <w:sz w:val="19"/>
        </w:rPr>
        <w:t>environments</w:t>
      </w:r>
      <w:r>
        <w:rPr>
          <w:spacing w:val="-13"/>
          <w:w w:val="105"/>
          <w:sz w:val="19"/>
        </w:rPr>
        <w:t> </w:t>
      </w:r>
      <w:r>
        <w:rPr>
          <w:w w:val="105"/>
          <w:sz w:val="19"/>
        </w:rPr>
        <w:t>so</w:t>
      </w:r>
      <w:r>
        <w:rPr>
          <w:spacing w:val="-12"/>
          <w:w w:val="105"/>
          <w:sz w:val="19"/>
        </w:rPr>
        <w:t> </w:t>
      </w:r>
      <w:r>
        <w:rPr>
          <w:w w:val="105"/>
          <w:sz w:val="19"/>
        </w:rPr>
        <w:t>that</w:t>
      </w:r>
      <w:r>
        <w:rPr>
          <w:spacing w:val="-13"/>
          <w:w w:val="105"/>
          <w:sz w:val="19"/>
        </w:rPr>
        <w:t> </w:t>
      </w:r>
      <w:r>
        <w:rPr>
          <w:w w:val="105"/>
          <w:sz w:val="19"/>
        </w:rPr>
        <w:t>you</w:t>
      </w:r>
      <w:r>
        <w:rPr>
          <w:spacing w:val="-13"/>
          <w:w w:val="105"/>
          <w:sz w:val="19"/>
        </w:rPr>
        <w:t> </w:t>
      </w:r>
      <w:r>
        <w:rPr>
          <w:w w:val="105"/>
          <w:sz w:val="19"/>
        </w:rPr>
        <w:t>will be able to use your favorite</w:t>
      </w:r>
      <w:r>
        <w:rPr>
          <w:spacing w:val="-19"/>
          <w:w w:val="105"/>
          <w:sz w:val="19"/>
        </w:rPr>
        <w:t> </w:t>
      </w:r>
      <w:r>
        <w:rPr>
          <w:spacing w:val="-4"/>
          <w:w w:val="105"/>
          <w:sz w:val="19"/>
        </w:rPr>
        <w:t>compiler.</w:t>
      </w:r>
    </w:p>
    <w:p>
      <w:pPr>
        <w:spacing w:line="436" w:lineRule="exact" w:before="37"/>
        <w:ind w:left="835" w:right="4281" w:hanging="601"/>
        <w:jc w:val="both"/>
        <w:rPr>
          <w:sz w:val="19"/>
        </w:rPr>
      </w:pPr>
      <w:r>
        <w:rPr/>
        <w:pict>
          <v:shape style="position:absolute;margin-left:51.510452pt;margin-top:36.548023pt;width:3.05pt;height:3.05pt;mso-position-horizontal-relative:page;mso-position-vertical-relative:paragraph;z-index:-280045568" coordorigin="1030,731" coordsize="61,61" path="m1064,791l1056,791,1052,790,1030,765,1030,757,1056,731,1064,731,1090,757,1090,765,1064,791xe" filled="true" fillcolor="#000000" stroked="false">
            <v:path arrowok="t"/>
            <v:fill type="solid"/>
            <w10:wrap type="none"/>
          </v:shape>
        </w:pict>
      </w:r>
      <w:r>
        <w:rPr>
          <w:w w:val="105"/>
          <w:sz w:val="19"/>
        </w:rPr>
        <w:t>Currently,</w:t>
      </w:r>
      <w:r>
        <w:rPr>
          <w:spacing w:val="-18"/>
          <w:w w:val="105"/>
          <w:sz w:val="19"/>
        </w:rPr>
        <w:t> </w:t>
      </w:r>
      <w:r>
        <w:rPr>
          <w:w w:val="105"/>
          <w:sz w:val="19"/>
        </w:rPr>
        <w:t>I</w:t>
      </w:r>
      <w:r>
        <w:rPr>
          <w:spacing w:val="-17"/>
          <w:w w:val="105"/>
          <w:sz w:val="19"/>
        </w:rPr>
        <w:t> </w:t>
      </w:r>
      <w:r>
        <w:rPr>
          <w:w w:val="105"/>
          <w:sz w:val="19"/>
        </w:rPr>
        <w:t>plan</w:t>
      </w:r>
      <w:r>
        <w:rPr>
          <w:spacing w:val="-18"/>
          <w:w w:val="105"/>
          <w:sz w:val="19"/>
        </w:rPr>
        <w:t> </w:t>
      </w:r>
      <w:r>
        <w:rPr>
          <w:w w:val="105"/>
          <w:sz w:val="19"/>
        </w:rPr>
        <w:t>on</w:t>
      </w:r>
      <w:r>
        <w:rPr>
          <w:spacing w:val="-17"/>
          <w:w w:val="105"/>
          <w:sz w:val="19"/>
        </w:rPr>
        <w:t> </w:t>
      </w:r>
      <w:r>
        <w:rPr>
          <w:w w:val="105"/>
          <w:sz w:val="19"/>
        </w:rPr>
        <w:t>describing</w:t>
      </w:r>
      <w:r>
        <w:rPr>
          <w:spacing w:val="-18"/>
          <w:w w:val="105"/>
          <w:sz w:val="19"/>
        </w:rPr>
        <w:t> </w:t>
      </w:r>
      <w:r>
        <w:rPr>
          <w:w w:val="105"/>
          <w:sz w:val="19"/>
        </w:rPr>
        <w:t>on</w:t>
      </w:r>
      <w:r>
        <w:rPr>
          <w:spacing w:val="-17"/>
          <w:w w:val="105"/>
          <w:sz w:val="19"/>
        </w:rPr>
        <w:t> </w:t>
      </w:r>
      <w:r>
        <w:rPr>
          <w:w w:val="105"/>
          <w:sz w:val="19"/>
        </w:rPr>
        <w:t>setting</w:t>
      </w:r>
      <w:r>
        <w:rPr>
          <w:spacing w:val="-18"/>
          <w:w w:val="105"/>
          <w:sz w:val="19"/>
        </w:rPr>
        <w:t> </w:t>
      </w:r>
      <w:r>
        <w:rPr>
          <w:w w:val="105"/>
          <w:sz w:val="19"/>
        </w:rPr>
        <w:t>up</w:t>
      </w:r>
      <w:r>
        <w:rPr>
          <w:spacing w:val="-17"/>
          <w:w w:val="105"/>
          <w:sz w:val="19"/>
        </w:rPr>
        <w:t> </w:t>
      </w:r>
      <w:r>
        <w:rPr>
          <w:w w:val="105"/>
          <w:sz w:val="19"/>
        </w:rPr>
        <w:t>the</w:t>
      </w:r>
      <w:r>
        <w:rPr>
          <w:spacing w:val="-18"/>
          <w:w w:val="105"/>
          <w:sz w:val="19"/>
        </w:rPr>
        <w:t> </w:t>
      </w:r>
      <w:r>
        <w:rPr>
          <w:w w:val="105"/>
          <w:sz w:val="19"/>
        </w:rPr>
        <w:t>environments</w:t>
      </w:r>
      <w:r>
        <w:rPr>
          <w:spacing w:val="-17"/>
          <w:w w:val="105"/>
          <w:sz w:val="19"/>
        </w:rPr>
        <w:t> </w:t>
      </w:r>
      <w:r>
        <w:rPr>
          <w:w w:val="105"/>
          <w:sz w:val="19"/>
        </w:rPr>
        <w:t>for: DJGPP</w:t>
      </w:r>
    </w:p>
    <w:p>
      <w:pPr>
        <w:spacing w:line="192" w:lineRule="exact" w:before="0"/>
        <w:ind w:left="835" w:right="0" w:firstLine="0"/>
        <w:jc w:val="left"/>
        <w:rPr>
          <w:sz w:val="19"/>
        </w:rPr>
      </w:pPr>
      <w:r>
        <w:rPr/>
        <w:pict>
          <v:shape style="position:absolute;margin-left:51.510452pt;margin-top:3.103602pt;width:3.05pt;height:3.05pt;mso-position-horizontal-relative:page;mso-position-vertical-relative:paragraph;z-index:251694080" coordorigin="1030,62" coordsize="61,61" path="m1064,122l1056,122,1052,121,1030,96,1030,88,1056,62,1064,62,1090,88,1090,96,1064,122xe" filled="true" fillcolor="#000000" stroked="false">
            <v:path arrowok="t"/>
            <v:fill type="solid"/>
            <w10:wrap type="none"/>
          </v:shape>
        </w:pict>
      </w:r>
      <w:r>
        <w:rPr>
          <w:w w:val="105"/>
          <w:sz w:val="19"/>
        </w:rPr>
        <w:t>Microsoft Visual Studio 2005</w:t>
      </w:r>
    </w:p>
    <w:p>
      <w:pPr>
        <w:spacing w:before="9"/>
        <w:ind w:left="835" w:right="0" w:firstLine="0"/>
        <w:jc w:val="left"/>
        <w:rPr>
          <w:sz w:val="19"/>
        </w:rPr>
      </w:pPr>
      <w:r>
        <w:rPr/>
        <w:pict>
          <v:shape style="position:absolute;margin-left:51.510452pt;margin-top:5.498966pt;width:3.05pt;height:3.05pt;mso-position-horizontal-relative:page;mso-position-vertical-relative:paragraph;z-index:251695104" coordorigin="1030,110" coordsize="61,61" path="m1064,170l1056,170,1052,169,1030,144,1030,136,1056,110,1064,110,1090,136,1090,144,1064,170xe" filled="true" fillcolor="#000000" stroked="false">
            <v:path arrowok="t"/>
            <v:fill type="solid"/>
            <w10:wrap type="none"/>
          </v:shape>
        </w:pict>
      </w:r>
      <w:r>
        <w:rPr>
          <w:w w:val="105"/>
          <w:sz w:val="19"/>
        </w:rPr>
        <w:t>GCC</w:t>
      </w:r>
    </w:p>
    <w:p>
      <w:pPr>
        <w:spacing w:before="204"/>
        <w:ind w:left="835" w:right="0" w:firstLine="0"/>
        <w:jc w:val="left"/>
        <w:rPr>
          <w:sz w:val="19"/>
        </w:rPr>
      </w:pPr>
      <w:r>
        <w:rPr>
          <w:w w:val="105"/>
          <w:sz w:val="19"/>
        </w:rPr>
        <w:t>I will also try to support the following compilers, if possible:</w:t>
      </w:r>
    </w:p>
    <w:p>
      <w:pPr>
        <w:spacing w:line="249" w:lineRule="auto" w:before="205"/>
        <w:ind w:left="835" w:right="9056" w:firstLine="0"/>
        <w:jc w:val="left"/>
        <w:rPr>
          <w:sz w:val="19"/>
        </w:rPr>
      </w:pPr>
      <w:r>
        <w:rPr/>
        <w:pict>
          <v:shape style="position:absolute;margin-left:51.510452pt;margin-top:15.298984pt;width:3.05pt;height:3.05pt;mso-position-horizontal-relative:page;mso-position-vertical-relative:paragraph;z-index:251696128" coordorigin="1030,306" coordsize="61,61" path="m1064,366l1056,366,1052,365,1030,340,1030,332,1056,306,1064,306,1090,332,1090,340,1064,366xe" filled="true" fillcolor="#000000" stroked="false">
            <v:path arrowok="t"/>
            <v:fill type="solid"/>
            <w10:wrap type="none"/>
          </v:shape>
        </w:pict>
      </w:r>
      <w:r>
        <w:rPr/>
        <w:pict>
          <v:shape style="position:absolute;margin-left:51.510452pt;margin-top:27.304562pt;width:3.05pt;height:3.05pt;mso-position-horizontal-relative:page;mso-position-vertical-relative:paragraph;z-index:251697152" coordorigin="1030,546" coordsize="61,61" path="m1064,606l1056,606,1052,605,1030,580,1030,572,1056,546,1064,546,1090,572,1090,580,1064,606xe" filled="true" fillcolor="#000000" stroked="false">
            <v:path arrowok="t"/>
            <v:fill type="solid"/>
            <w10:wrap type="none"/>
          </v:shape>
        </w:pict>
      </w:r>
      <w:r>
        <w:rPr>
          <w:w w:val="105"/>
          <w:sz w:val="19"/>
        </w:rPr>
        <w:t>Mingw Pelles C</w:t>
      </w:r>
    </w:p>
    <w:p>
      <w:pPr>
        <w:spacing w:before="195"/>
        <w:ind w:left="235" w:right="0" w:firstLine="0"/>
        <w:jc w:val="both"/>
        <w:rPr>
          <w:sz w:val="19"/>
        </w:rPr>
      </w:pPr>
      <w:r>
        <w:rPr>
          <w:w w:val="105"/>
          <w:sz w:val="19"/>
        </w:rPr>
        <w:t>If you would like to add more to this list, please </w:t>
      </w:r>
      <w:r>
        <w:rPr>
          <w:color w:val="2E2E45"/>
          <w:spacing w:val="-102"/>
          <w:w w:val="105"/>
          <w:sz w:val="19"/>
          <w:u w:val="single" w:color="666699"/>
        </w:rPr>
        <w:t>c</w:t>
      </w:r>
      <w:hyperlink r:id="rId18">
        <w:r>
          <w:rPr>
            <w:color w:val="2E2E45"/>
            <w:spacing w:val="32"/>
            <w:w w:val="105"/>
            <w:sz w:val="19"/>
          </w:rPr>
          <w:t> </w:t>
        </w:r>
        <w:r>
          <w:rPr>
            <w:color w:val="2E2E45"/>
            <w:w w:val="105"/>
            <w:sz w:val="19"/>
            <w:u w:val="single" w:color="666699"/>
          </w:rPr>
          <w:t>ontact me</w:t>
        </w:r>
      </w:hyperlink>
      <w:r>
        <w:rPr>
          <w:w w:val="105"/>
          <w:sz w:val="19"/>
        </w:rPr>
        <w:t>.</w:t>
      </w:r>
    </w:p>
    <w:p>
      <w:pPr>
        <w:pStyle w:val="BodyText"/>
        <w:spacing w:before="10"/>
        <w:rPr>
          <w:sz w:val="18"/>
        </w:rPr>
      </w:pPr>
    </w:p>
    <w:p>
      <w:pPr>
        <w:spacing w:before="0"/>
        <w:ind w:left="235" w:right="0" w:firstLine="0"/>
        <w:jc w:val="left"/>
        <w:rPr>
          <w:b/>
          <w:sz w:val="27"/>
        </w:rPr>
      </w:pPr>
      <w:r>
        <w:rPr>
          <w:b/>
          <w:color w:val="3D0098"/>
          <w:sz w:val="27"/>
        </w:rPr>
        <w:t>Copying the Boot Loader</w:t>
      </w:r>
    </w:p>
    <w:p>
      <w:pPr>
        <w:spacing w:line="249" w:lineRule="auto" w:before="232"/>
        <w:ind w:left="235" w:right="311" w:firstLine="0"/>
        <w:jc w:val="left"/>
        <w:rPr>
          <w:sz w:val="19"/>
        </w:rPr>
      </w:pPr>
      <w:r>
        <w:rPr>
          <w:w w:val="105"/>
          <w:sz w:val="19"/>
        </w:rPr>
        <w:t>The bootloader is a pure binary program that is stored in a single 512 byte </w:t>
      </w:r>
      <w:r>
        <w:rPr>
          <w:spacing w:val="-4"/>
          <w:w w:val="105"/>
          <w:sz w:val="19"/>
        </w:rPr>
        <w:t>sector. </w:t>
      </w:r>
      <w:r>
        <w:rPr>
          <w:w w:val="105"/>
          <w:sz w:val="19"/>
        </w:rPr>
        <w:t>It is a very important program</w:t>
      </w:r>
      <w:r>
        <w:rPr>
          <w:spacing w:val="-13"/>
          <w:w w:val="105"/>
          <w:sz w:val="19"/>
        </w:rPr>
        <w:t> </w:t>
      </w:r>
      <w:r>
        <w:rPr>
          <w:w w:val="105"/>
          <w:sz w:val="19"/>
        </w:rPr>
        <w:t>as</w:t>
      </w:r>
      <w:r>
        <w:rPr>
          <w:spacing w:val="-12"/>
          <w:w w:val="105"/>
          <w:sz w:val="19"/>
        </w:rPr>
        <w:t> </w:t>
      </w:r>
      <w:r>
        <w:rPr>
          <w:w w:val="105"/>
          <w:sz w:val="19"/>
        </w:rPr>
        <w:t>it</w:t>
      </w:r>
      <w:r>
        <w:rPr>
          <w:spacing w:val="-12"/>
          <w:w w:val="105"/>
          <w:sz w:val="19"/>
        </w:rPr>
        <w:t> </w:t>
      </w:r>
      <w:r>
        <w:rPr>
          <w:w w:val="105"/>
          <w:sz w:val="19"/>
        </w:rPr>
        <w:t>is</w:t>
      </w:r>
      <w:r>
        <w:rPr>
          <w:spacing w:val="-12"/>
          <w:w w:val="105"/>
          <w:sz w:val="19"/>
        </w:rPr>
        <w:t> </w:t>
      </w:r>
      <w:r>
        <w:rPr>
          <w:w w:val="105"/>
          <w:sz w:val="19"/>
        </w:rPr>
        <w:t>impossible</w:t>
      </w:r>
      <w:r>
        <w:rPr>
          <w:spacing w:val="-12"/>
          <w:w w:val="105"/>
          <w:sz w:val="19"/>
        </w:rPr>
        <w:t> </w:t>
      </w:r>
      <w:r>
        <w:rPr>
          <w:w w:val="105"/>
          <w:sz w:val="19"/>
        </w:rPr>
        <w:t>to</w:t>
      </w:r>
      <w:r>
        <w:rPr>
          <w:spacing w:val="-12"/>
          <w:w w:val="105"/>
          <w:sz w:val="19"/>
        </w:rPr>
        <w:t> </w:t>
      </w:r>
      <w:r>
        <w:rPr>
          <w:w w:val="105"/>
          <w:sz w:val="19"/>
        </w:rPr>
        <w:t>create</w:t>
      </w:r>
      <w:r>
        <w:rPr>
          <w:spacing w:val="-12"/>
          <w:w w:val="105"/>
          <w:sz w:val="19"/>
        </w:rPr>
        <w:t> </w:t>
      </w:r>
      <w:r>
        <w:rPr>
          <w:w w:val="105"/>
          <w:sz w:val="19"/>
        </w:rPr>
        <w:t>an</w:t>
      </w:r>
      <w:r>
        <w:rPr>
          <w:spacing w:val="-12"/>
          <w:w w:val="105"/>
          <w:sz w:val="19"/>
        </w:rPr>
        <w:t> </w:t>
      </w:r>
      <w:r>
        <w:rPr>
          <w:w w:val="105"/>
          <w:sz w:val="19"/>
        </w:rPr>
        <w:t>OS</w:t>
      </w:r>
      <w:r>
        <w:rPr>
          <w:spacing w:val="-12"/>
          <w:w w:val="105"/>
          <w:sz w:val="19"/>
        </w:rPr>
        <w:t> </w:t>
      </w:r>
      <w:r>
        <w:rPr>
          <w:w w:val="105"/>
          <w:sz w:val="19"/>
        </w:rPr>
        <w:t>without</w:t>
      </w:r>
      <w:r>
        <w:rPr>
          <w:spacing w:val="-12"/>
          <w:w w:val="105"/>
          <w:sz w:val="19"/>
        </w:rPr>
        <w:t> </w:t>
      </w:r>
      <w:r>
        <w:rPr>
          <w:w w:val="105"/>
          <w:sz w:val="19"/>
        </w:rPr>
        <w:t>it.</w:t>
      </w:r>
      <w:r>
        <w:rPr>
          <w:spacing w:val="-12"/>
          <w:w w:val="105"/>
          <w:sz w:val="19"/>
        </w:rPr>
        <w:t> </w:t>
      </w:r>
      <w:r>
        <w:rPr>
          <w:w w:val="105"/>
          <w:sz w:val="19"/>
        </w:rPr>
        <w:t>It</w:t>
      </w:r>
      <w:r>
        <w:rPr>
          <w:spacing w:val="-12"/>
          <w:w w:val="105"/>
          <w:sz w:val="19"/>
        </w:rPr>
        <w:t> </w:t>
      </w:r>
      <w:r>
        <w:rPr>
          <w:w w:val="105"/>
          <w:sz w:val="19"/>
        </w:rPr>
        <w:t>is</w:t>
      </w:r>
      <w:r>
        <w:rPr>
          <w:spacing w:val="-12"/>
          <w:w w:val="105"/>
          <w:sz w:val="19"/>
        </w:rPr>
        <w:t> </w:t>
      </w:r>
      <w:r>
        <w:rPr>
          <w:w w:val="105"/>
          <w:sz w:val="19"/>
        </w:rPr>
        <w:t>the</w:t>
      </w:r>
      <w:r>
        <w:rPr>
          <w:spacing w:val="-12"/>
          <w:w w:val="105"/>
          <w:sz w:val="19"/>
        </w:rPr>
        <w:t> </w:t>
      </w:r>
      <w:r>
        <w:rPr>
          <w:w w:val="105"/>
          <w:sz w:val="19"/>
        </w:rPr>
        <w:t>very</w:t>
      </w:r>
      <w:r>
        <w:rPr>
          <w:spacing w:val="-12"/>
          <w:w w:val="105"/>
          <w:sz w:val="19"/>
        </w:rPr>
        <w:t> </w:t>
      </w:r>
      <w:r>
        <w:rPr>
          <w:w w:val="105"/>
          <w:sz w:val="19"/>
        </w:rPr>
        <w:t>first</w:t>
      </w:r>
      <w:r>
        <w:rPr>
          <w:spacing w:val="-12"/>
          <w:w w:val="105"/>
          <w:sz w:val="19"/>
        </w:rPr>
        <w:t> </w:t>
      </w:r>
      <w:r>
        <w:rPr>
          <w:w w:val="105"/>
          <w:sz w:val="19"/>
        </w:rPr>
        <w:t>program</w:t>
      </w:r>
      <w:r>
        <w:rPr>
          <w:spacing w:val="-12"/>
          <w:w w:val="105"/>
          <w:sz w:val="19"/>
        </w:rPr>
        <w:t> </w:t>
      </w:r>
      <w:r>
        <w:rPr>
          <w:w w:val="105"/>
          <w:sz w:val="19"/>
        </w:rPr>
        <w:t>of</w:t>
      </w:r>
      <w:r>
        <w:rPr>
          <w:spacing w:val="-12"/>
          <w:w w:val="105"/>
          <w:sz w:val="19"/>
        </w:rPr>
        <w:t> </w:t>
      </w:r>
      <w:r>
        <w:rPr>
          <w:w w:val="105"/>
          <w:sz w:val="19"/>
        </w:rPr>
        <w:t>your</w:t>
      </w:r>
      <w:r>
        <w:rPr>
          <w:spacing w:val="-12"/>
          <w:w w:val="105"/>
          <w:sz w:val="19"/>
        </w:rPr>
        <w:t> </w:t>
      </w:r>
      <w:r>
        <w:rPr>
          <w:w w:val="105"/>
          <w:sz w:val="19"/>
        </w:rPr>
        <w:t>OS</w:t>
      </w:r>
      <w:r>
        <w:rPr>
          <w:spacing w:val="-12"/>
          <w:w w:val="105"/>
          <w:sz w:val="19"/>
        </w:rPr>
        <w:t> </w:t>
      </w:r>
      <w:r>
        <w:rPr>
          <w:w w:val="105"/>
          <w:sz w:val="19"/>
        </w:rPr>
        <w:t>that</w:t>
      </w:r>
      <w:r>
        <w:rPr>
          <w:spacing w:val="-12"/>
          <w:w w:val="105"/>
          <w:sz w:val="19"/>
        </w:rPr>
        <w:t> </w:t>
      </w:r>
      <w:r>
        <w:rPr>
          <w:w w:val="105"/>
          <w:sz w:val="19"/>
        </w:rPr>
        <w:t>is</w:t>
      </w:r>
      <w:r>
        <w:rPr>
          <w:spacing w:val="-12"/>
          <w:w w:val="105"/>
          <w:sz w:val="19"/>
        </w:rPr>
        <w:t> </w:t>
      </w:r>
      <w:r>
        <w:rPr>
          <w:w w:val="105"/>
          <w:sz w:val="19"/>
        </w:rPr>
        <w:t>loaded directly by the BIOS, and executed directly by the</w:t>
      </w:r>
      <w:r>
        <w:rPr>
          <w:spacing w:val="-37"/>
          <w:w w:val="105"/>
          <w:sz w:val="19"/>
        </w:rPr>
        <w:t> </w:t>
      </w:r>
      <w:r>
        <w:rPr>
          <w:spacing w:val="-3"/>
          <w:w w:val="105"/>
          <w:sz w:val="19"/>
        </w:rPr>
        <w:t>processor.</w:t>
      </w:r>
    </w:p>
    <w:p>
      <w:pPr>
        <w:spacing w:line="249" w:lineRule="auto" w:before="195"/>
        <w:ind w:left="235" w:right="277" w:firstLine="0"/>
        <w:jc w:val="left"/>
        <w:rPr>
          <w:sz w:val="19"/>
        </w:rPr>
      </w:pPr>
      <w:r>
        <w:rPr>
          <w:spacing w:val="-5"/>
          <w:w w:val="105"/>
          <w:sz w:val="19"/>
        </w:rPr>
        <w:t>We </w:t>
      </w:r>
      <w:r>
        <w:rPr>
          <w:w w:val="105"/>
          <w:sz w:val="19"/>
        </w:rPr>
        <w:t>can use NASM to assemble the program, but how do we get it on a floppy disk? </w:t>
      </w:r>
      <w:r>
        <w:rPr>
          <w:spacing w:val="-5"/>
          <w:w w:val="105"/>
          <w:sz w:val="19"/>
        </w:rPr>
        <w:t>We </w:t>
      </w:r>
      <w:r>
        <w:rPr>
          <w:w w:val="105"/>
          <w:sz w:val="19"/>
        </w:rPr>
        <w:t>cannot just copy the</w:t>
      </w:r>
      <w:r>
        <w:rPr>
          <w:spacing w:val="-16"/>
          <w:w w:val="105"/>
          <w:sz w:val="19"/>
        </w:rPr>
        <w:t> </w:t>
      </w:r>
      <w:r>
        <w:rPr>
          <w:w w:val="105"/>
          <w:sz w:val="19"/>
        </w:rPr>
        <w:t>file.</w:t>
      </w:r>
      <w:r>
        <w:rPr>
          <w:spacing w:val="-15"/>
          <w:w w:val="105"/>
          <w:sz w:val="19"/>
        </w:rPr>
        <w:t> </w:t>
      </w:r>
      <w:r>
        <w:rPr>
          <w:w w:val="105"/>
          <w:sz w:val="19"/>
        </w:rPr>
        <w:t>Instead,</w:t>
      </w:r>
      <w:r>
        <w:rPr>
          <w:spacing w:val="-15"/>
          <w:w w:val="105"/>
          <w:sz w:val="19"/>
        </w:rPr>
        <w:t> </w:t>
      </w:r>
      <w:r>
        <w:rPr>
          <w:w w:val="105"/>
          <w:sz w:val="19"/>
        </w:rPr>
        <w:t>we</w:t>
      </w:r>
      <w:r>
        <w:rPr>
          <w:spacing w:val="-15"/>
          <w:w w:val="105"/>
          <w:sz w:val="19"/>
        </w:rPr>
        <w:t> </w:t>
      </w:r>
      <w:r>
        <w:rPr>
          <w:w w:val="105"/>
          <w:sz w:val="19"/>
        </w:rPr>
        <w:t>have</w:t>
      </w:r>
      <w:r>
        <w:rPr>
          <w:spacing w:val="-15"/>
          <w:w w:val="105"/>
          <w:sz w:val="19"/>
        </w:rPr>
        <w:t> </w:t>
      </w:r>
      <w:r>
        <w:rPr>
          <w:w w:val="105"/>
          <w:sz w:val="19"/>
        </w:rPr>
        <w:t>to</w:t>
      </w:r>
      <w:r>
        <w:rPr>
          <w:spacing w:val="-15"/>
          <w:w w:val="105"/>
          <w:sz w:val="19"/>
        </w:rPr>
        <w:t> </w:t>
      </w:r>
      <w:r>
        <w:rPr>
          <w:w w:val="105"/>
          <w:sz w:val="19"/>
        </w:rPr>
        <w:t>overwrite</w:t>
      </w:r>
      <w:r>
        <w:rPr>
          <w:spacing w:val="-15"/>
          <w:w w:val="105"/>
          <w:sz w:val="19"/>
        </w:rPr>
        <w:t> </w:t>
      </w:r>
      <w:r>
        <w:rPr>
          <w:w w:val="105"/>
          <w:sz w:val="19"/>
        </w:rPr>
        <w:t>the</w:t>
      </w:r>
      <w:r>
        <w:rPr>
          <w:spacing w:val="-15"/>
          <w:w w:val="105"/>
          <w:sz w:val="19"/>
        </w:rPr>
        <w:t> </w:t>
      </w:r>
      <w:r>
        <w:rPr>
          <w:w w:val="105"/>
          <w:sz w:val="19"/>
        </w:rPr>
        <w:t>boot</w:t>
      </w:r>
      <w:r>
        <w:rPr>
          <w:spacing w:val="-15"/>
          <w:w w:val="105"/>
          <w:sz w:val="19"/>
        </w:rPr>
        <w:t> </w:t>
      </w:r>
      <w:r>
        <w:rPr>
          <w:w w:val="105"/>
          <w:sz w:val="19"/>
        </w:rPr>
        <w:t>record</w:t>
      </w:r>
      <w:r>
        <w:rPr>
          <w:spacing w:val="-16"/>
          <w:w w:val="105"/>
          <w:sz w:val="19"/>
        </w:rPr>
        <w:t> </w:t>
      </w:r>
      <w:r>
        <w:rPr>
          <w:w w:val="105"/>
          <w:sz w:val="19"/>
        </w:rPr>
        <w:t>that</w:t>
      </w:r>
      <w:r>
        <w:rPr>
          <w:spacing w:val="-15"/>
          <w:w w:val="105"/>
          <w:sz w:val="19"/>
        </w:rPr>
        <w:t> </w:t>
      </w:r>
      <w:r>
        <w:rPr>
          <w:w w:val="105"/>
          <w:sz w:val="19"/>
        </w:rPr>
        <w:t>Windows</w:t>
      </w:r>
      <w:r>
        <w:rPr>
          <w:spacing w:val="-15"/>
          <w:w w:val="105"/>
          <w:sz w:val="19"/>
        </w:rPr>
        <w:t> </w:t>
      </w:r>
      <w:r>
        <w:rPr>
          <w:w w:val="105"/>
          <w:sz w:val="19"/>
        </w:rPr>
        <w:t>places</w:t>
      </w:r>
      <w:r>
        <w:rPr>
          <w:spacing w:val="-15"/>
          <w:w w:val="105"/>
          <w:sz w:val="19"/>
        </w:rPr>
        <w:t> </w:t>
      </w:r>
      <w:r>
        <w:rPr>
          <w:w w:val="105"/>
          <w:sz w:val="19"/>
        </w:rPr>
        <w:t>(after</w:t>
      </w:r>
      <w:r>
        <w:rPr>
          <w:spacing w:val="-15"/>
          <w:w w:val="105"/>
          <w:sz w:val="19"/>
        </w:rPr>
        <w:t> </w:t>
      </w:r>
      <w:r>
        <w:rPr>
          <w:w w:val="105"/>
          <w:sz w:val="19"/>
        </w:rPr>
        <w:t>formatting</w:t>
      </w:r>
      <w:r>
        <w:rPr>
          <w:spacing w:val="-15"/>
          <w:w w:val="105"/>
          <w:sz w:val="19"/>
        </w:rPr>
        <w:t> </w:t>
      </w:r>
      <w:r>
        <w:rPr>
          <w:w w:val="105"/>
          <w:sz w:val="19"/>
        </w:rPr>
        <w:t>the</w:t>
      </w:r>
      <w:r>
        <w:rPr>
          <w:spacing w:val="-15"/>
          <w:w w:val="105"/>
          <w:sz w:val="19"/>
        </w:rPr>
        <w:t> </w:t>
      </w:r>
      <w:r>
        <w:rPr>
          <w:w w:val="105"/>
          <w:sz w:val="19"/>
        </w:rPr>
        <w:t>disk)</w:t>
      </w:r>
      <w:r>
        <w:rPr>
          <w:spacing w:val="-15"/>
          <w:w w:val="105"/>
          <w:sz w:val="19"/>
        </w:rPr>
        <w:t> </w:t>
      </w:r>
      <w:r>
        <w:rPr>
          <w:w w:val="105"/>
          <w:sz w:val="19"/>
        </w:rPr>
        <w:t>with our </w:t>
      </w:r>
      <w:r>
        <w:rPr>
          <w:spacing w:val="-3"/>
          <w:w w:val="105"/>
          <w:sz w:val="19"/>
        </w:rPr>
        <w:t>bootloader. </w:t>
      </w:r>
      <w:r>
        <w:rPr>
          <w:w w:val="105"/>
          <w:sz w:val="19"/>
        </w:rPr>
        <w:t>Why do we need to do this? Remember that the BIOS only looks at the bootsector when finding</w:t>
      </w:r>
      <w:r>
        <w:rPr>
          <w:spacing w:val="-14"/>
          <w:w w:val="105"/>
          <w:sz w:val="19"/>
        </w:rPr>
        <w:t> </w:t>
      </w:r>
      <w:r>
        <w:rPr>
          <w:w w:val="105"/>
          <w:sz w:val="19"/>
        </w:rPr>
        <w:t>a</w:t>
      </w:r>
      <w:r>
        <w:rPr>
          <w:spacing w:val="-14"/>
          <w:w w:val="105"/>
          <w:sz w:val="19"/>
        </w:rPr>
        <w:t> </w:t>
      </w:r>
      <w:r>
        <w:rPr>
          <w:w w:val="105"/>
          <w:sz w:val="19"/>
        </w:rPr>
        <w:t>bootable</w:t>
      </w:r>
      <w:r>
        <w:rPr>
          <w:spacing w:val="-14"/>
          <w:w w:val="105"/>
          <w:sz w:val="19"/>
        </w:rPr>
        <w:t> </w:t>
      </w:r>
      <w:r>
        <w:rPr>
          <w:w w:val="105"/>
          <w:sz w:val="19"/>
        </w:rPr>
        <w:t>disk.</w:t>
      </w:r>
      <w:r>
        <w:rPr>
          <w:spacing w:val="-13"/>
          <w:w w:val="105"/>
          <w:sz w:val="19"/>
        </w:rPr>
        <w:t> </w:t>
      </w:r>
      <w:r>
        <w:rPr>
          <w:w w:val="105"/>
          <w:sz w:val="19"/>
        </w:rPr>
        <w:t>The</w:t>
      </w:r>
      <w:r>
        <w:rPr>
          <w:spacing w:val="-14"/>
          <w:w w:val="105"/>
          <w:sz w:val="19"/>
        </w:rPr>
        <w:t> </w:t>
      </w:r>
      <w:r>
        <w:rPr>
          <w:spacing w:val="-3"/>
          <w:w w:val="105"/>
          <w:sz w:val="19"/>
        </w:rPr>
        <w:t>bootsector,</w:t>
      </w:r>
      <w:r>
        <w:rPr>
          <w:spacing w:val="-14"/>
          <w:w w:val="105"/>
          <w:sz w:val="19"/>
        </w:rPr>
        <w:t> </w:t>
      </w:r>
      <w:r>
        <w:rPr>
          <w:w w:val="105"/>
          <w:sz w:val="19"/>
        </w:rPr>
        <w:t>and</w:t>
      </w:r>
      <w:r>
        <w:rPr>
          <w:spacing w:val="-14"/>
          <w:w w:val="105"/>
          <w:sz w:val="19"/>
        </w:rPr>
        <w:t> </w:t>
      </w:r>
      <w:r>
        <w:rPr>
          <w:w w:val="105"/>
          <w:sz w:val="19"/>
        </w:rPr>
        <w:t>the</w:t>
      </w:r>
      <w:r>
        <w:rPr>
          <w:spacing w:val="-13"/>
          <w:w w:val="105"/>
          <w:sz w:val="19"/>
        </w:rPr>
        <w:t> </w:t>
      </w:r>
      <w:r>
        <w:rPr>
          <w:w w:val="105"/>
          <w:sz w:val="19"/>
        </w:rPr>
        <w:t>"boot</w:t>
      </w:r>
      <w:r>
        <w:rPr>
          <w:spacing w:val="-14"/>
          <w:w w:val="105"/>
          <w:sz w:val="19"/>
        </w:rPr>
        <w:t> </w:t>
      </w:r>
      <w:r>
        <w:rPr>
          <w:w w:val="105"/>
          <w:sz w:val="19"/>
        </w:rPr>
        <w:t>record"</w:t>
      </w:r>
      <w:r>
        <w:rPr>
          <w:spacing w:val="-14"/>
          <w:w w:val="105"/>
          <w:sz w:val="19"/>
        </w:rPr>
        <w:t> </w:t>
      </w:r>
      <w:r>
        <w:rPr>
          <w:w w:val="105"/>
          <w:sz w:val="19"/>
        </w:rPr>
        <w:t>are</w:t>
      </w:r>
      <w:r>
        <w:rPr>
          <w:spacing w:val="-14"/>
          <w:w w:val="105"/>
          <w:sz w:val="19"/>
        </w:rPr>
        <w:t> </w:t>
      </w:r>
      <w:r>
        <w:rPr>
          <w:w w:val="105"/>
          <w:sz w:val="19"/>
        </w:rPr>
        <w:t>both</w:t>
      </w:r>
      <w:r>
        <w:rPr>
          <w:spacing w:val="-13"/>
          <w:w w:val="105"/>
          <w:sz w:val="19"/>
        </w:rPr>
        <w:t> </w:t>
      </w:r>
      <w:r>
        <w:rPr>
          <w:w w:val="105"/>
          <w:sz w:val="19"/>
        </w:rPr>
        <w:t>in</w:t>
      </w:r>
      <w:r>
        <w:rPr>
          <w:spacing w:val="-14"/>
          <w:w w:val="105"/>
          <w:sz w:val="19"/>
        </w:rPr>
        <w:t> </w:t>
      </w:r>
      <w:r>
        <w:rPr>
          <w:w w:val="105"/>
          <w:sz w:val="19"/>
        </w:rPr>
        <w:t>the</w:t>
      </w:r>
      <w:r>
        <w:rPr>
          <w:spacing w:val="-14"/>
          <w:w w:val="105"/>
          <w:sz w:val="19"/>
        </w:rPr>
        <w:t> </w:t>
      </w:r>
      <w:r>
        <w:rPr>
          <w:w w:val="105"/>
          <w:sz w:val="19"/>
        </w:rPr>
        <w:t>same</w:t>
      </w:r>
      <w:r>
        <w:rPr>
          <w:spacing w:val="-14"/>
          <w:w w:val="105"/>
          <w:sz w:val="19"/>
        </w:rPr>
        <w:t> </w:t>
      </w:r>
      <w:r>
        <w:rPr>
          <w:w w:val="105"/>
          <w:sz w:val="19"/>
        </w:rPr>
        <w:t>sector!</w:t>
      </w:r>
      <w:r>
        <w:rPr>
          <w:spacing w:val="-13"/>
          <w:w w:val="105"/>
          <w:sz w:val="19"/>
        </w:rPr>
        <w:t> </w:t>
      </w:r>
      <w:r>
        <w:rPr>
          <w:w w:val="105"/>
          <w:sz w:val="19"/>
        </w:rPr>
        <w:t>Hence,</w:t>
      </w:r>
      <w:r>
        <w:rPr>
          <w:spacing w:val="-14"/>
          <w:w w:val="105"/>
          <w:sz w:val="19"/>
        </w:rPr>
        <w:t> </w:t>
      </w:r>
      <w:r>
        <w:rPr>
          <w:w w:val="105"/>
          <w:sz w:val="19"/>
        </w:rPr>
        <w:t>we</w:t>
      </w:r>
      <w:r>
        <w:rPr>
          <w:spacing w:val="-14"/>
          <w:w w:val="105"/>
          <w:sz w:val="19"/>
        </w:rPr>
        <w:t> </w:t>
      </w:r>
      <w:r>
        <w:rPr>
          <w:w w:val="105"/>
          <w:sz w:val="19"/>
        </w:rPr>
        <w:t>have to overwrite</w:t>
      </w:r>
      <w:r>
        <w:rPr>
          <w:spacing w:val="-6"/>
          <w:w w:val="105"/>
          <w:sz w:val="19"/>
        </w:rPr>
        <w:t> </w:t>
      </w:r>
      <w:r>
        <w:rPr>
          <w:w w:val="105"/>
          <w:sz w:val="19"/>
        </w:rPr>
        <w:t>it.</w:t>
      </w:r>
    </w:p>
    <w:p>
      <w:pPr>
        <w:spacing w:line="249" w:lineRule="auto" w:before="195"/>
        <w:ind w:left="235" w:right="1004" w:firstLine="0"/>
        <w:jc w:val="left"/>
        <w:rPr>
          <w:sz w:val="19"/>
        </w:rPr>
      </w:pPr>
      <w:r>
        <w:rPr>
          <w:w w:val="105"/>
          <w:sz w:val="19"/>
        </w:rPr>
        <w:t>There</w:t>
      </w:r>
      <w:r>
        <w:rPr>
          <w:spacing w:val="-12"/>
          <w:w w:val="105"/>
          <w:sz w:val="19"/>
        </w:rPr>
        <w:t> </w:t>
      </w:r>
      <w:r>
        <w:rPr>
          <w:w w:val="105"/>
          <w:sz w:val="19"/>
        </w:rPr>
        <w:t>are</w:t>
      </w:r>
      <w:r>
        <w:rPr>
          <w:spacing w:val="-12"/>
          <w:w w:val="105"/>
          <w:sz w:val="19"/>
        </w:rPr>
        <w:t> </w:t>
      </w:r>
      <w:r>
        <w:rPr>
          <w:w w:val="105"/>
          <w:sz w:val="19"/>
        </w:rPr>
        <w:t>alot</w:t>
      </w:r>
      <w:r>
        <w:rPr>
          <w:spacing w:val="-11"/>
          <w:w w:val="105"/>
          <w:sz w:val="19"/>
        </w:rPr>
        <w:t> </w:t>
      </w:r>
      <w:r>
        <w:rPr>
          <w:w w:val="105"/>
          <w:sz w:val="19"/>
        </w:rPr>
        <w:t>of</w:t>
      </w:r>
      <w:r>
        <w:rPr>
          <w:spacing w:val="-12"/>
          <w:w w:val="105"/>
          <w:sz w:val="19"/>
        </w:rPr>
        <w:t> </w:t>
      </w:r>
      <w:r>
        <w:rPr>
          <w:w w:val="105"/>
          <w:sz w:val="19"/>
        </w:rPr>
        <w:t>ways</w:t>
      </w:r>
      <w:r>
        <w:rPr>
          <w:spacing w:val="-12"/>
          <w:w w:val="105"/>
          <w:sz w:val="19"/>
        </w:rPr>
        <w:t> </w:t>
      </w:r>
      <w:r>
        <w:rPr>
          <w:w w:val="105"/>
          <w:sz w:val="19"/>
        </w:rPr>
        <w:t>we</w:t>
      </w:r>
      <w:r>
        <w:rPr>
          <w:spacing w:val="-11"/>
          <w:w w:val="105"/>
          <w:sz w:val="19"/>
        </w:rPr>
        <w:t> </w:t>
      </w:r>
      <w:r>
        <w:rPr>
          <w:w w:val="105"/>
          <w:sz w:val="19"/>
        </w:rPr>
        <w:t>can</w:t>
      </w:r>
      <w:r>
        <w:rPr>
          <w:spacing w:val="-12"/>
          <w:w w:val="105"/>
          <w:sz w:val="19"/>
        </w:rPr>
        <w:t> </w:t>
      </w:r>
      <w:r>
        <w:rPr>
          <w:w w:val="105"/>
          <w:sz w:val="19"/>
        </w:rPr>
        <w:t>do</w:t>
      </w:r>
      <w:r>
        <w:rPr>
          <w:spacing w:val="-12"/>
          <w:w w:val="105"/>
          <w:sz w:val="19"/>
        </w:rPr>
        <w:t> </w:t>
      </w:r>
      <w:r>
        <w:rPr>
          <w:w w:val="105"/>
          <w:sz w:val="19"/>
        </w:rPr>
        <w:t>this.</w:t>
      </w:r>
      <w:r>
        <w:rPr>
          <w:spacing w:val="-11"/>
          <w:w w:val="105"/>
          <w:sz w:val="19"/>
        </w:rPr>
        <w:t> </w:t>
      </w:r>
      <w:r>
        <w:rPr>
          <w:w w:val="105"/>
          <w:sz w:val="19"/>
        </w:rPr>
        <w:t>Here,</w:t>
      </w:r>
      <w:r>
        <w:rPr>
          <w:spacing w:val="-12"/>
          <w:w w:val="105"/>
          <w:sz w:val="19"/>
        </w:rPr>
        <w:t> </w:t>
      </w:r>
      <w:r>
        <w:rPr>
          <w:w w:val="105"/>
          <w:sz w:val="19"/>
        </w:rPr>
        <w:t>I</w:t>
      </w:r>
      <w:r>
        <w:rPr>
          <w:spacing w:val="-11"/>
          <w:w w:val="105"/>
          <w:sz w:val="19"/>
        </w:rPr>
        <w:t> </w:t>
      </w:r>
      <w:r>
        <w:rPr>
          <w:w w:val="105"/>
          <w:sz w:val="19"/>
        </w:rPr>
        <w:t>will</w:t>
      </w:r>
      <w:r>
        <w:rPr>
          <w:spacing w:val="-12"/>
          <w:w w:val="105"/>
          <w:sz w:val="19"/>
        </w:rPr>
        <w:t> </w:t>
      </w:r>
      <w:r>
        <w:rPr>
          <w:w w:val="105"/>
          <w:sz w:val="19"/>
        </w:rPr>
        <w:t>present</w:t>
      </w:r>
      <w:r>
        <w:rPr>
          <w:spacing w:val="-12"/>
          <w:w w:val="105"/>
          <w:sz w:val="19"/>
        </w:rPr>
        <w:t> </w:t>
      </w:r>
      <w:r>
        <w:rPr>
          <w:w w:val="105"/>
          <w:sz w:val="19"/>
        </w:rPr>
        <w:t>two.</w:t>
      </w:r>
      <w:r>
        <w:rPr>
          <w:spacing w:val="-11"/>
          <w:w w:val="105"/>
          <w:sz w:val="19"/>
        </w:rPr>
        <w:t> </w:t>
      </w:r>
      <w:r>
        <w:rPr>
          <w:w w:val="105"/>
          <w:sz w:val="19"/>
        </w:rPr>
        <w:t>If</w:t>
      </w:r>
      <w:r>
        <w:rPr>
          <w:spacing w:val="-12"/>
          <w:w w:val="105"/>
          <w:sz w:val="19"/>
        </w:rPr>
        <w:t> </w:t>
      </w:r>
      <w:r>
        <w:rPr>
          <w:w w:val="105"/>
          <w:sz w:val="19"/>
        </w:rPr>
        <w:t>you</w:t>
      </w:r>
      <w:r>
        <w:rPr>
          <w:spacing w:val="-12"/>
          <w:w w:val="105"/>
          <w:sz w:val="19"/>
        </w:rPr>
        <w:t> </w:t>
      </w:r>
      <w:r>
        <w:rPr>
          <w:w w:val="105"/>
          <w:sz w:val="19"/>
        </w:rPr>
        <w:t>are</w:t>
      </w:r>
      <w:r>
        <w:rPr>
          <w:spacing w:val="-11"/>
          <w:w w:val="105"/>
          <w:sz w:val="19"/>
        </w:rPr>
        <w:t> </w:t>
      </w:r>
      <w:r>
        <w:rPr>
          <w:w w:val="105"/>
          <w:sz w:val="19"/>
        </w:rPr>
        <w:t>unable</w:t>
      </w:r>
      <w:r>
        <w:rPr>
          <w:spacing w:val="-12"/>
          <w:w w:val="105"/>
          <w:sz w:val="19"/>
        </w:rPr>
        <w:t> </w:t>
      </w:r>
      <w:r>
        <w:rPr>
          <w:w w:val="105"/>
          <w:sz w:val="19"/>
        </w:rPr>
        <w:t>to</w:t>
      </w:r>
      <w:r>
        <w:rPr>
          <w:spacing w:val="-11"/>
          <w:w w:val="105"/>
          <w:sz w:val="19"/>
        </w:rPr>
        <w:t> </w:t>
      </w:r>
      <w:r>
        <w:rPr>
          <w:w w:val="105"/>
          <w:sz w:val="19"/>
        </w:rPr>
        <w:t>get</w:t>
      </w:r>
      <w:r>
        <w:rPr>
          <w:spacing w:val="-12"/>
          <w:w w:val="105"/>
          <w:sz w:val="19"/>
        </w:rPr>
        <w:t> </w:t>
      </w:r>
      <w:r>
        <w:rPr>
          <w:w w:val="105"/>
          <w:sz w:val="19"/>
        </w:rPr>
        <w:t>one</w:t>
      </w:r>
      <w:r>
        <w:rPr>
          <w:spacing w:val="-12"/>
          <w:w w:val="105"/>
          <w:sz w:val="19"/>
        </w:rPr>
        <w:t> </w:t>
      </w:r>
      <w:r>
        <w:rPr>
          <w:w w:val="105"/>
          <w:sz w:val="19"/>
        </w:rPr>
        <w:t>method working on your system, our readers may try the other</w:t>
      </w:r>
      <w:r>
        <w:rPr>
          <w:spacing w:val="-45"/>
          <w:w w:val="105"/>
          <w:sz w:val="19"/>
        </w:rPr>
        <w:t> </w:t>
      </w:r>
      <w:r>
        <w:rPr>
          <w:w w:val="105"/>
          <w:sz w:val="19"/>
        </w:rPr>
        <w:t>method.</w:t>
      </w:r>
    </w:p>
    <w:p>
      <w:pPr>
        <w:spacing w:line="249" w:lineRule="auto" w:before="195"/>
        <w:ind w:left="235" w:right="310" w:firstLine="0"/>
        <w:jc w:val="left"/>
        <w:rPr>
          <w:b/>
          <w:sz w:val="19"/>
        </w:rPr>
      </w:pPr>
      <w:r>
        <w:rPr>
          <w:b/>
          <w:w w:val="105"/>
          <w:sz w:val="19"/>
        </w:rPr>
        <w:t>Warning:</w:t>
      </w:r>
      <w:r>
        <w:rPr>
          <w:b/>
          <w:spacing w:val="-15"/>
          <w:w w:val="105"/>
          <w:sz w:val="19"/>
        </w:rPr>
        <w:t> </w:t>
      </w:r>
      <w:r>
        <w:rPr>
          <w:b/>
          <w:w w:val="105"/>
          <w:sz w:val="19"/>
        </w:rPr>
        <w:t>Do</w:t>
      </w:r>
      <w:r>
        <w:rPr>
          <w:b/>
          <w:spacing w:val="-15"/>
          <w:w w:val="105"/>
          <w:sz w:val="19"/>
        </w:rPr>
        <w:t> </w:t>
      </w:r>
      <w:r>
        <w:rPr>
          <w:b/>
          <w:w w:val="105"/>
          <w:sz w:val="19"/>
        </w:rPr>
        <w:t>Not</w:t>
      </w:r>
      <w:r>
        <w:rPr>
          <w:b/>
          <w:spacing w:val="-14"/>
          <w:w w:val="105"/>
          <w:sz w:val="19"/>
        </w:rPr>
        <w:t> </w:t>
      </w:r>
      <w:r>
        <w:rPr>
          <w:b/>
          <w:w w:val="105"/>
          <w:sz w:val="19"/>
        </w:rPr>
        <w:t>attempt</w:t>
      </w:r>
      <w:r>
        <w:rPr>
          <w:b/>
          <w:spacing w:val="-15"/>
          <w:w w:val="105"/>
          <w:sz w:val="19"/>
        </w:rPr>
        <w:t> </w:t>
      </w:r>
      <w:r>
        <w:rPr>
          <w:b/>
          <w:w w:val="105"/>
          <w:sz w:val="19"/>
        </w:rPr>
        <w:t>to</w:t>
      </w:r>
      <w:r>
        <w:rPr>
          <w:b/>
          <w:spacing w:val="-14"/>
          <w:w w:val="105"/>
          <w:sz w:val="19"/>
        </w:rPr>
        <w:t> </w:t>
      </w:r>
      <w:r>
        <w:rPr>
          <w:b/>
          <w:w w:val="105"/>
          <w:sz w:val="19"/>
        </w:rPr>
        <w:t>play</w:t>
      </w:r>
      <w:r>
        <w:rPr>
          <w:b/>
          <w:spacing w:val="-15"/>
          <w:w w:val="105"/>
          <w:sz w:val="19"/>
        </w:rPr>
        <w:t> </w:t>
      </w:r>
      <w:r>
        <w:rPr>
          <w:b/>
          <w:w w:val="105"/>
          <w:sz w:val="19"/>
        </w:rPr>
        <w:t>with</w:t>
      </w:r>
      <w:r>
        <w:rPr>
          <w:b/>
          <w:spacing w:val="-14"/>
          <w:w w:val="105"/>
          <w:sz w:val="19"/>
        </w:rPr>
        <w:t> </w:t>
      </w:r>
      <w:r>
        <w:rPr>
          <w:b/>
          <w:w w:val="105"/>
          <w:sz w:val="19"/>
        </w:rPr>
        <w:t>the</w:t>
      </w:r>
      <w:r>
        <w:rPr>
          <w:b/>
          <w:spacing w:val="-15"/>
          <w:w w:val="105"/>
          <w:sz w:val="19"/>
        </w:rPr>
        <w:t> </w:t>
      </w:r>
      <w:r>
        <w:rPr>
          <w:b/>
          <w:w w:val="105"/>
          <w:sz w:val="19"/>
        </w:rPr>
        <w:t>following</w:t>
      </w:r>
      <w:r>
        <w:rPr>
          <w:b/>
          <w:spacing w:val="-15"/>
          <w:w w:val="105"/>
          <w:sz w:val="19"/>
        </w:rPr>
        <w:t> </w:t>
      </w:r>
      <w:r>
        <w:rPr>
          <w:b/>
          <w:w w:val="105"/>
          <w:sz w:val="19"/>
        </w:rPr>
        <w:t>software</w:t>
      </w:r>
      <w:r>
        <w:rPr>
          <w:b/>
          <w:spacing w:val="-14"/>
          <w:w w:val="105"/>
          <w:sz w:val="19"/>
        </w:rPr>
        <w:t> </w:t>
      </w:r>
      <w:r>
        <w:rPr>
          <w:b/>
          <w:w w:val="105"/>
          <w:sz w:val="19"/>
        </w:rPr>
        <w:t>until</w:t>
      </w:r>
      <w:r>
        <w:rPr>
          <w:b/>
          <w:spacing w:val="-15"/>
          <w:w w:val="105"/>
          <w:sz w:val="19"/>
        </w:rPr>
        <w:t> </w:t>
      </w:r>
      <w:r>
        <w:rPr>
          <w:b/>
          <w:w w:val="105"/>
          <w:sz w:val="19"/>
        </w:rPr>
        <w:t>I</w:t>
      </w:r>
      <w:r>
        <w:rPr>
          <w:b/>
          <w:spacing w:val="-14"/>
          <w:w w:val="105"/>
          <w:sz w:val="19"/>
        </w:rPr>
        <w:t> </w:t>
      </w:r>
      <w:r>
        <w:rPr>
          <w:b/>
          <w:w w:val="105"/>
          <w:sz w:val="19"/>
        </w:rPr>
        <w:t>explain</w:t>
      </w:r>
      <w:r>
        <w:rPr>
          <w:b/>
          <w:spacing w:val="-15"/>
          <w:w w:val="105"/>
          <w:sz w:val="19"/>
        </w:rPr>
        <w:t> </w:t>
      </w:r>
      <w:r>
        <w:rPr>
          <w:b/>
          <w:w w:val="105"/>
          <w:sz w:val="19"/>
        </w:rPr>
        <w:t>how</w:t>
      </w:r>
      <w:r>
        <w:rPr>
          <w:b/>
          <w:spacing w:val="-14"/>
          <w:w w:val="105"/>
          <w:sz w:val="19"/>
        </w:rPr>
        <w:t> </w:t>
      </w:r>
      <w:r>
        <w:rPr>
          <w:b/>
          <w:w w:val="105"/>
          <w:sz w:val="19"/>
        </w:rPr>
        <w:t>to</w:t>
      </w:r>
      <w:r>
        <w:rPr>
          <w:b/>
          <w:spacing w:val="-15"/>
          <w:w w:val="105"/>
          <w:sz w:val="19"/>
        </w:rPr>
        <w:t> </w:t>
      </w:r>
      <w:r>
        <w:rPr>
          <w:b/>
          <w:w w:val="105"/>
          <w:sz w:val="19"/>
        </w:rPr>
        <w:t>use</w:t>
      </w:r>
      <w:r>
        <w:rPr>
          <w:b/>
          <w:spacing w:val="-14"/>
          <w:w w:val="105"/>
          <w:sz w:val="19"/>
        </w:rPr>
        <w:t> </w:t>
      </w:r>
      <w:r>
        <w:rPr>
          <w:b/>
          <w:w w:val="105"/>
          <w:sz w:val="19"/>
        </w:rPr>
        <w:t>it.</w:t>
      </w:r>
      <w:r>
        <w:rPr>
          <w:b/>
          <w:spacing w:val="-15"/>
          <w:w w:val="105"/>
          <w:sz w:val="19"/>
        </w:rPr>
        <w:t> </w:t>
      </w:r>
      <w:r>
        <w:rPr>
          <w:b/>
          <w:w w:val="105"/>
          <w:sz w:val="19"/>
        </w:rPr>
        <w:t>Using this</w:t>
      </w:r>
      <w:r>
        <w:rPr>
          <w:b/>
          <w:spacing w:val="-10"/>
          <w:w w:val="105"/>
          <w:sz w:val="19"/>
        </w:rPr>
        <w:t> </w:t>
      </w:r>
      <w:r>
        <w:rPr>
          <w:b/>
          <w:w w:val="105"/>
          <w:sz w:val="19"/>
        </w:rPr>
        <w:t>oftware</w:t>
      </w:r>
      <w:r>
        <w:rPr>
          <w:b/>
          <w:spacing w:val="-10"/>
          <w:w w:val="105"/>
          <w:sz w:val="19"/>
        </w:rPr>
        <w:t> </w:t>
      </w:r>
      <w:r>
        <w:rPr>
          <w:b/>
          <w:w w:val="105"/>
          <w:sz w:val="19"/>
        </w:rPr>
        <w:t>incorrectly</w:t>
      </w:r>
      <w:r>
        <w:rPr>
          <w:b/>
          <w:spacing w:val="-10"/>
          <w:w w:val="105"/>
          <w:sz w:val="19"/>
        </w:rPr>
        <w:t> </w:t>
      </w:r>
      <w:r>
        <w:rPr>
          <w:b/>
          <w:w w:val="105"/>
          <w:sz w:val="19"/>
        </w:rPr>
        <w:t>can</w:t>
      </w:r>
      <w:r>
        <w:rPr>
          <w:b/>
          <w:spacing w:val="-10"/>
          <w:w w:val="105"/>
          <w:sz w:val="19"/>
        </w:rPr>
        <w:t> </w:t>
      </w:r>
      <w:r>
        <w:rPr>
          <w:b/>
          <w:w w:val="105"/>
          <w:sz w:val="19"/>
        </w:rPr>
        <w:t>corrupt</w:t>
      </w:r>
      <w:r>
        <w:rPr>
          <w:b/>
          <w:spacing w:val="-10"/>
          <w:w w:val="105"/>
          <w:sz w:val="19"/>
        </w:rPr>
        <w:t> </w:t>
      </w:r>
      <w:r>
        <w:rPr>
          <w:b/>
          <w:w w:val="105"/>
          <w:sz w:val="19"/>
        </w:rPr>
        <w:t>the</w:t>
      </w:r>
      <w:r>
        <w:rPr>
          <w:b/>
          <w:spacing w:val="-10"/>
          <w:w w:val="105"/>
          <w:sz w:val="19"/>
        </w:rPr>
        <w:t> </w:t>
      </w:r>
      <w:r>
        <w:rPr>
          <w:b/>
          <w:w w:val="105"/>
          <w:sz w:val="19"/>
        </w:rPr>
        <w:t>data</w:t>
      </w:r>
      <w:r>
        <w:rPr>
          <w:b/>
          <w:spacing w:val="-10"/>
          <w:w w:val="105"/>
          <w:sz w:val="19"/>
        </w:rPr>
        <w:t> </w:t>
      </w:r>
      <w:r>
        <w:rPr>
          <w:b/>
          <w:w w:val="105"/>
          <w:sz w:val="19"/>
        </w:rPr>
        <w:t>on</w:t>
      </w:r>
      <w:r>
        <w:rPr>
          <w:b/>
          <w:spacing w:val="-10"/>
          <w:w w:val="105"/>
          <w:sz w:val="19"/>
        </w:rPr>
        <w:t> </w:t>
      </w:r>
      <w:r>
        <w:rPr>
          <w:b/>
          <w:w w:val="105"/>
          <w:sz w:val="19"/>
        </w:rPr>
        <w:t>your</w:t>
      </w:r>
      <w:r>
        <w:rPr>
          <w:b/>
          <w:spacing w:val="-10"/>
          <w:w w:val="105"/>
          <w:sz w:val="19"/>
        </w:rPr>
        <w:t> </w:t>
      </w:r>
      <w:r>
        <w:rPr>
          <w:b/>
          <w:w w:val="105"/>
          <w:sz w:val="19"/>
        </w:rPr>
        <w:t>disk</w:t>
      </w:r>
      <w:r>
        <w:rPr>
          <w:b/>
          <w:spacing w:val="-10"/>
          <w:w w:val="105"/>
          <w:sz w:val="19"/>
        </w:rPr>
        <w:t> </w:t>
      </w:r>
      <w:r>
        <w:rPr>
          <w:b/>
          <w:w w:val="105"/>
          <w:sz w:val="19"/>
        </w:rPr>
        <w:t>or</w:t>
      </w:r>
      <w:r>
        <w:rPr>
          <w:b/>
          <w:spacing w:val="-10"/>
          <w:w w:val="105"/>
          <w:sz w:val="19"/>
        </w:rPr>
        <w:t> </w:t>
      </w:r>
      <w:r>
        <w:rPr>
          <w:b/>
          <w:w w:val="105"/>
          <w:sz w:val="19"/>
        </w:rPr>
        <w:t>make</w:t>
      </w:r>
      <w:r>
        <w:rPr>
          <w:b/>
          <w:spacing w:val="-10"/>
          <w:w w:val="105"/>
          <w:sz w:val="19"/>
        </w:rPr>
        <w:t> </w:t>
      </w:r>
      <w:r>
        <w:rPr>
          <w:b/>
          <w:w w:val="105"/>
          <w:sz w:val="19"/>
        </w:rPr>
        <w:t>your</w:t>
      </w:r>
      <w:r>
        <w:rPr>
          <w:b/>
          <w:spacing w:val="-10"/>
          <w:w w:val="105"/>
          <w:sz w:val="19"/>
        </w:rPr>
        <w:t> </w:t>
      </w:r>
      <w:r>
        <w:rPr>
          <w:b/>
          <w:w w:val="105"/>
          <w:sz w:val="19"/>
        </w:rPr>
        <w:t>PC</w:t>
      </w:r>
      <w:r>
        <w:rPr>
          <w:b/>
          <w:spacing w:val="-10"/>
          <w:w w:val="105"/>
          <w:sz w:val="19"/>
        </w:rPr>
        <w:t> </w:t>
      </w:r>
      <w:r>
        <w:rPr>
          <w:b/>
          <w:w w:val="105"/>
          <w:sz w:val="19"/>
        </w:rPr>
        <w:t>unable</w:t>
      </w:r>
      <w:r>
        <w:rPr>
          <w:b/>
          <w:spacing w:val="-10"/>
          <w:w w:val="105"/>
          <w:sz w:val="19"/>
        </w:rPr>
        <w:t> </w:t>
      </w:r>
      <w:r>
        <w:rPr>
          <w:b/>
          <w:w w:val="105"/>
          <w:sz w:val="19"/>
        </w:rPr>
        <w:t>to</w:t>
      </w:r>
      <w:r>
        <w:rPr>
          <w:b/>
          <w:spacing w:val="-10"/>
          <w:w w:val="105"/>
          <w:sz w:val="19"/>
        </w:rPr>
        <w:t> </w:t>
      </w:r>
      <w:r>
        <w:rPr>
          <w:b/>
          <w:w w:val="105"/>
          <w:sz w:val="19"/>
        </w:rPr>
        <w:t>boot.</w:t>
      </w:r>
    </w:p>
    <w:p>
      <w:pPr>
        <w:pStyle w:val="BodyText"/>
        <w:spacing w:before="6"/>
        <w:rPr>
          <w:b/>
          <w:sz w:val="18"/>
        </w:rPr>
      </w:pPr>
    </w:p>
    <w:p>
      <w:pPr>
        <w:spacing w:before="0"/>
        <w:ind w:left="235" w:right="0" w:firstLine="0"/>
        <w:jc w:val="left"/>
        <w:rPr>
          <w:b/>
          <w:sz w:val="22"/>
        </w:rPr>
      </w:pPr>
      <w:r>
        <w:rPr>
          <w:b/>
          <w:color w:val="800040"/>
          <w:sz w:val="22"/>
        </w:rPr>
        <w:t>PartCopy - Low Level Disk Copier</w:t>
      </w:r>
    </w:p>
    <w:p>
      <w:pPr>
        <w:spacing w:line="249" w:lineRule="auto" w:before="228"/>
        <w:ind w:left="235" w:right="239" w:firstLine="0"/>
        <w:jc w:val="left"/>
        <w:rPr>
          <w:sz w:val="19"/>
        </w:rPr>
      </w:pPr>
      <w:r>
        <w:rPr>
          <w:w w:val="105"/>
          <w:sz w:val="19"/>
        </w:rPr>
        <w:t>PartCopy allows the copying of sectors from one drive to </w:t>
      </w:r>
      <w:r>
        <w:rPr>
          <w:spacing w:val="-4"/>
          <w:w w:val="105"/>
          <w:sz w:val="19"/>
        </w:rPr>
        <w:t>another. </w:t>
      </w:r>
      <w:r>
        <w:rPr>
          <w:w w:val="105"/>
          <w:sz w:val="19"/>
        </w:rPr>
        <w:t>PartCopy stands for "Partial copy". Its function</w:t>
      </w:r>
      <w:r>
        <w:rPr>
          <w:spacing w:val="-14"/>
          <w:w w:val="105"/>
          <w:sz w:val="19"/>
        </w:rPr>
        <w:t> </w:t>
      </w:r>
      <w:r>
        <w:rPr>
          <w:w w:val="105"/>
          <w:sz w:val="19"/>
        </w:rPr>
        <w:t>is</w:t>
      </w:r>
      <w:r>
        <w:rPr>
          <w:spacing w:val="-13"/>
          <w:w w:val="105"/>
          <w:sz w:val="19"/>
        </w:rPr>
        <w:t> </w:t>
      </w:r>
      <w:r>
        <w:rPr>
          <w:w w:val="105"/>
          <w:sz w:val="19"/>
        </w:rPr>
        <w:t>to</w:t>
      </w:r>
      <w:r>
        <w:rPr>
          <w:spacing w:val="-13"/>
          <w:w w:val="105"/>
          <w:sz w:val="19"/>
        </w:rPr>
        <w:t> </w:t>
      </w:r>
      <w:r>
        <w:rPr>
          <w:w w:val="105"/>
          <w:sz w:val="19"/>
        </w:rPr>
        <w:t>copy</w:t>
      </w:r>
      <w:r>
        <w:rPr>
          <w:spacing w:val="-13"/>
          <w:w w:val="105"/>
          <w:sz w:val="19"/>
        </w:rPr>
        <w:t> </w:t>
      </w:r>
      <w:r>
        <w:rPr>
          <w:w w:val="105"/>
          <w:sz w:val="19"/>
        </w:rPr>
        <w:t>a</w:t>
      </w:r>
      <w:r>
        <w:rPr>
          <w:spacing w:val="-13"/>
          <w:w w:val="105"/>
          <w:sz w:val="19"/>
        </w:rPr>
        <w:t> </w:t>
      </w:r>
      <w:r>
        <w:rPr>
          <w:w w:val="105"/>
          <w:sz w:val="19"/>
        </w:rPr>
        <w:t>certain</w:t>
      </w:r>
      <w:r>
        <w:rPr>
          <w:spacing w:val="-13"/>
          <w:w w:val="105"/>
          <w:sz w:val="19"/>
        </w:rPr>
        <w:t> </w:t>
      </w:r>
      <w:r>
        <w:rPr>
          <w:w w:val="105"/>
          <w:sz w:val="19"/>
        </w:rPr>
        <w:t>number</w:t>
      </w:r>
      <w:r>
        <w:rPr>
          <w:spacing w:val="-13"/>
          <w:w w:val="105"/>
          <w:sz w:val="19"/>
        </w:rPr>
        <w:t> </w:t>
      </w:r>
      <w:r>
        <w:rPr>
          <w:w w:val="105"/>
          <w:sz w:val="19"/>
        </w:rPr>
        <w:t>of</w:t>
      </w:r>
      <w:r>
        <w:rPr>
          <w:spacing w:val="-13"/>
          <w:w w:val="105"/>
          <w:sz w:val="19"/>
        </w:rPr>
        <w:t> </w:t>
      </w:r>
      <w:r>
        <w:rPr>
          <w:w w:val="105"/>
          <w:sz w:val="19"/>
        </w:rPr>
        <w:t>sectors</w:t>
      </w:r>
      <w:r>
        <w:rPr>
          <w:spacing w:val="-14"/>
          <w:w w:val="105"/>
          <w:sz w:val="19"/>
        </w:rPr>
        <w:t> </w:t>
      </w:r>
      <w:r>
        <w:rPr>
          <w:w w:val="105"/>
          <w:sz w:val="19"/>
        </w:rPr>
        <w:t>from</w:t>
      </w:r>
      <w:r>
        <w:rPr>
          <w:spacing w:val="-13"/>
          <w:w w:val="105"/>
          <w:sz w:val="19"/>
        </w:rPr>
        <w:t> </w:t>
      </w:r>
      <w:r>
        <w:rPr>
          <w:w w:val="105"/>
          <w:sz w:val="19"/>
        </w:rPr>
        <w:t>one</w:t>
      </w:r>
      <w:r>
        <w:rPr>
          <w:spacing w:val="-13"/>
          <w:w w:val="105"/>
          <w:sz w:val="19"/>
        </w:rPr>
        <w:t> </w:t>
      </w:r>
      <w:r>
        <w:rPr>
          <w:w w:val="105"/>
          <w:sz w:val="19"/>
        </w:rPr>
        <w:t>location</w:t>
      </w:r>
      <w:r>
        <w:rPr>
          <w:spacing w:val="-13"/>
          <w:w w:val="105"/>
          <w:sz w:val="19"/>
        </w:rPr>
        <w:t> </w:t>
      </w:r>
      <w:r>
        <w:rPr>
          <w:w w:val="105"/>
          <w:sz w:val="19"/>
        </w:rPr>
        <w:t>to</w:t>
      </w:r>
      <w:r>
        <w:rPr>
          <w:spacing w:val="-13"/>
          <w:w w:val="105"/>
          <w:sz w:val="19"/>
        </w:rPr>
        <w:t> </w:t>
      </w:r>
      <w:r>
        <w:rPr>
          <w:spacing w:val="-4"/>
          <w:w w:val="105"/>
          <w:sz w:val="19"/>
        </w:rPr>
        <w:t>another,</w:t>
      </w:r>
      <w:r>
        <w:rPr>
          <w:spacing w:val="-13"/>
          <w:w w:val="105"/>
          <w:sz w:val="19"/>
        </w:rPr>
        <w:t> </w:t>
      </w:r>
      <w:r>
        <w:rPr>
          <w:w w:val="105"/>
          <w:sz w:val="19"/>
        </w:rPr>
        <w:t>to</w:t>
      </w:r>
      <w:r>
        <w:rPr>
          <w:spacing w:val="-13"/>
          <w:w w:val="105"/>
          <w:sz w:val="19"/>
        </w:rPr>
        <w:t> </w:t>
      </w:r>
      <w:r>
        <w:rPr>
          <w:w w:val="105"/>
          <w:sz w:val="19"/>
        </w:rPr>
        <w:t>and</w:t>
      </w:r>
      <w:r>
        <w:rPr>
          <w:spacing w:val="-13"/>
          <w:w w:val="105"/>
          <w:sz w:val="19"/>
        </w:rPr>
        <w:t> </w:t>
      </w:r>
      <w:r>
        <w:rPr>
          <w:w w:val="105"/>
          <w:sz w:val="19"/>
        </w:rPr>
        <w:t>from</w:t>
      </w:r>
      <w:r>
        <w:rPr>
          <w:spacing w:val="-13"/>
          <w:w w:val="105"/>
          <w:sz w:val="19"/>
        </w:rPr>
        <w:t> </w:t>
      </w:r>
      <w:r>
        <w:rPr>
          <w:w w:val="105"/>
          <w:sz w:val="19"/>
        </w:rPr>
        <w:t>a</w:t>
      </w:r>
      <w:r>
        <w:rPr>
          <w:spacing w:val="-14"/>
          <w:w w:val="105"/>
          <w:sz w:val="19"/>
        </w:rPr>
        <w:t> </w:t>
      </w:r>
      <w:r>
        <w:rPr>
          <w:w w:val="105"/>
          <w:sz w:val="19"/>
        </w:rPr>
        <w:t>specific</w:t>
      </w:r>
      <w:r>
        <w:rPr>
          <w:spacing w:val="-13"/>
          <w:w w:val="105"/>
          <w:sz w:val="19"/>
        </w:rPr>
        <w:t> </w:t>
      </w:r>
      <w:r>
        <w:rPr>
          <w:w w:val="105"/>
          <w:sz w:val="19"/>
        </w:rPr>
        <w:t>address.</w:t>
      </w:r>
    </w:p>
    <w:p>
      <w:pPr>
        <w:spacing w:before="195"/>
        <w:ind w:left="235" w:right="0" w:firstLine="0"/>
        <w:jc w:val="left"/>
        <w:rPr>
          <w:sz w:val="19"/>
        </w:rPr>
      </w:pPr>
      <w:r>
        <w:rPr>
          <w:spacing w:val="-5"/>
          <w:w w:val="105"/>
          <w:sz w:val="19"/>
        </w:rPr>
        <w:t>You </w:t>
      </w:r>
      <w:r>
        <w:rPr>
          <w:w w:val="105"/>
          <w:sz w:val="19"/>
        </w:rPr>
        <w:t>can download it from </w:t>
      </w:r>
      <w:r>
        <w:rPr>
          <w:color w:val="2E2E45"/>
          <w:spacing w:val="-124"/>
          <w:w w:val="105"/>
          <w:sz w:val="19"/>
          <w:u w:val="single" w:color="666699"/>
        </w:rPr>
        <w:t>h</w:t>
      </w:r>
      <w:hyperlink r:id="rId31">
        <w:r>
          <w:rPr>
            <w:color w:val="2E2E45"/>
            <w:spacing w:val="56"/>
            <w:w w:val="105"/>
            <w:sz w:val="19"/>
          </w:rPr>
          <w:t> </w:t>
        </w:r>
        <w:r>
          <w:rPr>
            <w:color w:val="2E2E45"/>
            <w:w w:val="105"/>
            <w:sz w:val="19"/>
            <w:u w:val="single" w:color="666699"/>
          </w:rPr>
          <w:t>ere</w:t>
        </w:r>
      </w:hyperlink>
      <w:r>
        <w:rPr>
          <w:w w:val="105"/>
          <w:sz w:val="19"/>
        </w:rPr>
        <w:t>.</w:t>
      </w:r>
    </w:p>
    <w:p>
      <w:pPr>
        <w:pStyle w:val="BodyText"/>
        <w:spacing w:before="3"/>
        <w:rPr>
          <w:sz w:val="19"/>
        </w:rPr>
      </w:pPr>
    </w:p>
    <w:p>
      <w:pPr>
        <w:spacing w:before="1"/>
        <w:ind w:left="235" w:right="0" w:firstLine="0"/>
        <w:jc w:val="left"/>
        <w:rPr>
          <w:b/>
          <w:sz w:val="22"/>
        </w:rPr>
      </w:pPr>
      <w:r>
        <w:rPr>
          <w:b/>
          <w:color w:val="800040"/>
          <w:sz w:val="22"/>
        </w:rPr>
        <w:t>Windows DEBUG Command</w:t>
      </w:r>
    </w:p>
    <w:p>
      <w:pPr>
        <w:spacing w:line="249" w:lineRule="auto" w:before="228"/>
        <w:ind w:left="235" w:right="312" w:firstLine="0"/>
        <w:jc w:val="left"/>
        <w:rPr>
          <w:sz w:val="19"/>
        </w:rPr>
      </w:pPr>
      <w:r>
        <w:rPr>
          <w:w w:val="105"/>
          <w:sz w:val="19"/>
        </w:rPr>
        <w:t>Windows</w:t>
      </w:r>
      <w:r>
        <w:rPr>
          <w:spacing w:val="-16"/>
          <w:w w:val="105"/>
          <w:sz w:val="19"/>
        </w:rPr>
        <w:t> </w:t>
      </w:r>
      <w:r>
        <w:rPr>
          <w:w w:val="105"/>
          <w:sz w:val="19"/>
        </w:rPr>
        <w:t>provides</w:t>
      </w:r>
      <w:r>
        <w:rPr>
          <w:spacing w:val="-16"/>
          <w:w w:val="105"/>
          <w:sz w:val="19"/>
        </w:rPr>
        <w:t> </w:t>
      </w:r>
      <w:r>
        <w:rPr>
          <w:w w:val="105"/>
          <w:sz w:val="19"/>
        </w:rPr>
        <w:t>a</w:t>
      </w:r>
      <w:r>
        <w:rPr>
          <w:spacing w:val="-16"/>
          <w:w w:val="105"/>
          <w:sz w:val="19"/>
        </w:rPr>
        <w:t> </w:t>
      </w:r>
      <w:r>
        <w:rPr>
          <w:w w:val="105"/>
          <w:sz w:val="19"/>
        </w:rPr>
        <w:t>small</w:t>
      </w:r>
      <w:r>
        <w:rPr>
          <w:spacing w:val="-15"/>
          <w:w w:val="105"/>
          <w:sz w:val="19"/>
        </w:rPr>
        <w:t> </w:t>
      </w:r>
      <w:r>
        <w:rPr>
          <w:w w:val="105"/>
          <w:sz w:val="19"/>
        </w:rPr>
        <w:t>command</w:t>
      </w:r>
      <w:r>
        <w:rPr>
          <w:spacing w:val="-16"/>
          <w:w w:val="105"/>
          <w:sz w:val="19"/>
        </w:rPr>
        <w:t> </w:t>
      </w:r>
      <w:r>
        <w:rPr>
          <w:w w:val="105"/>
          <w:sz w:val="19"/>
        </w:rPr>
        <w:t>line</w:t>
      </w:r>
      <w:r>
        <w:rPr>
          <w:spacing w:val="-16"/>
          <w:w w:val="105"/>
          <w:sz w:val="19"/>
        </w:rPr>
        <w:t> </w:t>
      </w:r>
      <w:r>
        <w:rPr>
          <w:w w:val="105"/>
          <w:sz w:val="19"/>
        </w:rPr>
        <w:t>debugger</w:t>
      </w:r>
      <w:r>
        <w:rPr>
          <w:spacing w:val="-15"/>
          <w:w w:val="105"/>
          <w:sz w:val="19"/>
        </w:rPr>
        <w:t> </w:t>
      </w:r>
      <w:r>
        <w:rPr>
          <w:w w:val="105"/>
          <w:sz w:val="19"/>
        </w:rPr>
        <w:t>that</w:t>
      </w:r>
      <w:r>
        <w:rPr>
          <w:spacing w:val="-16"/>
          <w:w w:val="105"/>
          <w:sz w:val="19"/>
        </w:rPr>
        <w:t> </w:t>
      </w:r>
      <w:r>
        <w:rPr>
          <w:w w:val="105"/>
          <w:sz w:val="19"/>
        </w:rPr>
        <w:t>may</w:t>
      </w:r>
      <w:r>
        <w:rPr>
          <w:spacing w:val="-16"/>
          <w:w w:val="105"/>
          <w:sz w:val="19"/>
        </w:rPr>
        <w:t> </w:t>
      </w:r>
      <w:r>
        <w:rPr>
          <w:w w:val="105"/>
          <w:sz w:val="19"/>
        </w:rPr>
        <w:t>be</w:t>
      </w:r>
      <w:r>
        <w:rPr>
          <w:spacing w:val="-16"/>
          <w:w w:val="105"/>
          <w:sz w:val="19"/>
        </w:rPr>
        <w:t> </w:t>
      </w:r>
      <w:r>
        <w:rPr>
          <w:w w:val="105"/>
          <w:sz w:val="19"/>
        </w:rPr>
        <w:t>used</w:t>
      </w:r>
      <w:r>
        <w:rPr>
          <w:spacing w:val="-15"/>
          <w:w w:val="105"/>
          <w:sz w:val="19"/>
        </w:rPr>
        <w:t> </w:t>
      </w:r>
      <w:r>
        <w:rPr>
          <w:w w:val="105"/>
          <w:sz w:val="19"/>
        </w:rPr>
        <w:t>through</w:t>
      </w:r>
      <w:r>
        <w:rPr>
          <w:spacing w:val="-16"/>
          <w:w w:val="105"/>
          <w:sz w:val="19"/>
        </w:rPr>
        <w:t> </w:t>
      </w:r>
      <w:r>
        <w:rPr>
          <w:w w:val="105"/>
          <w:sz w:val="19"/>
        </w:rPr>
        <w:t>the</w:t>
      </w:r>
      <w:r>
        <w:rPr>
          <w:spacing w:val="-16"/>
          <w:w w:val="105"/>
          <w:sz w:val="19"/>
        </w:rPr>
        <w:t> </w:t>
      </w:r>
      <w:r>
        <w:rPr>
          <w:w w:val="105"/>
          <w:sz w:val="19"/>
        </w:rPr>
        <w:t>command</w:t>
      </w:r>
      <w:r>
        <w:rPr>
          <w:spacing w:val="-15"/>
          <w:w w:val="105"/>
          <w:sz w:val="19"/>
        </w:rPr>
        <w:t> </w:t>
      </w:r>
      <w:r>
        <w:rPr>
          <w:w w:val="105"/>
          <w:sz w:val="19"/>
        </w:rPr>
        <w:t>line.</w:t>
      </w:r>
      <w:r>
        <w:rPr>
          <w:spacing w:val="-16"/>
          <w:w w:val="105"/>
          <w:sz w:val="19"/>
        </w:rPr>
        <w:t> </w:t>
      </w:r>
      <w:r>
        <w:rPr>
          <w:w w:val="105"/>
          <w:sz w:val="19"/>
        </w:rPr>
        <w:t>There</w:t>
      </w:r>
      <w:r>
        <w:rPr>
          <w:spacing w:val="-16"/>
          <w:w w:val="105"/>
          <w:sz w:val="19"/>
        </w:rPr>
        <w:t> </w:t>
      </w:r>
      <w:r>
        <w:rPr>
          <w:w w:val="105"/>
          <w:sz w:val="19"/>
        </w:rPr>
        <w:t>are quite a bit of different things that we can do with this software, but all we need it to do is copy our boot loader to the first 512 bytes on</w:t>
      </w:r>
      <w:r>
        <w:rPr>
          <w:spacing w:val="-21"/>
          <w:w w:val="105"/>
          <w:sz w:val="19"/>
        </w:rPr>
        <w:t> </w:t>
      </w:r>
      <w:r>
        <w:rPr>
          <w:w w:val="105"/>
          <w:sz w:val="19"/>
        </w:rPr>
        <w:t>disk.</w:t>
      </w:r>
    </w:p>
    <w:p>
      <w:pPr>
        <w:spacing w:before="195"/>
        <w:ind w:left="235" w:right="0" w:firstLine="0"/>
        <w:jc w:val="left"/>
        <w:rPr>
          <w:sz w:val="19"/>
        </w:rPr>
      </w:pPr>
      <w:r>
        <w:rPr>
          <w:w w:val="105"/>
          <w:sz w:val="19"/>
        </w:rPr>
        <w:t>Go to the command prompt, and type </w:t>
      </w:r>
      <w:r>
        <w:rPr>
          <w:b/>
          <w:w w:val="105"/>
          <w:sz w:val="19"/>
        </w:rPr>
        <w:t>debug</w:t>
      </w:r>
      <w:r>
        <w:rPr>
          <w:w w:val="105"/>
          <w:sz w:val="19"/>
        </w:rPr>
        <w:t>. You will be greeted by a little prompt (-):</w:t>
      </w:r>
    </w:p>
    <w:p>
      <w:pPr>
        <w:pStyle w:val="BodyText"/>
        <w:spacing w:before="2"/>
        <w:rPr>
          <w:sz w:val="13"/>
        </w:rPr>
      </w:pPr>
      <w:r>
        <w:rPr/>
        <w:pict>
          <v:group style="position:absolute;margin-left:62.765686pt;margin-top:10.007314pt;width:470.5pt;height:40.550pt;mso-position-horizontal-relative:page;mso-position-vertical-relative:paragraph;z-index:-251626496;mso-wrap-distance-left:0;mso-wrap-distance-right:0" coordorigin="1255,200" coordsize="9410,811">
            <v:line style="position:absolute" from="1255,208" to="10665,208" stroked="true" strokeweight=".750349pt" strokecolor="#999999">
              <v:stroke dashstyle="shortdash"/>
            </v:line>
            <v:rect style="position:absolute;left:10649;top:200;width:15;height:46" filled="true" fillcolor="#999999" stroked="false">
              <v:fill type="solid"/>
            </v:rect>
            <v:rect style="position:absolute;left:10649;top:276;width:15;height:46" filled="true" fillcolor="#999999" stroked="false">
              <v:fill type="solid"/>
            </v:rect>
            <v:rect style="position:absolute;left:10649;top:353;width:15;height:46" filled="true" fillcolor="#999999" stroked="false">
              <v:fill type="solid"/>
            </v:rect>
            <v:rect style="position:absolute;left:10649;top:429;width:15;height:46" filled="true" fillcolor="#999999" stroked="false">
              <v:fill type="solid"/>
            </v:rect>
            <v:rect style="position:absolute;left:10649;top:506;width:15;height:46" filled="true" fillcolor="#999999" stroked="false">
              <v:fill type="solid"/>
            </v:rect>
            <v:rect style="position:absolute;left:10649;top:582;width:15;height:46" filled="true" fillcolor="#999999" stroked="false">
              <v:fill type="solid"/>
            </v:rect>
            <v:rect style="position:absolute;left:10649;top:659;width:15;height:46" filled="true" fillcolor="#999999" stroked="false">
              <v:fill type="solid"/>
            </v:rect>
            <v:rect style="position:absolute;left:10649;top:735;width:15;height:46" filled="true" fillcolor="#999999" stroked="false">
              <v:fill type="solid"/>
            </v:rect>
            <v:rect style="position:absolute;left:10649;top:812;width:15;height:46" filled="true" fillcolor="#999999" stroked="false">
              <v:fill type="solid"/>
            </v:rect>
            <v:line style="position:absolute" from="1255,1003" to="10665,1003" stroked="true" strokeweight=".750349pt" strokecolor="#999999">
              <v:stroke dashstyle="shortdash"/>
            </v:line>
            <v:rect style="position:absolute;left:10649;top:888;width:15;height:46" filled="true" fillcolor="#999999" stroked="false">
              <v:fill type="solid"/>
            </v:rect>
            <v:rect style="position:absolute;left:10649;top:965;width:15;height:46" filled="true" fillcolor="#999999" stroked="false">
              <v:fill type="solid"/>
            </v:rect>
            <v:rect style="position:absolute;left:1255;top:200;width:15;height:46" filled="true" fillcolor="#999999" stroked="false">
              <v:fill type="solid"/>
            </v:rect>
            <v:rect style="position:absolute;left:1255;top:276;width:15;height:46" filled="true" fillcolor="#999999" stroked="false">
              <v:fill type="solid"/>
            </v:rect>
            <v:rect style="position:absolute;left:1255;top:353;width:15;height:46" filled="true" fillcolor="#999999" stroked="false">
              <v:fill type="solid"/>
            </v:rect>
            <v:rect style="position:absolute;left:1255;top:429;width:15;height:46" filled="true" fillcolor="#999999" stroked="false">
              <v:fill type="solid"/>
            </v:rect>
            <v:rect style="position:absolute;left:1255;top:506;width:15;height:46" filled="true" fillcolor="#999999" stroked="false">
              <v:fill type="solid"/>
            </v:rect>
            <v:rect style="position:absolute;left:1255;top:582;width:15;height:46" filled="true" fillcolor="#999999" stroked="false">
              <v:fill type="solid"/>
            </v:rect>
            <v:rect style="position:absolute;left:1255;top:659;width:15;height:46" filled="true" fillcolor="#999999" stroked="false">
              <v:fill type="solid"/>
            </v:rect>
            <v:rect style="position:absolute;left:1255;top:735;width:15;height:46" filled="true" fillcolor="#999999" stroked="false">
              <v:fill type="solid"/>
            </v:rect>
            <v:rect style="position:absolute;left:1255;top:812;width:15;height:46" filled="true" fillcolor="#999999" stroked="false">
              <v:fill type="solid"/>
            </v:rect>
            <v:rect style="position:absolute;left:1255;top:888;width:15;height:46" filled="true" fillcolor="#999999" stroked="false">
              <v:fill type="solid"/>
            </v:rect>
            <v:rect style="position:absolute;left:1255;top:965;width:15;height:46" filled="true" fillcolor="#999999" stroked="false">
              <v:fill type="solid"/>
            </v:rect>
            <v:shape style="position:absolute;left:1270;top:215;width:9380;height:781" type="#_x0000_t202" filled="false" stroked="false">
              <v:textbox inset="0,0,0,0">
                <w:txbxContent>
                  <w:p>
                    <w:pPr>
                      <w:spacing w:line="219" w:lineRule="exact" w:before="170"/>
                      <w:ind w:left="-1" w:right="0" w:firstLine="0"/>
                      <w:jc w:val="left"/>
                      <w:rPr>
                        <w:rFonts w:ascii="ＭＳ ゴシック"/>
                        <w:sz w:val="19"/>
                      </w:rPr>
                    </w:pPr>
                    <w:r>
                      <w:rPr>
                        <w:rFonts w:ascii="ＭＳ ゴシック"/>
                        <w:w w:val="105"/>
                        <w:sz w:val="19"/>
                      </w:rPr>
                      <w:t>C:\Documents and Settings\Michael&gt;debug</w:t>
                    </w:r>
                  </w:p>
                  <w:p>
                    <w:pPr>
                      <w:spacing w:line="219" w:lineRule="exact" w:before="0"/>
                      <w:ind w:left="-1" w:right="0" w:firstLine="0"/>
                      <w:jc w:val="left"/>
                      <w:rPr>
                        <w:rFonts w:ascii="ＭＳ ゴシック"/>
                        <w:sz w:val="19"/>
                      </w:rPr>
                    </w:pPr>
                    <w:r>
                      <w:rPr>
                        <w:rFonts w:ascii="ＭＳ ゴシック"/>
                        <w:w w:val="102"/>
                        <w:sz w:val="19"/>
                      </w:rPr>
                      <w:t>-</w:t>
                    </w:r>
                  </w:p>
                </w:txbxContent>
              </v:textbox>
              <w10:wrap type="none"/>
            </v:shape>
            <w10:wrap type="topAndBottom"/>
          </v:group>
        </w:pict>
      </w:r>
    </w:p>
    <w:p>
      <w:pPr>
        <w:spacing w:line="249" w:lineRule="auto" w:before="169"/>
        <w:ind w:left="235" w:right="581" w:firstLine="0"/>
        <w:jc w:val="left"/>
        <w:rPr>
          <w:sz w:val="19"/>
        </w:rPr>
      </w:pPr>
      <w:r>
        <w:rPr>
          <w:w w:val="105"/>
          <w:sz w:val="19"/>
        </w:rPr>
        <w:t>Here</w:t>
      </w:r>
      <w:r>
        <w:rPr>
          <w:spacing w:val="-14"/>
          <w:w w:val="105"/>
          <w:sz w:val="19"/>
        </w:rPr>
        <w:t> </w:t>
      </w:r>
      <w:r>
        <w:rPr>
          <w:w w:val="105"/>
          <w:sz w:val="19"/>
        </w:rPr>
        <w:t>is</w:t>
      </w:r>
      <w:r>
        <w:rPr>
          <w:spacing w:val="-13"/>
          <w:w w:val="105"/>
          <w:sz w:val="19"/>
        </w:rPr>
        <w:t> </w:t>
      </w:r>
      <w:r>
        <w:rPr>
          <w:w w:val="105"/>
          <w:sz w:val="19"/>
        </w:rPr>
        <w:t>where</w:t>
      </w:r>
      <w:r>
        <w:rPr>
          <w:spacing w:val="-13"/>
          <w:w w:val="105"/>
          <w:sz w:val="19"/>
        </w:rPr>
        <w:t> </w:t>
      </w:r>
      <w:r>
        <w:rPr>
          <w:w w:val="105"/>
          <w:sz w:val="19"/>
        </w:rPr>
        <w:t>you</w:t>
      </w:r>
      <w:r>
        <w:rPr>
          <w:spacing w:val="-13"/>
          <w:w w:val="105"/>
          <w:sz w:val="19"/>
        </w:rPr>
        <w:t> </w:t>
      </w:r>
      <w:r>
        <w:rPr>
          <w:w w:val="105"/>
          <w:sz w:val="19"/>
        </w:rPr>
        <w:t>enter</w:t>
      </w:r>
      <w:r>
        <w:rPr>
          <w:spacing w:val="-13"/>
          <w:w w:val="105"/>
          <w:sz w:val="19"/>
        </w:rPr>
        <w:t> </w:t>
      </w:r>
      <w:r>
        <w:rPr>
          <w:w w:val="105"/>
          <w:sz w:val="19"/>
        </w:rPr>
        <w:t>your</w:t>
      </w:r>
      <w:r>
        <w:rPr>
          <w:spacing w:val="-13"/>
          <w:w w:val="105"/>
          <w:sz w:val="19"/>
        </w:rPr>
        <w:t> </w:t>
      </w:r>
      <w:r>
        <w:rPr>
          <w:w w:val="105"/>
          <w:sz w:val="19"/>
        </w:rPr>
        <w:t>commands.</w:t>
      </w:r>
      <w:r>
        <w:rPr>
          <w:spacing w:val="-13"/>
          <w:w w:val="105"/>
          <w:sz w:val="19"/>
        </w:rPr>
        <w:t> </w:t>
      </w:r>
      <w:r>
        <w:rPr>
          <w:b/>
          <w:w w:val="105"/>
          <w:sz w:val="19"/>
        </w:rPr>
        <w:t>h</w:t>
      </w:r>
      <w:r>
        <w:rPr>
          <w:b/>
          <w:spacing w:val="-11"/>
          <w:w w:val="105"/>
          <w:sz w:val="19"/>
        </w:rPr>
        <w:t> </w:t>
      </w:r>
      <w:r>
        <w:rPr>
          <w:w w:val="105"/>
          <w:sz w:val="19"/>
        </w:rPr>
        <w:t>is</w:t>
      </w:r>
      <w:r>
        <w:rPr>
          <w:spacing w:val="-13"/>
          <w:w w:val="105"/>
          <w:sz w:val="19"/>
        </w:rPr>
        <w:t> </w:t>
      </w:r>
      <w:r>
        <w:rPr>
          <w:w w:val="105"/>
          <w:sz w:val="19"/>
        </w:rPr>
        <w:t>the</w:t>
      </w:r>
      <w:r>
        <w:rPr>
          <w:spacing w:val="-13"/>
          <w:w w:val="105"/>
          <w:sz w:val="19"/>
        </w:rPr>
        <w:t> </w:t>
      </w:r>
      <w:r>
        <w:rPr>
          <w:w w:val="105"/>
          <w:sz w:val="19"/>
        </w:rPr>
        <w:t>help</w:t>
      </w:r>
      <w:r>
        <w:rPr>
          <w:spacing w:val="-13"/>
          <w:w w:val="105"/>
          <w:sz w:val="19"/>
        </w:rPr>
        <w:t> </w:t>
      </w:r>
      <w:r>
        <w:rPr>
          <w:w w:val="105"/>
          <w:sz w:val="19"/>
        </w:rPr>
        <w:t>command,</w:t>
      </w:r>
      <w:r>
        <w:rPr>
          <w:spacing w:val="-13"/>
          <w:w w:val="105"/>
          <w:sz w:val="19"/>
        </w:rPr>
        <w:t> </w:t>
      </w:r>
      <w:r>
        <w:rPr>
          <w:b/>
          <w:w w:val="105"/>
          <w:sz w:val="19"/>
        </w:rPr>
        <w:t>q</w:t>
      </w:r>
      <w:r>
        <w:rPr>
          <w:b/>
          <w:spacing w:val="-11"/>
          <w:w w:val="105"/>
          <w:sz w:val="19"/>
        </w:rPr>
        <w:t> </w:t>
      </w:r>
      <w:r>
        <w:rPr>
          <w:w w:val="105"/>
          <w:sz w:val="19"/>
        </w:rPr>
        <w:t>is</w:t>
      </w:r>
      <w:r>
        <w:rPr>
          <w:spacing w:val="-13"/>
          <w:w w:val="105"/>
          <w:sz w:val="19"/>
        </w:rPr>
        <w:t> </w:t>
      </w:r>
      <w:r>
        <w:rPr>
          <w:w w:val="105"/>
          <w:sz w:val="19"/>
        </w:rPr>
        <w:t>the</w:t>
      </w:r>
      <w:r>
        <w:rPr>
          <w:spacing w:val="-13"/>
          <w:w w:val="105"/>
          <w:sz w:val="19"/>
        </w:rPr>
        <w:t> </w:t>
      </w:r>
      <w:r>
        <w:rPr>
          <w:w w:val="105"/>
          <w:sz w:val="19"/>
        </w:rPr>
        <w:t>quit</w:t>
      </w:r>
      <w:r>
        <w:rPr>
          <w:spacing w:val="-13"/>
          <w:w w:val="105"/>
          <w:sz w:val="19"/>
        </w:rPr>
        <w:t> </w:t>
      </w:r>
      <w:r>
        <w:rPr>
          <w:w w:val="105"/>
          <w:sz w:val="19"/>
        </w:rPr>
        <w:t>command.</w:t>
      </w:r>
      <w:r>
        <w:rPr>
          <w:spacing w:val="-13"/>
          <w:w w:val="105"/>
          <w:sz w:val="19"/>
        </w:rPr>
        <w:t> </w:t>
      </w:r>
      <w:r>
        <w:rPr>
          <w:w w:val="105"/>
          <w:sz w:val="19"/>
        </w:rPr>
        <w:t>The</w:t>
      </w:r>
      <w:r>
        <w:rPr>
          <w:spacing w:val="-13"/>
          <w:w w:val="105"/>
          <w:sz w:val="19"/>
        </w:rPr>
        <w:t> </w:t>
      </w:r>
      <w:r>
        <w:rPr>
          <w:b/>
          <w:w w:val="105"/>
          <w:sz w:val="19"/>
        </w:rPr>
        <w:t>w</w:t>
      </w:r>
      <w:r>
        <w:rPr>
          <w:b/>
          <w:spacing w:val="-11"/>
          <w:w w:val="105"/>
          <w:sz w:val="19"/>
        </w:rPr>
        <w:t> </w:t>
      </w:r>
      <w:r>
        <w:rPr>
          <w:w w:val="105"/>
          <w:sz w:val="19"/>
        </w:rPr>
        <w:t>(write) command is the most important for</w:t>
      </w:r>
      <w:r>
        <w:rPr>
          <w:spacing w:val="-19"/>
          <w:w w:val="105"/>
          <w:sz w:val="19"/>
        </w:rPr>
        <w:t> </w:t>
      </w:r>
      <w:r>
        <w:rPr>
          <w:w w:val="105"/>
          <w:sz w:val="19"/>
        </w:rPr>
        <w:t>us.</w:t>
      </w:r>
    </w:p>
    <w:p>
      <w:pPr>
        <w:spacing w:before="195"/>
        <w:ind w:left="235" w:right="0" w:firstLine="0"/>
        <w:jc w:val="left"/>
        <w:rPr>
          <w:sz w:val="19"/>
        </w:rPr>
      </w:pPr>
      <w:r>
        <w:rPr>
          <w:w w:val="105"/>
          <w:sz w:val="19"/>
        </w:rPr>
        <w:t>You can have debug load a file into memory such as, say, our boot loader:</w:t>
      </w:r>
    </w:p>
    <w:p>
      <w:pPr>
        <w:pStyle w:val="BodyText"/>
        <w:spacing w:before="3"/>
        <w:rPr>
          <w:sz w:val="13"/>
        </w:rPr>
      </w:pPr>
      <w:r>
        <w:rPr/>
        <w:pict>
          <v:group style="position:absolute;margin-left:62.765686pt;margin-top:10.044889pt;width:470.5pt;height:40.550pt;mso-position-horizontal-relative:page;mso-position-vertical-relative:paragraph;z-index:-251624448;mso-wrap-distance-left:0;mso-wrap-distance-right:0" coordorigin="1255,201" coordsize="9410,811">
            <v:line style="position:absolute" from="1255,208" to="10665,208" stroked="true" strokeweight=".750349pt" strokecolor="#999999">
              <v:stroke dashstyle="shortdash"/>
            </v:line>
            <v:rect style="position:absolute;left:10649;top:200;width:15;height:46" filled="true" fillcolor="#999999" stroked="false">
              <v:fill type="solid"/>
            </v:rect>
            <v:rect style="position:absolute;left:10649;top:277;width:15;height:46" filled="true" fillcolor="#999999" stroked="false">
              <v:fill type="solid"/>
            </v:rect>
            <v:rect style="position:absolute;left:10649;top:353;width:15;height:46" filled="true" fillcolor="#999999" stroked="false">
              <v:fill type="solid"/>
            </v:rect>
            <v:rect style="position:absolute;left:10649;top:430;width:15;height:46" filled="true" fillcolor="#999999" stroked="false">
              <v:fill type="solid"/>
            </v:rect>
            <v:rect style="position:absolute;left:10649;top:507;width:15;height:46" filled="true" fillcolor="#999999" stroked="false">
              <v:fill type="solid"/>
            </v:rect>
            <v:rect style="position:absolute;left:10649;top:583;width:15;height:46" filled="true" fillcolor="#999999" stroked="false">
              <v:fill type="solid"/>
            </v:rect>
            <v:rect style="position:absolute;left:10649;top:660;width:15;height:46" filled="true" fillcolor="#999999" stroked="false">
              <v:fill type="solid"/>
            </v:rect>
            <v:rect style="position:absolute;left:10649;top:736;width:15;height:46" filled="true" fillcolor="#999999" stroked="false">
              <v:fill type="solid"/>
            </v:rect>
            <v:rect style="position:absolute;left:10649;top:813;width:15;height:46" filled="true" fillcolor="#999999" stroked="false">
              <v:fill type="solid"/>
            </v:rect>
            <v:line style="position:absolute" from="1255,1004" to="10665,1004" stroked="true" strokeweight=".750349pt" strokecolor="#999999">
              <v:stroke dashstyle="shortdash"/>
            </v:line>
            <v:rect style="position:absolute;left:10649;top:889;width:15;height:46" filled="true" fillcolor="#999999" stroked="false">
              <v:fill type="solid"/>
            </v:rect>
            <v:rect style="position:absolute;left:10649;top:966;width:15;height:46" filled="true" fillcolor="#999999" stroked="false">
              <v:fill type="solid"/>
            </v:rect>
            <v:rect style="position:absolute;left:1255;top:200;width:15;height:46" filled="true" fillcolor="#999999" stroked="false">
              <v:fill type="solid"/>
            </v:rect>
            <v:rect style="position:absolute;left:1255;top:277;width:15;height:46" filled="true" fillcolor="#999999" stroked="false">
              <v:fill type="solid"/>
            </v:rect>
            <v:rect style="position:absolute;left:1255;top:353;width:15;height:46" filled="true" fillcolor="#999999" stroked="false">
              <v:fill type="solid"/>
            </v:rect>
            <v:rect style="position:absolute;left:1255;top:430;width:15;height:46" filled="true" fillcolor="#999999" stroked="false">
              <v:fill type="solid"/>
            </v:rect>
            <v:rect style="position:absolute;left:1255;top:507;width:15;height:46" filled="true" fillcolor="#999999" stroked="false">
              <v:fill type="solid"/>
            </v:rect>
            <v:rect style="position:absolute;left:1255;top:583;width:15;height:46" filled="true" fillcolor="#999999" stroked="false">
              <v:fill type="solid"/>
            </v:rect>
            <v:rect style="position:absolute;left:1255;top:660;width:15;height:46" filled="true" fillcolor="#999999" stroked="false">
              <v:fill type="solid"/>
            </v:rect>
            <v:rect style="position:absolute;left:1255;top:736;width:15;height:46" filled="true" fillcolor="#999999" stroked="false">
              <v:fill type="solid"/>
            </v:rect>
            <v:rect style="position:absolute;left:1255;top:813;width:15;height:46" filled="true" fillcolor="#999999" stroked="false">
              <v:fill type="solid"/>
            </v:rect>
            <v:rect style="position:absolute;left:1255;top:889;width:15;height:46" filled="true" fillcolor="#999999" stroked="false">
              <v:fill type="solid"/>
            </v:rect>
            <v:rect style="position:absolute;left:1255;top:966;width:15;height:46" filled="true" fillcolor="#999999" stroked="false">
              <v:fill type="solid"/>
            </v:rect>
            <v:shape style="position:absolute;left:1270;top:215;width:9380;height:781" type="#_x0000_t202" filled="false" stroked="false">
              <v:textbox inset="0,0,0,0">
                <w:txbxContent>
                  <w:p>
                    <w:pPr>
                      <w:spacing w:line="219" w:lineRule="exact" w:before="170"/>
                      <w:ind w:left="-1" w:right="0" w:firstLine="0"/>
                      <w:jc w:val="left"/>
                      <w:rPr>
                        <w:rFonts w:ascii="ＭＳ ゴシック"/>
                        <w:sz w:val="19"/>
                      </w:rPr>
                    </w:pPr>
                    <w:r>
                      <w:rPr>
                        <w:rFonts w:ascii="ＭＳ ゴシック"/>
                        <w:w w:val="105"/>
                        <w:sz w:val="19"/>
                      </w:rPr>
                      <w:t>C:\Documents and Settings\Michael&gt;debug boot_loader.bin</w:t>
                    </w:r>
                  </w:p>
                  <w:p>
                    <w:pPr>
                      <w:spacing w:line="219" w:lineRule="exact" w:before="0"/>
                      <w:ind w:left="-1" w:right="0" w:firstLine="0"/>
                      <w:jc w:val="left"/>
                      <w:rPr>
                        <w:rFonts w:ascii="ＭＳ ゴシック"/>
                        <w:sz w:val="19"/>
                      </w:rPr>
                    </w:pPr>
                    <w:r>
                      <w:rPr>
                        <w:rFonts w:ascii="ＭＳ ゴシック"/>
                        <w:w w:val="102"/>
                        <w:sz w:val="19"/>
                      </w:rPr>
                      <w:t>-</w:t>
                    </w:r>
                  </w:p>
                </w:txbxContent>
              </v:textbox>
              <w10:wrap type="none"/>
            </v:shape>
            <w10:wrap type="topAndBottom"/>
          </v:group>
        </w:pict>
      </w:r>
    </w:p>
    <w:p>
      <w:pPr>
        <w:spacing w:line="249" w:lineRule="auto" w:before="169"/>
        <w:ind w:left="235" w:right="434" w:firstLine="0"/>
        <w:jc w:val="left"/>
        <w:rPr>
          <w:sz w:val="19"/>
        </w:rPr>
      </w:pPr>
      <w:r>
        <w:rPr>
          <w:w w:val="105"/>
          <w:sz w:val="19"/>
        </w:rPr>
        <w:t>This</w:t>
      </w:r>
      <w:r>
        <w:rPr>
          <w:spacing w:val="-13"/>
          <w:w w:val="105"/>
          <w:sz w:val="19"/>
        </w:rPr>
        <w:t> </w:t>
      </w:r>
      <w:r>
        <w:rPr>
          <w:w w:val="105"/>
          <w:sz w:val="19"/>
        </w:rPr>
        <w:t>allows</w:t>
      </w:r>
      <w:r>
        <w:rPr>
          <w:spacing w:val="-13"/>
          <w:w w:val="105"/>
          <w:sz w:val="19"/>
        </w:rPr>
        <w:t> </w:t>
      </w:r>
      <w:r>
        <w:rPr>
          <w:w w:val="105"/>
          <w:sz w:val="19"/>
        </w:rPr>
        <w:t>us</w:t>
      </w:r>
      <w:r>
        <w:rPr>
          <w:spacing w:val="-12"/>
          <w:w w:val="105"/>
          <w:sz w:val="19"/>
        </w:rPr>
        <w:t> </w:t>
      </w:r>
      <w:r>
        <w:rPr>
          <w:w w:val="105"/>
          <w:sz w:val="19"/>
        </w:rPr>
        <w:t>to</w:t>
      </w:r>
      <w:r>
        <w:rPr>
          <w:spacing w:val="-13"/>
          <w:w w:val="105"/>
          <w:sz w:val="19"/>
        </w:rPr>
        <w:t> </w:t>
      </w:r>
      <w:r>
        <w:rPr>
          <w:w w:val="105"/>
          <w:sz w:val="19"/>
        </w:rPr>
        <w:t>perform</w:t>
      </w:r>
      <w:r>
        <w:rPr>
          <w:spacing w:val="-12"/>
          <w:w w:val="105"/>
          <w:sz w:val="19"/>
        </w:rPr>
        <w:t> </w:t>
      </w:r>
      <w:r>
        <w:rPr>
          <w:w w:val="105"/>
          <w:sz w:val="19"/>
        </w:rPr>
        <w:t>operations</w:t>
      </w:r>
      <w:r>
        <w:rPr>
          <w:spacing w:val="-13"/>
          <w:w w:val="105"/>
          <w:sz w:val="19"/>
        </w:rPr>
        <w:t> </w:t>
      </w:r>
      <w:r>
        <w:rPr>
          <w:w w:val="105"/>
          <w:sz w:val="19"/>
        </w:rPr>
        <w:t>on</w:t>
      </w:r>
      <w:r>
        <w:rPr>
          <w:spacing w:val="-12"/>
          <w:w w:val="105"/>
          <w:sz w:val="19"/>
        </w:rPr>
        <w:t> </w:t>
      </w:r>
      <w:r>
        <w:rPr>
          <w:w w:val="105"/>
          <w:sz w:val="19"/>
        </w:rPr>
        <w:t>it.</w:t>
      </w:r>
      <w:r>
        <w:rPr>
          <w:spacing w:val="-13"/>
          <w:w w:val="105"/>
          <w:sz w:val="19"/>
        </w:rPr>
        <w:t> </w:t>
      </w:r>
      <w:r>
        <w:rPr>
          <w:spacing w:val="-4"/>
          <w:w w:val="105"/>
          <w:sz w:val="19"/>
        </w:rPr>
        <w:t>(We</w:t>
      </w:r>
      <w:r>
        <w:rPr>
          <w:spacing w:val="-12"/>
          <w:w w:val="105"/>
          <w:sz w:val="19"/>
        </w:rPr>
        <w:t> </w:t>
      </w:r>
      <w:r>
        <w:rPr>
          <w:w w:val="105"/>
          <w:sz w:val="19"/>
        </w:rPr>
        <w:t>can</w:t>
      </w:r>
      <w:r>
        <w:rPr>
          <w:spacing w:val="-13"/>
          <w:w w:val="105"/>
          <w:sz w:val="19"/>
        </w:rPr>
        <w:t> </w:t>
      </w:r>
      <w:r>
        <w:rPr>
          <w:w w:val="105"/>
          <w:sz w:val="19"/>
        </w:rPr>
        <w:t>also</w:t>
      </w:r>
      <w:r>
        <w:rPr>
          <w:spacing w:val="-12"/>
          <w:w w:val="105"/>
          <w:sz w:val="19"/>
        </w:rPr>
        <w:t> </w:t>
      </w:r>
      <w:r>
        <w:rPr>
          <w:w w:val="105"/>
          <w:sz w:val="19"/>
        </w:rPr>
        <w:t>use</w:t>
      </w:r>
      <w:r>
        <w:rPr>
          <w:spacing w:val="-13"/>
          <w:w w:val="105"/>
          <w:sz w:val="19"/>
        </w:rPr>
        <w:t> </w:t>
      </w:r>
      <w:r>
        <w:rPr>
          <w:w w:val="105"/>
          <w:sz w:val="19"/>
        </w:rPr>
        <w:t>debugs</w:t>
      </w:r>
      <w:r>
        <w:rPr>
          <w:spacing w:val="-12"/>
          <w:w w:val="105"/>
          <w:sz w:val="19"/>
        </w:rPr>
        <w:t> </w:t>
      </w:r>
      <w:r>
        <w:rPr>
          <w:b/>
          <w:w w:val="105"/>
          <w:sz w:val="19"/>
        </w:rPr>
        <w:t>L</w:t>
      </w:r>
      <w:r>
        <w:rPr>
          <w:b/>
          <w:spacing w:val="-13"/>
          <w:w w:val="105"/>
          <w:sz w:val="19"/>
        </w:rPr>
        <w:t> </w:t>
      </w:r>
      <w:r>
        <w:rPr>
          <w:b/>
          <w:w w:val="105"/>
          <w:sz w:val="19"/>
        </w:rPr>
        <w:t>(Load)</w:t>
      </w:r>
      <w:r>
        <w:rPr>
          <w:b/>
          <w:spacing w:val="-10"/>
          <w:w w:val="105"/>
          <w:sz w:val="19"/>
        </w:rPr>
        <w:t> </w:t>
      </w:r>
      <w:r>
        <w:rPr>
          <w:w w:val="105"/>
          <w:sz w:val="19"/>
        </w:rPr>
        <w:t>command</w:t>
      </w:r>
      <w:r>
        <w:rPr>
          <w:spacing w:val="-12"/>
          <w:w w:val="105"/>
          <w:sz w:val="19"/>
        </w:rPr>
        <w:t> </w:t>
      </w:r>
      <w:r>
        <w:rPr>
          <w:w w:val="105"/>
          <w:sz w:val="19"/>
        </w:rPr>
        <w:t>to</w:t>
      </w:r>
      <w:r>
        <w:rPr>
          <w:spacing w:val="-13"/>
          <w:w w:val="105"/>
          <w:sz w:val="19"/>
        </w:rPr>
        <w:t> </w:t>
      </w:r>
      <w:r>
        <w:rPr>
          <w:w w:val="105"/>
          <w:sz w:val="19"/>
        </w:rPr>
        <w:t>load</w:t>
      </w:r>
      <w:r>
        <w:rPr>
          <w:spacing w:val="-13"/>
          <w:w w:val="105"/>
          <w:sz w:val="19"/>
        </w:rPr>
        <w:t> </w:t>
      </w:r>
      <w:r>
        <w:rPr>
          <w:w w:val="105"/>
          <w:sz w:val="19"/>
        </w:rPr>
        <w:t>the</w:t>
      </w:r>
      <w:r>
        <w:rPr>
          <w:spacing w:val="-12"/>
          <w:w w:val="105"/>
          <w:sz w:val="19"/>
        </w:rPr>
        <w:t> </w:t>
      </w:r>
      <w:r>
        <w:rPr>
          <w:w w:val="105"/>
          <w:sz w:val="19"/>
        </w:rPr>
        <w:t>file</w:t>
      </w:r>
      <w:r>
        <w:rPr>
          <w:spacing w:val="-13"/>
          <w:w w:val="105"/>
          <w:sz w:val="19"/>
        </w:rPr>
        <w:t> </w:t>
      </w:r>
      <w:r>
        <w:rPr>
          <w:w w:val="105"/>
          <w:sz w:val="19"/>
        </w:rPr>
        <w:t>is we</w:t>
      </w:r>
      <w:r>
        <w:rPr>
          <w:spacing w:val="-8"/>
          <w:w w:val="105"/>
          <w:sz w:val="19"/>
        </w:rPr>
        <w:t> </w:t>
      </w:r>
      <w:r>
        <w:rPr>
          <w:w w:val="105"/>
          <w:sz w:val="19"/>
        </w:rPr>
        <w:t>wanted</w:t>
      </w:r>
      <w:r>
        <w:rPr>
          <w:spacing w:val="-7"/>
          <w:w w:val="105"/>
          <w:sz w:val="19"/>
        </w:rPr>
        <w:t> </w:t>
      </w:r>
      <w:r>
        <w:rPr>
          <w:w w:val="105"/>
          <w:sz w:val="19"/>
        </w:rPr>
        <w:t>to).</w:t>
      </w:r>
      <w:r>
        <w:rPr>
          <w:spacing w:val="-8"/>
          <w:w w:val="105"/>
          <w:sz w:val="19"/>
        </w:rPr>
        <w:t> </w:t>
      </w:r>
      <w:r>
        <w:rPr>
          <w:w w:val="105"/>
          <w:sz w:val="19"/>
        </w:rPr>
        <w:t>In</w:t>
      </w:r>
      <w:r>
        <w:rPr>
          <w:spacing w:val="-7"/>
          <w:w w:val="105"/>
          <w:sz w:val="19"/>
        </w:rPr>
        <w:t> </w:t>
      </w:r>
      <w:r>
        <w:rPr>
          <w:w w:val="105"/>
          <w:sz w:val="19"/>
        </w:rPr>
        <w:t>the</w:t>
      </w:r>
      <w:r>
        <w:rPr>
          <w:spacing w:val="-8"/>
          <w:w w:val="105"/>
          <w:sz w:val="19"/>
        </w:rPr>
        <w:t> </w:t>
      </w:r>
      <w:r>
        <w:rPr>
          <w:w w:val="105"/>
          <w:sz w:val="19"/>
        </w:rPr>
        <w:t>above</w:t>
      </w:r>
      <w:r>
        <w:rPr>
          <w:spacing w:val="-7"/>
          <w:w w:val="105"/>
          <w:sz w:val="19"/>
        </w:rPr>
        <w:t> </w:t>
      </w:r>
      <w:r>
        <w:rPr>
          <w:w w:val="105"/>
          <w:sz w:val="19"/>
        </w:rPr>
        <w:t>example,</w:t>
      </w:r>
      <w:r>
        <w:rPr>
          <w:spacing w:val="-7"/>
          <w:w w:val="105"/>
          <w:sz w:val="19"/>
        </w:rPr>
        <w:t> </w:t>
      </w:r>
      <w:r>
        <w:rPr>
          <w:b/>
          <w:w w:val="105"/>
          <w:sz w:val="19"/>
        </w:rPr>
        <w:t>boot_loader.bin</w:t>
      </w:r>
      <w:r>
        <w:rPr>
          <w:b/>
          <w:spacing w:val="-6"/>
          <w:w w:val="105"/>
          <w:sz w:val="19"/>
        </w:rPr>
        <w:t> </w:t>
      </w:r>
      <w:r>
        <w:rPr>
          <w:w w:val="105"/>
          <w:sz w:val="19"/>
        </w:rPr>
        <w:t>will</w:t>
      </w:r>
      <w:r>
        <w:rPr>
          <w:spacing w:val="-7"/>
          <w:w w:val="105"/>
          <w:sz w:val="19"/>
        </w:rPr>
        <w:t> </w:t>
      </w:r>
      <w:r>
        <w:rPr>
          <w:w w:val="105"/>
          <w:sz w:val="19"/>
        </w:rPr>
        <w:t>be</w:t>
      </w:r>
      <w:r>
        <w:rPr>
          <w:spacing w:val="-8"/>
          <w:w w:val="105"/>
          <w:sz w:val="19"/>
        </w:rPr>
        <w:t> </w:t>
      </w:r>
      <w:r>
        <w:rPr>
          <w:w w:val="105"/>
          <w:sz w:val="19"/>
        </w:rPr>
        <w:t>loaded</w:t>
      </w:r>
      <w:r>
        <w:rPr>
          <w:spacing w:val="-7"/>
          <w:w w:val="105"/>
          <w:sz w:val="19"/>
        </w:rPr>
        <w:t> </w:t>
      </w:r>
      <w:r>
        <w:rPr>
          <w:w w:val="105"/>
          <w:sz w:val="19"/>
        </w:rPr>
        <w:t>at</w:t>
      </w:r>
      <w:r>
        <w:rPr>
          <w:spacing w:val="-8"/>
          <w:w w:val="105"/>
          <w:sz w:val="19"/>
        </w:rPr>
        <w:t> </w:t>
      </w:r>
      <w:r>
        <w:rPr>
          <w:w w:val="105"/>
          <w:sz w:val="19"/>
        </w:rPr>
        <w:t>address</w:t>
      </w:r>
      <w:r>
        <w:rPr>
          <w:spacing w:val="-7"/>
          <w:w w:val="105"/>
          <w:sz w:val="19"/>
        </w:rPr>
        <w:t> </w:t>
      </w:r>
      <w:r>
        <w:rPr>
          <w:w w:val="105"/>
          <w:sz w:val="19"/>
        </w:rPr>
        <w:t>0x100.</w:t>
      </w:r>
    </w:p>
    <w:p>
      <w:pPr>
        <w:spacing w:after="0" w:line="249" w:lineRule="auto"/>
        <w:jc w:val="left"/>
        <w:rPr>
          <w:sz w:val="19"/>
        </w:rPr>
        <w:sectPr>
          <w:pgSz w:w="11900" w:h="16840"/>
          <w:pgMar w:header="274" w:footer="283" w:top="460" w:bottom="480" w:left="420" w:right="400"/>
        </w:sectPr>
      </w:pPr>
    </w:p>
    <w:p>
      <w:pPr>
        <w:spacing w:line="249" w:lineRule="auto" w:before="110"/>
        <w:ind w:left="235" w:right="609" w:firstLine="0"/>
        <w:jc w:val="left"/>
        <w:rPr>
          <w:sz w:val="19"/>
        </w:rPr>
      </w:pPr>
      <w:r>
        <w:rPr>
          <w:spacing w:val="-11"/>
          <w:w w:val="105"/>
          <w:sz w:val="19"/>
        </w:rPr>
        <w:t>To</w:t>
      </w:r>
      <w:r>
        <w:rPr>
          <w:spacing w:val="-12"/>
          <w:w w:val="105"/>
          <w:sz w:val="19"/>
        </w:rPr>
        <w:t> </w:t>
      </w:r>
      <w:r>
        <w:rPr>
          <w:w w:val="105"/>
          <w:sz w:val="19"/>
        </w:rPr>
        <w:t>write</w:t>
      </w:r>
      <w:r>
        <w:rPr>
          <w:spacing w:val="-12"/>
          <w:w w:val="105"/>
          <w:sz w:val="19"/>
        </w:rPr>
        <w:t> </w:t>
      </w:r>
      <w:r>
        <w:rPr>
          <w:w w:val="105"/>
          <w:sz w:val="19"/>
        </w:rPr>
        <w:t>the</w:t>
      </w:r>
      <w:r>
        <w:rPr>
          <w:spacing w:val="-12"/>
          <w:w w:val="105"/>
          <w:sz w:val="19"/>
        </w:rPr>
        <w:t> </w:t>
      </w:r>
      <w:r>
        <w:rPr>
          <w:w w:val="105"/>
          <w:sz w:val="19"/>
        </w:rPr>
        <w:t>file</w:t>
      </w:r>
      <w:r>
        <w:rPr>
          <w:spacing w:val="-12"/>
          <w:w w:val="105"/>
          <w:sz w:val="19"/>
        </w:rPr>
        <w:t> </w:t>
      </w:r>
      <w:r>
        <w:rPr>
          <w:w w:val="105"/>
          <w:sz w:val="19"/>
        </w:rPr>
        <w:t>to</w:t>
      </w:r>
      <w:r>
        <w:rPr>
          <w:spacing w:val="-11"/>
          <w:w w:val="105"/>
          <w:sz w:val="19"/>
        </w:rPr>
        <w:t> </w:t>
      </w:r>
      <w:r>
        <w:rPr>
          <w:w w:val="105"/>
          <w:sz w:val="19"/>
        </w:rPr>
        <w:t>the</w:t>
      </w:r>
      <w:r>
        <w:rPr>
          <w:spacing w:val="-12"/>
          <w:w w:val="105"/>
          <w:sz w:val="19"/>
        </w:rPr>
        <w:t> </w:t>
      </w:r>
      <w:r>
        <w:rPr>
          <w:w w:val="105"/>
          <w:sz w:val="19"/>
        </w:rPr>
        <w:t>first</w:t>
      </w:r>
      <w:r>
        <w:rPr>
          <w:spacing w:val="-12"/>
          <w:w w:val="105"/>
          <w:sz w:val="19"/>
        </w:rPr>
        <w:t> </w:t>
      </w:r>
      <w:r>
        <w:rPr>
          <w:w w:val="105"/>
          <w:sz w:val="19"/>
        </w:rPr>
        <w:t>sector</w:t>
      </w:r>
      <w:r>
        <w:rPr>
          <w:spacing w:val="-12"/>
          <w:w w:val="105"/>
          <w:sz w:val="19"/>
        </w:rPr>
        <w:t> </w:t>
      </w:r>
      <w:r>
        <w:rPr>
          <w:w w:val="105"/>
          <w:sz w:val="19"/>
        </w:rPr>
        <w:t>of</w:t>
      </w:r>
      <w:r>
        <w:rPr>
          <w:spacing w:val="-11"/>
          <w:w w:val="105"/>
          <w:sz w:val="19"/>
        </w:rPr>
        <w:t> </w:t>
      </w:r>
      <w:r>
        <w:rPr>
          <w:w w:val="105"/>
          <w:sz w:val="19"/>
        </w:rPr>
        <w:t>our</w:t>
      </w:r>
      <w:r>
        <w:rPr>
          <w:spacing w:val="-12"/>
          <w:w w:val="105"/>
          <w:sz w:val="19"/>
        </w:rPr>
        <w:t> </w:t>
      </w:r>
      <w:r>
        <w:rPr>
          <w:w w:val="105"/>
          <w:sz w:val="19"/>
        </w:rPr>
        <w:t>disk,</w:t>
      </w:r>
      <w:r>
        <w:rPr>
          <w:spacing w:val="-12"/>
          <w:w w:val="105"/>
          <w:sz w:val="19"/>
        </w:rPr>
        <w:t> </w:t>
      </w:r>
      <w:r>
        <w:rPr>
          <w:w w:val="105"/>
          <w:sz w:val="19"/>
        </w:rPr>
        <w:t>we</w:t>
      </w:r>
      <w:r>
        <w:rPr>
          <w:spacing w:val="-12"/>
          <w:w w:val="105"/>
          <w:sz w:val="19"/>
        </w:rPr>
        <w:t> </w:t>
      </w:r>
      <w:r>
        <w:rPr>
          <w:w w:val="105"/>
          <w:sz w:val="19"/>
        </w:rPr>
        <w:t>need</w:t>
      </w:r>
      <w:r>
        <w:rPr>
          <w:spacing w:val="-11"/>
          <w:w w:val="105"/>
          <w:sz w:val="19"/>
        </w:rPr>
        <w:t> </w:t>
      </w:r>
      <w:r>
        <w:rPr>
          <w:w w:val="105"/>
          <w:sz w:val="19"/>
        </w:rPr>
        <w:t>to</w:t>
      </w:r>
      <w:r>
        <w:rPr>
          <w:spacing w:val="-12"/>
          <w:w w:val="105"/>
          <w:sz w:val="19"/>
        </w:rPr>
        <w:t> </w:t>
      </w:r>
      <w:r>
        <w:rPr>
          <w:w w:val="105"/>
          <w:sz w:val="19"/>
        </w:rPr>
        <w:t>use</w:t>
      </w:r>
      <w:r>
        <w:rPr>
          <w:spacing w:val="-12"/>
          <w:w w:val="105"/>
          <w:sz w:val="19"/>
        </w:rPr>
        <w:t> </w:t>
      </w:r>
      <w:r>
        <w:rPr>
          <w:w w:val="105"/>
          <w:sz w:val="19"/>
        </w:rPr>
        <w:t>the</w:t>
      </w:r>
      <w:r>
        <w:rPr>
          <w:spacing w:val="-12"/>
          <w:w w:val="105"/>
          <w:sz w:val="19"/>
        </w:rPr>
        <w:t> </w:t>
      </w:r>
      <w:r>
        <w:rPr>
          <w:b/>
          <w:w w:val="105"/>
          <w:sz w:val="19"/>
        </w:rPr>
        <w:t>W</w:t>
      </w:r>
      <w:r>
        <w:rPr>
          <w:b/>
          <w:spacing w:val="-11"/>
          <w:w w:val="105"/>
          <w:sz w:val="19"/>
        </w:rPr>
        <w:t> </w:t>
      </w:r>
      <w:r>
        <w:rPr>
          <w:b/>
          <w:w w:val="105"/>
          <w:sz w:val="19"/>
        </w:rPr>
        <w:t>(Write)</w:t>
      </w:r>
      <w:r>
        <w:rPr>
          <w:b/>
          <w:spacing w:val="-10"/>
          <w:w w:val="105"/>
          <w:sz w:val="19"/>
        </w:rPr>
        <w:t> </w:t>
      </w:r>
      <w:r>
        <w:rPr>
          <w:w w:val="105"/>
          <w:sz w:val="19"/>
        </w:rPr>
        <w:t>command</w:t>
      </w:r>
      <w:r>
        <w:rPr>
          <w:spacing w:val="-11"/>
          <w:w w:val="105"/>
          <w:sz w:val="19"/>
        </w:rPr>
        <w:t> </w:t>
      </w:r>
      <w:r>
        <w:rPr>
          <w:w w:val="105"/>
          <w:sz w:val="19"/>
        </w:rPr>
        <w:t>which</w:t>
      </w:r>
      <w:r>
        <w:rPr>
          <w:spacing w:val="-12"/>
          <w:w w:val="105"/>
          <w:sz w:val="19"/>
        </w:rPr>
        <w:t> </w:t>
      </w:r>
      <w:r>
        <w:rPr>
          <w:w w:val="105"/>
          <w:sz w:val="19"/>
        </w:rPr>
        <w:t>takes</w:t>
      </w:r>
      <w:r>
        <w:rPr>
          <w:spacing w:val="-12"/>
          <w:w w:val="105"/>
          <w:sz w:val="19"/>
        </w:rPr>
        <w:t> </w:t>
      </w:r>
      <w:r>
        <w:rPr>
          <w:w w:val="105"/>
          <w:sz w:val="19"/>
        </w:rPr>
        <w:t>the following</w:t>
      </w:r>
      <w:r>
        <w:rPr>
          <w:spacing w:val="-3"/>
          <w:w w:val="105"/>
          <w:sz w:val="19"/>
        </w:rPr>
        <w:t> </w:t>
      </w:r>
      <w:r>
        <w:rPr>
          <w:w w:val="105"/>
          <w:sz w:val="19"/>
        </w:rPr>
        <w:t>form:</w:t>
      </w:r>
    </w:p>
    <w:p>
      <w:pPr>
        <w:pStyle w:val="BodyText"/>
        <w:spacing w:before="5"/>
        <w:rPr>
          <w:sz w:val="12"/>
        </w:rPr>
      </w:pPr>
      <w:r>
        <w:rPr/>
        <w:pict>
          <v:group style="position:absolute;margin-left:62.765686pt;margin-top:9.555369pt;width:470.5pt;height:30.8pt;mso-position-horizontal-relative:page;mso-position-vertical-relative:paragraph;z-index:-251617280;mso-wrap-distance-left:0;mso-wrap-distance-right:0" coordorigin="1255,191" coordsize="9410,616">
            <v:line style="position:absolute" from="1255,199" to="10665,199" stroked="true" strokeweight=".750349pt" strokecolor="#999999">
              <v:stroke dashstyle="shortdash"/>
            </v:line>
            <v:rect style="position:absolute;left:10649;top:191;width:15;height:46" filled="true" fillcolor="#999999" stroked="false">
              <v:fill type="solid"/>
            </v:rect>
            <v:rect style="position:absolute;left:10649;top:262;width:15;height:46" filled="true" fillcolor="#999999" stroked="false">
              <v:fill type="solid"/>
            </v:rect>
            <v:rect style="position:absolute;left:10649;top:333;width:15;height:46" filled="true" fillcolor="#999999" stroked="false">
              <v:fill type="solid"/>
            </v:rect>
            <v:rect style="position:absolute;left:10649;top:404;width:15;height:46" filled="true" fillcolor="#999999" stroked="false">
              <v:fill type="solid"/>
            </v:rect>
            <v:rect style="position:absolute;left:10649;top:476;width:15;height:46" filled="true" fillcolor="#999999" stroked="false">
              <v:fill type="solid"/>
            </v:rect>
            <v:rect style="position:absolute;left:10649;top:547;width:15;height:46" filled="true" fillcolor="#999999" stroked="false">
              <v:fill type="solid"/>
            </v:rect>
            <v:rect style="position:absolute;left:10649;top:618;width:15;height:46" filled="true" fillcolor="#999999" stroked="false">
              <v:fill type="solid"/>
            </v:rect>
            <v:line style="position:absolute" from="1255,799" to="10665,799" stroked="true" strokeweight=".750349pt" strokecolor="#999999">
              <v:stroke dashstyle="shortdash"/>
            </v:line>
            <v:rect style="position:absolute;left:10649;top:690;width:15;height:46" filled="true" fillcolor="#999999" stroked="false">
              <v:fill type="solid"/>
            </v:rect>
            <v:rect style="position:absolute;left:10649;top:761;width:15;height:46" filled="true" fillcolor="#999999" stroked="false">
              <v:fill type="solid"/>
            </v:rect>
            <v:rect style="position:absolute;left:1255;top:191;width:15;height:46" filled="true" fillcolor="#999999" stroked="false">
              <v:fill type="solid"/>
            </v:rect>
            <v:rect style="position:absolute;left:1255;top:262;width:15;height:46" filled="true" fillcolor="#999999" stroked="false">
              <v:fill type="solid"/>
            </v:rect>
            <v:rect style="position:absolute;left:1255;top:333;width:15;height:46" filled="true" fillcolor="#999999" stroked="false">
              <v:fill type="solid"/>
            </v:rect>
            <v:rect style="position:absolute;left:1255;top:404;width:15;height:46" filled="true" fillcolor="#999999" stroked="false">
              <v:fill type="solid"/>
            </v:rect>
            <v:rect style="position:absolute;left:1255;top:476;width:15;height:46" filled="true" fillcolor="#999999" stroked="false">
              <v:fill type="solid"/>
            </v:rect>
            <v:rect style="position:absolute;left:1255;top:547;width:15;height:46" filled="true" fillcolor="#999999" stroked="false">
              <v:fill type="solid"/>
            </v:rect>
            <v:rect style="position:absolute;left:1255;top:618;width:15;height:46" filled="true" fillcolor="#999999" stroked="false">
              <v:fill type="solid"/>
            </v:rect>
            <v:rect style="position:absolute;left:1255;top:690;width:15;height:46" filled="true" fillcolor="#999999" stroked="false">
              <v:fill type="solid"/>
            </v:rect>
            <v:rect style="position:absolute;left:1255;top:761;width:15;height:46" filled="true" fillcolor="#999999" stroked="false">
              <v:fill type="solid"/>
            </v:rect>
            <v:shape style="position:absolute;left:1270;top:206;width:9380;height:586" type="#_x0000_t202" filled="false" stroked="false">
              <v:textbox inset="0,0,0,0">
                <w:txbxContent>
                  <w:p>
                    <w:pPr>
                      <w:spacing w:before="170"/>
                      <w:ind w:left="-1" w:right="0" w:firstLine="0"/>
                      <w:jc w:val="left"/>
                      <w:rPr>
                        <w:rFonts w:ascii="ＭＳ ゴシック"/>
                        <w:sz w:val="19"/>
                      </w:rPr>
                    </w:pPr>
                    <w:r>
                      <w:rPr>
                        <w:rFonts w:ascii="ＭＳ ゴシック"/>
                        <w:w w:val="105"/>
                        <w:sz w:val="19"/>
                      </w:rPr>
                      <w:t>W [address] [drive] [firstsector] [number]</w:t>
                    </w:r>
                  </w:p>
                </w:txbxContent>
              </v:textbox>
              <w10:wrap type="none"/>
            </v:shape>
            <w10:wrap type="topAndBottom"/>
          </v:group>
        </w:pict>
      </w:r>
    </w:p>
    <w:p>
      <w:pPr>
        <w:spacing w:line="249" w:lineRule="auto" w:before="169"/>
        <w:ind w:left="235" w:right="0" w:firstLine="0"/>
        <w:jc w:val="left"/>
        <w:rPr>
          <w:sz w:val="19"/>
        </w:rPr>
      </w:pPr>
      <w:r>
        <w:rPr>
          <w:spacing w:val="-3"/>
          <w:w w:val="105"/>
          <w:sz w:val="19"/>
        </w:rPr>
        <w:t>Okay...</w:t>
      </w:r>
      <w:r>
        <w:rPr>
          <w:spacing w:val="-13"/>
          <w:w w:val="105"/>
          <w:sz w:val="19"/>
        </w:rPr>
        <w:t> </w:t>
      </w:r>
      <w:r>
        <w:rPr>
          <w:w w:val="105"/>
          <w:sz w:val="19"/>
        </w:rPr>
        <w:t>so</w:t>
      </w:r>
      <w:r>
        <w:rPr>
          <w:spacing w:val="-12"/>
          <w:w w:val="105"/>
          <w:sz w:val="19"/>
        </w:rPr>
        <w:t> </w:t>
      </w:r>
      <w:r>
        <w:rPr>
          <w:w w:val="105"/>
          <w:sz w:val="19"/>
        </w:rPr>
        <w:t>let's</w:t>
      </w:r>
      <w:r>
        <w:rPr>
          <w:spacing w:val="-12"/>
          <w:w w:val="105"/>
          <w:sz w:val="19"/>
        </w:rPr>
        <w:t> </w:t>
      </w:r>
      <w:r>
        <w:rPr>
          <w:w w:val="105"/>
          <w:sz w:val="19"/>
        </w:rPr>
        <w:t>see:</w:t>
      </w:r>
      <w:r>
        <w:rPr>
          <w:spacing w:val="-13"/>
          <w:w w:val="105"/>
          <w:sz w:val="19"/>
        </w:rPr>
        <w:t> </w:t>
      </w:r>
      <w:r>
        <w:rPr>
          <w:w w:val="105"/>
          <w:sz w:val="19"/>
        </w:rPr>
        <w:t>The</w:t>
      </w:r>
      <w:r>
        <w:rPr>
          <w:spacing w:val="-12"/>
          <w:w w:val="105"/>
          <w:sz w:val="19"/>
        </w:rPr>
        <w:t> </w:t>
      </w:r>
      <w:r>
        <w:rPr>
          <w:w w:val="105"/>
          <w:sz w:val="19"/>
        </w:rPr>
        <w:t>file</w:t>
      </w:r>
      <w:r>
        <w:rPr>
          <w:spacing w:val="-12"/>
          <w:w w:val="105"/>
          <w:sz w:val="19"/>
        </w:rPr>
        <w:t> </w:t>
      </w:r>
      <w:r>
        <w:rPr>
          <w:w w:val="105"/>
          <w:sz w:val="19"/>
        </w:rPr>
        <w:t>is</w:t>
      </w:r>
      <w:r>
        <w:rPr>
          <w:spacing w:val="-13"/>
          <w:w w:val="105"/>
          <w:sz w:val="19"/>
        </w:rPr>
        <w:t> </w:t>
      </w:r>
      <w:r>
        <w:rPr>
          <w:w w:val="105"/>
          <w:sz w:val="19"/>
        </w:rPr>
        <w:t>at</w:t>
      </w:r>
      <w:r>
        <w:rPr>
          <w:spacing w:val="-12"/>
          <w:w w:val="105"/>
          <w:sz w:val="19"/>
        </w:rPr>
        <w:t> </w:t>
      </w:r>
      <w:r>
        <w:rPr>
          <w:w w:val="105"/>
          <w:sz w:val="19"/>
        </w:rPr>
        <w:t>address</w:t>
      </w:r>
      <w:r>
        <w:rPr>
          <w:spacing w:val="-12"/>
          <w:w w:val="105"/>
          <w:sz w:val="19"/>
        </w:rPr>
        <w:t> </w:t>
      </w:r>
      <w:r>
        <w:rPr>
          <w:w w:val="105"/>
          <w:sz w:val="19"/>
        </w:rPr>
        <w:t>0x100.</w:t>
      </w:r>
      <w:r>
        <w:rPr>
          <w:spacing w:val="-13"/>
          <w:w w:val="105"/>
          <w:sz w:val="19"/>
        </w:rPr>
        <w:t> </w:t>
      </w:r>
      <w:r>
        <w:rPr>
          <w:spacing w:val="-5"/>
          <w:w w:val="105"/>
          <w:sz w:val="19"/>
        </w:rPr>
        <w:t>We</w:t>
      </w:r>
      <w:r>
        <w:rPr>
          <w:spacing w:val="-12"/>
          <w:w w:val="105"/>
          <w:sz w:val="19"/>
        </w:rPr>
        <w:t> </w:t>
      </w:r>
      <w:r>
        <w:rPr>
          <w:w w:val="105"/>
          <w:sz w:val="19"/>
        </w:rPr>
        <w:t>want</w:t>
      </w:r>
      <w:r>
        <w:rPr>
          <w:spacing w:val="-12"/>
          <w:w w:val="105"/>
          <w:sz w:val="19"/>
        </w:rPr>
        <w:t> </w:t>
      </w:r>
      <w:r>
        <w:rPr>
          <w:w w:val="105"/>
          <w:sz w:val="19"/>
        </w:rPr>
        <w:t>the</w:t>
      </w:r>
      <w:r>
        <w:rPr>
          <w:spacing w:val="-12"/>
          <w:w w:val="105"/>
          <w:sz w:val="19"/>
        </w:rPr>
        <w:t> </w:t>
      </w:r>
      <w:r>
        <w:rPr>
          <w:w w:val="105"/>
          <w:sz w:val="19"/>
        </w:rPr>
        <w:t>floppy</w:t>
      </w:r>
      <w:r>
        <w:rPr>
          <w:spacing w:val="-13"/>
          <w:w w:val="105"/>
          <w:sz w:val="19"/>
        </w:rPr>
        <w:t> </w:t>
      </w:r>
      <w:r>
        <w:rPr>
          <w:w w:val="105"/>
          <w:sz w:val="19"/>
        </w:rPr>
        <w:t>drive</w:t>
      </w:r>
      <w:r>
        <w:rPr>
          <w:spacing w:val="-12"/>
          <w:w w:val="105"/>
          <w:sz w:val="19"/>
        </w:rPr>
        <w:t> </w:t>
      </w:r>
      <w:r>
        <w:rPr>
          <w:w w:val="105"/>
          <w:sz w:val="19"/>
        </w:rPr>
        <w:t>(Drive</w:t>
      </w:r>
      <w:r>
        <w:rPr>
          <w:spacing w:val="-12"/>
          <w:w w:val="105"/>
          <w:sz w:val="19"/>
        </w:rPr>
        <w:t> </w:t>
      </w:r>
      <w:r>
        <w:rPr>
          <w:w w:val="105"/>
          <w:sz w:val="19"/>
        </w:rPr>
        <w:t>0).</w:t>
      </w:r>
      <w:r>
        <w:rPr>
          <w:spacing w:val="-13"/>
          <w:w w:val="105"/>
          <w:sz w:val="19"/>
        </w:rPr>
        <w:t> </w:t>
      </w:r>
      <w:r>
        <w:rPr>
          <w:w w:val="105"/>
          <w:sz w:val="19"/>
        </w:rPr>
        <w:t>The</w:t>
      </w:r>
      <w:r>
        <w:rPr>
          <w:spacing w:val="-12"/>
          <w:w w:val="105"/>
          <w:sz w:val="19"/>
        </w:rPr>
        <w:t> </w:t>
      </w:r>
      <w:r>
        <w:rPr>
          <w:w w:val="105"/>
          <w:sz w:val="19"/>
        </w:rPr>
        <w:t>first</w:t>
      </w:r>
      <w:r>
        <w:rPr>
          <w:spacing w:val="-12"/>
          <w:w w:val="105"/>
          <w:sz w:val="19"/>
        </w:rPr>
        <w:t> </w:t>
      </w:r>
      <w:r>
        <w:rPr>
          <w:w w:val="105"/>
          <w:sz w:val="19"/>
        </w:rPr>
        <w:t>sector</w:t>
      </w:r>
      <w:r>
        <w:rPr>
          <w:spacing w:val="-13"/>
          <w:w w:val="105"/>
          <w:sz w:val="19"/>
        </w:rPr>
        <w:t> </w:t>
      </w:r>
      <w:r>
        <w:rPr>
          <w:w w:val="105"/>
          <w:sz w:val="19"/>
        </w:rPr>
        <w:t>is</w:t>
      </w:r>
      <w:r>
        <w:rPr>
          <w:spacing w:val="-12"/>
          <w:w w:val="105"/>
          <w:sz w:val="19"/>
        </w:rPr>
        <w:t> </w:t>
      </w:r>
      <w:r>
        <w:rPr>
          <w:w w:val="105"/>
          <w:sz w:val="19"/>
        </w:rPr>
        <w:t>the first</w:t>
      </w:r>
      <w:r>
        <w:rPr>
          <w:spacing w:val="-5"/>
          <w:w w:val="105"/>
          <w:sz w:val="19"/>
        </w:rPr>
        <w:t> </w:t>
      </w:r>
      <w:r>
        <w:rPr>
          <w:w w:val="105"/>
          <w:sz w:val="19"/>
        </w:rPr>
        <w:t>sector</w:t>
      </w:r>
      <w:r>
        <w:rPr>
          <w:spacing w:val="-4"/>
          <w:w w:val="105"/>
          <w:sz w:val="19"/>
        </w:rPr>
        <w:t> </w:t>
      </w:r>
      <w:r>
        <w:rPr>
          <w:w w:val="105"/>
          <w:sz w:val="19"/>
        </w:rPr>
        <w:t>on</w:t>
      </w:r>
      <w:r>
        <w:rPr>
          <w:spacing w:val="-5"/>
          <w:w w:val="105"/>
          <w:sz w:val="19"/>
        </w:rPr>
        <w:t> </w:t>
      </w:r>
      <w:r>
        <w:rPr>
          <w:w w:val="105"/>
          <w:sz w:val="19"/>
        </w:rPr>
        <w:t>the</w:t>
      </w:r>
      <w:r>
        <w:rPr>
          <w:spacing w:val="-4"/>
          <w:w w:val="105"/>
          <w:sz w:val="19"/>
        </w:rPr>
        <w:t> </w:t>
      </w:r>
      <w:r>
        <w:rPr>
          <w:w w:val="105"/>
          <w:sz w:val="19"/>
        </w:rPr>
        <w:t>disk</w:t>
      </w:r>
      <w:r>
        <w:rPr>
          <w:spacing w:val="-5"/>
          <w:w w:val="105"/>
          <w:sz w:val="19"/>
        </w:rPr>
        <w:t> </w:t>
      </w:r>
      <w:r>
        <w:rPr>
          <w:w w:val="105"/>
          <w:sz w:val="19"/>
        </w:rPr>
        <w:t>(sector</w:t>
      </w:r>
      <w:r>
        <w:rPr>
          <w:spacing w:val="-4"/>
          <w:w w:val="105"/>
          <w:sz w:val="19"/>
        </w:rPr>
        <w:t> </w:t>
      </w:r>
      <w:r>
        <w:rPr>
          <w:w w:val="105"/>
          <w:sz w:val="19"/>
        </w:rPr>
        <w:t>0)</w:t>
      </w:r>
      <w:r>
        <w:rPr>
          <w:spacing w:val="-5"/>
          <w:w w:val="105"/>
          <w:sz w:val="19"/>
        </w:rPr>
        <w:t> </w:t>
      </w:r>
      <w:r>
        <w:rPr>
          <w:w w:val="105"/>
          <w:sz w:val="19"/>
        </w:rPr>
        <w:t>and</w:t>
      </w:r>
      <w:r>
        <w:rPr>
          <w:spacing w:val="-4"/>
          <w:w w:val="105"/>
          <w:sz w:val="19"/>
        </w:rPr>
        <w:t> </w:t>
      </w:r>
      <w:r>
        <w:rPr>
          <w:w w:val="105"/>
          <w:sz w:val="19"/>
        </w:rPr>
        <w:t>the</w:t>
      </w:r>
      <w:r>
        <w:rPr>
          <w:spacing w:val="-5"/>
          <w:w w:val="105"/>
          <w:sz w:val="19"/>
        </w:rPr>
        <w:t> </w:t>
      </w:r>
      <w:r>
        <w:rPr>
          <w:w w:val="105"/>
          <w:sz w:val="19"/>
        </w:rPr>
        <w:t>number</w:t>
      </w:r>
      <w:r>
        <w:rPr>
          <w:spacing w:val="-4"/>
          <w:w w:val="105"/>
          <w:sz w:val="19"/>
        </w:rPr>
        <w:t> </w:t>
      </w:r>
      <w:r>
        <w:rPr>
          <w:w w:val="105"/>
          <w:sz w:val="19"/>
        </w:rPr>
        <w:t>of</w:t>
      </w:r>
      <w:r>
        <w:rPr>
          <w:spacing w:val="-5"/>
          <w:w w:val="105"/>
          <w:sz w:val="19"/>
        </w:rPr>
        <w:t> </w:t>
      </w:r>
      <w:r>
        <w:rPr>
          <w:w w:val="105"/>
          <w:sz w:val="19"/>
        </w:rPr>
        <w:t>sectors</w:t>
      </w:r>
      <w:r>
        <w:rPr>
          <w:spacing w:val="-4"/>
          <w:w w:val="105"/>
          <w:sz w:val="19"/>
        </w:rPr>
        <w:t> </w:t>
      </w:r>
      <w:r>
        <w:rPr>
          <w:w w:val="105"/>
          <w:sz w:val="19"/>
        </w:rPr>
        <w:t>is</w:t>
      </w:r>
      <w:r>
        <w:rPr>
          <w:spacing w:val="-5"/>
          <w:w w:val="105"/>
          <w:sz w:val="19"/>
        </w:rPr>
        <w:t> </w:t>
      </w:r>
      <w:r>
        <w:rPr>
          <w:w w:val="105"/>
          <w:sz w:val="19"/>
        </w:rPr>
        <w:t>ehm...</w:t>
      </w:r>
      <w:r>
        <w:rPr>
          <w:spacing w:val="-4"/>
          <w:w w:val="105"/>
          <w:sz w:val="19"/>
        </w:rPr>
        <w:t> </w:t>
      </w:r>
      <w:r>
        <w:rPr>
          <w:w w:val="105"/>
          <w:sz w:val="19"/>
        </w:rPr>
        <w:t>1.</w:t>
      </w:r>
    </w:p>
    <w:p>
      <w:pPr>
        <w:spacing w:before="195"/>
        <w:ind w:left="235" w:right="0" w:firstLine="0"/>
        <w:jc w:val="left"/>
        <w:rPr>
          <w:sz w:val="19"/>
        </w:rPr>
      </w:pPr>
      <w:r>
        <w:rPr>
          <w:w w:val="105"/>
          <w:sz w:val="19"/>
        </w:rPr>
        <w:t>Putting this together, this is our command to write </w:t>
      </w:r>
      <w:r>
        <w:rPr>
          <w:b/>
          <w:w w:val="105"/>
          <w:sz w:val="19"/>
        </w:rPr>
        <w:t>boot_loader.bin </w:t>
      </w:r>
      <w:r>
        <w:rPr>
          <w:w w:val="105"/>
          <w:sz w:val="19"/>
        </w:rPr>
        <w:t>to the boot sector of a floppy:</w:t>
      </w:r>
    </w:p>
    <w:p>
      <w:pPr>
        <w:pStyle w:val="BodyText"/>
        <w:spacing w:before="3"/>
        <w:rPr>
          <w:sz w:val="13"/>
        </w:rPr>
      </w:pPr>
      <w:r>
        <w:rPr/>
        <w:pict>
          <v:shape style="position:absolute;margin-left:63.140858pt;margin-top:10.420064pt;width:469.75pt;height:49.55pt;mso-position-horizontal-relative:page;mso-position-vertical-relative:paragraph;z-index:-251616256;mso-wrap-distance-left:0;mso-wrap-distance-right:0" type="#_x0000_t202" filled="false" stroked="true" strokeweight=".750349pt" strokecolor="#999999">
            <v:textbox inset="0,0,0,0">
              <w:txbxContent>
                <w:p>
                  <w:pPr>
                    <w:spacing w:line="219" w:lineRule="exact" w:before="170"/>
                    <w:ind w:left="-1" w:right="0" w:firstLine="0"/>
                    <w:jc w:val="left"/>
                    <w:rPr>
                      <w:rFonts w:ascii="ＭＳ ゴシック"/>
                      <w:sz w:val="19"/>
                    </w:rPr>
                  </w:pPr>
                  <w:r>
                    <w:rPr>
                      <w:rFonts w:ascii="ＭＳ ゴシック"/>
                      <w:w w:val="105"/>
                      <w:sz w:val="19"/>
                    </w:rPr>
                    <w:t>C:\Documents and Settings\Michael&gt;debug boot_loader.bin</w:t>
                  </w:r>
                </w:p>
                <w:p>
                  <w:pPr>
                    <w:spacing w:line="195" w:lineRule="exact" w:before="0"/>
                    <w:ind w:left="-1" w:right="0" w:firstLine="0"/>
                    <w:jc w:val="left"/>
                    <w:rPr>
                      <w:rFonts w:ascii="ＭＳ ゴシック"/>
                      <w:sz w:val="19"/>
                    </w:rPr>
                  </w:pPr>
                  <w:r>
                    <w:rPr>
                      <w:rFonts w:ascii="ＭＳ ゴシック"/>
                      <w:w w:val="105"/>
                      <w:sz w:val="19"/>
                    </w:rPr>
                    <w:t>-w 100 0 0 1</w:t>
                  </w:r>
                </w:p>
                <w:p>
                  <w:pPr>
                    <w:spacing w:line="219" w:lineRule="exact" w:before="0"/>
                    <w:ind w:left="-1" w:right="0" w:firstLine="0"/>
                    <w:jc w:val="left"/>
                    <w:rPr>
                      <w:rFonts w:ascii="ＭＳ ゴシック"/>
                      <w:sz w:val="19"/>
                    </w:rPr>
                  </w:pPr>
                  <w:r>
                    <w:rPr>
                      <w:rFonts w:ascii="ＭＳ ゴシック"/>
                      <w:w w:val="105"/>
                      <w:sz w:val="19"/>
                    </w:rPr>
                    <w:t>-q</w:t>
                  </w:r>
                </w:p>
              </w:txbxContent>
            </v:textbox>
            <v:stroke dashstyle="shortdash"/>
            <w10:wrap type="topAndBottom"/>
          </v:shape>
        </w:pict>
      </w:r>
    </w:p>
    <w:p>
      <w:pPr>
        <w:spacing w:before="169"/>
        <w:ind w:left="235" w:right="0" w:firstLine="0"/>
        <w:jc w:val="left"/>
        <w:rPr>
          <w:sz w:val="19"/>
        </w:rPr>
      </w:pPr>
      <w:r>
        <w:rPr>
          <w:w w:val="105"/>
          <w:sz w:val="19"/>
        </w:rPr>
        <w:t>If you would like to learn more about this command, take a look at </w:t>
      </w:r>
      <w:r>
        <w:rPr>
          <w:color w:val="2E2E45"/>
          <w:spacing w:val="-77"/>
          <w:w w:val="105"/>
          <w:sz w:val="19"/>
          <w:u w:val="single" w:color="666699"/>
        </w:rPr>
        <w:t>t</w:t>
      </w:r>
      <w:hyperlink r:id="rId32">
        <w:r>
          <w:rPr>
            <w:color w:val="2E2E45"/>
            <w:spacing w:val="7"/>
            <w:w w:val="105"/>
            <w:sz w:val="19"/>
          </w:rPr>
          <w:t> </w:t>
        </w:r>
        <w:r>
          <w:rPr>
            <w:color w:val="2E2E45"/>
            <w:w w:val="105"/>
            <w:sz w:val="19"/>
            <w:u w:val="single" w:color="666699"/>
          </w:rPr>
          <w:t>his tutorial</w:t>
        </w:r>
      </w:hyperlink>
      <w:r>
        <w:rPr>
          <w:w w:val="105"/>
          <w:sz w:val="19"/>
        </w:rPr>
        <w:t>.</w:t>
      </w:r>
    </w:p>
    <w:p>
      <w:pPr>
        <w:pStyle w:val="BodyText"/>
        <w:spacing w:before="10"/>
        <w:rPr>
          <w:sz w:val="18"/>
        </w:rPr>
      </w:pPr>
    </w:p>
    <w:p>
      <w:pPr>
        <w:spacing w:before="1"/>
        <w:ind w:left="235" w:right="0" w:firstLine="0"/>
        <w:jc w:val="left"/>
        <w:rPr>
          <w:b/>
          <w:sz w:val="27"/>
        </w:rPr>
      </w:pPr>
      <w:r>
        <w:rPr>
          <w:b/>
          <w:color w:val="3D0098"/>
          <w:sz w:val="27"/>
        </w:rPr>
        <w:t>VFD - Virtual Floppy Drive</w:t>
      </w:r>
    </w:p>
    <w:p>
      <w:pPr>
        <w:spacing w:line="249" w:lineRule="auto" w:before="232"/>
        <w:ind w:left="235" w:right="236" w:firstLine="0"/>
        <w:jc w:val="left"/>
        <w:rPr>
          <w:sz w:val="19"/>
        </w:rPr>
      </w:pPr>
      <w:r>
        <w:rPr>
          <w:w w:val="105"/>
          <w:sz w:val="19"/>
        </w:rPr>
        <w:t>Weather</w:t>
      </w:r>
      <w:r>
        <w:rPr>
          <w:spacing w:val="-14"/>
          <w:w w:val="105"/>
          <w:sz w:val="19"/>
        </w:rPr>
        <w:t> </w:t>
      </w:r>
      <w:r>
        <w:rPr>
          <w:w w:val="105"/>
          <w:sz w:val="19"/>
        </w:rPr>
        <w:t>you</w:t>
      </w:r>
      <w:r>
        <w:rPr>
          <w:spacing w:val="-14"/>
          <w:w w:val="105"/>
          <w:sz w:val="19"/>
        </w:rPr>
        <w:t> </w:t>
      </w:r>
      <w:r>
        <w:rPr>
          <w:w w:val="105"/>
          <w:sz w:val="19"/>
        </w:rPr>
        <w:t>have</w:t>
      </w:r>
      <w:r>
        <w:rPr>
          <w:spacing w:val="-15"/>
          <w:w w:val="105"/>
          <w:sz w:val="19"/>
        </w:rPr>
        <w:t> </w:t>
      </w:r>
      <w:r>
        <w:rPr>
          <w:w w:val="105"/>
          <w:sz w:val="19"/>
        </w:rPr>
        <w:t>a</w:t>
      </w:r>
      <w:r>
        <w:rPr>
          <w:spacing w:val="-14"/>
          <w:w w:val="105"/>
          <w:sz w:val="19"/>
        </w:rPr>
        <w:t> </w:t>
      </w:r>
      <w:r>
        <w:rPr>
          <w:w w:val="105"/>
          <w:sz w:val="19"/>
        </w:rPr>
        <w:t>floppy</w:t>
      </w:r>
      <w:r>
        <w:rPr>
          <w:spacing w:val="-14"/>
          <w:w w:val="105"/>
          <w:sz w:val="19"/>
        </w:rPr>
        <w:t> </w:t>
      </w:r>
      <w:r>
        <w:rPr>
          <w:w w:val="105"/>
          <w:sz w:val="19"/>
        </w:rPr>
        <w:t>drive</w:t>
      </w:r>
      <w:r>
        <w:rPr>
          <w:spacing w:val="-14"/>
          <w:w w:val="105"/>
          <w:sz w:val="19"/>
        </w:rPr>
        <w:t> </w:t>
      </w:r>
      <w:r>
        <w:rPr>
          <w:w w:val="105"/>
          <w:sz w:val="19"/>
        </w:rPr>
        <w:t>or</w:t>
      </w:r>
      <w:r>
        <w:rPr>
          <w:spacing w:val="-14"/>
          <w:w w:val="105"/>
          <w:sz w:val="19"/>
        </w:rPr>
        <w:t> </w:t>
      </w:r>
      <w:r>
        <w:rPr>
          <w:w w:val="105"/>
          <w:sz w:val="19"/>
        </w:rPr>
        <w:t>not,</w:t>
      </w:r>
      <w:r>
        <w:rPr>
          <w:spacing w:val="-14"/>
          <w:w w:val="105"/>
          <w:sz w:val="19"/>
        </w:rPr>
        <w:t> </w:t>
      </w:r>
      <w:r>
        <w:rPr>
          <w:w w:val="105"/>
          <w:sz w:val="19"/>
        </w:rPr>
        <w:t>this</w:t>
      </w:r>
      <w:r>
        <w:rPr>
          <w:spacing w:val="-14"/>
          <w:w w:val="105"/>
          <w:sz w:val="19"/>
        </w:rPr>
        <w:t> </w:t>
      </w:r>
      <w:r>
        <w:rPr>
          <w:w w:val="105"/>
          <w:sz w:val="19"/>
        </w:rPr>
        <w:t>program</w:t>
      </w:r>
      <w:r>
        <w:rPr>
          <w:spacing w:val="-14"/>
          <w:w w:val="105"/>
          <w:sz w:val="19"/>
        </w:rPr>
        <w:t> </w:t>
      </w:r>
      <w:r>
        <w:rPr>
          <w:w w:val="105"/>
          <w:sz w:val="19"/>
        </w:rPr>
        <w:t>is</w:t>
      </w:r>
      <w:r>
        <w:rPr>
          <w:spacing w:val="-14"/>
          <w:w w:val="105"/>
          <w:sz w:val="19"/>
        </w:rPr>
        <w:t> </w:t>
      </w:r>
      <w:r>
        <w:rPr>
          <w:w w:val="105"/>
          <w:sz w:val="19"/>
        </w:rPr>
        <w:t>very</w:t>
      </w:r>
      <w:r>
        <w:rPr>
          <w:spacing w:val="-14"/>
          <w:w w:val="105"/>
          <w:sz w:val="19"/>
        </w:rPr>
        <w:t> </w:t>
      </w:r>
      <w:r>
        <w:rPr>
          <w:w w:val="105"/>
          <w:sz w:val="19"/>
        </w:rPr>
        <w:t>useful.</w:t>
      </w:r>
      <w:r>
        <w:rPr>
          <w:spacing w:val="-14"/>
          <w:w w:val="105"/>
          <w:sz w:val="19"/>
        </w:rPr>
        <w:t> </w:t>
      </w:r>
      <w:r>
        <w:rPr>
          <w:w w:val="105"/>
          <w:sz w:val="19"/>
        </w:rPr>
        <w:t>It</w:t>
      </w:r>
      <w:r>
        <w:rPr>
          <w:spacing w:val="-14"/>
          <w:w w:val="105"/>
          <w:sz w:val="19"/>
        </w:rPr>
        <w:t> </w:t>
      </w:r>
      <w:r>
        <w:rPr>
          <w:w w:val="105"/>
          <w:sz w:val="19"/>
        </w:rPr>
        <w:t>can</w:t>
      </w:r>
      <w:r>
        <w:rPr>
          <w:spacing w:val="-14"/>
          <w:w w:val="105"/>
          <w:sz w:val="19"/>
        </w:rPr>
        <w:t> </w:t>
      </w:r>
      <w:r>
        <w:rPr>
          <w:w w:val="105"/>
          <w:sz w:val="19"/>
        </w:rPr>
        <w:t>simulate</w:t>
      </w:r>
      <w:r>
        <w:rPr>
          <w:spacing w:val="-14"/>
          <w:w w:val="105"/>
          <w:sz w:val="19"/>
        </w:rPr>
        <w:t> </w:t>
      </w:r>
      <w:r>
        <w:rPr>
          <w:w w:val="105"/>
          <w:sz w:val="19"/>
        </w:rPr>
        <w:t>a</w:t>
      </w:r>
      <w:r>
        <w:rPr>
          <w:spacing w:val="-14"/>
          <w:w w:val="105"/>
          <w:sz w:val="19"/>
        </w:rPr>
        <w:t> </w:t>
      </w:r>
      <w:r>
        <w:rPr>
          <w:w w:val="105"/>
          <w:sz w:val="19"/>
        </w:rPr>
        <w:t>real</w:t>
      </w:r>
      <w:r>
        <w:rPr>
          <w:spacing w:val="-14"/>
          <w:w w:val="105"/>
          <w:sz w:val="19"/>
        </w:rPr>
        <w:t> </w:t>
      </w:r>
      <w:r>
        <w:rPr>
          <w:w w:val="105"/>
          <w:sz w:val="19"/>
        </w:rPr>
        <w:t>floppy</w:t>
      </w:r>
      <w:r>
        <w:rPr>
          <w:spacing w:val="-14"/>
          <w:w w:val="105"/>
          <w:sz w:val="19"/>
        </w:rPr>
        <w:t> </w:t>
      </w:r>
      <w:r>
        <w:rPr>
          <w:w w:val="105"/>
          <w:sz w:val="19"/>
        </w:rPr>
        <w:t>drive</w:t>
      </w:r>
      <w:r>
        <w:rPr>
          <w:spacing w:val="-14"/>
          <w:w w:val="105"/>
          <w:sz w:val="19"/>
        </w:rPr>
        <w:t> </w:t>
      </w:r>
      <w:r>
        <w:rPr>
          <w:w w:val="105"/>
          <w:sz w:val="19"/>
        </w:rPr>
        <w:t>from a</w:t>
      </w:r>
      <w:r>
        <w:rPr>
          <w:spacing w:val="-15"/>
          <w:w w:val="105"/>
          <w:sz w:val="19"/>
        </w:rPr>
        <w:t> </w:t>
      </w:r>
      <w:r>
        <w:rPr>
          <w:w w:val="105"/>
          <w:sz w:val="19"/>
        </w:rPr>
        <w:t>stored</w:t>
      </w:r>
      <w:r>
        <w:rPr>
          <w:spacing w:val="-14"/>
          <w:w w:val="105"/>
          <w:sz w:val="19"/>
        </w:rPr>
        <w:t> </w:t>
      </w:r>
      <w:r>
        <w:rPr>
          <w:w w:val="105"/>
          <w:sz w:val="19"/>
        </w:rPr>
        <w:t>floppy</w:t>
      </w:r>
      <w:r>
        <w:rPr>
          <w:spacing w:val="-15"/>
          <w:w w:val="105"/>
          <w:sz w:val="19"/>
        </w:rPr>
        <w:t> </w:t>
      </w:r>
      <w:r>
        <w:rPr>
          <w:w w:val="105"/>
          <w:sz w:val="19"/>
        </w:rPr>
        <w:t>image,</w:t>
      </w:r>
      <w:r>
        <w:rPr>
          <w:spacing w:val="-14"/>
          <w:w w:val="105"/>
          <w:sz w:val="19"/>
        </w:rPr>
        <w:t> </w:t>
      </w:r>
      <w:r>
        <w:rPr>
          <w:w w:val="105"/>
          <w:sz w:val="19"/>
        </w:rPr>
        <w:t>or</w:t>
      </w:r>
      <w:r>
        <w:rPr>
          <w:spacing w:val="-15"/>
          <w:w w:val="105"/>
          <w:sz w:val="19"/>
        </w:rPr>
        <w:t> </w:t>
      </w:r>
      <w:r>
        <w:rPr>
          <w:w w:val="105"/>
          <w:sz w:val="19"/>
        </w:rPr>
        <w:t>even</w:t>
      </w:r>
      <w:r>
        <w:rPr>
          <w:spacing w:val="-14"/>
          <w:w w:val="105"/>
          <w:sz w:val="19"/>
        </w:rPr>
        <w:t> </w:t>
      </w:r>
      <w:r>
        <w:rPr>
          <w:w w:val="105"/>
          <w:sz w:val="19"/>
        </w:rPr>
        <w:t>in</w:t>
      </w:r>
      <w:r>
        <w:rPr>
          <w:spacing w:val="-14"/>
          <w:w w:val="105"/>
          <w:sz w:val="19"/>
        </w:rPr>
        <w:t> </w:t>
      </w:r>
      <w:r>
        <w:rPr>
          <w:w w:val="105"/>
          <w:sz w:val="19"/>
        </w:rPr>
        <w:t>RAM.</w:t>
      </w:r>
      <w:r>
        <w:rPr>
          <w:spacing w:val="-15"/>
          <w:w w:val="105"/>
          <w:sz w:val="19"/>
        </w:rPr>
        <w:t> </w:t>
      </w:r>
      <w:r>
        <w:rPr>
          <w:w w:val="105"/>
          <w:sz w:val="19"/>
        </w:rPr>
        <w:t>This</w:t>
      </w:r>
      <w:r>
        <w:rPr>
          <w:spacing w:val="-14"/>
          <w:w w:val="105"/>
          <w:sz w:val="19"/>
        </w:rPr>
        <w:t> </w:t>
      </w:r>
      <w:r>
        <w:rPr>
          <w:w w:val="105"/>
          <w:sz w:val="19"/>
        </w:rPr>
        <w:t>program</w:t>
      </w:r>
      <w:r>
        <w:rPr>
          <w:spacing w:val="-15"/>
          <w:w w:val="105"/>
          <w:sz w:val="19"/>
        </w:rPr>
        <w:t> </w:t>
      </w:r>
      <w:r>
        <w:rPr>
          <w:w w:val="105"/>
          <w:sz w:val="19"/>
        </w:rPr>
        <w:t>creates</w:t>
      </w:r>
      <w:r>
        <w:rPr>
          <w:spacing w:val="-14"/>
          <w:w w:val="105"/>
          <w:sz w:val="19"/>
        </w:rPr>
        <w:t> </w:t>
      </w:r>
      <w:r>
        <w:rPr>
          <w:w w:val="105"/>
          <w:sz w:val="19"/>
        </w:rPr>
        <w:t>a</w:t>
      </w:r>
      <w:r>
        <w:rPr>
          <w:spacing w:val="-14"/>
          <w:w w:val="105"/>
          <w:sz w:val="19"/>
        </w:rPr>
        <w:t> </w:t>
      </w:r>
      <w:r>
        <w:rPr>
          <w:w w:val="105"/>
          <w:sz w:val="19"/>
        </w:rPr>
        <w:t>virtual</w:t>
      </w:r>
      <w:r>
        <w:rPr>
          <w:spacing w:val="-15"/>
          <w:w w:val="105"/>
          <w:sz w:val="19"/>
        </w:rPr>
        <w:t> </w:t>
      </w:r>
      <w:r>
        <w:rPr>
          <w:w w:val="105"/>
          <w:sz w:val="19"/>
        </w:rPr>
        <w:t>floppy</w:t>
      </w:r>
      <w:r>
        <w:rPr>
          <w:spacing w:val="-14"/>
          <w:w w:val="105"/>
          <w:sz w:val="19"/>
        </w:rPr>
        <w:t> </w:t>
      </w:r>
      <w:r>
        <w:rPr>
          <w:w w:val="105"/>
          <w:sz w:val="19"/>
        </w:rPr>
        <w:t>image,</w:t>
      </w:r>
      <w:r>
        <w:rPr>
          <w:spacing w:val="-15"/>
          <w:w w:val="105"/>
          <w:sz w:val="19"/>
        </w:rPr>
        <w:t> </w:t>
      </w:r>
      <w:r>
        <w:rPr>
          <w:w w:val="105"/>
          <w:sz w:val="19"/>
        </w:rPr>
        <w:t>allows</w:t>
      </w:r>
      <w:r>
        <w:rPr>
          <w:spacing w:val="-14"/>
          <w:w w:val="105"/>
          <w:sz w:val="19"/>
        </w:rPr>
        <w:t> </w:t>
      </w:r>
      <w:r>
        <w:rPr>
          <w:w w:val="105"/>
          <w:sz w:val="19"/>
        </w:rPr>
        <w:t>formatting,</w:t>
      </w:r>
      <w:r>
        <w:rPr>
          <w:spacing w:val="-14"/>
          <w:w w:val="105"/>
          <w:sz w:val="19"/>
        </w:rPr>
        <w:t> </w:t>
      </w:r>
      <w:r>
        <w:rPr>
          <w:w w:val="105"/>
          <w:sz w:val="19"/>
        </w:rPr>
        <w:t>and copying</w:t>
      </w:r>
      <w:r>
        <w:rPr>
          <w:spacing w:val="-6"/>
          <w:w w:val="105"/>
          <w:sz w:val="19"/>
        </w:rPr>
        <w:t> </w:t>
      </w:r>
      <w:r>
        <w:rPr>
          <w:w w:val="105"/>
          <w:sz w:val="19"/>
        </w:rPr>
        <w:t>files</w:t>
      </w:r>
      <w:r>
        <w:rPr>
          <w:spacing w:val="-5"/>
          <w:w w:val="105"/>
          <w:sz w:val="19"/>
        </w:rPr>
        <w:t> </w:t>
      </w:r>
      <w:r>
        <w:rPr>
          <w:w w:val="105"/>
          <w:sz w:val="19"/>
        </w:rPr>
        <w:t>(Such</w:t>
      </w:r>
      <w:r>
        <w:rPr>
          <w:spacing w:val="-5"/>
          <w:w w:val="105"/>
          <w:sz w:val="19"/>
        </w:rPr>
        <w:t> </w:t>
      </w:r>
      <w:r>
        <w:rPr>
          <w:w w:val="105"/>
          <w:sz w:val="19"/>
        </w:rPr>
        <w:t>as,</w:t>
      </w:r>
      <w:r>
        <w:rPr>
          <w:spacing w:val="-6"/>
          <w:w w:val="105"/>
          <w:sz w:val="19"/>
        </w:rPr>
        <w:t> </w:t>
      </w:r>
      <w:r>
        <w:rPr>
          <w:w w:val="105"/>
          <w:sz w:val="19"/>
        </w:rPr>
        <w:t>your</w:t>
      </w:r>
      <w:r>
        <w:rPr>
          <w:spacing w:val="-5"/>
          <w:w w:val="105"/>
          <w:sz w:val="19"/>
        </w:rPr>
        <w:t> </w:t>
      </w:r>
      <w:r>
        <w:rPr>
          <w:w w:val="105"/>
          <w:sz w:val="19"/>
        </w:rPr>
        <w:t>kernel</w:t>
      </w:r>
      <w:r>
        <w:rPr>
          <w:spacing w:val="-5"/>
          <w:w w:val="105"/>
          <w:sz w:val="19"/>
        </w:rPr>
        <w:t> </w:t>
      </w:r>
      <w:r>
        <w:rPr>
          <w:w w:val="105"/>
          <w:sz w:val="19"/>
        </w:rPr>
        <w:t>perhaps?)</w:t>
      </w:r>
      <w:r>
        <w:rPr>
          <w:spacing w:val="-5"/>
          <w:w w:val="105"/>
          <w:sz w:val="19"/>
        </w:rPr>
        <w:t> </w:t>
      </w:r>
      <w:r>
        <w:rPr>
          <w:w w:val="105"/>
          <w:sz w:val="19"/>
        </w:rPr>
        <w:t>directly</w:t>
      </w:r>
      <w:r>
        <w:rPr>
          <w:spacing w:val="-6"/>
          <w:w w:val="105"/>
          <w:sz w:val="19"/>
        </w:rPr>
        <w:t> </w:t>
      </w:r>
      <w:r>
        <w:rPr>
          <w:w w:val="105"/>
          <w:sz w:val="19"/>
        </w:rPr>
        <w:t>using</w:t>
      </w:r>
      <w:r>
        <w:rPr>
          <w:spacing w:val="-5"/>
          <w:w w:val="105"/>
          <w:sz w:val="19"/>
        </w:rPr>
        <w:t> </w:t>
      </w:r>
      <w:r>
        <w:rPr>
          <w:w w:val="105"/>
          <w:sz w:val="19"/>
        </w:rPr>
        <w:t>Windows</w:t>
      </w:r>
      <w:r>
        <w:rPr>
          <w:spacing w:val="-5"/>
          <w:w w:val="105"/>
          <w:sz w:val="19"/>
        </w:rPr>
        <w:t> </w:t>
      </w:r>
      <w:r>
        <w:rPr>
          <w:spacing w:val="-4"/>
          <w:w w:val="105"/>
          <w:sz w:val="19"/>
        </w:rPr>
        <w:t>Explorer.</w:t>
      </w:r>
    </w:p>
    <w:p>
      <w:pPr>
        <w:spacing w:before="195"/>
        <w:ind w:left="235" w:right="0" w:firstLine="0"/>
        <w:jc w:val="left"/>
        <w:rPr>
          <w:sz w:val="19"/>
        </w:rPr>
      </w:pPr>
      <w:r>
        <w:rPr>
          <w:spacing w:val="-5"/>
          <w:w w:val="105"/>
          <w:sz w:val="19"/>
        </w:rPr>
        <w:t>You </w:t>
      </w:r>
      <w:r>
        <w:rPr>
          <w:w w:val="105"/>
          <w:sz w:val="19"/>
        </w:rPr>
        <w:t>can download it from </w:t>
      </w:r>
      <w:r>
        <w:rPr>
          <w:color w:val="2E2E45"/>
          <w:spacing w:val="-124"/>
          <w:w w:val="105"/>
          <w:sz w:val="19"/>
          <w:u w:val="single" w:color="666699"/>
        </w:rPr>
        <w:t>h</w:t>
      </w:r>
      <w:hyperlink r:id="rId33">
        <w:r>
          <w:rPr>
            <w:color w:val="2E2E45"/>
            <w:spacing w:val="56"/>
            <w:w w:val="105"/>
            <w:sz w:val="19"/>
          </w:rPr>
          <w:t> </w:t>
        </w:r>
        <w:r>
          <w:rPr>
            <w:color w:val="2E2E45"/>
            <w:w w:val="105"/>
            <w:sz w:val="19"/>
            <w:u w:val="single" w:color="666699"/>
          </w:rPr>
          <w:t>ere</w:t>
        </w:r>
      </w:hyperlink>
      <w:r>
        <w:rPr>
          <w:w w:val="105"/>
          <w:sz w:val="19"/>
        </w:rPr>
        <w:t>.</w:t>
      </w:r>
    </w:p>
    <w:p>
      <w:pPr>
        <w:pStyle w:val="BodyText"/>
        <w:spacing w:before="10"/>
        <w:rPr>
          <w:sz w:val="18"/>
        </w:rPr>
      </w:pPr>
    </w:p>
    <w:p>
      <w:pPr>
        <w:spacing w:before="0"/>
        <w:ind w:left="235" w:right="0" w:firstLine="0"/>
        <w:jc w:val="left"/>
        <w:rPr>
          <w:b/>
          <w:sz w:val="27"/>
        </w:rPr>
      </w:pPr>
      <w:r>
        <w:rPr>
          <w:b/>
          <w:color w:val="3D0098"/>
          <w:sz w:val="27"/>
        </w:rPr>
        <w:t>Bochs Emulator - PC Emulator and Debugger</w:t>
      </w:r>
    </w:p>
    <w:p>
      <w:pPr>
        <w:spacing w:line="249" w:lineRule="auto" w:before="233"/>
        <w:ind w:left="235" w:right="371" w:firstLine="0"/>
        <w:jc w:val="both"/>
        <w:rPr>
          <w:sz w:val="19"/>
        </w:rPr>
      </w:pPr>
      <w:r>
        <w:rPr>
          <w:spacing w:val="-5"/>
          <w:w w:val="105"/>
          <w:sz w:val="19"/>
        </w:rPr>
        <w:t>You</w:t>
      </w:r>
      <w:r>
        <w:rPr>
          <w:spacing w:val="-12"/>
          <w:w w:val="105"/>
          <w:sz w:val="19"/>
        </w:rPr>
        <w:t> </w:t>
      </w:r>
      <w:r>
        <w:rPr>
          <w:w w:val="105"/>
          <w:sz w:val="19"/>
        </w:rPr>
        <w:t>pop</w:t>
      </w:r>
      <w:r>
        <w:rPr>
          <w:spacing w:val="-11"/>
          <w:w w:val="105"/>
          <w:sz w:val="19"/>
        </w:rPr>
        <w:t> </w:t>
      </w:r>
      <w:r>
        <w:rPr>
          <w:w w:val="105"/>
          <w:sz w:val="19"/>
        </w:rPr>
        <w:t>in</w:t>
      </w:r>
      <w:r>
        <w:rPr>
          <w:spacing w:val="-11"/>
          <w:w w:val="105"/>
          <w:sz w:val="19"/>
        </w:rPr>
        <w:t> </w:t>
      </w:r>
      <w:r>
        <w:rPr>
          <w:w w:val="105"/>
          <w:sz w:val="19"/>
        </w:rPr>
        <w:t>a</w:t>
      </w:r>
      <w:r>
        <w:rPr>
          <w:spacing w:val="-11"/>
          <w:w w:val="105"/>
          <w:sz w:val="19"/>
        </w:rPr>
        <w:t> </w:t>
      </w:r>
      <w:r>
        <w:rPr>
          <w:w w:val="105"/>
          <w:sz w:val="19"/>
        </w:rPr>
        <w:t>floppy</w:t>
      </w:r>
      <w:r>
        <w:rPr>
          <w:spacing w:val="-11"/>
          <w:w w:val="105"/>
          <w:sz w:val="19"/>
        </w:rPr>
        <w:t> </w:t>
      </w:r>
      <w:r>
        <w:rPr>
          <w:w w:val="105"/>
          <w:sz w:val="19"/>
        </w:rPr>
        <w:t>disk</w:t>
      </w:r>
      <w:r>
        <w:rPr>
          <w:spacing w:val="-11"/>
          <w:w w:val="105"/>
          <w:sz w:val="19"/>
        </w:rPr>
        <w:t> </w:t>
      </w:r>
      <w:r>
        <w:rPr>
          <w:w w:val="105"/>
          <w:sz w:val="19"/>
        </w:rPr>
        <w:t>into</w:t>
      </w:r>
      <w:r>
        <w:rPr>
          <w:spacing w:val="-11"/>
          <w:w w:val="105"/>
          <w:sz w:val="19"/>
        </w:rPr>
        <w:t> </w:t>
      </w:r>
      <w:r>
        <w:rPr>
          <w:w w:val="105"/>
          <w:sz w:val="19"/>
        </w:rPr>
        <w:t>a</w:t>
      </w:r>
      <w:r>
        <w:rPr>
          <w:spacing w:val="-11"/>
          <w:w w:val="105"/>
          <w:sz w:val="19"/>
        </w:rPr>
        <w:t> </w:t>
      </w:r>
      <w:r>
        <w:rPr>
          <w:spacing w:val="-4"/>
          <w:w w:val="105"/>
          <w:sz w:val="19"/>
        </w:rPr>
        <w:t>computer,</w:t>
      </w:r>
      <w:r>
        <w:rPr>
          <w:spacing w:val="-11"/>
          <w:w w:val="105"/>
          <w:sz w:val="19"/>
        </w:rPr>
        <w:t> </w:t>
      </w:r>
      <w:r>
        <w:rPr>
          <w:w w:val="105"/>
          <w:sz w:val="19"/>
        </w:rPr>
        <w:t>in</w:t>
      </w:r>
      <w:r>
        <w:rPr>
          <w:spacing w:val="-12"/>
          <w:w w:val="105"/>
          <w:sz w:val="19"/>
        </w:rPr>
        <w:t> </w:t>
      </w:r>
      <w:r>
        <w:rPr>
          <w:w w:val="105"/>
          <w:sz w:val="19"/>
        </w:rPr>
        <w:t>hopes</w:t>
      </w:r>
      <w:r>
        <w:rPr>
          <w:spacing w:val="-11"/>
          <w:w w:val="105"/>
          <w:sz w:val="19"/>
        </w:rPr>
        <w:t> </w:t>
      </w:r>
      <w:r>
        <w:rPr>
          <w:w w:val="105"/>
          <w:sz w:val="19"/>
        </w:rPr>
        <w:t>that</w:t>
      </w:r>
      <w:r>
        <w:rPr>
          <w:spacing w:val="-11"/>
          <w:w w:val="105"/>
          <w:sz w:val="19"/>
        </w:rPr>
        <w:t> </w:t>
      </w:r>
      <w:r>
        <w:rPr>
          <w:w w:val="105"/>
          <w:sz w:val="19"/>
        </w:rPr>
        <w:t>it</w:t>
      </w:r>
      <w:r>
        <w:rPr>
          <w:spacing w:val="-11"/>
          <w:w w:val="105"/>
          <w:sz w:val="19"/>
        </w:rPr>
        <w:t> </w:t>
      </w:r>
      <w:r>
        <w:rPr>
          <w:w w:val="105"/>
          <w:sz w:val="19"/>
        </w:rPr>
        <w:t>works.</w:t>
      </w:r>
      <w:r>
        <w:rPr>
          <w:spacing w:val="-11"/>
          <w:w w:val="105"/>
          <w:sz w:val="19"/>
        </w:rPr>
        <w:t> </w:t>
      </w:r>
      <w:r>
        <w:rPr>
          <w:spacing w:val="-5"/>
          <w:w w:val="105"/>
          <w:sz w:val="19"/>
        </w:rPr>
        <w:t>You</w:t>
      </w:r>
      <w:r>
        <w:rPr>
          <w:spacing w:val="-11"/>
          <w:w w:val="105"/>
          <w:sz w:val="19"/>
        </w:rPr>
        <w:t> </w:t>
      </w:r>
      <w:r>
        <w:rPr>
          <w:w w:val="105"/>
          <w:sz w:val="19"/>
        </w:rPr>
        <w:t>boot</w:t>
      </w:r>
      <w:r>
        <w:rPr>
          <w:spacing w:val="-11"/>
          <w:w w:val="105"/>
          <w:sz w:val="19"/>
        </w:rPr>
        <w:t> </w:t>
      </w:r>
      <w:r>
        <w:rPr>
          <w:w w:val="105"/>
          <w:sz w:val="19"/>
        </w:rPr>
        <w:t>your</w:t>
      </w:r>
      <w:r>
        <w:rPr>
          <w:spacing w:val="-11"/>
          <w:w w:val="105"/>
          <w:sz w:val="19"/>
        </w:rPr>
        <w:t> </w:t>
      </w:r>
      <w:r>
        <w:rPr>
          <w:w w:val="105"/>
          <w:sz w:val="19"/>
        </w:rPr>
        <w:t>computer</w:t>
      </w:r>
      <w:r>
        <w:rPr>
          <w:spacing w:val="-11"/>
          <w:w w:val="105"/>
          <w:sz w:val="19"/>
        </w:rPr>
        <w:t> </w:t>
      </w:r>
      <w:r>
        <w:rPr>
          <w:w w:val="105"/>
          <w:sz w:val="19"/>
        </w:rPr>
        <w:t>and</w:t>
      </w:r>
      <w:r>
        <w:rPr>
          <w:spacing w:val="-12"/>
          <w:w w:val="105"/>
          <w:sz w:val="19"/>
        </w:rPr>
        <w:t> </w:t>
      </w:r>
      <w:r>
        <w:rPr>
          <w:w w:val="105"/>
          <w:sz w:val="19"/>
        </w:rPr>
        <w:t>look</w:t>
      </w:r>
      <w:r>
        <w:rPr>
          <w:spacing w:val="-11"/>
          <w:w w:val="105"/>
          <w:sz w:val="19"/>
        </w:rPr>
        <w:t> </w:t>
      </w:r>
      <w:r>
        <w:rPr>
          <w:w w:val="105"/>
          <w:sz w:val="19"/>
        </w:rPr>
        <w:t>in</w:t>
      </w:r>
      <w:r>
        <w:rPr>
          <w:spacing w:val="-11"/>
          <w:w w:val="105"/>
          <w:sz w:val="19"/>
        </w:rPr>
        <w:t> </w:t>
      </w:r>
      <w:r>
        <w:rPr>
          <w:w w:val="105"/>
          <w:sz w:val="19"/>
        </w:rPr>
        <w:t>aw</w:t>
      </w:r>
      <w:r>
        <w:rPr>
          <w:spacing w:val="-11"/>
          <w:w w:val="105"/>
          <w:sz w:val="19"/>
        </w:rPr>
        <w:t> </w:t>
      </w:r>
      <w:r>
        <w:rPr>
          <w:w w:val="105"/>
          <w:sz w:val="19"/>
        </w:rPr>
        <w:t>at your</w:t>
      </w:r>
      <w:r>
        <w:rPr>
          <w:spacing w:val="-15"/>
          <w:w w:val="105"/>
          <w:sz w:val="19"/>
        </w:rPr>
        <w:t> </w:t>
      </w:r>
      <w:r>
        <w:rPr>
          <w:w w:val="105"/>
          <w:sz w:val="19"/>
        </w:rPr>
        <w:t>greatest</w:t>
      </w:r>
      <w:r>
        <w:rPr>
          <w:spacing w:val="-15"/>
          <w:w w:val="105"/>
          <w:sz w:val="19"/>
        </w:rPr>
        <w:t> </w:t>
      </w:r>
      <w:r>
        <w:rPr>
          <w:w w:val="105"/>
          <w:sz w:val="19"/>
        </w:rPr>
        <w:t>creation!</w:t>
      </w:r>
      <w:r>
        <w:rPr>
          <w:spacing w:val="-15"/>
          <w:w w:val="105"/>
          <w:sz w:val="19"/>
        </w:rPr>
        <w:t> </w:t>
      </w:r>
      <w:r>
        <w:rPr>
          <w:w w:val="105"/>
          <w:sz w:val="19"/>
        </w:rPr>
        <w:t>...Until</w:t>
      </w:r>
      <w:r>
        <w:rPr>
          <w:spacing w:val="-15"/>
          <w:w w:val="105"/>
          <w:sz w:val="19"/>
        </w:rPr>
        <w:t> </w:t>
      </w:r>
      <w:r>
        <w:rPr>
          <w:w w:val="105"/>
          <w:sz w:val="19"/>
        </w:rPr>
        <w:t>your</w:t>
      </w:r>
      <w:r>
        <w:rPr>
          <w:spacing w:val="-15"/>
          <w:w w:val="105"/>
          <w:sz w:val="19"/>
        </w:rPr>
        <w:t> </w:t>
      </w:r>
      <w:r>
        <w:rPr>
          <w:w w:val="105"/>
          <w:sz w:val="19"/>
        </w:rPr>
        <w:t>floppy</w:t>
      </w:r>
      <w:r>
        <w:rPr>
          <w:spacing w:val="-15"/>
          <w:w w:val="105"/>
          <w:sz w:val="19"/>
        </w:rPr>
        <w:t> </w:t>
      </w:r>
      <w:r>
        <w:rPr>
          <w:w w:val="105"/>
          <w:sz w:val="19"/>
        </w:rPr>
        <w:t>motor</w:t>
      </w:r>
      <w:r>
        <w:rPr>
          <w:spacing w:val="-15"/>
          <w:w w:val="105"/>
          <w:sz w:val="19"/>
        </w:rPr>
        <w:t> </w:t>
      </w:r>
      <w:r>
        <w:rPr>
          <w:w w:val="105"/>
          <w:sz w:val="19"/>
        </w:rPr>
        <w:t>dies</w:t>
      </w:r>
      <w:r>
        <w:rPr>
          <w:spacing w:val="-15"/>
          <w:w w:val="105"/>
          <w:sz w:val="19"/>
        </w:rPr>
        <w:t> </w:t>
      </w:r>
      <w:r>
        <w:rPr>
          <w:w w:val="105"/>
          <w:sz w:val="19"/>
        </w:rPr>
        <w:t>out</w:t>
      </w:r>
      <w:r>
        <w:rPr>
          <w:spacing w:val="-15"/>
          <w:w w:val="105"/>
          <w:sz w:val="19"/>
        </w:rPr>
        <w:t> </w:t>
      </w:r>
      <w:r>
        <w:rPr>
          <w:w w:val="105"/>
          <w:sz w:val="19"/>
        </w:rPr>
        <w:t>because</w:t>
      </w:r>
      <w:r>
        <w:rPr>
          <w:spacing w:val="-15"/>
          <w:w w:val="105"/>
          <w:sz w:val="19"/>
        </w:rPr>
        <w:t> </w:t>
      </w:r>
      <w:r>
        <w:rPr>
          <w:w w:val="105"/>
          <w:sz w:val="19"/>
        </w:rPr>
        <w:t>you</w:t>
      </w:r>
      <w:r>
        <w:rPr>
          <w:spacing w:val="-15"/>
          <w:w w:val="105"/>
          <w:sz w:val="19"/>
        </w:rPr>
        <w:t> </w:t>
      </w:r>
      <w:r>
        <w:rPr>
          <w:w w:val="105"/>
          <w:sz w:val="19"/>
        </w:rPr>
        <w:t>forgot</w:t>
      </w:r>
      <w:r>
        <w:rPr>
          <w:spacing w:val="-15"/>
          <w:w w:val="105"/>
          <w:sz w:val="19"/>
        </w:rPr>
        <w:t> </w:t>
      </w:r>
      <w:r>
        <w:rPr>
          <w:w w:val="105"/>
          <w:sz w:val="19"/>
        </w:rPr>
        <w:t>to</w:t>
      </w:r>
      <w:r>
        <w:rPr>
          <w:spacing w:val="-14"/>
          <w:w w:val="105"/>
          <w:sz w:val="19"/>
        </w:rPr>
        <w:t> </w:t>
      </w:r>
      <w:r>
        <w:rPr>
          <w:w w:val="105"/>
          <w:sz w:val="19"/>
        </w:rPr>
        <w:t>send</w:t>
      </w:r>
      <w:r>
        <w:rPr>
          <w:spacing w:val="-15"/>
          <w:w w:val="105"/>
          <w:sz w:val="19"/>
        </w:rPr>
        <w:t> </w:t>
      </w:r>
      <w:r>
        <w:rPr>
          <w:w w:val="105"/>
          <w:sz w:val="19"/>
        </w:rPr>
        <w:t>the</w:t>
      </w:r>
      <w:r>
        <w:rPr>
          <w:spacing w:val="-15"/>
          <w:w w:val="105"/>
          <w:sz w:val="19"/>
        </w:rPr>
        <w:t> </w:t>
      </w:r>
      <w:r>
        <w:rPr>
          <w:w w:val="105"/>
          <w:sz w:val="19"/>
        </w:rPr>
        <w:t>command</w:t>
      </w:r>
      <w:r>
        <w:rPr>
          <w:spacing w:val="-15"/>
          <w:w w:val="105"/>
          <w:sz w:val="19"/>
        </w:rPr>
        <w:t> </w:t>
      </w:r>
      <w:r>
        <w:rPr>
          <w:w w:val="105"/>
          <w:sz w:val="19"/>
        </w:rPr>
        <w:t>to</w:t>
      </w:r>
      <w:r>
        <w:rPr>
          <w:spacing w:val="-15"/>
          <w:w w:val="105"/>
          <w:sz w:val="19"/>
        </w:rPr>
        <w:t> </w:t>
      </w:r>
      <w:r>
        <w:rPr>
          <w:w w:val="105"/>
          <w:sz w:val="19"/>
        </w:rPr>
        <w:t>the controller in your</w:t>
      </w:r>
      <w:r>
        <w:rPr>
          <w:spacing w:val="-9"/>
          <w:w w:val="105"/>
          <w:sz w:val="19"/>
        </w:rPr>
        <w:t> </w:t>
      </w:r>
      <w:r>
        <w:rPr>
          <w:spacing w:val="-3"/>
          <w:w w:val="105"/>
          <w:sz w:val="19"/>
        </w:rPr>
        <w:t>bootloader.</w:t>
      </w:r>
    </w:p>
    <w:p>
      <w:pPr>
        <w:spacing w:line="249" w:lineRule="auto" w:before="195"/>
        <w:ind w:left="235" w:right="667" w:firstLine="0"/>
        <w:jc w:val="left"/>
        <w:rPr>
          <w:sz w:val="19"/>
        </w:rPr>
      </w:pPr>
      <w:r>
        <w:rPr>
          <w:w w:val="105"/>
          <w:sz w:val="19"/>
        </w:rPr>
        <w:t>When</w:t>
      </w:r>
      <w:r>
        <w:rPr>
          <w:spacing w:val="-14"/>
          <w:w w:val="105"/>
          <w:sz w:val="19"/>
        </w:rPr>
        <w:t> </w:t>
      </w:r>
      <w:r>
        <w:rPr>
          <w:w w:val="105"/>
          <w:sz w:val="19"/>
        </w:rPr>
        <w:t>working</w:t>
      </w:r>
      <w:r>
        <w:rPr>
          <w:spacing w:val="-13"/>
          <w:w w:val="105"/>
          <w:sz w:val="19"/>
        </w:rPr>
        <w:t> </w:t>
      </w:r>
      <w:r>
        <w:rPr>
          <w:w w:val="105"/>
          <w:sz w:val="19"/>
        </w:rPr>
        <w:t>with</w:t>
      </w:r>
      <w:r>
        <w:rPr>
          <w:spacing w:val="-13"/>
          <w:w w:val="105"/>
          <w:sz w:val="19"/>
        </w:rPr>
        <w:t> </w:t>
      </w:r>
      <w:r>
        <w:rPr>
          <w:w w:val="105"/>
          <w:sz w:val="19"/>
        </w:rPr>
        <w:t>low</w:t>
      </w:r>
      <w:r>
        <w:rPr>
          <w:spacing w:val="-14"/>
          <w:w w:val="105"/>
          <w:sz w:val="19"/>
        </w:rPr>
        <w:t> </w:t>
      </w:r>
      <w:r>
        <w:rPr>
          <w:w w:val="105"/>
          <w:sz w:val="19"/>
        </w:rPr>
        <w:t>level</w:t>
      </w:r>
      <w:r>
        <w:rPr>
          <w:spacing w:val="-13"/>
          <w:w w:val="105"/>
          <w:sz w:val="19"/>
        </w:rPr>
        <w:t> </w:t>
      </w:r>
      <w:r>
        <w:rPr>
          <w:w w:val="105"/>
          <w:sz w:val="19"/>
        </w:rPr>
        <w:t>code,</w:t>
      </w:r>
      <w:r>
        <w:rPr>
          <w:spacing w:val="-13"/>
          <w:w w:val="105"/>
          <w:sz w:val="19"/>
        </w:rPr>
        <w:t> </w:t>
      </w:r>
      <w:r>
        <w:rPr>
          <w:w w:val="105"/>
          <w:sz w:val="19"/>
        </w:rPr>
        <w:t>it</w:t>
      </w:r>
      <w:r>
        <w:rPr>
          <w:spacing w:val="-14"/>
          <w:w w:val="105"/>
          <w:sz w:val="19"/>
        </w:rPr>
        <w:t> </w:t>
      </w:r>
      <w:r>
        <w:rPr>
          <w:w w:val="105"/>
          <w:sz w:val="19"/>
        </w:rPr>
        <w:t>is</w:t>
      </w:r>
      <w:r>
        <w:rPr>
          <w:spacing w:val="-13"/>
          <w:w w:val="105"/>
          <w:sz w:val="19"/>
        </w:rPr>
        <w:t> </w:t>
      </w:r>
      <w:r>
        <w:rPr>
          <w:w w:val="105"/>
          <w:sz w:val="19"/>
        </w:rPr>
        <w:t>possible</w:t>
      </w:r>
      <w:r>
        <w:rPr>
          <w:spacing w:val="-13"/>
          <w:w w:val="105"/>
          <w:sz w:val="19"/>
        </w:rPr>
        <w:t> </w:t>
      </w:r>
      <w:r>
        <w:rPr>
          <w:w w:val="105"/>
          <w:sz w:val="19"/>
        </w:rPr>
        <w:t>to</w:t>
      </w:r>
      <w:r>
        <w:rPr>
          <w:spacing w:val="-14"/>
          <w:w w:val="105"/>
          <w:sz w:val="19"/>
        </w:rPr>
        <w:t> </w:t>
      </w:r>
      <w:r>
        <w:rPr>
          <w:w w:val="105"/>
          <w:sz w:val="19"/>
        </w:rPr>
        <w:t>destroy</w:t>
      </w:r>
      <w:r>
        <w:rPr>
          <w:spacing w:val="-13"/>
          <w:w w:val="105"/>
          <w:sz w:val="19"/>
        </w:rPr>
        <w:t> </w:t>
      </w:r>
      <w:r>
        <w:rPr>
          <w:w w:val="105"/>
          <w:sz w:val="19"/>
        </w:rPr>
        <w:t>hardware</w:t>
      </w:r>
      <w:r>
        <w:rPr>
          <w:spacing w:val="-13"/>
          <w:w w:val="105"/>
          <w:sz w:val="19"/>
        </w:rPr>
        <w:t> </w:t>
      </w:r>
      <w:r>
        <w:rPr>
          <w:w w:val="105"/>
          <w:sz w:val="19"/>
        </w:rPr>
        <w:t>if</w:t>
      </w:r>
      <w:r>
        <w:rPr>
          <w:spacing w:val="-14"/>
          <w:w w:val="105"/>
          <w:sz w:val="19"/>
        </w:rPr>
        <w:t> </w:t>
      </w:r>
      <w:r>
        <w:rPr>
          <w:w w:val="105"/>
          <w:sz w:val="19"/>
        </w:rPr>
        <w:t>you</w:t>
      </w:r>
      <w:r>
        <w:rPr>
          <w:spacing w:val="-13"/>
          <w:w w:val="105"/>
          <w:sz w:val="19"/>
        </w:rPr>
        <w:t> </w:t>
      </w:r>
      <w:r>
        <w:rPr>
          <w:w w:val="105"/>
          <w:sz w:val="19"/>
        </w:rPr>
        <w:t>are</w:t>
      </w:r>
      <w:r>
        <w:rPr>
          <w:spacing w:val="-13"/>
          <w:w w:val="105"/>
          <w:sz w:val="19"/>
        </w:rPr>
        <w:t> </w:t>
      </w:r>
      <w:r>
        <w:rPr>
          <w:w w:val="105"/>
          <w:sz w:val="19"/>
        </w:rPr>
        <w:t>not</w:t>
      </w:r>
      <w:r>
        <w:rPr>
          <w:spacing w:val="-14"/>
          <w:w w:val="105"/>
          <w:sz w:val="19"/>
        </w:rPr>
        <w:t> </w:t>
      </w:r>
      <w:r>
        <w:rPr>
          <w:w w:val="105"/>
          <w:sz w:val="19"/>
        </w:rPr>
        <w:t>careful.</w:t>
      </w:r>
      <w:r>
        <w:rPr>
          <w:spacing w:val="-13"/>
          <w:w w:val="105"/>
          <w:sz w:val="19"/>
        </w:rPr>
        <w:t> </w:t>
      </w:r>
      <w:r>
        <w:rPr>
          <w:w w:val="105"/>
          <w:sz w:val="19"/>
        </w:rPr>
        <w:t>Also,</w:t>
      </w:r>
      <w:r>
        <w:rPr>
          <w:spacing w:val="-13"/>
          <w:w w:val="105"/>
          <w:sz w:val="19"/>
        </w:rPr>
        <w:t> </w:t>
      </w:r>
      <w:r>
        <w:rPr>
          <w:w w:val="105"/>
          <w:sz w:val="19"/>
        </w:rPr>
        <w:t>to</w:t>
      </w:r>
      <w:r>
        <w:rPr>
          <w:spacing w:val="-14"/>
          <w:w w:val="105"/>
          <w:sz w:val="19"/>
        </w:rPr>
        <w:t> </w:t>
      </w:r>
      <w:r>
        <w:rPr>
          <w:w w:val="105"/>
          <w:sz w:val="19"/>
        </w:rPr>
        <w:t>test your</w:t>
      </w:r>
      <w:r>
        <w:rPr>
          <w:spacing w:val="-8"/>
          <w:w w:val="105"/>
          <w:sz w:val="19"/>
        </w:rPr>
        <w:t> </w:t>
      </w:r>
      <w:r>
        <w:rPr>
          <w:w w:val="105"/>
          <w:sz w:val="19"/>
        </w:rPr>
        <w:t>OS,</w:t>
      </w:r>
      <w:r>
        <w:rPr>
          <w:spacing w:val="-8"/>
          <w:w w:val="105"/>
          <w:sz w:val="19"/>
        </w:rPr>
        <w:t> </w:t>
      </w:r>
      <w:r>
        <w:rPr>
          <w:w w:val="105"/>
          <w:sz w:val="19"/>
        </w:rPr>
        <w:t>you</w:t>
      </w:r>
      <w:r>
        <w:rPr>
          <w:spacing w:val="-8"/>
          <w:w w:val="105"/>
          <w:sz w:val="19"/>
        </w:rPr>
        <w:t> </w:t>
      </w:r>
      <w:r>
        <w:rPr>
          <w:w w:val="105"/>
          <w:sz w:val="19"/>
        </w:rPr>
        <w:t>will</w:t>
      </w:r>
      <w:r>
        <w:rPr>
          <w:spacing w:val="-8"/>
          <w:w w:val="105"/>
          <w:sz w:val="19"/>
        </w:rPr>
        <w:t> </w:t>
      </w:r>
      <w:r>
        <w:rPr>
          <w:w w:val="105"/>
          <w:sz w:val="19"/>
        </w:rPr>
        <w:t>need</w:t>
      </w:r>
      <w:r>
        <w:rPr>
          <w:spacing w:val="-8"/>
          <w:w w:val="105"/>
          <w:sz w:val="19"/>
        </w:rPr>
        <w:t> </w:t>
      </w:r>
      <w:r>
        <w:rPr>
          <w:w w:val="105"/>
          <w:sz w:val="19"/>
        </w:rPr>
        <w:t>to</w:t>
      </w:r>
      <w:r>
        <w:rPr>
          <w:spacing w:val="-7"/>
          <w:w w:val="105"/>
          <w:sz w:val="19"/>
        </w:rPr>
        <w:t> </w:t>
      </w:r>
      <w:r>
        <w:rPr>
          <w:w w:val="105"/>
          <w:sz w:val="19"/>
        </w:rPr>
        <w:t>reboot</w:t>
      </w:r>
      <w:r>
        <w:rPr>
          <w:spacing w:val="-8"/>
          <w:w w:val="105"/>
          <w:sz w:val="19"/>
        </w:rPr>
        <w:t> </w:t>
      </w:r>
      <w:r>
        <w:rPr>
          <w:w w:val="105"/>
          <w:sz w:val="19"/>
        </w:rPr>
        <w:t>your</w:t>
      </w:r>
      <w:r>
        <w:rPr>
          <w:spacing w:val="-8"/>
          <w:w w:val="105"/>
          <w:sz w:val="19"/>
        </w:rPr>
        <w:t> </w:t>
      </w:r>
      <w:r>
        <w:rPr>
          <w:w w:val="105"/>
          <w:sz w:val="19"/>
        </w:rPr>
        <w:t>computers</w:t>
      </w:r>
      <w:r>
        <w:rPr>
          <w:spacing w:val="-8"/>
          <w:w w:val="105"/>
          <w:sz w:val="19"/>
        </w:rPr>
        <w:t> </w:t>
      </w:r>
      <w:r>
        <w:rPr>
          <w:w w:val="105"/>
          <w:sz w:val="19"/>
        </w:rPr>
        <w:t>hundreds</w:t>
      </w:r>
      <w:r>
        <w:rPr>
          <w:spacing w:val="-8"/>
          <w:w w:val="105"/>
          <w:sz w:val="19"/>
        </w:rPr>
        <w:t> </w:t>
      </w:r>
      <w:r>
        <w:rPr>
          <w:w w:val="105"/>
          <w:sz w:val="19"/>
        </w:rPr>
        <w:t>of</w:t>
      </w:r>
      <w:r>
        <w:rPr>
          <w:spacing w:val="-8"/>
          <w:w w:val="105"/>
          <w:sz w:val="19"/>
        </w:rPr>
        <w:t> </w:t>
      </w:r>
      <w:r>
        <w:rPr>
          <w:w w:val="105"/>
          <w:sz w:val="19"/>
        </w:rPr>
        <w:t>times</w:t>
      </w:r>
      <w:r>
        <w:rPr>
          <w:spacing w:val="-7"/>
          <w:w w:val="105"/>
          <w:sz w:val="19"/>
        </w:rPr>
        <w:t> </w:t>
      </w:r>
      <w:r>
        <w:rPr>
          <w:w w:val="105"/>
          <w:sz w:val="19"/>
        </w:rPr>
        <w:t>during</w:t>
      </w:r>
      <w:r>
        <w:rPr>
          <w:spacing w:val="-8"/>
          <w:w w:val="105"/>
          <w:sz w:val="19"/>
        </w:rPr>
        <w:t> </w:t>
      </w:r>
      <w:r>
        <w:rPr>
          <w:w w:val="105"/>
          <w:sz w:val="19"/>
        </w:rPr>
        <w:t>development.</w:t>
      </w:r>
    </w:p>
    <w:p>
      <w:pPr>
        <w:spacing w:line="249" w:lineRule="auto" w:before="195"/>
        <w:ind w:left="235" w:right="241" w:firstLine="0"/>
        <w:jc w:val="left"/>
        <w:rPr>
          <w:sz w:val="19"/>
        </w:rPr>
      </w:pPr>
      <w:r>
        <w:rPr>
          <w:w w:val="105"/>
          <w:sz w:val="19"/>
        </w:rPr>
        <w:t>Also,</w:t>
      </w:r>
      <w:r>
        <w:rPr>
          <w:spacing w:val="-14"/>
          <w:w w:val="105"/>
          <w:sz w:val="19"/>
        </w:rPr>
        <w:t> </w:t>
      </w:r>
      <w:r>
        <w:rPr>
          <w:w w:val="105"/>
          <w:sz w:val="19"/>
        </w:rPr>
        <w:t>what</w:t>
      </w:r>
      <w:r>
        <w:rPr>
          <w:spacing w:val="-14"/>
          <w:w w:val="105"/>
          <w:sz w:val="19"/>
        </w:rPr>
        <w:t> </w:t>
      </w:r>
      <w:r>
        <w:rPr>
          <w:w w:val="105"/>
          <w:sz w:val="19"/>
        </w:rPr>
        <w:t>do</w:t>
      </w:r>
      <w:r>
        <w:rPr>
          <w:spacing w:val="-13"/>
          <w:w w:val="105"/>
          <w:sz w:val="19"/>
        </w:rPr>
        <w:t> </w:t>
      </w:r>
      <w:r>
        <w:rPr>
          <w:w w:val="105"/>
          <w:sz w:val="19"/>
        </w:rPr>
        <w:t>you</w:t>
      </w:r>
      <w:r>
        <w:rPr>
          <w:spacing w:val="-14"/>
          <w:w w:val="105"/>
          <w:sz w:val="19"/>
        </w:rPr>
        <w:t> </w:t>
      </w:r>
      <w:r>
        <w:rPr>
          <w:w w:val="105"/>
          <w:sz w:val="19"/>
        </w:rPr>
        <w:t>do</w:t>
      </w:r>
      <w:r>
        <w:rPr>
          <w:spacing w:val="-14"/>
          <w:w w:val="105"/>
          <w:sz w:val="19"/>
        </w:rPr>
        <w:t> </w:t>
      </w:r>
      <w:r>
        <w:rPr>
          <w:w w:val="105"/>
          <w:sz w:val="19"/>
        </w:rPr>
        <w:t>if</w:t>
      </w:r>
      <w:r>
        <w:rPr>
          <w:spacing w:val="-13"/>
          <w:w w:val="105"/>
          <w:sz w:val="19"/>
        </w:rPr>
        <w:t> </w:t>
      </w:r>
      <w:r>
        <w:rPr>
          <w:w w:val="105"/>
          <w:sz w:val="19"/>
        </w:rPr>
        <w:t>the</w:t>
      </w:r>
      <w:r>
        <w:rPr>
          <w:spacing w:val="-14"/>
          <w:w w:val="105"/>
          <w:sz w:val="19"/>
        </w:rPr>
        <w:t> </w:t>
      </w:r>
      <w:r>
        <w:rPr>
          <w:w w:val="105"/>
          <w:sz w:val="19"/>
        </w:rPr>
        <w:t>computer</w:t>
      </w:r>
      <w:r>
        <w:rPr>
          <w:spacing w:val="-13"/>
          <w:w w:val="105"/>
          <w:sz w:val="19"/>
        </w:rPr>
        <w:t> </w:t>
      </w:r>
      <w:r>
        <w:rPr>
          <w:w w:val="105"/>
          <w:sz w:val="19"/>
        </w:rPr>
        <w:t>just</w:t>
      </w:r>
      <w:r>
        <w:rPr>
          <w:spacing w:val="-14"/>
          <w:w w:val="105"/>
          <w:sz w:val="19"/>
        </w:rPr>
        <w:t> </w:t>
      </w:r>
      <w:r>
        <w:rPr>
          <w:w w:val="105"/>
          <w:sz w:val="19"/>
        </w:rPr>
        <w:t>reboots?</w:t>
      </w:r>
      <w:r>
        <w:rPr>
          <w:spacing w:val="-14"/>
          <w:w w:val="105"/>
          <w:sz w:val="19"/>
        </w:rPr>
        <w:t> </w:t>
      </w:r>
      <w:r>
        <w:rPr>
          <w:w w:val="105"/>
          <w:sz w:val="19"/>
        </w:rPr>
        <w:t>What</w:t>
      </w:r>
      <w:r>
        <w:rPr>
          <w:spacing w:val="-13"/>
          <w:w w:val="105"/>
          <w:sz w:val="19"/>
        </w:rPr>
        <w:t> </w:t>
      </w:r>
      <w:r>
        <w:rPr>
          <w:w w:val="105"/>
          <w:sz w:val="19"/>
        </w:rPr>
        <w:t>do</w:t>
      </w:r>
      <w:r>
        <w:rPr>
          <w:spacing w:val="-14"/>
          <w:w w:val="105"/>
          <w:sz w:val="19"/>
        </w:rPr>
        <w:t> </w:t>
      </w:r>
      <w:r>
        <w:rPr>
          <w:w w:val="105"/>
          <w:sz w:val="19"/>
        </w:rPr>
        <w:t>you</w:t>
      </w:r>
      <w:r>
        <w:rPr>
          <w:spacing w:val="-13"/>
          <w:w w:val="105"/>
          <w:sz w:val="19"/>
        </w:rPr>
        <w:t> </w:t>
      </w:r>
      <w:r>
        <w:rPr>
          <w:w w:val="105"/>
          <w:sz w:val="19"/>
        </w:rPr>
        <w:t>do</w:t>
      </w:r>
      <w:r>
        <w:rPr>
          <w:spacing w:val="-14"/>
          <w:w w:val="105"/>
          <w:sz w:val="19"/>
        </w:rPr>
        <w:t> </w:t>
      </w:r>
      <w:r>
        <w:rPr>
          <w:w w:val="105"/>
          <w:sz w:val="19"/>
        </w:rPr>
        <w:t>if</w:t>
      </w:r>
      <w:r>
        <w:rPr>
          <w:spacing w:val="-14"/>
          <w:w w:val="105"/>
          <w:sz w:val="19"/>
        </w:rPr>
        <w:t> </w:t>
      </w:r>
      <w:r>
        <w:rPr>
          <w:w w:val="105"/>
          <w:sz w:val="19"/>
        </w:rPr>
        <w:t>your</w:t>
      </w:r>
      <w:r>
        <w:rPr>
          <w:spacing w:val="-13"/>
          <w:w w:val="105"/>
          <w:sz w:val="19"/>
        </w:rPr>
        <w:t> </w:t>
      </w:r>
      <w:r>
        <w:rPr>
          <w:w w:val="105"/>
          <w:sz w:val="19"/>
        </w:rPr>
        <w:t>Kernel</w:t>
      </w:r>
      <w:r>
        <w:rPr>
          <w:spacing w:val="-14"/>
          <w:w w:val="105"/>
          <w:sz w:val="19"/>
        </w:rPr>
        <w:t> </w:t>
      </w:r>
      <w:r>
        <w:rPr>
          <w:w w:val="105"/>
          <w:sz w:val="19"/>
        </w:rPr>
        <w:t>crashes?</w:t>
      </w:r>
      <w:r>
        <w:rPr>
          <w:spacing w:val="-14"/>
          <w:w w:val="105"/>
          <w:sz w:val="19"/>
        </w:rPr>
        <w:t> </w:t>
      </w:r>
      <w:r>
        <w:rPr>
          <w:w w:val="105"/>
          <w:sz w:val="19"/>
        </w:rPr>
        <w:t>Because</w:t>
      </w:r>
      <w:r>
        <w:rPr>
          <w:spacing w:val="-13"/>
          <w:w w:val="105"/>
          <w:sz w:val="19"/>
        </w:rPr>
        <w:t> </w:t>
      </w:r>
      <w:r>
        <w:rPr>
          <w:w w:val="105"/>
          <w:sz w:val="19"/>
        </w:rPr>
        <w:t>there</w:t>
      </w:r>
      <w:r>
        <w:rPr>
          <w:spacing w:val="-14"/>
          <w:w w:val="105"/>
          <w:sz w:val="19"/>
        </w:rPr>
        <w:t> </w:t>
      </w:r>
      <w:r>
        <w:rPr>
          <w:w w:val="105"/>
          <w:sz w:val="19"/>
        </w:rPr>
        <w:t>is no debugger for your OS, it is virtually impossible to</w:t>
      </w:r>
      <w:r>
        <w:rPr>
          <w:spacing w:val="-39"/>
          <w:w w:val="105"/>
          <w:sz w:val="19"/>
        </w:rPr>
        <w:t> </w:t>
      </w:r>
      <w:r>
        <w:rPr>
          <w:w w:val="105"/>
          <w:sz w:val="19"/>
        </w:rPr>
        <w:t>debug.</w:t>
      </w:r>
    </w:p>
    <w:p>
      <w:pPr>
        <w:spacing w:line="249" w:lineRule="auto" w:before="195"/>
        <w:ind w:left="235" w:right="376" w:firstLine="0"/>
        <w:jc w:val="both"/>
        <w:rPr>
          <w:sz w:val="19"/>
        </w:rPr>
      </w:pPr>
      <w:r>
        <w:rPr>
          <w:w w:val="105"/>
          <w:sz w:val="19"/>
        </w:rPr>
        <w:t>The</w:t>
      </w:r>
      <w:r>
        <w:rPr>
          <w:spacing w:val="-15"/>
          <w:w w:val="105"/>
          <w:sz w:val="19"/>
        </w:rPr>
        <w:t> </w:t>
      </w:r>
      <w:r>
        <w:rPr>
          <w:w w:val="105"/>
          <w:sz w:val="19"/>
        </w:rPr>
        <w:t>solution?</w:t>
      </w:r>
      <w:r>
        <w:rPr>
          <w:spacing w:val="-15"/>
          <w:w w:val="105"/>
          <w:sz w:val="19"/>
        </w:rPr>
        <w:t> </w:t>
      </w:r>
      <w:r>
        <w:rPr>
          <w:w w:val="105"/>
          <w:sz w:val="19"/>
        </w:rPr>
        <w:t>A</w:t>
      </w:r>
      <w:r>
        <w:rPr>
          <w:spacing w:val="-14"/>
          <w:w w:val="105"/>
          <w:sz w:val="19"/>
        </w:rPr>
        <w:t> </w:t>
      </w:r>
      <w:r>
        <w:rPr>
          <w:w w:val="105"/>
          <w:sz w:val="19"/>
        </w:rPr>
        <w:t>PC</w:t>
      </w:r>
      <w:r>
        <w:rPr>
          <w:spacing w:val="-15"/>
          <w:w w:val="105"/>
          <w:sz w:val="19"/>
        </w:rPr>
        <w:t> </w:t>
      </w:r>
      <w:r>
        <w:rPr>
          <w:spacing w:val="-4"/>
          <w:w w:val="105"/>
          <w:sz w:val="19"/>
        </w:rPr>
        <w:t>Emulator.</w:t>
      </w:r>
      <w:r>
        <w:rPr>
          <w:spacing w:val="-15"/>
          <w:w w:val="105"/>
          <w:sz w:val="19"/>
        </w:rPr>
        <w:t> </w:t>
      </w:r>
      <w:r>
        <w:rPr>
          <w:w w:val="105"/>
          <w:sz w:val="19"/>
        </w:rPr>
        <w:t>There</w:t>
      </w:r>
      <w:r>
        <w:rPr>
          <w:spacing w:val="-14"/>
          <w:w w:val="105"/>
          <w:sz w:val="19"/>
        </w:rPr>
        <w:t> </w:t>
      </w:r>
      <w:r>
        <w:rPr>
          <w:w w:val="105"/>
          <w:sz w:val="19"/>
        </w:rPr>
        <w:t>are</w:t>
      </w:r>
      <w:r>
        <w:rPr>
          <w:spacing w:val="-15"/>
          <w:w w:val="105"/>
          <w:sz w:val="19"/>
        </w:rPr>
        <w:t> </w:t>
      </w:r>
      <w:r>
        <w:rPr>
          <w:w w:val="105"/>
          <w:sz w:val="19"/>
        </w:rPr>
        <w:t>plenty</w:t>
      </w:r>
      <w:r>
        <w:rPr>
          <w:spacing w:val="-15"/>
          <w:w w:val="105"/>
          <w:sz w:val="19"/>
        </w:rPr>
        <w:t> </w:t>
      </w:r>
      <w:r>
        <w:rPr>
          <w:w w:val="105"/>
          <w:sz w:val="19"/>
        </w:rPr>
        <w:t>available,</w:t>
      </w:r>
      <w:r>
        <w:rPr>
          <w:spacing w:val="-14"/>
          <w:w w:val="105"/>
          <w:sz w:val="19"/>
        </w:rPr>
        <w:t> </w:t>
      </w:r>
      <w:r>
        <w:rPr>
          <w:w w:val="105"/>
          <w:sz w:val="19"/>
        </w:rPr>
        <w:t>two</w:t>
      </w:r>
      <w:r>
        <w:rPr>
          <w:spacing w:val="-15"/>
          <w:w w:val="105"/>
          <w:sz w:val="19"/>
        </w:rPr>
        <w:t> </w:t>
      </w:r>
      <w:r>
        <w:rPr>
          <w:w w:val="105"/>
          <w:sz w:val="19"/>
        </w:rPr>
        <w:t>of</w:t>
      </w:r>
      <w:r>
        <w:rPr>
          <w:spacing w:val="-15"/>
          <w:w w:val="105"/>
          <w:sz w:val="19"/>
        </w:rPr>
        <w:t> </w:t>
      </w:r>
      <w:r>
        <w:rPr>
          <w:w w:val="105"/>
          <w:sz w:val="19"/>
        </w:rPr>
        <w:t>them</w:t>
      </w:r>
      <w:r>
        <w:rPr>
          <w:spacing w:val="-14"/>
          <w:w w:val="105"/>
          <w:sz w:val="19"/>
        </w:rPr>
        <w:t> </w:t>
      </w:r>
      <w:r>
        <w:rPr>
          <w:w w:val="105"/>
          <w:sz w:val="19"/>
        </w:rPr>
        <w:t>being</w:t>
      </w:r>
      <w:r>
        <w:rPr>
          <w:spacing w:val="-15"/>
          <w:w w:val="105"/>
          <w:sz w:val="19"/>
        </w:rPr>
        <w:t> </w:t>
      </w:r>
      <w:r>
        <w:rPr>
          <w:w w:val="105"/>
          <w:sz w:val="19"/>
        </w:rPr>
        <w:t>VMWare</w:t>
      </w:r>
      <w:r>
        <w:rPr>
          <w:spacing w:val="-15"/>
          <w:w w:val="105"/>
          <w:sz w:val="19"/>
        </w:rPr>
        <w:t> </w:t>
      </w:r>
      <w:r>
        <w:rPr>
          <w:w w:val="105"/>
          <w:sz w:val="19"/>
        </w:rPr>
        <w:t>and</w:t>
      </w:r>
      <w:r>
        <w:rPr>
          <w:spacing w:val="-14"/>
          <w:w w:val="105"/>
          <w:sz w:val="19"/>
        </w:rPr>
        <w:t> </w:t>
      </w:r>
      <w:r>
        <w:rPr>
          <w:w w:val="105"/>
          <w:sz w:val="19"/>
        </w:rPr>
        <w:t>Bochs</w:t>
      </w:r>
      <w:r>
        <w:rPr>
          <w:spacing w:val="-15"/>
          <w:w w:val="105"/>
          <w:sz w:val="19"/>
        </w:rPr>
        <w:t> </w:t>
      </w:r>
      <w:r>
        <w:rPr>
          <w:spacing w:val="-4"/>
          <w:w w:val="105"/>
          <w:sz w:val="19"/>
        </w:rPr>
        <w:t>Emulator.</w:t>
      </w:r>
      <w:r>
        <w:rPr>
          <w:spacing w:val="-15"/>
          <w:w w:val="105"/>
          <w:sz w:val="19"/>
        </w:rPr>
        <w:t> </w:t>
      </w:r>
      <w:r>
        <w:rPr>
          <w:w w:val="105"/>
          <w:sz w:val="19"/>
        </w:rPr>
        <w:t>I will be using Bochs and Microsoft Virtual PC for</w:t>
      </w:r>
      <w:r>
        <w:rPr>
          <w:spacing w:val="-33"/>
          <w:w w:val="105"/>
          <w:sz w:val="19"/>
        </w:rPr>
        <w:t> </w:t>
      </w:r>
      <w:r>
        <w:rPr>
          <w:w w:val="105"/>
          <w:sz w:val="19"/>
        </w:rPr>
        <w:t>testing.</w:t>
      </w:r>
    </w:p>
    <w:p>
      <w:pPr>
        <w:spacing w:before="195"/>
        <w:ind w:left="235" w:right="0" w:firstLine="0"/>
        <w:jc w:val="left"/>
        <w:rPr>
          <w:sz w:val="19"/>
        </w:rPr>
      </w:pPr>
      <w:r>
        <w:rPr>
          <w:spacing w:val="-5"/>
          <w:w w:val="105"/>
          <w:sz w:val="19"/>
        </w:rPr>
        <w:t>You </w:t>
      </w:r>
      <w:r>
        <w:rPr>
          <w:w w:val="105"/>
          <w:sz w:val="19"/>
        </w:rPr>
        <w:t>can download Bochs from </w:t>
      </w:r>
      <w:hyperlink r:id="rId34">
        <w:r>
          <w:rPr>
            <w:color w:val="2E2E45"/>
            <w:spacing w:val="-124"/>
            <w:w w:val="105"/>
            <w:sz w:val="19"/>
            <w:u w:val="single" w:color="666699"/>
          </w:rPr>
          <w:t>h</w:t>
        </w:r>
        <w:r>
          <w:rPr>
            <w:color w:val="2E2E45"/>
            <w:spacing w:val="55"/>
            <w:w w:val="105"/>
            <w:sz w:val="19"/>
          </w:rPr>
          <w:t> </w:t>
        </w:r>
        <w:r>
          <w:rPr>
            <w:color w:val="2E2E45"/>
            <w:w w:val="105"/>
            <w:sz w:val="19"/>
            <w:u w:val="single" w:color="666699"/>
          </w:rPr>
          <w:t>ere</w:t>
        </w:r>
      </w:hyperlink>
      <w:r>
        <w:rPr>
          <w:w w:val="105"/>
          <w:sz w:val="19"/>
        </w:rPr>
        <w:t>.</w:t>
      </w:r>
    </w:p>
    <w:p>
      <w:pPr>
        <w:pStyle w:val="BodyText"/>
        <w:spacing w:before="10"/>
        <w:rPr>
          <w:sz w:val="18"/>
        </w:rPr>
      </w:pPr>
    </w:p>
    <w:p>
      <w:pPr>
        <w:spacing w:before="0"/>
        <w:ind w:left="235" w:right="0" w:firstLine="0"/>
        <w:jc w:val="left"/>
        <w:rPr>
          <w:b/>
          <w:sz w:val="27"/>
        </w:rPr>
      </w:pPr>
      <w:r>
        <w:rPr>
          <w:b/>
          <w:color w:val="3D0098"/>
          <w:sz w:val="27"/>
        </w:rPr>
        <w:t>Thats all, fokes</w:t>
      </w:r>
    </w:p>
    <w:p>
      <w:pPr>
        <w:spacing w:line="249" w:lineRule="auto" w:before="232"/>
        <w:ind w:left="235" w:right="373" w:firstLine="0"/>
        <w:jc w:val="both"/>
        <w:rPr>
          <w:sz w:val="19"/>
        </w:rPr>
      </w:pPr>
      <w:r>
        <w:rPr>
          <w:spacing w:val="-5"/>
          <w:w w:val="105"/>
          <w:sz w:val="19"/>
        </w:rPr>
        <w:t>You</w:t>
      </w:r>
      <w:r>
        <w:rPr>
          <w:spacing w:val="-11"/>
          <w:w w:val="105"/>
          <w:sz w:val="19"/>
        </w:rPr>
        <w:t> </w:t>
      </w:r>
      <w:r>
        <w:rPr>
          <w:w w:val="105"/>
          <w:sz w:val="19"/>
        </w:rPr>
        <w:t>do</w:t>
      </w:r>
      <w:r>
        <w:rPr>
          <w:spacing w:val="-11"/>
          <w:w w:val="105"/>
          <w:sz w:val="19"/>
        </w:rPr>
        <w:t> </w:t>
      </w:r>
      <w:r>
        <w:rPr>
          <w:w w:val="105"/>
          <w:sz w:val="19"/>
        </w:rPr>
        <w:t>not</w:t>
      </w:r>
      <w:r>
        <w:rPr>
          <w:spacing w:val="-11"/>
          <w:w w:val="105"/>
          <w:sz w:val="19"/>
        </w:rPr>
        <w:t> </w:t>
      </w:r>
      <w:r>
        <w:rPr>
          <w:w w:val="105"/>
          <w:sz w:val="19"/>
        </w:rPr>
        <w:t>need</w:t>
      </w:r>
      <w:r>
        <w:rPr>
          <w:spacing w:val="-11"/>
          <w:w w:val="105"/>
          <w:sz w:val="19"/>
        </w:rPr>
        <w:t> </w:t>
      </w:r>
      <w:r>
        <w:rPr>
          <w:w w:val="105"/>
          <w:sz w:val="19"/>
        </w:rPr>
        <w:t>to</w:t>
      </w:r>
      <w:r>
        <w:rPr>
          <w:spacing w:val="-11"/>
          <w:w w:val="105"/>
          <w:sz w:val="19"/>
        </w:rPr>
        <w:t> </w:t>
      </w:r>
      <w:r>
        <w:rPr>
          <w:w w:val="105"/>
          <w:sz w:val="19"/>
        </w:rPr>
        <w:t>know</w:t>
      </w:r>
      <w:r>
        <w:rPr>
          <w:spacing w:val="-11"/>
          <w:w w:val="105"/>
          <w:sz w:val="19"/>
        </w:rPr>
        <w:t> </w:t>
      </w:r>
      <w:r>
        <w:rPr>
          <w:w w:val="105"/>
          <w:sz w:val="19"/>
        </w:rPr>
        <w:t>how</w:t>
      </w:r>
      <w:r>
        <w:rPr>
          <w:spacing w:val="-11"/>
          <w:w w:val="105"/>
          <w:sz w:val="19"/>
        </w:rPr>
        <w:t> </w:t>
      </w:r>
      <w:r>
        <w:rPr>
          <w:w w:val="105"/>
          <w:sz w:val="19"/>
        </w:rPr>
        <w:t>to</w:t>
      </w:r>
      <w:r>
        <w:rPr>
          <w:spacing w:val="-11"/>
          <w:w w:val="105"/>
          <w:sz w:val="19"/>
        </w:rPr>
        <w:t> </w:t>
      </w:r>
      <w:r>
        <w:rPr>
          <w:w w:val="105"/>
          <w:sz w:val="19"/>
        </w:rPr>
        <w:t>use</w:t>
      </w:r>
      <w:r>
        <w:rPr>
          <w:spacing w:val="-11"/>
          <w:w w:val="105"/>
          <w:sz w:val="19"/>
        </w:rPr>
        <w:t> </w:t>
      </w:r>
      <w:r>
        <w:rPr>
          <w:w w:val="105"/>
          <w:sz w:val="19"/>
        </w:rPr>
        <w:t>the</w:t>
      </w:r>
      <w:r>
        <w:rPr>
          <w:spacing w:val="-11"/>
          <w:w w:val="105"/>
          <w:sz w:val="19"/>
        </w:rPr>
        <w:t> </w:t>
      </w:r>
      <w:r>
        <w:rPr>
          <w:w w:val="105"/>
          <w:sz w:val="19"/>
        </w:rPr>
        <w:t>software</w:t>
      </w:r>
      <w:r>
        <w:rPr>
          <w:spacing w:val="-11"/>
          <w:w w:val="105"/>
          <w:sz w:val="19"/>
        </w:rPr>
        <w:t> </w:t>
      </w:r>
      <w:r>
        <w:rPr>
          <w:w w:val="105"/>
          <w:sz w:val="19"/>
        </w:rPr>
        <w:t>I</w:t>
      </w:r>
      <w:r>
        <w:rPr>
          <w:spacing w:val="-11"/>
          <w:w w:val="105"/>
          <w:sz w:val="19"/>
        </w:rPr>
        <w:t> </w:t>
      </w:r>
      <w:r>
        <w:rPr>
          <w:w w:val="105"/>
          <w:sz w:val="19"/>
        </w:rPr>
        <w:t>listed.</w:t>
      </w:r>
      <w:r>
        <w:rPr>
          <w:spacing w:val="-11"/>
          <w:w w:val="105"/>
          <w:sz w:val="19"/>
        </w:rPr>
        <w:t> </w:t>
      </w:r>
      <w:r>
        <w:rPr>
          <w:w w:val="105"/>
          <w:sz w:val="19"/>
        </w:rPr>
        <w:t>I</w:t>
      </w:r>
      <w:r>
        <w:rPr>
          <w:spacing w:val="-11"/>
          <w:w w:val="105"/>
          <w:sz w:val="19"/>
        </w:rPr>
        <w:t> </w:t>
      </w:r>
      <w:r>
        <w:rPr>
          <w:w w:val="105"/>
          <w:sz w:val="19"/>
        </w:rPr>
        <w:t>will</w:t>
      </w:r>
      <w:r>
        <w:rPr>
          <w:spacing w:val="-11"/>
          <w:w w:val="105"/>
          <w:sz w:val="19"/>
        </w:rPr>
        <w:t> </w:t>
      </w:r>
      <w:r>
        <w:rPr>
          <w:w w:val="105"/>
          <w:sz w:val="19"/>
        </w:rPr>
        <w:t>explain</w:t>
      </w:r>
      <w:r>
        <w:rPr>
          <w:spacing w:val="-11"/>
          <w:w w:val="105"/>
          <w:sz w:val="19"/>
        </w:rPr>
        <w:t> </w:t>
      </w:r>
      <w:r>
        <w:rPr>
          <w:w w:val="105"/>
          <w:sz w:val="19"/>
        </w:rPr>
        <w:t>how</w:t>
      </w:r>
      <w:r>
        <w:rPr>
          <w:spacing w:val="-11"/>
          <w:w w:val="105"/>
          <w:sz w:val="19"/>
        </w:rPr>
        <w:t> </w:t>
      </w:r>
      <w:r>
        <w:rPr>
          <w:w w:val="105"/>
          <w:sz w:val="19"/>
        </w:rPr>
        <w:t>to</w:t>
      </w:r>
      <w:r>
        <w:rPr>
          <w:spacing w:val="-11"/>
          <w:w w:val="105"/>
          <w:sz w:val="19"/>
        </w:rPr>
        <w:t> </w:t>
      </w:r>
      <w:r>
        <w:rPr>
          <w:w w:val="105"/>
          <w:sz w:val="19"/>
        </w:rPr>
        <w:t>use</w:t>
      </w:r>
      <w:r>
        <w:rPr>
          <w:spacing w:val="-11"/>
          <w:w w:val="105"/>
          <w:sz w:val="19"/>
        </w:rPr>
        <w:t> </w:t>
      </w:r>
      <w:r>
        <w:rPr>
          <w:w w:val="105"/>
          <w:sz w:val="19"/>
        </w:rPr>
        <w:t>them</w:t>
      </w:r>
      <w:r>
        <w:rPr>
          <w:spacing w:val="-11"/>
          <w:w w:val="105"/>
          <w:sz w:val="19"/>
        </w:rPr>
        <w:t> </w:t>
      </w:r>
      <w:r>
        <w:rPr>
          <w:w w:val="105"/>
          <w:sz w:val="19"/>
        </w:rPr>
        <w:t>as</w:t>
      </w:r>
      <w:r>
        <w:rPr>
          <w:spacing w:val="-11"/>
          <w:w w:val="105"/>
          <w:sz w:val="19"/>
        </w:rPr>
        <w:t> </w:t>
      </w:r>
      <w:r>
        <w:rPr>
          <w:w w:val="105"/>
          <w:sz w:val="19"/>
        </w:rPr>
        <w:t>we</w:t>
      </w:r>
      <w:r>
        <w:rPr>
          <w:spacing w:val="-11"/>
          <w:w w:val="105"/>
          <w:sz w:val="19"/>
        </w:rPr>
        <w:t> </w:t>
      </w:r>
      <w:r>
        <w:rPr>
          <w:w w:val="105"/>
          <w:sz w:val="19"/>
        </w:rPr>
        <w:t>start</w:t>
      </w:r>
      <w:r>
        <w:rPr>
          <w:spacing w:val="-11"/>
          <w:w w:val="105"/>
          <w:sz w:val="19"/>
        </w:rPr>
        <w:t> </w:t>
      </w:r>
      <w:r>
        <w:rPr>
          <w:w w:val="105"/>
          <w:sz w:val="19"/>
        </w:rPr>
        <w:t>using them.</w:t>
      </w:r>
    </w:p>
    <w:p>
      <w:pPr>
        <w:spacing w:line="249" w:lineRule="auto" w:before="195"/>
        <w:ind w:left="235" w:right="258" w:firstLine="0"/>
        <w:jc w:val="both"/>
        <w:rPr>
          <w:sz w:val="19"/>
        </w:rPr>
      </w:pPr>
      <w:r>
        <w:rPr>
          <w:w w:val="105"/>
          <w:sz w:val="19"/>
        </w:rPr>
        <w:t>If</w:t>
      </w:r>
      <w:r>
        <w:rPr>
          <w:spacing w:val="-13"/>
          <w:w w:val="105"/>
          <w:sz w:val="19"/>
        </w:rPr>
        <w:t> </w:t>
      </w:r>
      <w:r>
        <w:rPr>
          <w:w w:val="105"/>
          <w:sz w:val="19"/>
        </w:rPr>
        <w:t>you</w:t>
      </w:r>
      <w:r>
        <w:rPr>
          <w:spacing w:val="-12"/>
          <w:w w:val="105"/>
          <w:sz w:val="19"/>
        </w:rPr>
        <w:t> </w:t>
      </w:r>
      <w:r>
        <w:rPr>
          <w:w w:val="105"/>
          <w:sz w:val="19"/>
        </w:rPr>
        <w:t>would</w:t>
      </w:r>
      <w:r>
        <w:rPr>
          <w:spacing w:val="-12"/>
          <w:w w:val="105"/>
          <w:sz w:val="19"/>
        </w:rPr>
        <w:t> </w:t>
      </w:r>
      <w:r>
        <w:rPr>
          <w:w w:val="105"/>
          <w:sz w:val="19"/>
        </w:rPr>
        <w:t>like</w:t>
      </w:r>
      <w:r>
        <w:rPr>
          <w:spacing w:val="-12"/>
          <w:w w:val="105"/>
          <w:sz w:val="19"/>
        </w:rPr>
        <w:t> </w:t>
      </w:r>
      <w:r>
        <w:rPr>
          <w:w w:val="105"/>
          <w:sz w:val="19"/>
        </w:rPr>
        <w:t>to</w:t>
      </w:r>
      <w:r>
        <w:rPr>
          <w:spacing w:val="-12"/>
          <w:w w:val="105"/>
          <w:sz w:val="19"/>
        </w:rPr>
        <w:t> </w:t>
      </w:r>
      <w:r>
        <w:rPr>
          <w:w w:val="105"/>
          <w:sz w:val="19"/>
        </w:rPr>
        <w:t>run</w:t>
      </w:r>
      <w:r>
        <w:rPr>
          <w:spacing w:val="-12"/>
          <w:w w:val="105"/>
          <w:sz w:val="19"/>
        </w:rPr>
        <w:t> </w:t>
      </w:r>
      <w:r>
        <w:rPr>
          <w:w w:val="105"/>
          <w:sz w:val="19"/>
        </w:rPr>
        <w:t>your</w:t>
      </w:r>
      <w:r>
        <w:rPr>
          <w:spacing w:val="-12"/>
          <w:w w:val="105"/>
          <w:sz w:val="19"/>
        </w:rPr>
        <w:t> </w:t>
      </w:r>
      <w:r>
        <w:rPr>
          <w:w w:val="105"/>
          <w:sz w:val="19"/>
        </w:rPr>
        <w:t>system</w:t>
      </w:r>
      <w:r>
        <w:rPr>
          <w:spacing w:val="-12"/>
          <w:w w:val="105"/>
          <w:sz w:val="19"/>
        </w:rPr>
        <w:t> </w:t>
      </w:r>
      <w:r>
        <w:rPr>
          <w:w w:val="105"/>
          <w:sz w:val="19"/>
        </w:rPr>
        <w:t>on</w:t>
      </w:r>
      <w:r>
        <w:rPr>
          <w:spacing w:val="-12"/>
          <w:w w:val="105"/>
          <w:sz w:val="19"/>
        </w:rPr>
        <w:t> </w:t>
      </w:r>
      <w:r>
        <w:rPr>
          <w:w w:val="105"/>
          <w:sz w:val="19"/>
        </w:rPr>
        <w:t>a</w:t>
      </w:r>
      <w:r>
        <w:rPr>
          <w:spacing w:val="-13"/>
          <w:w w:val="105"/>
          <w:sz w:val="19"/>
        </w:rPr>
        <w:t> </w:t>
      </w:r>
      <w:r>
        <w:rPr>
          <w:w w:val="105"/>
          <w:sz w:val="19"/>
        </w:rPr>
        <w:t>real</w:t>
      </w:r>
      <w:r>
        <w:rPr>
          <w:spacing w:val="-12"/>
          <w:w w:val="105"/>
          <w:sz w:val="19"/>
        </w:rPr>
        <w:t> </w:t>
      </w:r>
      <w:r>
        <w:rPr>
          <w:w w:val="105"/>
          <w:sz w:val="19"/>
        </w:rPr>
        <w:t>computer</w:t>
      </w:r>
      <w:r>
        <w:rPr>
          <w:spacing w:val="-12"/>
          <w:w w:val="105"/>
          <w:sz w:val="19"/>
        </w:rPr>
        <w:t> </w:t>
      </w:r>
      <w:r>
        <w:rPr>
          <w:w w:val="105"/>
          <w:sz w:val="19"/>
        </w:rPr>
        <w:t>that</w:t>
      </w:r>
      <w:r>
        <w:rPr>
          <w:spacing w:val="-12"/>
          <w:w w:val="105"/>
          <w:sz w:val="19"/>
        </w:rPr>
        <w:t> </w:t>
      </w:r>
      <w:r>
        <w:rPr>
          <w:w w:val="105"/>
          <w:sz w:val="19"/>
        </w:rPr>
        <w:t>does</w:t>
      </w:r>
      <w:r>
        <w:rPr>
          <w:spacing w:val="-12"/>
          <w:w w:val="105"/>
          <w:sz w:val="19"/>
        </w:rPr>
        <w:t> </w:t>
      </w:r>
      <w:r>
        <w:rPr>
          <w:w w:val="105"/>
          <w:sz w:val="19"/>
        </w:rPr>
        <w:t>not</w:t>
      </w:r>
      <w:r>
        <w:rPr>
          <w:spacing w:val="-12"/>
          <w:w w:val="105"/>
          <w:sz w:val="19"/>
        </w:rPr>
        <w:t> </w:t>
      </w:r>
      <w:r>
        <w:rPr>
          <w:w w:val="105"/>
          <w:sz w:val="19"/>
        </w:rPr>
        <w:t>have</w:t>
      </w:r>
      <w:r>
        <w:rPr>
          <w:spacing w:val="-12"/>
          <w:w w:val="105"/>
          <w:sz w:val="19"/>
        </w:rPr>
        <w:t> </w:t>
      </w:r>
      <w:r>
        <w:rPr>
          <w:w w:val="105"/>
          <w:sz w:val="19"/>
        </w:rPr>
        <w:t>a</w:t>
      </w:r>
      <w:r>
        <w:rPr>
          <w:spacing w:val="-12"/>
          <w:w w:val="105"/>
          <w:sz w:val="19"/>
        </w:rPr>
        <w:t> </w:t>
      </w:r>
      <w:r>
        <w:rPr>
          <w:w w:val="105"/>
          <w:sz w:val="19"/>
        </w:rPr>
        <w:t>floppy</w:t>
      </w:r>
      <w:r>
        <w:rPr>
          <w:spacing w:val="-12"/>
          <w:w w:val="105"/>
          <w:sz w:val="19"/>
        </w:rPr>
        <w:t> </w:t>
      </w:r>
      <w:r>
        <w:rPr>
          <w:w w:val="105"/>
          <w:sz w:val="19"/>
        </w:rPr>
        <w:t>drive,</w:t>
      </w:r>
      <w:r>
        <w:rPr>
          <w:spacing w:val="-13"/>
          <w:w w:val="105"/>
          <w:sz w:val="19"/>
        </w:rPr>
        <w:t> </w:t>
      </w:r>
      <w:r>
        <w:rPr>
          <w:w w:val="105"/>
          <w:sz w:val="19"/>
        </w:rPr>
        <w:t>it</w:t>
      </w:r>
      <w:r>
        <w:rPr>
          <w:spacing w:val="-12"/>
          <w:w w:val="105"/>
          <w:sz w:val="19"/>
        </w:rPr>
        <w:t> </w:t>
      </w:r>
      <w:r>
        <w:rPr>
          <w:w w:val="105"/>
          <w:sz w:val="19"/>
        </w:rPr>
        <w:t>is</w:t>
      </w:r>
      <w:r>
        <w:rPr>
          <w:spacing w:val="-12"/>
          <w:w w:val="105"/>
          <w:sz w:val="19"/>
        </w:rPr>
        <w:t> </w:t>
      </w:r>
      <w:r>
        <w:rPr>
          <w:w w:val="105"/>
          <w:sz w:val="19"/>
        </w:rPr>
        <w:t>still</w:t>
      </w:r>
      <w:r>
        <w:rPr>
          <w:spacing w:val="-12"/>
          <w:w w:val="105"/>
          <w:sz w:val="19"/>
        </w:rPr>
        <w:t> </w:t>
      </w:r>
      <w:r>
        <w:rPr>
          <w:w w:val="105"/>
          <w:sz w:val="19"/>
        </w:rPr>
        <w:t>possible to</w:t>
      </w:r>
      <w:r>
        <w:rPr>
          <w:spacing w:val="-14"/>
          <w:w w:val="105"/>
          <w:sz w:val="19"/>
        </w:rPr>
        <w:t> </w:t>
      </w:r>
      <w:r>
        <w:rPr>
          <w:w w:val="105"/>
          <w:sz w:val="19"/>
        </w:rPr>
        <w:t>boot</w:t>
      </w:r>
      <w:r>
        <w:rPr>
          <w:spacing w:val="-13"/>
          <w:w w:val="105"/>
          <w:sz w:val="19"/>
        </w:rPr>
        <w:t> </w:t>
      </w:r>
      <w:r>
        <w:rPr>
          <w:w w:val="105"/>
          <w:sz w:val="19"/>
        </w:rPr>
        <w:t>from</w:t>
      </w:r>
      <w:r>
        <w:rPr>
          <w:spacing w:val="-14"/>
          <w:w w:val="105"/>
          <w:sz w:val="19"/>
        </w:rPr>
        <w:t> </w:t>
      </w:r>
      <w:r>
        <w:rPr>
          <w:w w:val="105"/>
          <w:sz w:val="19"/>
        </w:rPr>
        <w:t>CD</w:t>
      </w:r>
      <w:r>
        <w:rPr>
          <w:spacing w:val="-13"/>
          <w:w w:val="105"/>
          <w:sz w:val="19"/>
        </w:rPr>
        <w:t> </w:t>
      </w:r>
      <w:r>
        <w:rPr>
          <w:w w:val="105"/>
          <w:sz w:val="19"/>
        </w:rPr>
        <w:t>even</w:t>
      </w:r>
      <w:r>
        <w:rPr>
          <w:spacing w:val="-13"/>
          <w:w w:val="105"/>
          <w:sz w:val="19"/>
        </w:rPr>
        <w:t> </w:t>
      </w:r>
      <w:r>
        <w:rPr>
          <w:w w:val="105"/>
          <w:sz w:val="19"/>
        </w:rPr>
        <w:t>though</w:t>
      </w:r>
      <w:r>
        <w:rPr>
          <w:spacing w:val="-14"/>
          <w:w w:val="105"/>
          <w:sz w:val="19"/>
        </w:rPr>
        <w:t> </w:t>
      </w:r>
      <w:r>
        <w:rPr>
          <w:w w:val="105"/>
          <w:sz w:val="19"/>
        </w:rPr>
        <w:t>it</w:t>
      </w:r>
      <w:r>
        <w:rPr>
          <w:spacing w:val="-13"/>
          <w:w w:val="105"/>
          <w:sz w:val="19"/>
        </w:rPr>
        <w:t> </w:t>
      </w:r>
      <w:r>
        <w:rPr>
          <w:w w:val="105"/>
          <w:sz w:val="19"/>
        </w:rPr>
        <w:t>is</w:t>
      </w:r>
      <w:r>
        <w:rPr>
          <w:spacing w:val="-14"/>
          <w:w w:val="105"/>
          <w:sz w:val="19"/>
        </w:rPr>
        <w:t> </w:t>
      </w:r>
      <w:r>
        <w:rPr>
          <w:w w:val="105"/>
          <w:sz w:val="19"/>
        </w:rPr>
        <w:t>a</w:t>
      </w:r>
      <w:r>
        <w:rPr>
          <w:spacing w:val="-13"/>
          <w:w w:val="105"/>
          <w:sz w:val="19"/>
        </w:rPr>
        <w:t> </w:t>
      </w:r>
      <w:r>
        <w:rPr>
          <w:w w:val="105"/>
          <w:sz w:val="19"/>
        </w:rPr>
        <w:t>floppy</w:t>
      </w:r>
      <w:r>
        <w:rPr>
          <w:spacing w:val="-13"/>
          <w:w w:val="105"/>
          <w:sz w:val="19"/>
        </w:rPr>
        <w:t> </w:t>
      </w:r>
      <w:r>
        <w:rPr>
          <w:w w:val="105"/>
          <w:sz w:val="19"/>
        </w:rPr>
        <w:t>image.</w:t>
      </w:r>
      <w:r>
        <w:rPr>
          <w:spacing w:val="-14"/>
          <w:w w:val="105"/>
          <w:sz w:val="19"/>
        </w:rPr>
        <w:t> </w:t>
      </w:r>
      <w:r>
        <w:rPr>
          <w:w w:val="105"/>
          <w:sz w:val="19"/>
        </w:rPr>
        <w:t>This</w:t>
      </w:r>
      <w:r>
        <w:rPr>
          <w:spacing w:val="-13"/>
          <w:w w:val="105"/>
          <w:sz w:val="19"/>
        </w:rPr>
        <w:t> </w:t>
      </w:r>
      <w:r>
        <w:rPr>
          <w:w w:val="105"/>
          <w:sz w:val="19"/>
        </w:rPr>
        <w:t>is</w:t>
      </w:r>
      <w:r>
        <w:rPr>
          <w:spacing w:val="-14"/>
          <w:w w:val="105"/>
          <w:sz w:val="19"/>
        </w:rPr>
        <w:t> </w:t>
      </w:r>
      <w:r>
        <w:rPr>
          <w:w w:val="105"/>
          <w:sz w:val="19"/>
        </w:rPr>
        <w:t>done</w:t>
      </w:r>
      <w:r>
        <w:rPr>
          <w:spacing w:val="-13"/>
          <w:w w:val="105"/>
          <w:sz w:val="19"/>
        </w:rPr>
        <w:t> </w:t>
      </w:r>
      <w:r>
        <w:rPr>
          <w:w w:val="105"/>
          <w:sz w:val="19"/>
        </w:rPr>
        <w:t>through</w:t>
      </w:r>
      <w:r>
        <w:rPr>
          <w:spacing w:val="-13"/>
          <w:w w:val="105"/>
          <w:sz w:val="19"/>
        </w:rPr>
        <w:t> </w:t>
      </w:r>
      <w:r>
        <w:rPr>
          <w:b/>
          <w:w w:val="105"/>
          <w:sz w:val="19"/>
        </w:rPr>
        <w:t>Floppy</w:t>
      </w:r>
      <w:r>
        <w:rPr>
          <w:b/>
          <w:spacing w:val="-13"/>
          <w:w w:val="105"/>
          <w:sz w:val="19"/>
        </w:rPr>
        <w:t> </w:t>
      </w:r>
      <w:r>
        <w:rPr>
          <w:b/>
          <w:w w:val="105"/>
          <w:sz w:val="19"/>
        </w:rPr>
        <w:t>Emulation</w:t>
      </w:r>
      <w:r>
        <w:rPr>
          <w:b/>
          <w:spacing w:val="-12"/>
          <w:w w:val="105"/>
          <w:sz w:val="19"/>
        </w:rPr>
        <w:t> </w:t>
      </w:r>
      <w:r>
        <w:rPr>
          <w:w w:val="105"/>
          <w:sz w:val="19"/>
        </w:rPr>
        <w:t>that</w:t>
      </w:r>
      <w:r>
        <w:rPr>
          <w:spacing w:val="-13"/>
          <w:w w:val="105"/>
          <w:sz w:val="19"/>
        </w:rPr>
        <w:t> </w:t>
      </w:r>
      <w:r>
        <w:rPr>
          <w:w w:val="105"/>
          <w:sz w:val="19"/>
        </w:rPr>
        <w:t>which</w:t>
      </w:r>
      <w:r>
        <w:rPr>
          <w:spacing w:val="-14"/>
          <w:w w:val="105"/>
          <w:sz w:val="19"/>
        </w:rPr>
        <w:t> </w:t>
      </w:r>
      <w:r>
        <w:rPr>
          <w:w w:val="105"/>
          <w:sz w:val="19"/>
        </w:rPr>
        <w:t>most of BIOSs</w:t>
      </w:r>
      <w:r>
        <w:rPr>
          <w:spacing w:val="-6"/>
          <w:w w:val="105"/>
          <w:sz w:val="19"/>
        </w:rPr>
        <w:t> </w:t>
      </w:r>
      <w:r>
        <w:rPr>
          <w:w w:val="105"/>
          <w:sz w:val="19"/>
        </w:rPr>
        <w:t>support.</w:t>
      </w:r>
    </w:p>
    <w:p>
      <w:pPr>
        <w:spacing w:line="249" w:lineRule="auto" w:before="195"/>
        <w:ind w:left="235" w:right="246" w:firstLine="0"/>
        <w:jc w:val="both"/>
        <w:rPr>
          <w:sz w:val="19"/>
        </w:rPr>
      </w:pPr>
      <w:r>
        <w:rPr>
          <w:w w:val="105"/>
          <w:sz w:val="19"/>
        </w:rPr>
        <w:t>Simply</w:t>
      </w:r>
      <w:r>
        <w:rPr>
          <w:spacing w:val="-15"/>
          <w:w w:val="105"/>
          <w:sz w:val="19"/>
        </w:rPr>
        <w:t> </w:t>
      </w:r>
      <w:r>
        <w:rPr>
          <w:w w:val="105"/>
          <w:sz w:val="19"/>
        </w:rPr>
        <w:t>get</w:t>
      </w:r>
      <w:r>
        <w:rPr>
          <w:spacing w:val="-14"/>
          <w:w w:val="105"/>
          <w:sz w:val="19"/>
        </w:rPr>
        <w:t> </w:t>
      </w:r>
      <w:r>
        <w:rPr>
          <w:w w:val="105"/>
          <w:sz w:val="19"/>
        </w:rPr>
        <w:t>a</w:t>
      </w:r>
      <w:r>
        <w:rPr>
          <w:spacing w:val="-14"/>
          <w:w w:val="105"/>
          <w:sz w:val="19"/>
        </w:rPr>
        <w:t> </w:t>
      </w:r>
      <w:r>
        <w:rPr>
          <w:w w:val="105"/>
          <w:sz w:val="19"/>
        </w:rPr>
        <w:t>CD</w:t>
      </w:r>
      <w:r>
        <w:rPr>
          <w:spacing w:val="-14"/>
          <w:w w:val="105"/>
          <w:sz w:val="19"/>
        </w:rPr>
        <w:t> </w:t>
      </w:r>
      <w:r>
        <w:rPr>
          <w:w w:val="105"/>
          <w:sz w:val="19"/>
        </w:rPr>
        <w:t>burning</w:t>
      </w:r>
      <w:r>
        <w:rPr>
          <w:spacing w:val="-14"/>
          <w:w w:val="105"/>
          <w:sz w:val="19"/>
        </w:rPr>
        <w:t> </w:t>
      </w:r>
      <w:r>
        <w:rPr>
          <w:w w:val="105"/>
          <w:sz w:val="19"/>
        </w:rPr>
        <w:t>software</w:t>
      </w:r>
      <w:r>
        <w:rPr>
          <w:spacing w:val="-14"/>
          <w:w w:val="105"/>
          <w:sz w:val="19"/>
        </w:rPr>
        <w:t> </w:t>
      </w:r>
      <w:r>
        <w:rPr>
          <w:w w:val="105"/>
          <w:sz w:val="19"/>
        </w:rPr>
        <w:t>(I</w:t>
      </w:r>
      <w:r>
        <w:rPr>
          <w:spacing w:val="-14"/>
          <w:w w:val="105"/>
          <w:sz w:val="19"/>
        </w:rPr>
        <w:t> </w:t>
      </w:r>
      <w:r>
        <w:rPr>
          <w:w w:val="105"/>
          <w:sz w:val="19"/>
        </w:rPr>
        <w:t>personally</w:t>
      </w:r>
      <w:r>
        <w:rPr>
          <w:spacing w:val="-14"/>
          <w:w w:val="105"/>
          <w:sz w:val="19"/>
        </w:rPr>
        <w:t> </w:t>
      </w:r>
      <w:r>
        <w:rPr>
          <w:w w:val="105"/>
          <w:sz w:val="19"/>
        </w:rPr>
        <w:t>use</w:t>
      </w:r>
      <w:r>
        <w:rPr>
          <w:spacing w:val="-14"/>
          <w:w w:val="105"/>
          <w:sz w:val="19"/>
        </w:rPr>
        <w:t> </w:t>
      </w:r>
      <w:r>
        <w:rPr>
          <w:w w:val="105"/>
          <w:sz w:val="19"/>
        </w:rPr>
        <w:t>MagicISO)</w:t>
      </w:r>
      <w:r>
        <w:rPr>
          <w:spacing w:val="-14"/>
          <w:w w:val="105"/>
          <w:sz w:val="19"/>
        </w:rPr>
        <w:t> </w:t>
      </w:r>
      <w:r>
        <w:rPr>
          <w:w w:val="105"/>
          <w:sz w:val="19"/>
        </w:rPr>
        <w:t>that</w:t>
      </w:r>
      <w:r>
        <w:rPr>
          <w:spacing w:val="-15"/>
          <w:w w:val="105"/>
          <w:sz w:val="19"/>
        </w:rPr>
        <w:t> </w:t>
      </w:r>
      <w:r>
        <w:rPr>
          <w:w w:val="105"/>
          <w:sz w:val="19"/>
        </w:rPr>
        <w:t>can</w:t>
      </w:r>
      <w:r>
        <w:rPr>
          <w:spacing w:val="-14"/>
          <w:w w:val="105"/>
          <w:sz w:val="19"/>
        </w:rPr>
        <w:t> </w:t>
      </w:r>
      <w:r>
        <w:rPr>
          <w:w w:val="105"/>
          <w:sz w:val="19"/>
        </w:rPr>
        <w:t>create</w:t>
      </w:r>
      <w:r>
        <w:rPr>
          <w:spacing w:val="-14"/>
          <w:w w:val="105"/>
          <w:sz w:val="19"/>
        </w:rPr>
        <w:t> </w:t>
      </w:r>
      <w:r>
        <w:rPr>
          <w:w w:val="105"/>
          <w:sz w:val="19"/>
        </w:rPr>
        <w:t>a</w:t>
      </w:r>
      <w:r>
        <w:rPr>
          <w:spacing w:val="-14"/>
          <w:w w:val="105"/>
          <w:sz w:val="19"/>
        </w:rPr>
        <w:t> </w:t>
      </w:r>
      <w:r>
        <w:rPr>
          <w:w w:val="105"/>
          <w:sz w:val="19"/>
        </w:rPr>
        <w:t>bootable</w:t>
      </w:r>
      <w:r>
        <w:rPr>
          <w:spacing w:val="-14"/>
          <w:w w:val="105"/>
          <w:sz w:val="19"/>
        </w:rPr>
        <w:t> </w:t>
      </w:r>
      <w:r>
        <w:rPr>
          <w:w w:val="105"/>
          <w:sz w:val="19"/>
        </w:rPr>
        <w:t>ISO</w:t>
      </w:r>
      <w:r>
        <w:rPr>
          <w:spacing w:val="-14"/>
          <w:w w:val="105"/>
          <w:sz w:val="19"/>
        </w:rPr>
        <w:t> </w:t>
      </w:r>
      <w:r>
        <w:rPr>
          <w:w w:val="105"/>
          <w:sz w:val="19"/>
        </w:rPr>
        <w:t>from</w:t>
      </w:r>
      <w:r>
        <w:rPr>
          <w:spacing w:val="-14"/>
          <w:w w:val="105"/>
          <w:sz w:val="19"/>
        </w:rPr>
        <w:t> </w:t>
      </w:r>
      <w:r>
        <w:rPr>
          <w:w w:val="105"/>
          <w:sz w:val="19"/>
        </w:rPr>
        <w:t>a</w:t>
      </w:r>
      <w:r>
        <w:rPr>
          <w:spacing w:val="-14"/>
          <w:w w:val="105"/>
          <w:sz w:val="19"/>
        </w:rPr>
        <w:t> </w:t>
      </w:r>
      <w:r>
        <w:rPr>
          <w:w w:val="105"/>
          <w:sz w:val="19"/>
        </w:rPr>
        <w:t>floppy image.</w:t>
      </w:r>
      <w:r>
        <w:rPr>
          <w:spacing w:val="-5"/>
          <w:w w:val="105"/>
          <w:sz w:val="19"/>
        </w:rPr>
        <w:t> </w:t>
      </w:r>
      <w:r>
        <w:rPr>
          <w:w w:val="105"/>
          <w:sz w:val="19"/>
        </w:rPr>
        <w:t>Then,</w:t>
      </w:r>
      <w:r>
        <w:rPr>
          <w:spacing w:val="-4"/>
          <w:w w:val="105"/>
          <w:sz w:val="19"/>
        </w:rPr>
        <w:t> </w:t>
      </w:r>
      <w:r>
        <w:rPr>
          <w:w w:val="105"/>
          <w:sz w:val="19"/>
        </w:rPr>
        <w:t>simply</w:t>
      </w:r>
      <w:r>
        <w:rPr>
          <w:spacing w:val="-4"/>
          <w:w w:val="105"/>
          <w:sz w:val="19"/>
        </w:rPr>
        <w:t> </w:t>
      </w:r>
      <w:r>
        <w:rPr>
          <w:w w:val="105"/>
          <w:sz w:val="19"/>
        </w:rPr>
        <w:t>burn</w:t>
      </w:r>
      <w:r>
        <w:rPr>
          <w:spacing w:val="-4"/>
          <w:w w:val="105"/>
          <w:sz w:val="19"/>
        </w:rPr>
        <w:t> </w:t>
      </w:r>
      <w:r>
        <w:rPr>
          <w:w w:val="105"/>
          <w:sz w:val="19"/>
        </w:rPr>
        <w:t>the</w:t>
      </w:r>
      <w:r>
        <w:rPr>
          <w:spacing w:val="-5"/>
          <w:w w:val="105"/>
          <w:sz w:val="19"/>
        </w:rPr>
        <w:t> </w:t>
      </w:r>
      <w:r>
        <w:rPr>
          <w:w w:val="105"/>
          <w:sz w:val="19"/>
        </w:rPr>
        <w:t>ISO</w:t>
      </w:r>
      <w:r>
        <w:rPr>
          <w:spacing w:val="-4"/>
          <w:w w:val="105"/>
          <w:sz w:val="19"/>
        </w:rPr>
        <w:t> </w:t>
      </w:r>
      <w:r>
        <w:rPr>
          <w:w w:val="105"/>
          <w:sz w:val="19"/>
        </w:rPr>
        <w:t>image</w:t>
      </w:r>
      <w:r>
        <w:rPr>
          <w:spacing w:val="-4"/>
          <w:w w:val="105"/>
          <w:sz w:val="19"/>
        </w:rPr>
        <w:t> </w:t>
      </w:r>
      <w:r>
        <w:rPr>
          <w:w w:val="105"/>
          <w:sz w:val="19"/>
        </w:rPr>
        <w:t>to</w:t>
      </w:r>
      <w:r>
        <w:rPr>
          <w:spacing w:val="-4"/>
          <w:w w:val="105"/>
          <w:sz w:val="19"/>
        </w:rPr>
        <w:t> </w:t>
      </w:r>
      <w:r>
        <w:rPr>
          <w:w w:val="105"/>
          <w:sz w:val="19"/>
        </w:rPr>
        <w:t>a</w:t>
      </w:r>
      <w:r>
        <w:rPr>
          <w:spacing w:val="-5"/>
          <w:w w:val="105"/>
          <w:sz w:val="19"/>
        </w:rPr>
        <w:t> </w:t>
      </w:r>
      <w:r>
        <w:rPr>
          <w:w w:val="105"/>
          <w:sz w:val="19"/>
        </w:rPr>
        <w:t>CD</w:t>
      </w:r>
      <w:r>
        <w:rPr>
          <w:spacing w:val="-4"/>
          <w:w w:val="105"/>
          <w:sz w:val="19"/>
        </w:rPr>
        <w:t> </w:t>
      </w:r>
      <w:r>
        <w:rPr>
          <w:w w:val="105"/>
          <w:sz w:val="19"/>
        </w:rPr>
        <w:t>and</w:t>
      </w:r>
      <w:r>
        <w:rPr>
          <w:spacing w:val="-4"/>
          <w:w w:val="105"/>
          <w:sz w:val="19"/>
        </w:rPr>
        <w:t> </w:t>
      </w:r>
      <w:r>
        <w:rPr>
          <w:w w:val="105"/>
          <w:sz w:val="19"/>
        </w:rPr>
        <w:t>it</w:t>
      </w:r>
      <w:r>
        <w:rPr>
          <w:spacing w:val="-4"/>
          <w:w w:val="105"/>
          <w:sz w:val="19"/>
        </w:rPr>
        <w:t> </w:t>
      </w:r>
      <w:r>
        <w:rPr>
          <w:w w:val="105"/>
          <w:sz w:val="19"/>
        </w:rPr>
        <w:t>should</w:t>
      </w:r>
      <w:r>
        <w:rPr>
          <w:spacing w:val="-5"/>
          <w:w w:val="105"/>
          <w:sz w:val="19"/>
        </w:rPr>
        <w:t> </w:t>
      </w:r>
      <w:r>
        <w:rPr>
          <w:w w:val="105"/>
          <w:sz w:val="19"/>
        </w:rPr>
        <w:t>work.</w:t>
      </w:r>
    </w:p>
    <w:p>
      <w:pPr>
        <w:spacing w:before="205"/>
        <w:ind w:left="235" w:right="0" w:firstLine="0"/>
        <w:jc w:val="both"/>
        <w:rPr>
          <w:b/>
          <w:sz w:val="33"/>
        </w:rPr>
      </w:pPr>
      <w:r>
        <w:rPr>
          <w:b/>
          <w:color w:val="00983D"/>
          <w:sz w:val="33"/>
        </w:rPr>
        <w:t>The Build Process</w:t>
      </w:r>
    </w:p>
    <w:p>
      <w:pPr>
        <w:spacing w:line="249" w:lineRule="auto" w:before="235"/>
        <w:ind w:left="235" w:right="276" w:firstLine="0"/>
        <w:jc w:val="both"/>
        <w:rPr>
          <w:sz w:val="19"/>
        </w:rPr>
      </w:pPr>
      <w:r>
        <w:rPr>
          <w:w w:val="105"/>
          <w:sz w:val="19"/>
        </w:rPr>
        <w:t>There</w:t>
      </w:r>
      <w:r>
        <w:rPr>
          <w:spacing w:val="-13"/>
          <w:w w:val="105"/>
          <w:sz w:val="19"/>
        </w:rPr>
        <w:t> </w:t>
      </w:r>
      <w:r>
        <w:rPr>
          <w:w w:val="105"/>
          <w:sz w:val="19"/>
        </w:rPr>
        <w:t>are</w:t>
      </w:r>
      <w:r>
        <w:rPr>
          <w:spacing w:val="-12"/>
          <w:w w:val="105"/>
          <w:sz w:val="19"/>
        </w:rPr>
        <w:t> </w:t>
      </w:r>
      <w:r>
        <w:rPr>
          <w:w w:val="105"/>
          <w:sz w:val="19"/>
        </w:rPr>
        <w:t>a</w:t>
      </w:r>
      <w:r>
        <w:rPr>
          <w:spacing w:val="-12"/>
          <w:w w:val="105"/>
          <w:sz w:val="19"/>
        </w:rPr>
        <w:t> </w:t>
      </w:r>
      <w:r>
        <w:rPr>
          <w:w w:val="105"/>
          <w:sz w:val="19"/>
        </w:rPr>
        <w:t>lot</w:t>
      </w:r>
      <w:r>
        <w:rPr>
          <w:spacing w:val="-13"/>
          <w:w w:val="105"/>
          <w:sz w:val="19"/>
        </w:rPr>
        <w:t> </w:t>
      </w:r>
      <w:r>
        <w:rPr>
          <w:w w:val="105"/>
          <w:sz w:val="19"/>
        </w:rPr>
        <w:t>of</w:t>
      </w:r>
      <w:r>
        <w:rPr>
          <w:spacing w:val="-12"/>
          <w:w w:val="105"/>
          <w:sz w:val="19"/>
        </w:rPr>
        <w:t> </w:t>
      </w:r>
      <w:r>
        <w:rPr>
          <w:w w:val="105"/>
          <w:sz w:val="19"/>
        </w:rPr>
        <w:t>tools</w:t>
      </w:r>
      <w:r>
        <w:rPr>
          <w:spacing w:val="-12"/>
          <w:w w:val="105"/>
          <w:sz w:val="19"/>
        </w:rPr>
        <w:t> </w:t>
      </w:r>
      <w:r>
        <w:rPr>
          <w:w w:val="105"/>
          <w:sz w:val="19"/>
        </w:rPr>
        <w:t>listed</w:t>
      </w:r>
      <w:r>
        <w:rPr>
          <w:spacing w:val="-12"/>
          <w:w w:val="105"/>
          <w:sz w:val="19"/>
        </w:rPr>
        <w:t> </w:t>
      </w:r>
      <w:r>
        <w:rPr>
          <w:w w:val="105"/>
          <w:sz w:val="19"/>
        </w:rPr>
        <w:t>above.</w:t>
      </w:r>
      <w:r>
        <w:rPr>
          <w:spacing w:val="-13"/>
          <w:w w:val="105"/>
          <w:sz w:val="19"/>
        </w:rPr>
        <w:t> </w:t>
      </w:r>
      <w:r>
        <w:rPr>
          <w:spacing w:val="-11"/>
          <w:w w:val="105"/>
          <w:sz w:val="19"/>
        </w:rPr>
        <w:t>To</w:t>
      </w:r>
      <w:r>
        <w:rPr>
          <w:spacing w:val="-12"/>
          <w:w w:val="105"/>
          <w:sz w:val="19"/>
        </w:rPr>
        <w:t> </w:t>
      </w:r>
      <w:r>
        <w:rPr>
          <w:w w:val="105"/>
          <w:sz w:val="19"/>
        </w:rPr>
        <w:t>better</w:t>
      </w:r>
      <w:r>
        <w:rPr>
          <w:spacing w:val="-12"/>
          <w:w w:val="105"/>
          <w:sz w:val="19"/>
        </w:rPr>
        <w:t> </w:t>
      </w:r>
      <w:r>
        <w:rPr>
          <w:w w:val="105"/>
          <w:sz w:val="19"/>
        </w:rPr>
        <w:t>understand</w:t>
      </w:r>
      <w:r>
        <w:rPr>
          <w:spacing w:val="-13"/>
          <w:w w:val="105"/>
          <w:sz w:val="19"/>
        </w:rPr>
        <w:t> </w:t>
      </w:r>
      <w:r>
        <w:rPr>
          <w:w w:val="105"/>
          <w:sz w:val="19"/>
        </w:rPr>
        <w:t>how</w:t>
      </w:r>
      <w:r>
        <w:rPr>
          <w:spacing w:val="-12"/>
          <w:w w:val="105"/>
          <w:sz w:val="19"/>
        </w:rPr>
        <w:t> </w:t>
      </w:r>
      <w:r>
        <w:rPr>
          <w:w w:val="105"/>
          <w:sz w:val="19"/>
        </w:rPr>
        <w:t>they</w:t>
      </w:r>
      <w:r>
        <w:rPr>
          <w:spacing w:val="-12"/>
          <w:w w:val="105"/>
          <w:sz w:val="19"/>
        </w:rPr>
        <w:t> </w:t>
      </w:r>
      <w:r>
        <w:rPr>
          <w:w w:val="105"/>
          <w:sz w:val="19"/>
        </w:rPr>
        <w:t>can</w:t>
      </w:r>
      <w:r>
        <w:rPr>
          <w:spacing w:val="-12"/>
          <w:w w:val="105"/>
          <w:sz w:val="19"/>
        </w:rPr>
        <w:t> </w:t>
      </w:r>
      <w:r>
        <w:rPr>
          <w:w w:val="105"/>
          <w:sz w:val="19"/>
        </w:rPr>
        <w:t>be</w:t>
      </w:r>
      <w:r>
        <w:rPr>
          <w:spacing w:val="-13"/>
          <w:w w:val="105"/>
          <w:sz w:val="19"/>
        </w:rPr>
        <w:t> </w:t>
      </w:r>
      <w:r>
        <w:rPr>
          <w:w w:val="105"/>
          <w:sz w:val="19"/>
        </w:rPr>
        <w:t>useful,</w:t>
      </w:r>
      <w:r>
        <w:rPr>
          <w:spacing w:val="-12"/>
          <w:w w:val="105"/>
          <w:sz w:val="19"/>
        </w:rPr>
        <w:t> </w:t>
      </w:r>
      <w:r>
        <w:rPr>
          <w:w w:val="105"/>
          <w:sz w:val="19"/>
        </w:rPr>
        <w:t>we</w:t>
      </w:r>
      <w:r>
        <w:rPr>
          <w:spacing w:val="-12"/>
          <w:w w:val="105"/>
          <w:sz w:val="19"/>
        </w:rPr>
        <w:t> </w:t>
      </w:r>
      <w:r>
        <w:rPr>
          <w:w w:val="105"/>
          <w:sz w:val="19"/>
        </w:rPr>
        <w:t>should</w:t>
      </w:r>
      <w:r>
        <w:rPr>
          <w:spacing w:val="-13"/>
          <w:w w:val="105"/>
          <w:sz w:val="19"/>
        </w:rPr>
        <w:t> </w:t>
      </w:r>
      <w:r>
        <w:rPr>
          <w:w w:val="105"/>
          <w:sz w:val="19"/>
        </w:rPr>
        <w:t>take</w:t>
      </w:r>
      <w:r>
        <w:rPr>
          <w:spacing w:val="-12"/>
          <w:w w:val="105"/>
          <w:sz w:val="19"/>
        </w:rPr>
        <w:t> </w:t>
      </w:r>
      <w:r>
        <w:rPr>
          <w:w w:val="105"/>
          <w:sz w:val="19"/>
        </w:rPr>
        <w:t>a</w:t>
      </w:r>
      <w:r>
        <w:rPr>
          <w:spacing w:val="-12"/>
          <w:w w:val="105"/>
          <w:sz w:val="19"/>
        </w:rPr>
        <w:t> </w:t>
      </w:r>
      <w:r>
        <w:rPr>
          <w:w w:val="105"/>
          <w:sz w:val="19"/>
        </w:rPr>
        <w:t>look</w:t>
      </w:r>
      <w:r>
        <w:rPr>
          <w:spacing w:val="-12"/>
          <w:w w:val="105"/>
          <w:sz w:val="19"/>
        </w:rPr>
        <w:t> </w:t>
      </w:r>
      <w:r>
        <w:rPr>
          <w:w w:val="105"/>
          <w:sz w:val="19"/>
        </w:rPr>
        <w:t>at the entire build process of the</w:t>
      </w:r>
      <w:r>
        <w:rPr>
          <w:spacing w:val="-18"/>
          <w:w w:val="105"/>
          <w:sz w:val="19"/>
        </w:rPr>
        <w:t> </w:t>
      </w:r>
      <w:r>
        <w:rPr>
          <w:w w:val="105"/>
          <w:sz w:val="19"/>
        </w:rPr>
        <w:t>OS.</w:t>
      </w:r>
    </w:p>
    <w:p>
      <w:pPr>
        <w:spacing w:before="195"/>
        <w:ind w:left="835" w:right="0" w:firstLine="0"/>
        <w:jc w:val="left"/>
        <w:rPr>
          <w:b/>
          <w:sz w:val="19"/>
        </w:rPr>
      </w:pPr>
      <w:r>
        <w:rPr/>
        <w:pict>
          <v:shape style="position:absolute;margin-left:51.510452pt;margin-top:14.798987pt;width:3.05pt;height:3.05pt;mso-position-horizontal-relative:page;mso-position-vertical-relative:paragraph;z-index:251701248" coordorigin="1030,296" coordsize="61,61" path="m1064,356l1056,356,1052,355,1030,330,1030,322,1056,296,1064,296,1090,322,1090,330,1064,356xe" filled="true" fillcolor="#000000" stroked="false">
            <v:path arrowok="t"/>
            <v:fill type="solid"/>
            <w10:wrap type="none"/>
          </v:shape>
        </w:pict>
      </w:r>
      <w:r>
        <w:rPr>
          <w:b/>
          <w:w w:val="105"/>
          <w:sz w:val="19"/>
        </w:rPr>
        <w:t>Setting everything up</w:t>
      </w:r>
    </w:p>
    <w:p>
      <w:pPr>
        <w:pStyle w:val="ListParagraph"/>
        <w:numPr>
          <w:ilvl w:val="0"/>
          <w:numId w:val="1"/>
        </w:numPr>
        <w:tabs>
          <w:tab w:pos="1436" w:val="left" w:leader="none"/>
        </w:tabs>
        <w:spacing w:line="240" w:lineRule="auto" w:before="9" w:after="0"/>
        <w:ind w:left="1435" w:right="0" w:hanging="271"/>
        <w:jc w:val="left"/>
        <w:rPr>
          <w:sz w:val="19"/>
        </w:rPr>
      </w:pPr>
      <w:r>
        <w:rPr>
          <w:w w:val="105"/>
          <w:sz w:val="19"/>
        </w:rPr>
        <w:t>Use VFD to create and format a virtual floppy image to</w:t>
      </w:r>
      <w:r>
        <w:rPr>
          <w:spacing w:val="-46"/>
          <w:w w:val="105"/>
          <w:sz w:val="19"/>
        </w:rPr>
        <w:t> </w:t>
      </w:r>
      <w:r>
        <w:rPr>
          <w:w w:val="105"/>
          <w:sz w:val="19"/>
        </w:rPr>
        <w:t>use.</w:t>
      </w:r>
    </w:p>
    <w:p>
      <w:pPr>
        <w:pStyle w:val="ListParagraph"/>
        <w:numPr>
          <w:ilvl w:val="0"/>
          <w:numId w:val="1"/>
        </w:numPr>
        <w:tabs>
          <w:tab w:pos="1436" w:val="left" w:leader="none"/>
        </w:tabs>
        <w:spacing w:line="240" w:lineRule="auto" w:before="9" w:after="0"/>
        <w:ind w:left="1435" w:right="0" w:hanging="271"/>
        <w:jc w:val="left"/>
        <w:rPr>
          <w:sz w:val="19"/>
        </w:rPr>
      </w:pPr>
      <w:r>
        <w:rPr>
          <w:w w:val="105"/>
          <w:sz w:val="19"/>
        </w:rPr>
        <w:t>Set up Bochs Emulator to boot from the floppy</w:t>
      </w:r>
      <w:r>
        <w:rPr>
          <w:spacing w:val="-35"/>
          <w:w w:val="105"/>
          <w:sz w:val="19"/>
        </w:rPr>
        <w:t> </w:t>
      </w:r>
      <w:r>
        <w:rPr>
          <w:w w:val="105"/>
          <w:sz w:val="19"/>
        </w:rPr>
        <w:t>image.</w:t>
      </w:r>
    </w:p>
    <w:p>
      <w:pPr>
        <w:spacing w:before="9"/>
        <w:ind w:left="835" w:right="0" w:firstLine="0"/>
        <w:jc w:val="left"/>
        <w:rPr>
          <w:b/>
          <w:sz w:val="19"/>
        </w:rPr>
      </w:pPr>
      <w:r>
        <w:rPr/>
        <w:pict>
          <v:shape style="position:absolute;margin-left:51.510452pt;margin-top:5.498987pt;width:3.05pt;height:3.05pt;mso-position-horizontal-relative:page;mso-position-vertical-relative:paragraph;z-index:251702272" coordorigin="1030,110" coordsize="61,61" path="m1064,170l1056,170,1052,169,1030,144,1030,136,1056,110,1064,110,1090,136,1090,144,1064,170xe" filled="true" fillcolor="#000000" stroked="false">
            <v:path arrowok="t"/>
            <v:fill type="solid"/>
            <w10:wrap type="none"/>
          </v:shape>
        </w:pict>
      </w:r>
      <w:r>
        <w:rPr>
          <w:b/>
          <w:w w:val="105"/>
          <w:sz w:val="19"/>
        </w:rPr>
        <w:t>The bootloader</w:t>
      </w:r>
    </w:p>
    <w:p>
      <w:pPr>
        <w:pStyle w:val="ListParagraph"/>
        <w:numPr>
          <w:ilvl w:val="0"/>
          <w:numId w:val="2"/>
        </w:numPr>
        <w:tabs>
          <w:tab w:pos="1436" w:val="left" w:leader="none"/>
        </w:tabs>
        <w:spacing w:line="240" w:lineRule="auto" w:before="9" w:after="0"/>
        <w:ind w:left="1435" w:right="0" w:hanging="271"/>
        <w:jc w:val="left"/>
        <w:rPr>
          <w:sz w:val="19"/>
        </w:rPr>
      </w:pPr>
      <w:r>
        <w:rPr>
          <w:w w:val="105"/>
          <w:sz w:val="19"/>
        </w:rPr>
        <w:t>Assemble the bootloader with NASM to create a flat binary</w:t>
      </w:r>
      <w:r>
        <w:rPr>
          <w:spacing w:val="-51"/>
          <w:w w:val="105"/>
          <w:sz w:val="19"/>
        </w:rPr>
        <w:t> </w:t>
      </w:r>
      <w:r>
        <w:rPr>
          <w:w w:val="105"/>
          <w:sz w:val="19"/>
        </w:rPr>
        <w:t>program.</w:t>
      </w:r>
    </w:p>
    <w:p>
      <w:pPr>
        <w:spacing w:after="0" w:line="240" w:lineRule="auto"/>
        <w:jc w:val="left"/>
        <w:rPr>
          <w:sz w:val="19"/>
        </w:rPr>
        <w:sectPr>
          <w:pgSz w:w="11900" w:h="16840"/>
          <w:pgMar w:header="274" w:footer="283" w:top="460" w:bottom="480" w:left="420" w:right="400"/>
        </w:sectPr>
      </w:pPr>
    </w:p>
    <w:p>
      <w:pPr>
        <w:pStyle w:val="ListParagraph"/>
        <w:numPr>
          <w:ilvl w:val="0"/>
          <w:numId w:val="2"/>
        </w:numPr>
        <w:tabs>
          <w:tab w:pos="1436" w:val="left" w:leader="none"/>
        </w:tabs>
        <w:spacing w:line="249" w:lineRule="auto" w:before="110" w:after="0"/>
        <w:ind w:left="1435" w:right="503" w:hanging="271"/>
        <w:jc w:val="left"/>
        <w:rPr>
          <w:sz w:val="19"/>
        </w:rPr>
      </w:pPr>
      <w:r>
        <w:rPr>
          <w:w w:val="105"/>
          <w:sz w:val="19"/>
        </w:rPr>
        <w:t>Use</w:t>
      </w:r>
      <w:r>
        <w:rPr>
          <w:spacing w:val="-15"/>
          <w:w w:val="105"/>
          <w:sz w:val="19"/>
        </w:rPr>
        <w:t> </w:t>
      </w:r>
      <w:r>
        <w:rPr>
          <w:w w:val="105"/>
          <w:sz w:val="19"/>
        </w:rPr>
        <w:t>PartCopy</w:t>
      </w:r>
      <w:r>
        <w:rPr>
          <w:spacing w:val="-15"/>
          <w:w w:val="105"/>
          <w:sz w:val="19"/>
        </w:rPr>
        <w:t> </w:t>
      </w:r>
      <w:r>
        <w:rPr>
          <w:w w:val="105"/>
          <w:sz w:val="19"/>
        </w:rPr>
        <w:t>or</w:t>
      </w:r>
      <w:r>
        <w:rPr>
          <w:spacing w:val="-15"/>
          <w:w w:val="105"/>
          <w:sz w:val="19"/>
        </w:rPr>
        <w:t> </w:t>
      </w:r>
      <w:r>
        <w:rPr>
          <w:w w:val="105"/>
          <w:sz w:val="19"/>
        </w:rPr>
        <w:t>the</w:t>
      </w:r>
      <w:r>
        <w:rPr>
          <w:spacing w:val="-15"/>
          <w:w w:val="105"/>
          <w:sz w:val="19"/>
        </w:rPr>
        <w:t> </w:t>
      </w:r>
      <w:r>
        <w:rPr>
          <w:w w:val="105"/>
          <w:sz w:val="19"/>
        </w:rPr>
        <w:t>DEBUG</w:t>
      </w:r>
      <w:r>
        <w:rPr>
          <w:spacing w:val="-15"/>
          <w:w w:val="105"/>
          <w:sz w:val="19"/>
        </w:rPr>
        <w:t> </w:t>
      </w:r>
      <w:r>
        <w:rPr>
          <w:w w:val="105"/>
          <w:sz w:val="19"/>
        </w:rPr>
        <w:t>command</w:t>
      </w:r>
      <w:r>
        <w:rPr>
          <w:spacing w:val="-14"/>
          <w:w w:val="105"/>
          <w:sz w:val="19"/>
        </w:rPr>
        <w:t> </w:t>
      </w:r>
      <w:r>
        <w:rPr>
          <w:w w:val="105"/>
          <w:sz w:val="19"/>
        </w:rPr>
        <w:t>to</w:t>
      </w:r>
      <w:r>
        <w:rPr>
          <w:spacing w:val="-15"/>
          <w:w w:val="105"/>
          <w:sz w:val="19"/>
        </w:rPr>
        <w:t> </w:t>
      </w:r>
      <w:r>
        <w:rPr>
          <w:w w:val="105"/>
          <w:sz w:val="19"/>
        </w:rPr>
        <w:t>copy</w:t>
      </w:r>
      <w:r>
        <w:rPr>
          <w:spacing w:val="-15"/>
          <w:w w:val="105"/>
          <w:sz w:val="19"/>
        </w:rPr>
        <w:t> </w:t>
      </w:r>
      <w:r>
        <w:rPr>
          <w:w w:val="105"/>
          <w:sz w:val="19"/>
        </w:rPr>
        <w:t>the</w:t>
      </w:r>
      <w:r>
        <w:rPr>
          <w:spacing w:val="-15"/>
          <w:w w:val="105"/>
          <w:sz w:val="19"/>
        </w:rPr>
        <w:t> </w:t>
      </w:r>
      <w:r>
        <w:rPr>
          <w:w w:val="105"/>
          <w:sz w:val="19"/>
        </w:rPr>
        <w:t>bootloader</w:t>
      </w:r>
      <w:r>
        <w:rPr>
          <w:spacing w:val="-15"/>
          <w:w w:val="105"/>
          <w:sz w:val="19"/>
        </w:rPr>
        <w:t> </w:t>
      </w:r>
      <w:r>
        <w:rPr>
          <w:w w:val="105"/>
          <w:sz w:val="19"/>
        </w:rPr>
        <w:t>to</w:t>
      </w:r>
      <w:r>
        <w:rPr>
          <w:spacing w:val="-15"/>
          <w:w w:val="105"/>
          <w:sz w:val="19"/>
        </w:rPr>
        <w:t> </w:t>
      </w:r>
      <w:r>
        <w:rPr>
          <w:w w:val="105"/>
          <w:sz w:val="19"/>
        </w:rPr>
        <w:t>the</w:t>
      </w:r>
      <w:r>
        <w:rPr>
          <w:spacing w:val="-14"/>
          <w:w w:val="105"/>
          <w:sz w:val="19"/>
        </w:rPr>
        <w:t> </w:t>
      </w:r>
      <w:r>
        <w:rPr>
          <w:w w:val="105"/>
          <w:sz w:val="19"/>
        </w:rPr>
        <w:t>bootsector</w:t>
      </w:r>
      <w:r>
        <w:rPr>
          <w:spacing w:val="-15"/>
          <w:w w:val="105"/>
          <w:sz w:val="19"/>
        </w:rPr>
        <w:t> </w:t>
      </w:r>
      <w:r>
        <w:rPr>
          <w:w w:val="105"/>
          <w:sz w:val="19"/>
        </w:rPr>
        <w:t>of</w:t>
      </w:r>
      <w:r>
        <w:rPr>
          <w:spacing w:val="-15"/>
          <w:w w:val="105"/>
          <w:sz w:val="19"/>
        </w:rPr>
        <w:t> </w:t>
      </w:r>
      <w:r>
        <w:rPr>
          <w:w w:val="105"/>
          <w:sz w:val="19"/>
        </w:rPr>
        <w:t>the</w:t>
      </w:r>
      <w:r>
        <w:rPr>
          <w:spacing w:val="-15"/>
          <w:w w:val="105"/>
          <w:sz w:val="19"/>
        </w:rPr>
        <w:t> </w:t>
      </w:r>
      <w:r>
        <w:rPr>
          <w:w w:val="105"/>
          <w:sz w:val="19"/>
        </w:rPr>
        <w:t>virtual floppy</w:t>
      </w:r>
      <w:r>
        <w:rPr>
          <w:spacing w:val="-3"/>
          <w:w w:val="105"/>
          <w:sz w:val="19"/>
        </w:rPr>
        <w:t> </w:t>
      </w:r>
      <w:r>
        <w:rPr>
          <w:w w:val="105"/>
          <w:sz w:val="19"/>
        </w:rPr>
        <w:t>image.</w:t>
      </w:r>
    </w:p>
    <w:p>
      <w:pPr>
        <w:spacing w:before="0"/>
        <w:ind w:left="835" w:right="0" w:firstLine="0"/>
        <w:jc w:val="left"/>
        <w:rPr>
          <w:b/>
          <w:sz w:val="19"/>
        </w:rPr>
      </w:pPr>
      <w:r>
        <w:rPr/>
        <w:pict>
          <v:shape style="position:absolute;margin-left:51.510452pt;margin-top:5.048971pt;width:3.05pt;height:3.05pt;mso-position-horizontal-relative:page;mso-position-vertical-relative:paragraph;z-index:251703296" coordorigin="1030,101" coordsize="61,61" path="m1064,161l1056,161,1052,160,1030,135,1030,127,1056,101,1064,101,1090,127,1090,135,1064,161xe" filled="true" fillcolor="#000000" stroked="false">
            <v:path arrowok="t"/>
            <v:fill type="solid"/>
            <w10:wrap type="none"/>
          </v:shape>
        </w:pict>
      </w:r>
      <w:r>
        <w:rPr>
          <w:b/>
          <w:w w:val="105"/>
          <w:sz w:val="19"/>
        </w:rPr>
        <w:t>The Kernel (And basically all other programs)</w:t>
      </w:r>
    </w:p>
    <w:p>
      <w:pPr>
        <w:pStyle w:val="ListParagraph"/>
        <w:numPr>
          <w:ilvl w:val="0"/>
          <w:numId w:val="3"/>
        </w:numPr>
        <w:tabs>
          <w:tab w:pos="1436" w:val="left" w:leader="none"/>
        </w:tabs>
        <w:spacing w:line="249" w:lineRule="auto" w:before="9" w:after="0"/>
        <w:ind w:left="1435" w:right="725" w:hanging="271"/>
        <w:jc w:val="left"/>
        <w:rPr>
          <w:sz w:val="19"/>
        </w:rPr>
      </w:pPr>
      <w:r>
        <w:rPr>
          <w:w w:val="105"/>
          <w:sz w:val="19"/>
        </w:rPr>
        <w:t>Assembly</w:t>
      </w:r>
      <w:r>
        <w:rPr>
          <w:spacing w:val="-14"/>
          <w:w w:val="105"/>
          <w:sz w:val="19"/>
        </w:rPr>
        <w:t> </w:t>
      </w:r>
      <w:r>
        <w:rPr>
          <w:w w:val="105"/>
          <w:sz w:val="19"/>
        </w:rPr>
        <w:t>and/or</w:t>
      </w:r>
      <w:r>
        <w:rPr>
          <w:spacing w:val="-13"/>
          <w:w w:val="105"/>
          <w:sz w:val="19"/>
        </w:rPr>
        <w:t> </w:t>
      </w:r>
      <w:r>
        <w:rPr>
          <w:w w:val="105"/>
          <w:sz w:val="19"/>
        </w:rPr>
        <w:t>compile</w:t>
      </w:r>
      <w:r>
        <w:rPr>
          <w:spacing w:val="-13"/>
          <w:w w:val="105"/>
          <w:sz w:val="19"/>
        </w:rPr>
        <w:t> </w:t>
      </w:r>
      <w:r>
        <w:rPr>
          <w:w w:val="105"/>
          <w:sz w:val="19"/>
        </w:rPr>
        <w:t>all</w:t>
      </w:r>
      <w:r>
        <w:rPr>
          <w:spacing w:val="-13"/>
          <w:w w:val="105"/>
          <w:sz w:val="19"/>
        </w:rPr>
        <w:t> </w:t>
      </w:r>
      <w:r>
        <w:rPr>
          <w:w w:val="105"/>
          <w:sz w:val="19"/>
        </w:rPr>
        <w:t>sources</w:t>
      </w:r>
      <w:r>
        <w:rPr>
          <w:spacing w:val="-14"/>
          <w:w w:val="105"/>
          <w:sz w:val="19"/>
        </w:rPr>
        <w:t> </w:t>
      </w:r>
      <w:r>
        <w:rPr>
          <w:w w:val="105"/>
          <w:sz w:val="19"/>
        </w:rPr>
        <w:t>into</w:t>
      </w:r>
      <w:r>
        <w:rPr>
          <w:spacing w:val="-13"/>
          <w:w w:val="105"/>
          <w:sz w:val="19"/>
        </w:rPr>
        <w:t> </w:t>
      </w:r>
      <w:r>
        <w:rPr>
          <w:w w:val="105"/>
          <w:sz w:val="19"/>
        </w:rPr>
        <w:t>an</w:t>
      </w:r>
      <w:r>
        <w:rPr>
          <w:spacing w:val="-13"/>
          <w:w w:val="105"/>
          <w:sz w:val="19"/>
        </w:rPr>
        <w:t> </w:t>
      </w:r>
      <w:r>
        <w:rPr>
          <w:w w:val="105"/>
          <w:sz w:val="19"/>
        </w:rPr>
        <w:t>object</w:t>
      </w:r>
      <w:r>
        <w:rPr>
          <w:spacing w:val="-13"/>
          <w:w w:val="105"/>
          <w:sz w:val="19"/>
        </w:rPr>
        <w:t> </w:t>
      </w:r>
      <w:r>
        <w:rPr>
          <w:w w:val="105"/>
          <w:sz w:val="19"/>
        </w:rPr>
        <w:t>format</w:t>
      </w:r>
      <w:r>
        <w:rPr>
          <w:spacing w:val="-13"/>
          <w:w w:val="105"/>
          <w:sz w:val="19"/>
        </w:rPr>
        <w:t> </w:t>
      </w:r>
      <w:r>
        <w:rPr>
          <w:w w:val="105"/>
          <w:sz w:val="19"/>
        </w:rPr>
        <w:t>(Such</w:t>
      </w:r>
      <w:r>
        <w:rPr>
          <w:spacing w:val="-14"/>
          <w:w w:val="105"/>
          <w:sz w:val="19"/>
        </w:rPr>
        <w:t> </w:t>
      </w:r>
      <w:r>
        <w:rPr>
          <w:w w:val="105"/>
          <w:sz w:val="19"/>
        </w:rPr>
        <w:t>as</w:t>
      </w:r>
      <w:r>
        <w:rPr>
          <w:spacing w:val="-13"/>
          <w:w w:val="105"/>
          <w:sz w:val="19"/>
        </w:rPr>
        <w:t> </w:t>
      </w:r>
      <w:r>
        <w:rPr>
          <w:w w:val="105"/>
          <w:sz w:val="19"/>
        </w:rPr>
        <w:t>ELF</w:t>
      </w:r>
      <w:r>
        <w:rPr>
          <w:spacing w:val="-13"/>
          <w:w w:val="105"/>
          <w:sz w:val="19"/>
        </w:rPr>
        <w:t> </w:t>
      </w:r>
      <w:r>
        <w:rPr>
          <w:w w:val="105"/>
          <w:sz w:val="19"/>
        </w:rPr>
        <w:t>or</w:t>
      </w:r>
      <w:r>
        <w:rPr>
          <w:spacing w:val="-13"/>
          <w:w w:val="105"/>
          <w:sz w:val="19"/>
        </w:rPr>
        <w:t> </w:t>
      </w:r>
      <w:r>
        <w:rPr>
          <w:w w:val="105"/>
          <w:sz w:val="19"/>
        </w:rPr>
        <w:t>PE)</w:t>
      </w:r>
      <w:r>
        <w:rPr>
          <w:spacing w:val="-14"/>
          <w:w w:val="105"/>
          <w:sz w:val="19"/>
        </w:rPr>
        <w:t> </w:t>
      </w:r>
      <w:r>
        <w:rPr>
          <w:w w:val="105"/>
          <w:sz w:val="19"/>
        </w:rPr>
        <w:t>that</w:t>
      </w:r>
      <w:r>
        <w:rPr>
          <w:spacing w:val="-13"/>
          <w:w w:val="105"/>
          <w:sz w:val="19"/>
        </w:rPr>
        <w:t> </w:t>
      </w:r>
      <w:r>
        <w:rPr>
          <w:w w:val="105"/>
          <w:sz w:val="19"/>
        </w:rPr>
        <w:t>can</w:t>
      </w:r>
      <w:r>
        <w:rPr>
          <w:spacing w:val="-13"/>
          <w:w w:val="105"/>
          <w:sz w:val="19"/>
        </w:rPr>
        <w:t> </w:t>
      </w:r>
      <w:r>
        <w:rPr>
          <w:w w:val="105"/>
          <w:sz w:val="19"/>
        </w:rPr>
        <w:t>be loaded and executed by the boot</w:t>
      </w:r>
      <w:r>
        <w:rPr>
          <w:spacing w:val="-21"/>
          <w:w w:val="105"/>
          <w:sz w:val="19"/>
        </w:rPr>
        <w:t> </w:t>
      </w:r>
      <w:r>
        <w:rPr>
          <w:spacing w:val="-4"/>
          <w:w w:val="105"/>
          <w:sz w:val="19"/>
        </w:rPr>
        <w:t>loader.</w:t>
      </w:r>
    </w:p>
    <w:p>
      <w:pPr>
        <w:pStyle w:val="ListParagraph"/>
        <w:numPr>
          <w:ilvl w:val="0"/>
          <w:numId w:val="3"/>
        </w:numPr>
        <w:tabs>
          <w:tab w:pos="1436" w:val="left" w:leader="none"/>
        </w:tabs>
        <w:spacing w:line="240" w:lineRule="auto" w:before="0" w:after="0"/>
        <w:ind w:left="1435" w:right="0" w:hanging="271"/>
        <w:jc w:val="left"/>
        <w:rPr>
          <w:sz w:val="19"/>
        </w:rPr>
      </w:pPr>
      <w:r>
        <w:rPr>
          <w:w w:val="105"/>
          <w:sz w:val="19"/>
        </w:rPr>
        <w:t>Copy kernel into floppy disk using Windows</w:t>
      </w:r>
      <w:r>
        <w:rPr>
          <w:spacing w:val="-27"/>
          <w:w w:val="105"/>
          <w:sz w:val="19"/>
        </w:rPr>
        <w:t> </w:t>
      </w:r>
      <w:r>
        <w:rPr>
          <w:spacing w:val="-4"/>
          <w:w w:val="105"/>
          <w:sz w:val="19"/>
        </w:rPr>
        <w:t>Explorer.</w:t>
      </w:r>
    </w:p>
    <w:p>
      <w:pPr>
        <w:spacing w:before="9"/>
        <w:ind w:left="835" w:right="0" w:firstLine="0"/>
        <w:jc w:val="left"/>
        <w:rPr>
          <w:b/>
          <w:sz w:val="19"/>
        </w:rPr>
      </w:pPr>
      <w:r>
        <w:rPr/>
        <w:pict>
          <v:shape style="position:absolute;margin-left:51.510452pt;margin-top:5.499006pt;width:3.05pt;height:3.05pt;mso-position-horizontal-relative:page;mso-position-vertical-relative:paragraph;z-index:251704320" coordorigin="1030,110" coordsize="61,61" path="m1064,170l1056,170,1052,169,1030,144,1030,136,1056,110,1064,110,1090,136,1090,144,1064,170xe" filled="true" fillcolor="#000000" stroked="false">
            <v:path arrowok="t"/>
            <v:fill type="solid"/>
            <w10:wrap type="none"/>
          </v:shape>
        </w:pict>
      </w:r>
      <w:r>
        <w:rPr>
          <w:b/>
          <w:w w:val="105"/>
          <w:sz w:val="19"/>
        </w:rPr>
        <w:t>Test it!</w:t>
      </w:r>
    </w:p>
    <w:p>
      <w:pPr>
        <w:spacing w:line="249" w:lineRule="auto" w:before="9"/>
        <w:ind w:left="1435" w:right="323" w:hanging="271"/>
        <w:jc w:val="left"/>
        <w:rPr>
          <w:sz w:val="19"/>
        </w:rPr>
      </w:pPr>
      <w:r>
        <w:rPr>
          <w:w w:val="105"/>
          <w:sz w:val="19"/>
        </w:rPr>
        <w:t>1.</w:t>
      </w:r>
      <w:r>
        <w:rPr>
          <w:spacing w:val="-4"/>
          <w:w w:val="105"/>
          <w:sz w:val="19"/>
        </w:rPr>
        <w:t> </w:t>
      </w:r>
      <w:r>
        <w:rPr>
          <w:w w:val="105"/>
          <w:sz w:val="19"/>
        </w:rPr>
        <w:t>Using</w:t>
      </w:r>
      <w:r>
        <w:rPr>
          <w:spacing w:val="-14"/>
          <w:w w:val="105"/>
          <w:sz w:val="19"/>
        </w:rPr>
        <w:t> </w:t>
      </w:r>
      <w:r>
        <w:rPr>
          <w:w w:val="105"/>
          <w:sz w:val="19"/>
        </w:rPr>
        <w:t>Bochs</w:t>
      </w:r>
      <w:r>
        <w:rPr>
          <w:spacing w:val="-13"/>
          <w:w w:val="105"/>
          <w:sz w:val="19"/>
        </w:rPr>
        <w:t> </w:t>
      </w:r>
      <w:r>
        <w:rPr>
          <w:w w:val="105"/>
          <w:sz w:val="19"/>
        </w:rPr>
        <w:t>emulator</w:t>
      </w:r>
      <w:r>
        <w:rPr>
          <w:spacing w:val="-13"/>
          <w:w w:val="105"/>
          <w:sz w:val="19"/>
        </w:rPr>
        <w:t> </w:t>
      </w:r>
      <w:r>
        <w:rPr>
          <w:w w:val="105"/>
          <w:sz w:val="19"/>
        </w:rPr>
        <w:t>and</w:t>
      </w:r>
      <w:r>
        <w:rPr>
          <w:spacing w:val="-13"/>
          <w:w w:val="105"/>
          <w:sz w:val="19"/>
        </w:rPr>
        <w:t> </w:t>
      </w:r>
      <w:r>
        <w:rPr>
          <w:spacing w:val="-4"/>
          <w:w w:val="105"/>
          <w:sz w:val="19"/>
        </w:rPr>
        <w:t>debugger,</w:t>
      </w:r>
      <w:r>
        <w:rPr>
          <w:spacing w:val="-13"/>
          <w:w w:val="105"/>
          <w:sz w:val="19"/>
        </w:rPr>
        <w:t> </w:t>
      </w:r>
      <w:r>
        <w:rPr>
          <w:w w:val="105"/>
          <w:sz w:val="19"/>
        </w:rPr>
        <w:t>using</w:t>
      </w:r>
      <w:r>
        <w:rPr>
          <w:spacing w:val="-13"/>
          <w:w w:val="105"/>
          <w:sz w:val="19"/>
        </w:rPr>
        <w:t> </w:t>
      </w:r>
      <w:r>
        <w:rPr>
          <w:w w:val="105"/>
          <w:sz w:val="19"/>
        </w:rPr>
        <w:t>a</w:t>
      </w:r>
      <w:r>
        <w:rPr>
          <w:spacing w:val="-14"/>
          <w:w w:val="105"/>
          <w:sz w:val="19"/>
        </w:rPr>
        <w:t> </w:t>
      </w:r>
      <w:r>
        <w:rPr>
          <w:w w:val="105"/>
          <w:sz w:val="19"/>
        </w:rPr>
        <w:t>real</w:t>
      </w:r>
      <w:r>
        <w:rPr>
          <w:spacing w:val="-13"/>
          <w:w w:val="105"/>
          <w:sz w:val="19"/>
        </w:rPr>
        <w:t> </w:t>
      </w:r>
      <w:r>
        <w:rPr>
          <w:w w:val="105"/>
          <w:sz w:val="19"/>
        </w:rPr>
        <w:t>floppy</w:t>
      </w:r>
      <w:r>
        <w:rPr>
          <w:spacing w:val="-13"/>
          <w:w w:val="105"/>
          <w:sz w:val="19"/>
        </w:rPr>
        <w:t> </w:t>
      </w:r>
      <w:r>
        <w:rPr>
          <w:w w:val="105"/>
          <w:sz w:val="19"/>
        </w:rPr>
        <w:t>disk,</w:t>
      </w:r>
      <w:r>
        <w:rPr>
          <w:spacing w:val="-13"/>
          <w:w w:val="105"/>
          <w:sz w:val="19"/>
        </w:rPr>
        <w:t> </w:t>
      </w:r>
      <w:r>
        <w:rPr>
          <w:w w:val="105"/>
          <w:sz w:val="19"/>
        </w:rPr>
        <w:t>or</w:t>
      </w:r>
      <w:r>
        <w:rPr>
          <w:spacing w:val="-13"/>
          <w:w w:val="105"/>
          <w:sz w:val="19"/>
        </w:rPr>
        <w:t> </w:t>
      </w:r>
      <w:r>
        <w:rPr>
          <w:w w:val="105"/>
          <w:sz w:val="19"/>
        </w:rPr>
        <w:t>by</w:t>
      </w:r>
      <w:r>
        <w:rPr>
          <w:spacing w:val="-13"/>
          <w:w w:val="105"/>
          <w:sz w:val="19"/>
        </w:rPr>
        <w:t> </w:t>
      </w:r>
      <w:r>
        <w:rPr>
          <w:w w:val="105"/>
          <w:sz w:val="19"/>
        </w:rPr>
        <w:t>using</w:t>
      </w:r>
      <w:r>
        <w:rPr>
          <w:spacing w:val="-14"/>
          <w:w w:val="105"/>
          <w:sz w:val="19"/>
        </w:rPr>
        <w:t> </w:t>
      </w:r>
      <w:r>
        <w:rPr>
          <w:w w:val="105"/>
          <w:sz w:val="19"/>
        </w:rPr>
        <w:t>MagicISO</w:t>
      </w:r>
      <w:r>
        <w:rPr>
          <w:spacing w:val="-13"/>
          <w:w w:val="105"/>
          <w:sz w:val="19"/>
        </w:rPr>
        <w:t> </w:t>
      </w:r>
      <w:r>
        <w:rPr>
          <w:w w:val="105"/>
          <w:sz w:val="19"/>
        </w:rPr>
        <w:t>to</w:t>
      </w:r>
      <w:r>
        <w:rPr>
          <w:spacing w:val="-13"/>
          <w:w w:val="105"/>
          <w:sz w:val="19"/>
        </w:rPr>
        <w:t> </w:t>
      </w:r>
      <w:r>
        <w:rPr>
          <w:w w:val="105"/>
          <w:sz w:val="19"/>
        </w:rPr>
        <w:t>create</w:t>
      </w:r>
      <w:r>
        <w:rPr>
          <w:spacing w:val="-13"/>
          <w:w w:val="105"/>
          <w:sz w:val="19"/>
        </w:rPr>
        <w:t> </w:t>
      </w:r>
      <w:r>
        <w:rPr>
          <w:w w:val="105"/>
          <w:sz w:val="19"/>
        </w:rPr>
        <w:t>a bootable</w:t>
      </w:r>
      <w:r>
        <w:rPr>
          <w:spacing w:val="-3"/>
          <w:w w:val="105"/>
          <w:sz w:val="19"/>
        </w:rPr>
        <w:t> </w:t>
      </w:r>
      <w:r>
        <w:rPr>
          <w:w w:val="105"/>
          <w:sz w:val="19"/>
        </w:rPr>
        <w:t>CD.</w:t>
      </w:r>
    </w:p>
    <w:p>
      <w:pPr>
        <w:pStyle w:val="BodyText"/>
        <w:spacing w:before="1"/>
        <w:rPr>
          <w:sz w:val="18"/>
        </w:rPr>
      </w:pPr>
    </w:p>
    <w:p>
      <w:pPr>
        <w:spacing w:before="0"/>
        <w:ind w:left="235" w:right="0" w:firstLine="0"/>
        <w:jc w:val="left"/>
        <w:rPr>
          <w:b/>
          <w:sz w:val="33"/>
        </w:rPr>
      </w:pPr>
      <w:r>
        <w:rPr>
          <w:b/>
          <w:color w:val="00983D"/>
          <w:sz w:val="33"/>
        </w:rPr>
        <w:t>Until next time</w:t>
      </w:r>
    </w:p>
    <w:p>
      <w:pPr>
        <w:spacing w:line="249" w:lineRule="auto" w:before="220"/>
        <w:ind w:left="235" w:right="246" w:firstLine="0"/>
        <w:jc w:val="left"/>
        <w:rPr>
          <w:sz w:val="19"/>
        </w:rPr>
      </w:pPr>
      <w:r>
        <w:rPr>
          <w:w w:val="105"/>
          <w:sz w:val="19"/>
        </w:rPr>
        <w:t>Some</w:t>
      </w:r>
      <w:r>
        <w:rPr>
          <w:spacing w:val="-15"/>
          <w:w w:val="105"/>
          <w:sz w:val="19"/>
        </w:rPr>
        <w:t> </w:t>
      </w:r>
      <w:r>
        <w:rPr>
          <w:w w:val="105"/>
          <w:sz w:val="19"/>
        </w:rPr>
        <w:t>of</w:t>
      </w:r>
      <w:r>
        <w:rPr>
          <w:spacing w:val="-14"/>
          <w:w w:val="105"/>
          <w:sz w:val="19"/>
        </w:rPr>
        <w:t> </w:t>
      </w:r>
      <w:r>
        <w:rPr>
          <w:w w:val="105"/>
          <w:sz w:val="19"/>
        </w:rPr>
        <w:t>the</w:t>
      </w:r>
      <w:r>
        <w:rPr>
          <w:spacing w:val="-15"/>
          <w:w w:val="105"/>
          <w:sz w:val="19"/>
        </w:rPr>
        <w:t> </w:t>
      </w:r>
      <w:r>
        <w:rPr>
          <w:w w:val="105"/>
          <w:sz w:val="19"/>
        </w:rPr>
        <w:t>terms</w:t>
      </w:r>
      <w:r>
        <w:rPr>
          <w:spacing w:val="-14"/>
          <w:w w:val="105"/>
          <w:sz w:val="19"/>
        </w:rPr>
        <w:t> </w:t>
      </w:r>
      <w:r>
        <w:rPr>
          <w:w w:val="105"/>
          <w:sz w:val="19"/>
        </w:rPr>
        <w:t>and</w:t>
      </w:r>
      <w:r>
        <w:rPr>
          <w:spacing w:val="-15"/>
          <w:w w:val="105"/>
          <w:sz w:val="19"/>
        </w:rPr>
        <w:t> </w:t>
      </w:r>
      <w:r>
        <w:rPr>
          <w:w w:val="105"/>
          <w:sz w:val="19"/>
        </w:rPr>
        <w:t>concepts</w:t>
      </w:r>
      <w:r>
        <w:rPr>
          <w:spacing w:val="-14"/>
          <w:w w:val="105"/>
          <w:sz w:val="19"/>
        </w:rPr>
        <w:t> </w:t>
      </w:r>
      <w:r>
        <w:rPr>
          <w:w w:val="105"/>
          <w:sz w:val="19"/>
        </w:rPr>
        <w:t>listed</w:t>
      </w:r>
      <w:r>
        <w:rPr>
          <w:spacing w:val="-15"/>
          <w:w w:val="105"/>
          <w:sz w:val="19"/>
        </w:rPr>
        <w:t> </w:t>
      </w:r>
      <w:r>
        <w:rPr>
          <w:w w:val="105"/>
          <w:sz w:val="19"/>
        </w:rPr>
        <w:t>here</w:t>
      </w:r>
      <w:r>
        <w:rPr>
          <w:spacing w:val="-14"/>
          <w:w w:val="105"/>
          <w:sz w:val="19"/>
        </w:rPr>
        <w:t> </w:t>
      </w:r>
      <w:r>
        <w:rPr>
          <w:w w:val="105"/>
          <w:sz w:val="19"/>
        </w:rPr>
        <w:t>may</w:t>
      </w:r>
      <w:r>
        <w:rPr>
          <w:spacing w:val="-15"/>
          <w:w w:val="105"/>
          <w:sz w:val="19"/>
        </w:rPr>
        <w:t> </w:t>
      </w:r>
      <w:r>
        <w:rPr>
          <w:w w:val="105"/>
          <w:sz w:val="19"/>
        </w:rPr>
        <w:t>be</w:t>
      </w:r>
      <w:r>
        <w:rPr>
          <w:spacing w:val="-14"/>
          <w:w w:val="105"/>
          <w:sz w:val="19"/>
        </w:rPr>
        <w:t> </w:t>
      </w:r>
      <w:r>
        <w:rPr>
          <w:w w:val="105"/>
          <w:sz w:val="19"/>
        </w:rPr>
        <w:t>new</w:t>
      </w:r>
      <w:r>
        <w:rPr>
          <w:spacing w:val="-15"/>
          <w:w w:val="105"/>
          <w:sz w:val="19"/>
        </w:rPr>
        <w:t> </w:t>
      </w:r>
      <w:r>
        <w:rPr>
          <w:w w:val="105"/>
          <w:sz w:val="19"/>
        </w:rPr>
        <w:t>to</w:t>
      </w:r>
      <w:r>
        <w:rPr>
          <w:spacing w:val="-14"/>
          <w:w w:val="105"/>
          <w:sz w:val="19"/>
        </w:rPr>
        <w:t> </w:t>
      </w:r>
      <w:r>
        <w:rPr>
          <w:w w:val="105"/>
          <w:sz w:val="19"/>
        </w:rPr>
        <w:t>you.</w:t>
      </w:r>
      <w:r>
        <w:rPr>
          <w:spacing w:val="-15"/>
          <w:w w:val="105"/>
          <w:sz w:val="19"/>
        </w:rPr>
        <w:t> </w:t>
      </w:r>
      <w:r>
        <w:rPr>
          <w:w w:val="105"/>
          <w:sz w:val="19"/>
        </w:rPr>
        <w:t>Do</w:t>
      </w:r>
      <w:r>
        <w:rPr>
          <w:spacing w:val="-14"/>
          <w:w w:val="105"/>
          <w:sz w:val="19"/>
        </w:rPr>
        <w:t> </w:t>
      </w:r>
      <w:r>
        <w:rPr>
          <w:w w:val="105"/>
          <w:sz w:val="19"/>
        </w:rPr>
        <w:t>not</w:t>
      </w:r>
      <w:r>
        <w:rPr>
          <w:spacing w:val="-15"/>
          <w:w w:val="105"/>
          <w:sz w:val="19"/>
        </w:rPr>
        <w:t> </w:t>
      </w:r>
      <w:r>
        <w:rPr>
          <w:w w:val="105"/>
          <w:sz w:val="19"/>
        </w:rPr>
        <w:t>worry--everything</w:t>
      </w:r>
      <w:r>
        <w:rPr>
          <w:spacing w:val="-14"/>
          <w:w w:val="105"/>
          <w:sz w:val="19"/>
        </w:rPr>
        <w:t> </w:t>
      </w:r>
      <w:r>
        <w:rPr>
          <w:w w:val="105"/>
          <w:sz w:val="19"/>
        </w:rPr>
        <w:t>will</w:t>
      </w:r>
      <w:r>
        <w:rPr>
          <w:spacing w:val="-14"/>
          <w:w w:val="105"/>
          <w:sz w:val="19"/>
        </w:rPr>
        <w:t> </w:t>
      </w:r>
      <w:r>
        <w:rPr>
          <w:w w:val="105"/>
          <w:sz w:val="19"/>
        </w:rPr>
        <w:t>be</w:t>
      </w:r>
      <w:r>
        <w:rPr>
          <w:spacing w:val="-15"/>
          <w:w w:val="105"/>
          <w:sz w:val="19"/>
        </w:rPr>
        <w:t> </w:t>
      </w:r>
      <w:r>
        <w:rPr>
          <w:w w:val="105"/>
          <w:sz w:val="19"/>
        </w:rPr>
        <w:t>explained in the next few</w:t>
      </w:r>
      <w:r>
        <w:rPr>
          <w:spacing w:val="-11"/>
          <w:w w:val="105"/>
          <w:sz w:val="19"/>
        </w:rPr>
        <w:t> </w:t>
      </w:r>
      <w:r>
        <w:rPr>
          <w:w w:val="105"/>
          <w:sz w:val="19"/>
        </w:rPr>
        <w:t>articles.</w:t>
      </w:r>
    </w:p>
    <w:p>
      <w:pPr>
        <w:spacing w:line="249" w:lineRule="auto" w:before="195"/>
        <w:ind w:left="235" w:right="754" w:firstLine="0"/>
        <w:jc w:val="left"/>
        <w:rPr>
          <w:sz w:val="19"/>
        </w:rPr>
      </w:pPr>
      <w:r>
        <w:rPr>
          <w:w w:val="105"/>
          <w:sz w:val="19"/>
        </w:rPr>
        <w:t>The</w:t>
      </w:r>
      <w:r>
        <w:rPr>
          <w:spacing w:val="-11"/>
          <w:w w:val="105"/>
          <w:sz w:val="19"/>
        </w:rPr>
        <w:t> </w:t>
      </w:r>
      <w:r>
        <w:rPr>
          <w:w w:val="105"/>
          <w:sz w:val="19"/>
        </w:rPr>
        <w:t>purpose</w:t>
      </w:r>
      <w:r>
        <w:rPr>
          <w:spacing w:val="-11"/>
          <w:w w:val="105"/>
          <w:sz w:val="19"/>
        </w:rPr>
        <w:t> </w:t>
      </w:r>
      <w:r>
        <w:rPr>
          <w:w w:val="105"/>
          <w:sz w:val="19"/>
        </w:rPr>
        <w:t>of</w:t>
      </w:r>
      <w:r>
        <w:rPr>
          <w:spacing w:val="-11"/>
          <w:w w:val="105"/>
          <w:sz w:val="19"/>
        </w:rPr>
        <w:t> </w:t>
      </w:r>
      <w:r>
        <w:rPr>
          <w:w w:val="105"/>
          <w:sz w:val="19"/>
        </w:rPr>
        <w:t>this</w:t>
      </w:r>
      <w:r>
        <w:rPr>
          <w:spacing w:val="-11"/>
          <w:w w:val="105"/>
          <w:sz w:val="19"/>
        </w:rPr>
        <w:t> </w:t>
      </w:r>
      <w:r>
        <w:rPr>
          <w:w w:val="105"/>
          <w:sz w:val="19"/>
        </w:rPr>
        <w:t>tutorial</w:t>
      </w:r>
      <w:r>
        <w:rPr>
          <w:spacing w:val="-11"/>
          <w:w w:val="105"/>
          <w:sz w:val="19"/>
        </w:rPr>
        <w:t> </w:t>
      </w:r>
      <w:r>
        <w:rPr>
          <w:w w:val="105"/>
          <w:sz w:val="19"/>
        </w:rPr>
        <w:t>is</w:t>
      </w:r>
      <w:r>
        <w:rPr>
          <w:spacing w:val="-11"/>
          <w:w w:val="105"/>
          <w:sz w:val="19"/>
        </w:rPr>
        <w:t> </w:t>
      </w:r>
      <w:r>
        <w:rPr>
          <w:w w:val="105"/>
          <w:sz w:val="19"/>
        </w:rPr>
        <w:t>to</w:t>
      </w:r>
      <w:r>
        <w:rPr>
          <w:spacing w:val="-11"/>
          <w:w w:val="105"/>
          <w:sz w:val="19"/>
        </w:rPr>
        <w:t> </w:t>
      </w:r>
      <w:r>
        <w:rPr>
          <w:w w:val="105"/>
          <w:sz w:val="19"/>
        </w:rPr>
        <w:t>create</w:t>
      </w:r>
      <w:r>
        <w:rPr>
          <w:spacing w:val="-11"/>
          <w:w w:val="105"/>
          <w:sz w:val="19"/>
        </w:rPr>
        <w:t> </w:t>
      </w:r>
      <w:r>
        <w:rPr>
          <w:w w:val="105"/>
          <w:sz w:val="19"/>
        </w:rPr>
        <w:t>a</w:t>
      </w:r>
      <w:r>
        <w:rPr>
          <w:spacing w:val="-11"/>
          <w:w w:val="105"/>
          <w:sz w:val="19"/>
        </w:rPr>
        <w:t> </w:t>
      </w:r>
      <w:r>
        <w:rPr>
          <w:w w:val="105"/>
          <w:sz w:val="19"/>
        </w:rPr>
        <w:t>stepping</w:t>
      </w:r>
      <w:r>
        <w:rPr>
          <w:spacing w:val="-11"/>
          <w:w w:val="105"/>
          <w:sz w:val="19"/>
        </w:rPr>
        <w:t> </w:t>
      </w:r>
      <w:r>
        <w:rPr>
          <w:w w:val="105"/>
          <w:sz w:val="19"/>
        </w:rPr>
        <w:t>stone</w:t>
      </w:r>
      <w:r>
        <w:rPr>
          <w:spacing w:val="-11"/>
          <w:w w:val="105"/>
          <w:sz w:val="19"/>
        </w:rPr>
        <w:t> </w:t>
      </w:r>
      <w:r>
        <w:rPr>
          <w:w w:val="105"/>
          <w:sz w:val="19"/>
        </w:rPr>
        <w:t>for</w:t>
      </w:r>
      <w:r>
        <w:rPr>
          <w:spacing w:val="-11"/>
          <w:w w:val="105"/>
          <w:sz w:val="19"/>
        </w:rPr>
        <w:t> </w:t>
      </w:r>
      <w:r>
        <w:rPr>
          <w:w w:val="105"/>
          <w:sz w:val="19"/>
        </w:rPr>
        <w:t>the</w:t>
      </w:r>
      <w:r>
        <w:rPr>
          <w:spacing w:val="-11"/>
          <w:w w:val="105"/>
          <w:sz w:val="19"/>
        </w:rPr>
        <w:t> </w:t>
      </w:r>
      <w:r>
        <w:rPr>
          <w:w w:val="105"/>
          <w:sz w:val="19"/>
        </w:rPr>
        <w:t>rest</w:t>
      </w:r>
      <w:r>
        <w:rPr>
          <w:spacing w:val="-11"/>
          <w:w w:val="105"/>
          <w:sz w:val="19"/>
        </w:rPr>
        <w:t> </w:t>
      </w:r>
      <w:r>
        <w:rPr>
          <w:w w:val="105"/>
          <w:sz w:val="19"/>
        </w:rPr>
        <w:t>of</w:t>
      </w:r>
      <w:r>
        <w:rPr>
          <w:spacing w:val="-11"/>
          <w:w w:val="105"/>
          <w:sz w:val="19"/>
        </w:rPr>
        <w:t> </w:t>
      </w:r>
      <w:r>
        <w:rPr>
          <w:w w:val="105"/>
          <w:sz w:val="19"/>
        </w:rPr>
        <w:t>the</w:t>
      </w:r>
      <w:r>
        <w:rPr>
          <w:spacing w:val="-11"/>
          <w:w w:val="105"/>
          <w:sz w:val="19"/>
        </w:rPr>
        <w:t> </w:t>
      </w:r>
      <w:r>
        <w:rPr>
          <w:w w:val="105"/>
          <w:sz w:val="19"/>
        </w:rPr>
        <w:t>series.</w:t>
      </w:r>
      <w:r>
        <w:rPr>
          <w:spacing w:val="-11"/>
          <w:w w:val="105"/>
          <w:sz w:val="19"/>
        </w:rPr>
        <w:t> </w:t>
      </w:r>
      <w:r>
        <w:rPr>
          <w:w w:val="105"/>
          <w:sz w:val="19"/>
        </w:rPr>
        <w:t>It</w:t>
      </w:r>
      <w:r>
        <w:rPr>
          <w:spacing w:val="-11"/>
          <w:w w:val="105"/>
          <w:sz w:val="19"/>
        </w:rPr>
        <w:t> </w:t>
      </w:r>
      <w:r>
        <w:rPr>
          <w:w w:val="105"/>
          <w:sz w:val="19"/>
        </w:rPr>
        <w:t>provides</w:t>
      </w:r>
      <w:r>
        <w:rPr>
          <w:spacing w:val="-11"/>
          <w:w w:val="105"/>
          <w:sz w:val="19"/>
        </w:rPr>
        <w:t> </w:t>
      </w:r>
      <w:r>
        <w:rPr>
          <w:w w:val="105"/>
          <w:sz w:val="19"/>
        </w:rPr>
        <w:t>a</w:t>
      </w:r>
      <w:r>
        <w:rPr>
          <w:spacing w:val="-11"/>
          <w:w w:val="105"/>
          <w:sz w:val="19"/>
        </w:rPr>
        <w:t> </w:t>
      </w:r>
      <w:r>
        <w:rPr>
          <w:w w:val="105"/>
          <w:sz w:val="19"/>
        </w:rPr>
        <w:t>basic introduction,</w:t>
      </w:r>
      <w:r>
        <w:rPr>
          <w:spacing w:val="-13"/>
          <w:w w:val="105"/>
          <w:sz w:val="19"/>
        </w:rPr>
        <w:t> </w:t>
      </w:r>
      <w:r>
        <w:rPr>
          <w:w w:val="105"/>
          <w:sz w:val="19"/>
        </w:rPr>
        <w:t>and</w:t>
      </w:r>
      <w:r>
        <w:rPr>
          <w:spacing w:val="-12"/>
          <w:w w:val="105"/>
          <w:sz w:val="19"/>
        </w:rPr>
        <w:t> </w:t>
      </w:r>
      <w:r>
        <w:rPr>
          <w:w w:val="105"/>
          <w:sz w:val="19"/>
        </w:rPr>
        <w:t>a</w:t>
      </w:r>
      <w:r>
        <w:rPr>
          <w:spacing w:val="-12"/>
          <w:w w:val="105"/>
          <w:sz w:val="19"/>
        </w:rPr>
        <w:t> </w:t>
      </w:r>
      <w:r>
        <w:rPr>
          <w:w w:val="105"/>
          <w:sz w:val="19"/>
        </w:rPr>
        <w:t>listing</w:t>
      </w:r>
      <w:r>
        <w:rPr>
          <w:spacing w:val="-12"/>
          <w:w w:val="105"/>
          <w:sz w:val="19"/>
        </w:rPr>
        <w:t> </w:t>
      </w:r>
      <w:r>
        <w:rPr>
          <w:w w:val="105"/>
          <w:sz w:val="19"/>
        </w:rPr>
        <w:t>of</w:t>
      </w:r>
      <w:r>
        <w:rPr>
          <w:spacing w:val="-13"/>
          <w:w w:val="105"/>
          <w:sz w:val="19"/>
        </w:rPr>
        <w:t> </w:t>
      </w:r>
      <w:r>
        <w:rPr>
          <w:w w:val="105"/>
          <w:sz w:val="19"/>
        </w:rPr>
        <w:t>the</w:t>
      </w:r>
      <w:r>
        <w:rPr>
          <w:spacing w:val="-12"/>
          <w:w w:val="105"/>
          <w:sz w:val="19"/>
        </w:rPr>
        <w:t> </w:t>
      </w:r>
      <w:r>
        <w:rPr>
          <w:w w:val="105"/>
          <w:sz w:val="19"/>
        </w:rPr>
        <w:t>tools</w:t>
      </w:r>
      <w:r>
        <w:rPr>
          <w:spacing w:val="-12"/>
          <w:w w:val="105"/>
          <w:sz w:val="19"/>
        </w:rPr>
        <w:t> </w:t>
      </w:r>
      <w:r>
        <w:rPr>
          <w:w w:val="105"/>
          <w:sz w:val="19"/>
        </w:rPr>
        <w:t>we</w:t>
      </w:r>
      <w:r>
        <w:rPr>
          <w:spacing w:val="-13"/>
          <w:w w:val="105"/>
          <w:sz w:val="19"/>
        </w:rPr>
        <w:t> </w:t>
      </w:r>
      <w:r>
        <w:rPr>
          <w:w w:val="105"/>
          <w:sz w:val="19"/>
        </w:rPr>
        <w:t>will</w:t>
      </w:r>
      <w:r>
        <w:rPr>
          <w:spacing w:val="-12"/>
          <w:w w:val="105"/>
          <w:sz w:val="19"/>
        </w:rPr>
        <w:t> </w:t>
      </w:r>
      <w:r>
        <w:rPr>
          <w:w w:val="105"/>
          <w:sz w:val="19"/>
        </w:rPr>
        <w:t>be</w:t>
      </w:r>
      <w:r>
        <w:rPr>
          <w:spacing w:val="-12"/>
          <w:w w:val="105"/>
          <w:sz w:val="19"/>
        </w:rPr>
        <w:t> </w:t>
      </w:r>
      <w:r>
        <w:rPr>
          <w:w w:val="105"/>
          <w:sz w:val="19"/>
        </w:rPr>
        <w:t>using.</w:t>
      </w:r>
      <w:r>
        <w:rPr>
          <w:spacing w:val="-12"/>
          <w:w w:val="105"/>
          <w:sz w:val="19"/>
        </w:rPr>
        <w:t> </w:t>
      </w:r>
      <w:r>
        <w:rPr>
          <w:w w:val="105"/>
          <w:sz w:val="19"/>
        </w:rPr>
        <w:t>I</w:t>
      </w:r>
      <w:r>
        <w:rPr>
          <w:spacing w:val="-13"/>
          <w:w w:val="105"/>
          <w:sz w:val="19"/>
        </w:rPr>
        <w:t> </w:t>
      </w:r>
      <w:r>
        <w:rPr>
          <w:w w:val="105"/>
          <w:sz w:val="19"/>
        </w:rPr>
        <w:t>will</w:t>
      </w:r>
      <w:r>
        <w:rPr>
          <w:spacing w:val="-12"/>
          <w:w w:val="105"/>
          <w:sz w:val="19"/>
        </w:rPr>
        <w:t> </w:t>
      </w:r>
      <w:r>
        <w:rPr>
          <w:w w:val="105"/>
          <w:sz w:val="19"/>
        </w:rPr>
        <w:t>explain</w:t>
      </w:r>
      <w:r>
        <w:rPr>
          <w:spacing w:val="-12"/>
          <w:w w:val="105"/>
          <w:sz w:val="19"/>
        </w:rPr>
        <w:t> </w:t>
      </w:r>
      <w:r>
        <w:rPr>
          <w:w w:val="105"/>
          <w:sz w:val="19"/>
        </w:rPr>
        <w:t>how</w:t>
      </w:r>
      <w:r>
        <w:rPr>
          <w:spacing w:val="-12"/>
          <w:w w:val="105"/>
          <w:sz w:val="19"/>
        </w:rPr>
        <w:t> </w:t>
      </w:r>
      <w:r>
        <w:rPr>
          <w:w w:val="105"/>
          <w:sz w:val="19"/>
        </w:rPr>
        <w:t>to</w:t>
      </w:r>
      <w:r>
        <w:rPr>
          <w:spacing w:val="-13"/>
          <w:w w:val="105"/>
          <w:sz w:val="19"/>
        </w:rPr>
        <w:t> </w:t>
      </w:r>
      <w:r>
        <w:rPr>
          <w:w w:val="105"/>
          <w:sz w:val="19"/>
        </w:rPr>
        <w:t>use</w:t>
      </w:r>
      <w:r>
        <w:rPr>
          <w:spacing w:val="-12"/>
          <w:w w:val="105"/>
          <w:sz w:val="19"/>
        </w:rPr>
        <w:t> </w:t>
      </w:r>
      <w:r>
        <w:rPr>
          <w:w w:val="105"/>
          <w:sz w:val="19"/>
        </w:rPr>
        <w:t>these</w:t>
      </w:r>
      <w:r>
        <w:rPr>
          <w:spacing w:val="-12"/>
          <w:w w:val="105"/>
          <w:sz w:val="19"/>
        </w:rPr>
        <w:t> </w:t>
      </w:r>
      <w:r>
        <w:rPr>
          <w:w w:val="105"/>
          <w:sz w:val="19"/>
        </w:rPr>
        <w:t>programs</w:t>
      </w:r>
      <w:r>
        <w:rPr>
          <w:spacing w:val="-12"/>
          <w:w w:val="105"/>
          <w:sz w:val="19"/>
        </w:rPr>
        <w:t> </w:t>
      </w:r>
      <w:r>
        <w:rPr>
          <w:w w:val="105"/>
          <w:sz w:val="19"/>
        </w:rPr>
        <w:t>as</w:t>
      </w:r>
      <w:r>
        <w:rPr>
          <w:spacing w:val="-13"/>
          <w:w w:val="105"/>
          <w:sz w:val="19"/>
        </w:rPr>
        <w:t> </w:t>
      </w:r>
      <w:r>
        <w:rPr>
          <w:w w:val="105"/>
          <w:sz w:val="19"/>
        </w:rPr>
        <w:t>we need to, so you do not need a tutorial on anything listed here besides what has been listed in the Requirements</w:t>
      </w:r>
      <w:r>
        <w:rPr>
          <w:spacing w:val="-3"/>
          <w:w w:val="105"/>
          <w:sz w:val="19"/>
        </w:rPr>
        <w:t> </w:t>
      </w:r>
      <w:r>
        <w:rPr>
          <w:w w:val="105"/>
          <w:sz w:val="19"/>
        </w:rPr>
        <w:t>section.</w:t>
      </w:r>
    </w:p>
    <w:p>
      <w:pPr>
        <w:spacing w:line="249" w:lineRule="auto" w:before="195"/>
        <w:ind w:left="235" w:right="493" w:firstLine="0"/>
        <w:jc w:val="left"/>
        <w:rPr>
          <w:sz w:val="19"/>
        </w:rPr>
      </w:pPr>
      <w:r>
        <w:rPr>
          <w:spacing w:val="-5"/>
          <w:w w:val="105"/>
          <w:sz w:val="19"/>
        </w:rPr>
        <w:t>We</w:t>
      </w:r>
      <w:r>
        <w:rPr>
          <w:spacing w:val="-15"/>
          <w:w w:val="105"/>
          <w:sz w:val="19"/>
        </w:rPr>
        <w:t> </w:t>
      </w:r>
      <w:r>
        <w:rPr>
          <w:w w:val="105"/>
          <w:sz w:val="19"/>
        </w:rPr>
        <w:t>also</w:t>
      </w:r>
      <w:r>
        <w:rPr>
          <w:spacing w:val="-15"/>
          <w:w w:val="105"/>
          <w:sz w:val="19"/>
        </w:rPr>
        <w:t> </w:t>
      </w:r>
      <w:r>
        <w:rPr>
          <w:w w:val="105"/>
          <w:sz w:val="19"/>
        </w:rPr>
        <w:t>have</w:t>
      </w:r>
      <w:r>
        <w:rPr>
          <w:spacing w:val="-14"/>
          <w:w w:val="105"/>
          <w:sz w:val="19"/>
        </w:rPr>
        <w:t> </w:t>
      </w:r>
      <w:r>
        <w:rPr>
          <w:w w:val="105"/>
          <w:sz w:val="19"/>
        </w:rPr>
        <w:t>taken</w:t>
      </w:r>
      <w:r>
        <w:rPr>
          <w:spacing w:val="-15"/>
          <w:w w:val="105"/>
          <w:sz w:val="19"/>
        </w:rPr>
        <w:t> </w:t>
      </w:r>
      <w:r>
        <w:rPr>
          <w:w w:val="105"/>
          <w:sz w:val="19"/>
        </w:rPr>
        <w:t>a</w:t>
      </w:r>
      <w:r>
        <w:rPr>
          <w:spacing w:val="-14"/>
          <w:w w:val="105"/>
          <w:sz w:val="19"/>
        </w:rPr>
        <w:t> </w:t>
      </w:r>
      <w:r>
        <w:rPr>
          <w:w w:val="105"/>
          <w:sz w:val="19"/>
        </w:rPr>
        <w:t>look</w:t>
      </w:r>
      <w:r>
        <w:rPr>
          <w:spacing w:val="-15"/>
          <w:w w:val="105"/>
          <w:sz w:val="19"/>
        </w:rPr>
        <w:t> </w:t>
      </w:r>
      <w:r>
        <w:rPr>
          <w:w w:val="105"/>
          <w:sz w:val="19"/>
        </w:rPr>
        <w:t>at</w:t>
      </w:r>
      <w:r>
        <w:rPr>
          <w:spacing w:val="-14"/>
          <w:w w:val="105"/>
          <w:sz w:val="19"/>
        </w:rPr>
        <w:t> </w:t>
      </w:r>
      <w:r>
        <w:rPr>
          <w:w w:val="105"/>
          <w:sz w:val="19"/>
        </w:rPr>
        <w:t>the</w:t>
      </w:r>
      <w:r>
        <w:rPr>
          <w:spacing w:val="-15"/>
          <w:w w:val="105"/>
          <w:sz w:val="19"/>
        </w:rPr>
        <w:t> </w:t>
      </w:r>
      <w:r>
        <w:rPr>
          <w:w w:val="105"/>
          <w:sz w:val="19"/>
        </w:rPr>
        <w:t>building</w:t>
      </w:r>
      <w:r>
        <w:rPr>
          <w:spacing w:val="-15"/>
          <w:w w:val="105"/>
          <w:sz w:val="19"/>
        </w:rPr>
        <w:t> </w:t>
      </w:r>
      <w:r>
        <w:rPr>
          <w:w w:val="105"/>
          <w:sz w:val="19"/>
        </w:rPr>
        <w:t>process</w:t>
      </w:r>
      <w:r>
        <w:rPr>
          <w:spacing w:val="-14"/>
          <w:w w:val="105"/>
          <w:sz w:val="19"/>
        </w:rPr>
        <w:t> </w:t>
      </w:r>
      <w:r>
        <w:rPr>
          <w:w w:val="105"/>
          <w:sz w:val="19"/>
        </w:rPr>
        <w:t>for</w:t>
      </w:r>
      <w:r>
        <w:rPr>
          <w:spacing w:val="-15"/>
          <w:w w:val="105"/>
          <w:sz w:val="19"/>
        </w:rPr>
        <w:t> </w:t>
      </w:r>
      <w:r>
        <w:rPr>
          <w:w w:val="105"/>
          <w:sz w:val="19"/>
        </w:rPr>
        <w:t>developing</w:t>
      </w:r>
      <w:r>
        <w:rPr>
          <w:spacing w:val="-14"/>
          <w:w w:val="105"/>
          <w:sz w:val="19"/>
        </w:rPr>
        <w:t> </w:t>
      </w:r>
      <w:r>
        <w:rPr>
          <w:w w:val="105"/>
          <w:sz w:val="19"/>
        </w:rPr>
        <w:t>an</w:t>
      </w:r>
      <w:r>
        <w:rPr>
          <w:spacing w:val="-15"/>
          <w:w w:val="105"/>
          <w:sz w:val="19"/>
        </w:rPr>
        <w:t> </w:t>
      </w:r>
      <w:r>
        <w:rPr>
          <w:w w:val="105"/>
          <w:sz w:val="19"/>
        </w:rPr>
        <w:t>operating</w:t>
      </w:r>
      <w:r>
        <w:rPr>
          <w:spacing w:val="-14"/>
          <w:w w:val="105"/>
          <w:sz w:val="19"/>
        </w:rPr>
        <w:t> </w:t>
      </w:r>
      <w:r>
        <w:rPr>
          <w:w w:val="105"/>
          <w:sz w:val="19"/>
        </w:rPr>
        <w:t>system.</w:t>
      </w:r>
      <w:r>
        <w:rPr>
          <w:spacing w:val="-15"/>
          <w:w w:val="105"/>
          <w:sz w:val="19"/>
        </w:rPr>
        <w:t> </w:t>
      </w:r>
      <w:r>
        <w:rPr>
          <w:w w:val="105"/>
          <w:sz w:val="19"/>
        </w:rPr>
        <w:t>For</w:t>
      </w:r>
      <w:r>
        <w:rPr>
          <w:spacing w:val="-14"/>
          <w:w w:val="105"/>
          <w:sz w:val="19"/>
        </w:rPr>
        <w:t> </w:t>
      </w:r>
      <w:r>
        <w:rPr>
          <w:w w:val="105"/>
          <w:sz w:val="19"/>
        </w:rPr>
        <w:t>the</w:t>
      </w:r>
      <w:r>
        <w:rPr>
          <w:spacing w:val="-15"/>
          <w:w w:val="105"/>
          <w:sz w:val="19"/>
        </w:rPr>
        <w:t> </w:t>
      </w:r>
      <w:r>
        <w:rPr>
          <w:w w:val="105"/>
          <w:sz w:val="19"/>
        </w:rPr>
        <w:t>most</w:t>
      </w:r>
      <w:r>
        <w:rPr>
          <w:spacing w:val="-15"/>
          <w:w w:val="105"/>
          <w:sz w:val="19"/>
        </w:rPr>
        <w:t> </w:t>
      </w:r>
      <w:r>
        <w:rPr>
          <w:w w:val="105"/>
          <w:sz w:val="19"/>
        </w:rPr>
        <w:t>part, its</w:t>
      </w:r>
      <w:r>
        <w:rPr>
          <w:spacing w:val="-8"/>
          <w:w w:val="105"/>
          <w:sz w:val="19"/>
        </w:rPr>
        <w:t> </w:t>
      </w:r>
      <w:r>
        <w:rPr>
          <w:w w:val="105"/>
          <w:sz w:val="19"/>
        </w:rPr>
        <w:t>fairly</w:t>
      </w:r>
      <w:r>
        <w:rPr>
          <w:spacing w:val="-7"/>
          <w:w w:val="105"/>
          <w:sz w:val="19"/>
        </w:rPr>
        <w:t> </w:t>
      </w:r>
      <w:r>
        <w:rPr>
          <w:w w:val="105"/>
          <w:sz w:val="19"/>
        </w:rPr>
        <w:t>simple,</w:t>
      </w:r>
      <w:r>
        <w:rPr>
          <w:spacing w:val="-7"/>
          <w:w w:val="105"/>
          <w:sz w:val="19"/>
        </w:rPr>
        <w:t> </w:t>
      </w:r>
      <w:r>
        <w:rPr>
          <w:w w:val="105"/>
          <w:sz w:val="19"/>
        </w:rPr>
        <w:t>however</w:t>
      </w:r>
      <w:r>
        <w:rPr>
          <w:spacing w:val="-7"/>
          <w:w w:val="105"/>
          <w:sz w:val="19"/>
        </w:rPr>
        <w:t> </w:t>
      </w:r>
      <w:r>
        <w:rPr>
          <w:w w:val="105"/>
          <w:sz w:val="19"/>
        </w:rPr>
        <w:t>it</w:t>
      </w:r>
      <w:r>
        <w:rPr>
          <w:spacing w:val="-7"/>
          <w:w w:val="105"/>
          <w:sz w:val="19"/>
        </w:rPr>
        <w:t> </w:t>
      </w:r>
      <w:r>
        <w:rPr>
          <w:w w:val="105"/>
          <w:sz w:val="19"/>
        </w:rPr>
        <w:t>provides</w:t>
      </w:r>
      <w:r>
        <w:rPr>
          <w:spacing w:val="-7"/>
          <w:w w:val="105"/>
          <w:sz w:val="19"/>
        </w:rPr>
        <w:t> </w:t>
      </w:r>
      <w:r>
        <w:rPr>
          <w:w w:val="105"/>
          <w:sz w:val="19"/>
        </w:rPr>
        <w:t>a</w:t>
      </w:r>
      <w:r>
        <w:rPr>
          <w:spacing w:val="-8"/>
          <w:w w:val="105"/>
          <w:sz w:val="19"/>
        </w:rPr>
        <w:t> </w:t>
      </w:r>
      <w:r>
        <w:rPr>
          <w:w w:val="105"/>
          <w:sz w:val="19"/>
        </w:rPr>
        <w:t>way</w:t>
      </w:r>
      <w:r>
        <w:rPr>
          <w:spacing w:val="-7"/>
          <w:w w:val="105"/>
          <w:sz w:val="19"/>
        </w:rPr>
        <w:t> </w:t>
      </w:r>
      <w:r>
        <w:rPr>
          <w:w w:val="105"/>
          <w:sz w:val="19"/>
        </w:rPr>
        <w:t>to</w:t>
      </w:r>
      <w:r>
        <w:rPr>
          <w:spacing w:val="-7"/>
          <w:w w:val="105"/>
          <w:sz w:val="19"/>
        </w:rPr>
        <w:t> </w:t>
      </w:r>
      <w:r>
        <w:rPr>
          <w:w w:val="105"/>
          <w:sz w:val="19"/>
        </w:rPr>
        <w:t>see</w:t>
      </w:r>
      <w:r>
        <w:rPr>
          <w:spacing w:val="-7"/>
          <w:w w:val="105"/>
          <w:sz w:val="19"/>
        </w:rPr>
        <w:t> </w:t>
      </w:r>
      <w:r>
        <w:rPr>
          <w:b/>
          <w:w w:val="105"/>
          <w:sz w:val="19"/>
        </w:rPr>
        <w:t>when</w:t>
      </w:r>
      <w:r>
        <w:rPr>
          <w:b/>
          <w:spacing w:val="-5"/>
          <w:w w:val="105"/>
          <w:sz w:val="19"/>
        </w:rPr>
        <w:t> </w:t>
      </w:r>
      <w:r>
        <w:rPr>
          <w:w w:val="105"/>
          <w:sz w:val="19"/>
        </w:rPr>
        <w:t>the</w:t>
      </w:r>
      <w:r>
        <w:rPr>
          <w:spacing w:val="-7"/>
          <w:w w:val="105"/>
          <w:sz w:val="19"/>
        </w:rPr>
        <w:t> </w:t>
      </w:r>
      <w:r>
        <w:rPr>
          <w:w w:val="105"/>
          <w:sz w:val="19"/>
        </w:rPr>
        <w:t>programs</w:t>
      </w:r>
      <w:r>
        <w:rPr>
          <w:spacing w:val="-7"/>
          <w:w w:val="105"/>
          <w:sz w:val="19"/>
        </w:rPr>
        <w:t> </w:t>
      </w:r>
      <w:r>
        <w:rPr>
          <w:w w:val="105"/>
          <w:sz w:val="19"/>
        </w:rPr>
        <w:t>listed</w:t>
      </w:r>
      <w:r>
        <w:rPr>
          <w:spacing w:val="-8"/>
          <w:w w:val="105"/>
          <w:sz w:val="19"/>
        </w:rPr>
        <w:t> </w:t>
      </w:r>
      <w:r>
        <w:rPr>
          <w:w w:val="105"/>
          <w:sz w:val="19"/>
        </w:rPr>
        <w:t>will</w:t>
      </w:r>
      <w:r>
        <w:rPr>
          <w:spacing w:val="-7"/>
          <w:w w:val="105"/>
          <w:sz w:val="19"/>
        </w:rPr>
        <w:t> </w:t>
      </w:r>
      <w:r>
        <w:rPr>
          <w:w w:val="105"/>
          <w:sz w:val="19"/>
        </w:rPr>
        <w:t>be</w:t>
      </w:r>
      <w:r>
        <w:rPr>
          <w:spacing w:val="-7"/>
          <w:w w:val="105"/>
          <w:sz w:val="19"/>
        </w:rPr>
        <w:t> </w:t>
      </w:r>
      <w:r>
        <w:rPr>
          <w:w w:val="105"/>
          <w:sz w:val="19"/>
        </w:rPr>
        <w:t>used.</w:t>
      </w:r>
    </w:p>
    <w:p>
      <w:pPr>
        <w:spacing w:line="249" w:lineRule="auto" w:before="195"/>
        <w:ind w:left="235" w:right="313" w:firstLine="0"/>
        <w:jc w:val="left"/>
        <w:rPr>
          <w:sz w:val="19"/>
        </w:rPr>
      </w:pPr>
      <w:r>
        <w:rPr>
          <w:w w:val="105"/>
          <w:sz w:val="19"/>
        </w:rPr>
        <w:t>In</w:t>
      </w:r>
      <w:r>
        <w:rPr>
          <w:spacing w:val="-13"/>
          <w:w w:val="105"/>
          <w:sz w:val="19"/>
        </w:rPr>
        <w:t> </w:t>
      </w:r>
      <w:r>
        <w:rPr>
          <w:w w:val="105"/>
          <w:sz w:val="19"/>
        </w:rPr>
        <w:t>the</w:t>
      </w:r>
      <w:r>
        <w:rPr>
          <w:spacing w:val="-12"/>
          <w:w w:val="105"/>
          <w:sz w:val="19"/>
        </w:rPr>
        <w:t> </w:t>
      </w:r>
      <w:r>
        <w:rPr>
          <w:w w:val="105"/>
          <w:sz w:val="19"/>
        </w:rPr>
        <w:t>next</w:t>
      </w:r>
      <w:r>
        <w:rPr>
          <w:spacing w:val="-13"/>
          <w:w w:val="105"/>
          <w:sz w:val="19"/>
        </w:rPr>
        <w:t> </w:t>
      </w:r>
      <w:r>
        <w:rPr>
          <w:w w:val="105"/>
          <w:sz w:val="19"/>
        </w:rPr>
        <w:t>tutorial</w:t>
      </w:r>
      <w:r>
        <w:rPr>
          <w:spacing w:val="-12"/>
          <w:w w:val="105"/>
          <w:sz w:val="19"/>
        </w:rPr>
        <w:t> </w:t>
      </w:r>
      <w:r>
        <w:rPr>
          <w:w w:val="105"/>
          <w:sz w:val="19"/>
        </w:rPr>
        <w:t>we</w:t>
      </w:r>
      <w:r>
        <w:rPr>
          <w:spacing w:val="-13"/>
          <w:w w:val="105"/>
          <w:sz w:val="19"/>
        </w:rPr>
        <w:t> </w:t>
      </w:r>
      <w:r>
        <w:rPr>
          <w:w w:val="105"/>
          <w:sz w:val="19"/>
        </w:rPr>
        <w:t>are</w:t>
      </w:r>
      <w:r>
        <w:rPr>
          <w:spacing w:val="-12"/>
          <w:w w:val="105"/>
          <w:sz w:val="19"/>
        </w:rPr>
        <w:t> </w:t>
      </w:r>
      <w:r>
        <w:rPr>
          <w:w w:val="105"/>
          <w:sz w:val="19"/>
        </w:rPr>
        <w:t>going</w:t>
      </w:r>
      <w:r>
        <w:rPr>
          <w:spacing w:val="-12"/>
          <w:w w:val="105"/>
          <w:sz w:val="19"/>
        </w:rPr>
        <w:t> </w:t>
      </w:r>
      <w:r>
        <w:rPr>
          <w:w w:val="105"/>
          <w:sz w:val="19"/>
        </w:rPr>
        <w:t>to</w:t>
      </w:r>
      <w:r>
        <w:rPr>
          <w:spacing w:val="-13"/>
          <w:w w:val="105"/>
          <w:sz w:val="19"/>
        </w:rPr>
        <w:t> </w:t>
      </w:r>
      <w:r>
        <w:rPr>
          <w:w w:val="105"/>
          <w:sz w:val="19"/>
        </w:rPr>
        <w:t>go</w:t>
      </w:r>
      <w:r>
        <w:rPr>
          <w:spacing w:val="-12"/>
          <w:w w:val="105"/>
          <w:sz w:val="19"/>
        </w:rPr>
        <w:t> </w:t>
      </w:r>
      <w:r>
        <w:rPr>
          <w:w w:val="105"/>
          <w:sz w:val="19"/>
        </w:rPr>
        <w:t>back</w:t>
      </w:r>
      <w:r>
        <w:rPr>
          <w:spacing w:val="-13"/>
          <w:w w:val="105"/>
          <w:sz w:val="19"/>
        </w:rPr>
        <w:t> </w:t>
      </w:r>
      <w:r>
        <w:rPr>
          <w:w w:val="105"/>
          <w:sz w:val="19"/>
        </w:rPr>
        <w:t>in</w:t>
      </w:r>
      <w:r>
        <w:rPr>
          <w:spacing w:val="-12"/>
          <w:w w:val="105"/>
          <w:sz w:val="19"/>
        </w:rPr>
        <w:t> </w:t>
      </w:r>
      <w:r>
        <w:rPr>
          <w:w w:val="105"/>
          <w:sz w:val="19"/>
        </w:rPr>
        <w:t>time</w:t>
      </w:r>
      <w:r>
        <w:rPr>
          <w:spacing w:val="-12"/>
          <w:w w:val="105"/>
          <w:sz w:val="19"/>
        </w:rPr>
        <w:t> </w:t>
      </w:r>
      <w:r>
        <w:rPr>
          <w:w w:val="105"/>
          <w:sz w:val="19"/>
        </w:rPr>
        <w:t>from</w:t>
      </w:r>
      <w:r>
        <w:rPr>
          <w:spacing w:val="-13"/>
          <w:w w:val="105"/>
          <w:sz w:val="19"/>
        </w:rPr>
        <w:t> </w:t>
      </w:r>
      <w:r>
        <w:rPr>
          <w:w w:val="105"/>
          <w:sz w:val="19"/>
        </w:rPr>
        <w:t>the</w:t>
      </w:r>
      <w:r>
        <w:rPr>
          <w:spacing w:val="-12"/>
          <w:w w:val="105"/>
          <w:sz w:val="19"/>
        </w:rPr>
        <w:t> </w:t>
      </w:r>
      <w:r>
        <w:rPr>
          <w:w w:val="105"/>
          <w:sz w:val="19"/>
        </w:rPr>
        <w:t>first</w:t>
      </w:r>
      <w:r>
        <w:rPr>
          <w:spacing w:val="-13"/>
          <w:w w:val="105"/>
          <w:sz w:val="19"/>
        </w:rPr>
        <w:t> </w:t>
      </w:r>
      <w:r>
        <w:rPr>
          <w:w w:val="105"/>
          <w:sz w:val="19"/>
        </w:rPr>
        <w:t>Disk</w:t>
      </w:r>
      <w:r>
        <w:rPr>
          <w:spacing w:val="-12"/>
          <w:w w:val="105"/>
          <w:sz w:val="19"/>
        </w:rPr>
        <w:t> </w:t>
      </w:r>
      <w:r>
        <w:rPr>
          <w:w w:val="105"/>
          <w:sz w:val="19"/>
        </w:rPr>
        <w:t>Operating</w:t>
      </w:r>
      <w:r>
        <w:rPr>
          <w:spacing w:val="-13"/>
          <w:w w:val="105"/>
          <w:sz w:val="19"/>
        </w:rPr>
        <w:t> </w:t>
      </w:r>
      <w:r>
        <w:rPr>
          <w:w w:val="105"/>
          <w:sz w:val="19"/>
        </w:rPr>
        <w:t>System</w:t>
      </w:r>
      <w:r>
        <w:rPr>
          <w:spacing w:val="-12"/>
          <w:w w:val="105"/>
          <w:sz w:val="19"/>
        </w:rPr>
        <w:t> </w:t>
      </w:r>
      <w:r>
        <w:rPr>
          <w:w w:val="105"/>
          <w:sz w:val="19"/>
        </w:rPr>
        <w:t>(DOS)</w:t>
      </w:r>
      <w:r>
        <w:rPr>
          <w:spacing w:val="-12"/>
          <w:w w:val="105"/>
          <w:sz w:val="19"/>
        </w:rPr>
        <w:t> </w:t>
      </w:r>
      <w:r>
        <w:rPr>
          <w:w w:val="105"/>
          <w:sz w:val="19"/>
        </w:rPr>
        <w:t>and</w:t>
      </w:r>
      <w:r>
        <w:rPr>
          <w:spacing w:val="-13"/>
          <w:w w:val="105"/>
          <w:sz w:val="19"/>
        </w:rPr>
        <w:t> </w:t>
      </w:r>
      <w:r>
        <w:rPr>
          <w:w w:val="105"/>
          <w:sz w:val="19"/>
        </w:rPr>
        <w:t>take</w:t>
      </w:r>
      <w:r>
        <w:rPr>
          <w:spacing w:val="-12"/>
          <w:w w:val="105"/>
          <w:sz w:val="19"/>
        </w:rPr>
        <w:t> </w:t>
      </w:r>
      <w:r>
        <w:rPr>
          <w:w w:val="105"/>
          <w:sz w:val="19"/>
        </w:rPr>
        <w:t>a little tour through </w:t>
      </w:r>
      <w:r>
        <w:rPr>
          <w:spacing w:val="-3"/>
          <w:w w:val="105"/>
          <w:sz w:val="19"/>
        </w:rPr>
        <w:t>history. </w:t>
      </w:r>
      <w:r>
        <w:rPr>
          <w:spacing w:val="-5"/>
          <w:w w:val="105"/>
          <w:sz w:val="19"/>
        </w:rPr>
        <w:t>We </w:t>
      </w:r>
      <w:r>
        <w:rPr>
          <w:w w:val="105"/>
          <w:sz w:val="19"/>
        </w:rPr>
        <w:t>will also look at some basic OS</w:t>
      </w:r>
      <w:r>
        <w:rPr>
          <w:spacing w:val="-46"/>
          <w:w w:val="105"/>
          <w:sz w:val="19"/>
        </w:rPr>
        <w:t> </w:t>
      </w:r>
      <w:r>
        <w:rPr>
          <w:w w:val="105"/>
          <w:sz w:val="19"/>
        </w:rPr>
        <w:t>concepts.</w:t>
      </w:r>
    </w:p>
    <w:p>
      <w:pPr>
        <w:spacing w:line="451" w:lineRule="auto" w:before="195"/>
        <w:ind w:left="235" w:right="281" w:firstLine="0"/>
        <w:jc w:val="left"/>
        <w:rPr>
          <w:sz w:val="19"/>
        </w:rPr>
      </w:pPr>
      <w:r>
        <w:rPr>
          <w:spacing w:val="-5"/>
          <w:w w:val="105"/>
          <w:sz w:val="19"/>
        </w:rPr>
        <w:t>We</w:t>
      </w:r>
      <w:r>
        <w:rPr>
          <w:spacing w:val="-12"/>
          <w:w w:val="105"/>
          <w:sz w:val="19"/>
        </w:rPr>
        <w:t> </w:t>
      </w:r>
      <w:r>
        <w:rPr>
          <w:w w:val="105"/>
          <w:sz w:val="19"/>
        </w:rPr>
        <w:t>will</w:t>
      </w:r>
      <w:r>
        <w:rPr>
          <w:spacing w:val="-12"/>
          <w:w w:val="105"/>
          <w:sz w:val="19"/>
        </w:rPr>
        <w:t> </w:t>
      </w:r>
      <w:r>
        <w:rPr>
          <w:w w:val="105"/>
          <w:sz w:val="19"/>
        </w:rPr>
        <w:t>not</w:t>
      </w:r>
      <w:r>
        <w:rPr>
          <w:spacing w:val="-12"/>
          <w:w w:val="105"/>
          <w:sz w:val="19"/>
        </w:rPr>
        <w:t> </w:t>
      </w:r>
      <w:r>
        <w:rPr>
          <w:w w:val="105"/>
          <w:sz w:val="19"/>
        </w:rPr>
        <w:t>be</w:t>
      </w:r>
      <w:r>
        <w:rPr>
          <w:spacing w:val="-12"/>
          <w:w w:val="105"/>
          <w:sz w:val="19"/>
        </w:rPr>
        <w:t> </w:t>
      </w:r>
      <w:r>
        <w:rPr>
          <w:w w:val="105"/>
          <w:sz w:val="19"/>
        </w:rPr>
        <w:t>using</w:t>
      </w:r>
      <w:r>
        <w:rPr>
          <w:spacing w:val="-12"/>
          <w:w w:val="105"/>
          <w:sz w:val="19"/>
        </w:rPr>
        <w:t> </w:t>
      </w:r>
      <w:r>
        <w:rPr>
          <w:w w:val="105"/>
          <w:sz w:val="19"/>
        </w:rPr>
        <w:t>any</w:t>
      </w:r>
      <w:r>
        <w:rPr>
          <w:spacing w:val="-12"/>
          <w:w w:val="105"/>
          <w:sz w:val="19"/>
        </w:rPr>
        <w:t> </w:t>
      </w:r>
      <w:r>
        <w:rPr>
          <w:w w:val="105"/>
          <w:sz w:val="19"/>
        </w:rPr>
        <w:t>of</w:t>
      </w:r>
      <w:r>
        <w:rPr>
          <w:spacing w:val="-12"/>
          <w:w w:val="105"/>
          <w:sz w:val="19"/>
        </w:rPr>
        <w:t> </w:t>
      </w:r>
      <w:r>
        <w:rPr>
          <w:w w:val="105"/>
          <w:sz w:val="19"/>
        </w:rPr>
        <w:t>the</w:t>
      </w:r>
      <w:r>
        <w:rPr>
          <w:spacing w:val="-12"/>
          <w:w w:val="105"/>
          <w:sz w:val="19"/>
        </w:rPr>
        <w:t> </w:t>
      </w:r>
      <w:r>
        <w:rPr>
          <w:w w:val="105"/>
          <w:sz w:val="19"/>
        </w:rPr>
        <w:t>tools</w:t>
      </w:r>
      <w:r>
        <w:rPr>
          <w:spacing w:val="-11"/>
          <w:w w:val="105"/>
          <w:sz w:val="19"/>
        </w:rPr>
        <w:t> </w:t>
      </w:r>
      <w:r>
        <w:rPr>
          <w:w w:val="105"/>
          <w:sz w:val="19"/>
        </w:rPr>
        <w:t>listed</w:t>
      </w:r>
      <w:r>
        <w:rPr>
          <w:spacing w:val="-12"/>
          <w:w w:val="105"/>
          <w:sz w:val="19"/>
        </w:rPr>
        <w:t> </w:t>
      </w:r>
      <w:r>
        <w:rPr>
          <w:w w:val="105"/>
          <w:sz w:val="19"/>
        </w:rPr>
        <w:t>above</w:t>
      </w:r>
      <w:r>
        <w:rPr>
          <w:spacing w:val="-12"/>
          <w:w w:val="105"/>
          <w:sz w:val="19"/>
        </w:rPr>
        <w:t> </w:t>
      </w:r>
      <w:r>
        <w:rPr>
          <w:w w:val="105"/>
          <w:sz w:val="19"/>
        </w:rPr>
        <w:t>just</w:t>
      </w:r>
      <w:r>
        <w:rPr>
          <w:spacing w:val="-12"/>
          <w:w w:val="105"/>
          <w:sz w:val="19"/>
        </w:rPr>
        <w:t> </w:t>
      </w:r>
      <w:r>
        <w:rPr>
          <w:w w:val="105"/>
          <w:sz w:val="19"/>
        </w:rPr>
        <w:t>yet,</w:t>
      </w:r>
      <w:r>
        <w:rPr>
          <w:spacing w:val="-12"/>
          <w:w w:val="105"/>
          <w:sz w:val="19"/>
        </w:rPr>
        <w:t> </w:t>
      </w:r>
      <w:r>
        <w:rPr>
          <w:w w:val="105"/>
          <w:sz w:val="19"/>
        </w:rPr>
        <w:t>so</w:t>
      </w:r>
      <w:r>
        <w:rPr>
          <w:spacing w:val="-12"/>
          <w:w w:val="105"/>
          <w:sz w:val="19"/>
        </w:rPr>
        <w:t> </w:t>
      </w:r>
      <w:r>
        <w:rPr>
          <w:w w:val="105"/>
          <w:sz w:val="19"/>
        </w:rPr>
        <w:t>you</w:t>
      </w:r>
      <w:r>
        <w:rPr>
          <w:spacing w:val="-12"/>
          <w:w w:val="105"/>
          <w:sz w:val="19"/>
        </w:rPr>
        <w:t> </w:t>
      </w:r>
      <w:r>
        <w:rPr>
          <w:w w:val="105"/>
          <w:sz w:val="19"/>
        </w:rPr>
        <w:t>do</w:t>
      </w:r>
      <w:r>
        <w:rPr>
          <w:spacing w:val="-12"/>
          <w:w w:val="105"/>
          <w:sz w:val="19"/>
        </w:rPr>
        <w:t> </w:t>
      </w:r>
      <w:r>
        <w:rPr>
          <w:w w:val="105"/>
          <w:sz w:val="19"/>
        </w:rPr>
        <w:t>not</w:t>
      </w:r>
      <w:r>
        <w:rPr>
          <w:spacing w:val="-11"/>
          <w:w w:val="105"/>
          <w:sz w:val="19"/>
        </w:rPr>
        <w:t> </w:t>
      </w:r>
      <w:r>
        <w:rPr>
          <w:w w:val="105"/>
          <w:sz w:val="19"/>
        </w:rPr>
        <w:t>need</w:t>
      </w:r>
      <w:r>
        <w:rPr>
          <w:spacing w:val="-12"/>
          <w:w w:val="105"/>
          <w:sz w:val="19"/>
        </w:rPr>
        <w:t> </w:t>
      </w:r>
      <w:r>
        <w:rPr>
          <w:w w:val="105"/>
          <w:sz w:val="19"/>
        </w:rPr>
        <w:t>to</w:t>
      </w:r>
      <w:r>
        <w:rPr>
          <w:spacing w:val="-12"/>
          <w:w w:val="105"/>
          <w:sz w:val="19"/>
        </w:rPr>
        <w:t> </w:t>
      </w:r>
      <w:r>
        <w:rPr>
          <w:w w:val="105"/>
          <w:sz w:val="19"/>
        </w:rPr>
        <w:t>download</w:t>
      </w:r>
      <w:r>
        <w:rPr>
          <w:spacing w:val="-12"/>
          <w:w w:val="105"/>
          <w:sz w:val="19"/>
        </w:rPr>
        <w:t> </w:t>
      </w:r>
      <w:r>
        <w:rPr>
          <w:w w:val="105"/>
          <w:sz w:val="19"/>
        </w:rPr>
        <w:t>them</w:t>
      </w:r>
      <w:r>
        <w:rPr>
          <w:spacing w:val="-12"/>
          <w:w w:val="105"/>
          <w:sz w:val="19"/>
        </w:rPr>
        <w:t> </w:t>
      </w:r>
      <w:r>
        <w:rPr>
          <w:w w:val="105"/>
          <w:sz w:val="19"/>
        </w:rPr>
        <w:t>just</w:t>
      </w:r>
      <w:r>
        <w:rPr>
          <w:spacing w:val="-12"/>
          <w:w w:val="105"/>
          <w:sz w:val="19"/>
        </w:rPr>
        <w:t> </w:t>
      </w:r>
      <w:r>
        <w:rPr>
          <w:w w:val="105"/>
          <w:sz w:val="19"/>
        </w:rPr>
        <w:t>yet. Until next</w:t>
      </w:r>
      <w:r>
        <w:rPr>
          <w:spacing w:val="-6"/>
          <w:w w:val="105"/>
          <w:sz w:val="19"/>
        </w:rPr>
        <w:t> </w:t>
      </w:r>
      <w:r>
        <w:rPr>
          <w:w w:val="105"/>
          <w:sz w:val="19"/>
        </w:rPr>
        <w:t>time,</w:t>
      </w:r>
    </w:p>
    <w:p>
      <w:pPr>
        <w:spacing w:before="2"/>
        <w:ind w:left="235" w:right="0" w:firstLine="0"/>
        <w:jc w:val="left"/>
        <w:rPr>
          <w:sz w:val="19"/>
        </w:rPr>
      </w:pPr>
      <w:r>
        <w:rPr>
          <w:w w:val="105"/>
          <w:sz w:val="19"/>
        </w:rPr>
        <w:t>~Mike</w:t>
      </w:r>
    </w:p>
    <w:p>
      <w:pPr>
        <w:spacing w:before="9"/>
        <w:ind w:left="235" w:right="0" w:firstLine="0"/>
        <w:jc w:val="left"/>
        <w:rPr>
          <w:i/>
          <w:sz w:val="19"/>
        </w:rPr>
      </w:pPr>
      <w:r>
        <w:rPr>
          <w:i/>
          <w:w w:val="105"/>
          <w:sz w:val="19"/>
        </w:rPr>
        <w:t>BrokenThorn Entertainment. Currently developing DoE and the </w:t>
      </w:r>
      <w:r>
        <w:rPr>
          <w:i/>
          <w:color w:val="2E2E45"/>
          <w:spacing w:val="-146"/>
          <w:w w:val="105"/>
          <w:sz w:val="19"/>
          <w:u w:val="single" w:color="666699"/>
        </w:rPr>
        <w:t>N</w:t>
      </w:r>
      <w:hyperlink r:id="rId17">
        <w:r>
          <w:rPr>
            <w:i/>
            <w:color w:val="2E2E45"/>
            <w:spacing w:val="68"/>
            <w:w w:val="105"/>
            <w:sz w:val="19"/>
          </w:rPr>
          <w:t> </w:t>
        </w:r>
        <w:r>
          <w:rPr>
            <w:i/>
            <w:color w:val="2E2E45"/>
            <w:w w:val="105"/>
            <w:sz w:val="19"/>
            <w:u w:val="single" w:color="666699"/>
          </w:rPr>
          <w:t>eptune Operating System</w:t>
        </w:r>
      </w:hyperlink>
    </w:p>
    <w:p>
      <w:pPr>
        <w:pStyle w:val="BodyText"/>
        <w:spacing w:before="10"/>
        <w:rPr>
          <w:i/>
          <w:sz w:val="11"/>
        </w:rPr>
      </w:pPr>
    </w:p>
    <w:p>
      <w:pPr>
        <w:spacing w:before="106"/>
        <w:ind w:left="235" w:right="0" w:firstLine="0"/>
        <w:jc w:val="left"/>
        <w:rPr>
          <w:i/>
          <w:sz w:val="19"/>
        </w:rPr>
      </w:pPr>
      <w:r>
        <w:rPr>
          <w:i/>
          <w:w w:val="105"/>
          <w:sz w:val="19"/>
        </w:rPr>
        <w:t>Questions or comments? Feel free to </w:t>
      </w:r>
      <w:hyperlink r:id="rId18">
        <w:r>
          <w:rPr>
            <w:i/>
            <w:color w:val="2E2E45"/>
            <w:spacing w:val="-137"/>
            <w:w w:val="105"/>
            <w:sz w:val="19"/>
            <w:u w:val="single" w:color="666699"/>
          </w:rPr>
          <w:t>C</w:t>
        </w:r>
        <w:r>
          <w:rPr>
            <w:i/>
            <w:color w:val="2E2E45"/>
            <w:spacing w:val="67"/>
            <w:w w:val="105"/>
            <w:sz w:val="19"/>
          </w:rPr>
          <w:t> </w:t>
        </w:r>
        <w:r>
          <w:rPr>
            <w:i/>
            <w:color w:val="2E2E45"/>
            <w:w w:val="105"/>
            <w:sz w:val="19"/>
            <w:u w:val="single" w:color="666699"/>
          </w:rPr>
          <w:t>ontact me</w:t>
        </w:r>
      </w:hyperlink>
      <w:r>
        <w:rPr>
          <w:i/>
          <w:w w:val="105"/>
          <w:sz w:val="19"/>
        </w:rPr>
        <w:t>.</w:t>
      </w:r>
    </w:p>
    <w:p>
      <w:pPr>
        <w:pStyle w:val="BodyText"/>
        <w:spacing w:before="6"/>
        <w:rPr>
          <w:i/>
          <w:sz w:val="20"/>
        </w:rPr>
      </w:pPr>
    </w:p>
    <w:p>
      <w:pPr>
        <w:spacing w:before="0"/>
        <w:ind w:left="235" w:right="0" w:firstLine="0"/>
        <w:jc w:val="left"/>
        <w:rPr>
          <w:sz w:val="19"/>
        </w:rPr>
      </w:pPr>
      <w:r>
        <w:rPr>
          <w:w w:val="105"/>
          <w:sz w:val="19"/>
        </w:rPr>
        <w:t>Would you like to contribute and help improve the articles? If so, please </w:t>
      </w:r>
      <w:r>
        <w:rPr>
          <w:color w:val="2E2E45"/>
          <w:spacing w:val="-54"/>
          <w:w w:val="105"/>
          <w:sz w:val="19"/>
          <w:u w:val="single" w:color="666699"/>
        </w:rPr>
        <w:t>l</w:t>
      </w:r>
      <w:hyperlink r:id="rId18">
        <w:r>
          <w:rPr>
            <w:color w:val="2E2E45"/>
            <w:spacing w:val="-54"/>
            <w:w w:val="105"/>
            <w:sz w:val="19"/>
            <w:u w:val="single" w:color="666699"/>
          </w:rPr>
          <w:t> </w:t>
        </w:r>
        <w:r>
          <w:rPr>
            <w:color w:val="2E2E45"/>
            <w:w w:val="105"/>
            <w:sz w:val="19"/>
            <w:u w:val="single" w:color="666699"/>
          </w:rPr>
          <w:t>et me know!</w:t>
        </w:r>
      </w:hyperlink>
    </w:p>
    <w:p>
      <w:pPr>
        <w:pStyle w:val="BodyText"/>
        <w:spacing w:before="11"/>
        <w:rPr>
          <w:sz w:val="23"/>
        </w:rPr>
      </w:pPr>
    </w:p>
    <w:p>
      <w:pPr>
        <w:tabs>
          <w:tab w:pos="5182" w:val="left" w:leader="none"/>
          <w:tab w:pos="8825" w:val="left" w:leader="none"/>
          <w:tab w:pos="10439" w:val="left" w:leader="none"/>
        </w:tabs>
        <w:spacing w:before="0"/>
        <w:ind w:left="280" w:right="0" w:firstLine="0"/>
        <w:jc w:val="left"/>
        <w:rPr>
          <w:sz w:val="27"/>
        </w:rPr>
      </w:pPr>
      <w:r>
        <w:rPr/>
        <w:drawing>
          <wp:inline distT="0" distB="0" distL="0" distR="0">
            <wp:extent cx="257294" cy="390706"/>
            <wp:effectExtent l="0" t="0" r="0" b="0"/>
            <wp:docPr id="7" name="image3.jpeg"/>
            <wp:cNvGraphicFramePr>
              <a:graphicFrameLocks noChangeAspect="1"/>
            </wp:cNvGraphicFramePr>
            <a:graphic>
              <a:graphicData uri="http://schemas.openxmlformats.org/drawingml/2006/picture">
                <pic:pic>
                  <pic:nvPicPr>
                    <pic:cNvPr id="8" name="image3.jpeg"/>
                    <pic:cNvPicPr/>
                  </pic:nvPicPr>
                  <pic:blipFill>
                    <a:blip r:embed="rId35" cstate="print"/>
                    <a:stretch>
                      <a:fillRect/>
                    </a:stretch>
                  </pic:blipFill>
                  <pic:spPr>
                    <a:xfrm>
                      <a:off x="0" y="0"/>
                      <a:ext cx="257294" cy="390706"/>
                    </a:xfrm>
                    <a:prstGeom prst="rect">
                      <a:avLst/>
                    </a:prstGeom>
                  </pic:spPr>
                </pic:pic>
              </a:graphicData>
            </a:graphic>
          </wp:inline>
        </w:drawing>
      </w:r>
      <w:r>
        <w:rPr/>
      </w:r>
      <w:r>
        <w:rPr>
          <w:rFonts w:ascii="Times New Roman"/>
          <w:sz w:val="20"/>
        </w:rPr>
        <w:t>    </w:t>
      </w:r>
      <w:r>
        <w:rPr>
          <w:rFonts w:ascii="Times New Roman"/>
          <w:spacing w:val="24"/>
          <w:sz w:val="20"/>
        </w:rPr>
        <w:t> </w:t>
      </w:r>
      <w:hyperlink r:id="rId36">
        <w:r>
          <w:rPr>
            <w:color w:val="2E2E45"/>
            <w:sz w:val="27"/>
          </w:rPr>
          <w:t>Chapter 0</w:t>
        </w:r>
      </w:hyperlink>
      <w:r>
        <w:rPr>
          <w:color w:val="2E2E45"/>
          <w:sz w:val="27"/>
        </w:rPr>
        <w:tab/>
      </w:r>
      <w:hyperlink r:id="rId19">
        <w:r>
          <w:rPr>
            <w:color w:val="2E2E45"/>
            <w:position w:val="18"/>
            <w:sz w:val="27"/>
          </w:rPr>
          <w:t>Home</w:t>
        </w:r>
      </w:hyperlink>
      <w:r>
        <w:rPr>
          <w:color w:val="2E2E45"/>
          <w:position w:val="18"/>
          <w:sz w:val="27"/>
        </w:rPr>
        <w:tab/>
      </w:r>
      <w:hyperlink r:id="rId37">
        <w:r>
          <w:rPr>
            <w:color w:val="2E2E45"/>
            <w:position w:val="3"/>
            <w:sz w:val="27"/>
          </w:rPr>
          <w:t>Chapter 2</w:t>
          <w:tab/>
        </w:r>
        <w:r>
          <w:rPr>
            <w:color w:val="2E2E45"/>
            <w:position w:val="3"/>
            <w:sz w:val="27"/>
          </w:rPr>
        </w:r>
      </w:hyperlink>
      <w:r>
        <w:rPr>
          <w:color w:val="2E2E45"/>
          <w:position w:val="3"/>
          <w:sz w:val="27"/>
        </w:rPr>
        <w:drawing>
          <wp:inline distT="0" distB="0" distL="0" distR="0">
            <wp:extent cx="228706" cy="352588"/>
            <wp:effectExtent l="0" t="0" r="0" b="0"/>
            <wp:docPr id="9" name="image2.jpeg"/>
            <wp:cNvGraphicFramePr>
              <a:graphicFrameLocks noChangeAspect="1"/>
            </wp:cNvGraphicFramePr>
            <a:graphic>
              <a:graphicData uri="http://schemas.openxmlformats.org/drawingml/2006/picture">
                <pic:pic>
                  <pic:nvPicPr>
                    <pic:cNvPr id="10" name="image2.jpeg"/>
                    <pic:cNvPicPr/>
                  </pic:nvPicPr>
                  <pic:blipFill>
                    <a:blip r:embed="rId21" cstate="print"/>
                    <a:stretch>
                      <a:fillRect/>
                    </a:stretch>
                  </pic:blipFill>
                  <pic:spPr>
                    <a:xfrm>
                      <a:off x="0" y="0"/>
                      <a:ext cx="228706" cy="352588"/>
                    </a:xfrm>
                    <a:prstGeom prst="rect">
                      <a:avLst/>
                    </a:prstGeom>
                  </pic:spPr>
                </pic:pic>
              </a:graphicData>
            </a:graphic>
          </wp:inline>
        </w:drawing>
      </w:r>
    </w:p>
    <w:p>
      <w:pPr>
        <w:spacing w:after="0"/>
        <w:jc w:val="left"/>
        <w:rPr>
          <w:sz w:val="27"/>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3071812" cy="581596"/>
            <wp:effectExtent l="0" t="0" r="0" b="0"/>
            <wp:docPr id="11" name="image1.jpeg"/>
            <wp:cNvGraphicFramePr>
              <a:graphicFrameLocks noChangeAspect="1"/>
            </wp:cNvGraphicFramePr>
            <a:graphic>
              <a:graphicData uri="http://schemas.openxmlformats.org/drawingml/2006/picture">
                <pic:pic>
                  <pic:nvPicPr>
                    <pic:cNvPr id="12" name="image1.jpeg"/>
                    <pic:cNvPicPr/>
                  </pic:nvPicPr>
                  <pic:blipFill>
                    <a:blip r:embed="rId7" cstate="print"/>
                    <a:stretch>
                      <a:fillRect/>
                    </a:stretch>
                  </pic:blipFill>
                  <pic:spPr>
                    <a:xfrm>
                      <a:off x="0" y="0"/>
                      <a:ext cx="3071812" cy="581596"/>
                    </a:xfrm>
                    <a:prstGeom prst="rect">
                      <a:avLst/>
                    </a:prstGeom>
                  </pic:spPr>
                </pic:pic>
              </a:graphicData>
            </a:graphic>
          </wp:inline>
        </w:drawing>
      </w:r>
      <w:r>
        <w:rPr>
          <w:sz w:val="20"/>
        </w:rPr>
      </w:r>
    </w:p>
    <w:p>
      <w:pPr>
        <w:spacing w:before="35"/>
        <w:ind w:left="198" w:right="0" w:firstLine="0"/>
        <w:jc w:val="left"/>
        <w:rPr>
          <w:b/>
          <w:sz w:val="17"/>
        </w:rPr>
      </w:pPr>
      <w:r>
        <w:rPr>
          <w:b/>
          <w:color w:val="ABABAB"/>
          <w:sz w:val="17"/>
        </w:rPr>
        <w:t>Operating Systems Development Series</w:t>
      </w:r>
    </w:p>
    <w:p>
      <w:pPr>
        <w:pStyle w:val="BodyText"/>
        <w:spacing w:before="2"/>
        <w:rPr>
          <w:b/>
          <w:sz w:val="15"/>
        </w:rPr>
      </w:pPr>
    </w:p>
    <w:p>
      <w:pPr>
        <w:spacing w:before="0"/>
        <w:ind w:left="335" w:right="390" w:firstLine="0"/>
        <w:jc w:val="center"/>
        <w:rPr>
          <w:b/>
          <w:sz w:val="32"/>
        </w:rPr>
      </w:pPr>
      <w:r>
        <w:rPr>
          <w:b/>
          <w:color w:val="003D98"/>
          <w:sz w:val="32"/>
        </w:rPr>
        <w:t>Operating Systems Development - Basic</w:t>
      </w:r>
      <w:r>
        <w:rPr>
          <w:b/>
          <w:color w:val="003D98"/>
          <w:spacing w:val="65"/>
          <w:sz w:val="32"/>
        </w:rPr>
        <w:t> </w:t>
      </w:r>
      <w:r>
        <w:rPr>
          <w:b/>
          <w:color w:val="003D98"/>
          <w:sz w:val="32"/>
        </w:rPr>
        <w:t>Theory</w:t>
      </w:r>
    </w:p>
    <w:p>
      <w:pPr>
        <w:spacing w:before="5"/>
        <w:ind w:left="390" w:right="390" w:firstLine="0"/>
        <w:jc w:val="center"/>
        <w:rPr>
          <w:b/>
          <w:sz w:val="16"/>
        </w:rPr>
      </w:pPr>
      <w:r>
        <w:rPr>
          <w:b/>
          <w:w w:val="105"/>
          <w:sz w:val="16"/>
        </w:rPr>
        <w:t>by Mike, 2009</w:t>
      </w:r>
    </w:p>
    <w:p>
      <w:pPr>
        <w:spacing w:before="179"/>
        <w:ind w:left="224" w:right="0" w:firstLine="0"/>
        <w:jc w:val="left"/>
        <w:rPr>
          <w:sz w:val="16"/>
        </w:rPr>
      </w:pPr>
      <w:r>
        <w:rPr>
          <w:w w:val="105"/>
          <w:sz w:val="16"/>
        </w:rPr>
        <w:t>This series is intended to demonstrate and teach operating system development from the ground up.</w:t>
      </w:r>
    </w:p>
    <w:p>
      <w:pPr>
        <w:pStyle w:val="BodyText"/>
        <w:spacing w:before="7"/>
        <w:rPr>
          <w:sz w:val="16"/>
        </w:rPr>
      </w:pPr>
    </w:p>
    <w:p>
      <w:pPr>
        <w:spacing w:before="0"/>
        <w:ind w:left="224" w:right="0" w:firstLine="0"/>
        <w:jc w:val="left"/>
        <w:rPr>
          <w:b/>
          <w:sz w:val="28"/>
        </w:rPr>
      </w:pPr>
      <w:r>
        <w:rPr>
          <w:b/>
          <w:color w:val="00983D"/>
          <w:sz w:val="28"/>
        </w:rPr>
        <w:t>Introduction</w:t>
      </w:r>
    </w:p>
    <w:p>
      <w:pPr>
        <w:spacing w:before="193"/>
        <w:ind w:left="224" w:right="0" w:firstLine="0"/>
        <w:jc w:val="left"/>
        <w:rPr>
          <w:sz w:val="16"/>
        </w:rPr>
      </w:pPr>
      <w:r>
        <w:rPr>
          <w:w w:val="105"/>
          <w:sz w:val="16"/>
        </w:rPr>
        <w:t>Welcome to the wonderful and crazy world of operating systems!</w:t>
      </w:r>
    </w:p>
    <w:p>
      <w:pPr>
        <w:spacing w:line="254" w:lineRule="auto" w:before="180"/>
        <w:ind w:left="224" w:right="0" w:firstLine="0"/>
        <w:jc w:val="left"/>
        <w:rPr>
          <w:sz w:val="16"/>
        </w:rPr>
      </w:pPr>
      <w:r>
        <w:rPr>
          <w:w w:val="105"/>
          <w:sz w:val="16"/>
        </w:rPr>
        <w:t>In the previous tutorial, we have defined what an operating system is. An operating system provides the basic interface between the user and the computer system. It provides the basic look and feel for the system.</w:t>
      </w:r>
    </w:p>
    <w:p>
      <w:pPr>
        <w:spacing w:before="168"/>
        <w:ind w:left="224" w:right="0" w:firstLine="0"/>
        <w:jc w:val="left"/>
        <w:rPr>
          <w:sz w:val="16"/>
        </w:rPr>
      </w:pPr>
      <w:r>
        <w:rPr>
          <w:w w:val="105"/>
          <w:sz w:val="16"/>
        </w:rPr>
        <w:t>We have also taken a look at alot of tools that will help us. Assemblers, Compliers, Linkers, PartCopy, MagicISO, and Bochs.</w:t>
      </w:r>
    </w:p>
    <w:p>
      <w:pPr>
        <w:pStyle w:val="BodyText"/>
        <w:spacing w:before="9"/>
      </w:pPr>
    </w:p>
    <w:p>
      <w:pPr>
        <w:spacing w:line="254" w:lineRule="auto" w:before="1"/>
        <w:ind w:left="224" w:right="281" w:firstLine="0"/>
        <w:jc w:val="left"/>
        <w:rPr>
          <w:sz w:val="16"/>
        </w:rPr>
      </w:pPr>
      <w:r>
        <w:rPr>
          <w:w w:val="105"/>
          <w:sz w:val="16"/>
        </w:rPr>
        <w:t>For anyone who has no programming experence who is reading this (I know there is some) shame on you :) Please go back and reread the "Prerequisites" section from the first tutorial. Why are you still reading me? Go go go!</w:t>
      </w:r>
    </w:p>
    <w:p>
      <w:pPr>
        <w:spacing w:line="254" w:lineRule="auto" w:before="168"/>
        <w:ind w:left="224" w:right="390" w:firstLine="0"/>
        <w:jc w:val="left"/>
        <w:rPr>
          <w:sz w:val="16"/>
        </w:rPr>
      </w:pPr>
      <w:r>
        <w:rPr>
          <w:w w:val="105"/>
          <w:sz w:val="16"/>
        </w:rPr>
        <w:t>In this article, we are going to look at operating systems in a different way. We will first go Back in Time(tm) to look at the history of operating systems. You will find there are many similarities between these operating systems. These similarities will then be classified into the basic things operating systems have in common--and the building blocks for your own.</w:t>
      </w:r>
    </w:p>
    <w:p>
      <w:pPr>
        <w:pStyle w:val="BodyText"/>
        <w:spacing w:before="7"/>
        <w:rPr>
          <w:sz w:val="15"/>
        </w:rPr>
      </w:pPr>
    </w:p>
    <w:p>
      <w:pPr>
        <w:spacing w:before="1"/>
        <w:ind w:left="224" w:right="0" w:firstLine="0"/>
        <w:jc w:val="left"/>
        <w:rPr>
          <w:b/>
          <w:sz w:val="28"/>
        </w:rPr>
      </w:pPr>
      <w:r>
        <w:rPr>
          <w:b/>
          <w:color w:val="00983D"/>
          <w:sz w:val="28"/>
        </w:rPr>
        <w:t>Blast from the Past</w:t>
      </w:r>
    </w:p>
    <w:p>
      <w:pPr>
        <w:spacing w:line="254" w:lineRule="auto" w:before="206"/>
        <w:ind w:left="224" w:right="308" w:firstLine="0"/>
        <w:jc w:val="left"/>
        <w:rPr>
          <w:sz w:val="16"/>
        </w:rPr>
      </w:pPr>
      <w:r>
        <w:rPr>
          <w:w w:val="105"/>
          <w:sz w:val="16"/>
        </w:rPr>
        <w:t>Most of todays operating systems are graphical. These graphical user interfaces (GUI), however, provide a large abstraction layer to what is really going on in an OS.</w:t>
      </w:r>
    </w:p>
    <w:p>
      <w:pPr>
        <w:spacing w:line="254" w:lineRule="auto" w:before="168"/>
        <w:ind w:left="224" w:right="281" w:firstLine="0"/>
        <w:jc w:val="left"/>
        <w:rPr>
          <w:sz w:val="16"/>
        </w:rPr>
      </w:pPr>
      <w:r>
        <w:rPr>
          <w:w w:val="105"/>
          <w:sz w:val="16"/>
        </w:rPr>
        <w:t>Alot of the concepts about operating systems date back sinse programs were on tape. Alot of these concepts still remain active today.</w:t>
      </w:r>
    </w:p>
    <w:p>
      <w:pPr>
        <w:pStyle w:val="BodyText"/>
        <w:spacing w:before="6"/>
        <w:rPr>
          <w:sz w:val="15"/>
        </w:rPr>
      </w:pPr>
    </w:p>
    <w:p>
      <w:pPr>
        <w:spacing w:before="0"/>
        <w:ind w:left="224" w:right="0" w:firstLine="0"/>
        <w:jc w:val="left"/>
        <w:rPr>
          <w:b/>
          <w:sz w:val="23"/>
        </w:rPr>
      </w:pPr>
      <w:r>
        <w:rPr>
          <w:b/>
          <w:color w:val="3D0098"/>
          <w:sz w:val="23"/>
        </w:rPr>
        <w:t>Prehistory - The Need for Operating Systems</w:t>
      </w:r>
    </w:p>
    <w:p>
      <w:pPr>
        <w:spacing w:line="254" w:lineRule="auto" w:before="204"/>
        <w:ind w:left="224" w:right="281" w:firstLine="0"/>
        <w:jc w:val="left"/>
        <w:rPr>
          <w:sz w:val="16"/>
        </w:rPr>
      </w:pPr>
      <w:r>
        <w:rPr>
          <w:w w:val="105"/>
          <w:sz w:val="16"/>
        </w:rPr>
        <w:t>Prior to the 1950s, all programs were on punch cards. These punch cards represented a form of instructions, which would control every faucet of the computer hardware. Each peice of software would have full control of the system. Most of the time, the software would be completely different with each other. Even the versions of a program.</w:t>
      </w:r>
    </w:p>
    <w:p>
      <w:pPr>
        <w:spacing w:line="254" w:lineRule="auto" w:before="168"/>
        <w:ind w:left="224" w:right="281" w:firstLine="0"/>
        <w:jc w:val="left"/>
        <w:rPr>
          <w:sz w:val="16"/>
        </w:rPr>
      </w:pPr>
      <w:r>
        <w:rPr>
          <w:w w:val="105"/>
          <w:sz w:val="16"/>
        </w:rPr>
        <w:t>The problem was that each program was completely different. They had to be simply because they had to be always rewritten from scratch. There was no common support for the software, so the software had to communicate directly with the hardware. This also made portability and compatibility impossible.</w:t>
      </w:r>
    </w:p>
    <w:p>
      <w:pPr>
        <w:spacing w:line="254" w:lineRule="auto" w:before="169"/>
        <w:ind w:left="224" w:right="281" w:firstLine="0"/>
        <w:jc w:val="left"/>
        <w:rPr>
          <w:sz w:val="16"/>
        </w:rPr>
      </w:pPr>
      <w:r>
        <w:rPr>
          <w:w w:val="105"/>
          <w:sz w:val="16"/>
        </w:rPr>
        <w:t>During the realm of Mainframe computers, creating code libraries became more feasable. While it did fix some problems, such as two versions of software being completely different, each software still had full control of hardware.</w:t>
      </w:r>
    </w:p>
    <w:p>
      <w:pPr>
        <w:spacing w:line="254" w:lineRule="auto" w:before="168"/>
        <w:ind w:left="224" w:right="0" w:firstLine="0"/>
        <w:jc w:val="left"/>
        <w:rPr>
          <w:sz w:val="16"/>
        </w:rPr>
      </w:pPr>
      <w:r>
        <w:rPr>
          <w:w w:val="105"/>
          <w:sz w:val="16"/>
        </w:rPr>
        <w:t>If new hardware came out, the software will not work. If the software crashed, it would need to be debugged using light switches from a control panel.</w:t>
      </w:r>
    </w:p>
    <w:p>
      <w:pPr>
        <w:spacing w:line="254" w:lineRule="auto" w:before="169"/>
        <w:ind w:left="224" w:right="335" w:firstLine="0"/>
        <w:jc w:val="both"/>
        <w:rPr>
          <w:sz w:val="16"/>
        </w:rPr>
      </w:pPr>
      <w:r>
        <w:rPr>
          <w:w w:val="105"/>
          <w:sz w:val="16"/>
        </w:rPr>
        <w:t>The idea of an interface between hardware and programs came during the Mainframe era. By having an abstraction layer to the hardware, programs will no longer need to have full control, but instead they all would use a single common interface</w:t>
      </w:r>
      <w:r>
        <w:rPr>
          <w:spacing w:val="-42"/>
          <w:w w:val="105"/>
          <w:sz w:val="16"/>
        </w:rPr>
        <w:t> </w:t>
      </w:r>
      <w:r>
        <w:rPr>
          <w:w w:val="105"/>
          <w:sz w:val="16"/>
        </w:rPr>
        <w:t>to the</w:t>
      </w:r>
      <w:r>
        <w:rPr>
          <w:spacing w:val="-1"/>
          <w:w w:val="105"/>
          <w:sz w:val="16"/>
        </w:rPr>
        <w:t> </w:t>
      </w:r>
      <w:r>
        <w:rPr>
          <w:w w:val="105"/>
          <w:sz w:val="16"/>
        </w:rPr>
        <w:t>hardware.</w:t>
      </w:r>
    </w:p>
    <w:p>
      <w:pPr>
        <w:spacing w:before="168"/>
        <w:ind w:left="224" w:right="0" w:firstLine="0"/>
        <w:jc w:val="left"/>
        <w:rPr>
          <w:sz w:val="16"/>
        </w:rPr>
      </w:pPr>
      <w:r>
        <w:rPr>
          <w:w w:val="105"/>
          <w:sz w:val="16"/>
        </w:rPr>
        <w:t>What is this ultra cool interface? Why, its that sweet cuddley (sometimes nasty) thing we call an Operating System! :)</w:t>
      </w:r>
    </w:p>
    <w:p>
      <w:pPr>
        <w:pStyle w:val="BodyText"/>
        <w:spacing w:before="7"/>
        <w:rPr>
          <w:sz w:val="16"/>
        </w:rPr>
      </w:pPr>
    </w:p>
    <w:p>
      <w:pPr>
        <w:spacing w:before="0"/>
        <w:ind w:left="224" w:right="0" w:firstLine="0"/>
        <w:jc w:val="left"/>
        <w:rPr>
          <w:b/>
          <w:sz w:val="28"/>
        </w:rPr>
      </w:pPr>
      <w:r>
        <w:rPr>
          <w:b/>
          <w:color w:val="00983D"/>
          <w:sz w:val="28"/>
        </w:rPr>
        <w:t>1950s - Yes there were OSs then</w:t>
      </w:r>
    </w:p>
    <w:p>
      <w:pPr>
        <w:spacing w:line="254" w:lineRule="auto" w:before="193"/>
        <w:ind w:left="224" w:right="281" w:firstLine="0"/>
        <w:jc w:val="left"/>
        <w:rPr>
          <w:sz w:val="16"/>
        </w:rPr>
      </w:pPr>
      <w:r>
        <w:rPr>
          <w:w w:val="105"/>
          <w:sz w:val="16"/>
        </w:rPr>
        <w:t>The first real operating system recorded, according to Wikipedia, is the GM-NAA I/O. The SHARE Operating System was a successor of the GM-NAA I/O. SHARE provided sharing programs, managed buffers, and was the first OS to allow the execution of programs written in Assembly Language. SHARE became the standard OS for IBM computers in the late 1950s.</w:t>
      </w:r>
    </w:p>
    <w:p>
      <w:pPr>
        <w:spacing w:after="0" w:line="254" w:lineRule="auto"/>
        <w:jc w:val="left"/>
        <w:rPr>
          <w:sz w:val="16"/>
        </w:rPr>
        <w:sectPr>
          <w:headerReference w:type="default" r:id="rId38"/>
          <w:footerReference w:type="default" r:id="rId39"/>
          <w:pgSz w:w="11900" w:h="16840"/>
          <w:pgMar w:header="274" w:footer="283" w:top="460" w:bottom="480" w:left="420" w:right="400"/>
          <w:pgNumType w:start="1"/>
        </w:sectPr>
      </w:pPr>
    </w:p>
    <w:p>
      <w:pPr>
        <w:pStyle w:val="BodyText"/>
        <w:spacing w:before="8" w:after="1"/>
        <w:rPr>
          <w:sz w:val="8"/>
        </w:rPr>
      </w:pPr>
    </w:p>
    <w:p>
      <w:pPr>
        <w:pStyle w:val="BodyText"/>
        <w:ind w:left="2688"/>
        <w:rPr>
          <w:sz w:val="20"/>
        </w:rPr>
      </w:pPr>
      <w:r>
        <w:rPr>
          <w:sz w:val="20"/>
        </w:rPr>
        <w:drawing>
          <wp:inline distT="0" distB="0" distL="0" distR="0">
            <wp:extent cx="3628834" cy="2342769"/>
            <wp:effectExtent l="0" t="0" r="0" b="0"/>
            <wp:docPr id="13" name="image4.jpeg"/>
            <wp:cNvGraphicFramePr>
              <a:graphicFrameLocks noChangeAspect="1"/>
            </wp:cNvGraphicFramePr>
            <a:graphic>
              <a:graphicData uri="http://schemas.openxmlformats.org/drawingml/2006/picture">
                <pic:pic>
                  <pic:nvPicPr>
                    <pic:cNvPr id="14" name="image4.jpeg"/>
                    <pic:cNvPicPr/>
                  </pic:nvPicPr>
                  <pic:blipFill>
                    <a:blip r:embed="rId40" cstate="print"/>
                    <a:stretch>
                      <a:fillRect/>
                    </a:stretch>
                  </pic:blipFill>
                  <pic:spPr>
                    <a:xfrm>
                      <a:off x="0" y="0"/>
                      <a:ext cx="3628834" cy="2342769"/>
                    </a:xfrm>
                    <a:prstGeom prst="rect">
                      <a:avLst/>
                    </a:prstGeom>
                  </pic:spPr>
                </pic:pic>
              </a:graphicData>
            </a:graphic>
          </wp:inline>
        </w:drawing>
      </w:r>
      <w:r>
        <w:rPr>
          <w:sz w:val="20"/>
        </w:rPr>
      </w:r>
    </w:p>
    <w:p>
      <w:pPr>
        <w:spacing w:line="254" w:lineRule="auto" w:before="174"/>
        <w:ind w:left="224" w:right="0" w:firstLine="0"/>
        <w:jc w:val="left"/>
        <w:rPr>
          <w:sz w:val="16"/>
        </w:rPr>
      </w:pPr>
      <w:r>
        <w:rPr>
          <w:w w:val="105"/>
          <w:sz w:val="16"/>
        </w:rPr>
        <w:t>The SHARE Operating System (SOS) was the first OS to manage buffers, provide program sharing, and allow execution of assembly language programs.</w:t>
      </w:r>
    </w:p>
    <w:p>
      <w:pPr>
        <w:spacing w:line="254" w:lineRule="auto" w:before="168"/>
        <w:ind w:left="224" w:right="0" w:firstLine="0"/>
        <w:jc w:val="left"/>
        <w:rPr>
          <w:sz w:val="16"/>
        </w:rPr>
      </w:pPr>
      <w:r>
        <w:rPr>
          <w:w w:val="105"/>
          <w:sz w:val="16"/>
        </w:rPr>
        <w:t>"Managing Buffers" relate to a form of "Managing Memory". "Program Sharing" relates to using libraries from different programs.</w:t>
      </w:r>
    </w:p>
    <w:p>
      <w:pPr>
        <w:spacing w:line="254" w:lineRule="auto" w:before="169"/>
        <w:ind w:left="224" w:right="0" w:firstLine="0"/>
        <w:jc w:val="left"/>
        <w:rPr>
          <w:b/>
          <w:sz w:val="16"/>
        </w:rPr>
      </w:pPr>
      <w:r>
        <w:rPr>
          <w:b/>
          <w:w w:val="105"/>
          <w:sz w:val="16"/>
        </w:rPr>
        <w:t>The two important things to note here are that,since the beginning of time </w:t>
      </w:r>
      <w:r>
        <w:rPr>
          <w:w w:val="105"/>
          <w:sz w:val="16"/>
        </w:rPr>
        <w:t>(Not really :) ), </w:t>
      </w:r>
      <w:r>
        <w:rPr>
          <w:b/>
          <w:w w:val="105"/>
          <w:sz w:val="16"/>
        </w:rPr>
        <w:t>Operating Systems are responsible for Memory Management and Program Execution/Management</w:t>
      </w:r>
    </w:p>
    <w:p>
      <w:pPr>
        <w:spacing w:before="168"/>
        <w:ind w:left="224" w:right="0" w:firstLine="0"/>
        <w:jc w:val="left"/>
        <w:rPr>
          <w:sz w:val="16"/>
        </w:rPr>
      </w:pPr>
      <w:r>
        <w:rPr>
          <w:w w:val="105"/>
          <w:sz w:val="16"/>
        </w:rPr>
        <w:t>Because this isnt the history of the world (nor computers) that I am describing, lets jump now ahead to good old DOS.</w:t>
      </w:r>
    </w:p>
    <w:p>
      <w:pPr>
        <w:pStyle w:val="BodyText"/>
        <w:spacing w:before="5"/>
        <w:rPr>
          <w:sz w:val="16"/>
        </w:rPr>
      </w:pPr>
    </w:p>
    <w:p>
      <w:pPr>
        <w:spacing w:before="0"/>
        <w:ind w:left="224" w:right="0" w:firstLine="0"/>
        <w:jc w:val="left"/>
        <w:rPr>
          <w:b/>
          <w:sz w:val="23"/>
        </w:rPr>
      </w:pPr>
      <w:r>
        <w:rPr>
          <w:b/>
          <w:color w:val="3D0098"/>
          <w:sz w:val="23"/>
        </w:rPr>
        <w:t>1964 - DOS/360 and OS/360</w:t>
      </w:r>
    </w:p>
    <w:p>
      <w:pPr>
        <w:spacing w:line="254" w:lineRule="auto" w:before="204"/>
        <w:ind w:left="224" w:right="281" w:firstLine="0"/>
        <w:jc w:val="left"/>
        <w:rPr>
          <w:sz w:val="16"/>
        </w:rPr>
      </w:pPr>
      <w:r>
        <w:rPr>
          <w:w w:val="105"/>
          <w:sz w:val="16"/>
        </w:rPr>
        <w:t>DOS/360 (or just "DOS") was a Disk Operating System was originally announced by IBM to be released on the last day of 1964. Do to some problems, IBM was forced to ship DOS/360 with 3 versions, each released June 1966.</w:t>
      </w:r>
    </w:p>
    <w:p>
      <w:pPr>
        <w:spacing w:before="168"/>
        <w:ind w:left="224" w:right="0" w:firstLine="0"/>
        <w:jc w:val="left"/>
        <w:rPr>
          <w:sz w:val="16"/>
        </w:rPr>
      </w:pPr>
      <w:r>
        <w:rPr>
          <w:w w:val="105"/>
          <w:sz w:val="16"/>
        </w:rPr>
        <w:t>The versions were:</w:t>
      </w:r>
    </w:p>
    <w:p>
      <w:pPr>
        <w:pStyle w:val="BodyText"/>
        <w:spacing w:before="10"/>
      </w:pPr>
    </w:p>
    <w:p>
      <w:pPr>
        <w:spacing w:before="0"/>
        <w:ind w:left="740" w:right="0" w:firstLine="0"/>
        <w:jc w:val="left"/>
        <w:rPr>
          <w:sz w:val="16"/>
        </w:rPr>
      </w:pPr>
      <w:r>
        <w:rPr/>
        <w:pict>
          <v:shape style="position:absolute;margin-left:48.352512pt;margin-top:4.172426pt;width:2.6pt;height:2.6pt;mso-position-horizontal-relative:page;mso-position-vertical-relative:paragraph;z-index:251706368" coordorigin="967,83" coordsize="52,52" path="m996,135l989,135,986,134,967,113,967,106,989,83,996,83,1019,106,1019,113,996,135xe" filled="true" fillcolor="#000000" stroked="false">
            <v:path arrowok="t"/>
            <v:fill type="solid"/>
            <w10:wrap type="none"/>
          </v:shape>
        </w:pict>
      </w:r>
      <w:r>
        <w:rPr>
          <w:w w:val="105"/>
          <w:sz w:val="16"/>
        </w:rPr>
        <w:t>BOS/360 - 8KB Configuation.</w:t>
      </w:r>
    </w:p>
    <w:p>
      <w:pPr>
        <w:spacing w:line="254" w:lineRule="auto" w:before="12"/>
        <w:ind w:left="740" w:right="6700" w:firstLine="0"/>
        <w:jc w:val="left"/>
        <w:rPr>
          <w:sz w:val="16"/>
        </w:rPr>
      </w:pPr>
      <w:r>
        <w:rPr/>
        <w:pict>
          <v:shape style="position:absolute;margin-left:48.352512pt;margin-top:4.772418pt;width:2.6pt;height:2.6pt;mso-position-horizontal-relative:page;mso-position-vertical-relative:paragraph;z-index:251707392" coordorigin="967,95" coordsize="52,52" path="m996,147l989,147,986,146,967,125,967,118,989,95,996,95,1019,118,1019,125,996,147xe" filled="true" fillcolor="#000000" stroked="false">
            <v:path arrowok="t"/>
            <v:fill type="solid"/>
            <w10:wrap type="none"/>
          </v:shape>
        </w:pict>
      </w:r>
      <w:r>
        <w:rPr/>
        <w:pict>
          <v:shape style="position:absolute;margin-left:48.352512pt;margin-top:15.093759pt;width:2.6pt;height:2.6pt;mso-position-horizontal-relative:page;mso-position-vertical-relative:paragraph;z-index:251708416" coordorigin="967,302" coordsize="52,52" path="m996,353l989,353,986,353,967,331,967,324,989,302,996,302,1019,324,1019,331,996,353xe" filled="true" fillcolor="#000000" stroked="false">
            <v:path arrowok="t"/>
            <v:fill type="solid"/>
            <w10:wrap type="none"/>
          </v:shape>
        </w:pict>
      </w:r>
      <w:r>
        <w:rPr>
          <w:w w:val="105"/>
          <w:sz w:val="16"/>
        </w:rPr>
        <w:t>DOS/360 - 16KB Configuation with disk. TOS/360 - 16KB Configuation with tape.</w:t>
      </w:r>
    </w:p>
    <w:p>
      <w:pPr>
        <w:spacing w:line="254" w:lineRule="auto" w:before="168"/>
        <w:ind w:left="224" w:right="278" w:firstLine="0"/>
        <w:jc w:val="left"/>
        <w:rPr>
          <w:sz w:val="16"/>
        </w:rPr>
      </w:pPr>
      <w:r>
        <w:rPr>
          <w:w w:val="105"/>
          <w:sz w:val="16"/>
        </w:rPr>
        <w:t>A couple of important things to note is that DOS/360 offered no </w:t>
      </w:r>
      <w:r>
        <w:rPr>
          <w:b/>
          <w:w w:val="105"/>
          <w:sz w:val="16"/>
        </w:rPr>
        <w:t>Multitasking</w:t>
      </w:r>
      <w:r>
        <w:rPr>
          <w:w w:val="105"/>
          <w:sz w:val="16"/>
        </w:rPr>
        <w:t>, and no </w:t>
      </w:r>
      <w:r>
        <w:rPr>
          <w:b/>
          <w:w w:val="105"/>
          <w:sz w:val="16"/>
        </w:rPr>
        <w:t>Memory Protection</w:t>
      </w:r>
      <w:r>
        <w:rPr>
          <w:w w:val="105"/>
          <w:sz w:val="16"/>
        </w:rPr>
        <w:t>. The OS/360 was being developed about the same time by IBM. The OS/360 used "OS/MFT" (Multiple Fixed Transactions) to support multiple programs, with a </w:t>
      </w:r>
      <w:r>
        <w:rPr>
          <w:b/>
          <w:w w:val="105"/>
          <w:sz w:val="16"/>
        </w:rPr>
        <w:t>Fixed Base Address</w:t>
      </w:r>
      <w:r>
        <w:rPr>
          <w:w w:val="105"/>
          <w:sz w:val="16"/>
        </w:rPr>
        <w:t>. With OS/MVT (Multiple Varable Transaction), it can support varies program sizes.</w:t>
      </w:r>
    </w:p>
    <w:p>
      <w:pPr>
        <w:spacing w:line="254" w:lineRule="auto" w:before="169"/>
        <w:ind w:left="224" w:right="281" w:firstLine="0"/>
        <w:jc w:val="left"/>
        <w:rPr>
          <w:sz w:val="16"/>
        </w:rPr>
      </w:pPr>
      <w:r>
        <w:rPr>
          <w:w w:val="105"/>
          <w:sz w:val="16"/>
        </w:rPr>
        <w:t>Now we have a few more interesting words--</w:t>
      </w:r>
      <w:r>
        <w:rPr>
          <w:b/>
          <w:w w:val="105"/>
          <w:sz w:val="16"/>
        </w:rPr>
        <w:t>Multitasking, Memory Protection, </w:t>
      </w:r>
      <w:r>
        <w:rPr>
          <w:w w:val="105"/>
          <w:sz w:val="16"/>
        </w:rPr>
        <w:t>and </w:t>
      </w:r>
      <w:r>
        <w:rPr>
          <w:b/>
          <w:w w:val="105"/>
          <w:sz w:val="16"/>
        </w:rPr>
        <w:t>Fixed Base Address</w:t>
      </w:r>
      <w:r>
        <w:rPr>
          <w:w w:val="105"/>
          <w:sz w:val="16"/>
        </w:rPr>
        <w:t>. Adding to before, we also have </w:t>
      </w:r>
      <w:r>
        <w:rPr>
          <w:b/>
          <w:w w:val="105"/>
          <w:sz w:val="16"/>
        </w:rPr>
        <w:t>Program execution </w:t>
      </w:r>
      <w:r>
        <w:rPr>
          <w:w w:val="105"/>
          <w:sz w:val="16"/>
        </w:rPr>
        <w:t>and </w:t>
      </w:r>
      <w:r>
        <w:rPr>
          <w:b/>
          <w:w w:val="105"/>
          <w:sz w:val="16"/>
        </w:rPr>
        <w:t>Memory Management</w:t>
      </w:r>
      <w:r>
        <w:rPr>
          <w:w w:val="105"/>
          <w:sz w:val="16"/>
        </w:rPr>
        <w:t>.</w:t>
      </w:r>
    </w:p>
    <w:p>
      <w:pPr>
        <w:pStyle w:val="BodyText"/>
        <w:spacing w:before="6"/>
        <w:rPr>
          <w:sz w:val="15"/>
        </w:rPr>
      </w:pPr>
    </w:p>
    <w:p>
      <w:pPr>
        <w:pStyle w:val="Heading4"/>
      </w:pPr>
      <w:r>
        <w:rPr>
          <w:color w:val="3D0098"/>
        </w:rPr>
        <w:t>1969 - Its Unix!</w:t>
      </w:r>
    </w:p>
    <w:p>
      <w:pPr>
        <w:spacing w:line="254" w:lineRule="auto" w:before="204"/>
        <w:ind w:left="224" w:right="281" w:firstLine="0"/>
        <w:jc w:val="left"/>
        <w:rPr>
          <w:sz w:val="16"/>
        </w:rPr>
      </w:pPr>
      <w:r>
        <w:rPr>
          <w:w w:val="105"/>
          <w:sz w:val="16"/>
        </w:rPr>
        <w:t>The Unix Operating System was originally written in C. Both C and Unix were originally created by AT&amp;T. Unix and C were freely distributed to government and acedimic institutions, causing it to be ported to a wider varity of machine families then any other OS.</w:t>
      </w:r>
    </w:p>
    <w:p>
      <w:pPr>
        <w:spacing w:before="169"/>
        <w:ind w:left="224" w:right="0" w:firstLine="0"/>
        <w:jc w:val="left"/>
        <w:rPr>
          <w:sz w:val="16"/>
        </w:rPr>
      </w:pPr>
      <w:r>
        <w:rPr>
          <w:w w:val="105"/>
          <w:sz w:val="16"/>
        </w:rPr>
        <w:t>Unix is a </w:t>
      </w:r>
      <w:r>
        <w:rPr>
          <w:b/>
          <w:w w:val="105"/>
          <w:sz w:val="16"/>
        </w:rPr>
        <w:t>multiuser</w:t>
      </w:r>
      <w:r>
        <w:rPr>
          <w:w w:val="105"/>
          <w:sz w:val="16"/>
        </w:rPr>
        <w:t>, </w:t>
      </w:r>
      <w:r>
        <w:rPr>
          <w:b/>
          <w:w w:val="105"/>
          <w:sz w:val="16"/>
        </w:rPr>
        <w:t>Multitasking </w:t>
      </w:r>
      <w:r>
        <w:rPr>
          <w:w w:val="105"/>
          <w:sz w:val="16"/>
        </w:rPr>
        <w:t>Operating System.</w:t>
      </w:r>
    </w:p>
    <w:p>
      <w:pPr>
        <w:spacing w:line="254" w:lineRule="auto" w:before="179"/>
        <w:ind w:left="224" w:right="281" w:firstLine="0"/>
        <w:jc w:val="left"/>
        <w:rPr>
          <w:sz w:val="16"/>
        </w:rPr>
      </w:pPr>
      <w:r>
        <w:rPr>
          <w:w w:val="105"/>
          <w:sz w:val="16"/>
        </w:rPr>
        <w:t>Unix includes a </w:t>
      </w:r>
      <w:r>
        <w:rPr>
          <w:b/>
          <w:w w:val="105"/>
          <w:sz w:val="16"/>
        </w:rPr>
        <w:t>Kernel</w:t>
      </w:r>
      <w:r>
        <w:rPr>
          <w:w w:val="105"/>
          <w:sz w:val="16"/>
        </w:rPr>
        <w:t>, </w:t>
      </w:r>
      <w:r>
        <w:rPr>
          <w:b/>
          <w:w w:val="105"/>
          <w:sz w:val="16"/>
        </w:rPr>
        <w:t>File System </w:t>
      </w:r>
      <w:r>
        <w:rPr>
          <w:w w:val="105"/>
          <w:sz w:val="16"/>
        </w:rPr>
        <w:t>and a </w:t>
      </w:r>
      <w:r>
        <w:rPr>
          <w:b/>
          <w:w w:val="105"/>
          <w:sz w:val="16"/>
        </w:rPr>
        <w:t>Command Shell</w:t>
      </w:r>
      <w:r>
        <w:rPr>
          <w:w w:val="105"/>
          <w:sz w:val="16"/>
        </w:rPr>
        <w:t>. There are alot of </w:t>
      </w:r>
      <w:r>
        <w:rPr>
          <w:b/>
          <w:w w:val="105"/>
          <w:sz w:val="16"/>
        </w:rPr>
        <w:t>Graphical User Interfaces (GUI) </w:t>
      </w:r>
      <w:r>
        <w:rPr>
          <w:w w:val="105"/>
          <w:sz w:val="16"/>
        </w:rPr>
        <w:t>that uses the </w:t>
      </w:r>
      <w:r>
        <w:rPr>
          <w:b/>
          <w:w w:val="105"/>
          <w:sz w:val="16"/>
        </w:rPr>
        <w:t>Command Shell </w:t>
      </w:r>
      <w:r>
        <w:rPr>
          <w:w w:val="105"/>
          <w:sz w:val="16"/>
        </w:rPr>
        <w:t>to interact with the OS, and provide a much friendler and nicer look.</w:t>
      </w:r>
    </w:p>
    <w:p>
      <w:pPr>
        <w:pStyle w:val="BodyText"/>
        <w:spacing w:before="6"/>
        <w:rPr>
          <w:sz w:val="15"/>
        </w:rPr>
      </w:pPr>
    </w:p>
    <w:p>
      <w:pPr>
        <w:pStyle w:val="Heading4"/>
      </w:pPr>
      <w:r>
        <w:rPr>
          <w:color w:val="3D0098"/>
        </w:rPr>
        <w:t>1982 - Commodore DOS</w:t>
      </w:r>
    </w:p>
    <w:p>
      <w:pPr>
        <w:pStyle w:val="BodyText"/>
        <w:rPr>
          <w:b/>
          <w:sz w:val="13"/>
        </w:rPr>
      </w:pPr>
      <w:r>
        <w:rPr/>
        <w:drawing>
          <wp:anchor distT="0" distB="0" distL="0" distR="0" allowOverlap="1" layoutInCell="1" locked="0" behindDoc="0" simplePos="0" relativeHeight="46">
            <wp:simplePos x="0" y="0"/>
            <wp:positionH relativeFrom="page">
              <wp:posOffset>2309937</wp:posOffset>
            </wp:positionH>
            <wp:positionV relativeFrom="paragraph">
              <wp:posOffset>125293</wp:posOffset>
            </wp:positionV>
            <wp:extent cx="2948940" cy="1965960"/>
            <wp:effectExtent l="0" t="0" r="0" b="0"/>
            <wp:wrapTopAndBottom/>
            <wp:docPr id="15" name="image5.png"/>
            <wp:cNvGraphicFramePr>
              <a:graphicFrameLocks noChangeAspect="1"/>
            </wp:cNvGraphicFramePr>
            <a:graphic>
              <a:graphicData uri="http://schemas.openxmlformats.org/drawingml/2006/picture">
                <pic:pic>
                  <pic:nvPicPr>
                    <pic:cNvPr id="16" name="image5.png"/>
                    <pic:cNvPicPr/>
                  </pic:nvPicPr>
                  <pic:blipFill>
                    <a:blip r:embed="rId41" cstate="print"/>
                    <a:stretch>
                      <a:fillRect/>
                    </a:stretch>
                  </pic:blipFill>
                  <pic:spPr>
                    <a:xfrm>
                      <a:off x="0" y="0"/>
                      <a:ext cx="2948940" cy="1965960"/>
                    </a:xfrm>
                    <a:prstGeom prst="rect">
                      <a:avLst/>
                    </a:prstGeom>
                  </pic:spPr>
                </pic:pic>
              </a:graphicData>
            </a:graphic>
          </wp:anchor>
        </w:drawing>
      </w:r>
    </w:p>
    <w:p>
      <w:pPr>
        <w:spacing w:after="0"/>
        <w:rPr>
          <w:sz w:val="13"/>
        </w:rPr>
        <w:sectPr>
          <w:pgSz w:w="11900" w:h="16840"/>
          <w:pgMar w:header="274" w:footer="283" w:top="460" w:bottom="480" w:left="420" w:right="400"/>
        </w:sectPr>
      </w:pPr>
    </w:p>
    <w:p>
      <w:pPr>
        <w:spacing w:line="254" w:lineRule="auto" w:before="113"/>
        <w:ind w:left="224" w:right="223" w:firstLine="0"/>
        <w:jc w:val="both"/>
        <w:rPr>
          <w:sz w:val="16"/>
        </w:rPr>
      </w:pPr>
      <w:r>
        <w:rPr>
          <w:w w:val="105"/>
          <w:sz w:val="16"/>
        </w:rPr>
        <w:t>Commodore DOS (CBM DOS) was used with Commodore's 8 bit computers. Unlike the other computers before or</w:t>
      </w:r>
      <w:r>
        <w:rPr>
          <w:spacing w:val="-36"/>
          <w:w w:val="105"/>
          <w:sz w:val="16"/>
        </w:rPr>
        <w:t> </w:t>
      </w:r>
      <w:r>
        <w:rPr>
          <w:w w:val="105"/>
          <w:sz w:val="16"/>
        </w:rPr>
        <w:t>since-which booted from disk into the systems memory at startup, CBM DOS executed internally within the drive-internal ROM chips, and was executed by an MOS 6502</w:t>
      </w:r>
      <w:r>
        <w:rPr>
          <w:spacing w:val="-6"/>
          <w:w w:val="105"/>
          <w:sz w:val="16"/>
        </w:rPr>
        <w:t> </w:t>
      </w:r>
      <w:r>
        <w:rPr>
          <w:w w:val="105"/>
          <w:sz w:val="16"/>
        </w:rPr>
        <w:t>CPU.</w:t>
      </w:r>
    </w:p>
    <w:p>
      <w:pPr>
        <w:pStyle w:val="BodyText"/>
        <w:spacing w:before="6"/>
        <w:rPr>
          <w:sz w:val="15"/>
        </w:rPr>
      </w:pPr>
    </w:p>
    <w:p>
      <w:pPr>
        <w:spacing w:before="0"/>
        <w:ind w:left="224" w:right="0" w:firstLine="0"/>
        <w:jc w:val="left"/>
        <w:rPr>
          <w:b/>
          <w:sz w:val="23"/>
        </w:rPr>
      </w:pPr>
      <w:r>
        <w:rPr>
          <w:b/>
          <w:color w:val="3D0098"/>
          <w:sz w:val="23"/>
        </w:rPr>
        <w:t>1985 - Microsoft Windows 1.0</w:t>
      </w:r>
    </w:p>
    <w:p>
      <w:pPr>
        <w:pStyle w:val="BodyText"/>
        <w:spacing w:before="2"/>
        <w:rPr>
          <w:b/>
          <w:sz w:val="16"/>
        </w:rPr>
      </w:pPr>
      <w:r>
        <w:rPr/>
        <w:drawing>
          <wp:anchor distT="0" distB="0" distL="0" distR="0" allowOverlap="1" layoutInCell="1" locked="0" behindDoc="0" simplePos="0" relativeHeight="50">
            <wp:simplePos x="0" y="0"/>
            <wp:positionH relativeFrom="page">
              <wp:posOffset>1375985</wp:posOffset>
            </wp:positionH>
            <wp:positionV relativeFrom="paragraph">
              <wp:posOffset>149719</wp:posOffset>
            </wp:positionV>
            <wp:extent cx="4824793" cy="2867025"/>
            <wp:effectExtent l="0" t="0" r="0" b="0"/>
            <wp:wrapTopAndBottom/>
            <wp:docPr id="17" name="image6.png"/>
            <wp:cNvGraphicFramePr>
              <a:graphicFrameLocks noChangeAspect="1"/>
            </wp:cNvGraphicFramePr>
            <a:graphic>
              <a:graphicData uri="http://schemas.openxmlformats.org/drawingml/2006/picture">
                <pic:pic>
                  <pic:nvPicPr>
                    <pic:cNvPr id="18" name="image6.png"/>
                    <pic:cNvPicPr/>
                  </pic:nvPicPr>
                  <pic:blipFill>
                    <a:blip r:embed="rId42" cstate="print"/>
                    <a:stretch>
                      <a:fillRect/>
                    </a:stretch>
                  </pic:blipFill>
                  <pic:spPr>
                    <a:xfrm>
                      <a:off x="0" y="0"/>
                      <a:ext cx="4824793" cy="2867025"/>
                    </a:xfrm>
                    <a:prstGeom prst="rect">
                      <a:avLst/>
                    </a:prstGeom>
                  </pic:spPr>
                </pic:pic>
              </a:graphicData>
            </a:graphic>
          </wp:anchor>
        </w:drawing>
      </w:r>
    </w:p>
    <w:p>
      <w:pPr>
        <w:spacing w:line="254" w:lineRule="auto" w:before="146"/>
        <w:ind w:left="224" w:right="0" w:firstLine="0"/>
        <w:jc w:val="left"/>
        <w:rPr>
          <w:sz w:val="16"/>
        </w:rPr>
      </w:pPr>
      <w:r>
        <w:rPr>
          <w:w w:val="105"/>
          <w:sz w:val="16"/>
        </w:rPr>
        <w:t>The first Windows was a DOS application. Its "MSDOS Executive" program allows the running of a program. None of the "Windows" could overlap, however, so each "window" was displayed side to side. It was not very popular.</w:t>
      </w:r>
    </w:p>
    <w:p>
      <w:pPr>
        <w:pStyle w:val="BodyText"/>
        <w:spacing w:before="6"/>
        <w:rPr>
          <w:sz w:val="15"/>
        </w:rPr>
      </w:pPr>
    </w:p>
    <w:p>
      <w:pPr>
        <w:spacing w:before="0"/>
        <w:ind w:left="224" w:right="0" w:firstLine="0"/>
        <w:jc w:val="left"/>
        <w:rPr>
          <w:b/>
          <w:sz w:val="23"/>
        </w:rPr>
      </w:pPr>
      <w:r>
        <w:rPr>
          <w:b/>
          <w:color w:val="3D0098"/>
          <w:sz w:val="23"/>
        </w:rPr>
        <w:t>1987 - Microsoft Windows 2.0</w:t>
      </w:r>
    </w:p>
    <w:p>
      <w:pPr>
        <w:pStyle w:val="BodyText"/>
        <w:spacing w:before="2"/>
        <w:rPr>
          <w:b/>
          <w:sz w:val="16"/>
        </w:rPr>
      </w:pPr>
      <w:r>
        <w:rPr/>
        <w:drawing>
          <wp:anchor distT="0" distB="0" distL="0" distR="0" allowOverlap="1" layoutInCell="1" locked="0" behindDoc="0" simplePos="0" relativeHeight="51">
            <wp:simplePos x="0" y="0"/>
            <wp:positionH relativeFrom="page">
              <wp:posOffset>1162978</wp:posOffset>
            </wp:positionH>
            <wp:positionV relativeFrom="paragraph">
              <wp:posOffset>149663</wp:posOffset>
            </wp:positionV>
            <wp:extent cx="5242559" cy="2867025"/>
            <wp:effectExtent l="0" t="0" r="0" b="0"/>
            <wp:wrapTopAndBottom/>
            <wp:docPr id="19" name="image7.png"/>
            <wp:cNvGraphicFramePr>
              <a:graphicFrameLocks noChangeAspect="1"/>
            </wp:cNvGraphicFramePr>
            <a:graphic>
              <a:graphicData uri="http://schemas.openxmlformats.org/drawingml/2006/picture">
                <pic:pic>
                  <pic:nvPicPr>
                    <pic:cNvPr id="20" name="image7.png"/>
                    <pic:cNvPicPr/>
                  </pic:nvPicPr>
                  <pic:blipFill>
                    <a:blip r:embed="rId43" cstate="print"/>
                    <a:stretch>
                      <a:fillRect/>
                    </a:stretch>
                  </pic:blipFill>
                  <pic:spPr>
                    <a:xfrm>
                      <a:off x="0" y="0"/>
                      <a:ext cx="5242559" cy="2867025"/>
                    </a:xfrm>
                    <a:prstGeom prst="rect">
                      <a:avLst/>
                    </a:prstGeom>
                  </pic:spPr>
                </pic:pic>
              </a:graphicData>
            </a:graphic>
          </wp:anchor>
        </w:drawing>
      </w:r>
    </w:p>
    <w:p>
      <w:pPr>
        <w:spacing w:line="254" w:lineRule="auto" w:before="146"/>
        <w:ind w:left="224" w:right="0" w:firstLine="0"/>
        <w:jc w:val="left"/>
        <w:rPr>
          <w:sz w:val="16"/>
        </w:rPr>
      </w:pPr>
      <w:r>
        <w:rPr>
          <w:w w:val="105"/>
          <w:sz w:val="16"/>
        </w:rPr>
        <w:t>The second version of Windows was still a DOS </w:t>
      </w:r>
      <w:r>
        <w:rPr>
          <w:b/>
          <w:w w:val="105"/>
          <w:sz w:val="16"/>
        </w:rPr>
        <w:t>Graphical Shell</w:t>
      </w:r>
      <w:r>
        <w:rPr>
          <w:w w:val="105"/>
          <w:sz w:val="16"/>
        </w:rPr>
        <w:t>, but supported overlapping windows, and more colors. However, do to the limitation of DOS, it was not widley used.</w:t>
      </w:r>
    </w:p>
    <w:p>
      <w:pPr>
        <w:spacing w:line="254" w:lineRule="auto" w:before="168"/>
        <w:ind w:left="224" w:right="281" w:firstLine="0"/>
        <w:jc w:val="left"/>
        <w:rPr>
          <w:b/>
          <w:sz w:val="16"/>
        </w:rPr>
      </w:pPr>
      <w:r>
        <w:rPr>
          <w:b/>
          <w:w w:val="105"/>
          <w:sz w:val="16"/>
        </w:rPr>
        <w:t>Note: DOS is a 16 bit operating system. During this timeframe, DOS had to refrence memory through Linear Addressing, and disks through LBA (Linear Block Addressing). Because the x86 platform is backward compatible, When the PC boots it is in 16 bit mode (Real Mode), and still has LBA. More on this later.</w:t>
      </w:r>
    </w:p>
    <w:p>
      <w:pPr>
        <w:spacing w:line="254" w:lineRule="auto" w:before="169"/>
        <w:ind w:left="224" w:right="832" w:firstLine="0"/>
        <w:jc w:val="left"/>
        <w:rPr>
          <w:b/>
          <w:sz w:val="16"/>
        </w:rPr>
      </w:pPr>
      <w:r>
        <w:rPr>
          <w:b/>
          <w:w w:val="105"/>
          <w:sz w:val="16"/>
        </w:rPr>
        <w:t>Do to 16 bit mode limitations, DOS could not access more then 1 MB of memory. This is solved, today, by enabling the 20th address line through the Keyboard Controller. We will go over this later.</w:t>
      </w:r>
    </w:p>
    <w:p>
      <w:pPr>
        <w:spacing w:before="168"/>
        <w:ind w:left="224" w:right="0" w:firstLine="0"/>
        <w:jc w:val="left"/>
        <w:rPr>
          <w:sz w:val="16"/>
        </w:rPr>
      </w:pPr>
      <w:r>
        <w:rPr>
          <w:w w:val="105"/>
          <w:sz w:val="16"/>
        </w:rPr>
        <w:t>Because of this 1 MB limitation, Windows was far to slow, which was one primary reason of it being unpopular.</w:t>
      </w:r>
    </w:p>
    <w:p>
      <w:pPr>
        <w:pStyle w:val="BodyText"/>
        <w:spacing w:before="5"/>
        <w:rPr>
          <w:sz w:val="16"/>
        </w:rPr>
      </w:pPr>
    </w:p>
    <w:p>
      <w:pPr>
        <w:spacing w:before="0"/>
        <w:ind w:left="224" w:right="0" w:firstLine="0"/>
        <w:jc w:val="left"/>
        <w:rPr>
          <w:b/>
          <w:sz w:val="23"/>
        </w:rPr>
      </w:pPr>
      <w:r>
        <w:rPr>
          <w:b/>
          <w:color w:val="3D0098"/>
          <w:sz w:val="23"/>
        </w:rPr>
        <w:t>1987 - Microsoft Windows 3.0</w:t>
      </w:r>
    </w:p>
    <w:p>
      <w:pPr>
        <w:spacing w:after="0"/>
        <w:jc w:val="left"/>
        <w:rPr>
          <w:sz w:val="23"/>
        </w:rPr>
        <w:sectPr>
          <w:pgSz w:w="11900" w:h="16840"/>
          <w:pgMar w:header="274" w:footer="283" w:top="460" w:bottom="480" w:left="420" w:right="400"/>
        </w:sectPr>
      </w:pPr>
    </w:p>
    <w:p>
      <w:pPr>
        <w:pStyle w:val="BodyText"/>
        <w:spacing w:before="8" w:after="1"/>
        <w:rPr>
          <w:b/>
          <w:sz w:val="8"/>
        </w:rPr>
      </w:pPr>
    </w:p>
    <w:p>
      <w:pPr>
        <w:pStyle w:val="BodyText"/>
        <w:ind w:left="2456"/>
        <w:rPr>
          <w:sz w:val="20"/>
        </w:rPr>
      </w:pPr>
      <w:r>
        <w:rPr>
          <w:sz w:val="20"/>
        </w:rPr>
        <w:drawing>
          <wp:inline distT="0" distB="0" distL="0" distR="0">
            <wp:extent cx="3915536" cy="4161282"/>
            <wp:effectExtent l="0" t="0" r="0" b="0"/>
            <wp:docPr id="21" name="image8.jpeg"/>
            <wp:cNvGraphicFramePr>
              <a:graphicFrameLocks noChangeAspect="1"/>
            </wp:cNvGraphicFramePr>
            <a:graphic>
              <a:graphicData uri="http://schemas.openxmlformats.org/drawingml/2006/picture">
                <pic:pic>
                  <pic:nvPicPr>
                    <pic:cNvPr id="22" name="image8.jpeg"/>
                    <pic:cNvPicPr/>
                  </pic:nvPicPr>
                  <pic:blipFill>
                    <a:blip r:embed="rId44" cstate="print"/>
                    <a:stretch>
                      <a:fillRect/>
                    </a:stretch>
                  </pic:blipFill>
                  <pic:spPr>
                    <a:xfrm>
                      <a:off x="0" y="0"/>
                      <a:ext cx="3915536" cy="4161282"/>
                    </a:xfrm>
                    <a:prstGeom prst="rect">
                      <a:avLst/>
                    </a:prstGeom>
                  </pic:spPr>
                </pic:pic>
              </a:graphicData>
            </a:graphic>
          </wp:inline>
        </w:drawing>
      </w:r>
      <w:r>
        <w:rPr>
          <w:sz w:val="20"/>
        </w:rPr>
      </w:r>
    </w:p>
    <w:p>
      <w:pPr>
        <w:spacing w:line="254" w:lineRule="auto" w:before="174"/>
        <w:ind w:left="224" w:right="173" w:firstLine="0"/>
        <w:jc w:val="left"/>
        <w:rPr>
          <w:sz w:val="16"/>
        </w:rPr>
      </w:pPr>
      <w:r>
        <w:rPr>
          <w:w w:val="105"/>
          <w:sz w:val="16"/>
        </w:rPr>
        <w:t>Windows 2.0 was completely redesigned. Windows 3.0 was still a DOS Graphical Shell, however it included A "DOS Extender" to allow access to 16 MB of memory, over the 1 MB limit of DOS. It is supports </w:t>
      </w:r>
      <w:r>
        <w:rPr>
          <w:b/>
          <w:w w:val="105"/>
          <w:sz w:val="16"/>
        </w:rPr>
        <w:t>multitasking </w:t>
      </w:r>
      <w:r>
        <w:rPr>
          <w:w w:val="105"/>
          <w:sz w:val="16"/>
        </w:rPr>
        <w:t>with DOS programs.</w:t>
      </w:r>
    </w:p>
    <w:p>
      <w:pPr>
        <w:spacing w:before="169"/>
        <w:ind w:left="224" w:right="0" w:firstLine="0"/>
        <w:jc w:val="left"/>
        <w:rPr>
          <w:sz w:val="16"/>
        </w:rPr>
      </w:pPr>
      <w:r>
        <w:rPr>
          <w:w w:val="105"/>
          <w:sz w:val="16"/>
        </w:rPr>
        <w:t>This is the Windows that made Microsoft big. It supportes resizable windows, and movable windows.</w:t>
      </w:r>
    </w:p>
    <w:p>
      <w:pPr>
        <w:pStyle w:val="BodyText"/>
        <w:spacing w:before="5"/>
        <w:rPr>
          <w:sz w:val="16"/>
        </w:rPr>
      </w:pPr>
    </w:p>
    <w:p>
      <w:pPr>
        <w:spacing w:before="0"/>
        <w:ind w:left="224" w:right="0" w:firstLine="0"/>
        <w:jc w:val="left"/>
        <w:rPr>
          <w:b/>
          <w:sz w:val="23"/>
        </w:rPr>
      </w:pPr>
      <w:r>
        <w:rPr>
          <w:b/>
          <w:color w:val="3D0098"/>
          <w:sz w:val="23"/>
        </w:rPr>
        <w:t>Windows in relation to OS Developers</w:t>
      </w:r>
    </w:p>
    <w:p>
      <w:pPr>
        <w:spacing w:line="254" w:lineRule="auto" w:before="204"/>
        <w:ind w:left="224" w:right="204" w:firstLine="0"/>
        <w:jc w:val="left"/>
        <w:rPr>
          <w:sz w:val="16"/>
        </w:rPr>
      </w:pPr>
      <w:r>
        <w:rPr>
          <w:w w:val="105"/>
          <w:sz w:val="16"/>
        </w:rPr>
        <w:t>I have seen quite a few beginning OS developers want to develope the next Windows. While it is possible, it is extremily difficault, and is impossible with a one person team. Take a look at the above picture again. Remember that it is a </w:t>
      </w:r>
      <w:r>
        <w:rPr>
          <w:b/>
          <w:w w:val="105"/>
          <w:sz w:val="16"/>
        </w:rPr>
        <w:t>graphical shell </w:t>
      </w:r>
      <w:r>
        <w:rPr>
          <w:w w:val="105"/>
          <w:sz w:val="16"/>
        </w:rPr>
        <w:t>over a </w:t>
      </w:r>
      <w:r>
        <w:rPr>
          <w:b/>
          <w:w w:val="105"/>
          <w:sz w:val="16"/>
        </w:rPr>
        <w:t>command shell</w:t>
      </w:r>
      <w:r>
        <w:rPr>
          <w:w w:val="105"/>
          <w:sz w:val="16"/>
        </w:rPr>
        <w:t>, being executed by a </w:t>
      </w:r>
      <w:r>
        <w:rPr>
          <w:b/>
          <w:w w:val="105"/>
          <w:sz w:val="16"/>
        </w:rPr>
        <w:t>Kernel</w:t>
      </w:r>
      <w:r>
        <w:rPr>
          <w:w w:val="105"/>
          <w:sz w:val="16"/>
        </w:rPr>
        <w:t>. Also, remember that even Windows had to start here. The Command Shell was DOS. the Graphical Shell was "Windows".</w:t>
      </w:r>
    </w:p>
    <w:p>
      <w:pPr>
        <w:pStyle w:val="BodyText"/>
        <w:spacing w:before="7"/>
        <w:rPr>
          <w:sz w:val="15"/>
        </w:rPr>
      </w:pPr>
    </w:p>
    <w:p>
      <w:pPr>
        <w:spacing w:before="0"/>
        <w:ind w:left="224" w:right="0" w:firstLine="0"/>
        <w:jc w:val="left"/>
        <w:rPr>
          <w:b/>
          <w:sz w:val="28"/>
        </w:rPr>
      </w:pPr>
      <w:r>
        <w:rPr>
          <w:b/>
          <w:color w:val="00983D"/>
          <w:sz w:val="28"/>
        </w:rPr>
        <w:t>Basic Concepts</w:t>
      </w:r>
    </w:p>
    <w:p>
      <w:pPr>
        <w:spacing w:line="254" w:lineRule="auto" w:before="194"/>
        <w:ind w:left="224" w:right="173" w:firstLine="0"/>
        <w:jc w:val="left"/>
        <w:rPr>
          <w:sz w:val="16"/>
        </w:rPr>
      </w:pPr>
      <w:r>
        <w:rPr>
          <w:w w:val="105"/>
          <w:sz w:val="16"/>
        </w:rPr>
        <w:t>Looking back though our small trip to memory lane brings some important new terms with it. So far, we only gave "operating system" a small definition. The previous section should help us in defining a better, more descriptive definition of what an operating system is.</w:t>
      </w:r>
    </w:p>
    <w:p>
      <w:pPr>
        <w:spacing w:line="374" w:lineRule="exact" w:before="30"/>
        <w:ind w:left="740" w:right="4355" w:hanging="517"/>
        <w:jc w:val="left"/>
        <w:rPr>
          <w:sz w:val="16"/>
        </w:rPr>
      </w:pPr>
      <w:r>
        <w:rPr/>
        <w:pict>
          <v:shape style="position:absolute;margin-left:48.352512pt;margin-top:31.29681pt;width:2.6pt;height:2.6pt;mso-position-horizontal-relative:page;mso-position-vertical-relative:paragraph;z-index:-280027136" coordorigin="967,626" coordsize="52,52" path="m996,678l989,678,986,677,967,655,967,648,989,626,996,626,1019,648,1019,655,996,678xe" filled="true" fillcolor="#000000" stroked="false">
            <v:path arrowok="t"/>
            <v:fill type="solid"/>
            <w10:wrap type="none"/>
          </v:shape>
        </w:pict>
      </w:r>
      <w:r>
        <w:rPr>
          <w:spacing w:val="-10"/>
          <w:w w:val="105"/>
          <w:sz w:val="16"/>
        </w:rPr>
        <w:t>To </w:t>
      </w:r>
      <w:r>
        <w:rPr>
          <w:w w:val="105"/>
          <w:sz w:val="16"/>
        </w:rPr>
        <w:t>help define a better definition, lets put the above bolded terms into a list: Memory</w:t>
      </w:r>
      <w:r>
        <w:rPr>
          <w:spacing w:val="-1"/>
          <w:w w:val="105"/>
          <w:sz w:val="16"/>
        </w:rPr>
        <w:t> </w:t>
      </w:r>
      <w:r>
        <w:rPr>
          <w:w w:val="105"/>
          <w:sz w:val="16"/>
        </w:rPr>
        <w:t>Management</w:t>
      </w:r>
    </w:p>
    <w:p>
      <w:pPr>
        <w:spacing w:line="165" w:lineRule="exact" w:before="0"/>
        <w:ind w:left="740" w:right="0" w:firstLine="0"/>
        <w:jc w:val="left"/>
        <w:rPr>
          <w:sz w:val="16"/>
        </w:rPr>
      </w:pPr>
      <w:r>
        <w:rPr/>
        <w:pict>
          <v:shape style="position:absolute;margin-left:48.352512pt;margin-top:2.718151pt;width:2.6pt;height:2.6pt;mso-position-horizontal-relative:page;mso-position-vertical-relative:paragraph;z-index:251712512" coordorigin="967,54" coordsize="52,52" path="m996,106l989,106,986,105,967,84,967,77,989,54,996,54,1019,77,1019,84,996,106xe" filled="true" fillcolor="#000000" stroked="false">
            <v:path arrowok="t"/>
            <v:fill type="solid"/>
            <w10:wrap type="none"/>
          </v:shape>
        </w:pict>
      </w:r>
      <w:r>
        <w:rPr>
          <w:w w:val="105"/>
          <w:sz w:val="16"/>
        </w:rPr>
        <w:t>Program</w:t>
      </w:r>
      <w:r>
        <w:rPr>
          <w:spacing w:val="-7"/>
          <w:w w:val="105"/>
          <w:sz w:val="16"/>
        </w:rPr>
        <w:t> </w:t>
      </w:r>
      <w:r>
        <w:rPr>
          <w:w w:val="105"/>
          <w:sz w:val="16"/>
        </w:rPr>
        <w:t>Management</w:t>
      </w:r>
    </w:p>
    <w:p>
      <w:pPr>
        <w:spacing w:line="254" w:lineRule="auto" w:before="12"/>
        <w:ind w:left="740" w:right="8664" w:firstLine="0"/>
        <w:jc w:val="left"/>
        <w:rPr>
          <w:sz w:val="16"/>
        </w:rPr>
      </w:pPr>
      <w:r>
        <w:rPr/>
        <w:pict>
          <v:shape style="position:absolute;margin-left:48.352512pt;margin-top:4.772333pt;width:2.6pt;height:2.6pt;mso-position-horizontal-relative:page;mso-position-vertical-relative:paragraph;z-index:251713536" coordorigin="967,95" coordsize="52,52" path="m996,147l989,147,986,146,967,125,967,118,989,95,996,95,1019,118,1019,125,996,147xe" filled="true" fillcolor="#000000" stroked="false">
            <v:path arrowok="t"/>
            <v:fill type="solid"/>
            <w10:wrap type="none"/>
          </v:shape>
        </w:pict>
      </w:r>
      <w:r>
        <w:rPr/>
        <w:pict>
          <v:shape style="position:absolute;margin-left:48.352512pt;margin-top:15.093674pt;width:2.6pt;height:2.6pt;mso-position-horizontal-relative:page;mso-position-vertical-relative:paragraph;z-index:251714560" coordorigin="967,302" coordsize="52,52" path="m996,353l989,353,986,353,967,331,967,324,989,302,996,302,1019,324,1019,331,996,353xe" filled="true" fillcolor="#000000" stroked="false">
            <v:path arrowok="t"/>
            <v:fill type="solid"/>
            <w10:wrap type="none"/>
          </v:shape>
        </w:pict>
      </w:r>
      <w:r>
        <w:rPr/>
        <w:pict>
          <v:shape style="position:absolute;margin-left:48.352512pt;margin-top:25.415016pt;width:2.6pt;height:2.6pt;mso-position-horizontal-relative:page;mso-position-vertical-relative:paragraph;z-index:251715584" coordorigin="967,508" coordsize="52,52" path="m996,560l989,560,986,559,967,538,967,531,989,508,996,508,1019,531,1019,538,996,560xe" filled="true" fillcolor="#000000" stroked="false">
            <v:path arrowok="t"/>
            <v:fill type="solid"/>
            <w10:wrap type="none"/>
          </v:shape>
        </w:pict>
      </w:r>
      <w:r>
        <w:rPr/>
        <w:pict>
          <v:shape style="position:absolute;margin-left:48.352512pt;margin-top:35.736355pt;width:2.6pt;height:2.6pt;mso-position-horizontal-relative:page;mso-position-vertical-relative:paragraph;z-index:251716608" coordorigin="967,715" coordsize="52,52" path="m996,766l989,766,986,766,967,744,967,737,989,715,996,715,1019,737,1019,744,996,766xe" filled="true" fillcolor="#000000" stroked="false">
            <v:path arrowok="t"/>
            <v:fill type="solid"/>
            <w10:wrap type="none"/>
          </v:shape>
        </w:pict>
      </w:r>
      <w:r>
        <w:rPr>
          <w:w w:val="105"/>
          <w:sz w:val="16"/>
        </w:rPr>
        <w:t>Multitasking Memory Protection Fixed Base Address Multiuser</w:t>
      </w:r>
    </w:p>
    <w:p>
      <w:pPr>
        <w:spacing w:before="1"/>
        <w:ind w:left="740" w:right="0" w:firstLine="0"/>
        <w:jc w:val="left"/>
        <w:rPr>
          <w:sz w:val="16"/>
        </w:rPr>
      </w:pPr>
      <w:r>
        <w:rPr/>
        <w:pict>
          <v:shape style="position:absolute;margin-left:48.352512pt;margin-top:4.222343pt;width:2.6pt;height:2.6pt;mso-position-horizontal-relative:page;mso-position-vertical-relative:paragraph;z-index:251717632" coordorigin="967,84" coordsize="52,52" path="m996,136l989,136,986,135,967,114,967,107,989,84,996,84,1019,107,1019,114,996,136xe" filled="true" fillcolor="#000000" stroked="false">
            <v:path arrowok="t"/>
            <v:fill type="solid"/>
            <w10:wrap type="none"/>
          </v:shape>
        </w:pict>
      </w:r>
      <w:r>
        <w:rPr>
          <w:w w:val="105"/>
          <w:sz w:val="16"/>
        </w:rPr>
        <w:t>Kernel</w:t>
      </w:r>
    </w:p>
    <w:p>
      <w:pPr>
        <w:spacing w:line="254" w:lineRule="auto" w:before="12"/>
        <w:ind w:left="740" w:right="8664" w:firstLine="0"/>
        <w:jc w:val="left"/>
        <w:rPr>
          <w:sz w:val="16"/>
        </w:rPr>
      </w:pPr>
      <w:r>
        <w:rPr/>
        <w:pict>
          <v:shape style="position:absolute;margin-left:48.352512pt;margin-top:4.772334pt;width:2.6pt;height:2.6pt;mso-position-horizontal-relative:page;mso-position-vertical-relative:paragraph;z-index:251718656" coordorigin="967,95" coordsize="52,52" path="m996,147l989,147,986,146,967,125,967,118,989,95,996,95,1019,118,1019,125,996,147xe" filled="true" fillcolor="#000000" stroked="false">
            <v:path arrowok="t"/>
            <v:fill type="solid"/>
            <w10:wrap type="none"/>
          </v:shape>
        </w:pict>
      </w:r>
      <w:r>
        <w:rPr/>
        <w:pict>
          <v:shape style="position:absolute;margin-left:48.352512pt;margin-top:15.093676pt;width:2.6pt;height:2.6pt;mso-position-horizontal-relative:page;mso-position-vertical-relative:paragraph;z-index:251719680" coordorigin="967,302" coordsize="52,52" path="m996,353l989,353,986,353,967,331,967,324,989,302,996,302,1019,324,1019,331,996,353xe" filled="true" fillcolor="#000000" stroked="false">
            <v:path arrowok="t"/>
            <v:fill type="solid"/>
            <w10:wrap type="none"/>
          </v:shape>
        </w:pict>
      </w:r>
      <w:r>
        <w:rPr>
          <w:w w:val="105"/>
          <w:sz w:val="16"/>
        </w:rPr>
        <w:t>File System Command </w:t>
      </w:r>
      <w:r>
        <w:rPr>
          <w:spacing w:val="-4"/>
          <w:w w:val="105"/>
          <w:sz w:val="16"/>
        </w:rPr>
        <w:t>Shell</w:t>
      </w:r>
    </w:p>
    <w:p>
      <w:pPr>
        <w:spacing w:line="254" w:lineRule="auto" w:before="1"/>
        <w:ind w:left="740" w:right="7742" w:firstLine="0"/>
        <w:jc w:val="left"/>
        <w:rPr>
          <w:sz w:val="16"/>
        </w:rPr>
      </w:pPr>
      <w:r>
        <w:rPr/>
        <w:pict>
          <v:shape style="position:absolute;margin-left:48.352512pt;margin-top:4.222332pt;width:2.6pt;height:2.6pt;mso-position-horizontal-relative:page;mso-position-vertical-relative:paragraph;z-index:251720704" coordorigin="967,84" coordsize="52,52" path="m996,136l989,136,986,135,967,114,967,107,989,84,996,84,1019,107,1019,114,996,136xe" filled="true" fillcolor="#000000" stroked="false">
            <v:path arrowok="t"/>
            <v:fill type="solid"/>
            <w10:wrap type="none"/>
          </v:shape>
        </w:pict>
      </w:r>
      <w:r>
        <w:rPr/>
        <w:pict>
          <v:shape style="position:absolute;margin-left:48.352512pt;margin-top:14.543673pt;width:2.6pt;height:2.6pt;mso-position-horizontal-relative:page;mso-position-vertical-relative:paragraph;z-index:251721728" coordorigin="967,291" coordsize="52,52" path="m996,342l989,342,986,342,967,320,967,313,989,291,996,291,1019,313,1019,320,996,342xe" filled="true" fillcolor="#000000" stroked="false">
            <v:path arrowok="t"/>
            <v:fill type="solid"/>
            <w10:wrap type="none"/>
          </v:shape>
        </w:pict>
      </w:r>
      <w:r>
        <w:rPr>
          <w:w w:val="105"/>
          <w:sz w:val="16"/>
        </w:rPr>
        <w:t>Graphical User Interface </w:t>
      </w:r>
      <w:r>
        <w:rPr>
          <w:spacing w:val="-3"/>
          <w:w w:val="105"/>
          <w:sz w:val="16"/>
        </w:rPr>
        <w:t>(GUI) </w:t>
      </w:r>
      <w:r>
        <w:rPr>
          <w:w w:val="105"/>
          <w:sz w:val="16"/>
        </w:rPr>
        <w:t>Graphical</w:t>
      </w:r>
      <w:r>
        <w:rPr>
          <w:spacing w:val="-2"/>
          <w:w w:val="105"/>
          <w:sz w:val="16"/>
        </w:rPr>
        <w:t> </w:t>
      </w:r>
      <w:r>
        <w:rPr>
          <w:w w:val="105"/>
          <w:sz w:val="16"/>
        </w:rPr>
        <w:t>Shell</w:t>
      </w:r>
    </w:p>
    <w:p>
      <w:pPr>
        <w:spacing w:line="254" w:lineRule="auto" w:before="0"/>
        <w:ind w:left="740" w:right="6952" w:firstLine="0"/>
        <w:jc w:val="left"/>
        <w:rPr>
          <w:sz w:val="16"/>
        </w:rPr>
      </w:pPr>
      <w:r>
        <w:rPr/>
        <w:pict>
          <v:shape style="position:absolute;margin-left:48.352512pt;margin-top:4.172329pt;width:2.6pt;height:2.6pt;mso-position-horizontal-relative:page;mso-position-vertical-relative:paragraph;z-index:251722752" coordorigin="967,83" coordsize="52,52" path="m996,135l989,135,986,134,967,113,967,106,989,83,996,83,1019,106,1019,113,996,135xe" filled="true" fillcolor="#000000" stroked="false">
            <v:path arrowok="t"/>
            <v:fill type="solid"/>
            <w10:wrap type="none"/>
          </v:shape>
        </w:pict>
      </w:r>
      <w:r>
        <w:rPr/>
        <w:pict>
          <v:shape style="position:absolute;margin-left:48.352512pt;margin-top:14.49367pt;width:2.6pt;height:2.6pt;mso-position-horizontal-relative:page;mso-position-vertical-relative:paragraph;z-index:251723776" coordorigin="967,290" coordsize="52,52" path="m996,341l989,341,986,341,967,319,967,312,989,290,996,290,1019,312,1019,319,996,341xe" filled="true" fillcolor="#000000" stroked="false">
            <v:path arrowok="t"/>
            <v:fill type="solid"/>
            <w10:wrap type="none"/>
          </v:shape>
        </w:pict>
      </w:r>
      <w:r>
        <w:rPr>
          <w:w w:val="105"/>
          <w:sz w:val="16"/>
        </w:rPr>
        <w:t>Linear Block Addressing (LBA) Bootloader (From the previous tutorial)</w:t>
      </w:r>
    </w:p>
    <w:p>
      <w:pPr>
        <w:spacing w:line="460" w:lineRule="auto" w:before="169"/>
        <w:ind w:left="224" w:right="2382" w:firstLine="0"/>
        <w:jc w:val="left"/>
        <w:rPr>
          <w:sz w:val="16"/>
        </w:rPr>
      </w:pPr>
      <w:r>
        <w:rPr>
          <w:w w:val="105"/>
          <w:sz w:val="16"/>
        </w:rPr>
        <w:t>Thats alot to think about, huh? And yet--The above list is techincally still an abstraction layer itself. Lets take a look closer, shall we?</w:t>
      </w:r>
    </w:p>
    <w:p>
      <w:pPr>
        <w:spacing w:before="21"/>
        <w:ind w:left="224" w:right="0" w:firstLine="0"/>
        <w:jc w:val="left"/>
        <w:rPr>
          <w:b/>
          <w:sz w:val="23"/>
        </w:rPr>
      </w:pPr>
      <w:r>
        <w:rPr>
          <w:b/>
          <w:color w:val="3D0098"/>
          <w:sz w:val="23"/>
        </w:rPr>
        <w:t>Memory Management</w:t>
      </w:r>
    </w:p>
    <w:p>
      <w:pPr>
        <w:spacing w:before="204"/>
        <w:ind w:left="224" w:right="0" w:firstLine="0"/>
        <w:jc w:val="left"/>
        <w:rPr>
          <w:sz w:val="16"/>
        </w:rPr>
      </w:pPr>
      <w:r>
        <w:rPr>
          <w:w w:val="105"/>
          <w:sz w:val="16"/>
        </w:rPr>
        <w:t>Memory Management refers to:</w:t>
      </w:r>
    </w:p>
    <w:p>
      <w:pPr>
        <w:spacing w:before="180"/>
        <w:ind w:left="740" w:right="0" w:firstLine="0"/>
        <w:jc w:val="left"/>
        <w:rPr>
          <w:sz w:val="16"/>
        </w:rPr>
      </w:pPr>
      <w:r>
        <w:rPr/>
        <w:pict>
          <v:shape style="position:absolute;margin-left:48.352512pt;margin-top:13.172329pt;width:2.6pt;height:2.6pt;mso-position-horizontal-relative:page;mso-position-vertical-relative:paragraph;z-index:251724800" coordorigin="967,263" coordsize="52,52" path="m996,315l989,315,986,314,967,293,967,286,989,263,996,263,1019,286,1019,293,996,315xe" filled="true" fillcolor="#000000" stroked="false">
            <v:path arrowok="t"/>
            <v:fill type="solid"/>
            <w10:wrap type="none"/>
          </v:shape>
        </w:pict>
      </w:r>
      <w:r>
        <w:rPr>
          <w:w w:val="105"/>
          <w:sz w:val="16"/>
        </w:rPr>
        <w:t>Dynamically giving and using memory to and from programs that request it.</w:t>
      </w:r>
    </w:p>
    <w:p>
      <w:pPr>
        <w:spacing w:after="0"/>
        <w:jc w:val="left"/>
        <w:rPr>
          <w:sz w:val="16"/>
        </w:rPr>
        <w:sectPr>
          <w:pgSz w:w="11900" w:h="16840"/>
          <w:pgMar w:header="274" w:footer="283" w:top="460" w:bottom="480" w:left="420" w:right="400"/>
        </w:sectPr>
      </w:pPr>
    </w:p>
    <w:p>
      <w:pPr>
        <w:spacing w:before="113"/>
        <w:ind w:left="740" w:right="0" w:firstLine="0"/>
        <w:jc w:val="left"/>
        <w:rPr>
          <w:sz w:val="16"/>
        </w:rPr>
      </w:pPr>
      <w:r>
        <w:rPr/>
        <w:pict>
          <v:shape style="position:absolute;margin-left:48.352512pt;margin-top:9.822298pt;width:2.6pt;height:2.6pt;mso-position-horizontal-relative:page;mso-position-vertical-relative:paragraph;z-index:251725824" coordorigin="967,196" coordsize="52,52" path="m996,248l989,248,986,247,967,226,967,219,989,196,996,196,1019,219,1019,226,996,248xe" filled="true" fillcolor="#000000" stroked="false">
            <v:path arrowok="t"/>
            <v:fill type="solid"/>
            <w10:wrap type="none"/>
          </v:shape>
        </w:pict>
      </w:r>
      <w:r>
        <w:rPr>
          <w:w w:val="105"/>
          <w:sz w:val="16"/>
        </w:rPr>
        <w:t>Implimenting a form of </w:t>
      </w:r>
      <w:r>
        <w:rPr>
          <w:b/>
          <w:w w:val="105"/>
          <w:sz w:val="16"/>
        </w:rPr>
        <w:t>Paging</w:t>
      </w:r>
      <w:r>
        <w:rPr>
          <w:w w:val="105"/>
          <w:sz w:val="16"/>
        </w:rPr>
        <w:t>, or even </w:t>
      </w:r>
      <w:r>
        <w:rPr>
          <w:b/>
          <w:w w:val="105"/>
          <w:sz w:val="16"/>
        </w:rPr>
        <w:t>Virtual Memory</w:t>
      </w:r>
      <w:r>
        <w:rPr>
          <w:w w:val="105"/>
          <w:sz w:val="16"/>
        </w:rPr>
        <w:t>.</w:t>
      </w:r>
    </w:p>
    <w:p>
      <w:pPr>
        <w:spacing w:line="254" w:lineRule="auto" w:before="12"/>
        <w:ind w:left="740" w:right="3249" w:firstLine="0"/>
        <w:jc w:val="left"/>
        <w:rPr>
          <w:sz w:val="16"/>
        </w:rPr>
      </w:pPr>
      <w:r>
        <w:rPr/>
        <w:pict>
          <v:shape style="position:absolute;margin-left:48.352512pt;margin-top:4.772350pt;width:2.6pt;height:2.6pt;mso-position-horizontal-relative:page;mso-position-vertical-relative:paragraph;z-index:251726848" coordorigin="967,95" coordsize="52,52" path="m996,147l989,147,986,146,967,125,967,118,989,95,996,95,1019,118,1019,125,996,147xe" filled="true" fillcolor="#000000" stroked="false">
            <v:path arrowok="t"/>
            <v:fill type="solid"/>
            <w10:wrap type="none"/>
          </v:shape>
        </w:pict>
      </w:r>
      <w:r>
        <w:rPr/>
        <w:pict>
          <v:shape style="position:absolute;margin-left:48.352512pt;margin-top:15.093691pt;width:2.6pt;height:2.6pt;mso-position-horizontal-relative:page;mso-position-vertical-relative:paragraph;z-index:251727872" coordorigin="967,302" coordsize="52,52" path="m996,353l989,353,986,353,967,331,967,324,989,302,996,302,1019,324,1019,331,996,353xe" filled="true" fillcolor="#000000" stroked="false">
            <v:path arrowok="t"/>
            <v:fill type="solid"/>
            <w10:wrap type="none"/>
          </v:shape>
        </w:pict>
      </w:r>
      <w:r>
        <w:rPr>
          <w:w w:val="105"/>
          <w:sz w:val="16"/>
        </w:rPr>
        <w:t>Insuring the OS Kernel does not read or write to unkown or invalid memory. Watching and handling </w:t>
      </w:r>
      <w:r>
        <w:rPr>
          <w:b/>
          <w:w w:val="105"/>
          <w:sz w:val="16"/>
        </w:rPr>
        <w:t>Memory Fragmentation</w:t>
      </w:r>
      <w:r>
        <w:rPr>
          <w:w w:val="105"/>
          <w:sz w:val="16"/>
        </w:rPr>
        <w:t>.</w:t>
      </w:r>
    </w:p>
    <w:p>
      <w:pPr>
        <w:pStyle w:val="BodyText"/>
        <w:spacing w:before="5"/>
        <w:rPr>
          <w:sz w:val="15"/>
        </w:rPr>
      </w:pPr>
    </w:p>
    <w:p>
      <w:pPr>
        <w:spacing w:before="1"/>
        <w:ind w:left="224" w:right="0" w:firstLine="0"/>
        <w:jc w:val="left"/>
        <w:rPr>
          <w:b/>
          <w:sz w:val="23"/>
        </w:rPr>
      </w:pPr>
      <w:r>
        <w:rPr>
          <w:b/>
          <w:color w:val="3D0098"/>
          <w:sz w:val="23"/>
        </w:rPr>
        <w:t>Program Management</w:t>
      </w:r>
    </w:p>
    <w:p>
      <w:pPr>
        <w:spacing w:line="370" w:lineRule="atLeast" w:before="28"/>
        <w:ind w:left="740" w:right="3249" w:hanging="517"/>
        <w:jc w:val="left"/>
        <w:rPr>
          <w:sz w:val="16"/>
        </w:rPr>
      </w:pPr>
      <w:r>
        <w:rPr/>
        <w:pict>
          <v:shape style="position:absolute;margin-left:48.352512pt;margin-top:33.057095pt;width:2.6pt;height:2.6pt;mso-position-horizontal-relative:page;mso-position-vertical-relative:paragraph;z-index:-280009728" coordorigin="967,661" coordsize="52,52" path="m996,713l989,713,986,712,967,690,967,684,989,661,996,661,1019,684,1019,690,996,713xe" filled="true" fillcolor="#000000" stroked="false">
            <v:path arrowok="t"/>
            <v:fill type="solid"/>
            <w10:wrap type="none"/>
          </v:shape>
        </w:pict>
      </w:r>
      <w:r>
        <w:rPr>
          <w:w w:val="105"/>
          <w:sz w:val="16"/>
        </w:rPr>
        <w:t>This relates cosely with Memory Management. Program Management is responsible for: Insuring the program doesnt write over another program.</w:t>
      </w:r>
    </w:p>
    <w:p>
      <w:pPr>
        <w:spacing w:before="16"/>
        <w:ind w:left="740" w:right="0" w:firstLine="0"/>
        <w:jc w:val="left"/>
        <w:rPr>
          <w:sz w:val="16"/>
        </w:rPr>
      </w:pPr>
      <w:r>
        <w:rPr/>
        <w:pict>
          <v:shape style="position:absolute;margin-left:48.352512pt;margin-top:4.972343pt;width:2.6pt;height:2.6pt;mso-position-horizontal-relative:page;mso-position-vertical-relative:paragraph;z-index:251729920" coordorigin="967,99" coordsize="52,52" path="m996,151l989,151,986,150,967,129,967,122,989,99,996,99,1019,122,1019,129,996,151xe" filled="true" fillcolor="#000000" stroked="false">
            <v:path arrowok="t"/>
            <v:fill type="solid"/>
            <w10:wrap type="none"/>
          </v:shape>
        </w:pict>
      </w:r>
      <w:r>
        <w:rPr>
          <w:w w:val="105"/>
          <w:sz w:val="16"/>
        </w:rPr>
        <w:t>Insuring the program does not currupt system data.</w:t>
      </w:r>
    </w:p>
    <w:p>
      <w:pPr>
        <w:spacing w:before="12"/>
        <w:ind w:left="740" w:right="0" w:firstLine="0"/>
        <w:jc w:val="left"/>
        <w:rPr>
          <w:sz w:val="16"/>
        </w:rPr>
      </w:pPr>
      <w:r>
        <w:rPr/>
        <w:pict>
          <v:shape style="position:absolute;margin-left:48.352512pt;margin-top:4.772334pt;width:2.6pt;height:2.6pt;mso-position-horizontal-relative:page;mso-position-vertical-relative:paragraph;z-index:251730944" coordorigin="967,95" coordsize="52,52" path="m996,147l989,147,986,146,967,125,967,118,989,95,996,95,1019,118,1019,125,996,147xe" filled="true" fillcolor="#000000" stroked="false">
            <v:path arrowok="t"/>
            <v:fill type="solid"/>
            <w10:wrap type="none"/>
          </v:shape>
        </w:pict>
      </w:r>
      <w:r>
        <w:rPr>
          <w:w w:val="105"/>
          <w:sz w:val="16"/>
        </w:rPr>
        <w:t>Handle requests from the program to complete a task (such as allocate or deallocate memory).</w:t>
      </w:r>
    </w:p>
    <w:p>
      <w:pPr>
        <w:pStyle w:val="BodyText"/>
        <w:spacing w:before="5"/>
        <w:rPr>
          <w:sz w:val="16"/>
        </w:rPr>
      </w:pPr>
    </w:p>
    <w:p>
      <w:pPr>
        <w:spacing w:before="0"/>
        <w:ind w:left="224" w:right="0" w:firstLine="0"/>
        <w:jc w:val="left"/>
        <w:rPr>
          <w:b/>
          <w:sz w:val="23"/>
        </w:rPr>
      </w:pPr>
      <w:r>
        <w:rPr>
          <w:b/>
          <w:color w:val="3D0098"/>
          <w:sz w:val="23"/>
        </w:rPr>
        <w:t>Multitasking</w:t>
      </w:r>
    </w:p>
    <w:p>
      <w:pPr>
        <w:spacing w:before="204"/>
        <w:ind w:left="224" w:right="0" w:firstLine="0"/>
        <w:jc w:val="left"/>
        <w:rPr>
          <w:sz w:val="16"/>
        </w:rPr>
      </w:pPr>
      <w:r>
        <w:rPr>
          <w:w w:val="105"/>
          <w:sz w:val="16"/>
        </w:rPr>
        <w:t>Multitasking refers to:</w:t>
      </w:r>
    </w:p>
    <w:p>
      <w:pPr>
        <w:spacing w:line="254" w:lineRule="auto" w:before="179"/>
        <w:ind w:left="740" w:right="3466" w:firstLine="0"/>
        <w:jc w:val="left"/>
        <w:rPr>
          <w:b/>
          <w:sz w:val="16"/>
        </w:rPr>
      </w:pPr>
      <w:r>
        <w:rPr/>
        <w:pict>
          <v:shape style="position:absolute;margin-left:48.352512pt;margin-top:13.122345pt;width:2.6pt;height:2.6pt;mso-position-horizontal-relative:page;mso-position-vertical-relative:paragraph;z-index:251731968" coordorigin="967,262" coordsize="52,52" path="m996,314l989,314,986,313,967,292,967,285,989,262,996,262,1019,285,1019,292,996,314xe" filled="true" fillcolor="#000000" stroked="false">
            <v:path arrowok="t"/>
            <v:fill type="solid"/>
            <w10:wrap type="none"/>
          </v:shape>
        </w:pict>
      </w:r>
      <w:r>
        <w:rPr/>
        <w:pict>
          <v:shape style="position:absolute;margin-left:48.352512pt;margin-top:23.443686pt;width:2.6pt;height:2.6pt;mso-position-horizontal-relative:page;mso-position-vertical-relative:paragraph;z-index:251732992" coordorigin="967,469" coordsize="52,52" path="m996,520l989,520,986,520,967,498,967,491,989,469,996,469,1019,491,1019,498,996,520xe" filled="true" fillcolor="#000000" stroked="false">
            <v:path arrowok="t"/>
            <v:fill type="solid"/>
            <w10:wrap type="none"/>
          </v:shape>
        </w:pict>
      </w:r>
      <w:r>
        <w:rPr/>
        <w:pict>
          <v:shape style="position:absolute;margin-left:48.352512pt;margin-top:33.765026pt;width:2.6pt;height:2.6pt;mso-position-horizontal-relative:page;mso-position-vertical-relative:paragraph;z-index:251734016" coordorigin="967,675" coordsize="52,52" path="m996,727l989,727,986,726,967,705,967,698,989,675,996,675,1019,698,1019,705,996,727xe" filled="true" fillcolor="#000000" stroked="false">
            <v:path arrowok="t"/>
            <v:fill type="solid"/>
            <w10:wrap type="none"/>
          </v:shape>
        </w:pict>
      </w:r>
      <w:r>
        <w:rPr>
          <w:w w:val="105"/>
          <w:sz w:val="16"/>
        </w:rPr>
        <w:t>Switching and giving multiple programs a certain timeframe to execute. Providing a </w:t>
      </w:r>
      <w:r>
        <w:rPr>
          <w:b/>
          <w:w w:val="105"/>
          <w:sz w:val="16"/>
        </w:rPr>
        <w:t>Task Manager </w:t>
      </w:r>
      <w:r>
        <w:rPr>
          <w:w w:val="105"/>
          <w:sz w:val="16"/>
        </w:rPr>
        <w:t>to allow switching (Such as Windows Task Manager). </w:t>
      </w:r>
      <w:r>
        <w:rPr>
          <w:b/>
          <w:w w:val="105"/>
          <w:sz w:val="16"/>
        </w:rPr>
        <w:t>TSS (Task State Segment) switching. Another new term!</w:t>
      </w:r>
    </w:p>
    <w:p>
      <w:pPr>
        <w:spacing w:before="1"/>
        <w:ind w:left="740" w:right="0" w:firstLine="0"/>
        <w:jc w:val="left"/>
        <w:rPr>
          <w:sz w:val="16"/>
        </w:rPr>
      </w:pPr>
      <w:r>
        <w:rPr/>
        <w:pict>
          <v:shape style="position:absolute;margin-left:48.352512pt;margin-top:4.222319pt;width:2.6pt;height:2.6pt;mso-position-horizontal-relative:page;mso-position-vertical-relative:paragraph;z-index:251735040" coordorigin="967,84" coordsize="52,52" path="m996,136l989,136,986,135,967,114,967,107,989,84,996,84,1019,107,1019,114,996,136xe" filled="true" fillcolor="#000000" stroked="false">
            <v:path arrowok="t"/>
            <v:fill type="solid"/>
            <w10:wrap type="none"/>
          </v:shape>
        </w:pict>
      </w:r>
      <w:r>
        <w:rPr>
          <w:w w:val="105"/>
          <w:sz w:val="16"/>
        </w:rPr>
        <w:t>Executing multiple programs simulataniously.</w:t>
      </w:r>
    </w:p>
    <w:p>
      <w:pPr>
        <w:pStyle w:val="BodyText"/>
        <w:spacing w:before="5"/>
        <w:rPr>
          <w:sz w:val="16"/>
        </w:rPr>
      </w:pPr>
    </w:p>
    <w:p>
      <w:pPr>
        <w:spacing w:before="1"/>
        <w:ind w:left="224" w:right="0" w:firstLine="0"/>
        <w:jc w:val="left"/>
        <w:rPr>
          <w:b/>
          <w:sz w:val="23"/>
        </w:rPr>
      </w:pPr>
      <w:r>
        <w:rPr>
          <w:b/>
          <w:color w:val="3D0098"/>
          <w:sz w:val="23"/>
        </w:rPr>
        <w:t>Memory Protection</w:t>
      </w:r>
    </w:p>
    <w:p>
      <w:pPr>
        <w:spacing w:before="203"/>
        <w:ind w:left="224" w:right="0" w:firstLine="0"/>
        <w:jc w:val="left"/>
        <w:rPr>
          <w:sz w:val="16"/>
        </w:rPr>
      </w:pPr>
      <w:r>
        <w:rPr>
          <w:w w:val="105"/>
          <w:sz w:val="16"/>
        </w:rPr>
        <w:t>This referrs to:</w:t>
      </w:r>
    </w:p>
    <w:p>
      <w:pPr>
        <w:pStyle w:val="BodyText"/>
        <w:spacing w:before="10"/>
      </w:pPr>
    </w:p>
    <w:p>
      <w:pPr>
        <w:spacing w:line="254" w:lineRule="auto" w:before="0"/>
        <w:ind w:left="740" w:right="2382" w:firstLine="0"/>
        <w:jc w:val="left"/>
        <w:rPr>
          <w:sz w:val="16"/>
        </w:rPr>
      </w:pPr>
      <w:r>
        <w:rPr/>
        <w:pict>
          <v:shape style="position:absolute;margin-left:48.352512pt;margin-top:4.172329pt;width:2.6pt;height:2.6pt;mso-position-horizontal-relative:page;mso-position-vertical-relative:paragraph;z-index:251736064" coordorigin="967,83" coordsize="52,52" path="m996,135l989,135,986,134,967,113,967,106,989,83,996,83,1019,106,1019,113,996,135xe" filled="true" fillcolor="#000000" stroked="false">
            <v:path arrowok="t"/>
            <v:fill type="solid"/>
            <w10:wrap type="none"/>
          </v:shape>
        </w:pict>
      </w:r>
      <w:r>
        <w:rPr/>
        <w:pict>
          <v:shape style="position:absolute;margin-left:48.352512pt;margin-top:14.49367pt;width:2.6pt;height:2.6pt;mso-position-horizontal-relative:page;mso-position-vertical-relative:paragraph;z-index:251737088" coordorigin="967,290" coordsize="52,52" path="m996,341l989,341,986,341,967,319,967,312,989,290,996,290,1019,312,1019,319,996,341xe" filled="true" fillcolor="#000000" stroked="false">
            <v:path arrowok="t"/>
            <v:fill type="solid"/>
            <w10:wrap type="none"/>
          </v:shape>
        </w:pict>
      </w:r>
      <w:r>
        <w:rPr>
          <w:w w:val="105"/>
          <w:sz w:val="16"/>
        </w:rPr>
        <w:t>Accessing an invalid descriptor in protected mode (Or an invalid segment address) Overwriting the program itself.</w:t>
      </w:r>
    </w:p>
    <w:p>
      <w:pPr>
        <w:spacing w:before="0"/>
        <w:ind w:left="740" w:right="0" w:firstLine="0"/>
        <w:jc w:val="left"/>
        <w:rPr>
          <w:sz w:val="16"/>
        </w:rPr>
      </w:pPr>
      <w:r>
        <w:rPr/>
        <w:pict>
          <v:shape style="position:absolute;margin-left:48.352512pt;margin-top:4.172311pt;width:2.6pt;height:2.6pt;mso-position-horizontal-relative:page;mso-position-vertical-relative:paragraph;z-index:251738112" coordorigin="967,83" coordsize="52,52" path="m996,135l989,135,986,134,967,113,967,106,989,83,996,83,1019,106,1019,113,996,135xe" filled="true" fillcolor="#000000" stroked="false">
            <v:path arrowok="t"/>
            <v:fill type="solid"/>
            <w10:wrap type="none"/>
          </v:shape>
        </w:pict>
      </w:r>
      <w:r>
        <w:rPr>
          <w:w w:val="105"/>
          <w:sz w:val="16"/>
        </w:rPr>
        <w:t>Overwriting a part or parts of another file in memory.</w:t>
      </w:r>
    </w:p>
    <w:p>
      <w:pPr>
        <w:pStyle w:val="BodyText"/>
        <w:spacing w:before="5"/>
        <w:rPr>
          <w:sz w:val="16"/>
        </w:rPr>
      </w:pPr>
    </w:p>
    <w:p>
      <w:pPr>
        <w:spacing w:before="1"/>
        <w:ind w:left="224" w:right="0" w:firstLine="0"/>
        <w:jc w:val="left"/>
        <w:rPr>
          <w:b/>
          <w:sz w:val="23"/>
        </w:rPr>
      </w:pPr>
      <w:r>
        <w:rPr>
          <w:b/>
          <w:color w:val="3D0098"/>
          <w:sz w:val="23"/>
        </w:rPr>
        <w:t>Fixed Base Address</w:t>
      </w:r>
    </w:p>
    <w:p>
      <w:pPr>
        <w:spacing w:line="254" w:lineRule="auto" w:before="203"/>
        <w:ind w:left="224" w:right="0" w:firstLine="0"/>
        <w:jc w:val="left"/>
        <w:rPr>
          <w:sz w:val="16"/>
        </w:rPr>
      </w:pPr>
      <w:r>
        <w:rPr>
          <w:w w:val="105"/>
          <w:sz w:val="16"/>
        </w:rPr>
        <w:t>A "Base Address" is the location where a program is loaded in memory. In normal applications programming, you wouldnt normally need this. In OS Development, however, you do.</w:t>
      </w:r>
    </w:p>
    <w:p>
      <w:pPr>
        <w:spacing w:line="254" w:lineRule="auto" w:before="169"/>
        <w:ind w:left="224" w:right="0" w:firstLine="0"/>
        <w:jc w:val="left"/>
        <w:rPr>
          <w:sz w:val="16"/>
        </w:rPr>
      </w:pPr>
      <w:r>
        <w:rPr>
          <w:w w:val="105"/>
          <w:sz w:val="16"/>
        </w:rPr>
        <w:t>A "Fixed" Base Address simply means that the program will always have the same base address each time it is loaded in memory. Two example programs are the BIOS and the Bootloader.</w:t>
      </w:r>
    </w:p>
    <w:p>
      <w:pPr>
        <w:spacing w:before="175"/>
        <w:ind w:left="224" w:right="0" w:firstLine="0"/>
        <w:jc w:val="left"/>
        <w:rPr>
          <w:b/>
          <w:sz w:val="23"/>
        </w:rPr>
      </w:pPr>
      <w:r>
        <w:rPr>
          <w:b/>
          <w:color w:val="3D0098"/>
          <w:sz w:val="23"/>
        </w:rPr>
        <w:t>Multiuser</w:t>
      </w:r>
    </w:p>
    <w:p>
      <w:pPr>
        <w:spacing w:before="204"/>
        <w:ind w:left="224" w:right="0" w:firstLine="0"/>
        <w:jc w:val="left"/>
        <w:rPr>
          <w:sz w:val="16"/>
        </w:rPr>
      </w:pPr>
      <w:r>
        <w:rPr>
          <w:w w:val="105"/>
          <w:sz w:val="16"/>
        </w:rPr>
        <w:t>This refers</w:t>
      </w:r>
      <w:r>
        <w:rPr>
          <w:spacing w:val="-4"/>
          <w:w w:val="105"/>
          <w:sz w:val="16"/>
        </w:rPr>
        <w:t> </w:t>
      </w:r>
      <w:r>
        <w:rPr>
          <w:w w:val="105"/>
          <w:sz w:val="16"/>
        </w:rPr>
        <w:t>to:</w:t>
      </w:r>
    </w:p>
    <w:p>
      <w:pPr>
        <w:spacing w:before="179"/>
        <w:ind w:left="740" w:right="0" w:firstLine="0"/>
        <w:jc w:val="left"/>
        <w:rPr>
          <w:sz w:val="16"/>
        </w:rPr>
      </w:pPr>
      <w:r>
        <w:rPr/>
        <w:pict>
          <v:shape style="position:absolute;margin-left:48.352512pt;margin-top:13.122313pt;width:2.6pt;height:2.6pt;mso-position-horizontal-relative:page;mso-position-vertical-relative:paragraph;z-index:251739136" coordorigin="967,262" coordsize="52,52" path="m996,314l989,314,986,313,967,292,967,285,989,262,996,262,1019,285,1019,292,996,314xe" filled="true" fillcolor="#000000" stroked="false">
            <v:path arrowok="t"/>
            <v:fill type="solid"/>
            <w10:wrap type="none"/>
          </v:shape>
        </w:pict>
      </w:r>
      <w:r>
        <w:rPr>
          <w:w w:val="105"/>
          <w:sz w:val="16"/>
        </w:rPr>
        <w:t>Login and Security Protection.</w:t>
      </w:r>
    </w:p>
    <w:p>
      <w:pPr>
        <w:spacing w:line="254" w:lineRule="auto" w:before="12"/>
        <w:ind w:left="740" w:right="5299" w:firstLine="0"/>
        <w:jc w:val="left"/>
        <w:rPr>
          <w:sz w:val="16"/>
        </w:rPr>
      </w:pPr>
      <w:r>
        <w:rPr/>
        <w:pict>
          <v:shape style="position:absolute;margin-left:48.352512pt;margin-top:4.772304pt;width:2.6pt;height:2.6pt;mso-position-horizontal-relative:page;mso-position-vertical-relative:paragraph;z-index:251740160" coordorigin="967,95" coordsize="52,52" path="m996,147l989,147,986,146,967,125,967,118,989,95,996,95,1019,118,1019,125,996,147xe" filled="true" fillcolor="#000000" stroked="false">
            <v:path arrowok="t"/>
            <v:fill type="solid"/>
            <w10:wrap type="none"/>
          </v:shape>
        </w:pict>
      </w:r>
      <w:r>
        <w:rPr/>
        <w:pict>
          <v:shape style="position:absolute;margin-left:48.352512pt;margin-top:15.093644pt;width:2.6pt;height:2.6pt;mso-position-horizontal-relative:page;mso-position-vertical-relative:paragraph;z-index:251741184" coordorigin="967,302" coordsize="52,52" path="m996,353l989,353,986,353,967,331,967,324,989,302,996,302,1019,324,1019,331,996,353xe" filled="true" fillcolor="#000000" stroked="false">
            <v:path arrowok="t"/>
            <v:fill type="solid"/>
            <w10:wrap type="none"/>
          </v:shape>
        </w:pict>
      </w:r>
      <w:r>
        <w:rPr>
          <w:w w:val="105"/>
          <w:sz w:val="16"/>
        </w:rPr>
        <w:t>Ability of multiple users to work on the </w:t>
      </w:r>
      <w:r>
        <w:rPr>
          <w:spacing w:val="-3"/>
          <w:w w:val="105"/>
          <w:sz w:val="16"/>
        </w:rPr>
        <w:t>computer. </w:t>
      </w:r>
      <w:r>
        <w:rPr>
          <w:w w:val="105"/>
          <w:sz w:val="16"/>
        </w:rPr>
        <w:t>Switching between users without loss or curruption of</w:t>
      </w:r>
      <w:r>
        <w:rPr>
          <w:spacing w:val="-12"/>
          <w:w w:val="105"/>
          <w:sz w:val="16"/>
        </w:rPr>
        <w:t> </w:t>
      </w:r>
      <w:r>
        <w:rPr>
          <w:spacing w:val="-3"/>
          <w:w w:val="105"/>
          <w:sz w:val="16"/>
        </w:rPr>
        <w:t>data.</w:t>
      </w:r>
    </w:p>
    <w:p>
      <w:pPr>
        <w:pStyle w:val="BodyText"/>
        <w:spacing w:before="6"/>
        <w:rPr>
          <w:sz w:val="15"/>
        </w:rPr>
      </w:pPr>
    </w:p>
    <w:p>
      <w:pPr>
        <w:spacing w:before="0"/>
        <w:ind w:left="224" w:right="0" w:firstLine="0"/>
        <w:jc w:val="left"/>
        <w:rPr>
          <w:b/>
          <w:sz w:val="23"/>
        </w:rPr>
      </w:pPr>
      <w:r>
        <w:rPr>
          <w:b/>
          <w:color w:val="3D0098"/>
          <w:sz w:val="23"/>
        </w:rPr>
        <w:t>Kernel</w:t>
      </w:r>
    </w:p>
    <w:p>
      <w:pPr>
        <w:spacing w:line="254" w:lineRule="auto" w:before="204"/>
        <w:ind w:left="224" w:right="753" w:firstLine="0"/>
        <w:jc w:val="left"/>
        <w:rPr>
          <w:sz w:val="16"/>
        </w:rPr>
      </w:pPr>
      <w:r>
        <w:rPr>
          <w:w w:val="105"/>
          <w:sz w:val="16"/>
        </w:rPr>
        <w:t>The Kernel is the heart of the Operating System. It provides the basic foundation, memory management, file systems, program execution, etc. We will take a closer look at the kernel very soon, dont worry :)</w:t>
      </w:r>
    </w:p>
    <w:p>
      <w:pPr>
        <w:pStyle w:val="BodyText"/>
        <w:spacing w:before="6"/>
        <w:rPr>
          <w:sz w:val="15"/>
        </w:rPr>
      </w:pPr>
    </w:p>
    <w:p>
      <w:pPr>
        <w:spacing w:before="0"/>
        <w:ind w:left="224" w:right="0" w:firstLine="0"/>
        <w:jc w:val="left"/>
        <w:rPr>
          <w:b/>
          <w:sz w:val="23"/>
        </w:rPr>
      </w:pPr>
      <w:r>
        <w:rPr>
          <w:b/>
          <w:color w:val="3D0098"/>
          <w:sz w:val="23"/>
        </w:rPr>
        <w:t>File System</w:t>
      </w:r>
    </w:p>
    <w:p>
      <w:pPr>
        <w:spacing w:line="254" w:lineRule="auto" w:before="204"/>
        <w:ind w:left="224" w:right="0" w:firstLine="0"/>
        <w:jc w:val="left"/>
        <w:rPr>
          <w:sz w:val="16"/>
        </w:rPr>
      </w:pPr>
      <w:r>
        <w:rPr>
          <w:w w:val="105"/>
          <w:sz w:val="16"/>
        </w:rPr>
        <w:t>In OS Development, there is no such thing as a "file". Everything could be pure binary code (from the bootsector); from the start.</w:t>
      </w:r>
    </w:p>
    <w:p>
      <w:pPr>
        <w:spacing w:line="254" w:lineRule="auto" w:before="168"/>
        <w:ind w:left="224" w:right="0" w:firstLine="0"/>
        <w:jc w:val="left"/>
        <w:rPr>
          <w:sz w:val="16"/>
        </w:rPr>
      </w:pPr>
      <w:r>
        <w:rPr>
          <w:w w:val="105"/>
          <w:sz w:val="16"/>
        </w:rPr>
        <w:t>A File System is simply a specification that describes information reguarding files. In most cases, this referrs to Clusters, Segments, segment address, root directories, etc. the OS has to find the exact starting address of the file in order to load it.</w:t>
      </w:r>
    </w:p>
    <w:p>
      <w:pPr>
        <w:spacing w:line="254" w:lineRule="auto" w:before="168"/>
        <w:ind w:left="224" w:right="281" w:firstLine="0"/>
        <w:jc w:val="left"/>
        <w:rPr>
          <w:sz w:val="16"/>
        </w:rPr>
      </w:pPr>
      <w:r>
        <w:rPr>
          <w:w w:val="105"/>
          <w:sz w:val="16"/>
        </w:rPr>
        <w:t>File Systems also describe file names. There are </w:t>
      </w:r>
      <w:r>
        <w:rPr>
          <w:b/>
          <w:w w:val="105"/>
          <w:sz w:val="16"/>
        </w:rPr>
        <w:t>external </w:t>
      </w:r>
      <w:r>
        <w:rPr>
          <w:w w:val="105"/>
          <w:sz w:val="16"/>
        </w:rPr>
        <w:t>and </w:t>
      </w:r>
      <w:r>
        <w:rPr>
          <w:b/>
          <w:w w:val="105"/>
          <w:sz w:val="16"/>
        </w:rPr>
        <w:t>internal </w:t>
      </w:r>
      <w:r>
        <w:rPr>
          <w:w w:val="105"/>
          <w:sz w:val="16"/>
        </w:rPr>
        <w:t>file names. For example, the FAT12 specification states a filename can only be 11 characters. No more, no less. Seriously. This means the filename "KRNL.sys", for example, will have the internal file name</w:t>
      </w:r>
    </w:p>
    <w:p>
      <w:pPr>
        <w:tabs>
          <w:tab w:pos="1037" w:val="left" w:leader="none"/>
        </w:tabs>
        <w:spacing w:before="144"/>
        <w:ind w:left="224" w:right="0" w:firstLine="0"/>
        <w:jc w:val="left"/>
        <w:rPr>
          <w:rFonts w:ascii="ＭＳ ゴシック"/>
          <w:sz w:val="16"/>
        </w:rPr>
      </w:pPr>
      <w:r>
        <w:rPr>
          <w:rFonts w:ascii="ＭＳ ゴシック"/>
          <w:spacing w:val="4"/>
          <w:w w:val="105"/>
          <w:sz w:val="16"/>
        </w:rPr>
        <w:t>"KRNL</w:t>
        <w:tab/>
        <w:t>SYS"</w:t>
      </w:r>
    </w:p>
    <w:p>
      <w:pPr>
        <w:pStyle w:val="BodyText"/>
        <w:spacing w:before="2"/>
        <w:rPr>
          <w:rFonts w:ascii="ＭＳ ゴシック"/>
          <w:sz w:val="12"/>
        </w:rPr>
      </w:pPr>
    </w:p>
    <w:p>
      <w:pPr>
        <w:spacing w:before="0"/>
        <w:ind w:left="224" w:right="0" w:firstLine="0"/>
        <w:jc w:val="left"/>
        <w:rPr>
          <w:sz w:val="16"/>
        </w:rPr>
      </w:pPr>
      <w:r>
        <w:rPr>
          <w:w w:val="105"/>
          <w:sz w:val="16"/>
        </w:rPr>
        <w:t>We will be using FAT12 and be discussing it in detail later.</w:t>
      </w:r>
    </w:p>
    <w:p>
      <w:pPr>
        <w:pStyle w:val="BodyText"/>
        <w:spacing w:before="5"/>
        <w:rPr>
          <w:sz w:val="16"/>
        </w:rPr>
      </w:pPr>
    </w:p>
    <w:p>
      <w:pPr>
        <w:spacing w:before="0"/>
        <w:ind w:left="224" w:right="0" w:firstLine="0"/>
        <w:jc w:val="left"/>
        <w:rPr>
          <w:b/>
          <w:sz w:val="23"/>
        </w:rPr>
      </w:pPr>
      <w:r>
        <w:rPr>
          <w:b/>
          <w:color w:val="3D0098"/>
          <w:sz w:val="23"/>
        </w:rPr>
        <w:t>Command Shell</w:t>
      </w:r>
    </w:p>
    <w:p>
      <w:pPr>
        <w:spacing w:line="254" w:lineRule="auto" w:before="204"/>
        <w:ind w:left="224" w:right="222" w:firstLine="0"/>
        <w:jc w:val="left"/>
        <w:rPr>
          <w:sz w:val="16"/>
        </w:rPr>
      </w:pPr>
      <w:r>
        <w:rPr>
          <w:w w:val="105"/>
          <w:sz w:val="16"/>
        </w:rPr>
        <w:t>A Command Shell sits ontop the Kernel as a seperate program. The Command Shell provides basic input and output through the use of typing commands. The Command Shell uses the Kernel to help with this, and complete low level tasks.</w:t>
      </w:r>
    </w:p>
    <w:p>
      <w:pPr>
        <w:pStyle w:val="BodyText"/>
        <w:spacing w:before="5"/>
        <w:rPr>
          <w:sz w:val="15"/>
        </w:rPr>
      </w:pPr>
    </w:p>
    <w:p>
      <w:pPr>
        <w:spacing w:before="1"/>
        <w:ind w:left="224" w:right="0" w:firstLine="0"/>
        <w:jc w:val="left"/>
        <w:rPr>
          <w:b/>
          <w:sz w:val="23"/>
        </w:rPr>
      </w:pPr>
      <w:r>
        <w:rPr>
          <w:b/>
          <w:color w:val="3D0098"/>
          <w:sz w:val="23"/>
        </w:rPr>
        <w:t>Graphical User Interface (GUI)</w:t>
      </w:r>
    </w:p>
    <w:p>
      <w:pPr>
        <w:spacing w:line="254" w:lineRule="auto" w:before="203"/>
        <w:ind w:left="224" w:right="281" w:firstLine="0"/>
        <w:jc w:val="left"/>
        <w:rPr>
          <w:sz w:val="16"/>
        </w:rPr>
      </w:pPr>
      <w:r>
        <w:rPr>
          <w:w w:val="105"/>
          <w:sz w:val="16"/>
        </w:rPr>
        <w:t>The Graphical User Interface (GUI) simply refers to the graphical interface and interactions between the Graphical Shell and the user.</w:t>
      </w:r>
    </w:p>
    <w:p>
      <w:pPr>
        <w:spacing w:after="0" w:line="254" w:lineRule="auto"/>
        <w:jc w:val="left"/>
        <w:rPr>
          <w:sz w:val="16"/>
        </w:rPr>
        <w:sectPr>
          <w:pgSz w:w="11900" w:h="16840"/>
          <w:pgMar w:header="274" w:footer="283" w:top="460" w:bottom="480" w:left="420" w:right="400"/>
        </w:sectPr>
      </w:pPr>
    </w:p>
    <w:p>
      <w:pPr>
        <w:spacing w:before="107"/>
        <w:ind w:left="224" w:right="0" w:firstLine="0"/>
        <w:jc w:val="left"/>
        <w:rPr>
          <w:b/>
          <w:sz w:val="23"/>
        </w:rPr>
      </w:pPr>
      <w:r>
        <w:rPr>
          <w:b/>
          <w:color w:val="3D0098"/>
          <w:sz w:val="23"/>
        </w:rPr>
        <w:t>Graphical Shell</w:t>
      </w:r>
    </w:p>
    <w:p>
      <w:pPr>
        <w:spacing w:line="254" w:lineRule="auto" w:before="203"/>
        <w:ind w:left="224" w:right="281" w:firstLine="0"/>
        <w:jc w:val="left"/>
        <w:rPr>
          <w:sz w:val="16"/>
        </w:rPr>
      </w:pPr>
      <w:r>
        <w:rPr>
          <w:w w:val="105"/>
          <w:sz w:val="16"/>
        </w:rPr>
        <w:t>The Graphical Shell provides video routines and low level graphical abilities. It normally will be executed by the Command Shell. (As in Windows 1.0,2.0, and 3.0). Useually this is automatic these days, however.</w:t>
      </w:r>
    </w:p>
    <w:p>
      <w:pPr>
        <w:pStyle w:val="BodyText"/>
        <w:spacing w:before="6"/>
        <w:rPr>
          <w:sz w:val="15"/>
        </w:rPr>
      </w:pPr>
    </w:p>
    <w:p>
      <w:pPr>
        <w:spacing w:before="0"/>
        <w:ind w:left="224" w:right="0" w:firstLine="0"/>
        <w:jc w:val="left"/>
        <w:rPr>
          <w:b/>
          <w:sz w:val="23"/>
        </w:rPr>
      </w:pPr>
      <w:r>
        <w:rPr>
          <w:b/>
          <w:color w:val="3D0098"/>
          <w:sz w:val="23"/>
        </w:rPr>
        <w:t>Linear Block Addressing (LBA)</w:t>
      </w:r>
    </w:p>
    <w:p>
      <w:pPr>
        <w:spacing w:line="254" w:lineRule="auto" w:before="204"/>
        <w:ind w:left="224" w:right="281" w:firstLine="0"/>
        <w:jc w:val="left"/>
        <w:rPr>
          <w:sz w:val="16"/>
        </w:rPr>
      </w:pPr>
      <w:r>
        <w:rPr>
          <w:w w:val="105"/>
          <w:sz w:val="16"/>
        </w:rPr>
        <w:t>Operating Systems have control over </w:t>
      </w:r>
      <w:r>
        <w:rPr>
          <w:b/>
          <w:w w:val="105"/>
          <w:sz w:val="16"/>
        </w:rPr>
        <w:t>every single little byte in memory</w:t>
      </w:r>
      <w:r>
        <w:rPr>
          <w:w w:val="105"/>
          <w:sz w:val="16"/>
        </w:rPr>
        <w:t>. Linear Addressing refers to directly accessing linear memory. For example:</w:t>
      </w:r>
    </w:p>
    <w:p>
      <w:pPr>
        <w:pStyle w:val="BodyText"/>
        <w:rPr>
          <w:sz w:val="10"/>
        </w:rPr>
      </w:pPr>
      <w:r>
        <w:rPr/>
        <w:pict>
          <v:group style="position:absolute;margin-left:58.02877pt;margin-top:8.096652pt;width:479.95pt;height:27.75pt;mso-position-horizontal-relative:page;mso-position-vertical-relative:paragraph;z-index:-251571200;mso-wrap-distance-left:0;mso-wrap-distance-right:0" coordorigin="1161,162" coordsize="9599,555">
            <v:line style="position:absolute" from="1161,168" to="7142,168" stroked="true" strokeweight=".645084pt" strokecolor="#999999">
              <v:stroke dashstyle="shortdot"/>
            </v:line>
            <v:line style="position:absolute" from="7168,168" to="10759,168" stroked="true" strokeweight=".645084pt" strokecolor="#999999">
              <v:stroke dashstyle="shortdot"/>
            </v:line>
            <v:rect style="position:absolute;left:10746;top:161;width:13;height:39" filled="true" fillcolor="#999999" stroked="false">
              <v:fill type="solid"/>
            </v:rect>
            <v:rect style="position:absolute;left:10746;top:226;width:13;height:39" filled="true" fillcolor="#999999" stroked="false">
              <v:fill type="solid"/>
            </v:rect>
            <v:rect style="position:absolute;left:10746;top:290;width:13;height:39" filled="true" fillcolor="#999999" stroked="false">
              <v:fill type="solid"/>
            </v:rect>
            <v:rect style="position:absolute;left:10746;top:355;width:13;height:39" filled="true" fillcolor="#999999" stroked="false">
              <v:fill type="solid"/>
            </v:rect>
            <v:rect style="position:absolute;left:10746;top:419;width:13;height:39" filled="true" fillcolor="#999999" stroked="false">
              <v:fill type="solid"/>
            </v:rect>
            <v:rect style="position:absolute;left:10746;top:484;width:13;height:39" filled="true" fillcolor="#999999" stroked="false">
              <v:fill type="solid"/>
            </v:rect>
            <v:rect style="position:absolute;left:10746;top:548;width:13;height:39" filled="true" fillcolor="#999999" stroked="false">
              <v:fill type="solid"/>
            </v:rect>
            <v:line style="position:absolute" from="1161,710" to="7142,710" stroked="true" strokeweight=".645084pt" strokecolor="#999999">
              <v:stroke dashstyle="shortdot"/>
            </v:line>
            <v:line style="position:absolute" from="7168,710" to="10759,710" stroked="true" strokeweight=".645084pt" strokecolor="#999999">
              <v:stroke dashstyle="shortdot"/>
            </v:line>
            <v:rect style="position:absolute;left:10746;top:613;width:13;height:39" filled="true" fillcolor="#999999" stroked="false">
              <v:fill type="solid"/>
            </v:rect>
            <v:rect style="position:absolute;left:10746;top:678;width:13;height:39" filled="true" fillcolor="#999999" stroked="false">
              <v:fill type="solid"/>
            </v:rect>
            <v:rect style="position:absolute;left:1160;top:161;width:13;height:39" filled="true" fillcolor="#999999" stroked="false">
              <v:fill type="solid"/>
            </v:rect>
            <v:rect style="position:absolute;left:1160;top:226;width:13;height:39" filled="true" fillcolor="#999999" stroked="false">
              <v:fill type="solid"/>
            </v:rect>
            <v:rect style="position:absolute;left:1160;top:290;width:13;height:39" filled="true" fillcolor="#999999" stroked="false">
              <v:fill type="solid"/>
            </v:rect>
            <v:rect style="position:absolute;left:1160;top:355;width:13;height:39" filled="true" fillcolor="#999999" stroked="false">
              <v:fill type="solid"/>
            </v:rect>
            <v:rect style="position:absolute;left:1160;top:419;width:13;height:39" filled="true" fillcolor="#999999" stroked="false">
              <v:fill type="solid"/>
            </v:rect>
            <v:rect style="position:absolute;left:1160;top:484;width:13;height:39" filled="true" fillcolor="#999999" stroked="false">
              <v:fill type="solid"/>
            </v:rect>
            <v:rect style="position:absolute;left:1160;top:548;width:13;height:39" filled="true" fillcolor="#999999" stroked="false">
              <v:fill type="solid"/>
            </v:rect>
            <v:rect style="position:absolute;left:1160;top:613;width:13;height:39" filled="true" fillcolor="#999999" stroked="false">
              <v:fill type="solid"/>
            </v:rect>
            <v:rect style="position:absolute;left:1160;top:678;width:13;height:39" filled="true" fillcolor="#999999" stroked="false">
              <v:fill type="solid"/>
            </v:rect>
            <v:shape style="position:absolute;left:1173;top:344;width:322;height:190" type="#_x0000_t202" filled="false" stroked="false">
              <v:textbox inset="0,0,0,0">
                <w:txbxContent>
                  <w:p>
                    <w:pPr>
                      <w:spacing w:before="6"/>
                      <w:ind w:left="0" w:right="0" w:firstLine="0"/>
                      <w:jc w:val="left"/>
                      <w:rPr>
                        <w:rFonts w:ascii="Courier New"/>
                        <w:sz w:val="16"/>
                      </w:rPr>
                    </w:pPr>
                    <w:r>
                      <w:rPr>
                        <w:rFonts w:ascii="Courier New"/>
                        <w:color w:val="000087"/>
                        <w:w w:val="105"/>
                        <w:sz w:val="16"/>
                      </w:rPr>
                      <w:t>mov</w:t>
                    </w:r>
                  </w:p>
                </w:txbxContent>
              </v:textbox>
              <w10:wrap type="none"/>
            </v:shape>
            <v:shape style="position:absolute;left:1978;top:344;width:1228;height:190" type="#_x0000_t202" filled="false" stroked="false">
              <v:textbox inset="0,0,0,0">
                <w:txbxContent>
                  <w:p>
                    <w:pPr>
                      <w:spacing w:before="6"/>
                      <w:ind w:left="0" w:right="0" w:firstLine="0"/>
                      <w:jc w:val="left"/>
                      <w:rPr>
                        <w:rFonts w:ascii="Courier New"/>
                        <w:sz w:val="16"/>
                      </w:rPr>
                    </w:pPr>
                    <w:r>
                      <w:rPr>
                        <w:rFonts w:ascii="Courier New"/>
                        <w:color w:val="000087"/>
                        <w:w w:val="105"/>
                        <w:sz w:val="16"/>
                      </w:rPr>
                      <w:t>ax, [09000h]</w:t>
                    </w:r>
                  </w:p>
                </w:txbxContent>
              </v:textbox>
              <w10:wrap type="none"/>
            </v:shape>
            <v:shape style="position:absolute;left:4394;top:344;width:6361;height:190" type="#_x0000_t202" filled="false" stroked="false">
              <v:textbox inset="0,0,0,0">
                <w:txbxContent>
                  <w:p>
                    <w:pPr>
                      <w:spacing w:before="6"/>
                      <w:ind w:left="0" w:right="0" w:firstLine="0"/>
                      <w:jc w:val="left"/>
                      <w:rPr>
                        <w:rFonts w:ascii="Courier New"/>
                        <w:sz w:val="16"/>
                      </w:rPr>
                    </w:pPr>
                    <w:r>
                      <w:rPr>
                        <w:rFonts w:ascii="Courier New"/>
                        <w:color w:val="000087"/>
                        <w:w w:val="105"/>
                        <w:sz w:val="16"/>
                      </w:rPr>
                      <w:t>; There is no such thing as Access Violations in OS Development</w:t>
                    </w:r>
                  </w:p>
                </w:txbxContent>
              </v:textbox>
              <w10:wrap type="none"/>
            </v:shape>
            <w10:wrap type="topAndBottom"/>
          </v:group>
        </w:pict>
      </w:r>
    </w:p>
    <w:p>
      <w:pPr>
        <w:spacing w:before="145"/>
        <w:ind w:left="224" w:right="0" w:firstLine="0"/>
        <w:jc w:val="left"/>
        <w:rPr>
          <w:sz w:val="16"/>
        </w:rPr>
      </w:pPr>
      <w:r>
        <w:rPr>
          <w:w w:val="105"/>
          <w:sz w:val="16"/>
        </w:rPr>
        <w:t>This is a good thing, but is also a very bad thing. For example:</w:t>
      </w:r>
    </w:p>
    <w:p>
      <w:pPr>
        <w:pStyle w:val="BodyText"/>
        <w:spacing w:before="9"/>
      </w:pPr>
    </w:p>
    <w:tbl>
      <w:tblPr>
        <w:tblW w:w="0" w:type="auto"/>
        <w:jc w:val="left"/>
        <w:tblInd w:w="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2"/>
        <w:gridCol w:w="2013"/>
        <w:gridCol w:w="755"/>
        <w:gridCol w:w="4599"/>
      </w:tblGrid>
      <w:tr>
        <w:trPr>
          <w:trHeight w:val="554" w:hRule="atLeast"/>
        </w:trPr>
        <w:tc>
          <w:tcPr>
            <w:tcW w:w="2222" w:type="dxa"/>
            <w:tcBorders>
              <w:top w:val="dashSmallGap" w:sz="6" w:space="0" w:color="999999"/>
              <w:left w:val="dashSmallGap" w:sz="6" w:space="0" w:color="999999"/>
            </w:tcBorders>
          </w:tcPr>
          <w:p>
            <w:pPr>
              <w:pStyle w:val="TableParagraph"/>
              <w:spacing w:before="1"/>
              <w:rPr>
                <w:rFonts w:ascii="Verdana"/>
                <w:sz w:val="4"/>
              </w:rPr>
            </w:pPr>
          </w:p>
          <w:p>
            <w:pPr>
              <w:pStyle w:val="TableParagraph"/>
              <w:spacing w:line="38" w:lineRule="exact"/>
              <w:ind w:left="-6"/>
              <w:rPr>
                <w:rFonts w:ascii="Verdana"/>
                <w:sz w:val="3"/>
              </w:rPr>
            </w:pPr>
            <w:r>
              <w:rPr>
                <w:rFonts w:ascii="Verdana"/>
                <w:position w:val="0"/>
                <w:sz w:val="3"/>
              </w:rPr>
              <w:pict>
                <v:group style="width:.65pt;height:1.95pt;mso-position-horizontal-relative:char;mso-position-vertical-relative:line" coordorigin="0,0" coordsize="13,39">
                  <v:rect style="position:absolute;left:0;top:0;width:13;height:39" filled="true" fillcolor="#999999" stroked="false">
                    <v:fill type="solid"/>
                  </v:rect>
                </v:group>
              </w:pict>
            </w:r>
            <w:r>
              <w:rPr>
                <w:rFonts w:ascii="Verdana"/>
                <w:position w:val="0"/>
                <w:sz w:val="3"/>
              </w:rPr>
            </w:r>
          </w:p>
          <w:p>
            <w:pPr>
              <w:pStyle w:val="TableParagraph"/>
              <w:spacing w:line="190" w:lineRule="atLeast" w:before="79"/>
              <w:ind w:left="1365" w:right="293"/>
              <w:jc w:val="right"/>
              <w:rPr>
                <w:sz w:val="16"/>
              </w:rPr>
            </w:pPr>
            <w:r>
              <w:rPr>
                <w:color w:val="000087"/>
                <w:sz w:val="16"/>
              </w:rPr>
              <w:t>mov mov</w:t>
            </w:r>
          </w:p>
        </w:tc>
        <w:tc>
          <w:tcPr>
            <w:tcW w:w="2013" w:type="dxa"/>
            <w:tcBorders>
              <w:top w:val="dashSmallGap" w:sz="6" w:space="0" w:color="999999"/>
            </w:tcBorders>
          </w:tcPr>
          <w:p>
            <w:pPr>
              <w:pStyle w:val="TableParagraph"/>
              <w:spacing w:before="8"/>
              <w:rPr>
                <w:rFonts w:ascii="Verdana"/>
                <w:sz w:val="13"/>
              </w:rPr>
            </w:pPr>
          </w:p>
          <w:p>
            <w:pPr>
              <w:pStyle w:val="TableParagraph"/>
              <w:spacing w:line="190" w:lineRule="atLeast"/>
              <w:ind w:left="208" w:right="575"/>
              <w:rPr>
                <w:sz w:val="16"/>
              </w:rPr>
            </w:pPr>
            <w:r>
              <w:rPr>
                <w:color w:val="000087"/>
                <w:w w:val="105"/>
                <w:sz w:val="16"/>
              </w:rPr>
              <w:t>bx, [07bffh] cx, 10</w:t>
            </w:r>
          </w:p>
        </w:tc>
        <w:tc>
          <w:tcPr>
            <w:tcW w:w="755" w:type="dxa"/>
            <w:tcBorders>
              <w:top w:val="dashSmallGap" w:sz="6" w:space="0" w:color="999999"/>
            </w:tcBorders>
          </w:tcPr>
          <w:p>
            <w:pPr>
              <w:pStyle w:val="TableParagraph"/>
              <w:spacing w:before="5"/>
              <w:rPr>
                <w:rFonts w:ascii="Verdana"/>
                <w:sz w:val="14"/>
              </w:rPr>
            </w:pPr>
          </w:p>
          <w:p>
            <w:pPr>
              <w:pStyle w:val="TableParagraph"/>
              <w:ind w:right="41"/>
              <w:jc w:val="right"/>
              <w:rPr>
                <w:sz w:val="16"/>
              </w:rPr>
            </w:pPr>
            <w:r>
              <w:rPr>
                <w:color w:val="000087"/>
                <w:w w:val="104"/>
                <w:sz w:val="16"/>
              </w:rPr>
              <w:t>;</w:t>
            </w:r>
          </w:p>
        </w:tc>
        <w:tc>
          <w:tcPr>
            <w:tcW w:w="4599" w:type="dxa"/>
            <w:tcBorders>
              <w:top w:val="dashSmallGap" w:sz="6" w:space="0" w:color="999999"/>
              <w:right w:val="dashSmallGap" w:sz="6" w:space="0" w:color="999999"/>
            </w:tcBorders>
          </w:tcPr>
          <w:p>
            <w:pPr>
              <w:pStyle w:val="TableParagraph"/>
              <w:spacing w:before="5"/>
              <w:rPr>
                <w:rFonts w:ascii="Verdana"/>
                <w:sz w:val="14"/>
              </w:rPr>
            </w:pPr>
          </w:p>
          <w:p>
            <w:pPr>
              <w:pStyle w:val="TableParagraph"/>
              <w:ind w:left="56"/>
              <w:rPr>
                <w:sz w:val="16"/>
              </w:rPr>
            </w:pPr>
            <w:r>
              <w:rPr>
                <w:color w:val="000087"/>
                <w:w w:val="105"/>
                <w:sz w:val="16"/>
              </w:rPr>
              <w:t>or some other address less then 7c00h</w:t>
            </w:r>
          </w:p>
        </w:tc>
      </w:tr>
      <w:tr>
        <w:trPr>
          <w:trHeight w:val="193" w:hRule="atLeast"/>
        </w:trPr>
        <w:tc>
          <w:tcPr>
            <w:tcW w:w="2222" w:type="dxa"/>
            <w:tcBorders>
              <w:left w:val="dashSmallGap" w:sz="6" w:space="0" w:color="999999"/>
            </w:tcBorders>
          </w:tcPr>
          <w:p>
            <w:pPr>
              <w:pStyle w:val="TableParagraph"/>
              <w:spacing w:line="165" w:lineRule="exact" w:before="8"/>
              <w:ind w:left="812"/>
              <w:rPr>
                <w:sz w:val="16"/>
              </w:rPr>
            </w:pPr>
            <w:r>
              <w:rPr>
                <w:color w:val="000087"/>
                <w:w w:val="105"/>
                <w:sz w:val="16"/>
              </w:rPr>
              <w:t>.loop1:</w:t>
            </w:r>
          </w:p>
        </w:tc>
        <w:tc>
          <w:tcPr>
            <w:tcW w:w="2013" w:type="dxa"/>
          </w:tcPr>
          <w:p>
            <w:pPr>
              <w:pStyle w:val="TableParagraph"/>
              <w:rPr>
                <w:rFonts w:ascii="Times New Roman"/>
                <w:sz w:val="12"/>
              </w:rPr>
            </w:pPr>
          </w:p>
        </w:tc>
        <w:tc>
          <w:tcPr>
            <w:tcW w:w="755" w:type="dxa"/>
          </w:tcPr>
          <w:p>
            <w:pPr>
              <w:pStyle w:val="TableParagraph"/>
              <w:rPr>
                <w:rFonts w:ascii="Times New Roman"/>
                <w:sz w:val="12"/>
              </w:rPr>
            </w:pPr>
          </w:p>
        </w:tc>
        <w:tc>
          <w:tcPr>
            <w:tcW w:w="4599" w:type="dxa"/>
            <w:tcBorders>
              <w:right w:val="dashSmallGap" w:sz="6" w:space="0" w:color="999999"/>
            </w:tcBorders>
          </w:tcPr>
          <w:p>
            <w:pPr>
              <w:pStyle w:val="TableParagraph"/>
              <w:rPr>
                <w:rFonts w:ascii="Times New Roman"/>
                <w:sz w:val="12"/>
              </w:rPr>
            </w:pPr>
          </w:p>
        </w:tc>
      </w:tr>
      <w:tr>
        <w:trPr>
          <w:trHeight w:val="193" w:hRule="atLeast"/>
        </w:trPr>
        <w:tc>
          <w:tcPr>
            <w:tcW w:w="2222" w:type="dxa"/>
            <w:tcBorders>
              <w:left w:val="dashSmallGap" w:sz="6" w:space="0" w:color="999999"/>
            </w:tcBorders>
          </w:tcPr>
          <w:p>
            <w:pPr>
              <w:pStyle w:val="TableParagraph"/>
              <w:spacing w:line="165" w:lineRule="exact" w:before="8"/>
              <w:ind w:left="1365" w:right="293"/>
              <w:jc w:val="right"/>
              <w:rPr>
                <w:sz w:val="16"/>
              </w:rPr>
            </w:pPr>
            <w:r>
              <w:rPr>
                <w:color w:val="000087"/>
                <w:sz w:val="16"/>
              </w:rPr>
              <w:t>mov</w:t>
            </w:r>
          </w:p>
        </w:tc>
        <w:tc>
          <w:tcPr>
            <w:tcW w:w="2013" w:type="dxa"/>
          </w:tcPr>
          <w:p>
            <w:pPr>
              <w:pStyle w:val="TableParagraph"/>
              <w:spacing w:line="165" w:lineRule="exact" w:before="8"/>
              <w:ind w:left="208"/>
              <w:rPr>
                <w:sz w:val="16"/>
              </w:rPr>
            </w:pPr>
            <w:r>
              <w:rPr>
                <w:color w:val="000087"/>
                <w:w w:val="105"/>
                <w:sz w:val="16"/>
              </w:rPr>
              <w:t>[bx], 0h</w:t>
            </w:r>
          </w:p>
        </w:tc>
        <w:tc>
          <w:tcPr>
            <w:tcW w:w="755" w:type="dxa"/>
          </w:tcPr>
          <w:p>
            <w:pPr>
              <w:pStyle w:val="TableParagraph"/>
              <w:spacing w:line="165" w:lineRule="exact" w:before="8"/>
              <w:ind w:right="41"/>
              <w:jc w:val="right"/>
              <w:rPr>
                <w:sz w:val="16"/>
              </w:rPr>
            </w:pPr>
            <w:r>
              <w:rPr>
                <w:color w:val="000087"/>
                <w:w w:val="104"/>
                <w:sz w:val="16"/>
              </w:rPr>
              <w:t>;</w:t>
            </w:r>
          </w:p>
        </w:tc>
        <w:tc>
          <w:tcPr>
            <w:tcW w:w="4599" w:type="dxa"/>
            <w:tcBorders>
              <w:right w:val="dashSmallGap" w:sz="6" w:space="0" w:color="999999"/>
            </w:tcBorders>
          </w:tcPr>
          <w:p>
            <w:pPr>
              <w:pStyle w:val="TableParagraph"/>
              <w:spacing w:line="165" w:lineRule="exact" w:before="8"/>
              <w:ind w:left="56"/>
              <w:rPr>
                <w:sz w:val="16"/>
              </w:rPr>
            </w:pPr>
            <w:r>
              <w:rPr>
                <w:color w:val="000087"/>
                <w:w w:val="105"/>
                <w:sz w:val="16"/>
              </w:rPr>
              <w:t>clear bx</w:t>
            </w:r>
          </w:p>
        </w:tc>
      </w:tr>
      <w:tr>
        <w:trPr>
          <w:trHeight w:val="193" w:hRule="atLeast"/>
        </w:trPr>
        <w:tc>
          <w:tcPr>
            <w:tcW w:w="2222" w:type="dxa"/>
            <w:tcBorders>
              <w:left w:val="dashSmallGap" w:sz="6" w:space="0" w:color="999999"/>
            </w:tcBorders>
          </w:tcPr>
          <w:p>
            <w:pPr>
              <w:pStyle w:val="TableParagraph"/>
              <w:spacing w:line="165" w:lineRule="exact" w:before="8"/>
              <w:ind w:left="1365" w:right="293"/>
              <w:jc w:val="right"/>
              <w:rPr>
                <w:sz w:val="16"/>
              </w:rPr>
            </w:pPr>
            <w:r>
              <w:rPr>
                <w:color w:val="000087"/>
                <w:sz w:val="16"/>
              </w:rPr>
              <w:t>inc</w:t>
            </w:r>
          </w:p>
        </w:tc>
        <w:tc>
          <w:tcPr>
            <w:tcW w:w="2013" w:type="dxa"/>
          </w:tcPr>
          <w:p>
            <w:pPr>
              <w:pStyle w:val="TableParagraph"/>
              <w:spacing w:line="165" w:lineRule="exact" w:before="8"/>
              <w:ind w:left="208"/>
              <w:rPr>
                <w:sz w:val="16"/>
              </w:rPr>
            </w:pPr>
            <w:r>
              <w:rPr>
                <w:color w:val="000087"/>
                <w:w w:val="105"/>
                <w:sz w:val="16"/>
              </w:rPr>
              <w:t>bx</w:t>
            </w:r>
          </w:p>
        </w:tc>
        <w:tc>
          <w:tcPr>
            <w:tcW w:w="755" w:type="dxa"/>
          </w:tcPr>
          <w:p>
            <w:pPr>
              <w:pStyle w:val="TableParagraph"/>
              <w:spacing w:line="165" w:lineRule="exact" w:before="8"/>
              <w:ind w:right="41"/>
              <w:jc w:val="right"/>
              <w:rPr>
                <w:sz w:val="16"/>
              </w:rPr>
            </w:pPr>
            <w:r>
              <w:rPr>
                <w:color w:val="000087"/>
                <w:w w:val="104"/>
                <w:sz w:val="16"/>
              </w:rPr>
              <w:t>;</w:t>
            </w:r>
          </w:p>
        </w:tc>
        <w:tc>
          <w:tcPr>
            <w:tcW w:w="4599" w:type="dxa"/>
            <w:tcBorders>
              <w:right w:val="dashSmallGap" w:sz="6" w:space="0" w:color="999999"/>
            </w:tcBorders>
          </w:tcPr>
          <w:p>
            <w:pPr>
              <w:pStyle w:val="TableParagraph"/>
              <w:spacing w:line="165" w:lineRule="exact" w:before="8"/>
              <w:ind w:left="56"/>
              <w:rPr>
                <w:sz w:val="16"/>
              </w:rPr>
            </w:pPr>
            <w:r>
              <w:rPr>
                <w:color w:val="000087"/>
                <w:w w:val="105"/>
                <w:sz w:val="16"/>
              </w:rPr>
              <w:t>go to next address</w:t>
            </w:r>
          </w:p>
        </w:tc>
      </w:tr>
      <w:tr>
        <w:trPr>
          <w:trHeight w:val="359" w:hRule="atLeast"/>
        </w:trPr>
        <w:tc>
          <w:tcPr>
            <w:tcW w:w="2222" w:type="dxa"/>
            <w:tcBorders>
              <w:left w:val="dashSmallGap" w:sz="6" w:space="0" w:color="999999"/>
              <w:bottom w:val="dashSmallGap" w:sz="6" w:space="0" w:color="999999"/>
            </w:tcBorders>
          </w:tcPr>
          <w:p>
            <w:pPr>
              <w:pStyle w:val="TableParagraph"/>
              <w:spacing w:before="8"/>
              <w:ind w:left="1365" w:right="192"/>
              <w:jc w:val="right"/>
              <w:rPr>
                <w:sz w:val="16"/>
              </w:rPr>
            </w:pPr>
            <w:r>
              <w:rPr>
                <w:color w:val="000087"/>
                <w:sz w:val="16"/>
              </w:rPr>
              <w:t>loop</w:t>
            </w:r>
          </w:p>
        </w:tc>
        <w:tc>
          <w:tcPr>
            <w:tcW w:w="2013" w:type="dxa"/>
            <w:tcBorders>
              <w:bottom w:val="dashSmallGap" w:sz="6" w:space="0" w:color="999999"/>
            </w:tcBorders>
          </w:tcPr>
          <w:p>
            <w:pPr>
              <w:pStyle w:val="TableParagraph"/>
              <w:spacing w:before="8"/>
              <w:ind w:left="208"/>
              <w:rPr>
                <w:sz w:val="16"/>
              </w:rPr>
            </w:pPr>
            <w:r>
              <w:rPr>
                <w:color w:val="000087"/>
                <w:w w:val="105"/>
                <w:sz w:val="16"/>
              </w:rPr>
              <w:t>.loop1</w:t>
            </w:r>
          </w:p>
        </w:tc>
        <w:tc>
          <w:tcPr>
            <w:tcW w:w="755" w:type="dxa"/>
            <w:tcBorders>
              <w:bottom w:val="dashSmallGap" w:sz="6" w:space="0" w:color="999999"/>
            </w:tcBorders>
          </w:tcPr>
          <w:p>
            <w:pPr>
              <w:pStyle w:val="TableParagraph"/>
              <w:spacing w:before="8"/>
              <w:ind w:right="41"/>
              <w:jc w:val="right"/>
              <w:rPr>
                <w:sz w:val="16"/>
              </w:rPr>
            </w:pPr>
            <w:r>
              <w:rPr>
                <w:color w:val="000087"/>
                <w:w w:val="104"/>
                <w:sz w:val="16"/>
              </w:rPr>
              <w:t>;</w:t>
            </w:r>
          </w:p>
        </w:tc>
        <w:tc>
          <w:tcPr>
            <w:tcW w:w="4599" w:type="dxa"/>
            <w:tcBorders>
              <w:bottom w:val="dashSmallGap" w:sz="6" w:space="0" w:color="999999"/>
              <w:right w:val="dashSmallGap" w:sz="6" w:space="0" w:color="999999"/>
            </w:tcBorders>
          </w:tcPr>
          <w:p>
            <w:pPr>
              <w:pStyle w:val="TableParagraph"/>
              <w:spacing w:before="8"/>
              <w:ind w:left="56"/>
              <w:rPr>
                <w:sz w:val="16"/>
              </w:rPr>
            </w:pPr>
            <w:r>
              <w:rPr>
                <w:color w:val="000087"/>
                <w:w w:val="105"/>
                <w:sz w:val="16"/>
              </w:rPr>
              <w:t>loop until cx=0</w:t>
            </w:r>
          </w:p>
        </w:tc>
      </w:tr>
    </w:tbl>
    <w:p>
      <w:pPr>
        <w:spacing w:line="254" w:lineRule="auto" w:before="168"/>
        <w:ind w:left="224" w:right="334" w:firstLine="0"/>
        <w:jc w:val="left"/>
        <w:rPr>
          <w:sz w:val="16"/>
        </w:rPr>
      </w:pPr>
      <w:r>
        <w:rPr/>
        <w:pict>
          <v:rect style="position:absolute;margin-left:537.32605pt;margin-top:-73.223877pt;width:.645084pt;height:1.935251pt;mso-position-horizontal-relative:page;mso-position-vertical-relative:paragraph;z-index:251747328" filled="true" fillcolor="#999999" stroked="false">
            <v:fill type="solid"/>
            <w10:wrap type="none"/>
          </v:rect>
        </w:pict>
      </w:r>
      <w:r>
        <w:rPr>
          <w:w w:val="105"/>
          <w:sz w:val="16"/>
        </w:rPr>
        <w:t>The above code seems harmless. However, if the above code was found in a bootloader, the above code will overwrite itself by 10 bytes. Ouch. The reason is that bootloaders are loaded with a Fixed address of 0x7c00:0, and the above code starts writing from 07bffh: One byte before 07c00h.</w:t>
      </w:r>
    </w:p>
    <w:p>
      <w:pPr>
        <w:pStyle w:val="BodyText"/>
        <w:spacing w:before="6"/>
        <w:rPr>
          <w:sz w:val="15"/>
        </w:rPr>
      </w:pPr>
    </w:p>
    <w:p>
      <w:pPr>
        <w:spacing w:before="0"/>
        <w:ind w:left="224" w:right="0" w:firstLine="0"/>
        <w:jc w:val="left"/>
        <w:rPr>
          <w:b/>
          <w:sz w:val="23"/>
        </w:rPr>
      </w:pPr>
      <w:r>
        <w:rPr>
          <w:b/>
          <w:color w:val="3D0098"/>
          <w:sz w:val="23"/>
        </w:rPr>
        <w:t>Bootloader</w:t>
      </w:r>
    </w:p>
    <w:p>
      <w:pPr>
        <w:spacing w:line="254" w:lineRule="auto" w:before="204"/>
        <w:ind w:left="224" w:right="383" w:firstLine="0"/>
        <w:jc w:val="left"/>
        <w:rPr>
          <w:sz w:val="16"/>
        </w:rPr>
      </w:pPr>
      <w:r>
        <w:rPr>
          <w:w w:val="105"/>
          <w:sz w:val="16"/>
        </w:rPr>
        <w:t>The bootloader. We seen this term from the previous tutorial. From the previous tutorial, we know the bootloader is loaded by the BIOS, and is the very first program to execute for your operaing system.</w:t>
      </w:r>
    </w:p>
    <w:p>
      <w:pPr>
        <w:spacing w:line="254" w:lineRule="auto" w:before="168"/>
        <w:ind w:left="224" w:right="0" w:firstLine="0"/>
        <w:jc w:val="left"/>
        <w:rPr>
          <w:sz w:val="16"/>
        </w:rPr>
      </w:pPr>
      <w:r>
        <w:rPr>
          <w:w w:val="105"/>
          <w:sz w:val="16"/>
        </w:rPr>
        <w:t>The bootloader is loaded by the BIOS at absolute address 0x7c00:0. After loading, CS:IP is set to your bootloader, and the bootloader takes full control.</w:t>
      </w:r>
    </w:p>
    <w:p>
      <w:pPr>
        <w:spacing w:line="254" w:lineRule="auto" w:before="168"/>
        <w:ind w:left="224" w:right="623" w:firstLine="0"/>
        <w:jc w:val="left"/>
        <w:rPr>
          <w:sz w:val="16"/>
        </w:rPr>
      </w:pPr>
      <w:r>
        <w:rPr>
          <w:w w:val="105"/>
          <w:sz w:val="16"/>
        </w:rPr>
        <w:t>A Floppy Sector is only 512 bytes in size. Remember that the bootloader has to fit in a single bootsector. What does this mean? The bootloader is very limited in size, and cannot exceed 512 bytes.</w:t>
      </w:r>
    </w:p>
    <w:p>
      <w:pPr>
        <w:spacing w:line="460" w:lineRule="auto" w:before="169"/>
        <w:ind w:left="224" w:right="1389" w:firstLine="0"/>
        <w:jc w:val="left"/>
        <w:rPr>
          <w:sz w:val="16"/>
        </w:rPr>
      </w:pPr>
      <w:r>
        <w:rPr>
          <w:w w:val="105"/>
          <w:sz w:val="16"/>
        </w:rPr>
        <w:t>Most of the time, the bootloader will either just load and execute the kernel, or a </w:t>
      </w:r>
      <w:r>
        <w:rPr>
          <w:b/>
          <w:w w:val="105"/>
          <w:sz w:val="16"/>
        </w:rPr>
        <w:t>Second Stage Bootloader</w:t>
      </w:r>
      <w:r>
        <w:rPr>
          <w:w w:val="105"/>
          <w:sz w:val="16"/>
        </w:rPr>
        <w:t>. We will take a closer look at the booting process very soon. That is when we will look at bootloaders.</w:t>
      </w:r>
    </w:p>
    <w:p>
      <w:pPr>
        <w:spacing w:before="10"/>
        <w:ind w:left="224" w:right="0" w:firstLine="0"/>
        <w:jc w:val="left"/>
        <w:rPr>
          <w:b/>
          <w:sz w:val="28"/>
        </w:rPr>
      </w:pPr>
      <w:r>
        <w:rPr>
          <w:b/>
          <w:color w:val="00983D"/>
          <w:sz w:val="28"/>
        </w:rPr>
        <w:t>Conclusion</w:t>
      </w:r>
    </w:p>
    <w:p>
      <w:pPr>
        <w:spacing w:line="254" w:lineRule="auto" w:before="206"/>
        <w:ind w:left="224" w:right="0" w:firstLine="0"/>
        <w:jc w:val="left"/>
        <w:rPr>
          <w:sz w:val="16"/>
        </w:rPr>
      </w:pPr>
      <w:r>
        <w:rPr>
          <w:w w:val="105"/>
          <w:sz w:val="16"/>
        </w:rPr>
        <w:t>We have taken a look into the past, and learned a few more terms to our list. After the history lesson, we took the terms and built a more broader perspective on how everything works. We even got to see some code. A small amount, though.</w:t>
      </w:r>
    </w:p>
    <w:p>
      <w:pPr>
        <w:spacing w:before="168"/>
        <w:ind w:left="224" w:right="0" w:firstLine="0"/>
        <w:jc w:val="left"/>
        <w:rPr>
          <w:sz w:val="16"/>
        </w:rPr>
      </w:pPr>
      <w:r>
        <w:rPr>
          <w:w w:val="105"/>
          <w:sz w:val="16"/>
        </w:rPr>
        <w:t>After all of this, one should be able to develope a more concise definition of what we are doing.</w:t>
      </w:r>
    </w:p>
    <w:p>
      <w:pPr>
        <w:pStyle w:val="BodyText"/>
        <w:spacing w:before="10"/>
      </w:pPr>
    </w:p>
    <w:p>
      <w:pPr>
        <w:spacing w:line="254" w:lineRule="auto" w:before="0"/>
        <w:ind w:left="393" w:right="390" w:firstLine="0"/>
        <w:jc w:val="center"/>
        <w:rPr>
          <w:b/>
          <w:i/>
          <w:sz w:val="16"/>
        </w:rPr>
      </w:pPr>
      <w:r>
        <w:rPr>
          <w:b/>
          <w:i/>
          <w:w w:val="105"/>
          <w:sz w:val="16"/>
        </w:rPr>
        <w:t>"An interactive envirement that provides an interface for the user and supplied programs, providing a stable </w:t>
      </w:r>
      <w:r>
        <w:rPr>
          <w:b/>
          <w:i/>
          <w:w w:val="105"/>
          <w:sz w:val="16"/>
        </w:rPr>
        <w:t>and safe envirement, an interface layer to System services and computer hardware."</w:t>
      </w:r>
    </w:p>
    <w:p>
      <w:pPr>
        <w:spacing w:before="168"/>
        <w:ind w:left="224" w:right="0" w:firstLine="0"/>
        <w:jc w:val="left"/>
        <w:rPr>
          <w:sz w:val="16"/>
        </w:rPr>
      </w:pPr>
      <w:r>
        <w:rPr>
          <w:w w:val="105"/>
          <w:sz w:val="16"/>
        </w:rPr>
        <w:t>Yep. Thats my new definition of "Operating System", what is yours?</w:t>
      </w:r>
    </w:p>
    <w:p>
      <w:pPr>
        <w:pStyle w:val="BodyText"/>
        <w:spacing w:before="9"/>
      </w:pPr>
    </w:p>
    <w:p>
      <w:pPr>
        <w:spacing w:line="254" w:lineRule="auto" w:before="1"/>
        <w:ind w:left="224" w:right="0" w:firstLine="0"/>
        <w:jc w:val="left"/>
        <w:rPr>
          <w:sz w:val="16"/>
        </w:rPr>
      </w:pPr>
      <w:r>
        <w:rPr>
          <w:w w:val="105"/>
          <w:sz w:val="16"/>
        </w:rPr>
        <w:t>In the next tutorial, we are going to take a look on the booting process in descrete detail. Afterwords, we will take a look at building and assembling of a real bootloader.</w:t>
      </w:r>
    </w:p>
    <w:p>
      <w:pPr>
        <w:spacing w:before="168"/>
        <w:ind w:left="224" w:right="0" w:firstLine="0"/>
        <w:jc w:val="left"/>
        <w:rPr>
          <w:sz w:val="16"/>
        </w:rPr>
      </w:pPr>
      <w:r>
        <w:rPr>
          <w:w w:val="105"/>
          <w:sz w:val="16"/>
        </w:rPr>
        <w:t>Until next time,</w:t>
      </w:r>
    </w:p>
    <w:p>
      <w:pPr>
        <w:spacing w:before="180"/>
        <w:ind w:left="224" w:right="0" w:firstLine="0"/>
        <w:jc w:val="left"/>
        <w:rPr>
          <w:sz w:val="16"/>
        </w:rPr>
      </w:pPr>
      <w:r>
        <w:rPr>
          <w:w w:val="105"/>
          <w:sz w:val="16"/>
        </w:rPr>
        <w:t>~Mike</w:t>
      </w:r>
    </w:p>
    <w:p>
      <w:pPr>
        <w:spacing w:line="508" w:lineRule="auto" w:before="12"/>
        <w:ind w:left="224" w:right="2382" w:firstLine="0"/>
        <w:jc w:val="left"/>
        <w:rPr>
          <w:i/>
          <w:sz w:val="16"/>
        </w:rPr>
      </w:pPr>
      <w:r>
        <w:rPr>
          <w:i/>
          <w:w w:val="105"/>
          <w:sz w:val="16"/>
        </w:rPr>
        <w:t>BrokenThorn Entertainment. Currently developing DoE and the</w:t>
      </w:r>
      <w:r>
        <w:rPr>
          <w:i/>
          <w:color w:val="2E2E45"/>
          <w:w w:val="105"/>
          <w:sz w:val="16"/>
          <w:u w:val="single" w:color="666699"/>
        </w:rPr>
        <w:t> </w:t>
      </w:r>
      <w:hyperlink r:id="rId17">
        <w:r>
          <w:rPr>
            <w:i/>
            <w:color w:val="2E2E45"/>
            <w:w w:val="105"/>
            <w:sz w:val="16"/>
            <w:u w:val="single" w:color="666699"/>
          </w:rPr>
          <w:t>Neptune Operating System</w:t>
        </w:r>
      </w:hyperlink>
      <w:r>
        <w:rPr>
          <w:i/>
          <w:color w:val="2E2E45"/>
          <w:w w:val="105"/>
          <w:sz w:val="16"/>
        </w:rPr>
        <w:t> </w:t>
      </w:r>
      <w:r>
        <w:rPr>
          <w:i/>
          <w:w w:val="105"/>
          <w:sz w:val="16"/>
        </w:rPr>
        <w:t>Questions or comments? Feel free to</w:t>
      </w:r>
      <w:hyperlink r:id="rId18">
        <w:r>
          <w:rPr>
            <w:i/>
            <w:color w:val="2E2E45"/>
            <w:w w:val="105"/>
            <w:sz w:val="16"/>
            <w:u w:val="single" w:color="666699"/>
          </w:rPr>
          <w:t> </w:t>
        </w:r>
        <w:r>
          <w:rPr>
            <w:i/>
            <w:color w:val="2E2E45"/>
            <w:w w:val="105"/>
            <w:sz w:val="16"/>
            <w:u w:val="single" w:color="666699"/>
          </w:rPr>
          <w:t>Contact me</w:t>
        </w:r>
      </w:hyperlink>
      <w:r>
        <w:rPr>
          <w:i/>
          <w:w w:val="105"/>
          <w:sz w:val="16"/>
        </w:rPr>
        <w:t>.</w:t>
      </w:r>
    </w:p>
    <w:p>
      <w:pPr>
        <w:spacing w:before="1"/>
        <w:ind w:left="224" w:right="0" w:firstLine="0"/>
        <w:jc w:val="left"/>
        <w:rPr>
          <w:sz w:val="16"/>
        </w:rPr>
      </w:pPr>
      <w:r>
        <w:rPr>
          <w:w w:val="105"/>
          <w:sz w:val="16"/>
        </w:rPr>
        <w:t>Would you like to contribute and help improve the articles? If so, please</w:t>
      </w:r>
      <w:r>
        <w:rPr>
          <w:color w:val="2E2E45"/>
          <w:w w:val="105"/>
          <w:sz w:val="16"/>
          <w:u w:val="single" w:color="666699"/>
        </w:rPr>
        <w:t> </w:t>
      </w:r>
      <w:hyperlink r:id="rId18">
        <w:r>
          <w:rPr>
            <w:color w:val="2E2E45"/>
            <w:w w:val="105"/>
            <w:sz w:val="16"/>
            <w:u w:val="single" w:color="666699"/>
          </w:rPr>
          <w:t>let me know!</w:t>
        </w:r>
      </w:hyperlink>
    </w:p>
    <w:p>
      <w:pPr>
        <w:pStyle w:val="BodyText"/>
        <w:spacing w:before="7"/>
        <w:rPr>
          <w:sz w:val="20"/>
        </w:rPr>
      </w:pPr>
    </w:p>
    <w:p>
      <w:pPr>
        <w:tabs>
          <w:tab w:pos="4969" w:val="left" w:leader="none"/>
          <w:tab w:pos="8857" w:val="left" w:leader="none"/>
          <w:tab w:pos="10244" w:val="left" w:leader="none"/>
        </w:tabs>
        <w:spacing w:before="0"/>
        <w:ind w:left="0" w:right="0" w:firstLine="0"/>
        <w:jc w:val="center"/>
        <w:rPr>
          <w:sz w:val="23"/>
        </w:rPr>
      </w:pPr>
      <w:r>
        <w:rPr>
          <w:position w:val="-2"/>
        </w:rPr>
        <w:drawing>
          <wp:inline distT="0" distB="0" distL="0" distR="0">
            <wp:extent cx="221199" cy="335895"/>
            <wp:effectExtent l="0" t="0" r="0" b="0"/>
            <wp:docPr id="23" name="image3.jpeg"/>
            <wp:cNvGraphicFramePr>
              <a:graphicFrameLocks noChangeAspect="1"/>
            </wp:cNvGraphicFramePr>
            <a:graphic>
              <a:graphicData uri="http://schemas.openxmlformats.org/drawingml/2006/picture">
                <pic:pic>
                  <pic:nvPicPr>
                    <pic:cNvPr id="24" name="image3.jpeg"/>
                    <pic:cNvPicPr/>
                  </pic:nvPicPr>
                  <pic:blipFill>
                    <a:blip r:embed="rId35" cstate="print"/>
                    <a:stretch>
                      <a:fillRect/>
                    </a:stretch>
                  </pic:blipFill>
                  <pic:spPr>
                    <a:xfrm>
                      <a:off x="0" y="0"/>
                      <a:ext cx="221199" cy="335895"/>
                    </a:xfrm>
                    <a:prstGeom prst="rect">
                      <a:avLst/>
                    </a:prstGeom>
                  </pic:spPr>
                </pic:pic>
              </a:graphicData>
            </a:graphic>
          </wp:inline>
        </w:drawing>
      </w:r>
      <w:r>
        <w:rPr>
          <w:position w:val="-2"/>
        </w:rPr>
      </w:r>
      <w:r>
        <w:rPr>
          <w:rFonts w:ascii="Times New Roman"/>
          <w:position w:val="-2"/>
          <w:sz w:val="20"/>
        </w:rPr>
        <w:t>    </w:t>
      </w:r>
      <w:r>
        <w:rPr>
          <w:rFonts w:ascii="Times New Roman"/>
          <w:spacing w:val="-15"/>
          <w:position w:val="-2"/>
          <w:sz w:val="20"/>
        </w:rPr>
        <w:t> </w:t>
      </w:r>
      <w:hyperlink r:id="rId20">
        <w:r>
          <w:rPr>
            <w:color w:val="2E2E45"/>
            <w:position w:val="-2"/>
            <w:sz w:val="23"/>
          </w:rPr>
          <w:t>Chapter</w:t>
        </w:r>
        <w:r>
          <w:rPr>
            <w:color w:val="2E2E45"/>
            <w:spacing w:val="1"/>
            <w:position w:val="-2"/>
            <w:sz w:val="23"/>
          </w:rPr>
          <w:t> </w:t>
        </w:r>
        <w:r>
          <w:rPr>
            <w:color w:val="2E2E45"/>
            <w:position w:val="-2"/>
            <w:sz w:val="23"/>
          </w:rPr>
          <w:t>1</w:t>
        </w:r>
      </w:hyperlink>
      <w:r>
        <w:rPr>
          <w:color w:val="2E2E45"/>
          <w:position w:val="-2"/>
          <w:sz w:val="23"/>
        </w:rPr>
        <w:tab/>
      </w:r>
      <w:hyperlink r:id="rId19">
        <w:r>
          <w:rPr>
            <w:color w:val="2E2E45"/>
            <w:position w:val="13"/>
            <w:sz w:val="23"/>
          </w:rPr>
          <w:t>Home</w:t>
        </w:r>
      </w:hyperlink>
      <w:r>
        <w:rPr>
          <w:color w:val="2E2E45"/>
          <w:position w:val="13"/>
          <w:sz w:val="23"/>
        </w:rPr>
        <w:tab/>
      </w:r>
      <w:hyperlink r:id="rId45">
        <w:r>
          <w:rPr>
            <w:color w:val="2E2E45"/>
            <w:sz w:val="23"/>
          </w:rPr>
          <w:t>Chapter</w:t>
        </w:r>
        <w:r>
          <w:rPr>
            <w:color w:val="2E2E45"/>
            <w:spacing w:val="10"/>
            <w:sz w:val="23"/>
          </w:rPr>
          <w:t> </w:t>
        </w:r>
        <w:r>
          <w:rPr>
            <w:color w:val="2E2E45"/>
            <w:sz w:val="23"/>
          </w:rPr>
          <w:t>3</w:t>
          <w:tab/>
        </w:r>
        <w:r>
          <w:rPr>
            <w:color w:val="2E2E45"/>
            <w:sz w:val="23"/>
          </w:rPr>
        </w:r>
      </w:hyperlink>
      <w:r>
        <w:rPr>
          <w:color w:val="2E2E45"/>
          <w:sz w:val="23"/>
        </w:rPr>
        <w:drawing>
          <wp:inline distT="0" distB="0" distL="0" distR="0">
            <wp:extent cx="196621" cy="303124"/>
            <wp:effectExtent l="0" t="0" r="0" b="0"/>
            <wp:docPr id="25" name="image2.jpeg"/>
            <wp:cNvGraphicFramePr>
              <a:graphicFrameLocks noChangeAspect="1"/>
            </wp:cNvGraphicFramePr>
            <a:graphic>
              <a:graphicData uri="http://schemas.openxmlformats.org/drawingml/2006/picture">
                <pic:pic>
                  <pic:nvPicPr>
                    <pic:cNvPr id="26" name="image2.jpeg"/>
                    <pic:cNvPicPr/>
                  </pic:nvPicPr>
                  <pic:blipFill>
                    <a:blip r:embed="rId21" cstate="print"/>
                    <a:stretch>
                      <a:fillRect/>
                    </a:stretch>
                  </pic:blipFill>
                  <pic:spPr>
                    <a:xfrm>
                      <a:off x="0" y="0"/>
                      <a:ext cx="196621" cy="303124"/>
                    </a:xfrm>
                    <a:prstGeom prst="rect">
                      <a:avLst/>
                    </a:prstGeom>
                  </pic:spPr>
                </pic:pic>
              </a:graphicData>
            </a:graphic>
          </wp:inline>
        </w:drawing>
      </w:r>
    </w:p>
    <w:p>
      <w:pPr>
        <w:spacing w:after="0"/>
        <w:jc w:val="center"/>
        <w:rPr>
          <w:sz w:val="23"/>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714624" cy="513969"/>
            <wp:effectExtent l="0" t="0" r="0" b="0"/>
            <wp:docPr id="27" name="image1.jpeg"/>
            <wp:cNvGraphicFramePr>
              <a:graphicFrameLocks noChangeAspect="1"/>
            </wp:cNvGraphicFramePr>
            <a:graphic>
              <a:graphicData uri="http://schemas.openxmlformats.org/drawingml/2006/picture">
                <pic:pic>
                  <pic:nvPicPr>
                    <pic:cNvPr id="28" name="image1.jpeg"/>
                    <pic:cNvPicPr/>
                  </pic:nvPicPr>
                  <pic:blipFill>
                    <a:blip r:embed="rId7" cstate="print"/>
                    <a:stretch>
                      <a:fillRect/>
                    </a:stretch>
                  </pic:blipFill>
                  <pic:spPr>
                    <a:xfrm>
                      <a:off x="0" y="0"/>
                      <a:ext cx="2714624" cy="513969"/>
                    </a:xfrm>
                    <a:prstGeom prst="rect">
                      <a:avLst/>
                    </a:prstGeom>
                  </pic:spPr>
                </pic:pic>
              </a:graphicData>
            </a:graphic>
          </wp:inline>
        </w:drawing>
      </w:r>
      <w:r>
        <w:rPr>
          <w:sz w:val="20"/>
        </w:rPr>
      </w:r>
    </w:p>
    <w:p>
      <w:pPr>
        <w:spacing w:before="32"/>
        <w:ind w:left="194" w:right="0" w:firstLine="0"/>
        <w:jc w:val="left"/>
        <w:rPr>
          <w:b/>
          <w:sz w:val="15"/>
        </w:rPr>
      </w:pPr>
      <w:r>
        <w:rPr>
          <w:b/>
          <w:color w:val="ABABAB"/>
          <w:sz w:val="15"/>
        </w:rPr>
        <w:t>Operating Systems Development Series</w:t>
      </w:r>
    </w:p>
    <w:p>
      <w:pPr>
        <w:spacing w:line="349" w:lineRule="exact" w:before="156"/>
        <w:ind w:left="341" w:right="390" w:firstLine="0"/>
        <w:jc w:val="center"/>
        <w:rPr>
          <w:b/>
          <w:sz w:val="29"/>
        </w:rPr>
      </w:pPr>
      <w:r>
        <w:rPr>
          <w:b/>
          <w:color w:val="003D98"/>
          <w:sz w:val="29"/>
        </w:rPr>
        <w:t>Operating Systems Development - Bootloaders</w:t>
      </w:r>
    </w:p>
    <w:p>
      <w:pPr>
        <w:spacing w:line="179" w:lineRule="exact" w:before="0"/>
        <w:ind w:left="390" w:right="390" w:firstLine="0"/>
        <w:jc w:val="center"/>
        <w:rPr>
          <w:b/>
          <w:sz w:val="15"/>
        </w:rPr>
      </w:pPr>
      <w:r>
        <w:rPr>
          <w:b/>
          <w:sz w:val="15"/>
        </w:rPr>
        <w:t>by Mike, 2008, 2009</w:t>
      </w:r>
    </w:p>
    <w:p>
      <w:pPr>
        <w:spacing w:before="148"/>
        <w:ind w:left="217" w:right="0" w:firstLine="0"/>
        <w:jc w:val="left"/>
        <w:rPr>
          <w:sz w:val="15"/>
        </w:rPr>
      </w:pPr>
      <w:r>
        <w:rPr>
          <w:sz w:val="15"/>
        </w:rPr>
        <w:t>This series is intended to demonstrate and teach operating system development from the ground up.</w:t>
      </w:r>
    </w:p>
    <w:p>
      <w:pPr>
        <w:pStyle w:val="BodyText"/>
        <w:spacing w:before="4"/>
      </w:pPr>
    </w:p>
    <w:p>
      <w:pPr>
        <w:spacing w:before="0"/>
        <w:ind w:left="217" w:right="0" w:firstLine="0"/>
        <w:jc w:val="left"/>
        <w:rPr>
          <w:b/>
          <w:sz w:val="25"/>
        </w:rPr>
      </w:pPr>
      <w:r>
        <w:rPr>
          <w:b/>
          <w:color w:val="00983D"/>
          <w:sz w:val="25"/>
        </w:rPr>
        <w:t>Introduction</w:t>
      </w:r>
    </w:p>
    <w:p>
      <w:pPr>
        <w:spacing w:line="330" w:lineRule="atLeast" w:before="14"/>
        <w:ind w:left="673" w:right="3947" w:hanging="457"/>
        <w:jc w:val="left"/>
        <w:rPr>
          <w:sz w:val="15"/>
        </w:rPr>
      </w:pPr>
      <w:r>
        <w:rPr/>
        <w:pict>
          <v:shape style="position:absolute;margin-left:46.115585pt;margin-top:28.747219pt;width:2.3pt;height:2.3pt;mso-position-horizontal-relative:page;mso-position-vertical-relative:paragraph;z-index:-279990272" coordorigin="922,575" coordsize="46,46" path="m948,621l942,621,939,620,922,601,922,595,942,575,948,575,968,595,968,601,948,621xe" filled="true" fillcolor="#000000" stroked="false">
            <v:path arrowok="t"/>
            <v:fill type="solid"/>
            <w10:wrap type="none"/>
          </v:shape>
        </w:pict>
      </w:r>
      <w:r>
        <w:rPr>
          <w:sz w:val="15"/>
        </w:rPr>
        <w:t>Welcome! This is the tutorial you have been waiting</w:t>
      </w:r>
      <w:r>
        <w:rPr>
          <w:spacing w:val="-6"/>
          <w:sz w:val="15"/>
        </w:rPr>
        <w:t> for. </w:t>
      </w:r>
      <w:r>
        <w:rPr>
          <w:spacing w:val="-4"/>
          <w:sz w:val="15"/>
        </w:rPr>
        <w:t>We </w:t>
      </w:r>
      <w:r>
        <w:rPr>
          <w:sz w:val="15"/>
        </w:rPr>
        <w:t>will cover many topics such as: The booting process - How it works</w:t>
      </w:r>
    </w:p>
    <w:p>
      <w:pPr>
        <w:spacing w:before="1"/>
        <w:ind w:left="673" w:right="0" w:firstLine="0"/>
        <w:jc w:val="left"/>
        <w:rPr>
          <w:sz w:val="15"/>
        </w:rPr>
      </w:pPr>
      <w:r>
        <w:rPr/>
        <w:pict>
          <v:shape style="position:absolute;margin-left:46.115585pt;margin-top:4.167184pt;width:2.3pt;height:2.3pt;mso-position-horizontal-relative:page;mso-position-vertical-relative:paragraph;z-index:251749376" coordorigin="922,83" coordsize="46,46" path="m948,129l942,129,939,128,922,109,922,103,942,83,948,83,968,103,968,109,948,129xe" filled="true" fillcolor="#000000" stroked="false">
            <v:path arrowok="t"/>
            <v:fill type="solid"/>
            <w10:wrap type="none"/>
          </v:shape>
        </w:pict>
      </w:r>
      <w:r>
        <w:rPr>
          <w:sz w:val="15"/>
        </w:rPr>
        <w:t>Bootloader Theory</w:t>
      </w:r>
    </w:p>
    <w:p>
      <w:pPr>
        <w:spacing w:before="0"/>
        <w:ind w:left="673" w:right="7368" w:firstLine="0"/>
        <w:jc w:val="left"/>
        <w:rPr>
          <w:sz w:val="15"/>
        </w:rPr>
      </w:pPr>
      <w:r>
        <w:rPr/>
        <w:pict>
          <v:shape style="position:absolute;margin-left:46.115585pt;margin-top:4.117202pt;width:2.3pt;height:2.3pt;mso-position-horizontal-relative:page;mso-position-vertical-relative:paragraph;z-index:251750400" coordorigin="922,82" coordsize="46,46" path="m948,128l942,128,939,127,922,108,922,102,942,82,948,82,968,102,968,108,948,128xe" filled="true" fillcolor="#000000" stroked="false">
            <v:path arrowok="t"/>
            <v:fill type="solid"/>
            <w10:wrap type="none"/>
          </v:shape>
        </w:pict>
      </w:r>
      <w:r>
        <w:rPr/>
        <w:pict>
          <v:shape style="position:absolute;margin-left:46.115585pt;margin-top:13.245516pt;width:2.3pt;height:2.3pt;mso-position-horizontal-relative:page;mso-position-vertical-relative:paragraph;z-index:251751424" coordorigin="922,265" coordsize="46,46" path="m948,311l942,311,939,310,922,291,922,285,942,265,948,265,968,285,968,291,948,311xe" filled="true" fillcolor="#000000" stroked="false">
            <v:path arrowok="t"/>
            <v:fill type="solid"/>
            <w10:wrap type="none"/>
          </v:shape>
        </w:pict>
      </w:r>
      <w:r>
        <w:rPr>
          <w:sz w:val="15"/>
        </w:rPr>
        <w:t>Developing a simple bootloader Assembling the bootloader with NASM</w:t>
      </w:r>
    </w:p>
    <w:p>
      <w:pPr>
        <w:spacing w:before="1"/>
        <w:ind w:left="673" w:right="5009" w:firstLine="0"/>
        <w:jc w:val="left"/>
        <w:rPr>
          <w:sz w:val="15"/>
        </w:rPr>
      </w:pPr>
      <w:r>
        <w:rPr/>
        <w:pict>
          <v:shape style="position:absolute;margin-left:46.115585pt;margin-top:4.167177pt;width:2.3pt;height:2.3pt;mso-position-horizontal-relative:page;mso-position-vertical-relative:paragraph;z-index:251752448" coordorigin="922,83" coordsize="46,46" path="m948,129l942,129,939,128,922,109,922,103,942,83,948,83,968,103,968,109,948,129xe" filled="true" fillcolor="#000000" stroked="false">
            <v:path arrowok="t"/>
            <v:fill type="solid"/>
            <w10:wrap type="none"/>
          </v:shape>
        </w:pict>
      </w:r>
      <w:r>
        <w:rPr/>
        <w:pict>
          <v:shape style="position:absolute;margin-left:46.115585pt;margin-top:13.295491pt;width:2.3pt;height:2.3pt;mso-position-horizontal-relative:page;mso-position-vertical-relative:paragraph;z-index:251753472" coordorigin="922,266" coordsize="46,46" path="m948,312l942,312,939,311,922,292,922,286,942,266,948,266,968,286,968,292,948,312xe" filled="true" fillcolor="#000000" stroked="false">
            <v:path arrowok="t"/>
            <v:fill type="solid"/>
            <w10:wrap type="none"/>
          </v:shape>
        </w:pict>
      </w:r>
      <w:r>
        <w:rPr>
          <w:sz w:val="15"/>
        </w:rPr>
        <w:t>Using the VFD (Virtual Floppy Drive) software; Creating a floppy image Using PartCopy; Copying our bootloader to the floppy image</w:t>
      </w:r>
    </w:p>
    <w:p>
      <w:pPr>
        <w:spacing w:before="0"/>
        <w:ind w:left="673" w:right="0" w:firstLine="0"/>
        <w:jc w:val="left"/>
        <w:rPr>
          <w:sz w:val="15"/>
        </w:rPr>
      </w:pPr>
      <w:r>
        <w:rPr/>
        <w:pict>
          <v:shape style="position:absolute;margin-left:46.115585pt;margin-top:4.117152pt;width:2.3pt;height:2.3pt;mso-position-horizontal-relative:page;mso-position-vertical-relative:paragraph;z-index:251754496" coordorigin="922,82" coordsize="46,46" path="m948,128l942,128,939,127,922,108,922,102,942,82,948,82,968,102,968,108,948,128xe" filled="true" fillcolor="#000000" stroked="false">
            <v:path arrowok="t"/>
            <v:fill type="solid"/>
            <w10:wrap type="none"/>
          </v:shape>
        </w:pict>
      </w:r>
      <w:r>
        <w:rPr>
          <w:sz w:val="15"/>
        </w:rPr>
        <w:t>Using Bochs - Basic Setup and Use; Testing the bootloader</w:t>
      </w:r>
    </w:p>
    <w:p>
      <w:pPr>
        <w:spacing w:before="149"/>
        <w:ind w:left="217" w:right="0" w:firstLine="0"/>
        <w:jc w:val="left"/>
        <w:rPr>
          <w:i/>
          <w:sz w:val="15"/>
        </w:rPr>
      </w:pPr>
      <w:r>
        <w:rPr>
          <w:i/>
          <w:sz w:val="15"/>
        </w:rPr>
        <w:t>Ready?</w:t>
      </w:r>
    </w:p>
    <w:p>
      <w:pPr>
        <w:pStyle w:val="BodyText"/>
        <w:spacing w:before="3"/>
        <w:rPr>
          <w:i/>
        </w:rPr>
      </w:pPr>
    </w:p>
    <w:p>
      <w:pPr>
        <w:spacing w:before="0"/>
        <w:ind w:left="217" w:right="0" w:firstLine="0"/>
        <w:jc w:val="left"/>
        <w:rPr>
          <w:b/>
          <w:sz w:val="25"/>
        </w:rPr>
      </w:pPr>
      <w:r>
        <w:rPr>
          <w:b/>
          <w:color w:val="00983D"/>
          <w:sz w:val="25"/>
        </w:rPr>
        <w:t>The Boot Process</w:t>
      </w:r>
    </w:p>
    <w:p>
      <w:pPr>
        <w:spacing w:before="181"/>
        <w:ind w:left="217" w:right="0" w:firstLine="0"/>
        <w:jc w:val="left"/>
        <w:rPr>
          <w:b/>
          <w:sz w:val="20"/>
        </w:rPr>
      </w:pPr>
      <w:r>
        <w:rPr>
          <w:b/>
          <w:color w:val="3D0098"/>
          <w:w w:val="105"/>
          <w:sz w:val="20"/>
        </w:rPr>
        <w:t>Pressing the power button</w:t>
      </w:r>
    </w:p>
    <w:p>
      <w:pPr>
        <w:spacing w:before="172"/>
        <w:ind w:left="217" w:right="329" w:firstLine="0"/>
        <w:jc w:val="left"/>
        <w:rPr>
          <w:sz w:val="15"/>
        </w:rPr>
      </w:pPr>
      <w:r>
        <w:rPr>
          <w:sz w:val="15"/>
        </w:rPr>
        <w:t>What</w:t>
      </w:r>
      <w:r>
        <w:rPr>
          <w:spacing w:val="-6"/>
          <w:sz w:val="15"/>
        </w:rPr>
        <w:t> </w:t>
      </w:r>
      <w:r>
        <w:rPr>
          <w:sz w:val="15"/>
        </w:rPr>
        <w:t>actually</w:t>
      </w:r>
      <w:r>
        <w:rPr>
          <w:spacing w:val="-6"/>
          <w:sz w:val="15"/>
        </w:rPr>
        <w:t> </w:t>
      </w:r>
      <w:r>
        <w:rPr>
          <w:sz w:val="15"/>
        </w:rPr>
        <w:t>happens</w:t>
      </w:r>
      <w:r>
        <w:rPr>
          <w:spacing w:val="-6"/>
          <w:sz w:val="15"/>
        </w:rPr>
        <w:t> </w:t>
      </w:r>
      <w:r>
        <w:rPr>
          <w:sz w:val="15"/>
        </w:rPr>
        <w:t>when</w:t>
      </w:r>
      <w:r>
        <w:rPr>
          <w:spacing w:val="-6"/>
          <w:sz w:val="15"/>
        </w:rPr>
        <w:t> </w:t>
      </w:r>
      <w:r>
        <w:rPr>
          <w:sz w:val="15"/>
        </w:rPr>
        <w:t>you</w:t>
      </w:r>
      <w:r>
        <w:rPr>
          <w:spacing w:val="-6"/>
          <w:sz w:val="15"/>
        </w:rPr>
        <w:t> </w:t>
      </w:r>
      <w:r>
        <w:rPr>
          <w:sz w:val="15"/>
        </w:rPr>
        <w:t>press</w:t>
      </w:r>
      <w:r>
        <w:rPr>
          <w:spacing w:val="-5"/>
          <w:sz w:val="15"/>
        </w:rPr>
        <w:t> </w:t>
      </w:r>
      <w:r>
        <w:rPr>
          <w:sz w:val="15"/>
        </w:rPr>
        <w:t>the</w:t>
      </w:r>
      <w:r>
        <w:rPr>
          <w:spacing w:val="-6"/>
          <w:sz w:val="15"/>
        </w:rPr>
        <w:t> </w:t>
      </w:r>
      <w:r>
        <w:rPr>
          <w:sz w:val="15"/>
        </w:rPr>
        <w:t>power</w:t>
      </w:r>
      <w:r>
        <w:rPr>
          <w:spacing w:val="-6"/>
          <w:sz w:val="15"/>
        </w:rPr>
        <w:t> </w:t>
      </w:r>
      <w:r>
        <w:rPr>
          <w:sz w:val="15"/>
        </w:rPr>
        <w:t>button?</w:t>
      </w:r>
      <w:r>
        <w:rPr>
          <w:spacing w:val="-6"/>
          <w:sz w:val="15"/>
        </w:rPr>
        <w:t> </w:t>
      </w:r>
      <w:r>
        <w:rPr>
          <w:sz w:val="15"/>
        </w:rPr>
        <w:t>When</w:t>
      </w:r>
      <w:r>
        <w:rPr>
          <w:spacing w:val="-6"/>
          <w:sz w:val="15"/>
        </w:rPr>
        <w:t> </w:t>
      </w:r>
      <w:r>
        <w:rPr>
          <w:sz w:val="15"/>
        </w:rPr>
        <w:t>this</w:t>
      </w:r>
      <w:r>
        <w:rPr>
          <w:spacing w:val="-6"/>
          <w:sz w:val="15"/>
        </w:rPr>
        <w:t> </w:t>
      </w:r>
      <w:r>
        <w:rPr>
          <w:sz w:val="15"/>
        </w:rPr>
        <w:t>button</w:t>
      </w:r>
      <w:r>
        <w:rPr>
          <w:spacing w:val="-5"/>
          <w:sz w:val="15"/>
        </w:rPr>
        <w:t> </w:t>
      </w:r>
      <w:r>
        <w:rPr>
          <w:sz w:val="15"/>
        </w:rPr>
        <w:t>is</w:t>
      </w:r>
      <w:r>
        <w:rPr>
          <w:spacing w:val="-6"/>
          <w:sz w:val="15"/>
        </w:rPr>
        <w:t> </w:t>
      </w:r>
      <w:r>
        <w:rPr>
          <w:sz w:val="15"/>
        </w:rPr>
        <w:t>pressed,</w:t>
      </w:r>
      <w:r>
        <w:rPr>
          <w:spacing w:val="-6"/>
          <w:sz w:val="15"/>
        </w:rPr>
        <w:t> </w:t>
      </w:r>
      <w:r>
        <w:rPr>
          <w:sz w:val="15"/>
        </w:rPr>
        <w:t>the</w:t>
      </w:r>
      <w:r>
        <w:rPr>
          <w:spacing w:val="-6"/>
          <w:sz w:val="15"/>
        </w:rPr>
        <w:t> </w:t>
      </w:r>
      <w:r>
        <w:rPr>
          <w:sz w:val="15"/>
        </w:rPr>
        <w:t>wires</w:t>
      </w:r>
      <w:r>
        <w:rPr>
          <w:spacing w:val="-6"/>
          <w:sz w:val="15"/>
        </w:rPr>
        <w:t> </w:t>
      </w:r>
      <w:r>
        <w:rPr>
          <w:sz w:val="15"/>
        </w:rPr>
        <w:t>connected</w:t>
      </w:r>
      <w:r>
        <w:rPr>
          <w:spacing w:val="-5"/>
          <w:sz w:val="15"/>
        </w:rPr>
        <w:t> </w:t>
      </w:r>
      <w:r>
        <w:rPr>
          <w:sz w:val="15"/>
        </w:rPr>
        <w:t>to</w:t>
      </w:r>
      <w:r>
        <w:rPr>
          <w:spacing w:val="-6"/>
          <w:sz w:val="15"/>
        </w:rPr>
        <w:t> </w:t>
      </w:r>
      <w:r>
        <w:rPr>
          <w:sz w:val="15"/>
        </w:rPr>
        <w:t>the</w:t>
      </w:r>
      <w:r>
        <w:rPr>
          <w:spacing w:val="-6"/>
          <w:sz w:val="15"/>
        </w:rPr>
        <w:t> </w:t>
      </w:r>
      <w:r>
        <w:rPr>
          <w:sz w:val="15"/>
        </w:rPr>
        <w:t>button</w:t>
      </w:r>
      <w:r>
        <w:rPr>
          <w:spacing w:val="-6"/>
          <w:sz w:val="15"/>
        </w:rPr>
        <w:t> </w:t>
      </w:r>
      <w:r>
        <w:rPr>
          <w:sz w:val="15"/>
        </w:rPr>
        <w:t>send</w:t>
      </w:r>
      <w:r>
        <w:rPr>
          <w:spacing w:val="-6"/>
          <w:sz w:val="15"/>
        </w:rPr>
        <w:t> </w:t>
      </w:r>
      <w:r>
        <w:rPr>
          <w:sz w:val="15"/>
        </w:rPr>
        <w:t>an</w:t>
      </w:r>
      <w:r>
        <w:rPr>
          <w:spacing w:val="-6"/>
          <w:sz w:val="15"/>
        </w:rPr>
        <w:t> </w:t>
      </w:r>
      <w:r>
        <w:rPr>
          <w:sz w:val="15"/>
        </w:rPr>
        <w:t>electronic signal to the motherboard. The motherboard simply reroutes this signal to the power supply</w:t>
      </w:r>
      <w:r>
        <w:rPr>
          <w:spacing w:val="-29"/>
          <w:sz w:val="15"/>
        </w:rPr>
        <w:t> </w:t>
      </w:r>
      <w:r>
        <w:rPr>
          <w:sz w:val="15"/>
        </w:rPr>
        <w:t>(PSU).</w:t>
      </w:r>
    </w:p>
    <w:p>
      <w:pPr>
        <w:spacing w:before="149"/>
        <w:ind w:left="217" w:right="349" w:firstLine="0"/>
        <w:jc w:val="left"/>
        <w:rPr>
          <w:sz w:val="15"/>
        </w:rPr>
      </w:pPr>
      <w:r>
        <w:rPr>
          <w:sz w:val="15"/>
        </w:rPr>
        <w:t>This</w:t>
      </w:r>
      <w:r>
        <w:rPr>
          <w:spacing w:val="-5"/>
          <w:sz w:val="15"/>
        </w:rPr>
        <w:t> </w:t>
      </w:r>
      <w:r>
        <w:rPr>
          <w:sz w:val="15"/>
        </w:rPr>
        <w:t>signal</w:t>
      </w:r>
      <w:r>
        <w:rPr>
          <w:spacing w:val="-4"/>
          <w:sz w:val="15"/>
        </w:rPr>
        <w:t> </w:t>
      </w:r>
      <w:r>
        <w:rPr>
          <w:sz w:val="15"/>
        </w:rPr>
        <w:t>contains</w:t>
      </w:r>
      <w:r>
        <w:rPr>
          <w:spacing w:val="-4"/>
          <w:sz w:val="15"/>
        </w:rPr>
        <w:t> </w:t>
      </w:r>
      <w:r>
        <w:rPr>
          <w:sz w:val="15"/>
        </w:rPr>
        <w:t>a</w:t>
      </w:r>
      <w:r>
        <w:rPr>
          <w:spacing w:val="-4"/>
          <w:sz w:val="15"/>
        </w:rPr>
        <w:t> </w:t>
      </w:r>
      <w:r>
        <w:rPr>
          <w:sz w:val="15"/>
        </w:rPr>
        <w:t>single</w:t>
      </w:r>
      <w:r>
        <w:rPr>
          <w:spacing w:val="-4"/>
          <w:sz w:val="15"/>
        </w:rPr>
        <w:t> </w:t>
      </w:r>
      <w:r>
        <w:rPr>
          <w:sz w:val="15"/>
        </w:rPr>
        <w:t>bit</w:t>
      </w:r>
      <w:r>
        <w:rPr>
          <w:spacing w:val="-4"/>
          <w:sz w:val="15"/>
        </w:rPr>
        <w:t> </w:t>
      </w:r>
      <w:r>
        <w:rPr>
          <w:sz w:val="15"/>
        </w:rPr>
        <w:t>of</w:t>
      </w:r>
      <w:r>
        <w:rPr>
          <w:spacing w:val="-4"/>
          <w:sz w:val="15"/>
        </w:rPr>
        <w:t> </w:t>
      </w:r>
      <w:r>
        <w:rPr>
          <w:sz w:val="15"/>
        </w:rPr>
        <w:t>data.</w:t>
      </w:r>
      <w:r>
        <w:rPr>
          <w:spacing w:val="-4"/>
          <w:sz w:val="15"/>
        </w:rPr>
        <w:t> </w:t>
      </w:r>
      <w:r>
        <w:rPr>
          <w:sz w:val="15"/>
        </w:rPr>
        <w:t>If</w:t>
      </w:r>
      <w:r>
        <w:rPr>
          <w:spacing w:val="-5"/>
          <w:sz w:val="15"/>
        </w:rPr>
        <w:t> </w:t>
      </w:r>
      <w:r>
        <w:rPr>
          <w:sz w:val="15"/>
        </w:rPr>
        <w:t>it</w:t>
      </w:r>
      <w:r>
        <w:rPr>
          <w:spacing w:val="-4"/>
          <w:sz w:val="15"/>
        </w:rPr>
        <w:t> </w:t>
      </w:r>
      <w:r>
        <w:rPr>
          <w:sz w:val="15"/>
        </w:rPr>
        <w:t>is</w:t>
      </w:r>
      <w:r>
        <w:rPr>
          <w:spacing w:val="-4"/>
          <w:sz w:val="15"/>
        </w:rPr>
        <w:t> </w:t>
      </w:r>
      <w:r>
        <w:rPr>
          <w:sz w:val="15"/>
        </w:rPr>
        <w:t>0,</w:t>
      </w:r>
      <w:r>
        <w:rPr>
          <w:spacing w:val="-4"/>
          <w:sz w:val="15"/>
        </w:rPr>
        <w:t> </w:t>
      </w:r>
      <w:r>
        <w:rPr>
          <w:sz w:val="15"/>
        </w:rPr>
        <w:t>there</w:t>
      </w:r>
      <w:r>
        <w:rPr>
          <w:spacing w:val="-4"/>
          <w:sz w:val="15"/>
        </w:rPr>
        <w:t> </w:t>
      </w:r>
      <w:r>
        <w:rPr>
          <w:sz w:val="15"/>
        </w:rPr>
        <w:t>is,</w:t>
      </w:r>
      <w:r>
        <w:rPr>
          <w:spacing w:val="-4"/>
          <w:sz w:val="15"/>
        </w:rPr>
        <w:t> </w:t>
      </w:r>
      <w:r>
        <w:rPr>
          <w:sz w:val="15"/>
        </w:rPr>
        <w:t>of</w:t>
      </w:r>
      <w:r>
        <w:rPr>
          <w:spacing w:val="-4"/>
          <w:sz w:val="15"/>
        </w:rPr>
        <w:t> </w:t>
      </w:r>
      <w:r>
        <w:rPr>
          <w:sz w:val="15"/>
        </w:rPr>
        <w:t>course,</w:t>
      </w:r>
      <w:r>
        <w:rPr>
          <w:spacing w:val="-4"/>
          <w:sz w:val="15"/>
        </w:rPr>
        <w:t> </w:t>
      </w:r>
      <w:r>
        <w:rPr>
          <w:sz w:val="15"/>
        </w:rPr>
        <w:t>no</w:t>
      </w:r>
      <w:r>
        <w:rPr>
          <w:spacing w:val="-5"/>
          <w:sz w:val="15"/>
        </w:rPr>
        <w:t> </w:t>
      </w:r>
      <w:r>
        <w:rPr>
          <w:sz w:val="15"/>
        </w:rPr>
        <w:t>power</w:t>
      </w:r>
      <w:r>
        <w:rPr>
          <w:spacing w:val="-4"/>
          <w:sz w:val="15"/>
        </w:rPr>
        <w:t> </w:t>
      </w:r>
      <w:r>
        <w:rPr>
          <w:sz w:val="15"/>
        </w:rPr>
        <w:t>(so</w:t>
      </w:r>
      <w:r>
        <w:rPr>
          <w:spacing w:val="-4"/>
          <w:sz w:val="15"/>
        </w:rPr>
        <w:t> </w:t>
      </w:r>
      <w:r>
        <w:rPr>
          <w:sz w:val="15"/>
        </w:rPr>
        <w:t>the</w:t>
      </w:r>
      <w:r>
        <w:rPr>
          <w:spacing w:val="-4"/>
          <w:sz w:val="15"/>
        </w:rPr>
        <w:t> </w:t>
      </w:r>
      <w:r>
        <w:rPr>
          <w:sz w:val="15"/>
        </w:rPr>
        <w:t>computer</w:t>
      </w:r>
      <w:r>
        <w:rPr>
          <w:spacing w:val="-4"/>
          <w:sz w:val="15"/>
        </w:rPr>
        <w:t> </w:t>
      </w:r>
      <w:r>
        <w:rPr>
          <w:sz w:val="15"/>
        </w:rPr>
        <w:t>is</w:t>
      </w:r>
      <w:r>
        <w:rPr>
          <w:spacing w:val="-4"/>
          <w:sz w:val="15"/>
        </w:rPr>
        <w:t> </w:t>
      </w:r>
      <w:r>
        <w:rPr>
          <w:spacing w:val="-3"/>
          <w:sz w:val="15"/>
        </w:rPr>
        <w:t>off,</w:t>
      </w:r>
      <w:r>
        <w:rPr>
          <w:spacing w:val="-4"/>
          <w:sz w:val="15"/>
        </w:rPr>
        <w:t> </w:t>
      </w:r>
      <w:r>
        <w:rPr>
          <w:sz w:val="15"/>
        </w:rPr>
        <w:t>or</w:t>
      </w:r>
      <w:r>
        <w:rPr>
          <w:spacing w:val="-4"/>
          <w:sz w:val="15"/>
        </w:rPr>
        <w:t> </w:t>
      </w:r>
      <w:r>
        <w:rPr>
          <w:sz w:val="15"/>
        </w:rPr>
        <w:t>the</w:t>
      </w:r>
      <w:r>
        <w:rPr>
          <w:spacing w:val="-5"/>
          <w:sz w:val="15"/>
        </w:rPr>
        <w:t> </w:t>
      </w:r>
      <w:r>
        <w:rPr>
          <w:sz w:val="15"/>
        </w:rPr>
        <w:t>motherboard</w:t>
      </w:r>
      <w:r>
        <w:rPr>
          <w:spacing w:val="-4"/>
          <w:sz w:val="15"/>
        </w:rPr>
        <w:t> </w:t>
      </w:r>
      <w:r>
        <w:rPr>
          <w:sz w:val="15"/>
        </w:rPr>
        <w:t>is</w:t>
      </w:r>
      <w:r>
        <w:rPr>
          <w:spacing w:val="-4"/>
          <w:sz w:val="15"/>
        </w:rPr>
        <w:t> </w:t>
      </w:r>
      <w:r>
        <w:rPr>
          <w:sz w:val="15"/>
        </w:rPr>
        <w:t>dead).</w:t>
      </w:r>
      <w:r>
        <w:rPr>
          <w:spacing w:val="-4"/>
          <w:sz w:val="15"/>
        </w:rPr>
        <w:t> </w:t>
      </w:r>
      <w:r>
        <w:rPr>
          <w:sz w:val="15"/>
        </w:rPr>
        <w:t>If</w:t>
      </w:r>
      <w:r>
        <w:rPr>
          <w:spacing w:val="-4"/>
          <w:sz w:val="15"/>
        </w:rPr>
        <w:t> </w:t>
      </w:r>
      <w:r>
        <w:rPr>
          <w:sz w:val="15"/>
        </w:rPr>
        <w:t>it</w:t>
      </w:r>
      <w:r>
        <w:rPr>
          <w:spacing w:val="-4"/>
          <w:sz w:val="15"/>
        </w:rPr>
        <w:t> </w:t>
      </w:r>
      <w:r>
        <w:rPr>
          <w:sz w:val="15"/>
        </w:rPr>
        <w:t>is</w:t>
      </w:r>
      <w:r>
        <w:rPr>
          <w:spacing w:val="-4"/>
          <w:sz w:val="15"/>
        </w:rPr>
        <w:t> </w:t>
      </w:r>
      <w:r>
        <w:rPr>
          <w:sz w:val="15"/>
        </w:rPr>
        <w:t>a 1 (meaning an active signal), it means that power is being</w:t>
      </w:r>
      <w:r>
        <w:rPr>
          <w:spacing w:val="-17"/>
          <w:sz w:val="15"/>
        </w:rPr>
        <w:t> </w:t>
      </w:r>
      <w:r>
        <w:rPr>
          <w:sz w:val="15"/>
        </w:rPr>
        <w:t>supplied.</w:t>
      </w:r>
    </w:p>
    <w:p>
      <w:pPr>
        <w:spacing w:before="149"/>
        <w:ind w:left="217" w:right="458" w:firstLine="0"/>
        <w:jc w:val="left"/>
        <w:rPr>
          <w:sz w:val="15"/>
        </w:rPr>
      </w:pPr>
      <w:r>
        <w:rPr>
          <w:spacing w:val="-8"/>
          <w:sz w:val="15"/>
        </w:rPr>
        <w:t>To</w:t>
      </w:r>
      <w:r>
        <w:rPr>
          <w:spacing w:val="-6"/>
          <w:sz w:val="15"/>
        </w:rPr>
        <w:t> </w:t>
      </w:r>
      <w:r>
        <w:rPr>
          <w:sz w:val="15"/>
        </w:rPr>
        <w:t>better</w:t>
      </w:r>
      <w:r>
        <w:rPr>
          <w:spacing w:val="-6"/>
          <w:sz w:val="15"/>
        </w:rPr>
        <w:t> </w:t>
      </w:r>
      <w:r>
        <w:rPr>
          <w:sz w:val="15"/>
        </w:rPr>
        <w:t>understand</w:t>
      </w:r>
      <w:r>
        <w:rPr>
          <w:spacing w:val="-6"/>
          <w:sz w:val="15"/>
        </w:rPr>
        <w:t> </w:t>
      </w:r>
      <w:r>
        <w:rPr>
          <w:sz w:val="15"/>
        </w:rPr>
        <w:t>this,</w:t>
      </w:r>
      <w:r>
        <w:rPr>
          <w:spacing w:val="-6"/>
          <w:sz w:val="15"/>
        </w:rPr>
        <w:t> </w:t>
      </w:r>
      <w:r>
        <w:rPr>
          <w:sz w:val="15"/>
        </w:rPr>
        <w:t>remember</w:t>
      </w:r>
      <w:r>
        <w:rPr>
          <w:spacing w:val="-6"/>
          <w:sz w:val="15"/>
        </w:rPr>
        <w:t> </w:t>
      </w:r>
      <w:r>
        <w:rPr>
          <w:sz w:val="15"/>
        </w:rPr>
        <w:t>the</w:t>
      </w:r>
      <w:r>
        <w:rPr>
          <w:spacing w:val="-6"/>
          <w:sz w:val="15"/>
        </w:rPr>
        <w:t> </w:t>
      </w:r>
      <w:r>
        <w:rPr>
          <w:sz w:val="15"/>
        </w:rPr>
        <w:t>basics</w:t>
      </w:r>
      <w:r>
        <w:rPr>
          <w:spacing w:val="-6"/>
          <w:sz w:val="15"/>
        </w:rPr>
        <w:t> </w:t>
      </w:r>
      <w:r>
        <w:rPr>
          <w:sz w:val="15"/>
        </w:rPr>
        <w:t>of</w:t>
      </w:r>
      <w:r>
        <w:rPr>
          <w:spacing w:val="-6"/>
          <w:sz w:val="15"/>
        </w:rPr>
        <w:t> </w:t>
      </w:r>
      <w:r>
        <w:rPr>
          <w:sz w:val="15"/>
        </w:rPr>
        <w:t>binary</w:t>
      </w:r>
      <w:r>
        <w:rPr>
          <w:spacing w:val="-6"/>
          <w:sz w:val="15"/>
        </w:rPr>
        <w:t> </w:t>
      </w:r>
      <w:r>
        <w:rPr>
          <w:sz w:val="15"/>
        </w:rPr>
        <w:t>logic</w:t>
      </w:r>
      <w:r>
        <w:rPr>
          <w:spacing w:val="-6"/>
          <w:sz w:val="15"/>
        </w:rPr>
        <w:t> </w:t>
      </w:r>
      <w:r>
        <w:rPr>
          <w:sz w:val="15"/>
        </w:rPr>
        <w:t>in</w:t>
      </w:r>
      <w:r>
        <w:rPr>
          <w:spacing w:val="-6"/>
          <w:sz w:val="15"/>
        </w:rPr>
        <w:t> </w:t>
      </w:r>
      <w:r>
        <w:rPr>
          <w:sz w:val="15"/>
        </w:rPr>
        <w:t>computers.</w:t>
      </w:r>
      <w:r>
        <w:rPr>
          <w:spacing w:val="-6"/>
          <w:sz w:val="15"/>
        </w:rPr>
        <w:t> </w:t>
      </w:r>
      <w:r>
        <w:rPr>
          <w:sz w:val="15"/>
        </w:rPr>
        <w:t>8</w:t>
      </w:r>
      <w:r>
        <w:rPr>
          <w:spacing w:val="-6"/>
          <w:sz w:val="15"/>
        </w:rPr>
        <w:t> </w:t>
      </w:r>
      <w:r>
        <w:rPr>
          <w:sz w:val="15"/>
        </w:rPr>
        <w:t>"bits"</w:t>
      </w:r>
      <w:r>
        <w:rPr>
          <w:spacing w:val="-6"/>
          <w:sz w:val="15"/>
        </w:rPr>
        <w:t> </w:t>
      </w:r>
      <w:r>
        <w:rPr>
          <w:sz w:val="15"/>
        </w:rPr>
        <w:t>simply</w:t>
      </w:r>
      <w:r>
        <w:rPr>
          <w:spacing w:val="-6"/>
          <w:sz w:val="15"/>
        </w:rPr>
        <w:t> </w:t>
      </w:r>
      <w:r>
        <w:rPr>
          <w:sz w:val="15"/>
        </w:rPr>
        <w:t>represent</w:t>
      </w:r>
      <w:r>
        <w:rPr>
          <w:spacing w:val="-6"/>
          <w:sz w:val="15"/>
        </w:rPr>
        <w:t> </w:t>
      </w:r>
      <w:r>
        <w:rPr>
          <w:sz w:val="15"/>
        </w:rPr>
        <w:t>8</w:t>
      </w:r>
      <w:r>
        <w:rPr>
          <w:spacing w:val="-6"/>
          <w:sz w:val="15"/>
        </w:rPr>
        <w:t> </w:t>
      </w:r>
      <w:r>
        <w:rPr>
          <w:sz w:val="15"/>
        </w:rPr>
        <w:t>"wires"</w:t>
      </w:r>
      <w:r>
        <w:rPr>
          <w:spacing w:val="-6"/>
          <w:sz w:val="15"/>
        </w:rPr>
        <w:t> </w:t>
      </w:r>
      <w:r>
        <w:rPr>
          <w:sz w:val="15"/>
        </w:rPr>
        <w:t>or</w:t>
      </w:r>
      <w:r>
        <w:rPr>
          <w:spacing w:val="-6"/>
          <w:sz w:val="15"/>
        </w:rPr>
        <w:t> </w:t>
      </w:r>
      <w:r>
        <w:rPr>
          <w:sz w:val="15"/>
        </w:rPr>
        <w:t>"lines"</w:t>
      </w:r>
      <w:r>
        <w:rPr>
          <w:spacing w:val="-6"/>
          <w:sz w:val="15"/>
        </w:rPr>
        <w:t> </w:t>
      </w:r>
      <w:r>
        <w:rPr>
          <w:sz w:val="15"/>
        </w:rPr>
        <w:t>where</w:t>
      </w:r>
      <w:r>
        <w:rPr>
          <w:spacing w:val="-6"/>
          <w:sz w:val="15"/>
        </w:rPr>
        <w:t> </w:t>
      </w:r>
      <w:r>
        <w:rPr>
          <w:sz w:val="15"/>
        </w:rPr>
        <w:t>electricity can go. A 0 represents no current, while a 1 represents current within a line. This, along with Logic Gates, is the bases of Digital Logic Electronics, at which computers were</w:t>
      </w:r>
      <w:r>
        <w:rPr>
          <w:spacing w:val="-7"/>
          <w:sz w:val="15"/>
        </w:rPr>
        <w:t> </w:t>
      </w:r>
      <w:r>
        <w:rPr>
          <w:sz w:val="15"/>
        </w:rPr>
        <w:t>built.</w:t>
      </w:r>
    </w:p>
    <w:p>
      <w:pPr>
        <w:spacing w:before="149"/>
        <w:ind w:left="217" w:right="347" w:firstLine="0"/>
        <w:jc w:val="left"/>
        <w:rPr>
          <w:sz w:val="15"/>
        </w:rPr>
      </w:pPr>
      <w:r>
        <w:rPr>
          <w:sz w:val="15"/>
        </w:rPr>
        <w:t>When</w:t>
      </w:r>
      <w:r>
        <w:rPr>
          <w:spacing w:val="-6"/>
          <w:sz w:val="15"/>
        </w:rPr>
        <w:t> </w:t>
      </w:r>
      <w:r>
        <w:rPr>
          <w:sz w:val="15"/>
        </w:rPr>
        <w:t>the</w:t>
      </w:r>
      <w:r>
        <w:rPr>
          <w:spacing w:val="-5"/>
          <w:sz w:val="15"/>
        </w:rPr>
        <w:t> </w:t>
      </w:r>
      <w:r>
        <w:rPr>
          <w:sz w:val="15"/>
        </w:rPr>
        <w:t>PSU</w:t>
      </w:r>
      <w:r>
        <w:rPr>
          <w:spacing w:val="-6"/>
          <w:sz w:val="15"/>
        </w:rPr>
        <w:t> </w:t>
      </w:r>
      <w:r>
        <w:rPr>
          <w:sz w:val="15"/>
        </w:rPr>
        <w:t>recieves</w:t>
      </w:r>
      <w:r>
        <w:rPr>
          <w:spacing w:val="-5"/>
          <w:sz w:val="15"/>
        </w:rPr>
        <w:t> </w:t>
      </w:r>
      <w:r>
        <w:rPr>
          <w:sz w:val="15"/>
        </w:rPr>
        <w:t>this</w:t>
      </w:r>
      <w:r>
        <w:rPr>
          <w:spacing w:val="-6"/>
          <w:sz w:val="15"/>
        </w:rPr>
        <w:t> </w:t>
      </w:r>
      <w:r>
        <w:rPr>
          <w:sz w:val="15"/>
        </w:rPr>
        <w:t>active</w:t>
      </w:r>
      <w:r>
        <w:rPr>
          <w:spacing w:val="-5"/>
          <w:sz w:val="15"/>
        </w:rPr>
        <w:t> </w:t>
      </w:r>
      <w:r>
        <w:rPr>
          <w:sz w:val="15"/>
        </w:rPr>
        <w:t>signal,</w:t>
      </w:r>
      <w:r>
        <w:rPr>
          <w:spacing w:val="-6"/>
          <w:sz w:val="15"/>
        </w:rPr>
        <w:t> </w:t>
      </w:r>
      <w:r>
        <w:rPr>
          <w:sz w:val="15"/>
        </w:rPr>
        <w:t>it</w:t>
      </w:r>
      <w:r>
        <w:rPr>
          <w:spacing w:val="-5"/>
          <w:sz w:val="15"/>
        </w:rPr>
        <w:t> </w:t>
      </w:r>
      <w:r>
        <w:rPr>
          <w:sz w:val="15"/>
        </w:rPr>
        <w:t>begins</w:t>
      </w:r>
      <w:r>
        <w:rPr>
          <w:spacing w:val="-5"/>
          <w:sz w:val="15"/>
        </w:rPr>
        <w:t> </w:t>
      </w:r>
      <w:r>
        <w:rPr>
          <w:sz w:val="15"/>
        </w:rPr>
        <w:t>supplying</w:t>
      </w:r>
      <w:r>
        <w:rPr>
          <w:spacing w:val="-6"/>
          <w:sz w:val="15"/>
        </w:rPr>
        <w:t> </w:t>
      </w:r>
      <w:r>
        <w:rPr>
          <w:sz w:val="15"/>
        </w:rPr>
        <w:t>power</w:t>
      </w:r>
      <w:r>
        <w:rPr>
          <w:spacing w:val="-5"/>
          <w:sz w:val="15"/>
        </w:rPr>
        <w:t> </w:t>
      </w:r>
      <w:r>
        <w:rPr>
          <w:sz w:val="15"/>
        </w:rPr>
        <w:t>to</w:t>
      </w:r>
      <w:r>
        <w:rPr>
          <w:spacing w:val="-6"/>
          <w:sz w:val="15"/>
        </w:rPr>
        <w:t> </w:t>
      </w:r>
      <w:r>
        <w:rPr>
          <w:sz w:val="15"/>
        </w:rPr>
        <w:t>the</w:t>
      </w:r>
      <w:r>
        <w:rPr>
          <w:spacing w:val="-5"/>
          <w:sz w:val="15"/>
        </w:rPr>
        <w:t> </w:t>
      </w:r>
      <w:r>
        <w:rPr>
          <w:sz w:val="15"/>
        </w:rPr>
        <w:t>rest</w:t>
      </w:r>
      <w:r>
        <w:rPr>
          <w:spacing w:val="-6"/>
          <w:sz w:val="15"/>
        </w:rPr>
        <w:t> </w:t>
      </w:r>
      <w:r>
        <w:rPr>
          <w:sz w:val="15"/>
        </w:rPr>
        <w:t>of</w:t>
      </w:r>
      <w:r>
        <w:rPr>
          <w:spacing w:val="-5"/>
          <w:sz w:val="15"/>
        </w:rPr>
        <w:t> </w:t>
      </w:r>
      <w:r>
        <w:rPr>
          <w:sz w:val="15"/>
        </w:rPr>
        <w:t>the</w:t>
      </w:r>
      <w:r>
        <w:rPr>
          <w:spacing w:val="-6"/>
          <w:sz w:val="15"/>
        </w:rPr>
        <w:t> </w:t>
      </w:r>
      <w:r>
        <w:rPr>
          <w:sz w:val="15"/>
        </w:rPr>
        <w:t>system.</w:t>
      </w:r>
      <w:r>
        <w:rPr>
          <w:spacing w:val="-5"/>
          <w:sz w:val="15"/>
        </w:rPr>
        <w:t> </w:t>
      </w:r>
      <w:r>
        <w:rPr>
          <w:sz w:val="15"/>
        </w:rPr>
        <w:t>When</w:t>
      </w:r>
      <w:r>
        <w:rPr>
          <w:spacing w:val="-5"/>
          <w:sz w:val="15"/>
        </w:rPr>
        <w:t> </w:t>
      </w:r>
      <w:r>
        <w:rPr>
          <w:sz w:val="15"/>
        </w:rPr>
        <w:t>the</w:t>
      </w:r>
      <w:r>
        <w:rPr>
          <w:spacing w:val="-6"/>
          <w:sz w:val="15"/>
        </w:rPr>
        <w:t> </w:t>
      </w:r>
      <w:r>
        <w:rPr>
          <w:sz w:val="15"/>
        </w:rPr>
        <w:t>correct</w:t>
      </w:r>
      <w:r>
        <w:rPr>
          <w:spacing w:val="-5"/>
          <w:sz w:val="15"/>
        </w:rPr>
        <w:t> </w:t>
      </w:r>
      <w:r>
        <w:rPr>
          <w:sz w:val="15"/>
        </w:rPr>
        <w:t>amount</w:t>
      </w:r>
      <w:r>
        <w:rPr>
          <w:spacing w:val="-6"/>
          <w:sz w:val="15"/>
        </w:rPr>
        <w:t> </w:t>
      </w:r>
      <w:r>
        <w:rPr>
          <w:sz w:val="15"/>
        </w:rPr>
        <w:t>of</w:t>
      </w:r>
      <w:r>
        <w:rPr>
          <w:spacing w:val="-5"/>
          <w:sz w:val="15"/>
        </w:rPr>
        <w:t> </w:t>
      </w:r>
      <w:r>
        <w:rPr>
          <w:sz w:val="15"/>
        </w:rPr>
        <w:t>power</w:t>
      </w:r>
      <w:r>
        <w:rPr>
          <w:spacing w:val="-6"/>
          <w:sz w:val="15"/>
        </w:rPr>
        <w:t> </w:t>
      </w:r>
      <w:r>
        <w:rPr>
          <w:sz w:val="15"/>
        </w:rPr>
        <w:t>is</w:t>
      </w:r>
      <w:r>
        <w:rPr>
          <w:spacing w:val="-5"/>
          <w:sz w:val="15"/>
        </w:rPr>
        <w:t> </w:t>
      </w:r>
      <w:r>
        <w:rPr>
          <w:sz w:val="15"/>
        </w:rPr>
        <w:t>supplied to all devices, the PSU will be able to continue suppling that power without any major</w:t>
      </w:r>
      <w:r>
        <w:rPr>
          <w:spacing w:val="-31"/>
          <w:sz w:val="15"/>
        </w:rPr>
        <w:t> </w:t>
      </w:r>
      <w:r>
        <w:rPr>
          <w:sz w:val="15"/>
        </w:rPr>
        <w:t>problems.</w:t>
      </w:r>
    </w:p>
    <w:p>
      <w:pPr>
        <w:spacing w:before="149"/>
        <w:ind w:left="217" w:right="0" w:firstLine="0"/>
        <w:jc w:val="left"/>
        <w:rPr>
          <w:sz w:val="15"/>
        </w:rPr>
      </w:pPr>
      <w:r>
        <w:rPr>
          <w:sz w:val="15"/>
        </w:rPr>
        <w:t>The PSU then sends a signal, called the "power_good" signal into the motherboard to the Basic Input Output System (BIOS).</w:t>
      </w:r>
    </w:p>
    <w:p>
      <w:pPr>
        <w:pStyle w:val="BodyText"/>
        <w:spacing w:before="7"/>
      </w:pPr>
    </w:p>
    <w:p>
      <w:pPr>
        <w:spacing w:before="1"/>
        <w:ind w:left="217" w:right="0" w:firstLine="0"/>
        <w:jc w:val="left"/>
        <w:rPr>
          <w:b/>
          <w:sz w:val="20"/>
        </w:rPr>
      </w:pPr>
      <w:r>
        <w:rPr>
          <w:b/>
          <w:color w:val="3D0098"/>
          <w:w w:val="105"/>
          <w:sz w:val="20"/>
        </w:rPr>
        <w:t>BIOS POST</w:t>
      </w:r>
    </w:p>
    <w:p>
      <w:pPr>
        <w:spacing w:before="172"/>
        <w:ind w:left="217" w:right="461" w:firstLine="0"/>
        <w:jc w:val="left"/>
        <w:rPr>
          <w:sz w:val="15"/>
        </w:rPr>
      </w:pPr>
      <w:r>
        <w:rPr>
          <w:sz w:val="15"/>
        </w:rPr>
        <w:t>When</w:t>
      </w:r>
      <w:r>
        <w:rPr>
          <w:spacing w:val="-6"/>
          <w:sz w:val="15"/>
        </w:rPr>
        <w:t> </w:t>
      </w:r>
      <w:r>
        <w:rPr>
          <w:sz w:val="15"/>
        </w:rPr>
        <w:t>the</w:t>
      </w:r>
      <w:r>
        <w:rPr>
          <w:spacing w:val="-6"/>
          <w:sz w:val="15"/>
        </w:rPr>
        <w:t> </w:t>
      </w:r>
      <w:r>
        <w:rPr>
          <w:sz w:val="15"/>
        </w:rPr>
        <w:t>BIOS</w:t>
      </w:r>
      <w:r>
        <w:rPr>
          <w:spacing w:val="-6"/>
          <w:sz w:val="15"/>
        </w:rPr>
        <w:t> </w:t>
      </w:r>
      <w:r>
        <w:rPr>
          <w:sz w:val="15"/>
        </w:rPr>
        <w:t>recieves</w:t>
      </w:r>
      <w:r>
        <w:rPr>
          <w:spacing w:val="-6"/>
          <w:sz w:val="15"/>
        </w:rPr>
        <w:t> </w:t>
      </w:r>
      <w:r>
        <w:rPr>
          <w:sz w:val="15"/>
        </w:rPr>
        <w:t>this</w:t>
      </w:r>
      <w:r>
        <w:rPr>
          <w:spacing w:val="-6"/>
          <w:sz w:val="15"/>
        </w:rPr>
        <w:t> </w:t>
      </w:r>
      <w:r>
        <w:rPr>
          <w:sz w:val="15"/>
        </w:rPr>
        <w:t>"power_good"</w:t>
      </w:r>
      <w:r>
        <w:rPr>
          <w:spacing w:val="-6"/>
          <w:sz w:val="15"/>
        </w:rPr>
        <w:t> </w:t>
      </w:r>
      <w:r>
        <w:rPr>
          <w:sz w:val="15"/>
        </w:rPr>
        <w:t>signal,</w:t>
      </w:r>
      <w:r>
        <w:rPr>
          <w:spacing w:val="-5"/>
          <w:sz w:val="15"/>
        </w:rPr>
        <w:t> </w:t>
      </w:r>
      <w:r>
        <w:rPr>
          <w:sz w:val="15"/>
        </w:rPr>
        <w:t>the</w:t>
      </w:r>
      <w:r>
        <w:rPr>
          <w:spacing w:val="-6"/>
          <w:sz w:val="15"/>
        </w:rPr>
        <w:t> </w:t>
      </w:r>
      <w:r>
        <w:rPr>
          <w:sz w:val="15"/>
        </w:rPr>
        <w:t>BIOS</w:t>
      </w:r>
      <w:r>
        <w:rPr>
          <w:spacing w:val="-6"/>
          <w:sz w:val="15"/>
        </w:rPr>
        <w:t> </w:t>
      </w:r>
      <w:r>
        <w:rPr>
          <w:sz w:val="15"/>
        </w:rPr>
        <w:t>begins</w:t>
      </w:r>
      <w:r>
        <w:rPr>
          <w:spacing w:val="-6"/>
          <w:sz w:val="15"/>
        </w:rPr>
        <w:t> </w:t>
      </w:r>
      <w:r>
        <w:rPr>
          <w:sz w:val="15"/>
        </w:rPr>
        <w:t>initializing</w:t>
      </w:r>
      <w:r>
        <w:rPr>
          <w:spacing w:val="-6"/>
          <w:sz w:val="15"/>
        </w:rPr>
        <w:t> </w:t>
      </w:r>
      <w:r>
        <w:rPr>
          <w:sz w:val="15"/>
        </w:rPr>
        <w:t>a</w:t>
      </w:r>
      <w:r>
        <w:rPr>
          <w:spacing w:val="-6"/>
          <w:sz w:val="15"/>
        </w:rPr>
        <w:t> </w:t>
      </w:r>
      <w:r>
        <w:rPr>
          <w:sz w:val="15"/>
        </w:rPr>
        <w:t>process</w:t>
      </w:r>
      <w:r>
        <w:rPr>
          <w:spacing w:val="-6"/>
          <w:sz w:val="15"/>
        </w:rPr>
        <w:t> </w:t>
      </w:r>
      <w:r>
        <w:rPr>
          <w:sz w:val="15"/>
        </w:rPr>
        <w:t>called</w:t>
      </w:r>
      <w:r>
        <w:rPr>
          <w:spacing w:val="-5"/>
          <w:sz w:val="15"/>
        </w:rPr>
        <w:t> </w:t>
      </w:r>
      <w:r>
        <w:rPr>
          <w:sz w:val="15"/>
        </w:rPr>
        <w:t>POST</w:t>
      </w:r>
      <w:r>
        <w:rPr>
          <w:spacing w:val="-6"/>
          <w:sz w:val="15"/>
        </w:rPr>
        <w:t> </w:t>
      </w:r>
      <w:r>
        <w:rPr>
          <w:sz w:val="15"/>
        </w:rPr>
        <w:t>(Power</w:t>
      </w:r>
      <w:r>
        <w:rPr>
          <w:spacing w:val="-6"/>
          <w:sz w:val="15"/>
        </w:rPr>
        <w:t> </w:t>
      </w:r>
      <w:r>
        <w:rPr>
          <w:sz w:val="15"/>
        </w:rPr>
        <w:t>On</w:t>
      </w:r>
      <w:r>
        <w:rPr>
          <w:spacing w:val="-6"/>
          <w:sz w:val="15"/>
        </w:rPr>
        <w:t> </w:t>
      </w:r>
      <w:r>
        <w:rPr>
          <w:sz w:val="15"/>
        </w:rPr>
        <w:t>Self</w:t>
      </w:r>
      <w:r>
        <w:rPr>
          <w:spacing w:val="-6"/>
          <w:sz w:val="15"/>
        </w:rPr>
        <w:t> </w:t>
      </w:r>
      <w:r>
        <w:rPr>
          <w:spacing w:val="-3"/>
          <w:sz w:val="15"/>
        </w:rPr>
        <w:t>Test).</w:t>
      </w:r>
      <w:r>
        <w:rPr>
          <w:spacing w:val="-6"/>
          <w:sz w:val="15"/>
        </w:rPr>
        <w:t> </w:t>
      </w:r>
      <w:r>
        <w:rPr>
          <w:sz w:val="15"/>
        </w:rPr>
        <w:t>The</w:t>
      </w:r>
      <w:r>
        <w:rPr>
          <w:spacing w:val="-5"/>
          <w:sz w:val="15"/>
        </w:rPr>
        <w:t> </w:t>
      </w:r>
      <w:r>
        <w:rPr>
          <w:sz w:val="15"/>
        </w:rPr>
        <w:t>POST</w:t>
      </w:r>
      <w:r>
        <w:rPr>
          <w:spacing w:val="-6"/>
          <w:sz w:val="15"/>
        </w:rPr>
        <w:t> </w:t>
      </w:r>
      <w:r>
        <w:rPr>
          <w:sz w:val="15"/>
        </w:rPr>
        <w:t>then tests</w:t>
      </w:r>
      <w:r>
        <w:rPr>
          <w:spacing w:val="-6"/>
          <w:sz w:val="15"/>
        </w:rPr>
        <w:t> </w:t>
      </w:r>
      <w:r>
        <w:rPr>
          <w:sz w:val="15"/>
        </w:rPr>
        <w:t>to</w:t>
      </w:r>
      <w:r>
        <w:rPr>
          <w:spacing w:val="-6"/>
          <w:sz w:val="15"/>
        </w:rPr>
        <w:t> </w:t>
      </w:r>
      <w:r>
        <w:rPr>
          <w:sz w:val="15"/>
        </w:rPr>
        <w:t>insure</w:t>
      </w:r>
      <w:r>
        <w:rPr>
          <w:spacing w:val="-6"/>
          <w:sz w:val="15"/>
        </w:rPr>
        <w:t> </w:t>
      </w:r>
      <w:r>
        <w:rPr>
          <w:sz w:val="15"/>
        </w:rPr>
        <w:t>there</w:t>
      </w:r>
      <w:r>
        <w:rPr>
          <w:spacing w:val="-6"/>
          <w:sz w:val="15"/>
        </w:rPr>
        <w:t> </w:t>
      </w:r>
      <w:r>
        <w:rPr>
          <w:sz w:val="15"/>
        </w:rPr>
        <w:t>is</w:t>
      </w:r>
      <w:r>
        <w:rPr>
          <w:spacing w:val="-6"/>
          <w:sz w:val="15"/>
        </w:rPr>
        <w:t> </w:t>
      </w:r>
      <w:r>
        <w:rPr>
          <w:sz w:val="15"/>
        </w:rPr>
        <w:t>good</w:t>
      </w:r>
      <w:r>
        <w:rPr>
          <w:spacing w:val="-6"/>
          <w:sz w:val="15"/>
        </w:rPr>
        <w:t> </w:t>
      </w:r>
      <w:r>
        <w:rPr>
          <w:sz w:val="15"/>
        </w:rPr>
        <w:t>amount</w:t>
      </w:r>
      <w:r>
        <w:rPr>
          <w:spacing w:val="-5"/>
          <w:sz w:val="15"/>
        </w:rPr>
        <w:t> </w:t>
      </w:r>
      <w:r>
        <w:rPr>
          <w:sz w:val="15"/>
        </w:rPr>
        <w:t>of</w:t>
      </w:r>
      <w:r>
        <w:rPr>
          <w:spacing w:val="-6"/>
          <w:sz w:val="15"/>
        </w:rPr>
        <w:t> </w:t>
      </w:r>
      <w:r>
        <w:rPr>
          <w:sz w:val="15"/>
        </w:rPr>
        <w:t>power</w:t>
      </w:r>
      <w:r>
        <w:rPr>
          <w:spacing w:val="-6"/>
          <w:sz w:val="15"/>
        </w:rPr>
        <w:t> </w:t>
      </w:r>
      <w:r>
        <w:rPr>
          <w:sz w:val="15"/>
        </w:rPr>
        <w:t>being</w:t>
      </w:r>
      <w:r>
        <w:rPr>
          <w:spacing w:val="-6"/>
          <w:sz w:val="15"/>
        </w:rPr>
        <w:t> </w:t>
      </w:r>
      <w:r>
        <w:rPr>
          <w:sz w:val="15"/>
        </w:rPr>
        <w:t>supplied,</w:t>
      </w:r>
      <w:r>
        <w:rPr>
          <w:spacing w:val="-6"/>
          <w:sz w:val="15"/>
        </w:rPr>
        <w:t> </w:t>
      </w:r>
      <w:r>
        <w:rPr>
          <w:sz w:val="15"/>
        </w:rPr>
        <w:t>the</w:t>
      </w:r>
      <w:r>
        <w:rPr>
          <w:spacing w:val="-6"/>
          <w:sz w:val="15"/>
        </w:rPr>
        <w:t> </w:t>
      </w:r>
      <w:r>
        <w:rPr>
          <w:sz w:val="15"/>
        </w:rPr>
        <w:t>devices</w:t>
      </w:r>
      <w:r>
        <w:rPr>
          <w:spacing w:val="-5"/>
          <w:sz w:val="15"/>
        </w:rPr>
        <w:t> </w:t>
      </w:r>
      <w:r>
        <w:rPr>
          <w:sz w:val="15"/>
        </w:rPr>
        <w:t>installed</w:t>
      </w:r>
      <w:r>
        <w:rPr>
          <w:spacing w:val="-6"/>
          <w:sz w:val="15"/>
        </w:rPr>
        <w:t> </w:t>
      </w:r>
      <w:r>
        <w:rPr>
          <w:sz w:val="15"/>
        </w:rPr>
        <w:t>(such</w:t>
      </w:r>
      <w:r>
        <w:rPr>
          <w:spacing w:val="-6"/>
          <w:sz w:val="15"/>
        </w:rPr>
        <w:t> </w:t>
      </w:r>
      <w:r>
        <w:rPr>
          <w:sz w:val="15"/>
        </w:rPr>
        <w:t>as</w:t>
      </w:r>
      <w:r>
        <w:rPr>
          <w:spacing w:val="-6"/>
          <w:sz w:val="15"/>
        </w:rPr>
        <w:t> </w:t>
      </w:r>
      <w:r>
        <w:rPr>
          <w:sz w:val="15"/>
        </w:rPr>
        <w:t>keyboard,</w:t>
      </w:r>
      <w:r>
        <w:rPr>
          <w:spacing w:val="-6"/>
          <w:sz w:val="15"/>
        </w:rPr>
        <w:t> </w:t>
      </w:r>
      <w:r>
        <w:rPr>
          <w:sz w:val="15"/>
        </w:rPr>
        <w:t>mouse,</w:t>
      </w:r>
      <w:r>
        <w:rPr>
          <w:spacing w:val="-6"/>
          <w:sz w:val="15"/>
        </w:rPr>
        <w:t> </w:t>
      </w:r>
      <w:r>
        <w:rPr>
          <w:sz w:val="15"/>
        </w:rPr>
        <w:t>USB,</w:t>
      </w:r>
      <w:r>
        <w:rPr>
          <w:spacing w:val="-6"/>
          <w:sz w:val="15"/>
        </w:rPr>
        <w:t> </w:t>
      </w:r>
      <w:r>
        <w:rPr>
          <w:sz w:val="15"/>
        </w:rPr>
        <w:t>serial</w:t>
      </w:r>
      <w:r>
        <w:rPr>
          <w:spacing w:val="-5"/>
          <w:sz w:val="15"/>
        </w:rPr>
        <w:t> </w:t>
      </w:r>
      <w:r>
        <w:rPr>
          <w:sz w:val="15"/>
        </w:rPr>
        <w:t>ports,</w:t>
      </w:r>
      <w:r>
        <w:rPr>
          <w:spacing w:val="-6"/>
          <w:sz w:val="15"/>
        </w:rPr>
        <w:t> </w:t>
      </w:r>
      <w:r>
        <w:rPr>
          <w:sz w:val="15"/>
        </w:rPr>
        <w:t>etc.),</w:t>
      </w:r>
      <w:r>
        <w:rPr>
          <w:spacing w:val="-6"/>
          <w:sz w:val="15"/>
        </w:rPr>
        <w:t> </w:t>
      </w:r>
      <w:r>
        <w:rPr>
          <w:sz w:val="15"/>
        </w:rPr>
        <w:t>and insures the memory is good (By testing for memory</w:t>
      </w:r>
      <w:r>
        <w:rPr>
          <w:spacing w:val="-13"/>
          <w:sz w:val="15"/>
        </w:rPr>
        <w:t> </w:t>
      </w:r>
      <w:r>
        <w:rPr>
          <w:sz w:val="15"/>
        </w:rPr>
        <w:t>curruption).</w:t>
      </w:r>
    </w:p>
    <w:p>
      <w:pPr>
        <w:spacing w:before="149"/>
        <w:ind w:left="217" w:right="227" w:firstLine="0"/>
        <w:jc w:val="left"/>
        <w:rPr>
          <w:sz w:val="15"/>
        </w:rPr>
      </w:pPr>
      <w:r>
        <w:rPr>
          <w:sz w:val="15"/>
        </w:rPr>
        <w:t>The</w:t>
      </w:r>
      <w:r>
        <w:rPr>
          <w:spacing w:val="-6"/>
          <w:sz w:val="15"/>
        </w:rPr>
        <w:t> </w:t>
      </w:r>
      <w:r>
        <w:rPr>
          <w:sz w:val="15"/>
        </w:rPr>
        <w:t>POST</w:t>
      </w:r>
      <w:r>
        <w:rPr>
          <w:spacing w:val="-5"/>
          <w:sz w:val="15"/>
        </w:rPr>
        <w:t> </w:t>
      </w:r>
      <w:r>
        <w:rPr>
          <w:sz w:val="15"/>
        </w:rPr>
        <w:t>then</w:t>
      </w:r>
      <w:r>
        <w:rPr>
          <w:spacing w:val="-5"/>
          <w:sz w:val="15"/>
        </w:rPr>
        <w:t> </w:t>
      </w:r>
      <w:r>
        <w:rPr>
          <w:sz w:val="15"/>
        </w:rPr>
        <w:t>gives</w:t>
      </w:r>
      <w:r>
        <w:rPr>
          <w:spacing w:val="-5"/>
          <w:sz w:val="15"/>
        </w:rPr>
        <w:t> </w:t>
      </w:r>
      <w:r>
        <w:rPr>
          <w:sz w:val="15"/>
        </w:rPr>
        <w:t>control</w:t>
      </w:r>
      <w:r>
        <w:rPr>
          <w:spacing w:val="-5"/>
          <w:sz w:val="15"/>
        </w:rPr>
        <w:t> </w:t>
      </w:r>
      <w:r>
        <w:rPr>
          <w:sz w:val="15"/>
        </w:rPr>
        <w:t>to</w:t>
      </w:r>
      <w:r>
        <w:rPr>
          <w:spacing w:val="-5"/>
          <w:sz w:val="15"/>
        </w:rPr>
        <w:t> </w:t>
      </w:r>
      <w:r>
        <w:rPr>
          <w:sz w:val="15"/>
        </w:rPr>
        <w:t>the</w:t>
      </w:r>
      <w:r>
        <w:rPr>
          <w:spacing w:val="-5"/>
          <w:sz w:val="15"/>
        </w:rPr>
        <w:t> </w:t>
      </w:r>
      <w:r>
        <w:rPr>
          <w:sz w:val="15"/>
        </w:rPr>
        <w:t>BIOS.</w:t>
      </w:r>
      <w:r>
        <w:rPr>
          <w:spacing w:val="-5"/>
          <w:sz w:val="15"/>
        </w:rPr>
        <w:t> </w:t>
      </w:r>
      <w:r>
        <w:rPr>
          <w:sz w:val="15"/>
        </w:rPr>
        <w:t>The</w:t>
      </w:r>
      <w:r>
        <w:rPr>
          <w:spacing w:val="-5"/>
          <w:sz w:val="15"/>
        </w:rPr>
        <w:t> </w:t>
      </w:r>
      <w:r>
        <w:rPr>
          <w:sz w:val="15"/>
        </w:rPr>
        <w:t>POST</w:t>
      </w:r>
      <w:r>
        <w:rPr>
          <w:spacing w:val="-6"/>
          <w:sz w:val="15"/>
        </w:rPr>
        <w:t> </w:t>
      </w:r>
      <w:r>
        <w:rPr>
          <w:sz w:val="15"/>
        </w:rPr>
        <w:t>loads</w:t>
      </w:r>
      <w:r>
        <w:rPr>
          <w:spacing w:val="-5"/>
          <w:sz w:val="15"/>
        </w:rPr>
        <w:t> </w:t>
      </w:r>
      <w:r>
        <w:rPr>
          <w:sz w:val="15"/>
        </w:rPr>
        <w:t>the</w:t>
      </w:r>
      <w:r>
        <w:rPr>
          <w:spacing w:val="-5"/>
          <w:sz w:val="15"/>
        </w:rPr>
        <w:t> </w:t>
      </w:r>
      <w:r>
        <w:rPr>
          <w:sz w:val="15"/>
        </w:rPr>
        <w:t>BIOS</w:t>
      </w:r>
      <w:r>
        <w:rPr>
          <w:spacing w:val="-5"/>
          <w:sz w:val="15"/>
        </w:rPr>
        <w:t> </w:t>
      </w:r>
      <w:r>
        <w:rPr>
          <w:sz w:val="15"/>
        </w:rPr>
        <w:t>at</w:t>
      </w:r>
      <w:r>
        <w:rPr>
          <w:spacing w:val="-5"/>
          <w:sz w:val="15"/>
        </w:rPr>
        <w:t> </w:t>
      </w:r>
      <w:r>
        <w:rPr>
          <w:sz w:val="15"/>
        </w:rPr>
        <w:t>the</w:t>
      </w:r>
      <w:r>
        <w:rPr>
          <w:spacing w:val="-5"/>
          <w:sz w:val="15"/>
        </w:rPr>
        <w:t> </w:t>
      </w:r>
      <w:r>
        <w:rPr>
          <w:sz w:val="15"/>
        </w:rPr>
        <w:t>end</w:t>
      </w:r>
      <w:r>
        <w:rPr>
          <w:spacing w:val="-5"/>
          <w:sz w:val="15"/>
        </w:rPr>
        <w:t> </w:t>
      </w:r>
      <w:r>
        <w:rPr>
          <w:sz w:val="15"/>
        </w:rPr>
        <w:t>of</w:t>
      </w:r>
      <w:r>
        <w:rPr>
          <w:spacing w:val="-5"/>
          <w:sz w:val="15"/>
        </w:rPr>
        <w:t> </w:t>
      </w:r>
      <w:r>
        <w:rPr>
          <w:sz w:val="15"/>
        </w:rPr>
        <w:t>memory</w:t>
      </w:r>
      <w:r>
        <w:rPr>
          <w:spacing w:val="-6"/>
          <w:sz w:val="15"/>
        </w:rPr>
        <w:t> </w:t>
      </w:r>
      <w:r>
        <w:rPr>
          <w:sz w:val="15"/>
        </w:rPr>
        <w:t>(Might</w:t>
      </w:r>
      <w:r>
        <w:rPr>
          <w:spacing w:val="-5"/>
          <w:sz w:val="15"/>
        </w:rPr>
        <w:t> </w:t>
      </w:r>
      <w:r>
        <w:rPr>
          <w:sz w:val="15"/>
        </w:rPr>
        <w:t>be</w:t>
      </w:r>
      <w:r>
        <w:rPr>
          <w:spacing w:val="-5"/>
          <w:sz w:val="15"/>
        </w:rPr>
        <w:t> </w:t>
      </w:r>
      <w:r>
        <w:rPr>
          <w:sz w:val="15"/>
        </w:rPr>
        <w:t>0xFFFFF0)</w:t>
      </w:r>
      <w:r>
        <w:rPr>
          <w:spacing w:val="-5"/>
          <w:sz w:val="15"/>
        </w:rPr>
        <w:t> </w:t>
      </w:r>
      <w:r>
        <w:rPr>
          <w:sz w:val="15"/>
        </w:rPr>
        <w:t>and</w:t>
      </w:r>
      <w:r>
        <w:rPr>
          <w:spacing w:val="-5"/>
          <w:sz w:val="15"/>
        </w:rPr>
        <w:t> </w:t>
      </w:r>
      <w:r>
        <w:rPr>
          <w:sz w:val="15"/>
        </w:rPr>
        <w:t>puts</w:t>
      </w:r>
      <w:r>
        <w:rPr>
          <w:spacing w:val="-5"/>
          <w:sz w:val="15"/>
        </w:rPr>
        <w:t> </w:t>
      </w:r>
      <w:r>
        <w:rPr>
          <w:sz w:val="15"/>
        </w:rPr>
        <w:t>a</w:t>
      </w:r>
      <w:r>
        <w:rPr>
          <w:spacing w:val="-5"/>
          <w:sz w:val="15"/>
        </w:rPr>
        <w:t> </w:t>
      </w:r>
      <w:r>
        <w:rPr>
          <w:sz w:val="15"/>
        </w:rPr>
        <w:t>jump</w:t>
      </w:r>
      <w:r>
        <w:rPr>
          <w:spacing w:val="-5"/>
          <w:sz w:val="15"/>
        </w:rPr>
        <w:t> </w:t>
      </w:r>
      <w:r>
        <w:rPr>
          <w:sz w:val="15"/>
        </w:rPr>
        <w:t>instruction</w:t>
      </w:r>
      <w:r>
        <w:rPr>
          <w:spacing w:val="-5"/>
          <w:sz w:val="15"/>
        </w:rPr>
        <w:t> </w:t>
      </w:r>
      <w:r>
        <w:rPr>
          <w:sz w:val="15"/>
        </w:rPr>
        <w:t>at the first byte in</w:t>
      </w:r>
      <w:r>
        <w:rPr>
          <w:spacing w:val="-5"/>
          <w:sz w:val="15"/>
        </w:rPr>
        <w:t> </w:t>
      </w:r>
      <w:r>
        <w:rPr>
          <w:sz w:val="15"/>
        </w:rPr>
        <w:t>memory.</w:t>
      </w:r>
    </w:p>
    <w:p>
      <w:pPr>
        <w:spacing w:before="149"/>
        <w:ind w:left="217" w:right="0" w:firstLine="0"/>
        <w:jc w:val="left"/>
        <w:rPr>
          <w:sz w:val="15"/>
        </w:rPr>
      </w:pPr>
      <w:r>
        <w:rPr>
          <w:sz w:val="15"/>
        </w:rPr>
        <w:t>The processors Instruction Pointer (CS:IP) is set to 0, and the processor takes control.</w:t>
      </w:r>
    </w:p>
    <w:p>
      <w:pPr>
        <w:spacing w:before="149"/>
        <w:ind w:left="217" w:right="318" w:firstLine="0"/>
        <w:jc w:val="left"/>
        <w:rPr>
          <w:sz w:val="15"/>
        </w:rPr>
      </w:pPr>
      <w:r>
        <w:rPr>
          <w:sz w:val="15"/>
        </w:rPr>
        <w:t>What</w:t>
      </w:r>
      <w:r>
        <w:rPr>
          <w:spacing w:val="-6"/>
          <w:sz w:val="15"/>
        </w:rPr>
        <w:t> </w:t>
      </w:r>
      <w:r>
        <w:rPr>
          <w:sz w:val="15"/>
        </w:rPr>
        <w:t>does</w:t>
      </w:r>
      <w:r>
        <w:rPr>
          <w:spacing w:val="-5"/>
          <w:sz w:val="15"/>
        </w:rPr>
        <w:t> </w:t>
      </w:r>
      <w:r>
        <w:rPr>
          <w:sz w:val="15"/>
        </w:rPr>
        <w:t>this</w:t>
      </w:r>
      <w:r>
        <w:rPr>
          <w:spacing w:val="-6"/>
          <w:sz w:val="15"/>
        </w:rPr>
        <w:t> </w:t>
      </w:r>
      <w:r>
        <w:rPr>
          <w:sz w:val="15"/>
        </w:rPr>
        <w:t>mean?</w:t>
      </w:r>
      <w:r>
        <w:rPr>
          <w:spacing w:val="-5"/>
          <w:sz w:val="15"/>
        </w:rPr>
        <w:t> </w:t>
      </w:r>
      <w:r>
        <w:rPr>
          <w:sz w:val="15"/>
        </w:rPr>
        <w:t>The</w:t>
      </w:r>
      <w:r>
        <w:rPr>
          <w:spacing w:val="-6"/>
          <w:sz w:val="15"/>
        </w:rPr>
        <w:t> </w:t>
      </w:r>
      <w:r>
        <w:rPr>
          <w:sz w:val="15"/>
        </w:rPr>
        <w:t>processor</w:t>
      </w:r>
      <w:r>
        <w:rPr>
          <w:spacing w:val="-5"/>
          <w:sz w:val="15"/>
        </w:rPr>
        <w:t> </w:t>
      </w:r>
      <w:r>
        <w:rPr>
          <w:sz w:val="15"/>
        </w:rPr>
        <w:t>starts</w:t>
      </w:r>
      <w:r>
        <w:rPr>
          <w:spacing w:val="-6"/>
          <w:sz w:val="15"/>
        </w:rPr>
        <w:t> </w:t>
      </w:r>
      <w:r>
        <w:rPr>
          <w:sz w:val="15"/>
        </w:rPr>
        <w:t>executing</w:t>
      </w:r>
      <w:r>
        <w:rPr>
          <w:spacing w:val="-5"/>
          <w:sz w:val="15"/>
        </w:rPr>
        <w:t> </w:t>
      </w:r>
      <w:r>
        <w:rPr>
          <w:sz w:val="15"/>
        </w:rPr>
        <w:t>instructions</w:t>
      </w:r>
      <w:r>
        <w:rPr>
          <w:spacing w:val="-6"/>
          <w:sz w:val="15"/>
        </w:rPr>
        <w:t> </w:t>
      </w:r>
      <w:r>
        <w:rPr>
          <w:sz w:val="15"/>
        </w:rPr>
        <w:t>at</w:t>
      </w:r>
      <w:r>
        <w:rPr>
          <w:spacing w:val="-5"/>
          <w:sz w:val="15"/>
        </w:rPr>
        <w:t> </w:t>
      </w:r>
      <w:r>
        <w:rPr>
          <w:sz w:val="15"/>
        </w:rPr>
        <w:t>address</w:t>
      </w:r>
      <w:r>
        <w:rPr>
          <w:spacing w:val="-6"/>
          <w:sz w:val="15"/>
        </w:rPr>
        <w:t> </w:t>
      </w:r>
      <w:r>
        <w:rPr>
          <w:sz w:val="15"/>
        </w:rPr>
        <w:t>0x0.</w:t>
      </w:r>
      <w:r>
        <w:rPr>
          <w:spacing w:val="-5"/>
          <w:sz w:val="15"/>
        </w:rPr>
        <w:t> </w:t>
      </w:r>
      <w:r>
        <w:rPr>
          <w:sz w:val="15"/>
        </w:rPr>
        <w:t>In</w:t>
      </w:r>
      <w:r>
        <w:rPr>
          <w:spacing w:val="-6"/>
          <w:sz w:val="15"/>
        </w:rPr>
        <w:t> </w:t>
      </w:r>
      <w:r>
        <w:rPr>
          <w:sz w:val="15"/>
        </w:rPr>
        <w:t>this</w:t>
      </w:r>
      <w:r>
        <w:rPr>
          <w:spacing w:val="-5"/>
          <w:sz w:val="15"/>
        </w:rPr>
        <w:t> </w:t>
      </w:r>
      <w:r>
        <w:rPr>
          <w:sz w:val="15"/>
        </w:rPr>
        <w:t>case,</w:t>
      </w:r>
      <w:r>
        <w:rPr>
          <w:spacing w:val="-6"/>
          <w:sz w:val="15"/>
        </w:rPr>
        <w:t> </w:t>
      </w:r>
      <w:r>
        <w:rPr>
          <w:sz w:val="15"/>
        </w:rPr>
        <w:t>it</w:t>
      </w:r>
      <w:r>
        <w:rPr>
          <w:spacing w:val="-5"/>
          <w:sz w:val="15"/>
        </w:rPr>
        <w:t> </w:t>
      </w:r>
      <w:r>
        <w:rPr>
          <w:sz w:val="15"/>
        </w:rPr>
        <w:t>is</w:t>
      </w:r>
      <w:r>
        <w:rPr>
          <w:spacing w:val="-5"/>
          <w:sz w:val="15"/>
        </w:rPr>
        <w:t> </w:t>
      </w:r>
      <w:r>
        <w:rPr>
          <w:sz w:val="15"/>
        </w:rPr>
        <w:t>the</w:t>
      </w:r>
      <w:r>
        <w:rPr>
          <w:spacing w:val="-6"/>
          <w:sz w:val="15"/>
        </w:rPr>
        <w:t> </w:t>
      </w:r>
      <w:r>
        <w:rPr>
          <w:sz w:val="15"/>
        </w:rPr>
        <w:t>jump</w:t>
      </w:r>
      <w:r>
        <w:rPr>
          <w:spacing w:val="-5"/>
          <w:sz w:val="15"/>
        </w:rPr>
        <w:t> </w:t>
      </w:r>
      <w:r>
        <w:rPr>
          <w:sz w:val="15"/>
        </w:rPr>
        <w:t>instruction</w:t>
      </w:r>
      <w:r>
        <w:rPr>
          <w:spacing w:val="-6"/>
          <w:sz w:val="15"/>
        </w:rPr>
        <w:t> </w:t>
      </w:r>
      <w:r>
        <w:rPr>
          <w:sz w:val="15"/>
        </w:rPr>
        <w:t>placed</w:t>
      </w:r>
      <w:r>
        <w:rPr>
          <w:spacing w:val="-5"/>
          <w:sz w:val="15"/>
        </w:rPr>
        <w:t> </w:t>
      </w:r>
      <w:r>
        <w:rPr>
          <w:sz w:val="15"/>
        </w:rPr>
        <w:t>by</w:t>
      </w:r>
      <w:r>
        <w:rPr>
          <w:spacing w:val="-6"/>
          <w:sz w:val="15"/>
        </w:rPr>
        <w:t> </w:t>
      </w:r>
      <w:r>
        <w:rPr>
          <w:sz w:val="15"/>
        </w:rPr>
        <w:t>the</w:t>
      </w:r>
      <w:r>
        <w:rPr>
          <w:spacing w:val="-5"/>
          <w:sz w:val="15"/>
        </w:rPr>
        <w:t> POST. </w:t>
      </w:r>
      <w:r>
        <w:rPr>
          <w:sz w:val="15"/>
        </w:rPr>
        <w:t>This</w:t>
      </w:r>
      <w:r>
        <w:rPr>
          <w:spacing w:val="-4"/>
          <w:sz w:val="15"/>
        </w:rPr>
        <w:t> </w:t>
      </w:r>
      <w:r>
        <w:rPr>
          <w:sz w:val="15"/>
        </w:rPr>
        <w:t>jump</w:t>
      </w:r>
      <w:r>
        <w:rPr>
          <w:spacing w:val="-3"/>
          <w:sz w:val="15"/>
        </w:rPr>
        <w:t> </w:t>
      </w:r>
      <w:r>
        <w:rPr>
          <w:sz w:val="15"/>
        </w:rPr>
        <w:t>instruction</w:t>
      </w:r>
      <w:r>
        <w:rPr>
          <w:spacing w:val="-3"/>
          <w:sz w:val="15"/>
        </w:rPr>
        <w:t> </w:t>
      </w:r>
      <w:r>
        <w:rPr>
          <w:sz w:val="15"/>
        </w:rPr>
        <w:t>jumps</w:t>
      </w:r>
      <w:r>
        <w:rPr>
          <w:spacing w:val="-4"/>
          <w:sz w:val="15"/>
        </w:rPr>
        <w:t> </w:t>
      </w:r>
      <w:r>
        <w:rPr>
          <w:sz w:val="15"/>
        </w:rPr>
        <w:t>to</w:t>
      </w:r>
      <w:r>
        <w:rPr>
          <w:spacing w:val="-3"/>
          <w:sz w:val="15"/>
        </w:rPr>
        <w:t> </w:t>
      </w:r>
      <w:r>
        <w:rPr>
          <w:sz w:val="15"/>
        </w:rPr>
        <w:t>0xFFFFF0</w:t>
      </w:r>
      <w:r>
        <w:rPr>
          <w:spacing w:val="-3"/>
          <w:sz w:val="15"/>
        </w:rPr>
        <w:t> </w:t>
      </w:r>
      <w:r>
        <w:rPr>
          <w:sz w:val="15"/>
        </w:rPr>
        <w:t>(or</w:t>
      </w:r>
      <w:r>
        <w:rPr>
          <w:spacing w:val="-4"/>
          <w:sz w:val="15"/>
        </w:rPr>
        <w:t> </w:t>
      </w:r>
      <w:r>
        <w:rPr>
          <w:sz w:val="15"/>
        </w:rPr>
        <w:t>wherever</w:t>
      </w:r>
      <w:r>
        <w:rPr>
          <w:spacing w:val="-3"/>
          <w:sz w:val="15"/>
        </w:rPr>
        <w:t> </w:t>
      </w:r>
      <w:r>
        <w:rPr>
          <w:sz w:val="15"/>
        </w:rPr>
        <w:t>the</w:t>
      </w:r>
      <w:r>
        <w:rPr>
          <w:spacing w:val="-3"/>
          <w:sz w:val="15"/>
        </w:rPr>
        <w:t> </w:t>
      </w:r>
      <w:r>
        <w:rPr>
          <w:sz w:val="15"/>
        </w:rPr>
        <w:t>BIOS</w:t>
      </w:r>
      <w:r>
        <w:rPr>
          <w:spacing w:val="-4"/>
          <w:sz w:val="15"/>
        </w:rPr>
        <w:t> </w:t>
      </w:r>
      <w:r>
        <w:rPr>
          <w:sz w:val="15"/>
        </w:rPr>
        <w:t>was</w:t>
      </w:r>
      <w:r>
        <w:rPr>
          <w:spacing w:val="-3"/>
          <w:sz w:val="15"/>
        </w:rPr>
        <w:t> </w:t>
      </w:r>
      <w:r>
        <w:rPr>
          <w:sz w:val="15"/>
        </w:rPr>
        <w:t>loaded),</w:t>
      </w:r>
      <w:r>
        <w:rPr>
          <w:spacing w:val="-3"/>
          <w:sz w:val="15"/>
        </w:rPr>
        <w:t> </w:t>
      </w:r>
      <w:r>
        <w:rPr>
          <w:sz w:val="15"/>
        </w:rPr>
        <w:t>and</w:t>
      </w:r>
      <w:r>
        <w:rPr>
          <w:spacing w:val="-3"/>
          <w:sz w:val="15"/>
        </w:rPr>
        <w:t> </w:t>
      </w:r>
      <w:r>
        <w:rPr>
          <w:sz w:val="15"/>
        </w:rPr>
        <w:t>the</w:t>
      </w:r>
      <w:r>
        <w:rPr>
          <w:spacing w:val="-4"/>
          <w:sz w:val="15"/>
        </w:rPr>
        <w:t> </w:t>
      </w:r>
      <w:r>
        <w:rPr>
          <w:sz w:val="15"/>
        </w:rPr>
        <w:t>processor</w:t>
      </w:r>
      <w:r>
        <w:rPr>
          <w:spacing w:val="-3"/>
          <w:sz w:val="15"/>
        </w:rPr>
        <w:t> </w:t>
      </w:r>
      <w:r>
        <w:rPr>
          <w:sz w:val="15"/>
        </w:rPr>
        <w:t>starts</w:t>
      </w:r>
      <w:r>
        <w:rPr>
          <w:spacing w:val="-3"/>
          <w:sz w:val="15"/>
        </w:rPr>
        <w:t> </w:t>
      </w:r>
      <w:r>
        <w:rPr>
          <w:sz w:val="15"/>
        </w:rPr>
        <w:t>executing</w:t>
      </w:r>
      <w:r>
        <w:rPr>
          <w:spacing w:val="-4"/>
          <w:sz w:val="15"/>
        </w:rPr>
        <w:t> </w:t>
      </w:r>
      <w:r>
        <w:rPr>
          <w:sz w:val="15"/>
        </w:rPr>
        <w:t>the</w:t>
      </w:r>
      <w:r>
        <w:rPr>
          <w:spacing w:val="-3"/>
          <w:sz w:val="15"/>
        </w:rPr>
        <w:t> </w:t>
      </w:r>
      <w:r>
        <w:rPr>
          <w:sz w:val="15"/>
        </w:rPr>
        <w:t>BIOS.</w:t>
      </w:r>
    </w:p>
    <w:p>
      <w:pPr>
        <w:spacing w:before="148"/>
        <w:ind w:left="217" w:right="0" w:firstLine="0"/>
        <w:jc w:val="left"/>
        <w:rPr>
          <w:sz w:val="15"/>
        </w:rPr>
      </w:pPr>
      <w:r>
        <w:rPr>
          <w:sz w:val="15"/>
        </w:rPr>
        <w:t>The BIOS takes control...</w:t>
      </w:r>
    </w:p>
    <w:p>
      <w:pPr>
        <w:pStyle w:val="BodyText"/>
        <w:spacing w:before="8"/>
      </w:pPr>
    </w:p>
    <w:p>
      <w:pPr>
        <w:spacing w:before="1"/>
        <w:ind w:left="217" w:right="0" w:firstLine="0"/>
        <w:jc w:val="left"/>
        <w:rPr>
          <w:b/>
          <w:sz w:val="20"/>
        </w:rPr>
      </w:pPr>
      <w:r>
        <w:rPr>
          <w:b/>
          <w:color w:val="3D0098"/>
          <w:w w:val="105"/>
          <w:sz w:val="20"/>
        </w:rPr>
        <w:t>The BIOS</w:t>
      </w:r>
    </w:p>
    <w:p>
      <w:pPr>
        <w:spacing w:before="172"/>
        <w:ind w:left="217" w:right="617" w:firstLine="0"/>
        <w:jc w:val="left"/>
        <w:rPr>
          <w:sz w:val="15"/>
        </w:rPr>
      </w:pPr>
      <w:r>
        <w:rPr>
          <w:sz w:val="15"/>
        </w:rPr>
        <w:t>The</w:t>
      </w:r>
      <w:r>
        <w:rPr>
          <w:spacing w:val="-7"/>
          <w:sz w:val="15"/>
        </w:rPr>
        <w:t> </w:t>
      </w:r>
      <w:r>
        <w:rPr>
          <w:sz w:val="15"/>
        </w:rPr>
        <w:t>Basic</w:t>
      </w:r>
      <w:r>
        <w:rPr>
          <w:spacing w:val="-7"/>
          <w:sz w:val="15"/>
        </w:rPr>
        <w:t> </w:t>
      </w:r>
      <w:r>
        <w:rPr>
          <w:sz w:val="15"/>
        </w:rPr>
        <w:t>Input</w:t>
      </w:r>
      <w:r>
        <w:rPr>
          <w:spacing w:val="-7"/>
          <w:sz w:val="15"/>
        </w:rPr>
        <w:t> </w:t>
      </w:r>
      <w:r>
        <w:rPr>
          <w:sz w:val="15"/>
        </w:rPr>
        <w:t>Output</w:t>
      </w:r>
      <w:r>
        <w:rPr>
          <w:spacing w:val="-7"/>
          <w:sz w:val="15"/>
        </w:rPr>
        <w:t> </w:t>
      </w:r>
      <w:r>
        <w:rPr>
          <w:sz w:val="15"/>
        </w:rPr>
        <w:t>System</w:t>
      </w:r>
      <w:r>
        <w:rPr>
          <w:spacing w:val="-7"/>
          <w:sz w:val="15"/>
        </w:rPr>
        <w:t> </w:t>
      </w:r>
      <w:r>
        <w:rPr>
          <w:sz w:val="15"/>
        </w:rPr>
        <w:t>(BIOS)</w:t>
      </w:r>
      <w:r>
        <w:rPr>
          <w:spacing w:val="-7"/>
          <w:sz w:val="15"/>
        </w:rPr>
        <w:t> </w:t>
      </w:r>
      <w:r>
        <w:rPr>
          <w:sz w:val="15"/>
        </w:rPr>
        <w:t>does</w:t>
      </w:r>
      <w:r>
        <w:rPr>
          <w:spacing w:val="-7"/>
          <w:sz w:val="15"/>
        </w:rPr>
        <w:t> </w:t>
      </w:r>
      <w:r>
        <w:rPr>
          <w:sz w:val="15"/>
        </w:rPr>
        <w:t>several</w:t>
      </w:r>
      <w:r>
        <w:rPr>
          <w:spacing w:val="-7"/>
          <w:sz w:val="15"/>
        </w:rPr>
        <w:t> </w:t>
      </w:r>
      <w:r>
        <w:rPr>
          <w:sz w:val="15"/>
        </w:rPr>
        <w:t>things.</w:t>
      </w:r>
      <w:r>
        <w:rPr>
          <w:spacing w:val="-6"/>
          <w:sz w:val="15"/>
        </w:rPr>
        <w:t> </w:t>
      </w:r>
      <w:r>
        <w:rPr>
          <w:sz w:val="15"/>
        </w:rPr>
        <w:t>It</w:t>
      </w:r>
      <w:r>
        <w:rPr>
          <w:spacing w:val="-7"/>
          <w:sz w:val="15"/>
        </w:rPr>
        <w:t> </w:t>
      </w:r>
      <w:r>
        <w:rPr>
          <w:sz w:val="15"/>
        </w:rPr>
        <w:t>creates</w:t>
      </w:r>
      <w:r>
        <w:rPr>
          <w:spacing w:val="-7"/>
          <w:sz w:val="15"/>
        </w:rPr>
        <w:t> </w:t>
      </w:r>
      <w:r>
        <w:rPr>
          <w:sz w:val="15"/>
        </w:rPr>
        <w:t>an</w:t>
      </w:r>
      <w:r>
        <w:rPr>
          <w:spacing w:val="-7"/>
          <w:sz w:val="15"/>
        </w:rPr>
        <w:t> </w:t>
      </w:r>
      <w:r>
        <w:rPr>
          <w:sz w:val="15"/>
        </w:rPr>
        <w:t>Interrupt</w:t>
      </w:r>
      <w:r>
        <w:rPr>
          <w:spacing w:val="-7"/>
          <w:sz w:val="15"/>
        </w:rPr>
        <w:t> </w:t>
      </w:r>
      <w:r>
        <w:rPr>
          <w:sz w:val="15"/>
        </w:rPr>
        <w:t>Vector</w:t>
      </w:r>
      <w:r>
        <w:rPr>
          <w:spacing w:val="-7"/>
          <w:sz w:val="15"/>
        </w:rPr>
        <w:t> </w:t>
      </w:r>
      <w:r>
        <w:rPr>
          <w:spacing w:val="-4"/>
          <w:sz w:val="15"/>
        </w:rPr>
        <w:t>Table</w:t>
      </w:r>
      <w:r>
        <w:rPr>
          <w:spacing w:val="-7"/>
          <w:sz w:val="15"/>
        </w:rPr>
        <w:t> </w:t>
      </w:r>
      <w:r>
        <w:rPr>
          <w:sz w:val="15"/>
        </w:rPr>
        <w:t>(IVT),</w:t>
      </w:r>
      <w:r>
        <w:rPr>
          <w:spacing w:val="-7"/>
          <w:sz w:val="15"/>
        </w:rPr>
        <w:t> </w:t>
      </w:r>
      <w:r>
        <w:rPr>
          <w:sz w:val="15"/>
        </w:rPr>
        <w:t>and</w:t>
      </w:r>
      <w:r>
        <w:rPr>
          <w:spacing w:val="-7"/>
          <w:sz w:val="15"/>
        </w:rPr>
        <w:t> </w:t>
      </w:r>
      <w:r>
        <w:rPr>
          <w:sz w:val="15"/>
        </w:rPr>
        <w:t>provides</w:t>
      </w:r>
      <w:r>
        <w:rPr>
          <w:spacing w:val="-7"/>
          <w:sz w:val="15"/>
        </w:rPr>
        <w:t> </w:t>
      </w:r>
      <w:r>
        <w:rPr>
          <w:sz w:val="15"/>
        </w:rPr>
        <w:t>some</w:t>
      </w:r>
      <w:r>
        <w:rPr>
          <w:spacing w:val="-6"/>
          <w:sz w:val="15"/>
        </w:rPr>
        <w:t> </w:t>
      </w:r>
      <w:r>
        <w:rPr>
          <w:sz w:val="15"/>
        </w:rPr>
        <w:t>basic</w:t>
      </w:r>
      <w:r>
        <w:rPr>
          <w:spacing w:val="-7"/>
          <w:sz w:val="15"/>
        </w:rPr>
        <w:t> </w:t>
      </w:r>
      <w:r>
        <w:rPr>
          <w:sz w:val="15"/>
        </w:rPr>
        <w:t>interrupt services.</w:t>
      </w:r>
      <w:r>
        <w:rPr>
          <w:spacing w:val="-5"/>
          <w:sz w:val="15"/>
        </w:rPr>
        <w:t> </w:t>
      </w:r>
      <w:r>
        <w:rPr>
          <w:sz w:val="15"/>
        </w:rPr>
        <w:t>The</w:t>
      </w:r>
      <w:r>
        <w:rPr>
          <w:spacing w:val="-4"/>
          <w:sz w:val="15"/>
        </w:rPr>
        <w:t> </w:t>
      </w:r>
      <w:r>
        <w:rPr>
          <w:sz w:val="15"/>
        </w:rPr>
        <w:t>BIOS</w:t>
      </w:r>
      <w:r>
        <w:rPr>
          <w:spacing w:val="-4"/>
          <w:sz w:val="15"/>
        </w:rPr>
        <w:t> </w:t>
      </w:r>
      <w:r>
        <w:rPr>
          <w:sz w:val="15"/>
        </w:rPr>
        <w:t>then</w:t>
      </w:r>
      <w:r>
        <w:rPr>
          <w:spacing w:val="-4"/>
          <w:sz w:val="15"/>
        </w:rPr>
        <w:t> </w:t>
      </w:r>
      <w:r>
        <w:rPr>
          <w:sz w:val="15"/>
        </w:rPr>
        <w:t>does</w:t>
      </w:r>
      <w:r>
        <w:rPr>
          <w:spacing w:val="-4"/>
          <w:sz w:val="15"/>
        </w:rPr>
        <w:t> </w:t>
      </w:r>
      <w:r>
        <w:rPr>
          <w:sz w:val="15"/>
        </w:rPr>
        <w:t>some</w:t>
      </w:r>
      <w:r>
        <w:rPr>
          <w:spacing w:val="-5"/>
          <w:sz w:val="15"/>
        </w:rPr>
        <w:t> </w:t>
      </w:r>
      <w:r>
        <w:rPr>
          <w:sz w:val="15"/>
        </w:rPr>
        <w:t>more</w:t>
      </w:r>
      <w:r>
        <w:rPr>
          <w:spacing w:val="-4"/>
          <w:sz w:val="15"/>
        </w:rPr>
        <w:t> </w:t>
      </w:r>
      <w:r>
        <w:rPr>
          <w:sz w:val="15"/>
        </w:rPr>
        <w:t>tests</w:t>
      </w:r>
      <w:r>
        <w:rPr>
          <w:spacing w:val="-4"/>
          <w:sz w:val="15"/>
        </w:rPr>
        <w:t> </w:t>
      </w:r>
      <w:r>
        <w:rPr>
          <w:sz w:val="15"/>
        </w:rPr>
        <w:t>to</w:t>
      </w:r>
      <w:r>
        <w:rPr>
          <w:spacing w:val="-4"/>
          <w:sz w:val="15"/>
        </w:rPr>
        <w:t> </w:t>
      </w:r>
      <w:r>
        <w:rPr>
          <w:sz w:val="15"/>
        </w:rPr>
        <w:t>insure</w:t>
      </w:r>
      <w:r>
        <w:rPr>
          <w:spacing w:val="-4"/>
          <w:sz w:val="15"/>
        </w:rPr>
        <w:t> </w:t>
      </w:r>
      <w:r>
        <w:rPr>
          <w:sz w:val="15"/>
        </w:rPr>
        <w:t>there</w:t>
      </w:r>
      <w:r>
        <w:rPr>
          <w:spacing w:val="-4"/>
          <w:sz w:val="15"/>
        </w:rPr>
        <w:t> </w:t>
      </w:r>
      <w:r>
        <w:rPr>
          <w:sz w:val="15"/>
        </w:rPr>
        <w:t>is</w:t>
      </w:r>
      <w:r>
        <w:rPr>
          <w:spacing w:val="-5"/>
          <w:sz w:val="15"/>
        </w:rPr>
        <w:t> </w:t>
      </w:r>
      <w:r>
        <w:rPr>
          <w:sz w:val="15"/>
        </w:rPr>
        <w:t>no</w:t>
      </w:r>
      <w:r>
        <w:rPr>
          <w:spacing w:val="-4"/>
          <w:sz w:val="15"/>
        </w:rPr>
        <w:t> </w:t>
      </w:r>
      <w:r>
        <w:rPr>
          <w:sz w:val="15"/>
        </w:rPr>
        <w:t>hardware</w:t>
      </w:r>
      <w:r>
        <w:rPr>
          <w:spacing w:val="-4"/>
          <w:sz w:val="15"/>
        </w:rPr>
        <w:t> </w:t>
      </w:r>
      <w:r>
        <w:rPr>
          <w:sz w:val="15"/>
        </w:rPr>
        <w:t>problems.</w:t>
      </w:r>
      <w:r>
        <w:rPr>
          <w:spacing w:val="-4"/>
          <w:sz w:val="15"/>
        </w:rPr>
        <w:t> </w:t>
      </w:r>
      <w:r>
        <w:rPr>
          <w:sz w:val="15"/>
        </w:rPr>
        <w:t>The</w:t>
      </w:r>
      <w:r>
        <w:rPr>
          <w:spacing w:val="-4"/>
          <w:sz w:val="15"/>
        </w:rPr>
        <w:t> </w:t>
      </w:r>
      <w:r>
        <w:rPr>
          <w:sz w:val="15"/>
        </w:rPr>
        <w:t>BIOS</w:t>
      </w:r>
      <w:r>
        <w:rPr>
          <w:spacing w:val="-4"/>
          <w:sz w:val="15"/>
        </w:rPr>
        <w:t> </w:t>
      </w:r>
      <w:r>
        <w:rPr>
          <w:sz w:val="15"/>
        </w:rPr>
        <w:t>also</w:t>
      </w:r>
      <w:r>
        <w:rPr>
          <w:spacing w:val="-5"/>
          <w:sz w:val="15"/>
        </w:rPr>
        <w:t> </w:t>
      </w:r>
      <w:r>
        <w:rPr>
          <w:sz w:val="15"/>
        </w:rPr>
        <w:t>supplies</w:t>
      </w:r>
      <w:r>
        <w:rPr>
          <w:spacing w:val="-4"/>
          <w:sz w:val="15"/>
        </w:rPr>
        <w:t> </w:t>
      </w:r>
      <w:r>
        <w:rPr>
          <w:sz w:val="15"/>
        </w:rPr>
        <w:t>a</w:t>
      </w:r>
      <w:r>
        <w:rPr>
          <w:spacing w:val="-4"/>
          <w:sz w:val="15"/>
        </w:rPr>
        <w:t> </w:t>
      </w:r>
      <w:r>
        <w:rPr>
          <w:sz w:val="15"/>
        </w:rPr>
        <w:t>Setup</w:t>
      </w:r>
      <w:r>
        <w:rPr>
          <w:spacing w:val="-4"/>
          <w:sz w:val="15"/>
        </w:rPr>
        <w:t> </w:t>
      </w:r>
      <w:r>
        <w:rPr>
          <w:sz w:val="15"/>
        </w:rPr>
        <w:t>utility.</w:t>
      </w:r>
    </w:p>
    <w:p>
      <w:pPr>
        <w:spacing w:before="149"/>
        <w:ind w:left="217" w:right="455" w:firstLine="0"/>
        <w:jc w:val="left"/>
        <w:rPr>
          <w:sz w:val="15"/>
        </w:rPr>
      </w:pPr>
      <w:r>
        <w:rPr>
          <w:sz w:val="15"/>
        </w:rPr>
        <w:t>The</w:t>
      </w:r>
      <w:r>
        <w:rPr>
          <w:spacing w:val="-6"/>
          <w:sz w:val="15"/>
        </w:rPr>
        <w:t> </w:t>
      </w:r>
      <w:r>
        <w:rPr>
          <w:sz w:val="15"/>
        </w:rPr>
        <w:t>BIOS</w:t>
      </w:r>
      <w:r>
        <w:rPr>
          <w:spacing w:val="-5"/>
          <w:sz w:val="15"/>
        </w:rPr>
        <w:t> </w:t>
      </w:r>
      <w:r>
        <w:rPr>
          <w:sz w:val="15"/>
        </w:rPr>
        <w:t>then</w:t>
      </w:r>
      <w:r>
        <w:rPr>
          <w:spacing w:val="-5"/>
          <w:sz w:val="15"/>
        </w:rPr>
        <w:t> </w:t>
      </w:r>
      <w:r>
        <w:rPr>
          <w:sz w:val="15"/>
        </w:rPr>
        <w:t>needs</w:t>
      </w:r>
      <w:r>
        <w:rPr>
          <w:spacing w:val="-5"/>
          <w:sz w:val="15"/>
        </w:rPr>
        <w:t> </w:t>
      </w:r>
      <w:r>
        <w:rPr>
          <w:sz w:val="15"/>
        </w:rPr>
        <w:t>to</w:t>
      </w:r>
      <w:r>
        <w:rPr>
          <w:spacing w:val="-5"/>
          <w:sz w:val="15"/>
        </w:rPr>
        <w:t> </w:t>
      </w:r>
      <w:r>
        <w:rPr>
          <w:sz w:val="15"/>
        </w:rPr>
        <w:t>find</w:t>
      </w:r>
      <w:r>
        <w:rPr>
          <w:spacing w:val="-5"/>
          <w:sz w:val="15"/>
        </w:rPr>
        <w:t> </w:t>
      </w:r>
      <w:r>
        <w:rPr>
          <w:sz w:val="15"/>
        </w:rPr>
        <w:t>an</w:t>
      </w:r>
      <w:r>
        <w:rPr>
          <w:spacing w:val="-5"/>
          <w:sz w:val="15"/>
        </w:rPr>
        <w:t> </w:t>
      </w:r>
      <w:r>
        <w:rPr>
          <w:sz w:val="15"/>
        </w:rPr>
        <w:t>OS.</w:t>
      </w:r>
      <w:r>
        <w:rPr>
          <w:spacing w:val="-5"/>
          <w:sz w:val="15"/>
        </w:rPr>
        <w:t> </w:t>
      </w:r>
      <w:r>
        <w:rPr>
          <w:sz w:val="15"/>
        </w:rPr>
        <w:t>Based</w:t>
      </w:r>
      <w:r>
        <w:rPr>
          <w:spacing w:val="-5"/>
          <w:sz w:val="15"/>
        </w:rPr>
        <w:t> </w:t>
      </w:r>
      <w:r>
        <w:rPr>
          <w:sz w:val="15"/>
        </w:rPr>
        <w:t>on</w:t>
      </w:r>
      <w:r>
        <w:rPr>
          <w:spacing w:val="-5"/>
          <w:sz w:val="15"/>
        </w:rPr>
        <w:t> </w:t>
      </w:r>
      <w:r>
        <w:rPr>
          <w:sz w:val="15"/>
        </w:rPr>
        <w:t>the</w:t>
      </w:r>
      <w:r>
        <w:rPr>
          <w:spacing w:val="-5"/>
          <w:sz w:val="15"/>
        </w:rPr>
        <w:t> </w:t>
      </w:r>
      <w:r>
        <w:rPr>
          <w:sz w:val="15"/>
        </w:rPr>
        <w:t>boot</w:t>
      </w:r>
      <w:r>
        <w:rPr>
          <w:spacing w:val="-5"/>
          <w:sz w:val="15"/>
        </w:rPr>
        <w:t> </w:t>
      </w:r>
      <w:r>
        <w:rPr>
          <w:sz w:val="15"/>
        </w:rPr>
        <w:t>order</w:t>
      </w:r>
      <w:r>
        <w:rPr>
          <w:spacing w:val="-5"/>
          <w:sz w:val="15"/>
        </w:rPr>
        <w:t> </w:t>
      </w:r>
      <w:r>
        <w:rPr>
          <w:sz w:val="15"/>
        </w:rPr>
        <w:t>that</w:t>
      </w:r>
      <w:r>
        <w:rPr>
          <w:spacing w:val="-5"/>
          <w:sz w:val="15"/>
        </w:rPr>
        <w:t> </w:t>
      </w:r>
      <w:r>
        <w:rPr>
          <w:sz w:val="15"/>
        </w:rPr>
        <w:t>you</w:t>
      </w:r>
      <w:r>
        <w:rPr>
          <w:spacing w:val="-5"/>
          <w:sz w:val="15"/>
        </w:rPr>
        <w:t> </w:t>
      </w:r>
      <w:r>
        <w:rPr>
          <w:sz w:val="15"/>
        </w:rPr>
        <w:t>set</w:t>
      </w:r>
      <w:r>
        <w:rPr>
          <w:spacing w:val="-5"/>
          <w:sz w:val="15"/>
        </w:rPr>
        <w:t> </w:t>
      </w:r>
      <w:r>
        <w:rPr>
          <w:sz w:val="15"/>
        </w:rPr>
        <w:t>in</w:t>
      </w:r>
      <w:r>
        <w:rPr>
          <w:spacing w:val="-5"/>
          <w:sz w:val="15"/>
        </w:rPr>
        <w:t> </w:t>
      </w:r>
      <w:r>
        <w:rPr>
          <w:sz w:val="15"/>
        </w:rPr>
        <w:t>the</w:t>
      </w:r>
      <w:r>
        <w:rPr>
          <w:spacing w:val="-5"/>
          <w:sz w:val="15"/>
        </w:rPr>
        <w:t> </w:t>
      </w:r>
      <w:r>
        <w:rPr>
          <w:sz w:val="15"/>
        </w:rPr>
        <w:t>BIOS</w:t>
      </w:r>
      <w:r>
        <w:rPr>
          <w:spacing w:val="-5"/>
          <w:sz w:val="15"/>
        </w:rPr>
        <w:t> </w:t>
      </w:r>
      <w:r>
        <w:rPr>
          <w:sz w:val="15"/>
        </w:rPr>
        <w:t>Setup,</w:t>
      </w:r>
      <w:r>
        <w:rPr>
          <w:spacing w:val="-5"/>
          <w:sz w:val="15"/>
        </w:rPr>
        <w:t> </w:t>
      </w:r>
      <w:r>
        <w:rPr>
          <w:sz w:val="15"/>
        </w:rPr>
        <w:t>the</w:t>
      </w:r>
      <w:r>
        <w:rPr>
          <w:spacing w:val="-5"/>
          <w:sz w:val="15"/>
        </w:rPr>
        <w:t> </w:t>
      </w:r>
      <w:r>
        <w:rPr>
          <w:sz w:val="15"/>
        </w:rPr>
        <w:t>BIOS</w:t>
      </w:r>
      <w:r>
        <w:rPr>
          <w:spacing w:val="-5"/>
          <w:sz w:val="15"/>
        </w:rPr>
        <w:t> </w:t>
      </w:r>
      <w:r>
        <w:rPr>
          <w:sz w:val="15"/>
        </w:rPr>
        <w:t>will</w:t>
      </w:r>
      <w:r>
        <w:rPr>
          <w:spacing w:val="-5"/>
          <w:sz w:val="15"/>
        </w:rPr>
        <w:t> </w:t>
      </w:r>
      <w:r>
        <w:rPr>
          <w:sz w:val="15"/>
        </w:rPr>
        <w:t>execute</w:t>
      </w:r>
      <w:r>
        <w:rPr>
          <w:spacing w:val="-5"/>
          <w:sz w:val="15"/>
        </w:rPr>
        <w:t> </w:t>
      </w:r>
      <w:r>
        <w:rPr>
          <w:sz w:val="15"/>
        </w:rPr>
        <w:t>Interrupt</w:t>
      </w:r>
      <w:r>
        <w:rPr>
          <w:spacing w:val="-5"/>
          <w:sz w:val="15"/>
        </w:rPr>
        <w:t> </w:t>
      </w:r>
      <w:r>
        <w:rPr>
          <w:sz w:val="15"/>
        </w:rPr>
        <w:t>(INT)</w:t>
      </w:r>
      <w:r>
        <w:rPr>
          <w:spacing w:val="-5"/>
          <w:sz w:val="15"/>
        </w:rPr>
        <w:t> </w:t>
      </w:r>
      <w:r>
        <w:rPr>
          <w:sz w:val="15"/>
        </w:rPr>
        <w:t>0x19</w:t>
      </w:r>
      <w:r>
        <w:rPr>
          <w:spacing w:val="-5"/>
          <w:sz w:val="15"/>
        </w:rPr>
        <w:t> </w:t>
      </w:r>
      <w:r>
        <w:rPr>
          <w:sz w:val="15"/>
        </w:rPr>
        <w:t>to attempt to find a bootable</w:t>
      </w:r>
      <w:r>
        <w:rPr>
          <w:spacing w:val="-6"/>
          <w:sz w:val="15"/>
        </w:rPr>
        <w:t> </w:t>
      </w:r>
      <w:r>
        <w:rPr>
          <w:sz w:val="15"/>
        </w:rPr>
        <w:t>device.</w:t>
      </w:r>
    </w:p>
    <w:p>
      <w:pPr>
        <w:spacing w:before="149"/>
        <w:ind w:left="217" w:right="294" w:firstLine="0"/>
        <w:jc w:val="left"/>
        <w:rPr>
          <w:sz w:val="15"/>
        </w:rPr>
      </w:pPr>
      <w:r>
        <w:rPr>
          <w:sz w:val="15"/>
        </w:rPr>
        <w:t>If</w:t>
      </w:r>
      <w:r>
        <w:rPr>
          <w:spacing w:val="-5"/>
          <w:sz w:val="15"/>
        </w:rPr>
        <w:t> </w:t>
      </w:r>
      <w:r>
        <w:rPr>
          <w:sz w:val="15"/>
        </w:rPr>
        <w:t>no</w:t>
      </w:r>
      <w:r>
        <w:rPr>
          <w:spacing w:val="-5"/>
          <w:sz w:val="15"/>
        </w:rPr>
        <w:t> </w:t>
      </w:r>
      <w:r>
        <w:rPr>
          <w:sz w:val="15"/>
        </w:rPr>
        <w:t>bootable</w:t>
      </w:r>
      <w:r>
        <w:rPr>
          <w:spacing w:val="-4"/>
          <w:sz w:val="15"/>
        </w:rPr>
        <w:t> </w:t>
      </w:r>
      <w:r>
        <w:rPr>
          <w:sz w:val="15"/>
        </w:rPr>
        <w:t>device</w:t>
      </w:r>
      <w:r>
        <w:rPr>
          <w:spacing w:val="-5"/>
          <w:sz w:val="15"/>
        </w:rPr>
        <w:t> </w:t>
      </w:r>
      <w:r>
        <w:rPr>
          <w:sz w:val="15"/>
        </w:rPr>
        <w:t>is</w:t>
      </w:r>
      <w:r>
        <w:rPr>
          <w:spacing w:val="-4"/>
          <w:sz w:val="15"/>
        </w:rPr>
        <w:t> </w:t>
      </w:r>
      <w:r>
        <w:rPr>
          <w:sz w:val="15"/>
        </w:rPr>
        <w:t>found</w:t>
      </w:r>
      <w:r>
        <w:rPr>
          <w:spacing w:val="-5"/>
          <w:sz w:val="15"/>
        </w:rPr>
        <w:t> </w:t>
      </w:r>
      <w:r>
        <w:rPr>
          <w:sz w:val="15"/>
        </w:rPr>
        <w:t>(INT</w:t>
      </w:r>
      <w:r>
        <w:rPr>
          <w:spacing w:val="-4"/>
          <w:sz w:val="15"/>
        </w:rPr>
        <w:t> </w:t>
      </w:r>
      <w:r>
        <w:rPr>
          <w:sz w:val="15"/>
        </w:rPr>
        <w:t>0x19</w:t>
      </w:r>
      <w:r>
        <w:rPr>
          <w:spacing w:val="-5"/>
          <w:sz w:val="15"/>
        </w:rPr>
        <w:t> </w:t>
      </w:r>
      <w:r>
        <w:rPr>
          <w:sz w:val="15"/>
        </w:rPr>
        <w:t>returns),</w:t>
      </w:r>
      <w:r>
        <w:rPr>
          <w:spacing w:val="-4"/>
          <w:sz w:val="15"/>
        </w:rPr>
        <w:t> </w:t>
      </w:r>
      <w:r>
        <w:rPr>
          <w:sz w:val="15"/>
        </w:rPr>
        <w:t>the</w:t>
      </w:r>
      <w:r>
        <w:rPr>
          <w:spacing w:val="-5"/>
          <w:sz w:val="15"/>
        </w:rPr>
        <w:t> </w:t>
      </w:r>
      <w:r>
        <w:rPr>
          <w:sz w:val="15"/>
        </w:rPr>
        <w:t>BIOS</w:t>
      </w:r>
      <w:r>
        <w:rPr>
          <w:spacing w:val="-4"/>
          <w:sz w:val="15"/>
        </w:rPr>
        <w:t> </w:t>
      </w:r>
      <w:r>
        <w:rPr>
          <w:sz w:val="15"/>
        </w:rPr>
        <w:t>goes</w:t>
      </w:r>
      <w:r>
        <w:rPr>
          <w:spacing w:val="-5"/>
          <w:sz w:val="15"/>
        </w:rPr>
        <w:t> </w:t>
      </w:r>
      <w:r>
        <w:rPr>
          <w:sz w:val="15"/>
        </w:rPr>
        <w:t>on</w:t>
      </w:r>
      <w:r>
        <w:rPr>
          <w:spacing w:val="-4"/>
          <w:sz w:val="15"/>
        </w:rPr>
        <w:t> </w:t>
      </w:r>
      <w:r>
        <w:rPr>
          <w:sz w:val="15"/>
        </w:rPr>
        <w:t>to</w:t>
      </w:r>
      <w:r>
        <w:rPr>
          <w:spacing w:val="-5"/>
          <w:sz w:val="15"/>
        </w:rPr>
        <w:t> </w:t>
      </w:r>
      <w:r>
        <w:rPr>
          <w:sz w:val="15"/>
        </w:rPr>
        <w:t>the</w:t>
      </w:r>
      <w:r>
        <w:rPr>
          <w:spacing w:val="-4"/>
          <w:sz w:val="15"/>
        </w:rPr>
        <w:t> </w:t>
      </w:r>
      <w:r>
        <w:rPr>
          <w:sz w:val="15"/>
        </w:rPr>
        <w:t>next</w:t>
      </w:r>
      <w:r>
        <w:rPr>
          <w:spacing w:val="-5"/>
          <w:sz w:val="15"/>
        </w:rPr>
        <w:t> </w:t>
      </w:r>
      <w:r>
        <w:rPr>
          <w:sz w:val="15"/>
        </w:rPr>
        <w:t>device</w:t>
      </w:r>
      <w:r>
        <w:rPr>
          <w:spacing w:val="-4"/>
          <w:sz w:val="15"/>
        </w:rPr>
        <w:t> </w:t>
      </w:r>
      <w:r>
        <w:rPr>
          <w:sz w:val="15"/>
        </w:rPr>
        <w:t>listed</w:t>
      </w:r>
      <w:r>
        <w:rPr>
          <w:spacing w:val="-5"/>
          <w:sz w:val="15"/>
        </w:rPr>
        <w:t> </w:t>
      </w:r>
      <w:r>
        <w:rPr>
          <w:sz w:val="15"/>
        </w:rPr>
        <w:t>in</w:t>
      </w:r>
      <w:r>
        <w:rPr>
          <w:spacing w:val="-4"/>
          <w:sz w:val="15"/>
        </w:rPr>
        <w:t> </w:t>
      </w:r>
      <w:r>
        <w:rPr>
          <w:sz w:val="15"/>
        </w:rPr>
        <w:t>the</w:t>
      </w:r>
      <w:r>
        <w:rPr>
          <w:spacing w:val="-5"/>
          <w:sz w:val="15"/>
        </w:rPr>
        <w:t> </w:t>
      </w:r>
      <w:r>
        <w:rPr>
          <w:sz w:val="15"/>
        </w:rPr>
        <w:t>boot</w:t>
      </w:r>
      <w:r>
        <w:rPr>
          <w:spacing w:val="-4"/>
          <w:sz w:val="15"/>
        </w:rPr>
        <w:t> order.</w:t>
      </w:r>
      <w:r>
        <w:rPr>
          <w:spacing w:val="-5"/>
          <w:sz w:val="15"/>
        </w:rPr>
        <w:t> </w:t>
      </w:r>
      <w:r>
        <w:rPr>
          <w:sz w:val="15"/>
        </w:rPr>
        <w:t>If</w:t>
      </w:r>
      <w:r>
        <w:rPr>
          <w:spacing w:val="-4"/>
          <w:sz w:val="15"/>
        </w:rPr>
        <w:t> </w:t>
      </w:r>
      <w:r>
        <w:rPr>
          <w:sz w:val="15"/>
        </w:rPr>
        <w:t>there</w:t>
      </w:r>
      <w:r>
        <w:rPr>
          <w:spacing w:val="-5"/>
          <w:sz w:val="15"/>
        </w:rPr>
        <w:t> </w:t>
      </w:r>
      <w:r>
        <w:rPr>
          <w:sz w:val="15"/>
        </w:rPr>
        <w:t>is</w:t>
      </w:r>
      <w:r>
        <w:rPr>
          <w:spacing w:val="-4"/>
          <w:sz w:val="15"/>
        </w:rPr>
        <w:t> </w:t>
      </w:r>
      <w:r>
        <w:rPr>
          <w:sz w:val="15"/>
        </w:rPr>
        <w:t>no</w:t>
      </w:r>
      <w:r>
        <w:rPr>
          <w:spacing w:val="-5"/>
          <w:sz w:val="15"/>
        </w:rPr>
        <w:t> </w:t>
      </w:r>
      <w:r>
        <w:rPr>
          <w:sz w:val="15"/>
        </w:rPr>
        <w:t>more</w:t>
      </w:r>
      <w:r>
        <w:rPr>
          <w:spacing w:val="-4"/>
          <w:sz w:val="15"/>
        </w:rPr>
        <w:t> </w:t>
      </w:r>
      <w:r>
        <w:rPr>
          <w:sz w:val="15"/>
        </w:rPr>
        <w:t>devices,</w:t>
      </w:r>
      <w:r>
        <w:rPr>
          <w:spacing w:val="-5"/>
          <w:sz w:val="15"/>
        </w:rPr>
        <w:t> </w:t>
      </w:r>
      <w:r>
        <w:rPr>
          <w:sz w:val="15"/>
        </w:rPr>
        <w:t>it will print an error simular to "No Operating System found" and halt the</w:t>
      </w:r>
      <w:r>
        <w:rPr>
          <w:spacing w:val="-22"/>
          <w:sz w:val="15"/>
        </w:rPr>
        <w:t> </w:t>
      </w:r>
      <w:r>
        <w:rPr>
          <w:sz w:val="15"/>
        </w:rPr>
        <w:t>system.</w:t>
      </w:r>
    </w:p>
    <w:p>
      <w:pPr>
        <w:pStyle w:val="BodyText"/>
        <w:spacing w:before="4"/>
      </w:pPr>
    </w:p>
    <w:p>
      <w:pPr>
        <w:spacing w:before="0"/>
        <w:ind w:left="217" w:right="0" w:firstLine="0"/>
        <w:jc w:val="left"/>
        <w:rPr>
          <w:b/>
          <w:sz w:val="17"/>
        </w:rPr>
      </w:pPr>
      <w:r>
        <w:rPr>
          <w:b/>
          <w:color w:val="800040"/>
          <w:sz w:val="17"/>
        </w:rPr>
        <w:t>Interrupts and the Interrupt Vector Table (IVT)</w:t>
      </w:r>
    </w:p>
    <w:p>
      <w:pPr>
        <w:spacing w:before="167"/>
        <w:ind w:left="217" w:right="640" w:firstLine="0"/>
        <w:jc w:val="left"/>
        <w:rPr>
          <w:sz w:val="15"/>
        </w:rPr>
      </w:pPr>
      <w:r>
        <w:rPr>
          <w:sz w:val="15"/>
        </w:rPr>
        <w:t>An</w:t>
      </w:r>
      <w:r>
        <w:rPr>
          <w:spacing w:val="-6"/>
          <w:sz w:val="15"/>
        </w:rPr>
        <w:t> </w:t>
      </w:r>
      <w:r>
        <w:rPr>
          <w:sz w:val="15"/>
        </w:rPr>
        <w:t>Interrupt</w:t>
      </w:r>
      <w:r>
        <w:rPr>
          <w:spacing w:val="-6"/>
          <w:sz w:val="15"/>
        </w:rPr>
        <w:t> </w:t>
      </w:r>
      <w:r>
        <w:rPr>
          <w:sz w:val="15"/>
        </w:rPr>
        <w:t>is</w:t>
      </w:r>
      <w:r>
        <w:rPr>
          <w:spacing w:val="-6"/>
          <w:sz w:val="15"/>
        </w:rPr>
        <w:t> </w:t>
      </w:r>
      <w:r>
        <w:rPr>
          <w:sz w:val="15"/>
        </w:rPr>
        <w:t>a</w:t>
      </w:r>
      <w:r>
        <w:rPr>
          <w:spacing w:val="-6"/>
          <w:sz w:val="15"/>
        </w:rPr>
        <w:t> </w:t>
      </w:r>
      <w:r>
        <w:rPr>
          <w:sz w:val="15"/>
        </w:rPr>
        <w:t>subroutine</w:t>
      </w:r>
      <w:r>
        <w:rPr>
          <w:spacing w:val="-6"/>
          <w:sz w:val="15"/>
        </w:rPr>
        <w:t> </w:t>
      </w:r>
      <w:r>
        <w:rPr>
          <w:sz w:val="15"/>
        </w:rPr>
        <w:t>that</w:t>
      </w:r>
      <w:r>
        <w:rPr>
          <w:spacing w:val="-6"/>
          <w:sz w:val="15"/>
        </w:rPr>
        <w:t> </w:t>
      </w:r>
      <w:r>
        <w:rPr>
          <w:sz w:val="15"/>
        </w:rPr>
        <w:t>can</w:t>
      </w:r>
      <w:r>
        <w:rPr>
          <w:spacing w:val="-6"/>
          <w:sz w:val="15"/>
        </w:rPr>
        <w:t> </w:t>
      </w:r>
      <w:r>
        <w:rPr>
          <w:sz w:val="15"/>
        </w:rPr>
        <w:t>be</w:t>
      </w:r>
      <w:r>
        <w:rPr>
          <w:spacing w:val="-6"/>
          <w:sz w:val="15"/>
        </w:rPr>
        <w:t> </w:t>
      </w:r>
      <w:r>
        <w:rPr>
          <w:sz w:val="15"/>
        </w:rPr>
        <w:t>executed</w:t>
      </w:r>
      <w:r>
        <w:rPr>
          <w:spacing w:val="-5"/>
          <w:sz w:val="15"/>
        </w:rPr>
        <w:t> </w:t>
      </w:r>
      <w:r>
        <w:rPr>
          <w:sz w:val="15"/>
        </w:rPr>
        <w:t>from</w:t>
      </w:r>
      <w:r>
        <w:rPr>
          <w:spacing w:val="-6"/>
          <w:sz w:val="15"/>
        </w:rPr>
        <w:t> </w:t>
      </w:r>
      <w:r>
        <w:rPr>
          <w:sz w:val="15"/>
        </w:rPr>
        <w:t>many</w:t>
      </w:r>
      <w:r>
        <w:rPr>
          <w:spacing w:val="-6"/>
          <w:sz w:val="15"/>
        </w:rPr>
        <w:t> </w:t>
      </w:r>
      <w:r>
        <w:rPr>
          <w:sz w:val="15"/>
        </w:rPr>
        <w:t>different</w:t>
      </w:r>
      <w:r>
        <w:rPr>
          <w:spacing w:val="-6"/>
          <w:sz w:val="15"/>
        </w:rPr>
        <w:t> </w:t>
      </w:r>
      <w:r>
        <w:rPr>
          <w:sz w:val="15"/>
        </w:rPr>
        <w:t>programs.</w:t>
      </w:r>
      <w:r>
        <w:rPr>
          <w:spacing w:val="-6"/>
          <w:sz w:val="15"/>
        </w:rPr>
        <w:t> </w:t>
      </w:r>
      <w:r>
        <w:rPr>
          <w:sz w:val="15"/>
        </w:rPr>
        <w:t>These</w:t>
      </w:r>
      <w:r>
        <w:rPr>
          <w:spacing w:val="-6"/>
          <w:sz w:val="15"/>
        </w:rPr>
        <w:t> </w:t>
      </w:r>
      <w:r>
        <w:rPr>
          <w:sz w:val="15"/>
        </w:rPr>
        <w:t>interrupts</w:t>
      </w:r>
      <w:r>
        <w:rPr>
          <w:spacing w:val="-6"/>
          <w:sz w:val="15"/>
        </w:rPr>
        <w:t> </w:t>
      </w:r>
      <w:r>
        <w:rPr>
          <w:sz w:val="15"/>
        </w:rPr>
        <w:t>are</w:t>
      </w:r>
      <w:r>
        <w:rPr>
          <w:spacing w:val="-6"/>
          <w:sz w:val="15"/>
        </w:rPr>
        <w:t> </w:t>
      </w:r>
      <w:r>
        <w:rPr>
          <w:sz w:val="15"/>
        </w:rPr>
        <w:t>stored</w:t>
      </w:r>
      <w:r>
        <w:rPr>
          <w:spacing w:val="-6"/>
          <w:sz w:val="15"/>
        </w:rPr>
        <w:t> </w:t>
      </w:r>
      <w:r>
        <w:rPr>
          <w:sz w:val="15"/>
        </w:rPr>
        <w:t>at</w:t>
      </w:r>
      <w:r>
        <w:rPr>
          <w:spacing w:val="-5"/>
          <w:sz w:val="15"/>
        </w:rPr>
        <w:t> </w:t>
      </w:r>
      <w:r>
        <w:rPr>
          <w:sz w:val="15"/>
        </w:rPr>
        <w:t>address</w:t>
      </w:r>
      <w:r>
        <w:rPr>
          <w:spacing w:val="-6"/>
          <w:sz w:val="15"/>
        </w:rPr>
        <w:t> </w:t>
      </w:r>
      <w:r>
        <w:rPr>
          <w:sz w:val="15"/>
        </w:rPr>
        <w:t>0x0</w:t>
      </w:r>
      <w:r>
        <w:rPr>
          <w:spacing w:val="-6"/>
          <w:sz w:val="15"/>
        </w:rPr>
        <w:t> </w:t>
      </w:r>
      <w:r>
        <w:rPr>
          <w:sz w:val="15"/>
        </w:rPr>
        <w:t>into</w:t>
      </w:r>
      <w:r>
        <w:rPr>
          <w:spacing w:val="-6"/>
          <w:sz w:val="15"/>
        </w:rPr>
        <w:t> </w:t>
      </w:r>
      <w:r>
        <w:rPr>
          <w:sz w:val="15"/>
        </w:rPr>
        <w:t>a</w:t>
      </w:r>
      <w:r>
        <w:rPr>
          <w:spacing w:val="-6"/>
          <w:sz w:val="15"/>
        </w:rPr>
        <w:t> </w:t>
      </w:r>
      <w:r>
        <w:rPr>
          <w:sz w:val="15"/>
        </w:rPr>
        <w:t>table called the Interupt Vector </w:t>
      </w:r>
      <w:r>
        <w:rPr>
          <w:spacing w:val="-3"/>
          <w:sz w:val="15"/>
        </w:rPr>
        <w:t>Table. </w:t>
      </w:r>
      <w:r>
        <w:rPr>
          <w:sz w:val="15"/>
        </w:rPr>
        <w:t>A common interrupts, for example, is </w:t>
      </w:r>
      <w:r>
        <w:rPr>
          <w:b/>
          <w:sz w:val="15"/>
        </w:rPr>
        <w:t>INT 0x21 </w:t>
      </w:r>
      <w:r>
        <w:rPr>
          <w:sz w:val="15"/>
        </w:rPr>
        <w:t>used for</w:t>
      </w:r>
      <w:r>
        <w:rPr>
          <w:spacing w:val="-28"/>
          <w:sz w:val="15"/>
        </w:rPr>
        <w:t> </w:t>
      </w:r>
      <w:r>
        <w:rPr>
          <w:sz w:val="15"/>
        </w:rPr>
        <w:t>DOS.</w:t>
      </w:r>
    </w:p>
    <w:p>
      <w:pPr>
        <w:spacing w:before="149"/>
        <w:ind w:left="217" w:right="508" w:firstLine="0"/>
        <w:jc w:val="left"/>
        <w:rPr>
          <w:b/>
          <w:sz w:val="15"/>
        </w:rPr>
      </w:pPr>
      <w:r>
        <w:rPr>
          <w:b/>
          <w:sz w:val="15"/>
        </w:rPr>
        <w:t>Note:</w:t>
      </w:r>
      <w:r>
        <w:rPr>
          <w:b/>
          <w:spacing w:val="-6"/>
          <w:sz w:val="15"/>
        </w:rPr>
        <w:t> </w:t>
      </w:r>
      <w:r>
        <w:rPr>
          <w:b/>
          <w:sz w:val="15"/>
        </w:rPr>
        <w:t>There</w:t>
      </w:r>
      <w:r>
        <w:rPr>
          <w:b/>
          <w:spacing w:val="-5"/>
          <w:sz w:val="15"/>
        </w:rPr>
        <w:t> </w:t>
      </w:r>
      <w:r>
        <w:rPr>
          <w:b/>
          <w:sz w:val="15"/>
        </w:rPr>
        <w:t>is</w:t>
      </w:r>
      <w:r>
        <w:rPr>
          <w:b/>
          <w:spacing w:val="-6"/>
          <w:sz w:val="15"/>
        </w:rPr>
        <w:t> </w:t>
      </w:r>
      <w:r>
        <w:rPr>
          <w:b/>
          <w:sz w:val="15"/>
        </w:rPr>
        <w:t>no</w:t>
      </w:r>
      <w:r>
        <w:rPr>
          <w:b/>
          <w:spacing w:val="-5"/>
          <w:sz w:val="15"/>
        </w:rPr>
        <w:t> </w:t>
      </w:r>
      <w:r>
        <w:rPr>
          <w:b/>
          <w:sz w:val="15"/>
        </w:rPr>
        <w:t>DOS!</w:t>
      </w:r>
      <w:r>
        <w:rPr>
          <w:b/>
          <w:spacing w:val="-6"/>
          <w:sz w:val="15"/>
        </w:rPr>
        <w:t> </w:t>
      </w:r>
      <w:r>
        <w:rPr>
          <w:b/>
          <w:sz w:val="15"/>
        </w:rPr>
        <w:t>The</w:t>
      </w:r>
      <w:r>
        <w:rPr>
          <w:b/>
          <w:spacing w:val="-5"/>
          <w:sz w:val="15"/>
        </w:rPr>
        <w:t> </w:t>
      </w:r>
      <w:r>
        <w:rPr>
          <w:b/>
          <w:sz w:val="15"/>
        </w:rPr>
        <w:t>*Only*</w:t>
      </w:r>
      <w:r>
        <w:rPr>
          <w:b/>
          <w:spacing w:val="-5"/>
          <w:sz w:val="15"/>
        </w:rPr>
        <w:t> </w:t>
      </w:r>
      <w:r>
        <w:rPr>
          <w:b/>
          <w:sz w:val="15"/>
        </w:rPr>
        <w:t>interrupts</w:t>
      </w:r>
      <w:r>
        <w:rPr>
          <w:b/>
          <w:spacing w:val="-6"/>
          <w:sz w:val="15"/>
        </w:rPr>
        <w:t> </w:t>
      </w:r>
      <w:r>
        <w:rPr>
          <w:b/>
          <w:sz w:val="15"/>
        </w:rPr>
        <w:t>available</w:t>
      </w:r>
      <w:r>
        <w:rPr>
          <w:b/>
          <w:spacing w:val="-5"/>
          <w:sz w:val="15"/>
        </w:rPr>
        <w:t> </w:t>
      </w:r>
      <w:r>
        <w:rPr>
          <w:b/>
          <w:sz w:val="15"/>
        </w:rPr>
        <w:t>are</w:t>
      </w:r>
      <w:r>
        <w:rPr>
          <w:b/>
          <w:spacing w:val="-6"/>
          <w:sz w:val="15"/>
        </w:rPr>
        <w:t> </w:t>
      </w:r>
      <w:r>
        <w:rPr>
          <w:b/>
          <w:sz w:val="15"/>
        </w:rPr>
        <w:t>the</w:t>
      </w:r>
      <w:r>
        <w:rPr>
          <w:b/>
          <w:spacing w:val="-5"/>
          <w:sz w:val="15"/>
        </w:rPr>
        <w:t> </w:t>
      </w:r>
      <w:r>
        <w:rPr>
          <w:b/>
          <w:sz w:val="15"/>
        </w:rPr>
        <w:t>interrupts</w:t>
      </w:r>
      <w:r>
        <w:rPr>
          <w:b/>
          <w:spacing w:val="-6"/>
          <w:sz w:val="15"/>
        </w:rPr>
        <w:t> </w:t>
      </w:r>
      <w:r>
        <w:rPr>
          <w:b/>
          <w:sz w:val="15"/>
        </w:rPr>
        <w:t>set</w:t>
      </w:r>
      <w:r>
        <w:rPr>
          <w:b/>
          <w:spacing w:val="-5"/>
          <w:sz w:val="15"/>
        </w:rPr>
        <w:t> </w:t>
      </w:r>
      <w:r>
        <w:rPr>
          <w:b/>
          <w:sz w:val="15"/>
        </w:rPr>
        <w:t>up</w:t>
      </w:r>
      <w:r>
        <w:rPr>
          <w:b/>
          <w:spacing w:val="-5"/>
          <w:sz w:val="15"/>
        </w:rPr>
        <w:t> </w:t>
      </w:r>
      <w:r>
        <w:rPr>
          <w:b/>
          <w:sz w:val="15"/>
        </w:rPr>
        <w:t>by</w:t>
      </w:r>
      <w:r>
        <w:rPr>
          <w:b/>
          <w:spacing w:val="-6"/>
          <w:sz w:val="15"/>
        </w:rPr>
        <w:t> </w:t>
      </w:r>
      <w:r>
        <w:rPr>
          <w:b/>
          <w:sz w:val="15"/>
        </w:rPr>
        <w:t>the</w:t>
      </w:r>
      <w:r>
        <w:rPr>
          <w:b/>
          <w:spacing w:val="-5"/>
          <w:sz w:val="15"/>
        </w:rPr>
        <w:t> </w:t>
      </w:r>
      <w:r>
        <w:rPr>
          <w:b/>
          <w:sz w:val="15"/>
        </w:rPr>
        <w:t>BIOS,</w:t>
      </w:r>
      <w:r>
        <w:rPr>
          <w:b/>
          <w:spacing w:val="-6"/>
          <w:sz w:val="15"/>
        </w:rPr>
        <w:t> </w:t>
      </w:r>
      <w:r>
        <w:rPr>
          <w:b/>
          <w:sz w:val="15"/>
        </w:rPr>
        <w:t>and</w:t>
      </w:r>
      <w:r>
        <w:rPr>
          <w:b/>
          <w:spacing w:val="-5"/>
          <w:sz w:val="15"/>
        </w:rPr>
        <w:t> </w:t>
      </w:r>
      <w:r>
        <w:rPr>
          <w:b/>
          <w:sz w:val="15"/>
        </w:rPr>
        <w:t>no</w:t>
      </w:r>
      <w:r>
        <w:rPr>
          <w:b/>
          <w:spacing w:val="-6"/>
          <w:sz w:val="15"/>
        </w:rPr>
        <w:t> </w:t>
      </w:r>
      <w:r>
        <w:rPr>
          <w:b/>
          <w:sz w:val="15"/>
        </w:rPr>
        <w:t>more!</w:t>
      </w:r>
      <w:r>
        <w:rPr>
          <w:b/>
          <w:spacing w:val="-5"/>
          <w:sz w:val="15"/>
        </w:rPr>
        <w:t> </w:t>
      </w:r>
      <w:r>
        <w:rPr>
          <w:b/>
          <w:sz w:val="15"/>
        </w:rPr>
        <w:t>The</w:t>
      </w:r>
      <w:r>
        <w:rPr>
          <w:b/>
          <w:spacing w:val="-6"/>
          <w:sz w:val="15"/>
        </w:rPr>
        <w:t> </w:t>
      </w:r>
      <w:r>
        <w:rPr>
          <w:b/>
          <w:sz w:val="15"/>
        </w:rPr>
        <w:t>use</w:t>
      </w:r>
      <w:r>
        <w:rPr>
          <w:b/>
          <w:spacing w:val="-5"/>
          <w:sz w:val="15"/>
        </w:rPr>
        <w:t> </w:t>
      </w:r>
      <w:r>
        <w:rPr>
          <w:b/>
          <w:sz w:val="15"/>
        </w:rPr>
        <w:t>of</w:t>
      </w:r>
      <w:r>
        <w:rPr>
          <w:b/>
          <w:spacing w:val="-5"/>
          <w:sz w:val="15"/>
        </w:rPr>
        <w:t> </w:t>
      </w:r>
      <w:r>
        <w:rPr>
          <w:b/>
          <w:sz w:val="15"/>
        </w:rPr>
        <w:t>other interrupts will cause the system to execute a nonexistant routine, causing your program to</w:t>
      </w:r>
      <w:r>
        <w:rPr>
          <w:b/>
          <w:spacing w:val="-35"/>
          <w:sz w:val="15"/>
        </w:rPr>
        <w:t> </w:t>
      </w:r>
      <w:r>
        <w:rPr>
          <w:b/>
          <w:sz w:val="15"/>
        </w:rPr>
        <w:t>crash.</w:t>
      </w:r>
    </w:p>
    <w:p>
      <w:pPr>
        <w:spacing w:before="149"/>
        <w:ind w:left="217" w:right="258" w:firstLine="0"/>
        <w:jc w:val="left"/>
        <w:rPr>
          <w:sz w:val="15"/>
        </w:rPr>
      </w:pPr>
      <w:r>
        <w:rPr>
          <w:b/>
          <w:sz w:val="15"/>
        </w:rPr>
        <w:t>Note:</w:t>
      </w:r>
      <w:r>
        <w:rPr>
          <w:b/>
          <w:spacing w:val="-7"/>
          <w:sz w:val="15"/>
        </w:rPr>
        <w:t> </w:t>
      </w:r>
      <w:r>
        <w:rPr>
          <w:b/>
          <w:sz w:val="15"/>
        </w:rPr>
        <w:t>If</w:t>
      </w:r>
      <w:r>
        <w:rPr>
          <w:b/>
          <w:spacing w:val="-7"/>
          <w:sz w:val="15"/>
        </w:rPr>
        <w:t> </w:t>
      </w:r>
      <w:r>
        <w:rPr>
          <w:b/>
          <w:sz w:val="15"/>
        </w:rPr>
        <w:t>you</w:t>
      </w:r>
      <w:r>
        <w:rPr>
          <w:b/>
          <w:spacing w:val="-7"/>
          <w:sz w:val="15"/>
        </w:rPr>
        <w:t> </w:t>
      </w:r>
      <w:r>
        <w:rPr>
          <w:b/>
          <w:sz w:val="15"/>
        </w:rPr>
        <w:t>switch</w:t>
      </w:r>
      <w:r>
        <w:rPr>
          <w:b/>
          <w:spacing w:val="-7"/>
          <w:sz w:val="15"/>
        </w:rPr>
        <w:t> </w:t>
      </w:r>
      <w:r>
        <w:rPr>
          <w:b/>
          <w:sz w:val="15"/>
        </w:rPr>
        <w:t>processor</w:t>
      </w:r>
      <w:r>
        <w:rPr>
          <w:b/>
          <w:spacing w:val="-7"/>
          <w:sz w:val="15"/>
        </w:rPr>
        <w:t> </w:t>
      </w:r>
      <w:r>
        <w:rPr>
          <w:b/>
          <w:sz w:val="15"/>
        </w:rPr>
        <w:t>modes,</w:t>
      </w:r>
      <w:r>
        <w:rPr>
          <w:b/>
          <w:spacing w:val="-7"/>
          <w:sz w:val="15"/>
        </w:rPr>
        <w:t> </w:t>
      </w:r>
      <w:r>
        <w:rPr>
          <w:b/>
          <w:sz w:val="15"/>
        </w:rPr>
        <w:t>the</w:t>
      </w:r>
      <w:r>
        <w:rPr>
          <w:b/>
          <w:spacing w:val="-7"/>
          <w:sz w:val="15"/>
        </w:rPr>
        <w:t> </w:t>
      </w:r>
      <w:r>
        <w:rPr>
          <w:b/>
          <w:sz w:val="15"/>
        </w:rPr>
        <w:t>IVT</w:t>
      </w:r>
      <w:r>
        <w:rPr>
          <w:b/>
          <w:spacing w:val="-7"/>
          <w:sz w:val="15"/>
        </w:rPr>
        <w:t> </w:t>
      </w:r>
      <w:r>
        <w:rPr>
          <w:b/>
          <w:sz w:val="15"/>
        </w:rPr>
        <w:t>will</w:t>
      </w:r>
      <w:r>
        <w:rPr>
          <w:b/>
          <w:spacing w:val="-7"/>
          <w:sz w:val="15"/>
        </w:rPr>
        <w:t> </w:t>
      </w:r>
      <w:r>
        <w:rPr>
          <w:b/>
          <w:sz w:val="15"/>
        </w:rPr>
        <w:t>not</w:t>
      </w:r>
      <w:r>
        <w:rPr>
          <w:b/>
          <w:spacing w:val="-7"/>
          <w:sz w:val="15"/>
        </w:rPr>
        <w:t> </w:t>
      </w:r>
      <w:r>
        <w:rPr>
          <w:b/>
          <w:sz w:val="15"/>
        </w:rPr>
        <w:t>be</w:t>
      </w:r>
      <w:r>
        <w:rPr>
          <w:b/>
          <w:spacing w:val="-7"/>
          <w:sz w:val="15"/>
        </w:rPr>
        <w:t> </w:t>
      </w:r>
      <w:r>
        <w:rPr>
          <w:b/>
          <w:sz w:val="15"/>
        </w:rPr>
        <w:t>avilable.</w:t>
      </w:r>
      <w:r>
        <w:rPr>
          <w:b/>
          <w:spacing w:val="-7"/>
          <w:sz w:val="15"/>
        </w:rPr>
        <w:t> </w:t>
      </w:r>
      <w:r>
        <w:rPr>
          <w:b/>
          <w:sz w:val="15"/>
        </w:rPr>
        <w:t>This</w:t>
      </w:r>
      <w:r>
        <w:rPr>
          <w:b/>
          <w:spacing w:val="-7"/>
          <w:sz w:val="15"/>
        </w:rPr>
        <w:t> </w:t>
      </w:r>
      <w:r>
        <w:rPr>
          <w:b/>
          <w:sz w:val="15"/>
        </w:rPr>
        <w:t>means</w:t>
      </w:r>
      <w:r>
        <w:rPr>
          <w:b/>
          <w:spacing w:val="-7"/>
          <w:sz w:val="15"/>
        </w:rPr>
        <w:t> </w:t>
      </w:r>
      <w:r>
        <w:rPr>
          <w:b/>
          <w:sz w:val="15"/>
        </w:rPr>
        <w:t>absolutley</w:t>
      </w:r>
      <w:r>
        <w:rPr>
          <w:b/>
          <w:spacing w:val="-7"/>
          <w:sz w:val="15"/>
        </w:rPr>
        <w:t> </w:t>
      </w:r>
      <w:r>
        <w:rPr>
          <w:b/>
          <w:sz w:val="15"/>
        </w:rPr>
        <w:t>*no*</w:t>
      </w:r>
      <w:r>
        <w:rPr>
          <w:b/>
          <w:spacing w:val="-7"/>
          <w:sz w:val="15"/>
        </w:rPr>
        <w:t> </w:t>
      </w:r>
      <w:r>
        <w:rPr>
          <w:b/>
          <w:sz w:val="15"/>
        </w:rPr>
        <w:t>interrupts--neither</w:t>
      </w:r>
      <w:r>
        <w:rPr>
          <w:b/>
          <w:spacing w:val="-7"/>
          <w:sz w:val="15"/>
        </w:rPr>
        <w:t> </w:t>
      </w:r>
      <w:r>
        <w:rPr>
          <w:b/>
          <w:sz w:val="15"/>
        </w:rPr>
        <w:t>software</w:t>
      </w:r>
      <w:r>
        <w:rPr>
          <w:b/>
          <w:spacing w:val="-7"/>
          <w:sz w:val="15"/>
        </w:rPr>
        <w:t> </w:t>
      </w:r>
      <w:r>
        <w:rPr>
          <w:b/>
          <w:sz w:val="15"/>
        </w:rPr>
        <w:t>nor hardware,</w:t>
      </w:r>
      <w:r>
        <w:rPr>
          <w:b/>
          <w:spacing w:val="-3"/>
          <w:sz w:val="15"/>
        </w:rPr>
        <w:t> </w:t>
      </w:r>
      <w:r>
        <w:rPr>
          <w:b/>
          <w:sz w:val="15"/>
        </w:rPr>
        <w:t>will</w:t>
      </w:r>
      <w:r>
        <w:rPr>
          <w:b/>
          <w:spacing w:val="-3"/>
          <w:sz w:val="15"/>
        </w:rPr>
        <w:t> </w:t>
      </w:r>
      <w:r>
        <w:rPr>
          <w:b/>
          <w:sz w:val="15"/>
        </w:rPr>
        <w:t>be</w:t>
      </w:r>
      <w:r>
        <w:rPr>
          <w:b/>
          <w:spacing w:val="-3"/>
          <w:sz w:val="15"/>
        </w:rPr>
        <w:t> </w:t>
      </w:r>
      <w:r>
        <w:rPr>
          <w:b/>
          <w:sz w:val="15"/>
        </w:rPr>
        <w:t>avilable,</w:t>
      </w:r>
      <w:r>
        <w:rPr>
          <w:b/>
          <w:spacing w:val="-2"/>
          <w:sz w:val="15"/>
        </w:rPr>
        <w:t> </w:t>
      </w:r>
      <w:r>
        <w:rPr>
          <w:b/>
          <w:sz w:val="15"/>
        </w:rPr>
        <w:t>Not</w:t>
      </w:r>
      <w:r>
        <w:rPr>
          <w:b/>
          <w:spacing w:val="-3"/>
          <w:sz w:val="15"/>
        </w:rPr>
        <w:t> </w:t>
      </w:r>
      <w:r>
        <w:rPr>
          <w:b/>
          <w:sz w:val="15"/>
        </w:rPr>
        <w:t>even</w:t>
      </w:r>
      <w:r>
        <w:rPr>
          <w:b/>
          <w:spacing w:val="-3"/>
          <w:sz w:val="15"/>
        </w:rPr>
        <w:t> </w:t>
      </w:r>
      <w:r>
        <w:rPr>
          <w:b/>
          <w:sz w:val="15"/>
        </w:rPr>
        <w:t>the</w:t>
      </w:r>
      <w:r>
        <w:rPr>
          <w:b/>
          <w:spacing w:val="-2"/>
          <w:sz w:val="15"/>
        </w:rPr>
        <w:t> </w:t>
      </w:r>
      <w:r>
        <w:rPr>
          <w:b/>
          <w:sz w:val="15"/>
        </w:rPr>
        <w:t>BIOS.</w:t>
      </w:r>
      <w:r>
        <w:rPr>
          <w:sz w:val="15"/>
        </w:rPr>
        <w:t>.</w:t>
      </w:r>
      <w:r>
        <w:rPr>
          <w:spacing w:val="-3"/>
          <w:sz w:val="15"/>
        </w:rPr>
        <w:t> </w:t>
      </w:r>
      <w:r>
        <w:rPr>
          <w:sz w:val="15"/>
        </w:rPr>
        <w:t>For</w:t>
      </w:r>
      <w:r>
        <w:rPr>
          <w:spacing w:val="-3"/>
          <w:sz w:val="15"/>
        </w:rPr>
        <w:t> </w:t>
      </w:r>
      <w:r>
        <w:rPr>
          <w:sz w:val="15"/>
        </w:rPr>
        <w:t>a</w:t>
      </w:r>
      <w:r>
        <w:rPr>
          <w:spacing w:val="-3"/>
          <w:sz w:val="15"/>
        </w:rPr>
        <w:t> </w:t>
      </w:r>
      <w:r>
        <w:rPr>
          <w:sz w:val="15"/>
        </w:rPr>
        <w:t>32</w:t>
      </w:r>
      <w:r>
        <w:rPr>
          <w:spacing w:val="-2"/>
          <w:sz w:val="15"/>
        </w:rPr>
        <w:t> </w:t>
      </w:r>
      <w:r>
        <w:rPr>
          <w:sz w:val="15"/>
        </w:rPr>
        <w:t>bit</w:t>
      </w:r>
      <w:r>
        <w:rPr>
          <w:spacing w:val="-3"/>
          <w:sz w:val="15"/>
        </w:rPr>
        <w:t> </w:t>
      </w:r>
      <w:r>
        <w:rPr>
          <w:sz w:val="15"/>
        </w:rPr>
        <w:t>OS,</w:t>
      </w:r>
      <w:r>
        <w:rPr>
          <w:spacing w:val="-3"/>
          <w:sz w:val="15"/>
        </w:rPr>
        <w:t> </w:t>
      </w:r>
      <w:r>
        <w:rPr>
          <w:sz w:val="15"/>
        </w:rPr>
        <w:t>we</w:t>
      </w:r>
      <w:r>
        <w:rPr>
          <w:spacing w:val="-3"/>
          <w:sz w:val="15"/>
        </w:rPr>
        <w:t> </w:t>
      </w:r>
      <w:r>
        <w:rPr>
          <w:sz w:val="15"/>
        </w:rPr>
        <w:t>are</w:t>
      </w:r>
      <w:r>
        <w:rPr>
          <w:spacing w:val="-2"/>
          <w:sz w:val="15"/>
        </w:rPr>
        <w:t> </w:t>
      </w:r>
      <w:r>
        <w:rPr>
          <w:sz w:val="15"/>
        </w:rPr>
        <w:t>going</w:t>
      </w:r>
      <w:r>
        <w:rPr>
          <w:spacing w:val="-3"/>
          <w:sz w:val="15"/>
        </w:rPr>
        <w:t> </w:t>
      </w:r>
      <w:r>
        <w:rPr>
          <w:sz w:val="15"/>
        </w:rPr>
        <w:t>to</w:t>
      </w:r>
      <w:r>
        <w:rPr>
          <w:spacing w:val="-3"/>
          <w:sz w:val="15"/>
        </w:rPr>
        <w:t> </w:t>
      </w:r>
      <w:r>
        <w:rPr>
          <w:sz w:val="15"/>
        </w:rPr>
        <w:t>have</w:t>
      </w:r>
      <w:r>
        <w:rPr>
          <w:spacing w:val="-3"/>
          <w:sz w:val="15"/>
        </w:rPr>
        <w:t> </w:t>
      </w:r>
      <w:r>
        <w:rPr>
          <w:sz w:val="15"/>
        </w:rPr>
        <w:t>to</w:t>
      </w:r>
      <w:r>
        <w:rPr>
          <w:spacing w:val="-2"/>
          <w:sz w:val="15"/>
        </w:rPr>
        <w:t> </w:t>
      </w:r>
      <w:r>
        <w:rPr>
          <w:sz w:val="15"/>
        </w:rPr>
        <w:t>do</w:t>
      </w:r>
      <w:r>
        <w:rPr>
          <w:spacing w:val="-3"/>
          <w:sz w:val="15"/>
        </w:rPr>
        <w:t> </w:t>
      </w:r>
      <w:r>
        <w:rPr>
          <w:sz w:val="15"/>
        </w:rPr>
        <w:t>this.</w:t>
      </w:r>
      <w:r>
        <w:rPr>
          <w:spacing w:val="-3"/>
          <w:sz w:val="15"/>
        </w:rPr>
        <w:t> </w:t>
      </w:r>
      <w:r>
        <w:rPr>
          <w:sz w:val="15"/>
        </w:rPr>
        <w:t>Not</w:t>
      </w:r>
      <w:r>
        <w:rPr>
          <w:spacing w:val="-3"/>
          <w:sz w:val="15"/>
        </w:rPr>
        <w:t> </w:t>
      </w:r>
      <w:r>
        <w:rPr>
          <w:sz w:val="15"/>
        </w:rPr>
        <w:t>yet,</w:t>
      </w:r>
      <w:r>
        <w:rPr>
          <w:spacing w:val="-2"/>
          <w:sz w:val="15"/>
        </w:rPr>
        <w:t> </w:t>
      </w:r>
      <w:r>
        <w:rPr>
          <w:sz w:val="15"/>
        </w:rPr>
        <w:t>though.</w:t>
      </w:r>
    </w:p>
    <w:p>
      <w:pPr>
        <w:pStyle w:val="BodyText"/>
        <w:spacing w:before="8"/>
      </w:pPr>
    </w:p>
    <w:p>
      <w:pPr>
        <w:spacing w:before="0"/>
        <w:ind w:left="217" w:right="0" w:firstLine="0"/>
        <w:jc w:val="left"/>
        <w:rPr>
          <w:b/>
          <w:sz w:val="20"/>
        </w:rPr>
      </w:pPr>
      <w:r>
        <w:rPr>
          <w:b/>
          <w:color w:val="3D0098"/>
          <w:w w:val="105"/>
          <w:sz w:val="20"/>
        </w:rPr>
        <w:t>BIOS Interrupt 0x19</w:t>
      </w:r>
    </w:p>
    <w:p>
      <w:pPr>
        <w:spacing w:before="172"/>
        <w:ind w:left="217" w:right="0" w:firstLine="0"/>
        <w:jc w:val="left"/>
        <w:rPr>
          <w:b/>
          <w:sz w:val="15"/>
        </w:rPr>
      </w:pPr>
      <w:r>
        <w:rPr>
          <w:b/>
          <w:sz w:val="15"/>
        </w:rPr>
        <w:t>INT 0x19 - SYSTEM: BOOTSTRAP LOADER</w:t>
      </w:r>
    </w:p>
    <w:p>
      <w:pPr>
        <w:spacing w:after="0"/>
        <w:jc w:val="left"/>
        <w:rPr>
          <w:sz w:val="15"/>
        </w:rPr>
        <w:sectPr>
          <w:headerReference w:type="default" r:id="rId46"/>
          <w:footerReference w:type="default" r:id="rId47"/>
          <w:pgSz w:w="11900" w:h="16840"/>
          <w:pgMar w:header="274" w:footer="283" w:top="460" w:bottom="480" w:left="420" w:right="400"/>
          <w:pgNumType w:start="1"/>
        </w:sectPr>
      </w:pPr>
    </w:p>
    <w:p>
      <w:pPr>
        <w:spacing w:before="103"/>
        <w:ind w:left="217" w:right="0" w:firstLine="0"/>
        <w:jc w:val="left"/>
        <w:rPr>
          <w:b/>
          <w:sz w:val="15"/>
        </w:rPr>
      </w:pPr>
      <w:r>
        <w:rPr>
          <w:b/>
          <w:sz w:val="15"/>
        </w:rPr>
        <w:t>Reboots the system through a Warm Reboot without clearing memory or restoring the Interrupt Vector Table (IVT).</w:t>
      </w:r>
    </w:p>
    <w:p>
      <w:pPr>
        <w:spacing w:before="149"/>
        <w:ind w:left="217" w:right="0" w:firstLine="0"/>
        <w:jc w:val="left"/>
        <w:rPr>
          <w:sz w:val="15"/>
        </w:rPr>
      </w:pPr>
      <w:r>
        <w:rPr>
          <w:sz w:val="15"/>
        </w:rPr>
        <w:t>This interrupt is executed by the BIOS. It reads the first sector (Sector 1, Head 0, Track 0) of the first hard disk.</w:t>
      </w:r>
    </w:p>
    <w:p>
      <w:pPr>
        <w:pStyle w:val="BodyText"/>
        <w:spacing w:before="4"/>
      </w:pPr>
    </w:p>
    <w:p>
      <w:pPr>
        <w:spacing w:before="0"/>
        <w:ind w:left="217" w:right="0" w:firstLine="0"/>
        <w:jc w:val="left"/>
        <w:rPr>
          <w:b/>
          <w:sz w:val="17"/>
        </w:rPr>
      </w:pPr>
      <w:r>
        <w:rPr>
          <w:b/>
          <w:color w:val="800040"/>
          <w:sz w:val="17"/>
        </w:rPr>
        <w:t>Sectors</w:t>
      </w:r>
    </w:p>
    <w:p>
      <w:pPr>
        <w:spacing w:before="167"/>
        <w:ind w:left="217" w:right="0" w:firstLine="0"/>
        <w:jc w:val="left"/>
        <w:rPr>
          <w:sz w:val="15"/>
        </w:rPr>
      </w:pPr>
      <w:r>
        <w:rPr>
          <w:sz w:val="15"/>
        </w:rPr>
        <w:t>A "Sector" simply represents a goupe of 512 bytes. So, Sector 1 represents the first 512 bytes of a disk.</w:t>
      </w:r>
    </w:p>
    <w:p>
      <w:pPr>
        <w:pStyle w:val="BodyText"/>
        <w:spacing w:before="4"/>
      </w:pPr>
    </w:p>
    <w:p>
      <w:pPr>
        <w:spacing w:before="0"/>
        <w:ind w:left="217" w:right="0" w:firstLine="0"/>
        <w:jc w:val="left"/>
        <w:rPr>
          <w:b/>
          <w:sz w:val="17"/>
        </w:rPr>
      </w:pPr>
      <w:r>
        <w:rPr>
          <w:b/>
          <w:color w:val="800040"/>
          <w:sz w:val="17"/>
        </w:rPr>
        <w:t>Heads</w:t>
      </w:r>
    </w:p>
    <w:p>
      <w:pPr>
        <w:spacing w:before="167"/>
        <w:ind w:left="217" w:right="217" w:firstLine="0"/>
        <w:jc w:val="left"/>
        <w:rPr>
          <w:sz w:val="15"/>
        </w:rPr>
      </w:pPr>
      <w:r>
        <w:rPr>
          <w:sz w:val="15"/>
        </w:rPr>
        <w:t>A</w:t>
      </w:r>
      <w:r>
        <w:rPr>
          <w:spacing w:val="-5"/>
          <w:sz w:val="15"/>
        </w:rPr>
        <w:t> </w:t>
      </w:r>
      <w:r>
        <w:rPr>
          <w:sz w:val="15"/>
        </w:rPr>
        <w:t>"Head"</w:t>
      </w:r>
      <w:r>
        <w:rPr>
          <w:spacing w:val="-5"/>
          <w:sz w:val="15"/>
        </w:rPr>
        <w:t> </w:t>
      </w:r>
      <w:r>
        <w:rPr>
          <w:sz w:val="15"/>
        </w:rPr>
        <w:t>(or</w:t>
      </w:r>
      <w:r>
        <w:rPr>
          <w:spacing w:val="-5"/>
          <w:sz w:val="15"/>
        </w:rPr>
        <w:t> </w:t>
      </w:r>
      <w:r>
        <w:rPr>
          <w:sz w:val="15"/>
        </w:rPr>
        <w:t>Face)</w:t>
      </w:r>
      <w:r>
        <w:rPr>
          <w:spacing w:val="-5"/>
          <w:sz w:val="15"/>
        </w:rPr>
        <w:t> </w:t>
      </w:r>
      <w:r>
        <w:rPr>
          <w:sz w:val="15"/>
        </w:rPr>
        <w:t>represents</w:t>
      </w:r>
      <w:r>
        <w:rPr>
          <w:spacing w:val="-4"/>
          <w:sz w:val="15"/>
        </w:rPr>
        <w:t> </w:t>
      </w:r>
      <w:r>
        <w:rPr>
          <w:sz w:val="15"/>
        </w:rPr>
        <w:t>the</w:t>
      </w:r>
      <w:r>
        <w:rPr>
          <w:spacing w:val="-5"/>
          <w:sz w:val="15"/>
        </w:rPr>
        <w:t> </w:t>
      </w:r>
      <w:r>
        <w:rPr>
          <w:sz w:val="15"/>
        </w:rPr>
        <w:t>side</w:t>
      </w:r>
      <w:r>
        <w:rPr>
          <w:spacing w:val="-5"/>
          <w:sz w:val="15"/>
        </w:rPr>
        <w:t> </w:t>
      </w:r>
      <w:r>
        <w:rPr>
          <w:sz w:val="15"/>
        </w:rPr>
        <w:t>of</w:t>
      </w:r>
      <w:r>
        <w:rPr>
          <w:spacing w:val="-5"/>
          <w:sz w:val="15"/>
        </w:rPr>
        <w:t> </w:t>
      </w:r>
      <w:r>
        <w:rPr>
          <w:sz w:val="15"/>
        </w:rPr>
        <w:t>the</w:t>
      </w:r>
      <w:r>
        <w:rPr>
          <w:spacing w:val="-4"/>
          <w:sz w:val="15"/>
        </w:rPr>
        <w:t> </w:t>
      </w:r>
      <w:r>
        <w:rPr>
          <w:sz w:val="15"/>
        </w:rPr>
        <w:t>disk.</w:t>
      </w:r>
      <w:r>
        <w:rPr>
          <w:spacing w:val="-5"/>
          <w:sz w:val="15"/>
        </w:rPr>
        <w:t> </w:t>
      </w:r>
      <w:r>
        <w:rPr>
          <w:sz w:val="15"/>
        </w:rPr>
        <w:t>Head</w:t>
      </w:r>
      <w:r>
        <w:rPr>
          <w:spacing w:val="-5"/>
          <w:sz w:val="15"/>
        </w:rPr>
        <w:t> </w:t>
      </w:r>
      <w:r>
        <w:rPr>
          <w:sz w:val="15"/>
        </w:rPr>
        <w:t>0</w:t>
      </w:r>
      <w:r>
        <w:rPr>
          <w:spacing w:val="-5"/>
          <w:sz w:val="15"/>
        </w:rPr>
        <w:t> </w:t>
      </w:r>
      <w:r>
        <w:rPr>
          <w:sz w:val="15"/>
        </w:rPr>
        <w:t>is</w:t>
      </w:r>
      <w:r>
        <w:rPr>
          <w:spacing w:val="-4"/>
          <w:sz w:val="15"/>
        </w:rPr>
        <w:t> </w:t>
      </w:r>
      <w:r>
        <w:rPr>
          <w:sz w:val="15"/>
        </w:rPr>
        <w:t>the</w:t>
      </w:r>
      <w:r>
        <w:rPr>
          <w:spacing w:val="-5"/>
          <w:sz w:val="15"/>
        </w:rPr>
        <w:t> </w:t>
      </w:r>
      <w:r>
        <w:rPr>
          <w:sz w:val="15"/>
        </w:rPr>
        <w:t>front</w:t>
      </w:r>
      <w:r>
        <w:rPr>
          <w:spacing w:val="-5"/>
          <w:sz w:val="15"/>
        </w:rPr>
        <w:t> </w:t>
      </w:r>
      <w:r>
        <w:rPr>
          <w:sz w:val="15"/>
        </w:rPr>
        <w:t>side,</w:t>
      </w:r>
      <w:r>
        <w:rPr>
          <w:spacing w:val="-5"/>
          <w:sz w:val="15"/>
        </w:rPr>
        <w:t> </w:t>
      </w:r>
      <w:r>
        <w:rPr>
          <w:sz w:val="15"/>
        </w:rPr>
        <w:t>Head</w:t>
      </w:r>
      <w:r>
        <w:rPr>
          <w:spacing w:val="-4"/>
          <w:sz w:val="15"/>
        </w:rPr>
        <w:t> </w:t>
      </w:r>
      <w:r>
        <w:rPr>
          <w:sz w:val="15"/>
        </w:rPr>
        <w:t>1</w:t>
      </w:r>
      <w:r>
        <w:rPr>
          <w:spacing w:val="-5"/>
          <w:sz w:val="15"/>
        </w:rPr>
        <w:t> </w:t>
      </w:r>
      <w:r>
        <w:rPr>
          <w:sz w:val="15"/>
        </w:rPr>
        <w:t>is</w:t>
      </w:r>
      <w:r>
        <w:rPr>
          <w:spacing w:val="-5"/>
          <w:sz w:val="15"/>
        </w:rPr>
        <w:t> </w:t>
      </w:r>
      <w:r>
        <w:rPr>
          <w:sz w:val="15"/>
        </w:rPr>
        <w:t>the</w:t>
      </w:r>
      <w:r>
        <w:rPr>
          <w:spacing w:val="-5"/>
          <w:sz w:val="15"/>
        </w:rPr>
        <w:t> </w:t>
      </w:r>
      <w:r>
        <w:rPr>
          <w:sz w:val="15"/>
        </w:rPr>
        <w:t>back</w:t>
      </w:r>
      <w:r>
        <w:rPr>
          <w:spacing w:val="-4"/>
          <w:sz w:val="15"/>
        </w:rPr>
        <w:t> </w:t>
      </w:r>
      <w:r>
        <w:rPr>
          <w:sz w:val="15"/>
        </w:rPr>
        <w:t>side.</w:t>
      </w:r>
      <w:r>
        <w:rPr>
          <w:spacing w:val="-5"/>
          <w:sz w:val="15"/>
        </w:rPr>
        <w:t> </w:t>
      </w:r>
      <w:r>
        <w:rPr>
          <w:sz w:val="15"/>
        </w:rPr>
        <w:t>Most</w:t>
      </w:r>
      <w:r>
        <w:rPr>
          <w:spacing w:val="-5"/>
          <w:sz w:val="15"/>
        </w:rPr>
        <w:t> </w:t>
      </w:r>
      <w:r>
        <w:rPr>
          <w:sz w:val="15"/>
        </w:rPr>
        <w:t>disks</w:t>
      </w:r>
      <w:r>
        <w:rPr>
          <w:spacing w:val="-5"/>
          <w:sz w:val="15"/>
        </w:rPr>
        <w:t> </w:t>
      </w:r>
      <w:r>
        <w:rPr>
          <w:sz w:val="15"/>
        </w:rPr>
        <w:t>only</w:t>
      </w:r>
      <w:r>
        <w:rPr>
          <w:spacing w:val="-4"/>
          <w:sz w:val="15"/>
        </w:rPr>
        <w:t> </w:t>
      </w:r>
      <w:r>
        <w:rPr>
          <w:sz w:val="15"/>
        </w:rPr>
        <w:t>have</w:t>
      </w:r>
      <w:r>
        <w:rPr>
          <w:spacing w:val="-5"/>
          <w:sz w:val="15"/>
        </w:rPr>
        <w:t> </w:t>
      </w:r>
      <w:r>
        <w:rPr>
          <w:sz w:val="15"/>
        </w:rPr>
        <w:t>1</w:t>
      </w:r>
      <w:r>
        <w:rPr>
          <w:spacing w:val="-5"/>
          <w:sz w:val="15"/>
        </w:rPr>
        <w:t> </w:t>
      </w:r>
      <w:r>
        <w:rPr>
          <w:sz w:val="15"/>
        </w:rPr>
        <w:t>side,</w:t>
      </w:r>
      <w:r>
        <w:rPr>
          <w:spacing w:val="-5"/>
          <w:sz w:val="15"/>
        </w:rPr>
        <w:t> </w:t>
      </w:r>
      <w:r>
        <w:rPr>
          <w:sz w:val="15"/>
        </w:rPr>
        <w:t>hence</w:t>
      </w:r>
      <w:r>
        <w:rPr>
          <w:spacing w:val="-4"/>
          <w:sz w:val="15"/>
        </w:rPr>
        <w:t> </w:t>
      </w:r>
      <w:r>
        <w:rPr>
          <w:sz w:val="15"/>
        </w:rPr>
        <w:t>only</w:t>
      </w:r>
      <w:r>
        <w:rPr>
          <w:spacing w:val="-5"/>
          <w:sz w:val="15"/>
        </w:rPr>
        <w:t> </w:t>
      </w:r>
      <w:r>
        <w:rPr>
          <w:sz w:val="15"/>
        </w:rPr>
        <w:t>1 head ("Head</w:t>
      </w:r>
      <w:r>
        <w:rPr>
          <w:spacing w:val="-3"/>
          <w:sz w:val="15"/>
        </w:rPr>
        <w:t> </w:t>
      </w:r>
      <w:r>
        <w:rPr>
          <w:sz w:val="15"/>
        </w:rPr>
        <w:t>1")</w:t>
      </w:r>
    </w:p>
    <w:p>
      <w:pPr>
        <w:pStyle w:val="BodyText"/>
        <w:spacing w:before="4"/>
      </w:pPr>
    </w:p>
    <w:p>
      <w:pPr>
        <w:spacing w:before="1"/>
        <w:ind w:left="217" w:right="0" w:firstLine="0"/>
        <w:jc w:val="left"/>
        <w:rPr>
          <w:b/>
          <w:sz w:val="17"/>
        </w:rPr>
      </w:pPr>
      <w:r>
        <w:rPr>
          <w:b/>
          <w:color w:val="800040"/>
          <w:sz w:val="17"/>
        </w:rPr>
        <w:t>Tracks</w:t>
      </w:r>
    </w:p>
    <w:p>
      <w:pPr>
        <w:spacing w:before="167"/>
        <w:ind w:left="217" w:right="0" w:firstLine="0"/>
        <w:jc w:val="left"/>
        <w:rPr>
          <w:sz w:val="15"/>
        </w:rPr>
      </w:pPr>
      <w:r>
        <w:rPr>
          <w:sz w:val="15"/>
        </w:rPr>
        <w:t>To understand tracks, we should look at a picture:</w:t>
      </w:r>
    </w:p>
    <w:p>
      <w:pPr>
        <w:pStyle w:val="BodyText"/>
        <w:spacing w:before="2"/>
        <w:rPr>
          <w:sz w:val="9"/>
        </w:rPr>
      </w:pPr>
      <w:r>
        <w:rPr/>
        <w:drawing>
          <wp:anchor distT="0" distB="0" distL="0" distR="0" allowOverlap="1" layoutInCell="1" locked="0" behindDoc="0" simplePos="0" relativeHeight="95">
            <wp:simplePos x="0" y="0"/>
            <wp:positionH relativeFrom="page">
              <wp:posOffset>2708628</wp:posOffset>
            </wp:positionH>
            <wp:positionV relativeFrom="paragraph">
              <wp:posOffset>96012</wp:posOffset>
            </wp:positionV>
            <wp:extent cx="2157221" cy="2142744"/>
            <wp:effectExtent l="0" t="0" r="0" b="0"/>
            <wp:wrapTopAndBottom/>
            <wp:docPr id="29" name="image9.png"/>
            <wp:cNvGraphicFramePr>
              <a:graphicFrameLocks noChangeAspect="1"/>
            </wp:cNvGraphicFramePr>
            <a:graphic>
              <a:graphicData uri="http://schemas.openxmlformats.org/drawingml/2006/picture">
                <pic:pic>
                  <pic:nvPicPr>
                    <pic:cNvPr id="30" name="image9.png"/>
                    <pic:cNvPicPr/>
                  </pic:nvPicPr>
                  <pic:blipFill>
                    <a:blip r:embed="rId48" cstate="print"/>
                    <a:stretch>
                      <a:fillRect/>
                    </a:stretch>
                  </pic:blipFill>
                  <pic:spPr>
                    <a:xfrm>
                      <a:off x="0" y="0"/>
                      <a:ext cx="2157221" cy="2142744"/>
                    </a:xfrm>
                    <a:prstGeom prst="rect">
                      <a:avLst/>
                    </a:prstGeom>
                  </pic:spPr>
                </pic:pic>
              </a:graphicData>
            </a:graphic>
          </wp:anchor>
        </w:drawing>
      </w:r>
    </w:p>
    <w:p>
      <w:pPr>
        <w:spacing w:before="120"/>
        <w:ind w:left="217" w:right="1030" w:firstLine="0"/>
        <w:jc w:val="left"/>
        <w:rPr>
          <w:sz w:val="15"/>
        </w:rPr>
      </w:pPr>
      <w:r>
        <w:rPr>
          <w:sz w:val="15"/>
        </w:rPr>
        <w:t>In</w:t>
      </w:r>
      <w:r>
        <w:rPr>
          <w:spacing w:val="-5"/>
          <w:sz w:val="15"/>
        </w:rPr>
        <w:t> </w:t>
      </w:r>
      <w:r>
        <w:rPr>
          <w:sz w:val="15"/>
        </w:rPr>
        <w:t>this</w:t>
      </w:r>
      <w:r>
        <w:rPr>
          <w:spacing w:val="-5"/>
          <w:sz w:val="15"/>
        </w:rPr>
        <w:t> </w:t>
      </w:r>
      <w:r>
        <w:rPr>
          <w:sz w:val="15"/>
        </w:rPr>
        <w:t>picture,</w:t>
      </w:r>
      <w:r>
        <w:rPr>
          <w:spacing w:val="-5"/>
          <w:sz w:val="15"/>
        </w:rPr>
        <w:t> </w:t>
      </w:r>
      <w:r>
        <w:rPr>
          <w:sz w:val="15"/>
        </w:rPr>
        <w:t>This</w:t>
      </w:r>
      <w:r>
        <w:rPr>
          <w:spacing w:val="-5"/>
          <w:sz w:val="15"/>
        </w:rPr>
        <w:t> </w:t>
      </w:r>
      <w:r>
        <w:rPr>
          <w:sz w:val="15"/>
        </w:rPr>
        <w:t>disk</w:t>
      </w:r>
      <w:r>
        <w:rPr>
          <w:spacing w:val="-5"/>
          <w:sz w:val="15"/>
        </w:rPr>
        <w:t> </w:t>
      </w:r>
      <w:r>
        <w:rPr>
          <w:sz w:val="15"/>
        </w:rPr>
        <w:t>could</w:t>
      </w:r>
      <w:r>
        <w:rPr>
          <w:spacing w:val="-4"/>
          <w:sz w:val="15"/>
        </w:rPr>
        <w:t> </w:t>
      </w:r>
      <w:r>
        <w:rPr>
          <w:sz w:val="15"/>
        </w:rPr>
        <w:t>represent</w:t>
      </w:r>
      <w:r>
        <w:rPr>
          <w:spacing w:val="-5"/>
          <w:sz w:val="15"/>
        </w:rPr>
        <w:t> </w:t>
      </w:r>
      <w:r>
        <w:rPr>
          <w:sz w:val="15"/>
        </w:rPr>
        <w:t>a</w:t>
      </w:r>
      <w:r>
        <w:rPr>
          <w:spacing w:val="-5"/>
          <w:sz w:val="15"/>
        </w:rPr>
        <w:t> </w:t>
      </w:r>
      <w:r>
        <w:rPr>
          <w:sz w:val="15"/>
        </w:rPr>
        <w:t>hard</w:t>
      </w:r>
      <w:r>
        <w:rPr>
          <w:spacing w:val="-5"/>
          <w:sz w:val="15"/>
        </w:rPr>
        <w:t> </w:t>
      </w:r>
      <w:r>
        <w:rPr>
          <w:sz w:val="15"/>
        </w:rPr>
        <w:t>disk</w:t>
      </w:r>
      <w:r>
        <w:rPr>
          <w:spacing w:val="-5"/>
          <w:sz w:val="15"/>
        </w:rPr>
        <w:t> </w:t>
      </w:r>
      <w:r>
        <w:rPr>
          <w:sz w:val="15"/>
        </w:rPr>
        <w:t>or</w:t>
      </w:r>
      <w:r>
        <w:rPr>
          <w:spacing w:val="-5"/>
          <w:sz w:val="15"/>
        </w:rPr>
        <w:t> </w:t>
      </w:r>
      <w:r>
        <w:rPr>
          <w:sz w:val="15"/>
        </w:rPr>
        <w:t>floppy</w:t>
      </w:r>
      <w:r>
        <w:rPr>
          <w:spacing w:val="-4"/>
          <w:sz w:val="15"/>
        </w:rPr>
        <w:t> </w:t>
      </w:r>
      <w:r>
        <w:rPr>
          <w:sz w:val="15"/>
        </w:rPr>
        <w:t>disk.</w:t>
      </w:r>
      <w:r>
        <w:rPr>
          <w:spacing w:val="-5"/>
          <w:sz w:val="15"/>
        </w:rPr>
        <w:t> </w:t>
      </w:r>
      <w:r>
        <w:rPr>
          <w:sz w:val="15"/>
        </w:rPr>
        <w:t>Here,</w:t>
      </w:r>
      <w:r>
        <w:rPr>
          <w:spacing w:val="-5"/>
          <w:sz w:val="15"/>
        </w:rPr>
        <w:t> </w:t>
      </w:r>
      <w:r>
        <w:rPr>
          <w:sz w:val="15"/>
        </w:rPr>
        <w:t>we</w:t>
      </w:r>
      <w:r>
        <w:rPr>
          <w:spacing w:val="-5"/>
          <w:sz w:val="15"/>
        </w:rPr>
        <w:t> </w:t>
      </w:r>
      <w:r>
        <w:rPr>
          <w:sz w:val="15"/>
        </w:rPr>
        <w:t>are</w:t>
      </w:r>
      <w:r>
        <w:rPr>
          <w:spacing w:val="-5"/>
          <w:sz w:val="15"/>
        </w:rPr>
        <w:t> </w:t>
      </w:r>
      <w:r>
        <w:rPr>
          <w:sz w:val="15"/>
        </w:rPr>
        <w:t>looking</w:t>
      </w:r>
      <w:r>
        <w:rPr>
          <w:spacing w:val="-4"/>
          <w:sz w:val="15"/>
        </w:rPr>
        <w:t> </w:t>
      </w:r>
      <w:r>
        <w:rPr>
          <w:sz w:val="15"/>
        </w:rPr>
        <w:t>at</w:t>
      </w:r>
      <w:r>
        <w:rPr>
          <w:spacing w:val="-5"/>
          <w:sz w:val="15"/>
        </w:rPr>
        <w:t> </w:t>
      </w:r>
      <w:r>
        <w:rPr>
          <w:sz w:val="15"/>
        </w:rPr>
        <w:t>Head</w:t>
      </w:r>
      <w:r>
        <w:rPr>
          <w:spacing w:val="-5"/>
          <w:sz w:val="15"/>
        </w:rPr>
        <w:t> </w:t>
      </w:r>
      <w:r>
        <w:rPr>
          <w:sz w:val="15"/>
        </w:rPr>
        <w:t>1</w:t>
      </w:r>
      <w:r>
        <w:rPr>
          <w:spacing w:val="-5"/>
          <w:sz w:val="15"/>
        </w:rPr>
        <w:t> </w:t>
      </w:r>
      <w:r>
        <w:rPr>
          <w:sz w:val="15"/>
        </w:rPr>
        <w:t>(The</w:t>
      </w:r>
      <w:r>
        <w:rPr>
          <w:spacing w:val="-5"/>
          <w:sz w:val="15"/>
        </w:rPr>
        <w:t> </w:t>
      </w:r>
      <w:r>
        <w:rPr>
          <w:sz w:val="15"/>
        </w:rPr>
        <w:t>front</w:t>
      </w:r>
      <w:r>
        <w:rPr>
          <w:spacing w:val="-5"/>
          <w:sz w:val="15"/>
        </w:rPr>
        <w:t> </w:t>
      </w:r>
      <w:r>
        <w:rPr>
          <w:sz w:val="15"/>
        </w:rPr>
        <w:t>side),</w:t>
      </w:r>
      <w:r>
        <w:rPr>
          <w:spacing w:val="-4"/>
          <w:sz w:val="15"/>
        </w:rPr>
        <w:t> </w:t>
      </w:r>
      <w:r>
        <w:rPr>
          <w:sz w:val="15"/>
        </w:rPr>
        <w:t>and</w:t>
      </w:r>
      <w:r>
        <w:rPr>
          <w:spacing w:val="-5"/>
          <w:sz w:val="15"/>
        </w:rPr>
        <w:t> </w:t>
      </w:r>
      <w:r>
        <w:rPr>
          <w:sz w:val="15"/>
        </w:rPr>
        <w:t>the</w:t>
      </w:r>
      <w:r>
        <w:rPr>
          <w:spacing w:val="-5"/>
          <w:sz w:val="15"/>
        </w:rPr>
        <w:t> </w:t>
      </w:r>
      <w:r>
        <w:rPr>
          <w:sz w:val="15"/>
        </w:rPr>
        <w:t>Sector represents 512 bytes. A </w:t>
      </w:r>
      <w:r>
        <w:rPr>
          <w:spacing w:val="-4"/>
          <w:sz w:val="15"/>
        </w:rPr>
        <w:t>Track </w:t>
      </w:r>
      <w:r>
        <w:rPr>
          <w:sz w:val="15"/>
        </w:rPr>
        <w:t>is a collection of</w:t>
      </w:r>
      <w:r>
        <w:rPr>
          <w:spacing w:val="-9"/>
          <w:sz w:val="15"/>
        </w:rPr>
        <w:t> </w:t>
      </w:r>
      <w:r>
        <w:rPr>
          <w:sz w:val="15"/>
        </w:rPr>
        <w:t>sectors.</w:t>
      </w:r>
    </w:p>
    <w:p>
      <w:pPr>
        <w:spacing w:before="149"/>
        <w:ind w:left="217" w:right="626" w:firstLine="0"/>
        <w:jc w:val="left"/>
        <w:rPr>
          <w:b/>
          <w:sz w:val="15"/>
        </w:rPr>
      </w:pPr>
      <w:r>
        <w:rPr>
          <w:b/>
          <w:sz w:val="15"/>
        </w:rPr>
        <w:t>Note:</w:t>
      </w:r>
      <w:r>
        <w:rPr>
          <w:b/>
          <w:spacing w:val="-6"/>
          <w:sz w:val="15"/>
        </w:rPr>
        <w:t> </w:t>
      </w:r>
      <w:r>
        <w:rPr>
          <w:b/>
          <w:sz w:val="15"/>
        </w:rPr>
        <w:t>Remember</w:t>
      </w:r>
      <w:r>
        <w:rPr>
          <w:b/>
          <w:spacing w:val="-6"/>
          <w:sz w:val="15"/>
        </w:rPr>
        <w:t> </w:t>
      </w:r>
      <w:r>
        <w:rPr>
          <w:b/>
          <w:sz w:val="15"/>
        </w:rPr>
        <w:t>that</w:t>
      </w:r>
      <w:r>
        <w:rPr>
          <w:b/>
          <w:spacing w:val="-5"/>
          <w:sz w:val="15"/>
        </w:rPr>
        <w:t> </w:t>
      </w:r>
      <w:r>
        <w:rPr>
          <w:b/>
          <w:sz w:val="15"/>
        </w:rPr>
        <w:t>1</w:t>
      </w:r>
      <w:r>
        <w:rPr>
          <w:b/>
          <w:spacing w:val="-6"/>
          <w:sz w:val="15"/>
        </w:rPr>
        <w:t> </w:t>
      </w:r>
      <w:r>
        <w:rPr>
          <w:b/>
          <w:sz w:val="15"/>
        </w:rPr>
        <w:t>sector</w:t>
      </w:r>
      <w:r>
        <w:rPr>
          <w:b/>
          <w:spacing w:val="-5"/>
          <w:sz w:val="15"/>
        </w:rPr>
        <w:t> </w:t>
      </w:r>
      <w:r>
        <w:rPr>
          <w:b/>
          <w:sz w:val="15"/>
        </w:rPr>
        <w:t>is</w:t>
      </w:r>
      <w:r>
        <w:rPr>
          <w:b/>
          <w:spacing w:val="-6"/>
          <w:sz w:val="15"/>
        </w:rPr>
        <w:t> </w:t>
      </w:r>
      <w:r>
        <w:rPr>
          <w:b/>
          <w:sz w:val="15"/>
        </w:rPr>
        <w:t>512</w:t>
      </w:r>
      <w:r>
        <w:rPr>
          <w:b/>
          <w:spacing w:val="-6"/>
          <w:sz w:val="15"/>
        </w:rPr>
        <w:t> </w:t>
      </w:r>
      <w:r>
        <w:rPr>
          <w:b/>
          <w:sz w:val="15"/>
        </w:rPr>
        <w:t>bytes,</w:t>
      </w:r>
      <w:r>
        <w:rPr>
          <w:b/>
          <w:spacing w:val="-5"/>
          <w:sz w:val="15"/>
        </w:rPr>
        <w:t> </w:t>
      </w:r>
      <w:r>
        <w:rPr>
          <w:b/>
          <w:sz w:val="15"/>
        </w:rPr>
        <w:t>and</w:t>
      </w:r>
      <w:r>
        <w:rPr>
          <w:b/>
          <w:spacing w:val="-6"/>
          <w:sz w:val="15"/>
        </w:rPr>
        <w:t> </w:t>
      </w:r>
      <w:r>
        <w:rPr>
          <w:b/>
          <w:sz w:val="15"/>
        </w:rPr>
        <w:t>there</w:t>
      </w:r>
      <w:r>
        <w:rPr>
          <w:b/>
          <w:spacing w:val="-5"/>
          <w:sz w:val="15"/>
        </w:rPr>
        <w:t> </w:t>
      </w:r>
      <w:r>
        <w:rPr>
          <w:b/>
          <w:sz w:val="15"/>
        </w:rPr>
        <w:t>are</w:t>
      </w:r>
      <w:r>
        <w:rPr>
          <w:b/>
          <w:spacing w:val="-6"/>
          <w:sz w:val="15"/>
        </w:rPr>
        <w:t> </w:t>
      </w:r>
      <w:r>
        <w:rPr>
          <w:b/>
          <w:sz w:val="15"/>
        </w:rPr>
        <w:t>18</w:t>
      </w:r>
      <w:r>
        <w:rPr>
          <w:b/>
          <w:spacing w:val="-6"/>
          <w:sz w:val="15"/>
        </w:rPr>
        <w:t> </w:t>
      </w:r>
      <w:r>
        <w:rPr>
          <w:b/>
          <w:sz w:val="15"/>
        </w:rPr>
        <w:t>sectors</w:t>
      </w:r>
      <w:r>
        <w:rPr>
          <w:b/>
          <w:spacing w:val="-5"/>
          <w:sz w:val="15"/>
        </w:rPr>
        <w:t> </w:t>
      </w:r>
      <w:r>
        <w:rPr>
          <w:b/>
          <w:sz w:val="15"/>
        </w:rPr>
        <w:t>per</w:t>
      </w:r>
      <w:r>
        <w:rPr>
          <w:b/>
          <w:spacing w:val="-6"/>
          <w:sz w:val="15"/>
        </w:rPr>
        <w:t> </w:t>
      </w:r>
      <w:r>
        <w:rPr>
          <w:b/>
          <w:sz w:val="15"/>
        </w:rPr>
        <w:t>track</w:t>
      </w:r>
      <w:r>
        <w:rPr>
          <w:b/>
          <w:spacing w:val="-5"/>
          <w:sz w:val="15"/>
        </w:rPr>
        <w:t> </w:t>
      </w:r>
      <w:r>
        <w:rPr>
          <w:b/>
          <w:sz w:val="15"/>
        </w:rPr>
        <w:t>on</w:t>
      </w:r>
      <w:r>
        <w:rPr>
          <w:b/>
          <w:spacing w:val="-6"/>
          <w:sz w:val="15"/>
        </w:rPr>
        <w:t> </w:t>
      </w:r>
      <w:r>
        <w:rPr>
          <w:b/>
          <w:sz w:val="15"/>
        </w:rPr>
        <w:t>floppy</w:t>
      </w:r>
      <w:r>
        <w:rPr>
          <w:b/>
          <w:spacing w:val="-6"/>
          <w:sz w:val="15"/>
        </w:rPr>
        <w:t> </w:t>
      </w:r>
      <w:r>
        <w:rPr>
          <w:b/>
          <w:sz w:val="15"/>
        </w:rPr>
        <w:t>disks.</w:t>
      </w:r>
      <w:r>
        <w:rPr>
          <w:b/>
          <w:spacing w:val="-5"/>
          <w:sz w:val="15"/>
        </w:rPr>
        <w:t> </w:t>
      </w:r>
      <w:r>
        <w:rPr>
          <w:b/>
          <w:sz w:val="15"/>
        </w:rPr>
        <w:t>This</w:t>
      </w:r>
      <w:r>
        <w:rPr>
          <w:b/>
          <w:spacing w:val="-6"/>
          <w:sz w:val="15"/>
        </w:rPr>
        <w:t> </w:t>
      </w:r>
      <w:r>
        <w:rPr>
          <w:b/>
          <w:sz w:val="15"/>
        </w:rPr>
        <w:t>wil</w:t>
      </w:r>
      <w:r>
        <w:rPr>
          <w:b/>
          <w:spacing w:val="-5"/>
          <w:sz w:val="15"/>
        </w:rPr>
        <w:t> </w:t>
      </w:r>
      <w:r>
        <w:rPr>
          <w:b/>
          <w:sz w:val="15"/>
        </w:rPr>
        <w:t>be</w:t>
      </w:r>
      <w:r>
        <w:rPr>
          <w:b/>
          <w:spacing w:val="-6"/>
          <w:sz w:val="15"/>
        </w:rPr>
        <w:t> </w:t>
      </w:r>
      <w:r>
        <w:rPr>
          <w:b/>
          <w:sz w:val="15"/>
        </w:rPr>
        <w:t>important</w:t>
      </w:r>
      <w:r>
        <w:rPr>
          <w:b/>
          <w:spacing w:val="-6"/>
          <w:sz w:val="15"/>
        </w:rPr>
        <w:t> </w:t>
      </w:r>
      <w:r>
        <w:rPr>
          <w:b/>
          <w:sz w:val="15"/>
        </w:rPr>
        <w:t>when loading</w:t>
      </w:r>
      <w:r>
        <w:rPr>
          <w:b/>
          <w:spacing w:val="-2"/>
          <w:sz w:val="15"/>
        </w:rPr>
        <w:t> </w:t>
      </w:r>
      <w:r>
        <w:rPr>
          <w:b/>
          <w:sz w:val="15"/>
        </w:rPr>
        <w:t>files.</w:t>
      </w:r>
    </w:p>
    <w:p>
      <w:pPr>
        <w:spacing w:before="148"/>
        <w:ind w:left="217" w:right="992" w:firstLine="0"/>
        <w:jc w:val="left"/>
        <w:rPr>
          <w:sz w:val="15"/>
        </w:rPr>
      </w:pPr>
      <w:r>
        <w:rPr>
          <w:sz w:val="15"/>
        </w:rPr>
        <w:t>If</w:t>
      </w:r>
      <w:r>
        <w:rPr>
          <w:spacing w:val="-6"/>
          <w:sz w:val="15"/>
        </w:rPr>
        <w:t> </w:t>
      </w:r>
      <w:r>
        <w:rPr>
          <w:sz w:val="15"/>
        </w:rPr>
        <w:t>the</w:t>
      </w:r>
      <w:r>
        <w:rPr>
          <w:spacing w:val="-5"/>
          <w:sz w:val="15"/>
        </w:rPr>
        <w:t> </w:t>
      </w:r>
      <w:r>
        <w:rPr>
          <w:sz w:val="15"/>
        </w:rPr>
        <w:t>disk</w:t>
      </w:r>
      <w:r>
        <w:rPr>
          <w:spacing w:val="-5"/>
          <w:sz w:val="15"/>
        </w:rPr>
        <w:t> </w:t>
      </w:r>
      <w:r>
        <w:rPr>
          <w:sz w:val="15"/>
        </w:rPr>
        <w:t>is</w:t>
      </w:r>
      <w:r>
        <w:rPr>
          <w:spacing w:val="-5"/>
          <w:sz w:val="15"/>
        </w:rPr>
        <w:t> </w:t>
      </w:r>
      <w:r>
        <w:rPr>
          <w:sz w:val="15"/>
        </w:rPr>
        <w:t>bootable,</w:t>
      </w:r>
      <w:r>
        <w:rPr>
          <w:spacing w:val="-5"/>
          <w:sz w:val="15"/>
        </w:rPr>
        <w:t> </w:t>
      </w:r>
      <w:r>
        <w:rPr>
          <w:b/>
          <w:sz w:val="15"/>
        </w:rPr>
        <w:t>Then</w:t>
      </w:r>
      <w:r>
        <w:rPr>
          <w:b/>
          <w:spacing w:val="-5"/>
          <w:sz w:val="15"/>
        </w:rPr>
        <w:t> </w:t>
      </w:r>
      <w:r>
        <w:rPr>
          <w:b/>
          <w:sz w:val="15"/>
        </w:rPr>
        <w:t>the</w:t>
      </w:r>
      <w:r>
        <w:rPr>
          <w:b/>
          <w:spacing w:val="-5"/>
          <w:sz w:val="15"/>
        </w:rPr>
        <w:t> </w:t>
      </w:r>
      <w:r>
        <w:rPr>
          <w:b/>
          <w:sz w:val="15"/>
        </w:rPr>
        <w:t>bootsector</w:t>
      </w:r>
      <w:r>
        <w:rPr>
          <w:b/>
          <w:spacing w:val="-5"/>
          <w:sz w:val="15"/>
        </w:rPr>
        <w:t> </w:t>
      </w:r>
      <w:r>
        <w:rPr>
          <w:b/>
          <w:sz w:val="15"/>
        </w:rPr>
        <w:t>will</w:t>
      </w:r>
      <w:r>
        <w:rPr>
          <w:b/>
          <w:spacing w:val="-5"/>
          <w:sz w:val="15"/>
        </w:rPr>
        <w:t> </w:t>
      </w:r>
      <w:r>
        <w:rPr>
          <w:b/>
          <w:sz w:val="15"/>
        </w:rPr>
        <w:t>be</w:t>
      </w:r>
      <w:r>
        <w:rPr>
          <w:b/>
          <w:spacing w:val="-5"/>
          <w:sz w:val="15"/>
        </w:rPr>
        <w:t> </w:t>
      </w:r>
      <w:r>
        <w:rPr>
          <w:b/>
          <w:sz w:val="15"/>
        </w:rPr>
        <w:t>loaded</w:t>
      </w:r>
      <w:r>
        <w:rPr>
          <w:b/>
          <w:spacing w:val="-5"/>
          <w:sz w:val="15"/>
        </w:rPr>
        <w:t> </w:t>
      </w:r>
      <w:r>
        <w:rPr>
          <w:b/>
          <w:sz w:val="15"/>
        </w:rPr>
        <w:t>at</w:t>
      </w:r>
      <w:r>
        <w:rPr>
          <w:b/>
          <w:spacing w:val="-5"/>
          <w:sz w:val="15"/>
        </w:rPr>
        <w:t> </w:t>
      </w:r>
      <w:r>
        <w:rPr>
          <w:b/>
          <w:sz w:val="15"/>
        </w:rPr>
        <w:t>0x7C00</w:t>
      </w:r>
      <w:r>
        <w:rPr>
          <w:sz w:val="15"/>
        </w:rPr>
        <w:t>,</w:t>
      </w:r>
      <w:r>
        <w:rPr>
          <w:spacing w:val="-5"/>
          <w:sz w:val="15"/>
        </w:rPr>
        <w:t> </w:t>
      </w:r>
      <w:r>
        <w:rPr>
          <w:sz w:val="15"/>
        </w:rPr>
        <w:t>and</w:t>
      </w:r>
      <w:r>
        <w:rPr>
          <w:spacing w:val="-5"/>
          <w:sz w:val="15"/>
        </w:rPr>
        <w:t> </w:t>
      </w:r>
      <w:r>
        <w:rPr>
          <w:sz w:val="15"/>
        </w:rPr>
        <w:t>INT</w:t>
      </w:r>
      <w:r>
        <w:rPr>
          <w:spacing w:val="-5"/>
          <w:sz w:val="15"/>
        </w:rPr>
        <w:t> </w:t>
      </w:r>
      <w:r>
        <w:rPr>
          <w:sz w:val="15"/>
        </w:rPr>
        <w:t>0x19</w:t>
      </w:r>
      <w:r>
        <w:rPr>
          <w:spacing w:val="-5"/>
          <w:sz w:val="15"/>
        </w:rPr>
        <w:t> </w:t>
      </w:r>
      <w:r>
        <w:rPr>
          <w:sz w:val="15"/>
        </w:rPr>
        <w:t>will</w:t>
      </w:r>
      <w:r>
        <w:rPr>
          <w:spacing w:val="-5"/>
          <w:sz w:val="15"/>
        </w:rPr>
        <w:t> </w:t>
      </w:r>
      <w:r>
        <w:rPr>
          <w:sz w:val="15"/>
        </w:rPr>
        <w:t>jump</w:t>
      </w:r>
      <w:r>
        <w:rPr>
          <w:spacing w:val="-5"/>
          <w:sz w:val="15"/>
        </w:rPr>
        <w:t> </w:t>
      </w:r>
      <w:r>
        <w:rPr>
          <w:sz w:val="15"/>
        </w:rPr>
        <w:t>to</w:t>
      </w:r>
      <w:r>
        <w:rPr>
          <w:spacing w:val="-6"/>
          <w:sz w:val="15"/>
        </w:rPr>
        <w:t> </w:t>
      </w:r>
      <w:r>
        <w:rPr>
          <w:sz w:val="15"/>
        </w:rPr>
        <w:t>it,</w:t>
      </w:r>
      <w:r>
        <w:rPr>
          <w:spacing w:val="-5"/>
          <w:sz w:val="15"/>
        </w:rPr>
        <w:t> </w:t>
      </w:r>
      <w:r>
        <w:rPr>
          <w:sz w:val="15"/>
        </w:rPr>
        <w:t>therby</w:t>
      </w:r>
      <w:r>
        <w:rPr>
          <w:spacing w:val="-5"/>
          <w:sz w:val="15"/>
        </w:rPr>
        <w:t> </w:t>
      </w:r>
      <w:r>
        <w:rPr>
          <w:sz w:val="15"/>
        </w:rPr>
        <w:t>giving</w:t>
      </w:r>
      <w:r>
        <w:rPr>
          <w:spacing w:val="-5"/>
          <w:sz w:val="15"/>
        </w:rPr>
        <w:t> </w:t>
      </w:r>
      <w:r>
        <w:rPr>
          <w:sz w:val="15"/>
        </w:rPr>
        <w:t>control</w:t>
      </w:r>
      <w:r>
        <w:rPr>
          <w:spacing w:val="-5"/>
          <w:sz w:val="15"/>
        </w:rPr>
        <w:t> </w:t>
      </w:r>
      <w:r>
        <w:rPr>
          <w:sz w:val="15"/>
        </w:rPr>
        <w:t>to</w:t>
      </w:r>
      <w:r>
        <w:rPr>
          <w:spacing w:val="-5"/>
          <w:sz w:val="15"/>
        </w:rPr>
        <w:t> </w:t>
      </w:r>
      <w:r>
        <w:rPr>
          <w:sz w:val="15"/>
        </w:rPr>
        <w:t>the bootloader.</w:t>
      </w:r>
    </w:p>
    <w:p>
      <w:pPr>
        <w:spacing w:before="149"/>
        <w:ind w:left="217" w:right="0" w:firstLine="0"/>
        <w:jc w:val="left"/>
        <w:rPr>
          <w:b/>
          <w:sz w:val="15"/>
        </w:rPr>
      </w:pPr>
      <w:r>
        <w:rPr>
          <w:b/>
          <w:sz w:val="15"/>
        </w:rPr>
        <w:t>Note: Remember that the bootloader is loaded at 0x7C00. This is important!</w:t>
      </w:r>
    </w:p>
    <w:p>
      <w:pPr>
        <w:spacing w:before="149"/>
        <w:ind w:left="217" w:right="900" w:firstLine="0"/>
        <w:jc w:val="left"/>
        <w:rPr>
          <w:b/>
          <w:sz w:val="15"/>
        </w:rPr>
      </w:pPr>
      <w:r>
        <w:rPr>
          <w:b/>
          <w:sz w:val="15"/>
        </w:rPr>
        <w:t>Note:</w:t>
      </w:r>
      <w:r>
        <w:rPr>
          <w:b/>
          <w:spacing w:val="-7"/>
          <w:sz w:val="15"/>
        </w:rPr>
        <w:t> </w:t>
      </w:r>
      <w:r>
        <w:rPr>
          <w:b/>
          <w:sz w:val="15"/>
        </w:rPr>
        <w:t>On</w:t>
      </w:r>
      <w:r>
        <w:rPr>
          <w:b/>
          <w:spacing w:val="-6"/>
          <w:sz w:val="15"/>
        </w:rPr>
        <w:t> </w:t>
      </w:r>
      <w:r>
        <w:rPr>
          <w:b/>
          <w:sz w:val="15"/>
        </w:rPr>
        <w:t>some</w:t>
      </w:r>
      <w:r>
        <w:rPr>
          <w:b/>
          <w:spacing w:val="-6"/>
          <w:sz w:val="15"/>
        </w:rPr>
        <w:t> </w:t>
      </w:r>
      <w:r>
        <w:rPr>
          <w:b/>
          <w:sz w:val="15"/>
        </w:rPr>
        <w:t>systems,</w:t>
      </w:r>
      <w:r>
        <w:rPr>
          <w:b/>
          <w:spacing w:val="-6"/>
          <w:sz w:val="15"/>
        </w:rPr>
        <w:t> </w:t>
      </w:r>
      <w:r>
        <w:rPr>
          <w:b/>
          <w:sz w:val="15"/>
        </w:rPr>
        <w:t>you</w:t>
      </w:r>
      <w:r>
        <w:rPr>
          <w:b/>
          <w:spacing w:val="-7"/>
          <w:sz w:val="15"/>
        </w:rPr>
        <w:t> </w:t>
      </w:r>
      <w:r>
        <w:rPr>
          <w:b/>
          <w:sz w:val="15"/>
        </w:rPr>
        <w:t>can</w:t>
      </w:r>
      <w:r>
        <w:rPr>
          <w:b/>
          <w:spacing w:val="-6"/>
          <w:sz w:val="15"/>
        </w:rPr>
        <w:t> </w:t>
      </w:r>
      <w:r>
        <w:rPr>
          <w:b/>
          <w:sz w:val="15"/>
        </w:rPr>
        <w:t>also</w:t>
      </w:r>
      <w:r>
        <w:rPr>
          <w:b/>
          <w:spacing w:val="-6"/>
          <w:sz w:val="15"/>
        </w:rPr>
        <w:t> </w:t>
      </w:r>
      <w:r>
        <w:rPr>
          <w:b/>
          <w:sz w:val="15"/>
        </w:rPr>
        <w:t>execute</w:t>
      </w:r>
      <w:r>
        <w:rPr>
          <w:b/>
          <w:spacing w:val="-6"/>
          <w:sz w:val="15"/>
        </w:rPr>
        <w:t> </w:t>
      </w:r>
      <w:r>
        <w:rPr>
          <w:b/>
          <w:sz w:val="15"/>
        </w:rPr>
        <w:t>a</w:t>
      </w:r>
      <w:r>
        <w:rPr>
          <w:b/>
          <w:spacing w:val="-7"/>
          <w:sz w:val="15"/>
        </w:rPr>
        <w:t> </w:t>
      </w:r>
      <w:r>
        <w:rPr>
          <w:b/>
          <w:sz w:val="15"/>
        </w:rPr>
        <w:t>warm</w:t>
      </w:r>
      <w:r>
        <w:rPr>
          <w:b/>
          <w:spacing w:val="-6"/>
          <w:sz w:val="15"/>
        </w:rPr>
        <w:t> </w:t>
      </w:r>
      <w:r>
        <w:rPr>
          <w:b/>
          <w:sz w:val="15"/>
        </w:rPr>
        <w:t>boot</w:t>
      </w:r>
      <w:r>
        <w:rPr>
          <w:b/>
          <w:spacing w:val="-6"/>
          <w:sz w:val="15"/>
        </w:rPr>
        <w:t> </w:t>
      </w:r>
      <w:r>
        <w:rPr>
          <w:b/>
          <w:sz w:val="15"/>
        </w:rPr>
        <w:t>by</w:t>
      </w:r>
      <w:r>
        <w:rPr>
          <w:b/>
          <w:spacing w:val="-6"/>
          <w:sz w:val="15"/>
        </w:rPr>
        <w:t> </w:t>
      </w:r>
      <w:r>
        <w:rPr>
          <w:b/>
          <w:sz w:val="15"/>
        </w:rPr>
        <w:t>putting</w:t>
      </w:r>
      <w:r>
        <w:rPr>
          <w:b/>
          <w:spacing w:val="-7"/>
          <w:sz w:val="15"/>
        </w:rPr>
        <w:t> </w:t>
      </w:r>
      <w:r>
        <w:rPr>
          <w:b/>
          <w:sz w:val="15"/>
        </w:rPr>
        <w:t>0x1234</w:t>
      </w:r>
      <w:r>
        <w:rPr>
          <w:b/>
          <w:spacing w:val="-6"/>
          <w:sz w:val="15"/>
        </w:rPr>
        <w:t> </w:t>
      </w:r>
      <w:r>
        <w:rPr>
          <w:b/>
          <w:sz w:val="15"/>
        </w:rPr>
        <w:t>at</w:t>
      </w:r>
      <w:r>
        <w:rPr>
          <w:b/>
          <w:spacing w:val="-6"/>
          <w:sz w:val="15"/>
        </w:rPr>
        <w:t> </w:t>
      </w:r>
      <w:r>
        <w:rPr>
          <w:b/>
          <w:sz w:val="15"/>
        </w:rPr>
        <w:t>address</w:t>
      </w:r>
      <w:r>
        <w:rPr>
          <w:b/>
          <w:spacing w:val="-6"/>
          <w:sz w:val="15"/>
        </w:rPr>
        <w:t> </w:t>
      </w:r>
      <w:r>
        <w:rPr>
          <w:b/>
          <w:sz w:val="15"/>
        </w:rPr>
        <w:t>0x0040:0072,</w:t>
      </w:r>
      <w:r>
        <w:rPr>
          <w:b/>
          <w:spacing w:val="-7"/>
          <w:sz w:val="15"/>
        </w:rPr>
        <w:t> </w:t>
      </w:r>
      <w:r>
        <w:rPr>
          <w:b/>
          <w:sz w:val="15"/>
        </w:rPr>
        <w:t>and</w:t>
      </w:r>
      <w:r>
        <w:rPr>
          <w:b/>
          <w:spacing w:val="-6"/>
          <w:sz w:val="15"/>
        </w:rPr>
        <w:t> </w:t>
      </w:r>
      <w:r>
        <w:rPr>
          <w:b/>
          <w:sz w:val="15"/>
        </w:rPr>
        <w:t>jumping</w:t>
      </w:r>
      <w:r>
        <w:rPr>
          <w:b/>
          <w:spacing w:val="-6"/>
          <w:sz w:val="15"/>
        </w:rPr>
        <w:t> </w:t>
      </w:r>
      <w:r>
        <w:rPr>
          <w:b/>
          <w:sz w:val="15"/>
        </w:rPr>
        <w:t>to 0xFFFF:0. For a cold reboot, store 0x0</w:t>
      </w:r>
      <w:r>
        <w:rPr>
          <w:b/>
          <w:spacing w:val="-10"/>
          <w:sz w:val="15"/>
        </w:rPr>
        <w:t> </w:t>
      </w:r>
      <w:r>
        <w:rPr>
          <w:b/>
          <w:sz w:val="15"/>
        </w:rPr>
        <w:t>instead.</w:t>
      </w:r>
    </w:p>
    <w:p>
      <w:pPr>
        <w:spacing w:before="149"/>
        <w:ind w:left="217" w:right="0" w:firstLine="0"/>
        <w:jc w:val="left"/>
        <w:rPr>
          <w:sz w:val="15"/>
        </w:rPr>
      </w:pPr>
      <w:r>
        <w:rPr>
          <w:sz w:val="15"/>
        </w:rPr>
        <w:t>Now, our 1337 bootloader is in control!</w:t>
      </w:r>
    </w:p>
    <w:p>
      <w:pPr>
        <w:pStyle w:val="BodyText"/>
        <w:spacing w:before="3"/>
      </w:pPr>
    </w:p>
    <w:p>
      <w:pPr>
        <w:spacing w:before="0"/>
        <w:ind w:left="217" w:right="0" w:firstLine="0"/>
        <w:jc w:val="left"/>
        <w:rPr>
          <w:b/>
          <w:sz w:val="25"/>
        </w:rPr>
      </w:pPr>
      <w:r>
        <w:rPr>
          <w:b/>
          <w:color w:val="00983D"/>
          <w:sz w:val="25"/>
        </w:rPr>
        <w:t>Bootloader Theory</w:t>
      </w:r>
    </w:p>
    <w:p>
      <w:pPr>
        <w:spacing w:line="436" w:lineRule="auto" w:before="162"/>
        <w:ind w:left="217" w:right="4231" w:firstLine="0"/>
        <w:jc w:val="left"/>
        <w:rPr>
          <w:sz w:val="15"/>
        </w:rPr>
      </w:pPr>
      <w:r>
        <w:rPr>
          <w:spacing w:val="-4"/>
          <w:sz w:val="15"/>
        </w:rPr>
        <w:t>We </w:t>
      </w:r>
      <w:r>
        <w:rPr>
          <w:sz w:val="15"/>
        </w:rPr>
        <w:t>have talked alot about bootloaders. Lets put the important parts </w:t>
      </w:r>
      <w:r>
        <w:rPr>
          <w:spacing w:val="-3"/>
          <w:sz w:val="15"/>
        </w:rPr>
        <w:t>together, </w:t>
      </w:r>
      <w:r>
        <w:rPr>
          <w:sz w:val="15"/>
        </w:rPr>
        <w:t>shall we? So </w:t>
      </w:r>
      <w:r>
        <w:rPr>
          <w:spacing w:val="-6"/>
          <w:sz w:val="15"/>
        </w:rPr>
        <w:t>far, </w:t>
      </w:r>
      <w:r>
        <w:rPr>
          <w:sz w:val="15"/>
        </w:rPr>
        <w:t>bootloaders...</w:t>
      </w:r>
    </w:p>
    <w:p>
      <w:pPr>
        <w:spacing w:line="181" w:lineRule="exact" w:before="0"/>
        <w:ind w:left="673" w:right="0" w:firstLine="0"/>
        <w:jc w:val="left"/>
        <w:rPr>
          <w:sz w:val="15"/>
        </w:rPr>
      </w:pPr>
      <w:r>
        <w:rPr/>
        <w:pict>
          <v:shape style="position:absolute;margin-left:46.115585pt;margin-top:4.028799pt;width:2.3pt;height:2.3pt;mso-position-horizontal-relative:page;mso-position-vertical-relative:paragraph;z-index:251757568" coordorigin="922,81" coordsize="46,46" path="m948,126l942,126,939,126,922,106,922,100,942,81,948,81,968,100,968,106,948,126xe" filled="true" fillcolor="#000000" stroked="false">
            <v:path arrowok="t"/>
            <v:fill type="solid"/>
            <w10:wrap type="none"/>
          </v:shape>
        </w:pict>
      </w:r>
      <w:r>
        <w:rPr>
          <w:sz w:val="15"/>
        </w:rPr>
        <w:t>...Are stored with the Master Boot Record (MBR).</w:t>
      </w:r>
    </w:p>
    <w:p>
      <w:pPr>
        <w:spacing w:before="0"/>
        <w:ind w:left="673" w:right="0" w:firstLine="0"/>
        <w:jc w:val="left"/>
        <w:rPr>
          <w:sz w:val="15"/>
        </w:rPr>
      </w:pPr>
      <w:r>
        <w:rPr/>
        <w:pict>
          <v:shape style="position:absolute;margin-left:46.115585pt;margin-top:4.117202pt;width:2.3pt;height:2.3pt;mso-position-horizontal-relative:page;mso-position-vertical-relative:paragraph;z-index:251758592" coordorigin="922,82" coordsize="46,46" path="m948,128l942,128,939,127,922,108,922,102,942,82,948,82,968,102,968,108,948,128xe" filled="true" fillcolor="#000000" stroked="false">
            <v:path arrowok="t"/>
            <v:fill type="solid"/>
            <w10:wrap type="none"/>
          </v:shape>
        </w:pict>
      </w:r>
      <w:r>
        <w:rPr>
          <w:sz w:val="15"/>
        </w:rPr>
        <w:t>...Are in the first sector of the disk.</w:t>
      </w:r>
    </w:p>
    <w:p>
      <w:pPr>
        <w:spacing w:before="1"/>
        <w:ind w:left="673" w:right="0" w:firstLine="0"/>
        <w:jc w:val="left"/>
        <w:rPr>
          <w:sz w:val="15"/>
        </w:rPr>
      </w:pPr>
      <w:r>
        <w:rPr/>
        <w:pict>
          <v:shape style="position:absolute;margin-left:46.115585pt;margin-top:4.167220pt;width:2.3pt;height:2.3pt;mso-position-horizontal-relative:page;mso-position-vertical-relative:paragraph;z-index:251759616" coordorigin="922,83" coordsize="46,46" path="m948,129l942,129,939,128,922,109,922,103,942,83,948,83,968,103,968,109,948,129xe" filled="true" fillcolor="#000000" stroked="false">
            <v:path arrowok="t"/>
            <v:fill type="solid"/>
            <w10:wrap type="none"/>
          </v:shape>
        </w:pict>
      </w:r>
      <w:r>
        <w:rPr>
          <w:sz w:val="15"/>
        </w:rPr>
        <w:t>...Is the size of a single sector (512) bytes.</w:t>
      </w:r>
    </w:p>
    <w:p>
      <w:pPr>
        <w:spacing w:before="0"/>
        <w:ind w:left="673" w:right="0" w:firstLine="0"/>
        <w:jc w:val="left"/>
        <w:rPr>
          <w:sz w:val="15"/>
        </w:rPr>
      </w:pPr>
      <w:r>
        <w:rPr/>
        <w:pict>
          <v:shape style="position:absolute;margin-left:46.115585pt;margin-top:4.117208pt;width:2.3pt;height:2.3pt;mso-position-horizontal-relative:page;mso-position-vertical-relative:paragraph;z-index:251760640" coordorigin="922,82" coordsize="46,46" path="m948,128l942,128,939,127,922,108,922,102,942,82,948,82,968,102,968,108,948,128xe" filled="true" fillcolor="#000000" stroked="false">
            <v:path arrowok="t"/>
            <v:fill type="solid"/>
            <w10:wrap type="none"/>
          </v:shape>
        </w:pict>
      </w:r>
      <w:r>
        <w:rPr>
          <w:sz w:val="15"/>
        </w:rPr>
        <w:t>...Are loaded by the BIOS INT 0x19 at address 0x7C00.</w:t>
      </w:r>
    </w:p>
    <w:p>
      <w:pPr>
        <w:spacing w:before="148"/>
        <w:ind w:left="217" w:right="0" w:firstLine="0"/>
        <w:jc w:val="left"/>
        <w:rPr>
          <w:sz w:val="15"/>
        </w:rPr>
      </w:pPr>
      <w:r>
        <w:rPr>
          <w:sz w:val="15"/>
        </w:rPr>
        <w:t>As you can imagine, we cannot do a whole lot in 512 bytes. What do we do?</w:t>
      </w:r>
    </w:p>
    <w:p>
      <w:pPr>
        <w:spacing w:before="149"/>
        <w:ind w:left="217" w:right="585" w:firstLine="0"/>
        <w:jc w:val="left"/>
        <w:rPr>
          <w:sz w:val="15"/>
        </w:rPr>
      </w:pPr>
      <w:r>
        <w:rPr/>
        <w:pict>
          <v:group style="position:absolute;margin-left:54.673382pt;margin-top:33.246956pt;width:486.7pt;height:41.65pt;mso-position-horizontal-relative:page;mso-position-vertical-relative:paragraph;z-index:-279982080" coordorigin="1093,665" coordsize="9734,833">
            <v:line style="position:absolute" from="1093,671" to="10827,671" stroked="true" strokeweight=".57052pt" strokecolor="#999999">
              <v:stroke dashstyle="shortdot"/>
            </v:line>
            <v:line style="position:absolute" from="1093,1492" to="10827,1492" stroked="true" strokeweight=".57052pt" strokecolor="#999999">
              <v:stroke dashstyle="shortdot"/>
            </v:line>
            <v:line style="position:absolute" from="10821,665" to="10821,1498" stroked="true" strokeweight=".57052pt" strokecolor="#999999">
              <v:stroke dashstyle="shortdot"/>
            </v:line>
            <w10:wrap type="none"/>
          </v:group>
        </w:pict>
      </w:r>
      <w:r>
        <w:rPr>
          <w:sz w:val="15"/>
        </w:rPr>
        <w:t>In</w:t>
      </w:r>
      <w:r>
        <w:rPr>
          <w:spacing w:val="-5"/>
          <w:sz w:val="15"/>
        </w:rPr>
        <w:t> </w:t>
      </w:r>
      <w:r>
        <w:rPr>
          <w:sz w:val="15"/>
        </w:rPr>
        <w:t>Assembly</w:t>
      </w:r>
      <w:r>
        <w:rPr>
          <w:spacing w:val="-5"/>
          <w:sz w:val="15"/>
        </w:rPr>
        <w:t> </w:t>
      </w:r>
      <w:r>
        <w:rPr>
          <w:sz w:val="15"/>
        </w:rPr>
        <w:t>Language,</w:t>
      </w:r>
      <w:r>
        <w:rPr>
          <w:spacing w:val="-5"/>
          <w:sz w:val="15"/>
        </w:rPr>
        <w:t> </w:t>
      </w:r>
      <w:r>
        <w:rPr>
          <w:sz w:val="15"/>
        </w:rPr>
        <w:t>we</w:t>
      </w:r>
      <w:r>
        <w:rPr>
          <w:spacing w:val="-5"/>
          <w:sz w:val="15"/>
        </w:rPr>
        <w:t> </w:t>
      </w:r>
      <w:r>
        <w:rPr>
          <w:sz w:val="15"/>
        </w:rPr>
        <w:t>can</w:t>
      </w:r>
      <w:r>
        <w:rPr>
          <w:spacing w:val="-4"/>
          <w:sz w:val="15"/>
        </w:rPr>
        <w:t> </w:t>
      </w:r>
      <w:r>
        <w:rPr>
          <w:sz w:val="15"/>
        </w:rPr>
        <w:t>very</w:t>
      </w:r>
      <w:r>
        <w:rPr>
          <w:spacing w:val="-5"/>
          <w:sz w:val="15"/>
        </w:rPr>
        <w:t> </w:t>
      </w:r>
      <w:r>
        <w:rPr>
          <w:sz w:val="15"/>
        </w:rPr>
        <w:t>easily</w:t>
      </w:r>
      <w:r>
        <w:rPr>
          <w:spacing w:val="-5"/>
          <w:sz w:val="15"/>
        </w:rPr>
        <w:t> </w:t>
      </w:r>
      <w:r>
        <w:rPr>
          <w:sz w:val="15"/>
        </w:rPr>
        <w:t>go</w:t>
      </w:r>
      <w:r>
        <w:rPr>
          <w:spacing w:val="-5"/>
          <w:sz w:val="15"/>
        </w:rPr>
        <w:t> </w:t>
      </w:r>
      <w:r>
        <w:rPr>
          <w:sz w:val="15"/>
        </w:rPr>
        <w:t>beyond</w:t>
      </w:r>
      <w:r>
        <w:rPr>
          <w:spacing w:val="-4"/>
          <w:sz w:val="15"/>
        </w:rPr>
        <w:t> </w:t>
      </w:r>
      <w:r>
        <w:rPr>
          <w:sz w:val="15"/>
        </w:rPr>
        <w:t>the</w:t>
      </w:r>
      <w:r>
        <w:rPr>
          <w:spacing w:val="-5"/>
          <w:sz w:val="15"/>
        </w:rPr>
        <w:t> </w:t>
      </w:r>
      <w:r>
        <w:rPr>
          <w:sz w:val="15"/>
        </w:rPr>
        <w:t>512</w:t>
      </w:r>
      <w:r>
        <w:rPr>
          <w:spacing w:val="-5"/>
          <w:sz w:val="15"/>
        </w:rPr>
        <w:t> </w:t>
      </w:r>
      <w:r>
        <w:rPr>
          <w:sz w:val="15"/>
        </w:rPr>
        <w:t>byte</w:t>
      </w:r>
      <w:r>
        <w:rPr>
          <w:spacing w:val="-5"/>
          <w:sz w:val="15"/>
        </w:rPr>
        <w:t> </w:t>
      </w:r>
      <w:r>
        <w:rPr>
          <w:sz w:val="15"/>
        </w:rPr>
        <w:t>mark.</w:t>
      </w:r>
      <w:r>
        <w:rPr>
          <w:spacing w:val="-5"/>
          <w:sz w:val="15"/>
        </w:rPr>
        <w:t> </w:t>
      </w:r>
      <w:r>
        <w:rPr>
          <w:sz w:val="15"/>
        </w:rPr>
        <w:t>So,</w:t>
      </w:r>
      <w:r>
        <w:rPr>
          <w:spacing w:val="-4"/>
          <w:sz w:val="15"/>
        </w:rPr>
        <w:t> </w:t>
      </w:r>
      <w:r>
        <w:rPr>
          <w:sz w:val="15"/>
        </w:rPr>
        <w:t>the</w:t>
      </w:r>
      <w:r>
        <w:rPr>
          <w:spacing w:val="-5"/>
          <w:sz w:val="15"/>
        </w:rPr>
        <w:t> </w:t>
      </w:r>
      <w:r>
        <w:rPr>
          <w:sz w:val="15"/>
        </w:rPr>
        <w:t>code</w:t>
      </w:r>
      <w:r>
        <w:rPr>
          <w:spacing w:val="-5"/>
          <w:sz w:val="15"/>
        </w:rPr>
        <w:t> </w:t>
      </w:r>
      <w:r>
        <w:rPr>
          <w:sz w:val="15"/>
        </w:rPr>
        <w:t>could</w:t>
      </w:r>
      <w:r>
        <w:rPr>
          <w:spacing w:val="-5"/>
          <w:sz w:val="15"/>
        </w:rPr>
        <w:t> </w:t>
      </w:r>
      <w:r>
        <w:rPr>
          <w:sz w:val="15"/>
        </w:rPr>
        <w:t>look</w:t>
      </w:r>
      <w:r>
        <w:rPr>
          <w:spacing w:val="-4"/>
          <w:sz w:val="15"/>
        </w:rPr>
        <w:t> </w:t>
      </w:r>
      <w:r>
        <w:rPr>
          <w:sz w:val="15"/>
        </w:rPr>
        <w:t>just</w:t>
      </w:r>
      <w:r>
        <w:rPr>
          <w:spacing w:val="-5"/>
          <w:sz w:val="15"/>
        </w:rPr>
        <w:t> </w:t>
      </w:r>
      <w:r>
        <w:rPr>
          <w:sz w:val="15"/>
        </w:rPr>
        <w:t>fine,</w:t>
      </w:r>
      <w:r>
        <w:rPr>
          <w:spacing w:val="-5"/>
          <w:sz w:val="15"/>
        </w:rPr>
        <w:t> </w:t>
      </w:r>
      <w:r>
        <w:rPr>
          <w:sz w:val="15"/>
        </w:rPr>
        <w:t>but</w:t>
      </w:r>
      <w:r>
        <w:rPr>
          <w:spacing w:val="-5"/>
          <w:sz w:val="15"/>
        </w:rPr>
        <w:t> </w:t>
      </w:r>
      <w:r>
        <w:rPr>
          <w:sz w:val="15"/>
        </w:rPr>
        <w:t>only</w:t>
      </w:r>
      <w:r>
        <w:rPr>
          <w:spacing w:val="-5"/>
          <w:sz w:val="15"/>
        </w:rPr>
        <w:t> </w:t>
      </w:r>
      <w:r>
        <w:rPr>
          <w:sz w:val="15"/>
        </w:rPr>
        <w:t>a</w:t>
      </w:r>
      <w:r>
        <w:rPr>
          <w:spacing w:val="-4"/>
          <w:sz w:val="15"/>
        </w:rPr>
        <w:t> </w:t>
      </w:r>
      <w:r>
        <w:rPr>
          <w:b/>
          <w:sz w:val="15"/>
        </w:rPr>
        <w:t>part</w:t>
      </w:r>
      <w:r>
        <w:rPr>
          <w:b/>
          <w:spacing w:val="-4"/>
          <w:sz w:val="15"/>
        </w:rPr>
        <w:t> </w:t>
      </w:r>
      <w:r>
        <w:rPr>
          <w:sz w:val="15"/>
        </w:rPr>
        <w:t>of</w:t>
      </w:r>
      <w:r>
        <w:rPr>
          <w:spacing w:val="-5"/>
          <w:sz w:val="15"/>
        </w:rPr>
        <w:t> </w:t>
      </w:r>
      <w:r>
        <w:rPr>
          <w:sz w:val="15"/>
        </w:rPr>
        <w:t>it</w:t>
      </w:r>
      <w:r>
        <w:rPr>
          <w:spacing w:val="-5"/>
          <w:sz w:val="15"/>
        </w:rPr>
        <w:t> </w:t>
      </w:r>
      <w:r>
        <w:rPr>
          <w:sz w:val="15"/>
        </w:rPr>
        <w:t>will</w:t>
      </w:r>
      <w:r>
        <w:rPr>
          <w:spacing w:val="-4"/>
          <w:sz w:val="15"/>
        </w:rPr>
        <w:t> </w:t>
      </w:r>
      <w:r>
        <w:rPr>
          <w:sz w:val="15"/>
        </w:rPr>
        <w:t>be</w:t>
      </w:r>
      <w:r>
        <w:rPr>
          <w:spacing w:val="-5"/>
          <w:sz w:val="15"/>
        </w:rPr>
        <w:t> </w:t>
      </w:r>
      <w:r>
        <w:rPr>
          <w:sz w:val="15"/>
        </w:rPr>
        <w:t>in memory. For example, coinsider</w:t>
      </w:r>
      <w:r>
        <w:rPr>
          <w:spacing w:val="-6"/>
          <w:sz w:val="15"/>
        </w:rPr>
        <w:t> </w:t>
      </w:r>
      <w:r>
        <w:rPr>
          <w:sz w:val="15"/>
        </w:rPr>
        <w:t>this:</w:t>
      </w:r>
    </w:p>
    <w:p>
      <w:pPr>
        <w:pStyle w:val="BodyText"/>
        <w:spacing w:before="11"/>
        <w:rPr>
          <w:sz w:val="12"/>
        </w:rPr>
      </w:pPr>
    </w:p>
    <w:tbl>
      <w:tblPr>
        <w:tblW w:w="0" w:type="auto"/>
        <w:jc w:val="left"/>
        <w:tblInd w:w="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5"/>
        <w:gridCol w:w="1112"/>
        <w:gridCol w:w="1028"/>
      </w:tblGrid>
      <w:tr>
        <w:trPr>
          <w:trHeight w:val="325" w:hRule="atLeast"/>
        </w:trPr>
        <w:tc>
          <w:tcPr>
            <w:tcW w:w="495" w:type="dxa"/>
            <w:tcBorders>
              <w:left w:val="dashSmallGap" w:sz="6" w:space="0" w:color="999999"/>
            </w:tcBorders>
          </w:tcPr>
          <w:p>
            <w:pPr>
              <w:pStyle w:val="TableParagraph"/>
              <w:spacing w:before="8"/>
              <w:rPr>
                <w:rFonts w:ascii="Verdana"/>
                <w:sz w:val="12"/>
              </w:rPr>
            </w:pPr>
          </w:p>
          <w:p>
            <w:pPr>
              <w:pStyle w:val="TableParagraph"/>
              <w:spacing w:line="151" w:lineRule="exact" w:before="1"/>
              <w:ind w:left="3"/>
              <w:rPr>
                <w:sz w:val="15"/>
              </w:rPr>
            </w:pPr>
            <w:r>
              <w:rPr>
                <w:color w:val="000087"/>
                <w:sz w:val="15"/>
              </w:rPr>
              <w:t>mov</w:t>
            </w:r>
          </w:p>
        </w:tc>
        <w:tc>
          <w:tcPr>
            <w:tcW w:w="1112" w:type="dxa"/>
          </w:tcPr>
          <w:p>
            <w:pPr>
              <w:pStyle w:val="TableParagraph"/>
              <w:spacing w:before="8"/>
              <w:rPr>
                <w:rFonts w:ascii="Verdana"/>
                <w:sz w:val="12"/>
              </w:rPr>
            </w:pPr>
          </w:p>
          <w:p>
            <w:pPr>
              <w:pStyle w:val="TableParagraph"/>
              <w:spacing w:line="151" w:lineRule="exact" w:before="1"/>
              <w:ind w:left="228"/>
              <w:rPr>
                <w:sz w:val="15"/>
              </w:rPr>
            </w:pPr>
            <w:r>
              <w:rPr>
                <w:color w:val="000087"/>
                <w:sz w:val="15"/>
              </w:rPr>
              <w:t>ax, 4ch</w:t>
            </w:r>
          </w:p>
        </w:tc>
        <w:tc>
          <w:tcPr>
            <w:tcW w:w="1028" w:type="dxa"/>
          </w:tcPr>
          <w:p>
            <w:pPr>
              <w:pStyle w:val="TableParagraph"/>
              <w:rPr>
                <w:rFonts w:ascii="Times New Roman"/>
                <w:sz w:val="14"/>
              </w:rPr>
            </w:pPr>
          </w:p>
        </w:tc>
      </w:tr>
      <w:tr>
        <w:trPr>
          <w:trHeight w:val="171" w:hRule="atLeast"/>
        </w:trPr>
        <w:tc>
          <w:tcPr>
            <w:tcW w:w="495" w:type="dxa"/>
            <w:tcBorders>
              <w:left w:val="dashSmallGap" w:sz="6" w:space="0" w:color="999999"/>
            </w:tcBorders>
          </w:tcPr>
          <w:p>
            <w:pPr>
              <w:pStyle w:val="TableParagraph"/>
              <w:spacing w:line="151" w:lineRule="exact"/>
              <w:ind w:left="3"/>
              <w:rPr>
                <w:sz w:val="15"/>
              </w:rPr>
            </w:pPr>
            <w:r>
              <w:rPr>
                <w:color w:val="000087"/>
                <w:sz w:val="15"/>
              </w:rPr>
              <w:t>inc</w:t>
            </w:r>
          </w:p>
        </w:tc>
        <w:tc>
          <w:tcPr>
            <w:tcW w:w="1112" w:type="dxa"/>
          </w:tcPr>
          <w:p>
            <w:pPr>
              <w:pStyle w:val="TableParagraph"/>
              <w:spacing w:line="151" w:lineRule="exact"/>
              <w:ind w:left="228"/>
              <w:rPr>
                <w:sz w:val="15"/>
              </w:rPr>
            </w:pPr>
            <w:r>
              <w:rPr>
                <w:color w:val="000087"/>
                <w:sz w:val="15"/>
              </w:rPr>
              <w:t>bx</w:t>
            </w:r>
          </w:p>
        </w:tc>
        <w:tc>
          <w:tcPr>
            <w:tcW w:w="1028" w:type="dxa"/>
          </w:tcPr>
          <w:p>
            <w:pPr>
              <w:pStyle w:val="TableParagraph"/>
              <w:spacing w:line="151" w:lineRule="exact"/>
              <w:ind w:left="70" w:right="17"/>
              <w:jc w:val="center"/>
              <w:rPr>
                <w:sz w:val="15"/>
              </w:rPr>
            </w:pPr>
            <w:r>
              <w:rPr>
                <w:color w:val="000087"/>
                <w:sz w:val="15"/>
              </w:rPr>
              <w:t>; 512 byte</w:t>
            </w:r>
          </w:p>
        </w:tc>
      </w:tr>
      <w:tr>
        <w:trPr>
          <w:trHeight w:val="324" w:hRule="atLeast"/>
        </w:trPr>
        <w:tc>
          <w:tcPr>
            <w:tcW w:w="495" w:type="dxa"/>
            <w:tcBorders>
              <w:left w:val="dashSmallGap" w:sz="6" w:space="0" w:color="999999"/>
            </w:tcBorders>
          </w:tcPr>
          <w:p>
            <w:pPr>
              <w:pStyle w:val="TableParagraph"/>
              <w:ind w:left="3"/>
              <w:rPr>
                <w:sz w:val="15"/>
              </w:rPr>
            </w:pPr>
            <w:r>
              <w:rPr>
                <w:color w:val="000087"/>
                <w:sz w:val="15"/>
              </w:rPr>
              <w:t>mov</w:t>
            </w:r>
          </w:p>
        </w:tc>
        <w:tc>
          <w:tcPr>
            <w:tcW w:w="1112" w:type="dxa"/>
          </w:tcPr>
          <w:p>
            <w:pPr>
              <w:pStyle w:val="TableParagraph"/>
              <w:ind w:left="228"/>
              <w:rPr>
                <w:sz w:val="15"/>
              </w:rPr>
            </w:pPr>
            <w:r>
              <w:rPr>
                <w:color w:val="000087"/>
                <w:sz w:val="15"/>
              </w:rPr>
              <w:t>[var], bx</w:t>
            </w:r>
          </w:p>
        </w:tc>
        <w:tc>
          <w:tcPr>
            <w:tcW w:w="1028" w:type="dxa"/>
          </w:tcPr>
          <w:p>
            <w:pPr>
              <w:pStyle w:val="TableParagraph"/>
              <w:ind w:left="70" w:right="17"/>
              <w:jc w:val="center"/>
              <w:rPr>
                <w:sz w:val="15"/>
              </w:rPr>
            </w:pPr>
            <w:r>
              <w:rPr>
                <w:color w:val="000087"/>
                <w:sz w:val="15"/>
              </w:rPr>
              <w:t>; 514 byte</w:t>
            </w:r>
          </w:p>
        </w:tc>
      </w:tr>
    </w:tbl>
    <w:p>
      <w:pPr>
        <w:spacing w:before="151"/>
        <w:ind w:left="217" w:right="415" w:firstLine="0"/>
        <w:jc w:val="left"/>
        <w:rPr>
          <w:sz w:val="15"/>
        </w:rPr>
      </w:pPr>
      <w:r>
        <w:rPr>
          <w:sz w:val="15"/>
        </w:rPr>
        <w:t>In</w:t>
      </w:r>
      <w:r>
        <w:rPr>
          <w:spacing w:val="-7"/>
          <w:sz w:val="15"/>
        </w:rPr>
        <w:t> </w:t>
      </w:r>
      <w:r>
        <w:rPr>
          <w:sz w:val="15"/>
        </w:rPr>
        <w:t>Assembly</w:t>
      </w:r>
      <w:r>
        <w:rPr>
          <w:spacing w:val="-7"/>
          <w:sz w:val="15"/>
        </w:rPr>
        <w:t> </w:t>
      </w:r>
      <w:r>
        <w:rPr>
          <w:sz w:val="15"/>
        </w:rPr>
        <w:t>language,</w:t>
      </w:r>
      <w:r>
        <w:rPr>
          <w:spacing w:val="-7"/>
          <w:sz w:val="15"/>
        </w:rPr>
        <w:t> </w:t>
      </w:r>
      <w:r>
        <w:rPr>
          <w:sz w:val="15"/>
        </w:rPr>
        <w:t>execution</w:t>
      </w:r>
      <w:r>
        <w:rPr>
          <w:spacing w:val="-7"/>
          <w:sz w:val="15"/>
        </w:rPr>
        <w:t> </w:t>
      </w:r>
      <w:r>
        <w:rPr>
          <w:sz w:val="15"/>
        </w:rPr>
        <w:t>begins</w:t>
      </w:r>
      <w:r>
        <w:rPr>
          <w:spacing w:val="-6"/>
          <w:sz w:val="15"/>
        </w:rPr>
        <w:t> </w:t>
      </w:r>
      <w:r>
        <w:rPr>
          <w:sz w:val="15"/>
        </w:rPr>
        <w:t>from</w:t>
      </w:r>
      <w:r>
        <w:rPr>
          <w:spacing w:val="-7"/>
          <w:sz w:val="15"/>
        </w:rPr>
        <w:t> </w:t>
      </w:r>
      <w:r>
        <w:rPr>
          <w:sz w:val="15"/>
        </w:rPr>
        <w:t>the</w:t>
      </w:r>
      <w:r>
        <w:rPr>
          <w:spacing w:val="-7"/>
          <w:sz w:val="15"/>
        </w:rPr>
        <w:t> </w:t>
      </w:r>
      <w:r>
        <w:rPr>
          <w:sz w:val="15"/>
        </w:rPr>
        <w:t>top</w:t>
      </w:r>
      <w:r>
        <w:rPr>
          <w:spacing w:val="-7"/>
          <w:sz w:val="15"/>
        </w:rPr>
        <w:t> </w:t>
      </w:r>
      <w:r>
        <w:rPr>
          <w:sz w:val="15"/>
        </w:rPr>
        <w:t>of</w:t>
      </w:r>
      <w:r>
        <w:rPr>
          <w:spacing w:val="-7"/>
          <w:sz w:val="15"/>
        </w:rPr>
        <w:t> </w:t>
      </w:r>
      <w:r>
        <w:rPr>
          <w:sz w:val="15"/>
        </w:rPr>
        <w:t>the</w:t>
      </w:r>
      <w:r>
        <w:rPr>
          <w:spacing w:val="-6"/>
          <w:sz w:val="15"/>
        </w:rPr>
        <w:t> </w:t>
      </w:r>
      <w:r>
        <w:rPr>
          <w:sz w:val="15"/>
        </w:rPr>
        <w:t>file</w:t>
      </w:r>
      <w:r>
        <w:rPr>
          <w:spacing w:val="-7"/>
          <w:sz w:val="15"/>
        </w:rPr>
        <w:t> </w:t>
      </w:r>
      <w:r>
        <w:rPr>
          <w:sz w:val="15"/>
        </w:rPr>
        <w:t>downward.</w:t>
      </w:r>
      <w:r>
        <w:rPr>
          <w:spacing w:val="-7"/>
          <w:sz w:val="15"/>
        </w:rPr>
        <w:t> </w:t>
      </w:r>
      <w:r>
        <w:rPr>
          <w:spacing w:val="-3"/>
          <w:sz w:val="15"/>
        </w:rPr>
        <w:t>However,</w:t>
      </w:r>
      <w:r>
        <w:rPr>
          <w:spacing w:val="-7"/>
          <w:sz w:val="15"/>
        </w:rPr>
        <w:t> </w:t>
      </w:r>
      <w:r>
        <w:rPr>
          <w:sz w:val="15"/>
        </w:rPr>
        <w:t>remember</w:t>
      </w:r>
      <w:r>
        <w:rPr>
          <w:spacing w:val="-7"/>
          <w:sz w:val="15"/>
        </w:rPr>
        <w:t> </w:t>
      </w:r>
      <w:r>
        <w:rPr>
          <w:sz w:val="15"/>
        </w:rPr>
        <w:t>that,</w:t>
      </w:r>
      <w:r>
        <w:rPr>
          <w:spacing w:val="-6"/>
          <w:sz w:val="15"/>
        </w:rPr>
        <w:t> </w:t>
      </w:r>
      <w:r>
        <w:rPr>
          <w:sz w:val="15"/>
        </w:rPr>
        <w:t>when</w:t>
      </w:r>
      <w:r>
        <w:rPr>
          <w:spacing w:val="-7"/>
          <w:sz w:val="15"/>
        </w:rPr>
        <w:t> </w:t>
      </w:r>
      <w:r>
        <w:rPr>
          <w:sz w:val="15"/>
        </w:rPr>
        <w:t>loading</w:t>
      </w:r>
      <w:r>
        <w:rPr>
          <w:spacing w:val="-7"/>
          <w:sz w:val="15"/>
        </w:rPr>
        <w:t> </w:t>
      </w:r>
      <w:r>
        <w:rPr>
          <w:sz w:val="15"/>
        </w:rPr>
        <w:t>files</w:t>
      </w:r>
      <w:r>
        <w:rPr>
          <w:spacing w:val="-7"/>
          <w:sz w:val="15"/>
        </w:rPr>
        <w:t> </w:t>
      </w:r>
      <w:r>
        <w:rPr>
          <w:sz w:val="15"/>
        </w:rPr>
        <w:t>in</w:t>
      </w:r>
      <w:r>
        <w:rPr>
          <w:spacing w:val="-7"/>
          <w:sz w:val="15"/>
        </w:rPr>
        <w:t> </w:t>
      </w:r>
      <w:r>
        <w:rPr>
          <w:sz w:val="15"/>
        </w:rPr>
        <w:t>memory,</w:t>
      </w:r>
      <w:r>
        <w:rPr>
          <w:spacing w:val="-6"/>
          <w:sz w:val="15"/>
        </w:rPr>
        <w:t> </w:t>
      </w:r>
      <w:r>
        <w:rPr>
          <w:sz w:val="15"/>
        </w:rPr>
        <w:t>we</w:t>
      </w:r>
      <w:r>
        <w:rPr>
          <w:spacing w:val="-7"/>
          <w:sz w:val="15"/>
        </w:rPr>
        <w:t> </w:t>
      </w:r>
      <w:r>
        <w:rPr>
          <w:sz w:val="15"/>
        </w:rPr>
        <w:t>are loading</w:t>
      </w:r>
      <w:r>
        <w:rPr>
          <w:spacing w:val="-3"/>
          <w:sz w:val="15"/>
        </w:rPr>
        <w:t> </w:t>
      </w:r>
      <w:r>
        <w:rPr>
          <w:sz w:val="15"/>
        </w:rPr>
        <w:t>sectors.</w:t>
      </w:r>
      <w:r>
        <w:rPr>
          <w:spacing w:val="-2"/>
          <w:sz w:val="15"/>
        </w:rPr>
        <w:t> </w:t>
      </w:r>
      <w:r>
        <w:rPr>
          <w:sz w:val="15"/>
        </w:rPr>
        <w:t>Each</w:t>
      </w:r>
      <w:r>
        <w:rPr>
          <w:spacing w:val="-3"/>
          <w:sz w:val="15"/>
        </w:rPr>
        <w:t> </w:t>
      </w:r>
      <w:r>
        <w:rPr>
          <w:sz w:val="15"/>
        </w:rPr>
        <w:t>of</w:t>
      </w:r>
      <w:r>
        <w:rPr>
          <w:spacing w:val="-2"/>
          <w:sz w:val="15"/>
        </w:rPr>
        <w:t> </w:t>
      </w:r>
      <w:r>
        <w:rPr>
          <w:sz w:val="15"/>
        </w:rPr>
        <w:t>these</w:t>
      </w:r>
      <w:r>
        <w:rPr>
          <w:spacing w:val="-2"/>
          <w:sz w:val="15"/>
        </w:rPr>
        <w:t> </w:t>
      </w:r>
      <w:r>
        <w:rPr>
          <w:sz w:val="15"/>
        </w:rPr>
        <w:t>sectors</w:t>
      </w:r>
      <w:r>
        <w:rPr>
          <w:spacing w:val="-3"/>
          <w:sz w:val="15"/>
        </w:rPr>
        <w:t> </w:t>
      </w:r>
      <w:r>
        <w:rPr>
          <w:sz w:val="15"/>
        </w:rPr>
        <w:t>is</w:t>
      </w:r>
      <w:r>
        <w:rPr>
          <w:spacing w:val="-2"/>
          <w:sz w:val="15"/>
        </w:rPr>
        <w:t> </w:t>
      </w:r>
      <w:r>
        <w:rPr>
          <w:sz w:val="15"/>
        </w:rPr>
        <w:t>512</w:t>
      </w:r>
      <w:r>
        <w:rPr>
          <w:spacing w:val="-2"/>
          <w:sz w:val="15"/>
        </w:rPr>
        <w:t> </w:t>
      </w:r>
      <w:r>
        <w:rPr>
          <w:sz w:val="15"/>
        </w:rPr>
        <w:t>bytes,</w:t>
      </w:r>
      <w:r>
        <w:rPr>
          <w:spacing w:val="-3"/>
          <w:sz w:val="15"/>
        </w:rPr>
        <w:t> </w:t>
      </w:r>
      <w:r>
        <w:rPr>
          <w:sz w:val="15"/>
        </w:rPr>
        <w:t>so</w:t>
      </w:r>
      <w:r>
        <w:rPr>
          <w:spacing w:val="-2"/>
          <w:sz w:val="15"/>
        </w:rPr>
        <w:t> </w:t>
      </w:r>
      <w:r>
        <w:rPr>
          <w:sz w:val="15"/>
        </w:rPr>
        <w:t>it</w:t>
      </w:r>
      <w:r>
        <w:rPr>
          <w:spacing w:val="-2"/>
          <w:sz w:val="15"/>
        </w:rPr>
        <w:t> </w:t>
      </w:r>
      <w:r>
        <w:rPr>
          <w:sz w:val="15"/>
        </w:rPr>
        <w:t>will</w:t>
      </w:r>
      <w:r>
        <w:rPr>
          <w:spacing w:val="-3"/>
          <w:sz w:val="15"/>
        </w:rPr>
        <w:t> </w:t>
      </w:r>
      <w:r>
        <w:rPr>
          <w:sz w:val="15"/>
        </w:rPr>
        <w:t>only</w:t>
      </w:r>
      <w:r>
        <w:rPr>
          <w:spacing w:val="-2"/>
          <w:sz w:val="15"/>
        </w:rPr>
        <w:t> </w:t>
      </w:r>
      <w:r>
        <w:rPr>
          <w:sz w:val="15"/>
        </w:rPr>
        <w:t>copy</w:t>
      </w:r>
      <w:r>
        <w:rPr>
          <w:spacing w:val="-2"/>
          <w:sz w:val="15"/>
        </w:rPr>
        <w:t> </w:t>
      </w:r>
      <w:r>
        <w:rPr>
          <w:sz w:val="15"/>
        </w:rPr>
        <w:t>512</w:t>
      </w:r>
      <w:r>
        <w:rPr>
          <w:spacing w:val="-3"/>
          <w:sz w:val="15"/>
        </w:rPr>
        <w:t> </w:t>
      </w:r>
      <w:r>
        <w:rPr>
          <w:sz w:val="15"/>
        </w:rPr>
        <w:t>bytes</w:t>
      </w:r>
      <w:r>
        <w:rPr>
          <w:spacing w:val="-2"/>
          <w:sz w:val="15"/>
        </w:rPr>
        <w:t> </w:t>
      </w:r>
      <w:r>
        <w:rPr>
          <w:sz w:val="15"/>
        </w:rPr>
        <w:t>of</w:t>
      </w:r>
      <w:r>
        <w:rPr>
          <w:spacing w:val="-2"/>
          <w:sz w:val="15"/>
        </w:rPr>
        <w:t> </w:t>
      </w:r>
      <w:r>
        <w:rPr>
          <w:sz w:val="15"/>
        </w:rPr>
        <w:t>the</w:t>
      </w:r>
      <w:r>
        <w:rPr>
          <w:spacing w:val="-3"/>
          <w:sz w:val="15"/>
        </w:rPr>
        <w:t> </w:t>
      </w:r>
      <w:r>
        <w:rPr>
          <w:sz w:val="15"/>
        </w:rPr>
        <w:t>file</w:t>
      </w:r>
      <w:r>
        <w:rPr>
          <w:spacing w:val="-2"/>
          <w:sz w:val="15"/>
        </w:rPr>
        <w:t> </w:t>
      </w:r>
      <w:r>
        <w:rPr>
          <w:sz w:val="15"/>
        </w:rPr>
        <w:t>into</w:t>
      </w:r>
      <w:r>
        <w:rPr>
          <w:spacing w:val="-2"/>
          <w:sz w:val="15"/>
        </w:rPr>
        <w:t> </w:t>
      </w:r>
      <w:r>
        <w:rPr>
          <w:sz w:val="15"/>
        </w:rPr>
        <w:t>memory.</w:t>
      </w:r>
    </w:p>
    <w:p>
      <w:pPr>
        <w:spacing w:before="149"/>
        <w:ind w:left="217" w:right="235" w:firstLine="0"/>
        <w:jc w:val="left"/>
        <w:rPr>
          <w:sz w:val="15"/>
        </w:rPr>
      </w:pPr>
      <w:r>
        <w:rPr>
          <w:sz w:val="15"/>
        </w:rPr>
        <w:t>If</w:t>
      </w:r>
      <w:r>
        <w:rPr>
          <w:spacing w:val="-6"/>
          <w:sz w:val="15"/>
        </w:rPr>
        <w:t> </w:t>
      </w:r>
      <w:r>
        <w:rPr>
          <w:sz w:val="15"/>
        </w:rPr>
        <w:t>the</w:t>
      </w:r>
      <w:r>
        <w:rPr>
          <w:spacing w:val="-6"/>
          <w:sz w:val="15"/>
        </w:rPr>
        <w:t> </w:t>
      </w:r>
      <w:r>
        <w:rPr>
          <w:sz w:val="15"/>
        </w:rPr>
        <w:t>above</w:t>
      </w:r>
      <w:r>
        <w:rPr>
          <w:spacing w:val="-6"/>
          <w:sz w:val="15"/>
        </w:rPr>
        <w:t> </w:t>
      </w:r>
      <w:r>
        <w:rPr>
          <w:sz w:val="15"/>
        </w:rPr>
        <w:t>code</w:t>
      </w:r>
      <w:r>
        <w:rPr>
          <w:spacing w:val="-5"/>
          <w:sz w:val="15"/>
        </w:rPr>
        <w:t> </w:t>
      </w:r>
      <w:r>
        <w:rPr>
          <w:sz w:val="15"/>
        </w:rPr>
        <w:t>was</w:t>
      </w:r>
      <w:r>
        <w:rPr>
          <w:spacing w:val="-6"/>
          <w:sz w:val="15"/>
        </w:rPr>
        <w:t> </w:t>
      </w:r>
      <w:r>
        <w:rPr>
          <w:sz w:val="15"/>
        </w:rPr>
        <w:t>executed,</w:t>
      </w:r>
      <w:r>
        <w:rPr>
          <w:spacing w:val="-6"/>
          <w:sz w:val="15"/>
        </w:rPr>
        <w:t> </w:t>
      </w:r>
      <w:r>
        <w:rPr>
          <w:sz w:val="15"/>
        </w:rPr>
        <w:t>and</w:t>
      </w:r>
      <w:r>
        <w:rPr>
          <w:spacing w:val="-6"/>
          <w:sz w:val="15"/>
        </w:rPr>
        <w:t> </w:t>
      </w:r>
      <w:r>
        <w:rPr>
          <w:sz w:val="15"/>
        </w:rPr>
        <w:t>only</w:t>
      </w:r>
      <w:r>
        <w:rPr>
          <w:spacing w:val="-5"/>
          <w:sz w:val="15"/>
        </w:rPr>
        <w:t> </w:t>
      </w:r>
      <w:r>
        <w:rPr>
          <w:sz w:val="15"/>
        </w:rPr>
        <w:t>the</w:t>
      </w:r>
      <w:r>
        <w:rPr>
          <w:spacing w:val="-6"/>
          <w:sz w:val="15"/>
        </w:rPr>
        <w:t> </w:t>
      </w:r>
      <w:r>
        <w:rPr>
          <w:sz w:val="15"/>
        </w:rPr>
        <w:t>first</w:t>
      </w:r>
      <w:r>
        <w:rPr>
          <w:spacing w:val="-6"/>
          <w:sz w:val="15"/>
        </w:rPr>
        <w:t> </w:t>
      </w:r>
      <w:r>
        <w:rPr>
          <w:sz w:val="15"/>
        </w:rPr>
        <w:t>sector</w:t>
      </w:r>
      <w:r>
        <w:rPr>
          <w:spacing w:val="-6"/>
          <w:sz w:val="15"/>
        </w:rPr>
        <w:t> </w:t>
      </w:r>
      <w:r>
        <w:rPr>
          <w:sz w:val="15"/>
        </w:rPr>
        <w:t>was</w:t>
      </w:r>
      <w:r>
        <w:rPr>
          <w:spacing w:val="-5"/>
          <w:sz w:val="15"/>
        </w:rPr>
        <w:t> </w:t>
      </w:r>
      <w:r>
        <w:rPr>
          <w:sz w:val="15"/>
        </w:rPr>
        <w:t>loaded</w:t>
      </w:r>
      <w:r>
        <w:rPr>
          <w:spacing w:val="-6"/>
          <w:sz w:val="15"/>
        </w:rPr>
        <w:t> </w:t>
      </w:r>
      <w:r>
        <w:rPr>
          <w:sz w:val="15"/>
        </w:rPr>
        <w:t>in</w:t>
      </w:r>
      <w:r>
        <w:rPr>
          <w:spacing w:val="-6"/>
          <w:sz w:val="15"/>
        </w:rPr>
        <w:t> </w:t>
      </w:r>
      <w:r>
        <w:rPr>
          <w:sz w:val="15"/>
        </w:rPr>
        <w:t>memory,</w:t>
      </w:r>
      <w:r>
        <w:rPr>
          <w:spacing w:val="-6"/>
          <w:sz w:val="15"/>
        </w:rPr>
        <w:t> </w:t>
      </w:r>
      <w:r>
        <w:rPr>
          <w:sz w:val="15"/>
        </w:rPr>
        <w:t>It</w:t>
      </w:r>
      <w:r>
        <w:rPr>
          <w:spacing w:val="-5"/>
          <w:sz w:val="15"/>
        </w:rPr>
        <w:t> </w:t>
      </w:r>
      <w:r>
        <w:rPr>
          <w:sz w:val="15"/>
        </w:rPr>
        <w:t>will</w:t>
      </w:r>
      <w:r>
        <w:rPr>
          <w:spacing w:val="-6"/>
          <w:sz w:val="15"/>
        </w:rPr>
        <w:t> </w:t>
      </w:r>
      <w:r>
        <w:rPr>
          <w:sz w:val="15"/>
        </w:rPr>
        <w:t>only</w:t>
      </w:r>
      <w:r>
        <w:rPr>
          <w:spacing w:val="-6"/>
          <w:sz w:val="15"/>
        </w:rPr>
        <w:t> </w:t>
      </w:r>
      <w:r>
        <w:rPr>
          <w:sz w:val="15"/>
        </w:rPr>
        <w:t>copy</w:t>
      </w:r>
      <w:r>
        <w:rPr>
          <w:spacing w:val="-6"/>
          <w:sz w:val="15"/>
        </w:rPr>
        <w:t> </w:t>
      </w:r>
      <w:r>
        <w:rPr>
          <w:sz w:val="15"/>
        </w:rPr>
        <w:t>up</w:t>
      </w:r>
      <w:r>
        <w:rPr>
          <w:spacing w:val="-5"/>
          <w:sz w:val="15"/>
        </w:rPr>
        <w:t> </w:t>
      </w:r>
      <w:r>
        <w:rPr>
          <w:sz w:val="15"/>
        </w:rPr>
        <w:t>to</w:t>
      </w:r>
      <w:r>
        <w:rPr>
          <w:spacing w:val="-6"/>
          <w:sz w:val="15"/>
        </w:rPr>
        <w:t> </w:t>
      </w:r>
      <w:r>
        <w:rPr>
          <w:sz w:val="15"/>
        </w:rPr>
        <w:t>the</w:t>
      </w:r>
      <w:r>
        <w:rPr>
          <w:spacing w:val="-6"/>
          <w:sz w:val="15"/>
        </w:rPr>
        <w:t> </w:t>
      </w:r>
      <w:r>
        <w:rPr>
          <w:sz w:val="15"/>
        </w:rPr>
        <w:t>512</w:t>
      </w:r>
      <w:r>
        <w:rPr>
          <w:spacing w:val="-6"/>
          <w:sz w:val="15"/>
        </w:rPr>
        <w:t> </w:t>
      </w:r>
      <w:r>
        <w:rPr>
          <w:sz w:val="15"/>
        </w:rPr>
        <w:t>byte</w:t>
      </w:r>
      <w:r>
        <w:rPr>
          <w:spacing w:val="-5"/>
          <w:sz w:val="15"/>
        </w:rPr>
        <w:t> </w:t>
      </w:r>
      <w:r>
        <w:rPr>
          <w:sz w:val="15"/>
        </w:rPr>
        <w:t>(The</w:t>
      </w:r>
      <w:r>
        <w:rPr>
          <w:spacing w:val="-6"/>
          <w:sz w:val="15"/>
        </w:rPr>
        <w:t> </w:t>
      </w:r>
      <w:r>
        <w:rPr>
          <w:b/>
          <w:sz w:val="15"/>
        </w:rPr>
        <w:t>inc</w:t>
      </w:r>
      <w:r>
        <w:rPr>
          <w:b/>
          <w:spacing w:val="-6"/>
          <w:sz w:val="15"/>
        </w:rPr>
        <w:t> </w:t>
      </w:r>
      <w:r>
        <w:rPr>
          <w:b/>
          <w:sz w:val="15"/>
        </w:rPr>
        <w:t>bx</w:t>
      </w:r>
      <w:r>
        <w:rPr>
          <w:b/>
          <w:spacing w:val="-4"/>
          <w:sz w:val="15"/>
        </w:rPr>
        <w:t> </w:t>
      </w:r>
      <w:r>
        <w:rPr>
          <w:sz w:val="15"/>
        </w:rPr>
        <w:t>instruction). So, while the last mov instruction is still on disk, </w:t>
      </w:r>
      <w:r>
        <w:rPr>
          <w:b/>
          <w:sz w:val="15"/>
        </w:rPr>
        <w:t>It isnt in</w:t>
      </w:r>
      <w:r>
        <w:rPr>
          <w:b/>
          <w:spacing w:val="-20"/>
          <w:sz w:val="15"/>
        </w:rPr>
        <w:t> </w:t>
      </w:r>
      <w:r>
        <w:rPr>
          <w:b/>
          <w:sz w:val="15"/>
        </w:rPr>
        <w:t>memory!</w:t>
      </w:r>
      <w:r>
        <w:rPr>
          <w:sz w:val="15"/>
        </w:rPr>
        <w:t>.</w:t>
      </w:r>
    </w:p>
    <w:p>
      <w:pPr>
        <w:spacing w:before="149"/>
        <w:ind w:left="217" w:right="459" w:firstLine="0"/>
        <w:jc w:val="left"/>
        <w:rPr>
          <w:sz w:val="15"/>
        </w:rPr>
      </w:pPr>
      <w:r>
        <w:rPr>
          <w:sz w:val="15"/>
        </w:rPr>
        <w:t>What</w:t>
      </w:r>
      <w:r>
        <w:rPr>
          <w:spacing w:val="-6"/>
          <w:sz w:val="15"/>
        </w:rPr>
        <w:t> </w:t>
      </w:r>
      <w:r>
        <w:rPr>
          <w:sz w:val="15"/>
        </w:rPr>
        <w:t>will</w:t>
      </w:r>
      <w:r>
        <w:rPr>
          <w:spacing w:val="-5"/>
          <w:sz w:val="15"/>
        </w:rPr>
        <w:t> </w:t>
      </w:r>
      <w:r>
        <w:rPr>
          <w:sz w:val="15"/>
        </w:rPr>
        <w:t>the</w:t>
      </w:r>
      <w:r>
        <w:rPr>
          <w:spacing w:val="-5"/>
          <w:sz w:val="15"/>
        </w:rPr>
        <w:t> </w:t>
      </w:r>
      <w:r>
        <w:rPr>
          <w:sz w:val="15"/>
        </w:rPr>
        <w:t>processor</w:t>
      </w:r>
      <w:r>
        <w:rPr>
          <w:spacing w:val="-5"/>
          <w:sz w:val="15"/>
        </w:rPr>
        <w:t> </w:t>
      </w:r>
      <w:r>
        <w:rPr>
          <w:sz w:val="15"/>
        </w:rPr>
        <w:t>do</w:t>
      </w:r>
      <w:r>
        <w:rPr>
          <w:spacing w:val="-5"/>
          <w:sz w:val="15"/>
        </w:rPr>
        <w:t> </w:t>
      </w:r>
      <w:r>
        <w:rPr>
          <w:sz w:val="15"/>
        </w:rPr>
        <w:t>after</w:t>
      </w:r>
      <w:r>
        <w:rPr>
          <w:spacing w:val="-6"/>
          <w:sz w:val="15"/>
        </w:rPr>
        <w:t> </w:t>
      </w:r>
      <w:r>
        <w:rPr>
          <w:b/>
          <w:sz w:val="15"/>
        </w:rPr>
        <w:t>inc</w:t>
      </w:r>
      <w:r>
        <w:rPr>
          <w:b/>
          <w:spacing w:val="-5"/>
          <w:sz w:val="15"/>
        </w:rPr>
        <w:t> </w:t>
      </w:r>
      <w:r>
        <w:rPr>
          <w:b/>
          <w:sz w:val="15"/>
        </w:rPr>
        <w:t>bx</w:t>
      </w:r>
      <w:r>
        <w:rPr>
          <w:b/>
          <w:spacing w:val="-4"/>
          <w:sz w:val="15"/>
        </w:rPr>
        <w:t> </w:t>
      </w:r>
      <w:r>
        <w:rPr>
          <w:sz w:val="15"/>
        </w:rPr>
        <w:t>then?</w:t>
      </w:r>
      <w:r>
        <w:rPr>
          <w:spacing w:val="-5"/>
          <w:sz w:val="15"/>
        </w:rPr>
        <w:t> </w:t>
      </w:r>
      <w:r>
        <w:rPr>
          <w:sz w:val="15"/>
        </w:rPr>
        <w:t>It</w:t>
      </w:r>
      <w:r>
        <w:rPr>
          <w:spacing w:val="-5"/>
          <w:sz w:val="15"/>
        </w:rPr>
        <w:t> </w:t>
      </w:r>
      <w:r>
        <w:rPr>
          <w:sz w:val="15"/>
        </w:rPr>
        <w:t>will</w:t>
      </w:r>
      <w:r>
        <w:rPr>
          <w:spacing w:val="-5"/>
          <w:sz w:val="15"/>
        </w:rPr>
        <w:t> </w:t>
      </w:r>
      <w:r>
        <w:rPr>
          <w:sz w:val="15"/>
        </w:rPr>
        <w:t>stll</w:t>
      </w:r>
      <w:r>
        <w:rPr>
          <w:spacing w:val="-5"/>
          <w:sz w:val="15"/>
        </w:rPr>
        <w:t> </w:t>
      </w:r>
      <w:r>
        <w:rPr>
          <w:sz w:val="15"/>
        </w:rPr>
        <w:t>continue</w:t>
      </w:r>
      <w:r>
        <w:rPr>
          <w:spacing w:val="-6"/>
          <w:sz w:val="15"/>
        </w:rPr>
        <w:t> </w:t>
      </w:r>
      <w:r>
        <w:rPr>
          <w:sz w:val="15"/>
        </w:rPr>
        <w:t>on</w:t>
      </w:r>
      <w:r>
        <w:rPr>
          <w:spacing w:val="-5"/>
          <w:sz w:val="15"/>
        </w:rPr>
        <w:t> </w:t>
      </w:r>
      <w:r>
        <w:rPr>
          <w:sz w:val="15"/>
        </w:rPr>
        <w:t>to</w:t>
      </w:r>
      <w:r>
        <w:rPr>
          <w:spacing w:val="-5"/>
          <w:sz w:val="15"/>
        </w:rPr>
        <w:t> </w:t>
      </w:r>
      <w:r>
        <w:rPr>
          <w:sz w:val="15"/>
        </w:rPr>
        <w:t>the</w:t>
      </w:r>
      <w:r>
        <w:rPr>
          <w:spacing w:val="-5"/>
          <w:sz w:val="15"/>
        </w:rPr>
        <w:t> </w:t>
      </w:r>
      <w:r>
        <w:rPr>
          <w:sz w:val="15"/>
        </w:rPr>
        <w:t>514</w:t>
      </w:r>
      <w:r>
        <w:rPr>
          <w:spacing w:val="-5"/>
          <w:sz w:val="15"/>
        </w:rPr>
        <w:t> </w:t>
      </w:r>
      <w:r>
        <w:rPr>
          <w:sz w:val="15"/>
        </w:rPr>
        <w:t>byte.</w:t>
      </w:r>
      <w:r>
        <w:rPr>
          <w:spacing w:val="-5"/>
          <w:sz w:val="15"/>
        </w:rPr>
        <w:t> </w:t>
      </w:r>
      <w:r>
        <w:rPr>
          <w:sz w:val="15"/>
        </w:rPr>
        <w:t>As</w:t>
      </w:r>
      <w:r>
        <w:rPr>
          <w:spacing w:val="-6"/>
          <w:sz w:val="15"/>
        </w:rPr>
        <w:t> </w:t>
      </w:r>
      <w:r>
        <w:rPr>
          <w:sz w:val="15"/>
        </w:rPr>
        <w:t>this</w:t>
      </w:r>
      <w:r>
        <w:rPr>
          <w:spacing w:val="-5"/>
          <w:sz w:val="15"/>
        </w:rPr>
        <w:t> </w:t>
      </w:r>
      <w:r>
        <w:rPr>
          <w:sz w:val="15"/>
        </w:rPr>
        <w:t>was</w:t>
      </w:r>
      <w:r>
        <w:rPr>
          <w:spacing w:val="-5"/>
          <w:sz w:val="15"/>
        </w:rPr>
        <w:t> </w:t>
      </w:r>
      <w:r>
        <w:rPr>
          <w:sz w:val="15"/>
        </w:rPr>
        <w:t>not</w:t>
      </w:r>
      <w:r>
        <w:rPr>
          <w:spacing w:val="-5"/>
          <w:sz w:val="15"/>
        </w:rPr>
        <w:t> </w:t>
      </w:r>
      <w:r>
        <w:rPr>
          <w:sz w:val="15"/>
        </w:rPr>
        <w:t>in</w:t>
      </w:r>
      <w:r>
        <w:rPr>
          <w:spacing w:val="-5"/>
          <w:sz w:val="15"/>
        </w:rPr>
        <w:t> </w:t>
      </w:r>
      <w:r>
        <w:rPr>
          <w:sz w:val="15"/>
        </w:rPr>
        <w:t>memory,</w:t>
      </w:r>
      <w:r>
        <w:rPr>
          <w:spacing w:val="-5"/>
          <w:sz w:val="15"/>
        </w:rPr>
        <w:t> </w:t>
      </w:r>
      <w:r>
        <w:rPr>
          <w:b/>
          <w:sz w:val="15"/>
        </w:rPr>
        <w:t>It</w:t>
      </w:r>
      <w:r>
        <w:rPr>
          <w:b/>
          <w:spacing w:val="-6"/>
          <w:sz w:val="15"/>
        </w:rPr>
        <w:t> </w:t>
      </w:r>
      <w:r>
        <w:rPr>
          <w:b/>
          <w:sz w:val="15"/>
        </w:rPr>
        <w:t>will</w:t>
      </w:r>
      <w:r>
        <w:rPr>
          <w:b/>
          <w:spacing w:val="-5"/>
          <w:sz w:val="15"/>
        </w:rPr>
        <w:t> </w:t>
      </w:r>
      <w:r>
        <w:rPr>
          <w:b/>
          <w:sz w:val="15"/>
        </w:rPr>
        <w:t>execute</w:t>
      </w:r>
      <w:r>
        <w:rPr>
          <w:b/>
          <w:spacing w:val="-5"/>
          <w:sz w:val="15"/>
        </w:rPr>
        <w:t> </w:t>
      </w:r>
      <w:r>
        <w:rPr>
          <w:b/>
          <w:sz w:val="15"/>
        </w:rPr>
        <w:t>past</w:t>
      </w:r>
      <w:r>
        <w:rPr>
          <w:b/>
          <w:spacing w:val="-5"/>
          <w:sz w:val="15"/>
        </w:rPr>
        <w:t> </w:t>
      </w:r>
      <w:r>
        <w:rPr>
          <w:b/>
          <w:sz w:val="15"/>
        </w:rPr>
        <w:t>the end of our file! </w:t>
      </w:r>
      <w:r>
        <w:rPr>
          <w:sz w:val="15"/>
        </w:rPr>
        <w:t>The end result? A</w:t>
      </w:r>
      <w:r>
        <w:rPr>
          <w:spacing w:val="-9"/>
          <w:sz w:val="15"/>
        </w:rPr>
        <w:t> </w:t>
      </w:r>
      <w:r>
        <w:rPr>
          <w:sz w:val="15"/>
        </w:rPr>
        <w:t>crash.</w:t>
      </w:r>
    </w:p>
    <w:p>
      <w:pPr>
        <w:spacing w:before="149"/>
        <w:ind w:left="217" w:right="326" w:firstLine="0"/>
        <w:jc w:val="left"/>
        <w:rPr>
          <w:sz w:val="15"/>
        </w:rPr>
      </w:pPr>
      <w:r>
        <w:rPr>
          <w:spacing w:val="-3"/>
          <w:sz w:val="15"/>
        </w:rPr>
        <w:t>However,</w:t>
      </w:r>
      <w:r>
        <w:rPr>
          <w:spacing w:val="-6"/>
          <w:sz w:val="15"/>
        </w:rPr>
        <w:t> </w:t>
      </w:r>
      <w:r>
        <w:rPr>
          <w:sz w:val="15"/>
        </w:rPr>
        <w:t>it</w:t>
      </w:r>
      <w:r>
        <w:rPr>
          <w:spacing w:val="-5"/>
          <w:sz w:val="15"/>
        </w:rPr>
        <w:t> </w:t>
      </w:r>
      <w:r>
        <w:rPr>
          <w:sz w:val="15"/>
        </w:rPr>
        <w:t>is</w:t>
      </w:r>
      <w:r>
        <w:rPr>
          <w:spacing w:val="-5"/>
          <w:sz w:val="15"/>
        </w:rPr>
        <w:t> </w:t>
      </w:r>
      <w:r>
        <w:rPr>
          <w:sz w:val="15"/>
        </w:rPr>
        <w:t>possible</w:t>
      </w:r>
      <w:r>
        <w:rPr>
          <w:spacing w:val="-5"/>
          <w:sz w:val="15"/>
        </w:rPr>
        <w:t> </w:t>
      </w:r>
      <w:r>
        <w:rPr>
          <w:sz w:val="15"/>
        </w:rPr>
        <w:t>to</w:t>
      </w:r>
      <w:r>
        <w:rPr>
          <w:spacing w:val="-6"/>
          <w:sz w:val="15"/>
        </w:rPr>
        <w:t> </w:t>
      </w:r>
      <w:r>
        <w:rPr>
          <w:sz w:val="15"/>
        </w:rPr>
        <w:t>load</w:t>
      </w:r>
      <w:r>
        <w:rPr>
          <w:spacing w:val="-5"/>
          <w:sz w:val="15"/>
        </w:rPr>
        <w:t> </w:t>
      </w:r>
      <w:r>
        <w:rPr>
          <w:sz w:val="15"/>
        </w:rPr>
        <w:t>the</w:t>
      </w:r>
      <w:r>
        <w:rPr>
          <w:spacing w:val="-5"/>
          <w:sz w:val="15"/>
        </w:rPr>
        <w:t> </w:t>
      </w:r>
      <w:r>
        <w:rPr>
          <w:sz w:val="15"/>
        </w:rPr>
        <w:t>second</w:t>
      </w:r>
      <w:r>
        <w:rPr>
          <w:spacing w:val="-5"/>
          <w:sz w:val="15"/>
        </w:rPr>
        <w:t> </w:t>
      </w:r>
      <w:r>
        <w:rPr>
          <w:sz w:val="15"/>
        </w:rPr>
        <w:t>sector</w:t>
      </w:r>
      <w:r>
        <w:rPr>
          <w:spacing w:val="-5"/>
          <w:sz w:val="15"/>
        </w:rPr>
        <w:t> </w:t>
      </w:r>
      <w:r>
        <w:rPr>
          <w:sz w:val="15"/>
        </w:rPr>
        <w:t>(or</w:t>
      </w:r>
      <w:r>
        <w:rPr>
          <w:spacing w:val="-6"/>
          <w:sz w:val="15"/>
        </w:rPr>
        <w:t> </w:t>
      </w:r>
      <w:r>
        <w:rPr>
          <w:sz w:val="15"/>
        </w:rPr>
        <w:t>more)</w:t>
      </w:r>
      <w:r>
        <w:rPr>
          <w:spacing w:val="-5"/>
          <w:sz w:val="15"/>
        </w:rPr>
        <w:t> </w:t>
      </w:r>
      <w:r>
        <w:rPr>
          <w:sz w:val="15"/>
        </w:rPr>
        <w:t>at</w:t>
      </w:r>
      <w:r>
        <w:rPr>
          <w:spacing w:val="-5"/>
          <w:sz w:val="15"/>
        </w:rPr>
        <w:t> </w:t>
      </w:r>
      <w:r>
        <w:rPr>
          <w:sz w:val="15"/>
        </w:rPr>
        <w:t>a</w:t>
      </w:r>
      <w:r>
        <w:rPr>
          <w:spacing w:val="-5"/>
          <w:sz w:val="15"/>
        </w:rPr>
        <w:t> </w:t>
      </w:r>
      <w:r>
        <w:rPr>
          <w:sz w:val="15"/>
        </w:rPr>
        <w:t>given</w:t>
      </w:r>
      <w:r>
        <w:rPr>
          <w:spacing w:val="-5"/>
          <w:sz w:val="15"/>
        </w:rPr>
        <w:t> </w:t>
      </w:r>
      <w:r>
        <w:rPr>
          <w:sz w:val="15"/>
        </w:rPr>
        <w:t>address</w:t>
      </w:r>
      <w:r>
        <w:rPr>
          <w:spacing w:val="-6"/>
          <w:sz w:val="15"/>
        </w:rPr>
        <w:t> </w:t>
      </w:r>
      <w:r>
        <w:rPr>
          <w:sz w:val="15"/>
        </w:rPr>
        <w:t>and</w:t>
      </w:r>
      <w:r>
        <w:rPr>
          <w:spacing w:val="-5"/>
          <w:sz w:val="15"/>
        </w:rPr>
        <w:t> </w:t>
      </w:r>
      <w:r>
        <w:rPr>
          <w:sz w:val="15"/>
        </w:rPr>
        <w:t>execute</w:t>
      </w:r>
      <w:r>
        <w:rPr>
          <w:spacing w:val="-5"/>
          <w:sz w:val="15"/>
        </w:rPr>
        <w:t> </w:t>
      </w:r>
      <w:r>
        <w:rPr>
          <w:sz w:val="15"/>
        </w:rPr>
        <w:t>it.</w:t>
      </w:r>
      <w:r>
        <w:rPr>
          <w:spacing w:val="-5"/>
          <w:sz w:val="15"/>
        </w:rPr>
        <w:t> </w:t>
      </w:r>
      <w:r>
        <w:rPr>
          <w:sz w:val="15"/>
        </w:rPr>
        <w:t>Then</w:t>
      </w:r>
      <w:r>
        <w:rPr>
          <w:spacing w:val="-5"/>
          <w:sz w:val="15"/>
        </w:rPr>
        <w:t> </w:t>
      </w:r>
      <w:r>
        <w:rPr>
          <w:sz w:val="15"/>
        </w:rPr>
        <w:t>the</w:t>
      </w:r>
      <w:r>
        <w:rPr>
          <w:spacing w:val="-6"/>
          <w:sz w:val="15"/>
        </w:rPr>
        <w:t> </w:t>
      </w:r>
      <w:r>
        <w:rPr>
          <w:sz w:val="15"/>
        </w:rPr>
        <w:t>rest</w:t>
      </w:r>
      <w:r>
        <w:rPr>
          <w:spacing w:val="-5"/>
          <w:sz w:val="15"/>
        </w:rPr>
        <w:t> </w:t>
      </w:r>
      <w:r>
        <w:rPr>
          <w:sz w:val="15"/>
        </w:rPr>
        <w:t>of</w:t>
      </w:r>
      <w:r>
        <w:rPr>
          <w:spacing w:val="-5"/>
          <w:sz w:val="15"/>
        </w:rPr>
        <w:t> </w:t>
      </w:r>
      <w:r>
        <w:rPr>
          <w:sz w:val="15"/>
        </w:rPr>
        <w:t>the</w:t>
      </w:r>
      <w:r>
        <w:rPr>
          <w:spacing w:val="-5"/>
          <w:sz w:val="15"/>
        </w:rPr>
        <w:t> </w:t>
      </w:r>
      <w:r>
        <w:rPr>
          <w:sz w:val="15"/>
        </w:rPr>
        <w:t>file</w:t>
      </w:r>
      <w:r>
        <w:rPr>
          <w:spacing w:val="-6"/>
          <w:sz w:val="15"/>
        </w:rPr>
        <w:t> </w:t>
      </w:r>
      <w:r>
        <w:rPr>
          <w:sz w:val="15"/>
        </w:rPr>
        <w:t>will</w:t>
      </w:r>
      <w:r>
        <w:rPr>
          <w:spacing w:val="-5"/>
          <w:sz w:val="15"/>
        </w:rPr>
        <w:t> </w:t>
      </w:r>
      <w:r>
        <w:rPr>
          <w:sz w:val="15"/>
        </w:rPr>
        <w:t>be</w:t>
      </w:r>
      <w:r>
        <w:rPr>
          <w:spacing w:val="-5"/>
          <w:sz w:val="15"/>
        </w:rPr>
        <w:t> </w:t>
      </w:r>
      <w:r>
        <w:rPr>
          <w:sz w:val="15"/>
        </w:rPr>
        <w:t>in</w:t>
      </w:r>
      <w:r>
        <w:rPr>
          <w:spacing w:val="-5"/>
          <w:sz w:val="15"/>
        </w:rPr>
        <w:t> </w:t>
      </w:r>
      <w:r>
        <w:rPr>
          <w:sz w:val="15"/>
        </w:rPr>
        <w:t>memory,</w:t>
      </w:r>
      <w:r>
        <w:rPr>
          <w:spacing w:val="-5"/>
          <w:sz w:val="15"/>
        </w:rPr>
        <w:t> </w:t>
      </w:r>
      <w:r>
        <w:rPr>
          <w:sz w:val="15"/>
        </w:rPr>
        <w:t>and everything will work just</w:t>
      </w:r>
      <w:r>
        <w:rPr>
          <w:spacing w:val="-5"/>
          <w:sz w:val="15"/>
        </w:rPr>
        <w:t> </w:t>
      </w:r>
      <w:r>
        <w:rPr>
          <w:sz w:val="15"/>
        </w:rPr>
        <w:t>fine.</w:t>
      </w:r>
    </w:p>
    <w:p>
      <w:pPr>
        <w:spacing w:before="149"/>
        <w:ind w:left="217" w:right="710" w:firstLine="0"/>
        <w:jc w:val="left"/>
        <w:rPr>
          <w:sz w:val="15"/>
        </w:rPr>
      </w:pPr>
      <w:r>
        <w:rPr>
          <w:sz w:val="15"/>
        </w:rPr>
        <w:t>This</w:t>
      </w:r>
      <w:r>
        <w:rPr>
          <w:spacing w:val="-6"/>
          <w:sz w:val="15"/>
        </w:rPr>
        <w:t> </w:t>
      </w:r>
      <w:r>
        <w:rPr>
          <w:sz w:val="15"/>
        </w:rPr>
        <w:t>approch</w:t>
      </w:r>
      <w:r>
        <w:rPr>
          <w:spacing w:val="-6"/>
          <w:sz w:val="15"/>
        </w:rPr>
        <w:t> </w:t>
      </w:r>
      <w:r>
        <w:rPr>
          <w:sz w:val="15"/>
        </w:rPr>
        <w:t>will</w:t>
      </w:r>
      <w:r>
        <w:rPr>
          <w:spacing w:val="-5"/>
          <w:sz w:val="15"/>
        </w:rPr>
        <w:t> </w:t>
      </w:r>
      <w:r>
        <w:rPr>
          <w:sz w:val="15"/>
        </w:rPr>
        <w:t>work,</w:t>
      </w:r>
      <w:r>
        <w:rPr>
          <w:spacing w:val="-6"/>
          <w:sz w:val="15"/>
        </w:rPr>
        <w:t> </w:t>
      </w:r>
      <w:r>
        <w:rPr>
          <w:sz w:val="15"/>
        </w:rPr>
        <w:t>but</w:t>
      </w:r>
      <w:r>
        <w:rPr>
          <w:spacing w:val="-5"/>
          <w:sz w:val="15"/>
        </w:rPr>
        <w:t> </w:t>
      </w:r>
      <w:r>
        <w:rPr>
          <w:sz w:val="15"/>
        </w:rPr>
        <w:t>it</w:t>
      </w:r>
      <w:r>
        <w:rPr>
          <w:spacing w:val="-6"/>
          <w:sz w:val="15"/>
        </w:rPr>
        <w:t> </w:t>
      </w:r>
      <w:r>
        <w:rPr>
          <w:sz w:val="15"/>
        </w:rPr>
        <w:t>will</w:t>
      </w:r>
      <w:r>
        <w:rPr>
          <w:spacing w:val="-5"/>
          <w:sz w:val="15"/>
        </w:rPr>
        <w:t> </w:t>
      </w:r>
      <w:r>
        <w:rPr>
          <w:sz w:val="15"/>
        </w:rPr>
        <w:t>be</w:t>
      </w:r>
      <w:r>
        <w:rPr>
          <w:spacing w:val="-6"/>
          <w:sz w:val="15"/>
        </w:rPr>
        <w:t> </w:t>
      </w:r>
      <w:r>
        <w:rPr>
          <w:sz w:val="15"/>
        </w:rPr>
        <w:t>hard</w:t>
      </w:r>
      <w:r>
        <w:rPr>
          <w:spacing w:val="-6"/>
          <w:sz w:val="15"/>
        </w:rPr>
        <w:t> </w:t>
      </w:r>
      <w:r>
        <w:rPr>
          <w:sz w:val="15"/>
        </w:rPr>
        <w:t>hacked.</w:t>
      </w:r>
      <w:r>
        <w:rPr>
          <w:spacing w:val="-5"/>
          <w:sz w:val="15"/>
        </w:rPr>
        <w:t> </w:t>
      </w:r>
      <w:r>
        <w:rPr>
          <w:sz w:val="15"/>
        </w:rPr>
        <w:t>The</w:t>
      </w:r>
      <w:r>
        <w:rPr>
          <w:spacing w:val="-6"/>
          <w:sz w:val="15"/>
        </w:rPr>
        <w:t> </w:t>
      </w:r>
      <w:r>
        <w:rPr>
          <w:sz w:val="15"/>
        </w:rPr>
        <w:t>most</w:t>
      </w:r>
      <w:r>
        <w:rPr>
          <w:spacing w:val="-5"/>
          <w:sz w:val="15"/>
        </w:rPr>
        <w:t> </w:t>
      </w:r>
      <w:r>
        <w:rPr>
          <w:sz w:val="15"/>
        </w:rPr>
        <w:t>common</w:t>
      </w:r>
      <w:r>
        <w:rPr>
          <w:spacing w:val="-6"/>
          <w:sz w:val="15"/>
        </w:rPr>
        <w:t> </w:t>
      </w:r>
      <w:r>
        <w:rPr>
          <w:sz w:val="15"/>
        </w:rPr>
        <w:t>approch</w:t>
      </w:r>
      <w:r>
        <w:rPr>
          <w:spacing w:val="-5"/>
          <w:sz w:val="15"/>
        </w:rPr>
        <w:t> </w:t>
      </w:r>
      <w:r>
        <w:rPr>
          <w:sz w:val="15"/>
        </w:rPr>
        <w:t>is</w:t>
      </w:r>
      <w:r>
        <w:rPr>
          <w:spacing w:val="-6"/>
          <w:sz w:val="15"/>
        </w:rPr>
        <w:t> </w:t>
      </w:r>
      <w:r>
        <w:rPr>
          <w:sz w:val="15"/>
        </w:rPr>
        <w:t>keeping</w:t>
      </w:r>
      <w:r>
        <w:rPr>
          <w:spacing w:val="-6"/>
          <w:sz w:val="15"/>
        </w:rPr>
        <w:t> </w:t>
      </w:r>
      <w:r>
        <w:rPr>
          <w:sz w:val="15"/>
        </w:rPr>
        <w:t>the</w:t>
      </w:r>
      <w:r>
        <w:rPr>
          <w:spacing w:val="-5"/>
          <w:sz w:val="15"/>
        </w:rPr>
        <w:t> </w:t>
      </w:r>
      <w:r>
        <w:rPr>
          <w:sz w:val="15"/>
        </w:rPr>
        <w:t>bootloader</w:t>
      </w:r>
      <w:r>
        <w:rPr>
          <w:spacing w:val="-6"/>
          <w:sz w:val="15"/>
        </w:rPr>
        <w:t> </w:t>
      </w:r>
      <w:r>
        <w:rPr>
          <w:sz w:val="15"/>
        </w:rPr>
        <w:t>at</w:t>
      </w:r>
      <w:r>
        <w:rPr>
          <w:spacing w:val="-5"/>
          <w:sz w:val="15"/>
        </w:rPr>
        <w:t> </w:t>
      </w:r>
      <w:r>
        <w:rPr>
          <w:sz w:val="15"/>
        </w:rPr>
        <w:t>512</w:t>
      </w:r>
      <w:r>
        <w:rPr>
          <w:spacing w:val="-6"/>
          <w:sz w:val="15"/>
        </w:rPr>
        <w:t> </w:t>
      </w:r>
      <w:r>
        <w:rPr>
          <w:sz w:val="15"/>
        </w:rPr>
        <w:t>bytes</w:t>
      </w:r>
      <w:r>
        <w:rPr>
          <w:spacing w:val="-5"/>
          <w:sz w:val="15"/>
        </w:rPr>
        <w:t> </w:t>
      </w:r>
      <w:r>
        <w:rPr>
          <w:sz w:val="15"/>
        </w:rPr>
        <w:t>in</w:t>
      </w:r>
      <w:r>
        <w:rPr>
          <w:spacing w:val="-6"/>
          <w:sz w:val="15"/>
        </w:rPr>
        <w:t> </w:t>
      </w:r>
      <w:r>
        <w:rPr>
          <w:sz w:val="15"/>
        </w:rPr>
        <w:t>size,</w:t>
      </w:r>
      <w:r>
        <w:rPr>
          <w:spacing w:val="-6"/>
          <w:sz w:val="15"/>
        </w:rPr>
        <w:t> </w:t>
      </w:r>
      <w:r>
        <w:rPr>
          <w:sz w:val="15"/>
        </w:rPr>
        <w:t>searching, loading, and executing a second stage bootloader. </w:t>
      </w:r>
      <w:r>
        <w:rPr>
          <w:spacing w:val="-4"/>
          <w:sz w:val="15"/>
        </w:rPr>
        <w:t>We </w:t>
      </w:r>
      <w:r>
        <w:rPr>
          <w:sz w:val="15"/>
        </w:rPr>
        <w:t>will look more into this</w:t>
      </w:r>
      <w:r>
        <w:rPr>
          <w:spacing w:val="-21"/>
          <w:sz w:val="15"/>
        </w:rPr>
        <w:t> </w:t>
      </w:r>
      <w:r>
        <w:rPr>
          <w:spacing w:val="-4"/>
          <w:sz w:val="15"/>
        </w:rPr>
        <w:t>later.</w:t>
      </w:r>
    </w:p>
    <w:p>
      <w:pPr>
        <w:spacing w:after="0"/>
        <w:jc w:val="left"/>
        <w:rPr>
          <w:sz w:val="15"/>
        </w:rPr>
        <w:sectPr>
          <w:pgSz w:w="11900" w:h="16840"/>
          <w:pgMar w:header="274" w:footer="283" w:top="460" w:bottom="480" w:left="420" w:right="400"/>
        </w:sectPr>
      </w:pPr>
    </w:p>
    <w:p>
      <w:pPr>
        <w:spacing w:before="106"/>
        <w:ind w:left="217" w:right="0" w:firstLine="0"/>
        <w:jc w:val="left"/>
        <w:rPr>
          <w:b/>
          <w:sz w:val="17"/>
        </w:rPr>
      </w:pPr>
      <w:r>
        <w:rPr>
          <w:b/>
          <w:color w:val="800040"/>
          <w:sz w:val="17"/>
        </w:rPr>
        <w:t>Hardware Exceptions</w:t>
      </w:r>
    </w:p>
    <w:p>
      <w:pPr>
        <w:spacing w:before="167"/>
        <w:ind w:left="217" w:right="0" w:firstLine="0"/>
        <w:jc w:val="left"/>
        <w:rPr>
          <w:sz w:val="15"/>
        </w:rPr>
      </w:pPr>
      <w:r>
        <w:rPr>
          <w:sz w:val="15"/>
        </w:rPr>
        <w:t>Hardware</w:t>
      </w:r>
      <w:r>
        <w:rPr>
          <w:spacing w:val="-9"/>
          <w:sz w:val="15"/>
        </w:rPr>
        <w:t> </w:t>
      </w:r>
      <w:r>
        <w:rPr>
          <w:sz w:val="15"/>
        </w:rPr>
        <w:t>Exceptions</w:t>
      </w:r>
      <w:r>
        <w:rPr>
          <w:spacing w:val="-8"/>
          <w:sz w:val="15"/>
        </w:rPr>
        <w:t> </w:t>
      </w:r>
      <w:r>
        <w:rPr>
          <w:sz w:val="15"/>
        </w:rPr>
        <w:t>are</w:t>
      </w:r>
      <w:r>
        <w:rPr>
          <w:spacing w:val="-9"/>
          <w:sz w:val="15"/>
        </w:rPr>
        <w:t> </w:t>
      </w:r>
      <w:r>
        <w:rPr>
          <w:sz w:val="15"/>
        </w:rPr>
        <w:t>just</w:t>
      </w:r>
      <w:r>
        <w:rPr>
          <w:spacing w:val="-8"/>
          <w:sz w:val="15"/>
        </w:rPr>
        <w:t> </w:t>
      </w:r>
      <w:r>
        <w:rPr>
          <w:sz w:val="15"/>
        </w:rPr>
        <w:t>like</w:t>
      </w:r>
      <w:r>
        <w:rPr>
          <w:spacing w:val="-9"/>
          <w:sz w:val="15"/>
        </w:rPr>
        <w:t> </w:t>
      </w:r>
      <w:r>
        <w:rPr>
          <w:sz w:val="15"/>
        </w:rPr>
        <w:t>Software</w:t>
      </w:r>
      <w:r>
        <w:rPr>
          <w:spacing w:val="-8"/>
          <w:sz w:val="15"/>
        </w:rPr>
        <w:t> </w:t>
      </w:r>
      <w:r>
        <w:rPr>
          <w:sz w:val="15"/>
        </w:rPr>
        <w:t>Exceptions,</w:t>
      </w:r>
      <w:r>
        <w:rPr>
          <w:spacing w:val="-8"/>
          <w:sz w:val="15"/>
        </w:rPr>
        <w:t> </w:t>
      </w:r>
      <w:r>
        <w:rPr>
          <w:sz w:val="15"/>
        </w:rPr>
        <w:t>however</w:t>
      </w:r>
      <w:r>
        <w:rPr>
          <w:spacing w:val="-9"/>
          <w:sz w:val="15"/>
        </w:rPr>
        <w:t> </w:t>
      </w:r>
      <w:r>
        <w:rPr>
          <w:sz w:val="15"/>
        </w:rPr>
        <w:t>the</w:t>
      </w:r>
      <w:r>
        <w:rPr>
          <w:spacing w:val="-8"/>
          <w:sz w:val="15"/>
        </w:rPr>
        <w:t> </w:t>
      </w:r>
      <w:r>
        <w:rPr>
          <w:b/>
          <w:sz w:val="15"/>
        </w:rPr>
        <w:t>processor</w:t>
      </w:r>
      <w:r>
        <w:rPr>
          <w:b/>
          <w:spacing w:val="-8"/>
          <w:sz w:val="15"/>
        </w:rPr>
        <w:t> </w:t>
      </w:r>
      <w:r>
        <w:rPr>
          <w:sz w:val="15"/>
        </w:rPr>
        <w:t>will</w:t>
      </w:r>
      <w:r>
        <w:rPr>
          <w:spacing w:val="-8"/>
          <w:sz w:val="15"/>
        </w:rPr>
        <w:t> </w:t>
      </w:r>
      <w:r>
        <w:rPr>
          <w:sz w:val="15"/>
        </w:rPr>
        <w:t>execute</w:t>
      </w:r>
      <w:r>
        <w:rPr>
          <w:spacing w:val="-8"/>
          <w:sz w:val="15"/>
        </w:rPr>
        <w:t> </w:t>
      </w:r>
      <w:r>
        <w:rPr>
          <w:sz w:val="15"/>
        </w:rPr>
        <w:t>them</w:t>
      </w:r>
      <w:r>
        <w:rPr>
          <w:spacing w:val="-9"/>
          <w:sz w:val="15"/>
        </w:rPr>
        <w:t> </w:t>
      </w:r>
      <w:r>
        <w:rPr>
          <w:sz w:val="15"/>
        </w:rPr>
        <w:t>rather</w:t>
      </w:r>
      <w:r>
        <w:rPr>
          <w:spacing w:val="-8"/>
          <w:sz w:val="15"/>
        </w:rPr>
        <w:t> </w:t>
      </w:r>
      <w:r>
        <w:rPr>
          <w:sz w:val="15"/>
        </w:rPr>
        <w:t>then</w:t>
      </w:r>
      <w:r>
        <w:rPr>
          <w:spacing w:val="-9"/>
          <w:sz w:val="15"/>
        </w:rPr>
        <w:t> </w:t>
      </w:r>
      <w:r>
        <w:rPr>
          <w:sz w:val="15"/>
        </w:rPr>
        <w:t>software.</w:t>
      </w:r>
    </w:p>
    <w:p>
      <w:pPr>
        <w:spacing w:before="149"/>
        <w:ind w:left="217" w:right="284" w:firstLine="0"/>
        <w:jc w:val="left"/>
        <w:rPr>
          <w:sz w:val="15"/>
        </w:rPr>
      </w:pPr>
      <w:r>
        <w:rPr>
          <w:sz w:val="15"/>
        </w:rPr>
        <w:t>There</w:t>
      </w:r>
      <w:r>
        <w:rPr>
          <w:spacing w:val="-7"/>
          <w:sz w:val="15"/>
        </w:rPr>
        <w:t> </w:t>
      </w:r>
      <w:r>
        <w:rPr>
          <w:sz w:val="15"/>
        </w:rPr>
        <w:t>are</w:t>
      </w:r>
      <w:r>
        <w:rPr>
          <w:spacing w:val="-7"/>
          <w:sz w:val="15"/>
        </w:rPr>
        <w:t> </w:t>
      </w:r>
      <w:r>
        <w:rPr>
          <w:sz w:val="15"/>
        </w:rPr>
        <w:t>times</w:t>
      </w:r>
      <w:r>
        <w:rPr>
          <w:spacing w:val="-7"/>
          <w:sz w:val="15"/>
        </w:rPr>
        <w:t> </w:t>
      </w:r>
      <w:r>
        <w:rPr>
          <w:sz w:val="15"/>
        </w:rPr>
        <w:t>when</w:t>
      </w:r>
      <w:r>
        <w:rPr>
          <w:spacing w:val="-7"/>
          <w:sz w:val="15"/>
        </w:rPr>
        <w:t> </w:t>
      </w:r>
      <w:r>
        <w:rPr>
          <w:sz w:val="15"/>
        </w:rPr>
        <w:t>one</w:t>
      </w:r>
      <w:r>
        <w:rPr>
          <w:spacing w:val="-7"/>
          <w:sz w:val="15"/>
        </w:rPr>
        <w:t> </w:t>
      </w:r>
      <w:r>
        <w:rPr>
          <w:sz w:val="15"/>
        </w:rPr>
        <w:t>must</w:t>
      </w:r>
      <w:r>
        <w:rPr>
          <w:spacing w:val="-7"/>
          <w:sz w:val="15"/>
        </w:rPr>
        <w:t> </w:t>
      </w:r>
      <w:r>
        <w:rPr>
          <w:sz w:val="15"/>
        </w:rPr>
        <w:t>stop</w:t>
      </w:r>
      <w:r>
        <w:rPr>
          <w:spacing w:val="-7"/>
          <w:sz w:val="15"/>
        </w:rPr>
        <w:t> </w:t>
      </w:r>
      <w:r>
        <w:rPr>
          <w:sz w:val="15"/>
        </w:rPr>
        <w:t>all</w:t>
      </w:r>
      <w:r>
        <w:rPr>
          <w:spacing w:val="-7"/>
          <w:sz w:val="15"/>
        </w:rPr>
        <w:t> </w:t>
      </w:r>
      <w:r>
        <w:rPr>
          <w:sz w:val="15"/>
        </w:rPr>
        <w:t>exceptions</w:t>
      </w:r>
      <w:r>
        <w:rPr>
          <w:spacing w:val="-7"/>
          <w:sz w:val="15"/>
        </w:rPr>
        <w:t> </w:t>
      </w:r>
      <w:r>
        <w:rPr>
          <w:sz w:val="15"/>
        </w:rPr>
        <w:t>for</w:t>
      </w:r>
      <w:r>
        <w:rPr>
          <w:spacing w:val="-7"/>
          <w:sz w:val="15"/>
        </w:rPr>
        <w:t> </w:t>
      </w:r>
      <w:r>
        <w:rPr>
          <w:sz w:val="15"/>
        </w:rPr>
        <w:t>happening.</w:t>
      </w:r>
      <w:r>
        <w:rPr>
          <w:spacing w:val="-7"/>
          <w:sz w:val="15"/>
        </w:rPr>
        <w:t> </w:t>
      </w:r>
      <w:r>
        <w:rPr>
          <w:sz w:val="15"/>
        </w:rPr>
        <w:t>For</w:t>
      </w:r>
      <w:r>
        <w:rPr>
          <w:spacing w:val="-7"/>
          <w:sz w:val="15"/>
        </w:rPr>
        <w:t> </w:t>
      </w:r>
      <w:r>
        <w:rPr>
          <w:sz w:val="15"/>
        </w:rPr>
        <w:t>example,</w:t>
      </w:r>
      <w:r>
        <w:rPr>
          <w:spacing w:val="-7"/>
          <w:sz w:val="15"/>
        </w:rPr>
        <w:t> </w:t>
      </w:r>
      <w:r>
        <w:rPr>
          <w:sz w:val="15"/>
        </w:rPr>
        <w:t>when</w:t>
      </w:r>
      <w:r>
        <w:rPr>
          <w:spacing w:val="-7"/>
          <w:sz w:val="15"/>
        </w:rPr>
        <w:t> </w:t>
      </w:r>
      <w:r>
        <w:rPr>
          <w:sz w:val="15"/>
        </w:rPr>
        <w:t>switching</w:t>
      </w:r>
      <w:r>
        <w:rPr>
          <w:spacing w:val="-7"/>
          <w:sz w:val="15"/>
        </w:rPr>
        <w:t> </w:t>
      </w:r>
      <w:r>
        <w:rPr>
          <w:sz w:val="15"/>
        </w:rPr>
        <w:t>computer</w:t>
      </w:r>
      <w:r>
        <w:rPr>
          <w:spacing w:val="-7"/>
          <w:sz w:val="15"/>
        </w:rPr>
        <w:t> </w:t>
      </w:r>
      <w:r>
        <w:rPr>
          <w:sz w:val="15"/>
        </w:rPr>
        <w:t>modes,</w:t>
      </w:r>
      <w:r>
        <w:rPr>
          <w:spacing w:val="-7"/>
          <w:sz w:val="15"/>
        </w:rPr>
        <w:t> </w:t>
      </w:r>
      <w:r>
        <w:rPr>
          <w:sz w:val="15"/>
        </w:rPr>
        <w:t>the</w:t>
      </w:r>
      <w:r>
        <w:rPr>
          <w:spacing w:val="-7"/>
          <w:sz w:val="15"/>
        </w:rPr>
        <w:t> </w:t>
      </w:r>
      <w:r>
        <w:rPr>
          <w:sz w:val="15"/>
        </w:rPr>
        <w:t>entire</w:t>
      </w:r>
      <w:r>
        <w:rPr>
          <w:spacing w:val="-7"/>
          <w:sz w:val="15"/>
        </w:rPr>
        <w:t> </w:t>
      </w:r>
      <w:r>
        <w:rPr>
          <w:sz w:val="15"/>
        </w:rPr>
        <w:t>Interrupt</w:t>
      </w:r>
      <w:r>
        <w:rPr>
          <w:spacing w:val="-7"/>
          <w:sz w:val="15"/>
        </w:rPr>
        <w:t> </w:t>
      </w:r>
      <w:r>
        <w:rPr>
          <w:sz w:val="15"/>
        </w:rPr>
        <w:t>Vector </w:t>
      </w:r>
      <w:r>
        <w:rPr>
          <w:spacing w:val="-4"/>
          <w:sz w:val="15"/>
        </w:rPr>
        <w:t>Table</w:t>
      </w:r>
      <w:r>
        <w:rPr>
          <w:spacing w:val="-3"/>
          <w:sz w:val="15"/>
        </w:rPr>
        <w:t> </w:t>
      </w:r>
      <w:r>
        <w:rPr>
          <w:sz w:val="15"/>
        </w:rPr>
        <w:t>is</w:t>
      </w:r>
      <w:r>
        <w:rPr>
          <w:spacing w:val="-3"/>
          <w:sz w:val="15"/>
        </w:rPr>
        <w:t> </w:t>
      </w:r>
      <w:r>
        <w:rPr>
          <w:sz w:val="15"/>
        </w:rPr>
        <w:t>not</w:t>
      </w:r>
      <w:r>
        <w:rPr>
          <w:spacing w:val="-3"/>
          <w:sz w:val="15"/>
        </w:rPr>
        <w:t> </w:t>
      </w:r>
      <w:r>
        <w:rPr>
          <w:sz w:val="15"/>
        </w:rPr>
        <w:t>avilable,</w:t>
      </w:r>
      <w:r>
        <w:rPr>
          <w:spacing w:val="-3"/>
          <w:sz w:val="15"/>
        </w:rPr>
        <w:t> </w:t>
      </w:r>
      <w:r>
        <w:rPr>
          <w:sz w:val="15"/>
        </w:rPr>
        <w:t>so</w:t>
      </w:r>
      <w:r>
        <w:rPr>
          <w:spacing w:val="-3"/>
          <w:sz w:val="15"/>
        </w:rPr>
        <w:t> </w:t>
      </w:r>
      <w:r>
        <w:rPr>
          <w:b/>
          <w:sz w:val="15"/>
        </w:rPr>
        <w:t>any</w:t>
      </w:r>
      <w:r>
        <w:rPr>
          <w:b/>
          <w:spacing w:val="-2"/>
          <w:sz w:val="15"/>
        </w:rPr>
        <w:t> </w:t>
      </w:r>
      <w:r>
        <w:rPr>
          <w:b/>
          <w:sz w:val="15"/>
        </w:rPr>
        <w:t>interrupt-hardware</w:t>
      </w:r>
      <w:r>
        <w:rPr>
          <w:b/>
          <w:spacing w:val="-3"/>
          <w:sz w:val="15"/>
        </w:rPr>
        <w:t> </w:t>
      </w:r>
      <w:r>
        <w:rPr>
          <w:b/>
          <w:sz w:val="15"/>
        </w:rPr>
        <w:t>or</w:t>
      </w:r>
      <w:r>
        <w:rPr>
          <w:b/>
          <w:spacing w:val="-3"/>
          <w:sz w:val="15"/>
        </w:rPr>
        <w:t> </w:t>
      </w:r>
      <w:r>
        <w:rPr>
          <w:b/>
          <w:sz w:val="15"/>
        </w:rPr>
        <w:t>software,</w:t>
      </w:r>
      <w:r>
        <w:rPr>
          <w:b/>
          <w:spacing w:val="-3"/>
          <w:sz w:val="15"/>
        </w:rPr>
        <w:t> </w:t>
      </w:r>
      <w:r>
        <w:rPr>
          <w:b/>
          <w:sz w:val="15"/>
        </w:rPr>
        <w:t>will</w:t>
      </w:r>
      <w:r>
        <w:rPr>
          <w:b/>
          <w:spacing w:val="-2"/>
          <w:sz w:val="15"/>
        </w:rPr>
        <w:t> </w:t>
      </w:r>
      <w:r>
        <w:rPr>
          <w:b/>
          <w:sz w:val="15"/>
        </w:rPr>
        <w:t>cause</w:t>
      </w:r>
      <w:r>
        <w:rPr>
          <w:b/>
          <w:spacing w:val="-3"/>
          <w:sz w:val="15"/>
        </w:rPr>
        <w:t> </w:t>
      </w:r>
      <w:r>
        <w:rPr>
          <w:b/>
          <w:sz w:val="15"/>
        </w:rPr>
        <w:t>your</w:t>
      </w:r>
      <w:r>
        <w:rPr>
          <w:b/>
          <w:spacing w:val="-3"/>
          <w:sz w:val="15"/>
        </w:rPr>
        <w:t> </w:t>
      </w:r>
      <w:r>
        <w:rPr>
          <w:b/>
          <w:sz w:val="15"/>
        </w:rPr>
        <w:t>system</w:t>
      </w:r>
      <w:r>
        <w:rPr>
          <w:b/>
          <w:spacing w:val="-3"/>
          <w:sz w:val="15"/>
        </w:rPr>
        <w:t> </w:t>
      </w:r>
      <w:r>
        <w:rPr>
          <w:b/>
          <w:sz w:val="15"/>
        </w:rPr>
        <w:t>to</w:t>
      </w:r>
      <w:r>
        <w:rPr>
          <w:b/>
          <w:spacing w:val="-2"/>
          <w:sz w:val="15"/>
        </w:rPr>
        <w:t> </w:t>
      </w:r>
      <w:r>
        <w:rPr>
          <w:b/>
          <w:sz w:val="15"/>
        </w:rPr>
        <w:t>crash</w:t>
      </w:r>
      <w:r>
        <w:rPr>
          <w:sz w:val="15"/>
        </w:rPr>
        <w:t>.</w:t>
      </w:r>
      <w:r>
        <w:rPr>
          <w:spacing w:val="-3"/>
          <w:sz w:val="15"/>
        </w:rPr>
        <w:t> </w:t>
      </w:r>
      <w:r>
        <w:rPr>
          <w:sz w:val="15"/>
        </w:rPr>
        <w:t>More</w:t>
      </w:r>
      <w:r>
        <w:rPr>
          <w:spacing w:val="-3"/>
          <w:sz w:val="15"/>
        </w:rPr>
        <w:t> </w:t>
      </w:r>
      <w:r>
        <w:rPr>
          <w:sz w:val="15"/>
        </w:rPr>
        <w:t>on</w:t>
      </w:r>
      <w:r>
        <w:rPr>
          <w:spacing w:val="-3"/>
          <w:sz w:val="15"/>
        </w:rPr>
        <w:t> </w:t>
      </w:r>
      <w:r>
        <w:rPr>
          <w:sz w:val="15"/>
        </w:rPr>
        <w:t>this</w:t>
      </w:r>
      <w:r>
        <w:rPr>
          <w:spacing w:val="-3"/>
          <w:sz w:val="15"/>
        </w:rPr>
        <w:t> </w:t>
      </w:r>
      <w:r>
        <w:rPr>
          <w:spacing w:val="-4"/>
          <w:sz w:val="15"/>
        </w:rPr>
        <w:t>later.</w:t>
      </w:r>
    </w:p>
    <w:p>
      <w:pPr>
        <w:pStyle w:val="BodyText"/>
        <w:spacing w:before="4"/>
      </w:pPr>
    </w:p>
    <w:p>
      <w:pPr>
        <w:spacing w:before="0"/>
        <w:ind w:left="217" w:right="0" w:firstLine="0"/>
        <w:jc w:val="left"/>
        <w:rPr>
          <w:b/>
          <w:sz w:val="17"/>
        </w:rPr>
      </w:pPr>
      <w:r>
        <w:rPr>
          <w:b/>
          <w:color w:val="800040"/>
          <w:sz w:val="17"/>
        </w:rPr>
        <w:t>CLI and STI Instructions</w:t>
      </w:r>
    </w:p>
    <w:p>
      <w:pPr>
        <w:spacing w:before="167"/>
        <w:ind w:left="217" w:right="296" w:firstLine="0"/>
        <w:jc w:val="left"/>
        <w:rPr>
          <w:sz w:val="15"/>
        </w:rPr>
      </w:pPr>
      <w:r>
        <w:rPr>
          <w:spacing w:val="-4"/>
          <w:sz w:val="15"/>
        </w:rPr>
        <w:t>You</w:t>
      </w:r>
      <w:r>
        <w:rPr>
          <w:spacing w:val="-6"/>
          <w:sz w:val="15"/>
        </w:rPr>
        <w:t> </w:t>
      </w:r>
      <w:r>
        <w:rPr>
          <w:sz w:val="15"/>
        </w:rPr>
        <w:t>can</w:t>
      </w:r>
      <w:r>
        <w:rPr>
          <w:spacing w:val="-5"/>
          <w:sz w:val="15"/>
        </w:rPr>
        <w:t> </w:t>
      </w:r>
      <w:r>
        <w:rPr>
          <w:sz w:val="15"/>
        </w:rPr>
        <w:t>use</w:t>
      </w:r>
      <w:r>
        <w:rPr>
          <w:spacing w:val="-6"/>
          <w:sz w:val="15"/>
        </w:rPr>
        <w:t> </w:t>
      </w:r>
      <w:r>
        <w:rPr>
          <w:sz w:val="15"/>
        </w:rPr>
        <w:t>the</w:t>
      </w:r>
      <w:r>
        <w:rPr>
          <w:spacing w:val="-5"/>
          <w:sz w:val="15"/>
        </w:rPr>
        <w:t> </w:t>
      </w:r>
      <w:r>
        <w:rPr>
          <w:sz w:val="15"/>
        </w:rPr>
        <w:t>STI</w:t>
      </w:r>
      <w:r>
        <w:rPr>
          <w:spacing w:val="-6"/>
          <w:sz w:val="15"/>
        </w:rPr>
        <w:t> </w:t>
      </w:r>
      <w:r>
        <w:rPr>
          <w:sz w:val="15"/>
        </w:rPr>
        <w:t>and</w:t>
      </w:r>
      <w:r>
        <w:rPr>
          <w:spacing w:val="-5"/>
          <w:sz w:val="15"/>
        </w:rPr>
        <w:t> </w:t>
      </w:r>
      <w:r>
        <w:rPr>
          <w:sz w:val="15"/>
        </w:rPr>
        <w:t>CLI</w:t>
      </w:r>
      <w:r>
        <w:rPr>
          <w:spacing w:val="-6"/>
          <w:sz w:val="15"/>
        </w:rPr>
        <w:t> </w:t>
      </w:r>
      <w:r>
        <w:rPr>
          <w:sz w:val="15"/>
        </w:rPr>
        <w:t>instructions</w:t>
      </w:r>
      <w:r>
        <w:rPr>
          <w:spacing w:val="-5"/>
          <w:sz w:val="15"/>
        </w:rPr>
        <w:t> </w:t>
      </w:r>
      <w:r>
        <w:rPr>
          <w:sz w:val="15"/>
        </w:rPr>
        <w:t>to</w:t>
      </w:r>
      <w:r>
        <w:rPr>
          <w:spacing w:val="-5"/>
          <w:sz w:val="15"/>
        </w:rPr>
        <w:t> </w:t>
      </w:r>
      <w:r>
        <w:rPr>
          <w:sz w:val="15"/>
        </w:rPr>
        <w:t>enable</w:t>
      </w:r>
      <w:r>
        <w:rPr>
          <w:spacing w:val="-6"/>
          <w:sz w:val="15"/>
        </w:rPr>
        <w:t> </w:t>
      </w:r>
      <w:r>
        <w:rPr>
          <w:sz w:val="15"/>
        </w:rPr>
        <w:t>and</w:t>
      </w:r>
      <w:r>
        <w:rPr>
          <w:spacing w:val="-5"/>
          <w:sz w:val="15"/>
        </w:rPr>
        <w:t> </w:t>
      </w:r>
      <w:r>
        <w:rPr>
          <w:sz w:val="15"/>
        </w:rPr>
        <w:t>disable</w:t>
      </w:r>
      <w:r>
        <w:rPr>
          <w:spacing w:val="-6"/>
          <w:sz w:val="15"/>
        </w:rPr>
        <w:t> </w:t>
      </w:r>
      <w:r>
        <w:rPr>
          <w:sz w:val="15"/>
        </w:rPr>
        <w:t>all</w:t>
      </w:r>
      <w:r>
        <w:rPr>
          <w:spacing w:val="-5"/>
          <w:sz w:val="15"/>
        </w:rPr>
        <w:t> </w:t>
      </w:r>
      <w:r>
        <w:rPr>
          <w:sz w:val="15"/>
        </w:rPr>
        <w:t>interrupts.</w:t>
      </w:r>
      <w:r>
        <w:rPr>
          <w:spacing w:val="-6"/>
          <w:sz w:val="15"/>
        </w:rPr>
        <w:t> </w:t>
      </w:r>
      <w:r>
        <w:rPr>
          <w:sz w:val="15"/>
        </w:rPr>
        <w:t>Most</w:t>
      </w:r>
      <w:r>
        <w:rPr>
          <w:spacing w:val="-5"/>
          <w:sz w:val="15"/>
        </w:rPr>
        <w:t> </w:t>
      </w:r>
      <w:r>
        <w:rPr>
          <w:sz w:val="15"/>
        </w:rPr>
        <w:t>systems</w:t>
      </w:r>
      <w:r>
        <w:rPr>
          <w:spacing w:val="-5"/>
          <w:sz w:val="15"/>
        </w:rPr>
        <w:t> </w:t>
      </w:r>
      <w:r>
        <w:rPr>
          <w:sz w:val="15"/>
        </w:rPr>
        <w:t>do</w:t>
      </w:r>
      <w:r>
        <w:rPr>
          <w:spacing w:val="-6"/>
          <w:sz w:val="15"/>
        </w:rPr>
        <w:t> </w:t>
      </w:r>
      <w:r>
        <w:rPr>
          <w:sz w:val="15"/>
        </w:rPr>
        <w:t>not</w:t>
      </w:r>
      <w:r>
        <w:rPr>
          <w:spacing w:val="-5"/>
          <w:sz w:val="15"/>
        </w:rPr>
        <w:t> </w:t>
      </w:r>
      <w:r>
        <w:rPr>
          <w:sz w:val="15"/>
        </w:rPr>
        <w:t>allow</w:t>
      </w:r>
      <w:r>
        <w:rPr>
          <w:spacing w:val="-6"/>
          <w:sz w:val="15"/>
        </w:rPr>
        <w:t> </w:t>
      </w:r>
      <w:r>
        <w:rPr>
          <w:sz w:val="15"/>
        </w:rPr>
        <w:t>these</w:t>
      </w:r>
      <w:r>
        <w:rPr>
          <w:spacing w:val="-5"/>
          <w:sz w:val="15"/>
        </w:rPr>
        <w:t> </w:t>
      </w:r>
      <w:r>
        <w:rPr>
          <w:sz w:val="15"/>
        </w:rPr>
        <w:t>instructions</w:t>
      </w:r>
      <w:r>
        <w:rPr>
          <w:spacing w:val="-6"/>
          <w:sz w:val="15"/>
        </w:rPr>
        <w:t> </w:t>
      </w:r>
      <w:r>
        <w:rPr>
          <w:sz w:val="15"/>
        </w:rPr>
        <w:t>for</w:t>
      </w:r>
      <w:r>
        <w:rPr>
          <w:spacing w:val="-5"/>
          <w:sz w:val="15"/>
        </w:rPr>
        <w:t> </w:t>
      </w:r>
      <w:r>
        <w:rPr>
          <w:sz w:val="15"/>
        </w:rPr>
        <w:t>applications</w:t>
      </w:r>
      <w:r>
        <w:rPr>
          <w:spacing w:val="-5"/>
          <w:sz w:val="15"/>
        </w:rPr>
        <w:t> </w:t>
      </w:r>
      <w:r>
        <w:rPr>
          <w:sz w:val="15"/>
        </w:rPr>
        <w:t>as it can cause big problems (Although systems can emulate</w:t>
      </w:r>
      <w:r>
        <w:rPr>
          <w:spacing w:val="-13"/>
          <w:sz w:val="15"/>
        </w:rPr>
        <w:t> </w:t>
      </w:r>
      <w:r>
        <w:rPr>
          <w:sz w:val="15"/>
        </w:rPr>
        <w:t>them).</w:t>
      </w:r>
    </w:p>
    <w:p>
      <w:pPr>
        <w:pStyle w:val="BodyText"/>
        <w:spacing w:before="9"/>
        <w:rPr>
          <w:sz w:val="8"/>
        </w:rPr>
      </w:pPr>
      <w:r>
        <w:rPr/>
        <w:pict>
          <v:group style="position:absolute;margin-left:54.673382pt;margin-top:7.599019pt;width:486.7pt;height:58.8pt;mso-position-horizontal-relative:page;mso-position-vertical-relative:paragraph;z-index:-251549696;mso-wrap-distance-left:0;mso-wrap-distance-right:0" coordorigin="1093,152" coordsize="9734,1176">
            <v:line style="position:absolute" from="1093,158" to="10827,158" stroked="true" strokeweight=".57052pt" strokecolor="#999999">
              <v:stroke dashstyle="shortdot"/>
            </v:line>
            <v:line style="position:absolute" from="1093,1322" to="10827,1322" stroked="true" strokeweight=".57052pt" strokecolor="#999999">
              <v:stroke dashstyle="shortdot"/>
            </v:line>
            <v:line style="position:absolute" from="10821,152" to="10821,1327" stroked="true" strokeweight=".57052pt" strokecolor="#999999">
              <v:stroke dashstyle="shortdot"/>
            </v:line>
            <v:line style="position:absolute" from="1099,152" to="1099,1327" stroked="true" strokeweight=".57052pt" strokecolor="#999999">
              <v:stroke dashstyle="shortdot"/>
            </v:line>
            <v:shape style="position:absolute;left:2529;top:998;width:3581;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enable interrupts--we're in the</w:t>
                    </w:r>
                    <w:r>
                      <w:rPr>
                        <w:rFonts w:ascii="Courier New"/>
                        <w:color w:val="000087"/>
                        <w:spacing w:val="-39"/>
                        <w:sz w:val="15"/>
                      </w:rPr>
                      <w:t> </w:t>
                    </w:r>
                    <w:r>
                      <w:rPr>
                        <w:rFonts w:ascii="Courier New"/>
                        <w:color w:val="000087"/>
                        <w:sz w:val="15"/>
                      </w:rPr>
                      <w:t>clear!</w:t>
                    </w:r>
                  </w:p>
                </w:txbxContent>
              </v:textbox>
              <w10:wrap type="none"/>
            </v:shape>
            <v:shape style="position:absolute;left:1104;top:998;width:28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sti</w:t>
                    </w:r>
                  </w:p>
                </w:txbxContent>
              </v:textbox>
              <w10:wrap type="none"/>
            </v:shape>
            <v:shape style="position:absolute;left:1104;top:656;width:1534;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do something...</w:t>
                    </w:r>
                  </w:p>
                </w:txbxContent>
              </v:textbox>
              <w10:wrap type="none"/>
            </v:shape>
            <v:shape style="position:absolute;left:2529;top:313;width:1623;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clear interrupts</w:t>
                    </w:r>
                  </w:p>
                </w:txbxContent>
              </v:textbox>
              <w10:wrap type="none"/>
            </v:shape>
            <v:shape style="position:absolute;left:1104;top:313;width:28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cli</w:t>
                    </w:r>
                  </w:p>
                </w:txbxContent>
              </v:textbox>
              <w10:wrap type="none"/>
            </v:shape>
            <w10:wrap type="topAndBottom"/>
          </v:group>
        </w:pict>
      </w:r>
    </w:p>
    <w:p>
      <w:pPr>
        <w:spacing w:before="136"/>
        <w:ind w:left="217" w:right="0" w:firstLine="0"/>
        <w:jc w:val="left"/>
        <w:rPr>
          <w:b/>
          <w:sz w:val="17"/>
        </w:rPr>
      </w:pPr>
      <w:r>
        <w:rPr>
          <w:b/>
          <w:color w:val="800040"/>
          <w:sz w:val="17"/>
        </w:rPr>
        <w:t>Double Fault Hardware Exception</w:t>
      </w:r>
    </w:p>
    <w:p>
      <w:pPr>
        <w:spacing w:before="167"/>
        <w:ind w:left="217" w:right="546" w:firstLine="0"/>
        <w:jc w:val="left"/>
        <w:rPr>
          <w:sz w:val="15"/>
        </w:rPr>
      </w:pPr>
      <w:r>
        <w:rPr>
          <w:sz w:val="15"/>
        </w:rPr>
        <w:t>If</w:t>
      </w:r>
      <w:r>
        <w:rPr>
          <w:spacing w:val="-7"/>
          <w:sz w:val="15"/>
        </w:rPr>
        <w:t> </w:t>
      </w:r>
      <w:r>
        <w:rPr>
          <w:sz w:val="15"/>
        </w:rPr>
        <w:t>the</w:t>
      </w:r>
      <w:r>
        <w:rPr>
          <w:spacing w:val="-7"/>
          <w:sz w:val="15"/>
        </w:rPr>
        <w:t> </w:t>
      </w:r>
      <w:r>
        <w:rPr>
          <w:sz w:val="15"/>
        </w:rPr>
        <w:t>processor</w:t>
      </w:r>
      <w:r>
        <w:rPr>
          <w:spacing w:val="-6"/>
          <w:sz w:val="15"/>
        </w:rPr>
        <w:t> </w:t>
      </w:r>
      <w:r>
        <w:rPr>
          <w:sz w:val="15"/>
        </w:rPr>
        <w:t>finds</w:t>
      </w:r>
      <w:r>
        <w:rPr>
          <w:spacing w:val="-7"/>
          <w:sz w:val="15"/>
        </w:rPr>
        <w:t> </w:t>
      </w:r>
      <w:r>
        <w:rPr>
          <w:sz w:val="15"/>
        </w:rPr>
        <w:t>a</w:t>
      </w:r>
      <w:r>
        <w:rPr>
          <w:spacing w:val="-6"/>
          <w:sz w:val="15"/>
        </w:rPr>
        <w:t> </w:t>
      </w:r>
      <w:r>
        <w:rPr>
          <w:sz w:val="15"/>
        </w:rPr>
        <w:t>problem</w:t>
      </w:r>
      <w:r>
        <w:rPr>
          <w:spacing w:val="-7"/>
          <w:sz w:val="15"/>
        </w:rPr>
        <w:t> </w:t>
      </w:r>
      <w:r>
        <w:rPr>
          <w:sz w:val="15"/>
        </w:rPr>
        <w:t>during</w:t>
      </w:r>
      <w:r>
        <w:rPr>
          <w:spacing w:val="-6"/>
          <w:sz w:val="15"/>
        </w:rPr>
        <w:t> </w:t>
      </w:r>
      <w:r>
        <w:rPr>
          <w:sz w:val="15"/>
        </w:rPr>
        <w:t>execution</w:t>
      </w:r>
      <w:r>
        <w:rPr>
          <w:spacing w:val="-7"/>
          <w:sz w:val="15"/>
        </w:rPr>
        <w:t> </w:t>
      </w:r>
      <w:r>
        <w:rPr>
          <w:sz w:val="15"/>
        </w:rPr>
        <w:t>(Such</w:t>
      </w:r>
      <w:r>
        <w:rPr>
          <w:spacing w:val="-6"/>
          <w:sz w:val="15"/>
        </w:rPr>
        <w:t> </w:t>
      </w:r>
      <w:r>
        <w:rPr>
          <w:sz w:val="15"/>
        </w:rPr>
        <w:t>as</w:t>
      </w:r>
      <w:r>
        <w:rPr>
          <w:spacing w:val="-7"/>
          <w:sz w:val="15"/>
        </w:rPr>
        <w:t> </w:t>
      </w:r>
      <w:r>
        <w:rPr>
          <w:sz w:val="15"/>
        </w:rPr>
        <w:t>an</w:t>
      </w:r>
      <w:r>
        <w:rPr>
          <w:spacing w:val="-6"/>
          <w:sz w:val="15"/>
        </w:rPr>
        <w:t> </w:t>
      </w:r>
      <w:r>
        <w:rPr>
          <w:sz w:val="15"/>
        </w:rPr>
        <w:t>invalid</w:t>
      </w:r>
      <w:r>
        <w:rPr>
          <w:spacing w:val="-7"/>
          <w:sz w:val="15"/>
        </w:rPr>
        <w:t> </w:t>
      </w:r>
      <w:r>
        <w:rPr>
          <w:sz w:val="15"/>
        </w:rPr>
        <w:t>instruction,</w:t>
      </w:r>
      <w:r>
        <w:rPr>
          <w:spacing w:val="-6"/>
          <w:sz w:val="15"/>
        </w:rPr>
        <w:t> </w:t>
      </w:r>
      <w:r>
        <w:rPr>
          <w:sz w:val="15"/>
        </w:rPr>
        <w:t>division</w:t>
      </w:r>
      <w:r>
        <w:rPr>
          <w:spacing w:val="-7"/>
          <w:sz w:val="15"/>
        </w:rPr>
        <w:t> </w:t>
      </w:r>
      <w:r>
        <w:rPr>
          <w:sz w:val="15"/>
        </w:rPr>
        <w:t>by</w:t>
      </w:r>
      <w:r>
        <w:rPr>
          <w:spacing w:val="-6"/>
          <w:sz w:val="15"/>
        </w:rPr>
        <w:t> </w:t>
      </w:r>
      <w:r>
        <w:rPr>
          <w:sz w:val="15"/>
        </w:rPr>
        <w:t>0,</w:t>
      </w:r>
      <w:r>
        <w:rPr>
          <w:spacing w:val="-7"/>
          <w:sz w:val="15"/>
        </w:rPr>
        <w:t> </w:t>
      </w:r>
      <w:r>
        <w:rPr>
          <w:sz w:val="15"/>
        </w:rPr>
        <w:t>etc.)</w:t>
      </w:r>
      <w:r>
        <w:rPr>
          <w:spacing w:val="-6"/>
          <w:sz w:val="15"/>
        </w:rPr>
        <w:t> </w:t>
      </w:r>
      <w:r>
        <w:rPr>
          <w:sz w:val="15"/>
        </w:rPr>
        <w:t>It</w:t>
      </w:r>
      <w:r>
        <w:rPr>
          <w:spacing w:val="-7"/>
          <w:sz w:val="15"/>
        </w:rPr>
        <w:t> </w:t>
      </w:r>
      <w:r>
        <w:rPr>
          <w:sz w:val="15"/>
        </w:rPr>
        <w:t>executes</w:t>
      </w:r>
      <w:r>
        <w:rPr>
          <w:spacing w:val="-6"/>
          <w:sz w:val="15"/>
        </w:rPr>
        <w:t> </w:t>
      </w:r>
      <w:r>
        <w:rPr>
          <w:sz w:val="15"/>
        </w:rPr>
        <w:t>a</w:t>
      </w:r>
      <w:r>
        <w:rPr>
          <w:spacing w:val="-7"/>
          <w:sz w:val="15"/>
        </w:rPr>
        <w:t> </w:t>
      </w:r>
      <w:r>
        <w:rPr>
          <w:sz w:val="15"/>
        </w:rPr>
        <w:t>Second</w:t>
      </w:r>
      <w:r>
        <w:rPr>
          <w:spacing w:val="-6"/>
          <w:sz w:val="15"/>
        </w:rPr>
        <w:t> </w:t>
      </w:r>
      <w:r>
        <w:rPr>
          <w:sz w:val="15"/>
        </w:rPr>
        <w:t>Fault</w:t>
      </w:r>
      <w:r>
        <w:rPr>
          <w:spacing w:val="-7"/>
          <w:sz w:val="15"/>
        </w:rPr>
        <w:t> </w:t>
      </w:r>
      <w:r>
        <w:rPr>
          <w:sz w:val="15"/>
        </w:rPr>
        <w:t>Exception Handler (Double Fault), Which is Interrupt</w:t>
      </w:r>
      <w:r>
        <w:rPr>
          <w:spacing w:val="-8"/>
          <w:sz w:val="15"/>
        </w:rPr>
        <w:t> </w:t>
      </w:r>
      <w:r>
        <w:rPr>
          <w:sz w:val="15"/>
        </w:rPr>
        <w:t>0x8.</w:t>
      </w:r>
    </w:p>
    <w:p>
      <w:pPr>
        <w:spacing w:before="149"/>
        <w:ind w:left="217" w:right="0" w:firstLine="0"/>
        <w:jc w:val="left"/>
        <w:rPr>
          <w:sz w:val="15"/>
        </w:rPr>
      </w:pPr>
      <w:r>
        <w:rPr>
          <w:sz w:val="15"/>
        </w:rPr>
        <w:t>We will be looking a Double Faults later. If the processor still cannot continue after a double fault, it will execute a </w:t>
      </w:r>
      <w:r>
        <w:rPr>
          <w:b/>
          <w:sz w:val="15"/>
        </w:rPr>
        <w:t>Triple Fault</w:t>
      </w:r>
      <w:r>
        <w:rPr>
          <w:sz w:val="15"/>
        </w:rPr>
        <w:t>.</w:t>
      </w:r>
    </w:p>
    <w:p>
      <w:pPr>
        <w:pStyle w:val="BodyText"/>
        <w:spacing w:before="4"/>
      </w:pPr>
    </w:p>
    <w:p>
      <w:pPr>
        <w:spacing w:before="0"/>
        <w:ind w:left="217" w:right="0" w:firstLine="0"/>
        <w:jc w:val="left"/>
        <w:rPr>
          <w:b/>
          <w:sz w:val="17"/>
        </w:rPr>
      </w:pPr>
      <w:r>
        <w:rPr>
          <w:b/>
          <w:color w:val="800040"/>
          <w:sz w:val="17"/>
        </w:rPr>
        <w:t>Triple Fault</w:t>
      </w:r>
    </w:p>
    <w:p>
      <w:pPr>
        <w:spacing w:before="167"/>
        <w:ind w:left="217" w:right="0" w:firstLine="0"/>
        <w:jc w:val="left"/>
        <w:rPr>
          <w:sz w:val="15"/>
        </w:rPr>
      </w:pPr>
      <w:r>
        <w:rPr>
          <w:sz w:val="15"/>
        </w:rPr>
        <w:t>We seen this term before, havn't we? A CPU that "Triple Faults" simply means the system hard reboots.</w:t>
      </w:r>
    </w:p>
    <w:p>
      <w:pPr>
        <w:spacing w:before="149"/>
        <w:ind w:left="217" w:right="690" w:firstLine="0"/>
        <w:jc w:val="left"/>
        <w:rPr>
          <w:b/>
          <w:sz w:val="15"/>
        </w:rPr>
      </w:pPr>
      <w:r>
        <w:rPr>
          <w:b/>
          <w:sz w:val="15"/>
        </w:rPr>
        <w:t>In</w:t>
      </w:r>
      <w:r>
        <w:rPr>
          <w:b/>
          <w:spacing w:val="-6"/>
          <w:sz w:val="15"/>
        </w:rPr>
        <w:t> </w:t>
      </w:r>
      <w:r>
        <w:rPr>
          <w:b/>
          <w:sz w:val="15"/>
        </w:rPr>
        <w:t>early</w:t>
      </w:r>
      <w:r>
        <w:rPr>
          <w:b/>
          <w:spacing w:val="-6"/>
          <w:sz w:val="15"/>
        </w:rPr>
        <w:t> </w:t>
      </w:r>
      <w:r>
        <w:rPr>
          <w:b/>
          <w:sz w:val="15"/>
        </w:rPr>
        <w:t>stages,</w:t>
      </w:r>
      <w:r>
        <w:rPr>
          <w:b/>
          <w:spacing w:val="-5"/>
          <w:sz w:val="15"/>
        </w:rPr>
        <w:t> </w:t>
      </w:r>
      <w:r>
        <w:rPr>
          <w:b/>
          <w:sz w:val="15"/>
        </w:rPr>
        <w:t>such</w:t>
      </w:r>
      <w:r>
        <w:rPr>
          <w:b/>
          <w:spacing w:val="-6"/>
          <w:sz w:val="15"/>
        </w:rPr>
        <w:t> </w:t>
      </w:r>
      <w:r>
        <w:rPr>
          <w:b/>
          <w:sz w:val="15"/>
        </w:rPr>
        <w:t>as</w:t>
      </w:r>
      <w:r>
        <w:rPr>
          <w:b/>
          <w:spacing w:val="-5"/>
          <w:sz w:val="15"/>
        </w:rPr>
        <w:t> </w:t>
      </w:r>
      <w:r>
        <w:rPr>
          <w:b/>
          <w:sz w:val="15"/>
        </w:rPr>
        <w:t>the</w:t>
      </w:r>
      <w:r>
        <w:rPr>
          <w:b/>
          <w:spacing w:val="-6"/>
          <w:sz w:val="15"/>
        </w:rPr>
        <w:t> </w:t>
      </w:r>
      <w:r>
        <w:rPr>
          <w:b/>
          <w:sz w:val="15"/>
        </w:rPr>
        <w:t>bootloader,</w:t>
      </w:r>
      <w:r>
        <w:rPr>
          <w:b/>
          <w:spacing w:val="-5"/>
          <w:sz w:val="15"/>
        </w:rPr>
        <w:t> </w:t>
      </w:r>
      <w:r>
        <w:rPr>
          <w:b/>
          <w:sz w:val="15"/>
        </w:rPr>
        <w:t>whenever</w:t>
      </w:r>
      <w:r>
        <w:rPr>
          <w:b/>
          <w:spacing w:val="-6"/>
          <w:sz w:val="15"/>
        </w:rPr>
        <w:t> </w:t>
      </w:r>
      <w:r>
        <w:rPr>
          <w:b/>
          <w:sz w:val="15"/>
        </w:rPr>
        <w:t>there</w:t>
      </w:r>
      <w:r>
        <w:rPr>
          <w:b/>
          <w:spacing w:val="-6"/>
          <w:sz w:val="15"/>
        </w:rPr>
        <w:t> </w:t>
      </w:r>
      <w:r>
        <w:rPr>
          <w:b/>
          <w:sz w:val="15"/>
        </w:rPr>
        <w:t>is</w:t>
      </w:r>
      <w:r>
        <w:rPr>
          <w:b/>
          <w:spacing w:val="-5"/>
          <w:sz w:val="15"/>
        </w:rPr>
        <w:t> </w:t>
      </w:r>
      <w:r>
        <w:rPr>
          <w:b/>
          <w:sz w:val="15"/>
        </w:rPr>
        <w:t>a</w:t>
      </w:r>
      <w:r>
        <w:rPr>
          <w:b/>
          <w:spacing w:val="-6"/>
          <w:sz w:val="15"/>
        </w:rPr>
        <w:t> </w:t>
      </w:r>
      <w:r>
        <w:rPr>
          <w:b/>
          <w:sz w:val="15"/>
        </w:rPr>
        <w:t>bug</w:t>
      </w:r>
      <w:r>
        <w:rPr>
          <w:b/>
          <w:spacing w:val="-5"/>
          <w:sz w:val="15"/>
        </w:rPr>
        <w:t> </w:t>
      </w:r>
      <w:r>
        <w:rPr>
          <w:b/>
          <w:sz w:val="15"/>
        </w:rPr>
        <w:t>in</w:t>
      </w:r>
      <w:r>
        <w:rPr>
          <w:b/>
          <w:spacing w:val="-6"/>
          <w:sz w:val="15"/>
        </w:rPr>
        <w:t> </w:t>
      </w:r>
      <w:r>
        <w:rPr>
          <w:b/>
          <w:sz w:val="15"/>
        </w:rPr>
        <w:t>your</w:t>
      </w:r>
      <w:r>
        <w:rPr>
          <w:b/>
          <w:spacing w:val="-5"/>
          <w:sz w:val="15"/>
        </w:rPr>
        <w:t> </w:t>
      </w:r>
      <w:r>
        <w:rPr>
          <w:b/>
          <w:sz w:val="15"/>
        </w:rPr>
        <w:t>code,</w:t>
      </w:r>
      <w:r>
        <w:rPr>
          <w:b/>
          <w:spacing w:val="-6"/>
          <w:sz w:val="15"/>
        </w:rPr>
        <w:t> </w:t>
      </w:r>
      <w:r>
        <w:rPr>
          <w:b/>
          <w:sz w:val="15"/>
        </w:rPr>
        <w:t>the</w:t>
      </w:r>
      <w:r>
        <w:rPr>
          <w:b/>
          <w:spacing w:val="-5"/>
          <w:sz w:val="15"/>
        </w:rPr>
        <w:t> </w:t>
      </w:r>
      <w:r>
        <w:rPr>
          <w:b/>
          <w:sz w:val="15"/>
        </w:rPr>
        <w:t>system</w:t>
      </w:r>
      <w:r>
        <w:rPr>
          <w:b/>
          <w:spacing w:val="-6"/>
          <w:sz w:val="15"/>
        </w:rPr>
        <w:t> </w:t>
      </w:r>
      <w:r>
        <w:rPr>
          <w:b/>
          <w:sz w:val="15"/>
        </w:rPr>
        <w:t>will</w:t>
      </w:r>
      <w:r>
        <w:rPr>
          <w:b/>
          <w:spacing w:val="-6"/>
          <w:sz w:val="15"/>
        </w:rPr>
        <w:t> </w:t>
      </w:r>
      <w:r>
        <w:rPr>
          <w:b/>
          <w:sz w:val="15"/>
        </w:rPr>
        <w:t>triple</w:t>
      </w:r>
      <w:r>
        <w:rPr>
          <w:b/>
          <w:spacing w:val="-5"/>
          <w:sz w:val="15"/>
        </w:rPr>
        <w:t> </w:t>
      </w:r>
      <w:r>
        <w:rPr>
          <w:b/>
          <w:sz w:val="15"/>
        </w:rPr>
        <w:t>fault.</w:t>
      </w:r>
      <w:r>
        <w:rPr>
          <w:b/>
          <w:spacing w:val="-6"/>
          <w:sz w:val="15"/>
        </w:rPr>
        <w:t> </w:t>
      </w:r>
      <w:r>
        <w:rPr>
          <w:b/>
          <w:sz w:val="15"/>
        </w:rPr>
        <w:t>This</w:t>
      </w:r>
      <w:r>
        <w:rPr>
          <w:b/>
          <w:spacing w:val="-5"/>
          <w:sz w:val="15"/>
        </w:rPr>
        <w:t> </w:t>
      </w:r>
      <w:r>
        <w:rPr>
          <w:b/>
          <w:sz w:val="15"/>
        </w:rPr>
        <w:t>indicates</w:t>
      </w:r>
      <w:r>
        <w:rPr>
          <w:b/>
          <w:spacing w:val="-6"/>
          <w:sz w:val="15"/>
        </w:rPr>
        <w:t> </w:t>
      </w:r>
      <w:r>
        <w:rPr>
          <w:b/>
          <w:sz w:val="15"/>
        </w:rPr>
        <w:t>a problem in your</w:t>
      </w:r>
      <w:r>
        <w:rPr>
          <w:b/>
          <w:spacing w:val="-4"/>
          <w:sz w:val="15"/>
        </w:rPr>
        <w:t> </w:t>
      </w:r>
      <w:r>
        <w:rPr>
          <w:b/>
          <w:sz w:val="15"/>
        </w:rPr>
        <w:t>code.</w:t>
      </w:r>
    </w:p>
    <w:p>
      <w:pPr>
        <w:pStyle w:val="BodyText"/>
        <w:spacing w:before="4"/>
        <w:rPr>
          <w:b/>
        </w:rPr>
      </w:pPr>
    </w:p>
    <w:p>
      <w:pPr>
        <w:spacing w:before="0"/>
        <w:ind w:left="217" w:right="0" w:firstLine="0"/>
        <w:jc w:val="left"/>
        <w:rPr>
          <w:b/>
          <w:sz w:val="25"/>
        </w:rPr>
      </w:pPr>
      <w:r>
        <w:rPr>
          <w:b/>
          <w:color w:val="00983D"/>
          <w:sz w:val="25"/>
        </w:rPr>
        <w:t>Developing a simple Bootloader</w:t>
      </w:r>
    </w:p>
    <w:p>
      <w:pPr>
        <w:spacing w:line="436" w:lineRule="auto" w:before="162"/>
        <w:ind w:left="217" w:right="6020" w:firstLine="0"/>
        <w:jc w:val="left"/>
        <w:rPr>
          <w:sz w:val="15"/>
        </w:rPr>
      </w:pPr>
      <w:r>
        <w:rPr>
          <w:sz w:val="15"/>
        </w:rPr>
        <w:t>Yiippee! *drum rolls* The moment we have been waiting for! :) Lets take another look at our list:</w:t>
      </w:r>
    </w:p>
    <w:p>
      <w:pPr>
        <w:spacing w:before="0"/>
        <w:ind w:left="673" w:right="6700" w:firstLine="0"/>
        <w:jc w:val="left"/>
        <w:rPr>
          <w:sz w:val="15"/>
        </w:rPr>
      </w:pPr>
      <w:r>
        <w:rPr/>
        <w:pict>
          <v:shape style="position:absolute;margin-left:46.115585pt;margin-top:4.11724pt;width:2.3pt;height:2.3pt;mso-position-horizontal-relative:page;mso-position-vertical-relative:paragraph;z-index:251781120" coordorigin="922,82" coordsize="46,46" path="m948,128l942,128,939,127,922,108,922,102,942,82,948,82,968,102,968,108,948,128xe" filled="true" fillcolor="#000000" stroked="false">
            <v:path arrowok="t"/>
            <v:fill type="solid"/>
            <w10:wrap type="none"/>
          </v:shape>
        </w:pict>
      </w:r>
      <w:r>
        <w:rPr/>
        <w:pict>
          <v:shape style="position:absolute;margin-left:46.115585pt;margin-top:13.245555pt;width:2.3pt;height:2.3pt;mso-position-horizontal-relative:page;mso-position-vertical-relative:paragraph;z-index:251782144" coordorigin="922,265" coordsize="46,46" path="m948,311l942,311,939,310,922,291,922,285,942,265,948,265,968,285,968,291,948,311xe" filled="true" fillcolor="#000000" stroked="false">
            <v:path arrowok="t"/>
            <v:fill type="solid"/>
            <w10:wrap type="none"/>
          </v:shape>
        </w:pict>
      </w:r>
      <w:r>
        <w:rPr>
          <w:sz w:val="15"/>
        </w:rPr>
        <w:t>Are stored with the Master Boot Record (MBR). Are in the first sector of the disk.</w:t>
      </w:r>
    </w:p>
    <w:p>
      <w:pPr>
        <w:spacing w:before="0"/>
        <w:ind w:left="673" w:right="0" w:firstLine="0"/>
        <w:jc w:val="left"/>
        <w:rPr>
          <w:sz w:val="15"/>
        </w:rPr>
      </w:pPr>
      <w:r>
        <w:rPr/>
        <w:pict>
          <v:shape style="position:absolute;margin-left:46.115585pt;margin-top:4.117246pt;width:2.3pt;height:2.3pt;mso-position-horizontal-relative:page;mso-position-vertical-relative:paragraph;z-index:251783168" coordorigin="922,82" coordsize="46,46" path="m948,128l942,128,939,127,922,108,922,102,942,82,948,82,968,102,968,108,948,128xe" filled="true" fillcolor="#000000" stroked="false">
            <v:path arrowok="t"/>
            <v:fill type="solid"/>
            <w10:wrap type="none"/>
          </v:shape>
        </w:pict>
      </w:r>
      <w:r>
        <w:rPr>
          <w:sz w:val="15"/>
        </w:rPr>
        <w:t>Is the size of a single sector (512) bytes.</w:t>
      </w:r>
    </w:p>
    <w:p>
      <w:pPr>
        <w:spacing w:before="0"/>
        <w:ind w:left="673" w:right="0" w:firstLine="0"/>
        <w:jc w:val="left"/>
        <w:rPr>
          <w:sz w:val="15"/>
        </w:rPr>
      </w:pPr>
      <w:r>
        <w:rPr/>
        <w:pict>
          <v:shape style="position:absolute;margin-left:46.115585pt;margin-top:4.117234pt;width:2.3pt;height:2.3pt;mso-position-horizontal-relative:page;mso-position-vertical-relative:paragraph;z-index:251784192" coordorigin="922,82" coordsize="46,46" path="m948,128l942,128,939,127,922,108,922,102,942,82,948,82,968,102,968,108,948,128xe" filled="true" fillcolor="#000000" stroked="false">
            <v:path arrowok="t"/>
            <v:fill type="solid"/>
            <w10:wrap type="none"/>
          </v:shape>
        </w:pict>
      </w:r>
      <w:r>
        <w:rPr>
          <w:sz w:val="15"/>
        </w:rPr>
        <w:t>Are loaded by the BIOS INT 0x19 at address 0x7C00.</w:t>
      </w:r>
    </w:p>
    <w:p>
      <w:pPr>
        <w:spacing w:line="436" w:lineRule="auto" w:before="147" w:after="7"/>
        <w:ind w:left="217" w:right="3963" w:firstLine="0"/>
        <w:jc w:val="left"/>
        <w:rPr>
          <w:sz w:val="15"/>
        </w:rPr>
      </w:pPr>
      <w:r>
        <w:rPr/>
        <w:pict>
          <v:group style="position:absolute;margin-left:54.673382pt;margin-top:40.563728pt;width:486.75pt;height:178.6pt;mso-position-horizontal-relative:page;mso-position-vertical-relative:paragraph;z-index:-279958528" coordorigin="1093,811" coordsize="9735,3572">
            <v:line style="position:absolute" from="1093,817" to="10827,817" stroked="true" strokeweight=".57052pt" strokecolor="#999999">
              <v:stroke dashstyle="shortdot"/>
            </v:line>
            <v:shape style="position:absolute;left:10815;top:811;width:12;height:92" coordorigin="10815,811" coordsize="12,92" path="m10827,868l10815,868,10815,903,10827,903,10827,868m10827,811l10815,811,10815,846,10827,846,10827,811e" filled="true" fillcolor="#999999" stroked="false">
              <v:path arrowok="t"/>
              <v:fill type="solid"/>
            </v:shape>
            <v:line style="position:absolute" from="1093,4377" to="10827,4377" stroked="true" strokeweight=".57052pt" strokecolor="#999999">
              <v:stroke dashstyle="shortdot"/>
            </v:line>
            <v:line style="position:absolute" from="10821,925" to="10821,4383" stroked="true" strokeweight=".57052pt" strokecolor="#999999">
              <v:stroke dashstyle="shortdot"/>
            </v:line>
            <v:shape style="position:absolute;left:1093;top:811;width:12;height:92" coordorigin="1093,811" coordsize="12,92" path="m1105,868l1093,868,1093,903,1105,903,1105,868m1105,811l1093,811,1093,846,1105,846,1105,811e" filled="true" fillcolor="#999999" stroked="false">
              <v:path arrowok="t"/>
              <v:fill type="solid"/>
            </v:shape>
            <v:line style="position:absolute" from="1099,925" to="1099,4383" stroked="true" strokeweight=".57052pt" strokecolor="#999999">
              <v:stroke dashstyle="shortdot"/>
            </v:line>
            <v:shape style="position:absolute;left:1104;top:3711;width:206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times 510 - ($-$$) db</w:t>
                    </w:r>
                    <w:r>
                      <w:rPr>
                        <w:rFonts w:ascii="Courier New"/>
                        <w:color w:val="000087"/>
                        <w:spacing w:val="-23"/>
                        <w:sz w:val="15"/>
                      </w:rPr>
                      <w:t> </w:t>
                    </w:r>
                    <w:r>
                      <w:rPr>
                        <w:rFonts w:ascii="Courier New"/>
                        <w:color w:val="000087"/>
                        <w:sz w:val="15"/>
                      </w:rPr>
                      <w:t>0</w:t>
                    </w:r>
                  </w:p>
                </w:txbxContent>
              </v:textbox>
              <w10:wrap type="none"/>
            </v:shape>
            <v:shape style="position:absolute;left:5377;top:3711;width:5450;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We have to be 512 bytes. Clear the rest of the bytes with</w:t>
                    </w:r>
                    <w:r>
                      <w:rPr>
                        <w:rFonts w:ascii="Courier New"/>
                        <w:color w:val="000087"/>
                        <w:spacing w:val="-61"/>
                        <w:sz w:val="15"/>
                      </w:rPr>
                      <w:t> </w:t>
                    </w:r>
                    <w:r>
                      <w:rPr>
                        <w:rFonts w:ascii="Courier New"/>
                        <w:color w:val="000087"/>
                        <w:sz w:val="15"/>
                      </w:rPr>
                      <w:t>0</w:t>
                    </w:r>
                  </w:p>
                </w:txbxContent>
              </v:textbox>
              <w10:wrap type="none"/>
            </v:shape>
            <v:shape style="position:absolute;left:1104;top:4053;width:822;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dw 0xAA55</w:t>
                    </w:r>
                  </w:p>
                </w:txbxContent>
              </v:textbox>
              <w10:wrap type="none"/>
            </v:shape>
            <v:shape style="position:absolute;left:5377;top:4053;width:1445;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Boot Signiture</w:t>
                    </w:r>
                  </w:p>
                </w:txbxContent>
              </v:textbox>
              <w10:wrap type="none"/>
            </v:shape>
            <w10:wrap type="none"/>
          </v:group>
        </w:pict>
      </w:r>
      <w:r>
        <w:rPr>
          <w:sz w:val="15"/>
        </w:rPr>
        <w:t>Open up any ordinary text editor (I am using Visual Studio 2005), but Notepad will suffice. Heres the bootloader (Boot1.asm)...</w:t>
      </w:r>
    </w:p>
    <w:tbl>
      <w:tblPr>
        <w:tblW w:w="0" w:type="auto"/>
        <w:jc w:val="left"/>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3"/>
        <w:gridCol w:w="1914"/>
        <w:gridCol w:w="4234"/>
      </w:tblGrid>
      <w:tr>
        <w:trPr>
          <w:trHeight w:val="1267" w:hRule="atLeast"/>
        </w:trPr>
        <w:tc>
          <w:tcPr>
            <w:tcW w:w="7361" w:type="dxa"/>
            <w:gridSpan w:val="3"/>
          </w:tcPr>
          <w:p>
            <w:pPr>
              <w:pStyle w:val="TableParagraph"/>
              <w:spacing w:before="8"/>
              <w:rPr>
                <w:rFonts w:ascii="Verdana"/>
                <w:sz w:val="12"/>
              </w:rPr>
            </w:pPr>
          </w:p>
          <w:p>
            <w:pPr>
              <w:pStyle w:val="TableParagraph"/>
              <w:spacing w:before="1"/>
              <w:ind w:left="11"/>
              <w:rPr>
                <w:sz w:val="15"/>
              </w:rPr>
            </w:pPr>
            <w:r>
              <w:rPr>
                <w:color w:val="000087"/>
                <w:sz w:val="15"/>
              </w:rPr>
              <w:t>;*********************************************</w:t>
            </w:r>
          </w:p>
          <w:p>
            <w:pPr>
              <w:pStyle w:val="TableParagraph"/>
              <w:tabs>
                <w:tab w:pos="723" w:val="left" w:leader="none"/>
              </w:tabs>
              <w:spacing w:before="1"/>
              <w:ind w:left="11"/>
              <w:rPr>
                <w:sz w:val="15"/>
              </w:rPr>
            </w:pPr>
            <w:r>
              <w:rPr>
                <w:color w:val="000087"/>
                <w:sz w:val="15"/>
              </w:rPr>
              <w:t>;</w:t>
              <w:tab/>
              <w:t>Boot1.asm</w:t>
            </w:r>
          </w:p>
          <w:p>
            <w:pPr>
              <w:pStyle w:val="TableParagraph"/>
              <w:tabs>
                <w:tab w:pos="1435" w:val="left" w:leader="none"/>
              </w:tabs>
              <w:spacing w:before="1"/>
              <w:ind w:left="11"/>
              <w:rPr>
                <w:sz w:val="15"/>
              </w:rPr>
            </w:pPr>
            <w:r>
              <w:rPr>
                <w:color w:val="000087"/>
                <w:sz w:val="15"/>
              </w:rPr>
              <w:t>;</w:t>
              <w:tab/>
              <w:t>- A Simple</w:t>
            </w:r>
            <w:r>
              <w:rPr>
                <w:color w:val="000087"/>
                <w:spacing w:val="-5"/>
                <w:sz w:val="15"/>
              </w:rPr>
              <w:t> </w:t>
            </w:r>
            <w:r>
              <w:rPr>
                <w:color w:val="000087"/>
                <w:sz w:val="15"/>
              </w:rPr>
              <w:t>Bootloader</w:t>
            </w:r>
          </w:p>
          <w:p>
            <w:pPr>
              <w:pStyle w:val="TableParagraph"/>
              <w:spacing w:before="1"/>
              <w:ind w:left="11"/>
              <w:rPr>
                <w:sz w:val="15"/>
              </w:rPr>
            </w:pPr>
            <w:r>
              <w:rPr>
                <w:color w:val="000087"/>
                <w:w w:val="98"/>
                <w:sz w:val="15"/>
              </w:rPr>
              <w:t>;</w:t>
            </w:r>
          </w:p>
          <w:p>
            <w:pPr>
              <w:pStyle w:val="TableParagraph"/>
              <w:tabs>
                <w:tab w:pos="723" w:val="left" w:leader="none"/>
              </w:tabs>
              <w:spacing w:before="1"/>
              <w:ind w:left="11"/>
              <w:rPr>
                <w:sz w:val="15"/>
              </w:rPr>
            </w:pPr>
            <w:r>
              <w:rPr>
                <w:color w:val="000087"/>
                <w:sz w:val="15"/>
              </w:rPr>
              <w:t>;</w:t>
              <w:tab/>
              <w:t>Operating Systems Development</w:t>
            </w:r>
            <w:r>
              <w:rPr>
                <w:color w:val="000087"/>
                <w:spacing w:val="-38"/>
                <w:sz w:val="15"/>
              </w:rPr>
              <w:t> </w:t>
            </w:r>
            <w:r>
              <w:rPr>
                <w:color w:val="000087"/>
                <w:sz w:val="15"/>
              </w:rPr>
              <w:t>Tutorial</w:t>
            </w:r>
          </w:p>
          <w:p>
            <w:pPr>
              <w:pStyle w:val="TableParagraph"/>
              <w:spacing w:before="2"/>
              <w:ind w:left="11"/>
              <w:rPr>
                <w:sz w:val="15"/>
              </w:rPr>
            </w:pPr>
            <w:r>
              <w:rPr>
                <w:color w:val="000087"/>
                <w:sz w:val="15"/>
              </w:rPr>
              <w:t>;*********************************************</w:t>
            </w:r>
          </w:p>
        </w:tc>
      </w:tr>
      <w:tr>
        <w:trPr>
          <w:trHeight w:val="342" w:hRule="atLeast"/>
        </w:trPr>
        <w:tc>
          <w:tcPr>
            <w:tcW w:w="1213" w:type="dxa"/>
          </w:tcPr>
          <w:p>
            <w:pPr>
              <w:pStyle w:val="TableParagraph"/>
              <w:spacing w:before="85"/>
              <w:ind w:left="11"/>
              <w:rPr>
                <w:sz w:val="15"/>
              </w:rPr>
            </w:pPr>
            <w:r>
              <w:rPr>
                <w:color w:val="000087"/>
                <w:sz w:val="15"/>
              </w:rPr>
              <w:t>org</w:t>
            </w:r>
          </w:p>
        </w:tc>
        <w:tc>
          <w:tcPr>
            <w:tcW w:w="1914" w:type="dxa"/>
          </w:tcPr>
          <w:p>
            <w:pPr>
              <w:pStyle w:val="TableParagraph"/>
              <w:spacing w:before="85"/>
              <w:ind w:left="222"/>
              <w:rPr>
                <w:sz w:val="15"/>
              </w:rPr>
            </w:pPr>
            <w:r>
              <w:rPr>
                <w:color w:val="000087"/>
                <w:sz w:val="15"/>
              </w:rPr>
              <w:t>0x7c00</w:t>
            </w:r>
          </w:p>
        </w:tc>
        <w:tc>
          <w:tcPr>
            <w:tcW w:w="4234" w:type="dxa"/>
          </w:tcPr>
          <w:p>
            <w:pPr>
              <w:pStyle w:val="TableParagraph"/>
              <w:spacing w:before="85"/>
              <w:ind w:right="137"/>
              <w:jc w:val="right"/>
              <w:rPr>
                <w:sz w:val="15"/>
              </w:rPr>
            </w:pPr>
            <w:r>
              <w:rPr>
                <w:color w:val="000087"/>
                <w:sz w:val="15"/>
              </w:rPr>
              <w:t>; We are loaded by BIOS at 0x7C00</w:t>
            </w:r>
          </w:p>
        </w:tc>
      </w:tr>
      <w:tr>
        <w:trPr>
          <w:trHeight w:val="342" w:hRule="atLeast"/>
        </w:trPr>
        <w:tc>
          <w:tcPr>
            <w:tcW w:w="1213" w:type="dxa"/>
          </w:tcPr>
          <w:p>
            <w:pPr>
              <w:pStyle w:val="TableParagraph"/>
              <w:tabs>
                <w:tab w:pos="901" w:val="right" w:leader="none"/>
              </w:tabs>
              <w:spacing w:before="85"/>
              <w:ind w:left="11"/>
              <w:rPr>
                <w:sz w:val="15"/>
              </w:rPr>
            </w:pPr>
            <w:r>
              <w:rPr>
                <w:color w:val="000087"/>
                <w:sz w:val="15"/>
              </w:rPr>
              <w:t>bits</w:t>
              <w:tab/>
              <w:t>16</w:t>
            </w:r>
          </w:p>
        </w:tc>
        <w:tc>
          <w:tcPr>
            <w:tcW w:w="1914" w:type="dxa"/>
          </w:tcPr>
          <w:p>
            <w:pPr>
              <w:pStyle w:val="TableParagraph"/>
              <w:rPr>
                <w:rFonts w:ascii="Times New Roman"/>
                <w:sz w:val="14"/>
              </w:rPr>
            </w:pPr>
          </w:p>
        </w:tc>
        <w:tc>
          <w:tcPr>
            <w:tcW w:w="4234" w:type="dxa"/>
          </w:tcPr>
          <w:p>
            <w:pPr>
              <w:pStyle w:val="TableParagraph"/>
              <w:spacing w:before="85"/>
              <w:ind w:right="48"/>
              <w:jc w:val="right"/>
              <w:rPr>
                <w:sz w:val="15"/>
              </w:rPr>
            </w:pPr>
            <w:r>
              <w:rPr>
                <w:color w:val="000087"/>
                <w:sz w:val="15"/>
              </w:rPr>
              <w:t>; We are still in 16 bit Real Mode</w:t>
            </w:r>
          </w:p>
        </w:tc>
      </w:tr>
      <w:tr>
        <w:trPr>
          <w:trHeight w:val="342" w:hRule="atLeast"/>
        </w:trPr>
        <w:tc>
          <w:tcPr>
            <w:tcW w:w="1213" w:type="dxa"/>
          </w:tcPr>
          <w:p>
            <w:pPr>
              <w:pStyle w:val="TableParagraph"/>
              <w:spacing w:before="85"/>
              <w:ind w:left="11"/>
              <w:rPr>
                <w:sz w:val="15"/>
              </w:rPr>
            </w:pPr>
            <w:r>
              <w:rPr>
                <w:color w:val="000087"/>
                <w:sz w:val="15"/>
              </w:rPr>
              <w:t>Start:</w:t>
            </w:r>
          </w:p>
        </w:tc>
        <w:tc>
          <w:tcPr>
            <w:tcW w:w="1914" w:type="dxa"/>
          </w:tcPr>
          <w:p>
            <w:pPr>
              <w:pStyle w:val="TableParagraph"/>
              <w:rPr>
                <w:rFonts w:ascii="Times New Roman"/>
                <w:sz w:val="14"/>
              </w:rPr>
            </w:pPr>
          </w:p>
        </w:tc>
        <w:tc>
          <w:tcPr>
            <w:tcW w:w="4234" w:type="dxa"/>
          </w:tcPr>
          <w:p>
            <w:pPr>
              <w:pStyle w:val="TableParagraph"/>
              <w:rPr>
                <w:rFonts w:ascii="Times New Roman"/>
                <w:sz w:val="14"/>
              </w:rPr>
            </w:pPr>
          </w:p>
        </w:tc>
      </w:tr>
      <w:tr>
        <w:trPr>
          <w:trHeight w:val="426" w:hRule="atLeast"/>
        </w:trPr>
        <w:tc>
          <w:tcPr>
            <w:tcW w:w="1213" w:type="dxa"/>
          </w:tcPr>
          <w:p>
            <w:pPr>
              <w:pStyle w:val="TableParagraph"/>
              <w:spacing w:line="170" w:lineRule="atLeast" w:before="85"/>
              <w:ind w:left="723" w:right="213"/>
              <w:rPr>
                <w:sz w:val="15"/>
              </w:rPr>
            </w:pPr>
            <w:r>
              <w:rPr>
                <w:color w:val="000087"/>
                <w:w w:val="95"/>
                <w:sz w:val="15"/>
              </w:rPr>
              <w:t>cli hlt</w:t>
            </w:r>
          </w:p>
        </w:tc>
        <w:tc>
          <w:tcPr>
            <w:tcW w:w="1914" w:type="dxa"/>
          </w:tcPr>
          <w:p>
            <w:pPr>
              <w:pStyle w:val="TableParagraph"/>
              <w:rPr>
                <w:rFonts w:ascii="Times New Roman"/>
                <w:sz w:val="14"/>
              </w:rPr>
            </w:pPr>
          </w:p>
        </w:tc>
        <w:tc>
          <w:tcPr>
            <w:tcW w:w="4234" w:type="dxa"/>
          </w:tcPr>
          <w:p>
            <w:pPr>
              <w:pStyle w:val="TableParagraph"/>
              <w:spacing w:before="85"/>
              <w:ind w:left="1157"/>
              <w:rPr>
                <w:sz w:val="15"/>
              </w:rPr>
            </w:pPr>
            <w:r>
              <w:rPr>
                <w:color w:val="000087"/>
                <w:sz w:val="15"/>
              </w:rPr>
              <w:t>; Clear all Interrupts</w:t>
            </w:r>
          </w:p>
          <w:p>
            <w:pPr>
              <w:pStyle w:val="TableParagraph"/>
              <w:spacing w:line="149" w:lineRule="exact" w:before="2"/>
              <w:ind w:left="1157"/>
              <w:rPr>
                <w:sz w:val="15"/>
              </w:rPr>
            </w:pPr>
            <w:r>
              <w:rPr>
                <w:color w:val="000087"/>
                <w:sz w:val="15"/>
              </w:rPr>
              <w:t>; halt the system</w:t>
            </w:r>
          </w:p>
        </w:tc>
      </w:tr>
    </w:tbl>
    <w:p>
      <w:pPr>
        <w:pStyle w:val="BodyText"/>
        <w:rPr>
          <w:sz w:val="18"/>
        </w:rPr>
      </w:pPr>
    </w:p>
    <w:p>
      <w:pPr>
        <w:pStyle w:val="BodyText"/>
        <w:rPr>
          <w:sz w:val="18"/>
        </w:rPr>
      </w:pPr>
    </w:p>
    <w:p>
      <w:pPr>
        <w:pStyle w:val="BodyText"/>
        <w:rPr>
          <w:sz w:val="18"/>
        </w:rPr>
      </w:pPr>
    </w:p>
    <w:p>
      <w:pPr>
        <w:pStyle w:val="BodyText"/>
        <w:rPr>
          <w:sz w:val="18"/>
        </w:rPr>
      </w:pPr>
    </w:p>
    <w:p>
      <w:pPr>
        <w:spacing w:before="116"/>
        <w:ind w:left="217" w:right="0" w:firstLine="0"/>
        <w:jc w:val="left"/>
        <w:rPr>
          <w:sz w:val="15"/>
        </w:rPr>
      </w:pPr>
      <w:r>
        <w:rPr>
          <w:sz w:val="15"/>
        </w:rPr>
        <w:t>Some of this should not come to much of a surprise. Lets analize line by line:</w:t>
      </w:r>
    </w:p>
    <w:p>
      <w:pPr>
        <w:pStyle w:val="BodyText"/>
        <w:spacing w:before="2"/>
        <w:rPr>
          <w:sz w:val="9"/>
        </w:rPr>
      </w:pPr>
      <w:r>
        <w:rPr/>
        <w:pict>
          <v:group style="position:absolute;margin-left:54.673382pt;margin-top:7.568293pt;width:486.7pt;height:24.55pt;mso-position-horizontal-relative:page;mso-position-vertical-relative:paragraph;z-index:-251545600;mso-wrap-distance-left:0;mso-wrap-distance-right:0" coordorigin="1093,151" coordsize="9734,491">
            <v:line style="position:absolute" from="1093,157" to="10827,157" stroked="true" strokeweight=".57052pt" strokecolor="#999999">
              <v:stroke dashstyle="shortdot"/>
            </v:line>
            <v:rect style="position:absolute;left:10815;top:151;width:12;height:35" filled="true" fillcolor="#999999" stroked="false">
              <v:fill type="solid"/>
            </v:rect>
            <v:rect style="position:absolute;left:10815;top:208;width:12;height:35" filled="true" fillcolor="#999999" stroked="false">
              <v:fill type="solid"/>
            </v:rect>
            <v:rect style="position:absolute;left:10815;top:265;width:12;height:35" filled="true" fillcolor="#999999" stroked="false">
              <v:fill type="solid"/>
            </v:rect>
            <v:rect style="position:absolute;left:10815;top:322;width:12;height:35" filled="true" fillcolor="#999999" stroked="false">
              <v:fill type="solid"/>
            </v:rect>
            <v:rect style="position:absolute;left:10815;top:379;width:12;height:35" filled="true" fillcolor="#999999" stroked="false">
              <v:fill type="solid"/>
            </v:rect>
            <v:rect style="position:absolute;left:10815;top:436;width:12;height:35" filled="true" fillcolor="#999999" stroked="false">
              <v:fill type="solid"/>
            </v:rect>
            <v:rect style="position:absolute;left:10815;top:493;width:12;height:35" filled="true" fillcolor="#999999" stroked="false">
              <v:fill type="solid"/>
            </v:rect>
            <v:line style="position:absolute" from="1093,636" to="10827,636" stroked="true" strokeweight=".57052pt" strokecolor="#999999">
              <v:stroke dashstyle="shortdot"/>
            </v:line>
            <v:rect style="position:absolute;left:10815;top:550;width:12;height:35" filled="true" fillcolor="#999999" stroked="false">
              <v:fill type="solid"/>
            </v:rect>
            <v:rect style="position:absolute;left:10815;top:607;width:12;height:35" filled="true" fillcolor="#999999" stroked="false">
              <v:fill type="solid"/>
            </v:rect>
            <v:rect style="position:absolute;left:1093;top:151;width:12;height:35" filled="true" fillcolor="#999999" stroked="false">
              <v:fill type="solid"/>
            </v:rect>
            <v:rect style="position:absolute;left:1093;top:208;width:12;height:35" filled="true" fillcolor="#999999" stroked="false">
              <v:fill type="solid"/>
            </v:rect>
            <v:rect style="position:absolute;left:1093;top:265;width:12;height:35" filled="true" fillcolor="#999999" stroked="false">
              <v:fill type="solid"/>
            </v:rect>
            <v:rect style="position:absolute;left:1093;top:322;width:12;height:35" filled="true" fillcolor="#999999" stroked="false">
              <v:fill type="solid"/>
            </v:rect>
            <v:rect style="position:absolute;left:1093;top:379;width:12;height:35" filled="true" fillcolor="#999999" stroked="false">
              <v:fill type="solid"/>
            </v:rect>
            <v:rect style="position:absolute;left:1093;top:436;width:12;height:35" filled="true" fillcolor="#999999" stroked="false">
              <v:fill type="solid"/>
            </v:rect>
            <v:rect style="position:absolute;left:1093;top:493;width:12;height:35" filled="true" fillcolor="#999999" stroked="false">
              <v:fill type="solid"/>
            </v:rect>
            <v:rect style="position:absolute;left:1093;top:550;width:12;height:35" filled="true" fillcolor="#999999" stroked="false">
              <v:fill type="solid"/>
            </v:rect>
            <v:rect style="position:absolute;left:1093;top:607;width:12;height:35" filled="true" fillcolor="#999999" stroked="false">
              <v:fill type="solid"/>
            </v:rect>
            <v:shape style="position:absolute;left:1104;top:313;width:28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org</w:t>
                    </w:r>
                  </w:p>
                </w:txbxContent>
              </v:textbox>
              <w10:wrap type="none"/>
            </v:shape>
            <v:shape style="position:absolute;left:2529;top:313;width:555;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0x7c00</w:t>
                    </w:r>
                  </w:p>
                </w:txbxContent>
              </v:textbox>
              <w10:wrap type="none"/>
            </v:shape>
            <v:shape style="position:absolute;left:5377;top:313;width:295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We are loaded by BIOS at</w:t>
                    </w:r>
                    <w:r>
                      <w:rPr>
                        <w:rFonts w:ascii="Courier New"/>
                        <w:color w:val="000087"/>
                        <w:spacing w:val="-33"/>
                        <w:sz w:val="15"/>
                      </w:rPr>
                      <w:t> </w:t>
                    </w:r>
                    <w:r>
                      <w:rPr>
                        <w:rFonts w:ascii="Courier New"/>
                        <w:color w:val="000087"/>
                        <w:sz w:val="15"/>
                      </w:rPr>
                      <w:t>0x7C00</w:t>
                    </w:r>
                  </w:p>
                </w:txbxContent>
              </v:textbox>
              <w10:wrap type="none"/>
            </v:shape>
            <w10:wrap type="topAndBottom"/>
          </v:group>
        </w:pict>
      </w:r>
    </w:p>
    <w:p>
      <w:pPr>
        <w:spacing w:before="116"/>
        <w:ind w:left="217" w:right="289" w:firstLine="0"/>
        <w:jc w:val="left"/>
        <w:rPr>
          <w:sz w:val="15"/>
        </w:rPr>
      </w:pPr>
      <w:r>
        <w:rPr>
          <w:sz w:val="15"/>
        </w:rPr>
        <w:t>Remember:</w:t>
      </w:r>
      <w:r>
        <w:rPr>
          <w:spacing w:val="-7"/>
          <w:sz w:val="15"/>
        </w:rPr>
        <w:t> </w:t>
      </w:r>
      <w:r>
        <w:rPr>
          <w:b/>
          <w:sz w:val="15"/>
        </w:rPr>
        <w:t>The</w:t>
      </w:r>
      <w:r>
        <w:rPr>
          <w:b/>
          <w:spacing w:val="-6"/>
          <w:sz w:val="15"/>
        </w:rPr>
        <w:t> </w:t>
      </w:r>
      <w:r>
        <w:rPr>
          <w:b/>
          <w:sz w:val="15"/>
        </w:rPr>
        <w:t>BIOS</w:t>
      </w:r>
      <w:r>
        <w:rPr>
          <w:b/>
          <w:spacing w:val="-6"/>
          <w:sz w:val="15"/>
        </w:rPr>
        <w:t> </w:t>
      </w:r>
      <w:r>
        <w:rPr>
          <w:b/>
          <w:sz w:val="15"/>
        </w:rPr>
        <w:t>loads</w:t>
      </w:r>
      <w:r>
        <w:rPr>
          <w:b/>
          <w:spacing w:val="-5"/>
          <w:sz w:val="15"/>
        </w:rPr>
        <w:t> </w:t>
      </w:r>
      <w:r>
        <w:rPr>
          <w:b/>
          <w:sz w:val="15"/>
        </w:rPr>
        <w:t>us</w:t>
      </w:r>
      <w:r>
        <w:rPr>
          <w:b/>
          <w:spacing w:val="-6"/>
          <w:sz w:val="15"/>
        </w:rPr>
        <w:t> </w:t>
      </w:r>
      <w:r>
        <w:rPr>
          <w:b/>
          <w:sz w:val="15"/>
        </w:rPr>
        <w:t>at</w:t>
      </w:r>
      <w:r>
        <w:rPr>
          <w:b/>
          <w:spacing w:val="-6"/>
          <w:sz w:val="15"/>
        </w:rPr>
        <w:t> </w:t>
      </w:r>
      <w:r>
        <w:rPr>
          <w:b/>
          <w:sz w:val="15"/>
        </w:rPr>
        <w:t>0x7C00.</w:t>
      </w:r>
      <w:r>
        <w:rPr>
          <w:b/>
          <w:spacing w:val="-5"/>
          <w:sz w:val="15"/>
        </w:rPr>
        <w:t> </w:t>
      </w:r>
      <w:r>
        <w:rPr>
          <w:sz w:val="15"/>
        </w:rPr>
        <w:t>The</w:t>
      </w:r>
      <w:r>
        <w:rPr>
          <w:spacing w:val="-7"/>
          <w:sz w:val="15"/>
        </w:rPr>
        <w:t> </w:t>
      </w:r>
      <w:r>
        <w:rPr>
          <w:sz w:val="15"/>
        </w:rPr>
        <w:t>above</w:t>
      </w:r>
      <w:r>
        <w:rPr>
          <w:spacing w:val="-6"/>
          <w:sz w:val="15"/>
        </w:rPr>
        <w:t> </w:t>
      </w:r>
      <w:r>
        <w:rPr>
          <w:sz w:val="15"/>
        </w:rPr>
        <w:t>code</w:t>
      </w:r>
      <w:r>
        <w:rPr>
          <w:spacing w:val="-6"/>
          <w:sz w:val="15"/>
        </w:rPr>
        <w:t> </w:t>
      </w:r>
      <w:r>
        <w:rPr>
          <w:sz w:val="15"/>
        </w:rPr>
        <w:t>tells</w:t>
      </w:r>
      <w:r>
        <w:rPr>
          <w:spacing w:val="-6"/>
          <w:sz w:val="15"/>
        </w:rPr>
        <w:t> </w:t>
      </w:r>
      <w:r>
        <w:rPr>
          <w:sz w:val="15"/>
        </w:rPr>
        <w:t>NASM</w:t>
      </w:r>
      <w:r>
        <w:rPr>
          <w:spacing w:val="-6"/>
          <w:sz w:val="15"/>
        </w:rPr>
        <w:t> </w:t>
      </w:r>
      <w:r>
        <w:rPr>
          <w:sz w:val="15"/>
        </w:rPr>
        <w:t>to</w:t>
      </w:r>
      <w:r>
        <w:rPr>
          <w:spacing w:val="-6"/>
          <w:sz w:val="15"/>
        </w:rPr>
        <w:t> </w:t>
      </w:r>
      <w:r>
        <w:rPr>
          <w:sz w:val="15"/>
        </w:rPr>
        <w:t>insure</w:t>
      </w:r>
      <w:r>
        <w:rPr>
          <w:spacing w:val="-6"/>
          <w:sz w:val="15"/>
        </w:rPr>
        <w:t> </w:t>
      </w:r>
      <w:r>
        <w:rPr>
          <w:sz w:val="15"/>
        </w:rPr>
        <w:t>all</w:t>
      </w:r>
      <w:r>
        <w:rPr>
          <w:spacing w:val="-6"/>
          <w:sz w:val="15"/>
        </w:rPr>
        <w:t> </w:t>
      </w:r>
      <w:r>
        <w:rPr>
          <w:sz w:val="15"/>
        </w:rPr>
        <w:t>addresses</w:t>
      </w:r>
      <w:r>
        <w:rPr>
          <w:spacing w:val="-6"/>
          <w:sz w:val="15"/>
        </w:rPr>
        <w:t> </w:t>
      </w:r>
      <w:r>
        <w:rPr>
          <w:sz w:val="15"/>
        </w:rPr>
        <w:t>are</w:t>
      </w:r>
      <w:r>
        <w:rPr>
          <w:spacing w:val="-6"/>
          <w:sz w:val="15"/>
        </w:rPr>
        <w:t> </w:t>
      </w:r>
      <w:r>
        <w:rPr>
          <w:sz w:val="15"/>
        </w:rPr>
        <w:t>relitave</w:t>
      </w:r>
      <w:r>
        <w:rPr>
          <w:spacing w:val="-7"/>
          <w:sz w:val="15"/>
        </w:rPr>
        <w:t> </w:t>
      </w:r>
      <w:r>
        <w:rPr>
          <w:sz w:val="15"/>
        </w:rPr>
        <w:t>to</w:t>
      </w:r>
      <w:r>
        <w:rPr>
          <w:spacing w:val="-6"/>
          <w:sz w:val="15"/>
        </w:rPr>
        <w:t> </w:t>
      </w:r>
      <w:r>
        <w:rPr>
          <w:sz w:val="15"/>
        </w:rPr>
        <w:t>0x7C00.</w:t>
      </w:r>
      <w:r>
        <w:rPr>
          <w:spacing w:val="-6"/>
          <w:sz w:val="15"/>
        </w:rPr>
        <w:t> </w:t>
      </w:r>
      <w:r>
        <w:rPr>
          <w:sz w:val="15"/>
        </w:rPr>
        <w:t>This</w:t>
      </w:r>
      <w:r>
        <w:rPr>
          <w:spacing w:val="-6"/>
          <w:sz w:val="15"/>
        </w:rPr>
        <w:t> </w:t>
      </w:r>
      <w:r>
        <w:rPr>
          <w:sz w:val="15"/>
        </w:rPr>
        <w:t>means,</w:t>
      </w:r>
      <w:r>
        <w:rPr>
          <w:spacing w:val="-6"/>
          <w:sz w:val="15"/>
        </w:rPr>
        <w:t> </w:t>
      </w:r>
      <w:r>
        <w:rPr>
          <w:sz w:val="15"/>
        </w:rPr>
        <w:t>the</w:t>
      </w:r>
      <w:r>
        <w:rPr>
          <w:spacing w:val="-6"/>
          <w:sz w:val="15"/>
        </w:rPr>
        <w:t> </w:t>
      </w:r>
      <w:r>
        <w:rPr>
          <w:sz w:val="15"/>
        </w:rPr>
        <w:t>first instruction will be at</w:t>
      </w:r>
      <w:r>
        <w:rPr>
          <w:spacing w:val="-5"/>
          <w:sz w:val="15"/>
        </w:rPr>
        <w:t> </w:t>
      </w:r>
      <w:r>
        <w:rPr>
          <w:sz w:val="15"/>
        </w:rPr>
        <w:t>0x7C00.</w:t>
      </w:r>
    </w:p>
    <w:p>
      <w:pPr>
        <w:pStyle w:val="BodyText"/>
        <w:spacing w:before="3"/>
        <w:rPr>
          <w:sz w:val="9"/>
        </w:rPr>
      </w:pPr>
      <w:r>
        <w:rPr/>
        <w:pict>
          <v:group style="position:absolute;margin-left:54.673382pt;margin-top:7.595417pt;width:486.7pt;height:24.55pt;mso-position-horizontal-relative:page;mso-position-vertical-relative:paragraph;z-index:-251542528;mso-wrap-distance-left:0;mso-wrap-distance-right:0" coordorigin="1093,152" coordsize="9734,491">
            <v:line style="position:absolute" from="1093,158" to="10827,158" stroked="true" strokeweight=".57052pt" strokecolor="#999999">
              <v:stroke dashstyle="shortdot"/>
            </v:line>
            <v:rect style="position:absolute;left:10815;top:151;width:12;height:35" filled="true" fillcolor="#999999" stroked="false">
              <v:fill type="solid"/>
            </v:rect>
            <v:rect style="position:absolute;left:10815;top:208;width:12;height:35" filled="true" fillcolor="#999999" stroked="false">
              <v:fill type="solid"/>
            </v:rect>
            <v:rect style="position:absolute;left:10815;top:266;width:12;height:35" filled="true" fillcolor="#999999" stroked="false">
              <v:fill type="solid"/>
            </v:rect>
            <v:rect style="position:absolute;left:10815;top:323;width:12;height:35" filled="true" fillcolor="#999999" stroked="false">
              <v:fill type="solid"/>
            </v:rect>
            <v:rect style="position:absolute;left:10815;top:380;width:12;height:35" filled="true" fillcolor="#999999" stroked="false">
              <v:fill type="solid"/>
            </v:rect>
            <v:rect style="position:absolute;left:10815;top:437;width:12;height:35" filled="true" fillcolor="#999999" stroked="false">
              <v:fill type="solid"/>
            </v:rect>
            <v:rect style="position:absolute;left:10815;top:494;width:12;height:35" filled="true" fillcolor="#999999" stroked="false">
              <v:fill type="solid"/>
            </v:rect>
            <v:line style="position:absolute" from="1093,637" to="10827,637" stroked="true" strokeweight=".57052pt" strokecolor="#999999">
              <v:stroke dashstyle="shortdot"/>
            </v:line>
            <v:rect style="position:absolute;left:10815;top:551;width:12;height:35" filled="true" fillcolor="#999999" stroked="false">
              <v:fill type="solid"/>
            </v:rect>
            <v:rect style="position:absolute;left:10815;top:608;width:12;height:35" filled="true" fillcolor="#999999" stroked="false">
              <v:fill type="solid"/>
            </v:rect>
            <v:rect style="position:absolute;left:1093;top:151;width:12;height:35" filled="true" fillcolor="#999999" stroked="false">
              <v:fill type="solid"/>
            </v:rect>
            <v:rect style="position:absolute;left:1093;top:208;width:12;height:35" filled="true" fillcolor="#999999" stroked="false">
              <v:fill type="solid"/>
            </v:rect>
            <v:rect style="position:absolute;left:1093;top:266;width:12;height:35" filled="true" fillcolor="#999999" stroked="false">
              <v:fill type="solid"/>
            </v:rect>
            <v:rect style="position:absolute;left:1093;top:323;width:12;height:35" filled="true" fillcolor="#999999" stroked="false">
              <v:fill type="solid"/>
            </v:rect>
            <v:rect style="position:absolute;left:1093;top:380;width:12;height:35" filled="true" fillcolor="#999999" stroked="false">
              <v:fill type="solid"/>
            </v:rect>
            <v:rect style="position:absolute;left:1093;top:437;width:12;height:35" filled="true" fillcolor="#999999" stroked="false">
              <v:fill type="solid"/>
            </v:rect>
            <v:rect style="position:absolute;left:1093;top:494;width:12;height:35" filled="true" fillcolor="#999999" stroked="false">
              <v:fill type="solid"/>
            </v:rect>
            <v:rect style="position:absolute;left:1093;top:551;width:12;height:35" filled="true" fillcolor="#999999" stroked="false">
              <v:fill type="solid"/>
            </v:rect>
            <v:rect style="position:absolute;left:1093;top:608;width:12;height:35" filled="true" fillcolor="#999999" stroked="false">
              <v:fill type="solid"/>
            </v:rect>
            <v:shape style="position:absolute;left:1104;top:313;width:911;height:169" type="#_x0000_t202" filled="false" stroked="false">
              <v:textbox inset="0,0,0,0">
                <w:txbxContent>
                  <w:p>
                    <w:pPr>
                      <w:tabs>
                        <w:tab w:pos="890" w:val="right" w:leader="none"/>
                      </w:tabs>
                      <w:spacing w:line="168" w:lineRule="exact" w:before="0"/>
                      <w:ind w:left="0" w:right="0" w:firstLine="0"/>
                      <w:jc w:val="left"/>
                      <w:rPr>
                        <w:rFonts w:ascii="Courier New"/>
                        <w:sz w:val="15"/>
                      </w:rPr>
                    </w:pPr>
                    <w:r>
                      <w:rPr>
                        <w:rFonts w:ascii="Courier New"/>
                        <w:color w:val="000087"/>
                        <w:sz w:val="15"/>
                      </w:rPr>
                      <w:t>bits</w:t>
                      <w:tab/>
                      <w:t>16</w:t>
                    </w:r>
                  </w:p>
                </w:txbxContent>
              </v:textbox>
              <w10:wrap type="none"/>
            </v:shape>
            <v:shape style="position:absolute;left:5377;top:313;width:3047;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We are still in 16 bit Real</w:t>
                    </w:r>
                    <w:r>
                      <w:rPr>
                        <w:rFonts w:ascii="Courier New"/>
                        <w:color w:val="000087"/>
                        <w:spacing w:val="-34"/>
                        <w:sz w:val="15"/>
                      </w:rPr>
                      <w:t> </w:t>
                    </w:r>
                    <w:r>
                      <w:rPr>
                        <w:rFonts w:ascii="Courier New"/>
                        <w:color w:val="000087"/>
                        <w:sz w:val="15"/>
                      </w:rPr>
                      <w:t>Mode</w:t>
                    </w:r>
                  </w:p>
                </w:txbxContent>
              </v:textbox>
              <w10:wrap type="none"/>
            </v:shape>
            <w10:wrap type="topAndBottom"/>
          </v:group>
        </w:pict>
      </w:r>
    </w:p>
    <w:p>
      <w:pPr>
        <w:spacing w:before="116"/>
        <w:ind w:left="217" w:right="415" w:firstLine="0"/>
        <w:jc w:val="left"/>
        <w:rPr>
          <w:sz w:val="15"/>
        </w:rPr>
      </w:pPr>
      <w:r>
        <w:rPr>
          <w:sz w:val="15"/>
        </w:rPr>
        <w:t>Remember</w:t>
      </w:r>
      <w:r>
        <w:rPr>
          <w:spacing w:val="-6"/>
          <w:sz w:val="15"/>
        </w:rPr>
        <w:t> </w:t>
      </w:r>
      <w:r>
        <w:rPr>
          <w:sz w:val="15"/>
        </w:rPr>
        <w:t>tutorial</w:t>
      </w:r>
      <w:r>
        <w:rPr>
          <w:spacing w:val="-6"/>
          <w:sz w:val="15"/>
        </w:rPr>
        <w:t> </w:t>
      </w:r>
      <w:r>
        <w:rPr>
          <w:sz w:val="15"/>
        </w:rPr>
        <w:t>two?</w:t>
      </w:r>
      <w:r>
        <w:rPr>
          <w:spacing w:val="-6"/>
          <w:sz w:val="15"/>
        </w:rPr>
        <w:t> </w:t>
      </w:r>
      <w:r>
        <w:rPr>
          <w:sz w:val="15"/>
        </w:rPr>
        <w:t>In</w:t>
      </w:r>
      <w:r>
        <w:rPr>
          <w:spacing w:val="-6"/>
          <w:sz w:val="15"/>
        </w:rPr>
        <w:t> </w:t>
      </w:r>
      <w:r>
        <w:rPr>
          <w:sz w:val="15"/>
        </w:rPr>
        <w:t>that</w:t>
      </w:r>
      <w:r>
        <w:rPr>
          <w:spacing w:val="-6"/>
          <w:sz w:val="15"/>
        </w:rPr>
        <w:t> </w:t>
      </w:r>
      <w:r>
        <w:rPr>
          <w:sz w:val="15"/>
        </w:rPr>
        <w:t>tutorial,</w:t>
      </w:r>
      <w:r>
        <w:rPr>
          <w:spacing w:val="-6"/>
          <w:sz w:val="15"/>
        </w:rPr>
        <w:t> </w:t>
      </w:r>
      <w:r>
        <w:rPr>
          <w:sz w:val="15"/>
        </w:rPr>
        <w:t>I</w:t>
      </w:r>
      <w:r>
        <w:rPr>
          <w:spacing w:val="-6"/>
          <w:sz w:val="15"/>
        </w:rPr>
        <w:t> </w:t>
      </w:r>
      <w:r>
        <w:rPr>
          <w:sz w:val="15"/>
        </w:rPr>
        <w:t>explained</w:t>
      </w:r>
      <w:r>
        <w:rPr>
          <w:spacing w:val="-6"/>
          <w:sz w:val="15"/>
        </w:rPr>
        <w:t> </w:t>
      </w:r>
      <w:r>
        <w:rPr>
          <w:sz w:val="15"/>
        </w:rPr>
        <w:t>how</w:t>
      </w:r>
      <w:r>
        <w:rPr>
          <w:spacing w:val="-6"/>
          <w:sz w:val="15"/>
        </w:rPr>
        <w:t> </w:t>
      </w:r>
      <w:r>
        <w:rPr>
          <w:sz w:val="15"/>
        </w:rPr>
        <w:t>the</w:t>
      </w:r>
      <w:r>
        <w:rPr>
          <w:spacing w:val="-6"/>
          <w:sz w:val="15"/>
        </w:rPr>
        <w:t> </w:t>
      </w:r>
      <w:r>
        <w:rPr>
          <w:sz w:val="15"/>
        </w:rPr>
        <w:t>x86</w:t>
      </w:r>
      <w:r>
        <w:rPr>
          <w:spacing w:val="-6"/>
          <w:sz w:val="15"/>
        </w:rPr>
        <w:t> </w:t>
      </w:r>
      <w:r>
        <w:rPr>
          <w:sz w:val="15"/>
        </w:rPr>
        <w:t>family</w:t>
      </w:r>
      <w:r>
        <w:rPr>
          <w:spacing w:val="-6"/>
          <w:sz w:val="15"/>
        </w:rPr>
        <w:t> </w:t>
      </w:r>
      <w:r>
        <w:rPr>
          <w:sz w:val="15"/>
        </w:rPr>
        <w:t>is</w:t>
      </w:r>
      <w:r>
        <w:rPr>
          <w:spacing w:val="-6"/>
          <w:sz w:val="15"/>
        </w:rPr>
        <w:t> </w:t>
      </w:r>
      <w:r>
        <w:rPr>
          <w:sz w:val="15"/>
        </w:rPr>
        <w:t>backward</w:t>
      </w:r>
      <w:r>
        <w:rPr>
          <w:spacing w:val="-6"/>
          <w:sz w:val="15"/>
        </w:rPr>
        <w:t> </w:t>
      </w:r>
      <w:r>
        <w:rPr>
          <w:sz w:val="15"/>
        </w:rPr>
        <w:t>compatible</w:t>
      </w:r>
      <w:r>
        <w:rPr>
          <w:spacing w:val="-6"/>
          <w:sz w:val="15"/>
        </w:rPr>
        <w:t> </w:t>
      </w:r>
      <w:r>
        <w:rPr>
          <w:sz w:val="15"/>
        </w:rPr>
        <w:t>with</w:t>
      </w:r>
      <w:r>
        <w:rPr>
          <w:spacing w:val="-6"/>
          <w:sz w:val="15"/>
        </w:rPr>
        <w:t> </w:t>
      </w:r>
      <w:r>
        <w:rPr>
          <w:sz w:val="15"/>
        </w:rPr>
        <w:t>the</w:t>
      </w:r>
      <w:r>
        <w:rPr>
          <w:spacing w:val="-6"/>
          <w:sz w:val="15"/>
        </w:rPr>
        <w:t> </w:t>
      </w:r>
      <w:r>
        <w:rPr>
          <w:sz w:val="15"/>
        </w:rPr>
        <w:t>old</w:t>
      </w:r>
      <w:r>
        <w:rPr>
          <w:spacing w:val="-6"/>
          <w:sz w:val="15"/>
        </w:rPr>
        <w:t> </w:t>
      </w:r>
      <w:r>
        <w:rPr>
          <w:sz w:val="15"/>
        </w:rPr>
        <w:t>DOS</w:t>
      </w:r>
      <w:r>
        <w:rPr>
          <w:spacing w:val="-6"/>
          <w:sz w:val="15"/>
        </w:rPr>
        <w:t> </w:t>
      </w:r>
      <w:r>
        <w:rPr>
          <w:sz w:val="15"/>
        </w:rPr>
        <w:t>systems.</w:t>
      </w:r>
      <w:r>
        <w:rPr>
          <w:spacing w:val="-6"/>
          <w:sz w:val="15"/>
        </w:rPr>
        <w:t> </w:t>
      </w:r>
      <w:r>
        <w:rPr>
          <w:sz w:val="15"/>
        </w:rPr>
        <w:t>Because</w:t>
      </w:r>
      <w:r>
        <w:rPr>
          <w:spacing w:val="-6"/>
          <w:sz w:val="15"/>
        </w:rPr>
        <w:t> </w:t>
      </w:r>
      <w:r>
        <w:rPr>
          <w:sz w:val="15"/>
        </w:rPr>
        <w:t>the</w:t>
      </w:r>
      <w:r>
        <w:rPr>
          <w:spacing w:val="-6"/>
          <w:sz w:val="15"/>
        </w:rPr>
        <w:t> </w:t>
      </w:r>
      <w:r>
        <w:rPr>
          <w:sz w:val="15"/>
        </w:rPr>
        <w:t>old DOS systems were 16 bit, </w:t>
      </w:r>
      <w:r>
        <w:rPr>
          <w:b/>
          <w:sz w:val="15"/>
        </w:rPr>
        <w:t>All x86 compatible computers boot into 16 bit mode</w:t>
      </w:r>
      <w:r>
        <w:rPr>
          <w:sz w:val="15"/>
        </w:rPr>
        <w:t>. This</w:t>
      </w:r>
      <w:r>
        <w:rPr>
          <w:spacing w:val="-30"/>
          <w:sz w:val="15"/>
        </w:rPr>
        <w:t> </w:t>
      </w:r>
      <w:r>
        <w:rPr>
          <w:sz w:val="15"/>
        </w:rPr>
        <w:t>means:</w:t>
      </w:r>
    </w:p>
    <w:p>
      <w:pPr>
        <w:spacing w:before="149"/>
        <w:ind w:left="673" w:right="0" w:firstLine="0"/>
        <w:jc w:val="left"/>
        <w:rPr>
          <w:sz w:val="15"/>
        </w:rPr>
      </w:pPr>
      <w:r>
        <w:rPr/>
        <w:pict>
          <v:shape style="position:absolute;margin-left:46.115585pt;margin-top:11.567254pt;width:2.3pt;height:2.3pt;mso-position-horizontal-relative:page;mso-position-vertical-relative:paragraph;z-index:251785216" coordorigin="922,231" coordsize="46,46" path="m948,277l942,277,939,276,922,257,922,251,942,231,948,231,968,251,968,257,948,277xe" filled="true" fillcolor="#000000" stroked="false">
            <v:path arrowok="t"/>
            <v:fill type="solid"/>
            <w10:wrap type="none"/>
          </v:shape>
        </w:pict>
      </w:r>
      <w:r>
        <w:rPr>
          <w:sz w:val="15"/>
        </w:rPr>
        <w:t>We are limited to 1 MB (+64k) of memory.</w:t>
      </w:r>
    </w:p>
    <w:p>
      <w:pPr>
        <w:spacing w:before="149"/>
        <w:ind w:left="217" w:right="0" w:firstLine="0"/>
        <w:jc w:val="left"/>
        <w:rPr>
          <w:sz w:val="15"/>
        </w:rPr>
      </w:pPr>
      <w:r>
        <w:rPr>
          <w:sz w:val="15"/>
        </w:rPr>
        <w:t>We will need to switch the computer into a 32 bit mode. We will do this later.</w:t>
      </w:r>
    </w:p>
    <w:p>
      <w:pPr>
        <w:pStyle w:val="BodyText"/>
        <w:spacing w:before="1"/>
        <w:rPr>
          <w:sz w:val="10"/>
        </w:rPr>
      </w:pPr>
      <w:r>
        <w:rPr/>
        <w:pict>
          <v:shape style="position:absolute;margin-left:54.673382pt;margin-top:8.411208pt;width:486.7pt;height:.1pt;mso-position-horizontal-relative:page;mso-position-vertical-relative:paragraph;z-index:-251541504;mso-wrap-distance-left:0;mso-wrap-distance-right:0" coordorigin="1093,168" coordsize="9734,0" path="m1093,168l10827,168e" filled="false" stroked="true" strokeweight=".57052pt" strokecolor="#999999">
            <v:path arrowok="t"/>
            <v:stroke dashstyle="shortdot"/>
            <w10:wrap type="topAndBottom"/>
          </v:shape>
        </w:pict>
      </w:r>
    </w:p>
    <w:p>
      <w:pPr>
        <w:spacing w:after="0"/>
        <w:rPr>
          <w:sz w:val="10"/>
        </w:rPr>
        <w:sectPr>
          <w:pgSz w:w="11900" w:h="16840"/>
          <w:pgMar w:header="274" w:footer="283" w:top="460" w:bottom="480" w:left="420" w:right="400"/>
        </w:sectPr>
      </w:pPr>
    </w:p>
    <w:p>
      <w:pPr>
        <w:pStyle w:val="BodyText"/>
        <w:spacing w:before="8" w:after="1"/>
        <w:rPr>
          <w:sz w:val="8"/>
        </w:rPr>
      </w:pPr>
    </w:p>
    <w:p>
      <w:pPr>
        <w:pStyle w:val="BodyText"/>
        <w:ind w:left="673"/>
        <w:rPr>
          <w:sz w:val="20"/>
        </w:rPr>
      </w:pPr>
      <w:r>
        <w:rPr>
          <w:sz w:val="20"/>
        </w:rPr>
        <w:pict>
          <v:group style="width:486.75pt;height:16.55pt;mso-position-horizontal-relative:char;mso-position-vertical-relative:line" coordorigin="0,0" coordsize="9735,331">
            <v:rect style="position:absolute;left:0;top:319;width:35;height:12" filled="true" fillcolor="#999999" stroked="false">
              <v:fill type="solid"/>
            </v:rect>
            <v:rect style="position:absolute;left:57;top:319;width:35;height:12" filled="true" fillcolor="#999999" stroked="false">
              <v:fill type="solid"/>
            </v:rect>
            <v:rect style="position:absolute;left:114;top:319;width:35;height:12" filled="true" fillcolor="#999999" stroked="false">
              <v:fill type="solid"/>
            </v:rect>
            <v:rect style="position:absolute;left:171;top:319;width:35;height:12" filled="true" fillcolor="#999999" stroked="false">
              <v:fill type="solid"/>
            </v:rect>
            <v:rect style="position:absolute;left:228;top:319;width:35;height:12" filled="true" fillcolor="#999999" stroked="false">
              <v:fill type="solid"/>
            </v:rect>
            <v:rect style="position:absolute;left:285;top:319;width:35;height:12" filled="true" fillcolor="#999999" stroked="false">
              <v:fill type="solid"/>
            </v:rect>
            <v:rect style="position:absolute;left:342;top:319;width:35;height:12" filled="true" fillcolor="#999999" stroked="false">
              <v:fill type="solid"/>
            </v:rect>
            <v:rect style="position:absolute;left:399;top:319;width:35;height:12" filled="true" fillcolor="#999999" stroked="false">
              <v:fill type="solid"/>
            </v:rect>
            <v:rect style="position:absolute;left:456;top:319;width:35;height:12" filled="true" fillcolor="#999999" stroked="false">
              <v:fill type="solid"/>
            </v:rect>
            <v:rect style="position:absolute;left:513;top:319;width:35;height:12" filled="true" fillcolor="#999999" stroked="false">
              <v:fill type="solid"/>
            </v:rect>
            <v:rect style="position:absolute;left:570;top:319;width:35;height:12" filled="true" fillcolor="#999999" stroked="false">
              <v:fill type="solid"/>
            </v:rect>
            <v:rect style="position:absolute;left:627;top:319;width:35;height:12" filled="true" fillcolor="#999999" stroked="false">
              <v:fill type="solid"/>
            </v:rect>
            <v:rect style="position:absolute;left:684;top:319;width:35;height:12" filled="true" fillcolor="#999999" stroked="false">
              <v:fill type="solid"/>
            </v:rect>
            <v:rect style="position:absolute;left:741;top:319;width:35;height:12" filled="true" fillcolor="#999999" stroked="false">
              <v:fill type="solid"/>
            </v:rect>
            <v:rect style="position:absolute;left:798;top:319;width:35;height:12" filled="true" fillcolor="#999999" stroked="false">
              <v:fill type="solid"/>
            </v:rect>
            <v:rect style="position:absolute;left:855;top:319;width:35;height:12" filled="true" fillcolor="#999999" stroked="false">
              <v:fill type="solid"/>
            </v:rect>
            <v:rect style="position:absolute;left:912;top:319;width:35;height:12" filled="true" fillcolor="#999999" stroked="false">
              <v:fill type="solid"/>
            </v:rect>
            <v:rect style="position:absolute;left:969;top:319;width:35;height:12" filled="true" fillcolor="#999999" stroked="false">
              <v:fill type="solid"/>
            </v:rect>
            <v:rect style="position:absolute;left:1026;top:319;width:35;height:12" filled="true" fillcolor="#999999" stroked="false">
              <v:fill type="solid"/>
            </v:rect>
            <v:rect style="position:absolute;left:1083;top:319;width:35;height:12" filled="true" fillcolor="#999999" stroked="false">
              <v:fill type="solid"/>
            </v:rect>
            <v:rect style="position:absolute;left:1141;top:319;width:35;height:12" filled="true" fillcolor="#999999" stroked="false">
              <v:fill type="solid"/>
            </v:rect>
            <v:rect style="position:absolute;left:1198;top:319;width:35;height:12" filled="true" fillcolor="#999999" stroked="false">
              <v:fill type="solid"/>
            </v:rect>
            <v:rect style="position:absolute;left:1255;top:319;width:35;height:12" filled="true" fillcolor="#999999" stroked="false">
              <v:fill type="solid"/>
            </v:rect>
            <v:rect style="position:absolute;left:1312;top:319;width:35;height:12" filled="true" fillcolor="#999999" stroked="false">
              <v:fill type="solid"/>
            </v:rect>
            <v:rect style="position:absolute;left:1369;top:319;width:35;height:12" filled="true" fillcolor="#999999" stroked="false">
              <v:fill type="solid"/>
            </v:rect>
            <v:rect style="position:absolute;left:1426;top:319;width:35;height:12" filled="true" fillcolor="#999999" stroked="false">
              <v:fill type="solid"/>
            </v:rect>
            <v:rect style="position:absolute;left:1483;top:319;width:35;height:12" filled="true" fillcolor="#999999" stroked="false">
              <v:fill type="solid"/>
            </v:rect>
            <v:rect style="position:absolute;left:1540;top:319;width:35;height:12" filled="true" fillcolor="#999999" stroked="false">
              <v:fill type="solid"/>
            </v:rect>
            <v:rect style="position:absolute;left:1597;top:319;width:35;height:12" filled="true" fillcolor="#999999" stroked="false">
              <v:fill type="solid"/>
            </v:rect>
            <v:rect style="position:absolute;left:1654;top:319;width:35;height:12" filled="true" fillcolor="#999999" stroked="false">
              <v:fill type="solid"/>
            </v:rect>
            <v:rect style="position:absolute;left:1711;top:319;width:35;height:12" filled="true" fillcolor="#999999" stroked="false">
              <v:fill type="solid"/>
            </v:rect>
            <v:rect style="position:absolute;left:1768;top:319;width:35;height:12" filled="true" fillcolor="#999999" stroked="false">
              <v:fill type="solid"/>
            </v:rect>
            <v:rect style="position:absolute;left:1825;top:319;width:35;height:12" filled="true" fillcolor="#999999" stroked="false">
              <v:fill type="solid"/>
            </v:rect>
            <v:rect style="position:absolute;left:1882;top:319;width:35;height:12" filled="true" fillcolor="#999999" stroked="false">
              <v:fill type="solid"/>
            </v:rect>
            <v:rect style="position:absolute;left:1939;top:319;width:35;height:12" filled="true" fillcolor="#999999" stroked="false">
              <v:fill type="solid"/>
            </v:rect>
            <v:rect style="position:absolute;left:1996;top:319;width:35;height:12" filled="true" fillcolor="#999999" stroked="false">
              <v:fill type="solid"/>
            </v:rect>
            <v:rect style="position:absolute;left:2053;top:319;width:35;height:12" filled="true" fillcolor="#999999" stroked="false">
              <v:fill type="solid"/>
            </v:rect>
            <v:rect style="position:absolute;left:2110;top:319;width:35;height:12" filled="true" fillcolor="#999999" stroked="false">
              <v:fill type="solid"/>
            </v:rect>
            <v:rect style="position:absolute;left:2167;top:319;width:35;height:12" filled="true" fillcolor="#999999" stroked="false">
              <v:fill type="solid"/>
            </v:rect>
            <v:rect style="position:absolute;left:2225;top:319;width:35;height:12" filled="true" fillcolor="#999999" stroked="false">
              <v:fill type="solid"/>
            </v:rect>
            <v:rect style="position:absolute;left:2282;top:319;width:35;height:12" filled="true" fillcolor="#999999" stroked="false">
              <v:fill type="solid"/>
            </v:rect>
            <v:rect style="position:absolute;left:2339;top:319;width:35;height:12" filled="true" fillcolor="#999999" stroked="false">
              <v:fill type="solid"/>
            </v:rect>
            <v:rect style="position:absolute;left:2396;top:319;width:35;height:12" filled="true" fillcolor="#999999" stroked="false">
              <v:fill type="solid"/>
            </v:rect>
            <v:rect style="position:absolute;left:2453;top:319;width:35;height:12" filled="true" fillcolor="#999999" stroked="false">
              <v:fill type="solid"/>
            </v:rect>
            <v:rect style="position:absolute;left:2510;top:319;width:35;height:12" filled="true" fillcolor="#999999" stroked="false">
              <v:fill type="solid"/>
            </v:rect>
            <v:rect style="position:absolute;left:2567;top:319;width:35;height:12" filled="true" fillcolor="#999999" stroked="false">
              <v:fill type="solid"/>
            </v:rect>
            <v:rect style="position:absolute;left:2624;top:319;width:35;height:12" filled="true" fillcolor="#999999" stroked="false">
              <v:fill type="solid"/>
            </v:rect>
            <v:rect style="position:absolute;left:2681;top:319;width:35;height:12" filled="true" fillcolor="#999999" stroked="false">
              <v:fill type="solid"/>
            </v:rect>
            <v:rect style="position:absolute;left:2738;top:319;width:35;height:12" filled="true" fillcolor="#999999" stroked="false">
              <v:fill type="solid"/>
            </v:rect>
            <v:rect style="position:absolute;left:2795;top:319;width:35;height:12" filled="true" fillcolor="#999999" stroked="false">
              <v:fill type="solid"/>
            </v:rect>
            <v:rect style="position:absolute;left:2852;top:319;width:35;height:12" filled="true" fillcolor="#999999" stroked="false">
              <v:fill type="solid"/>
            </v:rect>
            <v:rect style="position:absolute;left:2909;top:319;width:35;height:12" filled="true" fillcolor="#999999" stroked="false">
              <v:fill type="solid"/>
            </v:rect>
            <v:rect style="position:absolute;left:2966;top:319;width:35;height:12" filled="true" fillcolor="#999999" stroked="false">
              <v:fill type="solid"/>
            </v:rect>
            <v:rect style="position:absolute;left:3023;top:319;width:35;height:12" filled="true" fillcolor="#999999" stroked="false">
              <v:fill type="solid"/>
            </v:rect>
            <v:rect style="position:absolute;left:3080;top:319;width:35;height:12" filled="true" fillcolor="#999999" stroked="false">
              <v:fill type="solid"/>
            </v:rect>
            <v:rect style="position:absolute;left:3137;top:319;width:35;height:12" filled="true" fillcolor="#999999" stroked="false">
              <v:fill type="solid"/>
            </v:rect>
            <v:rect style="position:absolute;left:3194;top:319;width:35;height:12" filled="true" fillcolor="#999999" stroked="false">
              <v:fill type="solid"/>
            </v:rect>
            <v:rect style="position:absolute;left:3251;top:319;width:35;height:12" filled="true" fillcolor="#999999" stroked="false">
              <v:fill type="solid"/>
            </v:rect>
            <v:rect style="position:absolute;left:3309;top:319;width:35;height:12" filled="true" fillcolor="#999999" stroked="false">
              <v:fill type="solid"/>
            </v:rect>
            <v:rect style="position:absolute;left:3366;top:319;width:35;height:12" filled="true" fillcolor="#999999" stroked="false">
              <v:fill type="solid"/>
            </v:rect>
            <v:rect style="position:absolute;left:3423;top:319;width:35;height:12" filled="true" fillcolor="#999999" stroked="false">
              <v:fill type="solid"/>
            </v:rect>
            <v:rect style="position:absolute;left:3480;top:319;width:35;height:12" filled="true" fillcolor="#999999" stroked="false">
              <v:fill type="solid"/>
            </v:rect>
            <v:rect style="position:absolute;left:3537;top:319;width:35;height:12" filled="true" fillcolor="#999999" stroked="false">
              <v:fill type="solid"/>
            </v:rect>
            <v:rect style="position:absolute;left:3594;top:319;width:35;height:12" filled="true" fillcolor="#999999" stroked="false">
              <v:fill type="solid"/>
            </v:rect>
            <v:rect style="position:absolute;left:3651;top:319;width:35;height:12" filled="true" fillcolor="#999999" stroked="false">
              <v:fill type="solid"/>
            </v:rect>
            <v:rect style="position:absolute;left:3708;top:319;width:35;height:12" filled="true" fillcolor="#999999" stroked="false">
              <v:fill type="solid"/>
            </v:rect>
            <v:rect style="position:absolute;left:3765;top:319;width:35;height:12" filled="true" fillcolor="#999999" stroked="false">
              <v:fill type="solid"/>
            </v:rect>
            <v:rect style="position:absolute;left:3822;top:319;width:35;height:12" filled="true" fillcolor="#999999" stroked="false">
              <v:fill type="solid"/>
            </v:rect>
            <v:rect style="position:absolute;left:3879;top:319;width:35;height:12" filled="true" fillcolor="#999999" stroked="false">
              <v:fill type="solid"/>
            </v:rect>
            <v:rect style="position:absolute;left:3936;top:319;width:35;height:12" filled="true" fillcolor="#999999" stroked="false">
              <v:fill type="solid"/>
            </v:rect>
            <v:rect style="position:absolute;left:3993;top:319;width:35;height:12" filled="true" fillcolor="#999999" stroked="false">
              <v:fill type="solid"/>
            </v:rect>
            <v:rect style="position:absolute;left:4050;top:319;width:35;height:12" filled="true" fillcolor="#999999" stroked="false">
              <v:fill type="solid"/>
            </v:rect>
            <v:rect style="position:absolute;left:4107;top:319;width:35;height:12" filled="true" fillcolor="#999999" stroked="false">
              <v:fill type="solid"/>
            </v:rect>
            <v:rect style="position:absolute;left:4164;top:319;width:35;height:12" filled="true" fillcolor="#999999" stroked="false">
              <v:fill type="solid"/>
            </v:rect>
            <v:rect style="position:absolute;left:4221;top:319;width:35;height:12" filled="true" fillcolor="#999999" stroked="false">
              <v:fill type="solid"/>
            </v:rect>
            <v:rect style="position:absolute;left:4278;top:319;width:35;height:12" filled="true" fillcolor="#999999" stroked="false">
              <v:fill type="solid"/>
            </v:rect>
            <v:rect style="position:absolute;left:4335;top:319;width:35;height:12" filled="true" fillcolor="#999999" stroked="false">
              <v:fill type="solid"/>
            </v:rect>
            <v:rect style="position:absolute;left:4393;top:319;width:35;height:12" filled="true" fillcolor="#999999" stroked="false">
              <v:fill type="solid"/>
            </v:rect>
            <v:rect style="position:absolute;left:4450;top:319;width:35;height:12" filled="true" fillcolor="#999999" stroked="false">
              <v:fill type="solid"/>
            </v:rect>
            <v:rect style="position:absolute;left:4507;top:319;width:35;height:12" filled="true" fillcolor="#999999" stroked="false">
              <v:fill type="solid"/>
            </v:rect>
            <v:rect style="position:absolute;left:4564;top:319;width:35;height:12" filled="true" fillcolor="#999999" stroked="false">
              <v:fill type="solid"/>
            </v:rect>
            <v:rect style="position:absolute;left:4621;top:319;width:35;height:12" filled="true" fillcolor="#999999" stroked="false">
              <v:fill type="solid"/>
            </v:rect>
            <v:rect style="position:absolute;left:4678;top:319;width:35;height:12" filled="true" fillcolor="#999999" stroked="false">
              <v:fill type="solid"/>
            </v:rect>
            <v:rect style="position:absolute;left:4735;top:319;width:35;height:12" filled="true" fillcolor="#999999" stroked="false">
              <v:fill type="solid"/>
            </v:rect>
            <v:rect style="position:absolute;left:4792;top:319;width:35;height:12" filled="true" fillcolor="#999999" stroked="false">
              <v:fill type="solid"/>
            </v:rect>
            <v:rect style="position:absolute;left:4849;top:319;width:35;height:12" filled="true" fillcolor="#999999" stroked="false">
              <v:fill type="solid"/>
            </v:rect>
            <v:rect style="position:absolute;left:4906;top:319;width:35;height:12" filled="true" fillcolor="#999999" stroked="false">
              <v:fill type="solid"/>
            </v:rect>
            <v:rect style="position:absolute;left:4963;top:319;width:35;height:12" filled="true" fillcolor="#999999" stroked="false">
              <v:fill type="solid"/>
            </v:rect>
            <v:rect style="position:absolute;left:5020;top:319;width:35;height:12" filled="true" fillcolor="#999999" stroked="false">
              <v:fill type="solid"/>
            </v:rect>
            <v:rect style="position:absolute;left:5077;top:319;width:35;height:12" filled="true" fillcolor="#999999" stroked="false">
              <v:fill type="solid"/>
            </v:rect>
            <v:rect style="position:absolute;left:5134;top:319;width:35;height:12" filled="true" fillcolor="#999999" stroked="false">
              <v:fill type="solid"/>
            </v:rect>
            <v:rect style="position:absolute;left:5191;top:319;width:35;height:12" filled="true" fillcolor="#999999" stroked="false">
              <v:fill type="solid"/>
            </v:rect>
            <v:rect style="position:absolute;left:5248;top:319;width:35;height:12" filled="true" fillcolor="#999999" stroked="false">
              <v:fill type="solid"/>
            </v:rect>
            <v:rect style="position:absolute;left:5305;top:319;width:35;height:12" filled="true" fillcolor="#999999" stroked="false">
              <v:fill type="solid"/>
            </v:rect>
            <v:rect style="position:absolute;left:5362;top:319;width:35;height:12" filled="true" fillcolor="#999999" stroked="false">
              <v:fill type="solid"/>
            </v:rect>
            <v:rect style="position:absolute;left:5419;top:319;width:35;height:12" filled="true" fillcolor="#999999" stroked="false">
              <v:fill type="solid"/>
            </v:rect>
            <v:rect style="position:absolute;left:5476;top:319;width:35;height:12" filled="true" fillcolor="#999999" stroked="false">
              <v:fill type="solid"/>
            </v:rect>
            <v:rect style="position:absolute;left:5534;top:319;width:35;height:12" filled="true" fillcolor="#999999" stroked="false">
              <v:fill type="solid"/>
            </v:rect>
            <v:rect style="position:absolute;left:5591;top:319;width:35;height:12" filled="true" fillcolor="#999999" stroked="false">
              <v:fill type="solid"/>
            </v:rect>
            <v:rect style="position:absolute;left:5648;top:319;width:35;height:12" filled="true" fillcolor="#999999" stroked="false">
              <v:fill type="solid"/>
            </v:rect>
            <v:rect style="position:absolute;left:5705;top:319;width:35;height:12" filled="true" fillcolor="#999999" stroked="false">
              <v:fill type="solid"/>
            </v:rect>
            <v:rect style="position:absolute;left:5762;top:319;width:35;height:12" filled="true" fillcolor="#999999" stroked="false">
              <v:fill type="solid"/>
            </v:rect>
            <v:rect style="position:absolute;left:5819;top:319;width:35;height:12" filled="true" fillcolor="#999999" stroked="false">
              <v:fill type="solid"/>
            </v:rect>
            <v:rect style="position:absolute;left:5876;top:319;width:35;height:12" filled="true" fillcolor="#999999" stroked="false">
              <v:fill type="solid"/>
            </v:rect>
            <v:rect style="position:absolute;left:5933;top:319;width:35;height:12" filled="true" fillcolor="#999999" stroked="false">
              <v:fill type="solid"/>
            </v:rect>
            <v:rect style="position:absolute;left:5990;top:319;width:35;height:12" filled="true" fillcolor="#999999" stroked="false">
              <v:fill type="solid"/>
            </v:rect>
            <v:rect style="position:absolute;left:6047;top:319;width:35;height:12" filled="true" fillcolor="#999999" stroked="false">
              <v:fill type="solid"/>
            </v:rect>
            <v:rect style="position:absolute;left:6104;top:319;width:35;height:12" filled="true" fillcolor="#999999" stroked="false">
              <v:fill type="solid"/>
            </v:rect>
            <v:rect style="position:absolute;left:6161;top:319;width:35;height:12" filled="true" fillcolor="#999999" stroked="false">
              <v:fill type="solid"/>
            </v:rect>
            <v:rect style="position:absolute;left:6218;top:319;width:35;height:12" filled="true" fillcolor="#999999" stroked="false">
              <v:fill type="solid"/>
            </v:rect>
            <v:rect style="position:absolute;left:6275;top:319;width:35;height:12" filled="true" fillcolor="#999999" stroked="false">
              <v:fill type="solid"/>
            </v:rect>
            <v:rect style="position:absolute;left:6332;top:319;width:35;height:12" filled="true" fillcolor="#999999" stroked="false">
              <v:fill type="solid"/>
            </v:rect>
            <v:rect style="position:absolute;left:6389;top:319;width:35;height:12" filled="true" fillcolor="#999999" stroked="false">
              <v:fill type="solid"/>
            </v:rect>
            <v:rect style="position:absolute;left:6446;top:319;width:35;height:12" filled="true" fillcolor="#999999" stroked="false">
              <v:fill type="solid"/>
            </v:rect>
            <v:rect style="position:absolute;left:6503;top:319;width:35;height:12" filled="true" fillcolor="#999999" stroked="false">
              <v:fill type="solid"/>
            </v:rect>
            <v:rect style="position:absolute;left:6560;top:319;width:35;height:12" filled="true" fillcolor="#999999" stroked="false">
              <v:fill type="solid"/>
            </v:rect>
            <v:rect style="position:absolute;left:6618;top:319;width:35;height:12" filled="true" fillcolor="#999999" stroked="false">
              <v:fill type="solid"/>
            </v:rect>
            <v:rect style="position:absolute;left:6675;top:319;width:35;height:12" filled="true" fillcolor="#999999" stroked="false">
              <v:fill type="solid"/>
            </v:rect>
            <v:rect style="position:absolute;left:6732;top:319;width:35;height:12" filled="true" fillcolor="#999999" stroked="false">
              <v:fill type="solid"/>
            </v:rect>
            <v:rect style="position:absolute;left:6789;top:319;width:35;height:12" filled="true" fillcolor="#999999" stroked="false">
              <v:fill type="solid"/>
            </v:rect>
            <v:rect style="position:absolute;left:6846;top:319;width:35;height:12" filled="true" fillcolor="#999999" stroked="false">
              <v:fill type="solid"/>
            </v:rect>
            <v:rect style="position:absolute;left:6903;top:319;width:35;height:12" filled="true" fillcolor="#999999" stroked="false">
              <v:fill type="solid"/>
            </v:rect>
            <v:rect style="position:absolute;left:6960;top:319;width:35;height:12" filled="true" fillcolor="#999999" stroked="false">
              <v:fill type="solid"/>
            </v:rect>
            <v:rect style="position:absolute;left:7017;top:319;width:35;height:12" filled="true" fillcolor="#999999" stroked="false">
              <v:fill type="solid"/>
            </v:rect>
            <v:rect style="position:absolute;left:7074;top:319;width:35;height:12" filled="true" fillcolor="#999999" stroked="false">
              <v:fill type="solid"/>
            </v:rect>
            <v:rect style="position:absolute;left:7131;top:319;width:35;height:12" filled="true" fillcolor="#999999" stroked="false">
              <v:fill type="solid"/>
            </v:rect>
            <v:rect style="position:absolute;left:7188;top:319;width:35;height:12" filled="true" fillcolor="#999999" stroked="false">
              <v:fill type="solid"/>
            </v:rect>
            <v:rect style="position:absolute;left:7245;top:319;width:35;height:12" filled="true" fillcolor="#999999" stroked="false">
              <v:fill type="solid"/>
            </v:rect>
            <v:rect style="position:absolute;left:7302;top:319;width:35;height:12" filled="true" fillcolor="#999999" stroked="false">
              <v:fill type="solid"/>
            </v:rect>
            <v:rect style="position:absolute;left:7359;top:319;width:35;height:12" filled="true" fillcolor="#999999" stroked="false">
              <v:fill type="solid"/>
            </v:rect>
            <v:rect style="position:absolute;left:7416;top:319;width:35;height:12" filled="true" fillcolor="#999999" stroked="false">
              <v:fill type="solid"/>
            </v:rect>
            <v:rect style="position:absolute;left:7473;top:319;width:35;height:12" filled="true" fillcolor="#999999" stroked="false">
              <v:fill type="solid"/>
            </v:rect>
            <v:rect style="position:absolute;left:7530;top:319;width:35;height:12" filled="true" fillcolor="#999999" stroked="false">
              <v:fill type="solid"/>
            </v:rect>
            <v:rect style="position:absolute;left:7587;top:319;width:35;height:12" filled="true" fillcolor="#999999" stroked="false">
              <v:fill type="solid"/>
            </v:rect>
            <v:rect style="position:absolute;left:7644;top:319;width:35;height:12" filled="true" fillcolor="#999999" stroked="false">
              <v:fill type="solid"/>
            </v:rect>
            <v:rect style="position:absolute;left:7702;top:319;width:35;height:12" filled="true" fillcolor="#999999" stroked="false">
              <v:fill type="solid"/>
            </v:rect>
            <v:rect style="position:absolute;left:7759;top:319;width:35;height:12" filled="true" fillcolor="#999999" stroked="false">
              <v:fill type="solid"/>
            </v:rect>
            <v:rect style="position:absolute;left:7816;top:319;width:35;height:12" filled="true" fillcolor="#999999" stroked="false">
              <v:fill type="solid"/>
            </v:rect>
            <v:rect style="position:absolute;left:7873;top:319;width:35;height:12" filled="true" fillcolor="#999999" stroked="false">
              <v:fill type="solid"/>
            </v:rect>
            <v:rect style="position:absolute;left:7930;top:319;width:35;height:12" filled="true" fillcolor="#999999" stroked="false">
              <v:fill type="solid"/>
            </v:rect>
            <v:rect style="position:absolute;left:7987;top:319;width:35;height:12" filled="true" fillcolor="#999999" stroked="false">
              <v:fill type="solid"/>
            </v:rect>
            <v:rect style="position:absolute;left:8044;top:319;width:35;height:12" filled="true" fillcolor="#999999" stroked="false">
              <v:fill type="solid"/>
            </v:rect>
            <v:rect style="position:absolute;left:8101;top:319;width:35;height:12" filled="true" fillcolor="#999999" stroked="false">
              <v:fill type="solid"/>
            </v:rect>
            <v:rect style="position:absolute;left:8158;top:319;width:35;height:12" filled="true" fillcolor="#999999" stroked="false">
              <v:fill type="solid"/>
            </v:rect>
            <v:rect style="position:absolute;left:8215;top:319;width:35;height:12" filled="true" fillcolor="#999999" stroked="false">
              <v:fill type="solid"/>
            </v:rect>
            <v:rect style="position:absolute;left:8272;top:319;width:35;height:12" filled="true" fillcolor="#999999" stroked="false">
              <v:fill type="solid"/>
            </v:rect>
            <v:rect style="position:absolute;left:8329;top:319;width:35;height:12" filled="true" fillcolor="#999999" stroked="false">
              <v:fill type="solid"/>
            </v:rect>
            <v:rect style="position:absolute;left:8386;top:319;width:35;height:12" filled="true" fillcolor="#999999" stroked="false">
              <v:fill type="solid"/>
            </v:rect>
            <v:rect style="position:absolute;left:8443;top:319;width:35;height:12" filled="true" fillcolor="#999999" stroked="false">
              <v:fill type="solid"/>
            </v:rect>
            <v:rect style="position:absolute;left:8500;top:319;width:35;height:12" filled="true" fillcolor="#999999" stroked="false">
              <v:fill type="solid"/>
            </v:rect>
            <v:rect style="position:absolute;left:8557;top:319;width:35;height:12" filled="true" fillcolor="#999999" stroked="false">
              <v:fill type="solid"/>
            </v:rect>
            <v:rect style="position:absolute;left:8614;top:319;width:35;height:12" filled="true" fillcolor="#999999" stroked="false">
              <v:fill type="solid"/>
            </v:rect>
            <v:rect style="position:absolute;left:8671;top:319;width:35;height:12" filled="true" fillcolor="#999999" stroked="false">
              <v:fill type="solid"/>
            </v:rect>
            <v:rect style="position:absolute;left:8728;top:319;width:35;height:12" filled="true" fillcolor="#999999" stroked="false">
              <v:fill type="solid"/>
            </v:rect>
            <v:rect style="position:absolute;left:8786;top:319;width:35;height:12" filled="true" fillcolor="#999999" stroked="false">
              <v:fill type="solid"/>
            </v:rect>
            <v:rect style="position:absolute;left:8843;top:319;width:35;height:12" filled="true" fillcolor="#999999" stroked="false">
              <v:fill type="solid"/>
            </v:rect>
            <v:rect style="position:absolute;left:8900;top:319;width:35;height:12" filled="true" fillcolor="#999999" stroked="false">
              <v:fill type="solid"/>
            </v:rect>
            <v:rect style="position:absolute;left:8957;top:319;width:35;height:12" filled="true" fillcolor="#999999" stroked="false">
              <v:fill type="solid"/>
            </v:rect>
            <v:rect style="position:absolute;left:9014;top:319;width:35;height:12" filled="true" fillcolor="#999999" stroked="false">
              <v:fill type="solid"/>
            </v:rect>
            <v:rect style="position:absolute;left:9071;top:319;width:35;height:12" filled="true" fillcolor="#999999" stroked="false">
              <v:fill type="solid"/>
            </v:rect>
            <v:rect style="position:absolute;left:9128;top:319;width:35;height:12" filled="true" fillcolor="#999999" stroked="false">
              <v:fill type="solid"/>
            </v:rect>
            <v:rect style="position:absolute;left:9185;top:319;width:35;height:12" filled="true" fillcolor="#999999" stroked="false">
              <v:fill type="solid"/>
            </v:rect>
            <v:rect style="position:absolute;left:9242;top:319;width:35;height:12" filled="true" fillcolor="#999999" stroked="false">
              <v:fill type="solid"/>
            </v:rect>
            <v:rect style="position:absolute;left:9299;top:319;width:35;height:12" filled="true" fillcolor="#999999" stroked="false">
              <v:fill type="solid"/>
            </v:rect>
            <v:rect style="position:absolute;left:9356;top:319;width:35;height:12" filled="true" fillcolor="#999999" stroked="false">
              <v:fill type="solid"/>
            </v:rect>
            <v:rect style="position:absolute;left:9413;top:319;width:35;height:12" filled="true" fillcolor="#999999" stroked="false">
              <v:fill type="solid"/>
            </v:rect>
            <v:rect style="position:absolute;left:9470;top:319;width:35;height:12" filled="true" fillcolor="#999999" stroked="false">
              <v:fill type="solid"/>
            </v:rect>
            <v:rect style="position:absolute;left:9527;top:319;width:35;height:12" filled="true" fillcolor="#999999" stroked="false">
              <v:fill type="solid"/>
            </v:rect>
            <v:rect style="position:absolute;left:9584;top:319;width:35;height:12" filled="true" fillcolor="#999999" stroked="false">
              <v:fill type="solid"/>
            </v:rect>
            <v:rect style="position:absolute;left:9641;top:319;width:35;height:12" filled="true" fillcolor="#999999" stroked="false">
              <v:fill type="solid"/>
            </v:rect>
            <v:rect style="position:absolute;left:9698;top:319;width:35;height:12" filled="true" fillcolor="#999999" stroked="false">
              <v:fill type="solid"/>
            </v:rect>
            <v:shape style="position:absolute;left:9721;top:0;width:12;height:331" coordorigin="9722,0" coordsize="12,331" path="m9733,0l9722,0,9722,0,9733,0,9733,0xm9733,55l9722,55,9722,21,9733,21,9733,55xm9733,110l9722,110,9722,76,9733,76,9733,110xm9733,165l9722,165,9722,131,9733,131,9733,165xm9733,221l9722,221,9722,186,9733,186,9733,221xm9733,276l9722,276,9722,242,9733,242,9733,276xm9733,331l9722,331,9722,297,9733,297,9733,331xe" filled="true" fillcolor="#999999" stroked="false">
              <v:path arrowok="t"/>
              <v:fill type="solid"/>
            </v:shape>
            <v:shape style="position:absolute;left:0;top:0;width:12;height:331" coordorigin="0,0" coordsize="12,331" path="m11,0l0,0,0,0,11,0,11,0xm11,55l0,55,0,21,11,21,11,55xm11,110l0,110,0,76,11,76,11,110xm11,165l0,165,0,131,11,131,11,165xm11,221l0,221,0,186,11,186,11,221xm11,276l0,276,0,242,11,242,11,276xm11,331l0,331,0,297,11,297,11,331xe" filled="true" fillcolor="#999999" stroked="false">
              <v:path arrowok="t"/>
              <v:fill type="solid"/>
            </v:shape>
            <v:shape style="position:absolute;left:11;top:2;width:2068;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times 510 - ($-$$) db</w:t>
                    </w:r>
                    <w:r>
                      <w:rPr>
                        <w:rFonts w:ascii="Courier New"/>
                        <w:color w:val="000087"/>
                        <w:spacing w:val="-23"/>
                        <w:sz w:val="15"/>
                      </w:rPr>
                      <w:t> </w:t>
                    </w:r>
                    <w:r>
                      <w:rPr>
                        <w:rFonts w:ascii="Courier New"/>
                        <w:color w:val="000087"/>
                        <w:sz w:val="15"/>
                      </w:rPr>
                      <w:t>0</w:t>
                    </w:r>
                  </w:p>
                </w:txbxContent>
              </v:textbox>
              <w10:wrap type="none"/>
            </v:shape>
            <v:shape style="position:absolute;left:4284;top:2;width:5450;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We have to be 512 bytes. Clear the rest of the bytes with</w:t>
                    </w:r>
                    <w:r>
                      <w:rPr>
                        <w:rFonts w:ascii="Courier New"/>
                        <w:color w:val="000087"/>
                        <w:spacing w:val="-61"/>
                        <w:sz w:val="15"/>
                      </w:rPr>
                      <w:t> </w:t>
                    </w:r>
                    <w:r>
                      <w:rPr>
                        <w:rFonts w:ascii="Courier New"/>
                        <w:color w:val="000087"/>
                        <w:sz w:val="15"/>
                      </w:rPr>
                      <w:t>0</w:t>
                    </w:r>
                  </w:p>
                </w:txbxContent>
              </v:textbox>
              <w10:wrap type="none"/>
            </v:shape>
          </v:group>
        </w:pict>
      </w:r>
      <w:r>
        <w:rPr>
          <w:sz w:val="20"/>
        </w:rPr>
      </w:r>
    </w:p>
    <w:p>
      <w:pPr>
        <w:spacing w:before="106"/>
        <w:ind w:left="217" w:right="281" w:firstLine="0"/>
        <w:jc w:val="left"/>
        <w:rPr>
          <w:sz w:val="15"/>
        </w:rPr>
      </w:pPr>
      <w:r>
        <w:rPr>
          <w:sz w:val="15"/>
        </w:rPr>
        <w:t>I</w:t>
      </w:r>
      <w:r>
        <w:rPr>
          <w:spacing w:val="-6"/>
          <w:sz w:val="15"/>
        </w:rPr>
        <w:t> </w:t>
      </w:r>
      <w:r>
        <w:rPr>
          <w:sz w:val="15"/>
        </w:rPr>
        <w:t>wish</w:t>
      </w:r>
      <w:r>
        <w:rPr>
          <w:spacing w:val="-5"/>
          <w:sz w:val="15"/>
        </w:rPr>
        <w:t> </w:t>
      </w:r>
      <w:r>
        <w:rPr>
          <w:sz w:val="15"/>
        </w:rPr>
        <w:t>this</w:t>
      </w:r>
      <w:r>
        <w:rPr>
          <w:spacing w:val="-6"/>
          <w:sz w:val="15"/>
        </w:rPr>
        <w:t> </w:t>
      </w:r>
      <w:r>
        <w:rPr>
          <w:sz w:val="15"/>
        </w:rPr>
        <w:t>was</w:t>
      </w:r>
      <w:r>
        <w:rPr>
          <w:spacing w:val="-5"/>
          <w:sz w:val="15"/>
        </w:rPr>
        <w:t> </w:t>
      </w:r>
      <w:r>
        <w:rPr>
          <w:sz w:val="15"/>
        </w:rPr>
        <w:t>more</w:t>
      </w:r>
      <w:r>
        <w:rPr>
          <w:spacing w:val="-5"/>
          <w:sz w:val="15"/>
        </w:rPr>
        <w:t> </w:t>
      </w:r>
      <w:r>
        <w:rPr>
          <w:sz w:val="15"/>
        </w:rPr>
        <w:t>documented.</w:t>
      </w:r>
      <w:r>
        <w:rPr>
          <w:spacing w:val="-6"/>
          <w:sz w:val="15"/>
        </w:rPr>
        <w:t> </w:t>
      </w:r>
      <w:r>
        <w:rPr>
          <w:sz w:val="15"/>
        </w:rPr>
        <w:t>In</w:t>
      </w:r>
      <w:r>
        <w:rPr>
          <w:spacing w:val="-5"/>
          <w:sz w:val="15"/>
        </w:rPr>
        <w:t> </w:t>
      </w:r>
      <w:r>
        <w:rPr>
          <w:sz w:val="15"/>
        </w:rPr>
        <w:t>NASM,</w:t>
      </w:r>
      <w:r>
        <w:rPr>
          <w:spacing w:val="-5"/>
          <w:sz w:val="15"/>
        </w:rPr>
        <w:t> </w:t>
      </w:r>
      <w:r>
        <w:rPr>
          <w:sz w:val="15"/>
        </w:rPr>
        <w:t>the</w:t>
      </w:r>
      <w:r>
        <w:rPr>
          <w:spacing w:val="-6"/>
          <w:sz w:val="15"/>
        </w:rPr>
        <w:t> </w:t>
      </w:r>
      <w:r>
        <w:rPr>
          <w:sz w:val="15"/>
        </w:rPr>
        <w:t>dollar</w:t>
      </w:r>
      <w:r>
        <w:rPr>
          <w:spacing w:val="-5"/>
          <w:sz w:val="15"/>
        </w:rPr>
        <w:t> </w:t>
      </w:r>
      <w:r>
        <w:rPr>
          <w:sz w:val="15"/>
        </w:rPr>
        <w:t>operator</w:t>
      </w:r>
      <w:r>
        <w:rPr>
          <w:spacing w:val="-5"/>
          <w:sz w:val="15"/>
        </w:rPr>
        <w:t> </w:t>
      </w:r>
      <w:r>
        <w:rPr>
          <w:sz w:val="15"/>
        </w:rPr>
        <w:t>($)</w:t>
      </w:r>
      <w:r>
        <w:rPr>
          <w:spacing w:val="-6"/>
          <w:sz w:val="15"/>
        </w:rPr>
        <w:t> </w:t>
      </w:r>
      <w:r>
        <w:rPr>
          <w:sz w:val="15"/>
        </w:rPr>
        <w:t>represents</w:t>
      </w:r>
      <w:r>
        <w:rPr>
          <w:spacing w:val="-5"/>
          <w:sz w:val="15"/>
        </w:rPr>
        <w:t> </w:t>
      </w:r>
      <w:r>
        <w:rPr>
          <w:sz w:val="15"/>
        </w:rPr>
        <w:t>the</w:t>
      </w:r>
      <w:r>
        <w:rPr>
          <w:spacing w:val="-6"/>
          <w:sz w:val="15"/>
        </w:rPr>
        <w:t> </w:t>
      </w:r>
      <w:r>
        <w:rPr>
          <w:sz w:val="15"/>
        </w:rPr>
        <w:t>address</w:t>
      </w:r>
      <w:r>
        <w:rPr>
          <w:spacing w:val="-5"/>
          <w:sz w:val="15"/>
        </w:rPr>
        <w:t> </w:t>
      </w:r>
      <w:r>
        <w:rPr>
          <w:sz w:val="15"/>
        </w:rPr>
        <w:t>of</w:t>
      </w:r>
      <w:r>
        <w:rPr>
          <w:spacing w:val="-5"/>
          <w:sz w:val="15"/>
        </w:rPr>
        <w:t> </w:t>
      </w:r>
      <w:r>
        <w:rPr>
          <w:sz w:val="15"/>
        </w:rPr>
        <w:t>the</w:t>
      </w:r>
      <w:r>
        <w:rPr>
          <w:spacing w:val="-6"/>
          <w:sz w:val="15"/>
        </w:rPr>
        <w:t> </w:t>
      </w:r>
      <w:r>
        <w:rPr>
          <w:sz w:val="15"/>
        </w:rPr>
        <w:t>current</w:t>
      </w:r>
      <w:r>
        <w:rPr>
          <w:spacing w:val="-5"/>
          <w:sz w:val="15"/>
        </w:rPr>
        <w:t> </w:t>
      </w:r>
      <w:r>
        <w:rPr>
          <w:sz w:val="15"/>
        </w:rPr>
        <w:t>line.</w:t>
      </w:r>
      <w:r>
        <w:rPr>
          <w:spacing w:val="-5"/>
          <w:sz w:val="15"/>
        </w:rPr>
        <w:t> </w:t>
      </w:r>
      <w:r>
        <w:rPr>
          <w:sz w:val="15"/>
        </w:rPr>
        <w:t>$$</w:t>
      </w:r>
      <w:r>
        <w:rPr>
          <w:spacing w:val="-6"/>
          <w:sz w:val="15"/>
        </w:rPr>
        <w:t> </w:t>
      </w:r>
      <w:r>
        <w:rPr>
          <w:sz w:val="15"/>
        </w:rPr>
        <w:t>represents</w:t>
      </w:r>
      <w:r>
        <w:rPr>
          <w:spacing w:val="-5"/>
          <w:sz w:val="15"/>
        </w:rPr>
        <w:t> </w:t>
      </w:r>
      <w:r>
        <w:rPr>
          <w:sz w:val="15"/>
        </w:rPr>
        <w:t>the</w:t>
      </w:r>
      <w:r>
        <w:rPr>
          <w:spacing w:val="-5"/>
          <w:sz w:val="15"/>
        </w:rPr>
        <w:t> </w:t>
      </w:r>
      <w:r>
        <w:rPr>
          <w:sz w:val="15"/>
        </w:rPr>
        <w:t>address</w:t>
      </w:r>
      <w:r>
        <w:rPr>
          <w:spacing w:val="-6"/>
          <w:sz w:val="15"/>
        </w:rPr>
        <w:t> </w:t>
      </w:r>
      <w:r>
        <w:rPr>
          <w:sz w:val="15"/>
        </w:rPr>
        <w:t>of the</w:t>
      </w:r>
      <w:r>
        <w:rPr>
          <w:spacing w:val="-6"/>
          <w:sz w:val="15"/>
        </w:rPr>
        <w:t> </w:t>
      </w:r>
      <w:r>
        <w:rPr>
          <w:sz w:val="15"/>
        </w:rPr>
        <w:t>first</w:t>
      </w:r>
      <w:r>
        <w:rPr>
          <w:spacing w:val="-5"/>
          <w:sz w:val="15"/>
        </w:rPr>
        <w:t> </w:t>
      </w:r>
      <w:r>
        <w:rPr>
          <w:sz w:val="15"/>
        </w:rPr>
        <w:t>instruction</w:t>
      </w:r>
      <w:r>
        <w:rPr>
          <w:spacing w:val="-5"/>
          <w:sz w:val="15"/>
        </w:rPr>
        <w:t> </w:t>
      </w:r>
      <w:r>
        <w:rPr>
          <w:sz w:val="15"/>
        </w:rPr>
        <w:t>(Should</w:t>
      </w:r>
      <w:r>
        <w:rPr>
          <w:spacing w:val="-5"/>
          <w:sz w:val="15"/>
        </w:rPr>
        <w:t> </w:t>
      </w:r>
      <w:r>
        <w:rPr>
          <w:sz w:val="15"/>
        </w:rPr>
        <w:t>be</w:t>
      </w:r>
      <w:r>
        <w:rPr>
          <w:spacing w:val="-5"/>
          <w:sz w:val="15"/>
        </w:rPr>
        <w:t> </w:t>
      </w:r>
      <w:r>
        <w:rPr>
          <w:sz w:val="15"/>
        </w:rPr>
        <w:t>0x7C00).</w:t>
      </w:r>
      <w:r>
        <w:rPr>
          <w:spacing w:val="-5"/>
          <w:sz w:val="15"/>
        </w:rPr>
        <w:t> </w:t>
      </w:r>
      <w:r>
        <w:rPr>
          <w:sz w:val="15"/>
        </w:rPr>
        <w:t>So,</w:t>
      </w:r>
      <w:r>
        <w:rPr>
          <w:spacing w:val="-5"/>
          <w:sz w:val="15"/>
        </w:rPr>
        <w:t> </w:t>
      </w:r>
      <w:r>
        <w:rPr>
          <w:b/>
          <w:sz w:val="15"/>
        </w:rPr>
        <w:t>$-$$</w:t>
      </w:r>
      <w:r>
        <w:rPr>
          <w:b/>
          <w:spacing w:val="-4"/>
          <w:sz w:val="15"/>
        </w:rPr>
        <w:t> </w:t>
      </w:r>
      <w:r>
        <w:rPr>
          <w:sz w:val="15"/>
        </w:rPr>
        <w:t>returns</w:t>
      </w:r>
      <w:r>
        <w:rPr>
          <w:spacing w:val="-6"/>
          <w:sz w:val="15"/>
        </w:rPr>
        <w:t> </w:t>
      </w:r>
      <w:r>
        <w:rPr>
          <w:sz w:val="15"/>
        </w:rPr>
        <w:t>the</w:t>
      </w:r>
      <w:r>
        <w:rPr>
          <w:spacing w:val="-5"/>
          <w:sz w:val="15"/>
        </w:rPr>
        <w:t> </w:t>
      </w:r>
      <w:r>
        <w:rPr>
          <w:sz w:val="15"/>
        </w:rPr>
        <w:t>number</w:t>
      </w:r>
      <w:r>
        <w:rPr>
          <w:spacing w:val="-5"/>
          <w:sz w:val="15"/>
        </w:rPr>
        <w:t> </w:t>
      </w:r>
      <w:r>
        <w:rPr>
          <w:sz w:val="15"/>
        </w:rPr>
        <w:t>of</w:t>
      </w:r>
      <w:r>
        <w:rPr>
          <w:spacing w:val="-5"/>
          <w:sz w:val="15"/>
        </w:rPr>
        <w:t> </w:t>
      </w:r>
      <w:r>
        <w:rPr>
          <w:sz w:val="15"/>
        </w:rPr>
        <w:t>bytes</w:t>
      </w:r>
      <w:r>
        <w:rPr>
          <w:spacing w:val="-5"/>
          <w:sz w:val="15"/>
        </w:rPr>
        <w:t> </w:t>
      </w:r>
      <w:r>
        <w:rPr>
          <w:sz w:val="15"/>
        </w:rPr>
        <w:t>from</w:t>
      </w:r>
      <w:r>
        <w:rPr>
          <w:spacing w:val="-5"/>
          <w:sz w:val="15"/>
        </w:rPr>
        <w:t> </w:t>
      </w:r>
      <w:r>
        <w:rPr>
          <w:sz w:val="15"/>
        </w:rPr>
        <w:t>the</w:t>
      </w:r>
      <w:r>
        <w:rPr>
          <w:spacing w:val="-5"/>
          <w:sz w:val="15"/>
        </w:rPr>
        <w:t> </w:t>
      </w:r>
      <w:r>
        <w:rPr>
          <w:sz w:val="15"/>
        </w:rPr>
        <w:t>current</w:t>
      </w:r>
      <w:r>
        <w:rPr>
          <w:spacing w:val="-5"/>
          <w:sz w:val="15"/>
        </w:rPr>
        <w:t> </w:t>
      </w:r>
      <w:r>
        <w:rPr>
          <w:sz w:val="15"/>
        </w:rPr>
        <w:t>line</w:t>
      </w:r>
      <w:r>
        <w:rPr>
          <w:spacing w:val="-6"/>
          <w:sz w:val="15"/>
        </w:rPr>
        <w:t> </w:t>
      </w:r>
      <w:r>
        <w:rPr>
          <w:sz w:val="15"/>
        </w:rPr>
        <w:t>to</w:t>
      </w:r>
      <w:r>
        <w:rPr>
          <w:spacing w:val="-5"/>
          <w:sz w:val="15"/>
        </w:rPr>
        <w:t> </w:t>
      </w:r>
      <w:r>
        <w:rPr>
          <w:sz w:val="15"/>
        </w:rPr>
        <w:t>the</w:t>
      </w:r>
      <w:r>
        <w:rPr>
          <w:spacing w:val="-5"/>
          <w:sz w:val="15"/>
        </w:rPr>
        <w:t> </w:t>
      </w:r>
      <w:r>
        <w:rPr>
          <w:sz w:val="15"/>
        </w:rPr>
        <w:t>start</w:t>
      </w:r>
      <w:r>
        <w:rPr>
          <w:spacing w:val="-5"/>
          <w:sz w:val="15"/>
        </w:rPr>
        <w:t> </w:t>
      </w:r>
      <w:r>
        <w:rPr>
          <w:sz w:val="15"/>
        </w:rPr>
        <w:t>(In</w:t>
      </w:r>
      <w:r>
        <w:rPr>
          <w:spacing w:val="-5"/>
          <w:sz w:val="15"/>
        </w:rPr>
        <w:t> </w:t>
      </w:r>
      <w:r>
        <w:rPr>
          <w:sz w:val="15"/>
        </w:rPr>
        <w:t>this</w:t>
      </w:r>
      <w:r>
        <w:rPr>
          <w:spacing w:val="-5"/>
          <w:sz w:val="15"/>
        </w:rPr>
        <w:t> </w:t>
      </w:r>
      <w:r>
        <w:rPr>
          <w:sz w:val="15"/>
        </w:rPr>
        <w:t>case,</w:t>
      </w:r>
      <w:r>
        <w:rPr>
          <w:spacing w:val="-5"/>
          <w:sz w:val="15"/>
        </w:rPr>
        <w:t> </w:t>
      </w:r>
      <w:r>
        <w:rPr>
          <w:sz w:val="15"/>
        </w:rPr>
        <w:t>the</w:t>
      </w:r>
      <w:r>
        <w:rPr>
          <w:spacing w:val="-5"/>
          <w:sz w:val="15"/>
        </w:rPr>
        <w:t> </w:t>
      </w:r>
      <w:r>
        <w:rPr>
          <w:sz w:val="15"/>
        </w:rPr>
        <w:t>size</w:t>
      </w:r>
      <w:r>
        <w:rPr>
          <w:spacing w:val="-6"/>
          <w:sz w:val="15"/>
        </w:rPr>
        <w:t> </w:t>
      </w:r>
      <w:r>
        <w:rPr>
          <w:sz w:val="15"/>
        </w:rPr>
        <w:t>of</w:t>
      </w:r>
      <w:r>
        <w:rPr>
          <w:spacing w:val="-5"/>
          <w:sz w:val="15"/>
        </w:rPr>
        <w:t> </w:t>
      </w:r>
      <w:r>
        <w:rPr>
          <w:sz w:val="15"/>
        </w:rPr>
        <w:t>the program).</w:t>
      </w:r>
    </w:p>
    <w:p>
      <w:pPr>
        <w:pStyle w:val="BodyText"/>
        <w:spacing w:before="3"/>
        <w:rPr>
          <w:sz w:val="9"/>
        </w:rPr>
      </w:pPr>
      <w:r>
        <w:rPr/>
        <w:pict>
          <v:group style="position:absolute;margin-left:54.673382pt;margin-top:7.618881pt;width:486.7pt;height:24.55pt;mso-position-horizontal-relative:page;mso-position-vertical-relative:paragraph;z-index:-251525120;mso-wrap-distance-left:0;mso-wrap-distance-right:0" coordorigin="1093,152" coordsize="9734,491">
            <v:line style="position:absolute" from="1093,158" to="10827,158" stroked="true" strokeweight=".57052pt" strokecolor="#999999">
              <v:stroke dashstyle="shortdot"/>
            </v:line>
            <v:rect style="position:absolute;left:10815;top:152;width:12;height:35" filled="true" fillcolor="#999999" stroked="false">
              <v:fill type="solid"/>
            </v:rect>
            <v:rect style="position:absolute;left:10815;top:209;width:12;height:35" filled="true" fillcolor="#999999" stroked="false">
              <v:fill type="solid"/>
            </v:rect>
            <v:rect style="position:absolute;left:10815;top:266;width:12;height:35" filled="true" fillcolor="#999999" stroked="false">
              <v:fill type="solid"/>
            </v:rect>
            <v:rect style="position:absolute;left:10815;top:323;width:12;height:35" filled="true" fillcolor="#999999" stroked="false">
              <v:fill type="solid"/>
            </v:rect>
            <v:rect style="position:absolute;left:10815;top:380;width:12;height:35" filled="true" fillcolor="#999999" stroked="false">
              <v:fill type="solid"/>
            </v:rect>
            <v:rect style="position:absolute;left:10815;top:437;width:12;height:35" filled="true" fillcolor="#999999" stroked="false">
              <v:fill type="solid"/>
            </v:rect>
            <v:rect style="position:absolute;left:10815;top:494;width:12;height:35" filled="true" fillcolor="#999999" stroked="false">
              <v:fill type="solid"/>
            </v:rect>
            <v:line style="position:absolute" from="1093,637" to="10827,637" stroked="true" strokeweight=".57052pt" strokecolor="#999999">
              <v:stroke dashstyle="shortdot"/>
            </v:line>
            <v:rect style="position:absolute;left:10815;top:551;width:12;height:35" filled="true" fillcolor="#999999" stroked="false">
              <v:fill type="solid"/>
            </v:rect>
            <v:rect style="position:absolute;left:10815;top:608;width:12;height:35" filled="true" fillcolor="#999999" stroked="false">
              <v:fill type="solid"/>
            </v:rect>
            <v:rect style="position:absolute;left:1093;top:152;width:12;height:35" filled="true" fillcolor="#999999" stroked="false">
              <v:fill type="solid"/>
            </v:rect>
            <v:rect style="position:absolute;left:1093;top:209;width:12;height:35" filled="true" fillcolor="#999999" stroked="false">
              <v:fill type="solid"/>
            </v:rect>
            <v:rect style="position:absolute;left:1093;top:266;width:12;height:35" filled="true" fillcolor="#999999" stroked="false">
              <v:fill type="solid"/>
            </v:rect>
            <v:rect style="position:absolute;left:1093;top:323;width:12;height:35" filled="true" fillcolor="#999999" stroked="false">
              <v:fill type="solid"/>
            </v:rect>
            <v:rect style="position:absolute;left:1093;top:380;width:12;height:35" filled="true" fillcolor="#999999" stroked="false">
              <v:fill type="solid"/>
            </v:rect>
            <v:rect style="position:absolute;left:1093;top:437;width:12;height:35" filled="true" fillcolor="#999999" stroked="false">
              <v:fill type="solid"/>
            </v:rect>
            <v:rect style="position:absolute;left:1093;top:494;width:12;height:35" filled="true" fillcolor="#999999" stroked="false">
              <v:fill type="solid"/>
            </v:rect>
            <v:rect style="position:absolute;left:1093;top:551;width:12;height:35" filled="true" fillcolor="#999999" stroked="false">
              <v:fill type="solid"/>
            </v:rect>
            <v:rect style="position:absolute;left:1093;top:608;width:12;height:35" filled="true" fillcolor="#999999" stroked="false">
              <v:fill type="solid"/>
            </v:rect>
            <v:shape style="position:absolute;left:1104;top:314;width:822;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dw 0xAA55</w:t>
                    </w:r>
                  </w:p>
                </w:txbxContent>
              </v:textbox>
              <w10:wrap type="none"/>
            </v:shape>
            <v:shape style="position:absolute;left:5377;top:314;width:1445;height:169" type="#_x0000_t202" filled="false" stroked="false">
              <v:textbox inset="0,0,0,0">
                <w:txbxContent>
                  <w:p>
                    <w:pPr>
                      <w:spacing w:line="168" w:lineRule="exact" w:before="0"/>
                      <w:ind w:left="0" w:right="0" w:firstLine="0"/>
                      <w:jc w:val="left"/>
                      <w:rPr>
                        <w:rFonts w:ascii="Courier New"/>
                        <w:sz w:val="15"/>
                      </w:rPr>
                    </w:pPr>
                    <w:r>
                      <w:rPr>
                        <w:rFonts w:ascii="Courier New"/>
                        <w:color w:val="000087"/>
                        <w:sz w:val="15"/>
                      </w:rPr>
                      <w:t>; Boot Signiture</w:t>
                    </w:r>
                  </w:p>
                </w:txbxContent>
              </v:textbox>
              <w10:wrap type="none"/>
            </v:shape>
            <w10:wrap type="topAndBottom"/>
          </v:group>
        </w:pict>
      </w:r>
    </w:p>
    <w:p>
      <w:pPr>
        <w:spacing w:before="116"/>
        <w:ind w:left="217" w:right="0" w:firstLine="0"/>
        <w:jc w:val="left"/>
        <w:rPr>
          <w:sz w:val="15"/>
        </w:rPr>
      </w:pPr>
      <w:r>
        <w:rPr>
          <w:sz w:val="15"/>
        </w:rPr>
        <w:t>This needs some explanation.</w:t>
      </w:r>
    </w:p>
    <w:p>
      <w:pPr>
        <w:spacing w:before="149"/>
        <w:ind w:left="217" w:right="280" w:firstLine="0"/>
        <w:jc w:val="left"/>
        <w:rPr>
          <w:sz w:val="15"/>
        </w:rPr>
      </w:pPr>
      <w:r>
        <w:rPr>
          <w:sz w:val="15"/>
        </w:rPr>
        <w:t>Remember</w:t>
      </w:r>
      <w:r>
        <w:rPr>
          <w:spacing w:val="-6"/>
          <w:sz w:val="15"/>
        </w:rPr>
        <w:t> </w:t>
      </w:r>
      <w:r>
        <w:rPr>
          <w:sz w:val="15"/>
        </w:rPr>
        <w:t>that</w:t>
      </w:r>
      <w:r>
        <w:rPr>
          <w:spacing w:val="-5"/>
          <w:sz w:val="15"/>
        </w:rPr>
        <w:t> </w:t>
      </w:r>
      <w:r>
        <w:rPr>
          <w:sz w:val="15"/>
        </w:rPr>
        <w:t>the</w:t>
      </w:r>
      <w:r>
        <w:rPr>
          <w:spacing w:val="-5"/>
          <w:sz w:val="15"/>
        </w:rPr>
        <w:t> </w:t>
      </w:r>
      <w:r>
        <w:rPr>
          <w:sz w:val="15"/>
        </w:rPr>
        <w:t>BIOS</w:t>
      </w:r>
      <w:r>
        <w:rPr>
          <w:spacing w:val="-5"/>
          <w:sz w:val="15"/>
        </w:rPr>
        <w:t> </w:t>
      </w:r>
      <w:r>
        <w:rPr>
          <w:sz w:val="15"/>
        </w:rPr>
        <w:t>INT</w:t>
      </w:r>
      <w:r>
        <w:rPr>
          <w:spacing w:val="-5"/>
          <w:sz w:val="15"/>
        </w:rPr>
        <w:t> </w:t>
      </w:r>
      <w:r>
        <w:rPr>
          <w:sz w:val="15"/>
        </w:rPr>
        <w:t>0x19</w:t>
      </w:r>
      <w:r>
        <w:rPr>
          <w:spacing w:val="-5"/>
          <w:sz w:val="15"/>
        </w:rPr>
        <w:t> </w:t>
      </w:r>
      <w:r>
        <w:rPr>
          <w:sz w:val="15"/>
        </w:rPr>
        <w:t>searches</w:t>
      </w:r>
      <w:r>
        <w:rPr>
          <w:spacing w:val="-5"/>
          <w:sz w:val="15"/>
        </w:rPr>
        <w:t> </w:t>
      </w:r>
      <w:r>
        <w:rPr>
          <w:sz w:val="15"/>
        </w:rPr>
        <w:t>for</w:t>
      </w:r>
      <w:r>
        <w:rPr>
          <w:spacing w:val="-6"/>
          <w:sz w:val="15"/>
        </w:rPr>
        <w:t> </w:t>
      </w:r>
      <w:r>
        <w:rPr>
          <w:sz w:val="15"/>
        </w:rPr>
        <w:t>a</w:t>
      </w:r>
      <w:r>
        <w:rPr>
          <w:spacing w:val="-5"/>
          <w:sz w:val="15"/>
        </w:rPr>
        <w:t> </w:t>
      </w:r>
      <w:r>
        <w:rPr>
          <w:sz w:val="15"/>
        </w:rPr>
        <w:t>bootable</w:t>
      </w:r>
      <w:r>
        <w:rPr>
          <w:spacing w:val="-5"/>
          <w:sz w:val="15"/>
        </w:rPr>
        <w:t> </w:t>
      </w:r>
      <w:r>
        <w:rPr>
          <w:sz w:val="15"/>
        </w:rPr>
        <w:t>disk.</w:t>
      </w:r>
      <w:r>
        <w:rPr>
          <w:spacing w:val="-5"/>
          <w:sz w:val="15"/>
        </w:rPr>
        <w:t> </w:t>
      </w:r>
      <w:r>
        <w:rPr>
          <w:sz w:val="15"/>
        </w:rPr>
        <w:t>How</w:t>
      </w:r>
      <w:r>
        <w:rPr>
          <w:spacing w:val="-5"/>
          <w:sz w:val="15"/>
        </w:rPr>
        <w:t> </w:t>
      </w:r>
      <w:r>
        <w:rPr>
          <w:sz w:val="15"/>
        </w:rPr>
        <w:t>does</w:t>
      </w:r>
      <w:r>
        <w:rPr>
          <w:spacing w:val="-5"/>
          <w:sz w:val="15"/>
        </w:rPr>
        <w:t> </w:t>
      </w:r>
      <w:r>
        <w:rPr>
          <w:sz w:val="15"/>
        </w:rPr>
        <w:t>it</w:t>
      </w:r>
      <w:r>
        <w:rPr>
          <w:spacing w:val="-5"/>
          <w:sz w:val="15"/>
        </w:rPr>
        <w:t> </w:t>
      </w:r>
      <w:r>
        <w:rPr>
          <w:sz w:val="15"/>
        </w:rPr>
        <w:t>know</w:t>
      </w:r>
      <w:r>
        <w:rPr>
          <w:spacing w:val="-5"/>
          <w:sz w:val="15"/>
        </w:rPr>
        <w:t> </w:t>
      </w:r>
      <w:r>
        <w:rPr>
          <w:sz w:val="15"/>
        </w:rPr>
        <w:t>if</w:t>
      </w:r>
      <w:r>
        <w:rPr>
          <w:spacing w:val="-6"/>
          <w:sz w:val="15"/>
        </w:rPr>
        <w:t> </w:t>
      </w:r>
      <w:r>
        <w:rPr>
          <w:sz w:val="15"/>
        </w:rPr>
        <w:t>the</w:t>
      </w:r>
      <w:r>
        <w:rPr>
          <w:spacing w:val="-5"/>
          <w:sz w:val="15"/>
        </w:rPr>
        <w:t> </w:t>
      </w:r>
      <w:r>
        <w:rPr>
          <w:sz w:val="15"/>
        </w:rPr>
        <w:t>disk</w:t>
      </w:r>
      <w:r>
        <w:rPr>
          <w:spacing w:val="-5"/>
          <w:sz w:val="15"/>
        </w:rPr>
        <w:t> </w:t>
      </w:r>
      <w:r>
        <w:rPr>
          <w:sz w:val="15"/>
        </w:rPr>
        <w:t>is</w:t>
      </w:r>
      <w:r>
        <w:rPr>
          <w:spacing w:val="-5"/>
          <w:sz w:val="15"/>
        </w:rPr>
        <w:t> </w:t>
      </w:r>
      <w:r>
        <w:rPr>
          <w:sz w:val="15"/>
        </w:rPr>
        <w:t>bootable?</w:t>
      </w:r>
      <w:r>
        <w:rPr>
          <w:spacing w:val="-5"/>
          <w:sz w:val="15"/>
        </w:rPr>
        <w:t> </w:t>
      </w:r>
      <w:r>
        <w:rPr>
          <w:sz w:val="15"/>
        </w:rPr>
        <w:t>The</w:t>
      </w:r>
      <w:r>
        <w:rPr>
          <w:spacing w:val="-5"/>
          <w:sz w:val="15"/>
        </w:rPr>
        <w:t> </w:t>
      </w:r>
      <w:r>
        <w:rPr>
          <w:sz w:val="15"/>
        </w:rPr>
        <w:t>boot</w:t>
      </w:r>
      <w:r>
        <w:rPr>
          <w:spacing w:val="-5"/>
          <w:sz w:val="15"/>
        </w:rPr>
        <w:t> </w:t>
      </w:r>
      <w:r>
        <w:rPr>
          <w:sz w:val="15"/>
        </w:rPr>
        <w:t>signiture.</w:t>
      </w:r>
      <w:r>
        <w:rPr>
          <w:spacing w:val="-5"/>
          <w:sz w:val="15"/>
        </w:rPr>
        <w:t> </w:t>
      </w:r>
      <w:r>
        <w:rPr>
          <w:sz w:val="15"/>
        </w:rPr>
        <w:t>If</w:t>
      </w:r>
      <w:r>
        <w:rPr>
          <w:spacing w:val="-6"/>
          <w:sz w:val="15"/>
        </w:rPr>
        <w:t> </w:t>
      </w:r>
      <w:r>
        <w:rPr>
          <w:sz w:val="15"/>
        </w:rPr>
        <w:t>the</w:t>
      </w:r>
      <w:r>
        <w:rPr>
          <w:spacing w:val="-5"/>
          <w:sz w:val="15"/>
        </w:rPr>
        <w:t> </w:t>
      </w:r>
      <w:r>
        <w:rPr>
          <w:sz w:val="15"/>
        </w:rPr>
        <w:t>511</w:t>
      </w:r>
      <w:r>
        <w:rPr>
          <w:spacing w:val="-5"/>
          <w:sz w:val="15"/>
        </w:rPr>
        <w:t> </w:t>
      </w:r>
      <w:r>
        <w:rPr>
          <w:sz w:val="15"/>
        </w:rPr>
        <w:t>byte is 0xAA and the 512 byte is 0x55, INT 0x19 will load and execute the</w:t>
      </w:r>
      <w:r>
        <w:rPr>
          <w:spacing w:val="-28"/>
          <w:sz w:val="15"/>
        </w:rPr>
        <w:t> </w:t>
      </w:r>
      <w:r>
        <w:rPr>
          <w:sz w:val="15"/>
        </w:rPr>
        <w:t>bootloader.</w:t>
      </w:r>
    </w:p>
    <w:p>
      <w:pPr>
        <w:spacing w:before="149"/>
        <w:ind w:left="217" w:right="313" w:firstLine="0"/>
        <w:jc w:val="left"/>
        <w:rPr>
          <w:sz w:val="15"/>
        </w:rPr>
      </w:pPr>
      <w:r>
        <w:rPr>
          <w:sz w:val="15"/>
        </w:rPr>
        <w:t>Because</w:t>
      </w:r>
      <w:r>
        <w:rPr>
          <w:spacing w:val="-6"/>
          <w:sz w:val="15"/>
        </w:rPr>
        <w:t> </w:t>
      </w:r>
      <w:r>
        <w:rPr>
          <w:sz w:val="15"/>
        </w:rPr>
        <w:t>the</w:t>
      </w:r>
      <w:r>
        <w:rPr>
          <w:spacing w:val="-6"/>
          <w:sz w:val="15"/>
        </w:rPr>
        <w:t> </w:t>
      </w:r>
      <w:r>
        <w:rPr>
          <w:sz w:val="15"/>
        </w:rPr>
        <w:t>boot</w:t>
      </w:r>
      <w:r>
        <w:rPr>
          <w:spacing w:val="-6"/>
          <w:sz w:val="15"/>
        </w:rPr>
        <w:t> </w:t>
      </w:r>
      <w:r>
        <w:rPr>
          <w:sz w:val="15"/>
        </w:rPr>
        <w:t>signiture</w:t>
      </w:r>
      <w:r>
        <w:rPr>
          <w:spacing w:val="-6"/>
          <w:sz w:val="15"/>
        </w:rPr>
        <w:t> </w:t>
      </w:r>
      <w:r>
        <w:rPr>
          <w:sz w:val="15"/>
        </w:rPr>
        <w:t>must</w:t>
      </w:r>
      <w:r>
        <w:rPr>
          <w:spacing w:val="-6"/>
          <w:sz w:val="15"/>
        </w:rPr>
        <w:t> </w:t>
      </w:r>
      <w:r>
        <w:rPr>
          <w:sz w:val="15"/>
        </w:rPr>
        <w:t>be</w:t>
      </w:r>
      <w:r>
        <w:rPr>
          <w:spacing w:val="-6"/>
          <w:sz w:val="15"/>
        </w:rPr>
        <w:t> </w:t>
      </w:r>
      <w:r>
        <w:rPr>
          <w:sz w:val="15"/>
        </w:rPr>
        <w:t>the</w:t>
      </w:r>
      <w:r>
        <w:rPr>
          <w:spacing w:val="-6"/>
          <w:sz w:val="15"/>
        </w:rPr>
        <w:t> </w:t>
      </w:r>
      <w:r>
        <w:rPr>
          <w:sz w:val="15"/>
        </w:rPr>
        <w:t>last</w:t>
      </w:r>
      <w:r>
        <w:rPr>
          <w:spacing w:val="-6"/>
          <w:sz w:val="15"/>
        </w:rPr>
        <w:t> </w:t>
      </w:r>
      <w:r>
        <w:rPr>
          <w:sz w:val="15"/>
        </w:rPr>
        <w:t>two</w:t>
      </w:r>
      <w:r>
        <w:rPr>
          <w:spacing w:val="-5"/>
          <w:sz w:val="15"/>
        </w:rPr>
        <w:t> </w:t>
      </w:r>
      <w:r>
        <w:rPr>
          <w:sz w:val="15"/>
        </w:rPr>
        <w:t>bytes</w:t>
      </w:r>
      <w:r>
        <w:rPr>
          <w:spacing w:val="-6"/>
          <w:sz w:val="15"/>
        </w:rPr>
        <w:t> </w:t>
      </w:r>
      <w:r>
        <w:rPr>
          <w:sz w:val="15"/>
        </w:rPr>
        <w:t>in</w:t>
      </w:r>
      <w:r>
        <w:rPr>
          <w:spacing w:val="-6"/>
          <w:sz w:val="15"/>
        </w:rPr>
        <w:t> </w:t>
      </w:r>
      <w:r>
        <w:rPr>
          <w:sz w:val="15"/>
        </w:rPr>
        <w:t>the</w:t>
      </w:r>
      <w:r>
        <w:rPr>
          <w:spacing w:val="-6"/>
          <w:sz w:val="15"/>
        </w:rPr>
        <w:t> </w:t>
      </w:r>
      <w:r>
        <w:rPr>
          <w:sz w:val="15"/>
        </w:rPr>
        <w:t>bootsector,</w:t>
      </w:r>
      <w:r>
        <w:rPr>
          <w:spacing w:val="-6"/>
          <w:sz w:val="15"/>
        </w:rPr>
        <w:t> </w:t>
      </w:r>
      <w:r>
        <w:rPr>
          <w:spacing w:val="-4"/>
          <w:sz w:val="15"/>
        </w:rPr>
        <w:t>We</w:t>
      </w:r>
      <w:r>
        <w:rPr>
          <w:spacing w:val="-6"/>
          <w:sz w:val="15"/>
        </w:rPr>
        <w:t> </w:t>
      </w:r>
      <w:r>
        <w:rPr>
          <w:sz w:val="15"/>
        </w:rPr>
        <w:t>use</w:t>
      </w:r>
      <w:r>
        <w:rPr>
          <w:spacing w:val="-6"/>
          <w:sz w:val="15"/>
        </w:rPr>
        <w:t> </w:t>
      </w:r>
      <w:r>
        <w:rPr>
          <w:sz w:val="15"/>
        </w:rPr>
        <w:t>the</w:t>
      </w:r>
      <w:r>
        <w:rPr>
          <w:spacing w:val="-6"/>
          <w:sz w:val="15"/>
        </w:rPr>
        <w:t> </w:t>
      </w:r>
      <w:r>
        <w:rPr>
          <w:b/>
          <w:sz w:val="15"/>
        </w:rPr>
        <w:t>times</w:t>
      </w:r>
      <w:r>
        <w:rPr>
          <w:b/>
          <w:spacing w:val="-4"/>
          <w:sz w:val="15"/>
        </w:rPr>
        <w:t> </w:t>
      </w:r>
      <w:r>
        <w:rPr>
          <w:sz w:val="15"/>
        </w:rPr>
        <w:t>keyword</w:t>
      </w:r>
      <w:r>
        <w:rPr>
          <w:spacing w:val="-6"/>
          <w:sz w:val="15"/>
        </w:rPr>
        <w:t> </w:t>
      </w:r>
      <w:r>
        <w:rPr>
          <w:sz w:val="15"/>
        </w:rPr>
        <w:t>to</w:t>
      </w:r>
      <w:r>
        <w:rPr>
          <w:spacing w:val="-6"/>
          <w:sz w:val="15"/>
        </w:rPr>
        <w:t> </w:t>
      </w:r>
      <w:r>
        <w:rPr>
          <w:sz w:val="15"/>
        </w:rPr>
        <w:t>calculate</w:t>
      </w:r>
      <w:r>
        <w:rPr>
          <w:spacing w:val="-6"/>
          <w:sz w:val="15"/>
        </w:rPr>
        <w:t> </w:t>
      </w:r>
      <w:r>
        <w:rPr>
          <w:sz w:val="15"/>
        </w:rPr>
        <w:t>the</w:t>
      </w:r>
      <w:r>
        <w:rPr>
          <w:spacing w:val="-6"/>
          <w:sz w:val="15"/>
        </w:rPr>
        <w:t> </w:t>
      </w:r>
      <w:r>
        <w:rPr>
          <w:sz w:val="15"/>
        </w:rPr>
        <w:t>size</w:t>
      </w:r>
      <w:r>
        <w:rPr>
          <w:spacing w:val="-6"/>
          <w:sz w:val="15"/>
        </w:rPr>
        <w:t> </w:t>
      </w:r>
      <w:r>
        <w:rPr>
          <w:sz w:val="15"/>
        </w:rPr>
        <w:t>different</w:t>
      </w:r>
      <w:r>
        <w:rPr>
          <w:spacing w:val="-6"/>
          <w:sz w:val="15"/>
        </w:rPr>
        <w:t> </w:t>
      </w:r>
      <w:r>
        <w:rPr>
          <w:sz w:val="15"/>
        </w:rPr>
        <w:t>to</w:t>
      </w:r>
      <w:r>
        <w:rPr>
          <w:spacing w:val="-6"/>
          <w:sz w:val="15"/>
        </w:rPr>
        <w:t> </w:t>
      </w:r>
      <w:r>
        <w:rPr>
          <w:sz w:val="15"/>
        </w:rPr>
        <w:t>fill</w:t>
      </w:r>
      <w:r>
        <w:rPr>
          <w:spacing w:val="-6"/>
          <w:sz w:val="15"/>
        </w:rPr>
        <w:t> </w:t>
      </w:r>
      <w:r>
        <w:rPr>
          <w:sz w:val="15"/>
        </w:rPr>
        <w:t>in</w:t>
      </w:r>
      <w:r>
        <w:rPr>
          <w:spacing w:val="-5"/>
          <w:sz w:val="15"/>
        </w:rPr>
        <w:t> </w:t>
      </w:r>
      <w:r>
        <w:rPr>
          <w:sz w:val="15"/>
        </w:rPr>
        <w:t>up to the 510th byte, rather then the 512th</w:t>
      </w:r>
      <w:r>
        <w:rPr>
          <w:spacing w:val="-11"/>
          <w:sz w:val="15"/>
        </w:rPr>
        <w:t> </w:t>
      </w:r>
      <w:r>
        <w:rPr>
          <w:sz w:val="15"/>
        </w:rPr>
        <w:t>byte.</w:t>
      </w:r>
    </w:p>
    <w:p>
      <w:pPr>
        <w:pStyle w:val="BodyText"/>
        <w:spacing w:before="3"/>
      </w:pPr>
    </w:p>
    <w:p>
      <w:pPr>
        <w:spacing w:before="0"/>
        <w:ind w:left="217" w:right="0" w:firstLine="0"/>
        <w:jc w:val="left"/>
        <w:rPr>
          <w:b/>
          <w:sz w:val="25"/>
        </w:rPr>
      </w:pPr>
      <w:r>
        <w:rPr>
          <w:b/>
          <w:color w:val="00983D"/>
          <w:sz w:val="25"/>
        </w:rPr>
        <w:t>Assembling with NASM</w:t>
      </w:r>
    </w:p>
    <w:p>
      <w:pPr>
        <w:spacing w:before="162"/>
        <w:ind w:left="217" w:right="262" w:firstLine="0"/>
        <w:jc w:val="left"/>
        <w:rPr>
          <w:sz w:val="15"/>
        </w:rPr>
      </w:pPr>
      <w:r>
        <w:rPr>
          <w:sz w:val="15"/>
        </w:rPr>
        <w:t>NASM</w:t>
      </w:r>
      <w:r>
        <w:rPr>
          <w:spacing w:val="-6"/>
          <w:sz w:val="15"/>
        </w:rPr>
        <w:t> </w:t>
      </w:r>
      <w:r>
        <w:rPr>
          <w:sz w:val="15"/>
        </w:rPr>
        <w:t>is</w:t>
      </w:r>
      <w:r>
        <w:rPr>
          <w:spacing w:val="-6"/>
          <w:sz w:val="15"/>
        </w:rPr>
        <w:t> </w:t>
      </w:r>
      <w:r>
        <w:rPr>
          <w:sz w:val="15"/>
        </w:rPr>
        <w:t>a</w:t>
      </w:r>
      <w:r>
        <w:rPr>
          <w:spacing w:val="-5"/>
          <w:sz w:val="15"/>
        </w:rPr>
        <w:t> </w:t>
      </w:r>
      <w:r>
        <w:rPr>
          <w:sz w:val="15"/>
        </w:rPr>
        <w:t>command</w:t>
      </w:r>
      <w:r>
        <w:rPr>
          <w:spacing w:val="-6"/>
          <w:sz w:val="15"/>
        </w:rPr>
        <w:t> </w:t>
      </w:r>
      <w:r>
        <w:rPr>
          <w:sz w:val="15"/>
        </w:rPr>
        <w:t>line</w:t>
      </w:r>
      <w:r>
        <w:rPr>
          <w:spacing w:val="-5"/>
          <w:sz w:val="15"/>
        </w:rPr>
        <w:t> </w:t>
      </w:r>
      <w:r>
        <w:rPr>
          <w:spacing w:val="-3"/>
          <w:sz w:val="15"/>
        </w:rPr>
        <w:t>assembler,</w:t>
      </w:r>
      <w:r>
        <w:rPr>
          <w:spacing w:val="-6"/>
          <w:sz w:val="15"/>
        </w:rPr>
        <w:t> </w:t>
      </w:r>
      <w:r>
        <w:rPr>
          <w:sz w:val="15"/>
        </w:rPr>
        <w:t>and</w:t>
      </w:r>
      <w:r>
        <w:rPr>
          <w:spacing w:val="-5"/>
          <w:sz w:val="15"/>
        </w:rPr>
        <w:t> </w:t>
      </w:r>
      <w:r>
        <w:rPr>
          <w:sz w:val="15"/>
        </w:rPr>
        <w:t>hence</w:t>
      </w:r>
      <w:r>
        <w:rPr>
          <w:spacing w:val="-6"/>
          <w:sz w:val="15"/>
        </w:rPr>
        <w:t> </w:t>
      </w:r>
      <w:r>
        <w:rPr>
          <w:sz w:val="15"/>
        </w:rPr>
        <w:t>must</w:t>
      </w:r>
      <w:r>
        <w:rPr>
          <w:spacing w:val="-5"/>
          <w:sz w:val="15"/>
        </w:rPr>
        <w:t> </w:t>
      </w:r>
      <w:r>
        <w:rPr>
          <w:sz w:val="15"/>
        </w:rPr>
        <w:t>be</w:t>
      </w:r>
      <w:r>
        <w:rPr>
          <w:spacing w:val="-6"/>
          <w:sz w:val="15"/>
        </w:rPr>
        <w:t> </w:t>
      </w:r>
      <w:r>
        <w:rPr>
          <w:sz w:val="15"/>
        </w:rPr>
        <w:t>executed</w:t>
      </w:r>
      <w:r>
        <w:rPr>
          <w:spacing w:val="-5"/>
          <w:sz w:val="15"/>
        </w:rPr>
        <w:t> </w:t>
      </w:r>
      <w:r>
        <w:rPr>
          <w:sz w:val="15"/>
        </w:rPr>
        <w:t>either</w:t>
      </w:r>
      <w:r>
        <w:rPr>
          <w:spacing w:val="-6"/>
          <w:sz w:val="15"/>
        </w:rPr>
        <w:t> </w:t>
      </w:r>
      <w:r>
        <w:rPr>
          <w:sz w:val="15"/>
        </w:rPr>
        <w:t>through</w:t>
      </w:r>
      <w:r>
        <w:rPr>
          <w:spacing w:val="-5"/>
          <w:sz w:val="15"/>
        </w:rPr>
        <w:t> </w:t>
      </w:r>
      <w:r>
        <w:rPr>
          <w:sz w:val="15"/>
        </w:rPr>
        <w:t>command</w:t>
      </w:r>
      <w:r>
        <w:rPr>
          <w:spacing w:val="-6"/>
          <w:sz w:val="15"/>
        </w:rPr>
        <w:t> </w:t>
      </w:r>
      <w:r>
        <w:rPr>
          <w:sz w:val="15"/>
        </w:rPr>
        <w:t>line</w:t>
      </w:r>
      <w:r>
        <w:rPr>
          <w:spacing w:val="-5"/>
          <w:sz w:val="15"/>
        </w:rPr>
        <w:t> </w:t>
      </w:r>
      <w:r>
        <w:rPr>
          <w:sz w:val="15"/>
        </w:rPr>
        <w:t>or</w:t>
      </w:r>
      <w:r>
        <w:rPr>
          <w:spacing w:val="-6"/>
          <w:sz w:val="15"/>
        </w:rPr>
        <w:t> </w:t>
      </w:r>
      <w:r>
        <w:rPr>
          <w:sz w:val="15"/>
        </w:rPr>
        <w:t>a</w:t>
      </w:r>
      <w:r>
        <w:rPr>
          <w:spacing w:val="-5"/>
          <w:sz w:val="15"/>
        </w:rPr>
        <w:t> </w:t>
      </w:r>
      <w:r>
        <w:rPr>
          <w:sz w:val="15"/>
        </w:rPr>
        <w:t>batch</w:t>
      </w:r>
      <w:r>
        <w:rPr>
          <w:spacing w:val="-6"/>
          <w:sz w:val="15"/>
        </w:rPr>
        <w:t> </w:t>
      </w:r>
      <w:r>
        <w:rPr>
          <w:sz w:val="15"/>
        </w:rPr>
        <w:t>script.</w:t>
      </w:r>
      <w:r>
        <w:rPr>
          <w:spacing w:val="-5"/>
          <w:sz w:val="15"/>
        </w:rPr>
        <w:t> </w:t>
      </w:r>
      <w:r>
        <w:rPr>
          <w:spacing w:val="-8"/>
          <w:sz w:val="15"/>
        </w:rPr>
        <w:t>To</w:t>
      </w:r>
      <w:r>
        <w:rPr>
          <w:spacing w:val="-6"/>
          <w:sz w:val="15"/>
        </w:rPr>
        <w:t> </w:t>
      </w:r>
      <w:r>
        <w:rPr>
          <w:sz w:val="15"/>
        </w:rPr>
        <w:t>assemble</w:t>
      </w:r>
      <w:r>
        <w:rPr>
          <w:spacing w:val="-5"/>
          <w:sz w:val="15"/>
        </w:rPr>
        <w:t> </w:t>
      </w:r>
      <w:r>
        <w:rPr>
          <w:b/>
          <w:sz w:val="15"/>
        </w:rPr>
        <w:t>Boot1.asm</w:t>
      </w:r>
      <w:r>
        <w:rPr>
          <w:b/>
          <w:spacing w:val="-5"/>
          <w:sz w:val="15"/>
        </w:rPr>
        <w:t> </w:t>
      </w:r>
      <w:r>
        <w:rPr>
          <w:sz w:val="15"/>
        </w:rPr>
        <w:t>do this:</w:t>
      </w:r>
    </w:p>
    <w:p>
      <w:pPr>
        <w:pStyle w:val="BodyText"/>
        <w:spacing w:before="3"/>
        <w:rPr>
          <w:sz w:val="9"/>
        </w:rPr>
      </w:pPr>
      <w:r>
        <w:rPr/>
        <w:pict>
          <v:group style="position:absolute;margin-left:54.673382pt;margin-top:7.59567pt;width:486.7pt;height:24.55pt;mso-position-horizontal-relative:page;mso-position-vertical-relative:paragraph;z-index:-251523072;mso-wrap-distance-left:0;mso-wrap-distance-right:0" coordorigin="1093,152" coordsize="9734,491">
            <v:line style="position:absolute" from="1093,158" to="10827,158" stroked="true" strokeweight=".57052pt" strokecolor="#999999">
              <v:stroke dashstyle="shortdot"/>
            </v:line>
            <v:rect style="position:absolute;left:10815;top:151;width:12;height:35" filled="true" fillcolor="#999999" stroked="false">
              <v:fill type="solid"/>
            </v:rect>
            <v:rect style="position:absolute;left:10815;top:208;width:12;height:35" filled="true" fillcolor="#999999" stroked="false">
              <v:fill type="solid"/>
            </v:rect>
            <v:rect style="position:absolute;left:10815;top:266;width:12;height:35" filled="true" fillcolor="#999999" stroked="false">
              <v:fill type="solid"/>
            </v:rect>
            <v:rect style="position:absolute;left:10815;top:323;width:12;height:35" filled="true" fillcolor="#999999" stroked="false">
              <v:fill type="solid"/>
            </v:rect>
            <v:rect style="position:absolute;left:10815;top:380;width:12;height:35" filled="true" fillcolor="#999999" stroked="false">
              <v:fill type="solid"/>
            </v:rect>
            <v:rect style="position:absolute;left:10815;top:437;width:12;height:35" filled="true" fillcolor="#999999" stroked="false">
              <v:fill type="solid"/>
            </v:rect>
            <v:rect style="position:absolute;left:10815;top:494;width:12;height:35" filled="true" fillcolor="#999999" stroked="false">
              <v:fill type="solid"/>
            </v:rect>
            <v:line style="position:absolute" from="1093,637" to="10827,637" stroked="true" strokeweight=".57052pt" strokecolor="#999999">
              <v:stroke dashstyle="shortdot"/>
            </v:line>
            <v:rect style="position:absolute;left:10815;top:551;width:12;height:35" filled="true" fillcolor="#999999" stroked="false">
              <v:fill type="solid"/>
            </v:rect>
            <v:rect style="position:absolute;left:10815;top:608;width:12;height:35" filled="true" fillcolor="#999999" stroked="false">
              <v:fill type="solid"/>
            </v:rect>
            <v:rect style="position:absolute;left:1093;top:151;width:12;height:35" filled="true" fillcolor="#999999" stroked="false">
              <v:fill type="solid"/>
            </v:rect>
            <v:rect style="position:absolute;left:1093;top:208;width:12;height:35" filled="true" fillcolor="#999999" stroked="false">
              <v:fill type="solid"/>
            </v:rect>
            <v:rect style="position:absolute;left:1093;top:266;width:12;height:35" filled="true" fillcolor="#999999" stroked="false">
              <v:fill type="solid"/>
            </v:rect>
            <v:rect style="position:absolute;left:1093;top:323;width:12;height:35" filled="true" fillcolor="#999999" stroked="false">
              <v:fill type="solid"/>
            </v:rect>
            <v:rect style="position:absolute;left:1093;top:380;width:12;height:35" filled="true" fillcolor="#999999" stroked="false">
              <v:fill type="solid"/>
            </v:rect>
            <v:rect style="position:absolute;left:1093;top:437;width:12;height:35" filled="true" fillcolor="#999999" stroked="false">
              <v:fill type="solid"/>
            </v:rect>
            <v:rect style="position:absolute;left:1093;top:494;width:12;height:35" filled="true" fillcolor="#999999" stroked="false">
              <v:fill type="solid"/>
            </v:rect>
            <v:rect style="position:absolute;left:1093;top:551;width:12;height:35" filled="true" fillcolor="#999999" stroked="false">
              <v:fill type="solid"/>
            </v:rect>
            <v:rect style="position:absolute;left:1093;top:608;width:12;height:35" filled="true" fillcolor="#999999" stroked="false">
              <v:fill type="solid"/>
            </v:rect>
            <v:shape style="position:absolute;left:1093;top:151;width:9734;height:491" type="#_x0000_t202" filled="false" stroked="false">
              <v:textbox inset="0,0,0,0">
                <w:txbxContent>
                  <w:p>
                    <w:pPr>
                      <w:spacing w:line="240" w:lineRule="auto" w:before="2"/>
                      <w:rPr>
                        <w:sz w:val="13"/>
                      </w:rPr>
                    </w:pPr>
                  </w:p>
                  <w:p>
                    <w:pPr>
                      <w:spacing w:before="0"/>
                      <w:ind w:left="11" w:right="0" w:firstLine="0"/>
                      <w:jc w:val="left"/>
                      <w:rPr>
                        <w:rFonts w:ascii="Courier New"/>
                        <w:sz w:val="15"/>
                      </w:rPr>
                    </w:pPr>
                    <w:r>
                      <w:rPr>
                        <w:rFonts w:ascii="Courier New"/>
                        <w:color w:val="000087"/>
                        <w:sz w:val="15"/>
                      </w:rPr>
                      <w:t>nasm -f bin Boot1.asm -o Boot1.bin</w:t>
                    </w:r>
                  </w:p>
                </w:txbxContent>
              </v:textbox>
              <w10:wrap type="none"/>
            </v:shape>
            <w10:wrap type="topAndBottom"/>
          </v:group>
        </w:pict>
      </w:r>
    </w:p>
    <w:p>
      <w:pPr>
        <w:spacing w:before="116"/>
        <w:ind w:left="217" w:right="0" w:firstLine="0"/>
        <w:jc w:val="left"/>
        <w:rPr>
          <w:sz w:val="15"/>
        </w:rPr>
      </w:pPr>
      <w:r>
        <w:rPr>
          <w:sz w:val="15"/>
        </w:rPr>
        <w:t>The </w:t>
      </w:r>
      <w:r>
        <w:rPr>
          <w:b/>
          <w:sz w:val="15"/>
        </w:rPr>
        <w:t>-f </w:t>
      </w:r>
      <w:r>
        <w:rPr>
          <w:sz w:val="15"/>
        </w:rPr>
        <w:t>option is used to tell NASM what type of output to generate. In this case, it is a binary program.</w:t>
      </w:r>
    </w:p>
    <w:p>
      <w:pPr>
        <w:spacing w:before="149"/>
        <w:ind w:left="217" w:right="0" w:firstLine="0"/>
        <w:jc w:val="left"/>
        <w:rPr>
          <w:b/>
          <w:sz w:val="15"/>
        </w:rPr>
      </w:pPr>
      <w:r>
        <w:rPr>
          <w:b/>
          <w:sz w:val="15"/>
        </w:rPr>
        <w:t>-o </w:t>
      </w:r>
      <w:r>
        <w:rPr>
          <w:sz w:val="15"/>
        </w:rPr>
        <w:t>option is used to give your generated file a different output name. In this case, its </w:t>
      </w:r>
      <w:r>
        <w:rPr>
          <w:b/>
          <w:sz w:val="15"/>
        </w:rPr>
        <w:t>Boot1.bin</w:t>
      </w:r>
    </w:p>
    <w:p>
      <w:pPr>
        <w:spacing w:before="148"/>
        <w:ind w:left="217" w:right="0" w:firstLine="0"/>
        <w:jc w:val="left"/>
        <w:rPr>
          <w:sz w:val="15"/>
        </w:rPr>
      </w:pPr>
      <w:r>
        <w:rPr>
          <w:sz w:val="15"/>
        </w:rPr>
        <w:t>After assembling, you should have an exact 512 byte file named "Boot1.bin".</w:t>
      </w:r>
    </w:p>
    <w:p>
      <w:pPr>
        <w:spacing w:before="149"/>
        <w:ind w:left="217" w:right="435" w:firstLine="0"/>
        <w:jc w:val="left"/>
        <w:rPr>
          <w:b/>
          <w:sz w:val="15"/>
        </w:rPr>
      </w:pPr>
      <w:r>
        <w:rPr>
          <w:b/>
          <w:sz w:val="15"/>
        </w:rPr>
        <w:t>Note:</w:t>
      </w:r>
      <w:r>
        <w:rPr>
          <w:b/>
          <w:spacing w:val="-6"/>
          <w:sz w:val="15"/>
        </w:rPr>
        <w:t> </w:t>
      </w:r>
      <w:r>
        <w:rPr>
          <w:b/>
          <w:sz w:val="15"/>
        </w:rPr>
        <w:t>For</w:t>
      </w:r>
      <w:r>
        <w:rPr>
          <w:b/>
          <w:spacing w:val="-6"/>
          <w:sz w:val="15"/>
        </w:rPr>
        <w:t> </w:t>
      </w:r>
      <w:r>
        <w:rPr>
          <w:b/>
          <w:sz w:val="15"/>
        </w:rPr>
        <w:t>some</w:t>
      </w:r>
      <w:r>
        <w:rPr>
          <w:b/>
          <w:spacing w:val="-6"/>
          <w:sz w:val="15"/>
        </w:rPr>
        <w:t> </w:t>
      </w:r>
      <w:r>
        <w:rPr>
          <w:b/>
          <w:sz w:val="15"/>
        </w:rPr>
        <w:t>reason,</w:t>
      </w:r>
      <w:r>
        <w:rPr>
          <w:b/>
          <w:spacing w:val="-5"/>
          <w:sz w:val="15"/>
        </w:rPr>
        <w:t> </w:t>
      </w:r>
      <w:r>
        <w:rPr>
          <w:b/>
          <w:sz w:val="15"/>
        </w:rPr>
        <w:t>Windows</w:t>
      </w:r>
      <w:r>
        <w:rPr>
          <w:b/>
          <w:spacing w:val="-6"/>
          <w:sz w:val="15"/>
        </w:rPr>
        <w:t> </w:t>
      </w:r>
      <w:r>
        <w:rPr>
          <w:b/>
          <w:sz w:val="15"/>
        </w:rPr>
        <w:t>Explorer</w:t>
      </w:r>
      <w:r>
        <w:rPr>
          <w:b/>
          <w:spacing w:val="-6"/>
          <w:sz w:val="15"/>
        </w:rPr>
        <w:t> </w:t>
      </w:r>
      <w:r>
        <w:rPr>
          <w:b/>
          <w:sz w:val="15"/>
        </w:rPr>
        <w:t>limits</w:t>
      </w:r>
      <w:r>
        <w:rPr>
          <w:b/>
          <w:spacing w:val="-5"/>
          <w:sz w:val="15"/>
        </w:rPr>
        <w:t> </w:t>
      </w:r>
      <w:r>
        <w:rPr>
          <w:b/>
          <w:sz w:val="15"/>
        </w:rPr>
        <w:t>displaying</w:t>
      </w:r>
      <w:r>
        <w:rPr>
          <w:b/>
          <w:spacing w:val="-6"/>
          <w:sz w:val="15"/>
        </w:rPr>
        <w:t> </w:t>
      </w:r>
      <w:r>
        <w:rPr>
          <w:b/>
          <w:sz w:val="15"/>
        </w:rPr>
        <w:t>file</w:t>
      </w:r>
      <w:r>
        <w:rPr>
          <w:b/>
          <w:spacing w:val="-6"/>
          <w:sz w:val="15"/>
        </w:rPr>
        <w:t> </w:t>
      </w:r>
      <w:r>
        <w:rPr>
          <w:b/>
          <w:sz w:val="15"/>
        </w:rPr>
        <w:t>sizes</w:t>
      </w:r>
      <w:r>
        <w:rPr>
          <w:b/>
          <w:spacing w:val="-5"/>
          <w:sz w:val="15"/>
        </w:rPr>
        <w:t> </w:t>
      </w:r>
      <w:r>
        <w:rPr>
          <w:b/>
          <w:sz w:val="15"/>
        </w:rPr>
        <w:t>to</w:t>
      </w:r>
      <w:r>
        <w:rPr>
          <w:b/>
          <w:spacing w:val="-6"/>
          <w:sz w:val="15"/>
        </w:rPr>
        <w:t> </w:t>
      </w:r>
      <w:r>
        <w:rPr>
          <w:b/>
          <w:sz w:val="15"/>
        </w:rPr>
        <w:t>1</w:t>
      </w:r>
      <w:r>
        <w:rPr>
          <w:b/>
          <w:spacing w:val="-6"/>
          <w:sz w:val="15"/>
        </w:rPr>
        <w:t> </w:t>
      </w:r>
      <w:r>
        <w:rPr>
          <w:b/>
          <w:sz w:val="15"/>
        </w:rPr>
        <w:t>KB.</w:t>
      </w:r>
      <w:r>
        <w:rPr>
          <w:b/>
          <w:spacing w:val="-6"/>
          <w:sz w:val="15"/>
        </w:rPr>
        <w:t> </w:t>
      </w:r>
      <w:r>
        <w:rPr>
          <w:b/>
          <w:sz w:val="15"/>
        </w:rPr>
        <w:t>Just</w:t>
      </w:r>
      <w:r>
        <w:rPr>
          <w:b/>
          <w:spacing w:val="-5"/>
          <w:sz w:val="15"/>
        </w:rPr>
        <w:t> </w:t>
      </w:r>
      <w:r>
        <w:rPr>
          <w:b/>
          <w:sz w:val="15"/>
        </w:rPr>
        <w:t>see</w:t>
      </w:r>
      <w:r>
        <w:rPr>
          <w:b/>
          <w:spacing w:val="-6"/>
          <w:sz w:val="15"/>
        </w:rPr>
        <w:t> </w:t>
      </w:r>
      <w:r>
        <w:rPr>
          <w:b/>
          <w:sz w:val="15"/>
        </w:rPr>
        <w:t>the</w:t>
      </w:r>
      <w:r>
        <w:rPr>
          <w:b/>
          <w:spacing w:val="-6"/>
          <w:sz w:val="15"/>
        </w:rPr>
        <w:t> </w:t>
      </w:r>
      <w:r>
        <w:rPr>
          <w:b/>
          <w:sz w:val="15"/>
        </w:rPr>
        <w:t>properties</w:t>
      </w:r>
      <w:r>
        <w:rPr>
          <w:b/>
          <w:spacing w:val="-5"/>
          <w:sz w:val="15"/>
        </w:rPr>
        <w:t> </w:t>
      </w:r>
      <w:r>
        <w:rPr>
          <w:b/>
          <w:sz w:val="15"/>
        </w:rPr>
        <w:t>of</w:t>
      </w:r>
      <w:r>
        <w:rPr>
          <w:b/>
          <w:spacing w:val="-6"/>
          <w:sz w:val="15"/>
        </w:rPr>
        <w:t> </w:t>
      </w:r>
      <w:r>
        <w:rPr>
          <w:b/>
          <w:sz w:val="15"/>
        </w:rPr>
        <w:t>the</w:t>
      </w:r>
      <w:r>
        <w:rPr>
          <w:b/>
          <w:spacing w:val="-6"/>
          <w:sz w:val="15"/>
        </w:rPr>
        <w:t> </w:t>
      </w:r>
      <w:r>
        <w:rPr>
          <w:b/>
          <w:sz w:val="15"/>
        </w:rPr>
        <w:t>file,</w:t>
      </w:r>
      <w:r>
        <w:rPr>
          <w:b/>
          <w:spacing w:val="-5"/>
          <w:sz w:val="15"/>
        </w:rPr>
        <w:t> </w:t>
      </w:r>
      <w:r>
        <w:rPr>
          <w:b/>
          <w:sz w:val="15"/>
        </w:rPr>
        <w:t>and</w:t>
      </w:r>
      <w:r>
        <w:rPr>
          <w:b/>
          <w:spacing w:val="-6"/>
          <w:sz w:val="15"/>
        </w:rPr>
        <w:t> </w:t>
      </w:r>
      <w:r>
        <w:rPr>
          <w:b/>
          <w:sz w:val="15"/>
        </w:rPr>
        <w:t>it</w:t>
      </w:r>
      <w:r>
        <w:rPr>
          <w:b/>
          <w:spacing w:val="-6"/>
          <w:sz w:val="15"/>
        </w:rPr>
        <w:t> </w:t>
      </w:r>
      <w:r>
        <w:rPr>
          <w:b/>
          <w:sz w:val="15"/>
        </w:rPr>
        <w:t>should say 512</w:t>
      </w:r>
      <w:r>
        <w:rPr>
          <w:b/>
          <w:spacing w:val="-3"/>
          <w:sz w:val="15"/>
        </w:rPr>
        <w:t> </w:t>
      </w:r>
      <w:r>
        <w:rPr>
          <w:b/>
          <w:sz w:val="15"/>
        </w:rPr>
        <w:t>bytes.</w:t>
      </w:r>
    </w:p>
    <w:p>
      <w:pPr>
        <w:pStyle w:val="BodyText"/>
        <w:spacing w:before="4"/>
        <w:rPr>
          <w:b/>
        </w:rPr>
      </w:pPr>
    </w:p>
    <w:p>
      <w:pPr>
        <w:spacing w:before="0"/>
        <w:ind w:left="217" w:right="0" w:firstLine="0"/>
        <w:jc w:val="left"/>
        <w:rPr>
          <w:b/>
          <w:sz w:val="25"/>
        </w:rPr>
      </w:pPr>
      <w:r>
        <w:rPr>
          <w:b/>
          <w:color w:val="00983D"/>
          <w:sz w:val="25"/>
        </w:rPr>
        <w:t>How to use VFD (Virtual Floppy Drive)</w:t>
      </w:r>
    </w:p>
    <w:p>
      <w:pPr>
        <w:spacing w:before="173"/>
        <w:ind w:left="217" w:right="0" w:firstLine="0"/>
        <w:jc w:val="left"/>
        <w:rPr>
          <w:sz w:val="15"/>
        </w:rPr>
      </w:pPr>
      <w:r>
        <w:rPr>
          <w:sz w:val="15"/>
        </w:rPr>
        <w:t>We will use VFD to create a virtual floppy image to copy our OS to. This will explain how to use it.</w:t>
      </w:r>
    </w:p>
    <w:p>
      <w:pPr>
        <w:pStyle w:val="ListParagraph"/>
        <w:numPr>
          <w:ilvl w:val="0"/>
          <w:numId w:val="4"/>
        </w:numPr>
        <w:tabs>
          <w:tab w:pos="674" w:val="left" w:leader="none"/>
        </w:tabs>
        <w:spacing w:line="240" w:lineRule="auto" w:before="149" w:after="0"/>
        <w:ind w:left="673" w:right="0" w:hanging="206"/>
        <w:jc w:val="left"/>
        <w:rPr>
          <w:sz w:val="15"/>
        </w:rPr>
      </w:pPr>
      <w:r>
        <w:rPr>
          <w:sz w:val="15"/>
        </w:rPr>
        <w:t>Open</w:t>
      </w:r>
      <w:r>
        <w:rPr>
          <w:spacing w:val="-2"/>
          <w:sz w:val="15"/>
        </w:rPr>
        <w:t> </w:t>
      </w:r>
      <w:r>
        <w:rPr>
          <w:sz w:val="15"/>
        </w:rPr>
        <w:t>vfdwin.exe.</w:t>
      </w:r>
    </w:p>
    <w:p>
      <w:pPr>
        <w:pStyle w:val="ListParagraph"/>
        <w:numPr>
          <w:ilvl w:val="0"/>
          <w:numId w:val="4"/>
        </w:numPr>
        <w:tabs>
          <w:tab w:pos="674" w:val="left" w:leader="none"/>
        </w:tabs>
        <w:spacing w:line="240" w:lineRule="auto" w:before="0" w:after="0"/>
        <w:ind w:left="673" w:right="0" w:hanging="206"/>
        <w:jc w:val="left"/>
        <w:rPr>
          <w:sz w:val="15"/>
        </w:rPr>
      </w:pPr>
      <w:r>
        <w:rPr>
          <w:sz w:val="15"/>
        </w:rPr>
        <w:t>Under the Driver tab, Click the Start button. This starts the</w:t>
      </w:r>
      <w:r>
        <w:rPr>
          <w:spacing w:val="-16"/>
          <w:sz w:val="15"/>
        </w:rPr>
        <w:t> </w:t>
      </w:r>
      <w:r>
        <w:rPr>
          <w:spacing w:val="-4"/>
          <w:sz w:val="15"/>
        </w:rPr>
        <w:t>driver.</w:t>
      </w:r>
    </w:p>
    <w:p>
      <w:pPr>
        <w:pStyle w:val="ListParagraph"/>
        <w:numPr>
          <w:ilvl w:val="0"/>
          <w:numId w:val="4"/>
        </w:numPr>
        <w:tabs>
          <w:tab w:pos="674" w:val="left" w:leader="none"/>
        </w:tabs>
        <w:spacing w:line="240" w:lineRule="auto" w:before="0" w:after="0"/>
        <w:ind w:left="673" w:right="0" w:hanging="206"/>
        <w:jc w:val="left"/>
        <w:rPr>
          <w:sz w:val="15"/>
        </w:rPr>
      </w:pPr>
      <w:r>
        <w:rPr>
          <w:sz w:val="15"/>
        </w:rPr>
        <w:t>Click either the Drive0 or Drive1</w:t>
      </w:r>
      <w:r>
        <w:rPr>
          <w:spacing w:val="-8"/>
          <w:sz w:val="15"/>
        </w:rPr>
        <w:t> </w:t>
      </w:r>
      <w:r>
        <w:rPr>
          <w:sz w:val="15"/>
        </w:rPr>
        <w:t>tab.</w:t>
      </w:r>
    </w:p>
    <w:p>
      <w:pPr>
        <w:pStyle w:val="ListParagraph"/>
        <w:numPr>
          <w:ilvl w:val="0"/>
          <w:numId w:val="4"/>
        </w:numPr>
        <w:tabs>
          <w:tab w:pos="674" w:val="left" w:leader="none"/>
        </w:tabs>
        <w:spacing w:line="436" w:lineRule="auto" w:before="0" w:after="0"/>
        <w:ind w:left="217" w:right="9358" w:firstLine="251"/>
        <w:jc w:val="left"/>
        <w:rPr>
          <w:sz w:val="15"/>
        </w:rPr>
      </w:pPr>
      <w:r>
        <w:rPr>
          <w:sz w:val="15"/>
        </w:rPr>
        <w:t>Click Open </w:t>
      </w:r>
      <w:r>
        <w:rPr>
          <w:spacing w:val="-4"/>
          <w:sz w:val="15"/>
        </w:rPr>
        <w:t>You </w:t>
      </w:r>
      <w:r>
        <w:rPr>
          <w:sz w:val="15"/>
        </w:rPr>
        <w:t>should see</w:t>
      </w:r>
      <w:r>
        <w:rPr>
          <w:spacing w:val="-8"/>
          <w:sz w:val="15"/>
        </w:rPr>
        <w:t> </w:t>
      </w:r>
      <w:r>
        <w:rPr>
          <w:spacing w:val="-4"/>
          <w:sz w:val="15"/>
        </w:rPr>
        <w:t>this:</w:t>
      </w:r>
    </w:p>
    <w:p>
      <w:pPr>
        <w:pStyle w:val="BodyText"/>
        <w:ind w:left="3275"/>
        <w:rPr>
          <w:sz w:val="20"/>
        </w:rPr>
      </w:pPr>
      <w:r>
        <w:rPr>
          <w:sz w:val="20"/>
        </w:rPr>
        <w:drawing>
          <wp:inline distT="0" distB="0" distL="0" distR="0">
            <wp:extent cx="2873883" cy="2866644"/>
            <wp:effectExtent l="0" t="0" r="0" b="0"/>
            <wp:docPr id="31" name="image10.png"/>
            <wp:cNvGraphicFramePr>
              <a:graphicFrameLocks noChangeAspect="1"/>
            </wp:cNvGraphicFramePr>
            <a:graphic>
              <a:graphicData uri="http://schemas.openxmlformats.org/drawingml/2006/picture">
                <pic:pic>
                  <pic:nvPicPr>
                    <pic:cNvPr id="32" name="image10.png"/>
                    <pic:cNvPicPr/>
                  </pic:nvPicPr>
                  <pic:blipFill>
                    <a:blip r:embed="rId49" cstate="print"/>
                    <a:stretch>
                      <a:fillRect/>
                    </a:stretch>
                  </pic:blipFill>
                  <pic:spPr>
                    <a:xfrm>
                      <a:off x="0" y="0"/>
                      <a:ext cx="2873883" cy="2866644"/>
                    </a:xfrm>
                    <a:prstGeom prst="rect">
                      <a:avLst/>
                    </a:prstGeom>
                  </pic:spPr>
                </pic:pic>
              </a:graphicData>
            </a:graphic>
          </wp:inline>
        </w:drawing>
      </w:r>
      <w:r>
        <w:rPr>
          <w:sz w:val="20"/>
        </w:rPr>
      </w:r>
    </w:p>
    <w:p>
      <w:pPr>
        <w:spacing w:line="436" w:lineRule="auto" w:before="149"/>
        <w:ind w:left="217" w:right="1073" w:firstLine="0"/>
        <w:jc w:val="left"/>
        <w:rPr>
          <w:sz w:val="15"/>
        </w:rPr>
      </w:pPr>
      <w:r>
        <w:rPr>
          <w:sz w:val="15"/>
        </w:rPr>
        <w:t>Insure</w:t>
      </w:r>
      <w:r>
        <w:rPr>
          <w:spacing w:val="-6"/>
          <w:sz w:val="15"/>
        </w:rPr>
        <w:t> </w:t>
      </w:r>
      <w:r>
        <w:rPr>
          <w:sz w:val="15"/>
        </w:rPr>
        <w:t>Media</w:t>
      </w:r>
      <w:r>
        <w:rPr>
          <w:spacing w:val="-5"/>
          <w:sz w:val="15"/>
        </w:rPr>
        <w:t> </w:t>
      </w:r>
      <w:r>
        <w:rPr>
          <w:spacing w:val="-4"/>
          <w:sz w:val="15"/>
        </w:rPr>
        <w:t>Type</w:t>
      </w:r>
      <w:r>
        <w:rPr>
          <w:spacing w:val="-5"/>
          <w:sz w:val="15"/>
        </w:rPr>
        <w:t> </w:t>
      </w:r>
      <w:r>
        <w:rPr>
          <w:sz w:val="15"/>
        </w:rPr>
        <w:t>is</w:t>
      </w:r>
      <w:r>
        <w:rPr>
          <w:spacing w:val="-5"/>
          <w:sz w:val="15"/>
        </w:rPr>
        <w:t> </w:t>
      </w:r>
      <w:r>
        <w:rPr>
          <w:sz w:val="15"/>
        </w:rPr>
        <w:t>a</w:t>
      </w:r>
      <w:r>
        <w:rPr>
          <w:spacing w:val="-6"/>
          <w:sz w:val="15"/>
        </w:rPr>
        <w:t> </w:t>
      </w:r>
      <w:r>
        <w:rPr>
          <w:sz w:val="15"/>
        </w:rPr>
        <w:t>standard</w:t>
      </w:r>
      <w:r>
        <w:rPr>
          <w:spacing w:val="-5"/>
          <w:sz w:val="15"/>
        </w:rPr>
        <w:t> </w:t>
      </w:r>
      <w:r>
        <w:rPr>
          <w:sz w:val="15"/>
        </w:rPr>
        <w:t>3.5"</w:t>
      </w:r>
      <w:r>
        <w:rPr>
          <w:spacing w:val="-5"/>
          <w:sz w:val="15"/>
        </w:rPr>
        <w:t> </w:t>
      </w:r>
      <w:r>
        <w:rPr>
          <w:sz w:val="15"/>
        </w:rPr>
        <w:t>1.44</w:t>
      </w:r>
      <w:r>
        <w:rPr>
          <w:spacing w:val="-5"/>
          <w:sz w:val="15"/>
        </w:rPr>
        <w:t> </w:t>
      </w:r>
      <w:r>
        <w:rPr>
          <w:sz w:val="15"/>
        </w:rPr>
        <w:t>MB</w:t>
      </w:r>
      <w:r>
        <w:rPr>
          <w:spacing w:val="-6"/>
          <w:sz w:val="15"/>
        </w:rPr>
        <w:t> </w:t>
      </w:r>
      <w:r>
        <w:rPr>
          <w:spacing w:val="-3"/>
          <w:sz w:val="15"/>
        </w:rPr>
        <w:t>floppy,</w:t>
      </w:r>
      <w:r>
        <w:rPr>
          <w:spacing w:val="-5"/>
          <w:sz w:val="15"/>
        </w:rPr>
        <w:t> </w:t>
      </w:r>
      <w:r>
        <w:rPr>
          <w:sz w:val="15"/>
        </w:rPr>
        <w:t>and</w:t>
      </w:r>
      <w:r>
        <w:rPr>
          <w:spacing w:val="-5"/>
          <w:sz w:val="15"/>
        </w:rPr>
        <w:t> </w:t>
      </w:r>
      <w:r>
        <w:rPr>
          <w:sz w:val="15"/>
        </w:rPr>
        <w:t>disk</w:t>
      </w:r>
      <w:r>
        <w:rPr>
          <w:spacing w:val="-5"/>
          <w:sz w:val="15"/>
        </w:rPr>
        <w:t> </w:t>
      </w:r>
      <w:r>
        <w:rPr>
          <w:sz w:val="15"/>
        </w:rPr>
        <w:t>type</w:t>
      </w:r>
      <w:r>
        <w:rPr>
          <w:spacing w:val="-6"/>
          <w:sz w:val="15"/>
        </w:rPr>
        <w:t> </w:t>
      </w:r>
      <w:r>
        <w:rPr>
          <w:sz w:val="15"/>
        </w:rPr>
        <w:t>is</w:t>
      </w:r>
      <w:r>
        <w:rPr>
          <w:spacing w:val="-5"/>
          <w:sz w:val="15"/>
        </w:rPr>
        <w:t> </w:t>
      </w:r>
      <w:r>
        <w:rPr>
          <w:sz w:val="15"/>
        </w:rPr>
        <w:t>in</w:t>
      </w:r>
      <w:r>
        <w:rPr>
          <w:spacing w:val="-5"/>
          <w:sz w:val="15"/>
        </w:rPr>
        <w:t> </w:t>
      </w:r>
      <w:r>
        <w:rPr>
          <w:sz w:val="15"/>
        </w:rPr>
        <w:t>RAM.</w:t>
      </w:r>
      <w:r>
        <w:rPr>
          <w:spacing w:val="-5"/>
          <w:sz w:val="15"/>
        </w:rPr>
        <w:t> </w:t>
      </w:r>
      <w:r>
        <w:rPr>
          <w:sz w:val="15"/>
        </w:rPr>
        <w:t>Also,</w:t>
      </w:r>
      <w:r>
        <w:rPr>
          <w:spacing w:val="-6"/>
          <w:sz w:val="15"/>
        </w:rPr>
        <w:t> </w:t>
      </w:r>
      <w:r>
        <w:rPr>
          <w:sz w:val="15"/>
        </w:rPr>
        <w:t>insure</w:t>
      </w:r>
      <w:r>
        <w:rPr>
          <w:spacing w:val="-5"/>
          <w:sz w:val="15"/>
        </w:rPr>
        <w:t> </w:t>
      </w:r>
      <w:r>
        <w:rPr>
          <w:sz w:val="15"/>
        </w:rPr>
        <w:t>Write</w:t>
      </w:r>
      <w:r>
        <w:rPr>
          <w:spacing w:val="-5"/>
          <w:sz w:val="15"/>
        </w:rPr>
        <w:t> </w:t>
      </w:r>
      <w:r>
        <w:rPr>
          <w:sz w:val="15"/>
        </w:rPr>
        <w:t>Protect</w:t>
      </w:r>
      <w:r>
        <w:rPr>
          <w:spacing w:val="-5"/>
          <w:sz w:val="15"/>
        </w:rPr>
        <w:t> </w:t>
      </w:r>
      <w:r>
        <w:rPr>
          <w:sz w:val="15"/>
        </w:rPr>
        <w:t>is</w:t>
      </w:r>
      <w:r>
        <w:rPr>
          <w:spacing w:val="-5"/>
          <w:sz w:val="15"/>
        </w:rPr>
        <w:t> </w:t>
      </w:r>
      <w:r>
        <w:rPr>
          <w:sz w:val="15"/>
        </w:rPr>
        <w:t>disabled.</w:t>
      </w:r>
      <w:r>
        <w:rPr>
          <w:spacing w:val="-6"/>
          <w:sz w:val="15"/>
        </w:rPr>
        <w:t> </w:t>
      </w:r>
      <w:r>
        <w:rPr>
          <w:sz w:val="15"/>
        </w:rPr>
        <w:t>Click</w:t>
      </w:r>
      <w:r>
        <w:rPr>
          <w:spacing w:val="-5"/>
          <w:sz w:val="15"/>
        </w:rPr>
        <w:t> </w:t>
      </w:r>
      <w:r>
        <w:rPr>
          <w:sz w:val="15"/>
        </w:rPr>
        <w:t>"Create". Go to My Computer (On *your* computer ;) ) and you should see a new floppy</w:t>
      </w:r>
      <w:r>
        <w:rPr>
          <w:spacing w:val="-30"/>
          <w:sz w:val="15"/>
        </w:rPr>
        <w:t> </w:t>
      </w:r>
      <w:r>
        <w:rPr>
          <w:sz w:val="15"/>
        </w:rPr>
        <w:t>drive.</w:t>
      </w:r>
    </w:p>
    <w:p>
      <w:pPr>
        <w:spacing w:line="181" w:lineRule="exact" w:before="0"/>
        <w:ind w:left="217" w:right="0" w:firstLine="0"/>
        <w:jc w:val="left"/>
        <w:rPr>
          <w:sz w:val="15"/>
        </w:rPr>
      </w:pPr>
      <w:r>
        <w:rPr>
          <w:sz w:val="15"/>
        </w:rPr>
        <w:t>To format the disk, right click the drive and go to Properties. Under the VFD Tab will be a format option.</w:t>
      </w:r>
    </w:p>
    <w:p>
      <w:pPr>
        <w:pStyle w:val="BodyText"/>
        <w:spacing w:before="3"/>
      </w:pPr>
    </w:p>
    <w:p>
      <w:pPr>
        <w:spacing w:before="1"/>
        <w:ind w:left="217" w:right="0" w:firstLine="0"/>
        <w:jc w:val="left"/>
        <w:rPr>
          <w:b/>
          <w:sz w:val="25"/>
        </w:rPr>
      </w:pPr>
      <w:r>
        <w:rPr>
          <w:b/>
          <w:color w:val="00983D"/>
          <w:sz w:val="25"/>
        </w:rPr>
        <w:t>PartCopy - Copying to the Bootsector</w:t>
      </w:r>
    </w:p>
    <w:p>
      <w:pPr>
        <w:spacing w:before="161"/>
        <w:ind w:left="217" w:right="325" w:firstLine="0"/>
        <w:jc w:val="left"/>
        <w:rPr>
          <w:sz w:val="15"/>
        </w:rPr>
      </w:pPr>
      <w:r>
        <w:rPr>
          <w:sz w:val="15"/>
        </w:rPr>
        <w:t>Great...</w:t>
      </w:r>
      <w:r>
        <w:rPr>
          <w:spacing w:val="-6"/>
          <w:sz w:val="15"/>
        </w:rPr>
        <w:t> </w:t>
      </w:r>
      <w:r>
        <w:rPr>
          <w:sz w:val="15"/>
        </w:rPr>
        <w:t>Now</w:t>
      </w:r>
      <w:r>
        <w:rPr>
          <w:spacing w:val="-5"/>
          <w:sz w:val="15"/>
        </w:rPr>
        <w:t> </w:t>
      </w:r>
      <w:r>
        <w:rPr>
          <w:sz w:val="15"/>
        </w:rPr>
        <w:t>that</w:t>
      </w:r>
      <w:r>
        <w:rPr>
          <w:spacing w:val="-5"/>
          <w:sz w:val="15"/>
        </w:rPr>
        <w:t> </w:t>
      </w:r>
      <w:r>
        <w:rPr>
          <w:sz w:val="15"/>
        </w:rPr>
        <w:t>we</w:t>
      </w:r>
      <w:r>
        <w:rPr>
          <w:spacing w:val="-5"/>
          <w:sz w:val="15"/>
        </w:rPr>
        <w:t> </w:t>
      </w:r>
      <w:r>
        <w:rPr>
          <w:sz w:val="15"/>
        </w:rPr>
        <w:t>have</w:t>
      </w:r>
      <w:r>
        <w:rPr>
          <w:spacing w:val="-5"/>
          <w:sz w:val="15"/>
        </w:rPr>
        <w:t> </w:t>
      </w:r>
      <w:r>
        <w:rPr>
          <w:sz w:val="15"/>
        </w:rPr>
        <w:t>our</w:t>
      </w:r>
      <w:r>
        <w:rPr>
          <w:spacing w:val="-5"/>
          <w:sz w:val="15"/>
        </w:rPr>
        <w:t> </w:t>
      </w:r>
      <w:r>
        <w:rPr>
          <w:sz w:val="15"/>
        </w:rPr>
        <w:t>boot</w:t>
      </w:r>
      <w:r>
        <w:rPr>
          <w:spacing w:val="-5"/>
          <w:sz w:val="15"/>
        </w:rPr>
        <w:t> </w:t>
      </w:r>
      <w:r>
        <w:rPr>
          <w:sz w:val="15"/>
        </w:rPr>
        <w:t>loader</w:t>
      </w:r>
      <w:r>
        <w:rPr>
          <w:spacing w:val="-5"/>
          <w:sz w:val="15"/>
        </w:rPr>
        <w:t> </w:t>
      </w:r>
      <w:r>
        <w:rPr>
          <w:spacing w:val="-3"/>
          <w:sz w:val="15"/>
        </w:rPr>
        <w:t>ready,</w:t>
      </w:r>
      <w:r>
        <w:rPr>
          <w:spacing w:val="-5"/>
          <w:sz w:val="15"/>
        </w:rPr>
        <w:t> </w:t>
      </w:r>
      <w:r>
        <w:rPr>
          <w:sz w:val="15"/>
        </w:rPr>
        <w:t>how</w:t>
      </w:r>
      <w:r>
        <w:rPr>
          <w:spacing w:val="-5"/>
          <w:sz w:val="15"/>
        </w:rPr>
        <w:t> </w:t>
      </w:r>
      <w:r>
        <w:rPr>
          <w:sz w:val="15"/>
        </w:rPr>
        <w:t>do</w:t>
      </w:r>
      <w:r>
        <w:rPr>
          <w:spacing w:val="-5"/>
          <w:sz w:val="15"/>
        </w:rPr>
        <w:t> </w:t>
      </w:r>
      <w:r>
        <w:rPr>
          <w:sz w:val="15"/>
        </w:rPr>
        <w:t>we</w:t>
      </w:r>
      <w:r>
        <w:rPr>
          <w:spacing w:val="-5"/>
          <w:sz w:val="15"/>
        </w:rPr>
        <w:t> </w:t>
      </w:r>
      <w:r>
        <w:rPr>
          <w:sz w:val="15"/>
        </w:rPr>
        <w:t>copy</w:t>
      </w:r>
      <w:r>
        <w:rPr>
          <w:spacing w:val="-6"/>
          <w:sz w:val="15"/>
        </w:rPr>
        <w:t> </w:t>
      </w:r>
      <w:r>
        <w:rPr>
          <w:sz w:val="15"/>
        </w:rPr>
        <w:t>it</w:t>
      </w:r>
      <w:r>
        <w:rPr>
          <w:spacing w:val="-5"/>
          <w:sz w:val="15"/>
        </w:rPr>
        <w:t> </w:t>
      </w:r>
      <w:r>
        <w:rPr>
          <w:sz w:val="15"/>
        </w:rPr>
        <w:t>to</w:t>
      </w:r>
      <w:r>
        <w:rPr>
          <w:spacing w:val="-5"/>
          <w:sz w:val="15"/>
        </w:rPr>
        <w:t> </w:t>
      </w:r>
      <w:r>
        <w:rPr>
          <w:sz w:val="15"/>
        </w:rPr>
        <w:t>our</w:t>
      </w:r>
      <w:r>
        <w:rPr>
          <w:spacing w:val="-5"/>
          <w:sz w:val="15"/>
        </w:rPr>
        <w:t> </w:t>
      </w:r>
      <w:r>
        <w:rPr>
          <w:sz w:val="15"/>
        </w:rPr>
        <w:t>disk?</w:t>
      </w:r>
      <w:r>
        <w:rPr>
          <w:spacing w:val="-5"/>
          <w:sz w:val="15"/>
        </w:rPr>
        <w:t> </w:t>
      </w:r>
      <w:r>
        <w:rPr>
          <w:sz w:val="15"/>
        </w:rPr>
        <w:t>As</w:t>
      </w:r>
      <w:r>
        <w:rPr>
          <w:spacing w:val="-5"/>
          <w:sz w:val="15"/>
        </w:rPr>
        <w:t> </w:t>
      </w:r>
      <w:r>
        <w:rPr>
          <w:sz w:val="15"/>
        </w:rPr>
        <w:t>you</w:t>
      </w:r>
      <w:r>
        <w:rPr>
          <w:spacing w:val="-5"/>
          <w:sz w:val="15"/>
        </w:rPr>
        <w:t> </w:t>
      </w:r>
      <w:r>
        <w:rPr>
          <w:sz w:val="15"/>
        </w:rPr>
        <w:t>probably</w:t>
      </w:r>
      <w:r>
        <w:rPr>
          <w:spacing w:val="-5"/>
          <w:sz w:val="15"/>
        </w:rPr>
        <w:t> </w:t>
      </w:r>
      <w:r>
        <w:rPr>
          <w:sz w:val="15"/>
        </w:rPr>
        <w:t>know,</w:t>
      </w:r>
      <w:r>
        <w:rPr>
          <w:spacing w:val="-5"/>
          <w:sz w:val="15"/>
        </w:rPr>
        <w:t> </w:t>
      </w:r>
      <w:r>
        <w:rPr>
          <w:sz w:val="15"/>
        </w:rPr>
        <w:t>Windows</w:t>
      </w:r>
      <w:r>
        <w:rPr>
          <w:spacing w:val="-5"/>
          <w:sz w:val="15"/>
        </w:rPr>
        <w:t> </w:t>
      </w:r>
      <w:r>
        <w:rPr>
          <w:sz w:val="15"/>
        </w:rPr>
        <w:t>will</w:t>
      </w:r>
      <w:r>
        <w:rPr>
          <w:spacing w:val="-5"/>
          <w:sz w:val="15"/>
        </w:rPr>
        <w:t> </w:t>
      </w:r>
      <w:r>
        <w:rPr>
          <w:sz w:val="15"/>
        </w:rPr>
        <w:t>not</w:t>
      </w:r>
      <w:r>
        <w:rPr>
          <w:spacing w:val="-5"/>
          <w:sz w:val="15"/>
        </w:rPr>
        <w:t> </w:t>
      </w:r>
      <w:r>
        <w:rPr>
          <w:sz w:val="15"/>
        </w:rPr>
        <w:t>allow</w:t>
      </w:r>
      <w:r>
        <w:rPr>
          <w:spacing w:val="-6"/>
          <w:sz w:val="15"/>
        </w:rPr>
        <w:t> </w:t>
      </w:r>
      <w:r>
        <w:rPr>
          <w:sz w:val="15"/>
        </w:rPr>
        <w:t>us</w:t>
      </w:r>
      <w:r>
        <w:rPr>
          <w:spacing w:val="-5"/>
          <w:sz w:val="15"/>
        </w:rPr>
        <w:t> </w:t>
      </w:r>
      <w:r>
        <w:rPr>
          <w:sz w:val="15"/>
        </w:rPr>
        <w:t>to</w:t>
      </w:r>
      <w:r>
        <w:rPr>
          <w:spacing w:val="-5"/>
          <w:sz w:val="15"/>
        </w:rPr>
        <w:t> </w:t>
      </w:r>
      <w:r>
        <w:rPr>
          <w:sz w:val="15"/>
        </w:rPr>
        <w:t>directly copy it to the first sector of a disk. Because of this, we need to use a command to do</w:t>
      </w:r>
      <w:r>
        <w:rPr>
          <w:spacing w:val="-34"/>
          <w:sz w:val="15"/>
        </w:rPr>
        <w:t> </w:t>
      </w:r>
      <w:r>
        <w:rPr>
          <w:sz w:val="15"/>
        </w:rPr>
        <w:t>it.</w:t>
      </w:r>
    </w:p>
    <w:p>
      <w:pPr>
        <w:spacing w:before="149"/>
        <w:ind w:left="217" w:right="0" w:firstLine="0"/>
        <w:jc w:val="left"/>
        <w:rPr>
          <w:sz w:val="15"/>
        </w:rPr>
      </w:pPr>
      <w:r>
        <w:rPr>
          <w:sz w:val="15"/>
        </w:rPr>
        <w:t>In the first tutorial we have looked at one of these commands: </w:t>
      </w:r>
      <w:r>
        <w:rPr>
          <w:b/>
          <w:sz w:val="15"/>
        </w:rPr>
        <w:t>debug</w:t>
      </w:r>
      <w:r>
        <w:rPr>
          <w:sz w:val="15"/>
        </w:rPr>
        <w:t>. If you have decided to use this command, you can skip this section on</w:t>
      </w:r>
    </w:p>
    <w:p>
      <w:pPr>
        <w:spacing w:before="0"/>
        <w:ind w:left="217" w:right="0" w:firstLine="0"/>
        <w:jc w:val="left"/>
        <w:rPr>
          <w:sz w:val="15"/>
        </w:rPr>
      </w:pPr>
      <w:r>
        <w:rPr>
          <w:b/>
          <w:sz w:val="15"/>
        </w:rPr>
        <w:t>partcopy</w:t>
      </w:r>
      <w:r>
        <w:rPr>
          <w:sz w:val="15"/>
        </w:rPr>
        <w:t>.</w:t>
      </w:r>
    </w:p>
    <w:p>
      <w:pPr>
        <w:spacing w:after="0"/>
        <w:jc w:val="left"/>
        <w:rPr>
          <w:sz w:val="15"/>
        </w:rPr>
        <w:sectPr>
          <w:pgSz w:w="11900" w:h="16840"/>
          <w:pgMar w:header="274" w:footer="283" w:top="460" w:bottom="480" w:left="420" w:right="400"/>
        </w:sectPr>
      </w:pPr>
    </w:p>
    <w:p>
      <w:pPr>
        <w:spacing w:before="103"/>
        <w:ind w:left="217" w:right="0" w:firstLine="0"/>
        <w:jc w:val="left"/>
        <w:rPr>
          <w:sz w:val="15"/>
        </w:rPr>
      </w:pPr>
      <w:r>
        <w:rPr>
          <w:sz w:val="15"/>
        </w:rPr>
        <w:t>PartCopy is a command line program. It uses the following synthax:</w:t>
      </w:r>
    </w:p>
    <w:p>
      <w:pPr>
        <w:pStyle w:val="BodyText"/>
        <w:spacing w:before="6"/>
        <w:rPr>
          <w:sz w:val="12"/>
        </w:rPr>
      </w:pPr>
      <w:r>
        <w:rPr/>
        <w:pict>
          <v:group style="position:absolute;margin-left:54.673382pt;margin-top:9.581589pt;width:486.7pt;height:22.55pt;mso-position-horizontal-relative:page;mso-position-vertical-relative:paragraph;z-index:-251521024;mso-wrap-distance-left:0;mso-wrap-distance-right:0" coordorigin="1093,192" coordsize="9734,451">
            <v:line style="position:absolute" from="1093,197" to="10827,197" stroked="true" strokeweight=".57052pt" strokecolor="#999999">
              <v:stroke dashstyle="shortdot"/>
            </v:line>
            <v:rect style="position:absolute;left:10815;top:265;width:12;height:35" filled="true" fillcolor="#999999" stroked="false">
              <v:fill type="solid"/>
            </v:rect>
            <v:rect style="position:absolute;left:10815;top:322;width:12;height:35" filled="true" fillcolor="#999999" stroked="false">
              <v:fill type="solid"/>
            </v:rect>
            <v:rect style="position:absolute;left:10815;top:379;width:12;height:35" filled="true" fillcolor="#999999" stroked="false">
              <v:fill type="solid"/>
            </v:rect>
            <v:rect style="position:absolute;left:10815;top:436;width:12;height:35" filled="true" fillcolor="#999999" stroked="false">
              <v:fill type="solid"/>
            </v:rect>
            <v:rect style="position:absolute;left:10815;top:494;width:12;height:35" filled="true" fillcolor="#999999" stroked="false">
              <v:fill type="solid"/>
            </v:rect>
            <v:line style="position:absolute" from="1093,637" to="10827,637" stroked="true" strokeweight=".57052pt" strokecolor="#999999">
              <v:stroke dashstyle="shortdot"/>
            </v:line>
            <v:rect style="position:absolute;left:10815;top:551;width:12;height:35" filled="true" fillcolor="#999999" stroked="false">
              <v:fill type="solid"/>
            </v:rect>
            <v:rect style="position:absolute;left:10815;top:608;width:12;height:35" filled="true" fillcolor="#999999" stroked="false">
              <v:fill type="solid"/>
            </v:rect>
            <v:rect style="position:absolute;left:1093;top:265;width:12;height:35" filled="true" fillcolor="#999999" stroked="false">
              <v:fill type="solid"/>
            </v:rect>
            <v:rect style="position:absolute;left:1093;top:322;width:12;height:35" filled="true" fillcolor="#999999" stroked="false">
              <v:fill type="solid"/>
            </v:rect>
            <v:rect style="position:absolute;left:1093;top:379;width:12;height:35" filled="true" fillcolor="#999999" stroked="false">
              <v:fill type="solid"/>
            </v:rect>
            <v:rect style="position:absolute;left:1093;top:436;width:12;height:35" filled="true" fillcolor="#999999" stroked="false">
              <v:fill type="solid"/>
            </v:rect>
            <v:rect style="position:absolute;left:1093;top:494;width:12;height:35" filled="true" fillcolor="#999999" stroked="false">
              <v:fill type="solid"/>
            </v:rect>
            <v:rect style="position:absolute;left:1093;top:551;width:12;height:35" filled="true" fillcolor="#999999" stroked="false">
              <v:fill type="solid"/>
            </v:rect>
            <v:rect style="position:absolute;left:1093;top:608;width:12;height:35" filled="true" fillcolor="#999999" stroked="false">
              <v:fill type="solid"/>
            </v:rect>
            <v:shape style="position:absolute;left:1093;top:191;width:9734;height:451" type="#_x0000_t202" filled="false" stroked="false">
              <v:textbox inset="0,0,0,0">
                <w:txbxContent>
                  <w:p>
                    <w:pPr>
                      <w:spacing w:before="120"/>
                      <w:ind w:left="11" w:right="0" w:firstLine="0"/>
                      <w:jc w:val="left"/>
                      <w:rPr>
                        <w:rFonts w:ascii="Courier New"/>
                        <w:sz w:val="15"/>
                      </w:rPr>
                    </w:pPr>
                    <w:r>
                      <w:rPr>
                        <w:rFonts w:ascii="Courier New"/>
                        <w:color w:val="000087"/>
                        <w:sz w:val="15"/>
                      </w:rPr>
                      <w:t>partcopy file first_byte last_byte drive</w:t>
                    </w:r>
                  </w:p>
                </w:txbxContent>
              </v:textbox>
              <w10:wrap type="none"/>
            </v:shape>
            <w10:wrap type="topAndBottom"/>
          </v:group>
        </w:pict>
      </w:r>
    </w:p>
    <w:p>
      <w:pPr>
        <w:spacing w:before="116"/>
        <w:ind w:left="217" w:right="535" w:firstLine="0"/>
        <w:jc w:val="left"/>
        <w:rPr>
          <w:sz w:val="15"/>
        </w:rPr>
      </w:pPr>
      <w:r>
        <w:rPr>
          <w:sz w:val="15"/>
        </w:rPr>
        <w:t>PartCopy</w:t>
      </w:r>
      <w:r>
        <w:rPr>
          <w:spacing w:val="-6"/>
          <w:sz w:val="15"/>
        </w:rPr>
        <w:t> </w:t>
      </w:r>
      <w:r>
        <w:rPr>
          <w:sz w:val="15"/>
        </w:rPr>
        <w:t>can</w:t>
      </w:r>
      <w:r>
        <w:rPr>
          <w:spacing w:val="-5"/>
          <w:sz w:val="15"/>
        </w:rPr>
        <w:t> </w:t>
      </w:r>
      <w:r>
        <w:rPr>
          <w:sz w:val="15"/>
        </w:rPr>
        <w:t>be</w:t>
      </w:r>
      <w:r>
        <w:rPr>
          <w:spacing w:val="-5"/>
          <w:sz w:val="15"/>
        </w:rPr>
        <w:t> </w:t>
      </w:r>
      <w:r>
        <w:rPr>
          <w:sz w:val="15"/>
        </w:rPr>
        <w:t>used</w:t>
      </w:r>
      <w:r>
        <w:rPr>
          <w:spacing w:val="-6"/>
          <w:sz w:val="15"/>
        </w:rPr>
        <w:t> </w:t>
      </w:r>
      <w:r>
        <w:rPr>
          <w:sz w:val="15"/>
        </w:rPr>
        <w:t>for</w:t>
      </w:r>
      <w:r>
        <w:rPr>
          <w:spacing w:val="-5"/>
          <w:sz w:val="15"/>
        </w:rPr>
        <w:t> </w:t>
      </w:r>
      <w:r>
        <w:rPr>
          <w:sz w:val="15"/>
        </w:rPr>
        <w:t>more</w:t>
      </w:r>
      <w:r>
        <w:rPr>
          <w:spacing w:val="-5"/>
          <w:sz w:val="15"/>
        </w:rPr>
        <w:t> </w:t>
      </w:r>
      <w:r>
        <w:rPr>
          <w:sz w:val="15"/>
        </w:rPr>
        <w:t>then</w:t>
      </w:r>
      <w:r>
        <w:rPr>
          <w:spacing w:val="-6"/>
          <w:sz w:val="15"/>
        </w:rPr>
        <w:t> </w:t>
      </w:r>
      <w:r>
        <w:rPr>
          <w:sz w:val="15"/>
        </w:rPr>
        <w:t>just</w:t>
      </w:r>
      <w:r>
        <w:rPr>
          <w:spacing w:val="-5"/>
          <w:sz w:val="15"/>
        </w:rPr>
        <w:t> </w:t>
      </w:r>
      <w:r>
        <w:rPr>
          <w:sz w:val="15"/>
        </w:rPr>
        <w:t>copying</w:t>
      </w:r>
      <w:r>
        <w:rPr>
          <w:spacing w:val="-5"/>
          <w:sz w:val="15"/>
        </w:rPr>
        <w:t> </w:t>
      </w:r>
      <w:r>
        <w:rPr>
          <w:sz w:val="15"/>
        </w:rPr>
        <w:t>files.</w:t>
      </w:r>
      <w:r>
        <w:rPr>
          <w:spacing w:val="-6"/>
          <w:sz w:val="15"/>
        </w:rPr>
        <w:t> </w:t>
      </w:r>
      <w:r>
        <w:rPr>
          <w:sz w:val="15"/>
        </w:rPr>
        <w:t>It</w:t>
      </w:r>
      <w:r>
        <w:rPr>
          <w:spacing w:val="-5"/>
          <w:sz w:val="15"/>
        </w:rPr>
        <w:t> </w:t>
      </w:r>
      <w:r>
        <w:rPr>
          <w:sz w:val="15"/>
        </w:rPr>
        <w:t>can</w:t>
      </w:r>
      <w:r>
        <w:rPr>
          <w:spacing w:val="-5"/>
          <w:sz w:val="15"/>
        </w:rPr>
        <w:t> </w:t>
      </w:r>
      <w:r>
        <w:rPr>
          <w:sz w:val="15"/>
        </w:rPr>
        <w:t>be</w:t>
      </w:r>
      <w:r>
        <w:rPr>
          <w:spacing w:val="-6"/>
          <w:sz w:val="15"/>
        </w:rPr>
        <w:t> </w:t>
      </w:r>
      <w:r>
        <w:rPr>
          <w:sz w:val="15"/>
        </w:rPr>
        <w:t>used</w:t>
      </w:r>
      <w:r>
        <w:rPr>
          <w:spacing w:val="-5"/>
          <w:sz w:val="15"/>
        </w:rPr>
        <w:t> </w:t>
      </w:r>
      <w:r>
        <w:rPr>
          <w:sz w:val="15"/>
        </w:rPr>
        <w:t>for</w:t>
      </w:r>
      <w:r>
        <w:rPr>
          <w:spacing w:val="-5"/>
          <w:sz w:val="15"/>
        </w:rPr>
        <w:t> </w:t>
      </w:r>
      <w:r>
        <w:rPr>
          <w:sz w:val="15"/>
        </w:rPr>
        <w:t>copying</w:t>
      </w:r>
      <w:r>
        <w:rPr>
          <w:spacing w:val="-6"/>
          <w:sz w:val="15"/>
        </w:rPr>
        <w:t> </w:t>
      </w:r>
      <w:r>
        <w:rPr>
          <w:sz w:val="15"/>
        </w:rPr>
        <w:t>certain</w:t>
      </w:r>
      <w:r>
        <w:rPr>
          <w:spacing w:val="-5"/>
          <w:sz w:val="15"/>
        </w:rPr>
        <w:t> </w:t>
      </w:r>
      <w:r>
        <w:rPr>
          <w:sz w:val="15"/>
        </w:rPr>
        <w:t>bytes</w:t>
      </w:r>
      <w:r>
        <w:rPr>
          <w:spacing w:val="-5"/>
          <w:sz w:val="15"/>
        </w:rPr>
        <w:t> </w:t>
      </w:r>
      <w:r>
        <w:rPr>
          <w:sz w:val="15"/>
        </w:rPr>
        <w:t>to</w:t>
      </w:r>
      <w:r>
        <w:rPr>
          <w:spacing w:val="-5"/>
          <w:sz w:val="15"/>
        </w:rPr>
        <w:t> </w:t>
      </w:r>
      <w:r>
        <w:rPr>
          <w:sz w:val="15"/>
        </w:rPr>
        <w:t>and</w:t>
      </w:r>
      <w:r>
        <w:rPr>
          <w:spacing w:val="-6"/>
          <w:sz w:val="15"/>
        </w:rPr>
        <w:t> </w:t>
      </w:r>
      <w:r>
        <w:rPr>
          <w:sz w:val="15"/>
        </w:rPr>
        <w:t>from</w:t>
      </w:r>
      <w:r>
        <w:rPr>
          <w:spacing w:val="-5"/>
          <w:sz w:val="15"/>
        </w:rPr>
        <w:t> </w:t>
      </w:r>
      <w:r>
        <w:rPr>
          <w:sz w:val="15"/>
        </w:rPr>
        <w:t>sectors.</w:t>
      </w:r>
      <w:r>
        <w:rPr>
          <w:spacing w:val="-5"/>
          <w:sz w:val="15"/>
        </w:rPr>
        <w:t> </w:t>
      </w:r>
      <w:r>
        <w:rPr>
          <w:sz w:val="15"/>
        </w:rPr>
        <w:t>Thinking</w:t>
      </w:r>
      <w:r>
        <w:rPr>
          <w:spacing w:val="-6"/>
          <w:sz w:val="15"/>
        </w:rPr>
        <w:t> </w:t>
      </w:r>
      <w:r>
        <w:rPr>
          <w:sz w:val="15"/>
        </w:rPr>
        <w:t>of</w:t>
      </w:r>
      <w:r>
        <w:rPr>
          <w:spacing w:val="-5"/>
          <w:sz w:val="15"/>
        </w:rPr>
        <w:t> </w:t>
      </w:r>
      <w:r>
        <w:rPr>
          <w:sz w:val="15"/>
        </w:rPr>
        <w:t>its</w:t>
      </w:r>
      <w:r>
        <w:rPr>
          <w:spacing w:val="-5"/>
          <w:sz w:val="15"/>
        </w:rPr>
        <w:t> </w:t>
      </w:r>
      <w:r>
        <w:rPr>
          <w:sz w:val="15"/>
        </w:rPr>
        <w:t>format (Shown above) is a safe</w:t>
      </w:r>
      <w:r>
        <w:rPr>
          <w:spacing w:val="-6"/>
          <w:sz w:val="15"/>
        </w:rPr>
        <w:t> </w:t>
      </w:r>
      <w:r>
        <w:rPr>
          <w:sz w:val="15"/>
        </w:rPr>
        <w:t>method.</w:t>
      </w:r>
    </w:p>
    <w:p>
      <w:pPr>
        <w:spacing w:line="436" w:lineRule="auto" w:before="149"/>
        <w:ind w:left="217" w:right="3612" w:firstLine="0"/>
        <w:jc w:val="left"/>
        <w:rPr>
          <w:sz w:val="15"/>
        </w:rPr>
      </w:pPr>
      <w:r>
        <w:rPr>
          <w:sz w:val="15"/>
        </w:rPr>
        <w:t>Because</w:t>
      </w:r>
      <w:r>
        <w:rPr>
          <w:spacing w:val="-7"/>
          <w:sz w:val="15"/>
        </w:rPr>
        <w:t> </w:t>
      </w:r>
      <w:r>
        <w:rPr>
          <w:sz w:val="15"/>
        </w:rPr>
        <w:t>you</w:t>
      </w:r>
      <w:r>
        <w:rPr>
          <w:spacing w:val="-6"/>
          <w:sz w:val="15"/>
        </w:rPr>
        <w:t> </w:t>
      </w:r>
      <w:r>
        <w:rPr>
          <w:sz w:val="15"/>
        </w:rPr>
        <w:t>have</w:t>
      </w:r>
      <w:r>
        <w:rPr>
          <w:spacing w:val="-7"/>
          <w:sz w:val="15"/>
        </w:rPr>
        <w:t> </w:t>
      </w:r>
      <w:r>
        <w:rPr>
          <w:sz w:val="15"/>
        </w:rPr>
        <w:t>an</w:t>
      </w:r>
      <w:r>
        <w:rPr>
          <w:spacing w:val="-6"/>
          <w:sz w:val="15"/>
        </w:rPr>
        <w:t> </w:t>
      </w:r>
      <w:r>
        <w:rPr>
          <w:sz w:val="15"/>
        </w:rPr>
        <w:t>emulated</w:t>
      </w:r>
      <w:r>
        <w:rPr>
          <w:spacing w:val="-6"/>
          <w:sz w:val="15"/>
        </w:rPr>
        <w:t> </w:t>
      </w:r>
      <w:r>
        <w:rPr>
          <w:sz w:val="15"/>
        </w:rPr>
        <w:t>floppy</w:t>
      </w:r>
      <w:r>
        <w:rPr>
          <w:spacing w:val="-7"/>
          <w:sz w:val="15"/>
        </w:rPr>
        <w:t> </w:t>
      </w:r>
      <w:r>
        <w:rPr>
          <w:sz w:val="15"/>
        </w:rPr>
        <w:t>drive,</w:t>
      </w:r>
      <w:r>
        <w:rPr>
          <w:spacing w:val="-6"/>
          <w:sz w:val="15"/>
        </w:rPr>
        <w:t> </w:t>
      </w:r>
      <w:r>
        <w:rPr>
          <w:sz w:val="15"/>
        </w:rPr>
        <w:t>you</w:t>
      </w:r>
      <w:r>
        <w:rPr>
          <w:spacing w:val="-7"/>
          <w:sz w:val="15"/>
        </w:rPr>
        <w:t> </w:t>
      </w:r>
      <w:r>
        <w:rPr>
          <w:sz w:val="15"/>
        </w:rPr>
        <w:t>can</w:t>
      </w:r>
      <w:r>
        <w:rPr>
          <w:spacing w:val="-6"/>
          <w:sz w:val="15"/>
        </w:rPr>
        <w:t> </w:t>
      </w:r>
      <w:r>
        <w:rPr>
          <w:sz w:val="15"/>
        </w:rPr>
        <w:t>refrence</w:t>
      </w:r>
      <w:r>
        <w:rPr>
          <w:spacing w:val="-6"/>
          <w:sz w:val="15"/>
        </w:rPr>
        <w:t> </w:t>
      </w:r>
      <w:r>
        <w:rPr>
          <w:sz w:val="15"/>
        </w:rPr>
        <w:t>the</w:t>
      </w:r>
      <w:r>
        <w:rPr>
          <w:spacing w:val="-7"/>
          <w:sz w:val="15"/>
        </w:rPr>
        <w:t> </w:t>
      </w:r>
      <w:r>
        <w:rPr>
          <w:sz w:val="15"/>
        </w:rPr>
        <w:t>drive</w:t>
      </w:r>
      <w:r>
        <w:rPr>
          <w:spacing w:val="-6"/>
          <w:sz w:val="15"/>
        </w:rPr>
        <w:t> </w:t>
      </w:r>
      <w:r>
        <w:rPr>
          <w:sz w:val="15"/>
        </w:rPr>
        <w:t>name</w:t>
      </w:r>
      <w:r>
        <w:rPr>
          <w:spacing w:val="-7"/>
          <w:sz w:val="15"/>
        </w:rPr>
        <w:t> </w:t>
      </w:r>
      <w:r>
        <w:rPr>
          <w:sz w:val="15"/>
        </w:rPr>
        <w:t>by</w:t>
      </w:r>
      <w:r>
        <w:rPr>
          <w:spacing w:val="-6"/>
          <w:sz w:val="15"/>
        </w:rPr>
        <w:t> </w:t>
      </w:r>
      <w:r>
        <w:rPr>
          <w:sz w:val="15"/>
        </w:rPr>
        <w:t>letter</w:t>
      </w:r>
      <w:r>
        <w:rPr>
          <w:spacing w:val="-6"/>
          <w:sz w:val="15"/>
        </w:rPr>
        <w:t> </w:t>
      </w:r>
      <w:r>
        <w:rPr>
          <w:sz w:val="15"/>
        </w:rPr>
        <w:t>(Like</w:t>
      </w:r>
      <w:r>
        <w:rPr>
          <w:spacing w:val="-7"/>
          <w:sz w:val="15"/>
        </w:rPr>
        <w:t> </w:t>
      </w:r>
      <w:r>
        <w:rPr>
          <w:sz w:val="15"/>
        </w:rPr>
        <w:t>A:). </w:t>
      </w:r>
      <w:r>
        <w:rPr>
          <w:spacing w:val="-8"/>
          <w:sz w:val="15"/>
        </w:rPr>
        <w:t>To </w:t>
      </w:r>
      <w:r>
        <w:rPr>
          <w:sz w:val="15"/>
        </w:rPr>
        <w:t>copy our bootloader, this will</w:t>
      </w:r>
      <w:r>
        <w:rPr>
          <w:spacing w:val="-2"/>
          <w:sz w:val="15"/>
        </w:rPr>
        <w:t> </w:t>
      </w:r>
      <w:r>
        <w:rPr>
          <w:sz w:val="15"/>
        </w:rPr>
        <w:t>work:</w:t>
      </w:r>
    </w:p>
    <w:p>
      <w:pPr>
        <w:pStyle w:val="BodyText"/>
        <w:ind w:left="667"/>
        <w:rPr>
          <w:sz w:val="20"/>
        </w:rPr>
      </w:pPr>
      <w:r>
        <w:rPr>
          <w:sz w:val="20"/>
        </w:rPr>
        <w:pict>
          <v:group style="width:486.7pt;height:24.55pt;mso-position-horizontal-relative:char;mso-position-vertical-relative:line" coordorigin="0,0" coordsize="9734,491">
            <v:line style="position:absolute" from="0,6" to="9733,6" stroked="true" strokeweight=".57052pt" strokecolor="#999999">
              <v:stroke dashstyle="shortdot"/>
            </v:line>
            <v:rect style="position:absolute;left:9721;top:0;width:12;height:35" filled="true" fillcolor="#999999" stroked="false">
              <v:fill type="solid"/>
            </v:rect>
            <v:rect style="position:absolute;left:9721;top:57;width:12;height:35" filled="true" fillcolor="#999999" stroked="false">
              <v:fill type="solid"/>
            </v:rect>
            <v:rect style="position:absolute;left:9721;top:114;width:12;height:35" filled="true" fillcolor="#999999" stroked="false">
              <v:fill type="solid"/>
            </v:rect>
            <v:rect style="position:absolute;left:9721;top:171;width:12;height:35" filled="true" fillcolor="#999999" stroked="false">
              <v:fill type="solid"/>
            </v:rect>
            <v:rect style="position:absolute;left:9721;top:228;width:12;height:35" filled="true" fillcolor="#999999" stroked="false">
              <v:fill type="solid"/>
            </v:rect>
            <v:rect style="position:absolute;left:9721;top:285;width:12;height:35" filled="true" fillcolor="#999999" stroked="false">
              <v:fill type="solid"/>
            </v:rect>
            <v:rect style="position:absolute;left:9721;top:342;width:12;height:35" filled="true" fillcolor="#999999" stroked="false">
              <v:fill type="solid"/>
            </v:rect>
            <v:line style="position:absolute" from="0,485" to="9733,485" stroked="true" strokeweight=".57052pt" strokecolor="#999999">
              <v:stroke dashstyle="shortdot"/>
            </v:line>
            <v:rect style="position:absolute;left:9721;top:399;width:12;height:35" filled="true" fillcolor="#999999" stroked="false">
              <v:fill type="solid"/>
            </v:rect>
            <v:rect style="position:absolute;left:9721;top:456;width:12;height:35" filled="true" fillcolor="#999999" stroked="false">
              <v:fill type="solid"/>
            </v:rect>
            <v:rect style="position:absolute;left:0;top:0;width:12;height:35" filled="true" fillcolor="#999999" stroked="false">
              <v:fill type="solid"/>
            </v:rect>
            <v:rect style="position:absolute;left:0;top:57;width:12;height:35" filled="true" fillcolor="#999999" stroked="false">
              <v:fill type="solid"/>
            </v:rect>
            <v:rect style="position:absolute;left:0;top:114;width:12;height:35" filled="true" fillcolor="#999999" stroked="false">
              <v:fill type="solid"/>
            </v:rect>
            <v:rect style="position:absolute;left:0;top:171;width:12;height:35" filled="true" fillcolor="#999999" stroked="false">
              <v:fill type="solid"/>
            </v:rect>
            <v:rect style="position:absolute;left:0;top:228;width:12;height:35" filled="true" fillcolor="#999999" stroked="false">
              <v:fill type="solid"/>
            </v:rect>
            <v:rect style="position:absolute;left:0;top:285;width:12;height:35" filled="true" fillcolor="#999999" stroked="false">
              <v:fill type="solid"/>
            </v:rect>
            <v:rect style="position:absolute;left:0;top:342;width:12;height:35" filled="true" fillcolor="#999999" stroked="false">
              <v:fill type="solid"/>
            </v:rect>
            <v:rect style="position:absolute;left:0;top:399;width:12;height:35" filled="true" fillcolor="#999999" stroked="false">
              <v:fill type="solid"/>
            </v:rect>
            <v:rect style="position:absolute;left:0;top:456;width:12;height:35" filled="true" fillcolor="#999999" stroked="false">
              <v:fill type="solid"/>
            </v:rect>
            <v:shape style="position:absolute;left:0;top:0;width:9734;height:491" type="#_x0000_t202" filled="false" stroked="false">
              <v:textbox inset="0,0,0,0">
                <w:txbxContent>
                  <w:p>
                    <w:pPr>
                      <w:spacing w:line="240" w:lineRule="auto" w:before="2"/>
                      <w:rPr>
                        <w:sz w:val="13"/>
                      </w:rPr>
                    </w:pPr>
                  </w:p>
                  <w:p>
                    <w:pPr>
                      <w:spacing w:before="0"/>
                      <w:ind w:left="11" w:right="0" w:firstLine="0"/>
                      <w:jc w:val="left"/>
                      <w:rPr>
                        <w:rFonts w:ascii="Courier New"/>
                        <w:sz w:val="15"/>
                      </w:rPr>
                    </w:pPr>
                    <w:r>
                      <w:rPr>
                        <w:rFonts w:ascii="Courier New"/>
                        <w:color w:val="000087"/>
                        <w:sz w:val="15"/>
                      </w:rPr>
                      <w:t>partcopy Boot1.bin 0 200 -f0</w:t>
                    </w:r>
                  </w:p>
                </w:txbxContent>
              </v:textbox>
              <w10:wrap type="none"/>
            </v:shape>
          </v:group>
        </w:pict>
      </w:r>
      <w:r>
        <w:rPr>
          <w:sz w:val="20"/>
        </w:rPr>
      </w:r>
    </w:p>
    <w:p>
      <w:pPr>
        <w:spacing w:before="118"/>
        <w:ind w:left="217" w:right="346" w:firstLine="0"/>
        <w:jc w:val="left"/>
        <w:rPr>
          <w:sz w:val="15"/>
        </w:rPr>
      </w:pPr>
      <w:r>
        <w:rPr>
          <w:sz w:val="15"/>
        </w:rPr>
        <w:t>f0</w:t>
      </w:r>
      <w:r>
        <w:rPr>
          <w:spacing w:val="-5"/>
          <w:sz w:val="15"/>
        </w:rPr>
        <w:t> </w:t>
      </w:r>
      <w:r>
        <w:rPr>
          <w:sz w:val="15"/>
        </w:rPr>
        <w:t>represents</w:t>
      </w:r>
      <w:r>
        <w:rPr>
          <w:spacing w:val="-5"/>
          <w:sz w:val="15"/>
        </w:rPr>
        <w:t> </w:t>
      </w:r>
      <w:r>
        <w:rPr>
          <w:sz w:val="15"/>
        </w:rPr>
        <w:t>Floppy</w:t>
      </w:r>
      <w:r>
        <w:rPr>
          <w:spacing w:val="-5"/>
          <w:sz w:val="15"/>
        </w:rPr>
        <w:t> </w:t>
      </w:r>
      <w:r>
        <w:rPr>
          <w:sz w:val="15"/>
        </w:rPr>
        <w:t>Disk</w:t>
      </w:r>
      <w:r>
        <w:rPr>
          <w:spacing w:val="-5"/>
          <w:sz w:val="15"/>
        </w:rPr>
        <w:t> </w:t>
      </w:r>
      <w:r>
        <w:rPr>
          <w:sz w:val="15"/>
        </w:rPr>
        <w:t>0.</w:t>
      </w:r>
      <w:r>
        <w:rPr>
          <w:spacing w:val="-5"/>
          <w:sz w:val="15"/>
        </w:rPr>
        <w:t> </w:t>
      </w:r>
      <w:r>
        <w:rPr>
          <w:spacing w:val="-4"/>
          <w:sz w:val="15"/>
        </w:rPr>
        <w:t>You</w:t>
      </w:r>
      <w:r>
        <w:rPr>
          <w:spacing w:val="-5"/>
          <w:sz w:val="15"/>
        </w:rPr>
        <w:t> </w:t>
      </w:r>
      <w:r>
        <w:rPr>
          <w:sz w:val="15"/>
        </w:rPr>
        <w:t>can</w:t>
      </w:r>
      <w:r>
        <w:rPr>
          <w:spacing w:val="-5"/>
          <w:sz w:val="15"/>
        </w:rPr>
        <w:t> </w:t>
      </w:r>
      <w:r>
        <w:rPr>
          <w:sz w:val="15"/>
        </w:rPr>
        <w:t>change</w:t>
      </w:r>
      <w:r>
        <w:rPr>
          <w:spacing w:val="-5"/>
          <w:sz w:val="15"/>
        </w:rPr>
        <w:t> </w:t>
      </w:r>
      <w:r>
        <w:rPr>
          <w:sz w:val="15"/>
        </w:rPr>
        <w:t>between</w:t>
      </w:r>
      <w:r>
        <w:rPr>
          <w:spacing w:val="-5"/>
          <w:sz w:val="15"/>
        </w:rPr>
        <w:t> </w:t>
      </w:r>
      <w:r>
        <w:rPr>
          <w:sz w:val="15"/>
        </w:rPr>
        <w:t>f0,</w:t>
      </w:r>
      <w:r>
        <w:rPr>
          <w:spacing w:val="-4"/>
          <w:sz w:val="15"/>
        </w:rPr>
        <w:t> </w:t>
      </w:r>
      <w:r>
        <w:rPr>
          <w:sz w:val="15"/>
        </w:rPr>
        <w:t>f1,</w:t>
      </w:r>
      <w:r>
        <w:rPr>
          <w:spacing w:val="-5"/>
          <w:sz w:val="15"/>
        </w:rPr>
        <w:t> </w:t>
      </w:r>
      <w:r>
        <w:rPr>
          <w:sz w:val="15"/>
        </w:rPr>
        <w:t>etc</w:t>
      </w:r>
      <w:r>
        <w:rPr>
          <w:spacing w:val="-5"/>
          <w:sz w:val="15"/>
        </w:rPr>
        <w:t> </w:t>
      </w:r>
      <w:r>
        <w:rPr>
          <w:sz w:val="15"/>
        </w:rPr>
        <w:t>based</w:t>
      </w:r>
      <w:r>
        <w:rPr>
          <w:spacing w:val="-5"/>
          <w:sz w:val="15"/>
        </w:rPr>
        <w:t> </w:t>
      </w:r>
      <w:r>
        <w:rPr>
          <w:sz w:val="15"/>
        </w:rPr>
        <w:t>on</w:t>
      </w:r>
      <w:r>
        <w:rPr>
          <w:spacing w:val="-5"/>
          <w:sz w:val="15"/>
        </w:rPr>
        <w:t> </w:t>
      </w:r>
      <w:r>
        <w:rPr>
          <w:sz w:val="15"/>
        </w:rPr>
        <w:t>what</w:t>
      </w:r>
      <w:r>
        <w:rPr>
          <w:spacing w:val="-5"/>
          <w:sz w:val="15"/>
        </w:rPr>
        <w:t> </w:t>
      </w:r>
      <w:r>
        <w:rPr>
          <w:sz w:val="15"/>
        </w:rPr>
        <w:t>drive</w:t>
      </w:r>
      <w:r>
        <w:rPr>
          <w:spacing w:val="-5"/>
          <w:sz w:val="15"/>
        </w:rPr>
        <w:t> </w:t>
      </w:r>
      <w:r>
        <w:rPr>
          <w:sz w:val="15"/>
        </w:rPr>
        <w:t>your</w:t>
      </w:r>
      <w:r>
        <w:rPr>
          <w:spacing w:val="-5"/>
          <w:sz w:val="15"/>
        </w:rPr>
        <w:t> </w:t>
      </w:r>
      <w:r>
        <w:rPr>
          <w:sz w:val="15"/>
        </w:rPr>
        <w:t>floppy</w:t>
      </w:r>
      <w:r>
        <w:rPr>
          <w:spacing w:val="-5"/>
          <w:sz w:val="15"/>
        </w:rPr>
        <w:t> </w:t>
      </w:r>
      <w:r>
        <w:rPr>
          <w:sz w:val="15"/>
        </w:rPr>
        <w:t>disk</w:t>
      </w:r>
      <w:r>
        <w:rPr>
          <w:spacing w:val="-4"/>
          <w:sz w:val="15"/>
        </w:rPr>
        <w:t> </w:t>
      </w:r>
      <w:r>
        <w:rPr>
          <w:sz w:val="15"/>
        </w:rPr>
        <w:t>is</w:t>
      </w:r>
      <w:r>
        <w:rPr>
          <w:spacing w:val="-5"/>
          <w:sz w:val="15"/>
        </w:rPr>
        <w:t> </w:t>
      </w:r>
      <w:r>
        <w:rPr>
          <w:sz w:val="15"/>
        </w:rPr>
        <w:t>in.</w:t>
      </w:r>
      <w:r>
        <w:rPr>
          <w:spacing w:val="-5"/>
          <w:sz w:val="15"/>
        </w:rPr>
        <w:t> </w:t>
      </w:r>
      <w:r>
        <w:rPr>
          <w:sz w:val="15"/>
        </w:rPr>
        <w:t>Boot1.bin</w:t>
      </w:r>
      <w:r>
        <w:rPr>
          <w:spacing w:val="-5"/>
          <w:sz w:val="15"/>
        </w:rPr>
        <w:t> </w:t>
      </w:r>
      <w:r>
        <w:rPr>
          <w:sz w:val="15"/>
        </w:rPr>
        <w:t>is</w:t>
      </w:r>
      <w:r>
        <w:rPr>
          <w:spacing w:val="-5"/>
          <w:sz w:val="15"/>
        </w:rPr>
        <w:t> </w:t>
      </w:r>
      <w:r>
        <w:rPr>
          <w:sz w:val="15"/>
        </w:rPr>
        <w:t>our</w:t>
      </w:r>
      <w:r>
        <w:rPr>
          <w:spacing w:val="-5"/>
          <w:sz w:val="15"/>
        </w:rPr>
        <w:t> </w:t>
      </w:r>
      <w:r>
        <w:rPr>
          <w:sz w:val="15"/>
        </w:rPr>
        <w:t>file</w:t>
      </w:r>
      <w:r>
        <w:rPr>
          <w:spacing w:val="-5"/>
          <w:sz w:val="15"/>
        </w:rPr>
        <w:t> </w:t>
      </w:r>
      <w:r>
        <w:rPr>
          <w:sz w:val="15"/>
        </w:rPr>
        <w:t>to</w:t>
      </w:r>
      <w:r>
        <w:rPr>
          <w:spacing w:val="-5"/>
          <w:sz w:val="15"/>
        </w:rPr>
        <w:t> </w:t>
      </w:r>
      <w:r>
        <w:rPr>
          <w:spacing w:val="-3"/>
          <w:sz w:val="15"/>
        </w:rPr>
        <w:t>copy.</w:t>
      </w:r>
      <w:r>
        <w:rPr>
          <w:spacing w:val="-5"/>
          <w:sz w:val="15"/>
        </w:rPr>
        <w:t> </w:t>
      </w:r>
      <w:r>
        <w:rPr>
          <w:sz w:val="15"/>
        </w:rPr>
        <w:t>This copies from the first byte (0x0) of the file to the last byte (0x200, which is 512 decimal). Notice that partcopy only accepts hexadecimal numbers.</w:t>
      </w:r>
    </w:p>
    <w:p>
      <w:pPr>
        <w:spacing w:before="149"/>
        <w:ind w:left="217" w:right="324" w:firstLine="0"/>
        <w:jc w:val="left"/>
        <w:rPr>
          <w:b/>
          <w:sz w:val="15"/>
        </w:rPr>
      </w:pPr>
      <w:r>
        <w:rPr>
          <w:b/>
          <w:sz w:val="15"/>
        </w:rPr>
        <w:t>Warning:</w:t>
      </w:r>
      <w:r>
        <w:rPr>
          <w:b/>
          <w:spacing w:val="-7"/>
          <w:sz w:val="15"/>
        </w:rPr>
        <w:t> </w:t>
      </w:r>
      <w:r>
        <w:rPr>
          <w:b/>
          <w:sz w:val="15"/>
        </w:rPr>
        <w:t>Remember</w:t>
      </w:r>
      <w:r>
        <w:rPr>
          <w:b/>
          <w:spacing w:val="-7"/>
          <w:sz w:val="15"/>
        </w:rPr>
        <w:t> </w:t>
      </w:r>
      <w:r>
        <w:rPr>
          <w:b/>
          <w:sz w:val="15"/>
        </w:rPr>
        <w:t>using</w:t>
      </w:r>
      <w:r>
        <w:rPr>
          <w:b/>
          <w:spacing w:val="-7"/>
          <w:sz w:val="15"/>
        </w:rPr>
        <w:t> </w:t>
      </w:r>
      <w:r>
        <w:rPr>
          <w:b/>
          <w:sz w:val="15"/>
        </w:rPr>
        <w:t>this</w:t>
      </w:r>
      <w:r>
        <w:rPr>
          <w:b/>
          <w:spacing w:val="-7"/>
          <w:sz w:val="15"/>
        </w:rPr>
        <w:t> </w:t>
      </w:r>
      <w:r>
        <w:rPr>
          <w:b/>
          <w:sz w:val="15"/>
        </w:rPr>
        <w:t>program</w:t>
      </w:r>
      <w:r>
        <w:rPr>
          <w:b/>
          <w:spacing w:val="-7"/>
          <w:sz w:val="15"/>
        </w:rPr>
        <w:t> </w:t>
      </w:r>
      <w:r>
        <w:rPr>
          <w:b/>
          <w:sz w:val="15"/>
        </w:rPr>
        <w:t>can</w:t>
      </w:r>
      <w:r>
        <w:rPr>
          <w:b/>
          <w:spacing w:val="-7"/>
          <w:sz w:val="15"/>
        </w:rPr>
        <w:t> </w:t>
      </w:r>
      <w:r>
        <w:rPr>
          <w:b/>
          <w:sz w:val="15"/>
        </w:rPr>
        <w:t>cause</w:t>
      </w:r>
      <w:r>
        <w:rPr>
          <w:b/>
          <w:spacing w:val="-7"/>
          <w:sz w:val="15"/>
        </w:rPr>
        <w:t> </w:t>
      </w:r>
      <w:r>
        <w:rPr>
          <w:b/>
          <w:sz w:val="15"/>
        </w:rPr>
        <w:t>parmenant</w:t>
      </w:r>
      <w:r>
        <w:rPr>
          <w:b/>
          <w:spacing w:val="-7"/>
          <w:sz w:val="15"/>
        </w:rPr>
        <w:t> </w:t>
      </w:r>
      <w:r>
        <w:rPr>
          <w:b/>
          <w:sz w:val="15"/>
        </w:rPr>
        <w:t>disk</w:t>
      </w:r>
      <w:r>
        <w:rPr>
          <w:b/>
          <w:spacing w:val="-7"/>
          <w:sz w:val="15"/>
        </w:rPr>
        <w:t> </w:t>
      </w:r>
      <w:r>
        <w:rPr>
          <w:b/>
          <w:sz w:val="15"/>
        </w:rPr>
        <w:t>curruption</w:t>
      </w:r>
      <w:r>
        <w:rPr>
          <w:b/>
          <w:spacing w:val="-7"/>
          <w:sz w:val="15"/>
        </w:rPr>
        <w:t> </w:t>
      </w:r>
      <w:r>
        <w:rPr>
          <w:b/>
          <w:sz w:val="15"/>
        </w:rPr>
        <w:t>if</w:t>
      </w:r>
      <w:r>
        <w:rPr>
          <w:b/>
          <w:spacing w:val="-7"/>
          <w:sz w:val="15"/>
        </w:rPr>
        <w:t> </w:t>
      </w:r>
      <w:r>
        <w:rPr>
          <w:b/>
          <w:sz w:val="15"/>
        </w:rPr>
        <w:t>you</w:t>
      </w:r>
      <w:r>
        <w:rPr>
          <w:b/>
          <w:spacing w:val="-7"/>
          <w:sz w:val="15"/>
        </w:rPr>
        <w:t> </w:t>
      </w:r>
      <w:r>
        <w:rPr>
          <w:b/>
          <w:sz w:val="15"/>
        </w:rPr>
        <w:t>are</w:t>
      </w:r>
      <w:r>
        <w:rPr>
          <w:b/>
          <w:spacing w:val="-6"/>
          <w:sz w:val="15"/>
        </w:rPr>
        <w:t> </w:t>
      </w:r>
      <w:r>
        <w:rPr>
          <w:b/>
          <w:sz w:val="15"/>
        </w:rPr>
        <w:t>not</w:t>
      </w:r>
      <w:r>
        <w:rPr>
          <w:b/>
          <w:spacing w:val="-7"/>
          <w:sz w:val="15"/>
        </w:rPr>
        <w:t> </w:t>
      </w:r>
      <w:r>
        <w:rPr>
          <w:b/>
          <w:sz w:val="15"/>
        </w:rPr>
        <w:t>carefull.</w:t>
      </w:r>
      <w:r>
        <w:rPr>
          <w:b/>
          <w:spacing w:val="-7"/>
          <w:sz w:val="15"/>
        </w:rPr>
        <w:t> </w:t>
      </w:r>
      <w:r>
        <w:rPr>
          <w:b/>
          <w:sz w:val="15"/>
        </w:rPr>
        <w:t>The</w:t>
      </w:r>
      <w:r>
        <w:rPr>
          <w:b/>
          <w:spacing w:val="-7"/>
          <w:sz w:val="15"/>
        </w:rPr>
        <w:t> </w:t>
      </w:r>
      <w:r>
        <w:rPr>
          <w:b/>
          <w:sz w:val="15"/>
        </w:rPr>
        <w:t>above</w:t>
      </w:r>
      <w:r>
        <w:rPr>
          <w:b/>
          <w:spacing w:val="-7"/>
          <w:sz w:val="15"/>
        </w:rPr>
        <w:t> </w:t>
      </w:r>
      <w:r>
        <w:rPr>
          <w:b/>
          <w:sz w:val="15"/>
        </w:rPr>
        <w:t>command</w:t>
      </w:r>
      <w:r>
        <w:rPr>
          <w:b/>
          <w:spacing w:val="-7"/>
          <w:sz w:val="15"/>
        </w:rPr>
        <w:t> </w:t>
      </w:r>
      <w:r>
        <w:rPr>
          <w:b/>
          <w:sz w:val="15"/>
        </w:rPr>
        <w:t>line commands will only work for floppy disks. Do not attempt to try on hard</w:t>
      </w:r>
      <w:r>
        <w:rPr>
          <w:b/>
          <w:spacing w:val="-24"/>
          <w:sz w:val="15"/>
        </w:rPr>
        <w:t> </w:t>
      </w:r>
      <w:r>
        <w:rPr>
          <w:b/>
          <w:sz w:val="15"/>
        </w:rPr>
        <w:t>disks!</w:t>
      </w:r>
    </w:p>
    <w:p>
      <w:pPr>
        <w:pStyle w:val="BodyText"/>
        <w:spacing w:before="4"/>
        <w:rPr>
          <w:b/>
        </w:rPr>
      </w:pPr>
    </w:p>
    <w:p>
      <w:pPr>
        <w:spacing w:before="0"/>
        <w:ind w:left="217" w:right="0" w:firstLine="0"/>
        <w:jc w:val="left"/>
        <w:rPr>
          <w:b/>
          <w:sz w:val="25"/>
        </w:rPr>
      </w:pPr>
      <w:r>
        <w:rPr>
          <w:b/>
          <w:color w:val="00983D"/>
          <w:sz w:val="25"/>
        </w:rPr>
        <w:t>Bochs: Testing the bootloader</w:t>
      </w:r>
    </w:p>
    <w:p>
      <w:pPr>
        <w:spacing w:before="162"/>
        <w:ind w:left="217" w:right="0" w:firstLine="0"/>
        <w:jc w:val="left"/>
        <w:rPr>
          <w:sz w:val="15"/>
        </w:rPr>
      </w:pPr>
      <w:r>
        <w:rPr>
          <w:sz w:val="15"/>
        </w:rPr>
        <w:t>Bochs is a 32 bit PC emulator. We are going to use Bochs for debugging and testing.</w:t>
      </w:r>
    </w:p>
    <w:p>
      <w:pPr>
        <w:spacing w:before="148"/>
        <w:ind w:left="217" w:right="0" w:firstLine="0"/>
        <w:jc w:val="left"/>
        <w:rPr>
          <w:sz w:val="15"/>
        </w:rPr>
      </w:pPr>
      <w:r>
        <w:rPr/>
        <w:pict>
          <v:group style="position:absolute;margin-left:54.673382pt;margin-top:24.068735pt;width:486.7pt;height:135.8pt;mso-position-horizontal-relative:page;mso-position-vertical-relative:paragraph;z-index:-279938048" coordorigin="1093,481" coordsize="9734,2716">
            <v:line style="position:absolute" from="1093,487" to="10827,487" stroked="true" strokeweight=".57052pt" strokecolor="#999999">
              <v:stroke dashstyle="shortdot"/>
            </v:line>
            <v:line style="position:absolute" from="1093,3191" to="10827,3191" stroked="true" strokeweight=".57052pt" strokecolor="#999999">
              <v:stroke dashstyle="shortdot"/>
            </v:line>
            <v:line style="position:absolute" from="10821,481" to="10821,3197" stroked="true" strokeweight=".57052pt" strokecolor="#999999">
              <v:stroke dashstyle="shortdot"/>
            </v:line>
            <w10:wrap type="none"/>
          </v:group>
        </w:pict>
      </w:r>
      <w:r>
        <w:rPr>
          <w:sz w:val="15"/>
        </w:rPr>
        <w:t>Bochs uses a configuation file that describes the hardware to emulate. For example, this is the configuation file I am using:</w:t>
      </w:r>
    </w:p>
    <w:p>
      <w:pPr>
        <w:pStyle w:val="BodyText"/>
        <w:spacing w:before="11"/>
        <w:rPr>
          <w:sz w:val="12"/>
        </w:rPr>
      </w:pPr>
    </w:p>
    <w:tbl>
      <w:tblPr>
        <w:tblW w:w="0" w:type="auto"/>
        <w:jc w:val="left"/>
        <w:tblInd w:w="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1"/>
        <w:gridCol w:w="1869"/>
        <w:gridCol w:w="4990"/>
      </w:tblGrid>
      <w:tr>
        <w:trPr>
          <w:trHeight w:val="1951" w:hRule="atLeast"/>
        </w:trPr>
        <w:tc>
          <w:tcPr>
            <w:tcW w:w="7710" w:type="dxa"/>
            <w:gridSpan w:val="3"/>
            <w:tcBorders>
              <w:left w:val="dashSmallGap" w:sz="6" w:space="0" w:color="999999"/>
            </w:tcBorders>
          </w:tcPr>
          <w:p>
            <w:pPr>
              <w:pStyle w:val="TableParagraph"/>
              <w:tabs>
                <w:tab w:pos="6358" w:val="left" w:leader="none"/>
              </w:tabs>
              <w:spacing w:before="154"/>
              <w:ind w:left="3"/>
              <w:rPr>
                <w:rFonts w:ascii="Times New Roman"/>
                <w:sz w:val="15"/>
              </w:rPr>
            </w:pPr>
            <w:r>
              <w:rPr>
                <w:color w:val="000087"/>
                <w:sz w:val="15"/>
              </w:rPr>
              <w:t># ROM and VGA BIOS</w:t>
            </w:r>
            <w:r>
              <w:rPr>
                <w:color w:val="000087"/>
                <w:spacing w:val="-25"/>
                <w:sz w:val="15"/>
              </w:rPr>
              <w:t> </w:t>
            </w:r>
            <w:r>
              <w:rPr>
                <w:color w:val="000087"/>
                <w:sz w:val="15"/>
              </w:rPr>
              <w:t>images</w:t>
            </w:r>
            <w:r>
              <w:rPr>
                <w:color w:val="000087"/>
                <w:spacing w:val="-1"/>
                <w:sz w:val="15"/>
              </w:rPr>
              <w:t> </w:t>
            </w:r>
            <w:r>
              <w:rPr>
                <w:rFonts w:ascii="Times New Roman"/>
                <w:color w:val="000087"/>
                <w:w w:val="98"/>
                <w:sz w:val="15"/>
                <w:u w:val="dotted" w:color="000086"/>
              </w:rPr>
              <w:t> </w:t>
            </w:r>
            <w:r>
              <w:rPr>
                <w:rFonts w:ascii="Times New Roman"/>
                <w:color w:val="000087"/>
                <w:sz w:val="15"/>
                <w:u w:val="dotted" w:color="000086"/>
              </w:rPr>
              <w:tab/>
            </w:r>
          </w:p>
          <w:p>
            <w:pPr>
              <w:pStyle w:val="TableParagraph"/>
              <w:spacing w:before="2"/>
              <w:rPr>
                <w:rFonts w:ascii="Verdana"/>
                <w:sz w:val="14"/>
              </w:rPr>
            </w:pPr>
          </w:p>
          <w:p>
            <w:pPr>
              <w:pStyle w:val="TableParagraph"/>
              <w:tabs>
                <w:tab w:pos="1161" w:val="left" w:leader="none"/>
              </w:tabs>
              <w:spacing w:before="1"/>
              <w:ind w:left="3" w:right="3067"/>
              <w:rPr>
                <w:sz w:val="15"/>
              </w:rPr>
            </w:pPr>
            <w:r>
              <w:rPr>
                <w:color w:val="000087"/>
                <w:sz w:val="15"/>
              </w:rPr>
              <w:t>romimage:</w:t>
              <w:tab/>
              <w:t>file=BIOS-bochs-latest,</w:t>
            </w:r>
            <w:r>
              <w:rPr>
                <w:color w:val="000087"/>
                <w:spacing w:val="-22"/>
                <w:sz w:val="15"/>
              </w:rPr>
              <w:t> </w:t>
            </w:r>
            <w:r>
              <w:rPr>
                <w:color w:val="000087"/>
                <w:spacing w:val="-2"/>
                <w:sz w:val="15"/>
              </w:rPr>
              <w:t>address=0xf0000 </w:t>
            </w:r>
            <w:r>
              <w:rPr>
                <w:color w:val="000087"/>
                <w:sz w:val="15"/>
              </w:rPr>
              <w:t>vgaromimage:</w:t>
            </w:r>
            <w:r>
              <w:rPr>
                <w:color w:val="000087"/>
                <w:spacing w:val="-3"/>
                <w:sz w:val="15"/>
              </w:rPr>
              <w:t> </w:t>
            </w:r>
            <w:r>
              <w:rPr>
                <w:color w:val="000087"/>
                <w:sz w:val="15"/>
              </w:rPr>
              <w:t>VGABIOS-lgpl-latest</w:t>
            </w:r>
          </w:p>
          <w:p>
            <w:pPr>
              <w:pStyle w:val="TableParagraph"/>
              <w:spacing w:before="3"/>
              <w:rPr>
                <w:rFonts w:ascii="Verdana"/>
                <w:sz w:val="14"/>
              </w:rPr>
            </w:pPr>
          </w:p>
          <w:p>
            <w:pPr>
              <w:pStyle w:val="TableParagraph"/>
              <w:ind w:left="3"/>
              <w:rPr>
                <w:sz w:val="15"/>
              </w:rPr>
            </w:pPr>
            <w:r>
              <w:rPr>
                <w:color w:val="000087"/>
                <w:sz w:val="15"/>
              </w:rPr>
              <w:t># boot from floppy using our disk image -------------------------------</w:t>
            </w:r>
          </w:p>
          <w:p>
            <w:pPr>
              <w:pStyle w:val="TableParagraph"/>
              <w:spacing w:before="2"/>
              <w:rPr>
                <w:rFonts w:ascii="Verdana"/>
                <w:sz w:val="14"/>
              </w:rPr>
            </w:pPr>
          </w:p>
          <w:p>
            <w:pPr>
              <w:pStyle w:val="TableParagraph"/>
              <w:ind w:left="3"/>
              <w:rPr>
                <w:sz w:val="15"/>
              </w:rPr>
            </w:pPr>
            <w:r>
              <w:rPr>
                <w:color w:val="000087"/>
                <w:sz w:val="15"/>
              </w:rPr>
              <w:t>floppya: 1_44=a:, status=inserted # Boot from drive A</w:t>
            </w:r>
          </w:p>
          <w:p>
            <w:pPr>
              <w:pStyle w:val="TableParagraph"/>
              <w:spacing w:before="2"/>
              <w:rPr>
                <w:rFonts w:ascii="Verdana"/>
                <w:sz w:val="14"/>
              </w:rPr>
            </w:pPr>
          </w:p>
          <w:p>
            <w:pPr>
              <w:pStyle w:val="TableParagraph"/>
              <w:tabs>
                <w:tab w:pos="6358" w:val="left" w:leader="none"/>
              </w:tabs>
              <w:spacing w:before="1"/>
              <w:ind w:left="3"/>
              <w:rPr>
                <w:rFonts w:ascii="Times New Roman"/>
                <w:sz w:val="15"/>
              </w:rPr>
            </w:pPr>
            <w:r>
              <w:rPr>
                <w:color w:val="000087"/>
                <w:sz w:val="15"/>
              </w:rPr>
              <w:t># logging and</w:t>
            </w:r>
            <w:r>
              <w:rPr>
                <w:color w:val="000087"/>
                <w:spacing w:val="-23"/>
                <w:sz w:val="15"/>
              </w:rPr>
              <w:t> </w:t>
            </w:r>
            <w:r>
              <w:rPr>
                <w:color w:val="000087"/>
                <w:sz w:val="15"/>
              </w:rPr>
              <w:t>reporting</w:t>
            </w:r>
            <w:r>
              <w:rPr>
                <w:color w:val="000087"/>
                <w:spacing w:val="-1"/>
                <w:sz w:val="15"/>
              </w:rPr>
              <w:t> </w:t>
            </w:r>
            <w:r>
              <w:rPr>
                <w:rFonts w:ascii="Times New Roman"/>
                <w:color w:val="000087"/>
                <w:w w:val="98"/>
                <w:sz w:val="15"/>
                <w:u w:val="dotted" w:color="000086"/>
              </w:rPr>
              <w:t> </w:t>
            </w:r>
            <w:r>
              <w:rPr>
                <w:rFonts w:ascii="Times New Roman"/>
                <w:color w:val="000087"/>
                <w:sz w:val="15"/>
                <w:u w:val="dotted" w:color="000086"/>
              </w:rPr>
              <w:tab/>
            </w:r>
          </w:p>
        </w:tc>
      </w:tr>
      <w:tr>
        <w:trPr>
          <w:trHeight w:val="752" w:hRule="atLeast"/>
        </w:trPr>
        <w:tc>
          <w:tcPr>
            <w:tcW w:w="851" w:type="dxa"/>
            <w:tcBorders>
              <w:left w:val="dashSmallGap" w:sz="6" w:space="0" w:color="999999"/>
            </w:tcBorders>
          </w:tcPr>
          <w:p>
            <w:pPr>
              <w:pStyle w:val="TableParagraph"/>
              <w:spacing w:before="85"/>
              <w:ind w:left="3"/>
              <w:rPr>
                <w:sz w:val="15"/>
              </w:rPr>
            </w:pPr>
            <w:r>
              <w:rPr>
                <w:color w:val="000087"/>
                <w:sz w:val="15"/>
              </w:rPr>
              <w:t>log: </w:t>
            </w:r>
            <w:r>
              <w:rPr>
                <w:color w:val="000087"/>
                <w:w w:val="95"/>
                <w:sz w:val="15"/>
              </w:rPr>
              <w:t>error: </w:t>
            </w:r>
            <w:r>
              <w:rPr>
                <w:color w:val="000087"/>
                <w:sz w:val="15"/>
              </w:rPr>
              <w:t>info:</w:t>
            </w:r>
          </w:p>
        </w:tc>
        <w:tc>
          <w:tcPr>
            <w:tcW w:w="1869" w:type="dxa"/>
          </w:tcPr>
          <w:p>
            <w:pPr>
              <w:pStyle w:val="TableParagraph"/>
              <w:spacing w:before="85"/>
              <w:ind w:left="317"/>
              <w:rPr>
                <w:sz w:val="15"/>
              </w:rPr>
            </w:pPr>
            <w:r>
              <w:rPr>
                <w:color w:val="000087"/>
                <w:sz w:val="15"/>
              </w:rPr>
              <w:t>OSDev.log </w:t>
            </w:r>
            <w:r>
              <w:rPr>
                <w:color w:val="000087"/>
                <w:w w:val="95"/>
                <w:sz w:val="15"/>
              </w:rPr>
              <w:t>action=report action=report</w:t>
            </w:r>
          </w:p>
        </w:tc>
        <w:tc>
          <w:tcPr>
            <w:tcW w:w="4990" w:type="dxa"/>
          </w:tcPr>
          <w:p>
            <w:pPr>
              <w:pStyle w:val="TableParagraph"/>
              <w:spacing w:before="85"/>
              <w:ind w:left="406"/>
              <w:rPr>
                <w:sz w:val="15"/>
              </w:rPr>
            </w:pPr>
            <w:r>
              <w:rPr>
                <w:color w:val="000087"/>
                <w:sz w:val="15"/>
              </w:rPr>
              <w:t># All errors and info logs will output to</w:t>
            </w:r>
            <w:r>
              <w:rPr>
                <w:color w:val="000087"/>
                <w:spacing w:val="-49"/>
                <w:sz w:val="15"/>
              </w:rPr>
              <w:t> </w:t>
            </w:r>
            <w:r>
              <w:rPr>
                <w:color w:val="000087"/>
                <w:sz w:val="15"/>
              </w:rPr>
              <w:t>OSDev.log</w:t>
            </w:r>
          </w:p>
        </w:tc>
      </w:tr>
    </w:tbl>
    <w:p>
      <w:pPr>
        <w:spacing w:before="151"/>
        <w:ind w:left="217" w:right="317" w:firstLine="0"/>
        <w:jc w:val="left"/>
        <w:rPr>
          <w:sz w:val="15"/>
        </w:rPr>
      </w:pPr>
      <w:r>
        <w:rPr>
          <w:sz w:val="15"/>
        </w:rPr>
        <w:t>The</w:t>
      </w:r>
      <w:r>
        <w:rPr>
          <w:spacing w:val="-6"/>
          <w:sz w:val="15"/>
        </w:rPr>
        <w:t> </w:t>
      </w:r>
      <w:r>
        <w:rPr>
          <w:sz w:val="15"/>
        </w:rPr>
        <w:t>configuation</w:t>
      </w:r>
      <w:r>
        <w:rPr>
          <w:spacing w:val="-5"/>
          <w:sz w:val="15"/>
        </w:rPr>
        <w:t> </w:t>
      </w:r>
      <w:r>
        <w:rPr>
          <w:sz w:val="15"/>
        </w:rPr>
        <w:t>file</w:t>
      </w:r>
      <w:r>
        <w:rPr>
          <w:spacing w:val="-6"/>
          <w:sz w:val="15"/>
        </w:rPr>
        <w:t> </w:t>
      </w:r>
      <w:r>
        <w:rPr>
          <w:sz w:val="15"/>
        </w:rPr>
        <w:t>uses</w:t>
      </w:r>
      <w:r>
        <w:rPr>
          <w:spacing w:val="-5"/>
          <w:sz w:val="15"/>
        </w:rPr>
        <w:t> </w:t>
      </w:r>
      <w:r>
        <w:rPr>
          <w:sz w:val="15"/>
        </w:rPr>
        <w:t>#</w:t>
      </w:r>
      <w:r>
        <w:rPr>
          <w:spacing w:val="-5"/>
          <w:sz w:val="15"/>
        </w:rPr>
        <w:t> </w:t>
      </w:r>
      <w:r>
        <w:rPr>
          <w:sz w:val="15"/>
        </w:rPr>
        <w:t>for</w:t>
      </w:r>
      <w:r>
        <w:rPr>
          <w:spacing w:val="-6"/>
          <w:sz w:val="15"/>
        </w:rPr>
        <w:t> </w:t>
      </w:r>
      <w:r>
        <w:rPr>
          <w:sz w:val="15"/>
        </w:rPr>
        <w:t>comments.</w:t>
      </w:r>
      <w:r>
        <w:rPr>
          <w:spacing w:val="-5"/>
          <w:sz w:val="15"/>
        </w:rPr>
        <w:t> </w:t>
      </w:r>
      <w:r>
        <w:rPr>
          <w:sz w:val="15"/>
        </w:rPr>
        <w:t>It</w:t>
      </w:r>
      <w:r>
        <w:rPr>
          <w:spacing w:val="-5"/>
          <w:sz w:val="15"/>
        </w:rPr>
        <w:t> </w:t>
      </w:r>
      <w:r>
        <w:rPr>
          <w:sz w:val="15"/>
        </w:rPr>
        <w:t>will</w:t>
      </w:r>
      <w:r>
        <w:rPr>
          <w:spacing w:val="-6"/>
          <w:sz w:val="15"/>
        </w:rPr>
        <w:t> </w:t>
      </w:r>
      <w:r>
        <w:rPr>
          <w:sz w:val="15"/>
        </w:rPr>
        <w:t>attempt</w:t>
      </w:r>
      <w:r>
        <w:rPr>
          <w:spacing w:val="-5"/>
          <w:sz w:val="15"/>
        </w:rPr>
        <w:t> </w:t>
      </w:r>
      <w:r>
        <w:rPr>
          <w:sz w:val="15"/>
        </w:rPr>
        <w:t>to</w:t>
      </w:r>
      <w:r>
        <w:rPr>
          <w:spacing w:val="-6"/>
          <w:sz w:val="15"/>
        </w:rPr>
        <w:t> </w:t>
      </w:r>
      <w:r>
        <w:rPr>
          <w:sz w:val="15"/>
        </w:rPr>
        <w:t>boot</w:t>
      </w:r>
      <w:r>
        <w:rPr>
          <w:spacing w:val="-5"/>
          <w:sz w:val="15"/>
        </w:rPr>
        <w:t> </w:t>
      </w:r>
      <w:r>
        <w:rPr>
          <w:sz w:val="15"/>
        </w:rPr>
        <w:t>from</w:t>
      </w:r>
      <w:r>
        <w:rPr>
          <w:spacing w:val="-5"/>
          <w:sz w:val="15"/>
        </w:rPr>
        <w:t> </w:t>
      </w:r>
      <w:r>
        <w:rPr>
          <w:sz w:val="15"/>
        </w:rPr>
        <w:t>whatever</w:t>
      </w:r>
      <w:r>
        <w:rPr>
          <w:spacing w:val="-6"/>
          <w:sz w:val="15"/>
        </w:rPr>
        <w:t> </w:t>
      </w:r>
      <w:r>
        <w:rPr>
          <w:sz w:val="15"/>
        </w:rPr>
        <w:t>floppy</w:t>
      </w:r>
      <w:r>
        <w:rPr>
          <w:spacing w:val="-5"/>
          <w:sz w:val="15"/>
        </w:rPr>
        <w:t> </w:t>
      </w:r>
      <w:r>
        <w:rPr>
          <w:sz w:val="15"/>
        </w:rPr>
        <w:t>disk</w:t>
      </w:r>
      <w:r>
        <w:rPr>
          <w:spacing w:val="-5"/>
          <w:sz w:val="15"/>
        </w:rPr>
        <w:t> </w:t>
      </w:r>
      <w:r>
        <w:rPr>
          <w:sz w:val="15"/>
        </w:rPr>
        <w:t>image</w:t>
      </w:r>
      <w:r>
        <w:rPr>
          <w:spacing w:val="-6"/>
          <w:sz w:val="15"/>
        </w:rPr>
        <w:t> </w:t>
      </w:r>
      <w:r>
        <w:rPr>
          <w:sz w:val="15"/>
        </w:rPr>
        <w:t>(Like</w:t>
      </w:r>
      <w:r>
        <w:rPr>
          <w:spacing w:val="-5"/>
          <w:sz w:val="15"/>
        </w:rPr>
        <w:t> </w:t>
      </w:r>
      <w:r>
        <w:rPr>
          <w:sz w:val="15"/>
        </w:rPr>
        <w:t>the</w:t>
      </w:r>
      <w:r>
        <w:rPr>
          <w:spacing w:val="-6"/>
          <w:sz w:val="15"/>
        </w:rPr>
        <w:t> </w:t>
      </w:r>
      <w:r>
        <w:rPr>
          <w:sz w:val="15"/>
        </w:rPr>
        <w:t>one</w:t>
      </w:r>
      <w:r>
        <w:rPr>
          <w:spacing w:val="-5"/>
          <w:sz w:val="15"/>
        </w:rPr>
        <w:t> </w:t>
      </w:r>
      <w:r>
        <w:rPr>
          <w:sz w:val="15"/>
        </w:rPr>
        <w:t>we</w:t>
      </w:r>
      <w:r>
        <w:rPr>
          <w:spacing w:val="-5"/>
          <w:sz w:val="15"/>
        </w:rPr>
        <w:t> </w:t>
      </w:r>
      <w:r>
        <w:rPr>
          <w:sz w:val="15"/>
        </w:rPr>
        <w:t>created</w:t>
      </w:r>
      <w:r>
        <w:rPr>
          <w:spacing w:val="-6"/>
          <w:sz w:val="15"/>
        </w:rPr>
        <w:t> </w:t>
      </w:r>
      <w:r>
        <w:rPr>
          <w:sz w:val="15"/>
        </w:rPr>
        <w:t>in</w:t>
      </w:r>
      <w:r>
        <w:rPr>
          <w:spacing w:val="-5"/>
          <w:sz w:val="15"/>
        </w:rPr>
        <w:t> </w:t>
      </w:r>
      <w:r>
        <w:rPr>
          <w:sz w:val="15"/>
        </w:rPr>
        <w:t>VFD)</w:t>
      </w:r>
      <w:r>
        <w:rPr>
          <w:spacing w:val="-5"/>
          <w:sz w:val="15"/>
        </w:rPr>
        <w:t> </w:t>
      </w:r>
      <w:r>
        <w:rPr>
          <w:sz w:val="15"/>
        </w:rPr>
        <w:t>in</w:t>
      </w:r>
      <w:r>
        <w:rPr>
          <w:spacing w:val="-6"/>
          <w:sz w:val="15"/>
        </w:rPr>
        <w:t> </w:t>
      </w:r>
      <w:r>
        <w:rPr>
          <w:sz w:val="15"/>
        </w:rPr>
        <w:t>drive A.</w:t>
      </w:r>
    </w:p>
    <w:p>
      <w:pPr>
        <w:spacing w:before="149"/>
        <w:ind w:left="217" w:right="0" w:firstLine="0"/>
        <w:jc w:val="left"/>
        <w:rPr>
          <w:sz w:val="15"/>
        </w:rPr>
      </w:pPr>
      <w:r>
        <w:rPr>
          <w:sz w:val="15"/>
        </w:rPr>
        <w:t>The ROM BIOS and VGA BIOS images come with Bochs, so you dont need to worry about that.</w:t>
      </w:r>
    </w:p>
    <w:p>
      <w:pPr>
        <w:pStyle w:val="BodyText"/>
        <w:spacing w:before="4"/>
      </w:pPr>
    </w:p>
    <w:p>
      <w:pPr>
        <w:spacing w:before="0"/>
        <w:ind w:left="217" w:right="0" w:firstLine="0"/>
        <w:jc w:val="left"/>
        <w:rPr>
          <w:b/>
          <w:sz w:val="17"/>
        </w:rPr>
      </w:pPr>
      <w:r>
        <w:rPr>
          <w:b/>
          <w:color w:val="800040"/>
          <w:sz w:val="17"/>
        </w:rPr>
        <w:t>Locating the BIOS ROM</w:t>
      </w:r>
    </w:p>
    <w:p>
      <w:pPr>
        <w:spacing w:before="167"/>
        <w:ind w:left="217" w:right="0" w:firstLine="0"/>
        <w:jc w:val="left"/>
        <w:rPr>
          <w:sz w:val="15"/>
        </w:rPr>
      </w:pPr>
      <w:r>
        <w:rPr>
          <w:sz w:val="15"/>
        </w:rPr>
        <w:t>Alot of the lines in the configuation file are very simple. There is however one line that we need to look at here however:</w:t>
      </w:r>
    </w:p>
    <w:p>
      <w:pPr>
        <w:pStyle w:val="BodyText"/>
        <w:spacing w:before="3"/>
        <w:rPr>
          <w:sz w:val="9"/>
        </w:rPr>
      </w:pPr>
      <w:r>
        <w:rPr/>
        <w:pict>
          <v:group style="position:absolute;margin-left:54.673382pt;margin-top:7.586115pt;width:486.7pt;height:24.55pt;mso-position-horizontal-relative:page;mso-position-vertical-relative:paragraph;z-index:-251516928;mso-wrap-distance-left:0;mso-wrap-distance-right:0" coordorigin="1093,152" coordsize="9734,491">
            <v:line style="position:absolute" from="1093,157" to="10827,157" stroked="true" strokeweight=".57052pt" strokecolor="#999999">
              <v:stroke dashstyle="shortdot"/>
            </v:line>
            <v:rect style="position:absolute;left:10815;top:151;width:12;height:35" filled="true" fillcolor="#999999" stroked="false">
              <v:fill type="solid"/>
            </v:rect>
            <v:rect style="position:absolute;left:10815;top:208;width:12;height:35" filled="true" fillcolor="#999999" stroked="false">
              <v:fill type="solid"/>
            </v:rect>
            <v:rect style="position:absolute;left:10815;top:265;width:12;height:35" filled="true" fillcolor="#999999" stroked="false">
              <v:fill type="solid"/>
            </v:rect>
            <v:rect style="position:absolute;left:10815;top:322;width:12;height:35" filled="true" fillcolor="#999999" stroked="false">
              <v:fill type="solid"/>
            </v:rect>
            <v:rect style="position:absolute;left:10815;top:379;width:12;height:35" filled="true" fillcolor="#999999" stroked="false">
              <v:fill type="solid"/>
            </v:rect>
            <v:rect style="position:absolute;left:10815;top:436;width:12;height:35" filled="true" fillcolor="#999999" stroked="false">
              <v:fill type="solid"/>
            </v:rect>
            <v:rect style="position:absolute;left:10815;top:494;width:12;height:35" filled="true" fillcolor="#999999" stroked="false">
              <v:fill type="solid"/>
            </v:rect>
            <v:line style="position:absolute" from="1093,637" to="10827,637" stroked="true" strokeweight=".57052pt" strokecolor="#999999">
              <v:stroke dashstyle="shortdot"/>
            </v:line>
            <v:rect style="position:absolute;left:10815;top:551;width:12;height:35" filled="true" fillcolor="#999999" stroked="false">
              <v:fill type="solid"/>
            </v:rect>
            <v:rect style="position:absolute;left:10815;top:608;width:12;height:35" filled="true" fillcolor="#999999" stroked="false">
              <v:fill type="solid"/>
            </v:rect>
            <v:rect style="position:absolute;left:1093;top:151;width:12;height:35" filled="true" fillcolor="#999999" stroked="false">
              <v:fill type="solid"/>
            </v:rect>
            <v:rect style="position:absolute;left:1093;top:208;width:12;height:35" filled="true" fillcolor="#999999" stroked="false">
              <v:fill type="solid"/>
            </v:rect>
            <v:rect style="position:absolute;left:1093;top:265;width:12;height:35" filled="true" fillcolor="#999999" stroked="false">
              <v:fill type="solid"/>
            </v:rect>
            <v:rect style="position:absolute;left:1093;top:322;width:12;height:35" filled="true" fillcolor="#999999" stroked="false">
              <v:fill type="solid"/>
            </v:rect>
            <v:rect style="position:absolute;left:1093;top:379;width:12;height:35" filled="true" fillcolor="#999999" stroked="false">
              <v:fill type="solid"/>
            </v:rect>
            <v:rect style="position:absolute;left:1093;top:436;width:12;height:35" filled="true" fillcolor="#999999" stroked="false">
              <v:fill type="solid"/>
            </v:rect>
            <v:rect style="position:absolute;left:1093;top:494;width:12;height:35" filled="true" fillcolor="#999999" stroked="false">
              <v:fill type="solid"/>
            </v:rect>
            <v:rect style="position:absolute;left:1093;top:551;width:12;height:35" filled="true" fillcolor="#999999" stroked="false">
              <v:fill type="solid"/>
            </v:rect>
            <v:rect style="position:absolute;left:1093;top:608;width:12;height:35" filled="true" fillcolor="#999999" stroked="false">
              <v:fill type="solid"/>
            </v:rect>
            <v:shape style="position:absolute;left:1093;top:151;width:9734;height:491" type="#_x0000_t202" filled="false" stroked="false">
              <v:textbox inset="0,0,0,0">
                <w:txbxContent>
                  <w:p>
                    <w:pPr>
                      <w:spacing w:line="240" w:lineRule="auto" w:before="2"/>
                      <w:rPr>
                        <w:sz w:val="13"/>
                      </w:rPr>
                    </w:pPr>
                  </w:p>
                  <w:p>
                    <w:pPr>
                      <w:tabs>
                        <w:tab w:pos="1168" w:val="left" w:leader="none"/>
                      </w:tabs>
                      <w:spacing w:before="0"/>
                      <w:ind w:left="11" w:right="0" w:firstLine="0"/>
                      <w:jc w:val="left"/>
                      <w:rPr>
                        <w:rFonts w:ascii="Courier New"/>
                        <w:sz w:val="15"/>
                      </w:rPr>
                    </w:pPr>
                    <w:r>
                      <w:rPr>
                        <w:rFonts w:ascii="Courier New"/>
                        <w:color w:val="000087"/>
                        <w:sz w:val="15"/>
                      </w:rPr>
                      <w:t>romimage:</w:t>
                      <w:tab/>
                      <w:t>file=BIOS-bochs-latest,</w:t>
                    </w:r>
                    <w:r>
                      <w:rPr>
                        <w:rFonts w:ascii="Courier New"/>
                        <w:color w:val="000087"/>
                        <w:spacing w:val="-2"/>
                        <w:sz w:val="15"/>
                      </w:rPr>
                      <w:t> </w:t>
                    </w:r>
                    <w:r>
                      <w:rPr>
                        <w:rFonts w:ascii="Courier New"/>
                        <w:color w:val="000087"/>
                        <w:sz w:val="15"/>
                      </w:rPr>
                      <w:t>address=0xf0000</w:t>
                    </w:r>
                  </w:p>
                </w:txbxContent>
              </v:textbox>
              <w10:wrap type="none"/>
            </v:shape>
            <w10:wrap type="topAndBottom"/>
          </v:group>
        </w:pict>
      </w:r>
    </w:p>
    <w:p>
      <w:pPr>
        <w:spacing w:before="116"/>
        <w:ind w:left="217" w:right="527" w:firstLine="0"/>
        <w:jc w:val="left"/>
        <w:rPr>
          <w:sz w:val="15"/>
        </w:rPr>
      </w:pPr>
      <w:r>
        <w:rPr>
          <w:sz w:val="15"/>
        </w:rPr>
        <w:t>This</w:t>
      </w:r>
      <w:r>
        <w:rPr>
          <w:spacing w:val="-6"/>
          <w:sz w:val="15"/>
        </w:rPr>
        <w:t> </w:t>
      </w:r>
      <w:r>
        <w:rPr>
          <w:sz w:val="15"/>
        </w:rPr>
        <w:t>line</w:t>
      </w:r>
      <w:r>
        <w:rPr>
          <w:spacing w:val="-6"/>
          <w:sz w:val="15"/>
        </w:rPr>
        <w:t> </w:t>
      </w:r>
      <w:r>
        <w:rPr>
          <w:sz w:val="15"/>
        </w:rPr>
        <w:t>tells</w:t>
      </w:r>
      <w:r>
        <w:rPr>
          <w:spacing w:val="-6"/>
          <w:sz w:val="15"/>
        </w:rPr>
        <w:t> </w:t>
      </w:r>
      <w:r>
        <w:rPr>
          <w:sz w:val="15"/>
        </w:rPr>
        <w:t>Bochs</w:t>
      </w:r>
      <w:r>
        <w:rPr>
          <w:spacing w:val="-5"/>
          <w:sz w:val="15"/>
        </w:rPr>
        <w:t> </w:t>
      </w:r>
      <w:r>
        <w:rPr>
          <w:sz w:val="15"/>
        </w:rPr>
        <w:t>where</w:t>
      </w:r>
      <w:r>
        <w:rPr>
          <w:spacing w:val="-6"/>
          <w:sz w:val="15"/>
        </w:rPr>
        <w:t> </w:t>
      </w:r>
      <w:r>
        <w:rPr>
          <w:sz w:val="15"/>
        </w:rPr>
        <w:t>to</w:t>
      </w:r>
      <w:r>
        <w:rPr>
          <w:spacing w:val="-6"/>
          <w:sz w:val="15"/>
        </w:rPr>
        <w:t> </w:t>
      </w:r>
      <w:r>
        <w:rPr>
          <w:sz w:val="15"/>
        </w:rPr>
        <w:t>place</w:t>
      </w:r>
      <w:r>
        <w:rPr>
          <w:spacing w:val="-5"/>
          <w:sz w:val="15"/>
        </w:rPr>
        <w:t> </w:t>
      </w:r>
      <w:r>
        <w:rPr>
          <w:sz w:val="15"/>
        </w:rPr>
        <w:t>the</w:t>
      </w:r>
      <w:r>
        <w:rPr>
          <w:spacing w:val="-6"/>
          <w:sz w:val="15"/>
        </w:rPr>
        <w:t> </w:t>
      </w:r>
      <w:r>
        <w:rPr>
          <w:sz w:val="15"/>
        </w:rPr>
        <w:t>BIOS</w:t>
      </w:r>
      <w:r>
        <w:rPr>
          <w:spacing w:val="-6"/>
          <w:sz w:val="15"/>
        </w:rPr>
        <w:t> </w:t>
      </w:r>
      <w:r>
        <w:rPr>
          <w:sz w:val="15"/>
        </w:rPr>
        <w:t>in</w:t>
      </w:r>
      <w:r>
        <w:rPr>
          <w:spacing w:val="-6"/>
          <w:sz w:val="15"/>
        </w:rPr>
        <w:t> </w:t>
      </w:r>
      <w:r>
        <w:rPr>
          <w:sz w:val="15"/>
        </w:rPr>
        <w:t>its</w:t>
      </w:r>
      <w:r>
        <w:rPr>
          <w:spacing w:val="-5"/>
          <w:sz w:val="15"/>
        </w:rPr>
        <w:t> </w:t>
      </w:r>
      <w:r>
        <w:rPr>
          <w:sz w:val="15"/>
        </w:rPr>
        <w:t>memory</w:t>
      </w:r>
      <w:r>
        <w:rPr>
          <w:spacing w:val="-6"/>
          <w:sz w:val="15"/>
        </w:rPr>
        <w:t> </w:t>
      </w:r>
      <w:r>
        <w:rPr>
          <w:sz w:val="15"/>
        </w:rPr>
        <w:t>(Virtual</w:t>
      </w:r>
      <w:r>
        <w:rPr>
          <w:spacing w:val="-6"/>
          <w:sz w:val="15"/>
        </w:rPr>
        <w:t> </w:t>
      </w:r>
      <w:r>
        <w:rPr>
          <w:sz w:val="15"/>
        </w:rPr>
        <w:t>RAM).</w:t>
      </w:r>
      <w:r>
        <w:rPr>
          <w:spacing w:val="-5"/>
          <w:sz w:val="15"/>
        </w:rPr>
        <w:t> </w:t>
      </w:r>
      <w:r>
        <w:rPr>
          <w:sz w:val="15"/>
        </w:rPr>
        <w:t>Remember</w:t>
      </w:r>
      <w:r>
        <w:rPr>
          <w:spacing w:val="-6"/>
          <w:sz w:val="15"/>
        </w:rPr>
        <w:t> </w:t>
      </w:r>
      <w:r>
        <w:rPr>
          <w:sz w:val="15"/>
        </w:rPr>
        <w:t>that</w:t>
      </w:r>
      <w:r>
        <w:rPr>
          <w:spacing w:val="-6"/>
          <w:sz w:val="15"/>
        </w:rPr>
        <w:t> </w:t>
      </w:r>
      <w:r>
        <w:rPr>
          <w:sz w:val="15"/>
        </w:rPr>
        <w:t>BIOS</w:t>
      </w:r>
      <w:r>
        <w:rPr>
          <w:spacing w:val="-5"/>
          <w:sz w:val="15"/>
        </w:rPr>
        <w:t> </w:t>
      </w:r>
      <w:r>
        <w:rPr>
          <w:sz w:val="15"/>
        </w:rPr>
        <w:t>sizes</w:t>
      </w:r>
      <w:r>
        <w:rPr>
          <w:spacing w:val="-6"/>
          <w:sz w:val="15"/>
        </w:rPr>
        <w:t> </w:t>
      </w:r>
      <w:r>
        <w:rPr>
          <w:sz w:val="15"/>
        </w:rPr>
        <w:t>may</w:t>
      </w:r>
      <w:r>
        <w:rPr>
          <w:spacing w:val="-6"/>
          <w:sz w:val="15"/>
        </w:rPr>
        <w:t> </w:t>
      </w:r>
      <w:r>
        <w:rPr>
          <w:sz w:val="15"/>
        </w:rPr>
        <w:t>differ?</w:t>
      </w:r>
      <w:r>
        <w:rPr>
          <w:spacing w:val="-6"/>
          <w:sz w:val="15"/>
        </w:rPr>
        <w:t> </w:t>
      </w:r>
      <w:r>
        <w:rPr>
          <w:sz w:val="15"/>
        </w:rPr>
        <w:t>Also</w:t>
      </w:r>
      <w:r>
        <w:rPr>
          <w:spacing w:val="-5"/>
          <w:sz w:val="15"/>
        </w:rPr>
        <w:t> </w:t>
      </w:r>
      <w:r>
        <w:rPr>
          <w:sz w:val="15"/>
        </w:rPr>
        <w:t>remember</w:t>
      </w:r>
      <w:r>
        <w:rPr>
          <w:spacing w:val="-6"/>
          <w:sz w:val="15"/>
        </w:rPr>
        <w:t> </w:t>
      </w:r>
      <w:r>
        <w:rPr>
          <w:sz w:val="15"/>
        </w:rPr>
        <w:t>that</w:t>
      </w:r>
      <w:r>
        <w:rPr>
          <w:spacing w:val="-6"/>
          <w:sz w:val="15"/>
        </w:rPr>
        <w:t> </w:t>
      </w:r>
      <w:r>
        <w:rPr>
          <w:sz w:val="15"/>
        </w:rPr>
        <w:t>the BIOS must end at the end of the first megabyte (0xFFFFF) in</w:t>
      </w:r>
      <w:r>
        <w:rPr>
          <w:spacing w:val="-18"/>
          <w:sz w:val="15"/>
        </w:rPr>
        <w:t> </w:t>
      </w:r>
      <w:r>
        <w:rPr>
          <w:sz w:val="15"/>
        </w:rPr>
        <w:t>memory?</w:t>
      </w:r>
    </w:p>
    <w:p>
      <w:pPr>
        <w:spacing w:before="149"/>
        <w:ind w:left="217" w:right="312" w:firstLine="0"/>
        <w:jc w:val="left"/>
        <w:rPr>
          <w:sz w:val="15"/>
        </w:rPr>
      </w:pPr>
      <w:r>
        <w:rPr>
          <w:sz w:val="15"/>
        </w:rPr>
        <w:t>Because</w:t>
      </w:r>
      <w:r>
        <w:rPr>
          <w:spacing w:val="-5"/>
          <w:sz w:val="15"/>
        </w:rPr>
        <w:t> </w:t>
      </w:r>
      <w:r>
        <w:rPr>
          <w:sz w:val="15"/>
        </w:rPr>
        <w:t>of</w:t>
      </w:r>
      <w:r>
        <w:rPr>
          <w:spacing w:val="-5"/>
          <w:sz w:val="15"/>
        </w:rPr>
        <w:t> </w:t>
      </w:r>
      <w:r>
        <w:rPr>
          <w:sz w:val="15"/>
        </w:rPr>
        <w:t>this,</w:t>
      </w:r>
      <w:r>
        <w:rPr>
          <w:spacing w:val="-5"/>
          <w:sz w:val="15"/>
        </w:rPr>
        <w:t> </w:t>
      </w:r>
      <w:r>
        <w:rPr>
          <w:sz w:val="15"/>
        </w:rPr>
        <w:t>you</w:t>
      </w:r>
      <w:r>
        <w:rPr>
          <w:spacing w:val="-5"/>
          <w:sz w:val="15"/>
        </w:rPr>
        <w:t> </w:t>
      </w:r>
      <w:r>
        <w:rPr>
          <w:sz w:val="15"/>
        </w:rPr>
        <w:t>may</w:t>
      </w:r>
      <w:r>
        <w:rPr>
          <w:spacing w:val="-5"/>
          <w:sz w:val="15"/>
        </w:rPr>
        <w:t> </w:t>
      </w:r>
      <w:r>
        <w:rPr>
          <w:sz w:val="15"/>
        </w:rPr>
        <w:t>need</w:t>
      </w:r>
      <w:r>
        <w:rPr>
          <w:spacing w:val="-4"/>
          <w:sz w:val="15"/>
        </w:rPr>
        <w:t> </w:t>
      </w:r>
      <w:r>
        <w:rPr>
          <w:sz w:val="15"/>
        </w:rPr>
        <w:t>to</w:t>
      </w:r>
      <w:r>
        <w:rPr>
          <w:spacing w:val="-5"/>
          <w:sz w:val="15"/>
        </w:rPr>
        <w:t> </w:t>
      </w:r>
      <w:r>
        <w:rPr>
          <w:sz w:val="15"/>
        </w:rPr>
        <w:t>change</w:t>
      </w:r>
      <w:r>
        <w:rPr>
          <w:spacing w:val="-5"/>
          <w:sz w:val="15"/>
        </w:rPr>
        <w:t> </w:t>
      </w:r>
      <w:r>
        <w:rPr>
          <w:sz w:val="15"/>
        </w:rPr>
        <w:t>this</w:t>
      </w:r>
      <w:r>
        <w:rPr>
          <w:spacing w:val="-5"/>
          <w:sz w:val="15"/>
        </w:rPr>
        <w:t> </w:t>
      </w:r>
      <w:r>
        <w:rPr>
          <w:sz w:val="15"/>
        </w:rPr>
        <w:t>line</w:t>
      </w:r>
      <w:r>
        <w:rPr>
          <w:spacing w:val="-5"/>
          <w:sz w:val="15"/>
        </w:rPr>
        <w:t> </w:t>
      </w:r>
      <w:r>
        <w:rPr>
          <w:sz w:val="15"/>
        </w:rPr>
        <w:t>to</w:t>
      </w:r>
      <w:r>
        <w:rPr>
          <w:spacing w:val="-4"/>
          <w:sz w:val="15"/>
        </w:rPr>
        <w:t> </w:t>
      </w:r>
      <w:r>
        <w:rPr>
          <w:sz w:val="15"/>
        </w:rPr>
        <w:t>reposition</w:t>
      </w:r>
      <w:r>
        <w:rPr>
          <w:spacing w:val="-5"/>
          <w:sz w:val="15"/>
        </w:rPr>
        <w:t> </w:t>
      </w:r>
      <w:r>
        <w:rPr>
          <w:sz w:val="15"/>
        </w:rPr>
        <w:t>the</w:t>
      </w:r>
      <w:r>
        <w:rPr>
          <w:spacing w:val="-5"/>
          <w:sz w:val="15"/>
        </w:rPr>
        <w:t> </w:t>
      </w:r>
      <w:r>
        <w:rPr>
          <w:sz w:val="15"/>
        </w:rPr>
        <w:t>Bios.</w:t>
      </w:r>
      <w:r>
        <w:rPr>
          <w:spacing w:val="-5"/>
          <w:sz w:val="15"/>
        </w:rPr>
        <w:t> </w:t>
      </w:r>
      <w:r>
        <w:rPr>
          <w:sz w:val="15"/>
        </w:rPr>
        <w:t>This</w:t>
      </w:r>
      <w:r>
        <w:rPr>
          <w:spacing w:val="-5"/>
          <w:sz w:val="15"/>
        </w:rPr>
        <w:t> </w:t>
      </w:r>
      <w:r>
        <w:rPr>
          <w:sz w:val="15"/>
        </w:rPr>
        <w:t>can</w:t>
      </w:r>
      <w:r>
        <w:rPr>
          <w:spacing w:val="-4"/>
          <w:sz w:val="15"/>
        </w:rPr>
        <w:t> </w:t>
      </w:r>
      <w:r>
        <w:rPr>
          <w:sz w:val="15"/>
        </w:rPr>
        <w:t>be</w:t>
      </w:r>
      <w:r>
        <w:rPr>
          <w:spacing w:val="-5"/>
          <w:sz w:val="15"/>
        </w:rPr>
        <w:t> </w:t>
      </w:r>
      <w:r>
        <w:rPr>
          <w:sz w:val="15"/>
        </w:rPr>
        <w:t>done</w:t>
      </w:r>
      <w:r>
        <w:rPr>
          <w:spacing w:val="-5"/>
          <w:sz w:val="15"/>
        </w:rPr>
        <w:t> </w:t>
      </w:r>
      <w:r>
        <w:rPr>
          <w:sz w:val="15"/>
        </w:rPr>
        <w:t>by</w:t>
      </w:r>
      <w:r>
        <w:rPr>
          <w:spacing w:val="-5"/>
          <w:sz w:val="15"/>
        </w:rPr>
        <w:t> </w:t>
      </w:r>
      <w:r>
        <w:rPr>
          <w:sz w:val="15"/>
        </w:rPr>
        <w:t>getting</w:t>
      </w:r>
      <w:r>
        <w:rPr>
          <w:spacing w:val="-5"/>
          <w:sz w:val="15"/>
        </w:rPr>
        <w:t> </w:t>
      </w:r>
      <w:r>
        <w:rPr>
          <w:sz w:val="15"/>
        </w:rPr>
        <w:t>the</w:t>
      </w:r>
      <w:r>
        <w:rPr>
          <w:spacing w:val="-5"/>
          <w:sz w:val="15"/>
        </w:rPr>
        <w:t> </w:t>
      </w:r>
      <w:r>
        <w:rPr>
          <w:sz w:val="15"/>
        </w:rPr>
        <w:t>size</w:t>
      </w:r>
      <w:r>
        <w:rPr>
          <w:spacing w:val="-4"/>
          <w:sz w:val="15"/>
        </w:rPr>
        <w:t> </w:t>
      </w:r>
      <w:r>
        <w:rPr>
          <w:sz w:val="15"/>
        </w:rPr>
        <w:t>of</w:t>
      </w:r>
      <w:r>
        <w:rPr>
          <w:spacing w:val="-5"/>
          <w:sz w:val="15"/>
        </w:rPr>
        <w:t> </w:t>
      </w:r>
      <w:r>
        <w:rPr>
          <w:sz w:val="15"/>
        </w:rPr>
        <w:t>the</w:t>
      </w:r>
      <w:r>
        <w:rPr>
          <w:spacing w:val="-5"/>
          <w:sz w:val="15"/>
        </w:rPr>
        <w:t> </w:t>
      </w:r>
      <w:r>
        <w:rPr>
          <w:sz w:val="15"/>
        </w:rPr>
        <w:t>Bios</w:t>
      </w:r>
      <w:r>
        <w:rPr>
          <w:spacing w:val="-5"/>
          <w:sz w:val="15"/>
        </w:rPr>
        <w:t> </w:t>
      </w:r>
      <w:r>
        <w:rPr>
          <w:sz w:val="15"/>
        </w:rPr>
        <w:t>image</w:t>
      </w:r>
      <w:r>
        <w:rPr>
          <w:spacing w:val="-5"/>
          <w:sz w:val="15"/>
        </w:rPr>
        <w:t> </w:t>
      </w:r>
      <w:r>
        <w:rPr>
          <w:sz w:val="15"/>
        </w:rPr>
        <w:t>(It</w:t>
      </w:r>
      <w:r>
        <w:rPr>
          <w:spacing w:val="-4"/>
          <w:sz w:val="15"/>
        </w:rPr>
        <w:t> </w:t>
      </w:r>
      <w:r>
        <w:rPr>
          <w:sz w:val="15"/>
        </w:rPr>
        <w:t>should</w:t>
      </w:r>
      <w:r>
        <w:rPr>
          <w:spacing w:val="-5"/>
          <w:sz w:val="15"/>
        </w:rPr>
        <w:t> </w:t>
      </w:r>
      <w:r>
        <w:rPr>
          <w:sz w:val="15"/>
        </w:rPr>
        <w:t>be named </w:t>
      </w:r>
      <w:r>
        <w:rPr>
          <w:b/>
          <w:sz w:val="15"/>
        </w:rPr>
        <w:t>BIOS-bochs-latest </w:t>
      </w:r>
      <w:r>
        <w:rPr>
          <w:sz w:val="15"/>
        </w:rPr>
        <w:t>in your Bochs directory). Get the size in</w:t>
      </w:r>
      <w:r>
        <w:rPr>
          <w:spacing w:val="-15"/>
          <w:sz w:val="15"/>
        </w:rPr>
        <w:t> </w:t>
      </w:r>
      <w:r>
        <w:rPr>
          <w:sz w:val="15"/>
        </w:rPr>
        <w:t>bytes.</w:t>
      </w:r>
    </w:p>
    <w:p>
      <w:pPr>
        <w:spacing w:before="149"/>
        <w:ind w:left="217" w:right="579" w:firstLine="0"/>
        <w:jc w:val="left"/>
        <w:rPr>
          <w:sz w:val="15"/>
        </w:rPr>
      </w:pPr>
      <w:r>
        <w:rPr>
          <w:sz w:val="15"/>
        </w:rPr>
        <w:t>After</w:t>
      </w:r>
      <w:r>
        <w:rPr>
          <w:spacing w:val="-5"/>
          <w:sz w:val="15"/>
        </w:rPr>
        <w:t> </w:t>
      </w:r>
      <w:r>
        <w:rPr>
          <w:sz w:val="15"/>
        </w:rPr>
        <w:t>this,</w:t>
      </w:r>
      <w:r>
        <w:rPr>
          <w:spacing w:val="-5"/>
          <w:sz w:val="15"/>
        </w:rPr>
        <w:t> </w:t>
      </w:r>
      <w:r>
        <w:rPr>
          <w:sz w:val="15"/>
        </w:rPr>
        <w:t>simply</w:t>
      </w:r>
      <w:r>
        <w:rPr>
          <w:spacing w:val="-5"/>
          <w:sz w:val="15"/>
        </w:rPr>
        <w:t> </w:t>
      </w:r>
      <w:r>
        <w:rPr>
          <w:sz w:val="15"/>
        </w:rPr>
        <w:t>subtract</w:t>
      </w:r>
      <w:r>
        <w:rPr>
          <w:spacing w:val="-5"/>
          <w:sz w:val="15"/>
        </w:rPr>
        <w:t> </w:t>
      </w:r>
      <w:r>
        <w:rPr>
          <w:sz w:val="15"/>
        </w:rPr>
        <w:t>0xFFFFF</w:t>
      </w:r>
      <w:r>
        <w:rPr>
          <w:spacing w:val="-5"/>
          <w:sz w:val="15"/>
        </w:rPr>
        <w:t> </w:t>
      </w:r>
      <w:r>
        <w:rPr>
          <w:sz w:val="15"/>
        </w:rPr>
        <w:t>-</w:t>
      </w:r>
      <w:r>
        <w:rPr>
          <w:spacing w:val="-5"/>
          <w:sz w:val="15"/>
        </w:rPr>
        <w:t> </w:t>
      </w:r>
      <w:r>
        <w:rPr>
          <w:sz w:val="15"/>
        </w:rPr>
        <w:t>size</w:t>
      </w:r>
      <w:r>
        <w:rPr>
          <w:spacing w:val="-5"/>
          <w:sz w:val="15"/>
        </w:rPr>
        <w:t> </w:t>
      </w:r>
      <w:r>
        <w:rPr>
          <w:sz w:val="15"/>
        </w:rPr>
        <w:t>of</w:t>
      </w:r>
      <w:r>
        <w:rPr>
          <w:spacing w:val="-5"/>
          <w:sz w:val="15"/>
        </w:rPr>
        <w:t> </w:t>
      </w:r>
      <w:r>
        <w:rPr>
          <w:sz w:val="15"/>
        </w:rPr>
        <w:t>bochs</w:t>
      </w:r>
      <w:r>
        <w:rPr>
          <w:spacing w:val="-5"/>
          <w:sz w:val="15"/>
        </w:rPr>
        <w:t> </w:t>
      </w:r>
      <w:r>
        <w:rPr>
          <w:sz w:val="15"/>
        </w:rPr>
        <w:t>file</w:t>
      </w:r>
      <w:r>
        <w:rPr>
          <w:spacing w:val="-5"/>
          <w:sz w:val="15"/>
        </w:rPr>
        <w:t> </w:t>
      </w:r>
      <w:r>
        <w:rPr>
          <w:sz w:val="15"/>
        </w:rPr>
        <w:t>(in</w:t>
      </w:r>
      <w:r>
        <w:rPr>
          <w:spacing w:val="-5"/>
          <w:sz w:val="15"/>
        </w:rPr>
        <w:t> </w:t>
      </w:r>
      <w:r>
        <w:rPr>
          <w:sz w:val="15"/>
        </w:rPr>
        <w:t>bytes).</w:t>
      </w:r>
      <w:r>
        <w:rPr>
          <w:spacing w:val="-5"/>
          <w:sz w:val="15"/>
        </w:rPr>
        <w:t> </w:t>
      </w:r>
      <w:r>
        <w:rPr>
          <w:sz w:val="15"/>
        </w:rPr>
        <w:t>This</w:t>
      </w:r>
      <w:r>
        <w:rPr>
          <w:spacing w:val="-5"/>
          <w:sz w:val="15"/>
        </w:rPr>
        <w:t> </w:t>
      </w:r>
      <w:r>
        <w:rPr>
          <w:sz w:val="15"/>
        </w:rPr>
        <w:t>will</w:t>
      </w:r>
      <w:r>
        <w:rPr>
          <w:spacing w:val="-5"/>
          <w:sz w:val="15"/>
        </w:rPr>
        <w:t> </w:t>
      </w:r>
      <w:r>
        <w:rPr>
          <w:sz w:val="15"/>
        </w:rPr>
        <w:t>be</w:t>
      </w:r>
      <w:r>
        <w:rPr>
          <w:spacing w:val="-5"/>
          <w:sz w:val="15"/>
        </w:rPr>
        <w:t> </w:t>
      </w:r>
      <w:r>
        <w:rPr>
          <w:sz w:val="15"/>
        </w:rPr>
        <w:t>the</w:t>
      </w:r>
      <w:r>
        <w:rPr>
          <w:spacing w:val="-5"/>
          <w:sz w:val="15"/>
        </w:rPr>
        <w:t> </w:t>
      </w:r>
      <w:r>
        <w:rPr>
          <w:sz w:val="15"/>
        </w:rPr>
        <w:t>new</w:t>
      </w:r>
      <w:r>
        <w:rPr>
          <w:spacing w:val="-6"/>
          <w:sz w:val="15"/>
        </w:rPr>
        <w:t> </w:t>
      </w:r>
      <w:r>
        <w:rPr>
          <w:sz w:val="15"/>
        </w:rPr>
        <w:t>Bios</w:t>
      </w:r>
      <w:r>
        <w:rPr>
          <w:spacing w:val="-5"/>
          <w:sz w:val="15"/>
        </w:rPr>
        <w:t> </w:t>
      </w:r>
      <w:r>
        <w:rPr>
          <w:sz w:val="15"/>
        </w:rPr>
        <w:t>address,</w:t>
      </w:r>
      <w:r>
        <w:rPr>
          <w:spacing w:val="-5"/>
          <w:sz w:val="15"/>
        </w:rPr>
        <w:t> </w:t>
      </w:r>
      <w:r>
        <w:rPr>
          <w:sz w:val="15"/>
        </w:rPr>
        <w:t>so</w:t>
      </w:r>
      <w:r>
        <w:rPr>
          <w:spacing w:val="-5"/>
          <w:sz w:val="15"/>
        </w:rPr>
        <w:t> </w:t>
      </w:r>
      <w:r>
        <w:rPr>
          <w:sz w:val="15"/>
        </w:rPr>
        <w:t>update</w:t>
      </w:r>
      <w:r>
        <w:rPr>
          <w:spacing w:val="-5"/>
          <w:sz w:val="15"/>
        </w:rPr>
        <w:t> </w:t>
      </w:r>
      <w:r>
        <w:rPr>
          <w:sz w:val="15"/>
        </w:rPr>
        <w:t>the</w:t>
      </w:r>
      <w:r>
        <w:rPr>
          <w:spacing w:val="-5"/>
          <w:sz w:val="15"/>
        </w:rPr>
        <w:t> </w:t>
      </w:r>
      <w:r>
        <w:rPr>
          <w:b/>
          <w:sz w:val="15"/>
        </w:rPr>
        <w:t>address</w:t>
      </w:r>
      <w:r>
        <w:rPr>
          <w:b/>
          <w:spacing w:val="-3"/>
          <w:sz w:val="15"/>
        </w:rPr>
        <w:t> </w:t>
      </w:r>
      <w:r>
        <w:rPr>
          <w:sz w:val="15"/>
        </w:rPr>
        <w:t>on</w:t>
      </w:r>
      <w:r>
        <w:rPr>
          <w:spacing w:val="-5"/>
          <w:sz w:val="15"/>
        </w:rPr>
        <w:t> </w:t>
      </w:r>
      <w:r>
        <w:rPr>
          <w:sz w:val="15"/>
        </w:rPr>
        <w:t>this</w:t>
      </w:r>
      <w:r>
        <w:rPr>
          <w:spacing w:val="-5"/>
          <w:sz w:val="15"/>
        </w:rPr>
        <w:t> </w:t>
      </w:r>
      <w:r>
        <w:rPr>
          <w:sz w:val="15"/>
        </w:rPr>
        <w:t>line</w:t>
      </w:r>
      <w:r>
        <w:rPr>
          <w:spacing w:val="-5"/>
          <w:sz w:val="15"/>
        </w:rPr>
        <w:t> </w:t>
      </w:r>
      <w:r>
        <w:rPr>
          <w:sz w:val="15"/>
        </w:rPr>
        <w:t>to move the Bios to its new</w:t>
      </w:r>
      <w:r>
        <w:rPr>
          <w:spacing w:val="-8"/>
          <w:sz w:val="15"/>
        </w:rPr>
        <w:t> </w:t>
      </w:r>
      <w:r>
        <w:rPr>
          <w:sz w:val="15"/>
        </w:rPr>
        <w:t>location.</w:t>
      </w:r>
    </w:p>
    <w:p>
      <w:pPr>
        <w:spacing w:before="149"/>
        <w:ind w:left="217" w:right="0" w:firstLine="0"/>
        <w:jc w:val="left"/>
        <w:rPr>
          <w:sz w:val="15"/>
        </w:rPr>
      </w:pPr>
      <w:r>
        <w:rPr>
          <w:spacing w:val="-4"/>
          <w:sz w:val="15"/>
        </w:rPr>
        <w:t>You</w:t>
      </w:r>
      <w:r>
        <w:rPr>
          <w:spacing w:val="-5"/>
          <w:sz w:val="15"/>
        </w:rPr>
        <w:t> </w:t>
      </w:r>
      <w:r>
        <w:rPr>
          <w:sz w:val="15"/>
        </w:rPr>
        <w:t>may</w:t>
      </w:r>
      <w:r>
        <w:rPr>
          <w:spacing w:val="-5"/>
          <w:sz w:val="15"/>
        </w:rPr>
        <w:t> </w:t>
      </w:r>
      <w:r>
        <w:rPr>
          <w:sz w:val="15"/>
        </w:rPr>
        <w:t>or</w:t>
      </w:r>
      <w:r>
        <w:rPr>
          <w:spacing w:val="-4"/>
          <w:sz w:val="15"/>
        </w:rPr>
        <w:t> </w:t>
      </w:r>
      <w:r>
        <w:rPr>
          <w:sz w:val="15"/>
        </w:rPr>
        <w:t>may</w:t>
      </w:r>
      <w:r>
        <w:rPr>
          <w:spacing w:val="-5"/>
          <w:sz w:val="15"/>
        </w:rPr>
        <w:t> </w:t>
      </w:r>
      <w:r>
        <w:rPr>
          <w:sz w:val="15"/>
        </w:rPr>
        <w:t>not</w:t>
      </w:r>
      <w:r>
        <w:rPr>
          <w:spacing w:val="-4"/>
          <w:sz w:val="15"/>
        </w:rPr>
        <w:t> </w:t>
      </w:r>
      <w:r>
        <w:rPr>
          <w:sz w:val="15"/>
        </w:rPr>
        <w:t>need</w:t>
      </w:r>
      <w:r>
        <w:rPr>
          <w:spacing w:val="-5"/>
          <w:sz w:val="15"/>
        </w:rPr>
        <w:t> </w:t>
      </w:r>
      <w:r>
        <w:rPr>
          <w:sz w:val="15"/>
        </w:rPr>
        <w:t>to</w:t>
      </w:r>
      <w:r>
        <w:rPr>
          <w:spacing w:val="-4"/>
          <w:sz w:val="15"/>
        </w:rPr>
        <w:t> </w:t>
      </w:r>
      <w:r>
        <w:rPr>
          <w:sz w:val="15"/>
        </w:rPr>
        <w:t>do</w:t>
      </w:r>
      <w:r>
        <w:rPr>
          <w:spacing w:val="-5"/>
          <w:sz w:val="15"/>
        </w:rPr>
        <w:t> </w:t>
      </w:r>
      <w:r>
        <w:rPr>
          <w:sz w:val="15"/>
        </w:rPr>
        <w:t>this</w:t>
      </w:r>
      <w:r>
        <w:rPr>
          <w:spacing w:val="-5"/>
          <w:sz w:val="15"/>
        </w:rPr>
        <w:t> </w:t>
      </w:r>
      <w:r>
        <w:rPr>
          <w:sz w:val="15"/>
        </w:rPr>
        <w:t>step.</w:t>
      </w:r>
      <w:r>
        <w:rPr>
          <w:spacing w:val="-4"/>
          <w:sz w:val="15"/>
        </w:rPr>
        <w:t> </w:t>
      </w:r>
      <w:r>
        <w:rPr>
          <w:sz w:val="15"/>
        </w:rPr>
        <w:t>If</w:t>
      </w:r>
      <w:r>
        <w:rPr>
          <w:spacing w:val="-5"/>
          <w:sz w:val="15"/>
        </w:rPr>
        <w:t> </w:t>
      </w:r>
      <w:r>
        <w:rPr>
          <w:sz w:val="15"/>
        </w:rPr>
        <w:t>you</w:t>
      </w:r>
      <w:r>
        <w:rPr>
          <w:spacing w:val="-4"/>
          <w:sz w:val="15"/>
        </w:rPr>
        <w:t> </w:t>
      </w:r>
      <w:r>
        <w:rPr>
          <w:sz w:val="15"/>
        </w:rPr>
        <w:t>get</w:t>
      </w:r>
      <w:r>
        <w:rPr>
          <w:spacing w:val="-5"/>
          <w:sz w:val="15"/>
        </w:rPr>
        <w:t> </w:t>
      </w:r>
      <w:r>
        <w:rPr>
          <w:sz w:val="15"/>
        </w:rPr>
        <w:t>an</w:t>
      </w:r>
      <w:r>
        <w:rPr>
          <w:spacing w:val="-4"/>
          <w:sz w:val="15"/>
        </w:rPr>
        <w:t> </w:t>
      </w:r>
      <w:r>
        <w:rPr>
          <w:sz w:val="15"/>
        </w:rPr>
        <w:t>error</w:t>
      </w:r>
      <w:r>
        <w:rPr>
          <w:spacing w:val="-5"/>
          <w:sz w:val="15"/>
        </w:rPr>
        <w:t> </w:t>
      </w:r>
      <w:r>
        <w:rPr>
          <w:sz w:val="15"/>
        </w:rPr>
        <w:t>from</w:t>
      </w:r>
      <w:r>
        <w:rPr>
          <w:spacing w:val="-5"/>
          <w:sz w:val="15"/>
        </w:rPr>
        <w:t> </w:t>
      </w:r>
      <w:r>
        <w:rPr>
          <w:sz w:val="15"/>
        </w:rPr>
        <w:t>Bochs</w:t>
      </w:r>
      <w:r>
        <w:rPr>
          <w:spacing w:val="-4"/>
          <w:sz w:val="15"/>
        </w:rPr>
        <w:t> </w:t>
      </w:r>
      <w:r>
        <w:rPr>
          <w:sz w:val="15"/>
        </w:rPr>
        <w:t>telling</w:t>
      </w:r>
      <w:r>
        <w:rPr>
          <w:spacing w:val="-5"/>
          <w:sz w:val="15"/>
        </w:rPr>
        <w:t> </w:t>
      </w:r>
      <w:r>
        <w:rPr>
          <w:sz w:val="15"/>
        </w:rPr>
        <w:t>you</w:t>
      </w:r>
      <w:r>
        <w:rPr>
          <w:spacing w:val="-4"/>
          <w:sz w:val="15"/>
        </w:rPr>
        <w:t> </w:t>
      </w:r>
      <w:r>
        <w:rPr>
          <w:sz w:val="15"/>
        </w:rPr>
        <w:t>that</w:t>
      </w:r>
      <w:r>
        <w:rPr>
          <w:spacing w:val="-5"/>
          <w:sz w:val="15"/>
        </w:rPr>
        <w:t> </w:t>
      </w:r>
      <w:r>
        <w:rPr>
          <w:sz w:val="15"/>
        </w:rPr>
        <w:t>the</w:t>
      </w:r>
      <w:r>
        <w:rPr>
          <w:spacing w:val="-4"/>
          <w:sz w:val="15"/>
        </w:rPr>
        <w:t> </w:t>
      </w:r>
      <w:r>
        <w:rPr>
          <w:sz w:val="15"/>
        </w:rPr>
        <w:t>Bios</w:t>
      </w:r>
      <w:r>
        <w:rPr>
          <w:spacing w:val="-5"/>
          <w:sz w:val="15"/>
        </w:rPr>
        <w:t> </w:t>
      </w:r>
      <w:r>
        <w:rPr>
          <w:sz w:val="15"/>
        </w:rPr>
        <w:t>must</w:t>
      </w:r>
      <w:r>
        <w:rPr>
          <w:spacing w:val="-5"/>
          <w:sz w:val="15"/>
        </w:rPr>
        <w:t> </w:t>
      </w:r>
      <w:r>
        <w:rPr>
          <w:sz w:val="15"/>
        </w:rPr>
        <w:t>end</w:t>
      </w:r>
      <w:r>
        <w:rPr>
          <w:spacing w:val="-4"/>
          <w:sz w:val="15"/>
        </w:rPr>
        <w:t> </w:t>
      </w:r>
      <w:r>
        <w:rPr>
          <w:sz w:val="15"/>
        </w:rPr>
        <w:t>at</w:t>
      </w:r>
      <w:r>
        <w:rPr>
          <w:spacing w:val="-5"/>
          <w:sz w:val="15"/>
        </w:rPr>
        <w:t> </w:t>
      </w:r>
      <w:r>
        <w:rPr>
          <w:spacing w:val="-3"/>
          <w:sz w:val="15"/>
        </w:rPr>
        <w:t>0xFFFFF,</w:t>
      </w:r>
      <w:r>
        <w:rPr>
          <w:spacing w:val="-4"/>
          <w:sz w:val="15"/>
        </w:rPr>
        <w:t> </w:t>
      </w:r>
      <w:r>
        <w:rPr>
          <w:sz w:val="15"/>
        </w:rPr>
        <w:t>then</w:t>
      </w:r>
      <w:r>
        <w:rPr>
          <w:spacing w:val="-5"/>
          <w:sz w:val="15"/>
        </w:rPr>
        <w:t> </w:t>
      </w:r>
      <w:r>
        <w:rPr>
          <w:sz w:val="15"/>
        </w:rPr>
        <w:t>you</w:t>
      </w:r>
      <w:r>
        <w:rPr>
          <w:spacing w:val="-4"/>
          <w:sz w:val="15"/>
        </w:rPr>
        <w:t> </w:t>
      </w:r>
      <w:r>
        <w:rPr>
          <w:sz w:val="15"/>
        </w:rPr>
        <w:t>do</w:t>
      </w:r>
      <w:r>
        <w:rPr>
          <w:spacing w:val="-5"/>
          <w:sz w:val="15"/>
        </w:rPr>
        <w:t> </w:t>
      </w:r>
      <w:r>
        <w:rPr>
          <w:sz w:val="15"/>
        </w:rPr>
        <w:t>need</w:t>
      </w:r>
      <w:r>
        <w:rPr>
          <w:spacing w:val="-5"/>
          <w:sz w:val="15"/>
        </w:rPr>
        <w:t> </w:t>
      </w:r>
      <w:r>
        <w:rPr>
          <w:sz w:val="15"/>
        </w:rPr>
        <w:t>to complete this step and it should</w:t>
      </w:r>
      <w:r>
        <w:rPr>
          <w:spacing w:val="-8"/>
          <w:sz w:val="15"/>
        </w:rPr>
        <w:t> </w:t>
      </w:r>
      <w:r>
        <w:rPr>
          <w:sz w:val="15"/>
        </w:rPr>
        <w:t>work.</w:t>
      </w:r>
    </w:p>
    <w:p>
      <w:pPr>
        <w:pStyle w:val="BodyText"/>
        <w:spacing w:before="4"/>
      </w:pPr>
    </w:p>
    <w:p>
      <w:pPr>
        <w:spacing w:before="0"/>
        <w:ind w:left="217" w:right="0" w:firstLine="0"/>
        <w:jc w:val="left"/>
        <w:rPr>
          <w:b/>
          <w:sz w:val="17"/>
        </w:rPr>
      </w:pPr>
      <w:r>
        <w:rPr>
          <w:b/>
          <w:color w:val="800040"/>
          <w:sz w:val="17"/>
        </w:rPr>
        <w:t>How to use Bochs</w:t>
      </w:r>
    </w:p>
    <w:p>
      <w:pPr>
        <w:spacing w:before="167"/>
        <w:ind w:left="217" w:right="0" w:firstLine="0"/>
        <w:jc w:val="left"/>
        <w:rPr>
          <w:sz w:val="15"/>
        </w:rPr>
      </w:pPr>
      <w:r>
        <w:rPr>
          <w:sz w:val="15"/>
        </w:rPr>
        <w:t>To use Bochs:</w:t>
      </w:r>
    </w:p>
    <w:p>
      <w:pPr>
        <w:pStyle w:val="ListParagraph"/>
        <w:numPr>
          <w:ilvl w:val="0"/>
          <w:numId w:val="5"/>
        </w:numPr>
        <w:tabs>
          <w:tab w:pos="674" w:val="left" w:leader="none"/>
        </w:tabs>
        <w:spacing w:line="240" w:lineRule="auto" w:before="149" w:after="0"/>
        <w:ind w:left="673" w:right="0" w:hanging="206"/>
        <w:jc w:val="left"/>
        <w:rPr>
          <w:sz w:val="15"/>
        </w:rPr>
      </w:pPr>
      <w:r>
        <w:rPr>
          <w:sz w:val="15"/>
        </w:rPr>
        <w:t>Execute</w:t>
      </w:r>
      <w:r>
        <w:rPr>
          <w:spacing w:val="-2"/>
          <w:sz w:val="15"/>
        </w:rPr>
        <w:t> </w:t>
      </w:r>
      <w:r>
        <w:rPr>
          <w:sz w:val="15"/>
        </w:rPr>
        <w:t>bochs.exe</w:t>
      </w:r>
    </w:p>
    <w:p>
      <w:pPr>
        <w:pStyle w:val="ListParagraph"/>
        <w:numPr>
          <w:ilvl w:val="0"/>
          <w:numId w:val="5"/>
        </w:numPr>
        <w:tabs>
          <w:tab w:pos="674" w:val="left" w:leader="none"/>
        </w:tabs>
        <w:spacing w:line="240" w:lineRule="auto" w:before="0" w:after="0"/>
        <w:ind w:left="673" w:right="0" w:hanging="206"/>
        <w:jc w:val="left"/>
        <w:rPr>
          <w:sz w:val="15"/>
        </w:rPr>
      </w:pPr>
      <w:r>
        <w:rPr>
          <w:sz w:val="15"/>
        </w:rPr>
        <w:t>Select option 2 (Read options form); hit</w:t>
      </w:r>
      <w:r>
        <w:rPr>
          <w:spacing w:val="-9"/>
          <w:sz w:val="15"/>
        </w:rPr>
        <w:t> </w:t>
      </w:r>
      <w:r>
        <w:rPr>
          <w:spacing w:val="-4"/>
          <w:sz w:val="15"/>
        </w:rPr>
        <w:t>enter.</w:t>
      </w:r>
    </w:p>
    <w:p>
      <w:pPr>
        <w:pStyle w:val="ListParagraph"/>
        <w:numPr>
          <w:ilvl w:val="0"/>
          <w:numId w:val="5"/>
        </w:numPr>
        <w:tabs>
          <w:tab w:pos="674" w:val="left" w:leader="none"/>
        </w:tabs>
        <w:spacing w:line="240" w:lineRule="auto" w:before="0" w:after="0"/>
        <w:ind w:left="673" w:right="0" w:hanging="206"/>
        <w:jc w:val="left"/>
        <w:rPr>
          <w:sz w:val="15"/>
        </w:rPr>
      </w:pPr>
      <w:r>
        <w:rPr>
          <w:spacing w:val="-4"/>
          <w:sz w:val="15"/>
        </w:rPr>
        <w:t>Type </w:t>
      </w:r>
      <w:r>
        <w:rPr>
          <w:sz w:val="15"/>
        </w:rPr>
        <w:t>in the configuation files name (The one we created above); hit</w:t>
      </w:r>
      <w:r>
        <w:rPr>
          <w:spacing w:val="-15"/>
          <w:sz w:val="15"/>
        </w:rPr>
        <w:t> </w:t>
      </w:r>
      <w:r>
        <w:rPr>
          <w:spacing w:val="-4"/>
          <w:sz w:val="15"/>
        </w:rPr>
        <w:t>enter.</w:t>
      </w:r>
    </w:p>
    <w:p>
      <w:pPr>
        <w:pStyle w:val="ListParagraph"/>
        <w:numPr>
          <w:ilvl w:val="0"/>
          <w:numId w:val="5"/>
        </w:numPr>
        <w:tabs>
          <w:tab w:pos="674" w:val="left" w:leader="none"/>
        </w:tabs>
        <w:spacing w:line="436" w:lineRule="auto" w:before="1" w:after="0"/>
        <w:ind w:left="217" w:right="4113" w:firstLine="251"/>
        <w:jc w:val="left"/>
        <w:rPr>
          <w:sz w:val="15"/>
        </w:rPr>
      </w:pPr>
      <w:r>
        <w:rPr>
          <w:spacing w:val="-4"/>
          <w:sz w:val="15"/>
        </w:rPr>
        <w:t>You</w:t>
      </w:r>
      <w:r>
        <w:rPr>
          <w:spacing w:val="-5"/>
          <w:sz w:val="15"/>
        </w:rPr>
        <w:t> </w:t>
      </w:r>
      <w:r>
        <w:rPr>
          <w:sz w:val="15"/>
        </w:rPr>
        <w:t>will</w:t>
      </w:r>
      <w:r>
        <w:rPr>
          <w:spacing w:val="-5"/>
          <w:sz w:val="15"/>
        </w:rPr>
        <w:t> </w:t>
      </w:r>
      <w:r>
        <w:rPr>
          <w:sz w:val="15"/>
        </w:rPr>
        <w:t>be</w:t>
      </w:r>
      <w:r>
        <w:rPr>
          <w:spacing w:val="-5"/>
          <w:sz w:val="15"/>
        </w:rPr>
        <w:t> </w:t>
      </w:r>
      <w:r>
        <w:rPr>
          <w:sz w:val="15"/>
        </w:rPr>
        <w:t>back</w:t>
      </w:r>
      <w:r>
        <w:rPr>
          <w:spacing w:val="-5"/>
          <w:sz w:val="15"/>
        </w:rPr>
        <w:t> </w:t>
      </w:r>
      <w:r>
        <w:rPr>
          <w:sz w:val="15"/>
        </w:rPr>
        <w:t>to</w:t>
      </w:r>
      <w:r>
        <w:rPr>
          <w:spacing w:val="-4"/>
          <w:sz w:val="15"/>
        </w:rPr>
        <w:t> </w:t>
      </w:r>
      <w:r>
        <w:rPr>
          <w:sz w:val="15"/>
        </w:rPr>
        <w:t>the</w:t>
      </w:r>
      <w:r>
        <w:rPr>
          <w:spacing w:val="-5"/>
          <w:sz w:val="15"/>
        </w:rPr>
        <w:t> </w:t>
      </w:r>
      <w:r>
        <w:rPr>
          <w:sz w:val="15"/>
        </w:rPr>
        <w:t>main</w:t>
      </w:r>
      <w:r>
        <w:rPr>
          <w:spacing w:val="-5"/>
          <w:sz w:val="15"/>
        </w:rPr>
        <w:t> </w:t>
      </w:r>
      <w:r>
        <w:rPr>
          <w:sz w:val="15"/>
        </w:rPr>
        <w:t>menu.</w:t>
      </w:r>
      <w:r>
        <w:rPr>
          <w:spacing w:val="-5"/>
          <w:sz w:val="15"/>
        </w:rPr>
        <w:t> </w:t>
      </w:r>
      <w:r>
        <w:rPr>
          <w:sz w:val="15"/>
        </w:rPr>
        <w:t>Select</w:t>
      </w:r>
      <w:r>
        <w:rPr>
          <w:spacing w:val="-4"/>
          <w:sz w:val="15"/>
        </w:rPr>
        <w:t> </w:t>
      </w:r>
      <w:r>
        <w:rPr>
          <w:sz w:val="15"/>
        </w:rPr>
        <w:t>option</w:t>
      </w:r>
      <w:r>
        <w:rPr>
          <w:spacing w:val="-5"/>
          <w:sz w:val="15"/>
        </w:rPr>
        <w:t> </w:t>
      </w:r>
      <w:r>
        <w:rPr>
          <w:sz w:val="15"/>
        </w:rPr>
        <w:t>5:</w:t>
      </w:r>
      <w:r>
        <w:rPr>
          <w:spacing w:val="-5"/>
          <w:sz w:val="15"/>
        </w:rPr>
        <w:t> </w:t>
      </w:r>
      <w:r>
        <w:rPr>
          <w:sz w:val="15"/>
        </w:rPr>
        <w:t>Begin</w:t>
      </w:r>
      <w:r>
        <w:rPr>
          <w:spacing w:val="-5"/>
          <w:sz w:val="15"/>
        </w:rPr>
        <w:t> </w:t>
      </w:r>
      <w:r>
        <w:rPr>
          <w:sz w:val="15"/>
        </w:rPr>
        <w:t>Simulation,</w:t>
      </w:r>
      <w:r>
        <w:rPr>
          <w:spacing w:val="-4"/>
          <w:sz w:val="15"/>
        </w:rPr>
        <w:t> </w:t>
      </w:r>
      <w:r>
        <w:rPr>
          <w:sz w:val="15"/>
        </w:rPr>
        <w:t>and</w:t>
      </w:r>
      <w:r>
        <w:rPr>
          <w:spacing w:val="-5"/>
          <w:sz w:val="15"/>
        </w:rPr>
        <w:t> </w:t>
      </w:r>
      <w:r>
        <w:rPr>
          <w:sz w:val="15"/>
        </w:rPr>
        <w:t>hit</w:t>
      </w:r>
      <w:r>
        <w:rPr>
          <w:spacing w:val="-5"/>
          <w:sz w:val="15"/>
        </w:rPr>
        <w:t> </w:t>
      </w:r>
      <w:r>
        <w:rPr>
          <w:spacing w:val="-4"/>
          <w:sz w:val="15"/>
        </w:rPr>
        <w:t>enter. </w:t>
      </w:r>
      <w:r>
        <w:rPr>
          <w:sz w:val="15"/>
        </w:rPr>
        <w:t>A new window will open, and this is what you should</w:t>
      </w:r>
      <w:r>
        <w:rPr>
          <w:spacing w:val="-20"/>
          <w:sz w:val="15"/>
        </w:rPr>
        <w:t> </w:t>
      </w:r>
      <w:r>
        <w:rPr>
          <w:sz w:val="15"/>
        </w:rPr>
        <w:t>see:</w:t>
      </w:r>
    </w:p>
    <w:p>
      <w:pPr>
        <w:spacing w:after="0" w:line="436" w:lineRule="auto"/>
        <w:jc w:val="left"/>
        <w:rPr>
          <w:sz w:val="15"/>
        </w:rPr>
        <w:sectPr>
          <w:pgSz w:w="11900" w:h="16840"/>
          <w:pgMar w:header="274" w:footer="283" w:top="460" w:bottom="480" w:left="420" w:right="400"/>
        </w:sectPr>
      </w:pPr>
    </w:p>
    <w:p>
      <w:pPr>
        <w:pStyle w:val="BodyText"/>
        <w:spacing w:before="8" w:after="1"/>
        <w:rPr>
          <w:sz w:val="8"/>
        </w:rPr>
      </w:pPr>
    </w:p>
    <w:p>
      <w:pPr>
        <w:pStyle w:val="BodyText"/>
        <w:ind w:left="1860"/>
        <w:rPr>
          <w:sz w:val="20"/>
        </w:rPr>
      </w:pPr>
      <w:r>
        <w:rPr>
          <w:sz w:val="20"/>
        </w:rPr>
        <w:drawing>
          <wp:inline distT="0" distB="0" distL="0" distR="0">
            <wp:extent cx="4676394" cy="3453003"/>
            <wp:effectExtent l="0" t="0" r="0" b="0"/>
            <wp:docPr id="33" name="image11.png"/>
            <wp:cNvGraphicFramePr>
              <a:graphicFrameLocks noChangeAspect="1"/>
            </wp:cNvGraphicFramePr>
            <a:graphic>
              <a:graphicData uri="http://schemas.openxmlformats.org/drawingml/2006/picture">
                <pic:pic>
                  <pic:nvPicPr>
                    <pic:cNvPr id="34" name="image11.png"/>
                    <pic:cNvPicPr/>
                  </pic:nvPicPr>
                  <pic:blipFill>
                    <a:blip r:embed="rId50" cstate="print"/>
                    <a:stretch>
                      <a:fillRect/>
                    </a:stretch>
                  </pic:blipFill>
                  <pic:spPr>
                    <a:xfrm>
                      <a:off x="0" y="0"/>
                      <a:ext cx="4676394" cy="3453003"/>
                    </a:xfrm>
                    <a:prstGeom prst="rect">
                      <a:avLst/>
                    </a:prstGeom>
                  </pic:spPr>
                </pic:pic>
              </a:graphicData>
            </a:graphic>
          </wp:inline>
        </w:drawing>
      </w:r>
      <w:r>
        <w:rPr>
          <w:sz w:val="20"/>
        </w:rPr>
      </w:r>
    </w:p>
    <w:p>
      <w:pPr>
        <w:pStyle w:val="BodyText"/>
        <w:spacing w:before="1"/>
        <w:rPr>
          <w:sz w:val="6"/>
        </w:rPr>
      </w:pPr>
    </w:p>
    <w:p>
      <w:pPr>
        <w:spacing w:before="106"/>
        <w:ind w:left="217" w:right="0" w:firstLine="0"/>
        <w:jc w:val="left"/>
        <w:rPr>
          <w:b/>
          <w:sz w:val="20"/>
        </w:rPr>
      </w:pPr>
      <w:r>
        <w:rPr>
          <w:b/>
          <w:color w:val="3D0098"/>
          <w:w w:val="105"/>
          <w:sz w:val="20"/>
        </w:rPr>
        <w:t>If Bochs just quits or restarts</w:t>
      </w:r>
    </w:p>
    <w:p>
      <w:pPr>
        <w:spacing w:before="172"/>
        <w:ind w:left="217" w:right="0" w:firstLine="0"/>
        <w:jc w:val="left"/>
        <w:rPr>
          <w:sz w:val="15"/>
        </w:rPr>
      </w:pPr>
      <w:r>
        <w:rPr>
          <w:sz w:val="15"/>
        </w:rPr>
        <w:t>...Then</w:t>
      </w:r>
      <w:r>
        <w:rPr>
          <w:spacing w:val="-6"/>
          <w:sz w:val="15"/>
        </w:rPr>
        <w:t> </w:t>
      </w:r>
      <w:r>
        <w:rPr>
          <w:sz w:val="15"/>
        </w:rPr>
        <w:t>you</w:t>
      </w:r>
      <w:r>
        <w:rPr>
          <w:spacing w:val="-5"/>
          <w:sz w:val="15"/>
        </w:rPr>
        <w:t> </w:t>
      </w:r>
      <w:r>
        <w:rPr>
          <w:sz w:val="15"/>
        </w:rPr>
        <w:t>have</w:t>
      </w:r>
      <w:r>
        <w:rPr>
          <w:spacing w:val="-5"/>
          <w:sz w:val="15"/>
        </w:rPr>
        <w:t> </w:t>
      </w:r>
      <w:r>
        <w:rPr>
          <w:sz w:val="15"/>
        </w:rPr>
        <w:t>just</w:t>
      </w:r>
      <w:r>
        <w:rPr>
          <w:spacing w:val="-5"/>
          <w:sz w:val="15"/>
        </w:rPr>
        <w:t> </w:t>
      </w:r>
      <w:r>
        <w:rPr>
          <w:sz w:val="15"/>
        </w:rPr>
        <w:t>experenced</w:t>
      </w:r>
      <w:r>
        <w:rPr>
          <w:spacing w:val="-5"/>
          <w:sz w:val="15"/>
        </w:rPr>
        <w:t> </w:t>
      </w:r>
      <w:r>
        <w:rPr>
          <w:sz w:val="15"/>
        </w:rPr>
        <w:t>a</w:t>
      </w:r>
      <w:r>
        <w:rPr>
          <w:spacing w:val="-5"/>
          <w:sz w:val="15"/>
        </w:rPr>
        <w:t> </w:t>
      </w:r>
      <w:r>
        <w:rPr>
          <w:spacing w:val="-3"/>
          <w:sz w:val="15"/>
        </w:rPr>
        <w:t>Triple</w:t>
      </w:r>
      <w:r>
        <w:rPr>
          <w:spacing w:val="-5"/>
          <w:sz w:val="15"/>
        </w:rPr>
        <w:t> </w:t>
      </w:r>
      <w:r>
        <w:rPr>
          <w:sz w:val="15"/>
        </w:rPr>
        <w:t>Fault.</w:t>
      </w:r>
      <w:r>
        <w:rPr>
          <w:spacing w:val="-5"/>
          <w:sz w:val="15"/>
        </w:rPr>
        <w:t> </w:t>
      </w:r>
      <w:r>
        <w:rPr>
          <w:sz w:val="15"/>
        </w:rPr>
        <w:t>Go</w:t>
      </w:r>
      <w:r>
        <w:rPr>
          <w:spacing w:val="-5"/>
          <w:sz w:val="15"/>
        </w:rPr>
        <w:t> </w:t>
      </w:r>
      <w:r>
        <w:rPr>
          <w:sz w:val="15"/>
        </w:rPr>
        <w:t>back</w:t>
      </w:r>
      <w:r>
        <w:rPr>
          <w:spacing w:val="-6"/>
          <w:sz w:val="15"/>
        </w:rPr>
        <w:t> </w:t>
      </w:r>
      <w:r>
        <w:rPr>
          <w:sz w:val="15"/>
        </w:rPr>
        <w:t>to</w:t>
      </w:r>
      <w:r>
        <w:rPr>
          <w:spacing w:val="-5"/>
          <w:sz w:val="15"/>
        </w:rPr>
        <w:t> </w:t>
      </w:r>
      <w:r>
        <w:rPr>
          <w:sz w:val="15"/>
        </w:rPr>
        <w:t>the</w:t>
      </w:r>
      <w:r>
        <w:rPr>
          <w:spacing w:val="-5"/>
          <w:sz w:val="15"/>
        </w:rPr>
        <w:t> </w:t>
      </w:r>
      <w:r>
        <w:rPr>
          <w:sz w:val="15"/>
        </w:rPr>
        <w:t>code</w:t>
      </w:r>
      <w:r>
        <w:rPr>
          <w:spacing w:val="-5"/>
          <w:sz w:val="15"/>
        </w:rPr>
        <w:t> </w:t>
      </w:r>
      <w:r>
        <w:rPr>
          <w:sz w:val="15"/>
        </w:rPr>
        <w:t>and</w:t>
      </w:r>
      <w:r>
        <w:rPr>
          <w:spacing w:val="-5"/>
          <w:sz w:val="15"/>
        </w:rPr>
        <w:t> </w:t>
      </w:r>
      <w:r>
        <w:rPr>
          <w:sz w:val="15"/>
        </w:rPr>
        <w:t>try</w:t>
      </w:r>
      <w:r>
        <w:rPr>
          <w:spacing w:val="-5"/>
          <w:sz w:val="15"/>
        </w:rPr>
        <w:t> </w:t>
      </w:r>
      <w:r>
        <w:rPr>
          <w:sz w:val="15"/>
        </w:rPr>
        <w:t>to</w:t>
      </w:r>
      <w:r>
        <w:rPr>
          <w:spacing w:val="-5"/>
          <w:sz w:val="15"/>
        </w:rPr>
        <w:t> </w:t>
      </w:r>
      <w:r>
        <w:rPr>
          <w:sz w:val="15"/>
        </w:rPr>
        <w:t>find</w:t>
      </w:r>
      <w:r>
        <w:rPr>
          <w:spacing w:val="-5"/>
          <w:sz w:val="15"/>
        </w:rPr>
        <w:t> </w:t>
      </w:r>
      <w:r>
        <w:rPr>
          <w:sz w:val="15"/>
        </w:rPr>
        <w:t>where</w:t>
      </w:r>
      <w:r>
        <w:rPr>
          <w:spacing w:val="-5"/>
          <w:sz w:val="15"/>
        </w:rPr>
        <w:t> </w:t>
      </w:r>
      <w:r>
        <w:rPr>
          <w:sz w:val="15"/>
        </w:rPr>
        <w:t>the</w:t>
      </w:r>
      <w:r>
        <w:rPr>
          <w:spacing w:val="-6"/>
          <w:sz w:val="15"/>
        </w:rPr>
        <w:t> </w:t>
      </w:r>
      <w:r>
        <w:rPr>
          <w:sz w:val="15"/>
        </w:rPr>
        <w:t>problem</w:t>
      </w:r>
      <w:r>
        <w:rPr>
          <w:spacing w:val="-5"/>
          <w:sz w:val="15"/>
        </w:rPr>
        <w:t> </w:t>
      </w:r>
      <w:r>
        <w:rPr>
          <w:sz w:val="15"/>
        </w:rPr>
        <w:t>is</w:t>
      </w:r>
      <w:r>
        <w:rPr>
          <w:spacing w:val="-5"/>
          <w:sz w:val="15"/>
        </w:rPr>
        <w:t> </w:t>
      </w:r>
      <w:r>
        <w:rPr>
          <w:sz w:val="15"/>
        </w:rPr>
        <w:t>at.</w:t>
      </w:r>
      <w:r>
        <w:rPr>
          <w:spacing w:val="-5"/>
          <w:sz w:val="15"/>
        </w:rPr>
        <w:t> </w:t>
      </w:r>
      <w:r>
        <w:rPr>
          <w:sz w:val="15"/>
        </w:rPr>
        <w:t>If</w:t>
      </w:r>
      <w:r>
        <w:rPr>
          <w:spacing w:val="-5"/>
          <w:sz w:val="15"/>
        </w:rPr>
        <w:t> </w:t>
      </w:r>
      <w:r>
        <w:rPr>
          <w:sz w:val="15"/>
        </w:rPr>
        <w:t>you</w:t>
      </w:r>
      <w:r>
        <w:rPr>
          <w:spacing w:val="-5"/>
          <w:sz w:val="15"/>
        </w:rPr>
        <w:t> </w:t>
      </w:r>
      <w:r>
        <w:rPr>
          <w:sz w:val="15"/>
        </w:rPr>
        <w:t>need</w:t>
      </w:r>
      <w:r>
        <w:rPr>
          <w:spacing w:val="-5"/>
          <w:sz w:val="15"/>
        </w:rPr>
        <w:t> </w:t>
      </w:r>
      <w:r>
        <w:rPr>
          <w:sz w:val="15"/>
        </w:rPr>
        <w:t>any</w:t>
      </w:r>
      <w:r>
        <w:rPr>
          <w:spacing w:val="-5"/>
          <w:sz w:val="15"/>
        </w:rPr>
        <w:t> </w:t>
      </w:r>
      <w:r>
        <w:rPr>
          <w:sz w:val="15"/>
        </w:rPr>
        <w:t>help,</w:t>
      </w:r>
      <w:r>
        <w:rPr>
          <w:spacing w:val="-5"/>
          <w:sz w:val="15"/>
        </w:rPr>
        <w:t> </w:t>
      </w:r>
      <w:r>
        <w:rPr>
          <w:sz w:val="15"/>
        </w:rPr>
        <w:t>feel</w:t>
      </w:r>
      <w:r>
        <w:rPr>
          <w:spacing w:val="-5"/>
          <w:sz w:val="15"/>
        </w:rPr>
        <w:t> </w:t>
      </w:r>
      <w:r>
        <w:rPr>
          <w:sz w:val="15"/>
        </w:rPr>
        <w:t>free</w:t>
      </w:r>
      <w:r>
        <w:rPr>
          <w:spacing w:val="-6"/>
          <w:sz w:val="15"/>
        </w:rPr>
        <w:t> </w:t>
      </w:r>
      <w:r>
        <w:rPr>
          <w:sz w:val="15"/>
        </w:rPr>
        <w:t>to contact</w:t>
      </w:r>
      <w:r>
        <w:rPr>
          <w:spacing w:val="-2"/>
          <w:sz w:val="15"/>
        </w:rPr>
        <w:t> </w:t>
      </w:r>
      <w:r>
        <w:rPr>
          <w:sz w:val="15"/>
        </w:rPr>
        <w:t>me.</w:t>
      </w:r>
    </w:p>
    <w:p>
      <w:pPr>
        <w:pStyle w:val="BodyText"/>
        <w:spacing w:before="8"/>
      </w:pPr>
    </w:p>
    <w:p>
      <w:pPr>
        <w:spacing w:before="1"/>
        <w:ind w:left="217" w:right="0" w:firstLine="0"/>
        <w:jc w:val="left"/>
        <w:rPr>
          <w:b/>
          <w:sz w:val="20"/>
        </w:rPr>
      </w:pPr>
      <w:r>
        <w:rPr>
          <w:b/>
          <w:color w:val="3D0098"/>
          <w:w w:val="105"/>
          <w:sz w:val="20"/>
        </w:rPr>
        <w:t>If the Window appears, but does nothing</w:t>
      </w:r>
    </w:p>
    <w:p>
      <w:pPr>
        <w:spacing w:before="172"/>
        <w:ind w:left="217" w:right="0" w:firstLine="0"/>
        <w:jc w:val="left"/>
        <w:rPr>
          <w:sz w:val="15"/>
        </w:rPr>
      </w:pPr>
      <w:r>
        <w:rPr>
          <w:sz w:val="15"/>
        </w:rPr>
        <w:t>Congrats! That is our </w:t>
      </w:r>
      <w:r>
        <w:rPr>
          <w:b/>
          <w:sz w:val="15"/>
        </w:rPr>
        <w:t>cli </w:t>
      </w:r>
      <w:r>
        <w:rPr>
          <w:sz w:val="15"/>
        </w:rPr>
        <w:t>and </w:t>
      </w:r>
      <w:r>
        <w:rPr>
          <w:b/>
          <w:sz w:val="15"/>
        </w:rPr>
        <w:t>hlt </w:t>
      </w:r>
      <w:r>
        <w:rPr>
          <w:sz w:val="15"/>
        </w:rPr>
        <w:t>instructions haulting the system, so we know our bootloader is being executed.</w:t>
      </w:r>
    </w:p>
    <w:p>
      <w:pPr>
        <w:pStyle w:val="BodyText"/>
        <w:spacing w:before="4"/>
        <w:rPr>
          <w:sz w:val="13"/>
        </w:rPr>
      </w:pPr>
    </w:p>
    <w:p>
      <w:pPr>
        <w:spacing w:before="0"/>
        <w:ind w:left="217" w:right="0" w:firstLine="0"/>
        <w:jc w:val="left"/>
        <w:rPr>
          <w:b/>
          <w:sz w:val="25"/>
        </w:rPr>
      </w:pPr>
      <w:r>
        <w:rPr>
          <w:b/>
          <w:color w:val="00983D"/>
          <w:sz w:val="25"/>
        </w:rPr>
        <w:t>The Build Process - Abstract</w:t>
      </w:r>
    </w:p>
    <w:p>
      <w:pPr>
        <w:spacing w:line="436" w:lineRule="auto" w:before="173"/>
        <w:ind w:left="217" w:right="1185" w:firstLine="0"/>
        <w:jc w:val="left"/>
        <w:rPr>
          <w:sz w:val="15"/>
        </w:rPr>
      </w:pPr>
      <w:r>
        <w:rPr>
          <w:sz w:val="15"/>
        </w:rPr>
        <w:t>Compare</w:t>
      </w:r>
      <w:r>
        <w:rPr>
          <w:spacing w:val="-6"/>
          <w:sz w:val="15"/>
        </w:rPr>
        <w:t> </w:t>
      </w:r>
      <w:r>
        <w:rPr>
          <w:sz w:val="15"/>
        </w:rPr>
        <w:t>what</w:t>
      </w:r>
      <w:r>
        <w:rPr>
          <w:spacing w:val="-5"/>
          <w:sz w:val="15"/>
        </w:rPr>
        <w:t> </w:t>
      </w:r>
      <w:r>
        <w:rPr>
          <w:sz w:val="15"/>
        </w:rPr>
        <w:t>we</w:t>
      </w:r>
      <w:r>
        <w:rPr>
          <w:spacing w:val="-5"/>
          <w:sz w:val="15"/>
        </w:rPr>
        <w:t> </w:t>
      </w:r>
      <w:r>
        <w:rPr>
          <w:sz w:val="15"/>
        </w:rPr>
        <w:t>have</w:t>
      </w:r>
      <w:r>
        <w:rPr>
          <w:spacing w:val="-6"/>
          <w:sz w:val="15"/>
        </w:rPr>
        <w:t> </w:t>
      </w:r>
      <w:r>
        <w:rPr>
          <w:sz w:val="15"/>
        </w:rPr>
        <w:t>done</w:t>
      </w:r>
      <w:r>
        <w:rPr>
          <w:spacing w:val="-5"/>
          <w:sz w:val="15"/>
        </w:rPr>
        <w:t> </w:t>
      </w:r>
      <w:r>
        <w:rPr>
          <w:sz w:val="15"/>
        </w:rPr>
        <w:t>with</w:t>
      </w:r>
      <w:r>
        <w:rPr>
          <w:spacing w:val="-5"/>
          <w:sz w:val="15"/>
        </w:rPr>
        <w:t> </w:t>
      </w:r>
      <w:r>
        <w:rPr>
          <w:sz w:val="15"/>
        </w:rPr>
        <w:t>the</w:t>
      </w:r>
      <w:r>
        <w:rPr>
          <w:spacing w:val="-6"/>
          <w:sz w:val="15"/>
        </w:rPr>
        <w:t> </w:t>
      </w:r>
      <w:r>
        <w:rPr>
          <w:sz w:val="15"/>
        </w:rPr>
        <w:t>Build</w:t>
      </w:r>
      <w:r>
        <w:rPr>
          <w:spacing w:val="-5"/>
          <w:sz w:val="15"/>
        </w:rPr>
        <w:t> </w:t>
      </w:r>
      <w:r>
        <w:rPr>
          <w:sz w:val="15"/>
        </w:rPr>
        <w:t>process</w:t>
      </w:r>
      <w:r>
        <w:rPr>
          <w:spacing w:val="-5"/>
          <w:sz w:val="15"/>
        </w:rPr>
        <w:t> </w:t>
      </w:r>
      <w:r>
        <w:rPr>
          <w:sz w:val="15"/>
        </w:rPr>
        <w:t>we</w:t>
      </w:r>
      <w:r>
        <w:rPr>
          <w:spacing w:val="-5"/>
          <w:sz w:val="15"/>
        </w:rPr>
        <w:t> </w:t>
      </w:r>
      <w:r>
        <w:rPr>
          <w:sz w:val="15"/>
        </w:rPr>
        <w:t>looked</w:t>
      </w:r>
      <w:r>
        <w:rPr>
          <w:spacing w:val="-6"/>
          <w:sz w:val="15"/>
        </w:rPr>
        <w:t> </w:t>
      </w:r>
      <w:r>
        <w:rPr>
          <w:sz w:val="15"/>
        </w:rPr>
        <w:t>at</w:t>
      </w:r>
      <w:r>
        <w:rPr>
          <w:spacing w:val="-5"/>
          <w:sz w:val="15"/>
        </w:rPr>
        <w:t> </w:t>
      </w:r>
      <w:r>
        <w:rPr>
          <w:sz w:val="15"/>
        </w:rPr>
        <w:t>in</w:t>
      </w:r>
      <w:r>
        <w:rPr>
          <w:spacing w:val="-5"/>
          <w:sz w:val="15"/>
        </w:rPr>
        <w:t> </w:t>
      </w:r>
      <w:r>
        <w:rPr>
          <w:sz w:val="15"/>
        </w:rPr>
        <w:t>the</w:t>
      </w:r>
      <w:r>
        <w:rPr>
          <w:spacing w:val="-6"/>
          <w:sz w:val="15"/>
        </w:rPr>
        <w:t> </w:t>
      </w:r>
      <w:r>
        <w:rPr>
          <w:sz w:val="15"/>
        </w:rPr>
        <w:t>previous</w:t>
      </w:r>
      <w:r>
        <w:rPr>
          <w:spacing w:val="-5"/>
          <w:sz w:val="15"/>
        </w:rPr>
        <w:t> </w:t>
      </w:r>
      <w:r>
        <w:rPr>
          <w:sz w:val="15"/>
        </w:rPr>
        <w:t>tutorial.</w:t>
      </w:r>
      <w:r>
        <w:rPr>
          <w:spacing w:val="-5"/>
          <w:sz w:val="15"/>
        </w:rPr>
        <w:t> </w:t>
      </w:r>
      <w:r>
        <w:rPr>
          <w:sz w:val="15"/>
        </w:rPr>
        <w:t>Its</w:t>
      </w:r>
      <w:r>
        <w:rPr>
          <w:spacing w:val="-6"/>
          <w:sz w:val="15"/>
        </w:rPr>
        <w:t> </w:t>
      </w:r>
      <w:r>
        <w:rPr>
          <w:sz w:val="15"/>
        </w:rPr>
        <w:t>very</w:t>
      </w:r>
      <w:r>
        <w:rPr>
          <w:spacing w:val="-5"/>
          <w:sz w:val="15"/>
        </w:rPr>
        <w:t> </w:t>
      </w:r>
      <w:r>
        <w:rPr>
          <w:sz w:val="15"/>
        </w:rPr>
        <w:t>simple</w:t>
      </w:r>
      <w:r>
        <w:rPr>
          <w:spacing w:val="-5"/>
          <w:sz w:val="15"/>
        </w:rPr>
        <w:t> </w:t>
      </w:r>
      <w:r>
        <w:rPr>
          <w:sz w:val="15"/>
        </w:rPr>
        <w:t>once</w:t>
      </w:r>
      <w:r>
        <w:rPr>
          <w:spacing w:val="-5"/>
          <w:sz w:val="15"/>
        </w:rPr>
        <w:t> </w:t>
      </w:r>
      <w:r>
        <w:rPr>
          <w:sz w:val="15"/>
        </w:rPr>
        <w:t>you</w:t>
      </w:r>
      <w:r>
        <w:rPr>
          <w:spacing w:val="-6"/>
          <w:sz w:val="15"/>
        </w:rPr>
        <w:t> </w:t>
      </w:r>
      <w:r>
        <w:rPr>
          <w:sz w:val="15"/>
        </w:rPr>
        <w:t>get</w:t>
      </w:r>
      <w:r>
        <w:rPr>
          <w:spacing w:val="-5"/>
          <w:sz w:val="15"/>
        </w:rPr>
        <w:t> </w:t>
      </w:r>
      <w:r>
        <w:rPr>
          <w:sz w:val="15"/>
        </w:rPr>
        <w:t>used</w:t>
      </w:r>
      <w:r>
        <w:rPr>
          <w:spacing w:val="-5"/>
          <w:sz w:val="15"/>
        </w:rPr>
        <w:t> </w:t>
      </w:r>
      <w:r>
        <w:rPr>
          <w:sz w:val="15"/>
        </w:rPr>
        <w:t>to</w:t>
      </w:r>
      <w:r>
        <w:rPr>
          <w:spacing w:val="-6"/>
          <w:sz w:val="15"/>
        </w:rPr>
        <w:t> </w:t>
      </w:r>
      <w:r>
        <w:rPr>
          <w:sz w:val="15"/>
        </w:rPr>
        <w:t>it. From here on out, I wont be describing these steps of the build process in detail</w:t>
      </w:r>
      <w:r>
        <w:rPr>
          <w:spacing w:val="-32"/>
          <w:sz w:val="15"/>
        </w:rPr>
        <w:t> </w:t>
      </w:r>
      <w:r>
        <w:rPr>
          <w:sz w:val="15"/>
        </w:rPr>
        <w:t>anymore.</w:t>
      </w:r>
    </w:p>
    <w:p>
      <w:pPr>
        <w:spacing w:before="33"/>
        <w:ind w:left="217" w:right="0" w:firstLine="0"/>
        <w:jc w:val="left"/>
        <w:rPr>
          <w:sz w:val="15"/>
        </w:rPr>
      </w:pPr>
      <w:r>
        <w:rPr>
          <w:sz w:val="15"/>
        </w:rPr>
        <w:t>Until next time,</w:t>
      </w:r>
    </w:p>
    <w:p>
      <w:pPr>
        <w:pStyle w:val="BodyText"/>
        <w:rPr>
          <w:sz w:val="15"/>
        </w:rPr>
      </w:pPr>
    </w:p>
    <w:p>
      <w:pPr>
        <w:spacing w:before="0"/>
        <w:ind w:left="217" w:right="0" w:firstLine="0"/>
        <w:jc w:val="left"/>
        <w:rPr>
          <w:sz w:val="15"/>
        </w:rPr>
      </w:pPr>
      <w:r>
        <w:rPr>
          <w:sz w:val="15"/>
        </w:rPr>
        <w:t>~Mike</w:t>
      </w:r>
    </w:p>
    <w:p>
      <w:pPr>
        <w:spacing w:line="480" w:lineRule="auto" w:before="1"/>
        <w:ind w:left="217" w:right="4023" w:firstLine="0"/>
        <w:jc w:val="left"/>
        <w:rPr>
          <w:i/>
          <w:sz w:val="15"/>
        </w:rPr>
      </w:pPr>
      <w:r>
        <w:rPr>
          <w:i/>
          <w:sz w:val="15"/>
        </w:rPr>
        <w:t>BrokenThorn Entertainment. Currently developing DoE and the </w:t>
      </w:r>
      <w:r>
        <w:rPr>
          <w:i/>
          <w:color w:val="2E2E45"/>
          <w:spacing w:val="-111"/>
          <w:sz w:val="15"/>
          <w:u w:val="single" w:color="666699"/>
        </w:rPr>
        <w:t>N</w:t>
      </w:r>
      <w:hyperlink r:id="rId17">
        <w:r>
          <w:rPr>
            <w:i/>
            <w:color w:val="2E2E45"/>
            <w:spacing w:val="49"/>
            <w:sz w:val="15"/>
          </w:rPr>
          <w:t> </w:t>
        </w:r>
        <w:r>
          <w:rPr>
            <w:i/>
            <w:color w:val="2E2E45"/>
            <w:sz w:val="15"/>
            <w:u w:val="single" w:color="666699"/>
          </w:rPr>
          <w:t>eptune Operating </w:t>
        </w:r>
        <w:r>
          <w:rPr>
            <w:i/>
            <w:color w:val="2E2E45"/>
            <w:spacing w:val="-4"/>
            <w:sz w:val="15"/>
            <w:u w:val="single" w:color="666699"/>
          </w:rPr>
          <w:t>System</w:t>
        </w:r>
      </w:hyperlink>
      <w:r>
        <w:rPr>
          <w:i/>
          <w:color w:val="2E2E45"/>
          <w:spacing w:val="-4"/>
          <w:sz w:val="15"/>
        </w:rPr>
        <w:t> </w:t>
      </w:r>
      <w:r>
        <w:rPr>
          <w:i/>
          <w:sz w:val="15"/>
        </w:rPr>
        <w:t>Questions or comments? Feel free to </w:t>
      </w:r>
      <w:hyperlink r:id="rId18">
        <w:r>
          <w:rPr>
            <w:i/>
            <w:color w:val="2E2E45"/>
            <w:spacing w:val="-104"/>
            <w:sz w:val="15"/>
            <w:u w:val="single" w:color="666699"/>
          </w:rPr>
          <w:t>C</w:t>
        </w:r>
        <w:r>
          <w:rPr>
            <w:i/>
            <w:color w:val="2E2E45"/>
            <w:spacing w:val="52"/>
            <w:sz w:val="15"/>
          </w:rPr>
          <w:t> </w:t>
        </w:r>
        <w:r>
          <w:rPr>
            <w:i/>
            <w:color w:val="2E2E45"/>
            <w:sz w:val="15"/>
            <w:u w:val="single" w:color="666699"/>
          </w:rPr>
          <w:t>ontact me</w:t>
        </w:r>
      </w:hyperlink>
      <w:r>
        <w:rPr>
          <w:i/>
          <w:sz w:val="15"/>
        </w:rPr>
        <w:t>.</w:t>
      </w:r>
    </w:p>
    <w:p>
      <w:pPr>
        <w:spacing w:before="1"/>
        <w:ind w:left="217" w:right="0" w:firstLine="0"/>
        <w:jc w:val="left"/>
        <w:rPr>
          <w:sz w:val="15"/>
        </w:rPr>
      </w:pPr>
      <w:r>
        <w:rPr>
          <w:sz w:val="15"/>
        </w:rPr>
        <w:t>Would you like to contribute and help improve the articles? If so, please </w:t>
      </w:r>
      <w:r>
        <w:rPr>
          <w:color w:val="2E2E45"/>
          <w:sz w:val="15"/>
          <w:u w:val="single" w:color="666699"/>
        </w:rPr>
        <w:t>l</w:t>
      </w:r>
      <w:hyperlink r:id="rId18">
        <w:r>
          <w:rPr>
            <w:color w:val="2E2E45"/>
            <w:sz w:val="15"/>
            <w:u w:val="single" w:color="666699"/>
          </w:rPr>
          <w:t> et me know!</w:t>
        </w:r>
      </w:hyperlink>
    </w:p>
    <w:p>
      <w:pPr>
        <w:pStyle w:val="BodyText"/>
        <w:rPr>
          <w:sz w:val="18"/>
        </w:rPr>
      </w:pPr>
    </w:p>
    <w:p>
      <w:pPr>
        <w:tabs>
          <w:tab w:pos="5279" w:val="left" w:leader="none"/>
          <w:tab w:pos="9327" w:val="left" w:leader="none"/>
          <w:tab w:pos="10554" w:val="left" w:leader="none"/>
        </w:tabs>
        <w:spacing w:before="1"/>
        <w:ind w:left="251" w:right="0" w:firstLine="0"/>
        <w:jc w:val="left"/>
        <w:rPr>
          <w:sz w:val="20"/>
        </w:rPr>
      </w:pPr>
      <w:r>
        <w:rPr>
          <w:position w:val="-1"/>
        </w:rPr>
        <w:drawing>
          <wp:inline distT="0" distB="0" distL="0" distR="0">
            <wp:extent cx="195631" cy="297069"/>
            <wp:effectExtent l="0" t="0" r="0" b="0"/>
            <wp:docPr id="35" name="image3.jpeg"/>
            <wp:cNvGraphicFramePr>
              <a:graphicFrameLocks noChangeAspect="1"/>
            </wp:cNvGraphicFramePr>
            <a:graphic>
              <a:graphicData uri="http://schemas.openxmlformats.org/drawingml/2006/picture">
                <pic:pic>
                  <pic:nvPicPr>
                    <pic:cNvPr id="36" name="image3.jpeg"/>
                    <pic:cNvPicPr/>
                  </pic:nvPicPr>
                  <pic:blipFill>
                    <a:blip r:embed="rId35" cstate="print"/>
                    <a:stretch>
                      <a:fillRect/>
                    </a:stretch>
                  </pic:blipFill>
                  <pic:spPr>
                    <a:xfrm>
                      <a:off x="0" y="0"/>
                      <a:ext cx="195631" cy="297069"/>
                    </a:xfrm>
                    <a:prstGeom prst="rect">
                      <a:avLst/>
                    </a:prstGeom>
                  </pic:spPr>
                </pic:pic>
              </a:graphicData>
            </a:graphic>
          </wp:inline>
        </w:drawing>
      </w:r>
      <w:r>
        <w:rPr>
          <w:position w:val="-1"/>
        </w:rPr>
      </w:r>
      <w:r>
        <w:rPr>
          <w:rFonts w:ascii="Times New Roman"/>
          <w:position w:val="-1"/>
          <w:sz w:val="20"/>
        </w:rPr>
        <w:t>   </w:t>
      </w:r>
      <w:r>
        <w:rPr>
          <w:rFonts w:ascii="Times New Roman"/>
          <w:spacing w:val="8"/>
          <w:position w:val="-1"/>
          <w:sz w:val="20"/>
        </w:rPr>
        <w:t> </w:t>
      </w:r>
      <w:hyperlink r:id="rId37">
        <w:r>
          <w:rPr>
            <w:color w:val="2E2E45"/>
            <w:w w:val="105"/>
            <w:position w:val="-1"/>
            <w:sz w:val="20"/>
          </w:rPr>
          <w:t>Chapter</w:t>
        </w:r>
        <w:r>
          <w:rPr>
            <w:color w:val="2E2E45"/>
            <w:spacing w:val="-6"/>
            <w:w w:val="105"/>
            <w:position w:val="-1"/>
            <w:sz w:val="20"/>
          </w:rPr>
          <w:t> </w:t>
        </w:r>
        <w:r>
          <w:rPr>
            <w:color w:val="2E2E45"/>
            <w:w w:val="105"/>
            <w:position w:val="-1"/>
            <w:sz w:val="20"/>
          </w:rPr>
          <w:t>2</w:t>
        </w:r>
      </w:hyperlink>
      <w:r>
        <w:rPr>
          <w:color w:val="2E2E45"/>
          <w:w w:val="105"/>
          <w:position w:val="-1"/>
          <w:sz w:val="20"/>
        </w:rPr>
        <w:tab/>
      </w:r>
      <w:hyperlink r:id="rId19">
        <w:r>
          <w:rPr>
            <w:color w:val="2E2E45"/>
            <w:w w:val="105"/>
            <w:position w:val="11"/>
            <w:sz w:val="20"/>
          </w:rPr>
          <w:t>Home</w:t>
        </w:r>
      </w:hyperlink>
      <w:r>
        <w:rPr>
          <w:color w:val="2E2E45"/>
          <w:w w:val="105"/>
          <w:position w:val="11"/>
          <w:sz w:val="20"/>
        </w:rPr>
        <w:tab/>
      </w:r>
      <w:hyperlink r:id="rId51">
        <w:r>
          <w:rPr>
            <w:color w:val="2E2E45"/>
            <w:w w:val="105"/>
            <w:sz w:val="20"/>
          </w:rPr>
          <w:t>Chapter</w:t>
        </w:r>
        <w:r>
          <w:rPr>
            <w:color w:val="2E2E45"/>
            <w:spacing w:val="-24"/>
            <w:w w:val="105"/>
            <w:sz w:val="20"/>
          </w:rPr>
          <w:t> </w:t>
        </w:r>
        <w:r>
          <w:rPr>
            <w:color w:val="2E2E45"/>
            <w:w w:val="105"/>
            <w:sz w:val="20"/>
          </w:rPr>
          <w:t>4</w:t>
          <w:tab/>
        </w:r>
        <w:r>
          <w:rPr>
            <w:color w:val="2E2E45"/>
            <w:sz w:val="20"/>
          </w:rPr>
        </w:r>
      </w:hyperlink>
      <w:r>
        <w:rPr>
          <w:color w:val="2E2E45"/>
          <w:sz w:val="20"/>
        </w:rPr>
        <w:drawing>
          <wp:inline distT="0" distB="0" distL="0" distR="0">
            <wp:extent cx="173894" cy="268087"/>
            <wp:effectExtent l="0" t="0" r="0" b="0"/>
            <wp:docPr id="37" name="image2.jpeg"/>
            <wp:cNvGraphicFramePr>
              <a:graphicFrameLocks noChangeAspect="1"/>
            </wp:cNvGraphicFramePr>
            <a:graphic>
              <a:graphicData uri="http://schemas.openxmlformats.org/drawingml/2006/picture">
                <pic:pic>
                  <pic:nvPicPr>
                    <pic:cNvPr id="38" name="image2.jpeg"/>
                    <pic:cNvPicPr/>
                  </pic:nvPicPr>
                  <pic:blipFill>
                    <a:blip r:embed="rId21" cstate="print"/>
                    <a:stretch>
                      <a:fillRect/>
                    </a:stretch>
                  </pic:blipFill>
                  <pic:spPr>
                    <a:xfrm>
                      <a:off x="0" y="0"/>
                      <a:ext cx="173894" cy="268087"/>
                    </a:xfrm>
                    <a:prstGeom prst="rect">
                      <a:avLst/>
                    </a:prstGeom>
                  </pic:spPr>
                </pic:pic>
              </a:graphicData>
            </a:graphic>
          </wp:inline>
        </w:drawing>
      </w:r>
    </w:p>
    <w:p>
      <w:pPr>
        <w:spacing w:after="0"/>
        <w:jc w:val="left"/>
        <w:rPr>
          <w:sz w:val="20"/>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393156" cy="453104"/>
            <wp:effectExtent l="0" t="0" r="0" b="0"/>
            <wp:docPr id="39" name="image1.jpeg"/>
            <wp:cNvGraphicFramePr>
              <a:graphicFrameLocks noChangeAspect="1"/>
            </wp:cNvGraphicFramePr>
            <a:graphic>
              <a:graphicData uri="http://schemas.openxmlformats.org/drawingml/2006/picture">
                <pic:pic>
                  <pic:nvPicPr>
                    <pic:cNvPr id="40" name="image1.jpeg"/>
                    <pic:cNvPicPr/>
                  </pic:nvPicPr>
                  <pic:blipFill>
                    <a:blip r:embed="rId7" cstate="print"/>
                    <a:stretch>
                      <a:fillRect/>
                    </a:stretch>
                  </pic:blipFill>
                  <pic:spPr>
                    <a:xfrm>
                      <a:off x="0" y="0"/>
                      <a:ext cx="2393156" cy="453104"/>
                    </a:xfrm>
                    <a:prstGeom prst="rect">
                      <a:avLst/>
                    </a:prstGeom>
                  </pic:spPr>
                </pic:pic>
              </a:graphicData>
            </a:graphic>
          </wp:inline>
        </w:drawing>
      </w:r>
      <w:r>
        <w:rPr>
          <w:sz w:val="20"/>
        </w:rPr>
      </w:r>
    </w:p>
    <w:p>
      <w:pPr>
        <w:spacing w:before="32"/>
        <w:ind w:left="190" w:right="0" w:firstLine="0"/>
        <w:jc w:val="left"/>
        <w:rPr>
          <w:b/>
          <w:sz w:val="13"/>
        </w:rPr>
      </w:pPr>
      <w:r>
        <w:rPr>
          <w:b/>
          <w:color w:val="ABABAB"/>
          <w:w w:val="105"/>
          <w:sz w:val="13"/>
        </w:rPr>
        <w:t>Operating Systems Development Series</w:t>
      </w:r>
    </w:p>
    <w:p>
      <w:pPr>
        <w:pStyle w:val="BodyText"/>
        <w:spacing w:before="10"/>
        <w:rPr>
          <w:b/>
          <w:sz w:val="11"/>
        </w:rPr>
      </w:pPr>
    </w:p>
    <w:p>
      <w:pPr>
        <w:pStyle w:val="Heading2"/>
        <w:spacing w:line="303" w:lineRule="exact"/>
        <w:ind w:left="347" w:right="390"/>
        <w:jc w:val="center"/>
      </w:pPr>
      <w:r>
        <w:rPr>
          <w:color w:val="003D98"/>
        </w:rPr>
        <w:t>Operating Systems Development - Bootloaders 2</w:t>
      </w:r>
    </w:p>
    <w:p>
      <w:pPr>
        <w:spacing w:line="157" w:lineRule="exact" w:before="0"/>
        <w:ind w:left="390" w:right="390" w:firstLine="0"/>
        <w:jc w:val="center"/>
        <w:rPr>
          <w:b/>
          <w:sz w:val="13"/>
        </w:rPr>
      </w:pPr>
      <w:r>
        <w:rPr>
          <w:b/>
          <w:sz w:val="13"/>
        </w:rPr>
        <w:t>by Mike, 2009</w:t>
      </w:r>
    </w:p>
    <w:p>
      <w:pPr>
        <w:spacing w:before="135"/>
        <w:ind w:left="210" w:right="0" w:firstLine="0"/>
        <w:jc w:val="left"/>
        <w:rPr>
          <w:sz w:val="13"/>
        </w:rPr>
      </w:pPr>
      <w:r>
        <w:rPr>
          <w:sz w:val="13"/>
        </w:rPr>
        <w:t>This series is intended to demonstrate and teach operating system development from the ground up.</w:t>
      </w:r>
    </w:p>
    <w:p>
      <w:pPr>
        <w:pStyle w:val="BodyText"/>
        <w:spacing w:before="8"/>
        <w:rPr>
          <w:sz w:val="12"/>
        </w:rPr>
      </w:pPr>
    </w:p>
    <w:p>
      <w:pPr>
        <w:pStyle w:val="Heading5"/>
        <w:ind w:left="210"/>
      </w:pPr>
      <w:r>
        <w:rPr>
          <w:color w:val="00983D"/>
        </w:rPr>
        <w:t>Introduction</w:t>
      </w:r>
    </w:p>
    <w:p>
      <w:pPr>
        <w:spacing w:before="146"/>
        <w:ind w:left="210" w:right="0" w:firstLine="0"/>
        <w:jc w:val="left"/>
        <w:rPr>
          <w:sz w:val="13"/>
        </w:rPr>
      </w:pPr>
      <w:r>
        <w:rPr>
          <w:sz w:val="13"/>
        </w:rPr>
        <w:t>Welcome!</w:t>
      </w:r>
    </w:p>
    <w:p>
      <w:pPr>
        <w:spacing w:line="244" w:lineRule="auto" w:before="134"/>
        <w:ind w:left="210" w:right="281" w:firstLine="0"/>
        <w:jc w:val="left"/>
        <w:rPr>
          <w:sz w:val="13"/>
        </w:rPr>
      </w:pPr>
      <w:r>
        <w:rPr>
          <w:sz w:val="13"/>
        </w:rPr>
        <w:t>We have went over alot in the previus tutorial. We took a look at what exactally happens when you press the power button, and how the BIOS boots. We also looked at the BIOS Interrupt (INT) 0x19, which searches for a boot signiture (0xAA55), and, if found, loads and executes our bootloader at 0x7C00.</w:t>
      </w:r>
    </w:p>
    <w:p>
      <w:pPr>
        <w:spacing w:line="444" w:lineRule="auto" w:before="131"/>
        <w:ind w:left="210" w:right="4558" w:firstLine="0"/>
        <w:jc w:val="left"/>
        <w:rPr>
          <w:sz w:val="13"/>
        </w:rPr>
      </w:pPr>
      <w:r>
        <w:rPr>
          <w:sz w:val="13"/>
        </w:rPr>
        <w:t>We also developed a simple bootloader, and got some experience with the entire build process. In this tutorial, we will expand on our bootloader. We will cover:</w:t>
      </w:r>
    </w:p>
    <w:p>
      <w:pPr>
        <w:spacing w:line="244" w:lineRule="auto" w:before="0"/>
        <w:ind w:left="613" w:right="8115" w:firstLine="0"/>
        <w:jc w:val="left"/>
        <w:rPr>
          <w:sz w:val="13"/>
        </w:rPr>
      </w:pPr>
      <w:r>
        <w:rPr/>
        <w:pict>
          <v:shape style="position:absolute;margin-left:44.112354pt;margin-top:3.512417pt;width:2.050pt;height:2.050pt;mso-position-horizontal-relative:page;mso-position-vertical-relative:paragraph;z-index:251801600" coordorigin="882,70" coordsize="41,41" path="m905,111l900,111,897,110,882,93,882,88,900,70,905,70,923,88,923,93,905,111xe" filled="true" fillcolor="#000000" stroked="false">
            <v:path arrowok="t"/>
            <v:fill type="solid"/>
            <w10:wrap type="none"/>
          </v:shape>
        </w:pict>
      </w:r>
      <w:r>
        <w:rPr/>
        <w:pict>
          <v:shape style="position:absolute;margin-left:44.112354pt;margin-top:11.572341pt;width:2.050pt;height:2.050pt;mso-position-horizontal-relative:page;mso-position-vertical-relative:paragraph;z-index:251802624" coordorigin="882,231" coordsize="41,41" path="m905,272l900,272,897,271,882,254,882,249,900,231,905,231,923,249,923,254,905,272xe" filled="true" fillcolor="#000000" stroked="false">
            <v:path arrowok="t"/>
            <v:fill type="solid"/>
            <w10:wrap type="none"/>
          </v:shape>
        </w:pict>
      </w:r>
      <w:r>
        <w:rPr>
          <w:sz w:val="13"/>
        </w:rPr>
        <w:t>BIOS Paramater Block and the MBR Processor Modes</w:t>
      </w:r>
    </w:p>
    <w:p>
      <w:pPr>
        <w:spacing w:line="244" w:lineRule="auto" w:before="0"/>
        <w:ind w:left="613" w:right="7742" w:firstLine="0"/>
        <w:jc w:val="left"/>
        <w:rPr>
          <w:sz w:val="13"/>
        </w:rPr>
      </w:pPr>
      <w:r>
        <w:rPr/>
        <w:pict>
          <v:shape style="position:absolute;margin-left:44.112354pt;margin-top:3.512453pt;width:2.050pt;height:2.050pt;mso-position-horizontal-relative:page;mso-position-vertical-relative:paragraph;z-index:251803648" coordorigin="882,70" coordsize="41,41" path="m905,111l900,111,897,110,882,93,882,88,900,70,905,70,923,88,923,93,905,111xe" filled="true" fillcolor="#000000" stroked="false">
            <v:path arrowok="t"/>
            <v:fill type="solid"/>
            <w10:wrap type="none"/>
          </v:shape>
        </w:pict>
      </w:r>
      <w:r>
        <w:rPr/>
        <w:pict>
          <v:shape style="position:absolute;margin-left:44.112354pt;margin-top:11.572377pt;width:2.050pt;height:2.050pt;mso-position-horizontal-relative:page;mso-position-vertical-relative:paragraph;z-index:251804672" coordorigin="882,231" coordsize="41,41" path="m905,272l900,272,897,271,882,254,882,249,900,231,905,231,923,249,923,254,905,272xe" filled="true" fillcolor="#000000" stroked="false">
            <v:path arrowok="t"/>
            <v:fill type="solid"/>
            <w10:wrap type="none"/>
          </v:shape>
        </w:pict>
      </w:r>
      <w:r>
        <w:rPr>
          <w:sz w:val="13"/>
        </w:rPr>
        <w:t>Interrups - Printing text and more Segment:Offset Addressing Mode</w:t>
      </w:r>
    </w:p>
    <w:p>
      <w:pPr>
        <w:spacing w:line="244" w:lineRule="auto" w:before="131"/>
        <w:ind w:left="210" w:right="281" w:firstLine="0"/>
        <w:jc w:val="left"/>
        <w:rPr>
          <w:b/>
          <w:sz w:val="13"/>
        </w:rPr>
      </w:pPr>
      <w:r>
        <w:rPr>
          <w:b/>
          <w:sz w:val="13"/>
        </w:rPr>
        <w:t>Note: From here on out, our bootloader has full control of the entire system. What this means, is simply that everything relys on us writing the code. Everything now is up to us! In short: There will be alot more code comming up.</w:t>
      </w:r>
    </w:p>
    <w:p>
      <w:pPr>
        <w:spacing w:line="244" w:lineRule="auto" w:before="131"/>
        <w:ind w:left="210" w:right="0" w:firstLine="0"/>
        <w:jc w:val="left"/>
        <w:rPr>
          <w:b/>
          <w:sz w:val="13"/>
        </w:rPr>
      </w:pPr>
      <w:r>
        <w:rPr>
          <w:b/>
          <w:sz w:val="13"/>
        </w:rPr>
        <w:t>From here on out, things are going to get more complex. To insure the structure of this series stays solid, I will have a downloadable demo with each and upcomming tutorials. This will aid in understanding the concepts. Dont worry--I will still be explaining everything in detail here.</w:t>
      </w:r>
    </w:p>
    <w:p>
      <w:pPr>
        <w:spacing w:before="131"/>
        <w:ind w:left="210" w:right="0" w:firstLine="0"/>
        <w:jc w:val="left"/>
        <w:rPr>
          <w:i/>
          <w:sz w:val="13"/>
        </w:rPr>
      </w:pPr>
      <w:r>
        <w:rPr>
          <w:i/>
          <w:sz w:val="13"/>
        </w:rPr>
        <w:t>Ready?</w:t>
      </w:r>
    </w:p>
    <w:p>
      <w:pPr>
        <w:pStyle w:val="BodyText"/>
        <w:spacing w:before="8"/>
        <w:rPr>
          <w:i/>
          <w:sz w:val="12"/>
        </w:rPr>
      </w:pPr>
    </w:p>
    <w:p>
      <w:pPr>
        <w:pStyle w:val="Heading5"/>
        <w:spacing w:before="1"/>
        <w:ind w:left="210"/>
      </w:pPr>
      <w:r>
        <w:rPr>
          <w:color w:val="00983D"/>
        </w:rPr>
        <w:t>Processor Modes</w:t>
      </w:r>
    </w:p>
    <w:p>
      <w:pPr>
        <w:spacing w:before="155"/>
        <w:ind w:left="210" w:right="0" w:firstLine="0"/>
        <w:jc w:val="left"/>
        <w:rPr>
          <w:sz w:val="13"/>
        </w:rPr>
      </w:pPr>
      <w:r>
        <w:rPr>
          <w:sz w:val="13"/>
        </w:rPr>
        <w:t>Well, well...Where have we heard this term before? Lets see... In every single tutorial!</w:t>
      </w:r>
    </w:p>
    <w:p>
      <w:pPr>
        <w:spacing w:before="134"/>
        <w:ind w:left="210" w:right="0" w:firstLine="0"/>
        <w:jc w:val="left"/>
        <w:rPr>
          <w:sz w:val="13"/>
        </w:rPr>
      </w:pPr>
      <w:r>
        <w:rPr>
          <w:sz w:val="13"/>
        </w:rPr>
        <w:t>And yet, we have not really talked much about it. Understanding the different processor modes will be very important to us. Why is this?</w:t>
      </w:r>
    </w:p>
    <w:p>
      <w:pPr>
        <w:spacing w:line="244" w:lineRule="auto" w:before="135"/>
        <w:ind w:left="210" w:right="358" w:firstLine="0"/>
        <w:jc w:val="left"/>
        <w:rPr>
          <w:sz w:val="13"/>
        </w:rPr>
      </w:pPr>
      <w:r>
        <w:rPr>
          <w:sz w:val="13"/>
        </w:rPr>
        <w:t>In the previous 2 tutorials, we talked about how and why the x86 family boots up in a 16 bit envirement. We want to develope a 32 bit operating system (OS), so we will need to switch the processor from its 16 bit mode into a 32 bit mode.</w:t>
      </w:r>
    </w:p>
    <w:p>
      <w:pPr>
        <w:spacing w:before="131"/>
        <w:ind w:left="210" w:right="0" w:firstLine="0"/>
        <w:jc w:val="left"/>
        <w:rPr>
          <w:sz w:val="13"/>
        </w:rPr>
      </w:pPr>
      <w:r>
        <w:rPr>
          <w:sz w:val="13"/>
        </w:rPr>
        <w:t>There are more then two modes. Lets go over each one, shall we?</w:t>
      </w:r>
    </w:p>
    <w:p>
      <w:pPr>
        <w:pStyle w:val="BodyText"/>
        <w:spacing w:before="8"/>
        <w:rPr>
          <w:sz w:val="12"/>
        </w:rPr>
      </w:pPr>
    </w:p>
    <w:p>
      <w:pPr>
        <w:spacing w:before="0"/>
        <w:ind w:left="210" w:right="0" w:firstLine="0"/>
        <w:jc w:val="left"/>
        <w:rPr>
          <w:b/>
          <w:sz w:val="18"/>
        </w:rPr>
      </w:pPr>
      <w:r>
        <w:rPr>
          <w:b/>
          <w:color w:val="3D0098"/>
          <w:sz w:val="18"/>
        </w:rPr>
        <w:t>Real Mode</w:t>
      </w:r>
    </w:p>
    <w:p>
      <w:pPr>
        <w:spacing w:line="444" w:lineRule="auto" w:before="154"/>
        <w:ind w:left="210" w:right="2382" w:firstLine="0"/>
        <w:jc w:val="left"/>
        <w:rPr>
          <w:sz w:val="13"/>
        </w:rPr>
      </w:pPr>
      <w:r>
        <w:rPr>
          <w:sz w:val="13"/>
        </w:rPr>
        <w:t>As you know, the x86 processor boots into a 16 bit envirement. What is this mode? (Hint: Its not Real Mode) ... Okay, it is :) What is so real abut real mode, anyway? Real Mode...</w:t>
      </w:r>
    </w:p>
    <w:p>
      <w:pPr>
        <w:spacing w:line="244" w:lineRule="auto" w:before="0"/>
        <w:ind w:left="613" w:right="7065" w:firstLine="0"/>
        <w:jc w:val="left"/>
        <w:rPr>
          <w:sz w:val="13"/>
        </w:rPr>
      </w:pPr>
      <w:r>
        <w:rPr/>
        <w:pict>
          <v:shape style="position:absolute;margin-left:44.112354pt;margin-top:3.512438pt;width:2.050pt;height:2.050pt;mso-position-horizontal-relative:page;mso-position-vertical-relative:paragraph;z-index:251805696" coordorigin="882,70" coordsize="41,41" path="m905,111l900,111,897,110,882,93,882,88,900,70,905,70,923,88,923,93,905,111xe" filled="true" fillcolor="#000000" stroked="false">
            <v:path arrowok="t"/>
            <v:fill type="solid"/>
            <w10:wrap type="none"/>
          </v:shape>
        </w:pict>
      </w:r>
      <w:r>
        <w:rPr/>
        <w:pict>
          <v:shape style="position:absolute;margin-left:44.112354pt;margin-top:11.572362pt;width:2.050pt;height:2.050pt;mso-position-horizontal-relative:page;mso-position-vertical-relative:paragraph;z-index:251806720" coordorigin="882,231" coordsize="41,41" path="m905,272l900,272,897,271,882,254,882,249,900,231,905,231,923,249,923,254,905,272xe" filled="true" fillcolor="#000000" stroked="false">
            <v:path arrowok="t"/>
            <v:fill type="solid"/>
            <w10:wrap type="none"/>
          </v:shape>
        </w:pict>
      </w:r>
      <w:r>
        <w:rPr>
          <w:sz w:val="13"/>
        </w:rPr>
        <w:t>Uses the native </w:t>
      </w:r>
      <w:r>
        <w:rPr>
          <w:b/>
          <w:sz w:val="13"/>
        </w:rPr>
        <w:t>segment:offset memory model</w:t>
      </w:r>
      <w:r>
        <w:rPr>
          <w:sz w:val="13"/>
        </w:rPr>
        <w:t>. Is limited to 1 MB (+64k) of memory.</w:t>
      </w:r>
    </w:p>
    <w:p>
      <w:pPr>
        <w:spacing w:before="0"/>
        <w:ind w:left="613" w:right="0" w:firstLine="0"/>
        <w:jc w:val="left"/>
        <w:rPr>
          <w:sz w:val="13"/>
        </w:rPr>
      </w:pPr>
      <w:r>
        <w:rPr/>
        <w:pict>
          <v:shape style="position:absolute;margin-left:44.112354pt;margin-top:3.512413pt;width:2.050pt;height:2.050pt;mso-position-horizontal-relative:page;mso-position-vertical-relative:paragraph;z-index:251807744" coordorigin="882,70" coordsize="41,41" path="m905,111l900,111,897,110,882,93,882,88,900,70,905,70,923,88,923,93,905,111xe" filled="true" fillcolor="#000000" stroked="false">
            <v:path arrowok="t"/>
            <v:fill type="solid"/>
            <w10:wrap type="none"/>
          </v:shape>
        </w:pict>
      </w:r>
      <w:r>
        <w:rPr>
          <w:sz w:val="13"/>
        </w:rPr>
        <w:t>No </w:t>
      </w:r>
      <w:r>
        <w:rPr>
          <w:b/>
          <w:sz w:val="13"/>
        </w:rPr>
        <w:t>Virtual Memory </w:t>
      </w:r>
      <w:r>
        <w:rPr>
          <w:sz w:val="13"/>
        </w:rPr>
        <w:t>or </w:t>
      </w:r>
      <w:r>
        <w:rPr>
          <w:b/>
          <w:sz w:val="13"/>
        </w:rPr>
        <w:t>Memory Protection</w:t>
      </w:r>
      <w:r>
        <w:rPr>
          <w:sz w:val="13"/>
        </w:rPr>
        <w:t>.</w:t>
      </w:r>
    </w:p>
    <w:p>
      <w:pPr>
        <w:spacing w:line="444" w:lineRule="auto" w:before="134"/>
        <w:ind w:left="210" w:right="753" w:firstLine="0"/>
        <w:jc w:val="left"/>
        <w:rPr>
          <w:sz w:val="13"/>
        </w:rPr>
      </w:pPr>
      <w:r>
        <w:rPr>
          <w:sz w:val="13"/>
        </w:rPr>
        <w:t>Some of these are faily easy. Others require some explanation though. One thing to note is that, all of the above indirectly or directly relates to memory. Lets take a closer look, shall we?</w:t>
      </w:r>
    </w:p>
    <w:p>
      <w:pPr>
        <w:spacing w:before="20"/>
        <w:ind w:left="210" w:right="0" w:firstLine="0"/>
        <w:jc w:val="left"/>
        <w:rPr>
          <w:b/>
          <w:sz w:val="15"/>
        </w:rPr>
      </w:pPr>
      <w:r>
        <w:rPr>
          <w:b/>
          <w:color w:val="800040"/>
          <w:sz w:val="15"/>
        </w:rPr>
        <w:t>Segment:Offset Memory Mode - History</w:t>
      </w:r>
    </w:p>
    <w:p>
      <w:pPr>
        <w:spacing w:line="244" w:lineRule="auto" w:before="150"/>
        <w:ind w:left="210" w:right="373" w:firstLine="0"/>
        <w:jc w:val="left"/>
        <w:rPr>
          <w:sz w:val="13"/>
        </w:rPr>
      </w:pPr>
      <w:r>
        <w:rPr>
          <w:sz w:val="13"/>
        </w:rPr>
        <w:t>Lets go Back In Time(tm) again, and look at Tutorial 2. The concept of Memory and use of Operating Systems dated back since the 1950s. These computers were not personal computers, but instead large mainframe computers.</w:t>
      </w:r>
    </w:p>
    <w:p>
      <w:pPr>
        <w:spacing w:line="244" w:lineRule="auto" w:before="131"/>
        <w:ind w:left="210" w:right="281" w:firstLine="0"/>
        <w:jc w:val="left"/>
        <w:rPr>
          <w:sz w:val="13"/>
        </w:rPr>
      </w:pPr>
      <w:r>
        <w:rPr>
          <w:sz w:val="13"/>
        </w:rPr>
        <w:t>Remember that, back then, all computers had very large and bulky hardware devices. Through time (Looking back at Tutorial 2), you can see not only advances in Operating Systems, but computers as well.</w:t>
      </w:r>
    </w:p>
    <w:p>
      <w:pPr>
        <w:spacing w:line="244" w:lineRule="auto" w:before="131"/>
        <w:ind w:left="210" w:right="373" w:firstLine="0"/>
        <w:jc w:val="left"/>
        <w:rPr>
          <w:sz w:val="13"/>
        </w:rPr>
      </w:pPr>
      <w:r>
        <w:rPr>
          <w:sz w:val="13"/>
        </w:rPr>
        <w:t>As computer poplurity gained, so did its demand. When computers were 8 bit, many wanted 16. When the 16 bit era came, Microsoft was already thinking 32 bit. As soon as the 32 bit area came, 64 bit was already mainstream. Okay, the last one isnt true :) but, 128 bit is on its way.</w:t>
      </w:r>
    </w:p>
    <w:p>
      <w:pPr>
        <w:spacing w:before="132"/>
        <w:ind w:left="210" w:right="0" w:firstLine="0"/>
        <w:jc w:val="left"/>
        <w:rPr>
          <w:sz w:val="13"/>
        </w:rPr>
      </w:pPr>
      <w:r>
        <w:rPr>
          <w:sz w:val="13"/>
        </w:rPr>
        <w:t>The primary problem is the computer industry moves to fast.</w:t>
      </w:r>
    </w:p>
    <w:p>
      <w:pPr>
        <w:spacing w:line="244" w:lineRule="auto" w:before="134"/>
        <w:ind w:left="210" w:right="281" w:firstLine="0"/>
        <w:jc w:val="left"/>
        <w:rPr>
          <w:sz w:val="13"/>
        </w:rPr>
      </w:pPr>
      <w:r>
        <w:rPr>
          <w:sz w:val="13"/>
        </w:rPr>
        <w:t>When Intel was designing the 8086 Processor, the processor used 16 bit registers, and could only access up to 64 KB of memory. The problem, however, was that alot of software required more memory then this.</w:t>
      </w:r>
    </w:p>
    <w:p>
      <w:pPr>
        <w:spacing w:line="244" w:lineRule="auto" w:before="131"/>
        <w:ind w:left="210" w:right="281" w:firstLine="0"/>
        <w:jc w:val="left"/>
        <w:rPr>
          <w:sz w:val="13"/>
        </w:rPr>
      </w:pPr>
      <w:r>
        <w:rPr>
          <w:sz w:val="13"/>
        </w:rPr>
        <w:t>The 8086 was being designed the same time the 8088 was. The 8088, however, was going to be Intels "next generation" processor, except it was taking longer then expected. To challenge the other companies, Intel quicky wanted to develope and release a processor, the 8086, to hold off until the 8088 was released.</w:t>
      </w:r>
    </w:p>
    <w:p>
      <w:pPr>
        <w:spacing w:line="244" w:lineRule="auto" w:before="131"/>
        <w:ind w:left="210" w:right="281" w:firstLine="0"/>
        <w:jc w:val="left"/>
        <w:rPr>
          <w:sz w:val="13"/>
        </w:rPr>
      </w:pPr>
      <w:r>
        <w:rPr>
          <w:sz w:val="13"/>
        </w:rPr>
        <w:t>The problem here is that, software demanded more memory then 64 KB, and Intels processor, the 8086, was to challenge their competitors who is already building 16 bit processors, until the 8088 was released. Intel needed a stragety.</w:t>
      </w:r>
    </w:p>
    <w:p>
      <w:pPr>
        <w:spacing w:line="244" w:lineRule="auto" w:before="131"/>
        <w:ind w:left="210" w:right="281" w:firstLine="0"/>
        <w:jc w:val="left"/>
        <w:rPr>
          <w:sz w:val="13"/>
        </w:rPr>
      </w:pPr>
      <w:r>
        <w:rPr>
          <w:sz w:val="13"/>
        </w:rPr>
        <w:t>The designers of the 8086 proposed a solution. This solution will allow the 8086 to stay 16 bit, while being able to access up to 1 MB of memory. They aggreed, and Intel approved.</w:t>
      </w:r>
    </w:p>
    <w:p>
      <w:pPr>
        <w:spacing w:before="131"/>
        <w:ind w:left="210" w:right="0" w:firstLine="0"/>
        <w:jc w:val="left"/>
        <w:rPr>
          <w:sz w:val="13"/>
        </w:rPr>
      </w:pPr>
      <w:r>
        <w:rPr>
          <w:sz w:val="13"/>
        </w:rPr>
        <w:t>The segment:offset memory scheme was born.</w:t>
      </w:r>
    </w:p>
    <w:p>
      <w:pPr>
        <w:spacing w:before="134"/>
        <w:ind w:left="210" w:right="0" w:firstLine="0"/>
        <w:jc w:val="left"/>
        <w:rPr>
          <w:sz w:val="13"/>
        </w:rPr>
      </w:pPr>
      <w:r>
        <w:rPr>
          <w:sz w:val="13"/>
        </w:rPr>
        <w:t>To understad the segment:offset scheme, lets break it down and look at segments and offsets first.</w:t>
      </w:r>
    </w:p>
    <w:p>
      <w:pPr>
        <w:pStyle w:val="BodyText"/>
        <w:spacing w:before="8"/>
        <w:rPr>
          <w:sz w:val="12"/>
        </w:rPr>
      </w:pPr>
    </w:p>
    <w:p>
      <w:pPr>
        <w:spacing w:before="1"/>
        <w:ind w:left="210" w:right="0" w:firstLine="0"/>
        <w:jc w:val="left"/>
        <w:rPr>
          <w:b/>
          <w:sz w:val="15"/>
        </w:rPr>
      </w:pPr>
      <w:r>
        <w:rPr>
          <w:b/>
          <w:color w:val="800040"/>
          <w:sz w:val="15"/>
        </w:rPr>
        <w:t>Segments</w:t>
      </w:r>
    </w:p>
    <w:p>
      <w:pPr>
        <w:spacing w:line="444" w:lineRule="auto" w:before="150"/>
        <w:ind w:left="210" w:right="3249" w:firstLine="0"/>
        <w:jc w:val="left"/>
        <w:rPr>
          <w:sz w:val="13"/>
        </w:rPr>
      </w:pPr>
      <w:r>
        <w:rPr>
          <w:sz w:val="13"/>
        </w:rPr>
        <w:t>A Segment is simply a part of a whole. In our case, A segment is a section of memory. Yep--Thats basically all it is. Imagine dividing memory into sections. These sections represent segments.</w:t>
      </w:r>
    </w:p>
    <w:p>
      <w:pPr>
        <w:spacing w:line="244" w:lineRule="auto" w:before="0"/>
        <w:ind w:left="210" w:right="832" w:firstLine="0"/>
        <w:jc w:val="left"/>
        <w:rPr>
          <w:sz w:val="13"/>
        </w:rPr>
      </w:pPr>
      <w:r>
        <w:rPr>
          <w:sz w:val="13"/>
        </w:rPr>
        <w:t>The x86 Family of processors uses 4 primary registes that store the beginning location of a segment. Its like a </w:t>
      </w:r>
      <w:r>
        <w:rPr>
          <w:b/>
          <w:sz w:val="13"/>
        </w:rPr>
        <w:t>base address</w:t>
      </w:r>
      <w:r>
        <w:rPr>
          <w:sz w:val="13"/>
        </w:rPr>
        <w:t>--It provides the start of a segment.</w:t>
      </w:r>
    </w:p>
    <w:p>
      <w:pPr>
        <w:spacing w:before="131"/>
        <w:ind w:left="210" w:right="0" w:firstLine="0"/>
        <w:jc w:val="left"/>
        <w:rPr>
          <w:sz w:val="13"/>
        </w:rPr>
      </w:pPr>
      <w:r>
        <w:rPr>
          <w:sz w:val="13"/>
        </w:rPr>
        <w:t>Normally, a segment may be 64 KB in size, and are freely movable.</w:t>
      </w:r>
    </w:p>
    <w:p>
      <w:pPr>
        <w:spacing w:after="0"/>
        <w:jc w:val="left"/>
        <w:rPr>
          <w:sz w:val="13"/>
        </w:rPr>
        <w:sectPr>
          <w:headerReference w:type="default" r:id="rId52"/>
          <w:footerReference w:type="default" r:id="rId53"/>
          <w:pgSz w:w="11900" w:h="16840"/>
          <w:pgMar w:header="274" w:footer="283" w:top="460" w:bottom="480" w:left="420" w:right="400"/>
          <w:pgNumType w:start="1"/>
        </w:sectPr>
      </w:pPr>
    </w:p>
    <w:p>
      <w:pPr>
        <w:spacing w:line="244" w:lineRule="auto" w:before="106"/>
        <w:ind w:left="210" w:right="222" w:firstLine="0"/>
        <w:jc w:val="left"/>
        <w:rPr>
          <w:sz w:val="13"/>
        </w:rPr>
      </w:pPr>
      <w:r>
        <w:rPr>
          <w:sz w:val="13"/>
        </w:rPr>
        <w:t>Remember that segments simply epresent a section in memory. In this case, if the segment base address is 0, then this represents the segment between byte 0 and 64 KB.</w:t>
      </w:r>
    </w:p>
    <w:p>
      <w:pPr>
        <w:spacing w:line="244" w:lineRule="auto" w:before="131"/>
        <w:ind w:left="210" w:right="281" w:firstLine="0"/>
        <w:jc w:val="left"/>
        <w:rPr>
          <w:sz w:val="13"/>
        </w:rPr>
      </w:pPr>
      <w:r>
        <w:rPr>
          <w:sz w:val="13"/>
        </w:rPr>
        <w:t>The registers are </w:t>
      </w:r>
      <w:r>
        <w:rPr>
          <w:b/>
          <w:sz w:val="13"/>
        </w:rPr>
        <w:t>CS, DS, ES, </w:t>
      </w:r>
      <w:r>
        <w:rPr>
          <w:sz w:val="13"/>
        </w:rPr>
        <w:t>and </w:t>
      </w:r>
      <w:r>
        <w:rPr>
          <w:b/>
          <w:sz w:val="13"/>
        </w:rPr>
        <w:t>SS</w:t>
      </w:r>
      <w:r>
        <w:rPr>
          <w:sz w:val="13"/>
        </w:rPr>
        <w:t>. These registers store the base address for the segments. We will take a closer look at them after we look at addressing with this mode.</w:t>
      </w:r>
    </w:p>
    <w:p>
      <w:pPr>
        <w:pStyle w:val="BodyText"/>
        <w:spacing w:before="5"/>
        <w:rPr>
          <w:sz w:val="12"/>
        </w:rPr>
      </w:pPr>
    </w:p>
    <w:p>
      <w:pPr>
        <w:spacing w:before="1"/>
        <w:ind w:left="210" w:right="0" w:firstLine="0"/>
        <w:jc w:val="left"/>
        <w:rPr>
          <w:b/>
          <w:sz w:val="15"/>
        </w:rPr>
      </w:pPr>
      <w:r>
        <w:rPr>
          <w:b/>
          <w:color w:val="800040"/>
          <w:sz w:val="15"/>
        </w:rPr>
        <w:t>Offsets</w:t>
      </w:r>
    </w:p>
    <w:p>
      <w:pPr>
        <w:spacing w:before="150"/>
        <w:ind w:left="210" w:right="0" w:firstLine="0"/>
        <w:jc w:val="left"/>
        <w:rPr>
          <w:sz w:val="13"/>
        </w:rPr>
      </w:pPr>
      <w:r>
        <w:rPr>
          <w:sz w:val="13"/>
        </w:rPr>
        <w:t>An offset is a number that is added to a base number. For example, if the base number is 3:</w:t>
      </w:r>
    </w:p>
    <w:p>
      <w:pPr>
        <w:spacing w:before="134"/>
        <w:ind w:left="210" w:right="0" w:firstLine="0"/>
        <w:jc w:val="left"/>
        <w:rPr>
          <w:b/>
          <w:sz w:val="13"/>
        </w:rPr>
      </w:pPr>
      <w:r>
        <w:rPr>
          <w:b/>
          <w:sz w:val="13"/>
        </w:rPr>
        <w:t>Offset = base number (3) + the offset number</w:t>
      </w:r>
    </w:p>
    <w:p>
      <w:pPr>
        <w:spacing w:before="3"/>
        <w:ind w:left="210" w:right="0" w:firstLine="0"/>
        <w:jc w:val="left"/>
        <w:rPr>
          <w:sz w:val="13"/>
        </w:rPr>
      </w:pPr>
      <w:r>
        <w:rPr>
          <w:sz w:val="13"/>
        </w:rPr>
        <w:t>Offset 2 is 3+2 =</w:t>
      </w:r>
      <w:r>
        <w:rPr>
          <w:spacing w:val="7"/>
          <w:sz w:val="13"/>
        </w:rPr>
        <w:t> </w:t>
      </w:r>
      <w:r>
        <w:rPr>
          <w:sz w:val="13"/>
        </w:rPr>
        <w:t>5</w:t>
      </w:r>
    </w:p>
    <w:p>
      <w:pPr>
        <w:spacing w:before="3"/>
        <w:ind w:left="210" w:right="0" w:firstLine="0"/>
        <w:jc w:val="left"/>
        <w:rPr>
          <w:sz w:val="13"/>
        </w:rPr>
      </w:pPr>
      <w:r>
        <w:rPr>
          <w:sz w:val="13"/>
        </w:rPr>
        <w:t>Offset 4 is 3+4 =</w:t>
      </w:r>
      <w:r>
        <w:rPr>
          <w:spacing w:val="7"/>
          <w:sz w:val="13"/>
        </w:rPr>
        <w:t> </w:t>
      </w:r>
      <w:r>
        <w:rPr>
          <w:sz w:val="13"/>
        </w:rPr>
        <w:t>7</w:t>
      </w:r>
    </w:p>
    <w:p>
      <w:pPr>
        <w:spacing w:line="244" w:lineRule="auto" w:before="134"/>
        <w:ind w:left="210" w:right="281" w:firstLine="0"/>
        <w:jc w:val="left"/>
        <w:rPr>
          <w:sz w:val="13"/>
        </w:rPr>
      </w:pPr>
      <w:r>
        <w:rPr>
          <w:spacing w:val="-3"/>
          <w:sz w:val="13"/>
        </w:rPr>
        <w:t>Okay, </w:t>
      </w:r>
      <w:r>
        <w:rPr>
          <w:sz w:val="13"/>
        </w:rPr>
        <w:t>so how does this relate to us? Well, in segment:offset addressing, we add the Base Address (Remember that a segment represents a base address) with the offset address!</w:t>
      </w:r>
    </w:p>
    <w:p>
      <w:pPr>
        <w:spacing w:before="132"/>
        <w:ind w:left="210" w:right="0" w:firstLine="0"/>
        <w:jc w:val="left"/>
        <w:rPr>
          <w:sz w:val="13"/>
        </w:rPr>
      </w:pPr>
      <w:r>
        <w:rPr>
          <w:sz w:val="13"/>
        </w:rPr>
        <w:t>Pretty simple, huh? Now, lets put it all together.</w:t>
      </w:r>
    </w:p>
    <w:p>
      <w:pPr>
        <w:pStyle w:val="BodyText"/>
        <w:spacing w:before="8"/>
        <w:rPr>
          <w:sz w:val="12"/>
        </w:rPr>
      </w:pPr>
    </w:p>
    <w:p>
      <w:pPr>
        <w:spacing w:before="0"/>
        <w:ind w:left="210" w:right="0" w:firstLine="0"/>
        <w:jc w:val="left"/>
        <w:rPr>
          <w:b/>
          <w:sz w:val="15"/>
        </w:rPr>
      </w:pPr>
      <w:r>
        <w:rPr>
          <w:b/>
          <w:color w:val="800040"/>
          <w:sz w:val="15"/>
        </w:rPr>
        <w:t>Segment:Offset Addressing</w:t>
      </w:r>
    </w:p>
    <w:p>
      <w:pPr>
        <w:spacing w:line="244" w:lineRule="auto" w:before="150"/>
        <w:ind w:left="210" w:right="281" w:firstLine="0"/>
        <w:jc w:val="left"/>
        <w:rPr>
          <w:sz w:val="13"/>
        </w:rPr>
      </w:pPr>
      <w:r>
        <w:rPr/>
        <w:pict>
          <v:group style="position:absolute;margin-left:51.668533pt;margin-top:38.214649pt;width:492.7pt;height:20.7pt;mso-position-horizontal-relative:page;mso-position-vertical-relative:paragraph;z-index:-251506688;mso-wrap-distance-left:0;mso-wrap-distance-right:0" coordorigin="1033,764" coordsize="9854,414">
            <v:line style="position:absolute" from="1033,769" to="10887,769" stroked="true" strokeweight=".503745pt" strokecolor="#999999">
              <v:stroke dashstyle="shortdot"/>
            </v:line>
            <v:rect style="position:absolute;left:10876;top:764;width:11;height:31" filled="true" fillcolor="#999999" stroked="false">
              <v:fill type="solid"/>
            </v:rect>
            <v:rect style="position:absolute;left:10876;top:812;width:11;height:31" filled="true" fillcolor="#999999" stroked="false">
              <v:fill type="solid"/>
            </v:rect>
            <v:rect style="position:absolute;left:10876;top:860;width:11;height:31" filled="true" fillcolor="#999999" stroked="false">
              <v:fill type="solid"/>
            </v:rect>
            <v:rect style="position:absolute;left:10876;top:907;width:11;height:31" filled="true" fillcolor="#999999" stroked="false">
              <v:fill type="solid"/>
            </v:rect>
            <v:rect style="position:absolute;left:10876;top:955;width:11;height:31" filled="true" fillcolor="#999999" stroked="false">
              <v:fill type="solid"/>
            </v:rect>
            <v:rect style="position:absolute;left:10876;top:1003;width:11;height:31" filled="true" fillcolor="#999999" stroked="false">
              <v:fill type="solid"/>
            </v:rect>
            <v:rect style="position:absolute;left:10876;top:1051;width:11;height:31" filled="true" fillcolor="#999999" stroked="false">
              <v:fill type="solid"/>
            </v:rect>
            <v:line style="position:absolute" from="1033,1172" to="10887,1172" stroked="true" strokeweight=".503745pt" strokecolor="#999999">
              <v:stroke dashstyle="shortdot"/>
            </v:line>
            <v:rect style="position:absolute;left:10876;top:1099;width:11;height:31" filled="true" fillcolor="#999999" stroked="false">
              <v:fill type="solid"/>
            </v:rect>
            <v:rect style="position:absolute;left:10876;top:1147;width:11;height:31" filled="true" fillcolor="#999999" stroked="false">
              <v:fill type="solid"/>
            </v:rect>
            <v:rect style="position:absolute;left:1033;top:764;width:11;height:31" filled="true" fillcolor="#999999" stroked="false">
              <v:fill type="solid"/>
            </v:rect>
            <v:rect style="position:absolute;left:1033;top:812;width:11;height:31" filled="true" fillcolor="#999999" stroked="false">
              <v:fill type="solid"/>
            </v:rect>
            <v:rect style="position:absolute;left:1033;top:860;width:11;height:31" filled="true" fillcolor="#999999" stroked="false">
              <v:fill type="solid"/>
            </v:rect>
            <v:rect style="position:absolute;left:1033;top:907;width:11;height:31" filled="true" fillcolor="#999999" stroked="false">
              <v:fill type="solid"/>
            </v:rect>
            <v:rect style="position:absolute;left:1033;top:955;width:11;height:31" filled="true" fillcolor="#999999" stroked="false">
              <v:fill type="solid"/>
            </v:rect>
            <v:rect style="position:absolute;left:1033;top:1003;width:11;height:31" filled="true" fillcolor="#999999" stroked="false">
              <v:fill type="solid"/>
            </v:rect>
            <v:rect style="position:absolute;left:1033;top:1051;width:11;height:31" filled="true" fillcolor="#999999" stroked="false">
              <v:fill type="solid"/>
            </v:rect>
            <v:rect style="position:absolute;left:1033;top:1099;width:11;height:31" filled="true" fillcolor="#999999" stroked="false">
              <v:fill type="solid"/>
            </v:rect>
            <v:rect style="position:absolute;left:1033;top:1147;width:11;height:31" filled="true" fillcolor="#999999" stroked="false">
              <v:fill type="solid"/>
            </v:rect>
            <v:shape style="position:absolute;left:1043;top:774;width:9834;height:393" type="#_x0000_t202" filled="false" stroked="false">
              <v:textbox inset="0,0,0,0">
                <w:txbxContent>
                  <w:p>
                    <w:pPr>
                      <w:spacing w:line="240" w:lineRule="auto" w:before="2"/>
                      <w:rPr>
                        <w:sz w:val="9"/>
                      </w:rPr>
                    </w:pPr>
                  </w:p>
                  <w:p>
                    <w:pPr>
                      <w:spacing w:before="0"/>
                      <w:ind w:left="0" w:right="0" w:firstLine="0"/>
                      <w:jc w:val="left"/>
                      <w:rPr>
                        <w:rFonts w:ascii="ＭＳ ゴシック"/>
                        <w:sz w:val="13"/>
                      </w:rPr>
                    </w:pPr>
                    <w:r>
                      <w:rPr>
                        <w:rFonts w:ascii="ＭＳ ゴシック"/>
                        <w:sz w:val="13"/>
                      </w:rPr>
                      <w:t>Absolute (Exact) Memory Address = (Segment Address * 16(decimal)) + Offset</w:t>
                    </w:r>
                  </w:p>
                </w:txbxContent>
              </v:textbox>
              <w10:wrap type="none"/>
            </v:shape>
            <w10:wrap type="topAndBottom"/>
          </v:group>
        </w:pict>
      </w:r>
      <w:r>
        <w:rPr>
          <w:sz w:val="13"/>
        </w:rPr>
        <w:t>In Segment:Offset Addressing, we simply add the offset address with the segment address. However, in the previous section, I mentioned that each segment address in Real Mode is </w:t>
      </w:r>
      <w:r>
        <w:rPr>
          <w:b/>
          <w:sz w:val="13"/>
        </w:rPr>
        <w:t>16 bits </w:t>
      </w:r>
      <w:r>
        <w:rPr>
          <w:sz w:val="13"/>
        </w:rPr>
        <w:t>in size. This means we also have to multiply our segment by 16(decimal), and then we add the offset. So, heres our current formula:</w:t>
      </w:r>
    </w:p>
    <w:p>
      <w:pPr>
        <w:spacing w:before="101"/>
        <w:ind w:left="210" w:right="0" w:firstLine="0"/>
        <w:jc w:val="left"/>
        <w:rPr>
          <w:sz w:val="13"/>
        </w:rPr>
      </w:pPr>
      <w:r>
        <w:rPr>
          <w:sz w:val="13"/>
        </w:rPr>
        <w:t>Thats all there is to it :)</w:t>
      </w:r>
    </w:p>
    <w:p>
      <w:pPr>
        <w:pStyle w:val="BodyText"/>
        <w:spacing w:before="8"/>
        <w:rPr>
          <w:sz w:val="12"/>
        </w:rPr>
      </w:pPr>
    </w:p>
    <w:p>
      <w:pPr>
        <w:spacing w:before="1"/>
        <w:ind w:left="210" w:right="0" w:firstLine="0"/>
        <w:jc w:val="left"/>
        <w:rPr>
          <w:b/>
          <w:sz w:val="15"/>
        </w:rPr>
      </w:pPr>
      <w:r>
        <w:rPr>
          <w:b/>
          <w:color w:val="800040"/>
          <w:sz w:val="15"/>
        </w:rPr>
        <w:t>Segment:Offset Conventions</w:t>
      </w:r>
    </w:p>
    <w:p>
      <w:pPr>
        <w:spacing w:before="150"/>
        <w:ind w:left="210" w:right="0" w:firstLine="0"/>
        <w:jc w:val="left"/>
        <w:rPr>
          <w:sz w:val="13"/>
        </w:rPr>
      </w:pPr>
      <w:r>
        <w:rPr/>
        <w:pict>
          <v:group style="position:absolute;margin-left:51.668533pt;margin-top:22.09479pt;width:492.7pt;height:20.7pt;mso-position-horizontal-relative:page;mso-position-vertical-relative:paragraph;z-index:-251504640;mso-wrap-distance-left:0;mso-wrap-distance-right:0" coordorigin="1033,442" coordsize="9854,414">
            <v:line style="position:absolute" from="1033,447" to="10887,447" stroked="true" strokeweight=".503745pt" strokecolor="#999999">
              <v:stroke dashstyle="shortdot"/>
            </v:line>
            <v:rect style="position:absolute;left:10876;top:441;width:11;height:31" filled="true" fillcolor="#999999" stroked="false">
              <v:fill type="solid"/>
            </v:rect>
            <v:rect style="position:absolute;left:10876;top:489;width:11;height:31" filled="true" fillcolor="#999999" stroked="false">
              <v:fill type="solid"/>
            </v:rect>
            <v:rect style="position:absolute;left:10876;top:537;width:11;height:31" filled="true" fillcolor="#999999" stroked="false">
              <v:fill type="solid"/>
            </v:rect>
            <v:rect style="position:absolute;left:10876;top:585;width:11;height:31" filled="true" fillcolor="#999999" stroked="false">
              <v:fill type="solid"/>
            </v:rect>
            <v:rect style="position:absolute;left:10876;top:633;width:11;height:31" filled="true" fillcolor="#999999" stroked="false">
              <v:fill type="solid"/>
            </v:rect>
            <v:rect style="position:absolute;left:10876;top:681;width:11;height:31" filled="true" fillcolor="#999999" stroked="false">
              <v:fill type="solid"/>
            </v:rect>
            <v:rect style="position:absolute;left:10876;top:729;width:11;height:31" filled="true" fillcolor="#999999" stroked="false">
              <v:fill type="solid"/>
            </v:rect>
            <v:line style="position:absolute" from="1033,850" to="10887,850" stroked="true" strokeweight=".503745pt" strokecolor="#999999">
              <v:stroke dashstyle="shortdot"/>
            </v:line>
            <v:rect style="position:absolute;left:10876;top:776;width:11;height:31" filled="true" fillcolor="#999999" stroked="false">
              <v:fill type="solid"/>
            </v:rect>
            <v:rect style="position:absolute;left:10876;top:824;width:11;height:31" filled="true" fillcolor="#999999" stroked="false">
              <v:fill type="solid"/>
            </v:rect>
            <v:rect style="position:absolute;left:1033;top:441;width:11;height:31" filled="true" fillcolor="#999999" stroked="false">
              <v:fill type="solid"/>
            </v:rect>
            <v:rect style="position:absolute;left:1033;top:489;width:11;height:31" filled="true" fillcolor="#999999" stroked="false">
              <v:fill type="solid"/>
            </v:rect>
            <v:rect style="position:absolute;left:1033;top:537;width:11;height:31" filled="true" fillcolor="#999999" stroked="false">
              <v:fill type="solid"/>
            </v:rect>
            <v:rect style="position:absolute;left:1033;top:585;width:11;height:31" filled="true" fillcolor="#999999" stroked="false">
              <v:fill type="solid"/>
            </v:rect>
            <v:rect style="position:absolute;left:1033;top:633;width:11;height:31" filled="true" fillcolor="#999999" stroked="false">
              <v:fill type="solid"/>
            </v:rect>
            <v:rect style="position:absolute;left:1033;top:681;width:11;height:31" filled="true" fillcolor="#999999" stroked="false">
              <v:fill type="solid"/>
            </v:rect>
            <v:rect style="position:absolute;left:1033;top:729;width:11;height:31" filled="true" fillcolor="#999999" stroked="false">
              <v:fill type="solid"/>
            </v:rect>
            <v:rect style="position:absolute;left:1033;top:776;width:11;height:31" filled="true" fillcolor="#999999" stroked="false">
              <v:fill type="solid"/>
            </v:rect>
            <v:rect style="position:absolute;left:1033;top:824;width:11;height:31" filled="true" fillcolor="#999999" stroked="false">
              <v:fill type="solid"/>
            </v:rect>
            <v:shape style="position:absolute;left:1043;top:451;width:9834;height:393" type="#_x0000_t202" filled="false" stroked="false">
              <v:textbox inset="0,0,0,0">
                <w:txbxContent>
                  <w:p>
                    <w:pPr>
                      <w:spacing w:line="240" w:lineRule="auto" w:before="2"/>
                      <w:rPr>
                        <w:sz w:val="9"/>
                      </w:rPr>
                    </w:pPr>
                  </w:p>
                  <w:p>
                    <w:pPr>
                      <w:tabs>
                        <w:tab w:pos="916" w:val="left" w:leader="none"/>
                      </w:tabs>
                      <w:spacing w:before="0"/>
                      <w:ind w:left="0" w:right="0" w:firstLine="0"/>
                      <w:jc w:val="left"/>
                      <w:rPr>
                        <w:rFonts w:ascii="ＭＳ ゴシック"/>
                        <w:sz w:val="13"/>
                      </w:rPr>
                    </w:pPr>
                    <w:r>
                      <w:rPr>
                        <w:rFonts w:ascii="ＭＳ ゴシック"/>
                        <w:spacing w:val="4"/>
                        <w:sz w:val="13"/>
                      </w:rPr>
                      <w:t>07C0:0000</w:t>
                      <w:tab/>
                    </w:r>
                    <w:r>
                      <w:rPr>
                        <w:rFonts w:ascii="ＭＳ ゴシック"/>
                        <w:sz w:val="13"/>
                      </w:rPr>
                      <w:t>&lt; </w:t>
                    </w:r>
                    <w:r>
                      <w:rPr>
                        <w:rFonts w:ascii="ＭＳ ゴシック"/>
                        <w:spacing w:val="3"/>
                        <w:sz w:val="13"/>
                      </w:rPr>
                      <w:t>07C0 </w:t>
                    </w:r>
                    <w:r>
                      <w:rPr>
                        <w:rFonts w:ascii="ＭＳ ゴシック"/>
                        <w:spacing w:val="2"/>
                        <w:sz w:val="13"/>
                      </w:rPr>
                      <w:t>is </w:t>
                    </w:r>
                    <w:r>
                      <w:rPr>
                        <w:rFonts w:ascii="ＭＳ ゴシック"/>
                        <w:spacing w:val="3"/>
                        <w:sz w:val="13"/>
                      </w:rPr>
                      <w:t>the </w:t>
                    </w:r>
                    <w:r>
                      <w:rPr>
                        <w:rFonts w:ascii="ＭＳ ゴシック"/>
                        <w:spacing w:val="4"/>
                        <w:sz w:val="13"/>
                      </w:rPr>
                      <w:t>segment, </w:t>
                    </w:r>
                    <w:r>
                      <w:rPr>
                        <w:rFonts w:ascii="ＭＳ ゴシック"/>
                        <w:spacing w:val="3"/>
                        <w:sz w:val="13"/>
                      </w:rPr>
                      <w:t>and </w:t>
                    </w:r>
                    <w:r>
                      <w:rPr>
                        <w:rFonts w:ascii="ＭＳ ゴシック"/>
                        <w:sz w:val="13"/>
                      </w:rPr>
                      <w:t>0 </w:t>
                    </w:r>
                    <w:r>
                      <w:rPr>
                        <w:rFonts w:ascii="ＭＳ ゴシック"/>
                        <w:spacing w:val="2"/>
                        <w:sz w:val="13"/>
                      </w:rPr>
                      <w:t>is </w:t>
                    </w:r>
                    <w:r>
                      <w:rPr>
                        <w:rFonts w:ascii="ＭＳ ゴシック"/>
                        <w:spacing w:val="3"/>
                        <w:sz w:val="13"/>
                      </w:rPr>
                      <w:t>the</w:t>
                    </w:r>
                    <w:r>
                      <w:rPr>
                        <w:rFonts w:ascii="ＭＳ ゴシック"/>
                        <w:spacing w:val="7"/>
                        <w:sz w:val="13"/>
                      </w:rPr>
                      <w:t> </w:t>
                    </w:r>
                    <w:r>
                      <w:rPr>
                        <w:rFonts w:ascii="ＭＳ ゴシック"/>
                        <w:spacing w:val="4"/>
                        <w:sz w:val="13"/>
                      </w:rPr>
                      <w:t>offset</w:t>
                    </w:r>
                  </w:p>
                </w:txbxContent>
              </v:textbox>
              <w10:wrap type="none"/>
            </v:shape>
            <w10:wrap type="topAndBottom"/>
          </v:group>
        </w:pict>
      </w:r>
      <w:r>
        <w:rPr>
          <w:sz w:val="13"/>
        </w:rPr>
        <w:t>Segment and offset addresses are useually seperated by a colen (:). They are useually of the form </w:t>
      </w:r>
      <w:r>
        <w:rPr>
          <w:b/>
          <w:sz w:val="13"/>
        </w:rPr>
        <w:t>Segment : Offset</w:t>
      </w:r>
      <w:r>
        <w:rPr>
          <w:sz w:val="13"/>
        </w:rPr>
        <w:t>. For example:</w:t>
      </w:r>
    </w:p>
    <w:p>
      <w:pPr>
        <w:spacing w:before="101" w:after="133"/>
        <w:ind w:left="210" w:right="0" w:firstLine="0"/>
        <w:jc w:val="left"/>
        <w:rPr>
          <w:sz w:val="13"/>
        </w:rPr>
      </w:pPr>
      <w:r>
        <w:rPr>
          <w:sz w:val="13"/>
        </w:rPr>
        <w:t>We can convert the above to the absolute address 0x7C00 by using our formula:</w:t>
      </w:r>
    </w:p>
    <w:p>
      <w:pPr>
        <w:pStyle w:val="BodyText"/>
        <w:ind w:left="612"/>
        <w:rPr>
          <w:sz w:val="20"/>
        </w:rPr>
      </w:pPr>
      <w:r>
        <w:rPr>
          <w:position w:val="0"/>
          <w:sz w:val="20"/>
        </w:rPr>
        <w:pict>
          <v:shape style="width:492.2pt;height:33.25pt;mso-position-horizontal-relative:char;mso-position-vertical-relative:line" type="#_x0000_t202" filled="false" stroked="true" strokeweight=".503745pt" strokecolor="#999999">
            <w10:anchorlock/>
            <v:textbox inset="0,0,0,0">
              <w:txbxContent>
                <w:p>
                  <w:pPr>
                    <w:pStyle w:val="BodyText"/>
                    <w:spacing w:before="5"/>
                    <w:rPr>
                      <w:sz w:val="11"/>
                    </w:rPr>
                  </w:pPr>
                </w:p>
                <w:p>
                  <w:pPr>
                    <w:spacing w:line="189" w:lineRule="auto" w:before="0"/>
                    <w:ind w:left="1692" w:right="4430" w:hanging="494"/>
                    <w:jc w:val="left"/>
                    <w:rPr>
                      <w:rFonts w:ascii="ＭＳ ゴシック"/>
                      <w:sz w:val="13"/>
                    </w:rPr>
                  </w:pPr>
                  <w:r>
                    <w:rPr>
                      <w:rFonts w:ascii="ＭＳ ゴシック"/>
                      <w:sz w:val="13"/>
                    </w:rPr>
                    <w:t>base address = base address * segment size (16) + offset 07C0:0000 = 07C0 * 16 (decimal) + 0</w:t>
                  </w:r>
                </w:p>
                <w:p>
                  <w:pPr>
                    <w:spacing w:line="138" w:lineRule="exact" w:before="0"/>
                    <w:ind w:left="2397" w:right="0" w:firstLine="0"/>
                    <w:jc w:val="left"/>
                    <w:rPr>
                      <w:rFonts w:ascii="ＭＳ ゴシック"/>
                      <w:sz w:val="13"/>
                    </w:rPr>
                  </w:pPr>
                  <w:r>
                    <w:rPr>
                      <w:rFonts w:ascii="ＭＳ ゴシック"/>
                      <w:sz w:val="13"/>
                    </w:rPr>
                    <w:t>= 07C00 + 0 = 0x7C00</w:t>
                  </w:r>
                </w:p>
              </w:txbxContent>
            </v:textbox>
            <v:stroke dashstyle="shortdash"/>
          </v:shape>
        </w:pict>
      </w:r>
      <w:r>
        <w:rPr>
          <w:position w:val="0"/>
          <w:sz w:val="20"/>
        </w:rPr>
      </w:r>
    </w:p>
    <w:p>
      <w:pPr>
        <w:spacing w:before="112"/>
        <w:ind w:left="210" w:right="0" w:firstLine="0"/>
        <w:jc w:val="left"/>
        <w:rPr>
          <w:b/>
          <w:sz w:val="15"/>
        </w:rPr>
      </w:pPr>
      <w:r>
        <w:rPr>
          <w:b/>
          <w:color w:val="800040"/>
          <w:sz w:val="15"/>
        </w:rPr>
        <w:t>Segment:Offset Problems</w:t>
      </w:r>
    </w:p>
    <w:p>
      <w:pPr>
        <w:spacing w:line="244" w:lineRule="auto" w:before="150"/>
        <w:ind w:left="210" w:right="281" w:firstLine="0"/>
        <w:jc w:val="left"/>
        <w:rPr>
          <w:b/>
          <w:sz w:val="13"/>
        </w:rPr>
      </w:pPr>
      <w:r>
        <w:rPr>
          <w:sz w:val="13"/>
        </w:rPr>
        <w:t>Segment:Offset is quite unique. By changing the segment and offset values, you can find different segment:offset pairs will yeld the same absolute address. Why? Because they both </w:t>
      </w:r>
      <w:r>
        <w:rPr>
          <w:b/>
          <w:sz w:val="13"/>
        </w:rPr>
        <w:t>refer to the same memory location!</w:t>
      </w:r>
    </w:p>
    <w:p>
      <w:pPr>
        <w:spacing w:before="131"/>
        <w:ind w:left="210" w:right="0" w:firstLine="0"/>
        <w:jc w:val="left"/>
        <w:rPr>
          <w:sz w:val="13"/>
        </w:rPr>
      </w:pPr>
      <w:r>
        <w:rPr/>
        <w:pict>
          <v:group style="position:absolute;margin-left:51.668533pt;margin-top:21.144791pt;width:492.7pt;height:73.05pt;mso-position-horizontal-relative:page;mso-position-vertical-relative:paragraph;z-index:-279923712" coordorigin="1033,423" coordsize="9854,1461">
            <v:shape style="position:absolute;left:1033;top:427;width:9854;height:1451" coordorigin="1033,428" coordsize="9854,1451" path="m1033,428l10887,428m1033,1879l10887,1879e" filled="false" stroked="true" strokeweight=".503745pt" strokecolor="#999999">
              <v:path arrowok="t"/>
              <v:stroke dashstyle="shortdot"/>
            </v:shape>
            <v:line style="position:absolute" from="10882,423" to="10882,1884" stroked="true" strokeweight=".503745pt" strokecolor="#999999">
              <v:stroke dashstyle="shortdot"/>
            </v:line>
            <v:line style="position:absolute" from="1038,423" to="1038,1884" stroked="true" strokeweight=".503745pt" strokecolor="#999999">
              <v:stroke dashstyle="shortdot"/>
            </v:line>
            <w10:wrap type="none"/>
          </v:group>
        </w:pict>
      </w:r>
      <w:r>
        <w:rPr>
          <w:sz w:val="13"/>
        </w:rPr>
        <w:t>For example, all of the below addresses refer to our bootloader at 0x7C00:</w:t>
      </w:r>
    </w:p>
    <w:p>
      <w:pPr>
        <w:pStyle w:val="BodyText"/>
        <w:spacing w:before="6"/>
        <w:rPr>
          <w:sz w:val="22"/>
        </w:rPr>
      </w:pPr>
    </w:p>
    <w:tbl>
      <w:tblPr>
        <w:tblW w:w="0" w:type="auto"/>
        <w:jc w:val="left"/>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1"/>
        <w:gridCol w:w="846"/>
        <w:gridCol w:w="846"/>
        <w:gridCol w:w="846"/>
        <w:gridCol w:w="846"/>
        <w:gridCol w:w="771"/>
      </w:tblGrid>
      <w:tr>
        <w:trPr>
          <w:trHeight w:val="196" w:hRule="atLeast"/>
        </w:trPr>
        <w:tc>
          <w:tcPr>
            <w:tcW w:w="771" w:type="dxa"/>
          </w:tcPr>
          <w:p>
            <w:pPr>
              <w:pStyle w:val="TableParagraph"/>
              <w:spacing w:line="149" w:lineRule="exact"/>
              <w:ind w:left="36" w:right="109"/>
              <w:jc w:val="center"/>
              <w:rPr>
                <w:rFonts w:ascii="ＭＳ ゴシック"/>
                <w:sz w:val="13"/>
              </w:rPr>
            </w:pPr>
            <w:r>
              <w:rPr>
                <w:rFonts w:ascii="ＭＳ ゴシック"/>
                <w:sz w:val="13"/>
              </w:rPr>
              <w:t>0007:7B90</w:t>
            </w:r>
          </w:p>
        </w:tc>
        <w:tc>
          <w:tcPr>
            <w:tcW w:w="846" w:type="dxa"/>
          </w:tcPr>
          <w:p>
            <w:pPr>
              <w:pStyle w:val="TableParagraph"/>
              <w:spacing w:line="149" w:lineRule="exact"/>
              <w:ind w:left="108"/>
              <w:rPr>
                <w:rFonts w:ascii="ＭＳ ゴシック"/>
                <w:sz w:val="13"/>
              </w:rPr>
            </w:pPr>
            <w:r>
              <w:rPr>
                <w:rFonts w:ascii="ＭＳ ゴシック"/>
                <w:sz w:val="13"/>
              </w:rPr>
              <w:t>0008:7B80</w:t>
            </w:r>
          </w:p>
        </w:tc>
        <w:tc>
          <w:tcPr>
            <w:tcW w:w="846" w:type="dxa"/>
          </w:tcPr>
          <w:p>
            <w:pPr>
              <w:pStyle w:val="TableParagraph"/>
              <w:spacing w:line="149" w:lineRule="exact"/>
              <w:ind w:left="110" w:right="109"/>
              <w:jc w:val="center"/>
              <w:rPr>
                <w:rFonts w:ascii="ＭＳ ゴシック"/>
                <w:sz w:val="13"/>
              </w:rPr>
            </w:pPr>
            <w:r>
              <w:rPr>
                <w:rFonts w:ascii="ＭＳ ゴシック"/>
                <w:sz w:val="13"/>
              </w:rPr>
              <w:t>0009:7B70</w:t>
            </w:r>
          </w:p>
        </w:tc>
        <w:tc>
          <w:tcPr>
            <w:tcW w:w="846" w:type="dxa"/>
          </w:tcPr>
          <w:p>
            <w:pPr>
              <w:pStyle w:val="TableParagraph"/>
              <w:spacing w:line="149" w:lineRule="exact"/>
              <w:ind w:left="110" w:right="109"/>
              <w:jc w:val="center"/>
              <w:rPr>
                <w:rFonts w:ascii="ＭＳ ゴシック"/>
                <w:sz w:val="13"/>
              </w:rPr>
            </w:pPr>
            <w:r>
              <w:rPr>
                <w:rFonts w:ascii="ＭＳ ゴシック"/>
                <w:sz w:val="13"/>
              </w:rPr>
              <w:t>000A:7B60</w:t>
            </w:r>
          </w:p>
        </w:tc>
        <w:tc>
          <w:tcPr>
            <w:tcW w:w="846" w:type="dxa"/>
          </w:tcPr>
          <w:p>
            <w:pPr>
              <w:pStyle w:val="TableParagraph"/>
              <w:spacing w:line="149" w:lineRule="exact"/>
              <w:ind w:left="111" w:right="109"/>
              <w:jc w:val="center"/>
              <w:rPr>
                <w:rFonts w:ascii="ＭＳ ゴシック"/>
                <w:sz w:val="13"/>
              </w:rPr>
            </w:pPr>
            <w:r>
              <w:rPr>
                <w:rFonts w:ascii="ＭＳ ゴシック"/>
                <w:sz w:val="13"/>
              </w:rPr>
              <w:t>000B:7B50</w:t>
            </w:r>
          </w:p>
        </w:tc>
        <w:tc>
          <w:tcPr>
            <w:tcW w:w="771" w:type="dxa"/>
          </w:tcPr>
          <w:p>
            <w:pPr>
              <w:pStyle w:val="TableParagraph"/>
              <w:spacing w:line="149" w:lineRule="exact"/>
              <w:ind w:right="29"/>
              <w:jc w:val="right"/>
              <w:rPr>
                <w:rFonts w:ascii="ＭＳ ゴシック"/>
                <w:sz w:val="13"/>
              </w:rPr>
            </w:pPr>
            <w:r>
              <w:rPr>
                <w:rFonts w:ascii="ＭＳ ゴシック"/>
                <w:sz w:val="13"/>
              </w:rPr>
              <w:t>000C:7B40</w:t>
            </w:r>
          </w:p>
        </w:tc>
      </w:tr>
      <w:tr>
        <w:trPr>
          <w:trHeight w:val="261" w:hRule="atLeast"/>
        </w:trPr>
        <w:tc>
          <w:tcPr>
            <w:tcW w:w="771" w:type="dxa"/>
          </w:tcPr>
          <w:p>
            <w:pPr>
              <w:pStyle w:val="TableParagraph"/>
              <w:spacing w:before="48"/>
              <w:ind w:left="36" w:right="109"/>
              <w:jc w:val="center"/>
              <w:rPr>
                <w:rFonts w:ascii="ＭＳ ゴシック"/>
                <w:sz w:val="13"/>
              </w:rPr>
            </w:pPr>
            <w:r>
              <w:rPr>
                <w:rFonts w:ascii="ＭＳ ゴシック"/>
                <w:sz w:val="13"/>
              </w:rPr>
              <w:t>0047:7790</w:t>
            </w:r>
          </w:p>
        </w:tc>
        <w:tc>
          <w:tcPr>
            <w:tcW w:w="846" w:type="dxa"/>
          </w:tcPr>
          <w:p>
            <w:pPr>
              <w:pStyle w:val="TableParagraph"/>
              <w:spacing w:before="48"/>
              <w:ind w:left="108"/>
              <w:rPr>
                <w:rFonts w:ascii="ＭＳ ゴシック"/>
                <w:sz w:val="13"/>
              </w:rPr>
            </w:pPr>
            <w:r>
              <w:rPr>
                <w:rFonts w:ascii="ＭＳ ゴシック"/>
                <w:sz w:val="13"/>
              </w:rPr>
              <w:t>0048:7780</w:t>
            </w:r>
          </w:p>
        </w:tc>
        <w:tc>
          <w:tcPr>
            <w:tcW w:w="846" w:type="dxa"/>
          </w:tcPr>
          <w:p>
            <w:pPr>
              <w:pStyle w:val="TableParagraph"/>
              <w:spacing w:before="48"/>
              <w:ind w:left="110" w:right="109"/>
              <w:jc w:val="center"/>
              <w:rPr>
                <w:rFonts w:ascii="ＭＳ ゴシック"/>
                <w:sz w:val="13"/>
              </w:rPr>
            </w:pPr>
            <w:r>
              <w:rPr>
                <w:rFonts w:ascii="ＭＳ ゴシック"/>
                <w:sz w:val="13"/>
              </w:rPr>
              <w:t>0049:7770</w:t>
            </w:r>
          </w:p>
        </w:tc>
        <w:tc>
          <w:tcPr>
            <w:tcW w:w="846" w:type="dxa"/>
          </w:tcPr>
          <w:p>
            <w:pPr>
              <w:pStyle w:val="TableParagraph"/>
              <w:spacing w:before="48"/>
              <w:ind w:left="110" w:right="109"/>
              <w:jc w:val="center"/>
              <w:rPr>
                <w:rFonts w:ascii="ＭＳ ゴシック"/>
                <w:sz w:val="13"/>
              </w:rPr>
            </w:pPr>
            <w:r>
              <w:rPr>
                <w:rFonts w:ascii="ＭＳ ゴシック"/>
                <w:sz w:val="13"/>
              </w:rPr>
              <w:t>004A:7760</w:t>
            </w:r>
          </w:p>
        </w:tc>
        <w:tc>
          <w:tcPr>
            <w:tcW w:w="846" w:type="dxa"/>
          </w:tcPr>
          <w:p>
            <w:pPr>
              <w:pStyle w:val="TableParagraph"/>
              <w:spacing w:before="48"/>
              <w:ind w:left="111" w:right="109"/>
              <w:jc w:val="center"/>
              <w:rPr>
                <w:rFonts w:ascii="ＭＳ ゴシック"/>
                <w:sz w:val="13"/>
              </w:rPr>
            </w:pPr>
            <w:r>
              <w:rPr>
                <w:rFonts w:ascii="ＭＳ ゴシック"/>
                <w:sz w:val="13"/>
              </w:rPr>
              <w:t>004B:7750</w:t>
            </w:r>
          </w:p>
        </w:tc>
        <w:tc>
          <w:tcPr>
            <w:tcW w:w="771" w:type="dxa"/>
          </w:tcPr>
          <w:p>
            <w:pPr>
              <w:pStyle w:val="TableParagraph"/>
              <w:spacing w:before="48"/>
              <w:ind w:right="29"/>
              <w:jc w:val="right"/>
              <w:rPr>
                <w:rFonts w:ascii="ＭＳ ゴシック"/>
                <w:sz w:val="13"/>
              </w:rPr>
            </w:pPr>
            <w:r>
              <w:rPr>
                <w:rFonts w:ascii="ＭＳ ゴシック"/>
                <w:sz w:val="13"/>
              </w:rPr>
              <w:t>004C:7740</w:t>
            </w:r>
          </w:p>
        </w:tc>
      </w:tr>
      <w:tr>
        <w:trPr>
          <w:trHeight w:val="261" w:hRule="atLeast"/>
        </w:trPr>
        <w:tc>
          <w:tcPr>
            <w:tcW w:w="771" w:type="dxa"/>
          </w:tcPr>
          <w:p>
            <w:pPr>
              <w:pStyle w:val="TableParagraph"/>
              <w:spacing w:before="48"/>
              <w:ind w:left="36" w:right="109"/>
              <w:jc w:val="center"/>
              <w:rPr>
                <w:rFonts w:ascii="ＭＳ ゴシック"/>
                <w:sz w:val="13"/>
              </w:rPr>
            </w:pPr>
            <w:r>
              <w:rPr>
                <w:rFonts w:ascii="ＭＳ ゴシック"/>
                <w:sz w:val="13"/>
              </w:rPr>
              <w:t>0077:7490</w:t>
            </w:r>
          </w:p>
        </w:tc>
        <w:tc>
          <w:tcPr>
            <w:tcW w:w="846" w:type="dxa"/>
          </w:tcPr>
          <w:p>
            <w:pPr>
              <w:pStyle w:val="TableParagraph"/>
              <w:spacing w:before="48"/>
              <w:ind w:left="108"/>
              <w:rPr>
                <w:rFonts w:ascii="ＭＳ ゴシック"/>
                <w:sz w:val="13"/>
              </w:rPr>
            </w:pPr>
            <w:r>
              <w:rPr>
                <w:rFonts w:ascii="ＭＳ ゴシック"/>
                <w:sz w:val="13"/>
              </w:rPr>
              <w:t>0078:7480</w:t>
            </w:r>
          </w:p>
        </w:tc>
        <w:tc>
          <w:tcPr>
            <w:tcW w:w="846" w:type="dxa"/>
          </w:tcPr>
          <w:p>
            <w:pPr>
              <w:pStyle w:val="TableParagraph"/>
              <w:spacing w:before="48"/>
              <w:ind w:left="110" w:right="109"/>
              <w:jc w:val="center"/>
              <w:rPr>
                <w:rFonts w:ascii="ＭＳ ゴシック"/>
                <w:sz w:val="13"/>
              </w:rPr>
            </w:pPr>
            <w:r>
              <w:rPr>
                <w:rFonts w:ascii="ＭＳ ゴシック"/>
                <w:sz w:val="13"/>
              </w:rPr>
              <w:t>0079:7470</w:t>
            </w:r>
          </w:p>
        </w:tc>
        <w:tc>
          <w:tcPr>
            <w:tcW w:w="846" w:type="dxa"/>
          </w:tcPr>
          <w:p>
            <w:pPr>
              <w:pStyle w:val="TableParagraph"/>
              <w:spacing w:before="48"/>
              <w:ind w:left="110" w:right="109"/>
              <w:jc w:val="center"/>
              <w:rPr>
                <w:rFonts w:ascii="ＭＳ ゴシック"/>
                <w:sz w:val="13"/>
              </w:rPr>
            </w:pPr>
            <w:r>
              <w:rPr>
                <w:rFonts w:ascii="ＭＳ ゴシック"/>
                <w:sz w:val="13"/>
              </w:rPr>
              <w:t>007A:7460</w:t>
            </w:r>
          </w:p>
        </w:tc>
        <w:tc>
          <w:tcPr>
            <w:tcW w:w="846" w:type="dxa"/>
          </w:tcPr>
          <w:p>
            <w:pPr>
              <w:pStyle w:val="TableParagraph"/>
              <w:spacing w:before="48"/>
              <w:ind w:left="111" w:right="109"/>
              <w:jc w:val="center"/>
              <w:rPr>
                <w:rFonts w:ascii="ＭＳ ゴシック"/>
                <w:sz w:val="13"/>
              </w:rPr>
            </w:pPr>
            <w:r>
              <w:rPr>
                <w:rFonts w:ascii="ＭＳ ゴシック"/>
                <w:sz w:val="13"/>
              </w:rPr>
              <w:t>007B:7450</w:t>
            </w:r>
          </w:p>
        </w:tc>
        <w:tc>
          <w:tcPr>
            <w:tcW w:w="771" w:type="dxa"/>
          </w:tcPr>
          <w:p>
            <w:pPr>
              <w:pStyle w:val="TableParagraph"/>
              <w:spacing w:before="48"/>
              <w:ind w:right="29"/>
              <w:jc w:val="right"/>
              <w:rPr>
                <w:rFonts w:ascii="ＭＳ ゴシック"/>
                <w:sz w:val="13"/>
              </w:rPr>
            </w:pPr>
            <w:r>
              <w:rPr>
                <w:rFonts w:ascii="ＭＳ ゴシック"/>
                <w:sz w:val="13"/>
              </w:rPr>
              <w:t>007C:7440</w:t>
            </w:r>
          </w:p>
        </w:tc>
      </w:tr>
      <w:tr>
        <w:trPr>
          <w:trHeight w:val="261" w:hRule="atLeast"/>
        </w:trPr>
        <w:tc>
          <w:tcPr>
            <w:tcW w:w="771" w:type="dxa"/>
          </w:tcPr>
          <w:p>
            <w:pPr>
              <w:pStyle w:val="TableParagraph"/>
              <w:spacing w:before="48"/>
              <w:ind w:left="36" w:right="109"/>
              <w:jc w:val="center"/>
              <w:rPr>
                <w:rFonts w:ascii="ＭＳ ゴシック"/>
                <w:sz w:val="13"/>
              </w:rPr>
            </w:pPr>
            <w:r>
              <w:rPr>
                <w:rFonts w:ascii="ＭＳ ゴシック"/>
                <w:sz w:val="13"/>
              </w:rPr>
              <w:t>01FF:5C10</w:t>
            </w:r>
          </w:p>
        </w:tc>
        <w:tc>
          <w:tcPr>
            <w:tcW w:w="846" w:type="dxa"/>
          </w:tcPr>
          <w:p>
            <w:pPr>
              <w:pStyle w:val="TableParagraph"/>
              <w:spacing w:before="48"/>
              <w:ind w:left="108"/>
              <w:rPr>
                <w:rFonts w:ascii="ＭＳ ゴシック"/>
                <w:sz w:val="13"/>
              </w:rPr>
            </w:pPr>
            <w:r>
              <w:rPr>
                <w:rFonts w:ascii="ＭＳ ゴシック"/>
                <w:sz w:val="13"/>
              </w:rPr>
              <w:t>0200:5C00</w:t>
            </w:r>
          </w:p>
        </w:tc>
        <w:tc>
          <w:tcPr>
            <w:tcW w:w="846" w:type="dxa"/>
          </w:tcPr>
          <w:p>
            <w:pPr>
              <w:pStyle w:val="TableParagraph"/>
              <w:spacing w:before="48"/>
              <w:ind w:left="110" w:right="109"/>
              <w:jc w:val="center"/>
              <w:rPr>
                <w:rFonts w:ascii="ＭＳ ゴシック"/>
                <w:sz w:val="13"/>
              </w:rPr>
            </w:pPr>
            <w:r>
              <w:rPr>
                <w:rFonts w:ascii="ＭＳ ゴシック"/>
                <w:sz w:val="13"/>
              </w:rPr>
              <w:t>0201:5BF0</w:t>
            </w:r>
          </w:p>
        </w:tc>
        <w:tc>
          <w:tcPr>
            <w:tcW w:w="846" w:type="dxa"/>
          </w:tcPr>
          <w:p>
            <w:pPr>
              <w:pStyle w:val="TableParagraph"/>
              <w:spacing w:before="48"/>
              <w:ind w:left="110" w:right="109"/>
              <w:jc w:val="center"/>
              <w:rPr>
                <w:rFonts w:ascii="ＭＳ ゴシック"/>
                <w:sz w:val="13"/>
              </w:rPr>
            </w:pPr>
            <w:r>
              <w:rPr>
                <w:rFonts w:ascii="ＭＳ ゴシック"/>
                <w:sz w:val="13"/>
              </w:rPr>
              <w:t>0202:5BE0</w:t>
            </w:r>
          </w:p>
        </w:tc>
        <w:tc>
          <w:tcPr>
            <w:tcW w:w="846" w:type="dxa"/>
          </w:tcPr>
          <w:p>
            <w:pPr>
              <w:pStyle w:val="TableParagraph"/>
              <w:spacing w:before="48"/>
              <w:ind w:left="111" w:right="109"/>
              <w:jc w:val="center"/>
              <w:rPr>
                <w:rFonts w:ascii="ＭＳ ゴシック"/>
                <w:sz w:val="13"/>
              </w:rPr>
            </w:pPr>
            <w:r>
              <w:rPr>
                <w:rFonts w:ascii="ＭＳ ゴシック"/>
                <w:sz w:val="13"/>
              </w:rPr>
              <w:t>0203:5BD0</w:t>
            </w:r>
          </w:p>
        </w:tc>
        <w:tc>
          <w:tcPr>
            <w:tcW w:w="771" w:type="dxa"/>
          </w:tcPr>
          <w:p>
            <w:pPr>
              <w:pStyle w:val="TableParagraph"/>
              <w:spacing w:before="48"/>
              <w:ind w:right="29"/>
              <w:jc w:val="right"/>
              <w:rPr>
                <w:rFonts w:ascii="ＭＳ ゴシック"/>
                <w:sz w:val="13"/>
              </w:rPr>
            </w:pPr>
            <w:r>
              <w:rPr>
                <w:rFonts w:ascii="ＭＳ ゴシック"/>
                <w:sz w:val="13"/>
              </w:rPr>
              <w:t>0204:5BC0</w:t>
            </w:r>
          </w:p>
        </w:tc>
      </w:tr>
      <w:tr>
        <w:trPr>
          <w:trHeight w:val="196" w:hRule="atLeast"/>
        </w:trPr>
        <w:tc>
          <w:tcPr>
            <w:tcW w:w="771" w:type="dxa"/>
          </w:tcPr>
          <w:p>
            <w:pPr>
              <w:pStyle w:val="TableParagraph"/>
              <w:spacing w:line="128" w:lineRule="exact" w:before="48"/>
              <w:ind w:left="36" w:right="109"/>
              <w:jc w:val="center"/>
              <w:rPr>
                <w:rFonts w:ascii="ＭＳ ゴシック"/>
                <w:sz w:val="13"/>
              </w:rPr>
            </w:pPr>
            <w:r>
              <w:rPr>
                <w:rFonts w:ascii="ＭＳ ゴシック"/>
                <w:sz w:val="13"/>
              </w:rPr>
              <w:t>07BB:0050</w:t>
            </w:r>
          </w:p>
        </w:tc>
        <w:tc>
          <w:tcPr>
            <w:tcW w:w="846" w:type="dxa"/>
          </w:tcPr>
          <w:p>
            <w:pPr>
              <w:pStyle w:val="TableParagraph"/>
              <w:spacing w:line="128" w:lineRule="exact" w:before="48"/>
              <w:ind w:left="108"/>
              <w:rPr>
                <w:rFonts w:ascii="ＭＳ ゴシック"/>
                <w:sz w:val="13"/>
              </w:rPr>
            </w:pPr>
            <w:r>
              <w:rPr>
                <w:rFonts w:ascii="ＭＳ ゴシック"/>
                <w:sz w:val="13"/>
              </w:rPr>
              <w:t>07BC:0040</w:t>
            </w:r>
          </w:p>
        </w:tc>
        <w:tc>
          <w:tcPr>
            <w:tcW w:w="846" w:type="dxa"/>
          </w:tcPr>
          <w:p>
            <w:pPr>
              <w:pStyle w:val="TableParagraph"/>
              <w:spacing w:line="128" w:lineRule="exact" w:before="48"/>
              <w:ind w:left="110" w:right="109"/>
              <w:jc w:val="center"/>
              <w:rPr>
                <w:rFonts w:ascii="ＭＳ ゴシック"/>
                <w:sz w:val="13"/>
              </w:rPr>
            </w:pPr>
            <w:r>
              <w:rPr>
                <w:rFonts w:ascii="ＭＳ ゴシック"/>
                <w:sz w:val="13"/>
              </w:rPr>
              <w:t>07BD:0030</w:t>
            </w:r>
          </w:p>
        </w:tc>
        <w:tc>
          <w:tcPr>
            <w:tcW w:w="846" w:type="dxa"/>
          </w:tcPr>
          <w:p>
            <w:pPr>
              <w:pStyle w:val="TableParagraph"/>
              <w:spacing w:line="128" w:lineRule="exact" w:before="48"/>
              <w:ind w:left="110" w:right="109"/>
              <w:jc w:val="center"/>
              <w:rPr>
                <w:rFonts w:ascii="ＭＳ ゴシック"/>
                <w:sz w:val="13"/>
              </w:rPr>
            </w:pPr>
            <w:r>
              <w:rPr>
                <w:rFonts w:ascii="ＭＳ ゴシック"/>
                <w:sz w:val="13"/>
              </w:rPr>
              <w:t>07BE:0020</w:t>
            </w:r>
          </w:p>
        </w:tc>
        <w:tc>
          <w:tcPr>
            <w:tcW w:w="846" w:type="dxa"/>
          </w:tcPr>
          <w:p>
            <w:pPr>
              <w:pStyle w:val="TableParagraph"/>
              <w:spacing w:line="128" w:lineRule="exact" w:before="48"/>
              <w:ind w:left="111" w:right="109"/>
              <w:jc w:val="center"/>
              <w:rPr>
                <w:rFonts w:ascii="ＭＳ ゴシック"/>
                <w:sz w:val="13"/>
              </w:rPr>
            </w:pPr>
            <w:r>
              <w:rPr>
                <w:rFonts w:ascii="ＭＳ ゴシック"/>
                <w:sz w:val="13"/>
              </w:rPr>
              <w:t>07BF:0010</w:t>
            </w:r>
          </w:p>
        </w:tc>
        <w:tc>
          <w:tcPr>
            <w:tcW w:w="771" w:type="dxa"/>
          </w:tcPr>
          <w:p>
            <w:pPr>
              <w:pStyle w:val="TableParagraph"/>
              <w:spacing w:line="128" w:lineRule="exact" w:before="48"/>
              <w:ind w:right="29"/>
              <w:jc w:val="right"/>
              <w:rPr>
                <w:rFonts w:ascii="ＭＳ ゴシック"/>
                <w:sz w:val="13"/>
              </w:rPr>
            </w:pPr>
            <w:r>
              <w:rPr>
                <w:rFonts w:ascii="ＭＳ ゴシック"/>
                <w:sz w:val="13"/>
              </w:rPr>
              <w:t>07C0:0000</w:t>
            </w:r>
          </w:p>
        </w:tc>
      </w:tr>
    </w:tbl>
    <w:p>
      <w:pPr>
        <w:pStyle w:val="BodyText"/>
        <w:spacing w:before="6"/>
        <w:rPr>
          <w:sz w:val="22"/>
        </w:rPr>
      </w:pPr>
    </w:p>
    <w:p>
      <w:pPr>
        <w:spacing w:line="244" w:lineRule="auto" w:before="0"/>
        <w:ind w:left="210" w:right="373" w:firstLine="0"/>
        <w:jc w:val="left"/>
        <w:rPr>
          <w:sz w:val="13"/>
        </w:rPr>
      </w:pPr>
      <w:r>
        <w:rPr>
          <w:sz w:val="13"/>
        </w:rPr>
        <w:t>These are only a few. Technically, there is exactally </w:t>
      </w:r>
      <w:r>
        <w:rPr>
          <w:b/>
          <w:sz w:val="13"/>
        </w:rPr>
        <w:t>4,096 </w:t>
      </w:r>
      <w:r>
        <w:rPr>
          <w:sz w:val="13"/>
        </w:rPr>
        <w:t>different combinations of segment:offset that can refer to the same byte in memory -- This is for each byte in memory!</w:t>
      </w:r>
    </w:p>
    <w:p>
      <w:pPr>
        <w:spacing w:line="244" w:lineRule="auto" w:before="131"/>
        <w:ind w:left="210" w:right="222" w:firstLine="0"/>
        <w:jc w:val="left"/>
        <w:rPr>
          <w:sz w:val="13"/>
        </w:rPr>
      </w:pPr>
      <w:r>
        <w:rPr>
          <w:sz w:val="13"/>
        </w:rPr>
        <w:t>What if we have two segment addresses that are </w:t>
      </w:r>
      <w:r>
        <w:rPr>
          <w:b/>
          <w:sz w:val="13"/>
        </w:rPr>
        <w:t>within </w:t>
      </w:r>
      <w:r>
        <w:rPr>
          <w:sz w:val="13"/>
        </w:rPr>
        <w:t>64 KB? Remember that the size of a segment (and offset) are 16 bits. And the segment addresses refer only to the </w:t>
      </w:r>
      <w:r>
        <w:rPr>
          <w:b/>
          <w:sz w:val="13"/>
        </w:rPr>
        <w:t>base </w:t>
      </w:r>
      <w:r>
        <w:rPr>
          <w:sz w:val="13"/>
        </w:rPr>
        <w:t>of a segment. This is what an </w:t>
      </w:r>
      <w:r>
        <w:rPr>
          <w:b/>
          <w:sz w:val="13"/>
        </w:rPr>
        <w:t>Overlapped Segment </w:t>
      </w:r>
      <w:r>
        <w:rPr>
          <w:sz w:val="13"/>
        </w:rPr>
        <w:t>is:</w:t>
      </w:r>
    </w:p>
    <w:p>
      <w:pPr>
        <w:pStyle w:val="BodyText"/>
        <w:spacing w:before="3"/>
        <w:rPr>
          <w:sz w:val="9"/>
        </w:rPr>
      </w:pPr>
      <w:r>
        <w:rPr/>
        <w:drawing>
          <wp:anchor distT="0" distB="0" distL="0" distR="0" allowOverlap="1" layoutInCell="1" locked="0" behindDoc="0" simplePos="0" relativeHeight="152">
            <wp:simplePos x="0" y="0"/>
            <wp:positionH relativeFrom="page">
              <wp:posOffset>2357942</wp:posOffset>
            </wp:positionH>
            <wp:positionV relativeFrom="paragraph">
              <wp:posOffset>96303</wp:posOffset>
            </wp:positionV>
            <wp:extent cx="2865405" cy="938117"/>
            <wp:effectExtent l="0" t="0" r="0" b="0"/>
            <wp:wrapTopAndBottom/>
            <wp:docPr id="41" name="image12.png"/>
            <wp:cNvGraphicFramePr>
              <a:graphicFrameLocks noChangeAspect="1"/>
            </wp:cNvGraphicFramePr>
            <a:graphic>
              <a:graphicData uri="http://schemas.openxmlformats.org/drawingml/2006/picture">
                <pic:pic>
                  <pic:nvPicPr>
                    <pic:cNvPr id="42" name="image12.png"/>
                    <pic:cNvPicPr/>
                  </pic:nvPicPr>
                  <pic:blipFill>
                    <a:blip r:embed="rId54" cstate="print"/>
                    <a:stretch>
                      <a:fillRect/>
                    </a:stretch>
                  </pic:blipFill>
                  <pic:spPr>
                    <a:xfrm>
                      <a:off x="0" y="0"/>
                      <a:ext cx="2865405" cy="938117"/>
                    </a:xfrm>
                    <a:prstGeom prst="rect">
                      <a:avLst/>
                    </a:prstGeom>
                  </pic:spPr>
                </pic:pic>
              </a:graphicData>
            </a:graphic>
          </wp:anchor>
        </w:drawing>
      </w:r>
    </w:p>
    <w:p>
      <w:pPr>
        <w:spacing w:before="126"/>
        <w:ind w:left="210" w:right="0" w:firstLine="0"/>
        <w:jc w:val="left"/>
        <w:rPr>
          <w:sz w:val="13"/>
        </w:rPr>
      </w:pPr>
      <w:r>
        <w:rPr>
          <w:sz w:val="13"/>
        </w:rPr>
        <w:t>Imagine layers ontop of layers that lay over other segments. This could cause problems.</w:t>
      </w:r>
    </w:p>
    <w:p>
      <w:pPr>
        <w:spacing w:line="244" w:lineRule="auto" w:before="134"/>
        <w:ind w:left="210" w:right="281" w:firstLine="0"/>
        <w:jc w:val="left"/>
        <w:rPr>
          <w:sz w:val="13"/>
        </w:rPr>
      </w:pPr>
      <w:r>
        <w:rPr>
          <w:sz w:val="13"/>
        </w:rPr>
        <w:t>This means, in Real Mode, you can access every byte in memory, over 4,000 different ways, being able to overlap segments that could potentally currupt that area of memory without you knowing. This is what is ment by Real Mode not having any </w:t>
      </w:r>
      <w:r>
        <w:rPr>
          <w:b/>
          <w:sz w:val="13"/>
        </w:rPr>
        <w:t>Memory Protection</w:t>
      </w:r>
      <w:r>
        <w:rPr>
          <w:sz w:val="13"/>
        </w:rPr>
        <w:t>.</w:t>
      </w:r>
    </w:p>
    <w:p>
      <w:pPr>
        <w:spacing w:before="131"/>
        <w:ind w:left="210" w:right="0" w:firstLine="0"/>
        <w:jc w:val="left"/>
        <w:rPr>
          <w:sz w:val="13"/>
        </w:rPr>
      </w:pPr>
      <w:r>
        <w:rPr>
          <w:sz w:val="13"/>
        </w:rPr>
        <w:t>The registers the x86 use for segment refrencing are as followes:</w:t>
      </w:r>
    </w:p>
    <w:p>
      <w:pPr>
        <w:spacing w:line="244" w:lineRule="auto" w:before="134"/>
        <w:ind w:left="613" w:right="6339" w:firstLine="0"/>
        <w:jc w:val="left"/>
        <w:rPr>
          <w:sz w:val="13"/>
        </w:rPr>
      </w:pPr>
      <w:r>
        <w:rPr/>
        <w:pict>
          <v:shape style="position:absolute;margin-left:44.112354pt;margin-top:10.212379pt;width:2.050pt;height:2.050pt;mso-position-horizontal-relative:page;mso-position-vertical-relative:paragraph;z-index:251815936" coordorigin="882,204" coordsize="41,41" path="m905,245l900,245,897,244,882,227,882,222,900,204,905,204,923,222,923,227,905,245xe" filled="true" fillcolor="#000000" stroked="false">
            <v:path arrowok="t"/>
            <v:fill type="solid"/>
            <w10:wrap type="none"/>
          </v:shape>
        </w:pict>
      </w:r>
      <w:r>
        <w:rPr/>
        <w:pict>
          <v:shape style="position:absolute;margin-left:44.112354pt;margin-top:18.272305pt;width:2.050pt;height:2.050pt;mso-position-horizontal-relative:page;mso-position-vertical-relative:paragraph;z-index:251816960" coordorigin="882,365" coordsize="41,41" path="m905,406l900,406,897,405,882,388,882,383,900,365,905,365,923,383,923,388,905,406xe" filled="true" fillcolor="#000000" stroked="false">
            <v:path arrowok="t"/>
            <v:fill type="solid"/>
            <w10:wrap type="none"/>
          </v:shape>
        </w:pict>
      </w:r>
      <w:r>
        <w:rPr>
          <w:sz w:val="13"/>
        </w:rPr>
        <w:t>CS (Code Segment) - Stores base segment address for code DS (Data Segment) - Stores base segment address for data</w:t>
      </w:r>
    </w:p>
    <w:p>
      <w:pPr>
        <w:spacing w:line="244" w:lineRule="auto" w:before="0"/>
        <w:ind w:left="613" w:right="6075" w:firstLine="0"/>
        <w:jc w:val="left"/>
        <w:rPr>
          <w:sz w:val="13"/>
        </w:rPr>
      </w:pPr>
      <w:r>
        <w:rPr/>
        <w:pict>
          <v:shape style="position:absolute;margin-left:44.112354pt;margin-top:3.512385pt;width:2.050pt;height:2.050pt;mso-position-horizontal-relative:page;mso-position-vertical-relative:paragraph;z-index:251817984" coordorigin="882,70" coordsize="41,41" path="m905,111l900,111,897,110,882,93,882,88,900,70,905,70,923,88,923,93,905,111xe" filled="true" fillcolor="#000000" stroked="false">
            <v:path arrowok="t"/>
            <v:fill type="solid"/>
            <w10:wrap type="none"/>
          </v:shape>
        </w:pict>
      </w:r>
      <w:r>
        <w:rPr/>
        <w:pict>
          <v:shape style="position:absolute;margin-left:44.112354pt;margin-top:11.572309pt;width:2.050pt;height:2.050pt;mso-position-horizontal-relative:page;mso-position-vertical-relative:paragraph;z-index:251819008" coordorigin="882,231" coordsize="41,41" path="m905,272l900,272,897,271,882,254,882,249,900,231,905,231,923,249,923,254,905,272xe" filled="true" fillcolor="#000000" stroked="false">
            <v:path arrowok="t"/>
            <v:fill type="solid"/>
            <w10:wrap type="none"/>
          </v:shape>
        </w:pict>
      </w:r>
      <w:r>
        <w:rPr>
          <w:sz w:val="13"/>
        </w:rPr>
        <w:t>ES (Extra Segment) - Stores base segment address for anything SS (Stack Segment) - Stores base segment address for the stack</w:t>
      </w:r>
    </w:p>
    <w:p>
      <w:pPr>
        <w:spacing w:before="131"/>
        <w:ind w:left="210" w:right="0" w:firstLine="0"/>
        <w:jc w:val="left"/>
        <w:rPr>
          <w:sz w:val="13"/>
        </w:rPr>
      </w:pPr>
      <w:r>
        <w:rPr>
          <w:sz w:val="13"/>
        </w:rPr>
        <w:t>Wow, Real Mode has alot of problems. What will protect little old us from it?</w:t>
      </w:r>
    </w:p>
    <w:p>
      <w:pPr>
        <w:pStyle w:val="BodyText"/>
        <w:spacing w:before="9"/>
        <w:rPr>
          <w:sz w:val="12"/>
        </w:rPr>
      </w:pPr>
    </w:p>
    <w:p>
      <w:pPr>
        <w:spacing w:before="0"/>
        <w:ind w:left="210" w:right="0" w:firstLine="0"/>
        <w:jc w:val="left"/>
        <w:rPr>
          <w:b/>
          <w:sz w:val="18"/>
        </w:rPr>
      </w:pPr>
      <w:r>
        <w:rPr>
          <w:b/>
          <w:color w:val="3D0098"/>
          <w:sz w:val="18"/>
        </w:rPr>
        <w:t>Protected Mode</w:t>
      </w:r>
    </w:p>
    <w:p>
      <w:pPr>
        <w:spacing w:line="244" w:lineRule="auto" w:before="154"/>
        <w:ind w:left="210" w:right="281" w:firstLine="0"/>
        <w:jc w:val="left"/>
        <w:rPr>
          <w:sz w:val="13"/>
        </w:rPr>
      </w:pPr>
      <w:r>
        <w:rPr>
          <w:sz w:val="13"/>
        </w:rPr>
        <w:t>Protected Mode (PMode) is a term you heard alot, and will here alot more. PMode allows Memory Protection through the use of a </w:t>
      </w:r>
      <w:r>
        <w:rPr>
          <w:b/>
          <w:sz w:val="13"/>
        </w:rPr>
        <w:t>Descriptor Tables </w:t>
      </w:r>
      <w:r>
        <w:rPr>
          <w:sz w:val="13"/>
        </w:rPr>
        <w:t>that describe your memory layout.</w:t>
      </w:r>
    </w:p>
    <w:p>
      <w:pPr>
        <w:spacing w:line="444" w:lineRule="auto" w:before="131"/>
        <w:ind w:left="210" w:right="1022" w:firstLine="0"/>
        <w:jc w:val="left"/>
        <w:rPr>
          <w:sz w:val="13"/>
        </w:rPr>
      </w:pPr>
      <w:r>
        <w:rPr>
          <w:sz w:val="13"/>
        </w:rPr>
        <w:t>PMode is a 32 bit processor modes, so it also allows you to use 32 bit registers, and access up to </w:t>
      </w:r>
      <w:r>
        <w:rPr>
          <w:b/>
          <w:sz w:val="13"/>
        </w:rPr>
        <w:t>4 GB of RAM</w:t>
      </w:r>
      <w:r>
        <w:rPr>
          <w:sz w:val="13"/>
        </w:rPr>
        <w:t>. A huge improvment over Real Mode. We will be using PMode. And yes, before you ask, Windows is a PMode OS. :)</w:t>
      </w:r>
    </w:p>
    <w:p>
      <w:pPr>
        <w:spacing w:after="0" w:line="444" w:lineRule="auto"/>
        <w:jc w:val="left"/>
        <w:rPr>
          <w:sz w:val="13"/>
        </w:rPr>
        <w:sectPr>
          <w:pgSz w:w="11900" w:h="16840"/>
          <w:pgMar w:header="274" w:footer="283" w:top="460" w:bottom="480" w:left="420" w:right="400"/>
        </w:sectPr>
      </w:pPr>
    </w:p>
    <w:p>
      <w:pPr>
        <w:spacing w:before="106"/>
        <w:ind w:left="210" w:right="0" w:firstLine="0"/>
        <w:jc w:val="left"/>
        <w:rPr>
          <w:sz w:val="13"/>
        </w:rPr>
      </w:pPr>
      <w:r>
        <w:rPr>
          <w:sz w:val="13"/>
        </w:rPr>
        <w:t>PMode is a bit tricky to set up and to fully understand how it works. We will discuss more about PMode later.</w:t>
      </w:r>
    </w:p>
    <w:p>
      <w:pPr>
        <w:pStyle w:val="BodyText"/>
        <w:spacing w:before="8"/>
        <w:rPr>
          <w:sz w:val="12"/>
        </w:rPr>
      </w:pPr>
    </w:p>
    <w:p>
      <w:pPr>
        <w:spacing w:before="1"/>
        <w:ind w:left="210" w:right="0" w:firstLine="0"/>
        <w:jc w:val="left"/>
        <w:rPr>
          <w:b/>
          <w:sz w:val="18"/>
        </w:rPr>
      </w:pPr>
      <w:r>
        <w:rPr>
          <w:b/>
          <w:color w:val="3D0098"/>
          <w:sz w:val="18"/>
        </w:rPr>
        <w:t>Unreal Mode</w:t>
      </w:r>
    </w:p>
    <w:p>
      <w:pPr>
        <w:spacing w:line="244" w:lineRule="auto" w:before="154"/>
        <w:ind w:left="210" w:right="281" w:firstLine="0"/>
        <w:jc w:val="left"/>
        <w:rPr>
          <w:sz w:val="13"/>
        </w:rPr>
      </w:pPr>
      <w:r>
        <w:rPr>
          <w:sz w:val="13"/>
        </w:rPr>
        <w:t>It is possible to switch from processor modes whenever you want. The term "Unreal Mode" is a pun that represents Real Mode with the address space (4 GB limit) of PMode.</w:t>
      </w:r>
    </w:p>
    <w:p>
      <w:pPr>
        <w:spacing w:line="444" w:lineRule="auto" w:before="131"/>
        <w:ind w:left="210" w:right="1716" w:firstLine="0"/>
        <w:jc w:val="left"/>
        <w:rPr>
          <w:sz w:val="13"/>
        </w:rPr>
      </w:pPr>
      <w:r>
        <w:rPr>
          <w:sz w:val="13"/>
        </w:rPr>
        <w:t>To enable Unreal Mode, simply switch the processor from Real Mode into PMode, and back again after loading a new </w:t>
      </w:r>
      <w:r>
        <w:rPr>
          <w:b/>
          <w:sz w:val="13"/>
        </w:rPr>
        <w:t>Descriptor</w:t>
      </w:r>
      <w:r>
        <w:rPr>
          <w:sz w:val="13"/>
        </w:rPr>
        <w:t>. </w:t>
      </w:r>
      <w:r>
        <w:rPr>
          <w:b/>
          <w:sz w:val="13"/>
        </w:rPr>
        <w:t>Descriptor Tables </w:t>
      </w:r>
      <w:r>
        <w:rPr>
          <w:sz w:val="13"/>
        </w:rPr>
        <w:t>can be quite confusing. I will talk about them in detail when we talk more about Protected Mode (PMode).</w:t>
      </w:r>
    </w:p>
    <w:p>
      <w:pPr>
        <w:spacing w:before="20"/>
        <w:ind w:left="210" w:right="0" w:firstLine="0"/>
        <w:jc w:val="left"/>
        <w:rPr>
          <w:b/>
          <w:sz w:val="18"/>
        </w:rPr>
      </w:pPr>
      <w:r>
        <w:rPr>
          <w:b/>
          <w:color w:val="3D0098"/>
          <w:sz w:val="18"/>
        </w:rPr>
        <w:t>Virtual 8086 Mode</w:t>
      </w:r>
    </w:p>
    <w:p>
      <w:pPr>
        <w:spacing w:before="154"/>
        <w:ind w:left="210" w:right="0" w:firstLine="0"/>
        <w:jc w:val="left"/>
        <w:rPr>
          <w:sz w:val="13"/>
        </w:rPr>
      </w:pPr>
      <w:r>
        <w:rPr>
          <w:sz w:val="13"/>
        </w:rPr>
        <w:t>Virtual 8086 Mode (v86 Mode) is a Mode that reresents Protected Mode with a 16 bit Real Mode emulated envirement.</w:t>
      </w:r>
    </w:p>
    <w:p>
      <w:pPr>
        <w:spacing w:line="244" w:lineRule="auto" w:before="134"/>
        <w:ind w:left="210" w:right="281" w:firstLine="0"/>
        <w:jc w:val="left"/>
        <w:rPr>
          <w:sz w:val="13"/>
        </w:rPr>
      </w:pPr>
      <w:r>
        <w:rPr>
          <w:sz w:val="13"/>
        </w:rPr>
        <w:t>This might seem kind of strange, dont you think? v86 can be usefull, however. </w:t>
      </w:r>
      <w:r>
        <w:rPr>
          <w:b/>
          <w:sz w:val="13"/>
        </w:rPr>
        <w:t>All BIOS interrupts are *only* avilable in real mode! </w:t>
      </w:r>
      <w:r>
        <w:rPr>
          <w:sz w:val="13"/>
        </w:rPr>
        <w:t>v86 Mode provides a way of executing BIOS interrupts from within PMode. More on this later.</w:t>
      </w:r>
    </w:p>
    <w:p>
      <w:pPr>
        <w:pStyle w:val="Heading5"/>
        <w:spacing w:before="141"/>
        <w:ind w:left="210"/>
      </w:pPr>
      <w:r>
        <w:rPr>
          <w:color w:val="00983D"/>
        </w:rPr>
        <w:t>Switching processor modes</w:t>
      </w:r>
    </w:p>
    <w:p>
      <w:pPr>
        <w:spacing w:before="156"/>
        <w:ind w:left="210" w:right="0" w:firstLine="0"/>
        <w:jc w:val="left"/>
        <w:rPr>
          <w:sz w:val="13"/>
        </w:rPr>
      </w:pPr>
      <w:r>
        <w:rPr>
          <w:sz w:val="13"/>
        </w:rPr>
        <w:t>We wont cover the code to switch processor modes just yet. Instead, I want to take a step back and explain some important concepts.</w:t>
      </w:r>
    </w:p>
    <w:p>
      <w:pPr>
        <w:spacing w:line="244" w:lineRule="auto" w:before="134"/>
        <w:ind w:left="210" w:right="281" w:firstLine="0"/>
        <w:jc w:val="left"/>
        <w:rPr>
          <w:sz w:val="13"/>
        </w:rPr>
      </w:pPr>
      <w:r>
        <w:rPr>
          <w:b/>
          <w:sz w:val="13"/>
        </w:rPr>
        <w:t>The only two built in actual modes are Real Mode and Potected Mode. </w:t>
      </w:r>
      <w:r>
        <w:rPr>
          <w:sz w:val="13"/>
        </w:rPr>
        <w:t>In other words, the other modes, Unreal Mode and v86 Mode, are built from these two modes.</w:t>
      </w:r>
    </w:p>
    <w:p>
      <w:pPr>
        <w:spacing w:line="244" w:lineRule="auto" w:before="131"/>
        <w:ind w:left="210" w:right="281" w:firstLine="0"/>
        <w:jc w:val="left"/>
        <w:rPr>
          <w:sz w:val="13"/>
        </w:rPr>
      </w:pPr>
      <w:r>
        <w:rPr>
          <w:sz w:val="13"/>
        </w:rPr>
        <w:t>Remember that Unreal Mode is in Real Mode, but uses the Protected Mode (PMode) Addressing system. And, Virtual 8086 Mode is in PMode, but uses Real Mode to execute 16 bit code.</w:t>
      </w:r>
    </w:p>
    <w:p>
      <w:pPr>
        <w:spacing w:line="244" w:lineRule="auto" w:before="131"/>
        <w:ind w:left="210" w:right="281" w:firstLine="0"/>
        <w:jc w:val="left"/>
        <w:rPr>
          <w:sz w:val="13"/>
        </w:rPr>
      </w:pPr>
      <w:r>
        <w:rPr>
          <w:sz w:val="13"/>
        </w:rPr>
        <w:t>As you can see, both v86 and Unreal mode are simply based off of Real Mode and Protected Modes. Because of this, it might be hard to understand how these modes work without an understanding of PMode.</w:t>
      </w:r>
    </w:p>
    <w:p>
      <w:pPr>
        <w:spacing w:line="444" w:lineRule="auto" w:before="131"/>
        <w:ind w:left="210" w:right="5009" w:firstLine="0"/>
        <w:jc w:val="left"/>
        <w:rPr>
          <w:sz w:val="13"/>
        </w:rPr>
      </w:pPr>
      <w:r>
        <w:rPr>
          <w:sz w:val="13"/>
        </w:rPr>
        <w:t>We will take a closer look at PMode, Unreal Mode, and v86 Mode soon, so dont worry :) There is some important things to remember about PMode however:</w:t>
      </w:r>
    </w:p>
    <w:p>
      <w:pPr>
        <w:spacing w:line="244" w:lineRule="auto" w:before="0"/>
        <w:ind w:left="613" w:right="373" w:firstLine="0"/>
        <w:jc w:val="left"/>
        <w:rPr>
          <w:sz w:val="13"/>
        </w:rPr>
      </w:pPr>
      <w:r>
        <w:rPr/>
        <w:pict>
          <v:shape style="position:absolute;margin-left:44.112354pt;margin-top:3.512391pt;width:2.050pt;height:2.050pt;mso-position-horizontal-relative:page;mso-position-vertical-relative:paragraph;z-index:251821056" coordorigin="882,70" coordsize="41,41" path="m905,111l900,111,897,110,882,93,882,88,900,70,905,70,923,88,923,93,905,111xe" filled="true" fillcolor="#000000" stroked="false">
            <v:path arrowok="t"/>
            <v:fill type="solid"/>
            <w10:wrap type="none"/>
          </v:shape>
        </w:pict>
      </w:r>
      <w:r>
        <w:rPr/>
        <w:pict>
          <v:shape style="position:absolute;margin-left:44.112354pt;margin-top:11.572314pt;width:2.050pt;height:2.050pt;mso-position-horizontal-relative:page;mso-position-vertical-relative:paragraph;z-index:251822080" coordorigin="882,231" coordsize="41,41" path="m905,272l900,272,897,271,882,254,882,249,900,231,905,231,923,249,923,254,905,272xe" filled="true" fillcolor="#000000" stroked="false">
            <v:path arrowok="t"/>
            <v:fill type="solid"/>
            <w10:wrap type="none"/>
          </v:shape>
        </w:pict>
      </w:r>
      <w:r>
        <w:rPr>
          <w:sz w:val="13"/>
        </w:rPr>
        <w:t>Absolutley no interrupts will be avilable. You will need to write them yourself. The use of any interrupt--hardware or software will cause a Triple Fault Once you switch into pmode, the </w:t>
      </w:r>
      <w:r>
        <w:rPr>
          <w:b/>
          <w:sz w:val="13"/>
        </w:rPr>
        <w:t>*slightest* </w:t>
      </w:r>
      <w:r>
        <w:rPr>
          <w:sz w:val="13"/>
        </w:rPr>
        <w:t>mistake will cause a Triple Fault. Be carefull.</w:t>
      </w:r>
    </w:p>
    <w:p>
      <w:pPr>
        <w:spacing w:line="244" w:lineRule="auto" w:before="0"/>
        <w:ind w:left="613" w:right="5009" w:firstLine="0"/>
        <w:jc w:val="left"/>
        <w:rPr>
          <w:sz w:val="13"/>
        </w:rPr>
      </w:pPr>
      <w:r>
        <w:rPr/>
        <w:pict>
          <v:shape style="position:absolute;margin-left:44.112354pt;margin-top:3.512365pt;width:2.050pt;height:2.050pt;mso-position-horizontal-relative:page;mso-position-vertical-relative:paragraph;z-index:251823104" coordorigin="882,70" coordsize="41,41" path="m905,111l900,111,897,110,882,93,882,88,900,70,905,70,923,88,923,93,905,111xe" filled="true" fillcolor="#000000" stroked="false">
            <v:path arrowok="t"/>
            <v:fill type="solid"/>
            <w10:wrap type="none"/>
          </v:shape>
        </w:pict>
      </w:r>
      <w:r>
        <w:rPr/>
        <w:pict>
          <v:shape style="position:absolute;margin-left:44.112354pt;margin-top:11.572289pt;width:2.050pt;height:2.050pt;mso-position-horizontal-relative:page;mso-position-vertical-relative:paragraph;z-index:251824128" coordorigin="882,231" coordsize="41,41" path="m905,272l900,272,897,271,882,254,882,249,900,231,905,231,923,249,923,254,905,272xe" filled="true" fillcolor="#000000" stroked="false">
            <v:path arrowok="t"/>
            <v:fill type="solid"/>
            <w10:wrap type="none"/>
          </v:shape>
        </w:pict>
      </w:r>
      <w:r>
        <w:rPr/>
        <w:pict>
          <v:shape style="position:absolute;margin-left:44.112354pt;margin-top:19.632214pt;width:2.050pt;height:2.050pt;mso-position-horizontal-relative:page;mso-position-vertical-relative:paragraph;z-index:251825152" coordorigin="882,393" coordsize="41,41" path="m905,433l900,433,897,432,882,415,882,410,900,393,905,393,923,410,923,415,905,433xe" filled="true" fillcolor="#000000" stroked="false">
            <v:path arrowok="t"/>
            <v:fill type="solid"/>
            <w10:wrap type="none"/>
          </v:shape>
        </w:pict>
      </w:r>
      <w:r>
        <w:rPr>
          <w:sz w:val="13"/>
        </w:rPr>
        <w:t>PMode requires the use of </w:t>
      </w:r>
      <w:r>
        <w:rPr>
          <w:b/>
          <w:sz w:val="13"/>
        </w:rPr>
        <w:t>Descriptor Tables</w:t>
      </w:r>
      <w:r>
        <w:rPr>
          <w:sz w:val="13"/>
        </w:rPr>
        <w:t>, such as the </w:t>
      </w:r>
      <w:r>
        <w:rPr>
          <w:b/>
          <w:sz w:val="13"/>
        </w:rPr>
        <w:t>GDT, LDT, and IDT</w:t>
      </w:r>
      <w:r>
        <w:rPr>
          <w:sz w:val="13"/>
        </w:rPr>
        <w:t>s. PMode gives you access to 4 GB of Memory, With Memory Protection Segment:Offset Addressing is used along with Linear Addressing</w:t>
      </w:r>
    </w:p>
    <w:p>
      <w:pPr>
        <w:spacing w:before="0"/>
        <w:ind w:left="613" w:right="0" w:firstLine="0"/>
        <w:jc w:val="left"/>
        <w:rPr>
          <w:sz w:val="13"/>
        </w:rPr>
      </w:pPr>
      <w:r>
        <w:rPr/>
        <w:pict>
          <v:shape style="position:absolute;margin-left:44.112354pt;margin-top:3.512358pt;width:2.050pt;height:2.050pt;mso-position-horizontal-relative:page;mso-position-vertical-relative:paragraph;z-index:251826176" coordorigin="882,70" coordsize="41,41" path="m905,111l900,111,897,110,882,93,882,88,900,70,905,70,923,88,923,93,905,111xe" filled="true" fillcolor="#000000" stroked="false">
            <v:path arrowok="t"/>
            <v:fill type="solid"/>
            <w10:wrap type="none"/>
          </v:shape>
        </w:pict>
      </w:r>
      <w:r>
        <w:rPr>
          <w:sz w:val="13"/>
        </w:rPr>
        <w:t>Access and use of 32 bit registers</w:t>
      </w:r>
    </w:p>
    <w:p>
      <w:pPr>
        <w:spacing w:before="134"/>
        <w:ind w:left="210" w:right="0" w:firstLine="0"/>
        <w:jc w:val="left"/>
        <w:rPr>
          <w:sz w:val="13"/>
        </w:rPr>
      </w:pPr>
      <w:r>
        <w:rPr>
          <w:sz w:val="13"/>
        </w:rPr>
        <w:t>We will cover PMode in alot more detail later.</w:t>
      </w:r>
    </w:p>
    <w:p>
      <w:pPr>
        <w:pStyle w:val="BodyText"/>
        <w:spacing w:before="9"/>
        <w:rPr>
          <w:sz w:val="12"/>
        </w:rPr>
      </w:pPr>
    </w:p>
    <w:p>
      <w:pPr>
        <w:pStyle w:val="Heading5"/>
        <w:ind w:left="210"/>
      </w:pPr>
      <w:r>
        <w:rPr>
          <w:color w:val="00983D"/>
        </w:rPr>
        <w:t>Expanding the bootloader</w:t>
      </w:r>
    </w:p>
    <w:p>
      <w:pPr>
        <w:spacing w:line="244" w:lineRule="auto" w:before="155"/>
        <w:ind w:left="210" w:right="281" w:firstLine="0"/>
        <w:jc w:val="left"/>
        <w:rPr>
          <w:sz w:val="13"/>
        </w:rPr>
      </w:pPr>
      <w:r>
        <w:rPr>
          <w:sz w:val="13"/>
        </w:rPr>
        <w:t>Wow, we went over alot so far, didnt we? We went over basic theory of Protected Mode, Unreal Mode, and v86 Mode. We covered Real Mode in depth though. Why? Because, remember that the computer boots in a 16 bit envirement for backward compatibility with DOS. </w:t>
      </w:r>
      <w:r>
        <w:rPr>
          <w:b/>
          <w:sz w:val="13"/>
        </w:rPr>
        <w:t>This 16 bit envirement is Real Mode</w:t>
      </w:r>
      <w:r>
        <w:rPr>
          <w:sz w:val="13"/>
        </w:rPr>
        <w:t>.</w:t>
      </w:r>
    </w:p>
    <w:p>
      <w:pPr>
        <w:spacing w:line="244" w:lineRule="auto" w:before="132"/>
        <w:ind w:left="210" w:right="281" w:firstLine="0"/>
        <w:jc w:val="left"/>
        <w:rPr>
          <w:sz w:val="13"/>
        </w:rPr>
      </w:pPr>
      <w:r>
        <w:rPr>
          <w:sz w:val="13"/>
        </w:rPr>
        <w:t>So, yes-When our bootloader is executed, we are in Real Mode. Wait! This means we can use BIOS Interrupts, right? </w:t>
      </w:r>
      <w:r>
        <w:rPr>
          <w:spacing w:val="-3"/>
          <w:sz w:val="13"/>
        </w:rPr>
        <w:t>Yep </w:t>
      </w:r>
      <w:r>
        <w:rPr>
          <w:sz w:val="13"/>
        </w:rPr>
        <w:t>:) Ths includes VGA Video interrupts, and any other interrupt mapped directly from hardware</w:t>
      </w:r>
      <w:r>
        <w:rPr>
          <w:spacing w:val="1"/>
          <w:sz w:val="13"/>
        </w:rPr>
        <w:t> </w:t>
      </w:r>
      <w:r>
        <w:rPr>
          <w:sz w:val="13"/>
        </w:rPr>
        <w:t>:)</w:t>
      </w:r>
    </w:p>
    <w:p>
      <w:pPr>
        <w:pStyle w:val="BodyText"/>
        <w:spacing w:before="5"/>
        <w:rPr>
          <w:sz w:val="12"/>
        </w:rPr>
      </w:pPr>
    </w:p>
    <w:p>
      <w:pPr>
        <w:spacing w:before="0"/>
        <w:ind w:left="210" w:right="0" w:firstLine="0"/>
        <w:jc w:val="left"/>
        <w:rPr>
          <w:b/>
          <w:sz w:val="18"/>
        </w:rPr>
      </w:pPr>
      <w:r>
        <w:rPr>
          <w:b/>
          <w:color w:val="3D0098"/>
          <w:sz w:val="18"/>
        </w:rPr>
        <w:t>Usefull Routines and BIOS</w:t>
      </w:r>
      <w:r>
        <w:rPr>
          <w:b/>
          <w:color w:val="3D0098"/>
          <w:spacing w:val="26"/>
          <w:sz w:val="18"/>
        </w:rPr>
        <w:t> </w:t>
      </w:r>
      <w:r>
        <w:rPr>
          <w:b/>
          <w:color w:val="3D0098"/>
          <w:sz w:val="18"/>
        </w:rPr>
        <w:t>Interrupts</w:t>
      </w:r>
    </w:p>
    <w:p>
      <w:pPr>
        <w:spacing w:before="154"/>
        <w:ind w:left="210" w:right="0" w:firstLine="0"/>
        <w:jc w:val="left"/>
        <w:rPr>
          <w:b/>
          <w:sz w:val="15"/>
        </w:rPr>
      </w:pPr>
      <w:r>
        <w:rPr>
          <w:b/>
          <w:color w:val="800040"/>
          <w:sz w:val="15"/>
        </w:rPr>
        <w:t>OEM Parameter Block</w:t>
      </w:r>
    </w:p>
    <w:p>
      <w:pPr>
        <w:spacing w:line="244" w:lineRule="auto" w:before="150"/>
        <w:ind w:left="210" w:right="281" w:firstLine="0"/>
        <w:jc w:val="left"/>
        <w:rPr>
          <w:sz w:val="13"/>
        </w:rPr>
      </w:pPr>
      <w:r>
        <w:rPr>
          <w:sz w:val="13"/>
        </w:rPr>
        <w:t>The OEM Parameter Block stores the Windows MBR and Boot Record information. Its primary purpose is to describe the filesystem on the disk. We will not describe this table until we look at filesystems. However, we can go no further without it.</w:t>
      </w:r>
    </w:p>
    <w:p>
      <w:pPr>
        <w:spacing w:before="131"/>
        <w:ind w:left="210" w:right="0" w:firstLine="0"/>
        <w:jc w:val="left"/>
        <w:rPr>
          <w:sz w:val="13"/>
        </w:rPr>
      </w:pPr>
      <w:r>
        <w:rPr>
          <w:sz w:val="13"/>
        </w:rPr>
        <w:t>This will also fix the "Not formatted" message from Windows.</w:t>
      </w:r>
    </w:p>
    <w:p>
      <w:pPr>
        <w:spacing w:line="444" w:lineRule="auto" w:before="134" w:after="5"/>
        <w:ind w:left="210" w:right="1389" w:firstLine="0"/>
        <w:jc w:val="left"/>
        <w:rPr>
          <w:sz w:val="13"/>
        </w:rPr>
      </w:pPr>
      <w:r>
        <w:rPr/>
        <w:pict>
          <v:group style="position:absolute;margin-left:51.668533pt;margin-top:35.903358pt;width:492.7pt;height:268.2pt;mso-position-horizontal-relative:page;mso-position-vertical-relative:paragraph;z-index:-279918592" coordorigin="1033,718" coordsize="9854,5364">
            <v:line style="position:absolute" from="1033,723" to="10887,723" stroked="true" strokeweight=".503745pt" strokecolor="#999999">
              <v:stroke dashstyle="shortdot"/>
            </v:line>
            <v:line style="position:absolute" from="10882,718" to="10882,6081" stroked="true" strokeweight=".503745pt" strokecolor="#999999">
              <v:stroke dashstyle="shortdot"/>
            </v:line>
            <w10:wrap type="none"/>
          </v:group>
        </w:pict>
      </w:r>
      <w:r>
        <w:rPr>
          <w:sz w:val="13"/>
        </w:rPr>
        <w:t>For now, think of this table as a simple neccessity. I will explain it in detail later when we talk about File Systems, and loading Files off disk. Here is the bootloader with the table:</w:t>
      </w:r>
    </w:p>
    <w:tbl>
      <w:tblPr>
        <w:tblW w:w="0" w:type="auto"/>
        <w:jc w:val="left"/>
        <w:tblInd w:w="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
        <w:gridCol w:w="471"/>
        <w:gridCol w:w="2515"/>
        <w:gridCol w:w="4199"/>
      </w:tblGrid>
      <w:tr>
        <w:trPr>
          <w:trHeight w:val="1118" w:hRule="atLeast"/>
        </w:trPr>
        <w:tc>
          <w:tcPr>
            <w:tcW w:w="7740" w:type="dxa"/>
            <w:gridSpan w:val="4"/>
            <w:tcBorders>
              <w:left w:val="dashSmallGap" w:sz="6" w:space="0" w:color="999999"/>
            </w:tcBorders>
          </w:tcPr>
          <w:p>
            <w:pPr>
              <w:pStyle w:val="TableParagraph"/>
              <w:spacing w:before="4"/>
              <w:rPr>
                <w:rFonts w:ascii="Verdana"/>
                <w:sz w:val="11"/>
              </w:rPr>
            </w:pPr>
          </w:p>
          <w:p>
            <w:pPr>
              <w:pStyle w:val="TableParagraph"/>
              <w:spacing w:before="1"/>
              <w:ind w:left="2"/>
              <w:rPr>
                <w:sz w:val="13"/>
              </w:rPr>
            </w:pPr>
            <w:r>
              <w:rPr>
                <w:color w:val="000087"/>
                <w:sz w:val="13"/>
              </w:rPr>
              <w:t>;*********************************************</w:t>
            </w:r>
          </w:p>
          <w:p>
            <w:pPr>
              <w:pStyle w:val="TableParagraph"/>
              <w:tabs>
                <w:tab w:pos="631" w:val="left" w:leader="none"/>
              </w:tabs>
              <w:spacing w:before="3"/>
              <w:ind w:left="2"/>
              <w:rPr>
                <w:sz w:val="13"/>
              </w:rPr>
            </w:pPr>
            <w:r>
              <w:rPr>
                <w:color w:val="000087"/>
                <w:sz w:val="13"/>
              </w:rPr>
              <w:t>;</w:t>
              <w:tab/>
              <w:t>Boot1.asm</w:t>
            </w:r>
          </w:p>
          <w:p>
            <w:pPr>
              <w:pStyle w:val="TableParagraph"/>
              <w:tabs>
                <w:tab w:pos="1260" w:val="left" w:leader="none"/>
              </w:tabs>
              <w:spacing w:before="4"/>
              <w:ind w:left="2"/>
              <w:rPr>
                <w:sz w:val="13"/>
              </w:rPr>
            </w:pPr>
            <w:r>
              <w:rPr>
                <w:color w:val="000087"/>
                <w:sz w:val="13"/>
              </w:rPr>
              <w:t>;</w:t>
              <w:tab/>
              <w:t>- A Simple Bootloader</w:t>
            </w:r>
          </w:p>
          <w:p>
            <w:pPr>
              <w:pStyle w:val="TableParagraph"/>
              <w:spacing w:before="4"/>
              <w:ind w:left="2"/>
              <w:rPr>
                <w:sz w:val="13"/>
              </w:rPr>
            </w:pPr>
            <w:r>
              <w:rPr>
                <w:color w:val="000087"/>
                <w:w w:val="100"/>
                <w:sz w:val="13"/>
              </w:rPr>
              <w:t>;</w:t>
            </w:r>
          </w:p>
          <w:p>
            <w:pPr>
              <w:pStyle w:val="TableParagraph"/>
              <w:tabs>
                <w:tab w:pos="631" w:val="left" w:leader="none"/>
              </w:tabs>
              <w:spacing w:before="4"/>
              <w:ind w:left="2"/>
              <w:rPr>
                <w:sz w:val="13"/>
              </w:rPr>
            </w:pPr>
            <w:r>
              <w:rPr>
                <w:color w:val="000087"/>
                <w:sz w:val="13"/>
              </w:rPr>
              <w:t>;</w:t>
              <w:tab/>
              <w:t>Operating Systems Development</w:t>
            </w:r>
            <w:r>
              <w:rPr>
                <w:color w:val="000087"/>
                <w:spacing w:val="20"/>
                <w:sz w:val="13"/>
              </w:rPr>
              <w:t> </w:t>
            </w:r>
            <w:r>
              <w:rPr>
                <w:color w:val="000087"/>
                <w:sz w:val="13"/>
              </w:rPr>
              <w:t>Tutorial</w:t>
            </w:r>
          </w:p>
          <w:p>
            <w:pPr>
              <w:pStyle w:val="TableParagraph"/>
              <w:spacing w:before="4"/>
              <w:ind w:left="2"/>
              <w:rPr>
                <w:sz w:val="13"/>
              </w:rPr>
            </w:pPr>
            <w:r>
              <w:rPr>
                <w:color w:val="000087"/>
                <w:sz w:val="13"/>
              </w:rPr>
              <w:t>;*********************************************</w:t>
            </w:r>
          </w:p>
        </w:tc>
      </w:tr>
      <w:tr>
        <w:trPr>
          <w:trHeight w:val="302" w:hRule="atLeast"/>
        </w:trPr>
        <w:tc>
          <w:tcPr>
            <w:tcW w:w="555" w:type="dxa"/>
            <w:tcBorders>
              <w:left w:val="dashSmallGap" w:sz="6" w:space="0" w:color="999999"/>
            </w:tcBorders>
          </w:tcPr>
          <w:p>
            <w:pPr>
              <w:pStyle w:val="TableParagraph"/>
              <w:spacing w:before="77"/>
              <w:ind w:left="2"/>
              <w:rPr>
                <w:sz w:val="13"/>
              </w:rPr>
            </w:pPr>
            <w:r>
              <w:rPr>
                <w:color w:val="000087"/>
                <w:sz w:val="13"/>
              </w:rPr>
              <w:t>bits</w:t>
            </w:r>
          </w:p>
        </w:tc>
        <w:tc>
          <w:tcPr>
            <w:tcW w:w="471" w:type="dxa"/>
          </w:tcPr>
          <w:p>
            <w:pPr>
              <w:pStyle w:val="TableParagraph"/>
              <w:spacing w:before="77"/>
              <w:ind w:left="83"/>
              <w:rPr>
                <w:sz w:val="13"/>
              </w:rPr>
            </w:pPr>
            <w:r>
              <w:rPr>
                <w:color w:val="000087"/>
                <w:sz w:val="13"/>
              </w:rPr>
              <w:t>16</w:t>
            </w:r>
          </w:p>
        </w:tc>
        <w:tc>
          <w:tcPr>
            <w:tcW w:w="2515" w:type="dxa"/>
          </w:tcPr>
          <w:p>
            <w:pPr>
              <w:pStyle w:val="TableParagraph"/>
              <w:rPr>
                <w:rFonts w:ascii="Times New Roman"/>
                <w:sz w:val="12"/>
              </w:rPr>
            </w:pPr>
          </w:p>
        </w:tc>
        <w:tc>
          <w:tcPr>
            <w:tcW w:w="4199" w:type="dxa"/>
          </w:tcPr>
          <w:p>
            <w:pPr>
              <w:pStyle w:val="TableParagraph"/>
              <w:spacing w:before="77"/>
              <w:ind w:left="1499"/>
              <w:rPr>
                <w:sz w:val="13"/>
              </w:rPr>
            </w:pPr>
            <w:r>
              <w:rPr>
                <w:color w:val="000087"/>
                <w:sz w:val="13"/>
              </w:rPr>
              <w:t>; We are still in 16 bit Real Mode</w:t>
            </w:r>
          </w:p>
        </w:tc>
      </w:tr>
      <w:tr>
        <w:trPr>
          <w:trHeight w:val="302" w:hRule="atLeast"/>
        </w:trPr>
        <w:tc>
          <w:tcPr>
            <w:tcW w:w="555" w:type="dxa"/>
            <w:tcBorders>
              <w:left w:val="dashSmallGap" w:sz="6" w:space="0" w:color="999999"/>
            </w:tcBorders>
          </w:tcPr>
          <w:p>
            <w:pPr>
              <w:pStyle w:val="TableParagraph"/>
              <w:spacing w:before="77"/>
              <w:ind w:left="2"/>
              <w:rPr>
                <w:sz w:val="13"/>
              </w:rPr>
            </w:pPr>
            <w:r>
              <w:rPr>
                <w:color w:val="000087"/>
                <w:sz w:val="13"/>
              </w:rPr>
              <w:t>org</w:t>
            </w:r>
          </w:p>
        </w:tc>
        <w:tc>
          <w:tcPr>
            <w:tcW w:w="471" w:type="dxa"/>
          </w:tcPr>
          <w:p>
            <w:pPr>
              <w:pStyle w:val="TableParagraph"/>
              <w:rPr>
                <w:rFonts w:ascii="Times New Roman"/>
                <w:sz w:val="12"/>
              </w:rPr>
            </w:pPr>
          </w:p>
        </w:tc>
        <w:tc>
          <w:tcPr>
            <w:tcW w:w="2515" w:type="dxa"/>
          </w:tcPr>
          <w:p>
            <w:pPr>
              <w:pStyle w:val="TableParagraph"/>
              <w:spacing w:before="77"/>
              <w:ind w:left="241"/>
              <w:rPr>
                <w:sz w:val="13"/>
              </w:rPr>
            </w:pPr>
            <w:r>
              <w:rPr>
                <w:color w:val="000087"/>
                <w:sz w:val="13"/>
              </w:rPr>
              <w:t>0x7c00</w:t>
            </w:r>
          </w:p>
        </w:tc>
        <w:tc>
          <w:tcPr>
            <w:tcW w:w="4199" w:type="dxa"/>
          </w:tcPr>
          <w:p>
            <w:pPr>
              <w:pStyle w:val="TableParagraph"/>
              <w:spacing w:before="77"/>
              <w:ind w:left="1499"/>
              <w:rPr>
                <w:sz w:val="13"/>
              </w:rPr>
            </w:pPr>
            <w:r>
              <w:rPr>
                <w:color w:val="000087"/>
                <w:sz w:val="13"/>
              </w:rPr>
              <w:t>; We are loaded by BIOS at 0x7C00</w:t>
            </w:r>
          </w:p>
        </w:tc>
      </w:tr>
      <w:tr>
        <w:trPr>
          <w:trHeight w:val="302" w:hRule="atLeast"/>
        </w:trPr>
        <w:tc>
          <w:tcPr>
            <w:tcW w:w="555" w:type="dxa"/>
            <w:tcBorders>
              <w:left w:val="dashSmallGap" w:sz="6" w:space="0" w:color="999999"/>
            </w:tcBorders>
          </w:tcPr>
          <w:p>
            <w:pPr>
              <w:pStyle w:val="TableParagraph"/>
              <w:spacing w:before="77"/>
              <w:ind w:left="2"/>
              <w:rPr>
                <w:sz w:val="13"/>
              </w:rPr>
            </w:pPr>
            <w:r>
              <w:rPr>
                <w:color w:val="000087"/>
                <w:sz w:val="13"/>
              </w:rPr>
              <w:t>start:</w:t>
            </w:r>
          </w:p>
        </w:tc>
        <w:tc>
          <w:tcPr>
            <w:tcW w:w="471" w:type="dxa"/>
          </w:tcPr>
          <w:p>
            <w:pPr>
              <w:pStyle w:val="TableParagraph"/>
              <w:rPr>
                <w:rFonts w:ascii="Times New Roman"/>
                <w:sz w:val="12"/>
              </w:rPr>
            </w:pPr>
          </w:p>
        </w:tc>
        <w:tc>
          <w:tcPr>
            <w:tcW w:w="2515" w:type="dxa"/>
          </w:tcPr>
          <w:p>
            <w:pPr>
              <w:pStyle w:val="TableParagraph"/>
              <w:spacing w:before="77"/>
              <w:ind w:left="241"/>
              <w:rPr>
                <w:sz w:val="13"/>
              </w:rPr>
            </w:pPr>
            <w:r>
              <w:rPr>
                <w:color w:val="000087"/>
                <w:sz w:val="13"/>
              </w:rPr>
              <w:t>jmp loader</w:t>
            </w:r>
          </w:p>
        </w:tc>
        <w:tc>
          <w:tcPr>
            <w:tcW w:w="4199" w:type="dxa"/>
          </w:tcPr>
          <w:p>
            <w:pPr>
              <w:pStyle w:val="TableParagraph"/>
              <w:spacing w:before="77"/>
              <w:ind w:left="1499"/>
              <w:rPr>
                <w:sz w:val="13"/>
              </w:rPr>
            </w:pPr>
            <w:r>
              <w:rPr>
                <w:color w:val="000087"/>
                <w:sz w:val="13"/>
              </w:rPr>
              <w:t>; jump over OEM block</w:t>
            </w:r>
          </w:p>
        </w:tc>
      </w:tr>
      <w:tr>
        <w:trPr>
          <w:trHeight w:val="3332" w:hRule="atLeast"/>
        </w:trPr>
        <w:tc>
          <w:tcPr>
            <w:tcW w:w="7740" w:type="dxa"/>
            <w:gridSpan w:val="4"/>
            <w:tcBorders>
              <w:left w:val="dashSmallGap" w:sz="6" w:space="0" w:color="999999"/>
            </w:tcBorders>
          </w:tcPr>
          <w:p>
            <w:pPr>
              <w:pStyle w:val="TableParagraph"/>
              <w:spacing w:before="77"/>
              <w:ind w:left="2"/>
              <w:rPr>
                <w:sz w:val="13"/>
              </w:rPr>
            </w:pPr>
            <w:r>
              <w:rPr>
                <w:color w:val="000087"/>
                <w:sz w:val="13"/>
              </w:rPr>
              <w:t>;*************************************************;</w:t>
            </w:r>
          </w:p>
          <w:p>
            <w:pPr>
              <w:pStyle w:val="TableParagraph"/>
              <w:tabs>
                <w:tab w:pos="631" w:val="left" w:leader="none"/>
              </w:tabs>
              <w:spacing w:before="4"/>
              <w:ind w:left="2"/>
              <w:rPr>
                <w:sz w:val="13"/>
              </w:rPr>
            </w:pPr>
            <w:r>
              <w:rPr>
                <w:color w:val="000087"/>
                <w:sz w:val="13"/>
              </w:rPr>
              <w:t>;</w:t>
              <w:tab/>
              <w:t>OEM Parameter block</w:t>
            </w:r>
          </w:p>
          <w:p>
            <w:pPr>
              <w:pStyle w:val="TableParagraph"/>
              <w:spacing w:before="4"/>
              <w:ind w:left="2"/>
              <w:rPr>
                <w:sz w:val="13"/>
              </w:rPr>
            </w:pPr>
            <w:r>
              <w:rPr>
                <w:color w:val="000087"/>
                <w:sz w:val="13"/>
              </w:rPr>
              <w:t>;*************************************************;</w:t>
            </w:r>
          </w:p>
          <w:p>
            <w:pPr>
              <w:pStyle w:val="TableParagraph"/>
              <w:tabs>
                <w:tab w:pos="1888" w:val="left" w:leader="none"/>
              </w:tabs>
              <w:spacing w:line="300" w:lineRule="atLeast" w:before="2"/>
              <w:ind w:left="2" w:right="5370"/>
              <w:rPr>
                <w:sz w:val="13"/>
              </w:rPr>
            </w:pPr>
            <w:r>
              <w:rPr>
                <w:color w:val="000087"/>
                <w:sz w:val="13"/>
              </w:rPr>
              <w:t>TIMES 0Bh-$+start DB 0 bpbBytesPerSector:</w:t>
              <w:tab/>
              <w:t>DW</w:t>
            </w:r>
            <w:r>
              <w:rPr>
                <w:color w:val="000087"/>
                <w:spacing w:val="3"/>
                <w:sz w:val="13"/>
              </w:rPr>
              <w:t> </w:t>
            </w:r>
            <w:r>
              <w:rPr>
                <w:color w:val="000087"/>
                <w:spacing w:val="-6"/>
                <w:sz w:val="13"/>
              </w:rPr>
              <w:t>512</w:t>
            </w:r>
          </w:p>
          <w:p>
            <w:pPr>
              <w:pStyle w:val="TableParagraph"/>
              <w:tabs>
                <w:tab w:pos="1888" w:val="left" w:leader="none"/>
              </w:tabs>
              <w:spacing w:before="7"/>
              <w:ind w:left="2"/>
              <w:rPr>
                <w:sz w:val="13"/>
              </w:rPr>
            </w:pPr>
            <w:r>
              <w:rPr>
                <w:color w:val="000087"/>
                <w:sz w:val="13"/>
              </w:rPr>
              <w:t>bpbSectorsPerCluster:</w:t>
              <w:tab/>
              <w:t>DB</w:t>
            </w:r>
            <w:r>
              <w:rPr>
                <w:color w:val="000087"/>
                <w:spacing w:val="1"/>
                <w:sz w:val="13"/>
              </w:rPr>
              <w:t> </w:t>
            </w:r>
            <w:r>
              <w:rPr>
                <w:color w:val="000087"/>
                <w:sz w:val="13"/>
              </w:rPr>
              <w:t>1</w:t>
            </w:r>
          </w:p>
          <w:p>
            <w:pPr>
              <w:pStyle w:val="TableParagraph"/>
              <w:tabs>
                <w:tab w:pos="1888" w:val="left" w:leader="none"/>
              </w:tabs>
              <w:spacing w:before="3"/>
              <w:ind w:left="2"/>
              <w:rPr>
                <w:sz w:val="13"/>
              </w:rPr>
            </w:pPr>
            <w:r>
              <w:rPr>
                <w:color w:val="000087"/>
                <w:sz w:val="13"/>
              </w:rPr>
              <w:t>bpbReservedSectors:</w:t>
              <w:tab/>
              <w:t>DW</w:t>
            </w:r>
            <w:r>
              <w:rPr>
                <w:color w:val="000087"/>
                <w:spacing w:val="1"/>
                <w:sz w:val="13"/>
              </w:rPr>
              <w:t> </w:t>
            </w:r>
            <w:r>
              <w:rPr>
                <w:color w:val="000087"/>
                <w:sz w:val="13"/>
              </w:rPr>
              <w:t>1</w:t>
            </w:r>
          </w:p>
          <w:p>
            <w:pPr>
              <w:pStyle w:val="TableParagraph"/>
              <w:tabs>
                <w:tab w:pos="2203" w:val="left" w:leader="none"/>
              </w:tabs>
              <w:spacing w:before="4"/>
              <w:ind w:left="2"/>
              <w:rPr>
                <w:sz w:val="13"/>
              </w:rPr>
            </w:pPr>
            <w:r>
              <w:rPr>
                <w:color w:val="000087"/>
                <w:sz w:val="13"/>
              </w:rPr>
              <w:t>bpbNumberOfFATs:</w:t>
              <w:tab/>
              <w:t>DB 2</w:t>
            </w:r>
          </w:p>
          <w:p>
            <w:pPr>
              <w:pStyle w:val="TableParagraph"/>
              <w:tabs>
                <w:tab w:pos="2203" w:val="left" w:leader="none"/>
              </w:tabs>
              <w:spacing w:before="4"/>
              <w:ind w:left="2"/>
              <w:rPr>
                <w:sz w:val="13"/>
              </w:rPr>
            </w:pPr>
            <w:r>
              <w:rPr>
                <w:color w:val="000087"/>
                <w:sz w:val="13"/>
              </w:rPr>
              <w:t>bpbRootEntries:</w:t>
              <w:tab/>
              <w:t>DW 224</w:t>
            </w:r>
          </w:p>
          <w:p>
            <w:pPr>
              <w:pStyle w:val="TableParagraph"/>
              <w:tabs>
                <w:tab w:pos="2203" w:val="left" w:leader="none"/>
              </w:tabs>
              <w:spacing w:before="4"/>
              <w:ind w:left="2"/>
              <w:rPr>
                <w:sz w:val="13"/>
              </w:rPr>
            </w:pPr>
            <w:r>
              <w:rPr>
                <w:color w:val="000087"/>
                <w:sz w:val="13"/>
              </w:rPr>
              <w:t>bpbTotalSectors:</w:t>
              <w:tab/>
              <w:t>DW</w:t>
            </w:r>
            <w:r>
              <w:rPr>
                <w:color w:val="000087"/>
                <w:spacing w:val="3"/>
                <w:sz w:val="13"/>
              </w:rPr>
              <w:t> </w:t>
            </w:r>
            <w:r>
              <w:rPr>
                <w:color w:val="000087"/>
                <w:sz w:val="13"/>
              </w:rPr>
              <w:t>2880</w:t>
            </w:r>
          </w:p>
          <w:p>
            <w:pPr>
              <w:pStyle w:val="TableParagraph"/>
              <w:tabs>
                <w:tab w:pos="2203" w:val="left" w:leader="none"/>
              </w:tabs>
              <w:spacing w:before="4"/>
              <w:ind w:left="2"/>
              <w:rPr>
                <w:sz w:val="13"/>
              </w:rPr>
            </w:pPr>
            <w:r>
              <w:rPr>
                <w:color w:val="000087"/>
                <w:sz w:val="13"/>
              </w:rPr>
              <w:t>bpbMedia:</w:t>
              <w:tab/>
              <w:t>DB</w:t>
            </w:r>
            <w:r>
              <w:rPr>
                <w:color w:val="000087"/>
                <w:spacing w:val="3"/>
                <w:sz w:val="13"/>
              </w:rPr>
              <w:t> </w:t>
            </w:r>
            <w:r>
              <w:rPr>
                <w:color w:val="000087"/>
                <w:sz w:val="13"/>
              </w:rPr>
              <w:t>0xF0</w:t>
            </w:r>
          </w:p>
          <w:p>
            <w:pPr>
              <w:pStyle w:val="TableParagraph"/>
              <w:tabs>
                <w:tab w:pos="2203" w:val="left" w:leader="none"/>
              </w:tabs>
              <w:spacing w:before="4"/>
              <w:ind w:left="2"/>
              <w:rPr>
                <w:sz w:val="13"/>
              </w:rPr>
            </w:pPr>
            <w:r>
              <w:rPr>
                <w:color w:val="000087"/>
                <w:sz w:val="13"/>
              </w:rPr>
              <w:t>bpbSectorsPerFAT:</w:t>
              <w:tab/>
              <w:t>DW 9</w:t>
            </w:r>
          </w:p>
          <w:p>
            <w:pPr>
              <w:pStyle w:val="TableParagraph"/>
              <w:tabs>
                <w:tab w:pos="1888" w:val="left" w:leader="none"/>
              </w:tabs>
              <w:spacing w:before="4"/>
              <w:ind w:left="2"/>
              <w:rPr>
                <w:sz w:val="13"/>
              </w:rPr>
            </w:pPr>
            <w:r>
              <w:rPr>
                <w:color w:val="000087"/>
                <w:sz w:val="13"/>
              </w:rPr>
              <w:t>bpbSectorsPerTrack:</w:t>
              <w:tab/>
              <w:t>DW 18</w:t>
            </w:r>
          </w:p>
          <w:p>
            <w:pPr>
              <w:pStyle w:val="TableParagraph"/>
              <w:tabs>
                <w:tab w:pos="1888" w:val="left" w:leader="none"/>
              </w:tabs>
              <w:spacing w:before="3"/>
              <w:ind w:left="2"/>
              <w:rPr>
                <w:sz w:val="13"/>
              </w:rPr>
            </w:pPr>
            <w:r>
              <w:rPr>
                <w:color w:val="000087"/>
                <w:sz w:val="13"/>
              </w:rPr>
              <w:t>bpbHeadsPerCylinder:</w:t>
              <w:tab/>
              <w:t>DW 2</w:t>
            </w:r>
          </w:p>
          <w:p>
            <w:pPr>
              <w:pStyle w:val="TableParagraph"/>
              <w:tabs>
                <w:tab w:pos="2203" w:val="left" w:leader="none"/>
              </w:tabs>
              <w:spacing w:before="4"/>
              <w:ind w:left="2"/>
              <w:rPr>
                <w:sz w:val="13"/>
              </w:rPr>
            </w:pPr>
            <w:r>
              <w:rPr>
                <w:color w:val="000087"/>
                <w:sz w:val="13"/>
              </w:rPr>
              <w:t>bpbHiddenSectors:</w:t>
              <w:tab/>
              <w:t>DD 0</w:t>
            </w:r>
          </w:p>
          <w:p>
            <w:pPr>
              <w:pStyle w:val="TableParagraph"/>
              <w:tabs>
                <w:tab w:pos="1888" w:val="left" w:leader="none"/>
              </w:tabs>
              <w:spacing w:before="4"/>
              <w:ind w:left="2"/>
              <w:rPr>
                <w:sz w:val="13"/>
              </w:rPr>
            </w:pPr>
            <w:r>
              <w:rPr>
                <w:color w:val="000087"/>
                <w:sz w:val="13"/>
              </w:rPr>
              <w:t>bpbTotalSectorsBig:</w:t>
              <w:tab/>
              <w:t>DD</w:t>
            </w:r>
            <w:r>
              <w:rPr>
                <w:color w:val="000087"/>
                <w:spacing w:val="1"/>
                <w:sz w:val="13"/>
              </w:rPr>
              <w:t> </w:t>
            </w:r>
            <w:r>
              <w:rPr>
                <w:color w:val="000087"/>
                <w:sz w:val="13"/>
              </w:rPr>
              <w:t>0</w:t>
            </w:r>
          </w:p>
          <w:p>
            <w:pPr>
              <w:pStyle w:val="TableParagraph"/>
              <w:tabs>
                <w:tab w:pos="1888" w:val="left" w:leader="none"/>
              </w:tabs>
              <w:spacing w:before="4"/>
              <w:ind w:left="2"/>
              <w:rPr>
                <w:sz w:val="13"/>
              </w:rPr>
            </w:pPr>
            <w:r>
              <w:rPr>
                <w:color w:val="000087"/>
                <w:sz w:val="13"/>
              </w:rPr>
              <w:t>bsDriveNumber:</w:t>
              <w:tab/>
              <w:t>DB</w:t>
            </w:r>
            <w:r>
              <w:rPr>
                <w:color w:val="000087"/>
                <w:spacing w:val="1"/>
                <w:sz w:val="13"/>
              </w:rPr>
              <w:t> </w:t>
            </w:r>
            <w:r>
              <w:rPr>
                <w:color w:val="000087"/>
                <w:sz w:val="13"/>
              </w:rPr>
              <w:t>0</w:t>
            </w:r>
          </w:p>
          <w:p>
            <w:pPr>
              <w:pStyle w:val="TableParagraph"/>
              <w:tabs>
                <w:tab w:pos="2203" w:val="left" w:leader="none"/>
              </w:tabs>
              <w:spacing w:before="4"/>
              <w:ind w:left="2"/>
              <w:rPr>
                <w:sz w:val="13"/>
              </w:rPr>
            </w:pPr>
            <w:r>
              <w:rPr>
                <w:color w:val="000087"/>
                <w:sz w:val="13"/>
              </w:rPr>
              <w:t>bsUnused:</w:t>
              <w:tab/>
              <w:t>DB 0</w:t>
            </w:r>
          </w:p>
          <w:p>
            <w:pPr>
              <w:pStyle w:val="TableParagraph"/>
              <w:tabs>
                <w:tab w:pos="1888" w:val="left" w:leader="none"/>
              </w:tabs>
              <w:spacing w:before="4"/>
              <w:ind w:left="2"/>
              <w:rPr>
                <w:sz w:val="13"/>
              </w:rPr>
            </w:pPr>
            <w:r>
              <w:rPr>
                <w:color w:val="000087"/>
                <w:sz w:val="13"/>
              </w:rPr>
              <w:t>bsExtBootSignature:</w:t>
              <w:tab/>
              <w:t>DB 0x29</w:t>
            </w:r>
          </w:p>
        </w:tc>
      </w:tr>
    </w:tbl>
    <w:p>
      <w:pPr>
        <w:spacing w:after="0"/>
        <w:rPr>
          <w:sz w:val="13"/>
        </w:rPr>
        <w:sectPr>
          <w:pgSz w:w="11900" w:h="16840"/>
          <w:pgMar w:header="274" w:footer="283" w:top="460" w:bottom="480" w:left="420" w:right="400"/>
        </w:sectPr>
      </w:pPr>
    </w:p>
    <w:p>
      <w:pPr>
        <w:pStyle w:val="BodyText"/>
        <w:spacing w:before="10"/>
        <w:rPr>
          <w:sz w:val="8"/>
        </w:rPr>
      </w:pPr>
    </w:p>
    <w:p>
      <w:pPr>
        <w:pStyle w:val="BodyText"/>
        <w:ind w:left="607"/>
        <w:rPr>
          <w:sz w:val="20"/>
        </w:rPr>
      </w:pPr>
      <w:r>
        <w:rPr>
          <w:sz w:val="20"/>
        </w:rPr>
        <w:pict>
          <v:group style="width:492.7pt;height:127.9pt;mso-position-horizontal-relative:char;mso-position-vertical-relative:line" coordorigin="0,0" coordsize="9854,2558">
            <v:line style="position:absolute" from="0,2552" to="9853,2552" stroked="true" strokeweight=".503745pt" strokecolor="#999999">
              <v:stroke dashstyle="shortdot"/>
            </v:line>
            <v:rect style="position:absolute;left:9843;top:11;width:11;height:31" filled="true" fillcolor="#999999" stroked="false">
              <v:fill type="solid"/>
            </v:rect>
            <v:rect style="position:absolute;left:9843;top:61;width:11;height:31" filled="true" fillcolor="#999999" stroked="false">
              <v:fill type="solid"/>
            </v:rect>
            <v:rect style="position:absolute;left:9843;top:112;width:11;height:31" filled="true" fillcolor="#999999" stroked="false">
              <v:fill type="solid"/>
            </v:rect>
            <v:rect style="position:absolute;left:9843;top:162;width:11;height:31" filled="true" fillcolor="#999999" stroked="false">
              <v:fill type="solid"/>
            </v:rect>
            <v:rect style="position:absolute;left:9843;top:212;width:11;height:31" filled="true" fillcolor="#999999" stroked="false">
              <v:fill type="solid"/>
            </v:rect>
            <v:line style="position:absolute" from="9848,263" to="9848,2557" stroked="true" strokeweight=".503745pt" strokecolor="#999999">
              <v:stroke dashstyle="shortdot"/>
            </v:line>
            <v:rect style="position:absolute;left:0;top:11;width:11;height:31" filled="true" fillcolor="#999999" stroked="false">
              <v:fill type="solid"/>
            </v:rect>
            <v:rect style="position:absolute;left:0;top:61;width:11;height:31" filled="true" fillcolor="#999999" stroked="false">
              <v:fill type="solid"/>
            </v:rect>
            <v:rect style="position:absolute;left:0;top:112;width:11;height:31" filled="true" fillcolor="#999999" stroked="false">
              <v:fill type="solid"/>
            </v:rect>
            <v:rect style="position:absolute;left:0;top:162;width:11;height:31" filled="true" fillcolor="#999999" stroked="false">
              <v:fill type="solid"/>
            </v:rect>
            <v:rect style="position:absolute;left:0;top:212;width:11;height:31" filled="true" fillcolor="#999999" stroked="false">
              <v:fill type="solid"/>
            </v:rect>
            <v:line style="position:absolute" from="5,263" to="5,2557" stroked="true" strokeweight=".503745pt" strokecolor="#999999">
              <v:stroke dashstyle="shortdot"/>
            </v:line>
            <v:shape style="position:absolute;left:10;top:0;width:1199;height:451" type="#_x0000_t202" filled="false" stroked="false">
              <v:textbox inset="0,0,0,0">
                <w:txbxContent>
                  <w:p>
                    <w:pPr>
                      <w:spacing w:line="247" w:lineRule="auto" w:before="1"/>
                      <w:ind w:left="0" w:right="8" w:firstLine="0"/>
                      <w:jc w:val="left"/>
                      <w:rPr>
                        <w:rFonts w:ascii="Courier New"/>
                        <w:sz w:val="13"/>
                      </w:rPr>
                    </w:pPr>
                    <w:r>
                      <w:rPr>
                        <w:rFonts w:ascii="Courier New"/>
                        <w:color w:val="000087"/>
                        <w:sz w:val="13"/>
                      </w:rPr>
                      <w:t>bsSerialNumber: bsVolumeLabel: bsFileSystem:</w:t>
                    </w:r>
                  </w:p>
                </w:txbxContent>
              </v:textbox>
              <w10:wrap type="none"/>
            </v:shape>
            <v:shape style="position:absolute;left:1896;top:0;width:1278;height:451" type="#_x0000_t202" filled="false" stroked="false">
              <v:textbox inset="0,0,0,0">
                <w:txbxContent>
                  <w:p>
                    <w:pPr>
                      <w:spacing w:before="1"/>
                      <w:ind w:left="0" w:right="0" w:firstLine="0"/>
                      <w:jc w:val="left"/>
                      <w:rPr>
                        <w:rFonts w:ascii="Courier New"/>
                        <w:sz w:val="13"/>
                      </w:rPr>
                    </w:pPr>
                    <w:r>
                      <w:rPr>
                        <w:rFonts w:ascii="Courier New"/>
                        <w:color w:val="000087"/>
                        <w:sz w:val="13"/>
                      </w:rPr>
                      <w:t>DD</w:t>
                    </w:r>
                    <w:r>
                      <w:rPr>
                        <w:rFonts w:ascii="Courier New"/>
                        <w:color w:val="000087"/>
                        <w:spacing w:val="7"/>
                        <w:sz w:val="13"/>
                      </w:rPr>
                      <w:t> </w:t>
                    </w:r>
                    <w:r>
                      <w:rPr>
                        <w:rFonts w:ascii="Courier New"/>
                        <w:color w:val="000087"/>
                        <w:sz w:val="13"/>
                      </w:rPr>
                      <w:t>0xa0a1a2a3</w:t>
                    </w:r>
                  </w:p>
                  <w:p>
                    <w:pPr>
                      <w:tabs>
                        <w:tab w:pos="943" w:val="left" w:leader="none"/>
                      </w:tabs>
                      <w:spacing w:line="247" w:lineRule="auto" w:before="3"/>
                      <w:ind w:left="0" w:right="18" w:firstLine="0"/>
                      <w:jc w:val="left"/>
                      <w:rPr>
                        <w:rFonts w:ascii="Courier New"/>
                        <w:sz w:val="13"/>
                      </w:rPr>
                    </w:pPr>
                    <w:r>
                      <w:rPr>
                        <w:rFonts w:ascii="Courier New"/>
                        <w:color w:val="000087"/>
                        <w:sz w:val="13"/>
                      </w:rPr>
                      <w:t>DB "MOS FLOPPY </w:t>
                    </w:r>
                    <w:r>
                      <w:rPr>
                        <w:rFonts w:ascii="Courier New"/>
                        <w:color w:val="000087"/>
                        <w:spacing w:val="-17"/>
                        <w:sz w:val="13"/>
                      </w:rPr>
                      <w:t>" </w:t>
                    </w:r>
                    <w:r>
                      <w:rPr>
                        <w:rFonts w:ascii="Courier New"/>
                        <w:color w:val="000087"/>
                        <w:sz w:val="13"/>
                      </w:rPr>
                      <w:t>DB</w:t>
                    </w:r>
                    <w:r>
                      <w:rPr>
                        <w:rFonts w:ascii="Courier New"/>
                        <w:color w:val="000087"/>
                        <w:spacing w:val="2"/>
                        <w:sz w:val="13"/>
                      </w:rPr>
                      <w:t> </w:t>
                    </w:r>
                    <w:r>
                      <w:rPr>
                        <w:rFonts w:ascii="Courier New"/>
                        <w:color w:val="000087"/>
                        <w:sz w:val="13"/>
                      </w:rPr>
                      <w:t>"FAT12</w:t>
                      <w:tab/>
                      <w:t>"</w:t>
                    </w:r>
                  </w:p>
                </w:txbxContent>
              </v:textbox>
              <w10:wrap type="none"/>
            </v:shape>
            <v:shape style="position:absolute;left:10;top:604;width:4029;height:753" type="#_x0000_t202" filled="false" stroked="false">
              <v:textbox inset="0,0,0,0">
                <w:txbxContent>
                  <w:p>
                    <w:pPr>
                      <w:spacing w:before="1"/>
                      <w:ind w:left="0" w:right="0" w:firstLine="0"/>
                      <w:jc w:val="left"/>
                      <w:rPr>
                        <w:rFonts w:ascii="Courier New"/>
                        <w:sz w:val="13"/>
                      </w:rPr>
                    </w:pPr>
                    <w:r>
                      <w:rPr>
                        <w:rFonts w:ascii="Courier New"/>
                        <w:color w:val="000087"/>
                        <w:sz w:val="13"/>
                      </w:rPr>
                      <w:t>;*************************************************;</w:t>
                    </w:r>
                  </w:p>
                  <w:p>
                    <w:pPr>
                      <w:tabs>
                        <w:tab w:pos="628" w:val="left" w:leader="none"/>
                      </w:tabs>
                      <w:spacing w:before="3"/>
                      <w:ind w:left="0" w:right="0" w:firstLine="0"/>
                      <w:jc w:val="left"/>
                      <w:rPr>
                        <w:rFonts w:ascii="Courier New"/>
                        <w:sz w:val="13"/>
                      </w:rPr>
                    </w:pPr>
                    <w:r>
                      <w:rPr>
                        <w:rFonts w:ascii="Courier New"/>
                        <w:color w:val="000087"/>
                        <w:sz w:val="13"/>
                      </w:rPr>
                      <w:t>;</w:t>
                      <w:tab/>
                      <w:t>Bootloader Entry</w:t>
                    </w:r>
                    <w:r>
                      <w:rPr>
                        <w:rFonts w:ascii="Courier New"/>
                        <w:color w:val="000087"/>
                        <w:spacing w:val="1"/>
                        <w:sz w:val="13"/>
                      </w:rPr>
                      <w:t> </w:t>
                    </w:r>
                    <w:r>
                      <w:rPr>
                        <w:rFonts w:ascii="Courier New"/>
                        <w:color w:val="000087"/>
                        <w:sz w:val="13"/>
                      </w:rPr>
                      <w:t>Point</w:t>
                    </w:r>
                  </w:p>
                  <w:p>
                    <w:pPr>
                      <w:spacing w:before="4"/>
                      <w:ind w:left="0" w:right="0" w:firstLine="0"/>
                      <w:jc w:val="left"/>
                      <w:rPr>
                        <w:rFonts w:ascii="Courier New"/>
                        <w:sz w:val="13"/>
                      </w:rPr>
                    </w:pPr>
                    <w:r>
                      <w:rPr>
                        <w:rFonts w:ascii="Courier New"/>
                        <w:color w:val="000087"/>
                        <w:sz w:val="13"/>
                      </w:rPr>
                      <w:t>;*************************************************;</w:t>
                    </w:r>
                  </w:p>
                  <w:p>
                    <w:pPr>
                      <w:spacing w:line="240" w:lineRule="auto" w:before="8"/>
                      <w:rPr>
                        <w:rFonts w:ascii="Courier New"/>
                        <w:sz w:val="13"/>
                      </w:rPr>
                    </w:pPr>
                  </w:p>
                  <w:p>
                    <w:pPr>
                      <w:spacing w:before="0"/>
                      <w:ind w:left="0" w:right="0" w:firstLine="0"/>
                      <w:jc w:val="left"/>
                      <w:rPr>
                        <w:rFonts w:ascii="Courier New"/>
                        <w:sz w:val="13"/>
                      </w:rPr>
                    </w:pPr>
                    <w:r>
                      <w:rPr>
                        <w:rFonts w:ascii="Courier New"/>
                        <w:color w:val="000087"/>
                        <w:sz w:val="13"/>
                      </w:rPr>
                      <w:t>loader:</w:t>
                    </w:r>
                  </w:p>
                </w:txbxContent>
              </v:textbox>
              <w10:wrap type="none"/>
            </v:shape>
            <v:shape style="position:absolute;left:638;top:1511;width:256;height:300" type="#_x0000_t202" filled="false" stroked="false">
              <v:textbox inset="0,0,0,0">
                <w:txbxContent>
                  <w:p>
                    <w:pPr>
                      <w:spacing w:line="247" w:lineRule="auto" w:before="1"/>
                      <w:ind w:left="0" w:right="1" w:firstLine="0"/>
                      <w:jc w:val="left"/>
                      <w:rPr>
                        <w:rFonts w:ascii="Courier New"/>
                        <w:sz w:val="13"/>
                      </w:rPr>
                    </w:pPr>
                    <w:r>
                      <w:rPr>
                        <w:rFonts w:ascii="Courier New"/>
                        <w:color w:val="000087"/>
                        <w:sz w:val="13"/>
                      </w:rPr>
                      <w:t>cli hlt</w:t>
                    </w:r>
                  </w:p>
                </w:txbxContent>
              </v:textbox>
              <w10:wrap type="none"/>
            </v:shape>
            <v:shape style="position:absolute;left:2525;top:1511;width:1750;height:300" type="#_x0000_t202" filled="false" stroked="false">
              <v:textbox inset="0,0,0,0">
                <w:txbxContent>
                  <w:p>
                    <w:pPr>
                      <w:spacing w:before="1"/>
                      <w:ind w:left="0" w:right="0" w:firstLine="0"/>
                      <w:jc w:val="left"/>
                      <w:rPr>
                        <w:rFonts w:ascii="Courier New"/>
                        <w:sz w:val="13"/>
                      </w:rPr>
                    </w:pPr>
                    <w:r>
                      <w:rPr>
                        <w:rFonts w:ascii="Courier New"/>
                        <w:color w:val="000087"/>
                        <w:sz w:val="13"/>
                      </w:rPr>
                      <w:t>; Clear all Interrupts</w:t>
                    </w:r>
                  </w:p>
                  <w:p>
                    <w:pPr>
                      <w:spacing w:before="3"/>
                      <w:ind w:left="0" w:right="0" w:firstLine="0"/>
                      <w:jc w:val="left"/>
                      <w:rPr>
                        <w:rFonts w:ascii="Courier New"/>
                        <w:sz w:val="13"/>
                      </w:rPr>
                    </w:pPr>
                    <w:r>
                      <w:rPr>
                        <w:rFonts w:ascii="Courier New"/>
                        <w:color w:val="000087"/>
                        <w:sz w:val="13"/>
                      </w:rPr>
                      <w:t>; halt the system</w:t>
                    </w:r>
                  </w:p>
                </w:txbxContent>
              </v:textbox>
              <w10:wrap type="none"/>
            </v:shape>
            <v:shape style="position:absolute;left:10;top:1964;width:1828;height:149" type="#_x0000_t202" filled="false" stroked="false">
              <v:textbox inset="0,0,0,0">
                <w:txbxContent>
                  <w:p>
                    <w:pPr>
                      <w:spacing w:before="1"/>
                      <w:ind w:left="0" w:right="0" w:firstLine="0"/>
                      <w:jc w:val="left"/>
                      <w:rPr>
                        <w:rFonts w:ascii="Courier New"/>
                        <w:sz w:val="13"/>
                      </w:rPr>
                    </w:pPr>
                    <w:r>
                      <w:rPr>
                        <w:rFonts w:ascii="Courier New"/>
                        <w:color w:val="000087"/>
                        <w:sz w:val="13"/>
                      </w:rPr>
                      <w:t>times 510 - ($-$$) db 0</w:t>
                    </w:r>
                  </w:p>
                </w:txbxContent>
              </v:textbox>
              <w10:wrap type="none"/>
            </v:shape>
            <v:shape style="position:absolute;left:2525;top:1964;width:4815;height:149" type="#_x0000_t202" filled="false" stroked="false">
              <v:textbox inset="0,0,0,0">
                <w:txbxContent>
                  <w:p>
                    <w:pPr>
                      <w:spacing w:before="1"/>
                      <w:ind w:left="0" w:right="0" w:firstLine="0"/>
                      <w:jc w:val="left"/>
                      <w:rPr>
                        <w:rFonts w:ascii="Courier New"/>
                        <w:sz w:val="13"/>
                      </w:rPr>
                    </w:pPr>
                    <w:r>
                      <w:rPr>
                        <w:rFonts w:ascii="Courier New"/>
                        <w:color w:val="000087"/>
                        <w:sz w:val="13"/>
                      </w:rPr>
                      <w:t>; We have to be 512 bytes. Clear the rest of the bytes with 0</w:t>
                    </w:r>
                  </w:p>
                </w:txbxContent>
              </v:textbox>
              <w10:wrap type="none"/>
            </v:shape>
            <v:shape style="position:absolute;left:10;top:2266;width:728;height:149" type="#_x0000_t202" filled="false" stroked="false">
              <v:textbox inset="0,0,0,0">
                <w:txbxContent>
                  <w:p>
                    <w:pPr>
                      <w:spacing w:before="1"/>
                      <w:ind w:left="0" w:right="0" w:firstLine="0"/>
                      <w:jc w:val="left"/>
                      <w:rPr>
                        <w:rFonts w:ascii="Courier New"/>
                        <w:sz w:val="13"/>
                      </w:rPr>
                    </w:pPr>
                    <w:r>
                      <w:rPr>
                        <w:rFonts w:ascii="Courier New"/>
                        <w:color w:val="000087"/>
                        <w:sz w:val="13"/>
                      </w:rPr>
                      <w:t>dw 0xAA55</w:t>
                    </w:r>
                  </w:p>
                </w:txbxContent>
              </v:textbox>
              <w10:wrap type="none"/>
            </v:shape>
            <v:shape style="position:absolute;left:2525;top:2266;width:1278;height:149" type="#_x0000_t202" filled="false" stroked="false">
              <v:textbox inset="0,0,0,0">
                <w:txbxContent>
                  <w:p>
                    <w:pPr>
                      <w:spacing w:before="1"/>
                      <w:ind w:left="0" w:right="0" w:firstLine="0"/>
                      <w:jc w:val="left"/>
                      <w:rPr>
                        <w:rFonts w:ascii="Courier New"/>
                        <w:sz w:val="13"/>
                      </w:rPr>
                    </w:pPr>
                    <w:r>
                      <w:rPr>
                        <w:rFonts w:ascii="Courier New"/>
                        <w:color w:val="000087"/>
                        <w:sz w:val="13"/>
                      </w:rPr>
                      <w:t>; Boot Signiture</w:t>
                    </w:r>
                  </w:p>
                </w:txbxContent>
              </v:textbox>
              <w10:wrap type="none"/>
            </v:shape>
          </v:group>
        </w:pict>
      </w:r>
      <w:r>
        <w:rPr>
          <w:sz w:val="20"/>
        </w:rPr>
      </w:r>
    </w:p>
    <w:p>
      <w:pPr>
        <w:spacing w:before="118"/>
        <w:ind w:left="210" w:right="0" w:firstLine="0"/>
        <w:jc w:val="left"/>
        <w:rPr>
          <w:b/>
          <w:sz w:val="15"/>
        </w:rPr>
      </w:pPr>
      <w:r>
        <w:rPr>
          <w:b/>
          <w:color w:val="800040"/>
          <w:sz w:val="15"/>
        </w:rPr>
        <w:t>Printing Text - Interrupt 0x10 Function 0x0E</w:t>
      </w:r>
    </w:p>
    <w:p>
      <w:pPr>
        <w:spacing w:before="151"/>
        <w:ind w:left="210" w:right="0" w:firstLine="0"/>
        <w:jc w:val="left"/>
        <w:rPr>
          <w:sz w:val="13"/>
        </w:rPr>
      </w:pPr>
      <w:r>
        <w:rPr>
          <w:sz w:val="13"/>
        </w:rPr>
        <w:t>You an use INT 0x10 for video interrupts. Remember, however, that only basic interrupts will work.</w:t>
      </w:r>
    </w:p>
    <w:p>
      <w:pPr>
        <w:spacing w:before="134"/>
        <w:ind w:left="210" w:right="0" w:firstLine="0"/>
        <w:jc w:val="left"/>
        <w:rPr>
          <w:b/>
          <w:sz w:val="13"/>
        </w:rPr>
      </w:pPr>
      <w:r>
        <w:rPr>
          <w:b/>
          <w:sz w:val="13"/>
        </w:rPr>
        <w:t>INT 0x10 - VIDEO TELETYPE OUTPUT</w:t>
      </w:r>
    </w:p>
    <w:p>
      <w:pPr>
        <w:spacing w:before="134"/>
        <w:ind w:left="210" w:right="0" w:firstLine="0"/>
        <w:jc w:val="left"/>
        <w:rPr>
          <w:sz w:val="13"/>
        </w:rPr>
      </w:pPr>
      <w:r>
        <w:rPr>
          <w:sz w:val="13"/>
        </w:rPr>
        <w:t>AH = 0x0E</w:t>
      </w:r>
    </w:p>
    <w:p>
      <w:pPr>
        <w:spacing w:before="3"/>
        <w:ind w:left="210" w:right="0" w:firstLine="0"/>
        <w:jc w:val="left"/>
        <w:rPr>
          <w:sz w:val="13"/>
        </w:rPr>
      </w:pPr>
      <w:r>
        <w:rPr>
          <w:sz w:val="13"/>
        </w:rPr>
        <w:t>AL = Character to write</w:t>
      </w:r>
    </w:p>
    <w:p>
      <w:pPr>
        <w:spacing w:before="3"/>
        <w:ind w:left="210" w:right="0" w:firstLine="0"/>
        <w:jc w:val="left"/>
        <w:rPr>
          <w:sz w:val="13"/>
        </w:rPr>
      </w:pPr>
      <w:r>
        <w:rPr>
          <w:sz w:val="13"/>
        </w:rPr>
        <w:t>BH - Page Number (Should be 0)</w:t>
      </w:r>
    </w:p>
    <w:p>
      <w:pPr>
        <w:spacing w:line="244" w:lineRule="auto" w:before="4"/>
        <w:ind w:left="210" w:right="7742" w:firstLine="0"/>
        <w:jc w:val="left"/>
        <w:rPr>
          <w:sz w:val="13"/>
        </w:rPr>
      </w:pPr>
      <w:r>
        <w:rPr/>
        <w:pict>
          <v:group style="position:absolute;margin-left:51.668533pt;margin-top:22.854639pt;width:492.7pt;height:44.35pt;mso-position-horizontal-relative:page;mso-position-vertical-relative:paragraph;z-index:-279897088" coordorigin="1033,457" coordsize="9854,887">
            <v:shape style="position:absolute;left:1033;top:462;width:9854;height:877" coordorigin="1033,462" coordsize="9854,877" path="m1033,462l10887,462m1033,1339l10887,1339e" filled="false" stroked="true" strokeweight=".503745pt" strokecolor="#999999">
              <v:path arrowok="t"/>
              <v:stroke dashstyle="shortdot"/>
            </v:shape>
            <v:line style="position:absolute" from="10882,457" to="10882,1344" stroked="true" strokeweight=".503745pt" strokecolor="#999999">
              <v:stroke dashstyle="shortdot"/>
            </v:line>
            <v:line style="position:absolute" from="1038,457" to="1038,1344" stroked="true" strokeweight=".503745pt" strokecolor="#999999">
              <v:stroke dashstyle="shortdot"/>
            </v:line>
            <w10:wrap type="none"/>
          </v:group>
        </w:pict>
      </w:r>
      <w:r>
        <w:rPr>
          <w:sz w:val="13"/>
        </w:rPr>
        <w:t>BL = Foreground color (Graphics Modes Only) For example:</w:t>
      </w:r>
    </w:p>
    <w:p>
      <w:pPr>
        <w:pStyle w:val="BodyText"/>
        <w:spacing w:before="6"/>
        <w:rPr>
          <w:sz w:val="22"/>
        </w:rPr>
      </w:pPr>
    </w:p>
    <w:tbl>
      <w:tblPr>
        <w:tblW w:w="0" w:type="auto"/>
        <w:jc w:val="left"/>
        <w:tblInd w:w="1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
        <w:gridCol w:w="1140"/>
        <w:gridCol w:w="3256"/>
      </w:tblGrid>
      <w:tr>
        <w:trPr>
          <w:trHeight w:val="300" w:hRule="atLeast"/>
        </w:trPr>
        <w:tc>
          <w:tcPr>
            <w:tcW w:w="466" w:type="dxa"/>
          </w:tcPr>
          <w:p>
            <w:pPr>
              <w:pStyle w:val="TableParagraph"/>
              <w:spacing w:before="1"/>
              <w:ind w:left="33"/>
              <w:rPr>
                <w:sz w:val="13"/>
              </w:rPr>
            </w:pPr>
            <w:r>
              <w:rPr>
                <w:color w:val="000087"/>
                <w:sz w:val="13"/>
              </w:rPr>
              <w:t>xor</w:t>
            </w:r>
          </w:p>
          <w:p>
            <w:pPr>
              <w:pStyle w:val="TableParagraph"/>
              <w:spacing w:line="129" w:lineRule="exact" w:before="3"/>
              <w:ind w:left="33"/>
              <w:rPr>
                <w:sz w:val="13"/>
              </w:rPr>
            </w:pPr>
            <w:r>
              <w:rPr>
                <w:color w:val="000087"/>
                <w:sz w:val="13"/>
              </w:rPr>
              <w:t>mov</w:t>
            </w:r>
          </w:p>
        </w:tc>
        <w:tc>
          <w:tcPr>
            <w:tcW w:w="1140" w:type="dxa"/>
          </w:tcPr>
          <w:p>
            <w:pPr>
              <w:pStyle w:val="TableParagraph"/>
              <w:spacing w:before="1"/>
              <w:ind w:left="196"/>
              <w:rPr>
                <w:sz w:val="13"/>
              </w:rPr>
            </w:pPr>
            <w:r>
              <w:rPr>
                <w:color w:val="000087"/>
                <w:sz w:val="13"/>
              </w:rPr>
              <w:t>bx, bx</w:t>
            </w:r>
          </w:p>
          <w:p>
            <w:pPr>
              <w:pStyle w:val="TableParagraph"/>
              <w:spacing w:line="129" w:lineRule="exact" w:before="3"/>
              <w:ind w:left="196"/>
              <w:rPr>
                <w:sz w:val="13"/>
              </w:rPr>
            </w:pPr>
            <w:r>
              <w:rPr>
                <w:color w:val="000087"/>
                <w:sz w:val="13"/>
              </w:rPr>
              <w:t>ah, 0x0e</w:t>
            </w:r>
          </w:p>
        </w:tc>
        <w:tc>
          <w:tcPr>
            <w:tcW w:w="3256" w:type="dxa"/>
          </w:tcPr>
          <w:p>
            <w:pPr>
              <w:pStyle w:val="TableParagraph"/>
              <w:spacing w:before="1"/>
              <w:ind w:left="313"/>
              <w:rPr>
                <w:sz w:val="13"/>
              </w:rPr>
            </w:pPr>
            <w:r>
              <w:rPr>
                <w:color w:val="000087"/>
                <w:sz w:val="13"/>
              </w:rPr>
              <w:t>; A faster method of clearing BX to 0</w:t>
            </w:r>
          </w:p>
        </w:tc>
      </w:tr>
      <w:tr>
        <w:trPr>
          <w:trHeight w:val="151" w:hRule="atLeast"/>
        </w:trPr>
        <w:tc>
          <w:tcPr>
            <w:tcW w:w="466" w:type="dxa"/>
          </w:tcPr>
          <w:p>
            <w:pPr>
              <w:pStyle w:val="TableParagraph"/>
              <w:spacing w:line="129" w:lineRule="exact" w:before="2"/>
              <w:ind w:left="33"/>
              <w:rPr>
                <w:sz w:val="13"/>
              </w:rPr>
            </w:pPr>
            <w:r>
              <w:rPr>
                <w:color w:val="000087"/>
                <w:sz w:val="13"/>
              </w:rPr>
              <w:t>mov</w:t>
            </w:r>
          </w:p>
        </w:tc>
        <w:tc>
          <w:tcPr>
            <w:tcW w:w="1140" w:type="dxa"/>
          </w:tcPr>
          <w:p>
            <w:pPr>
              <w:pStyle w:val="TableParagraph"/>
              <w:spacing w:line="129" w:lineRule="exact" w:before="2"/>
              <w:ind w:left="196"/>
              <w:rPr>
                <w:sz w:val="13"/>
              </w:rPr>
            </w:pPr>
            <w:r>
              <w:rPr>
                <w:color w:val="000087"/>
                <w:sz w:val="13"/>
              </w:rPr>
              <w:t>al, 'A'</w:t>
            </w:r>
          </w:p>
        </w:tc>
        <w:tc>
          <w:tcPr>
            <w:tcW w:w="3256" w:type="dxa"/>
          </w:tcPr>
          <w:p>
            <w:pPr>
              <w:pStyle w:val="TableParagraph"/>
              <w:rPr>
                <w:rFonts w:ascii="Times New Roman"/>
                <w:sz w:val="8"/>
              </w:rPr>
            </w:pPr>
          </w:p>
        </w:tc>
      </w:tr>
      <w:tr>
        <w:trPr>
          <w:trHeight w:val="149" w:hRule="atLeast"/>
        </w:trPr>
        <w:tc>
          <w:tcPr>
            <w:tcW w:w="466" w:type="dxa"/>
          </w:tcPr>
          <w:p>
            <w:pPr>
              <w:pStyle w:val="TableParagraph"/>
              <w:spacing w:line="128" w:lineRule="exact" w:before="2"/>
              <w:ind w:left="33"/>
              <w:rPr>
                <w:sz w:val="13"/>
              </w:rPr>
            </w:pPr>
            <w:r>
              <w:rPr>
                <w:color w:val="000087"/>
                <w:sz w:val="13"/>
              </w:rPr>
              <w:t>int</w:t>
            </w:r>
          </w:p>
        </w:tc>
        <w:tc>
          <w:tcPr>
            <w:tcW w:w="1140" w:type="dxa"/>
          </w:tcPr>
          <w:p>
            <w:pPr>
              <w:pStyle w:val="TableParagraph"/>
              <w:spacing w:line="128" w:lineRule="exact" w:before="2"/>
              <w:ind w:left="196"/>
              <w:rPr>
                <w:sz w:val="13"/>
              </w:rPr>
            </w:pPr>
            <w:r>
              <w:rPr>
                <w:color w:val="000087"/>
                <w:sz w:val="13"/>
              </w:rPr>
              <w:t>0x10</w:t>
            </w:r>
          </w:p>
        </w:tc>
        <w:tc>
          <w:tcPr>
            <w:tcW w:w="3256" w:type="dxa"/>
          </w:tcPr>
          <w:p>
            <w:pPr>
              <w:pStyle w:val="TableParagraph"/>
              <w:rPr>
                <w:rFonts w:ascii="Times New Roman"/>
                <w:sz w:val="8"/>
              </w:rPr>
            </w:pPr>
          </w:p>
        </w:tc>
      </w:tr>
    </w:tbl>
    <w:p>
      <w:pPr>
        <w:pStyle w:val="BodyText"/>
        <w:spacing w:before="5"/>
        <w:rPr>
          <w:sz w:val="22"/>
        </w:rPr>
      </w:pPr>
    </w:p>
    <w:p>
      <w:pPr>
        <w:spacing w:before="1"/>
        <w:ind w:left="210" w:right="0" w:firstLine="0"/>
        <w:jc w:val="left"/>
        <w:rPr>
          <w:sz w:val="13"/>
        </w:rPr>
      </w:pPr>
      <w:r>
        <w:rPr>
          <w:sz w:val="13"/>
        </w:rPr>
        <w:t>This will print the character 'A' on the screen.</w:t>
      </w:r>
    </w:p>
    <w:p>
      <w:pPr>
        <w:pStyle w:val="BodyText"/>
        <w:spacing w:before="8"/>
        <w:rPr>
          <w:sz w:val="12"/>
        </w:rPr>
      </w:pPr>
    </w:p>
    <w:p>
      <w:pPr>
        <w:spacing w:before="0"/>
        <w:ind w:left="210" w:right="0" w:firstLine="0"/>
        <w:jc w:val="left"/>
        <w:rPr>
          <w:b/>
          <w:sz w:val="15"/>
        </w:rPr>
      </w:pPr>
      <w:r>
        <w:rPr>
          <w:b/>
          <w:color w:val="800040"/>
          <w:sz w:val="15"/>
        </w:rPr>
        <w:t>Printing Strings - Interrupt 0x10 Function 0x0E</w:t>
      </w:r>
    </w:p>
    <w:p>
      <w:pPr>
        <w:spacing w:before="150"/>
        <w:ind w:left="210" w:right="0" w:firstLine="0"/>
        <w:jc w:val="left"/>
        <w:rPr>
          <w:sz w:val="13"/>
        </w:rPr>
      </w:pPr>
      <w:r>
        <w:rPr/>
        <w:pict>
          <v:group style="position:absolute;margin-left:51.668533pt;margin-top:22.094719pt;width:492.7pt;height:308.8pt;mso-position-horizontal-relative:page;mso-position-vertical-relative:paragraph;z-index:-279886848" coordorigin="1033,442" coordsize="9854,6176">
            <v:shape style="position:absolute;left:1033;top:446;width:9854;height:6166" coordorigin="1033,447" coordsize="9854,6166" path="m1033,447l10887,447m1033,6613l10887,6613e" filled="false" stroked="true" strokeweight=".503745pt" strokecolor="#999999">
              <v:path arrowok="t"/>
              <v:stroke dashstyle="shortdot"/>
            </v:shape>
            <v:line style="position:absolute" from="10882,442" to="10882,6618" stroked="true" strokeweight=".503745pt" strokecolor="#999999">
              <v:stroke dashstyle="shortdot"/>
            </v:line>
            <v:line style="position:absolute" from="1038,442" to="1038,6618" stroked="true" strokeweight=".503745pt" strokecolor="#999999">
              <v:stroke dashstyle="shortdot"/>
            </v:line>
            <v:shape style="position:absolute;left:1043;top:584;width:256;height:149" type="#_x0000_t202" filled="false" stroked="false">
              <v:textbox inset="0,0,0,0">
                <w:txbxContent>
                  <w:p>
                    <w:pPr>
                      <w:spacing w:before="1"/>
                      <w:ind w:left="0" w:right="0" w:firstLine="0"/>
                      <w:jc w:val="left"/>
                      <w:rPr>
                        <w:rFonts w:ascii="Courier New"/>
                        <w:sz w:val="13"/>
                      </w:rPr>
                    </w:pPr>
                    <w:r>
                      <w:rPr>
                        <w:rFonts w:ascii="Courier New"/>
                        <w:color w:val="000087"/>
                        <w:sz w:val="13"/>
                      </w:rPr>
                      <w:t>msg</w:t>
                    </w:r>
                  </w:p>
                </w:txbxContent>
              </v:textbox>
              <w10:wrap type="none"/>
            </v:shape>
            <v:shape style="position:absolute;left:1672;top:584;width:178;height:149" type="#_x0000_t202" filled="false" stroked="false">
              <v:textbox inset="0,0,0,0">
                <w:txbxContent>
                  <w:p>
                    <w:pPr>
                      <w:spacing w:before="1"/>
                      <w:ind w:left="0" w:right="0" w:firstLine="0"/>
                      <w:jc w:val="left"/>
                      <w:rPr>
                        <w:rFonts w:ascii="Courier New"/>
                        <w:sz w:val="13"/>
                      </w:rPr>
                    </w:pPr>
                    <w:r>
                      <w:rPr>
                        <w:rFonts w:ascii="Courier New"/>
                        <w:color w:val="000087"/>
                        <w:sz w:val="13"/>
                      </w:rPr>
                      <w:t>db</w:t>
                    </w:r>
                  </w:p>
                </w:txbxContent>
              </v:textbox>
              <w10:wrap type="none"/>
            </v:shape>
            <v:shape style="position:absolute;left:2301;top:584;width:2850;height:149" type="#_x0000_t202" filled="false" stroked="false">
              <v:textbox inset="0,0,0,0">
                <w:txbxContent>
                  <w:p>
                    <w:pPr>
                      <w:spacing w:before="1"/>
                      <w:ind w:left="0" w:right="0" w:firstLine="0"/>
                      <w:jc w:val="left"/>
                      <w:rPr>
                        <w:rFonts w:ascii="Courier New"/>
                        <w:sz w:val="13"/>
                      </w:rPr>
                    </w:pPr>
                    <w:r>
                      <w:rPr>
                        <w:rFonts w:ascii="Courier New"/>
                        <w:color w:val="000087"/>
                        <w:sz w:val="13"/>
                      </w:rPr>
                      <w:t>"Welcome to My Operating System!", 0</w:t>
                    </w:r>
                  </w:p>
                </w:txbxContent>
              </v:textbox>
              <w10:wrap type="none"/>
            </v:shape>
            <v:shape style="position:absolute;left:1043;top:886;width:3164;height:904" type="#_x0000_t202" filled="false" stroked="false">
              <v:textbox inset="0,0,0,0">
                <w:txbxContent>
                  <w:p>
                    <w:pPr>
                      <w:spacing w:before="1"/>
                      <w:ind w:left="0" w:right="0" w:firstLine="0"/>
                      <w:jc w:val="left"/>
                      <w:rPr>
                        <w:rFonts w:ascii="Courier New"/>
                        <w:sz w:val="13"/>
                      </w:rPr>
                    </w:pPr>
                    <w:r>
                      <w:rPr>
                        <w:rFonts w:ascii="Courier New"/>
                        <w:color w:val="000087"/>
                        <w:sz w:val="13"/>
                      </w:rPr>
                      <w:t>;***************************************</w:t>
                    </w:r>
                  </w:p>
                  <w:p>
                    <w:pPr>
                      <w:tabs>
                        <w:tab w:pos="628" w:val="left" w:leader="none"/>
                      </w:tabs>
                      <w:spacing w:before="3"/>
                      <w:ind w:left="0" w:right="0" w:firstLine="0"/>
                      <w:jc w:val="left"/>
                      <w:rPr>
                        <w:rFonts w:ascii="Courier New"/>
                        <w:sz w:val="13"/>
                      </w:rPr>
                    </w:pPr>
                    <w:r>
                      <w:rPr>
                        <w:rFonts w:ascii="Courier New"/>
                        <w:color w:val="000087"/>
                        <w:sz w:val="13"/>
                      </w:rPr>
                      <w:t>;</w:t>
                      <w:tab/>
                      <w:t>Prints a string</w:t>
                    </w:r>
                  </w:p>
                  <w:p>
                    <w:pPr>
                      <w:tabs>
                        <w:tab w:pos="628" w:val="left" w:leader="none"/>
                      </w:tabs>
                      <w:spacing w:before="4"/>
                      <w:ind w:left="0" w:right="0" w:firstLine="0"/>
                      <w:jc w:val="left"/>
                      <w:rPr>
                        <w:rFonts w:ascii="Courier New"/>
                        <w:sz w:val="13"/>
                      </w:rPr>
                    </w:pPr>
                    <w:r>
                      <w:rPr>
                        <w:rFonts w:ascii="Courier New"/>
                        <w:color w:val="000087"/>
                        <w:sz w:val="13"/>
                      </w:rPr>
                      <w:t>;</w:t>
                      <w:tab/>
                      <w:t>DS=&gt;SI: 0 terminated</w:t>
                    </w:r>
                    <w:r>
                      <w:rPr>
                        <w:rFonts w:ascii="Courier New"/>
                        <w:color w:val="000087"/>
                        <w:spacing w:val="5"/>
                        <w:sz w:val="13"/>
                      </w:rPr>
                      <w:t> </w:t>
                    </w:r>
                    <w:r>
                      <w:rPr>
                        <w:rFonts w:ascii="Courier New"/>
                        <w:color w:val="000087"/>
                        <w:sz w:val="13"/>
                      </w:rPr>
                      <w:t>string</w:t>
                    </w:r>
                  </w:p>
                  <w:p>
                    <w:pPr>
                      <w:spacing w:before="4"/>
                      <w:ind w:left="0" w:right="0" w:firstLine="0"/>
                      <w:jc w:val="left"/>
                      <w:rPr>
                        <w:rFonts w:ascii="Courier New"/>
                        <w:sz w:val="13"/>
                      </w:rPr>
                    </w:pPr>
                    <w:r>
                      <w:rPr>
                        <w:rFonts w:ascii="Courier New"/>
                        <w:color w:val="000087"/>
                        <w:sz w:val="13"/>
                      </w:rPr>
                      <w:t>;***************************************</w:t>
                    </w:r>
                  </w:p>
                  <w:p>
                    <w:pPr>
                      <w:spacing w:line="240" w:lineRule="auto" w:before="8"/>
                      <w:rPr>
                        <w:rFonts w:ascii="Courier New"/>
                        <w:sz w:val="13"/>
                      </w:rPr>
                    </w:pPr>
                  </w:p>
                  <w:p>
                    <w:pPr>
                      <w:spacing w:before="0"/>
                      <w:ind w:left="0" w:right="0" w:firstLine="0"/>
                      <w:jc w:val="left"/>
                      <w:rPr>
                        <w:rFonts w:ascii="Courier New"/>
                        <w:sz w:val="13"/>
                      </w:rPr>
                    </w:pPr>
                    <w:r>
                      <w:rPr>
                        <w:rFonts w:ascii="Courier New"/>
                        <w:color w:val="000087"/>
                        <w:sz w:val="13"/>
                      </w:rPr>
                      <w:t>Print:</w:t>
                    </w:r>
                  </w:p>
                </w:txbxContent>
              </v:textbox>
              <w10:wrap type="none"/>
            </v:shape>
            <v:shape style="position:absolute;left:1043;top:2700;width:4452;height:1509" type="#_x0000_t202" filled="false" stroked="false">
              <v:textbox inset="0,0,0,0">
                <w:txbxContent>
                  <w:p>
                    <w:pPr>
                      <w:spacing w:before="1"/>
                      <w:ind w:left="0" w:right="0" w:firstLine="0"/>
                      <w:jc w:val="left"/>
                      <w:rPr>
                        <w:rFonts w:ascii="Courier New"/>
                        <w:sz w:val="13"/>
                      </w:rPr>
                    </w:pPr>
                    <w:r>
                      <w:rPr>
                        <w:rFonts w:ascii="Courier New"/>
                        <w:color w:val="000087"/>
                        <w:sz w:val="13"/>
                      </w:rPr>
                      <w:t>PrintDone:</w:t>
                    </w:r>
                  </w:p>
                  <w:p>
                    <w:pPr>
                      <w:spacing w:before="3"/>
                      <w:ind w:left="1868" w:right="2309" w:firstLine="0"/>
                      <w:jc w:val="center"/>
                      <w:rPr>
                        <w:rFonts w:ascii="Courier New"/>
                        <w:sz w:val="13"/>
                      </w:rPr>
                    </w:pPr>
                    <w:r>
                      <w:rPr>
                        <w:rFonts w:ascii="Courier New"/>
                        <w:color w:val="000087"/>
                        <w:sz w:val="13"/>
                      </w:rPr>
                      <w:t>ret</w:t>
                    </w:r>
                  </w:p>
                  <w:p>
                    <w:pPr>
                      <w:spacing w:line="240" w:lineRule="auto" w:before="8"/>
                      <w:rPr>
                        <w:rFonts w:ascii="Courier New"/>
                        <w:sz w:val="13"/>
                      </w:rPr>
                    </w:pPr>
                  </w:p>
                  <w:p>
                    <w:pPr>
                      <w:spacing w:before="0"/>
                      <w:ind w:left="0" w:right="0" w:firstLine="0"/>
                      <w:jc w:val="left"/>
                      <w:rPr>
                        <w:rFonts w:ascii="Courier New"/>
                        <w:sz w:val="13"/>
                      </w:rPr>
                    </w:pPr>
                    <w:r>
                      <w:rPr>
                        <w:rFonts w:ascii="Courier New"/>
                        <w:color w:val="000087"/>
                        <w:sz w:val="13"/>
                      </w:rPr>
                      <w:t>;*************************************************;</w:t>
                    </w:r>
                  </w:p>
                  <w:p>
                    <w:pPr>
                      <w:tabs>
                        <w:tab w:pos="628" w:val="left" w:leader="none"/>
                      </w:tabs>
                      <w:spacing w:before="4"/>
                      <w:ind w:left="0" w:right="0" w:firstLine="0"/>
                      <w:jc w:val="left"/>
                      <w:rPr>
                        <w:rFonts w:ascii="Courier New"/>
                        <w:sz w:val="13"/>
                      </w:rPr>
                    </w:pPr>
                    <w:r>
                      <w:rPr>
                        <w:rFonts w:ascii="Courier New"/>
                        <w:color w:val="000087"/>
                        <w:sz w:val="13"/>
                      </w:rPr>
                      <w:t>;</w:t>
                      <w:tab/>
                      <w:t>Bootloader Entry Point</w:t>
                    </w:r>
                  </w:p>
                  <w:p>
                    <w:pPr>
                      <w:spacing w:line="491" w:lineRule="auto" w:before="4"/>
                      <w:ind w:left="0" w:right="0" w:firstLine="0"/>
                      <w:jc w:val="left"/>
                      <w:rPr>
                        <w:rFonts w:ascii="Courier New"/>
                        <w:sz w:val="13"/>
                      </w:rPr>
                    </w:pPr>
                    <w:r>
                      <w:rPr>
                        <w:rFonts w:ascii="Courier New"/>
                        <w:color w:val="000087"/>
                        <w:sz w:val="13"/>
                      </w:rPr>
                      <w:t>;*************************************************; loader:</w:t>
                    </w:r>
                  </w:p>
                  <w:p>
                    <w:pPr>
                      <w:tabs>
                        <w:tab w:pos="4431" w:val="left" w:leader="none"/>
                      </w:tabs>
                      <w:spacing w:before="1"/>
                      <w:ind w:left="0" w:right="0" w:firstLine="0"/>
                      <w:jc w:val="left"/>
                      <w:rPr>
                        <w:rFonts w:ascii="Times New Roman"/>
                        <w:sz w:val="13"/>
                      </w:rPr>
                    </w:pPr>
                    <w:r>
                      <w:rPr>
                        <w:rFonts w:ascii="Courier New"/>
                        <w:color w:val="000087"/>
                        <w:sz w:val="13"/>
                      </w:rPr>
                      <w:t>; Error Fix</w:t>
                    </w:r>
                    <w:r>
                      <w:rPr>
                        <w:rFonts w:ascii="Courier New"/>
                        <w:color w:val="000087"/>
                        <w:spacing w:val="5"/>
                        <w:sz w:val="13"/>
                      </w:rPr>
                      <w:t> </w:t>
                    </w:r>
                    <w:r>
                      <w:rPr>
                        <w:rFonts w:ascii="Courier New"/>
                        <w:color w:val="000087"/>
                        <w:sz w:val="13"/>
                      </w:rPr>
                      <w:t>1 </w:t>
                    </w:r>
                    <w:r>
                      <w:rPr>
                        <w:rFonts w:ascii="Times New Roman"/>
                        <w:color w:val="000087"/>
                        <w:w w:val="100"/>
                        <w:sz w:val="13"/>
                        <w:u w:val="dotted" w:color="000086"/>
                      </w:rPr>
                      <w:t> </w:t>
                    </w:r>
                    <w:r>
                      <w:rPr>
                        <w:rFonts w:ascii="Times New Roman"/>
                        <w:color w:val="000087"/>
                        <w:sz w:val="13"/>
                        <w:u w:val="dotted" w:color="000086"/>
                      </w:rPr>
                      <w:tab/>
                    </w:r>
                  </w:p>
                </w:txbxContent>
              </v:textbox>
              <w10:wrap type="none"/>
            </v:shape>
            <v:shape style="position:absolute;left:1043;top:6025;width:1828;height:149" type="#_x0000_t202" filled="false" stroked="false">
              <v:textbox inset="0,0,0,0">
                <w:txbxContent>
                  <w:p>
                    <w:pPr>
                      <w:spacing w:before="1"/>
                      <w:ind w:left="0" w:right="0" w:firstLine="0"/>
                      <w:jc w:val="left"/>
                      <w:rPr>
                        <w:rFonts w:ascii="Courier New"/>
                        <w:sz w:val="13"/>
                      </w:rPr>
                    </w:pPr>
                    <w:r>
                      <w:rPr>
                        <w:rFonts w:ascii="Courier New"/>
                        <w:color w:val="000087"/>
                        <w:sz w:val="13"/>
                      </w:rPr>
                      <w:t>times 510 - ($-$$) db 0</w:t>
                    </w:r>
                  </w:p>
                </w:txbxContent>
              </v:textbox>
              <w10:wrap type="none"/>
            </v:shape>
            <v:shape style="position:absolute;left:3558;top:6025;width:4815;height:149" type="#_x0000_t202" filled="false" stroked="false">
              <v:textbox inset="0,0,0,0">
                <w:txbxContent>
                  <w:p>
                    <w:pPr>
                      <w:spacing w:before="1"/>
                      <w:ind w:left="0" w:right="0" w:firstLine="0"/>
                      <w:jc w:val="left"/>
                      <w:rPr>
                        <w:rFonts w:ascii="Courier New"/>
                        <w:sz w:val="13"/>
                      </w:rPr>
                    </w:pPr>
                    <w:r>
                      <w:rPr>
                        <w:rFonts w:ascii="Courier New"/>
                        <w:color w:val="000087"/>
                        <w:sz w:val="13"/>
                      </w:rPr>
                      <w:t>; We have to be 512 bytes. Clear the rest of the bytes with 0</w:t>
                    </w:r>
                  </w:p>
                </w:txbxContent>
              </v:textbox>
              <w10:wrap type="none"/>
            </v:shape>
            <v:shape style="position:absolute;left:1043;top:6327;width:728;height:149" type="#_x0000_t202" filled="false" stroked="false">
              <v:textbox inset="0,0,0,0">
                <w:txbxContent>
                  <w:p>
                    <w:pPr>
                      <w:spacing w:before="1"/>
                      <w:ind w:left="0" w:right="0" w:firstLine="0"/>
                      <w:jc w:val="left"/>
                      <w:rPr>
                        <w:rFonts w:ascii="Courier New"/>
                        <w:sz w:val="13"/>
                      </w:rPr>
                    </w:pPr>
                    <w:r>
                      <w:rPr>
                        <w:rFonts w:ascii="Courier New"/>
                        <w:color w:val="000087"/>
                        <w:sz w:val="13"/>
                      </w:rPr>
                      <w:t>dw 0xAA55</w:t>
                    </w:r>
                  </w:p>
                </w:txbxContent>
              </v:textbox>
              <w10:wrap type="none"/>
            </v:shape>
            <v:shape style="position:absolute;left:3558;top:6327;width:1278;height:149" type="#_x0000_t202" filled="false" stroked="false">
              <v:textbox inset="0,0,0,0">
                <w:txbxContent>
                  <w:p>
                    <w:pPr>
                      <w:spacing w:before="1"/>
                      <w:ind w:left="0" w:right="0" w:firstLine="0"/>
                      <w:jc w:val="left"/>
                      <w:rPr>
                        <w:rFonts w:ascii="Courier New"/>
                        <w:sz w:val="13"/>
                      </w:rPr>
                    </w:pPr>
                    <w:r>
                      <w:rPr>
                        <w:rFonts w:ascii="Courier New"/>
                        <w:color w:val="000087"/>
                        <w:sz w:val="13"/>
                      </w:rPr>
                      <w:t>; Boot Signiture</w:t>
                    </w:r>
                  </w:p>
                </w:txbxContent>
              </v:textbox>
              <w10:wrap type="none"/>
            </v:shape>
            <w10:wrap type="none"/>
          </v:group>
        </w:pict>
      </w:r>
      <w:r>
        <w:rPr>
          <w:sz w:val="13"/>
        </w:rPr>
        <w:t>Using the same interrupt, we can easily print out a 0 terminated string: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tbl>
      <w:tblPr>
        <w:tblW w:w="0" w:type="auto"/>
        <w:jc w:val="left"/>
        <w:tblInd w:w="2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3"/>
        <w:gridCol w:w="2437"/>
        <w:gridCol w:w="2667"/>
      </w:tblGrid>
      <w:tr>
        <w:trPr>
          <w:trHeight w:val="149" w:hRule="atLeast"/>
        </w:trPr>
        <w:tc>
          <w:tcPr>
            <w:tcW w:w="1173" w:type="dxa"/>
          </w:tcPr>
          <w:p>
            <w:pPr>
              <w:pStyle w:val="TableParagraph"/>
              <w:spacing w:line="129" w:lineRule="exact" w:before="1"/>
              <w:ind w:left="33"/>
              <w:rPr>
                <w:sz w:val="13"/>
              </w:rPr>
            </w:pPr>
            <w:r>
              <w:rPr>
                <w:color w:val="000087"/>
                <w:sz w:val="13"/>
              </w:rPr>
              <w:t>lodsb</w:t>
            </w:r>
          </w:p>
        </w:tc>
        <w:tc>
          <w:tcPr>
            <w:tcW w:w="5104" w:type="dxa"/>
            <w:gridSpan w:val="2"/>
          </w:tcPr>
          <w:p>
            <w:pPr>
              <w:pStyle w:val="TableParagraph"/>
              <w:rPr>
                <w:rFonts w:ascii="Times New Roman"/>
                <w:sz w:val="8"/>
              </w:rPr>
            </w:pPr>
          </w:p>
        </w:tc>
      </w:tr>
      <w:tr>
        <w:trPr>
          <w:trHeight w:val="151" w:hRule="atLeast"/>
        </w:trPr>
        <w:tc>
          <w:tcPr>
            <w:tcW w:w="1173" w:type="dxa"/>
          </w:tcPr>
          <w:p>
            <w:pPr>
              <w:pStyle w:val="TableParagraph"/>
              <w:spacing w:line="129" w:lineRule="exact" w:before="2"/>
              <w:ind w:left="33"/>
              <w:rPr>
                <w:sz w:val="13"/>
              </w:rPr>
            </w:pPr>
            <w:r>
              <w:rPr>
                <w:color w:val="000087"/>
                <w:sz w:val="13"/>
              </w:rPr>
              <w:t>or</w:t>
            </w:r>
          </w:p>
        </w:tc>
        <w:tc>
          <w:tcPr>
            <w:tcW w:w="2437" w:type="dxa"/>
          </w:tcPr>
          <w:p>
            <w:pPr>
              <w:pStyle w:val="TableParagraph"/>
              <w:spacing w:line="129" w:lineRule="exact" w:before="2"/>
              <w:ind w:left="746"/>
              <w:rPr>
                <w:sz w:val="13"/>
              </w:rPr>
            </w:pPr>
            <w:r>
              <w:rPr>
                <w:color w:val="000087"/>
                <w:sz w:val="13"/>
              </w:rPr>
              <w:t>al, al</w:t>
            </w:r>
          </w:p>
        </w:tc>
        <w:tc>
          <w:tcPr>
            <w:tcW w:w="2667" w:type="dxa"/>
          </w:tcPr>
          <w:p>
            <w:pPr>
              <w:pStyle w:val="TableParagraph"/>
              <w:spacing w:line="129" w:lineRule="exact" w:before="2"/>
              <w:ind w:left="824"/>
              <w:rPr>
                <w:sz w:val="13"/>
              </w:rPr>
            </w:pPr>
            <w:r>
              <w:rPr>
                <w:color w:val="000087"/>
                <w:sz w:val="13"/>
              </w:rPr>
              <w:t>; al=current character</w:t>
            </w:r>
          </w:p>
        </w:tc>
      </w:tr>
      <w:tr>
        <w:trPr>
          <w:trHeight w:val="151" w:hRule="atLeast"/>
        </w:trPr>
        <w:tc>
          <w:tcPr>
            <w:tcW w:w="1173" w:type="dxa"/>
          </w:tcPr>
          <w:p>
            <w:pPr>
              <w:pStyle w:val="TableParagraph"/>
              <w:spacing w:line="129" w:lineRule="exact" w:before="2"/>
              <w:ind w:left="33"/>
              <w:rPr>
                <w:sz w:val="13"/>
              </w:rPr>
            </w:pPr>
            <w:r>
              <w:rPr>
                <w:color w:val="000087"/>
                <w:sz w:val="13"/>
              </w:rPr>
              <w:t>jz</w:t>
            </w:r>
          </w:p>
        </w:tc>
        <w:tc>
          <w:tcPr>
            <w:tcW w:w="2437" w:type="dxa"/>
          </w:tcPr>
          <w:p>
            <w:pPr>
              <w:pStyle w:val="TableParagraph"/>
              <w:spacing w:line="129" w:lineRule="exact" w:before="2"/>
              <w:ind w:left="746"/>
              <w:rPr>
                <w:sz w:val="13"/>
              </w:rPr>
            </w:pPr>
            <w:r>
              <w:rPr>
                <w:color w:val="000087"/>
                <w:sz w:val="13"/>
              </w:rPr>
              <w:t>PrintDone</w:t>
            </w:r>
          </w:p>
        </w:tc>
        <w:tc>
          <w:tcPr>
            <w:tcW w:w="2667" w:type="dxa"/>
          </w:tcPr>
          <w:p>
            <w:pPr>
              <w:pStyle w:val="TableParagraph"/>
              <w:spacing w:line="129" w:lineRule="exact" w:before="2"/>
              <w:ind w:left="824"/>
              <w:rPr>
                <w:sz w:val="13"/>
              </w:rPr>
            </w:pPr>
            <w:r>
              <w:rPr>
                <w:color w:val="000087"/>
                <w:sz w:val="13"/>
              </w:rPr>
              <w:t>; null terminator found</w:t>
            </w:r>
          </w:p>
        </w:tc>
      </w:tr>
      <w:tr>
        <w:trPr>
          <w:trHeight w:val="151" w:hRule="atLeast"/>
        </w:trPr>
        <w:tc>
          <w:tcPr>
            <w:tcW w:w="1173" w:type="dxa"/>
          </w:tcPr>
          <w:p>
            <w:pPr>
              <w:pStyle w:val="TableParagraph"/>
              <w:spacing w:line="129" w:lineRule="exact" w:before="2"/>
              <w:ind w:left="33"/>
              <w:rPr>
                <w:sz w:val="13"/>
              </w:rPr>
            </w:pPr>
            <w:r>
              <w:rPr>
                <w:color w:val="000087"/>
                <w:sz w:val="13"/>
              </w:rPr>
              <w:t>mov</w:t>
            </w:r>
          </w:p>
        </w:tc>
        <w:tc>
          <w:tcPr>
            <w:tcW w:w="2437" w:type="dxa"/>
          </w:tcPr>
          <w:p>
            <w:pPr>
              <w:pStyle w:val="TableParagraph"/>
              <w:tabs>
                <w:tab w:pos="1375" w:val="left" w:leader="none"/>
              </w:tabs>
              <w:spacing w:line="129" w:lineRule="exact" w:before="2"/>
              <w:ind w:left="746"/>
              <w:rPr>
                <w:sz w:val="13"/>
              </w:rPr>
            </w:pPr>
            <w:r>
              <w:rPr>
                <w:color w:val="000087"/>
                <w:sz w:val="13"/>
              </w:rPr>
              <w:t>ah,</w:t>
              <w:tab/>
              <w:t>0eh</w:t>
            </w:r>
          </w:p>
        </w:tc>
        <w:tc>
          <w:tcPr>
            <w:tcW w:w="2667" w:type="dxa"/>
          </w:tcPr>
          <w:p>
            <w:pPr>
              <w:pStyle w:val="TableParagraph"/>
              <w:spacing w:line="129" w:lineRule="exact" w:before="2"/>
              <w:ind w:left="824"/>
              <w:rPr>
                <w:sz w:val="13"/>
              </w:rPr>
            </w:pPr>
            <w:r>
              <w:rPr>
                <w:color w:val="000087"/>
                <w:sz w:val="13"/>
              </w:rPr>
              <w:t>; get next character</w:t>
            </w:r>
          </w:p>
        </w:tc>
      </w:tr>
      <w:tr>
        <w:trPr>
          <w:trHeight w:val="151" w:hRule="atLeast"/>
        </w:trPr>
        <w:tc>
          <w:tcPr>
            <w:tcW w:w="1173" w:type="dxa"/>
          </w:tcPr>
          <w:p>
            <w:pPr>
              <w:pStyle w:val="TableParagraph"/>
              <w:spacing w:line="129" w:lineRule="exact" w:before="2"/>
              <w:ind w:left="33"/>
              <w:rPr>
                <w:sz w:val="13"/>
              </w:rPr>
            </w:pPr>
            <w:r>
              <w:rPr>
                <w:color w:val="000087"/>
                <w:sz w:val="13"/>
              </w:rPr>
              <w:t>int</w:t>
            </w:r>
          </w:p>
        </w:tc>
        <w:tc>
          <w:tcPr>
            <w:tcW w:w="2437" w:type="dxa"/>
          </w:tcPr>
          <w:p>
            <w:pPr>
              <w:pStyle w:val="TableParagraph"/>
              <w:spacing w:line="129" w:lineRule="exact" w:before="2"/>
              <w:ind w:left="746"/>
              <w:rPr>
                <w:sz w:val="13"/>
              </w:rPr>
            </w:pPr>
            <w:r>
              <w:rPr>
                <w:color w:val="000087"/>
                <w:sz w:val="13"/>
              </w:rPr>
              <w:t>10h</w:t>
            </w:r>
          </w:p>
        </w:tc>
        <w:tc>
          <w:tcPr>
            <w:tcW w:w="2667" w:type="dxa"/>
          </w:tcPr>
          <w:p>
            <w:pPr>
              <w:pStyle w:val="TableParagraph"/>
              <w:rPr>
                <w:rFonts w:ascii="Times New Roman"/>
                <w:sz w:val="8"/>
              </w:rPr>
            </w:pPr>
          </w:p>
        </w:tc>
      </w:tr>
      <w:tr>
        <w:trPr>
          <w:trHeight w:val="149" w:hRule="atLeast"/>
        </w:trPr>
        <w:tc>
          <w:tcPr>
            <w:tcW w:w="1173" w:type="dxa"/>
          </w:tcPr>
          <w:p>
            <w:pPr>
              <w:pStyle w:val="TableParagraph"/>
              <w:spacing w:line="128" w:lineRule="exact" w:before="2"/>
              <w:ind w:left="33"/>
              <w:rPr>
                <w:sz w:val="13"/>
              </w:rPr>
            </w:pPr>
            <w:r>
              <w:rPr>
                <w:color w:val="000087"/>
                <w:sz w:val="13"/>
              </w:rPr>
              <w:t>jmp</w:t>
            </w:r>
          </w:p>
        </w:tc>
        <w:tc>
          <w:tcPr>
            <w:tcW w:w="2437" w:type="dxa"/>
          </w:tcPr>
          <w:p>
            <w:pPr>
              <w:pStyle w:val="TableParagraph"/>
              <w:spacing w:line="128" w:lineRule="exact" w:before="2"/>
              <w:ind w:left="746"/>
              <w:rPr>
                <w:sz w:val="13"/>
              </w:rPr>
            </w:pPr>
            <w:r>
              <w:rPr>
                <w:color w:val="000087"/>
                <w:sz w:val="13"/>
              </w:rPr>
              <w:t>Print</w:t>
            </w:r>
          </w:p>
        </w:tc>
        <w:tc>
          <w:tcPr>
            <w:tcW w:w="2667" w:type="dxa"/>
          </w:tcPr>
          <w:p>
            <w:pPr>
              <w:pStyle w:val="TableParagraph"/>
              <w:rPr>
                <w:rFonts w:ascii="Times New Roman"/>
                <w:sz w:val="8"/>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tbl>
      <w:tblPr>
        <w:tblW w:w="0" w:type="auto"/>
        <w:jc w:val="left"/>
        <w:tblInd w:w="1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
        <w:gridCol w:w="1061"/>
        <w:gridCol w:w="5260"/>
      </w:tblGrid>
      <w:tr>
        <w:trPr>
          <w:trHeight w:val="149" w:hRule="atLeast"/>
        </w:trPr>
        <w:tc>
          <w:tcPr>
            <w:tcW w:w="505" w:type="dxa"/>
          </w:tcPr>
          <w:p>
            <w:pPr>
              <w:pStyle w:val="TableParagraph"/>
              <w:spacing w:line="129" w:lineRule="exact" w:before="1"/>
              <w:ind w:left="33"/>
              <w:rPr>
                <w:sz w:val="13"/>
              </w:rPr>
            </w:pPr>
            <w:r>
              <w:rPr>
                <w:color w:val="000087"/>
                <w:sz w:val="13"/>
              </w:rPr>
              <w:t>xor</w:t>
            </w:r>
          </w:p>
        </w:tc>
        <w:tc>
          <w:tcPr>
            <w:tcW w:w="1061" w:type="dxa"/>
          </w:tcPr>
          <w:p>
            <w:pPr>
              <w:pStyle w:val="TableParagraph"/>
              <w:spacing w:line="129" w:lineRule="exact" w:before="1"/>
              <w:ind w:left="157"/>
              <w:rPr>
                <w:sz w:val="13"/>
              </w:rPr>
            </w:pPr>
            <w:r>
              <w:rPr>
                <w:color w:val="000087"/>
                <w:sz w:val="13"/>
              </w:rPr>
              <w:t>ax, ax</w:t>
            </w:r>
          </w:p>
        </w:tc>
        <w:tc>
          <w:tcPr>
            <w:tcW w:w="5260" w:type="dxa"/>
          </w:tcPr>
          <w:p>
            <w:pPr>
              <w:pStyle w:val="TableParagraph"/>
              <w:spacing w:line="129" w:lineRule="exact" w:before="1"/>
              <w:ind w:left="353"/>
              <w:rPr>
                <w:sz w:val="13"/>
              </w:rPr>
            </w:pPr>
            <w:r>
              <w:rPr>
                <w:color w:val="000087"/>
                <w:sz w:val="13"/>
              </w:rPr>
              <w:t>; Setup segments to insure they are 0. Remember that</w:t>
            </w:r>
          </w:p>
        </w:tc>
      </w:tr>
      <w:tr>
        <w:trPr>
          <w:trHeight w:val="151" w:hRule="atLeast"/>
        </w:trPr>
        <w:tc>
          <w:tcPr>
            <w:tcW w:w="505" w:type="dxa"/>
          </w:tcPr>
          <w:p>
            <w:pPr>
              <w:pStyle w:val="TableParagraph"/>
              <w:spacing w:line="129" w:lineRule="exact" w:before="2"/>
              <w:ind w:left="33"/>
              <w:rPr>
                <w:sz w:val="13"/>
              </w:rPr>
            </w:pPr>
            <w:r>
              <w:rPr>
                <w:color w:val="000087"/>
                <w:sz w:val="13"/>
              </w:rPr>
              <w:t>mov</w:t>
            </w:r>
          </w:p>
        </w:tc>
        <w:tc>
          <w:tcPr>
            <w:tcW w:w="1061" w:type="dxa"/>
          </w:tcPr>
          <w:p>
            <w:pPr>
              <w:pStyle w:val="TableParagraph"/>
              <w:spacing w:line="129" w:lineRule="exact" w:before="2"/>
              <w:ind w:left="157"/>
              <w:rPr>
                <w:sz w:val="13"/>
              </w:rPr>
            </w:pPr>
            <w:r>
              <w:rPr>
                <w:color w:val="000087"/>
                <w:sz w:val="13"/>
              </w:rPr>
              <w:t>ds, ax</w:t>
            </w:r>
          </w:p>
        </w:tc>
        <w:tc>
          <w:tcPr>
            <w:tcW w:w="5260" w:type="dxa"/>
          </w:tcPr>
          <w:p>
            <w:pPr>
              <w:pStyle w:val="TableParagraph"/>
              <w:spacing w:line="129" w:lineRule="exact" w:before="2"/>
              <w:ind w:left="353"/>
              <w:rPr>
                <w:sz w:val="13"/>
              </w:rPr>
            </w:pPr>
            <w:r>
              <w:rPr>
                <w:color w:val="000087"/>
                <w:sz w:val="13"/>
              </w:rPr>
              <w:t>; we have ORG 0x7c00. This means all addresses are based</w:t>
            </w:r>
          </w:p>
        </w:tc>
      </w:tr>
      <w:tr>
        <w:trPr>
          <w:trHeight w:val="377" w:hRule="atLeast"/>
        </w:trPr>
        <w:tc>
          <w:tcPr>
            <w:tcW w:w="505" w:type="dxa"/>
          </w:tcPr>
          <w:p>
            <w:pPr>
              <w:pStyle w:val="TableParagraph"/>
              <w:spacing w:before="2"/>
              <w:ind w:left="33"/>
              <w:rPr>
                <w:sz w:val="13"/>
              </w:rPr>
            </w:pPr>
            <w:r>
              <w:rPr>
                <w:color w:val="000087"/>
                <w:sz w:val="13"/>
              </w:rPr>
              <w:t>mov</w:t>
            </w:r>
          </w:p>
        </w:tc>
        <w:tc>
          <w:tcPr>
            <w:tcW w:w="1061" w:type="dxa"/>
          </w:tcPr>
          <w:p>
            <w:pPr>
              <w:pStyle w:val="TableParagraph"/>
              <w:spacing w:before="2"/>
              <w:ind w:left="157"/>
              <w:rPr>
                <w:sz w:val="13"/>
              </w:rPr>
            </w:pPr>
            <w:r>
              <w:rPr>
                <w:color w:val="000087"/>
                <w:sz w:val="13"/>
              </w:rPr>
              <w:t>es, ax</w:t>
            </w:r>
          </w:p>
        </w:tc>
        <w:tc>
          <w:tcPr>
            <w:tcW w:w="5260" w:type="dxa"/>
          </w:tcPr>
          <w:p>
            <w:pPr>
              <w:pStyle w:val="TableParagraph"/>
              <w:spacing w:before="2"/>
              <w:ind w:left="353"/>
              <w:rPr>
                <w:sz w:val="13"/>
              </w:rPr>
            </w:pPr>
            <w:r>
              <w:rPr>
                <w:color w:val="000087"/>
                <w:sz w:val="13"/>
              </w:rPr>
              <w:t>; from 0x7c00:0. Because the data segments are within the same</w:t>
            </w:r>
          </w:p>
          <w:p>
            <w:pPr>
              <w:pStyle w:val="TableParagraph"/>
              <w:spacing w:before="4"/>
              <w:ind w:left="353"/>
              <w:rPr>
                <w:sz w:val="13"/>
              </w:rPr>
            </w:pPr>
            <w:r>
              <w:rPr>
                <w:color w:val="000087"/>
                <w:sz w:val="13"/>
              </w:rPr>
              <w:t>; code segment, null em.</w:t>
            </w:r>
          </w:p>
        </w:tc>
      </w:tr>
      <w:tr>
        <w:trPr>
          <w:trHeight w:val="453" w:hRule="atLeast"/>
        </w:trPr>
        <w:tc>
          <w:tcPr>
            <w:tcW w:w="505" w:type="dxa"/>
          </w:tcPr>
          <w:p>
            <w:pPr>
              <w:pStyle w:val="TableParagraph"/>
              <w:spacing w:line="247" w:lineRule="auto" w:before="77"/>
              <w:ind w:left="33" w:right="139"/>
              <w:rPr>
                <w:sz w:val="13"/>
              </w:rPr>
            </w:pPr>
            <w:r>
              <w:rPr>
                <w:color w:val="000087"/>
                <w:sz w:val="13"/>
              </w:rPr>
              <w:t>mov call</w:t>
            </w:r>
          </w:p>
        </w:tc>
        <w:tc>
          <w:tcPr>
            <w:tcW w:w="1061" w:type="dxa"/>
          </w:tcPr>
          <w:p>
            <w:pPr>
              <w:pStyle w:val="TableParagraph"/>
              <w:spacing w:line="247" w:lineRule="auto" w:before="77"/>
              <w:ind w:left="157" w:right="337"/>
              <w:rPr>
                <w:sz w:val="13"/>
              </w:rPr>
            </w:pPr>
            <w:r>
              <w:rPr>
                <w:color w:val="000087"/>
                <w:sz w:val="13"/>
              </w:rPr>
              <w:t>si, msg Print</w:t>
            </w:r>
          </w:p>
        </w:tc>
        <w:tc>
          <w:tcPr>
            <w:tcW w:w="5260" w:type="dxa"/>
          </w:tcPr>
          <w:p>
            <w:pPr>
              <w:pStyle w:val="TableParagraph"/>
              <w:rPr>
                <w:rFonts w:ascii="Times New Roman"/>
                <w:sz w:val="12"/>
              </w:rPr>
            </w:pPr>
          </w:p>
        </w:tc>
      </w:tr>
      <w:tr>
        <w:trPr>
          <w:trHeight w:val="376" w:hRule="atLeast"/>
        </w:trPr>
        <w:tc>
          <w:tcPr>
            <w:tcW w:w="505" w:type="dxa"/>
          </w:tcPr>
          <w:p>
            <w:pPr>
              <w:pStyle w:val="TableParagraph"/>
              <w:spacing w:line="150" w:lineRule="atLeast" w:before="75"/>
              <w:ind w:left="33" w:right="217"/>
              <w:rPr>
                <w:sz w:val="13"/>
              </w:rPr>
            </w:pPr>
            <w:r>
              <w:rPr>
                <w:color w:val="000087"/>
                <w:sz w:val="13"/>
              </w:rPr>
              <w:t>cli hlt</w:t>
            </w:r>
          </w:p>
        </w:tc>
        <w:tc>
          <w:tcPr>
            <w:tcW w:w="1061" w:type="dxa"/>
          </w:tcPr>
          <w:p>
            <w:pPr>
              <w:pStyle w:val="TableParagraph"/>
              <w:rPr>
                <w:rFonts w:ascii="Times New Roman"/>
                <w:sz w:val="12"/>
              </w:rPr>
            </w:pPr>
          </w:p>
        </w:tc>
        <w:tc>
          <w:tcPr>
            <w:tcW w:w="5260" w:type="dxa"/>
          </w:tcPr>
          <w:p>
            <w:pPr>
              <w:pStyle w:val="TableParagraph"/>
              <w:spacing w:before="77"/>
              <w:ind w:left="353"/>
              <w:rPr>
                <w:sz w:val="13"/>
              </w:rPr>
            </w:pPr>
            <w:r>
              <w:rPr>
                <w:color w:val="000087"/>
                <w:sz w:val="13"/>
              </w:rPr>
              <w:t>; Clear all Interrupts</w:t>
            </w:r>
          </w:p>
          <w:p>
            <w:pPr>
              <w:pStyle w:val="TableParagraph"/>
              <w:spacing w:line="128" w:lineRule="exact" w:before="4"/>
              <w:ind w:left="353"/>
              <w:rPr>
                <w:sz w:val="13"/>
              </w:rPr>
            </w:pPr>
            <w:r>
              <w:rPr>
                <w:color w:val="000087"/>
                <w:sz w:val="13"/>
              </w:rPr>
              <w:t>; halt the system</w:t>
            </w:r>
          </w:p>
        </w:tc>
      </w:tr>
    </w:tbl>
    <w:p>
      <w:pPr>
        <w:pStyle w:val="BodyText"/>
        <w:rPr>
          <w:sz w:val="20"/>
        </w:rPr>
      </w:pPr>
    </w:p>
    <w:p>
      <w:pPr>
        <w:pStyle w:val="BodyText"/>
        <w:rPr>
          <w:sz w:val="20"/>
        </w:rPr>
      </w:pPr>
    </w:p>
    <w:p>
      <w:pPr>
        <w:pStyle w:val="BodyText"/>
        <w:spacing w:before="6"/>
        <w:rPr>
          <w:sz w:val="25"/>
        </w:rPr>
      </w:pPr>
    </w:p>
    <w:p>
      <w:pPr>
        <w:spacing w:before="102"/>
        <w:ind w:left="210" w:right="0" w:firstLine="0"/>
        <w:jc w:val="left"/>
        <w:rPr>
          <w:b/>
          <w:sz w:val="15"/>
        </w:rPr>
      </w:pPr>
      <w:r>
        <w:rPr>
          <w:b/>
          <w:color w:val="800040"/>
          <w:sz w:val="15"/>
        </w:rPr>
        <w:t>Getting amount of RAM</w:t>
      </w:r>
    </w:p>
    <w:p>
      <w:pPr>
        <w:spacing w:before="150"/>
        <w:ind w:left="210" w:right="0" w:firstLine="0"/>
        <w:jc w:val="left"/>
        <w:rPr>
          <w:sz w:val="13"/>
        </w:rPr>
      </w:pPr>
      <w:r>
        <w:rPr>
          <w:sz w:val="13"/>
        </w:rPr>
        <w:t>This is too easy:</w:t>
      </w:r>
    </w:p>
    <w:p>
      <w:pPr>
        <w:spacing w:before="134"/>
        <w:ind w:left="210" w:right="0" w:firstLine="0"/>
        <w:jc w:val="left"/>
        <w:rPr>
          <w:b/>
          <w:sz w:val="13"/>
        </w:rPr>
      </w:pPr>
      <w:r>
        <w:rPr>
          <w:b/>
          <w:sz w:val="13"/>
        </w:rPr>
        <w:t>INT 0x12 - BIOS GET MEMORY SIZE</w:t>
      </w:r>
    </w:p>
    <w:p>
      <w:pPr>
        <w:spacing w:line="444" w:lineRule="auto" w:before="3"/>
        <w:ind w:left="210" w:right="5299" w:firstLine="0"/>
        <w:jc w:val="left"/>
        <w:rPr>
          <w:sz w:val="13"/>
        </w:rPr>
      </w:pPr>
      <w:r>
        <w:rPr>
          <w:sz w:val="13"/>
        </w:rPr>
        <w:t>Returns: AX = Kilobytes of contiguous memory starting from absolute address 0x0. Heres an example:</w:t>
      </w:r>
    </w:p>
    <w:p>
      <w:pPr>
        <w:pStyle w:val="BodyText"/>
        <w:ind w:left="607"/>
        <w:rPr>
          <w:sz w:val="20"/>
        </w:rPr>
      </w:pPr>
      <w:r>
        <w:rPr>
          <w:sz w:val="20"/>
        </w:rPr>
        <w:pict>
          <v:group style="width:492.7pt;height:36.8pt;mso-position-horizontal-relative:char;mso-position-vertical-relative:line" coordorigin="0,0" coordsize="9854,736">
            <v:line style="position:absolute" from="0,5" to="9853,5" stroked="true" strokeweight=".503745pt" strokecolor="#999999">
              <v:stroke dashstyle="shortdot"/>
            </v:line>
            <v:rect style="position:absolute;left:9843;top:0;width:11;height:31" filled="true" fillcolor="#999999" stroked="false">
              <v:fill type="solid"/>
            </v:rect>
            <v:rect style="position:absolute;left:9843;top:50;width:11;height:31" filled="true" fillcolor="#999999" stroked="false">
              <v:fill type="solid"/>
            </v:rect>
            <v:rect style="position:absolute;left:9843;top:100;width:11;height:31" filled="true" fillcolor="#999999" stroked="false">
              <v:fill type="solid"/>
            </v:rect>
            <v:line style="position:absolute" from="0,730" to="9853,730" stroked="true" strokeweight=".503745pt" strokecolor="#999999">
              <v:stroke dashstyle="shortdot"/>
            </v:line>
            <v:line style="position:absolute" from="9848,151" to="9848,735" stroked="true" strokeweight=".503745pt" strokecolor="#999999">
              <v:stroke dashstyle="shortdot"/>
            </v:line>
            <v:rect style="position:absolute;left:0;top:0;width:11;height:31" filled="true" fillcolor="#999999" stroked="false">
              <v:fill type="solid"/>
            </v:rect>
            <v:rect style="position:absolute;left:0;top:50;width:11;height:31" filled="true" fillcolor="#999999" stroked="false">
              <v:fill type="solid"/>
            </v:rect>
            <v:rect style="position:absolute;left:0;top:100;width:11;height:31" filled="true" fillcolor="#999999" stroked="false">
              <v:fill type="solid"/>
            </v:rect>
            <v:line style="position:absolute" from="5,151" to="5,735" stroked="true" strokeweight=".503745pt" strokecolor="#999999">
              <v:stroke dashstyle="shortdot"/>
            </v:line>
            <v:shape style="position:absolute;left:10;top:445;width:3950;height:149" type="#_x0000_t202" filled="false" stroked="false">
              <v:textbox inset="0,0,0,0">
                <w:txbxContent>
                  <w:p>
                    <w:pPr>
                      <w:spacing w:before="1"/>
                      <w:ind w:left="0" w:right="0" w:firstLine="0"/>
                      <w:jc w:val="left"/>
                      <w:rPr>
                        <w:rFonts w:ascii="Courier New"/>
                        <w:sz w:val="13"/>
                      </w:rPr>
                    </w:pPr>
                    <w:r>
                      <w:rPr>
                        <w:rFonts w:ascii="Courier New"/>
                        <w:color w:val="000087"/>
                        <w:sz w:val="13"/>
                      </w:rPr>
                      <w:t>; Now AX = Amount of KB in system recorded by BIOS</w:t>
                    </w:r>
                  </w:p>
                </w:txbxContent>
              </v:textbox>
              <w10:wrap type="none"/>
            </v:shape>
            <v:shape style="position:absolute;left:638;top:142;width:492;height:300" type="#_x0000_t202" filled="false" stroked="false">
              <v:textbox inset="0,0,0,0">
                <w:txbxContent>
                  <w:p>
                    <w:pPr>
                      <w:spacing w:line="247" w:lineRule="auto" w:before="1"/>
                      <w:ind w:left="0" w:right="3" w:firstLine="0"/>
                      <w:jc w:val="left"/>
                      <w:rPr>
                        <w:rFonts w:ascii="Courier New"/>
                        <w:sz w:val="13"/>
                      </w:rPr>
                    </w:pPr>
                    <w:r>
                      <w:rPr>
                        <w:rFonts w:ascii="Courier New"/>
                        <w:color w:val="000087"/>
                        <w:sz w:val="13"/>
                      </w:rPr>
                      <w:t>ax, ax 0x12</w:t>
                    </w:r>
                  </w:p>
                </w:txbxContent>
              </v:textbox>
              <w10:wrap type="none"/>
            </v:shape>
            <v:shape style="position:absolute;left:10;top:142;width:256;height:300" type="#_x0000_t202" filled="false" stroked="false">
              <v:textbox inset="0,0,0,0">
                <w:txbxContent>
                  <w:p>
                    <w:pPr>
                      <w:spacing w:line="247" w:lineRule="auto" w:before="1"/>
                      <w:ind w:left="0" w:right="1" w:firstLine="0"/>
                      <w:jc w:val="left"/>
                      <w:rPr>
                        <w:rFonts w:ascii="Courier New"/>
                        <w:sz w:val="13"/>
                      </w:rPr>
                    </w:pPr>
                    <w:r>
                      <w:rPr>
                        <w:rFonts w:ascii="Courier New"/>
                        <w:color w:val="000087"/>
                        <w:sz w:val="13"/>
                      </w:rPr>
                      <w:t>xor int</w:t>
                    </w:r>
                  </w:p>
                </w:txbxContent>
              </v:textbox>
              <w10:wrap type="none"/>
            </v:shape>
          </v:group>
        </w:pict>
      </w:r>
      <w:r>
        <w:rPr>
          <w:sz w:val="20"/>
        </w:rPr>
      </w:r>
    </w:p>
    <w:p>
      <w:pPr>
        <w:spacing w:before="91"/>
        <w:ind w:left="210" w:right="0" w:firstLine="0"/>
        <w:jc w:val="left"/>
        <w:rPr>
          <w:sz w:val="13"/>
        </w:rPr>
      </w:pPr>
      <w:r>
        <w:rPr>
          <w:sz w:val="13"/>
        </w:rPr>
        <w:t>Wow... That was hard, wasnt it? :) Actually, it can be very hard to do in Protected Mode (PMode) as you will not have any interrupts</w:t>
      </w:r>
      <w:r>
        <w:rPr>
          <w:spacing w:val="17"/>
          <w:sz w:val="13"/>
        </w:rPr>
        <w:t> </w:t>
      </w:r>
      <w:r>
        <w:rPr>
          <w:sz w:val="13"/>
        </w:rPr>
        <w:t>available.</w:t>
      </w:r>
    </w:p>
    <w:p>
      <w:pPr>
        <w:spacing w:before="135"/>
        <w:ind w:left="210" w:right="0" w:firstLine="0"/>
        <w:jc w:val="left"/>
        <w:rPr>
          <w:b/>
          <w:sz w:val="13"/>
        </w:rPr>
      </w:pPr>
      <w:r>
        <w:rPr>
          <w:b/>
          <w:sz w:val="13"/>
        </w:rPr>
        <w:t>Note:</w:t>
      </w:r>
      <w:r>
        <w:rPr>
          <w:b/>
          <w:spacing w:val="3"/>
          <w:sz w:val="13"/>
        </w:rPr>
        <w:t> </w:t>
      </w:r>
      <w:r>
        <w:rPr>
          <w:b/>
          <w:sz w:val="13"/>
        </w:rPr>
        <w:t>The</w:t>
      </w:r>
      <w:r>
        <w:rPr>
          <w:b/>
          <w:spacing w:val="3"/>
          <w:sz w:val="13"/>
        </w:rPr>
        <w:t> </w:t>
      </w:r>
      <w:r>
        <w:rPr>
          <w:b/>
          <w:sz w:val="13"/>
        </w:rPr>
        <w:t>amount</w:t>
      </w:r>
      <w:r>
        <w:rPr>
          <w:b/>
          <w:spacing w:val="3"/>
          <w:sz w:val="13"/>
        </w:rPr>
        <w:t> </w:t>
      </w:r>
      <w:r>
        <w:rPr>
          <w:b/>
          <w:sz w:val="13"/>
        </w:rPr>
        <w:t>of</w:t>
      </w:r>
      <w:r>
        <w:rPr>
          <w:b/>
          <w:spacing w:val="3"/>
          <w:sz w:val="13"/>
        </w:rPr>
        <w:t> </w:t>
      </w:r>
      <w:r>
        <w:rPr>
          <w:b/>
          <w:sz w:val="13"/>
        </w:rPr>
        <w:t>memory</w:t>
      </w:r>
      <w:r>
        <w:rPr>
          <w:b/>
          <w:spacing w:val="3"/>
          <w:sz w:val="13"/>
        </w:rPr>
        <w:t> </w:t>
      </w:r>
      <w:r>
        <w:rPr>
          <w:b/>
          <w:sz w:val="13"/>
        </w:rPr>
        <w:t>actually</w:t>
      </w:r>
      <w:r>
        <w:rPr>
          <w:b/>
          <w:spacing w:val="3"/>
          <w:sz w:val="13"/>
        </w:rPr>
        <w:t> </w:t>
      </w:r>
      <w:r>
        <w:rPr>
          <w:b/>
          <w:sz w:val="13"/>
        </w:rPr>
        <w:t>returned</w:t>
      </w:r>
      <w:r>
        <w:rPr>
          <w:b/>
          <w:spacing w:val="3"/>
          <w:sz w:val="13"/>
        </w:rPr>
        <w:t> </w:t>
      </w:r>
      <w:r>
        <w:rPr>
          <w:b/>
          <w:sz w:val="13"/>
        </w:rPr>
        <w:t>from</w:t>
      </w:r>
      <w:r>
        <w:rPr>
          <w:b/>
          <w:spacing w:val="3"/>
          <w:sz w:val="13"/>
        </w:rPr>
        <w:t> </w:t>
      </w:r>
      <w:r>
        <w:rPr>
          <w:b/>
          <w:sz w:val="13"/>
        </w:rPr>
        <w:t>the</w:t>
      </w:r>
      <w:r>
        <w:rPr>
          <w:b/>
          <w:spacing w:val="3"/>
          <w:sz w:val="13"/>
        </w:rPr>
        <w:t> </w:t>
      </w:r>
      <w:r>
        <w:rPr>
          <w:b/>
          <w:sz w:val="13"/>
        </w:rPr>
        <w:t>BIOS</w:t>
      </w:r>
      <w:r>
        <w:rPr>
          <w:b/>
          <w:spacing w:val="3"/>
          <w:sz w:val="13"/>
        </w:rPr>
        <w:t> </w:t>
      </w:r>
      <w:r>
        <w:rPr>
          <w:b/>
          <w:sz w:val="13"/>
        </w:rPr>
        <w:t>might</w:t>
      </w:r>
      <w:r>
        <w:rPr>
          <w:b/>
          <w:spacing w:val="3"/>
          <w:sz w:val="13"/>
        </w:rPr>
        <w:t> </w:t>
      </w:r>
      <w:r>
        <w:rPr>
          <w:b/>
          <w:sz w:val="13"/>
        </w:rPr>
        <w:t>not</w:t>
      </w:r>
      <w:r>
        <w:rPr>
          <w:b/>
          <w:spacing w:val="3"/>
          <w:sz w:val="13"/>
        </w:rPr>
        <w:t> </w:t>
      </w:r>
      <w:r>
        <w:rPr>
          <w:b/>
          <w:sz w:val="13"/>
        </w:rPr>
        <w:t>be</w:t>
      </w:r>
      <w:r>
        <w:rPr>
          <w:b/>
          <w:spacing w:val="3"/>
          <w:sz w:val="13"/>
        </w:rPr>
        <w:t> </w:t>
      </w:r>
      <w:r>
        <w:rPr>
          <w:b/>
          <w:sz w:val="13"/>
        </w:rPr>
        <w:t>accurate!</w:t>
      </w:r>
      <w:r>
        <w:rPr>
          <w:b/>
          <w:spacing w:val="3"/>
          <w:sz w:val="13"/>
        </w:rPr>
        <w:t> </w:t>
      </w:r>
      <w:r>
        <w:rPr>
          <w:b/>
          <w:sz w:val="13"/>
        </w:rPr>
        <w:t>We</w:t>
      </w:r>
      <w:r>
        <w:rPr>
          <w:b/>
          <w:spacing w:val="3"/>
          <w:sz w:val="13"/>
        </w:rPr>
        <w:t> </w:t>
      </w:r>
      <w:r>
        <w:rPr>
          <w:b/>
          <w:sz w:val="13"/>
        </w:rPr>
        <w:t>will</w:t>
      </w:r>
      <w:r>
        <w:rPr>
          <w:b/>
          <w:spacing w:val="3"/>
          <w:sz w:val="13"/>
        </w:rPr>
        <w:t> </w:t>
      </w:r>
      <w:r>
        <w:rPr>
          <w:b/>
          <w:sz w:val="13"/>
        </w:rPr>
        <w:t>look</w:t>
      </w:r>
      <w:r>
        <w:rPr>
          <w:b/>
          <w:spacing w:val="3"/>
          <w:sz w:val="13"/>
        </w:rPr>
        <w:t> </w:t>
      </w:r>
      <w:r>
        <w:rPr>
          <w:b/>
          <w:sz w:val="13"/>
        </w:rPr>
        <w:t>at</w:t>
      </w:r>
      <w:r>
        <w:rPr>
          <w:b/>
          <w:spacing w:val="3"/>
          <w:sz w:val="13"/>
        </w:rPr>
        <w:t> </w:t>
      </w:r>
      <w:r>
        <w:rPr>
          <w:b/>
          <w:sz w:val="13"/>
        </w:rPr>
        <w:t>some</w:t>
      </w:r>
      <w:r>
        <w:rPr>
          <w:b/>
          <w:spacing w:val="3"/>
          <w:sz w:val="13"/>
        </w:rPr>
        <w:t> </w:t>
      </w:r>
      <w:r>
        <w:rPr>
          <w:b/>
          <w:sz w:val="13"/>
        </w:rPr>
        <w:t>other</w:t>
      </w:r>
      <w:r>
        <w:rPr>
          <w:b/>
          <w:spacing w:val="3"/>
          <w:sz w:val="13"/>
        </w:rPr>
        <w:t> </w:t>
      </w:r>
      <w:r>
        <w:rPr>
          <w:b/>
          <w:sz w:val="13"/>
        </w:rPr>
        <w:t>methods</w:t>
      </w:r>
      <w:r>
        <w:rPr>
          <w:b/>
          <w:spacing w:val="3"/>
          <w:sz w:val="13"/>
        </w:rPr>
        <w:t> </w:t>
      </w:r>
      <w:r>
        <w:rPr>
          <w:b/>
          <w:sz w:val="13"/>
        </w:rPr>
        <w:t>later.</w:t>
      </w:r>
    </w:p>
    <w:p>
      <w:pPr>
        <w:spacing w:after="0"/>
        <w:jc w:val="left"/>
        <w:rPr>
          <w:sz w:val="13"/>
        </w:rPr>
        <w:sectPr>
          <w:pgSz w:w="11900" w:h="16840"/>
          <w:pgMar w:header="274" w:footer="283" w:top="460" w:bottom="480" w:left="420" w:right="400"/>
        </w:sectPr>
      </w:pPr>
    </w:p>
    <w:p>
      <w:pPr>
        <w:pStyle w:val="Heading5"/>
        <w:spacing w:before="106"/>
        <w:ind w:left="210"/>
      </w:pPr>
      <w:r>
        <w:rPr>
          <w:color w:val="00983D"/>
        </w:rPr>
        <w:t>Demo</w:t>
      </w:r>
    </w:p>
    <w:p>
      <w:pPr>
        <w:pStyle w:val="BodyText"/>
        <w:spacing w:before="7"/>
        <w:rPr>
          <w:b/>
          <w:sz w:val="9"/>
        </w:rPr>
      </w:pPr>
      <w:r>
        <w:rPr/>
        <w:drawing>
          <wp:anchor distT="0" distB="0" distL="0" distR="0" allowOverlap="1" layoutInCell="1" locked="0" behindDoc="0" simplePos="0" relativeHeight="190">
            <wp:simplePos x="0" y="0"/>
            <wp:positionH relativeFrom="page">
              <wp:posOffset>1718186</wp:posOffset>
            </wp:positionH>
            <wp:positionV relativeFrom="paragraph">
              <wp:posOffset>98974</wp:posOffset>
            </wp:positionV>
            <wp:extent cx="4122610" cy="3044094"/>
            <wp:effectExtent l="0" t="0" r="0" b="0"/>
            <wp:wrapTopAndBottom/>
            <wp:docPr id="43" name="image13.png"/>
            <wp:cNvGraphicFramePr>
              <a:graphicFrameLocks noChangeAspect="1"/>
            </wp:cNvGraphicFramePr>
            <a:graphic>
              <a:graphicData uri="http://schemas.openxmlformats.org/drawingml/2006/picture">
                <pic:pic>
                  <pic:nvPicPr>
                    <pic:cNvPr id="44" name="image13.png"/>
                    <pic:cNvPicPr/>
                  </pic:nvPicPr>
                  <pic:blipFill>
                    <a:blip r:embed="rId55" cstate="print"/>
                    <a:stretch>
                      <a:fillRect/>
                    </a:stretch>
                  </pic:blipFill>
                  <pic:spPr>
                    <a:xfrm>
                      <a:off x="0" y="0"/>
                      <a:ext cx="4122610" cy="3044094"/>
                    </a:xfrm>
                    <a:prstGeom prst="rect">
                      <a:avLst/>
                    </a:prstGeom>
                  </pic:spPr>
                </pic:pic>
              </a:graphicData>
            </a:graphic>
          </wp:anchor>
        </w:drawing>
      </w:r>
    </w:p>
    <w:p>
      <w:pPr>
        <w:pStyle w:val="BodyText"/>
        <w:spacing w:before="9"/>
        <w:rPr>
          <w:b/>
          <w:sz w:val="9"/>
        </w:rPr>
      </w:pPr>
    </w:p>
    <w:tbl>
      <w:tblPr>
        <w:tblW w:w="0" w:type="auto"/>
        <w:jc w:val="lef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
        <w:gridCol w:w="471"/>
        <w:gridCol w:w="2515"/>
        <w:gridCol w:w="4199"/>
      </w:tblGrid>
      <w:tr>
        <w:trPr>
          <w:trHeight w:val="1118" w:hRule="atLeast"/>
        </w:trPr>
        <w:tc>
          <w:tcPr>
            <w:tcW w:w="7740" w:type="dxa"/>
            <w:gridSpan w:val="4"/>
          </w:tcPr>
          <w:p>
            <w:pPr>
              <w:pStyle w:val="TableParagraph"/>
              <w:spacing w:before="4"/>
              <w:rPr>
                <w:rFonts w:ascii="Verdana"/>
                <w:b/>
                <w:sz w:val="11"/>
              </w:rPr>
            </w:pPr>
          </w:p>
          <w:p>
            <w:pPr>
              <w:pStyle w:val="TableParagraph"/>
              <w:spacing w:before="1"/>
              <w:ind w:left="5"/>
              <w:rPr>
                <w:sz w:val="13"/>
              </w:rPr>
            </w:pPr>
            <w:r>
              <w:rPr>
                <w:color w:val="000087"/>
                <w:sz w:val="13"/>
              </w:rPr>
              <w:t>;*********************************************</w:t>
            </w:r>
          </w:p>
          <w:p>
            <w:pPr>
              <w:pStyle w:val="TableParagraph"/>
              <w:tabs>
                <w:tab w:pos="633" w:val="left" w:leader="none"/>
              </w:tabs>
              <w:spacing w:before="3"/>
              <w:ind w:left="5"/>
              <w:rPr>
                <w:sz w:val="13"/>
              </w:rPr>
            </w:pPr>
            <w:r>
              <w:rPr>
                <w:color w:val="000087"/>
                <w:sz w:val="13"/>
              </w:rPr>
              <w:t>;</w:t>
              <w:tab/>
              <w:t>Boot1.asm</w:t>
            </w:r>
          </w:p>
          <w:p>
            <w:pPr>
              <w:pStyle w:val="TableParagraph"/>
              <w:tabs>
                <w:tab w:pos="1262" w:val="left" w:leader="none"/>
              </w:tabs>
              <w:spacing w:before="4"/>
              <w:ind w:left="5"/>
              <w:rPr>
                <w:sz w:val="13"/>
              </w:rPr>
            </w:pPr>
            <w:r>
              <w:rPr>
                <w:color w:val="000087"/>
                <w:sz w:val="13"/>
              </w:rPr>
              <w:t>;</w:t>
              <w:tab/>
              <w:t>- A Simple Bootloader</w:t>
            </w:r>
          </w:p>
          <w:p>
            <w:pPr>
              <w:pStyle w:val="TableParagraph"/>
              <w:spacing w:before="4"/>
              <w:ind w:left="5"/>
              <w:rPr>
                <w:sz w:val="13"/>
              </w:rPr>
            </w:pPr>
            <w:r>
              <w:rPr>
                <w:color w:val="000087"/>
                <w:w w:val="100"/>
                <w:sz w:val="13"/>
              </w:rPr>
              <w:t>;</w:t>
            </w:r>
          </w:p>
          <w:p>
            <w:pPr>
              <w:pStyle w:val="TableParagraph"/>
              <w:tabs>
                <w:tab w:pos="633" w:val="left" w:leader="none"/>
              </w:tabs>
              <w:spacing w:before="4"/>
              <w:ind w:left="5"/>
              <w:rPr>
                <w:sz w:val="13"/>
              </w:rPr>
            </w:pPr>
            <w:r>
              <w:rPr>
                <w:color w:val="000087"/>
                <w:sz w:val="13"/>
              </w:rPr>
              <w:t>;</w:t>
              <w:tab/>
              <w:t>Operating Systems Development</w:t>
            </w:r>
            <w:r>
              <w:rPr>
                <w:color w:val="000087"/>
                <w:spacing w:val="20"/>
                <w:sz w:val="13"/>
              </w:rPr>
              <w:t> </w:t>
            </w:r>
            <w:r>
              <w:rPr>
                <w:color w:val="000087"/>
                <w:sz w:val="13"/>
              </w:rPr>
              <w:t>Tutorial</w:t>
            </w:r>
          </w:p>
          <w:p>
            <w:pPr>
              <w:pStyle w:val="TableParagraph"/>
              <w:spacing w:before="4"/>
              <w:ind w:left="5"/>
              <w:rPr>
                <w:sz w:val="13"/>
              </w:rPr>
            </w:pPr>
            <w:r>
              <w:rPr>
                <w:color w:val="000087"/>
                <w:sz w:val="13"/>
              </w:rPr>
              <w:t>;*********************************************</w:t>
            </w:r>
          </w:p>
        </w:tc>
      </w:tr>
      <w:tr>
        <w:trPr>
          <w:trHeight w:val="302" w:hRule="atLeast"/>
        </w:trPr>
        <w:tc>
          <w:tcPr>
            <w:tcW w:w="555" w:type="dxa"/>
          </w:tcPr>
          <w:p>
            <w:pPr>
              <w:pStyle w:val="TableParagraph"/>
              <w:spacing w:before="77"/>
              <w:ind w:left="5"/>
              <w:rPr>
                <w:sz w:val="13"/>
              </w:rPr>
            </w:pPr>
            <w:r>
              <w:rPr>
                <w:color w:val="000087"/>
                <w:sz w:val="13"/>
              </w:rPr>
              <w:t>bits</w:t>
            </w:r>
          </w:p>
        </w:tc>
        <w:tc>
          <w:tcPr>
            <w:tcW w:w="471" w:type="dxa"/>
          </w:tcPr>
          <w:p>
            <w:pPr>
              <w:pStyle w:val="TableParagraph"/>
              <w:spacing w:before="77"/>
              <w:ind w:left="78"/>
              <w:rPr>
                <w:sz w:val="13"/>
              </w:rPr>
            </w:pPr>
            <w:r>
              <w:rPr>
                <w:color w:val="000087"/>
                <w:sz w:val="13"/>
              </w:rPr>
              <w:t>16</w:t>
            </w:r>
          </w:p>
        </w:tc>
        <w:tc>
          <w:tcPr>
            <w:tcW w:w="2515" w:type="dxa"/>
          </w:tcPr>
          <w:p>
            <w:pPr>
              <w:pStyle w:val="TableParagraph"/>
              <w:rPr>
                <w:rFonts w:ascii="Times New Roman"/>
                <w:sz w:val="12"/>
              </w:rPr>
            </w:pPr>
          </w:p>
        </w:tc>
        <w:tc>
          <w:tcPr>
            <w:tcW w:w="4199" w:type="dxa"/>
          </w:tcPr>
          <w:p>
            <w:pPr>
              <w:pStyle w:val="TableParagraph"/>
              <w:spacing w:before="77"/>
              <w:ind w:left="1494"/>
              <w:rPr>
                <w:sz w:val="13"/>
              </w:rPr>
            </w:pPr>
            <w:r>
              <w:rPr>
                <w:color w:val="000087"/>
                <w:sz w:val="13"/>
              </w:rPr>
              <w:t>; We are still in 16 bit Real Mode</w:t>
            </w:r>
          </w:p>
        </w:tc>
      </w:tr>
      <w:tr>
        <w:trPr>
          <w:trHeight w:val="302" w:hRule="atLeast"/>
        </w:trPr>
        <w:tc>
          <w:tcPr>
            <w:tcW w:w="555" w:type="dxa"/>
          </w:tcPr>
          <w:p>
            <w:pPr>
              <w:pStyle w:val="TableParagraph"/>
              <w:spacing w:before="77"/>
              <w:ind w:left="5"/>
              <w:rPr>
                <w:sz w:val="13"/>
              </w:rPr>
            </w:pPr>
            <w:r>
              <w:rPr>
                <w:color w:val="000087"/>
                <w:sz w:val="13"/>
              </w:rPr>
              <w:t>org</w:t>
            </w:r>
          </w:p>
        </w:tc>
        <w:tc>
          <w:tcPr>
            <w:tcW w:w="471" w:type="dxa"/>
          </w:tcPr>
          <w:p>
            <w:pPr>
              <w:pStyle w:val="TableParagraph"/>
              <w:rPr>
                <w:rFonts w:ascii="Times New Roman"/>
                <w:sz w:val="12"/>
              </w:rPr>
            </w:pPr>
          </w:p>
        </w:tc>
        <w:tc>
          <w:tcPr>
            <w:tcW w:w="2515" w:type="dxa"/>
          </w:tcPr>
          <w:p>
            <w:pPr>
              <w:pStyle w:val="TableParagraph"/>
              <w:spacing w:before="77"/>
              <w:ind w:left="236"/>
              <w:rPr>
                <w:sz w:val="13"/>
              </w:rPr>
            </w:pPr>
            <w:r>
              <w:rPr>
                <w:color w:val="000087"/>
                <w:sz w:val="13"/>
              </w:rPr>
              <w:t>0x7c00</w:t>
            </w:r>
          </w:p>
        </w:tc>
        <w:tc>
          <w:tcPr>
            <w:tcW w:w="4199" w:type="dxa"/>
          </w:tcPr>
          <w:p>
            <w:pPr>
              <w:pStyle w:val="TableParagraph"/>
              <w:spacing w:before="77"/>
              <w:ind w:left="1494"/>
              <w:rPr>
                <w:sz w:val="13"/>
              </w:rPr>
            </w:pPr>
            <w:r>
              <w:rPr>
                <w:color w:val="000087"/>
                <w:sz w:val="13"/>
              </w:rPr>
              <w:t>; We are loaded by BIOS at 0x7C00</w:t>
            </w:r>
          </w:p>
        </w:tc>
      </w:tr>
      <w:tr>
        <w:trPr>
          <w:trHeight w:val="225" w:hRule="atLeast"/>
        </w:trPr>
        <w:tc>
          <w:tcPr>
            <w:tcW w:w="555" w:type="dxa"/>
          </w:tcPr>
          <w:p>
            <w:pPr>
              <w:pStyle w:val="TableParagraph"/>
              <w:spacing w:line="128" w:lineRule="exact" w:before="77"/>
              <w:ind w:left="5"/>
              <w:rPr>
                <w:sz w:val="13"/>
              </w:rPr>
            </w:pPr>
            <w:r>
              <w:rPr>
                <w:color w:val="000087"/>
                <w:sz w:val="13"/>
              </w:rPr>
              <w:t>start:</w:t>
            </w:r>
          </w:p>
        </w:tc>
        <w:tc>
          <w:tcPr>
            <w:tcW w:w="471" w:type="dxa"/>
          </w:tcPr>
          <w:p>
            <w:pPr>
              <w:pStyle w:val="TableParagraph"/>
              <w:rPr>
                <w:rFonts w:ascii="Times New Roman"/>
                <w:sz w:val="12"/>
              </w:rPr>
            </w:pPr>
          </w:p>
        </w:tc>
        <w:tc>
          <w:tcPr>
            <w:tcW w:w="2515" w:type="dxa"/>
          </w:tcPr>
          <w:p>
            <w:pPr>
              <w:pStyle w:val="TableParagraph"/>
              <w:spacing w:line="128" w:lineRule="exact" w:before="77"/>
              <w:ind w:left="236"/>
              <w:rPr>
                <w:sz w:val="13"/>
              </w:rPr>
            </w:pPr>
            <w:r>
              <w:rPr>
                <w:color w:val="000087"/>
                <w:sz w:val="13"/>
              </w:rPr>
              <w:t>jmp loader</w:t>
            </w:r>
          </w:p>
        </w:tc>
        <w:tc>
          <w:tcPr>
            <w:tcW w:w="4199" w:type="dxa"/>
          </w:tcPr>
          <w:p>
            <w:pPr>
              <w:pStyle w:val="TableParagraph"/>
              <w:spacing w:line="128" w:lineRule="exact" w:before="77"/>
              <w:ind w:left="1494"/>
              <w:rPr>
                <w:sz w:val="13"/>
              </w:rPr>
            </w:pPr>
            <w:r>
              <w:rPr>
                <w:color w:val="000087"/>
                <w:sz w:val="13"/>
              </w:rPr>
              <w:t>; jump over OEM block</w:t>
            </w:r>
          </w:p>
        </w:tc>
      </w:tr>
    </w:tbl>
    <w:p>
      <w:pPr>
        <w:spacing w:before="154"/>
        <w:ind w:left="623" w:right="0" w:firstLine="0"/>
        <w:jc w:val="left"/>
        <w:rPr>
          <w:rFonts w:ascii="Courier New"/>
          <w:sz w:val="13"/>
        </w:rPr>
      </w:pPr>
      <w:r>
        <w:rPr/>
        <w:pict>
          <v:group style="position:absolute;margin-left:51.668533pt;margin-top:-97.712708pt;width:492.7pt;height:516.15pt;mso-position-horizontal-relative:page;mso-position-vertical-relative:paragraph;z-index:-279884800" coordorigin="1033,-1954" coordsize="9854,10323">
            <v:line style="position:absolute" from="1033,-1949" to="10887,-1949" stroked="true" strokeweight=".503745pt" strokecolor="#999999">
              <v:stroke dashstyle="shortdot"/>
            </v:line>
            <v:line style="position:absolute" from="10882,-1954" to="10882,-1167" stroked="true" strokeweight=".503745pt" strokecolor="#999999">
              <v:stroke dashstyle="shortdot"/>
            </v:line>
            <v:line style="position:absolute" from="10882,-1147" to="10882,8368" stroked="true" strokeweight=".503745pt" strokecolor="#999999">
              <v:stroke dashstyle="shortdot"/>
            </v:line>
            <v:line style="position:absolute" from="1038,-1954" to="1038,-1167" stroked="true" strokeweight=".503745pt" strokecolor="#999999">
              <v:stroke dashstyle="shortdot"/>
            </v:line>
            <v:line style="position:absolute" from="1038,-1147" to="1038,8368" stroked="true" strokeweight=".503745pt" strokecolor="#999999">
              <v:stroke dashstyle="shortdot"/>
            </v:line>
            <w10:wrap type="none"/>
          </v:group>
        </w:pict>
      </w:r>
      <w:r>
        <w:rPr>
          <w:rFonts w:ascii="Courier New"/>
          <w:color w:val="000087"/>
          <w:sz w:val="13"/>
        </w:rPr>
        <w:t>;*************************************************;</w:t>
      </w:r>
    </w:p>
    <w:p>
      <w:pPr>
        <w:tabs>
          <w:tab w:pos="1252" w:val="left" w:leader="none"/>
        </w:tabs>
        <w:spacing w:before="4"/>
        <w:ind w:left="623" w:right="0" w:firstLine="0"/>
        <w:jc w:val="left"/>
        <w:rPr>
          <w:rFonts w:ascii="Courier New"/>
          <w:sz w:val="13"/>
        </w:rPr>
      </w:pPr>
      <w:r>
        <w:rPr>
          <w:rFonts w:ascii="Courier New"/>
          <w:color w:val="000087"/>
          <w:sz w:val="13"/>
        </w:rPr>
        <w:t>;</w:t>
        <w:tab/>
        <w:t>OEM Parameter block</w:t>
      </w:r>
    </w:p>
    <w:p>
      <w:pPr>
        <w:spacing w:before="4"/>
        <w:ind w:left="623" w:right="0" w:firstLine="0"/>
        <w:jc w:val="left"/>
        <w:rPr>
          <w:rFonts w:ascii="Courier New"/>
          <w:sz w:val="13"/>
        </w:rPr>
      </w:pPr>
      <w:r>
        <w:rPr>
          <w:rFonts w:ascii="Courier New"/>
          <w:color w:val="000087"/>
          <w:sz w:val="13"/>
        </w:rPr>
        <w:t>;*************************************************;</w:t>
      </w:r>
    </w:p>
    <w:p>
      <w:pPr>
        <w:pStyle w:val="BodyText"/>
        <w:spacing w:before="8"/>
        <w:rPr>
          <w:rFonts w:ascii="Courier New"/>
          <w:sz w:val="13"/>
        </w:rPr>
      </w:pPr>
    </w:p>
    <w:p>
      <w:pPr>
        <w:spacing w:before="0"/>
        <w:ind w:left="623" w:right="0" w:firstLine="0"/>
        <w:jc w:val="left"/>
        <w:rPr>
          <w:rFonts w:ascii="Courier New"/>
          <w:sz w:val="13"/>
        </w:rPr>
      </w:pPr>
      <w:r>
        <w:rPr>
          <w:rFonts w:ascii="Courier New"/>
          <w:color w:val="000087"/>
          <w:sz w:val="13"/>
        </w:rPr>
        <w:t>; Error Fix 2 - Removing the ugly TIMES directive -------------------------------------</w:t>
      </w:r>
    </w:p>
    <w:p>
      <w:pPr>
        <w:pStyle w:val="BodyText"/>
        <w:spacing w:before="7"/>
        <w:rPr>
          <w:rFonts w:ascii="Courier New"/>
          <w:sz w:val="13"/>
        </w:rPr>
      </w:pPr>
    </w:p>
    <w:p>
      <w:pPr>
        <w:tabs>
          <w:tab w:pos="1252" w:val="left" w:leader="none"/>
          <w:tab w:pos="5653" w:val="left" w:leader="none"/>
        </w:tabs>
        <w:spacing w:before="1"/>
        <w:ind w:left="623" w:right="0" w:firstLine="0"/>
        <w:jc w:val="left"/>
        <w:rPr>
          <w:rFonts w:ascii="Courier New"/>
          <w:sz w:val="13"/>
        </w:rPr>
      </w:pPr>
      <w:r>
        <w:rPr>
          <w:rFonts w:ascii="Courier New"/>
          <w:color w:val="000087"/>
          <w:sz w:val="13"/>
        </w:rPr>
        <w:t>;;</w:t>
        <w:tab/>
        <w:t>TIMES 0Bh-$+start</w:t>
      </w:r>
      <w:r>
        <w:rPr>
          <w:rFonts w:ascii="Courier New"/>
          <w:color w:val="000087"/>
          <w:spacing w:val="5"/>
          <w:sz w:val="13"/>
        </w:rPr>
        <w:t> </w:t>
      </w:r>
      <w:r>
        <w:rPr>
          <w:rFonts w:ascii="Courier New"/>
          <w:color w:val="000087"/>
          <w:sz w:val="13"/>
        </w:rPr>
        <w:t>DB</w:t>
      </w:r>
      <w:r>
        <w:rPr>
          <w:rFonts w:ascii="Courier New"/>
          <w:color w:val="000087"/>
          <w:spacing w:val="3"/>
          <w:sz w:val="13"/>
        </w:rPr>
        <w:t> </w:t>
      </w:r>
      <w:r>
        <w:rPr>
          <w:rFonts w:ascii="Courier New"/>
          <w:color w:val="000087"/>
          <w:sz w:val="13"/>
        </w:rPr>
        <w:t>0</w:t>
        <w:tab/>
        <w:t>; The OEM Parameter Block is exactally 3</w:t>
      </w:r>
      <w:r>
        <w:rPr>
          <w:rFonts w:ascii="Courier New"/>
          <w:color w:val="000087"/>
          <w:spacing w:val="6"/>
          <w:sz w:val="13"/>
        </w:rPr>
        <w:t> </w:t>
      </w:r>
      <w:r>
        <w:rPr>
          <w:rFonts w:ascii="Courier New"/>
          <w:color w:val="000087"/>
          <w:sz w:val="13"/>
        </w:rPr>
        <w:t>bytes</w:t>
      </w:r>
    </w:p>
    <w:p>
      <w:pPr>
        <w:spacing w:before="3"/>
        <w:ind w:left="5653" w:right="0" w:firstLine="0"/>
        <w:jc w:val="left"/>
        <w:rPr>
          <w:rFonts w:ascii="Courier New"/>
          <w:sz w:val="13"/>
        </w:rPr>
      </w:pPr>
      <w:r>
        <w:rPr>
          <w:rFonts w:ascii="Courier New"/>
          <w:color w:val="000087"/>
          <w:sz w:val="13"/>
        </w:rPr>
        <w:t>; from where we are loaded at. This fills in those</w:t>
      </w:r>
    </w:p>
    <w:p>
      <w:pPr>
        <w:spacing w:before="4"/>
        <w:ind w:left="5653" w:right="0" w:firstLine="0"/>
        <w:jc w:val="left"/>
        <w:rPr>
          <w:rFonts w:ascii="Courier New"/>
          <w:sz w:val="13"/>
        </w:rPr>
      </w:pPr>
      <w:r>
        <w:rPr>
          <w:rFonts w:ascii="Courier New"/>
          <w:color w:val="000087"/>
          <w:sz w:val="13"/>
        </w:rPr>
        <w:t>; 3 bytes, along with 8 more. Why?</w:t>
      </w:r>
    </w:p>
    <w:p>
      <w:pPr>
        <w:pStyle w:val="BodyText"/>
        <w:spacing w:before="8"/>
        <w:rPr>
          <w:rFonts w:ascii="Courier New"/>
          <w:sz w:val="13"/>
        </w:rPr>
      </w:pPr>
    </w:p>
    <w:p>
      <w:pPr>
        <w:tabs>
          <w:tab w:pos="2509" w:val="left" w:leader="none"/>
          <w:tab w:pos="3452" w:val="left" w:leader="none"/>
          <w:tab w:pos="5653" w:val="left" w:leader="none"/>
        </w:tabs>
        <w:spacing w:before="0"/>
        <w:ind w:left="623" w:right="0" w:firstLine="0"/>
        <w:jc w:val="left"/>
        <w:rPr>
          <w:rFonts w:ascii="Courier New"/>
          <w:sz w:val="13"/>
        </w:rPr>
      </w:pPr>
      <w:r>
        <w:rPr>
          <w:rFonts w:ascii="Courier New"/>
          <w:color w:val="000087"/>
          <w:sz w:val="13"/>
        </w:rPr>
        <w:t>bpbOEM</w:t>
        <w:tab/>
        <w:t>db</w:t>
      </w:r>
      <w:r>
        <w:rPr>
          <w:rFonts w:ascii="Courier New"/>
          <w:color w:val="000087"/>
          <w:spacing w:val="1"/>
          <w:sz w:val="13"/>
        </w:rPr>
        <w:t> </w:t>
      </w:r>
      <w:r>
        <w:rPr>
          <w:rFonts w:ascii="Courier New"/>
          <w:color w:val="000087"/>
          <w:sz w:val="13"/>
        </w:rPr>
        <w:t>"My</w:t>
      </w:r>
      <w:r>
        <w:rPr>
          <w:rFonts w:ascii="Courier New"/>
          <w:color w:val="000087"/>
          <w:spacing w:val="1"/>
          <w:sz w:val="13"/>
        </w:rPr>
        <w:t> </w:t>
      </w:r>
      <w:r>
        <w:rPr>
          <w:rFonts w:ascii="Courier New"/>
          <w:color w:val="000087"/>
          <w:sz w:val="13"/>
        </w:rPr>
        <w:t>OS</w:t>
        <w:tab/>
        <w:t>"</w:t>
        <w:tab/>
        <w:t>; This member must be exactally 8 bytes. It is</w:t>
      </w:r>
      <w:r>
        <w:rPr>
          <w:rFonts w:ascii="Courier New"/>
          <w:color w:val="000087"/>
          <w:spacing w:val="9"/>
          <w:sz w:val="13"/>
        </w:rPr>
        <w:t> </w:t>
      </w:r>
      <w:r>
        <w:rPr>
          <w:rFonts w:ascii="Courier New"/>
          <w:color w:val="000087"/>
          <w:sz w:val="13"/>
        </w:rPr>
        <w:t>just</w:t>
      </w:r>
    </w:p>
    <w:p>
      <w:pPr>
        <w:spacing w:before="4"/>
        <w:ind w:left="5653" w:right="0" w:firstLine="0"/>
        <w:jc w:val="left"/>
        <w:rPr>
          <w:rFonts w:ascii="Courier New"/>
          <w:sz w:val="13"/>
        </w:rPr>
      </w:pPr>
      <w:r>
        <w:rPr>
          <w:rFonts w:ascii="Courier New"/>
          <w:color w:val="000087"/>
          <w:sz w:val="13"/>
        </w:rPr>
        <w:t>; the name of your OS :) Everything else remains the same.</w:t>
      </w:r>
    </w:p>
    <w:p>
      <w:pPr>
        <w:pStyle w:val="BodyText"/>
        <w:spacing w:before="7"/>
        <w:rPr>
          <w:rFonts w:ascii="Courier New"/>
          <w:sz w:val="13"/>
        </w:rPr>
      </w:pPr>
    </w:p>
    <w:p>
      <w:pPr>
        <w:tabs>
          <w:tab w:pos="2509" w:val="left" w:leader="none"/>
        </w:tabs>
        <w:spacing w:before="1"/>
        <w:ind w:left="623" w:right="0" w:firstLine="0"/>
        <w:jc w:val="left"/>
        <w:rPr>
          <w:rFonts w:ascii="Courier New"/>
          <w:sz w:val="13"/>
        </w:rPr>
      </w:pPr>
      <w:r>
        <w:rPr>
          <w:rFonts w:ascii="Courier New"/>
          <w:color w:val="000087"/>
          <w:sz w:val="13"/>
        </w:rPr>
        <w:t>bpbBytesPerSector:</w:t>
        <w:tab/>
        <w:t>DW 512</w:t>
      </w:r>
    </w:p>
    <w:p>
      <w:pPr>
        <w:tabs>
          <w:tab w:pos="2509" w:val="left" w:leader="none"/>
        </w:tabs>
        <w:spacing w:before="3"/>
        <w:ind w:left="623" w:right="0" w:firstLine="0"/>
        <w:jc w:val="left"/>
        <w:rPr>
          <w:rFonts w:ascii="Courier New"/>
          <w:sz w:val="13"/>
        </w:rPr>
      </w:pPr>
      <w:r>
        <w:rPr>
          <w:rFonts w:ascii="Courier New"/>
          <w:color w:val="000087"/>
          <w:sz w:val="13"/>
        </w:rPr>
        <w:t>bpbSectorsPerCluster:</w:t>
        <w:tab/>
        <w:t>DB</w:t>
      </w:r>
      <w:r>
        <w:rPr>
          <w:rFonts w:ascii="Courier New"/>
          <w:color w:val="000087"/>
          <w:spacing w:val="1"/>
          <w:sz w:val="13"/>
        </w:rPr>
        <w:t> </w:t>
      </w:r>
      <w:r>
        <w:rPr>
          <w:rFonts w:ascii="Courier New"/>
          <w:color w:val="000087"/>
          <w:sz w:val="13"/>
        </w:rPr>
        <w:t>1</w:t>
      </w:r>
    </w:p>
    <w:p>
      <w:pPr>
        <w:tabs>
          <w:tab w:pos="2509" w:val="left" w:leader="none"/>
        </w:tabs>
        <w:spacing w:before="4"/>
        <w:ind w:left="623" w:right="0" w:firstLine="0"/>
        <w:jc w:val="left"/>
        <w:rPr>
          <w:rFonts w:ascii="Courier New"/>
          <w:sz w:val="13"/>
        </w:rPr>
      </w:pPr>
      <w:r>
        <w:rPr>
          <w:rFonts w:ascii="Courier New"/>
          <w:color w:val="000087"/>
          <w:sz w:val="13"/>
        </w:rPr>
        <w:t>bpbReservedSectors:</w:t>
        <w:tab/>
        <w:t>DW</w:t>
      </w:r>
      <w:r>
        <w:rPr>
          <w:rFonts w:ascii="Courier New"/>
          <w:color w:val="000087"/>
          <w:spacing w:val="1"/>
          <w:sz w:val="13"/>
        </w:rPr>
        <w:t> </w:t>
      </w:r>
      <w:r>
        <w:rPr>
          <w:rFonts w:ascii="Courier New"/>
          <w:color w:val="000087"/>
          <w:sz w:val="13"/>
        </w:rPr>
        <w:t>1</w:t>
      </w:r>
    </w:p>
    <w:p>
      <w:pPr>
        <w:tabs>
          <w:tab w:pos="2824" w:val="left" w:leader="none"/>
        </w:tabs>
        <w:spacing w:before="4"/>
        <w:ind w:left="623" w:right="0" w:firstLine="0"/>
        <w:jc w:val="left"/>
        <w:rPr>
          <w:rFonts w:ascii="Courier New"/>
          <w:sz w:val="13"/>
        </w:rPr>
      </w:pPr>
      <w:r>
        <w:rPr>
          <w:rFonts w:ascii="Courier New"/>
          <w:color w:val="000087"/>
          <w:sz w:val="13"/>
        </w:rPr>
        <w:t>bpbNumberOfFATs:</w:t>
        <w:tab/>
        <w:t>DB 2</w:t>
      </w:r>
    </w:p>
    <w:p>
      <w:pPr>
        <w:tabs>
          <w:tab w:pos="2824" w:val="left" w:leader="none"/>
        </w:tabs>
        <w:spacing w:before="4"/>
        <w:ind w:left="623" w:right="0" w:firstLine="0"/>
        <w:jc w:val="left"/>
        <w:rPr>
          <w:rFonts w:ascii="Courier New"/>
          <w:sz w:val="13"/>
        </w:rPr>
      </w:pPr>
      <w:r>
        <w:rPr>
          <w:rFonts w:ascii="Courier New"/>
          <w:color w:val="000087"/>
          <w:sz w:val="13"/>
        </w:rPr>
        <w:t>bpbRootEntries:</w:t>
        <w:tab/>
        <w:t>DW 224</w:t>
      </w:r>
    </w:p>
    <w:p>
      <w:pPr>
        <w:tabs>
          <w:tab w:pos="2824" w:val="left" w:leader="none"/>
        </w:tabs>
        <w:spacing w:before="4"/>
        <w:ind w:left="623" w:right="0" w:firstLine="0"/>
        <w:jc w:val="left"/>
        <w:rPr>
          <w:rFonts w:ascii="Courier New"/>
          <w:sz w:val="13"/>
        </w:rPr>
      </w:pPr>
      <w:r>
        <w:rPr>
          <w:rFonts w:ascii="Courier New"/>
          <w:color w:val="000087"/>
          <w:sz w:val="13"/>
        </w:rPr>
        <w:t>bpbTotalSectors:</w:t>
        <w:tab/>
        <w:t>DW</w:t>
      </w:r>
      <w:r>
        <w:rPr>
          <w:rFonts w:ascii="Courier New"/>
          <w:color w:val="000087"/>
          <w:spacing w:val="3"/>
          <w:sz w:val="13"/>
        </w:rPr>
        <w:t> </w:t>
      </w:r>
      <w:r>
        <w:rPr>
          <w:rFonts w:ascii="Courier New"/>
          <w:color w:val="000087"/>
          <w:sz w:val="13"/>
        </w:rPr>
        <w:t>2880</w:t>
      </w:r>
    </w:p>
    <w:p>
      <w:pPr>
        <w:tabs>
          <w:tab w:pos="2824" w:val="left" w:leader="none"/>
        </w:tabs>
        <w:spacing w:before="4"/>
        <w:ind w:left="623" w:right="0" w:firstLine="0"/>
        <w:jc w:val="left"/>
        <w:rPr>
          <w:rFonts w:ascii="Courier New"/>
          <w:sz w:val="13"/>
        </w:rPr>
      </w:pPr>
      <w:r>
        <w:rPr>
          <w:rFonts w:ascii="Courier New"/>
          <w:color w:val="000087"/>
          <w:sz w:val="13"/>
        </w:rPr>
        <w:t>bpbMedia:</w:t>
        <w:tab/>
        <w:t>DB</w:t>
      </w:r>
      <w:r>
        <w:rPr>
          <w:rFonts w:ascii="Courier New"/>
          <w:color w:val="000087"/>
          <w:spacing w:val="3"/>
          <w:sz w:val="13"/>
        </w:rPr>
        <w:t> </w:t>
      </w:r>
      <w:r>
        <w:rPr>
          <w:rFonts w:ascii="Courier New"/>
          <w:color w:val="000087"/>
          <w:sz w:val="13"/>
        </w:rPr>
        <w:t>0xF0</w:t>
      </w:r>
    </w:p>
    <w:p>
      <w:pPr>
        <w:tabs>
          <w:tab w:pos="2824" w:val="left" w:leader="none"/>
        </w:tabs>
        <w:spacing w:before="4"/>
        <w:ind w:left="623" w:right="0" w:firstLine="0"/>
        <w:jc w:val="left"/>
        <w:rPr>
          <w:rFonts w:ascii="Courier New"/>
          <w:sz w:val="13"/>
        </w:rPr>
      </w:pPr>
      <w:r>
        <w:rPr>
          <w:rFonts w:ascii="Courier New"/>
          <w:color w:val="000087"/>
          <w:sz w:val="13"/>
        </w:rPr>
        <w:t>bpbSectorsPerFAT:</w:t>
        <w:tab/>
        <w:t>DW 9</w:t>
      </w:r>
    </w:p>
    <w:p>
      <w:pPr>
        <w:tabs>
          <w:tab w:pos="2509" w:val="left" w:leader="none"/>
        </w:tabs>
        <w:spacing w:before="3"/>
        <w:ind w:left="623" w:right="0" w:firstLine="0"/>
        <w:jc w:val="left"/>
        <w:rPr>
          <w:rFonts w:ascii="Courier New"/>
          <w:sz w:val="13"/>
        </w:rPr>
      </w:pPr>
      <w:r>
        <w:rPr>
          <w:rFonts w:ascii="Courier New"/>
          <w:color w:val="000087"/>
          <w:sz w:val="13"/>
        </w:rPr>
        <w:t>bpbSectorsPerTrack:</w:t>
        <w:tab/>
        <w:t>DW 18</w:t>
      </w:r>
    </w:p>
    <w:p>
      <w:pPr>
        <w:tabs>
          <w:tab w:pos="2509" w:val="left" w:leader="none"/>
        </w:tabs>
        <w:spacing w:before="4"/>
        <w:ind w:left="623" w:right="0" w:firstLine="0"/>
        <w:jc w:val="left"/>
        <w:rPr>
          <w:rFonts w:ascii="Courier New"/>
          <w:sz w:val="13"/>
        </w:rPr>
      </w:pPr>
      <w:r>
        <w:rPr>
          <w:rFonts w:ascii="Courier New"/>
          <w:color w:val="000087"/>
          <w:sz w:val="13"/>
        </w:rPr>
        <w:t>bpbHeadsPerCylinder:</w:t>
        <w:tab/>
        <w:t>DW 2</w:t>
      </w:r>
    </w:p>
    <w:p>
      <w:pPr>
        <w:tabs>
          <w:tab w:pos="2824" w:val="left" w:leader="none"/>
        </w:tabs>
        <w:spacing w:before="4"/>
        <w:ind w:left="623" w:right="0" w:firstLine="0"/>
        <w:jc w:val="left"/>
        <w:rPr>
          <w:rFonts w:ascii="Courier New"/>
          <w:sz w:val="13"/>
        </w:rPr>
      </w:pPr>
      <w:r>
        <w:rPr>
          <w:rFonts w:ascii="Courier New"/>
          <w:color w:val="000087"/>
          <w:sz w:val="13"/>
        </w:rPr>
        <w:t>bpbHiddenSectors:</w:t>
        <w:tab/>
        <w:t>DD 0</w:t>
      </w:r>
    </w:p>
    <w:p>
      <w:pPr>
        <w:tabs>
          <w:tab w:pos="2509" w:val="left" w:leader="none"/>
        </w:tabs>
        <w:spacing w:before="4"/>
        <w:ind w:left="623" w:right="0" w:firstLine="0"/>
        <w:jc w:val="left"/>
        <w:rPr>
          <w:rFonts w:ascii="Courier New"/>
          <w:sz w:val="13"/>
        </w:rPr>
      </w:pPr>
      <w:r>
        <w:rPr>
          <w:rFonts w:ascii="Courier New"/>
          <w:color w:val="000087"/>
          <w:sz w:val="13"/>
        </w:rPr>
        <w:t>bpbTotalSectorsBig:</w:t>
        <w:tab/>
        <w:t>DD</w:t>
      </w:r>
      <w:r>
        <w:rPr>
          <w:rFonts w:ascii="Courier New"/>
          <w:color w:val="000087"/>
          <w:spacing w:val="1"/>
          <w:sz w:val="13"/>
        </w:rPr>
        <w:t> </w:t>
      </w:r>
      <w:r>
        <w:rPr>
          <w:rFonts w:ascii="Courier New"/>
          <w:color w:val="000087"/>
          <w:sz w:val="13"/>
        </w:rPr>
        <w:t>0</w:t>
      </w:r>
    </w:p>
    <w:p>
      <w:pPr>
        <w:tabs>
          <w:tab w:pos="2509" w:val="left" w:leader="none"/>
        </w:tabs>
        <w:spacing w:before="4"/>
        <w:ind w:left="623" w:right="0" w:firstLine="0"/>
        <w:jc w:val="left"/>
        <w:rPr>
          <w:rFonts w:ascii="Courier New"/>
          <w:sz w:val="13"/>
        </w:rPr>
      </w:pPr>
      <w:r>
        <w:rPr>
          <w:rFonts w:ascii="Courier New"/>
          <w:color w:val="000087"/>
          <w:sz w:val="13"/>
        </w:rPr>
        <w:t>bsDriveNumber:</w:t>
        <w:tab/>
        <w:t>DB</w:t>
      </w:r>
      <w:r>
        <w:rPr>
          <w:rFonts w:ascii="Courier New"/>
          <w:color w:val="000087"/>
          <w:spacing w:val="1"/>
          <w:sz w:val="13"/>
        </w:rPr>
        <w:t> </w:t>
      </w:r>
      <w:r>
        <w:rPr>
          <w:rFonts w:ascii="Courier New"/>
          <w:color w:val="000087"/>
          <w:sz w:val="13"/>
        </w:rPr>
        <w:t>0</w:t>
      </w:r>
    </w:p>
    <w:p>
      <w:pPr>
        <w:tabs>
          <w:tab w:pos="2824" w:val="left" w:leader="none"/>
        </w:tabs>
        <w:spacing w:before="4"/>
        <w:ind w:left="623" w:right="0" w:firstLine="0"/>
        <w:jc w:val="left"/>
        <w:rPr>
          <w:rFonts w:ascii="Courier New"/>
          <w:sz w:val="13"/>
        </w:rPr>
      </w:pPr>
      <w:r>
        <w:rPr>
          <w:rFonts w:ascii="Courier New"/>
          <w:color w:val="000087"/>
          <w:sz w:val="13"/>
        </w:rPr>
        <w:t>bsUnused:</w:t>
        <w:tab/>
        <w:t>DB 0</w:t>
      </w:r>
    </w:p>
    <w:p>
      <w:pPr>
        <w:tabs>
          <w:tab w:pos="2509" w:val="left" w:leader="none"/>
        </w:tabs>
        <w:spacing w:line="247" w:lineRule="auto" w:before="4"/>
        <w:ind w:left="623" w:right="7545" w:firstLine="0"/>
        <w:jc w:val="left"/>
        <w:rPr>
          <w:rFonts w:ascii="Courier New"/>
          <w:sz w:val="13"/>
        </w:rPr>
      </w:pPr>
      <w:r>
        <w:rPr>
          <w:rFonts w:ascii="Courier New"/>
          <w:color w:val="000087"/>
          <w:sz w:val="13"/>
        </w:rPr>
        <w:t>bsExtBootSignature:</w:t>
        <w:tab/>
        <w:t>DB 0x29 bsSerialNumber:</w:t>
        <w:tab/>
        <w:t>DD</w:t>
      </w:r>
      <w:r>
        <w:rPr>
          <w:rFonts w:ascii="Courier New"/>
          <w:color w:val="000087"/>
          <w:spacing w:val="-8"/>
          <w:sz w:val="13"/>
        </w:rPr>
        <w:t> </w:t>
      </w:r>
      <w:r>
        <w:rPr>
          <w:rFonts w:ascii="Courier New"/>
          <w:color w:val="000087"/>
          <w:sz w:val="13"/>
        </w:rPr>
        <w:t>0xa0a1a2a3</w:t>
      </w:r>
    </w:p>
    <w:p>
      <w:pPr>
        <w:tabs>
          <w:tab w:pos="2509" w:val="left" w:leader="none"/>
        </w:tabs>
        <w:spacing w:line="146" w:lineRule="exact" w:before="0"/>
        <w:ind w:left="623" w:right="0" w:firstLine="0"/>
        <w:jc w:val="left"/>
        <w:rPr>
          <w:rFonts w:ascii="Courier New"/>
          <w:sz w:val="13"/>
        </w:rPr>
      </w:pPr>
      <w:r>
        <w:rPr>
          <w:rFonts w:ascii="Courier New"/>
          <w:color w:val="000087"/>
          <w:sz w:val="13"/>
        </w:rPr>
        <w:t>bsVolumeLabel:</w:t>
        <w:tab/>
        <w:t>DB "MOS FLOPPY "</w:t>
      </w:r>
    </w:p>
    <w:p>
      <w:pPr>
        <w:tabs>
          <w:tab w:pos="2509" w:val="left" w:leader="none"/>
          <w:tab w:pos="3452" w:val="left" w:leader="none"/>
        </w:tabs>
        <w:spacing w:before="3"/>
        <w:ind w:left="623" w:right="0" w:firstLine="0"/>
        <w:jc w:val="left"/>
        <w:rPr>
          <w:rFonts w:ascii="Courier New"/>
          <w:sz w:val="13"/>
        </w:rPr>
      </w:pPr>
      <w:r>
        <w:rPr>
          <w:rFonts w:ascii="Courier New"/>
          <w:color w:val="000087"/>
          <w:sz w:val="13"/>
        </w:rPr>
        <w:t>bsFileSystem:</w:t>
        <w:tab/>
        <w:t>DB</w:t>
      </w:r>
      <w:r>
        <w:rPr>
          <w:rFonts w:ascii="Courier New"/>
          <w:color w:val="000087"/>
          <w:spacing w:val="2"/>
          <w:sz w:val="13"/>
        </w:rPr>
        <w:t> </w:t>
      </w:r>
      <w:r>
        <w:rPr>
          <w:rFonts w:ascii="Courier New"/>
          <w:color w:val="000087"/>
          <w:sz w:val="13"/>
        </w:rPr>
        <w:t>"FAT12</w:t>
        <w:tab/>
        <w:t>"</w:t>
      </w:r>
    </w:p>
    <w:p>
      <w:pPr>
        <w:pStyle w:val="BodyText"/>
        <w:spacing w:before="8"/>
        <w:rPr>
          <w:rFonts w:ascii="Courier New"/>
          <w:sz w:val="13"/>
        </w:rPr>
      </w:pPr>
    </w:p>
    <w:p>
      <w:pPr>
        <w:tabs>
          <w:tab w:pos="1252" w:val="left" w:leader="none"/>
          <w:tab w:pos="1880" w:val="left" w:leader="none"/>
          <w:tab w:pos="5653" w:val="left" w:leader="none"/>
        </w:tabs>
        <w:spacing w:before="0"/>
        <w:ind w:left="623" w:right="0" w:firstLine="0"/>
        <w:jc w:val="left"/>
        <w:rPr>
          <w:rFonts w:ascii="Courier New"/>
          <w:sz w:val="13"/>
        </w:rPr>
      </w:pPr>
      <w:r>
        <w:rPr>
          <w:rFonts w:ascii="Courier New"/>
          <w:color w:val="000087"/>
          <w:sz w:val="13"/>
        </w:rPr>
        <w:t>msg</w:t>
        <w:tab/>
        <w:t>db</w:t>
        <w:tab/>
        <w:t>"Welcome to My Operating</w:t>
      </w:r>
      <w:r>
        <w:rPr>
          <w:rFonts w:ascii="Courier New"/>
          <w:color w:val="000087"/>
          <w:spacing w:val="12"/>
          <w:sz w:val="13"/>
        </w:rPr>
        <w:t> </w:t>
      </w:r>
      <w:r>
        <w:rPr>
          <w:rFonts w:ascii="Courier New"/>
          <w:color w:val="000087"/>
          <w:sz w:val="13"/>
        </w:rPr>
        <w:t>System!",</w:t>
      </w:r>
      <w:r>
        <w:rPr>
          <w:rFonts w:ascii="Courier New"/>
          <w:color w:val="000087"/>
          <w:spacing w:val="3"/>
          <w:sz w:val="13"/>
        </w:rPr>
        <w:t> </w:t>
      </w:r>
      <w:r>
        <w:rPr>
          <w:rFonts w:ascii="Courier New"/>
          <w:color w:val="000087"/>
          <w:sz w:val="13"/>
        </w:rPr>
        <w:t>0</w:t>
        <w:tab/>
        <w:t>; the string to</w:t>
      </w:r>
      <w:r>
        <w:rPr>
          <w:rFonts w:ascii="Courier New"/>
          <w:color w:val="000087"/>
          <w:spacing w:val="1"/>
          <w:sz w:val="13"/>
        </w:rPr>
        <w:t> </w:t>
      </w:r>
      <w:r>
        <w:rPr>
          <w:rFonts w:ascii="Courier New"/>
          <w:color w:val="000087"/>
          <w:sz w:val="13"/>
        </w:rPr>
        <w:t>print</w:t>
      </w:r>
    </w:p>
    <w:p>
      <w:pPr>
        <w:pStyle w:val="BodyText"/>
        <w:spacing w:before="8"/>
        <w:rPr>
          <w:rFonts w:ascii="Courier New"/>
          <w:sz w:val="13"/>
        </w:rPr>
      </w:pPr>
    </w:p>
    <w:p>
      <w:pPr>
        <w:spacing w:before="0"/>
        <w:ind w:left="623" w:right="0" w:firstLine="0"/>
        <w:jc w:val="left"/>
        <w:rPr>
          <w:rFonts w:ascii="Courier New"/>
          <w:sz w:val="13"/>
        </w:rPr>
      </w:pPr>
      <w:r>
        <w:rPr>
          <w:rFonts w:ascii="Courier New"/>
          <w:color w:val="000087"/>
          <w:sz w:val="13"/>
        </w:rPr>
        <w:t>;***************************************</w:t>
      </w:r>
    </w:p>
    <w:p>
      <w:pPr>
        <w:tabs>
          <w:tab w:pos="1252" w:val="left" w:leader="none"/>
        </w:tabs>
        <w:spacing w:before="4"/>
        <w:ind w:left="623" w:right="0" w:firstLine="0"/>
        <w:jc w:val="left"/>
        <w:rPr>
          <w:rFonts w:ascii="Courier New"/>
          <w:sz w:val="13"/>
        </w:rPr>
      </w:pPr>
      <w:r>
        <w:rPr>
          <w:rFonts w:ascii="Courier New"/>
          <w:color w:val="000087"/>
          <w:sz w:val="13"/>
        </w:rPr>
        <w:t>;</w:t>
        <w:tab/>
        <w:t>Prints a string</w:t>
      </w:r>
    </w:p>
    <w:p>
      <w:pPr>
        <w:tabs>
          <w:tab w:pos="1252" w:val="left" w:leader="none"/>
        </w:tabs>
        <w:spacing w:before="4"/>
        <w:ind w:left="623" w:right="0" w:firstLine="0"/>
        <w:jc w:val="left"/>
        <w:rPr>
          <w:rFonts w:ascii="Courier New"/>
          <w:sz w:val="13"/>
        </w:rPr>
      </w:pPr>
      <w:r>
        <w:rPr>
          <w:rFonts w:ascii="Courier New"/>
          <w:color w:val="000087"/>
          <w:sz w:val="13"/>
        </w:rPr>
        <w:t>;</w:t>
        <w:tab/>
        <w:t>DS=&gt;SI: 0 terminated string</w:t>
      </w:r>
    </w:p>
    <w:p>
      <w:pPr>
        <w:spacing w:before="3"/>
        <w:ind w:left="623" w:right="0" w:firstLine="0"/>
        <w:jc w:val="left"/>
        <w:rPr>
          <w:rFonts w:ascii="Courier New"/>
          <w:sz w:val="13"/>
        </w:rPr>
      </w:pPr>
      <w:r>
        <w:rPr>
          <w:rFonts w:ascii="Courier New"/>
          <w:color w:val="000087"/>
          <w:sz w:val="13"/>
        </w:rPr>
        <w:t>;***************************************</w:t>
      </w:r>
    </w:p>
    <w:p>
      <w:pPr>
        <w:pStyle w:val="BodyText"/>
        <w:spacing w:before="7"/>
        <w:rPr>
          <w:rFonts w:ascii="Courier New"/>
          <w:sz w:val="13"/>
        </w:rPr>
      </w:pPr>
    </w:p>
    <w:tbl>
      <w:tblPr>
        <w:tblW w:w="0" w:type="auto"/>
        <w:jc w:val="left"/>
        <w:tblInd w:w="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4"/>
        <w:gridCol w:w="1689"/>
        <w:gridCol w:w="1807"/>
        <w:gridCol w:w="3530"/>
      </w:tblGrid>
      <w:tr>
        <w:trPr>
          <w:trHeight w:val="300" w:hRule="atLeast"/>
        </w:trPr>
        <w:tc>
          <w:tcPr>
            <w:tcW w:w="1374" w:type="dxa"/>
          </w:tcPr>
          <w:p>
            <w:pPr>
              <w:pStyle w:val="TableParagraph"/>
              <w:spacing w:before="1"/>
              <w:ind w:left="38"/>
              <w:rPr>
                <w:sz w:val="13"/>
              </w:rPr>
            </w:pPr>
            <w:r>
              <w:rPr>
                <w:color w:val="000087"/>
                <w:sz w:val="13"/>
              </w:rPr>
              <w:t>Print:</w:t>
            </w:r>
          </w:p>
        </w:tc>
        <w:tc>
          <w:tcPr>
            <w:tcW w:w="1689" w:type="dxa"/>
          </w:tcPr>
          <w:p>
            <w:pPr>
              <w:pStyle w:val="TableParagraph"/>
              <w:spacing w:before="4"/>
              <w:rPr>
                <w:sz w:val="13"/>
              </w:rPr>
            </w:pPr>
          </w:p>
          <w:p>
            <w:pPr>
              <w:pStyle w:val="TableParagraph"/>
              <w:spacing w:line="129" w:lineRule="exact"/>
              <w:ind w:left="550"/>
              <w:rPr>
                <w:sz w:val="13"/>
              </w:rPr>
            </w:pPr>
            <w:r>
              <w:rPr>
                <w:color w:val="000087"/>
                <w:sz w:val="13"/>
              </w:rPr>
              <w:t>lodsb</w:t>
            </w:r>
          </w:p>
        </w:tc>
        <w:tc>
          <w:tcPr>
            <w:tcW w:w="1807" w:type="dxa"/>
          </w:tcPr>
          <w:p>
            <w:pPr>
              <w:pStyle w:val="TableParagraph"/>
              <w:rPr>
                <w:rFonts w:ascii="Times New Roman"/>
                <w:sz w:val="12"/>
              </w:rPr>
            </w:pPr>
          </w:p>
        </w:tc>
        <w:tc>
          <w:tcPr>
            <w:tcW w:w="3530" w:type="dxa"/>
          </w:tcPr>
          <w:p>
            <w:pPr>
              <w:pStyle w:val="TableParagraph"/>
              <w:spacing w:before="4"/>
              <w:rPr>
                <w:sz w:val="13"/>
              </w:rPr>
            </w:pPr>
          </w:p>
          <w:p>
            <w:pPr>
              <w:pStyle w:val="TableParagraph"/>
              <w:spacing w:line="129" w:lineRule="exact"/>
              <w:ind w:left="198"/>
              <w:rPr>
                <w:sz w:val="13"/>
              </w:rPr>
            </w:pPr>
            <w:r>
              <w:rPr>
                <w:color w:val="000087"/>
                <w:sz w:val="13"/>
              </w:rPr>
              <w:t>; load next byte from string from SI to AL</w:t>
            </w:r>
          </w:p>
        </w:tc>
      </w:tr>
      <w:tr>
        <w:trPr>
          <w:trHeight w:val="151" w:hRule="atLeast"/>
        </w:trPr>
        <w:tc>
          <w:tcPr>
            <w:tcW w:w="1374" w:type="dxa"/>
          </w:tcPr>
          <w:p>
            <w:pPr>
              <w:pStyle w:val="TableParagraph"/>
              <w:rPr>
                <w:rFonts w:ascii="Times New Roman"/>
                <w:sz w:val="8"/>
              </w:rPr>
            </w:pPr>
          </w:p>
        </w:tc>
        <w:tc>
          <w:tcPr>
            <w:tcW w:w="1689" w:type="dxa"/>
          </w:tcPr>
          <w:p>
            <w:pPr>
              <w:pStyle w:val="TableParagraph"/>
              <w:spacing w:line="129" w:lineRule="exact" w:before="2"/>
              <w:ind w:left="550"/>
              <w:rPr>
                <w:sz w:val="13"/>
              </w:rPr>
            </w:pPr>
            <w:r>
              <w:rPr>
                <w:color w:val="000087"/>
                <w:sz w:val="13"/>
              </w:rPr>
              <w:t>or</w:t>
            </w:r>
          </w:p>
        </w:tc>
        <w:tc>
          <w:tcPr>
            <w:tcW w:w="1807" w:type="dxa"/>
          </w:tcPr>
          <w:p>
            <w:pPr>
              <w:pStyle w:val="TableParagraph"/>
              <w:spacing w:line="129" w:lineRule="exact" w:before="2"/>
              <w:ind w:left="747"/>
              <w:rPr>
                <w:sz w:val="13"/>
              </w:rPr>
            </w:pPr>
            <w:r>
              <w:rPr>
                <w:color w:val="000087"/>
                <w:sz w:val="13"/>
              </w:rPr>
              <w:t>al, al</w:t>
            </w:r>
          </w:p>
        </w:tc>
        <w:tc>
          <w:tcPr>
            <w:tcW w:w="3530" w:type="dxa"/>
          </w:tcPr>
          <w:p>
            <w:pPr>
              <w:pStyle w:val="TableParagraph"/>
              <w:spacing w:line="129" w:lineRule="exact" w:before="2"/>
              <w:ind w:left="198"/>
              <w:rPr>
                <w:sz w:val="13"/>
              </w:rPr>
            </w:pPr>
            <w:r>
              <w:rPr>
                <w:color w:val="000087"/>
                <w:sz w:val="13"/>
              </w:rPr>
              <w:t>; Does AL=0?</w:t>
            </w:r>
          </w:p>
        </w:tc>
      </w:tr>
      <w:tr>
        <w:trPr>
          <w:trHeight w:val="151" w:hRule="atLeast"/>
        </w:trPr>
        <w:tc>
          <w:tcPr>
            <w:tcW w:w="1374" w:type="dxa"/>
          </w:tcPr>
          <w:p>
            <w:pPr>
              <w:pStyle w:val="TableParagraph"/>
              <w:rPr>
                <w:rFonts w:ascii="Times New Roman"/>
                <w:sz w:val="8"/>
              </w:rPr>
            </w:pPr>
          </w:p>
        </w:tc>
        <w:tc>
          <w:tcPr>
            <w:tcW w:w="1689" w:type="dxa"/>
          </w:tcPr>
          <w:p>
            <w:pPr>
              <w:pStyle w:val="TableParagraph"/>
              <w:spacing w:line="129" w:lineRule="exact" w:before="2"/>
              <w:ind w:left="550"/>
              <w:rPr>
                <w:sz w:val="13"/>
              </w:rPr>
            </w:pPr>
            <w:r>
              <w:rPr>
                <w:color w:val="000087"/>
                <w:sz w:val="13"/>
              </w:rPr>
              <w:t>jz</w:t>
            </w:r>
          </w:p>
        </w:tc>
        <w:tc>
          <w:tcPr>
            <w:tcW w:w="1807" w:type="dxa"/>
          </w:tcPr>
          <w:p>
            <w:pPr>
              <w:pStyle w:val="TableParagraph"/>
              <w:spacing w:line="129" w:lineRule="exact" w:before="2"/>
              <w:ind w:left="747"/>
              <w:rPr>
                <w:sz w:val="13"/>
              </w:rPr>
            </w:pPr>
            <w:r>
              <w:rPr>
                <w:color w:val="000087"/>
                <w:sz w:val="13"/>
              </w:rPr>
              <w:t>PrintDone</w:t>
            </w:r>
          </w:p>
        </w:tc>
        <w:tc>
          <w:tcPr>
            <w:tcW w:w="3530" w:type="dxa"/>
          </w:tcPr>
          <w:p>
            <w:pPr>
              <w:pStyle w:val="TableParagraph"/>
              <w:spacing w:line="129" w:lineRule="exact" w:before="2"/>
              <w:ind w:left="198"/>
              <w:rPr>
                <w:sz w:val="13"/>
              </w:rPr>
            </w:pPr>
            <w:r>
              <w:rPr>
                <w:color w:val="000087"/>
                <w:sz w:val="13"/>
              </w:rPr>
              <w:t>; Yep, null terminator found-bail out</w:t>
            </w:r>
          </w:p>
        </w:tc>
      </w:tr>
      <w:tr>
        <w:trPr>
          <w:trHeight w:val="151" w:hRule="atLeast"/>
        </w:trPr>
        <w:tc>
          <w:tcPr>
            <w:tcW w:w="1374" w:type="dxa"/>
          </w:tcPr>
          <w:p>
            <w:pPr>
              <w:pStyle w:val="TableParagraph"/>
              <w:rPr>
                <w:rFonts w:ascii="Times New Roman"/>
                <w:sz w:val="8"/>
              </w:rPr>
            </w:pPr>
          </w:p>
        </w:tc>
        <w:tc>
          <w:tcPr>
            <w:tcW w:w="1689" w:type="dxa"/>
          </w:tcPr>
          <w:p>
            <w:pPr>
              <w:pStyle w:val="TableParagraph"/>
              <w:spacing w:line="129" w:lineRule="exact" w:before="2"/>
              <w:ind w:left="550"/>
              <w:rPr>
                <w:sz w:val="13"/>
              </w:rPr>
            </w:pPr>
            <w:r>
              <w:rPr>
                <w:color w:val="000087"/>
                <w:sz w:val="13"/>
              </w:rPr>
              <w:t>mov</w:t>
            </w:r>
          </w:p>
        </w:tc>
        <w:tc>
          <w:tcPr>
            <w:tcW w:w="1807" w:type="dxa"/>
          </w:tcPr>
          <w:p>
            <w:pPr>
              <w:pStyle w:val="TableParagraph"/>
              <w:tabs>
                <w:tab w:pos="1376" w:val="left" w:leader="none"/>
              </w:tabs>
              <w:spacing w:line="129" w:lineRule="exact" w:before="2"/>
              <w:ind w:left="747"/>
              <w:rPr>
                <w:sz w:val="13"/>
              </w:rPr>
            </w:pPr>
            <w:r>
              <w:rPr>
                <w:color w:val="000087"/>
                <w:sz w:val="13"/>
              </w:rPr>
              <w:t>ah,</w:t>
              <w:tab/>
              <w:t>0eh</w:t>
            </w:r>
          </w:p>
        </w:tc>
        <w:tc>
          <w:tcPr>
            <w:tcW w:w="3530" w:type="dxa"/>
          </w:tcPr>
          <w:p>
            <w:pPr>
              <w:pStyle w:val="TableParagraph"/>
              <w:spacing w:line="129" w:lineRule="exact" w:before="2"/>
              <w:ind w:left="198"/>
              <w:rPr>
                <w:sz w:val="13"/>
              </w:rPr>
            </w:pPr>
            <w:r>
              <w:rPr>
                <w:color w:val="000087"/>
                <w:sz w:val="13"/>
              </w:rPr>
              <w:t>; Nope-Print the character</w:t>
            </w:r>
          </w:p>
        </w:tc>
      </w:tr>
      <w:tr>
        <w:trPr>
          <w:trHeight w:val="151" w:hRule="atLeast"/>
        </w:trPr>
        <w:tc>
          <w:tcPr>
            <w:tcW w:w="1374" w:type="dxa"/>
          </w:tcPr>
          <w:p>
            <w:pPr>
              <w:pStyle w:val="TableParagraph"/>
              <w:rPr>
                <w:rFonts w:ascii="Times New Roman"/>
                <w:sz w:val="8"/>
              </w:rPr>
            </w:pPr>
          </w:p>
        </w:tc>
        <w:tc>
          <w:tcPr>
            <w:tcW w:w="1689" w:type="dxa"/>
          </w:tcPr>
          <w:p>
            <w:pPr>
              <w:pStyle w:val="TableParagraph"/>
              <w:spacing w:line="129" w:lineRule="exact" w:before="2"/>
              <w:ind w:left="550"/>
              <w:rPr>
                <w:sz w:val="13"/>
              </w:rPr>
            </w:pPr>
            <w:r>
              <w:rPr>
                <w:color w:val="000087"/>
                <w:sz w:val="13"/>
              </w:rPr>
              <w:t>int</w:t>
            </w:r>
          </w:p>
        </w:tc>
        <w:tc>
          <w:tcPr>
            <w:tcW w:w="1807" w:type="dxa"/>
          </w:tcPr>
          <w:p>
            <w:pPr>
              <w:pStyle w:val="TableParagraph"/>
              <w:spacing w:line="129" w:lineRule="exact" w:before="2"/>
              <w:ind w:left="747"/>
              <w:rPr>
                <w:sz w:val="13"/>
              </w:rPr>
            </w:pPr>
            <w:r>
              <w:rPr>
                <w:color w:val="000087"/>
                <w:sz w:val="13"/>
              </w:rPr>
              <w:t>10h</w:t>
            </w:r>
          </w:p>
        </w:tc>
        <w:tc>
          <w:tcPr>
            <w:tcW w:w="3530" w:type="dxa"/>
          </w:tcPr>
          <w:p>
            <w:pPr>
              <w:pStyle w:val="TableParagraph"/>
              <w:rPr>
                <w:rFonts w:ascii="Times New Roman"/>
                <w:sz w:val="8"/>
              </w:rPr>
            </w:pPr>
          </w:p>
        </w:tc>
      </w:tr>
      <w:tr>
        <w:trPr>
          <w:trHeight w:val="151" w:hRule="atLeast"/>
        </w:trPr>
        <w:tc>
          <w:tcPr>
            <w:tcW w:w="1374" w:type="dxa"/>
          </w:tcPr>
          <w:p>
            <w:pPr>
              <w:pStyle w:val="TableParagraph"/>
              <w:rPr>
                <w:rFonts w:ascii="Times New Roman"/>
                <w:sz w:val="8"/>
              </w:rPr>
            </w:pPr>
          </w:p>
        </w:tc>
        <w:tc>
          <w:tcPr>
            <w:tcW w:w="1689" w:type="dxa"/>
          </w:tcPr>
          <w:p>
            <w:pPr>
              <w:pStyle w:val="TableParagraph"/>
              <w:spacing w:line="129" w:lineRule="exact" w:before="2"/>
              <w:ind w:left="550"/>
              <w:rPr>
                <w:sz w:val="13"/>
              </w:rPr>
            </w:pPr>
            <w:r>
              <w:rPr>
                <w:color w:val="000087"/>
                <w:sz w:val="13"/>
              </w:rPr>
              <w:t>jmp</w:t>
            </w:r>
          </w:p>
        </w:tc>
        <w:tc>
          <w:tcPr>
            <w:tcW w:w="1807" w:type="dxa"/>
          </w:tcPr>
          <w:p>
            <w:pPr>
              <w:pStyle w:val="TableParagraph"/>
              <w:spacing w:line="129" w:lineRule="exact" w:before="2"/>
              <w:ind w:left="747"/>
              <w:rPr>
                <w:sz w:val="13"/>
              </w:rPr>
            </w:pPr>
            <w:r>
              <w:rPr>
                <w:color w:val="000087"/>
                <w:sz w:val="13"/>
              </w:rPr>
              <w:t>Print</w:t>
            </w:r>
          </w:p>
        </w:tc>
        <w:tc>
          <w:tcPr>
            <w:tcW w:w="3530" w:type="dxa"/>
          </w:tcPr>
          <w:p>
            <w:pPr>
              <w:pStyle w:val="TableParagraph"/>
              <w:spacing w:line="129" w:lineRule="exact" w:before="2"/>
              <w:ind w:left="198"/>
              <w:rPr>
                <w:sz w:val="13"/>
              </w:rPr>
            </w:pPr>
            <w:r>
              <w:rPr>
                <w:color w:val="000087"/>
                <w:sz w:val="13"/>
              </w:rPr>
              <w:t>; Repeat until null terminator found</w:t>
            </w:r>
          </w:p>
        </w:tc>
      </w:tr>
      <w:tr>
        <w:trPr>
          <w:trHeight w:val="151" w:hRule="atLeast"/>
        </w:trPr>
        <w:tc>
          <w:tcPr>
            <w:tcW w:w="1374" w:type="dxa"/>
          </w:tcPr>
          <w:p>
            <w:pPr>
              <w:pStyle w:val="TableParagraph"/>
              <w:spacing w:line="129" w:lineRule="exact" w:before="2"/>
              <w:ind w:left="38"/>
              <w:rPr>
                <w:sz w:val="13"/>
              </w:rPr>
            </w:pPr>
            <w:r>
              <w:rPr>
                <w:color w:val="000087"/>
                <w:sz w:val="13"/>
              </w:rPr>
              <w:t>PrintDone:</w:t>
            </w:r>
          </w:p>
        </w:tc>
        <w:tc>
          <w:tcPr>
            <w:tcW w:w="1689" w:type="dxa"/>
          </w:tcPr>
          <w:p>
            <w:pPr>
              <w:pStyle w:val="TableParagraph"/>
              <w:rPr>
                <w:rFonts w:ascii="Times New Roman"/>
                <w:sz w:val="8"/>
              </w:rPr>
            </w:pPr>
          </w:p>
        </w:tc>
        <w:tc>
          <w:tcPr>
            <w:tcW w:w="1807" w:type="dxa"/>
          </w:tcPr>
          <w:p>
            <w:pPr>
              <w:pStyle w:val="TableParagraph"/>
              <w:rPr>
                <w:rFonts w:ascii="Times New Roman"/>
                <w:sz w:val="8"/>
              </w:rPr>
            </w:pPr>
          </w:p>
        </w:tc>
        <w:tc>
          <w:tcPr>
            <w:tcW w:w="3530" w:type="dxa"/>
          </w:tcPr>
          <w:p>
            <w:pPr>
              <w:pStyle w:val="TableParagraph"/>
              <w:rPr>
                <w:rFonts w:ascii="Times New Roman"/>
                <w:sz w:val="8"/>
              </w:rPr>
            </w:pPr>
          </w:p>
        </w:tc>
      </w:tr>
      <w:tr>
        <w:trPr>
          <w:trHeight w:val="226" w:hRule="atLeast"/>
        </w:trPr>
        <w:tc>
          <w:tcPr>
            <w:tcW w:w="1374" w:type="dxa"/>
          </w:tcPr>
          <w:p>
            <w:pPr>
              <w:pStyle w:val="TableParagraph"/>
              <w:rPr>
                <w:rFonts w:ascii="Times New Roman"/>
                <w:sz w:val="12"/>
              </w:rPr>
            </w:pPr>
          </w:p>
        </w:tc>
        <w:tc>
          <w:tcPr>
            <w:tcW w:w="1689" w:type="dxa"/>
          </w:tcPr>
          <w:p>
            <w:pPr>
              <w:pStyle w:val="TableParagraph"/>
              <w:spacing w:before="2"/>
              <w:ind w:left="550"/>
              <w:rPr>
                <w:sz w:val="13"/>
              </w:rPr>
            </w:pPr>
            <w:r>
              <w:rPr>
                <w:color w:val="000087"/>
                <w:sz w:val="13"/>
              </w:rPr>
              <w:t>ret</w:t>
            </w:r>
          </w:p>
        </w:tc>
        <w:tc>
          <w:tcPr>
            <w:tcW w:w="1807" w:type="dxa"/>
          </w:tcPr>
          <w:p>
            <w:pPr>
              <w:pStyle w:val="TableParagraph"/>
              <w:rPr>
                <w:rFonts w:ascii="Times New Roman"/>
                <w:sz w:val="12"/>
              </w:rPr>
            </w:pPr>
          </w:p>
        </w:tc>
        <w:tc>
          <w:tcPr>
            <w:tcW w:w="3530" w:type="dxa"/>
          </w:tcPr>
          <w:p>
            <w:pPr>
              <w:pStyle w:val="TableParagraph"/>
              <w:spacing w:before="2"/>
              <w:ind w:left="198"/>
              <w:rPr>
                <w:sz w:val="13"/>
              </w:rPr>
            </w:pPr>
            <w:r>
              <w:rPr>
                <w:color w:val="000087"/>
                <w:sz w:val="13"/>
              </w:rPr>
              <w:t>; we are done, so return</w:t>
            </w:r>
          </w:p>
        </w:tc>
      </w:tr>
      <w:tr>
        <w:trPr>
          <w:trHeight w:val="886" w:hRule="atLeast"/>
        </w:trPr>
        <w:tc>
          <w:tcPr>
            <w:tcW w:w="8400" w:type="dxa"/>
            <w:gridSpan w:val="4"/>
          </w:tcPr>
          <w:p>
            <w:pPr>
              <w:pStyle w:val="TableParagraph"/>
              <w:spacing w:before="77"/>
              <w:ind w:left="38"/>
              <w:rPr>
                <w:sz w:val="13"/>
              </w:rPr>
            </w:pPr>
            <w:r>
              <w:rPr>
                <w:color w:val="000087"/>
                <w:sz w:val="13"/>
              </w:rPr>
              <w:t>;*************************************************;</w:t>
            </w:r>
          </w:p>
          <w:p>
            <w:pPr>
              <w:pStyle w:val="TableParagraph"/>
              <w:tabs>
                <w:tab w:pos="666" w:val="left" w:leader="none"/>
              </w:tabs>
              <w:spacing w:before="4"/>
              <w:ind w:left="38"/>
              <w:rPr>
                <w:sz w:val="13"/>
              </w:rPr>
            </w:pPr>
            <w:r>
              <w:rPr>
                <w:color w:val="000087"/>
                <w:sz w:val="13"/>
              </w:rPr>
              <w:t>;</w:t>
              <w:tab/>
              <w:t>Bootloader Entry Point</w:t>
            </w:r>
          </w:p>
          <w:p>
            <w:pPr>
              <w:pStyle w:val="TableParagraph"/>
              <w:spacing w:before="4"/>
              <w:ind w:left="38"/>
              <w:rPr>
                <w:sz w:val="13"/>
              </w:rPr>
            </w:pPr>
            <w:r>
              <w:rPr>
                <w:color w:val="000087"/>
                <w:sz w:val="13"/>
              </w:rPr>
              <w:t>;*************************************************;</w:t>
            </w:r>
          </w:p>
          <w:p>
            <w:pPr>
              <w:pStyle w:val="TableParagraph"/>
              <w:spacing w:before="8"/>
              <w:rPr>
                <w:sz w:val="13"/>
              </w:rPr>
            </w:pPr>
          </w:p>
          <w:p>
            <w:pPr>
              <w:pStyle w:val="TableParagraph"/>
              <w:ind w:left="38"/>
              <w:rPr>
                <w:sz w:val="13"/>
              </w:rPr>
            </w:pPr>
            <w:r>
              <w:rPr>
                <w:color w:val="000087"/>
                <w:sz w:val="13"/>
              </w:rPr>
              <w:t>loader:</w:t>
            </w:r>
          </w:p>
        </w:tc>
      </w:tr>
    </w:tbl>
    <w:p>
      <w:pPr>
        <w:spacing w:after="0"/>
        <w:rPr>
          <w:sz w:val="13"/>
        </w:rPr>
        <w:sectPr>
          <w:pgSz w:w="11900" w:h="16840"/>
          <w:pgMar w:header="274" w:footer="283" w:top="460" w:bottom="480" w:left="420" w:right="400"/>
        </w:sectPr>
      </w:pPr>
    </w:p>
    <w:p>
      <w:pPr>
        <w:pStyle w:val="BodyText"/>
        <w:spacing w:before="9"/>
        <w:rPr>
          <w:rFonts w:ascii="Courier New"/>
          <w:sz w:val="22"/>
        </w:rPr>
      </w:pPr>
    </w:p>
    <w:tbl>
      <w:tblPr>
        <w:tblW w:w="0" w:type="auto"/>
        <w:jc w:val="left"/>
        <w:tblInd w:w="1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
        <w:gridCol w:w="1061"/>
        <w:gridCol w:w="5732"/>
      </w:tblGrid>
      <w:tr>
        <w:trPr>
          <w:trHeight w:val="149" w:hRule="atLeast"/>
        </w:trPr>
        <w:tc>
          <w:tcPr>
            <w:tcW w:w="505" w:type="dxa"/>
          </w:tcPr>
          <w:p>
            <w:pPr>
              <w:pStyle w:val="TableParagraph"/>
              <w:spacing w:line="129" w:lineRule="exact" w:before="1"/>
              <w:ind w:left="33"/>
              <w:rPr>
                <w:sz w:val="13"/>
              </w:rPr>
            </w:pPr>
            <w:r>
              <w:rPr>
                <w:color w:val="000087"/>
                <w:sz w:val="13"/>
              </w:rPr>
              <w:t>xor</w:t>
            </w:r>
          </w:p>
        </w:tc>
        <w:tc>
          <w:tcPr>
            <w:tcW w:w="1061" w:type="dxa"/>
          </w:tcPr>
          <w:p>
            <w:pPr>
              <w:pStyle w:val="TableParagraph"/>
              <w:spacing w:line="129" w:lineRule="exact" w:before="1"/>
              <w:ind w:left="157"/>
              <w:rPr>
                <w:sz w:val="13"/>
              </w:rPr>
            </w:pPr>
            <w:r>
              <w:rPr>
                <w:color w:val="000087"/>
                <w:sz w:val="13"/>
              </w:rPr>
              <w:t>ax, ax</w:t>
            </w:r>
          </w:p>
        </w:tc>
        <w:tc>
          <w:tcPr>
            <w:tcW w:w="5732" w:type="dxa"/>
          </w:tcPr>
          <w:p>
            <w:pPr>
              <w:pStyle w:val="TableParagraph"/>
              <w:spacing w:line="129" w:lineRule="exact" w:before="1"/>
              <w:ind w:left="353"/>
              <w:rPr>
                <w:sz w:val="13"/>
              </w:rPr>
            </w:pPr>
            <w:r>
              <w:rPr>
                <w:color w:val="000087"/>
                <w:sz w:val="13"/>
              </w:rPr>
              <w:t>; Setup segments to insure they are 0. Remember that</w:t>
            </w:r>
          </w:p>
        </w:tc>
      </w:tr>
      <w:tr>
        <w:trPr>
          <w:trHeight w:val="151" w:hRule="atLeast"/>
        </w:trPr>
        <w:tc>
          <w:tcPr>
            <w:tcW w:w="505" w:type="dxa"/>
          </w:tcPr>
          <w:p>
            <w:pPr>
              <w:pStyle w:val="TableParagraph"/>
              <w:spacing w:line="129" w:lineRule="exact" w:before="2"/>
              <w:ind w:left="33"/>
              <w:rPr>
                <w:sz w:val="13"/>
              </w:rPr>
            </w:pPr>
            <w:r>
              <w:rPr>
                <w:color w:val="000087"/>
                <w:sz w:val="13"/>
              </w:rPr>
              <w:t>mov</w:t>
            </w:r>
          </w:p>
        </w:tc>
        <w:tc>
          <w:tcPr>
            <w:tcW w:w="1061" w:type="dxa"/>
          </w:tcPr>
          <w:p>
            <w:pPr>
              <w:pStyle w:val="TableParagraph"/>
              <w:spacing w:line="129" w:lineRule="exact" w:before="2"/>
              <w:ind w:left="157"/>
              <w:rPr>
                <w:sz w:val="13"/>
              </w:rPr>
            </w:pPr>
            <w:r>
              <w:rPr>
                <w:color w:val="000087"/>
                <w:sz w:val="13"/>
              </w:rPr>
              <w:t>ds, ax</w:t>
            </w:r>
          </w:p>
        </w:tc>
        <w:tc>
          <w:tcPr>
            <w:tcW w:w="5732" w:type="dxa"/>
          </w:tcPr>
          <w:p>
            <w:pPr>
              <w:pStyle w:val="TableParagraph"/>
              <w:spacing w:line="129" w:lineRule="exact" w:before="2"/>
              <w:ind w:left="353"/>
              <w:rPr>
                <w:sz w:val="13"/>
              </w:rPr>
            </w:pPr>
            <w:r>
              <w:rPr>
                <w:color w:val="000087"/>
                <w:sz w:val="13"/>
              </w:rPr>
              <w:t>; we have ORG 0x7c00. This means all addresses are based</w:t>
            </w:r>
          </w:p>
        </w:tc>
      </w:tr>
      <w:tr>
        <w:trPr>
          <w:trHeight w:val="377" w:hRule="atLeast"/>
        </w:trPr>
        <w:tc>
          <w:tcPr>
            <w:tcW w:w="505" w:type="dxa"/>
          </w:tcPr>
          <w:p>
            <w:pPr>
              <w:pStyle w:val="TableParagraph"/>
              <w:spacing w:before="2"/>
              <w:ind w:left="33"/>
              <w:rPr>
                <w:sz w:val="13"/>
              </w:rPr>
            </w:pPr>
            <w:r>
              <w:rPr>
                <w:color w:val="000087"/>
                <w:sz w:val="13"/>
              </w:rPr>
              <w:t>mov</w:t>
            </w:r>
          </w:p>
        </w:tc>
        <w:tc>
          <w:tcPr>
            <w:tcW w:w="1061" w:type="dxa"/>
          </w:tcPr>
          <w:p>
            <w:pPr>
              <w:pStyle w:val="TableParagraph"/>
              <w:spacing w:before="2"/>
              <w:ind w:left="157"/>
              <w:rPr>
                <w:sz w:val="13"/>
              </w:rPr>
            </w:pPr>
            <w:r>
              <w:rPr>
                <w:color w:val="000087"/>
                <w:sz w:val="13"/>
              </w:rPr>
              <w:t>es, ax</w:t>
            </w:r>
          </w:p>
        </w:tc>
        <w:tc>
          <w:tcPr>
            <w:tcW w:w="5732" w:type="dxa"/>
          </w:tcPr>
          <w:p>
            <w:pPr>
              <w:pStyle w:val="TableParagraph"/>
              <w:spacing w:before="2"/>
              <w:ind w:left="353"/>
              <w:rPr>
                <w:sz w:val="13"/>
              </w:rPr>
            </w:pPr>
            <w:r>
              <w:rPr>
                <w:color w:val="000087"/>
                <w:sz w:val="13"/>
              </w:rPr>
              <w:t>; from 0x7c00:0. Because the data segments are within the same</w:t>
            </w:r>
          </w:p>
          <w:p>
            <w:pPr>
              <w:pStyle w:val="TableParagraph"/>
              <w:spacing w:before="4"/>
              <w:ind w:left="353"/>
              <w:rPr>
                <w:sz w:val="13"/>
              </w:rPr>
            </w:pPr>
            <w:r>
              <w:rPr>
                <w:color w:val="000087"/>
                <w:sz w:val="13"/>
              </w:rPr>
              <w:t>; code segment, null em.</w:t>
            </w:r>
          </w:p>
        </w:tc>
      </w:tr>
      <w:tr>
        <w:trPr>
          <w:trHeight w:val="226" w:hRule="atLeast"/>
        </w:trPr>
        <w:tc>
          <w:tcPr>
            <w:tcW w:w="505" w:type="dxa"/>
          </w:tcPr>
          <w:p>
            <w:pPr>
              <w:pStyle w:val="TableParagraph"/>
              <w:spacing w:line="129" w:lineRule="exact" w:before="77"/>
              <w:ind w:left="33"/>
              <w:rPr>
                <w:sz w:val="13"/>
              </w:rPr>
            </w:pPr>
            <w:r>
              <w:rPr>
                <w:color w:val="000087"/>
                <w:sz w:val="13"/>
              </w:rPr>
              <w:t>mov</w:t>
            </w:r>
          </w:p>
        </w:tc>
        <w:tc>
          <w:tcPr>
            <w:tcW w:w="1061" w:type="dxa"/>
          </w:tcPr>
          <w:p>
            <w:pPr>
              <w:pStyle w:val="TableParagraph"/>
              <w:spacing w:line="129" w:lineRule="exact" w:before="77"/>
              <w:ind w:left="157"/>
              <w:rPr>
                <w:sz w:val="13"/>
              </w:rPr>
            </w:pPr>
            <w:r>
              <w:rPr>
                <w:color w:val="000087"/>
                <w:sz w:val="13"/>
              </w:rPr>
              <w:t>si, msg</w:t>
            </w:r>
          </w:p>
        </w:tc>
        <w:tc>
          <w:tcPr>
            <w:tcW w:w="5732" w:type="dxa"/>
          </w:tcPr>
          <w:p>
            <w:pPr>
              <w:pStyle w:val="TableParagraph"/>
              <w:spacing w:line="129" w:lineRule="exact" w:before="77"/>
              <w:ind w:left="2868"/>
              <w:rPr>
                <w:sz w:val="13"/>
              </w:rPr>
            </w:pPr>
            <w:r>
              <w:rPr>
                <w:color w:val="000087"/>
                <w:sz w:val="13"/>
              </w:rPr>
              <w:t>; our message to print</w:t>
            </w:r>
          </w:p>
        </w:tc>
      </w:tr>
      <w:tr>
        <w:trPr>
          <w:trHeight w:val="226" w:hRule="atLeast"/>
        </w:trPr>
        <w:tc>
          <w:tcPr>
            <w:tcW w:w="505" w:type="dxa"/>
          </w:tcPr>
          <w:p>
            <w:pPr>
              <w:pStyle w:val="TableParagraph"/>
              <w:spacing w:before="2"/>
              <w:ind w:left="33"/>
              <w:rPr>
                <w:sz w:val="13"/>
              </w:rPr>
            </w:pPr>
            <w:r>
              <w:rPr>
                <w:color w:val="000087"/>
                <w:sz w:val="13"/>
              </w:rPr>
              <w:t>call</w:t>
            </w:r>
          </w:p>
        </w:tc>
        <w:tc>
          <w:tcPr>
            <w:tcW w:w="1061" w:type="dxa"/>
          </w:tcPr>
          <w:p>
            <w:pPr>
              <w:pStyle w:val="TableParagraph"/>
              <w:spacing w:before="2"/>
              <w:ind w:left="157"/>
              <w:rPr>
                <w:sz w:val="13"/>
              </w:rPr>
            </w:pPr>
            <w:r>
              <w:rPr>
                <w:color w:val="000087"/>
                <w:sz w:val="13"/>
              </w:rPr>
              <w:t>Print</w:t>
            </w:r>
          </w:p>
        </w:tc>
        <w:tc>
          <w:tcPr>
            <w:tcW w:w="5732" w:type="dxa"/>
          </w:tcPr>
          <w:p>
            <w:pPr>
              <w:pStyle w:val="TableParagraph"/>
              <w:spacing w:before="2"/>
              <w:ind w:left="2868"/>
              <w:rPr>
                <w:sz w:val="13"/>
              </w:rPr>
            </w:pPr>
            <w:r>
              <w:rPr>
                <w:color w:val="000087"/>
                <w:sz w:val="13"/>
              </w:rPr>
              <w:t>; call our print function</w:t>
            </w:r>
          </w:p>
        </w:tc>
      </w:tr>
      <w:tr>
        <w:trPr>
          <w:trHeight w:val="226" w:hRule="atLeast"/>
        </w:trPr>
        <w:tc>
          <w:tcPr>
            <w:tcW w:w="505" w:type="dxa"/>
          </w:tcPr>
          <w:p>
            <w:pPr>
              <w:pStyle w:val="TableParagraph"/>
              <w:spacing w:line="129" w:lineRule="exact" w:before="77"/>
              <w:ind w:left="33"/>
              <w:rPr>
                <w:sz w:val="13"/>
              </w:rPr>
            </w:pPr>
            <w:r>
              <w:rPr>
                <w:color w:val="000087"/>
                <w:sz w:val="13"/>
              </w:rPr>
              <w:t>xor</w:t>
            </w:r>
          </w:p>
        </w:tc>
        <w:tc>
          <w:tcPr>
            <w:tcW w:w="1061" w:type="dxa"/>
          </w:tcPr>
          <w:p>
            <w:pPr>
              <w:pStyle w:val="TableParagraph"/>
              <w:spacing w:line="129" w:lineRule="exact" w:before="77"/>
              <w:ind w:left="157"/>
              <w:rPr>
                <w:sz w:val="13"/>
              </w:rPr>
            </w:pPr>
            <w:r>
              <w:rPr>
                <w:color w:val="000087"/>
                <w:sz w:val="13"/>
              </w:rPr>
              <w:t>ax, ax</w:t>
            </w:r>
          </w:p>
        </w:tc>
        <w:tc>
          <w:tcPr>
            <w:tcW w:w="5732" w:type="dxa"/>
          </w:tcPr>
          <w:p>
            <w:pPr>
              <w:pStyle w:val="TableParagraph"/>
              <w:spacing w:line="129" w:lineRule="exact" w:before="77"/>
              <w:ind w:left="2851" w:right="2060"/>
              <w:jc w:val="center"/>
              <w:rPr>
                <w:sz w:val="13"/>
              </w:rPr>
            </w:pPr>
            <w:r>
              <w:rPr>
                <w:color w:val="000087"/>
                <w:sz w:val="13"/>
              </w:rPr>
              <w:t>; clear ax</w:t>
            </w:r>
          </w:p>
        </w:tc>
      </w:tr>
      <w:tr>
        <w:trPr>
          <w:trHeight w:val="226" w:hRule="atLeast"/>
        </w:trPr>
        <w:tc>
          <w:tcPr>
            <w:tcW w:w="505" w:type="dxa"/>
          </w:tcPr>
          <w:p>
            <w:pPr>
              <w:pStyle w:val="TableParagraph"/>
              <w:spacing w:before="2"/>
              <w:ind w:left="33"/>
              <w:rPr>
                <w:sz w:val="13"/>
              </w:rPr>
            </w:pPr>
            <w:r>
              <w:rPr>
                <w:color w:val="000087"/>
                <w:sz w:val="13"/>
              </w:rPr>
              <w:t>int</w:t>
            </w:r>
          </w:p>
        </w:tc>
        <w:tc>
          <w:tcPr>
            <w:tcW w:w="1061" w:type="dxa"/>
          </w:tcPr>
          <w:p>
            <w:pPr>
              <w:pStyle w:val="TableParagraph"/>
              <w:spacing w:before="2"/>
              <w:ind w:left="157"/>
              <w:rPr>
                <w:sz w:val="13"/>
              </w:rPr>
            </w:pPr>
            <w:r>
              <w:rPr>
                <w:color w:val="000087"/>
                <w:sz w:val="13"/>
              </w:rPr>
              <w:t>0x12</w:t>
            </w:r>
          </w:p>
        </w:tc>
        <w:tc>
          <w:tcPr>
            <w:tcW w:w="5732" w:type="dxa"/>
          </w:tcPr>
          <w:p>
            <w:pPr>
              <w:pStyle w:val="TableParagraph"/>
              <w:spacing w:before="2"/>
              <w:ind w:left="2868"/>
              <w:rPr>
                <w:sz w:val="13"/>
              </w:rPr>
            </w:pPr>
            <w:r>
              <w:rPr>
                <w:color w:val="000087"/>
                <w:sz w:val="13"/>
              </w:rPr>
              <w:t>; get the amount of KB from the BIOS</w:t>
            </w:r>
          </w:p>
        </w:tc>
      </w:tr>
      <w:tr>
        <w:trPr>
          <w:trHeight w:val="376" w:hRule="atLeast"/>
        </w:trPr>
        <w:tc>
          <w:tcPr>
            <w:tcW w:w="505" w:type="dxa"/>
          </w:tcPr>
          <w:p>
            <w:pPr>
              <w:pStyle w:val="TableParagraph"/>
              <w:spacing w:line="150" w:lineRule="atLeast" w:before="75"/>
              <w:ind w:left="33" w:right="217"/>
              <w:rPr>
                <w:sz w:val="13"/>
              </w:rPr>
            </w:pPr>
            <w:r>
              <w:rPr>
                <w:color w:val="000087"/>
                <w:sz w:val="13"/>
              </w:rPr>
              <w:t>cli hlt</w:t>
            </w:r>
          </w:p>
        </w:tc>
        <w:tc>
          <w:tcPr>
            <w:tcW w:w="1061" w:type="dxa"/>
          </w:tcPr>
          <w:p>
            <w:pPr>
              <w:pStyle w:val="TableParagraph"/>
              <w:rPr>
                <w:rFonts w:ascii="Times New Roman"/>
                <w:sz w:val="12"/>
              </w:rPr>
            </w:pPr>
          </w:p>
        </w:tc>
        <w:tc>
          <w:tcPr>
            <w:tcW w:w="5732" w:type="dxa"/>
          </w:tcPr>
          <w:p>
            <w:pPr>
              <w:pStyle w:val="TableParagraph"/>
              <w:spacing w:before="77"/>
              <w:ind w:left="2868"/>
              <w:rPr>
                <w:sz w:val="13"/>
              </w:rPr>
            </w:pPr>
            <w:r>
              <w:rPr>
                <w:color w:val="000087"/>
                <w:sz w:val="13"/>
              </w:rPr>
              <w:t>; Clear all Interrupts</w:t>
            </w:r>
          </w:p>
          <w:p>
            <w:pPr>
              <w:pStyle w:val="TableParagraph"/>
              <w:spacing w:line="128" w:lineRule="exact" w:before="4"/>
              <w:ind w:left="2868"/>
              <w:rPr>
                <w:sz w:val="13"/>
              </w:rPr>
            </w:pPr>
            <w:r>
              <w:rPr>
                <w:color w:val="000087"/>
                <w:sz w:val="13"/>
              </w:rPr>
              <w:t>; halt the system</w:t>
            </w:r>
          </w:p>
        </w:tc>
      </w:tr>
    </w:tbl>
    <w:p>
      <w:pPr>
        <w:pStyle w:val="BodyText"/>
        <w:rPr>
          <w:rFonts w:ascii="Courier New"/>
          <w:sz w:val="20"/>
        </w:rPr>
      </w:pPr>
    </w:p>
    <w:p>
      <w:pPr>
        <w:pStyle w:val="BodyText"/>
        <w:rPr>
          <w:rFonts w:ascii="Courier New"/>
          <w:sz w:val="20"/>
        </w:rPr>
      </w:pPr>
    </w:p>
    <w:p>
      <w:pPr>
        <w:pStyle w:val="BodyText"/>
        <w:rPr>
          <w:rFonts w:ascii="Courier New"/>
          <w:sz w:val="20"/>
        </w:rPr>
      </w:pPr>
    </w:p>
    <w:p>
      <w:pPr>
        <w:pStyle w:val="Heading5"/>
        <w:spacing w:before="218"/>
        <w:ind w:left="210"/>
      </w:pPr>
      <w:r>
        <w:rPr/>
        <w:pict>
          <v:group style="position:absolute;margin-left:51.668533pt;margin-top:-139.455734pt;width:492.75pt;height:142.8pt;mso-position-horizontal-relative:page;mso-position-vertical-relative:paragraph;z-index:-279879680" coordorigin="1033,-2789" coordsize="9855,2856">
            <v:line style="position:absolute" from="1033,61" to="10887,61" stroked="true" strokeweight=".503745pt" strokecolor="#999999">
              <v:stroke dashstyle="shortdot"/>
            </v:line>
            <v:line style="position:absolute" from="10882,-2789" to="10882,66" stroked="true" strokeweight=".503745pt" strokecolor="#999999">
              <v:stroke dashstyle="shortdot"/>
            </v:line>
            <v:line style="position:absolute" from="1038,-2789" to="1038,66" stroked="true" strokeweight=".503745pt" strokecolor="#999999">
              <v:stroke dashstyle="shortdot"/>
            </v:line>
            <v:shape style="position:absolute;left:1043;top:-527;width:1828;height:149" type="#_x0000_t202" filled="false" stroked="false">
              <v:textbox inset="0,0,0,0">
                <w:txbxContent>
                  <w:p>
                    <w:pPr>
                      <w:spacing w:before="1"/>
                      <w:ind w:left="0" w:right="0" w:firstLine="0"/>
                      <w:jc w:val="left"/>
                      <w:rPr>
                        <w:rFonts w:ascii="Courier New"/>
                        <w:sz w:val="13"/>
                      </w:rPr>
                    </w:pPr>
                    <w:r>
                      <w:rPr>
                        <w:rFonts w:ascii="Courier New"/>
                        <w:color w:val="000087"/>
                        <w:sz w:val="13"/>
                      </w:rPr>
                      <w:t>times 510 - ($-$$) db 0</w:t>
                    </w:r>
                  </w:p>
                </w:txbxContent>
              </v:textbox>
              <w10:wrap type="none"/>
            </v:shape>
            <v:shape style="position:absolute;left:6073;top:-527;width:4815;height:149" type="#_x0000_t202" filled="false" stroked="false">
              <v:textbox inset="0,0,0,0">
                <w:txbxContent>
                  <w:p>
                    <w:pPr>
                      <w:spacing w:before="1"/>
                      <w:ind w:left="0" w:right="0" w:firstLine="0"/>
                      <w:jc w:val="left"/>
                      <w:rPr>
                        <w:rFonts w:ascii="Courier New"/>
                        <w:sz w:val="13"/>
                      </w:rPr>
                    </w:pPr>
                    <w:r>
                      <w:rPr>
                        <w:rFonts w:ascii="Courier New"/>
                        <w:color w:val="000087"/>
                        <w:sz w:val="13"/>
                      </w:rPr>
                      <w:t>; We have to be 512 bytes. Clear the rest of the bytes with 0</w:t>
                    </w:r>
                  </w:p>
                </w:txbxContent>
              </v:textbox>
              <w10:wrap type="none"/>
            </v:shape>
            <v:shape style="position:absolute;left:1043;top:-224;width:728;height:149" type="#_x0000_t202" filled="false" stroked="false">
              <v:textbox inset="0,0,0,0">
                <w:txbxContent>
                  <w:p>
                    <w:pPr>
                      <w:spacing w:before="1"/>
                      <w:ind w:left="0" w:right="0" w:firstLine="0"/>
                      <w:jc w:val="left"/>
                      <w:rPr>
                        <w:rFonts w:ascii="Courier New"/>
                        <w:sz w:val="13"/>
                      </w:rPr>
                    </w:pPr>
                    <w:r>
                      <w:rPr>
                        <w:rFonts w:ascii="Courier New"/>
                        <w:color w:val="000087"/>
                        <w:sz w:val="13"/>
                      </w:rPr>
                      <w:t>dw 0xAA55</w:t>
                    </w:r>
                  </w:p>
                </w:txbxContent>
              </v:textbox>
              <w10:wrap type="none"/>
            </v:shape>
            <v:shape style="position:absolute;left:6073;top:-224;width:1278;height:149" type="#_x0000_t202" filled="false" stroked="false">
              <v:textbox inset="0,0,0,0">
                <w:txbxContent>
                  <w:p>
                    <w:pPr>
                      <w:spacing w:before="1"/>
                      <w:ind w:left="0" w:right="0" w:firstLine="0"/>
                      <w:jc w:val="left"/>
                      <w:rPr>
                        <w:rFonts w:ascii="Courier New"/>
                        <w:sz w:val="13"/>
                      </w:rPr>
                    </w:pPr>
                    <w:r>
                      <w:rPr>
                        <w:rFonts w:ascii="Courier New"/>
                        <w:color w:val="000087"/>
                        <w:sz w:val="13"/>
                      </w:rPr>
                      <w:t>; Boot Signiture</w:t>
                    </w:r>
                  </w:p>
                </w:txbxContent>
              </v:textbox>
              <w10:wrap type="none"/>
            </v:shape>
            <w10:wrap type="none"/>
          </v:group>
        </w:pict>
      </w:r>
      <w:r>
        <w:rPr>
          <w:color w:val="00983D"/>
        </w:rPr>
        <w:t>Conclusion</w:t>
      </w:r>
    </w:p>
    <w:p>
      <w:pPr>
        <w:spacing w:before="146"/>
        <w:ind w:left="210" w:right="0" w:firstLine="0"/>
        <w:jc w:val="left"/>
        <w:rPr>
          <w:sz w:val="13"/>
        </w:rPr>
      </w:pPr>
      <w:r>
        <w:rPr>
          <w:sz w:val="13"/>
        </w:rPr>
        <w:t>Give yourself a pat on the back for making this far. :)</w:t>
      </w:r>
    </w:p>
    <w:p>
      <w:pPr>
        <w:spacing w:line="244" w:lineRule="auto" w:before="134"/>
        <w:ind w:left="210" w:right="262" w:firstLine="0"/>
        <w:jc w:val="left"/>
        <w:rPr>
          <w:sz w:val="13"/>
        </w:rPr>
      </w:pPr>
      <w:r>
        <w:rPr>
          <w:sz w:val="13"/>
        </w:rPr>
        <w:t>This tutorial was a nasty one. I had to find a very good way of explaining segment:offset addressing and the processor modes without going into to much depth. I think I did well :)</w:t>
      </w:r>
    </w:p>
    <w:p>
      <w:pPr>
        <w:spacing w:line="244" w:lineRule="auto" w:before="131"/>
        <w:ind w:left="210" w:right="281" w:firstLine="0"/>
        <w:jc w:val="left"/>
        <w:rPr>
          <w:sz w:val="13"/>
        </w:rPr>
      </w:pPr>
      <w:r>
        <w:rPr>
          <w:sz w:val="13"/>
        </w:rPr>
        <w:t>We talked about the different processor modes--Real Mode, Protected Mode, Unreal Mode, and v86. We looked at Real Mode in depth because we will be in that mode when developing the bootloader. We also went over segent:offset addressing. This might be a refresher course for some of our DOS programmers out there. We also looked at some BIOS interrupts, and ended with a complete example.</w:t>
      </w:r>
    </w:p>
    <w:p>
      <w:pPr>
        <w:spacing w:line="244" w:lineRule="auto" w:before="131"/>
        <w:ind w:left="210" w:right="0" w:firstLine="0"/>
        <w:jc w:val="left"/>
        <w:rPr>
          <w:sz w:val="13"/>
        </w:rPr>
      </w:pPr>
      <w:r>
        <w:rPr>
          <w:sz w:val="13"/>
        </w:rPr>
        <w:t>In the next tutorial, we are going to decypher that ugly OEM Parameter Block that we added. We are also going to take a look at basic File System theory, and loading sectors off disk.</w:t>
      </w:r>
    </w:p>
    <w:p>
      <w:pPr>
        <w:spacing w:before="131"/>
        <w:ind w:left="210" w:right="0" w:firstLine="0"/>
        <w:jc w:val="left"/>
        <w:rPr>
          <w:sz w:val="13"/>
        </w:rPr>
      </w:pPr>
      <w:r>
        <w:rPr>
          <w:sz w:val="13"/>
        </w:rPr>
        <w:t>Until next time,</w:t>
      </w:r>
    </w:p>
    <w:p>
      <w:pPr>
        <w:spacing w:before="134"/>
        <w:ind w:left="210" w:right="0" w:firstLine="0"/>
        <w:jc w:val="left"/>
        <w:rPr>
          <w:sz w:val="13"/>
        </w:rPr>
      </w:pPr>
      <w:r>
        <w:rPr>
          <w:sz w:val="13"/>
        </w:rPr>
        <w:t>~Mike</w:t>
      </w:r>
    </w:p>
    <w:p>
      <w:pPr>
        <w:spacing w:line="489" w:lineRule="auto" w:before="3"/>
        <w:ind w:left="210" w:right="4355" w:firstLine="0"/>
        <w:jc w:val="left"/>
        <w:rPr>
          <w:i/>
          <w:sz w:val="13"/>
        </w:rPr>
      </w:pPr>
      <w:r>
        <w:rPr>
          <w:i/>
          <w:sz w:val="13"/>
        </w:rPr>
        <w:t>BrokenThorn Entertainment. Currently developing DoE and the</w:t>
      </w:r>
      <w:r>
        <w:rPr>
          <w:i/>
          <w:color w:val="2E2E45"/>
          <w:sz w:val="13"/>
          <w:u w:val="single" w:color="666699"/>
        </w:rPr>
        <w:t> </w:t>
      </w:r>
      <w:hyperlink r:id="rId17">
        <w:r>
          <w:rPr>
            <w:i/>
            <w:color w:val="2E2E45"/>
            <w:sz w:val="13"/>
            <w:u w:val="single" w:color="666699"/>
          </w:rPr>
          <w:t>Neptune Operating System</w:t>
        </w:r>
      </w:hyperlink>
      <w:r>
        <w:rPr>
          <w:i/>
          <w:color w:val="2E2E45"/>
          <w:sz w:val="13"/>
        </w:rPr>
        <w:t> </w:t>
      </w:r>
      <w:r>
        <w:rPr>
          <w:i/>
          <w:sz w:val="13"/>
        </w:rPr>
        <w:t>Questions or comments? Feel free to</w:t>
      </w:r>
      <w:hyperlink r:id="rId18">
        <w:r>
          <w:rPr>
            <w:i/>
            <w:color w:val="2E2E45"/>
            <w:sz w:val="13"/>
            <w:u w:val="single" w:color="666699"/>
          </w:rPr>
          <w:t> </w:t>
        </w:r>
        <w:r>
          <w:rPr>
            <w:i/>
            <w:color w:val="2E2E45"/>
            <w:sz w:val="13"/>
            <w:u w:val="single" w:color="666699"/>
          </w:rPr>
          <w:t>Contact me</w:t>
        </w:r>
      </w:hyperlink>
      <w:r>
        <w:rPr>
          <w:i/>
          <w:sz w:val="13"/>
        </w:rPr>
        <w:t>.</w:t>
      </w:r>
    </w:p>
    <w:p>
      <w:pPr>
        <w:spacing w:before="1"/>
        <w:ind w:left="210" w:right="0" w:firstLine="0"/>
        <w:jc w:val="left"/>
        <w:rPr>
          <w:sz w:val="13"/>
        </w:rPr>
      </w:pPr>
      <w:r>
        <w:rPr>
          <w:sz w:val="13"/>
        </w:rPr>
        <w:t>Would you like to contribute and help improve the articles? If so, please </w:t>
      </w:r>
      <w:hyperlink r:id="rId18">
        <w:r>
          <w:rPr>
            <w:color w:val="2E2E45"/>
            <w:sz w:val="13"/>
            <w:u w:val="single" w:color="666699"/>
          </w:rPr>
          <w:t>let me know!</w:t>
        </w:r>
      </w:hyperlink>
    </w:p>
    <w:p>
      <w:pPr>
        <w:pStyle w:val="BodyText"/>
        <w:spacing w:before="11"/>
        <w:rPr>
          <w:sz w:val="15"/>
        </w:rPr>
      </w:pPr>
    </w:p>
    <w:p>
      <w:pPr>
        <w:tabs>
          <w:tab w:pos="5319" w:val="left" w:leader="none"/>
          <w:tab w:pos="9514" w:val="left" w:leader="none"/>
        </w:tabs>
        <w:spacing w:before="1"/>
        <w:ind w:left="240" w:right="0" w:firstLine="0"/>
        <w:jc w:val="left"/>
        <w:rPr>
          <w:sz w:val="18"/>
        </w:rPr>
      </w:pPr>
      <w:r>
        <w:rPr/>
        <w:drawing>
          <wp:inline distT="0" distB="0" distL="0" distR="0">
            <wp:extent cx="172734" cy="262300"/>
            <wp:effectExtent l="0" t="0" r="0" b="0"/>
            <wp:docPr id="45" name="image3.jpeg"/>
            <wp:cNvGraphicFramePr>
              <a:graphicFrameLocks noChangeAspect="1"/>
            </wp:cNvGraphicFramePr>
            <a:graphic>
              <a:graphicData uri="http://schemas.openxmlformats.org/drawingml/2006/picture">
                <pic:pic>
                  <pic:nvPicPr>
                    <pic:cNvPr id="46" name="image3.jpeg"/>
                    <pic:cNvPicPr/>
                  </pic:nvPicPr>
                  <pic:blipFill>
                    <a:blip r:embed="rId35" cstate="print"/>
                    <a:stretch>
                      <a:fillRect/>
                    </a:stretch>
                  </pic:blipFill>
                  <pic:spPr>
                    <a:xfrm>
                      <a:off x="0" y="0"/>
                      <a:ext cx="172734" cy="262300"/>
                    </a:xfrm>
                    <a:prstGeom prst="rect">
                      <a:avLst/>
                    </a:prstGeom>
                  </pic:spPr>
                </pic:pic>
              </a:graphicData>
            </a:graphic>
          </wp:inline>
        </w:drawing>
      </w:r>
      <w:r>
        <w:rPr/>
      </w:r>
      <w:r>
        <w:rPr>
          <w:rFonts w:ascii="Times New Roman"/>
          <w:sz w:val="20"/>
        </w:rPr>
        <w:t>   </w:t>
      </w:r>
      <w:r>
        <w:rPr>
          <w:rFonts w:ascii="Times New Roman"/>
          <w:spacing w:val="-16"/>
          <w:sz w:val="20"/>
        </w:rPr>
        <w:t> </w:t>
      </w:r>
      <w:hyperlink r:id="rId45">
        <w:r>
          <w:rPr>
            <w:color w:val="2E2E45"/>
            <w:sz w:val="18"/>
          </w:rPr>
          <w:t>Chapter 3</w:t>
        </w:r>
      </w:hyperlink>
      <w:r>
        <w:rPr>
          <w:color w:val="2E2E45"/>
          <w:sz w:val="18"/>
        </w:rPr>
        <w:tab/>
      </w:r>
      <w:hyperlink r:id="rId19">
        <w:r>
          <w:rPr>
            <w:color w:val="2E2E45"/>
            <w:position w:val="12"/>
            <w:sz w:val="18"/>
          </w:rPr>
          <w:t>Home</w:t>
        </w:r>
      </w:hyperlink>
      <w:r>
        <w:rPr>
          <w:color w:val="2E2E45"/>
          <w:position w:val="12"/>
          <w:sz w:val="18"/>
        </w:rPr>
        <w:tab/>
      </w:r>
      <w:hyperlink r:id="rId56">
        <w:r>
          <w:rPr>
            <w:color w:val="2E2E45"/>
            <w:position w:val="2"/>
            <w:sz w:val="18"/>
          </w:rPr>
          <w:t>Chapter 5 </w:t>
        </w:r>
        <w:r>
          <w:rPr>
            <w:color w:val="2E2E45"/>
            <w:spacing w:val="-6"/>
            <w:position w:val="2"/>
            <w:sz w:val="18"/>
          </w:rPr>
        </w:r>
      </w:hyperlink>
      <w:r>
        <w:rPr>
          <w:color w:val="2E2E45"/>
          <w:spacing w:val="-6"/>
          <w:position w:val="2"/>
          <w:sz w:val="18"/>
        </w:rPr>
        <w:drawing>
          <wp:inline distT="0" distB="0" distL="0" distR="0">
            <wp:extent cx="153541" cy="236709"/>
            <wp:effectExtent l="0" t="0" r="0" b="0"/>
            <wp:docPr id="47" name="image2.jpeg"/>
            <wp:cNvGraphicFramePr>
              <a:graphicFrameLocks noChangeAspect="1"/>
            </wp:cNvGraphicFramePr>
            <a:graphic>
              <a:graphicData uri="http://schemas.openxmlformats.org/drawingml/2006/picture">
                <pic:pic>
                  <pic:nvPicPr>
                    <pic:cNvPr id="48" name="image2.jpeg"/>
                    <pic:cNvPicPr/>
                  </pic:nvPicPr>
                  <pic:blipFill>
                    <a:blip r:embed="rId21" cstate="print"/>
                    <a:stretch>
                      <a:fillRect/>
                    </a:stretch>
                  </pic:blipFill>
                  <pic:spPr>
                    <a:xfrm>
                      <a:off x="0" y="0"/>
                      <a:ext cx="153541" cy="236709"/>
                    </a:xfrm>
                    <a:prstGeom prst="rect">
                      <a:avLst/>
                    </a:prstGeom>
                  </pic:spPr>
                </pic:pic>
              </a:graphicData>
            </a:graphic>
          </wp:inline>
        </w:drawing>
      </w:r>
    </w:p>
    <w:p>
      <w:pPr>
        <w:spacing w:after="0"/>
        <w:jc w:val="left"/>
        <w:rPr>
          <w:sz w:val="18"/>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393156" cy="453104"/>
            <wp:effectExtent l="0" t="0" r="0" b="0"/>
            <wp:docPr id="49" name="image1.jpeg"/>
            <wp:cNvGraphicFramePr>
              <a:graphicFrameLocks noChangeAspect="1"/>
            </wp:cNvGraphicFramePr>
            <a:graphic>
              <a:graphicData uri="http://schemas.openxmlformats.org/drawingml/2006/picture">
                <pic:pic>
                  <pic:nvPicPr>
                    <pic:cNvPr id="50" name="image1.jpeg"/>
                    <pic:cNvPicPr/>
                  </pic:nvPicPr>
                  <pic:blipFill>
                    <a:blip r:embed="rId7" cstate="print"/>
                    <a:stretch>
                      <a:fillRect/>
                    </a:stretch>
                  </pic:blipFill>
                  <pic:spPr>
                    <a:xfrm>
                      <a:off x="0" y="0"/>
                      <a:ext cx="2393156" cy="453104"/>
                    </a:xfrm>
                    <a:prstGeom prst="rect">
                      <a:avLst/>
                    </a:prstGeom>
                  </pic:spPr>
                </pic:pic>
              </a:graphicData>
            </a:graphic>
          </wp:inline>
        </w:drawing>
      </w:r>
      <w:r>
        <w:rPr>
          <w:sz w:val="20"/>
        </w:rPr>
      </w:r>
    </w:p>
    <w:p>
      <w:pPr>
        <w:spacing w:before="26"/>
        <w:ind w:left="190" w:right="0" w:firstLine="0"/>
        <w:jc w:val="left"/>
        <w:rPr>
          <w:b/>
          <w:sz w:val="13"/>
        </w:rPr>
      </w:pPr>
      <w:r>
        <w:rPr>
          <w:b/>
          <w:color w:val="ABABAB"/>
          <w:w w:val="105"/>
          <w:sz w:val="13"/>
        </w:rPr>
        <w:t>Operating Systems Development Series</w:t>
      </w:r>
    </w:p>
    <w:p>
      <w:pPr>
        <w:pStyle w:val="Heading2"/>
        <w:spacing w:line="302" w:lineRule="exact" w:before="142"/>
        <w:ind w:left="703" w:right="278"/>
        <w:jc w:val="center"/>
      </w:pPr>
      <w:r>
        <w:rPr>
          <w:color w:val="003D98"/>
        </w:rPr>
        <w:t>Operating Systems Development - Bootloaders 3</w:t>
      </w:r>
    </w:p>
    <w:p>
      <w:pPr>
        <w:spacing w:line="156" w:lineRule="exact" w:before="0"/>
        <w:ind w:left="703" w:right="232" w:firstLine="0"/>
        <w:jc w:val="center"/>
        <w:rPr>
          <w:b/>
          <w:sz w:val="13"/>
        </w:rPr>
      </w:pPr>
      <w:r>
        <w:rPr>
          <w:b/>
          <w:sz w:val="13"/>
        </w:rPr>
        <w:t>by Mike, 2009</w:t>
      </w:r>
    </w:p>
    <w:p>
      <w:pPr>
        <w:spacing w:before="132"/>
        <w:ind w:left="210" w:right="0" w:firstLine="0"/>
        <w:jc w:val="left"/>
        <w:rPr>
          <w:sz w:val="13"/>
        </w:rPr>
      </w:pPr>
      <w:r>
        <w:rPr>
          <w:sz w:val="13"/>
        </w:rPr>
        <w:t>This series is intended to demonstrate and teach operating system development from the ground up.</w:t>
      </w:r>
    </w:p>
    <w:p>
      <w:pPr>
        <w:spacing w:before="132"/>
        <w:ind w:left="210" w:right="0" w:firstLine="0"/>
        <w:jc w:val="left"/>
        <w:rPr>
          <w:b/>
          <w:sz w:val="13"/>
        </w:rPr>
      </w:pPr>
      <w:r>
        <w:rPr>
          <w:b/>
          <w:sz w:val="13"/>
        </w:rPr>
        <w:t>Please note: This chapter is planned to be updated soon to fix errors and provide more through information on topics.</w:t>
      </w:r>
    </w:p>
    <w:p>
      <w:pPr>
        <w:pStyle w:val="BodyText"/>
        <w:spacing w:before="6"/>
        <w:rPr>
          <w:b/>
          <w:sz w:val="12"/>
        </w:rPr>
      </w:pPr>
    </w:p>
    <w:p>
      <w:pPr>
        <w:pStyle w:val="Heading5"/>
        <w:ind w:left="210"/>
      </w:pPr>
      <w:r>
        <w:rPr>
          <w:color w:val="00983D"/>
        </w:rPr>
        <w:t>Introduction</w:t>
      </w:r>
    </w:p>
    <w:p>
      <w:pPr>
        <w:spacing w:before="144"/>
        <w:ind w:left="210" w:right="0" w:firstLine="0"/>
        <w:jc w:val="left"/>
        <w:rPr>
          <w:sz w:val="13"/>
        </w:rPr>
      </w:pPr>
      <w:r>
        <w:rPr>
          <w:sz w:val="13"/>
        </w:rPr>
        <w:t>Welcome!</w:t>
      </w:r>
    </w:p>
    <w:p>
      <w:pPr>
        <w:spacing w:line="242" w:lineRule="auto" w:before="132"/>
        <w:ind w:left="210" w:right="117" w:firstLine="0"/>
        <w:jc w:val="both"/>
        <w:rPr>
          <w:sz w:val="13"/>
        </w:rPr>
      </w:pPr>
      <w:r>
        <w:rPr>
          <w:sz w:val="13"/>
        </w:rPr>
        <w:t>In the previous tutorial, we took a look at the different processor modes, and some easy BIOS Interrupts. We also looked at segment:offset addressing in Real Mod and explained Real Mode in depth. We also expanded our bootloader with a mysterous "OEM Parameter Block", along with the ability to print a string on screen (pu intended :) )</w:t>
      </w:r>
    </w:p>
    <w:p>
      <w:pPr>
        <w:spacing w:line="441" w:lineRule="auto" w:before="132"/>
        <w:ind w:left="210" w:right="288" w:firstLine="0"/>
        <w:jc w:val="left"/>
        <w:rPr>
          <w:sz w:val="13"/>
        </w:rPr>
      </w:pPr>
      <w:r>
        <w:rPr>
          <w:sz w:val="13"/>
        </w:rPr>
        <w:t>In this tutorial, we are going to take a look at the different "Rings" that describe differences between </w:t>
      </w:r>
      <w:r>
        <w:rPr>
          <w:b/>
          <w:sz w:val="13"/>
        </w:rPr>
        <w:t>Application Programming </w:t>
      </w:r>
      <w:r>
        <w:rPr>
          <w:sz w:val="13"/>
        </w:rPr>
        <w:t>and </w:t>
      </w:r>
      <w:r>
        <w:rPr>
          <w:b/>
          <w:sz w:val="13"/>
        </w:rPr>
        <w:t>Systems Programming</w:t>
      </w:r>
      <w:r>
        <w:rPr>
          <w:sz w:val="13"/>
        </w:rPr>
        <w:t>. We will also take a look at single stage and multi stage bootloaders, and pros and cons of each.</w:t>
      </w:r>
    </w:p>
    <w:p>
      <w:pPr>
        <w:spacing w:line="242" w:lineRule="auto" w:before="0"/>
        <w:ind w:left="210" w:right="0" w:firstLine="0"/>
        <w:jc w:val="left"/>
        <w:rPr>
          <w:sz w:val="13"/>
        </w:rPr>
      </w:pPr>
      <w:r>
        <w:rPr>
          <w:sz w:val="13"/>
        </w:rPr>
        <w:t>Lastly, we will take a look at </w:t>
      </w:r>
      <w:r>
        <w:rPr>
          <w:b/>
          <w:sz w:val="13"/>
        </w:rPr>
        <w:t>BIOS Interrupt 0x13</w:t>
      </w:r>
      <w:r>
        <w:rPr>
          <w:sz w:val="13"/>
        </w:rPr>
        <w:t>, the </w:t>
      </w:r>
      <w:r>
        <w:rPr>
          <w:b/>
          <w:sz w:val="13"/>
        </w:rPr>
        <w:t>OEM Parameter Block</w:t>
      </w:r>
      <w:r>
        <w:rPr>
          <w:sz w:val="13"/>
        </w:rPr>
        <w:t>, and </w:t>
      </w:r>
      <w:r>
        <w:rPr>
          <w:b/>
          <w:sz w:val="13"/>
        </w:rPr>
        <w:t>Reading, loading, and executing a program</w:t>
      </w:r>
      <w:r>
        <w:rPr>
          <w:sz w:val="13"/>
        </w:rPr>
        <w:t>. This program will be our </w:t>
      </w:r>
      <w:r>
        <w:rPr>
          <w:b/>
          <w:sz w:val="13"/>
        </w:rPr>
        <w:t>S Stage Bootloader</w:t>
      </w:r>
      <w:r>
        <w:rPr>
          <w:sz w:val="13"/>
        </w:rPr>
        <w:t>. Our </w:t>
      </w:r>
      <w:r>
        <w:rPr>
          <w:b/>
          <w:sz w:val="13"/>
        </w:rPr>
        <w:t>Second Stage Bootloader </w:t>
      </w:r>
      <w:r>
        <w:rPr>
          <w:sz w:val="13"/>
        </w:rPr>
        <w:t>will then set the 32 bit envirement, and prepare to load our </w:t>
      </w:r>
      <w:r>
        <w:rPr>
          <w:b/>
          <w:sz w:val="13"/>
        </w:rPr>
        <w:t>C Kernel</w:t>
      </w:r>
      <w:r>
        <w:rPr>
          <w:sz w:val="13"/>
        </w:rPr>
        <w:t>.</w:t>
      </w:r>
    </w:p>
    <w:p>
      <w:pPr>
        <w:spacing w:before="130"/>
        <w:ind w:left="210" w:right="0" w:firstLine="0"/>
        <w:jc w:val="left"/>
        <w:rPr>
          <w:i/>
          <w:sz w:val="13"/>
        </w:rPr>
      </w:pPr>
      <w:r>
        <w:rPr>
          <w:i/>
          <w:sz w:val="13"/>
        </w:rPr>
        <w:t>Ready?</w:t>
      </w:r>
    </w:p>
    <w:p>
      <w:pPr>
        <w:pStyle w:val="BodyText"/>
        <w:spacing w:before="6"/>
        <w:rPr>
          <w:i/>
          <w:sz w:val="12"/>
        </w:rPr>
      </w:pPr>
    </w:p>
    <w:p>
      <w:pPr>
        <w:pStyle w:val="Heading5"/>
        <w:ind w:left="210"/>
      </w:pPr>
      <w:r>
        <w:rPr>
          <w:color w:val="00983D"/>
        </w:rPr>
        <w:t>The Rings of Assembly Language</w:t>
      </w:r>
    </w:p>
    <w:p>
      <w:pPr>
        <w:spacing w:line="242" w:lineRule="auto" w:before="154"/>
        <w:ind w:left="210" w:right="156" w:firstLine="0"/>
        <w:jc w:val="left"/>
        <w:rPr>
          <w:sz w:val="13"/>
        </w:rPr>
      </w:pPr>
      <w:r>
        <w:rPr>
          <w:sz w:val="13"/>
        </w:rPr>
        <w:t>In Assembly Language, you might here the term "Ring 0 program", or "This program is running in Ring 3". Understanding the different rings (and what they are) c usefull in OS Development.</w:t>
      </w:r>
    </w:p>
    <w:p>
      <w:pPr>
        <w:pStyle w:val="BodyText"/>
        <w:spacing w:before="5"/>
        <w:rPr>
          <w:sz w:val="12"/>
        </w:rPr>
      </w:pPr>
    </w:p>
    <w:p>
      <w:pPr>
        <w:spacing w:before="0"/>
        <w:ind w:left="210" w:right="0" w:firstLine="0"/>
        <w:jc w:val="left"/>
        <w:rPr>
          <w:b/>
          <w:sz w:val="18"/>
        </w:rPr>
      </w:pPr>
      <w:r>
        <w:rPr>
          <w:b/>
          <w:color w:val="3D0098"/>
          <w:sz w:val="18"/>
        </w:rPr>
        <w:t>Rings - Theory</w:t>
      </w:r>
    </w:p>
    <w:p>
      <w:pPr>
        <w:spacing w:line="242" w:lineRule="auto" w:before="152"/>
        <w:ind w:left="210" w:right="112" w:firstLine="0"/>
        <w:jc w:val="left"/>
        <w:rPr>
          <w:sz w:val="13"/>
        </w:rPr>
      </w:pPr>
      <w:r>
        <w:rPr>
          <w:spacing w:val="-3"/>
          <w:sz w:val="13"/>
        </w:rPr>
        <w:t>Okay, </w:t>
      </w:r>
      <w:r>
        <w:rPr>
          <w:sz w:val="13"/>
        </w:rPr>
        <w:t>so what is a ring? A "Ring", in Assembly Language, represents the level of protection and control the program has over the system. There are 4 rings: Ring 0 1, Ring 2, and Ring 3.</w:t>
      </w:r>
    </w:p>
    <w:p>
      <w:pPr>
        <w:spacing w:line="242" w:lineRule="auto" w:before="131"/>
        <w:ind w:left="210" w:right="0" w:firstLine="0"/>
        <w:jc w:val="left"/>
        <w:rPr>
          <w:sz w:val="13"/>
        </w:rPr>
      </w:pPr>
      <w:r>
        <w:rPr>
          <w:sz w:val="13"/>
        </w:rPr>
        <w:t>Ring 0 programs have absolute control over everything within a system, while ring 3 has less control. The smaller the ring number, the more control (and less leve protection), the software has.</w:t>
      </w:r>
    </w:p>
    <w:p>
      <w:pPr>
        <w:spacing w:before="131"/>
        <w:ind w:left="210" w:right="0" w:firstLine="0"/>
        <w:jc w:val="left"/>
        <w:rPr>
          <w:sz w:val="13"/>
        </w:rPr>
      </w:pPr>
      <w:r>
        <w:rPr>
          <w:sz w:val="13"/>
        </w:rPr>
        <w:t>A Ring is more then a concept--it is built into the processor arhcitecture.</w:t>
      </w:r>
    </w:p>
    <w:p>
      <w:pPr>
        <w:spacing w:line="242" w:lineRule="auto" w:before="132"/>
        <w:ind w:left="210" w:right="165" w:firstLine="0"/>
        <w:jc w:val="left"/>
        <w:rPr>
          <w:sz w:val="13"/>
        </w:rPr>
      </w:pPr>
      <w:r>
        <w:rPr>
          <w:sz w:val="13"/>
        </w:rPr>
        <w:t>When the computer boots up, even when your Bootloader executes, the processor is in Ring 0. Most applications, such as DOS applications, run in Ring 3. This me Operating Systems, as running in Ring 0, have far more control over everything then normal Ring 3 applications.</w:t>
      </w:r>
    </w:p>
    <w:p>
      <w:pPr>
        <w:pStyle w:val="BodyText"/>
        <w:spacing w:before="5"/>
        <w:rPr>
          <w:sz w:val="12"/>
        </w:rPr>
      </w:pPr>
    </w:p>
    <w:p>
      <w:pPr>
        <w:spacing w:before="1"/>
        <w:ind w:left="210" w:right="0" w:firstLine="0"/>
        <w:jc w:val="left"/>
        <w:rPr>
          <w:b/>
          <w:sz w:val="18"/>
        </w:rPr>
      </w:pPr>
      <w:r>
        <w:rPr>
          <w:b/>
          <w:color w:val="3D0098"/>
          <w:sz w:val="18"/>
        </w:rPr>
        <w:t>Switching Rings</w:t>
      </w:r>
    </w:p>
    <w:p>
      <w:pPr>
        <w:spacing w:before="151"/>
        <w:ind w:left="210" w:right="0" w:firstLine="0"/>
        <w:jc w:val="left"/>
        <w:rPr>
          <w:sz w:val="13"/>
        </w:rPr>
      </w:pPr>
      <w:r>
        <w:rPr>
          <w:sz w:val="13"/>
        </w:rPr>
        <w:t>Because Rings are part of the processor architecture, the processor changes states whenever it needs to. It may change when...</w:t>
      </w:r>
    </w:p>
    <w:p>
      <w:pPr>
        <w:spacing w:line="242" w:lineRule="auto" w:before="133"/>
        <w:ind w:left="610" w:right="3249" w:firstLine="0"/>
        <w:jc w:val="left"/>
        <w:rPr>
          <w:b/>
          <w:sz w:val="13"/>
        </w:rPr>
      </w:pPr>
      <w:r>
        <w:rPr/>
        <w:pict>
          <v:shape style="position:absolute;margin-left:44.013947pt;margin-top:10.1821pt;width:2.050pt;height:2.050pt;mso-position-horizontal-relative:page;mso-position-vertical-relative:paragraph;z-index:251859968" coordorigin="880,204" coordsize="41,41" path="m903,244l898,244,895,243,880,226,880,221,898,204,903,204,920,221,920,226,903,244xe" filled="true" fillcolor="#000000" stroked="false">
            <v:path arrowok="t"/>
            <v:fill type="solid"/>
            <w10:wrap type="none"/>
          </v:shape>
        </w:pict>
      </w:r>
      <w:r>
        <w:rPr/>
        <w:pict>
          <v:shape style="position:absolute;margin-left:44.013947pt;margin-top:18.189541pt;width:2.050pt;height:2.050pt;mso-position-horizontal-relative:page;mso-position-vertical-relative:paragraph;z-index:251860992" coordorigin="880,364" coordsize="41,41" path="m903,404l898,404,895,403,880,386,880,381,898,364,903,364,920,381,920,386,903,404xe" filled="true" fillcolor="#000000" stroked="false">
            <v:path arrowok="t"/>
            <v:fill type="solid"/>
            <w10:wrap type="none"/>
          </v:shape>
        </w:pict>
      </w:r>
      <w:r>
        <w:rPr>
          <w:sz w:val="13"/>
        </w:rPr>
        <w:t>A directed instruction executes a program at a different ring level, such as a far jump, far call, far return, etc. A </w:t>
      </w:r>
      <w:r>
        <w:rPr>
          <w:b/>
          <w:sz w:val="13"/>
        </w:rPr>
        <w:t>trap </w:t>
      </w:r>
      <w:r>
        <w:rPr>
          <w:sz w:val="13"/>
        </w:rPr>
        <w:t>instruction, such as INT, </w:t>
      </w:r>
      <w:r>
        <w:rPr>
          <w:b/>
          <w:sz w:val="13"/>
        </w:rPr>
        <w:t>SYSCALL</w:t>
      </w:r>
      <w:r>
        <w:rPr>
          <w:sz w:val="13"/>
        </w:rPr>
        <w:t>, </w:t>
      </w:r>
      <w:r>
        <w:rPr>
          <w:b/>
          <w:sz w:val="13"/>
        </w:rPr>
        <w:t>SYSENTER</w:t>
      </w:r>
    </w:p>
    <w:p>
      <w:pPr>
        <w:spacing w:before="1"/>
        <w:ind w:left="610" w:right="0" w:firstLine="0"/>
        <w:jc w:val="left"/>
        <w:rPr>
          <w:b/>
          <w:sz w:val="13"/>
        </w:rPr>
      </w:pPr>
      <w:r>
        <w:rPr/>
        <w:pict>
          <v:shape style="position:absolute;margin-left:44.013947pt;margin-top:3.582088pt;width:2.050pt;height:2.050pt;mso-position-horizontal-relative:page;mso-position-vertical-relative:paragraph;z-index:251862016" coordorigin="880,72" coordsize="41,41" path="m903,112l898,112,895,111,880,94,880,89,898,72,903,72,920,89,920,94,903,112xe" filled="true" fillcolor="#000000" stroked="false">
            <v:path arrowok="t"/>
            <v:fill type="solid"/>
            <w10:wrap type="none"/>
          </v:shape>
        </w:pict>
      </w:r>
      <w:r>
        <w:rPr>
          <w:b/>
          <w:sz w:val="13"/>
        </w:rPr>
        <w:t>Exceptions</w:t>
      </w:r>
    </w:p>
    <w:p>
      <w:pPr>
        <w:spacing w:before="132"/>
        <w:ind w:left="210" w:right="0" w:firstLine="0"/>
        <w:jc w:val="left"/>
        <w:rPr>
          <w:sz w:val="13"/>
        </w:rPr>
      </w:pPr>
      <w:r>
        <w:rPr>
          <w:sz w:val="13"/>
        </w:rPr>
        <w:t>We will cover Exception Handling later, as well as the </w:t>
      </w:r>
      <w:r>
        <w:rPr>
          <w:b/>
          <w:sz w:val="13"/>
        </w:rPr>
        <w:t>SYSCALL </w:t>
      </w:r>
      <w:r>
        <w:rPr>
          <w:sz w:val="13"/>
        </w:rPr>
        <w:t>and </w:t>
      </w:r>
      <w:r>
        <w:rPr>
          <w:b/>
          <w:sz w:val="13"/>
        </w:rPr>
        <w:t>SYSENTER </w:t>
      </w:r>
      <w:r>
        <w:rPr>
          <w:sz w:val="13"/>
        </w:rPr>
        <w:t>instructions.</w:t>
      </w:r>
    </w:p>
    <w:p>
      <w:pPr>
        <w:pStyle w:val="Heading5"/>
        <w:spacing w:before="142"/>
        <w:ind w:left="210"/>
      </w:pPr>
      <w:r>
        <w:rPr>
          <w:color w:val="00983D"/>
        </w:rPr>
        <w:t>Multi Stage Bootloaders</w:t>
      </w:r>
    </w:p>
    <w:p>
      <w:pPr>
        <w:spacing w:before="153"/>
        <w:ind w:left="210" w:right="0" w:firstLine="0"/>
        <w:jc w:val="left"/>
        <w:rPr>
          <w:b/>
          <w:sz w:val="18"/>
        </w:rPr>
      </w:pPr>
      <w:r>
        <w:rPr>
          <w:b/>
          <w:color w:val="3D0098"/>
          <w:sz w:val="18"/>
        </w:rPr>
        <w:t>Single Stage Bootloaders</w:t>
      </w:r>
    </w:p>
    <w:p>
      <w:pPr>
        <w:spacing w:line="242" w:lineRule="auto" w:before="152"/>
        <w:ind w:left="210" w:right="0" w:firstLine="0"/>
        <w:jc w:val="left"/>
        <w:rPr>
          <w:sz w:val="13"/>
        </w:rPr>
      </w:pPr>
      <w:r>
        <w:rPr>
          <w:sz w:val="13"/>
        </w:rPr>
        <w:t>Remember that bootloaders, and bootsectors, are only 512 bytes in size. If the bootloader, within that same 512 bytes, executed the kernel directly, it is called a </w:t>
      </w:r>
      <w:r>
        <w:rPr>
          <w:b/>
          <w:sz w:val="13"/>
        </w:rPr>
        <w:t>S Stage Bootloader</w:t>
      </w:r>
      <w:r>
        <w:rPr>
          <w:sz w:val="13"/>
        </w:rPr>
        <w:t>.</w:t>
      </w:r>
    </w:p>
    <w:p>
      <w:pPr>
        <w:spacing w:line="242" w:lineRule="auto" w:before="131"/>
        <w:ind w:left="210" w:right="126" w:firstLine="0"/>
        <w:jc w:val="left"/>
        <w:rPr>
          <w:b/>
          <w:sz w:val="13"/>
        </w:rPr>
      </w:pPr>
      <w:r>
        <w:rPr>
          <w:sz w:val="13"/>
        </w:rPr>
        <w:t>The problem with this, </w:t>
      </w:r>
      <w:r>
        <w:rPr>
          <w:spacing w:val="-3"/>
          <w:sz w:val="13"/>
        </w:rPr>
        <w:t>however, </w:t>
      </w:r>
      <w:r>
        <w:rPr>
          <w:sz w:val="13"/>
        </w:rPr>
        <w:t>is that of its size. There is so little room to do alot within those 512 bytes. It will be very difficault to set up, load and execute a 32 kernel within a 16 bit bootloader. This does not include error handling code. This includes code for: </w:t>
      </w:r>
      <w:r>
        <w:rPr>
          <w:b/>
          <w:sz w:val="13"/>
        </w:rPr>
        <w:t>GDT, IDT, A20, PMode, Loading and finding 32 bit kernel, executing kernel, and error handling. </w:t>
      </w:r>
      <w:r>
        <w:rPr>
          <w:sz w:val="13"/>
        </w:rPr>
        <w:t>Fitting all of this code within 512 bytes is impossible. Because of this, </w:t>
      </w:r>
      <w:r>
        <w:rPr>
          <w:b/>
          <w:sz w:val="13"/>
        </w:rPr>
        <w:t>Single stage bootloaders have to load and ex a 16 bit kernel.</w:t>
      </w:r>
    </w:p>
    <w:p>
      <w:pPr>
        <w:spacing w:before="133"/>
        <w:ind w:left="210" w:right="0" w:firstLine="0"/>
        <w:jc w:val="left"/>
        <w:rPr>
          <w:sz w:val="13"/>
        </w:rPr>
      </w:pPr>
      <w:r>
        <w:rPr>
          <w:sz w:val="13"/>
        </w:rPr>
        <w:t>Because of this problem, most bootloaders are Multi Stage Loaders.</w:t>
      </w:r>
    </w:p>
    <w:p>
      <w:pPr>
        <w:pStyle w:val="BodyText"/>
        <w:spacing w:before="6"/>
        <w:rPr>
          <w:sz w:val="12"/>
        </w:rPr>
      </w:pPr>
    </w:p>
    <w:p>
      <w:pPr>
        <w:spacing w:before="0"/>
        <w:ind w:left="210" w:right="0" w:firstLine="0"/>
        <w:jc w:val="left"/>
        <w:rPr>
          <w:b/>
          <w:sz w:val="18"/>
        </w:rPr>
      </w:pPr>
      <w:r>
        <w:rPr>
          <w:b/>
          <w:color w:val="3D0098"/>
          <w:sz w:val="18"/>
        </w:rPr>
        <w:t>Multi Stage Bootloaders</w:t>
      </w:r>
    </w:p>
    <w:p>
      <w:pPr>
        <w:spacing w:line="242" w:lineRule="auto" w:before="152"/>
        <w:ind w:left="210" w:right="230" w:firstLine="0"/>
        <w:jc w:val="both"/>
        <w:rPr>
          <w:sz w:val="13"/>
        </w:rPr>
      </w:pPr>
      <w:r>
        <w:rPr>
          <w:sz w:val="13"/>
        </w:rPr>
        <w:t>A Multi Stage Bootloader consists of a single 512 byte bootloader (The Single Stage Loader), however it just loads and executes another loader - A Second Stage Bootloader. the Second Stage Bootloader is normally 16 bit, however it will include all of the code (listed in the previous section), and more. It will be able to</w:t>
      </w:r>
      <w:r>
        <w:rPr>
          <w:spacing w:val="-22"/>
          <w:sz w:val="13"/>
        </w:rPr>
        <w:t> </w:t>
      </w:r>
      <w:r>
        <w:rPr>
          <w:sz w:val="13"/>
        </w:rPr>
        <w:t>load execute a 32 bit</w:t>
      </w:r>
      <w:r>
        <w:rPr>
          <w:spacing w:val="-1"/>
          <w:sz w:val="13"/>
        </w:rPr>
        <w:t> </w:t>
      </w:r>
      <w:r>
        <w:rPr>
          <w:sz w:val="13"/>
        </w:rPr>
        <w:t>Kernel.</w:t>
      </w:r>
    </w:p>
    <w:p>
      <w:pPr>
        <w:spacing w:line="242" w:lineRule="auto" w:before="132"/>
        <w:ind w:left="210" w:right="171" w:firstLine="0"/>
        <w:jc w:val="both"/>
        <w:rPr>
          <w:sz w:val="13"/>
        </w:rPr>
      </w:pPr>
      <w:r>
        <w:rPr>
          <w:sz w:val="13"/>
        </w:rPr>
        <w:t>The reason this works is because the only 512 byte limitation is the bootloader. As long as the bootloader loads all of the sectors for the Second Stage loader in</w:t>
      </w:r>
      <w:r>
        <w:rPr>
          <w:spacing w:val="-21"/>
          <w:sz w:val="13"/>
        </w:rPr>
        <w:t> </w:t>
      </w:r>
      <w:r>
        <w:rPr>
          <w:sz w:val="13"/>
        </w:rPr>
        <w:t>go </w:t>
      </w:r>
      <w:r>
        <w:rPr>
          <w:spacing w:val="-3"/>
          <w:sz w:val="13"/>
        </w:rPr>
        <w:t>manner, </w:t>
      </w:r>
      <w:r>
        <w:rPr>
          <w:sz w:val="13"/>
        </w:rPr>
        <w:t>the Second Stage Loader has no limitation in size. This makes things much easier to set up for the Kernel.</w:t>
      </w:r>
    </w:p>
    <w:p>
      <w:pPr>
        <w:spacing w:before="131"/>
        <w:ind w:left="210" w:right="0" w:firstLine="0"/>
        <w:jc w:val="left"/>
        <w:rPr>
          <w:sz w:val="13"/>
        </w:rPr>
      </w:pPr>
      <w:r>
        <w:rPr>
          <w:sz w:val="13"/>
        </w:rPr>
        <w:t>We will be using a 2 Stage Bootloader.</w:t>
      </w:r>
    </w:p>
    <w:p>
      <w:pPr>
        <w:pStyle w:val="BodyText"/>
        <w:spacing w:before="6"/>
        <w:rPr>
          <w:sz w:val="12"/>
        </w:rPr>
      </w:pPr>
    </w:p>
    <w:p>
      <w:pPr>
        <w:pStyle w:val="Heading5"/>
        <w:ind w:left="210"/>
      </w:pPr>
      <w:r>
        <w:rPr>
          <w:color w:val="00983D"/>
        </w:rPr>
        <w:t>Loading Sectors Off Disk</w:t>
      </w:r>
    </w:p>
    <w:p>
      <w:pPr>
        <w:spacing w:line="242" w:lineRule="auto" w:before="153"/>
        <w:ind w:left="210" w:right="146" w:firstLine="0"/>
        <w:jc w:val="both"/>
        <w:rPr>
          <w:sz w:val="13"/>
        </w:rPr>
      </w:pPr>
      <w:r>
        <w:rPr>
          <w:sz w:val="13"/>
        </w:rPr>
        <w:t>Remember that Bootloaders are limited to 512 bytes. Because of this, there is not a whole lot we can do. As stated in the previous section, we are going to be usin Stage Bootloader. This means, we will need our Bootloader to load and execute our Stage 2 program -- The Kernel Loader.</w:t>
      </w:r>
    </w:p>
    <w:p>
      <w:pPr>
        <w:spacing w:before="132"/>
        <w:ind w:left="210" w:right="0" w:firstLine="0"/>
        <w:jc w:val="left"/>
        <w:rPr>
          <w:sz w:val="13"/>
        </w:rPr>
      </w:pPr>
      <w:r>
        <w:rPr>
          <w:sz w:val="13"/>
        </w:rPr>
        <w:t>If you wanted to, The Stage 2 loader is the place to include your own "Choose your Operating System" and "Advanced Options" menu :) Come on, I know you wan</w:t>
      </w:r>
    </w:p>
    <w:p>
      <w:pPr>
        <w:spacing w:before="2"/>
        <w:ind w:left="210" w:right="0" w:firstLine="0"/>
        <w:jc w:val="left"/>
        <w:rPr>
          <w:sz w:val="13"/>
        </w:rPr>
      </w:pPr>
      <w:r>
        <w:rPr>
          <w:sz w:val="13"/>
        </w:rPr>
        <w:t>:)</w:t>
      </w:r>
    </w:p>
    <w:p>
      <w:pPr>
        <w:pStyle w:val="BodyText"/>
        <w:spacing w:before="6"/>
        <w:rPr>
          <w:sz w:val="12"/>
        </w:rPr>
      </w:pPr>
    </w:p>
    <w:p>
      <w:pPr>
        <w:spacing w:before="0"/>
        <w:ind w:left="210" w:right="0" w:firstLine="0"/>
        <w:jc w:val="left"/>
        <w:rPr>
          <w:b/>
          <w:sz w:val="18"/>
        </w:rPr>
      </w:pPr>
      <w:r>
        <w:rPr>
          <w:b/>
          <w:color w:val="3D0098"/>
          <w:sz w:val="18"/>
        </w:rPr>
        <w:t>BIOS Interrupt (INT) 0x13 Function 0 - Reset Floppy Disk</w:t>
      </w:r>
    </w:p>
    <w:p>
      <w:pPr>
        <w:spacing w:line="242" w:lineRule="auto" w:before="152"/>
        <w:ind w:left="210" w:right="190" w:firstLine="0"/>
        <w:jc w:val="both"/>
        <w:rPr>
          <w:sz w:val="13"/>
        </w:rPr>
      </w:pPr>
      <w:r>
        <w:rPr>
          <w:sz w:val="13"/>
        </w:rPr>
        <w:t>The BIOS Interrupt 0x13 is used for disk access. You can use INT 0x13, Function 0 to reset the floppy drive. What this means is, wherever the Floppy Controller is reading from, it will immediately go to the first Sector on disk.</w:t>
      </w:r>
    </w:p>
    <w:p>
      <w:pPr>
        <w:spacing w:after="0" w:line="242" w:lineRule="auto"/>
        <w:jc w:val="both"/>
        <w:rPr>
          <w:sz w:val="13"/>
        </w:rPr>
        <w:sectPr>
          <w:headerReference w:type="default" r:id="rId57"/>
          <w:footerReference w:type="default" r:id="rId58"/>
          <w:pgSz w:w="11900" w:h="16840"/>
          <w:pgMar w:header="274" w:footer="283" w:top="460" w:bottom="480" w:left="420" w:right="400"/>
          <w:pgNumType w:start="1"/>
        </w:sectPr>
      </w:pPr>
    </w:p>
    <w:p>
      <w:pPr>
        <w:spacing w:before="105"/>
        <w:ind w:left="210" w:right="0" w:firstLine="0"/>
        <w:jc w:val="left"/>
        <w:rPr>
          <w:b/>
          <w:sz w:val="13"/>
        </w:rPr>
      </w:pPr>
      <w:r>
        <w:rPr>
          <w:b/>
          <w:sz w:val="13"/>
        </w:rPr>
        <w:t>INT 0x13/AH=0x0 - DISK : RESET DISK SYSTEM</w:t>
      </w:r>
    </w:p>
    <w:p>
      <w:pPr>
        <w:spacing w:before="2"/>
        <w:ind w:left="210" w:right="0" w:firstLine="0"/>
        <w:jc w:val="left"/>
        <w:rPr>
          <w:sz w:val="13"/>
        </w:rPr>
      </w:pPr>
      <w:r>
        <w:rPr>
          <w:sz w:val="13"/>
        </w:rPr>
        <w:t>AH = 0x0</w:t>
      </w:r>
    </w:p>
    <w:p>
      <w:pPr>
        <w:spacing w:before="3"/>
        <w:ind w:left="210" w:right="0" w:firstLine="0"/>
        <w:jc w:val="left"/>
        <w:rPr>
          <w:sz w:val="13"/>
        </w:rPr>
      </w:pPr>
      <w:r>
        <w:rPr>
          <w:sz w:val="13"/>
        </w:rPr>
        <w:t>DL = Drive to Reset</w:t>
      </w:r>
    </w:p>
    <w:p>
      <w:pPr>
        <w:spacing w:before="132"/>
        <w:ind w:left="210" w:right="0" w:firstLine="0"/>
        <w:jc w:val="left"/>
        <w:rPr>
          <w:sz w:val="13"/>
        </w:rPr>
      </w:pPr>
      <w:r>
        <w:rPr>
          <w:sz w:val="13"/>
        </w:rPr>
        <w:t>Returns:</w:t>
      </w:r>
    </w:p>
    <w:p>
      <w:pPr>
        <w:spacing w:before="2"/>
        <w:ind w:left="210" w:right="0" w:firstLine="0"/>
        <w:jc w:val="left"/>
        <w:rPr>
          <w:sz w:val="13"/>
        </w:rPr>
      </w:pPr>
      <w:r>
        <w:rPr>
          <w:sz w:val="13"/>
        </w:rPr>
        <w:t>AH = Status Code</w:t>
      </w:r>
    </w:p>
    <w:p>
      <w:pPr>
        <w:spacing w:before="2"/>
        <w:ind w:left="210" w:right="0" w:firstLine="0"/>
        <w:jc w:val="left"/>
        <w:rPr>
          <w:sz w:val="13"/>
        </w:rPr>
      </w:pPr>
      <w:r>
        <w:rPr>
          <w:sz w:val="13"/>
        </w:rPr>
        <w:t>CF (Carry Flag) is clear if success, it is set if failure</w:t>
      </w:r>
    </w:p>
    <w:p>
      <w:pPr>
        <w:spacing w:before="132"/>
        <w:ind w:left="210" w:right="0" w:firstLine="0"/>
        <w:jc w:val="left"/>
        <w:rPr>
          <w:sz w:val="13"/>
        </w:rPr>
      </w:pPr>
      <w:r>
        <w:rPr>
          <w:sz w:val="13"/>
        </w:rPr>
        <w:t>Here is a complete example. This resets the floppy drive, and will try again if there is an error:</w:t>
      </w:r>
    </w:p>
    <w:p>
      <w:pPr>
        <w:pStyle w:val="BodyText"/>
        <w:spacing w:before="4" w:after="1"/>
        <w:rPr>
          <w:sz w:val="11"/>
        </w:rPr>
      </w:pPr>
    </w:p>
    <w:tbl>
      <w:tblPr>
        <w:tblW w:w="0" w:type="auto"/>
        <w:jc w:val="lef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1"/>
        <w:gridCol w:w="2303"/>
        <w:gridCol w:w="6633"/>
      </w:tblGrid>
      <w:tr>
        <w:trPr>
          <w:trHeight w:val="428" w:hRule="atLeast"/>
        </w:trPr>
        <w:tc>
          <w:tcPr>
            <w:tcW w:w="1371" w:type="dxa"/>
            <w:tcBorders>
              <w:top w:val="dashSmallGap" w:sz="6" w:space="0" w:color="999999"/>
              <w:left w:val="dashSmallGap" w:sz="6" w:space="0" w:color="999999"/>
            </w:tcBorders>
          </w:tcPr>
          <w:p>
            <w:pPr>
              <w:pStyle w:val="TableParagraph"/>
              <w:spacing w:before="7"/>
              <w:rPr>
                <w:rFonts w:ascii="Verdana"/>
                <w:sz w:val="10"/>
              </w:rPr>
            </w:pPr>
          </w:p>
          <w:p>
            <w:pPr>
              <w:pStyle w:val="TableParagraph"/>
              <w:spacing w:before="1"/>
              <w:ind w:right="809"/>
              <w:jc w:val="center"/>
              <w:rPr>
                <w:sz w:val="13"/>
              </w:rPr>
            </w:pPr>
            <w:r>
              <w:rPr>
                <w:color w:val="000087"/>
                <w:sz w:val="13"/>
              </w:rPr>
              <w:t>.Reset:</w:t>
            </w:r>
          </w:p>
          <w:p>
            <w:pPr>
              <w:pStyle w:val="TableParagraph"/>
              <w:spacing w:line="129" w:lineRule="exact" w:before="3"/>
              <w:ind w:left="607" w:right="482"/>
              <w:jc w:val="center"/>
              <w:rPr>
                <w:sz w:val="13"/>
              </w:rPr>
            </w:pPr>
            <w:r>
              <w:rPr>
                <w:color w:val="000087"/>
                <w:sz w:val="13"/>
              </w:rPr>
              <w:t>mov</w:t>
            </w:r>
          </w:p>
        </w:tc>
        <w:tc>
          <w:tcPr>
            <w:tcW w:w="2303" w:type="dxa"/>
            <w:tcBorders>
              <w:top w:val="dashSmallGap" w:sz="6" w:space="0" w:color="999999"/>
            </w:tcBorders>
          </w:tcPr>
          <w:p>
            <w:pPr>
              <w:pStyle w:val="TableParagraph"/>
              <w:rPr>
                <w:rFonts w:ascii="Verdana"/>
                <w:sz w:val="14"/>
              </w:rPr>
            </w:pPr>
          </w:p>
          <w:p>
            <w:pPr>
              <w:pStyle w:val="TableParagraph"/>
              <w:spacing w:line="129" w:lineRule="exact" w:before="109"/>
              <w:ind w:left="513"/>
              <w:rPr>
                <w:sz w:val="13"/>
              </w:rPr>
            </w:pPr>
            <w:r>
              <w:rPr>
                <w:color w:val="000087"/>
                <w:sz w:val="13"/>
              </w:rPr>
              <w:t>ah, 0</w:t>
            </w:r>
          </w:p>
        </w:tc>
        <w:tc>
          <w:tcPr>
            <w:tcW w:w="6633" w:type="dxa"/>
            <w:tcBorders>
              <w:top w:val="dashSmallGap" w:sz="6" w:space="0" w:color="999999"/>
            </w:tcBorders>
          </w:tcPr>
          <w:p>
            <w:pPr>
              <w:pStyle w:val="TableParagraph"/>
              <w:rPr>
                <w:rFonts w:ascii="Verdana"/>
                <w:sz w:val="14"/>
              </w:rPr>
            </w:pPr>
          </w:p>
          <w:p>
            <w:pPr>
              <w:pStyle w:val="TableParagraph"/>
              <w:spacing w:line="129" w:lineRule="exact" w:before="109"/>
              <w:ind w:left="1333"/>
              <w:rPr>
                <w:sz w:val="13"/>
              </w:rPr>
            </w:pPr>
            <w:r>
              <w:rPr>
                <w:color w:val="000087"/>
                <w:sz w:val="13"/>
              </w:rPr>
              <w:t>; reset floppy disk function</w:t>
            </w:r>
          </w:p>
        </w:tc>
      </w:tr>
      <w:tr>
        <w:trPr>
          <w:trHeight w:val="150" w:hRule="atLeast"/>
        </w:trPr>
        <w:tc>
          <w:tcPr>
            <w:tcW w:w="1371" w:type="dxa"/>
            <w:tcBorders>
              <w:left w:val="dashSmallGap" w:sz="6" w:space="0" w:color="999999"/>
            </w:tcBorders>
          </w:tcPr>
          <w:p>
            <w:pPr>
              <w:pStyle w:val="TableParagraph"/>
              <w:spacing w:line="129" w:lineRule="exact" w:before="1"/>
              <w:ind w:left="627"/>
              <w:rPr>
                <w:sz w:val="13"/>
              </w:rPr>
            </w:pPr>
            <w:r>
              <w:rPr>
                <w:color w:val="000087"/>
                <w:sz w:val="13"/>
              </w:rPr>
              <w:t>mov</w:t>
            </w:r>
          </w:p>
        </w:tc>
        <w:tc>
          <w:tcPr>
            <w:tcW w:w="2303" w:type="dxa"/>
          </w:tcPr>
          <w:p>
            <w:pPr>
              <w:pStyle w:val="TableParagraph"/>
              <w:spacing w:line="129" w:lineRule="exact" w:before="1"/>
              <w:ind w:left="513"/>
              <w:rPr>
                <w:sz w:val="13"/>
              </w:rPr>
            </w:pPr>
            <w:r>
              <w:rPr>
                <w:color w:val="000087"/>
                <w:sz w:val="13"/>
              </w:rPr>
              <w:t>dl, 0</w:t>
            </w:r>
          </w:p>
        </w:tc>
        <w:tc>
          <w:tcPr>
            <w:tcW w:w="6633" w:type="dxa"/>
          </w:tcPr>
          <w:p>
            <w:pPr>
              <w:pStyle w:val="TableParagraph"/>
              <w:spacing w:line="129" w:lineRule="exact" w:before="1"/>
              <w:ind w:left="1333"/>
              <w:rPr>
                <w:sz w:val="13"/>
              </w:rPr>
            </w:pPr>
            <w:r>
              <w:rPr>
                <w:color w:val="000087"/>
                <w:sz w:val="13"/>
              </w:rPr>
              <w:t>; drive 0 is floppy drive</w:t>
            </w:r>
          </w:p>
        </w:tc>
      </w:tr>
      <w:tr>
        <w:trPr>
          <w:trHeight w:val="150" w:hRule="atLeast"/>
        </w:trPr>
        <w:tc>
          <w:tcPr>
            <w:tcW w:w="1371" w:type="dxa"/>
            <w:tcBorders>
              <w:left w:val="dashSmallGap" w:sz="6" w:space="0" w:color="999999"/>
            </w:tcBorders>
          </w:tcPr>
          <w:p>
            <w:pPr>
              <w:pStyle w:val="TableParagraph"/>
              <w:spacing w:line="129" w:lineRule="exact" w:before="1"/>
              <w:ind w:left="627"/>
              <w:rPr>
                <w:sz w:val="13"/>
              </w:rPr>
            </w:pPr>
            <w:r>
              <w:rPr>
                <w:color w:val="000087"/>
                <w:sz w:val="13"/>
              </w:rPr>
              <w:t>int</w:t>
            </w:r>
          </w:p>
        </w:tc>
        <w:tc>
          <w:tcPr>
            <w:tcW w:w="2303" w:type="dxa"/>
          </w:tcPr>
          <w:p>
            <w:pPr>
              <w:pStyle w:val="TableParagraph"/>
              <w:spacing w:line="129" w:lineRule="exact" w:before="1"/>
              <w:ind w:left="513"/>
              <w:rPr>
                <w:sz w:val="13"/>
              </w:rPr>
            </w:pPr>
            <w:r>
              <w:rPr>
                <w:color w:val="000087"/>
                <w:sz w:val="13"/>
              </w:rPr>
              <w:t>0x13</w:t>
            </w:r>
          </w:p>
        </w:tc>
        <w:tc>
          <w:tcPr>
            <w:tcW w:w="6633" w:type="dxa"/>
          </w:tcPr>
          <w:p>
            <w:pPr>
              <w:pStyle w:val="TableParagraph"/>
              <w:spacing w:line="129" w:lineRule="exact" w:before="1"/>
              <w:ind w:left="1333"/>
              <w:rPr>
                <w:sz w:val="13"/>
              </w:rPr>
            </w:pPr>
            <w:r>
              <w:rPr>
                <w:color w:val="000087"/>
                <w:sz w:val="13"/>
              </w:rPr>
              <w:t>; call BIOS</w:t>
            </w:r>
          </w:p>
        </w:tc>
      </w:tr>
      <w:tr>
        <w:trPr>
          <w:trHeight w:val="277" w:hRule="atLeast"/>
        </w:trPr>
        <w:tc>
          <w:tcPr>
            <w:tcW w:w="1371" w:type="dxa"/>
            <w:tcBorders>
              <w:left w:val="dashSmallGap" w:sz="6" w:space="0" w:color="999999"/>
              <w:bottom w:val="dashSmallGap" w:sz="6" w:space="0" w:color="999999"/>
            </w:tcBorders>
          </w:tcPr>
          <w:p>
            <w:pPr>
              <w:pStyle w:val="TableParagraph"/>
              <w:spacing w:before="1"/>
              <w:ind w:left="627"/>
              <w:rPr>
                <w:sz w:val="13"/>
              </w:rPr>
            </w:pPr>
            <w:r>
              <w:rPr>
                <w:color w:val="000087"/>
                <w:sz w:val="13"/>
              </w:rPr>
              <w:t>jc</w:t>
            </w:r>
          </w:p>
        </w:tc>
        <w:tc>
          <w:tcPr>
            <w:tcW w:w="2303" w:type="dxa"/>
            <w:tcBorders>
              <w:bottom w:val="dashSmallGap" w:sz="6" w:space="0" w:color="999999"/>
            </w:tcBorders>
          </w:tcPr>
          <w:p>
            <w:pPr>
              <w:pStyle w:val="TableParagraph"/>
              <w:spacing w:before="1"/>
              <w:ind w:left="513"/>
              <w:rPr>
                <w:sz w:val="13"/>
              </w:rPr>
            </w:pPr>
            <w:r>
              <w:rPr>
                <w:color w:val="000087"/>
                <w:sz w:val="13"/>
              </w:rPr>
              <w:t>.Reset</w:t>
            </w:r>
          </w:p>
        </w:tc>
        <w:tc>
          <w:tcPr>
            <w:tcW w:w="6633" w:type="dxa"/>
            <w:tcBorders>
              <w:bottom w:val="dashSmallGap" w:sz="6" w:space="0" w:color="999999"/>
            </w:tcBorders>
          </w:tcPr>
          <w:p>
            <w:pPr>
              <w:pStyle w:val="TableParagraph"/>
              <w:spacing w:before="1"/>
              <w:ind w:left="1333" w:right="-15"/>
              <w:rPr>
                <w:sz w:val="13"/>
              </w:rPr>
            </w:pPr>
            <w:r>
              <w:rPr>
                <w:color w:val="000087"/>
                <w:sz w:val="13"/>
              </w:rPr>
              <w:t>; If Carry Flag (CF) is set, there was an error. Try resetting again</w:t>
            </w:r>
          </w:p>
        </w:tc>
      </w:tr>
    </w:tbl>
    <w:p>
      <w:pPr>
        <w:spacing w:line="242" w:lineRule="auto" w:before="124"/>
        <w:ind w:left="210" w:right="158" w:firstLine="0"/>
        <w:jc w:val="left"/>
        <w:rPr>
          <w:sz w:val="13"/>
        </w:rPr>
      </w:pPr>
      <w:r>
        <w:rPr>
          <w:sz w:val="13"/>
        </w:rPr>
        <w:t>Why is this interrupt important to us? Before reading any sectors, we have to insure we begin from sector 0. We dont know what sector the floppy controller is rea from. This is bad, as it can change from any time you reboot. Reseting the disk to sector 0 will insure you are reading the same sectors each time.</w:t>
      </w:r>
    </w:p>
    <w:p>
      <w:pPr>
        <w:pStyle w:val="BodyText"/>
        <w:spacing w:before="5"/>
        <w:rPr>
          <w:sz w:val="12"/>
        </w:rPr>
      </w:pPr>
    </w:p>
    <w:p>
      <w:pPr>
        <w:spacing w:before="0"/>
        <w:ind w:left="210" w:right="0" w:firstLine="0"/>
        <w:jc w:val="left"/>
        <w:rPr>
          <w:b/>
          <w:sz w:val="18"/>
        </w:rPr>
      </w:pPr>
      <w:r>
        <w:rPr>
          <w:b/>
          <w:color w:val="3D0098"/>
          <w:sz w:val="18"/>
        </w:rPr>
        <w:t>BIOS Interrupt (INT) 0x13 Function 0x02 - Reading Sectors</w:t>
      </w:r>
    </w:p>
    <w:p>
      <w:pPr>
        <w:spacing w:before="152"/>
        <w:ind w:left="210" w:right="0" w:firstLine="0"/>
        <w:jc w:val="left"/>
        <w:rPr>
          <w:b/>
          <w:sz w:val="13"/>
        </w:rPr>
      </w:pPr>
      <w:r>
        <w:rPr>
          <w:b/>
          <w:sz w:val="13"/>
        </w:rPr>
        <w:t>INT 0x13/AH=0x02 - DISK : READ SECTOR(S) INTO MEMORY</w:t>
      </w:r>
    </w:p>
    <w:p>
      <w:pPr>
        <w:spacing w:before="2"/>
        <w:ind w:left="210" w:right="0" w:firstLine="0"/>
        <w:jc w:val="left"/>
        <w:rPr>
          <w:sz w:val="13"/>
        </w:rPr>
      </w:pPr>
      <w:r>
        <w:rPr>
          <w:sz w:val="13"/>
        </w:rPr>
        <w:t>AH = 0x02</w:t>
      </w:r>
    </w:p>
    <w:p>
      <w:pPr>
        <w:spacing w:before="3"/>
        <w:ind w:left="210" w:right="0" w:firstLine="0"/>
        <w:jc w:val="left"/>
        <w:rPr>
          <w:sz w:val="13"/>
        </w:rPr>
      </w:pPr>
      <w:r>
        <w:rPr>
          <w:sz w:val="13"/>
        </w:rPr>
        <w:t>AL = Number of sectors to read</w:t>
      </w:r>
    </w:p>
    <w:p>
      <w:pPr>
        <w:spacing w:before="2"/>
        <w:ind w:left="210" w:right="0" w:firstLine="0"/>
        <w:jc w:val="left"/>
        <w:rPr>
          <w:sz w:val="13"/>
        </w:rPr>
      </w:pPr>
      <w:r>
        <w:rPr>
          <w:sz w:val="13"/>
        </w:rPr>
        <w:t>CH = Low eight bits of cylinder number</w:t>
      </w:r>
    </w:p>
    <w:p>
      <w:pPr>
        <w:spacing w:line="242" w:lineRule="auto" w:before="2"/>
        <w:ind w:left="210" w:right="6700" w:firstLine="0"/>
        <w:jc w:val="left"/>
        <w:rPr>
          <w:sz w:val="13"/>
        </w:rPr>
      </w:pPr>
      <w:r>
        <w:rPr>
          <w:sz w:val="13"/>
        </w:rPr>
        <w:t>CL = Sector Number (Bits 0-5). Bits 6-7 are for hard disks only DH = Head Number</w:t>
      </w:r>
    </w:p>
    <w:p>
      <w:pPr>
        <w:spacing w:line="242" w:lineRule="auto" w:before="1"/>
        <w:ind w:left="210" w:right="7915" w:firstLine="0"/>
        <w:jc w:val="left"/>
        <w:rPr>
          <w:sz w:val="13"/>
        </w:rPr>
      </w:pPr>
      <w:r>
        <w:rPr>
          <w:sz w:val="13"/>
        </w:rPr>
        <w:t>DL = Drive Number (Bit 7 set for hard disks) ES:BX = Buffer to read sectors to</w:t>
      </w:r>
    </w:p>
    <w:p>
      <w:pPr>
        <w:spacing w:before="131"/>
        <w:ind w:left="210" w:right="0" w:firstLine="0"/>
        <w:jc w:val="left"/>
        <w:rPr>
          <w:sz w:val="13"/>
        </w:rPr>
      </w:pPr>
      <w:r>
        <w:rPr>
          <w:sz w:val="13"/>
        </w:rPr>
        <w:t>Returns:</w:t>
      </w:r>
    </w:p>
    <w:p>
      <w:pPr>
        <w:spacing w:before="2"/>
        <w:ind w:left="210" w:right="0" w:firstLine="0"/>
        <w:jc w:val="left"/>
        <w:rPr>
          <w:sz w:val="13"/>
        </w:rPr>
      </w:pPr>
      <w:r>
        <w:rPr>
          <w:sz w:val="13"/>
        </w:rPr>
        <w:t>AH = Status Code</w:t>
      </w:r>
    </w:p>
    <w:p>
      <w:pPr>
        <w:spacing w:before="3"/>
        <w:ind w:left="210" w:right="0" w:firstLine="0"/>
        <w:jc w:val="left"/>
        <w:rPr>
          <w:sz w:val="13"/>
        </w:rPr>
      </w:pPr>
      <w:r>
        <w:rPr>
          <w:sz w:val="13"/>
        </w:rPr>
        <w:t>AL = Number of sectors read</w:t>
      </w:r>
    </w:p>
    <w:p>
      <w:pPr>
        <w:spacing w:before="2"/>
        <w:ind w:left="210" w:right="0" w:firstLine="0"/>
        <w:jc w:val="left"/>
        <w:rPr>
          <w:sz w:val="13"/>
        </w:rPr>
      </w:pPr>
      <w:r>
        <w:rPr>
          <w:sz w:val="13"/>
        </w:rPr>
        <w:t>CF = set if failure, cleared is successfull</w:t>
      </w:r>
    </w:p>
    <w:p>
      <w:pPr>
        <w:spacing w:before="132"/>
        <w:ind w:left="210" w:right="0" w:firstLine="0"/>
        <w:jc w:val="left"/>
        <w:rPr>
          <w:sz w:val="13"/>
        </w:rPr>
      </w:pPr>
      <w:r>
        <w:rPr/>
        <w:pict>
          <v:group style="position:absolute;margin-left:51.520924pt;margin-top:21.142319pt;width:515.5pt;height:21.55pt;mso-position-horizontal-relative:page;mso-position-vertical-relative:paragraph;z-index:-251452416;mso-wrap-distance-left:0;mso-wrap-distance-right:0" coordorigin="1030,423" coordsize="10310,431">
            <v:line style="position:absolute" from="1030,438" to="2210,438" stroked="true" strokeweight=".500465pt" strokecolor="#999999">
              <v:stroke dashstyle="shortdot"/>
            </v:line>
            <v:line style="position:absolute" from="2230,428" to="11310,428" stroked="true" strokeweight=".500465pt" strokecolor="#999999">
              <v:stroke dashstyle="shortdot"/>
            </v:line>
            <v:rect style="position:absolute;left:11329;top:422;width:11;height:10" filled="true" fillcolor="#999999" stroked="false">
              <v:fill type="solid"/>
            </v:rect>
            <v:rect style="position:absolute;left:1030;top:472;width:10;height:31" filled="true" fillcolor="#999999" stroked="false">
              <v:fill type="solid"/>
            </v:rect>
            <v:rect style="position:absolute;left:1030;top:522;width:10;height:31" filled="true" fillcolor="#999999" stroked="false">
              <v:fill type="solid"/>
            </v:rect>
            <v:rect style="position:absolute;left:1030;top:572;width:10;height:31" filled="true" fillcolor="#999999" stroked="false">
              <v:fill type="solid"/>
            </v:rect>
            <v:rect style="position:absolute;left:1030;top:623;width:10;height:31" filled="true" fillcolor="#999999" stroked="false">
              <v:fill type="solid"/>
            </v:rect>
            <v:rect style="position:absolute;left:1030;top:673;width:10;height:31" filled="true" fillcolor="#999999" stroked="false">
              <v:fill type="solid"/>
            </v:rect>
            <v:rect style="position:absolute;left:1030;top:723;width:10;height:31" filled="true" fillcolor="#999999" stroked="false">
              <v:fill type="solid"/>
            </v:rect>
            <v:line style="position:absolute" from="1030,848" to="2210,848" stroked="true" strokeweight=".500465pt" strokecolor="#999999">
              <v:stroke dashstyle="shortdot"/>
            </v:line>
            <v:line style="position:absolute" from="2230,848" to="11310,848" stroked="true" strokeweight=".500465pt" strokecolor="#999999">
              <v:stroke dashstyle="shortdot"/>
            </v:line>
            <v:rect style="position:absolute;left:11329;top:843;width:11;height:10" filled="true" fillcolor="#999999" stroked="false">
              <v:fill type="solid"/>
            </v:rect>
            <v:rect style="position:absolute;left:1030;top:773;width:10;height:31" filled="true" fillcolor="#999999" stroked="false">
              <v:fill type="solid"/>
            </v:rect>
            <v:rect style="position:absolute;left:1030;top:823;width:10;height:31" filled="true" fillcolor="#999999" stroked="false">
              <v:fill type="solid"/>
            </v:rect>
            <v:shape style="position:absolute;left:1030;top:422;width:10310;height:431" type="#_x0000_t202" filled="false" stroked="false">
              <v:textbox inset="0,0,0,0">
                <w:txbxContent>
                  <w:p>
                    <w:pPr>
                      <w:spacing w:line="240" w:lineRule="auto" w:before="8"/>
                      <w:rPr>
                        <w:sz w:val="11"/>
                      </w:rPr>
                    </w:pPr>
                  </w:p>
                  <w:p>
                    <w:pPr>
                      <w:spacing w:before="0"/>
                      <w:ind w:left="10" w:right="0" w:firstLine="0"/>
                      <w:jc w:val="left"/>
                      <w:rPr>
                        <w:rFonts w:ascii="Courier New"/>
                        <w:sz w:val="13"/>
                      </w:rPr>
                    </w:pPr>
                    <w:r>
                      <w:rPr>
                        <w:rFonts w:ascii="Courier New"/>
                        <w:color w:val="000087"/>
                        <w:sz w:val="13"/>
                      </w:rPr>
                      <w:t>CH = Low eight bits of cylinder number</w:t>
                    </w:r>
                  </w:p>
                </w:txbxContent>
              </v:textbox>
              <w10:wrap type="none"/>
            </v:shape>
            <w10:wrap type="topAndBottom"/>
          </v:group>
        </w:pict>
      </w:r>
      <w:r>
        <w:rPr>
          <w:sz w:val="13"/>
        </w:rPr>
        <w:t>Okay, This is alot to think about. Some of this is fairly easy, others should be explained more. Lets take a look closer, shall we?</w:t>
      </w:r>
    </w:p>
    <w:p>
      <w:pPr>
        <w:spacing w:before="100"/>
        <w:ind w:left="210" w:right="0" w:firstLine="0"/>
        <w:jc w:val="left"/>
        <w:rPr>
          <w:sz w:val="13"/>
        </w:rPr>
      </w:pPr>
      <w:r>
        <w:rPr>
          <w:sz w:val="13"/>
        </w:rPr>
        <w:t>What is a </w:t>
      </w:r>
      <w:r>
        <w:rPr>
          <w:b/>
          <w:sz w:val="13"/>
        </w:rPr>
        <w:t>Cylinder</w:t>
      </w:r>
      <w:r>
        <w:rPr>
          <w:sz w:val="13"/>
        </w:rPr>
        <w:t>? A cylinder is a group of tracks (with the same radius) on the disk. To better understand this, lets look at a picture:</w:t>
      </w:r>
    </w:p>
    <w:p>
      <w:pPr>
        <w:pStyle w:val="BodyText"/>
        <w:spacing w:before="7"/>
        <w:rPr>
          <w:sz w:val="17"/>
        </w:rPr>
      </w:pPr>
      <w:r>
        <w:rPr/>
        <w:drawing>
          <wp:anchor distT="0" distB="0" distL="0" distR="0" allowOverlap="1" layoutInCell="1" locked="0" behindDoc="0" simplePos="0" relativeHeight="202">
            <wp:simplePos x="0" y="0"/>
            <wp:positionH relativeFrom="page">
              <wp:posOffset>2719985</wp:posOffset>
            </wp:positionH>
            <wp:positionV relativeFrom="paragraph">
              <wp:posOffset>160978</wp:posOffset>
            </wp:positionV>
            <wp:extent cx="2571845" cy="2086832"/>
            <wp:effectExtent l="0" t="0" r="0" b="0"/>
            <wp:wrapTopAndBottom/>
            <wp:docPr id="51" name="image14.png"/>
            <wp:cNvGraphicFramePr>
              <a:graphicFrameLocks noChangeAspect="1"/>
            </wp:cNvGraphicFramePr>
            <a:graphic>
              <a:graphicData uri="http://schemas.openxmlformats.org/drawingml/2006/picture">
                <pic:pic>
                  <pic:nvPicPr>
                    <pic:cNvPr id="52" name="image14.png"/>
                    <pic:cNvPicPr/>
                  </pic:nvPicPr>
                  <pic:blipFill>
                    <a:blip r:embed="rId59" cstate="print"/>
                    <a:stretch>
                      <a:fillRect/>
                    </a:stretch>
                  </pic:blipFill>
                  <pic:spPr>
                    <a:xfrm>
                      <a:off x="0" y="0"/>
                      <a:ext cx="2571845" cy="2086832"/>
                    </a:xfrm>
                    <a:prstGeom prst="rect">
                      <a:avLst/>
                    </a:prstGeom>
                  </pic:spPr>
                </pic:pic>
              </a:graphicData>
            </a:graphic>
          </wp:anchor>
        </w:drawing>
      </w:r>
    </w:p>
    <w:p>
      <w:pPr>
        <w:pStyle w:val="BodyText"/>
        <w:rPr>
          <w:sz w:val="22"/>
        </w:rPr>
      </w:pPr>
    </w:p>
    <w:p>
      <w:pPr>
        <w:spacing w:before="0"/>
        <w:ind w:left="210" w:right="0" w:firstLine="0"/>
        <w:jc w:val="left"/>
        <w:rPr>
          <w:sz w:val="13"/>
        </w:rPr>
      </w:pPr>
      <w:r>
        <w:rPr>
          <w:sz w:val="13"/>
        </w:rPr>
        <w:t>Looking at the above picture, remember:</w:t>
      </w:r>
    </w:p>
    <w:p>
      <w:pPr>
        <w:spacing w:before="132"/>
        <w:ind w:left="610" w:right="0" w:firstLine="0"/>
        <w:jc w:val="left"/>
        <w:rPr>
          <w:sz w:val="13"/>
        </w:rPr>
      </w:pPr>
      <w:r>
        <w:rPr/>
        <w:pict>
          <v:shape style="position:absolute;margin-left:44.013947pt;margin-top:10.132058pt;width:2.050pt;height:2.050pt;mso-position-horizontal-relative:page;mso-position-vertical-relative:paragraph;z-index:251870208" coordorigin="880,203" coordsize="41,41" path="m903,243l898,243,895,242,880,225,880,220,898,203,903,203,920,220,920,225,903,243xe" filled="true" fillcolor="#000000" stroked="false">
            <v:path arrowok="t"/>
            <v:fill type="solid"/>
            <w10:wrap type="none"/>
          </v:shape>
        </w:pict>
      </w:r>
      <w:r>
        <w:rPr>
          <w:sz w:val="13"/>
        </w:rPr>
        <w:t>Each Track is useually divided into 512 byte sectors. On floppies, there are 18 sectors per track.</w:t>
      </w:r>
    </w:p>
    <w:p>
      <w:pPr>
        <w:spacing w:line="242" w:lineRule="auto" w:before="2"/>
        <w:ind w:left="610" w:right="3249" w:firstLine="0"/>
        <w:jc w:val="left"/>
        <w:rPr>
          <w:sz w:val="13"/>
        </w:rPr>
      </w:pPr>
      <w:r>
        <w:rPr/>
        <w:pict>
          <v:shape style="position:absolute;margin-left:44.013947pt;margin-top:3.632052pt;width:2.050pt;height:2.050pt;mso-position-horizontal-relative:page;mso-position-vertical-relative:paragraph;z-index:251871232" coordorigin="880,73" coordsize="41,41" path="m903,113l898,113,895,112,880,95,880,90,898,73,903,73,920,90,920,95,903,113xe" filled="true" fillcolor="#000000" stroked="false">
            <v:path arrowok="t"/>
            <v:fill type="solid"/>
            <w10:wrap type="none"/>
          </v:shape>
        </w:pict>
      </w:r>
      <w:r>
        <w:rPr/>
        <w:pict>
          <v:shape style="position:absolute;margin-left:44.013947pt;margin-top:11.639492pt;width:2.050pt;height:2.050pt;mso-position-horizontal-relative:page;mso-position-vertical-relative:paragraph;z-index:251872256" coordorigin="880,233" coordsize="41,41" path="m903,273l898,273,895,272,880,255,880,250,898,233,903,233,920,250,920,255,903,273xe" filled="true" fillcolor="#000000" stroked="false">
            <v:path arrowok="t"/>
            <v:fill type="solid"/>
            <w10:wrap type="none"/>
          </v:shape>
        </w:pict>
      </w:r>
      <w:r>
        <w:rPr>
          <w:sz w:val="13"/>
        </w:rPr>
        <w:t>A Cylinder is a group of tracks with the same radius (The Red tracks in the picture above are one cylinder) Floppy Disks have two heads (Displayed in the picture)</w:t>
      </w:r>
    </w:p>
    <w:p>
      <w:pPr>
        <w:spacing w:before="1"/>
        <w:ind w:left="610" w:right="0" w:firstLine="0"/>
        <w:jc w:val="left"/>
        <w:rPr>
          <w:sz w:val="13"/>
        </w:rPr>
      </w:pPr>
      <w:r>
        <w:rPr/>
        <w:pict>
          <v:shape style="position:absolute;margin-left:44.013947pt;margin-top:3.582055pt;width:2.050pt;height:2.050pt;mso-position-horizontal-relative:page;mso-position-vertical-relative:paragraph;z-index:251873280" coordorigin="880,72" coordsize="41,41" path="m903,112l898,112,895,111,880,94,880,89,898,72,903,72,920,89,920,94,903,112xe" filled="true" fillcolor="#000000" stroked="false">
            <v:path arrowok="t"/>
            <v:fill type="solid"/>
            <w10:wrap type="none"/>
          </v:shape>
        </w:pict>
      </w:r>
      <w:r>
        <w:rPr>
          <w:sz w:val="13"/>
        </w:rPr>
        <w:t>There is 2880 Sectors total.</w:t>
      </w:r>
    </w:p>
    <w:p>
      <w:pPr>
        <w:spacing w:line="242" w:lineRule="auto" w:before="133"/>
        <w:ind w:left="210" w:right="148" w:firstLine="0"/>
        <w:jc w:val="left"/>
        <w:rPr>
          <w:sz w:val="13"/>
        </w:rPr>
      </w:pPr>
      <w:r>
        <w:rPr>
          <w:sz w:val="13"/>
        </w:rPr>
        <w:t>What does this mean for us? The Cylinder number basically represents a track number on a single disk. In the case of a floppy disk, </w:t>
      </w:r>
      <w:r>
        <w:rPr>
          <w:b/>
          <w:sz w:val="13"/>
        </w:rPr>
        <w:t>It represents the Track to r from</w:t>
      </w:r>
      <w:r>
        <w:rPr>
          <w:sz w:val="13"/>
        </w:rPr>
        <w:t>.</w:t>
      </w:r>
    </w:p>
    <w:p>
      <w:pPr>
        <w:spacing w:before="131"/>
        <w:ind w:left="210" w:right="0" w:firstLine="0"/>
        <w:jc w:val="left"/>
        <w:rPr>
          <w:b/>
          <w:sz w:val="13"/>
        </w:rPr>
      </w:pPr>
      <w:r>
        <w:rPr/>
        <w:pict>
          <v:group style="position:absolute;margin-left:51.520924pt;margin-top:21.092289pt;width:515.5pt;height:21.55pt;mso-position-horizontal-relative:page;mso-position-vertical-relative:paragraph;z-index:-251449344;mso-wrap-distance-left:0;mso-wrap-distance-right:0" coordorigin="1030,422" coordsize="10310,431">
            <v:line style="position:absolute" from="1030,427" to="11310,427" stroked="true" strokeweight=".500465pt" strokecolor="#999999">
              <v:stroke dashstyle="shortdot"/>
            </v:line>
            <v:rect style="position:absolute;left:11329;top:421;width:11;height:10" filled="true" fillcolor="#999999" stroked="false">
              <v:fill type="solid"/>
            </v:rect>
            <v:rect style="position:absolute;left:1030;top:421;width:10;height:31" filled="true" fillcolor="#999999" stroked="false">
              <v:fill type="solid"/>
            </v:rect>
            <v:rect style="position:absolute;left:1030;top:471;width:10;height:31" filled="true" fillcolor="#999999" stroked="false">
              <v:fill type="solid"/>
            </v:rect>
            <v:rect style="position:absolute;left:1030;top:521;width:10;height:31" filled="true" fillcolor="#999999" stroked="false">
              <v:fill type="solid"/>
            </v:rect>
            <v:rect style="position:absolute;left:1030;top:571;width:10;height:31" filled="true" fillcolor="#999999" stroked="false">
              <v:fill type="solid"/>
            </v:rect>
            <v:rect style="position:absolute;left:1030;top:622;width:10;height:31" filled="true" fillcolor="#999999" stroked="false">
              <v:fill type="solid"/>
            </v:rect>
            <v:rect style="position:absolute;left:1030;top:672;width:10;height:31" filled="true" fillcolor="#999999" stroked="false">
              <v:fill type="solid"/>
            </v:rect>
            <v:rect style="position:absolute;left:1030;top:722;width:10;height:31" filled="true" fillcolor="#999999" stroked="false">
              <v:fill type="solid"/>
            </v:rect>
            <v:line style="position:absolute" from="1030,847" to="2210,847" stroked="true" strokeweight=".500465pt" strokecolor="#999999">
              <v:stroke dashstyle="shortdot"/>
            </v:line>
            <v:line style="position:absolute" from="2230,847" to="11310,847" stroked="true" strokeweight=".500465pt" strokecolor="#999999">
              <v:stroke dashstyle="shortdot"/>
            </v:line>
            <v:rect style="position:absolute;left:11329;top:842;width:11;height:10" filled="true" fillcolor="#999999" stroked="false">
              <v:fill type="solid"/>
            </v:rect>
            <v:rect style="position:absolute;left:1030;top:772;width:10;height:31" filled="true" fillcolor="#999999" stroked="false">
              <v:fill type="solid"/>
            </v:rect>
            <v:rect style="position:absolute;left:1030;top:822;width:10;height:31" filled="true" fillcolor="#999999" stroked="false">
              <v:fill type="solid"/>
            </v:rect>
            <v:shape style="position:absolute;left:1030;top:421;width:10310;height:431" type="#_x0000_t202" filled="false" stroked="false">
              <v:textbox inset="0,0,0,0">
                <w:txbxContent>
                  <w:p>
                    <w:pPr>
                      <w:spacing w:line="240" w:lineRule="auto" w:before="8"/>
                      <w:rPr>
                        <w:b/>
                        <w:sz w:val="11"/>
                      </w:rPr>
                    </w:pPr>
                  </w:p>
                  <w:p>
                    <w:pPr>
                      <w:spacing w:before="0"/>
                      <w:ind w:left="10" w:right="0" w:firstLine="0"/>
                      <w:jc w:val="left"/>
                      <w:rPr>
                        <w:rFonts w:ascii="Courier New"/>
                        <w:sz w:val="13"/>
                      </w:rPr>
                    </w:pPr>
                    <w:r>
                      <w:rPr>
                        <w:rFonts w:ascii="Courier New"/>
                        <w:color w:val="000087"/>
                        <w:sz w:val="13"/>
                      </w:rPr>
                      <w:t>CL = Sector Number (Bits 0-5). Bits 6-7 are for hard disks only</w:t>
                    </w:r>
                  </w:p>
                </w:txbxContent>
              </v:textbox>
              <w10:wrap type="none"/>
            </v:shape>
            <w10:wrap type="topAndBottom"/>
          </v:group>
        </w:pict>
      </w:r>
      <w:r>
        <w:rPr>
          <w:b/>
          <w:sz w:val="13"/>
        </w:rPr>
        <w:t>In summary, there are 512 bytes per sector, 18 sectors per track, and 80 tracks per side.</w:t>
      </w:r>
    </w:p>
    <w:p>
      <w:pPr>
        <w:spacing w:line="242" w:lineRule="auto" w:before="100"/>
        <w:ind w:left="210" w:right="169" w:firstLine="0"/>
        <w:jc w:val="left"/>
        <w:rPr>
          <w:b/>
          <w:sz w:val="13"/>
        </w:rPr>
      </w:pPr>
      <w:r>
        <w:rPr>
          <w:sz w:val="13"/>
        </w:rPr>
        <w:t>This is the first sector to begin reading from. Remember: </w:t>
      </w:r>
      <w:r>
        <w:rPr>
          <w:b/>
          <w:sz w:val="13"/>
        </w:rPr>
        <w:t>There is only 18 sectors per track. This means that this value can only be between 0 and 17. Y have to increase the current track number, and insure the sector number is correctly set to read the correct sector.</w:t>
      </w:r>
    </w:p>
    <w:p>
      <w:pPr>
        <w:spacing w:line="242" w:lineRule="auto" w:before="132"/>
        <w:ind w:left="210" w:right="115" w:firstLine="0"/>
        <w:jc w:val="left"/>
        <w:rPr>
          <w:b/>
          <w:sz w:val="13"/>
        </w:rPr>
      </w:pPr>
      <w:r>
        <w:rPr/>
        <w:pict>
          <v:group style="position:absolute;margin-left:51.520924pt;margin-top:29.149727pt;width:515.5pt;height:21.55pt;mso-position-horizontal-relative:page;mso-position-vertical-relative:paragraph;z-index:-251447296;mso-wrap-distance-left:0;mso-wrap-distance-right:0" coordorigin="1030,583" coordsize="10310,431">
            <v:line style="position:absolute" from="1030,588" to="11310,588" stroked="true" strokeweight=".500465pt" strokecolor="#999999">
              <v:stroke dashstyle="shortdot"/>
            </v:line>
            <v:rect style="position:absolute;left:11329;top:583;width:11;height:10" filled="true" fillcolor="#999999" stroked="false">
              <v:fill type="solid"/>
            </v:rect>
            <v:rect style="position:absolute;left:1030;top:583;width:10;height:31" filled="true" fillcolor="#999999" stroked="false">
              <v:fill type="solid"/>
            </v:rect>
            <v:rect style="position:absolute;left:1030;top:633;width:10;height:31" filled="true" fillcolor="#999999" stroked="false">
              <v:fill type="solid"/>
            </v:rect>
            <v:rect style="position:absolute;left:1030;top:683;width:10;height:31" filled="true" fillcolor="#999999" stroked="false">
              <v:fill type="solid"/>
            </v:rect>
            <v:rect style="position:absolute;left:1030;top:733;width:10;height:31" filled="true" fillcolor="#999999" stroked="false">
              <v:fill type="solid"/>
            </v:rect>
            <v:rect style="position:absolute;left:1030;top:783;width:10;height:31" filled="true" fillcolor="#999999" stroked="false">
              <v:fill type="solid"/>
            </v:rect>
            <v:rect style="position:absolute;left:1030;top:833;width:10;height:31" filled="true" fillcolor="#999999" stroked="false">
              <v:fill type="solid"/>
            </v:rect>
            <v:rect style="position:absolute;left:1030;top:883;width:10;height:31" filled="true" fillcolor="#999999" stroked="false">
              <v:fill type="solid"/>
            </v:rect>
            <v:line style="position:absolute" from="1030,1008" to="2210,1008" stroked="true" strokeweight=".500465pt" strokecolor="#999999">
              <v:stroke dashstyle="shortdot"/>
            </v:line>
            <v:line style="position:absolute" from="2230,1008" to="11310,1008" stroked="true" strokeweight=".500465pt" strokecolor="#999999">
              <v:stroke dashstyle="shortdot"/>
            </v:line>
            <v:rect style="position:absolute;left:11329;top:1003;width:11;height:10" filled="true" fillcolor="#999999" stroked="false">
              <v:fill type="solid"/>
            </v:rect>
            <v:rect style="position:absolute;left:1030;top:933;width:10;height:31" filled="true" fillcolor="#999999" stroked="false">
              <v:fill type="solid"/>
            </v:rect>
            <v:rect style="position:absolute;left:1030;top:983;width:10;height:31" filled="true" fillcolor="#999999" stroked="false">
              <v:fill type="solid"/>
            </v:rect>
            <v:shape style="position:absolute;left:1040;top:724;width:1270;height:148" type="#_x0000_t202" filled="false" stroked="false">
              <v:textbox inset="0,0,0,0">
                <w:txbxContent>
                  <w:p>
                    <w:pPr>
                      <w:spacing w:before="0"/>
                      <w:ind w:left="0" w:right="0" w:firstLine="0"/>
                      <w:jc w:val="left"/>
                      <w:rPr>
                        <w:rFonts w:ascii="Courier New"/>
                        <w:sz w:val="13"/>
                      </w:rPr>
                    </w:pPr>
                    <w:r>
                      <w:rPr>
                        <w:rFonts w:ascii="Courier New"/>
                        <w:color w:val="000087"/>
                        <w:sz w:val="13"/>
                      </w:rPr>
                      <w:t>DH = Head Number</w:t>
                    </w:r>
                  </w:p>
                </w:txbxContent>
              </v:textbox>
              <w10:wrap type="none"/>
            </v:shape>
            <w10:wrap type="topAndBottom"/>
          </v:group>
        </w:pict>
      </w:r>
      <w:r>
        <w:rPr>
          <w:b/>
          <w:sz w:val="13"/>
        </w:rPr>
        <w:t>If this value is greater then 18, The Floppy Controller will generate an exception, because the sector does not exist. Because there is no handler fo The CPU will generate a second fault exception, which will ultimately lead to a Triple Fault.</w:t>
      </w:r>
    </w:p>
    <w:p>
      <w:pPr>
        <w:spacing w:line="242" w:lineRule="auto" w:before="100"/>
        <w:ind w:left="210" w:right="130" w:firstLine="0"/>
        <w:jc w:val="left"/>
        <w:rPr>
          <w:b/>
          <w:sz w:val="13"/>
        </w:rPr>
      </w:pPr>
      <w:r>
        <w:rPr>
          <w:sz w:val="13"/>
        </w:rPr>
        <w:t>Remember that some floppys have </w:t>
      </w:r>
      <w:r>
        <w:rPr>
          <w:b/>
          <w:sz w:val="13"/>
        </w:rPr>
        <w:t>two heads</w:t>
      </w:r>
      <w:r>
        <w:rPr>
          <w:sz w:val="13"/>
        </w:rPr>
        <w:t>, or sides, to them. </w:t>
      </w:r>
      <w:r>
        <w:rPr>
          <w:b/>
          <w:sz w:val="13"/>
        </w:rPr>
        <w:t>Head 0 </w:t>
      </w:r>
      <w:r>
        <w:rPr>
          <w:sz w:val="13"/>
        </w:rPr>
        <w:t>is on the front side, where sector 0 is. Because of this, </w:t>
      </w:r>
      <w:r>
        <w:rPr>
          <w:b/>
          <w:sz w:val="13"/>
        </w:rPr>
        <w:t>We are going to be reading fr Head 0.</w:t>
      </w:r>
    </w:p>
    <w:p>
      <w:pPr>
        <w:spacing w:line="242" w:lineRule="auto" w:before="132"/>
        <w:ind w:left="210" w:right="150" w:firstLine="0"/>
        <w:jc w:val="left"/>
        <w:rPr>
          <w:b/>
          <w:sz w:val="13"/>
        </w:rPr>
      </w:pPr>
      <w:r>
        <w:rPr>
          <w:b/>
          <w:sz w:val="13"/>
        </w:rPr>
        <w:t>If this value is greater then 2, The Floppy Controller will generate an exception, because the head does not exist. Because there is no handler for i CPU will generate a second fault exception, which will ultimately lead to a Triple Fault.</w:t>
      </w:r>
    </w:p>
    <w:p>
      <w:pPr>
        <w:spacing w:after="0" w:line="242" w:lineRule="auto"/>
        <w:jc w:val="left"/>
        <w:rPr>
          <w:sz w:val="13"/>
        </w:rPr>
        <w:sectPr>
          <w:pgSz w:w="11900" w:h="16840"/>
          <w:pgMar w:header="274" w:footer="283" w:top="460" w:bottom="480" w:left="420" w:right="400"/>
        </w:sectPr>
      </w:pPr>
    </w:p>
    <w:p>
      <w:pPr>
        <w:pStyle w:val="BodyText"/>
        <w:spacing w:before="8" w:after="1"/>
        <w:rPr>
          <w:b/>
          <w:sz w:val="8"/>
        </w:rPr>
      </w:pPr>
    </w:p>
    <w:p>
      <w:pPr>
        <w:pStyle w:val="BodyText"/>
        <w:ind w:left="605"/>
        <w:rPr>
          <w:sz w:val="20"/>
        </w:rPr>
      </w:pPr>
      <w:r>
        <w:rPr>
          <w:sz w:val="20"/>
        </w:rPr>
        <w:pict>
          <v:group style="width:515.5pt;height:29.05pt;mso-position-horizontal-relative:char;mso-position-vertical-relative:line" coordorigin="0,0" coordsize="10310,581">
            <v:line style="position:absolute" from="0,5" to="10280,5" stroked="true" strokeweight=".500252pt" strokecolor="#999999">
              <v:stroke dashstyle="shortdot"/>
            </v:line>
            <v:rect style="position:absolute;left:10299;top:0;width:11;height:10" filled="true" fillcolor="#999999" stroked="false">
              <v:fill type="solid"/>
            </v:rect>
            <v:rect style="position:absolute;left:0;top:0;width:10;height:31" filled="true" fillcolor="#999999" stroked="false">
              <v:fill type="solid"/>
            </v:rect>
            <v:rect style="position:absolute;left:0;top:50;width:10;height:31" filled="true" fillcolor="#999999" stroked="false">
              <v:fill type="solid"/>
            </v:rect>
            <v:rect style="position:absolute;left:0;top:100;width:10;height:31" filled="true" fillcolor="#999999" stroked="false">
              <v:fill type="solid"/>
            </v:rect>
            <v:rect style="position:absolute;left:0;top:150;width:10;height:31" filled="true" fillcolor="#999999" stroked="false">
              <v:fill type="solid"/>
            </v:rect>
            <v:rect style="position:absolute;left:0;top:200;width:10;height:31" filled="true" fillcolor="#999999" stroked="false">
              <v:fill type="solid"/>
            </v:rect>
            <v:rect style="position:absolute;left:0;top:250;width:10;height:31" filled="true" fillcolor="#999999" stroked="false">
              <v:fill type="solid"/>
            </v:rect>
            <v:rect style="position:absolute;left:0;top:300;width:10;height:31" filled="true" fillcolor="#999999" stroked="false">
              <v:fill type="solid"/>
            </v:rect>
            <v:rect style="position:absolute;left:0;top:350;width:10;height:31" filled="true" fillcolor="#999999" stroked="false">
              <v:fill type="solid"/>
            </v:rect>
            <v:rect style="position:absolute;left:0;top:400;width:10;height:31" filled="true" fillcolor="#999999" stroked="false">
              <v:fill type="solid"/>
            </v:rect>
            <v:rect style="position:absolute;left:0;top:450;width:10;height:31" filled="true" fillcolor="#999999" stroked="false">
              <v:fill type="solid"/>
            </v:rect>
            <v:line style="position:absolute" from="0,576" to="1180,576" stroked="true" strokeweight=".500465pt" strokecolor="#999999">
              <v:stroke dashstyle="shortdot"/>
            </v:line>
            <v:line style="position:absolute" from="1200,576" to="10280,576" stroked="true" strokeweight=".500465pt" strokecolor="#999999">
              <v:stroke dashstyle="shortdot"/>
            </v:line>
            <v:rect style="position:absolute;left:10299;top:570;width:11;height:10" filled="true" fillcolor="#999999" stroked="false">
              <v:fill type="solid"/>
            </v:rect>
            <v:rect style="position:absolute;left:0;top:500;width:10;height:31" filled="true" fillcolor="#999999" stroked="false">
              <v:fill type="solid"/>
            </v:rect>
            <v:rect style="position:absolute;left:0;top:550;width:10;height:31" filled="true" fillcolor="#999999" stroked="false">
              <v:fill type="solid"/>
            </v:rect>
            <v:shape style="position:absolute;left:0;top:0;width:10310;height:581" type="#_x0000_t202" filled="false" stroked="false">
              <v:textbox inset="0,0,0,0">
                <w:txbxContent>
                  <w:p>
                    <w:pPr>
                      <w:spacing w:line="240" w:lineRule="auto" w:before="8"/>
                      <w:rPr>
                        <w:b/>
                        <w:sz w:val="11"/>
                      </w:rPr>
                    </w:pPr>
                  </w:p>
                  <w:p>
                    <w:pPr>
                      <w:spacing w:line="244" w:lineRule="auto" w:before="0"/>
                      <w:ind w:left="10" w:right="6847" w:firstLine="0"/>
                      <w:jc w:val="left"/>
                      <w:rPr>
                        <w:rFonts w:ascii="Courier New"/>
                        <w:sz w:val="13"/>
                      </w:rPr>
                    </w:pPr>
                    <w:r>
                      <w:rPr>
                        <w:rFonts w:ascii="Courier New"/>
                        <w:color w:val="000087"/>
                        <w:sz w:val="13"/>
                      </w:rPr>
                      <w:t>DL = Drive Number (Bit 7 set for hard disks) ES:BX = Buffer to read sectors to</w:t>
                    </w:r>
                  </w:p>
                </w:txbxContent>
              </v:textbox>
              <w10:wrap type="none"/>
            </v:shape>
          </v:group>
        </w:pict>
      </w:r>
      <w:r>
        <w:rPr>
          <w:sz w:val="20"/>
        </w:rPr>
      </w:r>
    </w:p>
    <w:p>
      <w:pPr>
        <w:spacing w:line="242" w:lineRule="auto" w:before="100"/>
        <w:ind w:left="210" w:right="133" w:firstLine="0"/>
        <w:jc w:val="left"/>
        <w:rPr>
          <w:sz w:val="13"/>
        </w:rPr>
      </w:pPr>
      <w:r>
        <w:rPr>
          <w:sz w:val="13"/>
        </w:rPr>
        <w:t>What is a </w:t>
      </w:r>
      <w:r>
        <w:rPr>
          <w:b/>
          <w:sz w:val="13"/>
        </w:rPr>
        <w:t>Drive Number</w:t>
      </w:r>
      <w:r>
        <w:rPr>
          <w:sz w:val="13"/>
        </w:rPr>
        <w:t>? Its simply a number that, of course, represents a drive. </w:t>
      </w:r>
      <w:r>
        <w:rPr>
          <w:b/>
          <w:sz w:val="13"/>
        </w:rPr>
        <w:t>Drive Number 0 useually represents a floppy drive. </w:t>
      </w:r>
      <w:r>
        <w:rPr>
          <w:sz w:val="13"/>
        </w:rPr>
        <w:t>Drive Number 1 is use for 5-1/4" Floppy drives.</w:t>
      </w:r>
    </w:p>
    <w:p>
      <w:pPr>
        <w:spacing w:before="131"/>
        <w:ind w:left="210" w:right="0" w:firstLine="0"/>
        <w:jc w:val="left"/>
        <w:rPr>
          <w:b/>
          <w:sz w:val="13"/>
        </w:rPr>
      </w:pPr>
      <w:r>
        <w:rPr>
          <w:sz w:val="13"/>
        </w:rPr>
        <w:t>Because we are on a floppy, we want to read from the floppy disk. So, </w:t>
      </w:r>
      <w:r>
        <w:rPr>
          <w:b/>
          <w:sz w:val="13"/>
        </w:rPr>
        <w:t>the drive number to read from is 0.</w:t>
      </w:r>
    </w:p>
    <w:p>
      <w:pPr>
        <w:spacing w:line="441" w:lineRule="auto" w:before="132"/>
        <w:ind w:left="210" w:right="1716" w:firstLine="0"/>
        <w:jc w:val="left"/>
        <w:rPr>
          <w:sz w:val="13"/>
        </w:rPr>
      </w:pPr>
      <w:r>
        <w:rPr>
          <w:sz w:val="13"/>
        </w:rPr>
        <w:t>ES:BX stores the segment:offset base address to read the sectors into. Remember that the Base Address represents the </w:t>
      </w:r>
      <w:r>
        <w:rPr>
          <w:b/>
          <w:sz w:val="13"/>
        </w:rPr>
        <w:t>starting </w:t>
      </w:r>
      <w:r>
        <w:rPr>
          <w:sz w:val="13"/>
        </w:rPr>
        <w:t>address. With this all in mind, lets try to read a </w:t>
      </w:r>
      <w:r>
        <w:rPr>
          <w:spacing w:val="-3"/>
          <w:sz w:val="13"/>
        </w:rPr>
        <w:t>sector.</w:t>
      </w:r>
    </w:p>
    <w:p>
      <w:pPr>
        <w:spacing w:before="19"/>
        <w:ind w:left="210" w:right="0" w:firstLine="0"/>
        <w:jc w:val="left"/>
        <w:rPr>
          <w:b/>
          <w:sz w:val="18"/>
        </w:rPr>
      </w:pPr>
      <w:r>
        <w:rPr>
          <w:b/>
          <w:color w:val="3D0098"/>
          <w:sz w:val="18"/>
        </w:rPr>
        <w:t>Reading and loading a sector</w:t>
      </w:r>
    </w:p>
    <w:p>
      <w:pPr>
        <w:spacing w:before="152"/>
        <w:ind w:left="210" w:right="0" w:firstLine="0"/>
        <w:jc w:val="left"/>
        <w:rPr>
          <w:sz w:val="13"/>
        </w:rPr>
      </w:pPr>
      <w:r>
        <w:rPr>
          <w:sz w:val="13"/>
        </w:rPr>
        <w:t>To read a sector from disk, first reset the floppy drive, and just read:</w:t>
      </w:r>
    </w:p>
    <w:p>
      <w:pPr>
        <w:pStyle w:val="BodyText"/>
        <w:spacing w:before="4"/>
        <w:rPr>
          <w:sz w:val="11"/>
        </w:rPr>
      </w:pPr>
    </w:p>
    <w:tbl>
      <w:tblPr>
        <w:tblW w:w="0" w:type="auto"/>
        <w:jc w:val="lef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
        <w:gridCol w:w="781"/>
        <w:gridCol w:w="2460"/>
        <w:gridCol w:w="6478"/>
      </w:tblGrid>
      <w:tr>
        <w:trPr>
          <w:trHeight w:val="570" w:hRule="atLeast"/>
        </w:trPr>
        <w:tc>
          <w:tcPr>
            <w:tcW w:w="592" w:type="dxa"/>
            <w:tcBorders>
              <w:top w:val="dashSmallGap" w:sz="6" w:space="0" w:color="999999"/>
              <w:left w:val="dashSmallGap" w:sz="6" w:space="0" w:color="999999"/>
            </w:tcBorders>
          </w:tcPr>
          <w:p>
            <w:pPr>
              <w:pStyle w:val="TableParagraph"/>
              <w:spacing w:before="122"/>
              <w:ind w:right="28"/>
              <w:jc w:val="center"/>
              <w:rPr>
                <w:sz w:val="13"/>
              </w:rPr>
            </w:pPr>
            <w:r>
              <w:rPr>
                <w:color w:val="000087"/>
                <w:sz w:val="13"/>
              </w:rPr>
              <w:t>.Reset:</w:t>
            </w:r>
          </w:p>
        </w:tc>
        <w:tc>
          <w:tcPr>
            <w:tcW w:w="781" w:type="dxa"/>
            <w:tcBorders>
              <w:top w:val="dashSmallGap" w:sz="12" w:space="0" w:color="999999"/>
            </w:tcBorders>
          </w:tcPr>
          <w:p>
            <w:pPr>
              <w:pStyle w:val="TableParagraph"/>
              <w:rPr>
                <w:rFonts w:ascii="Verdana"/>
                <w:sz w:val="14"/>
              </w:rPr>
            </w:pPr>
          </w:p>
          <w:p>
            <w:pPr>
              <w:pStyle w:val="TableParagraph"/>
              <w:spacing w:line="150" w:lineRule="atLeast" w:before="99"/>
              <w:ind w:left="43" w:right="483"/>
              <w:rPr>
                <w:sz w:val="13"/>
              </w:rPr>
            </w:pPr>
            <w:r>
              <w:rPr>
                <w:color w:val="000087"/>
                <w:sz w:val="13"/>
              </w:rPr>
              <w:t>mov mov</w:t>
            </w:r>
          </w:p>
        </w:tc>
        <w:tc>
          <w:tcPr>
            <w:tcW w:w="2460" w:type="dxa"/>
            <w:tcBorders>
              <w:top w:val="dashSmallGap" w:sz="6" w:space="0" w:color="999999"/>
            </w:tcBorders>
          </w:tcPr>
          <w:p>
            <w:pPr>
              <w:pStyle w:val="TableParagraph"/>
              <w:rPr>
                <w:rFonts w:ascii="Verdana"/>
                <w:sz w:val="14"/>
              </w:rPr>
            </w:pPr>
          </w:p>
          <w:p>
            <w:pPr>
              <w:pStyle w:val="TableParagraph"/>
              <w:spacing w:before="102"/>
              <w:ind w:left="512"/>
              <w:rPr>
                <w:sz w:val="13"/>
              </w:rPr>
            </w:pPr>
            <w:r>
              <w:rPr>
                <w:color w:val="000087"/>
                <w:sz w:val="13"/>
              </w:rPr>
              <w:t>ah, 0</w:t>
            </w:r>
          </w:p>
          <w:p>
            <w:pPr>
              <w:pStyle w:val="TableParagraph"/>
              <w:spacing w:line="129" w:lineRule="exact" w:before="3"/>
              <w:ind w:left="512"/>
              <w:rPr>
                <w:sz w:val="13"/>
              </w:rPr>
            </w:pPr>
            <w:r>
              <w:rPr>
                <w:color w:val="000087"/>
                <w:sz w:val="13"/>
              </w:rPr>
              <w:t>dl, 0</w:t>
            </w:r>
          </w:p>
        </w:tc>
        <w:tc>
          <w:tcPr>
            <w:tcW w:w="6478" w:type="dxa"/>
            <w:tcBorders>
              <w:top w:val="dashSmallGap" w:sz="6" w:space="0" w:color="999999"/>
            </w:tcBorders>
          </w:tcPr>
          <w:p>
            <w:pPr>
              <w:pStyle w:val="TableParagraph"/>
              <w:rPr>
                <w:rFonts w:ascii="Verdana"/>
                <w:sz w:val="14"/>
              </w:rPr>
            </w:pPr>
          </w:p>
          <w:p>
            <w:pPr>
              <w:pStyle w:val="TableParagraph"/>
              <w:spacing w:before="102"/>
              <w:ind w:left="1175"/>
              <w:rPr>
                <w:sz w:val="13"/>
              </w:rPr>
            </w:pPr>
            <w:r>
              <w:rPr>
                <w:color w:val="000087"/>
                <w:sz w:val="13"/>
              </w:rPr>
              <w:t>; reset floppy disk function</w:t>
            </w:r>
          </w:p>
          <w:p>
            <w:pPr>
              <w:pStyle w:val="TableParagraph"/>
              <w:spacing w:line="129" w:lineRule="exact" w:before="3"/>
              <w:ind w:left="1175"/>
              <w:rPr>
                <w:sz w:val="13"/>
              </w:rPr>
            </w:pPr>
            <w:r>
              <w:rPr>
                <w:color w:val="000087"/>
                <w:sz w:val="13"/>
              </w:rPr>
              <w:t>; drive 0 is floppy drive</w:t>
            </w:r>
          </w:p>
        </w:tc>
      </w:tr>
      <w:tr>
        <w:trPr>
          <w:trHeight w:val="375" w:hRule="atLeast"/>
        </w:trPr>
        <w:tc>
          <w:tcPr>
            <w:tcW w:w="592" w:type="dxa"/>
            <w:tcBorders>
              <w:left w:val="dashSmallGap" w:sz="6" w:space="0" w:color="999999"/>
            </w:tcBorders>
          </w:tcPr>
          <w:p>
            <w:pPr>
              <w:pStyle w:val="TableParagraph"/>
              <w:rPr>
                <w:rFonts w:ascii="Times New Roman"/>
                <w:sz w:val="12"/>
              </w:rPr>
            </w:pPr>
          </w:p>
        </w:tc>
        <w:tc>
          <w:tcPr>
            <w:tcW w:w="781" w:type="dxa"/>
          </w:tcPr>
          <w:p>
            <w:pPr>
              <w:pStyle w:val="TableParagraph"/>
              <w:spacing w:line="244" w:lineRule="auto" w:before="1"/>
              <w:ind w:left="43" w:right="483"/>
              <w:rPr>
                <w:sz w:val="13"/>
              </w:rPr>
            </w:pPr>
            <w:r>
              <w:rPr>
                <w:color w:val="000087"/>
                <w:sz w:val="13"/>
              </w:rPr>
              <w:t>int jc</w:t>
            </w:r>
          </w:p>
        </w:tc>
        <w:tc>
          <w:tcPr>
            <w:tcW w:w="2460" w:type="dxa"/>
          </w:tcPr>
          <w:p>
            <w:pPr>
              <w:pStyle w:val="TableParagraph"/>
              <w:spacing w:before="1"/>
              <w:ind w:left="512"/>
              <w:rPr>
                <w:sz w:val="13"/>
              </w:rPr>
            </w:pPr>
            <w:r>
              <w:rPr>
                <w:color w:val="000087"/>
                <w:sz w:val="13"/>
              </w:rPr>
              <w:t>0x13</w:t>
            </w:r>
          </w:p>
          <w:p>
            <w:pPr>
              <w:pStyle w:val="TableParagraph"/>
              <w:spacing w:before="3"/>
              <w:ind w:left="512"/>
              <w:rPr>
                <w:sz w:val="13"/>
              </w:rPr>
            </w:pPr>
            <w:r>
              <w:rPr>
                <w:color w:val="000087"/>
                <w:sz w:val="13"/>
              </w:rPr>
              <w:t>.Reset</w:t>
            </w:r>
          </w:p>
        </w:tc>
        <w:tc>
          <w:tcPr>
            <w:tcW w:w="6478" w:type="dxa"/>
          </w:tcPr>
          <w:p>
            <w:pPr>
              <w:pStyle w:val="TableParagraph"/>
              <w:spacing w:before="1"/>
              <w:ind w:left="1175"/>
              <w:rPr>
                <w:sz w:val="13"/>
              </w:rPr>
            </w:pPr>
            <w:r>
              <w:rPr>
                <w:color w:val="000087"/>
                <w:sz w:val="13"/>
              </w:rPr>
              <w:t>; call BIOS</w:t>
            </w:r>
          </w:p>
          <w:p>
            <w:pPr>
              <w:pStyle w:val="TableParagraph"/>
              <w:spacing w:before="3"/>
              <w:ind w:left="1175" w:right="-15"/>
              <w:rPr>
                <w:sz w:val="13"/>
              </w:rPr>
            </w:pPr>
            <w:r>
              <w:rPr>
                <w:color w:val="000087"/>
                <w:sz w:val="13"/>
              </w:rPr>
              <w:t>; If Carry Flag (CF) is set, there was an error. Try resetting again</w:t>
            </w:r>
          </w:p>
        </w:tc>
      </w:tr>
      <w:tr>
        <w:trPr>
          <w:trHeight w:val="600" w:hRule="atLeast"/>
        </w:trPr>
        <w:tc>
          <w:tcPr>
            <w:tcW w:w="592" w:type="dxa"/>
            <w:tcBorders>
              <w:left w:val="dashSmallGap" w:sz="6" w:space="0" w:color="999999"/>
            </w:tcBorders>
          </w:tcPr>
          <w:p>
            <w:pPr>
              <w:pStyle w:val="TableParagraph"/>
              <w:rPr>
                <w:rFonts w:ascii="Times New Roman"/>
                <w:sz w:val="12"/>
              </w:rPr>
            </w:pPr>
          </w:p>
        </w:tc>
        <w:tc>
          <w:tcPr>
            <w:tcW w:w="781" w:type="dxa"/>
          </w:tcPr>
          <w:p>
            <w:pPr>
              <w:pStyle w:val="TableParagraph"/>
              <w:spacing w:line="244" w:lineRule="auto" w:before="76"/>
              <w:ind w:left="43" w:right="500"/>
              <w:jc w:val="both"/>
              <w:rPr>
                <w:sz w:val="13"/>
              </w:rPr>
            </w:pPr>
            <w:r>
              <w:rPr>
                <w:color w:val="000087"/>
                <w:sz w:val="13"/>
              </w:rPr>
              <w:t>mov mov xor</w:t>
            </w:r>
          </w:p>
        </w:tc>
        <w:tc>
          <w:tcPr>
            <w:tcW w:w="2460" w:type="dxa"/>
          </w:tcPr>
          <w:p>
            <w:pPr>
              <w:pStyle w:val="TableParagraph"/>
              <w:spacing w:line="244" w:lineRule="auto" w:before="76"/>
              <w:ind w:left="512" w:right="971"/>
              <w:rPr>
                <w:sz w:val="13"/>
              </w:rPr>
            </w:pPr>
            <w:r>
              <w:rPr>
                <w:color w:val="000087"/>
                <w:sz w:val="13"/>
              </w:rPr>
              <w:t>ax, </w:t>
            </w:r>
            <w:r>
              <w:rPr>
                <w:color w:val="000087"/>
                <w:spacing w:val="-3"/>
                <w:sz w:val="13"/>
              </w:rPr>
              <w:t>0x1000 </w:t>
            </w:r>
            <w:r>
              <w:rPr>
                <w:color w:val="000087"/>
                <w:sz w:val="13"/>
              </w:rPr>
              <w:t>es, ax</w:t>
            </w:r>
          </w:p>
          <w:p>
            <w:pPr>
              <w:pStyle w:val="TableParagraph"/>
              <w:ind w:left="512"/>
              <w:rPr>
                <w:sz w:val="13"/>
              </w:rPr>
            </w:pPr>
            <w:r>
              <w:rPr>
                <w:color w:val="000087"/>
                <w:sz w:val="13"/>
              </w:rPr>
              <w:t>bx, bx</w:t>
            </w:r>
          </w:p>
        </w:tc>
        <w:tc>
          <w:tcPr>
            <w:tcW w:w="6478" w:type="dxa"/>
          </w:tcPr>
          <w:p>
            <w:pPr>
              <w:pStyle w:val="TableParagraph"/>
              <w:spacing w:before="76"/>
              <w:ind w:left="1175"/>
              <w:rPr>
                <w:sz w:val="13"/>
              </w:rPr>
            </w:pPr>
            <w:r>
              <w:rPr>
                <w:color w:val="000087"/>
                <w:sz w:val="13"/>
              </w:rPr>
              <w:t>; we are going to read sector to into address 0x1000:0</w:t>
            </w:r>
          </w:p>
        </w:tc>
      </w:tr>
      <w:tr>
        <w:trPr>
          <w:trHeight w:val="375" w:hRule="atLeast"/>
        </w:trPr>
        <w:tc>
          <w:tcPr>
            <w:tcW w:w="592" w:type="dxa"/>
            <w:tcBorders>
              <w:left w:val="dashSmallGap" w:sz="6" w:space="0" w:color="999999"/>
            </w:tcBorders>
          </w:tcPr>
          <w:p>
            <w:pPr>
              <w:pStyle w:val="TableParagraph"/>
              <w:spacing w:before="76"/>
              <w:ind w:right="106"/>
              <w:jc w:val="center"/>
              <w:rPr>
                <w:sz w:val="13"/>
              </w:rPr>
            </w:pPr>
            <w:r>
              <w:rPr>
                <w:color w:val="000087"/>
                <w:sz w:val="13"/>
              </w:rPr>
              <w:t>.Read:</w:t>
            </w:r>
          </w:p>
        </w:tc>
        <w:tc>
          <w:tcPr>
            <w:tcW w:w="781" w:type="dxa"/>
          </w:tcPr>
          <w:p>
            <w:pPr>
              <w:pStyle w:val="TableParagraph"/>
              <w:spacing w:before="7"/>
              <w:rPr>
                <w:rFonts w:ascii="Verdana"/>
                <w:sz w:val="18"/>
              </w:rPr>
            </w:pPr>
          </w:p>
          <w:p>
            <w:pPr>
              <w:pStyle w:val="TableParagraph"/>
              <w:spacing w:line="129" w:lineRule="exact" w:before="1"/>
              <w:ind w:left="43"/>
              <w:rPr>
                <w:sz w:val="13"/>
              </w:rPr>
            </w:pPr>
            <w:r>
              <w:rPr>
                <w:color w:val="000087"/>
                <w:sz w:val="13"/>
              </w:rPr>
              <w:t>mov</w:t>
            </w:r>
          </w:p>
        </w:tc>
        <w:tc>
          <w:tcPr>
            <w:tcW w:w="2460" w:type="dxa"/>
          </w:tcPr>
          <w:p>
            <w:pPr>
              <w:pStyle w:val="TableParagraph"/>
              <w:spacing w:before="7"/>
              <w:rPr>
                <w:rFonts w:ascii="Verdana"/>
                <w:sz w:val="18"/>
              </w:rPr>
            </w:pPr>
          </w:p>
          <w:p>
            <w:pPr>
              <w:pStyle w:val="TableParagraph"/>
              <w:spacing w:line="129" w:lineRule="exact" w:before="1"/>
              <w:ind w:left="512"/>
              <w:rPr>
                <w:sz w:val="13"/>
              </w:rPr>
            </w:pPr>
            <w:r>
              <w:rPr>
                <w:color w:val="000087"/>
                <w:sz w:val="13"/>
              </w:rPr>
              <w:t>ah, 0x02</w:t>
            </w:r>
          </w:p>
        </w:tc>
        <w:tc>
          <w:tcPr>
            <w:tcW w:w="6478" w:type="dxa"/>
          </w:tcPr>
          <w:p>
            <w:pPr>
              <w:pStyle w:val="TableParagraph"/>
              <w:spacing w:before="7"/>
              <w:rPr>
                <w:rFonts w:ascii="Verdana"/>
                <w:sz w:val="18"/>
              </w:rPr>
            </w:pPr>
          </w:p>
          <w:p>
            <w:pPr>
              <w:pStyle w:val="TableParagraph"/>
              <w:spacing w:line="129" w:lineRule="exact" w:before="1"/>
              <w:ind w:left="1175"/>
              <w:rPr>
                <w:sz w:val="13"/>
              </w:rPr>
            </w:pPr>
            <w:r>
              <w:rPr>
                <w:color w:val="000087"/>
                <w:sz w:val="13"/>
              </w:rPr>
              <w:t>; function 2</w:t>
            </w:r>
          </w:p>
        </w:tc>
      </w:tr>
      <w:tr>
        <w:trPr>
          <w:trHeight w:val="1126" w:hRule="atLeast"/>
        </w:trPr>
        <w:tc>
          <w:tcPr>
            <w:tcW w:w="592" w:type="dxa"/>
            <w:tcBorders>
              <w:left w:val="dashSmallGap" w:sz="6" w:space="0" w:color="999999"/>
            </w:tcBorders>
          </w:tcPr>
          <w:p>
            <w:pPr>
              <w:pStyle w:val="TableParagraph"/>
              <w:rPr>
                <w:rFonts w:ascii="Times New Roman"/>
                <w:sz w:val="12"/>
              </w:rPr>
            </w:pPr>
          </w:p>
        </w:tc>
        <w:tc>
          <w:tcPr>
            <w:tcW w:w="781" w:type="dxa"/>
          </w:tcPr>
          <w:p>
            <w:pPr>
              <w:pStyle w:val="TableParagraph"/>
              <w:spacing w:line="244" w:lineRule="auto" w:before="1"/>
              <w:ind w:left="43" w:right="500"/>
              <w:jc w:val="both"/>
              <w:rPr>
                <w:sz w:val="13"/>
              </w:rPr>
            </w:pPr>
            <w:r>
              <w:rPr>
                <w:color w:val="000087"/>
                <w:sz w:val="13"/>
              </w:rPr>
              <w:t>mov mov mov mov mov int jc</w:t>
            </w:r>
          </w:p>
        </w:tc>
        <w:tc>
          <w:tcPr>
            <w:tcW w:w="2460" w:type="dxa"/>
          </w:tcPr>
          <w:p>
            <w:pPr>
              <w:pStyle w:val="TableParagraph"/>
              <w:spacing w:before="1"/>
              <w:ind w:left="512"/>
              <w:rPr>
                <w:sz w:val="13"/>
              </w:rPr>
            </w:pPr>
            <w:r>
              <w:rPr>
                <w:color w:val="000087"/>
                <w:sz w:val="13"/>
              </w:rPr>
              <w:t>al, 1</w:t>
            </w:r>
          </w:p>
          <w:p>
            <w:pPr>
              <w:pStyle w:val="TableParagraph"/>
              <w:spacing w:before="3"/>
              <w:ind w:left="512"/>
              <w:rPr>
                <w:sz w:val="13"/>
              </w:rPr>
            </w:pPr>
            <w:r>
              <w:rPr>
                <w:color w:val="000087"/>
                <w:sz w:val="13"/>
              </w:rPr>
              <w:t>ch, 1</w:t>
            </w:r>
          </w:p>
          <w:p>
            <w:pPr>
              <w:pStyle w:val="TableParagraph"/>
              <w:spacing w:before="3"/>
              <w:ind w:left="512"/>
              <w:rPr>
                <w:sz w:val="13"/>
              </w:rPr>
            </w:pPr>
            <w:r>
              <w:rPr>
                <w:color w:val="000087"/>
                <w:sz w:val="13"/>
              </w:rPr>
              <w:t>cl, 2</w:t>
            </w:r>
          </w:p>
          <w:p>
            <w:pPr>
              <w:pStyle w:val="TableParagraph"/>
              <w:spacing w:before="3"/>
              <w:ind w:left="512"/>
              <w:rPr>
                <w:sz w:val="13"/>
              </w:rPr>
            </w:pPr>
            <w:r>
              <w:rPr>
                <w:color w:val="000087"/>
                <w:sz w:val="13"/>
              </w:rPr>
              <w:t>dh, 0</w:t>
            </w:r>
          </w:p>
          <w:p>
            <w:pPr>
              <w:pStyle w:val="TableParagraph"/>
              <w:spacing w:line="244" w:lineRule="auto" w:before="3"/>
              <w:ind w:left="512" w:right="1537"/>
              <w:rPr>
                <w:sz w:val="13"/>
              </w:rPr>
            </w:pPr>
            <w:r>
              <w:rPr>
                <w:color w:val="000087"/>
                <w:sz w:val="13"/>
              </w:rPr>
              <w:t>dl, 0 0x13</w:t>
            </w:r>
          </w:p>
          <w:p>
            <w:pPr>
              <w:pStyle w:val="TableParagraph"/>
              <w:ind w:left="512"/>
              <w:rPr>
                <w:sz w:val="13"/>
              </w:rPr>
            </w:pPr>
            <w:r>
              <w:rPr>
                <w:color w:val="000087"/>
                <w:sz w:val="13"/>
              </w:rPr>
              <w:t>.Read</w:t>
            </w:r>
          </w:p>
        </w:tc>
        <w:tc>
          <w:tcPr>
            <w:tcW w:w="6478" w:type="dxa"/>
          </w:tcPr>
          <w:p>
            <w:pPr>
              <w:pStyle w:val="TableParagraph"/>
              <w:spacing w:before="1"/>
              <w:ind w:left="1175"/>
              <w:rPr>
                <w:sz w:val="13"/>
              </w:rPr>
            </w:pPr>
            <w:r>
              <w:rPr>
                <w:color w:val="000087"/>
                <w:sz w:val="13"/>
              </w:rPr>
              <w:t>; read 1 sector</w:t>
            </w:r>
          </w:p>
          <w:p>
            <w:pPr>
              <w:pStyle w:val="TableParagraph"/>
              <w:spacing w:before="3"/>
              <w:ind w:left="1175"/>
              <w:rPr>
                <w:sz w:val="13"/>
              </w:rPr>
            </w:pPr>
            <w:r>
              <w:rPr>
                <w:color w:val="000087"/>
                <w:sz w:val="13"/>
              </w:rPr>
              <w:t>; we are reading the second sector past us, so its still on track 1</w:t>
            </w:r>
          </w:p>
          <w:p>
            <w:pPr>
              <w:pStyle w:val="TableParagraph"/>
              <w:spacing w:before="3"/>
              <w:ind w:left="1175"/>
              <w:rPr>
                <w:sz w:val="13"/>
              </w:rPr>
            </w:pPr>
            <w:r>
              <w:rPr>
                <w:color w:val="000087"/>
                <w:sz w:val="13"/>
              </w:rPr>
              <w:t>; sector to read (The second sector)</w:t>
            </w:r>
          </w:p>
          <w:p>
            <w:pPr>
              <w:pStyle w:val="TableParagraph"/>
              <w:spacing w:before="3"/>
              <w:ind w:left="1175"/>
              <w:rPr>
                <w:sz w:val="13"/>
              </w:rPr>
            </w:pPr>
            <w:r>
              <w:rPr>
                <w:color w:val="000087"/>
                <w:sz w:val="13"/>
              </w:rPr>
              <w:t>; head number</w:t>
            </w:r>
          </w:p>
          <w:p>
            <w:pPr>
              <w:pStyle w:val="TableParagraph"/>
              <w:spacing w:before="3"/>
              <w:ind w:left="1175"/>
              <w:rPr>
                <w:sz w:val="13"/>
              </w:rPr>
            </w:pPr>
            <w:r>
              <w:rPr>
                <w:color w:val="000087"/>
                <w:sz w:val="13"/>
              </w:rPr>
              <w:t>; drive number. Remember Drive 0 is floppy drive.</w:t>
            </w:r>
          </w:p>
          <w:p>
            <w:pPr>
              <w:pStyle w:val="TableParagraph"/>
              <w:spacing w:before="3"/>
              <w:ind w:left="1175"/>
              <w:rPr>
                <w:sz w:val="13"/>
              </w:rPr>
            </w:pPr>
            <w:r>
              <w:rPr>
                <w:color w:val="000087"/>
                <w:sz w:val="13"/>
              </w:rPr>
              <w:t>; call BIOS - Read the sector</w:t>
            </w:r>
          </w:p>
          <w:p>
            <w:pPr>
              <w:pStyle w:val="TableParagraph"/>
              <w:spacing w:before="2"/>
              <w:ind w:left="1175"/>
              <w:rPr>
                <w:sz w:val="13"/>
              </w:rPr>
            </w:pPr>
            <w:r>
              <w:rPr>
                <w:color w:val="000087"/>
                <w:sz w:val="13"/>
              </w:rPr>
              <w:t>; Error, so try again</w:t>
            </w:r>
          </w:p>
        </w:tc>
      </w:tr>
      <w:tr>
        <w:trPr>
          <w:trHeight w:val="352" w:hRule="atLeast"/>
        </w:trPr>
        <w:tc>
          <w:tcPr>
            <w:tcW w:w="592" w:type="dxa"/>
            <w:tcBorders>
              <w:left w:val="dashSmallGap" w:sz="6" w:space="0" w:color="999999"/>
              <w:bottom w:val="dashSmallGap" w:sz="6" w:space="0" w:color="999999"/>
            </w:tcBorders>
          </w:tcPr>
          <w:p>
            <w:pPr>
              <w:pStyle w:val="TableParagraph"/>
              <w:rPr>
                <w:rFonts w:ascii="Times New Roman"/>
                <w:sz w:val="12"/>
              </w:rPr>
            </w:pPr>
          </w:p>
        </w:tc>
        <w:tc>
          <w:tcPr>
            <w:tcW w:w="781" w:type="dxa"/>
            <w:tcBorders>
              <w:bottom w:val="dashSmallGap" w:sz="6" w:space="0" w:color="999999"/>
            </w:tcBorders>
          </w:tcPr>
          <w:p>
            <w:pPr>
              <w:pStyle w:val="TableParagraph"/>
              <w:spacing w:before="76"/>
              <w:ind w:left="43"/>
              <w:rPr>
                <w:sz w:val="13"/>
              </w:rPr>
            </w:pPr>
            <w:r>
              <w:rPr>
                <w:color w:val="000087"/>
                <w:sz w:val="13"/>
              </w:rPr>
              <w:t>jmp</w:t>
            </w:r>
          </w:p>
        </w:tc>
        <w:tc>
          <w:tcPr>
            <w:tcW w:w="2460" w:type="dxa"/>
            <w:tcBorders>
              <w:bottom w:val="dashSmallGap" w:sz="6" w:space="0" w:color="999999"/>
            </w:tcBorders>
          </w:tcPr>
          <w:p>
            <w:pPr>
              <w:pStyle w:val="TableParagraph"/>
              <w:spacing w:before="76"/>
              <w:ind w:left="512"/>
              <w:rPr>
                <w:sz w:val="13"/>
              </w:rPr>
            </w:pPr>
            <w:r>
              <w:rPr>
                <w:color w:val="000087"/>
                <w:sz w:val="13"/>
              </w:rPr>
              <w:t>0x1000:0x0</w:t>
            </w:r>
          </w:p>
        </w:tc>
        <w:tc>
          <w:tcPr>
            <w:tcW w:w="6478" w:type="dxa"/>
            <w:tcBorders>
              <w:bottom w:val="dashSmallGap" w:sz="6" w:space="0" w:color="999999"/>
            </w:tcBorders>
          </w:tcPr>
          <w:p>
            <w:pPr>
              <w:pStyle w:val="TableParagraph"/>
              <w:spacing w:before="76"/>
              <w:ind w:left="1175"/>
              <w:rPr>
                <w:sz w:val="13"/>
              </w:rPr>
            </w:pPr>
            <w:r>
              <w:rPr>
                <w:color w:val="000087"/>
                <w:sz w:val="13"/>
              </w:rPr>
              <w:t>; jump to execute the sector!</w:t>
            </w:r>
          </w:p>
        </w:tc>
      </w:tr>
    </w:tbl>
    <w:p>
      <w:pPr>
        <w:spacing w:line="242" w:lineRule="auto" w:before="124"/>
        <w:ind w:left="210" w:right="149" w:firstLine="0"/>
        <w:jc w:val="left"/>
        <w:rPr>
          <w:b/>
          <w:sz w:val="13"/>
        </w:rPr>
      </w:pPr>
      <w:r>
        <w:rPr>
          <w:b/>
          <w:sz w:val="13"/>
        </w:rPr>
        <w:t>Note: If there is a problem reading the sectors, and you try to jump to it to execute it, The CPU will exeute whatever instructions at that address, weather or not the sector was loaded. This useually means the CPU will run into either an invalid/unkown instruction, or the end of memory, both result in a Triple Fault.</w:t>
      </w:r>
    </w:p>
    <w:p>
      <w:pPr>
        <w:spacing w:before="132"/>
        <w:ind w:left="210" w:right="0" w:firstLine="0"/>
        <w:jc w:val="left"/>
        <w:rPr>
          <w:b/>
          <w:sz w:val="13"/>
        </w:rPr>
      </w:pPr>
      <w:r>
        <w:rPr>
          <w:sz w:val="13"/>
        </w:rPr>
        <w:t>The above code only reads and executes a raw sector, which is kind of pointless to our needs. For one,</w:t>
      </w:r>
      <w:r>
        <w:rPr>
          <w:b/>
          <w:sz w:val="13"/>
        </w:rPr>
        <w:t>We currently have PartCopy set up to copy only 512 b</w:t>
      </w:r>
    </w:p>
    <w:p>
      <w:pPr>
        <w:spacing w:before="2"/>
        <w:ind w:left="210" w:right="0" w:firstLine="0"/>
        <w:jc w:val="left"/>
        <w:rPr>
          <w:sz w:val="13"/>
        </w:rPr>
      </w:pPr>
      <w:r>
        <w:rPr>
          <w:sz w:val="13"/>
        </w:rPr>
        <w:t>which means: Where and how are we going to create a raw sector?</w:t>
      </w:r>
    </w:p>
    <w:p>
      <w:pPr>
        <w:spacing w:before="133"/>
        <w:ind w:left="210" w:right="0" w:firstLine="0"/>
        <w:jc w:val="left"/>
        <w:rPr>
          <w:sz w:val="13"/>
        </w:rPr>
      </w:pPr>
      <w:r>
        <w:rPr>
          <w:sz w:val="13"/>
        </w:rPr>
        <w:t>Also, it is impossible for us to give this Raw Sector a "filename" because it does not exist. Its just a raw sector.</w:t>
      </w:r>
    </w:p>
    <w:p>
      <w:pPr>
        <w:spacing w:line="242" w:lineRule="auto" w:before="132"/>
        <w:ind w:left="210" w:right="158" w:firstLine="0"/>
        <w:jc w:val="both"/>
        <w:rPr>
          <w:sz w:val="13"/>
        </w:rPr>
      </w:pPr>
      <w:r>
        <w:rPr>
          <w:sz w:val="13"/>
        </w:rPr>
        <w:t>Finally, </w:t>
      </w:r>
      <w:r>
        <w:rPr>
          <w:spacing w:val="-4"/>
          <w:sz w:val="13"/>
        </w:rPr>
        <w:t>We </w:t>
      </w:r>
      <w:r>
        <w:rPr>
          <w:sz w:val="13"/>
        </w:rPr>
        <w:t>currently have the bootloader setup for a </w:t>
      </w:r>
      <w:r>
        <w:rPr>
          <w:spacing w:val="-3"/>
          <w:sz w:val="13"/>
        </w:rPr>
        <w:t>FAT12 </w:t>
      </w:r>
      <w:r>
        <w:rPr>
          <w:sz w:val="13"/>
        </w:rPr>
        <w:t>File System. Windows will attempt to read certain tables (</w:t>
      </w:r>
      <w:r>
        <w:rPr>
          <w:b/>
          <w:sz w:val="13"/>
        </w:rPr>
        <w:t>File Allocation Tables</w:t>
      </w:r>
      <w:r>
        <w:rPr>
          <w:sz w:val="13"/>
        </w:rPr>
        <w:t>) from Sector 2 and 3 </w:t>
      </w:r>
      <w:r>
        <w:rPr>
          <w:spacing w:val="-3"/>
          <w:sz w:val="13"/>
        </w:rPr>
        <w:t>However, </w:t>
      </w:r>
      <w:r>
        <w:rPr>
          <w:sz w:val="13"/>
        </w:rPr>
        <w:t>with a Raw </w:t>
      </w:r>
      <w:r>
        <w:rPr>
          <w:spacing w:val="-3"/>
          <w:sz w:val="13"/>
        </w:rPr>
        <w:t>Sector, </w:t>
      </w:r>
      <w:r>
        <w:rPr>
          <w:sz w:val="13"/>
        </w:rPr>
        <w:t>these tables are nonexistant, so Windows will take garbage values (as if it was the table). The result? When reading the floppy disk fr Windows, you will see files and directories with currupt names, and enormous sizes (Have you ever seen a 2.5 Gigabyte file on a 3.14 MB Floppy? I have :) )</w:t>
      </w:r>
    </w:p>
    <w:p>
      <w:pPr>
        <w:spacing w:line="242" w:lineRule="auto" w:before="132"/>
        <w:ind w:left="210" w:right="172" w:firstLine="0"/>
        <w:jc w:val="both"/>
        <w:rPr>
          <w:sz w:val="13"/>
        </w:rPr>
      </w:pPr>
      <w:r>
        <w:rPr>
          <w:sz w:val="13"/>
        </w:rPr>
        <w:t>Of course, </w:t>
      </w:r>
      <w:r>
        <w:rPr>
          <w:b/>
          <w:sz w:val="13"/>
        </w:rPr>
        <w:t>We Will need to load sectors this way. </w:t>
      </w:r>
      <w:r>
        <w:rPr>
          <w:sz w:val="13"/>
        </w:rPr>
        <w:t>Before we do, </w:t>
      </w:r>
      <w:r>
        <w:rPr>
          <w:spacing w:val="-3"/>
          <w:sz w:val="13"/>
        </w:rPr>
        <w:t>however, </w:t>
      </w:r>
      <w:r>
        <w:rPr>
          <w:sz w:val="13"/>
        </w:rPr>
        <w:t>we have to find the </w:t>
      </w:r>
      <w:r>
        <w:rPr>
          <w:b/>
          <w:sz w:val="13"/>
        </w:rPr>
        <w:t>Starting Sector, Number of sectors, base address, etc. </w:t>
      </w:r>
      <w:r>
        <w:rPr>
          <w:sz w:val="13"/>
        </w:rPr>
        <w:t>of a order to load it properly. This is the bases of loading files off disk.</w:t>
      </w:r>
    </w:p>
    <w:p>
      <w:pPr>
        <w:spacing w:before="131"/>
        <w:ind w:left="210" w:right="0" w:firstLine="0"/>
        <w:jc w:val="left"/>
        <w:rPr>
          <w:sz w:val="13"/>
        </w:rPr>
      </w:pPr>
      <w:r>
        <w:rPr>
          <w:sz w:val="13"/>
        </w:rPr>
        <w:t>We will look at this next.</w:t>
      </w:r>
    </w:p>
    <w:p>
      <w:pPr>
        <w:pStyle w:val="BodyText"/>
        <w:spacing w:before="6"/>
        <w:rPr>
          <w:sz w:val="12"/>
        </w:rPr>
      </w:pPr>
    </w:p>
    <w:p>
      <w:pPr>
        <w:pStyle w:val="Heading5"/>
        <w:ind w:left="210"/>
        <w:jc w:val="both"/>
      </w:pPr>
      <w:r>
        <w:rPr>
          <w:color w:val="00983D"/>
        </w:rPr>
        <w:t>Navigating The FAT12 FileSystem</w:t>
      </w:r>
    </w:p>
    <w:p>
      <w:pPr>
        <w:spacing w:before="153"/>
        <w:ind w:left="210" w:right="0" w:firstLine="0"/>
        <w:jc w:val="both"/>
        <w:rPr>
          <w:b/>
          <w:sz w:val="18"/>
        </w:rPr>
      </w:pPr>
      <w:r>
        <w:rPr>
          <w:b/>
          <w:color w:val="3D0098"/>
          <w:sz w:val="18"/>
        </w:rPr>
        <w:t>OEM Parameter Block - Detail</w:t>
      </w:r>
    </w:p>
    <w:p>
      <w:pPr>
        <w:spacing w:before="142"/>
        <w:ind w:left="210" w:right="0" w:firstLine="0"/>
        <w:jc w:val="left"/>
        <w:rPr>
          <w:sz w:val="13"/>
        </w:rPr>
      </w:pPr>
      <w:r>
        <w:rPr>
          <w:sz w:val="13"/>
        </w:rPr>
        <w:t>In the previous artical, we dumped an ugly table in our code. What was it? Oh yeah...</w:t>
      </w:r>
    </w:p>
    <w:p>
      <w:pPr>
        <w:pStyle w:val="BodyText"/>
        <w:spacing w:before="4"/>
        <w:rPr>
          <w:sz w:val="11"/>
        </w:rPr>
      </w:pPr>
    </w:p>
    <w:tbl>
      <w:tblPr>
        <w:tblW w:w="0" w:type="auto"/>
        <w:jc w:val="lef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8542"/>
      </w:tblGrid>
      <w:tr>
        <w:trPr>
          <w:trHeight w:val="570" w:hRule="atLeast"/>
        </w:trPr>
        <w:tc>
          <w:tcPr>
            <w:tcW w:w="1763" w:type="dxa"/>
            <w:tcBorders>
              <w:top w:val="dashSmallGap" w:sz="12" w:space="0" w:color="999999"/>
              <w:left w:val="dashSmallGap" w:sz="6" w:space="0" w:color="999999"/>
            </w:tcBorders>
          </w:tcPr>
          <w:p>
            <w:pPr>
              <w:pStyle w:val="TableParagraph"/>
              <w:spacing w:line="150" w:lineRule="atLeast" w:before="119"/>
              <w:ind w:left="3" w:right="94"/>
              <w:rPr>
                <w:sz w:val="13"/>
              </w:rPr>
            </w:pPr>
            <w:r>
              <w:rPr>
                <w:color w:val="000087"/>
                <w:sz w:val="13"/>
              </w:rPr>
              <w:t>bpbBytesPerSector: bpbSectorsPerCluster: bpbReservedSectors:</w:t>
            </w:r>
          </w:p>
        </w:tc>
        <w:tc>
          <w:tcPr>
            <w:tcW w:w="8542" w:type="dxa"/>
            <w:tcBorders>
              <w:top w:val="dashSmallGap" w:sz="6" w:space="0" w:color="999999"/>
            </w:tcBorders>
          </w:tcPr>
          <w:p>
            <w:pPr>
              <w:pStyle w:val="TableParagraph"/>
              <w:spacing w:before="122"/>
              <w:ind w:left="122"/>
              <w:rPr>
                <w:sz w:val="13"/>
              </w:rPr>
            </w:pPr>
            <w:r>
              <w:rPr>
                <w:color w:val="000087"/>
                <w:sz w:val="13"/>
              </w:rPr>
              <w:t>DW 512</w:t>
            </w:r>
          </w:p>
          <w:p>
            <w:pPr>
              <w:pStyle w:val="TableParagraph"/>
              <w:spacing w:before="3"/>
              <w:ind w:left="122"/>
              <w:rPr>
                <w:sz w:val="13"/>
              </w:rPr>
            </w:pPr>
            <w:r>
              <w:rPr>
                <w:color w:val="000087"/>
                <w:sz w:val="13"/>
              </w:rPr>
              <w:t>DB 1</w:t>
            </w:r>
          </w:p>
          <w:p>
            <w:pPr>
              <w:pStyle w:val="TableParagraph"/>
              <w:spacing w:line="129" w:lineRule="exact" w:before="2"/>
              <w:ind w:left="122"/>
              <w:rPr>
                <w:sz w:val="13"/>
              </w:rPr>
            </w:pPr>
            <w:r>
              <w:rPr>
                <w:color w:val="000087"/>
                <w:sz w:val="13"/>
              </w:rPr>
              <w:t>DW 1</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bpbNumberOfFATs:</w:t>
            </w:r>
          </w:p>
        </w:tc>
        <w:tc>
          <w:tcPr>
            <w:tcW w:w="8542" w:type="dxa"/>
          </w:tcPr>
          <w:p>
            <w:pPr>
              <w:pStyle w:val="TableParagraph"/>
              <w:spacing w:line="129" w:lineRule="exact" w:before="1"/>
              <w:ind w:left="434"/>
              <w:rPr>
                <w:sz w:val="13"/>
              </w:rPr>
            </w:pPr>
            <w:r>
              <w:rPr>
                <w:color w:val="000087"/>
                <w:sz w:val="13"/>
              </w:rPr>
              <w:t>DB 2</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bpbRootEntries:</w:t>
            </w:r>
          </w:p>
        </w:tc>
        <w:tc>
          <w:tcPr>
            <w:tcW w:w="8542" w:type="dxa"/>
          </w:tcPr>
          <w:p>
            <w:pPr>
              <w:pStyle w:val="TableParagraph"/>
              <w:spacing w:line="129" w:lineRule="exact" w:before="1"/>
              <w:ind w:left="434"/>
              <w:rPr>
                <w:sz w:val="13"/>
              </w:rPr>
            </w:pPr>
            <w:r>
              <w:rPr>
                <w:color w:val="000087"/>
                <w:sz w:val="13"/>
              </w:rPr>
              <w:t>DW 224</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bpbTotalSectors:</w:t>
            </w:r>
          </w:p>
        </w:tc>
        <w:tc>
          <w:tcPr>
            <w:tcW w:w="8542" w:type="dxa"/>
          </w:tcPr>
          <w:p>
            <w:pPr>
              <w:pStyle w:val="TableParagraph"/>
              <w:spacing w:line="129" w:lineRule="exact" w:before="1"/>
              <w:ind w:left="434"/>
              <w:rPr>
                <w:sz w:val="13"/>
              </w:rPr>
            </w:pPr>
            <w:r>
              <w:rPr>
                <w:color w:val="000087"/>
                <w:sz w:val="13"/>
              </w:rPr>
              <w:t>DW 2880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bpbMedia:</w:t>
            </w:r>
          </w:p>
        </w:tc>
        <w:tc>
          <w:tcPr>
            <w:tcW w:w="8542" w:type="dxa"/>
          </w:tcPr>
          <w:p>
            <w:pPr>
              <w:pStyle w:val="TableParagraph"/>
              <w:spacing w:line="129" w:lineRule="exact" w:before="1"/>
              <w:ind w:left="434"/>
              <w:rPr>
                <w:sz w:val="13"/>
              </w:rPr>
            </w:pPr>
            <w:r>
              <w:rPr>
                <w:color w:val="000087"/>
                <w:sz w:val="13"/>
              </w:rPr>
              <w:t>DB 0xF0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bpbSectorsPerFAT:</w:t>
            </w:r>
          </w:p>
        </w:tc>
        <w:tc>
          <w:tcPr>
            <w:tcW w:w="8542" w:type="dxa"/>
          </w:tcPr>
          <w:p>
            <w:pPr>
              <w:pStyle w:val="TableParagraph"/>
              <w:spacing w:line="129" w:lineRule="exact" w:before="1"/>
              <w:ind w:left="434"/>
              <w:rPr>
                <w:sz w:val="13"/>
              </w:rPr>
            </w:pPr>
            <w:r>
              <w:rPr>
                <w:color w:val="000087"/>
                <w:sz w:val="13"/>
              </w:rPr>
              <w:t>DW 9</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bpbSectorsPerTrack:</w:t>
            </w:r>
          </w:p>
        </w:tc>
        <w:tc>
          <w:tcPr>
            <w:tcW w:w="8542" w:type="dxa"/>
          </w:tcPr>
          <w:p>
            <w:pPr>
              <w:pStyle w:val="TableParagraph"/>
              <w:spacing w:line="129" w:lineRule="exact" w:before="1"/>
              <w:ind w:left="122"/>
              <w:rPr>
                <w:sz w:val="13"/>
              </w:rPr>
            </w:pPr>
            <w:r>
              <w:rPr>
                <w:color w:val="000087"/>
                <w:sz w:val="13"/>
              </w:rPr>
              <w:t>DW 18</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bpbHeadsPerCylinder:</w:t>
            </w:r>
          </w:p>
        </w:tc>
        <w:tc>
          <w:tcPr>
            <w:tcW w:w="8542" w:type="dxa"/>
          </w:tcPr>
          <w:p>
            <w:pPr>
              <w:pStyle w:val="TableParagraph"/>
              <w:spacing w:line="129" w:lineRule="exact" w:before="1"/>
              <w:ind w:left="122"/>
              <w:rPr>
                <w:sz w:val="13"/>
              </w:rPr>
            </w:pPr>
            <w:r>
              <w:rPr>
                <w:color w:val="000087"/>
                <w:sz w:val="13"/>
              </w:rPr>
              <w:t>DW 2</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bpbHiddenSectors:</w:t>
            </w:r>
          </w:p>
        </w:tc>
        <w:tc>
          <w:tcPr>
            <w:tcW w:w="8542" w:type="dxa"/>
          </w:tcPr>
          <w:p>
            <w:pPr>
              <w:pStyle w:val="TableParagraph"/>
              <w:spacing w:line="129" w:lineRule="exact" w:before="1"/>
              <w:ind w:left="434"/>
              <w:rPr>
                <w:sz w:val="13"/>
              </w:rPr>
            </w:pPr>
            <w:r>
              <w:rPr>
                <w:color w:val="000087"/>
                <w:sz w:val="13"/>
              </w:rPr>
              <w:t>DD 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bpbTotalSectorsBig:</w:t>
            </w:r>
          </w:p>
        </w:tc>
        <w:tc>
          <w:tcPr>
            <w:tcW w:w="8542" w:type="dxa"/>
          </w:tcPr>
          <w:p>
            <w:pPr>
              <w:pStyle w:val="TableParagraph"/>
              <w:spacing w:line="129" w:lineRule="exact" w:before="1"/>
              <w:ind w:left="122"/>
              <w:rPr>
                <w:sz w:val="13"/>
              </w:rPr>
            </w:pPr>
            <w:r>
              <w:rPr>
                <w:color w:val="000087"/>
                <w:sz w:val="13"/>
              </w:rPr>
              <w:t>DD 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bsDriveNumber:</w:t>
            </w:r>
          </w:p>
        </w:tc>
        <w:tc>
          <w:tcPr>
            <w:tcW w:w="8542" w:type="dxa"/>
          </w:tcPr>
          <w:p>
            <w:pPr>
              <w:pStyle w:val="TableParagraph"/>
              <w:spacing w:line="129" w:lineRule="exact" w:before="1"/>
              <w:ind w:left="122"/>
              <w:rPr>
                <w:sz w:val="13"/>
              </w:rPr>
            </w:pPr>
            <w:r>
              <w:rPr>
                <w:color w:val="000087"/>
                <w:sz w:val="13"/>
              </w:rPr>
              <w:t>DB 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bsUnused:</w:t>
            </w:r>
          </w:p>
        </w:tc>
        <w:tc>
          <w:tcPr>
            <w:tcW w:w="8542" w:type="dxa"/>
          </w:tcPr>
          <w:p>
            <w:pPr>
              <w:pStyle w:val="TableParagraph"/>
              <w:spacing w:line="129" w:lineRule="exact" w:before="1"/>
              <w:ind w:left="434"/>
              <w:rPr>
                <w:sz w:val="13"/>
              </w:rPr>
            </w:pPr>
            <w:r>
              <w:rPr>
                <w:color w:val="000087"/>
                <w:sz w:val="13"/>
              </w:rPr>
              <w:t>DB 0</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bsExtBootSignature:</w:t>
            </w:r>
          </w:p>
        </w:tc>
        <w:tc>
          <w:tcPr>
            <w:tcW w:w="8542" w:type="dxa"/>
          </w:tcPr>
          <w:p>
            <w:pPr>
              <w:pStyle w:val="TableParagraph"/>
              <w:spacing w:line="129" w:lineRule="exact" w:before="1"/>
              <w:ind w:left="122"/>
              <w:rPr>
                <w:sz w:val="13"/>
              </w:rPr>
            </w:pPr>
            <w:r>
              <w:rPr>
                <w:color w:val="000087"/>
                <w:sz w:val="13"/>
              </w:rPr>
              <w:t>DB 0x29</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bsSerialNumber:</w:t>
            </w:r>
          </w:p>
        </w:tc>
        <w:tc>
          <w:tcPr>
            <w:tcW w:w="8542" w:type="dxa"/>
          </w:tcPr>
          <w:p>
            <w:pPr>
              <w:pStyle w:val="TableParagraph"/>
              <w:spacing w:line="129" w:lineRule="exact" w:before="1"/>
              <w:ind w:left="122"/>
              <w:rPr>
                <w:sz w:val="13"/>
              </w:rPr>
            </w:pPr>
            <w:r>
              <w:rPr>
                <w:color w:val="000087"/>
                <w:sz w:val="13"/>
              </w:rPr>
              <w:t>DD 0xa0a1a2a3</w:t>
            </w:r>
          </w:p>
        </w:tc>
      </w:tr>
      <w:tr>
        <w:trPr>
          <w:trHeight w:val="150" w:hRule="atLeast"/>
        </w:trPr>
        <w:tc>
          <w:tcPr>
            <w:tcW w:w="1763" w:type="dxa"/>
            <w:tcBorders>
              <w:left w:val="dashSmallGap" w:sz="6" w:space="0" w:color="999999"/>
            </w:tcBorders>
          </w:tcPr>
          <w:p>
            <w:pPr>
              <w:pStyle w:val="TableParagraph"/>
              <w:spacing w:line="129" w:lineRule="exact" w:before="1"/>
              <w:ind w:left="3"/>
              <w:rPr>
                <w:sz w:val="13"/>
              </w:rPr>
            </w:pPr>
            <w:r>
              <w:rPr>
                <w:color w:val="000087"/>
                <w:sz w:val="13"/>
              </w:rPr>
              <w:t>bsVolumeLabel:</w:t>
            </w:r>
          </w:p>
        </w:tc>
        <w:tc>
          <w:tcPr>
            <w:tcW w:w="8542" w:type="dxa"/>
          </w:tcPr>
          <w:p>
            <w:pPr>
              <w:pStyle w:val="TableParagraph"/>
              <w:spacing w:line="129" w:lineRule="exact" w:before="1"/>
              <w:ind w:left="122"/>
              <w:rPr>
                <w:sz w:val="13"/>
              </w:rPr>
            </w:pPr>
            <w:r>
              <w:rPr>
                <w:color w:val="000087"/>
                <w:sz w:val="13"/>
              </w:rPr>
              <w:t>DB "MOS FLOPPY "</w:t>
            </w:r>
          </w:p>
        </w:tc>
      </w:tr>
      <w:tr>
        <w:trPr>
          <w:trHeight w:val="277" w:hRule="atLeast"/>
        </w:trPr>
        <w:tc>
          <w:tcPr>
            <w:tcW w:w="1763" w:type="dxa"/>
            <w:tcBorders>
              <w:left w:val="dashSmallGap" w:sz="6" w:space="0" w:color="999999"/>
              <w:bottom w:val="dashSmallGap" w:sz="6" w:space="0" w:color="999999"/>
            </w:tcBorders>
          </w:tcPr>
          <w:p>
            <w:pPr>
              <w:pStyle w:val="TableParagraph"/>
              <w:spacing w:before="1"/>
              <w:ind w:left="3"/>
              <w:rPr>
                <w:sz w:val="13"/>
              </w:rPr>
            </w:pPr>
            <w:r>
              <w:rPr>
                <w:color w:val="000087"/>
                <w:sz w:val="13"/>
              </w:rPr>
              <w:t>bsFileSystem:</w:t>
            </w:r>
          </w:p>
        </w:tc>
        <w:tc>
          <w:tcPr>
            <w:tcW w:w="8542" w:type="dxa"/>
            <w:tcBorders>
              <w:bottom w:val="dashSmallGap" w:sz="6" w:space="0" w:color="999999"/>
            </w:tcBorders>
          </w:tcPr>
          <w:p>
            <w:pPr>
              <w:pStyle w:val="TableParagraph"/>
              <w:tabs>
                <w:tab w:pos="1059" w:val="left" w:leader="none"/>
              </w:tabs>
              <w:spacing w:before="1"/>
              <w:ind w:left="122"/>
              <w:rPr>
                <w:sz w:val="13"/>
              </w:rPr>
            </w:pPr>
            <w:r>
              <w:rPr>
                <w:color w:val="000087"/>
                <w:sz w:val="13"/>
              </w:rPr>
              <w:t>DB "FAT12</w:t>
              <w:tab/>
              <w:t>"</w:t>
            </w:r>
          </w:p>
        </w:tc>
      </w:tr>
    </w:tbl>
    <w:p>
      <w:pPr>
        <w:spacing w:before="124"/>
        <w:ind w:left="210" w:right="0" w:firstLine="0"/>
        <w:jc w:val="left"/>
        <w:rPr>
          <w:sz w:val="13"/>
        </w:rPr>
      </w:pPr>
      <w:r>
        <w:rPr/>
        <w:pict>
          <v:group style="position:absolute;margin-left:51.520924pt;margin-top:20.742249pt;width:515.5pt;height:29.05pt;mso-position-horizontal-relative:page;mso-position-vertical-relative:paragraph;z-index:-251439104;mso-wrap-distance-left:0;mso-wrap-distance-right:0" coordorigin="1030,415" coordsize="10310,581">
            <v:line style="position:absolute" from="1030,420" to="11310,420" stroked="true" strokeweight=".500465pt" strokecolor="#999999">
              <v:stroke dashstyle="shortdot"/>
            </v:line>
            <v:rect style="position:absolute;left:11329;top:414;width:11;height:10" filled="true" fillcolor="#999999" stroked="false">
              <v:fill type="solid"/>
            </v:rect>
            <v:rect style="position:absolute;left:1030;top:414;width:10;height:31" filled="true" fillcolor="#999999" stroked="false">
              <v:fill type="solid"/>
            </v:rect>
            <v:rect style="position:absolute;left:1030;top:985;width:31;height:10" filled="true" fillcolor="#999999" stroked="false">
              <v:fill type="solid"/>
            </v:rect>
            <v:line style="position:absolute" from="1080,990" to="11310,990" stroked="true" strokeweight=".500465pt" strokecolor="#999999">
              <v:stroke dashstyle="shortdot"/>
            </v:line>
            <v:rect style="position:absolute;left:11329;top:985;width:11;height:10" filled="true" fillcolor="#999999" stroked="false">
              <v:fill type="solid"/>
            </v:rect>
            <v:line style="position:absolute" from="1035,465" to="1035,995" stroked="true" strokeweight=".500465pt" strokecolor="#999999">
              <v:stroke dashstyle="shortdot"/>
            </v:line>
            <v:shape style="position:absolute;left:1030;top:414;width:10310;height:581" type="#_x0000_t202" filled="false" stroked="false">
              <v:textbox inset="0,0,0,0">
                <w:txbxContent>
                  <w:p>
                    <w:pPr>
                      <w:spacing w:line="240" w:lineRule="auto" w:before="8"/>
                      <w:rPr>
                        <w:sz w:val="11"/>
                      </w:rPr>
                    </w:pPr>
                  </w:p>
                  <w:p>
                    <w:pPr>
                      <w:tabs>
                        <w:tab w:pos="1883" w:val="left" w:leader="none"/>
                      </w:tabs>
                      <w:spacing w:before="0"/>
                      <w:ind w:left="10" w:right="0" w:firstLine="0"/>
                      <w:jc w:val="left"/>
                      <w:rPr>
                        <w:rFonts w:ascii="Courier New"/>
                        <w:sz w:val="13"/>
                      </w:rPr>
                    </w:pPr>
                    <w:r>
                      <w:rPr>
                        <w:rFonts w:ascii="Courier New"/>
                        <w:color w:val="000087"/>
                        <w:sz w:val="13"/>
                      </w:rPr>
                      <w:t>bpbBytesPerSector:</w:t>
                      <w:tab/>
                      <w:t>DW 512</w:t>
                    </w:r>
                  </w:p>
                  <w:p>
                    <w:pPr>
                      <w:tabs>
                        <w:tab w:pos="1883" w:val="left" w:leader="none"/>
                      </w:tabs>
                      <w:spacing w:before="3"/>
                      <w:ind w:left="10" w:right="0" w:firstLine="0"/>
                      <w:jc w:val="left"/>
                      <w:rPr>
                        <w:rFonts w:ascii="Courier New"/>
                        <w:sz w:val="13"/>
                      </w:rPr>
                    </w:pPr>
                    <w:r>
                      <w:rPr>
                        <w:rFonts w:ascii="Courier New"/>
                        <w:color w:val="000087"/>
                        <w:sz w:val="13"/>
                      </w:rPr>
                      <w:t>bpbSectorsPerCluster:</w:t>
                      <w:tab/>
                      <w:t>DB 1</w:t>
                    </w:r>
                  </w:p>
                </w:txbxContent>
              </v:textbox>
              <w10:wrap type="none"/>
            </v:shape>
            <w10:wrap type="topAndBottom"/>
          </v:group>
        </w:pict>
      </w:r>
      <w:r>
        <w:rPr>
          <w:sz w:val="13"/>
        </w:rPr>
        <w:t>Alot of this is pretty simple. Lets analyze this in some detail:</w:t>
      </w:r>
    </w:p>
    <w:p>
      <w:pPr>
        <w:spacing w:line="441" w:lineRule="auto" w:before="95"/>
        <w:ind w:left="210" w:right="832" w:firstLine="0"/>
        <w:jc w:val="left"/>
        <w:rPr>
          <w:sz w:val="13"/>
        </w:rPr>
      </w:pPr>
      <w:r>
        <w:rPr>
          <w:sz w:val="13"/>
        </w:rPr>
        <w:t>bpbBytesPerSector indicates the number of bytes that represents a sector. This must be a power of 2. Normally for floppy disks, it is 512 bytes. bpbSectorsPerCluster indicates the number of sectors per </w:t>
      </w:r>
      <w:r>
        <w:rPr>
          <w:b/>
          <w:sz w:val="13"/>
        </w:rPr>
        <w:t>cluster</w:t>
      </w:r>
      <w:r>
        <w:rPr>
          <w:sz w:val="13"/>
        </w:rPr>
        <w:t>. In our case, we want one sectorper cluster.</w:t>
      </w:r>
    </w:p>
    <w:p>
      <w:pPr>
        <w:pStyle w:val="BodyText"/>
        <w:ind w:left="605"/>
        <w:rPr>
          <w:sz w:val="20"/>
        </w:rPr>
      </w:pPr>
      <w:r>
        <w:rPr>
          <w:sz w:val="20"/>
        </w:rPr>
        <w:pict>
          <v:group style="width:515.5pt;height:29.05pt;mso-position-horizontal-relative:char;mso-position-vertical-relative:line" coordorigin="0,0" coordsize="10310,581">
            <v:line style="position:absolute" from="0,15" to="1180,15" stroked="true" strokeweight=".500465pt" strokecolor="#999999">
              <v:stroke dashstyle="shortdot"/>
            </v:line>
            <v:line style="position:absolute" from="1200,5" to="10280,5" stroked="true" strokeweight=".500465pt" strokecolor="#999999">
              <v:stroke dashstyle="shortdot"/>
            </v:line>
            <v:rect style="position:absolute;left:10299;top:0;width:11;height:10" filled="true" fillcolor="#999999" stroked="false">
              <v:fill type="solid"/>
            </v:rect>
            <v:rect style="position:absolute;left:0;top:570;width:31;height:10" filled="true" fillcolor="#999999" stroked="false">
              <v:fill type="solid"/>
            </v:rect>
            <v:line style="position:absolute" from="50,576" to="10280,576" stroked="true" strokeweight=".500465pt" strokecolor="#999999">
              <v:stroke dashstyle="shortdot"/>
            </v:line>
            <v:rect style="position:absolute;left:10299;top:570;width:11;height:10" filled="true" fillcolor="#999999" stroked="false">
              <v:fill type="solid"/>
            </v:rect>
            <v:line style="position:absolute" from="5,50" to="5,581" stroked="true" strokeweight=".500465pt" strokecolor="#999999">
              <v:stroke dashstyle="shortdot"/>
            </v:line>
            <v:shape style="position:absolute;left:10;top:141;width:1504;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bpbReservedSectors: bpbNumberOfFATs:</w:t>
                    </w:r>
                  </w:p>
                </w:txbxContent>
              </v:textbox>
              <w10:wrap type="none"/>
            </v:shape>
            <v:shape style="position:absolute;left:1884;top:141;width:333;height:148" type="#_x0000_t202" filled="false" stroked="false">
              <v:textbox inset="0,0,0,0">
                <w:txbxContent>
                  <w:p>
                    <w:pPr>
                      <w:spacing w:before="0"/>
                      <w:ind w:left="0" w:right="0" w:firstLine="0"/>
                      <w:jc w:val="left"/>
                      <w:rPr>
                        <w:rFonts w:ascii="Courier New"/>
                        <w:sz w:val="13"/>
                      </w:rPr>
                    </w:pPr>
                    <w:r>
                      <w:rPr>
                        <w:rFonts w:ascii="Courier New"/>
                        <w:color w:val="000087"/>
                        <w:sz w:val="13"/>
                      </w:rPr>
                      <w:t>DW 1</w:t>
                    </w:r>
                  </w:p>
                </w:txbxContent>
              </v:textbox>
              <w10:wrap type="none"/>
            </v:shape>
            <v:shape style="position:absolute;left:2196;top:292;width:333;height:148" type="#_x0000_t202" filled="false" stroked="false">
              <v:textbox inset="0,0,0,0">
                <w:txbxContent>
                  <w:p>
                    <w:pPr>
                      <w:spacing w:before="0"/>
                      <w:ind w:left="0" w:right="0" w:firstLine="0"/>
                      <w:jc w:val="left"/>
                      <w:rPr>
                        <w:rFonts w:ascii="Courier New"/>
                        <w:sz w:val="13"/>
                      </w:rPr>
                    </w:pPr>
                    <w:r>
                      <w:rPr>
                        <w:rFonts w:ascii="Courier New"/>
                        <w:color w:val="000087"/>
                        <w:sz w:val="13"/>
                      </w:rPr>
                      <w:t>DB 2</w:t>
                    </w:r>
                  </w:p>
                </w:txbxContent>
              </v:textbox>
              <w10:wrap type="none"/>
            </v:shape>
          </v:group>
        </w:pict>
      </w:r>
      <w:r>
        <w:rPr>
          <w:sz w:val="20"/>
        </w:rPr>
      </w:r>
    </w:p>
    <w:p>
      <w:pPr>
        <w:spacing w:after="0"/>
        <w:rPr>
          <w:sz w:val="20"/>
        </w:rPr>
        <w:sectPr>
          <w:pgSz w:w="11900" w:h="16840"/>
          <w:pgMar w:header="274" w:footer="283" w:top="460" w:bottom="480" w:left="420" w:right="400"/>
        </w:sectPr>
      </w:pPr>
    </w:p>
    <w:p>
      <w:pPr>
        <w:spacing w:line="242" w:lineRule="auto" w:before="105"/>
        <w:ind w:left="210" w:right="139" w:firstLine="0"/>
        <w:jc w:val="left"/>
        <w:rPr>
          <w:sz w:val="13"/>
        </w:rPr>
      </w:pPr>
      <w:r>
        <w:rPr>
          <w:sz w:val="13"/>
        </w:rPr>
        <w:t>A </w:t>
      </w:r>
      <w:r>
        <w:rPr>
          <w:b/>
          <w:sz w:val="13"/>
        </w:rPr>
        <w:t>Reserved Sector </w:t>
      </w:r>
      <w:r>
        <w:rPr>
          <w:sz w:val="13"/>
        </w:rPr>
        <w:t>is the number of sectors not included in FAT12. ie, not part of the </w:t>
      </w:r>
      <w:r>
        <w:rPr>
          <w:b/>
          <w:sz w:val="13"/>
        </w:rPr>
        <w:t>Root Directory</w:t>
      </w:r>
      <w:r>
        <w:rPr>
          <w:sz w:val="13"/>
        </w:rPr>
        <w:t>. In our case, The </w:t>
      </w:r>
      <w:r>
        <w:rPr>
          <w:b/>
          <w:sz w:val="13"/>
        </w:rPr>
        <w:t>Bootsector</w:t>
      </w:r>
      <w:r>
        <w:rPr>
          <w:sz w:val="13"/>
        </w:rPr>
        <w:t>, which contains our bootload not be part of this directory. Because of this, </w:t>
      </w:r>
      <w:r>
        <w:rPr>
          <w:b/>
          <w:sz w:val="13"/>
        </w:rPr>
        <w:t>bpbReservedSectors </w:t>
      </w:r>
      <w:r>
        <w:rPr>
          <w:sz w:val="13"/>
        </w:rPr>
        <w:t>should be 1.</w:t>
      </w:r>
    </w:p>
    <w:p>
      <w:pPr>
        <w:spacing w:before="131"/>
        <w:ind w:left="210" w:right="0" w:firstLine="0"/>
        <w:jc w:val="left"/>
        <w:rPr>
          <w:sz w:val="13"/>
        </w:rPr>
      </w:pPr>
      <w:r>
        <w:rPr>
          <w:sz w:val="13"/>
        </w:rPr>
        <w:t>This also means that the reserved sectors (Our bootloader) will not contain a File Allocation Table.</w:t>
      </w:r>
    </w:p>
    <w:p>
      <w:pPr>
        <w:spacing w:before="133"/>
        <w:ind w:left="210" w:right="0" w:firstLine="0"/>
        <w:jc w:val="left"/>
        <w:rPr>
          <w:b/>
          <w:sz w:val="13"/>
        </w:rPr>
      </w:pPr>
      <w:r>
        <w:rPr>
          <w:sz w:val="13"/>
        </w:rPr>
        <w:t>bpbNumberOfFATs rpresents the number of </w:t>
      </w:r>
      <w:r>
        <w:rPr>
          <w:b/>
          <w:sz w:val="13"/>
        </w:rPr>
        <w:t>File Allocation Tables (FATs) </w:t>
      </w:r>
      <w:r>
        <w:rPr>
          <w:sz w:val="13"/>
        </w:rPr>
        <w:t>on the disk. </w:t>
      </w:r>
      <w:r>
        <w:rPr>
          <w:b/>
          <w:sz w:val="13"/>
        </w:rPr>
        <w:t>The FAT12 File System always has 2 FATs.</w:t>
      </w:r>
    </w:p>
    <w:p>
      <w:pPr>
        <w:spacing w:line="242" w:lineRule="auto" w:before="132"/>
        <w:ind w:left="210" w:right="0" w:firstLine="0"/>
        <w:jc w:val="left"/>
        <w:rPr>
          <w:b/>
          <w:sz w:val="13"/>
        </w:rPr>
      </w:pPr>
      <w:r>
        <w:rPr>
          <w:sz w:val="13"/>
        </w:rPr>
        <w:t>Normally, you would need to create these FAT tables. However, Because we are using VFD, </w:t>
      </w:r>
      <w:r>
        <w:rPr>
          <w:b/>
          <w:sz w:val="13"/>
        </w:rPr>
        <w:t>We can have Windows/VFD to create these tables for us when it formats the disk.</w:t>
      </w:r>
    </w:p>
    <w:p>
      <w:pPr>
        <w:spacing w:before="131"/>
        <w:ind w:left="210" w:right="0" w:firstLine="0"/>
        <w:jc w:val="left"/>
        <w:rPr>
          <w:b/>
          <w:sz w:val="13"/>
        </w:rPr>
      </w:pPr>
      <w:r>
        <w:rPr/>
        <w:pict>
          <v:group style="position:absolute;margin-left:51.520924pt;margin-top:21.09222pt;width:515.5pt;height:29.05pt;mso-position-horizontal-relative:page;mso-position-vertical-relative:paragraph;z-index:-251431936;mso-wrap-distance-left:0;mso-wrap-distance-right:0" coordorigin="1030,422" coordsize="10310,581">
            <v:line style="position:absolute" from="1030,427" to="11310,427" stroked="true" strokeweight=".500465pt" strokecolor="#999999">
              <v:stroke dashstyle="shortdot"/>
            </v:line>
            <v:rect style="position:absolute;left:11329;top:421;width:11;height:10" filled="true" fillcolor="#999999" stroked="false">
              <v:fill type="solid"/>
            </v:rect>
            <v:rect style="position:absolute;left:1030;top:421;width:10;height:31" filled="true" fillcolor="#999999" stroked="false">
              <v:fill type="solid"/>
            </v:rect>
            <v:line style="position:absolute" from="1030,997" to="2210,997" stroked="true" strokeweight=".500465pt" strokecolor="#999999">
              <v:stroke dashstyle="shortdot"/>
            </v:line>
            <v:line style="position:absolute" from="2230,997" to="11310,997" stroked="true" strokeweight=".500465pt" strokecolor="#999999">
              <v:stroke dashstyle="shortdot"/>
            </v:line>
            <v:rect style="position:absolute;left:11329;top:992;width:11;height:10" filled="true" fillcolor="#999999" stroked="false">
              <v:fill type="solid"/>
            </v:rect>
            <v:line style="position:absolute" from="1035,472" to="1035,1002" stroked="true" strokeweight=".500465pt" strokecolor="#999999">
              <v:stroke dashstyle="shortdot"/>
            </v:line>
            <v:shape style="position:absolute;left:1040;top:563;width:1270;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bpbRootEntries: bpbTotalSectors:</w:t>
                    </w:r>
                  </w:p>
                </w:txbxContent>
              </v:textbox>
              <w10:wrap type="none"/>
            </v:shape>
            <v:shape style="position:absolute;left:3226;top:563;width:567;height:298" type="#_x0000_t202" filled="false" stroked="false">
              <v:textbox inset="0,0,0,0">
                <w:txbxContent>
                  <w:p>
                    <w:pPr>
                      <w:spacing w:before="0"/>
                      <w:ind w:left="0" w:right="0" w:firstLine="0"/>
                      <w:jc w:val="left"/>
                      <w:rPr>
                        <w:rFonts w:ascii="Courier New"/>
                        <w:sz w:val="13"/>
                      </w:rPr>
                    </w:pPr>
                    <w:r>
                      <w:rPr>
                        <w:rFonts w:ascii="Courier New"/>
                        <w:color w:val="000087"/>
                        <w:sz w:val="13"/>
                      </w:rPr>
                      <w:t>DW 224</w:t>
                    </w:r>
                  </w:p>
                  <w:p>
                    <w:pPr>
                      <w:spacing w:before="3"/>
                      <w:ind w:left="0" w:right="0" w:firstLine="0"/>
                      <w:jc w:val="left"/>
                      <w:rPr>
                        <w:rFonts w:ascii="Courier New"/>
                        <w:sz w:val="13"/>
                      </w:rPr>
                    </w:pPr>
                    <w:r>
                      <w:rPr>
                        <w:rFonts w:ascii="Courier New"/>
                        <w:color w:val="000087"/>
                        <w:sz w:val="13"/>
                      </w:rPr>
                      <w:t>DW 2880</w:t>
                    </w:r>
                  </w:p>
                </w:txbxContent>
              </v:textbox>
              <w10:wrap type="none"/>
            </v:shape>
            <w10:wrap type="topAndBottom"/>
          </v:group>
        </w:pict>
      </w:r>
      <w:r>
        <w:rPr>
          <w:b/>
          <w:sz w:val="13"/>
        </w:rPr>
        <w:t>Note: These tables will also be written to by Windows/VFD when you add or delete entrys. ie, when you add a new file or directory.</w:t>
      </w:r>
    </w:p>
    <w:p>
      <w:pPr>
        <w:spacing w:before="95" w:after="133"/>
        <w:ind w:left="210" w:right="0" w:firstLine="0"/>
        <w:jc w:val="left"/>
        <w:rPr>
          <w:b/>
          <w:sz w:val="13"/>
        </w:rPr>
      </w:pPr>
      <w:r>
        <w:rPr>
          <w:sz w:val="13"/>
        </w:rPr>
        <w:t>Floppy Disks have a maximum of 224 directories within its </w:t>
      </w:r>
      <w:r>
        <w:rPr>
          <w:b/>
          <w:sz w:val="13"/>
        </w:rPr>
        <w:t>Root Directory</w:t>
      </w:r>
      <w:r>
        <w:rPr>
          <w:sz w:val="13"/>
        </w:rPr>
        <w:t>. Also, </w:t>
      </w:r>
      <w:r>
        <w:rPr>
          <w:b/>
          <w:sz w:val="13"/>
        </w:rPr>
        <w:t>Remember that there are 2,880 sectors in a floppy disk.</w:t>
      </w:r>
    </w:p>
    <w:p>
      <w:pPr>
        <w:pStyle w:val="BodyText"/>
        <w:ind w:left="605"/>
        <w:rPr>
          <w:sz w:val="20"/>
        </w:rPr>
      </w:pPr>
      <w:r>
        <w:rPr>
          <w:sz w:val="20"/>
        </w:rPr>
        <w:pict>
          <v:group style="width:515.5pt;height:29.05pt;mso-position-horizontal-relative:char;mso-position-vertical-relative:line" coordorigin="0,0" coordsize="10310,581">
            <v:line style="position:absolute" from="0,15" to="1180,15" stroked="true" strokeweight=".500465pt" strokecolor="#999999">
              <v:stroke dashstyle="shortdot"/>
            </v:line>
            <v:line style="position:absolute" from="1200,5" to="10280,5" stroked="true" strokeweight=".500465pt" strokecolor="#999999">
              <v:stroke dashstyle="shortdot"/>
            </v:line>
            <v:rect style="position:absolute;left:10299;top:0;width:11;height:10" filled="true" fillcolor="#999999" stroked="false">
              <v:fill type="solid"/>
            </v:rect>
            <v:line style="position:absolute" from="0,576" to="1180,576" stroked="true" strokeweight=".500465pt" strokecolor="#999999">
              <v:stroke dashstyle="shortdot"/>
            </v:line>
            <v:line style="position:absolute" from="1200,576" to="10280,576" stroked="true" strokeweight=".500465pt" strokecolor="#999999">
              <v:stroke dashstyle="shortdot"/>
            </v:line>
            <v:rect style="position:absolute;left:10299;top:570;width:11;height:10" filled="true" fillcolor="#999999" stroked="false">
              <v:fill type="solid"/>
            </v:rect>
            <v:line style="position:absolute" from="5,50" to="5,581" stroked="true" strokeweight=".500465pt" strokecolor="#999999">
              <v:stroke dashstyle="shortdot"/>
            </v:line>
            <v:shape style="position:absolute;left:10;top:141;width:1348;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bpbMedia: bpbSectorsPerFAT:</w:t>
                    </w:r>
                  </w:p>
                </w:txbxContent>
              </v:textbox>
              <w10:wrap type="none"/>
            </v:shape>
            <v:shape style="position:absolute;left:2196;top:141;width:567;height:298" type="#_x0000_t202" filled="false" stroked="false">
              <v:textbox inset="0,0,0,0">
                <w:txbxContent>
                  <w:p>
                    <w:pPr>
                      <w:spacing w:line="244" w:lineRule="auto" w:before="0"/>
                      <w:ind w:left="0" w:right="0" w:firstLine="0"/>
                      <w:jc w:val="left"/>
                      <w:rPr>
                        <w:rFonts w:ascii="Courier New"/>
                        <w:sz w:val="13"/>
                      </w:rPr>
                    </w:pPr>
                    <w:r>
                      <w:rPr>
                        <w:rFonts w:ascii="Courier New"/>
                        <w:color w:val="000087"/>
                        <w:sz w:val="13"/>
                      </w:rPr>
                      <w:t>DB 0xF0 DW 9</w:t>
                    </w:r>
                  </w:p>
                </w:txbxContent>
              </v:textbox>
              <w10:wrap type="none"/>
            </v:shape>
          </v:group>
        </w:pict>
      </w:r>
      <w:r>
        <w:rPr>
          <w:sz w:val="20"/>
        </w:rPr>
      </w:r>
    </w:p>
    <w:p>
      <w:pPr>
        <w:spacing w:before="85"/>
        <w:ind w:left="210" w:right="0" w:firstLine="0"/>
        <w:jc w:val="left"/>
        <w:rPr>
          <w:sz w:val="13"/>
        </w:rPr>
      </w:pPr>
      <w:r>
        <w:rPr>
          <w:sz w:val="13"/>
        </w:rPr>
        <w:t>The </w:t>
      </w:r>
      <w:r>
        <w:rPr>
          <w:b/>
          <w:sz w:val="13"/>
        </w:rPr>
        <w:t>Media Descriptor Byte </w:t>
      </w:r>
      <w:r>
        <w:rPr>
          <w:sz w:val="13"/>
        </w:rPr>
        <w:t>(bpbMedia) is a byte code that contains information about the disk. This byte is a Bit Pattern:</w:t>
      </w:r>
    </w:p>
    <w:p>
      <w:pPr>
        <w:spacing w:before="132"/>
        <w:ind w:left="610" w:right="0" w:firstLine="0"/>
        <w:jc w:val="left"/>
        <w:rPr>
          <w:sz w:val="13"/>
        </w:rPr>
      </w:pPr>
      <w:r>
        <w:rPr/>
        <w:pict>
          <v:shape style="position:absolute;margin-left:44.013947pt;margin-top:10.132034pt;width:2.050pt;height:2.050pt;mso-position-horizontal-relative:page;mso-position-vertical-relative:paragraph;z-index:251915264" coordorigin="880,203" coordsize="41,41" path="m903,243l898,243,895,242,880,225,880,220,898,203,903,203,920,220,920,225,903,243xe" filled="true" fillcolor="#000000" stroked="false">
            <v:path arrowok="t"/>
            <v:fill type="solid"/>
            <w10:wrap type="none"/>
          </v:shape>
        </w:pict>
      </w:r>
      <w:r>
        <w:rPr>
          <w:b/>
          <w:sz w:val="13"/>
        </w:rPr>
        <w:t>Bits 0: Sides/Heads = </w:t>
      </w:r>
      <w:r>
        <w:rPr>
          <w:sz w:val="13"/>
        </w:rPr>
        <w:t>0 if it is single sided, 1 if its double sided</w:t>
      </w:r>
    </w:p>
    <w:p>
      <w:pPr>
        <w:spacing w:before="2"/>
        <w:ind w:left="610" w:right="0" w:firstLine="0"/>
        <w:jc w:val="left"/>
        <w:rPr>
          <w:sz w:val="13"/>
        </w:rPr>
      </w:pPr>
      <w:r>
        <w:rPr/>
        <w:pict>
          <v:shape style="position:absolute;margin-left:44.013947pt;margin-top:3.632028pt;width:2.050pt;height:2.050pt;mso-position-horizontal-relative:page;mso-position-vertical-relative:paragraph;z-index:251916288" coordorigin="880,73" coordsize="41,41" path="m903,113l898,113,895,112,880,95,880,90,898,73,903,73,920,90,920,95,903,113xe" filled="true" fillcolor="#000000" stroked="false">
            <v:path arrowok="t"/>
            <v:fill type="solid"/>
            <w10:wrap type="none"/>
          </v:shape>
        </w:pict>
      </w:r>
      <w:r>
        <w:rPr>
          <w:b/>
          <w:sz w:val="13"/>
        </w:rPr>
        <w:t>Bits 1: Size = </w:t>
      </w:r>
      <w:r>
        <w:rPr>
          <w:sz w:val="13"/>
        </w:rPr>
        <w:t>0 if it has 9 sectors per FAT, 1 if it has 8.</w:t>
      </w:r>
    </w:p>
    <w:p>
      <w:pPr>
        <w:spacing w:before="2"/>
        <w:ind w:left="610" w:right="0" w:firstLine="0"/>
        <w:jc w:val="left"/>
        <w:rPr>
          <w:sz w:val="13"/>
        </w:rPr>
      </w:pPr>
      <w:r>
        <w:rPr/>
        <w:pict>
          <v:shape style="position:absolute;margin-left:44.013947pt;margin-top:3.632022pt;width:2.050pt;height:2.050pt;mso-position-horizontal-relative:page;mso-position-vertical-relative:paragraph;z-index:251917312" coordorigin="880,73" coordsize="41,41" path="m903,113l898,113,895,112,880,95,880,90,898,73,903,73,920,90,920,95,903,113xe" filled="true" fillcolor="#000000" stroked="false">
            <v:path arrowok="t"/>
            <v:fill type="solid"/>
            <w10:wrap type="none"/>
          </v:shape>
        </w:pict>
      </w:r>
      <w:r>
        <w:rPr>
          <w:b/>
          <w:sz w:val="13"/>
        </w:rPr>
        <w:t>Bits 2: Density = </w:t>
      </w:r>
      <w:r>
        <w:rPr>
          <w:sz w:val="13"/>
        </w:rPr>
        <w:t>0 if it has 80 tracks, 1 if it is 40 tracks.</w:t>
      </w:r>
    </w:p>
    <w:p>
      <w:pPr>
        <w:spacing w:before="3"/>
        <w:ind w:left="610" w:right="0" w:firstLine="0"/>
        <w:jc w:val="left"/>
        <w:rPr>
          <w:sz w:val="13"/>
        </w:rPr>
      </w:pPr>
      <w:r>
        <w:rPr/>
        <w:pict>
          <v:shape style="position:absolute;margin-left:44.013947pt;margin-top:3.682016pt;width:2.050pt;height:2.050pt;mso-position-horizontal-relative:page;mso-position-vertical-relative:paragraph;z-index:251918336" coordorigin="880,74" coordsize="41,41" path="m903,114l898,114,895,113,880,96,880,91,898,74,903,74,920,91,920,96,903,114xe" filled="true" fillcolor="#000000" stroked="false">
            <v:path arrowok="t"/>
            <v:fill type="solid"/>
            <w10:wrap type="none"/>
          </v:shape>
        </w:pict>
      </w:r>
      <w:r>
        <w:rPr>
          <w:b/>
          <w:sz w:val="13"/>
        </w:rPr>
        <w:t>Bits 3: Type = </w:t>
      </w:r>
      <w:r>
        <w:rPr>
          <w:sz w:val="13"/>
        </w:rPr>
        <w:t>0 if its a fixed disk (Such as hard drive), 1 if removable (Such as floppy drive)</w:t>
      </w:r>
    </w:p>
    <w:p>
      <w:pPr>
        <w:spacing w:before="2"/>
        <w:ind w:left="610" w:right="0" w:firstLine="0"/>
        <w:jc w:val="left"/>
        <w:rPr>
          <w:sz w:val="13"/>
        </w:rPr>
      </w:pPr>
      <w:r>
        <w:rPr/>
        <w:pict>
          <v:shape style="position:absolute;margin-left:44.013947pt;margin-top:3.63201pt;width:2.050pt;height:2.050pt;mso-position-horizontal-relative:page;mso-position-vertical-relative:paragraph;z-index:251919360" coordorigin="880,73" coordsize="41,41" path="m903,113l898,113,895,112,880,95,880,90,898,73,903,73,920,90,920,95,903,113xe" filled="true" fillcolor="#000000" stroked="false">
            <v:path arrowok="t"/>
            <v:fill type="solid"/>
            <w10:wrap type="none"/>
          </v:shape>
        </w:pict>
      </w:r>
      <w:r>
        <w:rPr>
          <w:b/>
          <w:sz w:val="13"/>
        </w:rPr>
        <w:t>Bits 4 to 7 </w:t>
      </w:r>
      <w:r>
        <w:rPr>
          <w:sz w:val="13"/>
        </w:rPr>
        <w:t>are unused, and always 1.</w:t>
      </w:r>
    </w:p>
    <w:p>
      <w:pPr>
        <w:spacing w:line="242" w:lineRule="auto" w:before="132"/>
        <w:ind w:left="210" w:right="179" w:firstLine="0"/>
        <w:jc w:val="left"/>
        <w:rPr>
          <w:sz w:val="13"/>
        </w:rPr>
      </w:pPr>
      <w:r>
        <w:rPr/>
        <w:pict>
          <v:group style="position:absolute;margin-left:51.520924pt;margin-top:29.149677pt;width:515.5pt;height:29.05pt;mso-position-horizontal-relative:page;mso-position-vertical-relative:paragraph;z-index:-251425792;mso-wrap-distance-left:0;mso-wrap-distance-right:0" coordorigin="1030,583" coordsize="10310,581">
            <v:line style="position:absolute" from="1030,588" to="11310,588" stroked="true" strokeweight=".500465pt" strokecolor="#999999">
              <v:stroke dashstyle="shortdot"/>
            </v:line>
            <v:rect style="position:absolute;left:11329;top:583;width:11;height:10" filled="true" fillcolor="#999999" stroked="false">
              <v:fill type="solid"/>
            </v:rect>
            <v:rect style="position:absolute;left:1030;top:583;width:10;height:31" filled="true" fillcolor="#999999" stroked="false">
              <v:fill type="solid"/>
            </v:rect>
            <v:line style="position:absolute" from="1030,1159" to="2210,1159" stroked="true" strokeweight=".500465pt" strokecolor="#999999">
              <v:stroke dashstyle="shortdot"/>
            </v:line>
            <v:line style="position:absolute" from="2230,1159" to="11310,1159" stroked="true" strokeweight=".500465pt" strokecolor="#999999">
              <v:stroke dashstyle="shortdot"/>
            </v:line>
            <v:rect style="position:absolute;left:11329;top:1153;width:11;height:10" filled="true" fillcolor="#999999" stroked="false">
              <v:fill type="solid"/>
            </v:rect>
            <v:line style="position:absolute" from="1035,633" to="1035,1164" stroked="true" strokeweight=".500465pt" strokecolor="#999999">
              <v:stroke dashstyle="shortdot"/>
            </v:line>
            <v:shape style="position:absolute;left:1040;top:724;width:1582;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bpbSectorsPerTrack: bpbHeadsPerCylinder:</w:t>
                    </w:r>
                  </w:p>
                </w:txbxContent>
              </v:textbox>
              <w10:wrap type="none"/>
            </v:shape>
            <v:shape style="position:absolute;left:2914;top:724;width:411;height:298" type="#_x0000_t202" filled="false" stroked="false">
              <v:textbox inset="0,0,0,0">
                <w:txbxContent>
                  <w:p>
                    <w:pPr>
                      <w:spacing w:before="0"/>
                      <w:ind w:left="0" w:right="0" w:firstLine="0"/>
                      <w:jc w:val="left"/>
                      <w:rPr>
                        <w:rFonts w:ascii="Courier New"/>
                        <w:sz w:val="13"/>
                      </w:rPr>
                    </w:pPr>
                    <w:r>
                      <w:rPr>
                        <w:rFonts w:ascii="Courier New"/>
                        <w:color w:val="000087"/>
                        <w:sz w:val="13"/>
                      </w:rPr>
                      <w:t>DW 18</w:t>
                    </w:r>
                  </w:p>
                  <w:p>
                    <w:pPr>
                      <w:spacing w:before="3"/>
                      <w:ind w:left="0" w:right="0" w:firstLine="0"/>
                      <w:jc w:val="left"/>
                      <w:rPr>
                        <w:rFonts w:ascii="Courier New"/>
                        <w:sz w:val="13"/>
                      </w:rPr>
                    </w:pPr>
                    <w:r>
                      <w:rPr>
                        <w:rFonts w:ascii="Courier New"/>
                        <w:color w:val="000087"/>
                        <w:sz w:val="13"/>
                      </w:rPr>
                      <w:t>DW 2</w:t>
                    </w:r>
                  </w:p>
                </w:txbxContent>
              </v:textbox>
              <w10:wrap type="none"/>
            </v:shape>
            <w10:wrap type="topAndBottom"/>
          </v:group>
        </w:pict>
      </w:r>
      <w:r>
        <w:rPr>
          <w:sz w:val="13"/>
        </w:rPr>
        <w:t>0xF0 = 11110000 binary. This means it </w:t>
      </w:r>
      <w:r>
        <w:rPr>
          <w:b/>
          <w:sz w:val="13"/>
        </w:rPr>
        <w:t>is a single sided, 9 sectors per FAT, 80 tracks, and is a movable disk. </w:t>
      </w:r>
      <w:r>
        <w:rPr>
          <w:sz w:val="13"/>
        </w:rPr>
        <w:t>Look at </w:t>
      </w:r>
      <w:r>
        <w:rPr>
          <w:b/>
          <w:sz w:val="13"/>
        </w:rPr>
        <w:t>bpbSectorsPerFAT </w:t>
      </w:r>
      <w:r>
        <w:rPr>
          <w:sz w:val="13"/>
        </w:rPr>
        <w:t>and you will see is also 9.</w:t>
      </w:r>
    </w:p>
    <w:p>
      <w:pPr>
        <w:spacing w:line="242" w:lineRule="auto" w:before="95" w:after="132"/>
        <w:ind w:left="210" w:right="0" w:firstLine="0"/>
        <w:jc w:val="left"/>
        <w:rPr>
          <w:sz w:val="13"/>
        </w:rPr>
      </w:pPr>
      <w:r>
        <w:rPr>
          <w:sz w:val="13"/>
        </w:rPr>
        <w:t>Remember: from the previous tutorials/ </w:t>
      </w:r>
      <w:r>
        <w:rPr>
          <w:b/>
          <w:sz w:val="13"/>
        </w:rPr>
        <w:t>There is 18 sectors per track. </w:t>
      </w:r>
      <w:r>
        <w:rPr>
          <w:sz w:val="13"/>
        </w:rPr>
        <w:t>bpbHeadsPerCylinder simply represents that there are 2 heads that represents a cylinder. you dont know what a Cylinder is, please read the section "BIOS Interrupt (INT) 0x13" on Reading Sectors.)</w:t>
      </w:r>
    </w:p>
    <w:p>
      <w:pPr>
        <w:pStyle w:val="BodyText"/>
        <w:ind w:left="605"/>
        <w:rPr>
          <w:sz w:val="20"/>
        </w:rPr>
      </w:pPr>
      <w:r>
        <w:rPr>
          <w:sz w:val="20"/>
        </w:rPr>
        <w:pict>
          <v:group style="width:515.5pt;height:21.55pt;mso-position-horizontal-relative:char;mso-position-vertical-relative:line" coordorigin="0,0" coordsize="10310,431">
            <v:line style="position:absolute" from="0,5" to="10280,5" stroked="true" strokeweight=".500465pt" strokecolor="#999999">
              <v:stroke dashstyle="shortdot"/>
            </v:line>
            <v:rect style="position:absolute;left:10299;top:0;width:11;height:10" filled="true" fillcolor="#999999" stroked="false">
              <v:fill type="solid"/>
            </v:rect>
            <v:rect style="position:absolute;left:0;top:0;width:10;height:31" filled="true" fillcolor="#999999" stroked="false">
              <v:fill type="solid"/>
            </v:rect>
            <v:rect style="position:absolute;left:0;top:50;width:10;height:31" filled="true" fillcolor="#999999" stroked="false">
              <v:fill type="solid"/>
            </v:rect>
            <v:rect style="position:absolute;left:0;top:100;width:10;height:31" filled="true" fillcolor="#999999" stroked="false">
              <v:fill type="solid"/>
            </v:rect>
            <v:rect style="position:absolute;left:0;top:150;width:10;height:31" filled="true" fillcolor="#999999" stroked="false">
              <v:fill type="solid"/>
            </v:rect>
            <v:rect style="position:absolute;left:0;top:200;width:10;height:31" filled="true" fillcolor="#999999" stroked="false">
              <v:fill type="solid"/>
            </v:rect>
            <v:rect style="position:absolute;left:0;top:250;width:10;height:31" filled="true" fillcolor="#999999" stroked="false">
              <v:fill type="solid"/>
            </v:rect>
            <v:rect style="position:absolute;left:0;top:300;width:10;height:31" filled="true" fillcolor="#999999" stroked="false">
              <v:fill type="solid"/>
            </v:rect>
            <v:line style="position:absolute" from="0,425" to="1180,425" stroked="true" strokeweight=".500465pt" strokecolor="#999999">
              <v:stroke dashstyle="shortdot"/>
            </v:line>
            <v:line style="position:absolute" from="1200,425" to="10280,425" stroked="true" strokeweight=".500465pt" strokecolor="#999999">
              <v:stroke dashstyle="shortdot"/>
            </v:line>
            <v:rect style="position:absolute;left:10299;top:420;width:11;height:10" filled="true" fillcolor="#999999" stroked="false">
              <v:fill type="solid"/>
            </v:rect>
            <v:rect style="position:absolute;left:0;top:350;width:10;height:31" filled="true" fillcolor="#999999" stroked="false">
              <v:fill type="solid"/>
            </v:rect>
            <v:rect style="position:absolute;left:0;top:400;width:10;height:31" filled="true" fillcolor="#999999" stroked="false">
              <v:fill type="solid"/>
            </v:rect>
            <v:shape style="position:absolute;left:10;top:141;width:1348;height:148" type="#_x0000_t202" filled="false" stroked="false">
              <v:textbox inset="0,0,0,0">
                <w:txbxContent>
                  <w:p>
                    <w:pPr>
                      <w:spacing w:before="0"/>
                      <w:ind w:left="0" w:right="0" w:firstLine="0"/>
                      <w:jc w:val="left"/>
                      <w:rPr>
                        <w:rFonts w:ascii="Courier New"/>
                        <w:sz w:val="13"/>
                      </w:rPr>
                    </w:pPr>
                    <w:r>
                      <w:rPr>
                        <w:rFonts w:ascii="Courier New"/>
                        <w:color w:val="000087"/>
                        <w:sz w:val="13"/>
                      </w:rPr>
                      <w:t>bpbHiddenSectors:</w:t>
                    </w:r>
                  </w:p>
                </w:txbxContent>
              </v:textbox>
              <w10:wrap type="none"/>
            </v:shape>
            <v:shape style="position:absolute;left:2196;top:141;width:333;height:148" type="#_x0000_t202" filled="false" stroked="false">
              <v:textbox inset="0,0,0,0">
                <w:txbxContent>
                  <w:p>
                    <w:pPr>
                      <w:spacing w:before="0"/>
                      <w:ind w:left="0" w:right="0" w:firstLine="0"/>
                      <w:jc w:val="left"/>
                      <w:rPr>
                        <w:rFonts w:ascii="Courier New"/>
                        <w:sz w:val="13"/>
                      </w:rPr>
                    </w:pPr>
                    <w:r>
                      <w:rPr>
                        <w:rFonts w:ascii="Courier New"/>
                        <w:color w:val="000087"/>
                        <w:sz w:val="13"/>
                      </w:rPr>
                      <w:t>DD 0</w:t>
                    </w:r>
                  </w:p>
                </w:txbxContent>
              </v:textbox>
              <w10:wrap type="none"/>
            </v:shape>
          </v:group>
        </w:pict>
      </w:r>
      <w:r>
        <w:rPr>
          <w:sz w:val="20"/>
        </w:rPr>
      </w:r>
    </w:p>
    <w:p>
      <w:pPr>
        <w:spacing w:before="100"/>
        <w:ind w:left="210" w:right="0" w:firstLine="0"/>
        <w:jc w:val="left"/>
        <w:rPr>
          <w:sz w:val="13"/>
        </w:rPr>
      </w:pPr>
      <w:r>
        <w:rPr/>
        <w:pict>
          <v:group style="position:absolute;margin-left:51.520924pt;margin-top:19.542225pt;width:515.5pt;height:29.05pt;mso-position-horizontal-relative:page;mso-position-vertical-relative:paragraph;z-index:-251419648;mso-wrap-distance-left:0;mso-wrap-distance-right:0" coordorigin="1030,391" coordsize="10310,581">
            <v:line style="position:absolute" from="1030,406" to="2210,406" stroked="true" strokeweight=".500465pt" strokecolor="#999999">
              <v:stroke dashstyle="shortdot"/>
            </v:line>
            <v:line style="position:absolute" from="2230,396" to="11310,396" stroked="true" strokeweight=".500465pt" strokecolor="#999999">
              <v:stroke dashstyle="shortdot"/>
            </v:line>
            <v:rect style="position:absolute;left:11329;top:390;width:11;height:10" filled="true" fillcolor="#999999" stroked="false">
              <v:fill type="solid"/>
            </v:rect>
            <v:line style="position:absolute" from="1030,966" to="2210,966" stroked="true" strokeweight=".500465pt" strokecolor="#999999">
              <v:stroke dashstyle="shortdot"/>
            </v:line>
            <v:line style="position:absolute" from="2230,966" to="11310,966" stroked="true" strokeweight=".500465pt" strokecolor="#999999">
              <v:stroke dashstyle="shortdot"/>
            </v:line>
            <v:rect style="position:absolute;left:11329;top:961;width:11;height:10" filled="true" fillcolor="#999999" stroked="false">
              <v:fill type="solid"/>
            </v:rect>
            <v:line style="position:absolute" from="1035,441" to="1035,971" stroked="true" strokeweight=".500465pt" strokecolor="#999999">
              <v:stroke dashstyle="shortdot"/>
            </v:line>
            <v:shape style="position:absolute;left:1040;top:532;width:1504;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bpbTotalSectorsBig: bsDriveNumber:</w:t>
                    </w:r>
                  </w:p>
                </w:txbxContent>
              </v:textbox>
              <w10:wrap type="none"/>
            </v:shape>
            <v:shape style="position:absolute;left:2914;top:532;width:333;height:298" type="#_x0000_t202" filled="false" stroked="false">
              <v:textbox inset="0,0,0,0">
                <w:txbxContent>
                  <w:p>
                    <w:pPr>
                      <w:spacing w:before="0"/>
                      <w:ind w:left="0" w:right="0" w:firstLine="0"/>
                      <w:jc w:val="left"/>
                      <w:rPr>
                        <w:rFonts w:ascii="Courier New"/>
                        <w:sz w:val="13"/>
                      </w:rPr>
                    </w:pPr>
                    <w:r>
                      <w:rPr>
                        <w:rFonts w:ascii="Courier New"/>
                        <w:color w:val="000087"/>
                        <w:sz w:val="13"/>
                      </w:rPr>
                      <w:t>DD 0</w:t>
                    </w:r>
                  </w:p>
                  <w:p>
                    <w:pPr>
                      <w:spacing w:before="3"/>
                      <w:ind w:left="0" w:right="0" w:firstLine="0"/>
                      <w:jc w:val="left"/>
                      <w:rPr>
                        <w:rFonts w:ascii="Courier New"/>
                        <w:sz w:val="13"/>
                      </w:rPr>
                    </w:pPr>
                    <w:r>
                      <w:rPr>
                        <w:rFonts w:ascii="Courier New"/>
                        <w:color w:val="000087"/>
                        <w:sz w:val="13"/>
                      </w:rPr>
                      <w:t>DB 0</w:t>
                    </w:r>
                  </w:p>
                </w:txbxContent>
              </v:textbox>
              <w10:wrap type="none"/>
            </v:shape>
            <w10:wrap type="topAndBottom"/>
          </v:group>
        </w:pict>
      </w:r>
      <w:r>
        <w:rPr>
          <w:sz w:val="13"/>
        </w:rPr>
        <w:t>This represents the number of sectors from the start of the physical disk and the start of the volume.</w:t>
      </w:r>
    </w:p>
    <w:p>
      <w:pPr>
        <w:spacing w:before="95" w:after="133"/>
        <w:ind w:left="210" w:right="0" w:firstLine="0"/>
        <w:jc w:val="left"/>
        <w:rPr>
          <w:sz w:val="13"/>
        </w:rPr>
      </w:pPr>
      <w:r>
        <w:rPr>
          <w:sz w:val="13"/>
        </w:rPr>
        <w:t>Remember that the floppy drive is Drive 0?</w:t>
      </w:r>
    </w:p>
    <w:p>
      <w:pPr>
        <w:pStyle w:val="BodyText"/>
        <w:ind w:left="605"/>
        <w:rPr>
          <w:sz w:val="20"/>
        </w:rPr>
      </w:pPr>
      <w:r>
        <w:rPr>
          <w:sz w:val="20"/>
        </w:rPr>
        <w:pict>
          <v:group style="width:515.5pt;height:29.05pt;mso-position-horizontal-relative:char;mso-position-vertical-relative:line" coordorigin="0,0" coordsize="10310,581">
            <v:line style="position:absolute" from="0,15" to="1180,15" stroked="true" strokeweight=".500465pt" strokecolor="#999999">
              <v:stroke dashstyle="shortdot"/>
            </v:line>
            <v:line style="position:absolute" from="1200,5" to="10280,5" stroked="true" strokeweight=".500465pt" strokecolor="#999999">
              <v:stroke dashstyle="shortdot"/>
            </v:line>
            <v:rect style="position:absolute;left:10299;top:0;width:11;height:10" filled="true" fillcolor="#999999" stroked="false">
              <v:fill type="solid"/>
            </v:rect>
            <v:rect style="position:absolute;left:0;top:570;width:31;height:10" filled="true" fillcolor="#999999" stroked="false">
              <v:fill type="solid"/>
            </v:rect>
            <v:line style="position:absolute" from="50,576" to="10280,576" stroked="true" strokeweight=".500465pt" strokecolor="#999999">
              <v:stroke dashstyle="shortdot"/>
            </v:line>
            <v:rect style="position:absolute;left:10299;top:570;width:11;height:10" filled="true" fillcolor="#999999" stroked="false">
              <v:fill type="solid"/>
            </v:rect>
            <v:line style="position:absolute" from="5,50" to="5,581" stroked="true" strokeweight=".500465pt" strokecolor="#999999">
              <v:stroke dashstyle="shortdot"/>
            </v:line>
            <v:shape style="position:absolute;left:10;top:141;width:1504;height:29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bsUnused: bsExtBootSignature:</w:t>
                    </w:r>
                  </w:p>
                </w:txbxContent>
              </v:textbox>
              <w10:wrap type="none"/>
            </v:shape>
            <v:shape style="position:absolute;left:1884;top:141;width:645;height:298" type="#_x0000_t202" filled="false" stroked="false">
              <v:textbox inset="0,0,0,0">
                <w:txbxContent>
                  <w:p>
                    <w:pPr>
                      <w:spacing w:line="244" w:lineRule="auto" w:before="0"/>
                      <w:ind w:left="0" w:right="0" w:firstLine="312"/>
                      <w:jc w:val="left"/>
                      <w:rPr>
                        <w:rFonts w:ascii="Courier New"/>
                        <w:sz w:val="13"/>
                      </w:rPr>
                    </w:pPr>
                    <w:r>
                      <w:rPr>
                        <w:rFonts w:ascii="Courier New"/>
                        <w:color w:val="000087"/>
                        <w:sz w:val="13"/>
                      </w:rPr>
                      <w:t>DB 0 DB 0x29</w:t>
                    </w:r>
                  </w:p>
                </w:txbxContent>
              </v:textbox>
              <w10:wrap type="none"/>
            </v:shape>
          </v:group>
        </w:pict>
      </w:r>
      <w:r>
        <w:rPr>
          <w:sz w:val="20"/>
        </w:rPr>
      </w:r>
    </w:p>
    <w:p>
      <w:pPr>
        <w:spacing w:line="441" w:lineRule="auto" w:before="85"/>
        <w:ind w:left="610" w:right="2659" w:hanging="401"/>
        <w:jc w:val="left"/>
        <w:rPr>
          <w:sz w:val="13"/>
        </w:rPr>
      </w:pPr>
      <w:r>
        <w:rPr/>
        <w:pict>
          <v:shape style="position:absolute;margin-left:44.013947pt;margin-top:22.295467pt;width:2.050pt;height:2.050pt;mso-position-horizontal-relative:page;mso-position-vertical-relative:paragraph;z-index:-279818240" coordorigin="880,446" coordsize="41,41" path="m903,486l898,486,895,485,880,469,880,463,898,446,903,446,920,463,920,469,903,486xe" filled="true" fillcolor="#000000" stroked="false">
            <v:path arrowok="t"/>
            <v:fill type="solid"/>
            <w10:wrap type="none"/>
          </v:shape>
        </w:pict>
      </w:r>
      <w:r>
        <w:rPr>
          <w:sz w:val="13"/>
        </w:rPr>
        <w:t>The Boot Signiture represents the type and version of this </w:t>
      </w:r>
      <w:r>
        <w:rPr>
          <w:b/>
          <w:sz w:val="13"/>
        </w:rPr>
        <w:t>BIOS Parameter Block </w:t>
      </w:r>
      <w:r>
        <w:rPr>
          <w:sz w:val="13"/>
        </w:rPr>
        <w:t>(This OEM Table) is. The values are: 0x28 and 0x29 indicate this is a MS/PC-DOS version 4.0 Bios Parameter Block (BPB)</w:t>
      </w:r>
    </w:p>
    <w:p>
      <w:pPr>
        <w:spacing w:line="157" w:lineRule="exact" w:before="0"/>
        <w:ind w:left="210" w:right="0" w:firstLine="0"/>
        <w:jc w:val="left"/>
        <w:rPr>
          <w:sz w:val="13"/>
        </w:rPr>
      </w:pPr>
      <w:r>
        <w:rPr/>
        <w:pict>
          <v:group style="position:absolute;margin-left:51.520924pt;margin-top:14.498441pt;width:515.5pt;height:36.550pt;mso-position-horizontal-relative:page;mso-position-vertical-relative:paragraph;z-index:-251413504;mso-wrap-distance-left:0;mso-wrap-distance-right:0" coordorigin="1030,290" coordsize="10310,731">
            <v:line style="position:absolute" from="1030,295" to="11310,295" stroked="true" strokeweight=".500465pt" strokecolor="#999999">
              <v:stroke dashstyle="shortdot"/>
            </v:line>
            <v:rect style="position:absolute;left:11329;top:289;width:11;height:10" filled="true" fillcolor="#999999" stroked="false">
              <v:fill type="solid"/>
            </v:rect>
            <v:rect style="position:absolute;left:1030;top:289;width:10;height:31" filled="true" fillcolor="#999999" stroked="false">
              <v:fill type="solid"/>
            </v:rect>
            <v:line style="position:absolute" from="1030,1016" to="2210,1016" stroked="true" strokeweight=".500465pt" strokecolor="#999999">
              <v:stroke dashstyle="shortdot"/>
            </v:line>
            <v:line style="position:absolute" from="2230,1016" to="11310,1016" stroked="true" strokeweight=".500465pt" strokecolor="#999999">
              <v:stroke dashstyle="shortdot"/>
            </v:line>
            <v:rect style="position:absolute;left:11329;top:1010;width:11;height:10" filled="true" fillcolor="#999999" stroked="false">
              <v:fill type="solid"/>
            </v:rect>
            <v:line style="position:absolute" from="1035,340" to="1035,1021" stroked="true" strokeweight=".500465pt" strokecolor="#999999">
              <v:stroke dashstyle="shortdot"/>
            </v:line>
            <v:shape style="position:absolute;left:1040;top:431;width:1192;height:448" type="#_x0000_t202" filled="false" stroked="false">
              <v:textbox inset="0,0,0,0">
                <w:txbxContent>
                  <w:p>
                    <w:pPr>
                      <w:spacing w:line="244" w:lineRule="auto" w:before="0"/>
                      <w:ind w:left="0" w:right="1" w:firstLine="0"/>
                      <w:jc w:val="left"/>
                      <w:rPr>
                        <w:rFonts w:ascii="Courier New"/>
                        <w:sz w:val="13"/>
                      </w:rPr>
                    </w:pPr>
                    <w:r>
                      <w:rPr>
                        <w:rFonts w:ascii="Courier New"/>
                        <w:color w:val="000087"/>
                        <w:sz w:val="13"/>
                      </w:rPr>
                      <w:t>bsSerialNumber: bsVolumeLabel: bsFileSystem:</w:t>
                    </w:r>
                  </w:p>
                </w:txbxContent>
              </v:textbox>
              <w10:wrap type="none"/>
            </v:shape>
            <v:shape style="position:absolute;left:2914;top:431;width:1270;height:448" type="#_x0000_t202" filled="false" stroked="false">
              <v:textbox inset="0,0,0,0">
                <w:txbxContent>
                  <w:p>
                    <w:pPr>
                      <w:spacing w:before="0"/>
                      <w:ind w:left="0" w:right="0" w:firstLine="0"/>
                      <w:jc w:val="left"/>
                      <w:rPr>
                        <w:rFonts w:ascii="Courier New"/>
                        <w:sz w:val="13"/>
                      </w:rPr>
                    </w:pPr>
                    <w:r>
                      <w:rPr>
                        <w:rFonts w:ascii="Courier New"/>
                        <w:color w:val="000087"/>
                        <w:sz w:val="13"/>
                      </w:rPr>
                      <w:t>DD 0xa0a1a2a3</w:t>
                    </w:r>
                  </w:p>
                  <w:p>
                    <w:pPr>
                      <w:tabs>
                        <w:tab w:pos="936" w:val="left" w:leader="none"/>
                      </w:tabs>
                      <w:spacing w:line="244" w:lineRule="auto" w:before="3"/>
                      <w:ind w:left="0" w:right="18" w:firstLine="0"/>
                      <w:jc w:val="left"/>
                      <w:rPr>
                        <w:rFonts w:ascii="Courier New"/>
                        <w:sz w:val="13"/>
                      </w:rPr>
                    </w:pPr>
                    <w:r>
                      <w:rPr>
                        <w:rFonts w:ascii="Courier New"/>
                        <w:color w:val="000087"/>
                        <w:sz w:val="13"/>
                      </w:rPr>
                      <w:t>DB "MOS FLOPPY </w:t>
                    </w:r>
                    <w:r>
                      <w:rPr>
                        <w:rFonts w:ascii="Courier New"/>
                        <w:color w:val="000087"/>
                        <w:spacing w:val="-17"/>
                        <w:sz w:val="13"/>
                      </w:rPr>
                      <w:t>" </w:t>
                    </w:r>
                    <w:r>
                      <w:rPr>
                        <w:rFonts w:ascii="Courier New"/>
                        <w:color w:val="000087"/>
                        <w:sz w:val="13"/>
                      </w:rPr>
                      <w:t>DB "FAT12</w:t>
                      <w:tab/>
                      <w:t>"</w:t>
                    </w:r>
                  </w:p>
                </w:txbxContent>
              </v:textbox>
              <w10:wrap type="none"/>
            </v:shape>
            <w10:wrap type="topAndBottom"/>
          </v:group>
        </w:pict>
      </w:r>
      <w:r>
        <w:rPr>
          <w:sz w:val="13"/>
        </w:rPr>
        <w:t>We have 0x29, so this is the version we are using.</w:t>
      </w:r>
    </w:p>
    <w:p>
      <w:pPr>
        <w:spacing w:line="441" w:lineRule="auto" w:before="95"/>
        <w:ind w:left="210" w:right="145" w:firstLine="0"/>
        <w:jc w:val="left"/>
        <w:rPr>
          <w:sz w:val="13"/>
        </w:rPr>
      </w:pPr>
      <w:r>
        <w:rPr>
          <w:sz w:val="13"/>
        </w:rPr>
        <w:t>The serial number is assigned by the utility that formats it. The serial number is unique to that particular floppy disk, and no two serial numbers should be identica Microsoft, PC, and DR-DOS base the Seral number off of the current time and date like this:</w:t>
      </w:r>
    </w:p>
    <w:p>
      <w:pPr>
        <w:pStyle w:val="BodyText"/>
        <w:ind w:left="605"/>
        <w:rPr>
          <w:sz w:val="20"/>
        </w:rPr>
      </w:pPr>
      <w:r>
        <w:rPr>
          <w:sz w:val="20"/>
        </w:rPr>
        <w:pict>
          <v:group style="width:515.5pt;height:36.550pt;mso-position-horizontal-relative:char;mso-position-vertical-relative:line" coordorigin="0,0" coordsize="10310,731">
            <v:line style="position:absolute" from="0,5" to="10280,5" stroked="true" strokeweight=".500465pt" strokecolor="#999999">
              <v:stroke dashstyle="shortdot"/>
            </v:line>
            <v:rect style="position:absolute;left:10299;top:0;width:11;height:10" filled="true" fillcolor="#999999" stroked="false">
              <v:fill type="solid"/>
            </v:rect>
            <v:rect style="position:absolute;left:0;top:0;width:10;height:31" filled="true" fillcolor="#999999" stroked="false">
              <v:fill type="solid"/>
            </v:rect>
            <v:rect style="position:absolute;left:0;top:720;width:31;height:10" filled="true" fillcolor="#999999" stroked="false">
              <v:fill type="solid"/>
            </v:rect>
            <v:line style="position:absolute" from="50,726" to="10280,726" stroked="true" strokeweight=".500465pt" strokecolor="#999999">
              <v:stroke dashstyle="shortdot"/>
            </v:line>
            <v:rect style="position:absolute;left:10299;top:720;width:11;height:10" filled="true" fillcolor="#999999" stroked="false">
              <v:fill type="solid"/>
            </v:rect>
            <v:line style="position:absolute" from="5,50" to="5,731" stroked="true" strokeweight=".500465pt" strokecolor="#999999">
              <v:stroke dashstyle="shortdot"/>
            </v:line>
            <v:shape style="position:absolute;left:0;top:0;width:10310;height:731" type="#_x0000_t202" filled="false" stroked="false">
              <v:textbox inset="0,0,0,0">
                <w:txbxContent>
                  <w:p>
                    <w:pPr>
                      <w:spacing w:line="240" w:lineRule="auto" w:before="8"/>
                      <w:rPr>
                        <w:sz w:val="11"/>
                      </w:rPr>
                    </w:pPr>
                  </w:p>
                  <w:p>
                    <w:pPr>
                      <w:spacing w:line="489" w:lineRule="auto" w:before="0"/>
                      <w:ind w:left="10" w:right="4975" w:firstLine="0"/>
                      <w:jc w:val="left"/>
                      <w:rPr>
                        <w:rFonts w:ascii="Courier New"/>
                        <w:sz w:val="13"/>
                      </w:rPr>
                    </w:pPr>
                    <w:r>
                      <w:rPr>
                        <w:rFonts w:ascii="Courier New"/>
                        <w:color w:val="000087"/>
                        <w:sz w:val="13"/>
                      </w:rPr>
                      <w:t>Low 16 bits = ((seconds + month) &lt;&lt; 8) + (hundredths + day_of_month) High 16 bits = (hours &lt;&lt; 8) + minutes + year</w:t>
                    </w:r>
                  </w:p>
                </w:txbxContent>
              </v:textbox>
              <w10:wrap type="none"/>
            </v:shape>
          </v:group>
        </w:pict>
      </w:r>
      <w:r>
        <w:rPr>
          <w:sz w:val="20"/>
        </w:rPr>
      </w:r>
    </w:p>
    <w:p>
      <w:pPr>
        <w:spacing w:before="85"/>
        <w:ind w:left="210" w:right="0" w:firstLine="0"/>
        <w:jc w:val="left"/>
        <w:rPr>
          <w:sz w:val="13"/>
        </w:rPr>
      </w:pPr>
      <w:r>
        <w:rPr>
          <w:sz w:val="13"/>
        </w:rPr>
        <w:t>Because the serial number is overwritten, we could put whatever we want in it--it doesnt matter.</w:t>
      </w:r>
    </w:p>
    <w:p>
      <w:pPr>
        <w:spacing w:before="132"/>
        <w:ind w:left="210" w:right="0" w:firstLine="0"/>
        <w:jc w:val="left"/>
        <w:rPr>
          <w:b/>
          <w:sz w:val="13"/>
        </w:rPr>
      </w:pPr>
      <w:r>
        <w:rPr>
          <w:sz w:val="13"/>
        </w:rPr>
        <w:t>The Volume Lable is a string to indicate what is on the disk. Some OSs display this as its name. </w:t>
      </w:r>
      <w:r>
        <w:rPr>
          <w:b/>
          <w:sz w:val="13"/>
        </w:rPr>
        <w:t>Note: This string *Must* be 11 bytes. No more, and no less.</w:t>
      </w:r>
    </w:p>
    <w:p>
      <w:pPr>
        <w:spacing w:before="132"/>
        <w:ind w:left="210" w:right="0" w:firstLine="0"/>
        <w:jc w:val="left"/>
        <w:rPr>
          <w:b/>
          <w:sz w:val="13"/>
        </w:rPr>
      </w:pPr>
      <w:r>
        <w:rPr>
          <w:sz w:val="13"/>
        </w:rPr>
        <w:t>The Filesystem string is used for the same purpose, and no more. </w:t>
      </w:r>
      <w:r>
        <w:rPr>
          <w:b/>
          <w:sz w:val="13"/>
        </w:rPr>
        <w:t>Note: This string *must* be 8 bytes, no more and no less.</w:t>
      </w:r>
    </w:p>
    <w:p>
      <w:pPr>
        <w:pStyle w:val="BodyText"/>
        <w:spacing w:before="6"/>
        <w:rPr>
          <w:b/>
          <w:sz w:val="12"/>
        </w:rPr>
      </w:pPr>
    </w:p>
    <w:p>
      <w:pPr>
        <w:pStyle w:val="Heading5"/>
        <w:spacing w:before="1"/>
        <w:ind w:left="210"/>
      </w:pPr>
      <w:r>
        <w:rPr>
          <w:color w:val="00983D"/>
        </w:rPr>
        <w:t>Demo</w:t>
      </w:r>
    </w:p>
    <w:p>
      <w:pPr>
        <w:spacing w:before="143"/>
        <w:ind w:left="210" w:right="0" w:firstLine="0"/>
        <w:jc w:val="left"/>
        <w:rPr>
          <w:sz w:val="13"/>
        </w:rPr>
      </w:pPr>
      <w:r>
        <w:rPr>
          <w:sz w:val="13"/>
        </w:rPr>
        <w:t>Wow, thats alot of stuff, huh? The following is the bootloader I developed in this tutorial, that puts everything together.</w:t>
      </w:r>
    </w:p>
    <w:p>
      <w:pPr>
        <w:spacing w:line="242" w:lineRule="auto" w:before="132"/>
        <w:ind w:left="210" w:right="0" w:firstLine="0"/>
        <w:jc w:val="left"/>
        <w:rPr>
          <w:sz w:val="13"/>
        </w:rPr>
      </w:pPr>
      <w:r>
        <w:rPr/>
        <w:pict>
          <v:group style="position:absolute;margin-left:51.520924pt;margin-top:29.149658pt;width:515.5pt;height:79.150pt;mso-position-horizontal-relative:page;mso-position-vertical-relative:paragraph;z-index:-251402240;mso-wrap-distance-left:0;mso-wrap-distance-right:0" coordorigin="1030,583" coordsize="10310,1583">
            <v:line style="position:absolute" from="1030,588" to="11310,588" stroked="true" strokeweight=".500465pt" strokecolor="#999999">
              <v:stroke dashstyle="shortdot"/>
            </v:line>
            <v:rect style="position:absolute;left:11329;top:583;width:11;height:10" filled="true" fillcolor="#999999" stroked="false">
              <v:fill type="solid"/>
            </v:rect>
            <v:rect style="position:absolute;left:1030;top:583;width:10;height:31" filled="true" fillcolor="#999999" stroked="false">
              <v:fill type="solid"/>
            </v:rect>
            <v:line style="position:absolute" from="1035,633" to="1035,2166" stroked="true" strokeweight=".500465pt" strokecolor="#999999">
              <v:stroke dashstyle="shortdot"/>
            </v:line>
            <v:shape style="position:absolute;left:1040;top:724;width:3612;height:148" type="#_x0000_t202" filled="false" stroked="false">
              <v:textbox inset="0,0,0,0">
                <w:txbxContent>
                  <w:p>
                    <w:pPr>
                      <w:spacing w:before="0"/>
                      <w:ind w:left="0" w:right="0" w:firstLine="0"/>
                      <w:jc w:val="left"/>
                      <w:rPr>
                        <w:rFonts w:ascii="Courier New"/>
                        <w:sz w:val="13"/>
                      </w:rPr>
                    </w:pPr>
                    <w:r>
                      <w:rPr>
                        <w:rFonts w:ascii="Courier New"/>
                        <w:color w:val="000087"/>
                        <w:sz w:val="13"/>
                      </w:rPr>
                      <w:t>;*********************************************</w:t>
                    </w:r>
                  </w:p>
                </w:txbxContent>
              </v:textbox>
              <w10:wrap type="none"/>
            </v:shape>
            <v:shape style="position:absolute;left:1040;top:875;width:99;height:598" type="#_x0000_t202" filled="false" stroked="false">
              <v:textbox inset="0,0,0,0">
                <w:txbxContent>
                  <w:p>
                    <w:pPr>
                      <w:spacing w:before="0"/>
                      <w:ind w:left="0" w:right="0" w:firstLine="0"/>
                      <w:jc w:val="left"/>
                      <w:rPr>
                        <w:rFonts w:ascii="Courier New"/>
                        <w:sz w:val="13"/>
                      </w:rPr>
                    </w:pPr>
                    <w:r>
                      <w:rPr>
                        <w:rFonts w:ascii="Courier New"/>
                        <w:color w:val="000087"/>
                        <w:sz w:val="13"/>
                      </w:rPr>
                      <w:t>;</w:t>
                    </w:r>
                  </w:p>
                  <w:p>
                    <w:pPr>
                      <w:spacing w:before="3"/>
                      <w:ind w:left="0" w:right="0" w:firstLine="0"/>
                      <w:jc w:val="left"/>
                      <w:rPr>
                        <w:rFonts w:ascii="Courier New"/>
                        <w:sz w:val="13"/>
                      </w:rPr>
                    </w:pPr>
                    <w:r>
                      <w:rPr>
                        <w:rFonts w:ascii="Courier New"/>
                        <w:color w:val="000087"/>
                        <w:sz w:val="13"/>
                      </w:rPr>
                      <w:t>;</w:t>
                    </w:r>
                  </w:p>
                  <w:p>
                    <w:pPr>
                      <w:spacing w:before="3"/>
                      <w:ind w:left="0" w:right="0" w:firstLine="0"/>
                      <w:jc w:val="left"/>
                      <w:rPr>
                        <w:rFonts w:ascii="Courier New"/>
                        <w:sz w:val="13"/>
                      </w:rPr>
                    </w:pPr>
                    <w:r>
                      <w:rPr>
                        <w:rFonts w:ascii="Courier New"/>
                        <w:color w:val="000087"/>
                        <w:sz w:val="13"/>
                      </w:rPr>
                      <w:t>;</w:t>
                    </w:r>
                  </w:p>
                  <w:p>
                    <w:pPr>
                      <w:spacing w:before="2"/>
                      <w:ind w:left="0" w:right="0" w:firstLine="0"/>
                      <w:jc w:val="left"/>
                      <w:rPr>
                        <w:rFonts w:ascii="Courier New"/>
                        <w:sz w:val="13"/>
                      </w:rPr>
                    </w:pPr>
                    <w:r>
                      <w:rPr>
                        <w:rFonts w:ascii="Courier New"/>
                        <w:color w:val="000087"/>
                        <w:sz w:val="13"/>
                      </w:rPr>
                      <w:t>;</w:t>
                    </w:r>
                  </w:p>
                </w:txbxContent>
              </v:textbox>
              <w10:wrap type="none"/>
            </v:shape>
            <v:shape style="position:absolute;left:1665;top:875;width:2285;height:298" type="#_x0000_t202" filled="false" stroked="false">
              <v:textbox inset="0,0,0,0">
                <w:txbxContent>
                  <w:p>
                    <w:pPr>
                      <w:spacing w:before="0"/>
                      <w:ind w:left="0" w:right="0" w:firstLine="0"/>
                      <w:jc w:val="left"/>
                      <w:rPr>
                        <w:rFonts w:ascii="Courier New"/>
                        <w:sz w:val="13"/>
                      </w:rPr>
                    </w:pPr>
                    <w:r>
                      <w:rPr>
                        <w:rFonts w:ascii="Courier New"/>
                        <w:color w:val="000087"/>
                        <w:sz w:val="13"/>
                      </w:rPr>
                      <w:t>Boot1.asm</w:t>
                    </w:r>
                  </w:p>
                  <w:p>
                    <w:pPr>
                      <w:spacing w:before="3"/>
                      <w:ind w:left="624" w:right="0" w:firstLine="0"/>
                      <w:jc w:val="left"/>
                      <w:rPr>
                        <w:rFonts w:ascii="Courier New"/>
                        <w:sz w:val="13"/>
                      </w:rPr>
                    </w:pPr>
                    <w:r>
                      <w:rPr>
                        <w:rFonts w:ascii="Courier New"/>
                        <w:color w:val="000087"/>
                        <w:sz w:val="13"/>
                      </w:rPr>
                      <w:t>- A Simple Bootloader</w:t>
                    </w:r>
                  </w:p>
                </w:txbxContent>
              </v:textbox>
              <w10:wrap type="none"/>
            </v:shape>
            <v:shape style="position:absolute;left:1665;top:1325;width:2988;height:148" type="#_x0000_t202" filled="false" stroked="false">
              <v:textbox inset="0,0,0,0">
                <w:txbxContent>
                  <w:p>
                    <w:pPr>
                      <w:spacing w:before="0"/>
                      <w:ind w:left="0" w:right="0" w:firstLine="0"/>
                      <w:jc w:val="left"/>
                      <w:rPr>
                        <w:rFonts w:ascii="Courier New"/>
                        <w:sz w:val="13"/>
                      </w:rPr>
                    </w:pPr>
                    <w:r>
                      <w:rPr>
                        <w:rFonts w:ascii="Courier New"/>
                        <w:color w:val="000087"/>
                        <w:sz w:val="13"/>
                      </w:rPr>
                      <w:t>Operating Systems Development Tutorial</w:t>
                    </w:r>
                  </w:p>
                </w:txbxContent>
              </v:textbox>
              <w10:wrap type="none"/>
            </v:shape>
            <v:shape style="position:absolute;left:1040;top:1475;width:3612;height:148" type="#_x0000_t202" filled="false" stroked="false">
              <v:textbox inset="0,0,0,0">
                <w:txbxContent>
                  <w:p>
                    <w:pPr>
                      <w:spacing w:before="0"/>
                      <w:ind w:left="0" w:right="0" w:firstLine="0"/>
                      <w:jc w:val="left"/>
                      <w:rPr>
                        <w:rFonts w:ascii="Courier New"/>
                        <w:sz w:val="13"/>
                      </w:rPr>
                    </w:pPr>
                    <w:r>
                      <w:rPr>
                        <w:rFonts w:ascii="Courier New"/>
                        <w:color w:val="000087"/>
                        <w:sz w:val="13"/>
                      </w:rPr>
                      <w:t>;*********************************************</w:t>
                    </w:r>
                  </w:p>
                </w:txbxContent>
              </v:textbox>
              <w10:wrap type="none"/>
            </v:shape>
            <v:shape style="position:absolute;left:1040;top:1775;width:333;height:148" type="#_x0000_t202" filled="false" stroked="false">
              <v:textbox inset="0,0,0,0">
                <w:txbxContent>
                  <w:p>
                    <w:pPr>
                      <w:spacing w:before="0"/>
                      <w:ind w:left="0" w:right="0" w:firstLine="0"/>
                      <w:jc w:val="left"/>
                      <w:rPr>
                        <w:rFonts w:ascii="Courier New"/>
                        <w:sz w:val="13"/>
                      </w:rPr>
                    </w:pPr>
                    <w:r>
                      <w:rPr>
                        <w:rFonts w:ascii="Courier New"/>
                        <w:color w:val="000087"/>
                        <w:sz w:val="13"/>
                      </w:rPr>
                      <w:t>bits</w:t>
                    </w:r>
                  </w:p>
                </w:txbxContent>
              </v:textbox>
              <w10:wrap type="none"/>
            </v:shape>
            <v:shape style="position:absolute;left:1665;top:1775;width:177;height:148" type="#_x0000_t202" filled="false" stroked="false">
              <v:textbox inset="0,0,0,0">
                <w:txbxContent>
                  <w:p>
                    <w:pPr>
                      <w:spacing w:before="0"/>
                      <w:ind w:left="0" w:right="0" w:firstLine="0"/>
                      <w:jc w:val="left"/>
                      <w:rPr>
                        <w:rFonts w:ascii="Courier New"/>
                        <w:sz w:val="13"/>
                      </w:rPr>
                    </w:pPr>
                    <w:r>
                      <w:rPr>
                        <w:rFonts w:ascii="Courier New"/>
                        <w:color w:val="000087"/>
                        <w:sz w:val="13"/>
                      </w:rPr>
                      <w:t>16</w:t>
                    </w:r>
                  </w:p>
                </w:txbxContent>
              </v:textbox>
              <w10:wrap type="none"/>
            </v:shape>
            <v:shape style="position:absolute;left:6037;top:1775;width:2675;height:148" type="#_x0000_t202" filled="false" stroked="false">
              <v:textbox inset="0,0,0,0">
                <w:txbxContent>
                  <w:p>
                    <w:pPr>
                      <w:spacing w:before="0"/>
                      <w:ind w:left="0" w:right="0" w:firstLine="0"/>
                      <w:jc w:val="left"/>
                      <w:rPr>
                        <w:rFonts w:ascii="Courier New"/>
                        <w:sz w:val="13"/>
                      </w:rPr>
                    </w:pPr>
                    <w:r>
                      <w:rPr>
                        <w:rFonts w:ascii="Courier New"/>
                        <w:color w:val="000087"/>
                        <w:sz w:val="13"/>
                      </w:rPr>
                      <w:t>; We are still in 16 bit Real Mode</w:t>
                    </w:r>
                  </w:p>
                </w:txbxContent>
              </v:textbox>
              <w10:wrap type="none"/>
            </v:shape>
            <w10:wrap type="topAndBottom"/>
          </v:group>
        </w:pict>
      </w:r>
      <w:r>
        <w:rPr>
          <w:b/>
          <w:sz w:val="13"/>
        </w:rPr>
        <w:t>Please note: This demo will not work *as is*. </w:t>
      </w:r>
      <w:r>
        <w:rPr>
          <w:sz w:val="13"/>
        </w:rPr>
        <w:t>It was originally intended for demonstration purposes only, and is not buildable in its current state. I plan to upd this tutorial and make the demo buildable sometime during the next revision of the series.</w:t>
      </w:r>
    </w:p>
    <w:p>
      <w:pPr>
        <w:spacing w:after="0" w:line="242" w:lineRule="auto"/>
        <w:jc w:val="left"/>
        <w:rPr>
          <w:sz w:val="13"/>
        </w:rPr>
        <w:sectPr>
          <w:pgSz w:w="11900" w:h="16840"/>
          <w:pgMar w:header="274" w:footer="283" w:top="460" w:bottom="480" w:left="420" w:right="400"/>
        </w:sectPr>
      </w:pPr>
    </w:p>
    <w:p>
      <w:pPr>
        <w:pStyle w:val="BodyText"/>
        <w:spacing w:before="10"/>
        <w:rPr>
          <w:sz w:val="8"/>
        </w:rPr>
      </w:pPr>
    </w:p>
    <w:tbl>
      <w:tblPr>
        <w:tblW w:w="0" w:type="auto"/>
        <w:jc w:val="left"/>
        <w:tblInd w:w="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4"/>
        <w:gridCol w:w="469"/>
        <w:gridCol w:w="2148"/>
        <w:gridCol w:w="1601"/>
        <w:gridCol w:w="5505"/>
      </w:tblGrid>
      <w:tr>
        <w:trPr>
          <w:trHeight w:val="224" w:hRule="atLeast"/>
        </w:trPr>
        <w:tc>
          <w:tcPr>
            <w:tcW w:w="1093" w:type="dxa"/>
            <w:gridSpan w:val="2"/>
          </w:tcPr>
          <w:p>
            <w:pPr>
              <w:pStyle w:val="TableParagraph"/>
              <w:ind w:left="37"/>
              <w:rPr>
                <w:sz w:val="13"/>
              </w:rPr>
            </w:pPr>
            <w:r>
              <w:rPr>
                <w:color w:val="000087"/>
                <w:sz w:val="13"/>
              </w:rPr>
              <w:t>org</w:t>
            </w:r>
          </w:p>
        </w:tc>
        <w:tc>
          <w:tcPr>
            <w:tcW w:w="2148" w:type="dxa"/>
          </w:tcPr>
          <w:p>
            <w:pPr>
              <w:pStyle w:val="TableParagraph"/>
              <w:ind w:left="194"/>
              <w:rPr>
                <w:sz w:val="13"/>
              </w:rPr>
            </w:pPr>
            <w:r>
              <w:rPr>
                <w:color w:val="000087"/>
                <w:sz w:val="13"/>
              </w:rPr>
              <w:t>0x7c00</w:t>
            </w:r>
          </w:p>
        </w:tc>
        <w:tc>
          <w:tcPr>
            <w:tcW w:w="7106" w:type="dxa"/>
            <w:gridSpan w:val="2"/>
          </w:tcPr>
          <w:p>
            <w:pPr>
              <w:pStyle w:val="TableParagraph"/>
              <w:ind w:left="1794"/>
              <w:rPr>
                <w:sz w:val="13"/>
              </w:rPr>
            </w:pPr>
            <w:r>
              <w:rPr>
                <w:color w:val="000087"/>
                <w:sz w:val="13"/>
              </w:rPr>
              <w:t>; We are loaded by BIOS at 0x7C00</w:t>
            </w:r>
          </w:p>
        </w:tc>
      </w:tr>
      <w:tr>
        <w:trPr>
          <w:trHeight w:val="300" w:hRule="atLeast"/>
        </w:trPr>
        <w:tc>
          <w:tcPr>
            <w:tcW w:w="1093" w:type="dxa"/>
            <w:gridSpan w:val="2"/>
          </w:tcPr>
          <w:p>
            <w:pPr>
              <w:pStyle w:val="TableParagraph"/>
              <w:spacing w:before="76"/>
              <w:ind w:left="37"/>
              <w:rPr>
                <w:sz w:val="13"/>
              </w:rPr>
            </w:pPr>
            <w:r>
              <w:rPr>
                <w:color w:val="000087"/>
                <w:sz w:val="13"/>
              </w:rPr>
              <w:t>start:</w:t>
            </w:r>
          </w:p>
        </w:tc>
        <w:tc>
          <w:tcPr>
            <w:tcW w:w="2148" w:type="dxa"/>
          </w:tcPr>
          <w:p>
            <w:pPr>
              <w:pStyle w:val="TableParagraph"/>
              <w:spacing w:before="76"/>
              <w:ind w:left="194"/>
              <w:rPr>
                <w:sz w:val="13"/>
              </w:rPr>
            </w:pPr>
            <w:r>
              <w:rPr>
                <w:color w:val="000087"/>
                <w:sz w:val="13"/>
              </w:rPr>
              <w:t>jmp loader</w:t>
            </w:r>
          </w:p>
        </w:tc>
        <w:tc>
          <w:tcPr>
            <w:tcW w:w="7106" w:type="dxa"/>
            <w:gridSpan w:val="2"/>
          </w:tcPr>
          <w:p>
            <w:pPr>
              <w:pStyle w:val="TableParagraph"/>
              <w:spacing w:before="76"/>
              <w:ind w:left="1794"/>
              <w:rPr>
                <w:sz w:val="13"/>
              </w:rPr>
            </w:pPr>
            <w:r>
              <w:rPr>
                <w:color w:val="000087"/>
                <w:sz w:val="13"/>
              </w:rPr>
              <w:t>; jump over OEM block</w:t>
            </w:r>
          </w:p>
        </w:tc>
      </w:tr>
      <w:tr>
        <w:trPr>
          <w:trHeight w:val="4580" w:hRule="atLeast"/>
        </w:trPr>
        <w:tc>
          <w:tcPr>
            <w:tcW w:w="10347" w:type="dxa"/>
            <w:gridSpan w:val="5"/>
          </w:tcPr>
          <w:p>
            <w:pPr>
              <w:pStyle w:val="TableParagraph"/>
              <w:spacing w:before="76"/>
              <w:ind w:left="37"/>
              <w:rPr>
                <w:sz w:val="13"/>
              </w:rPr>
            </w:pPr>
            <w:r>
              <w:rPr>
                <w:color w:val="000087"/>
                <w:sz w:val="13"/>
              </w:rPr>
              <w:t>;*************************************************;</w:t>
            </w:r>
          </w:p>
          <w:p>
            <w:pPr>
              <w:pStyle w:val="TableParagraph"/>
              <w:tabs>
                <w:tab w:pos="662" w:val="left" w:leader="none"/>
              </w:tabs>
              <w:spacing w:before="3"/>
              <w:ind w:left="37"/>
              <w:rPr>
                <w:sz w:val="13"/>
              </w:rPr>
            </w:pPr>
            <w:r>
              <w:rPr>
                <w:color w:val="000087"/>
                <w:sz w:val="13"/>
              </w:rPr>
              <w:t>;</w:t>
              <w:tab/>
              <w:t>OEM Parameter block / BIOS Parameter Block</w:t>
            </w:r>
          </w:p>
          <w:p>
            <w:pPr>
              <w:pStyle w:val="TableParagraph"/>
              <w:spacing w:before="3"/>
              <w:ind w:left="37"/>
              <w:rPr>
                <w:sz w:val="13"/>
              </w:rPr>
            </w:pPr>
            <w:r>
              <w:rPr>
                <w:color w:val="000087"/>
                <w:sz w:val="13"/>
              </w:rPr>
              <w:t>;*************************************************;</w:t>
            </w:r>
          </w:p>
          <w:p>
            <w:pPr>
              <w:pStyle w:val="TableParagraph"/>
              <w:tabs>
                <w:tab w:pos="1911" w:val="left" w:leader="none"/>
              </w:tabs>
              <w:spacing w:line="300" w:lineRule="atLeast"/>
              <w:ind w:left="37" w:right="7964"/>
              <w:rPr>
                <w:sz w:val="13"/>
              </w:rPr>
            </w:pPr>
            <w:r>
              <w:rPr>
                <w:color w:val="000087"/>
                <w:sz w:val="13"/>
              </w:rPr>
              <w:t>TIMES 0Bh-$+start DB 0 bpbBytesPerSector:</w:t>
              <w:tab/>
              <w:t>DW</w:t>
            </w:r>
            <w:r>
              <w:rPr>
                <w:color w:val="000087"/>
                <w:spacing w:val="1"/>
                <w:sz w:val="13"/>
              </w:rPr>
              <w:t> </w:t>
            </w:r>
            <w:r>
              <w:rPr>
                <w:color w:val="000087"/>
                <w:spacing w:val="-6"/>
                <w:sz w:val="13"/>
              </w:rPr>
              <w:t>512</w:t>
            </w:r>
          </w:p>
          <w:p>
            <w:pPr>
              <w:pStyle w:val="TableParagraph"/>
              <w:tabs>
                <w:tab w:pos="1911" w:val="left" w:leader="none"/>
              </w:tabs>
              <w:spacing w:before="3"/>
              <w:ind w:left="37"/>
              <w:rPr>
                <w:sz w:val="13"/>
              </w:rPr>
            </w:pPr>
            <w:r>
              <w:rPr>
                <w:color w:val="000087"/>
                <w:sz w:val="13"/>
              </w:rPr>
              <w:t>bpbSectorsPerCluster:</w:t>
              <w:tab/>
              <w:t>DB 1</w:t>
            </w:r>
          </w:p>
          <w:p>
            <w:pPr>
              <w:pStyle w:val="TableParagraph"/>
              <w:tabs>
                <w:tab w:pos="1911" w:val="left" w:leader="none"/>
              </w:tabs>
              <w:spacing w:before="3"/>
              <w:ind w:left="37"/>
              <w:rPr>
                <w:sz w:val="13"/>
              </w:rPr>
            </w:pPr>
            <w:r>
              <w:rPr>
                <w:color w:val="000087"/>
                <w:sz w:val="13"/>
              </w:rPr>
              <w:t>bpbReservedSectors:</w:t>
              <w:tab/>
              <w:t>DW 1</w:t>
            </w:r>
          </w:p>
          <w:p>
            <w:pPr>
              <w:pStyle w:val="TableParagraph"/>
              <w:tabs>
                <w:tab w:pos="1911" w:val="left" w:leader="none"/>
              </w:tabs>
              <w:spacing w:before="3"/>
              <w:ind w:left="37"/>
              <w:rPr>
                <w:sz w:val="13"/>
              </w:rPr>
            </w:pPr>
            <w:r>
              <w:rPr>
                <w:color w:val="000087"/>
                <w:sz w:val="13"/>
              </w:rPr>
              <w:t>bpbNumberOfFATs:</w:t>
              <w:tab/>
              <w:t>DB 2</w:t>
            </w:r>
          </w:p>
          <w:p>
            <w:pPr>
              <w:pStyle w:val="TableParagraph"/>
              <w:tabs>
                <w:tab w:pos="1911" w:val="left" w:leader="none"/>
              </w:tabs>
              <w:spacing w:before="3"/>
              <w:ind w:left="37"/>
              <w:rPr>
                <w:sz w:val="13"/>
              </w:rPr>
            </w:pPr>
            <w:r>
              <w:rPr>
                <w:color w:val="000087"/>
                <w:sz w:val="13"/>
              </w:rPr>
              <w:t>bpbRootEntries:</w:t>
              <w:tab/>
              <w:t>DW 224</w:t>
            </w:r>
          </w:p>
          <w:p>
            <w:pPr>
              <w:pStyle w:val="TableParagraph"/>
              <w:tabs>
                <w:tab w:pos="1911" w:val="left" w:leader="none"/>
              </w:tabs>
              <w:spacing w:before="3"/>
              <w:ind w:left="37"/>
              <w:rPr>
                <w:sz w:val="13"/>
              </w:rPr>
            </w:pPr>
            <w:r>
              <w:rPr>
                <w:color w:val="000087"/>
                <w:sz w:val="13"/>
              </w:rPr>
              <w:t>bpbTotalSectors:</w:t>
              <w:tab/>
              <w:t>DW 2880</w:t>
            </w:r>
          </w:p>
          <w:p>
            <w:pPr>
              <w:pStyle w:val="TableParagraph"/>
              <w:tabs>
                <w:tab w:pos="1911" w:val="left" w:leader="none"/>
              </w:tabs>
              <w:spacing w:before="3"/>
              <w:ind w:left="37"/>
              <w:rPr>
                <w:sz w:val="13"/>
              </w:rPr>
            </w:pPr>
            <w:r>
              <w:rPr>
                <w:color w:val="000087"/>
                <w:sz w:val="13"/>
              </w:rPr>
              <w:t>bpbMedia:</w:t>
              <w:tab/>
              <w:t>DB 0xF0</w:t>
            </w:r>
          </w:p>
          <w:p>
            <w:pPr>
              <w:pStyle w:val="TableParagraph"/>
              <w:tabs>
                <w:tab w:pos="1911" w:val="left" w:leader="none"/>
              </w:tabs>
              <w:spacing w:before="3"/>
              <w:ind w:left="37"/>
              <w:rPr>
                <w:sz w:val="13"/>
              </w:rPr>
            </w:pPr>
            <w:r>
              <w:rPr>
                <w:color w:val="000087"/>
                <w:sz w:val="13"/>
              </w:rPr>
              <w:t>bpbSectorsPerFAT:</w:t>
              <w:tab/>
              <w:t>DW 9</w:t>
            </w:r>
          </w:p>
          <w:p>
            <w:pPr>
              <w:pStyle w:val="TableParagraph"/>
              <w:tabs>
                <w:tab w:pos="1911" w:val="left" w:leader="none"/>
              </w:tabs>
              <w:spacing w:before="3"/>
              <w:ind w:left="37"/>
              <w:rPr>
                <w:sz w:val="13"/>
              </w:rPr>
            </w:pPr>
            <w:r>
              <w:rPr>
                <w:color w:val="000087"/>
                <w:sz w:val="13"/>
              </w:rPr>
              <w:t>bpbSectorsPerTrack:</w:t>
              <w:tab/>
              <w:t>DW 18</w:t>
            </w:r>
          </w:p>
          <w:p>
            <w:pPr>
              <w:pStyle w:val="TableParagraph"/>
              <w:tabs>
                <w:tab w:pos="1911" w:val="left" w:leader="none"/>
              </w:tabs>
              <w:spacing w:before="2"/>
              <w:ind w:left="37"/>
              <w:rPr>
                <w:sz w:val="13"/>
              </w:rPr>
            </w:pPr>
            <w:r>
              <w:rPr>
                <w:color w:val="000087"/>
                <w:sz w:val="13"/>
              </w:rPr>
              <w:t>bpbHeadsPerCylinder:</w:t>
              <w:tab/>
              <w:t>DW 2</w:t>
            </w:r>
          </w:p>
          <w:p>
            <w:pPr>
              <w:pStyle w:val="TableParagraph"/>
              <w:tabs>
                <w:tab w:pos="1911" w:val="left" w:leader="none"/>
              </w:tabs>
              <w:spacing w:before="3"/>
              <w:ind w:left="37"/>
              <w:rPr>
                <w:sz w:val="13"/>
              </w:rPr>
            </w:pPr>
            <w:r>
              <w:rPr>
                <w:color w:val="000087"/>
                <w:sz w:val="13"/>
              </w:rPr>
              <w:t>bpbHiddenSectors:</w:t>
              <w:tab/>
              <w:t>DD 0</w:t>
            </w:r>
          </w:p>
          <w:p>
            <w:pPr>
              <w:pStyle w:val="TableParagraph"/>
              <w:tabs>
                <w:tab w:pos="1911" w:val="left" w:leader="none"/>
              </w:tabs>
              <w:spacing w:before="3"/>
              <w:ind w:left="37"/>
              <w:rPr>
                <w:sz w:val="13"/>
              </w:rPr>
            </w:pPr>
            <w:r>
              <w:rPr>
                <w:color w:val="000087"/>
                <w:sz w:val="13"/>
              </w:rPr>
              <w:t>bpbTotalSectorsBig:</w:t>
              <w:tab/>
              <w:t>DD 0</w:t>
            </w:r>
          </w:p>
          <w:p>
            <w:pPr>
              <w:pStyle w:val="TableParagraph"/>
              <w:tabs>
                <w:tab w:pos="1911" w:val="left" w:leader="none"/>
              </w:tabs>
              <w:spacing w:before="3"/>
              <w:ind w:left="37"/>
              <w:rPr>
                <w:sz w:val="13"/>
              </w:rPr>
            </w:pPr>
            <w:r>
              <w:rPr>
                <w:color w:val="000087"/>
                <w:sz w:val="13"/>
              </w:rPr>
              <w:t>bsDriveNumber:</w:t>
              <w:tab/>
              <w:t>DB 0</w:t>
            </w:r>
          </w:p>
          <w:p>
            <w:pPr>
              <w:pStyle w:val="TableParagraph"/>
              <w:tabs>
                <w:tab w:pos="1911" w:val="left" w:leader="none"/>
              </w:tabs>
              <w:spacing w:before="3"/>
              <w:ind w:left="37"/>
              <w:rPr>
                <w:sz w:val="13"/>
              </w:rPr>
            </w:pPr>
            <w:r>
              <w:rPr>
                <w:color w:val="000087"/>
                <w:sz w:val="13"/>
              </w:rPr>
              <w:t>bsUnused:</w:t>
              <w:tab/>
              <w:t>DB 0</w:t>
            </w:r>
          </w:p>
          <w:p>
            <w:pPr>
              <w:pStyle w:val="TableParagraph"/>
              <w:tabs>
                <w:tab w:pos="1911" w:val="left" w:leader="none"/>
              </w:tabs>
              <w:spacing w:line="244" w:lineRule="auto" w:before="3"/>
              <w:ind w:left="37" w:right="7417"/>
              <w:rPr>
                <w:sz w:val="13"/>
              </w:rPr>
            </w:pPr>
            <w:r>
              <w:rPr>
                <w:color w:val="000087"/>
                <w:sz w:val="13"/>
              </w:rPr>
              <w:t>bsExtBootSignature:</w:t>
              <w:tab/>
              <w:t>DB 0x29 bsSerialNumber:</w:t>
              <w:tab/>
              <w:t>DD</w:t>
            </w:r>
            <w:r>
              <w:rPr>
                <w:color w:val="000087"/>
                <w:spacing w:val="-13"/>
                <w:sz w:val="13"/>
              </w:rPr>
              <w:t> </w:t>
            </w:r>
            <w:r>
              <w:rPr>
                <w:color w:val="000087"/>
                <w:sz w:val="13"/>
              </w:rPr>
              <w:t>0xa0a1a2a3</w:t>
            </w:r>
          </w:p>
          <w:p>
            <w:pPr>
              <w:pStyle w:val="TableParagraph"/>
              <w:tabs>
                <w:tab w:pos="1911" w:val="left" w:leader="none"/>
              </w:tabs>
              <w:ind w:left="37"/>
              <w:rPr>
                <w:sz w:val="13"/>
              </w:rPr>
            </w:pPr>
            <w:r>
              <w:rPr>
                <w:color w:val="000087"/>
                <w:sz w:val="13"/>
              </w:rPr>
              <w:t>bsVolumeLabel:</w:t>
              <w:tab/>
              <w:t>DB "MOS FLOPPY "</w:t>
            </w:r>
          </w:p>
          <w:p>
            <w:pPr>
              <w:pStyle w:val="TableParagraph"/>
              <w:tabs>
                <w:tab w:pos="1911" w:val="left" w:leader="none"/>
                <w:tab w:pos="2848" w:val="left" w:leader="none"/>
              </w:tabs>
              <w:spacing w:before="3"/>
              <w:ind w:left="37"/>
              <w:rPr>
                <w:sz w:val="13"/>
              </w:rPr>
            </w:pPr>
            <w:r>
              <w:rPr>
                <w:color w:val="000087"/>
                <w:sz w:val="13"/>
              </w:rPr>
              <w:t>bsFileSystem:</w:t>
              <w:tab/>
              <w:t>DB "FAT12</w:t>
              <w:tab/>
              <w:t>"</w:t>
            </w:r>
          </w:p>
          <w:p>
            <w:pPr>
              <w:pStyle w:val="TableParagraph"/>
              <w:spacing w:before="6"/>
              <w:rPr>
                <w:rFonts w:ascii="Verdana"/>
                <w:sz w:val="12"/>
              </w:rPr>
            </w:pPr>
          </w:p>
          <w:p>
            <w:pPr>
              <w:pStyle w:val="TableParagraph"/>
              <w:spacing w:before="1"/>
              <w:ind w:left="37"/>
              <w:rPr>
                <w:sz w:val="13"/>
              </w:rPr>
            </w:pPr>
            <w:r>
              <w:rPr>
                <w:color w:val="000087"/>
                <w:sz w:val="13"/>
              </w:rPr>
              <w:t>;***************************************</w:t>
            </w:r>
          </w:p>
          <w:p>
            <w:pPr>
              <w:pStyle w:val="TableParagraph"/>
              <w:tabs>
                <w:tab w:pos="662" w:val="left" w:leader="none"/>
              </w:tabs>
              <w:spacing w:before="3"/>
              <w:ind w:left="37"/>
              <w:rPr>
                <w:sz w:val="13"/>
              </w:rPr>
            </w:pPr>
            <w:r>
              <w:rPr>
                <w:color w:val="000087"/>
                <w:sz w:val="13"/>
              </w:rPr>
              <w:t>;</w:t>
              <w:tab/>
              <w:t>Prints a string</w:t>
            </w:r>
          </w:p>
          <w:p>
            <w:pPr>
              <w:pStyle w:val="TableParagraph"/>
              <w:tabs>
                <w:tab w:pos="662" w:val="left" w:leader="none"/>
              </w:tabs>
              <w:spacing w:before="2"/>
              <w:ind w:left="37"/>
              <w:rPr>
                <w:sz w:val="13"/>
              </w:rPr>
            </w:pPr>
            <w:r>
              <w:rPr>
                <w:color w:val="000087"/>
                <w:sz w:val="13"/>
              </w:rPr>
              <w:t>;</w:t>
              <w:tab/>
              <w:t>DS=&gt;SI: 0 terminated string</w:t>
            </w:r>
          </w:p>
          <w:p>
            <w:pPr>
              <w:pStyle w:val="TableParagraph"/>
              <w:spacing w:before="3"/>
              <w:ind w:left="37"/>
              <w:rPr>
                <w:sz w:val="13"/>
              </w:rPr>
            </w:pPr>
            <w:r>
              <w:rPr>
                <w:color w:val="000087"/>
                <w:sz w:val="13"/>
              </w:rPr>
              <w:t>;***************************************</w:t>
            </w:r>
          </w:p>
        </w:tc>
      </w:tr>
      <w:tr>
        <w:trPr>
          <w:trHeight w:val="298" w:hRule="atLeast"/>
        </w:trPr>
        <w:tc>
          <w:tcPr>
            <w:tcW w:w="1093" w:type="dxa"/>
            <w:gridSpan w:val="2"/>
          </w:tcPr>
          <w:p>
            <w:pPr>
              <w:pStyle w:val="TableParagraph"/>
              <w:ind w:left="37"/>
              <w:rPr>
                <w:sz w:val="13"/>
              </w:rPr>
            </w:pPr>
            <w:r>
              <w:rPr>
                <w:color w:val="000087"/>
                <w:sz w:val="13"/>
              </w:rPr>
              <w:t>Print:</w:t>
            </w:r>
          </w:p>
        </w:tc>
        <w:tc>
          <w:tcPr>
            <w:tcW w:w="2148" w:type="dxa"/>
          </w:tcPr>
          <w:p>
            <w:pPr>
              <w:pStyle w:val="TableParagraph"/>
              <w:spacing w:before="4"/>
              <w:rPr>
                <w:rFonts w:ascii="Verdana"/>
                <w:sz w:val="12"/>
              </w:rPr>
            </w:pPr>
          </w:p>
          <w:p>
            <w:pPr>
              <w:pStyle w:val="TableParagraph"/>
              <w:spacing w:line="129" w:lineRule="exact"/>
              <w:ind w:left="800" w:right="917"/>
              <w:jc w:val="center"/>
              <w:rPr>
                <w:sz w:val="13"/>
              </w:rPr>
            </w:pPr>
            <w:r>
              <w:rPr>
                <w:color w:val="000087"/>
                <w:sz w:val="13"/>
              </w:rPr>
              <w:t>lodsb</w:t>
            </w:r>
          </w:p>
        </w:tc>
        <w:tc>
          <w:tcPr>
            <w:tcW w:w="1601" w:type="dxa"/>
          </w:tcPr>
          <w:p>
            <w:pPr>
              <w:pStyle w:val="TableParagraph"/>
              <w:rPr>
                <w:rFonts w:ascii="Times New Roman"/>
                <w:sz w:val="12"/>
              </w:rPr>
            </w:pPr>
          </w:p>
        </w:tc>
        <w:tc>
          <w:tcPr>
            <w:tcW w:w="5505" w:type="dxa"/>
          </w:tcPr>
          <w:p>
            <w:pPr>
              <w:pStyle w:val="TableParagraph"/>
              <w:spacing w:before="4"/>
              <w:rPr>
                <w:rFonts w:ascii="Verdana"/>
                <w:sz w:val="12"/>
              </w:rPr>
            </w:pPr>
          </w:p>
          <w:p>
            <w:pPr>
              <w:pStyle w:val="TableParagraph"/>
              <w:spacing w:line="129" w:lineRule="exact"/>
              <w:ind w:left="193"/>
              <w:rPr>
                <w:sz w:val="13"/>
              </w:rPr>
            </w:pPr>
            <w:r>
              <w:rPr>
                <w:color w:val="000087"/>
                <w:sz w:val="13"/>
              </w:rPr>
              <w:t>; load next byte from string from SI to AL</w:t>
            </w:r>
          </w:p>
        </w:tc>
      </w:tr>
      <w:tr>
        <w:trPr>
          <w:trHeight w:val="1126" w:hRule="atLeast"/>
        </w:trPr>
        <w:tc>
          <w:tcPr>
            <w:tcW w:w="1093" w:type="dxa"/>
            <w:gridSpan w:val="2"/>
          </w:tcPr>
          <w:p>
            <w:pPr>
              <w:pStyle w:val="TableParagraph"/>
              <w:rPr>
                <w:rFonts w:ascii="Verdana"/>
                <w:sz w:val="14"/>
              </w:rPr>
            </w:pPr>
          </w:p>
          <w:p>
            <w:pPr>
              <w:pStyle w:val="TableParagraph"/>
              <w:rPr>
                <w:rFonts w:ascii="Verdana"/>
                <w:sz w:val="14"/>
              </w:rPr>
            </w:pPr>
          </w:p>
          <w:p>
            <w:pPr>
              <w:pStyle w:val="TableParagraph"/>
              <w:rPr>
                <w:rFonts w:ascii="Verdana"/>
                <w:sz w:val="14"/>
              </w:rPr>
            </w:pPr>
          </w:p>
          <w:p>
            <w:pPr>
              <w:pStyle w:val="TableParagraph"/>
              <w:spacing w:before="10"/>
              <w:rPr>
                <w:rFonts w:ascii="Verdana"/>
                <w:sz w:val="19"/>
              </w:rPr>
            </w:pPr>
          </w:p>
          <w:p>
            <w:pPr>
              <w:pStyle w:val="TableParagraph"/>
              <w:spacing w:before="1"/>
              <w:ind w:left="37"/>
              <w:rPr>
                <w:sz w:val="13"/>
              </w:rPr>
            </w:pPr>
            <w:r>
              <w:rPr>
                <w:color w:val="000087"/>
                <w:sz w:val="13"/>
              </w:rPr>
              <w:t>PrintDone:</w:t>
            </w:r>
          </w:p>
        </w:tc>
        <w:tc>
          <w:tcPr>
            <w:tcW w:w="2148" w:type="dxa"/>
          </w:tcPr>
          <w:p>
            <w:pPr>
              <w:pStyle w:val="TableParagraph"/>
              <w:spacing w:line="244" w:lineRule="auto" w:before="1"/>
              <w:ind w:left="818" w:right="1075"/>
              <w:rPr>
                <w:sz w:val="13"/>
              </w:rPr>
            </w:pPr>
            <w:r>
              <w:rPr>
                <w:color w:val="000087"/>
                <w:sz w:val="13"/>
              </w:rPr>
              <w:t>or jz mov int jmp</w:t>
            </w:r>
          </w:p>
          <w:p>
            <w:pPr>
              <w:pStyle w:val="TableParagraph"/>
              <w:spacing w:before="4"/>
              <w:rPr>
                <w:rFonts w:ascii="Verdana"/>
                <w:sz w:val="12"/>
              </w:rPr>
            </w:pPr>
          </w:p>
          <w:p>
            <w:pPr>
              <w:pStyle w:val="TableParagraph"/>
              <w:ind w:left="818"/>
              <w:rPr>
                <w:sz w:val="13"/>
              </w:rPr>
            </w:pPr>
            <w:r>
              <w:rPr>
                <w:color w:val="000087"/>
                <w:sz w:val="13"/>
              </w:rPr>
              <w:t>ret</w:t>
            </w:r>
          </w:p>
        </w:tc>
        <w:tc>
          <w:tcPr>
            <w:tcW w:w="1601" w:type="dxa"/>
          </w:tcPr>
          <w:p>
            <w:pPr>
              <w:pStyle w:val="TableParagraph"/>
              <w:tabs>
                <w:tab w:pos="1169" w:val="left" w:leader="none"/>
              </w:tabs>
              <w:spacing w:line="244" w:lineRule="auto" w:before="1"/>
              <w:ind w:left="544" w:right="195"/>
              <w:rPr>
                <w:sz w:val="13"/>
              </w:rPr>
            </w:pPr>
            <w:r>
              <w:rPr>
                <w:color w:val="000087"/>
                <w:sz w:val="13"/>
              </w:rPr>
              <w:t>al, al PrintDone ah,</w:t>
              <w:tab/>
            </w:r>
            <w:r>
              <w:rPr>
                <w:color w:val="000087"/>
                <w:spacing w:val="-6"/>
                <w:sz w:val="13"/>
              </w:rPr>
              <w:t>0eh </w:t>
            </w:r>
            <w:r>
              <w:rPr>
                <w:color w:val="000087"/>
                <w:sz w:val="13"/>
              </w:rPr>
              <w:t>10h</w:t>
            </w:r>
          </w:p>
          <w:p>
            <w:pPr>
              <w:pStyle w:val="TableParagraph"/>
              <w:spacing w:line="147" w:lineRule="exact"/>
              <w:ind w:left="544"/>
              <w:rPr>
                <w:sz w:val="13"/>
              </w:rPr>
            </w:pPr>
            <w:r>
              <w:rPr>
                <w:color w:val="000087"/>
                <w:sz w:val="13"/>
              </w:rPr>
              <w:t>Print</w:t>
            </w:r>
          </w:p>
        </w:tc>
        <w:tc>
          <w:tcPr>
            <w:tcW w:w="5505" w:type="dxa"/>
          </w:tcPr>
          <w:p>
            <w:pPr>
              <w:pStyle w:val="TableParagraph"/>
              <w:spacing w:before="1"/>
              <w:ind w:left="193"/>
              <w:rPr>
                <w:sz w:val="13"/>
              </w:rPr>
            </w:pPr>
            <w:r>
              <w:rPr>
                <w:color w:val="000087"/>
                <w:sz w:val="13"/>
              </w:rPr>
              <w:t>; Does AL=0?</w:t>
            </w:r>
          </w:p>
          <w:p>
            <w:pPr>
              <w:pStyle w:val="TableParagraph"/>
              <w:spacing w:before="3"/>
              <w:ind w:left="193"/>
              <w:rPr>
                <w:sz w:val="13"/>
              </w:rPr>
            </w:pPr>
            <w:r>
              <w:rPr>
                <w:color w:val="000087"/>
                <w:sz w:val="13"/>
              </w:rPr>
              <w:t>; Yep, null terminator found-bail out</w:t>
            </w:r>
          </w:p>
          <w:p>
            <w:pPr>
              <w:pStyle w:val="TableParagraph"/>
              <w:spacing w:before="3"/>
              <w:ind w:left="193"/>
              <w:rPr>
                <w:sz w:val="13"/>
              </w:rPr>
            </w:pPr>
            <w:r>
              <w:rPr>
                <w:color w:val="000087"/>
                <w:sz w:val="13"/>
              </w:rPr>
              <w:t>; Nope-Print the character</w:t>
            </w:r>
          </w:p>
          <w:p>
            <w:pPr>
              <w:pStyle w:val="TableParagraph"/>
              <w:spacing w:before="7"/>
              <w:rPr>
                <w:rFonts w:ascii="Verdana"/>
                <w:sz w:val="12"/>
              </w:rPr>
            </w:pPr>
          </w:p>
          <w:p>
            <w:pPr>
              <w:pStyle w:val="TableParagraph"/>
              <w:ind w:left="193"/>
              <w:rPr>
                <w:sz w:val="13"/>
              </w:rPr>
            </w:pPr>
            <w:r>
              <w:rPr>
                <w:color w:val="000087"/>
                <w:sz w:val="13"/>
              </w:rPr>
              <w:t>; Repeat until null terminator found</w:t>
            </w:r>
          </w:p>
          <w:p>
            <w:pPr>
              <w:pStyle w:val="TableParagraph"/>
              <w:spacing w:before="7"/>
              <w:rPr>
                <w:rFonts w:ascii="Verdana"/>
                <w:sz w:val="12"/>
              </w:rPr>
            </w:pPr>
          </w:p>
          <w:p>
            <w:pPr>
              <w:pStyle w:val="TableParagraph"/>
              <w:ind w:left="193"/>
              <w:rPr>
                <w:sz w:val="13"/>
              </w:rPr>
            </w:pPr>
            <w:r>
              <w:rPr>
                <w:color w:val="000087"/>
                <w:sz w:val="13"/>
              </w:rPr>
              <w:t>; we are done, so return</w:t>
            </w:r>
          </w:p>
        </w:tc>
      </w:tr>
      <w:tr>
        <w:trPr>
          <w:trHeight w:val="676" w:hRule="atLeast"/>
        </w:trPr>
        <w:tc>
          <w:tcPr>
            <w:tcW w:w="10347" w:type="dxa"/>
            <w:gridSpan w:val="5"/>
          </w:tcPr>
          <w:p>
            <w:pPr>
              <w:pStyle w:val="TableParagraph"/>
              <w:spacing w:before="76"/>
              <w:ind w:left="37"/>
              <w:rPr>
                <w:sz w:val="13"/>
              </w:rPr>
            </w:pPr>
            <w:r>
              <w:rPr>
                <w:color w:val="000087"/>
                <w:sz w:val="13"/>
              </w:rPr>
              <w:t>;*************************************************;</w:t>
            </w:r>
          </w:p>
          <w:p>
            <w:pPr>
              <w:pStyle w:val="TableParagraph"/>
              <w:tabs>
                <w:tab w:pos="662" w:val="left" w:leader="none"/>
              </w:tabs>
              <w:spacing w:before="3"/>
              <w:ind w:left="37"/>
              <w:rPr>
                <w:sz w:val="13"/>
              </w:rPr>
            </w:pPr>
            <w:r>
              <w:rPr>
                <w:color w:val="000087"/>
                <w:sz w:val="13"/>
              </w:rPr>
              <w:t>;</w:t>
              <w:tab/>
              <w:t>Bootloader Entry Point</w:t>
            </w:r>
          </w:p>
          <w:p>
            <w:pPr>
              <w:pStyle w:val="TableParagraph"/>
              <w:spacing w:before="3"/>
              <w:ind w:left="37"/>
              <w:rPr>
                <w:sz w:val="13"/>
              </w:rPr>
            </w:pPr>
            <w:r>
              <w:rPr>
                <w:color w:val="000087"/>
                <w:sz w:val="13"/>
              </w:rPr>
              <w:t>;*************************************************;</w:t>
            </w:r>
          </w:p>
        </w:tc>
      </w:tr>
      <w:tr>
        <w:trPr>
          <w:trHeight w:val="223" w:hRule="atLeast"/>
        </w:trPr>
        <w:tc>
          <w:tcPr>
            <w:tcW w:w="624" w:type="dxa"/>
          </w:tcPr>
          <w:p>
            <w:pPr>
              <w:pStyle w:val="TableParagraph"/>
              <w:ind w:left="18" w:right="19"/>
              <w:jc w:val="center"/>
              <w:rPr>
                <w:sz w:val="13"/>
              </w:rPr>
            </w:pPr>
            <w:r>
              <w:rPr>
                <w:color w:val="000087"/>
                <w:sz w:val="13"/>
              </w:rPr>
              <w:t>loader:</w:t>
            </w:r>
          </w:p>
        </w:tc>
        <w:tc>
          <w:tcPr>
            <w:tcW w:w="469" w:type="dxa"/>
          </w:tcPr>
          <w:p>
            <w:pPr>
              <w:pStyle w:val="TableParagraph"/>
              <w:rPr>
                <w:rFonts w:ascii="Times New Roman"/>
                <w:sz w:val="12"/>
              </w:rPr>
            </w:pPr>
          </w:p>
        </w:tc>
        <w:tc>
          <w:tcPr>
            <w:tcW w:w="2148" w:type="dxa"/>
          </w:tcPr>
          <w:p>
            <w:pPr>
              <w:pStyle w:val="TableParagraph"/>
              <w:rPr>
                <w:rFonts w:ascii="Times New Roman"/>
                <w:sz w:val="12"/>
              </w:rPr>
            </w:pPr>
          </w:p>
        </w:tc>
        <w:tc>
          <w:tcPr>
            <w:tcW w:w="7106" w:type="dxa"/>
            <w:gridSpan w:val="2"/>
          </w:tcPr>
          <w:p>
            <w:pPr>
              <w:pStyle w:val="TableParagraph"/>
              <w:rPr>
                <w:rFonts w:ascii="Times New Roman"/>
                <w:sz w:val="12"/>
              </w:rPr>
            </w:pPr>
          </w:p>
        </w:tc>
      </w:tr>
      <w:tr>
        <w:trPr>
          <w:trHeight w:val="375" w:hRule="atLeast"/>
        </w:trPr>
        <w:tc>
          <w:tcPr>
            <w:tcW w:w="624" w:type="dxa"/>
          </w:tcPr>
          <w:p>
            <w:pPr>
              <w:pStyle w:val="TableParagraph"/>
              <w:spacing w:before="76"/>
              <w:ind w:left="18" w:right="19"/>
              <w:jc w:val="center"/>
              <w:rPr>
                <w:sz w:val="13"/>
              </w:rPr>
            </w:pPr>
            <w:r>
              <w:rPr>
                <w:color w:val="000087"/>
                <w:sz w:val="13"/>
              </w:rPr>
              <w:t>.Reset:</w:t>
            </w:r>
          </w:p>
        </w:tc>
        <w:tc>
          <w:tcPr>
            <w:tcW w:w="469" w:type="dxa"/>
          </w:tcPr>
          <w:p>
            <w:pPr>
              <w:pStyle w:val="TableParagraph"/>
              <w:spacing w:before="7"/>
              <w:rPr>
                <w:rFonts w:ascii="Verdana"/>
                <w:sz w:val="18"/>
              </w:rPr>
            </w:pPr>
          </w:p>
          <w:p>
            <w:pPr>
              <w:pStyle w:val="TableParagraph"/>
              <w:spacing w:line="129" w:lineRule="exact" w:before="1"/>
              <w:ind w:left="38"/>
              <w:rPr>
                <w:sz w:val="13"/>
              </w:rPr>
            </w:pPr>
            <w:r>
              <w:rPr>
                <w:color w:val="000087"/>
                <w:sz w:val="13"/>
              </w:rPr>
              <w:t>mov</w:t>
            </w:r>
          </w:p>
        </w:tc>
        <w:tc>
          <w:tcPr>
            <w:tcW w:w="2148" w:type="dxa"/>
          </w:tcPr>
          <w:p>
            <w:pPr>
              <w:pStyle w:val="TableParagraph"/>
              <w:spacing w:before="7"/>
              <w:rPr>
                <w:rFonts w:ascii="Verdana"/>
                <w:sz w:val="18"/>
              </w:rPr>
            </w:pPr>
          </w:p>
          <w:p>
            <w:pPr>
              <w:pStyle w:val="TableParagraph"/>
              <w:spacing w:line="129" w:lineRule="exact" w:before="1"/>
              <w:ind w:left="800" w:right="917"/>
              <w:jc w:val="center"/>
              <w:rPr>
                <w:sz w:val="13"/>
              </w:rPr>
            </w:pPr>
            <w:r>
              <w:rPr>
                <w:color w:val="000087"/>
                <w:sz w:val="13"/>
              </w:rPr>
              <w:t>ah, 0</w:t>
            </w:r>
          </w:p>
        </w:tc>
        <w:tc>
          <w:tcPr>
            <w:tcW w:w="7106" w:type="dxa"/>
            <w:gridSpan w:val="2"/>
          </w:tcPr>
          <w:p>
            <w:pPr>
              <w:pStyle w:val="TableParagraph"/>
              <w:spacing w:before="7"/>
              <w:rPr>
                <w:rFonts w:ascii="Verdana"/>
                <w:sz w:val="18"/>
              </w:rPr>
            </w:pPr>
          </w:p>
          <w:p>
            <w:pPr>
              <w:pStyle w:val="TableParagraph"/>
              <w:spacing w:line="129" w:lineRule="exact" w:before="1"/>
              <w:ind w:left="1794"/>
              <w:rPr>
                <w:sz w:val="13"/>
              </w:rPr>
            </w:pPr>
            <w:r>
              <w:rPr>
                <w:color w:val="000087"/>
                <w:sz w:val="13"/>
              </w:rPr>
              <w:t>; reset floppy disk function</w:t>
            </w:r>
          </w:p>
        </w:tc>
      </w:tr>
      <w:tr>
        <w:trPr>
          <w:trHeight w:val="525" w:hRule="atLeast"/>
        </w:trPr>
        <w:tc>
          <w:tcPr>
            <w:tcW w:w="624" w:type="dxa"/>
          </w:tcPr>
          <w:p>
            <w:pPr>
              <w:pStyle w:val="TableParagraph"/>
              <w:rPr>
                <w:rFonts w:ascii="Times New Roman"/>
                <w:sz w:val="12"/>
              </w:rPr>
            </w:pPr>
          </w:p>
        </w:tc>
        <w:tc>
          <w:tcPr>
            <w:tcW w:w="469" w:type="dxa"/>
          </w:tcPr>
          <w:p>
            <w:pPr>
              <w:pStyle w:val="TableParagraph"/>
              <w:spacing w:line="244" w:lineRule="auto" w:before="1"/>
              <w:ind w:left="38" w:right="194"/>
              <w:jc w:val="both"/>
              <w:rPr>
                <w:sz w:val="13"/>
              </w:rPr>
            </w:pPr>
            <w:r>
              <w:rPr>
                <w:color w:val="000087"/>
                <w:sz w:val="13"/>
              </w:rPr>
              <w:t>mov int jc</w:t>
            </w:r>
          </w:p>
        </w:tc>
        <w:tc>
          <w:tcPr>
            <w:tcW w:w="2148" w:type="dxa"/>
          </w:tcPr>
          <w:p>
            <w:pPr>
              <w:pStyle w:val="TableParagraph"/>
              <w:spacing w:line="244" w:lineRule="auto" w:before="1"/>
              <w:ind w:left="818" w:right="919"/>
              <w:rPr>
                <w:sz w:val="13"/>
              </w:rPr>
            </w:pPr>
            <w:r>
              <w:rPr>
                <w:color w:val="000087"/>
                <w:sz w:val="13"/>
              </w:rPr>
              <w:t>dl, 0 0x13</w:t>
            </w:r>
          </w:p>
          <w:p>
            <w:pPr>
              <w:pStyle w:val="TableParagraph"/>
              <w:ind w:left="818"/>
              <w:rPr>
                <w:sz w:val="13"/>
              </w:rPr>
            </w:pPr>
            <w:r>
              <w:rPr>
                <w:color w:val="000087"/>
                <w:sz w:val="13"/>
              </w:rPr>
              <w:t>.Reset</w:t>
            </w:r>
          </w:p>
        </w:tc>
        <w:tc>
          <w:tcPr>
            <w:tcW w:w="7106" w:type="dxa"/>
            <w:gridSpan w:val="2"/>
          </w:tcPr>
          <w:p>
            <w:pPr>
              <w:pStyle w:val="TableParagraph"/>
              <w:spacing w:before="1"/>
              <w:ind w:left="1794"/>
              <w:rPr>
                <w:sz w:val="13"/>
              </w:rPr>
            </w:pPr>
            <w:r>
              <w:rPr>
                <w:color w:val="000087"/>
                <w:sz w:val="13"/>
              </w:rPr>
              <w:t>; drive 0 is floppy drive</w:t>
            </w:r>
          </w:p>
          <w:p>
            <w:pPr>
              <w:pStyle w:val="TableParagraph"/>
              <w:spacing w:before="3"/>
              <w:ind w:left="1794"/>
              <w:rPr>
                <w:sz w:val="13"/>
              </w:rPr>
            </w:pPr>
            <w:r>
              <w:rPr>
                <w:color w:val="000087"/>
                <w:sz w:val="13"/>
              </w:rPr>
              <w:t>; call BIOS</w:t>
            </w:r>
          </w:p>
          <w:p>
            <w:pPr>
              <w:pStyle w:val="TableParagraph"/>
              <w:spacing w:before="3"/>
              <w:ind w:left="1794"/>
              <w:rPr>
                <w:sz w:val="13"/>
              </w:rPr>
            </w:pPr>
            <w:r>
              <w:rPr>
                <w:color w:val="000087"/>
                <w:sz w:val="13"/>
              </w:rPr>
              <w:t>; If Carry Flag (CF) is set, there was an error. Try resetting again</w:t>
            </w:r>
          </w:p>
        </w:tc>
      </w:tr>
      <w:tr>
        <w:trPr>
          <w:trHeight w:val="600" w:hRule="atLeast"/>
        </w:trPr>
        <w:tc>
          <w:tcPr>
            <w:tcW w:w="624" w:type="dxa"/>
          </w:tcPr>
          <w:p>
            <w:pPr>
              <w:pStyle w:val="TableParagraph"/>
              <w:rPr>
                <w:rFonts w:ascii="Times New Roman"/>
                <w:sz w:val="12"/>
              </w:rPr>
            </w:pPr>
          </w:p>
        </w:tc>
        <w:tc>
          <w:tcPr>
            <w:tcW w:w="469" w:type="dxa"/>
          </w:tcPr>
          <w:p>
            <w:pPr>
              <w:pStyle w:val="TableParagraph"/>
              <w:spacing w:line="244" w:lineRule="auto" w:before="76"/>
              <w:ind w:left="38" w:right="194"/>
              <w:jc w:val="both"/>
              <w:rPr>
                <w:sz w:val="13"/>
              </w:rPr>
            </w:pPr>
            <w:r>
              <w:rPr>
                <w:color w:val="000087"/>
                <w:sz w:val="13"/>
              </w:rPr>
              <w:t>mov mov xor</w:t>
            </w:r>
          </w:p>
        </w:tc>
        <w:tc>
          <w:tcPr>
            <w:tcW w:w="2148" w:type="dxa"/>
          </w:tcPr>
          <w:p>
            <w:pPr>
              <w:pStyle w:val="TableParagraph"/>
              <w:spacing w:line="244" w:lineRule="auto" w:before="76"/>
              <w:ind w:left="818" w:right="511"/>
              <w:rPr>
                <w:sz w:val="13"/>
              </w:rPr>
            </w:pPr>
            <w:r>
              <w:rPr>
                <w:color w:val="000087"/>
                <w:sz w:val="13"/>
              </w:rPr>
              <w:t>ax, </w:t>
            </w:r>
            <w:r>
              <w:rPr>
                <w:color w:val="000087"/>
                <w:spacing w:val="-3"/>
                <w:sz w:val="13"/>
              </w:rPr>
              <w:t>0x1000 </w:t>
            </w:r>
            <w:r>
              <w:rPr>
                <w:color w:val="000087"/>
                <w:sz w:val="13"/>
              </w:rPr>
              <w:t>es, ax</w:t>
            </w:r>
          </w:p>
          <w:p>
            <w:pPr>
              <w:pStyle w:val="TableParagraph"/>
              <w:ind w:left="818"/>
              <w:rPr>
                <w:sz w:val="13"/>
              </w:rPr>
            </w:pPr>
            <w:r>
              <w:rPr>
                <w:color w:val="000087"/>
                <w:sz w:val="13"/>
              </w:rPr>
              <w:t>bx, bx</w:t>
            </w:r>
          </w:p>
        </w:tc>
        <w:tc>
          <w:tcPr>
            <w:tcW w:w="7106" w:type="dxa"/>
            <w:gridSpan w:val="2"/>
          </w:tcPr>
          <w:p>
            <w:pPr>
              <w:pStyle w:val="TableParagraph"/>
              <w:spacing w:before="76"/>
              <w:ind w:left="1794"/>
              <w:rPr>
                <w:sz w:val="13"/>
              </w:rPr>
            </w:pPr>
            <w:r>
              <w:rPr>
                <w:color w:val="000087"/>
                <w:sz w:val="13"/>
              </w:rPr>
              <w:t>; we are going to read sector to into address 0x1000:0</w:t>
            </w:r>
          </w:p>
        </w:tc>
      </w:tr>
      <w:tr>
        <w:trPr>
          <w:trHeight w:val="1276" w:hRule="atLeast"/>
        </w:trPr>
        <w:tc>
          <w:tcPr>
            <w:tcW w:w="624" w:type="dxa"/>
          </w:tcPr>
          <w:p>
            <w:pPr>
              <w:pStyle w:val="TableParagraph"/>
              <w:rPr>
                <w:rFonts w:ascii="Times New Roman"/>
                <w:sz w:val="12"/>
              </w:rPr>
            </w:pPr>
          </w:p>
        </w:tc>
        <w:tc>
          <w:tcPr>
            <w:tcW w:w="469" w:type="dxa"/>
          </w:tcPr>
          <w:p>
            <w:pPr>
              <w:pStyle w:val="TableParagraph"/>
              <w:spacing w:line="244" w:lineRule="auto" w:before="76"/>
              <w:ind w:left="38" w:right="194"/>
              <w:jc w:val="both"/>
              <w:rPr>
                <w:sz w:val="13"/>
              </w:rPr>
            </w:pPr>
            <w:r>
              <w:rPr>
                <w:color w:val="000087"/>
                <w:sz w:val="13"/>
              </w:rPr>
              <w:t>mov mov mov mov mov mov int</w:t>
            </w:r>
          </w:p>
        </w:tc>
        <w:tc>
          <w:tcPr>
            <w:tcW w:w="2148" w:type="dxa"/>
          </w:tcPr>
          <w:p>
            <w:pPr>
              <w:pStyle w:val="TableParagraph"/>
              <w:spacing w:line="244" w:lineRule="auto" w:before="76"/>
              <w:ind w:left="818" w:right="511"/>
              <w:rPr>
                <w:sz w:val="13"/>
              </w:rPr>
            </w:pPr>
            <w:r>
              <w:rPr>
                <w:color w:val="000087"/>
                <w:sz w:val="13"/>
              </w:rPr>
              <w:t>ah, </w:t>
            </w:r>
            <w:r>
              <w:rPr>
                <w:color w:val="000087"/>
                <w:spacing w:val="-5"/>
                <w:sz w:val="13"/>
              </w:rPr>
              <w:t>0x02 </w:t>
            </w:r>
            <w:r>
              <w:rPr>
                <w:color w:val="000087"/>
                <w:sz w:val="13"/>
              </w:rPr>
              <w:t>al, 1</w:t>
            </w:r>
          </w:p>
          <w:p>
            <w:pPr>
              <w:pStyle w:val="TableParagraph"/>
              <w:ind w:left="818"/>
              <w:rPr>
                <w:sz w:val="13"/>
              </w:rPr>
            </w:pPr>
            <w:r>
              <w:rPr>
                <w:color w:val="000087"/>
                <w:sz w:val="13"/>
              </w:rPr>
              <w:t>ch, 1</w:t>
            </w:r>
          </w:p>
          <w:p>
            <w:pPr>
              <w:pStyle w:val="TableParagraph"/>
              <w:spacing w:before="3"/>
              <w:ind w:left="818"/>
              <w:rPr>
                <w:sz w:val="13"/>
              </w:rPr>
            </w:pPr>
            <w:r>
              <w:rPr>
                <w:color w:val="000087"/>
                <w:sz w:val="13"/>
              </w:rPr>
              <w:t>cl, 2</w:t>
            </w:r>
          </w:p>
          <w:p>
            <w:pPr>
              <w:pStyle w:val="TableParagraph"/>
              <w:spacing w:before="3"/>
              <w:ind w:left="818"/>
              <w:rPr>
                <w:sz w:val="13"/>
              </w:rPr>
            </w:pPr>
            <w:r>
              <w:rPr>
                <w:color w:val="000087"/>
                <w:sz w:val="13"/>
              </w:rPr>
              <w:t>dh, 0</w:t>
            </w:r>
          </w:p>
          <w:p>
            <w:pPr>
              <w:pStyle w:val="TableParagraph"/>
              <w:spacing w:line="244" w:lineRule="auto" w:before="3"/>
              <w:ind w:left="818" w:right="919"/>
              <w:rPr>
                <w:sz w:val="13"/>
              </w:rPr>
            </w:pPr>
            <w:r>
              <w:rPr>
                <w:color w:val="000087"/>
                <w:sz w:val="13"/>
              </w:rPr>
              <w:t>dl, 0 0x13</w:t>
            </w:r>
          </w:p>
        </w:tc>
        <w:tc>
          <w:tcPr>
            <w:tcW w:w="7106" w:type="dxa"/>
            <w:gridSpan w:val="2"/>
          </w:tcPr>
          <w:p>
            <w:pPr>
              <w:pStyle w:val="TableParagraph"/>
              <w:spacing w:before="76"/>
              <w:ind w:left="1794"/>
              <w:rPr>
                <w:sz w:val="13"/>
              </w:rPr>
            </w:pPr>
            <w:r>
              <w:rPr>
                <w:color w:val="000087"/>
                <w:sz w:val="13"/>
              </w:rPr>
              <w:t>; read floppy sector function</w:t>
            </w:r>
          </w:p>
          <w:p>
            <w:pPr>
              <w:pStyle w:val="TableParagraph"/>
              <w:spacing w:before="3"/>
              <w:ind w:left="1794"/>
              <w:rPr>
                <w:sz w:val="13"/>
              </w:rPr>
            </w:pPr>
            <w:r>
              <w:rPr>
                <w:color w:val="000087"/>
                <w:sz w:val="13"/>
              </w:rPr>
              <w:t>; read 1 sector</w:t>
            </w:r>
          </w:p>
          <w:p>
            <w:pPr>
              <w:pStyle w:val="TableParagraph"/>
              <w:spacing w:before="3"/>
              <w:ind w:left="1794"/>
              <w:rPr>
                <w:sz w:val="13"/>
              </w:rPr>
            </w:pPr>
            <w:r>
              <w:rPr>
                <w:color w:val="000087"/>
                <w:sz w:val="13"/>
              </w:rPr>
              <w:t>; we are reading the second sector past us, so its still on track 1</w:t>
            </w:r>
          </w:p>
          <w:p>
            <w:pPr>
              <w:pStyle w:val="TableParagraph"/>
              <w:spacing w:before="3"/>
              <w:ind w:left="1794"/>
              <w:rPr>
                <w:sz w:val="13"/>
              </w:rPr>
            </w:pPr>
            <w:r>
              <w:rPr>
                <w:color w:val="000087"/>
                <w:sz w:val="13"/>
              </w:rPr>
              <w:t>; sector to read (The second sector)</w:t>
            </w:r>
          </w:p>
          <w:p>
            <w:pPr>
              <w:pStyle w:val="TableParagraph"/>
              <w:spacing w:before="3"/>
              <w:ind w:left="1794"/>
              <w:rPr>
                <w:sz w:val="13"/>
              </w:rPr>
            </w:pPr>
            <w:r>
              <w:rPr>
                <w:color w:val="000087"/>
                <w:sz w:val="13"/>
              </w:rPr>
              <w:t>; head number</w:t>
            </w:r>
          </w:p>
          <w:p>
            <w:pPr>
              <w:pStyle w:val="TableParagraph"/>
              <w:spacing w:before="3"/>
              <w:ind w:left="1794"/>
              <w:rPr>
                <w:sz w:val="13"/>
              </w:rPr>
            </w:pPr>
            <w:r>
              <w:rPr>
                <w:color w:val="000087"/>
                <w:sz w:val="13"/>
              </w:rPr>
              <w:t>; drive number. Remember Drive 0 is floppy drive.</w:t>
            </w:r>
          </w:p>
          <w:p>
            <w:pPr>
              <w:pStyle w:val="TableParagraph"/>
              <w:spacing w:before="2"/>
              <w:ind w:left="1794"/>
              <w:rPr>
                <w:sz w:val="13"/>
              </w:rPr>
            </w:pPr>
            <w:r>
              <w:rPr>
                <w:color w:val="000087"/>
                <w:sz w:val="13"/>
              </w:rPr>
              <w:t>; call BIOS - Read the sector</w:t>
            </w:r>
          </w:p>
        </w:tc>
      </w:tr>
      <w:tr>
        <w:trPr>
          <w:trHeight w:val="450" w:hRule="atLeast"/>
        </w:trPr>
        <w:tc>
          <w:tcPr>
            <w:tcW w:w="624" w:type="dxa"/>
          </w:tcPr>
          <w:p>
            <w:pPr>
              <w:pStyle w:val="TableParagraph"/>
              <w:rPr>
                <w:rFonts w:ascii="Times New Roman"/>
                <w:sz w:val="12"/>
              </w:rPr>
            </w:pPr>
          </w:p>
        </w:tc>
        <w:tc>
          <w:tcPr>
            <w:tcW w:w="469" w:type="dxa"/>
          </w:tcPr>
          <w:p>
            <w:pPr>
              <w:pStyle w:val="TableParagraph"/>
              <w:spacing w:before="5"/>
              <w:rPr>
                <w:rFonts w:ascii="Verdana"/>
                <w:sz w:val="12"/>
              </w:rPr>
            </w:pPr>
          </w:p>
          <w:p>
            <w:pPr>
              <w:pStyle w:val="TableParagraph"/>
              <w:ind w:left="38"/>
              <w:rPr>
                <w:sz w:val="13"/>
              </w:rPr>
            </w:pPr>
            <w:r>
              <w:rPr>
                <w:color w:val="000087"/>
                <w:sz w:val="13"/>
              </w:rPr>
              <w:t>jmp</w:t>
            </w:r>
          </w:p>
        </w:tc>
        <w:tc>
          <w:tcPr>
            <w:tcW w:w="2148" w:type="dxa"/>
          </w:tcPr>
          <w:p>
            <w:pPr>
              <w:pStyle w:val="TableParagraph"/>
              <w:spacing w:before="5"/>
              <w:rPr>
                <w:rFonts w:ascii="Verdana"/>
                <w:sz w:val="12"/>
              </w:rPr>
            </w:pPr>
          </w:p>
          <w:p>
            <w:pPr>
              <w:pStyle w:val="TableParagraph"/>
              <w:ind w:left="818"/>
              <w:rPr>
                <w:sz w:val="13"/>
              </w:rPr>
            </w:pPr>
            <w:r>
              <w:rPr>
                <w:color w:val="000087"/>
                <w:sz w:val="13"/>
              </w:rPr>
              <w:t>0x1000:0x0</w:t>
            </w:r>
          </w:p>
        </w:tc>
        <w:tc>
          <w:tcPr>
            <w:tcW w:w="7106" w:type="dxa"/>
            <w:gridSpan w:val="2"/>
          </w:tcPr>
          <w:p>
            <w:pPr>
              <w:pStyle w:val="TableParagraph"/>
              <w:spacing w:before="5"/>
              <w:rPr>
                <w:rFonts w:ascii="Verdana"/>
                <w:sz w:val="12"/>
              </w:rPr>
            </w:pPr>
          </w:p>
          <w:p>
            <w:pPr>
              <w:pStyle w:val="TableParagraph"/>
              <w:ind w:left="1794"/>
              <w:rPr>
                <w:sz w:val="13"/>
              </w:rPr>
            </w:pPr>
            <w:r>
              <w:rPr>
                <w:color w:val="000087"/>
                <w:sz w:val="13"/>
              </w:rPr>
              <w:t>; jump to execute the sector!</w:t>
            </w:r>
          </w:p>
        </w:tc>
      </w:tr>
      <w:tr>
        <w:trPr>
          <w:trHeight w:val="1928" w:hRule="atLeast"/>
        </w:trPr>
        <w:tc>
          <w:tcPr>
            <w:tcW w:w="10347" w:type="dxa"/>
            <w:gridSpan w:val="5"/>
            <w:tcBorders>
              <w:bottom w:val="dashSmallGap" w:sz="6" w:space="0" w:color="999999"/>
            </w:tcBorders>
          </w:tcPr>
          <w:p>
            <w:pPr>
              <w:pStyle w:val="TableParagraph"/>
              <w:spacing w:before="5"/>
              <w:rPr>
                <w:rFonts w:ascii="Verdana"/>
                <w:sz w:val="12"/>
              </w:rPr>
            </w:pPr>
          </w:p>
          <w:p>
            <w:pPr>
              <w:pStyle w:val="TableParagraph"/>
              <w:tabs>
                <w:tab w:pos="5035" w:val="left" w:leader="none"/>
              </w:tabs>
              <w:ind w:left="37"/>
              <w:rPr>
                <w:sz w:val="13"/>
              </w:rPr>
            </w:pPr>
            <w:r>
              <w:rPr>
                <w:color w:val="000087"/>
                <w:sz w:val="13"/>
              </w:rPr>
              <w:t>times 510 - ($-$$) db 0</w:t>
              <w:tab/>
              <w:t>; We have to be 512 bytes. Clear the rest of the bytes with 0</w:t>
            </w:r>
          </w:p>
          <w:p>
            <w:pPr>
              <w:pStyle w:val="TableParagraph"/>
              <w:spacing w:before="7"/>
              <w:rPr>
                <w:rFonts w:ascii="Verdana"/>
                <w:sz w:val="12"/>
              </w:rPr>
            </w:pPr>
          </w:p>
          <w:p>
            <w:pPr>
              <w:pStyle w:val="TableParagraph"/>
              <w:tabs>
                <w:tab w:pos="5035" w:val="left" w:leader="none"/>
              </w:tabs>
              <w:spacing w:before="1"/>
              <w:ind w:left="37"/>
              <w:rPr>
                <w:sz w:val="13"/>
              </w:rPr>
            </w:pPr>
            <w:r>
              <w:rPr>
                <w:color w:val="000087"/>
                <w:sz w:val="13"/>
              </w:rPr>
              <w:t>dw 0xAA55</w:t>
              <w:tab/>
              <w:t>; Boot Signiture</w:t>
            </w:r>
          </w:p>
          <w:p>
            <w:pPr>
              <w:pStyle w:val="TableParagraph"/>
              <w:spacing w:before="7"/>
              <w:rPr>
                <w:rFonts w:ascii="Verdana"/>
                <w:sz w:val="12"/>
              </w:rPr>
            </w:pPr>
          </w:p>
          <w:p>
            <w:pPr>
              <w:pStyle w:val="TableParagraph"/>
              <w:ind w:left="37"/>
              <w:rPr>
                <w:sz w:val="13"/>
              </w:rPr>
            </w:pPr>
            <w:r>
              <w:rPr>
                <w:color w:val="000087"/>
                <w:sz w:val="13"/>
              </w:rPr>
              <w:t>; End of sector 1, beginning of sector 2 ---------------------------------</w:t>
            </w:r>
          </w:p>
          <w:p>
            <w:pPr>
              <w:pStyle w:val="TableParagraph"/>
              <w:rPr>
                <w:rFonts w:ascii="Verdana"/>
                <w:sz w:val="14"/>
              </w:rPr>
            </w:pPr>
          </w:p>
          <w:p>
            <w:pPr>
              <w:pStyle w:val="TableParagraph"/>
              <w:spacing w:before="11"/>
              <w:rPr>
                <w:rFonts w:ascii="Verdana"/>
                <w:sz w:val="10"/>
              </w:rPr>
            </w:pPr>
          </w:p>
          <w:p>
            <w:pPr>
              <w:pStyle w:val="TableParagraph"/>
              <w:tabs>
                <w:tab w:pos="5035" w:val="left" w:leader="none"/>
              </w:tabs>
              <w:ind w:left="37"/>
              <w:rPr>
                <w:sz w:val="13"/>
              </w:rPr>
            </w:pPr>
            <w:r>
              <w:rPr>
                <w:color w:val="000087"/>
                <w:sz w:val="13"/>
              </w:rPr>
              <w:t>org 0x1000</w:t>
              <w:tab/>
              <w:t>; This sector is loaded at 0x1000:0 by the bootsector</w:t>
            </w:r>
          </w:p>
          <w:p>
            <w:pPr>
              <w:pStyle w:val="TableParagraph"/>
              <w:spacing w:before="7"/>
              <w:rPr>
                <w:rFonts w:ascii="Verdana"/>
                <w:sz w:val="12"/>
              </w:rPr>
            </w:pPr>
          </w:p>
          <w:p>
            <w:pPr>
              <w:pStyle w:val="TableParagraph"/>
              <w:tabs>
                <w:tab w:pos="5035" w:val="left" w:leader="none"/>
              </w:tabs>
              <w:ind w:left="37"/>
              <w:rPr>
                <w:sz w:val="13"/>
              </w:rPr>
            </w:pPr>
            <w:r>
              <w:rPr>
                <w:color w:val="000087"/>
                <w:sz w:val="13"/>
              </w:rPr>
              <w:t>cli</w:t>
              <w:tab/>
              <w:t>; just halt the system</w:t>
            </w:r>
          </w:p>
          <w:p>
            <w:pPr>
              <w:pStyle w:val="TableParagraph"/>
              <w:spacing w:before="3"/>
              <w:ind w:left="37"/>
              <w:rPr>
                <w:sz w:val="13"/>
              </w:rPr>
            </w:pPr>
            <w:r>
              <w:rPr>
                <w:color w:val="000087"/>
                <w:sz w:val="13"/>
              </w:rPr>
              <w:t>hlt</w:t>
            </w:r>
          </w:p>
        </w:tc>
      </w:tr>
    </w:tbl>
    <w:p>
      <w:pPr>
        <w:pStyle w:val="Heading5"/>
        <w:spacing w:before="144"/>
        <w:ind w:left="210"/>
      </w:pPr>
      <w:r>
        <w:rPr/>
        <w:pict>
          <v:group style="position:absolute;margin-left:51.520924pt;margin-top:-630.287048pt;width:.5pt;height:630.050pt;mso-position-horizontal-relative:page;mso-position-vertical-relative:paragraph;z-index:-279817216" coordorigin="1030,-12606" coordsize="10,12601">
            <v:rect style="position:absolute;left:1030;top:-12606;width:10;height:31" filled="true" fillcolor="#999999" stroked="false">
              <v:fill type="solid"/>
            </v:rect>
            <v:line style="position:absolute" from="1035,-12556" to="1035,-5" stroked="true" strokeweight=".500465pt" strokecolor="#999999">
              <v:stroke dashstyle="shortdot"/>
            </v:line>
            <w10:wrap type="none"/>
          </v:group>
        </w:pict>
      </w:r>
      <w:r>
        <w:rPr>
          <w:color w:val="00983D"/>
        </w:rPr>
        <w:t>Conclusion</w:t>
      </w:r>
    </w:p>
    <w:p>
      <w:pPr>
        <w:spacing w:before="143"/>
        <w:ind w:left="210" w:right="0" w:firstLine="0"/>
        <w:jc w:val="left"/>
        <w:rPr>
          <w:sz w:val="13"/>
        </w:rPr>
      </w:pPr>
      <w:r>
        <w:rPr>
          <w:sz w:val="13"/>
        </w:rPr>
        <w:t>We went in alot of detail about disk reading and the BIOS Parameter Block (BPB). We even developed a simple demo that combined everything together.</w:t>
      </w:r>
    </w:p>
    <w:p>
      <w:pPr>
        <w:spacing w:line="242" w:lineRule="auto" w:before="133"/>
        <w:ind w:left="210" w:right="131" w:firstLine="0"/>
        <w:jc w:val="left"/>
        <w:rPr>
          <w:sz w:val="13"/>
        </w:rPr>
      </w:pPr>
      <w:r>
        <w:rPr>
          <w:sz w:val="13"/>
        </w:rPr>
        <w:t>We also have taken a look at the different rings in assembly language, and learned that our OS is at Ring 0, which differenates it then most other programs. This a us to use more special privedged instructions that application programs dont have.</w:t>
      </w:r>
    </w:p>
    <w:p>
      <w:pPr>
        <w:spacing w:line="242" w:lineRule="auto" w:before="131"/>
        <w:ind w:left="210" w:right="0" w:firstLine="0"/>
        <w:jc w:val="left"/>
        <w:rPr>
          <w:sz w:val="13"/>
        </w:rPr>
      </w:pPr>
      <w:r>
        <w:rPr>
          <w:sz w:val="13"/>
        </w:rPr>
        <w:t>Now, we have everything we need to find and load our second stage loader! We will learn everything about FAT12, and load the second stage in the next tutorial. I wait! :) Until next time,</w:t>
      </w:r>
    </w:p>
    <w:p>
      <w:pPr>
        <w:spacing w:before="131"/>
        <w:ind w:left="210" w:right="0" w:firstLine="0"/>
        <w:jc w:val="left"/>
        <w:rPr>
          <w:sz w:val="13"/>
        </w:rPr>
      </w:pPr>
      <w:r>
        <w:rPr>
          <w:sz w:val="13"/>
        </w:rPr>
        <w:t>~Mike</w:t>
      </w:r>
    </w:p>
    <w:p>
      <w:pPr>
        <w:spacing w:line="487" w:lineRule="auto" w:before="2"/>
        <w:ind w:left="210" w:right="4910" w:firstLine="0"/>
        <w:jc w:val="left"/>
        <w:rPr>
          <w:i/>
          <w:sz w:val="13"/>
        </w:rPr>
      </w:pPr>
      <w:r>
        <w:rPr>
          <w:i/>
          <w:sz w:val="13"/>
        </w:rPr>
        <w:t>BrokenThorn Entertainment. Currently developing DoE and the</w:t>
      </w:r>
      <w:r>
        <w:rPr>
          <w:i/>
          <w:color w:val="2E2E45"/>
          <w:sz w:val="13"/>
          <w:u w:val="single" w:color="666699"/>
        </w:rPr>
        <w:t> </w:t>
      </w:r>
      <w:hyperlink r:id="rId17">
        <w:r>
          <w:rPr>
            <w:i/>
            <w:color w:val="2E2E45"/>
            <w:sz w:val="13"/>
            <w:u w:val="single" w:color="666699"/>
          </w:rPr>
          <w:t>Neptune Operating System</w:t>
        </w:r>
      </w:hyperlink>
      <w:r>
        <w:rPr>
          <w:i/>
          <w:color w:val="2E2E45"/>
          <w:sz w:val="13"/>
        </w:rPr>
        <w:t> </w:t>
      </w:r>
      <w:r>
        <w:rPr>
          <w:i/>
          <w:sz w:val="13"/>
        </w:rPr>
        <w:t>Questions or comments? Feel free to</w:t>
      </w:r>
      <w:hyperlink r:id="rId18">
        <w:r>
          <w:rPr>
            <w:i/>
            <w:color w:val="2E2E45"/>
            <w:sz w:val="13"/>
            <w:u w:val="single" w:color="666699"/>
          </w:rPr>
          <w:t> </w:t>
        </w:r>
        <w:r>
          <w:rPr>
            <w:i/>
            <w:color w:val="2E2E45"/>
            <w:sz w:val="13"/>
            <w:u w:val="single" w:color="666699"/>
          </w:rPr>
          <w:t>Contact me</w:t>
        </w:r>
      </w:hyperlink>
      <w:r>
        <w:rPr>
          <w:i/>
          <w:sz w:val="13"/>
        </w:rPr>
        <w:t>.</w:t>
      </w:r>
    </w:p>
    <w:p>
      <w:pPr>
        <w:spacing w:line="157" w:lineRule="exact" w:before="0"/>
        <w:ind w:left="210" w:right="0" w:firstLine="0"/>
        <w:jc w:val="left"/>
        <w:rPr>
          <w:sz w:val="13"/>
        </w:rPr>
      </w:pPr>
      <w:r>
        <w:rPr>
          <w:sz w:val="13"/>
        </w:rPr>
        <w:t>Would you like to contribute and help improve the articles? If so, please </w:t>
      </w:r>
      <w:hyperlink r:id="rId18">
        <w:r>
          <w:rPr>
            <w:color w:val="2E2E45"/>
            <w:sz w:val="13"/>
            <w:u w:val="single" w:color="666699"/>
          </w:rPr>
          <w:t>let me know!</w:t>
        </w:r>
      </w:hyperlink>
    </w:p>
    <w:p>
      <w:pPr>
        <w:spacing w:after="0" w:line="157" w:lineRule="exact"/>
        <w:jc w:val="left"/>
        <w:rPr>
          <w:sz w:val="13"/>
        </w:rPr>
        <w:sectPr>
          <w:pgSz w:w="11900" w:h="16840"/>
          <w:pgMar w:header="274" w:footer="283" w:top="460" w:bottom="480" w:left="420" w:right="400"/>
        </w:sectPr>
      </w:pPr>
    </w:p>
    <w:p>
      <w:pPr>
        <w:spacing w:before="106"/>
        <w:ind w:left="240" w:right="0" w:firstLine="0"/>
        <w:jc w:val="left"/>
        <w:rPr>
          <w:sz w:val="18"/>
        </w:rPr>
      </w:pPr>
      <w:r>
        <w:rPr/>
        <w:drawing>
          <wp:inline distT="0" distB="0" distL="0" distR="0">
            <wp:extent cx="171609" cy="260592"/>
            <wp:effectExtent l="0" t="0" r="0" b="0"/>
            <wp:docPr id="53" name="image3.jpeg"/>
            <wp:cNvGraphicFramePr>
              <a:graphicFrameLocks noChangeAspect="1"/>
            </wp:cNvGraphicFramePr>
            <a:graphic>
              <a:graphicData uri="http://schemas.openxmlformats.org/drawingml/2006/picture">
                <pic:pic>
                  <pic:nvPicPr>
                    <pic:cNvPr id="54" name="image3.jpeg"/>
                    <pic:cNvPicPr/>
                  </pic:nvPicPr>
                  <pic:blipFill>
                    <a:blip r:embed="rId35" cstate="print"/>
                    <a:stretch>
                      <a:fillRect/>
                    </a:stretch>
                  </pic:blipFill>
                  <pic:spPr>
                    <a:xfrm>
                      <a:off x="0" y="0"/>
                      <a:ext cx="171609" cy="260592"/>
                    </a:xfrm>
                    <a:prstGeom prst="rect">
                      <a:avLst/>
                    </a:prstGeom>
                  </pic:spPr>
                </pic:pic>
              </a:graphicData>
            </a:graphic>
          </wp:inline>
        </w:drawing>
      </w:r>
      <w:r>
        <w:rPr/>
      </w:r>
      <w:r>
        <w:rPr>
          <w:rFonts w:ascii="Times New Roman"/>
          <w:sz w:val="20"/>
        </w:rPr>
        <w:t>   </w:t>
      </w:r>
      <w:r>
        <w:rPr>
          <w:rFonts w:ascii="Times New Roman"/>
          <w:spacing w:val="-18"/>
          <w:sz w:val="20"/>
        </w:rPr>
        <w:t> </w:t>
      </w:r>
      <w:hyperlink r:id="rId51">
        <w:r>
          <w:rPr>
            <w:color w:val="2E2E45"/>
            <w:sz w:val="18"/>
          </w:rPr>
          <w:t>Chapter 4</w:t>
        </w:r>
      </w:hyperlink>
    </w:p>
    <w:p>
      <w:pPr>
        <w:spacing w:before="105"/>
        <w:ind w:left="240" w:right="0" w:firstLine="0"/>
        <w:jc w:val="left"/>
        <w:rPr>
          <w:sz w:val="18"/>
        </w:rPr>
      </w:pPr>
      <w:r>
        <w:rPr/>
        <w:br w:type="column"/>
      </w:r>
      <w:hyperlink r:id="rId19">
        <w:r>
          <w:rPr>
            <w:color w:val="2E2E45"/>
            <w:sz w:val="18"/>
          </w:rPr>
          <w:t>Home</w:t>
        </w:r>
      </w:hyperlink>
    </w:p>
    <w:p>
      <w:pPr>
        <w:pStyle w:val="BodyText"/>
        <w:spacing w:before="3"/>
        <w:rPr>
          <w:sz w:val="24"/>
        </w:rPr>
      </w:pPr>
      <w:r>
        <w:rPr/>
        <w:br w:type="column"/>
      </w:r>
      <w:r>
        <w:rPr>
          <w:sz w:val="24"/>
        </w:rPr>
      </w:r>
    </w:p>
    <w:p>
      <w:pPr>
        <w:spacing w:before="0"/>
        <w:ind w:left="240" w:right="0" w:firstLine="0"/>
        <w:jc w:val="left"/>
        <w:rPr>
          <w:sz w:val="18"/>
        </w:rPr>
      </w:pPr>
      <w:hyperlink r:id="rId60">
        <w:r>
          <w:rPr>
            <w:color w:val="2E2E45"/>
            <w:sz w:val="18"/>
          </w:rPr>
          <w:t>Chapter 6</w:t>
        </w:r>
      </w:hyperlink>
    </w:p>
    <w:p>
      <w:pPr>
        <w:spacing w:after="0"/>
        <w:jc w:val="left"/>
        <w:rPr>
          <w:sz w:val="18"/>
        </w:rPr>
        <w:sectPr>
          <w:pgSz w:w="11900" w:h="16840"/>
          <w:pgMar w:header="274" w:footer="283" w:top="460" w:bottom="480" w:left="420" w:right="400"/>
          <w:cols w:num="3" w:equalWidth="0">
            <w:col w:w="1627" w:space="3684"/>
            <w:col w:w="808" w:space="3635"/>
            <w:col w:w="1326"/>
          </w:cols>
        </w:sectPr>
      </w:pPr>
    </w:p>
    <w:p>
      <w:pPr>
        <w:pStyle w:val="BodyText"/>
        <w:spacing w:before="8" w:after="1"/>
        <w:rPr>
          <w:sz w:val="8"/>
        </w:rPr>
      </w:pPr>
    </w:p>
    <w:p>
      <w:pPr>
        <w:pStyle w:val="BodyText"/>
        <w:ind w:left="160"/>
        <w:rPr>
          <w:sz w:val="20"/>
        </w:rPr>
      </w:pPr>
      <w:r>
        <w:rPr>
          <w:sz w:val="20"/>
        </w:rPr>
        <w:drawing>
          <wp:inline distT="0" distB="0" distL="0" distR="0">
            <wp:extent cx="2678906" cy="507206"/>
            <wp:effectExtent l="0" t="0" r="0" b="0"/>
            <wp:docPr id="55" name="image1.jpeg"/>
            <wp:cNvGraphicFramePr>
              <a:graphicFrameLocks noChangeAspect="1"/>
            </wp:cNvGraphicFramePr>
            <a:graphic>
              <a:graphicData uri="http://schemas.openxmlformats.org/drawingml/2006/picture">
                <pic:pic>
                  <pic:nvPicPr>
                    <pic:cNvPr id="56" name="image1.jpeg"/>
                    <pic:cNvPicPr/>
                  </pic:nvPicPr>
                  <pic:blipFill>
                    <a:blip r:embed="rId7" cstate="print"/>
                    <a:stretch>
                      <a:fillRect/>
                    </a:stretch>
                  </pic:blipFill>
                  <pic:spPr>
                    <a:xfrm>
                      <a:off x="0" y="0"/>
                      <a:ext cx="2678906" cy="507206"/>
                    </a:xfrm>
                    <a:prstGeom prst="rect">
                      <a:avLst/>
                    </a:prstGeom>
                  </pic:spPr>
                </pic:pic>
              </a:graphicData>
            </a:graphic>
          </wp:inline>
        </w:drawing>
      </w:r>
      <w:r>
        <w:rPr>
          <w:sz w:val="20"/>
        </w:rPr>
      </w:r>
    </w:p>
    <w:p>
      <w:pPr>
        <w:spacing w:before="27"/>
        <w:ind w:left="193" w:right="0" w:firstLine="0"/>
        <w:jc w:val="left"/>
        <w:rPr>
          <w:b/>
          <w:sz w:val="15"/>
        </w:rPr>
      </w:pPr>
      <w:r>
        <w:rPr>
          <w:b/>
          <w:color w:val="ABABAB"/>
          <w:sz w:val="15"/>
        </w:rPr>
        <w:t>Operating Systems Development Series</w:t>
      </w:r>
    </w:p>
    <w:p>
      <w:pPr>
        <w:spacing w:before="159"/>
        <w:ind w:left="342" w:right="390" w:firstLine="0"/>
        <w:jc w:val="center"/>
        <w:rPr>
          <w:b/>
          <w:sz w:val="28"/>
        </w:rPr>
      </w:pPr>
      <w:r>
        <w:rPr>
          <w:b/>
          <w:color w:val="003D98"/>
          <w:sz w:val="28"/>
        </w:rPr>
        <w:t>Operating Systems Development - Bootloaders 4</w:t>
      </w:r>
    </w:p>
    <w:p>
      <w:pPr>
        <w:spacing w:before="2"/>
        <w:ind w:left="390" w:right="390" w:firstLine="0"/>
        <w:jc w:val="center"/>
        <w:rPr>
          <w:b/>
          <w:sz w:val="14"/>
        </w:rPr>
      </w:pPr>
      <w:r>
        <w:rPr>
          <w:b/>
          <w:w w:val="105"/>
          <w:sz w:val="14"/>
        </w:rPr>
        <w:t>by Mike 2009</w:t>
      </w:r>
    </w:p>
    <w:p>
      <w:pPr>
        <w:pStyle w:val="BodyText"/>
        <w:spacing w:before="156"/>
        <w:ind w:left="216"/>
      </w:pPr>
      <w:r>
        <w:rPr>
          <w:w w:val="105"/>
        </w:rPr>
        <w:t>This series is intended to demonstrate and teach operating system development from the ground up.</w:t>
      </w:r>
    </w:p>
    <w:p>
      <w:pPr>
        <w:pStyle w:val="BodyText"/>
        <w:spacing w:before="8"/>
      </w:pPr>
    </w:p>
    <w:p>
      <w:pPr>
        <w:spacing w:before="0"/>
        <w:ind w:left="216" w:right="0" w:firstLine="0"/>
        <w:jc w:val="left"/>
        <w:rPr>
          <w:b/>
          <w:sz w:val="24"/>
        </w:rPr>
      </w:pPr>
      <w:r>
        <w:rPr>
          <w:b/>
          <w:color w:val="00983D"/>
          <w:w w:val="105"/>
          <w:sz w:val="24"/>
        </w:rPr>
        <w:t>Introduction</w:t>
      </w:r>
    </w:p>
    <w:p>
      <w:pPr>
        <w:pStyle w:val="BodyText"/>
        <w:spacing w:line="254" w:lineRule="auto" w:before="169"/>
        <w:ind w:left="216" w:right="724"/>
      </w:pPr>
      <w:r>
        <w:rPr>
          <w:w w:val="105"/>
        </w:rPr>
        <w:t>Welcome! In the previous tutorial we talked about how to load and execute a </w:t>
      </w:r>
      <w:r>
        <w:rPr>
          <w:spacing w:val="-3"/>
          <w:w w:val="105"/>
        </w:rPr>
        <w:t>sector.</w:t>
      </w:r>
      <w:r>
        <w:rPr>
          <w:spacing w:val="-4"/>
          <w:w w:val="105"/>
        </w:rPr>
        <w:t> We </w:t>
      </w:r>
      <w:r>
        <w:rPr>
          <w:w w:val="105"/>
        </w:rPr>
        <w:t>also have taken a look at the Rings in assembly language, and a detailed look at the BIOS Parameter Block (BPB).</w:t>
      </w:r>
    </w:p>
    <w:p>
      <w:pPr>
        <w:pStyle w:val="BodyText"/>
        <w:spacing w:before="144"/>
        <w:ind w:left="216"/>
      </w:pPr>
      <w:r>
        <w:rPr>
          <w:w w:val="105"/>
        </w:rPr>
        <w:t>In this tutorial, we are going to use everything we learned to parse the FAT12 file system, and load our second stage loader by name,</w:t>
      </w:r>
    </w:p>
    <w:p>
      <w:pPr>
        <w:pStyle w:val="BodyText"/>
        <w:spacing w:line="254" w:lineRule="auto" w:before="156"/>
        <w:ind w:left="216" w:right="377"/>
      </w:pPr>
      <w:r>
        <w:rPr>
          <w:w w:val="105"/>
        </w:rPr>
        <w:t>This tutorial is going to have alot of code in it. I will do my best to explain everything in detail. Also, this tutorial will have some math in it as well.</w:t>
      </w:r>
    </w:p>
    <w:p>
      <w:pPr>
        <w:spacing w:before="145"/>
        <w:ind w:left="216" w:right="0" w:firstLine="0"/>
        <w:jc w:val="left"/>
        <w:rPr>
          <w:i/>
          <w:sz w:val="14"/>
        </w:rPr>
      </w:pPr>
      <w:r>
        <w:rPr>
          <w:i/>
          <w:w w:val="105"/>
          <w:sz w:val="14"/>
        </w:rPr>
        <w:t>Ready?</w:t>
      </w:r>
    </w:p>
    <w:p>
      <w:pPr>
        <w:pStyle w:val="BodyText"/>
        <w:spacing w:before="8"/>
        <w:rPr>
          <w:i/>
        </w:rPr>
      </w:pPr>
    </w:p>
    <w:p>
      <w:pPr>
        <w:pStyle w:val="Heading3"/>
        <w:ind w:left="216"/>
      </w:pPr>
      <w:r>
        <w:rPr>
          <w:color w:val="00983D"/>
          <w:w w:val="105"/>
        </w:rPr>
        <w:t>cli and hlt</w:t>
      </w:r>
    </w:p>
    <w:p>
      <w:pPr>
        <w:pStyle w:val="BodyText"/>
        <w:spacing w:line="254" w:lineRule="auto" w:before="180"/>
        <w:ind w:left="216" w:right="334"/>
        <w:jc w:val="both"/>
      </w:pPr>
      <w:r>
        <w:rPr>
          <w:spacing w:val="-4"/>
          <w:w w:val="105"/>
        </w:rPr>
        <w:t>You</w:t>
      </w:r>
      <w:r>
        <w:rPr>
          <w:spacing w:val="-3"/>
          <w:w w:val="105"/>
        </w:rPr>
        <w:t> </w:t>
      </w:r>
      <w:r>
        <w:rPr>
          <w:w w:val="105"/>
        </w:rPr>
        <w:t>might</w:t>
      </w:r>
      <w:r>
        <w:rPr>
          <w:spacing w:val="-3"/>
          <w:w w:val="105"/>
        </w:rPr>
        <w:t> </w:t>
      </w:r>
      <w:r>
        <w:rPr>
          <w:w w:val="105"/>
        </w:rPr>
        <w:t>be</w:t>
      </w:r>
      <w:r>
        <w:rPr>
          <w:spacing w:val="-3"/>
          <w:w w:val="105"/>
        </w:rPr>
        <w:t> </w:t>
      </w:r>
      <w:r>
        <w:rPr>
          <w:w w:val="105"/>
        </w:rPr>
        <w:t>curious</w:t>
      </w:r>
      <w:r>
        <w:rPr>
          <w:spacing w:val="-3"/>
          <w:w w:val="105"/>
        </w:rPr>
        <w:t> </w:t>
      </w:r>
      <w:r>
        <w:rPr>
          <w:w w:val="105"/>
        </w:rPr>
        <w:t>at</w:t>
      </w:r>
      <w:r>
        <w:rPr>
          <w:spacing w:val="-3"/>
          <w:w w:val="105"/>
        </w:rPr>
        <w:t> </w:t>
      </w:r>
      <w:r>
        <w:rPr>
          <w:w w:val="105"/>
        </w:rPr>
        <w:t>why</w:t>
      </w:r>
      <w:r>
        <w:rPr>
          <w:spacing w:val="-3"/>
          <w:w w:val="105"/>
        </w:rPr>
        <w:t> </w:t>
      </w:r>
      <w:r>
        <w:rPr>
          <w:w w:val="105"/>
        </w:rPr>
        <w:t>I</w:t>
      </w:r>
      <w:r>
        <w:rPr>
          <w:spacing w:val="-3"/>
          <w:w w:val="105"/>
        </w:rPr>
        <w:t> </w:t>
      </w:r>
      <w:r>
        <w:rPr>
          <w:w w:val="105"/>
        </w:rPr>
        <w:t>end</w:t>
      </w:r>
      <w:r>
        <w:rPr>
          <w:spacing w:val="-3"/>
          <w:w w:val="105"/>
        </w:rPr>
        <w:t> </w:t>
      </w:r>
      <w:r>
        <w:rPr>
          <w:w w:val="105"/>
        </w:rPr>
        <w:t>all</w:t>
      </w:r>
      <w:r>
        <w:rPr>
          <w:spacing w:val="-3"/>
          <w:w w:val="105"/>
        </w:rPr>
        <w:t> </w:t>
      </w:r>
      <w:r>
        <w:rPr>
          <w:w w:val="105"/>
        </w:rPr>
        <w:t>of</w:t>
      </w:r>
      <w:r>
        <w:rPr>
          <w:spacing w:val="-3"/>
          <w:w w:val="105"/>
        </w:rPr>
        <w:t> </w:t>
      </w:r>
      <w:r>
        <w:rPr>
          <w:w w:val="105"/>
        </w:rPr>
        <w:t>my</w:t>
      </w:r>
      <w:r>
        <w:rPr>
          <w:spacing w:val="-3"/>
          <w:w w:val="105"/>
        </w:rPr>
        <w:t> </w:t>
      </w:r>
      <w:r>
        <w:rPr>
          <w:w w:val="105"/>
        </w:rPr>
        <w:t>demo</w:t>
      </w:r>
      <w:r>
        <w:rPr>
          <w:spacing w:val="-3"/>
          <w:w w:val="105"/>
        </w:rPr>
        <w:t> </w:t>
      </w:r>
      <w:r>
        <w:rPr>
          <w:w w:val="105"/>
        </w:rPr>
        <w:t>programs</w:t>
      </w:r>
      <w:r>
        <w:rPr>
          <w:spacing w:val="-3"/>
          <w:w w:val="105"/>
        </w:rPr>
        <w:t> </w:t>
      </w:r>
      <w:r>
        <w:rPr>
          <w:w w:val="105"/>
        </w:rPr>
        <w:t>with</w:t>
      </w:r>
      <w:r>
        <w:rPr>
          <w:spacing w:val="-3"/>
          <w:w w:val="105"/>
        </w:rPr>
        <w:t> </w:t>
      </w:r>
      <w:r>
        <w:rPr>
          <w:w w:val="105"/>
        </w:rPr>
        <w:t>the</w:t>
      </w:r>
      <w:r>
        <w:rPr>
          <w:spacing w:val="-3"/>
          <w:w w:val="105"/>
        </w:rPr>
        <w:t> </w:t>
      </w:r>
      <w:r>
        <w:rPr>
          <w:w w:val="105"/>
        </w:rPr>
        <w:t>instructions</w:t>
      </w:r>
      <w:r>
        <w:rPr>
          <w:spacing w:val="-3"/>
          <w:w w:val="105"/>
        </w:rPr>
        <w:t> </w:t>
      </w:r>
      <w:r>
        <w:rPr>
          <w:w w:val="105"/>
        </w:rPr>
        <w:t>"cli"</w:t>
      </w:r>
      <w:r>
        <w:rPr>
          <w:spacing w:val="-3"/>
          <w:w w:val="105"/>
        </w:rPr>
        <w:t> </w:t>
      </w:r>
      <w:r>
        <w:rPr>
          <w:w w:val="105"/>
        </w:rPr>
        <w:t>and</w:t>
      </w:r>
      <w:r>
        <w:rPr>
          <w:spacing w:val="-3"/>
          <w:w w:val="105"/>
        </w:rPr>
        <w:t> </w:t>
      </w:r>
      <w:r>
        <w:rPr>
          <w:w w:val="105"/>
        </w:rPr>
        <w:t>"hlt".</w:t>
      </w:r>
      <w:r>
        <w:rPr>
          <w:spacing w:val="-2"/>
          <w:w w:val="105"/>
        </w:rPr>
        <w:t> </w:t>
      </w:r>
      <w:r>
        <w:rPr>
          <w:w w:val="105"/>
        </w:rPr>
        <w:t>Its</w:t>
      </w:r>
      <w:r>
        <w:rPr>
          <w:spacing w:val="-3"/>
          <w:w w:val="105"/>
        </w:rPr>
        <w:t> </w:t>
      </w:r>
      <w:r>
        <w:rPr>
          <w:w w:val="105"/>
        </w:rPr>
        <w:t>actualy</w:t>
      </w:r>
      <w:r>
        <w:rPr>
          <w:spacing w:val="-3"/>
          <w:w w:val="105"/>
        </w:rPr>
        <w:t> </w:t>
      </w:r>
      <w:r>
        <w:rPr>
          <w:w w:val="105"/>
        </w:rPr>
        <w:t>pretty</w:t>
      </w:r>
      <w:r>
        <w:rPr>
          <w:spacing w:val="-4"/>
          <w:w w:val="105"/>
        </w:rPr>
        <w:t> </w:t>
      </w:r>
      <w:r>
        <w:rPr>
          <w:w w:val="105"/>
        </w:rPr>
        <w:t>simple.</w:t>
      </w:r>
      <w:r>
        <w:rPr>
          <w:spacing w:val="-3"/>
          <w:w w:val="105"/>
        </w:rPr>
        <w:t> </w:t>
      </w:r>
      <w:r>
        <w:rPr>
          <w:w w:val="105"/>
        </w:rPr>
        <w:t>If</w:t>
      </w:r>
      <w:r>
        <w:rPr>
          <w:spacing w:val="-3"/>
          <w:w w:val="105"/>
        </w:rPr>
        <w:t> </w:t>
      </w:r>
      <w:r>
        <w:rPr>
          <w:w w:val="105"/>
        </w:rPr>
        <w:t>there</w:t>
      </w:r>
      <w:r>
        <w:rPr>
          <w:spacing w:val="-3"/>
          <w:w w:val="105"/>
        </w:rPr>
        <w:t> </w:t>
      </w:r>
      <w:r>
        <w:rPr>
          <w:w w:val="105"/>
        </w:rPr>
        <w:t>is</w:t>
      </w:r>
      <w:r>
        <w:rPr>
          <w:spacing w:val="-3"/>
          <w:w w:val="105"/>
        </w:rPr>
        <w:t> </w:t>
      </w:r>
      <w:r>
        <w:rPr>
          <w:w w:val="105"/>
        </w:rPr>
        <w:t>no</w:t>
      </w:r>
      <w:r>
        <w:rPr>
          <w:spacing w:val="-3"/>
          <w:w w:val="105"/>
        </w:rPr>
        <w:t> </w:t>
      </w:r>
      <w:r>
        <w:rPr>
          <w:w w:val="105"/>
        </w:rPr>
        <w:t>way</w:t>
      </w:r>
      <w:r>
        <w:rPr>
          <w:spacing w:val="-3"/>
          <w:w w:val="105"/>
        </w:rPr>
        <w:t> </w:t>
      </w:r>
      <w:r>
        <w:rPr>
          <w:w w:val="105"/>
        </w:rPr>
        <w:t>of stopping</w:t>
      </w:r>
      <w:r>
        <w:rPr>
          <w:spacing w:val="-5"/>
          <w:w w:val="105"/>
        </w:rPr>
        <w:t> </w:t>
      </w:r>
      <w:r>
        <w:rPr>
          <w:w w:val="105"/>
        </w:rPr>
        <w:t>the</w:t>
      </w:r>
      <w:r>
        <w:rPr>
          <w:spacing w:val="-5"/>
          <w:w w:val="105"/>
        </w:rPr>
        <w:t> </w:t>
      </w:r>
      <w:r>
        <w:rPr>
          <w:w w:val="105"/>
        </w:rPr>
        <w:t>program</w:t>
      </w:r>
      <w:r>
        <w:rPr>
          <w:spacing w:val="-4"/>
          <w:w w:val="105"/>
        </w:rPr>
        <w:t> </w:t>
      </w:r>
      <w:r>
        <w:rPr>
          <w:w w:val="105"/>
        </w:rPr>
        <w:t>in</w:t>
      </w:r>
      <w:r>
        <w:rPr>
          <w:spacing w:val="-5"/>
          <w:w w:val="105"/>
        </w:rPr>
        <w:t> </w:t>
      </w:r>
      <w:r>
        <w:rPr>
          <w:w w:val="105"/>
        </w:rPr>
        <w:t>some</w:t>
      </w:r>
      <w:r>
        <w:rPr>
          <w:spacing w:val="-4"/>
          <w:w w:val="105"/>
        </w:rPr>
        <w:t> </w:t>
      </w:r>
      <w:r>
        <w:rPr>
          <w:spacing w:val="-3"/>
          <w:w w:val="105"/>
        </w:rPr>
        <w:t>manner,</w:t>
      </w:r>
      <w:r>
        <w:rPr>
          <w:spacing w:val="-5"/>
          <w:w w:val="105"/>
        </w:rPr>
        <w:t> </w:t>
      </w:r>
      <w:r>
        <w:rPr>
          <w:w w:val="105"/>
        </w:rPr>
        <w:t>the</w:t>
      </w:r>
      <w:r>
        <w:rPr>
          <w:spacing w:val="-5"/>
          <w:w w:val="105"/>
        </w:rPr>
        <w:t> </w:t>
      </w:r>
      <w:r>
        <w:rPr>
          <w:w w:val="105"/>
        </w:rPr>
        <w:t>CPU</w:t>
      </w:r>
      <w:r>
        <w:rPr>
          <w:spacing w:val="-4"/>
          <w:w w:val="105"/>
        </w:rPr>
        <w:t> </w:t>
      </w:r>
      <w:r>
        <w:rPr>
          <w:w w:val="105"/>
        </w:rPr>
        <w:t>will</w:t>
      </w:r>
      <w:r>
        <w:rPr>
          <w:spacing w:val="-5"/>
          <w:w w:val="105"/>
        </w:rPr>
        <w:t> </w:t>
      </w:r>
      <w:r>
        <w:rPr>
          <w:w w:val="105"/>
        </w:rPr>
        <w:t>just</w:t>
      </w:r>
      <w:r>
        <w:rPr>
          <w:spacing w:val="-4"/>
          <w:w w:val="105"/>
        </w:rPr>
        <w:t> </w:t>
      </w:r>
      <w:r>
        <w:rPr>
          <w:w w:val="105"/>
        </w:rPr>
        <w:t>go</w:t>
      </w:r>
      <w:r>
        <w:rPr>
          <w:spacing w:val="-5"/>
          <w:w w:val="105"/>
        </w:rPr>
        <w:t> </w:t>
      </w:r>
      <w:r>
        <w:rPr>
          <w:w w:val="105"/>
        </w:rPr>
        <w:t>beyond</w:t>
      </w:r>
      <w:r>
        <w:rPr>
          <w:spacing w:val="-5"/>
          <w:w w:val="105"/>
        </w:rPr>
        <w:t> </w:t>
      </w:r>
      <w:r>
        <w:rPr>
          <w:w w:val="105"/>
        </w:rPr>
        <w:t>your</w:t>
      </w:r>
      <w:r>
        <w:rPr>
          <w:spacing w:val="-4"/>
          <w:w w:val="105"/>
        </w:rPr>
        <w:t> </w:t>
      </w:r>
      <w:r>
        <w:rPr>
          <w:w w:val="105"/>
        </w:rPr>
        <w:t>program</w:t>
      </w:r>
      <w:r>
        <w:rPr>
          <w:spacing w:val="-5"/>
          <w:w w:val="105"/>
        </w:rPr>
        <w:t> </w:t>
      </w:r>
      <w:r>
        <w:rPr>
          <w:w w:val="105"/>
        </w:rPr>
        <w:t>and</w:t>
      </w:r>
      <w:r>
        <w:rPr>
          <w:spacing w:val="-4"/>
          <w:w w:val="105"/>
        </w:rPr>
        <w:t> </w:t>
      </w:r>
      <w:r>
        <w:rPr>
          <w:w w:val="105"/>
        </w:rPr>
        <w:t>execute</w:t>
      </w:r>
      <w:r>
        <w:rPr>
          <w:spacing w:val="-5"/>
          <w:w w:val="105"/>
        </w:rPr>
        <w:t> </w:t>
      </w:r>
      <w:r>
        <w:rPr>
          <w:w w:val="105"/>
        </w:rPr>
        <w:t>random</w:t>
      </w:r>
      <w:r>
        <w:rPr>
          <w:spacing w:val="-4"/>
          <w:w w:val="105"/>
        </w:rPr>
        <w:t> </w:t>
      </w:r>
      <w:r>
        <w:rPr>
          <w:w w:val="105"/>
        </w:rPr>
        <w:t>instructions.</w:t>
      </w:r>
      <w:r>
        <w:rPr>
          <w:spacing w:val="-5"/>
          <w:w w:val="105"/>
        </w:rPr>
        <w:t> </w:t>
      </w:r>
      <w:r>
        <w:rPr>
          <w:w w:val="105"/>
        </w:rPr>
        <w:t>This</w:t>
      </w:r>
      <w:r>
        <w:rPr>
          <w:spacing w:val="-5"/>
          <w:w w:val="105"/>
        </w:rPr>
        <w:t> </w:t>
      </w:r>
      <w:r>
        <w:rPr>
          <w:w w:val="105"/>
        </w:rPr>
        <w:t>will,</w:t>
      </w:r>
      <w:r>
        <w:rPr>
          <w:spacing w:val="-4"/>
          <w:w w:val="105"/>
        </w:rPr>
        <w:t> </w:t>
      </w:r>
      <w:r>
        <w:rPr>
          <w:w w:val="105"/>
        </w:rPr>
        <w:t>ultimately,</w:t>
      </w:r>
      <w:r>
        <w:rPr>
          <w:spacing w:val="-5"/>
          <w:w w:val="105"/>
        </w:rPr>
        <w:t> </w:t>
      </w:r>
      <w:r>
        <w:rPr>
          <w:w w:val="105"/>
        </w:rPr>
        <w:t>end</w:t>
      </w:r>
      <w:r>
        <w:rPr>
          <w:spacing w:val="-4"/>
          <w:w w:val="105"/>
        </w:rPr>
        <w:t> </w:t>
      </w:r>
      <w:r>
        <w:rPr>
          <w:spacing w:val="-6"/>
          <w:w w:val="105"/>
        </w:rPr>
        <w:t>in </w:t>
      </w:r>
      <w:r>
        <w:rPr>
          <w:w w:val="105"/>
        </w:rPr>
        <w:t>a </w:t>
      </w:r>
      <w:r>
        <w:rPr>
          <w:spacing w:val="-3"/>
          <w:w w:val="105"/>
        </w:rPr>
        <w:t>Triple</w:t>
      </w:r>
      <w:r>
        <w:rPr>
          <w:spacing w:val="-2"/>
          <w:w w:val="105"/>
        </w:rPr>
        <w:t> </w:t>
      </w:r>
      <w:r>
        <w:rPr>
          <w:w w:val="105"/>
        </w:rPr>
        <w:t>Fault.</w:t>
      </w:r>
    </w:p>
    <w:p>
      <w:pPr>
        <w:pStyle w:val="BodyText"/>
        <w:spacing w:line="254" w:lineRule="auto" w:before="144"/>
        <w:ind w:left="216" w:right="500"/>
      </w:pPr>
      <w:r>
        <w:rPr>
          <w:w w:val="105"/>
        </w:rPr>
        <w:t>The reason I clear interrupts (cli) as because the interrupts will execute (hence the system is not haulted) even when I wanted to. This can cause problems. So, just having a </w:t>
      </w:r>
      <w:r>
        <w:rPr>
          <w:b/>
          <w:w w:val="105"/>
        </w:rPr>
        <w:t>hlt </w:t>
      </w:r>
      <w:r>
        <w:rPr>
          <w:w w:val="105"/>
        </w:rPr>
        <w:t>instruction (without </w:t>
      </w:r>
      <w:r>
        <w:rPr>
          <w:b/>
          <w:w w:val="105"/>
        </w:rPr>
        <w:t>cli</w:t>
      </w:r>
      <w:r>
        <w:rPr>
          <w:w w:val="105"/>
        </w:rPr>
        <w:t>) can Triple Fault the cpu.</w:t>
      </w:r>
    </w:p>
    <w:p>
      <w:pPr>
        <w:pStyle w:val="BodyText"/>
        <w:spacing w:before="144"/>
        <w:ind w:left="216"/>
        <w:rPr>
          <w:b/>
        </w:rPr>
      </w:pPr>
      <w:r>
        <w:rPr>
          <w:w w:val="105"/>
        </w:rPr>
        <w:t>Because of this, I always end all of my demos with </w:t>
      </w:r>
      <w:r>
        <w:rPr>
          <w:b/>
          <w:w w:val="105"/>
        </w:rPr>
        <w:t>cli and hlt.</w:t>
      </w:r>
    </w:p>
    <w:p>
      <w:pPr>
        <w:pStyle w:val="BodyText"/>
        <w:spacing w:before="9"/>
        <w:rPr>
          <w:b/>
        </w:rPr>
      </w:pPr>
    </w:p>
    <w:p>
      <w:pPr>
        <w:pStyle w:val="Heading3"/>
        <w:ind w:left="216"/>
      </w:pPr>
      <w:r>
        <w:rPr>
          <w:color w:val="00983D"/>
          <w:w w:val="105"/>
        </w:rPr>
        <w:t>Filesystems - Theory</w:t>
      </w:r>
    </w:p>
    <w:p>
      <w:pPr>
        <w:pStyle w:val="BodyText"/>
        <w:spacing w:before="168"/>
        <w:ind w:left="216"/>
      </w:pPr>
      <w:r>
        <w:rPr>
          <w:w w:val="105"/>
        </w:rPr>
        <w:t>Yippe! Its time to talk about filesystems :)</w:t>
      </w:r>
    </w:p>
    <w:p>
      <w:pPr>
        <w:pStyle w:val="BodyText"/>
        <w:spacing w:before="156"/>
        <w:ind w:left="216"/>
      </w:pPr>
      <w:r>
        <w:rPr>
          <w:w w:val="105"/>
        </w:rPr>
        <w:t>A </w:t>
      </w:r>
      <w:r>
        <w:rPr>
          <w:b/>
          <w:w w:val="105"/>
        </w:rPr>
        <w:t>File System </w:t>
      </w:r>
      <w:r>
        <w:rPr>
          <w:w w:val="105"/>
        </w:rPr>
        <w:t>is nothing more then a specification. It helps create the concept of a "file" on a disk.</w:t>
      </w:r>
    </w:p>
    <w:p>
      <w:pPr>
        <w:pStyle w:val="BodyText"/>
        <w:spacing w:line="254" w:lineRule="auto" w:before="155"/>
        <w:ind w:left="216" w:right="450"/>
      </w:pPr>
      <w:r>
        <w:rPr>
          <w:w w:val="105"/>
        </w:rPr>
        <w:t>A </w:t>
      </w:r>
      <w:r>
        <w:rPr>
          <w:b/>
          <w:w w:val="105"/>
        </w:rPr>
        <w:t>file </w:t>
      </w:r>
      <w:r>
        <w:rPr>
          <w:w w:val="105"/>
        </w:rPr>
        <w:t>is a group of data that has represents something. This data can be anything we want it to be. It all depends on how we interprate the data.</w:t>
      </w:r>
    </w:p>
    <w:p>
      <w:pPr>
        <w:pStyle w:val="BodyText"/>
        <w:spacing w:line="254" w:lineRule="auto" w:before="145"/>
        <w:ind w:left="216" w:right="149"/>
      </w:pPr>
      <w:r>
        <w:rPr>
          <w:w w:val="105"/>
        </w:rPr>
        <w:t>As you know, a sector is 512 bytes in size. A </w:t>
      </w:r>
      <w:r>
        <w:rPr>
          <w:b/>
          <w:w w:val="105"/>
        </w:rPr>
        <w:t>file </w:t>
      </w:r>
      <w:r>
        <w:rPr>
          <w:w w:val="105"/>
        </w:rPr>
        <w:t>is stored across these sectors on disk. If the file exceeds 512 bytes, we have to give it more sectors. Because not all files are evenly 512 bytes in size, we will need to fill in the rest of the bytes (That the file doesnt use). Kind of like what we did for our bootloader.</w:t>
      </w:r>
    </w:p>
    <w:p>
      <w:pPr>
        <w:pStyle w:val="BodyText"/>
        <w:spacing w:line="254" w:lineRule="auto" w:before="144"/>
        <w:ind w:left="216" w:right="290"/>
        <w:jc w:val="both"/>
      </w:pPr>
      <w:r>
        <w:rPr>
          <w:w w:val="105"/>
        </w:rPr>
        <w:t>If</w:t>
      </w:r>
      <w:r>
        <w:rPr>
          <w:spacing w:val="-4"/>
          <w:w w:val="105"/>
        </w:rPr>
        <w:t> </w:t>
      </w:r>
      <w:r>
        <w:rPr>
          <w:w w:val="105"/>
        </w:rPr>
        <w:t>a</w:t>
      </w:r>
      <w:r>
        <w:rPr>
          <w:spacing w:val="-3"/>
          <w:w w:val="105"/>
        </w:rPr>
        <w:t> </w:t>
      </w:r>
      <w:r>
        <w:rPr>
          <w:w w:val="105"/>
        </w:rPr>
        <w:t>file</w:t>
      </w:r>
      <w:r>
        <w:rPr>
          <w:spacing w:val="-3"/>
          <w:w w:val="105"/>
        </w:rPr>
        <w:t> </w:t>
      </w:r>
      <w:r>
        <w:rPr>
          <w:w w:val="105"/>
        </w:rPr>
        <w:t>spans</w:t>
      </w:r>
      <w:r>
        <w:rPr>
          <w:spacing w:val="-3"/>
          <w:w w:val="105"/>
        </w:rPr>
        <w:t> </w:t>
      </w:r>
      <w:r>
        <w:rPr>
          <w:w w:val="105"/>
        </w:rPr>
        <w:t>accross</w:t>
      </w:r>
      <w:r>
        <w:rPr>
          <w:spacing w:val="-4"/>
          <w:w w:val="105"/>
        </w:rPr>
        <w:t> </w:t>
      </w:r>
      <w:r>
        <w:rPr>
          <w:w w:val="105"/>
        </w:rPr>
        <w:t>several</w:t>
      </w:r>
      <w:r>
        <w:rPr>
          <w:spacing w:val="-3"/>
          <w:w w:val="105"/>
        </w:rPr>
        <w:t> </w:t>
      </w:r>
      <w:r>
        <w:rPr>
          <w:w w:val="105"/>
        </w:rPr>
        <w:t>sectors,</w:t>
      </w:r>
      <w:r>
        <w:rPr>
          <w:spacing w:val="-3"/>
          <w:w w:val="105"/>
        </w:rPr>
        <w:t> </w:t>
      </w:r>
      <w:r>
        <w:rPr>
          <w:w w:val="105"/>
        </w:rPr>
        <w:t>we</w:t>
      </w:r>
      <w:r>
        <w:rPr>
          <w:spacing w:val="-3"/>
          <w:w w:val="105"/>
        </w:rPr>
        <w:t> </w:t>
      </w:r>
      <w:r>
        <w:rPr>
          <w:w w:val="105"/>
        </w:rPr>
        <w:t>call</w:t>
      </w:r>
      <w:r>
        <w:rPr>
          <w:spacing w:val="-4"/>
          <w:w w:val="105"/>
        </w:rPr>
        <w:t> </w:t>
      </w:r>
      <w:r>
        <w:rPr>
          <w:w w:val="105"/>
        </w:rPr>
        <w:t>these</w:t>
      </w:r>
      <w:r>
        <w:rPr>
          <w:spacing w:val="-3"/>
          <w:w w:val="105"/>
        </w:rPr>
        <w:t> </w:t>
      </w:r>
      <w:r>
        <w:rPr>
          <w:w w:val="105"/>
        </w:rPr>
        <w:t>sectors</w:t>
      </w:r>
      <w:r>
        <w:rPr>
          <w:spacing w:val="-3"/>
          <w:w w:val="105"/>
        </w:rPr>
        <w:t> </w:t>
      </w:r>
      <w:r>
        <w:rPr>
          <w:w w:val="105"/>
        </w:rPr>
        <w:t>a</w:t>
      </w:r>
      <w:r>
        <w:rPr>
          <w:spacing w:val="-4"/>
          <w:w w:val="105"/>
        </w:rPr>
        <w:t> </w:t>
      </w:r>
      <w:r>
        <w:rPr>
          <w:b/>
          <w:w w:val="105"/>
        </w:rPr>
        <w:t>Cluster</w:t>
      </w:r>
      <w:r>
        <w:rPr>
          <w:b/>
          <w:spacing w:val="-2"/>
          <w:w w:val="105"/>
        </w:rPr>
        <w:t> </w:t>
      </w:r>
      <w:r>
        <w:rPr>
          <w:w w:val="105"/>
        </w:rPr>
        <w:t>in</w:t>
      </w:r>
      <w:r>
        <w:rPr>
          <w:spacing w:val="-4"/>
          <w:w w:val="105"/>
        </w:rPr>
        <w:t> </w:t>
      </w:r>
      <w:r>
        <w:rPr>
          <w:w w:val="105"/>
        </w:rPr>
        <w:t>the</w:t>
      </w:r>
      <w:r>
        <w:rPr>
          <w:spacing w:val="-3"/>
          <w:w w:val="105"/>
        </w:rPr>
        <w:t> </w:t>
      </w:r>
      <w:r>
        <w:rPr>
          <w:spacing w:val="-6"/>
          <w:w w:val="105"/>
        </w:rPr>
        <w:t>FAT</w:t>
      </w:r>
      <w:r>
        <w:rPr>
          <w:spacing w:val="-3"/>
          <w:w w:val="105"/>
        </w:rPr>
        <w:t> </w:t>
      </w:r>
      <w:r>
        <w:rPr>
          <w:w w:val="105"/>
        </w:rPr>
        <w:t>file</w:t>
      </w:r>
      <w:r>
        <w:rPr>
          <w:spacing w:val="-3"/>
          <w:w w:val="105"/>
        </w:rPr>
        <w:t> </w:t>
      </w:r>
      <w:r>
        <w:rPr>
          <w:w w:val="105"/>
        </w:rPr>
        <w:t>systems.</w:t>
      </w:r>
      <w:r>
        <w:rPr>
          <w:spacing w:val="-4"/>
          <w:w w:val="105"/>
        </w:rPr>
        <w:t> </w:t>
      </w:r>
      <w:r>
        <w:rPr>
          <w:w w:val="105"/>
        </w:rPr>
        <w:t>For</w:t>
      </w:r>
      <w:r>
        <w:rPr>
          <w:spacing w:val="-4"/>
          <w:w w:val="105"/>
        </w:rPr>
        <w:t> </w:t>
      </w:r>
      <w:r>
        <w:rPr>
          <w:w w:val="105"/>
        </w:rPr>
        <w:t>example,</w:t>
      </w:r>
      <w:r>
        <w:rPr>
          <w:spacing w:val="-3"/>
          <w:w w:val="105"/>
        </w:rPr>
        <w:t> </w:t>
      </w:r>
      <w:r>
        <w:rPr>
          <w:w w:val="105"/>
        </w:rPr>
        <w:t>our</w:t>
      </w:r>
      <w:r>
        <w:rPr>
          <w:spacing w:val="-3"/>
          <w:w w:val="105"/>
        </w:rPr>
        <w:t> </w:t>
      </w:r>
      <w:r>
        <w:rPr>
          <w:w w:val="105"/>
        </w:rPr>
        <w:t>kernel</w:t>
      </w:r>
      <w:r>
        <w:rPr>
          <w:spacing w:val="-3"/>
          <w:w w:val="105"/>
        </w:rPr>
        <w:t> </w:t>
      </w:r>
      <w:r>
        <w:rPr>
          <w:w w:val="105"/>
        </w:rPr>
        <w:t>will</w:t>
      </w:r>
      <w:r>
        <w:rPr>
          <w:spacing w:val="-4"/>
          <w:w w:val="105"/>
        </w:rPr>
        <w:t> </w:t>
      </w:r>
      <w:r>
        <w:rPr>
          <w:w w:val="105"/>
        </w:rPr>
        <w:t>most</w:t>
      </w:r>
      <w:r>
        <w:rPr>
          <w:spacing w:val="-3"/>
          <w:w w:val="105"/>
        </w:rPr>
        <w:t> </w:t>
      </w:r>
      <w:r>
        <w:rPr>
          <w:w w:val="105"/>
        </w:rPr>
        <w:t>likley</w:t>
      </w:r>
      <w:r>
        <w:rPr>
          <w:spacing w:val="-3"/>
          <w:w w:val="105"/>
        </w:rPr>
        <w:t> </w:t>
      </w:r>
      <w:r>
        <w:rPr>
          <w:w w:val="105"/>
        </w:rPr>
        <w:t>span</w:t>
      </w:r>
      <w:r>
        <w:rPr>
          <w:spacing w:val="-3"/>
          <w:w w:val="105"/>
        </w:rPr>
        <w:t> </w:t>
      </w:r>
      <w:r>
        <w:rPr>
          <w:w w:val="105"/>
        </w:rPr>
        <w:t>alot of sectors. </w:t>
      </w:r>
      <w:r>
        <w:rPr>
          <w:spacing w:val="-8"/>
          <w:w w:val="105"/>
        </w:rPr>
        <w:t>To </w:t>
      </w:r>
      <w:r>
        <w:rPr>
          <w:w w:val="105"/>
        </w:rPr>
        <w:t>load our kernel, we will need to load the </w:t>
      </w:r>
      <w:r>
        <w:rPr>
          <w:b/>
          <w:w w:val="105"/>
        </w:rPr>
        <w:t>cluster </w:t>
      </w:r>
      <w:r>
        <w:rPr>
          <w:w w:val="105"/>
        </w:rPr>
        <w:t>(The sectors) from where it is</w:t>
      </w:r>
      <w:r>
        <w:rPr>
          <w:spacing w:val="-11"/>
          <w:w w:val="105"/>
        </w:rPr>
        <w:t> </w:t>
      </w:r>
      <w:r>
        <w:rPr>
          <w:w w:val="105"/>
        </w:rPr>
        <w:t>located.</w:t>
      </w:r>
    </w:p>
    <w:p>
      <w:pPr>
        <w:pStyle w:val="BodyText"/>
        <w:spacing w:line="254" w:lineRule="auto" w:before="145"/>
        <w:ind w:left="216" w:right="214"/>
        <w:jc w:val="both"/>
      </w:pPr>
      <w:r>
        <w:rPr>
          <w:w w:val="105"/>
        </w:rPr>
        <w:t>If</w:t>
      </w:r>
      <w:r>
        <w:rPr>
          <w:spacing w:val="-4"/>
          <w:w w:val="105"/>
        </w:rPr>
        <w:t> </w:t>
      </w:r>
      <w:r>
        <w:rPr>
          <w:w w:val="105"/>
        </w:rPr>
        <w:t>a</w:t>
      </w:r>
      <w:r>
        <w:rPr>
          <w:spacing w:val="-4"/>
          <w:w w:val="105"/>
        </w:rPr>
        <w:t> </w:t>
      </w:r>
      <w:r>
        <w:rPr>
          <w:w w:val="105"/>
        </w:rPr>
        <w:t>file</w:t>
      </w:r>
      <w:r>
        <w:rPr>
          <w:spacing w:val="-3"/>
          <w:w w:val="105"/>
        </w:rPr>
        <w:t> </w:t>
      </w:r>
      <w:r>
        <w:rPr>
          <w:w w:val="105"/>
        </w:rPr>
        <w:t>spans</w:t>
      </w:r>
      <w:r>
        <w:rPr>
          <w:spacing w:val="-4"/>
          <w:w w:val="105"/>
        </w:rPr>
        <w:t> </w:t>
      </w:r>
      <w:r>
        <w:rPr>
          <w:w w:val="105"/>
        </w:rPr>
        <w:t>across</w:t>
      </w:r>
      <w:r>
        <w:rPr>
          <w:spacing w:val="-4"/>
          <w:w w:val="105"/>
        </w:rPr>
        <w:t> </w:t>
      </w:r>
      <w:r>
        <w:rPr>
          <w:w w:val="105"/>
        </w:rPr>
        <w:t>different</w:t>
      </w:r>
      <w:r>
        <w:rPr>
          <w:spacing w:val="-3"/>
          <w:w w:val="105"/>
        </w:rPr>
        <w:t> </w:t>
      </w:r>
      <w:r>
        <w:rPr>
          <w:w w:val="105"/>
        </w:rPr>
        <w:t>sectors</w:t>
      </w:r>
      <w:r>
        <w:rPr>
          <w:spacing w:val="-4"/>
          <w:w w:val="105"/>
        </w:rPr>
        <w:t> </w:t>
      </w:r>
      <w:r>
        <w:rPr>
          <w:w w:val="105"/>
        </w:rPr>
        <w:t>(Not</w:t>
      </w:r>
      <w:r>
        <w:rPr>
          <w:spacing w:val="-3"/>
          <w:w w:val="105"/>
        </w:rPr>
        <w:t> </w:t>
      </w:r>
      <w:r>
        <w:rPr>
          <w:w w:val="105"/>
        </w:rPr>
        <w:t>contigous)</w:t>
      </w:r>
      <w:r>
        <w:rPr>
          <w:spacing w:val="-4"/>
          <w:w w:val="105"/>
        </w:rPr>
        <w:t> </w:t>
      </w:r>
      <w:r>
        <w:rPr>
          <w:w w:val="105"/>
        </w:rPr>
        <w:t>across</w:t>
      </w:r>
      <w:r>
        <w:rPr>
          <w:spacing w:val="-4"/>
          <w:w w:val="105"/>
        </w:rPr>
        <w:t> </w:t>
      </w:r>
      <w:r>
        <w:rPr>
          <w:w w:val="105"/>
        </w:rPr>
        <w:t>different</w:t>
      </w:r>
      <w:r>
        <w:rPr>
          <w:spacing w:val="-3"/>
          <w:w w:val="105"/>
        </w:rPr>
        <w:t> </w:t>
      </w:r>
      <w:r>
        <w:rPr>
          <w:w w:val="105"/>
        </w:rPr>
        <w:t>clusters,</w:t>
      </w:r>
      <w:r>
        <w:rPr>
          <w:spacing w:val="-4"/>
          <w:w w:val="105"/>
        </w:rPr>
        <w:t> </w:t>
      </w:r>
      <w:r>
        <w:rPr>
          <w:w w:val="105"/>
        </w:rPr>
        <w:t>it</w:t>
      </w:r>
      <w:r>
        <w:rPr>
          <w:spacing w:val="-4"/>
          <w:w w:val="105"/>
        </w:rPr>
        <w:t> </w:t>
      </w:r>
      <w:r>
        <w:rPr>
          <w:w w:val="105"/>
        </w:rPr>
        <w:t>is</w:t>
      </w:r>
      <w:r>
        <w:rPr>
          <w:spacing w:val="-3"/>
          <w:w w:val="105"/>
        </w:rPr>
        <w:t> </w:t>
      </w:r>
      <w:r>
        <w:rPr>
          <w:w w:val="105"/>
        </w:rPr>
        <w:t>said</w:t>
      </w:r>
      <w:r>
        <w:rPr>
          <w:spacing w:val="-4"/>
          <w:w w:val="105"/>
        </w:rPr>
        <w:t> </w:t>
      </w:r>
      <w:r>
        <w:rPr>
          <w:w w:val="105"/>
        </w:rPr>
        <w:t>to</w:t>
      </w:r>
      <w:r>
        <w:rPr>
          <w:spacing w:val="-3"/>
          <w:w w:val="105"/>
        </w:rPr>
        <w:t> </w:t>
      </w:r>
      <w:r>
        <w:rPr>
          <w:w w:val="105"/>
        </w:rPr>
        <w:t>be</w:t>
      </w:r>
      <w:r>
        <w:rPr>
          <w:spacing w:val="-4"/>
          <w:w w:val="105"/>
        </w:rPr>
        <w:t> </w:t>
      </w:r>
      <w:r>
        <w:rPr>
          <w:b/>
          <w:w w:val="105"/>
        </w:rPr>
        <w:t>Fragmented</w:t>
      </w:r>
      <w:r>
        <w:rPr>
          <w:w w:val="105"/>
        </w:rPr>
        <w:t>.</w:t>
      </w:r>
      <w:r>
        <w:rPr>
          <w:spacing w:val="-4"/>
          <w:w w:val="105"/>
        </w:rPr>
        <w:t> We</w:t>
      </w:r>
      <w:r>
        <w:rPr>
          <w:spacing w:val="-3"/>
          <w:w w:val="105"/>
        </w:rPr>
        <w:t> </w:t>
      </w:r>
      <w:r>
        <w:rPr>
          <w:w w:val="105"/>
        </w:rPr>
        <w:t>will</w:t>
      </w:r>
      <w:r>
        <w:rPr>
          <w:spacing w:val="-4"/>
          <w:w w:val="105"/>
        </w:rPr>
        <w:t> </w:t>
      </w:r>
      <w:r>
        <w:rPr>
          <w:w w:val="105"/>
        </w:rPr>
        <w:t>need</w:t>
      </w:r>
      <w:r>
        <w:rPr>
          <w:spacing w:val="-4"/>
          <w:w w:val="105"/>
        </w:rPr>
        <w:t> </w:t>
      </w:r>
      <w:r>
        <w:rPr>
          <w:w w:val="105"/>
        </w:rPr>
        <w:t>to</w:t>
      </w:r>
      <w:r>
        <w:rPr>
          <w:spacing w:val="-3"/>
          <w:w w:val="105"/>
        </w:rPr>
        <w:t> </w:t>
      </w:r>
      <w:r>
        <w:rPr>
          <w:w w:val="105"/>
        </w:rPr>
        <w:t>collect</w:t>
      </w:r>
      <w:r>
        <w:rPr>
          <w:spacing w:val="-4"/>
          <w:w w:val="105"/>
        </w:rPr>
        <w:t> </w:t>
      </w:r>
      <w:r>
        <w:rPr>
          <w:w w:val="105"/>
        </w:rPr>
        <w:t>the</w:t>
      </w:r>
      <w:r>
        <w:rPr>
          <w:spacing w:val="-3"/>
          <w:w w:val="105"/>
        </w:rPr>
        <w:t> </w:t>
      </w:r>
      <w:r>
        <w:rPr>
          <w:w w:val="105"/>
        </w:rPr>
        <w:t>different parts of the</w:t>
      </w:r>
      <w:r>
        <w:rPr>
          <w:spacing w:val="-2"/>
          <w:w w:val="105"/>
        </w:rPr>
        <w:t> </w:t>
      </w:r>
      <w:r>
        <w:rPr>
          <w:w w:val="105"/>
        </w:rPr>
        <w:t>file.</w:t>
      </w:r>
    </w:p>
    <w:p>
      <w:pPr>
        <w:pStyle w:val="BodyText"/>
        <w:spacing w:line="254" w:lineRule="auto" w:before="145"/>
        <w:ind w:left="216" w:right="245"/>
      </w:pPr>
      <w:r>
        <w:rPr>
          <w:w w:val="105"/>
        </w:rPr>
        <w:t>There are alot of different kinds of file systems. Some are widley use (Like</w:t>
      </w:r>
      <w:r>
        <w:rPr>
          <w:spacing w:val="-3"/>
          <w:w w:val="105"/>
        </w:rPr>
        <w:t> FAT12, FAT16, FAT32, </w:t>
      </w:r>
      <w:r>
        <w:rPr>
          <w:w w:val="105"/>
        </w:rPr>
        <w:t>NTFS, ext (Linux), HFS (Used in older MACs); other filesystems are only used by specific companies for in house use (Like the GFS - Google File System).</w:t>
      </w:r>
    </w:p>
    <w:p>
      <w:pPr>
        <w:pStyle w:val="BodyText"/>
        <w:spacing w:line="254" w:lineRule="auto" w:before="144"/>
        <w:ind w:left="216" w:right="231"/>
        <w:jc w:val="both"/>
      </w:pPr>
      <w:r>
        <w:rPr>
          <w:w w:val="105"/>
        </w:rPr>
        <w:t>Alot</w:t>
      </w:r>
      <w:r>
        <w:rPr>
          <w:spacing w:val="-4"/>
          <w:w w:val="105"/>
        </w:rPr>
        <w:t> </w:t>
      </w:r>
      <w:r>
        <w:rPr>
          <w:w w:val="105"/>
        </w:rPr>
        <w:t>of</w:t>
      </w:r>
      <w:r>
        <w:rPr>
          <w:spacing w:val="-3"/>
          <w:w w:val="105"/>
        </w:rPr>
        <w:t> </w:t>
      </w:r>
      <w:r>
        <w:rPr>
          <w:w w:val="105"/>
        </w:rPr>
        <w:t>OS</w:t>
      </w:r>
      <w:r>
        <w:rPr>
          <w:spacing w:val="-3"/>
          <w:w w:val="105"/>
        </w:rPr>
        <w:t> </w:t>
      </w:r>
      <w:r>
        <w:rPr>
          <w:w w:val="105"/>
        </w:rPr>
        <w:t>developers</w:t>
      </w:r>
      <w:r>
        <w:rPr>
          <w:spacing w:val="-4"/>
          <w:w w:val="105"/>
        </w:rPr>
        <w:t> </w:t>
      </w:r>
      <w:r>
        <w:rPr>
          <w:w w:val="105"/>
        </w:rPr>
        <w:t>also</w:t>
      </w:r>
      <w:r>
        <w:rPr>
          <w:spacing w:val="-3"/>
          <w:w w:val="105"/>
        </w:rPr>
        <w:t> </w:t>
      </w:r>
      <w:r>
        <w:rPr>
          <w:w w:val="105"/>
        </w:rPr>
        <w:t>create</w:t>
      </w:r>
      <w:r>
        <w:rPr>
          <w:spacing w:val="-3"/>
          <w:w w:val="105"/>
        </w:rPr>
        <w:t> </w:t>
      </w:r>
      <w:r>
        <w:rPr>
          <w:w w:val="105"/>
        </w:rPr>
        <w:t>there</w:t>
      </w:r>
      <w:r>
        <w:rPr>
          <w:spacing w:val="-3"/>
          <w:w w:val="105"/>
        </w:rPr>
        <w:t> </w:t>
      </w:r>
      <w:r>
        <w:rPr>
          <w:w w:val="105"/>
        </w:rPr>
        <w:t>on</w:t>
      </w:r>
      <w:r>
        <w:rPr>
          <w:spacing w:val="-4"/>
          <w:w w:val="105"/>
        </w:rPr>
        <w:t> </w:t>
      </w:r>
      <w:r>
        <w:rPr>
          <w:w w:val="105"/>
        </w:rPr>
        <w:t>versions</w:t>
      </w:r>
      <w:r>
        <w:rPr>
          <w:spacing w:val="-3"/>
          <w:w w:val="105"/>
        </w:rPr>
        <w:t> </w:t>
      </w:r>
      <w:r>
        <w:rPr>
          <w:w w:val="105"/>
        </w:rPr>
        <w:t>of</w:t>
      </w:r>
      <w:r>
        <w:rPr>
          <w:spacing w:val="-3"/>
          <w:w w:val="105"/>
        </w:rPr>
        <w:t> </w:t>
      </w:r>
      <w:r>
        <w:rPr>
          <w:w w:val="105"/>
        </w:rPr>
        <w:t>the</w:t>
      </w:r>
      <w:r>
        <w:rPr>
          <w:spacing w:val="-3"/>
          <w:w w:val="105"/>
        </w:rPr>
        <w:t> </w:t>
      </w:r>
      <w:r>
        <w:rPr>
          <w:spacing w:val="-6"/>
          <w:w w:val="105"/>
        </w:rPr>
        <w:t>FAT</w:t>
      </w:r>
      <w:r>
        <w:rPr>
          <w:spacing w:val="-4"/>
          <w:w w:val="105"/>
        </w:rPr>
        <w:t> </w:t>
      </w:r>
      <w:r>
        <w:rPr>
          <w:w w:val="105"/>
        </w:rPr>
        <w:t>file</w:t>
      </w:r>
      <w:r>
        <w:rPr>
          <w:spacing w:val="-3"/>
          <w:w w:val="105"/>
        </w:rPr>
        <w:t> </w:t>
      </w:r>
      <w:r>
        <w:rPr>
          <w:w w:val="105"/>
        </w:rPr>
        <w:t>systems</w:t>
      </w:r>
      <w:r>
        <w:rPr>
          <w:spacing w:val="-3"/>
          <w:w w:val="105"/>
        </w:rPr>
        <w:t> </w:t>
      </w:r>
      <w:r>
        <w:rPr>
          <w:w w:val="105"/>
        </w:rPr>
        <w:t>(or</w:t>
      </w:r>
      <w:r>
        <w:rPr>
          <w:spacing w:val="-3"/>
          <w:w w:val="105"/>
        </w:rPr>
        <w:t> </w:t>
      </w:r>
      <w:r>
        <w:rPr>
          <w:w w:val="105"/>
        </w:rPr>
        <w:t>even</w:t>
      </w:r>
      <w:r>
        <w:rPr>
          <w:spacing w:val="-4"/>
          <w:w w:val="105"/>
        </w:rPr>
        <w:t> </w:t>
      </w:r>
      <w:r>
        <w:rPr>
          <w:w w:val="105"/>
        </w:rPr>
        <w:t>something</w:t>
      </w:r>
      <w:r>
        <w:rPr>
          <w:spacing w:val="-3"/>
          <w:w w:val="105"/>
        </w:rPr>
        <w:t> </w:t>
      </w:r>
      <w:r>
        <w:rPr>
          <w:w w:val="105"/>
        </w:rPr>
        <w:t>completely</w:t>
      </w:r>
      <w:r>
        <w:rPr>
          <w:spacing w:val="-3"/>
          <w:w w:val="105"/>
        </w:rPr>
        <w:t> </w:t>
      </w:r>
      <w:r>
        <w:rPr>
          <w:w w:val="105"/>
        </w:rPr>
        <w:t>new).</w:t>
      </w:r>
      <w:r>
        <w:rPr>
          <w:spacing w:val="-3"/>
          <w:w w:val="105"/>
        </w:rPr>
        <w:t> </w:t>
      </w:r>
      <w:r>
        <w:rPr>
          <w:w w:val="105"/>
        </w:rPr>
        <w:t>These</w:t>
      </w:r>
      <w:r>
        <w:rPr>
          <w:spacing w:val="-4"/>
          <w:w w:val="105"/>
        </w:rPr>
        <w:t> </w:t>
      </w:r>
      <w:r>
        <w:rPr>
          <w:w w:val="105"/>
        </w:rPr>
        <w:t>are</w:t>
      </w:r>
      <w:r>
        <w:rPr>
          <w:spacing w:val="-3"/>
          <w:w w:val="105"/>
        </w:rPr>
        <w:t> </w:t>
      </w:r>
      <w:r>
        <w:rPr>
          <w:w w:val="105"/>
        </w:rPr>
        <w:t>useually</w:t>
      </w:r>
      <w:r>
        <w:rPr>
          <w:spacing w:val="-3"/>
          <w:w w:val="105"/>
        </w:rPr>
        <w:t> </w:t>
      </w:r>
      <w:r>
        <w:rPr>
          <w:w w:val="105"/>
        </w:rPr>
        <w:t>not</w:t>
      </w:r>
      <w:r>
        <w:rPr>
          <w:spacing w:val="-3"/>
          <w:w w:val="105"/>
        </w:rPr>
        <w:t> </w:t>
      </w:r>
      <w:r>
        <w:rPr>
          <w:w w:val="105"/>
        </w:rPr>
        <w:t>as</w:t>
      </w:r>
      <w:r>
        <w:rPr>
          <w:spacing w:val="-4"/>
          <w:w w:val="105"/>
        </w:rPr>
        <w:t> </w:t>
      </w:r>
      <w:r>
        <w:rPr>
          <w:spacing w:val="-3"/>
          <w:w w:val="105"/>
        </w:rPr>
        <w:t>good </w:t>
      </w:r>
      <w:r>
        <w:rPr>
          <w:w w:val="105"/>
        </w:rPr>
        <w:t>as the most common filesystems though (Like </w:t>
      </w:r>
      <w:r>
        <w:rPr>
          <w:spacing w:val="-6"/>
          <w:w w:val="105"/>
        </w:rPr>
        <w:t>FAT </w:t>
      </w:r>
      <w:r>
        <w:rPr>
          <w:w w:val="105"/>
        </w:rPr>
        <w:t>and</w:t>
      </w:r>
      <w:r>
        <w:rPr>
          <w:spacing w:val="-1"/>
          <w:w w:val="105"/>
        </w:rPr>
        <w:t> </w:t>
      </w:r>
      <w:r>
        <w:rPr>
          <w:w w:val="105"/>
        </w:rPr>
        <w:t>NTFS).</w:t>
      </w:r>
    </w:p>
    <w:p>
      <w:pPr>
        <w:pStyle w:val="BodyText"/>
        <w:spacing w:line="254" w:lineRule="auto" w:before="145"/>
        <w:ind w:left="216" w:right="275"/>
      </w:pPr>
      <w:r>
        <w:rPr>
          <w:spacing w:val="-4"/>
          <w:w w:val="105"/>
        </w:rPr>
        <w:t>Okay, </w:t>
      </w:r>
      <w:r>
        <w:rPr>
          <w:w w:val="105"/>
        </w:rPr>
        <w:t>so we know a little about file systems now. </w:t>
      </w:r>
      <w:r>
        <w:rPr>
          <w:spacing w:val="-4"/>
          <w:w w:val="105"/>
        </w:rPr>
        <w:t>We </w:t>
      </w:r>
      <w:r>
        <w:rPr>
          <w:w w:val="105"/>
        </w:rPr>
        <w:t>are going to be using </w:t>
      </w:r>
      <w:r>
        <w:rPr>
          <w:spacing w:val="-4"/>
          <w:w w:val="105"/>
        </w:rPr>
        <w:t>FAT12 </w:t>
      </w:r>
      <w:r>
        <w:rPr>
          <w:w w:val="105"/>
        </w:rPr>
        <w:t>for its simplicity. If we decide, we can always use a different one. :)</w:t>
      </w:r>
    </w:p>
    <w:p>
      <w:pPr>
        <w:pStyle w:val="BodyText"/>
        <w:spacing w:before="10"/>
        <w:rPr>
          <w:sz w:val="13"/>
        </w:rPr>
      </w:pPr>
    </w:p>
    <w:p>
      <w:pPr>
        <w:pStyle w:val="Heading3"/>
        <w:ind w:left="216"/>
      </w:pPr>
      <w:r>
        <w:rPr>
          <w:color w:val="00983D"/>
          <w:w w:val="105"/>
        </w:rPr>
        <w:t>FAT12 Filesystem - Theory</w:t>
      </w:r>
    </w:p>
    <w:p>
      <w:pPr>
        <w:pStyle w:val="BodyText"/>
        <w:spacing w:line="254" w:lineRule="auto" w:before="179"/>
        <w:ind w:left="216"/>
      </w:pPr>
      <w:r>
        <w:rPr>
          <w:spacing w:val="-4"/>
          <w:w w:val="105"/>
        </w:rPr>
        <w:t>FAT12 </w:t>
      </w:r>
      <w:r>
        <w:rPr>
          <w:w w:val="105"/>
        </w:rPr>
        <w:t>is the first </w:t>
      </w:r>
      <w:r>
        <w:rPr>
          <w:spacing w:val="-6"/>
          <w:w w:val="105"/>
        </w:rPr>
        <w:t>FAT </w:t>
      </w:r>
      <w:r>
        <w:rPr>
          <w:w w:val="105"/>
        </w:rPr>
        <w:t>(File Allocation</w:t>
      </w:r>
      <w:r>
        <w:rPr>
          <w:spacing w:val="-3"/>
          <w:w w:val="105"/>
        </w:rPr>
        <w:t> Table) </w:t>
      </w:r>
      <w:r>
        <w:rPr>
          <w:w w:val="105"/>
        </w:rPr>
        <w:t>Filesystem released in 1977, and used in Microsoft Disk BASIC. </w:t>
      </w:r>
      <w:r>
        <w:rPr>
          <w:spacing w:val="-3"/>
          <w:w w:val="105"/>
        </w:rPr>
        <w:t>FAT12, </w:t>
      </w:r>
      <w:r>
        <w:rPr>
          <w:w w:val="105"/>
        </w:rPr>
        <w:t>as being an older filesystem generally released for floppr disks, had a number of limtations.</w:t>
      </w:r>
    </w:p>
    <w:p>
      <w:pPr>
        <w:pStyle w:val="BodyText"/>
        <w:spacing w:line="254" w:lineRule="auto" w:before="145"/>
        <w:ind w:left="665" w:right="2199"/>
      </w:pPr>
      <w:r>
        <w:rPr/>
        <w:pict>
          <v:shape style="position:absolute;margin-left:45.847595pt;margin-top:10.918095pt;width:2.25pt;height:2.25pt;mso-position-horizontal-relative:page;mso-position-vertical-relative:paragraph;z-index:251923456" coordorigin="917,218" coordsize="45,45" path="m942,263l936,263,934,263,917,244,917,238,936,218,942,218,962,238,962,244,942,263xe" filled="true" fillcolor="#000000" stroked="false">
            <v:path arrowok="t"/>
            <v:fill type="solid"/>
            <w10:wrap type="none"/>
          </v:shape>
        </w:pict>
      </w:r>
      <w:r>
        <w:rPr/>
        <w:pict>
          <v:shape style="position:absolute;margin-left:45.847595pt;margin-top:19.903479pt;width:2.25pt;height:2.25pt;mso-position-horizontal-relative:page;mso-position-vertical-relative:paragraph;z-index:251924480" coordorigin="917,398" coordsize="45,45" path="m942,443l936,443,934,442,917,424,917,418,936,398,942,398,962,418,962,424,942,443xe" filled="true" fillcolor="#000000" stroked="false">
            <v:path arrowok="t"/>
            <v:fill type="solid"/>
            <w10:wrap type="none"/>
          </v:shape>
        </w:pict>
      </w:r>
      <w:r>
        <w:rPr>
          <w:w w:val="105"/>
        </w:rPr>
        <w:t>FAT12 has no support for hierarchical directories. This means there is only one directory-</w:t>
      </w:r>
      <w:r>
        <w:rPr>
          <w:b/>
          <w:w w:val="105"/>
        </w:rPr>
        <w:t>Thr Root Directory</w:t>
      </w:r>
      <w:r>
        <w:rPr>
          <w:w w:val="105"/>
        </w:rPr>
        <w:t>. Cluster Addresses were only 12 bits long, which limits the maximum number of clusters to 4096</w:t>
      </w:r>
    </w:p>
    <w:p>
      <w:pPr>
        <w:spacing w:line="169" w:lineRule="exact" w:before="0"/>
        <w:ind w:left="665" w:right="0" w:firstLine="0"/>
        <w:jc w:val="left"/>
        <w:rPr>
          <w:b/>
          <w:sz w:val="14"/>
        </w:rPr>
      </w:pPr>
      <w:r>
        <w:rPr/>
        <w:pict>
          <v:shape style="position:absolute;margin-left:45.847595pt;margin-top:3.603337pt;width:2.25pt;height:2.25pt;mso-position-horizontal-relative:page;mso-position-vertical-relative:paragraph;z-index:251925504" coordorigin="917,72" coordsize="45,45" path="m942,117l936,117,934,116,917,98,917,92,936,72,942,72,962,92,962,98,942,117xe" filled="true" fillcolor="#000000" stroked="false">
            <v:path arrowok="t"/>
            <v:fill type="solid"/>
            <w10:wrap type="none"/>
          </v:shape>
        </w:pict>
      </w:r>
      <w:r>
        <w:rPr>
          <w:b/>
          <w:w w:val="105"/>
          <w:sz w:val="14"/>
        </w:rPr>
        <w:t>The Filenames are stored in the FAT as a 12 bit identifier. The Cluster Addresses represent the starting clusters of the files.</w:t>
      </w:r>
    </w:p>
    <w:p>
      <w:pPr>
        <w:spacing w:line="254" w:lineRule="auto" w:before="9"/>
        <w:ind w:left="665" w:right="3855" w:firstLine="0"/>
        <w:jc w:val="left"/>
        <w:rPr>
          <w:sz w:val="14"/>
        </w:rPr>
      </w:pPr>
      <w:r>
        <w:rPr/>
        <w:pict>
          <v:shape style="position:absolute;margin-left:45.847595pt;margin-top:4.118088pt;width:2.25pt;height:2.25pt;mso-position-horizontal-relative:page;mso-position-vertical-relative:paragraph;z-index:251926528" coordorigin="917,82" coordsize="45,45" path="m942,127l936,127,934,127,917,108,917,102,936,82,942,82,962,102,962,108,942,127xe" filled="true" fillcolor="#000000" stroked="false">
            <v:path arrowok="t"/>
            <v:fill type="solid"/>
            <w10:wrap type="none"/>
          </v:shape>
        </w:pict>
      </w:r>
      <w:r>
        <w:rPr/>
        <w:pict>
          <v:shape style="position:absolute;margin-left:45.847595pt;margin-top:13.103474pt;width:2.25pt;height:2.25pt;mso-position-horizontal-relative:page;mso-position-vertical-relative:paragraph;z-index:251927552" coordorigin="917,262" coordsize="45,45" path="m942,307l936,307,934,306,917,288,917,282,936,262,942,262,962,282,962,288,942,307xe" filled="true" fillcolor="#000000" stroked="false">
            <v:path arrowok="t"/>
            <v:fill type="solid"/>
            <w10:wrap type="none"/>
          </v:shape>
        </w:pict>
      </w:r>
      <w:r>
        <w:rPr/>
        <w:pict>
          <v:shape style="position:absolute;margin-left:45.847595pt;margin-top:22.08886pt;width:2.25pt;height:2.25pt;mso-position-horizontal-relative:page;mso-position-vertical-relative:paragraph;z-index:251928576" coordorigin="917,442" coordsize="45,45" path="m942,487l936,487,934,486,917,467,917,461,936,442,942,442,962,461,962,467,942,487xe" filled="true" fillcolor="#000000" stroked="false">
            <v:path arrowok="t"/>
            <v:fill type="solid"/>
            <w10:wrap type="none"/>
          </v:shape>
        </w:pict>
      </w:r>
      <w:r>
        <w:rPr>
          <w:w w:val="105"/>
          <w:sz w:val="14"/>
        </w:rPr>
        <w:t>Because of the limited cluster size, </w:t>
      </w:r>
      <w:r>
        <w:rPr>
          <w:b/>
          <w:w w:val="105"/>
          <w:sz w:val="14"/>
        </w:rPr>
        <w:t>The maximum number of files possible is 4,077 </w:t>
      </w:r>
      <w:r>
        <w:rPr>
          <w:w w:val="105"/>
          <w:sz w:val="14"/>
        </w:rPr>
        <w:t>The Disk Size is stored only as a 16 bit count of sctors, limiting it to 32 MiB in size FAT12 uses the value "0x01" to identify partitions</w:t>
      </w:r>
    </w:p>
    <w:p>
      <w:pPr>
        <w:pStyle w:val="BodyText"/>
        <w:spacing w:before="145"/>
        <w:ind w:left="216"/>
      </w:pPr>
      <w:r>
        <w:rPr>
          <w:w w:val="105"/>
        </w:rPr>
        <w:t>These are some big limitations. Why do we want FAT12 then?</w:t>
      </w:r>
    </w:p>
    <w:p>
      <w:pPr>
        <w:spacing w:line="254" w:lineRule="auto" w:before="155"/>
        <w:ind w:left="216" w:right="444" w:firstLine="0"/>
        <w:jc w:val="left"/>
        <w:rPr>
          <w:b/>
          <w:sz w:val="14"/>
        </w:rPr>
      </w:pPr>
      <w:r>
        <w:rPr>
          <w:spacing w:val="-4"/>
          <w:w w:val="105"/>
          <w:sz w:val="14"/>
        </w:rPr>
        <w:t>FAT16 </w:t>
      </w:r>
      <w:r>
        <w:rPr>
          <w:w w:val="105"/>
          <w:sz w:val="14"/>
        </w:rPr>
        <w:t>has support for directories, and over 64,000 files as it uses a 16 bit cluster (file) address, as apposed to</w:t>
      </w:r>
      <w:r>
        <w:rPr>
          <w:spacing w:val="-3"/>
          <w:w w:val="105"/>
          <w:sz w:val="14"/>
        </w:rPr>
        <w:t> FAT12. However, </w:t>
      </w:r>
      <w:r>
        <w:rPr>
          <w:b/>
          <w:w w:val="105"/>
          <w:sz w:val="14"/>
        </w:rPr>
        <w:t>FAT16 and FAT12 are very simular.</w:t>
      </w:r>
    </w:p>
    <w:p>
      <w:pPr>
        <w:pStyle w:val="BodyText"/>
        <w:spacing w:line="254" w:lineRule="auto" w:before="145"/>
        <w:ind w:left="216" w:right="304"/>
        <w:jc w:val="both"/>
      </w:pPr>
      <w:r>
        <w:rPr>
          <w:spacing w:val="-8"/>
          <w:w w:val="105"/>
        </w:rPr>
        <w:t>To</w:t>
      </w:r>
      <w:r>
        <w:rPr>
          <w:spacing w:val="-3"/>
          <w:w w:val="105"/>
        </w:rPr>
        <w:t> </w:t>
      </w:r>
      <w:r>
        <w:rPr>
          <w:w w:val="105"/>
        </w:rPr>
        <w:t>make</w:t>
      </w:r>
      <w:r>
        <w:rPr>
          <w:spacing w:val="-3"/>
          <w:w w:val="105"/>
        </w:rPr>
        <w:t> </w:t>
      </w:r>
      <w:r>
        <w:rPr>
          <w:w w:val="105"/>
        </w:rPr>
        <w:t>things</w:t>
      </w:r>
      <w:r>
        <w:rPr>
          <w:spacing w:val="-3"/>
          <w:w w:val="105"/>
        </w:rPr>
        <w:t> </w:t>
      </w:r>
      <w:r>
        <w:rPr>
          <w:w w:val="105"/>
        </w:rPr>
        <w:t>simple,</w:t>
      </w:r>
      <w:r>
        <w:rPr>
          <w:spacing w:val="-3"/>
          <w:w w:val="105"/>
        </w:rPr>
        <w:t> </w:t>
      </w:r>
      <w:r>
        <w:rPr>
          <w:w w:val="105"/>
        </w:rPr>
        <w:t>we</w:t>
      </w:r>
      <w:r>
        <w:rPr>
          <w:spacing w:val="-2"/>
          <w:w w:val="105"/>
        </w:rPr>
        <w:t> </w:t>
      </w:r>
      <w:r>
        <w:rPr>
          <w:w w:val="105"/>
        </w:rPr>
        <w:t>are</w:t>
      </w:r>
      <w:r>
        <w:rPr>
          <w:spacing w:val="-3"/>
          <w:w w:val="105"/>
        </w:rPr>
        <w:t> </w:t>
      </w:r>
      <w:r>
        <w:rPr>
          <w:w w:val="105"/>
        </w:rPr>
        <w:t>going</w:t>
      </w:r>
      <w:r>
        <w:rPr>
          <w:spacing w:val="-3"/>
          <w:w w:val="105"/>
        </w:rPr>
        <w:t> </w:t>
      </w:r>
      <w:r>
        <w:rPr>
          <w:w w:val="105"/>
        </w:rPr>
        <w:t>to</w:t>
      </w:r>
      <w:r>
        <w:rPr>
          <w:spacing w:val="-3"/>
          <w:w w:val="105"/>
        </w:rPr>
        <w:t> </w:t>
      </w:r>
      <w:r>
        <w:rPr>
          <w:w w:val="105"/>
        </w:rPr>
        <w:t>use</w:t>
      </w:r>
      <w:r>
        <w:rPr>
          <w:spacing w:val="-3"/>
          <w:w w:val="105"/>
        </w:rPr>
        <w:t> FAT12.</w:t>
      </w:r>
      <w:r>
        <w:rPr>
          <w:spacing w:val="-2"/>
          <w:w w:val="105"/>
        </w:rPr>
        <w:t> </w:t>
      </w:r>
      <w:r>
        <w:rPr>
          <w:spacing w:val="-4"/>
          <w:w w:val="105"/>
        </w:rPr>
        <w:t>We</w:t>
      </w:r>
      <w:r>
        <w:rPr>
          <w:spacing w:val="-3"/>
          <w:w w:val="105"/>
        </w:rPr>
        <w:t> </w:t>
      </w:r>
      <w:r>
        <w:rPr>
          <w:w w:val="105"/>
        </w:rPr>
        <w:t>might</w:t>
      </w:r>
      <w:r>
        <w:rPr>
          <w:spacing w:val="-3"/>
          <w:w w:val="105"/>
        </w:rPr>
        <w:t> </w:t>
      </w:r>
      <w:r>
        <w:rPr>
          <w:w w:val="105"/>
        </w:rPr>
        <w:t>spruce</w:t>
      </w:r>
      <w:r>
        <w:rPr>
          <w:spacing w:val="-3"/>
          <w:w w:val="105"/>
        </w:rPr>
        <w:t> </w:t>
      </w:r>
      <w:r>
        <w:rPr>
          <w:w w:val="105"/>
        </w:rPr>
        <w:t>things</w:t>
      </w:r>
      <w:r>
        <w:rPr>
          <w:spacing w:val="-2"/>
          <w:w w:val="105"/>
        </w:rPr>
        <w:t> </w:t>
      </w:r>
      <w:r>
        <w:rPr>
          <w:w w:val="105"/>
        </w:rPr>
        <w:t>up</w:t>
      </w:r>
      <w:r>
        <w:rPr>
          <w:spacing w:val="-3"/>
          <w:w w:val="105"/>
        </w:rPr>
        <w:t> </w:t>
      </w:r>
      <w:r>
        <w:rPr>
          <w:w w:val="105"/>
        </w:rPr>
        <w:t>with</w:t>
      </w:r>
      <w:r>
        <w:rPr>
          <w:spacing w:val="-3"/>
          <w:w w:val="105"/>
        </w:rPr>
        <w:t> </w:t>
      </w:r>
      <w:r>
        <w:rPr>
          <w:spacing w:val="-4"/>
          <w:w w:val="105"/>
        </w:rPr>
        <w:t>FAT16</w:t>
      </w:r>
      <w:r>
        <w:rPr>
          <w:spacing w:val="-3"/>
          <w:w w:val="105"/>
        </w:rPr>
        <w:t> </w:t>
      </w:r>
      <w:r>
        <w:rPr>
          <w:w w:val="105"/>
        </w:rPr>
        <w:t>(or</w:t>
      </w:r>
      <w:r>
        <w:rPr>
          <w:spacing w:val="-3"/>
          <w:w w:val="105"/>
        </w:rPr>
        <w:t> </w:t>
      </w:r>
      <w:r>
        <w:rPr>
          <w:w w:val="105"/>
        </w:rPr>
        <w:t>even</w:t>
      </w:r>
      <w:r>
        <w:rPr>
          <w:spacing w:val="-2"/>
          <w:w w:val="105"/>
        </w:rPr>
        <w:t> </w:t>
      </w:r>
      <w:r>
        <w:rPr>
          <w:w w:val="105"/>
        </w:rPr>
        <w:t>use</w:t>
      </w:r>
      <w:r>
        <w:rPr>
          <w:spacing w:val="-3"/>
          <w:w w:val="105"/>
        </w:rPr>
        <w:t> FAT32) </w:t>
      </w:r>
      <w:r>
        <w:rPr>
          <w:w w:val="105"/>
        </w:rPr>
        <w:t>later</w:t>
      </w:r>
      <w:r>
        <w:rPr>
          <w:spacing w:val="-3"/>
          <w:w w:val="105"/>
        </w:rPr>
        <w:t> </w:t>
      </w:r>
      <w:r>
        <w:rPr>
          <w:w w:val="105"/>
        </w:rPr>
        <w:t>:)</w:t>
      </w:r>
      <w:r>
        <w:rPr>
          <w:spacing w:val="-2"/>
          <w:w w:val="105"/>
        </w:rPr>
        <w:t> </w:t>
      </w:r>
      <w:r>
        <w:rPr>
          <w:spacing w:val="-3"/>
          <w:w w:val="105"/>
        </w:rPr>
        <w:t>(FAT32 </w:t>
      </w:r>
      <w:r>
        <w:rPr>
          <w:w w:val="105"/>
        </w:rPr>
        <w:t>is</w:t>
      </w:r>
      <w:r>
        <w:rPr>
          <w:spacing w:val="-3"/>
          <w:w w:val="105"/>
        </w:rPr>
        <w:t> </w:t>
      </w:r>
      <w:r>
        <w:rPr>
          <w:w w:val="105"/>
        </w:rPr>
        <w:t>quite</w:t>
      </w:r>
      <w:r>
        <w:rPr>
          <w:spacing w:val="-3"/>
          <w:w w:val="105"/>
        </w:rPr>
        <w:t> </w:t>
      </w:r>
      <w:r>
        <w:rPr>
          <w:w w:val="105"/>
        </w:rPr>
        <w:t>different then </w:t>
      </w:r>
      <w:r>
        <w:rPr>
          <w:spacing w:val="-6"/>
          <w:w w:val="105"/>
        </w:rPr>
        <w:t>FAT </w:t>
      </w:r>
      <w:r>
        <w:rPr>
          <w:w w:val="105"/>
        </w:rPr>
        <w:t>12/16, so we might ust use </w:t>
      </w:r>
      <w:r>
        <w:rPr>
          <w:spacing w:val="-4"/>
          <w:w w:val="105"/>
        </w:rPr>
        <w:t>FAT16</w:t>
      </w:r>
      <w:r>
        <w:rPr>
          <w:w w:val="105"/>
        </w:rPr>
        <w:t> </w:t>
      </w:r>
      <w:r>
        <w:rPr>
          <w:spacing w:val="-3"/>
          <w:w w:val="105"/>
        </w:rPr>
        <w:t>later.)</w:t>
      </w:r>
    </w:p>
    <w:p>
      <w:pPr>
        <w:pStyle w:val="BodyText"/>
        <w:spacing w:before="9"/>
        <w:rPr>
          <w:sz w:val="13"/>
        </w:rPr>
      </w:pPr>
    </w:p>
    <w:p>
      <w:pPr>
        <w:pStyle w:val="Heading3"/>
        <w:spacing w:before="1"/>
        <w:ind w:left="216"/>
      </w:pPr>
      <w:r>
        <w:rPr>
          <w:color w:val="00983D"/>
          <w:w w:val="105"/>
        </w:rPr>
        <w:t>FAT12 FileSystem - Disk Storage</w:t>
      </w:r>
    </w:p>
    <w:p>
      <w:pPr>
        <w:pStyle w:val="BodyText"/>
        <w:spacing w:before="168"/>
        <w:ind w:left="216"/>
      </w:pPr>
      <w:r>
        <w:rPr/>
        <w:pict>
          <v:group style="position:absolute;margin-left:31.80793pt;margin-top:24.423004pt;width:532.4pt;height:7.9pt;mso-position-horizontal-relative:page;mso-position-vertical-relative:paragraph;z-index:-251394048;mso-wrap-distance-left:0;mso-wrap-distance-right:0" coordorigin="636,488" coordsize="10648,158">
            <v:line style="position:absolute" from="636,500" to="11284,500" stroked="true" strokeweight="1.123173pt" strokecolor="#808080">
              <v:stroke dashstyle="solid"/>
            </v:line>
            <v:shape style="position:absolute;left:11261;top:488;width:23;height:158" coordorigin="11261,488" coordsize="23,158" path="m11284,646l11261,646,11261,511,11284,488,11284,646xe" filled="true" fillcolor="#2b2b2b" stroked="false">
              <v:path arrowok="t"/>
              <v:fill type="solid"/>
            </v:shape>
            <v:line style="position:absolute" from="647,488" to="647,646" stroked="true" strokeweight="1.123173pt" strokecolor="#808080">
              <v:stroke dashstyle="solid"/>
            </v:line>
            <v:line style="position:absolute" from="681,539" to="1479,539" stroked="true" strokeweight=".561587pt" strokecolor="#2b2b2b">
              <v:stroke dashstyle="solid"/>
            </v:line>
            <v:shape style="position:absolute;left:1467;top:533;width:12;height:113" coordorigin="1467,533" coordsize="12,113" path="m1479,646l1467,646,1467,545,1479,533,1479,646xe" filled="true" fillcolor="#808080" stroked="false">
              <v:path arrowok="t"/>
              <v:fill type="solid"/>
            </v:shape>
            <v:rect style="position:absolute;left:681;top:533;width:12;height:113" filled="true" fillcolor="#2b2b2b" stroked="false">
              <v:fill type="solid"/>
            </v:rect>
            <v:line style="position:absolute" from="1501,539" to="3040,539" stroked="true" strokeweight=".561587pt" strokecolor="#2b2b2b">
              <v:stroke dashstyle="solid"/>
            </v:line>
            <v:shape style="position:absolute;left:3028;top:533;width:12;height:113" coordorigin="3029,533" coordsize="12,113" path="m3040,646l3029,646,3029,545,3040,533,3040,646xe" filled="true" fillcolor="#808080" stroked="false">
              <v:path arrowok="t"/>
              <v:fill type="solid"/>
            </v:shape>
            <v:rect style="position:absolute;left:1501;top:533;width:12;height:113" filled="true" fillcolor="#2b2b2b" stroked="false">
              <v:fill type="solid"/>
            </v:rect>
            <v:line style="position:absolute" from="3062,539" to="4511,539" stroked="true" strokeweight=".561587pt" strokecolor="#2b2b2b">
              <v:stroke dashstyle="solid"/>
            </v:line>
            <v:shape style="position:absolute;left:4499;top:533;width:12;height:113" coordorigin="4500,533" coordsize="12,113" path="m4511,646l4500,646,4500,545,4511,533,4511,646xe" filled="true" fillcolor="#808080" stroked="false">
              <v:path arrowok="t"/>
              <v:fill type="solid"/>
            </v:shape>
            <v:rect style="position:absolute;left:3062;top:533;width:12;height:113" filled="true" fillcolor="#2b2b2b" stroked="false">
              <v:fill type="solid"/>
            </v:rect>
            <v:line style="position:absolute" from="4534,539" to="5982,539" stroked="true" strokeweight=".561587pt" strokecolor="#2b2b2b">
              <v:stroke dashstyle="solid"/>
            </v:line>
            <v:shape style="position:absolute;left:5971;top:533;width:12;height:113" coordorigin="5971,533" coordsize="12,113" path="m5982,646l5971,646,5971,545,5982,533,5982,646xe" filled="true" fillcolor="#808080" stroked="false">
              <v:path arrowok="t"/>
              <v:fill type="solid"/>
            </v:shape>
            <v:rect style="position:absolute;left:4533;top:533;width:12;height:113" filled="true" fillcolor="#2b2b2b" stroked="false">
              <v:fill type="solid"/>
            </v:rect>
            <v:line style="position:absolute" from="6005,539" to="8330,539" stroked="true" strokeweight=".561587pt" strokecolor="#2b2b2b">
              <v:stroke dashstyle="solid"/>
            </v:line>
            <v:shape style="position:absolute;left:8318;top:533;width:12;height:113" coordorigin="8319,533" coordsize="12,113" path="m8330,646l8319,646,8319,545,8330,533,8330,646xe" filled="true" fillcolor="#808080" stroked="false">
              <v:path arrowok="t"/>
              <v:fill type="solid"/>
            </v:shape>
            <v:rect style="position:absolute;left:6004;top:533;width:12;height:113" filled="true" fillcolor="#2b2b2b" stroked="false">
              <v:fill type="solid"/>
            </v:rect>
            <v:line style="position:absolute" from="8352,539" to="11239,539" stroked="true" strokeweight=".561587pt" strokecolor="#2b2b2b">
              <v:stroke dashstyle="solid"/>
            </v:line>
            <v:shape style="position:absolute;left:11227;top:533;width:12;height:113" coordorigin="11228,533" coordsize="12,113" path="m11239,646l11228,646,11228,545,11239,533,11239,646xe" filled="true" fillcolor="#808080" stroked="false">
              <v:path arrowok="t"/>
              <v:fill type="solid"/>
            </v:shape>
            <v:rect style="position:absolute;left:8352;top:533;width:12;height:113" filled="true" fillcolor="#2b2b2b" stroked="false">
              <v:fill type="solid"/>
            </v:rect>
            <w10:wrap type="topAndBottom"/>
          </v:group>
        </w:pict>
      </w:r>
      <w:r>
        <w:rPr>
          <w:w w:val="105"/>
        </w:rPr>
        <w:t>To understand more about FAT12, and how it works, it is better to look at the structure of a typical formatted disk.</w:t>
      </w:r>
    </w:p>
    <w:p>
      <w:pPr>
        <w:spacing w:after="0"/>
        <w:sectPr>
          <w:headerReference w:type="default" r:id="rId61"/>
          <w:footerReference w:type="default" r:id="rId62"/>
          <w:pgSz w:w="11900" w:h="16840"/>
          <w:pgMar w:header="274" w:footer="283" w:top="460" w:bottom="480" w:left="420" w:right="400"/>
          <w:pgNumType w:start="1"/>
        </w:sectPr>
      </w:pPr>
    </w:p>
    <w:p>
      <w:pPr>
        <w:pStyle w:val="BodyText"/>
        <w:spacing w:before="9"/>
        <w:rPr>
          <w:sz w:val="7"/>
        </w:rPr>
      </w:pPr>
    </w:p>
    <w:tbl>
      <w:tblPr>
        <w:tblW w:w="0" w:type="auto"/>
        <w:jc w:val="left"/>
        <w:tblInd w:w="270" w:type="dxa"/>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CellMar>
          <w:top w:w="0" w:type="dxa"/>
          <w:left w:w="0" w:type="dxa"/>
          <w:bottom w:w="0" w:type="dxa"/>
          <w:right w:w="0" w:type="dxa"/>
        </w:tblCellMar>
        <w:tblLook w:val="01E0"/>
      </w:tblPr>
      <w:tblGrid>
        <w:gridCol w:w="826"/>
        <w:gridCol w:w="1562"/>
        <w:gridCol w:w="1472"/>
        <w:gridCol w:w="1472"/>
        <w:gridCol w:w="2348"/>
        <w:gridCol w:w="2915"/>
      </w:tblGrid>
      <w:tr>
        <w:trPr>
          <w:trHeight w:val="376" w:hRule="atLeast"/>
        </w:trPr>
        <w:tc>
          <w:tcPr>
            <w:tcW w:w="826" w:type="dxa"/>
            <w:tcBorders>
              <w:top w:val="nil"/>
              <w:bottom w:val="thickThinMediumGap" w:sz="6" w:space="0" w:color="2B2B2B"/>
              <w:right w:val="double" w:sz="2" w:space="0" w:color="2B2B2B"/>
            </w:tcBorders>
          </w:tcPr>
          <w:p>
            <w:pPr>
              <w:pStyle w:val="TableParagraph"/>
              <w:spacing w:line="180" w:lineRule="exact" w:before="2"/>
              <w:ind w:left="28"/>
              <w:rPr>
                <w:rFonts w:ascii="Verdana"/>
                <w:sz w:val="14"/>
              </w:rPr>
            </w:pPr>
            <w:r>
              <w:rPr>
                <w:rFonts w:ascii="Verdana"/>
                <w:w w:val="105"/>
                <w:sz w:val="14"/>
              </w:rPr>
              <w:t>Boot </w:t>
            </w:r>
            <w:r>
              <w:rPr>
                <w:rFonts w:ascii="Verdana"/>
                <w:sz w:val="14"/>
              </w:rPr>
              <w:t>Sector</w:t>
            </w:r>
          </w:p>
        </w:tc>
        <w:tc>
          <w:tcPr>
            <w:tcW w:w="1562" w:type="dxa"/>
            <w:tcBorders>
              <w:top w:val="nil"/>
              <w:left w:val="double" w:sz="2" w:space="0" w:color="2B2B2B"/>
              <w:bottom w:val="thickThinMediumGap" w:sz="6" w:space="0" w:color="2B2B2B"/>
              <w:right w:val="double" w:sz="2" w:space="0" w:color="2B2B2B"/>
            </w:tcBorders>
          </w:tcPr>
          <w:p>
            <w:pPr>
              <w:pStyle w:val="TableParagraph"/>
              <w:spacing w:line="180" w:lineRule="exact" w:before="2"/>
              <w:ind w:left="21"/>
              <w:rPr>
                <w:rFonts w:ascii="Verdana"/>
                <w:sz w:val="14"/>
              </w:rPr>
            </w:pPr>
            <w:r>
              <w:rPr>
                <w:rFonts w:ascii="Verdana"/>
                <w:w w:val="105"/>
                <w:sz w:val="14"/>
              </w:rPr>
              <w:t>Extra Reserved Sectors</w:t>
            </w:r>
          </w:p>
        </w:tc>
        <w:tc>
          <w:tcPr>
            <w:tcW w:w="1472" w:type="dxa"/>
            <w:tcBorders>
              <w:top w:val="nil"/>
              <w:left w:val="double" w:sz="2" w:space="0" w:color="2B2B2B"/>
              <w:bottom w:val="thickThinMediumGap" w:sz="6" w:space="0" w:color="2B2B2B"/>
              <w:right w:val="double" w:sz="2" w:space="0" w:color="2B2B2B"/>
            </w:tcBorders>
          </w:tcPr>
          <w:p>
            <w:pPr>
              <w:pStyle w:val="TableParagraph"/>
              <w:spacing w:line="180" w:lineRule="exact" w:before="2"/>
              <w:ind w:left="21" w:right="8"/>
              <w:rPr>
                <w:rFonts w:ascii="Verdana"/>
                <w:sz w:val="14"/>
              </w:rPr>
            </w:pPr>
            <w:r>
              <w:rPr>
                <w:rFonts w:ascii="Verdana"/>
                <w:w w:val="105"/>
                <w:sz w:val="14"/>
              </w:rPr>
              <w:t>File Allocation Table 1</w:t>
            </w:r>
          </w:p>
        </w:tc>
        <w:tc>
          <w:tcPr>
            <w:tcW w:w="1472" w:type="dxa"/>
            <w:tcBorders>
              <w:top w:val="nil"/>
              <w:left w:val="double" w:sz="2" w:space="0" w:color="2B2B2B"/>
              <w:bottom w:val="thickThinMediumGap" w:sz="6" w:space="0" w:color="2B2B2B"/>
              <w:right w:val="double" w:sz="2" w:space="0" w:color="2B2B2B"/>
            </w:tcBorders>
          </w:tcPr>
          <w:p>
            <w:pPr>
              <w:pStyle w:val="TableParagraph"/>
              <w:spacing w:line="180" w:lineRule="exact" w:before="2"/>
              <w:ind w:left="20" w:right="8"/>
              <w:rPr>
                <w:rFonts w:ascii="Verdana"/>
                <w:sz w:val="14"/>
              </w:rPr>
            </w:pPr>
            <w:r>
              <w:rPr>
                <w:rFonts w:ascii="Verdana"/>
                <w:w w:val="105"/>
                <w:sz w:val="14"/>
              </w:rPr>
              <w:t>File Allocation Table 2</w:t>
            </w:r>
          </w:p>
        </w:tc>
        <w:tc>
          <w:tcPr>
            <w:tcW w:w="2348" w:type="dxa"/>
            <w:tcBorders>
              <w:top w:val="nil"/>
              <w:left w:val="double" w:sz="2" w:space="0" w:color="2B2B2B"/>
              <w:bottom w:val="thickThinMediumGap" w:sz="6" w:space="0" w:color="2B2B2B"/>
              <w:right w:val="double" w:sz="2" w:space="0" w:color="2B2B2B"/>
            </w:tcBorders>
          </w:tcPr>
          <w:p>
            <w:pPr>
              <w:pStyle w:val="TableParagraph"/>
              <w:spacing w:line="180" w:lineRule="exact" w:before="2"/>
              <w:ind w:left="19" w:right="86"/>
              <w:rPr>
                <w:rFonts w:ascii="Verdana"/>
                <w:sz w:val="14"/>
              </w:rPr>
            </w:pPr>
            <w:r>
              <w:rPr>
                <w:rFonts w:ascii="Verdana"/>
                <w:w w:val="105"/>
                <w:sz w:val="14"/>
              </w:rPr>
              <w:t>Root Directory (FAT12/FAT16 Only)</w:t>
            </w:r>
          </w:p>
        </w:tc>
        <w:tc>
          <w:tcPr>
            <w:tcW w:w="2915" w:type="dxa"/>
            <w:tcBorders>
              <w:top w:val="nil"/>
              <w:left w:val="double" w:sz="2" w:space="0" w:color="2B2B2B"/>
              <w:bottom w:val="thickThinMediumGap" w:sz="6" w:space="0" w:color="2B2B2B"/>
              <w:right w:val="thickThinMediumGap" w:sz="6" w:space="0" w:color="2B2B2B"/>
            </w:tcBorders>
          </w:tcPr>
          <w:p>
            <w:pPr>
              <w:pStyle w:val="TableParagraph"/>
              <w:spacing w:line="180" w:lineRule="exact" w:before="2"/>
              <w:ind w:left="19"/>
              <w:rPr>
                <w:rFonts w:ascii="Verdana"/>
                <w:sz w:val="14"/>
              </w:rPr>
            </w:pPr>
            <w:r>
              <w:rPr>
                <w:rFonts w:ascii="Verdana"/>
                <w:w w:val="105"/>
                <w:sz w:val="14"/>
              </w:rPr>
              <w:t>Data Region containng files and directories.</w:t>
            </w:r>
          </w:p>
        </w:tc>
      </w:tr>
    </w:tbl>
    <w:p>
      <w:pPr>
        <w:pStyle w:val="BodyText"/>
        <w:spacing w:before="10"/>
        <w:rPr>
          <w:sz w:val="13"/>
        </w:rPr>
      </w:pPr>
    </w:p>
    <w:p>
      <w:pPr>
        <w:pStyle w:val="BodyText"/>
        <w:spacing w:line="458" w:lineRule="auto" w:before="1"/>
        <w:ind w:left="216" w:right="4169"/>
      </w:pPr>
      <w:r>
        <w:rPr>
          <w:w w:val="105"/>
        </w:rPr>
        <w:t>This is a typical formatted FAT12 disk, from the bootsector to the very last sector on disk. Understanding this structure will be important when loading and searching for our file.</w:t>
      </w:r>
    </w:p>
    <w:p>
      <w:pPr>
        <w:spacing w:line="458" w:lineRule="auto" w:before="1"/>
        <w:ind w:left="216" w:right="867" w:firstLine="0"/>
        <w:jc w:val="left"/>
        <w:rPr>
          <w:sz w:val="14"/>
        </w:rPr>
      </w:pPr>
      <w:r>
        <w:rPr>
          <w:b/>
          <w:w w:val="105"/>
          <w:sz w:val="14"/>
        </w:rPr>
        <w:t>Note that there are 2 FATs on a disk. It is located *right after* the reserved sectors (or the bootloader, if there is none)</w:t>
      </w:r>
      <w:r>
        <w:rPr>
          <w:w w:val="105"/>
          <w:sz w:val="14"/>
        </w:rPr>
        <w:t>. </w:t>
      </w:r>
      <w:r>
        <w:rPr>
          <w:b/>
          <w:w w:val="105"/>
          <w:sz w:val="14"/>
        </w:rPr>
        <w:t>Also note: The Root Directory is right after all of the FATs</w:t>
      </w:r>
      <w:r>
        <w:rPr>
          <w:w w:val="105"/>
          <w:sz w:val="14"/>
        </w:rPr>
        <w:t>. This means...</w:t>
      </w:r>
    </w:p>
    <w:p>
      <w:pPr>
        <w:spacing w:line="254" w:lineRule="auto" w:before="2"/>
        <w:ind w:left="216" w:right="766" w:firstLine="0"/>
        <w:jc w:val="left"/>
        <w:rPr>
          <w:sz w:val="14"/>
        </w:rPr>
      </w:pPr>
      <w:r>
        <w:rPr>
          <w:b/>
          <w:w w:val="105"/>
          <w:sz w:val="14"/>
        </w:rPr>
        <w:t>if we add up the number of sectors per FAT, and the reserved sectors, we can get the first sector to the Root Directory. </w:t>
      </w:r>
      <w:r>
        <w:rPr>
          <w:w w:val="105"/>
          <w:sz w:val="14"/>
        </w:rPr>
        <w:t>By searching the Root Directory for a simple string (our filename), we can effectivly find the exact sector of the file on disk :)</w:t>
      </w:r>
    </w:p>
    <w:p>
      <w:pPr>
        <w:pStyle w:val="BodyText"/>
        <w:spacing w:before="144"/>
        <w:ind w:left="216"/>
      </w:pPr>
      <w:r>
        <w:rPr>
          <w:w w:val="105"/>
        </w:rPr>
        <w:t>Lets look closer...</w:t>
      </w:r>
    </w:p>
    <w:p>
      <w:pPr>
        <w:pStyle w:val="BodyText"/>
      </w:pPr>
    </w:p>
    <w:p>
      <w:pPr>
        <w:spacing w:before="0"/>
        <w:ind w:left="216" w:right="0" w:firstLine="0"/>
        <w:jc w:val="left"/>
        <w:rPr>
          <w:b/>
          <w:sz w:val="17"/>
        </w:rPr>
      </w:pPr>
      <w:r>
        <w:rPr>
          <w:b/>
          <w:color w:val="800040"/>
          <w:sz w:val="17"/>
        </w:rPr>
        <w:t>Boot Sector</w:t>
      </w:r>
    </w:p>
    <w:p>
      <w:pPr>
        <w:pStyle w:val="BodyText"/>
        <w:spacing w:line="254" w:lineRule="auto" w:before="172"/>
        <w:ind w:left="216" w:right="214"/>
      </w:pPr>
      <w:r>
        <w:rPr>
          <w:w w:val="105"/>
        </w:rPr>
        <w:t>This</w:t>
      </w:r>
      <w:r>
        <w:rPr>
          <w:spacing w:val="-7"/>
          <w:w w:val="105"/>
        </w:rPr>
        <w:t> </w:t>
      </w:r>
      <w:r>
        <w:rPr>
          <w:w w:val="105"/>
        </w:rPr>
        <w:t>section</w:t>
      </w:r>
      <w:r>
        <w:rPr>
          <w:spacing w:val="-7"/>
          <w:w w:val="105"/>
        </w:rPr>
        <w:t> </w:t>
      </w:r>
      <w:r>
        <w:rPr>
          <w:w w:val="105"/>
        </w:rPr>
        <w:t>contains</w:t>
      </w:r>
      <w:r>
        <w:rPr>
          <w:spacing w:val="-7"/>
          <w:w w:val="105"/>
        </w:rPr>
        <w:t> </w:t>
      </w:r>
      <w:r>
        <w:rPr>
          <w:w w:val="105"/>
        </w:rPr>
        <w:t>the</w:t>
      </w:r>
      <w:r>
        <w:rPr>
          <w:spacing w:val="-7"/>
          <w:w w:val="105"/>
        </w:rPr>
        <w:t> </w:t>
      </w:r>
      <w:r>
        <w:rPr>
          <w:w w:val="105"/>
        </w:rPr>
        <w:t>BIOS</w:t>
      </w:r>
      <w:r>
        <w:rPr>
          <w:spacing w:val="-7"/>
          <w:w w:val="105"/>
        </w:rPr>
        <w:t> </w:t>
      </w:r>
      <w:r>
        <w:rPr>
          <w:w w:val="105"/>
        </w:rPr>
        <w:t>Parameter</w:t>
      </w:r>
      <w:r>
        <w:rPr>
          <w:spacing w:val="-6"/>
          <w:w w:val="105"/>
        </w:rPr>
        <w:t> </w:t>
      </w:r>
      <w:r>
        <w:rPr>
          <w:w w:val="105"/>
        </w:rPr>
        <w:t>Block</w:t>
      </w:r>
      <w:r>
        <w:rPr>
          <w:spacing w:val="-7"/>
          <w:w w:val="105"/>
        </w:rPr>
        <w:t> </w:t>
      </w:r>
      <w:r>
        <w:rPr>
          <w:w w:val="105"/>
        </w:rPr>
        <w:t>and</w:t>
      </w:r>
      <w:r>
        <w:rPr>
          <w:spacing w:val="-7"/>
          <w:w w:val="105"/>
        </w:rPr>
        <w:t> </w:t>
      </w:r>
      <w:r>
        <w:rPr>
          <w:w w:val="105"/>
        </w:rPr>
        <w:t>the</w:t>
      </w:r>
      <w:r>
        <w:rPr>
          <w:spacing w:val="-7"/>
          <w:w w:val="105"/>
        </w:rPr>
        <w:t> </w:t>
      </w:r>
      <w:r>
        <w:rPr>
          <w:w w:val="105"/>
        </w:rPr>
        <w:t>bootloader.</w:t>
      </w:r>
      <w:r>
        <w:rPr>
          <w:spacing w:val="-7"/>
          <w:w w:val="105"/>
        </w:rPr>
        <w:t> </w:t>
      </w:r>
      <w:r>
        <w:rPr>
          <w:w w:val="105"/>
        </w:rPr>
        <w:t>Yep--Ours.</w:t>
      </w:r>
      <w:r>
        <w:rPr>
          <w:spacing w:val="-7"/>
          <w:w w:val="105"/>
        </w:rPr>
        <w:t> </w:t>
      </w:r>
      <w:r>
        <w:rPr>
          <w:w w:val="105"/>
        </w:rPr>
        <w:t>The</w:t>
      </w:r>
      <w:r>
        <w:rPr>
          <w:spacing w:val="-6"/>
          <w:w w:val="105"/>
        </w:rPr>
        <w:t> </w:t>
      </w:r>
      <w:r>
        <w:rPr>
          <w:w w:val="105"/>
        </w:rPr>
        <w:t>BIOS</w:t>
      </w:r>
      <w:r>
        <w:rPr>
          <w:spacing w:val="-7"/>
          <w:w w:val="105"/>
        </w:rPr>
        <w:t> </w:t>
      </w:r>
      <w:r>
        <w:rPr>
          <w:w w:val="105"/>
        </w:rPr>
        <w:t>Parameter</w:t>
      </w:r>
      <w:r>
        <w:rPr>
          <w:spacing w:val="-7"/>
          <w:w w:val="105"/>
        </w:rPr>
        <w:t> </w:t>
      </w:r>
      <w:r>
        <w:rPr>
          <w:w w:val="105"/>
        </w:rPr>
        <w:t>Block</w:t>
      </w:r>
      <w:r>
        <w:rPr>
          <w:spacing w:val="-7"/>
          <w:w w:val="105"/>
        </w:rPr>
        <w:t> </w:t>
      </w:r>
      <w:r>
        <w:rPr>
          <w:w w:val="105"/>
        </w:rPr>
        <w:t>contains</w:t>
      </w:r>
      <w:r>
        <w:rPr>
          <w:spacing w:val="-7"/>
          <w:w w:val="105"/>
        </w:rPr>
        <w:t> </w:t>
      </w:r>
      <w:r>
        <w:rPr>
          <w:w w:val="105"/>
        </w:rPr>
        <w:t>information</w:t>
      </w:r>
      <w:r>
        <w:rPr>
          <w:spacing w:val="-7"/>
          <w:w w:val="105"/>
        </w:rPr>
        <w:t> </w:t>
      </w:r>
      <w:r>
        <w:rPr>
          <w:w w:val="105"/>
        </w:rPr>
        <w:t>tat</w:t>
      </w:r>
      <w:r>
        <w:rPr>
          <w:spacing w:val="-6"/>
          <w:w w:val="105"/>
        </w:rPr>
        <w:t> </w:t>
      </w:r>
      <w:r>
        <w:rPr>
          <w:w w:val="105"/>
        </w:rPr>
        <w:t>help</w:t>
      </w:r>
      <w:r>
        <w:rPr>
          <w:spacing w:val="-7"/>
          <w:w w:val="105"/>
        </w:rPr>
        <w:t> </w:t>
      </w:r>
      <w:r>
        <w:rPr>
          <w:w w:val="105"/>
        </w:rPr>
        <w:t>describe our</w:t>
      </w:r>
      <w:r>
        <w:rPr>
          <w:spacing w:val="-1"/>
          <w:w w:val="105"/>
        </w:rPr>
        <w:t> </w:t>
      </w:r>
      <w:r>
        <w:rPr>
          <w:w w:val="105"/>
        </w:rPr>
        <w:t>disk.</w:t>
      </w:r>
    </w:p>
    <w:p>
      <w:pPr>
        <w:spacing w:before="160"/>
        <w:ind w:left="216" w:right="0" w:firstLine="0"/>
        <w:jc w:val="left"/>
        <w:rPr>
          <w:b/>
          <w:sz w:val="17"/>
        </w:rPr>
      </w:pPr>
      <w:r>
        <w:rPr>
          <w:b/>
          <w:color w:val="800040"/>
          <w:sz w:val="17"/>
        </w:rPr>
        <w:t>Extra Reserved Sectors</w:t>
      </w:r>
    </w:p>
    <w:p>
      <w:pPr>
        <w:pStyle w:val="BodyText"/>
        <w:spacing w:before="171"/>
        <w:ind w:left="216"/>
      </w:pPr>
      <w:r>
        <w:rPr>
          <w:w w:val="105"/>
        </w:rPr>
        <w:t>Remember the bpbReservedSectors member of our BPB? Any extra reserved sectors are stored here, right after the bootsector.</w:t>
      </w:r>
    </w:p>
    <w:p>
      <w:pPr>
        <w:pStyle w:val="BodyText"/>
      </w:pPr>
    </w:p>
    <w:p>
      <w:pPr>
        <w:spacing w:before="1"/>
        <w:ind w:left="216" w:right="0" w:firstLine="0"/>
        <w:jc w:val="left"/>
        <w:rPr>
          <w:b/>
          <w:sz w:val="17"/>
        </w:rPr>
      </w:pPr>
      <w:r>
        <w:rPr>
          <w:b/>
          <w:color w:val="800040"/>
          <w:sz w:val="17"/>
        </w:rPr>
        <w:t>File Allocation Tables (FATs)</w:t>
      </w:r>
    </w:p>
    <w:p>
      <w:pPr>
        <w:pStyle w:val="BodyText"/>
        <w:spacing w:line="254" w:lineRule="auto" w:before="171"/>
        <w:ind w:left="216" w:right="371"/>
      </w:pPr>
      <w:r>
        <w:rPr>
          <w:w w:val="105"/>
        </w:rPr>
        <w:t>Remember that a cluster represents a series of contiguous sectors on disk. the size of each cluster is normally 2 KB to 32 KiB. The file peices are linked (from one cluster to another using a common data structure, such as a </w:t>
      </w:r>
      <w:r>
        <w:rPr>
          <w:b/>
          <w:w w:val="105"/>
        </w:rPr>
        <w:t>Linked List</w:t>
      </w:r>
      <w:r>
        <w:rPr>
          <w:w w:val="105"/>
        </w:rPr>
        <w:t>.</w:t>
      </w:r>
    </w:p>
    <w:p>
      <w:pPr>
        <w:pStyle w:val="BodyText"/>
        <w:spacing w:before="145"/>
        <w:ind w:left="216"/>
      </w:pPr>
      <w:r>
        <w:rPr>
          <w:w w:val="105"/>
        </w:rPr>
        <w:t>There are two FATs. However, one is just a copy of the first one for data recovery purposes. It useally isnt used.</w:t>
      </w:r>
    </w:p>
    <w:p>
      <w:pPr>
        <w:spacing w:line="254" w:lineRule="auto" w:before="156"/>
        <w:ind w:left="216" w:right="311" w:firstLine="0"/>
        <w:jc w:val="left"/>
        <w:rPr>
          <w:b/>
          <w:sz w:val="14"/>
        </w:rPr>
      </w:pPr>
      <w:r>
        <w:rPr>
          <w:b/>
          <w:w w:val="105"/>
          <w:sz w:val="14"/>
        </w:rPr>
        <w:t>The File Allocation Table (FAT) is a list of entrys that map to each of these clusters. They help identify important information to aid in storing data to these clusters.</w:t>
      </w:r>
    </w:p>
    <w:p>
      <w:pPr>
        <w:spacing w:line="254" w:lineRule="auto" w:before="144"/>
        <w:ind w:left="216" w:right="329" w:firstLine="0"/>
        <w:jc w:val="left"/>
        <w:rPr>
          <w:sz w:val="14"/>
        </w:rPr>
      </w:pPr>
      <w:r>
        <w:rPr>
          <w:w w:val="105"/>
          <w:sz w:val="14"/>
        </w:rPr>
        <w:t>Each entry is a 12 bit value that represents a</w:t>
      </w:r>
      <w:r>
        <w:rPr>
          <w:spacing w:val="-3"/>
          <w:w w:val="105"/>
          <w:sz w:val="14"/>
        </w:rPr>
        <w:t> cluster. </w:t>
      </w:r>
      <w:r>
        <w:rPr>
          <w:b/>
          <w:w w:val="105"/>
          <w:sz w:val="14"/>
        </w:rPr>
        <w:t>The FAT is a linked list-like structure with these entrys that helps identify </w:t>
      </w:r>
      <w:r>
        <w:rPr>
          <w:b/>
          <w:spacing w:val="-4"/>
          <w:w w:val="105"/>
          <w:sz w:val="14"/>
        </w:rPr>
        <w:t>what </w:t>
      </w:r>
      <w:r>
        <w:rPr>
          <w:b/>
          <w:w w:val="105"/>
          <w:sz w:val="14"/>
        </w:rPr>
        <w:t>clusters are in use</w:t>
      </w:r>
      <w:r>
        <w:rPr>
          <w:w w:val="105"/>
          <w:sz w:val="14"/>
        </w:rPr>
        <w:t>.</w:t>
      </w:r>
    </w:p>
    <w:p>
      <w:pPr>
        <w:pStyle w:val="BodyText"/>
        <w:spacing w:before="145"/>
        <w:ind w:left="216"/>
      </w:pPr>
      <w:r>
        <w:rPr>
          <w:w w:val="105"/>
        </w:rPr>
        <w:t>To better nderstand this lets look at the possible values:</w:t>
      </w:r>
    </w:p>
    <w:p>
      <w:pPr>
        <w:spacing w:before="156"/>
        <w:ind w:left="665" w:right="0" w:firstLine="0"/>
        <w:jc w:val="left"/>
        <w:rPr>
          <w:sz w:val="14"/>
        </w:rPr>
      </w:pPr>
      <w:r>
        <w:rPr/>
        <w:pict>
          <v:shape style="position:absolute;margin-left:45.847595pt;margin-top:11.468099pt;width:2.25pt;height:2.25pt;mso-position-horizontal-relative:page;mso-position-vertical-relative:paragraph;z-index:251931648" coordorigin="917,229" coordsize="45,45" path="m942,274l936,274,934,274,917,255,917,249,936,229,942,229,962,249,962,255,942,274xe" filled="true" fillcolor="#000000" stroked="false">
            <v:path arrowok="t"/>
            <v:fill type="solid"/>
            <w10:wrap type="none"/>
          </v:shape>
        </w:pict>
      </w:r>
      <w:r>
        <w:rPr>
          <w:b/>
          <w:w w:val="105"/>
          <w:sz w:val="14"/>
        </w:rPr>
        <w:t>Value marks free cluster : </w:t>
      </w:r>
      <w:r>
        <w:rPr>
          <w:w w:val="105"/>
          <w:sz w:val="14"/>
        </w:rPr>
        <w:t>0x00</w:t>
      </w:r>
    </w:p>
    <w:p>
      <w:pPr>
        <w:spacing w:before="9"/>
        <w:ind w:left="665" w:right="0" w:firstLine="0"/>
        <w:jc w:val="left"/>
        <w:rPr>
          <w:sz w:val="14"/>
        </w:rPr>
      </w:pPr>
      <w:r>
        <w:rPr/>
        <w:pict>
          <v:shape style="position:absolute;margin-left:45.847595pt;margin-top:4.118101pt;width:2.25pt;height:2.25pt;mso-position-horizontal-relative:page;mso-position-vertical-relative:paragraph;z-index:251932672" coordorigin="917,82" coordsize="45,45" path="m942,127l936,127,934,127,917,108,917,102,936,82,942,82,962,102,962,108,942,127xe" filled="true" fillcolor="#000000" stroked="false">
            <v:path arrowok="t"/>
            <v:fill type="solid"/>
            <w10:wrap type="none"/>
          </v:shape>
        </w:pict>
      </w:r>
      <w:r>
        <w:rPr>
          <w:b/>
          <w:w w:val="105"/>
          <w:sz w:val="14"/>
        </w:rPr>
        <w:t>Value marks Reserved cluster : </w:t>
      </w:r>
      <w:r>
        <w:rPr>
          <w:w w:val="105"/>
          <w:sz w:val="14"/>
        </w:rPr>
        <w:t>0x01</w:t>
      </w:r>
    </w:p>
    <w:p>
      <w:pPr>
        <w:spacing w:before="10"/>
        <w:ind w:left="665" w:right="0" w:firstLine="0"/>
        <w:jc w:val="left"/>
        <w:rPr>
          <w:sz w:val="14"/>
        </w:rPr>
      </w:pPr>
      <w:r>
        <w:rPr/>
        <w:pict>
          <v:shape style="position:absolute;margin-left:45.847595pt;margin-top:4.168105pt;width:2.25pt;height:2.25pt;mso-position-horizontal-relative:page;mso-position-vertical-relative:paragraph;z-index:251933696" coordorigin="917,83" coordsize="45,45" path="m942,128l936,128,934,128,917,109,917,103,936,83,942,83,962,103,962,109,942,128xe" filled="true" fillcolor="#000000" stroked="false">
            <v:path arrowok="t"/>
            <v:fill type="solid"/>
            <w10:wrap type="none"/>
          </v:shape>
        </w:pict>
      </w:r>
      <w:r>
        <w:rPr>
          <w:b/>
          <w:w w:val="105"/>
          <w:sz w:val="14"/>
        </w:rPr>
        <w:t>This cluster is in use--the value represents next cluster : </w:t>
      </w:r>
      <w:r>
        <w:rPr>
          <w:w w:val="105"/>
          <w:sz w:val="14"/>
        </w:rPr>
        <w:t>0x002 through 0xFEF</w:t>
      </w:r>
    </w:p>
    <w:p>
      <w:pPr>
        <w:spacing w:before="9"/>
        <w:ind w:left="665" w:right="0" w:firstLine="0"/>
        <w:jc w:val="left"/>
        <w:rPr>
          <w:sz w:val="14"/>
        </w:rPr>
      </w:pPr>
      <w:r>
        <w:rPr/>
        <w:pict>
          <v:shape style="position:absolute;margin-left:45.847595pt;margin-top:4.118107pt;width:2.25pt;height:2.25pt;mso-position-horizontal-relative:page;mso-position-vertical-relative:paragraph;z-index:251934720" coordorigin="917,82" coordsize="45,45" path="m942,127l936,127,934,127,917,108,917,102,936,82,942,82,962,102,962,108,942,127xe" filled="true" fillcolor="#000000" stroked="false">
            <v:path arrowok="t"/>
            <v:fill type="solid"/>
            <w10:wrap type="none"/>
          </v:shape>
        </w:pict>
      </w:r>
      <w:r>
        <w:rPr>
          <w:b/>
          <w:w w:val="105"/>
          <w:sz w:val="14"/>
        </w:rPr>
        <w:t>Reserved values : </w:t>
      </w:r>
      <w:r>
        <w:rPr>
          <w:w w:val="105"/>
          <w:sz w:val="14"/>
        </w:rPr>
        <w:t>0xFF0 through 0xFF6</w:t>
      </w:r>
    </w:p>
    <w:p>
      <w:pPr>
        <w:spacing w:before="10"/>
        <w:ind w:left="665" w:right="0" w:firstLine="0"/>
        <w:jc w:val="left"/>
        <w:rPr>
          <w:sz w:val="14"/>
        </w:rPr>
      </w:pPr>
      <w:r>
        <w:rPr/>
        <w:pict>
          <v:shape style="position:absolute;margin-left:45.847595pt;margin-top:4.168111pt;width:2.25pt;height:2.25pt;mso-position-horizontal-relative:page;mso-position-vertical-relative:paragraph;z-index:251935744" coordorigin="917,83" coordsize="45,45" path="m942,128l936,128,934,128,917,109,917,103,936,83,942,83,962,103,962,109,942,128xe" filled="true" fillcolor="#000000" stroked="false">
            <v:path arrowok="t"/>
            <v:fill type="solid"/>
            <w10:wrap type="none"/>
          </v:shape>
        </w:pict>
      </w:r>
      <w:r>
        <w:rPr>
          <w:b/>
          <w:w w:val="105"/>
          <w:sz w:val="14"/>
        </w:rPr>
        <w:t>Value marks bad clusters : </w:t>
      </w:r>
      <w:r>
        <w:rPr>
          <w:w w:val="105"/>
          <w:sz w:val="14"/>
        </w:rPr>
        <w:t>0xFF7</w:t>
      </w:r>
    </w:p>
    <w:p>
      <w:pPr>
        <w:spacing w:before="9"/>
        <w:ind w:left="665" w:right="0" w:firstLine="0"/>
        <w:jc w:val="left"/>
        <w:rPr>
          <w:sz w:val="14"/>
        </w:rPr>
      </w:pPr>
      <w:r>
        <w:rPr/>
        <w:pict>
          <v:shape style="position:absolute;margin-left:45.847595pt;margin-top:4.118114pt;width:2.25pt;height:2.25pt;mso-position-horizontal-relative:page;mso-position-vertical-relative:paragraph;z-index:251936768" coordorigin="917,82" coordsize="45,45" path="m942,127l936,127,934,127,917,108,917,102,936,82,942,82,962,102,962,108,942,127xe" filled="true" fillcolor="#000000" stroked="false">
            <v:path arrowok="t"/>
            <v:fill type="solid"/>
            <w10:wrap type="none"/>
          </v:shape>
        </w:pict>
      </w:r>
      <w:r>
        <w:rPr>
          <w:b/>
          <w:w w:val="105"/>
          <w:sz w:val="14"/>
        </w:rPr>
        <w:t>Value marks this cluster as the last in the file : </w:t>
      </w:r>
      <w:r>
        <w:rPr>
          <w:w w:val="105"/>
          <w:sz w:val="14"/>
        </w:rPr>
        <w:t>0xFF8 through 0xFFF</w:t>
      </w:r>
    </w:p>
    <w:p>
      <w:pPr>
        <w:pStyle w:val="BodyText"/>
        <w:spacing w:line="254" w:lineRule="auto" w:before="156"/>
        <w:ind w:left="216" w:right="398"/>
        <w:jc w:val="both"/>
      </w:pPr>
      <w:r>
        <w:rPr>
          <w:w w:val="105"/>
        </w:rPr>
        <w:t>A</w:t>
      </w:r>
      <w:r>
        <w:rPr>
          <w:spacing w:val="-4"/>
          <w:w w:val="105"/>
        </w:rPr>
        <w:t> </w:t>
      </w:r>
      <w:r>
        <w:rPr>
          <w:spacing w:val="-6"/>
          <w:w w:val="105"/>
        </w:rPr>
        <w:t>FAT</w:t>
      </w:r>
      <w:r>
        <w:rPr>
          <w:spacing w:val="-4"/>
          <w:w w:val="105"/>
        </w:rPr>
        <w:t> </w:t>
      </w:r>
      <w:r>
        <w:rPr>
          <w:w w:val="105"/>
        </w:rPr>
        <w:t>is</w:t>
      </w:r>
      <w:r>
        <w:rPr>
          <w:spacing w:val="-3"/>
          <w:w w:val="105"/>
        </w:rPr>
        <w:t> </w:t>
      </w:r>
      <w:r>
        <w:rPr>
          <w:w w:val="105"/>
        </w:rPr>
        <w:t>just</w:t>
      </w:r>
      <w:r>
        <w:rPr>
          <w:spacing w:val="-4"/>
          <w:w w:val="105"/>
        </w:rPr>
        <w:t> </w:t>
      </w:r>
      <w:r>
        <w:rPr>
          <w:w w:val="105"/>
        </w:rPr>
        <w:t>an</w:t>
      </w:r>
      <w:r>
        <w:rPr>
          <w:spacing w:val="-4"/>
          <w:w w:val="105"/>
        </w:rPr>
        <w:t> </w:t>
      </w:r>
      <w:r>
        <w:rPr>
          <w:w w:val="105"/>
        </w:rPr>
        <w:t>array</w:t>
      </w:r>
      <w:r>
        <w:rPr>
          <w:spacing w:val="-3"/>
          <w:w w:val="105"/>
        </w:rPr>
        <w:t> </w:t>
      </w:r>
      <w:r>
        <w:rPr>
          <w:w w:val="105"/>
        </w:rPr>
        <w:t>of</w:t>
      </w:r>
      <w:r>
        <w:rPr>
          <w:spacing w:val="-4"/>
          <w:w w:val="105"/>
        </w:rPr>
        <w:t> </w:t>
      </w:r>
      <w:r>
        <w:rPr>
          <w:w w:val="105"/>
        </w:rPr>
        <w:t>these</w:t>
      </w:r>
      <w:r>
        <w:rPr>
          <w:spacing w:val="-3"/>
          <w:w w:val="105"/>
        </w:rPr>
        <w:t> </w:t>
      </w:r>
      <w:r>
        <w:rPr>
          <w:w w:val="105"/>
        </w:rPr>
        <w:t>values--thats</w:t>
      </w:r>
      <w:r>
        <w:rPr>
          <w:spacing w:val="-4"/>
          <w:w w:val="105"/>
        </w:rPr>
        <w:t> </w:t>
      </w:r>
      <w:r>
        <w:rPr>
          <w:w w:val="105"/>
        </w:rPr>
        <w:t>all.</w:t>
      </w:r>
      <w:r>
        <w:rPr>
          <w:spacing w:val="-4"/>
          <w:w w:val="105"/>
        </w:rPr>
        <w:t> </w:t>
      </w:r>
      <w:r>
        <w:rPr>
          <w:w w:val="105"/>
        </w:rPr>
        <w:t>When</w:t>
      </w:r>
      <w:r>
        <w:rPr>
          <w:spacing w:val="-3"/>
          <w:w w:val="105"/>
        </w:rPr>
        <w:t> </w:t>
      </w:r>
      <w:r>
        <w:rPr>
          <w:w w:val="105"/>
        </w:rPr>
        <w:t>we</w:t>
      </w:r>
      <w:r>
        <w:rPr>
          <w:spacing w:val="-4"/>
          <w:w w:val="105"/>
        </w:rPr>
        <w:t> </w:t>
      </w:r>
      <w:r>
        <w:rPr>
          <w:w w:val="105"/>
        </w:rPr>
        <w:t>find</w:t>
      </w:r>
      <w:r>
        <w:rPr>
          <w:spacing w:val="-3"/>
          <w:w w:val="105"/>
        </w:rPr>
        <w:t> </w:t>
      </w:r>
      <w:r>
        <w:rPr>
          <w:w w:val="105"/>
        </w:rPr>
        <w:t>the</w:t>
      </w:r>
      <w:r>
        <w:rPr>
          <w:spacing w:val="-4"/>
          <w:w w:val="105"/>
        </w:rPr>
        <w:t> </w:t>
      </w:r>
      <w:r>
        <w:rPr>
          <w:w w:val="105"/>
        </w:rPr>
        <w:t>starting</w:t>
      </w:r>
      <w:r>
        <w:rPr>
          <w:spacing w:val="-4"/>
          <w:w w:val="105"/>
        </w:rPr>
        <w:t> </w:t>
      </w:r>
      <w:r>
        <w:rPr>
          <w:w w:val="105"/>
        </w:rPr>
        <w:t>sector</w:t>
      </w:r>
      <w:r>
        <w:rPr>
          <w:spacing w:val="-3"/>
          <w:w w:val="105"/>
        </w:rPr>
        <w:t> </w:t>
      </w:r>
      <w:r>
        <w:rPr>
          <w:w w:val="105"/>
        </w:rPr>
        <w:t>form</w:t>
      </w:r>
      <w:r>
        <w:rPr>
          <w:spacing w:val="-4"/>
          <w:w w:val="105"/>
        </w:rPr>
        <w:t> </w:t>
      </w:r>
      <w:r>
        <w:rPr>
          <w:w w:val="105"/>
        </w:rPr>
        <w:t>the</w:t>
      </w:r>
      <w:r>
        <w:rPr>
          <w:spacing w:val="-3"/>
          <w:w w:val="105"/>
        </w:rPr>
        <w:t> </w:t>
      </w:r>
      <w:r>
        <w:rPr>
          <w:w w:val="105"/>
        </w:rPr>
        <w:t>Root</w:t>
      </w:r>
      <w:r>
        <w:rPr>
          <w:spacing w:val="-4"/>
          <w:w w:val="105"/>
        </w:rPr>
        <w:t> </w:t>
      </w:r>
      <w:r>
        <w:rPr>
          <w:w w:val="105"/>
        </w:rPr>
        <w:t>Directory,</w:t>
      </w:r>
      <w:r>
        <w:rPr>
          <w:spacing w:val="-4"/>
          <w:w w:val="105"/>
        </w:rPr>
        <w:t> </w:t>
      </w:r>
      <w:r>
        <w:rPr>
          <w:w w:val="105"/>
        </w:rPr>
        <w:t>we</w:t>
      </w:r>
      <w:r>
        <w:rPr>
          <w:spacing w:val="-3"/>
          <w:w w:val="105"/>
        </w:rPr>
        <w:t> </w:t>
      </w:r>
      <w:r>
        <w:rPr>
          <w:w w:val="105"/>
        </w:rPr>
        <w:t>can</w:t>
      </w:r>
      <w:r>
        <w:rPr>
          <w:spacing w:val="-4"/>
          <w:w w:val="105"/>
        </w:rPr>
        <w:t> </w:t>
      </w:r>
      <w:r>
        <w:rPr>
          <w:w w:val="105"/>
        </w:rPr>
        <w:t>look</w:t>
      </w:r>
      <w:r>
        <w:rPr>
          <w:spacing w:val="-3"/>
          <w:w w:val="105"/>
        </w:rPr>
        <w:t> </w:t>
      </w:r>
      <w:r>
        <w:rPr>
          <w:w w:val="105"/>
        </w:rPr>
        <w:t>through</w:t>
      </w:r>
      <w:r>
        <w:rPr>
          <w:spacing w:val="-4"/>
          <w:w w:val="105"/>
        </w:rPr>
        <w:t> </w:t>
      </w:r>
      <w:r>
        <w:rPr>
          <w:w w:val="105"/>
        </w:rPr>
        <w:t>the</w:t>
      </w:r>
      <w:r>
        <w:rPr>
          <w:spacing w:val="-4"/>
          <w:w w:val="105"/>
        </w:rPr>
        <w:t> </w:t>
      </w:r>
      <w:r>
        <w:rPr>
          <w:spacing w:val="-6"/>
          <w:w w:val="105"/>
        </w:rPr>
        <w:t>FAT</w:t>
      </w:r>
      <w:r>
        <w:rPr>
          <w:spacing w:val="-3"/>
          <w:w w:val="105"/>
        </w:rPr>
        <w:t> </w:t>
      </w:r>
      <w:r>
        <w:rPr>
          <w:w w:val="105"/>
        </w:rPr>
        <w:t>to</w:t>
      </w:r>
      <w:r>
        <w:rPr>
          <w:spacing w:val="-4"/>
          <w:w w:val="105"/>
        </w:rPr>
        <w:t> </w:t>
      </w:r>
      <w:r>
        <w:rPr>
          <w:w w:val="105"/>
        </w:rPr>
        <w:t>find which</w:t>
      </w:r>
      <w:r>
        <w:rPr>
          <w:spacing w:val="-4"/>
          <w:w w:val="105"/>
        </w:rPr>
        <w:t> </w:t>
      </w:r>
      <w:r>
        <w:rPr>
          <w:w w:val="105"/>
        </w:rPr>
        <w:t>clusters</w:t>
      </w:r>
      <w:r>
        <w:rPr>
          <w:spacing w:val="-4"/>
          <w:w w:val="105"/>
        </w:rPr>
        <w:t> </w:t>
      </w:r>
      <w:r>
        <w:rPr>
          <w:w w:val="105"/>
        </w:rPr>
        <w:t>to</w:t>
      </w:r>
      <w:r>
        <w:rPr>
          <w:spacing w:val="-3"/>
          <w:w w:val="105"/>
        </w:rPr>
        <w:t> </w:t>
      </w:r>
      <w:r>
        <w:rPr>
          <w:w w:val="105"/>
        </w:rPr>
        <w:t>load.</w:t>
      </w:r>
      <w:r>
        <w:rPr>
          <w:spacing w:val="-4"/>
          <w:w w:val="105"/>
        </w:rPr>
        <w:t> </w:t>
      </w:r>
      <w:r>
        <w:rPr>
          <w:w w:val="105"/>
        </w:rPr>
        <w:t>How?</w:t>
      </w:r>
      <w:r>
        <w:rPr>
          <w:spacing w:val="-4"/>
          <w:w w:val="105"/>
        </w:rPr>
        <w:t> We</w:t>
      </w:r>
      <w:r>
        <w:rPr>
          <w:spacing w:val="-3"/>
          <w:w w:val="105"/>
        </w:rPr>
        <w:t> </w:t>
      </w:r>
      <w:r>
        <w:rPr>
          <w:w w:val="105"/>
        </w:rPr>
        <w:t>simply</w:t>
      </w:r>
      <w:r>
        <w:rPr>
          <w:spacing w:val="-4"/>
          <w:w w:val="105"/>
        </w:rPr>
        <w:t> </w:t>
      </w:r>
      <w:r>
        <w:rPr>
          <w:w w:val="105"/>
        </w:rPr>
        <w:t>check</w:t>
      </w:r>
      <w:r>
        <w:rPr>
          <w:spacing w:val="-4"/>
          <w:w w:val="105"/>
        </w:rPr>
        <w:t> </w:t>
      </w:r>
      <w:r>
        <w:rPr>
          <w:w w:val="105"/>
        </w:rPr>
        <w:t>the</w:t>
      </w:r>
      <w:r>
        <w:rPr>
          <w:spacing w:val="-3"/>
          <w:w w:val="105"/>
        </w:rPr>
        <w:t> </w:t>
      </w:r>
      <w:r>
        <w:rPr>
          <w:w w:val="105"/>
        </w:rPr>
        <w:t>value.</w:t>
      </w:r>
      <w:r>
        <w:rPr>
          <w:spacing w:val="-4"/>
          <w:w w:val="105"/>
        </w:rPr>
        <w:t> </w:t>
      </w:r>
      <w:r>
        <w:rPr>
          <w:w w:val="105"/>
        </w:rPr>
        <w:t>If</w:t>
      </w:r>
      <w:r>
        <w:rPr>
          <w:spacing w:val="-3"/>
          <w:w w:val="105"/>
        </w:rPr>
        <w:t> </w:t>
      </w:r>
      <w:r>
        <w:rPr>
          <w:w w:val="105"/>
        </w:rPr>
        <w:t>the</w:t>
      </w:r>
      <w:r>
        <w:rPr>
          <w:spacing w:val="-4"/>
          <w:w w:val="105"/>
        </w:rPr>
        <w:t> </w:t>
      </w:r>
      <w:r>
        <w:rPr>
          <w:w w:val="105"/>
        </w:rPr>
        <w:t>value</w:t>
      </w:r>
      <w:r>
        <w:rPr>
          <w:spacing w:val="-4"/>
          <w:w w:val="105"/>
        </w:rPr>
        <w:t> </w:t>
      </w:r>
      <w:r>
        <w:rPr>
          <w:w w:val="105"/>
        </w:rPr>
        <w:t>is</w:t>
      </w:r>
      <w:r>
        <w:rPr>
          <w:spacing w:val="-3"/>
          <w:w w:val="105"/>
        </w:rPr>
        <w:t> </w:t>
      </w:r>
      <w:r>
        <w:rPr>
          <w:w w:val="105"/>
        </w:rPr>
        <w:t>between</w:t>
      </w:r>
      <w:r>
        <w:rPr>
          <w:spacing w:val="-4"/>
          <w:w w:val="105"/>
        </w:rPr>
        <w:t> </w:t>
      </w:r>
      <w:r>
        <w:rPr>
          <w:w w:val="105"/>
        </w:rPr>
        <w:t>0x02</w:t>
      </w:r>
      <w:r>
        <w:rPr>
          <w:spacing w:val="-4"/>
          <w:w w:val="105"/>
        </w:rPr>
        <w:t> </w:t>
      </w:r>
      <w:r>
        <w:rPr>
          <w:w w:val="105"/>
        </w:rPr>
        <w:t>and</w:t>
      </w:r>
      <w:r>
        <w:rPr>
          <w:spacing w:val="-3"/>
          <w:w w:val="105"/>
        </w:rPr>
        <w:t> </w:t>
      </w:r>
      <w:r>
        <w:rPr>
          <w:w w:val="105"/>
        </w:rPr>
        <w:t>0xfef,</w:t>
      </w:r>
      <w:r>
        <w:rPr>
          <w:spacing w:val="-4"/>
          <w:w w:val="105"/>
        </w:rPr>
        <w:t> </w:t>
      </w:r>
      <w:r>
        <w:rPr>
          <w:w w:val="105"/>
        </w:rPr>
        <w:t>this</w:t>
      </w:r>
      <w:r>
        <w:rPr>
          <w:spacing w:val="-3"/>
          <w:w w:val="105"/>
        </w:rPr>
        <w:t> </w:t>
      </w:r>
      <w:r>
        <w:rPr>
          <w:w w:val="105"/>
        </w:rPr>
        <w:t>value</w:t>
      </w:r>
      <w:r>
        <w:rPr>
          <w:spacing w:val="-4"/>
          <w:w w:val="105"/>
        </w:rPr>
        <w:t> </w:t>
      </w:r>
      <w:r>
        <w:rPr>
          <w:w w:val="105"/>
        </w:rPr>
        <w:t>represents</w:t>
      </w:r>
      <w:r>
        <w:rPr>
          <w:spacing w:val="-4"/>
          <w:w w:val="105"/>
        </w:rPr>
        <w:t> </w:t>
      </w:r>
      <w:r>
        <w:rPr>
          <w:w w:val="105"/>
        </w:rPr>
        <w:t>the</w:t>
      </w:r>
      <w:r>
        <w:rPr>
          <w:spacing w:val="-3"/>
          <w:w w:val="105"/>
        </w:rPr>
        <w:t> </w:t>
      </w:r>
      <w:r>
        <w:rPr>
          <w:w w:val="105"/>
        </w:rPr>
        <w:t>next</w:t>
      </w:r>
      <w:r>
        <w:rPr>
          <w:spacing w:val="-4"/>
          <w:w w:val="105"/>
        </w:rPr>
        <w:t> </w:t>
      </w:r>
      <w:r>
        <w:rPr>
          <w:w w:val="105"/>
        </w:rPr>
        <w:t>cluster</w:t>
      </w:r>
      <w:r>
        <w:rPr>
          <w:spacing w:val="-4"/>
          <w:w w:val="105"/>
        </w:rPr>
        <w:t> </w:t>
      </w:r>
      <w:r>
        <w:rPr>
          <w:w w:val="105"/>
        </w:rPr>
        <w:t>to</w:t>
      </w:r>
      <w:r>
        <w:rPr>
          <w:spacing w:val="-3"/>
          <w:w w:val="105"/>
        </w:rPr>
        <w:t> </w:t>
      </w:r>
      <w:r>
        <w:rPr>
          <w:w w:val="105"/>
        </w:rPr>
        <w:t>load for the</w:t>
      </w:r>
      <w:r>
        <w:rPr>
          <w:spacing w:val="-1"/>
          <w:w w:val="105"/>
        </w:rPr>
        <w:t> </w:t>
      </w:r>
      <w:r>
        <w:rPr>
          <w:w w:val="105"/>
        </w:rPr>
        <w:t>file.</w:t>
      </w:r>
    </w:p>
    <w:p>
      <w:pPr>
        <w:pStyle w:val="BodyText"/>
        <w:spacing w:line="254" w:lineRule="auto" w:before="144"/>
        <w:ind w:left="216" w:right="141"/>
      </w:pPr>
      <w:r>
        <w:rPr>
          <w:w w:val="105"/>
        </w:rPr>
        <w:t>Lets look at this in a deeper </w:t>
      </w:r>
      <w:r>
        <w:rPr>
          <w:spacing w:val="-5"/>
          <w:w w:val="105"/>
        </w:rPr>
        <w:t>way. </w:t>
      </w:r>
      <w:r>
        <w:rPr>
          <w:w w:val="105"/>
        </w:rPr>
        <w:t>A </w:t>
      </w:r>
      <w:r>
        <w:rPr>
          <w:b/>
          <w:w w:val="105"/>
        </w:rPr>
        <w:t>cluster</w:t>
      </w:r>
      <w:r>
        <w:rPr>
          <w:w w:val="105"/>
        </w:rPr>
        <w:t>, as you know, represents a series of sectors.</w:t>
      </w:r>
      <w:r>
        <w:rPr>
          <w:spacing w:val="-4"/>
          <w:w w:val="105"/>
        </w:rPr>
        <w:t> We </w:t>
      </w:r>
      <w:r>
        <w:rPr>
          <w:w w:val="105"/>
        </w:rPr>
        <w:t>define the amount of sectors it represents from the BIOS Paramete Block:</w:t>
      </w:r>
    </w:p>
    <w:p>
      <w:pPr>
        <w:pStyle w:val="BodyText"/>
        <w:spacing w:before="3"/>
        <w:rPr>
          <w:sz w:val="8"/>
        </w:rPr>
      </w:pPr>
      <w:r>
        <w:rPr/>
        <w:pict>
          <v:group style="position:absolute;margin-left:54.271393pt;margin-top:6.994277pt;width:487.5pt;height:32.6pt;mso-position-horizontal-relative:page;mso-position-vertical-relative:paragraph;z-index:-251385856;mso-wrap-distance-left:0;mso-wrap-distance-right:0" coordorigin="1085,140" coordsize="9750,652">
            <v:line style="position:absolute" from="1085,146" to="10835,146" stroked="true" strokeweight=".561587pt" strokecolor="#999999">
              <v:stroke dashstyle="shortdot"/>
            </v:line>
            <v:rect style="position:absolute;left:10823;top:139;width:12;height:34" filled="true" fillcolor="#999999" stroked="false">
              <v:fill type="solid"/>
            </v:rect>
            <v:rect style="position:absolute;left:10823;top:196;width:12;height:34" filled="true" fillcolor="#999999" stroked="false">
              <v:fill type="solid"/>
            </v:rect>
            <v:line style="position:absolute" from="1085,786" to="10835,786" stroked="true" strokeweight=".561587pt" strokecolor="#999999">
              <v:stroke dashstyle="shortdot"/>
            </v:line>
            <v:line style="position:absolute" from="10829,252" to="10829,791" stroked="true" strokeweight=".561587pt" strokecolor="#999999">
              <v:stroke dashstyle="shortdot"/>
            </v:line>
            <v:rect style="position:absolute;left:1085;top:139;width:12;height:34" filled="true" fillcolor="#999999" stroked="false">
              <v:fill type="solid"/>
            </v:rect>
            <v:rect style="position:absolute;left:1085;top:196;width:12;height:34" filled="true" fillcolor="#999999" stroked="false">
              <v:fill type="solid"/>
            </v:rect>
            <v:line style="position:absolute" from="1091,252" to="1091,791" stroked="true" strokeweight=".561587pt" strokecolor="#999999">
              <v:stroke dashstyle="shortdot"/>
            </v:line>
            <v:shape style="position:absolute;left:1096;top:252;width:9727;height:528" type="#_x0000_t202" filled="false" stroked="false">
              <v:textbox inset="0,0,0,0">
                <w:txbxContent>
                  <w:p>
                    <w:pPr>
                      <w:tabs>
                        <w:tab w:pos="2102" w:val="left" w:leader="none"/>
                      </w:tabs>
                      <w:spacing w:before="52"/>
                      <w:ind w:left="-1" w:right="0" w:firstLine="0"/>
                      <w:jc w:val="left"/>
                      <w:rPr>
                        <w:rFonts w:ascii="Courier New"/>
                        <w:sz w:val="14"/>
                      </w:rPr>
                    </w:pPr>
                    <w:r>
                      <w:rPr>
                        <w:rFonts w:ascii="Courier New"/>
                        <w:color w:val="000087"/>
                        <w:w w:val="105"/>
                        <w:sz w:val="14"/>
                      </w:rPr>
                      <w:t>bpbBytesPerSector:</w:t>
                      <w:tab/>
                      <w:t>DW</w:t>
                    </w:r>
                    <w:r>
                      <w:rPr>
                        <w:rFonts w:ascii="Courier New"/>
                        <w:color w:val="000087"/>
                        <w:spacing w:val="-2"/>
                        <w:w w:val="105"/>
                        <w:sz w:val="14"/>
                      </w:rPr>
                      <w:t> </w:t>
                    </w:r>
                    <w:r>
                      <w:rPr>
                        <w:rFonts w:ascii="Courier New"/>
                        <w:color w:val="000087"/>
                        <w:w w:val="105"/>
                        <w:sz w:val="14"/>
                      </w:rPr>
                      <w:t>512</w:t>
                    </w:r>
                  </w:p>
                  <w:p>
                    <w:pPr>
                      <w:tabs>
                        <w:tab w:pos="2102" w:val="left" w:leader="none"/>
                      </w:tabs>
                      <w:spacing w:before="10"/>
                      <w:ind w:left="-1" w:right="0" w:firstLine="0"/>
                      <w:jc w:val="left"/>
                      <w:rPr>
                        <w:rFonts w:ascii="Courier New"/>
                        <w:sz w:val="14"/>
                      </w:rPr>
                    </w:pPr>
                    <w:r>
                      <w:rPr>
                        <w:rFonts w:ascii="Courier New"/>
                        <w:color w:val="000087"/>
                        <w:w w:val="105"/>
                        <w:sz w:val="14"/>
                      </w:rPr>
                      <w:t>bpbSectorsPerCluster:</w:t>
                      <w:tab/>
                      <w:t>DB</w:t>
                    </w:r>
                    <w:r>
                      <w:rPr>
                        <w:rFonts w:ascii="Courier New"/>
                        <w:color w:val="000087"/>
                        <w:spacing w:val="-2"/>
                        <w:w w:val="105"/>
                        <w:sz w:val="14"/>
                      </w:rPr>
                      <w:t> </w:t>
                    </w:r>
                    <w:r>
                      <w:rPr>
                        <w:rFonts w:ascii="Courier New"/>
                        <w:color w:val="000087"/>
                        <w:w w:val="105"/>
                        <w:sz w:val="14"/>
                      </w:rPr>
                      <w:t>1</w:t>
                    </w:r>
                  </w:p>
                </w:txbxContent>
              </v:textbox>
              <w10:wrap type="none"/>
            </v:shape>
            <w10:wrap type="topAndBottom"/>
          </v:group>
        </w:pict>
      </w:r>
    </w:p>
    <w:p>
      <w:pPr>
        <w:pStyle w:val="BodyText"/>
        <w:spacing w:line="254" w:lineRule="auto" w:before="116"/>
        <w:ind w:left="216" w:right="281"/>
      </w:pPr>
      <w:r>
        <w:rPr>
          <w:w w:val="105"/>
        </w:rPr>
        <w:t>In our case, each cluster is 1 </w:t>
      </w:r>
      <w:r>
        <w:rPr>
          <w:spacing w:val="-3"/>
          <w:w w:val="105"/>
        </w:rPr>
        <w:t>sector. </w:t>
      </w:r>
      <w:r>
        <w:rPr>
          <w:w w:val="105"/>
        </w:rPr>
        <w:t>When we get the first sector of Stage 2 </w:t>
      </w:r>
      <w:r>
        <w:rPr>
          <w:spacing w:val="-3"/>
          <w:w w:val="105"/>
        </w:rPr>
        <w:t>(We </w:t>
      </w:r>
      <w:r>
        <w:rPr>
          <w:w w:val="105"/>
        </w:rPr>
        <w:t>get this from the root directory), we use this sector as the starting cluster number in the </w:t>
      </w:r>
      <w:r>
        <w:rPr>
          <w:spacing w:val="-10"/>
          <w:w w:val="105"/>
        </w:rPr>
        <w:t>FAT. </w:t>
      </w:r>
      <w:r>
        <w:rPr>
          <w:w w:val="105"/>
        </w:rPr>
        <w:t>Once we find the starting</w:t>
      </w:r>
      <w:r>
        <w:rPr>
          <w:spacing w:val="-3"/>
          <w:w w:val="105"/>
        </w:rPr>
        <w:t> cluster, </w:t>
      </w:r>
      <w:r>
        <w:rPr>
          <w:w w:val="105"/>
        </w:rPr>
        <w:t>we just refrence the </w:t>
      </w:r>
      <w:r>
        <w:rPr>
          <w:spacing w:val="-6"/>
          <w:w w:val="105"/>
        </w:rPr>
        <w:t>FAT </w:t>
      </w:r>
      <w:r>
        <w:rPr>
          <w:w w:val="105"/>
        </w:rPr>
        <w:t>to determin the cluster (The </w:t>
      </w:r>
      <w:r>
        <w:rPr>
          <w:spacing w:val="-6"/>
          <w:w w:val="105"/>
        </w:rPr>
        <w:t>FAT </w:t>
      </w:r>
      <w:r>
        <w:rPr>
          <w:w w:val="105"/>
        </w:rPr>
        <w:t>is just an array of 32 bit numbers. </w:t>
      </w:r>
      <w:r>
        <w:rPr>
          <w:spacing w:val="-4"/>
          <w:w w:val="105"/>
        </w:rPr>
        <w:t>We </w:t>
      </w:r>
      <w:r>
        <w:rPr>
          <w:w w:val="105"/>
        </w:rPr>
        <w:t>just compare this number with the list above to determin what to do with it.)</w:t>
      </w:r>
    </w:p>
    <w:p>
      <w:pPr>
        <w:spacing w:before="159"/>
        <w:ind w:left="216" w:right="0" w:firstLine="0"/>
        <w:jc w:val="left"/>
        <w:rPr>
          <w:b/>
          <w:sz w:val="17"/>
        </w:rPr>
      </w:pPr>
      <w:r>
        <w:rPr>
          <w:b/>
          <w:color w:val="800040"/>
          <w:sz w:val="17"/>
        </w:rPr>
        <w:t>The Root Directory Table</w:t>
      </w:r>
    </w:p>
    <w:p>
      <w:pPr>
        <w:pStyle w:val="BodyText"/>
        <w:spacing w:before="172"/>
        <w:ind w:left="216"/>
      </w:pPr>
      <w:r>
        <w:rPr>
          <w:w w:val="105"/>
        </w:rPr>
        <w:t>Now, </w:t>
      </w:r>
      <w:r>
        <w:rPr>
          <w:b/>
          <w:w w:val="105"/>
        </w:rPr>
        <w:t>THIS </w:t>
      </w:r>
      <w:r>
        <w:rPr>
          <w:w w:val="105"/>
        </w:rPr>
        <w:t>will be important to us :)</w:t>
      </w:r>
    </w:p>
    <w:p>
      <w:pPr>
        <w:pStyle w:val="BodyText"/>
        <w:spacing w:before="155"/>
        <w:ind w:left="216"/>
      </w:pPr>
      <w:r>
        <w:rPr>
          <w:w w:val="105"/>
        </w:rPr>
        <w:t>The root directory is a table of 32 byte values that represent information reguarding file and directories. This 32 byte value uses the format:</w:t>
      </w:r>
    </w:p>
    <w:p>
      <w:pPr>
        <w:spacing w:line="254" w:lineRule="auto" w:before="156"/>
        <w:ind w:left="665" w:right="5957" w:firstLine="0"/>
        <w:jc w:val="left"/>
        <w:rPr>
          <w:sz w:val="14"/>
        </w:rPr>
      </w:pPr>
      <w:r>
        <w:rPr/>
        <w:pict>
          <v:shape style="position:absolute;margin-left:45.847595pt;margin-top:11.468108pt;width:2.25pt;height:2.25pt;mso-position-horizontal-relative:page;mso-position-vertical-relative:paragraph;z-index:251937792" coordorigin="917,229" coordsize="45,45" path="m942,274l936,274,934,274,917,255,917,249,936,229,942,229,962,249,962,255,942,274xe" filled="true" fillcolor="#000000" stroked="false">
            <v:path arrowok="t"/>
            <v:fill type="solid"/>
            <w10:wrap type="none"/>
          </v:shape>
        </w:pict>
      </w:r>
      <w:r>
        <w:rPr/>
        <w:pict>
          <v:shape style="position:absolute;margin-left:45.847595pt;margin-top:20.453493pt;width:2.25pt;height:2.25pt;mso-position-horizontal-relative:page;mso-position-vertical-relative:paragraph;z-index:251938816" coordorigin="917,409" coordsize="45,45" path="m942,454l936,454,934,453,917,435,917,429,936,409,942,409,962,429,962,435,942,454xe" filled="true" fillcolor="#000000" stroked="false">
            <v:path arrowok="t"/>
            <v:fill type="solid"/>
            <w10:wrap type="none"/>
          </v:shape>
        </w:pict>
      </w:r>
      <w:r>
        <w:rPr/>
        <w:pict>
          <v:shape style="position:absolute;margin-left:45.847595pt;margin-top:29.438879pt;width:2.25pt;height:2.25pt;mso-position-horizontal-relative:page;mso-position-vertical-relative:paragraph;z-index:251939840" coordorigin="917,589" coordsize="45,45" path="m942,634l936,634,934,633,917,614,917,608,936,589,942,589,962,608,962,614,942,634xe" filled="true" fillcolor="#000000" stroked="false">
            <v:path arrowok="t"/>
            <v:fill type="solid"/>
            <w10:wrap type="none"/>
          </v:shape>
        </w:pict>
      </w:r>
      <w:r>
        <w:rPr>
          <w:b/>
          <w:w w:val="105"/>
          <w:sz w:val="14"/>
        </w:rPr>
        <w:t>Bytes 0-7 : DOS File name (Padded with spaces) Bytes 8-10 : DOS File extension (Padded with spaces) Bytes 11 : </w:t>
      </w:r>
      <w:r>
        <w:rPr>
          <w:w w:val="105"/>
          <w:sz w:val="14"/>
        </w:rPr>
        <w:t>File attributes. This is a bit pattern:</w:t>
      </w:r>
    </w:p>
    <w:p>
      <w:pPr>
        <w:spacing w:line="254" w:lineRule="auto" w:before="0"/>
        <w:ind w:left="1114" w:right="8672" w:firstLine="0"/>
        <w:jc w:val="left"/>
        <w:rPr>
          <w:sz w:val="14"/>
        </w:rPr>
      </w:pPr>
      <w:r>
        <w:rPr/>
        <w:pict>
          <v:shape style="position:absolute;margin-left:68.311050pt;margin-top:3.668076pt;width:2.25pt;height:2.25pt;mso-position-horizontal-relative:page;mso-position-vertical-relative:paragraph;z-index:251940864" coordorigin="1366,73" coordsize="45,45" path="m1411,96l1411,99,1411,102,1409,104,1408,107,1389,118,1386,118,1368,104,1367,102,1366,99,1366,96,1366,93,1367,90,1368,87,1369,84,1371,82,1373,80,1375,78,1377,76,1380,75,1383,74,1386,73,1389,73,1392,73,1409,87,1411,90,1411,93,1411,96xe" filled="false" stroked="true" strokeweight=".561587pt" strokecolor="#000000">
            <v:path arrowok="t"/>
            <v:stroke dashstyle="solid"/>
            <w10:wrap type="none"/>
          </v:shape>
        </w:pict>
      </w:r>
      <w:r>
        <w:rPr/>
        <w:pict>
          <v:shape style="position:absolute;margin-left:68.311050pt;margin-top:12.653461pt;width:2.25pt;height:2.25pt;mso-position-horizontal-relative:page;mso-position-vertical-relative:paragraph;z-index:251941888" coordorigin="1366,253" coordsize="45,45" path="m1411,276l1397,296,1395,297,1392,298,1389,298,1386,298,1383,297,1380,296,1377,295,1366,279,1366,276,1366,273,1367,270,1368,267,1369,264,1371,262,1373,260,1375,258,1377,256,1380,255,1383,254,1386,253,1389,253,1392,253,1405,260,1407,262,1408,264,1409,267,1411,270,1411,273,1411,276xe" filled="false" stroked="true" strokeweight=".561587pt" strokecolor="#000000">
            <v:path arrowok="t"/>
            <v:stroke dashstyle="solid"/>
            <w10:wrap type="none"/>
          </v:shape>
        </w:pict>
      </w:r>
      <w:r>
        <w:rPr/>
        <w:pict>
          <v:shape style="position:absolute;margin-left:68.311050pt;margin-top:21.638845pt;width:2.25pt;height:2.25pt;mso-position-horizontal-relative:page;mso-position-vertical-relative:paragraph;z-index:251942912" coordorigin="1366,433" coordsize="45,45" path="m1411,455l1411,458,1411,461,1409,464,1408,467,1389,478,1386,478,1368,464,1367,461,1366,458,1366,455,1366,452,1373,439,1375,437,1377,436,1380,434,1383,433,1386,433,1389,433,1392,433,1405,439,1407,441,1408,444,1409,447,1411,449,1411,452,1411,455xe" filled="false" stroked="true" strokeweight=".561587pt" strokecolor="#000000">
            <v:path arrowok="t"/>
            <v:stroke dashstyle="solid"/>
            <w10:wrap type="none"/>
          </v:shape>
        </w:pict>
      </w:r>
      <w:r>
        <w:rPr>
          <w:b/>
          <w:w w:val="105"/>
          <w:sz w:val="14"/>
        </w:rPr>
        <w:t>Bit 0 : </w:t>
      </w:r>
      <w:r>
        <w:rPr>
          <w:w w:val="105"/>
          <w:sz w:val="14"/>
        </w:rPr>
        <w:t>Read </w:t>
      </w:r>
      <w:r>
        <w:rPr>
          <w:spacing w:val="-4"/>
          <w:w w:val="105"/>
          <w:sz w:val="14"/>
        </w:rPr>
        <w:t>Only </w:t>
      </w:r>
      <w:r>
        <w:rPr>
          <w:b/>
          <w:w w:val="105"/>
          <w:sz w:val="14"/>
        </w:rPr>
        <w:t>Bit 1 : </w:t>
      </w:r>
      <w:r>
        <w:rPr>
          <w:w w:val="105"/>
          <w:sz w:val="14"/>
        </w:rPr>
        <w:t>Hidden </w:t>
      </w:r>
      <w:r>
        <w:rPr>
          <w:b/>
          <w:w w:val="105"/>
          <w:sz w:val="14"/>
        </w:rPr>
        <w:t>Bit 2 :</w:t>
      </w:r>
      <w:r>
        <w:rPr>
          <w:b/>
          <w:spacing w:val="-5"/>
          <w:w w:val="105"/>
          <w:sz w:val="14"/>
        </w:rPr>
        <w:t> </w:t>
      </w:r>
      <w:r>
        <w:rPr>
          <w:w w:val="105"/>
          <w:sz w:val="14"/>
        </w:rPr>
        <w:t>System</w:t>
      </w:r>
    </w:p>
    <w:p>
      <w:pPr>
        <w:spacing w:line="168" w:lineRule="exact" w:before="0"/>
        <w:ind w:left="1114" w:right="0" w:firstLine="0"/>
        <w:jc w:val="left"/>
        <w:rPr>
          <w:sz w:val="14"/>
        </w:rPr>
      </w:pPr>
      <w:r>
        <w:rPr/>
        <w:pict>
          <v:shape style="position:absolute;margin-left:68.311050pt;margin-top:3.57094pt;width:2.25pt;height:2.25pt;mso-position-horizontal-relative:page;mso-position-vertical-relative:paragraph;z-index:251943936" coordorigin="1366,71" coordsize="45,45" path="m1411,94l1411,97,1411,100,1409,102,1408,105,1392,116,1389,116,1386,116,1368,102,1367,100,1366,97,1366,94,1366,91,1373,78,1375,76,1377,74,1380,73,1383,72,1386,71,1389,71,1392,71,1405,78,1407,80,1408,83,1409,85,1411,88,1411,91,1411,94xe" filled="false" stroked="true" strokeweight=".561587pt" strokecolor="#000000">
            <v:path arrowok="t"/>
            <v:stroke dashstyle="solid"/>
            <w10:wrap type="none"/>
          </v:shape>
        </w:pict>
      </w:r>
      <w:r>
        <w:rPr>
          <w:b/>
          <w:w w:val="105"/>
          <w:sz w:val="14"/>
        </w:rPr>
        <w:t>Bit 3 : </w:t>
      </w:r>
      <w:r>
        <w:rPr>
          <w:w w:val="105"/>
          <w:sz w:val="14"/>
        </w:rPr>
        <w:t>Volume Label</w:t>
      </w:r>
    </w:p>
    <w:p>
      <w:pPr>
        <w:spacing w:before="7"/>
        <w:ind w:left="1114" w:right="0" w:firstLine="0"/>
        <w:jc w:val="left"/>
        <w:rPr>
          <w:sz w:val="14"/>
        </w:rPr>
      </w:pPr>
      <w:r>
        <w:rPr/>
        <w:pict>
          <v:shape style="position:absolute;margin-left:68.311050pt;margin-top:4.018072pt;width:2.25pt;height:2.25pt;mso-position-horizontal-relative:page;mso-position-vertical-relative:paragraph;z-index:251944960" coordorigin="1366,80" coordsize="45,45" path="m1411,103l1397,124,1395,125,1392,125,1389,125,1386,125,1383,125,1380,124,1377,122,1366,106,1366,103,1366,100,1373,87,1375,85,1377,83,1380,82,1383,81,1386,80,1389,80,1392,80,1411,100,1411,103xe" filled="false" stroked="true" strokeweight=".561587pt" strokecolor="#000000">
            <v:path arrowok="t"/>
            <v:stroke dashstyle="solid"/>
            <w10:wrap type="none"/>
          </v:shape>
        </w:pict>
      </w:r>
      <w:r>
        <w:rPr>
          <w:b/>
          <w:w w:val="105"/>
          <w:sz w:val="14"/>
        </w:rPr>
        <w:t>Bit 4 : </w:t>
      </w:r>
      <w:r>
        <w:rPr>
          <w:w w:val="105"/>
          <w:sz w:val="14"/>
        </w:rPr>
        <w:t>This is a subdirectory</w:t>
      </w:r>
    </w:p>
    <w:p>
      <w:pPr>
        <w:spacing w:before="10"/>
        <w:ind w:left="1114" w:right="0" w:firstLine="0"/>
        <w:jc w:val="left"/>
        <w:rPr>
          <w:sz w:val="14"/>
        </w:rPr>
      </w:pPr>
      <w:r>
        <w:rPr/>
        <w:pict>
          <v:shape style="position:absolute;margin-left:68.311050pt;margin-top:4.168075pt;width:2.25pt;height:2.25pt;mso-position-horizontal-relative:page;mso-position-vertical-relative:paragraph;z-index:251945984" coordorigin="1366,83" coordsize="45,45" path="m1411,106l1389,128,1386,128,1366,109,1366,106,1366,103,1373,90,1375,88,1377,86,1380,85,1383,84,1386,83,1389,83,1392,83,1405,90,1407,92,1408,94,1409,97,1411,100,1411,103,1411,106xe" filled="false" stroked="true" strokeweight=".561587pt" strokecolor="#000000">
            <v:path arrowok="t"/>
            <v:stroke dashstyle="solid"/>
            <w10:wrap type="none"/>
          </v:shape>
        </w:pict>
      </w:r>
      <w:r>
        <w:rPr>
          <w:b/>
          <w:w w:val="105"/>
          <w:sz w:val="14"/>
        </w:rPr>
        <w:t>Bit 5 : </w:t>
      </w:r>
      <w:r>
        <w:rPr>
          <w:w w:val="105"/>
          <w:sz w:val="14"/>
        </w:rPr>
        <w:t>Archive</w:t>
      </w:r>
    </w:p>
    <w:p>
      <w:pPr>
        <w:spacing w:before="9"/>
        <w:ind w:left="1114" w:right="0" w:firstLine="0"/>
        <w:jc w:val="left"/>
        <w:rPr>
          <w:sz w:val="14"/>
        </w:rPr>
      </w:pPr>
      <w:r>
        <w:rPr/>
        <w:pict>
          <v:shape style="position:absolute;margin-left:68.311050pt;margin-top:4.118078pt;width:2.25pt;height:2.25pt;mso-position-horizontal-relative:page;mso-position-vertical-relative:paragraph;z-index:251947008" coordorigin="1366,82" coordsize="45,45" path="m1411,105l1411,108,1411,111,1409,113,1408,116,1389,127,1386,127,1368,113,1367,111,1366,108,1366,105,1366,102,1367,99,1368,96,1369,93,1371,91,1373,89,1375,87,1377,85,1380,84,1383,83,1386,82,1389,82,1392,82,1409,96,1411,99,1411,102,1411,105xe" filled="false" stroked="true" strokeweight=".561587pt" strokecolor="#000000">
            <v:path arrowok="t"/>
            <v:stroke dashstyle="solid"/>
            <w10:wrap type="none"/>
          </v:shape>
        </w:pict>
      </w:r>
      <w:r>
        <w:rPr>
          <w:b/>
          <w:w w:val="105"/>
          <w:sz w:val="14"/>
        </w:rPr>
        <w:t>Bit 6 : </w:t>
      </w:r>
      <w:r>
        <w:rPr>
          <w:w w:val="105"/>
          <w:sz w:val="14"/>
        </w:rPr>
        <w:t>Device (Internal use)</w:t>
      </w:r>
    </w:p>
    <w:p>
      <w:pPr>
        <w:spacing w:before="10"/>
        <w:ind w:left="1114" w:right="0" w:firstLine="0"/>
        <w:jc w:val="left"/>
        <w:rPr>
          <w:sz w:val="14"/>
        </w:rPr>
      </w:pPr>
      <w:r>
        <w:rPr/>
        <w:pict>
          <v:shape style="position:absolute;margin-left:68.311050pt;margin-top:4.168073pt;width:2.25pt;height:2.25pt;mso-position-horizontal-relative:page;mso-position-vertical-relative:paragraph;z-index:251948032" coordorigin="1366,83" coordsize="45,45" path="m1411,106l1397,127,1395,128,1392,128,1389,128,1386,128,1383,128,1380,127,1377,125,1366,109,1366,106,1366,103,1367,100,1368,97,1369,94,1371,92,1373,90,1375,88,1377,86,1380,85,1383,84,1386,83,1389,83,1392,83,1405,90,1407,92,1408,94,1409,97,1411,100,1411,103,1411,106xe" filled="false" stroked="true" strokeweight=".561587pt" strokecolor="#000000">
            <v:path arrowok="t"/>
            <v:stroke dashstyle="solid"/>
            <w10:wrap type="none"/>
          </v:shape>
        </w:pict>
      </w:r>
      <w:r>
        <w:rPr>
          <w:b/>
          <w:w w:val="105"/>
          <w:sz w:val="14"/>
        </w:rPr>
        <w:t>Bit 6 : </w:t>
      </w:r>
      <w:r>
        <w:rPr>
          <w:w w:val="105"/>
          <w:sz w:val="14"/>
        </w:rPr>
        <w:t>Unused</w:t>
      </w:r>
    </w:p>
    <w:p>
      <w:pPr>
        <w:spacing w:before="10"/>
        <w:ind w:left="665" w:right="0" w:firstLine="0"/>
        <w:jc w:val="left"/>
        <w:rPr>
          <w:sz w:val="14"/>
        </w:rPr>
      </w:pPr>
      <w:r>
        <w:rPr/>
        <w:pict>
          <v:shape style="position:absolute;margin-left:45.847595pt;margin-top:4.168119pt;width:2.25pt;height:2.25pt;mso-position-horizontal-relative:page;mso-position-vertical-relative:paragraph;z-index:251949056" coordorigin="917,83" coordsize="45,45" path="m942,128l936,128,934,128,917,109,917,103,936,83,942,83,962,103,962,109,942,128xe" filled="true" fillcolor="#000000" stroked="false">
            <v:path arrowok="t"/>
            <v:fill type="solid"/>
            <w10:wrap type="none"/>
          </v:shape>
        </w:pict>
      </w:r>
      <w:r>
        <w:rPr>
          <w:b/>
          <w:w w:val="105"/>
          <w:sz w:val="14"/>
        </w:rPr>
        <w:t>Bytes 12 : </w:t>
      </w:r>
      <w:r>
        <w:rPr>
          <w:w w:val="105"/>
          <w:sz w:val="14"/>
        </w:rPr>
        <w:t>Unused</w:t>
      </w:r>
    </w:p>
    <w:p>
      <w:pPr>
        <w:spacing w:before="9"/>
        <w:ind w:left="665" w:right="0" w:firstLine="0"/>
        <w:jc w:val="left"/>
        <w:rPr>
          <w:sz w:val="14"/>
        </w:rPr>
      </w:pPr>
      <w:r>
        <w:rPr/>
        <w:pict>
          <v:shape style="position:absolute;margin-left:45.847595pt;margin-top:4.118115pt;width:2.25pt;height:2.25pt;mso-position-horizontal-relative:page;mso-position-vertical-relative:paragraph;z-index:251950080" coordorigin="917,82" coordsize="45,45" path="m942,127l936,127,934,127,917,108,917,102,936,82,942,82,962,102,962,108,942,127xe" filled="true" fillcolor="#000000" stroked="false">
            <v:path arrowok="t"/>
            <v:fill type="solid"/>
            <w10:wrap type="none"/>
          </v:shape>
        </w:pict>
      </w:r>
      <w:r>
        <w:rPr>
          <w:b/>
          <w:w w:val="105"/>
          <w:sz w:val="14"/>
        </w:rPr>
        <w:t>Bytes 13 : </w:t>
      </w:r>
      <w:r>
        <w:rPr>
          <w:w w:val="105"/>
          <w:sz w:val="14"/>
        </w:rPr>
        <w:t>Create time in ms</w:t>
      </w:r>
    </w:p>
    <w:p>
      <w:pPr>
        <w:spacing w:before="10"/>
        <w:ind w:left="665" w:right="0" w:firstLine="0"/>
        <w:jc w:val="left"/>
        <w:rPr>
          <w:sz w:val="14"/>
        </w:rPr>
      </w:pPr>
      <w:r>
        <w:rPr/>
        <w:pict>
          <v:shape style="position:absolute;margin-left:45.847595pt;margin-top:4.168118pt;width:2.25pt;height:2.25pt;mso-position-horizontal-relative:page;mso-position-vertical-relative:paragraph;z-index:251951104" coordorigin="917,83" coordsize="45,45" path="m942,128l936,128,934,128,917,109,917,103,936,83,942,83,962,103,962,109,942,128xe" filled="true" fillcolor="#000000" stroked="false">
            <v:path arrowok="t"/>
            <v:fill type="solid"/>
            <w10:wrap type="none"/>
          </v:shape>
        </w:pict>
      </w:r>
      <w:r>
        <w:rPr>
          <w:b/>
          <w:w w:val="105"/>
          <w:sz w:val="14"/>
        </w:rPr>
        <w:t>Bytes 14-15 : </w:t>
      </w:r>
      <w:r>
        <w:rPr>
          <w:w w:val="105"/>
          <w:sz w:val="14"/>
        </w:rPr>
        <w:t>Created time, using the following format:</w:t>
      </w:r>
    </w:p>
    <w:p>
      <w:pPr>
        <w:spacing w:before="9"/>
        <w:ind w:left="1114" w:right="0" w:firstLine="0"/>
        <w:jc w:val="left"/>
        <w:rPr>
          <w:sz w:val="14"/>
        </w:rPr>
      </w:pPr>
      <w:r>
        <w:rPr/>
        <w:pict>
          <v:shape style="position:absolute;margin-left:68.311050pt;margin-top:4.118077pt;width:2.25pt;height:2.25pt;mso-position-horizontal-relative:page;mso-position-vertical-relative:paragraph;z-index:251952128" coordorigin="1366,82" coordsize="45,45" path="m1411,105l1411,108,1411,111,1409,113,1408,116,1389,127,1386,127,1368,113,1367,111,1366,108,1366,105,1366,102,1373,89,1375,87,1377,85,1380,84,1383,83,1386,82,1389,82,1392,82,1405,89,1407,91,1408,93,1409,96,1411,99,1411,102,1411,105xe" filled="false" stroked="true" strokeweight=".561587pt" strokecolor="#000000">
            <v:path arrowok="t"/>
            <v:stroke dashstyle="solid"/>
            <w10:wrap type="none"/>
          </v:shape>
        </w:pict>
      </w:r>
      <w:r>
        <w:rPr>
          <w:b/>
          <w:w w:val="105"/>
          <w:sz w:val="14"/>
        </w:rPr>
        <w:t>Bit 0-4 : </w:t>
      </w:r>
      <w:r>
        <w:rPr>
          <w:w w:val="105"/>
          <w:sz w:val="14"/>
        </w:rPr>
        <w:t>Seconds (0-29)</w:t>
      </w:r>
    </w:p>
    <w:p>
      <w:pPr>
        <w:spacing w:before="10"/>
        <w:ind w:left="1114" w:right="0" w:firstLine="0"/>
        <w:jc w:val="left"/>
        <w:rPr>
          <w:sz w:val="14"/>
        </w:rPr>
      </w:pPr>
      <w:r>
        <w:rPr/>
        <w:pict>
          <v:shape style="position:absolute;margin-left:68.311050pt;margin-top:4.168072pt;width:2.25pt;height:2.25pt;mso-position-horizontal-relative:page;mso-position-vertical-relative:paragraph;z-index:251953152" coordorigin="1366,83" coordsize="45,45" path="m1411,106l1411,109,1411,112,1409,114,1408,117,1389,128,1386,128,1368,114,1367,112,1366,109,1366,106,1366,103,1367,100,1368,97,1369,94,1371,92,1373,90,1375,88,1377,86,1380,85,1383,84,1386,83,1389,83,1392,83,1409,97,1411,100,1411,103,1411,106xe" filled="false" stroked="true" strokeweight=".561587pt" strokecolor="#000000">
            <v:path arrowok="t"/>
            <v:stroke dashstyle="solid"/>
            <w10:wrap type="none"/>
          </v:shape>
        </w:pict>
      </w:r>
      <w:r>
        <w:rPr>
          <w:b/>
          <w:w w:val="105"/>
          <w:sz w:val="14"/>
        </w:rPr>
        <w:t>Bit 5-10 : </w:t>
      </w:r>
      <w:r>
        <w:rPr>
          <w:w w:val="105"/>
          <w:sz w:val="14"/>
        </w:rPr>
        <w:t>Minutes</w:t>
      </w:r>
      <w:r>
        <w:rPr>
          <w:spacing w:val="-13"/>
          <w:w w:val="105"/>
          <w:sz w:val="14"/>
        </w:rPr>
        <w:t> </w:t>
      </w:r>
      <w:r>
        <w:rPr>
          <w:w w:val="105"/>
          <w:sz w:val="14"/>
        </w:rPr>
        <w:t>(0-59)</w:t>
      </w:r>
    </w:p>
    <w:p>
      <w:pPr>
        <w:spacing w:before="9"/>
        <w:ind w:left="1114" w:right="0" w:firstLine="0"/>
        <w:jc w:val="left"/>
        <w:rPr>
          <w:sz w:val="14"/>
        </w:rPr>
      </w:pPr>
      <w:r>
        <w:rPr/>
        <w:pict>
          <v:shape style="position:absolute;margin-left:68.311050pt;margin-top:4.118075pt;width:2.25pt;height:2.25pt;mso-position-horizontal-relative:page;mso-position-vertical-relative:paragraph;z-index:251954176" coordorigin="1366,82" coordsize="45,45" path="m1411,105l1411,108,1411,111,1409,113,1408,116,1397,126,1395,127,1392,127,1389,127,1386,127,1383,127,1380,126,1377,124,1368,113,1367,111,1366,108,1366,105,1366,102,1367,99,1368,96,1369,93,1371,91,1373,89,1375,87,1377,85,1380,84,1383,83,1386,82,1389,82,1392,82,1409,96,1411,99,1411,102,1411,105xe" filled="false" stroked="true" strokeweight=".561587pt" strokecolor="#000000">
            <v:path arrowok="t"/>
            <v:stroke dashstyle="solid"/>
            <w10:wrap type="none"/>
          </v:shape>
        </w:pict>
      </w:r>
      <w:r>
        <w:rPr>
          <w:b/>
          <w:w w:val="105"/>
          <w:sz w:val="14"/>
        </w:rPr>
        <w:t>Bit 11-15 : </w:t>
      </w:r>
      <w:r>
        <w:rPr>
          <w:w w:val="105"/>
          <w:sz w:val="14"/>
        </w:rPr>
        <w:t>Hours</w:t>
      </w:r>
      <w:r>
        <w:rPr>
          <w:spacing w:val="-12"/>
          <w:w w:val="105"/>
          <w:sz w:val="14"/>
        </w:rPr>
        <w:t> </w:t>
      </w:r>
      <w:r>
        <w:rPr>
          <w:w w:val="105"/>
          <w:sz w:val="14"/>
        </w:rPr>
        <w:t>(0-23)</w:t>
      </w:r>
    </w:p>
    <w:p>
      <w:pPr>
        <w:spacing w:before="10"/>
        <w:ind w:left="665" w:right="0" w:firstLine="0"/>
        <w:jc w:val="left"/>
        <w:rPr>
          <w:sz w:val="14"/>
        </w:rPr>
      </w:pPr>
      <w:r>
        <w:rPr/>
        <w:pict>
          <v:shape style="position:absolute;margin-left:45.847595pt;margin-top:4.168119pt;width:2.25pt;height:2.25pt;mso-position-horizontal-relative:page;mso-position-vertical-relative:paragraph;z-index:251955200" coordorigin="917,83" coordsize="45,45" path="m942,128l936,128,934,128,917,109,917,103,936,83,942,83,962,103,962,109,942,128xe" filled="true" fillcolor="#000000" stroked="false">
            <v:path arrowok="t"/>
            <v:fill type="solid"/>
            <w10:wrap type="none"/>
          </v:shape>
        </w:pict>
      </w:r>
      <w:r>
        <w:rPr>
          <w:b/>
          <w:w w:val="105"/>
          <w:sz w:val="14"/>
        </w:rPr>
        <w:t>Bytes 16-17 : </w:t>
      </w:r>
      <w:r>
        <w:rPr>
          <w:w w:val="105"/>
          <w:sz w:val="14"/>
        </w:rPr>
        <w:t>Created year in the following format:</w:t>
      </w:r>
    </w:p>
    <w:p>
      <w:pPr>
        <w:spacing w:before="9"/>
        <w:ind w:left="1114" w:right="0" w:firstLine="0"/>
        <w:jc w:val="left"/>
        <w:rPr>
          <w:sz w:val="14"/>
        </w:rPr>
      </w:pPr>
      <w:r>
        <w:rPr/>
        <w:pict>
          <v:shape style="position:absolute;margin-left:68.311050pt;margin-top:4.118073pt;width:2.25pt;height:2.25pt;mso-position-horizontal-relative:page;mso-position-vertical-relative:paragraph;z-index:251956224" coordorigin="1366,82" coordsize="45,45" path="m1411,105l1389,127,1386,127,1366,108,1366,105,1366,102,1373,89,1375,87,1377,85,1380,84,1383,83,1386,82,1389,82,1392,82,1395,83,1397,84,1400,85,1402,87,1405,89,1407,91,1408,93,1409,96,1411,99,1411,102,1411,105xe" filled="false" stroked="true" strokeweight=".561587pt" strokecolor="#000000">
            <v:path arrowok="t"/>
            <v:stroke dashstyle="solid"/>
            <w10:wrap type="none"/>
          </v:shape>
        </w:pict>
      </w:r>
      <w:r>
        <w:rPr>
          <w:b/>
          <w:w w:val="105"/>
          <w:sz w:val="14"/>
        </w:rPr>
        <w:t>Bit 0-4 : </w:t>
      </w:r>
      <w:r>
        <w:rPr>
          <w:w w:val="105"/>
          <w:sz w:val="14"/>
        </w:rPr>
        <w:t>Year (0=1980; 127=2107</w:t>
      </w:r>
    </w:p>
    <w:p>
      <w:pPr>
        <w:spacing w:before="10"/>
        <w:ind w:left="1114" w:right="0" w:firstLine="0"/>
        <w:jc w:val="left"/>
        <w:rPr>
          <w:sz w:val="14"/>
        </w:rPr>
      </w:pPr>
      <w:r>
        <w:rPr/>
        <w:pict>
          <v:shape style="position:absolute;margin-left:68.311050pt;margin-top:4.168072pt;width:2.25pt;height:2.25pt;mso-position-horizontal-relative:page;mso-position-vertical-relative:paragraph;z-index:251957248" coordorigin="1366,83" coordsize="45,45" path="m1411,106l1411,109,1411,112,1409,114,1408,117,1392,128,1389,128,1386,128,1368,114,1367,112,1366,109,1366,106,1366,103,1367,100,1368,97,1369,94,1371,92,1373,90,1375,88,1377,86,1380,85,1383,84,1386,83,1389,83,1392,83,1405,90,1407,92,1408,94,1409,97,1411,100,1411,103,1411,106xe" filled="false" stroked="true" strokeweight=".561587pt" strokecolor="#000000">
            <v:path arrowok="t"/>
            <v:stroke dashstyle="solid"/>
            <w10:wrap type="none"/>
          </v:shape>
        </w:pict>
      </w:r>
      <w:r>
        <w:rPr>
          <w:b/>
          <w:w w:val="105"/>
          <w:sz w:val="14"/>
        </w:rPr>
        <w:t>Bit 5-8 : </w:t>
      </w:r>
      <w:r>
        <w:rPr>
          <w:w w:val="105"/>
          <w:sz w:val="14"/>
        </w:rPr>
        <w:t>Month (1=January; 12=December)</w:t>
      </w:r>
    </w:p>
    <w:p>
      <w:pPr>
        <w:spacing w:before="10"/>
        <w:ind w:left="1114" w:right="0" w:firstLine="0"/>
        <w:jc w:val="left"/>
        <w:rPr>
          <w:sz w:val="14"/>
        </w:rPr>
      </w:pPr>
      <w:r>
        <w:rPr/>
        <w:pict>
          <v:shape style="position:absolute;margin-left:68.311050pt;margin-top:4.168075pt;width:2.25pt;height:2.25pt;mso-position-horizontal-relative:page;mso-position-vertical-relative:paragraph;z-index:251958272" coordorigin="1366,83" coordsize="45,45" path="m1411,106l1397,127,1395,128,1392,128,1389,128,1386,128,1383,128,1380,127,1377,125,1366,109,1366,106,1366,103,1373,90,1375,88,1377,86,1380,85,1383,84,1386,83,1389,83,1392,83,1405,90,1407,92,1408,94,1409,97,1411,100,1411,103,1411,106xe" filled="false" stroked="true" strokeweight=".561587pt" strokecolor="#000000">
            <v:path arrowok="t"/>
            <v:stroke dashstyle="solid"/>
            <w10:wrap type="none"/>
          </v:shape>
        </w:pict>
      </w:r>
      <w:r>
        <w:rPr>
          <w:b/>
          <w:w w:val="105"/>
          <w:sz w:val="14"/>
        </w:rPr>
        <w:t>Bit 9-15 : </w:t>
      </w:r>
      <w:r>
        <w:rPr>
          <w:w w:val="105"/>
          <w:sz w:val="14"/>
        </w:rPr>
        <w:t>Hours (0-23)</w:t>
      </w:r>
    </w:p>
    <w:p>
      <w:pPr>
        <w:spacing w:after="0"/>
        <w:jc w:val="left"/>
        <w:rPr>
          <w:sz w:val="14"/>
        </w:rPr>
        <w:sectPr>
          <w:pgSz w:w="11900" w:h="16840"/>
          <w:pgMar w:header="274" w:footer="283" w:top="460" w:bottom="480" w:left="420" w:right="400"/>
        </w:sectPr>
      </w:pPr>
    </w:p>
    <w:p>
      <w:pPr>
        <w:spacing w:line="254" w:lineRule="auto" w:before="111"/>
        <w:ind w:left="665" w:right="5346" w:firstLine="0"/>
        <w:jc w:val="left"/>
        <w:rPr>
          <w:b/>
          <w:sz w:val="14"/>
        </w:rPr>
      </w:pPr>
      <w:r>
        <w:rPr/>
        <w:pict>
          <v:shape style="position:absolute;margin-left:45.847595pt;margin-top:9.218094pt;width:2.25pt;height:2.25pt;mso-position-horizontal-relative:page;mso-position-vertical-relative:paragraph;z-index:251972608" coordorigin="917,184" coordsize="45,45" path="m942,229l936,229,934,229,917,210,917,204,936,184,942,184,962,204,962,210,942,229xe" filled="true" fillcolor="#000000" stroked="false">
            <v:path arrowok="t"/>
            <v:fill type="solid"/>
            <w10:wrap type="none"/>
          </v:shape>
        </w:pict>
      </w:r>
      <w:r>
        <w:rPr/>
        <w:pict>
          <v:shape style="position:absolute;margin-left:45.847595pt;margin-top:18.20348pt;width:2.25pt;height:2.25pt;mso-position-horizontal-relative:page;mso-position-vertical-relative:paragraph;z-index:251973632" coordorigin="917,364" coordsize="45,45" path="m942,409l936,409,934,408,917,390,917,384,936,364,942,364,962,384,962,390,942,409xe" filled="true" fillcolor="#000000" stroked="false">
            <v:path arrowok="t"/>
            <v:fill type="solid"/>
            <w10:wrap type="none"/>
          </v:shape>
        </w:pict>
      </w:r>
      <w:r>
        <w:rPr/>
        <w:pict>
          <v:shape style="position:absolute;margin-left:45.847595pt;margin-top:27.188864pt;width:2.25pt;height:2.25pt;mso-position-horizontal-relative:page;mso-position-vertical-relative:paragraph;z-index:251974656" coordorigin="917,544" coordsize="45,45" path="m942,589l936,589,934,588,917,569,917,563,936,544,942,544,962,563,962,569,942,589xe" filled="true" fillcolor="#000000" stroked="false">
            <v:path arrowok="t"/>
            <v:fill type="solid"/>
            <w10:wrap type="none"/>
          </v:shape>
        </w:pict>
      </w:r>
      <w:r>
        <w:rPr/>
        <w:pict>
          <v:shape style="position:absolute;margin-left:45.847595pt;margin-top:36.174248pt;width:2.25pt;height:2.25pt;mso-position-horizontal-relative:page;mso-position-vertical-relative:paragraph;z-index:251975680" coordorigin="917,723" coordsize="45,45" path="m942,768l936,768,934,768,917,749,917,743,936,723,942,723,962,743,962,749,942,768xe" filled="true" fillcolor="#000000" stroked="false">
            <v:path arrowok="t"/>
            <v:fill type="solid"/>
            <w10:wrap type="none"/>
          </v:shape>
        </w:pict>
      </w:r>
      <w:r>
        <w:rPr/>
        <w:pict>
          <v:shape style="position:absolute;margin-left:45.847595pt;margin-top:45.159634pt;width:2.25pt;height:2.25pt;mso-position-horizontal-relative:page;mso-position-vertical-relative:paragraph;z-index:251976704" coordorigin="917,903" coordsize="45,45" path="m942,948l936,948,934,948,917,929,917,923,936,903,942,903,962,923,962,929,942,948xe" filled="true" fillcolor="#000000" stroked="false">
            <v:path arrowok="t"/>
            <v:fill type="solid"/>
            <w10:wrap type="none"/>
          </v:shape>
        </w:pict>
      </w:r>
      <w:r>
        <w:rPr>
          <w:b/>
          <w:w w:val="105"/>
          <w:sz w:val="14"/>
        </w:rPr>
        <w:t>Bytes 18-19 : </w:t>
      </w:r>
      <w:r>
        <w:rPr>
          <w:w w:val="105"/>
          <w:sz w:val="14"/>
        </w:rPr>
        <w:t>Last access date (Uses same format as above) </w:t>
      </w:r>
      <w:r>
        <w:rPr>
          <w:b/>
          <w:w w:val="105"/>
          <w:sz w:val="14"/>
        </w:rPr>
        <w:t>Bytes 20-21 : </w:t>
      </w:r>
      <w:r>
        <w:rPr>
          <w:w w:val="105"/>
          <w:sz w:val="14"/>
        </w:rPr>
        <w:t>EA Index (Used in OS/2 and </w:t>
      </w:r>
      <w:r>
        <w:rPr>
          <w:spacing w:val="-7"/>
          <w:w w:val="105"/>
          <w:sz w:val="14"/>
        </w:rPr>
        <w:t>NT, </w:t>
      </w:r>
      <w:r>
        <w:rPr>
          <w:w w:val="105"/>
          <w:sz w:val="14"/>
        </w:rPr>
        <w:t>dont worry about </w:t>
      </w:r>
      <w:r>
        <w:rPr>
          <w:spacing w:val="-6"/>
          <w:w w:val="105"/>
          <w:sz w:val="14"/>
        </w:rPr>
        <w:t>it) </w:t>
      </w:r>
      <w:r>
        <w:rPr>
          <w:b/>
          <w:w w:val="105"/>
          <w:sz w:val="14"/>
        </w:rPr>
        <w:t>Bytes 22-23 : </w:t>
      </w:r>
      <w:r>
        <w:rPr>
          <w:w w:val="105"/>
          <w:sz w:val="14"/>
        </w:rPr>
        <w:t>Last Modified time (See byte 14-15 for format) </w:t>
      </w:r>
      <w:r>
        <w:rPr>
          <w:b/>
          <w:w w:val="105"/>
          <w:sz w:val="14"/>
        </w:rPr>
        <w:t>Bytes 24-25 : </w:t>
      </w:r>
      <w:r>
        <w:rPr>
          <w:w w:val="105"/>
          <w:sz w:val="14"/>
        </w:rPr>
        <w:t>Last modified date (See bytes 16-17 for format) </w:t>
      </w:r>
      <w:r>
        <w:rPr>
          <w:b/>
          <w:w w:val="105"/>
          <w:sz w:val="14"/>
        </w:rPr>
        <w:t>Bytes 26-27 : First Cluster</w:t>
      </w:r>
    </w:p>
    <w:p>
      <w:pPr>
        <w:spacing w:line="167" w:lineRule="exact" w:before="0"/>
        <w:ind w:left="665" w:right="0" w:firstLine="0"/>
        <w:jc w:val="left"/>
        <w:rPr>
          <w:b/>
          <w:sz w:val="14"/>
        </w:rPr>
      </w:pPr>
      <w:r>
        <w:rPr/>
        <w:pict>
          <v:shape style="position:absolute;margin-left:45.847595pt;margin-top:3.506202pt;width:2.25pt;height:2.25pt;mso-position-horizontal-relative:page;mso-position-vertical-relative:paragraph;z-index:251977728" coordorigin="917,70" coordsize="45,45" path="m942,115l936,115,934,114,917,96,917,90,936,70,942,70,962,90,962,96,942,115xe" filled="true" fillcolor="#000000" stroked="false">
            <v:path arrowok="t"/>
            <v:fill type="solid"/>
            <w10:wrap type="none"/>
          </v:shape>
        </w:pict>
      </w:r>
      <w:r>
        <w:rPr>
          <w:b/>
          <w:w w:val="105"/>
          <w:sz w:val="14"/>
        </w:rPr>
        <w:t>Bytes 28-32 : File Size</w:t>
      </w:r>
    </w:p>
    <w:p>
      <w:pPr>
        <w:pStyle w:val="BodyText"/>
        <w:spacing w:line="458" w:lineRule="auto" w:before="156"/>
        <w:ind w:left="216" w:right="616"/>
      </w:pPr>
      <w:r>
        <w:rPr>
          <w:w w:val="105"/>
        </w:rPr>
        <w:t>I bolded the important parts--everything else is just junk Microsoft added that we can add to when we create a </w:t>
      </w:r>
      <w:r>
        <w:rPr>
          <w:spacing w:val="-4"/>
          <w:w w:val="105"/>
        </w:rPr>
        <w:t>FAT12 driver, </w:t>
      </w:r>
      <w:r>
        <w:rPr>
          <w:w w:val="105"/>
        </w:rPr>
        <w:t>much </w:t>
      </w:r>
      <w:r>
        <w:rPr>
          <w:spacing w:val="-6"/>
          <w:w w:val="105"/>
        </w:rPr>
        <w:t>later. </w:t>
      </w:r>
      <w:r>
        <w:rPr>
          <w:w w:val="105"/>
        </w:rPr>
        <w:t>Wait a sec! Remember that DOS filenames are limited to 11 bytes? This is why:</w:t>
      </w:r>
    </w:p>
    <w:p>
      <w:pPr>
        <w:spacing w:line="254" w:lineRule="auto" w:before="1"/>
        <w:ind w:left="665" w:right="5957" w:firstLine="0"/>
        <w:jc w:val="left"/>
        <w:rPr>
          <w:b/>
          <w:sz w:val="14"/>
        </w:rPr>
      </w:pPr>
      <w:r>
        <w:rPr/>
        <w:pict>
          <v:shape style="position:absolute;margin-left:45.847595pt;margin-top:3.71814pt;width:2.25pt;height:2.25pt;mso-position-horizontal-relative:page;mso-position-vertical-relative:paragraph;z-index:251978752" coordorigin="917,74" coordsize="45,45" path="m942,119l936,119,934,119,917,100,917,94,936,74,942,74,962,94,962,100,942,119xe" filled="true" fillcolor="#000000" stroked="false">
            <v:path arrowok="t"/>
            <v:fill type="solid"/>
            <w10:wrap type="none"/>
          </v:shape>
        </w:pict>
      </w:r>
      <w:r>
        <w:rPr/>
        <w:pict>
          <v:shape style="position:absolute;margin-left:45.847595pt;margin-top:12.703525pt;width:2.25pt;height:2.25pt;mso-position-horizontal-relative:page;mso-position-vertical-relative:paragraph;z-index:251979776" coordorigin="917,254" coordsize="45,45" path="m942,299l936,299,934,298,917,280,917,274,936,254,942,254,962,274,962,280,942,299xe" filled="true" fillcolor="#000000" stroked="false">
            <v:path arrowok="t"/>
            <v:fill type="solid"/>
            <w10:wrap type="none"/>
          </v:shape>
        </w:pict>
      </w:r>
      <w:r>
        <w:rPr>
          <w:b/>
          <w:w w:val="105"/>
          <w:sz w:val="14"/>
        </w:rPr>
        <w:t>Bytes 0-7 : DOS File name (Padded with spaces) Bytes 8-10 : DOS File extension (Padded with spaces)</w:t>
      </w:r>
    </w:p>
    <w:p>
      <w:pPr>
        <w:pStyle w:val="BodyText"/>
        <w:spacing w:line="254" w:lineRule="auto" w:before="145"/>
        <w:ind w:left="216" w:right="639"/>
      </w:pPr>
      <w:r>
        <w:rPr>
          <w:w w:val="105"/>
        </w:rPr>
        <w:t>0 through 10, hmm... thats 11 bytes. Having a filename less then 11 bytes will miss up the data entry (The 32 byte entry table displayed above). This, of course, is bad :) Because of this, we have to pad the filenames with characters, and insure it is 11 bytes.</w:t>
      </w:r>
    </w:p>
    <w:p>
      <w:pPr>
        <w:pStyle w:val="BodyText"/>
        <w:spacing w:line="254" w:lineRule="auto" w:before="145"/>
        <w:ind w:left="216" w:right="272"/>
        <w:rPr>
          <w:b/>
        </w:rPr>
      </w:pPr>
      <w:r>
        <w:rPr/>
        <w:pict>
          <v:group style="position:absolute;margin-left:54.271393pt;margin-top:32.258434pt;width:487.5pt;height:24.15pt;mso-position-horizontal-relative:page;mso-position-vertical-relative:paragraph;z-index:-251356160;mso-wrap-distance-left:0;mso-wrap-distance-right:0" coordorigin="1085,645" coordsize="9750,483">
            <v:line style="position:absolute" from="1085,651" to="10835,651" stroked="true" strokeweight=".561587pt" strokecolor="#999999">
              <v:stroke dashstyle="shortdot"/>
            </v:line>
            <v:rect style="position:absolute;left:10823;top:645;width:12;height:34" filled="true" fillcolor="#999999" stroked="false">
              <v:fill type="solid"/>
            </v:rect>
            <v:rect style="position:absolute;left:10823;top:701;width:12;height:34" filled="true" fillcolor="#999999" stroked="false">
              <v:fill type="solid"/>
            </v:rect>
            <v:rect style="position:absolute;left:10823;top:757;width:12;height:34" filled="true" fillcolor="#999999" stroked="false">
              <v:fill type="solid"/>
            </v:rect>
            <v:rect style="position:absolute;left:10823;top:813;width:12;height:34" filled="true" fillcolor="#999999" stroked="false">
              <v:fill type="solid"/>
            </v:rect>
            <v:rect style="position:absolute;left:10823;top:869;width:12;height:34" filled="true" fillcolor="#999999" stroked="false">
              <v:fill type="solid"/>
            </v:rect>
            <v:rect style="position:absolute;left:10823;top:925;width:12;height:34" filled="true" fillcolor="#999999" stroked="false">
              <v:fill type="solid"/>
            </v:rect>
            <v:rect style="position:absolute;left:10823;top:982;width:12;height:34" filled="true" fillcolor="#999999" stroked="false">
              <v:fill type="solid"/>
            </v:rect>
            <v:line style="position:absolute" from="1085,1123" to="10835,1123" stroked="true" strokeweight=".561587pt" strokecolor="#999999">
              <v:stroke dashstyle="shortdot"/>
            </v:line>
            <v:rect style="position:absolute;left:10823;top:1038;width:12;height:34" filled="true" fillcolor="#999999" stroked="false">
              <v:fill type="solid"/>
            </v:rect>
            <v:rect style="position:absolute;left:10823;top:1094;width:12;height:34" filled="true" fillcolor="#999999" stroked="false">
              <v:fill type="solid"/>
            </v:rect>
            <v:rect style="position:absolute;left:1085;top:645;width:12;height:34" filled="true" fillcolor="#999999" stroked="false">
              <v:fill type="solid"/>
            </v:rect>
            <v:rect style="position:absolute;left:1085;top:701;width:12;height:34" filled="true" fillcolor="#999999" stroked="false">
              <v:fill type="solid"/>
            </v:rect>
            <v:rect style="position:absolute;left:1085;top:757;width:12;height:34" filled="true" fillcolor="#999999" stroked="false">
              <v:fill type="solid"/>
            </v:rect>
            <v:rect style="position:absolute;left:1085;top:813;width:12;height:34" filled="true" fillcolor="#999999" stroked="false">
              <v:fill type="solid"/>
            </v:rect>
            <v:rect style="position:absolute;left:1085;top:869;width:12;height:34" filled="true" fillcolor="#999999" stroked="false">
              <v:fill type="solid"/>
            </v:rect>
            <v:rect style="position:absolute;left:1085;top:925;width:12;height:34" filled="true" fillcolor="#999999" stroked="false">
              <v:fill type="solid"/>
            </v:rect>
            <v:rect style="position:absolute;left:1085;top:982;width:12;height:34" filled="true" fillcolor="#999999" stroked="false">
              <v:fill type="solid"/>
            </v:rect>
            <v:rect style="position:absolute;left:1085;top:1038;width:12;height:34" filled="true" fillcolor="#999999" stroked="false">
              <v:fill type="solid"/>
            </v:rect>
            <v:rect style="position:absolute;left:1085;top:1094;width:12;height:34" filled="true" fillcolor="#999999" stroked="false">
              <v:fill type="solid"/>
            </v:rect>
            <v:shape style="position:absolute;left:1085;top:645;width:9750;height:483" type="#_x0000_t202" filled="false" stroked="false">
              <v:textbox inset="0,0,0,0">
                <w:txbxContent>
                  <w:p>
                    <w:pPr>
                      <w:spacing w:line="240" w:lineRule="auto" w:before="6"/>
                      <w:rPr>
                        <w:b/>
                        <w:sz w:val="13"/>
                      </w:rPr>
                    </w:pPr>
                  </w:p>
                  <w:p>
                    <w:pPr>
                      <w:spacing w:before="0"/>
                      <w:ind w:left="11" w:right="0" w:firstLine="0"/>
                      <w:jc w:val="left"/>
                      <w:rPr>
                        <w:rFonts w:ascii="Courier New"/>
                        <w:sz w:val="14"/>
                      </w:rPr>
                    </w:pPr>
                    <w:r>
                      <w:rPr>
                        <w:rFonts w:ascii="Courier New"/>
                        <w:color w:val="000087"/>
                        <w:w w:val="105"/>
                        <w:sz w:val="14"/>
                      </w:rPr>
                      <w:t>"STAGE2 SYS" (Note the padding!)</w:t>
                    </w:r>
                  </w:p>
                </w:txbxContent>
              </v:textbox>
              <w10:wrap type="none"/>
            </v:shape>
            <w10:wrap type="topAndBottom"/>
          </v:group>
        </w:pict>
      </w:r>
      <w:r>
        <w:rPr>
          <w:w w:val="105"/>
        </w:rPr>
        <w:t>Remember in a previous tutorial I explained how their are </w:t>
      </w:r>
      <w:r>
        <w:rPr>
          <w:b/>
          <w:w w:val="105"/>
        </w:rPr>
        <w:t>internal </w:t>
      </w:r>
      <w:r>
        <w:rPr>
          <w:w w:val="105"/>
        </w:rPr>
        <w:t>and </w:t>
      </w:r>
      <w:r>
        <w:rPr>
          <w:b/>
          <w:w w:val="105"/>
        </w:rPr>
        <w:t>external </w:t>
      </w:r>
      <w:r>
        <w:rPr>
          <w:w w:val="105"/>
        </w:rPr>
        <w:t>filenames? The filename structure I explained is the internal filename. As it is limited to 11 bytes, the filename </w:t>
      </w:r>
      <w:r>
        <w:rPr>
          <w:b/>
          <w:w w:val="105"/>
        </w:rPr>
        <w:t>"Stage2.sys" has to become</w:t>
      </w:r>
    </w:p>
    <w:p>
      <w:pPr>
        <w:pStyle w:val="Heading3"/>
        <w:spacing w:before="145"/>
        <w:ind w:left="216"/>
      </w:pPr>
      <w:r>
        <w:rPr>
          <w:color w:val="00983D"/>
          <w:w w:val="105"/>
        </w:rPr>
        <w:t>Searching and reading FAT12 - Theory</w:t>
      </w:r>
    </w:p>
    <w:p>
      <w:pPr>
        <w:pStyle w:val="BodyText"/>
        <w:spacing w:line="458" w:lineRule="auto" w:before="168"/>
        <w:ind w:left="216" w:right="4619"/>
      </w:pPr>
      <w:r>
        <w:rPr>
          <w:w w:val="105"/>
        </w:rPr>
        <w:t>Okay, after reading all of the above, you are probably tired of me saying "FAT12" :) Anywhoo... How is hie information usefull to us?</w:t>
      </w:r>
    </w:p>
    <w:p>
      <w:pPr>
        <w:pStyle w:val="BodyText"/>
        <w:spacing w:before="1"/>
        <w:ind w:left="216"/>
      </w:pPr>
      <w:r>
        <w:rPr/>
        <w:pict>
          <v:group style="position:absolute;margin-left:54.271393pt;margin-top:16.073048pt;width:487.5pt;height:167.4pt;mso-position-horizontal-relative:page;mso-position-vertical-relative:paragraph;z-index:-279767040" coordorigin="1085,321" coordsize="9750,3348">
            <v:shape style="position:absolute;left:1085;top:321;width:9750;height:315" coordorigin="1085,321" coordsize="9750,315" path="m1119,321l1085,321,1085,333,1119,333,1119,321m1175,321l1142,321,1142,333,1175,333,1175,321m1231,321l1198,321,1198,333,1231,333,1231,321m1288,321l1254,321,1254,333,1288,333,1288,321m1344,321l1310,321,1310,333,1344,333,1344,321m1400,321l1366,321,1366,333,1400,333,1400,321m1456,321l1422,321,1422,333,1456,333,1456,321m1512,321l1479,321,1479,333,1512,333,1512,321m1568,321l1535,321,1535,333,1568,333,1568,321m1625,321l1591,321,1591,333,1625,333,1625,321m1681,321l1647,321,1647,333,1681,333,1681,321m1737,321l1703,321,1703,333,1737,333,1737,321m1793,321l1759,321,1759,333,1793,333,1793,321m1849,321l1815,321,1815,333,1849,333,1849,321m1905,321l1872,321,1872,333,1905,333,1905,321m1962,321l1928,321,1928,333,1962,333,1962,321m2018,321l1984,321,1984,333,2018,333,2018,321m2074,321l2040,321,2040,333,2074,333,2074,321m2130,321l2096,321,2096,333,2130,333,2130,321m2186,321l2152,321,2152,333,2186,333,2186,321m2242,321l2209,321,2209,333,2242,333,2242,321m2298,321l2265,321,2265,333,2298,333,2298,321m2355,321l2321,321,2321,333,2355,333,2355,321m2411,321l2377,321,2377,333,2411,333,2411,321m2467,321l2433,321,2433,333,2467,333,2467,321m2523,321l2489,321,2489,333,2523,333,2523,321m2579,321l2546,321,2546,333,2579,333,2579,321m2635,321l2602,321,2602,333,2635,333,2635,321m2692,321l2658,321,2658,333,2692,333,2692,321m2748,321l2714,321,2714,333,2748,333,2748,321m2804,321l2770,321,2770,333,2804,333,2804,321m2860,321l2826,321,2826,333,2860,333,2860,321m2916,321l2883,321,2883,333,2916,333,2916,321m2972,321l2939,321,2939,333,2972,333,2972,321m3029,321l2995,321,2995,333,3029,333,3029,321m3085,321l3051,321,3051,333,3085,333,3085,321m3141,321l3107,321,3107,333,3141,333,3141,321m3197,321l3163,321,3163,333,3197,333,3197,321m3253,321l3219,321,3219,333,3253,333,3253,321m3309,321l3276,321,3276,333,3309,333,3309,321m3365,321l3332,321,3332,333,3365,333,3365,321m3422,321l3388,321,3388,333,3422,333,3422,321m3478,321l3444,321,3444,333,3478,333,3478,321m3534,321l3500,321,3500,333,3534,333,3534,321m3590,321l3556,321,3556,333,3590,333,3590,321m3646,321l3613,321,3613,333,3646,333,3646,321m3702,321l3669,321,3669,333,3702,333,3702,321m3759,321l3725,321,3725,333,3759,333,3759,321m3815,321l3781,321,3781,333,3815,333,3815,321m3871,321l3837,321,3837,333,3871,333,3871,321m3927,321l3893,321,3893,333,3927,333,3927,321m3983,321l3950,321,3950,333,3983,333,3983,321m4039,321l4006,321,4006,333,4039,333,4039,321m4096,321l4062,321,4062,333,4096,333,4096,321m4152,321l4118,321,4118,333,4152,333,4152,321m4208,321l4174,321,4174,333,4208,333,4208,321m4264,321l4230,321,4230,333,4264,333,4264,321m4320,321l4286,321,4286,333,4320,333,4320,321m4376,321l4343,321,4343,333,4376,333,4376,321m4432,321l4399,321,4399,333,4432,333,4432,321m4489,321l4455,321,4455,333,4489,333,4489,321m4545,321l4511,321,4511,333,4545,333,4545,321m4601,321l4567,321,4567,333,4601,333,4601,321m4657,321l4623,321,4623,333,4657,333,4657,321m4713,321l4680,321,4680,333,4713,333,4713,321m4769,321l4736,321,4736,333,4769,333,4769,321m4826,321l4792,321,4792,333,4826,333,4826,321m4882,321l4848,321,4848,333,4882,333,4882,321m4938,321l4904,321,4904,333,4938,333,4938,321m4994,321l4960,321,4960,333,4994,333,4994,321m5050,321l5017,321,5017,333,5050,333,5050,321m5106,321l5073,321,5073,333,5106,333,5106,321m5163,321l5129,321,5129,333,5163,333,5163,321m5219,321l5185,321,5185,333,5219,333,5219,321m5275,321l5241,321,5241,333,5275,333,5275,321m5331,321l5297,321,5297,333,5331,333,5331,321m5387,321l5353,321,5353,333,5387,333,5387,321m5443,321l5410,321,5410,333,5443,333,5443,321m5499,321l5466,321,5466,333,5499,333,5499,321m5556,321l5522,321,5522,333,5556,333,5556,321m5612,321l5578,321,5578,333,5612,333,5612,321m5668,321l5634,321,5634,333,5668,333,5668,321m5724,321l5690,321,5690,333,5724,333,5724,321m5780,321l5747,321,5747,333,5780,333,5780,321m5836,321l5803,321,5803,333,5836,333,5836,321m5893,321l5859,321,5859,333,5893,333,5893,321m5949,321l5915,321,5915,333,5949,333,5949,321m6005,321l5971,321,5971,333,6005,333,6005,321m6061,321l6027,321,6027,333,6061,333,6061,321m6117,321l6084,321,6084,333,6117,333,6117,321m6173,321l6140,321,6140,333,6173,333,6173,321m6230,321l6196,321,6196,333,6230,333,6230,321m6286,321l6252,321,6252,333,6286,333,6286,321m6342,321l6308,321,6308,333,6342,333,6342,321m6398,321l6364,321,6364,333,6398,333,6398,321m6454,321l6421,321,6421,333,6454,333,6454,321m6510,321l6477,321,6477,333,6510,333,6510,321m6567,321l6533,321,6533,333,6567,333,6567,321m6623,321l6589,321,6589,333,6623,333,6623,321m6679,321l6645,321,6645,333,6679,333,6679,321m6735,321l6701,321,6701,333,6735,333,6735,321m6791,321l6757,321,6757,333,6791,333,6791,321m6847,321l6814,321,6814,333,6847,333,6847,321m6903,321l6870,321,6870,333,6903,333,6903,321m6960,321l6926,321,6926,333,6960,333,6960,321m7016,321l6982,321,6982,333,7016,333,7016,321m7072,321l7038,321,7038,333,7072,333,7072,321m7128,321l7094,321,7094,333,7128,333,7128,321m7184,321l7151,321,7151,333,7184,333,7184,321m7240,321l7207,321,7207,333,7240,333,7240,321m7297,321l7263,321,7263,333,7297,333,7297,321m7353,321l7319,321,7319,333,7353,333,7353,321m7409,321l7375,321,7375,333,7409,333,7409,321m7465,321l7431,321,7431,333,7465,333,7465,321m7521,321l7488,321,7488,333,7521,333,7521,321m7577,321l7544,321,7544,333,7577,333,7577,321m7634,321l7600,321,7600,333,7634,333,7634,321m7690,321l7656,321,7656,333,7690,333,7690,321m7746,321l7712,321,7712,333,7746,333,7746,321m7802,321l7768,321,7768,333,7802,333,7802,321m7858,321l7824,321,7824,333,7858,333,7858,321m7914,321l7881,321,7881,333,7914,333,7914,321m7970,321l7937,321,7937,333,7970,333,7970,321m8027,321l7993,321,7993,333,8027,333,8027,321m8083,321l8049,321,8049,333,8083,333,8083,321m8139,321l8105,321,8105,333,8139,333,8139,321m8195,321l8161,321,8161,333,8195,333,8195,321m8251,321l8218,321,8218,333,8251,333,8251,321m8307,321l8274,321,8274,333,8307,333,8307,321m8364,321l8330,321,8330,333,8364,333,8364,321m8420,321l8386,321,8386,333,8420,333,8420,321m8476,321l8442,321,8442,333,8476,333,8476,321m8532,321l8498,321,8498,333,8532,333,8532,321m8588,321l8555,321,8555,333,8588,333,8588,321m8644,321l8611,321,8611,333,8644,333,8644,321m8701,321l8667,321,8667,333,8701,333,8701,321m8757,321l8723,321,8723,333,8757,333,8757,321m8813,321l8779,321,8779,333,8813,333,8813,321m8869,321l8835,321,8835,333,8869,333,8869,321m8925,321l8891,321,8891,333,8925,333,8925,321m8981,321l8948,321,8948,333,8981,333,8981,321m9037,321l9004,321,9004,333,9037,333,9037,321m9094,321l9060,321,9060,333,9094,333,9094,321m9150,321l9116,321,9116,333,9150,333,9150,321m9206,321l9172,321,9172,333,9206,333,9206,321m9262,321l9228,321,9228,333,9262,333,9262,321m9318,321l9285,321,9285,333,9318,333,9318,321m9374,321l9341,321,9341,333,9374,333,9374,321m9431,321l9397,321,9397,333,9431,333,9431,321m9487,321l9453,321,9453,333,9487,333,9487,321m9543,321l9509,321,9509,333,9543,333,9543,321m9599,321l9565,321,9565,333,9599,333,9599,321m9655,321l9622,321,9622,333,9655,333,9655,321m9711,321l9678,321,9678,333,9711,333,9711,321m9768,321l9734,321,9734,333,9768,333,9768,321m9824,321l9790,321,9790,333,9824,333,9824,321m9880,321l9846,321,9846,333,9880,333,9880,321m9936,321l9902,321,9902,333,9936,333,9936,321m9992,321l9958,321,9958,333,9992,333,9992,321m10048,321l10015,321,10015,333,10048,333,10048,321m10105,321l10071,321,10071,333,10105,333,10105,321m10161,321l10127,321,10127,333,10161,333,10161,321m10217,321l10183,321,10183,333,10217,333,10217,321m10273,321l10239,321,10239,333,10273,333,10273,321m10329,321l10295,321,10295,333,10329,333,10329,321m10385,321l10352,321,10352,333,10385,333,10385,321m10441,321l10408,321,10408,333,10441,333,10441,321m10498,321l10464,321,10464,333,10498,333,10498,321m10554,321l10520,321,10520,333,10554,333,10554,321m10610,321l10576,321,10576,333,10610,333,10610,321m10666,321l10632,321,10632,333,10666,333,10666,321m10722,321l10689,321,10689,333,10722,333,10722,321m10778,321l10745,321,10745,333,10778,333,10778,321m10835,602l10823,602,10823,636,10835,636,10835,602m10835,546l10823,546,10823,580,10835,580,10835,546m10835,490l10823,490,10823,524,10835,524,10835,490m10835,434l10823,434,10823,467,10835,467,10835,434m10835,378l10823,378,10823,411,10835,411,10835,378m10835,321l10823,321,10801,321,10801,333,10823,333,10823,355,10835,355,10835,333,10835,321e" filled="true" fillcolor="#999999" stroked="false">
              <v:path arrowok="t"/>
              <v:fill type="solid"/>
            </v:shape>
            <v:line style="position:absolute" from="1085,3663" to="10835,3663" stroked="true" strokeweight=".561587pt" strokecolor="#999999">
              <v:stroke dashstyle="shortdot"/>
            </v:line>
            <v:line style="position:absolute" from="10829,658" to="10829,3669" stroked="true" strokeweight=".561587pt" strokecolor="#999999">
              <v:stroke dashstyle="shortdot"/>
            </v:line>
            <w10:wrap type="none"/>
          </v:group>
        </w:pict>
      </w:r>
      <w:r>
        <w:rPr>
          <w:w w:val="105"/>
        </w:rPr>
        <w:t>We are going to be refrencing the BIOS Parameter Block (BPB) alot. Here is the BPB that we created from the prevuis tutorials for refrence:</w:t>
      </w:r>
    </w:p>
    <w:p>
      <w:pPr>
        <w:pStyle w:val="BodyText"/>
        <w:spacing w:before="10"/>
        <w:rPr>
          <w:sz w:val="12"/>
        </w:rPr>
      </w:pPr>
    </w:p>
    <w:tbl>
      <w:tblPr>
        <w:tblW w:w="0" w:type="auto"/>
        <w:jc w:val="left"/>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7"/>
        <w:gridCol w:w="350"/>
        <w:gridCol w:w="1232"/>
      </w:tblGrid>
      <w:tr>
        <w:trPr>
          <w:trHeight w:val="320" w:hRule="atLeast"/>
        </w:trPr>
        <w:tc>
          <w:tcPr>
            <w:tcW w:w="1977" w:type="dxa"/>
            <w:tcBorders>
              <w:left w:val="dashSmallGap" w:sz="6" w:space="0" w:color="999999"/>
            </w:tcBorders>
          </w:tcPr>
          <w:p>
            <w:pPr>
              <w:pStyle w:val="TableParagraph"/>
              <w:rPr>
                <w:rFonts w:ascii="Verdana"/>
                <w:sz w:val="13"/>
              </w:rPr>
            </w:pPr>
          </w:p>
          <w:p>
            <w:pPr>
              <w:pStyle w:val="TableParagraph"/>
              <w:spacing w:line="142" w:lineRule="exact"/>
              <w:ind w:left="3"/>
              <w:rPr>
                <w:sz w:val="14"/>
              </w:rPr>
            </w:pPr>
            <w:r>
              <w:rPr>
                <w:color w:val="000087"/>
                <w:w w:val="105"/>
                <w:sz w:val="14"/>
              </w:rPr>
              <w:t>bpbBytesPerSector:</w:t>
            </w:r>
          </w:p>
        </w:tc>
        <w:tc>
          <w:tcPr>
            <w:tcW w:w="350" w:type="dxa"/>
          </w:tcPr>
          <w:p>
            <w:pPr>
              <w:pStyle w:val="TableParagraph"/>
              <w:rPr>
                <w:rFonts w:ascii="Verdana"/>
                <w:sz w:val="13"/>
              </w:rPr>
            </w:pPr>
          </w:p>
          <w:p>
            <w:pPr>
              <w:pStyle w:val="TableParagraph"/>
              <w:spacing w:line="142" w:lineRule="exact"/>
              <w:ind w:right="35"/>
              <w:jc w:val="right"/>
              <w:rPr>
                <w:sz w:val="14"/>
              </w:rPr>
            </w:pPr>
            <w:r>
              <w:rPr>
                <w:color w:val="000087"/>
                <w:sz w:val="14"/>
              </w:rPr>
              <w:t>DW</w:t>
            </w:r>
          </w:p>
        </w:tc>
        <w:tc>
          <w:tcPr>
            <w:tcW w:w="1232" w:type="dxa"/>
          </w:tcPr>
          <w:p>
            <w:pPr>
              <w:pStyle w:val="TableParagraph"/>
              <w:rPr>
                <w:rFonts w:ascii="Verdana"/>
                <w:sz w:val="13"/>
              </w:rPr>
            </w:pPr>
          </w:p>
          <w:p>
            <w:pPr>
              <w:pStyle w:val="TableParagraph"/>
              <w:spacing w:line="142" w:lineRule="exact"/>
              <w:ind w:left="50"/>
              <w:rPr>
                <w:sz w:val="14"/>
              </w:rPr>
            </w:pPr>
            <w:r>
              <w:rPr>
                <w:color w:val="000087"/>
                <w:w w:val="105"/>
                <w:sz w:val="14"/>
              </w:rPr>
              <w:t>512</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bpbSectorsPerCluster:</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4"/>
                <w:sz w:val="14"/>
              </w:rPr>
              <w:t>1</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bpbReservedSectors:</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4"/>
                <w:sz w:val="14"/>
              </w:rPr>
              <w:t>1</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bpbNumberOfFATs:</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4"/>
                <w:sz w:val="14"/>
              </w:rPr>
              <w:t>2</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bpbRootEntries:</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5"/>
                <w:sz w:val="14"/>
              </w:rPr>
              <w:t>224</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bpbTotalSectors:</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5"/>
                <w:sz w:val="14"/>
              </w:rPr>
              <w:t>2880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bpbMedia:</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5"/>
                <w:sz w:val="14"/>
              </w:rPr>
              <w:t>0xF0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bpbSectorsPerFAT:</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4"/>
                <w:sz w:val="14"/>
              </w:rPr>
              <w:t>9</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bpbSectorsPerTrack:</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5"/>
                <w:sz w:val="14"/>
              </w:rPr>
              <w:t>18</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bpbHeadsPerCylinder:</w:t>
            </w:r>
          </w:p>
        </w:tc>
        <w:tc>
          <w:tcPr>
            <w:tcW w:w="350" w:type="dxa"/>
          </w:tcPr>
          <w:p>
            <w:pPr>
              <w:pStyle w:val="TableParagraph"/>
              <w:spacing w:line="142" w:lineRule="exact" w:before="6"/>
              <w:ind w:right="35"/>
              <w:jc w:val="right"/>
              <w:rPr>
                <w:sz w:val="14"/>
              </w:rPr>
            </w:pPr>
            <w:r>
              <w:rPr>
                <w:color w:val="000087"/>
                <w:sz w:val="14"/>
              </w:rPr>
              <w:t>DW</w:t>
            </w:r>
          </w:p>
        </w:tc>
        <w:tc>
          <w:tcPr>
            <w:tcW w:w="1232" w:type="dxa"/>
          </w:tcPr>
          <w:p>
            <w:pPr>
              <w:pStyle w:val="TableParagraph"/>
              <w:spacing w:line="142" w:lineRule="exact" w:before="6"/>
              <w:ind w:left="50"/>
              <w:rPr>
                <w:sz w:val="14"/>
              </w:rPr>
            </w:pPr>
            <w:r>
              <w:rPr>
                <w:color w:val="000087"/>
                <w:w w:val="104"/>
                <w:sz w:val="14"/>
              </w:rPr>
              <w:t>2</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bpbHiddenSectors:</w:t>
            </w:r>
          </w:p>
        </w:tc>
        <w:tc>
          <w:tcPr>
            <w:tcW w:w="350" w:type="dxa"/>
          </w:tcPr>
          <w:p>
            <w:pPr>
              <w:pStyle w:val="TableParagraph"/>
              <w:spacing w:line="142" w:lineRule="exact" w:before="6"/>
              <w:ind w:right="35"/>
              <w:jc w:val="right"/>
              <w:rPr>
                <w:sz w:val="14"/>
              </w:rPr>
            </w:pPr>
            <w:r>
              <w:rPr>
                <w:color w:val="000087"/>
                <w:sz w:val="14"/>
              </w:rPr>
              <w:t>DD</w:t>
            </w:r>
          </w:p>
        </w:tc>
        <w:tc>
          <w:tcPr>
            <w:tcW w:w="1232" w:type="dxa"/>
          </w:tcPr>
          <w:p>
            <w:pPr>
              <w:pStyle w:val="TableParagraph"/>
              <w:spacing w:line="142" w:lineRule="exact" w:before="6"/>
              <w:ind w:left="50"/>
              <w:rPr>
                <w:sz w:val="14"/>
              </w:rPr>
            </w:pPr>
            <w:r>
              <w:rPr>
                <w:color w:val="000087"/>
                <w:w w:val="104"/>
                <w:sz w:val="14"/>
              </w:rPr>
              <w:t>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bpbTotalSectorsBig:</w:t>
            </w:r>
          </w:p>
        </w:tc>
        <w:tc>
          <w:tcPr>
            <w:tcW w:w="350" w:type="dxa"/>
          </w:tcPr>
          <w:p>
            <w:pPr>
              <w:pStyle w:val="TableParagraph"/>
              <w:spacing w:line="142" w:lineRule="exact" w:before="6"/>
              <w:ind w:right="35"/>
              <w:jc w:val="right"/>
              <w:rPr>
                <w:sz w:val="14"/>
              </w:rPr>
            </w:pPr>
            <w:r>
              <w:rPr>
                <w:color w:val="000087"/>
                <w:sz w:val="14"/>
              </w:rPr>
              <w:t>DD</w:t>
            </w:r>
          </w:p>
        </w:tc>
        <w:tc>
          <w:tcPr>
            <w:tcW w:w="1232" w:type="dxa"/>
          </w:tcPr>
          <w:p>
            <w:pPr>
              <w:pStyle w:val="TableParagraph"/>
              <w:spacing w:line="142" w:lineRule="exact" w:before="6"/>
              <w:ind w:left="50"/>
              <w:rPr>
                <w:sz w:val="14"/>
              </w:rPr>
            </w:pPr>
            <w:r>
              <w:rPr>
                <w:color w:val="000087"/>
                <w:w w:val="104"/>
                <w:sz w:val="14"/>
              </w:rPr>
              <w:t>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bsDriveNumber:</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4"/>
                <w:sz w:val="14"/>
              </w:rPr>
              <w:t>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bsUnused:</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4"/>
                <w:sz w:val="14"/>
              </w:rPr>
              <w:t>0</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bsExtBootSignature:</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5"/>
                <w:sz w:val="14"/>
              </w:rPr>
              <w:t>0x29</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bsSerialNumber:</w:t>
            </w:r>
          </w:p>
        </w:tc>
        <w:tc>
          <w:tcPr>
            <w:tcW w:w="350" w:type="dxa"/>
          </w:tcPr>
          <w:p>
            <w:pPr>
              <w:pStyle w:val="TableParagraph"/>
              <w:spacing w:line="142" w:lineRule="exact" w:before="6"/>
              <w:ind w:right="35"/>
              <w:jc w:val="right"/>
              <w:rPr>
                <w:sz w:val="14"/>
              </w:rPr>
            </w:pPr>
            <w:r>
              <w:rPr>
                <w:color w:val="000087"/>
                <w:sz w:val="14"/>
              </w:rPr>
              <w:t>DD</w:t>
            </w:r>
          </w:p>
        </w:tc>
        <w:tc>
          <w:tcPr>
            <w:tcW w:w="1232" w:type="dxa"/>
          </w:tcPr>
          <w:p>
            <w:pPr>
              <w:pStyle w:val="TableParagraph"/>
              <w:spacing w:line="142" w:lineRule="exact" w:before="6"/>
              <w:ind w:left="50"/>
              <w:rPr>
                <w:sz w:val="14"/>
              </w:rPr>
            </w:pPr>
            <w:r>
              <w:rPr>
                <w:color w:val="000087"/>
                <w:w w:val="105"/>
                <w:sz w:val="14"/>
              </w:rPr>
              <w:t>0xa0a1a2a3</w:t>
            </w:r>
          </w:p>
        </w:tc>
      </w:tr>
      <w:tr>
        <w:trPr>
          <w:trHeight w:val="168" w:hRule="atLeast"/>
        </w:trPr>
        <w:tc>
          <w:tcPr>
            <w:tcW w:w="1977" w:type="dxa"/>
            <w:tcBorders>
              <w:left w:val="dashSmallGap" w:sz="6" w:space="0" w:color="999999"/>
            </w:tcBorders>
          </w:tcPr>
          <w:p>
            <w:pPr>
              <w:pStyle w:val="TableParagraph"/>
              <w:spacing w:line="142" w:lineRule="exact" w:before="6"/>
              <w:ind w:left="3"/>
              <w:rPr>
                <w:sz w:val="14"/>
              </w:rPr>
            </w:pPr>
            <w:r>
              <w:rPr>
                <w:color w:val="000087"/>
                <w:w w:val="105"/>
                <w:sz w:val="14"/>
              </w:rPr>
              <w:t>bsVolumeLabel:</w:t>
            </w:r>
          </w:p>
        </w:tc>
        <w:tc>
          <w:tcPr>
            <w:tcW w:w="350" w:type="dxa"/>
          </w:tcPr>
          <w:p>
            <w:pPr>
              <w:pStyle w:val="TableParagraph"/>
              <w:spacing w:line="142" w:lineRule="exact" w:before="6"/>
              <w:ind w:right="35"/>
              <w:jc w:val="right"/>
              <w:rPr>
                <w:sz w:val="14"/>
              </w:rPr>
            </w:pPr>
            <w:r>
              <w:rPr>
                <w:color w:val="000087"/>
                <w:sz w:val="14"/>
              </w:rPr>
              <w:t>DB</w:t>
            </w:r>
          </w:p>
        </w:tc>
        <w:tc>
          <w:tcPr>
            <w:tcW w:w="1232" w:type="dxa"/>
          </w:tcPr>
          <w:p>
            <w:pPr>
              <w:pStyle w:val="TableParagraph"/>
              <w:spacing w:line="142" w:lineRule="exact" w:before="6"/>
              <w:ind w:left="50"/>
              <w:rPr>
                <w:sz w:val="14"/>
              </w:rPr>
            </w:pPr>
            <w:r>
              <w:rPr>
                <w:color w:val="000087"/>
                <w:w w:val="105"/>
                <w:sz w:val="14"/>
              </w:rPr>
              <w:t>"MOS FLOPPY "</w:t>
            </w:r>
          </w:p>
        </w:tc>
      </w:tr>
      <w:tr>
        <w:trPr>
          <w:trHeight w:val="319" w:hRule="atLeast"/>
        </w:trPr>
        <w:tc>
          <w:tcPr>
            <w:tcW w:w="1977" w:type="dxa"/>
            <w:tcBorders>
              <w:left w:val="dashSmallGap" w:sz="6" w:space="0" w:color="999999"/>
            </w:tcBorders>
          </w:tcPr>
          <w:p>
            <w:pPr>
              <w:pStyle w:val="TableParagraph"/>
              <w:spacing w:before="6"/>
              <w:ind w:left="3"/>
              <w:rPr>
                <w:sz w:val="14"/>
              </w:rPr>
            </w:pPr>
            <w:r>
              <w:rPr>
                <w:color w:val="000087"/>
                <w:w w:val="105"/>
                <w:sz w:val="14"/>
              </w:rPr>
              <w:t>bsFileSystem:</w:t>
            </w:r>
          </w:p>
        </w:tc>
        <w:tc>
          <w:tcPr>
            <w:tcW w:w="350" w:type="dxa"/>
          </w:tcPr>
          <w:p>
            <w:pPr>
              <w:pStyle w:val="TableParagraph"/>
              <w:spacing w:before="6"/>
              <w:ind w:right="35"/>
              <w:jc w:val="right"/>
              <w:rPr>
                <w:sz w:val="14"/>
              </w:rPr>
            </w:pPr>
            <w:r>
              <w:rPr>
                <w:color w:val="000087"/>
                <w:sz w:val="14"/>
              </w:rPr>
              <w:t>DB</w:t>
            </w:r>
          </w:p>
        </w:tc>
        <w:tc>
          <w:tcPr>
            <w:tcW w:w="1232" w:type="dxa"/>
          </w:tcPr>
          <w:p>
            <w:pPr>
              <w:pStyle w:val="TableParagraph"/>
              <w:tabs>
                <w:tab w:pos="838" w:val="left" w:leader="none"/>
              </w:tabs>
              <w:spacing w:before="6"/>
              <w:ind w:left="50"/>
              <w:rPr>
                <w:sz w:val="14"/>
              </w:rPr>
            </w:pPr>
            <w:r>
              <w:rPr>
                <w:color w:val="000087"/>
                <w:w w:val="105"/>
                <w:sz w:val="14"/>
              </w:rPr>
              <w:t>"FAT12</w:t>
              <w:tab/>
              <w:t>"</w:t>
            </w:r>
          </w:p>
        </w:tc>
      </w:tr>
    </w:tbl>
    <w:p>
      <w:pPr>
        <w:pStyle w:val="BodyText"/>
        <w:spacing w:before="157"/>
        <w:ind w:left="216"/>
      </w:pPr>
      <w:r>
        <w:rPr>
          <w:w w:val="105"/>
        </w:rPr>
        <w:t>Please see the previous tutorial for a detailed explanation of each member.</w:t>
      </w:r>
    </w:p>
    <w:p>
      <w:pPr>
        <w:pStyle w:val="BodyText"/>
        <w:spacing w:before="155"/>
        <w:ind w:left="216"/>
      </w:pPr>
      <w:r>
        <w:rPr>
          <w:w w:val="105"/>
        </w:rPr>
        <w:t>What we are trying to do is to load a second stage loader. Lets look at what we need to do in detail:</w:t>
      </w:r>
    </w:p>
    <w:p>
      <w:pPr>
        <w:pStyle w:val="BodyText"/>
        <w:spacing w:before="4"/>
      </w:pPr>
    </w:p>
    <w:p>
      <w:pPr>
        <w:pStyle w:val="Heading6"/>
        <w:ind w:left="216"/>
      </w:pPr>
      <w:r>
        <w:rPr>
          <w:color w:val="3D0098"/>
        </w:rPr>
        <w:t>Beginning with a filename</w:t>
      </w:r>
    </w:p>
    <w:p>
      <w:pPr>
        <w:spacing w:line="254" w:lineRule="auto" w:before="177"/>
        <w:ind w:left="216" w:right="240" w:firstLine="0"/>
        <w:jc w:val="left"/>
        <w:rPr>
          <w:b/>
          <w:sz w:val="14"/>
        </w:rPr>
      </w:pPr>
      <w:r>
        <w:rPr>
          <w:w w:val="105"/>
          <w:sz w:val="14"/>
        </w:rPr>
        <w:t>The first thing to do is to create a good filename. Remember: </w:t>
      </w:r>
      <w:r>
        <w:rPr>
          <w:b/>
          <w:w w:val="105"/>
          <w:sz w:val="14"/>
        </w:rPr>
        <w:t>The Filenames must be exactally 11 bytes to insure we don't corrupt the root directory.</w:t>
      </w:r>
    </w:p>
    <w:p>
      <w:pPr>
        <w:pStyle w:val="BodyText"/>
        <w:spacing w:before="144"/>
        <w:ind w:left="216"/>
      </w:pPr>
      <w:r>
        <w:rPr>
          <w:w w:val="105"/>
        </w:rPr>
        <w:t>I am using "STAGE2.SYS", for my second stage. You can look at an example of its internal filename in the above section.</w:t>
      </w:r>
    </w:p>
    <w:p>
      <w:pPr>
        <w:pStyle w:val="BodyText"/>
        <w:spacing w:before="4"/>
      </w:pPr>
    </w:p>
    <w:p>
      <w:pPr>
        <w:pStyle w:val="Heading6"/>
        <w:ind w:left="216"/>
      </w:pPr>
      <w:r>
        <w:rPr>
          <w:color w:val="3D0098"/>
        </w:rPr>
        <w:t>Creating Stage 2</w:t>
      </w:r>
    </w:p>
    <w:p>
      <w:pPr>
        <w:pStyle w:val="BodyText"/>
        <w:spacing w:line="458" w:lineRule="auto" w:before="177"/>
        <w:ind w:left="216" w:right="1473"/>
      </w:pPr>
      <w:r>
        <w:rPr>
          <w:spacing w:val="-4"/>
          <w:w w:val="105"/>
        </w:rPr>
        <w:t>Okay, </w:t>
      </w:r>
      <w:r>
        <w:rPr>
          <w:w w:val="105"/>
        </w:rPr>
        <w:t>Stage2 is a seperate program then the bootloader. Our Stage2 will be very simular to a DOS COM program, sound </w:t>
      </w:r>
      <w:r>
        <w:rPr>
          <w:spacing w:val="-3"/>
          <w:w w:val="105"/>
        </w:rPr>
        <w:t>cool? </w:t>
      </w:r>
      <w:r>
        <w:rPr>
          <w:w w:val="105"/>
        </w:rPr>
        <w:t>All Stage2 does right now is print a message and halt. Everything you have already seen from the bootloader:</w:t>
      </w:r>
    </w:p>
    <w:p>
      <w:pPr>
        <w:pStyle w:val="BodyText"/>
        <w:ind w:left="659"/>
        <w:rPr>
          <w:sz w:val="20"/>
        </w:rPr>
      </w:pPr>
      <w:r>
        <w:rPr>
          <w:sz w:val="20"/>
        </w:rPr>
        <w:pict>
          <v:group style="width:487.5pt;height:184.75pt;mso-position-horizontal-relative:char;mso-position-vertical-relative:line" coordorigin="0,0" coordsize="9750,3695">
            <v:line style="position:absolute" from="0,6" to="9749,6" stroked="true" strokeweight=".561587pt" strokecolor="#999999">
              <v:stroke dashstyle="shortdot"/>
            </v:line>
            <v:rect style="position:absolute;left:9737;top:0;width:12;height:34" filled="true" fillcolor="#999999" stroked="false">
              <v:fill type="solid"/>
            </v:rect>
            <v:rect style="position:absolute;left:9737;top:56;width:12;height:34" filled="true" fillcolor="#999999" stroked="false">
              <v:fill type="solid"/>
            </v:rect>
            <v:line style="position:absolute" from="9744,112" to="9744,3688" stroked="true" strokeweight=".561587pt" strokecolor="#999999">
              <v:stroke dashstyle="shortdot"/>
            </v:line>
            <v:rect style="position:absolute;left:0;top:0;width:12;height:34" filled="true" fillcolor="#999999" stroked="false">
              <v:fill type="solid"/>
            </v:rect>
            <v:rect style="position:absolute;left:0;top:56;width:12;height:34" filled="true" fillcolor="#999999" stroked="false">
              <v:fill type="solid"/>
            </v:rect>
            <v:line style="position:absolute" from="6,112" to="6,3688" stroked="true" strokeweight=".561587pt" strokecolor="#999999">
              <v:stroke dashstyle="shortdot"/>
            </v:line>
            <v:shape style="position:absolute;left:11;top:327;width:4402;height:1514" type="#_x0000_t202" filled="false" stroked="false">
              <v:textbox inset="0,0,0,0">
                <w:txbxContent>
                  <w:p>
                    <w:pPr>
                      <w:spacing w:before="5"/>
                      <w:ind w:left="0" w:right="0" w:firstLine="0"/>
                      <w:jc w:val="left"/>
                      <w:rPr>
                        <w:rFonts w:ascii="Courier New"/>
                        <w:sz w:val="14"/>
                      </w:rPr>
                    </w:pPr>
                    <w:r>
                      <w:rPr>
                        <w:rFonts w:ascii="Courier New"/>
                        <w:color w:val="000087"/>
                        <w:w w:val="105"/>
                        <w:sz w:val="14"/>
                      </w:rPr>
                      <w:t>; Note: Here, we are executed like a normal</w:t>
                    </w:r>
                  </w:p>
                  <w:p>
                    <w:pPr>
                      <w:spacing w:before="10"/>
                      <w:ind w:left="0" w:right="0" w:firstLine="0"/>
                      <w:jc w:val="left"/>
                      <w:rPr>
                        <w:rFonts w:ascii="Courier New"/>
                        <w:sz w:val="14"/>
                      </w:rPr>
                    </w:pPr>
                    <w:r>
                      <w:rPr>
                        <w:rFonts w:ascii="Courier New"/>
                        <w:color w:val="000087"/>
                        <w:w w:val="105"/>
                        <w:sz w:val="14"/>
                      </w:rPr>
                      <w:t>; COM program, but we are still in Ring</w:t>
                    </w:r>
                    <w:r>
                      <w:rPr>
                        <w:rFonts w:ascii="Courier New"/>
                        <w:color w:val="000087"/>
                        <w:spacing w:val="-31"/>
                        <w:w w:val="105"/>
                        <w:sz w:val="14"/>
                      </w:rPr>
                      <w:t> </w:t>
                    </w:r>
                    <w:r>
                      <w:rPr>
                        <w:rFonts w:ascii="Courier New"/>
                        <w:color w:val="000087"/>
                        <w:w w:val="105"/>
                        <w:sz w:val="14"/>
                      </w:rPr>
                      <w:t>0.</w:t>
                    </w:r>
                  </w:p>
                  <w:p>
                    <w:pPr>
                      <w:spacing w:before="9"/>
                      <w:ind w:left="0" w:right="0" w:firstLine="0"/>
                      <w:jc w:val="left"/>
                      <w:rPr>
                        <w:rFonts w:ascii="Courier New"/>
                        <w:sz w:val="14"/>
                      </w:rPr>
                    </w:pPr>
                    <w:r>
                      <w:rPr>
                        <w:rFonts w:ascii="Courier New"/>
                        <w:color w:val="000087"/>
                        <w:w w:val="105"/>
                        <w:sz w:val="14"/>
                      </w:rPr>
                      <w:t>; We will use this loader to set up 32</w:t>
                    </w:r>
                    <w:r>
                      <w:rPr>
                        <w:rFonts w:ascii="Courier New"/>
                        <w:color w:val="000087"/>
                        <w:spacing w:val="-31"/>
                        <w:w w:val="105"/>
                        <w:sz w:val="14"/>
                      </w:rPr>
                      <w:t> </w:t>
                    </w:r>
                    <w:r>
                      <w:rPr>
                        <w:rFonts w:ascii="Courier New"/>
                        <w:color w:val="000087"/>
                        <w:w w:val="105"/>
                        <w:sz w:val="14"/>
                      </w:rPr>
                      <w:t>bit</w:t>
                    </w:r>
                  </w:p>
                  <w:p>
                    <w:pPr>
                      <w:spacing w:before="10"/>
                      <w:ind w:left="0" w:right="0" w:firstLine="0"/>
                      <w:jc w:val="left"/>
                      <w:rPr>
                        <w:rFonts w:ascii="Courier New"/>
                        <w:sz w:val="14"/>
                      </w:rPr>
                    </w:pPr>
                    <w:r>
                      <w:rPr>
                        <w:rFonts w:ascii="Courier New"/>
                        <w:color w:val="000087"/>
                        <w:w w:val="105"/>
                        <w:sz w:val="14"/>
                      </w:rPr>
                      <w:t>; mode and basic exception handling</w:t>
                    </w:r>
                  </w:p>
                  <w:p>
                    <w:pPr>
                      <w:spacing w:line="240" w:lineRule="auto" w:before="9"/>
                      <w:rPr>
                        <w:rFonts w:ascii="Courier New"/>
                        <w:sz w:val="15"/>
                      </w:rPr>
                    </w:pPr>
                  </w:p>
                  <w:p>
                    <w:pPr>
                      <w:spacing w:before="0"/>
                      <w:ind w:left="0" w:right="0" w:firstLine="0"/>
                      <w:jc w:val="left"/>
                      <w:rPr>
                        <w:rFonts w:ascii="Courier New"/>
                        <w:sz w:val="14"/>
                      </w:rPr>
                    </w:pPr>
                    <w:r>
                      <w:rPr>
                        <w:rFonts w:ascii="Courier New"/>
                        <w:color w:val="000087"/>
                        <w:w w:val="105"/>
                        <w:sz w:val="14"/>
                      </w:rPr>
                      <w:t>; This loaded program will be our 32 bit Kernel.</w:t>
                    </w:r>
                  </w:p>
                  <w:p>
                    <w:pPr>
                      <w:spacing w:line="240" w:lineRule="auto" w:before="8"/>
                      <w:rPr>
                        <w:rFonts w:ascii="Courier New"/>
                        <w:sz w:val="15"/>
                      </w:rPr>
                    </w:pPr>
                  </w:p>
                  <w:p>
                    <w:pPr>
                      <w:spacing w:before="0"/>
                      <w:ind w:left="0" w:right="0" w:firstLine="0"/>
                      <w:jc w:val="left"/>
                      <w:rPr>
                        <w:rFonts w:ascii="Courier New"/>
                        <w:sz w:val="14"/>
                      </w:rPr>
                    </w:pPr>
                    <w:r>
                      <w:rPr>
                        <w:rFonts w:ascii="Courier New"/>
                        <w:color w:val="000087"/>
                        <w:w w:val="105"/>
                        <w:sz w:val="14"/>
                      </w:rPr>
                      <w:t>; We do not have the limitation of 512 bytes</w:t>
                    </w:r>
                    <w:r>
                      <w:rPr>
                        <w:rFonts w:ascii="Courier New"/>
                        <w:color w:val="000087"/>
                        <w:spacing w:val="-35"/>
                        <w:w w:val="105"/>
                        <w:sz w:val="14"/>
                      </w:rPr>
                      <w:t> </w:t>
                    </w:r>
                    <w:r>
                      <w:rPr>
                        <w:rFonts w:ascii="Courier New"/>
                        <w:color w:val="000087"/>
                        <w:w w:val="105"/>
                        <w:sz w:val="14"/>
                      </w:rPr>
                      <w:t>here,</w:t>
                    </w:r>
                  </w:p>
                  <w:p>
                    <w:pPr>
                      <w:spacing w:before="10"/>
                      <w:ind w:left="0" w:right="0" w:firstLine="0"/>
                      <w:jc w:val="left"/>
                      <w:rPr>
                        <w:rFonts w:ascii="Courier New"/>
                        <w:sz w:val="14"/>
                      </w:rPr>
                    </w:pPr>
                    <w:r>
                      <w:rPr>
                        <w:rFonts w:ascii="Courier New"/>
                        <w:color w:val="000087"/>
                        <w:w w:val="105"/>
                        <w:sz w:val="14"/>
                      </w:rPr>
                      <w:t>; so we can add anything we want here!</w:t>
                    </w:r>
                  </w:p>
                </w:txbxContent>
              </v:textbox>
              <w10:wrap type="none"/>
            </v:shape>
            <v:shape style="position:absolute;left:11;top:2012;width:634;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org 0x0</w:t>
                    </w:r>
                  </w:p>
                </w:txbxContent>
              </v:textbox>
              <w10:wrap type="none"/>
            </v:shape>
            <v:shape style="position:absolute;left:1413;top:2012;width:361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offset to 0, we will set segments</w:t>
                    </w:r>
                    <w:r>
                      <w:rPr>
                        <w:rFonts w:ascii="Courier New"/>
                        <w:color w:val="000087"/>
                        <w:spacing w:val="-29"/>
                        <w:w w:val="105"/>
                        <w:sz w:val="14"/>
                      </w:rPr>
                      <w:t> </w:t>
                    </w:r>
                    <w:r>
                      <w:rPr>
                        <w:rFonts w:ascii="Courier New"/>
                        <w:color w:val="000087"/>
                        <w:w w:val="105"/>
                        <w:sz w:val="14"/>
                      </w:rPr>
                      <w:t>later</w:t>
                    </w:r>
                  </w:p>
                </w:txbxContent>
              </v:textbox>
              <w10:wrap type="none"/>
            </v:shape>
            <v:shape style="position:absolute;left:11;top:2349;width:634;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bits 16</w:t>
                    </w:r>
                  </w:p>
                </w:txbxContent>
              </v:textbox>
              <w10:wrap type="none"/>
            </v:shape>
            <v:shape style="position:absolute;left:1413;top:2349;width:2386;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we are still in real mode</w:t>
                    </w:r>
                  </w:p>
                </w:txbxContent>
              </v:textbox>
              <w10:wrap type="none"/>
            </v:shape>
            <v:shape style="position:absolute;left:11;top:2686;width:361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we are loaded at linear address</w:t>
                    </w:r>
                    <w:r>
                      <w:rPr>
                        <w:rFonts w:ascii="Courier New"/>
                        <w:color w:val="000087"/>
                        <w:spacing w:val="-28"/>
                        <w:w w:val="105"/>
                        <w:sz w:val="14"/>
                      </w:rPr>
                      <w:t> </w:t>
                    </w:r>
                    <w:r>
                      <w:rPr>
                        <w:rFonts w:ascii="Courier New"/>
                        <w:color w:val="000087"/>
                        <w:w w:val="105"/>
                        <w:sz w:val="14"/>
                      </w:rPr>
                      <w:t>0x10000</w:t>
                    </w:r>
                  </w:p>
                </w:txbxContent>
              </v:textbox>
              <w10:wrap type="none"/>
            </v:shape>
            <v:shape style="position:absolute;left:11;top:3023;width:721;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jmp main</w:t>
                    </w:r>
                  </w:p>
                </w:txbxContent>
              </v:textbox>
              <w10:wrap type="none"/>
            </v:shape>
            <v:shape style="position:absolute;left:1413;top:3023;width:124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jump to main</w:t>
                    </w:r>
                  </w:p>
                </w:txbxContent>
              </v:textbox>
              <w10:wrap type="none"/>
            </v:shape>
            <v:shape style="position:absolute;left:11;top:3360;width:4489;height:334" type="#_x0000_t202" filled="false" stroked="false">
              <v:textbox inset="0,0,0,0">
                <w:txbxContent>
                  <w:p>
                    <w:pPr>
                      <w:spacing w:before="5"/>
                      <w:ind w:left="0" w:right="0" w:firstLine="0"/>
                      <w:jc w:val="left"/>
                      <w:rPr>
                        <w:rFonts w:ascii="Courier New"/>
                        <w:sz w:val="14"/>
                      </w:rPr>
                    </w:pPr>
                    <w:r>
                      <w:rPr>
                        <w:rFonts w:ascii="Courier New"/>
                        <w:color w:val="000087"/>
                        <w:sz w:val="14"/>
                      </w:rPr>
                      <w:t>;*************************************************;</w:t>
                    </w:r>
                  </w:p>
                  <w:p>
                    <w:pPr>
                      <w:tabs>
                        <w:tab w:pos="700" w:val="left" w:leader="none"/>
                      </w:tabs>
                      <w:spacing w:before="10"/>
                      <w:ind w:left="0" w:right="0" w:firstLine="0"/>
                      <w:jc w:val="left"/>
                      <w:rPr>
                        <w:rFonts w:ascii="Courier New"/>
                        <w:sz w:val="14"/>
                      </w:rPr>
                    </w:pPr>
                    <w:r>
                      <w:rPr>
                        <w:rFonts w:ascii="Courier New"/>
                        <w:color w:val="000087"/>
                        <w:w w:val="105"/>
                        <w:sz w:val="14"/>
                      </w:rPr>
                      <w:t>;</w:t>
                      <w:tab/>
                      <w:t>Prints a</w:t>
                    </w:r>
                    <w:r>
                      <w:rPr>
                        <w:rFonts w:ascii="Courier New"/>
                        <w:color w:val="000087"/>
                        <w:spacing w:val="-3"/>
                        <w:w w:val="105"/>
                        <w:sz w:val="14"/>
                      </w:rPr>
                      <w:t> </w:t>
                    </w:r>
                    <w:r>
                      <w:rPr>
                        <w:rFonts w:ascii="Courier New"/>
                        <w:color w:val="000087"/>
                        <w:w w:val="105"/>
                        <w:sz w:val="14"/>
                      </w:rPr>
                      <w:t>string</w:t>
                    </w:r>
                  </w:p>
                </w:txbxContent>
              </v:textbox>
              <w10:wrap type="none"/>
            </v:shape>
          </v:group>
        </w:pict>
      </w:r>
      <w:r>
        <w:rPr>
          <w:sz w:val="20"/>
        </w:rPr>
      </w:r>
    </w:p>
    <w:p>
      <w:pPr>
        <w:spacing w:after="0"/>
        <w:rPr>
          <w:sz w:val="20"/>
        </w:rPr>
        <w:sectPr>
          <w:pgSz w:w="11900" w:h="16840"/>
          <w:pgMar w:header="274" w:footer="283" w:top="460" w:bottom="480" w:left="420" w:right="4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tbl>
      <w:tblPr>
        <w:tblW w:w="0" w:type="auto"/>
        <w:jc w:val="left"/>
        <w:tblInd w:w="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6"/>
        <w:gridCol w:w="1358"/>
        <w:gridCol w:w="832"/>
        <w:gridCol w:w="3861"/>
      </w:tblGrid>
      <w:tr>
        <w:trPr>
          <w:trHeight w:val="335" w:hRule="atLeast"/>
        </w:trPr>
        <w:tc>
          <w:tcPr>
            <w:tcW w:w="1276" w:type="dxa"/>
          </w:tcPr>
          <w:p>
            <w:pPr>
              <w:pStyle w:val="TableParagraph"/>
              <w:spacing w:before="5"/>
              <w:ind w:left="5"/>
              <w:rPr>
                <w:sz w:val="14"/>
              </w:rPr>
            </w:pPr>
            <w:r>
              <w:rPr>
                <w:color w:val="000087"/>
                <w:w w:val="105"/>
                <w:sz w:val="14"/>
              </w:rPr>
              <w:t>main:</w:t>
            </w:r>
          </w:p>
        </w:tc>
        <w:tc>
          <w:tcPr>
            <w:tcW w:w="1358" w:type="dxa"/>
          </w:tcPr>
          <w:p>
            <w:pPr>
              <w:pStyle w:val="TableParagraph"/>
              <w:spacing w:before="3"/>
              <w:rPr>
                <w:rFonts w:ascii="Verdana"/>
                <w:sz w:val="14"/>
              </w:rPr>
            </w:pPr>
          </w:p>
          <w:p>
            <w:pPr>
              <w:pStyle w:val="TableParagraph"/>
              <w:spacing w:line="142" w:lineRule="exact"/>
              <w:ind w:left="832"/>
              <w:rPr>
                <w:sz w:val="14"/>
              </w:rPr>
            </w:pPr>
            <w:r>
              <w:rPr>
                <w:color w:val="000087"/>
                <w:w w:val="105"/>
                <w:sz w:val="14"/>
              </w:rPr>
              <w:t>cli</w:t>
            </w:r>
          </w:p>
        </w:tc>
        <w:tc>
          <w:tcPr>
            <w:tcW w:w="832" w:type="dxa"/>
          </w:tcPr>
          <w:p>
            <w:pPr>
              <w:pStyle w:val="TableParagraph"/>
              <w:rPr>
                <w:rFonts w:ascii="Times New Roman"/>
                <w:sz w:val="14"/>
              </w:rPr>
            </w:pPr>
          </w:p>
        </w:tc>
        <w:tc>
          <w:tcPr>
            <w:tcW w:w="3861" w:type="dxa"/>
          </w:tcPr>
          <w:p>
            <w:pPr>
              <w:pStyle w:val="TableParagraph"/>
              <w:spacing w:before="3"/>
              <w:rPr>
                <w:rFonts w:ascii="Verdana"/>
                <w:sz w:val="14"/>
              </w:rPr>
            </w:pPr>
          </w:p>
          <w:p>
            <w:pPr>
              <w:pStyle w:val="TableParagraph"/>
              <w:spacing w:line="142" w:lineRule="exact"/>
              <w:ind w:left="44"/>
              <w:rPr>
                <w:sz w:val="14"/>
              </w:rPr>
            </w:pPr>
            <w:r>
              <w:rPr>
                <w:color w:val="000087"/>
                <w:w w:val="105"/>
                <w:sz w:val="14"/>
              </w:rPr>
              <w:t>; clear interrupts</w:t>
            </w:r>
          </w:p>
        </w:tc>
      </w:tr>
      <w:tr>
        <w:trPr>
          <w:trHeight w:val="421" w:hRule="atLeast"/>
        </w:trPr>
        <w:tc>
          <w:tcPr>
            <w:tcW w:w="1276" w:type="dxa"/>
          </w:tcPr>
          <w:p>
            <w:pPr>
              <w:pStyle w:val="TableParagraph"/>
              <w:rPr>
                <w:rFonts w:ascii="Times New Roman"/>
                <w:sz w:val="14"/>
              </w:rPr>
            </w:pPr>
          </w:p>
        </w:tc>
        <w:tc>
          <w:tcPr>
            <w:tcW w:w="1358" w:type="dxa"/>
          </w:tcPr>
          <w:p>
            <w:pPr>
              <w:pStyle w:val="TableParagraph"/>
              <w:spacing w:line="254" w:lineRule="auto" w:before="6"/>
              <w:ind w:left="832" w:right="169"/>
              <w:rPr>
                <w:sz w:val="14"/>
              </w:rPr>
            </w:pPr>
            <w:r>
              <w:rPr>
                <w:color w:val="000087"/>
                <w:sz w:val="14"/>
              </w:rPr>
              <w:t>push </w:t>
            </w:r>
            <w:r>
              <w:rPr>
                <w:color w:val="000087"/>
                <w:w w:val="105"/>
                <w:sz w:val="14"/>
              </w:rPr>
              <w:t>pop</w:t>
            </w:r>
          </w:p>
        </w:tc>
        <w:tc>
          <w:tcPr>
            <w:tcW w:w="832" w:type="dxa"/>
          </w:tcPr>
          <w:p>
            <w:pPr>
              <w:pStyle w:val="TableParagraph"/>
              <w:spacing w:line="254" w:lineRule="auto" w:before="6"/>
              <w:ind w:left="175" w:right="460"/>
              <w:rPr>
                <w:sz w:val="14"/>
              </w:rPr>
            </w:pPr>
            <w:r>
              <w:rPr>
                <w:color w:val="000087"/>
                <w:w w:val="105"/>
                <w:sz w:val="14"/>
              </w:rPr>
              <w:t>cs</w:t>
            </w:r>
            <w:r>
              <w:rPr>
                <w:color w:val="000087"/>
                <w:w w:val="104"/>
                <w:sz w:val="14"/>
              </w:rPr>
              <w:t> </w:t>
            </w:r>
            <w:r>
              <w:rPr>
                <w:color w:val="000087"/>
                <w:w w:val="105"/>
                <w:sz w:val="14"/>
              </w:rPr>
              <w:t>ds</w:t>
            </w:r>
          </w:p>
        </w:tc>
        <w:tc>
          <w:tcPr>
            <w:tcW w:w="3861" w:type="dxa"/>
          </w:tcPr>
          <w:p>
            <w:pPr>
              <w:pStyle w:val="TableParagraph"/>
              <w:spacing w:before="6"/>
              <w:ind w:left="44"/>
              <w:rPr>
                <w:sz w:val="14"/>
              </w:rPr>
            </w:pPr>
            <w:r>
              <w:rPr>
                <w:color w:val="000087"/>
                <w:w w:val="105"/>
                <w:sz w:val="14"/>
              </w:rPr>
              <w:t>; Insure DS=CS</w:t>
            </w:r>
          </w:p>
        </w:tc>
      </w:tr>
      <w:tr>
        <w:trPr>
          <w:trHeight w:val="505" w:hRule="atLeast"/>
        </w:trPr>
        <w:tc>
          <w:tcPr>
            <w:tcW w:w="1276" w:type="dxa"/>
          </w:tcPr>
          <w:p>
            <w:pPr>
              <w:pStyle w:val="TableParagraph"/>
              <w:rPr>
                <w:rFonts w:ascii="Times New Roman"/>
                <w:sz w:val="14"/>
              </w:rPr>
            </w:pPr>
          </w:p>
        </w:tc>
        <w:tc>
          <w:tcPr>
            <w:tcW w:w="1358" w:type="dxa"/>
          </w:tcPr>
          <w:p>
            <w:pPr>
              <w:pStyle w:val="TableParagraph"/>
              <w:spacing w:line="254" w:lineRule="auto" w:before="90"/>
              <w:ind w:left="832" w:right="169"/>
              <w:rPr>
                <w:sz w:val="14"/>
              </w:rPr>
            </w:pPr>
            <w:r>
              <w:rPr>
                <w:color w:val="000087"/>
                <w:w w:val="105"/>
                <w:sz w:val="14"/>
              </w:rPr>
              <w:t>mov </w:t>
            </w:r>
            <w:r>
              <w:rPr>
                <w:color w:val="000087"/>
                <w:sz w:val="14"/>
              </w:rPr>
              <w:t>call</w:t>
            </w:r>
          </w:p>
        </w:tc>
        <w:tc>
          <w:tcPr>
            <w:tcW w:w="832" w:type="dxa"/>
          </w:tcPr>
          <w:p>
            <w:pPr>
              <w:pStyle w:val="TableParagraph"/>
              <w:spacing w:line="254" w:lineRule="auto" w:before="90"/>
              <w:ind w:left="175"/>
              <w:rPr>
                <w:sz w:val="14"/>
              </w:rPr>
            </w:pPr>
            <w:r>
              <w:rPr>
                <w:color w:val="000087"/>
                <w:w w:val="105"/>
                <w:sz w:val="14"/>
              </w:rPr>
              <w:t>si, Msg Print</w:t>
            </w:r>
          </w:p>
        </w:tc>
        <w:tc>
          <w:tcPr>
            <w:tcW w:w="3861" w:type="dxa"/>
          </w:tcPr>
          <w:p>
            <w:pPr>
              <w:pStyle w:val="TableParagraph"/>
              <w:rPr>
                <w:rFonts w:ascii="Times New Roman"/>
                <w:sz w:val="14"/>
              </w:rPr>
            </w:pPr>
          </w:p>
        </w:tc>
      </w:tr>
      <w:tr>
        <w:trPr>
          <w:trHeight w:val="505" w:hRule="atLeast"/>
        </w:trPr>
        <w:tc>
          <w:tcPr>
            <w:tcW w:w="1276" w:type="dxa"/>
          </w:tcPr>
          <w:p>
            <w:pPr>
              <w:pStyle w:val="TableParagraph"/>
              <w:rPr>
                <w:rFonts w:ascii="Times New Roman"/>
                <w:sz w:val="14"/>
              </w:rPr>
            </w:pPr>
          </w:p>
        </w:tc>
        <w:tc>
          <w:tcPr>
            <w:tcW w:w="1358" w:type="dxa"/>
          </w:tcPr>
          <w:p>
            <w:pPr>
              <w:pStyle w:val="TableParagraph"/>
              <w:spacing w:line="254" w:lineRule="auto" w:before="90"/>
              <w:ind w:left="832" w:right="241"/>
              <w:rPr>
                <w:sz w:val="14"/>
              </w:rPr>
            </w:pPr>
            <w:r>
              <w:rPr>
                <w:color w:val="000087"/>
                <w:w w:val="105"/>
                <w:sz w:val="14"/>
              </w:rPr>
              <w:t>cli</w:t>
            </w:r>
            <w:r>
              <w:rPr>
                <w:color w:val="000087"/>
                <w:w w:val="104"/>
                <w:sz w:val="14"/>
              </w:rPr>
              <w:t> </w:t>
            </w:r>
            <w:r>
              <w:rPr>
                <w:color w:val="000087"/>
                <w:w w:val="105"/>
                <w:sz w:val="14"/>
              </w:rPr>
              <w:t>hlt</w:t>
            </w:r>
          </w:p>
        </w:tc>
        <w:tc>
          <w:tcPr>
            <w:tcW w:w="832" w:type="dxa"/>
          </w:tcPr>
          <w:p>
            <w:pPr>
              <w:pStyle w:val="TableParagraph"/>
              <w:rPr>
                <w:rFonts w:ascii="Times New Roman"/>
                <w:sz w:val="14"/>
              </w:rPr>
            </w:pPr>
          </w:p>
        </w:tc>
        <w:tc>
          <w:tcPr>
            <w:tcW w:w="3861" w:type="dxa"/>
          </w:tcPr>
          <w:p>
            <w:pPr>
              <w:pStyle w:val="TableParagraph"/>
              <w:spacing w:before="90"/>
              <w:ind w:left="44"/>
              <w:rPr>
                <w:sz w:val="14"/>
              </w:rPr>
            </w:pPr>
            <w:r>
              <w:rPr>
                <w:color w:val="000087"/>
                <w:w w:val="105"/>
                <w:sz w:val="14"/>
              </w:rPr>
              <w:t>; clear interrupts to prevent triple faults</w:t>
            </w:r>
          </w:p>
          <w:p>
            <w:pPr>
              <w:pStyle w:val="TableParagraph"/>
              <w:spacing w:before="10"/>
              <w:ind w:left="44"/>
              <w:rPr>
                <w:sz w:val="14"/>
              </w:rPr>
            </w:pPr>
            <w:r>
              <w:rPr>
                <w:color w:val="000087"/>
                <w:w w:val="105"/>
                <w:sz w:val="14"/>
              </w:rPr>
              <w:t>; hault the system</w:t>
            </w:r>
          </w:p>
        </w:tc>
      </w:tr>
      <w:tr>
        <w:trPr>
          <w:trHeight w:val="1077" w:hRule="atLeast"/>
        </w:trPr>
        <w:tc>
          <w:tcPr>
            <w:tcW w:w="7327" w:type="dxa"/>
            <w:gridSpan w:val="4"/>
          </w:tcPr>
          <w:p>
            <w:pPr>
              <w:pStyle w:val="TableParagraph"/>
              <w:spacing w:before="90"/>
              <w:ind w:left="5"/>
              <w:rPr>
                <w:sz w:val="14"/>
              </w:rPr>
            </w:pPr>
            <w:r>
              <w:rPr>
                <w:color w:val="000087"/>
                <w:w w:val="105"/>
                <w:sz w:val="14"/>
              </w:rPr>
              <w:t>;*************************************************;</w:t>
            </w:r>
          </w:p>
          <w:p>
            <w:pPr>
              <w:pStyle w:val="TableParagraph"/>
              <w:tabs>
                <w:tab w:pos="706" w:val="left" w:leader="none"/>
              </w:tabs>
              <w:spacing w:before="10"/>
              <w:ind w:left="5"/>
              <w:rPr>
                <w:sz w:val="14"/>
              </w:rPr>
            </w:pPr>
            <w:r>
              <w:rPr>
                <w:color w:val="000087"/>
                <w:w w:val="105"/>
                <w:sz w:val="14"/>
              </w:rPr>
              <w:t>;</w:t>
              <w:tab/>
              <w:t>Data</w:t>
            </w:r>
            <w:r>
              <w:rPr>
                <w:color w:val="000087"/>
                <w:spacing w:val="-2"/>
                <w:w w:val="105"/>
                <w:sz w:val="14"/>
              </w:rPr>
              <w:t> </w:t>
            </w:r>
            <w:r>
              <w:rPr>
                <w:color w:val="000087"/>
                <w:w w:val="105"/>
                <w:sz w:val="14"/>
              </w:rPr>
              <w:t>Section</w:t>
            </w:r>
          </w:p>
          <w:p>
            <w:pPr>
              <w:pStyle w:val="TableParagraph"/>
              <w:spacing w:before="10"/>
              <w:ind w:left="5"/>
              <w:rPr>
                <w:sz w:val="14"/>
              </w:rPr>
            </w:pPr>
            <w:r>
              <w:rPr>
                <w:color w:val="000087"/>
                <w:w w:val="105"/>
                <w:sz w:val="14"/>
              </w:rPr>
              <w:t>;************************************************;</w:t>
            </w:r>
          </w:p>
          <w:p>
            <w:pPr>
              <w:pStyle w:val="TableParagraph"/>
              <w:spacing w:before="8"/>
              <w:rPr>
                <w:rFonts w:ascii="Verdana"/>
                <w:sz w:val="14"/>
              </w:rPr>
            </w:pPr>
          </w:p>
          <w:p>
            <w:pPr>
              <w:pStyle w:val="TableParagraph"/>
              <w:tabs>
                <w:tab w:pos="706" w:val="left" w:leader="none"/>
                <w:tab w:pos="1407" w:val="left" w:leader="none"/>
              </w:tabs>
              <w:ind w:left="5"/>
              <w:rPr>
                <w:sz w:val="14"/>
              </w:rPr>
            </w:pPr>
            <w:r>
              <w:rPr>
                <w:color w:val="000087"/>
                <w:w w:val="105"/>
                <w:sz w:val="14"/>
              </w:rPr>
              <w:t>Msg</w:t>
              <w:tab/>
              <w:t>db</w:t>
              <w:tab/>
              <w:t>"Preparing to load operating</w:t>
            </w:r>
            <w:r>
              <w:rPr>
                <w:color w:val="000087"/>
                <w:spacing w:val="-9"/>
                <w:w w:val="105"/>
                <w:sz w:val="14"/>
              </w:rPr>
              <w:t> </w:t>
            </w:r>
            <w:r>
              <w:rPr>
                <w:color w:val="000087"/>
                <w:w w:val="105"/>
                <w:sz w:val="14"/>
              </w:rPr>
              <w:t>system...",13,10,0</w:t>
            </w:r>
          </w:p>
        </w:tc>
      </w:tr>
    </w:tbl>
    <w:p>
      <w:pPr>
        <w:pStyle w:val="BodyText"/>
        <w:spacing w:before="157"/>
        <w:ind w:left="216"/>
      </w:pPr>
      <w:r>
        <w:rPr/>
        <w:pict>
          <v:group style="position:absolute;margin-left:54.271393pt;margin-top:-285.461670pt;width:487.5pt;height:285.75pt;mso-position-horizontal-relative:page;mso-position-vertical-relative:paragraph;z-index:-279733248" coordorigin="1085,-5709" coordsize="9750,5715">
            <v:line style="position:absolute" from="1085,0" to="10835,0" stroked="true" strokeweight=".561587pt" strokecolor="#999999">
              <v:stroke dashstyle="shortdot"/>
            </v:line>
            <v:line style="position:absolute" from="10829,-5707" to="10829,6" stroked="true" strokeweight=".561587pt" strokecolor="#999999">
              <v:stroke dashstyle="shortdot"/>
            </v:line>
            <v:line style="position:absolute" from="1091,-5707" to="1091,6" stroked="true" strokeweight=".561587pt" strokecolor="#999999">
              <v:stroke dashstyle="shortdot"/>
            </v:line>
            <v:shape style="position:absolute;left:1096;top:-5710;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1096;top:-5710;width:4402;height:671" type="#_x0000_t202" filled="false" stroked="false">
              <v:textbox inset="0,0,0,0">
                <w:txbxContent>
                  <w:p>
                    <w:pPr>
                      <w:spacing w:before="5"/>
                      <w:ind w:left="700" w:right="0" w:firstLine="0"/>
                      <w:jc w:val="left"/>
                      <w:rPr>
                        <w:rFonts w:ascii="Courier New"/>
                        <w:sz w:val="14"/>
                      </w:rPr>
                    </w:pPr>
                    <w:r>
                      <w:rPr>
                        <w:rFonts w:ascii="Courier New"/>
                        <w:color w:val="000087"/>
                        <w:w w:val="105"/>
                        <w:sz w:val="14"/>
                      </w:rPr>
                      <w:t>DS=&gt;SI: 0 terminated string</w:t>
                    </w:r>
                  </w:p>
                  <w:p>
                    <w:pPr>
                      <w:spacing w:before="10"/>
                      <w:ind w:left="0" w:right="0" w:firstLine="0"/>
                      <w:jc w:val="left"/>
                      <w:rPr>
                        <w:rFonts w:ascii="Courier New"/>
                        <w:sz w:val="14"/>
                      </w:rPr>
                    </w:pPr>
                    <w:r>
                      <w:rPr>
                        <w:rFonts w:ascii="Courier New"/>
                        <w:color w:val="000087"/>
                        <w:sz w:val="14"/>
                      </w:rPr>
                      <w:t>;************************************************;</w:t>
                    </w:r>
                  </w:p>
                  <w:p>
                    <w:pPr>
                      <w:spacing w:line="240" w:lineRule="auto" w:before="8"/>
                      <w:rPr>
                        <w:rFonts w:ascii="Courier New"/>
                        <w:sz w:val="15"/>
                      </w:rPr>
                    </w:pPr>
                  </w:p>
                  <w:p>
                    <w:pPr>
                      <w:spacing w:before="0"/>
                      <w:ind w:left="0" w:right="0" w:firstLine="0"/>
                      <w:jc w:val="left"/>
                      <w:rPr>
                        <w:rFonts w:ascii="Courier New"/>
                        <w:sz w:val="14"/>
                      </w:rPr>
                    </w:pPr>
                    <w:r>
                      <w:rPr>
                        <w:rFonts w:ascii="Courier New"/>
                        <w:color w:val="000087"/>
                        <w:w w:val="105"/>
                        <w:sz w:val="14"/>
                      </w:rPr>
                      <w:t>Print:</w:t>
                    </w:r>
                  </w:p>
                </w:txbxContent>
              </v:textbox>
              <w10:wrap type="none"/>
            </v:shape>
            <v:shape style="position:absolute;left:3199;top:-5036;width:459;height:1008" type="#_x0000_t202" filled="false" stroked="false">
              <v:textbox inset="0,0,0,0">
                <w:txbxContent>
                  <w:p>
                    <w:pPr>
                      <w:spacing w:line="254" w:lineRule="auto" w:before="5"/>
                      <w:ind w:left="0" w:right="0" w:firstLine="0"/>
                      <w:jc w:val="left"/>
                      <w:rPr>
                        <w:rFonts w:ascii="Courier New"/>
                        <w:sz w:val="14"/>
                      </w:rPr>
                    </w:pPr>
                    <w:r>
                      <w:rPr>
                        <w:rFonts w:ascii="Courier New"/>
                        <w:color w:val="000087"/>
                        <w:sz w:val="14"/>
                      </w:rPr>
                      <w:t>lodsb </w:t>
                    </w:r>
                    <w:r>
                      <w:rPr>
                        <w:rFonts w:ascii="Courier New"/>
                        <w:color w:val="000087"/>
                        <w:w w:val="105"/>
                        <w:sz w:val="14"/>
                      </w:rPr>
                      <w:t>or</w:t>
                    </w:r>
                  </w:p>
                  <w:p>
                    <w:pPr>
                      <w:spacing w:line="254" w:lineRule="auto" w:before="0"/>
                      <w:ind w:left="0" w:right="174" w:firstLine="0"/>
                      <w:jc w:val="left"/>
                      <w:rPr>
                        <w:rFonts w:ascii="Courier New"/>
                        <w:sz w:val="14"/>
                      </w:rPr>
                    </w:pPr>
                    <w:r>
                      <w:rPr>
                        <w:rFonts w:ascii="Courier New"/>
                        <w:color w:val="000087"/>
                        <w:w w:val="105"/>
                        <w:sz w:val="14"/>
                      </w:rPr>
                      <w:t>jz mov</w:t>
                    </w:r>
                    <w:r>
                      <w:rPr>
                        <w:rFonts w:ascii="Courier New"/>
                        <w:color w:val="000087"/>
                        <w:w w:val="104"/>
                        <w:sz w:val="14"/>
                      </w:rPr>
                      <w:t> </w:t>
                    </w:r>
                    <w:r>
                      <w:rPr>
                        <w:rFonts w:ascii="Courier New"/>
                        <w:color w:val="000087"/>
                        <w:w w:val="105"/>
                        <w:sz w:val="14"/>
                      </w:rPr>
                      <w:t>int</w:t>
                    </w:r>
                    <w:r>
                      <w:rPr>
                        <w:rFonts w:ascii="Courier New"/>
                        <w:color w:val="000087"/>
                        <w:w w:val="104"/>
                        <w:sz w:val="14"/>
                      </w:rPr>
                      <w:t> </w:t>
                    </w:r>
                    <w:r>
                      <w:rPr>
                        <w:rFonts w:ascii="Courier New"/>
                        <w:color w:val="000087"/>
                        <w:w w:val="105"/>
                        <w:sz w:val="14"/>
                      </w:rPr>
                      <w:t>jmp</w:t>
                    </w:r>
                  </w:p>
                </w:txbxContent>
              </v:textbox>
              <w10:wrap type="none"/>
            </v:shape>
            <v:shape style="position:absolute;left:3900;top:-5036;width:4402;height:334" type="#_x0000_t202" filled="false" stroked="false">
              <v:textbox inset="0,0,0,0">
                <w:txbxContent>
                  <w:p>
                    <w:pPr>
                      <w:spacing w:line="254" w:lineRule="auto" w:before="5"/>
                      <w:ind w:left="0" w:right="-11" w:firstLine="700"/>
                      <w:jc w:val="left"/>
                      <w:rPr>
                        <w:rFonts w:ascii="Courier New"/>
                        <w:sz w:val="14"/>
                      </w:rPr>
                    </w:pPr>
                    <w:r>
                      <w:rPr>
                        <w:rFonts w:ascii="Courier New"/>
                        <w:color w:val="000087"/>
                        <w:w w:val="105"/>
                        <w:sz w:val="14"/>
                      </w:rPr>
                      <w:t>; load next byte from string from SI to </w:t>
                    </w:r>
                    <w:r>
                      <w:rPr>
                        <w:rFonts w:ascii="Courier New"/>
                        <w:color w:val="000087"/>
                        <w:spacing w:val="-6"/>
                        <w:w w:val="105"/>
                        <w:sz w:val="14"/>
                      </w:rPr>
                      <w:t>AL </w:t>
                    </w:r>
                    <w:r>
                      <w:rPr>
                        <w:rFonts w:ascii="Courier New"/>
                        <w:color w:val="000087"/>
                        <w:w w:val="105"/>
                        <w:sz w:val="14"/>
                      </w:rPr>
                      <w:t>al, al ; Does AL=0?</w:t>
                    </w:r>
                  </w:p>
                </w:txbxContent>
              </v:textbox>
              <w10:wrap type="none"/>
            </v:shape>
            <v:shape style="position:absolute;left:3900;top:-4699;width:809;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PrintDone</w:t>
                    </w:r>
                  </w:p>
                </w:txbxContent>
              </v:textbox>
              <w10:wrap type="none"/>
            </v:shape>
            <v:shape style="position:absolute;left:3900;top:-4530;width:459;height:503" type="#_x0000_t202" filled="false" stroked="false">
              <v:textbox inset="0,0,0,0">
                <w:txbxContent>
                  <w:p>
                    <w:pPr>
                      <w:spacing w:line="254" w:lineRule="auto" w:before="5"/>
                      <w:ind w:left="0" w:right="0" w:firstLine="0"/>
                      <w:jc w:val="left"/>
                      <w:rPr>
                        <w:rFonts w:ascii="Courier New"/>
                        <w:sz w:val="14"/>
                      </w:rPr>
                    </w:pPr>
                    <w:r>
                      <w:rPr>
                        <w:rFonts w:ascii="Courier New"/>
                        <w:color w:val="000087"/>
                        <w:w w:val="105"/>
                        <w:sz w:val="14"/>
                      </w:rPr>
                      <w:t>ah, 10h </w:t>
                    </w:r>
                    <w:r>
                      <w:rPr>
                        <w:rFonts w:ascii="Courier New"/>
                        <w:color w:val="000087"/>
                        <w:sz w:val="14"/>
                      </w:rPr>
                      <w:t>Print</w:t>
                    </w:r>
                  </w:p>
                </w:txbxContent>
              </v:textbox>
              <w10:wrap type="none"/>
            </v:shape>
            <v:shape style="position:absolute;left:4601;top:-4530;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0eh</w:t>
                    </w:r>
                  </w:p>
                </w:txbxContent>
              </v:textbox>
              <w10:wrap type="none"/>
            </v:shape>
            <v:shape style="position:absolute;left:5302;top:-4699;width:3262;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 Yep, null terminator found-bail</w:t>
                    </w:r>
                    <w:r>
                      <w:rPr>
                        <w:rFonts w:ascii="Courier New"/>
                        <w:color w:val="000087"/>
                        <w:spacing w:val="-24"/>
                        <w:w w:val="105"/>
                        <w:sz w:val="14"/>
                      </w:rPr>
                      <w:t> </w:t>
                    </w:r>
                    <w:r>
                      <w:rPr>
                        <w:rFonts w:ascii="Courier New"/>
                        <w:color w:val="000087"/>
                        <w:w w:val="105"/>
                        <w:sz w:val="14"/>
                      </w:rPr>
                      <w:t>out</w:t>
                    </w:r>
                  </w:p>
                  <w:p>
                    <w:pPr>
                      <w:spacing w:before="10"/>
                      <w:ind w:left="0" w:right="0" w:firstLine="0"/>
                      <w:jc w:val="left"/>
                      <w:rPr>
                        <w:rFonts w:ascii="Courier New"/>
                        <w:sz w:val="14"/>
                      </w:rPr>
                    </w:pPr>
                    <w:r>
                      <w:rPr>
                        <w:rFonts w:ascii="Courier New"/>
                        <w:color w:val="000087"/>
                        <w:w w:val="105"/>
                        <w:sz w:val="14"/>
                      </w:rPr>
                      <w:t>; Nope-Print the character</w:t>
                    </w:r>
                  </w:p>
                </w:txbxContent>
              </v:textbox>
              <w10:wrap type="none"/>
            </v:shape>
            <v:shape style="position:absolute;left:4601;top:-4193;width:3175;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Repeat until null terminator</w:t>
                    </w:r>
                    <w:r>
                      <w:rPr>
                        <w:rFonts w:ascii="Courier New"/>
                        <w:color w:val="000087"/>
                        <w:spacing w:val="-24"/>
                        <w:w w:val="105"/>
                        <w:sz w:val="14"/>
                      </w:rPr>
                      <w:t> </w:t>
                    </w:r>
                    <w:r>
                      <w:rPr>
                        <w:rFonts w:ascii="Courier New"/>
                        <w:color w:val="000087"/>
                        <w:w w:val="105"/>
                        <w:sz w:val="14"/>
                      </w:rPr>
                      <w:t>found</w:t>
                    </w:r>
                  </w:p>
                </w:txbxContent>
              </v:textbox>
              <w10:wrap type="none"/>
            </v:shape>
            <v:shape style="position:absolute;left:1096;top:-4025;width:89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PrintDone:</w:t>
                    </w:r>
                  </w:p>
                </w:txbxContent>
              </v:textbox>
              <w10:wrap type="none"/>
            </v:shape>
            <v:shape style="position:absolute;left:3199;top:-3856;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ret</w:t>
                    </w:r>
                  </w:p>
                </w:txbxContent>
              </v:textbox>
              <w10:wrap type="none"/>
            </v:shape>
            <v:shape style="position:absolute;left:4601;top:-3856;width:212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we are done, so return</w:t>
                    </w:r>
                  </w:p>
                </w:txbxContent>
              </v:textbox>
              <w10:wrap type="none"/>
            </v:shape>
            <v:shape style="position:absolute;left:1096;top:-3520;width:4489;height:503" type="#_x0000_t202" filled="false" stroked="false">
              <v:textbox inset="0,0,0,0">
                <w:txbxContent>
                  <w:p>
                    <w:pPr>
                      <w:spacing w:before="5"/>
                      <w:ind w:left="0" w:right="0" w:firstLine="0"/>
                      <w:jc w:val="left"/>
                      <w:rPr>
                        <w:rFonts w:ascii="Courier New"/>
                        <w:sz w:val="14"/>
                      </w:rPr>
                    </w:pPr>
                    <w:r>
                      <w:rPr>
                        <w:rFonts w:ascii="Courier New"/>
                        <w:color w:val="000087"/>
                        <w:sz w:val="14"/>
                      </w:rPr>
                      <w:t>;*************************************************;</w:t>
                    </w:r>
                  </w:p>
                  <w:p>
                    <w:pPr>
                      <w:tabs>
                        <w:tab w:pos="700" w:val="left" w:leader="none"/>
                      </w:tabs>
                      <w:spacing w:before="10"/>
                      <w:ind w:left="0" w:right="0" w:firstLine="0"/>
                      <w:jc w:val="left"/>
                      <w:rPr>
                        <w:rFonts w:ascii="Courier New"/>
                        <w:sz w:val="14"/>
                      </w:rPr>
                    </w:pPr>
                    <w:r>
                      <w:rPr>
                        <w:rFonts w:ascii="Courier New"/>
                        <w:color w:val="000087"/>
                        <w:w w:val="105"/>
                        <w:sz w:val="14"/>
                      </w:rPr>
                      <w:t>;</w:t>
                      <w:tab/>
                      <w:t>Second Stage Loader Entry</w:t>
                    </w:r>
                    <w:r>
                      <w:rPr>
                        <w:rFonts w:ascii="Courier New"/>
                        <w:color w:val="000087"/>
                        <w:spacing w:val="-9"/>
                        <w:w w:val="105"/>
                        <w:sz w:val="14"/>
                      </w:rPr>
                      <w:t> </w:t>
                    </w:r>
                    <w:r>
                      <w:rPr>
                        <w:rFonts w:ascii="Courier New"/>
                        <w:color w:val="000087"/>
                        <w:w w:val="105"/>
                        <w:sz w:val="14"/>
                      </w:rPr>
                      <w:t>Point</w:t>
                    </w:r>
                  </w:p>
                  <w:p>
                    <w:pPr>
                      <w:spacing w:before="9"/>
                      <w:ind w:left="0" w:right="0" w:firstLine="0"/>
                      <w:jc w:val="left"/>
                      <w:rPr>
                        <w:rFonts w:ascii="Courier New"/>
                        <w:sz w:val="14"/>
                      </w:rPr>
                    </w:pPr>
                    <w:r>
                      <w:rPr>
                        <w:rFonts w:ascii="Courier New"/>
                        <w:color w:val="000087"/>
                        <w:w w:val="105"/>
                        <w:sz w:val="14"/>
                      </w:rPr>
                      <w:t>;************************************************;</w:t>
                    </w:r>
                  </w:p>
                </w:txbxContent>
              </v:textbox>
              <w10:wrap type="none"/>
            </v:shape>
            <w10:wrap type="none"/>
          </v:group>
        </w:pict>
      </w:r>
      <w:r>
        <w:rPr>
          <w:w w:val="105"/>
        </w:rPr>
        <w:t>To assemble with NASM, just assemble it as a binary program (COM programs are binary), and copy it into the floppy disk image. For example:</w:t>
      </w:r>
    </w:p>
    <w:p>
      <w:pPr>
        <w:pStyle w:val="BodyText"/>
        <w:spacing w:before="1"/>
        <w:rPr>
          <w:sz w:val="9"/>
        </w:rPr>
      </w:pPr>
      <w:r>
        <w:rPr/>
        <w:pict>
          <v:group style="position:absolute;margin-left:54.271393pt;margin-top:7.510105pt;width:487.5pt;height:41pt;mso-position-horizontal-relative:page;mso-position-vertical-relative:paragraph;z-index:-251334656;mso-wrap-distance-left:0;mso-wrap-distance-right:0" coordorigin="1085,150" coordsize="9750,820">
            <v:rect style="position:absolute;left:1085;top:150;width:34;height:12" filled="true" fillcolor="#999999" stroked="false">
              <v:fill type="solid"/>
            </v:rect>
            <v:rect style="position:absolute;left:1141;top:150;width:34;height:12" filled="true" fillcolor="#999999" stroked="false">
              <v:fill type="solid"/>
            </v:rect>
            <v:rect style="position:absolute;left:1197;top:150;width:34;height:12" filled="true" fillcolor="#999999" stroked="false">
              <v:fill type="solid"/>
            </v:rect>
            <v:rect style="position:absolute;left:1253;top:150;width:34;height:12" filled="true" fillcolor="#999999" stroked="false">
              <v:fill type="solid"/>
            </v:rect>
            <v:rect style="position:absolute;left:1310;top:150;width:34;height:12" filled="true" fillcolor="#999999" stroked="false">
              <v:fill type="solid"/>
            </v:rect>
            <v:rect style="position:absolute;left:1366;top:150;width:34;height:12" filled="true" fillcolor="#999999" stroked="false">
              <v:fill type="solid"/>
            </v:rect>
            <v:rect style="position:absolute;left:1422;top:150;width:34;height:12" filled="true" fillcolor="#999999" stroked="false">
              <v:fill type="solid"/>
            </v:rect>
            <v:rect style="position:absolute;left:1478;top:150;width:34;height:12" filled="true" fillcolor="#999999" stroked="false">
              <v:fill type="solid"/>
            </v:rect>
            <v:rect style="position:absolute;left:1534;top:150;width:34;height:12" filled="true" fillcolor="#999999" stroked="false">
              <v:fill type="solid"/>
            </v:rect>
            <v:rect style="position:absolute;left:1590;top:150;width:34;height:12" filled="true" fillcolor="#999999" stroked="false">
              <v:fill type="solid"/>
            </v:rect>
            <v:rect style="position:absolute;left:1647;top:150;width:34;height:12" filled="true" fillcolor="#999999" stroked="false">
              <v:fill type="solid"/>
            </v:rect>
            <v:rect style="position:absolute;left:1703;top:150;width:34;height:12" filled="true" fillcolor="#999999" stroked="false">
              <v:fill type="solid"/>
            </v:rect>
            <v:rect style="position:absolute;left:1759;top:150;width:34;height:12" filled="true" fillcolor="#999999" stroked="false">
              <v:fill type="solid"/>
            </v:rect>
            <v:rect style="position:absolute;left:1815;top:150;width:34;height:12" filled="true" fillcolor="#999999" stroked="false">
              <v:fill type="solid"/>
            </v:rect>
            <v:rect style="position:absolute;left:1871;top:150;width:34;height:12" filled="true" fillcolor="#999999" stroked="false">
              <v:fill type="solid"/>
            </v:rect>
            <v:rect style="position:absolute;left:1927;top:150;width:34;height:12" filled="true" fillcolor="#999999" stroked="false">
              <v:fill type="solid"/>
            </v:rect>
            <v:rect style="position:absolute;left:1983;top:150;width:34;height:12" filled="true" fillcolor="#999999" stroked="false">
              <v:fill type="solid"/>
            </v:rect>
            <v:rect style="position:absolute;left:2040;top:150;width:34;height:12" filled="true" fillcolor="#999999" stroked="false">
              <v:fill type="solid"/>
            </v:rect>
            <v:rect style="position:absolute;left:2096;top:150;width:34;height:12" filled="true" fillcolor="#999999" stroked="false">
              <v:fill type="solid"/>
            </v:rect>
            <v:rect style="position:absolute;left:2152;top:150;width:34;height:12" filled="true" fillcolor="#999999" stroked="false">
              <v:fill type="solid"/>
            </v:rect>
            <v:rect style="position:absolute;left:2208;top:150;width:34;height:12" filled="true" fillcolor="#999999" stroked="false">
              <v:fill type="solid"/>
            </v:rect>
            <v:rect style="position:absolute;left:2264;top:150;width:34;height:12" filled="true" fillcolor="#999999" stroked="false">
              <v:fill type="solid"/>
            </v:rect>
            <v:rect style="position:absolute;left:2320;top:150;width:34;height:12" filled="true" fillcolor="#999999" stroked="false">
              <v:fill type="solid"/>
            </v:rect>
            <v:rect style="position:absolute;left:2377;top:150;width:34;height:12" filled="true" fillcolor="#999999" stroked="false">
              <v:fill type="solid"/>
            </v:rect>
            <v:rect style="position:absolute;left:2433;top:150;width:34;height:12" filled="true" fillcolor="#999999" stroked="false">
              <v:fill type="solid"/>
            </v:rect>
            <v:rect style="position:absolute;left:2489;top:150;width:34;height:12" filled="true" fillcolor="#999999" stroked="false">
              <v:fill type="solid"/>
            </v:rect>
            <v:rect style="position:absolute;left:2545;top:150;width:34;height:12" filled="true" fillcolor="#999999" stroked="false">
              <v:fill type="solid"/>
            </v:rect>
            <v:rect style="position:absolute;left:2601;top:150;width:34;height:12" filled="true" fillcolor="#999999" stroked="false">
              <v:fill type="solid"/>
            </v:rect>
            <v:rect style="position:absolute;left:2657;top:150;width:34;height:12" filled="true" fillcolor="#999999" stroked="false">
              <v:fill type="solid"/>
            </v:rect>
            <v:rect style="position:absolute;left:2714;top:150;width:34;height:12" filled="true" fillcolor="#999999" stroked="false">
              <v:fill type="solid"/>
            </v:rect>
            <v:rect style="position:absolute;left:2770;top:150;width:34;height:12" filled="true" fillcolor="#999999" stroked="false">
              <v:fill type="solid"/>
            </v:rect>
            <v:rect style="position:absolute;left:2826;top:150;width:34;height:12" filled="true" fillcolor="#999999" stroked="false">
              <v:fill type="solid"/>
            </v:rect>
            <v:rect style="position:absolute;left:2882;top:150;width:34;height:12" filled="true" fillcolor="#999999" stroked="false">
              <v:fill type="solid"/>
            </v:rect>
            <v:rect style="position:absolute;left:2938;top:150;width:34;height:12" filled="true" fillcolor="#999999" stroked="false">
              <v:fill type="solid"/>
            </v:rect>
            <v:rect style="position:absolute;left:2994;top:150;width:34;height:12" filled="true" fillcolor="#999999" stroked="false">
              <v:fill type="solid"/>
            </v:rect>
            <v:rect style="position:absolute;left:3050;top:150;width:34;height:12" filled="true" fillcolor="#999999" stroked="false">
              <v:fill type="solid"/>
            </v:rect>
            <v:rect style="position:absolute;left:3107;top:150;width:34;height:12" filled="true" fillcolor="#999999" stroked="false">
              <v:fill type="solid"/>
            </v:rect>
            <v:rect style="position:absolute;left:3163;top:150;width:34;height:12" filled="true" fillcolor="#999999" stroked="false">
              <v:fill type="solid"/>
            </v:rect>
            <v:rect style="position:absolute;left:3219;top:150;width:34;height:12" filled="true" fillcolor="#999999" stroked="false">
              <v:fill type="solid"/>
            </v:rect>
            <v:rect style="position:absolute;left:3275;top:150;width:34;height:12" filled="true" fillcolor="#999999" stroked="false">
              <v:fill type="solid"/>
            </v:rect>
            <v:rect style="position:absolute;left:3331;top:150;width:34;height:12" filled="true" fillcolor="#999999" stroked="false">
              <v:fill type="solid"/>
            </v:rect>
            <v:rect style="position:absolute;left:3387;top:150;width:34;height:12" filled="true" fillcolor="#999999" stroked="false">
              <v:fill type="solid"/>
            </v:rect>
            <v:rect style="position:absolute;left:3444;top:150;width:34;height:12" filled="true" fillcolor="#999999" stroked="false">
              <v:fill type="solid"/>
            </v:rect>
            <v:rect style="position:absolute;left:3500;top:150;width:34;height:12" filled="true" fillcolor="#999999" stroked="false">
              <v:fill type="solid"/>
            </v:rect>
            <v:rect style="position:absolute;left:3556;top:150;width:34;height:12" filled="true" fillcolor="#999999" stroked="false">
              <v:fill type="solid"/>
            </v:rect>
            <v:rect style="position:absolute;left:3612;top:150;width:34;height:12" filled="true" fillcolor="#999999" stroked="false">
              <v:fill type="solid"/>
            </v:rect>
            <v:rect style="position:absolute;left:3668;top:150;width:34;height:12" filled="true" fillcolor="#999999" stroked="false">
              <v:fill type="solid"/>
            </v:rect>
            <v:rect style="position:absolute;left:3724;top:150;width:34;height:12" filled="true" fillcolor="#999999" stroked="false">
              <v:fill type="solid"/>
            </v:rect>
            <v:rect style="position:absolute;left:3781;top:150;width:34;height:12" filled="true" fillcolor="#999999" stroked="false">
              <v:fill type="solid"/>
            </v:rect>
            <v:rect style="position:absolute;left:3837;top:150;width:34;height:12" filled="true" fillcolor="#999999" stroked="false">
              <v:fill type="solid"/>
            </v:rect>
            <v:rect style="position:absolute;left:3893;top:150;width:34;height:12" filled="true" fillcolor="#999999" stroked="false">
              <v:fill type="solid"/>
            </v:rect>
            <v:rect style="position:absolute;left:3949;top:150;width:34;height:12" filled="true" fillcolor="#999999" stroked="false">
              <v:fill type="solid"/>
            </v:rect>
            <v:rect style="position:absolute;left:4005;top:150;width:34;height:12" filled="true" fillcolor="#999999" stroked="false">
              <v:fill type="solid"/>
            </v:rect>
            <v:rect style="position:absolute;left:4061;top:150;width:34;height:12" filled="true" fillcolor="#999999" stroked="false">
              <v:fill type="solid"/>
            </v:rect>
            <v:rect style="position:absolute;left:4118;top:150;width:34;height:12" filled="true" fillcolor="#999999" stroked="false">
              <v:fill type="solid"/>
            </v:rect>
            <v:rect style="position:absolute;left:4174;top:150;width:34;height:12" filled="true" fillcolor="#999999" stroked="false">
              <v:fill type="solid"/>
            </v:rect>
            <v:rect style="position:absolute;left:4230;top:150;width:34;height:12" filled="true" fillcolor="#999999" stroked="false">
              <v:fill type="solid"/>
            </v:rect>
            <v:rect style="position:absolute;left:4286;top:150;width:34;height:12" filled="true" fillcolor="#999999" stroked="false">
              <v:fill type="solid"/>
            </v:rect>
            <v:rect style="position:absolute;left:4342;top:150;width:34;height:12" filled="true" fillcolor="#999999" stroked="false">
              <v:fill type="solid"/>
            </v:rect>
            <v:rect style="position:absolute;left:4398;top:150;width:34;height:12" filled="true" fillcolor="#999999" stroked="false">
              <v:fill type="solid"/>
            </v:rect>
            <v:rect style="position:absolute;left:4454;top:150;width:34;height:12" filled="true" fillcolor="#999999" stroked="false">
              <v:fill type="solid"/>
            </v:rect>
            <v:rect style="position:absolute;left:4511;top:150;width:34;height:12" filled="true" fillcolor="#999999" stroked="false">
              <v:fill type="solid"/>
            </v:rect>
            <v:rect style="position:absolute;left:4567;top:150;width:34;height:12" filled="true" fillcolor="#999999" stroked="false">
              <v:fill type="solid"/>
            </v:rect>
            <v:rect style="position:absolute;left:4623;top:150;width:34;height:12" filled="true" fillcolor="#999999" stroked="false">
              <v:fill type="solid"/>
            </v:rect>
            <v:rect style="position:absolute;left:4679;top:150;width:34;height:12" filled="true" fillcolor="#999999" stroked="false">
              <v:fill type="solid"/>
            </v:rect>
            <v:rect style="position:absolute;left:4735;top:150;width:34;height:12" filled="true" fillcolor="#999999" stroked="false">
              <v:fill type="solid"/>
            </v:rect>
            <v:rect style="position:absolute;left:4791;top:150;width:34;height:12" filled="true" fillcolor="#999999" stroked="false">
              <v:fill type="solid"/>
            </v:rect>
            <v:rect style="position:absolute;left:4848;top:150;width:34;height:12" filled="true" fillcolor="#999999" stroked="false">
              <v:fill type="solid"/>
            </v:rect>
            <v:rect style="position:absolute;left:4904;top:150;width:34;height:12" filled="true" fillcolor="#999999" stroked="false">
              <v:fill type="solid"/>
            </v:rect>
            <v:rect style="position:absolute;left:4960;top:150;width:34;height:12" filled="true" fillcolor="#999999" stroked="false">
              <v:fill type="solid"/>
            </v:rect>
            <v:rect style="position:absolute;left:5016;top:150;width:34;height:12" filled="true" fillcolor="#999999" stroked="false">
              <v:fill type="solid"/>
            </v:rect>
            <v:rect style="position:absolute;left:5072;top:150;width:34;height:12" filled="true" fillcolor="#999999" stroked="false">
              <v:fill type="solid"/>
            </v:rect>
            <v:rect style="position:absolute;left:5128;top:150;width:34;height:12" filled="true" fillcolor="#999999" stroked="false">
              <v:fill type="solid"/>
            </v:rect>
            <v:rect style="position:absolute;left:5185;top:150;width:34;height:12" filled="true" fillcolor="#999999" stroked="false">
              <v:fill type="solid"/>
            </v:rect>
            <v:rect style="position:absolute;left:5241;top:150;width:34;height:12" filled="true" fillcolor="#999999" stroked="false">
              <v:fill type="solid"/>
            </v:rect>
            <v:rect style="position:absolute;left:5297;top:150;width:34;height:12" filled="true" fillcolor="#999999" stroked="false">
              <v:fill type="solid"/>
            </v:rect>
            <v:rect style="position:absolute;left:5353;top:150;width:34;height:12" filled="true" fillcolor="#999999" stroked="false">
              <v:fill type="solid"/>
            </v:rect>
            <v:rect style="position:absolute;left:5409;top:150;width:34;height:12" filled="true" fillcolor="#999999" stroked="false">
              <v:fill type="solid"/>
            </v:rect>
            <v:rect style="position:absolute;left:5465;top:150;width:34;height:12" filled="true" fillcolor="#999999" stroked="false">
              <v:fill type="solid"/>
            </v:rect>
            <v:rect style="position:absolute;left:5521;top:150;width:34;height:12" filled="true" fillcolor="#999999" stroked="false">
              <v:fill type="solid"/>
            </v:rect>
            <v:rect style="position:absolute;left:5578;top:150;width:34;height:12" filled="true" fillcolor="#999999" stroked="false">
              <v:fill type="solid"/>
            </v:rect>
            <v:rect style="position:absolute;left:5634;top:150;width:34;height:12" filled="true" fillcolor="#999999" stroked="false">
              <v:fill type="solid"/>
            </v:rect>
            <v:rect style="position:absolute;left:5690;top:150;width:34;height:12" filled="true" fillcolor="#999999" stroked="false">
              <v:fill type="solid"/>
            </v:rect>
            <v:rect style="position:absolute;left:5746;top:150;width:34;height:12" filled="true" fillcolor="#999999" stroked="false">
              <v:fill type="solid"/>
            </v:rect>
            <v:rect style="position:absolute;left:5802;top:150;width:34;height:12" filled="true" fillcolor="#999999" stroked="false">
              <v:fill type="solid"/>
            </v:rect>
            <v:rect style="position:absolute;left:5858;top:150;width:34;height:12" filled="true" fillcolor="#999999" stroked="false">
              <v:fill type="solid"/>
            </v:rect>
            <v:rect style="position:absolute;left:5915;top:150;width:34;height:12" filled="true" fillcolor="#999999" stroked="false">
              <v:fill type="solid"/>
            </v:rect>
            <v:rect style="position:absolute;left:5971;top:150;width:34;height:12" filled="true" fillcolor="#999999" stroked="false">
              <v:fill type="solid"/>
            </v:rect>
            <v:rect style="position:absolute;left:6027;top:150;width:34;height:12" filled="true" fillcolor="#999999" stroked="false">
              <v:fill type="solid"/>
            </v:rect>
            <v:rect style="position:absolute;left:6083;top:150;width:34;height:12" filled="true" fillcolor="#999999" stroked="false">
              <v:fill type="solid"/>
            </v:rect>
            <v:rect style="position:absolute;left:6139;top:150;width:34;height:12" filled="true" fillcolor="#999999" stroked="false">
              <v:fill type="solid"/>
            </v:rect>
            <v:rect style="position:absolute;left:6195;top:150;width:34;height:12" filled="true" fillcolor="#999999" stroked="false">
              <v:fill type="solid"/>
            </v:rect>
            <v:rect style="position:absolute;left:6252;top:150;width:34;height:12" filled="true" fillcolor="#999999" stroked="false">
              <v:fill type="solid"/>
            </v:rect>
            <v:rect style="position:absolute;left:6308;top:150;width:34;height:12" filled="true" fillcolor="#999999" stroked="false">
              <v:fill type="solid"/>
            </v:rect>
            <v:rect style="position:absolute;left:6364;top:150;width:34;height:12" filled="true" fillcolor="#999999" stroked="false">
              <v:fill type="solid"/>
            </v:rect>
            <v:rect style="position:absolute;left:6420;top:150;width:34;height:12" filled="true" fillcolor="#999999" stroked="false">
              <v:fill type="solid"/>
            </v:rect>
            <v:rect style="position:absolute;left:6476;top:150;width:34;height:12" filled="true" fillcolor="#999999" stroked="false">
              <v:fill type="solid"/>
            </v:rect>
            <v:rect style="position:absolute;left:6532;top:150;width:34;height:12" filled="true" fillcolor="#999999" stroked="false">
              <v:fill type="solid"/>
            </v:rect>
            <v:rect style="position:absolute;left:6588;top:150;width:34;height:12" filled="true" fillcolor="#999999" stroked="false">
              <v:fill type="solid"/>
            </v:rect>
            <v:rect style="position:absolute;left:6645;top:150;width:34;height:12" filled="true" fillcolor="#999999" stroked="false">
              <v:fill type="solid"/>
            </v:rect>
            <v:rect style="position:absolute;left:6701;top:150;width:34;height:12" filled="true" fillcolor="#999999" stroked="false">
              <v:fill type="solid"/>
            </v:rect>
            <v:rect style="position:absolute;left:6757;top:150;width:34;height:12" filled="true" fillcolor="#999999" stroked="false">
              <v:fill type="solid"/>
            </v:rect>
            <v:rect style="position:absolute;left:6813;top:150;width:34;height:12" filled="true" fillcolor="#999999" stroked="false">
              <v:fill type="solid"/>
            </v:rect>
            <v:rect style="position:absolute;left:6869;top:150;width:34;height:12" filled="true" fillcolor="#999999" stroked="false">
              <v:fill type="solid"/>
            </v:rect>
            <v:rect style="position:absolute;left:6925;top:150;width:34;height:12" filled="true" fillcolor="#999999" stroked="false">
              <v:fill type="solid"/>
            </v:rect>
            <v:rect style="position:absolute;left:6982;top:150;width:34;height:12" filled="true" fillcolor="#999999" stroked="false">
              <v:fill type="solid"/>
            </v:rect>
            <v:rect style="position:absolute;left:7038;top:150;width:34;height:12" filled="true" fillcolor="#999999" stroked="false">
              <v:fill type="solid"/>
            </v:rect>
            <v:rect style="position:absolute;left:7094;top:150;width:34;height:12" filled="true" fillcolor="#999999" stroked="false">
              <v:fill type="solid"/>
            </v:rect>
            <v:rect style="position:absolute;left:7150;top:150;width:34;height:12" filled="true" fillcolor="#999999" stroked="false">
              <v:fill type="solid"/>
            </v:rect>
            <v:rect style="position:absolute;left:7206;top:150;width:34;height:12" filled="true" fillcolor="#999999" stroked="false">
              <v:fill type="solid"/>
            </v:rect>
            <v:rect style="position:absolute;left:7262;top:150;width:34;height:12" filled="true" fillcolor="#999999" stroked="false">
              <v:fill type="solid"/>
            </v:rect>
            <v:rect style="position:absolute;left:7319;top:150;width:34;height:12" filled="true" fillcolor="#999999" stroked="false">
              <v:fill type="solid"/>
            </v:rect>
            <v:rect style="position:absolute;left:7375;top:150;width:34;height:12" filled="true" fillcolor="#999999" stroked="false">
              <v:fill type="solid"/>
            </v:rect>
            <v:rect style="position:absolute;left:7431;top:150;width:34;height:12" filled="true" fillcolor="#999999" stroked="false">
              <v:fill type="solid"/>
            </v:rect>
            <v:rect style="position:absolute;left:7487;top:150;width:34;height:12" filled="true" fillcolor="#999999" stroked="false">
              <v:fill type="solid"/>
            </v:rect>
            <v:rect style="position:absolute;left:7543;top:150;width:34;height:12" filled="true" fillcolor="#999999" stroked="false">
              <v:fill type="solid"/>
            </v:rect>
            <v:rect style="position:absolute;left:7599;top:150;width:34;height:12" filled="true" fillcolor="#999999" stroked="false">
              <v:fill type="solid"/>
            </v:rect>
            <v:rect style="position:absolute;left:7656;top:150;width:34;height:12" filled="true" fillcolor="#999999" stroked="false">
              <v:fill type="solid"/>
            </v:rect>
            <v:rect style="position:absolute;left:7712;top:150;width:34;height:12" filled="true" fillcolor="#999999" stroked="false">
              <v:fill type="solid"/>
            </v:rect>
            <v:rect style="position:absolute;left:7768;top:150;width:34;height:12" filled="true" fillcolor="#999999" stroked="false">
              <v:fill type="solid"/>
            </v:rect>
            <v:rect style="position:absolute;left:7824;top:150;width:34;height:12" filled="true" fillcolor="#999999" stroked="false">
              <v:fill type="solid"/>
            </v:rect>
            <v:rect style="position:absolute;left:7880;top:150;width:34;height:12" filled="true" fillcolor="#999999" stroked="false">
              <v:fill type="solid"/>
            </v:rect>
            <v:rect style="position:absolute;left:7936;top:150;width:34;height:12" filled="true" fillcolor="#999999" stroked="false">
              <v:fill type="solid"/>
            </v:rect>
            <v:rect style="position:absolute;left:7992;top:150;width:34;height:12" filled="true" fillcolor="#999999" stroked="false">
              <v:fill type="solid"/>
            </v:rect>
            <v:rect style="position:absolute;left:8049;top:150;width:34;height:12" filled="true" fillcolor="#999999" stroked="false">
              <v:fill type="solid"/>
            </v:rect>
            <v:rect style="position:absolute;left:8105;top:150;width:34;height:12" filled="true" fillcolor="#999999" stroked="false">
              <v:fill type="solid"/>
            </v:rect>
            <v:rect style="position:absolute;left:8161;top:150;width:34;height:12" filled="true" fillcolor="#999999" stroked="false">
              <v:fill type="solid"/>
            </v:rect>
            <v:rect style="position:absolute;left:8217;top:150;width:34;height:12" filled="true" fillcolor="#999999" stroked="false">
              <v:fill type="solid"/>
            </v:rect>
            <v:rect style="position:absolute;left:8273;top:150;width:34;height:12" filled="true" fillcolor="#999999" stroked="false">
              <v:fill type="solid"/>
            </v:rect>
            <v:rect style="position:absolute;left:8329;top:150;width:34;height:12" filled="true" fillcolor="#999999" stroked="false">
              <v:fill type="solid"/>
            </v:rect>
            <v:rect style="position:absolute;left:8386;top:150;width:34;height:12" filled="true" fillcolor="#999999" stroked="false">
              <v:fill type="solid"/>
            </v:rect>
            <v:rect style="position:absolute;left:8442;top:150;width:34;height:12" filled="true" fillcolor="#999999" stroked="false">
              <v:fill type="solid"/>
            </v:rect>
            <v:rect style="position:absolute;left:8498;top:150;width:34;height:12" filled="true" fillcolor="#999999" stroked="false">
              <v:fill type="solid"/>
            </v:rect>
            <v:rect style="position:absolute;left:8554;top:150;width:34;height:12" filled="true" fillcolor="#999999" stroked="false">
              <v:fill type="solid"/>
            </v:rect>
            <v:rect style="position:absolute;left:8610;top:150;width:34;height:12" filled="true" fillcolor="#999999" stroked="false">
              <v:fill type="solid"/>
            </v:rect>
            <v:rect style="position:absolute;left:8666;top:150;width:34;height:12" filled="true" fillcolor="#999999" stroked="false">
              <v:fill type="solid"/>
            </v:rect>
            <v:rect style="position:absolute;left:8723;top:150;width:34;height:12" filled="true" fillcolor="#999999" stroked="false">
              <v:fill type="solid"/>
            </v:rect>
            <v:rect style="position:absolute;left:8779;top:150;width:34;height:12" filled="true" fillcolor="#999999" stroked="false">
              <v:fill type="solid"/>
            </v:rect>
            <v:rect style="position:absolute;left:8835;top:150;width:34;height:12" filled="true" fillcolor="#999999" stroked="false">
              <v:fill type="solid"/>
            </v:rect>
            <v:rect style="position:absolute;left:8891;top:150;width:34;height:12" filled="true" fillcolor="#999999" stroked="false">
              <v:fill type="solid"/>
            </v:rect>
            <v:rect style="position:absolute;left:8947;top:150;width:34;height:12" filled="true" fillcolor="#999999" stroked="false">
              <v:fill type="solid"/>
            </v:rect>
            <v:rect style="position:absolute;left:9003;top:150;width:34;height:12" filled="true" fillcolor="#999999" stroked="false">
              <v:fill type="solid"/>
            </v:rect>
            <v:rect style="position:absolute;left:9059;top:150;width:34;height:12" filled="true" fillcolor="#999999" stroked="false">
              <v:fill type="solid"/>
            </v:rect>
            <v:rect style="position:absolute;left:9116;top:150;width:34;height:12" filled="true" fillcolor="#999999" stroked="false">
              <v:fill type="solid"/>
            </v:rect>
            <v:rect style="position:absolute;left:9172;top:150;width:34;height:12" filled="true" fillcolor="#999999" stroked="false">
              <v:fill type="solid"/>
            </v:rect>
            <v:rect style="position:absolute;left:9228;top:150;width:34;height:12" filled="true" fillcolor="#999999" stroked="false">
              <v:fill type="solid"/>
            </v:rect>
            <v:rect style="position:absolute;left:9284;top:150;width:34;height:12" filled="true" fillcolor="#999999" stroked="false">
              <v:fill type="solid"/>
            </v:rect>
            <v:rect style="position:absolute;left:9340;top:150;width:34;height:12" filled="true" fillcolor="#999999" stroked="false">
              <v:fill type="solid"/>
            </v:rect>
            <v:rect style="position:absolute;left:9396;top:150;width:34;height:12" filled="true" fillcolor="#999999" stroked="false">
              <v:fill type="solid"/>
            </v:rect>
            <v:rect style="position:absolute;left:9453;top:150;width:34;height:12" filled="true" fillcolor="#999999" stroked="false">
              <v:fill type="solid"/>
            </v:rect>
            <v:rect style="position:absolute;left:9509;top:150;width:34;height:12" filled="true" fillcolor="#999999" stroked="false">
              <v:fill type="solid"/>
            </v:rect>
            <v:rect style="position:absolute;left:9565;top:150;width:34;height:12" filled="true" fillcolor="#999999" stroked="false">
              <v:fill type="solid"/>
            </v:rect>
            <v:rect style="position:absolute;left:9621;top:150;width:34;height:12" filled="true" fillcolor="#999999" stroked="false">
              <v:fill type="solid"/>
            </v:rect>
            <v:rect style="position:absolute;left:9677;top:150;width:34;height:12" filled="true" fillcolor="#999999" stroked="false">
              <v:fill type="solid"/>
            </v:rect>
            <v:rect style="position:absolute;left:9733;top:150;width:34;height:12" filled="true" fillcolor="#999999" stroked="false">
              <v:fill type="solid"/>
            </v:rect>
            <v:rect style="position:absolute;left:9790;top:150;width:34;height:12" filled="true" fillcolor="#999999" stroked="false">
              <v:fill type="solid"/>
            </v:rect>
            <v:rect style="position:absolute;left:9846;top:150;width:34;height:12" filled="true" fillcolor="#999999" stroked="false">
              <v:fill type="solid"/>
            </v:rect>
            <v:rect style="position:absolute;left:9902;top:150;width:34;height:12" filled="true" fillcolor="#999999" stroked="false">
              <v:fill type="solid"/>
            </v:rect>
            <v:rect style="position:absolute;left:9958;top:150;width:34;height:12" filled="true" fillcolor="#999999" stroked="false">
              <v:fill type="solid"/>
            </v:rect>
            <v:rect style="position:absolute;left:10014;top:150;width:34;height:12" filled="true" fillcolor="#999999" stroked="false">
              <v:fill type="solid"/>
            </v:rect>
            <v:rect style="position:absolute;left:10070;top:150;width:34;height:12" filled="true" fillcolor="#999999" stroked="false">
              <v:fill type="solid"/>
            </v:rect>
            <v:rect style="position:absolute;left:10126;top:150;width:34;height:12" filled="true" fillcolor="#999999" stroked="false">
              <v:fill type="solid"/>
            </v:rect>
            <v:rect style="position:absolute;left:10183;top:150;width:34;height:12" filled="true" fillcolor="#999999" stroked="false">
              <v:fill type="solid"/>
            </v:rect>
            <v:rect style="position:absolute;left:10239;top:150;width:34;height:12" filled="true" fillcolor="#999999" stroked="false">
              <v:fill type="solid"/>
            </v:rect>
            <v:rect style="position:absolute;left:10295;top:150;width:34;height:12" filled="true" fillcolor="#999999" stroked="false">
              <v:fill type="solid"/>
            </v:rect>
            <v:rect style="position:absolute;left:10351;top:150;width:34;height:12" filled="true" fillcolor="#999999" stroked="false">
              <v:fill type="solid"/>
            </v:rect>
            <v:rect style="position:absolute;left:10407;top:150;width:34;height:12" filled="true" fillcolor="#999999" stroked="false">
              <v:fill type="solid"/>
            </v:rect>
            <v:rect style="position:absolute;left:10463;top:150;width:34;height:12" filled="true" fillcolor="#999999" stroked="false">
              <v:fill type="solid"/>
            </v:rect>
            <v:rect style="position:absolute;left:10520;top:150;width:34;height:12" filled="true" fillcolor="#999999" stroked="false">
              <v:fill type="solid"/>
            </v:rect>
            <v:rect style="position:absolute;left:10576;top:150;width:34;height:12" filled="true" fillcolor="#999999" stroked="false">
              <v:fill type="solid"/>
            </v:rect>
            <v:rect style="position:absolute;left:10632;top:150;width:34;height:12" filled="true" fillcolor="#999999" stroked="false">
              <v:fill type="solid"/>
            </v:rect>
            <v:rect style="position:absolute;left:10688;top:150;width:34;height:12" filled="true" fillcolor="#999999" stroked="false">
              <v:fill type="solid"/>
            </v:rect>
            <v:rect style="position:absolute;left:10744;top:150;width:34;height:12" filled="true" fillcolor="#999999" stroked="false">
              <v:fill type="solid"/>
            </v:rect>
            <v:rect style="position:absolute;left:10800;top:150;width:34;height:12" filled="true" fillcolor="#999999" stroked="false">
              <v:fill type="solid"/>
            </v:rect>
            <v:rect style="position:absolute;left:10823;top:150;width:12;height:34" filled="true" fillcolor="#999999" stroked="false">
              <v:fill type="solid"/>
            </v:rect>
            <v:rect style="position:absolute;left:10823;top:206;width:12;height:34" filled="true" fillcolor="#999999" stroked="false">
              <v:fill type="solid"/>
            </v:rect>
            <v:rect style="position:absolute;left:10823;top:262;width:12;height:34" filled="true" fillcolor="#999999" stroked="false">
              <v:fill type="solid"/>
            </v:rect>
            <v:rect style="position:absolute;left:10823;top:318;width:12;height:34" filled="true" fillcolor="#999999" stroked="false">
              <v:fill type="solid"/>
            </v:rect>
            <v:rect style="position:absolute;left:10823;top:374;width:12;height:34" filled="true" fillcolor="#999999" stroked="false">
              <v:fill type="solid"/>
            </v:rect>
            <v:rect style="position:absolute;left:10823;top:431;width:12;height:34" filled="true" fillcolor="#999999" stroked="false">
              <v:fill type="solid"/>
            </v:rect>
            <v:rect style="position:absolute;left:10823;top:487;width:12;height:34" filled="true" fillcolor="#999999" stroked="false">
              <v:fill type="solid"/>
            </v:rect>
            <v:rect style="position:absolute;left:10823;top:543;width:12;height:34" filled="true" fillcolor="#999999" stroked="false">
              <v:fill type="solid"/>
            </v:rect>
            <v:rect style="position:absolute;left:10823;top:599;width:12;height:34" filled="true" fillcolor="#999999" stroked="false">
              <v:fill type="solid"/>
            </v:rect>
            <v:rect style="position:absolute;left:10823;top:655;width:12;height:34" filled="true" fillcolor="#999999" stroked="false">
              <v:fill type="solid"/>
            </v:rect>
            <v:rect style="position:absolute;left:10823;top:711;width:12;height:34" filled="true" fillcolor="#999999" stroked="false">
              <v:fill type="solid"/>
            </v:rect>
            <v:rect style="position:absolute;left:10823;top:767;width:12;height:34" filled="true" fillcolor="#999999" stroked="false">
              <v:fill type="solid"/>
            </v:rect>
            <v:rect style="position:absolute;left:10823;top:824;width:12;height:34" filled="true" fillcolor="#999999" stroked="false">
              <v:fill type="solid"/>
            </v:rect>
            <v:line style="position:absolute" from="1085,965" to="10835,965" stroked="true" strokeweight=".561587pt" strokecolor="#999999">
              <v:stroke dashstyle="shortdot"/>
            </v:line>
            <v:rect style="position:absolute;left:10823;top:880;width:12;height:34" filled="true" fillcolor="#999999" stroked="false">
              <v:fill type="solid"/>
            </v:rect>
            <v:rect style="position:absolute;left:10823;top:936;width:12;height:34" filled="true" fillcolor="#999999" stroked="false">
              <v:fill type="solid"/>
            </v:rect>
            <v:rect style="position:absolute;left:1085;top:150;width:12;height:34" filled="true" fillcolor="#999999" stroked="false">
              <v:fill type="solid"/>
            </v:rect>
            <v:rect style="position:absolute;left:1085;top:206;width:12;height:34" filled="true" fillcolor="#999999" stroked="false">
              <v:fill type="solid"/>
            </v:rect>
            <v:rect style="position:absolute;left:1085;top:262;width:12;height:34" filled="true" fillcolor="#999999" stroked="false">
              <v:fill type="solid"/>
            </v:rect>
            <v:rect style="position:absolute;left:1085;top:318;width:12;height:34" filled="true" fillcolor="#999999" stroked="false">
              <v:fill type="solid"/>
            </v:rect>
            <v:rect style="position:absolute;left:1085;top:374;width:12;height:34" filled="true" fillcolor="#999999" stroked="false">
              <v:fill type="solid"/>
            </v:rect>
            <v:rect style="position:absolute;left:1085;top:431;width:12;height:34" filled="true" fillcolor="#999999" stroked="false">
              <v:fill type="solid"/>
            </v:rect>
            <v:rect style="position:absolute;left:1085;top:487;width:12;height:34" filled="true" fillcolor="#999999" stroked="false">
              <v:fill type="solid"/>
            </v:rect>
            <v:rect style="position:absolute;left:1085;top:543;width:12;height:34" filled="true" fillcolor="#999999" stroked="false">
              <v:fill type="solid"/>
            </v:rect>
            <v:rect style="position:absolute;left:1085;top:599;width:12;height:34" filled="true" fillcolor="#999999" stroked="false">
              <v:fill type="solid"/>
            </v:rect>
            <v:rect style="position:absolute;left:1085;top:655;width:12;height:34" filled="true" fillcolor="#999999" stroked="false">
              <v:fill type="solid"/>
            </v:rect>
            <v:rect style="position:absolute;left:1085;top:711;width:12;height:34" filled="true" fillcolor="#999999" stroked="false">
              <v:fill type="solid"/>
            </v:rect>
            <v:rect style="position:absolute;left:1085;top:767;width:12;height:34" filled="true" fillcolor="#999999" stroked="false">
              <v:fill type="solid"/>
            </v:rect>
            <v:rect style="position:absolute;left:1085;top:824;width:12;height:34" filled="true" fillcolor="#999999" stroked="false">
              <v:fill type="solid"/>
            </v:rect>
            <v:rect style="position:absolute;left:1085;top:880;width:12;height:34" filled="true" fillcolor="#999999" stroked="false">
              <v:fill type="solid"/>
            </v:rect>
            <v:rect style="position:absolute;left:1085;top:936;width:12;height:34" filled="true" fillcolor="#999999" stroked="false">
              <v:fill type="solid"/>
            </v:rect>
            <v:shape style="position:absolute;left:1085;top:150;width:9750;height:820" type="#_x0000_t202" filled="false" stroked="false">
              <v:textbox inset="0,0,0,0">
                <w:txbxContent>
                  <w:p>
                    <w:pPr>
                      <w:spacing w:line="240" w:lineRule="auto" w:before="6"/>
                      <w:rPr>
                        <w:sz w:val="13"/>
                      </w:rPr>
                    </w:pPr>
                  </w:p>
                  <w:p>
                    <w:pPr>
                      <w:spacing w:line="508" w:lineRule="auto" w:before="0"/>
                      <w:ind w:left="11" w:right="6230" w:firstLine="0"/>
                      <w:jc w:val="left"/>
                      <w:rPr>
                        <w:rFonts w:ascii="Courier New"/>
                        <w:sz w:val="14"/>
                      </w:rPr>
                    </w:pPr>
                    <w:r>
                      <w:rPr>
                        <w:rFonts w:ascii="Courier New"/>
                        <w:color w:val="000087"/>
                        <w:w w:val="105"/>
                        <w:sz w:val="14"/>
                      </w:rPr>
                      <w:t>nasm -f bin Stage2.asm -o STAGE2.SYS copy STAGE2.SYS</w:t>
                    </w:r>
                    <w:r>
                      <w:rPr>
                        <w:rFonts w:ascii="Courier New"/>
                        <w:color w:val="000087"/>
                        <w:spacing w:val="80"/>
                        <w:w w:val="105"/>
                        <w:sz w:val="14"/>
                      </w:rPr>
                      <w:t> </w:t>
                    </w:r>
                    <w:r>
                      <w:rPr>
                        <w:rFonts w:ascii="Courier New"/>
                        <w:color w:val="000087"/>
                        <w:w w:val="105"/>
                        <w:sz w:val="14"/>
                      </w:rPr>
                      <w:t>A:\STAGE2.SYS</w:t>
                    </w:r>
                  </w:p>
                </w:txbxContent>
              </v:textbox>
              <w10:wrap type="none"/>
            </v:shape>
            <w10:wrap type="topAndBottom"/>
          </v:group>
        </w:pict>
      </w:r>
    </w:p>
    <w:p>
      <w:pPr>
        <w:pStyle w:val="BodyText"/>
        <w:spacing w:before="122"/>
        <w:ind w:left="216"/>
      </w:pPr>
      <w:r>
        <w:rPr>
          <w:w w:val="105"/>
        </w:rPr>
        <w:t>No PARTCOPY required :)</w:t>
      </w:r>
    </w:p>
    <w:p>
      <w:pPr>
        <w:pStyle w:val="BodyText"/>
        <w:spacing w:before="3"/>
      </w:pPr>
    </w:p>
    <w:p>
      <w:pPr>
        <w:pStyle w:val="Heading6"/>
        <w:ind w:left="216"/>
      </w:pPr>
      <w:r>
        <w:rPr>
          <w:color w:val="3D0098"/>
        </w:rPr>
        <w:t>Step 1: Loading the Root Directory Table</w:t>
      </w:r>
    </w:p>
    <w:p>
      <w:pPr>
        <w:pStyle w:val="BodyText"/>
        <w:spacing w:line="254" w:lineRule="auto" w:before="177"/>
        <w:ind w:left="216" w:right="861"/>
      </w:pPr>
      <w:r>
        <w:rPr>
          <w:w w:val="105"/>
        </w:rPr>
        <w:t>Now its time to load Stage2.sys! We will be refrencing the Root directory table alot here, along with the BIOS parameter block for disk information.</w:t>
      </w:r>
    </w:p>
    <w:p>
      <w:pPr>
        <w:spacing w:before="159"/>
        <w:ind w:left="216" w:right="0" w:firstLine="0"/>
        <w:jc w:val="left"/>
        <w:rPr>
          <w:b/>
          <w:sz w:val="17"/>
        </w:rPr>
      </w:pPr>
      <w:r>
        <w:rPr>
          <w:b/>
          <w:color w:val="800040"/>
          <w:sz w:val="17"/>
        </w:rPr>
        <w:t>Step 1: Get size of root directory</w:t>
      </w:r>
    </w:p>
    <w:p>
      <w:pPr>
        <w:pStyle w:val="BodyText"/>
        <w:spacing w:before="172"/>
        <w:ind w:left="216"/>
      </w:pPr>
      <w:r>
        <w:rPr>
          <w:w w:val="105"/>
        </w:rPr>
        <w:t>Okay, first we need to get the size of the root directory.</w:t>
      </w:r>
    </w:p>
    <w:p>
      <w:pPr>
        <w:pStyle w:val="BodyText"/>
        <w:spacing w:before="156"/>
        <w:ind w:left="216"/>
      </w:pPr>
      <w:r>
        <w:rPr>
          <w:w w:val="105"/>
        </w:rPr>
        <w:t>To get the size, just multiply the number of entrys in the root directory. Seems simple enough :)</w:t>
      </w:r>
    </w:p>
    <w:p>
      <w:pPr>
        <w:pStyle w:val="BodyText"/>
        <w:spacing w:line="254" w:lineRule="auto" w:before="155"/>
        <w:ind w:left="216" w:right="742"/>
      </w:pPr>
      <w:r>
        <w:rPr>
          <w:w w:val="105"/>
        </w:rPr>
        <w:t>In Windows, whenever you add a file or directory to a </w:t>
      </w:r>
      <w:r>
        <w:rPr>
          <w:spacing w:val="-4"/>
          <w:w w:val="105"/>
        </w:rPr>
        <w:t>FAT12 </w:t>
      </w:r>
      <w:r>
        <w:rPr>
          <w:w w:val="105"/>
        </w:rPr>
        <w:t>formatted disk, Windows automatically adds the file information to the</w:t>
      </w:r>
      <w:r>
        <w:rPr>
          <w:spacing w:val="-3"/>
          <w:w w:val="105"/>
        </w:rPr>
        <w:t> root </w:t>
      </w:r>
      <w:r>
        <w:rPr>
          <w:w w:val="105"/>
        </w:rPr>
        <w:t>directory, so we dont need to worry about it. This makes things much </w:t>
      </w:r>
      <w:r>
        <w:rPr>
          <w:spacing w:val="-3"/>
          <w:w w:val="105"/>
        </w:rPr>
        <w:t>simpler.</w:t>
      </w:r>
    </w:p>
    <w:p>
      <w:pPr>
        <w:spacing w:before="145"/>
        <w:ind w:left="216" w:right="0" w:firstLine="0"/>
        <w:jc w:val="left"/>
        <w:rPr>
          <w:b/>
          <w:sz w:val="14"/>
        </w:rPr>
      </w:pPr>
      <w:r>
        <w:rPr>
          <w:b/>
          <w:w w:val="105"/>
          <w:sz w:val="14"/>
        </w:rPr>
        <w:t>Dividing the number of root entrys by bytes per sector will tell us how many sectors the root entry uses.</w:t>
      </w:r>
    </w:p>
    <w:p>
      <w:pPr>
        <w:pStyle w:val="BodyText"/>
        <w:spacing w:before="156"/>
        <w:ind w:left="216"/>
      </w:pPr>
      <w:r>
        <w:rPr>
          <w:w w:val="105"/>
        </w:rPr>
        <w:t>Here is an example:</w:t>
      </w:r>
    </w:p>
    <w:p>
      <w:pPr>
        <w:pStyle w:val="BodyText"/>
        <w:spacing w:before="1"/>
        <w:rPr>
          <w:sz w:val="9"/>
        </w:rPr>
      </w:pPr>
      <w:r>
        <w:rPr/>
        <w:pict>
          <v:group style="position:absolute;margin-left:54.271393pt;margin-top:7.513028pt;width:487.5pt;height:41pt;mso-position-horizontal-relative:page;mso-position-vertical-relative:paragraph;z-index:-251329536;mso-wrap-distance-left:0;mso-wrap-distance-right:0" coordorigin="1085,150" coordsize="9750,820">
            <v:line style="position:absolute" from="1085,156" to="10835,156" stroked="true" strokeweight=".561587pt" strokecolor="#999999">
              <v:stroke dashstyle="shortdot"/>
            </v:line>
            <v:rect style="position:absolute;left:10823;top:150;width:12;height:34" filled="true" fillcolor="#999999" stroked="false">
              <v:fill type="solid"/>
            </v:rect>
            <v:rect style="position:absolute;left:10823;top:206;width:12;height:34" filled="true" fillcolor="#999999" stroked="false">
              <v:fill type="solid"/>
            </v:rect>
            <v:rect style="position:absolute;left:10823;top:262;width:12;height:34" filled="true" fillcolor="#999999" stroked="false">
              <v:fill type="solid"/>
            </v:rect>
            <v:rect style="position:absolute;left:10823;top:318;width:12;height:34" filled="true" fillcolor="#999999" stroked="false">
              <v:fill type="solid"/>
            </v:rect>
            <v:rect style="position:absolute;left:10823;top:374;width:12;height:34" filled="true" fillcolor="#999999" stroked="false">
              <v:fill type="solid"/>
            </v:rect>
            <v:rect style="position:absolute;left:10823;top:431;width:12;height:34" filled="true" fillcolor="#999999" stroked="false">
              <v:fill type="solid"/>
            </v:rect>
            <v:rect style="position:absolute;left:10823;top:487;width:12;height:34" filled="true" fillcolor="#999999" stroked="false">
              <v:fill type="solid"/>
            </v:rect>
            <v:rect style="position:absolute;left:10823;top:543;width:12;height:34" filled="true" fillcolor="#999999" stroked="false">
              <v:fill type="solid"/>
            </v:rect>
            <v:rect style="position:absolute;left:10823;top:599;width:12;height:34" filled="true" fillcolor="#999999" stroked="false">
              <v:fill type="solid"/>
            </v:rect>
            <v:rect style="position:absolute;left:10823;top:655;width:12;height:34" filled="true" fillcolor="#999999" stroked="false">
              <v:fill type="solid"/>
            </v:rect>
            <v:rect style="position:absolute;left:10823;top:711;width:12;height:34" filled="true" fillcolor="#999999" stroked="false">
              <v:fill type="solid"/>
            </v:rect>
            <v:rect style="position:absolute;left:10823;top:768;width:12;height:34" filled="true" fillcolor="#999999" stroked="false">
              <v:fill type="solid"/>
            </v:rect>
            <v:rect style="position:absolute;left:10823;top:824;width:12;height:34" filled="true" fillcolor="#999999" stroked="false">
              <v:fill type="solid"/>
            </v:rect>
            <v:line style="position:absolute" from="1085,965" to="10835,965" stroked="true" strokeweight=".561587pt" strokecolor="#999999">
              <v:stroke dashstyle="shortdot"/>
            </v:line>
            <v:rect style="position:absolute;left:10823;top:880;width:12;height:34" filled="true" fillcolor="#999999" stroked="false">
              <v:fill type="solid"/>
            </v:rect>
            <v:rect style="position:absolute;left:10823;top:936;width:12;height:34" filled="true" fillcolor="#999999" stroked="false">
              <v:fill type="solid"/>
            </v:rect>
            <v:rect style="position:absolute;left:1085;top:150;width:12;height:34" filled="true" fillcolor="#999999" stroked="false">
              <v:fill type="solid"/>
            </v:rect>
            <v:rect style="position:absolute;left:1085;top:206;width:12;height:34" filled="true" fillcolor="#999999" stroked="false">
              <v:fill type="solid"/>
            </v:rect>
            <v:rect style="position:absolute;left:1085;top:262;width:12;height:34" filled="true" fillcolor="#999999" stroked="false">
              <v:fill type="solid"/>
            </v:rect>
            <v:rect style="position:absolute;left:1085;top:318;width:12;height:34" filled="true" fillcolor="#999999" stroked="false">
              <v:fill type="solid"/>
            </v:rect>
            <v:rect style="position:absolute;left:1085;top:374;width:12;height:34" filled="true" fillcolor="#999999" stroked="false">
              <v:fill type="solid"/>
            </v:rect>
            <v:rect style="position:absolute;left:1085;top:431;width:12;height:34" filled="true" fillcolor="#999999" stroked="false">
              <v:fill type="solid"/>
            </v:rect>
            <v:rect style="position:absolute;left:1085;top:487;width:12;height:34" filled="true" fillcolor="#999999" stroked="false">
              <v:fill type="solid"/>
            </v:rect>
            <v:rect style="position:absolute;left:1085;top:543;width:12;height:34" filled="true" fillcolor="#999999" stroked="false">
              <v:fill type="solid"/>
            </v:rect>
            <v:rect style="position:absolute;left:1085;top:599;width:12;height:34" filled="true" fillcolor="#999999" stroked="false">
              <v:fill type="solid"/>
            </v:rect>
            <v:rect style="position:absolute;left:1085;top:655;width:12;height:34" filled="true" fillcolor="#999999" stroked="false">
              <v:fill type="solid"/>
            </v:rect>
            <v:rect style="position:absolute;left:1085;top:711;width:12;height:34" filled="true" fillcolor="#999999" stroked="false">
              <v:fill type="solid"/>
            </v:rect>
            <v:rect style="position:absolute;left:1085;top:768;width:12;height:34" filled="true" fillcolor="#999999" stroked="false">
              <v:fill type="solid"/>
            </v:rect>
            <v:rect style="position:absolute;left:1085;top:824;width:12;height:34" filled="true" fillcolor="#999999" stroked="false">
              <v:fill type="solid"/>
            </v:rect>
            <v:rect style="position:absolute;left:1085;top:880;width:12;height:34" filled="true" fillcolor="#999999" stroked="false">
              <v:fill type="solid"/>
            </v:rect>
            <v:rect style="position:absolute;left:1085;top:936;width:12;height:34" filled="true" fillcolor="#999999" stroked="false">
              <v:fill type="solid"/>
            </v:rect>
            <v:shape style="position:absolute;left:1972;top:309;width:283;height:503" type="#_x0000_t202" filled="false" stroked="false">
              <v:textbox inset="0,0,0,0">
                <w:txbxContent>
                  <w:p>
                    <w:pPr>
                      <w:spacing w:line="254" w:lineRule="auto" w:before="5"/>
                      <w:ind w:left="0" w:right="18" w:firstLine="0"/>
                      <w:jc w:val="both"/>
                      <w:rPr>
                        <w:rFonts w:ascii="Courier New"/>
                        <w:sz w:val="14"/>
                      </w:rPr>
                    </w:pPr>
                    <w:r>
                      <w:rPr>
                        <w:rFonts w:ascii="Courier New"/>
                        <w:color w:val="000087"/>
                        <w:sz w:val="14"/>
                      </w:rPr>
                      <w:t>mov mul div</w:t>
                    </w:r>
                  </w:p>
                </w:txbxContent>
              </v:textbox>
              <w10:wrap type="none"/>
            </v:shape>
            <v:shape style="position:absolute;left:2673;top:309;width:89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ax, 0x0020</w:t>
                    </w:r>
                  </w:p>
                </w:txbxContent>
              </v:textbox>
              <w10:wrap type="none"/>
            </v:shape>
            <v:shape style="position:absolute;left:4251;top:309;width:2211;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32 byte directory entry</w:t>
                    </w:r>
                  </w:p>
                </w:txbxContent>
              </v:textbox>
              <w10:wrap type="none"/>
            </v:shape>
            <v:shape style="position:absolute;left:2673;top:477;width:5365;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WORD [bpbRootEntries] ; number of root entrys</w:t>
                    </w:r>
                  </w:p>
                  <w:p>
                    <w:pPr>
                      <w:spacing w:before="10"/>
                      <w:ind w:left="0" w:right="0" w:firstLine="0"/>
                      <w:jc w:val="left"/>
                      <w:rPr>
                        <w:rFonts w:ascii="Courier New"/>
                        <w:sz w:val="14"/>
                      </w:rPr>
                    </w:pPr>
                    <w:r>
                      <w:rPr>
                        <w:rFonts w:ascii="Courier New"/>
                        <w:color w:val="000087"/>
                        <w:w w:val="105"/>
                        <w:sz w:val="14"/>
                      </w:rPr>
                      <w:t>WORD [bpbBytesPerSector] ; get sectors used by root</w:t>
                    </w:r>
                    <w:r>
                      <w:rPr>
                        <w:rFonts w:ascii="Courier New"/>
                        <w:color w:val="000087"/>
                        <w:spacing w:val="-40"/>
                        <w:w w:val="105"/>
                        <w:sz w:val="14"/>
                      </w:rPr>
                      <w:t> </w:t>
                    </w:r>
                    <w:r>
                      <w:rPr>
                        <w:rFonts w:ascii="Courier New"/>
                        <w:color w:val="000087"/>
                        <w:w w:val="105"/>
                        <w:sz w:val="14"/>
                      </w:rPr>
                      <w:t>directory</w:t>
                    </w:r>
                  </w:p>
                </w:txbxContent>
              </v:textbox>
              <w10:wrap type="none"/>
            </v:shape>
            <w10:wrap type="topAndBottom"/>
          </v:group>
        </w:pict>
      </w:r>
    </w:p>
    <w:p>
      <w:pPr>
        <w:spacing w:before="122"/>
        <w:ind w:left="216" w:right="0" w:firstLine="0"/>
        <w:jc w:val="left"/>
        <w:rPr>
          <w:sz w:val="14"/>
        </w:rPr>
      </w:pPr>
      <w:r>
        <w:rPr>
          <w:w w:val="105"/>
          <w:sz w:val="14"/>
        </w:rPr>
        <w:t>Remember that the root directory table is a table of </w:t>
      </w:r>
      <w:r>
        <w:rPr>
          <w:b/>
          <w:w w:val="105"/>
          <w:sz w:val="14"/>
        </w:rPr>
        <w:t>32 byte values (entrys) </w:t>
      </w:r>
      <w:r>
        <w:rPr>
          <w:w w:val="105"/>
          <w:sz w:val="14"/>
        </w:rPr>
        <w:t>that reprsent the file information.</w:t>
      </w:r>
    </w:p>
    <w:p>
      <w:pPr>
        <w:pStyle w:val="BodyText"/>
        <w:spacing w:before="155"/>
        <w:ind w:left="216"/>
      </w:pPr>
      <w:r>
        <w:rPr>
          <w:w w:val="105"/>
        </w:rPr>
        <w:t>Yippe--Okay, we know how much sectors to load in for the root directory. Now, lets find the starting sector to load from :)</w:t>
      </w:r>
    </w:p>
    <w:p>
      <w:pPr>
        <w:pStyle w:val="BodyText"/>
      </w:pPr>
    </w:p>
    <w:p>
      <w:pPr>
        <w:spacing w:before="0"/>
        <w:ind w:left="216" w:right="0" w:firstLine="0"/>
        <w:jc w:val="left"/>
        <w:rPr>
          <w:b/>
          <w:sz w:val="17"/>
        </w:rPr>
      </w:pPr>
      <w:r>
        <w:rPr>
          <w:b/>
          <w:color w:val="800040"/>
          <w:sz w:val="17"/>
        </w:rPr>
        <w:t>Step 2: Get start of root directory</w:t>
      </w:r>
    </w:p>
    <w:p>
      <w:pPr>
        <w:pStyle w:val="BodyText"/>
        <w:spacing w:before="172"/>
        <w:ind w:left="216"/>
      </w:pPr>
      <w:r>
        <w:rPr>
          <w:w w:val="105"/>
        </w:rPr>
        <w:t>This is another easy one. First, lets look at a FAT12 formatted disk again:</w:t>
      </w:r>
    </w:p>
    <w:p>
      <w:pPr>
        <w:pStyle w:val="BodyText"/>
        <w:spacing w:before="9"/>
        <w:rPr>
          <w:sz w:val="13"/>
        </w:rPr>
      </w:pPr>
    </w:p>
    <w:tbl>
      <w:tblPr>
        <w:tblW w:w="0" w:type="auto"/>
        <w:jc w:val="left"/>
        <w:tblInd w:w="270" w:type="dxa"/>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CellMar>
          <w:top w:w="0" w:type="dxa"/>
          <w:left w:w="0" w:type="dxa"/>
          <w:bottom w:w="0" w:type="dxa"/>
          <w:right w:w="0" w:type="dxa"/>
        </w:tblCellMar>
        <w:tblLook w:val="01E0"/>
      </w:tblPr>
      <w:tblGrid>
        <w:gridCol w:w="826"/>
        <w:gridCol w:w="1562"/>
        <w:gridCol w:w="1472"/>
        <w:gridCol w:w="1472"/>
        <w:gridCol w:w="2348"/>
        <w:gridCol w:w="2915"/>
      </w:tblGrid>
      <w:tr>
        <w:trPr>
          <w:trHeight w:val="393" w:hRule="atLeast"/>
        </w:trPr>
        <w:tc>
          <w:tcPr>
            <w:tcW w:w="826" w:type="dxa"/>
            <w:tcBorders>
              <w:bottom w:val="thickThinMediumGap" w:sz="6" w:space="0" w:color="2B2B2B"/>
              <w:right w:val="double" w:sz="2" w:space="0" w:color="2B2B2B"/>
            </w:tcBorders>
          </w:tcPr>
          <w:p>
            <w:pPr>
              <w:pStyle w:val="TableParagraph"/>
              <w:spacing w:line="180" w:lineRule="atLeast" w:before="12"/>
              <w:ind w:left="28"/>
              <w:rPr>
                <w:rFonts w:ascii="Verdana"/>
                <w:sz w:val="14"/>
              </w:rPr>
            </w:pPr>
            <w:r>
              <w:rPr>
                <w:rFonts w:ascii="Verdana"/>
                <w:w w:val="105"/>
                <w:sz w:val="14"/>
              </w:rPr>
              <w:t>Boot </w:t>
            </w:r>
            <w:r>
              <w:rPr>
                <w:rFonts w:ascii="Verdana"/>
                <w:sz w:val="14"/>
              </w:rPr>
              <w:t>Sector</w:t>
            </w:r>
          </w:p>
        </w:tc>
        <w:tc>
          <w:tcPr>
            <w:tcW w:w="1562" w:type="dxa"/>
            <w:tcBorders>
              <w:left w:val="double" w:sz="2" w:space="0" w:color="2B2B2B"/>
              <w:bottom w:val="thickThinMediumGap" w:sz="6" w:space="0" w:color="2B2B2B"/>
              <w:right w:val="double" w:sz="2" w:space="0" w:color="2B2B2B"/>
            </w:tcBorders>
          </w:tcPr>
          <w:p>
            <w:pPr>
              <w:pStyle w:val="TableParagraph"/>
              <w:spacing w:line="180" w:lineRule="atLeast" w:before="12"/>
              <w:ind w:left="21"/>
              <w:rPr>
                <w:rFonts w:ascii="Verdana"/>
                <w:sz w:val="14"/>
              </w:rPr>
            </w:pPr>
            <w:r>
              <w:rPr>
                <w:rFonts w:ascii="Verdana"/>
                <w:w w:val="105"/>
                <w:sz w:val="14"/>
              </w:rPr>
              <w:t>Extra Reserved Sectors</w:t>
            </w:r>
          </w:p>
        </w:tc>
        <w:tc>
          <w:tcPr>
            <w:tcW w:w="1472" w:type="dxa"/>
            <w:tcBorders>
              <w:left w:val="double" w:sz="2" w:space="0" w:color="2B2B2B"/>
              <w:bottom w:val="thickThinMediumGap" w:sz="6" w:space="0" w:color="2B2B2B"/>
              <w:right w:val="double" w:sz="2" w:space="0" w:color="2B2B2B"/>
            </w:tcBorders>
          </w:tcPr>
          <w:p>
            <w:pPr>
              <w:pStyle w:val="TableParagraph"/>
              <w:spacing w:line="180" w:lineRule="atLeast" w:before="12"/>
              <w:ind w:left="21" w:right="8"/>
              <w:rPr>
                <w:rFonts w:ascii="Verdana"/>
                <w:sz w:val="14"/>
              </w:rPr>
            </w:pPr>
            <w:r>
              <w:rPr>
                <w:rFonts w:ascii="Verdana"/>
                <w:w w:val="105"/>
                <w:sz w:val="14"/>
              </w:rPr>
              <w:t>File Allocation Table 1</w:t>
            </w:r>
          </w:p>
        </w:tc>
        <w:tc>
          <w:tcPr>
            <w:tcW w:w="1472" w:type="dxa"/>
            <w:tcBorders>
              <w:left w:val="double" w:sz="2" w:space="0" w:color="2B2B2B"/>
              <w:bottom w:val="thickThinMediumGap" w:sz="6" w:space="0" w:color="2B2B2B"/>
              <w:right w:val="double" w:sz="2" w:space="0" w:color="2B2B2B"/>
            </w:tcBorders>
          </w:tcPr>
          <w:p>
            <w:pPr>
              <w:pStyle w:val="TableParagraph"/>
              <w:spacing w:line="180" w:lineRule="atLeast" w:before="12"/>
              <w:ind w:left="20" w:right="8"/>
              <w:rPr>
                <w:rFonts w:ascii="Verdana"/>
                <w:sz w:val="14"/>
              </w:rPr>
            </w:pPr>
            <w:r>
              <w:rPr>
                <w:rFonts w:ascii="Verdana"/>
                <w:w w:val="105"/>
                <w:sz w:val="14"/>
              </w:rPr>
              <w:t>File Allocation Table 2</w:t>
            </w:r>
          </w:p>
        </w:tc>
        <w:tc>
          <w:tcPr>
            <w:tcW w:w="2348" w:type="dxa"/>
            <w:tcBorders>
              <w:left w:val="double" w:sz="2" w:space="0" w:color="2B2B2B"/>
              <w:bottom w:val="thickThinMediumGap" w:sz="6" w:space="0" w:color="2B2B2B"/>
              <w:right w:val="double" w:sz="2" w:space="0" w:color="2B2B2B"/>
            </w:tcBorders>
          </w:tcPr>
          <w:p>
            <w:pPr>
              <w:pStyle w:val="TableParagraph"/>
              <w:spacing w:line="180" w:lineRule="atLeast" w:before="12"/>
              <w:ind w:left="19" w:right="86"/>
              <w:rPr>
                <w:rFonts w:ascii="Verdana"/>
                <w:sz w:val="14"/>
              </w:rPr>
            </w:pPr>
            <w:r>
              <w:rPr>
                <w:rFonts w:ascii="Verdana"/>
                <w:w w:val="105"/>
                <w:sz w:val="14"/>
              </w:rPr>
              <w:t>Root Directory (FAT12/FAT16 Only)</w:t>
            </w:r>
          </w:p>
        </w:tc>
        <w:tc>
          <w:tcPr>
            <w:tcW w:w="2915" w:type="dxa"/>
            <w:tcBorders>
              <w:left w:val="double" w:sz="2" w:space="0" w:color="2B2B2B"/>
              <w:bottom w:val="thickThinMediumGap" w:sz="6" w:space="0" w:color="2B2B2B"/>
              <w:right w:val="thickThinMediumGap" w:sz="6" w:space="0" w:color="2B2B2B"/>
            </w:tcBorders>
          </w:tcPr>
          <w:p>
            <w:pPr>
              <w:pStyle w:val="TableParagraph"/>
              <w:spacing w:line="180" w:lineRule="atLeast" w:before="12"/>
              <w:ind w:left="19"/>
              <w:rPr>
                <w:rFonts w:ascii="Verdana"/>
                <w:sz w:val="14"/>
              </w:rPr>
            </w:pPr>
            <w:r>
              <w:rPr>
                <w:rFonts w:ascii="Verdana"/>
                <w:w w:val="105"/>
                <w:sz w:val="14"/>
              </w:rPr>
              <w:t>Data Region containng files and directories.</w:t>
            </w:r>
          </w:p>
        </w:tc>
      </w:tr>
    </w:tbl>
    <w:p>
      <w:pPr>
        <w:pStyle w:val="BodyText"/>
        <w:spacing w:before="10"/>
        <w:rPr>
          <w:sz w:val="13"/>
        </w:rPr>
      </w:pPr>
    </w:p>
    <w:p>
      <w:pPr>
        <w:spacing w:line="254" w:lineRule="auto" w:before="0"/>
        <w:ind w:left="216" w:right="753" w:firstLine="0"/>
        <w:jc w:val="left"/>
        <w:rPr>
          <w:sz w:val="14"/>
        </w:rPr>
      </w:pPr>
      <w:r>
        <w:rPr>
          <w:spacing w:val="-4"/>
          <w:w w:val="105"/>
          <w:sz w:val="14"/>
        </w:rPr>
        <w:t>Okay, </w:t>
      </w:r>
      <w:r>
        <w:rPr>
          <w:w w:val="105"/>
          <w:sz w:val="14"/>
        </w:rPr>
        <w:t>note that the </w:t>
      </w:r>
      <w:r>
        <w:rPr>
          <w:b/>
          <w:w w:val="105"/>
          <w:sz w:val="14"/>
        </w:rPr>
        <w:t>Root Directory is located directly after both FATs and reserved sectors</w:t>
      </w:r>
      <w:r>
        <w:rPr>
          <w:w w:val="105"/>
          <w:sz w:val="14"/>
        </w:rPr>
        <w:t>. In other words, just add the </w:t>
      </w:r>
      <w:r>
        <w:rPr>
          <w:spacing w:val="-8"/>
          <w:w w:val="105"/>
          <w:sz w:val="14"/>
        </w:rPr>
        <w:t>FATs </w:t>
      </w:r>
      <w:r>
        <w:rPr>
          <w:spacing w:val="-12"/>
          <w:w w:val="105"/>
          <w:sz w:val="14"/>
        </w:rPr>
        <w:t>+ </w:t>
      </w:r>
      <w:r>
        <w:rPr>
          <w:w w:val="105"/>
          <w:sz w:val="14"/>
        </w:rPr>
        <w:t>reserved sectors, and you found the root direcory!</w:t>
      </w:r>
    </w:p>
    <w:p>
      <w:pPr>
        <w:pStyle w:val="BodyText"/>
        <w:spacing w:before="145"/>
        <w:ind w:left="216"/>
      </w:pPr>
      <w:r>
        <w:rPr>
          <w:w w:val="105"/>
        </w:rPr>
        <w:t>For example...</w:t>
      </w:r>
    </w:p>
    <w:p>
      <w:pPr>
        <w:pStyle w:val="BodyText"/>
        <w:spacing w:before="1"/>
        <w:rPr>
          <w:sz w:val="9"/>
        </w:rPr>
      </w:pPr>
      <w:r>
        <w:rPr/>
        <w:pict>
          <v:group style="position:absolute;margin-left:54.271393pt;margin-top:7.507902pt;width:487.5pt;height:57.85pt;mso-position-horizontal-relative:page;mso-position-vertical-relative:paragraph;z-index:-251325440;mso-wrap-distance-left:0;mso-wrap-distance-right:0" coordorigin="1085,150" coordsize="9750,1157">
            <v:line style="position:absolute" from="1085,156" to="10835,156" stroked="true" strokeweight=".561587pt" strokecolor="#999999">
              <v:stroke dashstyle="shortdot"/>
            </v:line>
            <v:rect style="position:absolute;left:10823;top:150;width:12;height:34" filled="true" fillcolor="#999999" stroked="false">
              <v:fill type="solid"/>
            </v:rect>
            <v:rect style="position:absolute;left:10823;top:206;width:12;height:34" filled="true" fillcolor="#999999" stroked="false">
              <v:fill type="solid"/>
            </v:rect>
            <v:rect style="position:absolute;left:10823;top:262;width:12;height:34" filled="true" fillcolor="#999999" stroked="false">
              <v:fill type="solid"/>
            </v:rect>
            <v:line style="position:absolute" from="1085,1301" to="10835,1301" stroked="true" strokeweight=".561587pt" strokecolor="#999999">
              <v:stroke dashstyle="shortdot"/>
            </v:line>
            <v:line style="position:absolute" from="10829,319" to="10829,1307" stroked="true" strokeweight=".561587pt" strokecolor="#999999">
              <v:stroke dashstyle="shortdot"/>
            </v:line>
            <v:rect style="position:absolute;left:1085;top:150;width:12;height:34" filled="true" fillcolor="#999999" stroked="false">
              <v:fill type="solid"/>
            </v:rect>
            <v:rect style="position:absolute;left:1085;top:206;width:12;height:34" filled="true" fillcolor="#999999" stroked="false">
              <v:fill type="solid"/>
            </v:rect>
            <v:rect style="position:absolute;left:1085;top:262;width:12;height:34" filled="true" fillcolor="#999999" stroked="false">
              <v:fill type="solid"/>
            </v:rect>
            <v:line style="position:absolute" from="1091,319" to="1091,1307" stroked="true" strokeweight=".561587pt" strokecolor="#999999">
              <v:stroke dashstyle="shortdot"/>
            </v:line>
            <v:shape style="position:absolute;left:1797;top:983;width:396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Now, AX = starting sector of root</w:t>
                    </w:r>
                    <w:r>
                      <w:rPr>
                        <w:rFonts w:ascii="Courier New"/>
                        <w:color w:val="000087"/>
                        <w:spacing w:val="-31"/>
                        <w:w w:val="105"/>
                        <w:sz w:val="14"/>
                      </w:rPr>
                      <w:t> </w:t>
                    </w:r>
                    <w:r>
                      <w:rPr>
                        <w:rFonts w:ascii="Courier New"/>
                        <w:color w:val="000087"/>
                        <w:w w:val="105"/>
                        <w:sz w:val="14"/>
                      </w:rPr>
                      <w:t>directory</w:t>
                    </w:r>
                  </w:p>
                </w:txbxContent>
              </v:textbox>
              <w10:wrap type="none"/>
            </v:shape>
            <v:shape style="position:absolute;left:2673;top:309;width:6767;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al, [bpbNumberOfFATs] ; Get number of FATs (Useually 2)</w:t>
                    </w:r>
                  </w:p>
                  <w:p>
                    <w:pPr>
                      <w:spacing w:line="254" w:lineRule="auto" w:before="10"/>
                      <w:ind w:left="0" w:right="0" w:firstLine="0"/>
                      <w:jc w:val="left"/>
                      <w:rPr>
                        <w:rFonts w:ascii="Courier New"/>
                        <w:sz w:val="14"/>
                      </w:rPr>
                    </w:pPr>
                    <w:r>
                      <w:rPr>
                        <w:rFonts w:ascii="Courier New"/>
                        <w:color w:val="000087"/>
                        <w:w w:val="105"/>
                        <w:sz w:val="14"/>
                      </w:rPr>
                      <w:t>[bpbSectorsPerFAT] ; number of FATs * sectors per FAT; get number of sectors ax, [bpbReservedSectors] ; add reserved sectors</w:t>
                    </w:r>
                  </w:p>
                </w:txbxContent>
              </v:textbox>
              <w10:wrap type="none"/>
            </v:shape>
            <v:shape style="position:absolute;left:1972;top:309;width:283;height:503" type="#_x0000_t202" filled="false" stroked="false">
              <v:textbox inset="0,0,0,0">
                <w:txbxContent>
                  <w:p>
                    <w:pPr>
                      <w:spacing w:line="254" w:lineRule="auto" w:before="5"/>
                      <w:ind w:left="0" w:right="18" w:firstLine="0"/>
                      <w:jc w:val="both"/>
                      <w:rPr>
                        <w:rFonts w:ascii="Courier New"/>
                        <w:sz w:val="14"/>
                      </w:rPr>
                    </w:pPr>
                    <w:r>
                      <w:rPr>
                        <w:rFonts w:ascii="Courier New"/>
                        <w:color w:val="000087"/>
                        <w:sz w:val="14"/>
                      </w:rPr>
                      <w:t>mov mul add</w:t>
                    </w:r>
                  </w:p>
                </w:txbxContent>
              </v:textbox>
              <w10:wrap type="none"/>
            </v:shape>
            <w10:wrap type="topAndBottom"/>
          </v:group>
        </w:pict>
      </w:r>
    </w:p>
    <w:p>
      <w:pPr>
        <w:spacing w:after="0"/>
        <w:rPr>
          <w:sz w:val="9"/>
        </w:rPr>
        <w:sectPr>
          <w:pgSz w:w="11900" w:h="16840"/>
          <w:pgMar w:header="274" w:footer="283" w:top="460" w:bottom="480" w:left="420" w:right="400"/>
        </w:sectPr>
      </w:pPr>
    </w:p>
    <w:p>
      <w:pPr>
        <w:pStyle w:val="BodyText"/>
        <w:spacing w:before="111"/>
        <w:ind w:left="216"/>
      </w:pPr>
      <w:r>
        <w:rPr>
          <w:w w:val="105"/>
        </w:rPr>
        <w:t>Pretty easy, huh? Now, we just read the sector to some location in memory:</w:t>
      </w:r>
    </w:p>
    <w:p>
      <w:pPr>
        <w:pStyle w:val="BodyText"/>
        <w:spacing w:before="1"/>
        <w:rPr>
          <w:sz w:val="9"/>
        </w:rPr>
      </w:pPr>
      <w:r>
        <w:rPr/>
        <w:pict>
          <v:shape style="position:absolute;margin-left:54.552185pt;margin-top:7.814225pt;width:486.9pt;height:32.0500pt;mso-position-horizontal-relative:page;mso-position-vertical-relative:paragraph;z-index:-251310080;mso-wrap-distance-left:0;mso-wrap-distance-right:0" type="#_x0000_t202" filled="false" stroked="true" strokeweight=".561587pt" strokecolor="#999999">
            <v:textbox inset="0,0,0,0">
              <w:txbxContent>
                <w:p>
                  <w:pPr>
                    <w:pStyle w:val="BodyText"/>
                    <w:spacing w:before="7"/>
                    <w:rPr>
                      <w:sz w:val="12"/>
                    </w:rPr>
                  </w:pPr>
                </w:p>
                <w:p>
                  <w:pPr>
                    <w:pStyle w:val="BodyText"/>
                    <w:tabs>
                      <w:tab w:pos="1577" w:val="left" w:leader="none"/>
                    </w:tabs>
                    <w:spacing w:line="254" w:lineRule="auto"/>
                    <w:ind w:left="876" w:right="3941"/>
                    <w:rPr>
                      <w:rFonts w:ascii="Courier New"/>
                    </w:rPr>
                  </w:pPr>
                  <w:r>
                    <w:rPr>
                      <w:rFonts w:ascii="Courier New"/>
                      <w:color w:val="000087"/>
                      <w:w w:val="105"/>
                    </w:rPr>
                    <w:t>mov</w:t>
                    <w:tab/>
                    <w:t>bx, 0x0200 ; load root directory to 7c00:0x0200 call</w:t>
                    <w:tab/>
                    <w:t>ReadSectors</w:t>
                  </w:r>
                </w:p>
              </w:txbxContent>
            </v:textbox>
            <v:stroke dashstyle="shortdash"/>
            <w10:wrap type="topAndBottom"/>
          </v:shape>
        </w:pict>
      </w:r>
    </w:p>
    <w:p>
      <w:pPr>
        <w:spacing w:before="136"/>
        <w:ind w:left="216" w:right="0" w:firstLine="0"/>
        <w:jc w:val="left"/>
        <w:rPr>
          <w:b/>
          <w:sz w:val="17"/>
        </w:rPr>
      </w:pPr>
      <w:r>
        <w:rPr>
          <w:b/>
          <w:color w:val="800040"/>
          <w:sz w:val="17"/>
        </w:rPr>
        <w:t>Root Directory - Complete example</w:t>
      </w:r>
    </w:p>
    <w:p>
      <w:pPr>
        <w:pStyle w:val="BodyText"/>
        <w:spacing w:before="172"/>
        <w:ind w:left="216"/>
      </w:pPr>
      <w:r>
        <w:rPr/>
        <w:pict>
          <v:group style="position:absolute;margin-left:54.271393pt;margin-top:24.623047pt;width:487.5pt;height:217.9pt;mso-position-horizontal-relative:page;mso-position-vertical-relative:paragraph;z-index:-279718912" coordorigin="1085,492" coordsize="9750,4358">
            <v:line style="position:absolute" from="1085,498" to="10835,498" stroked="true" strokeweight=".561587pt" strokecolor="#999999">
              <v:stroke dashstyle="shortdot"/>
            </v:line>
            <v:line style="position:absolute" from="10829,492" to="10829,1200" stroked="true" strokeweight=".561587pt" strokecolor="#999999">
              <v:stroke dashstyle="shortdot"/>
            </v:line>
            <v:line style="position:absolute" from="1085,4845" to="10835,4845" stroked="true" strokeweight=".561587pt" strokecolor="#999999">
              <v:stroke dashstyle="shortdot"/>
            </v:line>
            <v:line style="position:absolute" from="10829,1223" to="10829,4850" stroked="true" strokeweight=".561587pt" strokecolor="#999999">
              <v:stroke dashstyle="shortdot"/>
            </v:line>
            <v:shape style="position:absolute;left:1091;top:492;width:2;height:4358" coordorigin="1091,492" coordsize="0,4358" path="m1091,492l1091,1200m1091,1223l1091,4850e" filled="false" stroked="true" strokeweight=".561587pt" strokecolor="#999999">
              <v:path arrowok="t"/>
              <v:stroke dashstyle="shortdot"/>
            </v:shape>
            <v:shape style="position:absolute;left:1447;top:820;width:4489;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LOAD_ROOT:</w:t>
                    </w:r>
                  </w:p>
                  <w:p>
                    <w:pPr>
                      <w:spacing w:line="240" w:lineRule="auto" w:before="8"/>
                      <w:rPr>
                        <w:rFonts w:ascii="Courier New"/>
                        <w:sz w:val="15"/>
                      </w:rPr>
                    </w:pPr>
                  </w:p>
                  <w:p>
                    <w:pPr>
                      <w:spacing w:before="0"/>
                      <w:ind w:left="87" w:right="0" w:firstLine="0"/>
                      <w:jc w:val="left"/>
                      <w:rPr>
                        <w:rFonts w:ascii="Courier New"/>
                        <w:sz w:val="14"/>
                      </w:rPr>
                    </w:pPr>
                    <w:r>
                      <w:rPr>
                        <w:rFonts w:ascii="Courier New"/>
                        <w:color w:val="000087"/>
                        <w:w w:val="105"/>
                        <w:sz w:val="14"/>
                      </w:rPr>
                      <w:t>; compute size of root directory and store in</w:t>
                    </w:r>
                    <w:r>
                      <w:rPr>
                        <w:rFonts w:ascii="Courier New"/>
                        <w:color w:val="000087"/>
                        <w:spacing w:val="-35"/>
                        <w:w w:val="105"/>
                        <w:sz w:val="14"/>
                      </w:rPr>
                      <w:t> </w:t>
                    </w:r>
                    <w:r>
                      <w:rPr>
                        <w:rFonts w:ascii="Courier New"/>
                        <w:color w:val="000087"/>
                        <w:w w:val="105"/>
                        <w:sz w:val="14"/>
                      </w:rPr>
                      <w:t>"cx"</w:t>
                    </w:r>
                  </w:p>
                </w:txbxContent>
              </v:textbox>
              <w10:wrap type="none"/>
            </v:shape>
            <v:shape style="position:absolute;left:1534;top:2673;width:4752;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compute location of root directory and store in</w:t>
                    </w:r>
                    <w:r>
                      <w:rPr>
                        <w:rFonts w:ascii="Courier New"/>
                        <w:color w:val="000087"/>
                        <w:spacing w:val="-37"/>
                        <w:w w:val="105"/>
                        <w:sz w:val="14"/>
                      </w:rPr>
                      <w:t> </w:t>
                    </w:r>
                    <w:r>
                      <w:rPr>
                        <w:rFonts w:ascii="Courier New"/>
                        <w:color w:val="000087"/>
                        <w:w w:val="105"/>
                        <w:sz w:val="14"/>
                      </w:rPr>
                      <w:t>"ax"</w:t>
                    </w:r>
                  </w:p>
                </w:txbxContent>
              </v:textbox>
              <w10:wrap type="none"/>
            </v:shape>
            <v:shape style="position:absolute;left:1972;top:3010;width:283;height:840" type="#_x0000_t202" filled="false" stroked="false">
              <v:textbox inset="0,0,0,0">
                <w:txbxContent>
                  <w:p>
                    <w:pPr>
                      <w:spacing w:line="254" w:lineRule="auto" w:before="5"/>
                      <w:ind w:left="0" w:right="18" w:firstLine="0"/>
                      <w:jc w:val="both"/>
                      <w:rPr>
                        <w:rFonts w:ascii="Courier New"/>
                        <w:sz w:val="14"/>
                      </w:rPr>
                    </w:pPr>
                    <w:r>
                      <w:rPr>
                        <w:rFonts w:ascii="Courier New"/>
                        <w:color w:val="000087"/>
                        <w:sz w:val="14"/>
                      </w:rPr>
                      <w:t>mov mul add mov add</w:t>
                    </w:r>
                  </w:p>
                </w:txbxContent>
              </v:textbox>
              <w10:wrap type="none"/>
            </v:shape>
            <v:shape style="position:absolute;left:2673;top:3010;width:5015;height:840" type="#_x0000_t202" filled="false" stroked="false">
              <v:textbox inset="0,0,0,0">
                <w:txbxContent>
                  <w:p>
                    <w:pPr>
                      <w:tabs>
                        <w:tab w:pos="2891" w:val="left" w:leader="none"/>
                      </w:tabs>
                      <w:spacing w:before="5"/>
                      <w:ind w:left="0" w:right="0" w:firstLine="0"/>
                      <w:jc w:val="left"/>
                      <w:rPr>
                        <w:rFonts w:ascii="Courier New"/>
                        <w:sz w:val="14"/>
                      </w:rPr>
                    </w:pPr>
                    <w:r>
                      <w:rPr>
                        <w:rFonts w:ascii="Courier New"/>
                        <w:color w:val="000087"/>
                        <w:w w:val="105"/>
                        <w:sz w:val="14"/>
                      </w:rPr>
                      <w:t>al,</w:t>
                    </w:r>
                    <w:r>
                      <w:rPr>
                        <w:rFonts w:ascii="Courier New"/>
                        <w:color w:val="000087"/>
                        <w:spacing w:val="-7"/>
                        <w:w w:val="105"/>
                        <w:sz w:val="14"/>
                      </w:rPr>
                      <w:t> </w:t>
                    </w:r>
                    <w:r>
                      <w:rPr>
                        <w:rFonts w:ascii="Courier New"/>
                        <w:color w:val="000087"/>
                        <w:w w:val="105"/>
                        <w:sz w:val="14"/>
                      </w:rPr>
                      <w:t>BYTE</w:t>
                    </w:r>
                    <w:r>
                      <w:rPr>
                        <w:rFonts w:ascii="Courier New"/>
                        <w:color w:val="000087"/>
                        <w:spacing w:val="-6"/>
                        <w:w w:val="105"/>
                        <w:sz w:val="14"/>
                      </w:rPr>
                      <w:t> </w:t>
                    </w:r>
                    <w:r>
                      <w:rPr>
                        <w:rFonts w:ascii="Courier New"/>
                        <w:color w:val="000087"/>
                        <w:w w:val="105"/>
                        <w:sz w:val="14"/>
                      </w:rPr>
                      <w:t>[bpbNumberOfFATs]</w:t>
                      <w:tab/>
                      <w:t>; number of</w:t>
                    </w:r>
                    <w:r>
                      <w:rPr>
                        <w:rFonts w:ascii="Courier New"/>
                        <w:color w:val="000087"/>
                        <w:spacing w:val="-5"/>
                        <w:w w:val="105"/>
                        <w:sz w:val="14"/>
                      </w:rPr>
                      <w:t> </w:t>
                    </w:r>
                    <w:r>
                      <w:rPr>
                        <w:rFonts w:ascii="Courier New"/>
                        <w:color w:val="000087"/>
                        <w:w w:val="105"/>
                        <w:sz w:val="14"/>
                      </w:rPr>
                      <w:t>FATs</w:t>
                    </w:r>
                  </w:p>
                  <w:p>
                    <w:pPr>
                      <w:tabs>
                        <w:tab w:pos="2891" w:val="left" w:leader="none"/>
                      </w:tabs>
                      <w:spacing w:line="254" w:lineRule="auto" w:before="10"/>
                      <w:ind w:left="0" w:right="18" w:firstLine="0"/>
                      <w:jc w:val="left"/>
                      <w:rPr>
                        <w:rFonts w:ascii="Courier New"/>
                        <w:sz w:val="14"/>
                      </w:rPr>
                    </w:pPr>
                    <w:r>
                      <w:rPr>
                        <w:rFonts w:ascii="Courier New"/>
                        <w:color w:val="000087"/>
                        <w:w w:val="105"/>
                        <w:sz w:val="14"/>
                      </w:rPr>
                      <w:t>WORD</w:t>
                    </w:r>
                    <w:r>
                      <w:rPr>
                        <w:rFonts w:ascii="Courier New"/>
                        <w:color w:val="000087"/>
                        <w:spacing w:val="-9"/>
                        <w:w w:val="105"/>
                        <w:sz w:val="14"/>
                      </w:rPr>
                      <w:t> </w:t>
                    </w:r>
                    <w:r>
                      <w:rPr>
                        <w:rFonts w:ascii="Courier New"/>
                        <w:color w:val="000087"/>
                        <w:w w:val="105"/>
                        <w:sz w:val="14"/>
                      </w:rPr>
                      <w:t>[bpbSectorsPerFAT]</w:t>
                      <w:tab/>
                      <w:t>; sectors used by FATs ax,</w:t>
                    </w:r>
                    <w:r>
                      <w:rPr>
                        <w:rFonts w:ascii="Courier New"/>
                        <w:color w:val="000087"/>
                        <w:spacing w:val="-7"/>
                        <w:w w:val="105"/>
                        <w:sz w:val="14"/>
                      </w:rPr>
                      <w:t> </w:t>
                    </w:r>
                    <w:r>
                      <w:rPr>
                        <w:rFonts w:ascii="Courier New"/>
                        <w:color w:val="000087"/>
                        <w:w w:val="105"/>
                        <w:sz w:val="14"/>
                      </w:rPr>
                      <w:t>WORD</w:t>
                    </w:r>
                    <w:r>
                      <w:rPr>
                        <w:rFonts w:ascii="Courier New"/>
                        <w:color w:val="000087"/>
                        <w:spacing w:val="-7"/>
                        <w:w w:val="105"/>
                        <w:sz w:val="14"/>
                      </w:rPr>
                      <w:t> </w:t>
                    </w:r>
                    <w:r>
                      <w:rPr>
                        <w:rFonts w:ascii="Courier New"/>
                        <w:color w:val="000087"/>
                        <w:w w:val="105"/>
                        <w:sz w:val="14"/>
                      </w:rPr>
                      <w:t>[bpbReservedSectors]</w:t>
                      <w:tab/>
                      <w:t>; adjust for bootsector WORD</w:t>
                    </w:r>
                    <w:r>
                      <w:rPr>
                        <w:rFonts w:ascii="Courier New"/>
                        <w:color w:val="000087"/>
                        <w:spacing w:val="-6"/>
                        <w:w w:val="105"/>
                        <w:sz w:val="14"/>
                      </w:rPr>
                      <w:t> </w:t>
                    </w:r>
                    <w:r>
                      <w:rPr>
                        <w:rFonts w:ascii="Courier New"/>
                        <w:color w:val="000087"/>
                        <w:w w:val="105"/>
                        <w:sz w:val="14"/>
                      </w:rPr>
                      <w:t>[datasector],</w:t>
                    </w:r>
                    <w:r>
                      <w:rPr>
                        <w:rFonts w:ascii="Courier New"/>
                        <w:color w:val="000087"/>
                        <w:spacing w:val="-5"/>
                        <w:w w:val="105"/>
                        <w:sz w:val="14"/>
                      </w:rPr>
                      <w:t> </w:t>
                    </w:r>
                    <w:r>
                      <w:rPr>
                        <w:rFonts w:ascii="Courier New"/>
                        <w:color w:val="000087"/>
                        <w:w w:val="105"/>
                        <w:sz w:val="14"/>
                      </w:rPr>
                      <w:t>ax</w:t>
                      <w:tab/>
                      <w:t>; base of root</w:t>
                    </w:r>
                    <w:r>
                      <w:rPr>
                        <w:rFonts w:ascii="Courier New"/>
                        <w:color w:val="000087"/>
                        <w:spacing w:val="-30"/>
                        <w:w w:val="105"/>
                        <w:sz w:val="14"/>
                      </w:rPr>
                      <w:t> </w:t>
                    </w:r>
                    <w:r>
                      <w:rPr>
                        <w:rFonts w:ascii="Courier New"/>
                        <w:color w:val="000087"/>
                        <w:w w:val="105"/>
                        <w:sz w:val="14"/>
                      </w:rPr>
                      <w:t>directory WORD [datasector],</w:t>
                    </w:r>
                    <w:r>
                      <w:rPr>
                        <w:rFonts w:ascii="Courier New"/>
                        <w:color w:val="000087"/>
                        <w:spacing w:val="-3"/>
                        <w:w w:val="105"/>
                        <w:sz w:val="14"/>
                      </w:rPr>
                      <w:t> </w:t>
                    </w:r>
                    <w:r>
                      <w:rPr>
                        <w:rFonts w:ascii="Courier New"/>
                        <w:color w:val="000087"/>
                        <w:w w:val="105"/>
                        <w:sz w:val="14"/>
                      </w:rPr>
                      <w:t>cx</w:t>
                    </w:r>
                  </w:p>
                </w:txbxContent>
              </v:textbox>
              <w10:wrap type="none"/>
            </v:shape>
            <v:shape style="position:absolute;left:1534;top:4021;width:396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read root directory into memory</w:t>
                    </w:r>
                    <w:r>
                      <w:rPr>
                        <w:rFonts w:ascii="Courier New"/>
                        <w:color w:val="000087"/>
                        <w:spacing w:val="-30"/>
                        <w:w w:val="105"/>
                        <w:sz w:val="14"/>
                      </w:rPr>
                      <w:t> </w:t>
                    </w:r>
                    <w:r>
                      <w:rPr>
                        <w:rFonts w:ascii="Courier New"/>
                        <w:color w:val="000087"/>
                        <w:w w:val="105"/>
                        <w:sz w:val="14"/>
                      </w:rPr>
                      <w:t>(7C00:0200)</w:t>
                    </w:r>
                  </w:p>
                </w:txbxContent>
              </v:textbox>
              <w10:wrap type="none"/>
            </v:shape>
            <v:shape style="position:absolute;left:1972;top:4358;width:371;height:334" type="#_x0000_t202" filled="false" stroked="false">
              <v:textbox inset="0,0,0,0">
                <w:txbxContent>
                  <w:p>
                    <w:pPr>
                      <w:spacing w:line="254" w:lineRule="auto" w:before="5"/>
                      <w:ind w:left="0" w:right="14" w:firstLine="0"/>
                      <w:jc w:val="left"/>
                      <w:rPr>
                        <w:rFonts w:ascii="Courier New"/>
                        <w:sz w:val="14"/>
                      </w:rPr>
                    </w:pPr>
                    <w:r>
                      <w:rPr>
                        <w:rFonts w:ascii="Courier New"/>
                        <w:color w:val="000087"/>
                        <w:w w:val="105"/>
                        <w:sz w:val="14"/>
                      </w:rPr>
                      <w:t>mov </w:t>
                    </w:r>
                    <w:r>
                      <w:rPr>
                        <w:rFonts w:ascii="Courier New"/>
                        <w:color w:val="000087"/>
                        <w:sz w:val="14"/>
                      </w:rPr>
                      <w:t>call</w:t>
                    </w:r>
                  </w:p>
                </w:txbxContent>
              </v:textbox>
              <w10:wrap type="none"/>
            </v:shape>
            <v:shape style="position:absolute;left:2673;top:4358;width:984;height:334" type="#_x0000_t202" filled="false" stroked="false">
              <v:textbox inset="0,0,0,0">
                <w:txbxContent>
                  <w:p>
                    <w:pPr>
                      <w:spacing w:line="254" w:lineRule="auto" w:before="5"/>
                      <w:ind w:left="0" w:right="0" w:firstLine="0"/>
                      <w:jc w:val="left"/>
                      <w:rPr>
                        <w:rFonts w:ascii="Courier New"/>
                        <w:sz w:val="14"/>
                      </w:rPr>
                    </w:pPr>
                    <w:r>
                      <w:rPr>
                        <w:rFonts w:ascii="Courier New"/>
                        <w:color w:val="000087"/>
                        <w:w w:val="105"/>
                        <w:sz w:val="14"/>
                      </w:rPr>
                      <w:t>bx, 0x0200 </w:t>
                    </w:r>
                    <w:r>
                      <w:rPr>
                        <w:rFonts w:ascii="Courier New"/>
                        <w:color w:val="000087"/>
                        <w:sz w:val="14"/>
                      </w:rPr>
                      <w:t>ReadSectors</w:t>
                    </w:r>
                  </w:p>
                </w:txbxContent>
              </v:textbox>
              <w10:wrap type="none"/>
            </v:shape>
            <v:shape style="position:absolute;left:5653;top:4358;width:2649;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copy root dir above bootcode</w:t>
                    </w:r>
                  </w:p>
                </w:txbxContent>
              </v:textbox>
              <w10:wrap type="none"/>
            </v:shape>
            <w10:wrap type="none"/>
          </v:group>
        </w:pict>
      </w:r>
      <w:r>
        <w:rPr>
          <w:w w:val="105"/>
        </w:rPr>
        <w:t>This example code is taken directly from the bootloader a the end of the tutorial. It loads the root directory: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
        <w:gridCol w:w="2629"/>
        <w:gridCol w:w="2767"/>
      </w:tblGrid>
      <w:tr>
        <w:trPr>
          <w:trHeight w:val="166" w:hRule="atLeast"/>
        </w:trPr>
        <w:tc>
          <w:tcPr>
            <w:tcW w:w="576" w:type="dxa"/>
          </w:tcPr>
          <w:p>
            <w:pPr>
              <w:pStyle w:val="TableParagraph"/>
              <w:spacing w:line="142" w:lineRule="exact" w:before="5"/>
              <w:ind w:left="50"/>
              <w:rPr>
                <w:sz w:val="14"/>
              </w:rPr>
            </w:pPr>
            <w:r>
              <w:rPr>
                <w:color w:val="000087"/>
                <w:w w:val="105"/>
                <w:sz w:val="14"/>
              </w:rPr>
              <w:t>xor</w:t>
            </w:r>
          </w:p>
        </w:tc>
        <w:tc>
          <w:tcPr>
            <w:tcW w:w="2629" w:type="dxa"/>
          </w:tcPr>
          <w:p>
            <w:pPr>
              <w:pStyle w:val="TableParagraph"/>
              <w:spacing w:line="142" w:lineRule="exact" w:before="5"/>
              <w:ind w:left="174"/>
              <w:rPr>
                <w:sz w:val="14"/>
              </w:rPr>
            </w:pPr>
            <w:r>
              <w:rPr>
                <w:color w:val="000087"/>
                <w:w w:val="105"/>
                <w:sz w:val="14"/>
              </w:rPr>
              <w:t>cx, cx</w:t>
            </w:r>
          </w:p>
        </w:tc>
        <w:tc>
          <w:tcPr>
            <w:tcW w:w="2767" w:type="dxa"/>
            <w:vMerge w:val="restart"/>
          </w:tcPr>
          <w:p>
            <w:pPr>
              <w:pStyle w:val="TableParagraph"/>
              <w:rPr>
                <w:rFonts w:ascii="Times New Roman"/>
                <w:sz w:val="14"/>
              </w:rPr>
            </w:pPr>
          </w:p>
        </w:tc>
      </w:tr>
      <w:tr>
        <w:trPr>
          <w:trHeight w:val="168" w:hRule="atLeast"/>
        </w:trPr>
        <w:tc>
          <w:tcPr>
            <w:tcW w:w="576" w:type="dxa"/>
          </w:tcPr>
          <w:p>
            <w:pPr>
              <w:pStyle w:val="TableParagraph"/>
              <w:spacing w:line="142" w:lineRule="exact" w:before="6"/>
              <w:ind w:left="50"/>
              <w:rPr>
                <w:sz w:val="14"/>
              </w:rPr>
            </w:pPr>
            <w:r>
              <w:rPr>
                <w:color w:val="000087"/>
                <w:w w:val="105"/>
                <w:sz w:val="14"/>
              </w:rPr>
              <w:t>xor</w:t>
            </w:r>
          </w:p>
        </w:tc>
        <w:tc>
          <w:tcPr>
            <w:tcW w:w="2629" w:type="dxa"/>
          </w:tcPr>
          <w:p>
            <w:pPr>
              <w:pStyle w:val="TableParagraph"/>
              <w:spacing w:line="142" w:lineRule="exact" w:before="6"/>
              <w:ind w:left="174"/>
              <w:rPr>
                <w:sz w:val="14"/>
              </w:rPr>
            </w:pPr>
            <w:r>
              <w:rPr>
                <w:color w:val="000087"/>
                <w:w w:val="105"/>
                <w:sz w:val="14"/>
              </w:rPr>
              <w:t>dx, dx</w:t>
            </w:r>
          </w:p>
        </w:tc>
        <w:tc>
          <w:tcPr>
            <w:tcW w:w="2767" w:type="dxa"/>
            <w:vMerge/>
            <w:tcBorders>
              <w:top w:val="nil"/>
            </w:tcBorders>
          </w:tcPr>
          <w:p>
            <w:pPr>
              <w:rPr>
                <w:sz w:val="2"/>
                <w:szCs w:val="2"/>
              </w:rPr>
            </w:pPr>
          </w:p>
        </w:tc>
      </w:tr>
      <w:tr>
        <w:trPr>
          <w:trHeight w:val="168" w:hRule="atLeast"/>
        </w:trPr>
        <w:tc>
          <w:tcPr>
            <w:tcW w:w="576" w:type="dxa"/>
          </w:tcPr>
          <w:p>
            <w:pPr>
              <w:pStyle w:val="TableParagraph"/>
              <w:spacing w:line="142" w:lineRule="exact" w:before="6"/>
              <w:ind w:left="50"/>
              <w:rPr>
                <w:sz w:val="14"/>
              </w:rPr>
            </w:pPr>
            <w:r>
              <w:rPr>
                <w:color w:val="000087"/>
                <w:w w:val="105"/>
                <w:sz w:val="14"/>
              </w:rPr>
              <w:t>mov</w:t>
            </w:r>
          </w:p>
        </w:tc>
        <w:tc>
          <w:tcPr>
            <w:tcW w:w="2629" w:type="dxa"/>
          </w:tcPr>
          <w:p>
            <w:pPr>
              <w:pStyle w:val="TableParagraph"/>
              <w:spacing w:line="142" w:lineRule="exact" w:before="6"/>
              <w:ind w:left="174"/>
              <w:rPr>
                <w:sz w:val="14"/>
              </w:rPr>
            </w:pPr>
            <w:r>
              <w:rPr>
                <w:color w:val="000087"/>
                <w:w w:val="105"/>
                <w:sz w:val="14"/>
              </w:rPr>
              <w:t>ax, 0x0020</w:t>
            </w:r>
          </w:p>
        </w:tc>
        <w:tc>
          <w:tcPr>
            <w:tcW w:w="2767" w:type="dxa"/>
          </w:tcPr>
          <w:p>
            <w:pPr>
              <w:pStyle w:val="TableParagraph"/>
              <w:spacing w:line="142" w:lineRule="exact" w:before="6"/>
              <w:ind w:left="349"/>
              <w:rPr>
                <w:sz w:val="14"/>
              </w:rPr>
            </w:pPr>
            <w:r>
              <w:rPr>
                <w:color w:val="000087"/>
                <w:w w:val="105"/>
                <w:sz w:val="14"/>
              </w:rPr>
              <w:t>; 32 byte directory entry</w:t>
            </w:r>
          </w:p>
        </w:tc>
      </w:tr>
      <w:tr>
        <w:trPr>
          <w:trHeight w:val="168" w:hRule="atLeast"/>
        </w:trPr>
        <w:tc>
          <w:tcPr>
            <w:tcW w:w="576" w:type="dxa"/>
          </w:tcPr>
          <w:p>
            <w:pPr>
              <w:pStyle w:val="TableParagraph"/>
              <w:spacing w:line="142" w:lineRule="exact" w:before="6"/>
              <w:ind w:left="50"/>
              <w:rPr>
                <w:sz w:val="14"/>
              </w:rPr>
            </w:pPr>
            <w:r>
              <w:rPr>
                <w:color w:val="000087"/>
                <w:w w:val="105"/>
                <w:sz w:val="14"/>
              </w:rPr>
              <w:t>mul</w:t>
            </w:r>
          </w:p>
        </w:tc>
        <w:tc>
          <w:tcPr>
            <w:tcW w:w="2629" w:type="dxa"/>
          </w:tcPr>
          <w:p>
            <w:pPr>
              <w:pStyle w:val="TableParagraph"/>
              <w:spacing w:line="142" w:lineRule="exact" w:before="6"/>
              <w:ind w:left="174"/>
              <w:rPr>
                <w:sz w:val="14"/>
              </w:rPr>
            </w:pPr>
            <w:r>
              <w:rPr>
                <w:color w:val="000087"/>
                <w:w w:val="105"/>
                <w:sz w:val="14"/>
              </w:rPr>
              <w:t>WORD [bpbRootEntries]</w:t>
            </w:r>
          </w:p>
        </w:tc>
        <w:tc>
          <w:tcPr>
            <w:tcW w:w="2767" w:type="dxa"/>
          </w:tcPr>
          <w:p>
            <w:pPr>
              <w:pStyle w:val="TableParagraph"/>
              <w:spacing w:line="142" w:lineRule="exact" w:before="6"/>
              <w:ind w:left="349"/>
              <w:rPr>
                <w:sz w:val="14"/>
              </w:rPr>
            </w:pPr>
            <w:r>
              <w:rPr>
                <w:color w:val="000087"/>
                <w:w w:val="105"/>
                <w:sz w:val="14"/>
              </w:rPr>
              <w:t>; total size of directory</w:t>
            </w:r>
          </w:p>
        </w:tc>
      </w:tr>
      <w:tr>
        <w:trPr>
          <w:trHeight w:val="168" w:hRule="atLeast"/>
        </w:trPr>
        <w:tc>
          <w:tcPr>
            <w:tcW w:w="576" w:type="dxa"/>
          </w:tcPr>
          <w:p>
            <w:pPr>
              <w:pStyle w:val="TableParagraph"/>
              <w:spacing w:line="142" w:lineRule="exact" w:before="6"/>
              <w:ind w:left="50"/>
              <w:rPr>
                <w:sz w:val="14"/>
              </w:rPr>
            </w:pPr>
            <w:r>
              <w:rPr>
                <w:color w:val="000087"/>
                <w:w w:val="105"/>
                <w:sz w:val="14"/>
              </w:rPr>
              <w:t>div</w:t>
            </w:r>
          </w:p>
        </w:tc>
        <w:tc>
          <w:tcPr>
            <w:tcW w:w="2629" w:type="dxa"/>
          </w:tcPr>
          <w:p>
            <w:pPr>
              <w:pStyle w:val="TableParagraph"/>
              <w:spacing w:line="142" w:lineRule="exact" w:before="6"/>
              <w:ind w:left="174"/>
              <w:rPr>
                <w:sz w:val="14"/>
              </w:rPr>
            </w:pPr>
            <w:r>
              <w:rPr>
                <w:color w:val="000087"/>
                <w:w w:val="105"/>
                <w:sz w:val="14"/>
              </w:rPr>
              <w:t>WORD [bpbBytesPerSector]</w:t>
            </w:r>
          </w:p>
        </w:tc>
        <w:tc>
          <w:tcPr>
            <w:tcW w:w="2767" w:type="dxa"/>
          </w:tcPr>
          <w:p>
            <w:pPr>
              <w:pStyle w:val="TableParagraph"/>
              <w:spacing w:line="142" w:lineRule="exact" w:before="6"/>
              <w:ind w:left="349"/>
              <w:rPr>
                <w:sz w:val="14"/>
              </w:rPr>
            </w:pPr>
            <w:r>
              <w:rPr>
                <w:color w:val="000087"/>
                <w:w w:val="105"/>
                <w:sz w:val="14"/>
              </w:rPr>
              <w:t>; sectors used by directory</w:t>
            </w:r>
          </w:p>
        </w:tc>
      </w:tr>
      <w:tr>
        <w:trPr>
          <w:trHeight w:val="166" w:hRule="atLeast"/>
        </w:trPr>
        <w:tc>
          <w:tcPr>
            <w:tcW w:w="576" w:type="dxa"/>
          </w:tcPr>
          <w:p>
            <w:pPr>
              <w:pStyle w:val="TableParagraph"/>
              <w:spacing w:line="140" w:lineRule="exact" w:before="6"/>
              <w:ind w:left="50"/>
              <w:rPr>
                <w:sz w:val="14"/>
              </w:rPr>
            </w:pPr>
            <w:r>
              <w:rPr>
                <w:color w:val="000087"/>
                <w:w w:val="105"/>
                <w:sz w:val="14"/>
              </w:rPr>
              <w:t>xchg</w:t>
            </w:r>
          </w:p>
        </w:tc>
        <w:tc>
          <w:tcPr>
            <w:tcW w:w="2629" w:type="dxa"/>
          </w:tcPr>
          <w:p>
            <w:pPr>
              <w:pStyle w:val="TableParagraph"/>
              <w:spacing w:line="140" w:lineRule="exact" w:before="6"/>
              <w:ind w:left="174"/>
              <w:rPr>
                <w:sz w:val="14"/>
              </w:rPr>
            </w:pPr>
            <w:r>
              <w:rPr>
                <w:color w:val="000087"/>
                <w:w w:val="105"/>
                <w:sz w:val="14"/>
              </w:rPr>
              <w:t>ax, cx</w:t>
            </w:r>
          </w:p>
        </w:tc>
        <w:tc>
          <w:tcPr>
            <w:tcW w:w="2767" w:type="dxa"/>
          </w:tcPr>
          <w:p>
            <w:pPr>
              <w:pStyle w:val="TableParagraph"/>
              <w:rPr>
                <w:rFonts w:ascii="Times New Roman"/>
                <w:sz w:val="10"/>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6"/>
        <w:spacing w:before="102"/>
        <w:ind w:left="216"/>
      </w:pPr>
      <w:r>
        <w:rPr>
          <w:color w:val="3D0098"/>
        </w:rPr>
        <w:t>Step 2: Find Stage 2</w:t>
      </w:r>
    </w:p>
    <w:p>
      <w:pPr>
        <w:pStyle w:val="BodyText"/>
        <w:spacing w:before="177"/>
        <w:ind w:left="216"/>
      </w:pPr>
      <w:r>
        <w:rPr>
          <w:w w:val="105"/>
        </w:rPr>
        <w:t>Okay, now the root directory table is loaded. Looking at the above code, </w:t>
      </w:r>
      <w:r>
        <w:rPr>
          <w:b/>
          <w:w w:val="105"/>
        </w:rPr>
        <w:t>we loaded it to 0x200. </w:t>
      </w:r>
      <w:r>
        <w:rPr>
          <w:w w:val="105"/>
        </w:rPr>
        <w:t>Now, to find our file.</w:t>
      </w:r>
    </w:p>
    <w:p>
      <w:pPr>
        <w:spacing w:line="254" w:lineRule="auto" w:before="156"/>
        <w:ind w:left="216" w:right="464" w:firstLine="0"/>
        <w:jc w:val="left"/>
        <w:rPr>
          <w:b/>
          <w:sz w:val="14"/>
        </w:rPr>
      </w:pPr>
      <w:r>
        <w:rPr>
          <w:w w:val="105"/>
          <w:sz w:val="14"/>
        </w:rPr>
        <w:t>Lets look back at the 32 byte root directory table again (Section </w:t>
      </w:r>
      <w:r>
        <w:rPr>
          <w:b/>
          <w:w w:val="105"/>
          <w:sz w:val="14"/>
        </w:rPr>
        <w:t>Root Directory Table</w:t>
      </w:r>
      <w:r>
        <w:rPr>
          <w:w w:val="105"/>
          <w:sz w:val="14"/>
        </w:rPr>
        <w:t>. Remember </w:t>
      </w:r>
      <w:r>
        <w:rPr>
          <w:b/>
          <w:w w:val="105"/>
          <w:sz w:val="14"/>
        </w:rPr>
        <w:t>the first 11 bytes represent the filename</w:t>
      </w:r>
      <w:r>
        <w:rPr>
          <w:w w:val="105"/>
          <w:sz w:val="14"/>
        </w:rPr>
        <w:t>. Also remember that, </w:t>
      </w:r>
      <w:r>
        <w:rPr>
          <w:b/>
          <w:w w:val="105"/>
          <w:sz w:val="14"/>
        </w:rPr>
        <w:t>because each root directory entry is 32 bytes, Every 32 bytes will be the start of the next entry - Pointing us back to the first 11 bytes of the next entry.</w:t>
      </w:r>
    </w:p>
    <w:p>
      <w:pPr>
        <w:pStyle w:val="BodyText"/>
        <w:spacing w:line="254" w:lineRule="auto" w:before="144"/>
        <w:ind w:left="216" w:right="354"/>
      </w:pPr>
      <w:r>
        <w:rPr/>
        <w:pict>
          <v:group style="position:absolute;margin-left:54.271393pt;margin-top:32.20845pt;width:487.5pt;height:150.550pt;mso-position-horizontal-relative:page;mso-position-vertical-relative:paragraph;z-index:-279711744" coordorigin="1085,644" coordsize="9750,3011">
            <v:line style="position:absolute" from="1085,650" to="10835,650" stroked="true" strokeweight=".561587pt" strokecolor="#999999">
              <v:stroke dashstyle="shortdot"/>
            </v:line>
            <v:shape style="position:absolute;left:10823;top:644;width:12;height:90" coordorigin="10823,644" coordsize="12,90" path="m10835,700l10823,700,10823,734,10835,734,10835,700m10835,644l10823,644,10823,678,10835,678,10835,644e" filled="true" fillcolor="#999999" stroked="false">
              <v:path arrowok="t"/>
              <v:fill type="solid"/>
            </v:shape>
            <v:line style="position:absolute" from="1085,3649" to="10835,3649" stroked="true" strokeweight=".561587pt" strokecolor="#999999">
              <v:stroke dashstyle="shortdot"/>
            </v:line>
            <v:line style="position:absolute" from="10829,756" to="10829,3654" stroked="true" strokeweight=".561587pt" strokecolor="#999999">
              <v:stroke dashstyle="shortdot"/>
            </v:line>
            <v:shape style="position:absolute;left:1085;top:644;width:12;height:90" coordorigin="1085,644" coordsize="12,90" path="m1097,700l1085,700,1085,734,1097,734,1097,700m1097,644l1085,644,1085,678,1097,678,1097,644e" filled="true" fillcolor="#999999" stroked="false">
              <v:path arrowok="t"/>
              <v:fill type="solid"/>
            </v:shape>
            <v:line style="position:absolute" from="1091,756" to="1091,3654" stroked="true" strokeweight=".561587pt" strokecolor="#999999">
              <v:stroke dashstyle="shortdot"/>
            </v:line>
            <v:shape style="position:absolute;left:1534;top:971;width:3525;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browse root directory for binary</w:t>
                    </w:r>
                    <w:r>
                      <w:rPr>
                        <w:rFonts w:ascii="Courier New"/>
                        <w:color w:val="000087"/>
                        <w:spacing w:val="-27"/>
                        <w:w w:val="105"/>
                        <w:sz w:val="14"/>
                      </w:rPr>
                      <w:t> </w:t>
                    </w:r>
                    <w:r>
                      <w:rPr>
                        <w:rFonts w:ascii="Courier New"/>
                        <w:color w:val="000087"/>
                        <w:w w:val="105"/>
                        <w:sz w:val="14"/>
                      </w:rPr>
                      <w:t>image</w:t>
                    </w:r>
                  </w:p>
                </w:txbxContent>
              </v:textbox>
              <w10:wrap type="none"/>
            </v:shape>
            <v:shape style="position:absolute;left:1534;top:1140;width:721;height:503" type="#_x0000_t202" filled="false" stroked="false">
              <v:textbox inset="0,0,0,0">
                <w:txbxContent>
                  <w:p>
                    <w:pPr>
                      <w:spacing w:line="254" w:lineRule="auto" w:before="5"/>
                      <w:ind w:left="438" w:right="10" w:firstLine="0"/>
                      <w:jc w:val="left"/>
                      <w:rPr>
                        <w:rFonts w:ascii="Courier New"/>
                        <w:sz w:val="14"/>
                      </w:rPr>
                    </w:pPr>
                    <w:r>
                      <w:rPr>
                        <w:rFonts w:ascii="Courier New"/>
                        <w:color w:val="000087"/>
                        <w:sz w:val="14"/>
                      </w:rPr>
                      <w:t>mov mov</w:t>
                    </w:r>
                  </w:p>
                  <w:p>
                    <w:pPr>
                      <w:spacing w:before="0"/>
                      <w:ind w:left="0" w:right="0" w:firstLine="0"/>
                      <w:jc w:val="left"/>
                      <w:rPr>
                        <w:rFonts w:ascii="Courier New"/>
                        <w:sz w:val="14"/>
                      </w:rPr>
                    </w:pPr>
                    <w:r>
                      <w:rPr>
                        <w:rFonts w:ascii="Courier New"/>
                        <w:color w:val="000087"/>
                        <w:w w:val="105"/>
                        <w:sz w:val="14"/>
                      </w:rPr>
                      <w:t>.LOOP:</w:t>
                    </w:r>
                  </w:p>
                </w:txbxContent>
              </v:textbox>
              <w10:wrap type="none"/>
            </v:shape>
            <v:shape style="position:absolute;left:2673;top:1140;width:177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cx, [bpbRootEntries]</w:t>
                    </w:r>
                  </w:p>
                </w:txbxContent>
              </v:textbox>
              <w10:wrap type="none"/>
            </v:shape>
            <v:shape style="position:absolute;left:5127;top:1140;width:492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the number of entrys. If we reach 0, file doesnt</w:t>
                    </w:r>
                    <w:r>
                      <w:rPr>
                        <w:rFonts w:ascii="Courier New"/>
                        <w:color w:val="000087"/>
                        <w:spacing w:val="-40"/>
                        <w:w w:val="105"/>
                        <w:sz w:val="14"/>
                      </w:rPr>
                      <w:t> </w:t>
                    </w:r>
                    <w:r>
                      <w:rPr>
                        <w:rFonts w:ascii="Courier New"/>
                        <w:color w:val="000087"/>
                        <w:w w:val="105"/>
                        <w:sz w:val="14"/>
                      </w:rPr>
                      <w:t>exist</w:t>
                    </w:r>
                  </w:p>
                </w:txbxContent>
              </v:textbox>
              <w10:wrap type="none"/>
            </v:shape>
            <v:shape style="position:absolute;left:2673;top:1308;width:89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di, 0x0200</w:t>
                    </w:r>
                  </w:p>
                </w:txbxContent>
              </v:textbox>
              <w10:wrap type="none"/>
            </v:shape>
            <v:shape style="position:absolute;left:4251;top:1308;width:2824;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Root directory was loaded here</w:t>
                    </w:r>
                  </w:p>
                </w:txbxContent>
              </v:textbox>
              <w10:wrap type="none"/>
            </v:shape>
            <w10:wrap type="none"/>
          </v:group>
        </w:pict>
      </w:r>
      <w:r>
        <w:rPr>
          <w:w w:val="105"/>
        </w:rPr>
        <w:t>Hence, all we need to do is compare filenames, and jump to the next entry (32bytes), and test again until we reach the end of the</w:t>
      </w:r>
      <w:r>
        <w:rPr>
          <w:spacing w:val="-3"/>
          <w:w w:val="105"/>
        </w:rPr>
        <w:t> sector. </w:t>
      </w:r>
      <w:r>
        <w:rPr>
          <w:spacing w:val="-7"/>
          <w:w w:val="105"/>
        </w:rPr>
        <w:t>For </w:t>
      </w:r>
      <w:r>
        <w:rPr>
          <w:w w:val="105"/>
        </w:rPr>
        <w:t>example...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3"/>
        </w:rPr>
      </w:pPr>
    </w:p>
    <w:tbl>
      <w:tblPr>
        <w:tblW w:w="0" w:type="auto"/>
        <w:jc w:val="left"/>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8"/>
        <w:gridCol w:w="1490"/>
        <w:gridCol w:w="4563"/>
      </w:tblGrid>
      <w:tr>
        <w:trPr>
          <w:trHeight w:val="166" w:hRule="atLeast"/>
        </w:trPr>
        <w:tc>
          <w:tcPr>
            <w:tcW w:w="1058" w:type="dxa"/>
          </w:tcPr>
          <w:p>
            <w:pPr>
              <w:pStyle w:val="TableParagraph"/>
              <w:spacing w:line="142" w:lineRule="exact" w:before="5"/>
              <w:ind w:left="488"/>
              <w:rPr>
                <w:sz w:val="14"/>
              </w:rPr>
            </w:pPr>
            <w:r>
              <w:rPr>
                <w:color w:val="000087"/>
                <w:w w:val="105"/>
                <w:sz w:val="14"/>
              </w:rPr>
              <w:t>push</w:t>
            </w:r>
          </w:p>
        </w:tc>
        <w:tc>
          <w:tcPr>
            <w:tcW w:w="1490" w:type="dxa"/>
          </w:tcPr>
          <w:p>
            <w:pPr>
              <w:pStyle w:val="TableParagraph"/>
              <w:spacing w:line="142" w:lineRule="exact" w:before="5"/>
              <w:ind w:left="131"/>
              <w:rPr>
                <w:sz w:val="14"/>
              </w:rPr>
            </w:pPr>
            <w:r>
              <w:rPr>
                <w:color w:val="000087"/>
                <w:w w:val="105"/>
                <w:sz w:val="14"/>
              </w:rPr>
              <w:t>cx</w:t>
            </w:r>
          </w:p>
        </w:tc>
        <w:tc>
          <w:tcPr>
            <w:tcW w:w="4563" w:type="dxa"/>
          </w:tcPr>
          <w:p>
            <w:pPr>
              <w:pStyle w:val="TableParagraph"/>
              <w:rPr>
                <w:rFonts w:ascii="Times New Roman"/>
                <w:sz w:val="10"/>
              </w:rPr>
            </w:pPr>
          </w:p>
        </w:tc>
      </w:tr>
      <w:tr>
        <w:trPr>
          <w:trHeight w:val="168" w:hRule="atLeast"/>
        </w:trPr>
        <w:tc>
          <w:tcPr>
            <w:tcW w:w="1058" w:type="dxa"/>
          </w:tcPr>
          <w:p>
            <w:pPr>
              <w:pStyle w:val="TableParagraph"/>
              <w:spacing w:line="142" w:lineRule="exact" w:before="6"/>
              <w:ind w:left="488"/>
              <w:rPr>
                <w:sz w:val="14"/>
              </w:rPr>
            </w:pPr>
            <w:r>
              <w:rPr>
                <w:color w:val="000087"/>
                <w:w w:val="105"/>
                <w:sz w:val="14"/>
              </w:rPr>
              <w:t>mov</w:t>
            </w:r>
          </w:p>
        </w:tc>
        <w:tc>
          <w:tcPr>
            <w:tcW w:w="1490" w:type="dxa"/>
          </w:tcPr>
          <w:p>
            <w:pPr>
              <w:pStyle w:val="TableParagraph"/>
              <w:spacing w:line="142" w:lineRule="exact" w:before="6"/>
              <w:ind w:left="131"/>
              <w:rPr>
                <w:sz w:val="14"/>
              </w:rPr>
            </w:pPr>
            <w:r>
              <w:rPr>
                <w:color w:val="000087"/>
                <w:w w:val="105"/>
                <w:sz w:val="14"/>
              </w:rPr>
              <w:t>cx, 11</w:t>
            </w:r>
          </w:p>
        </w:tc>
        <w:tc>
          <w:tcPr>
            <w:tcW w:w="4563" w:type="dxa"/>
          </w:tcPr>
          <w:p>
            <w:pPr>
              <w:pStyle w:val="TableParagraph"/>
              <w:spacing w:line="142" w:lineRule="exact" w:before="6"/>
              <w:ind w:left="218"/>
              <w:rPr>
                <w:sz w:val="14"/>
              </w:rPr>
            </w:pPr>
            <w:r>
              <w:rPr>
                <w:color w:val="000087"/>
                <w:w w:val="105"/>
                <w:sz w:val="14"/>
              </w:rPr>
              <w:t>; eleven character name</w:t>
            </w:r>
          </w:p>
        </w:tc>
      </w:tr>
      <w:tr>
        <w:trPr>
          <w:trHeight w:val="168" w:hRule="atLeast"/>
        </w:trPr>
        <w:tc>
          <w:tcPr>
            <w:tcW w:w="1058" w:type="dxa"/>
          </w:tcPr>
          <w:p>
            <w:pPr>
              <w:pStyle w:val="TableParagraph"/>
              <w:spacing w:line="142" w:lineRule="exact" w:before="6"/>
              <w:ind w:left="488"/>
              <w:rPr>
                <w:sz w:val="14"/>
              </w:rPr>
            </w:pPr>
            <w:r>
              <w:rPr>
                <w:color w:val="000087"/>
                <w:w w:val="105"/>
                <w:sz w:val="14"/>
              </w:rPr>
              <w:t>mov</w:t>
            </w:r>
          </w:p>
        </w:tc>
        <w:tc>
          <w:tcPr>
            <w:tcW w:w="1490" w:type="dxa"/>
          </w:tcPr>
          <w:p>
            <w:pPr>
              <w:pStyle w:val="TableParagraph"/>
              <w:spacing w:line="142" w:lineRule="exact" w:before="6"/>
              <w:ind w:left="131"/>
              <w:rPr>
                <w:sz w:val="14"/>
              </w:rPr>
            </w:pPr>
            <w:r>
              <w:rPr>
                <w:color w:val="000087"/>
                <w:w w:val="105"/>
                <w:sz w:val="14"/>
              </w:rPr>
              <w:t>si, ImageName</w:t>
            </w:r>
          </w:p>
        </w:tc>
        <w:tc>
          <w:tcPr>
            <w:tcW w:w="4563" w:type="dxa"/>
          </w:tcPr>
          <w:p>
            <w:pPr>
              <w:pStyle w:val="TableParagraph"/>
              <w:spacing w:line="142" w:lineRule="exact" w:before="6"/>
              <w:ind w:left="218"/>
              <w:rPr>
                <w:sz w:val="14"/>
              </w:rPr>
            </w:pPr>
            <w:r>
              <w:rPr>
                <w:color w:val="000087"/>
                <w:w w:val="105"/>
                <w:sz w:val="14"/>
              </w:rPr>
              <w:t>; compare the 11 bytes with the name of our file</w:t>
            </w:r>
          </w:p>
        </w:tc>
      </w:tr>
      <w:tr>
        <w:trPr>
          <w:trHeight w:val="168" w:hRule="atLeast"/>
        </w:trPr>
        <w:tc>
          <w:tcPr>
            <w:tcW w:w="1058" w:type="dxa"/>
          </w:tcPr>
          <w:p>
            <w:pPr>
              <w:pStyle w:val="TableParagraph"/>
              <w:spacing w:line="142" w:lineRule="exact" w:before="6"/>
              <w:ind w:left="488"/>
              <w:rPr>
                <w:sz w:val="14"/>
              </w:rPr>
            </w:pPr>
            <w:r>
              <w:rPr>
                <w:color w:val="000087"/>
                <w:w w:val="105"/>
                <w:sz w:val="14"/>
              </w:rPr>
              <w:t>push</w:t>
            </w:r>
          </w:p>
        </w:tc>
        <w:tc>
          <w:tcPr>
            <w:tcW w:w="1490" w:type="dxa"/>
          </w:tcPr>
          <w:p>
            <w:pPr>
              <w:pStyle w:val="TableParagraph"/>
              <w:spacing w:line="142" w:lineRule="exact" w:before="6"/>
              <w:ind w:left="131"/>
              <w:rPr>
                <w:sz w:val="14"/>
              </w:rPr>
            </w:pPr>
            <w:r>
              <w:rPr>
                <w:color w:val="000087"/>
                <w:w w:val="105"/>
                <w:sz w:val="14"/>
              </w:rPr>
              <w:t>di</w:t>
            </w:r>
          </w:p>
        </w:tc>
        <w:tc>
          <w:tcPr>
            <w:tcW w:w="4563" w:type="dxa"/>
          </w:tcPr>
          <w:p>
            <w:pPr>
              <w:pStyle w:val="TableParagraph"/>
              <w:rPr>
                <w:rFonts w:ascii="Times New Roman"/>
                <w:sz w:val="10"/>
              </w:rPr>
            </w:pPr>
          </w:p>
        </w:tc>
      </w:tr>
      <w:tr>
        <w:trPr>
          <w:trHeight w:val="168" w:hRule="atLeast"/>
        </w:trPr>
        <w:tc>
          <w:tcPr>
            <w:tcW w:w="1058" w:type="dxa"/>
          </w:tcPr>
          <w:p>
            <w:pPr>
              <w:pStyle w:val="TableParagraph"/>
              <w:spacing w:line="142" w:lineRule="exact" w:before="6"/>
              <w:ind w:left="50"/>
              <w:rPr>
                <w:sz w:val="14"/>
              </w:rPr>
            </w:pPr>
            <w:r>
              <w:rPr>
                <w:color w:val="000087"/>
                <w:w w:val="105"/>
                <w:sz w:val="14"/>
              </w:rPr>
              <w:t>rep</w:t>
            </w:r>
            <w:r>
              <w:rPr>
                <w:color w:val="000087"/>
                <w:spacing w:val="84"/>
                <w:w w:val="105"/>
                <w:sz w:val="14"/>
              </w:rPr>
              <w:t> </w:t>
            </w:r>
            <w:r>
              <w:rPr>
                <w:color w:val="000087"/>
                <w:w w:val="105"/>
                <w:sz w:val="14"/>
              </w:rPr>
              <w:t>cmpsb</w:t>
            </w:r>
          </w:p>
        </w:tc>
        <w:tc>
          <w:tcPr>
            <w:tcW w:w="1490" w:type="dxa"/>
          </w:tcPr>
          <w:p>
            <w:pPr>
              <w:pStyle w:val="TableParagraph"/>
              <w:rPr>
                <w:rFonts w:ascii="Times New Roman"/>
                <w:sz w:val="10"/>
              </w:rPr>
            </w:pPr>
          </w:p>
        </w:tc>
        <w:tc>
          <w:tcPr>
            <w:tcW w:w="4563" w:type="dxa"/>
          </w:tcPr>
          <w:p>
            <w:pPr>
              <w:pStyle w:val="TableParagraph"/>
              <w:spacing w:line="142" w:lineRule="exact" w:before="6"/>
              <w:ind w:left="218"/>
              <w:rPr>
                <w:sz w:val="14"/>
              </w:rPr>
            </w:pPr>
            <w:r>
              <w:rPr>
                <w:color w:val="000087"/>
                <w:w w:val="105"/>
                <w:sz w:val="14"/>
              </w:rPr>
              <w:t>; test for entry match</w:t>
            </w:r>
          </w:p>
        </w:tc>
      </w:tr>
      <w:tr>
        <w:trPr>
          <w:trHeight w:val="168" w:hRule="atLeast"/>
        </w:trPr>
        <w:tc>
          <w:tcPr>
            <w:tcW w:w="1058" w:type="dxa"/>
          </w:tcPr>
          <w:p>
            <w:pPr>
              <w:pStyle w:val="TableParagraph"/>
              <w:spacing w:line="142" w:lineRule="exact" w:before="6"/>
              <w:ind w:left="488"/>
              <w:rPr>
                <w:sz w:val="14"/>
              </w:rPr>
            </w:pPr>
            <w:r>
              <w:rPr>
                <w:color w:val="000087"/>
                <w:w w:val="105"/>
                <w:sz w:val="14"/>
              </w:rPr>
              <w:t>pop</w:t>
            </w:r>
          </w:p>
        </w:tc>
        <w:tc>
          <w:tcPr>
            <w:tcW w:w="1490" w:type="dxa"/>
          </w:tcPr>
          <w:p>
            <w:pPr>
              <w:pStyle w:val="TableParagraph"/>
              <w:spacing w:line="142" w:lineRule="exact" w:before="6"/>
              <w:ind w:left="131"/>
              <w:rPr>
                <w:sz w:val="14"/>
              </w:rPr>
            </w:pPr>
            <w:r>
              <w:rPr>
                <w:color w:val="000087"/>
                <w:w w:val="105"/>
                <w:sz w:val="14"/>
              </w:rPr>
              <w:t>di</w:t>
            </w:r>
          </w:p>
        </w:tc>
        <w:tc>
          <w:tcPr>
            <w:tcW w:w="4563" w:type="dxa"/>
          </w:tcPr>
          <w:p>
            <w:pPr>
              <w:pStyle w:val="TableParagraph"/>
              <w:rPr>
                <w:rFonts w:ascii="Times New Roman"/>
                <w:sz w:val="10"/>
              </w:rPr>
            </w:pPr>
          </w:p>
        </w:tc>
      </w:tr>
      <w:tr>
        <w:trPr>
          <w:trHeight w:val="168" w:hRule="atLeast"/>
        </w:trPr>
        <w:tc>
          <w:tcPr>
            <w:tcW w:w="1058" w:type="dxa"/>
          </w:tcPr>
          <w:p>
            <w:pPr>
              <w:pStyle w:val="TableParagraph"/>
              <w:spacing w:line="142" w:lineRule="exact" w:before="6"/>
              <w:ind w:left="467" w:right="374"/>
              <w:jc w:val="center"/>
              <w:rPr>
                <w:sz w:val="14"/>
              </w:rPr>
            </w:pPr>
            <w:r>
              <w:rPr>
                <w:color w:val="000087"/>
                <w:w w:val="105"/>
                <w:sz w:val="14"/>
              </w:rPr>
              <w:t>je</w:t>
            </w:r>
          </w:p>
        </w:tc>
        <w:tc>
          <w:tcPr>
            <w:tcW w:w="1490" w:type="dxa"/>
          </w:tcPr>
          <w:p>
            <w:pPr>
              <w:pStyle w:val="TableParagraph"/>
              <w:spacing w:line="142" w:lineRule="exact" w:before="6"/>
              <w:ind w:left="131"/>
              <w:rPr>
                <w:sz w:val="14"/>
              </w:rPr>
            </w:pPr>
            <w:r>
              <w:rPr>
                <w:color w:val="000087"/>
                <w:w w:val="105"/>
                <w:sz w:val="14"/>
              </w:rPr>
              <w:t>LOAD_FAT</w:t>
            </w:r>
          </w:p>
        </w:tc>
        <w:tc>
          <w:tcPr>
            <w:tcW w:w="4563" w:type="dxa"/>
          </w:tcPr>
          <w:p>
            <w:pPr>
              <w:pStyle w:val="TableParagraph"/>
              <w:spacing w:line="142" w:lineRule="exact" w:before="6"/>
              <w:ind w:left="218"/>
              <w:rPr>
                <w:sz w:val="14"/>
              </w:rPr>
            </w:pPr>
            <w:r>
              <w:rPr>
                <w:color w:val="000087"/>
                <w:w w:val="105"/>
                <w:sz w:val="14"/>
              </w:rPr>
              <w:t>; they match, so begin loading FAT</w:t>
            </w:r>
          </w:p>
        </w:tc>
      </w:tr>
      <w:tr>
        <w:trPr>
          <w:trHeight w:val="168" w:hRule="atLeast"/>
        </w:trPr>
        <w:tc>
          <w:tcPr>
            <w:tcW w:w="1058" w:type="dxa"/>
          </w:tcPr>
          <w:p>
            <w:pPr>
              <w:pStyle w:val="TableParagraph"/>
              <w:spacing w:line="142" w:lineRule="exact" w:before="6"/>
              <w:ind w:left="488"/>
              <w:rPr>
                <w:sz w:val="14"/>
              </w:rPr>
            </w:pPr>
            <w:r>
              <w:rPr>
                <w:color w:val="000087"/>
                <w:w w:val="105"/>
                <w:sz w:val="14"/>
              </w:rPr>
              <w:t>pop</w:t>
            </w:r>
          </w:p>
        </w:tc>
        <w:tc>
          <w:tcPr>
            <w:tcW w:w="1490" w:type="dxa"/>
          </w:tcPr>
          <w:p>
            <w:pPr>
              <w:pStyle w:val="TableParagraph"/>
              <w:spacing w:line="142" w:lineRule="exact" w:before="6"/>
              <w:ind w:left="131"/>
              <w:rPr>
                <w:sz w:val="14"/>
              </w:rPr>
            </w:pPr>
            <w:r>
              <w:rPr>
                <w:color w:val="000087"/>
                <w:w w:val="105"/>
                <w:sz w:val="14"/>
              </w:rPr>
              <w:t>cx</w:t>
            </w:r>
          </w:p>
        </w:tc>
        <w:tc>
          <w:tcPr>
            <w:tcW w:w="4563" w:type="dxa"/>
          </w:tcPr>
          <w:p>
            <w:pPr>
              <w:pStyle w:val="TableParagraph"/>
              <w:rPr>
                <w:rFonts w:ascii="Times New Roman"/>
                <w:sz w:val="10"/>
              </w:rPr>
            </w:pPr>
          </w:p>
        </w:tc>
      </w:tr>
      <w:tr>
        <w:trPr>
          <w:trHeight w:val="168" w:hRule="atLeast"/>
        </w:trPr>
        <w:tc>
          <w:tcPr>
            <w:tcW w:w="1058" w:type="dxa"/>
          </w:tcPr>
          <w:p>
            <w:pPr>
              <w:pStyle w:val="TableParagraph"/>
              <w:spacing w:line="142" w:lineRule="exact" w:before="6"/>
              <w:ind w:left="488"/>
              <w:rPr>
                <w:sz w:val="14"/>
              </w:rPr>
            </w:pPr>
            <w:r>
              <w:rPr>
                <w:color w:val="000087"/>
                <w:w w:val="105"/>
                <w:sz w:val="14"/>
              </w:rPr>
              <w:t>add</w:t>
            </w:r>
          </w:p>
        </w:tc>
        <w:tc>
          <w:tcPr>
            <w:tcW w:w="1490" w:type="dxa"/>
          </w:tcPr>
          <w:p>
            <w:pPr>
              <w:pStyle w:val="TableParagraph"/>
              <w:spacing w:line="142" w:lineRule="exact" w:before="6"/>
              <w:ind w:left="131"/>
              <w:rPr>
                <w:sz w:val="14"/>
              </w:rPr>
            </w:pPr>
            <w:r>
              <w:rPr>
                <w:color w:val="000087"/>
                <w:w w:val="105"/>
                <w:sz w:val="14"/>
              </w:rPr>
              <w:t>di, 32</w:t>
            </w:r>
          </w:p>
        </w:tc>
        <w:tc>
          <w:tcPr>
            <w:tcW w:w="4563" w:type="dxa"/>
          </w:tcPr>
          <w:p>
            <w:pPr>
              <w:pStyle w:val="TableParagraph"/>
              <w:spacing w:line="142" w:lineRule="exact" w:before="6"/>
              <w:ind w:left="218"/>
              <w:rPr>
                <w:sz w:val="14"/>
              </w:rPr>
            </w:pPr>
            <w:r>
              <w:rPr>
                <w:color w:val="000087"/>
                <w:w w:val="105"/>
                <w:sz w:val="14"/>
              </w:rPr>
              <w:t>; they dont match, so go to next entry (32 bytes)</w:t>
            </w:r>
          </w:p>
        </w:tc>
      </w:tr>
      <w:tr>
        <w:trPr>
          <w:trHeight w:val="168" w:hRule="atLeast"/>
        </w:trPr>
        <w:tc>
          <w:tcPr>
            <w:tcW w:w="1058" w:type="dxa"/>
          </w:tcPr>
          <w:p>
            <w:pPr>
              <w:pStyle w:val="TableParagraph"/>
              <w:spacing w:line="142" w:lineRule="exact" w:before="6"/>
              <w:ind w:left="488"/>
              <w:rPr>
                <w:sz w:val="14"/>
              </w:rPr>
            </w:pPr>
            <w:r>
              <w:rPr>
                <w:color w:val="000087"/>
                <w:w w:val="105"/>
                <w:sz w:val="14"/>
              </w:rPr>
              <w:t>loop</w:t>
            </w:r>
          </w:p>
        </w:tc>
        <w:tc>
          <w:tcPr>
            <w:tcW w:w="1490" w:type="dxa"/>
          </w:tcPr>
          <w:p>
            <w:pPr>
              <w:pStyle w:val="TableParagraph"/>
              <w:spacing w:line="142" w:lineRule="exact" w:before="6"/>
              <w:ind w:left="131"/>
              <w:rPr>
                <w:sz w:val="14"/>
              </w:rPr>
            </w:pPr>
            <w:r>
              <w:rPr>
                <w:color w:val="000087"/>
                <w:w w:val="105"/>
                <w:sz w:val="14"/>
              </w:rPr>
              <w:t>.LOOP</w:t>
            </w:r>
          </w:p>
        </w:tc>
        <w:tc>
          <w:tcPr>
            <w:tcW w:w="4563" w:type="dxa"/>
          </w:tcPr>
          <w:p>
            <w:pPr>
              <w:pStyle w:val="TableParagraph"/>
              <w:rPr>
                <w:rFonts w:ascii="Times New Roman"/>
                <w:sz w:val="10"/>
              </w:rPr>
            </w:pPr>
          </w:p>
        </w:tc>
      </w:tr>
      <w:tr>
        <w:trPr>
          <w:trHeight w:val="166" w:hRule="atLeast"/>
        </w:trPr>
        <w:tc>
          <w:tcPr>
            <w:tcW w:w="1058" w:type="dxa"/>
          </w:tcPr>
          <w:p>
            <w:pPr>
              <w:pStyle w:val="TableParagraph"/>
              <w:spacing w:line="140" w:lineRule="exact" w:before="6"/>
              <w:ind w:left="488"/>
              <w:rPr>
                <w:sz w:val="14"/>
              </w:rPr>
            </w:pPr>
            <w:r>
              <w:rPr>
                <w:color w:val="000087"/>
                <w:w w:val="105"/>
                <w:sz w:val="14"/>
              </w:rPr>
              <w:t>jmp</w:t>
            </w:r>
          </w:p>
        </w:tc>
        <w:tc>
          <w:tcPr>
            <w:tcW w:w="1490" w:type="dxa"/>
          </w:tcPr>
          <w:p>
            <w:pPr>
              <w:pStyle w:val="TableParagraph"/>
              <w:spacing w:line="140" w:lineRule="exact" w:before="6"/>
              <w:ind w:left="131"/>
              <w:rPr>
                <w:sz w:val="14"/>
              </w:rPr>
            </w:pPr>
            <w:r>
              <w:rPr>
                <w:color w:val="000087"/>
                <w:w w:val="105"/>
                <w:sz w:val="14"/>
              </w:rPr>
              <w:t>FAILURE</w:t>
            </w:r>
          </w:p>
        </w:tc>
        <w:tc>
          <w:tcPr>
            <w:tcW w:w="4563" w:type="dxa"/>
          </w:tcPr>
          <w:p>
            <w:pPr>
              <w:pStyle w:val="TableParagraph"/>
              <w:spacing w:line="140" w:lineRule="exact" w:before="6"/>
              <w:ind w:left="218"/>
              <w:rPr>
                <w:sz w:val="14"/>
              </w:rPr>
            </w:pPr>
            <w:r>
              <w:rPr>
                <w:color w:val="000087"/>
                <w:w w:val="105"/>
                <w:sz w:val="14"/>
              </w:rPr>
              <w:t>; no more entrys left, file doesnt exist :(</w:t>
            </w:r>
          </w:p>
        </w:tc>
      </w:tr>
    </w:tbl>
    <w:p>
      <w:pPr>
        <w:pStyle w:val="BodyText"/>
        <w:spacing w:before="9"/>
        <w:rPr>
          <w:sz w:val="16"/>
        </w:rPr>
      </w:pPr>
    </w:p>
    <w:p>
      <w:pPr>
        <w:pStyle w:val="BodyText"/>
        <w:spacing w:before="106"/>
        <w:ind w:left="216"/>
      </w:pPr>
      <w:r>
        <w:rPr>
          <w:w w:val="105"/>
        </w:rPr>
        <w:t>On to the next step...</w:t>
      </w:r>
    </w:p>
    <w:p>
      <w:pPr>
        <w:pStyle w:val="BodyText"/>
        <w:spacing w:before="3"/>
      </w:pPr>
    </w:p>
    <w:p>
      <w:pPr>
        <w:pStyle w:val="Heading6"/>
        <w:spacing w:before="1"/>
        <w:ind w:left="216"/>
      </w:pPr>
      <w:r>
        <w:rPr>
          <w:color w:val="3D0098"/>
        </w:rPr>
        <w:t>Step 3: Loading</w:t>
      </w:r>
      <w:r>
        <w:rPr>
          <w:color w:val="3D0098"/>
          <w:spacing w:val="22"/>
        </w:rPr>
        <w:t> </w:t>
      </w:r>
      <w:r>
        <w:rPr>
          <w:color w:val="3D0098"/>
        </w:rPr>
        <w:t>FAT</w:t>
      </w:r>
    </w:p>
    <w:p>
      <w:pPr>
        <w:spacing w:before="169"/>
        <w:ind w:left="216" w:right="0" w:firstLine="0"/>
        <w:jc w:val="left"/>
        <w:rPr>
          <w:b/>
          <w:sz w:val="17"/>
        </w:rPr>
      </w:pPr>
      <w:r>
        <w:rPr>
          <w:b/>
          <w:color w:val="800040"/>
          <w:sz w:val="17"/>
        </w:rPr>
        <w:t>Step 1: Get start</w:t>
      </w:r>
      <w:r>
        <w:rPr>
          <w:b/>
          <w:color w:val="800040"/>
          <w:spacing w:val="-23"/>
          <w:sz w:val="17"/>
        </w:rPr>
        <w:t> </w:t>
      </w:r>
      <w:r>
        <w:rPr>
          <w:b/>
          <w:color w:val="800040"/>
          <w:sz w:val="17"/>
        </w:rPr>
        <w:t>cluster</w:t>
      </w:r>
    </w:p>
    <w:p>
      <w:pPr>
        <w:pStyle w:val="BodyText"/>
        <w:spacing w:before="171"/>
        <w:ind w:left="216"/>
      </w:pPr>
      <w:r>
        <w:rPr>
          <w:w w:val="105"/>
        </w:rPr>
        <w:t>Okay, so the root directory is loaded and we found the files entry. How do we get its starting cluster?</w:t>
      </w:r>
    </w:p>
    <w:p>
      <w:pPr>
        <w:pStyle w:val="BodyText"/>
        <w:spacing w:line="254" w:lineRule="auto" w:before="156"/>
        <w:ind w:left="665" w:right="8115"/>
      </w:pPr>
      <w:r>
        <w:rPr/>
        <w:pict>
          <v:shape style="position:absolute;margin-left:45.847595pt;margin-top:11.468171pt;width:2.25pt;height:2.25pt;mso-position-horizontal-relative:page;mso-position-vertical-relative:paragraph;z-index:252027904" coordorigin="917,229" coordsize="45,45" path="m942,274l936,274,934,274,917,255,917,249,936,229,942,229,962,249,962,255,942,274xe" filled="true" fillcolor="#000000" stroked="false">
            <v:path arrowok="t"/>
            <v:fill type="solid"/>
            <w10:wrap type="none"/>
          </v:shape>
        </w:pict>
      </w:r>
      <w:r>
        <w:rPr/>
        <w:pict>
          <v:shape style="position:absolute;margin-left:45.847595pt;margin-top:20.453556pt;width:2.25pt;height:2.25pt;mso-position-horizontal-relative:page;mso-position-vertical-relative:paragraph;z-index:252028928" coordorigin="917,409" coordsize="45,45" path="m942,454l936,454,934,453,917,435,917,429,936,409,942,409,962,429,962,435,942,454xe" filled="true" fillcolor="#000000" stroked="false">
            <v:path arrowok="t"/>
            <v:fill type="solid"/>
            <w10:wrap type="none"/>
          </v:shape>
        </w:pict>
      </w:r>
      <w:r>
        <w:rPr>
          <w:w w:val="105"/>
        </w:rPr>
        <w:t>Bytes 26-27 : First Cluster Bytes 28-32 : File Size</w:t>
      </w:r>
    </w:p>
    <w:p>
      <w:pPr>
        <w:pStyle w:val="BodyText"/>
        <w:spacing w:before="145"/>
        <w:ind w:left="216"/>
      </w:pPr>
      <w:r>
        <w:rPr>
          <w:w w:val="105"/>
        </w:rPr>
        <w:t>This should look familiar :) To get the starting cluster, just refrence byte 26 in the file entry:</w:t>
      </w:r>
    </w:p>
    <w:p>
      <w:pPr>
        <w:pStyle w:val="BodyText"/>
        <w:spacing w:before="1"/>
        <w:rPr>
          <w:sz w:val="9"/>
        </w:rPr>
      </w:pPr>
      <w:r>
        <w:rPr/>
        <w:pict>
          <v:group style="position:absolute;margin-left:54.271393pt;margin-top:7.509492pt;width:487.5pt;height:41pt;mso-position-horizontal-relative:page;mso-position-vertical-relative:paragraph;z-index:-251305984;mso-wrap-distance-left:0;mso-wrap-distance-right:0" coordorigin="1085,150" coordsize="9750,820">
            <v:line style="position:absolute" from="1085,156" to="10835,156" stroked="true" strokeweight=".561587pt" strokecolor="#999999">
              <v:stroke dashstyle="shortdot"/>
            </v:line>
            <v:rect style="position:absolute;left:10823;top:150;width:12;height:34" filled="true" fillcolor="#999999" stroked="false">
              <v:fill type="solid"/>
            </v:rect>
            <v:rect style="position:absolute;left:10823;top:206;width:12;height:34" filled="true" fillcolor="#999999" stroked="false">
              <v:fill type="solid"/>
            </v:rect>
            <v:rect style="position:absolute;left:10823;top:262;width:12;height:34" filled="true" fillcolor="#999999" stroked="false">
              <v:fill type="solid"/>
            </v:rect>
            <v:line style="position:absolute" from="1085,964" to="10835,964" stroked="true" strokeweight=".561587pt" strokecolor="#999999">
              <v:stroke dashstyle="shortdot"/>
            </v:line>
            <v:line style="position:absolute" from="10829,319" to="10829,970" stroked="true" strokeweight=".561587pt" strokecolor="#999999">
              <v:stroke dashstyle="shortdot"/>
            </v:line>
            <v:rect style="position:absolute;left:1085;top:150;width:12;height:34" filled="true" fillcolor="#999999" stroked="false">
              <v:fill type="solid"/>
            </v:rect>
            <v:rect style="position:absolute;left:1085;top:206;width:12;height:34" filled="true" fillcolor="#999999" stroked="false">
              <v:fill type="solid"/>
            </v:rect>
            <v:rect style="position:absolute;left:1085;top:262;width:12;height:34" filled="true" fillcolor="#999999" stroked="false">
              <v:fill type="solid"/>
            </v:rect>
            <v:line style="position:absolute" from="1091,319" to="1091,970" stroked="true" strokeweight=".561587pt" strokecolor="#999999">
              <v:stroke dashstyle="shortdot"/>
            </v:line>
            <v:shape style="position:absolute;left:1096;top:646;width:4402;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Yippe--dx now stores the starting cluster</w:t>
                    </w:r>
                    <w:r>
                      <w:rPr>
                        <w:rFonts w:ascii="Courier New"/>
                        <w:color w:val="000087"/>
                        <w:spacing w:val="-33"/>
                        <w:w w:val="105"/>
                        <w:sz w:val="14"/>
                      </w:rPr>
                      <w:t> </w:t>
                    </w:r>
                    <w:r>
                      <w:rPr>
                        <w:rFonts w:ascii="Courier New"/>
                        <w:color w:val="000087"/>
                        <w:w w:val="105"/>
                        <w:sz w:val="14"/>
                      </w:rPr>
                      <w:t>number</w:t>
                    </w:r>
                  </w:p>
                </w:txbxContent>
              </v:textbox>
              <w10:wrap type="none"/>
            </v:shape>
            <v:shape style="position:absolute;left:1797;top:309;width:8607;height:166" type="#_x0000_t202" filled="false" stroked="false">
              <v:textbox inset="0,0,0,0">
                <w:txbxContent>
                  <w:p>
                    <w:pPr>
                      <w:tabs>
                        <w:tab w:pos="1752" w:val="left" w:leader="none"/>
                      </w:tabs>
                      <w:spacing w:before="5"/>
                      <w:ind w:left="0" w:right="0" w:firstLine="0"/>
                      <w:jc w:val="left"/>
                      <w:rPr>
                        <w:rFonts w:ascii="Courier New"/>
                        <w:sz w:val="14"/>
                      </w:rPr>
                    </w:pPr>
                    <w:r>
                      <w:rPr>
                        <w:rFonts w:ascii="Courier New"/>
                        <w:color w:val="000087"/>
                        <w:w w:val="105"/>
                        <w:sz w:val="14"/>
                      </w:rPr>
                      <w:t>dx, [di</w:t>
                    </w:r>
                    <w:r>
                      <w:rPr>
                        <w:rFonts w:ascii="Courier New"/>
                        <w:color w:val="000087"/>
                        <w:spacing w:val="-7"/>
                        <w:w w:val="105"/>
                        <w:sz w:val="14"/>
                      </w:rPr>
                      <w:t> </w:t>
                    </w:r>
                    <w:r>
                      <w:rPr>
                        <w:rFonts w:ascii="Courier New"/>
                        <w:color w:val="000087"/>
                        <w:w w:val="105"/>
                        <w:sz w:val="14"/>
                      </w:rPr>
                      <w:t>+</w:t>
                    </w:r>
                    <w:r>
                      <w:rPr>
                        <w:rFonts w:ascii="Courier New"/>
                        <w:color w:val="000087"/>
                        <w:spacing w:val="-3"/>
                        <w:w w:val="105"/>
                        <w:sz w:val="14"/>
                      </w:rPr>
                      <w:t> </w:t>
                    </w:r>
                    <w:r>
                      <w:rPr>
                        <w:rFonts w:ascii="Courier New"/>
                        <w:color w:val="000087"/>
                        <w:w w:val="105"/>
                        <w:sz w:val="14"/>
                      </w:rPr>
                      <w:t>0x001A]</w:t>
                      <w:tab/>
                      <w:t>; di contains starting address of entry. Just refrence byte 26 (0x1A) of</w:t>
                    </w:r>
                    <w:r>
                      <w:rPr>
                        <w:rFonts w:ascii="Courier New"/>
                        <w:color w:val="000087"/>
                        <w:spacing w:val="-54"/>
                        <w:w w:val="105"/>
                        <w:sz w:val="14"/>
                      </w:rPr>
                      <w:t> </w:t>
                    </w:r>
                    <w:r>
                      <w:rPr>
                        <w:rFonts w:ascii="Courier New"/>
                        <w:color w:val="000087"/>
                        <w:w w:val="105"/>
                        <w:sz w:val="14"/>
                      </w:rPr>
                      <w:t>entry</w:t>
                    </w:r>
                  </w:p>
                </w:txbxContent>
              </v:textbox>
              <w10:wrap type="none"/>
            </v:shape>
            <v:shape style="position:absolute;left:1096;top:309;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mov</w:t>
                    </w:r>
                  </w:p>
                </w:txbxContent>
              </v:textbox>
              <w10:wrap type="none"/>
            </v:shape>
            <w10:wrap type="topAndBottom"/>
          </v:group>
        </w:pict>
      </w:r>
    </w:p>
    <w:p>
      <w:pPr>
        <w:pStyle w:val="BodyText"/>
        <w:spacing w:before="116"/>
        <w:ind w:left="216"/>
      </w:pPr>
      <w:r>
        <w:rPr>
          <w:w w:val="105"/>
        </w:rPr>
        <w:t>The starting cluster will be important to us when loading the file.</w:t>
      </w:r>
    </w:p>
    <w:p>
      <w:pPr>
        <w:pStyle w:val="BodyText"/>
      </w:pPr>
    </w:p>
    <w:p>
      <w:pPr>
        <w:spacing w:before="0"/>
        <w:ind w:left="216" w:right="0" w:firstLine="0"/>
        <w:jc w:val="left"/>
        <w:rPr>
          <w:b/>
          <w:sz w:val="17"/>
        </w:rPr>
      </w:pPr>
      <w:r>
        <w:rPr>
          <w:b/>
          <w:color w:val="800040"/>
          <w:sz w:val="17"/>
        </w:rPr>
        <w:t>Step 2: Get size of FAT</w:t>
      </w:r>
    </w:p>
    <w:p>
      <w:pPr>
        <w:pStyle w:val="BodyText"/>
        <w:spacing w:before="172"/>
        <w:ind w:left="216"/>
      </w:pPr>
      <w:r>
        <w:rPr>
          <w:w w:val="105"/>
        </w:rPr>
        <w:t>Lets look at the BIOS parameter block again. More specifically...</w:t>
      </w:r>
    </w:p>
    <w:p>
      <w:pPr>
        <w:spacing w:after="0"/>
        <w:sectPr>
          <w:pgSz w:w="11900" w:h="16840"/>
          <w:pgMar w:header="274" w:footer="283" w:top="460" w:bottom="480" w:left="420" w:right="400"/>
        </w:sectPr>
      </w:pPr>
    </w:p>
    <w:p>
      <w:pPr>
        <w:pStyle w:val="BodyText"/>
        <w:spacing w:before="2" w:after="1"/>
        <w:rPr>
          <w:sz w:val="8"/>
        </w:rPr>
      </w:pPr>
      <w:r>
        <w:rPr/>
        <w:pict>
          <v:shape style="position:absolute;margin-left:541.166016pt;margin-top:752.884949pt;width:.6pt;height:7.35pt;mso-position-horizontal-relative:page;mso-position-vertical-relative:page;z-index:252052480" coordorigin="10823,15058" coordsize="12,147" path="m10835,15170l10823,15170,10823,15204,10835,15204,10835,15170m10835,15114l10823,15114,10823,15148,10835,15148,10835,15114m10835,15058l10823,15058,10823,15091,10835,15091,10835,15058e" filled="true" fillcolor="#999999" stroked="false">
            <v:path arrowok="t"/>
            <v:fill type="solid"/>
            <w10:wrap type="none"/>
          </v:shape>
        </w:pict>
      </w:r>
    </w:p>
    <w:p>
      <w:pPr>
        <w:pStyle w:val="BodyText"/>
        <w:ind w:left="659"/>
        <w:rPr>
          <w:sz w:val="20"/>
        </w:rPr>
      </w:pPr>
      <w:r>
        <w:rPr>
          <w:sz w:val="20"/>
        </w:rPr>
        <w:pict>
          <v:group style="width:487.5pt;height:32.6pt;mso-position-horizontal-relative:char;mso-position-vertical-relative:line" coordorigin="0,0" coordsize="9750,652">
            <v:line style="position:absolute" from="0,6" to="9749,6" stroked="true" strokeweight=".561587pt" strokecolor="#999999">
              <v:stroke dashstyle="shortdot"/>
            </v:line>
            <v:line style="position:absolute" from="0,646" to="9749,646" stroked="true" strokeweight=".561587pt" strokecolor="#999999">
              <v:stroke dashstyle="shortdot"/>
            </v:line>
            <v:line style="position:absolute" from="9744,0" to="9744,651" stroked="true" strokeweight=".561587pt" strokecolor="#999999">
              <v:stroke dashstyle="shortdot"/>
            </v:line>
            <v:line style="position:absolute" from="6,0" to="6,651" stroked="true" strokeweight=".561587pt" strokecolor="#999999">
              <v:stroke dashstyle="shortdot"/>
            </v:line>
            <v:shape style="position:absolute;left:2114;top:159;width:371;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DB</w:t>
                    </w:r>
                    <w:r>
                      <w:rPr>
                        <w:rFonts w:ascii="Courier New"/>
                        <w:color w:val="000087"/>
                        <w:spacing w:val="-3"/>
                        <w:w w:val="105"/>
                        <w:sz w:val="14"/>
                      </w:rPr>
                      <w:t> </w:t>
                    </w:r>
                    <w:r>
                      <w:rPr>
                        <w:rFonts w:ascii="Courier New"/>
                        <w:color w:val="000087"/>
                        <w:w w:val="105"/>
                        <w:sz w:val="14"/>
                      </w:rPr>
                      <w:t>2</w:t>
                    </w:r>
                  </w:p>
                  <w:p>
                    <w:pPr>
                      <w:spacing w:before="10"/>
                      <w:ind w:left="0" w:right="0" w:firstLine="0"/>
                      <w:jc w:val="left"/>
                      <w:rPr>
                        <w:rFonts w:ascii="Courier New"/>
                        <w:sz w:val="14"/>
                      </w:rPr>
                    </w:pPr>
                    <w:r>
                      <w:rPr>
                        <w:rFonts w:ascii="Courier New"/>
                        <w:color w:val="000087"/>
                        <w:w w:val="105"/>
                        <w:sz w:val="14"/>
                      </w:rPr>
                      <w:t>DW</w:t>
                    </w:r>
                    <w:r>
                      <w:rPr>
                        <w:rFonts w:ascii="Courier New"/>
                        <w:color w:val="000087"/>
                        <w:spacing w:val="-3"/>
                        <w:w w:val="105"/>
                        <w:sz w:val="14"/>
                      </w:rPr>
                      <w:t> </w:t>
                    </w:r>
                    <w:r>
                      <w:rPr>
                        <w:rFonts w:ascii="Courier New"/>
                        <w:color w:val="000087"/>
                        <w:w w:val="105"/>
                        <w:sz w:val="14"/>
                      </w:rPr>
                      <w:t>9</w:t>
                    </w:r>
                  </w:p>
                </w:txbxContent>
              </v:textbox>
              <w10:wrap type="none"/>
            </v:shape>
            <v:shape style="position:absolute;left:11;top:159;width:1510;height:334" type="#_x0000_t202" filled="false" stroked="false">
              <v:textbox inset="0,0,0,0">
                <w:txbxContent>
                  <w:p>
                    <w:pPr>
                      <w:spacing w:line="254" w:lineRule="auto" w:before="5"/>
                      <w:ind w:left="0" w:right="0" w:firstLine="0"/>
                      <w:jc w:val="left"/>
                      <w:rPr>
                        <w:rFonts w:ascii="Courier New"/>
                        <w:sz w:val="14"/>
                      </w:rPr>
                    </w:pPr>
                    <w:r>
                      <w:rPr>
                        <w:rFonts w:ascii="Courier New"/>
                        <w:color w:val="000087"/>
                        <w:w w:val="105"/>
                        <w:sz w:val="14"/>
                      </w:rPr>
                      <w:t>bpbNumberOfFATs: </w:t>
                    </w:r>
                    <w:r>
                      <w:rPr>
                        <w:rFonts w:ascii="Courier New"/>
                        <w:color w:val="000087"/>
                        <w:sz w:val="14"/>
                      </w:rPr>
                      <w:t>bpbSectorsPerFAT:</w:t>
                    </w:r>
                  </w:p>
                </w:txbxContent>
              </v:textbox>
              <w10:wrap type="none"/>
            </v:shape>
          </v:group>
        </w:pict>
      </w:r>
      <w:r>
        <w:rPr>
          <w:sz w:val="20"/>
        </w:rPr>
      </w:r>
    </w:p>
    <w:p>
      <w:pPr>
        <w:pStyle w:val="BodyText"/>
        <w:spacing w:before="110"/>
        <w:ind w:left="216"/>
      </w:pPr>
      <w:r>
        <w:rPr>
          <w:w w:val="105"/>
        </w:rPr>
        <w:t>Okay, so how do we find out how many sectors there are in both FATs? Just multiply sectors per FAT by the number of sectors :) Seems simple,</w:t>
      </w:r>
    </w:p>
    <w:p>
      <w:pPr>
        <w:pStyle w:val="BodyText"/>
        <w:spacing w:before="9"/>
        <w:ind w:left="216"/>
      </w:pPr>
      <w:r>
        <w:rPr/>
        <w:pict>
          <v:shape style="position:absolute;margin-left:541.166016pt;margin-top:19.281036pt;width:.6pt;height:15.75pt;mso-position-horizontal-relative:page;mso-position-vertical-relative:paragraph;z-index:252038144" coordorigin="10823,386" coordsize="12,315" path="m10835,666l10823,666,10823,700,10835,700,10835,666m10835,610l10823,610,10823,644,10835,644,10835,610m10835,554l10823,554,10823,588,10835,588,10835,554m10835,498l10823,498,10823,532,10835,532,10835,498m10835,442l10823,442,10823,475,10835,475,10835,442m10835,386l10823,386,10823,419,10835,419,10835,386e" filled="true" fillcolor="#999999" stroked="false">
            <v:path arrowok="t"/>
            <v:fill type="solid"/>
            <w10:wrap type="none"/>
          </v:shape>
        </w:pict>
      </w:r>
      <w:r>
        <w:rPr/>
        <w:pict>
          <v:shape style="position:absolute;margin-left:54.271004pt;margin-top:19.281036pt;width:.6pt;height:15.75pt;mso-position-horizontal-relative:page;mso-position-vertical-relative:paragraph;z-index:252039168" coordorigin="1085,386" coordsize="12,315" path="m1097,666l1085,666,1085,700,1097,700,1097,666m1097,610l1085,610,1085,644,1097,644,1097,610m1097,554l1085,554,1085,588,1097,588,1097,554m1097,498l1085,498,1085,532,1097,532,1097,498m1097,442l1085,442,1085,475,1097,475,1097,442m1097,386l1085,386,1085,419,1097,419,1097,386e" filled="true" fillcolor="#999999" stroked="false">
            <v:path arrowok="t"/>
            <v:fill type="solid"/>
            <w10:wrap type="none"/>
          </v:shape>
        </w:pict>
      </w:r>
      <w:r>
        <w:rPr>
          <w:w w:val="105"/>
        </w:rPr>
        <w:t>...but...</w:t>
      </w:r>
    </w:p>
    <w:p>
      <w:pPr>
        <w:pStyle w:val="BodyText"/>
        <w:spacing w:before="10"/>
        <w:rPr>
          <w:sz w:val="12"/>
        </w:rPr>
      </w:pPr>
    </w:p>
    <w:tbl>
      <w:tblPr>
        <w:tblW w:w="0" w:type="auto"/>
        <w:jc w:val="left"/>
        <w:tblInd w:w="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5"/>
        <w:gridCol w:w="2848"/>
        <w:gridCol w:w="5528"/>
      </w:tblGrid>
      <w:tr>
        <w:trPr>
          <w:trHeight w:val="313" w:hRule="atLeast"/>
        </w:trPr>
        <w:tc>
          <w:tcPr>
            <w:tcW w:w="1365" w:type="dxa"/>
            <w:tcBorders>
              <w:top w:val="dashSmallGap" w:sz="6" w:space="0" w:color="999999"/>
            </w:tcBorders>
          </w:tcPr>
          <w:p>
            <w:pPr>
              <w:pStyle w:val="TableParagraph"/>
              <w:spacing w:before="5"/>
              <w:rPr>
                <w:rFonts w:ascii="Verdana"/>
                <w:sz w:val="12"/>
              </w:rPr>
            </w:pPr>
          </w:p>
          <w:p>
            <w:pPr>
              <w:pStyle w:val="TableParagraph"/>
              <w:spacing w:line="142" w:lineRule="exact"/>
              <w:ind w:right="211"/>
              <w:jc w:val="right"/>
              <w:rPr>
                <w:sz w:val="14"/>
              </w:rPr>
            </w:pPr>
            <w:r>
              <w:rPr>
                <w:color w:val="000087"/>
                <w:sz w:val="14"/>
              </w:rPr>
              <w:t>xor</w:t>
            </w:r>
          </w:p>
        </w:tc>
        <w:tc>
          <w:tcPr>
            <w:tcW w:w="2848" w:type="dxa"/>
            <w:tcBorders>
              <w:top w:val="dashSmallGap" w:sz="6" w:space="0" w:color="999999"/>
            </w:tcBorders>
          </w:tcPr>
          <w:p>
            <w:pPr>
              <w:pStyle w:val="TableParagraph"/>
              <w:spacing w:before="5"/>
              <w:rPr>
                <w:rFonts w:ascii="Verdana"/>
                <w:sz w:val="12"/>
              </w:rPr>
            </w:pPr>
          </w:p>
          <w:p>
            <w:pPr>
              <w:pStyle w:val="TableParagraph"/>
              <w:spacing w:line="142" w:lineRule="exact"/>
              <w:ind w:left="224"/>
              <w:rPr>
                <w:sz w:val="14"/>
              </w:rPr>
            </w:pPr>
            <w:r>
              <w:rPr>
                <w:color w:val="000087"/>
                <w:w w:val="105"/>
                <w:sz w:val="14"/>
              </w:rPr>
              <w:t>ax, ax</w:t>
            </w:r>
          </w:p>
        </w:tc>
        <w:tc>
          <w:tcPr>
            <w:tcW w:w="5528" w:type="dxa"/>
            <w:tcBorders>
              <w:top w:val="dashSmallGap" w:sz="6" w:space="0" w:color="999999"/>
            </w:tcBorders>
          </w:tcPr>
          <w:p>
            <w:pPr>
              <w:pStyle w:val="TableParagraph"/>
              <w:rPr>
                <w:rFonts w:ascii="Times New Roman"/>
                <w:sz w:val="14"/>
              </w:rPr>
            </w:pPr>
          </w:p>
        </w:tc>
      </w:tr>
      <w:tr>
        <w:trPr>
          <w:trHeight w:val="168" w:hRule="atLeast"/>
        </w:trPr>
        <w:tc>
          <w:tcPr>
            <w:tcW w:w="1365" w:type="dxa"/>
            <w:tcBorders>
              <w:left w:val="dashSmallGap" w:sz="6" w:space="0" w:color="999999"/>
            </w:tcBorders>
          </w:tcPr>
          <w:p>
            <w:pPr>
              <w:pStyle w:val="TableParagraph"/>
              <w:spacing w:line="142" w:lineRule="exact" w:before="6"/>
              <w:ind w:right="211"/>
              <w:jc w:val="right"/>
              <w:rPr>
                <w:sz w:val="14"/>
              </w:rPr>
            </w:pPr>
            <w:r>
              <w:rPr>
                <w:color w:val="000087"/>
                <w:sz w:val="14"/>
              </w:rPr>
              <w:t>mov</w:t>
            </w:r>
          </w:p>
        </w:tc>
        <w:tc>
          <w:tcPr>
            <w:tcW w:w="2848" w:type="dxa"/>
          </w:tcPr>
          <w:p>
            <w:pPr>
              <w:pStyle w:val="TableParagraph"/>
              <w:spacing w:line="142" w:lineRule="exact" w:before="6"/>
              <w:ind w:left="224"/>
              <w:rPr>
                <w:sz w:val="14"/>
              </w:rPr>
            </w:pPr>
            <w:r>
              <w:rPr>
                <w:color w:val="000087"/>
                <w:w w:val="105"/>
                <w:sz w:val="14"/>
              </w:rPr>
              <w:t>al, [bpbNumberOfFATs]</w:t>
            </w:r>
          </w:p>
        </w:tc>
        <w:tc>
          <w:tcPr>
            <w:tcW w:w="5528" w:type="dxa"/>
            <w:tcBorders>
              <w:right w:val="dashSmallGap" w:sz="6" w:space="0" w:color="999999"/>
            </w:tcBorders>
          </w:tcPr>
          <w:p>
            <w:pPr>
              <w:pStyle w:val="TableParagraph"/>
              <w:spacing w:line="142" w:lineRule="exact" w:before="6"/>
              <w:ind w:left="618"/>
              <w:rPr>
                <w:sz w:val="14"/>
              </w:rPr>
            </w:pPr>
            <w:r>
              <w:rPr>
                <w:color w:val="000087"/>
                <w:w w:val="105"/>
                <w:sz w:val="14"/>
              </w:rPr>
              <w:t>; number of FATs</w:t>
            </w:r>
          </w:p>
        </w:tc>
      </w:tr>
      <w:tr>
        <w:trPr>
          <w:trHeight w:val="252" w:hRule="atLeast"/>
        </w:trPr>
        <w:tc>
          <w:tcPr>
            <w:tcW w:w="1365" w:type="dxa"/>
            <w:tcBorders>
              <w:left w:val="dashSmallGap" w:sz="6" w:space="0" w:color="999999"/>
            </w:tcBorders>
          </w:tcPr>
          <w:p>
            <w:pPr>
              <w:pStyle w:val="TableParagraph"/>
              <w:spacing w:before="6"/>
              <w:ind w:right="211"/>
              <w:jc w:val="right"/>
              <w:rPr>
                <w:sz w:val="14"/>
              </w:rPr>
            </w:pPr>
            <w:r>
              <w:rPr>
                <w:color w:val="000087"/>
                <w:sz w:val="14"/>
              </w:rPr>
              <w:t>mul</w:t>
            </w:r>
          </w:p>
        </w:tc>
        <w:tc>
          <w:tcPr>
            <w:tcW w:w="2848" w:type="dxa"/>
          </w:tcPr>
          <w:p>
            <w:pPr>
              <w:pStyle w:val="TableParagraph"/>
              <w:spacing w:before="6"/>
              <w:ind w:left="224"/>
              <w:rPr>
                <w:sz w:val="14"/>
              </w:rPr>
            </w:pPr>
            <w:r>
              <w:rPr>
                <w:color w:val="000087"/>
                <w:w w:val="105"/>
                <w:sz w:val="14"/>
              </w:rPr>
              <w:t>WORD [bpbSectorsPerFAT]</w:t>
            </w:r>
          </w:p>
        </w:tc>
        <w:tc>
          <w:tcPr>
            <w:tcW w:w="5528" w:type="dxa"/>
            <w:tcBorders>
              <w:right w:val="dashSmallGap" w:sz="6" w:space="0" w:color="999999"/>
            </w:tcBorders>
          </w:tcPr>
          <w:p>
            <w:pPr>
              <w:pStyle w:val="TableParagraph"/>
              <w:spacing w:before="6"/>
              <w:ind w:left="618"/>
              <w:rPr>
                <w:sz w:val="14"/>
              </w:rPr>
            </w:pPr>
            <w:r>
              <w:rPr>
                <w:color w:val="000087"/>
                <w:w w:val="105"/>
                <w:sz w:val="14"/>
              </w:rPr>
              <w:t>; multiply by number of sectors per FAT</w:t>
            </w:r>
          </w:p>
        </w:tc>
      </w:tr>
      <w:tr>
        <w:trPr>
          <w:trHeight w:val="396" w:hRule="atLeast"/>
        </w:trPr>
        <w:tc>
          <w:tcPr>
            <w:tcW w:w="9741" w:type="dxa"/>
            <w:gridSpan w:val="3"/>
            <w:tcBorders>
              <w:left w:val="dashSmallGap" w:sz="6" w:space="0" w:color="999999"/>
              <w:bottom w:val="dashSmallGap" w:sz="6" w:space="0" w:color="999999"/>
              <w:right w:val="dashSmallGap" w:sz="6" w:space="0" w:color="999999"/>
            </w:tcBorders>
          </w:tcPr>
          <w:p>
            <w:pPr>
              <w:pStyle w:val="TableParagraph"/>
              <w:spacing w:before="90"/>
              <w:ind w:left="706"/>
              <w:rPr>
                <w:sz w:val="14"/>
              </w:rPr>
            </w:pPr>
            <w:r>
              <w:rPr>
                <w:color w:val="000087"/>
                <w:w w:val="105"/>
                <w:sz w:val="14"/>
              </w:rPr>
              <w:t>; ax = number of sectors the FATs use!</w:t>
            </w:r>
          </w:p>
        </w:tc>
      </w:tr>
    </w:tbl>
    <w:p>
      <w:pPr>
        <w:pStyle w:val="BodyText"/>
        <w:spacing w:before="145"/>
        <w:ind w:left="216"/>
      </w:pPr>
      <w:r>
        <w:rPr>
          <w:w w:val="105"/>
        </w:rPr>
        <w:t>No, never mind, it is simple ^^</w:t>
      </w:r>
    </w:p>
    <w:p>
      <w:pPr>
        <w:pStyle w:val="BodyText"/>
      </w:pPr>
    </w:p>
    <w:p>
      <w:pPr>
        <w:spacing w:before="1"/>
        <w:ind w:left="216" w:right="0" w:firstLine="0"/>
        <w:jc w:val="left"/>
        <w:rPr>
          <w:b/>
          <w:sz w:val="17"/>
        </w:rPr>
      </w:pPr>
      <w:r>
        <w:rPr>
          <w:b/>
          <w:color w:val="800040"/>
          <w:sz w:val="17"/>
        </w:rPr>
        <w:t>Step 3: Load the FAT</w:t>
      </w:r>
    </w:p>
    <w:p>
      <w:pPr>
        <w:pStyle w:val="BodyText"/>
        <w:spacing w:before="171"/>
        <w:ind w:left="216"/>
      </w:pPr>
      <w:r>
        <w:rPr/>
        <w:pict>
          <v:group style="position:absolute;margin-left:54.271393pt;margin-top:24.573105pt;width:487.5pt;height:32.6pt;mso-position-horizontal-relative:page;mso-position-vertical-relative:paragraph;z-index:-279698432" coordorigin="1085,491" coordsize="9750,652">
            <v:line style="position:absolute" from="1085,497" to="10835,497" stroked="true" strokeweight=".561587pt" strokecolor="#999999">
              <v:stroke dashstyle="shortdot"/>
            </v:line>
            <v:line style="position:absolute" from="1085,1137" to="10835,1137" stroked="true" strokeweight=".561587pt" strokecolor="#999999">
              <v:stroke dashstyle="shortdot"/>
            </v:line>
            <v:line style="position:absolute" from="10829,491" to="10829,1143" stroked="true" strokeweight=".561587pt" strokecolor="#999999">
              <v:stroke dashstyle="shortdot"/>
            </v:line>
            <v:line style="position:absolute" from="1091,491" to="1091,1143" stroked="true" strokeweight=".561587pt" strokecolor="#999999">
              <v:stroke dashstyle="shortdot"/>
            </v:line>
            <w10:wrap type="none"/>
          </v:group>
        </w:pict>
      </w:r>
      <w:r>
        <w:rPr>
          <w:w w:val="105"/>
        </w:rPr>
        <w:t>Now that we know how many sectors to read. Just, um... read it :)</w:t>
      </w:r>
    </w:p>
    <w:p>
      <w:pPr>
        <w:pStyle w:val="BodyText"/>
        <w:spacing w:before="6"/>
        <w:rPr>
          <w:sz w:val="25"/>
        </w:rPr>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
        <w:gridCol w:w="2235"/>
        <w:gridCol w:w="2898"/>
      </w:tblGrid>
      <w:tr>
        <w:trPr>
          <w:trHeight w:val="166" w:hRule="atLeast"/>
        </w:trPr>
        <w:tc>
          <w:tcPr>
            <w:tcW w:w="576" w:type="dxa"/>
          </w:tcPr>
          <w:p>
            <w:pPr>
              <w:pStyle w:val="TableParagraph"/>
              <w:spacing w:line="142" w:lineRule="exact" w:before="5"/>
              <w:ind w:left="50"/>
              <w:rPr>
                <w:sz w:val="14"/>
              </w:rPr>
            </w:pPr>
            <w:r>
              <w:rPr>
                <w:color w:val="000087"/>
                <w:w w:val="105"/>
                <w:sz w:val="14"/>
              </w:rPr>
              <w:t>mov</w:t>
            </w:r>
          </w:p>
        </w:tc>
        <w:tc>
          <w:tcPr>
            <w:tcW w:w="2235" w:type="dxa"/>
          </w:tcPr>
          <w:p>
            <w:pPr>
              <w:pStyle w:val="TableParagraph"/>
              <w:spacing w:line="142" w:lineRule="exact" w:before="5"/>
              <w:ind w:left="174"/>
              <w:rPr>
                <w:sz w:val="14"/>
              </w:rPr>
            </w:pPr>
            <w:r>
              <w:rPr>
                <w:color w:val="000087"/>
                <w:w w:val="105"/>
                <w:sz w:val="14"/>
              </w:rPr>
              <w:t>bx, 0x0200</w:t>
            </w:r>
          </w:p>
        </w:tc>
        <w:tc>
          <w:tcPr>
            <w:tcW w:w="2898" w:type="dxa"/>
          </w:tcPr>
          <w:p>
            <w:pPr>
              <w:pStyle w:val="TableParagraph"/>
              <w:spacing w:line="142" w:lineRule="exact" w:before="5"/>
              <w:ind w:right="49"/>
              <w:jc w:val="right"/>
              <w:rPr>
                <w:sz w:val="14"/>
              </w:rPr>
            </w:pPr>
            <w:r>
              <w:rPr>
                <w:color w:val="000087"/>
                <w:w w:val="105"/>
                <w:sz w:val="14"/>
              </w:rPr>
              <w:t>; address to load to</w:t>
            </w:r>
          </w:p>
        </w:tc>
      </w:tr>
      <w:tr>
        <w:trPr>
          <w:trHeight w:val="166" w:hRule="atLeast"/>
        </w:trPr>
        <w:tc>
          <w:tcPr>
            <w:tcW w:w="576" w:type="dxa"/>
          </w:tcPr>
          <w:p>
            <w:pPr>
              <w:pStyle w:val="TableParagraph"/>
              <w:spacing w:line="140" w:lineRule="exact" w:before="6"/>
              <w:ind w:left="50"/>
              <w:rPr>
                <w:sz w:val="14"/>
              </w:rPr>
            </w:pPr>
            <w:r>
              <w:rPr>
                <w:color w:val="000087"/>
                <w:w w:val="105"/>
                <w:sz w:val="14"/>
              </w:rPr>
              <w:t>call</w:t>
            </w:r>
          </w:p>
        </w:tc>
        <w:tc>
          <w:tcPr>
            <w:tcW w:w="2235" w:type="dxa"/>
          </w:tcPr>
          <w:p>
            <w:pPr>
              <w:pStyle w:val="TableParagraph"/>
              <w:spacing w:line="140" w:lineRule="exact" w:before="6"/>
              <w:ind w:left="174"/>
              <w:rPr>
                <w:sz w:val="14"/>
              </w:rPr>
            </w:pPr>
            <w:r>
              <w:rPr>
                <w:color w:val="000087"/>
                <w:w w:val="105"/>
                <w:sz w:val="14"/>
              </w:rPr>
              <w:t>ReadSectors</w:t>
            </w:r>
          </w:p>
        </w:tc>
        <w:tc>
          <w:tcPr>
            <w:tcW w:w="2898" w:type="dxa"/>
          </w:tcPr>
          <w:p>
            <w:pPr>
              <w:pStyle w:val="TableParagraph"/>
              <w:spacing w:line="140" w:lineRule="exact" w:before="6"/>
              <w:ind w:right="49"/>
              <w:jc w:val="right"/>
              <w:rPr>
                <w:sz w:val="14"/>
              </w:rPr>
            </w:pPr>
            <w:r>
              <w:rPr>
                <w:color w:val="000087"/>
                <w:w w:val="105"/>
                <w:sz w:val="14"/>
              </w:rPr>
              <w:t>; load the FAT table</w:t>
            </w:r>
          </w:p>
        </w:tc>
      </w:tr>
    </w:tbl>
    <w:p>
      <w:pPr>
        <w:pStyle w:val="BodyText"/>
        <w:spacing w:before="5"/>
        <w:rPr>
          <w:sz w:val="25"/>
        </w:rPr>
      </w:pPr>
    </w:p>
    <w:p>
      <w:pPr>
        <w:pStyle w:val="BodyText"/>
        <w:ind w:left="216"/>
      </w:pPr>
      <w:r>
        <w:rPr>
          <w:w w:val="105"/>
        </w:rPr>
        <w:t>Yey! Now with the FAT stuff out of the way (Not completely!), load in stage 2!</w:t>
      </w:r>
    </w:p>
    <w:p>
      <w:pPr>
        <w:pStyle w:val="BodyText"/>
      </w:pPr>
    </w:p>
    <w:p>
      <w:pPr>
        <w:spacing w:before="1"/>
        <w:ind w:left="216" w:right="0" w:firstLine="0"/>
        <w:jc w:val="left"/>
        <w:rPr>
          <w:b/>
          <w:sz w:val="17"/>
        </w:rPr>
      </w:pPr>
      <w:r>
        <w:rPr>
          <w:b/>
          <w:color w:val="800040"/>
          <w:sz w:val="17"/>
        </w:rPr>
        <w:t>FAT - Complete example</w:t>
      </w:r>
    </w:p>
    <w:p>
      <w:pPr>
        <w:pStyle w:val="BodyText"/>
        <w:spacing w:before="171"/>
        <w:ind w:left="216"/>
      </w:pPr>
      <w:r>
        <w:rPr/>
        <w:pict>
          <v:group style="position:absolute;margin-left:54.271393pt;margin-top:24.573084pt;width:487.5pt;height:217.9pt;mso-position-horizontal-relative:page;mso-position-vertical-relative:paragraph;z-index:-279687168" coordorigin="1085,491" coordsize="9750,4358">
            <v:shape style="position:absolute;left:1085;top:497;width:9750;height:4347" coordorigin="1085,497" coordsize="9750,4347" path="m1085,497l10835,497m1085,4844l10835,4844e" filled="false" stroked="true" strokeweight=".561587pt" strokecolor="#999999">
              <v:path arrowok="t"/>
              <v:stroke dashstyle="shortdot"/>
            </v:shape>
            <v:line style="position:absolute" from="10829,491" to="10829,4849" stroked="true" strokeweight=".561587pt" strokecolor="#999999">
              <v:stroke dashstyle="shortdot"/>
            </v:line>
            <v:line style="position:absolute" from="1091,491" to="1091,4849" stroked="true" strokeweight=".561587pt" strokecolor="#999999">
              <v:stroke dashstyle="shortdot"/>
            </v:line>
            <v:shape style="position:absolute;left:1447;top:650;width:3350;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LOAD_FAT:</w:t>
                    </w:r>
                  </w:p>
                  <w:p>
                    <w:pPr>
                      <w:spacing w:line="240" w:lineRule="auto" w:before="8"/>
                      <w:rPr>
                        <w:rFonts w:ascii="Courier New"/>
                        <w:sz w:val="15"/>
                      </w:rPr>
                    </w:pPr>
                  </w:p>
                  <w:p>
                    <w:pPr>
                      <w:spacing w:before="0"/>
                      <w:ind w:left="87" w:right="0" w:firstLine="0"/>
                      <w:jc w:val="left"/>
                      <w:rPr>
                        <w:rFonts w:ascii="Courier New"/>
                        <w:sz w:val="14"/>
                      </w:rPr>
                    </w:pPr>
                    <w:r>
                      <w:rPr>
                        <w:rFonts w:ascii="Courier New"/>
                        <w:color w:val="000087"/>
                        <w:w w:val="105"/>
                        <w:sz w:val="14"/>
                      </w:rPr>
                      <w:t>; save starting cluster of boot</w:t>
                    </w:r>
                    <w:r>
                      <w:rPr>
                        <w:rFonts w:ascii="Courier New"/>
                        <w:color w:val="000087"/>
                        <w:spacing w:val="-25"/>
                        <w:w w:val="105"/>
                        <w:sz w:val="14"/>
                      </w:rPr>
                      <w:t> </w:t>
                    </w:r>
                    <w:r>
                      <w:rPr>
                        <w:rFonts w:ascii="Courier New"/>
                        <w:color w:val="000087"/>
                        <w:w w:val="105"/>
                        <w:sz w:val="14"/>
                      </w:rPr>
                      <w:t>image</w:t>
                    </w:r>
                  </w:p>
                </w:txbxContent>
              </v:textbox>
              <w10:wrap type="none"/>
            </v:shape>
            <v:shape style="position:absolute;left:1534;top:2166;width:3438;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compute size of FAT and store in</w:t>
                    </w:r>
                    <w:r>
                      <w:rPr>
                        <w:rFonts w:ascii="Courier New"/>
                        <w:color w:val="000087"/>
                        <w:spacing w:val="-28"/>
                        <w:w w:val="105"/>
                        <w:sz w:val="14"/>
                      </w:rPr>
                      <w:t> </w:t>
                    </w:r>
                    <w:r>
                      <w:rPr>
                        <w:rFonts w:ascii="Courier New"/>
                        <w:color w:val="000087"/>
                        <w:w w:val="105"/>
                        <w:sz w:val="14"/>
                      </w:rPr>
                      <w:t>"cx"</w:t>
                    </w:r>
                  </w:p>
                </w:txbxContent>
              </v:textbox>
              <w10:wrap type="none"/>
            </v:shape>
            <v:shape style="position:absolute;left:1534;top:3346;width:3788;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compute location of FAT and store in</w:t>
                    </w:r>
                    <w:r>
                      <w:rPr>
                        <w:rFonts w:ascii="Courier New"/>
                        <w:color w:val="000087"/>
                        <w:spacing w:val="-30"/>
                        <w:w w:val="105"/>
                        <w:sz w:val="14"/>
                      </w:rPr>
                      <w:t> </w:t>
                    </w:r>
                    <w:r>
                      <w:rPr>
                        <w:rFonts w:ascii="Courier New"/>
                        <w:color w:val="000087"/>
                        <w:w w:val="105"/>
                        <w:sz w:val="14"/>
                      </w:rPr>
                      <w:t>"ax"</w:t>
                    </w:r>
                  </w:p>
                </w:txbxContent>
              </v:textbox>
              <w10:wrap type="none"/>
            </v:shape>
            <v:shape style="position:absolute;left:1972;top:3683;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mov</w:t>
                    </w:r>
                  </w:p>
                </w:txbxContent>
              </v:textbox>
              <w10:wrap type="none"/>
            </v:shape>
            <v:shape style="position:absolute;left:2673;top:3683;width:2562;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ax, WORD [bpbReservedSectors]</w:t>
                    </w:r>
                  </w:p>
                </w:txbxContent>
              </v:textbox>
              <w10:wrap type="none"/>
            </v:shape>
            <v:shape style="position:absolute;left:6091;top:3683;width:2036;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adjust for bootsector</w:t>
                    </w:r>
                  </w:p>
                </w:txbxContent>
              </v:textbox>
              <w10:wrap type="none"/>
            </v:shape>
            <v:shape style="position:absolute;left:1534;top:4020;width:3000;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read FAT into memory (7C00:0200)</w:t>
                    </w:r>
                  </w:p>
                </w:txbxContent>
              </v:textbox>
              <w10:wrap type="none"/>
            </v:shape>
            <v:shape style="position:absolute;left:1972;top:4357;width:371;height:334" type="#_x0000_t202" filled="false" stroked="false">
              <v:textbox inset="0,0,0,0">
                <w:txbxContent>
                  <w:p>
                    <w:pPr>
                      <w:spacing w:line="254" w:lineRule="auto" w:before="5"/>
                      <w:ind w:left="0" w:right="14" w:firstLine="0"/>
                      <w:jc w:val="left"/>
                      <w:rPr>
                        <w:rFonts w:ascii="Courier New"/>
                        <w:sz w:val="14"/>
                      </w:rPr>
                    </w:pPr>
                    <w:r>
                      <w:rPr>
                        <w:rFonts w:ascii="Courier New"/>
                        <w:color w:val="000087"/>
                        <w:w w:val="105"/>
                        <w:sz w:val="14"/>
                      </w:rPr>
                      <w:t>mov </w:t>
                    </w:r>
                    <w:r>
                      <w:rPr>
                        <w:rFonts w:ascii="Courier New"/>
                        <w:color w:val="000087"/>
                        <w:sz w:val="14"/>
                      </w:rPr>
                      <w:t>call</w:t>
                    </w:r>
                  </w:p>
                </w:txbxContent>
              </v:textbox>
              <w10:wrap type="none"/>
            </v:shape>
            <v:shape style="position:absolute;left:2673;top:4357;width:984;height:334" type="#_x0000_t202" filled="false" stroked="false">
              <v:textbox inset="0,0,0,0">
                <w:txbxContent>
                  <w:p>
                    <w:pPr>
                      <w:spacing w:line="254" w:lineRule="auto" w:before="5"/>
                      <w:ind w:left="0" w:right="0" w:firstLine="0"/>
                      <w:jc w:val="left"/>
                      <w:rPr>
                        <w:rFonts w:ascii="Courier New"/>
                        <w:sz w:val="14"/>
                      </w:rPr>
                    </w:pPr>
                    <w:r>
                      <w:rPr>
                        <w:rFonts w:ascii="Courier New"/>
                        <w:color w:val="000087"/>
                        <w:w w:val="105"/>
                        <w:sz w:val="14"/>
                      </w:rPr>
                      <w:t>bx, 0x0200 </w:t>
                    </w:r>
                    <w:r>
                      <w:rPr>
                        <w:rFonts w:ascii="Courier New"/>
                        <w:color w:val="000087"/>
                        <w:sz w:val="14"/>
                      </w:rPr>
                      <w:t>ReadSectors</w:t>
                    </w:r>
                  </w:p>
                </w:txbxContent>
              </v:textbox>
              <w10:wrap type="none"/>
            </v:shape>
            <v:shape style="position:absolute;left:5828;top:4357;width:2211;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copy FAT above bootcode</w:t>
                    </w:r>
                  </w:p>
                </w:txbxContent>
              </v:textbox>
              <w10:wrap type="none"/>
            </v:shape>
            <w10:wrap type="none"/>
          </v:group>
        </w:pict>
      </w:r>
      <w:r>
        <w:rPr>
          <w:w w:val="105"/>
        </w:rPr>
        <w:t>Here is the complete code taken directly from the bootloader:</w:t>
      </w:r>
    </w:p>
    <w:p>
      <w:pPr>
        <w:pStyle w:val="BodyText"/>
        <w:rPr>
          <w:sz w:val="20"/>
        </w:rPr>
      </w:pPr>
    </w:p>
    <w:p>
      <w:pPr>
        <w:pStyle w:val="BodyText"/>
        <w:rPr>
          <w:sz w:val="20"/>
        </w:rPr>
      </w:pPr>
    </w:p>
    <w:p>
      <w:pPr>
        <w:pStyle w:val="BodyText"/>
        <w:rPr>
          <w:sz w:val="20"/>
        </w:rPr>
      </w:pPr>
    </w:p>
    <w:p>
      <w:pPr>
        <w:pStyle w:val="BodyText"/>
        <w:spacing w:before="11" w:after="1"/>
        <w:rPr>
          <w:sz w:val="20"/>
        </w:rPr>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
        <w:gridCol w:w="2717"/>
        <w:gridCol w:w="2592"/>
      </w:tblGrid>
      <w:tr>
        <w:trPr>
          <w:trHeight w:val="335" w:hRule="atLeast"/>
        </w:trPr>
        <w:tc>
          <w:tcPr>
            <w:tcW w:w="576" w:type="dxa"/>
          </w:tcPr>
          <w:p>
            <w:pPr>
              <w:pStyle w:val="TableParagraph"/>
              <w:spacing w:before="5"/>
              <w:ind w:left="50"/>
              <w:rPr>
                <w:sz w:val="14"/>
              </w:rPr>
            </w:pPr>
            <w:r>
              <w:rPr>
                <w:color w:val="000087"/>
                <w:w w:val="105"/>
                <w:sz w:val="14"/>
              </w:rPr>
              <w:t>mov</w:t>
            </w:r>
          </w:p>
          <w:p>
            <w:pPr>
              <w:pStyle w:val="TableParagraph"/>
              <w:spacing w:line="142" w:lineRule="exact" w:before="10"/>
              <w:ind w:left="50"/>
              <w:rPr>
                <w:sz w:val="14"/>
              </w:rPr>
            </w:pPr>
            <w:r>
              <w:rPr>
                <w:color w:val="000087"/>
                <w:w w:val="105"/>
                <w:sz w:val="14"/>
              </w:rPr>
              <w:t>call</w:t>
            </w:r>
          </w:p>
        </w:tc>
        <w:tc>
          <w:tcPr>
            <w:tcW w:w="2717" w:type="dxa"/>
          </w:tcPr>
          <w:p>
            <w:pPr>
              <w:pStyle w:val="TableParagraph"/>
              <w:spacing w:before="5"/>
              <w:ind w:left="174"/>
              <w:rPr>
                <w:sz w:val="14"/>
              </w:rPr>
            </w:pPr>
            <w:r>
              <w:rPr>
                <w:color w:val="000087"/>
                <w:w w:val="105"/>
                <w:sz w:val="14"/>
              </w:rPr>
              <w:t>si, msgCRLF</w:t>
            </w:r>
          </w:p>
          <w:p>
            <w:pPr>
              <w:pStyle w:val="TableParagraph"/>
              <w:spacing w:line="142" w:lineRule="exact" w:before="10"/>
              <w:ind w:left="174"/>
              <w:rPr>
                <w:sz w:val="14"/>
              </w:rPr>
            </w:pPr>
            <w:r>
              <w:rPr>
                <w:color w:val="000087"/>
                <w:w w:val="105"/>
                <w:sz w:val="14"/>
              </w:rPr>
              <w:t>Print</w:t>
            </w:r>
          </w:p>
        </w:tc>
        <w:tc>
          <w:tcPr>
            <w:tcW w:w="2592" w:type="dxa"/>
          </w:tcPr>
          <w:p>
            <w:pPr>
              <w:pStyle w:val="TableParagraph"/>
              <w:rPr>
                <w:rFonts w:ascii="Times New Roman"/>
                <w:sz w:val="14"/>
              </w:rPr>
            </w:pPr>
          </w:p>
        </w:tc>
      </w:tr>
      <w:tr>
        <w:trPr>
          <w:trHeight w:val="168" w:hRule="atLeast"/>
        </w:trPr>
        <w:tc>
          <w:tcPr>
            <w:tcW w:w="576" w:type="dxa"/>
          </w:tcPr>
          <w:p>
            <w:pPr>
              <w:pStyle w:val="TableParagraph"/>
              <w:spacing w:line="142" w:lineRule="exact" w:before="6"/>
              <w:ind w:left="50"/>
              <w:rPr>
                <w:sz w:val="14"/>
              </w:rPr>
            </w:pPr>
            <w:r>
              <w:rPr>
                <w:color w:val="000087"/>
                <w:w w:val="105"/>
                <w:sz w:val="14"/>
              </w:rPr>
              <w:t>mov</w:t>
            </w:r>
          </w:p>
        </w:tc>
        <w:tc>
          <w:tcPr>
            <w:tcW w:w="2717" w:type="dxa"/>
          </w:tcPr>
          <w:p>
            <w:pPr>
              <w:pStyle w:val="TableParagraph"/>
              <w:spacing w:line="142" w:lineRule="exact" w:before="6"/>
              <w:ind w:left="174"/>
              <w:rPr>
                <w:sz w:val="14"/>
              </w:rPr>
            </w:pPr>
            <w:r>
              <w:rPr>
                <w:color w:val="000087"/>
                <w:w w:val="105"/>
                <w:sz w:val="14"/>
              </w:rPr>
              <w:t>dx, WORD [di + 0x001A]</w:t>
            </w:r>
          </w:p>
        </w:tc>
        <w:tc>
          <w:tcPr>
            <w:tcW w:w="2592" w:type="dxa"/>
          </w:tcPr>
          <w:p>
            <w:pPr>
              <w:pStyle w:val="TableParagraph"/>
              <w:rPr>
                <w:rFonts w:ascii="Times New Roman"/>
                <w:sz w:val="10"/>
              </w:rPr>
            </w:pPr>
          </w:p>
        </w:tc>
      </w:tr>
      <w:tr>
        <w:trPr>
          <w:trHeight w:val="166" w:hRule="atLeast"/>
        </w:trPr>
        <w:tc>
          <w:tcPr>
            <w:tcW w:w="576" w:type="dxa"/>
          </w:tcPr>
          <w:p>
            <w:pPr>
              <w:pStyle w:val="TableParagraph"/>
              <w:spacing w:line="140" w:lineRule="exact" w:before="6"/>
              <w:ind w:left="50"/>
              <w:rPr>
                <w:sz w:val="14"/>
              </w:rPr>
            </w:pPr>
            <w:r>
              <w:rPr>
                <w:color w:val="000087"/>
                <w:w w:val="105"/>
                <w:sz w:val="14"/>
              </w:rPr>
              <w:t>mov</w:t>
            </w:r>
          </w:p>
        </w:tc>
        <w:tc>
          <w:tcPr>
            <w:tcW w:w="2717" w:type="dxa"/>
          </w:tcPr>
          <w:p>
            <w:pPr>
              <w:pStyle w:val="TableParagraph"/>
              <w:spacing w:line="140" w:lineRule="exact" w:before="6"/>
              <w:ind w:left="174"/>
              <w:rPr>
                <w:sz w:val="14"/>
              </w:rPr>
            </w:pPr>
            <w:r>
              <w:rPr>
                <w:color w:val="000087"/>
                <w:w w:val="105"/>
                <w:sz w:val="14"/>
              </w:rPr>
              <w:t>WORD [cluster], dx</w:t>
            </w:r>
          </w:p>
        </w:tc>
        <w:tc>
          <w:tcPr>
            <w:tcW w:w="2592" w:type="dxa"/>
          </w:tcPr>
          <w:p>
            <w:pPr>
              <w:pStyle w:val="TableParagraph"/>
              <w:spacing w:line="140" w:lineRule="exact" w:before="6"/>
              <w:ind w:left="612"/>
              <w:rPr>
                <w:sz w:val="14"/>
              </w:rPr>
            </w:pPr>
            <w:r>
              <w:rPr>
                <w:color w:val="000087"/>
                <w:w w:val="105"/>
                <w:sz w:val="14"/>
              </w:rPr>
              <w:t>; file's first cluster</w:t>
            </w:r>
          </w:p>
        </w:tc>
      </w:tr>
    </w:tbl>
    <w:p>
      <w:pPr>
        <w:pStyle w:val="BodyText"/>
        <w:rPr>
          <w:sz w:val="20"/>
        </w:rPr>
      </w:pPr>
    </w:p>
    <w:p>
      <w:pPr>
        <w:pStyle w:val="BodyText"/>
        <w:spacing w:before="10"/>
        <w:rPr>
          <w:sz w:val="21"/>
        </w:rPr>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3067"/>
        <w:gridCol w:w="2547"/>
      </w:tblGrid>
      <w:tr>
        <w:trPr>
          <w:trHeight w:val="166" w:hRule="atLeast"/>
        </w:trPr>
        <w:tc>
          <w:tcPr>
            <w:tcW w:w="532" w:type="dxa"/>
          </w:tcPr>
          <w:p>
            <w:pPr>
              <w:pStyle w:val="TableParagraph"/>
              <w:spacing w:line="142" w:lineRule="exact" w:before="5"/>
              <w:ind w:left="50"/>
              <w:rPr>
                <w:sz w:val="14"/>
              </w:rPr>
            </w:pPr>
            <w:r>
              <w:rPr>
                <w:color w:val="000087"/>
                <w:w w:val="105"/>
                <w:sz w:val="14"/>
              </w:rPr>
              <w:t>xor</w:t>
            </w:r>
          </w:p>
        </w:tc>
        <w:tc>
          <w:tcPr>
            <w:tcW w:w="3067" w:type="dxa"/>
          </w:tcPr>
          <w:p>
            <w:pPr>
              <w:pStyle w:val="TableParagraph"/>
              <w:spacing w:line="142" w:lineRule="exact" w:before="5"/>
              <w:ind w:left="218"/>
              <w:rPr>
                <w:sz w:val="14"/>
              </w:rPr>
            </w:pPr>
            <w:r>
              <w:rPr>
                <w:color w:val="000087"/>
                <w:w w:val="105"/>
                <w:sz w:val="14"/>
              </w:rPr>
              <w:t>ax, ax</w:t>
            </w:r>
          </w:p>
        </w:tc>
        <w:tc>
          <w:tcPr>
            <w:tcW w:w="2547" w:type="dxa"/>
          </w:tcPr>
          <w:p>
            <w:pPr>
              <w:pStyle w:val="TableParagraph"/>
              <w:rPr>
                <w:rFonts w:ascii="Times New Roman"/>
                <w:sz w:val="10"/>
              </w:rPr>
            </w:pPr>
          </w:p>
        </w:tc>
      </w:tr>
      <w:tr>
        <w:trPr>
          <w:trHeight w:val="168" w:hRule="atLeast"/>
        </w:trPr>
        <w:tc>
          <w:tcPr>
            <w:tcW w:w="532" w:type="dxa"/>
          </w:tcPr>
          <w:p>
            <w:pPr>
              <w:pStyle w:val="TableParagraph"/>
              <w:spacing w:line="142" w:lineRule="exact" w:before="6"/>
              <w:ind w:left="50"/>
              <w:rPr>
                <w:sz w:val="14"/>
              </w:rPr>
            </w:pPr>
            <w:r>
              <w:rPr>
                <w:color w:val="000087"/>
                <w:w w:val="105"/>
                <w:sz w:val="14"/>
              </w:rPr>
              <w:t>mov</w:t>
            </w:r>
          </w:p>
        </w:tc>
        <w:tc>
          <w:tcPr>
            <w:tcW w:w="3067" w:type="dxa"/>
          </w:tcPr>
          <w:p>
            <w:pPr>
              <w:pStyle w:val="TableParagraph"/>
              <w:spacing w:line="142" w:lineRule="exact" w:before="6"/>
              <w:ind w:left="218"/>
              <w:rPr>
                <w:sz w:val="14"/>
              </w:rPr>
            </w:pPr>
            <w:r>
              <w:rPr>
                <w:color w:val="000087"/>
                <w:w w:val="105"/>
                <w:sz w:val="14"/>
              </w:rPr>
              <w:t>al, BYTE [bpbNumberOfFATs]</w:t>
            </w:r>
          </w:p>
        </w:tc>
        <w:tc>
          <w:tcPr>
            <w:tcW w:w="2547" w:type="dxa"/>
          </w:tcPr>
          <w:p>
            <w:pPr>
              <w:pStyle w:val="TableParagraph"/>
              <w:spacing w:line="142" w:lineRule="exact" w:before="6"/>
              <w:ind w:left="542" w:right="23"/>
              <w:jc w:val="center"/>
              <w:rPr>
                <w:sz w:val="14"/>
              </w:rPr>
            </w:pPr>
            <w:r>
              <w:rPr>
                <w:color w:val="000087"/>
                <w:w w:val="105"/>
                <w:sz w:val="14"/>
              </w:rPr>
              <w:t>; number of FATs</w:t>
            </w:r>
          </w:p>
        </w:tc>
      </w:tr>
      <w:tr>
        <w:trPr>
          <w:trHeight w:val="168" w:hRule="atLeast"/>
        </w:trPr>
        <w:tc>
          <w:tcPr>
            <w:tcW w:w="532" w:type="dxa"/>
          </w:tcPr>
          <w:p>
            <w:pPr>
              <w:pStyle w:val="TableParagraph"/>
              <w:spacing w:line="142" w:lineRule="exact" w:before="6"/>
              <w:ind w:left="50"/>
              <w:rPr>
                <w:sz w:val="14"/>
              </w:rPr>
            </w:pPr>
            <w:r>
              <w:rPr>
                <w:color w:val="000087"/>
                <w:w w:val="105"/>
                <w:sz w:val="14"/>
              </w:rPr>
              <w:t>mul</w:t>
            </w:r>
          </w:p>
        </w:tc>
        <w:tc>
          <w:tcPr>
            <w:tcW w:w="3067" w:type="dxa"/>
          </w:tcPr>
          <w:p>
            <w:pPr>
              <w:pStyle w:val="TableParagraph"/>
              <w:spacing w:line="142" w:lineRule="exact" w:before="6"/>
              <w:ind w:left="218"/>
              <w:rPr>
                <w:sz w:val="14"/>
              </w:rPr>
            </w:pPr>
            <w:r>
              <w:rPr>
                <w:color w:val="000087"/>
                <w:w w:val="105"/>
                <w:sz w:val="14"/>
              </w:rPr>
              <w:t>WORD [bpbSectorsPerFAT]</w:t>
            </w:r>
          </w:p>
        </w:tc>
        <w:tc>
          <w:tcPr>
            <w:tcW w:w="2547" w:type="dxa"/>
          </w:tcPr>
          <w:p>
            <w:pPr>
              <w:pStyle w:val="TableParagraph"/>
              <w:spacing w:line="142" w:lineRule="exact" w:before="6"/>
              <w:ind w:left="542" w:right="23"/>
              <w:jc w:val="center"/>
              <w:rPr>
                <w:sz w:val="14"/>
              </w:rPr>
            </w:pPr>
            <w:r>
              <w:rPr>
                <w:color w:val="000087"/>
                <w:w w:val="105"/>
                <w:sz w:val="14"/>
              </w:rPr>
              <w:t>; sectors used by FATs</w:t>
            </w:r>
          </w:p>
        </w:tc>
      </w:tr>
      <w:tr>
        <w:trPr>
          <w:trHeight w:val="166" w:hRule="atLeast"/>
        </w:trPr>
        <w:tc>
          <w:tcPr>
            <w:tcW w:w="532" w:type="dxa"/>
          </w:tcPr>
          <w:p>
            <w:pPr>
              <w:pStyle w:val="TableParagraph"/>
              <w:spacing w:line="140" w:lineRule="exact" w:before="6"/>
              <w:ind w:left="50"/>
              <w:rPr>
                <w:sz w:val="14"/>
              </w:rPr>
            </w:pPr>
            <w:r>
              <w:rPr>
                <w:color w:val="000087"/>
                <w:w w:val="105"/>
                <w:sz w:val="14"/>
              </w:rPr>
              <w:t>mov</w:t>
            </w:r>
          </w:p>
        </w:tc>
        <w:tc>
          <w:tcPr>
            <w:tcW w:w="3067" w:type="dxa"/>
          </w:tcPr>
          <w:p>
            <w:pPr>
              <w:pStyle w:val="TableParagraph"/>
              <w:spacing w:line="140" w:lineRule="exact" w:before="6"/>
              <w:ind w:left="218"/>
              <w:rPr>
                <w:sz w:val="14"/>
              </w:rPr>
            </w:pPr>
            <w:r>
              <w:rPr>
                <w:color w:val="000087"/>
                <w:w w:val="105"/>
                <w:sz w:val="14"/>
              </w:rPr>
              <w:t>cx, ax</w:t>
            </w:r>
          </w:p>
        </w:tc>
        <w:tc>
          <w:tcPr>
            <w:tcW w:w="2547" w:type="dxa"/>
          </w:tcPr>
          <w:p>
            <w:pPr>
              <w:pStyle w:val="TableParagraph"/>
              <w:rPr>
                <w:rFonts w:ascii="Times New Roman"/>
                <w:sz w:val="10"/>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6"/>
        <w:spacing w:before="102"/>
        <w:ind w:left="216"/>
      </w:pPr>
      <w:r>
        <w:rPr>
          <w:color w:val="3D0098"/>
        </w:rPr>
        <w:t>LBA and CHS</w:t>
      </w:r>
    </w:p>
    <w:p>
      <w:pPr>
        <w:pStyle w:val="BodyText"/>
        <w:spacing w:before="177"/>
        <w:ind w:left="216"/>
      </w:pPr>
      <w:r>
        <w:rPr>
          <w:w w:val="105"/>
        </w:rPr>
        <w:t>In loading the image, all we need to do is load each cluster by refrencing the FAT.</w:t>
      </w:r>
    </w:p>
    <w:p>
      <w:pPr>
        <w:pStyle w:val="BodyText"/>
        <w:spacing w:before="155"/>
        <w:ind w:left="216"/>
        <w:rPr>
          <w:b/>
        </w:rPr>
      </w:pPr>
      <w:r>
        <w:rPr>
          <w:w w:val="105"/>
        </w:rPr>
        <w:t>There is one little problem we havnt discussed yet though. Okay, We have a cluster number from the FAT. But, </w:t>
      </w:r>
      <w:r>
        <w:rPr>
          <w:b/>
          <w:w w:val="105"/>
        </w:rPr>
        <w:t>How do we use it?</w:t>
      </w:r>
    </w:p>
    <w:p>
      <w:pPr>
        <w:pStyle w:val="BodyText"/>
        <w:spacing w:line="254" w:lineRule="auto" w:before="156"/>
        <w:ind w:left="216" w:right="763"/>
      </w:pPr>
      <w:r>
        <w:rPr>
          <w:w w:val="105"/>
        </w:rPr>
        <w:t>The problem is that this cluster represents a linear address, while, in order to load sectors, we will need a segment/track/head address. (Interrupt 0x13)</w:t>
      </w:r>
    </w:p>
    <w:p>
      <w:pPr>
        <w:spacing w:before="144"/>
        <w:ind w:left="216" w:right="0" w:firstLine="0"/>
        <w:jc w:val="left"/>
        <w:rPr>
          <w:sz w:val="14"/>
        </w:rPr>
      </w:pPr>
      <w:r>
        <w:rPr>
          <w:w w:val="105"/>
          <w:sz w:val="14"/>
        </w:rPr>
        <w:t>There are </w:t>
      </w:r>
      <w:r>
        <w:rPr>
          <w:b/>
          <w:w w:val="105"/>
          <w:sz w:val="14"/>
        </w:rPr>
        <w:t>two </w:t>
      </w:r>
      <w:r>
        <w:rPr>
          <w:w w:val="105"/>
          <w:sz w:val="14"/>
        </w:rPr>
        <w:t>ways to access a disk. Either through </w:t>
      </w:r>
      <w:r>
        <w:rPr>
          <w:b/>
          <w:w w:val="105"/>
          <w:sz w:val="14"/>
        </w:rPr>
        <w:t>Cylinder/Head/Sector (CHS) addressing </w:t>
      </w:r>
      <w:r>
        <w:rPr>
          <w:w w:val="105"/>
          <w:sz w:val="14"/>
        </w:rPr>
        <w:t>or </w:t>
      </w:r>
      <w:r>
        <w:rPr>
          <w:b/>
          <w:w w:val="105"/>
          <w:sz w:val="14"/>
        </w:rPr>
        <w:t>Liogical Block Addressing (LBA)</w:t>
      </w:r>
      <w:r>
        <w:rPr>
          <w:w w:val="105"/>
          <w:sz w:val="14"/>
        </w:rPr>
        <w:t>.</w:t>
      </w:r>
    </w:p>
    <w:p>
      <w:pPr>
        <w:pStyle w:val="BodyText"/>
        <w:spacing w:line="254" w:lineRule="auto" w:before="156"/>
        <w:ind w:left="216" w:right="571"/>
      </w:pPr>
      <w:r>
        <w:rPr>
          <w:w w:val="105"/>
        </w:rPr>
        <w:t>The </w:t>
      </w:r>
      <w:r>
        <w:rPr>
          <w:b/>
          <w:w w:val="105"/>
        </w:rPr>
        <w:t>LBA </w:t>
      </w:r>
      <w:r>
        <w:rPr>
          <w:w w:val="105"/>
        </w:rPr>
        <w:t>represents an indexed location on disk. The first block being 0, then 1, and so on. LBA simply represents sectors are sequentially numbered with LBA 0. Cant get more basic then that.</w:t>
      </w:r>
    </w:p>
    <w:p>
      <w:pPr>
        <w:pStyle w:val="BodyText"/>
        <w:spacing w:before="145"/>
        <w:ind w:left="216"/>
      </w:pPr>
      <w:r>
        <w:rPr>
          <w:w w:val="105"/>
        </w:rPr>
        <w:t>You will need to know how to convert between LBA and CHS.</w:t>
      </w:r>
    </w:p>
    <w:p>
      <w:pPr>
        <w:pStyle w:val="BodyText"/>
      </w:pPr>
    </w:p>
    <w:p>
      <w:pPr>
        <w:spacing w:before="0"/>
        <w:ind w:left="216" w:right="0" w:firstLine="0"/>
        <w:jc w:val="left"/>
        <w:rPr>
          <w:b/>
          <w:sz w:val="17"/>
        </w:rPr>
      </w:pPr>
      <w:r>
        <w:rPr>
          <w:b/>
          <w:color w:val="800040"/>
          <w:sz w:val="17"/>
        </w:rPr>
        <w:t>Converting CHS to LBA</w:t>
      </w:r>
    </w:p>
    <w:p>
      <w:pPr>
        <w:spacing w:before="172"/>
        <w:ind w:left="216" w:right="0" w:firstLine="0"/>
        <w:jc w:val="left"/>
        <w:rPr>
          <w:b/>
          <w:sz w:val="14"/>
        </w:rPr>
      </w:pPr>
      <w:r>
        <w:rPr>
          <w:b/>
          <w:w w:val="105"/>
          <w:sz w:val="14"/>
        </w:rPr>
        <w:t>The formula to convert CHS to LBA:</w:t>
      </w:r>
    </w:p>
    <w:p>
      <w:pPr>
        <w:pStyle w:val="BodyText"/>
        <w:spacing w:before="1"/>
        <w:rPr>
          <w:b/>
          <w:sz w:val="9"/>
        </w:rPr>
      </w:pPr>
      <w:r>
        <w:rPr/>
        <w:pict>
          <v:group style="position:absolute;margin-left:54.271393pt;margin-top:7.516527pt;width:487.5pt;height:24.15pt;mso-position-horizontal-relative:page;mso-position-vertical-relative:paragraph;z-index:-251280384;mso-wrap-distance-left:0;mso-wrap-distance-right:0" coordorigin="1085,150" coordsize="9750,483">
            <v:line style="position:absolute" from="1085,156" to="10835,156" stroked="true" strokeweight=".561587pt" strokecolor="#999999">
              <v:stroke dashstyle="shortdot"/>
            </v:line>
            <v:rect style="position:absolute;left:10823;top:150;width:12;height:34" filled="true" fillcolor="#999999" stroked="false">
              <v:fill type="solid"/>
            </v:rect>
            <v:rect style="position:absolute;left:10823;top:206;width:12;height:34" filled="true" fillcolor="#999999" stroked="false">
              <v:fill type="solid"/>
            </v:rect>
            <v:rect style="position:absolute;left:10823;top:262;width:12;height:34" filled="true" fillcolor="#999999" stroked="false">
              <v:fill type="solid"/>
            </v:rect>
            <v:rect style="position:absolute;left:10823;top:318;width:12;height:34" filled="true" fillcolor="#999999" stroked="false">
              <v:fill type="solid"/>
            </v:rect>
            <v:rect style="position:absolute;left:10823;top:374;width:12;height:34" filled="true" fillcolor="#999999" stroked="false">
              <v:fill type="solid"/>
            </v:rect>
            <v:rect style="position:absolute;left:10823;top:431;width:12;height:34" filled="true" fillcolor="#999999" stroked="false">
              <v:fill type="solid"/>
            </v:rect>
            <v:rect style="position:absolute;left:10823;top:487;width:12;height:34" filled="true" fillcolor="#999999" stroked="false">
              <v:fill type="solid"/>
            </v:rect>
            <v:line style="position:absolute" from="1085,628" to="10835,628" stroked="true" strokeweight=".561587pt" strokecolor="#999999">
              <v:stroke dashstyle="shortdot"/>
            </v:line>
            <v:rect style="position:absolute;left:10823;top:543;width:12;height:34" filled="true" fillcolor="#999999" stroked="false">
              <v:fill type="solid"/>
            </v:rect>
            <v:rect style="position:absolute;left:10823;top:599;width:12;height:34" filled="true" fillcolor="#999999" stroked="false">
              <v:fill type="solid"/>
            </v:rect>
            <v:rect style="position:absolute;left:1085;top:150;width:12;height:34" filled="true" fillcolor="#999999" stroked="false">
              <v:fill type="solid"/>
            </v:rect>
            <v:rect style="position:absolute;left:1085;top:206;width:12;height:34" filled="true" fillcolor="#999999" stroked="false">
              <v:fill type="solid"/>
            </v:rect>
            <v:rect style="position:absolute;left:1085;top:262;width:12;height:34" filled="true" fillcolor="#999999" stroked="false">
              <v:fill type="solid"/>
            </v:rect>
            <v:rect style="position:absolute;left:1085;top:318;width:12;height:34" filled="true" fillcolor="#999999" stroked="false">
              <v:fill type="solid"/>
            </v:rect>
            <v:rect style="position:absolute;left:1085;top:374;width:12;height:34" filled="true" fillcolor="#999999" stroked="false">
              <v:fill type="solid"/>
            </v:rect>
            <v:rect style="position:absolute;left:1085;top:431;width:12;height:34" filled="true" fillcolor="#999999" stroked="false">
              <v:fill type="solid"/>
            </v:rect>
            <v:rect style="position:absolute;left:1085;top:487;width:12;height:34" filled="true" fillcolor="#999999" stroked="false">
              <v:fill type="solid"/>
            </v:rect>
            <v:rect style="position:absolute;left:1085;top:543;width:12;height:34" filled="true" fillcolor="#999999" stroked="false">
              <v:fill type="solid"/>
            </v:rect>
            <v:rect style="position:absolute;left:1085;top:599;width:12;height:34" filled="true" fillcolor="#999999" stroked="false">
              <v:fill type="solid"/>
            </v:rect>
            <v:shape style="position:absolute;left:1096;top:309;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LBA</w:t>
                    </w:r>
                  </w:p>
                </w:txbxContent>
              </v:textbox>
              <w10:wrap type="none"/>
            </v:shape>
            <v:shape style="position:absolute;left:1797;top:309;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2498;top:309;width:3175;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(cluster - 2 ) * sectors per</w:t>
                    </w:r>
                    <w:r>
                      <w:rPr>
                        <w:rFonts w:ascii="Courier New"/>
                        <w:color w:val="000087"/>
                        <w:spacing w:val="-25"/>
                        <w:w w:val="105"/>
                        <w:sz w:val="14"/>
                      </w:rPr>
                      <w:t> </w:t>
                    </w:r>
                    <w:r>
                      <w:rPr>
                        <w:rFonts w:ascii="Courier New"/>
                        <w:color w:val="000087"/>
                        <w:w w:val="105"/>
                        <w:sz w:val="14"/>
                      </w:rPr>
                      <w:t>cluster</w:t>
                    </w:r>
                  </w:p>
                </w:txbxContent>
              </v:textbox>
              <w10:wrap type="none"/>
            </v:shape>
            <w10:wrap type="topAndBottom"/>
          </v:group>
        </w:pict>
      </w:r>
    </w:p>
    <w:p>
      <w:pPr>
        <w:pStyle w:val="BodyText"/>
        <w:spacing w:before="122"/>
        <w:ind w:left="216"/>
      </w:pPr>
      <w:r>
        <w:rPr>
          <w:w w:val="105"/>
        </w:rPr>
        <w:t>That is simple enough. :) Heres an example:</w:t>
      </w:r>
    </w:p>
    <w:p>
      <w:pPr>
        <w:pStyle w:val="BodyText"/>
        <w:spacing w:before="9" w:after="1"/>
        <w:rPr>
          <w:sz w:val="12"/>
        </w:rPr>
      </w:pPr>
    </w:p>
    <w:tbl>
      <w:tblPr>
        <w:tblW w:w="0" w:type="auto"/>
        <w:jc w:val="left"/>
        <w:tblInd w:w="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5"/>
        <w:gridCol w:w="3154"/>
        <w:gridCol w:w="5221"/>
      </w:tblGrid>
      <w:tr>
        <w:trPr>
          <w:trHeight w:val="313" w:hRule="atLeast"/>
        </w:trPr>
        <w:tc>
          <w:tcPr>
            <w:tcW w:w="1365" w:type="dxa"/>
            <w:tcBorders>
              <w:top w:val="dashSmallGap" w:sz="6" w:space="0" w:color="999999"/>
              <w:left w:val="dashSmallGap" w:sz="6" w:space="0" w:color="999999"/>
            </w:tcBorders>
          </w:tcPr>
          <w:p>
            <w:pPr>
              <w:pStyle w:val="TableParagraph"/>
              <w:spacing w:before="6"/>
              <w:rPr>
                <w:rFonts w:ascii="Verdana"/>
                <w:sz w:val="3"/>
              </w:rPr>
            </w:pPr>
          </w:p>
          <w:p>
            <w:pPr>
              <w:pStyle w:val="TableParagraph"/>
              <w:spacing w:line="146" w:lineRule="exact"/>
              <w:ind w:left="-7"/>
              <w:rPr>
                <w:rFonts w:ascii="Verdana"/>
                <w:sz w:val="14"/>
              </w:rPr>
            </w:pPr>
            <w:r>
              <w:rPr>
                <w:rFonts w:ascii="Verdana"/>
                <w:position w:val="-2"/>
                <w:sz w:val="14"/>
              </w:rPr>
              <w:pict>
                <v:group style="width:.6pt;height:7.35pt;mso-position-horizontal-relative:char;mso-position-vertical-relative:line" coordorigin="0,0" coordsize="12,147">
                  <v:rect style="position:absolute;left:0;top:0;width:12;height:34" filled="true" fillcolor="#999999" stroked="false">
                    <v:fill type="solid"/>
                  </v:rect>
                  <v:rect style="position:absolute;left:0;top:56;width:12;height:34" filled="true" fillcolor="#999999" stroked="false">
                    <v:fill type="solid"/>
                  </v:rect>
                  <v:rect style="position:absolute;left:0;top:112;width:12;height:34" filled="true" fillcolor="#999999" stroked="false">
                    <v:fill type="solid"/>
                  </v:rect>
                </v:group>
              </w:pict>
            </w:r>
            <w:r>
              <w:rPr>
                <w:rFonts w:ascii="Verdana"/>
                <w:position w:val="-2"/>
                <w:sz w:val="14"/>
              </w:rPr>
            </w:r>
          </w:p>
          <w:p>
            <w:pPr>
              <w:pStyle w:val="TableParagraph"/>
              <w:spacing w:line="104" w:lineRule="exact"/>
              <w:ind w:right="211"/>
              <w:jc w:val="right"/>
              <w:rPr>
                <w:sz w:val="14"/>
              </w:rPr>
            </w:pPr>
            <w:r>
              <w:rPr>
                <w:color w:val="000087"/>
                <w:sz w:val="14"/>
              </w:rPr>
              <w:t>sub</w:t>
            </w:r>
          </w:p>
        </w:tc>
        <w:tc>
          <w:tcPr>
            <w:tcW w:w="3154" w:type="dxa"/>
            <w:tcBorders>
              <w:top w:val="dashSmallGap" w:sz="6" w:space="0" w:color="999999"/>
            </w:tcBorders>
          </w:tcPr>
          <w:p>
            <w:pPr>
              <w:pStyle w:val="TableParagraph"/>
              <w:spacing w:before="5"/>
              <w:rPr>
                <w:rFonts w:ascii="Verdana"/>
                <w:sz w:val="12"/>
              </w:rPr>
            </w:pPr>
          </w:p>
          <w:p>
            <w:pPr>
              <w:pStyle w:val="TableParagraph"/>
              <w:spacing w:line="142" w:lineRule="exact"/>
              <w:ind w:left="224"/>
              <w:rPr>
                <w:sz w:val="14"/>
              </w:rPr>
            </w:pPr>
            <w:r>
              <w:rPr>
                <w:color w:val="000087"/>
                <w:w w:val="105"/>
                <w:sz w:val="14"/>
              </w:rPr>
              <w:t>ax, 0x0002</w:t>
            </w:r>
          </w:p>
        </w:tc>
        <w:tc>
          <w:tcPr>
            <w:tcW w:w="5221" w:type="dxa"/>
            <w:tcBorders>
              <w:top w:val="dashSmallGap" w:sz="6" w:space="0" w:color="999999"/>
              <w:right w:val="dashSmallGap" w:sz="6" w:space="0" w:color="999999"/>
            </w:tcBorders>
          </w:tcPr>
          <w:p>
            <w:pPr>
              <w:pStyle w:val="TableParagraph"/>
              <w:spacing w:before="5"/>
              <w:rPr>
                <w:rFonts w:ascii="Verdana"/>
                <w:sz w:val="12"/>
              </w:rPr>
            </w:pPr>
          </w:p>
          <w:p>
            <w:pPr>
              <w:pStyle w:val="TableParagraph"/>
              <w:spacing w:line="142" w:lineRule="exact"/>
              <w:ind w:left="225"/>
              <w:rPr>
                <w:sz w:val="14"/>
              </w:rPr>
            </w:pPr>
            <w:r>
              <w:rPr>
                <w:color w:val="000087"/>
                <w:w w:val="105"/>
                <w:sz w:val="14"/>
              </w:rPr>
              <w:t>; subtract 2 from cluster number</w:t>
            </w:r>
          </w:p>
        </w:tc>
      </w:tr>
      <w:tr>
        <w:trPr>
          <w:trHeight w:val="168" w:hRule="atLeast"/>
        </w:trPr>
        <w:tc>
          <w:tcPr>
            <w:tcW w:w="1365" w:type="dxa"/>
            <w:tcBorders>
              <w:left w:val="dashSmallGap" w:sz="6" w:space="0" w:color="999999"/>
            </w:tcBorders>
          </w:tcPr>
          <w:p>
            <w:pPr>
              <w:pStyle w:val="TableParagraph"/>
              <w:spacing w:line="142" w:lineRule="exact" w:before="6"/>
              <w:ind w:right="211"/>
              <w:jc w:val="right"/>
              <w:rPr>
                <w:sz w:val="14"/>
              </w:rPr>
            </w:pPr>
            <w:r>
              <w:rPr>
                <w:color w:val="000087"/>
                <w:sz w:val="14"/>
              </w:rPr>
              <w:t>xor</w:t>
            </w:r>
          </w:p>
        </w:tc>
        <w:tc>
          <w:tcPr>
            <w:tcW w:w="3154" w:type="dxa"/>
          </w:tcPr>
          <w:p>
            <w:pPr>
              <w:pStyle w:val="TableParagraph"/>
              <w:spacing w:line="142" w:lineRule="exact" w:before="6"/>
              <w:ind w:left="224"/>
              <w:rPr>
                <w:sz w:val="14"/>
              </w:rPr>
            </w:pPr>
            <w:r>
              <w:rPr>
                <w:color w:val="000087"/>
                <w:w w:val="105"/>
                <w:sz w:val="14"/>
              </w:rPr>
              <w:t>cx, cx</w:t>
            </w:r>
          </w:p>
        </w:tc>
        <w:tc>
          <w:tcPr>
            <w:tcW w:w="5221" w:type="dxa"/>
            <w:tcBorders>
              <w:right w:val="dashSmallGap" w:sz="6" w:space="0" w:color="999999"/>
            </w:tcBorders>
          </w:tcPr>
          <w:p>
            <w:pPr>
              <w:pStyle w:val="TableParagraph"/>
              <w:rPr>
                <w:rFonts w:ascii="Times New Roman"/>
                <w:sz w:val="10"/>
              </w:rPr>
            </w:pPr>
          </w:p>
        </w:tc>
      </w:tr>
      <w:tr>
        <w:trPr>
          <w:trHeight w:val="168" w:hRule="atLeast"/>
        </w:trPr>
        <w:tc>
          <w:tcPr>
            <w:tcW w:w="1365" w:type="dxa"/>
            <w:tcBorders>
              <w:left w:val="dashSmallGap" w:sz="6" w:space="0" w:color="999999"/>
            </w:tcBorders>
          </w:tcPr>
          <w:p>
            <w:pPr>
              <w:pStyle w:val="TableParagraph"/>
              <w:spacing w:line="142" w:lineRule="exact" w:before="6"/>
              <w:ind w:right="211"/>
              <w:jc w:val="right"/>
              <w:rPr>
                <w:sz w:val="14"/>
              </w:rPr>
            </w:pPr>
            <w:r>
              <w:rPr>
                <w:color w:val="000087"/>
                <w:sz w:val="14"/>
              </w:rPr>
              <w:t>mov</w:t>
            </w:r>
          </w:p>
        </w:tc>
        <w:tc>
          <w:tcPr>
            <w:tcW w:w="3154" w:type="dxa"/>
          </w:tcPr>
          <w:p>
            <w:pPr>
              <w:pStyle w:val="TableParagraph"/>
              <w:spacing w:line="142" w:lineRule="exact" w:before="6"/>
              <w:ind w:left="224"/>
              <w:rPr>
                <w:sz w:val="14"/>
              </w:rPr>
            </w:pPr>
            <w:r>
              <w:rPr>
                <w:color w:val="000087"/>
                <w:w w:val="105"/>
                <w:sz w:val="14"/>
              </w:rPr>
              <w:t>cl, BYTE [bpbSectorsPerCluster]</w:t>
            </w:r>
          </w:p>
        </w:tc>
        <w:tc>
          <w:tcPr>
            <w:tcW w:w="5221" w:type="dxa"/>
            <w:tcBorders>
              <w:right w:val="dashSmallGap" w:sz="6" w:space="0" w:color="999999"/>
            </w:tcBorders>
          </w:tcPr>
          <w:p>
            <w:pPr>
              <w:pStyle w:val="TableParagraph"/>
              <w:spacing w:line="142" w:lineRule="exact" w:before="6"/>
              <w:ind w:left="225"/>
              <w:rPr>
                <w:sz w:val="14"/>
              </w:rPr>
            </w:pPr>
            <w:r>
              <w:rPr>
                <w:color w:val="000087"/>
                <w:w w:val="105"/>
                <w:sz w:val="14"/>
              </w:rPr>
              <w:t>; get sectors per cluster</w:t>
            </w:r>
          </w:p>
        </w:tc>
      </w:tr>
      <w:tr>
        <w:trPr>
          <w:trHeight w:val="312" w:hRule="atLeast"/>
        </w:trPr>
        <w:tc>
          <w:tcPr>
            <w:tcW w:w="1365" w:type="dxa"/>
            <w:tcBorders>
              <w:left w:val="dashSmallGap" w:sz="6" w:space="0" w:color="999999"/>
              <w:bottom w:val="dashSmallGap" w:sz="6" w:space="0" w:color="999999"/>
            </w:tcBorders>
          </w:tcPr>
          <w:p>
            <w:pPr>
              <w:pStyle w:val="TableParagraph"/>
              <w:spacing w:before="6"/>
              <w:ind w:right="211"/>
              <w:jc w:val="right"/>
              <w:rPr>
                <w:sz w:val="14"/>
              </w:rPr>
            </w:pPr>
            <w:r>
              <w:rPr>
                <w:color w:val="000087"/>
                <w:sz w:val="14"/>
              </w:rPr>
              <w:t>mul</w:t>
            </w:r>
          </w:p>
        </w:tc>
        <w:tc>
          <w:tcPr>
            <w:tcW w:w="3154" w:type="dxa"/>
            <w:tcBorders>
              <w:bottom w:val="dashSmallGap" w:sz="6" w:space="0" w:color="999999"/>
            </w:tcBorders>
          </w:tcPr>
          <w:p>
            <w:pPr>
              <w:pStyle w:val="TableParagraph"/>
              <w:spacing w:before="6"/>
              <w:ind w:left="224"/>
              <w:rPr>
                <w:sz w:val="14"/>
              </w:rPr>
            </w:pPr>
            <w:r>
              <w:rPr>
                <w:color w:val="000087"/>
                <w:w w:val="105"/>
                <w:sz w:val="14"/>
              </w:rPr>
              <w:t>cx</w:t>
            </w:r>
          </w:p>
        </w:tc>
        <w:tc>
          <w:tcPr>
            <w:tcW w:w="5221" w:type="dxa"/>
            <w:tcBorders>
              <w:bottom w:val="dashSmallGap" w:sz="6" w:space="0" w:color="999999"/>
              <w:right w:val="dashSmallGap" w:sz="6" w:space="0" w:color="999999"/>
            </w:tcBorders>
          </w:tcPr>
          <w:p>
            <w:pPr>
              <w:pStyle w:val="TableParagraph"/>
              <w:spacing w:before="6"/>
              <w:ind w:left="225"/>
              <w:rPr>
                <w:sz w:val="14"/>
              </w:rPr>
            </w:pPr>
            <w:r>
              <w:rPr>
                <w:color w:val="000087"/>
                <w:w w:val="105"/>
                <w:sz w:val="14"/>
              </w:rPr>
              <w:t>; multply</w:t>
            </w:r>
          </w:p>
        </w:tc>
      </w:tr>
    </w:tbl>
    <w:p>
      <w:pPr>
        <w:spacing w:after="0"/>
        <w:rPr>
          <w:sz w:val="14"/>
        </w:rPr>
        <w:sectPr>
          <w:pgSz w:w="11900" w:h="16840"/>
          <w:pgMar w:header="274" w:footer="283" w:top="460" w:bottom="480" w:left="420" w:right="400"/>
        </w:sectPr>
      </w:pPr>
    </w:p>
    <w:p>
      <w:pPr>
        <w:spacing w:before="103"/>
        <w:ind w:left="216" w:right="0" w:firstLine="0"/>
        <w:jc w:val="left"/>
        <w:rPr>
          <w:b/>
          <w:sz w:val="17"/>
        </w:rPr>
      </w:pPr>
      <w:r>
        <w:rPr>
          <w:b/>
          <w:color w:val="800040"/>
          <w:sz w:val="17"/>
        </w:rPr>
        <w:t>Converting LBA to CHS</w:t>
      </w:r>
    </w:p>
    <w:p>
      <w:pPr>
        <w:pStyle w:val="BodyText"/>
        <w:spacing w:before="172"/>
        <w:ind w:left="216"/>
      </w:pPr>
      <w:r>
        <w:rPr/>
        <w:pict>
          <v:group style="position:absolute;margin-left:54.271393pt;margin-top:24.62311pt;width:487.5pt;height:41pt;mso-position-horizontal-relative:page;mso-position-vertical-relative:paragraph;z-index:-279655424" coordorigin="1085,492" coordsize="9750,820">
            <v:shape style="position:absolute;left:1085;top:498;width:9750;height:809" coordorigin="1085,498" coordsize="9750,809" path="m1085,498l10835,498m1085,1307l10835,1307e" filled="false" stroked="true" strokeweight=".561587pt" strokecolor="#999999">
              <v:path arrowok="t"/>
              <v:stroke dashstyle="shortdot"/>
            </v:shape>
            <v:line style="position:absolute" from="10829,492" to="10829,1312" stroked="true" strokeweight=".561587pt" strokecolor="#999999">
              <v:stroke dashstyle="shortdot"/>
            </v:line>
            <v:line style="position:absolute" from="1091,492" to="1091,1312" stroked="true" strokeweight=".561587pt" strokecolor="#999999">
              <v:stroke dashstyle="shortdot"/>
            </v:line>
            <w10:wrap type="none"/>
          </v:group>
        </w:pict>
      </w:r>
      <w:r>
        <w:rPr>
          <w:w w:val="105"/>
        </w:rPr>
        <w:t>This is a little bit more complex, but still is relaitevly easy:</w:t>
      </w:r>
    </w:p>
    <w:p>
      <w:pPr>
        <w:pStyle w:val="BodyText"/>
        <w:spacing w:before="6"/>
        <w:rPr>
          <w:sz w:val="25"/>
        </w:rPr>
      </w:pP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6"/>
        <w:gridCol w:w="526"/>
        <w:gridCol w:w="4212"/>
      </w:tblGrid>
      <w:tr>
        <w:trPr>
          <w:trHeight w:val="166" w:hRule="atLeast"/>
        </w:trPr>
        <w:tc>
          <w:tcPr>
            <w:tcW w:w="1496" w:type="dxa"/>
          </w:tcPr>
          <w:p>
            <w:pPr>
              <w:pStyle w:val="TableParagraph"/>
              <w:spacing w:line="142" w:lineRule="exact" w:before="5"/>
              <w:ind w:left="50"/>
              <w:rPr>
                <w:sz w:val="14"/>
              </w:rPr>
            </w:pPr>
            <w:r>
              <w:rPr>
                <w:color w:val="000087"/>
                <w:w w:val="105"/>
                <w:sz w:val="14"/>
              </w:rPr>
              <w:t>absolute sector</w:t>
            </w:r>
          </w:p>
        </w:tc>
        <w:tc>
          <w:tcPr>
            <w:tcW w:w="526" w:type="dxa"/>
          </w:tcPr>
          <w:p>
            <w:pPr>
              <w:pStyle w:val="TableParagraph"/>
              <w:spacing w:line="142" w:lineRule="exact" w:before="5"/>
              <w:ind w:left="131"/>
              <w:rPr>
                <w:sz w:val="14"/>
              </w:rPr>
            </w:pPr>
            <w:r>
              <w:rPr>
                <w:color w:val="000087"/>
                <w:w w:val="104"/>
                <w:sz w:val="14"/>
              </w:rPr>
              <w:t>=</w:t>
            </w:r>
          </w:p>
        </w:tc>
        <w:tc>
          <w:tcPr>
            <w:tcW w:w="4212" w:type="dxa"/>
          </w:tcPr>
          <w:p>
            <w:pPr>
              <w:pStyle w:val="TableParagraph"/>
              <w:spacing w:line="142" w:lineRule="exact" w:before="5"/>
              <w:ind w:left="306"/>
              <w:rPr>
                <w:sz w:val="14"/>
              </w:rPr>
            </w:pPr>
            <w:r>
              <w:rPr>
                <w:color w:val="000087"/>
                <w:w w:val="105"/>
                <w:sz w:val="14"/>
              </w:rPr>
              <w:t>(LBA % sectors per track) + 1</w:t>
            </w:r>
          </w:p>
        </w:tc>
      </w:tr>
      <w:tr>
        <w:trPr>
          <w:trHeight w:val="168" w:hRule="atLeast"/>
        </w:trPr>
        <w:tc>
          <w:tcPr>
            <w:tcW w:w="1496" w:type="dxa"/>
          </w:tcPr>
          <w:p>
            <w:pPr>
              <w:pStyle w:val="TableParagraph"/>
              <w:spacing w:line="142" w:lineRule="exact" w:before="6"/>
              <w:ind w:left="50"/>
              <w:rPr>
                <w:sz w:val="14"/>
              </w:rPr>
            </w:pPr>
            <w:r>
              <w:rPr>
                <w:color w:val="000087"/>
                <w:w w:val="105"/>
                <w:sz w:val="14"/>
              </w:rPr>
              <w:t>absolute head</w:t>
            </w:r>
          </w:p>
        </w:tc>
        <w:tc>
          <w:tcPr>
            <w:tcW w:w="526" w:type="dxa"/>
          </w:tcPr>
          <w:p>
            <w:pPr>
              <w:pStyle w:val="TableParagraph"/>
              <w:spacing w:line="142" w:lineRule="exact" w:before="6"/>
              <w:ind w:left="131"/>
              <w:rPr>
                <w:sz w:val="14"/>
              </w:rPr>
            </w:pPr>
            <w:r>
              <w:rPr>
                <w:color w:val="000087"/>
                <w:w w:val="104"/>
                <w:sz w:val="14"/>
              </w:rPr>
              <w:t>=</w:t>
            </w:r>
          </w:p>
        </w:tc>
        <w:tc>
          <w:tcPr>
            <w:tcW w:w="4212" w:type="dxa"/>
          </w:tcPr>
          <w:p>
            <w:pPr>
              <w:pStyle w:val="TableParagraph"/>
              <w:spacing w:line="142" w:lineRule="exact" w:before="6"/>
              <w:ind w:left="306"/>
              <w:rPr>
                <w:sz w:val="14"/>
              </w:rPr>
            </w:pPr>
            <w:r>
              <w:rPr>
                <w:color w:val="000087"/>
                <w:w w:val="105"/>
                <w:sz w:val="14"/>
              </w:rPr>
              <w:t>(LBA / sectors per track) % number of heads</w:t>
            </w:r>
          </w:p>
        </w:tc>
      </w:tr>
      <w:tr>
        <w:trPr>
          <w:trHeight w:val="166" w:hRule="atLeast"/>
        </w:trPr>
        <w:tc>
          <w:tcPr>
            <w:tcW w:w="1496" w:type="dxa"/>
          </w:tcPr>
          <w:p>
            <w:pPr>
              <w:pStyle w:val="TableParagraph"/>
              <w:spacing w:line="140" w:lineRule="exact" w:before="6"/>
              <w:ind w:left="50"/>
              <w:rPr>
                <w:sz w:val="14"/>
              </w:rPr>
            </w:pPr>
            <w:r>
              <w:rPr>
                <w:color w:val="000087"/>
                <w:w w:val="105"/>
                <w:sz w:val="14"/>
              </w:rPr>
              <w:t>absolute track</w:t>
            </w:r>
          </w:p>
        </w:tc>
        <w:tc>
          <w:tcPr>
            <w:tcW w:w="526" w:type="dxa"/>
          </w:tcPr>
          <w:p>
            <w:pPr>
              <w:pStyle w:val="TableParagraph"/>
              <w:spacing w:line="140" w:lineRule="exact" w:before="6"/>
              <w:ind w:left="131"/>
              <w:rPr>
                <w:sz w:val="14"/>
              </w:rPr>
            </w:pPr>
            <w:r>
              <w:rPr>
                <w:color w:val="000087"/>
                <w:w w:val="104"/>
                <w:sz w:val="14"/>
              </w:rPr>
              <w:t>=</w:t>
            </w:r>
          </w:p>
        </w:tc>
        <w:tc>
          <w:tcPr>
            <w:tcW w:w="4212" w:type="dxa"/>
          </w:tcPr>
          <w:p>
            <w:pPr>
              <w:pStyle w:val="TableParagraph"/>
              <w:spacing w:line="140" w:lineRule="exact" w:before="6"/>
              <w:ind w:left="393"/>
              <w:rPr>
                <w:sz w:val="14"/>
              </w:rPr>
            </w:pPr>
            <w:r>
              <w:rPr>
                <w:color w:val="000087"/>
                <w:w w:val="105"/>
                <w:sz w:val="14"/>
              </w:rPr>
              <w:t>LBA / (sectors per track * number of heads)</w:t>
            </w:r>
          </w:p>
        </w:tc>
      </w:tr>
    </w:tbl>
    <w:p>
      <w:pPr>
        <w:pStyle w:val="BodyText"/>
        <w:spacing w:before="5"/>
        <w:rPr>
          <w:sz w:val="25"/>
        </w:rPr>
      </w:pPr>
    </w:p>
    <w:p>
      <w:pPr>
        <w:pStyle w:val="BodyText"/>
        <w:ind w:left="216"/>
      </w:pPr>
      <w:r>
        <w:rPr>
          <w:w w:val="105"/>
        </w:rPr>
        <w:t>Heres an example...</w:t>
      </w:r>
    </w:p>
    <w:p>
      <w:pPr>
        <w:pStyle w:val="BodyText"/>
        <w:spacing w:before="8"/>
        <w:rPr>
          <w:sz w:val="8"/>
        </w:rPr>
      </w:pPr>
      <w:r>
        <w:rPr/>
        <w:pict>
          <v:group style="position:absolute;margin-left:54.271393pt;margin-top:7.554018pt;width:487.9pt;height:133.7pt;mso-position-horizontal-relative:page;mso-position-vertical-relative:paragraph;z-index:-251251712;mso-wrap-distance-left:0;mso-wrap-distance-right:0" coordorigin="1085,151" coordsize="9758,2674">
            <v:line style="position:absolute" from="1085,157" to="10835,157" stroked="true" strokeweight=".561587pt" strokecolor="#999999">
              <v:stroke dashstyle="shortdot"/>
            </v:line>
            <v:line style="position:absolute" from="1085,2819" to="10835,2819" stroked="true" strokeweight=".561587pt" strokecolor="#999999">
              <v:stroke dashstyle="shortdot"/>
            </v:line>
            <v:line style="position:absolute" from="10829,151" to="10829,2824" stroked="true" strokeweight=".561587pt" strokecolor="#999999">
              <v:stroke dashstyle="shortdot"/>
            </v:line>
            <v:line style="position:absolute" from="1091,151" to="1091,2824" stroked="true" strokeweight=".561587pt" strokecolor="#999999">
              <v:stroke dashstyle="shortdot"/>
            </v:line>
            <v:shape style="position:absolute;left:5828;top:2332;width:212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not much else to do :)</w:t>
                    </w:r>
                  </w:p>
                </w:txbxContent>
              </v:textbox>
              <w10:wrap type="none"/>
            </v:shape>
            <v:shape style="position:absolute;left:2673;top:2332;width:212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BYTE [absoluteTrack], al</w:t>
                    </w:r>
                  </w:p>
                </w:txbxContent>
              </v:textbox>
              <w10:wrap type="none"/>
            </v:shape>
            <v:shape style="position:absolute;left:1972;top:2332;width:283;height:334" type="#_x0000_t202" filled="false" stroked="false">
              <v:textbox inset="0,0,0,0">
                <w:txbxContent>
                  <w:p>
                    <w:pPr>
                      <w:spacing w:line="254" w:lineRule="auto" w:before="5"/>
                      <w:ind w:left="0" w:right="10" w:firstLine="0"/>
                      <w:jc w:val="left"/>
                      <w:rPr>
                        <w:rFonts w:ascii="Courier New"/>
                        <w:sz w:val="14"/>
                      </w:rPr>
                    </w:pPr>
                    <w:r>
                      <w:rPr>
                        <w:rFonts w:ascii="Courier New"/>
                        <w:color w:val="000087"/>
                        <w:sz w:val="14"/>
                      </w:rPr>
                      <w:t>mov ret</w:t>
                    </w:r>
                  </w:p>
                </w:txbxContent>
              </v:textbox>
              <w10:wrap type="none"/>
            </v:shape>
            <v:shape style="position:absolute;left:5828;top:1658;width:5015;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 prepare dx:ax for operation</w:t>
                    </w:r>
                  </w:p>
                  <w:p>
                    <w:pPr>
                      <w:spacing w:before="10"/>
                      <w:ind w:left="0" w:right="0" w:firstLine="0"/>
                      <w:jc w:val="left"/>
                      <w:rPr>
                        <w:rFonts w:ascii="Courier New"/>
                        <w:sz w:val="14"/>
                      </w:rPr>
                    </w:pPr>
                    <w:r>
                      <w:rPr>
                        <w:rFonts w:ascii="Courier New"/>
                        <w:color w:val="000087"/>
                        <w:w w:val="105"/>
                        <w:sz w:val="14"/>
                      </w:rPr>
                      <w:t>; mod by number of heads (Absolue head formula)</w:t>
                    </w:r>
                  </w:p>
                  <w:p>
                    <w:pPr>
                      <w:spacing w:before="9"/>
                      <w:ind w:left="0" w:right="0" w:firstLine="0"/>
                      <w:jc w:val="left"/>
                      <w:rPr>
                        <w:rFonts w:ascii="Courier New"/>
                        <w:sz w:val="14"/>
                      </w:rPr>
                    </w:pPr>
                    <w:r>
                      <w:rPr>
                        <w:rFonts w:ascii="Courier New"/>
                        <w:color w:val="000087"/>
                        <w:w w:val="105"/>
                        <w:sz w:val="14"/>
                      </w:rPr>
                      <w:t>; everything else was already done from the first</w:t>
                    </w:r>
                    <w:r>
                      <w:rPr>
                        <w:rFonts w:ascii="Courier New"/>
                        <w:color w:val="000087"/>
                        <w:spacing w:val="-39"/>
                        <w:w w:val="105"/>
                        <w:sz w:val="14"/>
                      </w:rPr>
                      <w:t> </w:t>
                    </w:r>
                    <w:r>
                      <w:rPr>
                        <w:rFonts w:ascii="Courier New"/>
                        <w:color w:val="000087"/>
                        <w:w w:val="105"/>
                        <w:sz w:val="14"/>
                      </w:rPr>
                      <w:t>formula</w:t>
                    </w:r>
                  </w:p>
                </w:txbxContent>
              </v:textbox>
              <w10:wrap type="none"/>
            </v:shape>
            <v:shape style="position:absolute;left:2673;top:1658;width:2299;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dx, dx</w:t>
                    </w:r>
                  </w:p>
                  <w:p>
                    <w:pPr>
                      <w:spacing w:line="254" w:lineRule="auto" w:before="10"/>
                      <w:ind w:left="0" w:right="-15" w:firstLine="0"/>
                      <w:jc w:val="left"/>
                      <w:rPr>
                        <w:rFonts w:ascii="Courier New"/>
                        <w:sz w:val="14"/>
                      </w:rPr>
                    </w:pPr>
                    <w:r>
                      <w:rPr>
                        <w:rFonts w:ascii="Courier New"/>
                        <w:color w:val="000087"/>
                        <w:w w:val="105"/>
                        <w:sz w:val="14"/>
                      </w:rPr>
                      <w:t>WORD [bpbHeadsPerCylinder] BYTE [absoluteHead], dl</w:t>
                    </w:r>
                  </w:p>
                </w:txbxContent>
              </v:textbox>
              <w10:wrap type="none"/>
            </v:shape>
            <v:shape style="position:absolute;left:1972;top:1658;width:283;height:503" type="#_x0000_t202" filled="false" stroked="false">
              <v:textbox inset="0,0,0,0">
                <w:txbxContent>
                  <w:p>
                    <w:pPr>
                      <w:spacing w:line="254" w:lineRule="auto" w:before="5"/>
                      <w:ind w:left="0" w:right="18" w:firstLine="0"/>
                      <w:jc w:val="both"/>
                      <w:rPr>
                        <w:rFonts w:ascii="Courier New"/>
                        <w:sz w:val="14"/>
                      </w:rPr>
                    </w:pPr>
                    <w:r>
                      <w:rPr>
                        <w:rFonts w:ascii="Courier New"/>
                        <w:color w:val="000087"/>
                        <w:sz w:val="14"/>
                      </w:rPr>
                      <w:t>xor div mov</w:t>
                    </w:r>
                  </w:p>
                </w:txbxContent>
              </v:textbox>
              <w10:wrap type="none"/>
            </v:shape>
            <v:shape style="position:absolute;left:1096;top:1321;width:3175;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these forumlas are very</w:t>
                    </w:r>
                    <w:r>
                      <w:rPr>
                        <w:rFonts w:ascii="Courier New"/>
                        <w:color w:val="000087"/>
                        <w:spacing w:val="-24"/>
                        <w:w w:val="105"/>
                        <w:sz w:val="14"/>
                      </w:rPr>
                      <w:t> </w:t>
                    </w:r>
                    <w:r>
                      <w:rPr>
                        <w:rFonts w:ascii="Courier New"/>
                        <w:color w:val="000087"/>
                        <w:w w:val="105"/>
                        <w:sz w:val="14"/>
                      </w:rPr>
                      <w:t>simular...</w:t>
                    </w:r>
                  </w:p>
                </w:txbxContent>
              </v:textbox>
              <w10:wrap type="none"/>
            </v:shape>
            <v:shape style="position:absolute;left:5828;top:478;width:2912;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 prepare dx:ax for</w:t>
                    </w:r>
                    <w:r>
                      <w:rPr>
                        <w:rFonts w:ascii="Courier New"/>
                        <w:color w:val="000087"/>
                        <w:spacing w:val="-20"/>
                        <w:w w:val="105"/>
                        <w:sz w:val="14"/>
                      </w:rPr>
                      <w:t> </w:t>
                    </w:r>
                    <w:r>
                      <w:rPr>
                        <w:rFonts w:ascii="Courier New"/>
                        <w:color w:val="000087"/>
                        <w:w w:val="105"/>
                        <w:sz w:val="14"/>
                      </w:rPr>
                      <w:t>operation</w:t>
                    </w:r>
                  </w:p>
                  <w:p>
                    <w:pPr>
                      <w:spacing w:before="10"/>
                      <w:ind w:left="0" w:right="0" w:firstLine="0"/>
                      <w:jc w:val="left"/>
                      <w:rPr>
                        <w:rFonts w:ascii="Courier New"/>
                        <w:sz w:val="14"/>
                      </w:rPr>
                    </w:pPr>
                    <w:r>
                      <w:rPr>
                        <w:rFonts w:ascii="Courier New"/>
                        <w:color w:val="000087"/>
                        <w:w w:val="105"/>
                        <w:sz w:val="14"/>
                      </w:rPr>
                      <w:t>; divide by sectors per</w:t>
                    </w:r>
                    <w:r>
                      <w:rPr>
                        <w:rFonts w:ascii="Courier New"/>
                        <w:color w:val="000087"/>
                        <w:spacing w:val="-21"/>
                        <w:w w:val="105"/>
                        <w:sz w:val="14"/>
                      </w:rPr>
                      <w:t> </w:t>
                    </w:r>
                    <w:r>
                      <w:rPr>
                        <w:rFonts w:ascii="Courier New"/>
                        <w:color w:val="000087"/>
                        <w:w w:val="105"/>
                        <w:sz w:val="14"/>
                      </w:rPr>
                      <w:t>track</w:t>
                    </w:r>
                  </w:p>
                  <w:p>
                    <w:pPr>
                      <w:spacing w:before="9"/>
                      <w:ind w:left="0" w:right="0" w:firstLine="0"/>
                      <w:jc w:val="left"/>
                      <w:rPr>
                        <w:rFonts w:ascii="Courier New"/>
                        <w:sz w:val="14"/>
                      </w:rPr>
                    </w:pPr>
                    <w:r>
                      <w:rPr>
                        <w:rFonts w:ascii="Courier New"/>
                        <w:color w:val="000087"/>
                        <w:w w:val="105"/>
                        <w:sz w:val="14"/>
                      </w:rPr>
                      <w:t>; add 1 (obsolute sector formula)</w:t>
                    </w:r>
                  </w:p>
                </w:txbxContent>
              </v:textbox>
              <w10:wrap type="none"/>
            </v:shape>
            <v:shape style="position:absolute;left:2673;top:478;width:2211;height:671" type="#_x0000_t202" filled="false" stroked="false">
              <v:textbox inset="0,0,0,0">
                <w:txbxContent>
                  <w:p>
                    <w:pPr>
                      <w:spacing w:before="5"/>
                      <w:ind w:left="0" w:right="0" w:firstLine="0"/>
                      <w:jc w:val="left"/>
                      <w:rPr>
                        <w:rFonts w:ascii="Courier New"/>
                        <w:sz w:val="14"/>
                      </w:rPr>
                    </w:pPr>
                    <w:r>
                      <w:rPr>
                        <w:rFonts w:ascii="Courier New"/>
                        <w:color w:val="000087"/>
                        <w:w w:val="105"/>
                        <w:sz w:val="14"/>
                      </w:rPr>
                      <w:t>dx, dx</w:t>
                    </w:r>
                  </w:p>
                  <w:p>
                    <w:pPr>
                      <w:spacing w:line="254" w:lineRule="auto" w:before="10"/>
                      <w:ind w:left="0" w:right="-15" w:firstLine="0"/>
                      <w:jc w:val="left"/>
                      <w:rPr>
                        <w:rFonts w:ascii="Courier New"/>
                        <w:sz w:val="14"/>
                      </w:rPr>
                    </w:pPr>
                    <w:r>
                      <w:rPr>
                        <w:rFonts w:ascii="Courier New"/>
                        <w:color w:val="000087"/>
                        <w:w w:val="105"/>
                        <w:sz w:val="14"/>
                      </w:rPr>
                      <w:t>WORD [bpbSectorsPerTrack] dl</w:t>
                    </w:r>
                  </w:p>
                  <w:p>
                    <w:pPr>
                      <w:spacing w:before="0"/>
                      <w:ind w:left="0" w:right="0" w:firstLine="0"/>
                      <w:jc w:val="left"/>
                      <w:rPr>
                        <w:rFonts w:ascii="Courier New"/>
                        <w:sz w:val="14"/>
                      </w:rPr>
                    </w:pPr>
                    <w:r>
                      <w:rPr>
                        <w:rFonts w:ascii="Courier New"/>
                        <w:color w:val="000087"/>
                        <w:w w:val="105"/>
                        <w:sz w:val="14"/>
                      </w:rPr>
                      <w:t>BYTE [absoluteSector], dl</w:t>
                    </w:r>
                  </w:p>
                </w:txbxContent>
              </v:textbox>
              <w10:wrap type="none"/>
            </v:shape>
            <v:shape style="position:absolute;left:1972;top:478;width:283;height:671" type="#_x0000_t202" filled="false" stroked="false">
              <v:textbox inset="0,0,0,0">
                <w:txbxContent>
                  <w:p>
                    <w:pPr>
                      <w:spacing w:line="254" w:lineRule="auto" w:before="5"/>
                      <w:ind w:left="0" w:right="18" w:firstLine="0"/>
                      <w:jc w:val="both"/>
                      <w:rPr>
                        <w:rFonts w:ascii="Courier New"/>
                        <w:sz w:val="14"/>
                      </w:rPr>
                    </w:pPr>
                    <w:r>
                      <w:rPr>
                        <w:rFonts w:ascii="Courier New"/>
                        <w:color w:val="000087"/>
                        <w:sz w:val="14"/>
                      </w:rPr>
                      <w:t>xor div inc mov</w:t>
                    </w:r>
                  </w:p>
                </w:txbxContent>
              </v:textbox>
              <w10:wrap type="none"/>
            </v:shape>
            <v:shape style="position:absolute;left:1096;top:310;width:634;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LBACHS:</w:t>
                    </w:r>
                  </w:p>
                </w:txbxContent>
              </v:textbox>
              <w10:wrap type="none"/>
            </v:shape>
            <w10:wrap type="topAndBottom"/>
          </v:group>
        </w:pict>
      </w:r>
    </w:p>
    <w:p>
      <w:pPr>
        <w:pStyle w:val="BodyText"/>
        <w:spacing w:before="116"/>
        <w:ind w:left="216"/>
      </w:pPr>
      <w:r>
        <w:rPr>
          <w:w w:val="105"/>
        </w:rPr>
        <w:t>Not to hard, I hope :)</w:t>
      </w:r>
    </w:p>
    <w:p>
      <w:pPr>
        <w:pStyle w:val="BodyText"/>
        <w:spacing w:before="4"/>
      </w:pPr>
    </w:p>
    <w:p>
      <w:pPr>
        <w:pStyle w:val="Heading6"/>
        <w:ind w:left="216"/>
      </w:pPr>
      <w:r>
        <w:rPr>
          <w:color w:val="3D0098"/>
        </w:rPr>
        <w:t>Load the cluster</w:t>
      </w:r>
    </w:p>
    <w:p>
      <w:pPr>
        <w:pStyle w:val="BodyText"/>
        <w:spacing w:line="254" w:lineRule="auto" w:before="176"/>
        <w:ind w:left="216" w:right="281"/>
      </w:pPr>
      <w:r>
        <w:rPr/>
        <w:pict>
          <v:group style="position:absolute;margin-left:54.271393pt;margin-top:33.808491pt;width:487.5pt;height:74.7pt;mso-position-horizontal-relative:page;mso-position-vertical-relative:paragraph;z-index:-251246592;mso-wrap-distance-left:0;mso-wrap-distance-right:0" coordorigin="1085,676" coordsize="9750,1494">
            <v:line style="position:absolute" from="1085,682" to="10835,682" stroked="true" strokeweight=".561587pt" strokecolor="#999999">
              <v:stroke dashstyle="shortdot"/>
            </v:line>
            <v:line style="position:absolute" from="1085,2164" to="10835,2164" stroked="true" strokeweight=".561587pt" strokecolor="#999999">
              <v:stroke dashstyle="shortdot"/>
            </v:line>
            <v:line style="position:absolute" from="10829,676" to="10829,2170" stroked="true" strokeweight=".561587pt" strokecolor="#999999">
              <v:stroke dashstyle="shortdot"/>
            </v:line>
            <v:line style="position:absolute" from="1091,676" to="1091,2170" stroked="true" strokeweight=".561587pt" strokecolor="#999999">
              <v:stroke dashstyle="shortdot"/>
            </v:line>
            <v:shape style="position:absolute;left:5653;top:1509;width:1510;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 sectors to</w:t>
                    </w:r>
                    <w:r>
                      <w:rPr>
                        <w:rFonts w:ascii="Courier New"/>
                        <w:color w:val="000087"/>
                        <w:spacing w:val="-12"/>
                        <w:w w:val="105"/>
                        <w:sz w:val="14"/>
                      </w:rPr>
                      <w:t> </w:t>
                    </w:r>
                    <w:r>
                      <w:rPr>
                        <w:rFonts w:ascii="Courier New"/>
                        <w:color w:val="000087"/>
                        <w:w w:val="105"/>
                        <w:sz w:val="14"/>
                      </w:rPr>
                      <w:t>read</w:t>
                    </w:r>
                  </w:p>
                  <w:p>
                    <w:pPr>
                      <w:spacing w:before="10"/>
                      <w:ind w:left="0" w:right="0" w:firstLine="0"/>
                      <w:jc w:val="left"/>
                      <w:rPr>
                        <w:rFonts w:ascii="Courier New"/>
                        <w:sz w:val="14"/>
                      </w:rPr>
                    </w:pPr>
                    <w:r>
                      <w:rPr>
                        <w:rFonts w:ascii="Courier New"/>
                        <w:color w:val="000087"/>
                        <w:w w:val="105"/>
                        <w:sz w:val="14"/>
                      </w:rPr>
                      <w:t>; read in</w:t>
                    </w:r>
                    <w:r>
                      <w:rPr>
                        <w:rFonts w:ascii="Courier New"/>
                        <w:color w:val="000087"/>
                        <w:spacing w:val="-12"/>
                        <w:w w:val="105"/>
                        <w:sz w:val="14"/>
                      </w:rPr>
                      <w:t> </w:t>
                    </w:r>
                    <w:r>
                      <w:rPr>
                        <w:rFonts w:ascii="Courier New"/>
                        <w:color w:val="000087"/>
                        <w:w w:val="105"/>
                        <w:sz w:val="14"/>
                      </w:rPr>
                      <w:t>cluster</w:t>
                    </w:r>
                  </w:p>
                </w:txbxContent>
              </v:textbox>
              <w10:wrap type="none"/>
            </v:shape>
            <v:shape style="position:absolute;left:5653;top:835;width:2123;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cluster to read</w:t>
                    </w:r>
                  </w:p>
                  <w:p>
                    <w:pPr>
                      <w:spacing w:before="10"/>
                      <w:ind w:left="0" w:right="0" w:firstLine="0"/>
                      <w:jc w:val="left"/>
                      <w:rPr>
                        <w:rFonts w:ascii="Courier New"/>
                        <w:sz w:val="14"/>
                      </w:rPr>
                    </w:pPr>
                    <w:r>
                      <w:rPr>
                        <w:rFonts w:ascii="Courier New"/>
                        <w:color w:val="000087"/>
                        <w:w w:val="105"/>
                        <w:sz w:val="14"/>
                      </w:rPr>
                      <w:t>; buffer to read into</w:t>
                    </w:r>
                  </w:p>
                  <w:p>
                    <w:pPr>
                      <w:spacing w:before="9"/>
                      <w:ind w:left="0" w:right="0" w:firstLine="0"/>
                      <w:jc w:val="left"/>
                      <w:rPr>
                        <w:rFonts w:ascii="Courier New"/>
                        <w:sz w:val="14"/>
                      </w:rPr>
                    </w:pPr>
                    <w:r>
                      <w:rPr>
                        <w:rFonts w:ascii="Courier New"/>
                        <w:color w:val="000087"/>
                        <w:w w:val="105"/>
                        <w:sz w:val="14"/>
                      </w:rPr>
                      <w:t>; convert cluster to LBA</w:t>
                    </w:r>
                  </w:p>
                </w:txbxContent>
              </v:textbox>
              <w10:wrap type="none"/>
            </v:shape>
            <v:shape style="position:absolute;left:2673;top:835;width:2299;height:1177" type="#_x0000_t202" filled="false" stroked="false">
              <v:textbox inset="0,0,0,0">
                <w:txbxContent>
                  <w:p>
                    <w:pPr>
                      <w:spacing w:line="254" w:lineRule="auto" w:before="5"/>
                      <w:ind w:left="0" w:right="995" w:firstLine="0"/>
                      <w:jc w:val="left"/>
                      <w:rPr>
                        <w:rFonts w:ascii="Courier New"/>
                        <w:sz w:val="14"/>
                      </w:rPr>
                    </w:pPr>
                    <w:r>
                      <w:rPr>
                        <w:rFonts w:ascii="Courier New"/>
                        <w:color w:val="000087"/>
                        <w:w w:val="105"/>
                        <w:sz w:val="14"/>
                      </w:rPr>
                      <w:t>ax, [cluster] bx</w:t>
                    </w:r>
                  </w:p>
                  <w:p>
                    <w:pPr>
                      <w:spacing w:line="254" w:lineRule="auto" w:before="0"/>
                      <w:ind w:left="0" w:right="1218" w:firstLine="0"/>
                      <w:jc w:val="left"/>
                      <w:rPr>
                        <w:rFonts w:ascii="Courier New"/>
                        <w:sz w:val="14"/>
                      </w:rPr>
                    </w:pPr>
                    <w:r>
                      <w:rPr>
                        <w:rFonts w:ascii="Courier New"/>
                        <w:color w:val="000087"/>
                        <w:sz w:val="14"/>
                      </w:rPr>
                      <w:t>ClusterLBA </w:t>
                    </w:r>
                    <w:r>
                      <w:rPr>
                        <w:rFonts w:ascii="Courier New"/>
                        <w:color w:val="000087"/>
                        <w:w w:val="105"/>
                        <w:sz w:val="14"/>
                      </w:rPr>
                      <w:t>cx, cx</w:t>
                    </w:r>
                  </w:p>
                  <w:p>
                    <w:pPr>
                      <w:spacing w:before="1"/>
                      <w:ind w:left="0" w:right="0" w:firstLine="0"/>
                      <w:jc w:val="left"/>
                      <w:rPr>
                        <w:rFonts w:ascii="Courier New"/>
                        <w:sz w:val="14"/>
                      </w:rPr>
                    </w:pPr>
                    <w:r>
                      <w:rPr>
                        <w:rFonts w:ascii="Courier New"/>
                        <w:color w:val="000087"/>
                        <w:w w:val="105"/>
                        <w:sz w:val="14"/>
                      </w:rPr>
                      <w:t>cl, [bpbSectorsPerCluster]</w:t>
                    </w:r>
                  </w:p>
                  <w:p>
                    <w:pPr>
                      <w:spacing w:line="254" w:lineRule="auto" w:before="10"/>
                      <w:ind w:left="0" w:right="1218" w:firstLine="0"/>
                      <w:jc w:val="left"/>
                      <w:rPr>
                        <w:rFonts w:ascii="Courier New"/>
                        <w:sz w:val="14"/>
                      </w:rPr>
                    </w:pPr>
                    <w:r>
                      <w:rPr>
                        <w:rFonts w:ascii="Courier New"/>
                        <w:color w:val="000087"/>
                        <w:sz w:val="14"/>
                      </w:rPr>
                      <w:t>ReadSectors </w:t>
                    </w:r>
                    <w:r>
                      <w:rPr>
                        <w:rFonts w:ascii="Courier New"/>
                        <w:color w:val="000087"/>
                        <w:w w:val="105"/>
                        <w:sz w:val="14"/>
                      </w:rPr>
                      <w:t>bx</w:t>
                    </w:r>
                  </w:p>
                </w:txbxContent>
              </v:textbox>
              <w10:wrap type="none"/>
            </v:shape>
            <v:shape style="position:absolute;left:1972;top:835;width:371;height:1177" type="#_x0000_t202" filled="false" stroked="false">
              <v:textbox inset="0,0,0,0">
                <w:txbxContent>
                  <w:p>
                    <w:pPr>
                      <w:spacing w:line="254" w:lineRule="auto" w:before="5"/>
                      <w:ind w:left="0" w:right="14" w:firstLine="0"/>
                      <w:jc w:val="left"/>
                      <w:rPr>
                        <w:rFonts w:ascii="Courier New"/>
                        <w:sz w:val="14"/>
                      </w:rPr>
                    </w:pPr>
                    <w:r>
                      <w:rPr>
                        <w:rFonts w:ascii="Courier New"/>
                        <w:color w:val="000087"/>
                        <w:w w:val="105"/>
                        <w:sz w:val="14"/>
                      </w:rPr>
                      <w:t>mov pop </w:t>
                    </w:r>
                    <w:r>
                      <w:rPr>
                        <w:rFonts w:ascii="Courier New"/>
                        <w:color w:val="000087"/>
                        <w:sz w:val="14"/>
                      </w:rPr>
                      <w:t>call </w:t>
                    </w:r>
                    <w:r>
                      <w:rPr>
                        <w:rFonts w:ascii="Courier New"/>
                        <w:color w:val="000087"/>
                        <w:w w:val="105"/>
                        <w:sz w:val="14"/>
                      </w:rPr>
                      <w:t>xor mov </w:t>
                    </w:r>
                    <w:r>
                      <w:rPr>
                        <w:rFonts w:ascii="Courier New"/>
                        <w:color w:val="000087"/>
                        <w:sz w:val="14"/>
                      </w:rPr>
                      <w:t>call push</w:t>
                    </w:r>
                  </w:p>
                </w:txbxContent>
              </v:textbox>
              <w10:wrap type="none"/>
            </v:shape>
            <w10:wrap type="topAndBottom"/>
          </v:group>
        </w:pict>
      </w:r>
      <w:r>
        <w:rPr>
          <w:spacing w:val="-4"/>
          <w:w w:val="105"/>
        </w:rPr>
        <w:t>Okay, </w:t>
      </w:r>
      <w:r>
        <w:rPr>
          <w:w w:val="105"/>
        </w:rPr>
        <w:t>in loading Stage 2, we first need to refrence the cluster from the </w:t>
      </w:r>
      <w:r>
        <w:rPr>
          <w:spacing w:val="-10"/>
          <w:w w:val="105"/>
        </w:rPr>
        <w:t>FAT. </w:t>
      </w:r>
      <w:r>
        <w:rPr>
          <w:w w:val="105"/>
        </w:rPr>
        <w:t>Pretty simple. Then, conver the cluster number to LBA so we </w:t>
      </w:r>
      <w:r>
        <w:rPr>
          <w:spacing w:val="-4"/>
          <w:w w:val="105"/>
        </w:rPr>
        <w:t>can </w:t>
      </w:r>
      <w:r>
        <w:rPr>
          <w:w w:val="105"/>
        </w:rPr>
        <w:t>read it in:</w:t>
      </w:r>
    </w:p>
    <w:p>
      <w:pPr>
        <w:pStyle w:val="Heading6"/>
        <w:spacing w:before="134"/>
        <w:ind w:left="216"/>
      </w:pPr>
      <w:r>
        <w:rPr>
          <w:color w:val="3D0098"/>
        </w:rPr>
        <w:t>Get next cluster</w:t>
      </w:r>
    </w:p>
    <w:p>
      <w:pPr>
        <w:pStyle w:val="BodyText"/>
        <w:spacing w:before="177"/>
        <w:ind w:left="216"/>
      </w:pPr>
      <w:r>
        <w:rPr>
          <w:w w:val="105"/>
        </w:rPr>
        <w:t>This is tricky.</w:t>
      </w:r>
    </w:p>
    <w:p>
      <w:pPr>
        <w:spacing w:line="254" w:lineRule="auto" w:before="156"/>
        <w:ind w:left="216" w:right="307" w:firstLine="0"/>
        <w:jc w:val="left"/>
        <w:rPr>
          <w:sz w:val="14"/>
        </w:rPr>
      </w:pPr>
      <w:r>
        <w:rPr>
          <w:spacing w:val="-4"/>
          <w:w w:val="105"/>
          <w:sz w:val="14"/>
        </w:rPr>
        <w:t>Okay, </w:t>
      </w:r>
      <w:r>
        <w:rPr>
          <w:w w:val="105"/>
          <w:sz w:val="14"/>
        </w:rPr>
        <w:t>remember </w:t>
      </w:r>
      <w:r>
        <w:rPr>
          <w:b/>
          <w:w w:val="105"/>
          <w:sz w:val="14"/>
        </w:rPr>
        <w:t>each cluster number in the FAT entry is 12 bits</w:t>
      </w:r>
      <w:r>
        <w:rPr>
          <w:w w:val="105"/>
          <w:sz w:val="14"/>
        </w:rPr>
        <w:t>. This is a problem. </w:t>
      </w:r>
      <w:r>
        <w:rPr>
          <w:b/>
          <w:w w:val="105"/>
          <w:sz w:val="14"/>
        </w:rPr>
        <w:t>If we read in 1 byte, we are only copying a </w:t>
      </w:r>
      <w:r>
        <w:rPr>
          <w:b/>
          <w:spacing w:val="-4"/>
          <w:w w:val="105"/>
          <w:sz w:val="14"/>
        </w:rPr>
        <w:t>part </w:t>
      </w:r>
      <w:r>
        <w:rPr>
          <w:b/>
          <w:w w:val="105"/>
          <w:sz w:val="14"/>
        </w:rPr>
        <w:t>of the cluster number!</w:t>
      </w:r>
      <w:r>
        <w:rPr>
          <w:w w:val="105"/>
          <w:sz w:val="14"/>
        </w:rPr>
        <w:t>.</w:t>
      </w:r>
    </w:p>
    <w:p>
      <w:pPr>
        <w:pStyle w:val="BodyText"/>
        <w:spacing w:before="144"/>
        <w:ind w:left="216"/>
      </w:pPr>
      <w:r>
        <w:rPr>
          <w:w w:val="105"/>
        </w:rPr>
        <w:t>Because of this, we have to read a WORD (2 byte) value.</w:t>
      </w:r>
    </w:p>
    <w:p>
      <w:pPr>
        <w:pStyle w:val="BodyText"/>
        <w:spacing w:line="254" w:lineRule="auto" w:before="156"/>
        <w:ind w:left="216" w:right="342"/>
      </w:pPr>
      <w:r>
        <w:rPr/>
        <w:pict>
          <v:group style="position:absolute;margin-left:54.271393pt;margin-top:32.808491pt;width:487.5pt;height:83.15pt;mso-position-horizontal-relative:page;mso-position-vertical-relative:paragraph;z-index:-251234304;mso-wrap-distance-left:0;mso-wrap-distance-right:0" coordorigin="1085,656" coordsize="9750,1663">
            <v:line style="position:absolute" from="1085,662" to="10835,662" stroked="true" strokeweight=".561587pt" strokecolor="#999999">
              <v:stroke dashstyle="shortdot"/>
            </v:line>
            <v:line style="position:absolute" from="1085,2313" to="10835,2313" stroked="true" strokeweight=".561587pt" strokecolor="#999999">
              <v:stroke dashstyle="shortdot"/>
            </v:line>
            <v:line style="position:absolute" from="10829,656" to="10829,2318" stroked="true" strokeweight=".561587pt" strokecolor="#999999">
              <v:stroke dashstyle="shortdot"/>
            </v:line>
            <v:line style="position:absolute" from="1091,656" to="1091,2318" stroked="true" strokeweight=".561587pt" strokecolor="#999999">
              <v:stroke dashstyle="shortdot"/>
            </v:line>
            <v:shape style="position:absolute;left:1359;top:1994;width:6767;height:166" type="#_x0000_t202" filled="false" stroked="false">
              <v:textbox inset="0,0,0,0">
                <w:txbxContent>
                  <w:p>
                    <w:pPr>
                      <w:tabs>
                        <w:tab w:pos="2803" w:val="left" w:leader="none"/>
                        <w:tab w:pos="5257" w:val="left" w:leader="none"/>
                        <w:tab w:pos="6659" w:val="left" w:leader="hyphen"/>
                      </w:tabs>
                      <w:spacing w:before="5"/>
                      <w:ind w:left="0" w:right="0" w:firstLine="0"/>
                      <w:jc w:val="left"/>
                      <w:rPr>
                        <w:rFonts w:ascii="Courier New"/>
                        <w:sz w:val="14"/>
                      </w:rPr>
                    </w:pPr>
                    <w:r>
                      <w:rPr>
                        <w:rFonts w:ascii="Courier New"/>
                        <w:color w:val="000087"/>
                        <w:w w:val="105"/>
                        <w:sz w:val="14"/>
                      </w:rPr>
                      <w:t>|-0</w:t>
                    </w:r>
                    <w:r>
                      <w:rPr>
                        <w:rFonts w:ascii="Courier New"/>
                        <w:color w:val="000087"/>
                        <w:spacing w:val="-4"/>
                        <w:w w:val="105"/>
                        <w:sz w:val="14"/>
                      </w:rPr>
                      <w:t> </w:t>
                    </w:r>
                    <w:r>
                      <w:rPr>
                        <w:rFonts w:ascii="Courier New"/>
                        <w:color w:val="000087"/>
                        <w:w w:val="105"/>
                        <w:sz w:val="14"/>
                      </w:rPr>
                      <w:t>cluster</w:t>
                    </w:r>
                    <w:r>
                      <w:rPr>
                        <w:rFonts w:ascii="Courier New"/>
                        <w:color w:val="000087"/>
                        <w:spacing w:val="83"/>
                        <w:w w:val="105"/>
                        <w:sz w:val="14"/>
                      </w:rPr>
                      <w:t> </w:t>
                    </w:r>
                    <w:r>
                      <w:rPr>
                        <w:rFonts w:ascii="Courier New"/>
                        <w:color w:val="000087"/>
                        <w:w w:val="105"/>
                        <w:sz w:val="14"/>
                      </w:rPr>
                      <w:t>----|</w:t>
                      <w:tab/>
                      <w:t>|2nd</w:t>
                    </w:r>
                    <w:r>
                      <w:rPr>
                        <w:rFonts w:ascii="Courier New"/>
                        <w:color w:val="000087"/>
                        <w:spacing w:val="-6"/>
                        <w:w w:val="105"/>
                        <w:sz w:val="14"/>
                      </w:rPr>
                      <w:t> </w:t>
                    </w:r>
                    <w:r>
                      <w:rPr>
                        <w:rFonts w:ascii="Courier New"/>
                        <w:color w:val="000087"/>
                        <w:w w:val="105"/>
                        <w:sz w:val="14"/>
                      </w:rPr>
                      <w:t>cluster---|</w:t>
                      <w:tab/>
                      <w:t>|4th</w:t>
                    </w:r>
                    <w:r>
                      <w:rPr>
                        <w:rFonts w:ascii="Courier New"/>
                        <w:color w:val="000087"/>
                        <w:spacing w:val="-4"/>
                        <w:w w:val="105"/>
                        <w:sz w:val="14"/>
                      </w:rPr>
                      <w:t> </w:t>
                    </w:r>
                    <w:r>
                      <w:rPr>
                        <w:rFonts w:ascii="Courier New"/>
                        <w:color w:val="000087"/>
                        <w:w w:val="105"/>
                        <w:sz w:val="14"/>
                      </w:rPr>
                      <w:t>cluster</w:t>
                      <w:tab/>
                      <w:t>|</w:t>
                    </w:r>
                  </w:p>
                </w:txbxContent>
              </v:textbox>
              <w10:wrap type="none"/>
            </v:shape>
            <v:shape style="position:absolute;left:8018;top:1657;width:108;height:334"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p>
                    <w:pPr>
                      <w:spacing w:before="10"/>
                      <w:ind w:left="0" w:right="0" w:firstLine="0"/>
                      <w:jc w:val="left"/>
                      <w:rPr>
                        <w:rFonts w:ascii="Courier New"/>
                        <w:sz w:val="14"/>
                      </w:rPr>
                    </w:pPr>
                    <w:r>
                      <w:rPr>
                        <w:rFonts w:ascii="Courier New"/>
                        <w:color w:val="000087"/>
                        <w:w w:val="104"/>
                        <w:sz w:val="14"/>
                      </w:rPr>
                      <w:t>|</w:t>
                    </w:r>
                  </w:p>
                </w:txbxContent>
              </v:textbox>
              <w10:wrap type="none"/>
            </v:shape>
            <v:shape style="position:absolute;left:2849;top:1826;width:3876;height:166" type="#_x0000_t202" filled="false" stroked="false">
              <v:textbox inset="0,0,0,0">
                <w:txbxContent>
                  <w:p>
                    <w:pPr>
                      <w:tabs>
                        <w:tab w:pos="1314" w:val="left" w:leader="none"/>
                        <w:tab w:pos="2628" w:val="left" w:leader="none"/>
                      </w:tabs>
                      <w:spacing w:before="5"/>
                      <w:ind w:left="0" w:right="0" w:firstLine="0"/>
                      <w:jc w:val="left"/>
                      <w:rPr>
                        <w:rFonts w:ascii="Courier New"/>
                        <w:sz w:val="14"/>
                      </w:rPr>
                    </w:pPr>
                    <w:r>
                      <w:rPr>
                        <w:rFonts w:ascii="Courier New"/>
                        <w:color w:val="000087"/>
                        <w:w w:val="105"/>
                        <w:sz w:val="14"/>
                      </w:rPr>
                      <w:t>|1st</w:t>
                    </w:r>
                    <w:r>
                      <w:rPr>
                        <w:rFonts w:ascii="Courier New"/>
                        <w:color w:val="000087"/>
                        <w:spacing w:val="-5"/>
                        <w:w w:val="105"/>
                        <w:sz w:val="14"/>
                      </w:rPr>
                      <w:t> </w:t>
                    </w:r>
                    <w:r>
                      <w:rPr>
                        <w:rFonts w:ascii="Courier New"/>
                        <w:color w:val="000087"/>
                        <w:w w:val="105"/>
                        <w:sz w:val="14"/>
                      </w:rPr>
                      <w:t>cluster</w:t>
                      <w:tab/>
                      <w:t>|</w:t>
                      <w:tab/>
                      <w:t>|3rd</w:t>
                    </w:r>
                    <w:r>
                      <w:rPr>
                        <w:rFonts w:ascii="Courier New"/>
                        <w:color w:val="000087"/>
                        <w:spacing w:val="-7"/>
                        <w:w w:val="105"/>
                        <w:sz w:val="14"/>
                      </w:rPr>
                      <w:t> </w:t>
                    </w:r>
                    <w:r>
                      <w:rPr>
                        <w:rFonts w:ascii="Courier New"/>
                        <w:color w:val="000087"/>
                        <w:w w:val="105"/>
                        <w:sz w:val="14"/>
                      </w:rPr>
                      <w:t>cluster-|</w:t>
                    </w:r>
                  </w:p>
                </w:txbxContent>
              </v:textbox>
              <w10:wrap type="none"/>
            </v:shape>
            <v:shape style="position:absolute;left:6616;top:1657;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5477;top:1657;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4163;top:1657;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3550;top:1489;width:4664;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01110101 00111101 0011101 0111010 0011110 0011110</w:t>
                    </w:r>
                  </w:p>
                </w:txbxContent>
              </v:textbox>
              <w10:wrap type="none"/>
            </v:shape>
            <v:shape style="position:absolute;left:2673;top:1489;width:634;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0111010</w:t>
                    </w:r>
                  </w:p>
                  <w:p>
                    <w:pPr>
                      <w:spacing w:before="10"/>
                      <w:ind w:left="175" w:right="0" w:firstLine="0"/>
                      <w:jc w:val="left"/>
                      <w:rPr>
                        <w:rFonts w:ascii="Courier New"/>
                        <w:sz w:val="14"/>
                      </w:rPr>
                    </w:pPr>
                    <w:r>
                      <w:rPr>
                        <w:rFonts w:ascii="Courier New"/>
                        <w:color w:val="000087"/>
                        <w:w w:val="104"/>
                        <w:sz w:val="14"/>
                      </w:rPr>
                      <w:t>|</w:t>
                    </w:r>
                  </w:p>
                </w:txbxContent>
              </v:textbox>
              <w10:wrap type="none"/>
            </v:shape>
            <v:shape style="position:absolute;left:1359;top:1489;width:721;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01011101</w:t>
                    </w:r>
                  </w:p>
                  <w:p>
                    <w:pPr>
                      <w:spacing w:before="10"/>
                      <w:ind w:left="0" w:right="0" w:firstLine="0"/>
                      <w:jc w:val="left"/>
                      <w:rPr>
                        <w:rFonts w:ascii="Courier New"/>
                        <w:sz w:val="14"/>
                      </w:rPr>
                    </w:pPr>
                    <w:r>
                      <w:rPr>
                        <w:rFonts w:ascii="Courier New"/>
                        <w:color w:val="000087"/>
                        <w:w w:val="104"/>
                        <w:sz w:val="14"/>
                      </w:rPr>
                      <w:t>|</w:t>
                    </w:r>
                  </w:p>
                  <w:p>
                    <w:pPr>
                      <w:spacing w:before="9"/>
                      <w:ind w:left="0" w:right="0" w:firstLine="0"/>
                      <w:jc w:val="left"/>
                      <w:rPr>
                        <w:rFonts w:ascii="Courier New"/>
                        <w:sz w:val="14"/>
                      </w:rPr>
                    </w:pPr>
                    <w:r>
                      <w:rPr>
                        <w:rFonts w:ascii="Courier New"/>
                        <w:color w:val="000087"/>
                        <w:w w:val="104"/>
                        <w:sz w:val="14"/>
                      </w:rPr>
                      <w:t>|</w:t>
                    </w:r>
                  </w:p>
                </w:txbxContent>
              </v:textbox>
              <w10:wrap type="none"/>
            </v:shape>
            <v:shape style="position:absolute;left:6616;top:1320;width:108;height:166" type="#_x0000_t202" filled="false" stroked="false">
              <v:textbox inset="0,0,0,0">
                <w:txbxContent>
                  <w:p>
                    <w:pPr>
                      <w:spacing w:before="5"/>
                      <w:ind w:left="0" w:right="0" w:firstLine="0"/>
                      <w:jc w:val="left"/>
                      <w:rPr>
                        <w:rFonts w:ascii="Courier New"/>
                        <w:sz w:val="14"/>
                      </w:rPr>
                    </w:pPr>
                    <w:r>
                      <w:rPr>
                        <w:rFonts w:ascii="Courier New"/>
                        <w:color w:val="000087"/>
                        <w:w w:val="104"/>
                        <w:sz w:val="14"/>
                      </w:rPr>
                      <w:t>|</w:t>
                    </w:r>
                  </w:p>
                </w:txbxContent>
              </v:textbox>
              <w10:wrap type="none"/>
            </v:shape>
            <v:shape style="position:absolute;left:2410;top:815;width:3788;height:671" type="#_x0000_t202" filled="false" stroked="false">
              <v:textbox inset="0,0,0,0">
                <w:txbxContent>
                  <w:p>
                    <w:pPr>
                      <w:spacing w:line="254" w:lineRule="auto" w:before="5"/>
                      <w:ind w:left="0" w:right="17" w:firstLine="0"/>
                      <w:jc w:val="left"/>
                      <w:rPr>
                        <w:rFonts w:ascii="Courier New"/>
                        <w:sz w:val="14"/>
                      </w:rPr>
                    </w:pPr>
                    <w:r>
                      <w:rPr>
                        <w:rFonts w:ascii="Courier New"/>
                        <w:color w:val="000087"/>
                        <w:w w:val="105"/>
                        <w:sz w:val="14"/>
                      </w:rPr>
                      <w:t>Note: Binary numbers seperated in bytes. Each 12 bit FAT cluster entry is</w:t>
                    </w:r>
                    <w:r>
                      <w:rPr>
                        <w:rFonts w:ascii="Courier New"/>
                        <w:color w:val="000087"/>
                        <w:spacing w:val="-43"/>
                        <w:w w:val="105"/>
                        <w:sz w:val="14"/>
                      </w:rPr>
                      <w:t> </w:t>
                    </w:r>
                    <w:r>
                      <w:rPr>
                        <w:rFonts w:ascii="Courier New"/>
                        <w:color w:val="000087"/>
                        <w:w w:val="105"/>
                        <w:sz w:val="14"/>
                      </w:rPr>
                      <w:t>displayed.</w:t>
                    </w:r>
                  </w:p>
                  <w:p>
                    <w:pPr>
                      <w:spacing w:line="240" w:lineRule="auto" w:before="10"/>
                      <w:rPr>
                        <w:rFonts w:ascii="Courier New"/>
                        <w:sz w:val="14"/>
                      </w:rPr>
                    </w:pPr>
                  </w:p>
                  <w:p>
                    <w:pPr>
                      <w:spacing w:before="0"/>
                      <w:ind w:left="0" w:right="193" w:firstLine="0"/>
                      <w:jc w:val="center"/>
                      <w:rPr>
                        <w:rFonts w:ascii="Courier New"/>
                        <w:sz w:val="14"/>
                      </w:rPr>
                    </w:pPr>
                    <w:r>
                      <w:rPr>
                        <w:rFonts w:ascii="Courier New"/>
                        <w:color w:val="000087"/>
                        <w:w w:val="104"/>
                        <w:sz w:val="14"/>
                      </w:rPr>
                      <w:t>|</w:t>
                    </w:r>
                  </w:p>
                </w:txbxContent>
              </v:textbox>
              <w10:wrap type="none"/>
            </v:shape>
            <w10:wrap type="topAndBottom"/>
          </v:group>
        </w:pict>
      </w:r>
      <w:r>
        <w:rPr>
          <w:spacing w:val="-3"/>
          <w:w w:val="105"/>
        </w:rPr>
        <w:t>Yet, </w:t>
      </w:r>
      <w:r>
        <w:rPr>
          <w:w w:val="105"/>
        </w:rPr>
        <w:t>then again, we run into a problem. Copying 2 bytes (from a 12 bit value) means that we will copy a </w:t>
      </w:r>
      <w:r>
        <w:rPr>
          <w:b/>
          <w:w w:val="105"/>
        </w:rPr>
        <w:t>part of the next cluster entry</w:t>
      </w:r>
      <w:r>
        <w:rPr>
          <w:w w:val="105"/>
        </w:rPr>
        <w:t>. </w:t>
      </w:r>
      <w:r>
        <w:rPr>
          <w:spacing w:val="-6"/>
          <w:w w:val="105"/>
        </w:rPr>
        <w:t>For </w:t>
      </w:r>
      <w:r>
        <w:rPr>
          <w:w w:val="105"/>
        </w:rPr>
        <w:t>example, imagine this is your </w:t>
      </w:r>
      <w:r>
        <w:rPr>
          <w:spacing w:val="-8"/>
          <w:w w:val="105"/>
        </w:rPr>
        <w:t>FAT:</w:t>
      </w:r>
    </w:p>
    <w:p>
      <w:pPr>
        <w:spacing w:line="254" w:lineRule="auto" w:before="116"/>
        <w:ind w:left="216" w:right="252" w:firstLine="0"/>
        <w:jc w:val="left"/>
        <w:rPr>
          <w:b/>
          <w:sz w:val="14"/>
        </w:rPr>
      </w:pPr>
      <w:r>
        <w:rPr>
          <w:b/>
          <w:w w:val="105"/>
          <w:sz w:val="14"/>
        </w:rPr>
        <w:t>Notice all even clusters accopy all of the first byte, but part of the second. Also notice that all odd clusters occopy a part of their first byte, but all of the second!</w:t>
      </w:r>
    </w:p>
    <w:p>
      <w:pPr>
        <w:spacing w:line="458" w:lineRule="auto" w:before="145"/>
        <w:ind w:left="216" w:right="3759" w:firstLine="0"/>
        <w:jc w:val="left"/>
        <w:rPr>
          <w:b/>
          <w:sz w:val="14"/>
        </w:rPr>
      </w:pPr>
      <w:r>
        <w:rPr>
          <w:w w:val="105"/>
          <w:sz w:val="14"/>
        </w:rPr>
        <w:t>Okay, so what we need to do is to read a 2byte (word) value from the FAT (This is our cluster). If the cluster is even, </w:t>
      </w:r>
      <w:r>
        <w:rPr>
          <w:b/>
          <w:w w:val="105"/>
          <w:sz w:val="14"/>
        </w:rPr>
        <w:t>Mask out the top 4 bits, as it belongs to the next cluster.</w:t>
      </w:r>
    </w:p>
    <w:p>
      <w:pPr>
        <w:spacing w:before="1"/>
        <w:ind w:left="216" w:right="0" w:firstLine="0"/>
        <w:jc w:val="left"/>
        <w:rPr>
          <w:sz w:val="14"/>
        </w:rPr>
      </w:pPr>
      <w:r>
        <w:rPr/>
        <w:pict>
          <v:group style="position:absolute;margin-left:54.271393pt;margin-top:16.073128pt;width:487.5pt;height:128.3pt;mso-position-horizontal-relative:page;mso-position-vertical-relative:paragraph;z-index:-279650304" coordorigin="1085,321" coordsize="9750,2566">
            <v:line style="position:absolute" from="1085,327" to="10835,327" stroked="true" strokeweight=".561587pt" strokecolor="#999999">
              <v:stroke dashstyle="shortdot"/>
            </v:line>
            <v:line style="position:absolute" from="10829,321" to="10829,2887" stroked="true" strokeweight=".561587pt" strokecolor="#999999">
              <v:stroke dashstyle="shortdot"/>
            </v:line>
            <v:line style="position:absolute" from="1091,321" to="1091,2887" stroked="true" strokeweight=".561587pt" strokecolor="#999999">
              <v:stroke dashstyle="shortdot"/>
            </v:line>
            <v:shape style="position:absolute;left:1534;top:480;width:1948;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compute next cluster</w:t>
                    </w:r>
                  </w:p>
                </w:txbxContent>
              </v:textbox>
              <w10:wrap type="none"/>
            </v:shape>
            <v:shape style="position:absolute;left:1972;top:817;width:28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mov</w:t>
                    </w:r>
                  </w:p>
                </w:txbxContent>
              </v:textbox>
              <w10:wrap type="none"/>
            </v:shape>
            <v:shape style="position:absolute;left:2673;top:817;width:4840;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ax, WORD [cluster] ; identify current cluster from FAT</w:t>
                    </w:r>
                  </w:p>
                </w:txbxContent>
              </v:textbox>
              <w10:wrap type="none"/>
            </v:shape>
            <v:shape style="position:absolute;left:1885;top:1154;width:5190;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is the cluster odd or even? Just divide it by 2 and</w:t>
                    </w:r>
                    <w:r>
                      <w:rPr>
                        <w:rFonts w:ascii="Courier New"/>
                        <w:color w:val="000087"/>
                        <w:spacing w:val="-43"/>
                        <w:w w:val="105"/>
                        <w:sz w:val="14"/>
                      </w:rPr>
                      <w:t> </w:t>
                    </w:r>
                    <w:r>
                      <w:rPr>
                        <w:rFonts w:ascii="Courier New"/>
                        <w:color w:val="000087"/>
                        <w:w w:val="105"/>
                        <w:sz w:val="14"/>
                      </w:rPr>
                      <w:t>test!</w:t>
                    </w:r>
                  </w:p>
                </w:txbxContent>
              </v:textbox>
              <w10:wrap type="none"/>
            </v:shape>
            <w10:wrap type="none"/>
          </v:group>
        </w:pict>
      </w:r>
      <w:r>
        <w:rPr>
          <w:w w:val="105"/>
          <w:sz w:val="14"/>
        </w:rPr>
        <w:t>If it is odd, </w:t>
      </w:r>
      <w:r>
        <w:rPr>
          <w:b/>
          <w:w w:val="105"/>
          <w:sz w:val="14"/>
        </w:rPr>
        <w:t>shift it down 4 bits (to discard the bits used by the first cluster.) </w:t>
      </w:r>
      <w:r>
        <w:rPr>
          <w:w w:val="105"/>
          <w:sz w:val="14"/>
        </w:rPr>
        <w:t>For example...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
        <w:gridCol w:w="1665"/>
        <w:gridCol w:w="2723"/>
      </w:tblGrid>
      <w:tr>
        <w:trPr>
          <w:trHeight w:val="166" w:hRule="atLeast"/>
        </w:trPr>
        <w:tc>
          <w:tcPr>
            <w:tcW w:w="532" w:type="dxa"/>
          </w:tcPr>
          <w:p>
            <w:pPr>
              <w:pStyle w:val="TableParagraph"/>
              <w:spacing w:line="142" w:lineRule="exact" w:before="5"/>
              <w:ind w:left="50"/>
              <w:rPr>
                <w:sz w:val="14"/>
              </w:rPr>
            </w:pPr>
            <w:r>
              <w:rPr>
                <w:color w:val="000087"/>
                <w:w w:val="105"/>
                <w:sz w:val="14"/>
              </w:rPr>
              <w:t>mov</w:t>
            </w:r>
          </w:p>
        </w:tc>
        <w:tc>
          <w:tcPr>
            <w:tcW w:w="1665" w:type="dxa"/>
          </w:tcPr>
          <w:p>
            <w:pPr>
              <w:pStyle w:val="TableParagraph"/>
              <w:spacing w:line="142" w:lineRule="exact" w:before="5"/>
              <w:ind w:left="218"/>
              <w:rPr>
                <w:sz w:val="14"/>
              </w:rPr>
            </w:pPr>
            <w:r>
              <w:rPr>
                <w:color w:val="000087"/>
                <w:w w:val="105"/>
                <w:sz w:val="14"/>
              </w:rPr>
              <w:t>cx, ax</w:t>
            </w:r>
          </w:p>
        </w:tc>
        <w:tc>
          <w:tcPr>
            <w:tcW w:w="2723" w:type="dxa"/>
          </w:tcPr>
          <w:p>
            <w:pPr>
              <w:pStyle w:val="TableParagraph"/>
              <w:spacing w:line="142" w:lineRule="exact" w:before="5"/>
              <w:ind w:left="306"/>
              <w:rPr>
                <w:sz w:val="14"/>
              </w:rPr>
            </w:pPr>
            <w:r>
              <w:rPr>
                <w:color w:val="000087"/>
                <w:w w:val="105"/>
                <w:sz w:val="14"/>
              </w:rPr>
              <w:t>; copy current cluster</w:t>
            </w:r>
          </w:p>
        </w:tc>
      </w:tr>
      <w:tr>
        <w:trPr>
          <w:trHeight w:val="168" w:hRule="atLeast"/>
        </w:trPr>
        <w:tc>
          <w:tcPr>
            <w:tcW w:w="532" w:type="dxa"/>
          </w:tcPr>
          <w:p>
            <w:pPr>
              <w:pStyle w:val="TableParagraph"/>
              <w:spacing w:line="142" w:lineRule="exact" w:before="6"/>
              <w:ind w:left="50"/>
              <w:rPr>
                <w:sz w:val="14"/>
              </w:rPr>
            </w:pPr>
            <w:r>
              <w:rPr>
                <w:color w:val="000087"/>
                <w:w w:val="105"/>
                <w:sz w:val="14"/>
              </w:rPr>
              <w:t>mov</w:t>
            </w:r>
          </w:p>
        </w:tc>
        <w:tc>
          <w:tcPr>
            <w:tcW w:w="1665" w:type="dxa"/>
          </w:tcPr>
          <w:p>
            <w:pPr>
              <w:pStyle w:val="TableParagraph"/>
              <w:spacing w:line="142" w:lineRule="exact" w:before="6"/>
              <w:ind w:left="218"/>
              <w:rPr>
                <w:sz w:val="14"/>
              </w:rPr>
            </w:pPr>
            <w:r>
              <w:rPr>
                <w:color w:val="000087"/>
                <w:w w:val="105"/>
                <w:sz w:val="14"/>
              </w:rPr>
              <w:t>dx, ax</w:t>
            </w:r>
          </w:p>
        </w:tc>
        <w:tc>
          <w:tcPr>
            <w:tcW w:w="2723" w:type="dxa"/>
          </w:tcPr>
          <w:p>
            <w:pPr>
              <w:pStyle w:val="TableParagraph"/>
              <w:spacing w:line="142" w:lineRule="exact" w:before="6"/>
              <w:ind w:left="306"/>
              <w:rPr>
                <w:sz w:val="14"/>
              </w:rPr>
            </w:pPr>
            <w:r>
              <w:rPr>
                <w:color w:val="000087"/>
                <w:w w:val="105"/>
                <w:sz w:val="14"/>
              </w:rPr>
              <w:t>; copy current cluster</w:t>
            </w:r>
          </w:p>
        </w:tc>
      </w:tr>
      <w:tr>
        <w:trPr>
          <w:trHeight w:val="168" w:hRule="atLeast"/>
        </w:trPr>
        <w:tc>
          <w:tcPr>
            <w:tcW w:w="532" w:type="dxa"/>
          </w:tcPr>
          <w:p>
            <w:pPr>
              <w:pStyle w:val="TableParagraph"/>
              <w:spacing w:line="142" w:lineRule="exact" w:before="6"/>
              <w:ind w:left="50"/>
              <w:rPr>
                <w:sz w:val="14"/>
              </w:rPr>
            </w:pPr>
            <w:r>
              <w:rPr>
                <w:color w:val="000087"/>
                <w:w w:val="105"/>
                <w:sz w:val="14"/>
              </w:rPr>
              <w:t>shr</w:t>
            </w:r>
          </w:p>
        </w:tc>
        <w:tc>
          <w:tcPr>
            <w:tcW w:w="1665" w:type="dxa"/>
          </w:tcPr>
          <w:p>
            <w:pPr>
              <w:pStyle w:val="TableParagraph"/>
              <w:spacing w:line="142" w:lineRule="exact" w:before="6"/>
              <w:ind w:left="218"/>
              <w:rPr>
                <w:sz w:val="14"/>
              </w:rPr>
            </w:pPr>
            <w:r>
              <w:rPr>
                <w:color w:val="000087"/>
                <w:w w:val="105"/>
                <w:sz w:val="14"/>
              </w:rPr>
              <w:t>dx, 0x0001</w:t>
            </w:r>
          </w:p>
        </w:tc>
        <w:tc>
          <w:tcPr>
            <w:tcW w:w="2723" w:type="dxa"/>
          </w:tcPr>
          <w:p>
            <w:pPr>
              <w:pStyle w:val="TableParagraph"/>
              <w:spacing w:line="142" w:lineRule="exact" w:before="6"/>
              <w:ind w:left="306"/>
              <w:rPr>
                <w:sz w:val="14"/>
              </w:rPr>
            </w:pPr>
            <w:r>
              <w:rPr>
                <w:color w:val="000087"/>
                <w:w w:val="105"/>
                <w:sz w:val="14"/>
              </w:rPr>
              <w:t>; divide by two</w:t>
            </w:r>
          </w:p>
        </w:tc>
      </w:tr>
      <w:tr>
        <w:trPr>
          <w:trHeight w:val="252" w:hRule="atLeast"/>
        </w:trPr>
        <w:tc>
          <w:tcPr>
            <w:tcW w:w="532" w:type="dxa"/>
          </w:tcPr>
          <w:p>
            <w:pPr>
              <w:pStyle w:val="TableParagraph"/>
              <w:spacing w:before="6"/>
              <w:ind w:left="50"/>
              <w:rPr>
                <w:sz w:val="14"/>
              </w:rPr>
            </w:pPr>
            <w:r>
              <w:rPr>
                <w:color w:val="000087"/>
                <w:w w:val="105"/>
                <w:sz w:val="14"/>
              </w:rPr>
              <w:t>add</w:t>
            </w:r>
          </w:p>
        </w:tc>
        <w:tc>
          <w:tcPr>
            <w:tcW w:w="1665" w:type="dxa"/>
          </w:tcPr>
          <w:p>
            <w:pPr>
              <w:pStyle w:val="TableParagraph"/>
              <w:spacing w:before="6"/>
              <w:ind w:left="218"/>
              <w:rPr>
                <w:sz w:val="14"/>
              </w:rPr>
            </w:pPr>
            <w:r>
              <w:rPr>
                <w:color w:val="000087"/>
                <w:w w:val="105"/>
                <w:sz w:val="14"/>
              </w:rPr>
              <w:t>cx, dx</w:t>
            </w:r>
          </w:p>
        </w:tc>
        <w:tc>
          <w:tcPr>
            <w:tcW w:w="2723" w:type="dxa"/>
          </w:tcPr>
          <w:p>
            <w:pPr>
              <w:pStyle w:val="TableParagraph"/>
              <w:spacing w:before="6"/>
              <w:ind w:left="306"/>
              <w:rPr>
                <w:sz w:val="14"/>
              </w:rPr>
            </w:pPr>
            <w:r>
              <w:rPr>
                <w:color w:val="000087"/>
                <w:w w:val="105"/>
                <w:sz w:val="14"/>
              </w:rPr>
              <w:t>; sum for (3/2)</w:t>
            </w:r>
          </w:p>
        </w:tc>
      </w:tr>
      <w:tr>
        <w:trPr>
          <w:trHeight w:val="252" w:hRule="atLeast"/>
        </w:trPr>
        <w:tc>
          <w:tcPr>
            <w:tcW w:w="532" w:type="dxa"/>
          </w:tcPr>
          <w:p>
            <w:pPr>
              <w:pStyle w:val="TableParagraph"/>
              <w:spacing w:line="142" w:lineRule="exact" w:before="90"/>
              <w:ind w:left="50"/>
              <w:rPr>
                <w:sz w:val="14"/>
              </w:rPr>
            </w:pPr>
            <w:r>
              <w:rPr>
                <w:color w:val="000087"/>
                <w:w w:val="105"/>
                <w:sz w:val="14"/>
              </w:rPr>
              <w:t>mov</w:t>
            </w:r>
          </w:p>
        </w:tc>
        <w:tc>
          <w:tcPr>
            <w:tcW w:w="1665" w:type="dxa"/>
          </w:tcPr>
          <w:p>
            <w:pPr>
              <w:pStyle w:val="TableParagraph"/>
              <w:spacing w:line="142" w:lineRule="exact" w:before="90"/>
              <w:ind w:left="218"/>
              <w:rPr>
                <w:sz w:val="14"/>
              </w:rPr>
            </w:pPr>
            <w:r>
              <w:rPr>
                <w:color w:val="000087"/>
                <w:w w:val="105"/>
                <w:sz w:val="14"/>
              </w:rPr>
              <w:t>bx, 0x0200</w:t>
            </w:r>
          </w:p>
        </w:tc>
        <w:tc>
          <w:tcPr>
            <w:tcW w:w="2723" w:type="dxa"/>
          </w:tcPr>
          <w:p>
            <w:pPr>
              <w:pStyle w:val="TableParagraph"/>
              <w:spacing w:line="142" w:lineRule="exact" w:before="90"/>
              <w:ind w:left="306"/>
              <w:rPr>
                <w:sz w:val="14"/>
              </w:rPr>
            </w:pPr>
            <w:r>
              <w:rPr>
                <w:color w:val="000087"/>
                <w:w w:val="105"/>
                <w:sz w:val="14"/>
              </w:rPr>
              <w:t>; location of FAT in memory</w:t>
            </w:r>
          </w:p>
        </w:tc>
      </w:tr>
      <w:tr>
        <w:trPr>
          <w:trHeight w:val="168" w:hRule="atLeast"/>
        </w:trPr>
        <w:tc>
          <w:tcPr>
            <w:tcW w:w="532" w:type="dxa"/>
          </w:tcPr>
          <w:p>
            <w:pPr>
              <w:pStyle w:val="TableParagraph"/>
              <w:spacing w:line="142" w:lineRule="exact" w:before="6"/>
              <w:ind w:left="50"/>
              <w:rPr>
                <w:sz w:val="14"/>
              </w:rPr>
            </w:pPr>
            <w:r>
              <w:rPr>
                <w:color w:val="000087"/>
                <w:w w:val="105"/>
                <w:sz w:val="14"/>
              </w:rPr>
              <w:t>add</w:t>
            </w:r>
          </w:p>
        </w:tc>
        <w:tc>
          <w:tcPr>
            <w:tcW w:w="1665" w:type="dxa"/>
          </w:tcPr>
          <w:p>
            <w:pPr>
              <w:pStyle w:val="TableParagraph"/>
              <w:spacing w:line="142" w:lineRule="exact" w:before="6"/>
              <w:ind w:left="218"/>
              <w:rPr>
                <w:sz w:val="14"/>
              </w:rPr>
            </w:pPr>
            <w:r>
              <w:rPr>
                <w:color w:val="000087"/>
                <w:w w:val="105"/>
                <w:sz w:val="14"/>
              </w:rPr>
              <w:t>bx, cx</w:t>
            </w:r>
          </w:p>
        </w:tc>
        <w:tc>
          <w:tcPr>
            <w:tcW w:w="2723" w:type="dxa"/>
          </w:tcPr>
          <w:p>
            <w:pPr>
              <w:pStyle w:val="TableParagraph"/>
              <w:spacing w:line="142" w:lineRule="exact" w:before="6"/>
              <w:ind w:left="306"/>
              <w:rPr>
                <w:sz w:val="14"/>
              </w:rPr>
            </w:pPr>
            <w:r>
              <w:rPr>
                <w:color w:val="000087"/>
                <w:w w:val="105"/>
                <w:sz w:val="14"/>
              </w:rPr>
              <w:t>; index into FAT</w:t>
            </w:r>
          </w:p>
        </w:tc>
      </w:tr>
      <w:tr>
        <w:trPr>
          <w:trHeight w:val="166" w:hRule="atLeast"/>
        </w:trPr>
        <w:tc>
          <w:tcPr>
            <w:tcW w:w="532" w:type="dxa"/>
          </w:tcPr>
          <w:p>
            <w:pPr>
              <w:pStyle w:val="TableParagraph"/>
              <w:spacing w:line="140" w:lineRule="exact" w:before="6"/>
              <w:ind w:left="50"/>
              <w:rPr>
                <w:sz w:val="14"/>
              </w:rPr>
            </w:pPr>
            <w:r>
              <w:rPr>
                <w:color w:val="000087"/>
                <w:w w:val="105"/>
                <w:sz w:val="14"/>
              </w:rPr>
              <w:t>mov</w:t>
            </w:r>
          </w:p>
        </w:tc>
        <w:tc>
          <w:tcPr>
            <w:tcW w:w="1665" w:type="dxa"/>
          </w:tcPr>
          <w:p>
            <w:pPr>
              <w:pStyle w:val="TableParagraph"/>
              <w:spacing w:line="140" w:lineRule="exact" w:before="6"/>
              <w:ind w:left="218"/>
              <w:rPr>
                <w:sz w:val="14"/>
              </w:rPr>
            </w:pPr>
            <w:r>
              <w:rPr>
                <w:color w:val="000087"/>
                <w:w w:val="105"/>
                <w:sz w:val="14"/>
              </w:rPr>
              <w:t>dx, WORD [bx]</w:t>
            </w:r>
          </w:p>
        </w:tc>
        <w:tc>
          <w:tcPr>
            <w:tcW w:w="2723" w:type="dxa"/>
          </w:tcPr>
          <w:p>
            <w:pPr>
              <w:pStyle w:val="TableParagraph"/>
              <w:spacing w:line="140" w:lineRule="exact" w:before="6"/>
              <w:ind w:left="306"/>
              <w:rPr>
                <w:sz w:val="14"/>
              </w:rPr>
            </w:pPr>
            <w:r>
              <w:rPr>
                <w:color w:val="000087"/>
                <w:w w:val="105"/>
                <w:sz w:val="14"/>
              </w:rPr>
              <w:t>; read two bytes from FAT</w:t>
            </w:r>
          </w:p>
        </w:tc>
      </w:tr>
    </w:tbl>
    <w:p>
      <w:pPr>
        <w:spacing w:after="0" w:line="140" w:lineRule="exact"/>
        <w:rPr>
          <w:sz w:val="14"/>
        </w:rPr>
        <w:sectPr>
          <w:pgSz w:w="11900" w:h="16840"/>
          <w:pgMar w:header="274" w:footer="283" w:top="460" w:bottom="480" w:left="420" w:right="400"/>
        </w:sectPr>
      </w:pPr>
    </w:p>
    <w:p>
      <w:pPr>
        <w:pStyle w:val="BodyText"/>
        <w:spacing w:before="7"/>
        <w:rPr>
          <w:sz w:val="8"/>
        </w:rPr>
      </w:pPr>
    </w:p>
    <w:p>
      <w:pPr>
        <w:pStyle w:val="BodyText"/>
        <w:ind w:left="659"/>
        <w:rPr>
          <w:sz w:val="20"/>
        </w:rPr>
      </w:pPr>
      <w:r>
        <w:rPr>
          <w:sz w:val="20"/>
        </w:rPr>
        <w:pict>
          <v:group style="width:487.5pt;height:193pt;mso-position-horizontal-relative:char;mso-position-vertical-relative:line" coordorigin="0,0" coordsize="9750,3860">
            <v:line style="position:absolute" from="0,3854" to="9749,3854" stroked="true" strokeweight=".561587pt" strokecolor="#999999">
              <v:stroke dashstyle="shortdot"/>
            </v:line>
            <v:line style="position:absolute" from="9744,0" to="9744,3859" stroked="true" strokeweight=".561587pt" strokecolor="#999999">
              <v:stroke dashstyle="shortdot"/>
            </v:line>
            <v:line style="position:absolute" from="6,0" to="6,3859" stroked="true" strokeweight=".561587pt" strokecolor="#999999">
              <v:stroke dashstyle="shortdot"/>
            </v:line>
            <v:shape style="position:absolute;left:11;top:165;width:6417;height:1345" type="#_x0000_t202" filled="false" stroked="false">
              <v:textbox inset="0,0,0,0">
                <w:txbxContent>
                  <w:p>
                    <w:pPr>
                      <w:tabs>
                        <w:tab w:pos="1577" w:val="left" w:leader="none"/>
                      </w:tabs>
                      <w:spacing w:before="5"/>
                      <w:ind w:left="876" w:right="0" w:firstLine="0"/>
                      <w:jc w:val="left"/>
                      <w:rPr>
                        <w:rFonts w:ascii="Courier New"/>
                        <w:sz w:val="14"/>
                      </w:rPr>
                    </w:pPr>
                    <w:r>
                      <w:rPr>
                        <w:rFonts w:ascii="Courier New"/>
                        <w:color w:val="000087"/>
                        <w:w w:val="105"/>
                        <w:sz w:val="14"/>
                      </w:rPr>
                      <w:t>test</w:t>
                      <w:tab/>
                      <w:t>ax,</w:t>
                    </w:r>
                    <w:r>
                      <w:rPr>
                        <w:rFonts w:ascii="Courier New"/>
                        <w:color w:val="000087"/>
                        <w:spacing w:val="-2"/>
                        <w:w w:val="105"/>
                        <w:sz w:val="14"/>
                      </w:rPr>
                      <w:t> </w:t>
                    </w:r>
                    <w:r>
                      <w:rPr>
                        <w:rFonts w:ascii="Courier New"/>
                        <w:color w:val="000087"/>
                        <w:w w:val="105"/>
                        <w:sz w:val="14"/>
                      </w:rPr>
                      <w:t>0x0001</w:t>
                    </w:r>
                  </w:p>
                  <w:p>
                    <w:pPr>
                      <w:tabs>
                        <w:tab w:pos="1577" w:val="left" w:leader="none"/>
                      </w:tabs>
                      <w:spacing w:before="10"/>
                      <w:ind w:left="876" w:right="0" w:firstLine="0"/>
                      <w:jc w:val="left"/>
                      <w:rPr>
                        <w:rFonts w:ascii="Courier New"/>
                        <w:sz w:val="14"/>
                      </w:rPr>
                    </w:pPr>
                    <w:r>
                      <w:rPr>
                        <w:rFonts w:ascii="Courier New"/>
                        <w:color w:val="000087"/>
                        <w:w w:val="105"/>
                        <w:sz w:val="14"/>
                      </w:rPr>
                      <w:t>jnz</w:t>
                      <w:tab/>
                      <w:t>.ODD_CLUSTER</w:t>
                    </w:r>
                  </w:p>
                  <w:p>
                    <w:pPr>
                      <w:spacing w:line="240" w:lineRule="auto" w:before="8"/>
                      <w:rPr>
                        <w:rFonts w:ascii="Courier New"/>
                        <w:sz w:val="15"/>
                      </w:rPr>
                    </w:pPr>
                  </w:p>
                  <w:p>
                    <w:pPr>
                      <w:spacing w:before="0"/>
                      <w:ind w:left="0" w:right="0" w:firstLine="0"/>
                      <w:jc w:val="left"/>
                      <w:rPr>
                        <w:rFonts w:ascii="Courier New"/>
                        <w:sz w:val="14"/>
                      </w:rPr>
                    </w:pPr>
                    <w:r>
                      <w:rPr>
                        <w:rFonts w:ascii="Courier New"/>
                        <w:color w:val="000087"/>
                        <w:w w:val="105"/>
                        <w:sz w:val="14"/>
                      </w:rPr>
                      <w:t>; Remember that each entry in the FAT is a 12 but value. If it</w:t>
                    </w:r>
                    <w:r>
                      <w:rPr>
                        <w:rFonts w:ascii="Courier New"/>
                        <w:color w:val="000087"/>
                        <w:spacing w:val="-52"/>
                        <w:w w:val="105"/>
                        <w:sz w:val="14"/>
                      </w:rPr>
                      <w:t> </w:t>
                    </w:r>
                    <w:r>
                      <w:rPr>
                        <w:rFonts w:ascii="Courier New"/>
                        <w:color w:val="000087"/>
                        <w:w w:val="105"/>
                        <w:sz w:val="14"/>
                      </w:rPr>
                      <w:t>represents</w:t>
                    </w:r>
                  </w:p>
                  <w:p>
                    <w:pPr>
                      <w:spacing w:before="10"/>
                      <w:ind w:left="0" w:right="0" w:firstLine="0"/>
                      <w:jc w:val="left"/>
                      <w:rPr>
                        <w:rFonts w:ascii="Courier New"/>
                        <w:sz w:val="14"/>
                      </w:rPr>
                    </w:pPr>
                    <w:r>
                      <w:rPr>
                        <w:rFonts w:ascii="Courier New"/>
                        <w:color w:val="000087"/>
                        <w:w w:val="105"/>
                        <w:sz w:val="14"/>
                      </w:rPr>
                      <w:t>; a cluster (0x002 through 0xFEF) then we only want to get those 12 bits</w:t>
                    </w:r>
                  </w:p>
                  <w:p>
                    <w:pPr>
                      <w:spacing w:before="10"/>
                      <w:ind w:left="0" w:right="0" w:firstLine="0"/>
                      <w:jc w:val="left"/>
                      <w:rPr>
                        <w:rFonts w:ascii="Courier New"/>
                        <w:sz w:val="14"/>
                      </w:rPr>
                    </w:pPr>
                    <w:r>
                      <w:rPr>
                        <w:rFonts w:ascii="Courier New"/>
                        <w:color w:val="000087"/>
                        <w:w w:val="105"/>
                        <w:sz w:val="14"/>
                      </w:rPr>
                      <w:t>; that represent the next cluster</w:t>
                    </w:r>
                  </w:p>
                  <w:p>
                    <w:pPr>
                      <w:spacing w:line="240" w:lineRule="auto" w:before="8"/>
                      <w:rPr>
                        <w:rFonts w:ascii="Courier New"/>
                        <w:sz w:val="15"/>
                      </w:rPr>
                    </w:pPr>
                  </w:p>
                  <w:p>
                    <w:pPr>
                      <w:spacing w:before="0"/>
                      <w:ind w:left="438" w:right="0" w:firstLine="0"/>
                      <w:jc w:val="left"/>
                      <w:rPr>
                        <w:rFonts w:ascii="Courier New"/>
                        <w:sz w:val="14"/>
                      </w:rPr>
                    </w:pPr>
                    <w:r>
                      <w:rPr>
                        <w:rFonts w:ascii="Courier New"/>
                        <w:color w:val="000087"/>
                        <w:w w:val="105"/>
                        <w:sz w:val="14"/>
                      </w:rPr>
                      <w:t>.EVEN_CLUSTER:</w:t>
                    </w:r>
                  </w:p>
                </w:txbxContent>
              </v:textbox>
              <w10:wrap type="none"/>
            </v:shape>
            <v:shape style="position:absolute;left:799;top:1682;width:371;height:334" type="#_x0000_t202" filled="false" stroked="false">
              <v:textbox inset="0,0,0,0">
                <w:txbxContent>
                  <w:p>
                    <w:pPr>
                      <w:spacing w:line="254" w:lineRule="auto" w:before="5"/>
                      <w:ind w:left="0" w:right="-1" w:firstLine="87"/>
                      <w:jc w:val="left"/>
                      <w:rPr>
                        <w:rFonts w:ascii="Courier New"/>
                        <w:sz w:val="14"/>
                      </w:rPr>
                    </w:pPr>
                    <w:r>
                      <w:rPr>
                        <w:rFonts w:ascii="Courier New"/>
                        <w:color w:val="000087"/>
                        <w:w w:val="105"/>
                        <w:sz w:val="14"/>
                      </w:rPr>
                      <w:t>and</w:t>
                    </w:r>
                    <w:r>
                      <w:rPr>
                        <w:rFonts w:ascii="Courier New"/>
                        <w:color w:val="000087"/>
                        <w:w w:val="104"/>
                        <w:sz w:val="14"/>
                      </w:rPr>
                      <w:t> </w:t>
                    </w:r>
                    <w:r>
                      <w:rPr>
                        <w:rFonts w:ascii="Courier New"/>
                        <w:color w:val="000087"/>
                        <w:w w:val="105"/>
                        <w:sz w:val="14"/>
                      </w:rPr>
                      <w:t>jmp</w:t>
                    </w:r>
                  </w:p>
                </w:txbxContent>
              </v:textbox>
              <w10:wrap type="none"/>
            </v:shape>
            <v:shape style="position:absolute;left:1500;top:1682;width:1948;height:334" type="#_x0000_t202" filled="false" stroked="false">
              <v:textbox inset="0,0,0,0">
                <w:txbxContent>
                  <w:p>
                    <w:pPr>
                      <w:spacing w:before="5"/>
                      <w:ind w:left="87" w:right="0" w:firstLine="0"/>
                      <w:jc w:val="left"/>
                      <w:rPr>
                        <w:rFonts w:ascii="Courier New"/>
                        <w:sz w:val="14"/>
                      </w:rPr>
                    </w:pPr>
                    <w:r>
                      <w:rPr>
                        <w:rFonts w:ascii="Courier New"/>
                        <w:color w:val="000087"/>
                        <w:w w:val="105"/>
                        <w:sz w:val="14"/>
                      </w:rPr>
                      <w:t>dx, 0000111111111111b</w:t>
                    </w:r>
                  </w:p>
                  <w:p>
                    <w:pPr>
                      <w:spacing w:before="10"/>
                      <w:ind w:left="0" w:right="0" w:firstLine="0"/>
                      <w:jc w:val="left"/>
                      <w:rPr>
                        <w:rFonts w:ascii="Courier New"/>
                        <w:sz w:val="14"/>
                      </w:rPr>
                    </w:pPr>
                    <w:r>
                      <w:rPr>
                        <w:rFonts w:ascii="Courier New"/>
                        <w:color w:val="000087"/>
                        <w:w w:val="105"/>
                        <w:sz w:val="14"/>
                      </w:rPr>
                      <w:t>.DONE</w:t>
                    </w:r>
                  </w:p>
                </w:txbxContent>
              </v:textbox>
              <w10:wrap type="none"/>
            </v:shape>
            <v:shape style="position:absolute;left:3954;top:1682;width:1948;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take low twelve bits</w:t>
                    </w:r>
                  </w:p>
                </w:txbxContent>
              </v:textbox>
              <w10:wrap type="none"/>
            </v:shape>
            <v:shape style="position:absolute;left:449;top:2187;width:2036;height:503" type="#_x0000_t202" filled="false" stroked="false">
              <v:textbox inset="0,0,0,0">
                <w:txbxContent>
                  <w:p>
                    <w:pPr>
                      <w:spacing w:before="5"/>
                      <w:ind w:left="0" w:right="0" w:firstLine="0"/>
                      <w:jc w:val="left"/>
                      <w:rPr>
                        <w:rFonts w:ascii="Courier New"/>
                        <w:sz w:val="14"/>
                      </w:rPr>
                    </w:pPr>
                    <w:r>
                      <w:rPr>
                        <w:rFonts w:ascii="Courier New"/>
                        <w:color w:val="000087"/>
                        <w:w w:val="105"/>
                        <w:sz w:val="14"/>
                      </w:rPr>
                      <w:t>.ODD_CLUSTER:</w:t>
                    </w:r>
                  </w:p>
                  <w:p>
                    <w:pPr>
                      <w:spacing w:line="240" w:lineRule="auto" w:before="8"/>
                      <w:rPr>
                        <w:rFonts w:ascii="Courier New"/>
                        <w:sz w:val="15"/>
                      </w:rPr>
                    </w:pPr>
                  </w:p>
                  <w:p>
                    <w:pPr>
                      <w:tabs>
                        <w:tab w:pos="1138" w:val="left" w:leader="none"/>
                      </w:tabs>
                      <w:spacing w:before="0"/>
                      <w:ind w:left="438" w:right="0" w:firstLine="0"/>
                      <w:jc w:val="left"/>
                      <w:rPr>
                        <w:rFonts w:ascii="Courier New"/>
                        <w:sz w:val="14"/>
                      </w:rPr>
                    </w:pPr>
                    <w:r>
                      <w:rPr>
                        <w:rFonts w:ascii="Courier New"/>
                        <w:color w:val="000087"/>
                        <w:w w:val="105"/>
                        <w:sz w:val="14"/>
                      </w:rPr>
                      <w:t>shr</w:t>
                      <w:tab/>
                      <w:t>dx,</w:t>
                    </w:r>
                    <w:r>
                      <w:rPr>
                        <w:rFonts w:ascii="Courier New"/>
                        <w:color w:val="000087"/>
                        <w:spacing w:val="-6"/>
                        <w:w w:val="105"/>
                        <w:sz w:val="14"/>
                      </w:rPr>
                      <w:t> </w:t>
                    </w:r>
                    <w:r>
                      <w:rPr>
                        <w:rFonts w:ascii="Courier New"/>
                        <w:color w:val="000087"/>
                        <w:w w:val="105"/>
                        <w:sz w:val="14"/>
                      </w:rPr>
                      <w:t>0x0004</w:t>
                    </w:r>
                  </w:p>
                </w:txbxContent>
              </v:textbox>
              <w10:wrap type="none"/>
            </v:shape>
            <v:shape style="position:absolute;left:3954;top:2524;width:2036;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take high twelve bits</w:t>
                    </w:r>
                  </w:p>
                </w:txbxContent>
              </v:textbox>
              <w10:wrap type="none"/>
            </v:shape>
            <v:shape style="position:absolute;left:449;top:2861;width:721;height:840" type="#_x0000_t202" filled="false" stroked="false">
              <v:textbox inset="0,0,0,0">
                <w:txbxContent>
                  <w:p>
                    <w:pPr>
                      <w:spacing w:before="5"/>
                      <w:ind w:left="0" w:right="0" w:firstLine="0"/>
                      <w:jc w:val="left"/>
                      <w:rPr>
                        <w:rFonts w:ascii="Courier New"/>
                        <w:sz w:val="14"/>
                      </w:rPr>
                    </w:pPr>
                    <w:r>
                      <w:rPr>
                        <w:rFonts w:ascii="Courier New"/>
                        <w:color w:val="000087"/>
                        <w:w w:val="105"/>
                        <w:sz w:val="14"/>
                      </w:rPr>
                      <w:t>.DONE:</w:t>
                    </w:r>
                  </w:p>
                  <w:p>
                    <w:pPr>
                      <w:spacing w:line="240" w:lineRule="auto" w:before="8"/>
                      <w:rPr>
                        <w:rFonts w:ascii="Courier New"/>
                        <w:sz w:val="15"/>
                      </w:rPr>
                    </w:pPr>
                  </w:p>
                  <w:p>
                    <w:pPr>
                      <w:spacing w:line="254" w:lineRule="auto" w:before="0"/>
                      <w:ind w:left="438" w:right="18" w:firstLine="0"/>
                      <w:jc w:val="both"/>
                      <w:rPr>
                        <w:rFonts w:ascii="Courier New"/>
                        <w:sz w:val="14"/>
                      </w:rPr>
                    </w:pPr>
                    <w:r>
                      <w:rPr>
                        <w:rFonts w:ascii="Courier New"/>
                        <w:color w:val="000087"/>
                        <w:sz w:val="14"/>
                      </w:rPr>
                      <w:t>mov cmp jb</w:t>
                    </w:r>
                  </w:p>
                </w:txbxContent>
              </v:textbox>
              <w10:wrap type="none"/>
            </v:shape>
            <v:shape style="position:absolute;left:1588;top:3198;width:1598;height:334" type="#_x0000_t202" filled="false" stroked="false">
              <v:textbox inset="0,0,0,0">
                <w:txbxContent>
                  <w:p>
                    <w:pPr>
                      <w:spacing w:line="254" w:lineRule="auto" w:before="5"/>
                      <w:ind w:left="0" w:right="-10" w:firstLine="0"/>
                      <w:jc w:val="left"/>
                      <w:rPr>
                        <w:rFonts w:ascii="Courier New"/>
                        <w:sz w:val="14"/>
                      </w:rPr>
                    </w:pPr>
                    <w:r>
                      <w:rPr>
                        <w:rFonts w:ascii="Courier New"/>
                        <w:color w:val="000087"/>
                        <w:w w:val="105"/>
                        <w:sz w:val="14"/>
                      </w:rPr>
                      <w:t>WORD [cluster], dx dx, 0x0FF0</w:t>
                    </w:r>
                  </w:p>
                </w:txbxContent>
              </v:textbox>
              <w10:wrap type="none"/>
            </v:shape>
            <v:shape style="position:absolute;left:3954;top:3198;width:1948;height:334" type="#_x0000_t202" filled="false" stroked="false">
              <v:textbox inset="0,0,0,0">
                <w:txbxContent>
                  <w:p>
                    <w:pPr>
                      <w:spacing w:before="5"/>
                      <w:ind w:left="0" w:right="0" w:firstLine="0"/>
                      <w:jc w:val="left"/>
                      <w:rPr>
                        <w:rFonts w:ascii="Courier New"/>
                        <w:sz w:val="14"/>
                      </w:rPr>
                    </w:pPr>
                    <w:r>
                      <w:rPr>
                        <w:rFonts w:ascii="Courier New"/>
                        <w:color w:val="000087"/>
                        <w:w w:val="105"/>
                        <w:sz w:val="14"/>
                      </w:rPr>
                      <w:t>; store new cluster</w:t>
                    </w:r>
                  </w:p>
                  <w:p>
                    <w:pPr>
                      <w:spacing w:before="10"/>
                      <w:ind w:left="0" w:right="0" w:firstLine="0"/>
                      <w:jc w:val="left"/>
                      <w:rPr>
                        <w:rFonts w:ascii="Courier New"/>
                        <w:sz w:val="14"/>
                      </w:rPr>
                    </w:pPr>
                    <w:r>
                      <w:rPr>
                        <w:rFonts w:ascii="Courier New"/>
                        <w:color w:val="000087"/>
                        <w:w w:val="105"/>
                        <w:sz w:val="14"/>
                      </w:rPr>
                      <w:t>; test for end of file</w:t>
                    </w:r>
                  </w:p>
                </w:txbxContent>
              </v:textbox>
              <w10:wrap type="none"/>
            </v:shape>
            <v:shape style="position:absolute;left:1588;top:3535;width:897;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LOAD_IMAGE</w:t>
                    </w:r>
                  </w:p>
                </w:txbxContent>
              </v:textbox>
              <w10:wrap type="none"/>
            </v:shape>
            <v:shape style="position:absolute;left:2815;top:3535;width:3613;height:166" type="#_x0000_t202" filled="false" stroked="false">
              <v:textbox inset="0,0,0,0">
                <w:txbxContent>
                  <w:p>
                    <w:pPr>
                      <w:spacing w:before="5"/>
                      <w:ind w:left="0" w:right="0" w:firstLine="0"/>
                      <w:jc w:val="left"/>
                      <w:rPr>
                        <w:rFonts w:ascii="Courier New"/>
                        <w:sz w:val="14"/>
                      </w:rPr>
                    </w:pPr>
                    <w:r>
                      <w:rPr>
                        <w:rFonts w:ascii="Courier New"/>
                        <w:color w:val="000087"/>
                        <w:w w:val="105"/>
                        <w:sz w:val="14"/>
                      </w:rPr>
                      <w:t>; we are not done yet--go to next</w:t>
                    </w:r>
                    <w:r>
                      <w:rPr>
                        <w:rFonts w:ascii="Courier New"/>
                        <w:color w:val="000087"/>
                        <w:spacing w:val="-29"/>
                        <w:w w:val="105"/>
                        <w:sz w:val="14"/>
                      </w:rPr>
                      <w:t> </w:t>
                    </w:r>
                    <w:r>
                      <w:rPr>
                        <w:rFonts w:ascii="Courier New"/>
                        <w:color w:val="000087"/>
                        <w:w w:val="105"/>
                        <w:sz w:val="14"/>
                      </w:rPr>
                      <w:t>cluster</w:t>
                    </w:r>
                  </w:p>
                </w:txbxContent>
              </v:textbox>
              <w10:wrap type="none"/>
            </v:shape>
          </v:group>
        </w:pict>
      </w:r>
      <w:r>
        <w:rPr>
          <w:sz w:val="20"/>
        </w:rPr>
      </w:r>
    </w:p>
    <w:p>
      <w:pPr>
        <w:pStyle w:val="Heading3"/>
        <w:spacing w:before="130"/>
        <w:ind w:left="216"/>
      </w:pPr>
      <w:r>
        <w:rPr>
          <w:color w:val="00983D"/>
          <w:w w:val="105"/>
        </w:rPr>
        <w:t>Demo</w:t>
      </w:r>
    </w:p>
    <w:p>
      <w:pPr>
        <w:pStyle w:val="BodyText"/>
        <w:spacing w:before="3"/>
        <w:rPr>
          <w:b/>
          <w:sz w:val="10"/>
        </w:rPr>
      </w:pPr>
      <w:r>
        <w:rPr/>
        <w:drawing>
          <wp:anchor distT="0" distB="0" distL="0" distR="0" allowOverlap="1" layoutInCell="1" locked="0" behindDoc="0" simplePos="0" relativeHeight="433">
            <wp:simplePos x="0" y="0"/>
            <wp:positionH relativeFrom="page">
              <wp:posOffset>1081514</wp:posOffset>
            </wp:positionH>
            <wp:positionV relativeFrom="paragraph">
              <wp:posOffset>103955</wp:posOffset>
            </wp:positionV>
            <wp:extent cx="5425300" cy="1999106"/>
            <wp:effectExtent l="0" t="0" r="0" b="0"/>
            <wp:wrapTopAndBottom/>
            <wp:docPr id="57" name="image15.jpeg"/>
            <wp:cNvGraphicFramePr>
              <a:graphicFrameLocks noChangeAspect="1"/>
            </wp:cNvGraphicFramePr>
            <a:graphic>
              <a:graphicData uri="http://schemas.openxmlformats.org/drawingml/2006/picture">
                <pic:pic>
                  <pic:nvPicPr>
                    <pic:cNvPr id="58" name="image15.jpeg"/>
                    <pic:cNvPicPr/>
                  </pic:nvPicPr>
                  <pic:blipFill>
                    <a:blip r:embed="rId63" cstate="print"/>
                    <a:stretch>
                      <a:fillRect/>
                    </a:stretch>
                  </pic:blipFill>
                  <pic:spPr>
                    <a:xfrm>
                      <a:off x="0" y="0"/>
                      <a:ext cx="5425300" cy="1999106"/>
                    </a:xfrm>
                    <a:prstGeom prst="rect">
                      <a:avLst/>
                    </a:prstGeom>
                  </pic:spPr>
                </pic:pic>
              </a:graphicData>
            </a:graphic>
          </wp:anchor>
        </w:drawing>
      </w:r>
    </w:p>
    <w:p>
      <w:pPr>
        <w:pStyle w:val="BodyText"/>
        <w:spacing w:line="458" w:lineRule="auto" w:before="130"/>
        <w:ind w:left="216" w:right="1814"/>
      </w:pPr>
      <w:r>
        <w:rPr>
          <w:w w:val="105"/>
        </w:rPr>
        <w:t>The first shot contains the bootloader loading Stage 2 successfully. Stage 2 prints the loading operating system message. The second shot displays an error message when it cannot find the file (within the root directory).</w:t>
      </w:r>
    </w:p>
    <w:p>
      <w:pPr>
        <w:pStyle w:val="BodyText"/>
        <w:spacing w:line="254" w:lineRule="auto" w:before="1"/>
        <w:ind w:left="216" w:right="268"/>
      </w:pPr>
      <w:r>
        <w:rPr>
          <w:w w:val="105"/>
        </w:rPr>
        <w:t>This demo contains most of the code in this lesson, 2 source files, 2 directories, and 2 batch programs. The first directory contains the stage 1 program -- our bootloader, the second directory contains our stage 2 program - STAGE2.SYS.</w:t>
      </w:r>
    </w:p>
    <w:p>
      <w:pPr>
        <w:pStyle w:val="BodyText"/>
        <w:spacing w:before="145"/>
        <w:ind w:left="216"/>
      </w:pPr>
      <w:hyperlink r:id="rId64">
        <w:r>
          <w:rPr>
            <w:color w:val="2E2E45"/>
            <w:w w:val="105"/>
            <w:u w:val="single" w:color="666699"/>
          </w:rPr>
          <w:t>DEMO DOWNLOAD HERE</w:t>
        </w:r>
      </w:hyperlink>
    </w:p>
    <w:p>
      <w:pPr>
        <w:pStyle w:val="BodyText"/>
        <w:spacing w:before="9"/>
        <w:rPr>
          <w:sz w:val="13"/>
        </w:rPr>
      </w:pPr>
    </w:p>
    <w:p>
      <w:pPr>
        <w:pStyle w:val="Heading3"/>
        <w:ind w:left="216"/>
      </w:pPr>
      <w:r>
        <w:rPr>
          <w:color w:val="00983D"/>
          <w:w w:val="105"/>
        </w:rPr>
        <w:t>Conclusion</w:t>
      </w:r>
    </w:p>
    <w:p>
      <w:pPr>
        <w:pStyle w:val="BodyText"/>
        <w:spacing w:line="254" w:lineRule="auto" w:before="180"/>
        <w:ind w:left="216" w:right="283"/>
      </w:pPr>
      <w:r>
        <w:rPr>
          <w:spacing w:val="-4"/>
          <w:w w:val="105"/>
        </w:rPr>
        <w:t>Wow, </w:t>
      </w:r>
      <w:r>
        <w:rPr>
          <w:w w:val="105"/>
        </w:rPr>
        <w:t>this tutorial was hard to write. Simply because it is hard explaining such a complex topic in every detail, while still trying to make it </w:t>
      </w:r>
      <w:r>
        <w:rPr>
          <w:spacing w:val="-4"/>
          <w:w w:val="105"/>
        </w:rPr>
        <w:t>very </w:t>
      </w:r>
      <w:r>
        <w:rPr>
          <w:w w:val="105"/>
        </w:rPr>
        <w:t>easy to follow. I hope I did well :)</w:t>
      </w:r>
    </w:p>
    <w:p>
      <w:pPr>
        <w:pStyle w:val="BodyText"/>
        <w:spacing w:line="458" w:lineRule="auto" w:before="145"/>
        <w:ind w:left="216" w:right="4598"/>
        <w:rPr>
          <w:b/>
        </w:rPr>
      </w:pPr>
      <w:r>
        <w:rPr>
          <w:w w:val="105"/>
        </w:rPr>
        <w:t>If you have any suggestions that could imporove this tutorial, please let me know :) Well... I guess thats it: </w:t>
      </w:r>
      <w:r>
        <w:rPr>
          <w:b/>
          <w:w w:val="105"/>
        </w:rPr>
        <w:t>Good bye bootloader!</w:t>
      </w:r>
    </w:p>
    <w:p>
      <w:pPr>
        <w:pStyle w:val="BodyText"/>
        <w:spacing w:line="458" w:lineRule="auto" w:before="1"/>
        <w:ind w:left="216" w:right="1281"/>
      </w:pPr>
      <w:r>
        <w:rPr>
          <w:w w:val="105"/>
        </w:rPr>
        <w:t>In the next tutorial, we will begin building on Stage 2. We will talk about A20, and look at </w:t>
      </w:r>
      <w:r>
        <w:rPr>
          <w:b/>
          <w:w w:val="105"/>
        </w:rPr>
        <w:t>Protected Mode </w:t>
      </w:r>
      <w:r>
        <w:rPr>
          <w:w w:val="105"/>
        </w:rPr>
        <w:t>in alot more detail... See you there!</w:t>
      </w:r>
    </w:p>
    <w:p>
      <w:pPr>
        <w:pStyle w:val="BodyText"/>
        <w:spacing w:before="2"/>
        <w:ind w:left="216"/>
      </w:pPr>
      <w:r>
        <w:rPr>
          <w:w w:val="105"/>
        </w:rPr>
        <w:t>Until next time,</w:t>
      </w:r>
    </w:p>
    <w:p>
      <w:pPr>
        <w:pStyle w:val="BodyText"/>
        <w:spacing w:before="155"/>
        <w:ind w:left="216"/>
      </w:pPr>
      <w:r>
        <w:rPr>
          <w:w w:val="105"/>
        </w:rPr>
        <w:t>~Mike</w:t>
      </w:r>
    </w:p>
    <w:p>
      <w:pPr>
        <w:spacing w:line="506" w:lineRule="auto" w:before="10"/>
        <w:ind w:left="216" w:right="3947" w:firstLine="0"/>
        <w:jc w:val="left"/>
        <w:rPr>
          <w:i/>
          <w:sz w:val="14"/>
        </w:rPr>
      </w:pPr>
      <w:r>
        <w:rPr>
          <w:i/>
          <w:w w:val="105"/>
          <w:sz w:val="14"/>
        </w:rPr>
        <w:t>BrokenThorn Entertainment. Currently developing DoE and the </w:t>
      </w:r>
      <w:r>
        <w:rPr>
          <w:i/>
          <w:color w:val="2E2E45"/>
          <w:spacing w:val="-110"/>
          <w:w w:val="105"/>
          <w:sz w:val="14"/>
          <w:u w:val="single" w:color="666699"/>
        </w:rPr>
        <w:t>N</w:t>
      </w:r>
      <w:hyperlink r:id="rId17">
        <w:r>
          <w:rPr>
            <w:i/>
            <w:color w:val="2E2E45"/>
            <w:spacing w:val="54"/>
            <w:w w:val="105"/>
            <w:sz w:val="14"/>
          </w:rPr>
          <w:t> </w:t>
        </w:r>
        <w:r>
          <w:rPr>
            <w:i/>
            <w:color w:val="2E2E45"/>
            <w:w w:val="105"/>
            <w:sz w:val="14"/>
            <w:u w:val="single" w:color="666699"/>
          </w:rPr>
          <w:t>eptune Operating </w:t>
        </w:r>
        <w:r>
          <w:rPr>
            <w:i/>
            <w:color w:val="2E2E45"/>
            <w:spacing w:val="-5"/>
            <w:w w:val="105"/>
            <w:sz w:val="14"/>
            <w:u w:val="single" w:color="666699"/>
          </w:rPr>
          <w:t>System</w:t>
        </w:r>
      </w:hyperlink>
      <w:r>
        <w:rPr>
          <w:i/>
          <w:color w:val="2E2E45"/>
          <w:spacing w:val="-5"/>
          <w:w w:val="105"/>
          <w:sz w:val="14"/>
        </w:rPr>
        <w:t> </w:t>
      </w:r>
      <w:r>
        <w:rPr>
          <w:i/>
          <w:w w:val="105"/>
          <w:sz w:val="14"/>
        </w:rPr>
        <w:t>Questions or comments? Feel free to </w:t>
      </w:r>
      <w:hyperlink r:id="rId18">
        <w:r>
          <w:rPr>
            <w:i/>
            <w:color w:val="2E2E45"/>
            <w:spacing w:val="-102"/>
            <w:w w:val="105"/>
            <w:sz w:val="14"/>
            <w:u w:val="single" w:color="666699"/>
          </w:rPr>
          <w:t>C</w:t>
        </w:r>
        <w:r>
          <w:rPr>
            <w:i/>
            <w:color w:val="2E2E45"/>
            <w:spacing w:val="52"/>
            <w:w w:val="105"/>
            <w:sz w:val="14"/>
          </w:rPr>
          <w:t> </w:t>
        </w:r>
        <w:r>
          <w:rPr>
            <w:i/>
            <w:color w:val="2E2E45"/>
            <w:w w:val="105"/>
            <w:sz w:val="14"/>
            <w:u w:val="single" w:color="666699"/>
          </w:rPr>
          <w:t>ontact me</w:t>
        </w:r>
      </w:hyperlink>
      <w:r>
        <w:rPr>
          <w:i/>
          <w:w w:val="105"/>
          <w:sz w:val="14"/>
        </w:rPr>
        <w:t>.</w:t>
      </w:r>
    </w:p>
    <w:p>
      <w:pPr>
        <w:pStyle w:val="BodyText"/>
        <w:spacing w:before="1"/>
        <w:ind w:left="216"/>
      </w:pPr>
      <w:r>
        <w:rPr>
          <w:w w:val="105"/>
        </w:rPr>
        <w:t>Would you like to contribute and help improve the articles? If so, please </w:t>
      </w:r>
      <w:hyperlink r:id="rId18">
        <w:r>
          <w:rPr>
            <w:color w:val="2E2E45"/>
            <w:w w:val="105"/>
            <w:u w:val="single" w:color="666699"/>
          </w:rPr>
          <w:t>let me know!</w:t>
        </w:r>
      </w:hyperlink>
    </w:p>
    <w:p>
      <w:pPr>
        <w:pStyle w:val="BodyText"/>
        <w:spacing w:before="10"/>
        <w:rPr>
          <w:sz w:val="17"/>
        </w:rPr>
      </w:pPr>
    </w:p>
    <w:p>
      <w:pPr>
        <w:pStyle w:val="Heading7"/>
        <w:tabs>
          <w:tab w:pos="5288" w:val="left" w:leader="none"/>
          <w:tab w:pos="9352" w:val="left" w:leader="none"/>
          <w:tab w:pos="10560" w:val="left" w:leader="none"/>
        </w:tabs>
      </w:pPr>
      <w:r>
        <w:rPr>
          <w:position w:val="-1"/>
        </w:rPr>
        <w:drawing>
          <wp:inline distT="0" distB="0" distL="0" distR="0">
            <wp:extent cx="192568" cy="292418"/>
            <wp:effectExtent l="0" t="0" r="0" b="0"/>
            <wp:docPr id="59" name="image3.jpeg"/>
            <wp:cNvGraphicFramePr>
              <a:graphicFrameLocks noChangeAspect="1"/>
            </wp:cNvGraphicFramePr>
            <a:graphic>
              <a:graphicData uri="http://schemas.openxmlformats.org/drawingml/2006/picture">
                <pic:pic>
                  <pic:nvPicPr>
                    <pic:cNvPr id="60" name="image3.jpeg"/>
                    <pic:cNvPicPr/>
                  </pic:nvPicPr>
                  <pic:blipFill>
                    <a:blip r:embed="rId35" cstate="print"/>
                    <a:stretch>
                      <a:fillRect/>
                    </a:stretch>
                  </pic:blipFill>
                  <pic:spPr>
                    <a:xfrm>
                      <a:off x="0" y="0"/>
                      <a:ext cx="192568" cy="292418"/>
                    </a:xfrm>
                    <a:prstGeom prst="rect">
                      <a:avLst/>
                    </a:prstGeom>
                  </pic:spPr>
                </pic:pic>
              </a:graphicData>
            </a:graphic>
          </wp:inline>
        </w:drawing>
      </w:r>
      <w:r>
        <w:rPr>
          <w:position w:val="-1"/>
        </w:rPr>
      </w:r>
      <w:r>
        <w:rPr>
          <w:rFonts w:ascii="Times New Roman"/>
          <w:position w:val="-1"/>
        </w:rPr>
        <w:t>   </w:t>
      </w:r>
      <w:r>
        <w:rPr>
          <w:rFonts w:ascii="Times New Roman"/>
          <w:spacing w:val="5"/>
          <w:position w:val="-1"/>
        </w:rPr>
        <w:t> </w:t>
      </w:r>
      <w:hyperlink r:id="rId56">
        <w:r>
          <w:rPr>
            <w:color w:val="2E2E45"/>
            <w:position w:val="-1"/>
          </w:rPr>
          <w:t>Chapter</w:t>
        </w:r>
        <w:r>
          <w:rPr>
            <w:color w:val="2E2E45"/>
            <w:spacing w:val="1"/>
            <w:position w:val="-1"/>
          </w:rPr>
          <w:t> </w:t>
        </w:r>
        <w:r>
          <w:rPr>
            <w:color w:val="2E2E45"/>
            <w:position w:val="-1"/>
          </w:rPr>
          <w:t>5</w:t>
        </w:r>
      </w:hyperlink>
      <w:r>
        <w:rPr>
          <w:color w:val="2E2E45"/>
          <w:position w:val="-1"/>
        </w:rPr>
        <w:tab/>
      </w:r>
      <w:hyperlink r:id="rId19">
        <w:r>
          <w:rPr>
            <w:color w:val="2E2E45"/>
            <w:position w:val="11"/>
          </w:rPr>
          <w:t>Home</w:t>
        </w:r>
      </w:hyperlink>
      <w:r>
        <w:rPr>
          <w:color w:val="2E2E45"/>
          <w:position w:val="11"/>
        </w:rPr>
        <w:tab/>
      </w:r>
      <w:hyperlink r:id="rId65">
        <w:r>
          <w:rPr>
            <w:color w:val="2E2E45"/>
          </w:rPr>
          <w:t>Chapter</w:t>
        </w:r>
        <w:r>
          <w:rPr>
            <w:color w:val="2E2E45"/>
            <w:spacing w:val="10"/>
          </w:rPr>
          <w:t> </w:t>
        </w:r>
        <w:r>
          <w:rPr>
            <w:color w:val="2E2E45"/>
          </w:rPr>
          <w:t>7</w:t>
          <w:tab/>
        </w:r>
        <w:r>
          <w:rPr>
            <w:color w:val="2E2E45"/>
          </w:rPr>
        </w:r>
      </w:hyperlink>
      <w:r>
        <w:rPr>
          <w:color w:val="2E2E45"/>
        </w:rPr>
        <w:drawing>
          <wp:inline distT="0" distB="0" distL="0" distR="0">
            <wp:extent cx="171171" cy="263889"/>
            <wp:effectExtent l="0" t="0" r="0" b="0"/>
            <wp:docPr id="61" name="image2.jpeg"/>
            <wp:cNvGraphicFramePr>
              <a:graphicFrameLocks noChangeAspect="1"/>
            </wp:cNvGraphicFramePr>
            <a:graphic>
              <a:graphicData uri="http://schemas.openxmlformats.org/drawingml/2006/picture">
                <pic:pic>
                  <pic:nvPicPr>
                    <pic:cNvPr id="62" name="image2.jpeg"/>
                    <pic:cNvPicPr/>
                  </pic:nvPicPr>
                  <pic:blipFill>
                    <a:blip r:embed="rId21" cstate="print"/>
                    <a:stretch>
                      <a:fillRect/>
                    </a:stretch>
                  </pic:blipFill>
                  <pic:spPr>
                    <a:xfrm>
                      <a:off x="0" y="0"/>
                      <a:ext cx="171171" cy="263889"/>
                    </a:xfrm>
                    <a:prstGeom prst="rect">
                      <a:avLst/>
                    </a:prstGeom>
                  </pic:spPr>
                </pic:pic>
              </a:graphicData>
            </a:graphic>
          </wp:inline>
        </w:drawing>
      </w:r>
    </w:p>
    <w:p>
      <w:pPr>
        <w:spacing w:after="0"/>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607468" cy="493680"/>
            <wp:effectExtent l="0" t="0" r="0" b="0"/>
            <wp:docPr id="63" name="image1.jpeg"/>
            <wp:cNvGraphicFramePr>
              <a:graphicFrameLocks noChangeAspect="1"/>
            </wp:cNvGraphicFramePr>
            <a:graphic>
              <a:graphicData uri="http://schemas.openxmlformats.org/drawingml/2006/picture">
                <pic:pic>
                  <pic:nvPicPr>
                    <pic:cNvPr id="64" name="image1.jpeg"/>
                    <pic:cNvPicPr/>
                  </pic:nvPicPr>
                  <pic:blipFill>
                    <a:blip r:embed="rId7" cstate="print"/>
                    <a:stretch>
                      <a:fillRect/>
                    </a:stretch>
                  </pic:blipFill>
                  <pic:spPr>
                    <a:xfrm>
                      <a:off x="0" y="0"/>
                      <a:ext cx="2607468" cy="493680"/>
                    </a:xfrm>
                    <a:prstGeom prst="rect">
                      <a:avLst/>
                    </a:prstGeom>
                  </pic:spPr>
                </pic:pic>
              </a:graphicData>
            </a:graphic>
          </wp:inline>
        </w:drawing>
      </w:r>
      <w:r>
        <w:rPr>
          <w:sz w:val="20"/>
        </w:rPr>
      </w:r>
    </w:p>
    <w:p>
      <w:pPr>
        <w:spacing w:before="34"/>
        <w:ind w:left="192" w:right="0" w:firstLine="0"/>
        <w:jc w:val="left"/>
        <w:rPr>
          <w:b/>
          <w:sz w:val="14"/>
        </w:rPr>
      </w:pPr>
      <w:r>
        <w:rPr>
          <w:b/>
          <w:color w:val="ABABAB"/>
          <w:w w:val="105"/>
          <w:sz w:val="14"/>
        </w:rPr>
        <w:t>Operating Systems Development Series</w:t>
      </w:r>
    </w:p>
    <w:p>
      <w:pPr>
        <w:spacing w:line="328" w:lineRule="exact" w:before="160"/>
        <w:ind w:left="343" w:right="390" w:firstLine="0"/>
        <w:jc w:val="center"/>
        <w:rPr>
          <w:b/>
          <w:sz w:val="27"/>
        </w:rPr>
      </w:pPr>
      <w:r>
        <w:rPr>
          <w:b/>
          <w:color w:val="003D98"/>
          <w:w w:val="105"/>
          <w:sz w:val="27"/>
        </w:rPr>
        <w:t>Operating Systems Development - System</w:t>
      </w:r>
      <w:r>
        <w:rPr>
          <w:b/>
          <w:color w:val="003D98"/>
          <w:spacing w:val="-62"/>
          <w:w w:val="105"/>
          <w:sz w:val="27"/>
        </w:rPr>
        <w:t> </w:t>
      </w:r>
      <w:r>
        <w:rPr>
          <w:b/>
          <w:color w:val="003D98"/>
          <w:w w:val="105"/>
          <w:sz w:val="27"/>
        </w:rPr>
        <w:t>Architecture</w:t>
      </w:r>
    </w:p>
    <w:p>
      <w:pPr>
        <w:spacing w:before="0"/>
        <w:ind w:left="390" w:right="390" w:firstLine="0"/>
        <w:jc w:val="center"/>
        <w:rPr>
          <w:b/>
          <w:sz w:val="14"/>
        </w:rPr>
      </w:pPr>
      <w:r>
        <w:rPr>
          <w:b/>
          <w:sz w:val="14"/>
        </w:rPr>
        <w:t>by Mike, 2008</w:t>
      </w:r>
    </w:p>
    <w:p>
      <w:pPr>
        <w:pStyle w:val="BodyText"/>
        <w:spacing w:before="1"/>
        <w:rPr>
          <w:b/>
          <w:sz w:val="12"/>
        </w:rPr>
      </w:pPr>
    </w:p>
    <w:p>
      <w:pPr>
        <w:pStyle w:val="BodyText"/>
        <w:ind w:left="214"/>
      </w:pPr>
      <w:r>
        <w:rPr/>
        <w:t>This series is intended to demonstrate and teach operating system development from the ground up.</w:t>
      </w:r>
    </w:p>
    <w:p>
      <w:pPr>
        <w:pStyle w:val="BodyText"/>
        <w:spacing w:before="10"/>
        <w:rPr>
          <w:sz w:val="13"/>
        </w:rPr>
      </w:pPr>
    </w:p>
    <w:p>
      <w:pPr>
        <w:pStyle w:val="Heading3"/>
      </w:pPr>
      <w:r>
        <w:rPr>
          <w:color w:val="00983D"/>
        </w:rPr>
        <w:t>Introduction</w:t>
      </w:r>
    </w:p>
    <w:p>
      <w:pPr>
        <w:pStyle w:val="BodyText"/>
        <w:spacing w:line="448" w:lineRule="auto" w:before="159"/>
        <w:ind w:left="214" w:right="3855"/>
      </w:pPr>
      <w:r>
        <w:rPr/>
        <w:t>Welcome! :) In the previous tutorial we *finally* finished the bootloader! Yey! For now, anyway :) We covered the FAT12 file system in detail, and looked at loading, parsing, and executing stage 2.</w:t>
      </w:r>
    </w:p>
    <w:p>
      <w:pPr>
        <w:pStyle w:val="BodyText"/>
        <w:spacing w:line="247" w:lineRule="auto"/>
        <w:ind w:left="214" w:right="753"/>
      </w:pPr>
      <w:r>
        <w:rPr/>
        <w:t>This tutorial will continue where the last one went off. We are going to first look at the x86 architecture in detail. This will be important to us, espically in protected mode, and understanding how protected mode works.</w:t>
      </w:r>
    </w:p>
    <w:p>
      <w:pPr>
        <w:pStyle w:val="BodyText"/>
        <w:spacing w:line="247" w:lineRule="auto" w:before="142"/>
        <w:ind w:left="214" w:right="419"/>
      </w:pPr>
      <w:r>
        <w:rPr>
          <w:spacing w:val="-4"/>
        </w:rPr>
        <w:t>We </w:t>
      </w:r>
      <w:r>
        <w:rPr/>
        <w:t>are going to cover every single thing of how the computer works and operates down to the bit level. </w:t>
      </w:r>
      <w:r>
        <w:rPr>
          <w:spacing w:val="-8"/>
        </w:rPr>
        <w:t>To </w:t>
      </w:r>
      <w:r>
        <w:rPr/>
        <w:t>understand how this fits in with the   BIOS during bootup, you have to remember that you can "start" other processors. The BIOS does just this with the main </w:t>
      </w:r>
      <w:r>
        <w:rPr>
          <w:spacing w:val="-3"/>
        </w:rPr>
        <w:t>processor, </w:t>
      </w:r>
      <w:r>
        <w:rPr/>
        <w:t>and we can do the same to support multi processor</w:t>
      </w:r>
      <w:r>
        <w:rPr>
          <w:spacing w:val="2"/>
        </w:rPr>
        <w:t> </w:t>
      </w:r>
      <w:r>
        <w:rPr/>
        <w:t>systems.</w:t>
      </w:r>
    </w:p>
    <w:p>
      <w:pPr>
        <w:pStyle w:val="BodyText"/>
        <w:spacing w:before="143"/>
        <w:ind w:left="214"/>
      </w:pPr>
      <w:r>
        <w:rPr/>
        <w:t>We will cover:</w:t>
      </w:r>
    </w:p>
    <w:p>
      <w:pPr>
        <w:pStyle w:val="BodyText"/>
        <w:spacing w:before="1"/>
        <w:rPr>
          <w:sz w:val="12"/>
        </w:rPr>
      </w:pPr>
    </w:p>
    <w:p>
      <w:pPr>
        <w:pStyle w:val="BodyText"/>
        <w:spacing w:line="247" w:lineRule="auto" w:before="1"/>
        <w:ind w:left="653" w:right="8932"/>
        <w:jc w:val="both"/>
      </w:pPr>
      <w:r>
        <w:rPr/>
        <w:pict>
          <v:shape style="position:absolute;margin-left:45.435844pt;margin-top:3.800423pt;width:2.2pt;height:2.2pt;mso-position-horizontal-relative:page;mso-position-vertical-relative:paragraph;z-index:252102656" coordorigin="909,76" coordsize="44,44" path="m934,120l928,120,925,119,909,101,909,95,928,76,934,76,953,95,953,101,934,120xe" filled="true" fillcolor="#000000" stroked="false">
            <v:path arrowok="t"/>
            <v:fill type="solid"/>
            <w10:wrap type="none"/>
          </v:shape>
        </w:pict>
      </w:r>
      <w:r>
        <w:rPr/>
        <w:pict>
          <v:shape style="position:absolute;margin-left:45.435844pt;margin-top:12.566208pt;width:2.2pt;height:2.2pt;mso-position-horizontal-relative:page;mso-position-vertical-relative:paragraph;z-index:252103680" coordorigin="909,251" coordsize="44,44" path="m934,295l928,295,925,295,909,276,909,270,928,251,934,251,953,270,953,276,934,295xe" filled="true" fillcolor="#000000" stroked="false">
            <v:path arrowok="t"/>
            <v:fill type="solid"/>
            <w10:wrap type="none"/>
          </v:shape>
        </w:pict>
      </w:r>
      <w:r>
        <w:rPr/>
        <w:pict>
          <v:shape style="position:absolute;margin-left:45.435844pt;margin-top:21.331991pt;width:2.2pt;height:2.2pt;mso-position-horizontal-relative:page;mso-position-vertical-relative:paragraph;z-index:252104704" coordorigin="909,427" coordsize="44,44" path="m934,470l928,470,925,470,909,451,909,446,928,427,934,427,953,446,953,451,934,470xe" filled="true" fillcolor="#000000" stroked="false">
            <v:path arrowok="t"/>
            <v:fill type="solid"/>
            <w10:wrap type="none"/>
          </v:shape>
        </w:pict>
      </w:r>
      <w:r>
        <w:rPr/>
        <w:t>The 80x86 Registers System Orginazation The System Bus</w:t>
      </w:r>
    </w:p>
    <w:p>
      <w:pPr>
        <w:pStyle w:val="BodyText"/>
        <w:spacing w:line="247" w:lineRule="auto"/>
        <w:ind w:left="653" w:right="8423"/>
      </w:pPr>
      <w:r>
        <w:rPr/>
        <w:pict>
          <v:shape style="position:absolute;margin-left:45.435844pt;margin-top:3.750413pt;width:2.2pt;height:2.2pt;mso-position-horizontal-relative:page;mso-position-vertical-relative:paragraph;z-index:252105728" coordorigin="909,75" coordsize="44,44" path="m934,119l928,119,925,118,909,100,909,94,928,75,934,75,953,94,953,100,934,119xe" filled="true" fillcolor="#000000" stroked="false">
            <v:path arrowok="t"/>
            <v:fill type="solid"/>
            <w10:wrap type="none"/>
          </v:shape>
        </w:pict>
      </w:r>
      <w:r>
        <w:rPr/>
        <w:pict>
          <v:shape style="position:absolute;margin-left:45.435844pt;margin-top:12.516197pt;width:2.2pt;height:2.2pt;mso-position-horizontal-relative:page;mso-position-vertical-relative:paragraph;z-index:252106752" coordorigin="909,250" coordsize="44,44" path="m934,294l928,294,925,294,909,275,909,269,928,250,934,250,953,269,953,275,934,294xe" filled="true" fillcolor="#000000" stroked="false">
            <v:path arrowok="t"/>
            <v:fill type="solid"/>
            <w10:wrap type="none"/>
          </v:shape>
        </w:pict>
      </w:r>
      <w:r>
        <w:rPr/>
        <w:pict>
          <v:shape style="position:absolute;margin-left:45.435844pt;margin-top:21.281981pt;width:2.2pt;height:2.2pt;mso-position-horizontal-relative:page;mso-position-vertical-relative:paragraph;z-index:252107776" coordorigin="909,426" coordsize="44,44" path="m934,469l928,469,925,469,909,450,909,445,928,426,934,426,953,445,953,450,934,469xe" filled="true" fillcolor="#000000" stroked="false">
            <v:path arrowok="t"/>
            <v:fill type="solid"/>
            <w10:wrap type="none"/>
          </v:shape>
        </w:pict>
      </w:r>
      <w:r>
        <w:rPr/>
        <w:t>Real Mode Memory Map How an instruction </w:t>
      </w:r>
      <w:r>
        <w:rPr>
          <w:spacing w:val="-3"/>
        </w:rPr>
        <w:t>executes </w:t>
      </w:r>
      <w:r>
        <w:rPr/>
        <w:t>Software Ports</w:t>
      </w:r>
    </w:p>
    <w:p>
      <w:pPr>
        <w:spacing w:line="247" w:lineRule="auto" w:before="142"/>
        <w:ind w:left="214" w:right="281" w:firstLine="0"/>
        <w:jc w:val="left"/>
        <w:rPr>
          <w:b/>
          <w:sz w:val="14"/>
        </w:rPr>
      </w:pPr>
      <w:r>
        <w:rPr>
          <w:sz w:val="14"/>
        </w:rPr>
        <w:t>In some ways, this is like a system architecture tutorial. However, we are going to look at the architecture from an OS development point of view. Also, </w:t>
      </w:r>
      <w:r>
        <w:rPr>
          <w:b/>
          <w:sz w:val="14"/>
        </w:rPr>
        <w:t>We will cover every single thing within the architecture.</w:t>
      </w:r>
    </w:p>
    <w:p>
      <w:pPr>
        <w:pStyle w:val="BodyText"/>
        <w:spacing w:line="247" w:lineRule="auto" w:before="143"/>
        <w:ind w:left="214" w:right="832"/>
      </w:pPr>
      <w:r>
        <w:rPr/>
        <w:t>Understanding the basic concepts will make understanding </w:t>
      </w:r>
      <w:r>
        <w:rPr>
          <w:b/>
        </w:rPr>
        <w:t>Protected Mode </w:t>
      </w:r>
      <w:r>
        <w:rPr/>
        <w:t>in alot more detail. In the next tutorial, we are going to use everything we learn here to switch into protected mode.</w:t>
      </w:r>
    </w:p>
    <w:p>
      <w:pPr>
        <w:spacing w:before="142"/>
        <w:ind w:left="214" w:right="0" w:firstLine="0"/>
        <w:jc w:val="left"/>
        <w:rPr>
          <w:i/>
          <w:sz w:val="14"/>
        </w:rPr>
      </w:pPr>
      <w:r>
        <w:rPr>
          <w:i/>
          <w:sz w:val="14"/>
        </w:rPr>
        <w:t>Lets have some fun, shall we...?</w:t>
      </w:r>
    </w:p>
    <w:p>
      <w:pPr>
        <w:pStyle w:val="BodyText"/>
        <w:spacing w:before="10"/>
        <w:rPr>
          <w:i/>
          <w:sz w:val="13"/>
        </w:rPr>
      </w:pPr>
    </w:p>
    <w:p>
      <w:pPr>
        <w:pStyle w:val="Heading3"/>
      </w:pPr>
      <w:r>
        <w:rPr>
          <w:color w:val="00983D"/>
        </w:rPr>
        <w:t>The World of Protected Mode</w:t>
      </w:r>
    </w:p>
    <w:p>
      <w:pPr>
        <w:pStyle w:val="BodyText"/>
        <w:spacing w:line="247" w:lineRule="auto" w:before="171"/>
        <w:ind w:left="214"/>
      </w:pPr>
      <w:r>
        <w:rPr/>
        <w:t>We all heard this term before, havnt we? Protected Mode (PMode) is an operation mode avilable from the 80286 and later processors. PMode was primarily designed to increase the stabaility of the systems.</w:t>
      </w:r>
    </w:p>
    <w:p>
      <w:pPr>
        <w:pStyle w:val="BodyText"/>
        <w:spacing w:line="247" w:lineRule="auto" w:before="142"/>
        <w:ind w:left="214" w:right="503"/>
      </w:pPr>
      <w:r>
        <w:rPr/>
        <w:t>As you know from the previous tutorials, Real Mode has some big problems. For one, we can write a byte anywhere we want. This can overwrite code or data, that may be used by software ports, the processor, or even ourself. And yet, we can do this in over 4,000 different ways--both directly and indirectly!</w:t>
      </w:r>
    </w:p>
    <w:p>
      <w:pPr>
        <w:pStyle w:val="BodyText"/>
        <w:spacing w:line="448" w:lineRule="auto" w:before="143"/>
        <w:ind w:left="214" w:right="2659"/>
      </w:pPr>
      <w:r>
        <w:rPr/>
        <w:t>Real Mode has no </w:t>
      </w:r>
      <w:r>
        <w:rPr>
          <w:b/>
        </w:rPr>
        <w:t>Memory Protection</w:t>
      </w:r>
      <w:r>
        <w:rPr/>
        <w:t>. All data and code are dumped into a single all purpose use memory block. In Real Mode, you are limited to 16 bit regisers. Because of this, you are limited to 1 MB of memory.</w:t>
      </w:r>
    </w:p>
    <w:p>
      <w:pPr>
        <w:spacing w:line="169" w:lineRule="exact" w:before="0"/>
        <w:ind w:left="214" w:right="0" w:firstLine="0"/>
        <w:jc w:val="left"/>
        <w:rPr>
          <w:sz w:val="14"/>
        </w:rPr>
      </w:pPr>
      <w:r>
        <w:rPr>
          <w:sz w:val="14"/>
        </w:rPr>
        <w:t>No support for hardware level </w:t>
      </w:r>
      <w:r>
        <w:rPr>
          <w:b/>
          <w:sz w:val="14"/>
        </w:rPr>
        <w:t>Memory Protection </w:t>
      </w:r>
      <w:r>
        <w:rPr>
          <w:sz w:val="14"/>
        </w:rPr>
        <w:t>or </w:t>
      </w:r>
      <w:r>
        <w:rPr>
          <w:b/>
          <w:sz w:val="14"/>
        </w:rPr>
        <w:t>Multitasking</w:t>
      </w:r>
      <w:r>
        <w:rPr>
          <w:sz w:val="14"/>
        </w:rPr>
        <w:t>.</w:t>
      </w:r>
    </w:p>
    <w:p>
      <w:pPr>
        <w:pStyle w:val="BodyText"/>
        <w:spacing w:before="1"/>
        <w:rPr>
          <w:sz w:val="12"/>
        </w:rPr>
      </w:pPr>
    </w:p>
    <w:p>
      <w:pPr>
        <w:pStyle w:val="BodyText"/>
        <w:spacing w:line="247" w:lineRule="auto" w:before="1"/>
        <w:ind w:left="214" w:right="373"/>
      </w:pPr>
      <w:r>
        <w:rPr/>
        <w:t>Quite possibly the biggest problem, was that there is no such thing as "rings". All programs execute at Ring 0 level, as every program has full control over the system. This means, in a single tasking envirement, a single instruction (such as </w:t>
      </w:r>
      <w:r>
        <w:rPr>
          <w:b/>
        </w:rPr>
        <w:t>cli/hlt</w:t>
      </w:r>
      <w:r>
        <w:rPr/>
        <w:t>) can crash the entire OS if you are not carefull.</w:t>
      </w:r>
    </w:p>
    <w:p>
      <w:pPr>
        <w:pStyle w:val="BodyText"/>
        <w:spacing w:line="448" w:lineRule="auto" w:before="142"/>
        <w:ind w:left="214" w:right="1716"/>
      </w:pPr>
      <w:r>
        <w:rPr/>
        <w:t>Alot of this should sound familiar from when we covered Real Mode in depth. Protected Mode fixes all of these problems. Protected Mode:</w:t>
      </w:r>
    </w:p>
    <w:p>
      <w:pPr>
        <w:spacing w:line="169" w:lineRule="exact" w:before="0"/>
        <w:ind w:left="653" w:right="0" w:firstLine="0"/>
        <w:jc w:val="left"/>
        <w:rPr>
          <w:b/>
          <w:sz w:val="14"/>
        </w:rPr>
      </w:pPr>
      <w:r>
        <w:rPr/>
        <w:pict>
          <v:shape style="position:absolute;margin-left:45.435844pt;margin-top:3.709013pt;width:2.2pt;height:2.2pt;mso-position-horizontal-relative:page;mso-position-vertical-relative:paragraph;z-index:252108800" coordorigin="909,74" coordsize="44,44" path="m934,118l928,118,925,117,909,99,909,93,928,74,934,74,953,93,953,99,934,118xe" filled="true" fillcolor="#000000" stroked="false">
            <v:path arrowok="t"/>
            <v:fill type="solid"/>
            <w10:wrap type="none"/>
          </v:shape>
        </w:pict>
      </w:r>
      <w:r>
        <w:rPr>
          <w:sz w:val="14"/>
        </w:rPr>
        <w:t>Has </w:t>
      </w:r>
      <w:r>
        <w:rPr>
          <w:b/>
          <w:sz w:val="14"/>
        </w:rPr>
        <w:t>Memory Protection</w:t>
      </w:r>
    </w:p>
    <w:p>
      <w:pPr>
        <w:spacing w:before="5"/>
        <w:ind w:left="653" w:right="0" w:firstLine="0"/>
        <w:jc w:val="left"/>
        <w:rPr>
          <w:b/>
          <w:sz w:val="14"/>
        </w:rPr>
      </w:pPr>
      <w:r>
        <w:rPr/>
        <w:pict>
          <v:shape style="position:absolute;margin-left:45.435844pt;margin-top:4.000456pt;width:2.2pt;height:2.2pt;mso-position-horizontal-relative:page;mso-position-vertical-relative:paragraph;z-index:252109824" coordorigin="909,80" coordsize="44,44" path="m934,124l928,124,925,123,909,105,909,99,928,80,934,80,953,99,953,105,934,124xe" filled="true" fillcolor="#000000" stroked="false">
            <v:path arrowok="t"/>
            <v:fill type="solid"/>
            <w10:wrap type="none"/>
          </v:shape>
        </w:pict>
      </w:r>
      <w:r>
        <w:rPr>
          <w:sz w:val="14"/>
        </w:rPr>
        <w:t>Has hardware support for </w:t>
      </w:r>
      <w:r>
        <w:rPr>
          <w:b/>
          <w:sz w:val="14"/>
        </w:rPr>
        <w:t>Virtual Memory </w:t>
      </w:r>
      <w:r>
        <w:rPr>
          <w:sz w:val="14"/>
        </w:rPr>
        <w:t>and </w:t>
      </w:r>
      <w:r>
        <w:rPr>
          <w:b/>
          <w:sz w:val="14"/>
        </w:rPr>
        <w:t>Task State Switching (TSS)</w:t>
      </w:r>
    </w:p>
    <w:p>
      <w:pPr>
        <w:spacing w:line="247" w:lineRule="auto" w:before="6"/>
        <w:ind w:left="653" w:right="5695" w:firstLine="0"/>
        <w:jc w:val="left"/>
        <w:rPr>
          <w:b/>
          <w:sz w:val="14"/>
        </w:rPr>
      </w:pPr>
      <w:r>
        <w:rPr/>
        <w:pict>
          <v:shape style="position:absolute;margin-left:45.435844pt;margin-top:4.050448pt;width:2.2pt;height:2.2pt;mso-position-horizontal-relative:page;mso-position-vertical-relative:paragraph;z-index:252110848" coordorigin="909,81" coordsize="44,44" path="m934,125l928,125,925,124,909,106,909,100,928,81,934,81,953,100,953,106,934,125xe" filled="true" fillcolor="#000000" stroked="false">
            <v:path arrowok="t"/>
            <v:fill type="solid"/>
            <w10:wrap type="none"/>
          </v:shape>
        </w:pict>
      </w:r>
      <w:r>
        <w:rPr/>
        <w:pict>
          <v:shape style="position:absolute;margin-left:45.435844pt;margin-top:12.816232pt;width:2.2pt;height:2.2pt;mso-position-horizontal-relative:page;mso-position-vertical-relative:paragraph;z-index:252111872" coordorigin="909,256" coordsize="44,44" path="m934,300l928,300,925,300,909,281,909,275,928,256,934,256,953,275,953,281,934,300xe" filled="true" fillcolor="#000000" stroked="false">
            <v:path arrowok="t"/>
            <v:fill type="solid"/>
            <w10:wrap type="none"/>
          </v:shape>
        </w:pict>
      </w:r>
      <w:r>
        <w:rPr>
          <w:sz w:val="14"/>
        </w:rPr>
        <w:t>Hardware support for interruting programs and executing another 4 Operating Modes: </w:t>
      </w:r>
      <w:r>
        <w:rPr>
          <w:b/>
          <w:sz w:val="14"/>
        </w:rPr>
        <w:t>Ring 0, Ring 1, Ring 2, Ring 3</w:t>
      </w:r>
    </w:p>
    <w:p>
      <w:pPr>
        <w:pStyle w:val="BodyText"/>
        <w:spacing w:line="247" w:lineRule="auto"/>
        <w:ind w:left="653" w:right="8101"/>
      </w:pPr>
      <w:r>
        <w:rPr/>
        <w:pict>
          <v:shape style="position:absolute;margin-left:45.435844pt;margin-top:3.750446pt;width:2.2pt;height:2.2pt;mso-position-horizontal-relative:page;mso-position-vertical-relative:paragraph;z-index:252112896" coordorigin="909,75" coordsize="44,44" path="m934,119l928,119,925,118,909,100,909,94,928,75,934,75,953,94,953,100,934,119xe" filled="true" fillcolor="#000000" stroked="false">
            <v:path arrowok="t"/>
            <v:fill type="solid"/>
            <w10:wrap type="none"/>
          </v:shape>
        </w:pict>
      </w:r>
      <w:r>
        <w:rPr/>
        <w:pict>
          <v:shape style="position:absolute;margin-left:45.435844pt;margin-top:12.51623pt;width:2.2pt;height:2.2pt;mso-position-horizontal-relative:page;mso-position-vertical-relative:paragraph;z-index:252113920" coordorigin="909,250" coordsize="44,44" path="m934,294l928,294,925,294,909,275,909,269,928,250,934,250,953,269,953,275,934,294xe" filled="true" fillcolor="#000000" stroked="false">
            <v:path arrowok="t"/>
            <v:fill type="solid"/>
            <w10:wrap type="none"/>
          </v:shape>
        </w:pict>
      </w:r>
      <w:r>
        <w:rPr/>
        <w:t>Access to 32 bit  registers Access to up to 4 GB of</w:t>
      </w:r>
      <w:r>
        <w:rPr>
          <w:spacing w:val="21"/>
        </w:rPr>
        <w:t> </w:t>
      </w:r>
      <w:r>
        <w:rPr/>
        <w:t>memory</w:t>
      </w:r>
    </w:p>
    <w:p>
      <w:pPr>
        <w:spacing w:line="247" w:lineRule="auto" w:before="142"/>
        <w:ind w:left="214" w:right="392" w:firstLine="0"/>
        <w:jc w:val="left"/>
        <w:rPr>
          <w:sz w:val="14"/>
        </w:rPr>
      </w:pPr>
      <w:r>
        <w:rPr>
          <w:spacing w:val="-4"/>
          <w:sz w:val="14"/>
        </w:rPr>
        <w:t>We </w:t>
      </w:r>
      <w:r>
        <w:rPr>
          <w:sz w:val="14"/>
        </w:rPr>
        <w:t>covered the Rings of Assembly Language in a previous tutorial. Remember that </w:t>
      </w:r>
      <w:r>
        <w:rPr>
          <w:b/>
          <w:sz w:val="14"/>
        </w:rPr>
        <w:t>we are in Ring 0, while normal applications are in Ring 3 (Useually). </w:t>
      </w:r>
      <w:r>
        <w:rPr>
          <w:spacing w:val="-4"/>
          <w:sz w:val="14"/>
        </w:rPr>
        <w:t>We </w:t>
      </w:r>
      <w:r>
        <w:rPr>
          <w:sz w:val="14"/>
        </w:rPr>
        <w:t>have access to special instructions and registers that normal applications do not. In this tutorial, we are going to be using the   </w:t>
      </w:r>
      <w:r>
        <w:rPr>
          <w:b/>
          <w:sz w:val="14"/>
        </w:rPr>
        <w:t>LGDT </w:t>
      </w:r>
      <w:r>
        <w:rPr>
          <w:sz w:val="14"/>
        </w:rPr>
        <w:t>instruction, along with a </w:t>
      </w:r>
      <w:r>
        <w:rPr>
          <w:b/>
          <w:sz w:val="14"/>
        </w:rPr>
        <w:t>far jump </w:t>
      </w:r>
      <w:r>
        <w:rPr>
          <w:sz w:val="14"/>
        </w:rPr>
        <w:t>using our own defined segment, and the use of the </w:t>
      </w:r>
      <w:r>
        <w:rPr>
          <w:b/>
          <w:sz w:val="14"/>
        </w:rPr>
        <w:t>processor control registers. </w:t>
      </w:r>
      <w:r>
        <w:rPr>
          <w:sz w:val="14"/>
        </w:rPr>
        <w:t>None of this is avilable  in normal programs.</w:t>
      </w:r>
    </w:p>
    <w:p>
      <w:pPr>
        <w:pStyle w:val="BodyText"/>
        <w:spacing w:before="143"/>
        <w:ind w:left="214"/>
      </w:pPr>
      <w:r>
        <w:rPr/>
        <w:t>Understanding the system architecture and how the processor works will help us understand this alot better.</w:t>
      </w:r>
    </w:p>
    <w:p>
      <w:pPr>
        <w:pStyle w:val="BodyText"/>
        <w:spacing w:before="9"/>
        <w:rPr>
          <w:sz w:val="13"/>
        </w:rPr>
      </w:pPr>
    </w:p>
    <w:p>
      <w:pPr>
        <w:pStyle w:val="Heading3"/>
        <w:spacing w:before="1"/>
      </w:pPr>
      <w:r>
        <w:rPr>
          <w:color w:val="00983D"/>
        </w:rPr>
        <w:t>System Architecture</w:t>
      </w:r>
    </w:p>
    <w:p>
      <w:pPr>
        <w:pStyle w:val="BodyText"/>
        <w:spacing w:line="247" w:lineRule="auto" w:before="159"/>
        <w:ind w:left="214" w:right="281"/>
      </w:pPr>
      <w:r>
        <w:rPr/>
        <w:t>The x86 family of computers follow the </w:t>
      </w:r>
      <w:r>
        <w:rPr>
          <w:i/>
        </w:rPr>
        <w:t>Van Neumann Architecture</w:t>
      </w:r>
      <w:r>
        <w:rPr/>
        <w:t>. The Van Nuemann Architecture is a design specification that states a typical computer system has three main components:</w:t>
      </w:r>
    </w:p>
    <w:p>
      <w:pPr>
        <w:pStyle w:val="BodyText"/>
        <w:spacing w:line="247" w:lineRule="auto" w:before="143"/>
        <w:ind w:left="653" w:right="8115"/>
      </w:pPr>
      <w:r>
        <w:rPr/>
        <w:pict>
          <v:shape style="position:absolute;margin-left:45.435844pt;margin-top:10.900458pt;width:2.2pt;height:2.2pt;mso-position-horizontal-relative:page;mso-position-vertical-relative:paragraph;z-index:252114944" coordorigin="909,218" coordsize="44,44" path="m934,262l928,262,925,261,909,243,909,237,928,218,934,218,953,237,953,243,934,262xe" filled="true" fillcolor="#000000" stroked="false">
            <v:path arrowok="t"/>
            <v:fill type="solid"/>
            <w10:wrap type="none"/>
          </v:shape>
        </w:pict>
      </w:r>
      <w:r>
        <w:rPr/>
        <w:pict>
          <v:shape style="position:absolute;margin-left:45.435844pt;margin-top:19.666243pt;width:2.2pt;height:2.2pt;mso-position-horizontal-relative:page;mso-position-vertical-relative:paragraph;z-index:252115968" coordorigin="909,393" coordsize="44,44" path="m934,437l928,437,925,437,909,418,909,412,928,393,934,393,953,412,953,418,934,437xe" filled="true" fillcolor="#000000" stroked="false">
            <v:path arrowok="t"/>
            <v:fill type="solid"/>
            <w10:wrap type="none"/>
          </v:shape>
        </w:pict>
      </w:r>
      <w:r>
        <w:rPr/>
        <w:t>Central Processing Unit </w:t>
      </w:r>
      <w:r>
        <w:rPr>
          <w:spacing w:val="-3"/>
        </w:rPr>
        <w:t>(CPU) </w:t>
      </w:r>
      <w:r>
        <w:rPr/>
        <w:t>Memory</w:t>
      </w:r>
    </w:p>
    <w:p>
      <w:pPr>
        <w:pStyle w:val="BodyText"/>
        <w:spacing w:line="448" w:lineRule="auto"/>
        <w:ind w:left="214" w:right="9056" w:firstLine="438"/>
      </w:pPr>
      <w:r>
        <w:rPr/>
        <w:pict>
          <v:shape style="position:absolute;margin-left:45.435844pt;margin-top:3.750456pt;width:2.2pt;height:2.2pt;mso-position-horizontal-relative:page;mso-position-vertical-relative:paragraph;z-index:-279621632" coordorigin="909,75" coordsize="44,44" path="m934,119l928,119,925,118,909,100,909,94,928,75,934,75,953,94,953,100,934,119xe" filled="true" fillcolor="#000000" stroked="false">
            <v:path arrowok="t"/>
            <v:fill type="solid"/>
            <w10:wrap type="none"/>
          </v:shape>
        </w:pict>
      </w:r>
      <w:r>
        <w:rPr/>
        <w:t>Input/Output </w:t>
      </w:r>
      <w:r>
        <w:rPr>
          <w:spacing w:val="-4"/>
        </w:rPr>
        <w:t>(IO) </w:t>
      </w:r>
      <w:r>
        <w:rPr/>
        <w:t>For example:</w:t>
      </w:r>
    </w:p>
    <w:p>
      <w:pPr>
        <w:spacing w:after="0" w:line="448" w:lineRule="auto"/>
        <w:sectPr>
          <w:headerReference w:type="default" r:id="rId66"/>
          <w:footerReference w:type="default" r:id="rId67"/>
          <w:pgSz w:w="11900" w:h="16840"/>
          <w:pgMar w:header="274" w:footer="283" w:top="460" w:bottom="480" w:left="420" w:right="400"/>
          <w:pgNumType w:start="1"/>
        </w:sectPr>
      </w:pPr>
    </w:p>
    <w:p>
      <w:pPr>
        <w:pStyle w:val="BodyText"/>
        <w:spacing w:before="8" w:after="1"/>
        <w:rPr>
          <w:sz w:val="8"/>
        </w:rPr>
      </w:pPr>
    </w:p>
    <w:p>
      <w:pPr>
        <w:pStyle w:val="BodyText"/>
        <w:ind w:left="3523"/>
        <w:rPr>
          <w:sz w:val="20"/>
        </w:rPr>
      </w:pPr>
      <w:r>
        <w:rPr>
          <w:sz w:val="20"/>
        </w:rPr>
        <w:drawing>
          <wp:inline distT="0" distB="0" distL="0" distR="0">
            <wp:extent cx="2558796" cy="1613153"/>
            <wp:effectExtent l="0" t="0" r="0" b="0"/>
            <wp:docPr id="65" name="image16.jpeg"/>
            <wp:cNvGraphicFramePr>
              <a:graphicFrameLocks noChangeAspect="1"/>
            </wp:cNvGraphicFramePr>
            <a:graphic>
              <a:graphicData uri="http://schemas.openxmlformats.org/drawingml/2006/picture">
                <pic:pic>
                  <pic:nvPicPr>
                    <pic:cNvPr id="66" name="image16.jpeg"/>
                    <pic:cNvPicPr/>
                  </pic:nvPicPr>
                  <pic:blipFill>
                    <a:blip r:embed="rId68" cstate="print"/>
                    <a:stretch>
                      <a:fillRect/>
                    </a:stretch>
                  </pic:blipFill>
                  <pic:spPr>
                    <a:xfrm>
                      <a:off x="0" y="0"/>
                      <a:ext cx="2558796" cy="1613153"/>
                    </a:xfrm>
                    <a:prstGeom prst="rect">
                      <a:avLst/>
                    </a:prstGeom>
                  </pic:spPr>
                </pic:pic>
              </a:graphicData>
            </a:graphic>
          </wp:inline>
        </w:drawing>
      </w:r>
      <w:r>
        <w:rPr>
          <w:sz w:val="20"/>
        </w:rPr>
      </w:r>
    </w:p>
    <w:p>
      <w:pPr>
        <w:pStyle w:val="BodyText"/>
        <w:rPr>
          <w:sz w:val="8"/>
        </w:rPr>
      </w:pPr>
    </w:p>
    <w:p>
      <w:pPr>
        <w:pStyle w:val="BodyText"/>
        <w:spacing w:line="247" w:lineRule="auto" w:before="102"/>
        <w:ind w:left="214" w:right="281"/>
        <w:rPr>
          <w:b/>
        </w:rPr>
      </w:pPr>
      <w:r>
        <w:rPr/>
        <w:t>There are a couple of important things to note. As you know, the CPU fetches data and instructions from memory. The Memory Controller is responsible for calculating the exact RAM chip and memory cell that it resides in. Because of this, </w:t>
      </w:r>
      <w:r>
        <w:rPr>
          <w:b/>
        </w:rPr>
        <w:t>The CPU communicates with the Memory Controller.</w:t>
      </w:r>
    </w:p>
    <w:p>
      <w:pPr>
        <w:spacing w:line="247" w:lineRule="auto" w:before="143"/>
        <w:ind w:left="214" w:right="373" w:firstLine="0"/>
        <w:jc w:val="left"/>
        <w:rPr>
          <w:b/>
          <w:sz w:val="14"/>
        </w:rPr>
      </w:pPr>
      <w:r>
        <w:rPr>
          <w:sz w:val="14"/>
        </w:rPr>
        <w:t>Also, notice the "I/O Devices". They are connected to the system bus. </w:t>
      </w:r>
      <w:r>
        <w:rPr>
          <w:b/>
          <w:sz w:val="14"/>
        </w:rPr>
        <w:t>All I/O Ports are mapped to a given memory location. This allows us to use the IN and OUT</w:t>
      </w:r>
      <w:r>
        <w:rPr>
          <w:b/>
          <w:spacing w:val="1"/>
          <w:sz w:val="14"/>
        </w:rPr>
        <w:t> </w:t>
      </w:r>
      <w:r>
        <w:rPr>
          <w:b/>
          <w:sz w:val="14"/>
        </w:rPr>
        <w:t>instructions.</w:t>
      </w:r>
    </w:p>
    <w:p>
      <w:pPr>
        <w:spacing w:line="247" w:lineRule="auto" w:before="143"/>
        <w:ind w:left="214" w:right="411" w:firstLine="0"/>
        <w:jc w:val="left"/>
        <w:rPr>
          <w:sz w:val="14"/>
        </w:rPr>
      </w:pPr>
      <w:r>
        <w:rPr>
          <w:sz w:val="14"/>
        </w:rPr>
        <w:t>The hardware devices can access memory through the System Bus. It also allows us to notify a device when something is happening. For example,  if we write a byte to a memory location for a </w:t>
      </w:r>
      <w:r>
        <w:rPr>
          <w:b/>
          <w:sz w:val="14"/>
        </w:rPr>
        <w:t>hardware device controller </w:t>
      </w:r>
      <w:r>
        <w:rPr>
          <w:sz w:val="14"/>
        </w:rPr>
        <w:t>to read, </w:t>
      </w:r>
      <w:r>
        <w:rPr>
          <w:b/>
          <w:sz w:val="14"/>
        </w:rPr>
        <w:t>the processor can signal the device that there are data    at that address. </w:t>
      </w:r>
      <w:r>
        <w:rPr>
          <w:sz w:val="14"/>
        </w:rPr>
        <w:t>It does this through the </w:t>
      </w:r>
      <w:r>
        <w:rPr>
          <w:b/>
          <w:sz w:val="14"/>
        </w:rPr>
        <w:t>Control Bus </w:t>
      </w:r>
      <w:r>
        <w:rPr>
          <w:sz w:val="14"/>
        </w:rPr>
        <w:t>part of the entire </w:t>
      </w:r>
      <w:r>
        <w:rPr>
          <w:b/>
          <w:sz w:val="14"/>
        </w:rPr>
        <w:t>System Bus</w:t>
      </w:r>
      <w:r>
        <w:rPr>
          <w:sz w:val="14"/>
        </w:rPr>
        <w:t>. This is basically how software interacts with hardware devices.</w:t>
      </w:r>
      <w:r>
        <w:rPr>
          <w:spacing w:val="4"/>
          <w:sz w:val="14"/>
        </w:rPr>
        <w:t> </w:t>
      </w:r>
      <w:r>
        <w:rPr>
          <w:spacing w:val="-4"/>
          <w:sz w:val="14"/>
        </w:rPr>
        <w:t>We</w:t>
      </w:r>
      <w:r>
        <w:rPr>
          <w:spacing w:val="4"/>
          <w:sz w:val="14"/>
        </w:rPr>
        <w:t> </w:t>
      </w:r>
      <w:r>
        <w:rPr>
          <w:sz w:val="14"/>
        </w:rPr>
        <w:t>will</w:t>
      </w:r>
      <w:r>
        <w:rPr>
          <w:spacing w:val="5"/>
          <w:sz w:val="14"/>
        </w:rPr>
        <w:t> </w:t>
      </w:r>
      <w:r>
        <w:rPr>
          <w:sz w:val="14"/>
        </w:rPr>
        <w:t>go</w:t>
      </w:r>
      <w:r>
        <w:rPr>
          <w:spacing w:val="4"/>
          <w:sz w:val="14"/>
        </w:rPr>
        <w:t> </w:t>
      </w:r>
      <w:r>
        <w:rPr>
          <w:sz w:val="14"/>
        </w:rPr>
        <w:t>into</w:t>
      </w:r>
      <w:r>
        <w:rPr>
          <w:spacing w:val="5"/>
          <w:sz w:val="14"/>
        </w:rPr>
        <w:t> </w:t>
      </w:r>
      <w:r>
        <w:rPr>
          <w:sz w:val="14"/>
        </w:rPr>
        <w:t>much</w:t>
      </w:r>
      <w:r>
        <w:rPr>
          <w:spacing w:val="4"/>
          <w:sz w:val="14"/>
        </w:rPr>
        <w:t> </w:t>
      </w:r>
      <w:r>
        <w:rPr>
          <w:sz w:val="14"/>
        </w:rPr>
        <w:t>more</w:t>
      </w:r>
      <w:r>
        <w:rPr>
          <w:spacing w:val="5"/>
          <w:sz w:val="14"/>
        </w:rPr>
        <w:t> </w:t>
      </w:r>
      <w:r>
        <w:rPr>
          <w:sz w:val="14"/>
        </w:rPr>
        <w:t>detail</w:t>
      </w:r>
      <w:r>
        <w:rPr>
          <w:spacing w:val="4"/>
          <w:sz w:val="14"/>
        </w:rPr>
        <w:t> </w:t>
      </w:r>
      <w:r>
        <w:rPr>
          <w:sz w:val="14"/>
        </w:rPr>
        <w:t>later</w:t>
      </w:r>
      <w:r>
        <w:rPr>
          <w:spacing w:val="5"/>
          <w:sz w:val="14"/>
        </w:rPr>
        <w:t> </w:t>
      </w:r>
      <w:r>
        <w:rPr>
          <w:sz w:val="14"/>
        </w:rPr>
        <w:t>as</w:t>
      </w:r>
      <w:r>
        <w:rPr>
          <w:spacing w:val="4"/>
          <w:sz w:val="14"/>
        </w:rPr>
        <w:t> </w:t>
      </w:r>
      <w:r>
        <w:rPr>
          <w:sz w:val="14"/>
        </w:rPr>
        <w:t>this</w:t>
      </w:r>
      <w:r>
        <w:rPr>
          <w:spacing w:val="5"/>
          <w:sz w:val="14"/>
        </w:rPr>
        <w:t> </w:t>
      </w:r>
      <w:r>
        <w:rPr>
          <w:sz w:val="14"/>
        </w:rPr>
        <w:t>is</w:t>
      </w:r>
      <w:r>
        <w:rPr>
          <w:spacing w:val="4"/>
          <w:sz w:val="14"/>
        </w:rPr>
        <w:t> </w:t>
      </w:r>
      <w:r>
        <w:rPr>
          <w:sz w:val="14"/>
        </w:rPr>
        <w:t>the</w:t>
      </w:r>
      <w:r>
        <w:rPr>
          <w:spacing w:val="5"/>
          <w:sz w:val="14"/>
        </w:rPr>
        <w:t> </w:t>
      </w:r>
      <w:r>
        <w:rPr>
          <w:b/>
          <w:sz w:val="14"/>
        </w:rPr>
        <w:t>only</w:t>
      </w:r>
      <w:r>
        <w:rPr>
          <w:b/>
          <w:spacing w:val="6"/>
          <w:sz w:val="14"/>
        </w:rPr>
        <w:t> </w:t>
      </w:r>
      <w:r>
        <w:rPr>
          <w:sz w:val="14"/>
        </w:rPr>
        <w:t>way</w:t>
      </w:r>
      <w:r>
        <w:rPr>
          <w:spacing w:val="5"/>
          <w:sz w:val="14"/>
        </w:rPr>
        <w:t> </w:t>
      </w:r>
      <w:r>
        <w:rPr>
          <w:sz w:val="14"/>
        </w:rPr>
        <w:t>to</w:t>
      </w:r>
      <w:r>
        <w:rPr>
          <w:spacing w:val="4"/>
          <w:sz w:val="14"/>
        </w:rPr>
        <w:t> </w:t>
      </w:r>
      <w:r>
        <w:rPr>
          <w:sz w:val="14"/>
        </w:rPr>
        <w:t>communicate</w:t>
      </w:r>
      <w:r>
        <w:rPr>
          <w:spacing w:val="5"/>
          <w:sz w:val="14"/>
        </w:rPr>
        <w:t> </w:t>
      </w:r>
      <w:r>
        <w:rPr>
          <w:sz w:val="14"/>
        </w:rPr>
        <w:t>to</w:t>
      </w:r>
      <w:r>
        <w:rPr>
          <w:spacing w:val="4"/>
          <w:sz w:val="14"/>
        </w:rPr>
        <w:t> </w:t>
      </w:r>
      <w:r>
        <w:rPr>
          <w:sz w:val="14"/>
        </w:rPr>
        <w:t>devices</w:t>
      </w:r>
      <w:r>
        <w:rPr>
          <w:spacing w:val="5"/>
          <w:sz w:val="14"/>
        </w:rPr>
        <w:t> </w:t>
      </w:r>
      <w:r>
        <w:rPr>
          <w:sz w:val="14"/>
        </w:rPr>
        <w:t>in</w:t>
      </w:r>
      <w:r>
        <w:rPr>
          <w:spacing w:val="4"/>
          <w:sz w:val="14"/>
        </w:rPr>
        <w:t> </w:t>
      </w:r>
      <w:r>
        <w:rPr>
          <w:sz w:val="14"/>
        </w:rPr>
        <w:t>protected</w:t>
      </w:r>
      <w:r>
        <w:rPr>
          <w:spacing w:val="4"/>
          <w:sz w:val="14"/>
        </w:rPr>
        <w:t> </w:t>
      </w:r>
      <w:r>
        <w:rPr>
          <w:sz w:val="14"/>
        </w:rPr>
        <w:t>mode,</w:t>
      </w:r>
      <w:r>
        <w:rPr>
          <w:spacing w:val="5"/>
          <w:sz w:val="14"/>
        </w:rPr>
        <w:t> </w:t>
      </w:r>
      <w:r>
        <w:rPr>
          <w:sz w:val="14"/>
        </w:rPr>
        <w:t>hence</w:t>
      </w:r>
      <w:r>
        <w:rPr>
          <w:spacing w:val="4"/>
          <w:sz w:val="14"/>
        </w:rPr>
        <w:t> </w:t>
      </w:r>
      <w:r>
        <w:rPr>
          <w:sz w:val="14"/>
        </w:rPr>
        <w:t>this</w:t>
      </w:r>
      <w:r>
        <w:rPr>
          <w:spacing w:val="5"/>
          <w:sz w:val="14"/>
        </w:rPr>
        <w:t> </w:t>
      </w:r>
      <w:r>
        <w:rPr>
          <w:sz w:val="14"/>
        </w:rPr>
        <w:t>is</w:t>
      </w:r>
      <w:r>
        <w:rPr>
          <w:spacing w:val="4"/>
          <w:sz w:val="14"/>
        </w:rPr>
        <w:t> </w:t>
      </w:r>
      <w:r>
        <w:rPr>
          <w:sz w:val="14"/>
        </w:rPr>
        <w:t>important.</w:t>
      </w:r>
    </w:p>
    <w:p>
      <w:pPr>
        <w:pStyle w:val="BodyText"/>
        <w:spacing w:line="247" w:lineRule="auto" w:before="142"/>
        <w:ind w:left="214" w:right="503"/>
      </w:pPr>
      <w:r>
        <w:rPr>
          <w:spacing w:val="-4"/>
        </w:rPr>
        <w:t>We </w:t>
      </w:r>
      <w:r>
        <w:rPr/>
        <w:t>will cover everything in detail first. Then, we will combine them and learn how they all work </w:t>
      </w:r>
      <w:r>
        <w:rPr>
          <w:spacing w:val="-3"/>
        </w:rPr>
        <w:t>together, </w:t>
      </w:r>
      <w:r>
        <w:rPr/>
        <w:t>by watching an instruction get executed  at the hardware level. From here, we will talk about I/O Ports, and how software interacts with</w:t>
      </w:r>
      <w:r>
        <w:rPr>
          <w:spacing w:val="22"/>
        </w:rPr>
        <w:t> </w:t>
      </w:r>
      <w:r>
        <w:rPr/>
        <w:t>hardware.</w:t>
      </w:r>
    </w:p>
    <w:p>
      <w:pPr>
        <w:pStyle w:val="BodyText"/>
        <w:spacing w:line="247" w:lineRule="auto" w:before="143"/>
        <w:ind w:left="214" w:right="832"/>
      </w:pPr>
      <w:r>
        <w:rPr/>
        <w:t>As you have experience with x86 Assembly, Some or even alot of this should be familiar. However, we are going to cover alot of things most assembly books dont cover in detail. More specifically, things specific to Ring 0 programs.</w:t>
      </w:r>
    </w:p>
    <w:p>
      <w:pPr>
        <w:pStyle w:val="BodyText"/>
        <w:spacing w:before="4"/>
        <w:rPr>
          <w:sz w:val="13"/>
        </w:rPr>
      </w:pPr>
    </w:p>
    <w:p>
      <w:pPr>
        <w:pStyle w:val="Heading3"/>
        <w:spacing w:before="1"/>
      </w:pPr>
      <w:r>
        <w:rPr>
          <w:color w:val="00983D"/>
        </w:rPr>
        <w:t>The System Bus</w:t>
      </w:r>
    </w:p>
    <w:p>
      <w:pPr>
        <w:spacing w:before="159"/>
        <w:ind w:left="214" w:right="0" w:firstLine="0"/>
        <w:jc w:val="left"/>
        <w:rPr>
          <w:sz w:val="14"/>
        </w:rPr>
      </w:pPr>
      <w:r>
        <w:rPr>
          <w:sz w:val="14"/>
        </w:rPr>
        <w:t>The </w:t>
      </w:r>
      <w:r>
        <w:rPr>
          <w:b/>
          <w:sz w:val="14"/>
        </w:rPr>
        <w:t>System Bus </w:t>
      </w:r>
      <w:r>
        <w:rPr>
          <w:sz w:val="14"/>
        </w:rPr>
        <w:t>is also known as the </w:t>
      </w:r>
      <w:r>
        <w:rPr>
          <w:b/>
          <w:sz w:val="14"/>
        </w:rPr>
        <w:t>Front Side Bus </w:t>
      </w:r>
      <w:r>
        <w:rPr>
          <w:sz w:val="14"/>
        </w:rPr>
        <w:t>that connects the CPU to the </w:t>
      </w:r>
      <w:r>
        <w:rPr>
          <w:b/>
          <w:sz w:val="14"/>
        </w:rPr>
        <w:t>Northbridge </w:t>
      </w:r>
      <w:r>
        <w:rPr>
          <w:sz w:val="14"/>
        </w:rPr>
        <w:t>on a motherboard.</w:t>
      </w:r>
    </w:p>
    <w:p>
      <w:pPr>
        <w:pStyle w:val="BodyText"/>
        <w:spacing w:before="2"/>
        <w:rPr>
          <w:sz w:val="12"/>
        </w:rPr>
      </w:pPr>
    </w:p>
    <w:p>
      <w:pPr>
        <w:spacing w:line="247" w:lineRule="auto" w:before="0"/>
        <w:ind w:left="214" w:right="327" w:firstLine="0"/>
        <w:jc w:val="both"/>
        <w:rPr>
          <w:sz w:val="14"/>
        </w:rPr>
      </w:pPr>
      <w:r>
        <w:rPr>
          <w:sz w:val="14"/>
        </w:rPr>
        <w:t>The System Bus is a combination of the </w:t>
      </w:r>
      <w:r>
        <w:rPr>
          <w:b/>
          <w:sz w:val="14"/>
        </w:rPr>
        <w:t>Data Bus</w:t>
      </w:r>
      <w:r>
        <w:rPr>
          <w:sz w:val="14"/>
        </w:rPr>
        <w:t>, </w:t>
      </w:r>
      <w:r>
        <w:rPr>
          <w:b/>
          <w:sz w:val="14"/>
        </w:rPr>
        <w:t>Address Bus</w:t>
      </w:r>
      <w:r>
        <w:rPr>
          <w:sz w:val="14"/>
        </w:rPr>
        <w:t>, and </w:t>
      </w:r>
      <w:r>
        <w:rPr>
          <w:b/>
          <w:sz w:val="14"/>
        </w:rPr>
        <w:t>Control Bus</w:t>
      </w:r>
      <w:r>
        <w:rPr>
          <w:sz w:val="14"/>
        </w:rPr>
        <w:t>. </w:t>
      </w:r>
      <w:r>
        <w:rPr>
          <w:b/>
          <w:sz w:val="14"/>
        </w:rPr>
        <w:t>Each electronic line on this bus represents a single bit</w:t>
      </w:r>
      <w:r>
        <w:rPr>
          <w:sz w:val="14"/>
        </w:rPr>
        <w:t>. The voltage level used to represent a "zero" and "one" is based off </w:t>
      </w:r>
      <w:r>
        <w:rPr>
          <w:b/>
          <w:sz w:val="14"/>
        </w:rPr>
        <w:t>Standard Transistor-Transistor Logic (TTL) Levels. </w:t>
      </w:r>
      <w:r>
        <w:rPr>
          <w:sz w:val="14"/>
        </w:rPr>
        <w:t>We dont need to know this though. TTL is a part of </w:t>
      </w:r>
      <w:r>
        <w:rPr>
          <w:b/>
          <w:sz w:val="14"/>
        </w:rPr>
        <w:t>Digital Logic Electronics</w:t>
      </w:r>
      <w:r>
        <w:rPr>
          <w:sz w:val="14"/>
        </w:rPr>
        <w:t>, at which computers are built.</w:t>
      </w:r>
    </w:p>
    <w:p>
      <w:pPr>
        <w:pStyle w:val="BodyText"/>
        <w:spacing w:before="142"/>
        <w:ind w:left="214"/>
        <w:jc w:val="both"/>
      </w:pPr>
      <w:r>
        <w:rPr/>
        <w:t>As you know, the System Bus is made up of 3 buses. Lets look at them in detail, shall we?</w:t>
      </w:r>
    </w:p>
    <w:p>
      <w:pPr>
        <w:pStyle w:val="BodyText"/>
        <w:spacing w:before="4"/>
      </w:pPr>
    </w:p>
    <w:p>
      <w:pPr>
        <w:pStyle w:val="Heading8"/>
      </w:pPr>
      <w:r>
        <w:rPr>
          <w:color w:val="3D0098"/>
          <w:w w:val="105"/>
        </w:rPr>
        <w:t>Data Bus</w:t>
      </w:r>
    </w:p>
    <w:p>
      <w:pPr>
        <w:pStyle w:val="BodyText"/>
        <w:spacing w:line="247" w:lineRule="auto" w:before="170"/>
        <w:ind w:left="214" w:right="832"/>
      </w:pPr>
      <w:r>
        <w:rPr/>
        <w:t>The data bus is the series of electronic lines that which data can be carried over. The size of the data bus is 16 lines/bits, 32 lines/bits, or 64 lines/bits. Note the direct relationship between an electronic line and a single bit.</w:t>
      </w:r>
    </w:p>
    <w:p>
      <w:pPr>
        <w:spacing w:line="247" w:lineRule="auto" w:before="143"/>
        <w:ind w:left="214" w:right="352" w:firstLine="0"/>
        <w:jc w:val="both"/>
        <w:rPr>
          <w:sz w:val="14"/>
        </w:rPr>
      </w:pPr>
      <w:r>
        <w:rPr>
          <w:sz w:val="14"/>
        </w:rPr>
        <w:t>This means, </w:t>
      </w:r>
      <w:r>
        <w:rPr>
          <w:b/>
          <w:sz w:val="14"/>
        </w:rPr>
        <w:t>A 32 bit processor has and uses a 32 bit data bus. </w:t>
      </w:r>
      <w:r>
        <w:rPr>
          <w:sz w:val="14"/>
        </w:rPr>
        <w:t>This means, it can handle a 4 byte peice of data simutaniously. Knowing this, we can watch the data sizes in our programs, and help increase speed.</w:t>
      </w:r>
    </w:p>
    <w:p>
      <w:pPr>
        <w:spacing w:line="247" w:lineRule="auto" w:before="142"/>
        <w:ind w:left="214" w:right="373" w:firstLine="0"/>
        <w:jc w:val="left"/>
        <w:rPr>
          <w:b/>
          <w:sz w:val="14"/>
        </w:rPr>
      </w:pPr>
      <w:r>
        <w:rPr>
          <w:sz w:val="14"/>
        </w:rPr>
        <w:t>How? The processor will need to pad 1,2,4,8, and 16 bit data to the size of the data bus with 0's. Larger peices of data will need to be broken (and padded) so the processor can send the bytes correctly over the data bus. </w:t>
      </w:r>
      <w:r>
        <w:rPr>
          <w:b/>
          <w:sz w:val="14"/>
        </w:rPr>
        <w:t>Sending a peice of data that is the size of the data bus will be faster because no extra processing is</w:t>
      </w:r>
      <w:r>
        <w:rPr>
          <w:b/>
          <w:spacing w:val="2"/>
          <w:sz w:val="14"/>
        </w:rPr>
        <w:t> </w:t>
      </w:r>
      <w:r>
        <w:rPr>
          <w:b/>
          <w:sz w:val="14"/>
        </w:rPr>
        <w:t>done.</w:t>
      </w:r>
    </w:p>
    <w:p>
      <w:pPr>
        <w:spacing w:line="247" w:lineRule="auto" w:before="143"/>
        <w:ind w:left="214" w:right="412" w:firstLine="0"/>
        <w:jc w:val="left"/>
        <w:rPr>
          <w:b/>
          <w:sz w:val="14"/>
        </w:rPr>
      </w:pPr>
      <w:r>
        <w:rPr>
          <w:sz w:val="14"/>
        </w:rPr>
        <w:t>For example, lets say we have a 64 bit data type, but a 32 bit data bus. In the first </w:t>
      </w:r>
      <w:r>
        <w:rPr>
          <w:b/>
          <w:sz w:val="14"/>
        </w:rPr>
        <w:t>Clock Cycle</w:t>
      </w:r>
      <w:r>
        <w:rPr>
          <w:sz w:val="14"/>
        </w:rPr>
        <w:t>, only the first 32 bits are sent through the data   bus to the Memory Controller. In the second </w:t>
      </w:r>
      <w:r>
        <w:rPr>
          <w:b/>
          <w:sz w:val="14"/>
        </w:rPr>
        <w:t>Clock Cycle</w:t>
      </w:r>
      <w:r>
        <w:rPr>
          <w:sz w:val="14"/>
        </w:rPr>
        <w:t>, the processor refrences the last 32 bits. </w:t>
      </w:r>
      <w:r>
        <w:rPr>
          <w:b/>
          <w:sz w:val="14"/>
        </w:rPr>
        <w:t>Note: Notice that, the larger the data type, the more clock cycles it will</w:t>
      </w:r>
      <w:r>
        <w:rPr>
          <w:b/>
          <w:spacing w:val="1"/>
          <w:sz w:val="14"/>
        </w:rPr>
        <w:t> </w:t>
      </w:r>
      <w:r>
        <w:rPr>
          <w:b/>
          <w:sz w:val="14"/>
        </w:rPr>
        <w:t>take!</w:t>
      </w:r>
    </w:p>
    <w:p>
      <w:pPr>
        <w:pStyle w:val="BodyText"/>
        <w:spacing w:line="247" w:lineRule="auto" w:before="143"/>
        <w:ind w:left="214" w:right="360"/>
        <w:jc w:val="both"/>
      </w:pPr>
      <w:r>
        <w:rPr/>
        <w:t>Generally, the terms "32 bit processor", "16 bit processor", etc. generally referrs to the size of the data bus. So, a "32 bit processor" uses a 32 bit data bus.</w:t>
      </w:r>
    </w:p>
    <w:p>
      <w:pPr>
        <w:pStyle w:val="BodyText"/>
        <w:spacing w:before="11"/>
        <w:rPr>
          <w:sz w:val="13"/>
        </w:rPr>
      </w:pPr>
    </w:p>
    <w:p>
      <w:pPr>
        <w:pStyle w:val="Heading8"/>
      </w:pPr>
      <w:r>
        <w:rPr>
          <w:color w:val="3D0098"/>
          <w:w w:val="105"/>
        </w:rPr>
        <w:t>Address Bus</w:t>
      </w:r>
    </w:p>
    <w:p>
      <w:pPr>
        <w:pStyle w:val="BodyText"/>
        <w:spacing w:line="247" w:lineRule="auto" w:before="170"/>
        <w:ind w:left="214"/>
      </w:pPr>
      <w:r>
        <w:rPr/>
        <w:t>Whenever the processor or an I/O device needs to refrence memory, it places its address on the Address Bus. Okay, we all know that a </w:t>
      </w:r>
      <w:r>
        <w:rPr>
          <w:b/>
        </w:rPr>
        <w:t>Memory Address </w:t>
      </w:r>
      <w:r>
        <w:rPr/>
        <w:t>represents a location in memory. This is an abstraction though.</w:t>
      </w:r>
    </w:p>
    <w:p>
      <w:pPr>
        <w:spacing w:line="247" w:lineRule="auto" w:before="142"/>
        <w:ind w:left="214" w:right="281" w:firstLine="0"/>
        <w:jc w:val="left"/>
        <w:rPr>
          <w:sz w:val="14"/>
        </w:rPr>
      </w:pPr>
      <w:r>
        <w:rPr>
          <w:sz w:val="14"/>
        </w:rPr>
        <w:t>A "Memory Address" is </w:t>
      </w:r>
      <w:r>
        <w:rPr>
          <w:b/>
          <w:sz w:val="14"/>
        </w:rPr>
        <w:t>just a number used by the Memory Controller. </w:t>
      </w:r>
      <w:r>
        <w:rPr>
          <w:sz w:val="14"/>
        </w:rPr>
        <w:t>Thats it. The Memory Controller takes the number from this bus, and interprets it as a memory location. </w:t>
      </w:r>
      <w:r>
        <w:rPr>
          <w:b/>
          <w:sz w:val="14"/>
        </w:rPr>
        <w:t>Knowing the size of each RAM chip The Memory Controller could easily refrence the exact RAM chip and byte offset in it. </w:t>
      </w:r>
      <w:r>
        <w:rPr>
          <w:sz w:val="14"/>
        </w:rPr>
        <w:t>Beginning with </w:t>
      </w:r>
      <w:r>
        <w:rPr>
          <w:b/>
          <w:sz w:val="14"/>
        </w:rPr>
        <w:t>Memory Cell 0</w:t>
      </w:r>
      <w:r>
        <w:rPr>
          <w:sz w:val="14"/>
        </w:rPr>
        <w:t>, the Memory Controller intereprates this offset as the </w:t>
      </w:r>
      <w:r>
        <w:rPr>
          <w:b/>
          <w:sz w:val="14"/>
        </w:rPr>
        <w:t>Address that we want</w:t>
      </w:r>
      <w:r>
        <w:rPr>
          <w:sz w:val="14"/>
        </w:rPr>
        <w:t>.</w:t>
      </w:r>
    </w:p>
    <w:p>
      <w:pPr>
        <w:spacing w:line="247" w:lineRule="auto" w:before="143"/>
        <w:ind w:left="214" w:right="277" w:firstLine="0"/>
        <w:jc w:val="both"/>
        <w:rPr>
          <w:sz w:val="14"/>
        </w:rPr>
      </w:pPr>
      <w:r>
        <w:rPr>
          <w:sz w:val="14"/>
        </w:rPr>
        <w:t>The Address Bus is connected to the processor through the </w:t>
      </w:r>
      <w:r>
        <w:rPr>
          <w:b/>
          <w:sz w:val="14"/>
        </w:rPr>
        <w:t>Control Unit (CU)</w:t>
      </w:r>
      <w:r>
        <w:rPr>
          <w:sz w:val="14"/>
        </w:rPr>
        <w:t>, and the </w:t>
      </w:r>
      <w:r>
        <w:rPr>
          <w:b/>
          <w:sz w:val="14"/>
        </w:rPr>
        <w:t>I/O Controller</w:t>
      </w:r>
      <w:r>
        <w:rPr>
          <w:sz w:val="14"/>
        </w:rPr>
        <w:t>. The </w:t>
      </w:r>
      <w:r>
        <w:rPr>
          <w:b/>
          <w:sz w:val="14"/>
        </w:rPr>
        <w:t>Control Unit </w:t>
      </w:r>
      <w:r>
        <w:rPr>
          <w:sz w:val="14"/>
        </w:rPr>
        <w:t>is inside the </w:t>
      </w:r>
      <w:r>
        <w:rPr>
          <w:spacing w:val="-3"/>
          <w:sz w:val="14"/>
        </w:rPr>
        <w:t>processor, </w:t>
      </w:r>
      <w:r>
        <w:rPr>
          <w:sz w:val="14"/>
        </w:rPr>
        <w:t>so we will look at that </w:t>
      </w:r>
      <w:r>
        <w:rPr>
          <w:spacing w:val="-4"/>
          <w:sz w:val="14"/>
        </w:rPr>
        <w:t>later. </w:t>
      </w:r>
      <w:r>
        <w:rPr>
          <w:sz w:val="14"/>
        </w:rPr>
        <w:t>The </w:t>
      </w:r>
      <w:r>
        <w:rPr>
          <w:b/>
          <w:sz w:val="14"/>
        </w:rPr>
        <w:t>I/O Controller </w:t>
      </w:r>
      <w:r>
        <w:rPr>
          <w:sz w:val="14"/>
        </w:rPr>
        <w:t>controls the interface to hardware devices. </w:t>
      </w:r>
      <w:r>
        <w:rPr>
          <w:spacing w:val="-4"/>
          <w:sz w:val="14"/>
        </w:rPr>
        <w:t>We </w:t>
      </w:r>
      <w:r>
        <w:rPr>
          <w:sz w:val="14"/>
        </w:rPr>
        <w:t>will look at that</w:t>
      </w:r>
      <w:r>
        <w:rPr>
          <w:spacing w:val="3"/>
          <w:sz w:val="14"/>
        </w:rPr>
        <w:t> </w:t>
      </w:r>
      <w:r>
        <w:rPr>
          <w:spacing w:val="-4"/>
          <w:sz w:val="14"/>
        </w:rPr>
        <w:t>later.</w:t>
      </w:r>
    </w:p>
    <w:p>
      <w:pPr>
        <w:spacing w:line="247" w:lineRule="auto" w:before="143"/>
        <w:ind w:left="214" w:right="373" w:firstLine="0"/>
        <w:jc w:val="left"/>
        <w:rPr>
          <w:b/>
          <w:sz w:val="14"/>
        </w:rPr>
      </w:pPr>
      <w:r>
        <w:rPr>
          <w:sz w:val="14"/>
        </w:rPr>
        <w:t>Just like with the Data Bus, </w:t>
      </w:r>
      <w:r>
        <w:rPr>
          <w:b/>
          <w:sz w:val="14"/>
        </w:rPr>
        <w:t>Each Electronic line represents a single bit. </w:t>
      </w:r>
      <w:r>
        <w:rPr>
          <w:sz w:val="14"/>
        </w:rPr>
        <w:t>Because there are only two unique values in a bit, </w:t>
      </w:r>
      <w:r>
        <w:rPr>
          <w:b/>
          <w:sz w:val="14"/>
        </w:rPr>
        <w:t>There is exactally 2^n unique address that a CPU can access. </w:t>
      </w:r>
      <w:r>
        <w:rPr>
          <w:sz w:val="14"/>
        </w:rPr>
        <w:t>Therfore, </w:t>
      </w:r>
      <w:r>
        <w:rPr>
          <w:b/>
          <w:sz w:val="14"/>
        </w:rPr>
        <w:t>The number of bits/lines in the Address Bus represents the maximum memory the CPU can access.</w:t>
      </w:r>
    </w:p>
    <w:p>
      <w:pPr>
        <w:pStyle w:val="BodyText"/>
        <w:spacing w:line="247" w:lineRule="auto" w:before="142"/>
        <w:ind w:left="214" w:right="281"/>
      </w:pPr>
      <w:r>
        <w:rPr/>
        <w:t>In the 8080 through 80186 processor each had </w:t>
      </w:r>
      <w:r>
        <w:rPr>
          <w:b/>
        </w:rPr>
        <w:t>20 line/bit address busses</w:t>
      </w:r>
      <w:r>
        <w:rPr/>
        <w:t>. The 80286 and 80386 has 24 lines/bits, and the 80386+ has 32 lines/bits.</w:t>
      </w:r>
    </w:p>
    <w:p>
      <w:pPr>
        <w:spacing w:line="247" w:lineRule="auto" w:before="143"/>
        <w:ind w:left="214" w:right="0" w:firstLine="0"/>
        <w:jc w:val="left"/>
        <w:rPr>
          <w:b/>
          <w:sz w:val="14"/>
        </w:rPr>
      </w:pPr>
      <w:r>
        <w:rPr>
          <w:sz w:val="14"/>
        </w:rPr>
        <w:t>Remember that the entire x86 family is designed to be portable with all older processors. This is why it starts in Real Mode. </w:t>
      </w:r>
      <w:r>
        <w:rPr>
          <w:b/>
          <w:sz w:val="14"/>
        </w:rPr>
        <w:t>Their processor architectures were limited to 1 MB because they only had access to 20 address lines -- line 0 through line 19.</w:t>
      </w:r>
    </w:p>
    <w:p>
      <w:pPr>
        <w:spacing w:line="247" w:lineRule="auto" w:before="142"/>
        <w:ind w:left="214" w:right="218" w:firstLine="0"/>
        <w:jc w:val="both"/>
        <w:rPr>
          <w:sz w:val="14"/>
        </w:rPr>
      </w:pPr>
      <w:r>
        <w:rPr>
          <w:sz w:val="14"/>
        </w:rPr>
        <w:t>This is important to us, </w:t>
      </w:r>
      <w:r>
        <w:rPr>
          <w:b/>
          <w:sz w:val="14"/>
        </w:rPr>
        <w:t>Because this limtation still applies to us! </w:t>
      </w:r>
      <w:r>
        <w:rPr>
          <w:sz w:val="14"/>
        </w:rPr>
        <w:t>What we need to do is </w:t>
      </w:r>
      <w:r>
        <w:rPr>
          <w:b/>
          <w:sz w:val="14"/>
        </w:rPr>
        <w:t>Enable access through the 20th address line. This will allow our OS to access more then 4 GB of memory. </w:t>
      </w:r>
      <w:r>
        <w:rPr>
          <w:sz w:val="14"/>
        </w:rPr>
        <w:t>More on this later.</w:t>
      </w:r>
    </w:p>
    <w:p>
      <w:pPr>
        <w:pStyle w:val="BodyText"/>
        <w:spacing w:before="11"/>
        <w:rPr>
          <w:sz w:val="13"/>
        </w:rPr>
      </w:pPr>
    </w:p>
    <w:p>
      <w:pPr>
        <w:pStyle w:val="Heading8"/>
      </w:pPr>
      <w:r>
        <w:rPr>
          <w:color w:val="3D0098"/>
          <w:w w:val="105"/>
        </w:rPr>
        <w:t>Control Bus</w:t>
      </w:r>
    </w:p>
    <w:p>
      <w:pPr>
        <w:spacing w:after="0"/>
        <w:sectPr>
          <w:pgSz w:w="11900" w:h="16840"/>
          <w:pgMar w:header="274" w:footer="283" w:top="460" w:bottom="480" w:left="420" w:right="400"/>
        </w:sectPr>
      </w:pPr>
    </w:p>
    <w:p>
      <w:pPr>
        <w:pStyle w:val="BodyText"/>
        <w:spacing w:line="247" w:lineRule="auto" w:before="107"/>
        <w:ind w:left="214" w:right="616"/>
      </w:pPr>
      <w:r>
        <w:rPr/>
        <w:t>Okay, we could place data on the Data Bus, and refrence memory addresses using the Address Bus. But, how do we know what to do with this data? Are we reading it from memory? Or we writing the data?</w:t>
      </w:r>
    </w:p>
    <w:p>
      <w:pPr>
        <w:pStyle w:val="BodyText"/>
        <w:spacing w:line="247" w:lineRule="auto" w:before="143"/>
        <w:ind w:left="214" w:right="503"/>
      </w:pPr>
      <w:r>
        <w:rPr/>
        <w:t>The Control Bus is a series of lines/bits that represent what a device is trying to do. For example, the processor would set the READ bit or WRITE bit to let the Memory Controller know it wants to read or write the data in the Data Bus from the memory location stored in the Address Bus.</w:t>
      </w:r>
    </w:p>
    <w:p>
      <w:pPr>
        <w:pStyle w:val="BodyText"/>
        <w:spacing w:line="247" w:lineRule="auto" w:before="143"/>
        <w:ind w:left="214" w:right="374"/>
        <w:rPr>
          <w:b/>
        </w:rPr>
      </w:pPr>
      <w:r>
        <w:rPr/>
        <w:t>The Control Bus also allows the processor to signal a device. This lets a device that we need its attention. For example, perhaps we need the device to read from the memory location from the Address Bus? This will let the device know of what we need. </w:t>
      </w:r>
      <w:r>
        <w:rPr>
          <w:b/>
        </w:rPr>
        <w:t>This is important in I/O Software    ports.</w:t>
      </w:r>
    </w:p>
    <w:p>
      <w:pPr>
        <w:pStyle w:val="BodyText"/>
        <w:spacing w:line="247" w:lineRule="auto" w:before="142"/>
        <w:ind w:left="214" w:right="832"/>
      </w:pPr>
      <w:r>
        <w:rPr/>
        <w:t>Of course, remember the system bus is not directly connected to hardware devices. Instead, it is connected to a central controller--</w:t>
      </w:r>
      <w:r>
        <w:rPr>
          <w:b/>
        </w:rPr>
        <w:t>The I/O Controller</w:t>
      </w:r>
      <w:r>
        <w:rPr/>
        <w:t>, which, in turn, signals the devices.</w:t>
      </w:r>
    </w:p>
    <w:p>
      <w:pPr>
        <w:pStyle w:val="BodyText"/>
        <w:spacing w:before="11"/>
        <w:rPr>
          <w:sz w:val="13"/>
        </w:rPr>
      </w:pPr>
    </w:p>
    <w:p>
      <w:pPr>
        <w:pStyle w:val="Heading8"/>
      </w:pPr>
      <w:r>
        <w:rPr>
          <w:color w:val="3D0098"/>
          <w:w w:val="105"/>
        </w:rPr>
        <w:t>Thats all</w:t>
      </w:r>
    </w:p>
    <w:p>
      <w:pPr>
        <w:pStyle w:val="BodyText"/>
        <w:spacing w:line="247" w:lineRule="auto" w:before="170"/>
        <w:ind w:left="214" w:right="373"/>
      </w:pPr>
      <w:r>
        <w:rPr/>
        <w:t>Thats all there is to the system bus. It is the pathway for accessing and reading memory from the processor (Through its </w:t>
      </w:r>
      <w:r>
        <w:rPr>
          <w:b/>
        </w:rPr>
        <w:t>Control Unit (CU)</w:t>
      </w:r>
      <w:r>
        <w:rPr/>
        <w:t>) and the I/O devices (</w:t>
      </w:r>
      <w:r>
        <w:rPr>
          <w:b/>
        </w:rPr>
        <w:t>Through the I/O Controller</w:t>
      </w:r>
      <w:r>
        <w:rPr/>
        <w:t>) to the </w:t>
      </w:r>
      <w:r>
        <w:rPr>
          <w:b/>
        </w:rPr>
        <w:t>Memory Controller</w:t>
      </w:r>
      <w:r>
        <w:rPr/>
        <w:t>, which is responsible for calculating the exact RAM chip and finding the memory cell we want to access.</w:t>
      </w:r>
    </w:p>
    <w:p>
      <w:pPr>
        <w:pStyle w:val="BodyText"/>
        <w:spacing w:before="143"/>
        <w:ind w:left="214"/>
      </w:pPr>
      <w:r>
        <w:rPr>
          <w:b/>
        </w:rPr>
        <w:t>"Controller"</w:t>
      </w:r>
      <w:r>
        <w:rPr/>
        <w:t>...You will hear me say this term alot. I will explain why later.</w:t>
      </w:r>
    </w:p>
    <w:p>
      <w:pPr>
        <w:pStyle w:val="BodyText"/>
        <w:spacing w:before="9"/>
        <w:rPr>
          <w:sz w:val="13"/>
        </w:rPr>
      </w:pPr>
    </w:p>
    <w:p>
      <w:pPr>
        <w:pStyle w:val="Heading3"/>
        <w:spacing w:before="1"/>
      </w:pPr>
      <w:r>
        <w:rPr>
          <w:color w:val="00983D"/>
        </w:rPr>
        <w:t>Memory Controller</w:t>
      </w:r>
    </w:p>
    <w:p>
      <w:pPr>
        <w:pStyle w:val="BodyText"/>
        <w:spacing w:line="448" w:lineRule="auto" w:before="159"/>
        <w:ind w:left="214" w:right="281"/>
      </w:pPr>
      <w:r>
        <w:rPr/>
        <w:t>The Memory Controller is the primary interface between the System Bus (ak, Front Side Bus(FSB) ) on the motherboard to the physical RAM chips. We seen the term </w:t>
      </w:r>
      <w:r>
        <w:rPr>
          <w:b/>
        </w:rPr>
        <w:t>Controller </w:t>
      </w:r>
      <w:r>
        <w:rPr/>
        <w:t>before, havnt we? What exactally is a controller?</w:t>
      </w:r>
    </w:p>
    <w:p>
      <w:pPr>
        <w:pStyle w:val="Heading8"/>
        <w:spacing w:before="26"/>
      </w:pPr>
      <w:r>
        <w:rPr>
          <w:color w:val="3D0098"/>
          <w:w w:val="105"/>
        </w:rPr>
        <w:t>Controllers</w:t>
      </w:r>
    </w:p>
    <w:p>
      <w:pPr>
        <w:spacing w:line="247" w:lineRule="auto" w:before="170"/>
        <w:ind w:left="214" w:right="373" w:firstLine="0"/>
        <w:jc w:val="left"/>
        <w:rPr>
          <w:sz w:val="14"/>
        </w:rPr>
      </w:pPr>
      <w:r>
        <w:rPr>
          <w:sz w:val="14"/>
        </w:rPr>
        <w:t>A Controller provides basic hardware control functionaility. </w:t>
      </w:r>
      <w:r>
        <w:rPr>
          <w:b/>
          <w:sz w:val="14"/>
        </w:rPr>
        <w:t>It also provides the basic interface between hardware and software. </w:t>
      </w:r>
      <w:r>
        <w:rPr>
          <w:sz w:val="14"/>
        </w:rPr>
        <w:t>This is important to us. Remember that in protected mode, we will </w:t>
      </w:r>
      <w:r>
        <w:rPr>
          <w:b/>
          <w:sz w:val="14"/>
        </w:rPr>
        <w:t>not have *any* interrupts avilable to us</w:t>
      </w:r>
      <w:r>
        <w:rPr>
          <w:sz w:val="14"/>
        </w:rPr>
        <w:t>. In the bootloader, we used several interrupts to communicate with the hardware. </w:t>
      </w:r>
      <w:r>
        <w:rPr>
          <w:b/>
          <w:sz w:val="14"/>
        </w:rPr>
        <w:t>Using these interrupts in protected mode will cause a Triple Fault. </w:t>
      </w:r>
      <w:r>
        <w:rPr>
          <w:sz w:val="14"/>
        </w:rPr>
        <w:t>Yikes--so what are we to do?</w:t>
      </w:r>
    </w:p>
    <w:p>
      <w:pPr>
        <w:pStyle w:val="BodyText"/>
        <w:spacing w:line="247" w:lineRule="auto" w:before="142"/>
        <w:ind w:left="214" w:right="281"/>
      </w:pPr>
      <w:r>
        <w:rPr/>
        <w:t>We will need to communicate to the hardware directly. We do this through the controllers. (We will talk more about how controllers work later when we cover the I/O SubSystem).</w:t>
      </w:r>
    </w:p>
    <w:p>
      <w:pPr>
        <w:pStyle w:val="BodyText"/>
        <w:spacing w:before="11"/>
        <w:rPr>
          <w:sz w:val="13"/>
        </w:rPr>
      </w:pPr>
    </w:p>
    <w:p>
      <w:pPr>
        <w:pStyle w:val="Heading8"/>
      </w:pPr>
      <w:r>
        <w:rPr>
          <w:color w:val="3D0098"/>
          <w:w w:val="105"/>
        </w:rPr>
        <w:t>Memory Controller</w:t>
      </w:r>
    </w:p>
    <w:p>
      <w:pPr>
        <w:pStyle w:val="BodyText"/>
        <w:spacing w:line="247" w:lineRule="auto" w:before="170"/>
        <w:ind w:left="214"/>
      </w:pPr>
      <w:r>
        <w:rPr/>
        <w:t>The Memory Controller provides a way of readng and writing memory locations through software. The Memory Controller is also responsible for the constant refreshing of the RAM chips to insure they retain the information.</w:t>
      </w:r>
    </w:p>
    <w:p>
      <w:pPr>
        <w:pStyle w:val="BodyText"/>
        <w:spacing w:line="247" w:lineRule="auto" w:before="143"/>
        <w:ind w:left="214" w:right="281"/>
      </w:pPr>
      <w:r>
        <w:rPr/>
        <w:t>Memory Controllers a </w:t>
      </w:r>
      <w:r>
        <w:rPr>
          <w:b/>
        </w:rPr>
        <w:t>Multiplexer </w:t>
      </w:r>
      <w:r>
        <w:rPr/>
        <w:t>and </w:t>
      </w:r>
      <w:r>
        <w:rPr>
          <w:b/>
        </w:rPr>
        <w:t>Demultiplexer </w:t>
      </w:r>
      <w:r>
        <w:rPr/>
        <w:t>circuits to select the exact RAM chip, and location that refrences the address in the Address Bus.</w:t>
      </w:r>
    </w:p>
    <w:p>
      <w:pPr>
        <w:pStyle w:val="BodyText"/>
        <w:spacing w:before="8"/>
        <w:rPr>
          <w:sz w:val="13"/>
        </w:rPr>
      </w:pPr>
    </w:p>
    <w:p>
      <w:pPr>
        <w:spacing w:before="0"/>
        <w:ind w:left="214" w:right="0" w:firstLine="0"/>
        <w:jc w:val="left"/>
        <w:rPr>
          <w:b/>
          <w:sz w:val="16"/>
        </w:rPr>
      </w:pPr>
      <w:r>
        <w:rPr>
          <w:b/>
          <w:color w:val="800040"/>
          <w:w w:val="105"/>
          <w:sz w:val="16"/>
        </w:rPr>
        <w:t>Double Data Rate (DDR) Controller</w:t>
      </w:r>
    </w:p>
    <w:p>
      <w:pPr>
        <w:pStyle w:val="BodyText"/>
        <w:spacing w:before="166"/>
        <w:ind w:left="214"/>
      </w:pPr>
      <w:r>
        <w:rPr/>
        <w:t>A DDR Controller is used to refresh DDR SDRAM, which uses the </w:t>
      </w:r>
      <w:r>
        <w:rPr>
          <w:b/>
        </w:rPr>
        <w:t>System Clock </w:t>
      </w:r>
      <w:r>
        <w:rPr/>
        <w:t>pulse to allow reading and writing memory.</w:t>
      </w:r>
    </w:p>
    <w:p>
      <w:pPr>
        <w:pStyle w:val="BodyText"/>
        <w:spacing w:before="1"/>
      </w:pPr>
    </w:p>
    <w:p>
      <w:pPr>
        <w:spacing w:before="0"/>
        <w:ind w:left="214" w:right="0" w:firstLine="0"/>
        <w:jc w:val="left"/>
        <w:rPr>
          <w:b/>
          <w:sz w:val="16"/>
        </w:rPr>
      </w:pPr>
      <w:r>
        <w:rPr>
          <w:b/>
          <w:color w:val="800040"/>
          <w:w w:val="105"/>
          <w:sz w:val="16"/>
        </w:rPr>
        <w:t>Dual Channel Controller</w:t>
      </w:r>
    </w:p>
    <w:p>
      <w:pPr>
        <w:pStyle w:val="BodyText"/>
        <w:spacing w:line="247" w:lineRule="auto" w:before="165"/>
        <w:ind w:left="214" w:right="503"/>
      </w:pPr>
      <w:r>
        <w:rPr/>
        <w:t>A Dual Channel Controller are used where DRAM devices are seperated into two small busses, allowing reading and writing two memory locations at once. This helps increasing speed when accessing</w:t>
      </w:r>
      <w:r>
        <w:rPr>
          <w:spacing w:val="3"/>
        </w:rPr>
        <w:t> </w:t>
      </w:r>
      <w:r>
        <w:rPr/>
        <w:t>RAM.</w:t>
      </w:r>
    </w:p>
    <w:p>
      <w:pPr>
        <w:pStyle w:val="BodyText"/>
        <w:spacing w:before="8"/>
        <w:rPr>
          <w:sz w:val="13"/>
        </w:rPr>
      </w:pPr>
    </w:p>
    <w:p>
      <w:pPr>
        <w:spacing w:before="0"/>
        <w:ind w:left="214" w:right="0" w:firstLine="0"/>
        <w:jc w:val="left"/>
        <w:rPr>
          <w:b/>
          <w:sz w:val="16"/>
        </w:rPr>
      </w:pPr>
      <w:r>
        <w:rPr>
          <w:b/>
          <w:color w:val="800040"/>
          <w:w w:val="105"/>
          <w:sz w:val="16"/>
        </w:rPr>
        <w:t>Memory Controller Conclusion</w:t>
      </w:r>
    </w:p>
    <w:p>
      <w:pPr>
        <w:spacing w:line="247" w:lineRule="auto" w:before="166"/>
        <w:ind w:left="214" w:right="472" w:firstLine="0"/>
        <w:jc w:val="both"/>
        <w:rPr>
          <w:sz w:val="14"/>
        </w:rPr>
      </w:pPr>
      <w:r>
        <w:rPr>
          <w:sz w:val="14"/>
        </w:rPr>
        <w:t>The Memory Controller takes the address we put into the Address Bus. This is good and all, but how do we tell the Memory Controller to read or write memory? And where does it get its data from? When reading memory, </w:t>
      </w:r>
      <w:r>
        <w:rPr>
          <w:b/>
          <w:sz w:val="14"/>
        </w:rPr>
        <w:t>The processor sets the Read bit in the Control Bus</w:t>
      </w:r>
      <w:r>
        <w:rPr>
          <w:sz w:val="14"/>
        </w:rPr>
        <w:t>. Simularily, </w:t>
      </w:r>
      <w:r>
        <w:rPr>
          <w:b/>
          <w:sz w:val="14"/>
        </w:rPr>
        <w:t>The processor sets the Write bit when writing memory on the Control Bus</w:t>
      </w:r>
      <w:r>
        <w:rPr>
          <w:sz w:val="14"/>
        </w:rPr>
        <w:t>.</w:t>
      </w:r>
    </w:p>
    <w:p>
      <w:pPr>
        <w:pStyle w:val="BodyText"/>
        <w:spacing w:before="142"/>
        <w:ind w:left="214"/>
      </w:pPr>
      <w:r>
        <w:rPr/>
        <w:t>Remember that the </w:t>
      </w:r>
      <w:r>
        <w:rPr>
          <w:b/>
        </w:rPr>
        <w:t>Control Bus </w:t>
      </w:r>
      <w:r>
        <w:rPr/>
        <w:t>allows the processor to control how other devices use the bus.</w:t>
      </w:r>
    </w:p>
    <w:p>
      <w:pPr>
        <w:pStyle w:val="BodyText"/>
        <w:spacing w:before="2"/>
        <w:rPr>
          <w:sz w:val="12"/>
        </w:rPr>
      </w:pPr>
    </w:p>
    <w:p>
      <w:pPr>
        <w:pStyle w:val="BodyText"/>
        <w:ind w:left="214"/>
      </w:pPr>
      <w:r>
        <w:rPr/>
        <w:t>The data the Memory Controller uses is inside the Data Bus. The Address to use is in the Address Bus.</w:t>
      </w:r>
    </w:p>
    <w:p>
      <w:pPr>
        <w:pStyle w:val="BodyText"/>
        <w:spacing w:before="9"/>
        <w:rPr>
          <w:sz w:val="15"/>
        </w:rPr>
      </w:pPr>
    </w:p>
    <w:p>
      <w:pPr>
        <w:spacing w:before="0"/>
        <w:ind w:left="214" w:right="0" w:firstLine="0"/>
        <w:jc w:val="left"/>
        <w:rPr>
          <w:b/>
          <w:sz w:val="14"/>
        </w:rPr>
      </w:pPr>
      <w:r>
        <w:rPr>
          <w:b/>
          <w:sz w:val="14"/>
        </w:rPr>
        <w:t>Reading Memory</w:t>
      </w:r>
    </w:p>
    <w:p>
      <w:pPr>
        <w:pStyle w:val="BodyText"/>
        <w:spacing w:before="8"/>
        <w:rPr>
          <w:b/>
          <w:sz w:val="16"/>
        </w:rPr>
      </w:pPr>
    </w:p>
    <w:p>
      <w:pPr>
        <w:pStyle w:val="BodyText"/>
        <w:ind w:left="214"/>
      </w:pPr>
      <w:r>
        <w:rPr/>
        <w:t>When reading memory, The Processor places the absolute address to read from on the Address Bus. The processor then sets the READ control line.</w:t>
      </w:r>
    </w:p>
    <w:p>
      <w:pPr>
        <w:pStyle w:val="BodyText"/>
        <w:spacing w:before="2"/>
        <w:rPr>
          <w:sz w:val="12"/>
        </w:rPr>
      </w:pPr>
    </w:p>
    <w:p>
      <w:pPr>
        <w:pStyle w:val="BodyText"/>
        <w:spacing w:line="247" w:lineRule="auto"/>
        <w:ind w:left="214"/>
      </w:pPr>
      <w:r>
        <w:rPr/>
        <w:t>The Memory Controller now has control. The controller converts the absolute address into a physical RAM location using its </w:t>
      </w:r>
      <w:r>
        <w:rPr>
          <w:b/>
        </w:rPr>
        <w:t>Multiplexer </w:t>
      </w:r>
      <w:r>
        <w:rPr/>
        <w:t>circuit, and places the data into the Data Bus. It then resets the READ bit to 0, and sets the READY bit.</w:t>
      </w:r>
    </w:p>
    <w:p>
      <w:pPr>
        <w:pStyle w:val="BodyText"/>
        <w:spacing w:before="143"/>
        <w:ind w:left="214"/>
      </w:pPr>
      <w:r>
        <w:rPr/>
        <w:t>The processor now knows the data is now in the data bus. It copyies this data, and executes the rest of the instruction...perhaps store it in BX?</w:t>
      </w:r>
    </w:p>
    <w:p>
      <w:pPr>
        <w:pStyle w:val="BodyText"/>
        <w:spacing w:before="8"/>
        <w:rPr>
          <w:sz w:val="15"/>
        </w:rPr>
      </w:pPr>
    </w:p>
    <w:p>
      <w:pPr>
        <w:spacing w:before="1"/>
        <w:ind w:left="214" w:right="0" w:firstLine="0"/>
        <w:jc w:val="left"/>
        <w:rPr>
          <w:b/>
          <w:sz w:val="14"/>
        </w:rPr>
      </w:pPr>
      <w:r>
        <w:rPr>
          <w:b/>
          <w:sz w:val="14"/>
        </w:rPr>
        <w:t>Writing Memory</w:t>
      </w:r>
    </w:p>
    <w:p>
      <w:pPr>
        <w:pStyle w:val="BodyText"/>
        <w:spacing w:before="9"/>
        <w:rPr>
          <w:b/>
          <w:sz w:val="15"/>
        </w:rPr>
      </w:pPr>
    </w:p>
    <w:p>
      <w:pPr>
        <w:pStyle w:val="BodyText"/>
        <w:ind w:left="214"/>
      </w:pPr>
      <w:r>
        <w:rPr/>
        <w:t>The process of writing memory is simular.</w:t>
      </w:r>
    </w:p>
    <w:p>
      <w:pPr>
        <w:pStyle w:val="BodyText"/>
        <w:spacing w:before="1"/>
        <w:rPr>
          <w:sz w:val="12"/>
        </w:rPr>
      </w:pPr>
    </w:p>
    <w:p>
      <w:pPr>
        <w:pStyle w:val="BodyText"/>
        <w:spacing w:line="247" w:lineRule="auto" w:before="1"/>
        <w:ind w:left="214" w:right="373"/>
      </w:pPr>
      <w:r>
        <w:rPr/>
        <w:t>First, the processor places the memory address into the Address Bus. It then places the data to write into the Data Bus. Then, it sets the WRITE bit  in the Control Bus.</w:t>
      </w:r>
    </w:p>
    <w:p>
      <w:pPr>
        <w:pStyle w:val="BodyText"/>
        <w:spacing w:line="247" w:lineRule="auto" w:before="142"/>
        <w:ind w:left="214" w:right="832"/>
      </w:pPr>
      <w:r>
        <w:rPr/>
        <w:t>This lets the Memory Controller know to write the data in the Data Bus to the Absolute address in the Address Bus. When done, the Memory Controller resets the WRITE bit, and sets the READY bit on the Control Bus.</w:t>
      </w:r>
    </w:p>
    <w:p>
      <w:pPr>
        <w:pStyle w:val="BodyText"/>
        <w:spacing w:before="3"/>
        <w:rPr>
          <w:sz w:val="16"/>
        </w:rPr>
      </w:pPr>
    </w:p>
    <w:p>
      <w:pPr>
        <w:spacing w:before="0"/>
        <w:ind w:left="214" w:right="0" w:firstLine="0"/>
        <w:jc w:val="left"/>
        <w:rPr>
          <w:b/>
          <w:sz w:val="14"/>
        </w:rPr>
      </w:pPr>
      <w:r>
        <w:rPr>
          <w:b/>
          <w:sz w:val="14"/>
        </w:rPr>
        <w:t>Conclusion</w:t>
      </w:r>
    </w:p>
    <w:p>
      <w:pPr>
        <w:pStyle w:val="BodyText"/>
        <w:spacing w:before="9"/>
        <w:rPr>
          <w:b/>
          <w:sz w:val="15"/>
        </w:rPr>
      </w:pPr>
    </w:p>
    <w:p>
      <w:pPr>
        <w:spacing w:line="247" w:lineRule="auto" w:before="0"/>
        <w:ind w:left="214" w:right="281" w:firstLine="0"/>
        <w:jc w:val="left"/>
        <w:rPr>
          <w:b/>
          <w:sz w:val="14"/>
        </w:rPr>
      </w:pPr>
      <w:r>
        <w:rPr>
          <w:spacing w:val="-4"/>
          <w:sz w:val="14"/>
        </w:rPr>
        <w:t>We </w:t>
      </w:r>
      <w:r>
        <w:rPr>
          <w:sz w:val="14"/>
        </w:rPr>
        <w:t>do not communicate directly with the Memory Controller through software, but instead, we communicate indirectly with it. </w:t>
      </w:r>
      <w:r>
        <w:rPr>
          <w:b/>
          <w:sz w:val="14"/>
        </w:rPr>
        <w:t>Whenever we read or write memory, we are using the Memory Controller. This is the interface between our software and the Memory Controller / RAM Chip Hardware.</w:t>
      </w:r>
    </w:p>
    <w:p>
      <w:pPr>
        <w:spacing w:after="0" w:line="247" w:lineRule="auto"/>
        <w:jc w:val="left"/>
        <w:rPr>
          <w:sz w:val="14"/>
        </w:rPr>
        <w:sectPr>
          <w:pgSz w:w="11900" w:h="16840"/>
          <w:pgMar w:header="274" w:footer="283" w:top="460" w:bottom="480" w:left="420" w:right="400"/>
        </w:sectPr>
      </w:pPr>
    </w:p>
    <w:p>
      <w:pPr>
        <w:pStyle w:val="BodyText"/>
        <w:spacing w:line="247" w:lineRule="auto" w:before="107"/>
        <w:ind w:left="214" w:right="503"/>
      </w:pPr>
      <w:r>
        <w:rPr/>
        <w:t>Yippe--Lets take a look at the I/O SubSystem now, shall we? Oh wait! What about that 1337 </w:t>
      </w:r>
      <w:r>
        <w:rPr>
          <w:b/>
        </w:rPr>
        <w:t>Multiplexer </w:t>
      </w:r>
      <w:r>
        <w:rPr/>
        <w:t>circuit? That is a physical electronic circuit in the Memory Controller. To understand how it works, one has to know </w:t>
      </w:r>
      <w:r>
        <w:rPr>
          <w:b/>
        </w:rPr>
        <w:t>Digital Logic Electronics</w:t>
      </w:r>
      <w:r>
        <w:rPr/>
        <w:t>. Because this is irrilivent to us, we are not going to cover it here. If you would like to know more, Google!</w:t>
      </w:r>
    </w:p>
    <w:p>
      <w:pPr>
        <w:pStyle w:val="BodyText"/>
        <w:spacing w:before="5"/>
        <w:rPr>
          <w:sz w:val="13"/>
        </w:rPr>
      </w:pPr>
    </w:p>
    <w:p>
      <w:pPr>
        <w:pStyle w:val="Heading3"/>
      </w:pPr>
      <w:r>
        <w:rPr>
          <w:color w:val="00983D"/>
        </w:rPr>
        <w:t>I/O SubSystem</w:t>
      </w:r>
    </w:p>
    <w:p>
      <w:pPr>
        <w:spacing w:line="247" w:lineRule="auto" w:before="160"/>
        <w:ind w:left="214" w:right="0" w:firstLine="0"/>
        <w:jc w:val="left"/>
        <w:rPr>
          <w:b/>
          <w:sz w:val="14"/>
        </w:rPr>
      </w:pPr>
      <w:r>
        <w:rPr>
          <w:sz w:val="14"/>
        </w:rPr>
        <w:t>The I/O SubSystem simply represents </w:t>
      </w:r>
      <w:r>
        <w:rPr>
          <w:b/>
          <w:sz w:val="14"/>
        </w:rPr>
        <w:t>Port I/O</w:t>
      </w:r>
      <w:r>
        <w:rPr>
          <w:sz w:val="14"/>
        </w:rPr>
        <w:t>. </w:t>
      </w:r>
      <w:r>
        <w:rPr>
          <w:b/>
          <w:sz w:val="14"/>
        </w:rPr>
        <w:t>This is the basic system that provides the interface between software and hardware controllers.</w:t>
      </w:r>
    </w:p>
    <w:p>
      <w:pPr>
        <w:pStyle w:val="BodyText"/>
        <w:spacing w:before="142"/>
        <w:ind w:left="214"/>
      </w:pPr>
      <w:r>
        <w:rPr/>
        <w:t>Lets look closer...</w:t>
      </w:r>
    </w:p>
    <w:p>
      <w:pPr>
        <w:pStyle w:val="BodyText"/>
        <w:spacing w:before="4"/>
      </w:pPr>
    </w:p>
    <w:p>
      <w:pPr>
        <w:pStyle w:val="Heading8"/>
      </w:pPr>
      <w:r>
        <w:rPr>
          <w:color w:val="3D0098"/>
          <w:w w:val="105"/>
        </w:rPr>
        <w:t>Ports</w:t>
      </w:r>
    </w:p>
    <w:p>
      <w:pPr>
        <w:spacing w:before="170"/>
        <w:ind w:left="214" w:right="0" w:firstLine="0"/>
        <w:jc w:val="left"/>
        <w:rPr>
          <w:sz w:val="14"/>
        </w:rPr>
      </w:pPr>
      <w:r>
        <w:rPr>
          <w:sz w:val="14"/>
        </w:rPr>
        <w:t>A </w:t>
      </w:r>
      <w:r>
        <w:rPr>
          <w:b/>
          <w:sz w:val="14"/>
        </w:rPr>
        <w:t>Port </w:t>
      </w:r>
      <w:r>
        <w:rPr>
          <w:sz w:val="14"/>
        </w:rPr>
        <w:t>simply provides an interface between two devices. There are two types of ports: </w:t>
      </w:r>
      <w:r>
        <w:rPr>
          <w:b/>
          <w:sz w:val="14"/>
        </w:rPr>
        <w:t>Hardware Ports </w:t>
      </w:r>
      <w:r>
        <w:rPr>
          <w:sz w:val="14"/>
        </w:rPr>
        <w:t>and </w:t>
      </w:r>
      <w:r>
        <w:rPr>
          <w:b/>
          <w:sz w:val="14"/>
        </w:rPr>
        <w:t>Software Ports</w:t>
      </w:r>
      <w:r>
        <w:rPr>
          <w:sz w:val="14"/>
        </w:rPr>
        <w:t>.</w:t>
      </w:r>
    </w:p>
    <w:p>
      <w:pPr>
        <w:pStyle w:val="BodyText"/>
        <w:spacing w:before="1"/>
      </w:pPr>
    </w:p>
    <w:p>
      <w:pPr>
        <w:spacing w:before="0"/>
        <w:ind w:left="214" w:right="0" w:firstLine="0"/>
        <w:jc w:val="left"/>
        <w:rPr>
          <w:b/>
          <w:sz w:val="16"/>
        </w:rPr>
      </w:pPr>
      <w:r>
        <w:rPr>
          <w:b/>
          <w:color w:val="800040"/>
          <w:w w:val="105"/>
          <w:sz w:val="16"/>
        </w:rPr>
        <w:t>Hardware Ports</w:t>
      </w:r>
    </w:p>
    <w:p>
      <w:pPr>
        <w:spacing w:line="247" w:lineRule="auto" w:before="166"/>
        <w:ind w:left="214" w:right="281" w:firstLine="0"/>
        <w:jc w:val="left"/>
        <w:rPr>
          <w:b/>
          <w:sz w:val="14"/>
        </w:rPr>
      </w:pPr>
      <w:r>
        <w:rPr>
          <w:sz w:val="14"/>
        </w:rPr>
        <w:t>A Hardware Port provides the interface between two physical devices. This port is useually a connection device of sorts. This includes, but is not limited to: </w:t>
      </w:r>
      <w:r>
        <w:rPr>
          <w:b/>
          <w:sz w:val="14"/>
        </w:rPr>
        <w:t>Serial Ports, Parallel ports, PS/2 Ports, 1394, FireWire, USB Ports, etc.</w:t>
      </w:r>
    </w:p>
    <w:p>
      <w:pPr>
        <w:pStyle w:val="BodyText"/>
        <w:spacing w:before="142"/>
        <w:ind w:left="214"/>
      </w:pPr>
      <w:r>
        <w:rPr/>
        <w:t>These ports are useually on the sides/back/or front of a typical computer system.</w:t>
      </w:r>
    </w:p>
    <w:p>
      <w:pPr>
        <w:pStyle w:val="BodyText"/>
        <w:spacing w:before="2"/>
        <w:rPr>
          <w:sz w:val="12"/>
        </w:rPr>
      </w:pPr>
    </w:p>
    <w:p>
      <w:pPr>
        <w:pStyle w:val="BodyText"/>
        <w:spacing w:line="247" w:lineRule="auto"/>
        <w:ind w:left="214" w:right="408"/>
      </w:pPr>
      <w:r>
        <w:rPr/>
        <w:t>Okay... um, if you want to see a port, just follow any line that connects to your computer. Please, for the sake of jeeves, Dont ask me what these do--you have got to already now! Seriously!</w:t>
      </w:r>
    </w:p>
    <w:p>
      <w:pPr>
        <w:pStyle w:val="BodyText"/>
        <w:spacing w:line="247" w:lineRule="auto" w:before="143"/>
        <w:ind w:left="214" w:right="281"/>
      </w:pPr>
      <w:r>
        <w:rPr/>
        <w:t>In typical electronics, the pins in these ports carry signals that represent different things depending on the hardware device. These pins represent, just like the system bus--wait for it... Bits! Each pin represents a single bit. Yep--thats it.</w:t>
      </w:r>
    </w:p>
    <w:p>
      <w:pPr>
        <w:pStyle w:val="BodyText"/>
        <w:spacing w:line="247" w:lineRule="auto" w:before="142"/>
        <w:ind w:left="214" w:right="753"/>
      </w:pPr>
      <w:r>
        <w:rPr/>
        <w:t>Two general classifications for Hardware Ports include "Male" and "Female" ports. Male ports are connections where the pins emerge from the connector. Female ports are the opposite of this. Hardware ports are accessed through Controllers. More on this later...</w:t>
      </w:r>
    </w:p>
    <w:p>
      <w:pPr>
        <w:pStyle w:val="BodyText"/>
        <w:spacing w:before="8"/>
        <w:rPr>
          <w:sz w:val="13"/>
        </w:rPr>
      </w:pPr>
    </w:p>
    <w:p>
      <w:pPr>
        <w:spacing w:before="0"/>
        <w:ind w:left="214" w:right="0" w:firstLine="0"/>
        <w:jc w:val="left"/>
        <w:rPr>
          <w:b/>
          <w:sz w:val="16"/>
        </w:rPr>
      </w:pPr>
      <w:r>
        <w:rPr>
          <w:b/>
          <w:color w:val="800040"/>
          <w:w w:val="105"/>
          <w:sz w:val="16"/>
        </w:rPr>
        <w:t>Software</w:t>
      </w:r>
      <w:r>
        <w:rPr>
          <w:b/>
          <w:color w:val="800040"/>
          <w:spacing w:val="-32"/>
          <w:w w:val="105"/>
          <w:sz w:val="16"/>
        </w:rPr>
        <w:t> </w:t>
      </w:r>
      <w:r>
        <w:rPr>
          <w:b/>
          <w:color w:val="800040"/>
          <w:w w:val="105"/>
          <w:sz w:val="16"/>
        </w:rPr>
        <w:t>Ports</w:t>
      </w:r>
    </w:p>
    <w:p>
      <w:pPr>
        <w:pStyle w:val="BodyText"/>
        <w:spacing w:line="247" w:lineRule="auto" w:before="166"/>
        <w:ind w:left="214"/>
      </w:pPr>
      <w:r>
        <w:rPr/>
        <w:t>THIS will be very important to us. This is our interface to the hardware. A </w:t>
      </w:r>
      <w:r>
        <w:rPr>
          <w:b/>
        </w:rPr>
        <w:t>Software Port </w:t>
      </w:r>
      <w:r>
        <w:rPr/>
        <w:t>is a </w:t>
      </w:r>
      <w:r>
        <w:rPr>
          <w:spacing w:val="-3"/>
        </w:rPr>
        <w:t>number. </w:t>
      </w:r>
      <w:r>
        <w:rPr/>
        <w:t>Thats it. This number represents a hardware controller... Kind </w:t>
      </w:r>
      <w:r>
        <w:rPr>
          <w:spacing w:val="-3"/>
        </w:rPr>
        <w:t>of.</w:t>
      </w:r>
    </w:p>
    <w:p>
      <w:pPr>
        <w:tabs>
          <w:tab w:pos="8608" w:val="left" w:leader="dot"/>
        </w:tabs>
        <w:spacing w:line="247" w:lineRule="auto" w:before="142"/>
        <w:ind w:left="214" w:right="739" w:firstLine="0"/>
        <w:jc w:val="left"/>
        <w:rPr>
          <w:sz w:val="14"/>
        </w:rPr>
      </w:pPr>
      <w:r>
        <w:rPr>
          <w:spacing w:val="-4"/>
          <w:sz w:val="14"/>
        </w:rPr>
        <w:t>You </w:t>
      </w:r>
      <w:r>
        <w:rPr>
          <w:sz w:val="14"/>
        </w:rPr>
        <w:t>may know that several port numbers could represent the same controller. The reason? </w:t>
      </w:r>
      <w:r>
        <w:rPr>
          <w:b/>
          <w:sz w:val="14"/>
        </w:rPr>
        <w:t>Memory Mapped I/O</w:t>
      </w:r>
      <w:r>
        <w:rPr>
          <w:sz w:val="14"/>
        </w:rPr>
        <w:t>. The basic idea is that we communicate</w:t>
      </w:r>
      <w:r>
        <w:rPr>
          <w:spacing w:val="8"/>
          <w:sz w:val="14"/>
        </w:rPr>
        <w:t> </w:t>
      </w:r>
      <w:r>
        <w:rPr>
          <w:sz w:val="14"/>
        </w:rPr>
        <w:t>to</w:t>
      </w:r>
      <w:r>
        <w:rPr>
          <w:spacing w:val="9"/>
          <w:sz w:val="14"/>
        </w:rPr>
        <w:t> </w:t>
      </w:r>
      <w:r>
        <w:rPr>
          <w:sz w:val="14"/>
        </w:rPr>
        <w:t>hardware</w:t>
      </w:r>
      <w:r>
        <w:rPr>
          <w:spacing w:val="8"/>
          <w:sz w:val="14"/>
        </w:rPr>
        <w:t> </w:t>
      </w:r>
      <w:r>
        <w:rPr>
          <w:sz w:val="14"/>
        </w:rPr>
        <w:t>by</w:t>
      </w:r>
      <w:r>
        <w:rPr>
          <w:spacing w:val="9"/>
          <w:sz w:val="14"/>
        </w:rPr>
        <w:t> </w:t>
      </w:r>
      <w:r>
        <w:rPr>
          <w:sz w:val="14"/>
        </w:rPr>
        <w:t>specifying</w:t>
      </w:r>
      <w:r>
        <w:rPr>
          <w:spacing w:val="9"/>
          <w:sz w:val="14"/>
        </w:rPr>
        <w:t> </w:t>
      </w:r>
      <w:r>
        <w:rPr>
          <w:sz w:val="14"/>
        </w:rPr>
        <w:t>certain</w:t>
      </w:r>
      <w:r>
        <w:rPr>
          <w:spacing w:val="8"/>
          <w:sz w:val="14"/>
        </w:rPr>
        <w:t> </w:t>
      </w:r>
      <w:r>
        <w:rPr>
          <w:sz w:val="14"/>
        </w:rPr>
        <w:t>memory</w:t>
      </w:r>
      <w:r>
        <w:rPr>
          <w:spacing w:val="9"/>
          <w:sz w:val="14"/>
        </w:rPr>
        <w:t> </w:t>
      </w:r>
      <w:r>
        <w:rPr>
          <w:sz w:val="14"/>
        </w:rPr>
        <w:t>addresses.</w:t>
      </w:r>
      <w:r>
        <w:rPr>
          <w:spacing w:val="9"/>
          <w:sz w:val="14"/>
        </w:rPr>
        <w:t> </w:t>
      </w:r>
      <w:r>
        <w:rPr>
          <w:b/>
          <w:sz w:val="14"/>
        </w:rPr>
        <w:t>The</w:t>
      </w:r>
      <w:r>
        <w:rPr>
          <w:b/>
          <w:spacing w:val="8"/>
          <w:sz w:val="14"/>
        </w:rPr>
        <w:t> </w:t>
      </w:r>
      <w:r>
        <w:rPr>
          <w:b/>
          <w:sz w:val="14"/>
        </w:rPr>
        <w:t>port</w:t>
      </w:r>
      <w:r>
        <w:rPr>
          <w:b/>
          <w:spacing w:val="9"/>
          <w:sz w:val="14"/>
        </w:rPr>
        <w:t> </w:t>
      </w:r>
      <w:r>
        <w:rPr>
          <w:b/>
          <w:sz w:val="14"/>
        </w:rPr>
        <w:t>number</w:t>
      </w:r>
      <w:r>
        <w:rPr>
          <w:b/>
          <w:spacing w:val="8"/>
          <w:sz w:val="14"/>
        </w:rPr>
        <w:t> </w:t>
      </w:r>
      <w:r>
        <w:rPr>
          <w:b/>
          <w:sz w:val="14"/>
        </w:rPr>
        <w:t>represents</w:t>
      </w:r>
      <w:r>
        <w:rPr>
          <w:b/>
          <w:spacing w:val="8"/>
          <w:sz w:val="14"/>
        </w:rPr>
        <w:t> </w:t>
      </w:r>
      <w:r>
        <w:rPr>
          <w:b/>
          <w:sz w:val="14"/>
        </w:rPr>
        <w:t>this</w:t>
      </w:r>
      <w:r>
        <w:rPr>
          <w:b/>
          <w:spacing w:val="9"/>
          <w:sz w:val="14"/>
        </w:rPr>
        <w:t> </w:t>
      </w:r>
      <w:r>
        <w:rPr>
          <w:b/>
          <w:sz w:val="14"/>
        </w:rPr>
        <w:t>address.</w:t>
        <w:tab/>
      </w:r>
      <w:r>
        <w:rPr>
          <w:sz w:val="14"/>
        </w:rPr>
        <w:t>Once more, kind </w:t>
      </w:r>
      <w:r>
        <w:rPr>
          <w:spacing w:val="-3"/>
          <w:sz w:val="14"/>
        </w:rPr>
        <w:t>of.</w:t>
      </w:r>
      <w:r>
        <w:rPr>
          <w:spacing w:val="26"/>
          <w:sz w:val="14"/>
        </w:rPr>
        <w:t> </w:t>
      </w:r>
      <w:r>
        <w:rPr>
          <w:spacing w:val="-5"/>
          <w:sz w:val="14"/>
        </w:rPr>
        <w:t>The</w:t>
      </w:r>
    </w:p>
    <w:p>
      <w:pPr>
        <w:pStyle w:val="BodyText"/>
        <w:spacing w:line="448" w:lineRule="auto"/>
        <w:ind w:left="214" w:right="4169"/>
      </w:pPr>
      <w:r>
        <w:rPr/>
        <w:t>meaning of the addresses could represent a specific register in a device, or a control register. We will look more closer later.</w:t>
      </w:r>
    </w:p>
    <w:p>
      <w:pPr>
        <w:pStyle w:val="Heading8"/>
        <w:spacing w:before="26"/>
      </w:pPr>
      <w:r>
        <w:rPr>
          <w:color w:val="3D0098"/>
          <w:w w:val="105"/>
        </w:rPr>
        <w:t>Memory Mapping</w:t>
      </w:r>
    </w:p>
    <w:p>
      <w:pPr>
        <w:pStyle w:val="BodyText"/>
        <w:spacing w:before="170"/>
        <w:ind w:left="214"/>
      </w:pPr>
      <w:r>
        <w:rPr/>
        <w:t>On the x86 Architecture, the processor uses specific memory locations to represent certain things.</w:t>
      </w:r>
    </w:p>
    <w:p>
      <w:pPr>
        <w:pStyle w:val="BodyText"/>
        <w:spacing w:before="2"/>
        <w:rPr>
          <w:sz w:val="12"/>
        </w:rPr>
      </w:pPr>
    </w:p>
    <w:p>
      <w:pPr>
        <w:spacing w:line="247" w:lineRule="auto" w:before="0"/>
        <w:ind w:left="214" w:right="281" w:firstLine="0"/>
        <w:jc w:val="left"/>
        <w:rPr>
          <w:sz w:val="14"/>
        </w:rPr>
      </w:pPr>
      <w:r>
        <w:rPr>
          <w:sz w:val="14"/>
        </w:rPr>
        <w:t>For example, </w:t>
      </w:r>
      <w:r>
        <w:rPr>
          <w:b/>
          <w:sz w:val="14"/>
        </w:rPr>
        <w:t>The address 0xA000:0 represents the start of VRAM in the video card. </w:t>
      </w:r>
      <w:r>
        <w:rPr>
          <w:sz w:val="14"/>
        </w:rPr>
        <w:t>By writing bytes to this location, you effectivly change what is currently in video memory, and effectivly, what is displayed on screen.</w:t>
      </w:r>
    </w:p>
    <w:p>
      <w:pPr>
        <w:pStyle w:val="BodyText"/>
        <w:spacing w:line="448" w:lineRule="auto" w:before="142"/>
        <w:ind w:left="214" w:right="1389"/>
      </w:pPr>
      <w:r>
        <w:rPr/>
        <w:t>Other memory addresses can represent something else--lets say, a register perhaps for the Floppy Drive Controller (FDC)? Understanding what addresses are what is critical, and very important to us.</w:t>
      </w:r>
    </w:p>
    <w:p>
      <w:pPr>
        <w:spacing w:before="23"/>
        <w:ind w:left="214" w:right="0" w:firstLine="0"/>
        <w:jc w:val="left"/>
        <w:rPr>
          <w:b/>
          <w:sz w:val="16"/>
        </w:rPr>
      </w:pPr>
      <w:r>
        <w:rPr>
          <w:b/>
          <w:color w:val="800040"/>
          <w:w w:val="105"/>
          <w:sz w:val="16"/>
        </w:rPr>
        <w:t>x86 Real Mode Memory Map</w:t>
      </w:r>
    </w:p>
    <w:p>
      <w:pPr>
        <w:pStyle w:val="BodyText"/>
        <w:spacing w:before="166"/>
        <w:ind w:left="214"/>
      </w:pPr>
      <w:r>
        <w:rPr/>
        <w:t>General x86 Real Mode Memory Map:</w:t>
      </w:r>
    </w:p>
    <w:p>
      <w:pPr>
        <w:pStyle w:val="BodyText"/>
        <w:spacing w:before="1"/>
        <w:rPr>
          <w:sz w:val="12"/>
        </w:rPr>
      </w:pPr>
    </w:p>
    <w:p>
      <w:pPr>
        <w:spacing w:before="0"/>
        <w:ind w:left="653" w:right="0" w:firstLine="0"/>
        <w:jc w:val="left"/>
        <w:rPr>
          <w:sz w:val="14"/>
        </w:rPr>
      </w:pPr>
      <w:r>
        <w:rPr/>
        <w:pict>
          <v:shape style="position:absolute;margin-left:45.435844pt;margin-top:3.750529pt;width:2.2pt;height:2.2pt;mso-position-horizontal-relative:page;mso-position-vertical-relative:paragraph;z-index:252118016" coordorigin="909,75" coordsize="44,44" path="m934,119l928,119,925,118,909,100,909,94,928,75,934,75,953,94,953,100,934,119xe" filled="true" fillcolor="#000000" stroked="false">
            <v:path arrowok="t"/>
            <v:fill type="solid"/>
            <w10:wrap type="none"/>
          </v:shape>
        </w:pict>
      </w:r>
      <w:r>
        <w:rPr>
          <w:b/>
          <w:sz w:val="14"/>
        </w:rPr>
        <w:t>0x00000000 - 0x000003FF </w:t>
      </w:r>
      <w:r>
        <w:rPr>
          <w:sz w:val="14"/>
        </w:rPr>
        <w:t>- Real Mode Interrupt Vector Table</w:t>
      </w:r>
    </w:p>
    <w:p>
      <w:pPr>
        <w:spacing w:before="6"/>
        <w:ind w:left="653" w:right="0" w:firstLine="0"/>
        <w:jc w:val="left"/>
        <w:rPr>
          <w:sz w:val="14"/>
        </w:rPr>
      </w:pPr>
      <w:r>
        <w:rPr/>
        <w:pict>
          <v:shape style="position:absolute;margin-left:45.435844pt;margin-top:4.050535pt;width:2.2pt;height:2.2pt;mso-position-horizontal-relative:page;mso-position-vertical-relative:paragraph;z-index:252119040" coordorigin="909,81" coordsize="44,44" path="m934,125l928,125,925,124,909,106,909,100,928,81,934,81,953,100,953,106,934,125xe" filled="true" fillcolor="#000000" stroked="false">
            <v:path arrowok="t"/>
            <v:fill type="solid"/>
            <w10:wrap type="none"/>
          </v:shape>
        </w:pict>
      </w:r>
      <w:r>
        <w:rPr>
          <w:b/>
          <w:sz w:val="14"/>
        </w:rPr>
        <w:t>0x00000400 - 0x000004FF </w:t>
      </w:r>
      <w:r>
        <w:rPr>
          <w:sz w:val="14"/>
        </w:rPr>
        <w:t>- BIOS Data Area</w:t>
      </w:r>
    </w:p>
    <w:p>
      <w:pPr>
        <w:spacing w:before="5"/>
        <w:ind w:left="653" w:right="0" w:firstLine="0"/>
        <w:jc w:val="left"/>
        <w:rPr>
          <w:sz w:val="14"/>
        </w:rPr>
      </w:pPr>
      <w:r>
        <w:rPr/>
        <w:pict>
          <v:shape style="position:absolute;margin-left:45.435844pt;margin-top:4.000542pt;width:2.2pt;height:2.2pt;mso-position-horizontal-relative:page;mso-position-vertical-relative:paragraph;z-index:252120064" coordorigin="909,80" coordsize="44,44" path="m934,124l928,124,925,123,909,105,909,99,928,80,934,80,953,99,953,105,934,124xe" filled="true" fillcolor="#000000" stroked="false">
            <v:path arrowok="t"/>
            <v:fill type="solid"/>
            <w10:wrap type="none"/>
          </v:shape>
        </w:pict>
      </w:r>
      <w:r>
        <w:rPr>
          <w:b/>
          <w:sz w:val="14"/>
        </w:rPr>
        <w:t>0x00000500 - 0x00007BFF </w:t>
      </w:r>
      <w:r>
        <w:rPr>
          <w:sz w:val="14"/>
        </w:rPr>
        <w:t>- Unused</w:t>
      </w:r>
    </w:p>
    <w:p>
      <w:pPr>
        <w:spacing w:before="5"/>
        <w:ind w:left="653" w:right="0" w:firstLine="0"/>
        <w:jc w:val="left"/>
        <w:rPr>
          <w:sz w:val="14"/>
        </w:rPr>
      </w:pPr>
      <w:r>
        <w:rPr/>
        <w:pict>
          <v:shape style="position:absolute;margin-left:45.435844pt;margin-top:4.000548pt;width:2.2pt;height:2.2pt;mso-position-horizontal-relative:page;mso-position-vertical-relative:paragraph;z-index:252121088" coordorigin="909,80" coordsize="44,44" path="m934,124l928,124,925,123,909,105,909,99,928,80,934,80,953,99,953,105,934,124xe" filled="true" fillcolor="#000000" stroked="false">
            <v:path arrowok="t"/>
            <v:fill type="solid"/>
            <w10:wrap type="none"/>
          </v:shape>
        </w:pict>
      </w:r>
      <w:r>
        <w:rPr>
          <w:b/>
          <w:sz w:val="14"/>
        </w:rPr>
        <w:t>0x00007C00 - 0x00007DFF </w:t>
      </w:r>
      <w:r>
        <w:rPr>
          <w:sz w:val="14"/>
        </w:rPr>
        <w:t>- Our Bootloader</w:t>
      </w:r>
    </w:p>
    <w:p>
      <w:pPr>
        <w:spacing w:before="5"/>
        <w:ind w:left="653" w:right="0" w:firstLine="0"/>
        <w:jc w:val="left"/>
        <w:rPr>
          <w:sz w:val="14"/>
        </w:rPr>
      </w:pPr>
      <w:r>
        <w:rPr/>
        <w:pict>
          <v:shape style="position:absolute;margin-left:45.435844pt;margin-top:4.000555pt;width:2.2pt;height:2.2pt;mso-position-horizontal-relative:page;mso-position-vertical-relative:paragraph;z-index:252122112" coordorigin="909,80" coordsize="44,44" path="m934,124l928,124,925,123,909,105,909,99,928,80,934,80,953,99,953,105,934,124xe" filled="true" fillcolor="#000000" stroked="false">
            <v:path arrowok="t"/>
            <v:fill type="solid"/>
            <w10:wrap type="none"/>
          </v:shape>
        </w:pict>
      </w:r>
      <w:r>
        <w:rPr>
          <w:b/>
          <w:sz w:val="14"/>
        </w:rPr>
        <w:t>0x00007E00 - 0x0009FFFF </w:t>
      </w:r>
      <w:r>
        <w:rPr>
          <w:sz w:val="14"/>
        </w:rPr>
        <w:t>- Unused</w:t>
      </w:r>
    </w:p>
    <w:p>
      <w:pPr>
        <w:spacing w:before="5"/>
        <w:ind w:left="653" w:right="0" w:firstLine="0"/>
        <w:jc w:val="left"/>
        <w:rPr>
          <w:sz w:val="14"/>
        </w:rPr>
      </w:pPr>
      <w:r>
        <w:rPr/>
        <w:pict>
          <v:shape style="position:absolute;margin-left:45.435844pt;margin-top:4.000531pt;width:2.2pt;height:2.2pt;mso-position-horizontal-relative:page;mso-position-vertical-relative:paragraph;z-index:252123136" coordorigin="909,80" coordsize="44,44" path="m934,124l928,124,925,123,909,105,909,99,928,80,934,80,953,99,953,105,934,124xe" filled="true" fillcolor="#000000" stroked="false">
            <v:path arrowok="t"/>
            <v:fill type="solid"/>
            <w10:wrap type="none"/>
          </v:shape>
        </w:pict>
      </w:r>
      <w:r>
        <w:rPr>
          <w:b/>
          <w:sz w:val="14"/>
        </w:rPr>
        <w:t>0x000A0000 - 0x000BFFFF </w:t>
      </w:r>
      <w:r>
        <w:rPr>
          <w:sz w:val="14"/>
        </w:rPr>
        <w:t>- Video RAM (VRAM) Memory</w:t>
      </w:r>
    </w:p>
    <w:p>
      <w:pPr>
        <w:spacing w:line="247" w:lineRule="auto" w:before="5"/>
        <w:ind w:left="653" w:right="6020" w:firstLine="0"/>
        <w:jc w:val="left"/>
        <w:rPr>
          <w:sz w:val="14"/>
        </w:rPr>
      </w:pPr>
      <w:r>
        <w:rPr/>
        <w:pict>
          <v:shape style="position:absolute;margin-left:45.435844pt;margin-top:4.000537pt;width:2.2pt;height:2.2pt;mso-position-horizontal-relative:page;mso-position-vertical-relative:paragraph;z-index:252124160" coordorigin="909,80" coordsize="44,44" path="m934,124l928,124,925,123,909,105,909,99,928,80,934,80,953,99,953,105,934,124xe" filled="true" fillcolor="#000000" stroked="false">
            <v:path arrowok="t"/>
            <v:fill type="solid"/>
            <w10:wrap type="none"/>
          </v:shape>
        </w:pict>
      </w:r>
      <w:r>
        <w:rPr/>
        <w:pict>
          <v:shape style="position:absolute;margin-left:45.435844pt;margin-top:12.766321pt;width:2.2pt;height:2.2pt;mso-position-horizontal-relative:page;mso-position-vertical-relative:paragraph;z-index:252125184" coordorigin="909,255" coordsize="44,44" path="m934,299l928,299,925,299,909,280,909,274,928,255,934,255,953,274,953,280,934,299xe" filled="true" fillcolor="#000000" stroked="false">
            <v:path arrowok="t"/>
            <v:fill type="solid"/>
            <w10:wrap type="none"/>
          </v:shape>
        </w:pict>
      </w:r>
      <w:r>
        <w:rPr/>
        <w:pict>
          <v:shape style="position:absolute;margin-left:45.435844pt;margin-top:21.532106pt;width:2.2pt;height:2.2pt;mso-position-horizontal-relative:page;mso-position-vertical-relative:paragraph;z-index:252126208" coordorigin="909,431" coordsize="44,44" path="m934,474l928,474,925,474,909,455,909,450,928,431,934,431,953,450,953,455,934,474xe" filled="true" fillcolor="#000000" stroked="false">
            <v:path arrowok="t"/>
            <v:fill type="solid"/>
            <w10:wrap type="none"/>
          </v:shape>
        </w:pict>
      </w:r>
      <w:r>
        <w:rPr>
          <w:b/>
          <w:sz w:val="14"/>
        </w:rPr>
        <w:t>0x000B0000 - 0x000B7777 </w:t>
      </w:r>
      <w:r>
        <w:rPr>
          <w:sz w:val="14"/>
        </w:rPr>
        <w:t>- Monochrome Video Memory </w:t>
      </w:r>
      <w:r>
        <w:rPr>
          <w:b/>
          <w:sz w:val="14"/>
        </w:rPr>
        <w:t>0x000B8000 - 0x000BFFFF </w:t>
      </w:r>
      <w:r>
        <w:rPr>
          <w:sz w:val="14"/>
        </w:rPr>
        <w:t>- Color Video Memory </w:t>
      </w:r>
      <w:r>
        <w:rPr>
          <w:b/>
          <w:sz w:val="14"/>
        </w:rPr>
        <w:t>0x000C0000 - 0x000C7FFF </w:t>
      </w:r>
      <w:r>
        <w:rPr>
          <w:sz w:val="14"/>
        </w:rPr>
        <w:t>- Video ROM BIOS</w:t>
      </w:r>
    </w:p>
    <w:p>
      <w:pPr>
        <w:spacing w:before="1"/>
        <w:ind w:left="653" w:right="0" w:firstLine="0"/>
        <w:jc w:val="left"/>
        <w:rPr>
          <w:sz w:val="14"/>
        </w:rPr>
      </w:pPr>
      <w:r>
        <w:rPr/>
        <w:pict>
          <v:shape style="position:absolute;margin-left:45.435844pt;margin-top:3.800542pt;width:2.2pt;height:2.2pt;mso-position-horizontal-relative:page;mso-position-vertical-relative:paragraph;z-index:252127232" coordorigin="909,76" coordsize="44,44" path="m934,120l928,120,925,119,909,101,909,95,928,76,934,76,953,95,953,101,934,120xe" filled="true" fillcolor="#000000" stroked="false">
            <v:path arrowok="t"/>
            <v:fill type="solid"/>
            <w10:wrap type="none"/>
          </v:shape>
        </w:pict>
      </w:r>
      <w:r>
        <w:rPr>
          <w:b/>
          <w:sz w:val="14"/>
        </w:rPr>
        <w:t>0x000C8000 - 0x000EFFFF </w:t>
      </w:r>
      <w:r>
        <w:rPr>
          <w:sz w:val="14"/>
        </w:rPr>
        <w:t>- BIOS Shadow Area</w:t>
      </w:r>
    </w:p>
    <w:p>
      <w:pPr>
        <w:spacing w:before="5"/>
        <w:ind w:left="653" w:right="0" w:firstLine="0"/>
        <w:jc w:val="left"/>
        <w:rPr>
          <w:sz w:val="14"/>
        </w:rPr>
      </w:pPr>
      <w:r>
        <w:rPr/>
        <w:pict>
          <v:shape style="position:absolute;margin-left:45.435844pt;margin-top:4.000548pt;width:2.2pt;height:2.2pt;mso-position-horizontal-relative:page;mso-position-vertical-relative:paragraph;z-index:252128256" coordorigin="909,80" coordsize="44,44" path="m934,124l928,124,925,123,909,105,909,99,928,80,934,80,953,99,953,105,934,124xe" filled="true" fillcolor="#000000" stroked="false">
            <v:path arrowok="t"/>
            <v:fill type="solid"/>
            <w10:wrap type="none"/>
          </v:shape>
        </w:pict>
      </w:r>
      <w:r>
        <w:rPr>
          <w:b/>
          <w:sz w:val="14"/>
        </w:rPr>
        <w:t>0x000F0000 - 0x000FFFFF </w:t>
      </w:r>
      <w:r>
        <w:rPr>
          <w:sz w:val="14"/>
        </w:rPr>
        <w:t>- System BIOS</w:t>
      </w:r>
    </w:p>
    <w:p>
      <w:pPr>
        <w:pStyle w:val="BodyText"/>
        <w:spacing w:before="1"/>
        <w:rPr>
          <w:sz w:val="12"/>
        </w:rPr>
      </w:pPr>
    </w:p>
    <w:p>
      <w:pPr>
        <w:spacing w:line="247" w:lineRule="auto" w:before="0"/>
        <w:ind w:left="214" w:right="281" w:firstLine="0"/>
        <w:jc w:val="left"/>
        <w:rPr>
          <w:sz w:val="14"/>
        </w:rPr>
      </w:pPr>
      <w:r>
        <w:rPr>
          <w:b/>
          <w:sz w:val="14"/>
        </w:rPr>
        <w:t>Note: It is possible to remap all of the above devices to use different regions of memory. </w:t>
      </w:r>
      <w:r>
        <w:rPr>
          <w:sz w:val="14"/>
        </w:rPr>
        <w:t>This is what the BIOS POST does to map the devices to the table above.</w:t>
      </w:r>
    </w:p>
    <w:p>
      <w:pPr>
        <w:pStyle w:val="BodyText"/>
        <w:spacing w:line="247" w:lineRule="auto" w:before="143"/>
        <w:ind w:left="214" w:right="832"/>
      </w:pPr>
      <w:r>
        <w:rPr/>
        <w:t>Okay, this is cool and all. Because these addresses represent different things, by reading (or writing) to specific addresses, we get obtain (or change) information with ease from different parts of the computer.</w:t>
      </w:r>
    </w:p>
    <w:p>
      <w:pPr>
        <w:pStyle w:val="BodyText"/>
        <w:spacing w:line="247" w:lineRule="auto" w:before="143"/>
        <w:ind w:left="214" w:right="373"/>
      </w:pPr>
      <w:r>
        <w:rPr/>
        <w:t>For example, remember when we talked about </w:t>
      </w:r>
      <w:r>
        <w:rPr>
          <w:b/>
        </w:rPr>
        <w:t>INT 0x19</w:t>
      </w:r>
      <w:r>
        <w:rPr/>
        <w:t>? </w:t>
      </w:r>
      <w:r>
        <w:rPr>
          <w:spacing w:val="-4"/>
        </w:rPr>
        <w:t>We </w:t>
      </w:r>
      <w:r>
        <w:rPr/>
        <w:t>refrenced that writing the value 0x1234 at 0x0040:0x0072, and jumping to   0xFFFF:0, we effectivly warm reboot the </w:t>
      </w:r>
      <w:r>
        <w:rPr>
          <w:spacing w:val="-3"/>
        </w:rPr>
        <w:t>computer. </w:t>
      </w:r>
      <w:r>
        <w:rPr/>
        <w:t>(Simular to Windows ctrl+alt+del.) Remembering the conversion between seg:offset addressing mode</w:t>
      </w:r>
      <w:r>
        <w:rPr>
          <w:spacing w:val="5"/>
        </w:rPr>
        <w:t> </w:t>
      </w:r>
      <w:r>
        <w:rPr/>
        <w:t>and</w:t>
      </w:r>
      <w:r>
        <w:rPr>
          <w:spacing w:val="5"/>
        </w:rPr>
        <w:t> </w:t>
      </w:r>
      <w:r>
        <w:rPr/>
        <w:t>absolute</w:t>
      </w:r>
      <w:r>
        <w:rPr>
          <w:spacing w:val="5"/>
        </w:rPr>
        <w:t> </w:t>
      </w:r>
      <w:r>
        <w:rPr/>
        <w:t>addressing,</w:t>
      </w:r>
      <w:r>
        <w:rPr>
          <w:spacing w:val="5"/>
        </w:rPr>
        <w:t> </w:t>
      </w:r>
      <w:r>
        <w:rPr/>
        <w:t>we</w:t>
      </w:r>
      <w:r>
        <w:rPr>
          <w:spacing w:val="5"/>
        </w:rPr>
        <w:t> </w:t>
      </w:r>
      <w:r>
        <w:rPr/>
        <w:t>can</w:t>
      </w:r>
      <w:r>
        <w:rPr>
          <w:spacing w:val="5"/>
        </w:rPr>
        <w:t> </w:t>
      </w:r>
      <w:r>
        <w:rPr/>
        <w:t>convert</w:t>
      </w:r>
      <w:r>
        <w:rPr>
          <w:spacing w:val="5"/>
        </w:rPr>
        <w:t> </w:t>
      </w:r>
      <w:r>
        <w:rPr>
          <w:b/>
        </w:rPr>
        <w:t>0x0040:0x0072</w:t>
      </w:r>
      <w:r>
        <w:rPr>
          <w:b/>
          <w:spacing w:val="7"/>
        </w:rPr>
        <w:t> </w:t>
      </w:r>
      <w:r>
        <w:rPr/>
        <w:t>to</w:t>
      </w:r>
      <w:r>
        <w:rPr>
          <w:spacing w:val="5"/>
        </w:rPr>
        <w:t> </w:t>
      </w:r>
      <w:r>
        <w:rPr/>
        <w:t>the</w:t>
      </w:r>
      <w:r>
        <w:rPr>
          <w:spacing w:val="5"/>
        </w:rPr>
        <w:t> </w:t>
      </w:r>
      <w:r>
        <w:rPr/>
        <w:t>absolute</w:t>
      </w:r>
      <w:r>
        <w:rPr>
          <w:spacing w:val="5"/>
        </w:rPr>
        <w:t> </w:t>
      </w:r>
      <w:r>
        <w:rPr/>
        <w:t>address</w:t>
      </w:r>
      <w:r>
        <w:rPr>
          <w:spacing w:val="5"/>
        </w:rPr>
        <w:t> </w:t>
      </w:r>
      <w:r>
        <w:rPr>
          <w:b/>
        </w:rPr>
        <w:t>0x000000472</w:t>
      </w:r>
      <w:r>
        <w:rPr/>
        <w:t>,</w:t>
      </w:r>
      <w:r>
        <w:rPr>
          <w:spacing w:val="5"/>
        </w:rPr>
        <w:t> </w:t>
      </w:r>
      <w:r>
        <w:rPr/>
        <w:t>a</w:t>
      </w:r>
      <w:r>
        <w:rPr>
          <w:spacing w:val="5"/>
        </w:rPr>
        <w:t> </w:t>
      </w:r>
      <w:r>
        <w:rPr/>
        <w:t>byte</w:t>
      </w:r>
      <w:r>
        <w:rPr>
          <w:spacing w:val="5"/>
        </w:rPr>
        <w:t> </w:t>
      </w:r>
      <w:r>
        <w:rPr/>
        <w:t>within</w:t>
      </w:r>
      <w:r>
        <w:rPr>
          <w:spacing w:val="5"/>
        </w:rPr>
        <w:t> </w:t>
      </w:r>
      <w:r>
        <w:rPr/>
        <w:t>the</w:t>
      </w:r>
      <w:r>
        <w:rPr>
          <w:spacing w:val="5"/>
        </w:rPr>
        <w:t> </w:t>
      </w:r>
      <w:r>
        <w:rPr/>
        <w:t>BIOS</w:t>
      </w:r>
      <w:r>
        <w:rPr>
          <w:spacing w:val="5"/>
        </w:rPr>
        <w:t> </w:t>
      </w:r>
      <w:r>
        <w:rPr/>
        <w:t>data</w:t>
      </w:r>
      <w:r>
        <w:rPr>
          <w:spacing w:val="5"/>
        </w:rPr>
        <w:t> </w:t>
      </w:r>
      <w:r>
        <w:rPr/>
        <w:t>area.</w:t>
      </w:r>
    </w:p>
    <w:p>
      <w:pPr>
        <w:pStyle w:val="BodyText"/>
        <w:spacing w:line="247" w:lineRule="auto" w:before="142"/>
        <w:ind w:left="214"/>
      </w:pPr>
      <w:r>
        <w:rPr/>
        <w:t>Another example is text output. But writing two bytes into </w:t>
      </w:r>
      <w:r>
        <w:rPr>
          <w:b/>
        </w:rPr>
        <w:t>0x000B8000</w:t>
      </w:r>
      <w:r>
        <w:rPr/>
        <w:t>, we can effectivly change what is in text mode memory. Because this is constantly refreshed when displayed, it effectivly displays the character on screen. Cool?</w:t>
      </w:r>
    </w:p>
    <w:p>
      <w:pPr>
        <w:pStyle w:val="BodyText"/>
        <w:spacing w:before="143"/>
        <w:ind w:left="214"/>
      </w:pPr>
      <w:r>
        <w:rPr/>
        <w:t>Lets go back to port mapping, shall we? We will look back at this table alot more later.</w:t>
      </w:r>
    </w:p>
    <w:p>
      <w:pPr>
        <w:pStyle w:val="BodyText"/>
        <w:spacing w:before="1"/>
      </w:pPr>
    </w:p>
    <w:p>
      <w:pPr>
        <w:spacing w:before="0"/>
        <w:ind w:left="214" w:right="0" w:firstLine="0"/>
        <w:jc w:val="left"/>
        <w:rPr>
          <w:b/>
          <w:sz w:val="16"/>
        </w:rPr>
      </w:pPr>
      <w:r>
        <w:rPr>
          <w:b/>
          <w:color w:val="800040"/>
          <w:w w:val="105"/>
          <w:sz w:val="16"/>
        </w:rPr>
        <w:t>Port Mapping - Memory Mapped I/O</w:t>
      </w:r>
    </w:p>
    <w:p>
      <w:pPr>
        <w:spacing w:line="247" w:lineRule="auto" w:before="165"/>
        <w:ind w:left="214" w:right="281" w:firstLine="0"/>
        <w:jc w:val="left"/>
        <w:rPr>
          <w:sz w:val="14"/>
        </w:rPr>
      </w:pPr>
      <w:r>
        <w:rPr>
          <w:sz w:val="14"/>
        </w:rPr>
        <w:t>A "Port Address" is a special number that each Controller listens to. </w:t>
      </w:r>
      <w:r>
        <w:rPr>
          <w:b/>
          <w:sz w:val="14"/>
        </w:rPr>
        <w:t>When booting, the ROM BIOS assigns different numbers to these controller devices. </w:t>
      </w:r>
      <w:r>
        <w:rPr>
          <w:sz w:val="14"/>
        </w:rPr>
        <w:t>It starts the primary processor, loads the BIOS program at 0xFFFF:0 (</w:t>
      </w:r>
      <w:r>
        <w:rPr>
          <w:b/>
          <w:sz w:val="14"/>
        </w:rPr>
        <w:t>Remember this? Compare this with the table in the previous section</w:t>
      </w:r>
      <w:r>
        <w:rPr>
          <w:sz w:val="14"/>
        </w:rPr>
        <w:t>).</w:t>
      </w:r>
    </w:p>
    <w:p>
      <w:pPr>
        <w:spacing w:after="0" w:line="247" w:lineRule="auto"/>
        <w:jc w:val="left"/>
        <w:rPr>
          <w:sz w:val="14"/>
        </w:rPr>
        <w:sectPr>
          <w:pgSz w:w="11900" w:h="16840"/>
          <w:pgMar w:header="274" w:footer="283" w:top="460" w:bottom="480" w:left="420" w:right="400"/>
        </w:sectPr>
      </w:pPr>
    </w:p>
    <w:p>
      <w:pPr>
        <w:pStyle w:val="BodyText"/>
        <w:spacing w:line="247" w:lineRule="auto" w:before="107"/>
        <w:ind w:left="214"/>
      </w:pPr>
      <w:r>
        <w:rPr/>
        <w:t>The ROM BIOS Assigns these numbers to different controllers, so controllers have a way to identify themselves. This allows the BIOS to set up the Interrupt Vector Table, which communicates to the hardware using this special number.</w:t>
      </w:r>
    </w:p>
    <w:p>
      <w:pPr>
        <w:pStyle w:val="BodyText"/>
        <w:spacing w:line="247" w:lineRule="auto" w:before="143"/>
        <w:ind w:left="214" w:right="281"/>
      </w:pPr>
      <w:r>
        <w:rPr/>
        <w:t>The processor uses the same system bus when working with I/O Controllers. </w:t>
      </w:r>
      <w:r>
        <w:rPr>
          <w:b/>
        </w:rPr>
        <w:t>The processor puts the special port number into the Address Bus</w:t>
      </w:r>
      <w:r>
        <w:rPr/>
        <w:t>, as if it was reading memory. It also sets the READ or WRITE lines on the control bus as well. This is cool, but theres a problem: How does the processor differenate between writing memory and accessing a</w:t>
      </w:r>
      <w:r>
        <w:rPr>
          <w:spacing w:val="5"/>
        </w:rPr>
        <w:t> </w:t>
      </w:r>
      <w:r>
        <w:rPr/>
        <w:t>controller?</w:t>
      </w:r>
    </w:p>
    <w:p>
      <w:pPr>
        <w:spacing w:line="247" w:lineRule="auto" w:before="143"/>
        <w:ind w:left="214" w:right="373" w:firstLine="0"/>
        <w:jc w:val="left"/>
        <w:rPr>
          <w:sz w:val="14"/>
        </w:rPr>
      </w:pPr>
      <w:r>
        <w:rPr>
          <w:sz w:val="14"/>
        </w:rPr>
        <w:t>The processor sets another line on the control bus--An I/O ACCESS line. </w:t>
      </w:r>
      <w:r>
        <w:rPr>
          <w:b/>
          <w:sz w:val="14"/>
        </w:rPr>
        <w:t>If this line is set, The I/O Controllers from within the I/O  SubSystem watches the Address Bus. If the Address Bus currosponds to a number that is assigned to the device, that device takes  the value from the data bus and acts upon it. </w:t>
      </w:r>
      <w:r>
        <w:rPr>
          <w:sz w:val="14"/>
        </w:rPr>
        <w:t>The Memory Controller ignores any request if this line is set. So, if the port number has not been assigned, absolutley nothing happens. No controller acts on it, and the Memory Controller ignores</w:t>
      </w:r>
      <w:r>
        <w:rPr>
          <w:spacing w:val="18"/>
          <w:sz w:val="14"/>
        </w:rPr>
        <w:t> </w:t>
      </w:r>
      <w:r>
        <w:rPr>
          <w:sz w:val="14"/>
        </w:rPr>
        <w:t>it.</w:t>
      </w:r>
    </w:p>
    <w:p>
      <w:pPr>
        <w:spacing w:line="247" w:lineRule="auto" w:before="142"/>
        <w:ind w:left="214" w:right="281" w:firstLine="0"/>
        <w:jc w:val="left"/>
        <w:rPr>
          <w:sz w:val="14"/>
        </w:rPr>
      </w:pPr>
      <w:r>
        <w:rPr>
          <w:sz w:val="14"/>
        </w:rPr>
        <w:t>Lets take a look at these port addresses. </w:t>
      </w:r>
      <w:r>
        <w:rPr>
          <w:b/>
          <w:sz w:val="14"/>
        </w:rPr>
        <w:t>This is very important! This is the *only* way of communicating with hardware in protected mode!</w:t>
      </w:r>
      <w:r>
        <w:rPr>
          <w:sz w:val="14"/>
        </w:rPr>
        <w:t>:</w:t>
      </w:r>
    </w:p>
    <w:p>
      <w:pPr>
        <w:spacing w:before="143"/>
        <w:ind w:left="214" w:right="0" w:firstLine="0"/>
        <w:jc w:val="left"/>
        <w:rPr>
          <w:b/>
          <w:sz w:val="14"/>
        </w:rPr>
      </w:pPr>
      <w:r>
        <w:rPr>
          <w:b/>
          <w:sz w:val="14"/>
        </w:rPr>
        <w:t>Warning: This table is large!</w:t>
      </w:r>
    </w:p>
    <w:p>
      <w:pPr>
        <w:pStyle w:val="BodyText"/>
        <w:spacing w:before="4"/>
        <w:rPr>
          <w:b/>
          <w:sz w:val="13"/>
        </w:rPr>
      </w:pPr>
    </w:p>
    <w:tbl>
      <w:tblPr>
        <w:tblW w:w="0" w:type="auto"/>
        <w:jc w:val="left"/>
        <w:tblInd w:w="261"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33"/>
        <w:gridCol w:w="2137"/>
        <w:gridCol w:w="2740"/>
        <w:gridCol w:w="1962"/>
        <w:gridCol w:w="2937"/>
      </w:tblGrid>
      <w:tr>
        <w:trPr>
          <w:trHeight w:val="228" w:hRule="atLeast"/>
        </w:trPr>
        <w:tc>
          <w:tcPr>
            <w:tcW w:w="10609" w:type="dxa"/>
            <w:gridSpan w:val="5"/>
            <w:tcBorders>
              <w:right w:val="double" w:sz="2" w:space="0" w:color="808080"/>
            </w:tcBorders>
          </w:tcPr>
          <w:p>
            <w:pPr>
              <w:pStyle w:val="TableParagraph"/>
              <w:spacing w:line="194" w:lineRule="exact" w:before="14"/>
              <w:ind w:left="3334" w:right="3326"/>
              <w:jc w:val="center"/>
              <w:rPr>
                <w:rFonts w:ascii="Verdana"/>
                <w:b/>
                <w:sz w:val="17"/>
              </w:rPr>
            </w:pPr>
            <w:r>
              <w:rPr>
                <w:rFonts w:ascii="Verdana"/>
                <w:b/>
                <w:w w:val="105"/>
                <w:sz w:val="17"/>
              </w:rPr>
              <w:t>Default x86 Port Address Assignments</w:t>
            </w:r>
          </w:p>
        </w:tc>
      </w:tr>
      <w:tr>
        <w:trPr>
          <w:trHeight w:val="371" w:hRule="atLeast"/>
        </w:trPr>
        <w:tc>
          <w:tcPr>
            <w:tcW w:w="833" w:type="dxa"/>
          </w:tcPr>
          <w:p>
            <w:pPr>
              <w:pStyle w:val="TableParagraph"/>
              <w:spacing w:line="170" w:lineRule="atLeast" w:before="12"/>
              <w:ind w:left="15" w:right="193"/>
              <w:rPr>
                <w:rFonts w:ascii="Verdana"/>
                <w:sz w:val="14"/>
              </w:rPr>
            </w:pPr>
            <w:r>
              <w:rPr>
                <w:rFonts w:ascii="Verdana"/>
                <w:sz w:val="14"/>
              </w:rPr>
              <w:t>Address Range</w:t>
            </w:r>
          </w:p>
        </w:tc>
        <w:tc>
          <w:tcPr>
            <w:tcW w:w="2137" w:type="dxa"/>
          </w:tcPr>
          <w:p>
            <w:pPr>
              <w:pStyle w:val="TableParagraph"/>
              <w:spacing w:before="99"/>
              <w:ind w:left="15"/>
              <w:rPr>
                <w:rFonts w:ascii="Verdana"/>
                <w:sz w:val="14"/>
              </w:rPr>
            </w:pPr>
            <w:r>
              <w:rPr>
                <w:rFonts w:ascii="Verdana"/>
                <w:sz w:val="14"/>
              </w:rPr>
              <w:t>First QWORD</w:t>
            </w:r>
          </w:p>
        </w:tc>
        <w:tc>
          <w:tcPr>
            <w:tcW w:w="2740" w:type="dxa"/>
          </w:tcPr>
          <w:p>
            <w:pPr>
              <w:pStyle w:val="TableParagraph"/>
              <w:spacing w:before="99"/>
              <w:ind w:left="15"/>
              <w:rPr>
                <w:rFonts w:ascii="Verdana"/>
                <w:sz w:val="14"/>
              </w:rPr>
            </w:pPr>
            <w:r>
              <w:rPr>
                <w:rFonts w:ascii="Verdana"/>
                <w:sz w:val="14"/>
              </w:rPr>
              <w:t>Second QWORD</w:t>
            </w:r>
          </w:p>
        </w:tc>
        <w:tc>
          <w:tcPr>
            <w:tcW w:w="1962" w:type="dxa"/>
          </w:tcPr>
          <w:p>
            <w:pPr>
              <w:pStyle w:val="TableParagraph"/>
              <w:spacing w:before="99"/>
              <w:ind w:left="14"/>
              <w:rPr>
                <w:rFonts w:ascii="Verdana"/>
                <w:sz w:val="14"/>
              </w:rPr>
            </w:pPr>
            <w:r>
              <w:rPr>
                <w:rFonts w:ascii="Verdana"/>
                <w:sz w:val="14"/>
              </w:rPr>
              <w:t>Third QWORD</w:t>
            </w:r>
          </w:p>
        </w:tc>
        <w:tc>
          <w:tcPr>
            <w:tcW w:w="2937" w:type="dxa"/>
            <w:tcBorders>
              <w:right w:val="double" w:sz="2" w:space="0" w:color="808080"/>
            </w:tcBorders>
          </w:tcPr>
          <w:p>
            <w:pPr>
              <w:pStyle w:val="TableParagraph"/>
              <w:spacing w:before="99"/>
              <w:ind w:left="13"/>
              <w:rPr>
                <w:rFonts w:ascii="Verdana"/>
                <w:sz w:val="14"/>
              </w:rPr>
            </w:pPr>
            <w:r>
              <w:rPr>
                <w:rFonts w:ascii="Verdana"/>
                <w:sz w:val="14"/>
              </w:rPr>
              <w:t>Fourth QWORD</w:t>
            </w:r>
          </w:p>
        </w:tc>
      </w:tr>
      <w:tr>
        <w:trPr>
          <w:trHeight w:val="371" w:hRule="atLeast"/>
        </w:trPr>
        <w:tc>
          <w:tcPr>
            <w:tcW w:w="833" w:type="dxa"/>
          </w:tcPr>
          <w:p>
            <w:pPr>
              <w:pStyle w:val="TableParagraph"/>
              <w:spacing w:before="12"/>
              <w:ind w:left="15"/>
              <w:rPr>
                <w:rFonts w:ascii="Verdana"/>
                <w:sz w:val="14"/>
              </w:rPr>
            </w:pPr>
            <w:r>
              <w:rPr>
                <w:rFonts w:ascii="Verdana"/>
                <w:sz w:val="14"/>
              </w:rPr>
              <w:t>0x000-</w:t>
            </w:r>
          </w:p>
          <w:p>
            <w:pPr>
              <w:pStyle w:val="TableParagraph"/>
              <w:spacing w:line="164" w:lineRule="exact" w:before="5"/>
              <w:ind w:left="15"/>
              <w:rPr>
                <w:rFonts w:ascii="Verdana"/>
                <w:sz w:val="14"/>
              </w:rPr>
            </w:pPr>
            <w:r>
              <w:rPr>
                <w:rFonts w:ascii="Verdana"/>
                <w:sz w:val="14"/>
              </w:rPr>
              <w:t>0x00F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DMA Controller Channels 0-3</w:t>
            </w:r>
          </w:p>
        </w:tc>
      </w:tr>
      <w:tr>
        <w:trPr>
          <w:trHeight w:val="371" w:hRule="atLeast"/>
        </w:trPr>
        <w:tc>
          <w:tcPr>
            <w:tcW w:w="833" w:type="dxa"/>
          </w:tcPr>
          <w:p>
            <w:pPr>
              <w:pStyle w:val="TableParagraph"/>
              <w:spacing w:before="12"/>
              <w:ind w:left="15"/>
              <w:rPr>
                <w:rFonts w:ascii="Verdana"/>
                <w:sz w:val="14"/>
              </w:rPr>
            </w:pPr>
            <w:r>
              <w:rPr>
                <w:rFonts w:ascii="Verdana"/>
                <w:sz w:val="14"/>
              </w:rPr>
              <w:t>0x010-</w:t>
            </w:r>
          </w:p>
          <w:p>
            <w:pPr>
              <w:pStyle w:val="TableParagraph"/>
              <w:spacing w:line="164" w:lineRule="exact" w:before="5"/>
              <w:ind w:left="15"/>
              <w:rPr>
                <w:rFonts w:ascii="Verdana"/>
                <w:sz w:val="14"/>
              </w:rPr>
            </w:pPr>
            <w:r>
              <w:rPr>
                <w:rFonts w:ascii="Verdana"/>
                <w:sz w:val="14"/>
              </w:rPr>
              <w:t>0x01F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0x020-</w:t>
            </w:r>
          </w:p>
          <w:p>
            <w:pPr>
              <w:pStyle w:val="TableParagraph"/>
              <w:spacing w:line="164" w:lineRule="exact" w:before="5"/>
              <w:ind w:left="15"/>
              <w:rPr>
                <w:rFonts w:ascii="Verdana"/>
                <w:sz w:val="14"/>
              </w:rPr>
            </w:pPr>
            <w:r>
              <w:rPr>
                <w:rFonts w:ascii="Verdana"/>
                <w:sz w:val="14"/>
              </w:rPr>
              <w:t>0x02F</w:t>
            </w:r>
          </w:p>
        </w:tc>
        <w:tc>
          <w:tcPr>
            <w:tcW w:w="2137" w:type="dxa"/>
          </w:tcPr>
          <w:p>
            <w:pPr>
              <w:pStyle w:val="TableParagraph"/>
              <w:spacing w:before="99"/>
              <w:ind w:left="15"/>
              <w:rPr>
                <w:rFonts w:ascii="Verdana"/>
                <w:sz w:val="14"/>
              </w:rPr>
            </w:pPr>
            <w:r>
              <w:rPr>
                <w:rFonts w:ascii="Verdana"/>
                <w:sz w:val="14"/>
              </w:rPr>
              <w:t>Interrupt Controller 1</w:t>
            </w:r>
          </w:p>
        </w:tc>
        <w:tc>
          <w:tcPr>
            <w:tcW w:w="7639" w:type="dxa"/>
            <w:gridSpan w:val="3"/>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0x030-</w:t>
            </w:r>
          </w:p>
          <w:p>
            <w:pPr>
              <w:pStyle w:val="TableParagraph"/>
              <w:spacing w:line="164" w:lineRule="exact" w:before="5"/>
              <w:ind w:left="15"/>
              <w:rPr>
                <w:rFonts w:ascii="Verdana"/>
                <w:sz w:val="14"/>
              </w:rPr>
            </w:pPr>
            <w:r>
              <w:rPr>
                <w:rFonts w:ascii="Verdana"/>
                <w:sz w:val="14"/>
              </w:rPr>
              <w:t>0x03F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0x040-</w:t>
            </w:r>
          </w:p>
          <w:p>
            <w:pPr>
              <w:pStyle w:val="TableParagraph"/>
              <w:spacing w:line="164" w:lineRule="exact" w:before="5"/>
              <w:ind w:left="15"/>
              <w:rPr>
                <w:rFonts w:ascii="Verdana"/>
                <w:sz w:val="14"/>
              </w:rPr>
            </w:pPr>
            <w:r>
              <w:rPr>
                <w:rFonts w:ascii="Verdana"/>
                <w:sz w:val="14"/>
              </w:rPr>
              <w:t>0x04F</w:t>
            </w:r>
          </w:p>
        </w:tc>
        <w:tc>
          <w:tcPr>
            <w:tcW w:w="2137" w:type="dxa"/>
          </w:tcPr>
          <w:p>
            <w:pPr>
              <w:pStyle w:val="TableParagraph"/>
              <w:spacing w:before="99"/>
              <w:ind w:left="15"/>
              <w:rPr>
                <w:rFonts w:ascii="Verdana"/>
                <w:sz w:val="14"/>
              </w:rPr>
            </w:pPr>
            <w:r>
              <w:rPr>
                <w:rFonts w:ascii="Verdana"/>
                <w:sz w:val="14"/>
              </w:rPr>
              <w:t>System Timers</w:t>
            </w:r>
          </w:p>
        </w:tc>
        <w:tc>
          <w:tcPr>
            <w:tcW w:w="7639" w:type="dxa"/>
            <w:gridSpan w:val="3"/>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0x050-</w:t>
            </w:r>
          </w:p>
          <w:p>
            <w:pPr>
              <w:pStyle w:val="TableParagraph"/>
              <w:spacing w:line="164" w:lineRule="exact" w:before="5"/>
              <w:ind w:left="15"/>
              <w:rPr>
                <w:rFonts w:ascii="Verdana"/>
                <w:sz w:val="14"/>
              </w:rPr>
            </w:pPr>
            <w:r>
              <w:rPr>
                <w:rFonts w:ascii="Verdana"/>
                <w:sz w:val="14"/>
              </w:rPr>
              <w:t>0x05F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546" w:hRule="atLeast"/>
        </w:trPr>
        <w:tc>
          <w:tcPr>
            <w:tcW w:w="833" w:type="dxa"/>
          </w:tcPr>
          <w:p>
            <w:pPr>
              <w:pStyle w:val="TableParagraph"/>
              <w:spacing w:before="99"/>
              <w:ind w:left="15"/>
              <w:rPr>
                <w:rFonts w:ascii="Verdana"/>
                <w:sz w:val="14"/>
              </w:rPr>
            </w:pPr>
            <w:r>
              <w:rPr>
                <w:rFonts w:ascii="Verdana"/>
                <w:sz w:val="14"/>
              </w:rPr>
              <w:t>0x060-</w:t>
            </w:r>
          </w:p>
          <w:p>
            <w:pPr>
              <w:pStyle w:val="TableParagraph"/>
              <w:spacing w:before="6"/>
              <w:ind w:left="15"/>
              <w:rPr>
                <w:rFonts w:ascii="Verdana"/>
                <w:sz w:val="14"/>
              </w:rPr>
            </w:pPr>
            <w:r>
              <w:rPr>
                <w:rFonts w:ascii="Verdana"/>
                <w:sz w:val="14"/>
              </w:rPr>
              <w:t>0x06F</w:t>
            </w:r>
          </w:p>
        </w:tc>
        <w:tc>
          <w:tcPr>
            <w:tcW w:w="2137" w:type="dxa"/>
          </w:tcPr>
          <w:p>
            <w:pPr>
              <w:pStyle w:val="TableParagraph"/>
              <w:spacing w:line="247" w:lineRule="auto" w:before="12"/>
              <w:ind w:left="15"/>
              <w:rPr>
                <w:rFonts w:ascii="Verdana"/>
                <w:sz w:val="14"/>
              </w:rPr>
            </w:pPr>
            <w:r>
              <w:rPr>
                <w:rFonts w:ascii="Verdana"/>
                <w:sz w:val="14"/>
              </w:rPr>
              <w:t>Keyboard/PS2 Moude (Port 0x60)</w:t>
            </w:r>
          </w:p>
          <w:p>
            <w:pPr>
              <w:pStyle w:val="TableParagraph"/>
              <w:spacing w:line="164" w:lineRule="exact"/>
              <w:ind w:left="15"/>
              <w:rPr>
                <w:rFonts w:ascii="Verdana"/>
                <w:sz w:val="14"/>
              </w:rPr>
            </w:pPr>
            <w:r>
              <w:rPr>
                <w:rFonts w:ascii="Verdana"/>
                <w:sz w:val="14"/>
              </w:rPr>
              <w:t>Speaker (0x61)</w:t>
            </w:r>
          </w:p>
        </w:tc>
        <w:tc>
          <w:tcPr>
            <w:tcW w:w="2740" w:type="dxa"/>
          </w:tcPr>
          <w:p>
            <w:pPr>
              <w:pStyle w:val="TableParagraph"/>
              <w:spacing w:before="5"/>
              <w:rPr>
                <w:rFonts w:ascii="Verdana"/>
                <w:b/>
                <w:sz w:val="15"/>
              </w:rPr>
            </w:pPr>
          </w:p>
          <w:p>
            <w:pPr>
              <w:pStyle w:val="TableParagraph"/>
              <w:ind w:left="15"/>
              <w:rPr>
                <w:rFonts w:ascii="Verdana"/>
                <w:sz w:val="14"/>
              </w:rPr>
            </w:pPr>
            <w:r>
              <w:rPr>
                <w:rFonts w:ascii="Verdana"/>
                <w:sz w:val="14"/>
              </w:rPr>
              <w:t>Keyboard/PS2 Mouse (0x64)</w:t>
            </w:r>
          </w:p>
        </w:tc>
        <w:tc>
          <w:tcPr>
            <w:tcW w:w="4899" w:type="dxa"/>
            <w:gridSpan w:val="2"/>
            <w:tcBorders>
              <w:right w:val="double" w:sz="2" w:space="0" w:color="808080"/>
            </w:tcBorders>
          </w:tcPr>
          <w:p>
            <w:pPr>
              <w:pStyle w:val="TableParagraph"/>
              <w:spacing w:before="5"/>
              <w:rPr>
                <w:rFonts w:ascii="Verdana"/>
                <w:b/>
                <w:sz w:val="15"/>
              </w:rPr>
            </w:pPr>
          </w:p>
          <w:p>
            <w:pPr>
              <w:pStyle w:val="TableParagraph"/>
              <w:ind w:left="14"/>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0x070-</w:t>
            </w:r>
          </w:p>
          <w:p>
            <w:pPr>
              <w:pStyle w:val="TableParagraph"/>
              <w:spacing w:line="164" w:lineRule="exact" w:before="5"/>
              <w:ind w:left="15"/>
              <w:rPr>
                <w:rFonts w:ascii="Verdana"/>
                <w:sz w:val="14"/>
              </w:rPr>
            </w:pPr>
            <w:r>
              <w:rPr>
                <w:rFonts w:ascii="Verdana"/>
                <w:sz w:val="14"/>
              </w:rPr>
              <w:t>0x07F</w:t>
            </w:r>
          </w:p>
        </w:tc>
        <w:tc>
          <w:tcPr>
            <w:tcW w:w="2137" w:type="dxa"/>
          </w:tcPr>
          <w:p>
            <w:pPr>
              <w:pStyle w:val="TableParagraph"/>
              <w:spacing w:line="170" w:lineRule="atLeast" w:before="12"/>
              <w:ind w:left="15" w:right="58"/>
              <w:rPr>
                <w:rFonts w:ascii="Verdana"/>
                <w:sz w:val="14"/>
              </w:rPr>
            </w:pPr>
            <w:r>
              <w:rPr>
                <w:rFonts w:ascii="Verdana"/>
                <w:sz w:val="14"/>
              </w:rPr>
              <w:t>RTC/CMOS/NMI (0x70, 0x71)</w:t>
            </w:r>
          </w:p>
        </w:tc>
        <w:tc>
          <w:tcPr>
            <w:tcW w:w="7639" w:type="dxa"/>
            <w:gridSpan w:val="3"/>
            <w:tcBorders>
              <w:right w:val="double" w:sz="2" w:space="0" w:color="808080"/>
            </w:tcBorders>
          </w:tcPr>
          <w:p>
            <w:pPr>
              <w:pStyle w:val="TableParagraph"/>
              <w:spacing w:before="99"/>
              <w:ind w:left="15"/>
              <w:rPr>
                <w:rFonts w:ascii="Verdana"/>
                <w:sz w:val="14"/>
              </w:rPr>
            </w:pPr>
            <w:r>
              <w:rPr>
                <w:rFonts w:ascii="Verdana"/>
                <w:sz w:val="14"/>
              </w:rPr>
              <w:t>DMA Controller Channels 0-3</w:t>
            </w:r>
          </w:p>
        </w:tc>
      </w:tr>
      <w:tr>
        <w:trPr>
          <w:trHeight w:val="371" w:hRule="atLeast"/>
        </w:trPr>
        <w:tc>
          <w:tcPr>
            <w:tcW w:w="833" w:type="dxa"/>
          </w:tcPr>
          <w:p>
            <w:pPr>
              <w:pStyle w:val="TableParagraph"/>
              <w:spacing w:before="12"/>
              <w:ind w:left="15"/>
              <w:rPr>
                <w:rFonts w:ascii="Verdana"/>
                <w:sz w:val="14"/>
              </w:rPr>
            </w:pPr>
            <w:r>
              <w:rPr>
                <w:rFonts w:ascii="Verdana"/>
                <w:sz w:val="14"/>
              </w:rPr>
              <w:t>0x080-</w:t>
            </w:r>
          </w:p>
          <w:p>
            <w:pPr>
              <w:pStyle w:val="TableParagraph"/>
              <w:spacing w:line="164" w:lineRule="exact" w:before="5"/>
              <w:ind w:left="15"/>
              <w:rPr>
                <w:rFonts w:ascii="Verdana"/>
                <w:sz w:val="14"/>
              </w:rPr>
            </w:pPr>
            <w:r>
              <w:rPr>
                <w:rFonts w:ascii="Verdana"/>
                <w:sz w:val="14"/>
              </w:rPr>
              <w:t>0x08F</w:t>
            </w:r>
          </w:p>
        </w:tc>
        <w:tc>
          <w:tcPr>
            <w:tcW w:w="2137" w:type="dxa"/>
          </w:tcPr>
          <w:p>
            <w:pPr>
              <w:pStyle w:val="TableParagraph"/>
              <w:spacing w:line="170" w:lineRule="atLeast" w:before="12"/>
              <w:ind w:left="15" w:right="58"/>
              <w:rPr>
                <w:rFonts w:ascii="Verdana"/>
                <w:sz w:val="14"/>
              </w:rPr>
            </w:pPr>
            <w:r>
              <w:rPr>
                <w:rFonts w:ascii="Verdana"/>
                <w:sz w:val="14"/>
              </w:rPr>
              <w:t>DMA Page Register 0-2 (0x81 - 0x83)</w:t>
            </w:r>
          </w:p>
        </w:tc>
        <w:tc>
          <w:tcPr>
            <w:tcW w:w="2740" w:type="dxa"/>
          </w:tcPr>
          <w:p>
            <w:pPr>
              <w:pStyle w:val="TableParagraph"/>
              <w:spacing w:before="99"/>
              <w:ind w:left="15"/>
              <w:rPr>
                <w:rFonts w:ascii="Verdana"/>
                <w:sz w:val="14"/>
              </w:rPr>
            </w:pPr>
            <w:r>
              <w:rPr>
                <w:rFonts w:ascii="Verdana"/>
                <w:sz w:val="14"/>
              </w:rPr>
              <w:t>DMA Page Register 3 (0x87)</w:t>
            </w:r>
          </w:p>
        </w:tc>
        <w:tc>
          <w:tcPr>
            <w:tcW w:w="1962" w:type="dxa"/>
          </w:tcPr>
          <w:p>
            <w:pPr>
              <w:pStyle w:val="TableParagraph"/>
              <w:spacing w:line="170" w:lineRule="atLeast" w:before="12"/>
              <w:ind w:left="14" w:right="251"/>
              <w:rPr>
                <w:rFonts w:ascii="Verdana"/>
                <w:sz w:val="14"/>
              </w:rPr>
            </w:pPr>
            <w:r>
              <w:rPr>
                <w:rFonts w:ascii="Verdana"/>
                <w:sz w:val="14"/>
              </w:rPr>
              <w:t>DMA Page Register 4-6 (0x89-0x8B)</w:t>
            </w:r>
          </w:p>
        </w:tc>
        <w:tc>
          <w:tcPr>
            <w:tcW w:w="2937" w:type="dxa"/>
            <w:tcBorders>
              <w:right w:val="double" w:sz="2" w:space="0" w:color="808080"/>
            </w:tcBorders>
          </w:tcPr>
          <w:p>
            <w:pPr>
              <w:pStyle w:val="TableParagraph"/>
              <w:spacing w:before="99"/>
              <w:ind w:left="13"/>
              <w:rPr>
                <w:rFonts w:ascii="Verdana"/>
                <w:sz w:val="14"/>
              </w:rPr>
            </w:pPr>
            <w:r>
              <w:rPr>
                <w:rFonts w:ascii="Verdana"/>
                <w:sz w:val="14"/>
              </w:rPr>
              <w:t>DMA Page Register 7 (0x8F)</w:t>
            </w:r>
          </w:p>
        </w:tc>
      </w:tr>
      <w:tr>
        <w:trPr>
          <w:trHeight w:val="371" w:hRule="atLeast"/>
        </w:trPr>
        <w:tc>
          <w:tcPr>
            <w:tcW w:w="833" w:type="dxa"/>
          </w:tcPr>
          <w:p>
            <w:pPr>
              <w:pStyle w:val="TableParagraph"/>
              <w:spacing w:before="12"/>
              <w:ind w:left="15"/>
              <w:rPr>
                <w:rFonts w:ascii="Verdana"/>
                <w:sz w:val="14"/>
              </w:rPr>
            </w:pPr>
            <w:r>
              <w:rPr>
                <w:rFonts w:ascii="Verdana"/>
                <w:sz w:val="14"/>
              </w:rPr>
              <w:t>0x090-</w:t>
            </w:r>
          </w:p>
          <w:p>
            <w:pPr>
              <w:pStyle w:val="TableParagraph"/>
              <w:spacing w:line="164" w:lineRule="exact" w:before="5"/>
              <w:ind w:left="15"/>
              <w:rPr>
                <w:rFonts w:ascii="Verdana"/>
                <w:sz w:val="14"/>
              </w:rPr>
            </w:pPr>
            <w:r>
              <w:rPr>
                <w:rFonts w:ascii="Verdana"/>
                <w:sz w:val="14"/>
              </w:rPr>
              <w:t>0x09F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0x0A0-</w:t>
            </w:r>
          </w:p>
          <w:p>
            <w:pPr>
              <w:pStyle w:val="TableParagraph"/>
              <w:spacing w:line="164" w:lineRule="exact" w:before="5"/>
              <w:ind w:left="15"/>
              <w:rPr>
                <w:rFonts w:ascii="Verdana"/>
                <w:sz w:val="14"/>
              </w:rPr>
            </w:pPr>
            <w:r>
              <w:rPr>
                <w:rFonts w:ascii="Verdana"/>
                <w:sz w:val="14"/>
              </w:rPr>
              <w:t>0x0AF</w:t>
            </w:r>
          </w:p>
        </w:tc>
        <w:tc>
          <w:tcPr>
            <w:tcW w:w="2137" w:type="dxa"/>
          </w:tcPr>
          <w:p>
            <w:pPr>
              <w:pStyle w:val="TableParagraph"/>
              <w:spacing w:line="170" w:lineRule="atLeast" w:before="12"/>
              <w:ind w:left="15" w:right="532"/>
              <w:rPr>
                <w:rFonts w:ascii="Verdana"/>
                <w:sz w:val="14"/>
              </w:rPr>
            </w:pPr>
            <w:r>
              <w:rPr>
                <w:rFonts w:ascii="Verdana"/>
                <w:sz w:val="14"/>
              </w:rPr>
              <w:t>Interrupt Controller 2 (0xA0-0xA1)</w:t>
            </w:r>
          </w:p>
        </w:tc>
        <w:tc>
          <w:tcPr>
            <w:tcW w:w="7639" w:type="dxa"/>
            <w:gridSpan w:val="3"/>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0x0B0-</w:t>
            </w:r>
          </w:p>
          <w:p>
            <w:pPr>
              <w:pStyle w:val="TableParagraph"/>
              <w:spacing w:line="164" w:lineRule="exact" w:before="5"/>
              <w:ind w:left="15"/>
              <w:rPr>
                <w:rFonts w:ascii="Verdana"/>
                <w:sz w:val="14"/>
              </w:rPr>
            </w:pPr>
            <w:r>
              <w:rPr>
                <w:rFonts w:ascii="Verdana"/>
                <w:sz w:val="14"/>
              </w:rPr>
              <w:t>0x0BF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0x0C0-</w:t>
            </w:r>
          </w:p>
          <w:p>
            <w:pPr>
              <w:pStyle w:val="TableParagraph"/>
              <w:spacing w:line="164" w:lineRule="exact" w:before="5"/>
              <w:ind w:left="15"/>
              <w:rPr>
                <w:rFonts w:ascii="Verdana"/>
                <w:sz w:val="14"/>
              </w:rPr>
            </w:pPr>
            <w:r>
              <w:rPr>
                <w:rFonts w:ascii="Verdana"/>
                <w:sz w:val="14"/>
              </w:rPr>
              <w:t>0x0CF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DMA Controller Channels 4-7 (0x0C0-0x0DF), bytes 1-16</w:t>
            </w:r>
          </w:p>
        </w:tc>
      </w:tr>
      <w:tr>
        <w:trPr>
          <w:trHeight w:val="371" w:hRule="atLeast"/>
        </w:trPr>
        <w:tc>
          <w:tcPr>
            <w:tcW w:w="833" w:type="dxa"/>
          </w:tcPr>
          <w:p>
            <w:pPr>
              <w:pStyle w:val="TableParagraph"/>
              <w:spacing w:before="12"/>
              <w:ind w:left="15"/>
              <w:rPr>
                <w:rFonts w:ascii="Verdana"/>
                <w:sz w:val="14"/>
              </w:rPr>
            </w:pPr>
            <w:r>
              <w:rPr>
                <w:rFonts w:ascii="Verdana"/>
                <w:sz w:val="14"/>
              </w:rPr>
              <w:t>0x0D0-</w:t>
            </w:r>
          </w:p>
          <w:p>
            <w:pPr>
              <w:pStyle w:val="TableParagraph"/>
              <w:spacing w:line="164" w:lineRule="exact" w:before="5"/>
              <w:ind w:left="15"/>
              <w:rPr>
                <w:rFonts w:ascii="Verdana"/>
                <w:sz w:val="14"/>
              </w:rPr>
            </w:pPr>
            <w:r>
              <w:rPr>
                <w:rFonts w:ascii="Verdana"/>
                <w:sz w:val="14"/>
              </w:rPr>
              <w:t>0x0DF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DMA Controller Channels 4-7 (0x0C0-0x0DF), bytes 16-32</w:t>
            </w:r>
          </w:p>
        </w:tc>
      </w:tr>
      <w:tr>
        <w:trPr>
          <w:trHeight w:val="371" w:hRule="atLeast"/>
        </w:trPr>
        <w:tc>
          <w:tcPr>
            <w:tcW w:w="833" w:type="dxa"/>
          </w:tcPr>
          <w:p>
            <w:pPr>
              <w:pStyle w:val="TableParagraph"/>
              <w:spacing w:before="12"/>
              <w:ind w:left="15"/>
              <w:rPr>
                <w:rFonts w:ascii="Verdana"/>
                <w:sz w:val="14"/>
              </w:rPr>
            </w:pPr>
            <w:r>
              <w:rPr>
                <w:rFonts w:ascii="Verdana"/>
                <w:sz w:val="14"/>
              </w:rPr>
              <w:t>0x0E0-</w:t>
            </w:r>
          </w:p>
          <w:p>
            <w:pPr>
              <w:pStyle w:val="TableParagraph"/>
              <w:spacing w:line="164" w:lineRule="exact" w:before="5"/>
              <w:ind w:left="15"/>
              <w:rPr>
                <w:rFonts w:ascii="Verdana"/>
                <w:sz w:val="14"/>
              </w:rPr>
            </w:pPr>
            <w:r>
              <w:rPr>
                <w:rFonts w:ascii="Verdana"/>
                <w:sz w:val="14"/>
              </w:rPr>
              <w:t>0x0EF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0x0F0-</w:t>
            </w:r>
          </w:p>
          <w:p>
            <w:pPr>
              <w:pStyle w:val="TableParagraph"/>
              <w:spacing w:line="164" w:lineRule="exact" w:before="5"/>
              <w:ind w:left="15"/>
              <w:rPr>
                <w:rFonts w:ascii="Verdana"/>
                <w:sz w:val="14"/>
              </w:rPr>
            </w:pPr>
            <w:r>
              <w:rPr>
                <w:rFonts w:ascii="Verdana"/>
                <w:sz w:val="14"/>
              </w:rPr>
              <w:t>0x0FF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Floating Point Unit (FPU/NPU/Mah Copprocessor)</w:t>
            </w:r>
          </w:p>
        </w:tc>
      </w:tr>
      <w:tr>
        <w:trPr>
          <w:trHeight w:val="371" w:hRule="atLeast"/>
        </w:trPr>
        <w:tc>
          <w:tcPr>
            <w:tcW w:w="833" w:type="dxa"/>
          </w:tcPr>
          <w:p>
            <w:pPr>
              <w:pStyle w:val="TableParagraph"/>
              <w:spacing w:before="12"/>
              <w:ind w:left="15"/>
              <w:rPr>
                <w:rFonts w:ascii="Verdana"/>
                <w:sz w:val="14"/>
              </w:rPr>
            </w:pPr>
            <w:r>
              <w:rPr>
                <w:rFonts w:ascii="Verdana"/>
                <w:sz w:val="14"/>
              </w:rPr>
              <w:t>0x100-</w:t>
            </w:r>
          </w:p>
          <w:p>
            <w:pPr>
              <w:pStyle w:val="TableParagraph"/>
              <w:spacing w:line="164" w:lineRule="exact" w:before="5"/>
              <w:ind w:left="15"/>
              <w:rPr>
                <w:rFonts w:ascii="Verdana"/>
                <w:sz w:val="14"/>
              </w:rPr>
            </w:pPr>
            <w:r>
              <w:rPr>
                <w:rFonts w:ascii="Verdana"/>
                <w:sz w:val="14"/>
              </w:rPr>
              <w:t>0x10F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0x110-</w:t>
            </w:r>
          </w:p>
          <w:p>
            <w:pPr>
              <w:pStyle w:val="TableParagraph"/>
              <w:spacing w:line="164" w:lineRule="exact" w:before="5"/>
              <w:ind w:left="15"/>
              <w:rPr>
                <w:rFonts w:ascii="Verdana"/>
                <w:sz w:val="14"/>
              </w:rPr>
            </w:pPr>
            <w:r>
              <w:rPr>
                <w:rFonts w:ascii="Verdana"/>
                <w:sz w:val="14"/>
              </w:rPr>
              <w:t>0x11F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0x120-</w:t>
            </w:r>
          </w:p>
          <w:p>
            <w:pPr>
              <w:pStyle w:val="TableParagraph"/>
              <w:spacing w:line="164" w:lineRule="exact" w:before="5"/>
              <w:ind w:left="15"/>
              <w:rPr>
                <w:rFonts w:ascii="Verdana"/>
                <w:sz w:val="14"/>
              </w:rPr>
            </w:pPr>
            <w:r>
              <w:rPr>
                <w:rFonts w:ascii="Verdana"/>
                <w:sz w:val="14"/>
              </w:rPr>
              <w:t>0x12F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0x130-</w:t>
            </w:r>
          </w:p>
          <w:p>
            <w:pPr>
              <w:pStyle w:val="TableParagraph"/>
              <w:spacing w:line="164" w:lineRule="exact" w:before="5"/>
              <w:ind w:left="15"/>
              <w:rPr>
                <w:rFonts w:ascii="Verdana"/>
                <w:sz w:val="14"/>
              </w:rPr>
            </w:pPr>
            <w:r>
              <w:rPr>
                <w:rFonts w:ascii="Verdana"/>
                <w:sz w:val="14"/>
              </w:rPr>
              <w:t>0x13F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SCSI Host Adapter (0x130-0x14F), bytes 1-16</w:t>
            </w:r>
          </w:p>
        </w:tc>
      </w:tr>
      <w:tr>
        <w:trPr>
          <w:trHeight w:val="371" w:hRule="atLeast"/>
        </w:trPr>
        <w:tc>
          <w:tcPr>
            <w:tcW w:w="833" w:type="dxa"/>
          </w:tcPr>
          <w:p>
            <w:pPr>
              <w:pStyle w:val="TableParagraph"/>
              <w:spacing w:before="12"/>
              <w:ind w:left="15"/>
              <w:rPr>
                <w:rFonts w:ascii="Verdana"/>
                <w:sz w:val="14"/>
              </w:rPr>
            </w:pPr>
            <w:r>
              <w:rPr>
                <w:rFonts w:ascii="Verdana"/>
                <w:sz w:val="14"/>
              </w:rPr>
              <w:t>0x140-</w:t>
            </w:r>
          </w:p>
          <w:p>
            <w:pPr>
              <w:pStyle w:val="TableParagraph"/>
              <w:spacing w:line="164" w:lineRule="exact" w:before="5"/>
              <w:ind w:left="15"/>
              <w:rPr>
                <w:rFonts w:ascii="Verdana"/>
                <w:sz w:val="14"/>
              </w:rPr>
            </w:pPr>
            <w:r>
              <w:rPr>
                <w:rFonts w:ascii="Verdana"/>
                <w:sz w:val="14"/>
              </w:rPr>
              <w:t>0x14F</w:t>
            </w:r>
          </w:p>
        </w:tc>
        <w:tc>
          <w:tcPr>
            <w:tcW w:w="4877" w:type="dxa"/>
            <w:gridSpan w:val="2"/>
          </w:tcPr>
          <w:p>
            <w:pPr>
              <w:pStyle w:val="TableParagraph"/>
              <w:spacing w:before="99"/>
              <w:ind w:left="15"/>
              <w:rPr>
                <w:rFonts w:ascii="Verdana"/>
                <w:sz w:val="14"/>
              </w:rPr>
            </w:pPr>
            <w:r>
              <w:rPr>
                <w:rFonts w:ascii="Verdana"/>
                <w:sz w:val="14"/>
              </w:rPr>
              <w:t>SCSI Host Adapter (0x130-0x14F), bytes 17-32</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SCSI Host Adapter (0x140-0x15F), bytes 1-16</w:t>
            </w:r>
          </w:p>
        </w:tc>
      </w:tr>
      <w:tr>
        <w:trPr>
          <w:trHeight w:val="371" w:hRule="atLeast"/>
        </w:trPr>
        <w:tc>
          <w:tcPr>
            <w:tcW w:w="833" w:type="dxa"/>
          </w:tcPr>
          <w:p>
            <w:pPr>
              <w:pStyle w:val="TableParagraph"/>
              <w:spacing w:before="12"/>
              <w:ind w:left="15"/>
              <w:rPr>
                <w:rFonts w:ascii="Verdana"/>
                <w:sz w:val="14"/>
              </w:rPr>
            </w:pPr>
            <w:r>
              <w:rPr>
                <w:rFonts w:ascii="Verdana"/>
                <w:sz w:val="14"/>
              </w:rPr>
              <w:t>0x150-</w:t>
            </w:r>
          </w:p>
          <w:p>
            <w:pPr>
              <w:pStyle w:val="TableParagraph"/>
              <w:spacing w:line="164" w:lineRule="exact" w:before="5"/>
              <w:ind w:left="15"/>
              <w:rPr>
                <w:rFonts w:ascii="Verdana"/>
                <w:sz w:val="14"/>
              </w:rPr>
            </w:pPr>
            <w:r>
              <w:rPr>
                <w:rFonts w:ascii="Verdana"/>
                <w:sz w:val="14"/>
              </w:rPr>
              <w:t>0x15F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SCSI Host Adapter (0x140-0x15F), bytes 17-32</w:t>
            </w:r>
          </w:p>
        </w:tc>
      </w:tr>
      <w:tr>
        <w:trPr>
          <w:trHeight w:val="371" w:hRule="atLeast"/>
        </w:trPr>
        <w:tc>
          <w:tcPr>
            <w:tcW w:w="833" w:type="dxa"/>
          </w:tcPr>
          <w:p>
            <w:pPr>
              <w:pStyle w:val="TableParagraph"/>
              <w:spacing w:before="12"/>
              <w:ind w:left="15"/>
              <w:rPr>
                <w:rFonts w:ascii="Verdana"/>
                <w:sz w:val="14"/>
              </w:rPr>
            </w:pPr>
            <w:r>
              <w:rPr>
                <w:rFonts w:ascii="Verdana"/>
                <w:sz w:val="14"/>
              </w:rPr>
              <w:t>0x160-</w:t>
            </w:r>
          </w:p>
          <w:p>
            <w:pPr>
              <w:pStyle w:val="TableParagraph"/>
              <w:spacing w:line="164" w:lineRule="exact" w:before="5"/>
              <w:ind w:left="15"/>
              <w:rPr>
                <w:rFonts w:ascii="Verdana"/>
                <w:sz w:val="14"/>
              </w:rPr>
            </w:pPr>
            <w:r>
              <w:rPr>
                <w:rFonts w:ascii="Verdana"/>
                <w:sz w:val="14"/>
              </w:rPr>
              <w:t>0x16F</w:t>
            </w:r>
          </w:p>
        </w:tc>
        <w:tc>
          <w:tcPr>
            <w:tcW w:w="4877" w:type="dxa"/>
            <w:gridSpan w:val="2"/>
          </w:tcPr>
          <w:p>
            <w:pPr>
              <w:pStyle w:val="TableParagraph"/>
              <w:spacing w:before="99"/>
              <w:ind w:left="15"/>
              <w:rPr>
                <w:rFonts w:ascii="Verdana"/>
                <w:sz w:val="14"/>
              </w:rPr>
            </w:pPr>
            <w:r>
              <w:rPr>
                <w:rFonts w:ascii="Verdana"/>
                <w:sz w:val="14"/>
              </w:rPr>
              <w:t>System Use</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Quaternary IDE Controller, master slave</w:t>
            </w:r>
          </w:p>
        </w:tc>
      </w:tr>
      <w:tr>
        <w:trPr>
          <w:trHeight w:val="371" w:hRule="atLeast"/>
        </w:trPr>
        <w:tc>
          <w:tcPr>
            <w:tcW w:w="833" w:type="dxa"/>
          </w:tcPr>
          <w:p>
            <w:pPr>
              <w:pStyle w:val="TableParagraph"/>
              <w:spacing w:before="12"/>
              <w:ind w:left="15"/>
              <w:rPr>
                <w:rFonts w:ascii="Verdana"/>
                <w:sz w:val="14"/>
              </w:rPr>
            </w:pPr>
            <w:r>
              <w:rPr>
                <w:rFonts w:ascii="Verdana"/>
                <w:sz w:val="14"/>
              </w:rPr>
              <w:t>0x170-</w:t>
            </w:r>
          </w:p>
          <w:p>
            <w:pPr>
              <w:pStyle w:val="TableParagraph"/>
              <w:spacing w:line="164" w:lineRule="exact" w:before="5"/>
              <w:ind w:left="15"/>
              <w:rPr>
                <w:rFonts w:ascii="Verdana"/>
                <w:sz w:val="14"/>
              </w:rPr>
            </w:pPr>
            <w:r>
              <w:rPr>
                <w:rFonts w:ascii="Verdana"/>
                <w:sz w:val="14"/>
              </w:rPr>
              <w:t>0x17F</w:t>
            </w:r>
          </w:p>
        </w:tc>
        <w:tc>
          <w:tcPr>
            <w:tcW w:w="4877" w:type="dxa"/>
            <w:gridSpan w:val="2"/>
          </w:tcPr>
          <w:p>
            <w:pPr>
              <w:pStyle w:val="TableParagraph"/>
              <w:spacing w:before="99"/>
              <w:ind w:left="15"/>
              <w:rPr>
                <w:rFonts w:ascii="Verdana"/>
                <w:sz w:val="14"/>
              </w:rPr>
            </w:pPr>
            <w:r>
              <w:rPr>
                <w:rFonts w:ascii="Verdana"/>
                <w:sz w:val="14"/>
              </w:rPr>
              <w:t>Secondary IDE Controller, Master drive</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0x180-</w:t>
            </w:r>
          </w:p>
          <w:p>
            <w:pPr>
              <w:pStyle w:val="TableParagraph"/>
              <w:spacing w:line="164" w:lineRule="exact" w:before="5"/>
              <w:ind w:left="15"/>
              <w:rPr>
                <w:rFonts w:ascii="Verdana"/>
                <w:sz w:val="14"/>
              </w:rPr>
            </w:pPr>
            <w:r>
              <w:rPr>
                <w:rFonts w:ascii="Verdana"/>
                <w:sz w:val="14"/>
              </w:rPr>
              <w:t>0x18F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0x190-</w:t>
            </w:r>
          </w:p>
          <w:p>
            <w:pPr>
              <w:pStyle w:val="TableParagraph"/>
              <w:spacing w:line="164" w:lineRule="exact" w:before="5"/>
              <w:ind w:left="15"/>
              <w:rPr>
                <w:rFonts w:ascii="Verdana"/>
                <w:sz w:val="14"/>
              </w:rPr>
            </w:pPr>
            <w:r>
              <w:rPr>
                <w:rFonts w:ascii="Verdana"/>
                <w:sz w:val="14"/>
              </w:rPr>
              <w:t>0x19F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0x1A0-</w:t>
            </w:r>
          </w:p>
          <w:p>
            <w:pPr>
              <w:pStyle w:val="TableParagraph"/>
              <w:spacing w:line="164" w:lineRule="exact" w:before="5"/>
              <w:ind w:left="15"/>
              <w:rPr>
                <w:rFonts w:ascii="Verdana"/>
                <w:sz w:val="14"/>
              </w:rPr>
            </w:pPr>
            <w:r>
              <w:rPr>
                <w:rFonts w:ascii="Verdana"/>
                <w:sz w:val="14"/>
              </w:rPr>
              <w:t>0x1AF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0x1B0-</w:t>
            </w:r>
          </w:p>
          <w:p>
            <w:pPr>
              <w:pStyle w:val="TableParagraph"/>
              <w:spacing w:line="164" w:lineRule="exact" w:before="5"/>
              <w:ind w:left="15"/>
              <w:rPr>
                <w:rFonts w:ascii="Verdana"/>
                <w:sz w:val="14"/>
              </w:rPr>
            </w:pPr>
            <w:r>
              <w:rPr>
                <w:rFonts w:ascii="Verdana"/>
                <w:sz w:val="14"/>
              </w:rPr>
              <w:t>0x1BF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06" w:hRule="atLeast"/>
        </w:trPr>
        <w:tc>
          <w:tcPr>
            <w:tcW w:w="833" w:type="dxa"/>
            <w:tcBorders>
              <w:bottom w:val="nil"/>
            </w:tcBorders>
          </w:tcPr>
          <w:p>
            <w:pPr>
              <w:pStyle w:val="TableParagraph"/>
              <w:spacing w:before="12"/>
              <w:ind w:left="15"/>
              <w:rPr>
                <w:rFonts w:ascii="Verdana"/>
                <w:sz w:val="14"/>
              </w:rPr>
            </w:pPr>
            <w:r>
              <w:rPr>
                <w:rFonts w:ascii="Verdana"/>
                <w:sz w:val="14"/>
              </w:rPr>
              <w:t>0x1C0-</w:t>
            </w:r>
          </w:p>
        </w:tc>
        <w:tc>
          <w:tcPr>
            <w:tcW w:w="9776" w:type="dxa"/>
            <w:gridSpan w:val="4"/>
            <w:tcBorders>
              <w:bottom w:val="nil"/>
              <w:right w:val="double" w:sz="2" w:space="0" w:color="808080"/>
            </w:tcBorders>
          </w:tcPr>
          <w:p>
            <w:pPr>
              <w:pStyle w:val="TableParagraph"/>
              <w:spacing w:before="12"/>
              <w:ind w:left="15"/>
              <w:rPr>
                <w:rFonts w:ascii="Verdana"/>
                <w:sz w:val="14"/>
              </w:rPr>
            </w:pPr>
            <w:r>
              <w:rPr>
                <w:rFonts w:ascii="Verdana"/>
                <w:sz w:val="14"/>
              </w:rPr>
              <w:t>System Use</w:t>
            </w:r>
          </w:p>
        </w:tc>
      </w:tr>
    </w:tbl>
    <w:p>
      <w:pPr>
        <w:spacing w:after="0"/>
        <w:rPr>
          <w:rFonts w:ascii="Verdana"/>
          <w:sz w:val="14"/>
        </w:rPr>
        <w:sectPr>
          <w:pgSz w:w="11900" w:h="16840"/>
          <w:pgMar w:header="274" w:footer="283" w:top="460" w:bottom="480" w:left="420" w:right="400"/>
        </w:sectPr>
      </w:pPr>
    </w:p>
    <w:p>
      <w:pPr>
        <w:pStyle w:val="BodyText"/>
        <w:spacing w:before="3"/>
        <w:rPr>
          <w:b/>
          <w:sz w:val="8"/>
        </w:rPr>
      </w:pPr>
    </w:p>
    <w:tbl>
      <w:tblPr>
        <w:tblW w:w="0" w:type="auto"/>
        <w:jc w:val="left"/>
        <w:tblInd w:w="261"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33"/>
        <w:gridCol w:w="2137"/>
        <w:gridCol w:w="2740"/>
        <w:gridCol w:w="1962"/>
        <w:gridCol w:w="2937"/>
      </w:tblGrid>
      <w:tr>
        <w:trPr>
          <w:trHeight w:val="185" w:hRule="atLeast"/>
        </w:trPr>
        <w:tc>
          <w:tcPr>
            <w:tcW w:w="833" w:type="dxa"/>
            <w:tcBorders>
              <w:top w:val="nil"/>
            </w:tcBorders>
          </w:tcPr>
          <w:p>
            <w:pPr>
              <w:pStyle w:val="TableParagraph"/>
              <w:spacing w:line="164" w:lineRule="exact" w:before="1"/>
              <w:ind w:left="15"/>
              <w:rPr>
                <w:rFonts w:ascii="Verdana"/>
                <w:sz w:val="14"/>
              </w:rPr>
            </w:pPr>
            <w:r>
              <w:rPr>
                <w:rFonts w:ascii="Verdana"/>
                <w:sz w:val="14"/>
              </w:rPr>
              <w:t>0x1CF</w:t>
            </w:r>
          </w:p>
        </w:tc>
        <w:tc>
          <w:tcPr>
            <w:tcW w:w="9776" w:type="dxa"/>
            <w:gridSpan w:val="4"/>
            <w:tcBorders>
              <w:top w:val="nil"/>
              <w:right w:val="double" w:sz="2" w:space="0" w:color="808080"/>
            </w:tcBorders>
          </w:tcPr>
          <w:p>
            <w:pPr>
              <w:pStyle w:val="TableParagraph"/>
              <w:rPr>
                <w:rFonts w:ascii="Times New Roman"/>
                <w:sz w:val="12"/>
              </w:rPr>
            </w:pPr>
          </w:p>
        </w:tc>
      </w:tr>
      <w:tr>
        <w:trPr>
          <w:trHeight w:val="371" w:hRule="atLeast"/>
        </w:trPr>
        <w:tc>
          <w:tcPr>
            <w:tcW w:w="833" w:type="dxa"/>
          </w:tcPr>
          <w:p>
            <w:pPr>
              <w:pStyle w:val="TableParagraph"/>
              <w:spacing w:before="12"/>
              <w:ind w:left="15"/>
              <w:rPr>
                <w:rFonts w:ascii="Verdana"/>
                <w:sz w:val="14"/>
              </w:rPr>
            </w:pPr>
            <w:r>
              <w:rPr>
                <w:rFonts w:ascii="Verdana"/>
                <w:sz w:val="14"/>
              </w:rPr>
              <w:t>0x1D0-</w:t>
            </w:r>
          </w:p>
          <w:p>
            <w:pPr>
              <w:pStyle w:val="TableParagraph"/>
              <w:spacing w:line="164" w:lineRule="exact" w:before="5"/>
              <w:ind w:left="15"/>
              <w:rPr>
                <w:rFonts w:ascii="Verdana"/>
                <w:sz w:val="14"/>
              </w:rPr>
            </w:pPr>
            <w:r>
              <w:rPr>
                <w:rFonts w:ascii="Verdana"/>
                <w:sz w:val="14"/>
              </w:rPr>
              <w:t>0x1DF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0x1E0-</w:t>
            </w:r>
          </w:p>
          <w:p>
            <w:pPr>
              <w:pStyle w:val="TableParagraph"/>
              <w:spacing w:line="164" w:lineRule="exact" w:before="5"/>
              <w:ind w:left="15"/>
              <w:rPr>
                <w:rFonts w:ascii="Verdana"/>
                <w:sz w:val="14"/>
              </w:rPr>
            </w:pPr>
            <w:r>
              <w:rPr>
                <w:rFonts w:ascii="Verdana"/>
                <w:sz w:val="14"/>
              </w:rPr>
              <w:t>0x1EF</w:t>
            </w:r>
          </w:p>
        </w:tc>
        <w:tc>
          <w:tcPr>
            <w:tcW w:w="4877" w:type="dxa"/>
            <w:gridSpan w:val="2"/>
          </w:tcPr>
          <w:p>
            <w:pPr>
              <w:pStyle w:val="TableParagraph"/>
              <w:spacing w:before="99"/>
              <w:ind w:left="15"/>
              <w:rPr>
                <w:rFonts w:ascii="Verdana"/>
                <w:sz w:val="14"/>
              </w:rPr>
            </w:pPr>
            <w:r>
              <w:rPr>
                <w:rFonts w:ascii="Verdana"/>
                <w:sz w:val="14"/>
              </w:rPr>
              <w:t>System Use</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Tertiary IDE Controller, master slave</w:t>
            </w:r>
          </w:p>
        </w:tc>
      </w:tr>
      <w:tr>
        <w:trPr>
          <w:trHeight w:val="371" w:hRule="atLeast"/>
        </w:trPr>
        <w:tc>
          <w:tcPr>
            <w:tcW w:w="833" w:type="dxa"/>
          </w:tcPr>
          <w:p>
            <w:pPr>
              <w:pStyle w:val="TableParagraph"/>
              <w:spacing w:before="12"/>
              <w:ind w:left="15"/>
              <w:rPr>
                <w:rFonts w:ascii="Verdana"/>
                <w:sz w:val="14"/>
              </w:rPr>
            </w:pPr>
            <w:r>
              <w:rPr>
                <w:rFonts w:ascii="Verdana"/>
                <w:sz w:val="14"/>
              </w:rPr>
              <w:t>0x1F0-</w:t>
            </w:r>
          </w:p>
          <w:p>
            <w:pPr>
              <w:pStyle w:val="TableParagraph"/>
              <w:spacing w:line="164" w:lineRule="exact" w:before="5"/>
              <w:ind w:left="15"/>
              <w:rPr>
                <w:rFonts w:ascii="Verdana"/>
                <w:sz w:val="14"/>
              </w:rPr>
            </w:pPr>
            <w:r>
              <w:rPr>
                <w:rFonts w:ascii="Verdana"/>
                <w:sz w:val="14"/>
              </w:rPr>
              <w:t>0x1FF</w:t>
            </w:r>
          </w:p>
        </w:tc>
        <w:tc>
          <w:tcPr>
            <w:tcW w:w="4877" w:type="dxa"/>
            <w:gridSpan w:val="2"/>
          </w:tcPr>
          <w:p>
            <w:pPr>
              <w:pStyle w:val="TableParagraph"/>
              <w:spacing w:before="99"/>
              <w:ind w:left="15"/>
              <w:rPr>
                <w:rFonts w:ascii="Verdana"/>
                <w:sz w:val="14"/>
              </w:rPr>
            </w:pPr>
            <w:r>
              <w:rPr>
                <w:rFonts w:ascii="Verdana"/>
                <w:sz w:val="14"/>
              </w:rPr>
              <w:t>Primary IDE Controller, master slave</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0x200-</w:t>
            </w:r>
          </w:p>
          <w:p>
            <w:pPr>
              <w:pStyle w:val="TableParagraph"/>
              <w:spacing w:line="164" w:lineRule="exact" w:before="5"/>
              <w:ind w:left="15"/>
              <w:rPr>
                <w:rFonts w:ascii="Verdana"/>
                <w:sz w:val="14"/>
              </w:rPr>
            </w:pPr>
            <w:r>
              <w:rPr>
                <w:rFonts w:ascii="Verdana"/>
                <w:sz w:val="14"/>
              </w:rPr>
              <w:t>0x20F</w:t>
            </w:r>
          </w:p>
        </w:tc>
        <w:tc>
          <w:tcPr>
            <w:tcW w:w="4877" w:type="dxa"/>
            <w:gridSpan w:val="2"/>
          </w:tcPr>
          <w:p>
            <w:pPr>
              <w:pStyle w:val="TableParagraph"/>
              <w:spacing w:before="99"/>
              <w:ind w:left="15"/>
              <w:rPr>
                <w:rFonts w:ascii="Verdana"/>
                <w:sz w:val="14"/>
              </w:rPr>
            </w:pPr>
            <w:r>
              <w:rPr>
                <w:rFonts w:ascii="Verdana"/>
                <w:sz w:val="14"/>
              </w:rPr>
              <w:t>Joystick Port</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System Use</w:t>
            </w:r>
          </w:p>
        </w:tc>
      </w:tr>
      <w:tr>
        <w:trPr>
          <w:trHeight w:val="382" w:hRule="atLeast"/>
        </w:trPr>
        <w:tc>
          <w:tcPr>
            <w:tcW w:w="833" w:type="dxa"/>
          </w:tcPr>
          <w:p>
            <w:pPr>
              <w:pStyle w:val="TableParagraph"/>
              <w:spacing w:before="12"/>
              <w:ind w:left="15"/>
              <w:rPr>
                <w:rFonts w:ascii="Verdana"/>
                <w:sz w:val="14"/>
              </w:rPr>
            </w:pPr>
            <w:r>
              <w:rPr>
                <w:rFonts w:ascii="Verdana"/>
                <w:sz w:val="14"/>
              </w:rPr>
              <w:t>0x210-</w:t>
            </w:r>
          </w:p>
          <w:p>
            <w:pPr>
              <w:pStyle w:val="TableParagraph"/>
              <w:spacing w:before="5"/>
              <w:ind w:left="15"/>
              <w:rPr>
                <w:rFonts w:ascii="Verdana"/>
                <w:sz w:val="14"/>
              </w:rPr>
            </w:pPr>
            <w:r>
              <w:rPr>
                <w:rFonts w:ascii="Verdana"/>
                <w:sz w:val="14"/>
              </w:rPr>
              <w:t>0x21F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207" w:hRule="atLeast"/>
        </w:trPr>
        <w:tc>
          <w:tcPr>
            <w:tcW w:w="833" w:type="dxa"/>
            <w:vMerge w:val="restart"/>
          </w:tcPr>
          <w:p>
            <w:pPr>
              <w:pStyle w:val="TableParagraph"/>
              <w:spacing w:before="23"/>
              <w:ind w:left="15"/>
              <w:rPr>
                <w:rFonts w:ascii="Verdana"/>
                <w:sz w:val="14"/>
              </w:rPr>
            </w:pPr>
            <w:r>
              <w:rPr>
                <w:rFonts w:ascii="Verdana"/>
                <w:sz w:val="14"/>
              </w:rPr>
              <w:t>0x220-</w:t>
            </w:r>
          </w:p>
          <w:p>
            <w:pPr>
              <w:pStyle w:val="TableParagraph"/>
              <w:spacing w:before="5"/>
              <w:ind w:left="15"/>
              <w:rPr>
                <w:rFonts w:ascii="Verdana"/>
                <w:sz w:val="14"/>
              </w:rPr>
            </w:pPr>
            <w:r>
              <w:rPr>
                <w:rFonts w:ascii="Verdana"/>
                <w:sz w:val="14"/>
              </w:rPr>
              <w:t>0x22F</w:t>
            </w:r>
          </w:p>
        </w:tc>
        <w:tc>
          <w:tcPr>
            <w:tcW w:w="9776" w:type="dxa"/>
            <w:gridSpan w:val="4"/>
            <w:tcBorders>
              <w:right w:val="double" w:sz="2" w:space="0" w:color="808080"/>
            </w:tcBorders>
          </w:tcPr>
          <w:p>
            <w:pPr>
              <w:pStyle w:val="TableParagraph"/>
              <w:spacing w:line="164" w:lineRule="exact" w:before="23"/>
              <w:ind w:left="15"/>
              <w:rPr>
                <w:rFonts w:ascii="Verdana"/>
                <w:sz w:val="14"/>
              </w:rPr>
            </w:pPr>
            <w:r>
              <w:rPr>
                <w:rFonts w:ascii="Verdana"/>
                <w:sz w:val="14"/>
              </w:rPr>
              <w:t>Sound Card</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389" w:hRule="atLeast"/>
        </w:trPr>
        <w:tc>
          <w:tcPr>
            <w:tcW w:w="833" w:type="dxa"/>
          </w:tcPr>
          <w:p>
            <w:pPr>
              <w:pStyle w:val="TableParagraph"/>
              <w:spacing w:before="12"/>
              <w:ind w:left="15"/>
              <w:rPr>
                <w:rFonts w:ascii="Verdana"/>
                <w:sz w:val="14"/>
              </w:rPr>
            </w:pPr>
            <w:r>
              <w:rPr>
                <w:rFonts w:ascii="Verdana"/>
                <w:sz w:val="14"/>
              </w:rPr>
              <w:t>0x230-</w:t>
            </w:r>
          </w:p>
          <w:p>
            <w:pPr>
              <w:pStyle w:val="TableParagraph"/>
              <w:spacing w:before="5"/>
              <w:ind w:left="15"/>
              <w:rPr>
                <w:rFonts w:ascii="Verdana"/>
                <w:sz w:val="14"/>
              </w:rPr>
            </w:pPr>
            <w:r>
              <w:rPr>
                <w:rFonts w:ascii="Verdana"/>
                <w:sz w:val="14"/>
              </w:rPr>
              <w:t>0x23F</w:t>
            </w:r>
          </w:p>
        </w:tc>
        <w:tc>
          <w:tcPr>
            <w:tcW w:w="9776" w:type="dxa"/>
            <w:gridSpan w:val="4"/>
            <w:tcBorders>
              <w:bottom w:val="triple" w:sz="6" w:space="0" w:color="2B2B2B"/>
              <w:right w:val="double" w:sz="2" w:space="0" w:color="808080"/>
            </w:tcBorders>
          </w:tcPr>
          <w:p>
            <w:pPr>
              <w:pStyle w:val="TableParagraph"/>
              <w:spacing w:before="99"/>
              <w:ind w:left="15"/>
              <w:rPr>
                <w:rFonts w:ascii="Verdana"/>
                <w:sz w:val="14"/>
              </w:rPr>
            </w:pPr>
            <w:r>
              <w:rPr>
                <w:rFonts w:ascii="Verdana"/>
                <w:sz w:val="14"/>
              </w:rPr>
              <w:t>SCSI Host Adapter (0x220-0x23F), bytes 17-32)</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0x240-</w:t>
            </w:r>
          </w:p>
          <w:p>
            <w:pPr>
              <w:pStyle w:val="TableParagraph"/>
              <w:spacing w:before="5"/>
              <w:ind w:left="15"/>
              <w:rPr>
                <w:rFonts w:ascii="Verdana"/>
                <w:sz w:val="14"/>
              </w:rPr>
            </w:pPr>
            <w:r>
              <w:rPr>
                <w:rFonts w:ascii="Verdana"/>
                <w:sz w:val="14"/>
              </w:rPr>
              <w:t>0x24F</w:t>
            </w:r>
          </w:p>
        </w:tc>
        <w:tc>
          <w:tcPr>
            <w:tcW w:w="9776" w:type="dxa"/>
            <w:gridSpan w:val="4"/>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Sound Card</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(0x240-0x25F) Bytes 1-16</w:t>
            </w:r>
          </w:p>
        </w:tc>
      </w:tr>
      <w:tr>
        <w:trPr>
          <w:trHeight w:val="389" w:hRule="atLeast"/>
        </w:trPr>
        <w:tc>
          <w:tcPr>
            <w:tcW w:w="833" w:type="dxa"/>
          </w:tcPr>
          <w:p>
            <w:pPr>
              <w:pStyle w:val="TableParagraph"/>
              <w:spacing w:before="12"/>
              <w:ind w:left="15"/>
              <w:rPr>
                <w:rFonts w:ascii="Verdana"/>
                <w:sz w:val="14"/>
              </w:rPr>
            </w:pPr>
            <w:r>
              <w:rPr>
                <w:rFonts w:ascii="Verdana"/>
                <w:sz w:val="14"/>
              </w:rPr>
              <w:t>0x250-</w:t>
            </w:r>
          </w:p>
          <w:p>
            <w:pPr>
              <w:pStyle w:val="TableParagraph"/>
              <w:spacing w:before="5"/>
              <w:ind w:left="15"/>
              <w:rPr>
                <w:rFonts w:ascii="Verdana"/>
                <w:sz w:val="14"/>
              </w:rPr>
            </w:pPr>
            <w:r>
              <w:rPr>
                <w:rFonts w:ascii="Verdana"/>
                <w:sz w:val="14"/>
              </w:rPr>
              <w:t>0x25F</w:t>
            </w:r>
          </w:p>
        </w:tc>
        <w:tc>
          <w:tcPr>
            <w:tcW w:w="9776" w:type="dxa"/>
            <w:gridSpan w:val="4"/>
            <w:tcBorders>
              <w:bottom w:val="triple" w:sz="6" w:space="0" w:color="2B2B2B"/>
              <w:right w:val="double" w:sz="2" w:space="0" w:color="808080"/>
            </w:tcBorders>
          </w:tcPr>
          <w:p>
            <w:pPr>
              <w:pStyle w:val="TableParagraph"/>
              <w:spacing w:before="99"/>
              <w:ind w:left="15"/>
              <w:rPr>
                <w:rFonts w:ascii="Verdana"/>
                <w:sz w:val="14"/>
              </w:rPr>
            </w:pPr>
            <w:r>
              <w:rPr>
                <w:rFonts w:ascii="Verdana"/>
                <w:sz w:val="14"/>
              </w:rPr>
              <w:t>NE2000 Network Card (0x240-0x25F) Bytes 17-32</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0x260-</w:t>
            </w:r>
          </w:p>
          <w:p>
            <w:pPr>
              <w:pStyle w:val="TableParagraph"/>
              <w:spacing w:before="5"/>
              <w:ind w:left="15"/>
              <w:rPr>
                <w:rFonts w:ascii="Verdana"/>
                <w:sz w:val="14"/>
              </w:rPr>
            </w:pPr>
            <w:r>
              <w:rPr>
                <w:rFonts w:ascii="Verdana"/>
                <w:sz w:val="14"/>
              </w:rPr>
              <w:t>0x26F</w:t>
            </w:r>
          </w:p>
        </w:tc>
        <w:tc>
          <w:tcPr>
            <w:tcW w:w="9776" w:type="dxa"/>
            <w:gridSpan w:val="4"/>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Sound Card</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(0x240-0x27F) Bytes 1-16</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0x270-</w:t>
            </w:r>
          </w:p>
          <w:p>
            <w:pPr>
              <w:pStyle w:val="TableParagraph"/>
              <w:spacing w:before="5"/>
              <w:ind w:left="15"/>
              <w:rPr>
                <w:rFonts w:ascii="Verdana"/>
                <w:sz w:val="14"/>
              </w:rPr>
            </w:pPr>
            <w:r>
              <w:rPr>
                <w:rFonts w:ascii="Verdana"/>
                <w:sz w:val="14"/>
              </w:rPr>
              <w:t>0x27F</w:t>
            </w:r>
          </w:p>
        </w:tc>
        <w:tc>
          <w:tcPr>
            <w:tcW w:w="2137" w:type="dxa"/>
            <w:tcBorders>
              <w:top w:val="triple" w:sz="6" w:space="0" w:color="2B2B2B"/>
            </w:tcBorders>
          </w:tcPr>
          <w:p>
            <w:pPr>
              <w:pStyle w:val="TableParagraph"/>
              <w:spacing w:line="164" w:lineRule="exact" w:before="30"/>
              <w:ind w:left="15"/>
              <w:rPr>
                <w:rFonts w:ascii="Verdana"/>
                <w:sz w:val="14"/>
              </w:rPr>
            </w:pPr>
            <w:r>
              <w:rPr>
                <w:rFonts w:ascii="Verdana"/>
                <w:sz w:val="14"/>
              </w:rPr>
              <w:t>System Use</w:t>
            </w:r>
          </w:p>
        </w:tc>
        <w:tc>
          <w:tcPr>
            <w:tcW w:w="2740" w:type="dxa"/>
            <w:tcBorders>
              <w:top w:val="triple" w:sz="6" w:space="0" w:color="2B2B2B"/>
            </w:tcBorders>
          </w:tcPr>
          <w:p>
            <w:pPr>
              <w:pStyle w:val="TableParagraph"/>
              <w:spacing w:line="164" w:lineRule="exact" w:before="30"/>
              <w:ind w:left="15"/>
              <w:rPr>
                <w:rFonts w:ascii="Verdana"/>
                <w:sz w:val="14"/>
              </w:rPr>
            </w:pPr>
            <w:r>
              <w:rPr>
                <w:rFonts w:ascii="Verdana"/>
                <w:sz w:val="14"/>
              </w:rPr>
              <w:t>Plug and Play System Devices</w:t>
            </w:r>
          </w:p>
        </w:tc>
        <w:tc>
          <w:tcPr>
            <w:tcW w:w="4899" w:type="dxa"/>
            <w:gridSpan w:val="2"/>
            <w:tcBorders>
              <w:top w:val="triple" w:sz="6" w:space="0" w:color="2B2B2B"/>
              <w:right w:val="double" w:sz="2" w:space="0" w:color="808080"/>
            </w:tcBorders>
          </w:tcPr>
          <w:p>
            <w:pPr>
              <w:pStyle w:val="TableParagraph"/>
              <w:spacing w:line="164" w:lineRule="exact" w:before="30"/>
              <w:ind w:left="14"/>
              <w:rPr>
                <w:rFonts w:ascii="Verdana"/>
                <w:sz w:val="14"/>
              </w:rPr>
            </w:pPr>
            <w:r>
              <w:rPr>
                <w:rFonts w:ascii="Verdana"/>
                <w:sz w:val="14"/>
              </w:rPr>
              <w:t>LPT2 - Second Parallel Port</w:t>
            </w:r>
          </w:p>
        </w:tc>
      </w:tr>
      <w:tr>
        <w:trPr>
          <w:trHeight w:val="196" w:hRule="atLeast"/>
        </w:trPr>
        <w:tc>
          <w:tcPr>
            <w:tcW w:w="833" w:type="dxa"/>
            <w:vMerge/>
            <w:tcBorders>
              <w:top w:val="nil"/>
            </w:tcBorders>
          </w:tcPr>
          <w:p>
            <w:pPr>
              <w:rPr>
                <w:sz w:val="2"/>
                <w:szCs w:val="2"/>
              </w:rPr>
            </w:pPr>
          </w:p>
        </w:tc>
        <w:tc>
          <w:tcPr>
            <w:tcW w:w="4877" w:type="dxa"/>
            <w:gridSpan w:val="2"/>
          </w:tcPr>
          <w:p>
            <w:pPr>
              <w:pStyle w:val="TableParagraph"/>
              <w:spacing w:line="164" w:lineRule="exact" w:before="12"/>
              <w:ind w:left="15"/>
              <w:rPr>
                <w:rFonts w:ascii="Verdana"/>
                <w:sz w:val="14"/>
              </w:rPr>
            </w:pPr>
            <w:r>
              <w:rPr>
                <w:rFonts w:ascii="Verdana"/>
                <w:sz w:val="14"/>
              </w:rPr>
              <w:t>System Use</w:t>
            </w:r>
          </w:p>
        </w:tc>
        <w:tc>
          <w:tcPr>
            <w:tcW w:w="4899" w:type="dxa"/>
            <w:gridSpan w:val="2"/>
            <w:tcBorders>
              <w:right w:val="double" w:sz="2" w:space="0" w:color="808080"/>
            </w:tcBorders>
          </w:tcPr>
          <w:p>
            <w:pPr>
              <w:pStyle w:val="TableParagraph"/>
              <w:spacing w:line="164" w:lineRule="exact" w:before="12"/>
              <w:ind w:left="14"/>
              <w:rPr>
                <w:rFonts w:ascii="Verdana"/>
                <w:sz w:val="14"/>
              </w:rPr>
            </w:pPr>
            <w:r>
              <w:rPr>
                <w:rFonts w:ascii="Verdana"/>
                <w:sz w:val="14"/>
              </w:rPr>
              <w:t>LPT3 - Third Parallel Port (Monochrome Systems)</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(0x260-0x27F) Bytes 17-32</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0x280-</w:t>
            </w:r>
          </w:p>
          <w:p>
            <w:pPr>
              <w:pStyle w:val="TableParagraph"/>
              <w:spacing w:before="5"/>
              <w:ind w:left="15"/>
              <w:rPr>
                <w:rFonts w:ascii="Verdana"/>
                <w:sz w:val="14"/>
              </w:rPr>
            </w:pPr>
            <w:r>
              <w:rPr>
                <w:rFonts w:ascii="Verdana"/>
                <w:sz w:val="14"/>
              </w:rPr>
              <w:t>0x28F</w:t>
            </w:r>
          </w:p>
        </w:tc>
        <w:tc>
          <w:tcPr>
            <w:tcW w:w="9776" w:type="dxa"/>
            <w:gridSpan w:val="4"/>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Sound Card</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 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(0x280-0x29F) Bytes 1-16</w:t>
            </w:r>
          </w:p>
        </w:tc>
      </w:tr>
      <w:tr>
        <w:trPr>
          <w:trHeight w:val="389" w:hRule="atLeast"/>
        </w:trPr>
        <w:tc>
          <w:tcPr>
            <w:tcW w:w="833" w:type="dxa"/>
          </w:tcPr>
          <w:p>
            <w:pPr>
              <w:pStyle w:val="TableParagraph"/>
              <w:spacing w:before="12"/>
              <w:ind w:left="15"/>
              <w:rPr>
                <w:rFonts w:ascii="Verdana"/>
                <w:sz w:val="14"/>
              </w:rPr>
            </w:pPr>
            <w:r>
              <w:rPr>
                <w:rFonts w:ascii="Verdana"/>
                <w:sz w:val="14"/>
              </w:rPr>
              <w:t>0x290-</w:t>
            </w:r>
          </w:p>
          <w:p>
            <w:pPr>
              <w:pStyle w:val="TableParagraph"/>
              <w:spacing w:before="5"/>
              <w:ind w:left="15"/>
              <w:rPr>
                <w:rFonts w:ascii="Verdana"/>
                <w:sz w:val="14"/>
              </w:rPr>
            </w:pPr>
            <w:r>
              <w:rPr>
                <w:rFonts w:ascii="Verdana"/>
                <w:sz w:val="14"/>
              </w:rPr>
              <w:t>0x29F</w:t>
            </w:r>
          </w:p>
        </w:tc>
        <w:tc>
          <w:tcPr>
            <w:tcW w:w="9776" w:type="dxa"/>
            <w:gridSpan w:val="4"/>
            <w:tcBorders>
              <w:bottom w:val="triple" w:sz="6" w:space="0" w:color="2B2B2B"/>
              <w:right w:val="double" w:sz="2" w:space="0" w:color="808080"/>
            </w:tcBorders>
          </w:tcPr>
          <w:p>
            <w:pPr>
              <w:pStyle w:val="TableParagraph"/>
              <w:spacing w:before="99"/>
              <w:ind w:left="15"/>
              <w:rPr>
                <w:rFonts w:ascii="Verdana"/>
                <w:sz w:val="14"/>
              </w:rPr>
            </w:pPr>
            <w:r>
              <w:rPr>
                <w:rFonts w:ascii="Verdana"/>
                <w:sz w:val="14"/>
              </w:rPr>
              <w:t>NE2000 Network Card (0x280-0x29F) Bytes 17-32</w:t>
            </w:r>
          </w:p>
        </w:tc>
      </w:tr>
      <w:tr>
        <w:trPr>
          <w:trHeight w:val="213" w:hRule="atLeast"/>
        </w:trPr>
        <w:tc>
          <w:tcPr>
            <w:tcW w:w="833" w:type="dxa"/>
            <w:vMerge w:val="restart"/>
          </w:tcPr>
          <w:p>
            <w:pPr>
              <w:pStyle w:val="TableParagraph"/>
              <w:spacing w:before="30"/>
              <w:ind w:left="15"/>
              <w:rPr>
                <w:rFonts w:ascii="Verdana"/>
                <w:sz w:val="14"/>
              </w:rPr>
            </w:pPr>
            <w:r>
              <w:rPr>
                <w:rFonts w:ascii="Verdana"/>
                <w:sz w:val="14"/>
              </w:rPr>
              <w:t>0x2A0-</w:t>
            </w:r>
          </w:p>
          <w:p>
            <w:pPr>
              <w:pStyle w:val="TableParagraph"/>
              <w:spacing w:before="5"/>
              <w:ind w:left="15"/>
              <w:rPr>
                <w:rFonts w:ascii="Verdana"/>
                <w:sz w:val="14"/>
              </w:rPr>
            </w:pPr>
            <w:r>
              <w:rPr>
                <w:rFonts w:ascii="Verdana"/>
                <w:sz w:val="14"/>
              </w:rPr>
              <w:t>0x2AF</w:t>
            </w:r>
          </w:p>
        </w:tc>
        <w:tc>
          <w:tcPr>
            <w:tcW w:w="2137" w:type="dxa"/>
            <w:tcBorders>
              <w:top w:val="triple" w:sz="6" w:space="0" w:color="2B2B2B"/>
            </w:tcBorders>
          </w:tcPr>
          <w:p>
            <w:pPr>
              <w:pStyle w:val="TableParagraph"/>
              <w:spacing w:line="164" w:lineRule="exact" w:before="30"/>
              <w:ind w:left="15"/>
              <w:rPr>
                <w:rFonts w:ascii="Verdana"/>
                <w:sz w:val="14"/>
              </w:rPr>
            </w:pPr>
            <w:r>
              <w:rPr>
                <w:rFonts w:ascii="Verdana"/>
                <w:sz w:val="14"/>
              </w:rPr>
              <w:t>Non NE2000 Network Card</w:t>
            </w:r>
          </w:p>
        </w:tc>
        <w:tc>
          <w:tcPr>
            <w:tcW w:w="7639" w:type="dxa"/>
            <w:gridSpan w:val="3"/>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(0x280-0x29F) Bytes 1-16</w:t>
            </w:r>
          </w:p>
        </w:tc>
      </w:tr>
      <w:tr>
        <w:trPr>
          <w:trHeight w:val="371" w:hRule="atLeast"/>
        </w:trPr>
        <w:tc>
          <w:tcPr>
            <w:tcW w:w="833" w:type="dxa"/>
          </w:tcPr>
          <w:p>
            <w:pPr>
              <w:pStyle w:val="TableParagraph"/>
              <w:spacing w:before="12"/>
              <w:ind w:left="15"/>
              <w:rPr>
                <w:rFonts w:ascii="Verdana"/>
                <w:sz w:val="14"/>
              </w:rPr>
            </w:pPr>
            <w:r>
              <w:rPr>
                <w:rFonts w:ascii="Verdana"/>
                <w:sz w:val="14"/>
              </w:rPr>
              <w:t>0x2B0-</w:t>
            </w:r>
          </w:p>
          <w:p>
            <w:pPr>
              <w:pStyle w:val="TableParagraph"/>
              <w:spacing w:line="164" w:lineRule="exact" w:before="5"/>
              <w:ind w:left="15"/>
              <w:rPr>
                <w:rFonts w:ascii="Verdana"/>
                <w:sz w:val="14"/>
              </w:rPr>
            </w:pPr>
            <w:r>
              <w:rPr>
                <w:rFonts w:ascii="Verdana"/>
                <w:sz w:val="14"/>
              </w:rPr>
              <w:t>0x2BF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NE2000 Network Card (0x280-0x29F) Bytes 17-32</w:t>
            </w:r>
          </w:p>
        </w:tc>
      </w:tr>
      <w:tr>
        <w:trPr>
          <w:trHeight w:val="371" w:hRule="atLeast"/>
        </w:trPr>
        <w:tc>
          <w:tcPr>
            <w:tcW w:w="833" w:type="dxa"/>
          </w:tcPr>
          <w:p>
            <w:pPr>
              <w:pStyle w:val="TableParagraph"/>
              <w:spacing w:before="12"/>
              <w:ind w:left="15"/>
              <w:rPr>
                <w:rFonts w:ascii="Verdana"/>
                <w:sz w:val="14"/>
              </w:rPr>
            </w:pPr>
            <w:r>
              <w:rPr>
                <w:rFonts w:ascii="Verdana"/>
                <w:sz w:val="14"/>
              </w:rPr>
              <w:t>0x2C0-</w:t>
            </w:r>
          </w:p>
          <w:p>
            <w:pPr>
              <w:pStyle w:val="TableParagraph"/>
              <w:spacing w:line="164" w:lineRule="exact" w:before="5"/>
              <w:ind w:left="15"/>
              <w:rPr>
                <w:rFonts w:ascii="Verdana"/>
                <w:sz w:val="14"/>
              </w:rPr>
            </w:pPr>
            <w:r>
              <w:rPr>
                <w:rFonts w:ascii="Verdana"/>
                <w:sz w:val="14"/>
              </w:rPr>
              <w:t>0x2CF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0x2D0-</w:t>
            </w:r>
          </w:p>
          <w:p>
            <w:pPr>
              <w:pStyle w:val="TableParagraph"/>
              <w:spacing w:line="164" w:lineRule="exact" w:before="5"/>
              <w:ind w:left="15"/>
              <w:rPr>
                <w:rFonts w:ascii="Verdana"/>
                <w:sz w:val="14"/>
              </w:rPr>
            </w:pPr>
            <w:r>
              <w:rPr>
                <w:rFonts w:ascii="Verdana"/>
                <w:sz w:val="14"/>
              </w:rPr>
              <w:t>0x2DF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0x2E0-</w:t>
            </w:r>
          </w:p>
          <w:p>
            <w:pPr>
              <w:pStyle w:val="TableParagraph"/>
              <w:spacing w:line="164" w:lineRule="exact" w:before="5"/>
              <w:ind w:left="15"/>
              <w:rPr>
                <w:rFonts w:ascii="Verdana"/>
                <w:sz w:val="14"/>
              </w:rPr>
            </w:pPr>
            <w:r>
              <w:rPr>
                <w:rFonts w:ascii="Verdana"/>
                <w:sz w:val="14"/>
              </w:rPr>
              <w:t>0x2EF</w:t>
            </w:r>
          </w:p>
        </w:tc>
        <w:tc>
          <w:tcPr>
            <w:tcW w:w="4877" w:type="dxa"/>
            <w:gridSpan w:val="2"/>
          </w:tcPr>
          <w:p>
            <w:pPr>
              <w:pStyle w:val="TableParagraph"/>
              <w:spacing w:before="99"/>
              <w:ind w:left="15"/>
              <w:rPr>
                <w:rFonts w:ascii="Verdana"/>
                <w:sz w:val="14"/>
              </w:rPr>
            </w:pPr>
            <w:r>
              <w:rPr>
                <w:rFonts w:ascii="Verdana"/>
                <w:sz w:val="14"/>
              </w:rPr>
              <w:t>System Use</w:t>
            </w:r>
          </w:p>
        </w:tc>
        <w:tc>
          <w:tcPr>
            <w:tcW w:w="4899" w:type="dxa"/>
            <w:gridSpan w:val="2"/>
            <w:tcBorders>
              <w:right w:val="double" w:sz="2" w:space="0" w:color="808080"/>
            </w:tcBorders>
          </w:tcPr>
          <w:p>
            <w:pPr>
              <w:pStyle w:val="TableParagraph"/>
              <w:spacing w:before="99"/>
              <w:ind w:left="14"/>
              <w:rPr>
                <w:rFonts w:ascii="Verdana"/>
                <w:sz w:val="14"/>
              </w:rPr>
            </w:pPr>
            <w:r>
              <w:rPr>
                <w:rFonts w:ascii="Verdana"/>
                <w:sz w:val="14"/>
              </w:rPr>
              <w:t>COM4 - Fourth Serial Port</w:t>
            </w:r>
          </w:p>
        </w:tc>
      </w:tr>
      <w:tr>
        <w:trPr>
          <w:trHeight w:val="389" w:hRule="atLeast"/>
        </w:trPr>
        <w:tc>
          <w:tcPr>
            <w:tcW w:w="833" w:type="dxa"/>
          </w:tcPr>
          <w:p>
            <w:pPr>
              <w:pStyle w:val="TableParagraph"/>
              <w:spacing w:before="12"/>
              <w:ind w:left="15"/>
              <w:rPr>
                <w:rFonts w:ascii="Verdana"/>
                <w:sz w:val="14"/>
              </w:rPr>
            </w:pPr>
            <w:r>
              <w:rPr>
                <w:rFonts w:ascii="Verdana"/>
                <w:sz w:val="14"/>
              </w:rPr>
              <w:t>0x2F0-</w:t>
            </w:r>
          </w:p>
          <w:p>
            <w:pPr>
              <w:pStyle w:val="TableParagraph"/>
              <w:spacing w:before="5"/>
              <w:ind w:left="15"/>
              <w:rPr>
                <w:rFonts w:ascii="Verdana"/>
                <w:sz w:val="14"/>
              </w:rPr>
            </w:pPr>
            <w:r>
              <w:rPr>
                <w:rFonts w:ascii="Verdana"/>
                <w:sz w:val="14"/>
              </w:rPr>
              <w:t>0x2FF</w:t>
            </w:r>
          </w:p>
        </w:tc>
        <w:tc>
          <w:tcPr>
            <w:tcW w:w="4877" w:type="dxa"/>
            <w:gridSpan w:val="2"/>
            <w:tcBorders>
              <w:bottom w:val="triple" w:sz="6" w:space="0" w:color="2B2B2B"/>
            </w:tcBorders>
          </w:tcPr>
          <w:p>
            <w:pPr>
              <w:pStyle w:val="TableParagraph"/>
              <w:spacing w:before="99"/>
              <w:ind w:left="15"/>
              <w:rPr>
                <w:rFonts w:ascii="Verdana"/>
                <w:sz w:val="14"/>
              </w:rPr>
            </w:pPr>
            <w:r>
              <w:rPr>
                <w:rFonts w:ascii="Verdana"/>
                <w:sz w:val="14"/>
              </w:rPr>
              <w:t>System Use</w:t>
            </w:r>
          </w:p>
        </w:tc>
        <w:tc>
          <w:tcPr>
            <w:tcW w:w="4899" w:type="dxa"/>
            <w:gridSpan w:val="2"/>
            <w:tcBorders>
              <w:bottom w:val="triple" w:sz="6" w:space="0" w:color="2B2B2B"/>
              <w:right w:val="double" w:sz="2" w:space="0" w:color="808080"/>
            </w:tcBorders>
          </w:tcPr>
          <w:p>
            <w:pPr>
              <w:pStyle w:val="TableParagraph"/>
              <w:spacing w:before="99"/>
              <w:ind w:left="14"/>
              <w:rPr>
                <w:rFonts w:ascii="Verdana"/>
                <w:sz w:val="14"/>
              </w:rPr>
            </w:pPr>
            <w:r>
              <w:rPr>
                <w:rFonts w:ascii="Verdana"/>
                <w:sz w:val="14"/>
              </w:rPr>
              <w:t>COM2 - Second Serial Port</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0x300-</w:t>
            </w:r>
          </w:p>
          <w:p>
            <w:pPr>
              <w:pStyle w:val="TableParagraph"/>
              <w:spacing w:before="5"/>
              <w:ind w:left="15"/>
              <w:rPr>
                <w:rFonts w:ascii="Verdana"/>
                <w:sz w:val="14"/>
              </w:rPr>
            </w:pPr>
            <w:r>
              <w:rPr>
                <w:rFonts w:ascii="Verdana"/>
                <w:sz w:val="14"/>
              </w:rPr>
              <w:t>0x30F</w:t>
            </w:r>
          </w:p>
        </w:tc>
        <w:tc>
          <w:tcPr>
            <w:tcW w:w="2137" w:type="dxa"/>
            <w:tcBorders>
              <w:top w:val="triple" w:sz="6" w:space="0" w:color="2B2B2B"/>
            </w:tcBorders>
          </w:tcPr>
          <w:p>
            <w:pPr>
              <w:pStyle w:val="TableParagraph"/>
              <w:spacing w:line="164" w:lineRule="exact" w:before="30"/>
              <w:ind w:left="15"/>
              <w:rPr>
                <w:rFonts w:ascii="Verdana"/>
                <w:sz w:val="14"/>
              </w:rPr>
            </w:pPr>
            <w:r>
              <w:rPr>
                <w:rFonts w:ascii="Verdana"/>
                <w:sz w:val="14"/>
              </w:rPr>
              <w:t>Sound Card / MIDI Port</w:t>
            </w:r>
          </w:p>
        </w:tc>
        <w:tc>
          <w:tcPr>
            <w:tcW w:w="7639" w:type="dxa"/>
            <w:gridSpan w:val="3"/>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 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(0x300-0x31F) Bytes 1-16</w:t>
            </w:r>
          </w:p>
        </w:tc>
      </w:tr>
      <w:tr>
        <w:trPr>
          <w:trHeight w:val="389" w:hRule="atLeast"/>
        </w:trPr>
        <w:tc>
          <w:tcPr>
            <w:tcW w:w="833" w:type="dxa"/>
          </w:tcPr>
          <w:p>
            <w:pPr>
              <w:pStyle w:val="TableParagraph"/>
              <w:spacing w:before="12"/>
              <w:ind w:left="15"/>
              <w:rPr>
                <w:rFonts w:ascii="Verdana"/>
                <w:sz w:val="14"/>
              </w:rPr>
            </w:pPr>
            <w:r>
              <w:rPr>
                <w:rFonts w:ascii="Verdana"/>
                <w:sz w:val="14"/>
              </w:rPr>
              <w:t>0x310-</w:t>
            </w:r>
          </w:p>
          <w:p>
            <w:pPr>
              <w:pStyle w:val="TableParagraph"/>
              <w:spacing w:before="5"/>
              <w:ind w:left="15"/>
              <w:rPr>
                <w:rFonts w:ascii="Verdana"/>
                <w:sz w:val="14"/>
              </w:rPr>
            </w:pPr>
            <w:r>
              <w:rPr>
                <w:rFonts w:ascii="Verdana"/>
                <w:sz w:val="14"/>
              </w:rPr>
              <w:t>0x31F</w:t>
            </w:r>
          </w:p>
        </w:tc>
        <w:tc>
          <w:tcPr>
            <w:tcW w:w="9776" w:type="dxa"/>
            <w:gridSpan w:val="4"/>
            <w:tcBorders>
              <w:bottom w:val="triple" w:sz="6" w:space="0" w:color="2B2B2B"/>
              <w:right w:val="double" w:sz="2" w:space="0" w:color="808080"/>
            </w:tcBorders>
          </w:tcPr>
          <w:p>
            <w:pPr>
              <w:pStyle w:val="TableParagraph"/>
              <w:spacing w:before="99"/>
              <w:ind w:left="15"/>
              <w:rPr>
                <w:rFonts w:ascii="Verdana"/>
                <w:sz w:val="14"/>
              </w:rPr>
            </w:pPr>
            <w:r>
              <w:rPr>
                <w:rFonts w:ascii="Verdana"/>
                <w:sz w:val="14"/>
              </w:rPr>
              <w:t>NE2000 Network Card (0x300-0x32F) Bytes 17-32</w:t>
            </w:r>
          </w:p>
        </w:tc>
      </w:tr>
      <w:tr>
        <w:trPr>
          <w:trHeight w:val="389" w:hRule="atLeast"/>
        </w:trPr>
        <w:tc>
          <w:tcPr>
            <w:tcW w:w="833" w:type="dxa"/>
            <w:vMerge w:val="restart"/>
          </w:tcPr>
          <w:p>
            <w:pPr>
              <w:pStyle w:val="TableParagraph"/>
              <w:spacing w:before="7"/>
              <w:rPr>
                <w:rFonts w:ascii="Verdana"/>
                <w:b/>
                <w:sz w:val="19"/>
              </w:rPr>
            </w:pPr>
          </w:p>
          <w:p>
            <w:pPr>
              <w:pStyle w:val="TableParagraph"/>
              <w:ind w:left="15"/>
              <w:rPr>
                <w:rFonts w:ascii="Verdana"/>
                <w:sz w:val="14"/>
              </w:rPr>
            </w:pPr>
            <w:r>
              <w:rPr>
                <w:rFonts w:ascii="Verdana"/>
                <w:sz w:val="14"/>
              </w:rPr>
              <w:t>0x320-</w:t>
            </w:r>
          </w:p>
          <w:p>
            <w:pPr>
              <w:pStyle w:val="TableParagraph"/>
              <w:spacing w:before="5"/>
              <w:ind w:left="15"/>
              <w:rPr>
                <w:rFonts w:ascii="Verdana"/>
                <w:sz w:val="14"/>
              </w:rPr>
            </w:pPr>
            <w:r>
              <w:rPr>
                <w:rFonts w:ascii="Verdana"/>
                <w:sz w:val="14"/>
              </w:rPr>
              <w:t>0x32F</w:t>
            </w:r>
          </w:p>
        </w:tc>
        <w:tc>
          <w:tcPr>
            <w:tcW w:w="2137" w:type="dxa"/>
            <w:tcBorders>
              <w:top w:val="triple" w:sz="6" w:space="0" w:color="2B2B2B"/>
            </w:tcBorders>
          </w:tcPr>
          <w:p>
            <w:pPr>
              <w:pStyle w:val="TableParagraph"/>
              <w:spacing w:line="170" w:lineRule="atLeast" w:before="30"/>
              <w:ind w:left="15"/>
              <w:rPr>
                <w:rFonts w:ascii="Verdana"/>
                <w:sz w:val="14"/>
              </w:rPr>
            </w:pPr>
            <w:r>
              <w:rPr>
                <w:rFonts w:ascii="Verdana"/>
                <w:sz w:val="14"/>
              </w:rPr>
              <w:t>Sound Card / MIDI Port (0x330, 0x331)</w:t>
            </w:r>
          </w:p>
        </w:tc>
        <w:tc>
          <w:tcPr>
            <w:tcW w:w="7639" w:type="dxa"/>
            <w:gridSpan w:val="3"/>
            <w:tcBorders>
              <w:top w:val="triple" w:sz="6" w:space="0" w:color="2B2B2B"/>
              <w:right w:val="double" w:sz="2" w:space="0" w:color="808080"/>
            </w:tcBorders>
          </w:tcPr>
          <w:p>
            <w:pPr>
              <w:pStyle w:val="TableParagraph"/>
              <w:spacing w:before="117"/>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(0x300-0x31F) Bytes 17-32</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SCSI Host Adapter (0x330-0x34F) Bytes 1-16</w:t>
            </w:r>
          </w:p>
        </w:tc>
      </w:tr>
      <w:tr>
        <w:trPr>
          <w:trHeight w:val="213" w:hRule="atLeast"/>
        </w:trPr>
        <w:tc>
          <w:tcPr>
            <w:tcW w:w="833" w:type="dxa"/>
            <w:vMerge w:val="restart"/>
          </w:tcPr>
          <w:p>
            <w:pPr>
              <w:pStyle w:val="TableParagraph"/>
              <w:spacing w:before="4"/>
              <w:rPr>
                <w:rFonts w:ascii="Verdana"/>
                <w:b/>
                <w:sz w:val="12"/>
              </w:rPr>
            </w:pPr>
          </w:p>
          <w:p>
            <w:pPr>
              <w:pStyle w:val="TableParagraph"/>
              <w:ind w:left="15"/>
              <w:rPr>
                <w:rFonts w:ascii="Verdana"/>
                <w:sz w:val="14"/>
              </w:rPr>
            </w:pPr>
            <w:r>
              <w:rPr>
                <w:rFonts w:ascii="Verdana"/>
                <w:sz w:val="14"/>
              </w:rPr>
              <w:t>0x330-</w:t>
            </w:r>
          </w:p>
          <w:p>
            <w:pPr>
              <w:pStyle w:val="TableParagraph"/>
              <w:spacing w:before="5"/>
              <w:ind w:left="15"/>
              <w:rPr>
                <w:rFonts w:ascii="Verdana"/>
                <w:sz w:val="14"/>
              </w:rPr>
            </w:pPr>
            <w:r>
              <w:rPr>
                <w:rFonts w:ascii="Verdana"/>
                <w:sz w:val="14"/>
              </w:rPr>
              <w:t>0x33F</w:t>
            </w:r>
          </w:p>
        </w:tc>
        <w:tc>
          <w:tcPr>
            <w:tcW w:w="2137" w:type="dxa"/>
            <w:tcBorders>
              <w:top w:val="triple" w:sz="6" w:space="0" w:color="2B2B2B"/>
            </w:tcBorders>
          </w:tcPr>
          <w:p>
            <w:pPr>
              <w:pStyle w:val="TableParagraph"/>
              <w:spacing w:line="164" w:lineRule="exact" w:before="30"/>
              <w:ind w:left="15"/>
              <w:rPr>
                <w:rFonts w:ascii="Verdana"/>
                <w:sz w:val="14"/>
              </w:rPr>
            </w:pPr>
            <w:r>
              <w:rPr>
                <w:rFonts w:ascii="Verdana"/>
                <w:sz w:val="14"/>
              </w:rPr>
              <w:t>Sound Card / MIDI Port</w:t>
            </w:r>
          </w:p>
        </w:tc>
        <w:tc>
          <w:tcPr>
            <w:tcW w:w="7639" w:type="dxa"/>
            <w:gridSpan w:val="3"/>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System Use</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 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(0x300-0x31F) Bytes 1-16</w:t>
            </w:r>
          </w:p>
        </w:tc>
      </w:tr>
      <w:tr>
        <w:trPr>
          <w:trHeight w:val="213" w:hRule="atLeast"/>
        </w:trPr>
        <w:tc>
          <w:tcPr>
            <w:tcW w:w="833" w:type="dxa"/>
            <w:vMerge w:val="restart"/>
          </w:tcPr>
          <w:p>
            <w:pPr>
              <w:pStyle w:val="TableParagraph"/>
              <w:spacing w:before="3"/>
              <w:rPr>
                <w:rFonts w:ascii="Verdana"/>
                <w:b/>
                <w:sz w:val="22"/>
              </w:rPr>
            </w:pPr>
          </w:p>
          <w:p>
            <w:pPr>
              <w:pStyle w:val="TableParagraph"/>
              <w:ind w:left="15"/>
              <w:rPr>
                <w:rFonts w:ascii="Verdana"/>
                <w:sz w:val="14"/>
              </w:rPr>
            </w:pPr>
            <w:r>
              <w:rPr>
                <w:rFonts w:ascii="Verdana"/>
                <w:sz w:val="14"/>
              </w:rPr>
              <w:t>0x340-</w:t>
            </w:r>
          </w:p>
          <w:p>
            <w:pPr>
              <w:pStyle w:val="TableParagraph"/>
              <w:spacing w:before="5"/>
              <w:ind w:left="15"/>
              <w:rPr>
                <w:rFonts w:ascii="Verdana"/>
                <w:sz w:val="14"/>
              </w:rPr>
            </w:pPr>
            <w:r>
              <w:rPr>
                <w:rFonts w:ascii="Verdana"/>
                <w:sz w:val="14"/>
              </w:rPr>
              <w:t>0x34F</w:t>
            </w:r>
          </w:p>
        </w:tc>
        <w:tc>
          <w:tcPr>
            <w:tcW w:w="9776" w:type="dxa"/>
            <w:gridSpan w:val="4"/>
            <w:tcBorders>
              <w:top w:val="triple" w:sz="6" w:space="0" w:color="2B2B2B"/>
              <w:right w:val="double" w:sz="2" w:space="0" w:color="808080"/>
            </w:tcBorders>
          </w:tcPr>
          <w:p>
            <w:pPr>
              <w:pStyle w:val="TableParagraph"/>
              <w:spacing w:line="164" w:lineRule="exact" w:before="30"/>
              <w:ind w:left="15"/>
              <w:rPr>
                <w:rFonts w:ascii="Verdana"/>
                <w:sz w:val="14"/>
              </w:rPr>
            </w:pPr>
            <w:r>
              <w:rPr>
                <w:rFonts w:ascii="Verdana"/>
                <w:sz w:val="14"/>
              </w:rPr>
              <w:t>SCSI Host Adapter (0x330-0x34F) Bytes 17-32</w:t>
            </w:r>
          </w:p>
        </w:tc>
      </w:tr>
      <w:tr>
        <w:trPr>
          <w:trHeight w:val="196" w:hRule="atLeast"/>
        </w:trPr>
        <w:tc>
          <w:tcPr>
            <w:tcW w:w="833" w:type="dxa"/>
            <w:vMerge/>
            <w:tcBorders>
              <w:top w:val="nil"/>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SCSI Host Adapter (0x340-0x35F) Bytes 1-16</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 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(0x340-0x35F) Bytes 1-16</w:t>
            </w:r>
          </w:p>
        </w:tc>
      </w:tr>
      <w:tr>
        <w:trPr>
          <w:trHeight w:val="224" w:hRule="atLeast"/>
        </w:trPr>
        <w:tc>
          <w:tcPr>
            <w:tcW w:w="833" w:type="dxa"/>
            <w:tcBorders>
              <w:bottom w:val="single" w:sz="6" w:space="0" w:color="808080"/>
            </w:tcBorders>
          </w:tcPr>
          <w:p>
            <w:pPr>
              <w:pStyle w:val="TableParagraph"/>
              <w:spacing w:line="134" w:lineRule="exact"/>
              <w:ind w:left="15"/>
              <w:rPr>
                <w:rFonts w:ascii="Verdana"/>
                <w:sz w:val="14"/>
              </w:rPr>
            </w:pPr>
            <w:r>
              <w:rPr>
                <w:rFonts w:ascii="Verdana"/>
                <w:sz w:val="14"/>
              </w:rPr>
              <w:t>0x350-</w:t>
            </w:r>
          </w:p>
          <w:p>
            <w:pPr>
              <w:pStyle w:val="TableParagraph"/>
              <w:spacing w:line="65" w:lineRule="exact" w:before="5"/>
              <w:ind w:left="15"/>
              <w:rPr>
                <w:rFonts w:ascii="Verdana"/>
                <w:sz w:val="14"/>
              </w:rPr>
            </w:pPr>
            <w:r>
              <w:rPr>
                <w:rFonts w:ascii="Verdana"/>
                <w:sz w:val="14"/>
              </w:rPr>
              <w:t>0x35F</w:t>
            </w:r>
          </w:p>
        </w:tc>
        <w:tc>
          <w:tcPr>
            <w:tcW w:w="9776" w:type="dxa"/>
            <w:gridSpan w:val="4"/>
            <w:tcBorders>
              <w:top w:val="triple" w:sz="6" w:space="0" w:color="2B2B2B"/>
              <w:right w:val="double" w:sz="2" w:space="0" w:color="808080"/>
            </w:tcBorders>
          </w:tcPr>
          <w:p>
            <w:pPr>
              <w:pStyle w:val="TableParagraph"/>
              <w:spacing w:before="30"/>
              <w:ind w:left="15"/>
              <w:rPr>
                <w:rFonts w:ascii="Verdana"/>
                <w:sz w:val="14"/>
              </w:rPr>
            </w:pPr>
            <w:r>
              <w:rPr>
                <w:rFonts w:ascii="Verdana"/>
                <w:sz w:val="14"/>
              </w:rPr>
              <w:t>SCSI Host Adapter (0x340-0x35F) Bytes 17-32</w:t>
            </w:r>
          </w:p>
        </w:tc>
      </w:tr>
      <w:tr>
        <w:trPr>
          <w:trHeight w:val="224" w:hRule="atLeast"/>
        </w:trPr>
        <w:tc>
          <w:tcPr>
            <w:tcW w:w="833" w:type="dxa"/>
            <w:tcBorders>
              <w:top w:val="single" w:sz="6" w:space="0" w:color="808080"/>
              <w:bottom w:val="single" w:sz="6" w:space="0" w:color="2B2B2B"/>
            </w:tcBorders>
          </w:tcPr>
          <w:p>
            <w:pPr>
              <w:pStyle w:val="TableParagraph"/>
              <w:rPr>
                <w:rFonts w:ascii="Times New Roman"/>
                <w:sz w:val="14"/>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(0x300-0x31F) Bytes 1-16</w:t>
            </w:r>
          </w:p>
        </w:tc>
      </w:tr>
      <w:tr>
        <w:trPr>
          <w:trHeight w:val="389" w:hRule="atLeast"/>
        </w:trPr>
        <w:tc>
          <w:tcPr>
            <w:tcW w:w="833" w:type="dxa"/>
            <w:vMerge w:val="restart"/>
            <w:tcBorders>
              <w:top w:val="single" w:sz="6" w:space="0" w:color="2B2B2B"/>
            </w:tcBorders>
          </w:tcPr>
          <w:p>
            <w:pPr>
              <w:pStyle w:val="TableParagraph"/>
              <w:spacing w:before="7"/>
              <w:rPr>
                <w:rFonts w:ascii="Verdana"/>
                <w:b/>
                <w:sz w:val="19"/>
              </w:rPr>
            </w:pPr>
          </w:p>
          <w:p>
            <w:pPr>
              <w:pStyle w:val="TableParagraph"/>
              <w:ind w:left="15"/>
              <w:rPr>
                <w:rFonts w:ascii="Verdana"/>
                <w:sz w:val="14"/>
              </w:rPr>
            </w:pPr>
            <w:r>
              <w:rPr>
                <w:rFonts w:ascii="Verdana"/>
                <w:sz w:val="14"/>
              </w:rPr>
              <w:t>0x360-</w:t>
            </w:r>
          </w:p>
          <w:p>
            <w:pPr>
              <w:pStyle w:val="TableParagraph"/>
              <w:spacing w:before="5"/>
              <w:ind w:left="15"/>
              <w:rPr>
                <w:rFonts w:ascii="Verdana"/>
                <w:sz w:val="14"/>
              </w:rPr>
            </w:pPr>
            <w:r>
              <w:rPr>
                <w:rFonts w:ascii="Verdana"/>
                <w:sz w:val="14"/>
              </w:rPr>
              <w:t>0x36F</w:t>
            </w:r>
          </w:p>
        </w:tc>
        <w:tc>
          <w:tcPr>
            <w:tcW w:w="2137" w:type="dxa"/>
            <w:tcBorders>
              <w:top w:val="triple" w:sz="6" w:space="0" w:color="2B2B2B"/>
            </w:tcBorders>
          </w:tcPr>
          <w:p>
            <w:pPr>
              <w:pStyle w:val="TableParagraph"/>
              <w:spacing w:line="170" w:lineRule="atLeast" w:before="30"/>
              <w:ind w:left="15" w:right="498"/>
              <w:rPr>
                <w:rFonts w:ascii="Verdana"/>
                <w:sz w:val="14"/>
              </w:rPr>
            </w:pPr>
            <w:r>
              <w:rPr>
                <w:rFonts w:ascii="Verdana"/>
                <w:sz w:val="14"/>
              </w:rPr>
              <w:t>Tape Accelerator Card (0x360)</w:t>
            </w:r>
          </w:p>
        </w:tc>
        <w:tc>
          <w:tcPr>
            <w:tcW w:w="4702" w:type="dxa"/>
            <w:gridSpan w:val="2"/>
            <w:tcBorders>
              <w:top w:val="triple" w:sz="6" w:space="0" w:color="2B2B2B"/>
            </w:tcBorders>
          </w:tcPr>
          <w:p>
            <w:pPr>
              <w:pStyle w:val="TableParagraph"/>
              <w:spacing w:before="117"/>
              <w:ind w:left="15"/>
              <w:rPr>
                <w:rFonts w:ascii="Verdana"/>
                <w:sz w:val="14"/>
              </w:rPr>
            </w:pPr>
            <w:r>
              <w:rPr>
                <w:rFonts w:ascii="Verdana"/>
                <w:sz w:val="14"/>
              </w:rPr>
              <w:t>System Use</w:t>
            </w:r>
          </w:p>
        </w:tc>
        <w:tc>
          <w:tcPr>
            <w:tcW w:w="2937" w:type="dxa"/>
            <w:tcBorders>
              <w:top w:val="triple" w:sz="6" w:space="0" w:color="2B2B2B"/>
              <w:right w:val="double" w:sz="2" w:space="0" w:color="808080"/>
            </w:tcBorders>
          </w:tcPr>
          <w:p>
            <w:pPr>
              <w:pStyle w:val="TableParagraph"/>
              <w:spacing w:line="170" w:lineRule="atLeast" w:before="30"/>
              <w:ind w:left="13" w:right="6"/>
              <w:rPr>
                <w:rFonts w:ascii="Verdana"/>
                <w:sz w:val="14"/>
              </w:rPr>
            </w:pPr>
            <w:r>
              <w:rPr>
                <w:rFonts w:ascii="Verdana"/>
                <w:sz w:val="14"/>
              </w:rPr>
              <w:t>Quaternary IDE Controller (Slave Drive) (0x36E-0x36F)</w:t>
            </w:r>
          </w:p>
        </w:tc>
      </w:tr>
      <w:tr>
        <w:trPr>
          <w:trHeight w:val="196" w:hRule="atLeast"/>
        </w:trPr>
        <w:tc>
          <w:tcPr>
            <w:tcW w:w="833" w:type="dxa"/>
            <w:vMerge/>
            <w:tcBorders>
              <w:top w:val="nil"/>
            </w:tcBorders>
          </w:tcPr>
          <w:p>
            <w:pPr>
              <w:rPr>
                <w:sz w:val="2"/>
                <w:szCs w:val="2"/>
              </w:rPr>
            </w:pPr>
          </w:p>
        </w:tc>
        <w:tc>
          <w:tcPr>
            <w:tcW w:w="2137" w:type="dxa"/>
          </w:tcPr>
          <w:p>
            <w:pPr>
              <w:pStyle w:val="TableParagraph"/>
              <w:spacing w:line="164" w:lineRule="exact" w:before="12"/>
              <w:ind w:left="15"/>
              <w:rPr>
                <w:rFonts w:ascii="Verdana"/>
                <w:sz w:val="14"/>
              </w:rPr>
            </w:pPr>
            <w:r>
              <w:rPr>
                <w:rFonts w:ascii="Verdana"/>
                <w:sz w:val="14"/>
              </w:rPr>
              <w:t>Non NE2000 Network Card</w:t>
            </w:r>
          </w:p>
        </w:tc>
        <w:tc>
          <w:tcPr>
            <w:tcW w:w="7639" w:type="dxa"/>
            <w:gridSpan w:val="3"/>
            <w:tcBorders>
              <w:right w:val="double" w:sz="2" w:space="0" w:color="808080"/>
            </w:tcBorders>
          </w:tcPr>
          <w:p>
            <w:pPr>
              <w:pStyle w:val="TableParagraph"/>
              <w:spacing w:line="164" w:lineRule="exact" w:before="12"/>
              <w:ind w:left="15"/>
              <w:rPr>
                <w:rFonts w:ascii="Verdana"/>
                <w:sz w:val="14"/>
              </w:rPr>
            </w:pPr>
            <w:r>
              <w:rPr>
                <w:rFonts w:ascii="Verdana"/>
                <w:sz w:val="14"/>
              </w:rPr>
              <w:t>System Use</w:t>
            </w:r>
          </w:p>
        </w:tc>
      </w:tr>
      <w:tr>
        <w:trPr>
          <w:trHeight w:val="213" w:hRule="atLeast"/>
        </w:trPr>
        <w:tc>
          <w:tcPr>
            <w:tcW w:w="833" w:type="dxa"/>
            <w:vMerge/>
            <w:tcBorders>
              <w:top w:val="nil"/>
            </w:tcBorders>
          </w:tcPr>
          <w:p>
            <w:pPr>
              <w:rPr>
                <w:sz w:val="2"/>
                <w:szCs w:val="2"/>
              </w:rPr>
            </w:pPr>
          </w:p>
        </w:tc>
        <w:tc>
          <w:tcPr>
            <w:tcW w:w="9776" w:type="dxa"/>
            <w:gridSpan w:val="4"/>
            <w:tcBorders>
              <w:bottom w:val="triple" w:sz="6" w:space="0" w:color="2B2B2B"/>
              <w:right w:val="double" w:sz="2" w:space="0" w:color="808080"/>
            </w:tcBorders>
          </w:tcPr>
          <w:p>
            <w:pPr>
              <w:pStyle w:val="TableParagraph"/>
              <w:spacing w:before="12"/>
              <w:ind w:left="15"/>
              <w:rPr>
                <w:rFonts w:ascii="Verdana"/>
                <w:sz w:val="14"/>
              </w:rPr>
            </w:pPr>
            <w:r>
              <w:rPr>
                <w:rFonts w:ascii="Verdana"/>
                <w:sz w:val="14"/>
              </w:rPr>
              <w:t>NE2000 Network Card (0x300-0x31F) Bytes 1-16</w:t>
            </w:r>
          </w:p>
        </w:tc>
      </w:tr>
      <w:tr>
        <w:trPr>
          <w:trHeight w:val="269" w:hRule="atLeast"/>
        </w:trPr>
        <w:tc>
          <w:tcPr>
            <w:tcW w:w="833" w:type="dxa"/>
            <w:tcBorders>
              <w:bottom w:val="nil"/>
            </w:tcBorders>
          </w:tcPr>
          <w:p>
            <w:pPr>
              <w:pStyle w:val="TableParagraph"/>
              <w:spacing w:line="134" w:lineRule="exact"/>
              <w:ind w:left="15"/>
              <w:rPr>
                <w:rFonts w:ascii="Verdana"/>
                <w:sz w:val="14"/>
              </w:rPr>
            </w:pPr>
            <w:r>
              <w:rPr>
                <w:rFonts w:ascii="Verdana"/>
                <w:sz w:val="14"/>
              </w:rPr>
              <w:t>0x370-</w:t>
            </w:r>
          </w:p>
        </w:tc>
        <w:tc>
          <w:tcPr>
            <w:tcW w:w="2137" w:type="dxa"/>
            <w:tcBorders>
              <w:top w:val="triple" w:sz="6" w:space="0" w:color="2B2B2B"/>
              <w:bottom w:val="nil"/>
            </w:tcBorders>
          </w:tcPr>
          <w:p>
            <w:pPr>
              <w:pStyle w:val="TableParagraph"/>
              <w:spacing w:before="30"/>
              <w:ind w:left="15"/>
              <w:rPr>
                <w:rFonts w:ascii="Verdana"/>
                <w:sz w:val="14"/>
              </w:rPr>
            </w:pPr>
            <w:r>
              <w:rPr>
                <w:rFonts w:ascii="Verdana"/>
                <w:sz w:val="14"/>
              </w:rPr>
              <w:t>Tape Accelerator Card</w:t>
            </w:r>
          </w:p>
        </w:tc>
        <w:tc>
          <w:tcPr>
            <w:tcW w:w="2740" w:type="dxa"/>
            <w:tcBorders>
              <w:top w:val="triple" w:sz="6" w:space="0" w:color="2B2B2B"/>
              <w:bottom w:val="nil"/>
            </w:tcBorders>
          </w:tcPr>
          <w:p>
            <w:pPr>
              <w:pStyle w:val="TableParagraph"/>
              <w:spacing w:before="30"/>
              <w:ind w:left="15"/>
              <w:rPr>
                <w:rFonts w:ascii="Verdana"/>
                <w:sz w:val="14"/>
              </w:rPr>
            </w:pPr>
            <w:r>
              <w:rPr>
                <w:rFonts w:ascii="Verdana"/>
                <w:sz w:val="14"/>
              </w:rPr>
              <w:t>Secondary IDE Controller (Slave</w:t>
            </w:r>
          </w:p>
        </w:tc>
        <w:tc>
          <w:tcPr>
            <w:tcW w:w="4899" w:type="dxa"/>
            <w:gridSpan w:val="2"/>
            <w:tcBorders>
              <w:top w:val="triple" w:sz="6" w:space="0" w:color="2B2B2B"/>
              <w:bottom w:val="nil"/>
              <w:right w:val="double" w:sz="2" w:space="0" w:color="808080"/>
            </w:tcBorders>
          </w:tcPr>
          <w:p>
            <w:pPr>
              <w:pStyle w:val="TableParagraph"/>
              <w:spacing w:before="30"/>
              <w:ind w:left="14"/>
              <w:rPr>
                <w:rFonts w:ascii="Verdana"/>
                <w:sz w:val="14"/>
              </w:rPr>
            </w:pPr>
            <w:r>
              <w:rPr>
                <w:rFonts w:ascii="Verdana"/>
                <w:sz w:val="14"/>
              </w:rPr>
              <w:t>LPT1 - First Parallel Port (Color systems)</w:t>
            </w:r>
          </w:p>
        </w:tc>
      </w:tr>
    </w:tbl>
    <w:p>
      <w:pPr>
        <w:spacing w:after="0"/>
        <w:rPr>
          <w:rFonts w:ascii="Verdana"/>
          <w:sz w:val="14"/>
        </w:rPr>
        <w:sectPr>
          <w:pgSz w:w="11900" w:h="16840"/>
          <w:pgMar w:header="274" w:footer="283" w:top="460" w:bottom="480" w:left="420" w:right="400"/>
        </w:sectPr>
      </w:pPr>
    </w:p>
    <w:p>
      <w:pPr>
        <w:pStyle w:val="BodyText"/>
        <w:spacing w:before="5"/>
        <w:rPr>
          <w:b/>
          <w:sz w:val="11"/>
        </w:rPr>
      </w:pPr>
      <w:r>
        <w:rPr/>
        <w:pict>
          <v:shape style="position:absolute;margin-left:318.818726pt;margin-top:29.000326pt;width:.550pt;height:2.2pt;mso-position-horizontal-relative:page;mso-position-vertical-relative:page;z-index:252130304" coordorigin="6376,580" coordsize="11,44" path="m6376,624l6376,580,6387,580,6387,613,6376,624xe" filled="true" fillcolor="#2b2b2b" stroked="false">
            <v:path arrowok="t"/>
            <v:fill type="solid"/>
            <w10:wrap type="none"/>
          </v:shape>
        </w:pict>
      </w:r>
    </w:p>
    <w:tbl>
      <w:tblPr>
        <w:tblW w:w="0" w:type="auto"/>
        <w:jc w:val="left"/>
        <w:tblInd w:w="261"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33"/>
        <w:gridCol w:w="2137"/>
        <w:gridCol w:w="2736"/>
        <w:gridCol w:w="1966"/>
        <w:gridCol w:w="2937"/>
      </w:tblGrid>
      <w:tr>
        <w:trPr>
          <w:trHeight w:val="156" w:hRule="atLeast"/>
        </w:trPr>
        <w:tc>
          <w:tcPr>
            <w:tcW w:w="833" w:type="dxa"/>
            <w:vMerge w:val="restart"/>
            <w:tcBorders>
              <w:top w:val="nil"/>
              <w:bottom w:val="single" w:sz="6" w:space="0" w:color="2B2B2B"/>
            </w:tcBorders>
          </w:tcPr>
          <w:p>
            <w:pPr>
              <w:pStyle w:val="TableParagraph"/>
              <w:spacing w:line="126" w:lineRule="exact"/>
              <w:ind w:left="15"/>
              <w:rPr>
                <w:rFonts w:ascii="Verdana"/>
                <w:sz w:val="14"/>
              </w:rPr>
            </w:pPr>
            <w:r>
              <w:rPr>
                <w:rFonts w:ascii="Verdana"/>
                <w:sz w:val="14"/>
              </w:rPr>
              <w:t>0x37F</w:t>
            </w:r>
          </w:p>
        </w:tc>
        <w:tc>
          <w:tcPr>
            <w:tcW w:w="2137" w:type="dxa"/>
            <w:tcBorders>
              <w:top w:val="nil"/>
            </w:tcBorders>
          </w:tcPr>
          <w:p>
            <w:pPr>
              <w:pStyle w:val="TableParagraph"/>
              <w:spacing w:line="126" w:lineRule="exact"/>
              <w:ind w:left="15"/>
              <w:rPr>
                <w:rFonts w:ascii="Verdana"/>
                <w:sz w:val="14"/>
              </w:rPr>
            </w:pPr>
            <w:r>
              <w:rPr>
                <w:rFonts w:ascii="Verdana"/>
                <w:sz w:val="14"/>
              </w:rPr>
              <w:t>(0x370)</w:t>
            </w:r>
          </w:p>
        </w:tc>
        <w:tc>
          <w:tcPr>
            <w:tcW w:w="2736" w:type="dxa"/>
            <w:tcBorders>
              <w:top w:val="nil"/>
              <w:right w:val="single" w:sz="6" w:space="0" w:color="808080"/>
            </w:tcBorders>
          </w:tcPr>
          <w:p>
            <w:pPr>
              <w:pStyle w:val="TableParagraph"/>
              <w:spacing w:line="126" w:lineRule="exact"/>
              <w:ind w:left="15"/>
              <w:rPr>
                <w:rFonts w:ascii="Verdana"/>
                <w:sz w:val="14"/>
              </w:rPr>
            </w:pPr>
            <w:r>
              <w:rPr>
                <w:rFonts w:ascii="Verdana"/>
                <w:sz w:val="14"/>
              </w:rPr>
              <w:t>Drive)</w:t>
            </w:r>
          </w:p>
        </w:tc>
        <w:tc>
          <w:tcPr>
            <w:tcW w:w="4903" w:type="dxa"/>
            <w:gridSpan w:val="2"/>
            <w:tcBorders>
              <w:top w:val="single" w:sz="6" w:space="0" w:color="808080"/>
              <w:left w:val="single" w:sz="6" w:space="0" w:color="808080"/>
              <w:bottom w:val="single" w:sz="6" w:space="0" w:color="2B2B2B"/>
              <w:right w:val="single" w:sz="6" w:space="0" w:color="2B2B2B"/>
            </w:tcBorders>
          </w:tcPr>
          <w:p>
            <w:pPr>
              <w:pStyle w:val="TableParagraph"/>
              <w:rPr>
                <w:rFonts w:ascii="Times New Roman"/>
                <w:sz w:val="10"/>
              </w:rPr>
            </w:pPr>
          </w:p>
        </w:tc>
      </w:tr>
      <w:tr>
        <w:trPr>
          <w:trHeight w:val="179" w:hRule="atLeast"/>
        </w:trPr>
        <w:tc>
          <w:tcPr>
            <w:tcW w:w="833" w:type="dxa"/>
            <w:vMerge/>
            <w:tcBorders>
              <w:top w:val="nil"/>
              <w:bottom w:val="single" w:sz="6" w:space="0" w:color="2B2B2B"/>
            </w:tcBorders>
          </w:tcPr>
          <w:p>
            <w:pPr>
              <w:rPr>
                <w:sz w:val="2"/>
                <w:szCs w:val="2"/>
              </w:rPr>
            </w:pPr>
          </w:p>
        </w:tc>
        <w:tc>
          <w:tcPr>
            <w:tcW w:w="4873" w:type="dxa"/>
            <w:gridSpan w:val="2"/>
          </w:tcPr>
          <w:p>
            <w:pPr>
              <w:pStyle w:val="TableParagraph"/>
              <w:spacing w:line="160" w:lineRule="exact"/>
              <w:ind w:left="15"/>
              <w:rPr>
                <w:rFonts w:ascii="Verdana"/>
                <w:sz w:val="14"/>
              </w:rPr>
            </w:pPr>
            <w:r>
              <w:rPr>
                <w:rFonts w:ascii="Verdana"/>
                <w:sz w:val="14"/>
              </w:rPr>
              <w:t>System Use</w:t>
            </w:r>
          </w:p>
        </w:tc>
        <w:tc>
          <w:tcPr>
            <w:tcW w:w="4903" w:type="dxa"/>
            <w:gridSpan w:val="2"/>
            <w:tcBorders>
              <w:top w:val="single" w:sz="6" w:space="0" w:color="2B2B2B"/>
              <w:right w:val="double" w:sz="2" w:space="0" w:color="808080"/>
            </w:tcBorders>
          </w:tcPr>
          <w:p>
            <w:pPr>
              <w:pStyle w:val="TableParagraph"/>
              <w:spacing w:line="160" w:lineRule="exact"/>
              <w:ind w:left="18"/>
              <w:rPr>
                <w:rFonts w:ascii="Verdana"/>
                <w:sz w:val="14"/>
              </w:rPr>
            </w:pPr>
            <w:r>
              <w:rPr>
                <w:rFonts w:ascii="Verdana"/>
                <w:sz w:val="14"/>
              </w:rPr>
              <w:t>LPT2 - Second Parallel Port (Monochrome Systems)</w:t>
            </w:r>
          </w:p>
        </w:tc>
      </w:tr>
      <w:tr>
        <w:trPr>
          <w:trHeight w:val="196" w:hRule="atLeast"/>
        </w:trPr>
        <w:tc>
          <w:tcPr>
            <w:tcW w:w="833" w:type="dxa"/>
            <w:vMerge/>
            <w:tcBorders>
              <w:top w:val="nil"/>
              <w:bottom w:val="single" w:sz="6" w:space="0" w:color="2B2B2B"/>
            </w:tcBorders>
          </w:tcPr>
          <w:p>
            <w:pPr>
              <w:rPr>
                <w:sz w:val="2"/>
                <w:szCs w:val="2"/>
              </w:rPr>
            </w:pPr>
          </w:p>
        </w:tc>
        <w:tc>
          <w:tcPr>
            <w:tcW w:w="9776" w:type="dxa"/>
            <w:gridSpan w:val="4"/>
            <w:tcBorders>
              <w:right w:val="double" w:sz="2" w:space="0" w:color="808080"/>
            </w:tcBorders>
          </w:tcPr>
          <w:p>
            <w:pPr>
              <w:pStyle w:val="TableParagraph"/>
              <w:spacing w:line="164" w:lineRule="exact" w:before="12"/>
              <w:ind w:left="15"/>
              <w:rPr>
                <w:rFonts w:ascii="Verdana"/>
                <w:sz w:val="14"/>
              </w:rPr>
            </w:pPr>
            <w:r>
              <w:rPr>
                <w:rFonts w:ascii="Verdana"/>
                <w:sz w:val="14"/>
              </w:rPr>
              <w:t>NE2000 Network Card (0x360-0x37F) Bytes 1-16</w:t>
            </w:r>
          </w:p>
        </w:tc>
      </w:tr>
      <w:tr>
        <w:trPr>
          <w:trHeight w:val="371" w:hRule="atLeast"/>
        </w:trPr>
        <w:tc>
          <w:tcPr>
            <w:tcW w:w="833" w:type="dxa"/>
            <w:tcBorders>
              <w:top w:val="single" w:sz="6" w:space="0" w:color="2B2B2B"/>
            </w:tcBorders>
          </w:tcPr>
          <w:p>
            <w:pPr>
              <w:pStyle w:val="TableParagraph"/>
              <w:spacing w:before="12"/>
              <w:ind w:left="15"/>
              <w:rPr>
                <w:rFonts w:ascii="Verdana"/>
                <w:sz w:val="14"/>
              </w:rPr>
            </w:pPr>
            <w:r>
              <w:rPr>
                <w:rFonts w:ascii="Verdana"/>
                <w:sz w:val="14"/>
              </w:rPr>
              <w:t>0x380-</w:t>
            </w:r>
          </w:p>
          <w:p>
            <w:pPr>
              <w:pStyle w:val="TableParagraph"/>
              <w:spacing w:line="164" w:lineRule="exact" w:before="5"/>
              <w:ind w:left="15"/>
              <w:rPr>
                <w:rFonts w:ascii="Verdana"/>
                <w:sz w:val="14"/>
              </w:rPr>
            </w:pPr>
            <w:r>
              <w:rPr>
                <w:rFonts w:ascii="Verdana"/>
                <w:sz w:val="14"/>
              </w:rPr>
              <w:t>0x38F</w:t>
            </w:r>
          </w:p>
        </w:tc>
        <w:tc>
          <w:tcPr>
            <w:tcW w:w="4873" w:type="dxa"/>
            <w:gridSpan w:val="2"/>
          </w:tcPr>
          <w:p>
            <w:pPr>
              <w:pStyle w:val="TableParagraph"/>
              <w:spacing w:before="99"/>
              <w:ind w:left="15"/>
              <w:rPr>
                <w:rFonts w:ascii="Verdana"/>
                <w:sz w:val="14"/>
              </w:rPr>
            </w:pPr>
            <w:r>
              <w:rPr>
                <w:rFonts w:ascii="Verdana"/>
                <w:sz w:val="14"/>
              </w:rPr>
              <w:t>System Use</w:t>
            </w:r>
          </w:p>
        </w:tc>
        <w:tc>
          <w:tcPr>
            <w:tcW w:w="1966" w:type="dxa"/>
          </w:tcPr>
          <w:p>
            <w:pPr>
              <w:pStyle w:val="TableParagraph"/>
              <w:spacing w:line="170" w:lineRule="atLeast" w:before="12"/>
              <w:ind w:left="18"/>
              <w:rPr>
                <w:rFonts w:ascii="Verdana"/>
                <w:sz w:val="14"/>
              </w:rPr>
            </w:pPr>
            <w:r>
              <w:rPr>
                <w:rFonts w:ascii="Verdana"/>
                <w:sz w:val="14"/>
              </w:rPr>
              <w:t>Sound Card (FM Synthesizer)</w:t>
            </w:r>
          </w:p>
        </w:tc>
        <w:tc>
          <w:tcPr>
            <w:tcW w:w="2937" w:type="dxa"/>
            <w:tcBorders>
              <w:right w:val="double" w:sz="2" w:space="0" w:color="808080"/>
            </w:tcBorders>
          </w:tcPr>
          <w:p>
            <w:pPr>
              <w:pStyle w:val="TableParagraph"/>
              <w:spacing w:before="99"/>
              <w:ind w:left="13"/>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0x390-</w:t>
            </w:r>
          </w:p>
          <w:p>
            <w:pPr>
              <w:pStyle w:val="TableParagraph"/>
              <w:spacing w:line="164" w:lineRule="exact" w:before="5"/>
              <w:ind w:left="15"/>
              <w:rPr>
                <w:rFonts w:ascii="Verdana"/>
                <w:sz w:val="14"/>
              </w:rPr>
            </w:pPr>
            <w:r>
              <w:rPr>
                <w:rFonts w:ascii="Verdana"/>
                <w:sz w:val="14"/>
              </w:rPr>
              <w:t>0x39F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0x3A0-</w:t>
            </w:r>
          </w:p>
          <w:p>
            <w:pPr>
              <w:pStyle w:val="TableParagraph"/>
              <w:spacing w:line="164" w:lineRule="exact" w:before="5"/>
              <w:ind w:left="15"/>
              <w:rPr>
                <w:rFonts w:ascii="Verdana"/>
                <w:sz w:val="14"/>
              </w:rPr>
            </w:pPr>
            <w:r>
              <w:rPr>
                <w:rFonts w:ascii="Verdana"/>
                <w:sz w:val="14"/>
              </w:rPr>
              <w:t>0x3AF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System Use</w:t>
            </w:r>
          </w:p>
        </w:tc>
      </w:tr>
      <w:tr>
        <w:trPr>
          <w:trHeight w:val="371" w:hRule="atLeast"/>
        </w:trPr>
        <w:tc>
          <w:tcPr>
            <w:tcW w:w="833" w:type="dxa"/>
          </w:tcPr>
          <w:p>
            <w:pPr>
              <w:pStyle w:val="TableParagraph"/>
              <w:spacing w:before="12"/>
              <w:ind w:left="15"/>
              <w:rPr>
                <w:rFonts w:ascii="Verdana"/>
                <w:sz w:val="14"/>
              </w:rPr>
            </w:pPr>
            <w:r>
              <w:rPr>
                <w:rFonts w:ascii="Verdana"/>
                <w:sz w:val="14"/>
              </w:rPr>
              <w:t>0x3B0-</w:t>
            </w:r>
          </w:p>
          <w:p>
            <w:pPr>
              <w:pStyle w:val="TableParagraph"/>
              <w:spacing w:line="164" w:lineRule="exact" w:before="5"/>
              <w:ind w:left="15"/>
              <w:rPr>
                <w:rFonts w:ascii="Verdana"/>
                <w:sz w:val="14"/>
              </w:rPr>
            </w:pPr>
            <w:r>
              <w:rPr>
                <w:rFonts w:ascii="Verdana"/>
                <w:sz w:val="14"/>
              </w:rPr>
              <w:t>0x3BF</w:t>
            </w:r>
          </w:p>
        </w:tc>
        <w:tc>
          <w:tcPr>
            <w:tcW w:w="6839" w:type="dxa"/>
            <w:gridSpan w:val="3"/>
          </w:tcPr>
          <w:p>
            <w:pPr>
              <w:pStyle w:val="TableParagraph"/>
              <w:spacing w:before="99"/>
              <w:ind w:left="15"/>
              <w:rPr>
                <w:rFonts w:ascii="Verdana"/>
                <w:sz w:val="14"/>
              </w:rPr>
            </w:pPr>
            <w:r>
              <w:rPr>
                <w:rFonts w:ascii="Verdana"/>
                <w:sz w:val="14"/>
              </w:rPr>
              <w:t>VGA/Monochrome Video</w:t>
            </w:r>
          </w:p>
        </w:tc>
        <w:tc>
          <w:tcPr>
            <w:tcW w:w="2937" w:type="dxa"/>
            <w:tcBorders>
              <w:right w:val="double" w:sz="2" w:space="0" w:color="808080"/>
            </w:tcBorders>
          </w:tcPr>
          <w:p>
            <w:pPr>
              <w:pStyle w:val="TableParagraph"/>
              <w:spacing w:line="170" w:lineRule="atLeast" w:before="12"/>
              <w:ind w:left="13"/>
              <w:rPr>
                <w:rFonts w:ascii="Verdana"/>
                <w:sz w:val="14"/>
              </w:rPr>
            </w:pPr>
            <w:r>
              <w:rPr>
                <w:rFonts w:ascii="Verdana"/>
                <w:sz w:val="14"/>
              </w:rPr>
              <w:t>LPT1 - First Parallel Port (Monochrome Systems)</w:t>
            </w:r>
          </w:p>
        </w:tc>
      </w:tr>
      <w:tr>
        <w:trPr>
          <w:trHeight w:val="371" w:hRule="atLeast"/>
        </w:trPr>
        <w:tc>
          <w:tcPr>
            <w:tcW w:w="833" w:type="dxa"/>
          </w:tcPr>
          <w:p>
            <w:pPr>
              <w:pStyle w:val="TableParagraph"/>
              <w:spacing w:before="12"/>
              <w:ind w:left="15"/>
              <w:rPr>
                <w:rFonts w:ascii="Verdana"/>
                <w:sz w:val="14"/>
              </w:rPr>
            </w:pPr>
            <w:r>
              <w:rPr>
                <w:rFonts w:ascii="Verdana"/>
                <w:sz w:val="14"/>
              </w:rPr>
              <w:t>0x3C0-</w:t>
            </w:r>
          </w:p>
          <w:p>
            <w:pPr>
              <w:pStyle w:val="TableParagraph"/>
              <w:spacing w:line="164" w:lineRule="exact" w:before="5"/>
              <w:ind w:left="15"/>
              <w:rPr>
                <w:rFonts w:ascii="Verdana"/>
                <w:sz w:val="14"/>
              </w:rPr>
            </w:pPr>
            <w:r>
              <w:rPr>
                <w:rFonts w:ascii="Verdana"/>
                <w:sz w:val="14"/>
              </w:rPr>
              <w:t>0x3CF</w:t>
            </w:r>
          </w:p>
        </w:tc>
        <w:tc>
          <w:tcPr>
            <w:tcW w:w="9776" w:type="dxa"/>
            <w:gridSpan w:val="4"/>
            <w:tcBorders>
              <w:right w:val="double" w:sz="2" w:space="0" w:color="808080"/>
            </w:tcBorders>
          </w:tcPr>
          <w:p>
            <w:pPr>
              <w:pStyle w:val="TableParagraph"/>
              <w:spacing w:before="99"/>
              <w:ind w:left="15"/>
              <w:rPr>
                <w:rFonts w:ascii="Verdana"/>
                <w:sz w:val="14"/>
              </w:rPr>
            </w:pPr>
            <w:r>
              <w:rPr>
                <w:rFonts w:ascii="Verdana"/>
                <w:sz w:val="14"/>
              </w:rPr>
              <w:t>VGA/CGA Video</w:t>
            </w:r>
          </w:p>
        </w:tc>
      </w:tr>
      <w:tr>
        <w:trPr>
          <w:trHeight w:val="389" w:hRule="atLeast"/>
        </w:trPr>
        <w:tc>
          <w:tcPr>
            <w:tcW w:w="833" w:type="dxa"/>
          </w:tcPr>
          <w:p>
            <w:pPr>
              <w:pStyle w:val="TableParagraph"/>
              <w:spacing w:before="12"/>
              <w:ind w:left="15"/>
              <w:rPr>
                <w:rFonts w:ascii="Verdana"/>
                <w:sz w:val="14"/>
              </w:rPr>
            </w:pPr>
            <w:r>
              <w:rPr>
                <w:rFonts w:ascii="Verdana"/>
                <w:sz w:val="14"/>
              </w:rPr>
              <w:t>0x3D0-</w:t>
            </w:r>
          </w:p>
          <w:p>
            <w:pPr>
              <w:pStyle w:val="TableParagraph"/>
              <w:spacing w:before="5"/>
              <w:ind w:left="15"/>
              <w:rPr>
                <w:rFonts w:ascii="Verdana"/>
                <w:sz w:val="14"/>
              </w:rPr>
            </w:pPr>
            <w:r>
              <w:rPr>
                <w:rFonts w:ascii="Verdana"/>
                <w:sz w:val="14"/>
              </w:rPr>
              <w:t>0x3DF</w:t>
            </w:r>
          </w:p>
        </w:tc>
        <w:tc>
          <w:tcPr>
            <w:tcW w:w="9776" w:type="dxa"/>
            <w:gridSpan w:val="4"/>
            <w:tcBorders>
              <w:bottom w:val="triple" w:sz="6" w:space="0" w:color="2B2B2B"/>
              <w:right w:val="double" w:sz="2" w:space="0" w:color="808080"/>
            </w:tcBorders>
          </w:tcPr>
          <w:p>
            <w:pPr>
              <w:pStyle w:val="TableParagraph"/>
              <w:spacing w:before="99"/>
              <w:ind w:left="15"/>
              <w:rPr>
                <w:rFonts w:ascii="Verdana"/>
                <w:sz w:val="14"/>
              </w:rPr>
            </w:pPr>
            <w:r>
              <w:rPr>
                <w:rFonts w:ascii="Verdana"/>
                <w:sz w:val="14"/>
              </w:rPr>
              <w:t>VGA/CGA Video</w:t>
            </w:r>
          </w:p>
        </w:tc>
      </w:tr>
      <w:tr>
        <w:trPr>
          <w:trHeight w:val="389" w:hRule="atLeast"/>
        </w:trPr>
        <w:tc>
          <w:tcPr>
            <w:tcW w:w="833" w:type="dxa"/>
            <w:vMerge w:val="restart"/>
          </w:tcPr>
          <w:p>
            <w:pPr>
              <w:pStyle w:val="TableParagraph"/>
              <w:spacing w:before="10"/>
              <w:rPr>
                <w:rFonts w:ascii="Verdana"/>
                <w:b/>
                <w:sz w:val="16"/>
              </w:rPr>
            </w:pPr>
          </w:p>
          <w:p>
            <w:pPr>
              <w:pStyle w:val="TableParagraph"/>
              <w:ind w:left="15"/>
              <w:rPr>
                <w:rFonts w:ascii="Verdana"/>
                <w:sz w:val="14"/>
              </w:rPr>
            </w:pPr>
            <w:r>
              <w:rPr>
                <w:rFonts w:ascii="Verdana"/>
                <w:sz w:val="14"/>
              </w:rPr>
              <w:t>0x3E0-</w:t>
            </w:r>
          </w:p>
          <w:p>
            <w:pPr>
              <w:pStyle w:val="TableParagraph"/>
              <w:spacing w:before="6"/>
              <w:ind w:left="15"/>
              <w:rPr>
                <w:rFonts w:ascii="Verdana"/>
                <w:sz w:val="14"/>
              </w:rPr>
            </w:pPr>
            <w:r>
              <w:rPr>
                <w:rFonts w:ascii="Verdana"/>
                <w:sz w:val="14"/>
              </w:rPr>
              <w:t>0x3EF</w:t>
            </w:r>
          </w:p>
        </w:tc>
        <w:tc>
          <w:tcPr>
            <w:tcW w:w="2137" w:type="dxa"/>
            <w:tcBorders>
              <w:top w:val="triple" w:sz="6" w:space="0" w:color="2B2B2B"/>
            </w:tcBorders>
          </w:tcPr>
          <w:p>
            <w:pPr>
              <w:pStyle w:val="TableParagraph"/>
              <w:spacing w:line="170" w:lineRule="atLeast" w:before="30"/>
              <w:ind w:left="15" w:right="498"/>
              <w:rPr>
                <w:rFonts w:ascii="Verdana"/>
                <w:sz w:val="14"/>
              </w:rPr>
            </w:pPr>
            <w:r>
              <w:rPr>
                <w:rFonts w:ascii="Verdana"/>
                <w:sz w:val="14"/>
              </w:rPr>
              <w:t>Tape Accelerator Card (0x370)</w:t>
            </w:r>
          </w:p>
        </w:tc>
        <w:tc>
          <w:tcPr>
            <w:tcW w:w="2736" w:type="dxa"/>
            <w:tcBorders>
              <w:top w:val="triple" w:sz="6" w:space="0" w:color="2B2B2B"/>
            </w:tcBorders>
          </w:tcPr>
          <w:p>
            <w:pPr>
              <w:pStyle w:val="TableParagraph"/>
              <w:spacing w:before="117"/>
              <w:ind w:left="15"/>
              <w:rPr>
                <w:rFonts w:ascii="Verdana"/>
                <w:sz w:val="14"/>
              </w:rPr>
            </w:pPr>
            <w:r>
              <w:rPr>
                <w:rFonts w:ascii="Verdana"/>
                <w:sz w:val="14"/>
              </w:rPr>
              <w:t>System Use</w:t>
            </w:r>
          </w:p>
        </w:tc>
        <w:tc>
          <w:tcPr>
            <w:tcW w:w="4903" w:type="dxa"/>
            <w:gridSpan w:val="2"/>
            <w:tcBorders>
              <w:top w:val="triple" w:sz="6" w:space="0" w:color="2B2B2B"/>
              <w:right w:val="double" w:sz="2" w:space="0" w:color="808080"/>
            </w:tcBorders>
          </w:tcPr>
          <w:p>
            <w:pPr>
              <w:pStyle w:val="TableParagraph"/>
              <w:spacing w:before="117"/>
              <w:ind w:left="18"/>
              <w:rPr>
                <w:rFonts w:ascii="Verdana"/>
                <w:sz w:val="14"/>
              </w:rPr>
            </w:pPr>
            <w:r>
              <w:rPr>
                <w:rFonts w:ascii="Verdana"/>
                <w:sz w:val="14"/>
              </w:rPr>
              <w:t>COM3 - Third Serial Port</w:t>
            </w:r>
          </w:p>
        </w:tc>
      </w:tr>
      <w:tr>
        <w:trPr>
          <w:trHeight w:val="389" w:hRule="atLeast"/>
        </w:trPr>
        <w:tc>
          <w:tcPr>
            <w:tcW w:w="833" w:type="dxa"/>
            <w:vMerge/>
            <w:tcBorders>
              <w:top w:val="nil"/>
            </w:tcBorders>
          </w:tcPr>
          <w:p>
            <w:pPr>
              <w:rPr>
                <w:sz w:val="2"/>
                <w:szCs w:val="2"/>
              </w:rPr>
            </w:pPr>
          </w:p>
        </w:tc>
        <w:tc>
          <w:tcPr>
            <w:tcW w:w="6839" w:type="dxa"/>
            <w:gridSpan w:val="3"/>
            <w:tcBorders>
              <w:bottom w:val="triple" w:sz="6" w:space="0" w:color="2B2B2B"/>
            </w:tcBorders>
          </w:tcPr>
          <w:p>
            <w:pPr>
              <w:pStyle w:val="TableParagraph"/>
              <w:spacing w:before="99"/>
              <w:ind w:left="15"/>
              <w:rPr>
                <w:rFonts w:ascii="Verdana"/>
                <w:sz w:val="14"/>
              </w:rPr>
            </w:pPr>
            <w:r>
              <w:rPr>
                <w:rFonts w:ascii="Verdana"/>
                <w:sz w:val="14"/>
              </w:rPr>
              <w:t>System Use</w:t>
            </w:r>
          </w:p>
        </w:tc>
        <w:tc>
          <w:tcPr>
            <w:tcW w:w="2937" w:type="dxa"/>
            <w:tcBorders>
              <w:bottom w:val="triple" w:sz="6" w:space="0" w:color="2B2B2B"/>
              <w:right w:val="double" w:sz="2" w:space="0" w:color="808080"/>
            </w:tcBorders>
          </w:tcPr>
          <w:p>
            <w:pPr>
              <w:pStyle w:val="TableParagraph"/>
              <w:spacing w:line="247" w:lineRule="auto" w:before="12"/>
              <w:ind w:left="13" w:right="273"/>
              <w:rPr>
                <w:rFonts w:ascii="Verdana"/>
                <w:sz w:val="14"/>
              </w:rPr>
            </w:pPr>
            <w:r>
              <w:rPr>
                <w:rFonts w:ascii="Verdana"/>
                <w:sz w:val="14"/>
              </w:rPr>
              <w:t>Tertiary IDE Controller (Slave Drive) (0x3EE-0x3EF)</w:t>
            </w:r>
          </w:p>
        </w:tc>
      </w:tr>
      <w:tr>
        <w:trPr>
          <w:trHeight w:val="213" w:hRule="atLeast"/>
        </w:trPr>
        <w:tc>
          <w:tcPr>
            <w:tcW w:w="833" w:type="dxa"/>
            <w:vMerge w:val="restart"/>
            <w:tcBorders>
              <w:bottom w:val="double" w:sz="2" w:space="0" w:color="808080"/>
            </w:tcBorders>
          </w:tcPr>
          <w:p>
            <w:pPr>
              <w:pStyle w:val="TableParagraph"/>
              <w:spacing w:before="117"/>
              <w:ind w:left="15"/>
              <w:rPr>
                <w:rFonts w:ascii="Verdana"/>
                <w:sz w:val="14"/>
              </w:rPr>
            </w:pPr>
            <w:r>
              <w:rPr>
                <w:rFonts w:ascii="Verdana"/>
                <w:sz w:val="14"/>
              </w:rPr>
              <w:t>0x3F0-</w:t>
            </w:r>
          </w:p>
          <w:p>
            <w:pPr>
              <w:pStyle w:val="TableParagraph"/>
              <w:spacing w:before="5"/>
              <w:ind w:left="15"/>
              <w:rPr>
                <w:rFonts w:ascii="Verdana"/>
                <w:sz w:val="14"/>
              </w:rPr>
            </w:pPr>
            <w:r>
              <w:rPr>
                <w:rFonts w:ascii="Verdana"/>
                <w:sz w:val="14"/>
              </w:rPr>
              <w:t>0x3FF</w:t>
            </w:r>
          </w:p>
        </w:tc>
        <w:tc>
          <w:tcPr>
            <w:tcW w:w="4873" w:type="dxa"/>
            <w:gridSpan w:val="2"/>
            <w:tcBorders>
              <w:top w:val="triple" w:sz="6" w:space="0" w:color="2B2B2B"/>
            </w:tcBorders>
          </w:tcPr>
          <w:p>
            <w:pPr>
              <w:pStyle w:val="TableParagraph"/>
              <w:spacing w:line="164" w:lineRule="exact" w:before="30"/>
              <w:ind w:left="15"/>
              <w:rPr>
                <w:rFonts w:ascii="Verdana"/>
                <w:sz w:val="14"/>
              </w:rPr>
            </w:pPr>
            <w:r>
              <w:rPr>
                <w:rFonts w:ascii="Verdana"/>
                <w:sz w:val="14"/>
              </w:rPr>
              <w:t>Floppy Disk Controller</w:t>
            </w:r>
          </w:p>
        </w:tc>
        <w:tc>
          <w:tcPr>
            <w:tcW w:w="4903" w:type="dxa"/>
            <w:gridSpan w:val="2"/>
            <w:tcBorders>
              <w:top w:val="triple" w:sz="6" w:space="0" w:color="2B2B2B"/>
              <w:right w:val="double" w:sz="2" w:space="0" w:color="808080"/>
            </w:tcBorders>
          </w:tcPr>
          <w:p>
            <w:pPr>
              <w:pStyle w:val="TableParagraph"/>
              <w:spacing w:line="164" w:lineRule="exact" w:before="30"/>
              <w:ind w:left="18"/>
              <w:rPr>
                <w:rFonts w:ascii="Verdana"/>
                <w:sz w:val="14"/>
              </w:rPr>
            </w:pPr>
            <w:r>
              <w:rPr>
                <w:rFonts w:ascii="Verdana"/>
                <w:sz w:val="14"/>
              </w:rPr>
              <w:t>COM1 - First Serial Port</w:t>
            </w:r>
          </w:p>
        </w:tc>
      </w:tr>
      <w:tr>
        <w:trPr>
          <w:trHeight w:val="371" w:hRule="atLeast"/>
        </w:trPr>
        <w:tc>
          <w:tcPr>
            <w:tcW w:w="833" w:type="dxa"/>
            <w:vMerge/>
            <w:tcBorders>
              <w:top w:val="nil"/>
              <w:bottom w:val="double" w:sz="2" w:space="0" w:color="808080"/>
            </w:tcBorders>
          </w:tcPr>
          <w:p>
            <w:pPr>
              <w:rPr>
                <w:sz w:val="2"/>
                <w:szCs w:val="2"/>
              </w:rPr>
            </w:pPr>
          </w:p>
        </w:tc>
        <w:tc>
          <w:tcPr>
            <w:tcW w:w="2137" w:type="dxa"/>
            <w:tcBorders>
              <w:bottom w:val="double" w:sz="2" w:space="0" w:color="808080"/>
            </w:tcBorders>
          </w:tcPr>
          <w:p>
            <w:pPr>
              <w:pStyle w:val="TableParagraph"/>
              <w:spacing w:line="170" w:lineRule="atLeast" w:before="12"/>
              <w:ind w:left="15" w:right="498"/>
              <w:rPr>
                <w:rFonts w:ascii="Verdana"/>
                <w:sz w:val="14"/>
              </w:rPr>
            </w:pPr>
            <w:r>
              <w:rPr>
                <w:rFonts w:ascii="Verdana"/>
                <w:sz w:val="14"/>
              </w:rPr>
              <w:t>Tape Accelerator Card (0x3F0)</w:t>
            </w:r>
          </w:p>
        </w:tc>
        <w:tc>
          <w:tcPr>
            <w:tcW w:w="2736" w:type="dxa"/>
            <w:tcBorders>
              <w:bottom w:val="double" w:sz="2" w:space="0" w:color="808080"/>
            </w:tcBorders>
          </w:tcPr>
          <w:p>
            <w:pPr>
              <w:pStyle w:val="TableParagraph"/>
              <w:spacing w:line="170" w:lineRule="atLeast" w:before="12"/>
              <w:ind w:left="15" w:right="59"/>
              <w:rPr>
                <w:rFonts w:ascii="Verdana"/>
                <w:sz w:val="14"/>
              </w:rPr>
            </w:pPr>
            <w:r>
              <w:rPr>
                <w:rFonts w:ascii="Verdana"/>
                <w:sz w:val="14"/>
              </w:rPr>
              <w:t>Primary IDE Controller (Slave Drive) (0x3F6-0x3F7)</w:t>
            </w:r>
          </w:p>
        </w:tc>
        <w:tc>
          <w:tcPr>
            <w:tcW w:w="4903" w:type="dxa"/>
            <w:gridSpan w:val="2"/>
            <w:tcBorders>
              <w:bottom w:val="double" w:sz="2" w:space="0" w:color="808080"/>
              <w:right w:val="double" w:sz="2" w:space="0" w:color="808080"/>
            </w:tcBorders>
          </w:tcPr>
          <w:p>
            <w:pPr>
              <w:pStyle w:val="TableParagraph"/>
              <w:spacing w:before="99"/>
              <w:ind w:left="18"/>
              <w:rPr>
                <w:rFonts w:ascii="Verdana"/>
                <w:sz w:val="14"/>
              </w:rPr>
            </w:pPr>
            <w:r>
              <w:rPr>
                <w:rFonts w:ascii="Verdana"/>
                <w:sz w:val="14"/>
              </w:rPr>
              <w:t>System Use</w:t>
            </w:r>
          </w:p>
        </w:tc>
      </w:tr>
    </w:tbl>
    <w:p>
      <w:pPr>
        <w:pStyle w:val="BodyText"/>
        <w:spacing w:before="2"/>
        <w:rPr>
          <w:b/>
          <w:sz w:val="13"/>
        </w:rPr>
      </w:pPr>
    </w:p>
    <w:p>
      <w:pPr>
        <w:pStyle w:val="BodyText"/>
        <w:ind w:left="214"/>
      </w:pPr>
      <w:r>
        <w:rPr/>
        <w:t>This table is not complete, and hopefully has no errors in it. I will add to this table as time goes on, and more devices are developed.</w:t>
      </w:r>
    </w:p>
    <w:p>
      <w:pPr>
        <w:pStyle w:val="BodyText"/>
        <w:spacing w:before="2"/>
        <w:rPr>
          <w:sz w:val="12"/>
        </w:rPr>
      </w:pPr>
    </w:p>
    <w:p>
      <w:pPr>
        <w:pStyle w:val="BodyText"/>
        <w:spacing w:line="247" w:lineRule="auto"/>
        <w:ind w:left="214" w:right="832"/>
      </w:pPr>
      <w:r>
        <w:rPr/>
        <w:t>All of these memory ranges are used by certain controllers--as the above table displays. The exact meaing of a port address depends on the controller. It could represent a control register, state registerm virtually anything. This is unfortanate.</w:t>
      </w:r>
    </w:p>
    <w:p>
      <w:pPr>
        <w:spacing w:line="247" w:lineRule="auto" w:before="143"/>
        <w:ind w:left="214" w:right="832" w:firstLine="0"/>
        <w:jc w:val="left"/>
        <w:rPr>
          <w:b/>
          <w:sz w:val="14"/>
        </w:rPr>
      </w:pPr>
      <w:r>
        <w:rPr>
          <w:b/>
          <w:sz w:val="14"/>
        </w:rPr>
        <w:t>I highley recommend to print out a copy of the above table. We will need to refrence it every time we are communicating with hardware.</w:t>
      </w:r>
    </w:p>
    <w:p>
      <w:pPr>
        <w:pStyle w:val="BodyText"/>
        <w:spacing w:line="247" w:lineRule="auto" w:before="142"/>
        <w:ind w:left="214" w:right="281"/>
      </w:pPr>
      <w:r>
        <w:rPr/>
        <w:t>I will update (at the beginning of the tutorial), if I have updated the table. That </w:t>
      </w:r>
      <w:r>
        <w:rPr>
          <w:spacing w:val="-5"/>
        </w:rPr>
        <w:t>way, </w:t>
      </w:r>
      <w:r>
        <w:rPr/>
        <w:t>you can print out the table again, insuring everyone has the latest </w:t>
      </w:r>
      <w:r>
        <w:rPr>
          <w:spacing w:val="-3"/>
        </w:rPr>
        <w:t>copy.</w:t>
      </w:r>
    </w:p>
    <w:p>
      <w:pPr>
        <w:pStyle w:val="BodyText"/>
        <w:spacing w:before="143"/>
        <w:ind w:left="214"/>
      </w:pPr>
      <w:r>
        <w:rPr/>
        <w:t>With all of this in mind, lets put it all together...</w:t>
      </w:r>
    </w:p>
    <w:p>
      <w:pPr>
        <w:pStyle w:val="BodyText"/>
        <w:spacing w:before="1"/>
      </w:pPr>
    </w:p>
    <w:p>
      <w:pPr>
        <w:spacing w:before="0"/>
        <w:ind w:left="214" w:right="0" w:firstLine="0"/>
        <w:jc w:val="left"/>
        <w:rPr>
          <w:b/>
          <w:sz w:val="16"/>
        </w:rPr>
      </w:pPr>
      <w:r>
        <w:rPr>
          <w:b/>
          <w:color w:val="800040"/>
          <w:w w:val="105"/>
          <w:sz w:val="16"/>
        </w:rPr>
        <w:t>IN and OUT Instructions</w:t>
      </w:r>
    </w:p>
    <w:p>
      <w:pPr>
        <w:pStyle w:val="BodyText"/>
        <w:spacing w:before="165"/>
        <w:ind w:left="214"/>
      </w:pPr>
      <w:r>
        <w:rPr/>
        <w:t>The x86 processor has two instructions used for port I/O. They are </w:t>
      </w:r>
      <w:r>
        <w:rPr>
          <w:b/>
        </w:rPr>
        <w:t>IN </w:t>
      </w:r>
      <w:r>
        <w:rPr/>
        <w:t>and </w:t>
      </w:r>
      <w:r>
        <w:rPr>
          <w:b/>
        </w:rPr>
        <w:t>OUT</w:t>
      </w:r>
      <w:r>
        <w:rPr/>
        <w:t>.</w:t>
      </w:r>
    </w:p>
    <w:p>
      <w:pPr>
        <w:pStyle w:val="BodyText"/>
        <w:spacing w:before="2"/>
        <w:rPr>
          <w:sz w:val="12"/>
        </w:rPr>
      </w:pPr>
    </w:p>
    <w:p>
      <w:pPr>
        <w:pStyle w:val="BodyText"/>
        <w:spacing w:line="247" w:lineRule="auto"/>
        <w:ind w:left="214" w:right="373"/>
      </w:pPr>
      <w:r>
        <w:rPr/>
        <w:t>These instructions tell the processor that we want to communicate to a device. This insures the processor sets the I/O DEVICE line on the control bus.</w:t>
      </w:r>
    </w:p>
    <w:p>
      <w:pPr>
        <w:pStyle w:val="BodyText"/>
        <w:spacing w:before="143"/>
        <w:ind w:left="214"/>
      </w:pPr>
      <w:r>
        <w:rPr/>
        <w:t>Lets have a complete example, and try to see if we can read from the keyboard controllers input buffer.</w:t>
      </w:r>
    </w:p>
    <w:p>
      <w:pPr>
        <w:pStyle w:val="BodyText"/>
        <w:spacing w:before="1"/>
        <w:rPr>
          <w:sz w:val="12"/>
        </w:rPr>
      </w:pPr>
    </w:p>
    <w:p>
      <w:pPr>
        <w:pStyle w:val="BodyText"/>
        <w:spacing w:line="247" w:lineRule="auto"/>
        <w:ind w:left="214" w:right="281"/>
      </w:pPr>
      <w:r>
        <w:rPr/>
        <w:t>Lets see...Looking at our trusty Port table above, we can see the Keyboard Controller is in port addresses </w:t>
      </w:r>
      <w:r>
        <w:rPr>
          <w:b/>
        </w:rPr>
        <w:t>0x60 through 0x6F</w:t>
      </w:r>
      <w:r>
        <w:rPr/>
        <w:t>. The table displays that the first QWORD and second QWORD (Starting from port address 0x60) is for the keyboard and PS/2 Mouse. The last two QWORDS are for system use, so we will ignore it.</w:t>
      </w:r>
    </w:p>
    <w:p>
      <w:pPr>
        <w:pStyle w:val="BodyText"/>
        <w:spacing w:line="247" w:lineRule="auto" w:before="143"/>
        <w:ind w:left="214"/>
      </w:pPr>
      <w:r>
        <w:rPr/>
        <w:t>Okay, so our keyboard controller is mapped to ports 0x60 through, technically, port 0x68. This is cool, but what does it mean to us? This is device specific, remember?</w:t>
      </w:r>
    </w:p>
    <w:p>
      <w:pPr>
        <w:spacing w:line="247" w:lineRule="auto" w:before="143"/>
        <w:ind w:left="214" w:right="373" w:firstLine="0"/>
        <w:jc w:val="left"/>
        <w:rPr>
          <w:sz w:val="14"/>
        </w:rPr>
      </w:pPr>
      <w:r>
        <w:rPr/>
        <w:pict>
          <v:shape style="position:absolute;margin-left:541.798035pt;margin-top:43.225353pt;width:.550pt;height:7.15pt;mso-position-horizontal-relative:page;mso-position-vertical-relative:paragraph;z-index:252131328" coordorigin="10836,865" coordsize="11,143" path="m10847,974l10836,974,10836,1007,10847,1007,10847,974m10847,919l10836,919,10836,952,10847,952,10847,919m10847,865l10836,865,10836,897,10847,897,10847,865e" filled="true" fillcolor="#999999" stroked="false">
            <v:path arrowok="t"/>
            <v:fill type="solid"/>
            <w10:wrap type="none"/>
          </v:shape>
        </w:pict>
      </w:r>
      <w:r>
        <w:rPr>
          <w:sz w:val="14"/>
        </w:rPr>
        <w:t>For our keyboard, </w:t>
      </w:r>
      <w:r>
        <w:rPr>
          <w:b/>
          <w:sz w:val="14"/>
        </w:rPr>
        <w:t>Port 0x60 is a control register, Port 0x64 is a status register. </w:t>
      </w:r>
      <w:r>
        <w:rPr>
          <w:sz w:val="14"/>
        </w:rPr>
        <w:t>Remember from before--I said we would here these terms alot more, and in different contexts. </w:t>
      </w:r>
      <w:r>
        <w:rPr>
          <w:b/>
          <w:sz w:val="14"/>
        </w:rPr>
        <w:t>If bit 1 in the status register is set, data is inside the input buffer. </w:t>
      </w:r>
      <w:r>
        <w:rPr>
          <w:sz w:val="14"/>
        </w:rPr>
        <w:t>So, lessee... If we set the CONTROL register to READ, we can copy the contents of the input buffer</w:t>
      </w:r>
      <w:r>
        <w:rPr>
          <w:spacing w:val="8"/>
          <w:sz w:val="14"/>
        </w:rPr>
        <w:t> </w:t>
      </w:r>
      <w:r>
        <w:rPr>
          <w:sz w:val="14"/>
        </w:rPr>
        <w:t>somewhere...</w:t>
      </w:r>
    </w:p>
    <w:p>
      <w:pPr>
        <w:pStyle w:val="BodyText"/>
        <w:rPr>
          <w:sz w:val="12"/>
        </w:rPr>
      </w:pPr>
    </w:p>
    <w:tbl>
      <w:tblPr>
        <w:tblW w:w="0" w:type="auto"/>
        <w:jc w:val="left"/>
        <w:tblInd w:w="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5"/>
        <w:gridCol w:w="1752"/>
        <w:gridCol w:w="6467"/>
      </w:tblGrid>
      <w:tr>
        <w:trPr>
          <w:trHeight w:val="305" w:hRule="atLeast"/>
        </w:trPr>
        <w:tc>
          <w:tcPr>
            <w:tcW w:w="1545" w:type="dxa"/>
            <w:tcBorders>
              <w:top w:val="single" w:sz="6" w:space="0" w:color="999999"/>
              <w:left w:val="dashSmallGap" w:sz="6" w:space="0" w:color="999999"/>
            </w:tcBorders>
          </w:tcPr>
          <w:p>
            <w:pPr>
              <w:pStyle w:val="TableParagraph"/>
              <w:spacing w:before="5"/>
              <w:rPr>
                <w:rFonts w:ascii="Verdana"/>
                <w:sz w:val="3"/>
              </w:rPr>
            </w:pPr>
          </w:p>
          <w:p>
            <w:pPr>
              <w:pStyle w:val="TableParagraph"/>
              <w:spacing w:line="142" w:lineRule="exact"/>
              <w:ind w:left="-7"/>
              <w:rPr>
                <w:rFonts w:ascii="Verdana"/>
                <w:sz w:val="14"/>
              </w:rPr>
            </w:pPr>
            <w:r>
              <w:rPr>
                <w:rFonts w:ascii="Verdana"/>
                <w:position w:val="-2"/>
                <w:sz w:val="14"/>
              </w:rPr>
              <w:pict>
                <v:group style="width:.550pt;height:7.15pt;mso-position-horizontal-relative:char;mso-position-vertical-relative:line" coordorigin="0,0" coordsize="11,143">
                  <v:rect style="position:absolute;left:0;top:0;width:11;height:33" filled="true" fillcolor="#999999" stroked="false">
                    <v:fill type="solid"/>
                  </v:rect>
                  <v:rect style="position:absolute;left:0;top:54;width:11;height:33" filled="true" fillcolor="#999999" stroked="false">
                    <v:fill type="solid"/>
                  </v:rect>
                  <v:rect style="position:absolute;left:0;top:109;width:11;height:33" filled="true" fillcolor="#999999" stroked="false">
                    <v:fill type="solid"/>
                  </v:rect>
                </v:group>
              </w:pict>
            </w:r>
            <w:r>
              <w:rPr>
                <w:rFonts w:ascii="Verdana"/>
                <w:position w:val="-2"/>
                <w:sz w:val="14"/>
              </w:rPr>
            </w:r>
          </w:p>
          <w:p>
            <w:pPr>
              <w:pStyle w:val="TableParagraph"/>
              <w:tabs>
                <w:tab w:pos="1115" w:val="left" w:leader="none"/>
              </w:tabs>
              <w:spacing w:line="101" w:lineRule="exact"/>
              <w:ind w:left="4"/>
              <w:rPr>
                <w:sz w:val="14"/>
              </w:rPr>
            </w:pPr>
            <w:r>
              <w:rPr>
                <w:color w:val="000087"/>
                <w:sz w:val="14"/>
              </w:rPr>
              <w:t>WaitLoop:</w:t>
              <w:tab/>
              <w:t>in</w:t>
            </w:r>
          </w:p>
        </w:tc>
        <w:tc>
          <w:tcPr>
            <w:tcW w:w="1752" w:type="dxa"/>
            <w:tcBorders>
              <w:top w:val="single" w:sz="6" w:space="0" w:color="999999"/>
            </w:tcBorders>
          </w:tcPr>
          <w:p>
            <w:pPr>
              <w:pStyle w:val="TableParagraph"/>
              <w:spacing w:before="10"/>
              <w:rPr>
                <w:rFonts w:ascii="Verdana"/>
                <w:sz w:val="11"/>
              </w:rPr>
            </w:pPr>
          </w:p>
          <w:p>
            <w:pPr>
              <w:pStyle w:val="TableParagraph"/>
              <w:spacing w:line="141" w:lineRule="exact"/>
              <w:ind w:left="176"/>
              <w:rPr>
                <w:sz w:val="14"/>
              </w:rPr>
            </w:pPr>
            <w:r>
              <w:rPr>
                <w:color w:val="000087"/>
                <w:sz w:val="14"/>
              </w:rPr>
              <w:t>al, 64h</w:t>
            </w:r>
          </w:p>
        </w:tc>
        <w:tc>
          <w:tcPr>
            <w:tcW w:w="6467" w:type="dxa"/>
            <w:tcBorders>
              <w:top w:val="single" w:sz="6" w:space="0" w:color="999999"/>
              <w:right w:val="dashSmallGap" w:sz="6" w:space="0" w:color="999999"/>
            </w:tcBorders>
          </w:tcPr>
          <w:p>
            <w:pPr>
              <w:pStyle w:val="TableParagraph"/>
              <w:spacing w:before="10"/>
              <w:rPr>
                <w:rFonts w:ascii="Verdana"/>
                <w:sz w:val="11"/>
              </w:rPr>
            </w:pPr>
          </w:p>
          <w:p>
            <w:pPr>
              <w:pStyle w:val="TableParagraph"/>
              <w:spacing w:line="141" w:lineRule="exact"/>
              <w:ind w:left="903"/>
              <w:rPr>
                <w:sz w:val="14"/>
              </w:rPr>
            </w:pPr>
            <w:r>
              <w:rPr>
                <w:color w:val="000087"/>
                <w:sz w:val="14"/>
              </w:rPr>
              <w:t>; Get status register value</w:t>
            </w:r>
          </w:p>
        </w:tc>
      </w:tr>
      <w:tr>
        <w:trPr>
          <w:trHeight w:val="164" w:hRule="atLeast"/>
        </w:trPr>
        <w:tc>
          <w:tcPr>
            <w:tcW w:w="1545" w:type="dxa"/>
            <w:tcBorders>
              <w:left w:val="dashSmallGap" w:sz="6" w:space="0" w:color="999999"/>
            </w:tcBorders>
          </w:tcPr>
          <w:p>
            <w:pPr>
              <w:pStyle w:val="TableParagraph"/>
              <w:spacing w:line="141" w:lineRule="exact" w:before="3"/>
              <w:ind w:right="162"/>
              <w:jc w:val="right"/>
              <w:rPr>
                <w:sz w:val="14"/>
              </w:rPr>
            </w:pPr>
            <w:r>
              <w:rPr>
                <w:color w:val="000087"/>
                <w:sz w:val="14"/>
              </w:rPr>
              <w:t>and</w:t>
            </w:r>
          </w:p>
        </w:tc>
        <w:tc>
          <w:tcPr>
            <w:tcW w:w="1752" w:type="dxa"/>
          </w:tcPr>
          <w:p>
            <w:pPr>
              <w:pStyle w:val="TableParagraph"/>
              <w:spacing w:line="141" w:lineRule="exact" w:before="3"/>
              <w:ind w:left="176"/>
              <w:rPr>
                <w:sz w:val="14"/>
              </w:rPr>
            </w:pPr>
            <w:r>
              <w:rPr>
                <w:color w:val="000087"/>
                <w:sz w:val="14"/>
              </w:rPr>
              <w:t>al, 10b</w:t>
            </w:r>
          </w:p>
        </w:tc>
        <w:tc>
          <w:tcPr>
            <w:tcW w:w="6467" w:type="dxa"/>
            <w:tcBorders>
              <w:right w:val="dashSmallGap" w:sz="6" w:space="0" w:color="999999"/>
            </w:tcBorders>
          </w:tcPr>
          <w:p>
            <w:pPr>
              <w:pStyle w:val="TableParagraph"/>
              <w:spacing w:line="141" w:lineRule="exact" w:before="3"/>
              <w:ind w:left="903"/>
              <w:rPr>
                <w:sz w:val="14"/>
              </w:rPr>
            </w:pPr>
            <w:r>
              <w:rPr>
                <w:color w:val="000087"/>
                <w:sz w:val="14"/>
              </w:rPr>
              <w:t>; Test bit 1 of status register</w:t>
            </w:r>
          </w:p>
        </w:tc>
      </w:tr>
      <w:tr>
        <w:trPr>
          <w:trHeight w:val="164" w:hRule="atLeast"/>
        </w:trPr>
        <w:tc>
          <w:tcPr>
            <w:tcW w:w="1545" w:type="dxa"/>
            <w:tcBorders>
              <w:left w:val="dashSmallGap" w:sz="6" w:space="0" w:color="999999"/>
            </w:tcBorders>
          </w:tcPr>
          <w:p>
            <w:pPr>
              <w:pStyle w:val="TableParagraph"/>
              <w:spacing w:line="141" w:lineRule="exact" w:before="3"/>
              <w:ind w:right="248"/>
              <w:jc w:val="right"/>
              <w:rPr>
                <w:sz w:val="14"/>
              </w:rPr>
            </w:pPr>
            <w:r>
              <w:rPr>
                <w:color w:val="000087"/>
                <w:sz w:val="14"/>
              </w:rPr>
              <w:t>jz</w:t>
            </w:r>
          </w:p>
        </w:tc>
        <w:tc>
          <w:tcPr>
            <w:tcW w:w="1752" w:type="dxa"/>
          </w:tcPr>
          <w:p>
            <w:pPr>
              <w:pStyle w:val="TableParagraph"/>
              <w:spacing w:line="141" w:lineRule="exact" w:before="3"/>
              <w:ind w:left="176"/>
              <w:rPr>
                <w:sz w:val="14"/>
              </w:rPr>
            </w:pPr>
            <w:r>
              <w:rPr>
                <w:color w:val="000087"/>
                <w:sz w:val="14"/>
              </w:rPr>
              <w:t>WaitLoop</w:t>
            </w:r>
          </w:p>
        </w:tc>
        <w:tc>
          <w:tcPr>
            <w:tcW w:w="6467" w:type="dxa"/>
            <w:tcBorders>
              <w:right w:val="dashSmallGap" w:sz="6" w:space="0" w:color="999999"/>
            </w:tcBorders>
          </w:tcPr>
          <w:p>
            <w:pPr>
              <w:pStyle w:val="TableParagraph"/>
              <w:spacing w:line="141" w:lineRule="exact" w:before="3"/>
              <w:ind w:left="903"/>
              <w:rPr>
                <w:sz w:val="14"/>
              </w:rPr>
            </w:pPr>
            <w:r>
              <w:rPr>
                <w:color w:val="000087"/>
                <w:sz w:val="14"/>
              </w:rPr>
              <w:t>; If status register bit not set, no data is in buffer</w:t>
            </w:r>
          </w:p>
        </w:tc>
      </w:tr>
      <w:tr>
        <w:trPr>
          <w:trHeight w:val="304" w:hRule="atLeast"/>
        </w:trPr>
        <w:tc>
          <w:tcPr>
            <w:tcW w:w="1545" w:type="dxa"/>
            <w:tcBorders>
              <w:left w:val="dashSmallGap" w:sz="6" w:space="0" w:color="999999"/>
              <w:bottom w:val="dashSmallGap" w:sz="6" w:space="0" w:color="999999"/>
            </w:tcBorders>
          </w:tcPr>
          <w:p>
            <w:pPr>
              <w:pStyle w:val="TableParagraph"/>
              <w:spacing w:before="3"/>
              <w:ind w:right="248"/>
              <w:jc w:val="right"/>
              <w:rPr>
                <w:sz w:val="14"/>
              </w:rPr>
            </w:pPr>
            <w:r>
              <w:rPr>
                <w:color w:val="000087"/>
                <w:sz w:val="14"/>
              </w:rPr>
              <w:t>in</w:t>
            </w:r>
          </w:p>
        </w:tc>
        <w:tc>
          <w:tcPr>
            <w:tcW w:w="1752" w:type="dxa"/>
            <w:tcBorders>
              <w:bottom w:val="dashSmallGap" w:sz="6" w:space="0" w:color="999999"/>
            </w:tcBorders>
          </w:tcPr>
          <w:p>
            <w:pPr>
              <w:pStyle w:val="TableParagraph"/>
              <w:spacing w:before="3"/>
              <w:ind w:left="176"/>
              <w:rPr>
                <w:sz w:val="14"/>
              </w:rPr>
            </w:pPr>
            <w:r>
              <w:rPr>
                <w:color w:val="000087"/>
                <w:sz w:val="14"/>
              </w:rPr>
              <w:t>al, 60h</w:t>
            </w:r>
          </w:p>
        </w:tc>
        <w:tc>
          <w:tcPr>
            <w:tcW w:w="6467" w:type="dxa"/>
            <w:tcBorders>
              <w:bottom w:val="dashSmallGap" w:sz="6" w:space="0" w:color="999999"/>
              <w:right w:val="dashSmallGap" w:sz="6" w:space="0" w:color="999999"/>
            </w:tcBorders>
          </w:tcPr>
          <w:p>
            <w:pPr>
              <w:pStyle w:val="TableParagraph"/>
              <w:spacing w:before="3"/>
              <w:ind w:left="903" w:right="-15"/>
              <w:rPr>
                <w:sz w:val="14"/>
              </w:rPr>
            </w:pPr>
            <w:r>
              <w:rPr>
                <w:color w:val="000087"/>
                <w:sz w:val="14"/>
              </w:rPr>
              <w:t>; Its set--Get the byte from the buffer (Port 0x60), and store</w:t>
            </w:r>
            <w:r>
              <w:rPr>
                <w:color w:val="000087"/>
                <w:spacing w:val="4"/>
                <w:sz w:val="14"/>
              </w:rPr>
              <w:t> </w:t>
            </w:r>
            <w:r>
              <w:rPr>
                <w:color w:val="000087"/>
                <w:sz w:val="14"/>
              </w:rPr>
              <w:t>it</w:t>
            </w:r>
          </w:p>
        </w:tc>
      </w:tr>
    </w:tbl>
    <w:p>
      <w:pPr>
        <w:pStyle w:val="BodyText"/>
        <w:spacing w:before="138"/>
        <w:ind w:left="214"/>
      </w:pPr>
      <w:r>
        <w:rPr/>
        <w:t>This, right here, is the bases of hardware programming and device drivers.</w:t>
      </w:r>
    </w:p>
    <w:p>
      <w:pPr>
        <w:pStyle w:val="BodyText"/>
        <w:spacing w:before="2"/>
        <w:rPr>
          <w:sz w:val="12"/>
        </w:rPr>
      </w:pPr>
    </w:p>
    <w:p>
      <w:pPr>
        <w:pStyle w:val="BodyText"/>
        <w:spacing w:line="247" w:lineRule="auto"/>
        <w:ind w:left="214" w:right="373"/>
      </w:pPr>
      <w:r>
        <w:rPr/>
        <w:t>In an </w:t>
      </w:r>
      <w:r>
        <w:rPr>
          <w:b/>
        </w:rPr>
        <w:t>IN </w:t>
      </w:r>
      <w:r>
        <w:rPr/>
        <w:t>instruction, the processor places the port address--like 0x64--into the Address Bus, and sets the I/O DEVICE line in the control bus, followed by the READ line. The device that has been assigned to 0x60 by the ROM BIOS-- In this case, the Status Register in the keyboard Controller, knows its a read operation because the READ line is set. So, it copies data from some location inside the keyboard registers onto the Data Bus, resets the READ and I/O DEVICE lines on the control bus, and sets the READY line. Now, the processor has the data from the Data Bus that was read.</w:t>
      </w:r>
    </w:p>
    <w:p>
      <w:pPr>
        <w:spacing w:line="247" w:lineRule="auto" w:before="143"/>
        <w:ind w:left="214" w:right="214" w:firstLine="0"/>
        <w:jc w:val="left"/>
        <w:rPr>
          <w:sz w:val="14"/>
        </w:rPr>
      </w:pPr>
      <w:r>
        <w:rPr>
          <w:sz w:val="14"/>
        </w:rPr>
        <w:t>An </w:t>
      </w:r>
      <w:r>
        <w:rPr>
          <w:b/>
          <w:sz w:val="14"/>
        </w:rPr>
        <w:t>OUT </w:t>
      </w:r>
      <w:r>
        <w:rPr>
          <w:sz w:val="14"/>
        </w:rPr>
        <w:t>instruction is </w:t>
      </w:r>
      <w:r>
        <w:rPr>
          <w:spacing w:val="-3"/>
          <w:sz w:val="14"/>
        </w:rPr>
        <w:t>simular. </w:t>
      </w:r>
      <w:r>
        <w:rPr>
          <w:sz w:val="14"/>
        </w:rPr>
        <w:t>The processor copies the byte to be written into the Data Bus (Zero extending it to the Data Bus Width). Then, it     sets the WRITE and I/O DEVICE lines on the control bus. It then copies the port address--lets say--0x60, into the Address Bus. </w:t>
      </w:r>
      <w:r>
        <w:rPr>
          <w:b/>
          <w:sz w:val="14"/>
        </w:rPr>
        <w:t>Because the I/O DEVICE Line is set, it is a signal that tells all controllers to watch the address bus. If the number on the address bus currosponds   with there assigned number, the device acts on that data. </w:t>
      </w:r>
      <w:r>
        <w:rPr>
          <w:sz w:val="14"/>
        </w:rPr>
        <w:t>In our case--The Keyboard Controller. The Keyboard controller knows its a WRITE operation because the WRITE line is set in the control bus. So, it copies the value on the data bus into its Control Register--which was assigned port address 0x60. The Keyboard Controller the resets the WRITE and I/O DEVICE line, sets the READY line on the control bus, and the processor is     back in control.</w:t>
      </w:r>
    </w:p>
    <w:p>
      <w:pPr>
        <w:spacing w:line="247" w:lineRule="auto" w:before="143"/>
        <w:ind w:left="214" w:right="417" w:firstLine="0"/>
        <w:jc w:val="left"/>
        <w:rPr>
          <w:b/>
          <w:sz w:val="14"/>
        </w:rPr>
      </w:pPr>
      <w:r>
        <w:rPr>
          <w:b/>
          <w:sz w:val="14"/>
        </w:rPr>
        <w:t>Port mapping and Port I/O are very important. It is our only way of cummunicating with hardware in protected mode. Remember: Interrupts are not avilable until we write them. To write them, along with any hardware routine--such as input and output, requires us to write drivers. All of this requires direct hardware access. If you dont feel confortable with this, practice a little first, and    reread this section. If you have any questions, let me</w:t>
      </w:r>
      <w:r>
        <w:rPr>
          <w:b/>
          <w:spacing w:val="5"/>
          <w:sz w:val="14"/>
        </w:rPr>
        <w:t> </w:t>
      </w:r>
      <w:r>
        <w:rPr>
          <w:b/>
          <w:sz w:val="14"/>
        </w:rPr>
        <w:t>know.</w:t>
      </w:r>
    </w:p>
    <w:p>
      <w:pPr>
        <w:pStyle w:val="BodyText"/>
        <w:spacing w:before="4"/>
        <w:rPr>
          <w:b/>
          <w:sz w:val="13"/>
        </w:rPr>
      </w:pPr>
    </w:p>
    <w:p>
      <w:pPr>
        <w:spacing w:before="0"/>
        <w:ind w:left="214" w:right="0" w:firstLine="0"/>
        <w:jc w:val="left"/>
        <w:rPr>
          <w:b/>
          <w:sz w:val="24"/>
        </w:rPr>
      </w:pPr>
      <w:r>
        <w:rPr>
          <w:b/>
          <w:color w:val="00983D"/>
          <w:sz w:val="24"/>
        </w:rPr>
        <w:t>The Processor</w:t>
      </w:r>
    </w:p>
    <w:p>
      <w:pPr>
        <w:spacing w:after="0"/>
        <w:jc w:val="left"/>
        <w:rPr>
          <w:sz w:val="24"/>
        </w:rPr>
        <w:sectPr>
          <w:pgSz w:w="11900" w:h="16840"/>
          <w:pgMar w:header="274" w:footer="283" w:top="460" w:bottom="480" w:left="420" w:right="400"/>
        </w:sectPr>
      </w:pPr>
    </w:p>
    <w:p>
      <w:pPr>
        <w:spacing w:before="112"/>
        <w:ind w:left="214" w:right="0" w:firstLine="0"/>
        <w:jc w:val="left"/>
        <w:rPr>
          <w:b/>
          <w:sz w:val="19"/>
        </w:rPr>
      </w:pPr>
      <w:r>
        <w:rPr>
          <w:b/>
          <w:color w:val="3D0098"/>
          <w:w w:val="105"/>
          <w:sz w:val="19"/>
        </w:rPr>
        <w:t>Special Instructions</w:t>
      </w:r>
    </w:p>
    <w:p>
      <w:pPr>
        <w:pStyle w:val="BodyText"/>
        <w:spacing w:line="247" w:lineRule="auto" w:before="170"/>
        <w:ind w:left="214" w:right="832"/>
      </w:pPr>
      <w:r>
        <w:rPr/>
        <w:t>Most 80x86 instructions can be executed by any program. However, there are some instructions that only Kernel-level software can access. Because of this, some of these instructions may not be familiar to our readers. We will require the use of most of these instructions, so understanding them is important.</w:t>
      </w:r>
    </w:p>
    <w:p>
      <w:pPr>
        <w:pStyle w:val="BodyText"/>
        <w:spacing w:before="11" w:after="1"/>
        <w:rPr>
          <w:sz w:val="12"/>
        </w:rPr>
      </w:pPr>
    </w:p>
    <w:tbl>
      <w:tblPr>
        <w:tblW w:w="0" w:type="auto"/>
        <w:jc w:val="left"/>
        <w:tblInd w:w="3055"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611"/>
        <w:gridCol w:w="3408"/>
      </w:tblGrid>
      <w:tr>
        <w:trPr>
          <w:trHeight w:val="228" w:hRule="atLeast"/>
        </w:trPr>
        <w:tc>
          <w:tcPr>
            <w:tcW w:w="5019" w:type="dxa"/>
            <w:gridSpan w:val="2"/>
            <w:tcBorders>
              <w:right w:val="double" w:sz="2" w:space="0" w:color="808080"/>
            </w:tcBorders>
          </w:tcPr>
          <w:p>
            <w:pPr>
              <w:pStyle w:val="TableParagraph"/>
              <w:spacing w:line="194" w:lineRule="exact" w:before="14"/>
              <w:ind w:left="635"/>
              <w:rPr>
                <w:rFonts w:ascii="Verdana"/>
                <w:b/>
                <w:sz w:val="17"/>
              </w:rPr>
            </w:pPr>
            <w:r>
              <w:rPr>
                <w:rFonts w:ascii="Verdana"/>
                <w:b/>
                <w:w w:val="105"/>
                <w:sz w:val="17"/>
              </w:rPr>
              <w:t>Privileged Level (Ring 0) Instructions</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Instruction</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Description</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LGDT</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Loads an address of a GDT into GDTR</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LLDT</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Loads an address of a LDT into LDTR</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LTR</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Loads a Task Register into TR</w:t>
            </w:r>
          </w:p>
        </w:tc>
      </w:tr>
      <w:tr>
        <w:trPr>
          <w:trHeight w:val="196" w:hRule="atLeast"/>
        </w:trPr>
        <w:tc>
          <w:tcPr>
            <w:tcW w:w="1611" w:type="dxa"/>
          </w:tcPr>
          <w:p>
            <w:pPr>
              <w:pStyle w:val="TableParagraph"/>
              <w:spacing w:line="164" w:lineRule="exact" w:before="12"/>
              <w:ind w:left="10"/>
              <w:rPr>
                <w:rFonts w:ascii="Verdana"/>
                <w:i/>
                <w:sz w:val="14"/>
              </w:rPr>
            </w:pPr>
            <w:r>
              <w:rPr>
                <w:rFonts w:ascii="Verdana"/>
                <w:sz w:val="14"/>
              </w:rPr>
              <w:t>MOV </w:t>
            </w:r>
            <w:r>
              <w:rPr>
                <w:rFonts w:ascii="Verdana"/>
                <w:i/>
                <w:sz w:val="14"/>
              </w:rPr>
              <w:t>Control Register</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Copy data and store in Control Registers</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LMSW</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Load a new Machine Status WORD</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CLTS</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Clear Task Switch Flag in Control Register CR0</w:t>
            </w:r>
          </w:p>
        </w:tc>
      </w:tr>
      <w:tr>
        <w:trPr>
          <w:trHeight w:val="196" w:hRule="atLeast"/>
        </w:trPr>
        <w:tc>
          <w:tcPr>
            <w:tcW w:w="1611" w:type="dxa"/>
          </w:tcPr>
          <w:p>
            <w:pPr>
              <w:pStyle w:val="TableParagraph"/>
              <w:spacing w:line="164" w:lineRule="exact" w:before="12"/>
              <w:ind w:left="10"/>
              <w:rPr>
                <w:rFonts w:ascii="Verdana"/>
                <w:i/>
                <w:sz w:val="14"/>
              </w:rPr>
            </w:pPr>
            <w:r>
              <w:rPr>
                <w:rFonts w:ascii="Verdana"/>
                <w:sz w:val="14"/>
              </w:rPr>
              <w:t>MOV </w:t>
            </w:r>
            <w:r>
              <w:rPr>
                <w:rFonts w:ascii="Verdana"/>
                <w:i/>
                <w:sz w:val="14"/>
              </w:rPr>
              <w:t>Debug Register</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Copy data and store in debug registers</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INVD</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Invalidate Cache without writeback</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INVLPG</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Invalidate TLB Entry</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WBINVD</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Invalidate Cache with writeback</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HLT</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Halt Processor</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RDMSR</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Read Model Specific Registers (MSR)</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WRMSR</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Write Model Specific Registers (MSR)</w:t>
            </w:r>
          </w:p>
        </w:tc>
      </w:tr>
      <w:tr>
        <w:trPr>
          <w:trHeight w:val="196" w:hRule="atLeast"/>
        </w:trPr>
        <w:tc>
          <w:tcPr>
            <w:tcW w:w="1611" w:type="dxa"/>
          </w:tcPr>
          <w:p>
            <w:pPr>
              <w:pStyle w:val="TableParagraph"/>
              <w:spacing w:line="164" w:lineRule="exact" w:before="12"/>
              <w:ind w:left="10"/>
              <w:rPr>
                <w:rFonts w:ascii="Verdana"/>
                <w:sz w:val="14"/>
              </w:rPr>
            </w:pPr>
            <w:r>
              <w:rPr>
                <w:rFonts w:ascii="Verdana"/>
                <w:sz w:val="14"/>
              </w:rPr>
              <w:t>RDPMC</w:t>
            </w:r>
          </w:p>
        </w:tc>
        <w:tc>
          <w:tcPr>
            <w:tcW w:w="3408" w:type="dxa"/>
            <w:tcBorders>
              <w:right w:val="double" w:sz="2" w:space="0" w:color="808080"/>
            </w:tcBorders>
          </w:tcPr>
          <w:p>
            <w:pPr>
              <w:pStyle w:val="TableParagraph"/>
              <w:spacing w:line="164" w:lineRule="exact" w:before="12"/>
              <w:ind w:left="10"/>
              <w:rPr>
                <w:rFonts w:ascii="Verdana"/>
                <w:sz w:val="14"/>
              </w:rPr>
            </w:pPr>
            <w:r>
              <w:rPr>
                <w:rFonts w:ascii="Verdana"/>
                <w:sz w:val="14"/>
              </w:rPr>
              <w:t>Read Performance Monitoring Counter</w:t>
            </w:r>
          </w:p>
        </w:tc>
      </w:tr>
      <w:tr>
        <w:trPr>
          <w:trHeight w:val="196" w:hRule="atLeast"/>
        </w:trPr>
        <w:tc>
          <w:tcPr>
            <w:tcW w:w="1611" w:type="dxa"/>
            <w:tcBorders>
              <w:bottom w:val="double" w:sz="2" w:space="0" w:color="808080"/>
            </w:tcBorders>
          </w:tcPr>
          <w:p>
            <w:pPr>
              <w:pStyle w:val="TableParagraph"/>
              <w:spacing w:line="164" w:lineRule="exact" w:before="12"/>
              <w:ind w:left="10"/>
              <w:rPr>
                <w:rFonts w:ascii="Verdana"/>
                <w:sz w:val="14"/>
              </w:rPr>
            </w:pPr>
            <w:r>
              <w:rPr>
                <w:rFonts w:ascii="Verdana"/>
                <w:sz w:val="14"/>
              </w:rPr>
              <w:t>RDTSC</w:t>
            </w:r>
          </w:p>
        </w:tc>
        <w:tc>
          <w:tcPr>
            <w:tcW w:w="3408" w:type="dxa"/>
            <w:tcBorders>
              <w:bottom w:val="double" w:sz="2" w:space="0" w:color="808080"/>
              <w:right w:val="double" w:sz="2" w:space="0" w:color="808080"/>
            </w:tcBorders>
          </w:tcPr>
          <w:p>
            <w:pPr>
              <w:pStyle w:val="TableParagraph"/>
              <w:spacing w:line="164" w:lineRule="exact" w:before="12"/>
              <w:ind w:left="10"/>
              <w:rPr>
                <w:rFonts w:ascii="Verdana"/>
                <w:sz w:val="14"/>
              </w:rPr>
            </w:pPr>
            <w:r>
              <w:rPr>
                <w:rFonts w:ascii="Verdana"/>
                <w:sz w:val="14"/>
              </w:rPr>
              <w:t>Read time Stamp Counter</w:t>
            </w:r>
          </w:p>
        </w:tc>
      </w:tr>
    </w:tbl>
    <w:p>
      <w:pPr>
        <w:pStyle w:val="BodyText"/>
        <w:spacing w:before="2"/>
        <w:rPr>
          <w:sz w:val="13"/>
        </w:rPr>
      </w:pPr>
    </w:p>
    <w:p>
      <w:pPr>
        <w:spacing w:line="247" w:lineRule="auto" w:before="0"/>
        <w:ind w:left="214" w:right="0" w:firstLine="0"/>
        <w:jc w:val="left"/>
        <w:rPr>
          <w:sz w:val="14"/>
        </w:rPr>
      </w:pPr>
      <w:r>
        <w:rPr>
          <w:sz w:val="14"/>
        </w:rPr>
        <w:t>Executing any of the above instructions by any other program that does not have Kernel mode access (Ring 0) will generate a </w:t>
      </w:r>
      <w:r>
        <w:rPr>
          <w:b/>
          <w:sz w:val="14"/>
        </w:rPr>
        <w:t>General Protection Fault</w:t>
      </w:r>
      <w:r>
        <w:rPr>
          <w:sz w:val="14"/>
        </w:rPr>
        <w:t>, or a </w:t>
      </w:r>
      <w:r>
        <w:rPr>
          <w:b/>
          <w:sz w:val="14"/>
        </w:rPr>
        <w:t>Triple Fault</w:t>
      </w:r>
      <w:r>
        <w:rPr>
          <w:sz w:val="14"/>
        </w:rPr>
        <w:t>.</w:t>
      </w:r>
    </w:p>
    <w:p>
      <w:pPr>
        <w:pStyle w:val="BodyText"/>
        <w:spacing w:before="143"/>
        <w:ind w:left="214"/>
      </w:pPr>
      <w:r>
        <w:rPr/>
        <w:t>Do not worry if you do not understand these instructions. I will cover each of them throughout the series as we need them.</w:t>
      </w:r>
    </w:p>
    <w:p>
      <w:pPr>
        <w:pStyle w:val="BodyText"/>
        <w:spacing w:before="4"/>
      </w:pPr>
    </w:p>
    <w:p>
      <w:pPr>
        <w:pStyle w:val="Heading8"/>
      </w:pPr>
      <w:r>
        <w:rPr>
          <w:color w:val="3D0098"/>
          <w:w w:val="105"/>
        </w:rPr>
        <w:t>80x86 Registers</w:t>
      </w:r>
    </w:p>
    <w:p>
      <w:pPr>
        <w:pStyle w:val="BodyText"/>
        <w:spacing w:line="247" w:lineRule="auto" w:before="170"/>
        <w:ind w:left="214" w:right="281"/>
      </w:pPr>
      <w:r>
        <w:rPr/>
        <w:t>The x86 processor has alot of different </w:t>
      </w:r>
      <w:r>
        <w:rPr>
          <w:b/>
        </w:rPr>
        <w:t>registers </w:t>
      </w:r>
      <w:r>
        <w:rPr/>
        <w:t>for storing its current state. Most applications only have access to the </w:t>
      </w:r>
      <w:r>
        <w:rPr>
          <w:b/>
        </w:rPr>
        <w:t>general, segment, and eflags</w:t>
      </w:r>
      <w:r>
        <w:rPr/>
        <w:t>. Other registers are specific to Ring 0 programs, such as our Kernel.</w:t>
      </w:r>
    </w:p>
    <w:p>
      <w:pPr>
        <w:spacing w:line="247" w:lineRule="auto" w:before="142"/>
        <w:ind w:left="214" w:right="221" w:firstLine="0"/>
        <w:jc w:val="left"/>
        <w:rPr>
          <w:b/>
          <w:sz w:val="14"/>
        </w:rPr>
      </w:pPr>
      <w:r>
        <w:rPr>
          <w:sz w:val="14"/>
        </w:rPr>
        <w:t>The x86 family has the following registers: </w:t>
      </w:r>
      <w:r>
        <w:rPr>
          <w:b/>
          <w:sz w:val="14"/>
        </w:rPr>
        <w:t>RAX (EAX(AX/AH/AL)), RBX (EBX(BX/BH/BL)), RCX (ECX(CX/CH/CL)), RDX (EDX(DX/DH/DL)), CS,SS,ES,DS,FS,GS, RSI (ESI (SI)), RDI (EDI (DI)), RBP (EBP (BP)). RSP (ESP (SP)), RIP (EIP (IP)), RFLAGS (EFLAGS</w:t>
      </w:r>
      <w:r>
        <w:rPr>
          <w:b/>
          <w:spacing w:val="6"/>
          <w:sz w:val="14"/>
        </w:rPr>
        <w:t> </w:t>
      </w:r>
      <w:r>
        <w:rPr>
          <w:b/>
          <w:sz w:val="14"/>
        </w:rPr>
        <w:t>(FLAGS)),</w:t>
      </w:r>
      <w:r>
        <w:rPr>
          <w:b/>
          <w:spacing w:val="7"/>
          <w:sz w:val="14"/>
        </w:rPr>
        <w:t> </w:t>
      </w:r>
      <w:r>
        <w:rPr>
          <w:b/>
          <w:sz w:val="14"/>
        </w:rPr>
        <w:t>DR0,</w:t>
      </w:r>
      <w:r>
        <w:rPr>
          <w:b/>
          <w:spacing w:val="7"/>
          <w:sz w:val="14"/>
        </w:rPr>
        <w:t> </w:t>
      </w:r>
      <w:r>
        <w:rPr>
          <w:b/>
          <w:sz w:val="14"/>
        </w:rPr>
        <w:t>DR1,</w:t>
      </w:r>
      <w:r>
        <w:rPr>
          <w:b/>
          <w:spacing w:val="7"/>
          <w:sz w:val="14"/>
        </w:rPr>
        <w:t> </w:t>
      </w:r>
      <w:r>
        <w:rPr>
          <w:b/>
          <w:sz w:val="14"/>
        </w:rPr>
        <w:t>DR2,</w:t>
      </w:r>
      <w:r>
        <w:rPr>
          <w:b/>
          <w:spacing w:val="7"/>
          <w:sz w:val="14"/>
        </w:rPr>
        <w:t> </w:t>
      </w:r>
      <w:r>
        <w:rPr>
          <w:b/>
          <w:sz w:val="14"/>
        </w:rPr>
        <w:t>DR3,</w:t>
      </w:r>
      <w:r>
        <w:rPr>
          <w:b/>
          <w:spacing w:val="7"/>
          <w:sz w:val="14"/>
        </w:rPr>
        <w:t> </w:t>
      </w:r>
      <w:r>
        <w:rPr>
          <w:b/>
          <w:sz w:val="14"/>
        </w:rPr>
        <w:t>DR4,</w:t>
      </w:r>
      <w:r>
        <w:rPr>
          <w:b/>
          <w:spacing w:val="7"/>
          <w:sz w:val="14"/>
        </w:rPr>
        <w:t> </w:t>
      </w:r>
      <w:r>
        <w:rPr>
          <w:b/>
          <w:sz w:val="14"/>
        </w:rPr>
        <w:t>DR5,</w:t>
      </w:r>
      <w:r>
        <w:rPr>
          <w:b/>
          <w:spacing w:val="7"/>
          <w:sz w:val="14"/>
        </w:rPr>
        <w:t> </w:t>
      </w:r>
      <w:r>
        <w:rPr>
          <w:b/>
          <w:sz w:val="14"/>
        </w:rPr>
        <w:t>DR6,</w:t>
      </w:r>
      <w:r>
        <w:rPr>
          <w:b/>
          <w:spacing w:val="7"/>
          <w:sz w:val="14"/>
        </w:rPr>
        <w:t> </w:t>
      </w:r>
      <w:r>
        <w:rPr>
          <w:b/>
          <w:sz w:val="14"/>
        </w:rPr>
        <w:t>DR7,</w:t>
      </w:r>
      <w:r>
        <w:rPr>
          <w:b/>
          <w:spacing w:val="7"/>
          <w:sz w:val="14"/>
        </w:rPr>
        <w:t> </w:t>
      </w:r>
      <w:r>
        <w:rPr>
          <w:b/>
          <w:sz w:val="14"/>
        </w:rPr>
        <w:t>TR1,</w:t>
      </w:r>
      <w:r>
        <w:rPr>
          <w:b/>
          <w:spacing w:val="7"/>
          <w:sz w:val="14"/>
        </w:rPr>
        <w:t> </w:t>
      </w:r>
      <w:r>
        <w:rPr>
          <w:b/>
          <w:sz w:val="14"/>
        </w:rPr>
        <w:t>TR2,</w:t>
      </w:r>
      <w:r>
        <w:rPr>
          <w:b/>
          <w:spacing w:val="7"/>
          <w:sz w:val="14"/>
        </w:rPr>
        <w:t> </w:t>
      </w:r>
      <w:r>
        <w:rPr>
          <w:b/>
          <w:sz w:val="14"/>
        </w:rPr>
        <w:t>TR3,</w:t>
      </w:r>
      <w:r>
        <w:rPr>
          <w:b/>
          <w:spacing w:val="7"/>
          <w:sz w:val="14"/>
        </w:rPr>
        <w:t> </w:t>
      </w:r>
      <w:r>
        <w:rPr>
          <w:b/>
          <w:sz w:val="14"/>
        </w:rPr>
        <w:t>TR4,</w:t>
      </w:r>
      <w:r>
        <w:rPr>
          <w:b/>
          <w:spacing w:val="7"/>
          <w:sz w:val="14"/>
        </w:rPr>
        <w:t> </w:t>
      </w:r>
      <w:r>
        <w:rPr>
          <w:b/>
          <w:sz w:val="14"/>
        </w:rPr>
        <w:t>TR5,</w:t>
      </w:r>
      <w:r>
        <w:rPr>
          <w:b/>
          <w:spacing w:val="7"/>
          <w:sz w:val="14"/>
        </w:rPr>
        <w:t> </w:t>
      </w:r>
      <w:r>
        <w:rPr>
          <w:b/>
          <w:sz w:val="14"/>
        </w:rPr>
        <w:t>TR6,</w:t>
      </w:r>
      <w:r>
        <w:rPr>
          <w:b/>
          <w:spacing w:val="7"/>
          <w:sz w:val="14"/>
        </w:rPr>
        <w:t> </w:t>
      </w:r>
      <w:r>
        <w:rPr>
          <w:b/>
          <w:sz w:val="14"/>
        </w:rPr>
        <w:t>TR7,</w:t>
      </w:r>
      <w:r>
        <w:rPr>
          <w:b/>
          <w:spacing w:val="7"/>
          <w:sz w:val="14"/>
        </w:rPr>
        <w:t> </w:t>
      </w:r>
      <w:r>
        <w:rPr>
          <w:b/>
          <w:sz w:val="14"/>
        </w:rPr>
        <w:t>CR0,</w:t>
      </w:r>
      <w:r>
        <w:rPr>
          <w:b/>
          <w:spacing w:val="7"/>
          <w:sz w:val="14"/>
        </w:rPr>
        <w:t> </w:t>
      </w:r>
      <w:r>
        <w:rPr>
          <w:b/>
          <w:sz w:val="14"/>
        </w:rPr>
        <w:t>CR1,</w:t>
      </w:r>
      <w:r>
        <w:rPr>
          <w:b/>
          <w:spacing w:val="7"/>
          <w:sz w:val="14"/>
        </w:rPr>
        <w:t> </w:t>
      </w:r>
      <w:r>
        <w:rPr>
          <w:b/>
          <w:sz w:val="14"/>
        </w:rPr>
        <w:t>CR2,</w:t>
      </w:r>
      <w:r>
        <w:rPr>
          <w:b/>
          <w:spacing w:val="7"/>
          <w:sz w:val="14"/>
        </w:rPr>
        <w:t> </w:t>
      </w:r>
      <w:r>
        <w:rPr>
          <w:b/>
          <w:sz w:val="14"/>
        </w:rPr>
        <w:t>CR3,</w:t>
      </w:r>
      <w:r>
        <w:rPr>
          <w:b/>
          <w:spacing w:val="7"/>
          <w:sz w:val="14"/>
        </w:rPr>
        <w:t> </w:t>
      </w:r>
      <w:r>
        <w:rPr>
          <w:b/>
          <w:sz w:val="14"/>
        </w:rPr>
        <w:t>CR4,</w:t>
      </w:r>
      <w:r>
        <w:rPr>
          <w:b/>
          <w:spacing w:val="7"/>
          <w:sz w:val="14"/>
        </w:rPr>
        <w:t> </w:t>
      </w:r>
      <w:r>
        <w:rPr>
          <w:b/>
          <w:sz w:val="14"/>
        </w:rPr>
        <w:t>CR8,</w:t>
      </w:r>
      <w:r>
        <w:rPr>
          <w:b/>
          <w:spacing w:val="7"/>
          <w:sz w:val="14"/>
        </w:rPr>
        <w:t> </w:t>
      </w:r>
      <w:r>
        <w:rPr>
          <w:b/>
          <w:sz w:val="14"/>
        </w:rPr>
        <w:t>ST,</w:t>
      </w:r>
    </w:p>
    <w:p>
      <w:pPr>
        <w:spacing w:line="247" w:lineRule="auto" w:before="1"/>
        <w:ind w:left="214" w:right="373" w:firstLine="0"/>
        <w:jc w:val="left"/>
        <w:rPr>
          <w:b/>
          <w:sz w:val="14"/>
        </w:rPr>
      </w:pPr>
      <w:r>
        <w:rPr>
          <w:b/>
          <w:sz w:val="14"/>
        </w:rPr>
        <w:t>mm0, mm1, mm2, mm3, mm4, mm5, mm6, mm7, xmm0, xmm1, xmm2, xmm3, xmm4, xmm5, xmm6, xmm7, GDTR, LDTR, IDTR,  MSR, and TR</w:t>
      </w:r>
      <w:r>
        <w:rPr>
          <w:sz w:val="14"/>
        </w:rPr>
        <w:t>. All of these registers are stored in a special area of memory inside the processor called a </w:t>
      </w:r>
      <w:r>
        <w:rPr>
          <w:b/>
          <w:sz w:val="14"/>
        </w:rPr>
        <w:t>Register File</w:t>
      </w:r>
      <w:r>
        <w:rPr>
          <w:sz w:val="14"/>
        </w:rPr>
        <w:t>. Please see the </w:t>
      </w:r>
      <w:r>
        <w:rPr>
          <w:b/>
          <w:sz w:val="14"/>
        </w:rPr>
        <w:t>Processor Architecture </w:t>
      </w:r>
      <w:r>
        <w:rPr>
          <w:sz w:val="14"/>
        </w:rPr>
        <w:t>section for more information. Other registers include, but may not be in the </w:t>
      </w:r>
      <w:r>
        <w:rPr>
          <w:b/>
          <w:sz w:val="14"/>
        </w:rPr>
        <w:t>Resgister File</w:t>
      </w:r>
      <w:r>
        <w:rPr>
          <w:sz w:val="14"/>
        </w:rPr>
        <w:t>, include: </w:t>
      </w:r>
      <w:r>
        <w:rPr>
          <w:b/>
          <w:sz w:val="14"/>
        </w:rPr>
        <w:t>PC, IR, vector registers, and Hardware Registers.</w:t>
      </w:r>
    </w:p>
    <w:p>
      <w:pPr>
        <w:pStyle w:val="BodyText"/>
        <w:spacing w:line="247" w:lineRule="auto" w:before="142"/>
        <w:ind w:left="214" w:right="373"/>
      </w:pPr>
      <w:r>
        <w:rPr/>
        <w:t>Alot of these registers are </w:t>
      </w:r>
      <w:r>
        <w:rPr>
          <w:b/>
        </w:rPr>
        <w:t>only </w:t>
      </w:r>
      <w:r>
        <w:rPr/>
        <w:t>avilable to real mode ring 0 programs. And for very good reasons, too. Most of these registers effect alot of states within the processor. Incorrectly setting them can easily triple fault the CPU. Other cases, might cause the CPU to malfunction. (Most notably, the use of TR4,TR5,TR6,TR7)</w:t>
      </w:r>
    </w:p>
    <w:p>
      <w:pPr>
        <w:pStyle w:val="BodyText"/>
        <w:spacing w:line="247" w:lineRule="auto" w:before="143"/>
        <w:ind w:left="214" w:right="832"/>
      </w:pPr>
      <w:r>
        <w:rPr/>
        <w:t>Some of the other registers are </w:t>
      </w:r>
      <w:r>
        <w:rPr>
          <w:b/>
        </w:rPr>
        <w:t>internal to the CPU</w:t>
      </w:r>
      <w:r>
        <w:rPr/>
        <w:t>, and </w:t>
      </w:r>
      <w:r>
        <w:rPr>
          <w:b/>
        </w:rPr>
        <w:t>cannot </w:t>
      </w:r>
      <w:r>
        <w:rPr/>
        <w:t>be accessed through normal means. One would need to reprogram the processor itself in order to access them. Most notably, IR, the vector registers.</w:t>
      </w:r>
    </w:p>
    <w:p>
      <w:pPr>
        <w:pStyle w:val="BodyText"/>
        <w:spacing w:before="142"/>
        <w:ind w:left="214"/>
      </w:pPr>
      <w:r>
        <w:rPr/>
        <w:t>We will need to know some of these special registers, so lets take a look closer, shall we?</w:t>
      </w:r>
    </w:p>
    <w:p>
      <w:pPr>
        <w:pStyle w:val="BodyText"/>
        <w:spacing w:before="2"/>
        <w:rPr>
          <w:sz w:val="12"/>
        </w:rPr>
      </w:pPr>
    </w:p>
    <w:p>
      <w:pPr>
        <w:spacing w:line="247" w:lineRule="auto" w:before="0"/>
        <w:ind w:left="214" w:right="0" w:firstLine="0"/>
        <w:jc w:val="left"/>
        <w:rPr>
          <w:b/>
          <w:sz w:val="14"/>
        </w:rPr>
      </w:pPr>
      <w:r>
        <w:rPr>
          <w:b/>
          <w:sz w:val="14"/>
        </w:rPr>
        <w:t>Note: Think of the CPU as any normal device that we need to comunicate with. The concept of Control Registers (and registers themselves) will be important later on when we talk to other devices.</w:t>
      </w:r>
    </w:p>
    <w:p>
      <w:pPr>
        <w:spacing w:line="247" w:lineRule="auto" w:before="143"/>
        <w:ind w:left="214" w:right="373" w:firstLine="0"/>
        <w:jc w:val="left"/>
        <w:rPr>
          <w:sz w:val="14"/>
        </w:rPr>
      </w:pPr>
      <w:r>
        <w:rPr>
          <w:b/>
          <w:sz w:val="14"/>
        </w:rPr>
        <w:t>Also, please note that some registers are undocumented. Because of this, there may be more registers then those listed. </w:t>
      </w:r>
      <w:r>
        <w:rPr>
          <w:sz w:val="14"/>
        </w:rPr>
        <w:t>If you know  of </w:t>
      </w:r>
      <w:r>
        <w:rPr>
          <w:spacing w:val="-4"/>
          <w:sz w:val="14"/>
        </w:rPr>
        <w:t>any, </w:t>
      </w:r>
      <w:r>
        <w:rPr>
          <w:sz w:val="14"/>
        </w:rPr>
        <w:t>please </w:t>
      </w:r>
      <w:hyperlink r:id="rId18">
        <w:r>
          <w:rPr>
            <w:color w:val="2E2E45"/>
            <w:spacing w:val="-80"/>
            <w:sz w:val="14"/>
            <w:u w:val="single" w:color="666699"/>
          </w:rPr>
          <w:t>L</w:t>
        </w:r>
        <w:r>
          <w:rPr>
            <w:color w:val="2E2E45"/>
            <w:spacing w:val="33"/>
            <w:sz w:val="14"/>
          </w:rPr>
          <w:t> </w:t>
        </w:r>
        <w:r>
          <w:rPr>
            <w:color w:val="2E2E45"/>
            <w:sz w:val="14"/>
            <w:u w:val="single" w:color="666699"/>
          </w:rPr>
          <w:t>et me know</w:t>
        </w:r>
      </w:hyperlink>
      <w:r>
        <w:rPr>
          <w:sz w:val="14"/>
        </w:rPr>
        <w:t>, so that I can add them.</w:t>
      </w:r>
      <w:r>
        <w:rPr>
          <w:spacing w:val="8"/>
          <w:sz w:val="14"/>
        </w:rPr>
        <w:t> </w:t>
      </w:r>
      <w:r>
        <w:rPr>
          <w:sz w:val="14"/>
        </w:rPr>
        <w:t>:)</w:t>
      </w:r>
    </w:p>
    <w:p>
      <w:pPr>
        <w:pStyle w:val="BodyText"/>
        <w:spacing w:before="11"/>
        <w:rPr>
          <w:sz w:val="13"/>
        </w:rPr>
      </w:pPr>
    </w:p>
    <w:p>
      <w:pPr>
        <w:pStyle w:val="Heading8"/>
      </w:pPr>
      <w:r>
        <w:rPr>
          <w:color w:val="3D0098"/>
          <w:w w:val="105"/>
        </w:rPr>
        <w:t>General Purpose Registers</w:t>
      </w:r>
    </w:p>
    <w:p>
      <w:pPr>
        <w:pStyle w:val="BodyText"/>
        <w:spacing w:before="170"/>
        <w:ind w:left="214"/>
      </w:pPr>
      <w:r>
        <w:rPr/>
        <w:t>These are 32 bit registers that can be used for almost any purpose. Each of these registers have a special purpose as well, however.</w:t>
      </w:r>
    </w:p>
    <w:p>
      <w:pPr>
        <w:pStyle w:val="BodyText"/>
        <w:spacing w:before="1"/>
        <w:rPr>
          <w:sz w:val="12"/>
        </w:rPr>
      </w:pPr>
    </w:p>
    <w:p>
      <w:pPr>
        <w:pStyle w:val="BodyText"/>
        <w:spacing w:before="1"/>
        <w:ind w:left="653"/>
      </w:pPr>
      <w:r>
        <w:rPr/>
        <w:pict>
          <v:shape style="position:absolute;margin-left:45.435844pt;margin-top:3.800672pt;width:2.2pt;height:2.2pt;mso-position-horizontal-relative:page;mso-position-vertical-relative:paragraph;z-index:252132352" coordorigin="909,76" coordsize="44,44" path="m934,120l928,120,925,119,909,101,909,95,928,76,934,76,953,95,953,101,934,120xe" filled="true" fillcolor="#000000" stroked="false">
            <v:path arrowok="t"/>
            <v:fill type="solid"/>
            <w10:wrap type="none"/>
          </v:shape>
        </w:pict>
      </w:r>
      <w:r>
        <w:rPr/>
        <w:t>EAX - Accumlator Register. Primary purpose: Math calculations</w:t>
      </w:r>
    </w:p>
    <w:p>
      <w:pPr>
        <w:pStyle w:val="BodyText"/>
        <w:spacing w:line="247" w:lineRule="auto" w:before="5"/>
        <w:ind w:left="653" w:right="3249"/>
      </w:pPr>
      <w:r>
        <w:rPr/>
        <w:pict>
          <v:shape style="position:absolute;margin-left:45.435844pt;margin-top:4.000663pt;width:2.2pt;height:2.2pt;mso-position-horizontal-relative:page;mso-position-vertical-relative:paragraph;z-index:252133376" coordorigin="909,80" coordsize="44,44" path="m934,124l928,124,925,123,909,105,909,99,928,80,934,80,953,99,953,105,934,124xe" filled="true" fillcolor="#000000" stroked="false">
            <v:path arrowok="t"/>
            <v:fill type="solid"/>
            <w10:wrap type="none"/>
          </v:shape>
        </w:pict>
      </w:r>
      <w:r>
        <w:rPr/>
        <w:pict>
          <v:shape style="position:absolute;margin-left:45.435844pt;margin-top:12.766447pt;width:2.2pt;height:2.2pt;mso-position-horizontal-relative:page;mso-position-vertical-relative:paragraph;z-index:252134400" coordorigin="909,255" coordsize="44,44" path="m934,299l928,299,925,299,909,280,909,274,928,255,934,255,953,274,953,280,934,299xe" filled="true" fillcolor="#000000" stroked="false">
            <v:path arrowok="t"/>
            <v:fill type="solid"/>
            <w10:wrap type="none"/>
          </v:shape>
        </w:pict>
      </w:r>
      <w:r>
        <w:rPr/>
        <w:t>EBX - Base Address Register. Primary purpose: Indirectly access memory through a base address. ECX - Counter Register. Primary purpose: Use in counting and looping.</w:t>
      </w:r>
    </w:p>
    <w:p>
      <w:pPr>
        <w:pStyle w:val="BodyText"/>
        <w:ind w:left="653"/>
      </w:pPr>
      <w:r>
        <w:rPr/>
        <w:pict>
          <v:shape style="position:absolute;margin-left:45.435844pt;margin-top:3.750661pt;width:2.2pt;height:2.2pt;mso-position-horizontal-relative:page;mso-position-vertical-relative:paragraph;z-index:252135424" coordorigin="909,75" coordsize="44,44" path="m934,119l928,119,925,118,909,100,909,94,928,75,934,75,953,94,953,100,934,119xe" filled="true" fillcolor="#000000" stroked="false">
            <v:path arrowok="t"/>
            <v:fill type="solid"/>
            <w10:wrap type="none"/>
          </v:shape>
        </w:pict>
      </w:r>
      <w:r>
        <w:rPr/>
        <w:t>EDX - Data Register. Primary purpose: um... store data. Yep, thats about it :)</w:t>
      </w:r>
    </w:p>
    <w:p>
      <w:pPr>
        <w:pStyle w:val="BodyText"/>
        <w:spacing w:before="1"/>
        <w:rPr>
          <w:sz w:val="12"/>
        </w:rPr>
      </w:pPr>
    </w:p>
    <w:p>
      <w:pPr>
        <w:spacing w:line="247" w:lineRule="auto" w:before="1"/>
        <w:ind w:left="214" w:right="281" w:firstLine="0"/>
        <w:jc w:val="left"/>
        <w:rPr>
          <w:b/>
          <w:sz w:val="14"/>
        </w:rPr>
      </w:pPr>
      <w:r>
        <w:rPr>
          <w:sz w:val="14"/>
        </w:rPr>
        <w:t>Each of these 32 bit registers has two parts. The </w:t>
      </w:r>
      <w:r>
        <w:rPr>
          <w:b/>
          <w:sz w:val="14"/>
        </w:rPr>
        <w:t>High order word </w:t>
      </w:r>
      <w:r>
        <w:rPr>
          <w:sz w:val="14"/>
        </w:rPr>
        <w:t>and </w:t>
      </w:r>
      <w:r>
        <w:rPr>
          <w:b/>
          <w:sz w:val="14"/>
        </w:rPr>
        <w:t>low order word</w:t>
      </w:r>
      <w:r>
        <w:rPr>
          <w:sz w:val="14"/>
        </w:rPr>
        <w:t>. The high order word is th upper 16 bits. </w:t>
      </w:r>
      <w:r>
        <w:rPr>
          <w:b/>
          <w:sz w:val="14"/>
        </w:rPr>
        <w:t>The low order word is the lower 16 bits.</w:t>
      </w:r>
    </w:p>
    <w:p>
      <w:pPr>
        <w:pStyle w:val="BodyText"/>
        <w:spacing w:before="142"/>
        <w:ind w:left="214"/>
      </w:pPr>
      <w:r>
        <w:rPr/>
        <w:t>On 64 bit processors, these registers are 64 bits wide, and or named </w:t>
      </w:r>
      <w:r>
        <w:rPr>
          <w:b/>
        </w:rPr>
        <w:t>RAX, RBX, RCX, RDX</w:t>
      </w:r>
      <w:r>
        <w:rPr/>
        <w:t>. The lower 32 bits is the 32 bit </w:t>
      </w:r>
      <w:r>
        <w:rPr>
          <w:b/>
        </w:rPr>
        <w:t>EAX </w:t>
      </w:r>
      <w:r>
        <w:rPr/>
        <w:t>register.</w:t>
      </w:r>
    </w:p>
    <w:p>
      <w:pPr>
        <w:pStyle w:val="BodyText"/>
        <w:spacing w:before="2"/>
        <w:rPr>
          <w:sz w:val="12"/>
        </w:rPr>
      </w:pPr>
    </w:p>
    <w:p>
      <w:pPr>
        <w:spacing w:line="247" w:lineRule="auto" w:before="0"/>
        <w:ind w:left="214" w:right="616" w:firstLine="0"/>
        <w:jc w:val="left"/>
        <w:rPr>
          <w:b/>
          <w:sz w:val="14"/>
        </w:rPr>
      </w:pPr>
      <w:r>
        <w:rPr>
          <w:sz w:val="14"/>
        </w:rPr>
        <w:t>The upper 16 bits does not have a special name associatd with them. However, </w:t>
      </w:r>
      <w:r>
        <w:rPr>
          <w:b/>
          <w:sz w:val="14"/>
        </w:rPr>
        <w:t>The lower 16 bits do. These names have an oppended 'H' (for higher 8 bits in low word), or an appended 'L' for lower 8 bits.</w:t>
      </w:r>
    </w:p>
    <w:p>
      <w:pPr>
        <w:pStyle w:val="BodyText"/>
        <w:spacing w:before="143"/>
        <w:ind w:left="214"/>
      </w:pPr>
      <w:r>
        <w:rPr/>
        <w:t>For example, in RAX, we have:</w:t>
      </w:r>
    </w:p>
    <w:p>
      <w:pPr>
        <w:pStyle w:val="BodyText"/>
        <w:rPr>
          <w:sz w:val="16"/>
        </w:rPr>
      </w:pPr>
    </w:p>
    <w:p>
      <w:pPr>
        <w:pStyle w:val="BodyText"/>
        <w:spacing w:before="108"/>
        <w:ind w:right="4344"/>
        <w:jc w:val="right"/>
        <w:rPr>
          <w:rFonts w:ascii="Courier New"/>
        </w:rPr>
      </w:pPr>
      <w:r>
        <w:rPr>
          <w:rFonts w:ascii="Courier New"/>
          <w:color w:val="000087"/>
        </w:rPr>
        <w:t>+--- AH ----+--- AL</w:t>
      </w:r>
      <w:r>
        <w:rPr>
          <w:rFonts w:ascii="Courier New"/>
          <w:color w:val="000087"/>
          <w:spacing w:val="33"/>
        </w:rPr>
        <w:t> </w:t>
      </w:r>
      <w:r>
        <w:rPr>
          <w:rFonts w:ascii="Courier New"/>
          <w:color w:val="000087"/>
        </w:rPr>
        <w:t>---+</w:t>
      </w:r>
    </w:p>
    <w:p>
      <w:pPr>
        <w:pStyle w:val="BodyText"/>
        <w:tabs>
          <w:tab w:pos="1025" w:val="left" w:leader="none"/>
          <w:tab w:pos="1965" w:val="left" w:leader="none"/>
        </w:tabs>
        <w:spacing w:before="6"/>
        <w:ind w:right="4344"/>
        <w:jc w:val="right"/>
        <w:rPr>
          <w:rFonts w:ascii="Courier New"/>
        </w:rPr>
      </w:pPr>
      <w:r>
        <w:rPr>
          <w:rFonts w:ascii="Courier New"/>
          <w:color w:val="000087"/>
        </w:rPr>
        <w:t>|</w:t>
        <w:tab/>
        <w:t>|</w:t>
        <w:tab/>
        <w:t>|</w:t>
      </w:r>
    </w:p>
    <w:p>
      <w:pPr>
        <w:pStyle w:val="BodyText"/>
        <w:spacing w:before="6"/>
        <w:ind w:right="4344"/>
        <w:jc w:val="right"/>
        <w:rPr>
          <w:rFonts w:ascii="Courier New"/>
        </w:rPr>
      </w:pPr>
      <w:r>
        <w:rPr>
          <w:rFonts w:ascii="Courier New"/>
          <w:color w:val="000087"/>
          <w:spacing w:val="-1"/>
        </w:rPr>
        <w:t>+-------------------------------------------------------------+</w:t>
      </w:r>
    </w:p>
    <w:p>
      <w:pPr>
        <w:pStyle w:val="BodyText"/>
        <w:tabs>
          <w:tab w:pos="1880" w:val="left" w:leader="none"/>
          <w:tab w:pos="3333" w:val="left" w:leader="none"/>
          <w:tab w:pos="5299" w:val="left" w:leader="none"/>
        </w:tabs>
        <w:spacing w:before="6"/>
        <w:ind w:right="4344"/>
        <w:jc w:val="right"/>
        <w:rPr>
          <w:rFonts w:ascii="Courier New"/>
        </w:rPr>
      </w:pPr>
      <w:r>
        <w:rPr>
          <w:rFonts w:ascii="Courier New"/>
          <w:color w:val="000087"/>
        </w:rPr>
        <w:t>|</w:t>
        <w:tab/>
        <w:t>|</w:t>
        <w:tab/>
        <w:t>|</w:t>
        <w:tab/>
        <w:t>|</w:t>
      </w:r>
    </w:p>
    <w:p>
      <w:pPr>
        <w:pStyle w:val="BodyText"/>
        <w:spacing w:before="5"/>
        <w:ind w:right="4344"/>
        <w:jc w:val="right"/>
        <w:rPr>
          <w:rFonts w:ascii="Courier New"/>
        </w:rPr>
      </w:pPr>
      <w:r>
        <w:rPr>
          <w:rFonts w:ascii="Courier New"/>
          <w:color w:val="000087"/>
          <w:spacing w:val="-1"/>
        </w:rPr>
        <w:t>+-------------------------------------------------------------+</w:t>
      </w:r>
    </w:p>
    <w:p>
      <w:pPr>
        <w:pStyle w:val="BodyText"/>
        <w:tabs>
          <w:tab w:pos="1880" w:val="left" w:leader="none"/>
          <w:tab w:pos="5299" w:val="left" w:leader="none"/>
        </w:tabs>
        <w:spacing w:before="6"/>
        <w:ind w:right="4344"/>
        <w:jc w:val="right"/>
        <w:rPr>
          <w:rFonts w:ascii="Courier New"/>
        </w:rPr>
      </w:pPr>
      <w:r>
        <w:rPr>
          <w:rFonts w:ascii="Courier New"/>
          <w:color w:val="000087"/>
        </w:rPr>
        <w:t>|</w:t>
        <w:tab/>
        <w:t>|</w:t>
        <w:tab/>
        <w:t>|</w:t>
      </w:r>
    </w:p>
    <w:p>
      <w:pPr>
        <w:pStyle w:val="BodyText"/>
        <w:tabs>
          <w:tab w:pos="3228" w:val="left" w:leader="none"/>
        </w:tabs>
        <w:spacing w:before="6"/>
        <w:ind w:left="1347"/>
        <w:rPr>
          <w:rFonts w:ascii="Courier New"/>
        </w:rPr>
      </w:pPr>
      <w:r>
        <w:rPr>
          <w:rFonts w:ascii="Courier New"/>
          <w:color w:val="000087"/>
        </w:rPr>
        <w:t>|</w:t>
        <w:tab/>
        <w:t>+--------EAX lower 32 bits--------------| -- Available only on 32 bit</w:t>
      </w:r>
      <w:r>
        <w:rPr>
          <w:rFonts w:ascii="Courier New"/>
          <w:color w:val="000087"/>
          <w:spacing w:val="59"/>
        </w:rPr>
        <w:t> </w:t>
      </w:r>
      <w:r>
        <w:rPr>
          <w:rFonts w:ascii="Courier New"/>
          <w:color w:val="000087"/>
        </w:rPr>
        <w:t>processors.</w:t>
      </w:r>
    </w:p>
    <w:p>
      <w:pPr>
        <w:spacing w:after="0"/>
        <w:rPr>
          <w:rFonts w:ascii="Courier New"/>
        </w:rPr>
        <w:sectPr>
          <w:headerReference w:type="default" r:id="rId69"/>
          <w:footerReference w:type="default" r:id="rId70"/>
          <w:pgSz w:w="11900" w:h="16840"/>
          <w:pgMar w:header="274" w:footer="497" w:top="460" w:bottom="680" w:left="420" w:right="400"/>
          <w:pgNumType w:start="8"/>
        </w:sectPr>
      </w:pPr>
    </w:p>
    <w:p>
      <w:pPr>
        <w:pStyle w:val="BodyText"/>
        <w:spacing w:before="6"/>
        <w:rPr>
          <w:rFonts w:ascii="Courier New"/>
          <w:sz w:val="9"/>
        </w:rPr>
      </w:pPr>
    </w:p>
    <w:p>
      <w:pPr>
        <w:pStyle w:val="BodyText"/>
        <w:ind w:left="647"/>
        <w:rPr>
          <w:rFonts w:ascii="Courier New"/>
          <w:sz w:val="20"/>
        </w:rPr>
      </w:pPr>
      <w:r>
        <w:rPr>
          <w:rFonts w:ascii="Courier New"/>
          <w:sz w:val="20"/>
        </w:rPr>
        <w:pict>
          <v:group style="width:488.7pt;height:24.05pt;mso-position-horizontal-relative:char;mso-position-vertical-relative:line" coordorigin="0,0" coordsize="9774,481">
            <v:line style="position:absolute" from="0,475" to="9774,475" stroked="true" strokeweight=".547862pt" strokecolor="#999999">
              <v:stroke dashstyle="shortdot"/>
            </v:line>
            <v:rect style="position:absolute;left:9762;top:9;width:11;height:33" filled="true" fillcolor="#999999" stroked="false">
              <v:fill type="solid"/>
            </v:rect>
            <v:rect style="position:absolute;left:9762;top:63;width:11;height:33" filled="true" fillcolor="#999999" stroked="false">
              <v:fill type="solid"/>
            </v:rect>
            <v:rect style="position:absolute;left:9762;top:118;width:11;height:33" filled="true" fillcolor="#999999" stroked="false">
              <v:fill type="solid"/>
            </v:rect>
            <v:rect style="position:absolute;left:9762;top:173;width:11;height:33" filled="true" fillcolor="#999999" stroked="false">
              <v:fill type="solid"/>
            </v:rect>
            <v:rect style="position:absolute;left:9762;top:228;width:11;height:33" filled="true" fillcolor="#999999" stroked="false">
              <v:fill type="solid"/>
            </v:rect>
            <v:rect style="position:absolute;left:9762;top:282;width:11;height:33" filled="true" fillcolor="#999999" stroked="false">
              <v:fill type="solid"/>
            </v:rect>
            <v:rect style="position:absolute;left:9762;top:337;width:11;height:33" filled="true" fillcolor="#999999" stroked="false">
              <v:fill type="solid"/>
            </v:rect>
            <v:rect style="position:absolute;left:9762;top:392;width:11;height:33" filled="true" fillcolor="#999999" stroked="false">
              <v:fill type="solid"/>
            </v:rect>
            <v:rect style="position:absolute;left:9762;top:447;width:11;height:33" filled="true" fillcolor="#999999" stroked="false">
              <v:fill type="solid"/>
            </v:rect>
            <v:rect style="position:absolute;left:0;top:9;width:11;height:33" filled="true" fillcolor="#999999" stroked="false">
              <v:fill type="solid"/>
            </v:rect>
            <v:rect style="position:absolute;left:0;top:63;width:11;height:33" filled="true" fillcolor="#999999" stroked="false">
              <v:fill type="solid"/>
            </v:rect>
            <v:rect style="position:absolute;left:0;top:118;width:11;height:33" filled="true" fillcolor="#999999" stroked="false">
              <v:fill type="solid"/>
            </v:rect>
            <v:rect style="position:absolute;left:0;top:173;width:11;height:33" filled="true" fillcolor="#999999" stroked="false">
              <v:fill type="solid"/>
            </v:rect>
            <v:rect style="position:absolute;left:0;top:228;width:11;height:33" filled="true" fillcolor="#999999" stroked="false">
              <v:fill type="solid"/>
            </v:rect>
            <v:rect style="position:absolute;left:0;top:282;width:11;height:33" filled="true" fillcolor="#999999" stroked="false">
              <v:fill type="solid"/>
            </v:rect>
            <v:rect style="position:absolute;left:0;top:337;width:11;height:33" filled="true" fillcolor="#999999" stroked="false">
              <v:fill type="solid"/>
            </v:rect>
            <v:rect style="position:absolute;left:0;top:392;width:11;height:33" filled="true" fillcolor="#999999" stroked="false">
              <v:fill type="solid"/>
            </v:rect>
            <v:rect style="position:absolute;left:0;top:447;width:11;height:33" filled="true" fillcolor="#999999" stroked="false">
              <v:fill type="solid"/>
            </v:rect>
            <v:shape style="position:absolute;left:694;top:0;width:106;height:162" type="#_x0000_t202" filled="false" stroked="false">
              <v:textbox inset="0,0,0,0">
                <w:txbxContent>
                  <w:p>
                    <w:pPr>
                      <w:spacing w:before="2"/>
                      <w:ind w:left="0" w:right="0" w:firstLine="0"/>
                      <w:jc w:val="left"/>
                      <w:rPr>
                        <w:rFonts w:ascii="Courier New"/>
                        <w:sz w:val="14"/>
                      </w:rPr>
                    </w:pPr>
                    <w:r>
                      <w:rPr>
                        <w:rFonts w:ascii="Courier New"/>
                        <w:color w:val="000087"/>
                        <w:w w:val="101"/>
                        <w:sz w:val="14"/>
                      </w:rPr>
                      <w:t>|</w:t>
                    </w:r>
                  </w:p>
                </w:txbxContent>
              </v:textbox>
              <w10:wrap type="none"/>
            </v:shape>
            <v:shape style="position:absolute;left:5994;top:0;width:106;height:162" type="#_x0000_t202" filled="false" stroked="false">
              <v:textbox inset="0,0,0,0">
                <w:txbxContent>
                  <w:p>
                    <w:pPr>
                      <w:spacing w:before="2"/>
                      <w:ind w:left="0" w:right="0" w:firstLine="0"/>
                      <w:jc w:val="left"/>
                      <w:rPr>
                        <w:rFonts w:ascii="Courier New"/>
                        <w:sz w:val="14"/>
                      </w:rPr>
                    </w:pPr>
                    <w:r>
                      <w:rPr>
                        <w:rFonts w:ascii="Courier New"/>
                        <w:color w:val="000087"/>
                        <w:w w:val="101"/>
                        <w:sz w:val="14"/>
                      </w:rPr>
                      <w:t>|</w:t>
                    </w:r>
                  </w:p>
                </w:txbxContent>
              </v:textbox>
              <w10:wrap type="none"/>
            </v:shape>
            <v:shape style="position:absolute;left:694;top:164;width:8825;height:162" type="#_x0000_t202" filled="false" stroked="false">
              <v:textbox inset="0,0,0,0">
                <w:txbxContent>
                  <w:p>
                    <w:pPr>
                      <w:spacing w:before="2"/>
                      <w:ind w:left="0" w:right="0" w:firstLine="0"/>
                      <w:jc w:val="left"/>
                      <w:rPr>
                        <w:rFonts w:ascii="Courier New"/>
                        <w:sz w:val="14"/>
                      </w:rPr>
                    </w:pPr>
                    <w:r>
                      <w:rPr>
                        <w:rFonts w:ascii="Courier New"/>
                        <w:color w:val="000087"/>
                        <w:sz w:val="14"/>
                      </w:rPr>
                      <w:t>|------------------ RAX Complete 64 bits----------------------| -- Available only on 64 bit processors.</w:t>
                    </w:r>
                  </w:p>
                </w:txbxContent>
              </v:textbox>
              <w10:wrap type="none"/>
            </v:shape>
          </v:group>
        </w:pict>
      </w:r>
      <w:r>
        <w:rPr>
          <w:rFonts w:ascii="Courier New"/>
          <w:sz w:val="20"/>
        </w:rPr>
      </w:r>
    </w:p>
    <w:p>
      <w:pPr>
        <w:spacing w:line="247" w:lineRule="auto" w:before="105"/>
        <w:ind w:left="214" w:right="832" w:firstLine="0"/>
        <w:jc w:val="left"/>
        <w:rPr>
          <w:b/>
          <w:sz w:val="14"/>
        </w:rPr>
      </w:pPr>
      <w:r>
        <w:rPr>
          <w:sz w:val="14"/>
        </w:rPr>
        <w:t>What does this mean? </w:t>
      </w:r>
      <w:r>
        <w:rPr>
          <w:b/>
          <w:sz w:val="14"/>
        </w:rPr>
        <w:t>AH and AL are a part of AX, which, in turn, is a part of EAX. Thus, modifying any of these names effectivly modifies the same register - EAX.</w:t>
      </w:r>
    </w:p>
    <w:p>
      <w:pPr>
        <w:pStyle w:val="BodyText"/>
        <w:spacing w:line="448" w:lineRule="auto" w:before="143"/>
        <w:ind w:left="214" w:right="7368"/>
      </w:pPr>
      <w:r>
        <w:rPr/>
        <w:t>This, in turns, modifies RAX, on 64 bit machines. The above is also true with BX, CX, and DX.</w:t>
      </w:r>
    </w:p>
    <w:p>
      <w:pPr>
        <w:pStyle w:val="BodyText"/>
        <w:spacing w:line="247" w:lineRule="auto"/>
        <w:ind w:left="214" w:right="281"/>
      </w:pPr>
      <w:r>
        <w:rPr/>
        <w:t>General purpose registers can be used within any program, from Ring 0 to Ring 4. Because they are basic assembly language, I will assume you already know how they work.</w:t>
      </w:r>
    </w:p>
    <w:p>
      <w:pPr>
        <w:pStyle w:val="BodyText"/>
        <w:spacing w:before="10"/>
        <w:rPr>
          <w:sz w:val="13"/>
        </w:rPr>
      </w:pPr>
    </w:p>
    <w:p>
      <w:pPr>
        <w:pStyle w:val="Heading8"/>
      </w:pPr>
      <w:r>
        <w:rPr>
          <w:color w:val="3D0098"/>
          <w:w w:val="105"/>
        </w:rPr>
        <w:t>Segment</w:t>
      </w:r>
      <w:r>
        <w:rPr>
          <w:color w:val="3D0098"/>
          <w:spacing w:val="-25"/>
          <w:w w:val="105"/>
        </w:rPr>
        <w:t> </w:t>
      </w:r>
      <w:r>
        <w:rPr>
          <w:color w:val="3D0098"/>
          <w:w w:val="105"/>
        </w:rPr>
        <w:t>Registers</w:t>
      </w:r>
    </w:p>
    <w:p>
      <w:pPr>
        <w:pStyle w:val="BodyText"/>
        <w:spacing w:before="170"/>
        <w:ind w:left="214"/>
      </w:pPr>
      <w:r>
        <w:rPr/>
        <w:t>The segment registers modify the current segment addresses in real mode. They are all 16 bit.</w:t>
      </w:r>
    </w:p>
    <w:p>
      <w:pPr>
        <w:pStyle w:val="BodyText"/>
        <w:spacing w:before="1"/>
        <w:rPr>
          <w:sz w:val="12"/>
        </w:rPr>
      </w:pPr>
    </w:p>
    <w:p>
      <w:pPr>
        <w:pStyle w:val="BodyText"/>
        <w:spacing w:line="247" w:lineRule="auto"/>
        <w:ind w:left="653" w:right="7539"/>
        <w:jc w:val="both"/>
      </w:pPr>
      <w:r>
        <w:rPr/>
        <w:pict>
          <v:shape style="position:absolute;margin-left:45.435844pt;margin-top:3.750668pt;width:2.2pt;height:2.2pt;mso-position-horizontal-relative:page;mso-position-vertical-relative:paragraph;z-index:252141568" coordorigin="909,75" coordsize="44,44" path="m934,119l928,119,925,118,909,100,909,94,928,75,934,75,953,94,953,100,934,119xe" filled="true" fillcolor="#000000" stroked="false">
            <v:path arrowok="t"/>
            <v:fill type="solid"/>
            <w10:wrap type="none"/>
          </v:shape>
        </w:pict>
      </w:r>
      <w:r>
        <w:rPr/>
        <w:pict>
          <v:shape style="position:absolute;margin-left:45.435844pt;margin-top:12.516453pt;width:2.2pt;height:2.2pt;mso-position-horizontal-relative:page;mso-position-vertical-relative:paragraph;z-index:252142592" coordorigin="909,250" coordsize="44,44" path="m934,294l928,294,925,294,909,275,909,269,928,250,934,250,953,269,953,275,934,294xe" filled="true" fillcolor="#000000" stroked="false">
            <v:path arrowok="t"/>
            <v:fill type="solid"/>
            <w10:wrap type="none"/>
          </v:shape>
        </w:pict>
      </w:r>
      <w:r>
        <w:rPr/>
        <w:pict>
          <v:shape style="position:absolute;margin-left:45.435844pt;margin-top:21.282236pt;width:2.2pt;height:2.2pt;mso-position-horizontal-relative:page;mso-position-vertical-relative:paragraph;z-index:252143616" coordorigin="909,426" coordsize="44,44" path="m934,469l928,469,925,469,909,450,909,445,928,426,934,426,953,445,953,450,934,469xe" filled="true" fillcolor="#000000" stroked="false">
            <v:path arrowok="t"/>
            <v:fill type="solid"/>
            <w10:wrap type="none"/>
          </v:shape>
        </w:pict>
      </w:r>
      <w:r>
        <w:rPr/>
        <w:pict>
          <v:shape style="position:absolute;margin-left:45.435844pt;margin-top:30.048021pt;width:2.2pt;height:2.2pt;mso-position-horizontal-relative:page;mso-position-vertical-relative:paragraph;z-index:252144640" coordorigin="909,601" coordsize="44,44" path="m934,645l928,645,925,644,909,626,909,620,928,601,934,601,953,620,953,626,934,645xe" filled="true" fillcolor="#000000" stroked="false">
            <v:path arrowok="t"/>
            <v:fill type="solid"/>
            <w10:wrap type="none"/>
          </v:shape>
        </w:pict>
      </w:r>
      <w:r>
        <w:rPr/>
        <w:pict>
          <v:shape style="position:absolute;margin-left:45.435844pt;margin-top:38.813805pt;width:2.2pt;height:2.2pt;mso-position-horizontal-relative:page;mso-position-vertical-relative:paragraph;z-index:252145664" coordorigin="909,776" coordsize="44,44" path="m934,820l928,820,925,820,909,801,909,795,928,776,934,776,953,795,953,801,934,820xe" filled="true" fillcolor="#000000" stroked="false">
            <v:path arrowok="t"/>
            <v:fill type="solid"/>
            <w10:wrap type="none"/>
          </v:shape>
        </w:pict>
      </w:r>
      <w:r>
        <w:rPr/>
        <w:t>CS - Segment address of code segment DS - Segment address of data segment ES - Segment address of extra segment SS - Segment address of stack segment FS - Far Segment address</w:t>
      </w:r>
    </w:p>
    <w:p>
      <w:pPr>
        <w:pStyle w:val="BodyText"/>
        <w:spacing w:before="1"/>
        <w:ind w:left="653"/>
        <w:jc w:val="both"/>
      </w:pPr>
      <w:r>
        <w:rPr/>
        <w:pict>
          <v:shape style="position:absolute;margin-left:45.435844pt;margin-top:3.800671pt;width:2.2pt;height:2.2pt;mso-position-horizontal-relative:page;mso-position-vertical-relative:paragraph;z-index:252146688" coordorigin="909,76" coordsize="44,44" path="m934,120l928,120,925,119,909,101,909,95,928,76,934,76,953,95,953,101,934,120xe" filled="true" fillcolor="#000000" stroked="false">
            <v:path arrowok="t"/>
            <v:fill type="solid"/>
            <w10:wrap type="none"/>
          </v:shape>
        </w:pict>
      </w:r>
      <w:r>
        <w:rPr/>
        <w:t>GS - General Purpose Register</w:t>
      </w:r>
    </w:p>
    <w:p>
      <w:pPr>
        <w:pStyle w:val="BodyText"/>
        <w:spacing w:before="1"/>
        <w:rPr>
          <w:sz w:val="12"/>
        </w:rPr>
      </w:pPr>
    </w:p>
    <w:p>
      <w:pPr>
        <w:spacing w:line="247" w:lineRule="auto" w:before="1"/>
        <w:ind w:left="214" w:right="281" w:firstLine="0"/>
        <w:jc w:val="left"/>
        <w:rPr>
          <w:sz w:val="14"/>
        </w:rPr>
      </w:pPr>
      <w:r>
        <w:rPr>
          <w:sz w:val="14"/>
        </w:rPr>
        <w:t>Remember: </w:t>
      </w:r>
      <w:r>
        <w:rPr>
          <w:b/>
          <w:sz w:val="14"/>
        </w:rPr>
        <w:t>Real Mode uses the segment:offset memory addressing model. </w:t>
      </w:r>
      <w:r>
        <w:rPr>
          <w:sz w:val="14"/>
        </w:rPr>
        <w:t>The </w:t>
      </w:r>
      <w:r>
        <w:rPr>
          <w:b/>
          <w:sz w:val="14"/>
        </w:rPr>
        <w:t>segment address </w:t>
      </w:r>
      <w:r>
        <w:rPr>
          <w:sz w:val="14"/>
        </w:rPr>
        <w:t>is stored within a segment register. Another register, such as </w:t>
      </w:r>
      <w:r>
        <w:rPr>
          <w:b/>
          <w:sz w:val="14"/>
        </w:rPr>
        <w:t>BP, SP, or BX </w:t>
      </w:r>
      <w:r>
        <w:rPr>
          <w:sz w:val="14"/>
        </w:rPr>
        <w:t>can store the </w:t>
      </w:r>
      <w:r>
        <w:rPr>
          <w:b/>
          <w:sz w:val="14"/>
        </w:rPr>
        <w:t>offset </w:t>
      </w:r>
      <w:r>
        <w:rPr>
          <w:sz w:val="14"/>
        </w:rPr>
        <w:t>address.</w:t>
      </w:r>
    </w:p>
    <w:p>
      <w:pPr>
        <w:pStyle w:val="BodyText"/>
        <w:spacing w:before="142"/>
        <w:ind w:left="214"/>
      </w:pPr>
      <w:r>
        <w:rPr/>
        <w:t>It is useually refrenced like: </w:t>
      </w:r>
      <w:r>
        <w:rPr>
          <w:b/>
        </w:rPr>
        <w:t>DS:SI</w:t>
      </w:r>
      <w:r>
        <w:rPr/>
        <w:t>, where DS contains the segment address, and SI contains the offset address.</w:t>
      </w:r>
    </w:p>
    <w:p>
      <w:pPr>
        <w:pStyle w:val="BodyText"/>
        <w:spacing w:before="2"/>
        <w:rPr>
          <w:sz w:val="12"/>
        </w:rPr>
      </w:pPr>
    </w:p>
    <w:p>
      <w:pPr>
        <w:pStyle w:val="BodyText"/>
        <w:spacing w:line="247" w:lineRule="auto"/>
        <w:ind w:left="214" w:right="281"/>
      </w:pPr>
      <w:r>
        <w:rPr/>
        <w:t>Segment registers can be used within any program, from Ring 0 to Ring 4. Because they are basic assembly language, I will assume you already know how they work.</w:t>
      </w:r>
    </w:p>
    <w:p>
      <w:pPr>
        <w:pStyle w:val="BodyText"/>
        <w:spacing w:before="11"/>
        <w:rPr>
          <w:sz w:val="13"/>
        </w:rPr>
      </w:pPr>
    </w:p>
    <w:p>
      <w:pPr>
        <w:pStyle w:val="Heading8"/>
      </w:pPr>
      <w:r>
        <w:rPr>
          <w:color w:val="3D0098"/>
          <w:w w:val="105"/>
        </w:rPr>
        <w:t>Index Registers</w:t>
      </w:r>
    </w:p>
    <w:p>
      <w:pPr>
        <w:pStyle w:val="BodyText"/>
        <w:spacing w:before="170"/>
        <w:ind w:left="214"/>
      </w:pPr>
      <w:r>
        <w:rPr/>
        <w:t>The x86 uses several registers that help when access memory.</w:t>
      </w:r>
    </w:p>
    <w:p>
      <w:pPr>
        <w:pStyle w:val="BodyText"/>
        <w:spacing w:before="2"/>
        <w:rPr>
          <w:sz w:val="12"/>
        </w:rPr>
      </w:pPr>
    </w:p>
    <w:p>
      <w:pPr>
        <w:pStyle w:val="BodyText"/>
        <w:ind w:left="653"/>
      </w:pPr>
      <w:r>
        <w:rPr/>
        <w:pict>
          <v:shape style="position:absolute;margin-left:45.435844pt;margin-top:3.750683pt;width:2.2pt;height:2.2pt;mso-position-horizontal-relative:page;mso-position-vertical-relative:paragraph;z-index:252147712" coordorigin="909,75" coordsize="44,44" path="m934,119l928,119,925,118,909,100,909,94,928,75,934,75,953,94,953,100,934,119xe" filled="true" fillcolor="#000000" stroked="false">
            <v:path arrowok="t"/>
            <v:fill type="solid"/>
            <w10:wrap type="none"/>
          </v:shape>
        </w:pict>
      </w:r>
      <w:r>
        <w:rPr/>
        <w:t>SI - Source</w:t>
      </w:r>
      <w:r>
        <w:rPr>
          <w:spacing w:val="19"/>
        </w:rPr>
        <w:t> </w:t>
      </w:r>
      <w:r>
        <w:rPr/>
        <w:t>Index</w:t>
      </w:r>
    </w:p>
    <w:p>
      <w:pPr>
        <w:pStyle w:val="BodyText"/>
        <w:spacing w:line="247" w:lineRule="auto" w:before="5"/>
        <w:ind w:left="653" w:right="8737"/>
      </w:pPr>
      <w:r>
        <w:rPr/>
        <w:pict>
          <v:shape style="position:absolute;margin-left:45.435844pt;margin-top:4.000690pt;width:2.2pt;height:2.2pt;mso-position-horizontal-relative:page;mso-position-vertical-relative:paragraph;z-index:252148736" coordorigin="909,80" coordsize="44,44" path="m934,124l928,124,925,123,909,105,909,99,928,80,934,80,953,99,953,105,934,124xe" filled="true" fillcolor="#000000" stroked="false">
            <v:path arrowok="t"/>
            <v:fill type="solid"/>
            <w10:wrap type="none"/>
          </v:shape>
        </w:pict>
      </w:r>
      <w:r>
        <w:rPr/>
        <w:pict>
          <v:shape style="position:absolute;margin-left:45.435844pt;margin-top:12.766474pt;width:2.2pt;height:2.2pt;mso-position-horizontal-relative:page;mso-position-vertical-relative:paragraph;z-index:252149760" coordorigin="909,255" coordsize="44,44" path="m934,299l928,299,925,299,909,280,909,274,928,255,934,255,953,274,953,280,934,299xe" filled="true" fillcolor="#000000" stroked="false">
            <v:path arrowok="t"/>
            <v:fill type="solid"/>
            <w10:wrap type="none"/>
          </v:shape>
        </w:pict>
      </w:r>
      <w:r>
        <w:rPr/>
        <w:t>DI - Destination </w:t>
      </w:r>
      <w:r>
        <w:rPr>
          <w:spacing w:val="-3"/>
        </w:rPr>
        <w:t>Index </w:t>
      </w:r>
      <w:r>
        <w:rPr/>
        <w:t>BP - Base</w:t>
      </w:r>
      <w:r>
        <w:rPr>
          <w:spacing w:val="4"/>
        </w:rPr>
        <w:t> </w:t>
      </w:r>
      <w:r>
        <w:rPr/>
        <w:t>Pointer</w:t>
      </w:r>
    </w:p>
    <w:p>
      <w:pPr>
        <w:pStyle w:val="BodyText"/>
        <w:ind w:left="653"/>
      </w:pPr>
      <w:r>
        <w:rPr/>
        <w:pict>
          <v:shape style="position:absolute;margin-left:45.435844pt;margin-top:3.750672pt;width:2.2pt;height:2.2pt;mso-position-horizontal-relative:page;mso-position-vertical-relative:paragraph;z-index:252150784" coordorigin="909,75" coordsize="44,44" path="m934,119l928,119,925,118,909,100,909,94,928,75,934,75,953,94,953,100,934,119xe" filled="true" fillcolor="#000000" stroked="false">
            <v:path arrowok="t"/>
            <v:fill type="solid"/>
            <w10:wrap type="none"/>
          </v:shape>
        </w:pict>
      </w:r>
      <w:r>
        <w:rPr/>
        <w:t>SP - Stack Pointer</w:t>
      </w:r>
    </w:p>
    <w:p>
      <w:pPr>
        <w:pStyle w:val="BodyText"/>
        <w:spacing w:before="2"/>
        <w:rPr>
          <w:sz w:val="12"/>
        </w:rPr>
      </w:pPr>
    </w:p>
    <w:p>
      <w:pPr>
        <w:pStyle w:val="BodyText"/>
        <w:spacing w:line="448" w:lineRule="auto"/>
        <w:ind w:left="214" w:right="3759"/>
      </w:pPr>
      <w:r>
        <w:rPr/>
        <w:t>Each of these registers store a 16 bit base address (that may be used as an offset address as well.) On 32 bit processors, these registers are </w:t>
      </w:r>
      <w:r>
        <w:rPr>
          <w:b/>
        </w:rPr>
        <w:t>32 bits </w:t>
      </w:r>
      <w:r>
        <w:rPr/>
        <w:t>and have the names </w:t>
      </w:r>
      <w:r>
        <w:rPr>
          <w:b/>
        </w:rPr>
        <w:t>ESI, EDI, EBP, and ESP</w:t>
      </w:r>
      <w:r>
        <w:rPr/>
        <w:t>.</w:t>
      </w:r>
    </w:p>
    <w:p>
      <w:pPr>
        <w:spacing w:line="169" w:lineRule="exact" w:before="0"/>
        <w:ind w:left="214" w:right="0" w:firstLine="0"/>
        <w:jc w:val="left"/>
        <w:rPr>
          <w:sz w:val="14"/>
        </w:rPr>
      </w:pPr>
      <w:r>
        <w:rPr>
          <w:sz w:val="14"/>
        </w:rPr>
        <w:t>On 64 bit processors, each register is 64 bits in size, and have the names </w:t>
      </w:r>
      <w:r>
        <w:rPr>
          <w:b/>
          <w:sz w:val="14"/>
        </w:rPr>
        <w:t>RSI, RDI, RBP, and RSP</w:t>
      </w:r>
      <w:r>
        <w:rPr>
          <w:sz w:val="14"/>
        </w:rPr>
        <w:t>.</w:t>
      </w:r>
    </w:p>
    <w:p>
      <w:pPr>
        <w:pStyle w:val="BodyText"/>
        <w:spacing w:before="1"/>
        <w:rPr>
          <w:sz w:val="12"/>
        </w:rPr>
      </w:pPr>
    </w:p>
    <w:p>
      <w:pPr>
        <w:pStyle w:val="BodyText"/>
        <w:spacing w:before="1"/>
        <w:ind w:left="214"/>
      </w:pPr>
      <w:r>
        <w:rPr/>
        <w:t>The 16 bit registers are a subset of the 32 bit registers, which is a subset of the 64 bit registers; the same way with RAX.</w:t>
      </w:r>
    </w:p>
    <w:p>
      <w:pPr>
        <w:pStyle w:val="BodyText"/>
        <w:spacing w:before="1"/>
        <w:rPr>
          <w:sz w:val="12"/>
        </w:rPr>
      </w:pPr>
    </w:p>
    <w:p>
      <w:pPr>
        <w:spacing w:line="247" w:lineRule="auto" w:before="0"/>
        <w:ind w:left="214" w:right="0" w:firstLine="0"/>
        <w:jc w:val="left"/>
        <w:rPr>
          <w:sz w:val="14"/>
        </w:rPr>
      </w:pPr>
      <w:r>
        <w:rPr>
          <w:sz w:val="14"/>
        </w:rPr>
        <w:t>The </w:t>
      </w:r>
      <w:r>
        <w:rPr>
          <w:b/>
          <w:sz w:val="14"/>
        </w:rPr>
        <w:t>Stack Pointer </w:t>
      </w:r>
      <w:r>
        <w:rPr>
          <w:sz w:val="14"/>
        </w:rPr>
        <w:t>is automatically incremented and decremented a certain amount of bytes whenever certain instructions are encountered. Such instructions include </w:t>
      </w:r>
      <w:r>
        <w:rPr>
          <w:b/>
          <w:sz w:val="14"/>
        </w:rPr>
        <w:t>push*, pop* instructions, ret/iret, call, syscall </w:t>
      </w:r>
      <w:r>
        <w:rPr>
          <w:sz w:val="14"/>
        </w:rPr>
        <w:t>etc.</w:t>
      </w:r>
    </w:p>
    <w:p>
      <w:pPr>
        <w:spacing w:line="247" w:lineRule="auto" w:before="143"/>
        <w:ind w:left="214" w:right="0" w:firstLine="0"/>
        <w:jc w:val="left"/>
        <w:rPr>
          <w:b/>
          <w:sz w:val="14"/>
        </w:rPr>
      </w:pPr>
      <w:r>
        <w:rPr>
          <w:b/>
          <w:sz w:val="14"/>
        </w:rPr>
        <w:t>The C Programming Language, in fact most languages, use the stack regularly. We will need to insure we set the stack up at a good address to insure C works properly. Also, remember: The stack grows *downward*!</w:t>
      </w:r>
    </w:p>
    <w:p>
      <w:pPr>
        <w:pStyle w:val="BodyText"/>
        <w:spacing w:before="11"/>
        <w:rPr>
          <w:b/>
          <w:sz w:val="13"/>
        </w:rPr>
      </w:pPr>
    </w:p>
    <w:p>
      <w:pPr>
        <w:spacing w:before="0"/>
        <w:ind w:left="214" w:right="0" w:firstLine="0"/>
        <w:jc w:val="left"/>
        <w:rPr>
          <w:b/>
          <w:sz w:val="19"/>
        </w:rPr>
      </w:pPr>
      <w:r>
        <w:rPr>
          <w:b/>
          <w:color w:val="3D0098"/>
          <w:w w:val="105"/>
          <w:sz w:val="19"/>
        </w:rPr>
        <w:t>Instruction Pointer / Program Counter</w:t>
      </w:r>
    </w:p>
    <w:p>
      <w:pPr>
        <w:spacing w:line="247" w:lineRule="auto" w:before="170"/>
        <w:ind w:left="214" w:right="832" w:firstLine="0"/>
        <w:jc w:val="left"/>
        <w:rPr>
          <w:b/>
          <w:sz w:val="14"/>
        </w:rPr>
      </w:pPr>
      <w:r>
        <w:rPr>
          <w:sz w:val="14"/>
        </w:rPr>
        <w:t>The Instruction Pointer (IP) register stores the current offset address of the currently exectuting instruction. Remember: </w:t>
      </w:r>
      <w:r>
        <w:rPr>
          <w:b/>
          <w:sz w:val="14"/>
        </w:rPr>
        <w:t>This is an offset address, *Not* an absolute address!</w:t>
      </w:r>
    </w:p>
    <w:p>
      <w:pPr>
        <w:pStyle w:val="BodyText"/>
        <w:spacing w:line="448" w:lineRule="auto" w:before="142"/>
        <w:ind w:left="214" w:right="5124"/>
      </w:pPr>
      <w:r>
        <w:rPr/>
        <w:t>The Instruction Pointer (IP) is sometimes also called the Program Counter (PC). On 32 bit machines, IP is 32 bits in size and uses the name </w:t>
      </w:r>
      <w:r>
        <w:rPr>
          <w:b/>
        </w:rPr>
        <w:t>EIP</w:t>
      </w:r>
      <w:r>
        <w:rPr/>
        <w:t>.</w:t>
      </w:r>
    </w:p>
    <w:p>
      <w:pPr>
        <w:pStyle w:val="BodyText"/>
        <w:spacing w:line="169" w:lineRule="exact"/>
        <w:ind w:left="214"/>
      </w:pPr>
      <w:r>
        <w:rPr/>
        <w:t>On 64 bit machines, IP is 64 bits in size, and uses the name </w:t>
      </w:r>
      <w:r>
        <w:rPr>
          <w:b/>
        </w:rPr>
        <w:t>RIP</w:t>
      </w:r>
      <w:r>
        <w:rPr/>
        <w:t>.</w:t>
      </w:r>
    </w:p>
    <w:p>
      <w:pPr>
        <w:pStyle w:val="BodyText"/>
        <w:spacing w:before="4"/>
      </w:pPr>
    </w:p>
    <w:p>
      <w:pPr>
        <w:pStyle w:val="Heading8"/>
      </w:pPr>
      <w:r>
        <w:rPr>
          <w:color w:val="3D0098"/>
          <w:w w:val="105"/>
        </w:rPr>
        <w:t>Instruction Register</w:t>
      </w:r>
    </w:p>
    <w:p>
      <w:pPr>
        <w:spacing w:line="247" w:lineRule="auto" w:before="170"/>
        <w:ind w:left="214" w:right="445" w:firstLine="0"/>
        <w:jc w:val="both"/>
        <w:rPr>
          <w:sz w:val="14"/>
        </w:rPr>
      </w:pPr>
      <w:r>
        <w:rPr>
          <w:sz w:val="14"/>
        </w:rPr>
        <w:t>This is an internal processor register that cannot be accessed through normal means. It is stored within the </w:t>
      </w:r>
      <w:r>
        <w:rPr>
          <w:b/>
          <w:sz w:val="14"/>
        </w:rPr>
        <w:t>Control Unit (CU) </w:t>
      </w:r>
      <w:r>
        <w:rPr>
          <w:sz w:val="14"/>
        </w:rPr>
        <w:t>of the processor inside the </w:t>
      </w:r>
      <w:r>
        <w:rPr>
          <w:b/>
          <w:sz w:val="14"/>
        </w:rPr>
        <w:t>Instruction Cache</w:t>
      </w:r>
      <w:r>
        <w:rPr>
          <w:sz w:val="14"/>
        </w:rPr>
        <w:t>. It stores the current instruction that is being translated to </w:t>
      </w:r>
      <w:r>
        <w:rPr>
          <w:b/>
          <w:sz w:val="14"/>
        </w:rPr>
        <w:t>Microinstructions </w:t>
      </w:r>
      <w:r>
        <w:rPr>
          <w:sz w:val="14"/>
        </w:rPr>
        <w:t>for use internally by the processor. Please see </w:t>
      </w:r>
      <w:r>
        <w:rPr>
          <w:b/>
          <w:sz w:val="14"/>
        </w:rPr>
        <w:t>Processor Architecture </w:t>
      </w:r>
      <w:r>
        <w:rPr>
          <w:sz w:val="14"/>
        </w:rPr>
        <w:t>for more information.</w:t>
      </w:r>
    </w:p>
    <w:p>
      <w:pPr>
        <w:pStyle w:val="BodyText"/>
        <w:rPr>
          <w:sz w:val="13"/>
        </w:rPr>
      </w:pPr>
    </w:p>
    <w:p>
      <w:pPr>
        <w:pStyle w:val="Heading8"/>
      </w:pPr>
      <w:r>
        <w:rPr>
          <w:color w:val="3D0098"/>
          <w:w w:val="105"/>
        </w:rPr>
        <w:t>EFlags Register</w:t>
      </w:r>
    </w:p>
    <w:p>
      <w:pPr>
        <w:pStyle w:val="BodyText"/>
        <w:spacing w:line="247" w:lineRule="auto" w:before="170"/>
        <w:ind w:left="214" w:right="281"/>
        <w:rPr>
          <w:b/>
        </w:rPr>
      </w:pPr>
      <w:r>
        <w:rPr/>
        <w:t>The EFLAGS register is the x86 Processor Status Register. It is used to determin the um.. current status. We have actually used this alot already so far. A simple example: </w:t>
      </w:r>
      <w:r>
        <w:rPr>
          <w:b/>
        </w:rPr>
        <w:t>jc, jnc, jb, jnb Instruction</w:t>
      </w:r>
    </w:p>
    <w:p>
      <w:pPr>
        <w:pStyle w:val="BodyText"/>
        <w:spacing w:before="143"/>
        <w:ind w:left="214"/>
      </w:pPr>
      <w:r>
        <w:rPr/>
        <w:t>Most instructions manupulate the EFLAGS register so that you can test for conditions (Like if the value was lower or higher then another).</w:t>
      </w:r>
    </w:p>
    <w:p>
      <w:pPr>
        <w:pStyle w:val="BodyText"/>
        <w:spacing w:before="2"/>
        <w:rPr>
          <w:sz w:val="12"/>
        </w:rPr>
      </w:pPr>
    </w:p>
    <w:p>
      <w:pPr>
        <w:spacing w:before="0"/>
        <w:ind w:left="214" w:right="0" w:firstLine="0"/>
        <w:jc w:val="both"/>
        <w:rPr>
          <w:sz w:val="14"/>
        </w:rPr>
      </w:pPr>
      <w:r>
        <w:rPr/>
        <w:pict>
          <v:group style="position:absolute;margin-left:53.653767pt;margin-top:15.803655pt;width:488.7pt;height:12.65pt;mso-position-horizontal-relative:page;mso-position-vertical-relative:paragraph;z-index:-279598080" coordorigin="1073,316" coordsize="9774,253">
            <v:line style="position:absolute" from="1073,322" to="10847,322" stroked="true" strokeweight=".547862pt" strokecolor="#999999">
              <v:stroke dashstyle="shortdot"/>
            </v:line>
            <v:shape style="position:absolute;left:1073;top:316;width:9774;height:253" coordorigin="1073,316" coordsize="9774,253" path="m1084,535l1073,535,1073,568,1084,568,1084,535m1084,480l1073,480,1073,513,1084,513,1084,480m1084,426l1073,426,1073,459,1084,459,1084,426m1084,371l1073,371,1073,404,1084,404,1084,371m1084,316l1073,316,1073,349,1084,349,1084,316m10847,535l10836,535,10836,568,10847,568,10847,535m10847,480l10836,480,10836,513,10847,513,10847,480m10847,426l10836,426,10836,459,10847,459,10847,426m10847,371l10836,371,10836,404,10847,404,10847,371m10847,316l10836,316,10836,349,10847,349,10847,316e" filled="true" fillcolor="#999999" stroked="false">
              <v:path arrowok="t"/>
              <v:fill type="solid"/>
            </v:shape>
            <w10:wrap type="none"/>
          </v:group>
        </w:pict>
      </w:r>
      <w:r>
        <w:rPr>
          <w:b/>
          <w:sz w:val="14"/>
        </w:rPr>
        <w:t>EFLAGS </w:t>
      </w:r>
      <w:r>
        <w:rPr>
          <w:sz w:val="14"/>
        </w:rPr>
        <w:t>is composed of the </w:t>
      </w:r>
      <w:r>
        <w:rPr>
          <w:b/>
          <w:sz w:val="14"/>
        </w:rPr>
        <w:t>FLAGS </w:t>
      </w:r>
      <w:r>
        <w:rPr>
          <w:sz w:val="14"/>
        </w:rPr>
        <w:t>register. Simularity, </w:t>
      </w:r>
      <w:r>
        <w:rPr>
          <w:b/>
          <w:sz w:val="14"/>
        </w:rPr>
        <w:t>RFLAGS </w:t>
      </w:r>
      <w:r>
        <w:rPr>
          <w:sz w:val="14"/>
        </w:rPr>
        <w:t>is composed of </w:t>
      </w:r>
      <w:r>
        <w:rPr>
          <w:b/>
          <w:sz w:val="14"/>
        </w:rPr>
        <w:t>EFLAGS </w:t>
      </w:r>
      <w:r>
        <w:rPr>
          <w:sz w:val="14"/>
        </w:rPr>
        <w:t>and </w:t>
      </w:r>
      <w:r>
        <w:rPr>
          <w:b/>
          <w:sz w:val="14"/>
        </w:rPr>
        <w:t>FLAGS</w:t>
      </w:r>
      <w:r>
        <w:rPr>
          <w:sz w:val="14"/>
        </w:rPr>
        <w:t>. ie:</w:t>
      </w:r>
    </w:p>
    <w:p>
      <w:pPr>
        <w:pStyle w:val="BodyText"/>
        <w:rPr>
          <w:sz w:val="16"/>
        </w:rPr>
      </w:pPr>
    </w:p>
    <w:p>
      <w:pPr>
        <w:pStyle w:val="BodyText"/>
        <w:tabs>
          <w:tab w:pos="3570" w:val="left" w:leader="hyphen"/>
        </w:tabs>
        <w:spacing w:before="109"/>
        <w:ind w:left="749"/>
        <w:rPr>
          <w:rFonts w:ascii="Courier New"/>
        </w:rPr>
      </w:pPr>
      <w:r>
        <w:rPr>
          <w:rFonts w:ascii="Courier New"/>
          <w:color w:val="000087"/>
        </w:rPr>
        <w:t>+---------- EFLAGS</w:t>
      </w:r>
      <w:r>
        <w:rPr>
          <w:rFonts w:ascii="Courier New"/>
          <w:color w:val="000087"/>
          <w:spacing w:val="19"/>
        </w:rPr>
        <w:t> </w:t>
      </w:r>
      <w:r>
        <w:rPr>
          <w:rFonts w:ascii="Courier New"/>
          <w:color w:val="000087"/>
        </w:rPr>
        <w:t>(32</w:t>
      </w:r>
      <w:r>
        <w:rPr>
          <w:rFonts w:ascii="Courier New"/>
          <w:color w:val="000087"/>
          <w:spacing w:val="10"/>
        </w:rPr>
        <w:t> </w:t>
      </w:r>
      <w:r>
        <w:rPr>
          <w:rFonts w:ascii="Courier New"/>
          <w:color w:val="000087"/>
        </w:rPr>
        <w:t>Bits)</w:t>
        <w:tab/>
        <w:t>+</w:t>
      </w:r>
    </w:p>
    <w:p>
      <w:pPr>
        <w:pStyle w:val="BodyText"/>
        <w:tabs>
          <w:tab w:pos="3570" w:val="left" w:leader="none"/>
        </w:tabs>
        <w:spacing w:before="5"/>
        <w:ind w:left="749"/>
        <w:rPr>
          <w:rFonts w:ascii="Courier New"/>
        </w:rPr>
      </w:pPr>
      <w:r>
        <w:rPr>
          <w:rFonts w:ascii="Courier New"/>
          <w:color w:val="000087"/>
        </w:rPr>
        <w:t>|</w:t>
        <w:tab/>
        <w:t>|</w:t>
      </w:r>
    </w:p>
    <w:p>
      <w:pPr>
        <w:pStyle w:val="BodyText"/>
        <w:tabs>
          <w:tab w:pos="3570" w:val="left" w:leader="none"/>
        </w:tabs>
        <w:spacing w:before="6"/>
        <w:ind w:left="749"/>
        <w:rPr>
          <w:rFonts w:ascii="Courier New"/>
        </w:rPr>
      </w:pPr>
      <w:r>
        <w:rPr>
          <w:rFonts w:ascii="Courier New"/>
          <w:color w:val="000087"/>
        </w:rPr>
        <w:t>|-- FLAGS</w:t>
      </w:r>
      <w:r>
        <w:rPr>
          <w:rFonts w:ascii="Courier New"/>
          <w:color w:val="000087"/>
          <w:spacing w:val="14"/>
        </w:rPr>
        <w:t> </w:t>
      </w:r>
      <w:r>
        <w:rPr>
          <w:rFonts w:ascii="Courier New"/>
          <w:color w:val="000087"/>
        </w:rPr>
        <w:t>(16</w:t>
      </w:r>
      <w:r>
        <w:rPr>
          <w:rFonts w:ascii="Courier New"/>
          <w:color w:val="000087"/>
          <w:spacing w:val="8"/>
        </w:rPr>
        <w:t> </w:t>
      </w:r>
      <w:r>
        <w:rPr>
          <w:rFonts w:ascii="Courier New"/>
          <w:color w:val="000087"/>
        </w:rPr>
        <w:t>bits)-</w:t>
        <w:tab/>
        <w:t>|</w:t>
      </w:r>
    </w:p>
    <w:p>
      <w:pPr>
        <w:pStyle w:val="BodyText"/>
        <w:tabs>
          <w:tab w:pos="2373" w:val="left" w:leader="none"/>
          <w:tab w:pos="3570" w:val="left" w:leader="none"/>
        </w:tabs>
        <w:spacing w:before="6"/>
        <w:ind w:left="749"/>
        <w:rPr>
          <w:rFonts w:ascii="Courier New"/>
        </w:rPr>
      </w:pPr>
      <w:r>
        <w:rPr>
          <w:rFonts w:ascii="Courier New"/>
          <w:color w:val="000087"/>
        </w:rPr>
        <w:t>|</w:t>
        <w:tab/>
        <w:t>|</w:t>
        <w:tab/>
        <w:t>|</w:t>
      </w:r>
    </w:p>
    <w:p>
      <w:pPr>
        <w:pStyle w:val="BodyText"/>
        <w:spacing w:before="6"/>
        <w:ind w:left="749"/>
        <w:rPr>
          <w:rFonts w:ascii="Courier New"/>
        </w:rPr>
      </w:pPr>
      <w:r>
        <w:rPr>
          <w:rFonts w:ascii="Courier New"/>
          <w:color w:val="000087"/>
        </w:rPr>
        <w:t>==================================================================== &lt; Register Bits</w:t>
      </w:r>
    </w:p>
    <w:p>
      <w:pPr>
        <w:pStyle w:val="BodyText"/>
        <w:tabs>
          <w:tab w:pos="6476" w:val="left" w:leader="none"/>
        </w:tabs>
        <w:spacing w:before="5"/>
        <w:ind w:left="749"/>
        <w:rPr>
          <w:rFonts w:ascii="Courier New"/>
        </w:rPr>
      </w:pPr>
      <w:r>
        <w:rPr>
          <w:rFonts w:ascii="Courier New"/>
          <w:color w:val="000087"/>
        </w:rPr>
        <w:t>|</w:t>
        <w:tab/>
        <w:t>|</w:t>
      </w:r>
    </w:p>
    <w:p>
      <w:pPr>
        <w:pStyle w:val="BodyText"/>
        <w:tabs>
          <w:tab w:pos="6476" w:val="left" w:leader="hyphen"/>
        </w:tabs>
        <w:spacing w:before="6"/>
        <w:ind w:left="749"/>
        <w:rPr>
          <w:rFonts w:ascii="Courier New"/>
        </w:rPr>
      </w:pPr>
      <w:r>
        <w:rPr>
          <w:rFonts w:ascii="Courier New"/>
          <w:color w:val="000087"/>
        </w:rPr>
        <w:t>+------------------------- RFLAGS</w:t>
      </w:r>
      <w:r>
        <w:rPr>
          <w:rFonts w:ascii="Courier New"/>
          <w:color w:val="000087"/>
          <w:spacing w:val="30"/>
        </w:rPr>
        <w:t> </w:t>
      </w:r>
      <w:r>
        <w:rPr>
          <w:rFonts w:ascii="Courier New"/>
          <w:color w:val="000087"/>
        </w:rPr>
        <w:t>(64</w:t>
      </w:r>
      <w:r>
        <w:rPr>
          <w:rFonts w:ascii="Courier New"/>
          <w:color w:val="000087"/>
          <w:spacing w:val="15"/>
        </w:rPr>
        <w:t> </w:t>
      </w:r>
      <w:r>
        <w:rPr>
          <w:rFonts w:ascii="Courier New"/>
          <w:color w:val="000087"/>
        </w:rPr>
        <w:t>Bits)</w:t>
        <w:tab/>
        <w:t>+</w:t>
      </w:r>
    </w:p>
    <w:p>
      <w:pPr>
        <w:pStyle w:val="BodyText"/>
        <w:tabs>
          <w:tab w:pos="6476" w:val="left" w:leader="none"/>
        </w:tabs>
        <w:spacing w:before="6"/>
        <w:ind w:left="749"/>
        <w:rPr>
          <w:rFonts w:ascii="Courier New"/>
        </w:rPr>
      </w:pPr>
      <w:r>
        <w:rPr>
          <w:rFonts w:ascii="Courier New"/>
          <w:color w:val="000087"/>
        </w:rPr>
        <w:t>|</w:t>
        <w:tab/>
        <w:t>|</w:t>
      </w:r>
    </w:p>
    <w:p>
      <w:pPr>
        <w:pStyle w:val="BodyText"/>
        <w:tabs>
          <w:tab w:pos="6391" w:val="left" w:leader="none"/>
        </w:tabs>
        <w:spacing w:before="6"/>
        <w:ind w:left="664"/>
        <w:rPr>
          <w:rFonts w:ascii="Courier New"/>
        </w:rPr>
      </w:pPr>
      <w:r>
        <w:rPr>
          <w:rFonts w:ascii="Courier New"/>
          <w:color w:val="000087"/>
        </w:rPr>
        <w:t>Bit</w:t>
      </w:r>
      <w:r>
        <w:rPr>
          <w:rFonts w:ascii="Courier New"/>
          <w:color w:val="000087"/>
          <w:spacing w:val="4"/>
        </w:rPr>
        <w:t> </w:t>
      </w:r>
      <w:r>
        <w:rPr>
          <w:rFonts w:ascii="Courier New"/>
          <w:color w:val="000087"/>
        </w:rPr>
        <w:t>0</w:t>
        <w:tab/>
        <w:t>Bit</w:t>
      </w:r>
      <w:r>
        <w:rPr>
          <w:rFonts w:ascii="Courier New"/>
          <w:color w:val="000087"/>
          <w:spacing w:val="1"/>
        </w:rPr>
        <w:t> </w:t>
      </w:r>
      <w:r>
        <w:rPr>
          <w:rFonts w:ascii="Courier New"/>
          <w:color w:val="000087"/>
        </w:rPr>
        <w:t>63</w:t>
      </w:r>
    </w:p>
    <w:p>
      <w:pPr>
        <w:spacing w:after="0"/>
        <w:rPr>
          <w:rFonts w:ascii="Courier New"/>
        </w:rPr>
        <w:sectPr>
          <w:pgSz w:w="11900" w:h="16840"/>
          <w:pgMar w:header="274" w:footer="497" w:top="460" w:bottom="680" w:left="420" w:right="400"/>
        </w:sectPr>
      </w:pPr>
    </w:p>
    <w:p>
      <w:pPr>
        <w:pStyle w:val="BodyText"/>
        <w:spacing w:before="9"/>
        <w:rPr>
          <w:rFonts w:ascii="Courier New"/>
          <w:sz w:val="10"/>
        </w:rPr>
      </w:pPr>
    </w:p>
    <w:tbl>
      <w:tblPr>
        <w:tblW w:w="0" w:type="auto"/>
        <w:jc w:val="left"/>
        <w:tblInd w:w="2617"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88"/>
        <w:gridCol w:w="888"/>
        <w:gridCol w:w="4131"/>
      </w:tblGrid>
      <w:tr>
        <w:trPr>
          <w:trHeight w:val="228" w:hRule="atLeast"/>
        </w:trPr>
        <w:tc>
          <w:tcPr>
            <w:tcW w:w="5907" w:type="dxa"/>
            <w:gridSpan w:val="3"/>
            <w:tcBorders>
              <w:right w:val="double" w:sz="2" w:space="0" w:color="808080"/>
            </w:tcBorders>
          </w:tcPr>
          <w:p>
            <w:pPr>
              <w:pStyle w:val="TableParagraph"/>
              <w:spacing w:line="194" w:lineRule="exact" w:before="14"/>
              <w:ind w:left="1610"/>
              <w:rPr>
                <w:rFonts w:ascii="Verdana"/>
                <w:b/>
                <w:sz w:val="17"/>
              </w:rPr>
            </w:pPr>
            <w:r>
              <w:rPr>
                <w:rFonts w:ascii="Verdana"/>
                <w:b/>
                <w:w w:val="105"/>
                <w:sz w:val="17"/>
              </w:rPr>
              <w:t>FLAGS Register Status Bits</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Bit Number</w:t>
            </w:r>
          </w:p>
        </w:tc>
        <w:tc>
          <w:tcPr>
            <w:tcW w:w="888" w:type="dxa"/>
          </w:tcPr>
          <w:p>
            <w:pPr>
              <w:pStyle w:val="TableParagraph"/>
              <w:spacing w:line="164" w:lineRule="exact" w:before="12"/>
              <w:ind w:left="9"/>
              <w:rPr>
                <w:rFonts w:ascii="Verdana"/>
                <w:sz w:val="14"/>
              </w:rPr>
            </w:pPr>
            <w:r>
              <w:rPr>
                <w:rFonts w:ascii="Verdana"/>
                <w:sz w:val="14"/>
              </w:rPr>
              <w:t>Abbrivation</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Description</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0</w:t>
            </w:r>
          </w:p>
        </w:tc>
        <w:tc>
          <w:tcPr>
            <w:tcW w:w="888" w:type="dxa"/>
          </w:tcPr>
          <w:p>
            <w:pPr>
              <w:pStyle w:val="TableParagraph"/>
              <w:spacing w:line="164" w:lineRule="exact" w:before="12"/>
              <w:ind w:left="9"/>
              <w:rPr>
                <w:rFonts w:ascii="Verdana"/>
                <w:sz w:val="14"/>
              </w:rPr>
            </w:pPr>
            <w:r>
              <w:rPr>
                <w:rFonts w:ascii="Verdana"/>
                <w:sz w:val="14"/>
              </w:rPr>
              <w:t>CF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Carry Flag - Status bit</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1</w:t>
            </w:r>
          </w:p>
        </w:tc>
        <w:tc>
          <w:tcPr>
            <w:tcW w:w="888" w:type="dxa"/>
          </w:tcPr>
          <w:p>
            <w:pPr>
              <w:pStyle w:val="TableParagraph"/>
              <w:rPr>
                <w:rFonts w:ascii="Times New Roman"/>
                <w:sz w:val="12"/>
              </w:rPr>
            </w:pP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Reserved</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PF</w:t>
            </w:r>
          </w:p>
        </w:tc>
        <w:tc>
          <w:tcPr>
            <w:tcW w:w="888" w:type="dxa"/>
          </w:tcPr>
          <w:p>
            <w:pPr>
              <w:pStyle w:val="TableParagraph"/>
              <w:spacing w:line="164" w:lineRule="exact" w:before="12"/>
              <w:ind w:left="9"/>
              <w:rPr>
                <w:rFonts w:ascii="Verdana"/>
                <w:sz w:val="14"/>
              </w:rPr>
            </w:pPr>
            <w:r>
              <w:rPr>
                <w:rFonts w:ascii="Verdana"/>
                <w:sz w:val="14"/>
              </w:rPr>
              <w:t>CF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Parity Flag</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3</w:t>
            </w:r>
          </w:p>
        </w:tc>
        <w:tc>
          <w:tcPr>
            <w:tcW w:w="888" w:type="dxa"/>
          </w:tcPr>
          <w:p>
            <w:pPr>
              <w:pStyle w:val="TableParagraph"/>
              <w:rPr>
                <w:rFonts w:ascii="Times New Roman"/>
                <w:sz w:val="12"/>
              </w:rPr>
            </w:pP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Reserved</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4</w:t>
            </w:r>
          </w:p>
        </w:tc>
        <w:tc>
          <w:tcPr>
            <w:tcW w:w="888" w:type="dxa"/>
          </w:tcPr>
          <w:p>
            <w:pPr>
              <w:pStyle w:val="TableParagraph"/>
              <w:spacing w:line="164" w:lineRule="exact" w:before="12"/>
              <w:ind w:left="9"/>
              <w:rPr>
                <w:rFonts w:ascii="Verdana"/>
                <w:sz w:val="14"/>
              </w:rPr>
            </w:pPr>
            <w:r>
              <w:rPr>
                <w:rFonts w:ascii="Verdana"/>
                <w:sz w:val="14"/>
              </w:rPr>
              <w:t>AF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Adjust Flag - Status bit</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5</w:t>
            </w:r>
          </w:p>
        </w:tc>
        <w:tc>
          <w:tcPr>
            <w:tcW w:w="888" w:type="dxa"/>
          </w:tcPr>
          <w:p>
            <w:pPr>
              <w:pStyle w:val="TableParagraph"/>
              <w:rPr>
                <w:rFonts w:ascii="Times New Roman"/>
                <w:sz w:val="12"/>
              </w:rPr>
            </w:pP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Reserved</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6</w:t>
            </w:r>
          </w:p>
        </w:tc>
        <w:tc>
          <w:tcPr>
            <w:tcW w:w="888" w:type="dxa"/>
          </w:tcPr>
          <w:p>
            <w:pPr>
              <w:pStyle w:val="TableParagraph"/>
              <w:spacing w:line="164" w:lineRule="exact" w:before="12"/>
              <w:ind w:left="9"/>
              <w:rPr>
                <w:rFonts w:ascii="Verdana"/>
                <w:sz w:val="14"/>
              </w:rPr>
            </w:pPr>
            <w:r>
              <w:rPr>
                <w:rFonts w:ascii="Verdana"/>
                <w:sz w:val="14"/>
              </w:rPr>
              <w:t>ZF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Zero Flag - Status bit</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7</w:t>
            </w:r>
          </w:p>
        </w:tc>
        <w:tc>
          <w:tcPr>
            <w:tcW w:w="888" w:type="dxa"/>
          </w:tcPr>
          <w:p>
            <w:pPr>
              <w:pStyle w:val="TableParagraph"/>
              <w:spacing w:line="164" w:lineRule="exact" w:before="12"/>
              <w:ind w:left="9"/>
              <w:rPr>
                <w:rFonts w:ascii="Verdana"/>
                <w:sz w:val="14"/>
              </w:rPr>
            </w:pPr>
            <w:r>
              <w:rPr>
                <w:rFonts w:ascii="Verdana"/>
                <w:sz w:val="14"/>
              </w:rPr>
              <w:t>SF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Sign Flag - Status bit</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8</w:t>
            </w:r>
          </w:p>
        </w:tc>
        <w:tc>
          <w:tcPr>
            <w:tcW w:w="888" w:type="dxa"/>
          </w:tcPr>
          <w:p>
            <w:pPr>
              <w:pStyle w:val="TableParagraph"/>
              <w:spacing w:line="164" w:lineRule="exact" w:before="12"/>
              <w:ind w:left="9"/>
              <w:rPr>
                <w:rFonts w:ascii="Verdana"/>
                <w:sz w:val="14"/>
              </w:rPr>
            </w:pPr>
            <w:r>
              <w:rPr>
                <w:rFonts w:ascii="Verdana"/>
                <w:sz w:val="14"/>
              </w:rPr>
              <w:t>TF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Trap Flag (Single Step) - System Flag</w:t>
            </w:r>
          </w:p>
        </w:tc>
      </w:tr>
      <w:tr>
        <w:trPr>
          <w:trHeight w:val="196" w:hRule="atLeast"/>
        </w:trPr>
        <w:tc>
          <w:tcPr>
            <w:tcW w:w="888" w:type="dxa"/>
          </w:tcPr>
          <w:p>
            <w:pPr>
              <w:pStyle w:val="TableParagraph"/>
              <w:spacing w:line="164" w:lineRule="exact" w:before="12"/>
              <w:ind w:left="10"/>
              <w:rPr>
                <w:rFonts w:ascii="Verdana"/>
                <w:sz w:val="14"/>
              </w:rPr>
            </w:pPr>
            <w:r>
              <w:rPr>
                <w:rFonts w:ascii="Verdana"/>
                <w:w w:val="101"/>
                <w:sz w:val="14"/>
              </w:rPr>
              <w:t>9</w:t>
            </w:r>
          </w:p>
        </w:tc>
        <w:tc>
          <w:tcPr>
            <w:tcW w:w="888" w:type="dxa"/>
          </w:tcPr>
          <w:p>
            <w:pPr>
              <w:pStyle w:val="TableParagraph"/>
              <w:spacing w:line="164" w:lineRule="exact" w:before="12"/>
              <w:ind w:left="9"/>
              <w:rPr>
                <w:rFonts w:ascii="Verdana"/>
                <w:sz w:val="14"/>
              </w:rPr>
            </w:pPr>
            <w:r>
              <w:rPr>
                <w:rFonts w:ascii="Verdana"/>
                <w:sz w:val="14"/>
              </w:rPr>
              <w:t>IF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Interrupt Enabled Flag - System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10</w:t>
            </w:r>
          </w:p>
        </w:tc>
        <w:tc>
          <w:tcPr>
            <w:tcW w:w="888" w:type="dxa"/>
          </w:tcPr>
          <w:p>
            <w:pPr>
              <w:pStyle w:val="TableParagraph"/>
              <w:spacing w:line="164" w:lineRule="exact" w:before="12"/>
              <w:ind w:left="9"/>
              <w:rPr>
                <w:rFonts w:ascii="Verdana"/>
                <w:sz w:val="14"/>
              </w:rPr>
            </w:pPr>
            <w:r>
              <w:rPr>
                <w:rFonts w:ascii="Verdana"/>
                <w:sz w:val="14"/>
              </w:rPr>
              <w:t>DF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Direction Flag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11</w:t>
            </w:r>
          </w:p>
        </w:tc>
        <w:tc>
          <w:tcPr>
            <w:tcW w:w="888" w:type="dxa"/>
          </w:tcPr>
          <w:p>
            <w:pPr>
              <w:pStyle w:val="TableParagraph"/>
              <w:spacing w:line="164" w:lineRule="exact" w:before="12"/>
              <w:ind w:left="9"/>
              <w:rPr>
                <w:rFonts w:ascii="Verdana"/>
                <w:sz w:val="14"/>
              </w:rPr>
            </w:pPr>
            <w:r>
              <w:rPr>
                <w:rFonts w:ascii="Verdana"/>
                <w:sz w:val="14"/>
              </w:rPr>
              <w:t>OF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Overflow Flag - Status bit</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12-13</w:t>
            </w:r>
          </w:p>
        </w:tc>
        <w:tc>
          <w:tcPr>
            <w:tcW w:w="888" w:type="dxa"/>
          </w:tcPr>
          <w:p>
            <w:pPr>
              <w:pStyle w:val="TableParagraph"/>
              <w:spacing w:line="164" w:lineRule="exact" w:before="12"/>
              <w:ind w:left="9"/>
              <w:rPr>
                <w:rFonts w:ascii="Verdana"/>
                <w:sz w:val="14"/>
              </w:rPr>
            </w:pPr>
            <w:r>
              <w:rPr>
                <w:rFonts w:ascii="Verdana"/>
                <w:sz w:val="14"/>
              </w:rPr>
              <w:t>IOPL</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I/O Priviledge Level (286+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14</w:t>
            </w:r>
          </w:p>
        </w:tc>
        <w:tc>
          <w:tcPr>
            <w:tcW w:w="888" w:type="dxa"/>
          </w:tcPr>
          <w:p>
            <w:pPr>
              <w:pStyle w:val="TableParagraph"/>
              <w:spacing w:line="164" w:lineRule="exact" w:before="12"/>
              <w:ind w:left="9"/>
              <w:rPr>
                <w:rFonts w:ascii="Verdana"/>
                <w:sz w:val="14"/>
              </w:rPr>
            </w:pPr>
            <w:r>
              <w:rPr>
                <w:rFonts w:ascii="Verdana"/>
                <w:sz w:val="14"/>
              </w:rPr>
              <w:t>NT</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Nested Task Flag (286+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15</w:t>
            </w:r>
          </w:p>
        </w:tc>
        <w:tc>
          <w:tcPr>
            <w:tcW w:w="888" w:type="dxa"/>
          </w:tcPr>
          <w:p>
            <w:pPr>
              <w:pStyle w:val="TableParagraph"/>
              <w:rPr>
                <w:rFonts w:ascii="Times New Roman"/>
                <w:sz w:val="12"/>
              </w:rPr>
            </w:pP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Reserved</w:t>
            </w:r>
          </w:p>
        </w:tc>
      </w:tr>
      <w:tr>
        <w:trPr>
          <w:trHeight w:val="228" w:hRule="atLeast"/>
        </w:trPr>
        <w:tc>
          <w:tcPr>
            <w:tcW w:w="5907" w:type="dxa"/>
            <w:gridSpan w:val="3"/>
            <w:tcBorders>
              <w:right w:val="double" w:sz="2" w:space="0" w:color="808080"/>
            </w:tcBorders>
          </w:tcPr>
          <w:p>
            <w:pPr>
              <w:pStyle w:val="TableParagraph"/>
              <w:spacing w:line="194" w:lineRule="exact" w:before="14"/>
              <w:ind w:left="1550"/>
              <w:rPr>
                <w:rFonts w:ascii="Verdana"/>
                <w:b/>
                <w:sz w:val="17"/>
              </w:rPr>
            </w:pPr>
            <w:r>
              <w:rPr>
                <w:rFonts w:ascii="Verdana"/>
                <w:b/>
                <w:w w:val="105"/>
                <w:sz w:val="17"/>
              </w:rPr>
              <w:t>EFLAGS Register Status Bits</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Bit Number</w:t>
            </w:r>
          </w:p>
        </w:tc>
        <w:tc>
          <w:tcPr>
            <w:tcW w:w="888" w:type="dxa"/>
          </w:tcPr>
          <w:p>
            <w:pPr>
              <w:pStyle w:val="TableParagraph"/>
              <w:spacing w:line="164" w:lineRule="exact" w:before="12"/>
              <w:ind w:left="9"/>
              <w:rPr>
                <w:rFonts w:ascii="Verdana"/>
                <w:sz w:val="14"/>
              </w:rPr>
            </w:pPr>
            <w:r>
              <w:rPr>
                <w:rFonts w:ascii="Verdana"/>
                <w:sz w:val="14"/>
              </w:rPr>
              <w:t>Abbrivation</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Description</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16</w:t>
            </w:r>
          </w:p>
        </w:tc>
        <w:tc>
          <w:tcPr>
            <w:tcW w:w="888" w:type="dxa"/>
          </w:tcPr>
          <w:p>
            <w:pPr>
              <w:pStyle w:val="TableParagraph"/>
              <w:spacing w:line="164" w:lineRule="exact" w:before="12"/>
              <w:ind w:left="9"/>
              <w:rPr>
                <w:rFonts w:ascii="Verdana"/>
                <w:sz w:val="14"/>
              </w:rPr>
            </w:pPr>
            <w:r>
              <w:rPr>
                <w:rFonts w:ascii="Verdana"/>
                <w:sz w:val="14"/>
              </w:rPr>
              <w:t>RF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Resume Flag (386+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17</w:t>
            </w:r>
          </w:p>
        </w:tc>
        <w:tc>
          <w:tcPr>
            <w:tcW w:w="888" w:type="dxa"/>
          </w:tcPr>
          <w:p>
            <w:pPr>
              <w:pStyle w:val="TableParagraph"/>
              <w:spacing w:line="164" w:lineRule="exact" w:before="12"/>
              <w:ind w:left="9"/>
              <w:rPr>
                <w:rFonts w:ascii="Verdana"/>
                <w:sz w:val="14"/>
              </w:rPr>
            </w:pPr>
            <w:r>
              <w:rPr>
                <w:rFonts w:ascii="Verdana"/>
                <w:sz w:val="14"/>
              </w:rPr>
              <w:t>VM</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v8086 Mode Flag (386+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18</w:t>
            </w:r>
          </w:p>
        </w:tc>
        <w:tc>
          <w:tcPr>
            <w:tcW w:w="888" w:type="dxa"/>
          </w:tcPr>
          <w:p>
            <w:pPr>
              <w:pStyle w:val="TableParagraph"/>
              <w:spacing w:line="164" w:lineRule="exact" w:before="12"/>
              <w:ind w:left="9"/>
              <w:rPr>
                <w:rFonts w:ascii="Verdana"/>
                <w:sz w:val="14"/>
              </w:rPr>
            </w:pPr>
            <w:r>
              <w:rPr>
                <w:rFonts w:ascii="Verdana"/>
                <w:sz w:val="14"/>
              </w:rPr>
              <w:t>AC</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Alignment Check (486SX+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19</w:t>
            </w:r>
          </w:p>
        </w:tc>
        <w:tc>
          <w:tcPr>
            <w:tcW w:w="888" w:type="dxa"/>
          </w:tcPr>
          <w:p>
            <w:pPr>
              <w:pStyle w:val="TableParagraph"/>
              <w:spacing w:line="164" w:lineRule="exact" w:before="12"/>
              <w:ind w:left="9"/>
              <w:rPr>
                <w:rFonts w:ascii="Verdana"/>
                <w:sz w:val="14"/>
              </w:rPr>
            </w:pPr>
            <w:r>
              <w:rPr>
                <w:rFonts w:ascii="Verdana"/>
                <w:sz w:val="14"/>
              </w:rPr>
              <w:t>VIF</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Virtual Interrupt Flag (Pentium+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20</w:t>
            </w:r>
          </w:p>
        </w:tc>
        <w:tc>
          <w:tcPr>
            <w:tcW w:w="888" w:type="dxa"/>
          </w:tcPr>
          <w:p>
            <w:pPr>
              <w:pStyle w:val="TableParagraph"/>
              <w:spacing w:line="164" w:lineRule="exact" w:before="12"/>
              <w:ind w:left="9"/>
              <w:rPr>
                <w:rFonts w:ascii="Verdana"/>
                <w:sz w:val="14"/>
              </w:rPr>
            </w:pPr>
            <w:r>
              <w:rPr>
                <w:rFonts w:ascii="Verdana"/>
                <w:sz w:val="14"/>
              </w:rPr>
              <w:t>VIP</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Virtual Interrupt Pending (Pentium+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21</w:t>
            </w:r>
          </w:p>
        </w:tc>
        <w:tc>
          <w:tcPr>
            <w:tcW w:w="888" w:type="dxa"/>
          </w:tcPr>
          <w:p>
            <w:pPr>
              <w:pStyle w:val="TableParagraph"/>
              <w:spacing w:line="164" w:lineRule="exact" w:before="12"/>
              <w:ind w:left="9"/>
              <w:rPr>
                <w:rFonts w:ascii="Verdana"/>
                <w:sz w:val="14"/>
              </w:rPr>
            </w:pPr>
            <w:r>
              <w:rPr>
                <w:rFonts w:ascii="Verdana"/>
                <w:sz w:val="14"/>
              </w:rPr>
              <w:t>ID</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Identification (Pentium+ Only) - Control Flag</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22-31</w:t>
            </w:r>
          </w:p>
        </w:tc>
        <w:tc>
          <w:tcPr>
            <w:tcW w:w="888" w:type="dxa"/>
          </w:tcPr>
          <w:p>
            <w:pPr>
              <w:pStyle w:val="TableParagraph"/>
              <w:rPr>
                <w:rFonts w:ascii="Times New Roman"/>
                <w:sz w:val="12"/>
              </w:rPr>
            </w:pP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Reserved</w:t>
            </w:r>
          </w:p>
        </w:tc>
      </w:tr>
      <w:tr>
        <w:trPr>
          <w:trHeight w:val="228" w:hRule="atLeast"/>
        </w:trPr>
        <w:tc>
          <w:tcPr>
            <w:tcW w:w="5907" w:type="dxa"/>
            <w:gridSpan w:val="3"/>
            <w:tcBorders>
              <w:right w:val="double" w:sz="2" w:space="0" w:color="808080"/>
            </w:tcBorders>
          </w:tcPr>
          <w:p>
            <w:pPr>
              <w:pStyle w:val="TableParagraph"/>
              <w:spacing w:line="194" w:lineRule="exact" w:before="14"/>
              <w:ind w:left="1542"/>
              <w:rPr>
                <w:rFonts w:ascii="Verdana"/>
                <w:b/>
                <w:sz w:val="17"/>
              </w:rPr>
            </w:pPr>
            <w:r>
              <w:rPr>
                <w:rFonts w:ascii="Verdana"/>
                <w:b/>
                <w:w w:val="105"/>
                <w:sz w:val="17"/>
              </w:rPr>
              <w:t>RFLAGS Register Status Bits</w:t>
            </w:r>
          </w:p>
        </w:tc>
      </w:tr>
      <w:tr>
        <w:trPr>
          <w:trHeight w:val="196" w:hRule="atLeast"/>
        </w:trPr>
        <w:tc>
          <w:tcPr>
            <w:tcW w:w="888" w:type="dxa"/>
          </w:tcPr>
          <w:p>
            <w:pPr>
              <w:pStyle w:val="TableParagraph"/>
              <w:spacing w:line="164" w:lineRule="exact" w:before="12"/>
              <w:ind w:left="10"/>
              <w:rPr>
                <w:rFonts w:ascii="Verdana"/>
                <w:sz w:val="14"/>
              </w:rPr>
            </w:pPr>
            <w:r>
              <w:rPr>
                <w:rFonts w:ascii="Verdana"/>
                <w:sz w:val="14"/>
              </w:rPr>
              <w:t>Bit Number</w:t>
            </w:r>
          </w:p>
        </w:tc>
        <w:tc>
          <w:tcPr>
            <w:tcW w:w="888" w:type="dxa"/>
          </w:tcPr>
          <w:p>
            <w:pPr>
              <w:pStyle w:val="TableParagraph"/>
              <w:spacing w:line="164" w:lineRule="exact" w:before="12"/>
              <w:ind w:left="9"/>
              <w:rPr>
                <w:rFonts w:ascii="Verdana"/>
                <w:sz w:val="14"/>
              </w:rPr>
            </w:pPr>
            <w:r>
              <w:rPr>
                <w:rFonts w:ascii="Verdana"/>
                <w:sz w:val="14"/>
              </w:rPr>
              <w:t>Abbrivation</w:t>
            </w:r>
          </w:p>
        </w:tc>
        <w:tc>
          <w:tcPr>
            <w:tcW w:w="4131" w:type="dxa"/>
            <w:tcBorders>
              <w:right w:val="double" w:sz="2" w:space="0" w:color="808080"/>
            </w:tcBorders>
          </w:tcPr>
          <w:p>
            <w:pPr>
              <w:pStyle w:val="TableParagraph"/>
              <w:spacing w:line="164" w:lineRule="exact" w:before="12"/>
              <w:ind w:left="9"/>
              <w:rPr>
                <w:rFonts w:ascii="Verdana"/>
                <w:sz w:val="14"/>
              </w:rPr>
            </w:pPr>
            <w:r>
              <w:rPr>
                <w:rFonts w:ascii="Verdana"/>
                <w:sz w:val="14"/>
              </w:rPr>
              <w:t>Description</w:t>
            </w:r>
          </w:p>
        </w:tc>
      </w:tr>
      <w:tr>
        <w:trPr>
          <w:trHeight w:val="196" w:hRule="atLeast"/>
        </w:trPr>
        <w:tc>
          <w:tcPr>
            <w:tcW w:w="888" w:type="dxa"/>
            <w:tcBorders>
              <w:bottom w:val="double" w:sz="2" w:space="0" w:color="808080"/>
            </w:tcBorders>
          </w:tcPr>
          <w:p>
            <w:pPr>
              <w:pStyle w:val="TableParagraph"/>
              <w:spacing w:line="164" w:lineRule="exact" w:before="12"/>
              <w:ind w:left="10"/>
              <w:rPr>
                <w:rFonts w:ascii="Verdana"/>
                <w:sz w:val="14"/>
              </w:rPr>
            </w:pPr>
            <w:r>
              <w:rPr>
                <w:rFonts w:ascii="Verdana"/>
                <w:sz w:val="14"/>
              </w:rPr>
              <w:t>32-63</w:t>
            </w:r>
          </w:p>
        </w:tc>
        <w:tc>
          <w:tcPr>
            <w:tcW w:w="888" w:type="dxa"/>
            <w:tcBorders>
              <w:bottom w:val="double" w:sz="2" w:space="0" w:color="808080"/>
            </w:tcBorders>
          </w:tcPr>
          <w:p>
            <w:pPr>
              <w:pStyle w:val="TableParagraph"/>
              <w:rPr>
                <w:rFonts w:ascii="Times New Roman"/>
                <w:sz w:val="12"/>
              </w:rPr>
            </w:pPr>
          </w:p>
        </w:tc>
        <w:tc>
          <w:tcPr>
            <w:tcW w:w="4131" w:type="dxa"/>
            <w:tcBorders>
              <w:bottom w:val="double" w:sz="2" w:space="0" w:color="808080"/>
              <w:right w:val="double" w:sz="2" w:space="0" w:color="808080"/>
            </w:tcBorders>
          </w:tcPr>
          <w:p>
            <w:pPr>
              <w:pStyle w:val="TableParagraph"/>
              <w:spacing w:line="164" w:lineRule="exact" w:before="12"/>
              <w:ind w:left="9"/>
              <w:rPr>
                <w:rFonts w:ascii="Verdana"/>
                <w:sz w:val="14"/>
              </w:rPr>
            </w:pPr>
            <w:r>
              <w:rPr>
                <w:rFonts w:ascii="Verdana"/>
                <w:sz w:val="14"/>
              </w:rPr>
              <w:t>Reserved</w:t>
            </w:r>
          </w:p>
        </w:tc>
      </w:tr>
    </w:tbl>
    <w:p>
      <w:pPr>
        <w:pStyle w:val="BodyText"/>
        <w:spacing w:before="1"/>
        <w:rPr>
          <w:rFonts w:ascii="Courier New"/>
        </w:rPr>
      </w:pPr>
    </w:p>
    <w:p>
      <w:pPr>
        <w:spacing w:line="247" w:lineRule="auto" w:before="1"/>
        <w:ind w:left="214" w:right="281" w:firstLine="0"/>
        <w:jc w:val="left"/>
        <w:rPr>
          <w:sz w:val="14"/>
        </w:rPr>
      </w:pPr>
      <w:r>
        <w:rPr>
          <w:sz w:val="14"/>
        </w:rPr>
        <w:t>The </w:t>
      </w:r>
      <w:r>
        <w:rPr>
          <w:b/>
          <w:sz w:val="14"/>
        </w:rPr>
        <w:t>IO Privilege Level (IOPL) </w:t>
      </w:r>
      <w:r>
        <w:rPr>
          <w:sz w:val="14"/>
        </w:rPr>
        <w:t>controls the current ring level required to use certain instructions. For example, the </w:t>
      </w:r>
      <w:r>
        <w:rPr>
          <w:b/>
          <w:sz w:val="14"/>
        </w:rPr>
        <w:t>CLI, STI, IN and OUT </w:t>
      </w:r>
      <w:r>
        <w:rPr>
          <w:sz w:val="14"/>
        </w:rPr>
        <w:t>instructions will only execute if the current Privilege Level is equal, or greater, then the IOPL. If not, a </w:t>
      </w:r>
      <w:r>
        <w:rPr>
          <w:b/>
          <w:sz w:val="14"/>
        </w:rPr>
        <w:t>General Protection Fault (GPF) </w:t>
      </w:r>
      <w:r>
        <w:rPr>
          <w:sz w:val="14"/>
        </w:rPr>
        <w:t>will be generated by the processor.</w:t>
      </w:r>
    </w:p>
    <w:p>
      <w:pPr>
        <w:pStyle w:val="BodyText"/>
        <w:spacing w:line="247" w:lineRule="auto" w:before="142"/>
        <w:ind w:left="214" w:right="616"/>
      </w:pPr>
      <w:r>
        <w:rPr/>
        <w:t>Most operating systems set the IOPF to 0 or 1. This means that only Kernel level software can use these instructions. This is a very good thing. After all, if an application issues a CLI, it can effectivly stop the Kernel from running.</w:t>
      </w:r>
    </w:p>
    <w:p>
      <w:pPr>
        <w:pStyle w:val="BodyText"/>
        <w:tabs>
          <w:tab w:pos="7410" w:val="left" w:leader="dot"/>
        </w:tabs>
        <w:spacing w:line="247" w:lineRule="auto" w:before="143"/>
        <w:ind w:left="214" w:right="373"/>
      </w:pPr>
      <w:r>
        <w:rPr/>
        <w:t>For most operations, we only need to use the FLAGS </w:t>
      </w:r>
      <w:r>
        <w:rPr>
          <w:spacing w:val="-3"/>
        </w:rPr>
        <w:t>register. </w:t>
      </w:r>
      <w:r>
        <w:rPr/>
        <w:t>Notice that the last 32 bits of the RFLAGS register is nill, null, non existant, there for viewing</w:t>
      </w:r>
      <w:r>
        <w:rPr>
          <w:spacing w:val="5"/>
        </w:rPr>
        <w:t> </w:t>
      </w:r>
      <w:r>
        <w:rPr/>
        <w:t>pleasure.</w:t>
      </w:r>
      <w:r>
        <w:rPr>
          <w:spacing w:val="6"/>
        </w:rPr>
        <w:t> </w:t>
      </w:r>
      <w:r>
        <w:rPr/>
        <w:t>So,</w:t>
      </w:r>
      <w:r>
        <w:rPr>
          <w:spacing w:val="5"/>
        </w:rPr>
        <w:t> </w:t>
      </w:r>
      <w:r>
        <w:rPr/>
        <w:t>um...</w:t>
      </w:r>
      <w:r>
        <w:rPr>
          <w:spacing w:val="6"/>
        </w:rPr>
        <w:t> </w:t>
      </w:r>
      <w:r>
        <w:rPr/>
        <w:t>yeah.</w:t>
      </w:r>
      <w:r>
        <w:rPr>
          <w:spacing w:val="5"/>
        </w:rPr>
        <w:t> </w:t>
      </w:r>
      <w:r>
        <w:rPr/>
        <w:t>For</w:t>
      </w:r>
      <w:r>
        <w:rPr>
          <w:spacing w:val="6"/>
        </w:rPr>
        <w:t> </w:t>
      </w:r>
      <w:r>
        <w:rPr/>
        <w:t>speed</w:t>
      </w:r>
      <w:r>
        <w:rPr>
          <w:spacing w:val="6"/>
        </w:rPr>
        <w:t> </w:t>
      </w:r>
      <w:r>
        <w:rPr/>
        <w:t>puposes,</w:t>
      </w:r>
      <w:r>
        <w:rPr>
          <w:spacing w:val="5"/>
        </w:rPr>
        <w:t> </w:t>
      </w:r>
      <w:r>
        <w:rPr/>
        <w:t>of</w:t>
      </w:r>
      <w:r>
        <w:rPr>
          <w:spacing w:val="6"/>
        </w:rPr>
        <w:t> </w:t>
      </w:r>
      <w:r>
        <w:rPr/>
        <w:t>course,</w:t>
      </w:r>
      <w:r>
        <w:rPr>
          <w:spacing w:val="5"/>
        </w:rPr>
        <w:t> </w:t>
      </w:r>
      <w:r>
        <w:rPr/>
        <w:t>but</w:t>
      </w:r>
      <w:r>
        <w:rPr>
          <w:spacing w:val="6"/>
        </w:rPr>
        <w:t> </w:t>
      </w:r>
      <w:r>
        <w:rPr/>
        <w:t>alot</w:t>
      </w:r>
      <w:r>
        <w:rPr>
          <w:spacing w:val="6"/>
        </w:rPr>
        <w:t> </w:t>
      </w:r>
      <w:r>
        <w:rPr/>
        <w:t>of</w:t>
      </w:r>
      <w:r>
        <w:rPr>
          <w:spacing w:val="5"/>
        </w:rPr>
        <w:t> </w:t>
      </w:r>
      <w:r>
        <w:rPr/>
        <w:t>bytes</w:t>
      </w:r>
      <w:r>
        <w:rPr>
          <w:spacing w:val="6"/>
        </w:rPr>
        <w:t> </w:t>
      </w:r>
      <w:r>
        <w:rPr/>
        <w:t>being</w:t>
      </w:r>
      <w:r>
        <w:rPr>
          <w:spacing w:val="5"/>
        </w:rPr>
        <w:t> </w:t>
      </w:r>
      <w:r>
        <w:rPr/>
        <w:t>wasted.</w:t>
        <w:tab/>
        <w:t>yeah.</w:t>
      </w:r>
    </w:p>
    <w:p>
      <w:pPr>
        <w:pStyle w:val="BodyText"/>
        <w:spacing w:before="142"/>
        <w:ind w:left="214"/>
      </w:pPr>
      <w:r>
        <w:rPr/>
        <w:t>Because of the size of this table, I recommend printing it out for refrence later.</w:t>
      </w:r>
    </w:p>
    <w:p>
      <w:pPr>
        <w:pStyle w:val="BodyText"/>
        <w:spacing w:before="4"/>
      </w:pPr>
    </w:p>
    <w:p>
      <w:pPr>
        <w:pStyle w:val="Heading8"/>
      </w:pPr>
      <w:r>
        <w:rPr>
          <w:color w:val="3D0098"/>
          <w:w w:val="105"/>
        </w:rPr>
        <w:t>Test Registers</w:t>
      </w:r>
    </w:p>
    <w:p>
      <w:pPr>
        <w:pStyle w:val="BodyText"/>
        <w:spacing w:before="170"/>
        <w:ind w:left="214"/>
      </w:pPr>
      <w:r>
        <w:rPr/>
        <w:t>The x86 family uses some registers for testing purposes. Many of these registers are undocumented. On the x86 series, these registers are</w:t>
      </w:r>
    </w:p>
    <w:p>
      <w:pPr>
        <w:spacing w:before="6"/>
        <w:ind w:left="214" w:right="0" w:firstLine="0"/>
        <w:jc w:val="left"/>
        <w:rPr>
          <w:sz w:val="14"/>
        </w:rPr>
      </w:pPr>
      <w:r>
        <w:rPr>
          <w:b/>
          <w:sz w:val="14"/>
        </w:rPr>
        <w:t>TR4,TR5,TR6,TR7</w:t>
      </w:r>
      <w:r>
        <w:rPr>
          <w:sz w:val="14"/>
        </w:rPr>
        <w:t>.</w:t>
      </w:r>
    </w:p>
    <w:p>
      <w:pPr>
        <w:pStyle w:val="BodyText"/>
        <w:spacing w:before="1"/>
        <w:rPr>
          <w:sz w:val="12"/>
        </w:rPr>
      </w:pPr>
    </w:p>
    <w:p>
      <w:pPr>
        <w:spacing w:line="247" w:lineRule="auto" w:before="0"/>
        <w:ind w:left="214" w:right="373" w:firstLine="0"/>
        <w:jc w:val="left"/>
        <w:rPr>
          <w:b/>
          <w:sz w:val="14"/>
        </w:rPr>
      </w:pPr>
      <w:r>
        <w:rPr>
          <w:b/>
          <w:sz w:val="14"/>
        </w:rPr>
        <w:t>TR6 </w:t>
      </w:r>
      <w:r>
        <w:rPr>
          <w:sz w:val="14"/>
        </w:rPr>
        <w:t>is the most commonly used for command testing, and </w:t>
      </w:r>
      <w:r>
        <w:rPr>
          <w:b/>
          <w:sz w:val="14"/>
        </w:rPr>
        <w:t>TR7 </w:t>
      </w:r>
      <w:r>
        <w:rPr>
          <w:sz w:val="14"/>
        </w:rPr>
        <w:t>for a test data </w:t>
      </w:r>
      <w:r>
        <w:rPr>
          <w:spacing w:val="-3"/>
          <w:sz w:val="14"/>
        </w:rPr>
        <w:t>register. </w:t>
      </w:r>
      <w:r>
        <w:rPr>
          <w:sz w:val="14"/>
        </w:rPr>
        <w:t>One can use the </w:t>
      </w:r>
      <w:r>
        <w:rPr>
          <w:b/>
          <w:sz w:val="14"/>
        </w:rPr>
        <w:t>MOV </w:t>
      </w:r>
      <w:r>
        <w:rPr>
          <w:sz w:val="14"/>
        </w:rPr>
        <w:t>instruction to access them. </w:t>
      </w:r>
      <w:r>
        <w:rPr>
          <w:b/>
          <w:sz w:val="14"/>
        </w:rPr>
        <w:t>There   are only avilable in Ring 0 for both pmode and real mode. Any other attempt will cause a General Protection Fault (GPF) leading to a Triple Fault.</w:t>
      </w:r>
    </w:p>
    <w:p>
      <w:pPr>
        <w:pStyle w:val="BodyText"/>
        <w:spacing w:before="11"/>
        <w:rPr>
          <w:b/>
          <w:sz w:val="13"/>
        </w:rPr>
      </w:pPr>
    </w:p>
    <w:p>
      <w:pPr>
        <w:pStyle w:val="Heading8"/>
      </w:pPr>
      <w:r>
        <w:rPr>
          <w:color w:val="3D0098"/>
          <w:w w:val="105"/>
        </w:rPr>
        <w:t>Debug Registers</w:t>
      </w:r>
    </w:p>
    <w:p>
      <w:pPr>
        <w:spacing w:line="247" w:lineRule="auto" w:before="170"/>
        <w:ind w:left="214" w:right="281" w:firstLine="0"/>
        <w:jc w:val="left"/>
        <w:rPr>
          <w:b/>
          <w:sz w:val="14"/>
        </w:rPr>
      </w:pPr>
      <w:r>
        <w:rPr>
          <w:sz w:val="14"/>
        </w:rPr>
        <w:t>These registers are used for program debugging. They are </w:t>
      </w:r>
      <w:r>
        <w:rPr>
          <w:b/>
          <w:sz w:val="14"/>
        </w:rPr>
        <w:t>DR0,DR1,DR2,DR3,DR4,DR5,DR6,DR7</w:t>
      </w:r>
      <w:r>
        <w:rPr>
          <w:sz w:val="14"/>
        </w:rPr>
        <w:t>. Just like the test registers, they can be accessed using the </w:t>
      </w:r>
      <w:r>
        <w:rPr>
          <w:b/>
          <w:sz w:val="14"/>
        </w:rPr>
        <w:t>MOV </w:t>
      </w:r>
      <w:r>
        <w:rPr>
          <w:sz w:val="14"/>
        </w:rPr>
        <w:t>instruction, and only in Ring 0. </w:t>
      </w:r>
      <w:r>
        <w:rPr>
          <w:b/>
          <w:sz w:val="14"/>
        </w:rPr>
        <w:t>Any other attempt will cause a General Protection Fault (GPF) leading to a Triple Fault.</w:t>
      </w:r>
    </w:p>
    <w:p>
      <w:pPr>
        <w:pStyle w:val="BodyText"/>
        <w:spacing w:before="9"/>
        <w:rPr>
          <w:b/>
          <w:sz w:val="13"/>
        </w:rPr>
      </w:pPr>
    </w:p>
    <w:p>
      <w:pPr>
        <w:spacing w:before="0"/>
        <w:ind w:left="214" w:right="0" w:firstLine="0"/>
        <w:jc w:val="left"/>
        <w:rPr>
          <w:b/>
          <w:sz w:val="16"/>
        </w:rPr>
      </w:pPr>
      <w:r>
        <w:rPr>
          <w:b/>
          <w:color w:val="800040"/>
          <w:w w:val="105"/>
          <w:sz w:val="16"/>
        </w:rPr>
        <w:t>Beakpoint Registers</w:t>
      </w:r>
    </w:p>
    <w:p>
      <w:pPr>
        <w:pStyle w:val="BodyText"/>
        <w:spacing w:line="247" w:lineRule="auto" w:before="165"/>
        <w:ind w:left="214" w:right="373"/>
      </w:pPr>
      <w:r>
        <w:rPr/>
        <w:t>The registers </w:t>
      </w:r>
      <w:r>
        <w:rPr>
          <w:b/>
        </w:rPr>
        <w:t>DR0, DR1, DR2, DR3 </w:t>
      </w:r>
      <w:r>
        <w:rPr/>
        <w:t>store an </w:t>
      </w:r>
      <w:r>
        <w:rPr>
          <w:b/>
        </w:rPr>
        <w:t>Absolute Address </w:t>
      </w:r>
      <w:r>
        <w:rPr/>
        <w:t>of a breakpoint condition. If </w:t>
      </w:r>
      <w:r>
        <w:rPr>
          <w:b/>
        </w:rPr>
        <w:t>Paging </w:t>
      </w:r>
      <w:r>
        <w:rPr/>
        <w:t>is enabled, the address will be converted to its Absolute address. These breakpoint conditions are further defined in</w:t>
      </w:r>
      <w:r>
        <w:rPr>
          <w:spacing w:val="7"/>
        </w:rPr>
        <w:t> </w:t>
      </w:r>
      <w:r>
        <w:rPr/>
        <w:t>DR7.</w:t>
      </w:r>
    </w:p>
    <w:p>
      <w:pPr>
        <w:pStyle w:val="BodyText"/>
        <w:spacing w:before="8"/>
        <w:rPr>
          <w:sz w:val="13"/>
        </w:rPr>
      </w:pPr>
    </w:p>
    <w:p>
      <w:pPr>
        <w:spacing w:before="0"/>
        <w:ind w:left="214" w:right="0" w:firstLine="0"/>
        <w:jc w:val="left"/>
        <w:rPr>
          <w:b/>
          <w:sz w:val="16"/>
        </w:rPr>
      </w:pPr>
      <w:r>
        <w:rPr>
          <w:b/>
          <w:color w:val="800040"/>
          <w:w w:val="105"/>
          <w:sz w:val="16"/>
        </w:rPr>
        <w:t>Debug Control Register</w:t>
      </w:r>
    </w:p>
    <w:p>
      <w:pPr>
        <w:pStyle w:val="BodyText"/>
        <w:spacing w:before="166"/>
        <w:ind w:left="214"/>
      </w:pPr>
      <w:r>
        <w:rPr/>
        <w:t>DR7 is a 32 bit register that uses a bit pattern to identify the current debugging task. Here it is:</w:t>
      </w:r>
    </w:p>
    <w:p>
      <w:pPr>
        <w:pStyle w:val="BodyText"/>
        <w:spacing w:before="1"/>
        <w:rPr>
          <w:sz w:val="12"/>
        </w:rPr>
      </w:pPr>
    </w:p>
    <w:p>
      <w:pPr>
        <w:pStyle w:val="BodyText"/>
        <w:ind w:left="653"/>
      </w:pPr>
      <w:r>
        <w:rPr/>
        <w:pict>
          <v:shape style="position:absolute;margin-left:45.435844pt;margin-top:3.750721pt;width:2.2pt;height:2.2pt;mso-position-horizontal-relative:page;mso-position-vertical-relative:paragraph;z-index:252151808" coordorigin="909,75" coordsize="44,44" path="m934,119l928,119,925,118,909,100,909,94,928,75,934,75,953,94,953,100,934,119xe" filled="true" fillcolor="#000000" stroked="false">
            <v:path arrowok="t"/>
            <v:fill type="solid"/>
            <w10:wrap type="none"/>
          </v:shape>
        </w:pict>
      </w:r>
      <w:r>
        <w:rPr>
          <w:b/>
        </w:rPr>
        <w:t>Bit 0...7 </w:t>
      </w:r>
      <w:r>
        <w:rPr/>
        <w:t>- Enable the four debug registers (See below)</w:t>
      </w:r>
    </w:p>
    <w:p>
      <w:pPr>
        <w:spacing w:before="6"/>
        <w:ind w:left="653" w:right="0" w:firstLine="0"/>
        <w:jc w:val="left"/>
        <w:rPr>
          <w:sz w:val="14"/>
        </w:rPr>
      </w:pPr>
      <w:r>
        <w:rPr/>
        <w:pict>
          <v:shape style="position:absolute;margin-left:45.435844pt;margin-top:4.050728pt;width:2.2pt;height:2.2pt;mso-position-horizontal-relative:page;mso-position-vertical-relative:paragraph;z-index:252152832" coordorigin="909,81" coordsize="44,44" path="m934,125l928,125,925,124,909,106,909,100,928,81,934,81,953,100,953,106,934,125xe" filled="true" fillcolor="#000000" stroked="false">
            <v:path arrowok="t"/>
            <v:fill type="solid"/>
            <w10:wrap type="none"/>
          </v:shape>
        </w:pict>
      </w:r>
      <w:r>
        <w:rPr>
          <w:b/>
          <w:sz w:val="14"/>
        </w:rPr>
        <w:t>Bit 8...14 </w:t>
      </w:r>
      <w:r>
        <w:rPr>
          <w:sz w:val="14"/>
        </w:rPr>
        <w:t>- ?</w:t>
      </w:r>
    </w:p>
    <w:p>
      <w:pPr>
        <w:pStyle w:val="BodyText"/>
        <w:spacing w:before="5"/>
        <w:ind w:left="653"/>
      </w:pPr>
      <w:r>
        <w:rPr/>
        <w:pict>
          <v:shape style="position:absolute;margin-left:45.435844pt;margin-top:4.000727pt;width:2.2pt;height:2.2pt;mso-position-horizontal-relative:page;mso-position-vertical-relative:paragraph;z-index:252153856" coordorigin="909,80" coordsize="44,44" path="m934,124l928,124,925,123,909,105,909,99,928,80,934,80,953,99,953,105,934,124xe" filled="true" fillcolor="#000000" stroked="false">
            <v:path arrowok="t"/>
            <v:fill type="solid"/>
            <w10:wrap type="none"/>
          </v:shape>
        </w:pict>
      </w:r>
      <w:r>
        <w:rPr>
          <w:b/>
        </w:rPr>
        <w:t>Bit 15...23 </w:t>
      </w:r>
      <w:r>
        <w:rPr/>
        <w:t>- When the breakpoints will trigger. Each 2 bits represents a single Debug Register. This can be one of the following:</w:t>
      </w:r>
    </w:p>
    <w:p>
      <w:pPr>
        <w:pStyle w:val="ListParagraph"/>
        <w:numPr>
          <w:ilvl w:val="0"/>
          <w:numId w:val="6"/>
        </w:numPr>
        <w:tabs>
          <w:tab w:pos="1344" w:val="left" w:leader="none"/>
        </w:tabs>
        <w:spacing w:line="240" w:lineRule="auto" w:before="5" w:after="0"/>
        <w:ind w:left="1343" w:right="0" w:hanging="253"/>
        <w:jc w:val="left"/>
        <w:rPr>
          <w:sz w:val="14"/>
        </w:rPr>
      </w:pPr>
      <w:r>
        <w:rPr/>
        <w:pict>
          <v:shape style="position:absolute;margin-left:67.350304pt;margin-top:4.00082pt;width:2.2pt;height:2.2pt;mso-position-horizontal-relative:page;mso-position-vertical-relative:paragraph;z-index:252154880" coordorigin="1347,80" coordsize="44,44" path="m1391,102l1391,105,1390,108,1389,110,1388,113,1369,124,1366,124,1349,110,1348,108,1347,105,1347,102,1347,99,1348,96,1349,94,1350,91,1351,88,1353,86,1355,84,1358,83,1361,82,1363,81,1366,80,1369,80,1372,80,1375,81,1377,82,1380,83,1382,84,1384,86,1386,88,1388,91,1389,94,1390,96,1391,99,1391,102xe" filled="false" stroked="true" strokeweight=".547862pt" strokecolor="#000000">
            <v:path arrowok="t"/>
            <v:stroke dashstyle="solid"/>
            <w10:wrap type="none"/>
          </v:shape>
        </w:pict>
      </w:r>
      <w:r>
        <w:rPr>
          <w:sz w:val="14"/>
        </w:rPr>
        <w:t>- Break on</w:t>
      </w:r>
      <w:r>
        <w:rPr>
          <w:spacing w:val="21"/>
          <w:sz w:val="14"/>
        </w:rPr>
        <w:t> </w:t>
      </w:r>
      <w:r>
        <w:rPr>
          <w:sz w:val="14"/>
        </w:rPr>
        <w:t>execution</w:t>
      </w:r>
    </w:p>
    <w:p>
      <w:pPr>
        <w:pStyle w:val="ListParagraph"/>
        <w:numPr>
          <w:ilvl w:val="0"/>
          <w:numId w:val="6"/>
        </w:numPr>
        <w:tabs>
          <w:tab w:pos="1344" w:val="left" w:leader="none"/>
        </w:tabs>
        <w:spacing w:line="240" w:lineRule="auto" w:before="5" w:after="0"/>
        <w:ind w:left="1343" w:right="0" w:hanging="253"/>
        <w:jc w:val="left"/>
        <w:rPr>
          <w:sz w:val="14"/>
        </w:rPr>
      </w:pPr>
      <w:r>
        <w:rPr/>
        <w:pict>
          <v:shape style="position:absolute;margin-left:67.350304pt;margin-top:4.000819pt;width:2.2pt;height:2.2pt;mso-position-horizontal-relative:page;mso-position-vertical-relative:paragraph;z-index:252155904" coordorigin="1347,80" coordsize="44,44" path="m1391,102l1377,122,1375,123,1372,124,1369,124,1366,124,1347,105,1347,102,1347,99,1353,86,1355,84,1358,83,1361,82,1363,81,1366,80,1369,80,1372,80,1384,86,1386,88,1388,91,1389,94,1390,96,1391,99,1391,102xe" filled="false" stroked="true" strokeweight=".547862pt" strokecolor="#000000">
            <v:path arrowok="t"/>
            <v:stroke dashstyle="solid"/>
            <w10:wrap type="none"/>
          </v:shape>
        </w:pict>
      </w:r>
      <w:r>
        <w:rPr>
          <w:sz w:val="14"/>
        </w:rPr>
        <w:t>- Break on data</w:t>
      </w:r>
      <w:r>
        <w:rPr>
          <w:spacing w:val="22"/>
          <w:sz w:val="14"/>
        </w:rPr>
        <w:t> </w:t>
      </w:r>
      <w:r>
        <w:rPr>
          <w:sz w:val="14"/>
        </w:rPr>
        <w:t>write</w:t>
      </w:r>
    </w:p>
    <w:p>
      <w:pPr>
        <w:pStyle w:val="ListParagraph"/>
        <w:numPr>
          <w:ilvl w:val="0"/>
          <w:numId w:val="7"/>
        </w:numPr>
        <w:tabs>
          <w:tab w:pos="1344" w:val="left" w:leader="none"/>
        </w:tabs>
        <w:spacing w:line="240" w:lineRule="auto" w:before="5" w:after="0"/>
        <w:ind w:left="1343" w:right="0" w:hanging="253"/>
        <w:jc w:val="left"/>
        <w:rPr>
          <w:sz w:val="14"/>
        </w:rPr>
      </w:pPr>
      <w:r>
        <w:rPr/>
        <w:pict>
          <v:shape style="position:absolute;margin-left:67.350304pt;margin-top:4.000818pt;width:2.2pt;height:2.2pt;mso-position-horizontal-relative:page;mso-position-vertical-relative:paragraph;z-index:252156928" coordorigin="1347,80" coordsize="44,44" path="m1391,102l1391,105,1390,108,1389,110,1388,113,1369,124,1366,124,1349,110,1348,108,1347,105,1347,102,1347,99,1353,86,1355,84,1358,83,1361,82,1363,81,1366,80,1369,80,1372,80,1384,86,1386,88,1388,91,1389,94,1390,96,1391,99,1391,102xe" filled="false" stroked="true" strokeweight=".547862pt" strokecolor="#000000">
            <v:path arrowok="t"/>
            <v:stroke dashstyle="solid"/>
            <w10:wrap type="none"/>
          </v:shape>
        </w:pict>
      </w:r>
      <w:r>
        <w:rPr>
          <w:sz w:val="14"/>
        </w:rPr>
        <w:t>- Break on IO read or write. No hardware currently supports</w:t>
      </w:r>
      <w:r>
        <w:rPr>
          <w:spacing w:val="6"/>
          <w:sz w:val="14"/>
        </w:rPr>
        <w:t> </w:t>
      </w:r>
      <w:r>
        <w:rPr>
          <w:sz w:val="14"/>
        </w:rPr>
        <w:t>this.</w:t>
      </w:r>
    </w:p>
    <w:p>
      <w:pPr>
        <w:pStyle w:val="ListParagraph"/>
        <w:numPr>
          <w:ilvl w:val="0"/>
          <w:numId w:val="7"/>
        </w:numPr>
        <w:tabs>
          <w:tab w:pos="1344" w:val="left" w:leader="none"/>
        </w:tabs>
        <w:spacing w:line="240" w:lineRule="auto" w:before="5" w:after="0"/>
        <w:ind w:left="1343" w:right="0" w:hanging="253"/>
        <w:jc w:val="left"/>
        <w:rPr>
          <w:sz w:val="14"/>
        </w:rPr>
      </w:pPr>
      <w:r>
        <w:rPr/>
        <w:pict>
          <v:shape style="position:absolute;margin-left:67.350304pt;margin-top:4.000817pt;width:2.2pt;height:2.2pt;mso-position-horizontal-relative:page;mso-position-vertical-relative:paragraph;z-index:252157952" coordorigin="1347,80" coordsize="44,44" path="m1391,102l1391,105,1390,108,1389,110,1388,113,1369,124,1366,124,1349,110,1348,108,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sz w:val="14"/>
        </w:rPr>
        <w:t>- Break on data read or</w:t>
      </w:r>
      <w:r>
        <w:rPr>
          <w:spacing w:val="1"/>
          <w:sz w:val="14"/>
        </w:rPr>
        <w:t> </w:t>
      </w:r>
      <w:r>
        <w:rPr>
          <w:sz w:val="14"/>
        </w:rPr>
        <w:t>write</w:t>
      </w:r>
    </w:p>
    <w:p>
      <w:pPr>
        <w:pStyle w:val="BodyText"/>
        <w:spacing w:before="6"/>
        <w:ind w:left="653"/>
      </w:pPr>
      <w:r>
        <w:rPr/>
        <w:pict>
          <v:shape style="position:absolute;margin-left:45.435844pt;margin-top:4.050729pt;width:2.2pt;height:2.2pt;mso-position-horizontal-relative:page;mso-position-vertical-relative:paragraph;z-index:252158976" coordorigin="909,81" coordsize="44,44" path="m934,125l928,125,925,124,909,106,909,100,928,81,934,81,953,100,953,106,934,125xe" filled="true" fillcolor="#000000" stroked="false">
            <v:path arrowok="t"/>
            <v:fill type="solid"/>
            <w10:wrap type="none"/>
          </v:shape>
        </w:pict>
      </w:r>
      <w:r>
        <w:rPr>
          <w:b/>
        </w:rPr>
        <w:t>Bit 24...31 </w:t>
      </w:r>
      <w:r>
        <w:rPr/>
        <w:t>- Defines how large of memory to watch. Each 2 bits represents a single Debug Register. This can be one of the following:</w:t>
      </w:r>
    </w:p>
    <w:p>
      <w:pPr>
        <w:pStyle w:val="BodyText"/>
        <w:spacing w:line="247" w:lineRule="auto" w:before="5"/>
        <w:ind w:left="1091" w:right="8737"/>
      </w:pPr>
      <w:r>
        <w:rPr/>
        <w:pict>
          <v:shape style="position:absolute;margin-left:67.350304pt;margin-top:4.000819pt;width:2.2pt;height:2.2pt;mso-position-horizontal-relative:page;mso-position-vertical-relative:paragraph;z-index:252160000" coordorigin="1347,80" coordsize="44,44" path="m1391,102l1391,105,1390,108,1389,110,1388,113,1377,122,1375,123,1372,124,1369,124,1366,124,1363,123,1361,122,1358,121,1349,110,1348,108,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pict>
          <v:shape style="position:absolute;margin-left:67.350304pt;margin-top:12.766603pt;width:2.2pt;height:2.2pt;mso-position-horizontal-relative:page;mso-position-vertical-relative:paragraph;z-index:252161024" coordorigin="1347,255" coordsize="44,44" path="m1391,277l1377,297,1375,299,1372,299,1369,299,1366,299,1347,280,1347,277,1347,274,1353,262,1355,260,1358,258,1361,257,1363,256,1366,255,1369,255,1372,255,1384,262,1386,264,1388,266,1389,269,1390,272,1391,274,1391,277xe" filled="false" stroked="true" strokeweight=".547862pt" strokecolor="#000000">
            <v:path arrowok="t"/>
            <v:stroke dashstyle="solid"/>
            <w10:wrap type="none"/>
          </v:shape>
        </w:pict>
      </w:r>
      <w:r>
        <w:rPr/>
        <w:pict>
          <v:shape style="position:absolute;margin-left:67.350304pt;margin-top:21.532387pt;width:2.2pt;height:2.2pt;mso-position-horizontal-relative:page;mso-position-vertical-relative:paragraph;z-index:252162048" coordorigin="1347,431" coordsize="44,44" path="m1391,453l1377,473,1375,474,1372,474,1369,474,1366,474,1349,461,1348,458,1347,455,1347,453,1347,450,1348,447,1349,444,1350,441,1351,439,1353,437,1355,435,1358,433,1361,432,1363,431,1366,431,1369,431,1372,431,1389,444,1390,447,1391,450,1391,453xe" filled="false" stroked="true" strokeweight=".547862pt" strokecolor="#000000">
            <v:path arrowok="t"/>
            <v:stroke dashstyle="solid"/>
            <w10:wrap type="none"/>
          </v:shape>
        </w:pict>
      </w:r>
      <w:r>
        <w:rPr/>
        <w:pict>
          <v:shape style="position:absolute;margin-left:67.350304pt;margin-top:30.298172pt;width:2.2pt;height:2.2pt;mso-position-horizontal-relative:page;mso-position-vertical-relative:paragraph;z-index:252163072" coordorigin="1347,606" coordsize="44,44" path="m1391,628l1391,631,1390,634,1389,636,1388,639,1369,650,1366,650,1349,636,1348,634,1347,631,1347,628,1347,625,1348,622,1349,619,1350,617,1351,614,1353,612,1355,610,1358,609,1361,608,1363,607,1366,606,1369,606,1372,606,1384,612,1386,614,1388,617,1389,619,1390,622,1391,625,1391,628xe" filled="false" stroked="true" strokeweight=".547862pt" strokecolor="#000000">
            <v:path arrowok="t"/>
            <v:stroke dashstyle="solid"/>
            <w10:wrap type="none"/>
          </v:shape>
        </w:pict>
      </w:r>
      <w:r>
        <w:rPr>
          <w:b/>
        </w:rPr>
        <w:t>00 </w:t>
      </w:r>
      <w:r>
        <w:rPr/>
        <w:t>- One bytes </w:t>
      </w:r>
      <w:r>
        <w:rPr>
          <w:b/>
        </w:rPr>
        <w:t>01 </w:t>
      </w:r>
      <w:r>
        <w:rPr/>
        <w:t>- Two bytes </w:t>
      </w:r>
      <w:r>
        <w:rPr>
          <w:b/>
        </w:rPr>
        <w:t>10 </w:t>
      </w:r>
      <w:r>
        <w:rPr/>
        <w:t>- Eight bytes </w:t>
      </w:r>
      <w:r>
        <w:rPr>
          <w:b/>
        </w:rPr>
        <w:t>11 </w:t>
      </w:r>
      <w:r>
        <w:rPr/>
        <w:t>- Four bytes</w:t>
      </w:r>
    </w:p>
    <w:p>
      <w:pPr>
        <w:spacing w:after="0" w:line="247" w:lineRule="auto"/>
        <w:sectPr>
          <w:headerReference w:type="default" r:id="rId71"/>
          <w:footerReference w:type="default" r:id="rId72"/>
          <w:pgSz w:w="11900" w:h="16840"/>
          <w:pgMar w:header="274" w:footer="283" w:top="460" w:bottom="480" w:left="420" w:right="400"/>
          <w:pgNumType w:start="10"/>
        </w:sectPr>
      </w:pPr>
    </w:p>
    <w:p>
      <w:pPr>
        <w:spacing w:line="247" w:lineRule="auto" w:before="107"/>
        <w:ind w:left="214" w:right="281" w:firstLine="0"/>
        <w:jc w:val="left"/>
        <w:rPr>
          <w:sz w:val="14"/>
        </w:rPr>
      </w:pPr>
      <w:r>
        <w:rPr>
          <w:sz w:val="14"/>
        </w:rPr>
        <w:t>The Debug Registers uses two methods to enable. This is </w:t>
      </w:r>
      <w:r>
        <w:rPr>
          <w:b/>
          <w:sz w:val="14"/>
        </w:rPr>
        <w:t>Local </w:t>
      </w:r>
      <w:r>
        <w:rPr>
          <w:sz w:val="14"/>
        </w:rPr>
        <w:t>and </w:t>
      </w:r>
      <w:r>
        <w:rPr>
          <w:b/>
          <w:sz w:val="14"/>
        </w:rPr>
        <w:t>Global </w:t>
      </w:r>
      <w:r>
        <w:rPr>
          <w:sz w:val="14"/>
        </w:rPr>
        <w:t>levels. If you are using different </w:t>
      </w:r>
      <w:r>
        <w:rPr>
          <w:b/>
          <w:sz w:val="14"/>
        </w:rPr>
        <w:t>Tasks </w:t>
      </w:r>
      <w:r>
        <w:rPr>
          <w:sz w:val="14"/>
        </w:rPr>
        <w:t>(such as in </w:t>
      </w:r>
      <w:r>
        <w:rPr>
          <w:b/>
          <w:sz w:val="14"/>
        </w:rPr>
        <w:t>Paging</w:t>
      </w:r>
      <w:r>
        <w:rPr>
          <w:sz w:val="14"/>
        </w:rPr>
        <w:t>, all </w:t>
      </w:r>
      <w:r>
        <w:rPr>
          <w:b/>
          <w:sz w:val="14"/>
        </w:rPr>
        <w:t>Local debug changes only effect that task. </w:t>
      </w:r>
      <w:r>
        <w:rPr>
          <w:sz w:val="14"/>
        </w:rPr>
        <w:t>The processor automatically clears all local changes when switching between tasks. Global tasks, however, are not.</w:t>
      </w:r>
    </w:p>
    <w:p>
      <w:pPr>
        <w:pStyle w:val="BodyText"/>
        <w:spacing w:before="143"/>
        <w:ind w:left="214"/>
      </w:pPr>
      <w:r>
        <w:rPr/>
        <w:t>In Bits 0...7 in the above list:</w:t>
      </w:r>
    </w:p>
    <w:p>
      <w:pPr>
        <w:pStyle w:val="BodyText"/>
        <w:spacing w:before="2"/>
        <w:rPr>
          <w:sz w:val="12"/>
        </w:rPr>
      </w:pPr>
    </w:p>
    <w:p>
      <w:pPr>
        <w:spacing w:line="247" w:lineRule="auto" w:before="0"/>
        <w:ind w:left="653" w:right="7987" w:firstLine="0"/>
        <w:jc w:val="left"/>
        <w:rPr>
          <w:sz w:val="14"/>
        </w:rPr>
      </w:pPr>
      <w:r>
        <w:rPr/>
        <w:pict>
          <v:shape style="position:absolute;margin-left:45.435844pt;margin-top:3.75075pt;width:2.2pt;height:2.2pt;mso-position-horizontal-relative:page;mso-position-vertical-relative:paragraph;z-index:252169216" coordorigin="909,75" coordsize="44,44" path="m934,119l928,119,925,118,909,100,909,94,928,75,934,75,953,94,953,100,934,119xe" filled="true" fillcolor="#000000" stroked="false">
            <v:path arrowok="t"/>
            <v:fill type="solid"/>
            <w10:wrap type="none"/>
          </v:shape>
        </w:pict>
      </w:r>
      <w:r>
        <w:rPr/>
        <w:pict>
          <v:shape style="position:absolute;margin-left:45.435844pt;margin-top:12.516534pt;width:2.2pt;height:2.2pt;mso-position-horizontal-relative:page;mso-position-vertical-relative:paragraph;z-index:252170240" coordorigin="909,250" coordsize="44,44" path="m934,294l928,294,925,294,909,275,909,269,928,250,934,250,953,269,953,275,934,294xe" filled="true" fillcolor="#000000" stroked="false">
            <v:path arrowok="t"/>
            <v:fill type="solid"/>
            <w10:wrap type="none"/>
          </v:shape>
        </w:pict>
      </w:r>
      <w:r>
        <w:rPr/>
        <w:pict>
          <v:shape style="position:absolute;margin-left:45.435844pt;margin-top:21.282318pt;width:2.2pt;height:2.2pt;mso-position-horizontal-relative:page;mso-position-vertical-relative:paragraph;z-index:252171264" coordorigin="909,426" coordsize="44,44" path="m934,469l928,469,925,469,909,450,909,445,928,426,934,426,953,445,953,450,934,469xe" filled="true" fillcolor="#000000" stroked="false">
            <v:path arrowok="t"/>
            <v:fill type="solid"/>
            <w10:wrap type="none"/>
          </v:shape>
        </w:pict>
      </w:r>
      <w:r>
        <w:rPr/>
        <w:pict>
          <v:shape style="position:absolute;margin-left:45.435844pt;margin-top:30.048103pt;width:2.2pt;height:2.2pt;mso-position-horizontal-relative:page;mso-position-vertical-relative:paragraph;z-index:252172288" coordorigin="909,601" coordsize="44,44" path="m934,645l928,645,925,644,909,626,909,620,928,601,934,601,953,620,953,626,934,645xe" filled="true" fillcolor="#000000" stroked="false">
            <v:path arrowok="t"/>
            <v:fill type="solid"/>
            <w10:wrap type="none"/>
          </v:shape>
        </w:pict>
      </w:r>
      <w:r>
        <w:rPr/>
        <w:pict>
          <v:shape style="position:absolute;margin-left:45.435844pt;margin-top:38.813885pt;width:2.2pt;height:2.2pt;mso-position-horizontal-relative:page;mso-position-vertical-relative:paragraph;z-index:252173312" coordorigin="909,776" coordsize="44,44" path="m934,820l928,820,925,820,909,801,909,795,928,776,934,776,953,795,953,801,934,820xe" filled="true" fillcolor="#000000" stroked="false">
            <v:path arrowok="t"/>
            <v:fill type="solid"/>
            <w10:wrap type="none"/>
          </v:shape>
        </w:pict>
      </w:r>
      <w:r>
        <w:rPr/>
        <w:pict>
          <v:shape style="position:absolute;margin-left:45.435844pt;margin-top:47.57967pt;width:2.2pt;height:2.2pt;mso-position-horizontal-relative:page;mso-position-vertical-relative:paragraph;z-index:252174336" coordorigin="909,952" coordsize="44,44" path="m934,995l928,995,925,995,909,976,909,971,928,952,934,952,953,971,953,976,934,995xe" filled="true" fillcolor="#000000" stroked="false">
            <v:path arrowok="t"/>
            <v:fill type="solid"/>
            <w10:wrap type="none"/>
          </v:shape>
        </w:pict>
      </w:r>
      <w:r>
        <w:rPr/>
        <w:pict>
          <v:shape style="position:absolute;margin-left:45.435844pt;margin-top:56.345455pt;width:2.2pt;height:2.2pt;mso-position-horizontal-relative:page;mso-position-vertical-relative:paragraph;z-index:252175360" coordorigin="909,1127" coordsize="44,44" path="m934,1171l928,1171,925,1170,909,1152,909,1146,928,1127,934,1127,953,1146,953,1152,934,1171xe" filled="true" fillcolor="#000000" stroked="false">
            <v:path arrowok="t"/>
            <v:fill type="solid"/>
            <w10:wrap type="none"/>
          </v:shape>
        </w:pict>
      </w:r>
      <w:r>
        <w:rPr/>
        <w:pict>
          <v:shape style="position:absolute;margin-left:45.435844pt;margin-top:65.111237pt;width:2.2pt;height:2.2pt;mso-position-horizontal-relative:page;mso-position-vertical-relative:paragraph;z-index:252176384" coordorigin="909,1302" coordsize="44,44" path="m934,1346l928,1346,925,1345,909,1327,909,1321,928,1302,934,1302,953,1321,953,1327,934,1346xe" filled="true" fillcolor="#000000" stroked="false">
            <v:path arrowok="t"/>
            <v:fill type="solid"/>
            <w10:wrap type="none"/>
          </v:shape>
        </w:pict>
      </w:r>
      <w:r>
        <w:rPr>
          <w:b/>
          <w:sz w:val="14"/>
        </w:rPr>
        <w:t>Bit 0: </w:t>
      </w:r>
      <w:r>
        <w:rPr>
          <w:sz w:val="14"/>
        </w:rPr>
        <w:t>Enable local DR0 register </w:t>
      </w:r>
      <w:r>
        <w:rPr>
          <w:b/>
          <w:sz w:val="14"/>
        </w:rPr>
        <w:t>Bit 1: </w:t>
      </w:r>
      <w:r>
        <w:rPr>
          <w:sz w:val="14"/>
        </w:rPr>
        <w:t>Enable global DR0 register </w:t>
      </w:r>
      <w:r>
        <w:rPr>
          <w:b/>
          <w:sz w:val="14"/>
        </w:rPr>
        <w:t>Bit 2: </w:t>
      </w:r>
      <w:r>
        <w:rPr>
          <w:sz w:val="14"/>
        </w:rPr>
        <w:t>Enable local DR1 register </w:t>
      </w:r>
      <w:r>
        <w:rPr>
          <w:b/>
          <w:sz w:val="14"/>
        </w:rPr>
        <w:t>Bit 3: </w:t>
      </w:r>
      <w:r>
        <w:rPr>
          <w:sz w:val="14"/>
        </w:rPr>
        <w:t>Enable global DR1 register </w:t>
      </w:r>
      <w:r>
        <w:rPr>
          <w:b/>
          <w:sz w:val="14"/>
        </w:rPr>
        <w:t>Bit 4: </w:t>
      </w:r>
      <w:r>
        <w:rPr>
          <w:sz w:val="14"/>
        </w:rPr>
        <w:t>Enable local DR2 register </w:t>
      </w:r>
      <w:r>
        <w:rPr>
          <w:b/>
          <w:sz w:val="14"/>
        </w:rPr>
        <w:t>Bit 5: </w:t>
      </w:r>
      <w:r>
        <w:rPr>
          <w:sz w:val="14"/>
        </w:rPr>
        <w:t>Enable global DR2 register </w:t>
      </w:r>
      <w:r>
        <w:rPr>
          <w:b/>
          <w:sz w:val="14"/>
        </w:rPr>
        <w:t>Bit 6: </w:t>
      </w:r>
      <w:r>
        <w:rPr>
          <w:sz w:val="14"/>
        </w:rPr>
        <w:t>Enable local DR3 register </w:t>
      </w:r>
      <w:r>
        <w:rPr>
          <w:b/>
          <w:sz w:val="14"/>
        </w:rPr>
        <w:t>Bit 7: </w:t>
      </w:r>
      <w:r>
        <w:rPr>
          <w:sz w:val="14"/>
        </w:rPr>
        <w:t>Enable global DR3 register</w:t>
      </w:r>
    </w:p>
    <w:p>
      <w:pPr>
        <w:pStyle w:val="BodyText"/>
        <w:spacing w:before="8"/>
        <w:rPr>
          <w:sz w:val="13"/>
        </w:rPr>
      </w:pPr>
    </w:p>
    <w:p>
      <w:pPr>
        <w:spacing w:before="1"/>
        <w:ind w:left="214" w:right="0" w:firstLine="0"/>
        <w:jc w:val="left"/>
        <w:rPr>
          <w:b/>
          <w:sz w:val="16"/>
        </w:rPr>
      </w:pPr>
      <w:r>
        <w:rPr>
          <w:b/>
          <w:color w:val="800040"/>
          <w:w w:val="105"/>
          <w:sz w:val="16"/>
        </w:rPr>
        <w:t>Debug Status Register</w:t>
      </w:r>
    </w:p>
    <w:p>
      <w:pPr>
        <w:spacing w:line="247" w:lineRule="auto" w:before="165"/>
        <w:ind w:left="214" w:right="281" w:firstLine="0"/>
        <w:jc w:val="left"/>
        <w:rPr>
          <w:b/>
          <w:sz w:val="14"/>
        </w:rPr>
      </w:pPr>
      <w:r>
        <w:rPr>
          <w:sz w:val="14"/>
        </w:rPr>
        <w:t>This is used by debuggers to determin what happened when the error accured. </w:t>
      </w:r>
      <w:r>
        <w:rPr>
          <w:b/>
          <w:sz w:val="14"/>
        </w:rPr>
        <w:t>When the processor runs into an enabled exception error, it sets the low 4 bits of this register and executes the Exception Handler.</w:t>
      </w:r>
    </w:p>
    <w:p>
      <w:pPr>
        <w:spacing w:before="142"/>
        <w:ind w:left="214" w:right="0" w:firstLine="0"/>
        <w:jc w:val="left"/>
        <w:rPr>
          <w:b/>
          <w:sz w:val="14"/>
        </w:rPr>
      </w:pPr>
      <w:r>
        <w:rPr>
          <w:b/>
          <w:sz w:val="14"/>
        </w:rPr>
        <w:t>Warning: The debug status regster, DR6, is never cleared. If you have the program continue, insure you clear this register!</w:t>
      </w:r>
    </w:p>
    <w:p>
      <w:pPr>
        <w:pStyle w:val="BodyText"/>
        <w:spacing w:before="4"/>
        <w:rPr>
          <w:b/>
        </w:rPr>
      </w:pPr>
    </w:p>
    <w:p>
      <w:pPr>
        <w:spacing w:before="0"/>
        <w:ind w:left="214" w:right="0" w:firstLine="0"/>
        <w:jc w:val="left"/>
        <w:rPr>
          <w:b/>
          <w:sz w:val="19"/>
        </w:rPr>
      </w:pPr>
      <w:r>
        <w:rPr>
          <w:b/>
          <w:color w:val="3D0098"/>
          <w:w w:val="105"/>
          <w:sz w:val="19"/>
        </w:rPr>
        <w:t>Model Specific Register</w:t>
      </w:r>
    </w:p>
    <w:p>
      <w:pPr>
        <w:pStyle w:val="BodyText"/>
        <w:spacing w:line="247" w:lineRule="auto" w:before="170"/>
        <w:ind w:left="214"/>
      </w:pPr>
      <w:r>
        <w:rPr/>
        <w:t>This is a special control register that provides special processor specific features that may not be on others. As these are system level, Only Ring 0 programs can access this register.</w:t>
      </w:r>
    </w:p>
    <w:p>
      <w:pPr>
        <w:pStyle w:val="BodyText"/>
        <w:spacing w:line="448" w:lineRule="auto" w:before="143"/>
        <w:ind w:left="214" w:right="4558"/>
      </w:pPr>
      <w:r>
        <w:rPr/>
        <w:t>Because these registers are specific to each processor, the actual register may change. The x86 has two special instructions that are used to access this register:</w:t>
      </w:r>
    </w:p>
    <w:p>
      <w:pPr>
        <w:spacing w:line="169" w:lineRule="exact" w:before="0"/>
        <w:ind w:left="653" w:right="0" w:firstLine="0"/>
        <w:jc w:val="left"/>
        <w:rPr>
          <w:sz w:val="14"/>
        </w:rPr>
      </w:pPr>
      <w:r>
        <w:rPr/>
        <w:pict>
          <v:shape style="position:absolute;margin-left:45.435844pt;margin-top:3.709291pt;width:2.2pt;height:2.2pt;mso-position-horizontal-relative:page;mso-position-vertical-relative:paragraph;z-index:252177408" coordorigin="909,74" coordsize="44,44" path="m934,118l928,118,925,117,909,99,909,93,928,74,934,74,953,93,953,99,934,118xe" filled="true" fillcolor="#000000" stroked="false">
            <v:path arrowok="t"/>
            <v:fill type="solid"/>
            <w10:wrap type="none"/>
          </v:shape>
        </w:pict>
      </w:r>
      <w:r>
        <w:rPr>
          <w:b/>
          <w:sz w:val="14"/>
        </w:rPr>
        <w:t>RDMSR </w:t>
      </w:r>
      <w:r>
        <w:rPr>
          <w:sz w:val="14"/>
        </w:rPr>
        <w:t>- Read from MSR</w:t>
      </w:r>
    </w:p>
    <w:p>
      <w:pPr>
        <w:spacing w:before="5"/>
        <w:ind w:left="653" w:right="0" w:firstLine="0"/>
        <w:jc w:val="left"/>
        <w:rPr>
          <w:sz w:val="14"/>
        </w:rPr>
      </w:pPr>
      <w:r>
        <w:rPr/>
        <w:pict>
          <v:shape style="position:absolute;margin-left:45.435844pt;margin-top:4.00072pt;width:2.2pt;height:2.2pt;mso-position-horizontal-relative:page;mso-position-vertical-relative:paragraph;z-index:252178432" coordorigin="909,80" coordsize="44,44" path="m934,124l928,124,925,123,909,105,909,99,928,80,934,80,953,99,953,105,934,124xe" filled="true" fillcolor="#000000" stroked="false">
            <v:path arrowok="t"/>
            <v:fill type="solid"/>
            <w10:wrap type="none"/>
          </v:shape>
        </w:pict>
      </w:r>
      <w:r>
        <w:rPr>
          <w:b/>
          <w:sz w:val="14"/>
        </w:rPr>
        <w:t>WRMSR </w:t>
      </w:r>
      <w:r>
        <w:rPr>
          <w:sz w:val="14"/>
        </w:rPr>
        <w:t>- Write from MSR</w:t>
      </w:r>
    </w:p>
    <w:p>
      <w:pPr>
        <w:pStyle w:val="BodyText"/>
        <w:spacing w:before="2"/>
        <w:rPr>
          <w:sz w:val="12"/>
        </w:rPr>
      </w:pPr>
    </w:p>
    <w:p>
      <w:pPr>
        <w:pStyle w:val="BodyText"/>
        <w:ind w:left="214"/>
      </w:pPr>
      <w:r>
        <w:rPr/>
        <w:t>The registers are very processor specific. Because of this, it is wise to use the CPUID instruction before using them.</w:t>
      </w:r>
    </w:p>
    <w:p>
      <w:pPr>
        <w:pStyle w:val="BodyText"/>
        <w:spacing w:before="1"/>
        <w:rPr>
          <w:sz w:val="12"/>
        </w:rPr>
      </w:pPr>
    </w:p>
    <w:p>
      <w:pPr>
        <w:pStyle w:val="BodyText"/>
        <w:spacing w:before="1"/>
        <w:ind w:left="214"/>
      </w:pPr>
      <w:r>
        <w:rPr/>
        <w:t>To access a given register, one must pass the instructions an </w:t>
      </w:r>
      <w:r>
        <w:rPr>
          <w:b/>
        </w:rPr>
        <w:t>Address </w:t>
      </w:r>
      <w:r>
        <w:rPr/>
        <w:t>which represents the register you want access to.</w:t>
      </w:r>
    </w:p>
    <w:p>
      <w:pPr>
        <w:pStyle w:val="BodyText"/>
        <w:spacing w:before="1"/>
        <w:rPr>
          <w:sz w:val="12"/>
        </w:rPr>
      </w:pPr>
    </w:p>
    <w:p>
      <w:pPr>
        <w:pStyle w:val="BodyText"/>
        <w:ind w:left="214"/>
      </w:pPr>
      <w:r>
        <w:rPr/>
        <w:t>Through the years, Intel has used some MSRs that are not machine specific. These MSRs are common within the x86 architecture.</w:t>
      </w:r>
    </w:p>
    <w:p>
      <w:pPr>
        <w:pStyle w:val="BodyText"/>
        <w:spacing w:before="5"/>
        <w:rPr>
          <w:sz w:val="13"/>
        </w:rPr>
      </w:pPr>
    </w:p>
    <w:tbl>
      <w:tblPr>
        <w:tblW w:w="0" w:type="auto"/>
        <w:jc w:val="left"/>
        <w:tblInd w:w="2704"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271"/>
        <w:gridCol w:w="2476"/>
        <w:gridCol w:w="1972"/>
      </w:tblGrid>
      <w:tr>
        <w:trPr>
          <w:trHeight w:val="228" w:hRule="atLeast"/>
        </w:trPr>
        <w:tc>
          <w:tcPr>
            <w:tcW w:w="5719" w:type="dxa"/>
            <w:gridSpan w:val="3"/>
            <w:tcBorders>
              <w:right w:val="double" w:sz="2" w:space="0" w:color="808080"/>
            </w:tcBorders>
          </w:tcPr>
          <w:p>
            <w:pPr>
              <w:pStyle w:val="TableParagraph"/>
              <w:spacing w:line="194" w:lineRule="exact" w:before="14"/>
              <w:ind w:left="1253"/>
              <w:rPr>
                <w:rFonts w:ascii="Verdana"/>
                <w:b/>
                <w:sz w:val="17"/>
              </w:rPr>
            </w:pPr>
            <w:r>
              <w:rPr>
                <w:rFonts w:ascii="Verdana"/>
                <w:b/>
                <w:w w:val="105"/>
                <w:sz w:val="17"/>
              </w:rPr>
              <w:t>Model Specific Registers (MSRs)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Register Address</w:t>
            </w:r>
          </w:p>
        </w:tc>
        <w:tc>
          <w:tcPr>
            <w:tcW w:w="2476" w:type="dxa"/>
          </w:tcPr>
          <w:p>
            <w:pPr>
              <w:pStyle w:val="TableParagraph"/>
              <w:spacing w:line="164" w:lineRule="exact" w:before="12"/>
              <w:ind w:left="15"/>
              <w:rPr>
                <w:rFonts w:ascii="Verdana"/>
                <w:sz w:val="14"/>
              </w:rPr>
            </w:pPr>
            <w:r>
              <w:rPr>
                <w:rFonts w:ascii="Verdana"/>
                <w:sz w:val="14"/>
              </w:rPr>
              <w:t>Register Name</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IA-32 Processor Family</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0x0</w:t>
            </w:r>
          </w:p>
        </w:tc>
        <w:tc>
          <w:tcPr>
            <w:tcW w:w="2476" w:type="dxa"/>
          </w:tcPr>
          <w:p>
            <w:pPr>
              <w:pStyle w:val="TableParagraph"/>
              <w:spacing w:line="164" w:lineRule="exact" w:before="12"/>
              <w:ind w:left="15"/>
              <w:rPr>
                <w:rFonts w:ascii="Verdana"/>
                <w:sz w:val="14"/>
              </w:rPr>
            </w:pPr>
            <w:r>
              <w:rPr>
                <w:rFonts w:ascii="Verdana"/>
                <w:sz w:val="14"/>
              </w:rPr>
              <w:t>IA32_PS_MC_ADDR</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w:t>
            </w:r>
          </w:p>
        </w:tc>
        <w:tc>
          <w:tcPr>
            <w:tcW w:w="2476" w:type="dxa"/>
          </w:tcPr>
          <w:p>
            <w:pPr>
              <w:pStyle w:val="TableParagraph"/>
              <w:spacing w:line="164" w:lineRule="exact" w:before="12"/>
              <w:ind w:left="15"/>
              <w:rPr>
                <w:rFonts w:ascii="Verdana"/>
                <w:sz w:val="14"/>
              </w:rPr>
            </w:pPr>
            <w:r>
              <w:rPr>
                <w:rFonts w:ascii="Verdana"/>
                <w:sz w:val="14"/>
              </w:rPr>
              <w:t>IA32_PS_MC_TYPE</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4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0x6</w:t>
            </w:r>
          </w:p>
        </w:tc>
        <w:tc>
          <w:tcPr>
            <w:tcW w:w="2476" w:type="dxa"/>
          </w:tcPr>
          <w:p>
            <w:pPr>
              <w:pStyle w:val="TableParagraph"/>
              <w:spacing w:line="164" w:lineRule="exact" w:before="12"/>
              <w:ind w:left="15"/>
              <w:rPr>
                <w:rFonts w:ascii="Verdana"/>
                <w:sz w:val="14"/>
              </w:rPr>
            </w:pPr>
            <w:r>
              <w:rPr>
                <w:rFonts w:ascii="Verdana"/>
                <w:sz w:val="14"/>
              </w:rPr>
              <w:t>IA32_PS_MONITOR_FILTER_SIZE</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0x10</w:t>
            </w:r>
          </w:p>
        </w:tc>
        <w:tc>
          <w:tcPr>
            <w:tcW w:w="2476" w:type="dxa"/>
          </w:tcPr>
          <w:p>
            <w:pPr>
              <w:pStyle w:val="TableParagraph"/>
              <w:spacing w:line="164" w:lineRule="exact" w:before="12"/>
              <w:ind w:left="15"/>
              <w:rPr>
                <w:rFonts w:ascii="Verdana"/>
                <w:sz w:val="14"/>
              </w:rPr>
            </w:pPr>
            <w:r>
              <w:rPr>
                <w:rFonts w:ascii="Verdana"/>
                <w:sz w:val="14"/>
              </w:rPr>
              <w:t>IA32_TIME_STAMP_COUNTER</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0x17</w:t>
            </w:r>
          </w:p>
        </w:tc>
        <w:tc>
          <w:tcPr>
            <w:tcW w:w="2476" w:type="dxa"/>
          </w:tcPr>
          <w:p>
            <w:pPr>
              <w:pStyle w:val="TableParagraph"/>
              <w:spacing w:line="164" w:lineRule="exact" w:before="12"/>
              <w:ind w:left="15"/>
              <w:rPr>
                <w:rFonts w:ascii="Verdana"/>
                <w:sz w:val="14"/>
              </w:rPr>
            </w:pPr>
            <w:r>
              <w:rPr>
                <w:rFonts w:ascii="Verdana"/>
                <w:sz w:val="14"/>
              </w:rPr>
              <w:t>IA32_PLATFORM_ID</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0x1B</w:t>
            </w:r>
          </w:p>
        </w:tc>
        <w:tc>
          <w:tcPr>
            <w:tcW w:w="2476" w:type="dxa"/>
          </w:tcPr>
          <w:p>
            <w:pPr>
              <w:pStyle w:val="TableParagraph"/>
              <w:spacing w:line="164" w:lineRule="exact" w:before="12"/>
              <w:ind w:left="15"/>
              <w:rPr>
                <w:rFonts w:ascii="Verdana"/>
                <w:sz w:val="14"/>
              </w:rPr>
            </w:pPr>
            <w:r>
              <w:rPr>
                <w:rFonts w:ascii="Verdana"/>
                <w:sz w:val="14"/>
              </w:rPr>
              <w:t>IA32_APIC_BASE</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0x3A</w:t>
            </w:r>
          </w:p>
        </w:tc>
        <w:tc>
          <w:tcPr>
            <w:tcW w:w="2476" w:type="dxa"/>
          </w:tcPr>
          <w:p>
            <w:pPr>
              <w:pStyle w:val="TableParagraph"/>
              <w:spacing w:line="164" w:lineRule="exact" w:before="12"/>
              <w:ind w:left="15"/>
              <w:rPr>
                <w:rFonts w:ascii="Verdana"/>
                <w:sz w:val="14"/>
              </w:rPr>
            </w:pPr>
            <w:r>
              <w:rPr>
                <w:rFonts w:ascii="Verdana"/>
                <w:sz w:val="14"/>
              </w:rPr>
              <w:t>IA32_FEATURE_CONTROL</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4 / Processor 673</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0x79</w:t>
            </w:r>
          </w:p>
        </w:tc>
        <w:tc>
          <w:tcPr>
            <w:tcW w:w="2476" w:type="dxa"/>
          </w:tcPr>
          <w:p>
            <w:pPr>
              <w:pStyle w:val="TableParagraph"/>
              <w:spacing w:line="164" w:lineRule="exact" w:before="12"/>
              <w:ind w:left="15"/>
              <w:rPr>
                <w:rFonts w:ascii="Verdana"/>
                <w:sz w:val="14"/>
              </w:rPr>
            </w:pPr>
            <w:r>
              <w:rPr>
                <w:rFonts w:ascii="Verdana"/>
                <w:sz w:val="14"/>
              </w:rPr>
              <w:t>IA32_BIOS_UPDT_TRIG</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0x8B</w:t>
            </w:r>
          </w:p>
        </w:tc>
        <w:tc>
          <w:tcPr>
            <w:tcW w:w="2476" w:type="dxa"/>
          </w:tcPr>
          <w:p>
            <w:pPr>
              <w:pStyle w:val="TableParagraph"/>
              <w:spacing w:line="164" w:lineRule="exact" w:before="12"/>
              <w:ind w:left="15"/>
              <w:rPr>
                <w:rFonts w:ascii="Verdana"/>
                <w:sz w:val="14"/>
              </w:rPr>
            </w:pPr>
            <w:r>
              <w:rPr>
                <w:rFonts w:ascii="Verdana"/>
                <w:sz w:val="14"/>
              </w:rPr>
              <w:t>IA32_BIOS_SIGN_ID</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0x9B</w:t>
            </w:r>
          </w:p>
        </w:tc>
        <w:tc>
          <w:tcPr>
            <w:tcW w:w="2476" w:type="dxa"/>
          </w:tcPr>
          <w:p>
            <w:pPr>
              <w:pStyle w:val="TableParagraph"/>
              <w:spacing w:line="164" w:lineRule="exact" w:before="12"/>
              <w:ind w:left="15"/>
              <w:rPr>
                <w:rFonts w:ascii="Verdana"/>
                <w:sz w:val="14"/>
              </w:rPr>
            </w:pPr>
            <w:r>
              <w:rPr>
                <w:rFonts w:ascii="Verdana"/>
                <w:sz w:val="14"/>
              </w:rPr>
              <w:t>IA32_SMM_MONITOR_CTL</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Pentium 4 / Processor 672</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0xC1</w:t>
            </w:r>
          </w:p>
        </w:tc>
        <w:tc>
          <w:tcPr>
            <w:tcW w:w="2476" w:type="dxa"/>
          </w:tcPr>
          <w:p>
            <w:pPr>
              <w:pStyle w:val="TableParagraph"/>
              <w:spacing w:line="164" w:lineRule="exact" w:before="12"/>
              <w:ind w:left="15"/>
              <w:rPr>
                <w:rFonts w:ascii="Verdana"/>
                <w:sz w:val="14"/>
              </w:rPr>
            </w:pPr>
            <w:r>
              <w:rPr>
                <w:rFonts w:ascii="Verdana"/>
                <w:sz w:val="14"/>
              </w:rPr>
              <w:t>IA32_PMC0</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Intel Core Duo</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0xC2</w:t>
            </w:r>
          </w:p>
        </w:tc>
        <w:tc>
          <w:tcPr>
            <w:tcW w:w="2476" w:type="dxa"/>
          </w:tcPr>
          <w:p>
            <w:pPr>
              <w:pStyle w:val="TableParagraph"/>
              <w:spacing w:line="164" w:lineRule="exact" w:before="12"/>
              <w:ind w:left="15"/>
              <w:rPr>
                <w:rFonts w:ascii="Verdana"/>
                <w:sz w:val="14"/>
              </w:rPr>
            </w:pPr>
            <w:r>
              <w:rPr>
                <w:rFonts w:ascii="Verdana"/>
                <w:sz w:val="14"/>
              </w:rPr>
              <w:t>IA32_PMC1</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Intel Core Duo</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0xE7</w:t>
            </w:r>
          </w:p>
        </w:tc>
        <w:tc>
          <w:tcPr>
            <w:tcW w:w="2476" w:type="dxa"/>
          </w:tcPr>
          <w:p>
            <w:pPr>
              <w:pStyle w:val="TableParagraph"/>
              <w:spacing w:line="164" w:lineRule="exact" w:before="12"/>
              <w:ind w:left="15"/>
              <w:rPr>
                <w:rFonts w:ascii="Verdana"/>
                <w:sz w:val="14"/>
              </w:rPr>
            </w:pPr>
            <w:r>
              <w:rPr>
                <w:rFonts w:ascii="Verdana"/>
                <w:sz w:val="14"/>
              </w:rPr>
              <w:t>IA32_MPERF</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Intel Core Duo</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0xE8</w:t>
            </w:r>
          </w:p>
        </w:tc>
        <w:tc>
          <w:tcPr>
            <w:tcW w:w="2476" w:type="dxa"/>
          </w:tcPr>
          <w:p>
            <w:pPr>
              <w:pStyle w:val="TableParagraph"/>
              <w:spacing w:line="164" w:lineRule="exact" w:before="12"/>
              <w:ind w:left="15"/>
              <w:rPr>
                <w:rFonts w:ascii="Verdana"/>
                <w:sz w:val="14"/>
              </w:rPr>
            </w:pPr>
            <w:r>
              <w:rPr>
                <w:rFonts w:ascii="Verdana"/>
                <w:sz w:val="14"/>
              </w:rPr>
              <w:t>IA32_APERF</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Intel Core Duo</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0xFE</w:t>
            </w:r>
          </w:p>
        </w:tc>
        <w:tc>
          <w:tcPr>
            <w:tcW w:w="2476" w:type="dxa"/>
          </w:tcPr>
          <w:p>
            <w:pPr>
              <w:pStyle w:val="TableParagraph"/>
              <w:spacing w:line="164" w:lineRule="exact" w:before="12"/>
              <w:ind w:left="15"/>
              <w:rPr>
                <w:rFonts w:ascii="Verdana"/>
                <w:sz w:val="14"/>
              </w:rPr>
            </w:pPr>
            <w:r>
              <w:rPr>
                <w:rFonts w:ascii="Verdana"/>
                <w:sz w:val="14"/>
              </w:rPr>
              <w:t>IA32_MTRRCAP</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0x174</w:t>
            </w:r>
          </w:p>
        </w:tc>
        <w:tc>
          <w:tcPr>
            <w:tcW w:w="2476" w:type="dxa"/>
          </w:tcPr>
          <w:p>
            <w:pPr>
              <w:pStyle w:val="TableParagraph"/>
              <w:spacing w:line="164" w:lineRule="exact" w:before="12"/>
              <w:ind w:left="15"/>
              <w:rPr>
                <w:rFonts w:ascii="Verdana"/>
                <w:sz w:val="14"/>
              </w:rPr>
            </w:pPr>
            <w:r>
              <w:rPr>
                <w:rFonts w:ascii="Verdana"/>
                <w:sz w:val="14"/>
              </w:rPr>
              <w:t>IA32_SYSENTER_CS</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Pr>
          <w:p>
            <w:pPr>
              <w:pStyle w:val="TableParagraph"/>
              <w:spacing w:line="164" w:lineRule="exact" w:before="12"/>
              <w:ind w:left="15"/>
              <w:rPr>
                <w:rFonts w:ascii="Verdana"/>
                <w:sz w:val="14"/>
              </w:rPr>
            </w:pPr>
            <w:r>
              <w:rPr>
                <w:rFonts w:ascii="Verdana"/>
                <w:sz w:val="14"/>
              </w:rPr>
              <w:t>0x175</w:t>
            </w:r>
          </w:p>
        </w:tc>
        <w:tc>
          <w:tcPr>
            <w:tcW w:w="2476" w:type="dxa"/>
          </w:tcPr>
          <w:p>
            <w:pPr>
              <w:pStyle w:val="TableParagraph"/>
              <w:spacing w:line="164" w:lineRule="exact" w:before="12"/>
              <w:ind w:left="15"/>
              <w:rPr>
                <w:rFonts w:ascii="Verdana"/>
                <w:sz w:val="14"/>
              </w:rPr>
            </w:pPr>
            <w:r>
              <w:rPr>
                <w:rFonts w:ascii="Verdana"/>
                <w:sz w:val="14"/>
              </w:rPr>
              <w:t>IA32_SYSENTER_ESP</w:t>
            </w:r>
          </w:p>
        </w:tc>
        <w:tc>
          <w:tcPr>
            <w:tcW w:w="1972" w:type="dxa"/>
            <w:tcBorders>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r>
        <w:trPr>
          <w:trHeight w:val="196" w:hRule="atLeast"/>
        </w:trPr>
        <w:tc>
          <w:tcPr>
            <w:tcW w:w="1271" w:type="dxa"/>
            <w:tcBorders>
              <w:bottom w:val="double" w:sz="2" w:space="0" w:color="808080"/>
            </w:tcBorders>
          </w:tcPr>
          <w:p>
            <w:pPr>
              <w:pStyle w:val="TableParagraph"/>
              <w:spacing w:line="164" w:lineRule="exact" w:before="12"/>
              <w:ind w:left="15"/>
              <w:rPr>
                <w:rFonts w:ascii="Verdana"/>
                <w:sz w:val="14"/>
              </w:rPr>
            </w:pPr>
            <w:r>
              <w:rPr>
                <w:rFonts w:ascii="Verdana"/>
                <w:sz w:val="14"/>
              </w:rPr>
              <w:t>0x176</w:t>
            </w:r>
          </w:p>
        </w:tc>
        <w:tc>
          <w:tcPr>
            <w:tcW w:w="2476" w:type="dxa"/>
            <w:tcBorders>
              <w:bottom w:val="double" w:sz="2" w:space="0" w:color="808080"/>
            </w:tcBorders>
          </w:tcPr>
          <w:p>
            <w:pPr>
              <w:pStyle w:val="TableParagraph"/>
              <w:spacing w:line="164" w:lineRule="exact" w:before="12"/>
              <w:ind w:left="15"/>
              <w:rPr>
                <w:rFonts w:ascii="Verdana"/>
                <w:sz w:val="14"/>
              </w:rPr>
            </w:pPr>
            <w:r>
              <w:rPr>
                <w:rFonts w:ascii="Verdana"/>
                <w:sz w:val="14"/>
              </w:rPr>
              <w:t>IA32_SYSENTER_IP</w:t>
            </w:r>
          </w:p>
        </w:tc>
        <w:tc>
          <w:tcPr>
            <w:tcW w:w="1972" w:type="dxa"/>
            <w:tcBorders>
              <w:bottom w:val="double" w:sz="2" w:space="0" w:color="808080"/>
              <w:right w:val="double" w:sz="2" w:space="0" w:color="808080"/>
            </w:tcBorders>
          </w:tcPr>
          <w:p>
            <w:pPr>
              <w:pStyle w:val="TableParagraph"/>
              <w:spacing w:line="164" w:lineRule="exact" w:before="12"/>
              <w:ind w:left="16"/>
              <w:rPr>
                <w:rFonts w:ascii="Verdana"/>
                <w:sz w:val="14"/>
              </w:rPr>
            </w:pPr>
            <w:r>
              <w:rPr>
                <w:rFonts w:ascii="Verdana"/>
                <w:sz w:val="14"/>
              </w:rPr>
              <w:t>P6 Processors</w:t>
            </w:r>
          </w:p>
        </w:tc>
      </w:tr>
    </w:tbl>
    <w:p>
      <w:pPr>
        <w:pStyle w:val="BodyText"/>
        <w:spacing w:before="2"/>
        <w:rPr>
          <w:sz w:val="13"/>
        </w:rPr>
      </w:pPr>
    </w:p>
    <w:p>
      <w:pPr>
        <w:pStyle w:val="BodyText"/>
        <w:spacing w:line="448" w:lineRule="auto"/>
        <w:ind w:left="214" w:right="1145"/>
      </w:pPr>
      <w:r>
        <w:rPr/>
        <w:t>There are alot more MSR's then those that are listed. Please see </w:t>
      </w:r>
      <w:hyperlink r:id="rId73">
        <w:r>
          <w:rPr>
            <w:color w:val="2E2E45"/>
            <w:spacing w:val="-98"/>
            <w:u w:val="single" w:color="666699"/>
          </w:rPr>
          <w:t>A</w:t>
        </w:r>
        <w:r>
          <w:rPr>
            <w:color w:val="2E2E45"/>
            <w:spacing w:val="62"/>
          </w:rPr>
          <w:t> </w:t>
        </w:r>
        <w:r>
          <w:rPr>
            <w:color w:val="2E2E45"/>
            <w:u w:val="single" w:color="666699"/>
          </w:rPr>
          <w:t>ppendex B from the Intel Development Manuals</w:t>
        </w:r>
        <w:r>
          <w:rPr>
            <w:color w:val="2E2E45"/>
          </w:rPr>
          <w:t> </w:t>
        </w:r>
      </w:hyperlink>
      <w:r>
        <w:rPr/>
        <w:t>for the complete list. Im not sure what MSRs we will be refrencing as the Series is still in development. I will add onto this list as needed.</w:t>
      </w:r>
    </w:p>
    <w:p>
      <w:pPr>
        <w:spacing w:before="23"/>
        <w:ind w:left="214" w:right="0" w:firstLine="0"/>
        <w:jc w:val="left"/>
        <w:rPr>
          <w:b/>
          <w:sz w:val="16"/>
        </w:rPr>
      </w:pPr>
      <w:r>
        <w:rPr>
          <w:b/>
          <w:color w:val="800040"/>
          <w:w w:val="105"/>
          <w:sz w:val="16"/>
        </w:rPr>
        <w:t>RDMSR Instruction</w:t>
      </w:r>
    </w:p>
    <w:p>
      <w:pPr>
        <w:pStyle w:val="BodyText"/>
        <w:spacing w:before="165"/>
        <w:ind w:left="214"/>
      </w:pPr>
      <w:r>
        <w:rPr/>
        <w:t>This instruction loads the MSR specified by CX into EDX:EAX.</w:t>
      </w:r>
    </w:p>
    <w:p>
      <w:pPr>
        <w:pStyle w:val="BodyText"/>
        <w:spacing w:before="2"/>
        <w:rPr>
          <w:sz w:val="12"/>
        </w:rPr>
      </w:pPr>
    </w:p>
    <w:p>
      <w:pPr>
        <w:spacing w:before="0"/>
        <w:ind w:left="214" w:right="0" w:firstLine="0"/>
        <w:jc w:val="left"/>
        <w:rPr>
          <w:b/>
          <w:sz w:val="14"/>
        </w:rPr>
      </w:pPr>
      <w:r>
        <w:rPr>
          <w:sz w:val="14"/>
        </w:rPr>
        <w:t>This instruction is a </w:t>
      </w:r>
      <w:r>
        <w:rPr>
          <w:b/>
          <w:sz w:val="14"/>
        </w:rPr>
        <w:t>priviledged </w:t>
      </w:r>
      <w:r>
        <w:rPr>
          <w:sz w:val="14"/>
        </w:rPr>
        <w:t>instruction, and can only be executed at </w:t>
      </w:r>
      <w:r>
        <w:rPr>
          <w:b/>
          <w:sz w:val="14"/>
        </w:rPr>
        <w:t>Ring 0 (Kernel Level). </w:t>
      </w:r>
      <w:r>
        <w:rPr>
          <w:sz w:val="14"/>
        </w:rPr>
        <w:t>A </w:t>
      </w:r>
      <w:r>
        <w:rPr>
          <w:b/>
          <w:sz w:val="14"/>
        </w:rPr>
        <w:t>General Protection Fault, </w:t>
      </w:r>
      <w:r>
        <w:rPr>
          <w:sz w:val="14"/>
        </w:rPr>
        <w:t>or </w:t>
      </w:r>
      <w:r>
        <w:rPr>
          <w:b/>
          <w:sz w:val="14"/>
        </w:rPr>
        <w:t>Triple Fault</w:t>
      </w:r>
    </w:p>
    <w:p>
      <w:pPr>
        <w:pStyle w:val="BodyText"/>
        <w:spacing w:line="448" w:lineRule="auto" w:before="5"/>
        <w:ind w:left="214" w:right="1022"/>
      </w:pPr>
      <w:r>
        <w:rPr/>
        <w:t>will accure if a nonprivelged application attempts to execute this instruction, or the value in CS does not represent a valid MSR Address. This instruction does not effect any flags.</w:t>
      </w:r>
    </w:p>
    <w:p>
      <w:pPr>
        <w:pStyle w:val="BodyText"/>
        <w:spacing w:line="169" w:lineRule="exact"/>
        <w:ind w:left="214"/>
      </w:pPr>
      <w:r>
        <w:rPr/>
        <w:t>Here is an exaple of using this instruction (You will see this again later in the tutorials):</w:t>
      </w:r>
    </w:p>
    <w:p>
      <w:pPr>
        <w:pStyle w:val="BodyText"/>
        <w:spacing w:before="9"/>
        <w:rPr>
          <w:sz w:val="8"/>
        </w:rPr>
      </w:pPr>
      <w:r>
        <w:rPr/>
        <w:pict>
          <v:group style="position:absolute;margin-left:53.653767pt;margin-top:7.333197pt;width:488.7pt;height:64.6500pt;mso-position-horizontal-relative:page;mso-position-vertical-relative:paragraph;z-index:-251148288;mso-wrap-distance-left:0;mso-wrap-distance-right:0" coordorigin="1073,147" coordsize="9774,1293">
            <v:line style="position:absolute" from="1073,152" to="10847,152" stroked="true" strokeweight=".547862pt" strokecolor="#999999">
              <v:stroke dashstyle="shortdot"/>
            </v:line>
            <v:rect style="position:absolute;left:10835;top:146;width:11;height:33" filled="true" fillcolor="#999999" stroked="false">
              <v:fill type="solid"/>
            </v:rect>
            <v:rect style="position:absolute;left:10835;top:201;width:11;height:33" filled="true" fillcolor="#999999" stroked="false">
              <v:fill type="solid"/>
            </v:rect>
            <v:line style="position:absolute" from="1073,1434" to="10847,1434" stroked="true" strokeweight=".547862pt" strokecolor="#999999">
              <v:stroke dashstyle="shortdot"/>
            </v:line>
            <v:line style="position:absolute" from="10841,256" to="10841,1440" stroked="true" strokeweight=".547862pt" strokecolor="#999999">
              <v:stroke dashstyle="shortdot"/>
            </v:line>
            <v:rect style="position:absolute;left:1073;top:146;width:11;height:33" filled="true" fillcolor="#999999" stroked="false">
              <v:fill type="solid"/>
            </v:rect>
            <v:rect style="position:absolute;left:1073;top:201;width:11;height:33" filled="true" fillcolor="#999999" stroked="false">
              <v:fill type="solid"/>
            </v:rect>
            <v:line style="position:absolute" from="1079,256" to="1079,1440" stroked="true" strokeweight=".547862pt" strokecolor="#999999">
              <v:stroke dashstyle="shortdot"/>
            </v:line>
            <v:shape style="position:absolute;left:1767;top:1123;width:6261;height:162" type="#_x0000_t202" filled="false" stroked="false">
              <v:textbox inset="0,0,0,0">
                <w:txbxContent>
                  <w:p>
                    <w:pPr>
                      <w:spacing w:before="2"/>
                      <w:ind w:left="0" w:right="0" w:firstLine="0"/>
                      <w:jc w:val="left"/>
                      <w:rPr>
                        <w:rFonts w:ascii="Courier New"/>
                        <w:sz w:val="14"/>
                      </w:rPr>
                    </w:pPr>
                    <w:r>
                      <w:rPr>
                        <w:rFonts w:ascii="Courier New"/>
                        <w:color w:val="000087"/>
                        <w:sz w:val="14"/>
                      </w:rPr>
                      <w:t>; Now EDX:EAX contains the lower and upper 32 bits of the 64 bit register</w:t>
                    </w:r>
                  </w:p>
                </w:txbxContent>
              </v:textbox>
              <w10:wrap type="none"/>
            </v:shape>
            <v:shape style="position:absolute;left:5187;top:630;width:2927;height:326" type="#_x0000_t202" filled="false" stroked="false">
              <v:textbox inset="0,0,0,0">
                <w:txbxContent>
                  <w:p>
                    <w:pPr>
                      <w:spacing w:before="2"/>
                      <w:ind w:left="0" w:right="0" w:firstLine="0"/>
                      <w:jc w:val="left"/>
                      <w:rPr>
                        <w:rFonts w:ascii="Courier New"/>
                        <w:sz w:val="14"/>
                      </w:rPr>
                    </w:pPr>
                    <w:r>
                      <w:rPr>
                        <w:rFonts w:ascii="Courier New"/>
                        <w:color w:val="000087"/>
                        <w:sz w:val="14"/>
                      </w:rPr>
                      <w:t>; Register 0x174: IA32_SYSENTER_CS</w:t>
                    </w:r>
                  </w:p>
                  <w:p>
                    <w:pPr>
                      <w:spacing w:before="5"/>
                      <w:ind w:left="0" w:right="0" w:firstLine="0"/>
                      <w:jc w:val="left"/>
                      <w:rPr>
                        <w:rFonts w:ascii="Courier New"/>
                        <w:sz w:val="14"/>
                      </w:rPr>
                    </w:pPr>
                    <w:r>
                      <w:rPr>
                        <w:rFonts w:ascii="Courier New"/>
                        <w:color w:val="000087"/>
                        <w:sz w:val="14"/>
                      </w:rPr>
                      <w:t>; Read in the MSR</w:t>
                    </w:r>
                  </w:p>
                </w:txbxContent>
              </v:textbox>
              <w10:wrap type="none"/>
            </v:shape>
            <v:shape style="position:absolute;left:1767;top:630;width:1474;height:326" type="#_x0000_t202" filled="false" stroked="false">
              <v:textbox inset="0,0,0,0">
                <w:txbxContent>
                  <w:p>
                    <w:pPr>
                      <w:tabs>
                        <w:tab w:pos="683" w:val="left" w:leader="none"/>
                      </w:tabs>
                      <w:spacing w:line="249" w:lineRule="auto" w:before="2"/>
                      <w:ind w:left="0" w:right="18" w:firstLine="0"/>
                      <w:jc w:val="left"/>
                      <w:rPr>
                        <w:rFonts w:ascii="Courier New"/>
                        <w:sz w:val="14"/>
                      </w:rPr>
                    </w:pPr>
                    <w:r>
                      <w:rPr>
                        <w:rFonts w:ascii="Courier New"/>
                        <w:color w:val="000087"/>
                        <w:sz w:val="14"/>
                      </w:rPr>
                      <w:t>mov</w:t>
                      <w:tab/>
                      <w:t>cx, </w:t>
                    </w:r>
                    <w:r>
                      <w:rPr>
                        <w:rFonts w:ascii="Courier New"/>
                        <w:color w:val="000087"/>
                        <w:spacing w:val="-4"/>
                        <w:sz w:val="14"/>
                      </w:rPr>
                      <w:t>0x174 </w:t>
                    </w:r>
                    <w:r>
                      <w:rPr>
                        <w:rFonts w:ascii="Courier New"/>
                        <w:color w:val="000087"/>
                        <w:sz w:val="14"/>
                      </w:rPr>
                      <w:t>rdmsr</w:t>
                    </w:r>
                  </w:p>
                </w:txbxContent>
              </v:textbox>
              <w10:wrap type="none"/>
            </v:shape>
            <v:shape style="position:absolute;left:1767;top:302;width:3611;height:162" type="#_x0000_t202" filled="false" stroked="false">
              <v:textbox inset="0,0,0,0">
                <w:txbxContent>
                  <w:p>
                    <w:pPr>
                      <w:spacing w:before="2"/>
                      <w:ind w:left="0" w:right="0" w:firstLine="0"/>
                      <w:jc w:val="left"/>
                      <w:rPr>
                        <w:rFonts w:ascii="Courier New"/>
                        <w:sz w:val="14"/>
                      </w:rPr>
                    </w:pPr>
                    <w:r>
                      <w:rPr>
                        <w:rFonts w:ascii="Courier New"/>
                        <w:color w:val="000087"/>
                        <w:sz w:val="14"/>
                      </w:rPr>
                      <w:t>; This reads from the IA32_SYSENTER_CS</w:t>
                    </w:r>
                    <w:r>
                      <w:rPr>
                        <w:rFonts w:ascii="Courier New"/>
                        <w:color w:val="000087"/>
                        <w:spacing w:val="56"/>
                        <w:sz w:val="14"/>
                      </w:rPr>
                      <w:t> </w:t>
                    </w:r>
                    <w:r>
                      <w:rPr>
                        <w:rFonts w:ascii="Courier New"/>
                        <w:color w:val="000087"/>
                        <w:sz w:val="14"/>
                      </w:rPr>
                      <w:t>MSR</w:t>
                    </w:r>
                  </w:p>
                </w:txbxContent>
              </v:textbox>
              <w10:wrap type="none"/>
            </v:shape>
            <w10:wrap type="topAndBottom"/>
          </v:group>
        </w:pict>
      </w:r>
    </w:p>
    <w:p>
      <w:pPr>
        <w:spacing w:after="0"/>
        <w:rPr>
          <w:sz w:val="8"/>
        </w:rPr>
        <w:sectPr>
          <w:pgSz w:w="11900" w:h="16840"/>
          <w:pgMar w:header="274" w:footer="283" w:top="460" w:bottom="480" w:left="420" w:right="400"/>
        </w:sectPr>
      </w:pPr>
    </w:p>
    <w:p>
      <w:pPr>
        <w:pStyle w:val="BodyText"/>
        <w:spacing w:before="107"/>
        <w:ind w:left="214"/>
      </w:pPr>
      <w:r>
        <w:rPr/>
        <w:t>Cool, huh?</w:t>
      </w:r>
    </w:p>
    <w:p>
      <w:pPr>
        <w:pStyle w:val="BodyText"/>
        <w:spacing w:before="1"/>
      </w:pPr>
    </w:p>
    <w:p>
      <w:pPr>
        <w:spacing w:before="1"/>
        <w:ind w:left="214" w:right="0" w:firstLine="0"/>
        <w:jc w:val="left"/>
        <w:rPr>
          <w:b/>
          <w:sz w:val="16"/>
        </w:rPr>
      </w:pPr>
      <w:r>
        <w:rPr>
          <w:b/>
          <w:color w:val="800040"/>
          <w:w w:val="105"/>
          <w:sz w:val="16"/>
        </w:rPr>
        <w:t>WRMSR Instruction</w:t>
      </w:r>
    </w:p>
    <w:p>
      <w:pPr>
        <w:pStyle w:val="BodyText"/>
        <w:spacing w:before="165"/>
        <w:ind w:left="214"/>
      </w:pPr>
      <w:r>
        <w:rPr/>
        <w:t>This instruction writes to the MSR specified by CX the 64 bit value stored in EDX:EAX.</w:t>
      </w:r>
    </w:p>
    <w:p>
      <w:pPr>
        <w:pStyle w:val="BodyText"/>
        <w:spacing w:before="2"/>
        <w:rPr>
          <w:sz w:val="12"/>
        </w:rPr>
      </w:pPr>
    </w:p>
    <w:p>
      <w:pPr>
        <w:spacing w:before="0"/>
        <w:ind w:left="214" w:right="0" w:firstLine="0"/>
        <w:jc w:val="left"/>
        <w:rPr>
          <w:b/>
          <w:sz w:val="14"/>
        </w:rPr>
      </w:pPr>
      <w:r>
        <w:rPr>
          <w:sz w:val="14"/>
        </w:rPr>
        <w:t>This instruction is a </w:t>
      </w:r>
      <w:r>
        <w:rPr>
          <w:b/>
          <w:sz w:val="14"/>
        </w:rPr>
        <w:t>priviledged </w:t>
      </w:r>
      <w:r>
        <w:rPr>
          <w:sz w:val="14"/>
        </w:rPr>
        <w:t>instruction, and can only be executed at </w:t>
      </w:r>
      <w:r>
        <w:rPr>
          <w:b/>
          <w:sz w:val="14"/>
        </w:rPr>
        <w:t>Ring 0 (Kernel Level). </w:t>
      </w:r>
      <w:r>
        <w:rPr>
          <w:sz w:val="14"/>
        </w:rPr>
        <w:t>A </w:t>
      </w:r>
      <w:r>
        <w:rPr>
          <w:b/>
          <w:sz w:val="14"/>
        </w:rPr>
        <w:t>General Protection Fault, </w:t>
      </w:r>
      <w:r>
        <w:rPr>
          <w:sz w:val="14"/>
        </w:rPr>
        <w:t>or </w:t>
      </w:r>
      <w:r>
        <w:rPr>
          <w:b/>
          <w:sz w:val="14"/>
        </w:rPr>
        <w:t>Triple Fault</w:t>
      </w:r>
    </w:p>
    <w:p>
      <w:pPr>
        <w:pStyle w:val="BodyText"/>
        <w:spacing w:line="448" w:lineRule="auto" w:before="5"/>
        <w:ind w:left="214" w:right="1022"/>
      </w:pPr>
      <w:r>
        <w:rPr/>
        <w:t>will accure if a nonprivelged application attempts to execute this instruction, or the value in CS does not represent a valid MSR Address. This instruction does not effect any flags.</w:t>
      </w:r>
    </w:p>
    <w:p>
      <w:pPr>
        <w:pStyle w:val="BodyText"/>
        <w:spacing w:line="169" w:lineRule="exact"/>
        <w:ind w:left="214"/>
      </w:pPr>
      <w:r>
        <w:rPr/>
        <w:t>Here is an example of how it is used:</w:t>
      </w:r>
    </w:p>
    <w:p>
      <w:pPr>
        <w:pStyle w:val="BodyText"/>
        <w:spacing w:before="3"/>
        <w:rPr>
          <w:sz w:val="8"/>
        </w:rPr>
      </w:pPr>
      <w:r>
        <w:rPr/>
        <w:pict>
          <v:group style="position:absolute;margin-left:53.653767pt;margin-top:7.308406pt;width:488.7pt;height:48.25pt;mso-position-horizontal-relative:page;mso-position-vertical-relative:paragraph;z-index:-251133952;mso-wrap-distance-left:0;mso-wrap-distance-right:0" coordorigin="1073,146" coordsize="9774,965">
            <v:line style="position:absolute" from="1073,152" to="10847,152" stroked="true" strokeweight=".547862pt" strokecolor="#999999">
              <v:stroke dashstyle="shortdot"/>
            </v:line>
            <v:line style="position:absolute" from="1073,1105" to="10847,1105" stroked="true" strokeweight=".547862pt" strokecolor="#999999">
              <v:stroke dashstyle="shortdot"/>
            </v:line>
            <v:line style="position:absolute" from="10841,146" to="10841,1110" stroked="true" strokeweight=".547862pt" strokecolor="#999999">
              <v:stroke dashstyle="shortdot"/>
            </v:line>
            <v:line style="position:absolute" from="1079,146" to="1079,1110" stroked="true" strokeweight=".547862pt" strokecolor="#999999">
              <v:stroke dashstyle="shortdot"/>
            </v:line>
            <v:shape style="position:absolute;left:5187;top:630;width:2927;height:326" type="#_x0000_t202" filled="false" stroked="false">
              <v:textbox inset="0,0,0,0">
                <w:txbxContent>
                  <w:p>
                    <w:pPr>
                      <w:spacing w:before="2"/>
                      <w:ind w:left="0" w:right="0" w:firstLine="0"/>
                      <w:jc w:val="left"/>
                      <w:rPr>
                        <w:rFonts w:ascii="Courier New"/>
                        <w:sz w:val="14"/>
                      </w:rPr>
                    </w:pPr>
                    <w:r>
                      <w:rPr>
                        <w:rFonts w:ascii="Courier New"/>
                        <w:color w:val="000087"/>
                        <w:sz w:val="14"/>
                      </w:rPr>
                      <w:t>; Register 0x174: IA32_SYSENTER_CS</w:t>
                    </w:r>
                  </w:p>
                  <w:p>
                    <w:pPr>
                      <w:spacing w:before="5"/>
                      <w:ind w:left="0" w:right="0" w:firstLine="0"/>
                      <w:jc w:val="left"/>
                      <w:rPr>
                        <w:rFonts w:ascii="Courier New"/>
                        <w:sz w:val="14"/>
                      </w:rPr>
                    </w:pPr>
                    <w:r>
                      <w:rPr>
                        <w:rFonts w:ascii="Courier New"/>
                        <w:color w:val="000087"/>
                        <w:sz w:val="14"/>
                      </w:rPr>
                      <w:t>; Write EDX:EAX into the MSR</w:t>
                    </w:r>
                  </w:p>
                </w:txbxContent>
              </v:textbox>
              <w10:wrap type="none"/>
            </v:shape>
            <v:shape style="position:absolute;left:1767;top:630;width:1474;height:326" type="#_x0000_t202" filled="false" stroked="false">
              <v:textbox inset="0,0,0,0">
                <w:txbxContent>
                  <w:p>
                    <w:pPr>
                      <w:tabs>
                        <w:tab w:pos="683" w:val="left" w:leader="none"/>
                      </w:tabs>
                      <w:spacing w:line="249" w:lineRule="auto" w:before="2"/>
                      <w:ind w:left="0" w:right="18" w:firstLine="0"/>
                      <w:jc w:val="left"/>
                      <w:rPr>
                        <w:rFonts w:ascii="Courier New"/>
                        <w:sz w:val="14"/>
                      </w:rPr>
                    </w:pPr>
                    <w:r>
                      <w:rPr>
                        <w:rFonts w:ascii="Courier New"/>
                        <w:color w:val="000087"/>
                        <w:sz w:val="14"/>
                      </w:rPr>
                      <w:t>mov</w:t>
                      <w:tab/>
                      <w:t>cx, </w:t>
                    </w:r>
                    <w:r>
                      <w:rPr>
                        <w:rFonts w:ascii="Courier New"/>
                        <w:color w:val="000087"/>
                        <w:spacing w:val="-4"/>
                        <w:sz w:val="14"/>
                      </w:rPr>
                      <w:t>0x174 </w:t>
                    </w:r>
                    <w:r>
                      <w:rPr>
                        <w:rFonts w:ascii="Courier New"/>
                        <w:color w:val="000087"/>
                        <w:sz w:val="14"/>
                      </w:rPr>
                      <w:t>wrmsr</w:t>
                    </w:r>
                  </w:p>
                </w:txbxContent>
              </v:textbox>
              <w10:wrap type="none"/>
            </v:shape>
            <v:shape style="position:absolute;left:1767;top:301;width:3525;height:162" type="#_x0000_t202" filled="false" stroked="false">
              <v:textbox inset="0,0,0,0">
                <w:txbxContent>
                  <w:p>
                    <w:pPr>
                      <w:spacing w:before="2"/>
                      <w:ind w:left="0" w:right="0" w:firstLine="0"/>
                      <w:jc w:val="left"/>
                      <w:rPr>
                        <w:rFonts w:ascii="Courier New"/>
                        <w:sz w:val="14"/>
                      </w:rPr>
                    </w:pPr>
                    <w:r>
                      <w:rPr>
                        <w:rFonts w:ascii="Courier New"/>
                        <w:color w:val="000087"/>
                        <w:sz w:val="14"/>
                      </w:rPr>
                      <w:t>; This writes to the IA32_SYSENTER_CS</w:t>
                    </w:r>
                    <w:r>
                      <w:rPr>
                        <w:rFonts w:ascii="Courier New"/>
                        <w:color w:val="000087"/>
                        <w:spacing w:val="55"/>
                        <w:sz w:val="14"/>
                      </w:rPr>
                      <w:t> </w:t>
                    </w:r>
                    <w:r>
                      <w:rPr>
                        <w:rFonts w:ascii="Courier New"/>
                        <w:color w:val="000087"/>
                        <w:sz w:val="14"/>
                      </w:rPr>
                      <w:t>MSR</w:t>
                    </w:r>
                  </w:p>
                </w:txbxContent>
              </v:textbox>
              <w10:wrap type="none"/>
            </v:shape>
            <w10:wrap type="topAndBottom"/>
          </v:group>
        </w:pict>
      </w:r>
    </w:p>
    <w:p>
      <w:pPr>
        <w:pStyle w:val="Heading8"/>
        <w:spacing w:before="135"/>
      </w:pPr>
      <w:r>
        <w:rPr>
          <w:color w:val="3D0098"/>
          <w:w w:val="105"/>
        </w:rPr>
        <w:t>Control Registers</w:t>
      </w:r>
    </w:p>
    <w:p>
      <w:pPr>
        <w:pStyle w:val="BodyText"/>
        <w:spacing w:before="170"/>
        <w:ind w:left="214"/>
      </w:pPr>
      <w:r>
        <w:rPr/>
        <w:t>THIS is going to be important to us.</w:t>
      </w:r>
    </w:p>
    <w:p>
      <w:pPr>
        <w:pStyle w:val="BodyText"/>
        <w:spacing w:before="2"/>
        <w:rPr>
          <w:sz w:val="12"/>
        </w:rPr>
      </w:pPr>
    </w:p>
    <w:p>
      <w:pPr>
        <w:spacing w:before="0"/>
        <w:ind w:left="214" w:right="0" w:firstLine="0"/>
        <w:jc w:val="left"/>
        <w:rPr>
          <w:sz w:val="14"/>
        </w:rPr>
      </w:pPr>
      <w:r>
        <w:rPr>
          <w:sz w:val="14"/>
        </w:rPr>
        <w:t>The control registers allow us to change the behavior of the processor. They are: </w:t>
      </w:r>
      <w:r>
        <w:rPr>
          <w:b/>
          <w:sz w:val="14"/>
        </w:rPr>
        <w:t>CR0, CR1, CR2, CR3, CR4</w:t>
      </w:r>
      <w:r>
        <w:rPr>
          <w:sz w:val="14"/>
        </w:rPr>
        <w:t>.</w:t>
      </w:r>
    </w:p>
    <w:p>
      <w:pPr>
        <w:pStyle w:val="BodyText"/>
        <w:spacing w:before="1"/>
      </w:pPr>
    </w:p>
    <w:p>
      <w:pPr>
        <w:spacing w:before="0"/>
        <w:ind w:left="214" w:right="0" w:firstLine="0"/>
        <w:jc w:val="left"/>
        <w:rPr>
          <w:b/>
          <w:sz w:val="16"/>
        </w:rPr>
      </w:pPr>
      <w:r>
        <w:rPr>
          <w:b/>
          <w:color w:val="800040"/>
          <w:w w:val="105"/>
          <w:sz w:val="16"/>
        </w:rPr>
        <w:t>CR0 Control Register</w:t>
      </w:r>
    </w:p>
    <w:p>
      <w:pPr>
        <w:pStyle w:val="BodyText"/>
        <w:spacing w:before="166"/>
        <w:ind w:left="214"/>
      </w:pPr>
      <w:r>
        <w:rPr/>
        <w:t>CR0 is the primary control register. It is 32 bits, which are defined as follows:</w:t>
      </w:r>
    </w:p>
    <w:p>
      <w:pPr>
        <w:pStyle w:val="BodyText"/>
        <w:spacing w:before="1"/>
        <w:rPr>
          <w:sz w:val="12"/>
        </w:rPr>
      </w:pPr>
    </w:p>
    <w:p>
      <w:pPr>
        <w:spacing w:before="0"/>
        <w:ind w:left="653" w:right="0" w:firstLine="0"/>
        <w:jc w:val="left"/>
        <w:rPr>
          <w:b/>
          <w:sz w:val="14"/>
        </w:rPr>
      </w:pPr>
      <w:r>
        <w:rPr/>
        <w:pict>
          <v:shape style="position:absolute;margin-left:45.435844pt;margin-top:3.750793pt;width:2.2pt;height:2.2pt;mso-position-horizontal-relative:page;mso-position-vertical-relative:paragraph;z-index:252187648" coordorigin="909,75" coordsize="44,44" path="m934,119l928,119,925,118,909,100,909,94,928,75,934,75,953,94,953,100,934,119xe" filled="true" fillcolor="#000000" stroked="false">
            <v:path arrowok="t"/>
            <v:fill type="solid"/>
            <w10:wrap type="none"/>
          </v:shape>
        </w:pict>
      </w:r>
      <w:r>
        <w:rPr>
          <w:b/>
          <w:sz w:val="14"/>
        </w:rPr>
        <w:t>Bit 0 (PE) : Puts the system into protected mode</w:t>
      </w:r>
    </w:p>
    <w:p>
      <w:pPr>
        <w:spacing w:line="247" w:lineRule="auto" w:before="5"/>
        <w:ind w:left="653" w:right="3408" w:firstLine="0"/>
        <w:jc w:val="left"/>
        <w:rPr>
          <w:b/>
          <w:sz w:val="14"/>
        </w:rPr>
      </w:pPr>
      <w:r>
        <w:rPr/>
        <w:pict>
          <v:shape style="position:absolute;margin-left:45.435844pt;margin-top:4.000769pt;width:2.2pt;height:2.2pt;mso-position-horizontal-relative:page;mso-position-vertical-relative:paragraph;z-index:252188672" coordorigin="909,80" coordsize="44,44" path="m934,124l928,124,925,123,909,105,909,99,928,80,934,80,953,99,953,105,934,124xe" filled="true" fillcolor="#000000" stroked="false">
            <v:path arrowok="t"/>
            <v:fill type="solid"/>
            <w10:wrap type="none"/>
          </v:shape>
        </w:pict>
      </w:r>
      <w:r>
        <w:rPr/>
        <w:pict>
          <v:shape style="position:absolute;margin-left:45.435844pt;margin-top:12.766553pt;width:2.2pt;height:2.2pt;mso-position-horizontal-relative:page;mso-position-vertical-relative:paragraph;z-index:252189696" coordorigin="909,255" coordsize="44,44" path="m934,299l928,299,925,299,909,280,909,274,928,255,934,255,953,274,953,280,934,299xe" filled="true" fillcolor="#000000" stroked="false">
            <v:path arrowok="t"/>
            <v:fill type="solid"/>
            <w10:wrap type="none"/>
          </v:shape>
        </w:pict>
      </w:r>
      <w:r>
        <w:rPr/>
        <w:pict>
          <v:shape style="position:absolute;margin-left:45.435844pt;margin-top:21.532337pt;width:2.2pt;height:2.2pt;mso-position-horizontal-relative:page;mso-position-vertical-relative:paragraph;z-index:252190720" coordorigin="909,431" coordsize="44,44" path="m934,474l928,474,925,474,909,455,909,450,928,431,934,431,953,450,953,455,934,474xe" filled="true" fillcolor="#000000" stroked="false">
            <v:path arrowok="t"/>
            <v:fill type="solid"/>
            <w10:wrap type="none"/>
          </v:shape>
        </w:pict>
      </w:r>
      <w:r>
        <w:rPr/>
        <w:pict>
          <v:shape style="position:absolute;margin-left:45.435844pt;margin-top:30.29812pt;width:2.2pt;height:2.2pt;mso-position-horizontal-relative:page;mso-position-vertical-relative:paragraph;z-index:252191744" coordorigin="909,606" coordsize="44,44" path="m934,650l928,650,925,649,909,631,909,625,928,606,934,606,953,625,953,631,934,650xe" filled="true" fillcolor="#000000" stroked="false">
            <v:path arrowok="t"/>
            <v:fill type="solid"/>
            <w10:wrap type="none"/>
          </v:shape>
        </w:pict>
      </w:r>
      <w:r>
        <w:rPr>
          <w:b/>
          <w:sz w:val="14"/>
        </w:rPr>
        <w:t>Bit 1 (MP) : Monitor Coprocessor Flag </w:t>
      </w:r>
      <w:r>
        <w:rPr>
          <w:sz w:val="14"/>
        </w:rPr>
        <w:t>This controls the operation of the </w:t>
      </w:r>
      <w:r>
        <w:rPr>
          <w:b/>
          <w:sz w:val="14"/>
        </w:rPr>
        <w:t>WAIT </w:t>
      </w:r>
      <w:r>
        <w:rPr>
          <w:sz w:val="14"/>
        </w:rPr>
        <w:t>instruction.   </w:t>
      </w:r>
      <w:r>
        <w:rPr>
          <w:b/>
          <w:sz w:val="14"/>
        </w:rPr>
        <w:t>Bit 2 (EM) : Emulate Flag</w:t>
      </w:r>
      <w:r>
        <w:rPr>
          <w:sz w:val="14"/>
        </w:rPr>
        <w:t>. When set, </w:t>
      </w:r>
      <w:r>
        <w:rPr>
          <w:b/>
          <w:sz w:val="14"/>
        </w:rPr>
        <w:t>coprocessor instructions will generate an exception Bit 3 (TS) : Task Switched Flag </w:t>
      </w:r>
      <w:r>
        <w:rPr>
          <w:sz w:val="14"/>
        </w:rPr>
        <w:t>This will be set when the processor switches to another </w:t>
      </w:r>
      <w:r>
        <w:rPr>
          <w:b/>
          <w:sz w:val="14"/>
        </w:rPr>
        <w:t>task</w:t>
      </w:r>
      <w:r>
        <w:rPr>
          <w:sz w:val="14"/>
        </w:rPr>
        <w:t>. </w:t>
      </w:r>
      <w:r>
        <w:rPr>
          <w:b/>
          <w:sz w:val="14"/>
        </w:rPr>
        <w:t>Bit 4 (ET) : ExtensionType Flag. This tells us what type of coprocesor is</w:t>
      </w:r>
      <w:r>
        <w:rPr>
          <w:b/>
          <w:spacing w:val="7"/>
          <w:sz w:val="14"/>
        </w:rPr>
        <w:t> </w:t>
      </w:r>
      <w:r>
        <w:rPr>
          <w:b/>
          <w:sz w:val="14"/>
        </w:rPr>
        <w:t>installed.</w:t>
      </w:r>
    </w:p>
    <w:p>
      <w:pPr>
        <w:pStyle w:val="ListParagraph"/>
        <w:numPr>
          <w:ilvl w:val="0"/>
          <w:numId w:val="8"/>
        </w:numPr>
        <w:tabs>
          <w:tab w:pos="1232" w:val="left" w:leader="none"/>
        </w:tabs>
        <w:spacing w:line="240" w:lineRule="auto" w:before="1" w:after="0"/>
        <w:ind w:left="1232" w:right="0" w:hanging="141"/>
        <w:jc w:val="left"/>
        <w:rPr>
          <w:sz w:val="14"/>
        </w:rPr>
      </w:pPr>
      <w:r>
        <w:rPr/>
        <w:pict>
          <v:shape style="position:absolute;margin-left:67.350304pt;margin-top:3.800864pt;width:2.2pt;height:2.2pt;mso-position-horizontal-relative:page;mso-position-vertical-relative:paragraph;z-index:252192768" coordorigin="1347,76" coordsize="44,44" path="m1391,98l1391,101,1390,104,1389,106,1388,109,1369,120,1366,120,1349,106,1348,104,1347,101,1347,98,1347,95,1348,92,1349,90,1350,87,1351,84,1353,82,1355,80,1358,79,1361,78,1363,77,1366,76,1369,76,1372,76,1384,82,1386,84,1388,87,1389,90,1390,92,1391,95,1391,98xe" filled="false" stroked="true" strokeweight=".547862pt" strokecolor="#000000">
            <v:path arrowok="t"/>
            <v:stroke dashstyle="solid"/>
            <w10:wrap type="none"/>
          </v:shape>
        </w:pict>
      </w:r>
      <w:r>
        <w:rPr>
          <w:sz w:val="14"/>
        </w:rPr>
        <w:t>- 80287 is installed</w:t>
      </w:r>
    </w:p>
    <w:p>
      <w:pPr>
        <w:pStyle w:val="ListParagraph"/>
        <w:numPr>
          <w:ilvl w:val="0"/>
          <w:numId w:val="8"/>
        </w:numPr>
        <w:tabs>
          <w:tab w:pos="1232" w:val="left" w:leader="none"/>
        </w:tabs>
        <w:spacing w:line="240" w:lineRule="auto" w:before="5" w:after="0"/>
        <w:ind w:left="1232" w:right="0" w:hanging="141"/>
        <w:jc w:val="left"/>
        <w:rPr>
          <w:sz w:val="14"/>
        </w:rPr>
      </w:pPr>
      <w:r>
        <w:rPr/>
        <w:pict>
          <v:shape style="position:absolute;margin-left:67.350304pt;margin-top:4.00087pt;width:2.2pt;height:2.2pt;mso-position-horizontal-relative:page;mso-position-vertical-relative:paragraph;z-index:252193792" coordorigin="1347,80" coordsize="44,44" path="m1391,102l1391,105,1390,108,1389,110,1388,113,1369,124,1366,124,1349,110,1348,108,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sz w:val="14"/>
        </w:rPr>
        <w:t>- 80387 is installed.</w:t>
      </w:r>
    </w:p>
    <w:p>
      <w:pPr>
        <w:spacing w:before="5"/>
        <w:ind w:left="653" w:right="0" w:firstLine="0"/>
        <w:jc w:val="left"/>
        <w:rPr>
          <w:sz w:val="14"/>
        </w:rPr>
      </w:pPr>
      <w:r>
        <w:rPr/>
        <w:pict>
          <v:shape style="position:absolute;margin-left:45.435844pt;margin-top:4.000778pt;width:2.2pt;height:2.2pt;mso-position-horizontal-relative:page;mso-position-vertical-relative:paragraph;z-index:252194816" coordorigin="909,80" coordsize="44,44" path="m934,124l928,124,925,123,909,105,909,99,928,80,934,80,953,99,953,105,934,124xe" filled="true" fillcolor="#000000" stroked="false">
            <v:path arrowok="t"/>
            <v:fill type="solid"/>
            <w10:wrap type="none"/>
          </v:shape>
        </w:pict>
      </w:r>
      <w:r>
        <w:rPr>
          <w:b/>
          <w:sz w:val="14"/>
        </w:rPr>
        <w:t>Bit 5 (NE): </w:t>
      </w:r>
      <w:r>
        <w:rPr>
          <w:sz w:val="14"/>
        </w:rPr>
        <w:t>Numeric Error</w:t>
      </w:r>
    </w:p>
    <w:p>
      <w:pPr>
        <w:pStyle w:val="ListParagraph"/>
        <w:numPr>
          <w:ilvl w:val="0"/>
          <w:numId w:val="9"/>
        </w:numPr>
        <w:tabs>
          <w:tab w:pos="1232" w:val="left" w:leader="none"/>
        </w:tabs>
        <w:spacing w:line="240" w:lineRule="auto" w:before="5" w:after="0"/>
        <w:ind w:left="1232" w:right="0" w:hanging="141"/>
        <w:jc w:val="left"/>
        <w:rPr>
          <w:sz w:val="14"/>
        </w:rPr>
      </w:pPr>
      <w:r>
        <w:rPr/>
        <w:pict>
          <v:shape style="position:absolute;margin-left:67.350304pt;margin-top:4.000884pt;width:2.2pt;height:2.2pt;mso-position-horizontal-relative:page;mso-position-vertical-relative:paragraph;z-index:252195840" coordorigin="1347,80" coordsize="44,44" path="m1391,102l1369,124,1366,124,1347,105,1347,102,1347,99,1353,86,1355,84,1358,83,1361,82,1363,81,1366,80,1369,80,1372,80,1384,86,1386,88,1388,91,1389,94,1390,96,1391,99,1391,102xe" filled="false" stroked="true" strokeweight=".547862pt" strokecolor="#000000">
            <v:path arrowok="t"/>
            <v:stroke dashstyle="solid"/>
            <w10:wrap type="none"/>
          </v:shape>
        </w:pict>
      </w:r>
      <w:r>
        <w:rPr>
          <w:sz w:val="14"/>
        </w:rPr>
        <w:t>- Enable standard error reporting</w:t>
      </w:r>
    </w:p>
    <w:p>
      <w:pPr>
        <w:pStyle w:val="ListParagraph"/>
        <w:numPr>
          <w:ilvl w:val="0"/>
          <w:numId w:val="9"/>
        </w:numPr>
        <w:tabs>
          <w:tab w:pos="1232" w:val="left" w:leader="none"/>
        </w:tabs>
        <w:spacing w:line="240" w:lineRule="auto" w:before="5" w:after="0"/>
        <w:ind w:left="1232" w:right="0" w:hanging="141"/>
        <w:jc w:val="left"/>
        <w:rPr>
          <w:sz w:val="14"/>
        </w:rPr>
      </w:pPr>
      <w:r>
        <w:rPr/>
        <w:pict>
          <v:shape style="position:absolute;margin-left:67.350304pt;margin-top:4.00089pt;width:2.2pt;height:2.2pt;mso-position-horizontal-relative:page;mso-position-vertical-relative:paragraph;z-index:252196864" coordorigin="1347,80" coordsize="44,44" path="m1391,102l1377,122,1375,123,1372,124,1369,124,1366,124,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sz w:val="14"/>
        </w:rPr>
        <w:t>- Enable internal x87 FPU error</w:t>
      </w:r>
      <w:r>
        <w:rPr>
          <w:spacing w:val="1"/>
          <w:sz w:val="14"/>
        </w:rPr>
        <w:t> </w:t>
      </w:r>
      <w:r>
        <w:rPr>
          <w:sz w:val="14"/>
        </w:rPr>
        <w:t>reporting</w:t>
      </w:r>
    </w:p>
    <w:p>
      <w:pPr>
        <w:spacing w:before="6"/>
        <w:ind w:left="653" w:right="0" w:firstLine="0"/>
        <w:jc w:val="left"/>
        <w:rPr>
          <w:sz w:val="14"/>
        </w:rPr>
      </w:pPr>
      <w:r>
        <w:rPr/>
        <w:pict>
          <v:shape style="position:absolute;margin-left:45.435844pt;margin-top:4.050767pt;width:2.2pt;height:2.2pt;mso-position-horizontal-relative:page;mso-position-vertical-relative:paragraph;z-index:252197888" coordorigin="909,81" coordsize="44,44" path="m934,125l928,125,925,124,909,106,909,100,928,81,934,81,953,100,953,106,934,125xe" filled="true" fillcolor="#000000" stroked="false">
            <v:path arrowok="t"/>
            <v:fill type="solid"/>
            <w10:wrap type="none"/>
          </v:shape>
        </w:pict>
      </w:r>
      <w:r>
        <w:rPr>
          <w:b/>
          <w:sz w:val="14"/>
        </w:rPr>
        <w:t>Bits 6-15 : </w:t>
      </w:r>
      <w:r>
        <w:rPr>
          <w:sz w:val="14"/>
        </w:rPr>
        <w:t>Unused</w:t>
      </w:r>
    </w:p>
    <w:p>
      <w:pPr>
        <w:spacing w:before="5"/>
        <w:ind w:left="653" w:right="0" w:firstLine="0"/>
        <w:jc w:val="left"/>
        <w:rPr>
          <w:sz w:val="14"/>
        </w:rPr>
      </w:pPr>
      <w:r>
        <w:rPr/>
        <w:pict>
          <v:shape style="position:absolute;margin-left:45.435844pt;margin-top:4.000773pt;width:2.2pt;height:2.2pt;mso-position-horizontal-relative:page;mso-position-vertical-relative:paragraph;z-index:252198912" coordorigin="909,80" coordsize="44,44" path="m931,124l909,105,909,99,928,80,934,80,953,99,953,105,931,124xe" filled="true" fillcolor="#000000" stroked="false">
            <v:path arrowok="t"/>
            <v:fill type="solid"/>
            <w10:wrap type="none"/>
          </v:shape>
        </w:pict>
      </w:r>
      <w:r>
        <w:rPr>
          <w:b/>
          <w:sz w:val="14"/>
        </w:rPr>
        <w:t>Bit 16 (WP): </w:t>
      </w:r>
      <w:r>
        <w:rPr>
          <w:sz w:val="14"/>
        </w:rPr>
        <w:t>Write Protect</w:t>
      </w:r>
    </w:p>
    <w:p>
      <w:pPr>
        <w:spacing w:before="5"/>
        <w:ind w:left="653" w:right="0" w:firstLine="0"/>
        <w:jc w:val="left"/>
        <w:rPr>
          <w:sz w:val="14"/>
        </w:rPr>
      </w:pPr>
      <w:r>
        <w:rPr/>
        <w:pict>
          <v:shape style="position:absolute;margin-left:45.435844pt;margin-top:4.00078pt;width:2.2pt;height:2.2pt;mso-position-horizontal-relative:page;mso-position-vertical-relative:paragraph;z-index:252199936" coordorigin="909,80" coordsize="44,44" path="m931,124l909,105,909,99,928,80,934,80,953,99,953,105,931,124xe" filled="true" fillcolor="#000000" stroked="false">
            <v:path arrowok="t"/>
            <v:fill type="solid"/>
            <w10:wrap type="none"/>
          </v:shape>
        </w:pict>
      </w:r>
      <w:r>
        <w:rPr>
          <w:b/>
          <w:sz w:val="14"/>
        </w:rPr>
        <w:t>Bit 17: </w:t>
      </w:r>
      <w:r>
        <w:rPr>
          <w:sz w:val="14"/>
        </w:rPr>
        <w:t>Unused</w:t>
      </w:r>
    </w:p>
    <w:p>
      <w:pPr>
        <w:spacing w:before="5"/>
        <w:ind w:left="653" w:right="0" w:firstLine="0"/>
        <w:jc w:val="left"/>
        <w:rPr>
          <w:sz w:val="14"/>
        </w:rPr>
      </w:pPr>
      <w:r>
        <w:rPr/>
        <w:pict>
          <v:shape style="position:absolute;margin-left:45.435844pt;margin-top:4.000786pt;width:2.2pt;height:2.2pt;mso-position-horizontal-relative:page;mso-position-vertical-relative:paragraph;z-index:252200960" coordorigin="909,80" coordsize="44,44" path="m931,124l909,105,909,99,928,80,934,80,953,99,953,105,931,124xe" filled="true" fillcolor="#000000" stroked="false">
            <v:path arrowok="t"/>
            <v:fill type="solid"/>
            <w10:wrap type="none"/>
          </v:shape>
        </w:pict>
      </w:r>
      <w:r>
        <w:rPr>
          <w:b/>
          <w:sz w:val="14"/>
        </w:rPr>
        <w:t>Bit 18 (AM): </w:t>
      </w:r>
      <w:r>
        <w:rPr>
          <w:sz w:val="14"/>
        </w:rPr>
        <w:t>Alignment Mask</w:t>
      </w:r>
    </w:p>
    <w:p>
      <w:pPr>
        <w:pStyle w:val="ListParagraph"/>
        <w:numPr>
          <w:ilvl w:val="0"/>
          <w:numId w:val="10"/>
        </w:numPr>
        <w:tabs>
          <w:tab w:pos="1232" w:val="left" w:leader="none"/>
        </w:tabs>
        <w:spacing w:line="240" w:lineRule="auto" w:before="5" w:after="0"/>
        <w:ind w:left="1232" w:right="0" w:hanging="141"/>
        <w:jc w:val="left"/>
        <w:rPr>
          <w:sz w:val="14"/>
        </w:rPr>
      </w:pPr>
      <w:r>
        <w:rPr/>
        <w:pict>
          <v:shape style="position:absolute;margin-left:67.350304pt;margin-top:4.000863pt;width:2.2pt;height:2.2pt;mso-position-horizontal-relative:page;mso-position-vertical-relative:paragraph;z-index:252201984" coordorigin="1347,80" coordsize="44,44" path="m1391,102l1369,124,1366,124,1347,105,1347,102,1347,99,1353,86,1355,84,1358,83,1361,82,1363,81,1366,80,1369,80,1372,80,1384,86,1386,88,1388,91,1389,94,1390,96,1391,99,1391,102xe" filled="false" stroked="true" strokeweight=".547862pt" strokecolor="#000000">
            <v:path arrowok="t"/>
            <v:stroke dashstyle="solid"/>
            <w10:wrap type="none"/>
          </v:shape>
        </w:pict>
      </w:r>
      <w:r>
        <w:rPr>
          <w:sz w:val="14"/>
        </w:rPr>
        <w:t>- Alignment Check Disable</w:t>
      </w:r>
    </w:p>
    <w:p>
      <w:pPr>
        <w:pStyle w:val="ListParagraph"/>
        <w:numPr>
          <w:ilvl w:val="0"/>
          <w:numId w:val="10"/>
        </w:numPr>
        <w:tabs>
          <w:tab w:pos="1232" w:val="left" w:leader="none"/>
        </w:tabs>
        <w:spacing w:line="240" w:lineRule="auto" w:before="5" w:after="0"/>
        <w:ind w:left="1232" w:right="0" w:hanging="141"/>
        <w:jc w:val="left"/>
        <w:rPr>
          <w:sz w:val="14"/>
        </w:rPr>
      </w:pPr>
      <w:r>
        <w:rPr/>
        <w:pict>
          <v:shape style="position:absolute;margin-left:67.350304pt;margin-top:4.000869pt;width:2.2pt;height:2.2pt;mso-position-horizontal-relative:page;mso-position-vertical-relative:paragraph;z-index:252203008" coordorigin="1347,80" coordsize="44,44" path="m1391,102l1369,124,1366,124,1347,105,1347,102,1347,99,1366,80,1369,80,1372,80,1391,99,1391,102xe" filled="false" stroked="true" strokeweight=".547862pt" strokecolor="#000000">
            <v:path arrowok="t"/>
            <v:stroke dashstyle="solid"/>
            <w10:wrap type="none"/>
          </v:shape>
        </w:pict>
      </w:r>
      <w:r>
        <w:rPr>
          <w:sz w:val="14"/>
        </w:rPr>
        <w:t>- Alignment Check Enabled (Also requires AC flag set in EFLAGS and ring</w:t>
      </w:r>
      <w:r>
        <w:rPr>
          <w:spacing w:val="10"/>
          <w:sz w:val="14"/>
        </w:rPr>
        <w:t> </w:t>
      </w:r>
      <w:r>
        <w:rPr>
          <w:sz w:val="14"/>
        </w:rPr>
        <w:t>3)</w:t>
      </w:r>
    </w:p>
    <w:p>
      <w:pPr>
        <w:spacing w:before="6"/>
        <w:ind w:left="653" w:right="0" w:firstLine="0"/>
        <w:jc w:val="left"/>
        <w:rPr>
          <w:sz w:val="14"/>
        </w:rPr>
      </w:pPr>
      <w:r>
        <w:rPr/>
        <w:pict>
          <v:shape style="position:absolute;margin-left:45.435844pt;margin-top:4.050776pt;width:2.2pt;height:2.2pt;mso-position-horizontal-relative:page;mso-position-vertical-relative:paragraph;z-index:252204032" coordorigin="909,81" coordsize="44,44" path="m931,125l909,106,909,100,928,81,934,81,953,100,953,106,931,125xe" filled="true" fillcolor="#000000" stroked="false">
            <v:path arrowok="t"/>
            <v:fill type="solid"/>
            <w10:wrap type="none"/>
          </v:shape>
        </w:pict>
      </w:r>
      <w:r>
        <w:rPr>
          <w:b/>
          <w:sz w:val="14"/>
        </w:rPr>
        <w:t>Bits 19-28: </w:t>
      </w:r>
      <w:r>
        <w:rPr>
          <w:sz w:val="14"/>
        </w:rPr>
        <w:t>Unused</w:t>
      </w:r>
    </w:p>
    <w:p>
      <w:pPr>
        <w:spacing w:before="5"/>
        <w:ind w:left="653" w:right="0" w:firstLine="0"/>
        <w:jc w:val="left"/>
        <w:rPr>
          <w:sz w:val="14"/>
        </w:rPr>
      </w:pPr>
      <w:r>
        <w:rPr/>
        <w:pict>
          <v:shape style="position:absolute;margin-left:45.435844pt;margin-top:4.000782pt;width:2.2pt;height:2.2pt;mso-position-horizontal-relative:page;mso-position-vertical-relative:paragraph;z-index:252205056" coordorigin="909,80" coordsize="44,44" path="m934,124l928,124,925,123,909,105,909,99,928,80,934,80,953,99,953,105,934,124xe" filled="true" fillcolor="#000000" stroked="false">
            <v:path arrowok="t"/>
            <v:fill type="solid"/>
            <w10:wrap type="none"/>
          </v:shape>
        </w:pict>
      </w:r>
      <w:r>
        <w:rPr>
          <w:b/>
          <w:sz w:val="14"/>
        </w:rPr>
        <w:t>Bit 29 (NW): </w:t>
      </w:r>
      <w:r>
        <w:rPr>
          <w:sz w:val="14"/>
        </w:rPr>
        <w:t>Not Write-Through</w:t>
      </w:r>
    </w:p>
    <w:p>
      <w:pPr>
        <w:spacing w:before="5"/>
        <w:ind w:left="653" w:right="0" w:firstLine="0"/>
        <w:jc w:val="left"/>
        <w:rPr>
          <w:sz w:val="14"/>
        </w:rPr>
      </w:pPr>
      <w:r>
        <w:rPr/>
        <w:pict>
          <v:shape style="position:absolute;margin-left:45.435844pt;margin-top:4.000789pt;width:2.2pt;height:2.2pt;mso-position-horizontal-relative:page;mso-position-vertical-relative:paragraph;z-index:252206080" coordorigin="909,80" coordsize="44,44" path="m931,124l909,105,909,99,928,80,934,80,953,99,953,105,931,124xe" filled="true" fillcolor="#000000" stroked="false">
            <v:path arrowok="t"/>
            <v:fill type="solid"/>
            <w10:wrap type="none"/>
          </v:shape>
        </w:pict>
      </w:r>
      <w:r>
        <w:rPr>
          <w:b/>
          <w:sz w:val="14"/>
        </w:rPr>
        <w:t>Bit 30 (CD): </w:t>
      </w:r>
      <w:r>
        <w:rPr>
          <w:sz w:val="14"/>
        </w:rPr>
        <w:t>Cache Disable</w:t>
      </w:r>
    </w:p>
    <w:p>
      <w:pPr>
        <w:spacing w:before="5"/>
        <w:ind w:left="653" w:right="0" w:firstLine="0"/>
        <w:jc w:val="left"/>
        <w:rPr>
          <w:b/>
          <w:sz w:val="14"/>
        </w:rPr>
      </w:pPr>
      <w:r>
        <w:rPr/>
        <w:pict>
          <v:shape style="position:absolute;margin-left:45.435844pt;margin-top:4.000765pt;width:2.2pt;height:2.2pt;mso-position-horizontal-relative:page;mso-position-vertical-relative:paragraph;z-index:252207104" coordorigin="909,80" coordsize="44,44" path="m931,124l909,105,909,99,928,80,934,80,953,99,953,105,931,124xe" filled="true" fillcolor="#000000" stroked="false">
            <v:path arrowok="t"/>
            <v:fill type="solid"/>
            <w10:wrap type="none"/>
          </v:shape>
        </w:pict>
      </w:r>
      <w:r>
        <w:rPr>
          <w:b/>
          <w:sz w:val="14"/>
        </w:rPr>
        <w:t>Bit 31 (PG) : Enables Memory Paging.</w:t>
      </w:r>
    </w:p>
    <w:p>
      <w:pPr>
        <w:pStyle w:val="ListParagraph"/>
        <w:numPr>
          <w:ilvl w:val="0"/>
          <w:numId w:val="11"/>
        </w:numPr>
        <w:tabs>
          <w:tab w:pos="1232" w:val="left" w:leader="none"/>
        </w:tabs>
        <w:spacing w:line="240" w:lineRule="auto" w:before="5" w:after="0"/>
        <w:ind w:left="1232" w:right="0" w:hanging="141"/>
        <w:jc w:val="left"/>
        <w:rPr>
          <w:sz w:val="14"/>
        </w:rPr>
      </w:pPr>
      <w:r>
        <w:rPr/>
        <w:pict>
          <v:shape style="position:absolute;margin-left:67.350304pt;margin-top:4.000872pt;width:2.2pt;height:2.2pt;mso-position-horizontal-relative:page;mso-position-vertical-relative:paragraph;z-index:252208128" coordorigin="1347,80" coordsize="44,44" path="m1391,102l1369,124,1366,124,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sz w:val="14"/>
        </w:rPr>
        <w:t>- Disable</w:t>
      </w:r>
    </w:p>
    <w:p>
      <w:pPr>
        <w:pStyle w:val="ListParagraph"/>
        <w:numPr>
          <w:ilvl w:val="0"/>
          <w:numId w:val="11"/>
        </w:numPr>
        <w:tabs>
          <w:tab w:pos="1232" w:val="left" w:leader="none"/>
        </w:tabs>
        <w:spacing w:line="240" w:lineRule="auto" w:before="5" w:after="0"/>
        <w:ind w:left="1232" w:right="0" w:hanging="141"/>
        <w:jc w:val="left"/>
        <w:rPr>
          <w:sz w:val="14"/>
        </w:rPr>
      </w:pPr>
      <w:r>
        <w:rPr/>
        <w:pict>
          <v:shape style="position:absolute;margin-left:67.350304pt;margin-top:4.000879pt;width:2.2pt;height:2.2pt;mso-position-horizontal-relative:page;mso-position-vertical-relative:paragraph;z-index:252209152" coordorigin="1347,80" coordsize="44,44" path="m1391,102l1369,124,1366,124,1347,105,1347,102,1347,99,1366,80,1369,80,1372,80,1391,99,1391,102xe" filled="false" stroked="true" strokeweight=".547862pt" strokecolor="#000000">
            <v:path arrowok="t"/>
            <v:stroke dashstyle="solid"/>
            <w10:wrap type="none"/>
          </v:shape>
        </w:pict>
      </w:r>
      <w:r>
        <w:rPr>
          <w:sz w:val="14"/>
        </w:rPr>
        <w:t>- Enabled and use CR3</w:t>
      </w:r>
      <w:r>
        <w:rPr>
          <w:spacing w:val="1"/>
          <w:sz w:val="14"/>
        </w:rPr>
        <w:t> </w:t>
      </w:r>
      <w:r>
        <w:rPr>
          <w:sz w:val="14"/>
        </w:rPr>
        <w:t>register</w:t>
      </w:r>
    </w:p>
    <w:p>
      <w:pPr>
        <w:pStyle w:val="BodyText"/>
        <w:spacing w:before="2"/>
        <w:rPr>
          <w:sz w:val="12"/>
        </w:rPr>
      </w:pPr>
    </w:p>
    <w:p>
      <w:pPr>
        <w:spacing w:line="247" w:lineRule="auto" w:before="0"/>
        <w:ind w:left="214" w:right="753" w:firstLine="0"/>
        <w:jc w:val="left"/>
        <w:rPr>
          <w:b/>
          <w:sz w:val="14"/>
        </w:rPr>
      </w:pPr>
      <w:r>
        <w:rPr>
          <w:sz w:val="14"/>
        </w:rPr>
        <w:t>Wow... alot of new stuff, huh? Lets look at Bit 0--</w:t>
      </w:r>
      <w:r>
        <w:rPr>
          <w:b/>
          <w:sz w:val="14"/>
        </w:rPr>
        <w:t>Puts system in protected mode. </w:t>
      </w:r>
      <w:r>
        <w:rPr>
          <w:sz w:val="14"/>
        </w:rPr>
        <w:t>This means, </w:t>
      </w:r>
      <w:r>
        <w:rPr>
          <w:b/>
          <w:sz w:val="14"/>
        </w:rPr>
        <w:t>By setting Bit 0 in the CR0 register, we effectivly enter protected mode.</w:t>
      </w:r>
    </w:p>
    <w:p>
      <w:pPr>
        <w:pStyle w:val="BodyText"/>
        <w:spacing w:before="143"/>
        <w:ind w:left="214"/>
      </w:pPr>
      <w:r>
        <w:rPr/>
        <w:t>For example:</w:t>
      </w:r>
    </w:p>
    <w:p>
      <w:pPr>
        <w:pStyle w:val="BodyText"/>
        <w:spacing w:before="3"/>
        <w:rPr>
          <w:sz w:val="8"/>
        </w:rPr>
      </w:pPr>
      <w:r>
        <w:rPr/>
        <w:pict>
          <v:group style="position:absolute;margin-left:53.653767pt;margin-top:7.301098pt;width:488.7pt;height:40pt;mso-position-horizontal-relative:page;mso-position-vertical-relative:paragraph;z-index:-251129856;mso-wrap-distance-left:0;mso-wrap-distance-right:0" coordorigin="1073,146" coordsize="9774,800">
            <v:line style="position:absolute" from="1073,152" to="10847,152" stroked="true" strokeweight=".547862pt" strokecolor="#999999">
              <v:stroke dashstyle="shortdot"/>
            </v:line>
            <v:line style="position:absolute" from="1073,940" to="10847,940" stroked="true" strokeweight=".547862pt" strokecolor="#999999">
              <v:stroke dashstyle="shortdot"/>
            </v:line>
            <v:line style="position:absolute" from="10841,146" to="10841,946" stroked="true" strokeweight=".547862pt" strokecolor="#999999">
              <v:stroke dashstyle="shortdot"/>
            </v:line>
            <v:line style="position:absolute" from="1079,146" to="1079,946" stroked="true" strokeweight=".547862pt" strokecolor="#999999">
              <v:stroke dashstyle="shortdot"/>
            </v:line>
            <v:shape style="position:absolute;left:5187;top:301;width:3354;height:491" type="#_x0000_t202" filled="false" stroked="false">
              <v:textbox inset="0,0,0,0">
                <w:txbxContent>
                  <w:p>
                    <w:pPr>
                      <w:spacing w:before="2"/>
                      <w:ind w:left="0" w:right="0" w:firstLine="0"/>
                      <w:jc w:val="left"/>
                      <w:rPr>
                        <w:rFonts w:ascii="Courier New"/>
                        <w:sz w:val="14"/>
                      </w:rPr>
                    </w:pPr>
                    <w:r>
                      <w:rPr>
                        <w:rFonts w:ascii="Courier New"/>
                        <w:color w:val="000087"/>
                        <w:sz w:val="14"/>
                      </w:rPr>
                      <w:t>; get value in CR0</w:t>
                    </w:r>
                  </w:p>
                  <w:p>
                    <w:pPr>
                      <w:spacing w:before="5"/>
                      <w:ind w:left="0" w:right="0" w:firstLine="0"/>
                      <w:jc w:val="left"/>
                      <w:rPr>
                        <w:rFonts w:ascii="Courier New"/>
                        <w:sz w:val="14"/>
                      </w:rPr>
                    </w:pPr>
                    <w:r>
                      <w:rPr>
                        <w:rFonts w:ascii="Courier New"/>
                        <w:color w:val="000087"/>
                        <w:sz w:val="14"/>
                      </w:rPr>
                      <w:t>; set bit 0--enter protected mode</w:t>
                    </w:r>
                  </w:p>
                  <w:p>
                    <w:pPr>
                      <w:spacing w:before="6"/>
                      <w:ind w:left="0" w:right="0" w:firstLine="0"/>
                      <w:jc w:val="left"/>
                      <w:rPr>
                        <w:rFonts w:ascii="Courier New"/>
                        <w:sz w:val="14"/>
                      </w:rPr>
                    </w:pPr>
                    <w:r>
                      <w:rPr>
                        <w:rFonts w:ascii="Courier New"/>
                        <w:color w:val="000087"/>
                        <w:sz w:val="14"/>
                      </w:rPr>
                      <w:t>; Bit 0 now set, we are in 32 bit</w:t>
                    </w:r>
                    <w:r>
                      <w:rPr>
                        <w:rFonts w:ascii="Courier New"/>
                        <w:color w:val="000087"/>
                        <w:spacing w:val="51"/>
                        <w:sz w:val="14"/>
                      </w:rPr>
                      <w:t> </w:t>
                    </w:r>
                    <w:r>
                      <w:rPr>
                        <w:rFonts w:ascii="Courier New"/>
                        <w:color w:val="000087"/>
                        <w:sz w:val="14"/>
                      </w:rPr>
                      <w:t>mode!</w:t>
                    </w:r>
                  </w:p>
                </w:txbxContent>
              </v:textbox>
              <w10:wrap type="none"/>
            </v:shape>
            <v:shape style="position:absolute;left:3135;top:301;width:619;height:491" type="#_x0000_t202" filled="false" stroked="false">
              <v:textbox inset="0,0,0,0">
                <w:txbxContent>
                  <w:p>
                    <w:pPr>
                      <w:spacing w:line="249" w:lineRule="auto" w:before="2"/>
                      <w:ind w:left="0" w:right="10" w:firstLine="0"/>
                      <w:jc w:val="left"/>
                      <w:rPr>
                        <w:rFonts w:ascii="Courier New"/>
                        <w:sz w:val="14"/>
                      </w:rPr>
                    </w:pPr>
                    <w:r>
                      <w:rPr>
                        <w:rFonts w:ascii="Courier New"/>
                        <w:color w:val="000087"/>
                        <w:sz w:val="14"/>
                      </w:rPr>
                      <w:t>ax, cr0 ax, 1 cr0, ax</w:t>
                    </w:r>
                  </w:p>
                </w:txbxContent>
              </v:textbox>
              <w10:wrap type="none"/>
            </v:shape>
            <v:shape style="position:absolute;left:2451;top:301;width:277;height:491" type="#_x0000_t202" filled="false" stroked="false">
              <v:textbox inset="0,0,0,0">
                <w:txbxContent>
                  <w:p>
                    <w:pPr>
                      <w:spacing w:line="249" w:lineRule="auto" w:before="2"/>
                      <w:ind w:left="0" w:right="4" w:firstLine="0"/>
                      <w:jc w:val="left"/>
                      <w:rPr>
                        <w:rFonts w:ascii="Courier New"/>
                        <w:sz w:val="14"/>
                      </w:rPr>
                    </w:pPr>
                    <w:r>
                      <w:rPr>
                        <w:rFonts w:ascii="Courier New"/>
                        <w:color w:val="000087"/>
                        <w:sz w:val="14"/>
                      </w:rPr>
                      <w:t>mov or mov</w:t>
                    </w:r>
                  </w:p>
                </w:txbxContent>
              </v:textbox>
              <w10:wrap type="none"/>
            </v:shape>
            <w10:wrap type="topAndBottom"/>
          </v:group>
        </w:pict>
      </w:r>
    </w:p>
    <w:p>
      <w:pPr>
        <w:pStyle w:val="BodyText"/>
        <w:spacing w:before="109"/>
        <w:ind w:left="214"/>
      </w:pPr>
      <w:r>
        <w:rPr/>
        <w:t>Wow! Its that easy!! Not quite :)</w:t>
      </w:r>
    </w:p>
    <w:p>
      <w:pPr>
        <w:pStyle w:val="BodyText"/>
        <w:spacing w:before="1"/>
        <w:rPr>
          <w:sz w:val="12"/>
        </w:rPr>
      </w:pPr>
    </w:p>
    <w:p>
      <w:pPr>
        <w:spacing w:line="247" w:lineRule="auto" w:before="1"/>
        <w:ind w:left="214" w:right="373" w:firstLine="0"/>
        <w:jc w:val="left"/>
        <w:rPr>
          <w:b/>
          <w:sz w:val="14"/>
        </w:rPr>
      </w:pPr>
      <w:r>
        <w:rPr>
          <w:sz w:val="14"/>
        </w:rPr>
        <w:t>If you dump this code into our bootloader, its almost guaranteed to </w:t>
      </w:r>
      <w:r>
        <w:rPr>
          <w:spacing w:val="-3"/>
          <w:sz w:val="14"/>
        </w:rPr>
        <w:t>Triple </w:t>
      </w:r>
      <w:r>
        <w:rPr>
          <w:sz w:val="14"/>
        </w:rPr>
        <w:t>Fault. Protected mode uses a different memory addressing system then real mode. Also, </w:t>
      </w:r>
      <w:r>
        <w:rPr>
          <w:b/>
          <w:sz w:val="14"/>
        </w:rPr>
        <w:t>Remember that pmode has no interrupts</w:t>
      </w:r>
      <w:r>
        <w:rPr>
          <w:sz w:val="14"/>
        </w:rPr>
        <w:t>. A single timer interrupt will triple fault. Also, because we use a different addressing model,</w:t>
      </w:r>
      <w:r>
        <w:rPr>
          <w:spacing w:val="4"/>
          <w:sz w:val="14"/>
        </w:rPr>
        <w:t> </w:t>
      </w:r>
      <w:r>
        <w:rPr>
          <w:b/>
          <w:sz w:val="14"/>
        </w:rPr>
        <w:t>CS</w:t>
      </w:r>
      <w:r>
        <w:rPr>
          <w:b/>
          <w:spacing w:val="4"/>
          <w:sz w:val="14"/>
        </w:rPr>
        <w:t> </w:t>
      </w:r>
      <w:r>
        <w:rPr>
          <w:b/>
          <w:sz w:val="14"/>
        </w:rPr>
        <w:t>is</w:t>
      </w:r>
      <w:r>
        <w:rPr>
          <w:b/>
          <w:spacing w:val="4"/>
          <w:sz w:val="14"/>
        </w:rPr>
        <w:t> </w:t>
      </w:r>
      <w:r>
        <w:rPr>
          <w:b/>
          <w:sz w:val="14"/>
        </w:rPr>
        <w:t>invalid</w:t>
      </w:r>
      <w:r>
        <w:rPr>
          <w:sz w:val="14"/>
        </w:rPr>
        <w:t>.</w:t>
      </w:r>
      <w:r>
        <w:rPr>
          <w:spacing w:val="4"/>
          <w:sz w:val="14"/>
        </w:rPr>
        <w:t> </w:t>
      </w:r>
      <w:r>
        <w:rPr>
          <w:spacing w:val="-4"/>
          <w:sz w:val="14"/>
        </w:rPr>
        <w:t>We</w:t>
      </w:r>
      <w:r>
        <w:rPr>
          <w:spacing w:val="4"/>
          <w:sz w:val="14"/>
        </w:rPr>
        <w:t> </w:t>
      </w:r>
      <w:r>
        <w:rPr>
          <w:sz w:val="14"/>
        </w:rPr>
        <w:t>would</w:t>
      </w:r>
      <w:r>
        <w:rPr>
          <w:spacing w:val="4"/>
          <w:sz w:val="14"/>
        </w:rPr>
        <w:t> </w:t>
      </w:r>
      <w:r>
        <w:rPr>
          <w:sz w:val="14"/>
        </w:rPr>
        <w:t>need</w:t>
      </w:r>
      <w:r>
        <w:rPr>
          <w:spacing w:val="4"/>
          <w:sz w:val="14"/>
        </w:rPr>
        <w:t> </w:t>
      </w:r>
      <w:r>
        <w:rPr>
          <w:sz w:val="14"/>
        </w:rPr>
        <w:t>to</w:t>
      </w:r>
      <w:r>
        <w:rPr>
          <w:spacing w:val="4"/>
          <w:sz w:val="14"/>
        </w:rPr>
        <w:t> </w:t>
      </w:r>
      <w:r>
        <w:rPr>
          <w:sz w:val="14"/>
        </w:rPr>
        <w:t>update</w:t>
      </w:r>
      <w:r>
        <w:rPr>
          <w:spacing w:val="4"/>
          <w:sz w:val="14"/>
        </w:rPr>
        <w:t> </w:t>
      </w:r>
      <w:r>
        <w:rPr>
          <w:sz w:val="14"/>
        </w:rPr>
        <w:t>CS</w:t>
      </w:r>
      <w:r>
        <w:rPr>
          <w:spacing w:val="5"/>
          <w:sz w:val="14"/>
        </w:rPr>
        <w:t> </w:t>
      </w:r>
      <w:r>
        <w:rPr>
          <w:sz w:val="14"/>
        </w:rPr>
        <w:t>to</w:t>
      </w:r>
      <w:r>
        <w:rPr>
          <w:spacing w:val="4"/>
          <w:sz w:val="14"/>
        </w:rPr>
        <w:t> </w:t>
      </w:r>
      <w:r>
        <w:rPr>
          <w:sz w:val="14"/>
        </w:rPr>
        <w:t>go</w:t>
      </w:r>
      <w:r>
        <w:rPr>
          <w:spacing w:val="4"/>
          <w:sz w:val="14"/>
        </w:rPr>
        <w:t> </w:t>
      </w:r>
      <w:r>
        <w:rPr>
          <w:sz w:val="14"/>
        </w:rPr>
        <w:t>into</w:t>
      </w:r>
      <w:r>
        <w:rPr>
          <w:spacing w:val="4"/>
          <w:sz w:val="14"/>
        </w:rPr>
        <w:t> </w:t>
      </w:r>
      <w:r>
        <w:rPr>
          <w:sz w:val="14"/>
        </w:rPr>
        <w:t>32</w:t>
      </w:r>
      <w:r>
        <w:rPr>
          <w:spacing w:val="4"/>
          <w:sz w:val="14"/>
        </w:rPr>
        <w:t> </w:t>
      </w:r>
      <w:r>
        <w:rPr>
          <w:sz w:val="14"/>
        </w:rPr>
        <w:t>bit</w:t>
      </w:r>
      <w:r>
        <w:rPr>
          <w:spacing w:val="4"/>
          <w:sz w:val="14"/>
        </w:rPr>
        <w:t> </w:t>
      </w:r>
      <w:r>
        <w:rPr>
          <w:sz w:val="14"/>
        </w:rPr>
        <w:t>code.</w:t>
      </w:r>
      <w:r>
        <w:rPr>
          <w:spacing w:val="4"/>
          <w:sz w:val="14"/>
        </w:rPr>
        <w:t> </w:t>
      </w:r>
      <w:r>
        <w:rPr>
          <w:sz w:val="14"/>
        </w:rPr>
        <w:t>And</w:t>
      </w:r>
      <w:r>
        <w:rPr>
          <w:spacing w:val="4"/>
          <w:sz w:val="14"/>
        </w:rPr>
        <w:t> </w:t>
      </w:r>
      <w:r>
        <w:rPr>
          <w:sz w:val="14"/>
        </w:rPr>
        <w:t>yet,</w:t>
      </w:r>
      <w:r>
        <w:rPr>
          <w:spacing w:val="4"/>
          <w:sz w:val="14"/>
        </w:rPr>
        <w:t> </w:t>
      </w:r>
      <w:r>
        <w:rPr>
          <w:b/>
          <w:sz w:val="14"/>
        </w:rPr>
        <w:t>We</w:t>
      </w:r>
      <w:r>
        <w:rPr>
          <w:b/>
          <w:spacing w:val="4"/>
          <w:sz w:val="14"/>
        </w:rPr>
        <w:t> </w:t>
      </w:r>
      <w:r>
        <w:rPr>
          <w:b/>
          <w:sz w:val="14"/>
        </w:rPr>
        <w:t>didnt</w:t>
      </w:r>
      <w:r>
        <w:rPr>
          <w:b/>
          <w:spacing w:val="5"/>
          <w:sz w:val="14"/>
        </w:rPr>
        <w:t> </w:t>
      </w:r>
      <w:r>
        <w:rPr>
          <w:b/>
          <w:sz w:val="14"/>
        </w:rPr>
        <w:t>set</w:t>
      </w:r>
      <w:r>
        <w:rPr>
          <w:b/>
          <w:spacing w:val="4"/>
          <w:sz w:val="14"/>
        </w:rPr>
        <w:t> </w:t>
      </w:r>
      <w:r>
        <w:rPr>
          <w:b/>
          <w:sz w:val="14"/>
        </w:rPr>
        <w:t>privedlge</w:t>
      </w:r>
      <w:r>
        <w:rPr>
          <w:b/>
          <w:spacing w:val="4"/>
          <w:sz w:val="14"/>
        </w:rPr>
        <w:t> </w:t>
      </w:r>
      <w:r>
        <w:rPr>
          <w:b/>
          <w:sz w:val="14"/>
        </w:rPr>
        <w:t>levels</w:t>
      </w:r>
      <w:r>
        <w:rPr>
          <w:b/>
          <w:spacing w:val="4"/>
          <w:sz w:val="14"/>
        </w:rPr>
        <w:t> </w:t>
      </w:r>
      <w:r>
        <w:rPr>
          <w:b/>
          <w:sz w:val="14"/>
        </w:rPr>
        <w:t>for</w:t>
      </w:r>
      <w:r>
        <w:rPr>
          <w:b/>
          <w:spacing w:val="4"/>
          <w:sz w:val="14"/>
        </w:rPr>
        <w:t> </w:t>
      </w:r>
      <w:r>
        <w:rPr>
          <w:b/>
          <w:sz w:val="14"/>
        </w:rPr>
        <w:t>the</w:t>
      </w:r>
      <w:r>
        <w:rPr>
          <w:b/>
          <w:spacing w:val="4"/>
          <w:sz w:val="14"/>
        </w:rPr>
        <w:t> </w:t>
      </w:r>
      <w:r>
        <w:rPr>
          <w:b/>
          <w:sz w:val="14"/>
        </w:rPr>
        <w:t>memory</w:t>
      </w:r>
      <w:r>
        <w:rPr>
          <w:b/>
          <w:spacing w:val="4"/>
          <w:sz w:val="14"/>
        </w:rPr>
        <w:t> </w:t>
      </w:r>
      <w:r>
        <w:rPr>
          <w:b/>
          <w:sz w:val="14"/>
        </w:rPr>
        <w:t>map.</w:t>
      </w:r>
    </w:p>
    <w:p>
      <w:pPr>
        <w:spacing w:line="463" w:lineRule="auto" w:before="142"/>
        <w:ind w:left="214" w:right="8536" w:firstLine="0"/>
        <w:jc w:val="left"/>
        <w:rPr>
          <w:sz w:val="14"/>
        </w:rPr>
      </w:pPr>
      <w:r>
        <w:rPr>
          <w:sz w:val="14"/>
        </w:rPr>
        <w:t>We will go more into detail later. </w:t>
      </w:r>
      <w:r>
        <w:rPr>
          <w:b/>
          <w:color w:val="800040"/>
          <w:sz w:val="16"/>
        </w:rPr>
        <w:t>CR1 Control Register </w:t>
      </w:r>
      <w:r>
        <w:rPr>
          <w:sz w:val="14"/>
        </w:rPr>
        <w:t>Reserved by Intel, do not use.</w:t>
      </w:r>
    </w:p>
    <w:p>
      <w:pPr>
        <w:spacing w:before="11"/>
        <w:ind w:left="214" w:right="0" w:firstLine="0"/>
        <w:jc w:val="left"/>
        <w:rPr>
          <w:b/>
          <w:sz w:val="16"/>
        </w:rPr>
      </w:pPr>
      <w:r>
        <w:rPr>
          <w:b/>
          <w:color w:val="800040"/>
          <w:w w:val="105"/>
          <w:sz w:val="16"/>
        </w:rPr>
        <w:t>CR2 Control Register</w:t>
      </w:r>
    </w:p>
    <w:p>
      <w:pPr>
        <w:pStyle w:val="BodyText"/>
        <w:spacing w:before="165"/>
        <w:ind w:left="214"/>
      </w:pPr>
      <w:r>
        <w:rPr/>
        <w:t>Page Fault Linear Address. If a Page Fault Exception accures, CR2 contains the address that was attempted accessed</w:t>
      </w:r>
    </w:p>
    <w:p>
      <w:pPr>
        <w:pStyle w:val="BodyText"/>
        <w:spacing w:before="1"/>
      </w:pPr>
    </w:p>
    <w:p>
      <w:pPr>
        <w:spacing w:before="0"/>
        <w:ind w:left="214" w:right="0" w:firstLine="0"/>
        <w:jc w:val="left"/>
        <w:rPr>
          <w:b/>
          <w:sz w:val="16"/>
        </w:rPr>
      </w:pPr>
      <w:r>
        <w:rPr>
          <w:b/>
          <w:color w:val="800040"/>
          <w:w w:val="105"/>
          <w:sz w:val="16"/>
        </w:rPr>
        <w:t>CR3 Control Register</w:t>
      </w:r>
    </w:p>
    <w:p>
      <w:pPr>
        <w:pStyle w:val="BodyText"/>
        <w:spacing w:before="166"/>
        <w:ind w:left="214"/>
      </w:pPr>
      <w:r>
        <w:rPr/>
        <w:t>Used when the PG bit in CR0 is set. Last 20 bits Contains the Page Directory Base Register (PDBR)</w:t>
      </w:r>
    </w:p>
    <w:p>
      <w:pPr>
        <w:pStyle w:val="BodyText"/>
        <w:spacing w:before="1"/>
      </w:pPr>
    </w:p>
    <w:p>
      <w:pPr>
        <w:spacing w:before="0"/>
        <w:ind w:left="214" w:right="0" w:firstLine="0"/>
        <w:jc w:val="left"/>
        <w:rPr>
          <w:b/>
          <w:sz w:val="16"/>
        </w:rPr>
      </w:pPr>
      <w:r>
        <w:rPr>
          <w:b/>
          <w:color w:val="800040"/>
          <w:w w:val="105"/>
          <w:sz w:val="16"/>
        </w:rPr>
        <w:t>CR4 Control Register</w:t>
      </w:r>
    </w:p>
    <w:p>
      <w:pPr>
        <w:pStyle w:val="BodyText"/>
        <w:spacing w:before="165"/>
        <w:ind w:left="214"/>
      </w:pPr>
      <w:r>
        <w:rPr/>
        <w:t>Used in protected mode to control operations, such as v8086 mode, enabling I/O breakpoints, Page size extension and machine check exceptions.</w:t>
      </w:r>
    </w:p>
    <w:p>
      <w:pPr>
        <w:pStyle w:val="BodyText"/>
        <w:spacing w:before="2"/>
        <w:rPr>
          <w:sz w:val="12"/>
        </w:rPr>
      </w:pPr>
    </w:p>
    <w:p>
      <w:pPr>
        <w:pStyle w:val="BodyText"/>
        <w:spacing w:line="247" w:lineRule="auto"/>
        <w:ind w:left="214" w:right="281"/>
      </w:pPr>
      <w:r>
        <w:rPr/>
        <w:t>I don't know if we will use any of these flags or not. I decided to include it here for completness sake. Don't worry to much if you don't understand what these are.</w:t>
      </w:r>
    </w:p>
    <w:p>
      <w:pPr>
        <w:spacing w:before="143"/>
        <w:ind w:left="653" w:right="0" w:firstLine="0"/>
        <w:jc w:val="left"/>
        <w:rPr>
          <w:sz w:val="14"/>
        </w:rPr>
      </w:pPr>
      <w:r>
        <w:rPr/>
        <w:pict>
          <v:shape style="position:absolute;margin-left:45.435844pt;margin-top:10.900794pt;width:2.2pt;height:2.2pt;mso-position-horizontal-relative:page;mso-position-vertical-relative:paragraph;z-index:252210176" coordorigin="909,218" coordsize="44,44" path="m931,262l909,243,909,237,928,218,934,218,953,237,953,243,931,262xe" filled="true" fillcolor="#000000" stroked="false">
            <v:path arrowok="t"/>
            <v:fill type="solid"/>
            <w10:wrap type="none"/>
          </v:shape>
        </w:pict>
      </w:r>
      <w:r>
        <w:rPr>
          <w:b/>
          <w:sz w:val="14"/>
        </w:rPr>
        <w:t>Bit 0 (VME) : </w:t>
      </w:r>
      <w:r>
        <w:rPr>
          <w:sz w:val="14"/>
        </w:rPr>
        <w:t>Enables Virtual 8086 Mode Extensions</w:t>
      </w:r>
    </w:p>
    <w:p>
      <w:pPr>
        <w:spacing w:after="0"/>
        <w:jc w:val="left"/>
        <w:rPr>
          <w:sz w:val="14"/>
        </w:rPr>
        <w:sectPr>
          <w:pgSz w:w="11900" w:h="16840"/>
          <w:pgMar w:header="274" w:footer="283" w:top="460" w:bottom="480" w:left="420" w:right="400"/>
        </w:sectPr>
      </w:pPr>
    </w:p>
    <w:p>
      <w:pPr>
        <w:spacing w:before="107"/>
        <w:ind w:left="653" w:right="0" w:firstLine="0"/>
        <w:jc w:val="left"/>
        <w:rPr>
          <w:sz w:val="14"/>
        </w:rPr>
      </w:pPr>
      <w:r>
        <w:rPr/>
        <w:pict>
          <v:shape style="position:absolute;margin-left:45.435844pt;margin-top:9.100784pt;width:2.2pt;height:2.2pt;mso-position-horizontal-relative:page;mso-position-vertical-relative:paragraph;z-index:252211200" coordorigin="909,182" coordsize="44,44" path="m931,226l909,207,909,201,928,182,934,182,953,201,953,207,931,226xe" filled="true" fillcolor="#000000" stroked="false">
            <v:path arrowok="t"/>
            <v:fill type="solid"/>
            <w10:wrap type="none"/>
          </v:shape>
        </w:pict>
      </w:r>
      <w:r>
        <w:rPr>
          <w:b/>
          <w:sz w:val="14"/>
        </w:rPr>
        <w:t>Bit 1 (PVI) : </w:t>
      </w:r>
      <w:r>
        <w:rPr>
          <w:sz w:val="14"/>
        </w:rPr>
        <w:t>Enables Protected Mode Virtual Interrupts</w:t>
      </w:r>
    </w:p>
    <w:p>
      <w:pPr>
        <w:spacing w:before="6"/>
        <w:ind w:left="653" w:right="0" w:firstLine="0"/>
        <w:jc w:val="left"/>
        <w:rPr>
          <w:sz w:val="14"/>
        </w:rPr>
      </w:pPr>
      <w:r>
        <w:rPr/>
        <w:pict>
          <v:shape style="position:absolute;margin-left:45.435844pt;margin-top:4.050821pt;width:2.2pt;height:2.2pt;mso-position-horizontal-relative:page;mso-position-vertical-relative:paragraph;z-index:252212224" coordorigin="909,81" coordsize="44,44" path="m931,125l909,106,909,100,928,81,934,81,953,100,953,106,931,125xe" filled="true" fillcolor="#000000" stroked="false">
            <v:path arrowok="t"/>
            <v:fill type="solid"/>
            <w10:wrap type="none"/>
          </v:shape>
        </w:pict>
      </w:r>
      <w:r>
        <w:rPr>
          <w:b/>
          <w:sz w:val="14"/>
        </w:rPr>
        <w:t>Bit 2 (TSD) : </w:t>
      </w:r>
      <w:r>
        <w:rPr>
          <w:sz w:val="14"/>
        </w:rPr>
        <w:t>Time Stamp Enable</w:t>
      </w:r>
    </w:p>
    <w:p>
      <w:pPr>
        <w:pStyle w:val="ListParagraph"/>
        <w:numPr>
          <w:ilvl w:val="0"/>
          <w:numId w:val="12"/>
        </w:numPr>
        <w:tabs>
          <w:tab w:pos="1232" w:val="left" w:leader="none"/>
        </w:tabs>
        <w:spacing w:line="247" w:lineRule="auto" w:before="5" w:after="0"/>
        <w:ind w:left="1091" w:right="5994" w:firstLine="0"/>
        <w:jc w:val="left"/>
        <w:rPr>
          <w:sz w:val="14"/>
        </w:rPr>
      </w:pPr>
      <w:r>
        <w:rPr/>
        <w:pict>
          <v:shape style="position:absolute;margin-left:67.350304pt;margin-top:4.000902pt;width:2.2pt;height:2.2pt;mso-position-horizontal-relative:page;mso-position-vertical-relative:paragraph;z-index:252213248" coordorigin="1347,80" coordsize="44,44" path="m1391,102l1391,105,1390,108,1389,110,1388,113,1386,115,1384,117,1382,119,1369,124,1366,124,1353,117,1351,115,1350,113,1349,110,1348,108,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pict>
          <v:shape style="position:absolute;margin-left:67.350304pt;margin-top:12.766686pt;width:2.2pt;height:2.2pt;mso-position-horizontal-relative:page;mso-position-vertical-relative:paragraph;z-index:252214272" coordorigin="1347,255" coordsize="44,44" path="m1391,277l1391,280,1390,283,1389,286,1388,288,1369,299,1366,299,1349,286,1348,283,1347,280,1347,277,1347,274,1353,262,1355,260,1358,258,1361,257,1363,256,1366,255,1369,255,1372,255,1384,262,1386,264,1388,266,1389,269,1390,272,1391,274,1391,277xe" filled="false" stroked="true" strokeweight=".547862pt" strokecolor="#000000">
            <v:path arrowok="t"/>
            <v:stroke dashstyle="solid"/>
            <w10:wrap type="none"/>
          </v:shape>
        </w:pict>
      </w:r>
      <w:r>
        <w:rPr>
          <w:sz w:val="14"/>
        </w:rPr>
        <w:t>- RDTSC instruction can be used in any privilege level 1 - RDTSC instruction can only be used in ring</w:t>
      </w:r>
      <w:r>
        <w:rPr>
          <w:spacing w:val="21"/>
          <w:sz w:val="14"/>
        </w:rPr>
        <w:t> </w:t>
      </w:r>
      <w:r>
        <w:rPr>
          <w:sz w:val="14"/>
        </w:rPr>
        <w:t>0</w:t>
      </w:r>
    </w:p>
    <w:p>
      <w:pPr>
        <w:spacing w:before="0"/>
        <w:ind w:left="653" w:right="0" w:firstLine="0"/>
        <w:jc w:val="left"/>
        <w:rPr>
          <w:sz w:val="14"/>
        </w:rPr>
      </w:pPr>
      <w:r>
        <w:rPr/>
        <w:pict>
          <v:shape style="position:absolute;margin-left:45.435844pt;margin-top:3.750811pt;width:2.2pt;height:2.2pt;mso-position-horizontal-relative:page;mso-position-vertical-relative:paragraph;z-index:252215296" coordorigin="909,75" coordsize="44,44" path="m934,119l928,119,925,118,909,100,909,94,928,75,934,75,953,94,953,100,934,119xe" filled="true" fillcolor="#000000" stroked="false">
            <v:path arrowok="t"/>
            <v:fill type="solid"/>
            <w10:wrap type="none"/>
          </v:shape>
        </w:pict>
      </w:r>
      <w:r>
        <w:rPr>
          <w:b/>
          <w:sz w:val="14"/>
        </w:rPr>
        <w:t>Bit 3 (DE) : </w:t>
      </w:r>
      <w:r>
        <w:rPr>
          <w:sz w:val="14"/>
        </w:rPr>
        <w:t>Enable Debugging Extensions</w:t>
      </w:r>
    </w:p>
    <w:p>
      <w:pPr>
        <w:spacing w:line="247" w:lineRule="auto" w:before="5"/>
        <w:ind w:left="1091" w:right="7931" w:hanging="439"/>
        <w:jc w:val="left"/>
        <w:rPr>
          <w:sz w:val="14"/>
        </w:rPr>
      </w:pPr>
      <w:r>
        <w:rPr/>
        <w:pict>
          <v:shape style="position:absolute;margin-left:45.435844pt;margin-top:4.000787pt;width:2.2pt;height:2.2pt;mso-position-horizontal-relative:page;mso-position-vertical-relative:paragraph;z-index:252216320" coordorigin="909,80" coordsize="44,44" path="m931,124l909,105,909,99,928,80,934,80,953,99,953,105,931,124xe" filled="true" fillcolor="#000000" stroked="false">
            <v:path arrowok="t"/>
            <v:fill type="solid"/>
            <w10:wrap type="none"/>
          </v:shape>
        </w:pict>
      </w:r>
      <w:r>
        <w:rPr/>
        <w:pict>
          <v:shape style="position:absolute;margin-left:67.350304pt;margin-top:12.766676pt;width:2.2pt;height:2.2pt;mso-position-horizontal-relative:page;mso-position-vertical-relative:paragraph;z-index:-279521280" coordorigin="1347,255" coordsize="44,44" path="m1391,277l1391,280,1390,283,1389,286,1388,288,1369,299,1366,299,1349,286,1348,283,1347,280,1347,277,1347,274,1348,272,1349,269,1350,266,1351,264,1353,262,1355,260,1358,258,1361,257,1363,256,1366,255,1369,255,1372,255,1384,262,1386,264,1388,266,1389,269,1390,272,1391,274,1391,277xe" filled="false" stroked="true" strokeweight=".547862pt" strokecolor="#000000">
            <v:path arrowok="t"/>
            <v:stroke dashstyle="solid"/>
            <w10:wrap type="none"/>
          </v:shape>
        </w:pict>
      </w:r>
      <w:r>
        <w:rPr>
          <w:b/>
          <w:sz w:val="14"/>
        </w:rPr>
        <w:t>Bit 4 (PSE) : </w:t>
      </w:r>
      <w:r>
        <w:rPr>
          <w:sz w:val="14"/>
        </w:rPr>
        <w:t>Page Size Extension 0 - Page size is 4KB</w:t>
      </w:r>
    </w:p>
    <w:p>
      <w:pPr>
        <w:pStyle w:val="ListParagraph"/>
        <w:numPr>
          <w:ilvl w:val="0"/>
          <w:numId w:val="12"/>
        </w:numPr>
        <w:tabs>
          <w:tab w:pos="1232" w:val="left" w:leader="none"/>
        </w:tabs>
        <w:spacing w:line="240" w:lineRule="auto" w:before="0" w:after="0"/>
        <w:ind w:left="1232" w:right="0" w:hanging="141"/>
        <w:jc w:val="left"/>
        <w:rPr>
          <w:sz w:val="14"/>
        </w:rPr>
      </w:pPr>
      <w:r>
        <w:rPr/>
        <w:pict>
          <v:shape style="position:absolute;margin-left:67.350304pt;margin-top:3.750905pt;width:2.2pt;height:2.2pt;mso-position-horizontal-relative:page;mso-position-vertical-relative:paragraph;z-index:252218368" coordorigin="1347,75" coordsize="44,44" path="m1391,97l1391,100,1390,103,1389,105,1388,108,1369,119,1366,119,1349,105,1348,103,1347,100,1347,97,1347,94,1353,81,1355,79,1358,78,1361,77,1363,76,1366,75,1369,75,1372,75,1384,81,1386,83,1388,86,1389,89,1390,91,1391,94,1391,97xe" filled="false" stroked="true" strokeweight=".547862pt" strokecolor="#000000">
            <v:path arrowok="t"/>
            <v:stroke dashstyle="solid"/>
            <w10:wrap type="none"/>
          </v:shape>
        </w:pict>
      </w:r>
      <w:r>
        <w:rPr>
          <w:sz w:val="14"/>
        </w:rPr>
        <w:t>- Page size is 4MB. With PAE, it is</w:t>
      </w:r>
      <w:r>
        <w:rPr>
          <w:spacing w:val="1"/>
          <w:sz w:val="14"/>
        </w:rPr>
        <w:t> </w:t>
      </w:r>
      <w:r>
        <w:rPr>
          <w:sz w:val="14"/>
        </w:rPr>
        <w:t>2MB.</w:t>
      </w:r>
    </w:p>
    <w:p>
      <w:pPr>
        <w:spacing w:line="247" w:lineRule="auto" w:before="5"/>
        <w:ind w:left="653" w:right="7446" w:firstLine="0"/>
        <w:jc w:val="both"/>
        <w:rPr>
          <w:sz w:val="14"/>
        </w:rPr>
      </w:pPr>
      <w:r>
        <w:rPr/>
        <w:pict>
          <v:shape style="position:absolute;margin-left:45.435844pt;margin-top:4.000776pt;width:2.2pt;height:2.2pt;mso-position-horizontal-relative:page;mso-position-vertical-relative:paragraph;z-index:252219392" coordorigin="909,80" coordsize="44,44" path="m934,124l928,124,925,123,909,105,909,99,928,80,934,80,953,99,953,105,934,124xe" filled="true" fillcolor="#000000" stroked="false">
            <v:path arrowok="t"/>
            <v:fill type="solid"/>
            <w10:wrap type="none"/>
          </v:shape>
        </w:pict>
      </w:r>
      <w:r>
        <w:rPr/>
        <w:pict>
          <v:shape style="position:absolute;margin-left:45.435844pt;margin-top:12.766561pt;width:2.2pt;height:2.2pt;mso-position-horizontal-relative:page;mso-position-vertical-relative:paragraph;z-index:252220416" coordorigin="909,255" coordsize="44,44" path="m931,299l909,280,909,274,928,255,934,255,953,274,953,280,931,299xe" filled="true" fillcolor="#000000" stroked="false">
            <v:path arrowok="t"/>
            <v:fill type="solid"/>
            <w10:wrap type="none"/>
          </v:shape>
        </w:pict>
      </w:r>
      <w:r>
        <w:rPr/>
        <w:pict>
          <v:shape style="position:absolute;margin-left:45.435844pt;margin-top:21.532345pt;width:2.2pt;height:2.2pt;mso-position-horizontal-relative:page;mso-position-vertical-relative:paragraph;z-index:252221440" coordorigin="909,431" coordsize="44,44" path="m931,474l909,455,909,450,928,431,934,431,953,450,953,455,931,474xe" filled="true" fillcolor="#000000" stroked="false">
            <v:path arrowok="t"/>
            <v:fill type="solid"/>
            <w10:wrap type="none"/>
          </v:shape>
        </w:pict>
      </w:r>
      <w:r>
        <w:rPr>
          <w:b/>
          <w:sz w:val="14"/>
        </w:rPr>
        <w:t>Bit 5 (PAE) : </w:t>
      </w:r>
      <w:r>
        <w:rPr>
          <w:sz w:val="14"/>
        </w:rPr>
        <w:t>Physical Address Extension </w:t>
      </w:r>
      <w:r>
        <w:rPr>
          <w:b/>
          <w:sz w:val="14"/>
        </w:rPr>
        <w:t>Bits 6 (MCE) : </w:t>
      </w:r>
      <w:r>
        <w:rPr>
          <w:sz w:val="14"/>
        </w:rPr>
        <w:t>Machine Check Exception </w:t>
      </w:r>
      <w:r>
        <w:rPr>
          <w:b/>
          <w:sz w:val="14"/>
        </w:rPr>
        <w:t>Bits 7 (PGE) : </w:t>
      </w:r>
      <w:r>
        <w:rPr>
          <w:sz w:val="14"/>
        </w:rPr>
        <w:t>Page Global Enable</w:t>
      </w:r>
    </w:p>
    <w:p>
      <w:pPr>
        <w:spacing w:before="1"/>
        <w:ind w:left="653" w:right="0" w:firstLine="0"/>
        <w:jc w:val="both"/>
        <w:rPr>
          <w:sz w:val="14"/>
        </w:rPr>
      </w:pPr>
      <w:r>
        <w:rPr/>
        <w:pict>
          <v:shape style="position:absolute;margin-left:45.435844pt;margin-top:3.800826pt;width:2.2pt;height:2.2pt;mso-position-horizontal-relative:page;mso-position-vertical-relative:paragraph;z-index:252222464" coordorigin="909,76" coordsize="44,44" path="m931,120l909,101,909,95,928,76,934,76,953,95,953,101,931,120xe" filled="true" fillcolor="#000000" stroked="false">
            <v:path arrowok="t"/>
            <v:fill type="solid"/>
            <w10:wrap type="none"/>
          </v:shape>
        </w:pict>
      </w:r>
      <w:r>
        <w:rPr>
          <w:b/>
          <w:sz w:val="14"/>
        </w:rPr>
        <w:t>Bits 8 (PCE) : </w:t>
      </w:r>
      <w:r>
        <w:rPr>
          <w:sz w:val="14"/>
        </w:rPr>
        <w:t>Performance Monitoring Counter Enable</w:t>
      </w:r>
    </w:p>
    <w:p>
      <w:pPr>
        <w:pStyle w:val="BodyText"/>
        <w:spacing w:line="247" w:lineRule="auto" w:before="5"/>
        <w:ind w:left="1091" w:right="5969"/>
        <w:jc w:val="both"/>
      </w:pPr>
      <w:r>
        <w:rPr/>
        <w:pict>
          <v:shape style="position:absolute;margin-left:67.350304pt;margin-top:4.000908pt;width:2.2pt;height:2.2pt;mso-position-horizontal-relative:page;mso-position-vertical-relative:paragraph;z-index:252223488" coordorigin="1347,80" coordsize="44,44" path="m1391,102l1391,105,1390,108,1389,110,1388,113,1369,124,1366,124,1349,110,1348,108,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pict>
          <v:shape style="position:absolute;margin-left:67.350304pt;margin-top:12.766692pt;width:2.2pt;height:2.2pt;mso-position-horizontal-relative:page;mso-position-vertical-relative:paragraph;z-index:252224512" coordorigin="1347,255" coordsize="44,44" path="m1391,277l1391,280,1390,283,1389,286,1388,288,1369,299,1366,299,1349,286,1348,283,1347,280,1347,277,1347,274,1353,262,1355,260,1358,258,1361,257,1363,256,1366,255,1369,255,1372,255,1384,262,1386,264,1388,266,1389,269,1390,272,1391,274,1391,277xe" filled="false" stroked="true" strokeweight=".547862pt" strokecolor="#000000">
            <v:path arrowok="t"/>
            <v:stroke dashstyle="solid"/>
            <w10:wrap type="none"/>
          </v:shape>
        </w:pict>
      </w:r>
      <w:r>
        <w:rPr/>
        <w:t>0 - RDPMC instruction can be used in any privilege level 1 - RDPMC instruction can only be used in ring 0</w:t>
      </w:r>
    </w:p>
    <w:p>
      <w:pPr>
        <w:spacing w:line="247" w:lineRule="auto" w:before="0"/>
        <w:ind w:left="653" w:right="5009" w:firstLine="0"/>
        <w:jc w:val="left"/>
        <w:rPr>
          <w:sz w:val="14"/>
        </w:rPr>
      </w:pPr>
      <w:r>
        <w:rPr/>
        <w:pict>
          <v:shape style="position:absolute;margin-left:45.435844pt;margin-top:3.750815pt;width:2.2pt;height:2.2pt;mso-position-horizontal-relative:page;mso-position-vertical-relative:paragraph;z-index:252225536" coordorigin="909,75" coordsize="44,44" path="m931,119l909,100,909,94,928,75,934,75,953,94,953,100,931,119xe" filled="true" fillcolor="#000000" stroked="false">
            <v:path arrowok="t"/>
            <v:fill type="solid"/>
            <w10:wrap type="none"/>
          </v:shape>
        </w:pict>
      </w:r>
      <w:r>
        <w:rPr/>
        <w:pict>
          <v:shape style="position:absolute;margin-left:45.435844pt;margin-top:12.5166pt;width:2.2pt;height:2.2pt;mso-position-horizontal-relative:page;mso-position-vertical-relative:paragraph;z-index:252226560" coordorigin="909,250" coordsize="44,44" path="m931,294l909,275,909,269,928,250,934,250,953,269,953,275,931,294xe" filled="true" fillcolor="#000000" stroked="false">
            <v:path arrowok="t"/>
            <v:fill type="solid"/>
            <w10:wrap type="none"/>
          </v:shape>
        </w:pict>
      </w:r>
      <w:r>
        <w:rPr/>
        <w:pict>
          <v:shape style="position:absolute;margin-left:45.435844pt;margin-top:21.282383pt;width:2.2pt;height:2.2pt;mso-position-horizontal-relative:page;mso-position-vertical-relative:paragraph;z-index:252227584" coordorigin="909,426" coordsize="44,44" path="m931,469l909,450,909,445,928,426,934,426,953,445,953,450,931,469xe" filled="true" fillcolor="#000000" stroked="false">
            <v:path arrowok="t"/>
            <v:fill type="solid"/>
            <w10:wrap type="none"/>
          </v:shape>
        </w:pict>
      </w:r>
      <w:r>
        <w:rPr>
          <w:b/>
          <w:sz w:val="14"/>
        </w:rPr>
        <w:t>Bits 9 (OSFXSR) : </w:t>
      </w:r>
      <w:r>
        <w:rPr>
          <w:sz w:val="14"/>
        </w:rPr>
        <w:t>OS Support for FXSAVE and FXSTOR instructions (SSE) </w:t>
      </w:r>
      <w:r>
        <w:rPr>
          <w:b/>
          <w:sz w:val="14"/>
        </w:rPr>
        <w:t>Bits 10 (OSXMMEXCPT) : </w:t>
      </w:r>
      <w:r>
        <w:rPr>
          <w:sz w:val="14"/>
        </w:rPr>
        <w:t>OS Support for unmasked SIMD FPU exceptions </w:t>
      </w:r>
      <w:r>
        <w:rPr>
          <w:b/>
          <w:sz w:val="14"/>
        </w:rPr>
        <w:t>Bits 11-12 : </w:t>
      </w:r>
      <w:r>
        <w:rPr>
          <w:sz w:val="14"/>
        </w:rPr>
        <w:t>Unused</w:t>
      </w:r>
    </w:p>
    <w:p>
      <w:pPr>
        <w:spacing w:before="0"/>
        <w:ind w:left="653" w:right="0" w:firstLine="0"/>
        <w:jc w:val="both"/>
        <w:rPr>
          <w:sz w:val="14"/>
        </w:rPr>
      </w:pPr>
      <w:r>
        <w:rPr/>
        <w:pict>
          <v:shape style="position:absolute;margin-left:45.435844pt;margin-top:3.750805pt;width:2.2pt;height:2.2pt;mso-position-horizontal-relative:page;mso-position-vertical-relative:paragraph;z-index:252228608" coordorigin="909,75" coordsize="44,44" path="m934,119l928,119,925,118,909,100,909,94,928,75,934,75,953,94,953,100,934,119xe" filled="true" fillcolor="#000000" stroked="false">
            <v:path arrowok="t"/>
            <v:fill type="solid"/>
            <w10:wrap type="none"/>
          </v:shape>
        </w:pict>
      </w:r>
      <w:r>
        <w:rPr>
          <w:b/>
          <w:sz w:val="14"/>
        </w:rPr>
        <w:t>Bits 13 (VMXE) : </w:t>
      </w:r>
      <w:r>
        <w:rPr>
          <w:sz w:val="14"/>
        </w:rPr>
        <w:t>VMX Enable</w:t>
      </w:r>
    </w:p>
    <w:p>
      <w:pPr>
        <w:pStyle w:val="BodyText"/>
        <w:spacing w:before="1"/>
      </w:pPr>
    </w:p>
    <w:p>
      <w:pPr>
        <w:spacing w:before="0"/>
        <w:ind w:left="214" w:right="0" w:firstLine="0"/>
        <w:jc w:val="left"/>
        <w:rPr>
          <w:b/>
          <w:sz w:val="16"/>
        </w:rPr>
      </w:pPr>
      <w:r>
        <w:rPr>
          <w:b/>
          <w:color w:val="800040"/>
          <w:w w:val="105"/>
          <w:sz w:val="16"/>
        </w:rPr>
        <w:t>CR8 Control Register</w:t>
      </w:r>
    </w:p>
    <w:p>
      <w:pPr>
        <w:spacing w:before="166"/>
        <w:ind w:left="214" w:right="0" w:firstLine="0"/>
        <w:jc w:val="left"/>
        <w:rPr>
          <w:b/>
          <w:sz w:val="14"/>
        </w:rPr>
      </w:pPr>
      <w:r>
        <w:rPr>
          <w:sz w:val="14"/>
        </w:rPr>
        <w:t>Provides Read and Write access to the </w:t>
      </w:r>
      <w:r>
        <w:rPr>
          <w:b/>
          <w:sz w:val="14"/>
        </w:rPr>
        <w:t>Task Prority Register (TPR)</w:t>
      </w:r>
    </w:p>
    <w:p>
      <w:pPr>
        <w:pStyle w:val="BodyText"/>
        <w:spacing w:before="3"/>
        <w:rPr>
          <w:b/>
        </w:rPr>
      </w:pPr>
    </w:p>
    <w:p>
      <w:pPr>
        <w:pStyle w:val="Heading8"/>
        <w:spacing w:before="1"/>
      </w:pPr>
      <w:r>
        <w:rPr>
          <w:color w:val="3D0098"/>
          <w:w w:val="105"/>
        </w:rPr>
        <w:t>PMode Segmentation Registers</w:t>
      </w:r>
    </w:p>
    <w:p>
      <w:pPr>
        <w:pStyle w:val="BodyText"/>
        <w:spacing w:line="448" w:lineRule="auto" w:before="170"/>
        <w:ind w:left="214" w:right="1814"/>
      </w:pPr>
      <w:r>
        <w:rPr/>
        <w:t>The x86 family uses several registers to store the current linear address of each </w:t>
      </w:r>
      <w:r>
        <w:rPr>
          <w:b/>
        </w:rPr>
        <w:t>Segment Descriptor</w:t>
      </w:r>
      <w:r>
        <w:rPr/>
        <w:t>. More on this later. These registers are:</w:t>
      </w:r>
    </w:p>
    <w:p>
      <w:pPr>
        <w:pStyle w:val="BodyText"/>
        <w:spacing w:line="247" w:lineRule="auto"/>
        <w:ind w:left="653" w:right="7368"/>
      </w:pPr>
      <w:r>
        <w:rPr/>
        <w:pict>
          <v:shape style="position:absolute;margin-left:45.435844pt;margin-top:3.750803pt;width:2.2pt;height:2.2pt;mso-position-horizontal-relative:page;mso-position-vertical-relative:paragraph;z-index:252229632" coordorigin="909,75" coordsize="44,44" path="m931,119l909,100,909,94,928,75,934,75,953,94,953,100,931,119xe" filled="true" fillcolor="#000000" stroked="false">
            <v:path arrowok="t"/>
            <v:fill type="solid"/>
            <w10:wrap type="none"/>
          </v:shape>
        </w:pict>
      </w:r>
      <w:r>
        <w:rPr/>
        <w:pict>
          <v:shape style="position:absolute;margin-left:45.435844pt;margin-top:12.516587pt;width:2.2pt;height:2.2pt;mso-position-horizontal-relative:page;mso-position-vertical-relative:paragraph;z-index:252230656" coordorigin="909,250" coordsize="44,44" path="m931,294l909,275,909,269,928,250,934,250,953,269,953,275,931,294xe" filled="true" fillcolor="#000000" stroked="false">
            <v:path arrowok="t"/>
            <v:fill type="solid"/>
            <w10:wrap type="none"/>
          </v:shape>
        </w:pict>
      </w:r>
      <w:r>
        <w:rPr/>
        <w:pict>
          <v:shape style="position:absolute;margin-left:45.435844pt;margin-top:21.282372pt;width:2.2pt;height:2.2pt;mso-position-horizontal-relative:page;mso-position-vertical-relative:paragraph;z-index:252231680" coordorigin="909,426" coordsize="44,44" path="m931,469l909,450,909,445,928,426,934,426,953,445,953,450,931,469xe" filled="true" fillcolor="#000000" stroked="false">
            <v:path arrowok="t"/>
            <v:fill type="solid"/>
            <w10:wrap type="none"/>
          </v:shape>
        </w:pict>
      </w:r>
      <w:r>
        <w:rPr/>
        <w:pict>
          <v:shape style="position:absolute;margin-left:45.435844pt;margin-top:30.048155pt;width:2.2pt;height:2.2pt;mso-position-horizontal-relative:page;mso-position-vertical-relative:paragraph;z-index:252232704" coordorigin="909,601" coordsize="44,44" path="m931,645l909,626,909,620,928,601,934,601,953,620,953,626,931,645xe" filled="true" fillcolor="#000000" stroked="false">
            <v:path arrowok="t"/>
            <v:fill type="solid"/>
            <w10:wrap type="none"/>
          </v:shape>
        </w:pict>
      </w:r>
      <w:r>
        <w:rPr>
          <w:b/>
        </w:rPr>
        <w:t>GDTR - </w:t>
      </w:r>
      <w:r>
        <w:rPr/>
        <w:t>Global Descriptor </w:t>
      </w:r>
      <w:r>
        <w:rPr>
          <w:spacing w:val="-4"/>
        </w:rPr>
        <w:t>Table </w:t>
      </w:r>
      <w:r>
        <w:rPr/>
        <w:t>Register </w:t>
      </w:r>
      <w:r>
        <w:rPr>
          <w:b/>
        </w:rPr>
        <w:t>IDTR - </w:t>
      </w:r>
      <w:r>
        <w:rPr/>
        <w:t>Interrupt Descriptor </w:t>
      </w:r>
      <w:r>
        <w:rPr>
          <w:spacing w:val="-4"/>
        </w:rPr>
        <w:t>Table </w:t>
      </w:r>
      <w:r>
        <w:rPr>
          <w:spacing w:val="-3"/>
        </w:rPr>
        <w:t>Register </w:t>
      </w:r>
      <w:r>
        <w:rPr>
          <w:b/>
        </w:rPr>
        <w:t>GDTR - </w:t>
      </w:r>
      <w:r>
        <w:rPr/>
        <w:t>Local Descriptor  </w:t>
      </w:r>
      <w:r>
        <w:rPr>
          <w:spacing w:val="-4"/>
        </w:rPr>
        <w:t>Table  </w:t>
      </w:r>
      <w:r>
        <w:rPr/>
        <w:t>Register </w:t>
      </w:r>
      <w:r>
        <w:rPr>
          <w:b/>
        </w:rPr>
        <w:t>TR - </w:t>
      </w:r>
      <w:r>
        <w:rPr>
          <w:spacing w:val="-5"/>
        </w:rPr>
        <w:t>Task</w:t>
      </w:r>
      <w:r>
        <w:rPr>
          <w:spacing w:val="3"/>
        </w:rPr>
        <w:t> </w:t>
      </w:r>
      <w:r>
        <w:rPr/>
        <w:t>Register</w:t>
      </w:r>
    </w:p>
    <w:p>
      <w:pPr>
        <w:pStyle w:val="BodyText"/>
        <w:spacing w:before="141"/>
        <w:ind w:left="214"/>
      </w:pPr>
      <w:r>
        <w:rPr/>
        <w:t>We will take a look closer at these registers in the next section.</w:t>
      </w:r>
    </w:p>
    <w:p>
      <w:pPr>
        <w:pStyle w:val="BodyText"/>
        <w:spacing w:before="10"/>
        <w:rPr>
          <w:sz w:val="13"/>
        </w:rPr>
      </w:pPr>
    </w:p>
    <w:p>
      <w:pPr>
        <w:pStyle w:val="Heading3"/>
      </w:pPr>
      <w:r>
        <w:rPr>
          <w:color w:val="00983D"/>
        </w:rPr>
        <w:t>Processor Architecture</w:t>
      </w:r>
    </w:p>
    <w:p>
      <w:pPr>
        <w:pStyle w:val="BodyText"/>
        <w:spacing w:line="247" w:lineRule="auto" w:before="159"/>
        <w:ind w:left="214"/>
      </w:pPr>
      <w:r>
        <w:rPr/>
        <w:t>Throughout this series, you will notice alot of simularities between the processor and microcontrollers. That is, Microcontrollers have registers, and execute instructions simular to the processor. The CPU itself </w:t>
      </w:r>
      <w:r>
        <w:rPr>
          <w:b/>
        </w:rPr>
        <w:t>is nothing more then a specialized controller chip</w:t>
      </w:r>
      <w:r>
        <w:rPr/>
        <w:t>.</w:t>
      </w:r>
    </w:p>
    <w:p>
      <w:pPr>
        <w:pStyle w:val="BodyText"/>
        <w:spacing w:line="247" w:lineRule="auto" w:before="143"/>
        <w:ind w:left="214" w:right="589"/>
        <w:jc w:val="both"/>
      </w:pPr>
      <w:r>
        <w:rPr/>
        <w:t>We will look at the boot process again a little later, but from a very low level perspective. This will answer alot of questions reguarding how the BIOS POST actually starts, and how it executes the POST, starts the primary processor, and load the BIOS. We have covered the </w:t>
      </w:r>
      <w:r>
        <w:rPr>
          <w:b/>
        </w:rPr>
        <w:t>what</w:t>
      </w:r>
      <w:r>
        <w:rPr/>
        <w:t>, but we have not covered the </w:t>
      </w:r>
      <w:r>
        <w:rPr>
          <w:b/>
        </w:rPr>
        <w:t>how </w:t>
      </w:r>
      <w:r>
        <w:rPr/>
        <w:t>yet.</w:t>
      </w:r>
    </w:p>
    <w:p>
      <w:pPr>
        <w:spacing w:line="247" w:lineRule="auto" w:before="143"/>
        <w:ind w:left="214" w:right="385" w:firstLine="0"/>
        <w:jc w:val="left"/>
        <w:rPr>
          <w:sz w:val="14"/>
        </w:rPr>
      </w:pPr>
      <w:r>
        <w:rPr>
          <w:b/>
          <w:sz w:val="14"/>
        </w:rPr>
        <w:t>Note: This section is fairly technical. If you do not understand everything, do not worry, as we do not need to understand    everything. I am including this section for completness sake; to dive into the main component required in any computer system, and the one that is responsible for executing our code. </w:t>
      </w:r>
      <w:r>
        <w:rPr>
          <w:sz w:val="14"/>
        </w:rPr>
        <w:t>How does it execute our given code? What is so special about machine language? All of     this will be answered here.</w:t>
      </w:r>
    </w:p>
    <w:p>
      <w:pPr>
        <w:pStyle w:val="BodyText"/>
        <w:spacing w:line="247" w:lineRule="auto" w:before="142"/>
        <w:ind w:left="214" w:right="228"/>
      </w:pPr>
      <w:r>
        <w:rPr/>
        <w:t>Later on when we dive into the </w:t>
      </w:r>
      <w:r>
        <w:rPr>
          <w:b/>
        </w:rPr>
        <w:t>Kernel </w:t>
      </w:r>
      <w:r>
        <w:rPr/>
        <w:t>and </w:t>
      </w:r>
      <w:r>
        <w:rPr>
          <w:b/>
        </w:rPr>
        <w:t>Device Driver </w:t>
      </w:r>
      <w:r>
        <w:rPr/>
        <w:t>development, you will learn that understanding the basic hardware controller   components</w:t>
      </w:r>
      <w:r>
        <w:rPr>
          <w:spacing w:val="6"/>
        </w:rPr>
        <w:t> </w:t>
      </w:r>
      <w:r>
        <w:rPr/>
        <w:t>themselves</w:t>
      </w:r>
      <w:r>
        <w:rPr>
          <w:spacing w:val="7"/>
        </w:rPr>
        <w:t> </w:t>
      </w:r>
      <w:r>
        <w:rPr/>
        <w:t>can</w:t>
      </w:r>
      <w:r>
        <w:rPr>
          <w:spacing w:val="7"/>
        </w:rPr>
        <w:t> </w:t>
      </w:r>
      <w:r>
        <w:rPr/>
        <w:t>not</w:t>
      </w:r>
      <w:r>
        <w:rPr>
          <w:spacing w:val="7"/>
        </w:rPr>
        <w:t> </w:t>
      </w:r>
      <w:r>
        <w:rPr/>
        <w:t>only</w:t>
      </w:r>
      <w:r>
        <w:rPr>
          <w:spacing w:val="7"/>
        </w:rPr>
        <w:t> </w:t>
      </w:r>
      <w:r>
        <w:rPr/>
        <w:t>be</w:t>
      </w:r>
      <w:r>
        <w:rPr>
          <w:spacing w:val="6"/>
        </w:rPr>
        <w:t> </w:t>
      </w:r>
      <w:r>
        <w:rPr/>
        <w:t>a</w:t>
      </w:r>
      <w:r>
        <w:rPr>
          <w:spacing w:val="7"/>
        </w:rPr>
        <w:t> </w:t>
      </w:r>
      <w:r>
        <w:rPr/>
        <w:t>great</w:t>
      </w:r>
      <w:r>
        <w:rPr>
          <w:spacing w:val="7"/>
        </w:rPr>
        <w:t> </w:t>
      </w:r>
      <w:r>
        <w:rPr/>
        <w:t>learning</w:t>
      </w:r>
      <w:r>
        <w:rPr>
          <w:spacing w:val="7"/>
        </w:rPr>
        <w:t> </w:t>
      </w:r>
      <w:r>
        <w:rPr/>
        <w:t>expierence,</w:t>
      </w:r>
      <w:r>
        <w:rPr>
          <w:spacing w:val="7"/>
        </w:rPr>
        <w:t> </w:t>
      </w:r>
      <w:r>
        <w:rPr/>
        <w:t>but</w:t>
      </w:r>
      <w:r>
        <w:rPr>
          <w:spacing w:val="7"/>
        </w:rPr>
        <w:t> </w:t>
      </w:r>
      <w:r>
        <w:rPr/>
        <w:t>sometimes</w:t>
      </w:r>
      <w:r>
        <w:rPr>
          <w:spacing w:val="6"/>
        </w:rPr>
        <w:t> </w:t>
      </w:r>
      <w:r>
        <w:rPr/>
        <w:t>a</w:t>
      </w:r>
      <w:r>
        <w:rPr>
          <w:spacing w:val="7"/>
        </w:rPr>
        <w:t> </w:t>
      </w:r>
      <w:r>
        <w:rPr>
          <w:b/>
        </w:rPr>
        <w:t>neccessity</w:t>
      </w:r>
      <w:r>
        <w:rPr>
          <w:b/>
          <w:spacing w:val="9"/>
        </w:rPr>
        <w:t> </w:t>
      </w:r>
      <w:r>
        <w:rPr/>
        <w:t>in</w:t>
      </w:r>
      <w:r>
        <w:rPr>
          <w:spacing w:val="7"/>
        </w:rPr>
        <w:t> </w:t>
      </w:r>
      <w:r>
        <w:rPr/>
        <w:t>understanding</w:t>
      </w:r>
      <w:r>
        <w:rPr>
          <w:spacing w:val="7"/>
        </w:rPr>
        <w:t> </w:t>
      </w:r>
      <w:r>
        <w:rPr/>
        <w:t>how</w:t>
      </w:r>
      <w:r>
        <w:rPr>
          <w:spacing w:val="7"/>
        </w:rPr>
        <w:t> </w:t>
      </w:r>
      <w:r>
        <w:rPr/>
        <w:t>to</w:t>
      </w:r>
      <w:r>
        <w:rPr>
          <w:spacing w:val="6"/>
        </w:rPr>
        <w:t> </w:t>
      </w:r>
      <w:r>
        <w:rPr/>
        <w:t>program</w:t>
      </w:r>
      <w:r>
        <w:rPr>
          <w:spacing w:val="7"/>
        </w:rPr>
        <w:t> </w:t>
      </w:r>
      <w:r>
        <w:rPr/>
        <w:t>that</w:t>
      </w:r>
      <w:r>
        <w:rPr>
          <w:spacing w:val="7"/>
        </w:rPr>
        <w:t> </w:t>
      </w:r>
      <w:r>
        <w:rPr/>
        <w:t>controller.</w:t>
      </w:r>
    </w:p>
    <w:p>
      <w:pPr>
        <w:pStyle w:val="BodyText"/>
        <w:spacing w:before="11"/>
        <w:rPr>
          <w:sz w:val="13"/>
        </w:rPr>
      </w:pPr>
    </w:p>
    <w:p>
      <w:pPr>
        <w:pStyle w:val="Heading8"/>
        <w:jc w:val="both"/>
      </w:pPr>
      <w:r>
        <w:rPr>
          <w:color w:val="3D0098"/>
          <w:w w:val="105"/>
        </w:rPr>
        <w:t>Breaking apart a processor</w:t>
      </w:r>
    </w:p>
    <w:p>
      <w:pPr>
        <w:pStyle w:val="BodyText"/>
        <w:spacing w:line="247" w:lineRule="auto" w:before="170"/>
        <w:ind w:left="214" w:right="832"/>
      </w:pPr>
      <w:r>
        <w:rPr/>
        <w:t>We will be looking at the Pentium III processor here for explination purposes. Lets open up and disect this processor into it's individuale components first:</w:t>
      </w:r>
    </w:p>
    <w:p>
      <w:pPr>
        <w:spacing w:after="0" w:line="247" w:lineRule="auto"/>
        <w:sectPr>
          <w:pgSz w:w="11900" w:h="16840"/>
          <w:pgMar w:header="274" w:footer="283" w:top="460" w:bottom="480" w:left="420" w:right="400"/>
        </w:sectPr>
      </w:pPr>
    </w:p>
    <w:p>
      <w:pPr>
        <w:pStyle w:val="BodyText"/>
        <w:spacing w:before="8" w:after="1"/>
        <w:rPr>
          <w:sz w:val="8"/>
        </w:rPr>
      </w:pPr>
    </w:p>
    <w:p>
      <w:pPr>
        <w:pStyle w:val="BodyText"/>
        <w:ind w:left="1157"/>
        <w:rPr>
          <w:sz w:val="20"/>
        </w:rPr>
      </w:pPr>
      <w:r>
        <w:rPr>
          <w:sz w:val="20"/>
        </w:rPr>
        <w:drawing>
          <wp:inline distT="0" distB="0" distL="0" distR="0">
            <wp:extent cx="5562600" cy="4644771"/>
            <wp:effectExtent l="0" t="0" r="0" b="0"/>
            <wp:docPr id="67" name="image17.jpeg"/>
            <wp:cNvGraphicFramePr>
              <a:graphicFrameLocks noChangeAspect="1"/>
            </wp:cNvGraphicFramePr>
            <a:graphic>
              <a:graphicData uri="http://schemas.openxmlformats.org/drawingml/2006/picture">
                <pic:pic>
                  <pic:nvPicPr>
                    <pic:cNvPr id="68" name="image17.jpeg"/>
                    <pic:cNvPicPr/>
                  </pic:nvPicPr>
                  <pic:blipFill>
                    <a:blip r:embed="rId74" cstate="print"/>
                    <a:stretch>
                      <a:fillRect/>
                    </a:stretch>
                  </pic:blipFill>
                  <pic:spPr>
                    <a:xfrm>
                      <a:off x="0" y="0"/>
                      <a:ext cx="5562600" cy="4644771"/>
                    </a:xfrm>
                    <a:prstGeom prst="rect">
                      <a:avLst/>
                    </a:prstGeom>
                  </pic:spPr>
                </pic:pic>
              </a:graphicData>
            </a:graphic>
          </wp:inline>
        </w:drawing>
      </w:r>
      <w:r>
        <w:rPr>
          <w:sz w:val="20"/>
        </w:rPr>
      </w:r>
    </w:p>
    <w:p>
      <w:pPr>
        <w:pStyle w:val="BodyText"/>
        <w:spacing w:before="2"/>
        <w:rPr>
          <w:sz w:val="12"/>
        </w:rPr>
      </w:pPr>
    </w:p>
    <w:p>
      <w:pPr>
        <w:pStyle w:val="BodyText"/>
        <w:spacing w:line="247" w:lineRule="auto"/>
        <w:ind w:left="214" w:right="832"/>
      </w:pPr>
      <w:r>
        <w:rPr/>
        <w:t>Alot of things in the processor, huh? Notice how complex this is. We are not going to learn much from this picture alone, so lets look at each component.</w:t>
      </w:r>
    </w:p>
    <w:p>
      <w:pPr>
        <w:spacing w:before="143"/>
        <w:ind w:left="653" w:right="0" w:firstLine="0"/>
        <w:jc w:val="left"/>
        <w:rPr>
          <w:sz w:val="14"/>
        </w:rPr>
      </w:pPr>
      <w:r>
        <w:rPr/>
        <w:pict>
          <v:shape style="position:absolute;margin-left:45.435844pt;margin-top:10.900852pt;width:2.2pt;height:2.2pt;mso-position-horizontal-relative:page;mso-position-vertical-relative:paragraph;z-index:252233728" coordorigin="909,218" coordsize="44,44" path="m931,262l909,243,909,237,928,218,934,218,953,237,953,243,931,262xe" filled="true" fillcolor="#000000" stroked="false">
            <v:path arrowok="t"/>
            <v:fill type="solid"/>
            <w10:wrap type="none"/>
          </v:shape>
        </w:pict>
      </w:r>
      <w:r>
        <w:rPr>
          <w:b/>
          <w:sz w:val="14"/>
        </w:rPr>
        <w:t>L2: </w:t>
      </w:r>
      <w:r>
        <w:rPr>
          <w:sz w:val="14"/>
        </w:rPr>
        <w:t>Level 2 Cache</w:t>
      </w:r>
    </w:p>
    <w:p>
      <w:pPr>
        <w:spacing w:before="5"/>
        <w:ind w:left="653" w:right="0" w:firstLine="0"/>
        <w:jc w:val="left"/>
        <w:rPr>
          <w:sz w:val="14"/>
        </w:rPr>
      </w:pPr>
      <w:r>
        <w:rPr/>
        <w:pict>
          <v:shape style="position:absolute;margin-left:45.435844pt;margin-top:4.000828pt;width:2.2pt;height:2.2pt;mso-position-horizontal-relative:page;mso-position-vertical-relative:paragraph;z-index:252234752" coordorigin="909,80" coordsize="44,44" path="m934,124l928,124,925,123,909,105,909,99,928,80,934,80,953,99,953,105,934,124xe" filled="true" fillcolor="#000000" stroked="false">
            <v:path arrowok="t"/>
            <v:fill type="solid"/>
            <w10:wrap type="none"/>
          </v:shape>
        </w:pict>
      </w:r>
      <w:r>
        <w:rPr>
          <w:b/>
          <w:sz w:val="14"/>
        </w:rPr>
        <w:t>CLK: </w:t>
      </w:r>
      <w:r>
        <w:rPr>
          <w:sz w:val="14"/>
        </w:rPr>
        <w:t>Clock</w:t>
      </w:r>
    </w:p>
    <w:p>
      <w:pPr>
        <w:spacing w:line="247" w:lineRule="auto" w:before="5"/>
        <w:ind w:left="653" w:right="6952" w:firstLine="0"/>
        <w:jc w:val="left"/>
        <w:rPr>
          <w:sz w:val="14"/>
        </w:rPr>
      </w:pPr>
      <w:r>
        <w:rPr/>
        <w:pict>
          <v:shape style="position:absolute;margin-left:45.435844pt;margin-top:4.000835pt;width:2.2pt;height:2.2pt;mso-position-horizontal-relative:page;mso-position-vertical-relative:paragraph;z-index:252235776" coordorigin="909,80" coordsize="44,44" path="m934,124l928,124,925,123,909,105,909,99,928,80,934,80,953,99,953,105,934,124xe" filled="true" fillcolor="#000000" stroked="false">
            <v:path arrowok="t"/>
            <v:fill type="solid"/>
            <w10:wrap type="none"/>
          </v:shape>
        </w:pict>
      </w:r>
      <w:r>
        <w:rPr/>
        <w:pict>
          <v:shape style="position:absolute;margin-left:45.435844pt;margin-top:12.76662pt;width:2.2pt;height:2.2pt;mso-position-horizontal-relative:page;mso-position-vertical-relative:paragraph;z-index:252236800" coordorigin="909,255" coordsize="44,44" path="m931,299l909,280,909,274,928,255,934,255,953,274,953,280,931,299xe" filled="true" fillcolor="#000000" stroked="false">
            <v:path arrowok="t"/>
            <v:fill type="solid"/>
            <w10:wrap type="none"/>
          </v:shape>
        </w:pict>
      </w:r>
      <w:r>
        <w:rPr>
          <w:b/>
          <w:sz w:val="14"/>
        </w:rPr>
        <w:t>PIC: Programmable Interrupt Controller EBL: </w:t>
      </w:r>
      <w:r>
        <w:rPr>
          <w:sz w:val="14"/>
        </w:rPr>
        <w:t>Front Bus</w:t>
      </w:r>
      <w:r>
        <w:rPr>
          <w:spacing w:val="3"/>
          <w:sz w:val="14"/>
        </w:rPr>
        <w:t> </w:t>
      </w:r>
      <w:r>
        <w:rPr>
          <w:sz w:val="14"/>
        </w:rPr>
        <w:t>Logic</w:t>
      </w:r>
    </w:p>
    <w:p>
      <w:pPr>
        <w:spacing w:before="0"/>
        <w:ind w:left="653" w:right="0" w:firstLine="0"/>
        <w:jc w:val="left"/>
        <w:rPr>
          <w:sz w:val="14"/>
        </w:rPr>
      </w:pPr>
      <w:r>
        <w:rPr/>
        <w:pict>
          <v:shape style="position:absolute;margin-left:45.435844pt;margin-top:3.750848pt;width:2.2pt;height:2.2pt;mso-position-horizontal-relative:page;mso-position-vertical-relative:paragraph;z-index:252237824" coordorigin="909,75" coordsize="44,44" path="m931,119l909,100,909,94,928,75,934,75,953,94,953,100,931,119xe" filled="true" fillcolor="#000000" stroked="false">
            <v:path arrowok="t"/>
            <v:fill type="solid"/>
            <w10:wrap type="none"/>
          </v:shape>
        </w:pict>
      </w:r>
      <w:r>
        <w:rPr>
          <w:b/>
          <w:sz w:val="14"/>
        </w:rPr>
        <w:t>BBL: </w:t>
      </w:r>
      <w:r>
        <w:rPr>
          <w:sz w:val="14"/>
        </w:rPr>
        <w:t>Back Bus</w:t>
      </w:r>
      <w:r>
        <w:rPr>
          <w:spacing w:val="24"/>
          <w:sz w:val="14"/>
        </w:rPr>
        <w:t> </w:t>
      </w:r>
      <w:r>
        <w:rPr>
          <w:sz w:val="14"/>
        </w:rPr>
        <w:t>Logic</w:t>
      </w:r>
    </w:p>
    <w:p>
      <w:pPr>
        <w:pStyle w:val="BodyText"/>
        <w:spacing w:before="6"/>
        <w:ind w:left="653"/>
      </w:pPr>
      <w:r>
        <w:rPr/>
        <w:pict>
          <v:shape style="position:absolute;margin-left:45.435844pt;margin-top:4.050855pt;width:2.2pt;height:2.2pt;mso-position-horizontal-relative:page;mso-position-vertical-relative:paragraph;z-index:252238848" coordorigin="909,81" coordsize="44,44" path="m931,125l909,106,909,100,928,81,934,81,953,100,953,106,931,125xe" filled="true" fillcolor="#000000" stroked="false">
            <v:path arrowok="t"/>
            <v:fill type="solid"/>
            <w10:wrap type="none"/>
          </v:shape>
        </w:pict>
      </w:r>
      <w:r>
        <w:rPr>
          <w:b/>
        </w:rPr>
        <w:t>IEU: </w:t>
      </w:r>
      <w:r>
        <w:rPr/>
        <w:t>Integer Execution Unit</w:t>
      </w:r>
    </w:p>
    <w:p>
      <w:pPr>
        <w:pStyle w:val="BodyText"/>
        <w:spacing w:before="5"/>
        <w:ind w:left="653"/>
      </w:pPr>
      <w:r>
        <w:rPr/>
        <w:pict>
          <v:shape style="position:absolute;margin-left:45.435844pt;margin-top:4.000831pt;width:2.2pt;height:2.2pt;mso-position-horizontal-relative:page;mso-position-vertical-relative:paragraph;z-index:252239872" coordorigin="909,80" coordsize="44,44" path="m931,124l909,105,909,99,928,80,934,80,953,99,953,105,931,124xe" filled="true" fillcolor="#000000" stroked="false">
            <v:path arrowok="t"/>
            <v:fill type="solid"/>
            <w10:wrap type="none"/>
          </v:shape>
        </w:pict>
      </w:r>
      <w:r>
        <w:rPr>
          <w:b/>
        </w:rPr>
        <w:t>FEU: </w:t>
      </w:r>
      <w:r>
        <w:rPr/>
        <w:t>Floating Point Execution Unit</w:t>
      </w:r>
    </w:p>
    <w:p>
      <w:pPr>
        <w:spacing w:before="5"/>
        <w:ind w:left="653" w:right="0" w:firstLine="0"/>
        <w:jc w:val="left"/>
        <w:rPr>
          <w:sz w:val="14"/>
        </w:rPr>
      </w:pPr>
      <w:r>
        <w:rPr/>
        <w:pict>
          <v:shape style="position:absolute;margin-left:45.435844pt;margin-top:4.000837pt;width:2.2pt;height:2.2pt;mso-position-horizontal-relative:page;mso-position-vertical-relative:paragraph;z-index:252240896" coordorigin="909,80" coordsize="44,44" path="m931,124l909,105,909,99,928,80,934,80,953,99,953,105,931,124xe" filled="true" fillcolor="#000000" stroked="false">
            <v:path arrowok="t"/>
            <v:fill type="solid"/>
            <w10:wrap type="none"/>
          </v:shape>
        </w:pict>
      </w:r>
      <w:r>
        <w:rPr>
          <w:b/>
          <w:sz w:val="14"/>
        </w:rPr>
        <w:t>MOB: </w:t>
      </w:r>
      <w:r>
        <w:rPr>
          <w:sz w:val="14"/>
        </w:rPr>
        <w:t>Memory Order Buffer</w:t>
      </w:r>
    </w:p>
    <w:p>
      <w:pPr>
        <w:pStyle w:val="BodyText"/>
        <w:spacing w:before="5"/>
        <w:ind w:left="653"/>
      </w:pPr>
      <w:r>
        <w:rPr/>
        <w:pict>
          <v:shape style="position:absolute;margin-left:45.435844pt;margin-top:4.000844pt;width:2.2pt;height:2.2pt;mso-position-horizontal-relative:page;mso-position-vertical-relative:paragraph;z-index:252241920" coordorigin="909,80" coordsize="44,44" path="m931,124l909,105,909,99,928,80,934,80,953,99,953,105,931,124xe" filled="true" fillcolor="#000000" stroked="false">
            <v:path arrowok="t"/>
            <v:fill type="solid"/>
            <w10:wrap type="none"/>
          </v:shape>
        </w:pict>
      </w:r>
      <w:r>
        <w:rPr>
          <w:b/>
        </w:rPr>
        <w:t>MIU / MMU: </w:t>
      </w:r>
      <w:r>
        <w:rPr/>
        <w:t>Memory Interface Unit / Memory Management Unit</w:t>
      </w:r>
    </w:p>
    <w:p>
      <w:pPr>
        <w:spacing w:before="5"/>
        <w:ind w:left="653" w:right="0" w:firstLine="0"/>
        <w:jc w:val="left"/>
        <w:rPr>
          <w:sz w:val="14"/>
        </w:rPr>
      </w:pPr>
      <w:r>
        <w:rPr/>
        <w:pict>
          <v:shape style="position:absolute;margin-left:45.435844pt;margin-top:4.000851pt;width:2.2pt;height:2.2pt;mso-position-horizontal-relative:page;mso-position-vertical-relative:paragraph;z-index:252242944" coordorigin="909,80" coordsize="44,44" path="m931,124l909,105,909,99,928,80,934,80,953,99,953,105,931,124xe" filled="true" fillcolor="#000000" stroked="false">
            <v:path arrowok="t"/>
            <v:fill type="solid"/>
            <w10:wrap type="none"/>
          </v:shape>
        </w:pict>
      </w:r>
      <w:r>
        <w:rPr>
          <w:b/>
          <w:sz w:val="14"/>
        </w:rPr>
        <w:t>DCU: </w:t>
      </w:r>
      <w:r>
        <w:rPr>
          <w:sz w:val="14"/>
        </w:rPr>
        <w:t>Data Cach Unit</w:t>
      </w:r>
    </w:p>
    <w:p>
      <w:pPr>
        <w:pStyle w:val="BodyText"/>
        <w:spacing w:line="247" w:lineRule="auto" w:before="5"/>
        <w:ind w:left="653" w:right="8432"/>
      </w:pPr>
      <w:r>
        <w:rPr/>
        <w:pict>
          <v:shape style="position:absolute;margin-left:45.435844pt;margin-top:4.000857pt;width:2.2pt;height:2.2pt;mso-position-horizontal-relative:page;mso-position-vertical-relative:paragraph;z-index:252243968" coordorigin="909,80" coordsize="44,44" path="m931,124l909,105,909,99,928,80,934,80,953,99,953,105,931,124xe" filled="true" fillcolor="#000000" stroked="false">
            <v:path arrowok="t"/>
            <v:fill type="solid"/>
            <w10:wrap type="none"/>
          </v:shape>
        </w:pict>
      </w:r>
      <w:r>
        <w:rPr/>
        <w:pict>
          <v:shape style="position:absolute;margin-left:45.435844pt;margin-top:12.766642pt;width:2.2pt;height:2.2pt;mso-position-horizontal-relative:page;mso-position-vertical-relative:paragraph;z-index:252244992" coordorigin="909,255" coordsize="44,44" path="m931,299l909,280,909,274,928,255,934,255,953,274,953,280,931,299xe" filled="true" fillcolor="#000000" stroked="false">
            <v:path arrowok="t"/>
            <v:fill type="solid"/>
            <w10:wrap type="none"/>
          </v:shape>
        </w:pict>
      </w:r>
      <w:r>
        <w:rPr/>
        <w:pict>
          <v:shape style="position:absolute;margin-left:45.435844pt;margin-top:21.532425pt;width:2.2pt;height:2.2pt;mso-position-horizontal-relative:page;mso-position-vertical-relative:paragraph;z-index:252246016" coordorigin="909,431" coordsize="44,44" path="m931,474l909,455,909,450,928,431,934,431,953,450,953,455,931,474xe" filled="true" fillcolor="#000000" stroked="false">
            <v:path arrowok="t"/>
            <v:fill type="solid"/>
            <w10:wrap type="none"/>
          </v:shape>
        </w:pict>
      </w:r>
      <w:r>
        <w:rPr>
          <w:b/>
        </w:rPr>
        <w:t>IFU: </w:t>
      </w:r>
      <w:r>
        <w:rPr/>
        <w:t>Instruction Fetch Unit </w:t>
      </w:r>
      <w:r>
        <w:rPr>
          <w:b/>
        </w:rPr>
        <w:t>ID: </w:t>
      </w:r>
      <w:r>
        <w:rPr/>
        <w:t>Instruction Decoder </w:t>
      </w:r>
      <w:r>
        <w:rPr>
          <w:b/>
        </w:rPr>
        <w:t>ROB: </w:t>
      </w:r>
      <w:r>
        <w:rPr/>
        <w:t>Re-Order Buffer</w:t>
      </w:r>
    </w:p>
    <w:p>
      <w:pPr>
        <w:spacing w:before="1"/>
        <w:ind w:left="653" w:right="0" w:firstLine="0"/>
        <w:jc w:val="left"/>
        <w:rPr>
          <w:sz w:val="14"/>
        </w:rPr>
      </w:pPr>
      <w:r>
        <w:rPr/>
        <w:pict>
          <v:shape style="position:absolute;margin-left:45.435844pt;margin-top:3.800846pt;width:2.2pt;height:2.2pt;mso-position-horizontal-relative:page;mso-position-vertical-relative:paragraph;z-index:252247040" coordorigin="909,76" coordsize="44,44" path="m931,120l909,101,909,95,928,76,934,76,953,95,953,101,931,120xe" filled="true" fillcolor="#000000" stroked="false">
            <v:path arrowok="t"/>
            <v:fill type="solid"/>
            <w10:wrap type="none"/>
          </v:shape>
        </w:pict>
      </w:r>
      <w:r>
        <w:rPr>
          <w:b/>
          <w:sz w:val="14"/>
        </w:rPr>
        <w:t>MS: Microinstruction </w:t>
      </w:r>
      <w:r>
        <w:rPr>
          <w:sz w:val="14"/>
        </w:rPr>
        <w:t>Sequencer</w:t>
      </w:r>
    </w:p>
    <w:p>
      <w:pPr>
        <w:spacing w:line="247" w:lineRule="auto" w:before="5"/>
        <w:ind w:left="653" w:right="8290" w:firstLine="0"/>
        <w:jc w:val="left"/>
        <w:rPr>
          <w:sz w:val="14"/>
        </w:rPr>
      </w:pPr>
      <w:r>
        <w:rPr/>
        <w:pict>
          <v:shape style="position:absolute;margin-left:45.435844pt;margin-top:4.000853pt;width:2.2pt;height:2.2pt;mso-position-horizontal-relative:page;mso-position-vertical-relative:paragraph;z-index:252248064" coordorigin="909,80" coordsize="44,44" path="m931,124l909,105,909,99,928,80,934,80,953,99,953,105,931,124xe" filled="true" fillcolor="#000000" stroked="false">
            <v:path arrowok="t"/>
            <v:fill type="solid"/>
            <w10:wrap type="none"/>
          </v:shape>
        </w:pict>
      </w:r>
      <w:r>
        <w:rPr/>
        <w:pict>
          <v:shape style="position:absolute;margin-left:45.435844pt;margin-top:12.766637pt;width:2.2pt;height:2.2pt;mso-position-horizontal-relative:page;mso-position-vertical-relative:paragraph;z-index:252249088" coordorigin="909,255" coordsize="44,44" path="m931,299l909,280,909,274,928,255,934,255,953,274,953,280,931,299xe" filled="true" fillcolor="#000000" stroked="false">
            <v:path arrowok="t"/>
            <v:fill type="solid"/>
            <w10:wrap type="none"/>
          </v:shape>
        </w:pict>
      </w:r>
      <w:r>
        <w:rPr/>
        <w:pict>
          <v:shape style="position:absolute;margin-left:45.435844pt;margin-top:21.532421pt;width:2.2pt;height:2.2pt;mso-position-horizontal-relative:page;mso-position-vertical-relative:paragraph;z-index:252250112" coordorigin="909,431" coordsize="44,44" path="m931,474l909,455,909,450,928,431,934,431,953,450,953,455,931,474xe" filled="true" fillcolor="#000000" stroked="false">
            <v:path arrowok="t"/>
            <v:fill type="solid"/>
            <w10:wrap type="none"/>
          </v:shape>
        </w:pict>
      </w:r>
      <w:r>
        <w:rPr/>
        <w:pict>
          <v:shape style="position:absolute;margin-left:45.435844pt;margin-top:30.298206pt;width:2.2pt;height:2.2pt;mso-position-horizontal-relative:page;mso-position-vertical-relative:paragraph;z-index:252251136" coordorigin="909,606" coordsize="44,44" path="m931,650l909,631,909,625,928,606,934,606,953,625,953,631,931,650xe" filled="true" fillcolor="#000000" stroked="false">
            <v:path arrowok="t"/>
            <v:fill type="solid"/>
            <w10:wrap type="none"/>
          </v:shape>
        </w:pict>
      </w:r>
      <w:r>
        <w:rPr/>
        <w:pict>
          <v:shape style="position:absolute;margin-left:45.435844pt;margin-top:39.063992pt;width:2.2pt;height:2.2pt;mso-position-horizontal-relative:page;mso-position-vertical-relative:paragraph;z-index:252252160" coordorigin="909,781" coordsize="44,44" path="m931,825l909,806,909,800,928,781,934,781,953,800,953,806,931,825xe" filled="true" fillcolor="#000000" stroked="false">
            <v:path arrowok="t"/>
            <v:fill type="solid"/>
            <w10:wrap type="none"/>
          </v:shape>
        </w:pict>
      </w:r>
      <w:r>
        <w:rPr>
          <w:b/>
          <w:sz w:val="14"/>
        </w:rPr>
        <w:t>BTB: </w:t>
      </w:r>
      <w:r>
        <w:rPr>
          <w:sz w:val="14"/>
        </w:rPr>
        <w:t>Branch Target Buffer </w:t>
      </w:r>
      <w:r>
        <w:rPr>
          <w:b/>
          <w:sz w:val="14"/>
        </w:rPr>
        <w:t>BAC: </w:t>
      </w:r>
      <w:r>
        <w:rPr>
          <w:sz w:val="14"/>
        </w:rPr>
        <w:t>Branch Allocater Buffer </w:t>
      </w:r>
      <w:r>
        <w:rPr>
          <w:b/>
          <w:sz w:val="14"/>
        </w:rPr>
        <w:t>RAT: </w:t>
      </w:r>
      <w:r>
        <w:rPr>
          <w:sz w:val="14"/>
        </w:rPr>
        <w:t>Register Alias Table </w:t>
      </w:r>
      <w:r>
        <w:rPr>
          <w:b/>
          <w:sz w:val="14"/>
        </w:rPr>
        <w:t>SIMD: </w:t>
      </w:r>
      <w:r>
        <w:rPr>
          <w:sz w:val="14"/>
        </w:rPr>
        <w:t>Packed floating point </w:t>
      </w:r>
      <w:r>
        <w:rPr>
          <w:b/>
          <w:sz w:val="14"/>
        </w:rPr>
        <w:t>DTLB: </w:t>
      </w:r>
      <w:r>
        <w:rPr>
          <w:sz w:val="14"/>
        </w:rPr>
        <w:t>Data TLB</w:t>
      </w:r>
    </w:p>
    <w:p>
      <w:pPr>
        <w:spacing w:line="247" w:lineRule="auto" w:before="0"/>
        <w:ind w:left="653" w:right="8652" w:firstLine="0"/>
        <w:jc w:val="left"/>
        <w:rPr>
          <w:sz w:val="14"/>
        </w:rPr>
      </w:pPr>
      <w:r>
        <w:rPr/>
        <w:pict>
          <v:shape style="position:absolute;margin-left:45.435844pt;margin-top:3.75084pt;width:2.2pt;height:2.2pt;mso-position-horizontal-relative:page;mso-position-vertical-relative:paragraph;z-index:252253184" coordorigin="909,75" coordsize="44,44" path="m931,119l909,100,909,94,928,75,934,75,953,94,953,100,931,119xe" filled="true" fillcolor="#000000" stroked="false">
            <v:path arrowok="t"/>
            <v:fill type="solid"/>
            <w10:wrap type="none"/>
          </v:shape>
        </w:pict>
      </w:r>
      <w:r>
        <w:rPr/>
        <w:pict>
          <v:shape style="position:absolute;margin-left:45.435844pt;margin-top:12.516624pt;width:2.2pt;height:2.2pt;mso-position-horizontal-relative:page;mso-position-vertical-relative:paragraph;z-index:252254208" coordorigin="909,250" coordsize="44,44" path="m931,294l909,275,909,269,928,250,934,250,953,269,953,275,931,294xe" filled="true" fillcolor="#000000" stroked="false">
            <v:path arrowok="t"/>
            <v:fill type="solid"/>
            <w10:wrap type="none"/>
          </v:shape>
        </w:pict>
      </w:r>
      <w:r>
        <w:rPr/>
        <w:pict>
          <v:shape style="position:absolute;margin-left:45.435844pt;margin-top:21.282408pt;width:2.2pt;height:2.2pt;mso-position-horizontal-relative:page;mso-position-vertical-relative:paragraph;z-index:252255232" coordorigin="909,426" coordsize="44,44" path="m934,469l928,469,925,469,909,450,909,445,928,426,934,426,953,445,953,450,934,469xe" filled="true" fillcolor="#000000" stroked="false">
            <v:path arrowok="t"/>
            <v:fill type="solid"/>
            <w10:wrap type="none"/>
          </v:shape>
        </w:pict>
      </w:r>
      <w:r>
        <w:rPr/>
        <w:pict>
          <v:shape style="position:absolute;margin-left:45.435844pt;margin-top:30.048193pt;width:2.2pt;height:2.2pt;mso-position-horizontal-relative:page;mso-position-vertical-relative:paragraph;z-index:252256256" coordorigin="909,601" coordsize="44,44" path="m931,645l909,626,909,620,928,601,934,601,953,620,953,626,931,645xe" filled="true" fillcolor="#000000" stroked="false">
            <v:path arrowok="t"/>
            <v:fill type="solid"/>
            <w10:wrap type="none"/>
          </v:shape>
        </w:pict>
      </w:r>
      <w:r>
        <w:rPr>
          <w:b/>
          <w:sz w:val="14"/>
        </w:rPr>
        <w:t>RS: </w:t>
      </w:r>
      <w:r>
        <w:rPr>
          <w:sz w:val="14"/>
        </w:rPr>
        <w:t>Reservation Station </w:t>
      </w:r>
      <w:r>
        <w:rPr>
          <w:b/>
          <w:sz w:val="14"/>
        </w:rPr>
        <w:t>PMH: </w:t>
      </w:r>
      <w:r>
        <w:rPr>
          <w:sz w:val="14"/>
        </w:rPr>
        <w:t>Page Miss Handler </w:t>
      </w:r>
      <w:r>
        <w:rPr>
          <w:b/>
          <w:sz w:val="14"/>
        </w:rPr>
        <w:t>PFU: </w:t>
      </w:r>
      <w:r>
        <w:rPr>
          <w:sz w:val="14"/>
        </w:rPr>
        <w:t>Pre-Fetch Unit </w:t>
      </w:r>
      <w:r>
        <w:rPr>
          <w:b/>
          <w:sz w:val="14"/>
        </w:rPr>
        <w:t>TAP: </w:t>
      </w:r>
      <w:r>
        <w:rPr>
          <w:sz w:val="14"/>
        </w:rPr>
        <w:t>Test Access Port</w:t>
      </w:r>
    </w:p>
    <w:p>
      <w:pPr>
        <w:spacing w:before="143"/>
        <w:ind w:left="214" w:right="0" w:firstLine="0"/>
        <w:jc w:val="left"/>
        <w:rPr>
          <w:i/>
          <w:sz w:val="14"/>
        </w:rPr>
      </w:pPr>
      <w:r>
        <w:rPr>
          <w:i/>
          <w:sz w:val="14"/>
        </w:rPr>
        <w:t>I plan on adding to this section.</w:t>
      </w:r>
    </w:p>
    <w:p>
      <w:pPr>
        <w:pStyle w:val="BodyText"/>
        <w:spacing w:before="9"/>
        <w:rPr>
          <w:i/>
          <w:sz w:val="13"/>
        </w:rPr>
      </w:pPr>
    </w:p>
    <w:p>
      <w:pPr>
        <w:pStyle w:val="Heading3"/>
      </w:pPr>
      <w:r>
        <w:rPr>
          <w:color w:val="00983D"/>
        </w:rPr>
        <w:t>How instructions execute</w:t>
      </w:r>
    </w:p>
    <w:p>
      <w:pPr>
        <w:spacing w:line="247" w:lineRule="auto" w:before="160"/>
        <w:ind w:left="214" w:right="281" w:firstLine="0"/>
        <w:jc w:val="left"/>
        <w:rPr>
          <w:b/>
          <w:sz w:val="14"/>
        </w:rPr>
      </w:pPr>
      <w:r>
        <w:rPr>
          <w:sz w:val="14"/>
        </w:rPr>
        <w:t>Okay, </w:t>
      </w:r>
      <w:r>
        <w:rPr>
          <w:b/>
          <w:sz w:val="14"/>
        </w:rPr>
        <w:t>Remember that the IP Register contains the offset address of the currently exectuting instruction. CS contains the segment address.</w:t>
      </w:r>
    </w:p>
    <w:p>
      <w:pPr>
        <w:pStyle w:val="BodyText"/>
        <w:spacing w:before="143"/>
        <w:ind w:left="214"/>
      </w:pPr>
      <w:r>
        <w:rPr/>
        <w:t>Okay, so what exactally happens when the processor needs to execute an instruction?</w:t>
      </w:r>
    </w:p>
    <w:p>
      <w:pPr>
        <w:pStyle w:val="BodyText"/>
        <w:spacing w:before="1"/>
        <w:rPr>
          <w:sz w:val="12"/>
        </w:rPr>
      </w:pPr>
    </w:p>
    <w:p>
      <w:pPr>
        <w:spacing w:line="247" w:lineRule="auto" w:before="0"/>
        <w:ind w:left="214" w:right="753" w:firstLine="0"/>
        <w:jc w:val="left"/>
        <w:rPr>
          <w:sz w:val="14"/>
        </w:rPr>
      </w:pPr>
      <w:r>
        <w:rPr>
          <w:sz w:val="14"/>
        </w:rPr>
        <w:t>It first calculates the absolute address that it needs to read from. </w:t>
      </w:r>
      <w:r>
        <w:rPr>
          <w:b/>
          <w:sz w:val="14"/>
        </w:rPr>
        <w:t>Remember that in the segment:offset model, the absolute address = segment * 16 + offset</w:t>
      </w:r>
      <w:r>
        <w:rPr>
          <w:sz w:val="14"/>
        </w:rPr>
        <w:t>. Or, essentally, </w:t>
      </w:r>
      <w:r>
        <w:rPr>
          <w:b/>
          <w:sz w:val="14"/>
        </w:rPr>
        <w:t>absolute address = CS * 16 + IP</w:t>
      </w:r>
      <w:r>
        <w:rPr>
          <w:sz w:val="14"/>
        </w:rPr>
        <w:t>.</w:t>
      </w:r>
    </w:p>
    <w:p>
      <w:pPr>
        <w:spacing w:line="247" w:lineRule="auto" w:before="143"/>
        <w:ind w:left="214" w:right="832" w:firstLine="0"/>
        <w:jc w:val="left"/>
        <w:rPr>
          <w:b/>
          <w:sz w:val="14"/>
        </w:rPr>
      </w:pPr>
      <w:r>
        <w:rPr>
          <w:sz w:val="14"/>
        </w:rPr>
        <w:t>The processor copies this address into the Address Bus. </w:t>
      </w:r>
      <w:r>
        <w:rPr>
          <w:b/>
          <w:sz w:val="14"/>
        </w:rPr>
        <w:t>Remember that the address bytes is just a series of electronic lines, each representing a single bit. This bit pattern represents the binary form of the absolute address of the next instruction.</w:t>
      </w:r>
    </w:p>
    <w:p>
      <w:pPr>
        <w:pStyle w:val="BodyText"/>
        <w:spacing w:line="247" w:lineRule="auto" w:before="142"/>
        <w:ind w:left="214" w:right="281"/>
      </w:pPr>
      <w:r>
        <w:rPr/>
        <w:t>After this, the processor enables the "Read Memory" line (By setting its bit to 1). This tells the </w:t>
      </w:r>
      <w:r>
        <w:rPr>
          <w:b/>
        </w:rPr>
        <w:t>Memory Controller </w:t>
      </w:r>
      <w:r>
        <w:rPr/>
        <w:t>that we need to read from memory.</w:t>
      </w:r>
    </w:p>
    <w:p>
      <w:pPr>
        <w:pStyle w:val="BodyText"/>
        <w:spacing w:line="247" w:lineRule="auto" w:before="143"/>
        <w:ind w:left="214" w:right="281"/>
      </w:pPr>
      <w:r>
        <w:rPr/>
        <w:t>The </w:t>
      </w:r>
      <w:r>
        <w:rPr>
          <w:b/>
        </w:rPr>
        <w:t>Memory Controller </w:t>
      </w:r>
      <w:r>
        <w:rPr/>
        <w:t>takes control. The Memory Controller copies the address from the Address Bus, anc calculates its exact location in a paricular RAM chip. The Memory Controller refrences this location, and copies it into the Data Bus. It does this because the "Read Memory" line is</w:t>
      </w:r>
    </w:p>
    <w:p>
      <w:pPr>
        <w:spacing w:after="0" w:line="247" w:lineRule="auto"/>
        <w:sectPr>
          <w:pgSz w:w="11900" w:h="16840"/>
          <w:pgMar w:header="274" w:footer="283" w:top="460" w:bottom="480" w:left="420" w:right="400"/>
        </w:sectPr>
      </w:pPr>
    </w:p>
    <w:p>
      <w:pPr>
        <w:pStyle w:val="BodyText"/>
        <w:spacing w:before="107"/>
        <w:ind w:left="214"/>
      </w:pPr>
      <w:r>
        <w:rPr/>
        <w:t>set on the Control Bus.</w:t>
      </w:r>
    </w:p>
    <w:p>
      <w:pPr>
        <w:pStyle w:val="BodyText"/>
        <w:spacing w:before="2"/>
        <w:rPr>
          <w:sz w:val="12"/>
        </w:rPr>
      </w:pPr>
    </w:p>
    <w:p>
      <w:pPr>
        <w:pStyle w:val="BodyText"/>
        <w:spacing w:line="247" w:lineRule="auto"/>
        <w:ind w:left="214" w:right="503"/>
      </w:pPr>
      <w:r>
        <w:rPr/>
        <w:t>The Memory Controller resets the Control Bus, so the processor knows its done executing. The processor takes the value(s) within the Data Bus, and uses its Digital Logic gates to "execute" it. This "value" is just a binary representation of a machine instruction, encoded as a series of electronic pulses.</w:t>
      </w:r>
    </w:p>
    <w:p>
      <w:pPr>
        <w:pStyle w:val="BodyText"/>
        <w:spacing w:line="247" w:lineRule="auto" w:before="143"/>
        <w:ind w:left="214" w:right="373"/>
      </w:pPr>
      <w:r>
        <w:rPr/>
        <w:t>Lets </w:t>
      </w:r>
      <w:r>
        <w:rPr>
          <w:spacing w:val="-4"/>
        </w:rPr>
        <w:t>say, </w:t>
      </w:r>
      <w:r>
        <w:rPr/>
        <w:t>the instruction is </w:t>
      </w:r>
      <w:r>
        <w:rPr>
          <w:b/>
        </w:rPr>
        <w:t>mov ax, 0x4c00 </w:t>
      </w:r>
      <w:r>
        <w:rPr/>
        <w:t>The value </w:t>
      </w:r>
      <w:r>
        <w:rPr>
          <w:b/>
        </w:rPr>
        <w:t>0xB8004C </w:t>
      </w:r>
      <w:r>
        <w:rPr/>
        <w:t>will be on the data bus for the </w:t>
      </w:r>
      <w:r>
        <w:rPr>
          <w:spacing w:val="-3"/>
        </w:rPr>
        <w:t>processor. </w:t>
      </w:r>
      <w:r>
        <w:rPr/>
        <w:t>0xB8004C is what is known as an </w:t>
      </w:r>
      <w:r>
        <w:rPr>
          <w:b/>
        </w:rPr>
        <w:t>operation code (OPCode)</w:t>
      </w:r>
      <w:r>
        <w:rPr/>
        <w:t>. Every instruction has an opcode associated with it. For the i86 architecture, our instruction would evaluate to the opcode 0xB8004C. </w:t>
      </w:r>
      <w:r>
        <w:rPr>
          <w:spacing w:val="-4"/>
        </w:rPr>
        <w:t>We </w:t>
      </w:r>
      <w:r>
        <w:rPr/>
        <w:t>can convert this number to binary and can see the pattern as electronic lines, where a 1 means the line is high (active), and   a 0 means the line is low:</w:t>
      </w:r>
    </w:p>
    <w:p>
      <w:pPr>
        <w:pStyle w:val="BodyText"/>
        <w:spacing w:before="4"/>
        <w:rPr>
          <w:sz w:val="8"/>
        </w:rPr>
      </w:pPr>
      <w:r>
        <w:rPr/>
        <w:pict>
          <v:group style="position:absolute;margin-left:53.653767pt;margin-top:7.060374pt;width:488.7pt;height:23.6pt;mso-position-horizontal-relative:page;mso-position-vertical-relative:paragraph;z-index:-251058176;mso-wrap-distance-left:0;mso-wrap-distance-right:0" coordorigin="1073,141" coordsize="9774,472">
            <v:line style="position:absolute" from="1073,147" to="10847,147" stroked="true" strokeweight=".547862pt" strokecolor="#999999">
              <v:stroke dashstyle="shortdot"/>
            </v:line>
            <v:rect style="position:absolute;left:10835;top:141;width:11;height:33" filled="true" fillcolor="#999999" stroked="false">
              <v:fill type="solid"/>
            </v:rect>
            <v:rect style="position:absolute;left:10835;top:196;width:11;height:33" filled="true" fillcolor="#999999" stroked="false">
              <v:fill type="solid"/>
            </v:rect>
            <v:rect style="position:absolute;left:10835;top:250;width:11;height:33" filled="true" fillcolor="#999999" stroked="false">
              <v:fill type="solid"/>
            </v:rect>
            <v:rect style="position:absolute;left:10835;top:305;width:11;height:33" filled="true" fillcolor="#999999" stroked="false">
              <v:fill type="solid"/>
            </v:rect>
            <v:rect style="position:absolute;left:10835;top:360;width:11;height:33" filled="true" fillcolor="#999999" stroked="false">
              <v:fill type="solid"/>
            </v:rect>
            <v:rect style="position:absolute;left:10835;top:415;width:11;height:33" filled="true" fillcolor="#999999" stroked="false">
              <v:fill type="solid"/>
            </v:rect>
            <v:rect style="position:absolute;left:10835;top:469;width:11;height:33" filled="true" fillcolor="#999999" stroked="false">
              <v:fill type="solid"/>
            </v:rect>
            <v:line style="position:absolute" from="1073,607" to="10847,607" stroked="true" strokeweight=".547862pt" strokecolor="#999999">
              <v:stroke dashstyle="shortdot"/>
            </v:line>
            <v:rect style="position:absolute;left:10835;top:524;width:11;height:33" filled="true" fillcolor="#999999" stroked="false">
              <v:fill type="solid"/>
            </v:rect>
            <v:rect style="position:absolute;left:10835;top:579;width:11;height:33" filled="true" fillcolor="#999999" stroked="false">
              <v:fill type="solid"/>
            </v:rect>
            <v:rect style="position:absolute;left:1073;top:141;width:11;height:33" filled="true" fillcolor="#999999" stroked="false">
              <v:fill type="solid"/>
            </v:rect>
            <v:rect style="position:absolute;left:1073;top:196;width:11;height:33" filled="true" fillcolor="#999999" stroked="false">
              <v:fill type="solid"/>
            </v:rect>
            <v:rect style="position:absolute;left:1073;top:250;width:11;height:33" filled="true" fillcolor="#999999" stroked="false">
              <v:fill type="solid"/>
            </v:rect>
            <v:rect style="position:absolute;left:1073;top:305;width:11;height:33" filled="true" fillcolor="#999999" stroked="false">
              <v:fill type="solid"/>
            </v:rect>
            <v:rect style="position:absolute;left:1073;top:360;width:11;height:33" filled="true" fillcolor="#999999" stroked="false">
              <v:fill type="solid"/>
            </v:rect>
            <v:rect style="position:absolute;left:1073;top:415;width:11;height:33" filled="true" fillcolor="#999999" stroked="false">
              <v:fill type="solid"/>
            </v:rect>
            <v:rect style="position:absolute;left:1073;top:469;width:11;height:33" filled="true" fillcolor="#999999" stroked="false">
              <v:fill type="solid"/>
            </v:rect>
            <v:rect style="position:absolute;left:1073;top:524;width:11;height:33" filled="true" fillcolor="#999999" stroked="false">
              <v:fill type="solid"/>
            </v:rect>
            <v:rect style="position:absolute;left:1073;top:579;width:11;height:33" filled="true" fillcolor="#999999" stroked="false">
              <v:fill type="solid"/>
            </v:rect>
            <v:shape style="position:absolute;left:1073;top:141;width:9774;height:472" type="#_x0000_t202" filled="false" stroked="false">
              <v:textbox inset="0,0,0,0">
                <w:txbxContent>
                  <w:p>
                    <w:pPr>
                      <w:spacing w:line="240" w:lineRule="auto" w:before="11"/>
                      <w:rPr>
                        <w:sz w:val="12"/>
                      </w:rPr>
                    </w:pPr>
                  </w:p>
                  <w:p>
                    <w:pPr>
                      <w:spacing w:before="0"/>
                      <w:ind w:left="10" w:right="0" w:firstLine="0"/>
                      <w:jc w:val="left"/>
                      <w:rPr>
                        <w:rFonts w:ascii="Courier New"/>
                        <w:sz w:val="14"/>
                      </w:rPr>
                    </w:pPr>
                    <w:r>
                      <w:rPr>
                        <w:rFonts w:ascii="Courier New"/>
                        <w:color w:val="000087"/>
                        <w:sz w:val="14"/>
                      </w:rPr>
                      <w:t>101110000000000001001100</w:t>
                    </w:r>
                  </w:p>
                </w:txbxContent>
              </v:textbox>
              <w10:wrap type="none"/>
            </v:shape>
            <w10:wrap type="topAndBottom"/>
          </v:group>
        </w:pict>
      </w:r>
    </w:p>
    <w:p>
      <w:pPr>
        <w:pStyle w:val="BodyText"/>
        <w:spacing w:line="247" w:lineRule="auto" w:before="114"/>
        <w:ind w:left="214" w:right="503"/>
      </w:pPr>
      <w:r>
        <w:rPr/>
        <w:t>The processor follows a series of descrete instructions hard built into the digital logic circuit of the CPU. These instructions tells the processor how to encode a series of bits. All x86 processors will encode this bit pattern as our </w:t>
      </w:r>
      <w:r>
        <w:rPr>
          <w:b/>
        </w:rPr>
        <w:t>mov ax, 0x4c00</w:t>
      </w:r>
      <w:r>
        <w:rPr>
          <w:b/>
          <w:spacing w:val="32"/>
        </w:rPr>
        <w:t> </w:t>
      </w:r>
      <w:r>
        <w:rPr/>
        <w:t>instruction.</w:t>
      </w:r>
    </w:p>
    <w:p>
      <w:pPr>
        <w:pStyle w:val="BodyText"/>
        <w:spacing w:line="247" w:lineRule="auto" w:before="143"/>
        <w:ind w:left="214" w:right="555"/>
      </w:pPr>
      <w:r>
        <w:rPr/>
        <w:t>Do to the increasing complexity of instructions, most newer processors actually follow their own internal instruction sets. This is not new to processors--alot of microcontrollers may use multiple internal instruction sets to decrease the complexity of the electronics. Normally these are </w:t>
      </w:r>
      <w:r>
        <w:rPr>
          <w:b/>
        </w:rPr>
        <w:t>Macrocode </w:t>
      </w:r>
      <w:r>
        <w:rPr/>
        <w:t>and </w:t>
      </w:r>
      <w:r>
        <w:rPr>
          <w:b/>
        </w:rPr>
        <w:t>Microcode</w:t>
      </w:r>
      <w:r>
        <w:rPr/>
        <w:t>.</w:t>
      </w:r>
    </w:p>
    <w:p>
      <w:pPr>
        <w:pStyle w:val="BodyText"/>
        <w:spacing w:line="247" w:lineRule="auto" w:before="143"/>
        <w:ind w:left="214" w:right="281"/>
      </w:pPr>
      <w:r>
        <w:rPr/>
        <w:t>Macrocode is an abstract set of instructions the processor uses to decode an instruction into microcode. Macrocode is normally written in a special macro language developed by the electronic engineers stored on a ROM chip inside of the controller and compiled in a macro assembler. The macro assembler assembles the macrocode into an even lower level language, which is the language of the controller: Microcode.</w:t>
      </w:r>
    </w:p>
    <w:p>
      <w:pPr>
        <w:pStyle w:val="BodyText"/>
        <w:spacing w:line="247" w:lineRule="auto" w:before="142"/>
        <w:ind w:left="214"/>
      </w:pPr>
      <w:r>
        <w:rPr/>
        <w:t>Microcode is a very low level language developed by the electronic engineers. Microcode is used by the controller or processor to decode an instruction...such as our 0xB8004C (mov ax, 0x4c00) instruction.</w:t>
      </w:r>
    </w:p>
    <w:p>
      <w:pPr>
        <w:spacing w:before="143"/>
        <w:ind w:left="214" w:right="0" w:firstLine="0"/>
        <w:jc w:val="left"/>
        <w:rPr>
          <w:sz w:val="14"/>
        </w:rPr>
      </w:pPr>
      <w:r>
        <w:rPr>
          <w:sz w:val="14"/>
        </w:rPr>
        <w:t>Using its </w:t>
      </w:r>
      <w:r>
        <w:rPr>
          <w:b/>
          <w:sz w:val="14"/>
        </w:rPr>
        <w:t>Arithmitic Logic Unit (ALU) </w:t>
      </w:r>
      <w:r>
        <w:rPr>
          <w:sz w:val="14"/>
        </w:rPr>
        <w:t>the CPU can get a number - 0x4C00. And copy it into AX (A simple bit copy).</w:t>
      </w:r>
    </w:p>
    <w:p>
      <w:pPr>
        <w:pStyle w:val="BodyText"/>
        <w:spacing w:before="1"/>
        <w:rPr>
          <w:sz w:val="12"/>
        </w:rPr>
      </w:pPr>
    </w:p>
    <w:p>
      <w:pPr>
        <w:spacing w:line="247" w:lineRule="auto" w:before="1"/>
        <w:ind w:left="214" w:right="281" w:firstLine="0"/>
        <w:jc w:val="left"/>
        <w:rPr>
          <w:sz w:val="14"/>
        </w:rPr>
      </w:pPr>
      <w:r>
        <w:rPr>
          <w:sz w:val="14"/>
        </w:rPr>
        <w:t>This example demonstrates how everything comes together. How the CPU uses the system bus, </w:t>
      </w:r>
      <w:r>
        <w:rPr>
          <w:b/>
          <w:sz w:val="14"/>
        </w:rPr>
        <w:t>and relys on the memory controller to decode the memory location, and follow the Control Bus</w:t>
      </w:r>
      <w:r>
        <w:rPr>
          <w:sz w:val="14"/>
        </w:rPr>
        <w:t>.</w:t>
      </w:r>
    </w:p>
    <w:p>
      <w:pPr>
        <w:spacing w:before="142"/>
        <w:ind w:left="214" w:right="0" w:firstLine="0"/>
        <w:jc w:val="left"/>
        <w:rPr>
          <w:b/>
          <w:sz w:val="14"/>
        </w:rPr>
      </w:pPr>
      <w:r>
        <w:rPr>
          <w:b/>
          <w:sz w:val="14"/>
        </w:rPr>
        <w:t>This is an important concept. Software Ports rely on the Memory Controller in a simular fashion.</w:t>
      </w:r>
    </w:p>
    <w:p>
      <w:pPr>
        <w:pStyle w:val="BodyText"/>
        <w:spacing w:before="9"/>
        <w:rPr>
          <w:b/>
          <w:sz w:val="13"/>
        </w:rPr>
      </w:pPr>
    </w:p>
    <w:p>
      <w:pPr>
        <w:spacing w:before="1"/>
        <w:ind w:left="214" w:right="0" w:firstLine="0"/>
        <w:jc w:val="left"/>
        <w:rPr>
          <w:b/>
          <w:sz w:val="24"/>
        </w:rPr>
      </w:pPr>
      <w:r>
        <w:rPr>
          <w:b/>
          <w:color w:val="00983D"/>
          <w:sz w:val="24"/>
        </w:rPr>
        <w:t>Protected Mode - Theory</w:t>
      </w:r>
    </w:p>
    <w:p>
      <w:pPr>
        <w:pStyle w:val="BodyText"/>
        <w:spacing w:line="247" w:lineRule="auto" w:before="159"/>
        <w:ind w:left="214"/>
      </w:pPr>
      <w:r>
        <w:rPr/>
        <w:t>Okay...So why did we talk about architecture? The unfortanate truth is that in protected mode, there is no interrupts. So lessee... No interrupts. No System calls. No Standard Library. No nothing. Everything we do, we have to do ourselves. Because of this, there is no helping hand to guide us.</w:t>
      </w:r>
    </w:p>
    <w:p>
      <w:pPr>
        <w:pStyle w:val="BodyText"/>
        <w:spacing w:line="247" w:lineRule="auto"/>
        <w:ind w:left="214" w:right="616"/>
      </w:pPr>
      <w:r>
        <w:rPr/>
        <w:t>One mistake can either crash your system, or even destroy your hardware if you are not carefull. Not only floppy disks, but hard disks, external (and internal ) devices, etc.</w:t>
      </w:r>
    </w:p>
    <w:p>
      <w:pPr>
        <w:pStyle w:val="BodyText"/>
        <w:spacing w:line="247" w:lineRule="auto" w:before="143"/>
        <w:ind w:left="214" w:right="373"/>
      </w:pPr>
      <w:r>
        <w:rPr/>
        <w:t>Understanding the system architecture will help us understand everything alot </w:t>
      </w:r>
      <w:r>
        <w:rPr>
          <w:spacing w:val="-3"/>
        </w:rPr>
        <w:t>better, </w:t>
      </w:r>
      <w:r>
        <w:rPr/>
        <w:t>to insure we dont make too many mistakes. Also, it gives us an introduction to direct hardware programming-- because this is the only thing we can</w:t>
      </w:r>
      <w:r>
        <w:rPr>
          <w:spacing w:val="13"/>
        </w:rPr>
        <w:t> </w:t>
      </w:r>
      <w:r>
        <w:rPr/>
        <w:t>do.</w:t>
      </w:r>
    </w:p>
    <w:p>
      <w:pPr>
        <w:spacing w:line="247" w:lineRule="auto" w:before="142"/>
        <w:ind w:left="214" w:right="281" w:firstLine="0"/>
        <w:jc w:val="left"/>
        <w:rPr>
          <w:b/>
          <w:sz w:val="14"/>
        </w:rPr>
      </w:pPr>
      <w:r>
        <w:rPr>
          <w:sz w:val="14"/>
        </w:rPr>
        <w:t>You might be thinking: Wait--What about the uber-1337 C Kernel you promised us!? Well...Remember that C is a low level language, in a way. Through inline assembly, we could create an interface to the hardware. And C, just like C++, only produces x86 machine instructions that could be executed directly by the processor. </w:t>
      </w:r>
      <w:r>
        <w:rPr>
          <w:b/>
          <w:sz w:val="14"/>
        </w:rPr>
        <w:t>Just remember, however, that there is no standard library. And, that you are programming in a very low level envirement, even if you are using a high level language.</w:t>
      </w:r>
    </w:p>
    <w:p>
      <w:pPr>
        <w:pStyle w:val="BodyText"/>
        <w:spacing w:before="143"/>
        <w:ind w:left="214"/>
      </w:pPr>
      <w:r>
        <w:rPr/>
        <w:t>We will go over this when we start the Kernel.</w:t>
      </w:r>
    </w:p>
    <w:p>
      <w:pPr>
        <w:pStyle w:val="BodyText"/>
        <w:spacing w:before="10"/>
        <w:rPr>
          <w:sz w:val="13"/>
        </w:rPr>
      </w:pPr>
    </w:p>
    <w:p>
      <w:pPr>
        <w:pStyle w:val="Heading3"/>
      </w:pPr>
      <w:r>
        <w:rPr>
          <w:color w:val="00983D"/>
        </w:rPr>
        <w:t>Conclusion</w:t>
      </w:r>
    </w:p>
    <w:p>
      <w:pPr>
        <w:pStyle w:val="BodyText"/>
        <w:spacing w:line="247" w:lineRule="auto" w:before="170"/>
        <w:ind w:left="214" w:right="503"/>
      </w:pPr>
      <w:r>
        <w:rPr/>
        <w:t>I never like writing these types of tutorials. They are packed with huge amounts of information, little code, displaying concepts in descrete detail for better understanding. They are simply hard to write, you know?</w:t>
      </w:r>
    </w:p>
    <w:p>
      <w:pPr>
        <w:pStyle w:val="BodyText"/>
        <w:spacing w:line="247" w:lineRule="auto" w:before="143"/>
        <w:ind w:left="214" w:right="349"/>
      </w:pPr>
      <w:r>
        <w:rPr/>
        <w:t>I hope I explained everything well enough. </w:t>
      </w:r>
      <w:r>
        <w:rPr>
          <w:spacing w:val="-4"/>
        </w:rPr>
        <w:t>We </w:t>
      </w:r>
      <w:r>
        <w:rPr/>
        <w:t>want over *alot*-Memory Mapping, Port Mapping, the x86 Port Addresses, All x86 registers, The x86 Memory Map, System Architecture, IN/OUT keywords and how they execyte, and how instructions execute-step by step. </w:t>
      </w:r>
      <w:r>
        <w:rPr>
          <w:spacing w:val="-4"/>
        </w:rPr>
        <w:t>We </w:t>
      </w:r>
      <w:r>
        <w:rPr/>
        <w:t>also have taken a look   at basic hardware programming--in which we will be doing</w:t>
      </w:r>
      <w:r>
        <w:rPr>
          <w:spacing w:val="4"/>
        </w:rPr>
        <w:t> </w:t>
      </w:r>
      <w:r>
        <w:rPr/>
        <w:t>alot.</w:t>
      </w:r>
    </w:p>
    <w:p>
      <w:pPr>
        <w:pStyle w:val="BodyText"/>
        <w:spacing w:line="247" w:lineRule="auto" w:before="142"/>
        <w:ind w:left="214" w:right="281"/>
      </w:pPr>
      <w:r>
        <w:rPr/>
        <w:t>In the next tutorial, we are going to make the switch--</w:t>
      </w:r>
      <w:r>
        <w:rPr>
          <w:b/>
        </w:rPr>
        <w:t>Welcome to the 32 bit world! </w:t>
      </w:r>
      <w:r>
        <w:rPr/>
        <w:t>We are also going to be looking at the </w:t>
      </w:r>
      <w:r>
        <w:rPr>
          <w:b/>
        </w:rPr>
        <w:t>GDT </w:t>
      </w:r>
      <w:r>
        <w:rPr/>
        <w:t>in detail--as we will need that to make the switch. I am also going to give warnings for common errors every step of the way. As I said before, a small itty-bitty mistake when entering protected mode </w:t>
      </w:r>
      <w:r>
        <w:rPr>
          <w:b/>
        </w:rPr>
        <w:t>will </w:t>
      </w:r>
      <w:r>
        <w:rPr/>
        <w:t>crash your program.</w:t>
      </w:r>
    </w:p>
    <w:p>
      <w:pPr>
        <w:pStyle w:val="BodyText"/>
        <w:spacing w:line="448" w:lineRule="auto" w:before="143"/>
        <w:ind w:left="214" w:right="9056"/>
      </w:pPr>
      <w:r>
        <w:rPr/>
        <w:t>Its going to be fun... :) Until next time,</w:t>
      </w:r>
    </w:p>
    <w:p>
      <w:pPr>
        <w:pStyle w:val="BodyText"/>
        <w:spacing w:line="169" w:lineRule="exact"/>
        <w:ind w:left="214"/>
      </w:pPr>
      <w:r>
        <w:rPr/>
        <w:t>~Mike</w:t>
      </w:r>
    </w:p>
    <w:p>
      <w:pPr>
        <w:spacing w:line="494" w:lineRule="auto" w:before="5"/>
        <w:ind w:left="214" w:right="4355" w:firstLine="0"/>
        <w:jc w:val="left"/>
        <w:rPr>
          <w:i/>
          <w:sz w:val="14"/>
        </w:rPr>
      </w:pPr>
      <w:r>
        <w:rPr>
          <w:i/>
          <w:sz w:val="14"/>
        </w:rPr>
        <w:t>BrokenThorn Entertainment. Currently developing DoE and the </w:t>
      </w:r>
      <w:r>
        <w:rPr>
          <w:i/>
          <w:color w:val="2E2E45"/>
          <w:spacing w:val="-107"/>
          <w:sz w:val="14"/>
          <w:u w:val="single" w:color="666699"/>
        </w:rPr>
        <w:t>N</w:t>
      </w:r>
      <w:hyperlink r:id="rId17">
        <w:r>
          <w:rPr>
            <w:i/>
            <w:color w:val="2E2E45"/>
            <w:spacing w:val="80"/>
            <w:sz w:val="14"/>
          </w:rPr>
          <w:t> </w:t>
        </w:r>
        <w:r>
          <w:rPr>
            <w:i/>
            <w:color w:val="2E2E45"/>
            <w:sz w:val="14"/>
            <w:u w:val="single" w:color="666699"/>
          </w:rPr>
          <w:t>eptune Operating </w:t>
        </w:r>
        <w:r>
          <w:rPr>
            <w:i/>
            <w:color w:val="2E2E45"/>
            <w:spacing w:val="-3"/>
            <w:sz w:val="14"/>
            <w:u w:val="single" w:color="666699"/>
          </w:rPr>
          <w:t>System</w:t>
        </w:r>
      </w:hyperlink>
      <w:r>
        <w:rPr>
          <w:i/>
          <w:color w:val="2E2E45"/>
          <w:spacing w:val="-3"/>
          <w:sz w:val="14"/>
        </w:rPr>
        <w:t> </w:t>
      </w:r>
      <w:r>
        <w:rPr>
          <w:i/>
          <w:sz w:val="14"/>
        </w:rPr>
        <w:t>Questions or comments? Feel free to </w:t>
      </w:r>
      <w:hyperlink r:id="rId18">
        <w:r>
          <w:rPr>
            <w:i/>
            <w:color w:val="2E2E45"/>
            <w:spacing w:val="-100"/>
            <w:sz w:val="14"/>
            <w:u w:val="single" w:color="666699"/>
          </w:rPr>
          <w:t>C</w:t>
        </w:r>
        <w:r>
          <w:rPr>
            <w:i/>
            <w:color w:val="2E2E45"/>
            <w:spacing w:val="54"/>
            <w:sz w:val="14"/>
          </w:rPr>
          <w:t> </w:t>
        </w:r>
        <w:r>
          <w:rPr>
            <w:i/>
            <w:color w:val="2E2E45"/>
            <w:sz w:val="14"/>
            <w:u w:val="single" w:color="666699"/>
          </w:rPr>
          <w:t>ontact me</w:t>
        </w:r>
      </w:hyperlink>
      <w:r>
        <w:rPr>
          <w:i/>
          <w:sz w:val="14"/>
        </w:rPr>
        <w:t>.</w:t>
      </w:r>
    </w:p>
    <w:p>
      <w:pPr>
        <w:pStyle w:val="BodyText"/>
        <w:ind w:left="214"/>
      </w:pPr>
      <w:r>
        <w:rPr/>
        <w:t>Would you like to contribute and help improve the articles? If so, please </w:t>
      </w:r>
      <w:r>
        <w:rPr>
          <w:color w:val="2E2E45"/>
          <w:u w:val="single" w:color="666699"/>
        </w:rPr>
        <w:t>l</w:t>
      </w:r>
      <w:hyperlink r:id="rId18">
        <w:r>
          <w:rPr>
            <w:color w:val="2E2E45"/>
            <w:u w:val="single" w:color="666699"/>
          </w:rPr>
          <w:t> et me know!</w:t>
        </w:r>
      </w:hyperlink>
    </w:p>
    <w:p>
      <w:pPr>
        <w:pStyle w:val="BodyText"/>
        <w:spacing w:before="5"/>
        <w:rPr>
          <w:sz w:val="17"/>
        </w:rPr>
      </w:pPr>
    </w:p>
    <w:p>
      <w:pPr>
        <w:tabs>
          <w:tab w:pos="5295" w:val="left" w:leader="none"/>
          <w:tab w:pos="9391" w:val="left" w:leader="none"/>
          <w:tab w:pos="10569" w:val="left" w:leader="none"/>
        </w:tabs>
        <w:spacing w:before="1"/>
        <w:ind w:left="247" w:right="0" w:firstLine="0"/>
        <w:jc w:val="left"/>
        <w:rPr>
          <w:sz w:val="19"/>
        </w:rPr>
      </w:pPr>
      <w:r>
        <w:rPr>
          <w:position w:val="-1"/>
        </w:rPr>
        <w:drawing>
          <wp:inline distT="0" distB="0" distL="0" distR="0">
            <wp:extent cx="187861" cy="285271"/>
            <wp:effectExtent l="0" t="0" r="0" b="0"/>
            <wp:docPr id="69" name="image3.jpeg"/>
            <wp:cNvGraphicFramePr>
              <a:graphicFrameLocks noChangeAspect="1"/>
            </wp:cNvGraphicFramePr>
            <a:graphic>
              <a:graphicData uri="http://schemas.openxmlformats.org/drawingml/2006/picture">
                <pic:pic>
                  <pic:nvPicPr>
                    <pic:cNvPr id="70" name="image3.jpeg"/>
                    <pic:cNvPicPr/>
                  </pic:nvPicPr>
                  <pic:blipFill>
                    <a:blip r:embed="rId35" cstate="print"/>
                    <a:stretch>
                      <a:fillRect/>
                    </a:stretch>
                  </pic:blipFill>
                  <pic:spPr>
                    <a:xfrm>
                      <a:off x="0" y="0"/>
                      <a:ext cx="187861" cy="285271"/>
                    </a:xfrm>
                    <a:prstGeom prst="rect">
                      <a:avLst/>
                    </a:prstGeom>
                  </pic:spPr>
                </pic:pic>
              </a:graphicData>
            </a:graphic>
          </wp:inline>
        </w:drawing>
      </w:r>
      <w:r>
        <w:rPr>
          <w:position w:val="-1"/>
        </w:rPr>
      </w:r>
      <w:r>
        <w:rPr>
          <w:rFonts w:ascii="Times New Roman"/>
          <w:position w:val="-1"/>
          <w:sz w:val="20"/>
        </w:rPr>
        <w:t>    </w:t>
      </w:r>
      <w:hyperlink r:id="rId60">
        <w:r>
          <w:rPr>
            <w:color w:val="2E2E45"/>
            <w:w w:val="105"/>
            <w:position w:val="-1"/>
            <w:sz w:val="19"/>
          </w:rPr>
          <w:t>Chapter</w:t>
        </w:r>
        <w:r>
          <w:rPr>
            <w:color w:val="2E2E45"/>
            <w:spacing w:val="-3"/>
            <w:w w:val="105"/>
            <w:position w:val="-1"/>
            <w:sz w:val="19"/>
          </w:rPr>
          <w:t> </w:t>
        </w:r>
        <w:r>
          <w:rPr>
            <w:color w:val="2E2E45"/>
            <w:w w:val="105"/>
            <w:position w:val="-1"/>
            <w:sz w:val="19"/>
          </w:rPr>
          <w:t>6</w:t>
        </w:r>
      </w:hyperlink>
      <w:r>
        <w:rPr>
          <w:color w:val="2E2E45"/>
          <w:w w:val="105"/>
          <w:position w:val="-1"/>
          <w:sz w:val="19"/>
        </w:rPr>
        <w:tab/>
      </w:r>
      <w:hyperlink r:id="rId19">
        <w:r>
          <w:rPr>
            <w:color w:val="2E2E45"/>
            <w:w w:val="105"/>
            <w:position w:val="11"/>
            <w:sz w:val="19"/>
          </w:rPr>
          <w:t>Home</w:t>
        </w:r>
      </w:hyperlink>
      <w:r>
        <w:rPr>
          <w:color w:val="2E2E45"/>
          <w:w w:val="105"/>
          <w:position w:val="11"/>
          <w:sz w:val="19"/>
        </w:rPr>
        <w:tab/>
      </w:r>
      <w:hyperlink r:id="rId75">
        <w:r>
          <w:rPr>
            <w:color w:val="2E2E45"/>
            <w:w w:val="105"/>
            <w:sz w:val="19"/>
          </w:rPr>
          <w:t>Chapter</w:t>
        </w:r>
        <w:r>
          <w:rPr>
            <w:color w:val="2E2E45"/>
            <w:spacing w:val="-12"/>
            <w:w w:val="105"/>
            <w:sz w:val="19"/>
          </w:rPr>
          <w:t> </w:t>
        </w:r>
        <w:r>
          <w:rPr>
            <w:color w:val="2E2E45"/>
            <w:w w:val="105"/>
            <w:sz w:val="19"/>
          </w:rPr>
          <w:t>8</w:t>
          <w:tab/>
        </w:r>
        <w:r>
          <w:rPr>
            <w:color w:val="2E2E45"/>
            <w:sz w:val="19"/>
          </w:rPr>
        </w:r>
      </w:hyperlink>
      <w:r>
        <w:rPr>
          <w:color w:val="2E2E45"/>
          <w:sz w:val="19"/>
        </w:rPr>
        <w:drawing>
          <wp:inline distT="0" distB="0" distL="0" distR="0">
            <wp:extent cx="166988" cy="257440"/>
            <wp:effectExtent l="0" t="0" r="0" b="0"/>
            <wp:docPr id="71" name="image2.jpeg"/>
            <wp:cNvGraphicFramePr>
              <a:graphicFrameLocks noChangeAspect="1"/>
            </wp:cNvGraphicFramePr>
            <a:graphic>
              <a:graphicData uri="http://schemas.openxmlformats.org/drawingml/2006/picture">
                <pic:pic>
                  <pic:nvPicPr>
                    <pic:cNvPr id="72" name="image2.jpeg"/>
                    <pic:cNvPicPr/>
                  </pic:nvPicPr>
                  <pic:blipFill>
                    <a:blip r:embed="rId21" cstate="print"/>
                    <a:stretch>
                      <a:fillRect/>
                    </a:stretch>
                  </pic:blipFill>
                  <pic:spPr>
                    <a:xfrm>
                      <a:off x="0" y="0"/>
                      <a:ext cx="166988" cy="257440"/>
                    </a:xfrm>
                    <a:prstGeom prst="rect">
                      <a:avLst/>
                    </a:prstGeom>
                  </pic:spPr>
                </pic:pic>
              </a:graphicData>
            </a:graphic>
          </wp:inline>
        </w:drawing>
      </w:r>
    </w:p>
    <w:p>
      <w:pPr>
        <w:spacing w:after="0"/>
        <w:jc w:val="left"/>
        <w:rPr>
          <w:sz w:val="19"/>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786062" cy="527494"/>
            <wp:effectExtent l="0" t="0" r="0" b="0"/>
            <wp:docPr id="73" name="image1.jpeg"/>
            <wp:cNvGraphicFramePr>
              <a:graphicFrameLocks noChangeAspect="1"/>
            </wp:cNvGraphicFramePr>
            <a:graphic>
              <a:graphicData uri="http://schemas.openxmlformats.org/drawingml/2006/picture">
                <pic:pic>
                  <pic:nvPicPr>
                    <pic:cNvPr id="74" name="image1.jpeg"/>
                    <pic:cNvPicPr/>
                  </pic:nvPicPr>
                  <pic:blipFill>
                    <a:blip r:embed="rId7" cstate="print"/>
                    <a:stretch>
                      <a:fillRect/>
                    </a:stretch>
                  </pic:blipFill>
                  <pic:spPr>
                    <a:xfrm>
                      <a:off x="0" y="0"/>
                      <a:ext cx="2786062" cy="527494"/>
                    </a:xfrm>
                    <a:prstGeom prst="rect">
                      <a:avLst/>
                    </a:prstGeom>
                  </pic:spPr>
                </pic:pic>
              </a:graphicData>
            </a:graphic>
          </wp:inline>
        </w:drawing>
      </w:r>
      <w:r>
        <w:rPr>
          <w:sz w:val="20"/>
        </w:rPr>
      </w:r>
    </w:p>
    <w:p>
      <w:pPr>
        <w:spacing w:before="35"/>
        <w:ind w:left="195" w:right="0" w:firstLine="0"/>
        <w:jc w:val="left"/>
        <w:rPr>
          <w:b/>
          <w:sz w:val="15"/>
        </w:rPr>
      </w:pPr>
      <w:r>
        <w:rPr>
          <w:b/>
          <w:color w:val="ABABAB"/>
          <w:w w:val="105"/>
          <w:sz w:val="15"/>
        </w:rPr>
        <w:t>Operating Systems Development Series</w:t>
      </w:r>
    </w:p>
    <w:p>
      <w:pPr>
        <w:pStyle w:val="BodyText"/>
        <w:spacing w:before="10"/>
        <w:rPr>
          <w:b/>
          <w:sz w:val="13"/>
        </w:rPr>
      </w:pPr>
    </w:p>
    <w:p>
      <w:pPr>
        <w:spacing w:line="352" w:lineRule="exact" w:before="1"/>
        <w:ind w:left="340" w:right="390" w:firstLine="0"/>
        <w:jc w:val="center"/>
        <w:rPr>
          <w:b/>
          <w:sz w:val="29"/>
        </w:rPr>
      </w:pPr>
      <w:r>
        <w:rPr>
          <w:b/>
          <w:color w:val="003D98"/>
          <w:sz w:val="29"/>
        </w:rPr>
        <w:t>Operating Systems Development - Protected</w:t>
      </w:r>
      <w:r>
        <w:rPr>
          <w:b/>
          <w:color w:val="003D98"/>
          <w:spacing w:val="56"/>
          <w:sz w:val="29"/>
        </w:rPr>
        <w:t> </w:t>
      </w:r>
      <w:r>
        <w:rPr>
          <w:b/>
          <w:color w:val="003D98"/>
          <w:sz w:val="29"/>
        </w:rPr>
        <w:t>Mode</w:t>
      </w:r>
    </w:p>
    <w:p>
      <w:pPr>
        <w:spacing w:line="182" w:lineRule="exact" w:before="0"/>
        <w:ind w:left="390" w:right="390" w:firstLine="0"/>
        <w:jc w:val="center"/>
        <w:rPr>
          <w:b/>
          <w:sz w:val="15"/>
        </w:rPr>
      </w:pPr>
      <w:r>
        <w:rPr>
          <w:b/>
          <w:sz w:val="15"/>
        </w:rPr>
        <w:t>by Mike, 2008</w:t>
      </w:r>
    </w:p>
    <w:p>
      <w:pPr>
        <w:spacing w:before="156"/>
        <w:ind w:left="218" w:right="0" w:firstLine="0"/>
        <w:jc w:val="left"/>
        <w:rPr>
          <w:sz w:val="15"/>
        </w:rPr>
      </w:pPr>
      <w:r>
        <w:rPr>
          <w:sz w:val="15"/>
        </w:rPr>
        <w:t>This series is intended to demonstrate and teach operating system development from the ground up.</w:t>
      </w:r>
    </w:p>
    <w:p>
      <w:pPr>
        <w:pStyle w:val="BodyText"/>
        <w:spacing w:before="3"/>
        <w:rPr>
          <w:sz w:val="15"/>
        </w:rPr>
      </w:pPr>
    </w:p>
    <w:p>
      <w:pPr>
        <w:spacing w:before="0"/>
        <w:ind w:left="218" w:right="0" w:firstLine="0"/>
        <w:jc w:val="left"/>
        <w:rPr>
          <w:b/>
          <w:sz w:val="25"/>
        </w:rPr>
      </w:pPr>
      <w:r>
        <w:rPr>
          <w:b/>
          <w:color w:val="00983D"/>
          <w:w w:val="105"/>
          <w:sz w:val="25"/>
        </w:rPr>
        <w:t>Introduction</w:t>
      </w:r>
    </w:p>
    <w:p>
      <w:pPr>
        <w:spacing w:before="171"/>
        <w:ind w:left="218" w:right="0" w:firstLine="0"/>
        <w:jc w:val="left"/>
        <w:rPr>
          <w:sz w:val="15"/>
        </w:rPr>
      </w:pPr>
      <w:r>
        <w:rPr>
          <w:sz w:val="15"/>
        </w:rPr>
        <w:t>Welcome! :)</w:t>
      </w:r>
    </w:p>
    <w:p>
      <w:pPr>
        <w:spacing w:line="247" w:lineRule="auto" w:before="157"/>
        <w:ind w:left="218" w:right="281" w:firstLine="0"/>
        <w:jc w:val="left"/>
        <w:rPr>
          <w:sz w:val="15"/>
        </w:rPr>
      </w:pPr>
      <w:r>
        <w:rPr>
          <w:sz w:val="15"/>
        </w:rPr>
        <w:t>We covered alot so far throughout this series. We looked at bootloaders, system architecture, file systems, and real mode addressing in depth. This is cool--but we have yet to look at the 32 bit world. And, are we not building a 32bit OS?</w:t>
      </w:r>
    </w:p>
    <w:p>
      <w:pPr>
        <w:spacing w:line="247" w:lineRule="auto" w:before="151"/>
        <w:ind w:left="218" w:right="0" w:firstLine="0"/>
        <w:jc w:val="left"/>
        <w:rPr>
          <w:sz w:val="15"/>
        </w:rPr>
      </w:pPr>
      <w:r>
        <w:rPr>
          <w:sz w:val="15"/>
        </w:rPr>
        <w:t>In this tutorial, we are going to make the jump--</w:t>
      </w:r>
      <w:r>
        <w:rPr>
          <w:b/>
          <w:sz w:val="15"/>
        </w:rPr>
        <w:t>Welcome to the 32 bit world! </w:t>
      </w:r>
      <w:r>
        <w:rPr>
          <w:sz w:val="15"/>
        </w:rPr>
        <w:t>Granted, we are not done with the 16 bit world just yet, however it will be much easier to get entering protected mode done now.</w:t>
      </w:r>
    </w:p>
    <w:p>
      <w:pPr>
        <w:spacing w:line="340" w:lineRule="exact" w:before="29"/>
        <w:ind w:left="686" w:right="6952" w:hanging="468"/>
        <w:jc w:val="left"/>
        <w:rPr>
          <w:sz w:val="15"/>
        </w:rPr>
      </w:pPr>
      <w:r>
        <w:rPr/>
        <w:pict>
          <v:shape style="position:absolute;margin-left:46.543472pt;margin-top:28.500015pt;width:2.35pt;height:2.35pt;mso-position-horizontal-relative:page;mso-position-vertical-relative:paragraph;z-index:-279473152" coordorigin="931,570" coordsize="47,47" path="m957,617l951,617,948,616,931,596,931,590,951,570,957,570,978,590,978,596,957,617xe" filled="true" fillcolor="#000000" stroked="false">
            <v:path arrowok="t"/>
            <v:fill type="solid"/>
            <w10:wrap type="none"/>
          </v:shape>
        </w:pict>
      </w:r>
      <w:r>
        <w:rPr>
          <w:sz w:val="15"/>
        </w:rPr>
        <w:t>So, lets get started then! This tutorial covers: Protected Mode Theory</w:t>
      </w:r>
    </w:p>
    <w:p>
      <w:pPr>
        <w:spacing w:line="150" w:lineRule="exact" w:before="0"/>
        <w:ind w:left="686" w:right="0" w:firstLine="0"/>
        <w:jc w:val="left"/>
        <w:rPr>
          <w:sz w:val="15"/>
        </w:rPr>
      </w:pPr>
      <w:r>
        <w:rPr/>
        <w:pict>
          <v:shape style="position:absolute;margin-left:46.543472pt;margin-top:2.406536pt;width:2.35pt;height:2.35pt;mso-position-horizontal-relative:page;mso-position-vertical-relative:paragraph;z-index:252266496" coordorigin="931,48" coordsize="47,47" path="m957,95l951,95,948,94,931,75,931,68,951,48,957,48,978,68,978,75,957,95xe" filled="true" fillcolor="#000000" stroked="false">
            <v:path arrowok="t"/>
            <v:fill type="solid"/>
            <w10:wrap type="none"/>
          </v:shape>
        </w:pict>
      </w:r>
      <w:r>
        <w:rPr>
          <w:sz w:val="15"/>
        </w:rPr>
        <w:t>Protected Mode Addressing</w:t>
      </w:r>
    </w:p>
    <w:p>
      <w:pPr>
        <w:spacing w:line="247" w:lineRule="auto" w:before="5"/>
        <w:ind w:left="686" w:right="8101" w:firstLine="0"/>
        <w:jc w:val="left"/>
        <w:rPr>
          <w:sz w:val="15"/>
        </w:rPr>
      </w:pPr>
      <w:r>
        <w:rPr/>
        <w:pict>
          <v:shape style="position:absolute;margin-left:46.543472pt;margin-top:4.281586pt;width:2.35pt;height:2.35pt;mso-position-horizontal-relative:page;mso-position-vertical-relative:paragraph;z-index:252267520" coordorigin="931,86" coordsize="47,47" path="m957,132l951,132,948,132,931,112,931,106,951,86,957,86,978,106,978,112,957,132xe" filled="true" fillcolor="#000000" stroked="false">
            <v:path arrowok="t"/>
            <v:fill type="solid"/>
            <w10:wrap type="none"/>
          </v:shape>
        </w:pict>
      </w:r>
      <w:r>
        <w:rPr/>
        <w:pict>
          <v:shape style="position:absolute;margin-left:46.543472pt;margin-top:13.638107pt;width:2.35pt;height:2.35pt;mso-position-horizontal-relative:page;mso-position-vertical-relative:paragraph;z-index:252268544" coordorigin="931,273" coordsize="47,47" path="m957,320l951,320,948,319,931,299,931,293,951,273,957,273,978,293,978,299,957,320xe" filled="true" fillcolor="#000000" stroked="false">
            <v:path arrowok="t"/>
            <v:fill type="solid"/>
            <w10:wrap type="none"/>
          </v:shape>
        </w:pict>
      </w:r>
      <w:r>
        <w:rPr>
          <w:sz w:val="15"/>
        </w:rPr>
        <w:t>Entering Protected Mode Global Descriptor Table (GDT)</w:t>
      </w:r>
    </w:p>
    <w:p>
      <w:pPr>
        <w:spacing w:before="151"/>
        <w:ind w:left="218" w:right="0" w:firstLine="0"/>
        <w:jc w:val="left"/>
        <w:rPr>
          <w:i/>
          <w:sz w:val="15"/>
        </w:rPr>
      </w:pPr>
      <w:r>
        <w:rPr>
          <w:i/>
          <w:sz w:val="15"/>
        </w:rPr>
        <w:t>Ready?</w:t>
      </w:r>
    </w:p>
    <w:p>
      <w:pPr>
        <w:pStyle w:val="BodyText"/>
        <w:spacing w:before="2"/>
        <w:rPr>
          <w:i/>
          <w:sz w:val="15"/>
        </w:rPr>
      </w:pPr>
    </w:p>
    <w:p>
      <w:pPr>
        <w:spacing w:before="1"/>
        <w:ind w:left="218" w:right="0" w:firstLine="0"/>
        <w:jc w:val="left"/>
        <w:rPr>
          <w:b/>
          <w:sz w:val="25"/>
        </w:rPr>
      </w:pPr>
      <w:r>
        <w:rPr>
          <w:b/>
          <w:color w:val="00983D"/>
          <w:w w:val="105"/>
          <w:sz w:val="25"/>
        </w:rPr>
        <w:t>stdio.inc</w:t>
      </w:r>
    </w:p>
    <w:p>
      <w:pPr>
        <w:spacing w:line="247" w:lineRule="auto" w:before="182"/>
        <w:ind w:left="218" w:right="0" w:firstLine="0"/>
        <w:jc w:val="left"/>
        <w:rPr>
          <w:sz w:val="15"/>
        </w:rPr>
      </w:pPr>
      <w:r>
        <w:rPr>
          <w:sz w:val="15"/>
        </w:rPr>
        <w:t>To make things more object oriented, I have moved all input/output routines into a stdio.inc file. Please, Do not associate this with the C standard stdio.lib library. They have almost nothing in common. We will start work on the standard library while working on the Kernel.</w:t>
      </w:r>
    </w:p>
    <w:p>
      <w:pPr>
        <w:spacing w:before="151"/>
        <w:ind w:left="218" w:right="0" w:firstLine="0"/>
        <w:jc w:val="left"/>
        <w:rPr>
          <w:sz w:val="15"/>
        </w:rPr>
      </w:pPr>
      <w:r>
        <w:rPr>
          <w:sz w:val="15"/>
        </w:rPr>
        <w:t>Anyways...Heres the file:</w:t>
      </w:r>
    </w:p>
    <w:p>
      <w:pPr>
        <w:pStyle w:val="BodyText"/>
        <w:spacing w:before="1"/>
        <w:rPr>
          <w:sz w:val="9"/>
        </w:rPr>
      </w:pPr>
      <w:r>
        <w:rPr/>
        <w:pict>
          <v:group style="position:absolute;margin-left:55.315212pt;margin-top:7.798984pt;width:485.4pt;height:297.1pt;mso-position-horizontal-relative:page;mso-position-vertical-relative:paragraph;z-index:-251052032;mso-wrap-distance-left:0;mso-wrap-distance-right:0" coordorigin="1106,156" coordsize="9708,5942">
            <v:line style="position:absolute" from="1106,162" to="2490,162" stroked="true" strokeweight=".584783pt" strokecolor="#999999">
              <v:stroke dashstyle="shortdot"/>
            </v:line>
            <v:line style="position:absolute" from="2513,162" to="10814,162" stroked="true" strokeweight=".584783pt" strokecolor="#999999">
              <v:stroke dashstyle="shortdot"/>
            </v:line>
            <v:line style="position:absolute" from="1106,6092" to="2490,6092" stroked="true" strokeweight=".584783pt" strokecolor="#999999">
              <v:stroke dashstyle="shortdot"/>
            </v:line>
            <v:line style="position:absolute" from="2513,6092" to="10814,6092" stroked="true" strokeweight=".584783pt" strokecolor="#999999">
              <v:stroke dashstyle="shortdot"/>
            </v:line>
            <v:line style="position:absolute" from="10808,156" to="10808,6097" stroked="true" strokeweight=".584783pt" strokecolor="#999999">
              <v:stroke dashstyle="shortdot"/>
            </v:line>
            <v:line style="position:absolute" from="1112,156" to="1112,6097" stroked="true" strokeweight=".584783pt" strokecolor="#999999">
              <v:stroke dashstyle="shortdot"/>
            </v:line>
            <v:shape style="position:absolute;left:1118;top:321;width:4583;height:173" type="#_x0000_t202" filled="false" stroked="false">
              <v:textbox inset="0,0,0,0">
                <w:txbxContent>
                  <w:p>
                    <w:pPr>
                      <w:spacing w:before="1"/>
                      <w:ind w:left="0" w:right="0" w:firstLine="0"/>
                      <w:jc w:val="left"/>
                      <w:rPr>
                        <w:rFonts w:ascii="Courier New"/>
                        <w:sz w:val="15"/>
                      </w:rPr>
                    </w:pPr>
                    <w:r>
                      <w:rPr>
                        <w:rFonts w:ascii="Courier New"/>
                        <w:color w:val="000087"/>
                        <w:sz w:val="15"/>
                      </w:rPr>
                      <w:t>;*************************************************</w:t>
                    </w:r>
                  </w:p>
                </w:txbxContent>
              </v:textbox>
              <w10:wrap type="none"/>
            </v:shape>
            <v:shape style="position:absolute;left:1118;top:497;width:112;height:699" type="#_x0000_t202" filled="false" stroked="false">
              <v:textbox inset="0,0,0,0">
                <w:txbxContent>
                  <w:p>
                    <w:pPr>
                      <w:spacing w:before="1"/>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p>
                    <w:pPr>
                      <w:spacing w:before="5"/>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txbxContent>
              </v:textbox>
              <w10:wrap type="none"/>
            </v:shape>
            <v:shape style="position:absolute;left:1847;top:497;width:2758;height:348" type="#_x0000_t202" filled="false" stroked="false">
              <v:textbox inset="0,0,0,0">
                <w:txbxContent>
                  <w:p>
                    <w:pPr>
                      <w:spacing w:before="1"/>
                      <w:ind w:left="0" w:right="0" w:firstLine="0"/>
                      <w:jc w:val="left"/>
                      <w:rPr>
                        <w:rFonts w:ascii="Courier New"/>
                        <w:sz w:val="15"/>
                      </w:rPr>
                    </w:pPr>
                    <w:r>
                      <w:rPr>
                        <w:rFonts w:ascii="Courier New"/>
                        <w:color w:val="000087"/>
                        <w:sz w:val="15"/>
                      </w:rPr>
                      <w:t>stdio.inc</w:t>
                    </w:r>
                  </w:p>
                  <w:p>
                    <w:pPr>
                      <w:spacing w:before="6"/>
                      <w:ind w:left="729" w:right="0" w:firstLine="0"/>
                      <w:jc w:val="left"/>
                      <w:rPr>
                        <w:rFonts w:ascii="Courier New"/>
                        <w:sz w:val="15"/>
                      </w:rPr>
                    </w:pPr>
                    <w:r>
                      <w:rPr>
                        <w:rFonts w:ascii="Courier New"/>
                        <w:color w:val="000087"/>
                        <w:sz w:val="15"/>
                      </w:rPr>
                      <w:t>-Input/Output routines</w:t>
                    </w:r>
                  </w:p>
                </w:txbxContent>
              </v:textbox>
              <w10:wrap type="none"/>
            </v:shape>
            <v:shape style="position:absolute;left:1847;top:1023;width:1937;height:173" type="#_x0000_t202" filled="false" stroked="false">
              <v:textbox inset="0,0,0,0">
                <w:txbxContent>
                  <w:p>
                    <w:pPr>
                      <w:spacing w:before="1"/>
                      <w:ind w:left="0" w:right="0" w:firstLine="0"/>
                      <w:jc w:val="left"/>
                      <w:rPr>
                        <w:rFonts w:ascii="Courier New"/>
                        <w:sz w:val="15"/>
                      </w:rPr>
                    </w:pPr>
                    <w:r>
                      <w:rPr>
                        <w:rFonts w:ascii="Courier New"/>
                        <w:color w:val="000087"/>
                        <w:sz w:val="15"/>
                      </w:rPr>
                      <w:t>OS Development Series</w:t>
                    </w:r>
                  </w:p>
                </w:txbxContent>
              </v:textbox>
              <w10:wrap type="none"/>
            </v:shape>
            <v:shape style="position:absolute;left:1118;top:1198;width:8232;height:4734"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spacing w:line="240" w:lineRule="auto" w:before="0"/>
                      <w:rPr>
                        <w:rFonts w:ascii="Courier New"/>
                        <w:sz w:val="16"/>
                      </w:rPr>
                    </w:pPr>
                  </w:p>
                  <w:p>
                    <w:pPr>
                      <w:spacing w:before="0"/>
                      <w:ind w:left="0" w:right="0" w:firstLine="0"/>
                      <w:jc w:val="left"/>
                      <w:rPr>
                        <w:rFonts w:ascii="Times New Roman"/>
                        <w:sz w:val="15"/>
                      </w:rPr>
                    </w:pPr>
                    <w:r>
                      <w:rPr>
                        <w:rFonts w:ascii="Courier New"/>
                        <w:color w:val="000087"/>
                        <w:sz w:val="15"/>
                      </w:rPr>
                      <w:t>%ifndef</w:t>
                    </w:r>
                    <w:r>
                      <w:rPr>
                        <w:rFonts w:ascii="Courier New"/>
                        <w:color w:val="000087"/>
                        <w:sz w:val="15"/>
                        <w:u w:val="single" w:color="000086"/>
                      </w:rPr>
                      <w:t>  </w:t>
                    </w:r>
                    <w:r>
                      <w:rPr>
                        <w:rFonts w:ascii="Courier New"/>
                        <w:color w:val="000087"/>
                        <w:spacing w:val="59"/>
                        <w:sz w:val="15"/>
                        <w:u w:val="single" w:color="000086"/>
                      </w:rPr>
                      <w:t> </w:t>
                    </w:r>
                    <w:r>
                      <w:rPr>
                        <w:rFonts w:ascii="Courier New"/>
                        <w:color w:val="000087"/>
                        <w:sz w:val="15"/>
                      </w:rPr>
                      <w:t>STDIO_INC_67343546FDCC56AAB872_INCLUDED</w:t>
                    </w:r>
                    <w:r>
                      <w:rPr>
                        <w:rFonts w:ascii="Times New Roman"/>
                        <w:color w:val="000087"/>
                        <w:sz w:val="15"/>
                        <w:u w:val="single" w:color="000086"/>
                      </w:rPr>
                      <w:t> </w:t>
                    </w:r>
                    <w:r>
                      <w:rPr>
                        <w:rFonts w:ascii="Times New Roman"/>
                        <w:color w:val="000087"/>
                        <w:spacing w:val="-8"/>
                        <w:sz w:val="15"/>
                        <w:u w:val="single" w:color="000086"/>
                      </w:rPr>
                      <w:t> </w:t>
                    </w:r>
                  </w:p>
                  <w:p>
                    <w:pPr>
                      <w:spacing w:before="6"/>
                      <w:ind w:left="0" w:right="0" w:firstLine="0"/>
                      <w:jc w:val="left"/>
                      <w:rPr>
                        <w:rFonts w:ascii="Times New Roman"/>
                        <w:sz w:val="15"/>
                      </w:rPr>
                    </w:pPr>
                    <w:r>
                      <w:rPr>
                        <w:rFonts w:ascii="Courier New"/>
                        <w:color w:val="000087"/>
                        <w:sz w:val="15"/>
                      </w:rPr>
                      <w:t>%define</w:t>
                    </w:r>
                    <w:r>
                      <w:rPr>
                        <w:rFonts w:ascii="Courier New"/>
                        <w:color w:val="000087"/>
                        <w:sz w:val="15"/>
                        <w:u w:val="single" w:color="000086"/>
                      </w:rPr>
                      <w:t>  </w:t>
                    </w:r>
                    <w:r>
                      <w:rPr>
                        <w:rFonts w:ascii="Courier New"/>
                        <w:color w:val="000087"/>
                        <w:spacing w:val="59"/>
                        <w:sz w:val="15"/>
                        <w:u w:val="single" w:color="000086"/>
                      </w:rPr>
                      <w:t> </w:t>
                    </w:r>
                    <w:r>
                      <w:rPr>
                        <w:rFonts w:ascii="Courier New"/>
                        <w:color w:val="000087"/>
                        <w:sz w:val="15"/>
                      </w:rPr>
                      <w:t>STDIO_INC_67343546FDCC56AAB872_INCLUDED</w:t>
                    </w:r>
                    <w:r>
                      <w:rPr>
                        <w:rFonts w:ascii="Times New Roman"/>
                        <w:color w:val="000087"/>
                        <w:sz w:val="15"/>
                        <w:u w:val="single" w:color="000086"/>
                      </w:rPr>
                      <w:t> </w:t>
                    </w:r>
                    <w:r>
                      <w:rPr>
                        <w:rFonts w:ascii="Times New Roman"/>
                        <w:color w:val="000087"/>
                        <w:spacing w:val="-8"/>
                        <w:sz w:val="15"/>
                        <w:u w:val="single" w:color="000086"/>
                      </w:rPr>
                      <w:t> </w:t>
                    </w:r>
                  </w:p>
                  <w:p>
                    <w:pPr>
                      <w:spacing w:line="240" w:lineRule="auto" w:before="8"/>
                      <w:rPr>
                        <w:rFonts w:ascii="Times New Roman"/>
                        <w:sz w:val="15"/>
                      </w:rPr>
                    </w:pPr>
                  </w:p>
                  <w:p>
                    <w:pPr>
                      <w:spacing w:before="0"/>
                      <w:ind w:left="0" w:right="0" w:firstLine="0"/>
                      <w:jc w:val="left"/>
                      <w:rPr>
                        <w:rFonts w:ascii="Courier New"/>
                        <w:sz w:val="15"/>
                      </w:rPr>
                    </w:pPr>
                    <w:r>
                      <w:rPr>
                        <w:rFonts w:ascii="Courier New"/>
                        <w:color w:val="000087"/>
                        <w:sz w:val="15"/>
                      </w:rPr>
                      <w:t>;************************************************;</w:t>
                    </w:r>
                  </w:p>
                  <w:p>
                    <w:pPr>
                      <w:tabs>
                        <w:tab w:pos="729" w:val="left" w:leader="none"/>
                      </w:tabs>
                      <w:spacing w:before="6"/>
                      <w:ind w:left="0" w:right="0" w:firstLine="0"/>
                      <w:jc w:val="left"/>
                      <w:rPr>
                        <w:rFonts w:ascii="Courier New"/>
                        <w:sz w:val="15"/>
                      </w:rPr>
                    </w:pPr>
                    <w:r>
                      <w:rPr>
                        <w:rFonts w:ascii="Courier New"/>
                        <w:color w:val="000087"/>
                        <w:sz w:val="15"/>
                      </w:rPr>
                      <w:t>;</w:t>
                      <w:tab/>
                      <w:t>Puts16</w:t>
                    </w:r>
                    <w:r>
                      <w:rPr>
                        <w:rFonts w:ascii="Courier New"/>
                        <w:color w:val="000087"/>
                        <w:spacing w:val="1"/>
                        <w:sz w:val="15"/>
                      </w:rPr>
                      <w:t> </w:t>
                    </w:r>
                    <w:r>
                      <w:rPr>
                        <w:rFonts w:ascii="Courier New"/>
                        <w:color w:val="000087"/>
                        <w:sz w:val="15"/>
                      </w:rPr>
                      <w:t>()</w:t>
                    </w:r>
                  </w:p>
                  <w:p>
                    <w:pPr>
                      <w:tabs>
                        <w:tab w:pos="1459" w:val="left" w:leader="none"/>
                      </w:tabs>
                      <w:spacing w:before="5"/>
                      <w:ind w:left="0" w:right="0" w:firstLine="0"/>
                      <w:jc w:val="left"/>
                      <w:rPr>
                        <w:rFonts w:ascii="Courier New"/>
                        <w:sz w:val="15"/>
                      </w:rPr>
                    </w:pPr>
                    <w:r>
                      <w:rPr>
                        <w:rFonts w:ascii="Courier New"/>
                        <w:color w:val="000087"/>
                        <w:sz w:val="15"/>
                      </w:rPr>
                      <w:t>;</w:t>
                      <w:tab/>
                      <w:t>-Prints a null terminated</w:t>
                    </w:r>
                    <w:r>
                      <w:rPr>
                        <w:rFonts w:ascii="Courier New"/>
                        <w:color w:val="000087"/>
                        <w:spacing w:val="6"/>
                        <w:sz w:val="15"/>
                      </w:rPr>
                      <w:t> </w:t>
                    </w:r>
                    <w:r>
                      <w:rPr>
                        <w:rFonts w:ascii="Courier New"/>
                        <w:color w:val="000087"/>
                        <w:sz w:val="15"/>
                      </w:rPr>
                      <w:t>string</w:t>
                    </w:r>
                  </w:p>
                  <w:p>
                    <w:pPr>
                      <w:tabs>
                        <w:tab w:pos="729" w:val="left" w:leader="none"/>
                      </w:tabs>
                      <w:spacing w:before="6"/>
                      <w:ind w:left="0" w:right="0" w:firstLine="0"/>
                      <w:jc w:val="left"/>
                      <w:rPr>
                        <w:rFonts w:ascii="Courier New"/>
                        <w:sz w:val="15"/>
                      </w:rPr>
                    </w:pPr>
                    <w:r>
                      <w:rPr>
                        <w:rFonts w:ascii="Courier New"/>
                        <w:color w:val="000087"/>
                        <w:sz w:val="15"/>
                      </w:rPr>
                      <w:t>;</w:t>
                      <w:tab/>
                      <w:t>DS=&gt;SI: 0 terminated</w:t>
                    </w:r>
                    <w:r>
                      <w:rPr>
                        <w:rFonts w:ascii="Courier New"/>
                        <w:color w:val="000087"/>
                        <w:spacing w:val="4"/>
                        <w:sz w:val="15"/>
                      </w:rPr>
                      <w:t> </w:t>
                    </w:r>
                    <w:r>
                      <w:rPr>
                        <w:rFonts w:ascii="Courier New"/>
                        <w:color w:val="000087"/>
                        <w:sz w:val="15"/>
                      </w:rPr>
                      <w:t>string</w:t>
                    </w:r>
                  </w:p>
                  <w:p>
                    <w:pPr>
                      <w:tabs>
                        <w:tab w:pos="729" w:val="left" w:leader="none"/>
                      </w:tabs>
                      <w:spacing w:line="494" w:lineRule="auto" w:before="5"/>
                      <w:ind w:left="0" w:right="3667" w:firstLine="0"/>
                      <w:jc w:val="left"/>
                      <w:rPr>
                        <w:rFonts w:ascii="Courier New"/>
                        <w:sz w:val="15"/>
                      </w:rPr>
                    </w:pPr>
                    <w:r>
                      <w:rPr>
                        <w:rFonts w:ascii="Courier New"/>
                        <w:color w:val="000087"/>
                        <w:sz w:val="15"/>
                      </w:rPr>
                      <w:t>;************************************************; bits</w:t>
                      <w:tab/>
                      <w:t>16</w:t>
                    </w:r>
                  </w:p>
                  <w:p>
                    <w:pPr>
                      <w:spacing w:before="2"/>
                      <w:ind w:left="0" w:right="0" w:firstLine="0"/>
                      <w:jc w:val="left"/>
                      <w:rPr>
                        <w:rFonts w:ascii="Courier New"/>
                        <w:sz w:val="15"/>
                      </w:rPr>
                    </w:pPr>
                    <w:r>
                      <w:rPr>
                        <w:rFonts w:ascii="Courier New"/>
                        <w:color w:val="000087"/>
                        <w:sz w:val="15"/>
                      </w:rPr>
                      <w:t>Puts16:</w:t>
                    </w:r>
                  </w:p>
                  <w:p>
                    <w:pPr>
                      <w:tabs>
                        <w:tab w:pos="4379" w:val="left" w:leader="none"/>
                      </w:tabs>
                      <w:spacing w:before="5"/>
                      <w:ind w:left="1459" w:right="0" w:firstLine="0"/>
                      <w:jc w:val="left"/>
                      <w:rPr>
                        <w:rFonts w:ascii="Courier New"/>
                        <w:sz w:val="15"/>
                      </w:rPr>
                    </w:pPr>
                    <w:r>
                      <w:rPr>
                        <w:rFonts w:ascii="Courier New"/>
                        <w:color w:val="000087"/>
                        <w:sz w:val="15"/>
                      </w:rPr>
                      <w:t>pusha</w:t>
                      <w:tab/>
                      <w:t>; save</w:t>
                    </w:r>
                    <w:r>
                      <w:rPr>
                        <w:rFonts w:ascii="Courier New"/>
                        <w:color w:val="000087"/>
                        <w:spacing w:val="3"/>
                        <w:sz w:val="15"/>
                      </w:rPr>
                      <w:t> </w:t>
                    </w:r>
                    <w:r>
                      <w:rPr>
                        <w:rFonts w:ascii="Courier New"/>
                        <w:color w:val="000087"/>
                        <w:sz w:val="15"/>
                      </w:rPr>
                      <w:t>registers</w:t>
                    </w:r>
                  </w:p>
                  <w:p>
                    <w:pPr>
                      <w:spacing w:before="6"/>
                      <w:ind w:left="0" w:right="0" w:firstLine="0"/>
                      <w:jc w:val="left"/>
                      <w:rPr>
                        <w:rFonts w:ascii="Courier New"/>
                        <w:sz w:val="15"/>
                      </w:rPr>
                    </w:pPr>
                    <w:r>
                      <w:rPr>
                        <w:rFonts w:ascii="Courier New"/>
                        <w:color w:val="000087"/>
                        <w:sz w:val="15"/>
                      </w:rPr>
                      <w:t>.Loop1:</w:t>
                    </w:r>
                  </w:p>
                  <w:p>
                    <w:pPr>
                      <w:tabs>
                        <w:tab w:pos="4379" w:val="left" w:leader="none"/>
                      </w:tabs>
                      <w:spacing w:before="5"/>
                      <w:ind w:left="1459" w:right="0" w:firstLine="0"/>
                      <w:jc w:val="left"/>
                      <w:rPr>
                        <w:rFonts w:ascii="Courier New"/>
                        <w:sz w:val="15"/>
                      </w:rPr>
                    </w:pPr>
                    <w:r>
                      <w:rPr>
                        <w:rFonts w:ascii="Courier New"/>
                        <w:color w:val="000087"/>
                        <w:sz w:val="15"/>
                      </w:rPr>
                      <w:t>lodsb</w:t>
                      <w:tab/>
                      <w:t>; load next byte from string from SI to</w:t>
                    </w:r>
                    <w:r>
                      <w:rPr>
                        <w:rFonts w:ascii="Courier New"/>
                        <w:color w:val="000087"/>
                        <w:spacing w:val="48"/>
                        <w:sz w:val="15"/>
                      </w:rPr>
                      <w:t> </w:t>
                    </w:r>
                    <w:r>
                      <w:rPr>
                        <w:rFonts w:ascii="Courier New"/>
                        <w:color w:val="000087"/>
                        <w:sz w:val="15"/>
                      </w:rPr>
                      <w:t>AL</w:t>
                    </w:r>
                  </w:p>
                  <w:p>
                    <w:pPr>
                      <w:tabs>
                        <w:tab w:pos="2189" w:val="left" w:leader="none"/>
                        <w:tab w:pos="4379" w:val="left" w:leader="none"/>
                      </w:tabs>
                      <w:spacing w:before="6"/>
                      <w:ind w:left="1459" w:right="0" w:firstLine="0"/>
                      <w:jc w:val="left"/>
                      <w:rPr>
                        <w:rFonts w:ascii="Courier New"/>
                        <w:sz w:val="15"/>
                      </w:rPr>
                    </w:pPr>
                    <w:r>
                      <w:rPr>
                        <w:rFonts w:ascii="Courier New"/>
                        <w:color w:val="000087"/>
                        <w:sz w:val="15"/>
                      </w:rPr>
                      <w:t>or</w:t>
                      <w:tab/>
                      <w:t>al,</w:t>
                    </w:r>
                    <w:r>
                      <w:rPr>
                        <w:rFonts w:ascii="Courier New"/>
                        <w:color w:val="000087"/>
                        <w:spacing w:val="4"/>
                        <w:sz w:val="15"/>
                      </w:rPr>
                      <w:t> </w:t>
                    </w:r>
                    <w:r>
                      <w:rPr>
                        <w:rFonts w:ascii="Courier New"/>
                        <w:color w:val="000087"/>
                        <w:sz w:val="15"/>
                      </w:rPr>
                      <w:t>al</w:t>
                      <w:tab/>
                      <w:t>; Does</w:t>
                    </w:r>
                    <w:r>
                      <w:rPr>
                        <w:rFonts w:ascii="Courier New"/>
                        <w:color w:val="000087"/>
                        <w:spacing w:val="2"/>
                        <w:sz w:val="15"/>
                      </w:rPr>
                      <w:t> </w:t>
                    </w:r>
                    <w:r>
                      <w:rPr>
                        <w:rFonts w:ascii="Courier New"/>
                        <w:color w:val="000087"/>
                        <w:sz w:val="15"/>
                      </w:rPr>
                      <w:t>AL=0?</w:t>
                    </w:r>
                  </w:p>
                  <w:p>
                    <w:pPr>
                      <w:tabs>
                        <w:tab w:pos="2189" w:val="left" w:leader="none"/>
                        <w:tab w:pos="4379" w:val="left" w:leader="none"/>
                      </w:tabs>
                      <w:spacing w:before="5"/>
                      <w:ind w:left="1459" w:right="0" w:firstLine="0"/>
                      <w:jc w:val="left"/>
                      <w:rPr>
                        <w:rFonts w:ascii="Courier New"/>
                        <w:sz w:val="15"/>
                      </w:rPr>
                    </w:pPr>
                    <w:r>
                      <w:rPr>
                        <w:rFonts w:ascii="Courier New"/>
                        <w:color w:val="000087"/>
                        <w:sz w:val="15"/>
                      </w:rPr>
                      <w:t>jz</w:t>
                      <w:tab/>
                      <w:t>Puts16Done</w:t>
                      <w:tab/>
                      <w:t>; Yep, null terminator found-bail</w:t>
                    </w:r>
                    <w:r>
                      <w:rPr>
                        <w:rFonts w:ascii="Courier New"/>
                        <w:color w:val="000087"/>
                        <w:spacing w:val="24"/>
                        <w:sz w:val="15"/>
                      </w:rPr>
                      <w:t> </w:t>
                    </w:r>
                    <w:r>
                      <w:rPr>
                        <w:rFonts w:ascii="Courier New"/>
                        <w:color w:val="000087"/>
                        <w:sz w:val="15"/>
                      </w:rPr>
                      <w:t>out</w:t>
                    </w:r>
                  </w:p>
                  <w:p>
                    <w:pPr>
                      <w:tabs>
                        <w:tab w:pos="2189" w:val="left" w:leader="none"/>
                        <w:tab w:pos="4379" w:val="left" w:leader="none"/>
                      </w:tabs>
                      <w:spacing w:before="6"/>
                      <w:ind w:left="1459" w:right="0" w:firstLine="0"/>
                      <w:jc w:val="left"/>
                      <w:rPr>
                        <w:rFonts w:ascii="Courier New"/>
                        <w:sz w:val="15"/>
                      </w:rPr>
                    </w:pPr>
                    <w:r>
                      <w:rPr>
                        <w:rFonts w:ascii="Courier New"/>
                        <w:color w:val="000087"/>
                        <w:sz w:val="15"/>
                      </w:rPr>
                      <w:t>mov</w:t>
                      <w:tab/>
                      <w:t>ah,</w:t>
                    </w:r>
                    <w:r>
                      <w:rPr>
                        <w:rFonts w:ascii="Courier New"/>
                        <w:color w:val="000087"/>
                        <w:spacing w:val="4"/>
                        <w:sz w:val="15"/>
                      </w:rPr>
                      <w:t> </w:t>
                    </w:r>
                    <w:r>
                      <w:rPr>
                        <w:rFonts w:ascii="Courier New"/>
                        <w:color w:val="000087"/>
                        <w:sz w:val="15"/>
                      </w:rPr>
                      <w:t>0eh</w:t>
                      <w:tab/>
                      <w:t>; Nope-Print the</w:t>
                    </w:r>
                    <w:r>
                      <w:rPr>
                        <w:rFonts w:ascii="Courier New"/>
                        <w:color w:val="000087"/>
                        <w:spacing w:val="8"/>
                        <w:sz w:val="15"/>
                      </w:rPr>
                      <w:t> </w:t>
                    </w:r>
                    <w:r>
                      <w:rPr>
                        <w:rFonts w:ascii="Courier New"/>
                        <w:color w:val="000087"/>
                        <w:sz w:val="15"/>
                      </w:rPr>
                      <w:t>character</w:t>
                    </w:r>
                  </w:p>
                  <w:p>
                    <w:pPr>
                      <w:tabs>
                        <w:tab w:pos="2189" w:val="left" w:leader="none"/>
                        <w:tab w:pos="4379" w:val="left" w:leader="none"/>
                      </w:tabs>
                      <w:spacing w:before="5"/>
                      <w:ind w:left="1459" w:right="0" w:firstLine="0"/>
                      <w:jc w:val="left"/>
                      <w:rPr>
                        <w:rFonts w:ascii="Courier New"/>
                        <w:sz w:val="15"/>
                      </w:rPr>
                    </w:pPr>
                    <w:r>
                      <w:rPr>
                        <w:rFonts w:ascii="Courier New"/>
                        <w:color w:val="000087"/>
                        <w:sz w:val="15"/>
                      </w:rPr>
                      <w:t>int</w:t>
                      <w:tab/>
                      <w:t>10h</w:t>
                      <w:tab/>
                      <w:t>; invoke</w:t>
                    </w:r>
                    <w:r>
                      <w:rPr>
                        <w:rFonts w:ascii="Courier New"/>
                        <w:color w:val="000087"/>
                        <w:spacing w:val="2"/>
                        <w:sz w:val="15"/>
                      </w:rPr>
                      <w:t> </w:t>
                    </w:r>
                    <w:r>
                      <w:rPr>
                        <w:rFonts w:ascii="Courier New"/>
                        <w:color w:val="000087"/>
                        <w:sz w:val="15"/>
                      </w:rPr>
                      <w:t>BIOS</w:t>
                    </w:r>
                  </w:p>
                  <w:p>
                    <w:pPr>
                      <w:tabs>
                        <w:tab w:pos="2189" w:val="left" w:leader="none"/>
                        <w:tab w:pos="4379" w:val="left" w:leader="none"/>
                      </w:tabs>
                      <w:spacing w:before="6"/>
                      <w:ind w:left="1459" w:right="0" w:firstLine="0"/>
                      <w:jc w:val="left"/>
                      <w:rPr>
                        <w:rFonts w:ascii="Courier New"/>
                        <w:sz w:val="15"/>
                      </w:rPr>
                    </w:pPr>
                    <w:r>
                      <w:rPr>
                        <w:rFonts w:ascii="Courier New"/>
                        <w:color w:val="000087"/>
                        <w:sz w:val="15"/>
                      </w:rPr>
                      <w:t>jmp</w:t>
                      <w:tab/>
                      <w:t>.Loop1</w:t>
                      <w:tab/>
                      <w:t>; Repeat until null terminator</w:t>
                    </w:r>
                    <w:r>
                      <w:rPr>
                        <w:rFonts w:ascii="Courier New"/>
                        <w:color w:val="000087"/>
                        <w:spacing w:val="21"/>
                        <w:sz w:val="15"/>
                      </w:rPr>
                      <w:t> </w:t>
                    </w:r>
                    <w:r>
                      <w:rPr>
                        <w:rFonts w:ascii="Courier New"/>
                        <w:color w:val="000087"/>
                        <w:sz w:val="15"/>
                      </w:rPr>
                      <w:t>found</w:t>
                    </w:r>
                  </w:p>
                  <w:p>
                    <w:pPr>
                      <w:spacing w:before="5"/>
                      <w:ind w:left="0" w:right="0" w:firstLine="0"/>
                      <w:jc w:val="left"/>
                      <w:rPr>
                        <w:rFonts w:ascii="Courier New"/>
                        <w:sz w:val="15"/>
                      </w:rPr>
                    </w:pPr>
                    <w:r>
                      <w:rPr>
                        <w:rFonts w:ascii="Courier New"/>
                        <w:color w:val="000087"/>
                        <w:sz w:val="15"/>
                      </w:rPr>
                      <w:t>Puts16Done:</w:t>
                    </w:r>
                  </w:p>
                  <w:p>
                    <w:pPr>
                      <w:tabs>
                        <w:tab w:pos="4379" w:val="left" w:leader="none"/>
                      </w:tabs>
                      <w:spacing w:before="6"/>
                      <w:ind w:left="1459" w:right="0" w:firstLine="0"/>
                      <w:jc w:val="left"/>
                      <w:rPr>
                        <w:rFonts w:ascii="Courier New"/>
                        <w:sz w:val="15"/>
                      </w:rPr>
                    </w:pPr>
                    <w:r>
                      <w:rPr>
                        <w:rFonts w:ascii="Courier New"/>
                        <w:color w:val="000087"/>
                        <w:sz w:val="15"/>
                      </w:rPr>
                      <w:t>popa</w:t>
                      <w:tab/>
                      <w:t>; restore</w:t>
                    </w:r>
                    <w:r>
                      <w:rPr>
                        <w:rFonts w:ascii="Courier New"/>
                        <w:color w:val="000087"/>
                        <w:spacing w:val="3"/>
                        <w:sz w:val="15"/>
                      </w:rPr>
                      <w:t> </w:t>
                    </w:r>
                    <w:r>
                      <w:rPr>
                        <w:rFonts w:ascii="Courier New"/>
                        <w:color w:val="000087"/>
                        <w:sz w:val="15"/>
                      </w:rPr>
                      <w:t>registers</w:t>
                    </w:r>
                  </w:p>
                  <w:p>
                    <w:pPr>
                      <w:tabs>
                        <w:tab w:pos="4379" w:val="left" w:leader="none"/>
                      </w:tabs>
                      <w:spacing w:before="5"/>
                      <w:ind w:left="1459" w:right="0" w:firstLine="0"/>
                      <w:jc w:val="left"/>
                      <w:rPr>
                        <w:rFonts w:ascii="Courier New"/>
                        <w:sz w:val="15"/>
                      </w:rPr>
                    </w:pPr>
                    <w:r>
                      <w:rPr>
                        <w:rFonts w:ascii="Courier New"/>
                        <w:color w:val="000087"/>
                        <w:sz w:val="15"/>
                      </w:rPr>
                      <w:t>ret</w:t>
                      <w:tab/>
                      <w:t>; we are done, so</w:t>
                    </w:r>
                    <w:r>
                      <w:rPr>
                        <w:rFonts w:ascii="Courier New"/>
                        <w:color w:val="000087"/>
                        <w:spacing w:val="10"/>
                        <w:sz w:val="15"/>
                      </w:rPr>
                      <w:t> </w:t>
                    </w:r>
                    <w:r>
                      <w:rPr>
                        <w:rFonts w:ascii="Courier New"/>
                        <w:color w:val="000087"/>
                        <w:sz w:val="15"/>
                      </w:rPr>
                      <w:t>return</w:t>
                    </w:r>
                  </w:p>
                  <w:p>
                    <w:pPr>
                      <w:spacing w:line="240" w:lineRule="auto" w:before="0"/>
                      <w:rPr>
                        <w:rFonts w:ascii="Courier New"/>
                        <w:sz w:val="16"/>
                      </w:rPr>
                    </w:pPr>
                  </w:p>
                  <w:p>
                    <w:pPr>
                      <w:spacing w:before="0"/>
                      <w:ind w:left="0" w:right="0" w:firstLine="0"/>
                      <w:jc w:val="left"/>
                      <w:rPr>
                        <w:rFonts w:ascii="Times New Roman"/>
                        <w:sz w:val="15"/>
                      </w:rPr>
                    </w:pPr>
                    <w:r>
                      <w:rPr>
                        <w:rFonts w:ascii="Courier New"/>
                        <w:color w:val="000087"/>
                        <w:sz w:val="15"/>
                      </w:rPr>
                      <w:t>%endif ;</w:t>
                    </w:r>
                    <w:r>
                      <w:rPr>
                        <w:rFonts w:ascii="Courier New"/>
                        <w:color w:val="000087"/>
                        <w:sz w:val="15"/>
                        <w:u w:val="single" w:color="000086"/>
                      </w:rPr>
                      <w:t> </w:t>
                    </w:r>
                    <w:r>
                      <w:rPr>
                        <w:rFonts w:ascii="Courier New"/>
                        <w:color w:val="000087"/>
                        <w:sz w:val="15"/>
                      </w:rPr>
                      <w:t>STDIO_INC_67343546FDCC56AAB872_INCLUDED</w:t>
                    </w:r>
                    <w:r>
                      <w:rPr>
                        <w:rFonts w:ascii="Times New Roman"/>
                        <w:color w:val="000087"/>
                        <w:sz w:val="15"/>
                        <w:u w:val="single" w:color="000086"/>
                      </w:rPr>
                      <w:t>  </w:t>
                    </w:r>
                  </w:p>
                </w:txbxContent>
              </v:textbox>
              <w10:wrap type="none"/>
            </v:shape>
            <w10:wrap type="topAndBottom"/>
          </v:group>
        </w:pict>
      </w:r>
    </w:p>
    <w:p>
      <w:pPr>
        <w:spacing w:before="118"/>
        <w:ind w:left="218" w:right="0" w:firstLine="0"/>
        <w:jc w:val="left"/>
        <w:rPr>
          <w:b/>
          <w:sz w:val="15"/>
        </w:rPr>
      </w:pPr>
      <w:r>
        <w:rPr>
          <w:sz w:val="15"/>
        </w:rPr>
        <w:t>For those who do not know--*.INC files are </w:t>
      </w:r>
      <w:r>
        <w:rPr>
          <w:b/>
          <w:sz w:val="15"/>
        </w:rPr>
        <w:t>Include </w:t>
      </w:r>
      <w:r>
        <w:rPr>
          <w:sz w:val="15"/>
        </w:rPr>
        <w:t>files. We will add more to this file as needed. I'm not going to explain the </w:t>
      </w:r>
      <w:r>
        <w:rPr>
          <w:b/>
          <w:sz w:val="15"/>
        </w:rPr>
        <w:t>puts16</w:t>
      </w:r>
    </w:p>
    <w:p>
      <w:pPr>
        <w:spacing w:before="5"/>
        <w:ind w:left="218" w:right="0" w:firstLine="0"/>
        <w:jc w:val="left"/>
        <w:rPr>
          <w:sz w:val="15"/>
        </w:rPr>
      </w:pPr>
      <w:r>
        <w:rPr>
          <w:sz w:val="15"/>
        </w:rPr>
        <w:t>function--It's the exact same routine we used in the bootloader, just with an added pusha/popa.</w:t>
      </w:r>
    </w:p>
    <w:p>
      <w:pPr>
        <w:pStyle w:val="BodyText"/>
        <w:spacing w:before="2"/>
        <w:rPr>
          <w:sz w:val="15"/>
        </w:rPr>
      </w:pPr>
    </w:p>
    <w:p>
      <w:pPr>
        <w:spacing w:before="1"/>
        <w:ind w:left="218" w:right="0" w:firstLine="0"/>
        <w:jc w:val="left"/>
        <w:rPr>
          <w:b/>
          <w:sz w:val="25"/>
        </w:rPr>
      </w:pPr>
      <w:r>
        <w:rPr>
          <w:b/>
          <w:color w:val="00983D"/>
          <w:w w:val="105"/>
          <w:sz w:val="25"/>
        </w:rPr>
        <w:t>Welcome to Stage 2</w:t>
      </w:r>
    </w:p>
    <w:p>
      <w:pPr>
        <w:spacing w:line="247" w:lineRule="auto" w:before="170"/>
        <w:ind w:left="218" w:right="487" w:firstLine="0"/>
        <w:jc w:val="left"/>
        <w:rPr>
          <w:sz w:val="15"/>
        </w:rPr>
      </w:pPr>
      <w:r>
        <w:rPr>
          <w:sz w:val="15"/>
        </w:rPr>
        <w:t>The bootloader is small. Way to small to do anything usefully. Remember that the bootloader is limited to 512 bytes. No more, No less. Seriously--our code to load Stage 2 was almost 512 bytes already! Its simply way to small.</w:t>
      </w:r>
    </w:p>
    <w:p>
      <w:pPr>
        <w:spacing w:line="247" w:lineRule="auto" w:before="151"/>
        <w:ind w:left="218" w:right="281" w:firstLine="0"/>
        <w:jc w:val="left"/>
        <w:rPr>
          <w:sz w:val="15"/>
        </w:rPr>
      </w:pPr>
      <w:r>
        <w:rPr>
          <w:sz w:val="15"/>
        </w:rPr>
        <w:t>This is why we want the bootloader to *just* load another program. Because of the FAT12 file system, our second program can be of almost any amount of sectors. Because of this, there is no 512 byte limitation. This is great for us. This, our readers, is Stage 2.</w:t>
      </w:r>
    </w:p>
    <w:p>
      <w:pPr>
        <w:spacing w:line="247" w:lineRule="auto" w:before="151"/>
        <w:ind w:left="218" w:right="0" w:firstLine="0"/>
        <w:jc w:val="left"/>
        <w:rPr>
          <w:sz w:val="15"/>
        </w:rPr>
      </w:pPr>
      <w:r>
        <w:rPr>
          <w:sz w:val="15"/>
        </w:rPr>
        <w:t>The Stage 2 bootloader will set everything up for the kernel. This is similar to </w:t>
      </w:r>
      <w:r>
        <w:rPr>
          <w:b/>
          <w:sz w:val="15"/>
        </w:rPr>
        <w:t>NTLDR </w:t>
      </w:r>
      <w:r>
        <w:rPr>
          <w:sz w:val="15"/>
        </w:rPr>
        <w:t>(NT Loader), in Windows. In fact, I am naming the program </w:t>
      </w:r>
      <w:r>
        <w:rPr>
          <w:b/>
          <w:sz w:val="15"/>
        </w:rPr>
        <w:t>KRNLDR </w:t>
      </w:r>
      <w:r>
        <w:rPr>
          <w:sz w:val="15"/>
        </w:rPr>
        <w:t>(Kernel Loader). Stage 2 will be responsible for loading our kernel, hence KRNLDR.SYS.</w:t>
      </w:r>
    </w:p>
    <w:p>
      <w:pPr>
        <w:spacing w:after="0" w:line="247" w:lineRule="auto"/>
        <w:jc w:val="left"/>
        <w:rPr>
          <w:sz w:val="15"/>
        </w:rPr>
        <w:sectPr>
          <w:headerReference w:type="default" r:id="rId76"/>
          <w:footerReference w:type="default" r:id="rId77"/>
          <w:pgSz w:w="11900" w:h="16840"/>
          <w:pgMar w:header="274" w:footer="283" w:top="460" w:bottom="480" w:left="420" w:right="400"/>
          <w:pgNumType w:start="1"/>
        </w:sectPr>
      </w:pPr>
    </w:p>
    <w:p>
      <w:pPr>
        <w:spacing w:before="107"/>
        <w:ind w:left="218" w:right="0" w:firstLine="0"/>
        <w:jc w:val="left"/>
        <w:rPr>
          <w:sz w:val="15"/>
        </w:rPr>
      </w:pPr>
      <w:r>
        <w:rPr>
          <w:sz w:val="15"/>
        </w:rPr>
        <w:t>KRNLDR -- Our Stage 2 bootloader, will do several things. It can:</w:t>
      </w:r>
    </w:p>
    <w:p>
      <w:pPr>
        <w:spacing w:line="247" w:lineRule="auto" w:before="157"/>
        <w:ind w:left="686" w:right="6952" w:firstLine="0"/>
        <w:jc w:val="left"/>
        <w:rPr>
          <w:b/>
          <w:sz w:val="15"/>
        </w:rPr>
      </w:pPr>
      <w:r>
        <w:rPr/>
        <w:pict>
          <v:shape style="position:absolute;margin-left:46.543472pt;margin-top:11.88158pt;width:2.35pt;height:2.35pt;mso-position-horizontal-relative:page;mso-position-vertical-relative:paragraph;z-index:252269568" coordorigin="931,238" coordsize="47,47" path="m957,284l951,284,948,284,931,264,931,258,951,238,957,238,978,258,978,264,957,284xe" filled="true" fillcolor="#000000" stroked="false">
            <v:path arrowok="t"/>
            <v:fill type="solid"/>
            <w10:wrap type="none"/>
          </v:shape>
        </w:pict>
      </w:r>
      <w:r>
        <w:rPr/>
        <w:pict>
          <v:shape style="position:absolute;margin-left:46.543472pt;margin-top:21.2381pt;width:2.35pt;height:2.35pt;mso-position-horizontal-relative:page;mso-position-vertical-relative:paragraph;z-index:252270592" coordorigin="931,425" coordsize="47,47" path="m957,472l951,472,948,471,931,451,931,445,951,425,957,425,978,445,978,451,957,472xe" filled="true" fillcolor="#000000" stroked="false">
            <v:path arrowok="t"/>
            <v:fill type="solid"/>
            <w10:wrap type="none"/>
          </v:shape>
        </w:pict>
      </w:r>
      <w:r>
        <w:rPr>
          <w:b/>
          <w:sz w:val="15"/>
        </w:rPr>
        <w:t>Enable and go into protected mode Retrieve BIOS information</w:t>
      </w:r>
    </w:p>
    <w:p>
      <w:pPr>
        <w:spacing w:line="181" w:lineRule="exact" w:before="0"/>
        <w:ind w:left="686" w:right="0" w:firstLine="0"/>
        <w:jc w:val="left"/>
        <w:rPr>
          <w:b/>
          <w:sz w:val="15"/>
        </w:rPr>
      </w:pPr>
      <w:r>
        <w:rPr/>
        <w:pict>
          <v:shape style="position:absolute;margin-left:46.543472pt;margin-top:3.967741pt;width:2.35pt;height:2.35pt;mso-position-horizontal-relative:page;mso-position-vertical-relative:paragraph;z-index:252271616" coordorigin="931,79" coordsize="47,47" path="m957,126l951,126,948,126,931,106,931,100,951,79,957,79,978,100,978,106,957,126xe" filled="true" fillcolor="#000000" stroked="false">
            <v:path arrowok="t"/>
            <v:fill type="solid"/>
            <w10:wrap type="none"/>
          </v:shape>
        </w:pict>
      </w:r>
      <w:r>
        <w:rPr>
          <w:b/>
          <w:sz w:val="15"/>
        </w:rPr>
        <w:t>Load and execute the kernel</w:t>
      </w:r>
    </w:p>
    <w:p>
      <w:pPr>
        <w:spacing w:before="5"/>
        <w:ind w:left="686" w:right="0" w:firstLine="0"/>
        <w:jc w:val="left"/>
        <w:rPr>
          <w:sz w:val="15"/>
        </w:rPr>
      </w:pPr>
      <w:r>
        <w:rPr/>
        <w:pict>
          <v:shape style="position:absolute;margin-left:46.543472pt;margin-top:4.281562pt;width:2.35pt;height:2.35pt;mso-position-horizontal-relative:page;mso-position-vertical-relative:paragraph;z-index:252272640" coordorigin="931,86" coordsize="47,47" path="m957,132l951,132,948,132,931,112,931,106,951,86,957,86,978,106,978,112,957,132xe" filled="true" fillcolor="#000000" stroked="false">
            <v:path arrowok="t"/>
            <v:fill type="solid"/>
            <w10:wrap type="none"/>
          </v:shape>
        </w:pict>
      </w:r>
      <w:r>
        <w:rPr>
          <w:sz w:val="15"/>
        </w:rPr>
        <w:t>Provide advance boot options (Such as Safe Mode, for example)</w:t>
      </w:r>
    </w:p>
    <w:p>
      <w:pPr>
        <w:spacing w:before="5"/>
        <w:ind w:left="686" w:right="0" w:firstLine="0"/>
        <w:jc w:val="left"/>
        <w:rPr>
          <w:sz w:val="15"/>
        </w:rPr>
      </w:pPr>
      <w:r>
        <w:rPr/>
        <w:pict>
          <v:shape style="position:absolute;margin-left:46.543472pt;margin-top:4.281576pt;width:2.35pt;height:2.35pt;mso-position-horizontal-relative:page;mso-position-vertical-relative:paragraph;z-index:252273664" coordorigin="931,86" coordsize="47,47" path="m957,132l951,132,948,132,931,112,931,106,951,86,957,86,978,106,978,112,957,132xe" filled="true" fillcolor="#000000" stroked="false">
            <v:path arrowok="t"/>
            <v:fill type="solid"/>
            <w10:wrap type="none"/>
          </v:shape>
        </w:pict>
      </w:r>
      <w:r>
        <w:rPr>
          <w:sz w:val="15"/>
        </w:rPr>
        <w:t>Through configuration files, you can have KRNLDR boot from multiple operating system kernels</w:t>
      </w:r>
    </w:p>
    <w:p>
      <w:pPr>
        <w:spacing w:line="247" w:lineRule="auto" w:before="4"/>
        <w:ind w:left="686" w:right="5009" w:firstLine="0"/>
        <w:jc w:val="left"/>
        <w:rPr>
          <w:b/>
          <w:sz w:val="15"/>
        </w:rPr>
      </w:pPr>
      <w:r>
        <w:rPr/>
        <w:pict>
          <v:shape style="position:absolute;margin-left:46.543472pt;margin-top:4.23159pt;width:2.35pt;height:2.35pt;mso-position-horizontal-relative:page;mso-position-vertical-relative:paragraph;z-index:252274688" coordorigin="931,85" coordsize="47,47" path="m957,131l951,131,948,131,931,111,931,105,951,85,957,85,978,105,978,111,957,131xe" filled="true" fillcolor="#000000" stroked="false">
            <v:path arrowok="t"/>
            <v:fill type="solid"/>
            <w10:wrap type="none"/>
          </v:shape>
        </w:pict>
      </w:r>
      <w:r>
        <w:rPr/>
        <w:pict>
          <v:shape style="position:absolute;margin-left:46.543472pt;margin-top:13.588111pt;width:2.35pt;height:2.35pt;mso-position-horizontal-relative:page;mso-position-vertical-relative:paragraph;z-index:252275712" coordorigin="931,272" coordsize="47,47" path="m957,319l951,319,948,318,931,298,931,292,951,272,957,272,978,292,978,298,957,319xe" filled="true" fillcolor="#000000" stroked="false">
            <v:path arrowok="t"/>
            <v:fill type="solid"/>
            <w10:wrap type="none"/>
          </v:shape>
        </w:pict>
      </w:r>
      <w:r>
        <w:rPr>
          <w:b/>
          <w:sz w:val="15"/>
        </w:rPr>
        <w:t>Enable the 20th address line for access up to 4 GB of memory Provide basic interrupt handling</w:t>
      </w:r>
    </w:p>
    <w:p>
      <w:pPr>
        <w:spacing w:line="247" w:lineRule="auto" w:before="151"/>
        <w:ind w:left="218" w:right="485" w:firstLine="0"/>
        <w:jc w:val="both"/>
        <w:rPr>
          <w:sz w:val="15"/>
        </w:rPr>
      </w:pPr>
      <w:r>
        <w:rPr>
          <w:sz w:val="15"/>
        </w:rPr>
        <w:t>...And more. It also sets up the environment for a high level language, like C. In fact, alot of times the Stage 2 loader is a mixture of C and x86 assembly.</w:t>
      </w:r>
    </w:p>
    <w:p>
      <w:pPr>
        <w:spacing w:line="247" w:lineRule="auto" w:before="151"/>
        <w:ind w:left="218" w:right="507" w:firstLine="0"/>
        <w:jc w:val="both"/>
        <w:rPr>
          <w:sz w:val="15"/>
        </w:rPr>
      </w:pPr>
      <w:r>
        <w:rPr>
          <w:sz w:val="15"/>
        </w:rPr>
        <w:t>As you can imagine--Writing the stage 2 bootloader can be a large project itself. And yet, its nearly impossible to develop an advanced bootloader without an already working Kernel. Because of this, we are only going to worry about the important details--</w:t>
      </w:r>
      <w:r>
        <w:rPr>
          <w:b/>
          <w:sz w:val="15"/>
        </w:rPr>
        <w:t>bolded </w:t>
      </w:r>
      <w:r>
        <w:rPr>
          <w:sz w:val="15"/>
        </w:rPr>
        <w:t>above. When we get a working kernel, we may come back to the bootloader.</w:t>
      </w:r>
    </w:p>
    <w:p>
      <w:pPr>
        <w:spacing w:before="150"/>
        <w:ind w:left="218" w:right="0" w:firstLine="0"/>
        <w:jc w:val="left"/>
        <w:rPr>
          <w:sz w:val="15"/>
        </w:rPr>
      </w:pPr>
      <w:r>
        <w:rPr>
          <w:sz w:val="15"/>
        </w:rPr>
        <w:t>We are going to look at entering protected mode first. I'm sure alot of you are itching to get into the 32 bit world--I know I am!</w:t>
      </w:r>
    </w:p>
    <w:p>
      <w:pPr>
        <w:pStyle w:val="BodyText"/>
        <w:spacing w:before="3"/>
        <w:rPr>
          <w:sz w:val="15"/>
        </w:rPr>
      </w:pPr>
    </w:p>
    <w:p>
      <w:pPr>
        <w:spacing w:before="0"/>
        <w:ind w:left="218" w:right="0" w:firstLine="0"/>
        <w:jc w:val="both"/>
        <w:rPr>
          <w:b/>
          <w:sz w:val="25"/>
        </w:rPr>
      </w:pPr>
      <w:r>
        <w:rPr>
          <w:b/>
          <w:color w:val="00983D"/>
          <w:w w:val="105"/>
          <w:sz w:val="25"/>
        </w:rPr>
        <w:t>World of Protected Mode</w:t>
      </w:r>
    </w:p>
    <w:p>
      <w:pPr>
        <w:spacing w:line="247" w:lineRule="auto" w:before="171"/>
        <w:ind w:left="218" w:right="503" w:firstLine="0"/>
        <w:jc w:val="left"/>
        <w:rPr>
          <w:b/>
          <w:sz w:val="15"/>
        </w:rPr>
      </w:pPr>
      <w:r>
        <w:rPr>
          <w:sz w:val="15"/>
        </w:rPr>
        <w:t>Yippie!! Its finally time! You have heard me say "protected mode" alot--and we have described it in some detail before. As you know, protected mode is supposed to offer memory protection. By defining how the memory is used, we can insure certain memory locations cannot be modified, or executed as code. The 80x86 processor maps the memory regions based off the </w:t>
      </w:r>
      <w:r>
        <w:rPr>
          <w:b/>
          <w:sz w:val="15"/>
        </w:rPr>
        <w:t>Global Descriptor Table (GDT).</w:t>
      </w:r>
      <w:r>
        <w:rPr>
          <w:sz w:val="15"/>
        </w:rPr>
        <w:t>. </w:t>
      </w:r>
      <w:r>
        <w:rPr>
          <w:b/>
          <w:sz w:val="15"/>
        </w:rPr>
        <w:t>The processor will generate a General Protection Fault (GPF) exception if you do not follow the GDT. Because we have not set up interrupt handlers, this will result in a triple fault.</w:t>
      </w:r>
    </w:p>
    <w:p>
      <w:pPr>
        <w:spacing w:before="149"/>
        <w:ind w:left="218" w:right="0" w:firstLine="0"/>
        <w:jc w:val="left"/>
        <w:rPr>
          <w:sz w:val="15"/>
        </w:rPr>
      </w:pPr>
      <w:r>
        <w:rPr>
          <w:sz w:val="15"/>
        </w:rPr>
        <w:t>Lets take a closer look, shall we?</w:t>
      </w:r>
    </w:p>
    <w:p>
      <w:pPr>
        <w:pStyle w:val="BodyText"/>
        <w:spacing w:before="8"/>
      </w:pPr>
    </w:p>
    <w:p>
      <w:pPr>
        <w:spacing w:before="0"/>
        <w:ind w:left="218" w:right="0" w:firstLine="0"/>
        <w:jc w:val="left"/>
        <w:rPr>
          <w:b/>
          <w:sz w:val="21"/>
        </w:rPr>
      </w:pPr>
      <w:r>
        <w:rPr>
          <w:b/>
          <w:color w:val="3D0098"/>
          <w:sz w:val="21"/>
        </w:rPr>
        <w:t>Descriptor</w:t>
      </w:r>
      <w:r>
        <w:rPr>
          <w:b/>
          <w:color w:val="3D0098"/>
          <w:spacing w:val="4"/>
          <w:sz w:val="21"/>
        </w:rPr>
        <w:t> </w:t>
      </w:r>
      <w:r>
        <w:rPr>
          <w:b/>
          <w:color w:val="3D0098"/>
          <w:sz w:val="21"/>
        </w:rPr>
        <w:t>Tables</w:t>
      </w:r>
    </w:p>
    <w:p>
      <w:pPr>
        <w:spacing w:line="247" w:lineRule="auto" w:before="179"/>
        <w:ind w:left="218" w:right="396" w:firstLine="0"/>
        <w:jc w:val="left"/>
        <w:rPr>
          <w:sz w:val="15"/>
        </w:rPr>
      </w:pPr>
      <w:r>
        <w:rPr>
          <w:sz w:val="15"/>
        </w:rPr>
        <w:t>A Descriptor </w:t>
      </w:r>
      <w:r>
        <w:rPr>
          <w:spacing w:val="-4"/>
          <w:sz w:val="15"/>
        </w:rPr>
        <w:t>Table </w:t>
      </w:r>
      <w:r>
        <w:rPr>
          <w:sz w:val="15"/>
        </w:rPr>
        <w:t>defines or map something--in our case, </w:t>
      </w:r>
      <w:r>
        <w:rPr>
          <w:spacing w:val="-3"/>
          <w:sz w:val="15"/>
        </w:rPr>
        <w:t>memory, </w:t>
      </w:r>
      <w:r>
        <w:rPr>
          <w:sz w:val="15"/>
        </w:rPr>
        <w:t>and how the memory is used. There are three types of descriptor tables: </w:t>
      </w:r>
      <w:r>
        <w:rPr>
          <w:b/>
          <w:sz w:val="15"/>
        </w:rPr>
        <w:t>Global Descriptor Table (GDT), Local Descriptor Table (LDT), and Interrupt Descriptor Table (IDT); each base   address is stored in the GDTR, LDTR, and IDTR x86 processor registers. </w:t>
      </w:r>
      <w:r>
        <w:rPr>
          <w:sz w:val="15"/>
        </w:rPr>
        <w:t>Because they use special registers, they require special instructions. </w:t>
      </w:r>
      <w:r>
        <w:rPr>
          <w:b/>
          <w:sz w:val="15"/>
        </w:rPr>
        <w:t>Note: Some of these instructions are specific to Ring 0 kernel level programs. If a general Ring 3 program attempts to use them, a General Protection Fault (GPF) exception will occur. </w:t>
      </w:r>
      <w:r>
        <w:rPr>
          <w:sz w:val="15"/>
        </w:rPr>
        <w:t>In our case, because we are not handling interrupts yet, a triple fault will </w:t>
      </w:r>
      <w:r>
        <w:rPr>
          <w:spacing w:val="-4"/>
          <w:sz w:val="15"/>
        </w:rPr>
        <w:t>occur.</w:t>
      </w:r>
    </w:p>
    <w:p>
      <w:pPr>
        <w:pStyle w:val="BodyText"/>
        <w:spacing w:before="5"/>
      </w:pPr>
    </w:p>
    <w:p>
      <w:pPr>
        <w:spacing w:before="0"/>
        <w:ind w:left="218" w:right="0" w:firstLine="0"/>
        <w:jc w:val="left"/>
        <w:rPr>
          <w:b/>
          <w:sz w:val="17"/>
        </w:rPr>
      </w:pPr>
      <w:r>
        <w:rPr>
          <w:b/>
          <w:color w:val="800040"/>
          <w:w w:val="105"/>
          <w:sz w:val="17"/>
        </w:rPr>
        <w:t>Global Descriptor Table</w:t>
      </w:r>
    </w:p>
    <w:p>
      <w:pPr>
        <w:spacing w:before="176"/>
        <w:ind w:left="218" w:right="0" w:firstLine="0"/>
        <w:jc w:val="left"/>
        <w:rPr>
          <w:sz w:val="15"/>
        </w:rPr>
      </w:pPr>
      <w:r>
        <w:rPr>
          <w:sz w:val="15"/>
        </w:rPr>
        <w:t>THIS will be important to us--and you will see it both in the bootloader and Kernel.</w:t>
      </w:r>
    </w:p>
    <w:p>
      <w:pPr>
        <w:spacing w:line="247" w:lineRule="auto" w:before="157"/>
        <w:ind w:left="218" w:right="281" w:firstLine="0"/>
        <w:jc w:val="left"/>
        <w:rPr>
          <w:sz w:val="15"/>
        </w:rPr>
      </w:pPr>
      <w:r>
        <w:rPr>
          <w:sz w:val="15"/>
        </w:rPr>
        <w:t>The Global Descriptor Table (GDT) defines the global memory map. It defines what memory can be executed (The </w:t>
      </w:r>
      <w:r>
        <w:rPr>
          <w:b/>
          <w:sz w:val="15"/>
        </w:rPr>
        <w:t>Code Descriptor</w:t>
      </w:r>
      <w:r>
        <w:rPr>
          <w:sz w:val="15"/>
        </w:rPr>
        <w:t>), and what area contains data (</w:t>
      </w:r>
      <w:r>
        <w:rPr>
          <w:b/>
          <w:sz w:val="15"/>
        </w:rPr>
        <w:t>Data Descriptor</w:t>
      </w:r>
      <w:r>
        <w:rPr>
          <w:sz w:val="15"/>
        </w:rPr>
        <w:t>).</w:t>
      </w:r>
    </w:p>
    <w:p>
      <w:pPr>
        <w:spacing w:line="247" w:lineRule="auto" w:before="151"/>
        <w:ind w:left="218" w:right="832" w:firstLine="0"/>
        <w:jc w:val="left"/>
        <w:rPr>
          <w:sz w:val="15"/>
        </w:rPr>
      </w:pPr>
      <w:r>
        <w:rPr>
          <w:sz w:val="15"/>
        </w:rPr>
        <w:t>Remember that a descriptor defines properties--i.e., it describes something. In the case of the GDT, it describes starting and base addresses, segment limits, and even virtual memory. This will be more clear when we see it all in action, don't worry :)</w:t>
      </w:r>
    </w:p>
    <w:p>
      <w:pPr>
        <w:tabs>
          <w:tab w:pos="870" w:val="left" w:leader="dot"/>
        </w:tabs>
        <w:spacing w:line="340" w:lineRule="exact" w:before="29"/>
        <w:ind w:left="218" w:right="573" w:firstLine="0"/>
        <w:jc w:val="left"/>
        <w:rPr>
          <w:sz w:val="15"/>
        </w:rPr>
      </w:pPr>
      <w:r>
        <w:rPr>
          <w:sz w:val="15"/>
        </w:rPr>
        <w:t>The GDT usually has three descriptors--a </w:t>
      </w:r>
      <w:r>
        <w:rPr>
          <w:b/>
          <w:sz w:val="15"/>
        </w:rPr>
        <w:t>Null descriptor  </w:t>
      </w:r>
      <w:r>
        <w:rPr>
          <w:sz w:val="15"/>
        </w:rPr>
        <w:t>(Contains all zeros), a </w:t>
      </w:r>
      <w:r>
        <w:rPr>
          <w:b/>
          <w:sz w:val="15"/>
        </w:rPr>
        <w:t>Code Descriptor</w:t>
      </w:r>
      <w:r>
        <w:rPr>
          <w:sz w:val="15"/>
        </w:rPr>
        <w:t>, and a </w:t>
      </w:r>
      <w:r>
        <w:rPr>
          <w:b/>
          <w:sz w:val="15"/>
        </w:rPr>
        <w:t>Data Descriptor</w:t>
      </w:r>
      <w:r>
        <w:rPr>
          <w:sz w:val="15"/>
        </w:rPr>
        <w:t>.       Okay</w:t>
        <w:tab/>
        <w:t>So,</w:t>
      </w:r>
      <w:r>
        <w:rPr>
          <w:spacing w:val="3"/>
          <w:sz w:val="15"/>
        </w:rPr>
        <w:t> </w:t>
      </w:r>
      <w:r>
        <w:rPr>
          <w:sz w:val="15"/>
        </w:rPr>
        <w:t>what</w:t>
      </w:r>
      <w:r>
        <w:rPr>
          <w:spacing w:val="4"/>
          <w:sz w:val="15"/>
        </w:rPr>
        <w:t> </w:t>
      </w:r>
      <w:r>
        <w:rPr>
          <w:sz w:val="15"/>
        </w:rPr>
        <w:t>is</w:t>
      </w:r>
      <w:r>
        <w:rPr>
          <w:spacing w:val="4"/>
          <w:sz w:val="15"/>
        </w:rPr>
        <w:t> </w:t>
      </w:r>
      <w:r>
        <w:rPr>
          <w:sz w:val="15"/>
        </w:rPr>
        <w:t>a</w:t>
      </w:r>
      <w:r>
        <w:rPr>
          <w:spacing w:val="4"/>
          <w:sz w:val="15"/>
        </w:rPr>
        <w:t> </w:t>
      </w:r>
      <w:r>
        <w:rPr>
          <w:sz w:val="15"/>
        </w:rPr>
        <w:t>"Descriptor"?</w:t>
      </w:r>
      <w:r>
        <w:rPr>
          <w:spacing w:val="4"/>
          <w:sz w:val="15"/>
        </w:rPr>
        <w:t> </w:t>
      </w:r>
      <w:r>
        <w:rPr>
          <w:sz w:val="15"/>
        </w:rPr>
        <w:t>For</w:t>
      </w:r>
      <w:r>
        <w:rPr>
          <w:spacing w:val="4"/>
          <w:sz w:val="15"/>
        </w:rPr>
        <w:t> </w:t>
      </w:r>
      <w:r>
        <w:rPr>
          <w:sz w:val="15"/>
        </w:rPr>
        <w:t>the</w:t>
      </w:r>
      <w:r>
        <w:rPr>
          <w:spacing w:val="4"/>
          <w:sz w:val="15"/>
        </w:rPr>
        <w:t> </w:t>
      </w:r>
      <w:r>
        <w:rPr>
          <w:spacing w:val="-7"/>
          <w:sz w:val="15"/>
        </w:rPr>
        <w:t>GDT,</w:t>
      </w:r>
      <w:r>
        <w:rPr>
          <w:spacing w:val="4"/>
          <w:sz w:val="15"/>
        </w:rPr>
        <w:t> </w:t>
      </w:r>
      <w:r>
        <w:rPr>
          <w:sz w:val="15"/>
        </w:rPr>
        <w:t>a</w:t>
      </w:r>
      <w:r>
        <w:rPr>
          <w:spacing w:val="4"/>
          <w:sz w:val="15"/>
        </w:rPr>
        <w:t> </w:t>
      </w:r>
      <w:r>
        <w:rPr>
          <w:sz w:val="15"/>
        </w:rPr>
        <w:t>"Descriptor"</w:t>
      </w:r>
      <w:r>
        <w:rPr>
          <w:spacing w:val="4"/>
          <w:sz w:val="15"/>
        </w:rPr>
        <w:t> </w:t>
      </w:r>
      <w:r>
        <w:rPr>
          <w:sz w:val="15"/>
        </w:rPr>
        <w:t>is</w:t>
      </w:r>
      <w:r>
        <w:rPr>
          <w:spacing w:val="4"/>
          <w:sz w:val="15"/>
        </w:rPr>
        <w:t> </w:t>
      </w:r>
      <w:r>
        <w:rPr>
          <w:sz w:val="15"/>
        </w:rPr>
        <w:t>an</w:t>
      </w:r>
      <w:r>
        <w:rPr>
          <w:spacing w:val="4"/>
          <w:sz w:val="15"/>
        </w:rPr>
        <w:t> </w:t>
      </w:r>
      <w:r>
        <w:rPr>
          <w:sz w:val="15"/>
        </w:rPr>
        <w:t>8</w:t>
      </w:r>
      <w:r>
        <w:rPr>
          <w:spacing w:val="4"/>
          <w:sz w:val="15"/>
        </w:rPr>
        <w:t> </w:t>
      </w:r>
      <w:r>
        <w:rPr>
          <w:sz w:val="15"/>
        </w:rPr>
        <w:t>byte</w:t>
      </w:r>
      <w:r>
        <w:rPr>
          <w:spacing w:val="3"/>
          <w:sz w:val="15"/>
        </w:rPr>
        <w:t> </w:t>
      </w:r>
      <w:r>
        <w:rPr>
          <w:sz w:val="15"/>
        </w:rPr>
        <w:t>QWORD</w:t>
      </w:r>
      <w:r>
        <w:rPr>
          <w:spacing w:val="4"/>
          <w:sz w:val="15"/>
        </w:rPr>
        <w:t> </w:t>
      </w:r>
      <w:r>
        <w:rPr>
          <w:sz w:val="15"/>
        </w:rPr>
        <w:t>value</w:t>
      </w:r>
      <w:r>
        <w:rPr>
          <w:spacing w:val="4"/>
          <w:sz w:val="15"/>
        </w:rPr>
        <w:t> </w:t>
      </w:r>
      <w:r>
        <w:rPr>
          <w:sz w:val="15"/>
        </w:rPr>
        <w:t>that</w:t>
      </w:r>
      <w:r>
        <w:rPr>
          <w:spacing w:val="4"/>
          <w:sz w:val="15"/>
        </w:rPr>
        <w:t> </w:t>
      </w:r>
      <w:r>
        <w:rPr>
          <w:sz w:val="15"/>
        </w:rPr>
        <w:t>describes</w:t>
      </w:r>
      <w:r>
        <w:rPr>
          <w:spacing w:val="4"/>
          <w:sz w:val="15"/>
        </w:rPr>
        <w:t> </w:t>
      </w:r>
      <w:r>
        <w:rPr>
          <w:sz w:val="15"/>
        </w:rPr>
        <w:t>properties</w:t>
      </w:r>
      <w:r>
        <w:rPr>
          <w:spacing w:val="4"/>
          <w:sz w:val="15"/>
        </w:rPr>
        <w:t> </w:t>
      </w:r>
      <w:r>
        <w:rPr>
          <w:sz w:val="15"/>
        </w:rPr>
        <w:t>for</w:t>
      </w:r>
      <w:r>
        <w:rPr>
          <w:spacing w:val="4"/>
          <w:sz w:val="15"/>
        </w:rPr>
        <w:t> </w:t>
      </w:r>
      <w:r>
        <w:rPr>
          <w:sz w:val="15"/>
        </w:rPr>
        <w:t>the</w:t>
      </w:r>
      <w:r>
        <w:rPr>
          <w:spacing w:val="4"/>
          <w:sz w:val="15"/>
        </w:rPr>
        <w:t> </w:t>
      </w:r>
      <w:r>
        <w:rPr>
          <w:sz w:val="15"/>
        </w:rPr>
        <w:t>descriptor.</w:t>
      </w:r>
    </w:p>
    <w:p>
      <w:pPr>
        <w:spacing w:line="150" w:lineRule="exact" w:before="0"/>
        <w:ind w:left="218" w:right="0" w:firstLine="0"/>
        <w:jc w:val="left"/>
        <w:rPr>
          <w:sz w:val="15"/>
        </w:rPr>
      </w:pPr>
      <w:r>
        <w:rPr>
          <w:sz w:val="15"/>
        </w:rPr>
        <w:t>They are of the format:</w:t>
      </w:r>
    </w:p>
    <w:p>
      <w:pPr>
        <w:spacing w:before="157"/>
        <w:ind w:left="686" w:right="0" w:firstLine="0"/>
        <w:jc w:val="left"/>
        <w:rPr>
          <w:sz w:val="15"/>
        </w:rPr>
      </w:pPr>
      <w:r>
        <w:rPr/>
        <w:pict>
          <v:shape style="position:absolute;margin-left:46.543472pt;margin-top:11.881592pt;width:2.35pt;height:2.35pt;mso-position-horizontal-relative:page;mso-position-vertical-relative:paragraph;z-index:252276736" coordorigin="931,238" coordsize="47,47" path="m957,284l951,284,948,284,931,264,931,258,951,238,957,238,978,258,978,264,957,284xe" filled="true" fillcolor="#000000" stroked="false">
            <v:path arrowok="t"/>
            <v:fill type="solid"/>
            <w10:wrap type="none"/>
          </v:shape>
        </w:pict>
      </w:r>
      <w:r>
        <w:rPr>
          <w:b/>
          <w:sz w:val="15"/>
        </w:rPr>
        <w:t>Bits 56-63: </w:t>
      </w:r>
      <w:r>
        <w:rPr>
          <w:sz w:val="15"/>
        </w:rPr>
        <w:t>Bits 24-32 of the base address</w:t>
      </w:r>
    </w:p>
    <w:p>
      <w:pPr>
        <w:spacing w:before="5"/>
        <w:ind w:left="686" w:right="0" w:firstLine="0"/>
        <w:jc w:val="left"/>
        <w:rPr>
          <w:sz w:val="15"/>
        </w:rPr>
      </w:pPr>
      <w:r>
        <w:rPr/>
        <w:pict>
          <v:shape style="position:absolute;margin-left:46.543472pt;margin-top:4.281576pt;width:2.35pt;height:2.35pt;mso-position-horizontal-relative:page;mso-position-vertical-relative:paragraph;z-index:252277760" coordorigin="931,86" coordsize="47,47" path="m957,132l951,132,948,132,931,112,931,106,951,86,957,86,978,106,978,112,957,132xe" filled="true" fillcolor="#000000" stroked="false">
            <v:path arrowok="t"/>
            <v:fill type="solid"/>
            <w10:wrap type="none"/>
          </v:shape>
        </w:pict>
      </w:r>
      <w:r>
        <w:rPr>
          <w:b/>
          <w:sz w:val="15"/>
        </w:rPr>
        <w:t>Bit 55: </w:t>
      </w:r>
      <w:r>
        <w:rPr>
          <w:sz w:val="15"/>
        </w:rPr>
        <w:t>Granularity</w:t>
      </w:r>
    </w:p>
    <w:p>
      <w:pPr>
        <w:spacing w:before="5"/>
        <w:ind w:left="1154" w:right="0" w:firstLine="0"/>
        <w:jc w:val="left"/>
        <w:rPr>
          <w:sz w:val="15"/>
        </w:rPr>
      </w:pPr>
      <w:r>
        <w:rPr/>
        <w:pict>
          <v:shape style="position:absolute;margin-left:69.934769pt;margin-top:4.281607pt;width:2.35pt;height:2.35pt;mso-position-horizontal-relative:page;mso-position-vertical-relative:paragraph;z-index:252278784" coordorigin="1399,86" coordsize="47,47" path="m1445,109l1431,131,1428,132,1425,132,1422,132,1419,132,1416,132,1413,131,1410,129,1399,112,1399,109,1399,106,1399,103,1400,100,1402,97,1403,95,1406,92,1408,90,1410,89,1413,87,1416,86,1419,86,1422,86,1425,86,1439,92,1441,95,1443,97,1444,100,1445,103,1445,106,1445,109xe" filled="false" stroked="true" strokeweight=".584783pt" strokecolor="#000000">
            <v:path arrowok="t"/>
            <v:stroke dashstyle="solid"/>
            <w10:wrap type="none"/>
          </v:shape>
        </w:pict>
      </w:r>
      <w:r>
        <w:rPr>
          <w:b/>
          <w:sz w:val="15"/>
        </w:rPr>
        <w:t>0: </w:t>
      </w:r>
      <w:r>
        <w:rPr>
          <w:sz w:val="15"/>
        </w:rPr>
        <w:t>None</w:t>
      </w:r>
    </w:p>
    <w:p>
      <w:pPr>
        <w:spacing w:before="5"/>
        <w:ind w:left="1154" w:right="0" w:firstLine="0"/>
        <w:jc w:val="left"/>
        <w:rPr>
          <w:sz w:val="15"/>
        </w:rPr>
      </w:pPr>
      <w:r>
        <w:rPr/>
        <w:pict>
          <v:shape style="position:absolute;margin-left:69.934769pt;margin-top:4.281591pt;width:2.35pt;height:2.35pt;mso-position-horizontal-relative:page;mso-position-vertical-relative:paragraph;z-index:252279808" coordorigin="1399,86" coordsize="47,47" path="m1445,109l1445,112,1445,115,1444,118,1443,121,1422,132,1419,132,1400,118,1399,115,1399,112,1399,109,1399,106,1406,92,1408,90,1410,89,1413,87,1416,86,1419,86,1422,86,1425,86,1439,92,1441,95,1443,97,1444,100,1445,103,1445,106,1445,109xe" filled="false" stroked="true" strokeweight=".584783pt" strokecolor="#000000">
            <v:path arrowok="t"/>
            <v:stroke dashstyle="solid"/>
            <w10:wrap type="none"/>
          </v:shape>
        </w:pict>
      </w:r>
      <w:r>
        <w:rPr>
          <w:b/>
          <w:sz w:val="15"/>
        </w:rPr>
        <w:t>1: </w:t>
      </w:r>
      <w:r>
        <w:rPr>
          <w:sz w:val="15"/>
        </w:rPr>
        <w:t>Limit gets multiplied by 4K</w:t>
      </w:r>
    </w:p>
    <w:p>
      <w:pPr>
        <w:spacing w:before="4"/>
        <w:ind w:left="104" w:right="8117" w:firstLine="0"/>
        <w:jc w:val="center"/>
        <w:rPr>
          <w:sz w:val="15"/>
        </w:rPr>
      </w:pPr>
      <w:r>
        <w:rPr/>
        <w:pict>
          <v:shape style="position:absolute;margin-left:46.543472pt;margin-top:4.231588pt;width:2.35pt;height:2.35pt;mso-position-horizontal-relative:page;mso-position-vertical-relative:paragraph;z-index:252280832" coordorigin="931,85" coordsize="47,47" path="m957,131l951,131,948,131,931,111,931,105,951,85,957,85,978,105,978,111,957,131xe" filled="true" fillcolor="#000000" stroked="false">
            <v:path arrowok="t"/>
            <v:fill type="solid"/>
            <w10:wrap type="none"/>
          </v:shape>
        </w:pict>
      </w:r>
      <w:r>
        <w:rPr>
          <w:b/>
          <w:sz w:val="15"/>
        </w:rPr>
        <w:t>Bit 54: </w:t>
      </w:r>
      <w:r>
        <w:rPr>
          <w:sz w:val="15"/>
        </w:rPr>
        <w:t>Segment type</w:t>
      </w:r>
    </w:p>
    <w:p>
      <w:pPr>
        <w:spacing w:before="5"/>
        <w:ind w:left="14" w:right="8117" w:firstLine="0"/>
        <w:jc w:val="center"/>
        <w:rPr>
          <w:sz w:val="15"/>
        </w:rPr>
      </w:pPr>
      <w:r>
        <w:rPr/>
        <w:pict>
          <v:shape style="position:absolute;margin-left:69.934769pt;margin-top:4.281589pt;width:2.35pt;height:2.35pt;mso-position-horizontal-relative:page;mso-position-vertical-relative:paragraph;z-index:252281856" coordorigin="1399,86" coordsize="47,47" path="m1445,109l1445,112,1445,115,1444,118,1443,121,1422,132,1419,132,1400,118,1399,115,1399,112,1399,109,1399,106,1399,103,1400,100,1402,97,1403,95,1406,92,1408,90,1410,89,1413,87,1416,86,1419,86,1422,86,1425,86,1444,100,1445,103,1445,106,1445,109xe" filled="false" stroked="true" strokeweight=".584783pt" strokecolor="#000000">
            <v:path arrowok="t"/>
            <v:stroke dashstyle="solid"/>
            <w10:wrap type="none"/>
          </v:shape>
        </w:pict>
      </w:r>
      <w:r>
        <w:rPr>
          <w:b/>
          <w:sz w:val="15"/>
        </w:rPr>
        <w:t>0: </w:t>
      </w:r>
      <w:r>
        <w:rPr>
          <w:sz w:val="15"/>
        </w:rPr>
        <w:t>16</w:t>
      </w:r>
      <w:r>
        <w:rPr>
          <w:spacing w:val="9"/>
          <w:sz w:val="15"/>
        </w:rPr>
        <w:t> </w:t>
      </w:r>
      <w:r>
        <w:rPr>
          <w:sz w:val="15"/>
        </w:rPr>
        <w:t>bit</w:t>
      </w:r>
    </w:p>
    <w:p>
      <w:pPr>
        <w:spacing w:before="5"/>
        <w:ind w:left="14" w:right="8117" w:firstLine="0"/>
        <w:jc w:val="center"/>
        <w:rPr>
          <w:sz w:val="15"/>
        </w:rPr>
      </w:pPr>
      <w:r>
        <w:rPr/>
        <w:pict>
          <v:shape style="position:absolute;margin-left:69.934769pt;margin-top:4.281603pt;width:2.35pt;height:2.35pt;mso-position-horizontal-relative:page;mso-position-vertical-relative:paragraph;z-index:252282880" coordorigin="1399,86" coordsize="47,47" path="m1445,109l1422,132,1419,132,1399,112,1399,109,1399,106,1399,103,1400,100,1402,97,1403,95,1406,92,1408,90,1410,89,1413,87,1416,86,1419,86,1422,86,1425,86,1439,92,1441,95,1443,97,1444,100,1445,103,1445,106,1445,109xe" filled="false" stroked="true" strokeweight=".584783pt" strokecolor="#000000">
            <v:path arrowok="t"/>
            <v:stroke dashstyle="solid"/>
            <w10:wrap type="none"/>
          </v:shape>
        </w:pict>
      </w:r>
      <w:r>
        <w:rPr>
          <w:b/>
          <w:sz w:val="15"/>
        </w:rPr>
        <w:t>1: </w:t>
      </w:r>
      <w:r>
        <w:rPr>
          <w:sz w:val="15"/>
        </w:rPr>
        <w:t>32</w:t>
      </w:r>
      <w:r>
        <w:rPr>
          <w:spacing w:val="9"/>
          <w:sz w:val="15"/>
        </w:rPr>
        <w:t> </w:t>
      </w:r>
      <w:r>
        <w:rPr>
          <w:sz w:val="15"/>
        </w:rPr>
        <w:t>bit</w:t>
      </w:r>
    </w:p>
    <w:p>
      <w:pPr>
        <w:spacing w:before="5"/>
        <w:ind w:left="686" w:right="0" w:firstLine="0"/>
        <w:jc w:val="left"/>
        <w:rPr>
          <w:sz w:val="15"/>
        </w:rPr>
      </w:pPr>
      <w:r>
        <w:rPr/>
        <w:pict>
          <v:shape style="position:absolute;margin-left:46.543472pt;margin-top:4.281584pt;width:2.35pt;height:2.35pt;mso-position-horizontal-relative:page;mso-position-vertical-relative:paragraph;z-index:252283904" coordorigin="931,86" coordsize="47,47" path="m957,132l951,132,948,132,931,112,931,106,951,86,957,86,978,106,978,112,957,132xe" filled="true" fillcolor="#000000" stroked="false">
            <v:path arrowok="t"/>
            <v:fill type="solid"/>
            <w10:wrap type="none"/>
          </v:shape>
        </w:pict>
      </w:r>
      <w:r>
        <w:rPr>
          <w:b/>
          <w:sz w:val="15"/>
        </w:rPr>
        <w:t>Bit 53: </w:t>
      </w:r>
      <w:r>
        <w:rPr>
          <w:sz w:val="15"/>
        </w:rPr>
        <w:t>Reserved-Should be zero</w:t>
      </w:r>
    </w:p>
    <w:p>
      <w:pPr>
        <w:spacing w:before="5"/>
        <w:ind w:left="686" w:right="0" w:firstLine="0"/>
        <w:jc w:val="left"/>
        <w:rPr>
          <w:sz w:val="15"/>
        </w:rPr>
      </w:pPr>
      <w:r>
        <w:rPr/>
        <w:pict>
          <v:shape style="position:absolute;margin-left:46.543472pt;margin-top:4.281583pt;width:2.35pt;height:2.35pt;mso-position-horizontal-relative:page;mso-position-vertical-relative:paragraph;z-index:252284928" coordorigin="931,86" coordsize="47,47" path="m957,132l951,132,948,132,931,112,931,106,951,86,957,86,978,106,978,112,957,132xe" filled="true" fillcolor="#000000" stroked="false">
            <v:path arrowok="t"/>
            <v:fill type="solid"/>
            <w10:wrap type="none"/>
          </v:shape>
        </w:pict>
      </w:r>
      <w:r>
        <w:rPr>
          <w:b/>
          <w:sz w:val="15"/>
        </w:rPr>
        <w:t>Bits 52: </w:t>
      </w:r>
      <w:r>
        <w:rPr>
          <w:sz w:val="15"/>
        </w:rPr>
        <w:t>Reserved for OS use</w:t>
      </w:r>
    </w:p>
    <w:p>
      <w:pPr>
        <w:spacing w:before="5"/>
        <w:ind w:left="686" w:right="0" w:firstLine="0"/>
        <w:jc w:val="left"/>
        <w:rPr>
          <w:sz w:val="15"/>
        </w:rPr>
      </w:pPr>
      <w:r>
        <w:rPr/>
        <w:pict>
          <v:shape style="position:absolute;margin-left:46.543472pt;margin-top:4.281582pt;width:2.35pt;height:2.35pt;mso-position-horizontal-relative:page;mso-position-vertical-relative:paragraph;z-index:252285952" coordorigin="931,86" coordsize="47,47" path="m957,132l951,132,948,132,931,112,931,106,951,86,957,86,978,106,978,112,957,132xe" filled="true" fillcolor="#000000" stroked="false">
            <v:path arrowok="t"/>
            <v:fill type="solid"/>
            <w10:wrap type="none"/>
          </v:shape>
        </w:pict>
      </w:r>
      <w:r>
        <w:rPr>
          <w:b/>
          <w:sz w:val="15"/>
        </w:rPr>
        <w:t>Bits 48-51: </w:t>
      </w:r>
      <w:r>
        <w:rPr>
          <w:sz w:val="15"/>
        </w:rPr>
        <w:t>Bits 16-19 of the segment limit</w:t>
      </w:r>
    </w:p>
    <w:p>
      <w:pPr>
        <w:spacing w:before="4"/>
        <w:ind w:left="686" w:right="0" w:firstLine="0"/>
        <w:jc w:val="left"/>
        <w:rPr>
          <w:sz w:val="15"/>
        </w:rPr>
      </w:pPr>
      <w:r>
        <w:rPr/>
        <w:pict>
          <v:shape style="position:absolute;margin-left:46.543472pt;margin-top:4.231581pt;width:2.35pt;height:2.35pt;mso-position-horizontal-relative:page;mso-position-vertical-relative:paragraph;z-index:252286976" coordorigin="931,85" coordsize="47,47" path="m957,131l951,131,948,131,931,111,931,105,951,85,957,85,978,105,978,111,957,131xe" filled="true" fillcolor="#000000" stroked="false">
            <v:path arrowok="t"/>
            <v:fill type="solid"/>
            <w10:wrap type="none"/>
          </v:shape>
        </w:pict>
      </w:r>
      <w:r>
        <w:rPr>
          <w:b/>
          <w:sz w:val="15"/>
        </w:rPr>
        <w:t>Bit 47 </w:t>
      </w:r>
      <w:r>
        <w:rPr>
          <w:sz w:val="15"/>
        </w:rPr>
        <w:t>Segment is in memory (Used with Virtual Memory)</w:t>
      </w:r>
    </w:p>
    <w:p>
      <w:pPr>
        <w:spacing w:before="5"/>
        <w:ind w:left="686" w:right="0" w:firstLine="0"/>
        <w:jc w:val="left"/>
        <w:rPr>
          <w:sz w:val="15"/>
        </w:rPr>
      </w:pPr>
      <w:r>
        <w:rPr/>
        <w:pict>
          <v:shape style="position:absolute;margin-left:46.543472pt;margin-top:4.28158pt;width:2.35pt;height:2.35pt;mso-position-horizontal-relative:page;mso-position-vertical-relative:paragraph;z-index:252288000" coordorigin="931,86" coordsize="47,47" path="m957,132l951,132,948,132,931,112,931,106,951,86,957,86,978,106,978,112,957,132xe" filled="true" fillcolor="#000000" stroked="false">
            <v:path arrowok="t"/>
            <v:fill type="solid"/>
            <w10:wrap type="none"/>
          </v:shape>
        </w:pict>
      </w:r>
      <w:r>
        <w:rPr>
          <w:b/>
          <w:sz w:val="15"/>
        </w:rPr>
        <w:t>Bits 45-46: </w:t>
      </w:r>
      <w:r>
        <w:rPr>
          <w:sz w:val="15"/>
        </w:rPr>
        <w:t>Descriptor Privilege Level</w:t>
      </w:r>
    </w:p>
    <w:p>
      <w:pPr>
        <w:spacing w:before="5"/>
        <w:ind w:left="1154" w:right="0" w:firstLine="0"/>
        <w:jc w:val="left"/>
        <w:rPr>
          <w:sz w:val="15"/>
        </w:rPr>
      </w:pPr>
      <w:r>
        <w:rPr/>
        <w:pict>
          <v:shape style="position:absolute;margin-left:69.934769pt;margin-top:4.281598pt;width:2.35pt;height:2.35pt;mso-position-horizontal-relative:page;mso-position-vertical-relative:paragraph;z-index:252289024" coordorigin="1399,86" coordsize="47,47" path="m1445,109l1431,131,1428,132,1425,132,1422,132,1419,132,1416,132,1413,131,1410,129,1399,112,1399,109,1399,106,1399,103,1400,100,1402,97,1403,95,1406,92,1408,90,1410,89,1413,87,1416,86,1419,86,1422,86,1425,86,1444,100,1445,103,1445,106,1445,109xe" filled="false" stroked="true" strokeweight=".584783pt" strokecolor="#000000">
            <v:path arrowok="t"/>
            <v:stroke dashstyle="solid"/>
            <w10:wrap type="none"/>
          </v:shape>
        </w:pict>
      </w:r>
      <w:r>
        <w:rPr>
          <w:b/>
          <w:sz w:val="15"/>
        </w:rPr>
        <w:t>0: </w:t>
      </w:r>
      <w:r>
        <w:rPr>
          <w:sz w:val="15"/>
        </w:rPr>
        <w:t>(Ring 0) Highest</w:t>
      </w:r>
    </w:p>
    <w:p>
      <w:pPr>
        <w:spacing w:before="5"/>
        <w:ind w:left="1154" w:right="0" w:firstLine="0"/>
        <w:jc w:val="left"/>
        <w:rPr>
          <w:sz w:val="15"/>
        </w:rPr>
      </w:pPr>
      <w:r>
        <w:rPr/>
        <w:pict>
          <v:shape style="position:absolute;margin-left:69.934769pt;margin-top:4.281597pt;width:2.35pt;height:2.35pt;mso-position-horizontal-relative:page;mso-position-vertical-relative:paragraph;z-index:252290048" coordorigin="1399,86" coordsize="47,47" path="m1445,109l1445,112,1445,115,1444,118,1443,121,1422,132,1419,132,1400,118,1399,115,1399,112,1399,109,1399,106,1406,92,1408,90,1410,89,1413,87,1416,86,1419,86,1422,86,1425,86,1439,92,1441,95,1443,97,1444,100,1445,103,1445,106,1445,109xe" filled="false" stroked="true" strokeweight=".584783pt" strokecolor="#000000">
            <v:path arrowok="t"/>
            <v:stroke dashstyle="solid"/>
            <w10:wrap type="none"/>
          </v:shape>
        </w:pict>
      </w:r>
      <w:r>
        <w:rPr>
          <w:b/>
          <w:sz w:val="15"/>
        </w:rPr>
        <w:t>3: </w:t>
      </w:r>
      <w:r>
        <w:rPr>
          <w:sz w:val="15"/>
        </w:rPr>
        <w:t>(Ring 3) Lowest</w:t>
      </w:r>
    </w:p>
    <w:p>
      <w:pPr>
        <w:spacing w:before="5"/>
        <w:ind w:left="686" w:right="0" w:firstLine="0"/>
        <w:jc w:val="left"/>
        <w:rPr>
          <w:sz w:val="15"/>
        </w:rPr>
      </w:pPr>
      <w:r>
        <w:rPr/>
        <w:pict>
          <v:shape style="position:absolute;margin-left:46.543472pt;margin-top:4.281577pt;width:2.35pt;height:2.35pt;mso-position-horizontal-relative:page;mso-position-vertical-relative:paragraph;z-index:252291072" coordorigin="931,86" coordsize="47,47" path="m957,132l951,132,948,132,931,112,931,106,951,86,957,86,978,106,978,112,957,132xe" filled="true" fillcolor="#000000" stroked="false">
            <v:path arrowok="t"/>
            <v:fill type="solid"/>
            <w10:wrap type="none"/>
          </v:shape>
        </w:pict>
      </w:r>
      <w:r>
        <w:rPr>
          <w:b/>
          <w:sz w:val="15"/>
        </w:rPr>
        <w:t>Bit 44: </w:t>
      </w:r>
      <w:r>
        <w:rPr>
          <w:sz w:val="15"/>
        </w:rPr>
        <w:t>Descriptor Bit</w:t>
      </w:r>
    </w:p>
    <w:p>
      <w:pPr>
        <w:spacing w:before="5"/>
        <w:ind w:left="1154" w:right="0" w:firstLine="0"/>
        <w:jc w:val="left"/>
        <w:rPr>
          <w:sz w:val="15"/>
        </w:rPr>
      </w:pPr>
      <w:r>
        <w:rPr/>
        <w:pict>
          <v:shape style="position:absolute;margin-left:69.934769pt;margin-top:4.281595pt;width:2.35pt;height:2.35pt;mso-position-horizontal-relative:page;mso-position-vertical-relative:paragraph;z-index:252292096" coordorigin="1399,86" coordsize="47,47" path="m1445,109l1431,131,1428,132,1425,132,1422,132,1419,132,1416,132,1413,131,1410,129,1399,112,1399,109,1399,106,1399,103,1400,100,1402,97,1403,95,1406,92,1408,90,1410,89,1413,87,1416,86,1419,86,1422,86,1425,86,1439,92,1441,95,1443,97,1444,100,1445,103,1445,106,1445,109xe" filled="false" stroked="true" strokeweight=".584783pt" strokecolor="#000000">
            <v:path arrowok="t"/>
            <v:stroke dashstyle="solid"/>
            <w10:wrap type="none"/>
          </v:shape>
        </w:pict>
      </w:r>
      <w:r>
        <w:rPr>
          <w:b/>
          <w:sz w:val="15"/>
        </w:rPr>
        <w:t>0: </w:t>
      </w:r>
      <w:r>
        <w:rPr>
          <w:sz w:val="15"/>
        </w:rPr>
        <w:t>System Descriptor</w:t>
      </w:r>
    </w:p>
    <w:p>
      <w:pPr>
        <w:spacing w:before="4"/>
        <w:ind w:left="1154" w:right="0" w:firstLine="0"/>
        <w:jc w:val="left"/>
        <w:rPr>
          <w:sz w:val="15"/>
        </w:rPr>
      </w:pPr>
      <w:r>
        <w:rPr/>
        <w:pict>
          <v:shape style="position:absolute;margin-left:69.934769pt;margin-top:4.231594pt;width:2.35pt;height:2.35pt;mso-position-horizontal-relative:page;mso-position-vertical-relative:paragraph;z-index:252293120" coordorigin="1399,85" coordsize="47,47" path="m1445,108l1445,111,1445,114,1444,117,1443,120,1422,131,1419,131,1400,117,1399,114,1399,111,1399,108,1399,105,1406,91,1408,89,1410,88,1413,86,1416,85,1419,85,1422,85,1425,85,1445,105,1445,108xe" filled="false" stroked="true" strokeweight=".584783pt" strokecolor="#000000">
            <v:path arrowok="t"/>
            <v:stroke dashstyle="solid"/>
            <w10:wrap type="none"/>
          </v:shape>
        </w:pict>
      </w:r>
      <w:r>
        <w:rPr>
          <w:b/>
          <w:sz w:val="15"/>
        </w:rPr>
        <w:t>1: </w:t>
      </w:r>
      <w:r>
        <w:rPr>
          <w:sz w:val="15"/>
        </w:rPr>
        <w:t>Code or Data Descriptor</w:t>
      </w:r>
    </w:p>
    <w:p>
      <w:pPr>
        <w:spacing w:before="5"/>
        <w:ind w:left="686" w:right="0" w:firstLine="0"/>
        <w:jc w:val="left"/>
        <w:rPr>
          <w:sz w:val="15"/>
        </w:rPr>
      </w:pPr>
      <w:r>
        <w:rPr/>
        <w:pict>
          <v:shape style="position:absolute;margin-left:46.543472pt;margin-top:4.281589pt;width:2.35pt;height:2.35pt;mso-position-horizontal-relative:page;mso-position-vertical-relative:paragraph;z-index:252294144" coordorigin="931,86" coordsize="47,47" path="m957,132l951,132,948,132,931,112,931,106,951,86,957,86,978,106,978,112,957,132xe" filled="true" fillcolor="#000000" stroked="false">
            <v:path arrowok="t"/>
            <v:fill type="solid"/>
            <w10:wrap type="none"/>
          </v:shape>
        </w:pict>
      </w:r>
      <w:r>
        <w:rPr>
          <w:b/>
          <w:sz w:val="15"/>
        </w:rPr>
        <w:t>Bits 41-43: </w:t>
      </w:r>
      <w:r>
        <w:rPr>
          <w:sz w:val="15"/>
        </w:rPr>
        <w:t>Descriptor Type</w:t>
      </w:r>
    </w:p>
    <w:p>
      <w:pPr>
        <w:spacing w:before="5"/>
        <w:ind w:left="393" w:right="7001" w:firstLine="0"/>
        <w:jc w:val="center"/>
        <w:rPr>
          <w:sz w:val="15"/>
        </w:rPr>
      </w:pPr>
      <w:r>
        <w:rPr/>
        <w:pict>
          <v:shape style="position:absolute;margin-left:69.934769pt;margin-top:4.281607pt;width:2.35pt;height:2.35pt;mso-position-horizontal-relative:page;mso-position-vertical-relative:paragraph;z-index:252295168" coordorigin="1399,86" coordsize="47,47" path="m1445,109l1445,112,1445,115,1444,118,1443,121,1422,132,1419,132,1400,118,1399,115,1399,112,1399,109,1399,106,1399,103,1400,100,1402,97,1403,95,1406,92,1408,90,1410,89,1413,87,1416,86,1419,86,1422,86,1425,86,1444,100,1445,103,1445,106,1445,109xe" filled="false" stroked="true" strokeweight=".584783pt" strokecolor="#000000">
            <v:path arrowok="t"/>
            <v:stroke dashstyle="solid"/>
            <w10:wrap type="none"/>
          </v:shape>
        </w:pict>
      </w:r>
      <w:r>
        <w:rPr>
          <w:b/>
          <w:sz w:val="15"/>
        </w:rPr>
        <w:t>Bit 43: </w:t>
      </w:r>
      <w:r>
        <w:rPr>
          <w:sz w:val="15"/>
        </w:rPr>
        <w:t>Executable segment</w:t>
      </w:r>
    </w:p>
    <w:p>
      <w:pPr>
        <w:spacing w:before="5"/>
        <w:ind w:left="393" w:right="6906" w:firstLine="0"/>
        <w:jc w:val="center"/>
        <w:rPr>
          <w:sz w:val="15"/>
        </w:rPr>
      </w:pPr>
      <w:r>
        <w:rPr/>
        <w:pict>
          <v:rect style="position:absolute;margin-left:93.326073pt;margin-top:4.281587pt;width:2.33913pt;height:2.33913pt;mso-position-horizontal-relative:page;mso-position-vertical-relative:paragraph;z-index:252296192" filled="true" fillcolor="#000000" stroked="false">
            <v:fill type="solid"/>
            <w10:wrap type="none"/>
          </v:rect>
        </w:pict>
      </w:r>
      <w:r>
        <w:rPr>
          <w:b/>
          <w:sz w:val="15"/>
        </w:rPr>
        <w:t>0: </w:t>
      </w:r>
      <w:r>
        <w:rPr>
          <w:sz w:val="15"/>
        </w:rPr>
        <w:t>Data</w:t>
      </w:r>
      <w:r>
        <w:rPr>
          <w:spacing w:val="18"/>
          <w:sz w:val="15"/>
        </w:rPr>
        <w:t> </w:t>
      </w:r>
      <w:r>
        <w:rPr>
          <w:sz w:val="15"/>
        </w:rPr>
        <w:t>Segment</w:t>
      </w:r>
    </w:p>
    <w:p>
      <w:pPr>
        <w:spacing w:before="5"/>
        <w:ind w:left="393" w:right="6882" w:firstLine="0"/>
        <w:jc w:val="center"/>
        <w:rPr>
          <w:sz w:val="15"/>
        </w:rPr>
      </w:pPr>
      <w:r>
        <w:rPr/>
        <w:pict>
          <v:rect style="position:absolute;margin-left:93.326073pt;margin-top:4.281586pt;width:2.33913pt;height:2.33913pt;mso-position-horizontal-relative:page;mso-position-vertical-relative:paragraph;z-index:252297216" filled="true" fillcolor="#000000" stroked="false">
            <v:fill type="solid"/>
            <w10:wrap type="none"/>
          </v:rect>
        </w:pict>
      </w:r>
      <w:r>
        <w:rPr>
          <w:b/>
          <w:sz w:val="15"/>
        </w:rPr>
        <w:t>1: </w:t>
      </w:r>
      <w:r>
        <w:rPr>
          <w:sz w:val="15"/>
        </w:rPr>
        <w:t>Code</w:t>
      </w:r>
      <w:r>
        <w:rPr>
          <w:spacing w:val="18"/>
          <w:sz w:val="15"/>
        </w:rPr>
        <w:t> </w:t>
      </w:r>
      <w:r>
        <w:rPr>
          <w:sz w:val="15"/>
        </w:rPr>
        <w:t>Segment</w:t>
      </w:r>
    </w:p>
    <w:p>
      <w:pPr>
        <w:spacing w:before="5"/>
        <w:ind w:left="1154" w:right="0" w:firstLine="0"/>
        <w:jc w:val="left"/>
        <w:rPr>
          <w:sz w:val="15"/>
        </w:rPr>
      </w:pPr>
      <w:r>
        <w:rPr/>
        <w:pict>
          <v:shape style="position:absolute;margin-left:69.934769pt;margin-top:4.281604pt;width:2.35pt;height:2.35pt;mso-position-horizontal-relative:page;mso-position-vertical-relative:paragraph;z-index:252298240" coordorigin="1399,86" coordsize="47,47" path="m1445,109l1445,112,1445,115,1444,118,1443,121,1425,132,1422,132,1419,132,1400,118,1399,115,1399,112,1399,109,1399,106,1406,92,1408,90,1410,89,1413,87,1416,86,1419,86,1422,86,1425,86,1439,92,1441,95,1443,97,1444,100,1445,103,1445,106,1445,109xe" filled="false" stroked="true" strokeweight=".584783pt" strokecolor="#000000">
            <v:path arrowok="t"/>
            <v:stroke dashstyle="solid"/>
            <w10:wrap type="none"/>
          </v:shape>
        </w:pict>
      </w:r>
      <w:r>
        <w:rPr>
          <w:b/>
          <w:sz w:val="15"/>
        </w:rPr>
        <w:t>Bit 42: </w:t>
      </w:r>
      <w:r>
        <w:rPr>
          <w:sz w:val="15"/>
        </w:rPr>
        <w:t>Expansion direction (Data segments), conforming (Code Segments)</w:t>
      </w:r>
    </w:p>
    <w:p>
      <w:pPr>
        <w:spacing w:before="4"/>
        <w:ind w:left="1154" w:right="0" w:firstLine="0"/>
        <w:jc w:val="left"/>
        <w:rPr>
          <w:sz w:val="15"/>
        </w:rPr>
      </w:pPr>
      <w:r>
        <w:rPr/>
        <w:pict>
          <v:shape style="position:absolute;margin-left:69.934769pt;margin-top:4.231603pt;width:2.35pt;height:2.35pt;mso-position-horizontal-relative:page;mso-position-vertical-relative:paragraph;z-index:252299264" coordorigin="1399,85" coordsize="47,47" path="m1445,108l1431,130,1428,131,1425,131,1422,131,1419,131,1416,131,1413,130,1410,128,1399,111,1399,108,1399,105,1406,91,1408,89,1410,88,1413,86,1416,85,1419,85,1422,85,1425,85,1439,91,1441,94,1443,96,1444,99,1445,102,1445,105,1445,108xe" filled="false" stroked="true" strokeweight=".584783pt" strokecolor="#000000">
            <v:path arrowok="t"/>
            <v:stroke dashstyle="solid"/>
            <w10:wrap type="none"/>
          </v:shape>
        </w:pict>
      </w:r>
      <w:r>
        <w:rPr>
          <w:b/>
          <w:sz w:val="15"/>
        </w:rPr>
        <w:t>Bit 41: </w:t>
      </w:r>
      <w:r>
        <w:rPr>
          <w:sz w:val="15"/>
        </w:rPr>
        <w:t>Readable and Writable</w:t>
      </w:r>
    </w:p>
    <w:p>
      <w:pPr>
        <w:spacing w:before="5"/>
        <w:ind w:left="1621" w:right="0" w:firstLine="0"/>
        <w:jc w:val="left"/>
        <w:rPr>
          <w:sz w:val="15"/>
        </w:rPr>
      </w:pPr>
      <w:r>
        <w:rPr/>
        <w:pict>
          <v:rect style="position:absolute;margin-left:93.326073pt;margin-top:4.281582pt;width:2.33913pt;height:2.33913pt;mso-position-horizontal-relative:page;mso-position-vertical-relative:paragraph;z-index:252300288" filled="true" fillcolor="#000000" stroked="false">
            <v:fill type="solid"/>
            <w10:wrap type="none"/>
          </v:rect>
        </w:pict>
      </w:r>
      <w:r>
        <w:rPr>
          <w:b/>
          <w:sz w:val="15"/>
        </w:rPr>
        <w:t>0: </w:t>
      </w:r>
      <w:r>
        <w:rPr>
          <w:sz w:val="15"/>
        </w:rPr>
        <w:t>Read only (Data Segments); Execute only (Code Segments)</w:t>
      </w:r>
    </w:p>
    <w:p>
      <w:pPr>
        <w:spacing w:before="5"/>
        <w:ind w:left="1621" w:right="0" w:firstLine="0"/>
        <w:jc w:val="left"/>
        <w:rPr>
          <w:sz w:val="15"/>
        </w:rPr>
      </w:pPr>
      <w:r>
        <w:rPr/>
        <w:pict>
          <v:rect style="position:absolute;margin-left:93.326073pt;margin-top:4.281581pt;width:2.33913pt;height:2.33913pt;mso-position-horizontal-relative:page;mso-position-vertical-relative:paragraph;z-index:252301312" filled="true" fillcolor="#000000" stroked="false">
            <v:fill type="solid"/>
            <w10:wrap type="none"/>
          </v:rect>
        </w:pict>
      </w:r>
      <w:r>
        <w:rPr>
          <w:b/>
          <w:sz w:val="15"/>
        </w:rPr>
        <w:t>1: </w:t>
      </w:r>
      <w:r>
        <w:rPr>
          <w:sz w:val="15"/>
        </w:rPr>
        <w:t>Read and write (Data Segments); Read and Execute (Code Segments)</w:t>
      </w:r>
    </w:p>
    <w:p>
      <w:pPr>
        <w:spacing w:line="247" w:lineRule="auto" w:before="5"/>
        <w:ind w:left="686" w:right="6846" w:firstLine="0"/>
        <w:jc w:val="left"/>
        <w:rPr>
          <w:sz w:val="15"/>
        </w:rPr>
      </w:pPr>
      <w:r>
        <w:rPr/>
        <w:pict>
          <v:shape style="position:absolute;margin-left:46.543472pt;margin-top:4.28158pt;width:2.35pt;height:2.35pt;mso-position-horizontal-relative:page;mso-position-vertical-relative:paragraph;z-index:252302336" coordorigin="931,86" coordsize="47,47" path="m957,132l951,132,948,132,931,112,931,106,951,86,957,86,978,106,978,112,957,132xe" filled="true" fillcolor="#000000" stroked="false">
            <v:path arrowok="t"/>
            <v:fill type="solid"/>
            <w10:wrap type="none"/>
          </v:shape>
        </w:pict>
      </w:r>
      <w:r>
        <w:rPr/>
        <w:pict>
          <v:shape style="position:absolute;margin-left:46.543472pt;margin-top:13.638101pt;width:2.35pt;height:2.35pt;mso-position-horizontal-relative:page;mso-position-vertical-relative:paragraph;z-index:252303360" coordorigin="931,273" coordsize="47,47" path="m957,320l951,320,948,319,931,299,931,293,951,273,957,273,978,293,978,299,957,320xe" filled="true" fillcolor="#000000" stroked="false">
            <v:path arrowok="t"/>
            <v:fill type="solid"/>
            <w10:wrap type="none"/>
          </v:shape>
        </w:pict>
      </w:r>
      <w:r>
        <w:rPr/>
        <w:pict>
          <v:shape style="position:absolute;margin-left:46.543472pt;margin-top:22.994621pt;width:2.35pt;height:2.35pt;mso-position-horizontal-relative:page;mso-position-vertical-relative:paragraph;z-index:252304384" coordorigin="931,460" coordsize="47,47" path="m957,507l951,507,948,506,931,486,931,480,951,460,957,460,978,480,978,486,957,507xe" filled="true" fillcolor="#000000" stroked="false">
            <v:path arrowok="t"/>
            <v:fill type="solid"/>
            <w10:wrap type="none"/>
          </v:shape>
        </w:pict>
      </w:r>
      <w:r>
        <w:rPr>
          <w:b/>
          <w:sz w:val="15"/>
        </w:rPr>
        <w:t>Bit 40: </w:t>
      </w:r>
      <w:r>
        <w:rPr>
          <w:sz w:val="15"/>
        </w:rPr>
        <w:t>Access bit (Used with Virtual Memory) </w:t>
      </w:r>
      <w:r>
        <w:rPr>
          <w:b/>
          <w:sz w:val="15"/>
        </w:rPr>
        <w:t>Bits 16-39: </w:t>
      </w:r>
      <w:r>
        <w:rPr>
          <w:sz w:val="15"/>
        </w:rPr>
        <w:t>Bits 0-23 of the Base Address </w:t>
      </w:r>
      <w:r>
        <w:rPr>
          <w:b/>
          <w:sz w:val="15"/>
        </w:rPr>
        <w:t>Bits 0-15: </w:t>
      </w:r>
      <w:r>
        <w:rPr>
          <w:sz w:val="15"/>
        </w:rPr>
        <w:t>Bits 0-15 of the Segment Limit</w:t>
      </w:r>
    </w:p>
    <w:p>
      <w:pPr>
        <w:spacing w:line="247" w:lineRule="auto" w:before="150"/>
        <w:ind w:left="218" w:right="0" w:firstLine="0"/>
        <w:jc w:val="left"/>
        <w:rPr>
          <w:sz w:val="15"/>
        </w:rPr>
      </w:pPr>
      <w:r>
        <w:rPr>
          <w:sz w:val="15"/>
        </w:rPr>
        <w:t>...Pretty ugly, huh? Basically, by building up a bit pattern, the 8 byte bit pattern will describe various properties of the descriptor. Each descriptor defines properties for its memory segment.</w:t>
      </w:r>
    </w:p>
    <w:p>
      <w:pPr>
        <w:spacing w:after="0" w:line="247" w:lineRule="auto"/>
        <w:jc w:val="left"/>
        <w:rPr>
          <w:sz w:val="15"/>
        </w:rPr>
        <w:sectPr>
          <w:pgSz w:w="11900" w:h="16840"/>
          <w:pgMar w:header="274" w:footer="283" w:top="460" w:bottom="480" w:left="420" w:right="400"/>
        </w:sectPr>
      </w:pPr>
    </w:p>
    <w:p>
      <w:pPr>
        <w:spacing w:line="247" w:lineRule="auto" w:before="107"/>
        <w:ind w:left="218" w:right="373" w:firstLine="0"/>
        <w:jc w:val="left"/>
        <w:rPr>
          <w:sz w:val="15"/>
        </w:rPr>
      </w:pPr>
      <w:r>
        <w:rPr>
          <w:sz w:val="15"/>
        </w:rPr>
        <w:t>To make things simple, lets build a table that defines a code and data descriptors with read and write permissions from the first byte to byte 0xFFFFFFFF in memory. This just means we could read or write any location in memory.</w:t>
      </w:r>
    </w:p>
    <w:p>
      <w:pPr>
        <w:spacing w:before="151"/>
        <w:ind w:left="218" w:right="0" w:firstLine="0"/>
        <w:jc w:val="left"/>
        <w:rPr>
          <w:sz w:val="15"/>
        </w:rPr>
      </w:pPr>
      <w:r>
        <w:rPr>
          <w:sz w:val="15"/>
        </w:rPr>
        <w:t>We are first going to look at a GDT:</w:t>
      </w:r>
    </w:p>
    <w:p>
      <w:pPr>
        <w:pStyle w:val="BodyText"/>
        <w:spacing w:before="1"/>
        <w:rPr>
          <w:sz w:val="9"/>
        </w:rPr>
      </w:pPr>
      <w:r>
        <w:rPr/>
        <w:pict>
          <v:group style="position:absolute;margin-left:55.315212pt;margin-top:7.786734pt;width:485.4pt;height:253.25pt;mso-position-horizontal-relative:page;mso-position-vertical-relative:paragraph;z-index:-251001856;mso-wrap-distance-left:0;mso-wrap-distance-right:0" coordorigin="1106,156" coordsize="9708,5065">
            <v:rect style="position:absolute;left:1106;top:155;width:36;height:12" filled="true" fillcolor="#999999" stroked="false">
              <v:fill type="solid"/>
            </v:rect>
            <v:rect style="position:absolute;left:1164;top:155;width:36;height:12" filled="true" fillcolor="#999999" stroked="false">
              <v:fill type="solid"/>
            </v:rect>
            <v:rect style="position:absolute;left:1223;top:155;width:36;height:12" filled="true" fillcolor="#999999" stroked="false">
              <v:fill type="solid"/>
            </v:rect>
            <v:rect style="position:absolute;left:1282;top:155;width:36;height:12" filled="true" fillcolor="#999999" stroked="false">
              <v:fill type="solid"/>
            </v:rect>
            <v:rect style="position:absolute;left:1340;top:155;width:36;height:12" filled="true" fillcolor="#999999" stroked="false">
              <v:fill type="solid"/>
            </v:rect>
            <v:rect style="position:absolute;left:1399;top:155;width:36;height:12" filled="true" fillcolor="#999999" stroked="false">
              <v:fill type="solid"/>
            </v:rect>
            <v:rect style="position:absolute;left:1458;top:155;width:36;height:12" filled="true" fillcolor="#999999" stroked="false">
              <v:fill type="solid"/>
            </v:rect>
            <v:rect style="position:absolute;left:1516;top:155;width:36;height:12" filled="true" fillcolor="#999999" stroked="false">
              <v:fill type="solid"/>
            </v:rect>
            <v:rect style="position:absolute;left:1575;top:155;width:36;height:12" filled="true" fillcolor="#999999" stroked="false">
              <v:fill type="solid"/>
            </v:rect>
            <v:rect style="position:absolute;left:1633;top:155;width:36;height:12" filled="true" fillcolor="#999999" stroked="false">
              <v:fill type="solid"/>
            </v:rect>
            <v:rect style="position:absolute;left:1692;top:155;width:36;height:12" filled="true" fillcolor="#999999" stroked="false">
              <v:fill type="solid"/>
            </v:rect>
            <v:rect style="position:absolute;left:1751;top:155;width:36;height:12" filled="true" fillcolor="#999999" stroked="false">
              <v:fill type="solid"/>
            </v:rect>
            <v:rect style="position:absolute;left:1809;top:155;width:36;height:12" filled="true" fillcolor="#999999" stroked="false">
              <v:fill type="solid"/>
            </v:rect>
            <v:rect style="position:absolute;left:1868;top:155;width:36;height:12" filled="true" fillcolor="#999999" stroked="false">
              <v:fill type="solid"/>
            </v:rect>
            <v:rect style="position:absolute;left:1926;top:155;width:36;height:12" filled="true" fillcolor="#999999" stroked="false">
              <v:fill type="solid"/>
            </v:rect>
            <v:rect style="position:absolute;left:1985;top:155;width:36;height:12" filled="true" fillcolor="#999999" stroked="false">
              <v:fill type="solid"/>
            </v:rect>
            <v:rect style="position:absolute;left:2044;top:155;width:36;height:12" filled="true" fillcolor="#999999" stroked="false">
              <v:fill type="solid"/>
            </v:rect>
            <v:rect style="position:absolute;left:2102;top:155;width:36;height:12" filled="true" fillcolor="#999999" stroked="false">
              <v:fill type="solid"/>
            </v:rect>
            <v:rect style="position:absolute;left:2161;top:155;width:36;height:12" filled="true" fillcolor="#999999" stroked="false">
              <v:fill type="solid"/>
            </v:rect>
            <v:rect style="position:absolute;left:2220;top:155;width:36;height:12" filled="true" fillcolor="#999999" stroked="false">
              <v:fill type="solid"/>
            </v:rect>
            <v:rect style="position:absolute;left:2278;top:155;width:36;height:12" filled="true" fillcolor="#999999" stroked="false">
              <v:fill type="solid"/>
            </v:rect>
            <v:rect style="position:absolute;left:2337;top:155;width:36;height:12" filled="true" fillcolor="#999999" stroked="false">
              <v:fill type="solid"/>
            </v:rect>
            <v:rect style="position:absolute;left:2395;top:155;width:36;height:12" filled="true" fillcolor="#999999" stroked="false">
              <v:fill type="solid"/>
            </v:rect>
            <v:rect style="position:absolute;left:2454;top:155;width:36;height:12" filled="true" fillcolor="#999999" stroked="false">
              <v:fill type="solid"/>
            </v:rect>
            <v:line style="position:absolute" from="2513,162" to="10814,162" stroked="true" strokeweight=".584783pt" strokecolor="#999999">
              <v:stroke dashstyle="shortdot"/>
            </v:line>
            <v:line style="position:absolute" from="1106,5214" to="10814,5214" stroked="true" strokeweight=".584783pt" strokecolor="#999999">
              <v:stroke dashstyle="shortdot"/>
            </v:line>
            <v:line style="position:absolute" from="10808,156" to="10808,5220" stroked="true" strokeweight=".584783pt" strokecolor="#999999">
              <v:stroke dashstyle="shortdot"/>
            </v:line>
            <v:rect style="position:absolute;left:1106;top:155;width:12;height:36" filled="true" fillcolor="#999999" stroked="false">
              <v:fill type="solid"/>
            </v:rect>
            <v:rect style="position:absolute;left:1106;top:214;width:12;height:36" filled="true" fillcolor="#999999" stroked="false">
              <v:fill type="solid"/>
            </v:rect>
            <v:rect style="position:absolute;left:1106;top:272;width:12;height:36" filled="true" fillcolor="#999999" stroked="false">
              <v:fill type="solid"/>
            </v:rect>
            <v:rect style="position:absolute;left:1106;top:331;width:12;height:36" filled="true" fillcolor="#999999" stroked="false">
              <v:fill type="solid"/>
            </v:rect>
            <v:line style="position:absolute" from="1112,390" to="1112,5220" stroked="true" strokeweight=".584783pt" strokecolor="#999999">
              <v:stroke dashstyle="shortdot"/>
            </v:line>
            <v:shape style="position:absolute;left:4767;top:3830;width:2393;height:1225" type="#_x0000_t202" filled="false" stroked="false">
              <v:textbox inset="0,0,0,0">
                <w:txbxContent>
                  <w:p>
                    <w:pPr>
                      <w:spacing w:before="1"/>
                      <w:ind w:left="0" w:right="0" w:firstLine="0"/>
                      <w:jc w:val="left"/>
                      <w:rPr>
                        <w:rFonts w:ascii="Courier New"/>
                        <w:sz w:val="15"/>
                      </w:rPr>
                    </w:pPr>
                    <w:r>
                      <w:rPr>
                        <w:rFonts w:ascii="Courier New"/>
                        <w:color w:val="000087"/>
                        <w:sz w:val="15"/>
                      </w:rPr>
                      <w:t>; data descriptor</w:t>
                    </w:r>
                  </w:p>
                  <w:p>
                    <w:pPr>
                      <w:spacing w:before="6"/>
                      <w:ind w:left="0" w:right="0" w:firstLine="0"/>
                      <w:jc w:val="left"/>
                      <w:rPr>
                        <w:rFonts w:ascii="Courier New"/>
                        <w:sz w:val="15"/>
                      </w:rPr>
                    </w:pPr>
                    <w:r>
                      <w:rPr>
                        <w:rFonts w:ascii="Courier New"/>
                        <w:color w:val="000087"/>
                        <w:sz w:val="15"/>
                      </w:rPr>
                      <w:t>; limit low (Same as code)</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118;top:3830;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data descriptor:</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10010010b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1118;top:3303;width:8050;height:348" type="#_x0000_t202" filled="false" stroked="false">
              <v:textbox inset="0,0,0,0">
                <w:txbxContent>
                  <w:p>
                    <w:pPr>
                      <w:spacing w:before="1"/>
                      <w:ind w:left="0" w:right="0" w:firstLine="0"/>
                      <w:jc w:val="left"/>
                      <w:rPr>
                        <w:rFonts w:ascii="Courier New"/>
                        <w:sz w:val="15"/>
                      </w:rPr>
                    </w:pPr>
                    <w:r>
                      <w:rPr>
                        <w:rFonts w:ascii="Courier New"/>
                        <w:color w:val="000087"/>
                        <w:sz w:val="15"/>
                      </w:rPr>
                      <w:t>; Because each descriptor is 8 bytes in size, the Data descritpor is at offset 0x10 from</w:t>
                    </w:r>
                  </w:p>
                  <w:p>
                    <w:pPr>
                      <w:spacing w:before="6"/>
                      <w:ind w:left="0" w:right="0" w:firstLine="0"/>
                      <w:jc w:val="left"/>
                      <w:rPr>
                        <w:rFonts w:ascii="Courier New"/>
                        <w:sz w:val="15"/>
                      </w:rPr>
                    </w:pPr>
                    <w:r>
                      <w:rPr>
                        <w:rFonts w:ascii="Courier New"/>
                        <w:color w:val="000087"/>
                        <w:sz w:val="15"/>
                      </w:rPr>
                      <w:t>; the beginning of the GDT, or 16 (decimal) bytes from start.</w:t>
                    </w:r>
                  </w:p>
                </w:txbxContent>
              </v:textbox>
              <w10:wrap type="none"/>
            </v:shape>
            <v:shape style="position:absolute;left:4767;top:1900;width:4218;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 Right after null</w:t>
                    </w:r>
                    <w:r>
                      <w:rPr>
                        <w:rFonts w:ascii="Courier New"/>
                        <w:color w:val="000087"/>
                        <w:spacing w:val="53"/>
                        <w:sz w:val="15"/>
                      </w:rPr>
                      <w:t> </w:t>
                    </w:r>
                    <w:r>
                      <w:rPr>
                        <w:rFonts w:ascii="Courier New"/>
                        <w:color w:val="000087"/>
                        <w:sz w:val="15"/>
                      </w:rPr>
                      <w:t>descriptor</w:t>
                    </w:r>
                  </w:p>
                  <w:p>
                    <w:pPr>
                      <w:spacing w:before="6"/>
                      <w:ind w:left="0" w:right="0" w:firstLine="0"/>
                      <w:jc w:val="left"/>
                      <w:rPr>
                        <w:rFonts w:ascii="Courier New"/>
                        <w:sz w:val="15"/>
                      </w:rPr>
                    </w:pPr>
                    <w:r>
                      <w:rPr>
                        <w:rFonts w:ascii="Courier New"/>
                        <w:color w:val="000087"/>
                        <w:sz w:val="15"/>
                      </w:rPr>
                      <w:t>; limit low</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118;top:1900;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10011010b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1118;top:1374;width:7137;height:348" type="#_x0000_t202" filled="false" stroked="false">
              <v:textbox inset="0,0,0,0">
                <w:txbxContent>
                  <w:p>
                    <w:pPr>
                      <w:spacing w:before="1"/>
                      <w:ind w:left="0" w:right="0" w:firstLine="0"/>
                      <w:jc w:val="left"/>
                      <w:rPr>
                        <w:rFonts w:ascii="Courier New"/>
                        <w:sz w:val="15"/>
                      </w:rPr>
                    </w:pPr>
                    <w:r>
                      <w:rPr>
                        <w:rFonts w:ascii="Courier New"/>
                        <w:color w:val="000087"/>
                        <w:sz w:val="15"/>
                      </w:rPr>
                      <w:t>; Notice that each descriptor is exactally 8 bytes in size. THIS IS IMPORTANT.</w:t>
                    </w:r>
                  </w:p>
                  <w:p>
                    <w:pPr>
                      <w:spacing w:before="6"/>
                      <w:ind w:left="0" w:right="0" w:firstLine="0"/>
                      <w:jc w:val="left"/>
                      <w:rPr>
                        <w:rFonts w:ascii="Courier New"/>
                        <w:sz w:val="15"/>
                      </w:rPr>
                    </w:pPr>
                    <w:r>
                      <w:rPr>
                        <w:rFonts w:ascii="Courier New"/>
                        <w:color w:val="000087"/>
                        <w:sz w:val="15"/>
                      </w:rPr>
                      <w:t>; Because of this, the code descriptor has offset 0x8.</w:t>
                    </w:r>
                  </w:p>
                </w:txbxContent>
              </v:textbox>
              <w10:wrap type="none"/>
            </v:shape>
            <v:shape style="position:absolute;left:4767;top:847;width:4218;height:173" type="#_x0000_t202" filled="false" stroked="false">
              <v:textbox inset="0,0,0,0">
                <w:txbxContent>
                  <w:p>
                    <w:pPr>
                      <w:spacing w:before="1"/>
                      <w:ind w:left="0" w:right="0" w:firstLine="0"/>
                      <w:jc w:val="left"/>
                      <w:rPr>
                        <w:rFonts w:ascii="Courier New"/>
                        <w:sz w:val="15"/>
                      </w:rPr>
                    </w:pPr>
                    <w:r>
                      <w:rPr>
                        <w:rFonts w:ascii="Courier New"/>
                        <w:color w:val="000087"/>
                        <w:sz w:val="15"/>
                      </w:rPr>
                      <w:t>; null descriptor--just fill 8 bytes with</w:t>
                    </w:r>
                    <w:r>
                      <w:rPr>
                        <w:rFonts w:ascii="Courier New"/>
                        <w:color w:val="000087"/>
                        <w:spacing w:val="53"/>
                        <w:sz w:val="15"/>
                      </w:rPr>
                      <w:t> </w:t>
                    </w:r>
                    <w:r>
                      <w:rPr>
                        <w:rFonts w:ascii="Courier New"/>
                        <w:color w:val="000087"/>
                        <w:sz w:val="15"/>
                      </w:rPr>
                      <w:t>zero</w:t>
                    </w:r>
                  </w:p>
                </w:txbxContent>
              </v:textbox>
              <w10:wrap type="none"/>
            </v:shape>
            <v:shape style="position:absolute;left:1118;top:672;width:1572;height:524" type="#_x0000_t202" filled="false" stroked="false">
              <v:textbox inset="0,0,0,0">
                <w:txbxContent>
                  <w:p>
                    <w:pPr>
                      <w:spacing w:before="1"/>
                      <w:ind w:left="0" w:right="0" w:firstLine="0"/>
                      <w:jc w:val="left"/>
                      <w:rPr>
                        <w:rFonts w:ascii="Courier New"/>
                        <w:sz w:val="15"/>
                      </w:rPr>
                    </w:pPr>
                    <w:r>
                      <w:rPr>
                        <w:rFonts w:ascii="Courier New"/>
                        <w:color w:val="000087"/>
                        <w:sz w:val="15"/>
                      </w:rPr>
                      <w:t>; null descriptor</w:t>
                    </w:r>
                  </w:p>
                  <w:p>
                    <w:pPr>
                      <w:spacing w:before="6"/>
                      <w:ind w:left="729" w:right="0" w:firstLine="0"/>
                      <w:jc w:val="left"/>
                      <w:rPr>
                        <w:rFonts w:ascii="Courier New"/>
                        <w:sz w:val="15"/>
                      </w:rPr>
                    </w:pPr>
                    <w:r>
                      <w:rPr>
                        <w:rFonts w:ascii="Courier New"/>
                        <w:color w:val="000087"/>
                        <w:sz w:val="15"/>
                      </w:rPr>
                      <w:t>dd</w:t>
                    </w:r>
                    <w:r>
                      <w:rPr>
                        <w:rFonts w:ascii="Courier New"/>
                        <w:color w:val="000087"/>
                        <w:spacing w:val="4"/>
                        <w:sz w:val="15"/>
                      </w:rPr>
                      <w:t> </w:t>
                    </w:r>
                    <w:r>
                      <w:rPr>
                        <w:rFonts w:ascii="Courier New"/>
                        <w:color w:val="000087"/>
                        <w:sz w:val="15"/>
                      </w:rPr>
                      <w:t>0</w:t>
                    </w:r>
                  </w:p>
                  <w:p>
                    <w:pPr>
                      <w:spacing w:before="5"/>
                      <w:ind w:left="729" w:right="0" w:firstLine="0"/>
                      <w:jc w:val="left"/>
                      <w:rPr>
                        <w:rFonts w:ascii="Courier New"/>
                        <w:sz w:val="15"/>
                      </w:rPr>
                    </w:pPr>
                    <w:r>
                      <w:rPr>
                        <w:rFonts w:ascii="Courier New"/>
                        <w:color w:val="000087"/>
                        <w:sz w:val="15"/>
                      </w:rPr>
                      <w:t>dd</w:t>
                    </w:r>
                    <w:r>
                      <w:rPr>
                        <w:rFonts w:ascii="Courier New"/>
                        <w:color w:val="000087"/>
                        <w:spacing w:val="4"/>
                        <w:sz w:val="15"/>
                      </w:rPr>
                      <w:t> </w:t>
                    </w:r>
                    <w:r>
                      <w:rPr>
                        <w:rFonts w:ascii="Courier New"/>
                        <w:color w:val="000087"/>
                        <w:sz w:val="15"/>
                      </w:rPr>
                      <w:t>0</w:t>
                    </w:r>
                  </w:p>
                </w:txbxContent>
              </v:textbox>
              <w10:wrap type="none"/>
            </v:shape>
            <v:shape style="position:absolute;left:1300;top:321;width:6316;height:173" type="#_x0000_t202" filled="false" stroked="false">
              <v:textbox inset="0,0,0,0">
                <w:txbxContent>
                  <w:p>
                    <w:pPr>
                      <w:spacing w:before="1"/>
                      <w:ind w:left="0" w:right="0" w:firstLine="0"/>
                      <w:jc w:val="left"/>
                      <w:rPr>
                        <w:rFonts w:ascii="Courier New"/>
                        <w:sz w:val="15"/>
                      </w:rPr>
                    </w:pPr>
                    <w:r>
                      <w:rPr>
                        <w:rFonts w:ascii="Courier New"/>
                        <w:color w:val="000087"/>
                        <w:sz w:val="15"/>
                      </w:rPr>
                      <w:t>; This is the beginning of the GDT. Because of this, its offset is</w:t>
                    </w:r>
                    <w:r>
                      <w:rPr>
                        <w:rFonts w:ascii="Courier New"/>
                        <w:color w:val="000087"/>
                        <w:spacing w:val="80"/>
                        <w:sz w:val="15"/>
                      </w:rPr>
                      <w:t> </w:t>
                    </w:r>
                    <w:r>
                      <w:rPr>
                        <w:rFonts w:ascii="Courier New"/>
                        <w:color w:val="000087"/>
                        <w:sz w:val="15"/>
                      </w:rPr>
                      <w:t>0.</w:t>
                    </w:r>
                  </w:p>
                </w:txbxContent>
              </v:textbox>
              <w10:wrap type="none"/>
            </v:shape>
            <w10:wrap type="topAndBottom"/>
          </v:group>
        </w:pict>
      </w:r>
    </w:p>
    <w:p>
      <w:pPr>
        <w:spacing w:line="247" w:lineRule="auto" w:before="118"/>
        <w:ind w:left="218" w:right="281" w:firstLine="0"/>
        <w:jc w:val="left"/>
        <w:rPr>
          <w:b/>
          <w:sz w:val="15"/>
        </w:rPr>
      </w:pPr>
      <w:r>
        <w:rPr>
          <w:sz w:val="15"/>
        </w:rPr>
        <w:t>That's it. The infamous GDT. This GDT contains three descriptors--each 8 bytes in size. A null descriptor, code, and data descriptors. </w:t>
      </w:r>
      <w:r>
        <w:rPr>
          <w:b/>
          <w:sz w:val="15"/>
        </w:rPr>
        <w:t>Each bit in each descriptor corresponds directly with that represented in the above bit table (Shown above the code).</w:t>
      </w:r>
    </w:p>
    <w:p>
      <w:pPr>
        <w:spacing w:before="151"/>
        <w:ind w:left="218" w:right="0" w:firstLine="0"/>
        <w:jc w:val="left"/>
        <w:rPr>
          <w:sz w:val="15"/>
        </w:rPr>
      </w:pPr>
      <w:r>
        <w:rPr>
          <w:sz w:val="15"/>
        </w:rPr>
        <w:t>Lets break each down into its bits to see what's going on. The null descriptor is all zeros, so we will focus on the other two.</w:t>
      </w:r>
    </w:p>
    <w:p>
      <w:pPr>
        <w:spacing w:before="157"/>
        <w:ind w:left="218" w:right="0" w:firstLine="0"/>
        <w:jc w:val="left"/>
        <w:rPr>
          <w:b/>
          <w:sz w:val="15"/>
        </w:rPr>
      </w:pPr>
      <w:r>
        <w:rPr>
          <w:b/>
          <w:sz w:val="15"/>
        </w:rPr>
        <w:t>Breaking the code selector down</w:t>
      </w:r>
    </w:p>
    <w:p>
      <w:pPr>
        <w:spacing w:before="156"/>
        <w:ind w:left="218" w:right="0" w:firstLine="0"/>
        <w:jc w:val="left"/>
        <w:rPr>
          <w:sz w:val="15"/>
        </w:rPr>
      </w:pPr>
      <w:r>
        <w:rPr>
          <w:sz w:val="15"/>
        </w:rPr>
        <w:t>Lets look at it again:</w:t>
      </w:r>
    </w:p>
    <w:p>
      <w:pPr>
        <w:pStyle w:val="BodyText"/>
        <w:spacing w:before="2"/>
        <w:rPr>
          <w:sz w:val="9"/>
        </w:rPr>
      </w:pPr>
      <w:r>
        <w:rPr/>
        <w:pict>
          <v:group style="position:absolute;margin-left:55.315212pt;margin-top:7.821617pt;width:485.4pt;height:77.8pt;mso-position-horizontal-relative:page;mso-position-vertical-relative:paragraph;z-index:-250998784;mso-wrap-distance-left:0;mso-wrap-distance-right:0" coordorigin="1106,156" coordsize="9708,1556">
            <v:line style="position:absolute" from="1106,162" to="10814,162" stroked="true" strokeweight=".584783pt" strokecolor="#999999">
              <v:stroke dashstyle="shortdot"/>
            </v:line>
            <v:line style="position:absolute" from="1106,1706" to="10814,1706" stroked="true" strokeweight=".584783pt" strokecolor="#999999">
              <v:stroke dashstyle="shortdot"/>
            </v:line>
            <v:line style="position:absolute" from="10808,156" to="10808,1712" stroked="true" strokeweight=".584783pt" strokecolor="#999999">
              <v:stroke dashstyle="shortdot"/>
            </v:line>
            <v:line style="position:absolute" from="1112,156" to="1112,1712" stroked="true" strokeweight=".584783pt" strokecolor="#999999">
              <v:stroke dashstyle="shortdot"/>
            </v:line>
            <v:shape style="position:absolute;left:4767;top:322;width:4218;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 Right after null</w:t>
                    </w:r>
                    <w:r>
                      <w:rPr>
                        <w:rFonts w:ascii="Courier New"/>
                        <w:color w:val="000087"/>
                        <w:spacing w:val="53"/>
                        <w:sz w:val="15"/>
                      </w:rPr>
                      <w:t> </w:t>
                    </w:r>
                    <w:r>
                      <w:rPr>
                        <w:rFonts w:ascii="Courier New"/>
                        <w:color w:val="000087"/>
                        <w:sz w:val="15"/>
                      </w:rPr>
                      <w:t>descriptor</w:t>
                    </w:r>
                  </w:p>
                  <w:p>
                    <w:pPr>
                      <w:spacing w:before="6"/>
                      <w:ind w:left="0" w:right="0" w:firstLine="0"/>
                      <w:jc w:val="left"/>
                      <w:rPr>
                        <w:rFonts w:ascii="Courier New"/>
                        <w:sz w:val="15"/>
                      </w:rPr>
                    </w:pPr>
                    <w:r>
                      <w:rPr>
                        <w:rFonts w:ascii="Courier New"/>
                        <w:color w:val="000087"/>
                        <w:sz w:val="15"/>
                      </w:rPr>
                      <w:t>; limit low</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118;top:322;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10011010b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w10:wrap type="topAndBottom"/>
          </v:group>
        </w:pict>
      </w:r>
    </w:p>
    <w:p>
      <w:pPr>
        <w:spacing w:line="247" w:lineRule="auto" w:before="118"/>
        <w:ind w:left="218" w:right="281" w:firstLine="0"/>
        <w:jc w:val="left"/>
        <w:rPr>
          <w:sz w:val="15"/>
        </w:rPr>
      </w:pPr>
      <w:r>
        <w:rPr>
          <w:sz w:val="15"/>
        </w:rPr>
        <w:t>Remember that, in assembly language, each declared byte, word, dword, qword, instruction, whatever is literally right after each </w:t>
      </w:r>
      <w:r>
        <w:rPr>
          <w:spacing w:val="-4"/>
          <w:sz w:val="15"/>
        </w:rPr>
        <w:t>other. </w:t>
      </w:r>
      <w:r>
        <w:rPr>
          <w:sz w:val="15"/>
        </w:rPr>
        <w:t>In the above, 0xffff is, of course, two bytes filled with ones. </w:t>
      </w:r>
      <w:r>
        <w:rPr>
          <w:spacing w:val="-4"/>
          <w:sz w:val="15"/>
        </w:rPr>
        <w:t>We </w:t>
      </w:r>
      <w:r>
        <w:rPr>
          <w:sz w:val="15"/>
        </w:rPr>
        <w:t>can easily break this up into its binary form because most of it is already done:</w:t>
      </w:r>
    </w:p>
    <w:p>
      <w:pPr>
        <w:pStyle w:val="BodyText"/>
        <w:rPr>
          <w:sz w:val="9"/>
        </w:rPr>
      </w:pPr>
      <w:r>
        <w:rPr/>
        <w:pict>
          <v:group style="position:absolute;margin-left:55.315212pt;margin-top:7.458588pt;width:485.4pt;height:25.15pt;mso-position-horizontal-relative:page;mso-position-vertical-relative:paragraph;z-index:-250996736;mso-wrap-distance-left:0;mso-wrap-distance-right:0" coordorigin="1106,149" coordsize="9708,503">
            <v:rect style="position:absolute;left:1106;top:149;width:36;height:12" filled="true" fillcolor="#999999" stroked="false">
              <v:fill type="solid"/>
            </v:rect>
            <v:rect style="position:absolute;left:1164;top:149;width:36;height:12" filled="true" fillcolor="#999999" stroked="false">
              <v:fill type="solid"/>
            </v:rect>
            <v:rect style="position:absolute;left:1223;top:149;width:36;height:12" filled="true" fillcolor="#999999" stroked="false">
              <v:fill type="solid"/>
            </v:rect>
            <v:rect style="position:absolute;left:1282;top:149;width:36;height:12" filled="true" fillcolor="#999999" stroked="false">
              <v:fill type="solid"/>
            </v:rect>
            <v:rect style="position:absolute;left:1340;top:149;width:36;height:12" filled="true" fillcolor="#999999" stroked="false">
              <v:fill type="solid"/>
            </v:rect>
            <v:rect style="position:absolute;left:1399;top:149;width:36;height:12" filled="true" fillcolor="#999999" stroked="false">
              <v:fill type="solid"/>
            </v:rect>
            <v:rect style="position:absolute;left:1458;top:149;width:36;height:12" filled="true" fillcolor="#999999" stroked="false">
              <v:fill type="solid"/>
            </v:rect>
            <v:rect style="position:absolute;left:1516;top:149;width:36;height:12" filled="true" fillcolor="#999999" stroked="false">
              <v:fill type="solid"/>
            </v:rect>
            <v:rect style="position:absolute;left:1575;top:149;width:36;height:12" filled="true" fillcolor="#999999" stroked="false">
              <v:fill type="solid"/>
            </v:rect>
            <v:rect style="position:absolute;left:1633;top:149;width:36;height:12" filled="true" fillcolor="#999999" stroked="false">
              <v:fill type="solid"/>
            </v:rect>
            <v:rect style="position:absolute;left:1692;top:149;width:36;height:12" filled="true" fillcolor="#999999" stroked="false">
              <v:fill type="solid"/>
            </v:rect>
            <v:rect style="position:absolute;left:1751;top:149;width:36;height:12" filled="true" fillcolor="#999999" stroked="false">
              <v:fill type="solid"/>
            </v:rect>
            <v:rect style="position:absolute;left:1809;top:149;width:36;height:12" filled="true" fillcolor="#999999" stroked="false">
              <v:fill type="solid"/>
            </v:rect>
            <v:rect style="position:absolute;left:1868;top:149;width:36;height:12" filled="true" fillcolor="#999999" stroked="false">
              <v:fill type="solid"/>
            </v:rect>
            <v:rect style="position:absolute;left:1926;top:149;width:36;height:12" filled="true" fillcolor="#999999" stroked="false">
              <v:fill type="solid"/>
            </v:rect>
            <v:rect style="position:absolute;left:1985;top:149;width:36;height:12" filled="true" fillcolor="#999999" stroked="false">
              <v:fill type="solid"/>
            </v:rect>
            <v:rect style="position:absolute;left:2044;top:149;width:36;height:12" filled="true" fillcolor="#999999" stroked="false">
              <v:fill type="solid"/>
            </v:rect>
            <v:rect style="position:absolute;left:2102;top:149;width:36;height:12" filled="true" fillcolor="#999999" stroked="false">
              <v:fill type="solid"/>
            </v:rect>
            <v:rect style="position:absolute;left:2161;top:149;width:36;height:12" filled="true" fillcolor="#999999" stroked="false">
              <v:fill type="solid"/>
            </v:rect>
            <v:rect style="position:absolute;left:2220;top:149;width:36;height:12" filled="true" fillcolor="#999999" stroked="false">
              <v:fill type="solid"/>
            </v:rect>
            <v:rect style="position:absolute;left:2278;top:149;width:36;height:12" filled="true" fillcolor="#999999" stroked="false">
              <v:fill type="solid"/>
            </v:rect>
            <v:rect style="position:absolute;left:2337;top:149;width:36;height:12" filled="true" fillcolor="#999999" stroked="false">
              <v:fill type="solid"/>
            </v:rect>
            <v:rect style="position:absolute;left:2395;top:149;width:36;height:12" filled="true" fillcolor="#999999" stroked="false">
              <v:fill type="solid"/>
            </v:rect>
            <v:rect style="position:absolute;left:2454;top:149;width:36;height:12" filled="true" fillcolor="#999999" stroked="false">
              <v:fill type="solid"/>
            </v:rect>
            <v:line style="position:absolute" from="2513,155" to="10814,155" stroked="true" strokeweight=".584783pt" strokecolor="#999999">
              <v:stroke dashstyle="shortdot"/>
            </v:line>
            <v:rect style="position:absolute;left:10802;top:149;width:12;height:36" filled="true" fillcolor="#999999" stroked="false">
              <v:fill type="solid"/>
            </v:rect>
            <v:rect style="position:absolute;left:10802;top:207;width:12;height:36" filled="true" fillcolor="#999999" stroked="false">
              <v:fill type="solid"/>
            </v:rect>
            <v:rect style="position:absolute;left:10802;top:266;width:12;height:36" filled="true" fillcolor="#999999" stroked="false">
              <v:fill type="solid"/>
            </v:rect>
            <v:rect style="position:absolute;left:10802;top:324;width:12;height:36" filled="true" fillcolor="#999999" stroked="false">
              <v:fill type="solid"/>
            </v:rect>
            <v:rect style="position:absolute;left:10802;top:383;width:12;height:36" filled="true" fillcolor="#999999" stroked="false">
              <v:fill type="solid"/>
            </v:rect>
            <v:rect style="position:absolute;left:10802;top:441;width:12;height:36" filled="true" fillcolor="#999999" stroked="false">
              <v:fill type="solid"/>
            </v:rect>
            <v:rect style="position:absolute;left:10802;top:500;width:12;height:36" filled="true" fillcolor="#999999" stroked="false">
              <v:fill type="solid"/>
            </v:rect>
            <v:line style="position:absolute" from="1106,646" to="10814,646" stroked="true" strokeweight=".584783pt" strokecolor="#999999">
              <v:stroke dashstyle="shortdot"/>
            </v:line>
            <v:rect style="position:absolute;left:10802;top:558;width:12;height:36" filled="true" fillcolor="#999999" stroked="false">
              <v:fill type="solid"/>
            </v:rect>
            <v:rect style="position:absolute;left:10802;top:617;width:12;height:36" filled="true" fillcolor="#999999" stroked="false">
              <v:fill type="solid"/>
            </v:rect>
            <v:rect style="position:absolute;left:1106;top:149;width:12;height:36" filled="true" fillcolor="#999999" stroked="false">
              <v:fill type="solid"/>
            </v:rect>
            <v:rect style="position:absolute;left:1106;top:207;width:12;height:36" filled="true" fillcolor="#999999" stroked="false">
              <v:fill type="solid"/>
            </v:rect>
            <v:rect style="position:absolute;left:1106;top:266;width:12;height:36" filled="true" fillcolor="#999999" stroked="false">
              <v:fill type="solid"/>
            </v:rect>
            <v:rect style="position:absolute;left:1106;top:324;width:12;height:36" filled="true" fillcolor="#999999" stroked="false">
              <v:fill type="solid"/>
            </v:rect>
            <v:rect style="position:absolute;left:1106;top:383;width:12;height:36" filled="true" fillcolor="#999999" stroked="false">
              <v:fill type="solid"/>
            </v:rect>
            <v:rect style="position:absolute;left:1106;top:441;width:12;height:36" filled="true" fillcolor="#999999" stroked="false">
              <v:fill type="solid"/>
            </v:rect>
            <v:rect style="position:absolute;left:1106;top:500;width:12;height:36" filled="true" fillcolor="#999999" stroked="false">
              <v:fill type="solid"/>
            </v:rect>
            <v:rect style="position:absolute;left:1106;top:558;width:12;height:36" filled="true" fillcolor="#999999" stroked="false">
              <v:fill type="solid"/>
            </v:rect>
            <v:rect style="position:absolute;left:1106;top:617;width:12;height:36" filled="true" fillcolor="#999999" stroked="false">
              <v:fill type="solid"/>
            </v:rect>
            <v:shape style="position:absolute;left:1106;top:149;width:9708;height:503" type="#_x0000_t202" filled="false" stroked="false">
              <v:textbox inset="0,0,0,0">
                <w:txbxContent>
                  <w:p>
                    <w:pPr>
                      <w:spacing w:line="240" w:lineRule="auto" w:before="9"/>
                      <w:rPr>
                        <w:sz w:val="13"/>
                      </w:rPr>
                    </w:pPr>
                  </w:p>
                  <w:p>
                    <w:pPr>
                      <w:spacing w:before="0"/>
                      <w:ind w:left="11" w:right="0" w:firstLine="0"/>
                      <w:jc w:val="left"/>
                      <w:rPr>
                        <w:rFonts w:ascii="Courier New"/>
                        <w:sz w:val="15"/>
                      </w:rPr>
                    </w:pPr>
                    <w:r>
                      <w:rPr>
                        <w:rFonts w:ascii="Courier New"/>
                        <w:color w:val="000087"/>
                        <w:sz w:val="15"/>
                      </w:rPr>
                      <w:t>11111111 11111111 00000000 00000000 00000000 10011010 11001111 00000000</w:t>
                    </w:r>
                  </w:p>
                </w:txbxContent>
              </v:textbox>
              <w10:wrap type="none"/>
            </v:shape>
            <w10:wrap type="topAndBottom"/>
          </v:group>
        </w:pict>
      </w:r>
    </w:p>
    <w:p>
      <w:pPr>
        <w:spacing w:line="247" w:lineRule="auto" w:before="124"/>
        <w:ind w:left="218" w:right="373" w:firstLine="0"/>
        <w:jc w:val="left"/>
        <w:rPr>
          <w:sz w:val="15"/>
        </w:rPr>
      </w:pPr>
      <w:r>
        <w:rPr>
          <w:sz w:val="15"/>
        </w:rPr>
        <w:t>Remember (From the above bit table), that </w:t>
      </w:r>
      <w:r>
        <w:rPr>
          <w:b/>
          <w:sz w:val="15"/>
        </w:rPr>
        <w:t>Bits 0-15 (The first two bytes) </w:t>
      </w:r>
      <w:r>
        <w:rPr>
          <w:sz w:val="15"/>
        </w:rPr>
        <w:t>represents the segment limit. This just means, we cannot use an address greater then 0xffff (Which is in the first 2 bytes) within a segment. Doing so will cause a GPF.</w:t>
      </w:r>
    </w:p>
    <w:p>
      <w:pPr>
        <w:spacing w:line="247" w:lineRule="auto" w:before="151"/>
        <w:ind w:left="218" w:right="281" w:firstLine="0"/>
        <w:jc w:val="left"/>
        <w:rPr>
          <w:sz w:val="15"/>
        </w:rPr>
      </w:pPr>
      <w:r>
        <w:rPr>
          <w:sz w:val="15"/>
        </w:rPr>
        <w:t>Bits 16-39 (The next three bytes) represent Bits 0-23 of the Base Address (The starting address of the segment). In our case, its 0x0. </w:t>
      </w:r>
      <w:r>
        <w:rPr>
          <w:b/>
          <w:sz w:val="15"/>
        </w:rPr>
        <w:t>Because the base address is 0x0, and the limit address is 0xFFFF, the code selector can access every byte from 0x0 through 0xFFFF</w:t>
      </w:r>
      <w:r>
        <w:rPr>
          <w:sz w:val="15"/>
        </w:rPr>
        <w:t>. Cool?</w:t>
      </w:r>
    </w:p>
    <w:p>
      <w:pPr>
        <w:spacing w:before="150"/>
        <w:ind w:left="218" w:right="0" w:firstLine="0"/>
        <w:jc w:val="left"/>
        <w:rPr>
          <w:sz w:val="15"/>
        </w:rPr>
      </w:pPr>
      <w:r>
        <w:rPr>
          <w:sz w:val="15"/>
        </w:rPr>
        <w:t>The next byte (Byte 6) is where the interesting stuff happens. Lets break it bit by bit--literally:</w:t>
      </w:r>
    </w:p>
    <w:p>
      <w:pPr>
        <w:pStyle w:val="BodyText"/>
        <w:spacing w:before="7"/>
        <w:rPr>
          <w:sz w:val="9"/>
        </w:rPr>
      </w:pPr>
      <w:r>
        <w:rPr/>
        <w:pict>
          <v:group style="position:absolute;margin-left:55.315212pt;margin-top:7.783016pt;width:485.4pt;height:25.15pt;mso-position-horizontal-relative:page;mso-position-vertical-relative:paragraph;z-index:-250993664;mso-wrap-distance-left:0;mso-wrap-distance-right:0" coordorigin="1106,156" coordsize="9708,503">
            <v:line style="position:absolute" from="1106,162" to="10814,162" stroked="true" strokeweight=".584783pt" strokecolor="#999999">
              <v:stroke dashstyle="shortdot"/>
            </v:line>
            <v:rect style="position:absolute;left:10802;top:155;width:12;height:36" filled="true" fillcolor="#999999" stroked="false">
              <v:fill type="solid"/>
            </v:rect>
            <v:rect style="position:absolute;left:10802;top:214;width:12;height:36" filled="true" fillcolor="#999999" stroked="false">
              <v:fill type="solid"/>
            </v:rect>
            <v:rect style="position:absolute;left:10802;top:272;width:12;height:36" filled="true" fillcolor="#999999" stroked="false">
              <v:fill type="solid"/>
            </v:rect>
            <v:rect style="position:absolute;left:10802;top:331;width:12;height:36" filled="true" fillcolor="#999999" stroked="false">
              <v:fill type="solid"/>
            </v:rect>
            <v:rect style="position:absolute;left:10802;top:389;width:12;height:36" filled="true" fillcolor="#999999" stroked="false">
              <v:fill type="solid"/>
            </v:rect>
            <v:rect style="position:absolute;left:10802;top:448;width:12;height:36" filled="true" fillcolor="#999999" stroked="false">
              <v:fill type="solid"/>
            </v:rect>
            <v:rect style="position:absolute;left:10802;top:506;width:12;height:36" filled="true" fillcolor="#999999" stroked="false">
              <v:fill type="solid"/>
            </v:rect>
            <v:line style="position:absolute" from="1106,653" to="10814,653" stroked="true" strokeweight=".584783pt" strokecolor="#999999">
              <v:stroke dashstyle="shortdot"/>
            </v:line>
            <v:rect style="position:absolute;left:10802;top:565;width:12;height:36" filled="true" fillcolor="#999999" stroked="false">
              <v:fill type="solid"/>
            </v:rect>
            <v:rect style="position:absolute;left:10802;top:623;width:12;height:36" filled="true" fillcolor="#999999" stroked="false">
              <v:fill type="solid"/>
            </v:rect>
            <v:rect style="position:absolute;left:1106;top:155;width:12;height:36" filled="true" fillcolor="#999999" stroked="false">
              <v:fill type="solid"/>
            </v:rect>
            <v:rect style="position:absolute;left:1106;top:214;width:12;height:36" filled="true" fillcolor="#999999" stroked="false">
              <v:fill type="solid"/>
            </v:rect>
            <v:rect style="position:absolute;left:1106;top:272;width:12;height:36" filled="true" fillcolor="#999999" stroked="false">
              <v:fill type="solid"/>
            </v:rect>
            <v:rect style="position:absolute;left:1106;top:331;width:12;height:36" filled="true" fillcolor="#999999" stroked="false">
              <v:fill type="solid"/>
            </v:rect>
            <v:rect style="position:absolute;left:1106;top:389;width:12;height:36" filled="true" fillcolor="#999999" stroked="false">
              <v:fill type="solid"/>
            </v:rect>
            <v:rect style="position:absolute;left:1106;top:448;width:12;height:36" filled="true" fillcolor="#999999" stroked="false">
              <v:fill type="solid"/>
            </v:rect>
            <v:rect style="position:absolute;left:1106;top:506;width:12;height:36" filled="true" fillcolor="#999999" stroked="false">
              <v:fill type="solid"/>
            </v:rect>
            <v:rect style="position:absolute;left:1106;top:565;width:12;height:36" filled="true" fillcolor="#999999" stroked="false">
              <v:fill type="solid"/>
            </v:rect>
            <v:rect style="position:absolute;left:1106;top:623;width:12;height:36" filled="true" fillcolor="#999999" stroked="false">
              <v:fill type="solid"/>
            </v:rect>
            <v:shape style="position:absolute;left:1118;top:321;width:1115;height:173" type="#_x0000_t202" filled="false" stroked="false">
              <v:textbox inset="0,0,0,0">
                <w:txbxContent>
                  <w:p>
                    <w:pPr>
                      <w:spacing w:before="1"/>
                      <w:ind w:left="0" w:right="0" w:firstLine="0"/>
                      <w:jc w:val="left"/>
                      <w:rPr>
                        <w:rFonts w:ascii="Courier New"/>
                        <w:sz w:val="15"/>
                      </w:rPr>
                    </w:pPr>
                    <w:r>
                      <w:rPr>
                        <w:rFonts w:ascii="Courier New"/>
                        <w:color w:val="000087"/>
                        <w:sz w:val="15"/>
                      </w:rPr>
                      <w:t>db 10011010b</w:t>
                    </w:r>
                  </w:p>
                </w:txbxContent>
              </v:textbox>
              <w10:wrap type="none"/>
            </v:shape>
            <v:shape style="position:absolute;left:4037;top:321;width:750;height:173" type="#_x0000_t202" filled="false" stroked="false">
              <v:textbox inset="0,0,0,0">
                <w:txbxContent>
                  <w:p>
                    <w:pPr>
                      <w:spacing w:before="1"/>
                      <w:ind w:left="0" w:right="0" w:firstLine="0"/>
                      <w:jc w:val="left"/>
                      <w:rPr>
                        <w:rFonts w:ascii="Courier New"/>
                        <w:sz w:val="15"/>
                      </w:rPr>
                    </w:pPr>
                    <w:r>
                      <w:rPr>
                        <w:rFonts w:ascii="Courier New"/>
                        <w:color w:val="000087"/>
                        <w:sz w:val="15"/>
                      </w:rPr>
                      <w:t>; access</w:t>
                    </w:r>
                  </w:p>
                </w:txbxContent>
              </v:textbox>
              <w10:wrap type="none"/>
            </v:shape>
            <w10:wrap type="topAndBottom"/>
          </v:group>
        </w:pict>
      </w:r>
    </w:p>
    <w:p>
      <w:pPr>
        <w:spacing w:line="247" w:lineRule="auto" w:before="124"/>
        <w:ind w:left="686" w:right="373" w:firstLine="0"/>
        <w:jc w:val="left"/>
        <w:rPr>
          <w:sz w:val="15"/>
        </w:rPr>
      </w:pPr>
      <w:r>
        <w:rPr>
          <w:b/>
          <w:sz w:val="15"/>
        </w:rPr>
        <w:t>Bit 0 (Bit 40 in GDT): </w:t>
      </w:r>
      <w:r>
        <w:rPr>
          <w:sz w:val="15"/>
        </w:rPr>
        <w:t>Access bit (Used with Virtual Memory). Because we don't use virtual memory (Yet, anyway), we will ignore it. Hence, it is 0</w:t>
      </w:r>
    </w:p>
    <w:p>
      <w:pPr>
        <w:spacing w:line="247" w:lineRule="auto" w:before="0"/>
        <w:ind w:left="686" w:right="281" w:firstLine="0"/>
        <w:jc w:val="left"/>
        <w:rPr>
          <w:sz w:val="15"/>
        </w:rPr>
      </w:pPr>
      <w:r>
        <w:rPr/>
        <w:pict>
          <v:shape style="position:absolute;margin-left:46.543472pt;margin-top:-14.681464pt;width:2.35pt;height:2.35pt;mso-position-horizontal-relative:page;mso-position-vertical-relative:paragraph;z-index:252323840" coordorigin="931,-294" coordsize="47,47" path="m957,-247l951,-247,948,-247,931,-267,931,-273,951,-294,957,-294,978,-273,978,-267,957,-247xe" filled="true" fillcolor="#000000" stroked="false">
            <v:path arrowok="t"/>
            <v:fill type="solid"/>
            <w10:wrap type="none"/>
          </v:shape>
        </w:pict>
      </w:r>
      <w:r>
        <w:rPr/>
        <w:pict>
          <v:shape style="position:absolute;margin-left:46.543472pt;margin-top:4.031577pt;width:2.35pt;height:2.35pt;mso-position-horizontal-relative:page;mso-position-vertical-relative:paragraph;z-index:252324864" coordorigin="931,81" coordsize="47,47" path="m957,127l951,127,948,127,931,107,931,101,951,81,957,81,978,101,978,107,957,127xe" filled="true" fillcolor="#000000" stroked="false">
            <v:path arrowok="t"/>
            <v:fill type="solid"/>
            <w10:wrap type="none"/>
          </v:shape>
        </w:pict>
      </w:r>
      <w:r>
        <w:rPr>
          <w:b/>
          <w:sz w:val="15"/>
        </w:rPr>
        <w:t>Bit 1 (Bit 41 in GDT): </w:t>
      </w:r>
      <w:r>
        <w:rPr>
          <w:sz w:val="15"/>
        </w:rPr>
        <w:t>is the readable/writable bit. Its set (for code selector), so we can read and execute data in the segment (From 0x0 through 0xFFFF) as code</w:t>
      </w:r>
    </w:p>
    <w:p>
      <w:pPr>
        <w:spacing w:line="181" w:lineRule="exact" w:before="0"/>
        <w:ind w:left="686" w:right="0" w:firstLine="0"/>
        <w:jc w:val="left"/>
        <w:rPr>
          <w:sz w:val="15"/>
        </w:rPr>
      </w:pPr>
      <w:r>
        <w:rPr/>
        <w:pict>
          <v:shape style="position:absolute;margin-left:46.543472pt;margin-top:3.967738pt;width:2.35pt;height:2.35pt;mso-position-horizontal-relative:page;mso-position-vertical-relative:paragraph;z-index:252325888" coordorigin="931,79" coordsize="47,47" path="m957,126l951,126,948,126,931,106,931,100,951,79,957,79,978,100,978,106,957,126xe" filled="true" fillcolor="#000000" stroked="false">
            <v:path arrowok="t"/>
            <v:fill type="solid"/>
            <w10:wrap type="none"/>
          </v:shape>
        </w:pict>
      </w:r>
      <w:r>
        <w:rPr>
          <w:b/>
          <w:sz w:val="15"/>
        </w:rPr>
        <w:t>Bit 2 (Bit 42 in GDT): </w:t>
      </w:r>
      <w:r>
        <w:rPr>
          <w:sz w:val="15"/>
        </w:rPr>
        <w:t>is the "expansion direction" bit. We will look more at this later. For now, ignore it.</w:t>
      </w:r>
    </w:p>
    <w:p>
      <w:pPr>
        <w:spacing w:before="3"/>
        <w:ind w:left="686" w:right="0" w:firstLine="0"/>
        <w:jc w:val="left"/>
        <w:rPr>
          <w:sz w:val="15"/>
        </w:rPr>
      </w:pPr>
      <w:r>
        <w:rPr/>
        <w:pict>
          <v:shape style="position:absolute;margin-left:46.543472pt;margin-top:4.181581pt;width:2.35pt;height:2.35pt;mso-position-horizontal-relative:page;mso-position-vertical-relative:paragraph;z-index:252326912" coordorigin="931,84" coordsize="47,47" path="m957,130l951,130,948,130,931,110,931,104,951,84,957,84,978,104,978,110,957,130xe" filled="true" fillcolor="#000000" stroked="false">
            <v:path arrowok="t"/>
            <v:fill type="solid"/>
            <w10:wrap type="none"/>
          </v:shape>
        </w:pict>
      </w:r>
      <w:r>
        <w:rPr>
          <w:b/>
          <w:sz w:val="15"/>
        </w:rPr>
        <w:t>Bit 3 (Bit 43 in GDT): </w:t>
      </w:r>
      <w:r>
        <w:rPr>
          <w:sz w:val="15"/>
        </w:rPr>
        <w:t>tells the processor this is a code or data descriptor. (It is set, so we have a code descriptor)</w:t>
      </w:r>
    </w:p>
    <w:p>
      <w:pPr>
        <w:spacing w:before="5"/>
        <w:ind w:left="686" w:right="0" w:firstLine="0"/>
        <w:jc w:val="left"/>
        <w:rPr>
          <w:sz w:val="15"/>
        </w:rPr>
      </w:pPr>
      <w:r>
        <w:rPr/>
        <w:pict>
          <v:shape style="position:absolute;margin-left:46.543472pt;margin-top:4.28158pt;width:2.35pt;height:2.35pt;mso-position-horizontal-relative:page;mso-position-vertical-relative:paragraph;z-index:252327936" coordorigin="931,86" coordsize="47,47" path="m957,132l951,132,948,132,931,112,931,106,951,86,957,86,978,106,978,112,957,132xe" filled="true" fillcolor="#000000" stroked="false">
            <v:path arrowok="t"/>
            <v:fill type="solid"/>
            <w10:wrap type="none"/>
          </v:shape>
        </w:pict>
      </w:r>
      <w:r>
        <w:rPr>
          <w:b/>
          <w:sz w:val="15"/>
        </w:rPr>
        <w:t>Bit 4 (Bit 44 in GDT): </w:t>
      </w:r>
      <w:r>
        <w:rPr>
          <w:sz w:val="15"/>
        </w:rPr>
        <w:t>Represents this as a "system" or "code/data" descriptor. This is a code selector, so the bit is set to 1.</w:t>
      </w:r>
    </w:p>
    <w:p>
      <w:pPr>
        <w:spacing w:before="5"/>
        <w:ind w:left="686" w:right="0" w:firstLine="0"/>
        <w:jc w:val="left"/>
        <w:rPr>
          <w:sz w:val="15"/>
        </w:rPr>
      </w:pPr>
      <w:r>
        <w:rPr/>
        <w:pict>
          <v:shape style="position:absolute;margin-left:46.543472pt;margin-top:4.281579pt;width:2.35pt;height:2.35pt;mso-position-horizontal-relative:page;mso-position-vertical-relative:paragraph;z-index:252328960" coordorigin="931,86" coordsize="47,47" path="m957,132l951,132,948,132,931,112,931,106,951,86,957,86,978,106,978,112,957,132xe" filled="true" fillcolor="#000000" stroked="false">
            <v:path arrowok="t"/>
            <v:fill type="solid"/>
            <w10:wrap type="none"/>
          </v:shape>
        </w:pict>
      </w:r>
      <w:r>
        <w:rPr>
          <w:b/>
          <w:sz w:val="15"/>
        </w:rPr>
        <w:t>Bits 5-6 (Bits 45-46 in GDT): </w:t>
      </w:r>
      <w:r>
        <w:rPr>
          <w:sz w:val="15"/>
        </w:rPr>
        <w:t>is the privilege level (i.e., Ring 0 or Ring 3). We are in ring 0, so both bits are 0.</w:t>
      </w:r>
    </w:p>
    <w:p>
      <w:pPr>
        <w:spacing w:line="247" w:lineRule="auto" w:before="5"/>
        <w:ind w:left="686" w:right="373" w:firstLine="0"/>
        <w:jc w:val="left"/>
        <w:rPr>
          <w:sz w:val="15"/>
        </w:rPr>
      </w:pPr>
      <w:r>
        <w:rPr/>
        <w:pict>
          <v:shape style="position:absolute;margin-left:46.543472pt;margin-top:4.281578pt;width:2.35pt;height:2.35pt;mso-position-horizontal-relative:page;mso-position-vertical-relative:paragraph;z-index:252329984" coordorigin="931,86" coordsize="47,47" path="m957,132l951,132,948,132,931,112,931,106,951,86,957,86,978,106,978,112,957,132xe" filled="true" fillcolor="#000000" stroked="false">
            <v:path arrowok="t"/>
            <v:fill type="solid"/>
            <w10:wrap type="none"/>
          </v:shape>
        </w:pict>
      </w:r>
      <w:r>
        <w:rPr>
          <w:b/>
          <w:sz w:val="15"/>
        </w:rPr>
        <w:t>Bit 7 (Bit 47 in GDT): </w:t>
      </w:r>
      <w:r>
        <w:rPr>
          <w:sz w:val="15"/>
        </w:rPr>
        <w:t>Used to indicate the segment is in memory (Used with virtual memory). Set to zero for now, since we are not using virtual memory yet</w:t>
      </w:r>
    </w:p>
    <w:p>
      <w:pPr>
        <w:spacing w:line="247" w:lineRule="auto" w:before="151"/>
        <w:ind w:left="686" w:right="832" w:firstLine="0"/>
        <w:jc w:val="left"/>
        <w:rPr>
          <w:sz w:val="15"/>
        </w:rPr>
      </w:pPr>
      <w:r>
        <w:rPr>
          <w:b/>
          <w:sz w:val="15"/>
        </w:rPr>
        <w:t>The access byte is very important! </w:t>
      </w:r>
      <w:r>
        <w:rPr>
          <w:sz w:val="15"/>
        </w:rPr>
        <w:t>We will need to define different descriptors in order to execute Ring 3 applications and software. We will look at this alot more closer when we start getting into the Kernel.</w:t>
      </w:r>
    </w:p>
    <w:p>
      <w:pPr>
        <w:spacing w:before="150"/>
        <w:ind w:left="686" w:right="0" w:firstLine="0"/>
        <w:jc w:val="left"/>
        <w:rPr>
          <w:b/>
          <w:sz w:val="15"/>
        </w:rPr>
      </w:pPr>
      <w:r>
        <w:rPr>
          <w:sz w:val="15"/>
        </w:rPr>
        <w:t>Putting this together, this byte indicates: </w:t>
      </w:r>
      <w:r>
        <w:rPr>
          <w:b/>
          <w:sz w:val="15"/>
        </w:rPr>
        <w:t>This is a readable and writable segment, we are a code descriptor, at Ring 0.</w:t>
      </w:r>
    </w:p>
    <w:p>
      <w:pPr>
        <w:spacing w:after="0"/>
        <w:jc w:val="left"/>
        <w:rPr>
          <w:sz w:val="15"/>
        </w:rPr>
        <w:sectPr>
          <w:pgSz w:w="11900" w:h="16840"/>
          <w:pgMar w:header="274" w:footer="283" w:top="460" w:bottom="480" w:left="420" w:right="400"/>
        </w:sectPr>
      </w:pPr>
    </w:p>
    <w:p>
      <w:pPr>
        <w:spacing w:before="107"/>
        <w:ind w:left="686" w:right="0" w:firstLine="0"/>
        <w:jc w:val="left"/>
        <w:rPr>
          <w:sz w:val="15"/>
        </w:rPr>
      </w:pPr>
      <w:r>
        <w:rPr>
          <w:sz w:val="15"/>
        </w:rPr>
        <w:t>Lets look at the next bytes:</w:t>
      </w:r>
    </w:p>
    <w:p>
      <w:pPr>
        <w:pStyle w:val="BodyText"/>
        <w:spacing w:before="7"/>
        <w:rPr>
          <w:sz w:val="9"/>
        </w:rPr>
      </w:pPr>
      <w:r>
        <w:rPr/>
        <w:pict>
          <v:group style="position:absolute;margin-left:78.706512pt;margin-top:7.798287pt;width:462pt;height:33.950pt;mso-position-horizontal-relative:page;mso-position-vertical-relative:paragraph;z-index:-250983424;mso-wrap-distance-left:0;mso-wrap-distance-right:0" coordorigin="1574,156" coordsize="9240,679">
            <v:line style="position:absolute" from="1574,162" to="10814,162" stroked="true" strokeweight=".584783pt" strokecolor="#999999">
              <v:stroke dashstyle="shortdot"/>
            </v:line>
            <v:rect style="position:absolute;left:10802;top:155;width:12;height:36" filled="true" fillcolor="#999999" stroked="false">
              <v:fill type="solid"/>
            </v:rect>
            <v:rect style="position:absolute;left:10802;top:214;width:12;height:36" filled="true" fillcolor="#999999" stroked="false">
              <v:fill type="solid"/>
            </v:rect>
            <v:rect style="position:absolute;left:10802;top:272;width:12;height:36" filled="true" fillcolor="#999999" stroked="false">
              <v:fill type="solid"/>
            </v:rect>
            <v:rect style="position:absolute;left:10802;top:331;width:12;height:36" filled="true" fillcolor="#999999" stroked="false">
              <v:fill type="solid"/>
            </v:rect>
            <v:rect style="position:absolute;left:10802;top:389;width:12;height:36" filled="true" fillcolor="#999999" stroked="false">
              <v:fill type="solid"/>
            </v:rect>
            <v:rect style="position:absolute;left:10802;top:448;width:12;height:36" filled="true" fillcolor="#999999" stroked="false">
              <v:fill type="solid"/>
            </v:rect>
            <v:rect style="position:absolute;left:10802;top:506;width:12;height:36" filled="true" fillcolor="#999999" stroked="false">
              <v:fill type="solid"/>
            </v:rect>
            <v:rect style="position:absolute;left:10802;top:565;width:12;height:36" filled="true" fillcolor="#999999" stroked="false">
              <v:fill type="solid"/>
            </v:rect>
            <v:rect style="position:absolute;left:10802;top:623;width:12;height:36" filled="true" fillcolor="#999999" stroked="false">
              <v:fill type="solid"/>
            </v:rect>
            <v:rect style="position:absolute;left:10802;top:682;width:12;height:36" filled="true" fillcolor="#999999" stroked="false">
              <v:fill type="solid"/>
            </v:rect>
            <v:line style="position:absolute" from="1574,828" to="10814,828" stroked="true" strokeweight=".584783pt" strokecolor="#999999">
              <v:stroke dashstyle="shortdot"/>
            </v:line>
            <v:rect style="position:absolute;left:10802;top:740;width:12;height:36" filled="true" fillcolor="#999999" stroked="false">
              <v:fill type="solid"/>
            </v:rect>
            <v:rect style="position:absolute;left:10802;top:799;width:12;height:36" filled="true" fillcolor="#999999" stroked="false">
              <v:fill type="solid"/>
            </v:rect>
            <v:rect style="position:absolute;left:1574;top:155;width:12;height:36" filled="true" fillcolor="#999999" stroked="false">
              <v:fill type="solid"/>
            </v:rect>
            <v:rect style="position:absolute;left:1574;top:214;width:12;height:36" filled="true" fillcolor="#999999" stroked="false">
              <v:fill type="solid"/>
            </v:rect>
            <v:rect style="position:absolute;left:1574;top:272;width:12;height:36" filled="true" fillcolor="#999999" stroked="false">
              <v:fill type="solid"/>
            </v:rect>
            <v:rect style="position:absolute;left:1574;top:331;width:12;height:36" filled="true" fillcolor="#999999" stroked="false">
              <v:fill type="solid"/>
            </v:rect>
            <v:rect style="position:absolute;left:1574;top:389;width:12;height:36" filled="true" fillcolor="#999999" stroked="false">
              <v:fill type="solid"/>
            </v:rect>
            <v:rect style="position:absolute;left:1574;top:448;width:12;height:36" filled="true" fillcolor="#999999" stroked="false">
              <v:fill type="solid"/>
            </v:rect>
            <v:rect style="position:absolute;left:1574;top:506;width:12;height:36" filled="true" fillcolor="#999999" stroked="false">
              <v:fill type="solid"/>
            </v:rect>
            <v:rect style="position:absolute;left:1574;top:565;width:12;height:36" filled="true" fillcolor="#999999" stroked="false">
              <v:fill type="solid"/>
            </v:rect>
            <v:rect style="position:absolute;left:1574;top:623;width:12;height:36" filled="true" fillcolor="#999999" stroked="false">
              <v:fill type="solid"/>
            </v:rect>
            <v:rect style="position:absolute;left:1574;top:682;width:12;height:36" filled="true" fillcolor="#999999" stroked="false">
              <v:fill type="solid"/>
            </v:rect>
            <v:rect style="position:absolute;left:1574;top:740;width:12;height:36" filled="true" fillcolor="#999999" stroked="false">
              <v:fill type="solid"/>
            </v:rect>
            <v:rect style="position:absolute;left:1574;top:799;width:12;height:36" filled="true" fillcolor="#999999" stroked="false">
              <v:fill type="solid"/>
            </v:rect>
            <v:shape style="position:absolute;left:1585;top:321;width:1115;height:348" type="#_x0000_t202" filled="false" stroked="false">
              <v:textbox inset="0,0,0,0">
                <w:txbxContent>
                  <w:p>
                    <w:pPr>
                      <w:spacing w:before="1"/>
                      <w:ind w:left="0" w:right="18" w:firstLine="0"/>
                      <w:jc w:val="righ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11001111b</w:t>
                    </w:r>
                  </w:p>
                  <w:p>
                    <w:pPr>
                      <w:spacing w:before="6"/>
                      <w:ind w:left="0" w:right="18" w:firstLine="0"/>
                      <w:jc w:val="righ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txbxContent>
              </v:textbox>
              <w10:wrap type="none"/>
            </v:shape>
            <v:shape style="position:absolute;left:4505;top:321;width:1207;height:348" type="#_x0000_t202" filled="false" stroked="false">
              <v:textbox inset="0,0,0,0">
                <w:txbxContent>
                  <w:p>
                    <w:pPr>
                      <w:spacing w:before="1"/>
                      <w:ind w:left="0" w:right="0" w:firstLine="0"/>
                      <w:jc w:val="left"/>
                      <w:rPr>
                        <w:rFonts w:ascii="Courier New"/>
                        <w:sz w:val="15"/>
                      </w:rPr>
                    </w:pPr>
                    <w:r>
                      <w:rPr>
                        <w:rFonts w:ascii="Courier New"/>
                        <w:color w:val="000087"/>
                        <w:sz w:val="15"/>
                      </w:rPr>
                      <w:t>; granularity</w:t>
                    </w:r>
                  </w:p>
                  <w:p>
                    <w:pPr>
                      <w:spacing w:before="6"/>
                      <w:ind w:left="0" w:right="0" w:firstLine="0"/>
                      <w:jc w:val="left"/>
                      <w:rPr>
                        <w:rFonts w:ascii="Courier New"/>
                        <w:sz w:val="15"/>
                      </w:rPr>
                    </w:pPr>
                    <w:r>
                      <w:rPr>
                        <w:rFonts w:ascii="Courier New"/>
                        <w:color w:val="000087"/>
                        <w:sz w:val="15"/>
                      </w:rPr>
                      <w:t>; base high</w:t>
                    </w:r>
                  </w:p>
                </w:txbxContent>
              </v:textbox>
              <w10:wrap type="none"/>
            </v:shape>
            <w10:wrap type="topAndBottom"/>
          </v:group>
        </w:pict>
      </w:r>
    </w:p>
    <w:p>
      <w:pPr>
        <w:spacing w:before="124"/>
        <w:ind w:left="686" w:right="0" w:firstLine="0"/>
        <w:jc w:val="left"/>
        <w:rPr>
          <w:sz w:val="15"/>
        </w:rPr>
      </w:pPr>
      <w:r>
        <w:rPr>
          <w:sz w:val="15"/>
        </w:rPr>
        <w:t>Looking at the granularity byte, lets break it down. Remember to use the GDT bit table above:</w:t>
      </w:r>
    </w:p>
    <w:p>
      <w:pPr>
        <w:spacing w:line="247" w:lineRule="auto" w:before="5"/>
        <w:ind w:left="686" w:right="349" w:firstLine="0"/>
        <w:jc w:val="left"/>
        <w:rPr>
          <w:sz w:val="15"/>
        </w:rPr>
      </w:pPr>
      <w:r>
        <w:rPr/>
        <w:pict>
          <v:shape style="position:absolute;margin-left:46.543472pt;margin-top:4.281604pt;width:2.35pt;height:2.35pt;mso-position-horizontal-relative:page;mso-position-vertical-relative:paragraph;z-index:252340224" coordorigin="931,86" coordsize="47,47" path="m957,132l951,132,948,132,931,112,931,106,951,86,957,86,978,106,978,112,957,132xe" filled="true" fillcolor="#000000" stroked="false">
            <v:path arrowok="t"/>
            <v:fill type="solid"/>
            <w10:wrap type="none"/>
          </v:shape>
        </w:pict>
      </w:r>
      <w:r>
        <w:rPr>
          <w:b/>
          <w:sz w:val="15"/>
        </w:rPr>
        <w:t>Bit 0-3 (Bits 48-51 in GDT): </w:t>
      </w:r>
      <w:r>
        <w:rPr>
          <w:sz w:val="15"/>
        </w:rPr>
        <w:t>Represents bits 16-19 of the segment limit. So, lessee... 1111b is equal to </w:t>
      </w:r>
      <w:r>
        <w:rPr>
          <w:spacing w:val="-3"/>
          <w:sz w:val="15"/>
        </w:rPr>
        <w:t>0xf. </w:t>
      </w:r>
      <w:r>
        <w:rPr>
          <w:sz w:val="15"/>
        </w:rPr>
        <w:t>Remember that, in the first two bytes if this descriptor, we set 0xffff as the first 15 bites. Grouping the low and high bits, </w:t>
      </w:r>
      <w:r>
        <w:rPr>
          <w:b/>
          <w:sz w:val="15"/>
        </w:rPr>
        <w:t>it means we can access up to 0xFFFFF</w:t>
      </w:r>
      <w:r>
        <w:rPr>
          <w:sz w:val="15"/>
        </w:rPr>
        <w:t>. Cool? It gets </w:t>
      </w:r>
      <w:r>
        <w:rPr>
          <w:spacing w:val="-3"/>
          <w:sz w:val="15"/>
        </w:rPr>
        <w:t>better... </w:t>
      </w:r>
      <w:r>
        <w:rPr>
          <w:sz w:val="15"/>
        </w:rPr>
        <w:t>By enabling the 20th address line, we can access </w:t>
      </w:r>
      <w:r>
        <w:rPr>
          <w:b/>
          <w:sz w:val="15"/>
        </w:rPr>
        <w:t>up to 4 GB of memory </w:t>
      </w:r>
      <w:r>
        <w:rPr>
          <w:sz w:val="15"/>
        </w:rPr>
        <w:t>using this descriptor. </w:t>
      </w:r>
      <w:r>
        <w:rPr>
          <w:spacing w:val="-4"/>
          <w:sz w:val="15"/>
        </w:rPr>
        <w:t>We </w:t>
      </w:r>
      <w:r>
        <w:rPr>
          <w:sz w:val="15"/>
        </w:rPr>
        <w:t>will look closer at this</w:t>
      </w:r>
      <w:r>
        <w:rPr>
          <w:spacing w:val="5"/>
          <w:sz w:val="15"/>
        </w:rPr>
        <w:t> </w:t>
      </w:r>
      <w:r>
        <w:rPr>
          <w:spacing w:val="-3"/>
          <w:sz w:val="15"/>
        </w:rPr>
        <w:t>later...</w:t>
      </w:r>
    </w:p>
    <w:p>
      <w:pPr>
        <w:spacing w:line="180" w:lineRule="exact" w:before="0"/>
        <w:ind w:left="686" w:right="0" w:firstLine="0"/>
        <w:jc w:val="left"/>
        <w:rPr>
          <w:sz w:val="15"/>
        </w:rPr>
      </w:pPr>
      <w:r>
        <w:rPr/>
        <w:pict>
          <v:shape style="position:absolute;margin-left:46.543472pt;margin-top:3.903926pt;width:2.35pt;height:2.35pt;mso-position-horizontal-relative:page;mso-position-vertical-relative:paragraph;z-index:252341248" coordorigin="931,78" coordsize="47,47" path="m957,125l951,125,948,124,931,105,931,98,951,78,957,78,978,98,978,105,957,125xe" filled="true" fillcolor="#000000" stroked="false">
            <v:path arrowok="t"/>
            <v:fill type="solid"/>
            <w10:wrap type="none"/>
          </v:shape>
        </w:pict>
      </w:r>
      <w:r>
        <w:rPr>
          <w:b/>
          <w:sz w:val="15"/>
        </w:rPr>
        <w:t>Bit 4 (Bit 52 in GDT): </w:t>
      </w:r>
      <w:r>
        <w:rPr>
          <w:sz w:val="15"/>
        </w:rPr>
        <w:t>Reserved for our OS's use--we could do whatever we want here. Its set to 0.</w:t>
      </w:r>
    </w:p>
    <w:p>
      <w:pPr>
        <w:spacing w:before="4"/>
        <w:ind w:left="686" w:right="0" w:firstLine="0"/>
        <w:jc w:val="left"/>
        <w:rPr>
          <w:sz w:val="15"/>
        </w:rPr>
      </w:pPr>
      <w:r>
        <w:rPr/>
        <w:pict>
          <v:shape style="position:absolute;margin-left:46.543472pt;margin-top:4.231553pt;width:2.35pt;height:2.35pt;mso-position-horizontal-relative:page;mso-position-vertical-relative:paragraph;z-index:252342272" coordorigin="931,85" coordsize="47,47" path="m957,131l951,131,948,131,931,111,931,105,951,85,957,85,978,105,978,111,957,131xe" filled="true" fillcolor="#000000" stroked="false">
            <v:path arrowok="t"/>
            <v:fill type="solid"/>
            <w10:wrap type="none"/>
          </v:shape>
        </w:pict>
      </w:r>
      <w:r>
        <w:rPr>
          <w:b/>
          <w:sz w:val="15"/>
        </w:rPr>
        <w:t>Bit 5 (Bit 53 in GDT): </w:t>
      </w:r>
      <w:r>
        <w:rPr>
          <w:sz w:val="15"/>
        </w:rPr>
        <w:t>Reserved for something. Future options, maybe? Who knows. Set to 0.</w:t>
      </w:r>
    </w:p>
    <w:p>
      <w:pPr>
        <w:tabs>
          <w:tab w:pos="6049" w:val="left" w:leader="dot"/>
        </w:tabs>
        <w:spacing w:before="5"/>
        <w:ind w:left="686" w:right="0" w:firstLine="0"/>
        <w:jc w:val="left"/>
        <w:rPr>
          <w:sz w:val="15"/>
        </w:rPr>
      </w:pPr>
      <w:r>
        <w:rPr/>
        <w:pict>
          <v:shape style="position:absolute;margin-left:46.543472pt;margin-top:4.281567pt;width:2.35pt;height:2.35pt;mso-position-horizontal-relative:page;mso-position-vertical-relative:paragraph;z-index:252343296" coordorigin="931,86" coordsize="47,47" path="m957,132l951,132,948,132,931,112,931,106,951,86,957,86,978,106,978,112,957,132xe" filled="true" fillcolor="#000000" stroked="false">
            <v:path arrowok="t"/>
            <v:fill type="solid"/>
            <w10:wrap type="none"/>
          </v:shape>
        </w:pict>
      </w:r>
      <w:r>
        <w:rPr>
          <w:b/>
          <w:sz w:val="15"/>
        </w:rPr>
        <w:t>Bit 6 (Bit 54 in GDT): </w:t>
      </w:r>
      <w:r>
        <w:rPr>
          <w:sz w:val="15"/>
        </w:rPr>
        <w:t>is the segment type (16 or 32</w:t>
      </w:r>
      <w:r>
        <w:rPr>
          <w:spacing w:val="49"/>
          <w:sz w:val="15"/>
        </w:rPr>
        <w:t> </w:t>
      </w:r>
      <w:r>
        <w:rPr>
          <w:sz w:val="15"/>
        </w:rPr>
        <w:t>bit).</w:t>
      </w:r>
      <w:r>
        <w:rPr>
          <w:spacing w:val="4"/>
          <w:sz w:val="15"/>
        </w:rPr>
        <w:t> </w:t>
      </w:r>
      <w:r>
        <w:rPr>
          <w:sz w:val="15"/>
        </w:rPr>
        <w:t>Lessee.</w:t>
        <w:tab/>
        <w:t>we want 32 bits, don't we? After all-we are building a 32</w:t>
      </w:r>
      <w:r>
        <w:rPr>
          <w:spacing w:val="29"/>
          <w:sz w:val="15"/>
        </w:rPr>
        <w:t> </w:t>
      </w:r>
      <w:r>
        <w:rPr>
          <w:sz w:val="15"/>
        </w:rPr>
        <w:t>bit</w:t>
      </w:r>
    </w:p>
    <w:p>
      <w:pPr>
        <w:tabs>
          <w:tab w:pos="1829" w:val="left" w:leader="hyphen"/>
        </w:tabs>
        <w:spacing w:before="5"/>
        <w:ind w:left="686" w:right="0" w:firstLine="0"/>
        <w:jc w:val="left"/>
        <w:rPr>
          <w:sz w:val="15"/>
        </w:rPr>
      </w:pPr>
      <w:r>
        <w:rPr>
          <w:sz w:val="15"/>
        </w:rPr>
        <w:t>OS!</w:t>
      </w:r>
      <w:r>
        <w:rPr>
          <w:spacing w:val="1"/>
          <w:sz w:val="15"/>
        </w:rPr>
        <w:t> </w:t>
      </w:r>
      <w:r>
        <w:rPr>
          <w:sz w:val="15"/>
        </w:rPr>
        <w:t>So,</w:t>
      </w:r>
      <w:r>
        <w:rPr>
          <w:spacing w:val="2"/>
          <w:sz w:val="15"/>
        </w:rPr>
        <w:t> </w:t>
      </w:r>
      <w:r>
        <w:rPr>
          <w:sz w:val="15"/>
        </w:rPr>
        <w:t>yeah</w:t>
        <w:tab/>
        <w:t>Set to 1.</w:t>
      </w:r>
    </w:p>
    <w:p>
      <w:pPr>
        <w:tabs>
          <w:tab w:pos="5190" w:val="left" w:leader="hyphen"/>
        </w:tabs>
        <w:spacing w:line="446" w:lineRule="auto" w:before="5"/>
        <w:ind w:left="686" w:right="3408" w:firstLine="0"/>
        <w:jc w:val="left"/>
        <w:rPr>
          <w:sz w:val="15"/>
        </w:rPr>
      </w:pPr>
      <w:r>
        <w:rPr/>
        <w:pict>
          <v:shape style="position:absolute;margin-left:46.543472pt;margin-top:4.281595pt;width:2.35pt;height:2.35pt;mso-position-horizontal-relative:page;mso-position-vertical-relative:paragraph;z-index:252344320" coordorigin="931,86" coordsize="47,47" path="m957,132l951,132,948,132,931,112,931,106,951,86,957,86,978,106,978,112,957,132xe" filled="true" fillcolor="#000000" stroked="false">
            <v:path arrowok="t"/>
            <v:fill type="solid"/>
            <w10:wrap type="none"/>
          </v:shape>
        </w:pict>
      </w:r>
      <w:r>
        <w:rPr>
          <w:b/>
          <w:sz w:val="15"/>
        </w:rPr>
        <w:t>Bit 7 (Bit 55 in GDT): </w:t>
      </w:r>
      <w:r>
        <w:rPr>
          <w:sz w:val="15"/>
        </w:rPr>
        <w:t>Granularity. By setting to 1, each segment will be bounded by 4KB. The last byte is bits 24-32 of the base</w:t>
      </w:r>
      <w:r>
        <w:rPr>
          <w:spacing w:val="38"/>
          <w:sz w:val="15"/>
        </w:rPr>
        <w:t> </w:t>
      </w:r>
      <w:r>
        <w:rPr>
          <w:sz w:val="15"/>
        </w:rPr>
        <w:t>(Starting)</w:t>
      </w:r>
      <w:r>
        <w:rPr>
          <w:spacing w:val="5"/>
          <w:sz w:val="15"/>
        </w:rPr>
        <w:t> </w:t>
      </w:r>
      <w:r>
        <w:rPr>
          <w:sz w:val="15"/>
        </w:rPr>
        <w:t>address</w:t>
        <w:tab/>
        <w:t>which, of course is</w:t>
      </w:r>
      <w:r>
        <w:rPr>
          <w:spacing w:val="3"/>
          <w:sz w:val="15"/>
        </w:rPr>
        <w:t> </w:t>
      </w:r>
      <w:r>
        <w:rPr>
          <w:sz w:val="15"/>
        </w:rPr>
        <w:t>0.</w:t>
      </w:r>
    </w:p>
    <w:p>
      <w:pPr>
        <w:spacing w:before="0"/>
        <w:ind w:left="686" w:right="0" w:firstLine="0"/>
        <w:jc w:val="left"/>
        <w:rPr>
          <w:sz w:val="15"/>
        </w:rPr>
      </w:pPr>
      <w:r>
        <w:rPr>
          <w:sz w:val="15"/>
        </w:rPr>
        <w:t>That's all there is to</w:t>
      </w:r>
      <w:r>
        <w:rPr>
          <w:spacing w:val="19"/>
          <w:sz w:val="15"/>
        </w:rPr>
        <w:t> </w:t>
      </w:r>
      <w:r>
        <w:rPr>
          <w:sz w:val="15"/>
        </w:rPr>
        <w:t>it!</w:t>
      </w:r>
    </w:p>
    <w:p>
      <w:pPr>
        <w:spacing w:before="157"/>
        <w:ind w:left="686" w:right="0" w:firstLine="0"/>
        <w:jc w:val="left"/>
        <w:rPr>
          <w:b/>
          <w:sz w:val="15"/>
        </w:rPr>
      </w:pPr>
      <w:r>
        <w:rPr>
          <w:b/>
          <w:sz w:val="15"/>
        </w:rPr>
        <w:t>The Data</w:t>
      </w:r>
      <w:r>
        <w:rPr>
          <w:b/>
          <w:spacing w:val="21"/>
          <w:sz w:val="15"/>
        </w:rPr>
        <w:t> </w:t>
      </w:r>
      <w:r>
        <w:rPr>
          <w:b/>
          <w:sz w:val="15"/>
        </w:rPr>
        <w:t>Descriptor</w:t>
      </w:r>
    </w:p>
    <w:p>
      <w:pPr>
        <w:spacing w:line="247" w:lineRule="auto" w:before="157"/>
        <w:ind w:left="686" w:right="333" w:firstLine="0"/>
        <w:jc w:val="left"/>
        <w:rPr>
          <w:b/>
          <w:sz w:val="15"/>
        </w:rPr>
      </w:pPr>
      <w:r>
        <w:rPr>
          <w:sz w:val="15"/>
        </w:rPr>
        <w:t>Okay then--go back up to the GDT that we made, and compare the code and data selectors: </w:t>
      </w:r>
      <w:r>
        <w:rPr>
          <w:b/>
          <w:sz w:val="15"/>
        </w:rPr>
        <w:t>They are exactaly the same, except for one single bit. Bit 43. Looking back at the above, you can see why: It is set if its a code selector, not set if its a    data selector.</w:t>
      </w:r>
    </w:p>
    <w:p>
      <w:pPr>
        <w:spacing w:before="150"/>
        <w:ind w:left="686" w:right="0" w:firstLine="0"/>
        <w:jc w:val="left"/>
        <w:rPr>
          <w:b/>
          <w:sz w:val="15"/>
        </w:rPr>
      </w:pPr>
      <w:r>
        <w:rPr>
          <w:b/>
          <w:sz w:val="15"/>
        </w:rPr>
        <w:t>Conclusion</w:t>
      </w:r>
    </w:p>
    <w:p>
      <w:pPr>
        <w:spacing w:before="157"/>
        <w:ind w:left="686" w:right="0" w:firstLine="0"/>
        <w:jc w:val="left"/>
        <w:rPr>
          <w:sz w:val="15"/>
        </w:rPr>
      </w:pPr>
      <w:r>
        <w:rPr>
          <w:sz w:val="15"/>
        </w:rPr>
        <w:t>This is the most comprehensive GDT description I have ever seen (and written!) That's a good thing though, right?</w:t>
      </w:r>
    </w:p>
    <w:p>
      <w:pPr>
        <w:spacing w:line="247" w:lineRule="auto" w:before="157"/>
        <w:ind w:left="686" w:right="281" w:firstLine="0"/>
        <w:jc w:val="left"/>
        <w:rPr>
          <w:sz w:val="15"/>
        </w:rPr>
      </w:pPr>
      <w:r>
        <w:rPr>
          <w:sz w:val="15"/>
        </w:rPr>
        <w:t>Okay, Okay--I know, the GDT is ugly. Loading it for use is very easy though--so it has benefits! Actually, all you need to do is load the address of a pointer.</w:t>
      </w:r>
    </w:p>
    <w:p>
      <w:pPr>
        <w:spacing w:before="151"/>
        <w:ind w:left="686" w:right="0" w:firstLine="0"/>
        <w:jc w:val="left"/>
        <w:rPr>
          <w:sz w:val="15"/>
        </w:rPr>
      </w:pPr>
      <w:r>
        <w:rPr>
          <w:sz w:val="15"/>
        </w:rPr>
        <w:t>This GDT pointer stores the size of the GDT (</w:t>
      </w:r>
      <w:r>
        <w:rPr>
          <w:b/>
          <w:sz w:val="15"/>
        </w:rPr>
        <w:t>Minus one!</w:t>
      </w:r>
      <w:r>
        <w:rPr>
          <w:sz w:val="15"/>
        </w:rPr>
        <w:t>), and the beginning address of the GDT. For example:</w:t>
      </w:r>
    </w:p>
    <w:p>
      <w:pPr>
        <w:pStyle w:val="BodyText"/>
        <w:spacing w:before="6"/>
        <w:rPr>
          <w:sz w:val="9"/>
        </w:rPr>
      </w:pPr>
      <w:r>
        <w:rPr/>
        <w:pict>
          <v:shape style="position:absolute;margin-left:78.998901pt;margin-top:8.067491pt;width:461.4pt;height:42.15pt;mso-position-horizontal-relative:page;mso-position-vertical-relative:paragraph;z-index:-250982400;mso-wrap-distance-left:0;mso-wrap-distance-right:0" type="#_x0000_t202" filled="false" stroked="true" strokeweight=".584783pt" strokecolor="#999999">
            <v:textbox inset="0,0,0,0">
              <w:txbxContent>
                <w:p>
                  <w:pPr>
                    <w:pStyle w:val="BodyText"/>
                    <w:spacing w:before="9"/>
                    <w:rPr>
                      <w:sz w:val="12"/>
                    </w:rPr>
                  </w:pPr>
                </w:p>
                <w:p>
                  <w:pPr>
                    <w:spacing w:before="1"/>
                    <w:ind w:left="0" w:right="0" w:firstLine="0"/>
                    <w:jc w:val="left"/>
                    <w:rPr>
                      <w:rFonts w:ascii="Courier New"/>
                      <w:sz w:val="15"/>
                    </w:rPr>
                  </w:pPr>
                  <w:r>
                    <w:rPr>
                      <w:rFonts w:ascii="Courier New"/>
                      <w:color w:val="000087"/>
                      <w:sz w:val="15"/>
                    </w:rPr>
                    <w:t>toc:</w:t>
                  </w:r>
                </w:p>
                <w:p>
                  <w:pPr>
                    <w:tabs>
                      <w:tab w:pos="3649" w:val="left" w:leader="none"/>
                    </w:tabs>
                    <w:spacing w:line="247" w:lineRule="auto" w:before="5"/>
                    <w:ind w:left="729" w:right="3648" w:firstLine="0"/>
                    <w:jc w:val="left"/>
                    <w:rPr>
                      <w:rFonts w:ascii="Courier New"/>
                      <w:sz w:val="15"/>
                    </w:rPr>
                  </w:pPr>
                  <w:r>
                    <w:rPr>
                      <w:rFonts w:ascii="Courier New"/>
                      <w:color w:val="000087"/>
                      <w:sz w:val="15"/>
                    </w:rPr>
                    <w:t>dw end_of_gdt - gdt_data</w:t>
                  </w:r>
                  <w:r>
                    <w:rPr>
                      <w:rFonts w:ascii="Courier New"/>
                      <w:color w:val="000087"/>
                      <w:spacing w:val="23"/>
                      <w:sz w:val="15"/>
                    </w:rPr>
                    <w:t> </w:t>
                  </w:r>
                  <w:r>
                    <w:rPr>
                      <w:rFonts w:ascii="Courier New"/>
                      <w:color w:val="000087"/>
                      <w:sz w:val="15"/>
                    </w:rPr>
                    <w:t>-</w:t>
                  </w:r>
                  <w:r>
                    <w:rPr>
                      <w:rFonts w:ascii="Courier New"/>
                      <w:color w:val="000087"/>
                      <w:spacing w:val="5"/>
                      <w:sz w:val="15"/>
                    </w:rPr>
                    <w:t> </w:t>
                  </w:r>
                  <w:r>
                    <w:rPr>
                      <w:rFonts w:ascii="Courier New"/>
                      <w:color w:val="000087"/>
                      <w:sz w:val="15"/>
                    </w:rPr>
                    <w:t>1</w:t>
                    <w:tab/>
                    <w:t>; limit (Size of </w:t>
                  </w:r>
                  <w:r>
                    <w:rPr>
                      <w:rFonts w:ascii="Courier New"/>
                      <w:color w:val="000087"/>
                      <w:spacing w:val="-4"/>
                      <w:sz w:val="15"/>
                    </w:rPr>
                    <w:t>GDT) </w:t>
                  </w:r>
                  <w:r>
                    <w:rPr>
                      <w:rFonts w:ascii="Courier New"/>
                      <w:color w:val="000087"/>
                      <w:sz w:val="15"/>
                    </w:rPr>
                    <w:t>dd</w:t>
                  </w:r>
                  <w:r>
                    <w:rPr>
                      <w:rFonts w:ascii="Courier New"/>
                      <w:color w:val="000087"/>
                      <w:spacing w:val="7"/>
                      <w:sz w:val="15"/>
                    </w:rPr>
                    <w:t> </w:t>
                  </w:r>
                  <w:r>
                    <w:rPr>
                      <w:rFonts w:ascii="Courier New"/>
                      <w:color w:val="000087"/>
                      <w:sz w:val="15"/>
                    </w:rPr>
                    <w:t>gdt_data</w:t>
                    <w:tab/>
                    <w:t>; base of</w:t>
                  </w:r>
                  <w:r>
                    <w:rPr>
                      <w:rFonts w:ascii="Courier New"/>
                      <w:color w:val="000087"/>
                      <w:spacing w:val="6"/>
                      <w:sz w:val="15"/>
                    </w:rPr>
                    <w:t> </w:t>
                  </w:r>
                  <w:r>
                    <w:rPr>
                      <w:rFonts w:ascii="Courier New"/>
                      <w:color w:val="000087"/>
                      <w:sz w:val="15"/>
                    </w:rPr>
                    <w:t>GDT</w:t>
                  </w:r>
                </w:p>
              </w:txbxContent>
            </v:textbox>
            <v:stroke dashstyle="shortdash"/>
            <w10:wrap type="topAndBottom"/>
          </v:shape>
        </w:pict>
      </w:r>
    </w:p>
    <w:p>
      <w:pPr>
        <w:spacing w:line="247" w:lineRule="auto" w:before="124"/>
        <w:ind w:left="686" w:right="503" w:firstLine="0"/>
        <w:jc w:val="left"/>
        <w:rPr>
          <w:sz w:val="15"/>
        </w:rPr>
      </w:pPr>
      <w:r>
        <w:rPr>
          <w:b/>
          <w:sz w:val="15"/>
        </w:rPr>
        <w:t>gdt_data </w:t>
      </w:r>
      <w:r>
        <w:rPr>
          <w:sz w:val="15"/>
        </w:rPr>
        <w:t>is the beginning of the </w:t>
      </w:r>
      <w:r>
        <w:rPr>
          <w:spacing w:val="-7"/>
          <w:sz w:val="15"/>
        </w:rPr>
        <w:t>GDT. </w:t>
      </w:r>
      <w:r>
        <w:rPr>
          <w:b/>
          <w:sz w:val="15"/>
        </w:rPr>
        <w:t>end_of_gdt </w:t>
      </w:r>
      <w:r>
        <w:rPr>
          <w:sz w:val="15"/>
        </w:rPr>
        <w:t>is, of course, a label at the end of the </w:t>
      </w:r>
      <w:r>
        <w:rPr>
          <w:spacing w:val="-7"/>
          <w:sz w:val="15"/>
        </w:rPr>
        <w:t>GDT. </w:t>
      </w:r>
      <w:r>
        <w:rPr>
          <w:sz w:val="15"/>
        </w:rPr>
        <w:t>Notice the size of this </w:t>
      </w:r>
      <w:r>
        <w:rPr>
          <w:spacing w:val="-3"/>
          <w:sz w:val="15"/>
        </w:rPr>
        <w:t>pointer, </w:t>
      </w:r>
      <w:r>
        <w:rPr>
          <w:sz w:val="15"/>
        </w:rPr>
        <w:t>and note its format. </w:t>
      </w:r>
      <w:r>
        <w:rPr>
          <w:b/>
          <w:sz w:val="15"/>
        </w:rPr>
        <w:t>The GDT pointer must follow this format. </w:t>
      </w:r>
      <w:r>
        <w:rPr>
          <w:sz w:val="15"/>
        </w:rPr>
        <w:t>Not doing so will cause unpredictable results--Most likely a triple fault.</w:t>
      </w:r>
    </w:p>
    <w:p>
      <w:pPr>
        <w:spacing w:line="247" w:lineRule="auto" w:before="150"/>
        <w:ind w:left="686" w:right="281" w:firstLine="0"/>
        <w:jc w:val="left"/>
        <w:rPr>
          <w:sz w:val="15"/>
        </w:rPr>
      </w:pPr>
      <w:r>
        <w:rPr>
          <w:sz w:val="15"/>
        </w:rPr>
        <w:t>The processor uses a special register--</w:t>
      </w:r>
      <w:r>
        <w:rPr>
          <w:b/>
          <w:sz w:val="15"/>
        </w:rPr>
        <w:t>GDTR</w:t>
      </w:r>
      <w:r>
        <w:rPr>
          <w:sz w:val="15"/>
        </w:rPr>
        <w:t>, that stores the data within the base GDT pointer. To load the GDT into the GDTR register, we will need a special instruction...</w:t>
      </w:r>
      <w:r>
        <w:rPr>
          <w:b/>
          <w:sz w:val="15"/>
        </w:rPr>
        <w:t>LGDT </w:t>
      </w:r>
      <w:r>
        <w:rPr>
          <w:sz w:val="15"/>
        </w:rPr>
        <w:t>(Load GDT). It is very easy to use:</w:t>
      </w:r>
    </w:p>
    <w:p>
      <w:pPr>
        <w:pStyle w:val="BodyText"/>
        <w:spacing w:before="1"/>
        <w:rPr>
          <w:sz w:val="9"/>
        </w:rPr>
      </w:pPr>
      <w:r>
        <w:rPr/>
        <w:pict>
          <v:group style="position:absolute;margin-left:78.706512pt;margin-top:7.489313pt;width:462pt;height:25.15pt;mso-position-horizontal-relative:page;mso-position-vertical-relative:paragraph;z-index:-250979328;mso-wrap-distance-left:0;mso-wrap-distance-right:0" coordorigin="1574,150" coordsize="9240,503">
            <v:line style="position:absolute" from="1574,156" to="10814,156" stroked="true" strokeweight=".584783pt" strokecolor="#999999">
              <v:stroke dashstyle="shortdot"/>
            </v:line>
            <v:rect style="position:absolute;left:10802;top:149;width:12;height:36" filled="true" fillcolor="#999999" stroked="false">
              <v:fill type="solid"/>
            </v:rect>
            <v:rect style="position:absolute;left:10802;top:208;width:12;height:36" filled="true" fillcolor="#999999" stroked="false">
              <v:fill type="solid"/>
            </v:rect>
            <v:rect style="position:absolute;left:10802;top:266;width:12;height:36" filled="true" fillcolor="#999999" stroked="false">
              <v:fill type="solid"/>
            </v:rect>
            <v:rect style="position:absolute;left:10802;top:325;width:12;height:36" filled="true" fillcolor="#999999" stroked="false">
              <v:fill type="solid"/>
            </v:rect>
            <v:rect style="position:absolute;left:10802;top:383;width:12;height:36" filled="true" fillcolor="#999999" stroked="false">
              <v:fill type="solid"/>
            </v:rect>
            <v:rect style="position:absolute;left:10802;top:442;width:12;height:36" filled="true" fillcolor="#999999" stroked="false">
              <v:fill type="solid"/>
            </v:rect>
            <v:rect style="position:absolute;left:10802;top:500;width:12;height:36" filled="true" fillcolor="#999999" stroked="false">
              <v:fill type="solid"/>
            </v:rect>
            <v:line style="position:absolute" from="1574,647" to="10814,647" stroked="true" strokeweight=".584783pt" strokecolor="#999999">
              <v:stroke dashstyle="shortdot"/>
            </v:line>
            <v:rect style="position:absolute;left:10802;top:559;width:12;height:36" filled="true" fillcolor="#999999" stroked="false">
              <v:fill type="solid"/>
            </v:rect>
            <v:rect style="position:absolute;left:10802;top:617;width:12;height:36" filled="true" fillcolor="#999999" stroked="false">
              <v:fill type="solid"/>
            </v:rect>
            <v:rect style="position:absolute;left:1574;top:149;width:12;height:36" filled="true" fillcolor="#999999" stroked="false">
              <v:fill type="solid"/>
            </v:rect>
            <v:rect style="position:absolute;left:1574;top:208;width:12;height:36" filled="true" fillcolor="#999999" stroked="false">
              <v:fill type="solid"/>
            </v:rect>
            <v:rect style="position:absolute;left:1574;top:266;width:12;height:36" filled="true" fillcolor="#999999" stroked="false">
              <v:fill type="solid"/>
            </v:rect>
            <v:rect style="position:absolute;left:1574;top:325;width:12;height:36" filled="true" fillcolor="#999999" stroked="false">
              <v:fill type="solid"/>
            </v:rect>
            <v:rect style="position:absolute;left:1574;top:383;width:12;height:36" filled="true" fillcolor="#999999" stroked="false">
              <v:fill type="solid"/>
            </v:rect>
            <v:rect style="position:absolute;left:1574;top:442;width:12;height:36" filled="true" fillcolor="#999999" stroked="false">
              <v:fill type="solid"/>
            </v:rect>
            <v:rect style="position:absolute;left:1574;top:500;width:12;height:36" filled="true" fillcolor="#999999" stroked="false">
              <v:fill type="solid"/>
            </v:rect>
            <v:rect style="position:absolute;left:1574;top:559;width:12;height:36" filled="true" fillcolor="#999999" stroked="false">
              <v:fill type="solid"/>
            </v:rect>
            <v:rect style="position:absolute;left:1574;top:617;width:12;height:36" filled="true" fillcolor="#999999" stroked="false">
              <v:fill type="solid"/>
            </v:rect>
            <v:shape style="position:absolute;left:1585;top:315;width:1207;height:173" type="#_x0000_t202" filled="false" stroked="false">
              <v:textbox inset="0,0,0,0">
                <w:txbxContent>
                  <w:p>
                    <w:pPr>
                      <w:tabs>
                        <w:tab w:pos="729" w:val="left" w:leader="none"/>
                      </w:tabs>
                      <w:spacing w:before="1"/>
                      <w:ind w:left="0" w:right="0" w:firstLine="0"/>
                      <w:jc w:val="left"/>
                      <w:rPr>
                        <w:rFonts w:ascii="Courier New"/>
                        <w:sz w:val="15"/>
                      </w:rPr>
                    </w:pPr>
                    <w:r>
                      <w:rPr>
                        <w:rFonts w:ascii="Courier New"/>
                        <w:color w:val="000087"/>
                        <w:sz w:val="15"/>
                      </w:rPr>
                      <w:t>lgdt</w:t>
                      <w:tab/>
                      <w:t>[toc]</w:t>
                    </w:r>
                  </w:p>
                </w:txbxContent>
              </v:textbox>
              <w10:wrap type="none"/>
            </v:shape>
            <v:shape style="position:absolute;left:3775;top:315;width:1845;height:173" type="#_x0000_t202" filled="false" stroked="false">
              <v:textbox inset="0,0,0,0">
                <w:txbxContent>
                  <w:p>
                    <w:pPr>
                      <w:spacing w:before="1"/>
                      <w:ind w:left="0" w:right="0" w:firstLine="0"/>
                      <w:jc w:val="left"/>
                      <w:rPr>
                        <w:rFonts w:ascii="Courier New"/>
                        <w:sz w:val="15"/>
                      </w:rPr>
                    </w:pPr>
                    <w:r>
                      <w:rPr>
                        <w:rFonts w:ascii="Courier New"/>
                        <w:color w:val="000087"/>
                        <w:sz w:val="15"/>
                      </w:rPr>
                      <w:t>; load GDT into GDTR</w:t>
                    </w:r>
                  </w:p>
                </w:txbxContent>
              </v:textbox>
              <w10:wrap type="none"/>
            </v:shape>
            <w10:wrap type="topAndBottom"/>
          </v:group>
        </w:pict>
      </w:r>
    </w:p>
    <w:p>
      <w:pPr>
        <w:spacing w:line="247" w:lineRule="auto" w:before="124"/>
        <w:ind w:left="686" w:right="281" w:firstLine="0"/>
        <w:jc w:val="left"/>
        <w:rPr>
          <w:sz w:val="15"/>
        </w:rPr>
      </w:pPr>
      <w:r>
        <w:rPr>
          <w:sz w:val="15"/>
        </w:rPr>
        <w:t>This is not a joke--it really is that simple. Not much times do you actually get nice breaks like this one is OS Dev. Brace it while it lasts!</w:t>
      </w:r>
    </w:p>
    <w:p>
      <w:pPr>
        <w:pStyle w:val="BodyText"/>
        <w:spacing w:before="7"/>
      </w:pPr>
    </w:p>
    <w:p>
      <w:pPr>
        <w:spacing w:before="0"/>
        <w:ind w:left="686" w:right="0" w:firstLine="0"/>
        <w:jc w:val="left"/>
        <w:rPr>
          <w:b/>
          <w:sz w:val="17"/>
        </w:rPr>
      </w:pPr>
      <w:r>
        <w:rPr>
          <w:b/>
          <w:color w:val="800040"/>
          <w:w w:val="105"/>
          <w:sz w:val="17"/>
        </w:rPr>
        <w:t>Local Descriptor Table</w:t>
      </w:r>
    </w:p>
    <w:p>
      <w:pPr>
        <w:spacing w:line="247" w:lineRule="auto" w:before="176"/>
        <w:ind w:left="686" w:right="392" w:firstLine="0"/>
        <w:jc w:val="left"/>
        <w:rPr>
          <w:sz w:val="15"/>
        </w:rPr>
      </w:pPr>
      <w:r>
        <w:rPr>
          <w:sz w:val="15"/>
        </w:rPr>
        <w:t>The Local Descriptor </w:t>
      </w:r>
      <w:r>
        <w:rPr>
          <w:spacing w:val="-4"/>
          <w:sz w:val="15"/>
        </w:rPr>
        <w:t>Table </w:t>
      </w:r>
      <w:r>
        <w:rPr>
          <w:sz w:val="15"/>
        </w:rPr>
        <w:t>(LDT) is a smaller form of the GDT defined for specialized uses. It does not define the entire memory map of the system, but instead, only up to 8,191 memory segments. </w:t>
      </w:r>
      <w:r>
        <w:rPr>
          <w:spacing w:val="-4"/>
          <w:sz w:val="15"/>
        </w:rPr>
        <w:t>We </w:t>
      </w:r>
      <w:r>
        <w:rPr>
          <w:sz w:val="15"/>
        </w:rPr>
        <w:t>will go into this more </w:t>
      </w:r>
      <w:r>
        <w:rPr>
          <w:spacing w:val="-4"/>
          <w:sz w:val="15"/>
        </w:rPr>
        <w:t>later, </w:t>
      </w:r>
      <w:r>
        <w:rPr>
          <w:sz w:val="15"/>
        </w:rPr>
        <w:t>as it does not have to do with protected mode. Cool?</w:t>
      </w:r>
    </w:p>
    <w:p>
      <w:pPr>
        <w:pStyle w:val="BodyText"/>
        <w:spacing w:before="7"/>
      </w:pPr>
    </w:p>
    <w:p>
      <w:pPr>
        <w:spacing w:before="0"/>
        <w:ind w:left="686" w:right="0" w:firstLine="0"/>
        <w:jc w:val="left"/>
        <w:rPr>
          <w:b/>
          <w:sz w:val="17"/>
        </w:rPr>
      </w:pPr>
      <w:r>
        <w:rPr>
          <w:b/>
          <w:color w:val="800040"/>
          <w:w w:val="105"/>
          <w:sz w:val="17"/>
        </w:rPr>
        <w:t>Interrupt Descriptor Table</w:t>
      </w:r>
    </w:p>
    <w:p>
      <w:pPr>
        <w:spacing w:line="247" w:lineRule="auto" w:before="176"/>
        <w:ind w:left="686" w:right="616" w:firstLine="0"/>
        <w:jc w:val="left"/>
        <w:rPr>
          <w:sz w:val="15"/>
        </w:rPr>
      </w:pPr>
      <w:r>
        <w:rPr>
          <w:sz w:val="15"/>
        </w:rPr>
        <w:t>THIS will be important. Not yet, though. The Interrupt Descriptor Table (IDT) defines the Interrupt Vector Table (IVT). It always resides from address 0x0 to 0x3ff. The first 32 vectors are reserved for hardware exceptions generated by the processor. For example, a </w:t>
      </w:r>
      <w:r>
        <w:rPr>
          <w:b/>
          <w:sz w:val="15"/>
        </w:rPr>
        <w:t>General Protection Fault</w:t>
      </w:r>
      <w:r>
        <w:rPr>
          <w:sz w:val="15"/>
        </w:rPr>
        <w:t>, or a </w:t>
      </w:r>
      <w:r>
        <w:rPr>
          <w:b/>
          <w:sz w:val="15"/>
        </w:rPr>
        <w:t>Double Fault Exception</w:t>
      </w:r>
      <w:r>
        <w:rPr>
          <w:sz w:val="15"/>
        </w:rPr>
        <w:t>. This allows us to trap processor errors without triple faulting. More on this later, though.</w:t>
      </w:r>
    </w:p>
    <w:p>
      <w:pPr>
        <w:spacing w:line="247" w:lineRule="auto" w:before="149"/>
        <w:ind w:left="686" w:right="0" w:firstLine="0"/>
        <w:jc w:val="left"/>
        <w:rPr>
          <w:sz w:val="15"/>
        </w:rPr>
      </w:pPr>
      <w:r>
        <w:rPr>
          <w:sz w:val="15"/>
        </w:rPr>
        <w:t>The other interrupt vectors are mapped through a </w:t>
      </w:r>
      <w:r>
        <w:rPr>
          <w:b/>
          <w:sz w:val="15"/>
        </w:rPr>
        <w:t>Programmable Interrupt Controller </w:t>
      </w:r>
      <w:r>
        <w:rPr>
          <w:sz w:val="15"/>
        </w:rPr>
        <w:t>chip on the motherboard. We will need to program this chip directly while in protected mode. More on this later...</w:t>
      </w:r>
    </w:p>
    <w:p>
      <w:pPr>
        <w:pStyle w:val="BodyText"/>
        <w:spacing w:before="9"/>
      </w:pPr>
    </w:p>
    <w:p>
      <w:pPr>
        <w:spacing w:before="0"/>
        <w:ind w:left="686" w:right="0" w:firstLine="0"/>
        <w:jc w:val="left"/>
        <w:rPr>
          <w:b/>
          <w:sz w:val="25"/>
        </w:rPr>
      </w:pPr>
      <w:r>
        <w:rPr>
          <w:b/>
          <w:color w:val="00983D"/>
          <w:w w:val="105"/>
          <w:sz w:val="25"/>
        </w:rPr>
        <w:t>PMode Memory Addressing</w:t>
      </w:r>
    </w:p>
    <w:p>
      <w:pPr>
        <w:spacing w:before="171"/>
        <w:ind w:left="686" w:right="0" w:firstLine="0"/>
        <w:jc w:val="left"/>
        <w:rPr>
          <w:b/>
          <w:sz w:val="15"/>
        </w:rPr>
      </w:pPr>
      <w:r>
        <w:rPr>
          <w:sz w:val="15"/>
        </w:rPr>
        <w:t>Remember that </w:t>
      </w:r>
      <w:r>
        <w:rPr>
          <w:b/>
          <w:sz w:val="15"/>
        </w:rPr>
        <w:t>PMode </w:t>
      </w:r>
      <w:r>
        <w:rPr>
          <w:sz w:val="15"/>
        </w:rPr>
        <w:t>(Protected Mode) uses a different addressing scheme then real mode. Real mode uses the </w:t>
      </w:r>
      <w:r>
        <w:rPr>
          <w:b/>
          <w:sz w:val="15"/>
        </w:rPr>
        <w:t>Segment:Offset</w:t>
      </w:r>
    </w:p>
    <w:p>
      <w:pPr>
        <w:spacing w:before="5"/>
        <w:ind w:left="686" w:right="0" w:firstLine="0"/>
        <w:jc w:val="left"/>
        <w:rPr>
          <w:sz w:val="15"/>
        </w:rPr>
      </w:pPr>
      <w:r>
        <w:rPr>
          <w:sz w:val="15"/>
        </w:rPr>
        <w:t>memory model, However PMode uses the </w:t>
      </w:r>
      <w:r>
        <w:rPr>
          <w:b/>
          <w:sz w:val="15"/>
        </w:rPr>
        <w:t>Descriptor:Offset </w:t>
      </w:r>
      <w:r>
        <w:rPr>
          <w:sz w:val="15"/>
        </w:rPr>
        <w:t>model.</w:t>
      </w:r>
    </w:p>
    <w:p>
      <w:pPr>
        <w:spacing w:line="247" w:lineRule="auto" w:before="157"/>
        <w:ind w:left="686" w:right="373" w:firstLine="0"/>
        <w:jc w:val="left"/>
        <w:rPr>
          <w:sz w:val="15"/>
        </w:rPr>
      </w:pPr>
      <w:r>
        <w:rPr>
          <w:sz w:val="15"/>
        </w:rPr>
        <w:t>This means, in order to access memory in PMode, we have to go through the correct descriptor in the </w:t>
      </w:r>
      <w:r>
        <w:rPr>
          <w:spacing w:val="-7"/>
          <w:sz w:val="15"/>
        </w:rPr>
        <w:t>GDT. </w:t>
      </w:r>
      <w:r>
        <w:rPr>
          <w:sz w:val="15"/>
        </w:rPr>
        <w:t>The descriptor is stored in CS. This allows us to indirectly refrence memory within the current</w:t>
      </w:r>
      <w:r>
        <w:rPr>
          <w:spacing w:val="7"/>
          <w:sz w:val="15"/>
        </w:rPr>
        <w:t> </w:t>
      </w:r>
      <w:r>
        <w:rPr>
          <w:sz w:val="15"/>
        </w:rPr>
        <w:t>descriptor.</w:t>
      </w:r>
    </w:p>
    <w:p>
      <w:pPr>
        <w:spacing w:line="247" w:lineRule="auto" w:before="151"/>
        <w:ind w:left="686" w:right="281" w:firstLine="0"/>
        <w:jc w:val="left"/>
        <w:rPr>
          <w:sz w:val="15"/>
        </w:rPr>
      </w:pPr>
      <w:r>
        <w:rPr>
          <w:sz w:val="15"/>
        </w:rPr>
        <w:t>For example, if we need to read from a memory location, we do not need to describe what descriptor to use; it will use the one currently in CS. So, this will work:</w:t>
      </w:r>
    </w:p>
    <w:p>
      <w:pPr>
        <w:pStyle w:val="BodyText"/>
        <w:rPr>
          <w:sz w:val="9"/>
        </w:rPr>
      </w:pPr>
      <w:r>
        <w:rPr/>
        <w:pict>
          <v:group style="position:absolute;margin-left:78.706512pt;margin-top:7.470203pt;width:462pt;height:25.15pt;mso-position-horizontal-relative:page;mso-position-vertical-relative:paragraph;z-index:-250977280;mso-wrap-distance-left:0;mso-wrap-distance-right:0" coordorigin="1574,149" coordsize="9240,503">
            <v:line style="position:absolute" from="1574,155" to="2489,155" stroked="true" strokeweight=".584783pt" strokecolor="#999999">
              <v:stroke dashstyle="shortdot"/>
            </v:line>
            <v:line style="position:absolute" from="2512,155" to="10814,155" stroked="true" strokeweight=".584783pt" strokecolor="#999999">
              <v:stroke dashstyle="shortdot"/>
            </v:line>
            <v:rect style="position:absolute;left:10802;top:149;width:12;height:36" filled="true" fillcolor="#999999" stroked="false">
              <v:fill type="solid"/>
            </v:rect>
            <v:rect style="position:absolute;left:10802;top:207;width:12;height:36" filled="true" fillcolor="#999999" stroked="false">
              <v:fill type="solid"/>
            </v:rect>
            <v:rect style="position:absolute;left:10802;top:266;width:12;height:36" filled="true" fillcolor="#999999" stroked="false">
              <v:fill type="solid"/>
            </v:rect>
            <v:rect style="position:absolute;left:10802;top:324;width:12;height:36" filled="true" fillcolor="#999999" stroked="false">
              <v:fill type="solid"/>
            </v:rect>
            <v:rect style="position:absolute;left:10802;top:383;width:12;height:36" filled="true" fillcolor="#999999" stroked="false">
              <v:fill type="solid"/>
            </v:rect>
            <v:rect style="position:absolute;left:10802;top:441;width:12;height:36" filled="true" fillcolor="#999999" stroked="false">
              <v:fill type="solid"/>
            </v:rect>
            <v:rect style="position:absolute;left:10802;top:500;width:12;height:36" filled="true" fillcolor="#999999" stroked="false">
              <v:fill type="solid"/>
            </v:rect>
            <v:line style="position:absolute" from="1574,646" to="10814,646" stroked="true" strokeweight=".584783pt" strokecolor="#999999">
              <v:stroke dashstyle="shortdot"/>
            </v:line>
            <v:rect style="position:absolute;left:10802;top:558;width:12;height:36" filled="true" fillcolor="#999999" stroked="false">
              <v:fill type="solid"/>
            </v:rect>
            <v:rect style="position:absolute;left:10802;top:617;width:12;height:36" filled="true" fillcolor="#999999" stroked="false">
              <v:fill type="solid"/>
            </v:rect>
            <v:rect style="position:absolute;left:1574;top:149;width:12;height:36" filled="true" fillcolor="#999999" stroked="false">
              <v:fill type="solid"/>
            </v:rect>
            <v:rect style="position:absolute;left:1574;top:207;width:12;height:36" filled="true" fillcolor="#999999" stroked="false">
              <v:fill type="solid"/>
            </v:rect>
            <v:rect style="position:absolute;left:1574;top:266;width:12;height:36" filled="true" fillcolor="#999999" stroked="false">
              <v:fill type="solid"/>
            </v:rect>
            <v:rect style="position:absolute;left:1574;top:324;width:12;height:36" filled="true" fillcolor="#999999" stroked="false">
              <v:fill type="solid"/>
            </v:rect>
            <v:rect style="position:absolute;left:1574;top:383;width:12;height:36" filled="true" fillcolor="#999999" stroked="false">
              <v:fill type="solid"/>
            </v:rect>
            <v:rect style="position:absolute;left:1574;top:441;width:12;height:36" filled="true" fillcolor="#999999" stroked="false">
              <v:fill type="solid"/>
            </v:rect>
            <v:rect style="position:absolute;left:1574;top:500;width:12;height:36" filled="true" fillcolor="#999999" stroked="false">
              <v:fill type="solid"/>
            </v:rect>
            <v:rect style="position:absolute;left:1574;top:558;width:12;height:36" filled="true" fillcolor="#999999" stroked="false">
              <v:fill type="solid"/>
            </v:rect>
            <v:rect style="position:absolute;left:1574;top:617;width:12;height:36" filled="true" fillcolor="#999999" stroked="false">
              <v:fill type="solid"/>
            </v:rect>
            <v:shape style="position:absolute;left:1574;top:149;width:9240;height:503" type="#_x0000_t202" filled="false" stroked="false">
              <v:textbox inset="0,0,0,0">
                <w:txbxContent>
                  <w:p>
                    <w:pPr>
                      <w:spacing w:line="240" w:lineRule="auto" w:before="9"/>
                      <w:rPr>
                        <w:sz w:val="13"/>
                      </w:rPr>
                    </w:pPr>
                  </w:p>
                  <w:p>
                    <w:pPr>
                      <w:spacing w:before="0"/>
                      <w:ind w:left="11" w:right="0" w:firstLine="0"/>
                      <w:jc w:val="left"/>
                      <w:rPr>
                        <w:rFonts w:ascii="Courier New"/>
                        <w:sz w:val="15"/>
                      </w:rPr>
                    </w:pPr>
                    <w:r>
                      <w:rPr>
                        <w:rFonts w:ascii="Courier New"/>
                        <w:color w:val="000087"/>
                        <w:sz w:val="15"/>
                      </w:rPr>
                      <w:t>mov bx, byte [0x1000]</w:t>
                    </w:r>
                  </w:p>
                </w:txbxContent>
              </v:textbox>
              <w10:wrap type="none"/>
            </v:shape>
            <w10:wrap type="topAndBottom"/>
          </v:group>
        </w:pict>
      </w:r>
    </w:p>
    <w:p>
      <w:pPr>
        <w:spacing w:after="0"/>
        <w:rPr>
          <w:sz w:val="9"/>
        </w:rPr>
        <w:sectPr>
          <w:pgSz w:w="11900" w:h="16840"/>
          <w:pgMar w:header="274" w:footer="283" w:top="460" w:bottom="480" w:left="420" w:right="400"/>
        </w:sectPr>
      </w:pPr>
    </w:p>
    <w:p>
      <w:pPr>
        <w:spacing w:line="247" w:lineRule="auto" w:before="107"/>
        <w:ind w:left="686" w:right="0" w:firstLine="0"/>
        <w:jc w:val="left"/>
        <w:rPr>
          <w:sz w:val="15"/>
        </w:rPr>
      </w:pPr>
      <w:r>
        <w:rPr>
          <w:sz w:val="15"/>
        </w:rPr>
        <w:t>This is great, but sometimes we need to refrence a specific despcriptor. For example, Real Mode does not use a GDT, While PMode requires it. Because of this, when entering protected mode, </w:t>
      </w:r>
      <w:r>
        <w:rPr>
          <w:b/>
          <w:sz w:val="15"/>
        </w:rPr>
        <w:t>We need to select what descriptor to use </w:t>
      </w:r>
      <w:r>
        <w:rPr>
          <w:sz w:val="15"/>
        </w:rPr>
        <w:t>to continue execution in protected mode. After all, because Real Mode does not know what a GDT is, there is no guarantee that CS will contain the correct descriptor in CS, so we need to set it.</w:t>
      </w:r>
    </w:p>
    <w:p>
      <w:pPr>
        <w:spacing w:before="150"/>
        <w:ind w:left="686" w:right="0" w:firstLine="0"/>
        <w:jc w:val="left"/>
        <w:rPr>
          <w:sz w:val="15"/>
        </w:rPr>
      </w:pPr>
      <w:r>
        <w:rPr>
          <w:sz w:val="15"/>
        </w:rPr>
        <w:t>To do this, we need to set the descriptor directly:</w:t>
      </w:r>
    </w:p>
    <w:p>
      <w:pPr>
        <w:pStyle w:val="BodyText"/>
        <w:spacing w:before="6"/>
        <w:rPr>
          <w:sz w:val="9"/>
        </w:rPr>
      </w:pPr>
      <w:r>
        <w:rPr/>
        <w:pict>
          <v:group style="position:absolute;margin-left:78.706512pt;margin-top:7.772767pt;width:462pt;height:25.15pt;mso-position-horizontal-relative:page;mso-position-vertical-relative:paragraph;z-index:-250969088;mso-wrap-distance-left:0;mso-wrap-distance-right:0" coordorigin="1574,155" coordsize="9240,503">
            <v:line style="position:absolute" from="1574,161" to="2489,161" stroked="true" strokeweight=".584783pt" strokecolor="#999999">
              <v:stroke dashstyle="shortdot"/>
            </v:line>
            <v:line style="position:absolute" from="2512,161" to="10814,161" stroked="true" strokeweight=".584783pt" strokecolor="#999999">
              <v:stroke dashstyle="shortdot"/>
            </v:line>
            <v:rect style="position:absolute;left:10802;top:155;width:12;height:36" filled="true" fillcolor="#999999" stroked="false">
              <v:fill type="solid"/>
            </v:rect>
            <v:rect style="position:absolute;left:10802;top:213;width:12;height:36" filled="true" fillcolor="#999999" stroked="false">
              <v:fill type="solid"/>
            </v:rect>
            <v:rect style="position:absolute;left:10802;top:272;width:12;height:36" filled="true" fillcolor="#999999" stroked="false">
              <v:fill type="solid"/>
            </v:rect>
            <v:rect style="position:absolute;left:10802;top:330;width:12;height:36" filled="true" fillcolor="#999999" stroked="false">
              <v:fill type="solid"/>
            </v:rect>
            <v:rect style="position:absolute;left:10802;top:389;width:12;height:36" filled="true" fillcolor="#999999" stroked="false">
              <v:fill type="solid"/>
            </v:rect>
            <v:rect style="position:absolute;left:10802;top:447;width:12;height:36" filled="true" fillcolor="#999999" stroked="false">
              <v:fill type="solid"/>
            </v:rect>
            <v:rect style="position:absolute;left:10802;top:506;width:12;height:36" filled="true" fillcolor="#999999" stroked="false">
              <v:fill type="solid"/>
            </v:rect>
            <v:line style="position:absolute" from="1574,653" to="10814,653" stroked="true" strokeweight=".584783pt" strokecolor="#999999">
              <v:stroke dashstyle="shortdot"/>
            </v:line>
            <v:rect style="position:absolute;left:10802;top:564;width:12;height:36" filled="true" fillcolor="#999999" stroked="false">
              <v:fill type="solid"/>
            </v:rect>
            <v:rect style="position:absolute;left:10802;top:623;width:12;height:36" filled="true" fillcolor="#999999" stroked="false">
              <v:fill type="solid"/>
            </v:rect>
            <v:rect style="position:absolute;left:1574;top:155;width:12;height:36" filled="true" fillcolor="#999999" stroked="false">
              <v:fill type="solid"/>
            </v:rect>
            <v:rect style="position:absolute;left:1574;top:213;width:12;height:36" filled="true" fillcolor="#999999" stroked="false">
              <v:fill type="solid"/>
            </v:rect>
            <v:rect style="position:absolute;left:1574;top:272;width:12;height:36" filled="true" fillcolor="#999999" stroked="false">
              <v:fill type="solid"/>
            </v:rect>
            <v:rect style="position:absolute;left:1574;top:330;width:12;height:36" filled="true" fillcolor="#999999" stroked="false">
              <v:fill type="solid"/>
            </v:rect>
            <v:rect style="position:absolute;left:1574;top:389;width:12;height:36" filled="true" fillcolor="#999999" stroked="false">
              <v:fill type="solid"/>
            </v:rect>
            <v:rect style="position:absolute;left:1574;top:447;width:12;height:36" filled="true" fillcolor="#999999" stroked="false">
              <v:fill type="solid"/>
            </v:rect>
            <v:rect style="position:absolute;left:1574;top:506;width:12;height:36" filled="true" fillcolor="#999999" stroked="false">
              <v:fill type="solid"/>
            </v:rect>
            <v:rect style="position:absolute;left:1574;top:564;width:12;height:36" filled="true" fillcolor="#999999" stroked="false">
              <v:fill type="solid"/>
            </v:rect>
            <v:rect style="position:absolute;left:1574;top:623;width:12;height:36" filled="true" fillcolor="#999999" stroked="false">
              <v:fill type="solid"/>
            </v:rect>
            <v:shape style="position:absolute;left:1585;top:321;width:294;height:173" type="#_x0000_t202" filled="false" stroked="false">
              <v:textbox inset="0,0,0,0">
                <w:txbxContent>
                  <w:p>
                    <w:pPr>
                      <w:spacing w:before="1"/>
                      <w:ind w:left="0" w:right="0" w:firstLine="0"/>
                      <w:jc w:val="left"/>
                      <w:rPr>
                        <w:rFonts w:ascii="Courier New"/>
                        <w:sz w:val="15"/>
                      </w:rPr>
                    </w:pPr>
                    <w:r>
                      <w:rPr>
                        <w:rFonts w:ascii="Courier New"/>
                        <w:color w:val="000087"/>
                        <w:sz w:val="15"/>
                      </w:rPr>
                      <w:t>jmp</w:t>
                    </w:r>
                  </w:p>
                </w:txbxContent>
              </v:textbox>
              <w10:wrap type="none"/>
            </v:shape>
            <v:shape style="position:absolute;left:2315;top:321;width:933;height:173" type="#_x0000_t202" filled="false" stroked="false">
              <v:textbox inset="0,0,0,0">
                <w:txbxContent>
                  <w:p>
                    <w:pPr>
                      <w:spacing w:before="1"/>
                      <w:ind w:left="0" w:right="0" w:firstLine="0"/>
                      <w:jc w:val="left"/>
                      <w:rPr>
                        <w:rFonts w:ascii="Courier New"/>
                        <w:sz w:val="15"/>
                      </w:rPr>
                    </w:pPr>
                    <w:r>
                      <w:rPr>
                        <w:rFonts w:ascii="Courier New"/>
                        <w:color w:val="000087"/>
                        <w:sz w:val="15"/>
                      </w:rPr>
                      <w:t>0x8:Stage2</w:t>
                    </w:r>
                  </w:p>
                </w:txbxContent>
              </v:textbox>
              <w10:wrap type="none"/>
            </v:shape>
            <w10:wrap type="topAndBottom"/>
          </v:group>
        </w:pict>
      </w:r>
    </w:p>
    <w:p>
      <w:pPr>
        <w:spacing w:line="247" w:lineRule="auto" w:before="124"/>
        <w:ind w:left="686" w:right="0" w:firstLine="0"/>
        <w:jc w:val="left"/>
        <w:rPr>
          <w:sz w:val="15"/>
        </w:rPr>
      </w:pPr>
      <w:r>
        <w:rPr>
          <w:sz w:val="15"/>
        </w:rPr>
        <w:t>You will see this code again. Remember that the first number is the </w:t>
      </w:r>
      <w:r>
        <w:rPr>
          <w:b/>
          <w:sz w:val="15"/>
        </w:rPr>
        <w:t>descriptor </w:t>
      </w:r>
      <w:r>
        <w:rPr>
          <w:sz w:val="15"/>
        </w:rPr>
        <w:t>(Remember PMode uses descriptor:address memory model?)</w:t>
      </w:r>
    </w:p>
    <w:p>
      <w:pPr>
        <w:spacing w:line="247" w:lineRule="auto" w:before="151"/>
        <w:ind w:left="686" w:right="373" w:firstLine="0"/>
        <w:jc w:val="left"/>
        <w:rPr>
          <w:sz w:val="15"/>
        </w:rPr>
      </w:pPr>
      <w:r>
        <w:rPr>
          <w:sz w:val="15"/>
        </w:rPr>
        <w:t>You might be courius at where the 0x8 came from. Please look back at the above GDT. </w:t>
      </w:r>
      <w:r>
        <w:rPr>
          <w:b/>
          <w:sz w:val="15"/>
        </w:rPr>
        <w:t>Remember that each descriptor is 8 bytes in size</w:t>
      </w:r>
      <w:r>
        <w:rPr>
          <w:sz w:val="15"/>
        </w:rPr>
        <w:t>. Because our </w:t>
      </w:r>
      <w:r>
        <w:rPr>
          <w:b/>
          <w:sz w:val="15"/>
        </w:rPr>
        <w:t>Code descriptor </w:t>
      </w:r>
      <w:r>
        <w:rPr>
          <w:sz w:val="15"/>
        </w:rPr>
        <w:t>is 8 bytes from the start of the GDT, we need to offset 0x8 bytes in the GDT.</w:t>
      </w:r>
    </w:p>
    <w:p>
      <w:pPr>
        <w:spacing w:before="150"/>
        <w:ind w:left="686" w:right="0" w:firstLine="0"/>
        <w:jc w:val="left"/>
        <w:rPr>
          <w:b/>
          <w:sz w:val="15"/>
        </w:rPr>
      </w:pPr>
      <w:r>
        <w:rPr>
          <w:b/>
          <w:sz w:val="15"/>
        </w:rPr>
        <w:t>Understanding this memory model is very important in understanding how protected mode works.</w:t>
      </w:r>
    </w:p>
    <w:p>
      <w:pPr>
        <w:pStyle w:val="BodyText"/>
        <w:spacing w:before="3"/>
        <w:rPr>
          <w:b/>
          <w:sz w:val="15"/>
        </w:rPr>
      </w:pPr>
    </w:p>
    <w:p>
      <w:pPr>
        <w:spacing w:before="0"/>
        <w:ind w:left="686" w:right="0" w:firstLine="0"/>
        <w:jc w:val="left"/>
        <w:rPr>
          <w:b/>
          <w:sz w:val="25"/>
        </w:rPr>
      </w:pPr>
      <w:r>
        <w:rPr>
          <w:b/>
          <w:color w:val="00983D"/>
          <w:w w:val="105"/>
          <w:sz w:val="25"/>
        </w:rPr>
        <w:t>Entering Protected Mode</w:t>
      </w:r>
    </w:p>
    <w:p>
      <w:pPr>
        <w:spacing w:line="247" w:lineRule="auto" w:before="171"/>
        <w:ind w:left="686" w:right="391" w:firstLine="0"/>
        <w:jc w:val="both"/>
        <w:rPr>
          <w:sz w:val="15"/>
        </w:rPr>
      </w:pPr>
      <w:r>
        <w:rPr>
          <w:sz w:val="15"/>
        </w:rPr>
        <w:t>To enter protected mode is fairly simple. At the same time, it can be a complete pain. To enter protected mode, we have to load a new GDT which describes permission levels when accessing memory. We then need to actually switch the processor into protected mode, and jump into the 32 bit world. Sounds easy, don't you think?</w:t>
      </w:r>
    </w:p>
    <w:p>
      <w:pPr>
        <w:spacing w:before="150"/>
        <w:ind w:left="686" w:right="0" w:firstLine="0"/>
        <w:jc w:val="left"/>
        <w:rPr>
          <w:sz w:val="15"/>
        </w:rPr>
      </w:pPr>
      <w:r>
        <w:rPr>
          <w:sz w:val="15"/>
        </w:rPr>
        <w:t>The problem is the details. </w:t>
      </w:r>
      <w:r>
        <w:rPr>
          <w:b/>
          <w:sz w:val="15"/>
        </w:rPr>
        <w:t>One little mistake can triple fault the CPU</w:t>
      </w:r>
      <w:r>
        <w:rPr>
          <w:sz w:val="15"/>
        </w:rPr>
        <w:t>. In other words, watch out!</w:t>
      </w:r>
    </w:p>
    <w:p>
      <w:pPr>
        <w:pStyle w:val="BodyText"/>
        <w:spacing w:before="8"/>
      </w:pPr>
    </w:p>
    <w:p>
      <w:pPr>
        <w:spacing w:before="0"/>
        <w:ind w:left="686" w:right="0" w:firstLine="0"/>
        <w:jc w:val="both"/>
        <w:rPr>
          <w:b/>
          <w:sz w:val="21"/>
        </w:rPr>
      </w:pPr>
      <w:r>
        <w:rPr>
          <w:b/>
          <w:color w:val="3D0098"/>
          <w:sz w:val="21"/>
        </w:rPr>
        <w:t>Step 1: Load the Global Descriptor Table</w:t>
      </w:r>
    </w:p>
    <w:p>
      <w:pPr>
        <w:spacing w:line="247" w:lineRule="auto" w:before="180"/>
        <w:ind w:left="686" w:right="404" w:firstLine="0"/>
        <w:jc w:val="left"/>
        <w:rPr>
          <w:b/>
          <w:sz w:val="15"/>
        </w:rPr>
      </w:pPr>
      <w:r>
        <w:rPr>
          <w:sz w:val="15"/>
        </w:rPr>
        <w:t>Remember that the GDT describes how we can access </w:t>
      </w:r>
      <w:r>
        <w:rPr>
          <w:spacing w:val="-3"/>
          <w:sz w:val="15"/>
        </w:rPr>
        <w:t>memory. </w:t>
      </w:r>
      <w:r>
        <w:rPr>
          <w:sz w:val="15"/>
        </w:rPr>
        <w:t>If we do not set a </w:t>
      </w:r>
      <w:r>
        <w:rPr>
          <w:spacing w:val="-7"/>
          <w:sz w:val="15"/>
        </w:rPr>
        <w:t>GDT, </w:t>
      </w:r>
      <w:r>
        <w:rPr>
          <w:sz w:val="15"/>
        </w:rPr>
        <w:t>the default GDT will be used (Which is set  by the BIOS--Not the ROM BIOS). As you can imagine, this is by no means standard among BIOS's. And, </w:t>
      </w:r>
      <w:r>
        <w:rPr>
          <w:b/>
          <w:sz w:val="15"/>
        </w:rPr>
        <w:t>if we do not watch the limitations of the GDT (ie...if we access the code selector as data), the processor will generate a General Protection Fault (GPF). Because no interrupt handler is set, the processor will also generate a second fault exception--which will lead to a triple fault.</w:t>
      </w:r>
    </w:p>
    <w:p>
      <w:pPr>
        <w:spacing w:before="149"/>
        <w:ind w:left="686" w:right="0" w:firstLine="0"/>
        <w:jc w:val="left"/>
        <w:rPr>
          <w:sz w:val="15"/>
        </w:rPr>
      </w:pPr>
      <w:r>
        <w:rPr>
          <w:sz w:val="15"/>
        </w:rPr>
        <w:t>Anywho...Basically, all we need to do is create the table. For example:</w:t>
      </w:r>
    </w:p>
    <w:p>
      <w:pPr>
        <w:pStyle w:val="BodyText"/>
        <w:spacing w:before="7"/>
        <w:rPr>
          <w:sz w:val="9"/>
        </w:rPr>
      </w:pPr>
      <w:r>
        <w:rPr/>
        <w:pict>
          <v:group style="position:absolute;margin-left:78.706512pt;margin-top:7.778549pt;width:462pt;height:305.850pt;mso-position-horizontal-relative:page;mso-position-vertical-relative:paragraph;z-index:-250960896;mso-wrap-distance-left:0;mso-wrap-distance-right:0" coordorigin="1574,156" coordsize="9240,6117">
            <v:line style="position:absolute" from="1574,161" to="10814,161" stroked="true" strokeweight=".584783pt" strokecolor="#999999">
              <v:stroke dashstyle="shortdot"/>
            </v:line>
            <v:rect style="position:absolute;left:10802;top:155;width:12;height:36" filled="true" fillcolor="#999999" stroked="false">
              <v:fill type="solid"/>
            </v:rect>
            <v:rect style="position:absolute;left:10802;top:214;width:12;height:36" filled="true" fillcolor="#999999" stroked="false">
              <v:fill type="solid"/>
            </v:rect>
            <v:line style="position:absolute" from="1574,6267" to="2489,6267" stroked="true" strokeweight=".584783pt" strokecolor="#999999">
              <v:stroke dashstyle="shortdot"/>
            </v:line>
            <v:line style="position:absolute" from="2512,6267" to="10814,6267" stroked="true" strokeweight=".584783pt" strokecolor="#999999">
              <v:stroke dashstyle="shortdot"/>
            </v:line>
            <v:line style="position:absolute" from="10808,273" to="10808,6272" stroked="true" strokeweight=".584783pt" strokecolor="#999999">
              <v:stroke dashstyle="shortdot"/>
            </v:line>
            <v:rect style="position:absolute;left:1574;top:155;width:12;height:36" filled="true" fillcolor="#999999" stroked="false">
              <v:fill type="solid"/>
            </v:rect>
            <v:rect style="position:absolute;left:1574;top:214;width:12;height:36" filled="true" fillcolor="#999999" stroked="false">
              <v:fill type="solid"/>
            </v:rect>
            <v:line style="position:absolute" from="1580,273" to="1580,6272" stroked="true" strokeweight=".584783pt" strokecolor="#999999">
              <v:stroke dashstyle="shortdot"/>
            </v:line>
            <v:shape style="position:absolute;left:1585;top:4882;width:8506;height:1225" type="#_x0000_t202" filled="false" stroked="false">
              <v:textbox inset="0,0,0,0">
                <w:txbxContent>
                  <w:p>
                    <w:pPr>
                      <w:spacing w:before="1"/>
                      <w:ind w:left="0" w:right="0" w:firstLine="0"/>
                      <w:jc w:val="left"/>
                      <w:rPr>
                        <w:rFonts w:ascii="Courier New"/>
                        <w:sz w:val="15"/>
                      </w:rPr>
                    </w:pPr>
                    <w:r>
                      <w:rPr>
                        <w:rFonts w:ascii="Courier New"/>
                        <w:color w:val="000087"/>
                        <w:sz w:val="15"/>
                      </w:rPr>
                      <w:t>;...Other descriptors begin at offset 0x18. Remember that each descriptor is 8 bytes in size?</w:t>
                    </w:r>
                  </w:p>
                  <w:p>
                    <w:pPr>
                      <w:spacing w:before="6"/>
                      <w:ind w:left="0" w:right="0" w:firstLine="0"/>
                      <w:jc w:val="left"/>
                      <w:rPr>
                        <w:rFonts w:ascii="Courier New"/>
                        <w:sz w:val="15"/>
                      </w:rPr>
                    </w:pPr>
                    <w:r>
                      <w:rPr>
                        <w:rFonts w:ascii="Courier New"/>
                        <w:color w:val="000087"/>
                        <w:sz w:val="15"/>
                      </w:rPr>
                      <w:t>; Add other descriptors for Ring 3 applications, stack, whatever here...</w:t>
                    </w:r>
                  </w:p>
                  <w:p>
                    <w:pPr>
                      <w:spacing w:line="240" w:lineRule="auto" w:before="11"/>
                      <w:rPr>
                        <w:rFonts w:ascii="Courier New"/>
                        <w:sz w:val="15"/>
                      </w:rPr>
                    </w:pPr>
                  </w:p>
                  <w:p>
                    <w:pPr>
                      <w:spacing w:before="0"/>
                      <w:ind w:left="0" w:right="0" w:firstLine="0"/>
                      <w:jc w:val="left"/>
                      <w:rPr>
                        <w:rFonts w:ascii="Courier New"/>
                        <w:sz w:val="15"/>
                      </w:rPr>
                    </w:pPr>
                    <w:r>
                      <w:rPr>
                        <w:rFonts w:ascii="Courier New"/>
                        <w:color w:val="000087"/>
                        <w:sz w:val="15"/>
                      </w:rPr>
                      <w:t>end_of_gdt:</w:t>
                    </w:r>
                  </w:p>
                  <w:p>
                    <w:pPr>
                      <w:spacing w:before="5"/>
                      <w:ind w:left="0" w:right="0" w:firstLine="0"/>
                      <w:jc w:val="left"/>
                      <w:rPr>
                        <w:rFonts w:ascii="Courier New"/>
                        <w:sz w:val="15"/>
                      </w:rPr>
                    </w:pPr>
                    <w:r>
                      <w:rPr>
                        <w:rFonts w:ascii="Courier New"/>
                        <w:color w:val="000087"/>
                        <w:sz w:val="15"/>
                      </w:rPr>
                      <w:t>toc:</w:t>
                    </w:r>
                  </w:p>
                  <w:p>
                    <w:pPr>
                      <w:tabs>
                        <w:tab w:pos="3649" w:val="left" w:leader="none"/>
                      </w:tabs>
                      <w:spacing w:line="247" w:lineRule="auto" w:before="6"/>
                      <w:ind w:left="729" w:right="2937" w:firstLine="0"/>
                      <w:jc w:val="left"/>
                      <w:rPr>
                        <w:rFonts w:ascii="Courier New"/>
                        <w:sz w:val="15"/>
                      </w:rPr>
                    </w:pPr>
                    <w:r>
                      <w:rPr>
                        <w:rFonts w:ascii="Courier New"/>
                        <w:color w:val="000087"/>
                        <w:sz w:val="15"/>
                      </w:rPr>
                      <w:t>dw end_of_gdt - gdt_data</w:t>
                    </w:r>
                    <w:r>
                      <w:rPr>
                        <w:rFonts w:ascii="Courier New"/>
                        <w:color w:val="000087"/>
                        <w:spacing w:val="23"/>
                        <w:sz w:val="15"/>
                      </w:rPr>
                      <w:t> </w:t>
                    </w:r>
                    <w:r>
                      <w:rPr>
                        <w:rFonts w:ascii="Courier New"/>
                        <w:color w:val="000087"/>
                        <w:sz w:val="15"/>
                      </w:rPr>
                      <w:t>-</w:t>
                    </w:r>
                    <w:r>
                      <w:rPr>
                        <w:rFonts w:ascii="Courier New"/>
                        <w:color w:val="000087"/>
                        <w:spacing w:val="5"/>
                        <w:sz w:val="15"/>
                      </w:rPr>
                      <w:t> </w:t>
                    </w:r>
                    <w:r>
                      <w:rPr>
                        <w:rFonts w:ascii="Courier New"/>
                        <w:color w:val="000087"/>
                        <w:sz w:val="15"/>
                      </w:rPr>
                      <w:t>1</w:t>
                      <w:tab/>
                      <w:t>; limit (Size of </w:t>
                    </w:r>
                    <w:r>
                      <w:rPr>
                        <w:rFonts w:ascii="Courier New"/>
                        <w:color w:val="000087"/>
                        <w:spacing w:val="-4"/>
                        <w:sz w:val="15"/>
                      </w:rPr>
                      <w:t>GDT) </w:t>
                    </w:r>
                    <w:r>
                      <w:rPr>
                        <w:rFonts w:ascii="Courier New"/>
                        <w:color w:val="000087"/>
                        <w:sz w:val="15"/>
                      </w:rPr>
                      <w:t>dd</w:t>
                    </w:r>
                    <w:r>
                      <w:rPr>
                        <w:rFonts w:ascii="Courier New"/>
                        <w:color w:val="000087"/>
                        <w:spacing w:val="7"/>
                        <w:sz w:val="15"/>
                      </w:rPr>
                      <w:t> </w:t>
                    </w:r>
                    <w:r>
                      <w:rPr>
                        <w:rFonts w:ascii="Courier New"/>
                        <w:color w:val="000087"/>
                        <w:sz w:val="15"/>
                      </w:rPr>
                      <w:t>gdt_data</w:t>
                      <w:tab/>
                      <w:t>; base of</w:t>
                    </w:r>
                    <w:r>
                      <w:rPr>
                        <w:rFonts w:ascii="Courier New"/>
                        <w:color w:val="000087"/>
                        <w:spacing w:val="6"/>
                        <w:sz w:val="15"/>
                      </w:rPr>
                      <w:t> </w:t>
                    </w:r>
                    <w:r>
                      <w:rPr>
                        <w:rFonts w:ascii="Courier New"/>
                        <w:color w:val="000087"/>
                        <w:sz w:val="15"/>
                      </w:rPr>
                      <w:t>GDT</w:t>
                    </w:r>
                  </w:p>
                </w:txbxContent>
              </v:textbox>
              <w10:wrap type="none"/>
            </v:shape>
            <v:shape style="position:absolute;left:5235;top:3479;width:2393;height:1225" type="#_x0000_t202" filled="false" stroked="false">
              <v:textbox inset="0,0,0,0">
                <w:txbxContent>
                  <w:p>
                    <w:pPr>
                      <w:spacing w:before="1"/>
                      <w:ind w:left="0" w:right="0" w:firstLine="0"/>
                      <w:jc w:val="left"/>
                      <w:rPr>
                        <w:rFonts w:ascii="Courier New"/>
                        <w:sz w:val="15"/>
                      </w:rPr>
                    </w:pPr>
                    <w:r>
                      <w:rPr>
                        <w:rFonts w:ascii="Courier New"/>
                        <w:color w:val="000087"/>
                        <w:sz w:val="15"/>
                      </w:rPr>
                      <w:t>; data descriptor</w:t>
                    </w:r>
                  </w:p>
                  <w:p>
                    <w:pPr>
                      <w:spacing w:before="6"/>
                      <w:ind w:left="0" w:right="0" w:firstLine="0"/>
                      <w:jc w:val="left"/>
                      <w:rPr>
                        <w:rFonts w:ascii="Courier New"/>
                        <w:sz w:val="15"/>
                      </w:rPr>
                    </w:pPr>
                    <w:r>
                      <w:rPr>
                        <w:rFonts w:ascii="Courier New"/>
                        <w:color w:val="000087"/>
                        <w:sz w:val="15"/>
                      </w:rPr>
                      <w:t>; limit low (Same as code)</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585;top:3479;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gdt data:</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10010010b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1585;top:3128;width:7046;height:173" type="#_x0000_t202" filled="false" stroked="false">
              <v:textbox inset="0,0,0,0">
                <w:txbxContent>
                  <w:p>
                    <w:pPr>
                      <w:spacing w:before="1"/>
                      <w:ind w:left="0" w:right="0" w:firstLine="0"/>
                      <w:jc w:val="left"/>
                      <w:rPr>
                        <w:rFonts w:ascii="Courier New"/>
                        <w:sz w:val="15"/>
                      </w:rPr>
                    </w:pPr>
                    <w:r>
                      <w:rPr>
                        <w:rFonts w:ascii="Courier New"/>
                        <w:color w:val="000087"/>
                        <w:sz w:val="15"/>
                      </w:rPr>
                      <w:t>; Offset 16 bytes (0x10) from start of GDT. Descriptor code therfore is</w:t>
                    </w:r>
                    <w:r>
                      <w:rPr>
                        <w:rFonts w:ascii="Courier New"/>
                        <w:color w:val="000087"/>
                        <w:spacing w:val="89"/>
                        <w:sz w:val="15"/>
                      </w:rPr>
                      <w:t> </w:t>
                    </w:r>
                    <w:r>
                      <w:rPr>
                        <w:rFonts w:ascii="Courier New"/>
                        <w:color w:val="000087"/>
                        <w:sz w:val="15"/>
                      </w:rPr>
                      <w:t>0x10.</w:t>
                    </w:r>
                  </w:p>
                </w:txbxContent>
              </v:textbox>
              <w10:wrap type="none"/>
            </v:shape>
            <v:shape style="position:absolute;left:5235;top:1724;width:1572;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w:t>
                    </w:r>
                  </w:p>
                  <w:p>
                    <w:pPr>
                      <w:spacing w:before="6"/>
                      <w:ind w:left="0" w:right="0" w:firstLine="0"/>
                      <w:jc w:val="left"/>
                      <w:rPr>
                        <w:rFonts w:ascii="Courier New"/>
                        <w:sz w:val="15"/>
                      </w:rPr>
                    </w:pPr>
                    <w:r>
                      <w:rPr>
                        <w:rFonts w:ascii="Courier New"/>
                        <w:color w:val="000087"/>
                        <w:sz w:val="15"/>
                      </w:rPr>
                      <w:t>; limit low</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585;top:1724;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gdt code:</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10011010b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1585;top:321;width:6134;height:1225" type="#_x0000_t202" filled="false" stroked="false">
              <v:textbox inset="0,0,0,0">
                <w:txbxContent>
                  <w:p>
                    <w:pPr>
                      <w:spacing w:before="1"/>
                      <w:ind w:left="0" w:right="0" w:firstLine="0"/>
                      <w:jc w:val="left"/>
                      <w:rPr>
                        <w:rFonts w:ascii="Courier New"/>
                        <w:sz w:val="15"/>
                      </w:rPr>
                    </w:pPr>
                    <w:r>
                      <w:rPr>
                        <w:rFonts w:ascii="Courier New"/>
                        <w:color w:val="000087"/>
                        <w:sz w:val="15"/>
                      </w:rPr>
                      <w:t>; Offset 0 in GDT: Descriptor code=0</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gdt_data:</w:t>
                    </w:r>
                  </w:p>
                  <w:p>
                    <w:pPr>
                      <w:tabs>
                        <w:tab w:pos="3649" w:val="left" w:leader="none"/>
                      </w:tabs>
                      <w:spacing w:before="6"/>
                      <w:ind w:left="729" w:right="0" w:firstLine="0"/>
                      <w:jc w:val="left"/>
                      <w:rPr>
                        <w:rFonts w:ascii="Courier New"/>
                        <w:sz w:val="15"/>
                      </w:rPr>
                    </w:pPr>
                    <w:r>
                      <w:rPr>
                        <w:rFonts w:ascii="Courier New"/>
                        <w:color w:val="000087"/>
                        <w:sz w:val="15"/>
                      </w:rPr>
                      <w:t>dd</w:t>
                    </w:r>
                    <w:r>
                      <w:rPr>
                        <w:rFonts w:ascii="Courier New"/>
                        <w:color w:val="000087"/>
                        <w:spacing w:val="2"/>
                        <w:sz w:val="15"/>
                      </w:rPr>
                      <w:t> </w:t>
                    </w:r>
                    <w:r>
                      <w:rPr>
                        <w:rFonts w:ascii="Courier New"/>
                        <w:color w:val="000087"/>
                        <w:sz w:val="15"/>
                      </w:rPr>
                      <w:t>0</w:t>
                      <w:tab/>
                      <w:t>; null</w:t>
                    </w:r>
                    <w:r>
                      <w:rPr>
                        <w:rFonts w:ascii="Courier New"/>
                        <w:color w:val="000087"/>
                        <w:spacing w:val="5"/>
                        <w:sz w:val="15"/>
                      </w:rPr>
                      <w:t> </w:t>
                    </w:r>
                    <w:r>
                      <w:rPr>
                        <w:rFonts w:ascii="Courier New"/>
                        <w:color w:val="000087"/>
                        <w:sz w:val="15"/>
                      </w:rPr>
                      <w:t>descriptor</w:t>
                    </w:r>
                  </w:p>
                  <w:p>
                    <w:pPr>
                      <w:spacing w:before="5"/>
                      <w:ind w:left="729" w:right="0" w:firstLine="0"/>
                      <w:jc w:val="left"/>
                      <w:rPr>
                        <w:rFonts w:ascii="Courier New"/>
                        <w:sz w:val="15"/>
                      </w:rPr>
                    </w:pPr>
                    <w:r>
                      <w:rPr>
                        <w:rFonts w:ascii="Courier New"/>
                        <w:color w:val="000087"/>
                        <w:sz w:val="15"/>
                      </w:rPr>
                      <w:t>dd 0</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 Offset 0x8 bytes from start of GDT: Descriptor code therfore is</w:t>
                    </w:r>
                    <w:r>
                      <w:rPr>
                        <w:rFonts w:ascii="Courier New"/>
                        <w:color w:val="000087"/>
                        <w:spacing w:val="78"/>
                        <w:sz w:val="15"/>
                      </w:rPr>
                      <w:t> </w:t>
                    </w:r>
                    <w:r>
                      <w:rPr>
                        <w:rFonts w:ascii="Courier New"/>
                        <w:color w:val="000087"/>
                        <w:sz w:val="15"/>
                      </w:rPr>
                      <w:t>8</w:t>
                    </w:r>
                  </w:p>
                </w:txbxContent>
              </v:textbox>
              <w10:wrap type="none"/>
            </v:shape>
            <w10:wrap type="topAndBottom"/>
          </v:group>
        </w:pict>
      </w:r>
    </w:p>
    <w:p>
      <w:pPr>
        <w:spacing w:line="247" w:lineRule="auto" w:before="118"/>
        <w:ind w:left="686" w:right="281" w:firstLine="0"/>
        <w:jc w:val="left"/>
        <w:rPr>
          <w:b/>
          <w:sz w:val="15"/>
        </w:rPr>
      </w:pPr>
      <w:r>
        <w:rPr>
          <w:sz w:val="15"/>
        </w:rPr>
        <w:t>This will do for now. Notice </w:t>
      </w:r>
      <w:r>
        <w:rPr>
          <w:b/>
          <w:sz w:val="15"/>
        </w:rPr>
        <w:t>toc</w:t>
      </w:r>
      <w:r>
        <w:rPr>
          <w:sz w:val="15"/>
        </w:rPr>
        <w:t>. This is the pointer to the table. The first word in the pointer is the size of the GDT - 1. The second dword is the actual address of the GDT. </w:t>
      </w:r>
      <w:r>
        <w:rPr>
          <w:b/>
          <w:sz w:val="15"/>
        </w:rPr>
        <w:t>This pointer must follow this format. Do NOT forget to subtract the 1!</w:t>
      </w:r>
    </w:p>
    <w:p>
      <w:pPr>
        <w:spacing w:line="247" w:lineRule="auto" w:before="151"/>
        <w:ind w:left="686" w:right="832" w:firstLine="0"/>
        <w:jc w:val="left"/>
        <w:rPr>
          <w:sz w:val="15"/>
        </w:rPr>
      </w:pPr>
      <w:r>
        <w:rPr/>
        <w:pict>
          <v:rect style="position:absolute;margin-left:540.099915pt;margin-top:36.727211pt;width:.584783pt;height:1.754348pt;mso-position-horizontal-relative:page;mso-position-vertical-relative:paragraph;z-index:252357632" filled="true" fillcolor="#999999" stroked="false">
            <v:fill type="solid"/>
            <w10:wrap type="none"/>
          </v:rect>
        </w:pict>
      </w:r>
      <w:r>
        <w:rPr>
          <w:sz w:val="15"/>
        </w:rPr>
        <w:t>We use a special Ring 0-only instruction - </w:t>
      </w:r>
      <w:r>
        <w:rPr>
          <w:b/>
          <w:sz w:val="15"/>
        </w:rPr>
        <w:t>LGDT </w:t>
      </w:r>
      <w:r>
        <w:rPr>
          <w:sz w:val="15"/>
        </w:rPr>
        <w:t>to load the GDT (Based on this pointer), into the </w:t>
      </w:r>
      <w:r>
        <w:rPr>
          <w:b/>
          <w:sz w:val="15"/>
        </w:rPr>
        <w:t>GDTR </w:t>
      </w:r>
      <w:r>
        <w:rPr>
          <w:sz w:val="15"/>
        </w:rPr>
        <w:t>register. Its a single, simple, one line instruction:</w:t>
      </w:r>
    </w:p>
    <w:p>
      <w:pPr>
        <w:pStyle w:val="BodyText"/>
        <w:spacing w:before="9"/>
        <w:rPr>
          <w:sz w:val="12"/>
        </w:rPr>
      </w:pPr>
    </w:p>
    <w:tbl>
      <w:tblPr>
        <w:tblW w:w="0" w:type="auto"/>
        <w:jc w:val="left"/>
        <w:tblInd w:w="1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
        <w:gridCol w:w="1141"/>
        <w:gridCol w:w="7536"/>
      </w:tblGrid>
      <w:tr>
        <w:trPr>
          <w:trHeight w:val="326" w:hRule="atLeast"/>
        </w:trPr>
        <w:tc>
          <w:tcPr>
            <w:tcW w:w="555" w:type="dxa"/>
            <w:tcBorders>
              <w:top w:val="dashSmallGap" w:sz="6" w:space="0" w:color="999999"/>
              <w:left w:val="dashSmallGap" w:sz="6" w:space="0" w:color="999999"/>
            </w:tcBorders>
          </w:tcPr>
          <w:p>
            <w:pPr>
              <w:pStyle w:val="TableParagraph"/>
              <w:spacing w:before="8"/>
              <w:rPr>
                <w:rFonts w:ascii="Verdana"/>
                <w:sz w:val="3"/>
              </w:rPr>
            </w:pPr>
          </w:p>
          <w:p>
            <w:pPr>
              <w:pStyle w:val="TableParagraph"/>
              <w:spacing w:line="35" w:lineRule="exact"/>
              <w:ind w:left="-7"/>
              <w:rPr>
                <w:rFonts w:ascii="Verdana"/>
                <w:sz w:val="3"/>
              </w:rPr>
            </w:pPr>
            <w:r>
              <w:rPr>
                <w:rFonts w:ascii="Verdana"/>
                <w:position w:val="0"/>
                <w:sz w:val="3"/>
              </w:rPr>
              <w:pict>
                <v:group style="width:.6pt;height:1.8pt;mso-position-horizontal-relative:char;mso-position-vertical-relative:line" coordorigin="0,0" coordsize="12,36">
                  <v:rect style="position:absolute;left:0;top:0;width:12;height:36" filled="true" fillcolor="#999999" stroked="false">
                    <v:fill type="solid"/>
                  </v:rect>
                </v:group>
              </w:pict>
            </w:r>
            <w:r>
              <w:rPr>
                <w:rFonts w:ascii="Verdana"/>
                <w:position w:val="0"/>
                <w:sz w:val="3"/>
              </w:rPr>
            </w:r>
          </w:p>
          <w:p>
            <w:pPr>
              <w:pStyle w:val="TableParagraph"/>
              <w:spacing w:line="152" w:lineRule="exact" w:before="74"/>
              <w:ind w:left="5"/>
              <w:rPr>
                <w:sz w:val="15"/>
              </w:rPr>
            </w:pPr>
            <w:r>
              <w:rPr>
                <w:color w:val="000087"/>
                <w:sz w:val="15"/>
              </w:rPr>
              <w:t>cli</w:t>
            </w:r>
          </w:p>
        </w:tc>
        <w:tc>
          <w:tcPr>
            <w:tcW w:w="1141" w:type="dxa"/>
            <w:tcBorders>
              <w:top w:val="dashSmallGap" w:sz="6" w:space="0" w:color="999999"/>
            </w:tcBorders>
          </w:tcPr>
          <w:p>
            <w:pPr>
              <w:pStyle w:val="TableParagraph"/>
              <w:rPr>
                <w:rFonts w:ascii="Times New Roman"/>
                <w:sz w:val="14"/>
              </w:rPr>
            </w:pPr>
          </w:p>
        </w:tc>
        <w:tc>
          <w:tcPr>
            <w:tcW w:w="7536" w:type="dxa"/>
            <w:tcBorders>
              <w:top w:val="dashSmallGap" w:sz="6" w:space="0" w:color="999999"/>
              <w:right w:val="dashSmallGap" w:sz="6" w:space="0" w:color="999999"/>
            </w:tcBorders>
          </w:tcPr>
          <w:p>
            <w:pPr>
              <w:pStyle w:val="TableParagraph"/>
              <w:spacing w:before="8"/>
              <w:rPr>
                <w:rFonts w:ascii="Verdana"/>
                <w:sz w:val="12"/>
              </w:rPr>
            </w:pPr>
          </w:p>
          <w:p>
            <w:pPr>
              <w:pStyle w:val="TableParagraph"/>
              <w:spacing w:line="152" w:lineRule="exact"/>
              <w:ind w:left="506"/>
              <w:rPr>
                <w:sz w:val="15"/>
              </w:rPr>
            </w:pPr>
            <w:r>
              <w:rPr>
                <w:color w:val="000087"/>
                <w:sz w:val="15"/>
              </w:rPr>
              <w:t>; make sure to clear interrupts first!</w:t>
            </w:r>
          </w:p>
        </w:tc>
      </w:tr>
      <w:tr>
        <w:trPr>
          <w:trHeight w:val="175" w:hRule="atLeast"/>
        </w:trPr>
        <w:tc>
          <w:tcPr>
            <w:tcW w:w="555" w:type="dxa"/>
            <w:tcBorders>
              <w:left w:val="dashSmallGap" w:sz="6" w:space="0" w:color="999999"/>
            </w:tcBorders>
          </w:tcPr>
          <w:p>
            <w:pPr>
              <w:pStyle w:val="TableParagraph"/>
              <w:spacing w:line="152" w:lineRule="exact" w:before="3"/>
              <w:ind w:left="5"/>
              <w:rPr>
                <w:sz w:val="15"/>
              </w:rPr>
            </w:pPr>
            <w:r>
              <w:rPr>
                <w:color w:val="000087"/>
                <w:sz w:val="15"/>
              </w:rPr>
              <w:t>lgdt</w:t>
            </w:r>
          </w:p>
        </w:tc>
        <w:tc>
          <w:tcPr>
            <w:tcW w:w="1141" w:type="dxa"/>
          </w:tcPr>
          <w:p>
            <w:pPr>
              <w:pStyle w:val="TableParagraph"/>
              <w:spacing w:line="152" w:lineRule="exact" w:before="3"/>
              <w:ind w:left="188"/>
              <w:rPr>
                <w:sz w:val="15"/>
              </w:rPr>
            </w:pPr>
            <w:r>
              <w:rPr>
                <w:color w:val="000087"/>
                <w:sz w:val="15"/>
              </w:rPr>
              <w:t>[toc]</w:t>
            </w:r>
          </w:p>
        </w:tc>
        <w:tc>
          <w:tcPr>
            <w:tcW w:w="7536" w:type="dxa"/>
            <w:tcBorders>
              <w:right w:val="dashSmallGap" w:sz="6" w:space="0" w:color="999999"/>
            </w:tcBorders>
          </w:tcPr>
          <w:p>
            <w:pPr>
              <w:pStyle w:val="TableParagraph"/>
              <w:spacing w:line="152" w:lineRule="exact" w:before="3"/>
              <w:ind w:left="506"/>
              <w:rPr>
                <w:sz w:val="15"/>
              </w:rPr>
            </w:pPr>
            <w:r>
              <w:rPr>
                <w:color w:val="000087"/>
                <w:sz w:val="15"/>
              </w:rPr>
              <w:t>; load GDT into GDTR</w:t>
            </w:r>
          </w:p>
        </w:tc>
      </w:tr>
      <w:tr>
        <w:trPr>
          <w:trHeight w:val="325" w:hRule="atLeast"/>
        </w:trPr>
        <w:tc>
          <w:tcPr>
            <w:tcW w:w="555" w:type="dxa"/>
            <w:tcBorders>
              <w:left w:val="dashSmallGap" w:sz="6" w:space="0" w:color="999999"/>
              <w:bottom w:val="dashSmallGap" w:sz="6" w:space="0" w:color="999999"/>
            </w:tcBorders>
          </w:tcPr>
          <w:p>
            <w:pPr>
              <w:pStyle w:val="TableParagraph"/>
              <w:spacing w:before="3"/>
              <w:ind w:left="5"/>
              <w:rPr>
                <w:sz w:val="15"/>
              </w:rPr>
            </w:pPr>
            <w:r>
              <w:rPr>
                <w:color w:val="000087"/>
                <w:sz w:val="15"/>
              </w:rPr>
              <w:t>sti</w:t>
            </w:r>
          </w:p>
        </w:tc>
        <w:tc>
          <w:tcPr>
            <w:tcW w:w="1141" w:type="dxa"/>
            <w:tcBorders>
              <w:bottom w:val="dashSmallGap" w:sz="6" w:space="0" w:color="999999"/>
            </w:tcBorders>
          </w:tcPr>
          <w:p>
            <w:pPr>
              <w:pStyle w:val="TableParagraph"/>
              <w:rPr>
                <w:rFonts w:ascii="Times New Roman"/>
                <w:sz w:val="14"/>
              </w:rPr>
            </w:pPr>
          </w:p>
        </w:tc>
        <w:tc>
          <w:tcPr>
            <w:tcW w:w="7536" w:type="dxa"/>
            <w:tcBorders>
              <w:bottom w:val="dashSmallGap" w:sz="6" w:space="0" w:color="999999"/>
              <w:right w:val="dashSmallGap" w:sz="6" w:space="0" w:color="999999"/>
            </w:tcBorders>
          </w:tcPr>
          <w:p>
            <w:pPr>
              <w:pStyle w:val="TableParagraph"/>
              <w:rPr>
                <w:rFonts w:ascii="Times New Roman"/>
                <w:sz w:val="14"/>
              </w:rPr>
            </w:pPr>
          </w:p>
        </w:tc>
      </w:tr>
    </w:tbl>
    <w:p>
      <w:pPr>
        <w:spacing w:before="147"/>
        <w:ind w:left="686" w:right="0" w:firstLine="0"/>
        <w:jc w:val="left"/>
        <w:rPr>
          <w:sz w:val="15"/>
        </w:rPr>
      </w:pPr>
      <w:r>
        <w:rPr>
          <w:sz w:val="15"/>
        </w:rPr>
        <w:t>That's it! Simple, huh? Now... Onto protected mode! Um...Oh yeah! Heres </w:t>
      </w:r>
      <w:r>
        <w:rPr>
          <w:b/>
          <w:sz w:val="15"/>
        </w:rPr>
        <w:t>Gdt.inc </w:t>
      </w:r>
      <w:r>
        <w:rPr>
          <w:sz w:val="15"/>
        </w:rPr>
        <w:t>to hide all the ugly GDT stuff:</w:t>
      </w:r>
    </w:p>
    <w:p>
      <w:pPr>
        <w:spacing w:after="0"/>
        <w:jc w:val="left"/>
        <w:rPr>
          <w:sz w:val="15"/>
        </w:rPr>
        <w:sectPr>
          <w:pgSz w:w="11900" w:h="16840"/>
          <w:pgMar w:header="274" w:footer="283" w:top="460" w:bottom="480" w:left="420" w:right="4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tbl>
      <w:tblPr>
        <w:tblW w:w="0" w:type="auto"/>
        <w:jc w:val="left"/>
        <w:tblInd w:w="1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3"/>
        <w:gridCol w:w="1460"/>
        <w:gridCol w:w="2742"/>
      </w:tblGrid>
      <w:tr>
        <w:trPr>
          <w:trHeight w:val="173" w:hRule="atLeast"/>
        </w:trPr>
        <w:tc>
          <w:tcPr>
            <w:tcW w:w="643" w:type="dxa"/>
          </w:tcPr>
          <w:p>
            <w:pPr>
              <w:pStyle w:val="TableParagraph"/>
              <w:spacing w:line="152" w:lineRule="exact" w:before="1"/>
              <w:ind w:left="32" w:right="299"/>
              <w:jc w:val="center"/>
              <w:rPr>
                <w:sz w:val="15"/>
              </w:rPr>
            </w:pPr>
            <w:r>
              <w:rPr>
                <w:color w:val="000087"/>
                <w:sz w:val="15"/>
              </w:rPr>
              <w:t>cli</w:t>
            </w:r>
          </w:p>
        </w:tc>
        <w:tc>
          <w:tcPr>
            <w:tcW w:w="1460" w:type="dxa"/>
          </w:tcPr>
          <w:p>
            <w:pPr>
              <w:pStyle w:val="TableParagraph"/>
              <w:rPr>
                <w:rFonts w:ascii="Times New Roman"/>
                <w:sz w:val="10"/>
              </w:rPr>
            </w:pPr>
          </w:p>
        </w:tc>
        <w:tc>
          <w:tcPr>
            <w:tcW w:w="2742" w:type="dxa"/>
          </w:tcPr>
          <w:p>
            <w:pPr>
              <w:pStyle w:val="TableParagraph"/>
              <w:spacing w:line="152" w:lineRule="exact" w:before="1"/>
              <w:ind w:left="866"/>
              <w:rPr>
                <w:sz w:val="15"/>
              </w:rPr>
            </w:pPr>
            <w:r>
              <w:rPr>
                <w:color w:val="000087"/>
                <w:sz w:val="15"/>
              </w:rPr>
              <w:t>; clear interrupts</w:t>
            </w:r>
          </w:p>
        </w:tc>
      </w:tr>
      <w:tr>
        <w:trPr>
          <w:trHeight w:val="175" w:hRule="atLeast"/>
        </w:trPr>
        <w:tc>
          <w:tcPr>
            <w:tcW w:w="643" w:type="dxa"/>
          </w:tcPr>
          <w:p>
            <w:pPr>
              <w:pStyle w:val="TableParagraph"/>
              <w:spacing w:line="152" w:lineRule="exact" w:before="3"/>
              <w:ind w:left="32" w:right="116"/>
              <w:jc w:val="center"/>
              <w:rPr>
                <w:sz w:val="15"/>
              </w:rPr>
            </w:pPr>
            <w:r>
              <w:rPr>
                <w:color w:val="000087"/>
                <w:sz w:val="15"/>
              </w:rPr>
              <w:t>pusha</w:t>
            </w:r>
          </w:p>
        </w:tc>
        <w:tc>
          <w:tcPr>
            <w:tcW w:w="1460" w:type="dxa"/>
          </w:tcPr>
          <w:p>
            <w:pPr>
              <w:pStyle w:val="TableParagraph"/>
              <w:rPr>
                <w:rFonts w:ascii="Times New Roman"/>
                <w:sz w:val="10"/>
              </w:rPr>
            </w:pPr>
          </w:p>
        </w:tc>
        <w:tc>
          <w:tcPr>
            <w:tcW w:w="2742" w:type="dxa"/>
          </w:tcPr>
          <w:p>
            <w:pPr>
              <w:pStyle w:val="TableParagraph"/>
              <w:spacing w:line="152" w:lineRule="exact" w:before="3"/>
              <w:ind w:left="866"/>
              <w:rPr>
                <w:sz w:val="15"/>
              </w:rPr>
            </w:pPr>
            <w:r>
              <w:rPr>
                <w:color w:val="000087"/>
                <w:sz w:val="15"/>
              </w:rPr>
              <w:t>; save registers</w:t>
            </w:r>
          </w:p>
        </w:tc>
      </w:tr>
      <w:tr>
        <w:trPr>
          <w:trHeight w:val="175" w:hRule="atLeast"/>
        </w:trPr>
        <w:tc>
          <w:tcPr>
            <w:tcW w:w="643" w:type="dxa"/>
          </w:tcPr>
          <w:p>
            <w:pPr>
              <w:pStyle w:val="TableParagraph"/>
              <w:spacing w:line="152" w:lineRule="exact" w:before="3"/>
              <w:ind w:left="32" w:right="208"/>
              <w:jc w:val="center"/>
              <w:rPr>
                <w:sz w:val="15"/>
              </w:rPr>
            </w:pPr>
            <w:r>
              <w:rPr>
                <w:color w:val="000087"/>
                <w:sz w:val="15"/>
              </w:rPr>
              <w:t>lgdt</w:t>
            </w:r>
          </w:p>
        </w:tc>
        <w:tc>
          <w:tcPr>
            <w:tcW w:w="1460" w:type="dxa"/>
          </w:tcPr>
          <w:p>
            <w:pPr>
              <w:pStyle w:val="TableParagraph"/>
              <w:spacing w:line="152" w:lineRule="exact" w:before="3"/>
              <w:ind w:left="136"/>
              <w:rPr>
                <w:sz w:val="15"/>
              </w:rPr>
            </w:pPr>
            <w:r>
              <w:rPr>
                <w:color w:val="000087"/>
                <w:sz w:val="15"/>
              </w:rPr>
              <w:t>[toc]</w:t>
            </w:r>
          </w:p>
        </w:tc>
        <w:tc>
          <w:tcPr>
            <w:tcW w:w="2742" w:type="dxa"/>
          </w:tcPr>
          <w:p>
            <w:pPr>
              <w:pStyle w:val="TableParagraph"/>
              <w:spacing w:line="152" w:lineRule="exact" w:before="3"/>
              <w:ind w:left="866"/>
              <w:rPr>
                <w:sz w:val="15"/>
              </w:rPr>
            </w:pPr>
            <w:r>
              <w:rPr>
                <w:color w:val="000087"/>
                <w:sz w:val="15"/>
              </w:rPr>
              <w:t>; load GDT into GDTR</w:t>
            </w:r>
          </w:p>
        </w:tc>
      </w:tr>
      <w:tr>
        <w:trPr>
          <w:trHeight w:val="175" w:hRule="atLeast"/>
        </w:trPr>
        <w:tc>
          <w:tcPr>
            <w:tcW w:w="643" w:type="dxa"/>
          </w:tcPr>
          <w:p>
            <w:pPr>
              <w:pStyle w:val="TableParagraph"/>
              <w:spacing w:line="152" w:lineRule="exact" w:before="3"/>
              <w:ind w:left="32" w:right="299"/>
              <w:jc w:val="center"/>
              <w:rPr>
                <w:sz w:val="15"/>
              </w:rPr>
            </w:pPr>
            <w:r>
              <w:rPr>
                <w:color w:val="000087"/>
                <w:sz w:val="15"/>
              </w:rPr>
              <w:t>sti</w:t>
            </w:r>
          </w:p>
        </w:tc>
        <w:tc>
          <w:tcPr>
            <w:tcW w:w="1460" w:type="dxa"/>
          </w:tcPr>
          <w:p>
            <w:pPr>
              <w:pStyle w:val="TableParagraph"/>
              <w:rPr>
                <w:rFonts w:ascii="Times New Roman"/>
                <w:sz w:val="10"/>
              </w:rPr>
            </w:pPr>
          </w:p>
        </w:tc>
        <w:tc>
          <w:tcPr>
            <w:tcW w:w="2742" w:type="dxa"/>
          </w:tcPr>
          <w:p>
            <w:pPr>
              <w:pStyle w:val="TableParagraph"/>
              <w:spacing w:line="152" w:lineRule="exact" w:before="3"/>
              <w:ind w:left="866"/>
              <w:rPr>
                <w:sz w:val="15"/>
              </w:rPr>
            </w:pPr>
            <w:r>
              <w:rPr>
                <w:color w:val="000087"/>
                <w:sz w:val="15"/>
              </w:rPr>
              <w:t>; enable interrupts</w:t>
            </w:r>
          </w:p>
        </w:tc>
      </w:tr>
      <w:tr>
        <w:trPr>
          <w:trHeight w:val="175" w:hRule="atLeast"/>
        </w:trPr>
        <w:tc>
          <w:tcPr>
            <w:tcW w:w="643" w:type="dxa"/>
          </w:tcPr>
          <w:p>
            <w:pPr>
              <w:pStyle w:val="TableParagraph"/>
              <w:spacing w:line="152" w:lineRule="exact" w:before="3"/>
              <w:ind w:left="32" w:right="208"/>
              <w:jc w:val="center"/>
              <w:rPr>
                <w:sz w:val="15"/>
              </w:rPr>
            </w:pPr>
            <w:r>
              <w:rPr>
                <w:color w:val="000087"/>
                <w:sz w:val="15"/>
              </w:rPr>
              <w:t>popa</w:t>
            </w:r>
          </w:p>
        </w:tc>
        <w:tc>
          <w:tcPr>
            <w:tcW w:w="1460" w:type="dxa"/>
          </w:tcPr>
          <w:p>
            <w:pPr>
              <w:pStyle w:val="TableParagraph"/>
              <w:rPr>
                <w:rFonts w:ascii="Times New Roman"/>
                <w:sz w:val="10"/>
              </w:rPr>
            </w:pPr>
          </w:p>
        </w:tc>
        <w:tc>
          <w:tcPr>
            <w:tcW w:w="2742" w:type="dxa"/>
          </w:tcPr>
          <w:p>
            <w:pPr>
              <w:pStyle w:val="TableParagraph"/>
              <w:spacing w:line="152" w:lineRule="exact" w:before="3"/>
              <w:ind w:left="866"/>
              <w:rPr>
                <w:sz w:val="15"/>
              </w:rPr>
            </w:pPr>
            <w:r>
              <w:rPr>
                <w:color w:val="000087"/>
                <w:sz w:val="15"/>
              </w:rPr>
              <w:t>; restore registers</w:t>
            </w:r>
          </w:p>
        </w:tc>
      </w:tr>
      <w:tr>
        <w:trPr>
          <w:trHeight w:val="173" w:hRule="atLeast"/>
        </w:trPr>
        <w:tc>
          <w:tcPr>
            <w:tcW w:w="643" w:type="dxa"/>
          </w:tcPr>
          <w:p>
            <w:pPr>
              <w:pStyle w:val="TableParagraph"/>
              <w:spacing w:line="151" w:lineRule="exact" w:before="3"/>
              <w:ind w:left="32" w:right="299"/>
              <w:jc w:val="center"/>
              <w:rPr>
                <w:sz w:val="15"/>
              </w:rPr>
            </w:pPr>
            <w:r>
              <w:rPr>
                <w:color w:val="000087"/>
                <w:sz w:val="15"/>
              </w:rPr>
              <w:t>ret</w:t>
            </w:r>
          </w:p>
        </w:tc>
        <w:tc>
          <w:tcPr>
            <w:tcW w:w="1460" w:type="dxa"/>
          </w:tcPr>
          <w:p>
            <w:pPr>
              <w:pStyle w:val="TableParagraph"/>
              <w:rPr>
                <w:rFonts w:ascii="Times New Roman"/>
                <w:sz w:val="10"/>
              </w:rPr>
            </w:pPr>
          </w:p>
        </w:tc>
        <w:tc>
          <w:tcPr>
            <w:tcW w:w="2742" w:type="dxa"/>
          </w:tcPr>
          <w:p>
            <w:pPr>
              <w:pStyle w:val="TableParagraph"/>
              <w:spacing w:line="151" w:lineRule="exact" w:before="3"/>
              <w:ind w:left="866"/>
              <w:rPr>
                <w:sz w:val="15"/>
              </w:rPr>
            </w:pPr>
            <w:r>
              <w:rPr>
                <w:color w:val="000087"/>
                <w:sz w:val="15"/>
              </w:rPr>
              <w:t>; All done!</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p>
    <w:p>
      <w:pPr>
        <w:spacing w:before="101"/>
        <w:ind w:left="686" w:right="0" w:firstLine="0"/>
        <w:jc w:val="left"/>
        <w:rPr>
          <w:b/>
          <w:sz w:val="21"/>
        </w:rPr>
      </w:pPr>
      <w:r>
        <w:rPr/>
        <w:pict>
          <v:group style="position:absolute;margin-left:78.706512pt;margin-top:-520.054382pt;width:462pt;height:516.4pt;mso-position-horizontal-relative:page;mso-position-vertical-relative:paragraph;z-index:-279365632" coordorigin="1574,-10401" coordsize="9240,10328">
            <v:line style="position:absolute" from="1574,-10395" to="10814,-10395" stroked="true" strokeweight=".584783pt" strokecolor="#999999">
              <v:stroke dashstyle="shortdot"/>
            </v:line>
            <v:shape style="position:absolute;left:10801;top:-10402;width:12;height:328" coordorigin="10802,-10401" coordsize="12,328" path="m10814,-10109l10802,-10109,10802,-10074,10814,-10074,10814,-10109m10814,-10167l10802,-10167,10802,-10132,10814,-10132,10814,-10167m10814,-10226l10802,-10226,10802,-10191,10814,-10191,10814,-10226m10814,-10284l10802,-10284,10802,-10249,10814,-10249,10814,-10284m10814,-10343l10802,-10343,10802,-10308,10814,-10308,10814,-10343m10814,-10401l10802,-10401,10802,-10366,10814,-10366,10814,-10401e" filled="true" fillcolor="#999999" stroked="false">
              <v:path arrowok="t"/>
              <v:fill type="solid"/>
            </v:shape>
            <v:line style="position:absolute" from="1574,-80" to="10814,-80" stroked="true" strokeweight=".584783pt" strokecolor="#999999">
              <v:stroke dashstyle="shortdot"/>
            </v:line>
            <v:line style="position:absolute" from="10808,-10050" to="10808,-74" stroked="true" strokeweight=".584783pt" strokecolor="#999999">
              <v:stroke dashstyle="shortdot"/>
            </v:line>
            <v:shape style="position:absolute;left:1574;top:-10402;width:12;height:328" coordorigin="1574,-10401" coordsize="12,328" path="m1586,-10109l1574,-10109,1574,-10074,1586,-10074,1586,-10109m1586,-10167l1574,-10167,1574,-10132,1586,-10132,1586,-10167m1586,-10226l1574,-10226,1574,-10191,1586,-10191,1586,-10226m1586,-10284l1574,-10284,1574,-10249,1586,-10249,1586,-10284m1586,-10343l1574,-10343,1574,-10308,1586,-10308,1586,-10343m1586,-10401l1574,-10401,1574,-10366,1586,-10366,1586,-10401e" filled="true" fillcolor="#999999" stroked="false">
              <v:path arrowok="t"/>
              <v:fill type="solid"/>
            </v:shape>
            <v:line style="position:absolute" from="1580,-10050" to="1580,-74" stroked="true" strokeweight=".584783pt" strokecolor="#999999">
              <v:stroke dashstyle="shortdot"/>
            </v:line>
            <v:shape style="position:absolute;left:1585;top:-10236;width:4583;height:173" type="#_x0000_t202" filled="false" stroked="false">
              <v:textbox inset="0,0,0,0">
                <w:txbxContent>
                  <w:p>
                    <w:pPr>
                      <w:spacing w:before="1"/>
                      <w:ind w:left="0" w:right="0" w:firstLine="0"/>
                      <w:jc w:val="left"/>
                      <w:rPr>
                        <w:rFonts w:ascii="Courier New"/>
                        <w:sz w:val="15"/>
                      </w:rPr>
                    </w:pPr>
                    <w:r>
                      <w:rPr>
                        <w:rFonts w:ascii="Courier New"/>
                        <w:color w:val="000087"/>
                        <w:sz w:val="15"/>
                      </w:rPr>
                      <w:t>;*************************************************</w:t>
                    </w:r>
                  </w:p>
                </w:txbxContent>
              </v:textbox>
              <w10:wrap type="none"/>
            </v:shape>
            <v:shape style="position:absolute;left:1585;top:-10060;width:112;height:699" type="#_x0000_t202" filled="false" stroked="false">
              <v:textbox inset="0,0,0,0">
                <w:txbxContent>
                  <w:p>
                    <w:pPr>
                      <w:spacing w:before="1"/>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p>
                    <w:pPr>
                      <w:spacing w:before="5"/>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txbxContent>
              </v:textbox>
              <w10:wrap type="none"/>
            </v:shape>
            <v:shape style="position:absolute;left:2315;top:-10060;width:659;height:173" type="#_x0000_t202" filled="false" stroked="false">
              <v:textbox inset="0,0,0,0">
                <w:txbxContent>
                  <w:p>
                    <w:pPr>
                      <w:spacing w:before="1"/>
                      <w:ind w:left="0" w:right="0" w:firstLine="0"/>
                      <w:jc w:val="left"/>
                      <w:rPr>
                        <w:rFonts w:ascii="Courier New"/>
                        <w:sz w:val="15"/>
                      </w:rPr>
                    </w:pPr>
                    <w:r>
                      <w:rPr>
                        <w:rFonts w:ascii="Courier New"/>
                        <w:color w:val="000087"/>
                        <w:sz w:val="15"/>
                      </w:rPr>
                      <w:t>Gdt.inc</w:t>
                    </w:r>
                  </w:p>
                </w:txbxContent>
              </v:textbox>
              <w10:wrap type="none"/>
            </v:shape>
            <v:shape style="position:absolute;left:3045;top:-9885;width:1207;height:173" type="#_x0000_t202" filled="false" stroked="false">
              <v:textbox inset="0,0,0,0">
                <w:txbxContent>
                  <w:p>
                    <w:pPr>
                      <w:spacing w:before="1"/>
                      <w:ind w:left="0" w:right="0" w:firstLine="0"/>
                      <w:jc w:val="left"/>
                      <w:rPr>
                        <w:rFonts w:ascii="Courier New"/>
                        <w:sz w:val="15"/>
                      </w:rPr>
                    </w:pPr>
                    <w:r>
                      <w:rPr>
                        <w:rFonts w:ascii="Courier New"/>
                        <w:color w:val="000087"/>
                        <w:sz w:val="15"/>
                      </w:rPr>
                      <w:t>-GDT Routines</w:t>
                    </w:r>
                  </w:p>
                </w:txbxContent>
              </v:textbox>
              <w10:wrap type="none"/>
            </v:shape>
            <v:shape style="position:absolute;left:2315;top:-9534;width:1937;height:173" type="#_x0000_t202" filled="false" stroked="false">
              <v:textbox inset="0,0,0,0">
                <w:txbxContent>
                  <w:p>
                    <w:pPr>
                      <w:spacing w:before="1"/>
                      <w:ind w:left="0" w:right="0" w:firstLine="0"/>
                      <w:jc w:val="left"/>
                      <w:rPr>
                        <w:rFonts w:ascii="Courier New"/>
                        <w:sz w:val="15"/>
                      </w:rPr>
                    </w:pPr>
                    <w:r>
                      <w:rPr>
                        <w:rFonts w:ascii="Courier New"/>
                        <w:color w:val="000087"/>
                        <w:sz w:val="15"/>
                      </w:rPr>
                      <w:t>OS Development Series</w:t>
                    </w:r>
                  </w:p>
                </w:txbxContent>
              </v:textbox>
              <w10:wrap type="none"/>
            </v:shape>
            <v:shape style="position:absolute;left:1585;top:-9359;width:4583;height:2278"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spacing w:line="240" w:lineRule="auto" w:before="0"/>
                      <w:rPr>
                        <w:rFonts w:ascii="Courier New"/>
                        <w:sz w:val="16"/>
                      </w:rPr>
                    </w:pPr>
                  </w:p>
                  <w:p>
                    <w:pPr>
                      <w:spacing w:before="0"/>
                      <w:ind w:left="0" w:right="0" w:firstLine="0"/>
                      <w:jc w:val="left"/>
                      <w:rPr>
                        <w:rFonts w:ascii="Times New Roman"/>
                        <w:sz w:val="15"/>
                      </w:rPr>
                    </w:pPr>
                    <w:r>
                      <w:rPr>
                        <w:rFonts w:ascii="Courier New"/>
                        <w:color w:val="000087"/>
                        <w:sz w:val="15"/>
                      </w:rPr>
                      <w:t>%ifndef</w:t>
                    </w:r>
                    <w:r>
                      <w:rPr>
                        <w:rFonts w:ascii="Courier New"/>
                        <w:color w:val="000087"/>
                        <w:sz w:val="15"/>
                        <w:u w:val="single" w:color="000086"/>
                      </w:rPr>
                      <w:t>  </w:t>
                    </w:r>
                    <w:r>
                      <w:rPr>
                        <w:rFonts w:ascii="Courier New"/>
                        <w:color w:val="000087"/>
                        <w:spacing w:val="56"/>
                        <w:sz w:val="15"/>
                        <w:u w:val="single" w:color="000086"/>
                      </w:rPr>
                      <w:t> </w:t>
                    </w:r>
                    <w:r>
                      <w:rPr>
                        <w:rFonts w:ascii="Courier New"/>
                        <w:color w:val="000087"/>
                        <w:sz w:val="15"/>
                      </w:rPr>
                      <w:t>GDT_INC_67343546FDCC56AAB872_INCLUDED</w:t>
                    </w:r>
                    <w:r>
                      <w:rPr>
                        <w:rFonts w:ascii="Times New Roman"/>
                        <w:color w:val="000087"/>
                        <w:sz w:val="15"/>
                        <w:u w:val="single" w:color="000086"/>
                      </w:rPr>
                      <w:t> </w:t>
                    </w:r>
                    <w:r>
                      <w:rPr>
                        <w:rFonts w:ascii="Times New Roman"/>
                        <w:color w:val="000087"/>
                        <w:spacing w:val="-8"/>
                        <w:sz w:val="15"/>
                        <w:u w:val="single" w:color="000086"/>
                      </w:rPr>
                      <w:t> </w:t>
                    </w:r>
                  </w:p>
                  <w:p>
                    <w:pPr>
                      <w:spacing w:before="6"/>
                      <w:ind w:left="0" w:right="0" w:firstLine="0"/>
                      <w:jc w:val="left"/>
                      <w:rPr>
                        <w:rFonts w:ascii="Times New Roman"/>
                        <w:sz w:val="15"/>
                      </w:rPr>
                    </w:pPr>
                    <w:r>
                      <w:rPr>
                        <w:rFonts w:ascii="Courier New"/>
                        <w:color w:val="000087"/>
                        <w:sz w:val="15"/>
                      </w:rPr>
                      <w:t>%define</w:t>
                    </w:r>
                    <w:r>
                      <w:rPr>
                        <w:rFonts w:ascii="Courier New"/>
                        <w:color w:val="000087"/>
                        <w:sz w:val="15"/>
                        <w:u w:val="single" w:color="000086"/>
                      </w:rPr>
                      <w:t>  </w:t>
                    </w:r>
                    <w:r>
                      <w:rPr>
                        <w:rFonts w:ascii="Courier New"/>
                        <w:color w:val="000087"/>
                        <w:spacing w:val="56"/>
                        <w:sz w:val="15"/>
                        <w:u w:val="single" w:color="000086"/>
                      </w:rPr>
                      <w:t> </w:t>
                    </w:r>
                    <w:r>
                      <w:rPr>
                        <w:rFonts w:ascii="Courier New"/>
                        <w:color w:val="000087"/>
                        <w:sz w:val="15"/>
                      </w:rPr>
                      <w:t>GDT_INC_67343546FDCC56AAB872_INCLUDED</w:t>
                    </w:r>
                    <w:r>
                      <w:rPr>
                        <w:rFonts w:ascii="Times New Roman"/>
                        <w:color w:val="000087"/>
                        <w:sz w:val="15"/>
                        <w:u w:val="single" w:color="000086"/>
                      </w:rPr>
                      <w:t> </w:t>
                    </w:r>
                    <w:r>
                      <w:rPr>
                        <w:rFonts w:ascii="Times New Roman"/>
                        <w:color w:val="000087"/>
                        <w:spacing w:val="-8"/>
                        <w:sz w:val="15"/>
                        <w:u w:val="single" w:color="000086"/>
                      </w:rPr>
                      <w:t> </w:t>
                    </w:r>
                  </w:p>
                  <w:p>
                    <w:pPr>
                      <w:tabs>
                        <w:tab w:pos="912" w:val="right" w:leader="none"/>
                      </w:tabs>
                      <w:spacing w:before="181"/>
                      <w:ind w:left="0" w:right="0" w:firstLine="0"/>
                      <w:jc w:val="left"/>
                      <w:rPr>
                        <w:rFonts w:ascii="Courier New"/>
                        <w:sz w:val="15"/>
                      </w:rPr>
                    </w:pPr>
                    <w:r>
                      <w:rPr>
                        <w:rFonts w:ascii="Courier New"/>
                        <w:color w:val="000087"/>
                        <w:sz w:val="15"/>
                      </w:rPr>
                      <w:t>bits</w:t>
                      <w:tab/>
                      <w:t>16</w:t>
                    </w:r>
                  </w:p>
                  <w:p>
                    <w:pPr>
                      <w:spacing w:line="240" w:lineRule="auto" w:before="10"/>
                      <w:rPr>
                        <w:rFonts w:ascii="Courier New"/>
                        <w:sz w:val="15"/>
                      </w:rPr>
                    </w:pPr>
                  </w:p>
                  <w:p>
                    <w:pPr>
                      <w:spacing w:before="1"/>
                      <w:ind w:left="0" w:right="0" w:firstLine="0"/>
                      <w:jc w:val="left"/>
                      <w:rPr>
                        <w:rFonts w:ascii="Courier New"/>
                        <w:sz w:val="15"/>
                      </w:rPr>
                    </w:pPr>
                    <w:r>
                      <w:rPr>
                        <w:rFonts w:ascii="Courier New"/>
                        <w:color w:val="000087"/>
                        <w:sz w:val="15"/>
                      </w:rPr>
                      <w:t>;*******************************************</w:t>
                    </w:r>
                  </w:p>
                  <w:p>
                    <w:pPr>
                      <w:spacing w:before="5"/>
                      <w:ind w:left="0" w:right="0" w:firstLine="0"/>
                      <w:jc w:val="left"/>
                      <w:rPr>
                        <w:rFonts w:ascii="Courier New"/>
                        <w:sz w:val="15"/>
                      </w:rPr>
                    </w:pPr>
                    <w:r>
                      <w:rPr>
                        <w:rFonts w:ascii="Courier New"/>
                        <w:color w:val="000087"/>
                        <w:sz w:val="15"/>
                      </w:rPr>
                      <w:t>; InstallGDT()</w:t>
                    </w:r>
                  </w:p>
                  <w:p>
                    <w:pPr>
                      <w:tabs>
                        <w:tab w:pos="729" w:val="left" w:leader="none"/>
                      </w:tabs>
                      <w:spacing w:before="6"/>
                      <w:ind w:left="0" w:right="0" w:firstLine="0"/>
                      <w:jc w:val="left"/>
                      <w:rPr>
                        <w:rFonts w:ascii="Courier New"/>
                        <w:sz w:val="15"/>
                      </w:rPr>
                    </w:pPr>
                    <w:r>
                      <w:rPr>
                        <w:rFonts w:ascii="Courier New"/>
                        <w:color w:val="000087"/>
                        <w:sz w:val="15"/>
                      </w:rPr>
                      <w:t>;</w:t>
                      <w:tab/>
                      <w:t>- Install our</w:t>
                    </w:r>
                    <w:r>
                      <w:rPr>
                        <w:rFonts w:ascii="Courier New"/>
                        <w:color w:val="000087"/>
                        <w:spacing w:val="4"/>
                        <w:sz w:val="15"/>
                      </w:rPr>
                      <w:t> </w:t>
                    </w:r>
                    <w:r>
                      <w:rPr>
                        <w:rFonts w:ascii="Courier New"/>
                        <w:color w:val="000087"/>
                        <w:sz w:val="15"/>
                      </w:rPr>
                      <w:t>GDT</w:t>
                    </w:r>
                  </w:p>
                  <w:p>
                    <w:pPr>
                      <w:spacing w:before="5"/>
                      <w:ind w:left="0" w:right="0" w:firstLine="0"/>
                      <w:jc w:val="left"/>
                      <w:rPr>
                        <w:rFonts w:ascii="Courier New"/>
                        <w:sz w:val="15"/>
                      </w:rPr>
                    </w:pPr>
                    <w:r>
                      <w:rPr>
                        <w:rFonts w:ascii="Courier New"/>
                        <w:color w:val="000087"/>
                        <w:sz w:val="15"/>
                      </w:rPr>
                      <w:t>;*******************************************</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InstallGDT:</w:t>
                    </w:r>
                  </w:p>
                </w:txbxContent>
              </v:textbox>
              <w10:wrap type="none"/>
            </v:shape>
            <v:shape style="position:absolute;left:1585;top:-5674;width:4035;height:524"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spacing w:before="6"/>
                      <w:ind w:left="0" w:right="0" w:firstLine="0"/>
                      <w:jc w:val="left"/>
                      <w:rPr>
                        <w:rFonts w:ascii="Courier New"/>
                        <w:sz w:val="15"/>
                      </w:rPr>
                    </w:pPr>
                    <w:r>
                      <w:rPr>
                        <w:rFonts w:ascii="Courier New"/>
                        <w:color w:val="000087"/>
                        <w:sz w:val="15"/>
                      </w:rPr>
                      <w:t>; Global Descriptor Table (GDT)</w:t>
                    </w:r>
                  </w:p>
                  <w:p>
                    <w:pPr>
                      <w:spacing w:before="5"/>
                      <w:ind w:left="0" w:right="0" w:firstLine="0"/>
                      <w:jc w:val="left"/>
                      <w:rPr>
                        <w:rFonts w:ascii="Courier New"/>
                        <w:sz w:val="15"/>
                      </w:rPr>
                    </w:pPr>
                    <w:r>
                      <w:rPr>
                        <w:rFonts w:ascii="Courier New"/>
                        <w:color w:val="000087"/>
                        <w:sz w:val="15"/>
                      </w:rPr>
                      <w:t>;*******************************************</w:t>
                    </w:r>
                  </w:p>
                </w:txbxContent>
              </v:textbox>
              <w10:wrap type="none"/>
            </v:shape>
            <v:shape style="position:absolute;left:1585;top:-4973;width:1115;height:524" type="#_x0000_t202" filled="false" stroked="false">
              <v:textbox inset="0,0,0,0">
                <w:txbxContent>
                  <w:p>
                    <w:pPr>
                      <w:spacing w:before="1"/>
                      <w:ind w:left="0" w:right="0" w:firstLine="0"/>
                      <w:jc w:val="left"/>
                      <w:rPr>
                        <w:rFonts w:ascii="Courier New"/>
                        <w:sz w:val="15"/>
                      </w:rPr>
                    </w:pPr>
                    <w:r>
                      <w:rPr>
                        <w:rFonts w:ascii="Courier New"/>
                        <w:color w:val="000087"/>
                        <w:sz w:val="15"/>
                      </w:rPr>
                      <w:t>gdt_data:</w:t>
                    </w:r>
                  </w:p>
                  <w:p>
                    <w:pPr>
                      <w:spacing w:before="6"/>
                      <w:ind w:left="729" w:right="0" w:firstLine="0"/>
                      <w:jc w:val="left"/>
                      <w:rPr>
                        <w:rFonts w:ascii="Courier New"/>
                        <w:sz w:val="15"/>
                      </w:rPr>
                    </w:pPr>
                    <w:r>
                      <w:rPr>
                        <w:rFonts w:ascii="Courier New"/>
                        <w:color w:val="000087"/>
                        <w:sz w:val="15"/>
                      </w:rPr>
                      <w:t>dd</w:t>
                    </w:r>
                    <w:r>
                      <w:rPr>
                        <w:rFonts w:ascii="Courier New"/>
                        <w:color w:val="000087"/>
                        <w:spacing w:val="4"/>
                        <w:sz w:val="15"/>
                      </w:rPr>
                      <w:t> </w:t>
                    </w:r>
                    <w:r>
                      <w:rPr>
                        <w:rFonts w:ascii="Courier New"/>
                        <w:color w:val="000087"/>
                        <w:sz w:val="15"/>
                      </w:rPr>
                      <w:t>0</w:t>
                    </w:r>
                  </w:p>
                  <w:p>
                    <w:pPr>
                      <w:spacing w:before="5"/>
                      <w:ind w:left="729" w:right="0" w:firstLine="0"/>
                      <w:jc w:val="left"/>
                      <w:rPr>
                        <w:rFonts w:ascii="Courier New"/>
                        <w:sz w:val="15"/>
                      </w:rPr>
                    </w:pPr>
                    <w:r>
                      <w:rPr>
                        <w:rFonts w:ascii="Courier New"/>
                        <w:color w:val="000087"/>
                        <w:sz w:val="15"/>
                      </w:rPr>
                      <w:t>dd</w:t>
                    </w:r>
                    <w:r>
                      <w:rPr>
                        <w:rFonts w:ascii="Courier New"/>
                        <w:color w:val="000087"/>
                        <w:spacing w:val="4"/>
                        <w:sz w:val="15"/>
                      </w:rPr>
                      <w:t> </w:t>
                    </w:r>
                    <w:r>
                      <w:rPr>
                        <w:rFonts w:ascii="Courier New"/>
                        <w:color w:val="000087"/>
                        <w:sz w:val="15"/>
                      </w:rPr>
                      <w:t>0</w:t>
                    </w:r>
                  </w:p>
                </w:txbxContent>
              </v:textbox>
              <w10:wrap type="none"/>
            </v:shape>
            <v:shape style="position:absolute;left:5235;top:-4797;width:1572;height:173" type="#_x0000_t202" filled="false" stroked="false">
              <v:textbox inset="0,0,0,0">
                <w:txbxContent>
                  <w:p>
                    <w:pPr>
                      <w:spacing w:before="1"/>
                      <w:ind w:left="0" w:right="0" w:firstLine="0"/>
                      <w:jc w:val="left"/>
                      <w:rPr>
                        <w:rFonts w:ascii="Courier New"/>
                        <w:sz w:val="15"/>
                      </w:rPr>
                    </w:pPr>
                    <w:r>
                      <w:rPr>
                        <w:rFonts w:ascii="Courier New"/>
                        <w:color w:val="000087"/>
                        <w:sz w:val="15"/>
                      </w:rPr>
                      <w:t>; null descriptor</w:t>
                    </w:r>
                  </w:p>
                </w:txbxContent>
              </v:textbox>
              <w10:wrap type="none"/>
            </v:shape>
            <v:shape style="position:absolute;left:1585;top:-4271;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gdt code:</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10011010b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5235;top:-4271;width:1572;height:1225" type="#_x0000_t202" filled="false" stroked="false">
              <v:textbox inset="0,0,0,0">
                <w:txbxContent>
                  <w:p>
                    <w:pPr>
                      <w:spacing w:before="1"/>
                      <w:ind w:left="0" w:right="0" w:firstLine="0"/>
                      <w:jc w:val="left"/>
                      <w:rPr>
                        <w:rFonts w:ascii="Courier New"/>
                        <w:sz w:val="15"/>
                      </w:rPr>
                    </w:pPr>
                    <w:r>
                      <w:rPr>
                        <w:rFonts w:ascii="Courier New"/>
                        <w:color w:val="000087"/>
                        <w:sz w:val="15"/>
                      </w:rPr>
                      <w:t>; code descriptor</w:t>
                    </w:r>
                  </w:p>
                  <w:p>
                    <w:pPr>
                      <w:spacing w:before="6"/>
                      <w:ind w:left="0" w:right="0" w:firstLine="0"/>
                      <w:jc w:val="left"/>
                      <w:rPr>
                        <w:rFonts w:ascii="Courier New"/>
                        <w:sz w:val="15"/>
                      </w:rPr>
                    </w:pPr>
                    <w:r>
                      <w:rPr>
                        <w:rFonts w:ascii="Courier New"/>
                        <w:color w:val="000087"/>
                        <w:sz w:val="15"/>
                      </w:rPr>
                      <w:t>; limit low</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585;top:-2868;width:1845;height:1225" type="#_x0000_t202" filled="false" stroked="false">
              <v:textbox inset="0,0,0,0">
                <w:txbxContent>
                  <w:p>
                    <w:pPr>
                      <w:spacing w:before="1"/>
                      <w:ind w:left="0" w:right="0" w:firstLine="0"/>
                      <w:jc w:val="left"/>
                      <w:rPr>
                        <w:rFonts w:ascii="Courier New"/>
                        <w:sz w:val="15"/>
                      </w:rPr>
                    </w:pPr>
                    <w:r>
                      <w:rPr>
                        <w:rFonts w:ascii="Courier New"/>
                        <w:color w:val="000087"/>
                        <w:sz w:val="15"/>
                      </w:rPr>
                      <w:t>; gdt data:</w:t>
                    </w:r>
                  </w:p>
                  <w:p>
                    <w:pPr>
                      <w:spacing w:line="247" w:lineRule="auto" w:before="6"/>
                      <w:ind w:left="729" w:right="163" w:firstLine="0"/>
                      <w:jc w:val="left"/>
                      <w:rPr>
                        <w:rFonts w:ascii="Courier New"/>
                        <w:sz w:val="15"/>
                      </w:rPr>
                    </w:pPr>
                    <w:r>
                      <w:rPr>
                        <w:rFonts w:ascii="Courier New"/>
                        <w:color w:val="000087"/>
                        <w:sz w:val="15"/>
                      </w:rPr>
                      <w:t>dw </w:t>
                    </w:r>
                    <w:r>
                      <w:rPr>
                        <w:rFonts w:ascii="Courier New"/>
                        <w:color w:val="000087"/>
                        <w:spacing w:val="-3"/>
                        <w:sz w:val="15"/>
                      </w:rPr>
                      <w:t>0FFFFh </w:t>
                    </w:r>
                    <w:r>
                      <w:rPr>
                        <w:rFonts w:ascii="Courier New"/>
                        <w:color w:val="000087"/>
                        <w:sz w:val="15"/>
                      </w:rPr>
                      <w:t>dw</w:t>
                    </w:r>
                    <w:r>
                      <w:rPr>
                        <w:rFonts w:ascii="Courier New"/>
                        <w:color w:val="000087"/>
                        <w:spacing w:val="1"/>
                        <w:sz w:val="15"/>
                      </w:rPr>
                      <w:t> </w:t>
                    </w:r>
                    <w:r>
                      <w:rPr>
                        <w:rFonts w:ascii="Courier New"/>
                        <w:color w:val="000087"/>
                        <w:sz w:val="15"/>
                      </w:rPr>
                      <w:t>0</w:t>
                    </w:r>
                  </w:p>
                  <w:p>
                    <w:pPr>
                      <w:spacing w:before="1"/>
                      <w:ind w:left="729" w:right="0" w:firstLine="0"/>
                      <w:jc w:val="left"/>
                      <w:rPr>
                        <w:rFonts w:ascii="Courier New"/>
                        <w:sz w:val="15"/>
                      </w:rPr>
                    </w:pPr>
                    <w:r>
                      <w:rPr>
                        <w:rFonts w:ascii="Courier New"/>
                        <w:color w:val="000087"/>
                        <w:sz w:val="15"/>
                      </w:rPr>
                      <w:t>db</w:t>
                    </w:r>
                    <w:r>
                      <w:rPr>
                        <w:rFonts w:ascii="Courier New"/>
                        <w:color w:val="000087"/>
                        <w:spacing w:val="4"/>
                        <w:sz w:val="15"/>
                      </w:rPr>
                      <w:t> </w:t>
                    </w:r>
                    <w:r>
                      <w:rPr>
                        <w:rFonts w:ascii="Courier New"/>
                        <w:color w:val="000087"/>
                        <w:sz w:val="15"/>
                      </w:rPr>
                      <w:t>0</w:t>
                    </w:r>
                  </w:p>
                  <w:p>
                    <w:pPr>
                      <w:spacing w:line="247" w:lineRule="auto" w:before="5"/>
                      <w:ind w:left="729" w:right="15" w:firstLine="0"/>
                      <w:jc w:val="left"/>
                      <w:rPr>
                        <w:rFonts w:ascii="Courier New"/>
                        <w:sz w:val="15"/>
                      </w:rPr>
                    </w:pPr>
                    <w:r>
                      <w:rPr>
                        <w:rFonts w:ascii="Courier New"/>
                        <w:color w:val="000087"/>
                        <w:sz w:val="15"/>
                      </w:rPr>
                      <w:t>db 10010010b db 11001111b</w:t>
                    </w:r>
                  </w:p>
                  <w:p>
                    <w:pPr>
                      <w:spacing w:before="1"/>
                      <w:ind w:left="729" w:right="0" w:firstLine="0"/>
                      <w:jc w:val="left"/>
                      <w:rPr>
                        <w:rFonts w:ascii="Courier New"/>
                        <w:sz w:val="15"/>
                      </w:rPr>
                    </w:pPr>
                    <w:r>
                      <w:rPr>
                        <w:rFonts w:ascii="Courier New"/>
                        <w:color w:val="000087"/>
                        <w:sz w:val="15"/>
                      </w:rPr>
                      <w:t>db 0</w:t>
                    </w:r>
                  </w:p>
                </w:txbxContent>
              </v:textbox>
              <w10:wrap type="none"/>
            </v:shape>
            <v:shape style="position:absolute;left:5235;top:-2868;width:2393;height:1225" type="#_x0000_t202" filled="false" stroked="false">
              <v:textbox inset="0,0,0,0">
                <w:txbxContent>
                  <w:p>
                    <w:pPr>
                      <w:spacing w:before="1"/>
                      <w:ind w:left="0" w:right="0" w:firstLine="0"/>
                      <w:jc w:val="left"/>
                      <w:rPr>
                        <w:rFonts w:ascii="Courier New"/>
                        <w:sz w:val="15"/>
                      </w:rPr>
                    </w:pPr>
                    <w:r>
                      <w:rPr>
                        <w:rFonts w:ascii="Courier New"/>
                        <w:color w:val="000087"/>
                        <w:sz w:val="15"/>
                      </w:rPr>
                      <w:t>; data descriptor</w:t>
                    </w:r>
                  </w:p>
                  <w:p>
                    <w:pPr>
                      <w:spacing w:before="6"/>
                      <w:ind w:left="0" w:right="0" w:firstLine="0"/>
                      <w:jc w:val="left"/>
                      <w:rPr>
                        <w:rFonts w:ascii="Courier New"/>
                        <w:sz w:val="15"/>
                      </w:rPr>
                    </w:pPr>
                    <w:r>
                      <w:rPr>
                        <w:rFonts w:ascii="Courier New"/>
                        <w:color w:val="000087"/>
                        <w:sz w:val="15"/>
                      </w:rPr>
                      <w:t>; limit low (Same as code)</w:t>
                    </w:r>
                  </w:p>
                  <w:p>
                    <w:pPr>
                      <w:spacing w:before="5"/>
                      <w:ind w:left="0" w:right="0" w:firstLine="0"/>
                      <w:jc w:val="left"/>
                      <w:rPr>
                        <w:rFonts w:ascii="Courier New"/>
                        <w:sz w:val="15"/>
                      </w:rPr>
                    </w:pPr>
                    <w:r>
                      <w:rPr>
                        <w:rFonts w:ascii="Courier New"/>
                        <w:color w:val="000087"/>
                        <w:sz w:val="15"/>
                      </w:rPr>
                      <w:t>; base low</w:t>
                    </w:r>
                  </w:p>
                  <w:p>
                    <w:pPr>
                      <w:spacing w:before="6"/>
                      <w:ind w:left="0" w:right="0" w:firstLine="0"/>
                      <w:jc w:val="left"/>
                      <w:rPr>
                        <w:rFonts w:ascii="Courier New"/>
                        <w:sz w:val="15"/>
                      </w:rPr>
                    </w:pPr>
                    <w:r>
                      <w:rPr>
                        <w:rFonts w:ascii="Courier New"/>
                        <w:color w:val="000087"/>
                        <w:sz w:val="15"/>
                      </w:rPr>
                      <w:t>; base middle</w:t>
                    </w:r>
                  </w:p>
                  <w:p>
                    <w:pPr>
                      <w:spacing w:before="5"/>
                      <w:ind w:left="0" w:right="0" w:firstLine="0"/>
                      <w:jc w:val="left"/>
                      <w:rPr>
                        <w:rFonts w:ascii="Courier New"/>
                        <w:sz w:val="15"/>
                      </w:rPr>
                    </w:pPr>
                    <w:r>
                      <w:rPr>
                        <w:rFonts w:ascii="Courier New"/>
                        <w:color w:val="000087"/>
                        <w:sz w:val="15"/>
                      </w:rPr>
                      <w:t>; access</w:t>
                    </w:r>
                  </w:p>
                  <w:p>
                    <w:pPr>
                      <w:spacing w:before="6"/>
                      <w:ind w:left="0" w:right="0" w:firstLine="0"/>
                      <w:jc w:val="left"/>
                      <w:rPr>
                        <w:rFonts w:ascii="Courier New"/>
                        <w:sz w:val="15"/>
                      </w:rPr>
                    </w:pPr>
                    <w:r>
                      <w:rPr>
                        <w:rFonts w:ascii="Courier New"/>
                        <w:color w:val="000087"/>
                        <w:sz w:val="15"/>
                      </w:rPr>
                      <w:t>; granularity</w:t>
                    </w:r>
                  </w:p>
                  <w:p>
                    <w:pPr>
                      <w:spacing w:before="5"/>
                      <w:ind w:left="0" w:right="0" w:firstLine="0"/>
                      <w:jc w:val="left"/>
                      <w:rPr>
                        <w:rFonts w:ascii="Courier New"/>
                        <w:sz w:val="15"/>
                      </w:rPr>
                    </w:pPr>
                    <w:r>
                      <w:rPr>
                        <w:rFonts w:ascii="Courier New"/>
                        <w:color w:val="000087"/>
                        <w:sz w:val="15"/>
                      </w:rPr>
                      <w:t>; base high</w:t>
                    </w:r>
                  </w:p>
                </w:txbxContent>
              </v:textbox>
              <w10:wrap type="none"/>
            </v:shape>
            <v:shape style="position:absolute;left:1585;top:-1464;width:5586;height:1225" type="#_x0000_t202" filled="false" stroked="false">
              <v:textbox inset="0,0,0,0">
                <w:txbxContent>
                  <w:p>
                    <w:pPr>
                      <w:spacing w:before="1"/>
                      <w:ind w:left="0" w:right="0" w:firstLine="0"/>
                      <w:jc w:val="left"/>
                      <w:rPr>
                        <w:rFonts w:ascii="Courier New"/>
                        <w:sz w:val="15"/>
                      </w:rPr>
                    </w:pPr>
                    <w:r>
                      <w:rPr>
                        <w:rFonts w:ascii="Courier New"/>
                        <w:color w:val="000087"/>
                        <w:sz w:val="15"/>
                      </w:rPr>
                      <w:t>end_of_gdt:</w:t>
                    </w:r>
                  </w:p>
                  <w:p>
                    <w:pPr>
                      <w:spacing w:before="6"/>
                      <w:ind w:left="0" w:right="0" w:firstLine="0"/>
                      <w:jc w:val="left"/>
                      <w:rPr>
                        <w:rFonts w:ascii="Courier New"/>
                        <w:sz w:val="15"/>
                      </w:rPr>
                    </w:pPr>
                    <w:r>
                      <w:rPr>
                        <w:rFonts w:ascii="Courier New"/>
                        <w:color w:val="000087"/>
                        <w:sz w:val="15"/>
                      </w:rPr>
                      <w:t>toc:</w:t>
                    </w:r>
                  </w:p>
                  <w:p>
                    <w:pPr>
                      <w:tabs>
                        <w:tab w:pos="3649" w:val="left" w:leader="none"/>
                      </w:tabs>
                      <w:spacing w:line="247" w:lineRule="auto" w:before="5"/>
                      <w:ind w:left="729" w:right="18" w:firstLine="0"/>
                      <w:jc w:val="left"/>
                      <w:rPr>
                        <w:rFonts w:ascii="Courier New"/>
                        <w:sz w:val="15"/>
                      </w:rPr>
                    </w:pPr>
                    <w:r>
                      <w:rPr>
                        <w:rFonts w:ascii="Courier New"/>
                        <w:color w:val="000087"/>
                        <w:sz w:val="15"/>
                      </w:rPr>
                      <w:t>dw end_of_gdt - gdt_data</w:t>
                    </w:r>
                    <w:r>
                      <w:rPr>
                        <w:rFonts w:ascii="Courier New"/>
                        <w:color w:val="000087"/>
                        <w:spacing w:val="23"/>
                        <w:sz w:val="15"/>
                      </w:rPr>
                      <w:t> </w:t>
                    </w:r>
                    <w:r>
                      <w:rPr>
                        <w:rFonts w:ascii="Courier New"/>
                        <w:color w:val="000087"/>
                        <w:sz w:val="15"/>
                      </w:rPr>
                      <w:t>-</w:t>
                    </w:r>
                    <w:r>
                      <w:rPr>
                        <w:rFonts w:ascii="Courier New"/>
                        <w:color w:val="000087"/>
                        <w:spacing w:val="5"/>
                        <w:sz w:val="15"/>
                      </w:rPr>
                      <w:t> </w:t>
                    </w:r>
                    <w:r>
                      <w:rPr>
                        <w:rFonts w:ascii="Courier New"/>
                        <w:color w:val="000087"/>
                        <w:sz w:val="15"/>
                      </w:rPr>
                      <w:t>1</w:t>
                      <w:tab/>
                      <w:t>; limit (Size of </w:t>
                    </w:r>
                    <w:r>
                      <w:rPr>
                        <w:rFonts w:ascii="Courier New"/>
                        <w:color w:val="000087"/>
                        <w:spacing w:val="-5"/>
                        <w:sz w:val="15"/>
                      </w:rPr>
                      <w:t>GDT) </w:t>
                    </w:r>
                    <w:r>
                      <w:rPr>
                        <w:rFonts w:ascii="Courier New"/>
                        <w:color w:val="000087"/>
                        <w:sz w:val="15"/>
                      </w:rPr>
                      <w:t>dd</w:t>
                    </w:r>
                    <w:r>
                      <w:rPr>
                        <w:rFonts w:ascii="Courier New"/>
                        <w:color w:val="000087"/>
                        <w:spacing w:val="7"/>
                        <w:sz w:val="15"/>
                      </w:rPr>
                      <w:t> </w:t>
                    </w:r>
                    <w:r>
                      <w:rPr>
                        <w:rFonts w:ascii="Courier New"/>
                        <w:color w:val="000087"/>
                        <w:sz w:val="15"/>
                      </w:rPr>
                      <w:t>gdt_data</w:t>
                      <w:tab/>
                      <w:t>; base of</w:t>
                    </w:r>
                    <w:r>
                      <w:rPr>
                        <w:rFonts w:ascii="Courier New"/>
                        <w:color w:val="000087"/>
                        <w:spacing w:val="6"/>
                        <w:sz w:val="15"/>
                      </w:rPr>
                      <w:t> </w:t>
                    </w:r>
                    <w:r>
                      <w:rPr>
                        <w:rFonts w:ascii="Courier New"/>
                        <w:color w:val="000087"/>
                        <w:sz w:val="15"/>
                      </w:rPr>
                      <w:t>GDT</w:t>
                    </w:r>
                  </w:p>
                  <w:p>
                    <w:pPr>
                      <w:spacing w:line="240" w:lineRule="auto" w:before="0"/>
                      <w:rPr>
                        <w:rFonts w:ascii="Courier New"/>
                        <w:sz w:val="16"/>
                      </w:rPr>
                    </w:pPr>
                  </w:p>
                  <w:p>
                    <w:pPr>
                      <w:spacing w:line="240" w:lineRule="auto" w:before="1"/>
                      <w:rPr>
                        <w:rFonts w:ascii="Courier New"/>
                        <w:sz w:val="15"/>
                      </w:rPr>
                    </w:pPr>
                  </w:p>
                  <w:p>
                    <w:pPr>
                      <w:spacing w:before="0"/>
                      <w:ind w:left="0" w:right="0" w:firstLine="0"/>
                      <w:jc w:val="left"/>
                      <w:rPr>
                        <w:rFonts w:ascii="Times New Roman"/>
                        <w:sz w:val="15"/>
                      </w:rPr>
                    </w:pPr>
                    <w:r>
                      <w:rPr>
                        <w:rFonts w:ascii="Courier New"/>
                        <w:color w:val="000087"/>
                        <w:sz w:val="15"/>
                      </w:rPr>
                      <w:t>%endif ;</w:t>
                    </w:r>
                    <w:r>
                      <w:rPr>
                        <w:rFonts w:ascii="Courier New"/>
                        <w:color w:val="000087"/>
                        <w:sz w:val="15"/>
                        <w:u w:val="single" w:color="000086"/>
                      </w:rPr>
                      <w:t> </w:t>
                    </w:r>
                    <w:r>
                      <w:rPr>
                        <w:rFonts w:ascii="Courier New"/>
                        <w:color w:val="000087"/>
                        <w:sz w:val="15"/>
                      </w:rPr>
                      <w:t>GDT_INC_67343546FDCC56AAB872_INCLUDED</w:t>
                    </w:r>
                    <w:r>
                      <w:rPr>
                        <w:rFonts w:ascii="Times New Roman"/>
                        <w:color w:val="000087"/>
                        <w:sz w:val="15"/>
                        <w:u w:val="single" w:color="000086"/>
                      </w:rPr>
                      <w:t>  </w:t>
                    </w:r>
                  </w:p>
                </w:txbxContent>
              </v:textbox>
              <w10:wrap type="none"/>
            </v:shape>
            <w10:wrap type="none"/>
          </v:group>
        </w:pict>
      </w:r>
      <w:r>
        <w:rPr>
          <w:b/>
          <w:color w:val="3D0098"/>
          <w:sz w:val="21"/>
        </w:rPr>
        <w:t>Step 2: Entering Protected Mode</w:t>
      </w:r>
    </w:p>
    <w:p>
      <w:pPr>
        <w:spacing w:before="179"/>
        <w:ind w:left="686" w:right="0" w:firstLine="0"/>
        <w:jc w:val="left"/>
        <w:rPr>
          <w:sz w:val="15"/>
        </w:rPr>
      </w:pPr>
      <w:r>
        <w:rPr>
          <w:sz w:val="15"/>
        </w:rPr>
        <w:t>Remember that bit table of the CR0 register? What was it? Oh yeah...</w:t>
      </w:r>
    </w:p>
    <w:p>
      <w:pPr>
        <w:spacing w:before="157"/>
        <w:ind w:left="1154" w:right="0" w:firstLine="0"/>
        <w:jc w:val="left"/>
        <w:rPr>
          <w:b/>
          <w:sz w:val="15"/>
        </w:rPr>
      </w:pPr>
      <w:r>
        <w:rPr/>
        <w:pict>
          <v:shape style="position:absolute;margin-left:69.934769pt;margin-top:11.88162pt;width:2.35pt;height:2.35pt;mso-position-horizontal-relative:page;mso-position-vertical-relative:paragraph;z-index:252375040" coordorigin="1399,238" coordsize="47,47" path="m1445,261l1422,284,1419,284,1399,264,1399,261,1399,258,1399,255,1400,252,1402,249,1403,247,1406,244,1408,242,1410,241,1413,239,1416,238,1419,238,1422,238,1425,238,1439,244,1441,247,1443,249,1444,252,1445,255,1445,258,1445,261xe" filled="false" stroked="true" strokeweight=".584783pt" strokecolor="#000000">
            <v:path arrowok="t"/>
            <v:stroke dashstyle="solid"/>
            <w10:wrap type="none"/>
          </v:shape>
        </w:pict>
      </w:r>
      <w:r>
        <w:rPr>
          <w:b/>
          <w:sz w:val="15"/>
        </w:rPr>
        <w:t>Bit 0 (PE) : Puts the system into protected mode</w:t>
      </w:r>
    </w:p>
    <w:p>
      <w:pPr>
        <w:spacing w:line="247" w:lineRule="auto" w:before="5"/>
        <w:ind w:left="1154" w:right="2434" w:firstLine="0"/>
        <w:jc w:val="left"/>
        <w:rPr>
          <w:b/>
          <w:sz w:val="15"/>
        </w:rPr>
      </w:pPr>
      <w:r>
        <w:rPr/>
        <w:pict>
          <v:shape style="position:absolute;margin-left:69.934769pt;margin-top:4.281635pt;width:2.35pt;height:2.35pt;mso-position-horizontal-relative:page;mso-position-vertical-relative:paragraph;z-index:252376064" coordorigin="1399,86" coordsize="47,47" path="m1445,109l1445,112,1445,115,1444,118,1443,121,1422,132,1419,132,1400,118,1399,115,1399,112,1399,109,1399,106,1399,103,1400,100,1402,97,1403,95,1406,92,1408,90,1410,89,1413,87,1416,86,1419,86,1422,86,1425,86,1428,86,1431,87,1434,89,1436,90,1439,92,1441,95,1443,97,1444,100,1445,103,1445,106,1445,109xe" filled="false" stroked="true" strokeweight=".584783pt" strokecolor="#000000">
            <v:path arrowok="t"/>
            <v:stroke dashstyle="solid"/>
            <w10:wrap type="none"/>
          </v:shape>
        </w:pict>
      </w:r>
      <w:r>
        <w:rPr/>
        <w:pict>
          <v:shape style="position:absolute;margin-left:69.934769pt;margin-top:13.638155pt;width:2.35pt;height:2.35pt;mso-position-horizontal-relative:page;mso-position-vertical-relative:paragraph;z-index:252377088" coordorigin="1399,273" coordsize="47,47" path="m1445,296l1445,299,1445,302,1444,305,1443,308,1422,320,1419,320,1400,305,1399,302,1399,299,1399,296,1399,293,1399,290,1400,287,1402,284,1403,282,1406,280,1408,277,1410,276,1413,275,1416,273,1419,273,1422,273,1425,273,1439,280,1441,282,1443,284,1444,287,1445,290,1445,293,1445,296xe" filled="false" stroked="true" strokeweight=".584783pt" strokecolor="#000000">
            <v:path arrowok="t"/>
            <v:stroke dashstyle="solid"/>
            <w10:wrap type="none"/>
          </v:shape>
        </w:pict>
      </w:r>
      <w:r>
        <w:rPr/>
        <w:pict>
          <v:shape style="position:absolute;margin-left:69.934769pt;margin-top:22.994677pt;width:2.35pt;height:2.35pt;mso-position-horizontal-relative:page;mso-position-vertical-relative:paragraph;z-index:252378112" coordorigin="1399,460" coordsize="47,47" path="m1445,483l1445,486,1445,489,1444,492,1443,495,1422,507,1419,507,1400,492,1399,489,1399,486,1399,483,1399,480,1399,477,1400,474,1402,471,1403,469,1406,467,1408,465,1410,463,1413,462,1416,460,1419,460,1422,460,1425,460,1428,460,1431,462,1434,463,1436,465,1439,467,1441,469,1443,471,1444,474,1445,477,1445,480,1445,483xe" filled="false" stroked="true" strokeweight=".584783pt" strokecolor="#000000">
            <v:path arrowok="t"/>
            <v:stroke dashstyle="solid"/>
            <w10:wrap type="none"/>
          </v:shape>
        </w:pict>
      </w:r>
      <w:r>
        <w:rPr/>
        <w:pict>
          <v:shape style="position:absolute;margin-left:69.934769pt;margin-top:32.351196pt;width:2.35pt;height:2.35pt;mso-position-horizontal-relative:page;mso-position-vertical-relative:paragraph;z-index:252379136" coordorigin="1399,647" coordsize="47,47" path="m1445,670l1431,692,1428,693,1425,694,1422,694,1419,694,1399,674,1399,670,1399,667,1399,664,1400,661,1402,659,1403,656,1406,654,1408,652,1410,650,1413,649,1416,648,1419,647,1422,647,1425,647,1439,654,1441,656,1443,659,1444,661,1445,664,1445,667,1445,670xe" filled="false" stroked="true" strokeweight=".584783pt" strokecolor="#000000">
            <v:path arrowok="t"/>
            <v:stroke dashstyle="solid"/>
            <w10:wrap type="none"/>
          </v:shape>
        </w:pict>
      </w:r>
      <w:r>
        <w:rPr>
          <w:b/>
          <w:sz w:val="15"/>
        </w:rPr>
        <w:t>Bit 1 (MP) : Monitor Coprocessor Flag </w:t>
      </w:r>
      <w:r>
        <w:rPr>
          <w:sz w:val="15"/>
        </w:rPr>
        <w:t>This controls the operation of the </w:t>
      </w:r>
      <w:r>
        <w:rPr>
          <w:b/>
          <w:sz w:val="15"/>
        </w:rPr>
        <w:t>WAIT </w:t>
      </w:r>
      <w:r>
        <w:rPr>
          <w:sz w:val="15"/>
        </w:rPr>
        <w:t>instruction.  </w:t>
      </w:r>
      <w:r>
        <w:rPr>
          <w:b/>
          <w:sz w:val="15"/>
        </w:rPr>
        <w:t>Bit 2 (EM) : Emulate Flag</w:t>
      </w:r>
      <w:r>
        <w:rPr>
          <w:sz w:val="15"/>
        </w:rPr>
        <w:t>. When set, </w:t>
      </w:r>
      <w:r>
        <w:rPr>
          <w:b/>
          <w:sz w:val="15"/>
        </w:rPr>
        <w:t>coprocessor instructions will generate an exception Bit 3 (TS) : Task Switched Flag </w:t>
      </w:r>
      <w:r>
        <w:rPr>
          <w:sz w:val="15"/>
        </w:rPr>
        <w:t>This will be set when the processor switches to another </w:t>
      </w:r>
      <w:r>
        <w:rPr>
          <w:b/>
          <w:sz w:val="15"/>
        </w:rPr>
        <w:t>task</w:t>
      </w:r>
      <w:r>
        <w:rPr>
          <w:sz w:val="15"/>
        </w:rPr>
        <w:t>. </w:t>
      </w:r>
      <w:r>
        <w:rPr>
          <w:b/>
          <w:sz w:val="15"/>
        </w:rPr>
        <w:t>Bit 4 (ET) : ExtensionType Flag. This tells us what type of coprocessor is</w:t>
      </w:r>
      <w:r>
        <w:rPr>
          <w:b/>
          <w:spacing w:val="50"/>
          <w:sz w:val="15"/>
        </w:rPr>
        <w:t> </w:t>
      </w:r>
      <w:r>
        <w:rPr>
          <w:b/>
          <w:sz w:val="15"/>
        </w:rPr>
        <w:t>installed.</w:t>
      </w:r>
    </w:p>
    <w:p>
      <w:pPr>
        <w:numPr>
          <w:ilvl w:val="0"/>
          <w:numId w:val="13"/>
        </w:numPr>
        <w:tabs>
          <w:tab w:pos="1773" w:val="left" w:leader="none"/>
        </w:tabs>
        <w:spacing w:line="180" w:lineRule="exact" w:before="0"/>
        <w:ind w:left="1772" w:right="0" w:hanging="152"/>
        <w:jc w:val="left"/>
        <w:rPr>
          <w:sz w:val="15"/>
        </w:rPr>
      </w:pPr>
      <w:r>
        <w:rPr/>
        <w:pict>
          <v:rect style="position:absolute;margin-left:93.326073pt;margin-top:3.903898pt;width:2.33913pt;height:2.33913pt;mso-position-horizontal-relative:page;mso-position-vertical-relative:paragraph;z-index:252380160" filled="true" fillcolor="#000000" stroked="false">
            <v:fill type="solid"/>
            <w10:wrap type="none"/>
          </v:rect>
        </w:pict>
      </w:r>
      <w:r>
        <w:rPr>
          <w:sz w:val="15"/>
        </w:rPr>
        <w:t>- 80287 is installed</w:t>
      </w:r>
    </w:p>
    <w:p>
      <w:pPr>
        <w:pStyle w:val="ListParagraph"/>
        <w:numPr>
          <w:ilvl w:val="0"/>
          <w:numId w:val="13"/>
        </w:numPr>
        <w:tabs>
          <w:tab w:pos="1773" w:val="left" w:leader="none"/>
        </w:tabs>
        <w:spacing w:line="240" w:lineRule="auto" w:before="4" w:after="0"/>
        <w:ind w:left="1772" w:right="0" w:hanging="152"/>
        <w:jc w:val="left"/>
        <w:rPr>
          <w:sz w:val="15"/>
        </w:rPr>
      </w:pPr>
      <w:r>
        <w:rPr/>
        <w:pict>
          <v:rect style="position:absolute;margin-left:93.326073pt;margin-top:4.231570pt;width:2.33913pt;height:2.33913pt;mso-position-horizontal-relative:page;mso-position-vertical-relative:paragraph;z-index:252381184" filled="true" fillcolor="#000000" stroked="false">
            <v:fill type="solid"/>
            <w10:wrap type="none"/>
          </v:rect>
        </w:pict>
      </w:r>
      <w:r>
        <w:rPr>
          <w:sz w:val="15"/>
        </w:rPr>
        <w:t>- 80387 is installed.</w:t>
      </w:r>
    </w:p>
    <w:p>
      <w:pPr>
        <w:spacing w:before="5"/>
        <w:ind w:left="1154" w:right="0" w:firstLine="0"/>
        <w:jc w:val="left"/>
        <w:rPr>
          <w:sz w:val="15"/>
        </w:rPr>
      </w:pPr>
      <w:r>
        <w:rPr/>
        <w:pict>
          <v:shape style="position:absolute;margin-left:69.934769pt;margin-top:4.281629pt;width:2.35pt;height:2.35pt;mso-position-horizontal-relative:page;mso-position-vertical-relative:paragraph;z-index:252382208" coordorigin="1399,86" coordsize="47,47" path="m1445,109l1445,112,1445,115,1444,118,1443,121,1422,132,1419,132,1400,118,1399,115,1399,112,1399,109,1399,106,1399,103,1400,100,1402,97,1403,95,1406,92,1408,90,1410,89,1413,87,1416,86,1419,86,1422,86,1425,86,1439,92,1441,95,1443,97,1444,100,1445,103,1445,106,1445,109xe" filled="false" stroked="true" strokeweight=".584783pt" strokecolor="#000000">
            <v:path arrowok="t"/>
            <v:stroke dashstyle="solid"/>
            <w10:wrap type="none"/>
          </v:shape>
        </w:pict>
      </w:r>
      <w:r>
        <w:rPr>
          <w:b/>
          <w:sz w:val="15"/>
        </w:rPr>
        <w:t>Bit 5 : </w:t>
      </w:r>
      <w:r>
        <w:rPr>
          <w:sz w:val="15"/>
        </w:rPr>
        <w:t>Unused.</w:t>
      </w:r>
    </w:p>
    <w:p>
      <w:pPr>
        <w:spacing w:before="5"/>
        <w:ind w:left="1154" w:right="0" w:firstLine="0"/>
        <w:jc w:val="left"/>
        <w:rPr>
          <w:b/>
          <w:sz w:val="15"/>
        </w:rPr>
      </w:pPr>
      <w:r>
        <w:rPr/>
        <w:pict>
          <v:shape style="position:absolute;margin-left:69.934769pt;margin-top:4.281628pt;width:2.35pt;height:2.35pt;mso-position-horizontal-relative:page;mso-position-vertical-relative:paragraph;z-index:252383232" coordorigin="1399,86" coordsize="47,47" path="m1445,109l1422,132,1419,132,1399,112,1399,109,1399,106,1399,103,1400,100,1402,97,1403,95,1406,92,1408,90,1410,89,1413,87,1416,86,1419,86,1422,86,1425,86,1428,86,1431,87,1434,89,1436,90,1439,92,1441,95,1443,97,1444,100,1445,103,1445,106,1445,109xe" filled="false" stroked="true" strokeweight=".584783pt" strokecolor="#000000">
            <v:path arrowok="t"/>
            <v:stroke dashstyle="solid"/>
            <w10:wrap type="none"/>
          </v:shape>
        </w:pict>
      </w:r>
      <w:r>
        <w:rPr>
          <w:b/>
          <w:sz w:val="15"/>
        </w:rPr>
        <w:t>Bit 6 (PG) : Enables Memory Paging.</w:t>
      </w:r>
    </w:p>
    <w:p>
      <w:pPr>
        <w:spacing w:line="247" w:lineRule="auto" w:before="157"/>
        <w:ind w:left="686" w:right="832" w:firstLine="0"/>
        <w:jc w:val="left"/>
        <w:rPr>
          <w:b/>
          <w:sz w:val="15"/>
        </w:rPr>
      </w:pPr>
      <w:r>
        <w:rPr>
          <w:sz w:val="15"/>
        </w:rPr>
        <w:t>The important bit is bit 0. </w:t>
      </w:r>
      <w:r>
        <w:rPr>
          <w:b/>
          <w:sz w:val="15"/>
        </w:rPr>
        <w:t>By setting bit 0, the processor continues execution in a 32 bit state. </w:t>
      </w:r>
      <w:r>
        <w:rPr>
          <w:sz w:val="15"/>
        </w:rPr>
        <w:t>That is, </w:t>
      </w:r>
      <w:r>
        <w:rPr>
          <w:b/>
          <w:sz w:val="15"/>
        </w:rPr>
        <w:t>Setting bit 0 enables protected mode.</w:t>
      </w:r>
    </w:p>
    <w:p>
      <w:pPr>
        <w:spacing w:before="151"/>
        <w:ind w:left="686" w:right="0" w:firstLine="0"/>
        <w:jc w:val="left"/>
        <w:rPr>
          <w:sz w:val="15"/>
        </w:rPr>
      </w:pPr>
      <w:r>
        <w:rPr/>
        <w:pict>
          <v:group style="position:absolute;margin-left:78.706512pt;margin-top:24.446779pt;width:462pt;height:42.7pt;mso-position-horizontal-relative:page;mso-position-vertical-relative:paragraph;z-index:-279364608" coordorigin="1574,489" coordsize="9240,854">
            <v:shape style="position:absolute;left:1574;top:494;width:9240;height:843" coordorigin="1574,495" coordsize="9240,843" path="m1574,495l10814,495m1574,1337l10814,1337e" filled="false" stroked="true" strokeweight=".584783pt" strokecolor="#999999">
              <v:path arrowok="t"/>
              <v:stroke dashstyle="shortdot"/>
            </v:shape>
            <v:line style="position:absolute" from="10808,489" to="10808,1343" stroked="true" strokeweight=".584783pt" strokecolor="#999999">
              <v:stroke dashstyle="shortdot"/>
            </v:line>
            <v:line style="position:absolute" from="1580,489" to="1580,1343" stroked="true" strokeweight=".584783pt" strokecolor="#999999">
              <v:stroke dashstyle="shortdot"/>
            </v:line>
            <w10:wrap type="none"/>
          </v:group>
        </w:pict>
      </w:r>
      <w:r>
        <w:rPr>
          <w:sz w:val="15"/>
        </w:rPr>
        <w:t>Here is an example:</w:t>
      </w:r>
    </w:p>
    <w:p>
      <w:pPr>
        <w:pStyle w:val="BodyText"/>
        <w:spacing w:before="5"/>
        <w:rPr>
          <w:sz w:val="26"/>
        </w:rPr>
      </w:pPr>
    </w:p>
    <w:tbl>
      <w:tblPr>
        <w:tblW w:w="0" w:type="auto"/>
        <w:jc w:val="left"/>
        <w:tblInd w:w="25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2418"/>
        <w:gridCol w:w="3882"/>
      </w:tblGrid>
      <w:tr>
        <w:trPr>
          <w:trHeight w:val="173" w:hRule="atLeast"/>
        </w:trPr>
        <w:tc>
          <w:tcPr>
            <w:tcW w:w="917" w:type="dxa"/>
          </w:tcPr>
          <w:p>
            <w:pPr>
              <w:pStyle w:val="TableParagraph"/>
              <w:spacing w:line="152" w:lineRule="exact" w:before="1"/>
              <w:ind w:left="50"/>
              <w:rPr>
                <w:sz w:val="15"/>
              </w:rPr>
            </w:pPr>
            <w:r>
              <w:rPr>
                <w:color w:val="000087"/>
                <w:sz w:val="15"/>
              </w:rPr>
              <w:t>mov</w:t>
            </w:r>
          </w:p>
        </w:tc>
        <w:tc>
          <w:tcPr>
            <w:tcW w:w="2418" w:type="dxa"/>
          </w:tcPr>
          <w:p>
            <w:pPr>
              <w:pStyle w:val="TableParagraph"/>
              <w:spacing w:line="152" w:lineRule="exact" w:before="1"/>
              <w:ind w:left="592"/>
              <w:rPr>
                <w:sz w:val="15"/>
              </w:rPr>
            </w:pPr>
            <w:r>
              <w:rPr>
                <w:color w:val="000087"/>
                <w:sz w:val="15"/>
              </w:rPr>
              <w:t>eax, cr0</w:t>
            </w:r>
          </w:p>
        </w:tc>
        <w:tc>
          <w:tcPr>
            <w:tcW w:w="3882" w:type="dxa"/>
          </w:tcPr>
          <w:p>
            <w:pPr>
              <w:pStyle w:val="TableParagraph"/>
              <w:spacing w:line="152" w:lineRule="exact" w:before="1"/>
              <w:ind w:left="1094"/>
              <w:rPr>
                <w:sz w:val="15"/>
              </w:rPr>
            </w:pPr>
            <w:r>
              <w:rPr>
                <w:color w:val="000087"/>
                <w:sz w:val="15"/>
              </w:rPr>
              <w:t>; set bit 0 in CR0-go to pmode</w:t>
            </w:r>
          </w:p>
        </w:tc>
      </w:tr>
      <w:tr>
        <w:trPr>
          <w:trHeight w:val="175" w:hRule="atLeast"/>
        </w:trPr>
        <w:tc>
          <w:tcPr>
            <w:tcW w:w="917" w:type="dxa"/>
          </w:tcPr>
          <w:p>
            <w:pPr>
              <w:pStyle w:val="TableParagraph"/>
              <w:spacing w:line="152" w:lineRule="exact" w:before="3"/>
              <w:ind w:left="50"/>
              <w:rPr>
                <w:sz w:val="15"/>
              </w:rPr>
            </w:pPr>
            <w:r>
              <w:rPr>
                <w:color w:val="000087"/>
                <w:sz w:val="15"/>
              </w:rPr>
              <w:t>or</w:t>
            </w:r>
          </w:p>
        </w:tc>
        <w:tc>
          <w:tcPr>
            <w:tcW w:w="2418" w:type="dxa"/>
          </w:tcPr>
          <w:p>
            <w:pPr>
              <w:pStyle w:val="TableParagraph"/>
              <w:spacing w:line="152" w:lineRule="exact" w:before="3"/>
              <w:ind w:left="592"/>
              <w:rPr>
                <w:sz w:val="15"/>
              </w:rPr>
            </w:pPr>
            <w:r>
              <w:rPr>
                <w:color w:val="000087"/>
                <w:sz w:val="15"/>
              </w:rPr>
              <w:t>eax, 1</w:t>
            </w:r>
          </w:p>
        </w:tc>
        <w:tc>
          <w:tcPr>
            <w:tcW w:w="3882" w:type="dxa"/>
          </w:tcPr>
          <w:p>
            <w:pPr>
              <w:pStyle w:val="TableParagraph"/>
              <w:rPr>
                <w:rFonts w:ascii="Times New Roman"/>
                <w:sz w:val="10"/>
              </w:rPr>
            </w:pPr>
          </w:p>
        </w:tc>
      </w:tr>
      <w:tr>
        <w:trPr>
          <w:trHeight w:val="173" w:hRule="atLeast"/>
        </w:trPr>
        <w:tc>
          <w:tcPr>
            <w:tcW w:w="917" w:type="dxa"/>
          </w:tcPr>
          <w:p>
            <w:pPr>
              <w:pStyle w:val="TableParagraph"/>
              <w:spacing w:line="151" w:lineRule="exact" w:before="3"/>
              <w:ind w:left="50"/>
              <w:rPr>
                <w:sz w:val="15"/>
              </w:rPr>
            </w:pPr>
            <w:r>
              <w:rPr>
                <w:color w:val="000087"/>
                <w:sz w:val="15"/>
              </w:rPr>
              <w:t>mov</w:t>
            </w:r>
          </w:p>
        </w:tc>
        <w:tc>
          <w:tcPr>
            <w:tcW w:w="2418" w:type="dxa"/>
          </w:tcPr>
          <w:p>
            <w:pPr>
              <w:pStyle w:val="TableParagraph"/>
              <w:spacing w:line="151" w:lineRule="exact" w:before="3"/>
              <w:ind w:left="592"/>
              <w:rPr>
                <w:sz w:val="15"/>
              </w:rPr>
            </w:pPr>
            <w:r>
              <w:rPr>
                <w:color w:val="000087"/>
                <w:sz w:val="15"/>
              </w:rPr>
              <w:t>cr0, eax</w:t>
            </w:r>
          </w:p>
        </w:tc>
        <w:tc>
          <w:tcPr>
            <w:tcW w:w="3882" w:type="dxa"/>
          </w:tcPr>
          <w:p>
            <w:pPr>
              <w:pStyle w:val="TableParagraph"/>
              <w:rPr>
                <w:rFonts w:ascii="Times New Roman"/>
                <w:sz w:val="10"/>
              </w:rPr>
            </w:pPr>
          </w:p>
        </w:tc>
      </w:tr>
    </w:tbl>
    <w:p>
      <w:pPr>
        <w:pStyle w:val="BodyText"/>
        <w:spacing w:before="2"/>
        <w:rPr>
          <w:sz w:val="26"/>
        </w:rPr>
      </w:pPr>
    </w:p>
    <w:p>
      <w:pPr>
        <w:spacing w:before="0"/>
        <w:ind w:left="686" w:right="0" w:firstLine="0"/>
        <w:jc w:val="left"/>
        <w:rPr>
          <w:sz w:val="15"/>
        </w:rPr>
      </w:pPr>
      <w:r>
        <w:rPr>
          <w:sz w:val="15"/>
        </w:rPr>
        <w:t>That's it! If bit 0 is set, Bochs Emulator will know that you are in protected mode (PMode).</w:t>
      </w:r>
    </w:p>
    <w:p>
      <w:pPr>
        <w:spacing w:line="247" w:lineRule="auto" w:before="157"/>
        <w:ind w:left="686" w:right="281" w:firstLine="0"/>
        <w:jc w:val="left"/>
        <w:rPr>
          <w:sz w:val="15"/>
        </w:rPr>
      </w:pPr>
      <w:r>
        <w:rPr>
          <w:sz w:val="15"/>
        </w:rPr>
        <w:t>Remember: The code is still 16 bit until you specify </w:t>
      </w:r>
      <w:r>
        <w:rPr>
          <w:b/>
          <w:sz w:val="15"/>
        </w:rPr>
        <w:t>bits 32</w:t>
      </w:r>
      <w:r>
        <w:rPr>
          <w:sz w:val="15"/>
        </w:rPr>
        <w:t>. As long as you code is in 16bit, you can use segment:offset memory model.</w:t>
      </w:r>
    </w:p>
    <w:p>
      <w:pPr>
        <w:spacing w:after="0" w:line="247" w:lineRule="auto"/>
        <w:jc w:val="left"/>
        <w:rPr>
          <w:sz w:val="15"/>
        </w:rPr>
        <w:sectPr>
          <w:pgSz w:w="11900" w:h="16840"/>
          <w:pgMar w:header="274" w:footer="283" w:top="460" w:bottom="480" w:left="420" w:right="400"/>
        </w:sectPr>
      </w:pPr>
    </w:p>
    <w:p>
      <w:pPr>
        <w:spacing w:line="247" w:lineRule="auto" w:before="107"/>
        <w:ind w:left="686" w:right="281" w:firstLine="0"/>
        <w:jc w:val="left"/>
        <w:rPr>
          <w:sz w:val="15"/>
        </w:rPr>
      </w:pPr>
      <w:r>
        <w:rPr>
          <w:b/>
          <w:sz w:val="15"/>
        </w:rPr>
        <w:t>Warning! Insure interrupts are DISABLED before going into the 32 bit code! If it is enabled, the processor will triple fault. </w:t>
      </w:r>
      <w:r>
        <w:rPr>
          <w:sz w:val="15"/>
        </w:rPr>
        <w:t>(Remember that we cannot access the IVT from pmode?)</w:t>
      </w:r>
    </w:p>
    <w:p>
      <w:pPr>
        <w:spacing w:before="151"/>
        <w:ind w:left="686" w:right="0" w:firstLine="0"/>
        <w:jc w:val="left"/>
        <w:rPr>
          <w:b/>
          <w:sz w:val="15"/>
        </w:rPr>
      </w:pPr>
      <w:r>
        <w:rPr>
          <w:sz w:val="15"/>
        </w:rPr>
        <w:t>After entering protected mode, we run into an immediate problem. Remember that, in Real Mode, we used the </w:t>
      </w:r>
      <w:r>
        <w:rPr>
          <w:b/>
          <w:sz w:val="15"/>
        </w:rPr>
        <w:t>Segment:Offset</w:t>
      </w:r>
    </w:p>
    <w:p>
      <w:pPr>
        <w:spacing w:before="5"/>
        <w:ind w:left="686" w:right="0" w:firstLine="0"/>
        <w:jc w:val="left"/>
        <w:rPr>
          <w:sz w:val="15"/>
        </w:rPr>
      </w:pPr>
      <w:r>
        <w:rPr>
          <w:sz w:val="15"/>
        </w:rPr>
        <w:t>memory model? However, </w:t>
      </w:r>
      <w:r>
        <w:rPr>
          <w:b/>
          <w:sz w:val="15"/>
        </w:rPr>
        <w:t>Protected Mode </w:t>
      </w:r>
      <w:r>
        <w:rPr>
          <w:sz w:val="15"/>
        </w:rPr>
        <w:t>relies on the </w:t>
      </w:r>
      <w:r>
        <w:rPr>
          <w:b/>
          <w:sz w:val="15"/>
        </w:rPr>
        <w:t>Descriptor:Address </w:t>
      </w:r>
      <w:r>
        <w:rPr>
          <w:sz w:val="15"/>
        </w:rPr>
        <w:t>memory model.</w:t>
      </w:r>
    </w:p>
    <w:p>
      <w:pPr>
        <w:spacing w:line="247" w:lineRule="auto" w:before="157"/>
        <w:ind w:left="686" w:right="281" w:firstLine="0"/>
        <w:jc w:val="left"/>
        <w:rPr>
          <w:sz w:val="15"/>
        </w:rPr>
      </w:pPr>
      <w:r>
        <w:rPr>
          <w:sz w:val="15"/>
        </w:rPr>
        <w:t>Also, remember that Real Mode does not know what a GDT is, while in PMode, the use of it is </w:t>
      </w:r>
      <w:r>
        <w:rPr>
          <w:b/>
          <w:sz w:val="15"/>
        </w:rPr>
        <w:t>Required</w:t>
      </w:r>
      <w:r>
        <w:rPr>
          <w:sz w:val="15"/>
        </w:rPr>
        <w:t>, because of its addressing mode. Because of this, in real mode, CS still contains the last segment address used, </w:t>
      </w:r>
      <w:r>
        <w:rPr>
          <w:b/>
          <w:sz w:val="15"/>
        </w:rPr>
        <w:t>Not the descriptor to use</w:t>
      </w:r>
      <w:r>
        <w:rPr>
          <w:sz w:val="15"/>
        </w:rPr>
        <w:t>.</w:t>
      </w:r>
    </w:p>
    <w:p>
      <w:pPr>
        <w:spacing w:line="247" w:lineRule="auto" w:before="150"/>
        <w:ind w:left="686" w:right="373" w:firstLine="0"/>
        <w:jc w:val="left"/>
        <w:rPr>
          <w:sz w:val="15"/>
        </w:rPr>
      </w:pPr>
      <w:r>
        <w:rPr>
          <w:sz w:val="15"/>
        </w:rPr>
        <w:t>Remember that PMode uses CS to store the current code descriptor? So, in order to fix CS (So that it is set to our code descriptor) we need to </w:t>
      </w:r>
      <w:r>
        <w:rPr>
          <w:b/>
          <w:sz w:val="15"/>
        </w:rPr>
        <w:t>far jump</w:t>
      </w:r>
      <w:r>
        <w:rPr>
          <w:sz w:val="15"/>
        </w:rPr>
        <w:t>, using our code descriptor.</w:t>
      </w:r>
    </w:p>
    <w:p>
      <w:pPr>
        <w:spacing w:before="151"/>
        <w:ind w:left="686" w:right="0" w:firstLine="0"/>
        <w:jc w:val="left"/>
        <w:rPr>
          <w:sz w:val="15"/>
        </w:rPr>
      </w:pPr>
      <w:r>
        <w:rPr>
          <w:sz w:val="15"/>
        </w:rPr>
        <w:t>Because our code descriptor is 0x8 (8 bytes offset from start of GDT), just jump like so:</w:t>
      </w:r>
    </w:p>
    <w:p>
      <w:pPr>
        <w:pStyle w:val="BodyText"/>
        <w:spacing w:before="7"/>
        <w:rPr>
          <w:sz w:val="9"/>
        </w:rPr>
      </w:pPr>
      <w:r>
        <w:rPr/>
        <w:pict>
          <v:group style="position:absolute;margin-left:78.706512pt;margin-top:7.79874pt;width:462.4pt;height:25.15pt;mso-position-horizontal-relative:page;mso-position-vertical-relative:paragraph;z-index:-250929152;mso-wrap-distance-left:0;mso-wrap-distance-right:0" coordorigin="1574,156" coordsize="9248,503">
            <v:line style="position:absolute" from="1574,162" to="10814,162" stroked="true" strokeweight=".584783pt" strokecolor="#999999">
              <v:stroke dashstyle="shortdot"/>
            </v:line>
            <v:rect style="position:absolute;left:10802;top:155;width:12;height:36" filled="true" fillcolor="#999999" stroked="false">
              <v:fill type="solid"/>
            </v:rect>
            <v:rect style="position:absolute;left:10802;top:214;width:12;height:36" filled="true" fillcolor="#999999" stroked="false">
              <v:fill type="solid"/>
            </v:rect>
            <v:rect style="position:absolute;left:10802;top:272;width:12;height:36" filled="true" fillcolor="#999999" stroked="false">
              <v:fill type="solid"/>
            </v:rect>
            <v:rect style="position:absolute;left:10802;top:331;width:12;height:36" filled="true" fillcolor="#999999" stroked="false">
              <v:fill type="solid"/>
            </v:rect>
            <v:rect style="position:absolute;left:10802;top:389;width:12;height:36" filled="true" fillcolor="#999999" stroked="false">
              <v:fill type="solid"/>
            </v:rect>
            <v:rect style="position:absolute;left:10802;top:448;width:12;height:36" filled="true" fillcolor="#999999" stroked="false">
              <v:fill type="solid"/>
            </v:rect>
            <v:rect style="position:absolute;left:10802;top:506;width:12;height:36" filled="true" fillcolor="#999999" stroked="false">
              <v:fill type="solid"/>
            </v:rect>
            <v:line style="position:absolute" from="1574,653" to="10814,653" stroked="true" strokeweight=".584783pt" strokecolor="#999999">
              <v:stroke dashstyle="shortdot"/>
            </v:line>
            <v:rect style="position:absolute;left:10802;top:565;width:12;height:36" filled="true" fillcolor="#999999" stroked="false">
              <v:fill type="solid"/>
            </v:rect>
            <v:rect style="position:absolute;left:10802;top:623;width:12;height:36" filled="true" fillcolor="#999999" stroked="false">
              <v:fill type="solid"/>
            </v:rect>
            <v:rect style="position:absolute;left:1574;top:155;width:12;height:36" filled="true" fillcolor="#999999" stroked="false">
              <v:fill type="solid"/>
            </v:rect>
            <v:rect style="position:absolute;left:1574;top:214;width:12;height:36" filled="true" fillcolor="#999999" stroked="false">
              <v:fill type="solid"/>
            </v:rect>
            <v:rect style="position:absolute;left:1574;top:272;width:12;height:36" filled="true" fillcolor="#999999" stroked="false">
              <v:fill type="solid"/>
            </v:rect>
            <v:rect style="position:absolute;left:1574;top:331;width:12;height:36" filled="true" fillcolor="#999999" stroked="false">
              <v:fill type="solid"/>
            </v:rect>
            <v:rect style="position:absolute;left:1574;top:389;width:12;height:36" filled="true" fillcolor="#999999" stroked="false">
              <v:fill type="solid"/>
            </v:rect>
            <v:rect style="position:absolute;left:1574;top:448;width:12;height:36" filled="true" fillcolor="#999999" stroked="false">
              <v:fill type="solid"/>
            </v:rect>
            <v:rect style="position:absolute;left:1574;top:506;width:12;height:36" filled="true" fillcolor="#999999" stroked="false">
              <v:fill type="solid"/>
            </v:rect>
            <v:rect style="position:absolute;left:1574;top:565;width:12;height:36" filled="true" fillcolor="#999999" stroked="false">
              <v:fill type="solid"/>
            </v:rect>
            <v:rect style="position:absolute;left:1574;top:623;width:12;height:36" filled="true" fillcolor="#999999" stroked="false">
              <v:fill type="solid"/>
            </v:rect>
            <v:shape style="position:absolute;left:2315;top:321;width:294;height:173" type="#_x0000_t202" filled="false" stroked="false">
              <v:textbox inset="0,0,0,0">
                <w:txbxContent>
                  <w:p>
                    <w:pPr>
                      <w:spacing w:before="1"/>
                      <w:ind w:left="0" w:right="0" w:firstLine="0"/>
                      <w:jc w:val="left"/>
                      <w:rPr>
                        <w:rFonts w:ascii="Courier New"/>
                        <w:sz w:val="15"/>
                      </w:rPr>
                    </w:pPr>
                    <w:r>
                      <w:rPr>
                        <w:rFonts w:ascii="Courier New"/>
                        <w:color w:val="000087"/>
                        <w:sz w:val="15"/>
                      </w:rPr>
                      <w:t>jmp</w:t>
                    </w:r>
                  </w:p>
                </w:txbxContent>
              </v:textbox>
              <w10:wrap type="none"/>
            </v:shape>
            <v:shape style="position:absolute;left:3045;top:321;width:933;height:173" type="#_x0000_t202" filled="false" stroked="false">
              <v:textbox inset="0,0,0,0">
                <w:txbxContent>
                  <w:p>
                    <w:pPr>
                      <w:spacing w:before="1"/>
                      <w:ind w:left="0" w:right="0" w:firstLine="0"/>
                      <w:jc w:val="left"/>
                      <w:rPr>
                        <w:rFonts w:ascii="Courier New"/>
                        <w:sz w:val="15"/>
                      </w:rPr>
                    </w:pPr>
                    <w:r>
                      <w:rPr>
                        <w:rFonts w:ascii="Courier New"/>
                        <w:color w:val="000087"/>
                        <w:sz w:val="15"/>
                      </w:rPr>
                      <w:t>08h:Stage3</w:t>
                    </w:r>
                  </w:p>
                </w:txbxContent>
              </v:textbox>
              <w10:wrap type="none"/>
            </v:shape>
            <v:shape style="position:absolute;left:5235;top:321;width:5586;height:173" type="#_x0000_t202" filled="false" stroked="false">
              <v:textbox inset="0,0,0,0">
                <w:txbxContent>
                  <w:p>
                    <w:pPr>
                      <w:spacing w:before="1"/>
                      <w:ind w:left="0" w:right="0" w:firstLine="0"/>
                      <w:jc w:val="left"/>
                      <w:rPr>
                        <w:rFonts w:ascii="Courier New"/>
                        <w:sz w:val="15"/>
                      </w:rPr>
                    </w:pPr>
                    <w:r>
                      <w:rPr>
                        <w:rFonts w:ascii="Courier New"/>
                        <w:color w:val="000087"/>
                        <w:sz w:val="15"/>
                      </w:rPr>
                      <w:t>; far jump to fix CS. Remember that the code selector is</w:t>
                    </w:r>
                    <w:r>
                      <w:rPr>
                        <w:rFonts w:ascii="Courier New"/>
                        <w:color w:val="000087"/>
                        <w:spacing w:val="70"/>
                        <w:sz w:val="15"/>
                      </w:rPr>
                      <w:t> </w:t>
                    </w:r>
                    <w:r>
                      <w:rPr>
                        <w:rFonts w:ascii="Courier New"/>
                        <w:color w:val="000087"/>
                        <w:sz w:val="15"/>
                      </w:rPr>
                      <w:t>0x8!</w:t>
                    </w:r>
                  </w:p>
                </w:txbxContent>
              </v:textbox>
              <w10:wrap type="none"/>
            </v:shape>
            <w10:wrap type="topAndBottom"/>
          </v:group>
        </w:pict>
      </w:r>
    </w:p>
    <w:p>
      <w:pPr>
        <w:spacing w:before="124"/>
        <w:ind w:left="686" w:right="0" w:firstLine="0"/>
        <w:jc w:val="left"/>
        <w:rPr>
          <w:sz w:val="15"/>
        </w:rPr>
      </w:pPr>
      <w:r>
        <w:rPr>
          <w:sz w:val="15"/>
        </w:rPr>
        <w:t>Also, once in PMode, we have to reset all of the segments (As they are incorrect) to their correct descriptor numbers.</w:t>
      </w:r>
    </w:p>
    <w:p>
      <w:pPr>
        <w:pStyle w:val="BodyText"/>
        <w:spacing w:before="1"/>
        <w:rPr>
          <w:sz w:val="9"/>
        </w:rPr>
      </w:pPr>
      <w:r>
        <w:rPr/>
        <w:pict>
          <v:group style="position:absolute;margin-left:78.706512pt;margin-top:7.788268pt;width:462pt;height:51.5pt;mso-position-horizontal-relative:page;mso-position-vertical-relative:paragraph;z-index:-250925056;mso-wrap-distance-left:0;mso-wrap-distance-right:0" coordorigin="1574,156" coordsize="9240,1030">
            <v:rect style="position:absolute;left:1574;top:155;width:36;height:12" filled="true" fillcolor="#999999" stroked="false">
              <v:fill type="solid"/>
            </v:rect>
            <v:line style="position:absolute" from="1633,162" to="10814,162" stroked="true" strokeweight=".584783pt" strokecolor="#999999">
              <v:stroke dashstyle="shortdot"/>
            </v:line>
            <v:line style="position:absolute" from="10808,156" to="10808,893" stroked="true" strokeweight=".584783pt" strokecolor="#999999">
              <v:stroke dashstyle="shortdot"/>
            </v:line>
            <v:rect style="position:absolute;left:10802;top:915;width:12;height:36" filled="true" fillcolor="#999999" stroked="false">
              <v:fill type="solid"/>
            </v:rect>
            <v:rect style="position:absolute;left:10802;top:974;width:12;height:36" filled="true" fillcolor="#999999" stroked="false">
              <v:fill type="solid"/>
            </v:rect>
            <v:rect style="position:absolute;left:10802;top:1032;width:12;height:36" filled="true" fillcolor="#999999" stroked="false">
              <v:fill type="solid"/>
            </v:rect>
            <v:line style="position:absolute" from="1574,1179" to="10814,1179" stroked="true" strokeweight=".584783pt" strokecolor="#999999">
              <v:stroke dashstyle="shortdot"/>
            </v:line>
            <v:rect style="position:absolute;left:10802;top:1091;width:12;height:36" filled="true" fillcolor="#999999" stroked="false">
              <v:fill type="solid"/>
            </v:rect>
            <v:rect style="position:absolute;left:10802;top:1149;width:12;height:36" filled="true" fillcolor="#999999" stroked="false">
              <v:fill type="solid"/>
            </v:rect>
            <v:rect style="position:absolute;left:1574;top:155;width:12;height:36" filled="true" fillcolor="#999999" stroked="false">
              <v:fill type="solid"/>
            </v:rect>
            <v:rect style="position:absolute;left:1574;top:214;width:12;height:36" filled="true" fillcolor="#999999" stroked="false">
              <v:fill type="solid"/>
            </v:rect>
            <v:rect style="position:absolute;left:1574;top:272;width:12;height:36" filled="true" fillcolor="#999999" stroked="false">
              <v:fill type="solid"/>
            </v:rect>
            <v:rect style="position:absolute;left:1574;top:331;width:12;height:36" filled="true" fillcolor="#999999" stroked="false">
              <v:fill type="solid"/>
            </v:rect>
            <v:rect style="position:absolute;left:1574;top:389;width:12;height:36" filled="true" fillcolor="#999999" stroked="false">
              <v:fill type="solid"/>
            </v:rect>
            <v:rect style="position:absolute;left:1574;top:448;width:12;height:36" filled="true" fillcolor="#999999" stroked="false">
              <v:fill type="solid"/>
            </v:rect>
            <v:rect style="position:absolute;left:1574;top:506;width:12;height:36" filled="true" fillcolor="#999999" stroked="false">
              <v:fill type="solid"/>
            </v:rect>
            <v:rect style="position:absolute;left:1574;top:565;width:12;height:36" filled="true" fillcolor="#999999" stroked="false">
              <v:fill type="solid"/>
            </v:rect>
            <v:rect style="position:absolute;left:1574;top:623;width:12;height:36" filled="true" fillcolor="#999999" stroked="false">
              <v:fill type="solid"/>
            </v:rect>
            <v:rect style="position:absolute;left:1574;top:682;width:12;height:36" filled="true" fillcolor="#999999" stroked="false">
              <v:fill type="solid"/>
            </v:rect>
            <v:rect style="position:absolute;left:1574;top:740;width:12;height:36" filled="true" fillcolor="#999999" stroked="false">
              <v:fill type="solid"/>
            </v:rect>
            <v:rect style="position:absolute;left:1574;top:799;width:12;height:36" filled="true" fillcolor="#999999" stroked="false">
              <v:fill type="solid"/>
            </v:rect>
            <v:rect style="position:absolute;left:1574;top:857;width:12;height:36" filled="true" fillcolor="#999999" stroked="false">
              <v:fill type="solid"/>
            </v:rect>
            <v:rect style="position:absolute;left:1574;top:915;width:12;height:36" filled="true" fillcolor="#999999" stroked="false">
              <v:fill type="solid"/>
            </v:rect>
            <v:rect style="position:absolute;left:1574;top:974;width:12;height:36" filled="true" fillcolor="#999999" stroked="false">
              <v:fill type="solid"/>
            </v:rect>
            <v:rect style="position:absolute;left:1574;top:1032;width:12;height:36" filled="true" fillcolor="#999999" stroked="false">
              <v:fill type="solid"/>
            </v:rect>
            <v:rect style="position:absolute;left:1574;top:1091;width:12;height:36" filled="true" fillcolor="#999999" stroked="false">
              <v:fill type="solid"/>
            </v:rect>
            <v:rect style="position:absolute;left:1574;top:1149;width:12;height:36" filled="true" fillcolor="#999999" stroked="false">
              <v:fill type="solid"/>
            </v:rect>
            <v:shape style="position:absolute;left:2315;top:321;width:294;height:699" type="#_x0000_t202" filled="false" stroked="false">
              <v:textbox inset="0,0,0,0">
                <w:txbxContent>
                  <w:p>
                    <w:pPr>
                      <w:spacing w:line="247" w:lineRule="auto" w:before="1"/>
                      <w:ind w:left="0" w:right="18" w:firstLine="0"/>
                      <w:jc w:val="both"/>
                      <w:rPr>
                        <w:rFonts w:ascii="Courier New"/>
                        <w:sz w:val="15"/>
                      </w:rPr>
                    </w:pPr>
                    <w:r>
                      <w:rPr>
                        <w:rFonts w:ascii="Courier New"/>
                        <w:color w:val="000087"/>
                        <w:sz w:val="15"/>
                      </w:rPr>
                      <w:t>mov mov mov mov</w:t>
                    </w:r>
                  </w:p>
                </w:txbxContent>
              </v:textbox>
              <w10:wrap type="none"/>
            </v:shape>
            <v:shape style="position:absolute;left:3775;top:321;width:750;height:699" type="#_x0000_t202" filled="false" stroked="false">
              <v:textbox inset="0,0,0,0">
                <w:txbxContent>
                  <w:p>
                    <w:pPr>
                      <w:spacing w:line="247" w:lineRule="auto" w:before="1"/>
                      <w:ind w:left="0" w:right="9" w:firstLine="0"/>
                      <w:jc w:val="left"/>
                      <w:rPr>
                        <w:rFonts w:ascii="Courier New"/>
                        <w:sz w:val="15"/>
                      </w:rPr>
                    </w:pPr>
                    <w:r>
                      <w:rPr>
                        <w:rFonts w:ascii="Courier New"/>
                        <w:color w:val="000087"/>
                        <w:sz w:val="15"/>
                      </w:rPr>
                      <w:t>ax, 0x10 ds, ax ss, ax es, ax</w:t>
                    </w:r>
                  </w:p>
                </w:txbxContent>
              </v:textbox>
              <w10:wrap type="none"/>
            </v:shape>
            <v:shape style="position:absolute;left:5965;top:321;width:3944;height:173" type="#_x0000_t202" filled="false" stroked="false">
              <v:textbox inset="0,0,0,0">
                <w:txbxContent>
                  <w:p>
                    <w:pPr>
                      <w:spacing w:before="1"/>
                      <w:ind w:left="0" w:right="0" w:firstLine="0"/>
                      <w:jc w:val="left"/>
                      <w:rPr>
                        <w:rFonts w:ascii="Courier New"/>
                        <w:sz w:val="15"/>
                      </w:rPr>
                    </w:pPr>
                    <w:r>
                      <w:rPr>
                        <w:rFonts w:ascii="Courier New"/>
                        <w:color w:val="000087"/>
                        <w:sz w:val="15"/>
                      </w:rPr>
                      <w:t>; set data segments to data selector (0x10)</w:t>
                    </w:r>
                  </w:p>
                </w:txbxContent>
              </v:textbox>
              <w10:wrap type="none"/>
            </v:shape>
            <w10:wrap type="topAndBottom"/>
          </v:group>
        </w:pict>
      </w:r>
    </w:p>
    <w:p>
      <w:pPr>
        <w:spacing w:before="124"/>
        <w:ind w:left="686" w:right="0" w:firstLine="0"/>
        <w:jc w:val="left"/>
        <w:rPr>
          <w:sz w:val="15"/>
        </w:rPr>
      </w:pPr>
      <w:r>
        <w:rPr>
          <w:sz w:val="15"/>
        </w:rPr>
        <w:t>Remember that our data descriptor was 16 (0x10) bytes from the start of the GDT?</w:t>
      </w:r>
    </w:p>
    <w:p>
      <w:pPr>
        <w:spacing w:line="247" w:lineRule="auto" w:before="157"/>
        <w:ind w:left="686" w:right="358" w:firstLine="0"/>
        <w:jc w:val="left"/>
        <w:rPr>
          <w:sz w:val="15"/>
        </w:rPr>
      </w:pPr>
      <w:r>
        <w:rPr>
          <w:sz w:val="15"/>
        </w:rPr>
        <w:t>You might be curius at why all of the refrences inside the GDT (to select the descriptor) are offsets. Offsets of what? Remember the GDT pointer that we loaded in via the </w:t>
      </w:r>
      <w:r>
        <w:rPr>
          <w:b/>
          <w:sz w:val="15"/>
        </w:rPr>
        <w:t>LGDT </w:t>
      </w:r>
      <w:r>
        <w:rPr>
          <w:sz w:val="15"/>
        </w:rPr>
        <w:t>instruction? The processor bases all offset address off of the base address that we set the GDT pointer to point to.</w:t>
      </w:r>
    </w:p>
    <w:p>
      <w:pPr>
        <w:spacing w:before="150"/>
        <w:ind w:left="686" w:right="0" w:firstLine="0"/>
        <w:jc w:val="left"/>
        <w:rPr>
          <w:sz w:val="15"/>
        </w:rPr>
      </w:pPr>
      <w:r>
        <w:rPr/>
        <w:pict>
          <v:group style="position:absolute;margin-left:78.706512pt;margin-top:24.396757pt;width:462pt;height:483.9pt;mso-position-horizontal-relative:page;mso-position-vertical-relative:paragraph;z-index:-279332864" coordorigin="1574,488" coordsize="9240,9678">
            <v:line style="position:absolute" from="1574,494" to="10814,494" stroked="true" strokeweight=".584783pt" strokecolor="#999999">
              <v:stroke dashstyle="shortdot"/>
            </v:line>
            <v:line style="position:absolute" from="10808,488" to="10808,10166" stroked="true" strokeweight=".584783pt" strokecolor="#999999">
              <v:stroke dashstyle="shortdot"/>
            </v:line>
            <v:line style="position:absolute" from="1580,488" to="1580,10166" stroked="true" strokeweight=".584783pt" strokecolor="#999999">
              <v:stroke dashstyle="shortdot"/>
            </v:line>
            <v:shape style="position:absolute;left:1585;top:653;width:7685;height:1050" type="#_x0000_t202" filled="false" stroked="false">
              <v:textbox inset="0,0,0,0">
                <w:txbxContent>
                  <w:p>
                    <w:pPr>
                      <w:tabs>
                        <w:tab w:pos="912" w:val="right" w:leader="none"/>
                      </w:tabs>
                      <w:spacing w:before="1"/>
                      <w:ind w:left="0" w:right="0" w:firstLine="0"/>
                      <w:jc w:val="left"/>
                      <w:rPr>
                        <w:rFonts w:ascii="Courier New"/>
                        <w:sz w:val="15"/>
                      </w:rPr>
                    </w:pPr>
                    <w:r>
                      <w:rPr>
                        <w:rFonts w:ascii="Courier New"/>
                        <w:color w:val="000087"/>
                        <w:sz w:val="15"/>
                      </w:rPr>
                      <w:t>bits</w:t>
                      <w:tab/>
                      <w:t>16</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 Remember the memory map-- 0x500 through 0x7bff is unused above the BIOS data area.</w:t>
                    </w:r>
                  </w:p>
                  <w:p>
                    <w:pPr>
                      <w:spacing w:before="6"/>
                      <w:ind w:left="0" w:right="0" w:firstLine="0"/>
                      <w:jc w:val="left"/>
                      <w:rPr>
                        <w:rFonts w:ascii="Courier New"/>
                        <w:sz w:val="15"/>
                      </w:rPr>
                    </w:pPr>
                    <w:r>
                      <w:rPr>
                        <w:rFonts w:ascii="Courier New"/>
                        <w:color w:val="000087"/>
                        <w:sz w:val="15"/>
                      </w:rPr>
                      <w:t>; We are loaded at 0x500 (0x50:0)</w:t>
                    </w:r>
                  </w:p>
                  <w:p>
                    <w:pPr>
                      <w:spacing w:line="240" w:lineRule="auto" w:before="10"/>
                      <w:rPr>
                        <w:rFonts w:ascii="Courier New"/>
                        <w:sz w:val="15"/>
                      </w:rPr>
                    </w:pPr>
                  </w:p>
                  <w:p>
                    <w:pPr>
                      <w:spacing w:before="1"/>
                      <w:ind w:left="0" w:right="0" w:firstLine="0"/>
                      <w:jc w:val="left"/>
                      <w:rPr>
                        <w:rFonts w:ascii="Courier New"/>
                        <w:sz w:val="15"/>
                      </w:rPr>
                    </w:pPr>
                    <w:r>
                      <w:rPr>
                        <w:rFonts w:ascii="Courier New"/>
                        <w:color w:val="000087"/>
                        <w:sz w:val="15"/>
                      </w:rPr>
                      <w:t>org 0x500</w:t>
                    </w:r>
                  </w:p>
                </w:txbxContent>
              </v:textbox>
              <w10:wrap type="none"/>
            </v:shape>
            <v:shape style="position:absolute;left:1585;top:1881;width:294;height:173" type="#_x0000_t202" filled="false" stroked="false">
              <v:textbox inset="0,0,0,0">
                <w:txbxContent>
                  <w:p>
                    <w:pPr>
                      <w:spacing w:before="1"/>
                      <w:ind w:left="0" w:right="0" w:firstLine="0"/>
                      <w:jc w:val="left"/>
                      <w:rPr>
                        <w:rFonts w:ascii="Courier New"/>
                        <w:sz w:val="15"/>
                      </w:rPr>
                    </w:pPr>
                    <w:r>
                      <w:rPr>
                        <w:rFonts w:ascii="Courier New"/>
                        <w:color w:val="000087"/>
                        <w:sz w:val="15"/>
                      </w:rPr>
                      <w:t>jmp</w:t>
                    </w:r>
                  </w:p>
                </w:txbxContent>
              </v:textbox>
              <w10:wrap type="none"/>
            </v:shape>
            <v:shape style="position:absolute;left:2315;top:1881;width:385;height:173" type="#_x0000_t202" filled="false" stroked="false">
              <v:textbox inset="0,0,0,0">
                <w:txbxContent>
                  <w:p>
                    <w:pPr>
                      <w:spacing w:before="1"/>
                      <w:ind w:left="0" w:right="0" w:firstLine="0"/>
                      <w:jc w:val="left"/>
                      <w:rPr>
                        <w:rFonts w:ascii="Courier New"/>
                        <w:sz w:val="15"/>
                      </w:rPr>
                    </w:pPr>
                    <w:r>
                      <w:rPr>
                        <w:rFonts w:ascii="Courier New"/>
                        <w:color w:val="000087"/>
                        <w:sz w:val="15"/>
                      </w:rPr>
                      <w:t>main</w:t>
                    </w:r>
                  </w:p>
                </w:txbxContent>
              </v:textbox>
              <w10:wrap type="none"/>
            </v:shape>
            <v:shape style="position:absolute;left:5235;top:1881;width:1207;height:173" type="#_x0000_t202" filled="false" stroked="false">
              <v:textbox inset="0,0,0,0">
                <w:txbxContent>
                  <w:p>
                    <w:pPr>
                      <w:spacing w:before="1"/>
                      <w:ind w:left="0" w:right="0" w:firstLine="0"/>
                      <w:jc w:val="left"/>
                      <w:rPr>
                        <w:rFonts w:ascii="Courier New"/>
                        <w:sz w:val="15"/>
                      </w:rPr>
                    </w:pPr>
                    <w:r>
                      <w:rPr>
                        <w:rFonts w:ascii="Courier New"/>
                        <w:color w:val="000087"/>
                        <w:sz w:val="15"/>
                      </w:rPr>
                      <w:t>; go to start</w:t>
                    </w:r>
                  </w:p>
                </w:txbxContent>
              </v:textbox>
              <w10:wrap type="none"/>
            </v:shape>
            <v:shape style="position:absolute;left:1585;top:2232;width:5130;height:524"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729" w:val="left" w:leader="none"/>
                      </w:tabs>
                      <w:spacing w:before="6"/>
                      <w:ind w:left="0" w:right="0" w:firstLine="0"/>
                      <w:jc w:val="left"/>
                      <w:rPr>
                        <w:rFonts w:ascii="Courier New"/>
                        <w:sz w:val="15"/>
                      </w:rPr>
                    </w:pPr>
                    <w:r>
                      <w:rPr>
                        <w:rFonts w:ascii="Courier New"/>
                        <w:color w:val="000087"/>
                        <w:sz w:val="15"/>
                      </w:rPr>
                      <w:t>;</w:t>
                      <w:tab/>
                      <w:t>Preprocessor</w:t>
                    </w:r>
                    <w:r>
                      <w:rPr>
                        <w:rFonts w:ascii="Courier New"/>
                        <w:color w:val="000087"/>
                        <w:spacing w:val="2"/>
                        <w:sz w:val="15"/>
                      </w:rPr>
                      <w:t> </w:t>
                    </w:r>
                    <w:r>
                      <w:rPr>
                        <w:rFonts w:ascii="Courier New"/>
                        <w:color w:val="000087"/>
                        <w:sz w:val="15"/>
                      </w:rPr>
                      <w:t>directives</w:t>
                    </w:r>
                  </w:p>
                  <w:p>
                    <w:pPr>
                      <w:spacing w:before="5"/>
                      <w:ind w:left="0" w:right="0" w:firstLine="0"/>
                      <w:jc w:val="left"/>
                      <w:rPr>
                        <w:rFonts w:ascii="Courier New"/>
                        <w:sz w:val="15"/>
                      </w:rPr>
                    </w:pPr>
                    <w:r>
                      <w:rPr>
                        <w:rFonts w:ascii="Courier New"/>
                        <w:color w:val="000087"/>
                        <w:sz w:val="15"/>
                      </w:rPr>
                      <w:t>;*******************************************************</w:t>
                    </w:r>
                  </w:p>
                </w:txbxContent>
              </v:textbox>
              <w10:wrap type="none"/>
            </v:shape>
            <v:shape style="position:absolute;left:1585;top:2934;width:1845;height:348" type="#_x0000_t202" filled="false" stroked="false">
              <v:textbox inset="0,0,0,0">
                <w:txbxContent>
                  <w:p>
                    <w:pPr>
                      <w:spacing w:before="1"/>
                      <w:ind w:left="0" w:right="0" w:firstLine="0"/>
                      <w:jc w:val="left"/>
                      <w:rPr>
                        <w:rFonts w:ascii="Courier New"/>
                        <w:sz w:val="15"/>
                      </w:rPr>
                    </w:pPr>
                    <w:r>
                      <w:rPr>
                        <w:rFonts w:ascii="Courier New"/>
                        <w:color w:val="000087"/>
                        <w:sz w:val="15"/>
                      </w:rPr>
                      <w:t>%include "stdio.inc"</w:t>
                    </w:r>
                  </w:p>
                  <w:p>
                    <w:pPr>
                      <w:spacing w:before="6"/>
                      <w:ind w:left="0" w:right="0" w:firstLine="0"/>
                      <w:jc w:val="left"/>
                      <w:rPr>
                        <w:rFonts w:ascii="Courier New"/>
                        <w:sz w:val="15"/>
                      </w:rPr>
                    </w:pPr>
                    <w:r>
                      <w:rPr>
                        <w:rFonts w:ascii="Courier New"/>
                        <w:color w:val="000087"/>
                        <w:sz w:val="15"/>
                      </w:rPr>
                      <w:t>%include "Gdt.inc"</w:t>
                    </w:r>
                  </w:p>
                </w:txbxContent>
              </v:textbox>
              <w10:wrap type="none"/>
            </v:shape>
            <v:shape style="position:absolute;left:5235;top:2934;width:1845;height:348" type="#_x0000_t202" filled="false" stroked="false">
              <v:textbox inset="0,0,0,0">
                <w:txbxContent>
                  <w:p>
                    <w:pPr>
                      <w:spacing w:before="1"/>
                      <w:ind w:left="0" w:right="0" w:firstLine="0"/>
                      <w:jc w:val="left"/>
                      <w:rPr>
                        <w:rFonts w:ascii="Courier New"/>
                        <w:sz w:val="15"/>
                      </w:rPr>
                    </w:pPr>
                    <w:r>
                      <w:rPr>
                        <w:rFonts w:ascii="Courier New"/>
                        <w:color w:val="000087"/>
                        <w:sz w:val="15"/>
                      </w:rPr>
                      <w:t>; basic i/o routines</w:t>
                    </w:r>
                  </w:p>
                  <w:p>
                    <w:pPr>
                      <w:spacing w:before="6"/>
                      <w:ind w:left="0" w:right="0" w:firstLine="0"/>
                      <w:jc w:val="left"/>
                      <w:rPr>
                        <w:rFonts w:ascii="Courier New"/>
                        <w:sz w:val="15"/>
                      </w:rPr>
                    </w:pPr>
                    <w:r>
                      <w:rPr>
                        <w:rFonts w:ascii="Courier New"/>
                        <w:color w:val="000087"/>
                        <w:sz w:val="15"/>
                      </w:rPr>
                      <w:t>; Gdt routines</w:t>
                    </w:r>
                  </w:p>
                </w:txbxContent>
              </v:textbox>
              <w10:wrap type="none"/>
            </v:shape>
            <v:shape style="position:absolute;left:1585;top:3460;width:6499;height:1225"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729" w:val="left" w:leader="none"/>
                      </w:tabs>
                      <w:spacing w:before="6"/>
                      <w:ind w:left="0" w:right="0" w:firstLine="0"/>
                      <w:jc w:val="left"/>
                      <w:rPr>
                        <w:rFonts w:ascii="Courier New"/>
                        <w:sz w:val="15"/>
                      </w:rPr>
                    </w:pPr>
                    <w:r>
                      <w:rPr>
                        <w:rFonts w:ascii="Courier New"/>
                        <w:color w:val="000087"/>
                        <w:sz w:val="15"/>
                      </w:rPr>
                      <w:t>;</w:t>
                      <w:tab/>
                      <w:t>Data</w:t>
                    </w:r>
                    <w:r>
                      <w:rPr>
                        <w:rFonts w:ascii="Courier New"/>
                        <w:color w:val="000087"/>
                        <w:spacing w:val="1"/>
                        <w:sz w:val="15"/>
                      </w:rPr>
                      <w:t> </w:t>
                    </w:r>
                    <w:r>
                      <w:rPr>
                        <w:rFonts w:ascii="Courier New"/>
                        <w:color w:val="000087"/>
                        <w:sz w:val="15"/>
                      </w:rPr>
                      <w:t>Section</w:t>
                    </w:r>
                  </w:p>
                  <w:p>
                    <w:pPr>
                      <w:spacing w:before="5"/>
                      <w:ind w:left="0" w:right="0" w:firstLine="0"/>
                      <w:jc w:val="left"/>
                      <w:rPr>
                        <w:rFonts w:ascii="Courier New"/>
                        <w:sz w:val="15"/>
                      </w:rPr>
                    </w:pPr>
                    <w:r>
                      <w:rPr>
                        <w:rFonts w:ascii="Courier New"/>
                        <w:color w:val="000087"/>
                        <w:sz w:val="15"/>
                      </w:rPr>
                      <w:t>;*******************************************************</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LoadingMsg db "Preparing to load operating system...", 0x0D, 0x0A,</w:t>
                    </w:r>
                    <w:r>
                      <w:rPr>
                        <w:rFonts w:ascii="Courier New"/>
                        <w:color w:val="000087"/>
                        <w:spacing w:val="82"/>
                        <w:sz w:val="15"/>
                      </w:rPr>
                      <w:t> </w:t>
                    </w:r>
                    <w:r>
                      <w:rPr>
                        <w:rFonts w:ascii="Courier New"/>
                        <w:color w:val="000087"/>
                        <w:sz w:val="15"/>
                      </w:rPr>
                      <w:t>0x00</w:t>
                    </w:r>
                  </w:p>
                  <w:p>
                    <w:pPr>
                      <w:spacing w:line="240" w:lineRule="auto" w:before="0"/>
                      <w:rPr>
                        <w:rFonts w:ascii="Courier New"/>
                        <w:sz w:val="16"/>
                      </w:rPr>
                    </w:pPr>
                  </w:p>
                  <w:p>
                    <w:pPr>
                      <w:spacing w:before="0"/>
                      <w:ind w:left="0" w:right="0" w:firstLine="0"/>
                      <w:jc w:val="left"/>
                      <w:rPr>
                        <w:rFonts w:ascii="Courier New"/>
                        <w:sz w:val="15"/>
                      </w:rPr>
                    </w:pPr>
                    <w:r>
                      <w:rPr>
                        <w:rFonts w:ascii="Courier New"/>
                        <w:color w:val="000087"/>
                        <w:sz w:val="15"/>
                      </w:rPr>
                      <w:t>;*******************************************************</w:t>
                    </w:r>
                  </w:p>
                </w:txbxContent>
              </v:textbox>
              <w10:wrap type="none"/>
            </v:shape>
            <v:shape style="position:absolute;left:1585;top:4688;width:112;height:1050" type="#_x0000_t202" filled="false" stroked="false">
              <v:textbox inset="0,0,0,0">
                <w:txbxContent>
                  <w:p>
                    <w:pPr>
                      <w:spacing w:before="1"/>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p>
                    <w:pPr>
                      <w:spacing w:before="5"/>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p>
                    <w:pPr>
                      <w:spacing w:before="5"/>
                      <w:ind w:left="0" w:right="0" w:firstLine="0"/>
                      <w:jc w:val="left"/>
                      <w:rPr>
                        <w:rFonts w:ascii="Courier New"/>
                        <w:sz w:val="15"/>
                      </w:rPr>
                    </w:pPr>
                    <w:r>
                      <w:rPr>
                        <w:rFonts w:ascii="Courier New"/>
                        <w:color w:val="000087"/>
                        <w:w w:val="101"/>
                        <w:sz w:val="15"/>
                      </w:rPr>
                      <w:t>;</w:t>
                    </w:r>
                  </w:p>
                  <w:p>
                    <w:pPr>
                      <w:spacing w:before="6"/>
                      <w:ind w:left="0" w:right="0" w:firstLine="0"/>
                      <w:jc w:val="left"/>
                      <w:rPr>
                        <w:rFonts w:ascii="Courier New"/>
                        <w:sz w:val="15"/>
                      </w:rPr>
                    </w:pPr>
                    <w:r>
                      <w:rPr>
                        <w:rFonts w:ascii="Courier New"/>
                        <w:color w:val="000087"/>
                        <w:w w:val="101"/>
                        <w:sz w:val="15"/>
                      </w:rPr>
                      <w:t>;</w:t>
                    </w:r>
                  </w:p>
                </w:txbxContent>
              </v:textbox>
              <w10:wrap type="none"/>
            </v:shape>
            <v:shape style="position:absolute;left:2315;top:4688;width:1754;height:173" type="#_x0000_t202" filled="false" stroked="false">
              <v:textbox inset="0,0,0,0">
                <w:txbxContent>
                  <w:p>
                    <w:pPr>
                      <w:spacing w:before="1"/>
                      <w:ind w:left="0" w:right="0" w:firstLine="0"/>
                      <w:jc w:val="left"/>
                      <w:rPr>
                        <w:rFonts w:ascii="Courier New"/>
                        <w:sz w:val="15"/>
                      </w:rPr>
                    </w:pPr>
                    <w:r>
                      <w:rPr>
                        <w:rFonts w:ascii="Courier New"/>
                        <w:color w:val="000087"/>
                        <w:sz w:val="15"/>
                      </w:rPr>
                      <w:t>STAGE 2 ENTRY POINT</w:t>
                    </w:r>
                  </w:p>
                </w:txbxContent>
              </v:textbox>
              <w10:wrap type="none"/>
            </v:shape>
            <v:shape style="position:absolute;left:3045;top:5039;width:4035;height:699" type="#_x0000_t202" filled="false" stroked="false">
              <v:textbox inset="0,0,0,0">
                <w:txbxContent>
                  <w:p>
                    <w:pPr>
                      <w:spacing w:before="1"/>
                      <w:ind w:left="0" w:right="0" w:firstLine="0"/>
                      <w:jc w:val="left"/>
                      <w:rPr>
                        <w:rFonts w:ascii="Courier New"/>
                        <w:sz w:val="15"/>
                      </w:rPr>
                    </w:pPr>
                    <w:r>
                      <w:rPr>
                        <w:rFonts w:ascii="Courier New"/>
                        <w:color w:val="000087"/>
                        <w:sz w:val="15"/>
                      </w:rPr>
                      <w:t>-Store BIOS information</w:t>
                    </w:r>
                  </w:p>
                  <w:p>
                    <w:pPr>
                      <w:spacing w:before="6"/>
                      <w:ind w:left="0" w:right="0" w:firstLine="0"/>
                      <w:jc w:val="left"/>
                      <w:rPr>
                        <w:rFonts w:ascii="Courier New"/>
                        <w:sz w:val="15"/>
                      </w:rPr>
                    </w:pPr>
                    <w:r>
                      <w:rPr>
                        <w:rFonts w:ascii="Courier New"/>
                        <w:color w:val="000087"/>
                        <w:sz w:val="15"/>
                      </w:rPr>
                      <w:t>-Load Kernel</w:t>
                    </w:r>
                  </w:p>
                  <w:p>
                    <w:pPr>
                      <w:spacing w:before="5"/>
                      <w:ind w:left="0" w:right="0" w:firstLine="0"/>
                      <w:jc w:val="left"/>
                      <w:rPr>
                        <w:rFonts w:ascii="Courier New"/>
                        <w:sz w:val="15"/>
                      </w:rPr>
                    </w:pPr>
                    <w:r>
                      <w:rPr>
                        <w:rFonts w:ascii="Courier New"/>
                        <w:color w:val="000087"/>
                        <w:sz w:val="15"/>
                      </w:rPr>
                      <w:t>-Install GDT; go into protected mode (pmode)</w:t>
                    </w:r>
                  </w:p>
                  <w:p>
                    <w:pPr>
                      <w:spacing w:before="6"/>
                      <w:ind w:left="0" w:right="0" w:firstLine="0"/>
                      <w:jc w:val="left"/>
                      <w:rPr>
                        <w:rFonts w:ascii="Courier New"/>
                        <w:sz w:val="15"/>
                      </w:rPr>
                    </w:pPr>
                    <w:r>
                      <w:rPr>
                        <w:rFonts w:ascii="Courier New"/>
                        <w:color w:val="000087"/>
                        <w:sz w:val="15"/>
                      </w:rPr>
                      <w:t>-Jump to Stage 3</w:t>
                    </w:r>
                  </w:p>
                </w:txbxContent>
              </v:textbox>
              <w10:wrap type="none"/>
            </v:shape>
            <v:shape style="position:absolute;left:1585;top:5741;width:5130;height:1225" type="#_x0000_t202" filled="false" stroked="false">
              <v:textbox inset="0,0,0,0">
                <w:txbxContent>
                  <w:p>
                    <w:pPr>
                      <w:spacing w:line="494" w:lineRule="auto" w:before="1"/>
                      <w:ind w:left="0" w:right="0" w:firstLine="0"/>
                      <w:jc w:val="left"/>
                      <w:rPr>
                        <w:rFonts w:ascii="Courier New"/>
                        <w:sz w:val="15"/>
                      </w:rPr>
                    </w:pPr>
                    <w:r>
                      <w:rPr>
                        <w:rFonts w:ascii="Courier New"/>
                        <w:color w:val="000087"/>
                        <w:sz w:val="15"/>
                      </w:rPr>
                      <w:t>;******************************************************* main:</w:t>
                    </w:r>
                  </w:p>
                  <w:p>
                    <w:pPr>
                      <w:spacing w:before="2"/>
                      <w:ind w:left="729" w:right="0" w:firstLine="0"/>
                      <w:jc w:val="left"/>
                      <w:rPr>
                        <w:rFonts w:ascii="Courier New"/>
                        <w:sz w:val="15"/>
                      </w:rPr>
                    </w:pPr>
                    <w:r>
                      <w:rPr>
                        <w:rFonts w:ascii="Courier New"/>
                        <w:color w:val="000087"/>
                        <w:sz w:val="15"/>
                      </w:rPr>
                      <w:t>;-------------------------------;</w:t>
                    </w:r>
                  </w:p>
                  <w:p>
                    <w:pPr>
                      <w:tabs>
                        <w:tab w:pos="1094" w:val="left" w:leader="none"/>
                        <w:tab w:pos="3649" w:val="left" w:leader="none"/>
                      </w:tabs>
                      <w:spacing w:before="6"/>
                      <w:ind w:left="729" w:right="0" w:firstLine="0"/>
                      <w:jc w:val="left"/>
                      <w:rPr>
                        <w:rFonts w:ascii="Courier New"/>
                        <w:sz w:val="15"/>
                      </w:rPr>
                    </w:pPr>
                    <w:r>
                      <w:rPr>
                        <w:rFonts w:ascii="Courier New"/>
                        <w:color w:val="000087"/>
                        <w:sz w:val="15"/>
                      </w:rPr>
                      <w:t>;</w:t>
                      <w:tab/>
                      <w:t>Setup segments</w:t>
                    </w:r>
                    <w:r>
                      <w:rPr>
                        <w:rFonts w:ascii="Courier New"/>
                        <w:color w:val="000087"/>
                        <w:spacing w:val="15"/>
                        <w:sz w:val="15"/>
                      </w:rPr>
                      <w:t> </w:t>
                    </w:r>
                    <w:r>
                      <w:rPr>
                        <w:rFonts w:ascii="Courier New"/>
                        <w:color w:val="000087"/>
                        <w:sz w:val="15"/>
                      </w:rPr>
                      <w:t>and</w:t>
                    </w:r>
                    <w:r>
                      <w:rPr>
                        <w:rFonts w:ascii="Courier New"/>
                        <w:color w:val="000087"/>
                        <w:spacing w:val="7"/>
                        <w:sz w:val="15"/>
                      </w:rPr>
                      <w:t> </w:t>
                    </w:r>
                    <w:r>
                      <w:rPr>
                        <w:rFonts w:ascii="Courier New"/>
                        <w:color w:val="000087"/>
                        <w:sz w:val="15"/>
                      </w:rPr>
                      <w:t>stack</w:t>
                      <w:tab/>
                      <w:t>;</w:t>
                    </w:r>
                  </w:p>
                  <w:p>
                    <w:pPr>
                      <w:spacing w:before="5"/>
                      <w:ind w:left="729" w:right="0" w:firstLine="0"/>
                      <w:jc w:val="left"/>
                      <w:rPr>
                        <w:rFonts w:ascii="Courier New"/>
                        <w:sz w:val="15"/>
                      </w:rPr>
                    </w:pPr>
                    <w:r>
                      <w:rPr>
                        <w:rFonts w:ascii="Courier New"/>
                        <w:color w:val="000087"/>
                        <w:sz w:val="15"/>
                      </w:rPr>
                      <w:t>;-------------------------------;</w:t>
                    </w:r>
                  </w:p>
                </w:txbxContent>
              </v:textbox>
              <w10:wrap type="none"/>
            </v:shape>
            <v:shape style="position:absolute;left:2315;top:8723;width:3031;height:1401"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364" w:val="left" w:leader="none"/>
                        <w:tab w:pos="2919" w:val="left" w:leader="none"/>
                      </w:tabs>
                      <w:spacing w:before="6"/>
                      <w:ind w:left="0" w:right="0" w:firstLine="0"/>
                      <w:jc w:val="left"/>
                      <w:rPr>
                        <w:rFonts w:ascii="Courier New"/>
                        <w:sz w:val="15"/>
                      </w:rPr>
                    </w:pPr>
                    <w:r>
                      <w:rPr>
                        <w:rFonts w:ascii="Courier New"/>
                        <w:color w:val="000087"/>
                        <w:sz w:val="15"/>
                      </w:rPr>
                      <w:t>;</w:t>
                      <w:tab/>
                      <w:t>Print</w:t>
                    </w:r>
                    <w:r>
                      <w:rPr>
                        <w:rFonts w:ascii="Courier New"/>
                        <w:color w:val="000087"/>
                        <w:spacing w:val="8"/>
                        <w:sz w:val="15"/>
                      </w:rPr>
                      <w:t> </w:t>
                    </w:r>
                    <w:r>
                      <w:rPr>
                        <w:rFonts w:ascii="Courier New"/>
                        <w:color w:val="000087"/>
                        <w:sz w:val="15"/>
                      </w:rPr>
                      <w:t>loading</w:t>
                    </w:r>
                    <w:r>
                      <w:rPr>
                        <w:rFonts w:ascii="Courier New"/>
                        <w:color w:val="000087"/>
                        <w:spacing w:val="9"/>
                        <w:sz w:val="15"/>
                      </w:rPr>
                      <w:t> </w:t>
                    </w:r>
                    <w:r>
                      <w:rPr>
                        <w:rFonts w:ascii="Courier New"/>
                        <w:color w:val="000087"/>
                        <w:sz w:val="15"/>
                      </w:rPr>
                      <w:t>message</w:t>
                      <w:tab/>
                      <w:t>;</w:t>
                    </w:r>
                  </w:p>
                  <w:p>
                    <w:pPr>
                      <w:spacing w:before="5"/>
                      <w:ind w:left="0" w:right="0" w:firstLine="0"/>
                      <w:jc w:val="left"/>
                      <w:rPr>
                        <w:rFonts w:ascii="Courier New"/>
                        <w:sz w:val="15"/>
                      </w:rPr>
                    </w:pPr>
                    <w:r>
                      <w:rPr>
                        <w:rFonts w:ascii="Courier New"/>
                        <w:color w:val="000087"/>
                        <w:sz w:val="15"/>
                      </w:rPr>
                      <w:t>;-------------------------------;</w:t>
                    </w:r>
                  </w:p>
                  <w:p>
                    <w:pPr>
                      <w:spacing w:line="240" w:lineRule="auto" w:before="0"/>
                      <w:rPr>
                        <w:rFonts w:ascii="Courier New"/>
                        <w:sz w:val="16"/>
                      </w:rPr>
                    </w:pPr>
                  </w:p>
                  <w:p>
                    <w:pPr>
                      <w:tabs>
                        <w:tab w:pos="729" w:val="left" w:leader="none"/>
                      </w:tabs>
                      <w:spacing w:before="0"/>
                      <w:ind w:left="0" w:right="0" w:firstLine="0"/>
                      <w:jc w:val="left"/>
                      <w:rPr>
                        <w:rFonts w:ascii="Courier New"/>
                        <w:sz w:val="15"/>
                      </w:rPr>
                    </w:pPr>
                    <w:r>
                      <w:rPr>
                        <w:rFonts w:ascii="Courier New"/>
                        <w:color w:val="000087"/>
                        <w:sz w:val="15"/>
                      </w:rPr>
                      <w:t>mov</w:t>
                      <w:tab/>
                      <w:t>si,</w:t>
                    </w:r>
                    <w:r>
                      <w:rPr>
                        <w:rFonts w:ascii="Courier New"/>
                        <w:color w:val="000087"/>
                        <w:spacing w:val="2"/>
                        <w:sz w:val="15"/>
                      </w:rPr>
                      <w:t> </w:t>
                    </w:r>
                    <w:r>
                      <w:rPr>
                        <w:rFonts w:ascii="Courier New"/>
                        <w:color w:val="000087"/>
                        <w:sz w:val="15"/>
                      </w:rPr>
                      <w:t>LoadingMsg</w:t>
                    </w:r>
                  </w:p>
                  <w:p>
                    <w:pPr>
                      <w:tabs>
                        <w:tab w:pos="729" w:val="left" w:leader="none"/>
                      </w:tabs>
                      <w:spacing w:before="6"/>
                      <w:ind w:left="0" w:right="0" w:firstLine="0"/>
                      <w:jc w:val="left"/>
                      <w:rPr>
                        <w:rFonts w:ascii="Courier New"/>
                        <w:sz w:val="15"/>
                      </w:rPr>
                    </w:pPr>
                    <w:r>
                      <w:rPr>
                        <w:rFonts w:ascii="Courier New"/>
                        <w:color w:val="000087"/>
                        <w:sz w:val="15"/>
                      </w:rPr>
                      <w:t>call</w:t>
                      <w:tab/>
                      <w:t>Puts16</w:t>
                    </w:r>
                  </w:p>
                  <w:p>
                    <w:pPr>
                      <w:spacing w:line="240" w:lineRule="auto" w:before="10"/>
                      <w:rPr>
                        <w:rFonts w:ascii="Courier New"/>
                        <w:sz w:val="15"/>
                      </w:rPr>
                    </w:pPr>
                  </w:p>
                  <w:p>
                    <w:pPr>
                      <w:spacing w:before="1"/>
                      <w:ind w:left="0" w:right="0" w:firstLine="0"/>
                      <w:jc w:val="left"/>
                      <w:rPr>
                        <w:rFonts w:ascii="Courier New"/>
                        <w:sz w:val="15"/>
                      </w:rPr>
                    </w:pPr>
                    <w:r>
                      <w:rPr>
                        <w:rFonts w:ascii="Courier New"/>
                        <w:color w:val="000087"/>
                        <w:sz w:val="15"/>
                      </w:rPr>
                      <w:t>;-------------------------------;</w:t>
                    </w:r>
                  </w:p>
                </w:txbxContent>
              </v:textbox>
              <w10:wrap type="none"/>
            </v:shape>
            <w10:wrap type="none"/>
          </v:group>
        </w:pict>
      </w:r>
      <w:r>
        <w:rPr>
          <w:sz w:val="15"/>
        </w:rPr>
        <w:t>Heres the entire Stage 2 bootloader in its entirety: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20"/>
        </w:rPr>
      </w:pPr>
    </w:p>
    <w:tbl>
      <w:tblPr>
        <w:tblW w:w="0" w:type="auto"/>
        <w:jc w:val="left"/>
        <w:tblInd w:w="1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
        <w:gridCol w:w="1779"/>
        <w:gridCol w:w="775"/>
        <w:gridCol w:w="2741"/>
      </w:tblGrid>
      <w:tr>
        <w:trPr>
          <w:trHeight w:val="173" w:hRule="atLeast"/>
        </w:trPr>
        <w:tc>
          <w:tcPr>
            <w:tcW w:w="552" w:type="dxa"/>
          </w:tcPr>
          <w:p>
            <w:pPr>
              <w:pStyle w:val="TableParagraph"/>
              <w:spacing w:line="152" w:lineRule="exact" w:before="1"/>
              <w:ind w:left="50"/>
              <w:rPr>
                <w:sz w:val="15"/>
              </w:rPr>
            </w:pPr>
            <w:r>
              <w:rPr>
                <w:color w:val="000087"/>
                <w:sz w:val="15"/>
              </w:rPr>
              <w:t>cli</w:t>
            </w:r>
          </w:p>
        </w:tc>
        <w:tc>
          <w:tcPr>
            <w:tcW w:w="1779" w:type="dxa"/>
          </w:tcPr>
          <w:p>
            <w:pPr>
              <w:pStyle w:val="TableParagraph"/>
              <w:rPr>
                <w:rFonts w:ascii="Times New Roman"/>
                <w:sz w:val="10"/>
              </w:rPr>
            </w:pPr>
          </w:p>
        </w:tc>
        <w:tc>
          <w:tcPr>
            <w:tcW w:w="775" w:type="dxa"/>
          </w:tcPr>
          <w:p>
            <w:pPr>
              <w:pStyle w:val="TableParagraph"/>
              <w:spacing w:line="152" w:lineRule="exact" w:before="1"/>
              <w:ind w:right="43"/>
              <w:jc w:val="right"/>
              <w:rPr>
                <w:sz w:val="15"/>
              </w:rPr>
            </w:pPr>
            <w:r>
              <w:rPr>
                <w:color w:val="000087"/>
                <w:w w:val="101"/>
                <w:sz w:val="15"/>
              </w:rPr>
              <w:t>;</w:t>
            </w:r>
          </w:p>
        </w:tc>
        <w:tc>
          <w:tcPr>
            <w:tcW w:w="2741" w:type="dxa"/>
          </w:tcPr>
          <w:p>
            <w:pPr>
              <w:pStyle w:val="TableParagraph"/>
              <w:spacing w:line="152" w:lineRule="exact" w:before="1"/>
              <w:ind w:left="46"/>
              <w:rPr>
                <w:sz w:val="15"/>
              </w:rPr>
            </w:pPr>
            <w:r>
              <w:rPr>
                <w:color w:val="000087"/>
                <w:sz w:val="15"/>
              </w:rPr>
              <w:t>clear interrupts</w:t>
            </w:r>
          </w:p>
        </w:tc>
      </w:tr>
      <w:tr>
        <w:trPr>
          <w:trHeight w:val="175" w:hRule="atLeast"/>
        </w:trPr>
        <w:tc>
          <w:tcPr>
            <w:tcW w:w="552" w:type="dxa"/>
          </w:tcPr>
          <w:p>
            <w:pPr>
              <w:pStyle w:val="TableParagraph"/>
              <w:spacing w:line="152" w:lineRule="exact" w:before="3"/>
              <w:ind w:left="50"/>
              <w:rPr>
                <w:sz w:val="15"/>
              </w:rPr>
            </w:pPr>
            <w:r>
              <w:rPr>
                <w:color w:val="000087"/>
                <w:sz w:val="15"/>
              </w:rPr>
              <w:t>xor</w:t>
            </w:r>
          </w:p>
        </w:tc>
        <w:tc>
          <w:tcPr>
            <w:tcW w:w="1779" w:type="dxa"/>
          </w:tcPr>
          <w:p>
            <w:pPr>
              <w:pStyle w:val="TableParagraph"/>
              <w:spacing w:line="152" w:lineRule="exact" w:before="3"/>
              <w:ind w:left="227"/>
              <w:rPr>
                <w:sz w:val="15"/>
              </w:rPr>
            </w:pPr>
            <w:r>
              <w:rPr>
                <w:color w:val="000087"/>
                <w:sz w:val="15"/>
              </w:rPr>
              <w:t>ax, ax</w:t>
            </w:r>
          </w:p>
        </w:tc>
        <w:tc>
          <w:tcPr>
            <w:tcW w:w="775" w:type="dxa"/>
          </w:tcPr>
          <w:p>
            <w:pPr>
              <w:pStyle w:val="TableParagraph"/>
              <w:spacing w:line="152" w:lineRule="exact" w:before="3"/>
              <w:ind w:right="43"/>
              <w:jc w:val="right"/>
              <w:rPr>
                <w:sz w:val="15"/>
              </w:rPr>
            </w:pPr>
            <w:r>
              <w:rPr>
                <w:color w:val="000087"/>
                <w:w w:val="101"/>
                <w:sz w:val="15"/>
              </w:rPr>
              <w:t>;</w:t>
            </w:r>
          </w:p>
        </w:tc>
        <w:tc>
          <w:tcPr>
            <w:tcW w:w="2741" w:type="dxa"/>
          </w:tcPr>
          <w:p>
            <w:pPr>
              <w:pStyle w:val="TableParagraph"/>
              <w:spacing w:line="152" w:lineRule="exact" w:before="3"/>
              <w:ind w:left="46"/>
              <w:rPr>
                <w:sz w:val="15"/>
              </w:rPr>
            </w:pPr>
            <w:r>
              <w:rPr>
                <w:color w:val="000087"/>
                <w:sz w:val="15"/>
              </w:rPr>
              <w:t>null segments</w:t>
            </w:r>
          </w:p>
        </w:tc>
      </w:tr>
      <w:tr>
        <w:trPr>
          <w:trHeight w:val="175" w:hRule="atLeast"/>
        </w:trPr>
        <w:tc>
          <w:tcPr>
            <w:tcW w:w="552" w:type="dxa"/>
          </w:tcPr>
          <w:p>
            <w:pPr>
              <w:pStyle w:val="TableParagraph"/>
              <w:spacing w:line="152" w:lineRule="exact" w:before="3"/>
              <w:ind w:left="50"/>
              <w:rPr>
                <w:sz w:val="15"/>
              </w:rPr>
            </w:pPr>
            <w:r>
              <w:rPr>
                <w:color w:val="000087"/>
                <w:sz w:val="15"/>
              </w:rPr>
              <w:t>mov</w:t>
            </w:r>
          </w:p>
        </w:tc>
        <w:tc>
          <w:tcPr>
            <w:tcW w:w="1779" w:type="dxa"/>
          </w:tcPr>
          <w:p>
            <w:pPr>
              <w:pStyle w:val="TableParagraph"/>
              <w:spacing w:line="152" w:lineRule="exact" w:before="3"/>
              <w:ind w:left="227"/>
              <w:rPr>
                <w:sz w:val="15"/>
              </w:rPr>
            </w:pPr>
            <w:r>
              <w:rPr>
                <w:color w:val="000087"/>
                <w:sz w:val="15"/>
              </w:rPr>
              <w:t>ds, ax</w:t>
            </w:r>
          </w:p>
        </w:tc>
        <w:tc>
          <w:tcPr>
            <w:tcW w:w="775" w:type="dxa"/>
          </w:tcPr>
          <w:p>
            <w:pPr>
              <w:pStyle w:val="TableParagraph"/>
              <w:rPr>
                <w:rFonts w:ascii="Times New Roman"/>
                <w:sz w:val="10"/>
              </w:rPr>
            </w:pPr>
          </w:p>
        </w:tc>
        <w:tc>
          <w:tcPr>
            <w:tcW w:w="2741" w:type="dxa"/>
          </w:tcPr>
          <w:p>
            <w:pPr>
              <w:pStyle w:val="TableParagraph"/>
              <w:rPr>
                <w:rFonts w:ascii="Times New Roman"/>
                <w:sz w:val="10"/>
              </w:rPr>
            </w:pPr>
          </w:p>
        </w:tc>
      </w:tr>
      <w:tr>
        <w:trPr>
          <w:trHeight w:val="175" w:hRule="atLeast"/>
        </w:trPr>
        <w:tc>
          <w:tcPr>
            <w:tcW w:w="552" w:type="dxa"/>
          </w:tcPr>
          <w:p>
            <w:pPr>
              <w:pStyle w:val="TableParagraph"/>
              <w:spacing w:line="152" w:lineRule="exact" w:before="3"/>
              <w:ind w:left="50"/>
              <w:rPr>
                <w:sz w:val="15"/>
              </w:rPr>
            </w:pPr>
            <w:r>
              <w:rPr>
                <w:color w:val="000087"/>
                <w:sz w:val="15"/>
              </w:rPr>
              <w:t>mov</w:t>
            </w:r>
          </w:p>
        </w:tc>
        <w:tc>
          <w:tcPr>
            <w:tcW w:w="1779" w:type="dxa"/>
          </w:tcPr>
          <w:p>
            <w:pPr>
              <w:pStyle w:val="TableParagraph"/>
              <w:spacing w:line="152" w:lineRule="exact" w:before="3"/>
              <w:ind w:left="227"/>
              <w:rPr>
                <w:sz w:val="15"/>
              </w:rPr>
            </w:pPr>
            <w:r>
              <w:rPr>
                <w:color w:val="000087"/>
                <w:sz w:val="15"/>
              </w:rPr>
              <w:t>es, ax</w:t>
            </w:r>
          </w:p>
        </w:tc>
        <w:tc>
          <w:tcPr>
            <w:tcW w:w="775" w:type="dxa"/>
          </w:tcPr>
          <w:p>
            <w:pPr>
              <w:pStyle w:val="TableParagraph"/>
              <w:rPr>
                <w:rFonts w:ascii="Times New Roman"/>
                <w:sz w:val="10"/>
              </w:rPr>
            </w:pPr>
          </w:p>
        </w:tc>
        <w:tc>
          <w:tcPr>
            <w:tcW w:w="2741" w:type="dxa"/>
          </w:tcPr>
          <w:p>
            <w:pPr>
              <w:pStyle w:val="TableParagraph"/>
              <w:rPr>
                <w:rFonts w:ascii="Times New Roman"/>
                <w:sz w:val="10"/>
              </w:rPr>
            </w:pPr>
          </w:p>
        </w:tc>
      </w:tr>
      <w:tr>
        <w:trPr>
          <w:trHeight w:val="175" w:hRule="atLeast"/>
        </w:trPr>
        <w:tc>
          <w:tcPr>
            <w:tcW w:w="552" w:type="dxa"/>
          </w:tcPr>
          <w:p>
            <w:pPr>
              <w:pStyle w:val="TableParagraph"/>
              <w:spacing w:line="152" w:lineRule="exact" w:before="3"/>
              <w:ind w:left="50"/>
              <w:rPr>
                <w:sz w:val="15"/>
              </w:rPr>
            </w:pPr>
            <w:r>
              <w:rPr>
                <w:color w:val="000087"/>
                <w:sz w:val="15"/>
              </w:rPr>
              <w:t>mov</w:t>
            </w:r>
          </w:p>
        </w:tc>
        <w:tc>
          <w:tcPr>
            <w:tcW w:w="1779" w:type="dxa"/>
          </w:tcPr>
          <w:p>
            <w:pPr>
              <w:pStyle w:val="TableParagraph"/>
              <w:spacing w:line="152" w:lineRule="exact" w:before="3"/>
              <w:ind w:left="227"/>
              <w:rPr>
                <w:sz w:val="15"/>
              </w:rPr>
            </w:pPr>
            <w:r>
              <w:rPr>
                <w:color w:val="000087"/>
                <w:sz w:val="15"/>
              </w:rPr>
              <w:t>ax, 0x9000</w:t>
            </w:r>
          </w:p>
        </w:tc>
        <w:tc>
          <w:tcPr>
            <w:tcW w:w="775" w:type="dxa"/>
          </w:tcPr>
          <w:p>
            <w:pPr>
              <w:pStyle w:val="TableParagraph"/>
              <w:spacing w:line="152" w:lineRule="exact" w:before="3"/>
              <w:ind w:right="43"/>
              <w:jc w:val="right"/>
              <w:rPr>
                <w:sz w:val="15"/>
              </w:rPr>
            </w:pPr>
            <w:r>
              <w:rPr>
                <w:color w:val="000087"/>
                <w:w w:val="101"/>
                <w:sz w:val="15"/>
              </w:rPr>
              <w:t>;</w:t>
            </w:r>
          </w:p>
        </w:tc>
        <w:tc>
          <w:tcPr>
            <w:tcW w:w="2741" w:type="dxa"/>
          </w:tcPr>
          <w:p>
            <w:pPr>
              <w:pStyle w:val="TableParagraph"/>
              <w:spacing w:line="152" w:lineRule="exact" w:before="3"/>
              <w:ind w:left="46"/>
              <w:rPr>
                <w:sz w:val="15"/>
              </w:rPr>
            </w:pPr>
            <w:r>
              <w:rPr>
                <w:color w:val="000087"/>
                <w:sz w:val="15"/>
              </w:rPr>
              <w:t>stack begins at 0x9000-0xffff</w:t>
            </w:r>
          </w:p>
        </w:tc>
      </w:tr>
      <w:tr>
        <w:trPr>
          <w:trHeight w:val="175" w:hRule="atLeast"/>
        </w:trPr>
        <w:tc>
          <w:tcPr>
            <w:tcW w:w="552" w:type="dxa"/>
          </w:tcPr>
          <w:p>
            <w:pPr>
              <w:pStyle w:val="TableParagraph"/>
              <w:spacing w:line="152" w:lineRule="exact" w:before="3"/>
              <w:ind w:left="50"/>
              <w:rPr>
                <w:sz w:val="15"/>
              </w:rPr>
            </w:pPr>
            <w:r>
              <w:rPr>
                <w:color w:val="000087"/>
                <w:sz w:val="15"/>
              </w:rPr>
              <w:t>mov</w:t>
            </w:r>
          </w:p>
        </w:tc>
        <w:tc>
          <w:tcPr>
            <w:tcW w:w="1779" w:type="dxa"/>
          </w:tcPr>
          <w:p>
            <w:pPr>
              <w:pStyle w:val="TableParagraph"/>
              <w:spacing w:line="152" w:lineRule="exact" w:before="3"/>
              <w:ind w:left="227"/>
              <w:rPr>
                <w:sz w:val="15"/>
              </w:rPr>
            </w:pPr>
            <w:r>
              <w:rPr>
                <w:color w:val="000087"/>
                <w:sz w:val="15"/>
              </w:rPr>
              <w:t>ss, ax</w:t>
            </w:r>
          </w:p>
        </w:tc>
        <w:tc>
          <w:tcPr>
            <w:tcW w:w="775" w:type="dxa"/>
          </w:tcPr>
          <w:p>
            <w:pPr>
              <w:pStyle w:val="TableParagraph"/>
              <w:rPr>
                <w:rFonts w:ascii="Times New Roman"/>
                <w:sz w:val="10"/>
              </w:rPr>
            </w:pPr>
          </w:p>
        </w:tc>
        <w:tc>
          <w:tcPr>
            <w:tcW w:w="2741" w:type="dxa"/>
          </w:tcPr>
          <w:p>
            <w:pPr>
              <w:pStyle w:val="TableParagraph"/>
              <w:rPr>
                <w:rFonts w:ascii="Times New Roman"/>
                <w:sz w:val="10"/>
              </w:rPr>
            </w:pPr>
          </w:p>
        </w:tc>
      </w:tr>
      <w:tr>
        <w:trPr>
          <w:trHeight w:val="175" w:hRule="atLeast"/>
        </w:trPr>
        <w:tc>
          <w:tcPr>
            <w:tcW w:w="552" w:type="dxa"/>
          </w:tcPr>
          <w:p>
            <w:pPr>
              <w:pStyle w:val="TableParagraph"/>
              <w:spacing w:line="152" w:lineRule="exact" w:before="3"/>
              <w:ind w:left="50"/>
              <w:rPr>
                <w:sz w:val="15"/>
              </w:rPr>
            </w:pPr>
            <w:r>
              <w:rPr>
                <w:color w:val="000087"/>
                <w:sz w:val="15"/>
              </w:rPr>
              <w:t>mov</w:t>
            </w:r>
          </w:p>
        </w:tc>
        <w:tc>
          <w:tcPr>
            <w:tcW w:w="1779" w:type="dxa"/>
          </w:tcPr>
          <w:p>
            <w:pPr>
              <w:pStyle w:val="TableParagraph"/>
              <w:spacing w:line="152" w:lineRule="exact" w:before="3"/>
              <w:ind w:left="227"/>
              <w:rPr>
                <w:sz w:val="15"/>
              </w:rPr>
            </w:pPr>
            <w:r>
              <w:rPr>
                <w:color w:val="000087"/>
                <w:sz w:val="15"/>
              </w:rPr>
              <w:t>sp, 0xFFFF</w:t>
            </w:r>
          </w:p>
        </w:tc>
        <w:tc>
          <w:tcPr>
            <w:tcW w:w="775" w:type="dxa"/>
          </w:tcPr>
          <w:p>
            <w:pPr>
              <w:pStyle w:val="TableParagraph"/>
              <w:rPr>
                <w:rFonts w:ascii="Times New Roman"/>
                <w:sz w:val="10"/>
              </w:rPr>
            </w:pPr>
          </w:p>
        </w:tc>
        <w:tc>
          <w:tcPr>
            <w:tcW w:w="2741" w:type="dxa"/>
          </w:tcPr>
          <w:p>
            <w:pPr>
              <w:pStyle w:val="TableParagraph"/>
              <w:rPr>
                <w:rFonts w:ascii="Times New Roman"/>
                <w:sz w:val="10"/>
              </w:rPr>
            </w:pPr>
          </w:p>
        </w:tc>
      </w:tr>
      <w:tr>
        <w:trPr>
          <w:trHeight w:val="173" w:hRule="atLeast"/>
        </w:trPr>
        <w:tc>
          <w:tcPr>
            <w:tcW w:w="552" w:type="dxa"/>
          </w:tcPr>
          <w:p>
            <w:pPr>
              <w:pStyle w:val="TableParagraph"/>
              <w:spacing w:line="151" w:lineRule="exact" w:before="3"/>
              <w:ind w:left="50"/>
              <w:rPr>
                <w:sz w:val="15"/>
              </w:rPr>
            </w:pPr>
            <w:r>
              <w:rPr>
                <w:color w:val="000087"/>
                <w:sz w:val="15"/>
              </w:rPr>
              <w:t>sti</w:t>
            </w:r>
          </w:p>
        </w:tc>
        <w:tc>
          <w:tcPr>
            <w:tcW w:w="1779" w:type="dxa"/>
          </w:tcPr>
          <w:p>
            <w:pPr>
              <w:pStyle w:val="TableParagraph"/>
              <w:rPr>
                <w:rFonts w:ascii="Times New Roman"/>
                <w:sz w:val="10"/>
              </w:rPr>
            </w:pPr>
          </w:p>
        </w:tc>
        <w:tc>
          <w:tcPr>
            <w:tcW w:w="775" w:type="dxa"/>
          </w:tcPr>
          <w:p>
            <w:pPr>
              <w:pStyle w:val="TableParagraph"/>
              <w:spacing w:line="151" w:lineRule="exact" w:before="3"/>
              <w:ind w:right="43"/>
              <w:jc w:val="right"/>
              <w:rPr>
                <w:sz w:val="15"/>
              </w:rPr>
            </w:pPr>
            <w:r>
              <w:rPr>
                <w:color w:val="000087"/>
                <w:w w:val="101"/>
                <w:sz w:val="15"/>
              </w:rPr>
              <w:t>;</w:t>
            </w:r>
          </w:p>
        </w:tc>
        <w:tc>
          <w:tcPr>
            <w:tcW w:w="2741" w:type="dxa"/>
          </w:tcPr>
          <w:p>
            <w:pPr>
              <w:pStyle w:val="TableParagraph"/>
              <w:spacing w:line="151" w:lineRule="exact" w:before="3"/>
              <w:ind w:left="46"/>
              <w:rPr>
                <w:sz w:val="15"/>
              </w:rPr>
            </w:pPr>
            <w:r>
              <w:rPr>
                <w:color w:val="000087"/>
                <w:sz w:val="15"/>
              </w:rPr>
              <w:t>enable interrupts</w:t>
            </w:r>
          </w:p>
        </w:tc>
      </w:tr>
    </w:tbl>
    <w:p>
      <w:pPr>
        <w:spacing w:after="0" w:line="151" w:lineRule="exact"/>
        <w:rPr>
          <w:sz w:val="15"/>
        </w:rPr>
        <w:sectPr>
          <w:pgSz w:w="11900" w:h="16840"/>
          <w:pgMar w:header="274" w:footer="283" w:top="460" w:bottom="480" w:left="420" w:right="4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tbl>
      <w:tblPr>
        <w:tblW w:w="0" w:type="auto"/>
        <w:jc w:val="left"/>
        <w:tblInd w:w="1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2190"/>
        <w:gridCol w:w="4567"/>
      </w:tblGrid>
      <w:tr>
        <w:trPr>
          <w:trHeight w:val="173" w:hRule="atLeast"/>
        </w:trPr>
        <w:tc>
          <w:tcPr>
            <w:tcW w:w="917" w:type="dxa"/>
          </w:tcPr>
          <w:p>
            <w:pPr>
              <w:pStyle w:val="TableParagraph"/>
              <w:spacing w:line="152" w:lineRule="exact" w:before="1"/>
              <w:ind w:left="50"/>
              <w:rPr>
                <w:sz w:val="15"/>
              </w:rPr>
            </w:pPr>
            <w:r>
              <w:rPr>
                <w:color w:val="000087"/>
                <w:sz w:val="15"/>
              </w:rPr>
              <w:t>mov</w:t>
            </w:r>
          </w:p>
        </w:tc>
        <w:tc>
          <w:tcPr>
            <w:tcW w:w="2190" w:type="dxa"/>
          </w:tcPr>
          <w:p>
            <w:pPr>
              <w:pStyle w:val="TableParagraph"/>
              <w:spacing w:line="152" w:lineRule="exact" w:before="1"/>
              <w:ind w:left="592"/>
              <w:rPr>
                <w:sz w:val="15"/>
              </w:rPr>
            </w:pPr>
            <w:r>
              <w:rPr>
                <w:color w:val="000087"/>
                <w:sz w:val="15"/>
              </w:rPr>
              <w:t>ax, 0x10</w:t>
            </w:r>
          </w:p>
        </w:tc>
        <w:tc>
          <w:tcPr>
            <w:tcW w:w="4567" w:type="dxa"/>
          </w:tcPr>
          <w:p>
            <w:pPr>
              <w:pStyle w:val="TableParagraph"/>
              <w:spacing w:line="152" w:lineRule="exact" w:before="1"/>
              <w:ind w:left="592"/>
              <w:rPr>
                <w:sz w:val="15"/>
              </w:rPr>
            </w:pPr>
            <w:r>
              <w:rPr>
                <w:color w:val="000087"/>
                <w:sz w:val="15"/>
              </w:rPr>
              <w:t>; set data segments to data selector (0x10)</w:t>
            </w:r>
          </w:p>
        </w:tc>
      </w:tr>
      <w:tr>
        <w:trPr>
          <w:trHeight w:val="175" w:hRule="atLeast"/>
        </w:trPr>
        <w:tc>
          <w:tcPr>
            <w:tcW w:w="917" w:type="dxa"/>
          </w:tcPr>
          <w:p>
            <w:pPr>
              <w:pStyle w:val="TableParagraph"/>
              <w:spacing w:line="152" w:lineRule="exact" w:before="3"/>
              <w:ind w:left="50"/>
              <w:rPr>
                <w:sz w:val="15"/>
              </w:rPr>
            </w:pPr>
            <w:r>
              <w:rPr>
                <w:color w:val="000087"/>
                <w:sz w:val="15"/>
              </w:rPr>
              <w:t>mov</w:t>
            </w:r>
          </w:p>
        </w:tc>
        <w:tc>
          <w:tcPr>
            <w:tcW w:w="2190" w:type="dxa"/>
          </w:tcPr>
          <w:p>
            <w:pPr>
              <w:pStyle w:val="TableParagraph"/>
              <w:spacing w:line="152" w:lineRule="exact" w:before="3"/>
              <w:ind w:left="592"/>
              <w:rPr>
                <w:sz w:val="15"/>
              </w:rPr>
            </w:pPr>
            <w:r>
              <w:rPr>
                <w:color w:val="000087"/>
                <w:sz w:val="15"/>
              </w:rPr>
              <w:t>ds, ax</w:t>
            </w:r>
          </w:p>
        </w:tc>
        <w:tc>
          <w:tcPr>
            <w:tcW w:w="4567" w:type="dxa"/>
          </w:tcPr>
          <w:p>
            <w:pPr>
              <w:pStyle w:val="TableParagraph"/>
              <w:rPr>
                <w:rFonts w:ascii="Times New Roman"/>
                <w:sz w:val="10"/>
              </w:rPr>
            </w:pPr>
          </w:p>
        </w:tc>
      </w:tr>
      <w:tr>
        <w:trPr>
          <w:trHeight w:val="175" w:hRule="atLeast"/>
        </w:trPr>
        <w:tc>
          <w:tcPr>
            <w:tcW w:w="917" w:type="dxa"/>
          </w:tcPr>
          <w:p>
            <w:pPr>
              <w:pStyle w:val="TableParagraph"/>
              <w:spacing w:line="152" w:lineRule="exact" w:before="3"/>
              <w:ind w:left="50"/>
              <w:rPr>
                <w:sz w:val="15"/>
              </w:rPr>
            </w:pPr>
            <w:r>
              <w:rPr>
                <w:color w:val="000087"/>
                <w:sz w:val="15"/>
              </w:rPr>
              <w:t>mov</w:t>
            </w:r>
          </w:p>
        </w:tc>
        <w:tc>
          <w:tcPr>
            <w:tcW w:w="2190" w:type="dxa"/>
          </w:tcPr>
          <w:p>
            <w:pPr>
              <w:pStyle w:val="TableParagraph"/>
              <w:spacing w:line="152" w:lineRule="exact" w:before="3"/>
              <w:ind w:left="592"/>
              <w:rPr>
                <w:sz w:val="15"/>
              </w:rPr>
            </w:pPr>
            <w:r>
              <w:rPr>
                <w:color w:val="000087"/>
                <w:sz w:val="15"/>
              </w:rPr>
              <w:t>ss, ax</w:t>
            </w:r>
          </w:p>
        </w:tc>
        <w:tc>
          <w:tcPr>
            <w:tcW w:w="4567" w:type="dxa"/>
          </w:tcPr>
          <w:p>
            <w:pPr>
              <w:pStyle w:val="TableParagraph"/>
              <w:rPr>
                <w:rFonts w:ascii="Times New Roman"/>
                <w:sz w:val="10"/>
              </w:rPr>
            </w:pPr>
          </w:p>
        </w:tc>
      </w:tr>
      <w:tr>
        <w:trPr>
          <w:trHeight w:val="175" w:hRule="atLeast"/>
        </w:trPr>
        <w:tc>
          <w:tcPr>
            <w:tcW w:w="917" w:type="dxa"/>
          </w:tcPr>
          <w:p>
            <w:pPr>
              <w:pStyle w:val="TableParagraph"/>
              <w:spacing w:line="152" w:lineRule="exact" w:before="3"/>
              <w:ind w:left="50"/>
              <w:rPr>
                <w:sz w:val="15"/>
              </w:rPr>
            </w:pPr>
            <w:r>
              <w:rPr>
                <w:color w:val="000087"/>
                <w:sz w:val="15"/>
              </w:rPr>
              <w:t>mov</w:t>
            </w:r>
          </w:p>
        </w:tc>
        <w:tc>
          <w:tcPr>
            <w:tcW w:w="2190" w:type="dxa"/>
          </w:tcPr>
          <w:p>
            <w:pPr>
              <w:pStyle w:val="TableParagraph"/>
              <w:spacing w:line="152" w:lineRule="exact" w:before="3"/>
              <w:ind w:left="592"/>
              <w:rPr>
                <w:sz w:val="15"/>
              </w:rPr>
            </w:pPr>
            <w:r>
              <w:rPr>
                <w:color w:val="000087"/>
                <w:sz w:val="15"/>
              </w:rPr>
              <w:t>es, ax</w:t>
            </w:r>
          </w:p>
        </w:tc>
        <w:tc>
          <w:tcPr>
            <w:tcW w:w="4567" w:type="dxa"/>
          </w:tcPr>
          <w:p>
            <w:pPr>
              <w:pStyle w:val="TableParagraph"/>
              <w:rPr>
                <w:rFonts w:ascii="Times New Roman"/>
                <w:sz w:val="10"/>
              </w:rPr>
            </w:pPr>
          </w:p>
        </w:tc>
      </w:tr>
      <w:tr>
        <w:trPr>
          <w:trHeight w:val="173" w:hRule="atLeast"/>
        </w:trPr>
        <w:tc>
          <w:tcPr>
            <w:tcW w:w="917" w:type="dxa"/>
          </w:tcPr>
          <w:p>
            <w:pPr>
              <w:pStyle w:val="TableParagraph"/>
              <w:spacing w:line="151" w:lineRule="exact" w:before="3"/>
              <w:ind w:left="50"/>
              <w:rPr>
                <w:sz w:val="15"/>
              </w:rPr>
            </w:pPr>
            <w:r>
              <w:rPr>
                <w:color w:val="000087"/>
                <w:sz w:val="15"/>
              </w:rPr>
              <w:t>mov</w:t>
            </w:r>
          </w:p>
        </w:tc>
        <w:tc>
          <w:tcPr>
            <w:tcW w:w="2190" w:type="dxa"/>
          </w:tcPr>
          <w:p>
            <w:pPr>
              <w:pStyle w:val="TableParagraph"/>
              <w:spacing w:line="151" w:lineRule="exact" w:before="3"/>
              <w:ind w:left="592"/>
              <w:rPr>
                <w:sz w:val="15"/>
              </w:rPr>
            </w:pPr>
            <w:r>
              <w:rPr>
                <w:color w:val="000087"/>
                <w:sz w:val="15"/>
              </w:rPr>
              <w:t>esp, 90000h</w:t>
            </w:r>
          </w:p>
        </w:tc>
        <w:tc>
          <w:tcPr>
            <w:tcW w:w="4567" w:type="dxa"/>
          </w:tcPr>
          <w:p>
            <w:pPr>
              <w:pStyle w:val="TableParagraph"/>
              <w:spacing w:line="151" w:lineRule="exact" w:before="3"/>
              <w:ind w:left="592"/>
              <w:rPr>
                <w:sz w:val="15"/>
              </w:rPr>
            </w:pPr>
            <w:r>
              <w:rPr>
                <w:color w:val="000087"/>
                <w:sz w:val="15"/>
              </w:rPr>
              <w:t>; stack begins from 90000h</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spacing w:before="108"/>
        <w:ind w:left="686" w:right="0" w:firstLine="0"/>
        <w:jc w:val="left"/>
        <w:rPr>
          <w:b/>
          <w:sz w:val="25"/>
        </w:rPr>
      </w:pPr>
      <w:r>
        <w:rPr/>
        <w:pict>
          <v:group style="position:absolute;margin-left:78.706512pt;margin-top:-406.481323pt;width:462.4pt;height:402.85pt;mso-position-horizontal-relative:page;mso-position-vertical-relative:paragraph;z-index:-279313408" coordorigin="1574,-8130" coordsize="9248,8057">
            <v:line style="position:absolute" from="1574,-79" to="10814,-79" stroked="true" strokeweight=".584783pt" strokecolor="#999999">
              <v:stroke dashstyle="shortdot"/>
            </v:line>
            <v:shape style="position:absolute;left:10801;top:-8115;width:12;height:152" coordorigin="10802,-8115" coordsize="12,152" path="m10814,-7998l10802,-7998,10802,-7963,10814,-7963,10814,-7998m10814,-8056l10802,-8056,10802,-8021,10814,-8021,10814,-8056m10814,-8115l10802,-8115,10802,-8080,10814,-8080,10814,-8115e" filled="true" fillcolor="#999999" stroked="false">
              <v:path arrowok="t"/>
              <v:fill type="solid"/>
            </v:shape>
            <v:line style="position:absolute" from="10808,-7939" to="10808,-73" stroked="true" strokeweight=".584783pt" strokecolor="#999999">
              <v:stroke dashstyle="shortdot"/>
            </v:line>
            <v:shape style="position:absolute;left:1574;top:-8115;width:12;height:152" coordorigin="1574,-8115" coordsize="12,152" path="m1586,-7998l1574,-7998,1574,-7963,1586,-7963,1586,-7998m1586,-8056l1574,-8056,1574,-8021,1586,-8021,1586,-8056m1586,-8115l1574,-8115,1574,-8080,1586,-8080,1586,-8115e" filled="true" fillcolor="#999999" stroked="false">
              <v:path arrowok="t"/>
              <v:fill type="solid"/>
            </v:shape>
            <v:line style="position:absolute" from="1580,-7939" to="1580,-73" stroked="true" strokeweight=".584783pt" strokecolor="#999999">
              <v:stroke dashstyle="shortdot"/>
            </v:line>
            <v:shape style="position:absolute;left:2315;top:-8130;width:1754;height:173" type="#_x0000_t202" filled="false" stroked="false">
              <v:textbox inset="0,0,0,0">
                <w:txbxContent>
                  <w:p>
                    <w:pPr>
                      <w:tabs>
                        <w:tab w:pos="364" w:val="left" w:leader="none"/>
                      </w:tabs>
                      <w:spacing w:before="1"/>
                      <w:ind w:left="0" w:right="0" w:firstLine="0"/>
                      <w:jc w:val="left"/>
                      <w:rPr>
                        <w:rFonts w:ascii="Courier New"/>
                        <w:sz w:val="15"/>
                      </w:rPr>
                    </w:pPr>
                    <w:r>
                      <w:rPr>
                        <w:rFonts w:ascii="Courier New"/>
                        <w:color w:val="000087"/>
                        <w:sz w:val="15"/>
                      </w:rPr>
                      <w:t>;</w:t>
                      <w:tab/>
                      <w:t>Install our</w:t>
                    </w:r>
                    <w:r>
                      <w:rPr>
                        <w:rFonts w:ascii="Courier New"/>
                        <w:color w:val="000087"/>
                        <w:spacing w:val="16"/>
                        <w:sz w:val="15"/>
                      </w:rPr>
                      <w:t> </w:t>
                    </w:r>
                    <w:r>
                      <w:rPr>
                        <w:rFonts w:ascii="Courier New"/>
                        <w:color w:val="000087"/>
                        <w:sz w:val="15"/>
                      </w:rPr>
                      <w:t>GDT</w:t>
                    </w:r>
                  </w:p>
                </w:txbxContent>
              </v:textbox>
              <w10:wrap type="none"/>
            </v:shape>
            <v:shape style="position:absolute;left:5235;top:-8130;width:112;height:173" type="#_x0000_t202" filled="false" stroked="false">
              <v:textbox inset="0,0,0,0">
                <w:txbxContent>
                  <w:p>
                    <w:pPr>
                      <w:spacing w:before="1"/>
                      <w:ind w:left="0" w:right="0" w:firstLine="0"/>
                      <w:jc w:val="left"/>
                      <w:rPr>
                        <w:rFonts w:ascii="Courier New"/>
                        <w:sz w:val="15"/>
                      </w:rPr>
                    </w:pPr>
                    <w:r>
                      <w:rPr>
                        <w:rFonts w:ascii="Courier New"/>
                        <w:color w:val="000087"/>
                        <w:w w:val="101"/>
                        <w:sz w:val="15"/>
                      </w:rPr>
                      <w:t>;</w:t>
                    </w:r>
                  </w:p>
                </w:txbxContent>
              </v:textbox>
              <w10:wrap type="none"/>
            </v:shape>
            <v:shape style="position:absolute;left:2315;top:-7955;width:3031;height:173" type="#_x0000_t202" filled="false" stroked="false">
              <v:textbox inset="0,0,0,0">
                <w:txbxContent>
                  <w:p>
                    <w:pPr>
                      <w:spacing w:before="1"/>
                      <w:ind w:left="0" w:right="0" w:firstLine="0"/>
                      <w:jc w:val="left"/>
                      <w:rPr>
                        <w:rFonts w:ascii="Courier New"/>
                        <w:sz w:val="15"/>
                      </w:rPr>
                    </w:pPr>
                    <w:r>
                      <w:rPr>
                        <w:rFonts w:ascii="Courier New"/>
                        <w:color w:val="000087"/>
                        <w:sz w:val="15"/>
                      </w:rPr>
                      <w:t>;-------------------------------;</w:t>
                    </w:r>
                  </w:p>
                </w:txbxContent>
              </v:textbox>
              <w10:wrap type="none"/>
            </v:shape>
            <v:shape style="position:absolute;left:2315;top:-7604;width:1663;height:173" type="#_x0000_t202" filled="false" stroked="false">
              <v:textbox inset="0,0,0,0">
                <w:txbxContent>
                  <w:p>
                    <w:pPr>
                      <w:tabs>
                        <w:tab w:pos="729" w:val="left" w:leader="none"/>
                      </w:tabs>
                      <w:spacing w:before="1"/>
                      <w:ind w:left="0" w:right="0" w:firstLine="0"/>
                      <w:jc w:val="left"/>
                      <w:rPr>
                        <w:rFonts w:ascii="Courier New"/>
                        <w:sz w:val="15"/>
                      </w:rPr>
                    </w:pPr>
                    <w:r>
                      <w:rPr>
                        <w:rFonts w:ascii="Courier New"/>
                        <w:color w:val="000087"/>
                        <w:sz w:val="15"/>
                      </w:rPr>
                      <w:t>call</w:t>
                      <w:tab/>
                      <w:t>InstallGDT</w:t>
                    </w:r>
                  </w:p>
                </w:txbxContent>
              </v:textbox>
              <w10:wrap type="none"/>
            </v:shape>
            <v:shape style="position:absolute;left:5235;top:-7604;width:1572;height:173" type="#_x0000_t202" filled="false" stroked="false">
              <v:textbox inset="0,0,0,0">
                <w:txbxContent>
                  <w:p>
                    <w:pPr>
                      <w:spacing w:before="1"/>
                      <w:ind w:left="0" w:right="0" w:firstLine="0"/>
                      <w:jc w:val="left"/>
                      <w:rPr>
                        <w:rFonts w:ascii="Courier New"/>
                        <w:sz w:val="15"/>
                      </w:rPr>
                    </w:pPr>
                    <w:r>
                      <w:rPr>
                        <w:rFonts w:ascii="Courier New"/>
                        <w:color w:val="000087"/>
                        <w:sz w:val="15"/>
                      </w:rPr>
                      <w:t>; install our GDT</w:t>
                    </w:r>
                  </w:p>
                </w:txbxContent>
              </v:textbox>
              <w10:wrap type="none"/>
            </v:shape>
            <v:shape style="position:absolute;left:2315;top:-7253;width:3031;height:524"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364" w:val="left" w:leader="none"/>
                        <w:tab w:pos="2919" w:val="left" w:leader="none"/>
                      </w:tabs>
                      <w:spacing w:before="6"/>
                      <w:ind w:left="0" w:right="0" w:firstLine="0"/>
                      <w:jc w:val="left"/>
                      <w:rPr>
                        <w:rFonts w:ascii="Courier New"/>
                        <w:sz w:val="15"/>
                      </w:rPr>
                    </w:pPr>
                    <w:r>
                      <w:rPr>
                        <w:rFonts w:ascii="Courier New"/>
                        <w:color w:val="000087"/>
                        <w:sz w:val="15"/>
                      </w:rPr>
                      <w:t>;</w:t>
                      <w:tab/>
                      <w:t>Go</w:t>
                    </w:r>
                    <w:r>
                      <w:rPr>
                        <w:rFonts w:ascii="Courier New"/>
                        <w:color w:val="000087"/>
                        <w:spacing w:val="5"/>
                        <w:sz w:val="15"/>
                      </w:rPr>
                      <w:t> </w:t>
                    </w:r>
                    <w:r>
                      <w:rPr>
                        <w:rFonts w:ascii="Courier New"/>
                        <w:color w:val="000087"/>
                        <w:sz w:val="15"/>
                      </w:rPr>
                      <w:t>into</w:t>
                    </w:r>
                    <w:r>
                      <w:rPr>
                        <w:rFonts w:ascii="Courier New"/>
                        <w:color w:val="000087"/>
                        <w:spacing w:val="6"/>
                        <w:sz w:val="15"/>
                      </w:rPr>
                      <w:t> </w:t>
                    </w:r>
                    <w:r>
                      <w:rPr>
                        <w:rFonts w:ascii="Courier New"/>
                        <w:color w:val="000087"/>
                        <w:sz w:val="15"/>
                      </w:rPr>
                      <w:t>pmode</w:t>
                      <w:tab/>
                      <w:t>;</w:t>
                    </w:r>
                  </w:p>
                  <w:p>
                    <w:pPr>
                      <w:spacing w:before="5"/>
                      <w:ind w:left="0" w:right="0" w:firstLine="0"/>
                      <w:jc w:val="left"/>
                      <w:rPr>
                        <w:rFonts w:ascii="Courier New"/>
                        <w:sz w:val="15"/>
                      </w:rPr>
                    </w:pPr>
                    <w:r>
                      <w:rPr>
                        <w:rFonts w:ascii="Courier New"/>
                        <w:color w:val="000087"/>
                        <w:sz w:val="15"/>
                      </w:rPr>
                      <w:t>;-------------------------------;</w:t>
                    </w:r>
                  </w:p>
                </w:txbxContent>
              </v:textbox>
              <w10:wrap type="none"/>
            </v:shape>
            <v:shape style="position:absolute;left:2315;top:-6551;width:294;height:699" type="#_x0000_t202" filled="false" stroked="false">
              <v:textbox inset="0,0,0,0">
                <w:txbxContent>
                  <w:p>
                    <w:pPr>
                      <w:spacing w:line="247" w:lineRule="auto" w:before="1"/>
                      <w:ind w:left="0" w:right="3" w:firstLine="0"/>
                      <w:jc w:val="left"/>
                      <w:rPr>
                        <w:rFonts w:ascii="Courier New"/>
                        <w:sz w:val="15"/>
                      </w:rPr>
                    </w:pPr>
                    <w:r>
                      <w:rPr>
                        <w:rFonts w:ascii="Courier New"/>
                        <w:color w:val="000087"/>
                        <w:sz w:val="15"/>
                      </w:rPr>
                      <w:t>cli mov or mov</w:t>
                    </w:r>
                  </w:p>
                </w:txbxContent>
              </v:textbox>
              <w10:wrap type="none"/>
            </v:shape>
            <v:shape style="position:absolute;left:3045;top:-6376;width:750;height:524" type="#_x0000_t202" filled="false" stroked="false">
              <v:textbox inset="0,0,0,0">
                <w:txbxContent>
                  <w:p>
                    <w:pPr>
                      <w:spacing w:line="247" w:lineRule="auto" w:before="1"/>
                      <w:ind w:left="0" w:right="9" w:firstLine="0"/>
                      <w:jc w:val="left"/>
                      <w:rPr>
                        <w:rFonts w:ascii="Courier New"/>
                        <w:sz w:val="15"/>
                      </w:rPr>
                    </w:pPr>
                    <w:r>
                      <w:rPr>
                        <w:rFonts w:ascii="Courier New"/>
                        <w:color w:val="000087"/>
                        <w:sz w:val="15"/>
                      </w:rPr>
                      <w:t>eax, cr0 eax, 1 cr0, eax</w:t>
                    </w:r>
                  </w:p>
                </w:txbxContent>
              </v:textbox>
              <w10:wrap type="none"/>
            </v:shape>
            <v:shape style="position:absolute;left:5235;top:-6551;width:2849;height:348" type="#_x0000_t202" filled="false" stroked="false">
              <v:textbox inset="0,0,0,0">
                <w:txbxContent>
                  <w:p>
                    <w:pPr>
                      <w:spacing w:before="1"/>
                      <w:ind w:left="0" w:right="0" w:firstLine="0"/>
                      <w:jc w:val="left"/>
                      <w:rPr>
                        <w:rFonts w:ascii="Courier New"/>
                        <w:sz w:val="15"/>
                      </w:rPr>
                    </w:pPr>
                    <w:r>
                      <w:rPr>
                        <w:rFonts w:ascii="Courier New"/>
                        <w:color w:val="000087"/>
                        <w:sz w:val="15"/>
                      </w:rPr>
                      <w:t>; clear interrupts</w:t>
                    </w:r>
                  </w:p>
                  <w:p>
                    <w:pPr>
                      <w:spacing w:before="6"/>
                      <w:ind w:left="0" w:right="0" w:firstLine="0"/>
                      <w:jc w:val="left"/>
                      <w:rPr>
                        <w:rFonts w:ascii="Courier New"/>
                        <w:sz w:val="15"/>
                      </w:rPr>
                    </w:pPr>
                    <w:r>
                      <w:rPr>
                        <w:rFonts w:ascii="Courier New"/>
                        <w:color w:val="000087"/>
                        <w:sz w:val="15"/>
                      </w:rPr>
                      <w:t>; set bit 0 in cr0--enter pmode</w:t>
                    </w:r>
                  </w:p>
                </w:txbxContent>
              </v:textbox>
              <w10:wrap type="none"/>
            </v:shape>
            <v:shape style="position:absolute;left:2315;top:-5674;width:294;height:173" type="#_x0000_t202" filled="false" stroked="false">
              <v:textbox inset="0,0,0,0">
                <w:txbxContent>
                  <w:p>
                    <w:pPr>
                      <w:spacing w:before="1"/>
                      <w:ind w:left="0" w:right="0" w:firstLine="0"/>
                      <w:jc w:val="left"/>
                      <w:rPr>
                        <w:rFonts w:ascii="Courier New"/>
                        <w:sz w:val="15"/>
                      </w:rPr>
                    </w:pPr>
                    <w:r>
                      <w:rPr>
                        <w:rFonts w:ascii="Courier New"/>
                        <w:color w:val="000087"/>
                        <w:sz w:val="15"/>
                      </w:rPr>
                      <w:t>jmp</w:t>
                    </w:r>
                  </w:p>
                </w:txbxContent>
              </v:textbox>
              <w10:wrap type="none"/>
            </v:shape>
            <v:shape style="position:absolute;left:3045;top:-5674;width:933;height:173" type="#_x0000_t202" filled="false" stroked="false">
              <v:textbox inset="0,0,0,0">
                <w:txbxContent>
                  <w:p>
                    <w:pPr>
                      <w:spacing w:before="1"/>
                      <w:ind w:left="0" w:right="0" w:firstLine="0"/>
                      <w:jc w:val="left"/>
                      <w:rPr>
                        <w:rFonts w:ascii="Courier New"/>
                        <w:sz w:val="15"/>
                      </w:rPr>
                    </w:pPr>
                    <w:r>
                      <w:rPr>
                        <w:rFonts w:ascii="Courier New"/>
                        <w:color w:val="000087"/>
                        <w:sz w:val="15"/>
                      </w:rPr>
                      <w:t>08h:Stage3</w:t>
                    </w:r>
                  </w:p>
                </w:txbxContent>
              </v:textbox>
              <w10:wrap type="none"/>
            </v:shape>
            <v:shape style="position:absolute;left:5235;top:-5674;width:5586;height:173" type="#_x0000_t202" filled="false" stroked="false">
              <v:textbox inset="0,0,0,0">
                <w:txbxContent>
                  <w:p>
                    <w:pPr>
                      <w:spacing w:before="1"/>
                      <w:ind w:left="0" w:right="0" w:firstLine="0"/>
                      <w:jc w:val="left"/>
                      <w:rPr>
                        <w:rFonts w:ascii="Courier New"/>
                        <w:sz w:val="15"/>
                      </w:rPr>
                    </w:pPr>
                    <w:r>
                      <w:rPr>
                        <w:rFonts w:ascii="Courier New"/>
                        <w:color w:val="000087"/>
                        <w:sz w:val="15"/>
                      </w:rPr>
                      <w:t>; far jump to fix CS. Remember that the code selector is</w:t>
                    </w:r>
                    <w:r>
                      <w:rPr>
                        <w:rFonts w:ascii="Courier New"/>
                        <w:color w:val="000087"/>
                        <w:spacing w:val="70"/>
                        <w:sz w:val="15"/>
                      </w:rPr>
                      <w:t> </w:t>
                    </w:r>
                    <w:r>
                      <w:rPr>
                        <w:rFonts w:ascii="Courier New"/>
                        <w:color w:val="000087"/>
                        <w:sz w:val="15"/>
                      </w:rPr>
                      <w:t>0x8!</w:t>
                    </w:r>
                  </w:p>
                </w:txbxContent>
              </v:textbox>
              <w10:wrap type="none"/>
            </v:shape>
            <v:shape style="position:absolute;left:1585;top:-5323;width:6590;height:1050" type="#_x0000_t202" filled="false" stroked="false">
              <v:textbox inset="0,0,0,0">
                <w:txbxContent>
                  <w:p>
                    <w:pPr>
                      <w:spacing w:before="1"/>
                      <w:ind w:left="729" w:right="0" w:firstLine="0"/>
                      <w:jc w:val="left"/>
                      <w:rPr>
                        <w:rFonts w:ascii="Courier New"/>
                        <w:sz w:val="15"/>
                      </w:rPr>
                    </w:pPr>
                    <w:r>
                      <w:rPr>
                        <w:rFonts w:ascii="Courier New"/>
                        <w:color w:val="000087"/>
                        <w:sz w:val="15"/>
                      </w:rPr>
                      <w:t>; Note: Do NOT re-enable interrupts! Doing so will triple</w:t>
                    </w:r>
                    <w:r>
                      <w:rPr>
                        <w:rFonts w:ascii="Courier New"/>
                        <w:color w:val="000087"/>
                        <w:spacing w:val="74"/>
                        <w:sz w:val="15"/>
                      </w:rPr>
                      <w:t> </w:t>
                    </w:r>
                    <w:r>
                      <w:rPr>
                        <w:rFonts w:ascii="Courier New"/>
                        <w:color w:val="000087"/>
                        <w:sz w:val="15"/>
                      </w:rPr>
                      <w:t>fault!</w:t>
                    </w:r>
                  </w:p>
                  <w:p>
                    <w:pPr>
                      <w:spacing w:before="6"/>
                      <w:ind w:left="729" w:right="0" w:firstLine="0"/>
                      <w:jc w:val="left"/>
                      <w:rPr>
                        <w:rFonts w:ascii="Courier New"/>
                        <w:sz w:val="15"/>
                      </w:rPr>
                    </w:pPr>
                    <w:r>
                      <w:rPr>
                        <w:rFonts w:ascii="Courier New"/>
                        <w:color w:val="000087"/>
                        <w:sz w:val="15"/>
                      </w:rPr>
                      <w:t>; We will fix this in Stage 3.</w:t>
                    </w:r>
                  </w:p>
                  <w:p>
                    <w:pPr>
                      <w:spacing w:line="240" w:lineRule="auto" w:before="11"/>
                      <w:rPr>
                        <w:rFonts w:ascii="Courier New"/>
                        <w:sz w:val="15"/>
                      </w:rPr>
                    </w:pPr>
                  </w:p>
                  <w:p>
                    <w:pPr>
                      <w:spacing w:before="0"/>
                      <w:ind w:left="0" w:right="0" w:firstLine="0"/>
                      <w:jc w:val="left"/>
                      <w:rPr>
                        <w:rFonts w:ascii="Courier New"/>
                        <w:sz w:val="15"/>
                      </w:rPr>
                    </w:pPr>
                    <w:r>
                      <w:rPr>
                        <w:rFonts w:ascii="Courier New"/>
                        <w:color w:val="000087"/>
                        <w:sz w:val="15"/>
                      </w:rPr>
                      <w:t>;******************************************************</w:t>
                    </w:r>
                  </w:p>
                  <w:p>
                    <w:pPr>
                      <w:tabs>
                        <w:tab w:pos="729" w:val="left" w:leader="none"/>
                      </w:tabs>
                      <w:spacing w:before="5"/>
                      <w:ind w:left="0" w:right="0" w:firstLine="0"/>
                      <w:jc w:val="left"/>
                      <w:rPr>
                        <w:rFonts w:ascii="Courier New"/>
                        <w:sz w:val="15"/>
                      </w:rPr>
                    </w:pPr>
                    <w:r>
                      <w:rPr>
                        <w:rFonts w:ascii="Courier New"/>
                        <w:color w:val="000087"/>
                        <w:sz w:val="15"/>
                      </w:rPr>
                      <w:t>;</w:t>
                      <w:tab/>
                      <w:t>ENTRY POINT FOR STAGE</w:t>
                    </w:r>
                    <w:r>
                      <w:rPr>
                        <w:rFonts w:ascii="Courier New"/>
                        <w:color w:val="000087"/>
                        <w:spacing w:val="6"/>
                        <w:sz w:val="15"/>
                      </w:rPr>
                      <w:t> </w:t>
                    </w:r>
                    <w:r>
                      <w:rPr>
                        <w:rFonts w:ascii="Courier New"/>
                        <w:color w:val="000087"/>
                        <w:sz w:val="15"/>
                      </w:rPr>
                      <w:t>3</w:t>
                    </w:r>
                  </w:p>
                  <w:p>
                    <w:pPr>
                      <w:spacing w:before="6"/>
                      <w:ind w:left="0" w:right="0" w:firstLine="0"/>
                      <w:jc w:val="left"/>
                      <w:rPr>
                        <w:rFonts w:ascii="Courier New"/>
                        <w:sz w:val="15"/>
                      </w:rPr>
                    </w:pPr>
                    <w:r>
                      <w:rPr>
                        <w:rFonts w:ascii="Courier New"/>
                        <w:color w:val="000087"/>
                        <w:sz w:val="15"/>
                      </w:rPr>
                      <w:t>;******************************************************</w:t>
                    </w:r>
                  </w:p>
                </w:txbxContent>
              </v:textbox>
              <w10:wrap type="none"/>
            </v:shape>
            <v:shape style="position:absolute;left:1585;top:-4095;width:659;height:173" type="#_x0000_t202" filled="false" stroked="false">
              <v:textbox inset="0,0,0,0">
                <w:txbxContent>
                  <w:p>
                    <w:pPr>
                      <w:spacing w:before="1"/>
                      <w:ind w:left="0" w:right="0" w:firstLine="0"/>
                      <w:jc w:val="left"/>
                      <w:rPr>
                        <w:rFonts w:ascii="Courier New"/>
                        <w:sz w:val="15"/>
                      </w:rPr>
                    </w:pPr>
                    <w:r>
                      <w:rPr>
                        <w:rFonts w:ascii="Courier New"/>
                        <w:color w:val="000087"/>
                        <w:sz w:val="15"/>
                      </w:rPr>
                      <w:t>bits 32</w:t>
                    </w:r>
                  </w:p>
                </w:txbxContent>
              </v:textbox>
              <w10:wrap type="none"/>
            </v:shape>
            <v:shape style="position:absolute;left:5235;top:-4095;width:2758;height:173" type="#_x0000_t202" filled="false" stroked="false">
              <v:textbox inset="0,0,0,0">
                <w:txbxContent>
                  <w:p>
                    <w:pPr>
                      <w:spacing w:before="1"/>
                      <w:ind w:left="0" w:right="0" w:firstLine="0"/>
                      <w:jc w:val="left"/>
                      <w:rPr>
                        <w:rFonts w:ascii="Courier New"/>
                        <w:sz w:val="15"/>
                      </w:rPr>
                    </w:pPr>
                    <w:r>
                      <w:rPr>
                        <w:rFonts w:ascii="Courier New"/>
                        <w:color w:val="000087"/>
                        <w:sz w:val="15"/>
                      </w:rPr>
                      <w:t>; Welcome to the 32 bit world!</w:t>
                    </w:r>
                  </w:p>
                </w:txbxContent>
              </v:textbox>
              <w10:wrap type="none"/>
            </v:shape>
            <v:shape style="position:absolute;left:1585;top:-3744;width:659;height:173" type="#_x0000_t202" filled="false" stroked="false">
              <v:textbox inset="0,0,0,0">
                <w:txbxContent>
                  <w:p>
                    <w:pPr>
                      <w:spacing w:before="1"/>
                      <w:ind w:left="0" w:right="0" w:firstLine="0"/>
                      <w:jc w:val="left"/>
                      <w:rPr>
                        <w:rFonts w:ascii="Courier New"/>
                        <w:sz w:val="15"/>
                      </w:rPr>
                    </w:pPr>
                    <w:r>
                      <w:rPr>
                        <w:rFonts w:ascii="Courier New"/>
                        <w:color w:val="000087"/>
                        <w:sz w:val="15"/>
                      </w:rPr>
                      <w:t>Stage3:</w:t>
                    </w:r>
                  </w:p>
                </w:txbxContent>
              </v:textbox>
              <w10:wrap type="none"/>
            </v:shape>
            <v:shape style="position:absolute;left:2315;top:-3393;width:3031;height:524"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364" w:val="left" w:leader="none"/>
                        <w:tab w:pos="2919" w:val="left" w:leader="none"/>
                      </w:tabs>
                      <w:spacing w:before="6"/>
                      <w:ind w:left="0" w:right="0" w:firstLine="0"/>
                      <w:jc w:val="left"/>
                      <w:rPr>
                        <w:rFonts w:ascii="Courier New"/>
                        <w:sz w:val="15"/>
                      </w:rPr>
                    </w:pPr>
                    <w:r>
                      <w:rPr>
                        <w:rFonts w:ascii="Courier New"/>
                        <w:color w:val="000087"/>
                        <w:sz w:val="15"/>
                      </w:rPr>
                      <w:t>;</w:t>
                      <w:tab/>
                      <w:t>Set</w:t>
                    </w:r>
                    <w:r>
                      <w:rPr>
                        <w:rFonts w:ascii="Courier New"/>
                        <w:color w:val="000087"/>
                        <w:spacing w:val="8"/>
                        <w:sz w:val="15"/>
                      </w:rPr>
                      <w:t> </w:t>
                    </w:r>
                    <w:r>
                      <w:rPr>
                        <w:rFonts w:ascii="Courier New"/>
                        <w:color w:val="000087"/>
                        <w:sz w:val="15"/>
                      </w:rPr>
                      <w:t>registers</w:t>
                      <w:tab/>
                      <w:t>;</w:t>
                    </w:r>
                  </w:p>
                  <w:p>
                    <w:pPr>
                      <w:spacing w:before="5"/>
                      <w:ind w:left="0" w:right="0" w:firstLine="0"/>
                      <w:jc w:val="left"/>
                      <w:rPr>
                        <w:rFonts w:ascii="Courier New"/>
                        <w:sz w:val="15"/>
                      </w:rPr>
                    </w:pPr>
                    <w:r>
                      <w:rPr>
                        <w:rFonts w:ascii="Courier New"/>
                        <w:color w:val="000087"/>
                        <w:sz w:val="15"/>
                      </w:rPr>
                      <w:t>;-------------------------------;</w:t>
                    </w:r>
                  </w:p>
                </w:txbxContent>
              </v:textbox>
              <w10:wrap type="none"/>
            </v:shape>
            <v:shape style="position:absolute;left:1585;top:-1639;width:5130;height:1401" type="#_x0000_t202" filled="false" stroked="false">
              <v:textbox inset="0,0,0,0">
                <w:txbxContent>
                  <w:p>
                    <w:pPr>
                      <w:spacing w:before="1"/>
                      <w:ind w:left="0" w:right="0" w:firstLine="0"/>
                      <w:jc w:val="left"/>
                      <w:rPr>
                        <w:rFonts w:ascii="Courier New"/>
                        <w:sz w:val="15"/>
                      </w:rPr>
                    </w:pPr>
                    <w:r>
                      <w:rPr>
                        <w:rFonts w:ascii="Courier New"/>
                        <w:color w:val="000087"/>
                        <w:sz w:val="15"/>
                      </w:rPr>
                      <w:t>;*******************************************************</w:t>
                    </w:r>
                  </w:p>
                  <w:p>
                    <w:pPr>
                      <w:tabs>
                        <w:tab w:pos="729" w:val="left" w:leader="none"/>
                      </w:tabs>
                      <w:spacing w:before="6"/>
                      <w:ind w:left="0" w:right="0" w:firstLine="0"/>
                      <w:jc w:val="left"/>
                      <w:rPr>
                        <w:rFonts w:ascii="Courier New"/>
                        <w:sz w:val="15"/>
                      </w:rPr>
                    </w:pPr>
                    <w:r>
                      <w:rPr>
                        <w:rFonts w:ascii="Courier New"/>
                        <w:color w:val="000087"/>
                        <w:sz w:val="15"/>
                      </w:rPr>
                      <w:t>;</w:t>
                      <w:tab/>
                      <w:t>Stop</w:t>
                    </w:r>
                    <w:r>
                      <w:rPr>
                        <w:rFonts w:ascii="Courier New"/>
                        <w:color w:val="000087"/>
                        <w:spacing w:val="1"/>
                        <w:sz w:val="15"/>
                      </w:rPr>
                      <w:t> </w:t>
                    </w:r>
                    <w:r>
                      <w:rPr>
                        <w:rFonts w:ascii="Courier New"/>
                        <w:color w:val="000087"/>
                        <w:sz w:val="15"/>
                      </w:rPr>
                      <w:t>execution</w:t>
                    </w:r>
                  </w:p>
                  <w:p>
                    <w:pPr>
                      <w:spacing w:line="494" w:lineRule="auto" w:before="5"/>
                      <w:ind w:left="0" w:right="0" w:firstLine="0"/>
                      <w:jc w:val="left"/>
                      <w:rPr>
                        <w:rFonts w:ascii="Courier New"/>
                        <w:sz w:val="15"/>
                      </w:rPr>
                    </w:pPr>
                    <w:r>
                      <w:rPr>
                        <w:rFonts w:ascii="Courier New"/>
                        <w:color w:val="000087"/>
                        <w:sz w:val="15"/>
                      </w:rPr>
                      <w:t>;******************************************************* STOP:</w:t>
                    </w:r>
                  </w:p>
                  <w:p>
                    <w:pPr>
                      <w:spacing w:line="247" w:lineRule="auto" w:before="2"/>
                      <w:ind w:left="729" w:right="4110" w:firstLine="0"/>
                      <w:jc w:val="left"/>
                      <w:rPr>
                        <w:rFonts w:ascii="Courier New"/>
                        <w:sz w:val="15"/>
                      </w:rPr>
                    </w:pPr>
                    <w:r>
                      <w:rPr>
                        <w:rFonts w:ascii="Courier New"/>
                        <w:color w:val="000087"/>
                        <w:sz w:val="15"/>
                      </w:rPr>
                      <w:t>cli hlt</w:t>
                    </w:r>
                  </w:p>
                </w:txbxContent>
              </v:textbox>
              <w10:wrap type="none"/>
            </v:shape>
            <w10:wrap type="none"/>
          </v:group>
        </w:pict>
      </w:r>
      <w:r>
        <w:rPr>
          <w:b/>
          <w:color w:val="00983D"/>
          <w:w w:val="105"/>
          <w:sz w:val="25"/>
        </w:rPr>
        <w:t>Conclusion</w:t>
      </w:r>
    </w:p>
    <w:p>
      <w:pPr>
        <w:spacing w:line="247" w:lineRule="auto" w:before="171"/>
        <w:ind w:left="686" w:right="753" w:firstLine="0"/>
        <w:jc w:val="left"/>
        <w:rPr>
          <w:sz w:val="15"/>
        </w:rPr>
      </w:pPr>
      <w:r>
        <w:rPr>
          <w:sz w:val="15"/>
        </w:rPr>
        <w:t>I'm excited, are you? We went over alot in this tutorial. We talked about the GDT, descriptor tables, and getting into protected mode.</w:t>
      </w:r>
    </w:p>
    <w:p>
      <w:pPr>
        <w:spacing w:before="151"/>
        <w:ind w:left="686" w:right="0" w:firstLine="0"/>
        <w:jc w:val="left"/>
        <w:rPr>
          <w:b/>
          <w:sz w:val="15"/>
        </w:rPr>
      </w:pPr>
      <w:r>
        <w:rPr>
          <w:b/>
          <w:sz w:val="15"/>
        </w:rPr>
        <w:t>Welcome to the 32 bit world!</w:t>
      </w:r>
    </w:p>
    <w:p>
      <w:pPr>
        <w:spacing w:line="247" w:lineRule="auto" w:before="157"/>
        <w:ind w:left="686" w:right="373" w:firstLine="0"/>
        <w:jc w:val="left"/>
        <w:rPr>
          <w:sz w:val="15"/>
        </w:rPr>
      </w:pPr>
      <w:r>
        <w:rPr>
          <w:sz w:val="15"/>
        </w:rPr>
        <w:t>This is great for us. Most compilers only generate 32 bit code, so protected mode is necessary. Now, we would be able to execute the 32 bit programs written from almost any language - C or assembly.</w:t>
      </w:r>
    </w:p>
    <w:p>
      <w:pPr>
        <w:spacing w:line="247" w:lineRule="auto" w:before="150"/>
        <w:ind w:left="686" w:right="0" w:firstLine="0"/>
        <w:jc w:val="left"/>
        <w:rPr>
          <w:sz w:val="15"/>
        </w:rPr>
      </w:pPr>
      <w:r>
        <w:rPr>
          <w:sz w:val="15"/>
        </w:rPr>
        <w:t>We are not done with the 16 bit world yet though. In the next tutorial, we are going to get BIOS information, and loading the kernel through FAT12. This also means, of course, we will create a small little stub kernel. Cool, huh?</w:t>
      </w:r>
    </w:p>
    <w:p>
      <w:pPr>
        <w:spacing w:before="151"/>
        <w:ind w:left="686" w:right="8633" w:firstLine="0"/>
        <w:jc w:val="left"/>
        <w:rPr>
          <w:sz w:val="15"/>
        </w:rPr>
      </w:pPr>
      <w:r>
        <w:rPr>
          <w:sz w:val="15"/>
        </w:rPr>
        <w:t>Hope to see you there!</w:t>
      </w:r>
    </w:p>
    <w:p>
      <w:pPr>
        <w:spacing w:before="157"/>
        <w:ind w:left="686" w:right="8633" w:firstLine="0"/>
        <w:jc w:val="left"/>
        <w:rPr>
          <w:sz w:val="15"/>
        </w:rPr>
      </w:pPr>
      <w:r>
        <w:rPr>
          <w:sz w:val="15"/>
        </w:rPr>
        <w:t>Until next time,</w:t>
      </w:r>
    </w:p>
    <w:p>
      <w:pPr>
        <w:spacing w:before="157"/>
        <w:ind w:left="686" w:right="0" w:firstLine="0"/>
        <w:jc w:val="left"/>
        <w:rPr>
          <w:sz w:val="15"/>
        </w:rPr>
      </w:pPr>
      <w:r>
        <w:rPr>
          <w:sz w:val="15"/>
        </w:rPr>
        <w:t>~Mike</w:t>
      </w:r>
    </w:p>
    <w:p>
      <w:pPr>
        <w:spacing w:line="491" w:lineRule="auto" w:before="5"/>
        <w:ind w:left="686" w:right="3249" w:firstLine="0"/>
        <w:jc w:val="left"/>
        <w:rPr>
          <w:i/>
          <w:sz w:val="15"/>
        </w:rPr>
      </w:pPr>
      <w:r>
        <w:rPr>
          <w:i/>
          <w:sz w:val="15"/>
        </w:rPr>
        <w:t>BrokenThorn Entertainment. Currently developing DoE and the</w:t>
      </w:r>
      <w:r>
        <w:rPr>
          <w:i/>
          <w:color w:val="2E2E45"/>
          <w:sz w:val="15"/>
          <w:u w:val="single" w:color="666699"/>
        </w:rPr>
        <w:t> </w:t>
      </w:r>
      <w:hyperlink r:id="rId17">
        <w:r>
          <w:rPr>
            <w:i/>
            <w:color w:val="2E2E45"/>
            <w:sz w:val="15"/>
            <w:u w:val="single" w:color="666699"/>
          </w:rPr>
          <w:t>Neptune Operating System</w:t>
        </w:r>
      </w:hyperlink>
      <w:r>
        <w:rPr>
          <w:i/>
          <w:color w:val="2E2E45"/>
          <w:sz w:val="15"/>
        </w:rPr>
        <w:t> </w:t>
      </w:r>
      <w:r>
        <w:rPr>
          <w:i/>
          <w:sz w:val="15"/>
        </w:rPr>
        <w:t>Questions or comments? Feel free to</w:t>
      </w:r>
      <w:hyperlink r:id="rId18">
        <w:r>
          <w:rPr>
            <w:i/>
            <w:color w:val="2E2E45"/>
            <w:sz w:val="15"/>
            <w:u w:val="single" w:color="666699"/>
          </w:rPr>
          <w:t> </w:t>
        </w:r>
        <w:r>
          <w:rPr>
            <w:i/>
            <w:color w:val="2E2E45"/>
            <w:sz w:val="15"/>
            <w:u w:val="single" w:color="666699"/>
          </w:rPr>
          <w:t>Contact me</w:t>
        </w:r>
      </w:hyperlink>
      <w:r>
        <w:rPr>
          <w:i/>
          <w:sz w:val="15"/>
        </w:rPr>
        <w:t>.</w:t>
      </w:r>
    </w:p>
    <w:p>
      <w:pPr>
        <w:spacing w:before="1"/>
        <w:ind w:left="686" w:right="0" w:firstLine="0"/>
        <w:jc w:val="left"/>
        <w:rPr>
          <w:sz w:val="15"/>
        </w:rPr>
      </w:pPr>
      <w:r>
        <w:rPr>
          <w:sz w:val="15"/>
        </w:rPr>
        <w:t>Would you like to contribute and help improve the articles? If so, please</w:t>
      </w:r>
      <w:r>
        <w:rPr>
          <w:color w:val="2E2E45"/>
          <w:sz w:val="15"/>
          <w:u w:val="single" w:color="666699"/>
        </w:rPr>
        <w:t> </w:t>
      </w:r>
      <w:hyperlink r:id="rId18">
        <w:r>
          <w:rPr>
            <w:color w:val="2E2E45"/>
            <w:sz w:val="15"/>
            <w:u w:val="single" w:color="666699"/>
          </w:rPr>
          <w:t>let me know!</w:t>
        </w:r>
      </w:hyperlink>
    </w:p>
    <w:p>
      <w:pPr>
        <w:pStyle w:val="BodyText"/>
        <w:spacing w:before="7"/>
        <w:rPr>
          <w:sz w:val="18"/>
        </w:rPr>
      </w:pPr>
    </w:p>
    <w:p>
      <w:pPr>
        <w:tabs>
          <w:tab w:pos="5506" w:val="left" w:leader="none"/>
          <w:tab w:pos="9288" w:val="left" w:leader="none"/>
          <w:tab w:pos="10545" w:val="left" w:leader="none"/>
        </w:tabs>
        <w:spacing w:before="0"/>
        <w:ind w:left="721" w:right="0" w:firstLine="0"/>
        <w:jc w:val="left"/>
        <w:rPr>
          <w:sz w:val="21"/>
        </w:rPr>
      </w:pPr>
      <w:r>
        <w:rPr>
          <w:position w:val="-1"/>
        </w:rPr>
        <w:drawing>
          <wp:inline distT="0" distB="0" distL="0" distR="0">
            <wp:extent cx="200521" cy="304496"/>
            <wp:effectExtent l="0" t="0" r="0" b="0"/>
            <wp:docPr id="75" name="image3.jpeg"/>
            <wp:cNvGraphicFramePr>
              <a:graphicFrameLocks noChangeAspect="1"/>
            </wp:cNvGraphicFramePr>
            <a:graphic>
              <a:graphicData uri="http://schemas.openxmlformats.org/drawingml/2006/picture">
                <pic:pic>
                  <pic:nvPicPr>
                    <pic:cNvPr id="76" name="image3.jpeg"/>
                    <pic:cNvPicPr/>
                  </pic:nvPicPr>
                  <pic:blipFill>
                    <a:blip r:embed="rId35" cstate="print"/>
                    <a:stretch>
                      <a:fillRect/>
                    </a:stretch>
                  </pic:blipFill>
                  <pic:spPr>
                    <a:xfrm>
                      <a:off x="0" y="0"/>
                      <a:ext cx="200521" cy="304496"/>
                    </a:xfrm>
                    <a:prstGeom prst="rect">
                      <a:avLst/>
                    </a:prstGeom>
                  </pic:spPr>
                </pic:pic>
              </a:graphicData>
            </a:graphic>
          </wp:inline>
        </w:drawing>
      </w:r>
      <w:r>
        <w:rPr>
          <w:position w:val="-1"/>
        </w:rPr>
      </w:r>
      <w:r>
        <w:rPr>
          <w:rFonts w:ascii="Times New Roman"/>
          <w:position w:val="-1"/>
          <w:sz w:val="20"/>
        </w:rPr>
        <w:t>   </w:t>
      </w:r>
      <w:r>
        <w:rPr>
          <w:rFonts w:ascii="Times New Roman"/>
          <w:spacing w:val="13"/>
          <w:position w:val="-1"/>
          <w:sz w:val="20"/>
        </w:rPr>
        <w:t> </w:t>
      </w:r>
      <w:hyperlink r:id="rId65">
        <w:r>
          <w:rPr>
            <w:color w:val="2E2E45"/>
            <w:position w:val="-1"/>
            <w:sz w:val="21"/>
          </w:rPr>
          <w:t>Chapter 7</w:t>
        </w:r>
      </w:hyperlink>
      <w:r>
        <w:rPr>
          <w:color w:val="2E2E45"/>
          <w:position w:val="-1"/>
          <w:sz w:val="21"/>
        </w:rPr>
        <w:tab/>
      </w:r>
      <w:hyperlink r:id="rId19">
        <w:r>
          <w:rPr>
            <w:color w:val="2E2E45"/>
            <w:position w:val="12"/>
            <w:sz w:val="21"/>
          </w:rPr>
          <w:t>Home</w:t>
        </w:r>
      </w:hyperlink>
      <w:r>
        <w:rPr>
          <w:color w:val="2E2E45"/>
          <w:position w:val="12"/>
          <w:sz w:val="21"/>
        </w:rPr>
        <w:tab/>
      </w:r>
      <w:hyperlink r:id="rId78">
        <w:r>
          <w:rPr>
            <w:color w:val="2E2E45"/>
            <w:sz w:val="21"/>
          </w:rPr>
          <w:t>Chapter</w:t>
        </w:r>
        <w:r>
          <w:rPr>
            <w:color w:val="2E2E45"/>
            <w:spacing w:val="2"/>
            <w:sz w:val="21"/>
          </w:rPr>
          <w:t> </w:t>
        </w:r>
        <w:r>
          <w:rPr>
            <w:color w:val="2E2E45"/>
            <w:sz w:val="21"/>
          </w:rPr>
          <w:t>9</w:t>
          <w:tab/>
        </w:r>
        <w:r>
          <w:rPr>
            <w:color w:val="2E2E45"/>
            <w:sz w:val="21"/>
          </w:rPr>
        </w:r>
      </w:hyperlink>
      <w:r>
        <w:rPr>
          <w:color w:val="2E2E45"/>
          <w:sz w:val="21"/>
        </w:rPr>
        <w:drawing>
          <wp:inline distT="0" distB="0" distL="0" distR="0">
            <wp:extent cx="178241" cy="274789"/>
            <wp:effectExtent l="0" t="0" r="0" b="0"/>
            <wp:docPr id="77" name="image2.jpeg"/>
            <wp:cNvGraphicFramePr>
              <a:graphicFrameLocks noChangeAspect="1"/>
            </wp:cNvGraphicFramePr>
            <a:graphic>
              <a:graphicData uri="http://schemas.openxmlformats.org/drawingml/2006/picture">
                <pic:pic>
                  <pic:nvPicPr>
                    <pic:cNvPr id="78" name="image2.jpeg"/>
                    <pic:cNvPicPr/>
                  </pic:nvPicPr>
                  <pic:blipFill>
                    <a:blip r:embed="rId21" cstate="print"/>
                    <a:stretch>
                      <a:fillRect/>
                    </a:stretch>
                  </pic:blipFill>
                  <pic:spPr>
                    <a:xfrm>
                      <a:off x="0" y="0"/>
                      <a:ext cx="178241" cy="274789"/>
                    </a:xfrm>
                    <a:prstGeom prst="rect">
                      <a:avLst/>
                    </a:prstGeom>
                  </pic:spPr>
                </pic:pic>
              </a:graphicData>
            </a:graphic>
          </wp:inline>
        </w:drawing>
      </w:r>
    </w:p>
    <w:p>
      <w:pPr>
        <w:spacing w:after="0"/>
        <w:jc w:val="left"/>
        <w:rPr>
          <w:sz w:val="21"/>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928937" cy="554545"/>
            <wp:effectExtent l="0" t="0" r="0" b="0"/>
            <wp:docPr id="79" name="image1.jpeg"/>
            <wp:cNvGraphicFramePr>
              <a:graphicFrameLocks noChangeAspect="1"/>
            </wp:cNvGraphicFramePr>
            <a:graphic>
              <a:graphicData uri="http://schemas.openxmlformats.org/drawingml/2006/picture">
                <pic:pic>
                  <pic:nvPicPr>
                    <pic:cNvPr id="80" name="image1.jpeg"/>
                    <pic:cNvPicPr/>
                  </pic:nvPicPr>
                  <pic:blipFill>
                    <a:blip r:embed="rId7" cstate="print"/>
                    <a:stretch>
                      <a:fillRect/>
                    </a:stretch>
                  </pic:blipFill>
                  <pic:spPr>
                    <a:xfrm>
                      <a:off x="0" y="0"/>
                      <a:ext cx="2928937" cy="554545"/>
                    </a:xfrm>
                    <a:prstGeom prst="rect">
                      <a:avLst/>
                    </a:prstGeom>
                  </pic:spPr>
                </pic:pic>
              </a:graphicData>
            </a:graphic>
          </wp:inline>
        </w:drawing>
      </w:r>
      <w:r>
        <w:rPr>
          <w:sz w:val="20"/>
        </w:rPr>
      </w:r>
    </w:p>
    <w:p>
      <w:pPr>
        <w:spacing w:before="37"/>
        <w:ind w:left="196" w:right="0" w:firstLine="0"/>
        <w:jc w:val="left"/>
        <w:rPr>
          <w:b/>
          <w:sz w:val="16"/>
        </w:rPr>
      </w:pPr>
      <w:r>
        <w:rPr>
          <w:b/>
          <w:color w:val="ABABAB"/>
          <w:w w:val="105"/>
          <w:sz w:val="16"/>
        </w:rPr>
        <w:t>Operating Systems Development Series</w:t>
      </w:r>
    </w:p>
    <w:p>
      <w:pPr>
        <w:spacing w:line="375" w:lineRule="exact" w:before="173"/>
        <w:ind w:left="337" w:right="390" w:firstLine="0"/>
        <w:jc w:val="center"/>
        <w:rPr>
          <w:b/>
          <w:sz w:val="31"/>
        </w:rPr>
      </w:pPr>
      <w:r>
        <w:rPr>
          <w:b/>
          <w:color w:val="003D98"/>
          <w:sz w:val="31"/>
        </w:rPr>
        <w:t>Operating Systems Development - Enabling A20</w:t>
      </w:r>
    </w:p>
    <w:p>
      <w:pPr>
        <w:spacing w:line="192" w:lineRule="exact" w:before="0"/>
        <w:ind w:left="390" w:right="390" w:firstLine="0"/>
        <w:jc w:val="center"/>
        <w:rPr>
          <w:b/>
          <w:sz w:val="16"/>
        </w:rPr>
      </w:pPr>
      <w:r>
        <w:rPr>
          <w:b/>
          <w:sz w:val="16"/>
        </w:rPr>
        <w:t>by Mike, 2008</w:t>
      </w:r>
    </w:p>
    <w:p>
      <w:pPr>
        <w:pStyle w:val="BodyText"/>
        <w:spacing w:before="4"/>
        <w:rPr>
          <w:b/>
          <w:sz w:val="13"/>
        </w:rPr>
      </w:pPr>
    </w:p>
    <w:p>
      <w:pPr>
        <w:spacing w:before="1"/>
        <w:ind w:left="221" w:right="0" w:firstLine="0"/>
        <w:jc w:val="left"/>
        <w:rPr>
          <w:sz w:val="16"/>
        </w:rPr>
      </w:pPr>
      <w:r>
        <w:rPr>
          <w:sz w:val="16"/>
        </w:rPr>
        <w:t>This series is intended to demonstrate and teach operating system development from the ground up.</w:t>
      </w:r>
    </w:p>
    <w:p>
      <w:pPr>
        <w:pStyle w:val="BodyText"/>
        <w:spacing w:before="5"/>
        <w:rPr>
          <w:sz w:val="15"/>
        </w:rPr>
      </w:pPr>
    </w:p>
    <w:p>
      <w:pPr>
        <w:spacing w:before="0"/>
        <w:ind w:left="221" w:right="0" w:firstLine="0"/>
        <w:jc w:val="left"/>
        <w:rPr>
          <w:b/>
          <w:sz w:val="27"/>
        </w:rPr>
      </w:pPr>
      <w:r>
        <w:rPr>
          <w:b/>
          <w:color w:val="00983D"/>
          <w:sz w:val="27"/>
        </w:rPr>
        <w:t>Introduction</w:t>
      </w:r>
    </w:p>
    <w:p>
      <w:pPr>
        <w:spacing w:before="177"/>
        <w:ind w:left="221" w:right="0" w:firstLine="0"/>
        <w:jc w:val="left"/>
        <w:rPr>
          <w:sz w:val="16"/>
        </w:rPr>
      </w:pPr>
      <w:r>
        <w:rPr>
          <w:sz w:val="16"/>
        </w:rPr>
        <w:t>Welcome! :)</w:t>
      </w:r>
    </w:p>
    <w:p>
      <w:pPr>
        <w:pStyle w:val="BodyText"/>
        <w:spacing w:before="5"/>
        <w:rPr>
          <w:sz w:val="13"/>
        </w:rPr>
      </w:pPr>
    </w:p>
    <w:p>
      <w:pPr>
        <w:spacing w:line="242" w:lineRule="auto" w:before="0"/>
        <w:ind w:left="221" w:right="467" w:firstLine="0"/>
        <w:jc w:val="left"/>
        <w:rPr>
          <w:sz w:val="16"/>
        </w:rPr>
      </w:pPr>
      <w:r>
        <w:rPr>
          <w:sz w:val="16"/>
        </w:rPr>
        <w:t>In the previus tutorial, we looked at how to switch the processor into a 32 bit mode. We also learned how we can access up to 4 GB of memory. This is great--but, </w:t>
      </w:r>
      <w:r>
        <w:rPr>
          <w:b/>
          <w:sz w:val="16"/>
        </w:rPr>
        <w:t>how</w:t>
      </w:r>
      <w:r>
        <w:rPr>
          <w:sz w:val="16"/>
        </w:rPr>
        <w:t>?</w:t>
      </w:r>
    </w:p>
    <w:p>
      <w:pPr>
        <w:pStyle w:val="BodyText"/>
        <w:spacing w:before="4"/>
        <w:rPr>
          <w:sz w:val="13"/>
        </w:rPr>
      </w:pPr>
    </w:p>
    <w:p>
      <w:pPr>
        <w:spacing w:line="242" w:lineRule="auto" w:before="0"/>
        <w:ind w:left="221" w:right="230" w:firstLine="0"/>
        <w:jc w:val="left"/>
        <w:rPr>
          <w:sz w:val="16"/>
        </w:rPr>
      </w:pPr>
      <w:r>
        <w:rPr>
          <w:sz w:val="16"/>
        </w:rPr>
        <w:t>Also, remember that the PC boots into real mode, which has the limitation of 16 bit registers. And, hence, 16 bit segment addressing. This limits the amount of memory you can access in real mode. Because of this, we still cannot access even up to 1 GB of memory yet. Heck, we cannot even go passed the 1 MB barrier yet! What to do? We have to enable the 20th address line. This will require direct hardware programming, so we will talk about that as well.</w:t>
      </w:r>
    </w:p>
    <w:p>
      <w:pPr>
        <w:pStyle w:val="BodyText"/>
        <w:spacing w:before="5"/>
        <w:rPr>
          <w:sz w:val="13"/>
        </w:rPr>
      </w:pPr>
    </w:p>
    <w:p>
      <w:pPr>
        <w:spacing w:before="0"/>
        <w:ind w:left="221" w:right="0" w:firstLine="0"/>
        <w:jc w:val="left"/>
        <w:rPr>
          <w:sz w:val="16"/>
        </w:rPr>
      </w:pPr>
      <w:r>
        <w:rPr>
          <w:sz w:val="16"/>
        </w:rPr>
        <w:t>So, This is what's on the menu:</w:t>
      </w:r>
    </w:p>
    <w:p>
      <w:pPr>
        <w:pStyle w:val="BodyText"/>
        <w:spacing w:before="5"/>
        <w:rPr>
          <w:sz w:val="13"/>
        </w:rPr>
      </w:pPr>
    </w:p>
    <w:p>
      <w:pPr>
        <w:spacing w:before="0"/>
        <w:ind w:left="714" w:right="0" w:firstLine="0"/>
        <w:jc w:val="left"/>
        <w:rPr>
          <w:sz w:val="16"/>
        </w:rPr>
      </w:pPr>
      <w:r>
        <w:rPr/>
        <w:pict>
          <v:shape style="position:absolute;margin-left:47.487968pt;margin-top:4.345403pt;width:2.5pt;height:2.5pt;mso-position-horizontal-relative:page;mso-position-vertical-relative:paragraph;z-index:252426240" coordorigin="950,87" coordsize="50,50" path="m978,136l971,136,968,136,950,115,950,108,971,87,978,87,999,108,999,115,978,136xe" filled="true" fillcolor="#000000" stroked="false">
            <v:path arrowok="t"/>
            <v:fill type="solid"/>
            <w10:wrap type="none"/>
          </v:shape>
        </w:pict>
      </w:r>
      <w:r>
        <w:rPr>
          <w:sz w:val="16"/>
        </w:rPr>
        <w:t>Direct Hardware Programming - Theory</w:t>
      </w:r>
    </w:p>
    <w:p>
      <w:pPr>
        <w:spacing w:line="242" w:lineRule="auto" w:before="3"/>
        <w:ind w:left="714" w:right="6616" w:firstLine="0"/>
        <w:jc w:val="left"/>
        <w:rPr>
          <w:sz w:val="16"/>
        </w:rPr>
      </w:pPr>
      <w:r>
        <w:rPr/>
        <w:pict>
          <v:shape style="position:absolute;margin-left:47.487968pt;margin-top:4.495364pt;width:2.5pt;height:2.5pt;mso-position-horizontal-relative:page;mso-position-vertical-relative:paragraph;z-index:252427264" coordorigin="950,90" coordsize="50,50" path="m978,139l971,139,968,139,950,118,950,111,971,90,978,90,999,111,999,118,978,139xe" filled="true" fillcolor="#000000" stroked="false">
            <v:path arrowok="t"/>
            <v:fill type="solid"/>
            <w10:wrap type="none"/>
          </v:shape>
        </w:pict>
      </w:r>
      <w:r>
        <w:rPr/>
        <w:pict>
          <v:shape style="position:absolute;margin-left:47.487968pt;margin-top:14.355617pt;width:2.5pt;height:2.5pt;mso-position-horizontal-relative:page;mso-position-vertical-relative:paragraph;z-index:252428288" coordorigin="950,287" coordsize="50,50" path="m978,336l971,336,968,336,950,315,950,308,971,287,978,287,999,308,999,315,978,336xe" filled="true" fillcolor="#000000" stroked="false">
            <v:path arrowok="t"/>
            <v:fill type="solid"/>
            <w10:wrap type="none"/>
          </v:shape>
        </w:pict>
      </w:r>
      <w:r>
        <w:rPr/>
        <w:pict>
          <v:shape style="position:absolute;margin-left:47.487968pt;margin-top:24.215868pt;width:2.5pt;height:2.5pt;mso-position-horizontal-relative:page;mso-position-vertical-relative:paragraph;z-index:252429312" coordorigin="950,484" coordsize="50,50" path="m978,534l971,534,968,533,950,512,950,506,971,484,978,484,999,506,999,512,978,534xe" filled="true" fillcolor="#000000" stroked="false">
            <v:path arrowok="t"/>
            <v:fill type="solid"/>
            <w10:wrap type="none"/>
          </v:shape>
        </w:pict>
      </w:r>
      <w:r>
        <w:rPr>
          <w:sz w:val="16"/>
        </w:rPr>
        <w:t>Direct Hardware Programming and Controllers Keyboard Controller Programming - Basics Enabling A20</w:t>
      </w:r>
    </w:p>
    <w:p>
      <w:pPr>
        <w:spacing w:before="3"/>
        <w:ind w:left="714" w:right="0" w:firstLine="0"/>
        <w:jc w:val="left"/>
        <w:rPr>
          <w:sz w:val="16"/>
        </w:rPr>
      </w:pPr>
      <w:r>
        <w:rPr/>
        <w:pict>
          <v:shape style="position:absolute;margin-left:47.487968pt;margin-top:4.495371pt;width:2.5pt;height:2.5pt;mso-position-horizontal-relative:page;mso-position-vertical-relative:paragraph;z-index:252430336" coordorigin="950,90" coordsize="50,50" path="m978,139l971,139,968,139,950,118,950,111,971,90,978,90,999,111,999,118,978,139xe" filled="true" fillcolor="#000000" stroked="false">
            <v:path arrowok="t"/>
            <v:fill type="solid"/>
            <w10:wrap type="none"/>
          </v:shape>
        </w:pict>
      </w:r>
      <w:r>
        <w:rPr>
          <w:sz w:val="16"/>
        </w:rPr>
        <w:t>Pizza :)</w:t>
      </w:r>
    </w:p>
    <w:p>
      <w:pPr>
        <w:pStyle w:val="BodyText"/>
        <w:spacing w:before="4"/>
        <w:rPr>
          <w:sz w:val="13"/>
        </w:rPr>
      </w:pPr>
    </w:p>
    <w:p>
      <w:pPr>
        <w:spacing w:line="242" w:lineRule="auto" w:before="1"/>
        <w:ind w:left="221" w:right="299" w:firstLine="0"/>
        <w:jc w:val="left"/>
        <w:rPr>
          <w:b/>
          <w:sz w:val="16"/>
        </w:rPr>
      </w:pPr>
      <w:r>
        <w:rPr>
          <w:b/>
          <w:sz w:val="16"/>
        </w:rPr>
        <w:t>Do to the use of high level languages, like C, being able to access more then 1 MB of memory can be critical. Because of this, enabling A20 (Address line 20) will be important!</w:t>
      </w:r>
    </w:p>
    <w:p>
      <w:pPr>
        <w:spacing w:before="161"/>
        <w:ind w:left="221" w:right="0" w:firstLine="0"/>
        <w:jc w:val="left"/>
        <w:rPr>
          <w:b/>
          <w:sz w:val="16"/>
        </w:rPr>
      </w:pPr>
      <w:r>
        <w:rPr>
          <w:b/>
          <w:sz w:val="16"/>
        </w:rPr>
        <w:t>Note: Remember that we cannot access over 1 MB yet! Doing so will cause a triple fault.</w:t>
      </w:r>
    </w:p>
    <w:p>
      <w:pPr>
        <w:pStyle w:val="BodyText"/>
        <w:spacing w:before="5"/>
        <w:rPr>
          <w:b/>
          <w:sz w:val="13"/>
        </w:rPr>
      </w:pPr>
    </w:p>
    <w:p>
      <w:pPr>
        <w:spacing w:line="242" w:lineRule="auto" w:before="0"/>
        <w:ind w:left="221" w:right="281" w:firstLine="0"/>
        <w:jc w:val="left"/>
        <w:rPr>
          <w:sz w:val="16"/>
        </w:rPr>
      </w:pPr>
      <w:r>
        <w:rPr>
          <w:sz w:val="16"/>
        </w:rPr>
        <w:t>Also, because we are going to go over direct hardware programming, this tutorial will be a little more complicated then previous ones. Don't worry - </w:t>
      </w:r>
      <w:r>
        <w:rPr>
          <w:spacing w:val="-4"/>
          <w:sz w:val="16"/>
        </w:rPr>
        <w:t>You </w:t>
      </w:r>
      <w:r>
        <w:rPr>
          <w:sz w:val="16"/>
        </w:rPr>
        <w:t>will get more expeirence with direct hardware programming later when we develop device drivers for </w:t>
      </w:r>
      <w:r>
        <w:rPr>
          <w:spacing w:val="-4"/>
          <w:sz w:val="16"/>
        </w:rPr>
        <w:t>the </w:t>
      </w:r>
      <w:r>
        <w:rPr>
          <w:sz w:val="16"/>
        </w:rPr>
        <w:t>Kernel.</w:t>
      </w:r>
    </w:p>
    <w:p>
      <w:pPr>
        <w:pStyle w:val="BodyText"/>
        <w:spacing w:before="5"/>
        <w:rPr>
          <w:sz w:val="13"/>
        </w:rPr>
      </w:pPr>
    </w:p>
    <w:p>
      <w:pPr>
        <w:spacing w:before="0"/>
        <w:ind w:left="221" w:right="0" w:firstLine="0"/>
        <w:jc w:val="left"/>
        <w:rPr>
          <w:i/>
          <w:sz w:val="16"/>
        </w:rPr>
      </w:pPr>
      <w:r>
        <w:rPr>
          <w:i/>
          <w:sz w:val="16"/>
        </w:rPr>
        <w:t>Ready?</w:t>
      </w:r>
    </w:p>
    <w:p>
      <w:pPr>
        <w:pStyle w:val="BodyText"/>
        <w:spacing w:before="5"/>
        <w:rPr>
          <w:i/>
          <w:sz w:val="15"/>
        </w:rPr>
      </w:pPr>
    </w:p>
    <w:p>
      <w:pPr>
        <w:spacing w:before="1"/>
        <w:ind w:left="221" w:right="0" w:firstLine="0"/>
        <w:jc w:val="left"/>
        <w:rPr>
          <w:b/>
          <w:sz w:val="27"/>
        </w:rPr>
      </w:pPr>
      <w:r>
        <w:rPr>
          <w:b/>
          <w:color w:val="00983D"/>
          <w:sz w:val="27"/>
        </w:rPr>
        <w:t>Get Ready</w:t>
      </w:r>
    </w:p>
    <w:p>
      <w:pPr>
        <w:spacing w:line="242" w:lineRule="auto" w:before="189"/>
        <w:ind w:left="221" w:right="261" w:firstLine="0"/>
        <w:jc w:val="left"/>
        <w:rPr>
          <w:b/>
          <w:sz w:val="16"/>
        </w:rPr>
      </w:pPr>
      <w:r>
        <w:rPr>
          <w:sz w:val="16"/>
        </w:rPr>
        <w:t>For those who have been with me this far, I am certain you know how hard OS development is. However, we have not touched anything close to hard. All of the concepts listed here is still very basic, and yet quite advanced. However: </w:t>
      </w:r>
      <w:r>
        <w:rPr>
          <w:b/>
          <w:sz w:val="16"/>
        </w:rPr>
        <w:t>Things are only going to get much more harder.</w:t>
      </w:r>
    </w:p>
    <w:p>
      <w:pPr>
        <w:pStyle w:val="BodyText"/>
        <w:spacing w:before="4"/>
        <w:rPr>
          <w:b/>
          <w:sz w:val="13"/>
        </w:rPr>
      </w:pPr>
    </w:p>
    <w:p>
      <w:pPr>
        <w:spacing w:line="242" w:lineRule="auto" w:before="1"/>
        <w:ind w:left="221" w:right="217" w:firstLine="0"/>
        <w:jc w:val="left"/>
        <w:rPr>
          <w:sz w:val="16"/>
        </w:rPr>
      </w:pPr>
      <w:r>
        <w:rPr>
          <w:sz w:val="16"/>
        </w:rPr>
        <w:t>Every single controller must be programmed a special way in order to work correctly. For example, to write (or read) a hard drive, you must first determin if it is an IDE or SCSI drive. Then, you have to determin the drive number it is, and program it using either the </w:t>
      </w:r>
      <w:r>
        <w:rPr>
          <w:b/>
          <w:sz w:val="16"/>
        </w:rPr>
        <w:t>IDE Controller </w:t>
      </w:r>
      <w:r>
        <w:rPr>
          <w:sz w:val="16"/>
        </w:rPr>
        <w:t>or </w:t>
      </w:r>
      <w:r>
        <w:rPr>
          <w:b/>
          <w:sz w:val="16"/>
        </w:rPr>
        <w:t>SCSI Controller</w:t>
      </w:r>
      <w:r>
        <w:rPr>
          <w:sz w:val="16"/>
        </w:rPr>
        <w:t>, which control the IDE and SCSI connections, respecitvley. Both of these controllers are different.</w:t>
      </w:r>
    </w:p>
    <w:p>
      <w:pPr>
        <w:pStyle w:val="BodyText"/>
        <w:spacing w:before="5"/>
        <w:rPr>
          <w:sz w:val="13"/>
        </w:rPr>
      </w:pPr>
    </w:p>
    <w:p>
      <w:pPr>
        <w:spacing w:before="0"/>
        <w:ind w:left="221" w:right="0" w:firstLine="0"/>
        <w:jc w:val="left"/>
        <w:rPr>
          <w:sz w:val="16"/>
        </w:rPr>
      </w:pPr>
      <w:r>
        <w:rPr>
          <w:sz w:val="16"/>
        </w:rPr>
        <w:t>To add more complexity, a "Sector" might not be 512 bytes. Hence, "Reading and writing sectors" is vauge.</w:t>
      </w:r>
    </w:p>
    <w:p>
      <w:pPr>
        <w:pStyle w:val="BodyText"/>
        <w:spacing w:before="5"/>
        <w:rPr>
          <w:sz w:val="13"/>
        </w:rPr>
      </w:pPr>
    </w:p>
    <w:p>
      <w:pPr>
        <w:spacing w:line="242" w:lineRule="auto" w:before="0"/>
        <w:ind w:left="221" w:right="1052" w:firstLine="0"/>
        <w:jc w:val="left"/>
        <w:rPr>
          <w:sz w:val="16"/>
        </w:rPr>
      </w:pPr>
      <w:r>
        <w:rPr>
          <w:sz w:val="16"/>
        </w:rPr>
        <w:t>Then comes memory management and fragmentation. This is where </w:t>
      </w:r>
      <w:r>
        <w:rPr>
          <w:b/>
          <w:sz w:val="16"/>
        </w:rPr>
        <w:t>Paging</w:t>
      </w:r>
      <w:r>
        <w:rPr>
          <w:sz w:val="16"/>
        </w:rPr>
        <w:t>, </w:t>
      </w:r>
      <w:r>
        <w:rPr>
          <w:b/>
          <w:sz w:val="16"/>
        </w:rPr>
        <w:t>Virtual Address Space</w:t>
      </w:r>
      <w:r>
        <w:rPr>
          <w:sz w:val="16"/>
        </w:rPr>
        <w:t>, and the </w:t>
      </w:r>
      <w:r>
        <w:rPr>
          <w:b/>
          <w:sz w:val="16"/>
        </w:rPr>
        <w:t>Memory Management Unit (MMU) </w:t>
      </w:r>
      <w:r>
        <w:rPr>
          <w:sz w:val="16"/>
        </w:rPr>
        <w:t>comes into play.</w:t>
      </w:r>
    </w:p>
    <w:p>
      <w:pPr>
        <w:pStyle w:val="BodyText"/>
        <w:spacing w:before="4"/>
        <w:rPr>
          <w:sz w:val="13"/>
        </w:rPr>
      </w:pPr>
    </w:p>
    <w:p>
      <w:pPr>
        <w:spacing w:line="242" w:lineRule="auto" w:before="0"/>
        <w:ind w:left="221" w:right="508" w:firstLine="0"/>
        <w:jc w:val="both"/>
        <w:rPr>
          <w:sz w:val="16"/>
        </w:rPr>
      </w:pPr>
      <w:r>
        <w:rPr>
          <w:sz w:val="16"/>
        </w:rPr>
        <w:t>Reading and writing any drive is very different then any other drive. This is even true at the bootsector level. The typical format and file system is different between media, so code that boots from a FAT12 floppy will </w:t>
      </w:r>
      <w:r>
        <w:rPr>
          <w:b/>
          <w:sz w:val="16"/>
        </w:rPr>
        <w:t>Not </w:t>
      </w:r>
      <w:r>
        <w:rPr>
          <w:sz w:val="16"/>
        </w:rPr>
        <w:t>work to boot a CDFS Filesystem CD ROM. By Abstracting hardware specific (And low level code), we can make most of the code, however, work for these devices.</w:t>
      </w:r>
    </w:p>
    <w:p>
      <w:pPr>
        <w:pStyle w:val="BodyText"/>
        <w:spacing w:before="4"/>
        <w:rPr>
          <w:sz w:val="13"/>
        </w:rPr>
      </w:pPr>
    </w:p>
    <w:p>
      <w:pPr>
        <w:spacing w:line="242" w:lineRule="auto" w:before="0"/>
        <w:ind w:left="221" w:right="598" w:firstLine="0"/>
        <w:jc w:val="left"/>
        <w:rPr>
          <w:b/>
          <w:sz w:val="16"/>
        </w:rPr>
      </w:pPr>
      <w:r>
        <w:rPr>
          <w:sz w:val="16"/>
        </w:rPr>
        <w:t>When we say "Write a file to hard drive", we normally don't want to define what a "file" is, because we shouldn't. We shouldn't have to worry about what controller to read to/from, nor the exact location on disk. </w:t>
      </w:r>
      <w:r>
        <w:rPr>
          <w:b/>
          <w:sz w:val="16"/>
        </w:rPr>
        <w:t>This is why abstraction is *very* important!</w:t>
      </w:r>
    </w:p>
    <w:p>
      <w:pPr>
        <w:pStyle w:val="BodyText"/>
        <w:spacing w:before="5"/>
        <w:rPr>
          <w:b/>
          <w:sz w:val="13"/>
        </w:rPr>
      </w:pPr>
    </w:p>
    <w:p>
      <w:pPr>
        <w:spacing w:line="242" w:lineRule="auto" w:before="0"/>
        <w:ind w:left="221" w:right="372" w:firstLine="0"/>
        <w:jc w:val="left"/>
        <w:rPr>
          <w:sz w:val="16"/>
        </w:rPr>
      </w:pPr>
      <w:r>
        <w:rPr>
          <w:sz w:val="16"/>
        </w:rPr>
        <w:t>Everything here is primairly for protected mode (i.e., it is 32 bit code), although it will work in real mode as well. Because of this, remember the rule of protected mode:</w:t>
      </w:r>
    </w:p>
    <w:p>
      <w:pPr>
        <w:pStyle w:val="BodyText"/>
        <w:spacing w:before="4"/>
        <w:rPr>
          <w:sz w:val="13"/>
        </w:rPr>
      </w:pPr>
    </w:p>
    <w:p>
      <w:pPr>
        <w:spacing w:before="0"/>
        <w:ind w:left="714" w:right="0" w:firstLine="0"/>
        <w:jc w:val="left"/>
        <w:rPr>
          <w:b/>
          <w:sz w:val="16"/>
        </w:rPr>
      </w:pPr>
      <w:r>
        <w:rPr/>
        <w:pict>
          <v:shape style="position:absolute;margin-left:47.487968pt;margin-top:4.345377pt;width:2.5pt;height:2.5pt;mso-position-horizontal-relative:page;mso-position-vertical-relative:paragraph;z-index:252431360" coordorigin="950,87" coordsize="50,50" path="m978,136l971,136,968,136,950,115,950,108,971,87,978,87,999,108,999,115,978,136xe" filled="true" fillcolor="#000000" stroked="false">
            <v:path arrowok="t"/>
            <v:fill type="solid"/>
            <w10:wrap type="none"/>
          </v:shape>
        </w:pict>
      </w:r>
      <w:r>
        <w:rPr>
          <w:b/>
          <w:sz w:val="16"/>
        </w:rPr>
        <w:t>No interrupts are avilable! The use of any interrupt will cause a triple fault</w:t>
      </w:r>
    </w:p>
    <w:p>
      <w:pPr>
        <w:pStyle w:val="BodyText"/>
        <w:spacing w:before="5"/>
        <w:rPr>
          <w:b/>
          <w:sz w:val="13"/>
        </w:rPr>
      </w:pPr>
    </w:p>
    <w:p>
      <w:pPr>
        <w:spacing w:before="0"/>
        <w:ind w:left="221" w:right="0" w:firstLine="0"/>
        <w:jc w:val="left"/>
        <w:rPr>
          <w:sz w:val="16"/>
        </w:rPr>
      </w:pPr>
      <w:r>
        <w:rPr>
          <w:sz w:val="16"/>
        </w:rPr>
        <w:t>...Hence, you are </w:t>
      </w:r>
      <w:r>
        <w:rPr>
          <w:b/>
          <w:sz w:val="16"/>
        </w:rPr>
        <w:t>Completely </w:t>
      </w:r>
      <w:r>
        <w:rPr>
          <w:sz w:val="16"/>
        </w:rPr>
        <w:t>on your own.</w:t>
      </w:r>
    </w:p>
    <w:p>
      <w:pPr>
        <w:pStyle w:val="BodyText"/>
        <w:spacing w:before="5"/>
        <w:rPr>
          <w:sz w:val="15"/>
        </w:rPr>
      </w:pPr>
    </w:p>
    <w:p>
      <w:pPr>
        <w:pStyle w:val="Heading1"/>
        <w:spacing w:before="1"/>
      </w:pPr>
      <w:r>
        <w:rPr>
          <w:color w:val="00983D"/>
        </w:rPr>
        <w:t>Kernel Debugging</w:t>
      </w:r>
    </w:p>
    <w:p>
      <w:pPr>
        <w:spacing w:before="177"/>
        <w:ind w:left="221" w:right="0" w:firstLine="0"/>
        <w:jc w:val="left"/>
        <w:rPr>
          <w:sz w:val="16"/>
        </w:rPr>
      </w:pPr>
      <w:r>
        <w:rPr>
          <w:sz w:val="16"/>
        </w:rPr>
        <w:t>Debugging is an art form. It provides a way of trapping problems, and fixing errors through software before they become serious.</w:t>
      </w:r>
    </w:p>
    <w:p>
      <w:pPr>
        <w:spacing w:before="2"/>
        <w:ind w:left="221" w:right="0" w:firstLine="0"/>
        <w:jc w:val="left"/>
        <w:rPr>
          <w:sz w:val="16"/>
        </w:rPr>
      </w:pPr>
      <w:r>
        <w:rPr>
          <w:b/>
          <w:sz w:val="16"/>
        </w:rPr>
        <w:t>Kernel Debugging </w:t>
      </w:r>
      <w:r>
        <w:rPr>
          <w:sz w:val="16"/>
        </w:rPr>
        <w:t>relates to debugging kernel-level Ring 0 programs. This is never an easy task.</w:t>
      </w:r>
    </w:p>
    <w:p>
      <w:pPr>
        <w:pStyle w:val="BodyText"/>
        <w:spacing w:before="7"/>
        <w:rPr>
          <w:sz w:val="15"/>
        </w:rPr>
      </w:pPr>
    </w:p>
    <w:p>
      <w:pPr>
        <w:spacing w:before="0"/>
        <w:ind w:left="221" w:right="0" w:firstLine="0"/>
        <w:jc w:val="both"/>
        <w:rPr>
          <w:b/>
          <w:sz w:val="22"/>
        </w:rPr>
      </w:pPr>
      <w:r>
        <w:rPr>
          <w:b/>
          <w:color w:val="3D0098"/>
          <w:sz w:val="22"/>
        </w:rPr>
        <w:t>Debuggers in High Level Languages</w:t>
      </w:r>
    </w:p>
    <w:p>
      <w:pPr>
        <w:spacing w:after="0"/>
        <w:jc w:val="both"/>
        <w:rPr>
          <w:sz w:val="22"/>
        </w:rPr>
        <w:sectPr>
          <w:headerReference w:type="default" r:id="rId79"/>
          <w:footerReference w:type="default" r:id="rId80"/>
          <w:pgSz w:w="11900" w:h="16840"/>
          <w:pgMar w:header="274" w:footer="283" w:top="460" w:bottom="480" w:left="420" w:right="400"/>
          <w:pgNumType w:start="1"/>
        </w:sectPr>
      </w:pPr>
    </w:p>
    <w:p>
      <w:pPr>
        <w:spacing w:line="242" w:lineRule="auto" w:before="105"/>
        <w:ind w:left="221" w:right="318" w:firstLine="0"/>
        <w:jc w:val="left"/>
        <w:rPr>
          <w:sz w:val="16"/>
        </w:rPr>
      </w:pPr>
      <w:r>
        <w:rPr>
          <w:sz w:val="16"/>
        </w:rPr>
        <w:t>Most debuggers in languages, like C and C++, provide a way of displaying varable and routine names, and their values, locations, etc during runtime. The problem? We don't have any symbolic names yet in any of our programs. We are still working at the </w:t>
      </w:r>
      <w:r>
        <w:rPr>
          <w:b/>
          <w:sz w:val="16"/>
        </w:rPr>
        <w:t>Binary </w:t>
      </w:r>
      <w:r>
        <w:rPr>
          <w:sz w:val="16"/>
        </w:rPr>
        <w:t>level.</w:t>
      </w:r>
    </w:p>
    <w:p>
      <w:pPr>
        <w:pStyle w:val="BodyText"/>
        <w:spacing w:before="5"/>
        <w:rPr>
          <w:sz w:val="13"/>
        </w:rPr>
      </w:pPr>
    </w:p>
    <w:p>
      <w:pPr>
        <w:spacing w:before="0"/>
        <w:ind w:left="221" w:right="0" w:firstLine="0"/>
        <w:jc w:val="left"/>
        <w:rPr>
          <w:sz w:val="16"/>
        </w:rPr>
      </w:pPr>
      <w:r>
        <w:rPr>
          <w:sz w:val="16"/>
        </w:rPr>
        <w:t>What this means is that we need a debugger that could work and display memory directly. Bochs has a debugger just for us.</w:t>
      </w:r>
    </w:p>
    <w:p>
      <w:pPr>
        <w:pStyle w:val="BodyText"/>
        <w:spacing w:before="6"/>
        <w:rPr>
          <w:sz w:val="15"/>
        </w:rPr>
      </w:pPr>
    </w:p>
    <w:p>
      <w:pPr>
        <w:spacing w:before="0"/>
        <w:ind w:left="221" w:right="0" w:firstLine="0"/>
        <w:jc w:val="left"/>
        <w:rPr>
          <w:b/>
          <w:sz w:val="22"/>
        </w:rPr>
      </w:pPr>
      <w:r>
        <w:rPr>
          <w:b/>
          <w:color w:val="3D0098"/>
          <w:sz w:val="22"/>
        </w:rPr>
        <w:t>Bochs Debugger</w:t>
      </w:r>
    </w:p>
    <w:p>
      <w:pPr>
        <w:spacing w:line="242" w:lineRule="auto" w:before="188"/>
        <w:ind w:left="221" w:right="1032" w:firstLine="0"/>
        <w:jc w:val="left"/>
        <w:rPr>
          <w:sz w:val="16"/>
        </w:rPr>
      </w:pPr>
      <w:r>
        <w:rPr>
          <w:sz w:val="16"/>
        </w:rPr>
        <w:t>Bochs comes with a debugger called </w:t>
      </w:r>
      <w:r>
        <w:rPr>
          <w:b/>
          <w:sz w:val="16"/>
        </w:rPr>
        <w:t>bochsdbg.exe</w:t>
      </w:r>
      <w:r>
        <w:rPr>
          <w:sz w:val="16"/>
        </w:rPr>
        <w:t>. When you launch it, you will be given the same startup screen from Bochs.exe. Load your configuation file, and start the emulation.</w:t>
      </w:r>
    </w:p>
    <w:p>
      <w:pPr>
        <w:spacing w:before="162"/>
        <w:ind w:left="221" w:right="0" w:firstLine="0"/>
        <w:jc w:val="left"/>
        <w:rPr>
          <w:sz w:val="16"/>
        </w:rPr>
      </w:pPr>
      <w:r>
        <w:rPr>
          <w:sz w:val="16"/>
        </w:rPr>
        <w:t>Bochs debugger and display window will now appear, and you should see the line:</w:t>
      </w:r>
    </w:p>
    <w:p>
      <w:pPr>
        <w:pStyle w:val="BodyText"/>
        <w:spacing w:before="3"/>
        <w:rPr>
          <w:sz w:val="10"/>
        </w:rPr>
      </w:pPr>
      <w:r>
        <w:rPr/>
        <w:pict>
          <v:group style="position:absolute;margin-left:56.731956pt;margin-top:8.178617pt;width:482.55pt;height:35.75pt;mso-position-horizontal-relative:page;mso-position-vertical-relative:paragraph;z-index:-250882048;mso-wrap-distance-left:0;mso-wrap-distance-right:0" coordorigin="1135,164" coordsize="9651,715">
            <v:shape style="position:absolute;left:1134;top:163;width:9651;height:715" type="#_x0000_t75" stroked="false">
              <v:imagedata r:id="rId81" o:title=""/>
            </v:shape>
            <v:shape style="position:absolute;left:1916;top:338;width:4732;height:367" type="#_x0000_t202" filled="false" stroked="false">
              <v:textbox inset="0,0,0,0">
                <w:txbxContent>
                  <w:p>
                    <w:pPr>
                      <w:spacing w:before="0"/>
                      <w:ind w:left="0" w:right="0" w:firstLine="0"/>
                      <w:jc w:val="left"/>
                      <w:rPr>
                        <w:rFonts w:ascii="Courier New"/>
                        <w:sz w:val="16"/>
                      </w:rPr>
                    </w:pPr>
                    <w:r>
                      <w:rPr>
                        <w:rFonts w:ascii="Courier New"/>
                        <w:color w:val="000087"/>
                        <w:sz w:val="16"/>
                      </w:rPr>
                      <w:t>[0x000ffff0] f000:fff0 (unk. ctxt): jmp f000:e05b</w:t>
                    </w:r>
                  </w:p>
                  <w:p>
                    <w:pPr>
                      <w:spacing w:before="4"/>
                      <w:ind w:left="0" w:right="0" w:firstLine="0"/>
                      <w:jc w:val="left"/>
                      <w:rPr>
                        <w:rFonts w:ascii="Courier New"/>
                        <w:sz w:val="16"/>
                      </w:rPr>
                    </w:pPr>
                    <w:r>
                      <w:rPr>
                        <w:rFonts w:ascii="Courier New"/>
                        <w:color w:val="000087"/>
                        <w:sz w:val="16"/>
                      </w:rPr>
                      <w:t>&lt; bochs:1&gt; _</w:t>
                    </w:r>
                  </w:p>
                </w:txbxContent>
              </v:textbox>
              <w10:wrap type="none"/>
            </v:shape>
            <v:shape style="position:absolute;left:7493;top:338;width:1174;height:182" type="#_x0000_t202" filled="false" stroked="false">
              <v:textbox inset="0,0,0,0">
                <w:txbxContent>
                  <w:p>
                    <w:pPr>
                      <w:spacing w:before="0"/>
                      <w:ind w:left="0" w:right="0" w:firstLine="0"/>
                      <w:jc w:val="left"/>
                      <w:rPr>
                        <w:rFonts w:ascii="Courier New"/>
                        <w:sz w:val="16"/>
                      </w:rPr>
                    </w:pPr>
                    <w:r>
                      <w:rPr>
                        <w:rFonts w:ascii="Courier New"/>
                        <w:color w:val="000087"/>
                        <w:sz w:val="16"/>
                      </w:rPr>
                      <w:t>; ea5be000f0</w:t>
                    </w:r>
                  </w:p>
                </w:txbxContent>
              </v:textbox>
              <w10:wrap type="none"/>
            </v:shape>
            <w10:wrap type="topAndBottom"/>
          </v:group>
        </w:pict>
      </w:r>
    </w:p>
    <w:p>
      <w:pPr>
        <w:spacing w:line="242" w:lineRule="auto" w:before="130"/>
        <w:ind w:left="221" w:right="259" w:firstLine="0"/>
        <w:jc w:val="left"/>
        <w:rPr>
          <w:sz w:val="16"/>
        </w:rPr>
      </w:pPr>
      <w:r>
        <w:rPr>
          <w:sz w:val="16"/>
        </w:rPr>
        <w:t>In the second line, bochs tells you the number of commands sent to it (In this case, this is the first command, so a 1 is displayed). You can type your commans here.</w:t>
      </w:r>
    </w:p>
    <w:p>
      <w:pPr>
        <w:pStyle w:val="BodyText"/>
        <w:spacing w:before="4"/>
        <w:rPr>
          <w:sz w:val="13"/>
        </w:rPr>
      </w:pPr>
    </w:p>
    <w:p>
      <w:pPr>
        <w:spacing w:line="242" w:lineRule="auto" w:before="0"/>
        <w:ind w:left="221" w:right="436" w:firstLine="0"/>
        <w:jc w:val="left"/>
        <w:rPr>
          <w:sz w:val="16"/>
        </w:rPr>
      </w:pPr>
      <w:r>
        <w:rPr>
          <w:sz w:val="16"/>
        </w:rPr>
        <w:t>The first line is the important line. It tells you the current instruction, absolute address, and seg:offset address. It also gives you the machine language </w:t>
      </w:r>
      <w:r>
        <w:rPr>
          <w:b/>
          <w:sz w:val="16"/>
        </w:rPr>
        <w:t>Operation Code (Opcode) </w:t>
      </w:r>
      <w:r>
        <w:rPr>
          <w:sz w:val="16"/>
        </w:rPr>
        <w:t>equivelant.</w:t>
      </w:r>
    </w:p>
    <w:p>
      <w:pPr>
        <w:pStyle w:val="BodyText"/>
        <w:spacing w:before="9"/>
        <w:rPr>
          <w:sz w:val="15"/>
        </w:rPr>
      </w:pPr>
    </w:p>
    <w:p>
      <w:pPr>
        <w:spacing w:before="0"/>
        <w:ind w:left="221" w:right="0" w:firstLine="0"/>
        <w:jc w:val="left"/>
        <w:rPr>
          <w:b/>
          <w:sz w:val="18"/>
        </w:rPr>
      </w:pPr>
      <w:r>
        <w:rPr>
          <w:b/>
          <w:color w:val="800040"/>
          <w:w w:val="105"/>
          <w:sz w:val="18"/>
        </w:rPr>
        <w:t>HELP command</w:t>
      </w:r>
    </w:p>
    <w:p>
      <w:pPr>
        <w:spacing w:before="183"/>
        <w:ind w:left="221" w:right="0" w:firstLine="0"/>
        <w:jc w:val="left"/>
        <w:rPr>
          <w:sz w:val="16"/>
        </w:rPr>
      </w:pPr>
      <w:r>
        <w:rPr>
          <w:sz w:val="16"/>
        </w:rPr>
        <w:t>The </w:t>
      </w:r>
      <w:r>
        <w:rPr>
          <w:b/>
          <w:sz w:val="16"/>
        </w:rPr>
        <w:t>help </w:t>
      </w:r>
      <w:r>
        <w:rPr>
          <w:sz w:val="16"/>
        </w:rPr>
        <w:t>command gives you a list of available commands.</w:t>
      </w:r>
    </w:p>
    <w:p>
      <w:pPr>
        <w:pStyle w:val="BodyText"/>
        <w:spacing w:before="10"/>
        <w:rPr>
          <w:sz w:val="15"/>
        </w:rPr>
      </w:pPr>
    </w:p>
    <w:p>
      <w:pPr>
        <w:spacing w:before="0"/>
        <w:ind w:left="221" w:right="0" w:firstLine="0"/>
        <w:jc w:val="left"/>
        <w:rPr>
          <w:b/>
          <w:sz w:val="18"/>
        </w:rPr>
      </w:pPr>
      <w:r>
        <w:rPr>
          <w:b/>
          <w:color w:val="800040"/>
          <w:w w:val="105"/>
          <w:sz w:val="18"/>
        </w:rPr>
        <w:t>BREAK command</w:t>
      </w:r>
    </w:p>
    <w:p>
      <w:pPr>
        <w:spacing w:line="242" w:lineRule="auto" w:before="184"/>
        <w:ind w:left="221" w:right="173" w:firstLine="0"/>
        <w:jc w:val="left"/>
        <w:rPr>
          <w:sz w:val="16"/>
        </w:rPr>
      </w:pPr>
      <w:r>
        <w:rPr>
          <w:sz w:val="16"/>
        </w:rPr>
        <w:t>The </w:t>
      </w:r>
      <w:r>
        <w:rPr>
          <w:b/>
          <w:sz w:val="16"/>
        </w:rPr>
        <w:t>b (break) </w:t>
      </w:r>
      <w:r>
        <w:rPr>
          <w:sz w:val="16"/>
        </w:rPr>
        <w:t>command allows you to set breakpoints at addresses in memory. For example, if we are trying to debug our OS, we need to start at the bootloader (07c00:0). However, Bochs Debugger starts where the BIOS is at. Because of this, we will need to set a breakpoint to 0x7c00:0, and continue execution until that breakpoint is reached:</w:t>
      </w:r>
    </w:p>
    <w:p>
      <w:pPr>
        <w:pStyle w:val="BodyText"/>
        <w:spacing w:before="2"/>
        <w:rPr>
          <w:sz w:val="10"/>
        </w:rPr>
      </w:pPr>
      <w:r>
        <w:rPr/>
        <w:pict>
          <v:group style="position:absolute;margin-left:56.731956pt;margin-top:8.160444pt;width:482.55pt;height:91.25pt;mso-position-horizontal-relative:page;mso-position-vertical-relative:paragraph;z-index:-250880000;mso-wrap-distance-left:0;mso-wrap-distance-right:0" coordorigin="1135,163" coordsize="9651,1825">
            <v:shape style="position:absolute;left:1134;top:163;width:9651;height:1825" type="#_x0000_t75" stroked="false">
              <v:imagedata r:id="rId82" o:title=""/>
            </v:shape>
            <v:shape style="position:absolute;left:1134;top:163;width:9651;height:1825" type="#_x0000_t202" filled="false" stroked="false">
              <v:textbox inset="0,0,0,0">
                <w:txbxContent>
                  <w:p>
                    <w:pPr>
                      <w:spacing w:line="240" w:lineRule="auto" w:before="4"/>
                      <w:rPr>
                        <w:sz w:val="14"/>
                      </w:rPr>
                    </w:pPr>
                  </w:p>
                  <w:p>
                    <w:pPr>
                      <w:spacing w:line="244" w:lineRule="auto" w:before="0"/>
                      <w:ind w:left="781" w:right="4046" w:firstLine="2307"/>
                      <w:jc w:val="left"/>
                      <w:rPr>
                        <w:rFonts w:ascii="Courier New"/>
                        <w:sz w:val="16"/>
                      </w:rPr>
                    </w:pPr>
                    <w:r>
                      <w:rPr>
                        <w:rFonts w:ascii="Courier New"/>
                        <w:color w:val="000087"/>
                        <w:sz w:val="16"/>
                      </w:rPr>
                      <w:t>// BIOS is at 0xea5be000f0 [0x000ffff0] f000:fff0 (unk. ctxt): jmp f000:e05b</w:t>
                    </w:r>
                  </w:p>
                  <w:p>
                    <w:pPr>
                      <w:tabs>
                        <w:tab w:pos="4627" w:val="left" w:leader="none"/>
                      </w:tabs>
                      <w:spacing w:before="0"/>
                      <w:ind w:left="781" w:right="0" w:firstLine="0"/>
                      <w:jc w:val="left"/>
                      <w:rPr>
                        <w:rFonts w:ascii="Courier New"/>
                        <w:sz w:val="16"/>
                      </w:rPr>
                    </w:pPr>
                    <w:r>
                      <w:rPr>
                        <w:rFonts w:ascii="Courier New"/>
                        <w:color w:val="000087"/>
                        <w:sz w:val="16"/>
                      </w:rPr>
                      <w:t>&lt; bochs:1&gt;</w:t>
                    </w:r>
                    <w:r>
                      <w:rPr>
                        <w:rFonts w:ascii="Courier New"/>
                        <w:color w:val="000087"/>
                        <w:spacing w:val="1"/>
                        <w:sz w:val="16"/>
                      </w:rPr>
                      <w:t> </w:t>
                    </w:r>
                    <w:r>
                      <w:rPr>
                        <w:rFonts w:ascii="Courier New"/>
                        <w:color w:val="000087"/>
                        <w:sz w:val="16"/>
                      </w:rPr>
                      <w:t>b 0x7c00</w:t>
                      <w:tab/>
                      <w:t>// Sets the breakpoint to</w:t>
                    </w:r>
                    <w:r>
                      <w:rPr>
                        <w:rFonts w:ascii="Courier New"/>
                        <w:color w:val="000087"/>
                        <w:spacing w:val="1"/>
                        <w:sz w:val="16"/>
                      </w:rPr>
                      <w:t> </w:t>
                    </w:r>
                    <w:r>
                      <w:rPr>
                        <w:rFonts w:ascii="Courier New"/>
                        <w:color w:val="000087"/>
                        <w:sz w:val="16"/>
                      </w:rPr>
                      <w:t>0x7c00:0</w:t>
                    </w:r>
                  </w:p>
                  <w:p>
                    <w:pPr>
                      <w:tabs>
                        <w:tab w:pos="4627" w:val="left" w:leader="none"/>
                      </w:tabs>
                      <w:spacing w:before="4"/>
                      <w:ind w:left="781" w:right="0" w:firstLine="0"/>
                      <w:jc w:val="left"/>
                      <w:rPr>
                        <w:rFonts w:ascii="Courier New"/>
                        <w:sz w:val="16"/>
                      </w:rPr>
                    </w:pPr>
                    <w:r>
                      <w:rPr>
                        <w:rFonts w:ascii="Courier New"/>
                        <w:color w:val="000087"/>
                        <w:sz w:val="16"/>
                      </w:rPr>
                      <w:t>&lt; bochs:2&gt; c</w:t>
                      <w:tab/>
                      <w:t>// Continue</w:t>
                    </w:r>
                    <w:r>
                      <w:rPr>
                        <w:rFonts w:ascii="Courier New"/>
                        <w:color w:val="000087"/>
                        <w:spacing w:val="1"/>
                        <w:sz w:val="16"/>
                      </w:rPr>
                      <w:t> </w:t>
                    </w:r>
                    <w:r>
                      <w:rPr>
                        <w:rFonts w:ascii="Courier New"/>
                        <w:color w:val="000087"/>
                        <w:sz w:val="16"/>
                      </w:rPr>
                      <w:t>executon</w:t>
                    </w:r>
                  </w:p>
                  <w:p>
                    <w:pPr>
                      <w:tabs>
                        <w:tab w:pos="4627" w:val="left" w:leader="none"/>
                      </w:tabs>
                      <w:spacing w:line="244" w:lineRule="auto" w:before="4"/>
                      <w:ind w:left="781" w:right="2713" w:firstLine="0"/>
                      <w:jc w:val="left"/>
                      <w:rPr>
                        <w:rFonts w:ascii="Courier New"/>
                        <w:sz w:val="16"/>
                      </w:rPr>
                    </w:pPr>
                    <w:r>
                      <w:rPr>
                        <w:rFonts w:ascii="Courier New"/>
                        <w:color w:val="000087"/>
                        <w:sz w:val="16"/>
                      </w:rPr>
                      <w:t>&lt; 0&gt; Breakpoint 1, 0x7c00 in ??</w:t>
                    </w:r>
                    <w:r>
                      <w:rPr>
                        <w:rFonts w:ascii="Courier New"/>
                        <w:color w:val="000087"/>
                        <w:spacing w:val="2"/>
                        <w:sz w:val="16"/>
                      </w:rPr>
                      <w:t> </w:t>
                    </w:r>
                    <w:r>
                      <w:rPr>
                        <w:rFonts w:ascii="Courier New"/>
                        <w:color w:val="000087"/>
                        <w:sz w:val="16"/>
                      </w:rPr>
                      <w:t>&lt;</w:t>
                    </w:r>
                    <w:r>
                      <w:rPr>
                        <w:rFonts w:ascii="Courier New"/>
                        <w:color w:val="000087"/>
                        <w:spacing w:val="1"/>
                        <w:sz w:val="16"/>
                      </w:rPr>
                      <w:t> </w:t>
                    </w:r>
                    <w:r>
                      <w:rPr>
                        <w:rFonts w:ascii="Courier New"/>
                        <w:color w:val="000087"/>
                        <w:sz w:val="16"/>
                      </w:rPr>
                      <w:t>&gt;</w:t>
                      <w:tab/>
                      <w:t>// Our breakpoint is </w:t>
                    </w:r>
                    <w:r>
                      <w:rPr>
                        <w:rFonts w:ascii="Courier New"/>
                        <w:color w:val="000087"/>
                        <w:spacing w:val="-6"/>
                        <w:sz w:val="16"/>
                      </w:rPr>
                      <w:t>hit </w:t>
                    </w:r>
                    <w:r>
                      <w:rPr>
                        <w:rFonts w:ascii="Courier New"/>
                        <w:color w:val="000087"/>
                        <w:sz w:val="16"/>
                      </w:rPr>
                      <w:t>Next at t=834339</w:t>
                    </w:r>
                  </w:p>
                  <w:p>
                    <w:pPr>
                      <w:spacing w:before="0"/>
                      <w:ind w:left="3089" w:right="0" w:firstLine="0"/>
                      <w:jc w:val="left"/>
                      <w:rPr>
                        <w:rFonts w:ascii="Courier New"/>
                        <w:sz w:val="16"/>
                      </w:rPr>
                    </w:pPr>
                    <w:r>
                      <w:rPr>
                        <w:rFonts w:ascii="Courier New"/>
                        <w:color w:val="000087"/>
                        <w:sz w:val="16"/>
                      </w:rPr>
                      <w:t>// We are now at our bootloaders first instruction</w:t>
                    </w:r>
                  </w:p>
                  <w:p>
                    <w:pPr>
                      <w:tabs>
                        <w:tab w:pos="6358" w:val="left" w:leader="none"/>
                      </w:tabs>
                      <w:spacing w:before="3"/>
                      <w:ind w:left="781" w:right="0" w:firstLine="0"/>
                      <w:jc w:val="left"/>
                      <w:rPr>
                        <w:rFonts w:ascii="Courier New"/>
                        <w:sz w:val="16"/>
                      </w:rPr>
                    </w:pPr>
                    <w:r>
                      <w:rPr>
                        <w:rFonts w:ascii="Courier New"/>
                        <w:color w:val="000087"/>
                        <w:sz w:val="16"/>
                      </w:rPr>
                      <w:t>&lt; 0&gt; [0x00007c00] 0000:7c00 (unk. ctxt):</w:t>
                    </w:r>
                    <w:r>
                      <w:rPr>
                        <w:rFonts w:ascii="Courier New"/>
                        <w:color w:val="000087"/>
                        <w:spacing w:val="4"/>
                        <w:sz w:val="16"/>
                      </w:rPr>
                      <w:t> </w:t>
                    </w:r>
                    <w:r>
                      <w:rPr>
                        <w:rFonts w:ascii="Courier New"/>
                        <w:color w:val="000087"/>
                        <w:sz w:val="16"/>
                      </w:rPr>
                      <w:t>jmp</w:t>
                    </w:r>
                    <w:r>
                      <w:rPr>
                        <w:rFonts w:ascii="Courier New"/>
                        <w:color w:val="000087"/>
                        <w:spacing w:val="1"/>
                        <w:sz w:val="16"/>
                      </w:rPr>
                      <w:t> </w:t>
                    </w:r>
                    <w:r>
                      <w:rPr>
                        <w:rFonts w:ascii="Courier New"/>
                        <w:color w:val="000087"/>
                        <w:sz w:val="16"/>
                      </w:rPr>
                      <w:t>7cb5</w:t>
                      <w:tab/>
                      <w:t>; e9b200/DIV&gt;</w:t>
                    </w:r>
                  </w:p>
                </w:txbxContent>
              </v:textbox>
              <w10:wrap type="none"/>
            </v:shape>
            <w10:wrap type="topAndBottom"/>
          </v:group>
        </w:pict>
      </w:r>
    </w:p>
    <w:p>
      <w:pPr>
        <w:spacing w:line="242" w:lineRule="auto" w:before="130"/>
        <w:ind w:left="221" w:right="638" w:firstLine="0"/>
        <w:jc w:val="left"/>
        <w:rPr>
          <w:sz w:val="16"/>
        </w:rPr>
      </w:pPr>
      <w:r>
        <w:rPr>
          <w:sz w:val="16"/>
        </w:rPr>
        <w:t>The above tells us that our main() function in our bootloader is at 0x7cb5. This makes sinse because, remember that the OEM Parameter Block is between this jump instruction, and the start of main().</w:t>
      </w:r>
    </w:p>
    <w:p>
      <w:pPr>
        <w:pStyle w:val="BodyText"/>
        <w:spacing w:before="4"/>
        <w:rPr>
          <w:sz w:val="13"/>
        </w:rPr>
      </w:pPr>
    </w:p>
    <w:p>
      <w:pPr>
        <w:spacing w:before="0"/>
        <w:ind w:left="221" w:right="0" w:firstLine="0"/>
        <w:jc w:val="left"/>
        <w:rPr>
          <w:sz w:val="16"/>
        </w:rPr>
      </w:pPr>
      <w:r>
        <w:rPr>
          <w:sz w:val="16"/>
        </w:rPr>
        <w:t>Knowing that the bootloader loads stage 2 at 0x500, lets break to</w:t>
      </w:r>
      <w:r>
        <w:rPr>
          <w:spacing w:val="6"/>
          <w:sz w:val="16"/>
        </w:rPr>
        <w:t> </w:t>
      </w:r>
      <w:r>
        <w:rPr>
          <w:sz w:val="16"/>
        </w:rPr>
        <w:t>it:</w:t>
      </w:r>
    </w:p>
    <w:p>
      <w:pPr>
        <w:pStyle w:val="BodyText"/>
        <w:spacing w:before="3"/>
        <w:rPr>
          <w:sz w:val="10"/>
        </w:rPr>
      </w:pPr>
      <w:r>
        <w:rPr/>
        <w:pict>
          <v:group style="position:absolute;margin-left:56.731956pt;margin-top:8.203041pt;width:482.55pt;height:72.75pt;mso-position-horizontal-relative:page;mso-position-vertical-relative:paragraph;z-index:-250876928;mso-wrap-distance-left:0;mso-wrap-distance-right:0" coordorigin="1135,164" coordsize="9651,1455">
            <v:shape style="position:absolute;left:1134;top:164;width:9651;height:1455" type="#_x0000_t75" stroked="false">
              <v:imagedata r:id="rId83" o:title=""/>
            </v:shape>
            <v:shape style="position:absolute;left:1916;top:338;width:4732;height:1106" type="#_x0000_t202" filled="false" stroked="false">
              <v:textbox inset="0,0,0,0">
                <w:txbxContent>
                  <w:p>
                    <w:pPr>
                      <w:spacing w:before="0"/>
                      <w:ind w:left="0" w:right="0" w:firstLine="0"/>
                      <w:jc w:val="left"/>
                      <w:rPr>
                        <w:rFonts w:ascii="Courier New"/>
                        <w:sz w:val="16"/>
                      </w:rPr>
                    </w:pPr>
                    <w:r>
                      <w:rPr>
                        <w:rFonts w:ascii="Courier New"/>
                        <w:color w:val="000087"/>
                        <w:sz w:val="16"/>
                      </w:rPr>
                      <w:t>&lt; bochs:3&gt; b 0x500</w:t>
                    </w:r>
                  </w:p>
                  <w:p>
                    <w:pPr>
                      <w:spacing w:before="4"/>
                      <w:ind w:left="0" w:right="0" w:firstLine="0"/>
                      <w:jc w:val="left"/>
                      <w:rPr>
                        <w:rFonts w:ascii="Courier New"/>
                        <w:sz w:val="16"/>
                      </w:rPr>
                    </w:pPr>
                    <w:r>
                      <w:rPr>
                        <w:rFonts w:ascii="Courier New"/>
                        <w:color w:val="000087"/>
                        <w:sz w:val="16"/>
                      </w:rPr>
                      <w:t>&lt; bochs:4&gt; c</w:t>
                    </w:r>
                  </w:p>
                  <w:p>
                    <w:pPr>
                      <w:spacing w:line="244" w:lineRule="auto" w:before="3"/>
                      <w:ind w:left="0" w:right="1447" w:firstLine="0"/>
                      <w:jc w:val="left"/>
                      <w:rPr>
                        <w:rFonts w:ascii="Courier New"/>
                        <w:sz w:val="16"/>
                      </w:rPr>
                    </w:pPr>
                    <w:r>
                      <w:rPr>
                        <w:rFonts w:ascii="Courier New"/>
                        <w:color w:val="000087"/>
                        <w:sz w:val="16"/>
                      </w:rPr>
                      <w:t>&lt; 0&gt; Breakpoint 2, 0x500 in ?? &lt; &gt; Next at t=934606</w:t>
                    </w:r>
                  </w:p>
                  <w:p>
                    <w:pPr>
                      <w:spacing w:before="0"/>
                      <w:ind w:left="0" w:right="0" w:firstLine="0"/>
                      <w:jc w:val="left"/>
                      <w:rPr>
                        <w:rFonts w:ascii="Courier New"/>
                        <w:sz w:val="16"/>
                      </w:rPr>
                    </w:pPr>
                    <w:r>
                      <w:rPr>
                        <w:rFonts w:ascii="Courier New"/>
                        <w:color w:val="000087"/>
                        <w:sz w:val="16"/>
                      </w:rPr>
                      <w:t>&lt;0&gt; [0x000000500] 0050:0000 (ink. ctxt): jmp 00a0</w:t>
                    </w:r>
                  </w:p>
                  <w:p>
                    <w:pPr>
                      <w:spacing w:before="4"/>
                      <w:ind w:left="0" w:right="0" w:firstLine="0"/>
                      <w:jc w:val="left"/>
                      <w:rPr>
                        <w:rFonts w:ascii="Courier New"/>
                        <w:sz w:val="16"/>
                      </w:rPr>
                    </w:pPr>
                    <w:r>
                      <w:rPr>
                        <w:rFonts w:ascii="Courier New"/>
                        <w:color w:val="000087"/>
                        <w:sz w:val="16"/>
                      </w:rPr>
                      <w:t>&lt; bochs:5&gt; _</w:t>
                    </w:r>
                  </w:p>
                </w:txbxContent>
              </v:textbox>
              <w10:wrap type="none"/>
            </v:shape>
            <v:shape style="position:absolute;left:7396;top:1078;width:790;height:182" type="#_x0000_t202" filled="false" stroked="false">
              <v:textbox inset="0,0,0,0">
                <w:txbxContent>
                  <w:p>
                    <w:pPr>
                      <w:spacing w:before="0"/>
                      <w:ind w:left="0" w:right="0" w:firstLine="0"/>
                      <w:jc w:val="left"/>
                      <w:rPr>
                        <w:rFonts w:ascii="Courier New"/>
                        <w:sz w:val="16"/>
                      </w:rPr>
                    </w:pPr>
                    <w:r>
                      <w:rPr>
                        <w:rFonts w:ascii="Courier New"/>
                        <w:color w:val="000087"/>
                        <w:sz w:val="16"/>
                      </w:rPr>
                      <w:t>; e99d00</w:t>
                    </w:r>
                  </w:p>
                </w:txbxContent>
              </v:textbox>
              <w10:wrap type="none"/>
            </v:shape>
            <w10:wrap type="topAndBottom"/>
          </v:group>
        </w:pict>
      </w:r>
    </w:p>
    <w:p>
      <w:pPr>
        <w:spacing w:line="242" w:lineRule="auto" w:before="130"/>
        <w:ind w:left="221" w:right="281" w:firstLine="0"/>
        <w:jc w:val="left"/>
        <w:rPr>
          <w:sz w:val="16"/>
        </w:rPr>
      </w:pPr>
      <w:r>
        <w:rPr>
          <w:sz w:val="16"/>
        </w:rPr>
        <w:t>Now, we are at the beginning of stage 2, and could follow the debugger with our assembly file! Cool, huh? Best of all, you can </w:t>
      </w:r>
      <w:r>
        <w:rPr>
          <w:spacing w:val="-5"/>
          <w:sz w:val="16"/>
        </w:rPr>
        <w:t>see </w:t>
      </w:r>
      <w:r>
        <w:rPr>
          <w:sz w:val="16"/>
        </w:rPr>
        <w:t>the window dynamically update to display the output of your system.</w:t>
      </w:r>
    </w:p>
    <w:p>
      <w:pPr>
        <w:pStyle w:val="BodyText"/>
        <w:spacing w:before="9"/>
        <w:rPr>
          <w:sz w:val="15"/>
        </w:rPr>
      </w:pPr>
    </w:p>
    <w:p>
      <w:pPr>
        <w:spacing w:before="0"/>
        <w:ind w:left="221" w:right="0" w:firstLine="0"/>
        <w:jc w:val="left"/>
        <w:rPr>
          <w:b/>
          <w:sz w:val="18"/>
        </w:rPr>
      </w:pPr>
      <w:r>
        <w:rPr>
          <w:b/>
          <w:color w:val="800040"/>
          <w:w w:val="105"/>
          <w:sz w:val="18"/>
        </w:rPr>
        <w:t>Single Step</w:t>
      </w:r>
    </w:p>
    <w:p>
      <w:pPr>
        <w:spacing w:before="183"/>
        <w:ind w:left="221" w:right="0" w:firstLine="0"/>
        <w:jc w:val="left"/>
        <w:rPr>
          <w:sz w:val="16"/>
        </w:rPr>
      </w:pPr>
      <w:r>
        <w:rPr>
          <w:sz w:val="16"/>
        </w:rPr>
        <w:t>The </w:t>
      </w:r>
      <w:r>
        <w:rPr>
          <w:b/>
          <w:sz w:val="16"/>
        </w:rPr>
        <w:t>s (Single Step) </w:t>
      </w:r>
      <w:r>
        <w:rPr>
          <w:sz w:val="16"/>
        </w:rPr>
        <w:t>command is used to walk through one instruction at a time:</w:t>
      </w:r>
    </w:p>
    <w:p>
      <w:pPr>
        <w:pStyle w:val="BodyText"/>
        <w:spacing w:before="3"/>
        <w:rPr>
          <w:sz w:val="10"/>
        </w:rPr>
      </w:pPr>
      <w:r>
        <w:rPr/>
        <w:pict>
          <v:group style="position:absolute;margin-left:56.731956pt;margin-top:8.219023pt;width:482.55pt;height:82pt;mso-position-horizontal-relative:page;mso-position-vertical-relative:paragraph;z-index:-250872832;mso-wrap-distance-left:0;mso-wrap-distance-right:0" coordorigin="1135,164" coordsize="9651,1640">
            <v:shape style="position:absolute;left:1134;top:164;width:9651;height:1640" type="#_x0000_t75" stroked="false">
              <v:imagedata r:id="rId84" o:title=""/>
            </v:shape>
            <v:shape style="position:absolute;left:1916;top:339;width:4924;height:1291" type="#_x0000_t202" filled="false" stroked="false">
              <v:textbox inset="0,0,0,0">
                <w:txbxContent>
                  <w:p>
                    <w:pPr>
                      <w:spacing w:line="244" w:lineRule="auto" w:before="0"/>
                      <w:ind w:left="0" w:right="3383" w:firstLine="0"/>
                      <w:jc w:val="left"/>
                      <w:rPr>
                        <w:rFonts w:ascii="Courier New"/>
                        <w:sz w:val="16"/>
                      </w:rPr>
                    </w:pPr>
                    <w:r>
                      <w:rPr>
                        <w:rFonts w:ascii="Courier New"/>
                        <w:color w:val="000087"/>
                        <w:sz w:val="16"/>
                      </w:rPr>
                      <w:t>&lt; bochs:6&gt; s Next at</w:t>
                    </w:r>
                    <w:r>
                      <w:rPr>
                        <w:rFonts w:ascii="Courier New"/>
                        <w:color w:val="000087"/>
                        <w:spacing w:val="7"/>
                        <w:sz w:val="16"/>
                      </w:rPr>
                      <w:t> </w:t>
                    </w:r>
                    <w:r>
                      <w:rPr>
                        <w:rFonts w:ascii="Courier New"/>
                        <w:color w:val="000087"/>
                        <w:spacing w:val="-3"/>
                        <w:sz w:val="16"/>
                      </w:rPr>
                      <w:t>t=934607</w:t>
                    </w:r>
                  </w:p>
                  <w:p>
                    <w:pPr>
                      <w:spacing w:before="0"/>
                      <w:ind w:left="0" w:right="0" w:firstLine="0"/>
                      <w:jc w:val="left"/>
                      <w:rPr>
                        <w:rFonts w:ascii="Courier New"/>
                        <w:sz w:val="16"/>
                      </w:rPr>
                    </w:pPr>
                    <w:r>
                      <w:rPr>
                        <w:rFonts w:ascii="Courier New"/>
                        <w:color w:val="000087"/>
                        <w:sz w:val="16"/>
                      </w:rPr>
                      <w:t>&lt;0&gt; [0x0000005a0] 0050:00a0 (ink. ctxt): cli</w:t>
                    </w:r>
                  </w:p>
                  <w:p>
                    <w:pPr>
                      <w:spacing w:line="244" w:lineRule="auto" w:before="4"/>
                      <w:ind w:left="0" w:right="3383" w:firstLine="0"/>
                      <w:jc w:val="left"/>
                      <w:rPr>
                        <w:rFonts w:ascii="Courier New"/>
                        <w:sz w:val="16"/>
                      </w:rPr>
                    </w:pPr>
                    <w:r>
                      <w:rPr>
                        <w:rFonts w:ascii="Courier New"/>
                        <w:color w:val="000087"/>
                        <w:sz w:val="16"/>
                      </w:rPr>
                      <w:t>&lt; bochs:7&gt; s Next at</w:t>
                    </w:r>
                    <w:r>
                      <w:rPr>
                        <w:rFonts w:ascii="Courier New"/>
                        <w:color w:val="000087"/>
                        <w:spacing w:val="7"/>
                        <w:sz w:val="16"/>
                      </w:rPr>
                      <w:t> </w:t>
                    </w:r>
                    <w:r>
                      <w:rPr>
                        <w:rFonts w:ascii="Courier New"/>
                        <w:color w:val="000087"/>
                        <w:spacing w:val="-3"/>
                        <w:sz w:val="16"/>
                      </w:rPr>
                      <w:t>t=934608</w:t>
                    </w:r>
                  </w:p>
                  <w:p>
                    <w:pPr>
                      <w:spacing w:before="0"/>
                      <w:ind w:left="0" w:right="0" w:firstLine="0"/>
                      <w:jc w:val="left"/>
                      <w:rPr>
                        <w:rFonts w:ascii="Courier New"/>
                        <w:sz w:val="16"/>
                      </w:rPr>
                    </w:pPr>
                    <w:r>
                      <w:rPr>
                        <w:rFonts w:ascii="Courier New"/>
                        <w:color w:val="000087"/>
                        <w:sz w:val="16"/>
                      </w:rPr>
                      <w:t>&lt;0&gt; [0x0000005a1] 0050:00a1 (ink. ctxt): xor AX, AX</w:t>
                    </w:r>
                  </w:p>
                  <w:p>
                    <w:pPr>
                      <w:spacing w:before="3"/>
                      <w:ind w:left="0" w:right="0" w:firstLine="0"/>
                      <w:jc w:val="left"/>
                      <w:rPr>
                        <w:rFonts w:ascii="Courier New"/>
                        <w:sz w:val="16"/>
                      </w:rPr>
                    </w:pPr>
                    <w:r>
                      <w:rPr>
                        <w:rFonts w:ascii="Courier New"/>
                        <w:color w:val="000087"/>
                        <w:sz w:val="16"/>
                      </w:rPr>
                      <w:t>&lt; bochs:8&gt; _</w:t>
                    </w:r>
                  </w:p>
                </w:txbxContent>
              </v:textbox>
              <w10:wrap type="none"/>
            </v:shape>
            <v:shape style="position:absolute;left:7396;top:708;width:405;height:182" type="#_x0000_t202" filled="false" stroked="false">
              <v:textbox inset="0,0,0,0">
                <w:txbxContent>
                  <w:p>
                    <w:pPr>
                      <w:spacing w:before="0"/>
                      <w:ind w:left="0" w:right="0" w:firstLine="0"/>
                      <w:jc w:val="left"/>
                      <w:rPr>
                        <w:rFonts w:ascii="Courier New"/>
                        <w:sz w:val="16"/>
                      </w:rPr>
                    </w:pPr>
                    <w:r>
                      <w:rPr>
                        <w:rFonts w:ascii="Courier New"/>
                        <w:color w:val="000087"/>
                        <w:sz w:val="16"/>
                      </w:rPr>
                      <w:t>; fa</w:t>
                    </w:r>
                  </w:p>
                </w:txbxContent>
              </v:textbox>
              <w10:wrap type="none"/>
            </v:shape>
            <v:shape style="position:absolute;left:7396;top:1263;width:597;height:182" type="#_x0000_t202" filled="false" stroked="false">
              <v:textbox inset="0,0,0,0">
                <w:txbxContent>
                  <w:p>
                    <w:pPr>
                      <w:spacing w:before="0"/>
                      <w:ind w:left="0" w:right="0" w:firstLine="0"/>
                      <w:jc w:val="left"/>
                      <w:rPr>
                        <w:rFonts w:ascii="Courier New"/>
                        <w:sz w:val="16"/>
                      </w:rPr>
                    </w:pPr>
                    <w:r>
                      <w:rPr>
                        <w:rFonts w:ascii="Courier New"/>
                        <w:color w:val="000087"/>
                        <w:sz w:val="16"/>
                      </w:rPr>
                      <w:t>; 31c0</w:t>
                    </w:r>
                  </w:p>
                </w:txbxContent>
              </v:textbox>
              <w10:wrap type="none"/>
            </v:shape>
            <w10:wrap type="topAndBottom"/>
          </v:group>
        </w:pict>
      </w:r>
    </w:p>
    <w:p>
      <w:pPr>
        <w:spacing w:before="159"/>
        <w:ind w:left="221" w:right="0" w:firstLine="0"/>
        <w:jc w:val="left"/>
        <w:rPr>
          <w:b/>
          <w:sz w:val="18"/>
        </w:rPr>
      </w:pPr>
      <w:r>
        <w:rPr>
          <w:b/>
          <w:color w:val="800040"/>
          <w:w w:val="105"/>
          <w:sz w:val="18"/>
        </w:rPr>
        <w:t>dump_cpu</w:t>
      </w:r>
    </w:p>
    <w:p>
      <w:pPr>
        <w:spacing w:line="242" w:lineRule="auto" w:before="184"/>
        <w:ind w:left="221" w:right="753" w:firstLine="0"/>
        <w:jc w:val="left"/>
        <w:rPr>
          <w:sz w:val="16"/>
        </w:rPr>
      </w:pPr>
      <w:r>
        <w:rPr>
          <w:sz w:val="16"/>
        </w:rPr>
        <w:t>This command displays the current value of all cpu registers, including RFLAGS, General Purpose, Test, Debug, Control, and Segment registers. It also includes GDTR, IDTR, LDTR, TR, and EIP.</w:t>
      </w:r>
    </w:p>
    <w:p>
      <w:pPr>
        <w:pStyle w:val="BodyText"/>
        <w:spacing w:before="8"/>
        <w:rPr>
          <w:sz w:val="15"/>
        </w:rPr>
      </w:pPr>
    </w:p>
    <w:p>
      <w:pPr>
        <w:spacing w:before="1"/>
        <w:ind w:left="221" w:right="0" w:firstLine="0"/>
        <w:jc w:val="left"/>
        <w:rPr>
          <w:b/>
          <w:sz w:val="18"/>
        </w:rPr>
      </w:pPr>
      <w:r>
        <w:rPr>
          <w:b/>
          <w:color w:val="800040"/>
          <w:w w:val="105"/>
          <w:sz w:val="18"/>
        </w:rPr>
        <w:t>print_stack</w:t>
      </w:r>
    </w:p>
    <w:p>
      <w:pPr>
        <w:spacing w:after="0"/>
        <w:jc w:val="left"/>
        <w:rPr>
          <w:sz w:val="18"/>
        </w:rPr>
        <w:sectPr>
          <w:pgSz w:w="11900" w:h="16840"/>
          <w:pgMar w:header="274" w:footer="283" w:top="460" w:bottom="480" w:left="420" w:right="400"/>
        </w:sectPr>
      </w:pPr>
    </w:p>
    <w:p>
      <w:pPr>
        <w:spacing w:before="105"/>
        <w:ind w:left="221" w:right="0" w:firstLine="0"/>
        <w:jc w:val="left"/>
        <w:rPr>
          <w:sz w:val="16"/>
        </w:rPr>
      </w:pPr>
      <w:r>
        <w:rPr>
          <w:sz w:val="16"/>
        </w:rPr>
        <w:t>This displays the current values of the stack. This is critical coinsidering that we use the stack very often.</w:t>
      </w:r>
    </w:p>
    <w:p>
      <w:pPr>
        <w:pStyle w:val="BodyText"/>
        <w:spacing w:before="10"/>
        <w:rPr>
          <w:sz w:val="15"/>
        </w:rPr>
      </w:pPr>
    </w:p>
    <w:p>
      <w:pPr>
        <w:spacing w:before="0"/>
        <w:ind w:left="221" w:right="0" w:firstLine="0"/>
        <w:jc w:val="left"/>
        <w:rPr>
          <w:b/>
          <w:sz w:val="18"/>
        </w:rPr>
      </w:pPr>
      <w:r>
        <w:rPr>
          <w:b/>
          <w:color w:val="800040"/>
          <w:w w:val="105"/>
          <w:sz w:val="18"/>
        </w:rPr>
        <w:t>Conclusion</w:t>
      </w:r>
    </w:p>
    <w:p>
      <w:pPr>
        <w:spacing w:line="242" w:lineRule="auto" w:before="183"/>
        <w:ind w:left="221" w:right="564" w:firstLine="0"/>
        <w:jc w:val="left"/>
        <w:rPr>
          <w:sz w:val="16"/>
        </w:rPr>
      </w:pPr>
      <w:r>
        <w:rPr>
          <w:sz w:val="16"/>
        </w:rPr>
        <w:t>There are more commands then this, however these are the most usefull. Learning how to use the debugger is very important, espically in the early stages like we are in now.</w:t>
      </w:r>
    </w:p>
    <w:p>
      <w:pPr>
        <w:pStyle w:val="BodyText"/>
        <w:spacing w:before="5"/>
        <w:rPr>
          <w:sz w:val="15"/>
        </w:rPr>
      </w:pPr>
    </w:p>
    <w:p>
      <w:pPr>
        <w:spacing w:before="0"/>
        <w:ind w:left="221" w:right="0" w:firstLine="0"/>
        <w:jc w:val="left"/>
        <w:rPr>
          <w:b/>
          <w:sz w:val="27"/>
        </w:rPr>
      </w:pPr>
      <w:r>
        <w:rPr>
          <w:b/>
          <w:color w:val="00983D"/>
          <w:sz w:val="27"/>
        </w:rPr>
        <w:t>Direct Hardware Programming - Theory</w:t>
      </w:r>
    </w:p>
    <w:p>
      <w:pPr>
        <w:spacing w:before="177"/>
        <w:ind w:left="221" w:right="0" w:firstLine="0"/>
        <w:jc w:val="left"/>
        <w:rPr>
          <w:sz w:val="16"/>
        </w:rPr>
      </w:pPr>
      <w:r>
        <w:rPr>
          <w:sz w:val="16"/>
        </w:rPr>
        <w:t>This is where things start getting very hard in operating system development.</w:t>
      </w:r>
    </w:p>
    <w:p>
      <w:pPr>
        <w:pStyle w:val="BodyText"/>
        <w:spacing w:before="5"/>
        <w:rPr>
          <w:sz w:val="13"/>
        </w:rPr>
      </w:pPr>
    </w:p>
    <w:p>
      <w:pPr>
        <w:spacing w:line="242" w:lineRule="auto" w:before="0"/>
        <w:ind w:left="221" w:right="352" w:firstLine="0"/>
        <w:jc w:val="left"/>
        <w:rPr>
          <w:sz w:val="16"/>
        </w:rPr>
      </w:pPr>
      <w:r>
        <w:rPr>
          <w:sz w:val="16"/>
        </w:rPr>
        <w:t>"Direct hardware programming" simply referrs to communicating directly (and controlling) individual chips. As long as these chips are programmable (In some way), we can control them.</w:t>
      </w:r>
    </w:p>
    <w:p>
      <w:pPr>
        <w:spacing w:line="242" w:lineRule="auto" w:before="162"/>
        <w:ind w:left="221" w:right="222" w:firstLine="0"/>
        <w:jc w:val="left"/>
        <w:rPr>
          <w:sz w:val="16"/>
        </w:rPr>
      </w:pPr>
      <w:r>
        <w:rPr>
          <w:sz w:val="16"/>
        </w:rPr>
        <w:t>In </w:t>
      </w:r>
      <w:hyperlink r:id="rId65">
        <w:r>
          <w:rPr>
            <w:color w:val="2E2E45"/>
            <w:sz w:val="16"/>
            <w:u w:val="single" w:color="666699"/>
          </w:rPr>
          <w:t>Tutorial 7</w:t>
        </w:r>
      </w:hyperlink>
      <w:r>
        <w:rPr>
          <w:sz w:val="16"/>
        </w:rPr>
        <w:t>, we took a very detailed look at how the system works. We also talked about how software ports work, port mapping, the IN and OUT instructions, and I gave a huge table with common port mappings on x86 architectures.</w:t>
      </w:r>
    </w:p>
    <w:p>
      <w:pPr>
        <w:spacing w:line="242" w:lineRule="auto" w:before="162"/>
        <w:ind w:left="221" w:right="234" w:firstLine="0"/>
        <w:jc w:val="left"/>
        <w:rPr>
          <w:sz w:val="16"/>
        </w:rPr>
      </w:pPr>
      <w:r>
        <w:rPr>
          <w:sz w:val="16"/>
        </w:rPr>
        <w:t>Remember that, whenever the processor recieves an </w:t>
      </w:r>
      <w:r>
        <w:rPr>
          <w:b/>
          <w:sz w:val="16"/>
        </w:rPr>
        <w:t>IN </w:t>
      </w:r>
      <w:r>
        <w:rPr>
          <w:sz w:val="16"/>
        </w:rPr>
        <w:t>or </w:t>
      </w:r>
      <w:r>
        <w:rPr>
          <w:b/>
          <w:sz w:val="16"/>
        </w:rPr>
        <w:t>OUT </w:t>
      </w:r>
      <w:r>
        <w:rPr>
          <w:sz w:val="16"/>
        </w:rPr>
        <w:t>instruction, It enables the </w:t>
      </w:r>
      <w:r>
        <w:rPr>
          <w:b/>
          <w:sz w:val="16"/>
        </w:rPr>
        <w:t>I/O Access Line </w:t>
      </w:r>
      <w:r>
        <w:rPr>
          <w:sz w:val="16"/>
        </w:rPr>
        <w:t>on the </w:t>
      </w:r>
      <w:r>
        <w:rPr>
          <w:b/>
          <w:sz w:val="16"/>
        </w:rPr>
        <w:t>Control Bus</w:t>
      </w:r>
      <w:r>
        <w:rPr>
          <w:sz w:val="16"/>
        </w:rPr>
        <w:t>, which, of course, is part of the </w:t>
      </w:r>
      <w:r>
        <w:rPr>
          <w:b/>
          <w:sz w:val="16"/>
        </w:rPr>
        <w:t>System Bus</w:t>
      </w:r>
      <w:r>
        <w:rPr>
          <w:sz w:val="16"/>
        </w:rPr>
        <w:t>, in the </w:t>
      </w:r>
      <w:r>
        <w:rPr>
          <w:b/>
          <w:sz w:val="16"/>
        </w:rPr>
        <w:t>Motherboards North Bridge</w:t>
      </w:r>
      <w:r>
        <w:rPr>
          <w:sz w:val="16"/>
        </w:rPr>
        <w:t>. Because the system bus is connected to both the </w:t>
      </w:r>
      <w:r>
        <w:rPr>
          <w:b/>
          <w:sz w:val="16"/>
        </w:rPr>
        <w:t>Memory Controller </w:t>
      </w:r>
      <w:r>
        <w:rPr>
          <w:sz w:val="16"/>
        </w:rPr>
        <w:t>and </w:t>
      </w:r>
      <w:r>
        <w:rPr>
          <w:b/>
          <w:sz w:val="16"/>
        </w:rPr>
        <w:t>I/O Controller</w:t>
      </w:r>
      <w:r>
        <w:rPr>
          <w:sz w:val="16"/>
        </w:rPr>
        <w:t>, both controllers listen for specific addresses and activated lines in the control bus. If the </w:t>
      </w:r>
      <w:r>
        <w:rPr>
          <w:b/>
          <w:sz w:val="16"/>
        </w:rPr>
        <w:t>I/O Access line </w:t>
      </w:r>
      <w:r>
        <w:rPr>
          <w:sz w:val="16"/>
        </w:rPr>
        <w:t>is set (Electricity runs through it--which means it is active (1), The I/O controller takes the address.</w:t>
      </w:r>
    </w:p>
    <w:p>
      <w:pPr>
        <w:pStyle w:val="BodyText"/>
        <w:spacing w:before="5"/>
        <w:rPr>
          <w:sz w:val="13"/>
        </w:rPr>
      </w:pPr>
    </w:p>
    <w:p>
      <w:pPr>
        <w:spacing w:line="242" w:lineRule="auto" w:before="0"/>
        <w:ind w:left="221" w:right="374" w:firstLine="0"/>
        <w:jc w:val="left"/>
        <w:rPr>
          <w:sz w:val="16"/>
        </w:rPr>
      </w:pPr>
      <w:r>
        <w:rPr>
          <w:sz w:val="16"/>
        </w:rPr>
        <w:t>The I/O Controller then gives the port address to every other device, and awaits a signal from a controller chip (meaning that it belongs to some device--so give whatever data to that device). If no controller chip responds, and the port address is set back, it is ignored.</w:t>
      </w:r>
    </w:p>
    <w:p>
      <w:pPr>
        <w:pStyle w:val="BodyText"/>
        <w:spacing w:before="4"/>
        <w:rPr>
          <w:sz w:val="13"/>
        </w:rPr>
      </w:pPr>
    </w:p>
    <w:p>
      <w:pPr>
        <w:spacing w:before="1"/>
        <w:ind w:left="221" w:right="0" w:firstLine="0"/>
        <w:jc w:val="left"/>
        <w:rPr>
          <w:sz w:val="16"/>
        </w:rPr>
      </w:pPr>
      <w:r>
        <w:rPr>
          <w:sz w:val="16"/>
        </w:rPr>
        <w:t>This is how port mapping works. (Please see </w:t>
      </w:r>
      <w:hyperlink r:id="rId65">
        <w:r>
          <w:rPr>
            <w:color w:val="2E2E45"/>
            <w:sz w:val="16"/>
            <w:u w:val="single" w:color="666699"/>
          </w:rPr>
          <w:t>tutorial 7</w:t>
        </w:r>
        <w:r>
          <w:rPr>
            <w:color w:val="2E2E45"/>
            <w:sz w:val="16"/>
          </w:rPr>
          <w:t> </w:t>
        </w:r>
      </w:hyperlink>
      <w:r>
        <w:rPr>
          <w:sz w:val="16"/>
        </w:rPr>
        <w:t>for more detail.)</w:t>
      </w:r>
    </w:p>
    <w:p>
      <w:pPr>
        <w:pStyle w:val="BodyText"/>
        <w:spacing w:before="4"/>
        <w:rPr>
          <w:sz w:val="13"/>
        </w:rPr>
      </w:pPr>
    </w:p>
    <w:p>
      <w:pPr>
        <w:spacing w:line="242" w:lineRule="auto" w:before="1"/>
        <w:ind w:left="221" w:right="351" w:firstLine="0"/>
        <w:jc w:val="left"/>
        <w:rPr>
          <w:sz w:val="16"/>
        </w:rPr>
      </w:pPr>
      <w:r>
        <w:rPr>
          <w:sz w:val="16"/>
        </w:rPr>
        <w:t>Also, remember that a single controller chip may be assigned a range of port addresses. Port addresses are assigned by the BIOS POST, even before the BIOS is loaded and executed. Why? Alot of devices need different types of information. Some ports may represent "registers", while others may be "data" or "ready" ports. It's ugly, I know. But it gets worse. On different systems, port addresses may vary widely. Because x86 architectures are backword compatible, basic devices (Such as keyboards and mice) are useually always the same address. More complex devices, however, may not be.</w:t>
      </w:r>
    </w:p>
    <w:p>
      <w:pPr>
        <w:pStyle w:val="BodyText"/>
        <w:spacing w:before="6"/>
        <w:rPr>
          <w:sz w:val="15"/>
        </w:rPr>
      </w:pPr>
    </w:p>
    <w:p>
      <w:pPr>
        <w:spacing w:before="1"/>
        <w:ind w:left="221" w:right="0" w:firstLine="0"/>
        <w:jc w:val="left"/>
        <w:rPr>
          <w:b/>
          <w:sz w:val="27"/>
        </w:rPr>
      </w:pPr>
      <w:r>
        <w:rPr>
          <w:b/>
          <w:color w:val="00983D"/>
          <w:sz w:val="27"/>
        </w:rPr>
        <w:t>Direct Hardware Programming and Controllers</w:t>
      </w:r>
    </w:p>
    <w:p>
      <w:pPr>
        <w:spacing w:line="242" w:lineRule="auto" w:before="189"/>
        <w:ind w:left="221" w:right="0" w:firstLine="0"/>
        <w:jc w:val="left"/>
        <w:rPr>
          <w:sz w:val="16"/>
        </w:rPr>
      </w:pPr>
      <w:r>
        <w:rPr>
          <w:sz w:val="16"/>
        </w:rPr>
        <w:t>To better understand how everything works, lets look at controllers. After all, we will be talking to them alot--espically in protected mode.</w:t>
      </w:r>
    </w:p>
    <w:p>
      <w:pPr>
        <w:spacing w:line="242" w:lineRule="auto" w:before="162"/>
        <w:ind w:left="221" w:right="1149" w:firstLine="0"/>
        <w:jc w:val="left"/>
        <w:rPr>
          <w:sz w:val="16"/>
        </w:rPr>
      </w:pPr>
      <w:r>
        <w:rPr>
          <w:sz w:val="16"/>
        </w:rPr>
        <w:t>Many PCs are based off of the early </w:t>
      </w:r>
      <w:r>
        <w:rPr>
          <w:b/>
          <w:sz w:val="16"/>
        </w:rPr>
        <w:t>Intel 8042 Microcontroller chip</w:t>
      </w:r>
      <w:r>
        <w:rPr>
          <w:sz w:val="16"/>
        </w:rPr>
        <w:t>. This controller chip is either embedded as an IC (Intergrated Circuit) chip, or directly in the motherboard. It is useually locaed in the </w:t>
      </w:r>
      <w:r>
        <w:rPr>
          <w:b/>
          <w:sz w:val="16"/>
        </w:rPr>
        <w:t>South Bridge</w:t>
      </w:r>
      <w:r>
        <w:rPr>
          <w:sz w:val="16"/>
        </w:rPr>
        <w:t>.</w:t>
      </w:r>
    </w:p>
    <w:p>
      <w:pPr>
        <w:spacing w:before="161"/>
        <w:ind w:left="221" w:right="0" w:firstLine="0"/>
        <w:jc w:val="left"/>
        <w:rPr>
          <w:sz w:val="16"/>
        </w:rPr>
      </w:pPr>
      <w:r>
        <w:rPr>
          <w:sz w:val="16"/>
        </w:rPr>
        <w:t>This microcontroller communcates through a cord connecting to your keyboard, to another microcontroller chip in your keyboard.</w:t>
      </w:r>
    </w:p>
    <w:p>
      <w:pPr>
        <w:pStyle w:val="BodyText"/>
        <w:spacing w:before="5"/>
        <w:rPr>
          <w:sz w:val="13"/>
        </w:rPr>
      </w:pPr>
    </w:p>
    <w:p>
      <w:pPr>
        <w:spacing w:line="242" w:lineRule="auto" w:before="0"/>
        <w:ind w:left="221" w:right="347" w:firstLine="0"/>
        <w:jc w:val="left"/>
        <w:rPr>
          <w:sz w:val="16"/>
        </w:rPr>
      </w:pPr>
      <w:r>
        <w:rPr>
          <w:sz w:val="16"/>
        </w:rPr>
        <w:t>When you press a key on the keyboard, It presses down on a rubber dome setting beneath the key itself. On the underside of the rubber dome is a conductive contact that, when pressed down, comes in contact with two conductive contacts on the keyboard circuit. Because of this, current can flow through. Each key is connected by a pair of electrical lines. As each signal changes (Depending on weather keys are pressed), a make code is generated (From the series of lines). This make code is sent to the microcontroller chip inside of the keyboard, and sent through the cord connecting to the computer hardware port. It is sent through as a series of on and off electrical pusles. Depending on the clock cycles, each pulse can be converted to a series of bits representing a bit pattern.</w:t>
      </w:r>
    </w:p>
    <w:p>
      <w:pPr>
        <w:pStyle w:val="BodyText"/>
        <w:spacing w:before="8"/>
        <w:rPr>
          <w:sz w:val="13"/>
        </w:rPr>
      </w:pPr>
    </w:p>
    <w:p>
      <w:pPr>
        <w:spacing w:line="242" w:lineRule="auto" w:before="0"/>
        <w:ind w:left="221" w:right="0" w:firstLine="0"/>
        <w:jc w:val="left"/>
        <w:rPr>
          <w:sz w:val="16"/>
        </w:rPr>
      </w:pPr>
      <w:r>
        <w:rPr>
          <w:sz w:val="16"/>
        </w:rPr>
        <w:t>We are on the motherboard. This series of bits goes through the south bridge as electrical signals, all the way to the 8042 microcontroller. This microcontroller decodes the make code into a scan code, and stores it within an internal register. That is, our buffer. The internal registers can be an EEPROM chip, or simular, so we can electrically overwrite the data whenever we want.</w:t>
      </w:r>
    </w:p>
    <w:p>
      <w:pPr>
        <w:pStyle w:val="BodyText"/>
        <w:spacing w:before="5"/>
        <w:rPr>
          <w:sz w:val="13"/>
        </w:rPr>
      </w:pPr>
    </w:p>
    <w:p>
      <w:pPr>
        <w:spacing w:line="242" w:lineRule="auto" w:before="0"/>
        <w:ind w:left="221" w:right="333" w:firstLine="0"/>
        <w:jc w:val="left"/>
        <w:rPr>
          <w:b/>
          <w:sz w:val="16"/>
        </w:rPr>
      </w:pPr>
      <w:r>
        <w:rPr>
          <w:sz w:val="16"/>
        </w:rPr>
        <w:t>When booting, the BIOS POST assigns each device (Through the I/O Controller) port addresses. It does this by quering the devices. In the useual case, the BIOS POST sets this internal register at port address 0x60. This means, </w:t>
      </w:r>
      <w:r>
        <w:rPr>
          <w:b/>
          <w:sz w:val="16"/>
        </w:rPr>
        <w:t>Whenever we refrence port 0x60, we are requesting to read from this internal register.</w:t>
      </w:r>
    </w:p>
    <w:p>
      <w:pPr>
        <w:pStyle w:val="BodyText"/>
        <w:spacing w:before="4"/>
        <w:rPr>
          <w:b/>
          <w:sz w:val="13"/>
        </w:rPr>
      </w:pPr>
    </w:p>
    <w:p>
      <w:pPr>
        <w:spacing w:before="1"/>
        <w:ind w:left="221" w:right="0" w:firstLine="0"/>
        <w:jc w:val="left"/>
        <w:rPr>
          <w:sz w:val="16"/>
        </w:rPr>
      </w:pPr>
      <w:r>
        <w:rPr>
          <w:sz w:val="16"/>
        </w:rPr>
        <w:t>You know the rest of the story reguarding port mapping, and IN/ OUT instructions, so lets read from that register:</w:t>
      </w:r>
    </w:p>
    <w:p>
      <w:pPr>
        <w:pStyle w:val="BodyText"/>
        <w:spacing w:before="2"/>
        <w:rPr>
          <w:sz w:val="10"/>
        </w:rPr>
      </w:pPr>
      <w:r>
        <w:rPr/>
        <w:pict>
          <v:group style="position:absolute;margin-left:56.731956pt;margin-top:8.179202pt;width:482.55pt;height:26.5pt;mso-position-horizontal-relative:page;mso-position-vertical-relative:paragraph;z-index:-250869760;mso-wrap-distance-left:0;mso-wrap-distance-right:0" coordorigin="1135,164" coordsize="9651,530">
            <v:line style="position:absolute" from="1135,170" to="10785,170" stroked="true" strokeweight=".616266pt" strokecolor="#999999">
              <v:stroke dashstyle="shortdot"/>
            </v:line>
            <v:rect style="position:absolute;left:10773;top:163;width:13;height:37" filled="true" fillcolor="#999999" stroked="false">
              <v:fill type="solid"/>
            </v:rect>
            <v:rect style="position:absolute;left:10773;top:225;width:13;height:37" filled="true" fillcolor="#999999" stroked="false">
              <v:fill type="solid"/>
            </v:rect>
            <v:rect style="position:absolute;left:10773;top:286;width:13;height:37" filled="true" fillcolor="#999999" stroked="false">
              <v:fill type="solid"/>
            </v:rect>
            <v:rect style="position:absolute;left:10773;top:348;width:13;height:37" filled="true" fillcolor="#999999" stroked="false">
              <v:fill type="solid"/>
            </v:rect>
            <v:rect style="position:absolute;left:10773;top:410;width:13;height:37" filled="true" fillcolor="#999999" stroked="false">
              <v:fill type="solid"/>
            </v:rect>
            <v:rect style="position:absolute;left:10773;top:471;width:13;height:37" filled="true" fillcolor="#999999" stroked="false">
              <v:fill type="solid"/>
            </v:rect>
            <v:rect style="position:absolute;left:10773;top:533;width:13;height:37" filled="true" fillcolor="#999999" stroked="false">
              <v:fill type="solid"/>
            </v:rect>
            <v:line style="position:absolute" from="1135,687" to="10785,687" stroked="true" strokeweight=".616266pt" strokecolor="#999999">
              <v:stroke dashstyle="shortdot"/>
            </v:line>
            <v:rect style="position:absolute;left:10773;top:594;width:13;height:37" filled="true" fillcolor="#999999" stroked="false">
              <v:fill type="solid"/>
            </v:rect>
            <v:rect style="position:absolute;left:10773;top:656;width:13;height:37" filled="true" fillcolor="#999999" stroked="false">
              <v:fill type="solid"/>
            </v:rect>
            <v:rect style="position:absolute;left:1134;top:163;width:13;height:37" filled="true" fillcolor="#999999" stroked="false">
              <v:fill type="solid"/>
            </v:rect>
            <v:rect style="position:absolute;left:1134;top:225;width:13;height:37" filled="true" fillcolor="#999999" stroked="false">
              <v:fill type="solid"/>
            </v:rect>
            <v:rect style="position:absolute;left:1134;top:286;width:13;height:37" filled="true" fillcolor="#999999" stroked="false">
              <v:fill type="solid"/>
            </v:rect>
            <v:rect style="position:absolute;left:1134;top:348;width:13;height:37" filled="true" fillcolor="#999999" stroked="false">
              <v:fill type="solid"/>
            </v:rect>
            <v:rect style="position:absolute;left:1134;top:410;width:13;height:37" filled="true" fillcolor="#999999" stroked="false">
              <v:fill type="solid"/>
            </v:rect>
            <v:rect style="position:absolute;left:1134;top:471;width:13;height:37" filled="true" fillcolor="#999999" stroked="false">
              <v:fill type="solid"/>
            </v:rect>
            <v:rect style="position:absolute;left:1134;top:533;width:13;height:37" filled="true" fillcolor="#999999" stroked="false">
              <v:fill type="solid"/>
            </v:rect>
            <v:rect style="position:absolute;left:1134;top:594;width:13;height:37" filled="true" fillcolor="#999999" stroked="false">
              <v:fill type="solid"/>
            </v:rect>
            <v:rect style="position:absolute;left:1134;top:656;width:13;height:37" filled="true" fillcolor="#999999" stroked="false">
              <v:fill type="solid"/>
            </v:rect>
            <v:shape style="position:absolute;left:2685;top:338;width:1078;height:182" type="#_x0000_t202" filled="false" stroked="false">
              <v:textbox inset="0,0,0,0">
                <w:txbxContent>
                  <w:p>
                    <w:pPr>
                      <w:spacing w:before="0"/>
                      <w:ind w:left="0" w:right="0" w:firstLine="0"/>
                      <w:jc w:val="left"/>
                      <w:rPr>
                        <w:rFonts w:ascii="Courier New"/>
                        <w:sz w:val="16"/>
                      </w:rPr>
                    </w:pPr>
                    <w:r>
                      <w:rPr>
                        <w:rFonts w:ascii="Courier New"/>
                        <w:color w:val="000087"/>
                        <w:sz w:val="16"/>
                      </w:rPr>
                      <w:t>in al, 0x60</w:t>
                    </w:r>
                  </w:p>
                </w:txbxContent>
              </v:textbox>
              <w10:wrap type="none"/>
            </v:shape>
            <v:shape style="position:absolute;left:4993;top:338;width:4924;height:182" type="#_x0000_t202" filled="false" stroked="false">
              <v:textbox inset="0,0,0,0">
                <w:txbxContent>
                  <w:p>
                    <w:pPr>
                      <w:spacing w:before="0"/>
                      <w:ind w:left="0" w:right="0" w:firstLine="0"/>
                      <w:jc w:val="left"/>
                      <w:rPr>
                        <w:rFonts w:ascii="Courier New"/>
                        <w:sz w:val="16"/>
                      </w:rPr>
                    </w:pPr>
                    <w:r>
                      <w:rPr>
                        <w:rFonts w:ascii="Courier New"/>
                        <w:color w:val="000087"/>
                        <w:sz w:val="16"/>
                      </w:rPr>
                      <w:t>; get byte from 8042 microcontroller input register</w:t>
                    </w:r>
                  </w:p>
                </w:txbxContent>
              </v:textbox>
              <w10:wrap type="none"/>
            </v:shape>
            <w10:wrap type="topAndBottom"/>
          </v:group>
        </w:pict>
      </w:r>
    </w:p>
    <w:p>
      <w:pPr>
        <w:spacing w:line="242" w:lineRule="auto" w:before="129"/>
        <w:ind w:left="221" w:right="575" w:firstLine="0"/>
        <w:jc w:val="left"/>
        <w:rPr>
          <w:b/>
          <w:sz w:val="16"/>
        </w:rPr>
      </w:pPr>
      <w:r>
        <w:rPr>
          <w:sz w:val="16"/>
        </w:rPr>
        <w:t>As you can probably guess, </w:t>
      </w:r>
      <w:r>
        <w:rPr>
          <w:b/>
          <w:sz w:val="16"/>
        </w:rPr>
        <w:t>The 8042 Microcontroller is the Keyboard Controller</w:t>
      </w:r>
      <w:r>
        <w:rPr>
          <w:sz w:val="16"/>
        </w:rPr>
        <w:t>. By communicating with the various of registers with the chip, we can read input from the keyboard, map scan codes, even several other things: </w:t>
      </w:r>
      <w:r>
        <w:rPr>
          <w:b/>
          <w:sz w:val="16"/>
        </w:rPr>
        <w:t>Like enabling A20.</w:t>
      </w:r>
    </w:p>
    <w:p>
      <w:pPr>
        <w:pStyle w:val="BodyText"/>
        <w:spacing w:before="4"/>
        <w:rPr>
          <w:b/>
          <w:sz w:val="13"/>
        </w:rPr>
      </w:pPr>
    </w:p>
    <w:p>
      <w:pPr>
        <w:spacing w:before="0"/>
        <w:ind w:left="221" w:right="0" w:firstLine="0"/>
        <w:jc w:val="left"/>
        <w:rPr>
          <w:sz w:val="16"/>
        </w:rPr>
      </w:pPr>
      <w:r>
        <w:rPr>
          <w:sz w:val="16"/>
        </w:rPr>
        <w:t>You might be wondering why you have to communicate to the keyboard controller to enable A20. We will look at this next.</w:t>
      </w:r>
    </w:p>
    <w:p>
      <w:pPr>
        <w:pStyle w:val="BodyText"/>
        <w:spacing w:before="6"/>
        <w:rPr>
          <w:sz w:val="15"/>
        </w:rPr>
      </w:pPr>
    </w:p>
    <w:p>
      <w:pPr>
        <w:spacing w:before="0"/>
        <w:ind w:left="221" w:right="0" w:firstLine="0"/>
        <w:jc w:val="left"/>
        <w:rPr>
          <w:b/>
          <w:sz w:val="27"/>
        </w:rPr>
      </w:pPr>
      <w:r>
        <w:rPr>
          <w:b/>
          <w:color w:val="00983D"/>
          <w:sz w:val="27"/>
        </w:rPr>
        <w:t>Gate A20 - Theory</w:t>
      </w:r>
    </w:p>
    <w:p>
      <w:pPr>
        <w:spacing w:line="242" w:lineRule="auto" w:before="177"/>
        <w:ind w:left="221" w:right="269" w:firstLine="0"/>
        <w:jc w:val="left"/>
        <w:rPr>
          <w:sz w:val="16"/>
        </w:rPr>
      </w:pPr>
      <w:r>
        <w:rPr>
          <w:sz w:val="16"/>
        </w:rPr>
        <w:t>Finally we cover A20. I know, I know...Most of this tutorial so far covers other topics that are not directly related to A20. However, I wanted to start with the basics of direct hardware programming first before going into A20..as enabling A20 requires it, along with any microcontroller programming.</w:t>
      </w:r>
    </w:p>
    <w:p>
      <w:pPr>
        <w:pStyle w:val="BodyText"/>
        <w:spacing w:before="4"/>
        <w:rPr>
          <w:sz w:val="13"/>
        </w:rPr>
      </w:pPr>
    </w:p>
    <w:p>
      <w:pPr>
        <w:spacing w:line="242" w:lineRule="auto" w:before="0"/>
        <w:ind w:left="221" w:right="0" w:firstLine="0"/>
        <w:jc w:val="left"/>
        <w:rPr>
          <w:sz w:val="16"/>
        </w:rPr>
      </w:pPr>
      <w:r>
        <w:rPr>
          <w:sz w:val="16"/>
        </w:rPr>
        <w:t>Enabling the A20 line may require programming the keyboard microcontroller. Because of this, I will cover a little bit about programming the keyboard controller but will not go into keyboard programming just yet.</w:t>
      </w:r>
    </w:p>
    <w:p>
      <w:pPr>
        <w:spacing w:after="0" w:line="242" w:lineRule="auto"/>
        <w:jc w:val="left"/>
        <w:rPr>
          <w:sz w:val="16"/>
        </w:rPr>
        <w:sectPr>
          <w:pgSz w:w="11900" w:h="16840"/>
          <w:pgMar w:header="274" w:footer="283" w:top="460" w:bottom="480" w:left="420" w:right="400"/>
        </w:sectPr>
      </w:pPr>
    </w:p>
    <w:p>
      <w:pPr>
        <w:spacing w:before="106"/>
        <w:ind w:left="221" w:right="0" w:firstLine="0"/>
        <w:jc w:val="left"/>
        <w:rPr>
          <w:b/>
          <w:sz w:val="22"/>
        </w:rPr>
      </w:pPr>
      <w:r>
        <w:rPr>
          <w:b/>
          <w:color w:val="3D0098"/>
          <w:sz w:val="22"/>
        </w:rPr>
        <w:t>A little history</w:t>
      </w:r>
    </w:p>
    <w:p>
      <w:pPr>
        <w:spacing w:line="242" w:lineRule="auto" w:before="188"/>
        <w:ind w:left="221" w:right="222" w:firstLine="0"/>
        <w:jc w:val="left"/>
        <w:rPr>
          <w:sz w:val="16"/>
        </w:rPr>
      </w:pPr>
      <w:r>
        <w:rPr>
          <w:sz w:val="16"/>
        </w:rPr>
        <w:t>When IBM designed the </w:t>
      </w:r>
      <w:r>
        <w:rPr>
          <w:b/>
          <w:sz w:val="16"/>
        </w:rPr>
        <w:t>IBM PC AT </w:t>
      </w:r>
      <w:r>
        <w:rPr>
          <w:sz w:val="16"/>
        </w:rPr>
        <w:t>machines, it used their newer </w:t>
      </w:r>
      <w:r>
        <w:rPr>
          <w:b/>
          <w:sz w:val="16"/>
        </w:rPr>
        <w:t>Intel 80286 microprocessor</w:t>
      </w:r>
      <w:r>
        <w:rPr>
          <w:sz w:val="16"/>
        </w:rPr>
        <w:t>, which was not entirely compatible with previous x86 microprocessors when in real mode. The problem? The older x86 processors </w:t>
      </w:r>
      <w:r>
        <w:rPr>
          <w:b/>
          <w:sz w:val="16"/>
        </w:rPr>
        <w:t>did not </w:t>
      </w:r>
      <w:r>
        <w:rPr>
          <w:sz w:val="16"/>
        </w:rPr>
        <w:t>have address lines A20 through A31. They did not have an address bus that size yet. </w:t>
      </w:r>
      <w:r>
        <w:rPr>
          <w:b/>
          <w:sz w:val="16"/>
        </w:rPr>
        <w:t>Any programs that go beyond the first 1 MB would appear to wrap around. </w:t>
      </w:r>
      <w:r>
        <w:rPr>
          <w:sz w:val="16"/>
        </w:rPr>
        <w:t>While it worked back then, the 80286's address space required 32 address lines. However, if all 32 lines are accessable, we get the wrapping problem again.</w:t>
      </w:r>
    </w:p>
    <w:p>
      <w:pPr>
        <w:pStyle w:val="BodyText"/>
        <w:spacing w:before="6"/>
        <w:rPr>
          <w:sz w:val="13"/>
        </w:rPr>
      </w:pPr>
    </w:p>
    <w:p>
      <w:pPr>
        <w:spacing w:line="242" w:lineRule="auto" w:before="0"/>
        <w:ind w:left="221" w:right="645" w:firstLine="0"/>
        <w:jc w:val="left"/>
        <w:rPr>
          <w:sz w:val="16"/>
        </w:rPr>
      </w:pPr>
      <w:r>
        <w:rPr>
          <w:sz w:val="16"/>
        </w:rPr>
        <w:t>To fix this problem, Intel put a logic gate on the 20th address line between the processor and system bus. This logic gate got named </w:t>
      </w:r>
      <w:r>
        <w:rPr>
          <w:b/>
          <w:sz w:val="16"/>
        </w:rPr>
        <w:t>Gate A20</w:t>
      </w:r>
      <w:r>
        <w:rPr>
          <w:sz w:val="16"/>
        </w:rPr>
        <w:t>, as it can be enabled and disabled. For older programs, it an be disabled for programs that rely on the wrap wround, and enabled for newer programs.</w:t>
      </w:r>
    </w:p>
    <w:p>
      <w:pPr>
        <w:pStyle w:val="BodyText"/>
        <w:spacing w:before="5"/>
        <w:rPr>
          <w:sz w:val="13"/>
        </w:rPr>
      </w:pPr>
    </w:p>
    <w:p>
      <w:pPr>
        <w:spacing w:line="242" w:lineRule="auto" w:before="0"/>
        <w:ind w:left="221" w:right="232" w:firstLine="0"/>
        <w:jc w:val="left"/>
        <w:rPr>
          <w:b/>
          <w:sz w:val="16"/>
        </w:rPr>
      </w:pPr>
      <w:r>
        <w:rPr>
          <w:b/>
          <w:sz w:val="16"/>
        </w:rPr>
        <w:t>When booting, the BIOS enables A20 when counting and testing memory, and then disables it again before giving our operating system control.</w:t>
      </w:r>
    </w:p>
    <w:p>
      <w:pPr>
        <w:spacing w:line="242" w:lineRule="auto" w:before="162"/>
        <w:ind w:left="221" w:right="274" w:firstLine="0"/>
        <w:jc w:val="left"/>
        <w:rPr>
          <w:sz w:val="16"/>
        </w:rPr>
      </w:pPr>
      <w:r>
        <w:rPr>
          <w:sz w:val="16"/>
        </w:rPr>
        <w:t>There are alot of ways to enable A20. By enabling the A20 gate, we have access to all 32 lines on the address bus, and hence, can refrence 32 bit addresses, or up to 0xFFFFFFFF - 4 GB of memory.</w:t>
      </w:r>
    </w:p>
    <w:p>
      <w:pPr>
        <w:spacing w:line="242" w:lineRule="auto" w:before="161"/>
        <w:ind w:left="221" w:right="478" w:firstLine="0"/>
        <w:jc w:val="left"/>
        <w:rPr>
          <w:sz w:val="16"/>
        </w:rPr>
      </w:pPr>
      <w:r>
        <w:rPr>
          <w:sz w:val="16"/>
        </w:rPr>
        <w:t>The Gate A20 is an electronic OR gate that was originally connected to the P21 electrical line of the 8042 microcontroller (The keyboard controller). This gate is an output line that is treated as </w:t>
      </w:r>
      <w:r>
        <w:rPr>
          <w:b/>
          <w:sz w:val="16"/>
        </w:rPr>
        <w:t>Bit 1 </w:t>
      </w:r>
      <w:r>
        <w:rPr>
          <w:sz w:val="16"/>
        </w:rPr>
        <w:t>of the output port data. We can send a command to recieve this data and even modify it. By setting this bit, and writing the output line data we can have the microcontroller set the OR gate thus enabling the A20 line. We can either do this ourself directly or indirectly. We will look more in the next section.</w:t>
      </w:r>
    </w:p>
    <w:p>
      <w:pPr>
        <w:pStyle w:val="BodyText"/>
        <w:spacing w:before="6"/>
        <w:rPr>
          <w:sz w:val="13"/>
        </w:rPr>
      </w:pPr>
    </w:p>
    <w:p>
      <w:pPr>
        <w:spacing w:line="242" w:lineRule="auto" w:before="0"/>
        <w:ind w:left="221" w:right="314" w:firstLine="0"/>
        <w:jc w:val="left"/>
        <w:rPr>
          <w:sz w:val="16"/>
        </w:rPr>
      </w:pPr>
      <w:r>
        <w:rPr>
          <w:sz w:val="16"/>
        </w:rPr>
        <w:t>During bootup, the BIOS enables the A20 line to test the memory. After the memory test, the BIOS disables the A20 line to retain compatability with older processors. Because of this, by default, the A20 line is disabled for our operating system.</w:t>
      </w:r>
    </w:p>
    <w:p>
      <w:pPr>
        <w:pStyle w:val="BodyText"/>
        <w:spacing w:before="4"/>
        <w:rPr>
          <w:sz w:val="13"/>
        </w:rPr>
      </w:pPr>
    </w:p>
    <w:p>
      <w:pPr>
        <w:spacing w:line="242" w:lineRule="auto" w:before="0"/>
        <w:ind w:left="221" w:right="209" w:firstLine="0"/>
        <w:jc w:val="left"/>
        <w:rPr>
          <w:sz w:val="16"/>
        </w:rPr>
      </w:pPr>
      <w:r>
        <w:rPr>
          <w:sz w:val="16"/>
        </w:rPr>
        <w:t>There can be several different ways to re-enable gate A20 depending on the motherboard configuation. Because of this, I will cover several different more common methods to enable A20.</w:t>
      </w:r>
    </w:p>
    <w:p>
      <w:pPr>
        <w:spacing w:before="162"/>
        <w:ind w:left="221" w:right="0" w:firstLine="0"/>
        <w:jc w:val="left"/>
        <w:rPr>
          <w:sz w:val="16"/>
        </w:rPr>
      </w:pPr>
      <w:r>
        <w:rPr>
          <w:sz w:val="16"/>
        </w:rPr>
        <w:t>Lets look at this next. ;)</w:t>
      </w:r>
    </w:p>
    <w:p>
      <w:pPr>
        <w:pStyle w:val="BodyText"/>
        <w:spacing w:before="5"/>
        <w:rPr>
          <w:sz w:val="15"/>
        </w:rPr>
      </w:pPr>
    </w:p>
    <w:p>
      <w:pPr>
        <w:spacing w:before="0"/>
        <w:ind w:left="221" w:right="0" w:firstLine="0"/>
        <w:jc w:val="left"/>
        <w:rPr>
          <w:b/>
          <w:sz w:val="27"/>
        </w:rPr>
      </w:pPr>
      <w:r>
        <w:rPr>
          <w:b/>
          <w:color w:val="00983D"/>
          <w:sz w:val="27"/>
        </w:rPr>
        <w:t>Gate A20 - Enabling</w:t>
      </w:r>
    </w:p>
    <w:p>
      <w:pPr>
        <w:spacing w:line="242" w:lineRule="auto" w:before="177"/>
        <w:ind w:left="221" w:right="312" w:firstLine="0"/>
        <w:jc w:val="left"/>
        <w:rPr>
          <w:sz w:val="16"/>
        </w:rPr>
      </w:pPr>
      <w:r>
        <w:rPr>
          <w:sz w:val="16"/>
        </w:rPr>
        <w:t>Remember that there are alot of different ways to enable A20. If you are wanting to just get your system working, all you need to do is use a method that works for you. If portability is a requirement, you may be required to use a mixture of methods.</w:t>
      </w:r>
    </w:p>
    <w:p>
      <w:pPr>
        <w:pStyle w:val="BodyText"/>
        <w:spacing w:before="5"/>
        <w:rPr>
          <w:sz w:val="15"/>
        </w:rPr>
      </w:pPr>
    </w:p>
    <w:p>
      <w:pPr>
        <w:spacing w:before="1"/>
        <w:ind w:left="221" w:right="0" w:firstLine="0"/>
        <w:jc w:val="left"/>
        <w:rPr>
          <w:b/>
          <w:sz w:val="22"/>
        </w:rPr>
      </w:pPr>
      <w:r>
        <w:rPr>
          <w:b/>
          <w:color w:val="3D0098"/>
          <w:sz w:val="22"/>
        </w:rPr>
        <w:t>Method 1: System Control Port A</w:t>
      </w:r>
    </w:p>
    <w:p>
      <w:pPr>
        <w:spacing w:before="187"/>
        <w:ind w:left="221" w:right="0" w:firstLine="0"/>
        <w:jc w:val="left"/>
        <w:rPr>
          <w:sz w:val="16"/>
        </w:rPr>
      </w:pPr>
      <w:r>
        <w:rPr>
          <w:sz w:val="16"/>
        </w:rPr>
        <w:t>This is a very fast, yet less portable method of enabling the A20 address line.</w:t>
      </w:r>
    </w:p>
    <w:p>
      <w:pPr>
        <w:pStyle w:val="BodyText"/>
        <w:spacing w:before="5"/>
        <w:rPr>
          <w:sz w:val="13"/>
        </w:rPr>
      </w:pPr>
    </w:p>
    <w:p>
      <w:pPr>
        <w:spacing w:line="242" w:lineRule="auto" w:before="0"/>
        <w:ind w:left="221" w:right="306" w:firstLine="0"/>
        <w:jc w:val="left"/>
        <w:rPr>
          <w:sz w:val="16"/>
        </w:rPr>
      </w:pPr>
      <w:r>
        <w:rPr>
          <w:sz w:val="16"/>
        </w:rPr>
        <w:t>Sone systems, including MCA and EISA we can control A20 from the system control port I/O 0x92. The exact details and functions of port 0x92 vary greatly by manufacturer. There are several bits that are commonly used though:</w:t>
      </w:r>
    </w:p>
    <w:p>
      <w:pPr>
        <w:pStyle w:val="BodyText"/>
        <w:spacing w:before="4"/>
        <w:rPr>
          <w:sz w:val="13"/>
        </w:rPr>
      </w:pPr>
    </w:p>
    <w:p>
      <w:pPr>
        <w:spacing w:before="0"/>
        <w:ind w:left="714" w:right="0" w:firstLine="0"/>
        <w:jc w:val="left"/>
        <w:rPr>
          <w:sz w:val="16"/>
        </w:rPr>
      </w:pPr>
      <w:r>
        <w:rPr/>
        <w:pict>
          <v:shape style="position:absolute;margin-left:47.487968pt;margin-top:4.345405pt;width:2.5pt;height:2.5pt;mso-position-horizontal-relative:page;mso-position-vertical-relative:paragraph;z-index:252455936" coordorigin="950,87" coordsize="50,50" path="m978,136l971,136,968,136,950,115,950,108,971,87,978,87,999,108,999,115,978,136xe" filled="true" fillcolor="#000000" stroked="false">
            <v:path arrowok="t"/>
            <v:fill type="solid"/>
            <w10:wrap type="none"/>
          </v:shape>
        </w:pict>
      </w:r>
      <w:r>
        <w:rPr>
          <w:b/>
          <w:sz w:val="16"/>
        </w:rPr>
        <w:t>Bit 0 </w:t>
      </w:r>
      <w:r>
        <w:rPr>
          <w:sz w:val="16"/>
        </w:rPr>
        <w:t>- Setting to 1 causes a fast reset (Used to switch back to real mode)</w:t>
      </w:r>
    </w:p>
    <w:p>
      <w:pPr>
        <w:spacing w:before="3"/>
        <w:ind w:left="714" w:right="0" w:firstLine="0"/>
        <w:jc w:val="left"/>
        <w:rPr>
          <w:sz w:val="16"/>
        </w:rPr>
      </w:pPr>
      <w:r>
        <w:rPr/>
        <w:pict>
          <v:shape style="position:absolute;margin-left:47.487968pt;margin-top:4.495397pt;width:2.5pt;height:2.5pt;mso-position-horizontal-relative:page;mso-position-vertical-relative:paragraph;z-index:252456960" coordorigin="950,90" coordsize="50,50" path="m978,139l971,139,968,139,950,118,950,111,971,90,978,90,999,111,999,118,978,139xe" filled="true" fillcolor="#000000" stroked="false">
            <v:path arrowok="t"/>
            <v:fill type="solid"/>
            <w10:wrap type="none"/>
          </v:shape>
        </w:pict>
      </w:r>
      <w:r>
        <w:rPr>
          <w:b/>
          <w:sz w:val="16"/>
        </w:rPr>
        <w:t>Bit 1 </w:t>
      </w:r>
      <w:r>
        <w:rPr>
          <w:sz w:val="16"/>
        </w:rPr>
        <w:t>- 0: disable A20; 1: enable A20</w:t>
      </w:r>
    </w:p>
    <w:p>
      <w:pPr>
        <w:spacing w:before="2"/>
        <w:ind w:left="714" w:right="0" w:firstLine="0"/>
        <w:jc w:val="left"/>
        <w:rPr>
          <w:sz w:val="16"/>
        </w:rPr>
      </w:pPr>
      <w:r>
        <w:rPr/>
        <w:pict>
          <v:shape style="position:absolute;margin-left:47.487968pt;margin-top:4.445389pt;width:2.5pt;height:2.5pt;mso-position-horizontal-relative:page;mso-position-vertical-relative:paragraph;z-index:252457984" coordorigin="950,89" coordsize="50,50" path="m978,138l971,138,968,138,950,117,950,110,971,89,978,89,999,110,999,117,978,138xe" filled="true" fillcolor="#000000" stroked="false">
            <v:path arrowok="t"/>
            <v:fill type="solid"/>
            <w10:wrap type="none"/>
          </v:shape>
        </w:pict>
      </w:r>
      <w:r>
        <w:rPr>
          <w:b/>
          <w:sz w:val="16"/>
        </w:rPr>
        <w:t>Bit 2 </w:t>
      </w:r>
      <w:r>
        <w:rPr>
          <w:sz w:val="16"/>
        </w:rPr>
        <w:t>- Manufacturer defined</w:t>
      </w:r>
    </w:p>
    <w:p>
      <w:pPr>
        <w:spacing w:before="3"/>
        <w:ind w:left="714" w:right="0" w:firstLine="0"/>
        <w:jc w:val="left"/>
        <w:rPr>
          <w:sz w:val="16"/>
        </w:rPr>
      </w:pPr>
      <w:r>
        <w:rPr/>
        <w:pict>
          <v:shape style="position:absolute;margin-left:47.487968pt;margin-top:4.495412pt;width:2.5pt;height:2.5pt;mso-position-horizontal-relative:page;mso-position-vertical-relative:paragraph;z-index:252459008" coordorigin="950,90" coordsize="50,50" path="m978,139l971,139,968,139,950,118,950,111,971,90,978,90,999,111,999,118,978,139xe" filled="true" fillcolor="#000000" stroked="false">
            <v:path arrowok="t"/>
            <v:fill type="solid"/>
            <w10:wrap type="none"/>
          </v:shape>
        </w:pict>
      </w:r>
      <w:r>
        <w:rPr>
          <w:b/>
          <w:sz w:val="16"/>
        </w:rPr>
        <w:t>Bit 3 </w:t>
      </w:r>
      <w:r>
        <w:rPr>
          <w:sz w:val="16"/>
        </w:rPr>
        <w:t>- power on password bytes (CMOS bytes 0x38-0x3f or 0x36-0x3f). 0: accessible, 1: inaccessible</w:t>
      </w:r>
    </w:p>
    <w:p>
      <w:pPr>
        <w:spacing w:before="3"/>
        <w:ind w:left="714" w:right="0" w:firstLine="0"/>
        <w:jc w:val="left"/>
        <w:rPr>
          <w:sz w:val="16"/>
        </w:rPr>
      </w:pPr>
      <w:r>
        <w:rPr/>
        <w:pict>
          <v:shape style="position:absolute;margin-left:47.487968pt;margin-top:4.495404pt;width:2.5pt;height:2.5pt;mso-position-horizontal-relative:page;mso-position-vertical-relative:paragraph;z-index:252460032" coordorigin="950,90" coordsize="50,50" path="m978,139l971,139,968,139,950,118,950,111,971,90,978,90,999,111,999,118,978,139xe" filled="true" fillcolor="#000000" stroked="false">
            <v:path arrowok="t"/>
            <v:fill type="solid"/>
            <w10:wrap type="none"/>
          </v:shape>
        </w:pict>
      </w:r>
      <w:r>
        <w:rPr>
          <w:b/>
          <w:sz w:val="16"/>
        </w:rPr>
        <w:t>Bits 4-5 </w:t>
      </w:r>
      <w:r>
        <w:rPr>
          <w:sz w:val="16"/>
        </w:rPr>
        <w:t>- Manufacturer defined</w:t>
      </w:r>
    </w:p>
    <w:p>
      <w:pPr>
        <w:spacing w:line="441" w:lineRule="auto" w:before="3"/>
        <w:ind w:left="221" w:right="5510" w:firstLine="493"/>
        <w:jc w:val="left"/>
        <w:rPr>
          <w:sz w:val="16"/>
        </w:rPr>
      </w:pPr>
      <w:r>
        <w:rPr/>
        <w:pict>
          <v:shape style="position:absolute;margin-left:47.487968pt;margin-top:4.495397pt;width:2.5pt;height:2.5pt;mso-position-horizontal-relative:page;mso-position-vertical-relative:paragraph;z-index:-279277568" coordorigin="950,90" coordsize="50,50" path="m978,139l971,139,968,139,950,118,950,111,971,90,978,90,999,111,999,118,978,139xe" filled="true" fillcolor="#000000" stroked="false">
            <v:path arrowok="t"/>
            <v:fill type="solid"/>
            <w10:wrap type="none"/>
          </v:shape>
        </w:pict>
      </w:r>
      <w:r>
        <w:rPr>
          <w:b/>
          <w:sz w:val="16"/>
        </w:rPr>
        <w:t>Bits 6-7 </w:t>
      </w:r>
      <w:r>
        <w:rPr>
          <w:sz w:val="16"/>
        </w:rPr>
        <w:t>- 00: HDD activity LED off; any other value is "on" Here is an example that enables A20 using this method:</w:t>
      </w:r>
    </w:p>
    <w:p>
      <w:pPr>
        <w:pStyle w:val="BodyText"/>
        <w:ind w:left="707"/>
        <w:rPr>
          <w:sz w:val="20"/>
        </w:rPr>
      </w:pPr>
      <w:r>
        <w:rPr>
          <w:sz w:val="20"/>
        </w:rPr>
        <w:pict>
          <v:group style="width:482.55pt;height:35.75pt;mso-position-horizontal-relative:char;mso-position-vertical-relative:line" coordorigin="0,0" coordsize="9651,715">
            <v:line style="position:absolute" from="0,6" to="9651,6" stroked="true" strokeweight=".616266pt" strokecolor="#999999">
              <v:stroke dashstyle="shortdot"/>
            </v:line>
            <v:rect style="position:absolute;left:9638;top:0;width:13;height:37" filled="true" fillcolor="#999999" stroked="false">
              <v:fill type="solid"/>
            </v:rect>
            <v:rect style="position:absolute;left:9638;top:61;width:13;height:37" filled="true" fillcolor="#999999" stroked="false">
              <v:fill type="solid"/>
            </v:rect>
            <v:line style="position:absolute" from="0,709" to="9651,709" stroked="true" strokeweight=".616266pt" strokecolor="#999999">
              <v:stroke dashstyle="shortdot"/>
            </v:line>
            <v:line style="position:absolute" from="9645,123" to="9645,715" stroked="true" strokeweight=".616266pt" strokecolor="#999999">
              <v:stroke dashstyle="shortdot"/>
            </v:line>
            <v:rect style="position:absolute;left:0;top:0;width:13;height:37" filled="true" fillcolor="#999999" stroked="false">
              <v:fill type="solid"/>
            </v:rect>
            <v:rect style="position:absolute;left:0;top:61;width:13;height:37" filled="true" fillcolor="#999999" stroked="false">
              <v:fill type="solid"/>
            </v:rect>
            <v:line style="position:absolute" from="6,123" to="6,715" stroked="true" strokeweight=".616266pt" strokecolor="#999999">
              <v:stroke dashstyle="shortdot"/>
            </v:line>
            <v:shape style="position:absolute;left:781;top:359;width:790;height:182" type="#_x0000_t202" filled="false" stroked="false">
              <v:textbox inset="0,0,0,0">
                <w:txbxContent>
                  <w:p>
                    <w:pPr>
                      <w:spacing w:before="0"/>
                      <w:ind w:left="0" w:right="0" w:firstLine="0"/>
                      <w:jc w:val="left"/>
                      <w:rPr>
                        <w:rFonts w:ascii="Courier New"/>
                        <w:sz w:val="16"/>
                      </w:rPr>
                    </w:pPr>
                    <w:r>
                      <w:rPr>
                        <w:rFonts w:ascii="Courier New"/>
                        <w:color w:val="000087"/>
                        <w:sz w:val="16"/>
                      </w:rPr>
                      <w:t>0x92, al</w:t>
                    </w:r>
                  </w:p>
                </w:txbxContent>
              </v:textbox>
              <w10:wrap type="none"/>
            </v:shape>
            <v:shape style="position:absolute;left:781;top:174;width:3097;height:182" type="#_x0000_t202" filled="false" stroked="false">
              <v:textbox inset="0,0,0,0">
                <w:txbxContent>
                  <w:p>
                    <w:pPr>
                      <w:tabs>
                        <w:tab w:pos="769" w:val="left" w:leader="none"/>
                      </w:tabs>
                      <w:spacing w:before="0"/>
                      <w:ind w:left="0" w:right="0" w:firstLine="0"/>
                      <w:jc w:val="left"/>
                      <w:rPr>
                        <w:rFonts w:ascii="Courier New"/>
                        <w:sz w:val="16"/>
                      </w:rPr>
                    </w:pPr>
                    <w:r>
                      <w:rPr>
                        <w:rFonts w:ascii="Courier New"/>
                        <w:color w:val="000087"/>
                        <w:sz w:val="16"/>
                      </w:rPr>
                      <w:t>al, 2</w:t>
                      <w:tab/>
                      <w:t>; set bit 2 (enable</w:t>
                    </w:r>
                    <w:r>
                      <w:rPr>
                        <w:rFonts w:ascii="Courier New"/>
                        <w:color w:val="000087"/>
                        <w:spacing w:val="2"/>
                        <w:sz w:val="16"/>
                      </w:rPr>
                      <w:t> </w:t>
                    </w:r>
                    <w:r>
                      <w:rPr>
                        <w:rFonts w:ascii="Courier New"/>
                        <w:color w:val="000087"/>
                        <w:sz w:val="16"/>
                      </w:rPr>
                      <w:t>a20)</w:t>
                    </w:r>
                  </w:p>
                </w:txbxContent>
              </v:textbox>
              <w10:wrap type="none"/>
            </v:shape>
            <v:shape style="position:absolute;left:12;top:174;width:309;height:367" type="#_x0000_t202" filled="false" stroked="false">
              <v:textbox inset="0,0,0,0">
                <w:txbxContent>
                  <w:p>
                    <w:pPr>
                      <w:spacing w:line="244" w:lineRule="auto" w:before="0"/>
                      <w:ind w:left="0" w:right="0" w:firstLine="0"/>
                      <w:jc w:val="left"/>
                      <w:rPr>
                        <w:rFonts w:ascii="Courier New"/>
                        <w:sz w:val="16"/>
                      </w:rPr>
                    </w:pPr>
                    <w:r>
                      <w:rPr>
                        <w:rFonts w:ascii="Courier New"/>
                        <w:color w:val="000087"/>
                        <w:sz w:val="16"/>
                      </w:rPr>
                      <w:t>mov out</w:t>
                    </w:r>
                  </w:p>
                </w:txbxContent>
              </v:textbox>
              <w10:wrap type="none"/>
            </v:shape>
          </v:group>
        </w:pict>
      </w:r>
      <w:r>
        <w:rPr>
          <w:sz w:val="20"/>
        </w:rPr>
      </w:r>
    </w:p>
    <w:p>
      <w:pPr>
        <w:spacing w:before="116"/>
        <w:ind w:left="221" w:right="0" w:firstLine="0"/>
        <w:jc w:val="left"/>
        <w:rPr>
          <w:sz w:val="16"/>
        </w:rPr>
      </w:pPr>
      <w:r>
        <w:rPr>
          <w:sz w:val="16"/>
        </w:rPr>
        <w:t>Notice there is alot of other things we can do with this port:</w:t>
      </w:r>
    </w:p>
    <w:p>
      <w:pPr>
        <w:pStyle w:val="BodyText"/>
        <w:spacing w:before="2"/>
        <w:rPr>
          <w:sz w:val="10"/>
        </w:rPr>
      </w:pPr>
      <w:r>
        <w:rPr/>
        <w:pict>
          <v:group style="position:absolute;margin-left:56.731956pt;margin-top:8.21035pt;width:482.55pt;height:35.75pt;mso-position-horizontal-relative:page;mso-position-vertical-relative:paragraph;z-index:-250861568;mso-wrap-distance-left:0;mso-wrap-distance-right:0" coordorigin="1135,164" coordsize="9651,715">
            <v:line style="position:absolute" from="1135,170" to="10785,170" stroked="true" strokeweight=".616266pt" strokecolor="#999999">
              <v:stroke dashstyle="shortdot"/>
            </v:line>
            <v:rect style="position:absolute;left:10773;top:164;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9;width:13;height:37" filled="true" fillcolor="#999999" stroked="false">
              <v:fill type="solid"/>
            </v:rect>
            <v:rect style="position:absolute;left:10773;top:410;width:13;height:37" filled="true" fillcolor="#999999" stroked="false">
              <v:fill type="solid"/>
            </v:rect>
            <v:rect style="position:absolute;left:10773;top:472;width:13;height:37" filled="true" fillcolor="#999999" stroked="false">
              <v:fill type="solid"/>
            </v:rect>
            <v:rect style="position:absolute;left:10773;top:533;width:13;height:37" filled="true" fillcolor="#999999" stroked="false">
              <v:fill type="solid"/>
            </v:rect>
            <v:rect style="position:absolute;left:10773;top:595;width:13;height:37" filled="true" fillcolor="#999999" stroked="false">
              <v:fill type="solid"/>
            </v:rect>
            <v:rect style="position:absolute;left:10773;top:657;width:13;height:37" filled="true" fillcolor="#999999" stroked="false">
              <v:fill type="solid"/>
            </v:rect>
            <v:rect style="position:absolute;left:10773;top:718;width:13;height:37" filled="true" fillcolor="#999999" stroked="false">
              <v:fill type="solid"/>
            </v:rect>
            <v:line style="position:absolute" from="1135,873" to="10785,873" stroked="true" strokeweight=".616266pt" strokecolor="#999999">
              <v:stroke dashstyle="shortdot"/>
            </v:line>
            <v:rect style="position:absolute;left:10773;top:780;width:13;height:37" filled="true" fillcolor="#999999" stroked="false">
              <v:fill type="solid"/>
            </v:rect>
            <v:rect style="position:absolute;left:10773;top:842;width:13;height:37" filled="true" fillcolor="#999999" stroked="false">
              <v:fill type="solid"/>
            </v:rect>
            <v:rect style="position:absolute;left:1134;top:164;width:13;height:37" filled="true" fillcolor="#999999" stroked="false">
              <v:fill type="solid"/>
            </v:rect>
            <v:rect style="position:absolute;left:1134;top:225;width:13;height:37" filled="true" fillcolor="#999999" stroked="false">
              <v:fill type="solid"/>
            </v:rect>
            <v:rect style="position:absolute;left:1134;top:287;width:13;height:37" filled="true" fillcolor="#999999" stroked="false">
              <v:fill type="solid"/>
            </v:rect>
            <v:rect style="position:absolute;left:1134;top:349;width:13;height:37" filled="true" fillcolor="#999999" stroked="false">
              <v:fill type="solid"/>
            </v:rect>
            <v:rect style="position:absolute;left:1134;top:410;width:13;height:37" filled="true" fillcolor="#999999" stroked="false">
              <v:fill type="solid"/>
            </v:rect>
            <v:rect style="position:absolute;left:1134;top:472;width:13;height:37" filled="true" fillcolor="#999999" stroked="false">
              <v:fill type="solid"/>
            </v:rect>
            <v:rect style="position:absolute;left:1134;top:533;width:13;height:37" filled="true" fillcolor="#999999" stroked="false">
              <v:fill type="solid"/>
            </v:rect>
            <v:rect style="position:absolute;left:1134;top:595;width:13;height:37" filled="true" fillcolor="#999999" stroked="false">
              <v:fill type="solid"/>
            </v:rect>
            <v:rect style="position:absolute;left:1134;top:657;width:13;height:37" filled="true" fillcolor="#999999" stroked="false">
              <v:fill type="solid"/>
            </v:rect>
            <v:rect style="position:absolute;left:1134;top:718;width:13;height:37" filled="true" fillcolor="#999999" stroked="false">
              <v:fill type="solid"/>
            </v:rect>
            <v:rect style="position:absolute;left:1134;top:780;width:13;height:37" filled="true" fillcolor="#999999" stroked="false">
              <v:fill type="solid"/>
            </v:rect>
            <v:rect style="position:absolute;left:1134;top:842;width:13;height:37" filled="true" fillcolor="#999999" stroked="false">
              <v:fill type="solid"/>
            </v:rect>
            <v:shape style="position:absolute;left:1146;top:338;width:309;height:367" type="#_x0000_t202" filled="false" stroked="false">
              <v:textbox inset="0,0,0,0">
                <w:txbxContent>
                  <w:p>
                    <w:pPr>
                      <w:spacing w:line="244" w:lineRule="auto" w:before="0"/>
                      <w:ind w:left="0" w:right="0" w:firstLine="0"/>
                      <w:jc w:val="left"/>
                      <w:rPr>
                        <w:rFonts w:ascii="Courier New"/>
                        <w:sz w:val="16"/>
                      </w:rPr>
                    </w:pPr>
                    <w:r>
                      <w:rPr>
                        <w:rFonts w:ascii="Courier New"/>
                        <w:color w:val="000087"/>
                        <w:sz w:val="16"/>
                      </w:rPr>
                      <w:t>mov out</w:t>
                    </w:r>
                  </w:p>
                </w:txbxContent>
              </v:textbox>
              <w10:wrap type="none"/>
            </v:shape>
            <v:shape style="position:absolute;left:1916;top:338;width:3097;height:182" type="#_x0000_t202" filled="false" stroked="false">
              <v:textbox inset="0,0,0,0">
                <w:txbxContent>
                  <w:p>
                    <w:pPr>
                      <w:tabs>
                        <w:tab w:pos="769" w:val="left" w:leader="none"/>
                      </w:tabs>
                      <w:spacing w:before="0"/>
                      <w:ind w:left="0" w:right="0" w:firstLine="0"/>
                      <w:jc w:val="left"/>
                      <w:rPr>
                        <w:rFonts w:ascii="Courier New"/>
                        <w:sz w:val="16"/>
                      </w:rPr>
                    </w:pPr>
                    <w:r>
                      <w:rPr>
                        <w:rFonts w:ascii="Courier New"/>
                        <w:color w:val="000087"/>
                        <w:sz w:val="16"/>
                      </w:rPr>
                      <w:t>al, 1</w:t>
                      <w:tab/>
                      <w:t>; set bit 1 (fast</w:t>
                    </w:r>
                    <w:r>
                      <w:rPr>
                        <w:rFonts w:ascii="Courier New"/>
                        <w:color w:val="000087"/>
                        <w:spacing w:val="2"/>
                        <w:sz w:val="16"/>
                      </w:rPr>
                      <w:t> </w:t>
                    </w:r>
                    <w:r>
                      <w:rPr>
                        <w:rFonts w:ascii="Courier New"/>
                        <w:color w:val="000087"/>
                        <w:sz w:val="16"/>
                      </w:rPr>
                      <w:t>reset)</w:t>
                    </w:r>
                  </w:p>
                </w:txbxContent>
              </v:textbox>
              <w10:wrap type="none"/>
            </v:shape>
            <v:shape style="position:absolute;left:1916;top:523;width:790;height:182" type="#_x0000_t202" filled="false" stroked="false">
              <v:textbox inset="0,0,0,0">
                <w:txbxContent>
                  <w:p>
                    <w:pPr>
                      <w:spacing w:before="0"/>
                      <w:ind w:left="0" w:right="0" w:firstLine="0"/>
                      <w:jc w:val="left"/>
                      <w:rPr>
                        <w:rFonts w:ascii="Courier New"/>
                        <w:sz w:val="16"/>
                      </w:rPr>
                    </w:pPr>
                    <w:r>
                      <w:rPr>
                        <w:rFonts w:ascii="Courier New"/>
                        <w:color w:val="000087"/>
                        <w:sz w:val="16"/>
                      </w:rPr>
                      <w:t>0x92, al</w:t>
                    </w:r>
                  </w:p>
                </w:txbxContent>
              </v:textbox>
              <w10:wrap type="none"/>
            </v:shape>
            <w10:wrap type="topAndBottom"/>
          </v:group>
        </w:pict>
      </w:r>
    </w:p>
    <w:p>
      <w:pPr>
        <w:spacing w:before="129"/>
        <w:ind w:left="221" w:right="0" w:firstLine="0"/>
        <w:jc w:val="left"/>
        <w:rPr>
          <w:sz w:val="16"/>
        </w:rPr>
      </w:pPr>
      <w:r>
        <w:rPr>
          <w:sz w:val="16"/>
        </w:rPr>
        <w:t>This method seems to work with Bochs as well.</w:t>
      </w:r>
    </w:p>
    <w:p>
      <w:pPr>
        <w:pStyle w:val="BodyText"/>
        <w:spacing w:before="10"/>
        <w:rPr>
          <w:sz w:val="15"/>
        </w:rPr>
      </w:pPr>
    </w:p>
    <w:p>
      <w:pPr>
        <w:spacing w:before="0"/>
        <w:ind w:left="221" w:right="0" w:firstLine="0"/>
        <w:jc w:val="left"/>
        <w:rPr>
          <w:b/>
          <w:sz w:val="18"/>
        </w:rPr>
      </w:pPr>
      <w:r>
        <w:rPr>
          <w:b/>
          <w:color w:val="800040"/>
          <w:w w:val="105"/>
          <w:sz w:val="18"/>
        </w:rPr>
        <w:t>Warning!</w:t>
      </w:r>
    </w:p>
    <w:p>
      <w:pPr>
        <w:spacing w:line="242" w:lineRule="auto" w:before="184"/>
        <w:ind w:left="221" w:right="313" w:firstLine="0"/>
        <w:jc w:val="left"/>
        <w:rPr>
          <w:sz w:val="16"/>
        </w:rPr>
      </w:pPr>
      <w:r>
        <w:rPr>
          <w:sz w:val="16"/>
        </w:rPr>
        <w:t>While this is one of the easier methods, I have seen this method conflict with some other hardware devices. It would normally cause the system to halt. If you want to use this method (and it works for you), I would stick with using it, but please keep this in mind.</w:t>
      </w:r>
    </w:p>
    <w:p>
      <w:pPr>
        <w:pStyle w:val="BodyText"/>
        <w:spacing w:before="9"/>
        <w:rPr>
          <w:sz w:val="15"/>
        </w:rPr>
      </w:pPr>
    </w:p>
    <w:p>
      <w:pPr>
        <w:spacing w:before="0"/>
        <w:ind w:left="221" w:right="0" w:firstLine="0"/>
        <w:jc w:val="left"/>
        <w:rPr>
          <w:b/>
          <w:sz w:val="18"/>
        </w:rPr>
      </w:pPr>
      <w:r>
        <w:rPr>
          <w:b/>
          <w:color w:val="800040"/>
          <w:w w:val="105"/>
          <w:sz w:val="18"/>
        </w:rPr>
        <w:t>Other Ports...</w:t>
      </w:r>
    </w:p>
    <w:p>
      <w:pPr>
        <w:spacing w:before="184"/>
        <w:ind w:left="221" w:right="0" w:firstLine="0"/>
        <w:jc w:val="left"/>
        <w:rPr>
          <w:sz w:val="16"/>
        </w:rPr>
      </w:pPr>
      <w:r>
        <w:rPr>
          <w:sz w:val="16"/>
        </w:rPr>
        <w:t>I feel that I should mention that some systems allow the use of other I/O ports to enable and disable A20.</w:t>
      </w:r>
    </w:p>
    <w:p>
      <w:pPr>
        <w:pStyle w:val="BodyText"/>
        <w:spacing w:before="5"/>
        <w:rPr>
          <w:sz w:val="13"/>
        </w:rPr>
      </w:pPr>
    </w:p>
    <w:p>
      <w:pPr>
        <w:spacing w:line="242" w:lineRule="auto" w:before="0"/>
        <w:ind w:left="221" w:right="261" w:firstLine="0"/>
        <w:jc w:val="left"/>
        <w:rPr>
          <w:sz w:val="16"/>
        </w:rPr>
      </w:pPr>
      <w:r>
        <w:rPr>
          <w:sz w:val="16"/>
        </w:rPr>
        <w:t>The most common of these are I/O port 0xEE. If I/O port 0xEE ("FAST A20 GATE") is enabled on these systems, reading from this port enables A20, and writing to it disables A20. A simular effect accors for port 0xEF ("FAST CPU RESET") as well for resetting the system.</w:t>
      </w:r>
    </w:p>
    <w:p>
      <w:pPr>
        <w:pStyle w:val="BodyText"/>
        <w:spacing w:before="4"/>
        <w:rPr>
          <w:sz w:val="13"/>
        </w:rPr>
      </w:pPr>
    </w:p>
    <w:p>
      <w:pPr>
        <w:spacing w:line="242" w:lineRule="auto" w:before="0"/>
        <w:ind w:left="221" w:right="285" w:firstLine="0"/>
        <w:jc w:val="left"/>
        <w:rPr>
          <w:sz w:val="16"/>
        </w:rPr>
      </w:pPr>
      <w:r>
        <w:rPr>
          <w:sz w:val="16"/>
        </w:rPr>
        <w:t>Other systems may use different ports (ie; AT&amp;T 6300+ needs a write of 0x90 to I/O port 0x3f20 to enable A20, and a write of 0 to disable A20). There are also rumours of systems that exist that use bit 2 of I/O port 0x65 or bit 0 of I/O port 0x1f8 for enabling</w:t>
      </w:r>
    </w:p>
    <w:p>
      <w:pPr>
        <w:spacing w:after="0" w:line="242" w:lineRule="auto"/>
        <w:jc w:val="left"/>
        <w:rPr>
          <w:sz w:val="16"/>
        </w:rPr>
        <w:sectPr>
          <w:pgSz w:w="11900" w:h="16840"/>
          <w:pgMar w:header="274" w:footer="283" w:top="460" w:bottom="480" w:left="420" w:right="400"/>
        </w:sectPr>
      </w:pPr>
    </w:p>
    <w:p>
      <w:pPr>
        <w:spacing w:before="105"/>
        <w:ind w:left="221" w:right="0" w:firstLine="0"/>
        <w:jc w:val="left"/>
        <w:rPr>
          <w:sz w:val="16"/>
        </w:rPr>
      </w:pPr>
      <w:r>
        <w:rPr>
          <w:sz w:val="16"/>
        </w:rPr>
        <w:t>and disabling A20 (0: disable, 1: enable).</w:t>
      </w:r>
    </w:p>
    <w:p>
      <w:pPr>
        <w:pStyle w:val="BodyText"/>
        <w:spacing w:before="5"/>
        <w:rPr>
          <w:sz w:val="13"/>
        </w:rPr>
      </w:pPr>
    </w:p>
    <w:p>
      <w:pPr>
        <w:spacing w:line="242" w:lineRule="auto" w:before="0"/>
        <w:ind w:left="221" w:right="262" w:firstLine="0"/>
        <w:jc w:val="left"/>
        <w:rPr>
          <w:sz w:val="16"/>
        </w:rPr>
      </w:pPr>
      <w:r>
        <w:rPr>
          <w:sz w:val="16"/>
        </w:rPr>
        <w:t>As you can see, there are alot of headaches when it comes to working with A20. The only way to be sure is with your motherboard manufacturer.</w:t>
      </w:r>
    </w:p>
    <w:p>
      <w:pPr>
        <w:pStyle w:val="BodyText"/>
        <w:spacing w:before="5"/>
        <w:rPr>
          <w:sz w:val="15"/>
        </w:rPr>
      </w:pPr>
    </w:p>
    <w:p>
      <w:pPr>
        <w:spacing w:before="1"/>
        <w:ind w:left="221" w:right="0" w:firstLine="0"/>
        <w:jc w:val="left"/>
        <w:rPr>
          <w:b/>
          <w:sz w:val="22"/>
        </w:rPr>
      </w:pPr>
      <w:r>
        <w:rPr>
          <w:b/>
          <w:color w:val="3D0098"/>
          <w:sz w:val="22"/>
        </w:rPr>
        <w:t>Method 2: Bios</w:t>
      </w:r>
    </w:p>
    <w:p>
      <w:pPr>
        <w:spacing w:before="187"/>
        <w:ind w:left="221" w:right="0" w:firstLine="0"/>
        <w:jc w:val="left"/>
        <w:rPr>
          <w:sz w:val="16"/>
        </w:rPr>
      </w:pPr>
      <w:r>
        <w:rPr>
          <w:sz w:val="16"/>
        </w:rPr>
        <w:t>Alot of Bios's make interrupts avilable for enabling and disabling A20.</w:t>
      </w:r>
    </w:p>
    <w:p>
      <w:pPr>
        <w:pStyle w:val="BodyText"/>
        <w:spacing w:before="10"/>
        <w:rPr>
          <w:sz w:val="15"/>
        </w:rPr>
      </w:pPr>
    </w:p>
    <w:p>
      <w:pPr>
        <w:spacing w:before="0"/>
        <w:ind w:left="221" w:right="0" w:firstLine="0"/>
        <w:jc w:val="left"/>
        <w:rPr>
          <w:b/>
          <w:sz w:val="18"/>
        </w:rPr>
      </w:pPr>
      <w:r>
        <w:rPr>
          <w:b/>
          <w:color w:val="800040"/>
          <w:w w:val="105"/>
          <w:sz w:val="18"/>
        </w:rPr>
        <w:t>Bochs Support</w:t>
      </w:r>
    </w:p>
    <w:p>
      <w:pPr>
        <w:spacing w:before="183"/>
        <w:ind w:left="221" w:right="0" w:firstLine="0"/>
        <w:jc w:val="left"/>
        <w:rPr>
          <w:sz w:val="16"/>
        </w:rPr>
      </w:pPr>
      <w:r>
        <w:rPr>
          <w:sz w:val="16"/>
        </w:rPr>
        <w:t>It seems some versions of Bochs recognizes these methods but it may not be supported on some versions of Bochs.</w:t>
      </w:r>
    </w:p>
    <w:p>
      <w:pPr>
        <w:pStyle w:val="BodyText"/>
        <w:spacing w:before="10"/>
        <w:rPr>
          <w:sz w:val="15"/>
        </w:rPr>
      </w:pPr>
    </w:p>
    <w:p>
      <w:pPr>
        <w:spacing w:before="0"/>
        <w:ind w:left="221" w:right="0" w:firstLine="0"/>
        <w:jc w:val="left"/>
        <w:rPr>
          <w:b/>
          <w:sz w:val="18"/>
        </w:rPr>
      </w:pPr>
      <w:r>
        <w:rPr>
          <w:b/>
          <w:color w:val="800040"/>
          <w:w w:val="105"/>
          <w:sz w:val="18"/>
        </w:rPr>
        <w:t>INT 0x15 Function 2400 - Disable A20</w:t>
      </w:r>
    </w:p>
    <w:p>
      <w:pPr>
        <w:spacing w:before="184"/>
        <w:ind w:left="221" w:right="0" w:firstLine="0"/>
        <w:jc w:val="left"/>
        <w:rPr>
          <w:sz w:val="16"/>
        </w:rPr>
      </w:pPr>
      <w:r>
        <w:rPr>
          <w:sz w:val="16"/>
        </w:rPr>
        <w:t>This function disables the A20 gate. It is very easy to use:</w:t>
      </w:r>
    </w:p>
    <w:p>
      <w:pPr>
        <w:pStyle w:val="BodyText"/>
        <w:spacing w:before="2"/>
        <w:rPr>
          <w:sz w:val="10"/>
        </w:rPr>
      </w:pPr>
      <w:r>
        <w:rPr/>
        <w:pict>
          <v:group style="position:absolute;margin-left:56.731956pt;margin-top:8.176796pt;width:482.55pt;height:35.75pt;mso-position-horizontal-relative:page;mso-position-vertical-relative:paragraph;z-index:-250853376;mso-wrap-distance-left:0;mso-wrap-distance-right:0" coordorigin="1135,164" coordsize="9651,715">
            <v:line style="position:absolute" from="1135,170" to="10785,170" stroked="true" strokeweight=".616266pt" strokecolor="#999999">
              <v:stroke dashstyle="shortdot"/>
            </v:line>
            <v:rect style="position:absolute;left:10773;top:163;width:13;height:37" filled="true" fillcolor="#999999" stroked="false">
              <v:fill type="solid"/>
            </v:rect>
            <v:rect style="position:absolute;left:10773;top:225;width:13;height:37" filled="true" fillcolor="#999999" stroked="false">
              <v:fill type="solid"/>
            </v:rect>
            <v:line style="position:absolute" from="1135,872" to="10785,872" stroked="true" strokeweight=".616266pt" strokecolor="#999999">
              <v:stroke dashstyle="shortdot"/>
            </v:line>
            <v:line style="position:absolute" from="10779,287" to="10779,878" stroked="true" strokeweight=".616266pt" strokecolor="#999999">
              <v:stroke dashstyle="shortdot"/>
            </v:line>
            <v:rect style="position:absolute;left:1134;top:163;width:13;height:37" filled="true" fillcolor="#999999" stroked="false">
              <v:fill type="solid"/>
            </v:rect>
            <v:rect style="position:absolute;left:1134;top:225;width:13;height:37" filled="true" fillcolor="#999999" stroked="false">
              <v:fill type="solid"/>
            </v:rect>
            <v:line style="position:absolute" from="1141,287" to="1141,878" stroked="true" strokeweight=".616266pt" strokecolor="#999999">
              <v:stroke dashstyle="shortdot"/>
            </v:line>
            <v:shape style="position:absolute;left:1146;top:286;width:9627;height:580" type="#_x0000_t202" filled="false" stroked="false">
              <v:textbox inset="0,0,0,0">
                <w:txbxContent>
                  <w:p>
                    <w:pPr>
                      <w:spacing w:line="244" w:lineRule="auto" w:before="51"/>
                      <w:ind w:left="-1" w:right="8263" w:firstLine="0"/>
                      <w:jc w:val="left"/>
                      <w:rPr>
                        <w:rFonts w:ascii="Courier New"/>
                        <w:sz w:val="16"/>
                      </w:rPr>
                    </w:pPr>
                    <w:r>
                      <w:rPr>
                        <w:rFonts w:ascii="Courier New"/>
                        <w:color w:val="000087"/>
                        <w:sz w:val="16"/>
                      </w:rPr>
                      <w:t>mov ax, 0x2400 int 0x15</w:t>
                    </w:r>
                  </w:p>
                </w:txbxContent>
              </v:textbox>
              <w10:wrap type="none"/>
            </v:shape>
            <w10:wrap type="topAndBottom"/>
          </v:group>
        </w:pict>
      </w:r>
    </w:p>
    <w:p>
      <w:pPr>
        <w:spacing w:before="123"/>
        <w:ind w:left="221" w:right="0" w:firstLine="0"/>
        <w:jc w:val="left"/>
        <w:rPr>
          <w:sz w:val="16"/>
        </w:rPr>
      </w:pPr>
      <w:r>
        <w:rPr>
          <w:sz w:val="16"/>
        </w:rPr>
        <w:t>Returns:</w:t>
      </w:r>
    </w:p>
    <w:p>
      <w:pPr>
        <w:pStyle w:val="BodyText"/>
        <w:spacing w:before="5"/>
        <w:rPr>
          <w:sz w:val="13"/>
        </w:rPr>
      </w:pPr>
    </w:p>
    <w:p>
      <w:pPr>
        <w:spacing w:line="242" w:lineRule="auto" w:before="0"/>
        <w:ind w:left="221" w:right="9178" w:firstLine="0"/>
        <w:jc w:val="left"/>
        <w:rPr>
          <w:sz w:val="16"/>
        </w:rPr>
      </w:pPr>
      <w:r>
        <w:rPr>
          <w:sz w:val="16"/>
        </w:rPr>
        <w:t>CF = clear if success AH = 0</w:t>
      </w:r>
    </w:p>
    <w:p>
      <w:pPr>
        <w:spacing w:before="2"/>
        <w:ind w:left="221" w:right="0" w:firstLine="0"/>
        <w:jc w:val="left"/>
        <w:rPr>
          <w:sz w:val="16"/>
        </w:rPr>
      </w:pPr>
      <w:r>
        <w:rPr>
          <w:sz w:val="16"/>
        </w:rPr>
        <w:t>CF = set on error</w:t>
      </w:r>
    </w:p>
    <w:p>
      <w:pPr>
        <w:spacing w:before="3"/>
        <w:ind w:left="221" w:right="0" w:firstLine="0"/>
        <w:jc w:val="left"/>
        <w:rPr>
          <w:sz w:val="16"/>
        </w:rPr>
      </w:pPr>
      <w:r>
        <w:rPr>
          <w:sz w:val="16"/>
        </w:rPr>
        <w:t>AH = status (01=keyboard controller is in secure mode, 0x86=function not supported)</w:t>
      </w:r>
    </w:p>
    <w:p>
      <w:pPr>
        <w:pStyle w:val="BodyText"/>
        <w:spacing w:before="9"/>
        <w:rPr>
          <w:sz w:val="15"/>
        </w:rPr>
      </w:pPr>
    </w:p>
    <w:p>
      <w:pPr>
        <w:spacing w:before="1"/>
        <w:ind w:left="221" w:right="0" w:firstLine="0"/>
        <w:jc w:val="left"/>
        <w:rPr>
          <w:b/>
          <w:sz w:val="18"/>
        </w:rPr>
      </w:pPr>
      <w:r>
        <w:rPr>
          <w:b/>
          <w:color w:val="800040"/>
          <w:w w:val="105"/>
          <w:sz w:val="18"/>
        </w:rPr>
        <w:t>INT 0x15 Function 2401 - Enable A20</w:t>
      </w:r>
    </w:p>
    <w:p>
      <w:pPr>
        <w:spacing w:before="183"/>
        <w:ind w:left="221" w:right="0" w:firstLine="0"/>
        <w:jc w:val="left"/>
        <w:rPr>
          <w:sz w:val="16"/>
        </w:rPr>
      </w:pPr>
      <w:r>
        <w:rPr>
          <w:sz w:val="16"/>
        </w:rPr>
        <w:t>This function enables the A20 gate.</w:t>
      </w:r>
    </w:p>
    <w:p>
      <w:pPr>
        <w:pStyle w:val="BodyText"/>
        <w:spacing w:before="2"/>
        <w:rPr>
          <w:sz w:val="10"/>
        </w:rPr>
      </w:pPr>
      <w:r>
        <w:rPr/>
        <w:pict>
          <v:shape style="position:absolute;margin-left:57.040089pt;margin-top:8.50174pt;width:481.95pt;height:35.15pt;mso-position-horizontal-relative:page;mso-position-vertical-relative:paragraph;z-index:-250852352;mso-wrap-distance-left:0;mso-wrap-distance-right:0" type="#_x0000_t202" filled="false" stroked="true" strokeweight=".616266pt" strokecolor="#999999">
            <v:textbox inset="0,0,0,0">
              <w:txbxContent>
                <w:p>
                  <w:pPr>
                    <w:pStyle w:val="BodyText"/>
                    <w:spacing w:before="4"/>
                    <w:rPr>
                      <w:sz w:val="13"/>
                    </w:rPr>
                  </w:pPr>
                </w:p>
                <w:p>
                  <w:pPr>
                    <w:spacing w:line="244" w:lineRule="auto" w:before="0"/>
                    <w:ind w:left="-1" w:right="8263" w:firstLine="0"/>
                    <w:jc w:val="left"/>
                    <w:rPr>
                      <w:rFonts w:ascii="Courier New"/>
                      <w:sz w:val="16"/>
                    </w:rPr>
                  </w:pPr>
                  <w:r>
                    <w:rPr>
                      <w:rFonts w:ascii="Courier New"/>
                      <w:color w:val="000087"/>
                      <w:sz w:val="16"/>
                    </w:rPr>
                    <w:t>mov ax, 0x2401 int 0x15</w:t>
                  </w:r>
                </w:p>
              </w:txbxContent>
            </v:textbox>
            <v:stroke dashstyle="shortdash"/>
            <w10:wrap type="topAndBottom"/>
          </v:shape>
        </w:pict>
      </w:r>
    </w:p>
    <w:p>
      <w:pPr>
        <w:spacing w:before="129"/>
        <w:ind w:left="221" w:right="0" w:firstLine="0"/>
        <w:jc w:val="left"/>
        <w:rPr>
          <w:sz w:val="16"/>
        </w:rPr>
      </w:pPr>
      <w:r>
        <w:rPr>
          <w:sz w:val="16"/>
        </w:rPr>
        <w:t>Returns:</w:t>
      </w:r>
    </w:p>
    <w:p>
      <w:pPr>
        <w:pStyle w:val="BodyText"/>
        <w:spacing w:before="5"/>
        <w:rPr>
          <w:sz w:val="13"/>
        </w:rPr>
      </w:pPr>
    </w:p>
    <w:p>
      <w:pPr>
        <w:spacing w:line="242" w:lineRule="auto" w:before="0"/>
        <w:ind w:left="221" w:right="9178" w:firstLine="0"/>
        <w:jc w:val="left"/>
        <w:rPr>
          <w:sz w:val="16"/>
        </w:rPr>
      </w:pPr>
      <w:r>
        <w:rPr>
          <w:sz w:val="16"/>
        </w:rPr>
        <w:t>CF = clear if success AH = 0</w:t>
      </w:r>
    </w:p>
    <w:p>
      <w:pPr>
        <w:spacing w:before="2"/>
        <w:ind w:left="221" w:right="0" w:firstLine="0"/>
        <w:jc w:val="left"/>
        <w:rPr>
          <w:sz w:val="16"/>
        </w:rPr>
      </w:pPr>
      <w:r>
        <w:rPr>
          <w:sz w:val="16"/>
        </w:rPr>
        <w:t>CF = set on error</w:t>
      </w:r>
    </w:p>
    <w:p>
      <w:pPr>
        <w:spacing w:before="3"/>
        <w:ind w:left="221" w:right="0" w:firstLine="0"/>
        <w:jc w:val="left"/>
        <w:rPr>
          <w:sz w:val="16"/>
        </w:rPr>
      </w:pPr>
      <w:r>
        <w:rPr>
          <w:sz w:val="16"/>
        </w:rPr>
        <w:t>AH = status (01=keyboard controller is in secure mode, 0x86=function not supported)</w:t>
      </w:r>
    </w:p>
    <w:p>
      <w:pPr>
        <w:pStyle w:val="BodyText"/>
        <w:spacing w:before="10"/>
        <w:rPr>
          <w:sz w:val="15"/>
        </w:rPr>
      </w:pPr>
    </w:p>
    <w:p>
      <w:pPr>
        <w:spacing w:before="0"/>
        <w:ind w:left="221" w:right="0" w:firstLine="0"/>
        <w:jc w:val="left"/>
        <w:rPr>
          <w:b/>
          <w:sz w:val="18"/>
        </w:rPr>
      </w:pPr>
      <w:r>
        <w:rPr>
          <w:b/>
          <w:color w:val="800040"/>
          <w:w w:val="105"/>
          <w:sz w:val="18"/>
        </w:rPr>
        <w:t>INT 0x15 Function 2402 - A20 Status</w:t>
      </w:r>
    </w:p>
    <w:p>
      <w:pPr>
        <w:spacing w:before="183"/>
        <w:ind w:left="221" w:right="0" w:firstLine="0"/>
        <w:jc w:val="left"/>
        <w:rPr>
          <w:sz w:val="16"/>
        </w:rPr>
      </w:pPr>
      <w:r>
        <w:rPr>
          <w:sz w:val="16"/>
        </w:rPr>
        <w:t>This function returns the current status of the A20 gate.</w:t>
      </w:r>
    </w:p>
    <w:p>
      <w:pPr>
        <w:pStyle w:val="BodyText"/>
        <w:spacing w:before="2"/>
        <w:rPr>
          <w:sz w:val="10"/>
        </w:rPr>
      </w:pPr>
      <w:r>
        <w:rPr/>
        <w:pict>
          <v:group style="position:absolute;margin-left:56.731956pt;margin-top:8.201740pt;width:482.55pt;height:35.75pt;mso-position-horizontal-relative:page;mso-position-vertical-relative:paragraph;z-index:-250850304;mso-wrap-distance-left:0;mso-wrap-distance-right:0" coordorigin="1135,164" coordsize="9651,715">
            <v:line style="position:absolute" from="1135,170" to="10785,170" stroked="true" strokeweight=".616266pt" strokecolor="#999999">
              <v:stroke dashstyle="shortdot"/>
            </v:line>
            <v:rect style="position:absolute;left:10773;top:164;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8;width:13;height:37" filled="true" fillcolor="#999999" stroked="false">
              <v:fill type="solid"/>
            </v:rect>
            <v:rect style="position:absolute;left:10773;top:410;width:13;height:37" filled="true" fillcolor="#999999" stroked="false">
              <v:fill type="solid"/>
            </v:rect>
            <v:rect style="position:absolute;left:10773;top:472;width:13;height:37" filled="true" fillcolor="#999999" stroked="false">
              <v:fill type="solid"/>
            </v:rect>
            <v:rect style="position:absolute;left:10773;top:533;width:13;height:37" filled="true" fillcolor="#999999" stroked="false">
              <v:fill type="solid"/>
            </v:rect>
            <v:rect style="position:absolute;left:10773;top:595;width:13;height:37" filled="true" fillcolor="#999999" stroked="false">
              <v:fill type="solid"/>
            </v:rect>
            <v:rect style="position:absolute;left:10773;top:657;width:13;height:37" filled="true" fillcolor="#999999" stroked="false">
              <v:fill type="solid"/>
            </v:rect>
            <v:rect style="position:absolute;left:10773;top:718;width:13;height:37" filled="true" fillcolor="#999999" stroked="false">
              <v:fill type="solid"/>
            </v:rect>
            <v:line style="position:absolute" from="1135,873" to="10785,873" stroked="true" strokeweight=".616266pt" strokecolor="#999999">
              <v:stroke dashstyle="shortdot"/>
            </v:line>
            <v:rect style="position:absolute;left:10773;top:780;width:13;height:37" filled="true" fillcolor="#999999" stroked="false">
              <v:fill type="solid"/>
            </v:rect>
            <v:rect style="position:absolute;left:10773;top:841;width:13;height:37" filled="true" fillcolor="#999999" stroked="false">
              <v:fill type="solid"/>
            </v:rect>
            <v:rect style="position:absolute;left:1134;top:164;width:13;height:37" filled="true" fillcolor="#999999" stroked="false">
              <v:fill type="solid"/>
            </v:rect>
            <v:rect style="position:absolute;left:1134;top:225;width:13;height:37" filled="true" fillcolor="#999999" stroked="false">
              <v:fill type="solid"/>
            </v:rect>
            <v:rect style="position:absolute;left:1134;top:287;width:13;height:37" filled="true" fillcolor="#999999" stroked="false">
              <v:fill type="solid"/>
            </v:rect>
            <v:rect style="position:absolute;left:1134;top:348;width:13;height:37" filled="true" fillcolor="#999999" stroked="false">
              <v:fill type="solid"/>
            </v:rect>
            <v:rect style="position:absolute;left:1134;top:410;width:13;height:37" filled="true" fillcolor="#999999" stroked="false">
              <v:fill type="solid"/>
            </v:rect>
            <v:rect style="position:absolute;left:1134;top:472;width:13;height:37" filled="true" fillcolor="#999999" stroked="false">
              <v:fill type="solid"/>
            </v:rect>
            <v:rect style="position:absolute;left:1134;top:533;width:13;height:37" filled="true" fillcolor="#999999" stroked="false">
              <v:fill type="solid"/>
            </v:rect>
            <v:rect style="position:absolute;left:1134;top:595;width:13;height:37" filled="true" fillcolor="#999999" stroked="false">
              <v:fill type="solid"/>
            </v:rect>
            <v:rect style="position:absolute;left:1134;top:657;width:13;height:37" filled="true" fillcolor="#999999" stroked="false">
              <v:fill type="solid"/>
            </v:rect>
            <v:rect style="position:absolute;left:1134;top:718;width:13;height:37" filled="true" fillcolor="#999999" stroked="false">
              <v:fill type="solid"/>
            </v:rect>
            <v:rect style="position:absolute;left:1134;top:780;width:13;height:37" filled="true" fillcolor="#999999" stroked="false">
              <v:fill type="solid"/>
            </v:rect>
            <v:rect style="position:absolute;left:1134;top:841;width:13;height:37" filled="true" fillcolor="#999999" stroked="false">
              <v:fill type="solid"/>
            </v:rect>
            <v:shape style="position:absolute;left:1134;top:164;width:9651;height:715" type="#_x0000_t202" filled="false" stroked="false">
              <v:textbox inset="0,0,0,0">
                <w:txbxContent>
                  <w:p>
                    <w:pPr>
                      <w:spacing w:line="240" w:lineRule="auto" w:before="4"/>
                      <w:rPr>
                        <w:sz w:val="14"/>
                      </w:rPr>
                    </w:pPr>
                  </w:p>
                  <w:p>
                    <w:pPr>
                      <w:spacing w:line="244" w:lineRule="auto" w:before="0"/>
                      <w:ind w:left="12" w:right="8274" w:firstLine="0"/>
                      <w:jc w:val="left"/>
                      <w:rPr>
                        <w:rFonts w:ascii="Courier New"/>
                        <w:sz w:val="16"/>
                      </w:rPr>
                    </w:pPr>
                    <w:r>
                      <w:rPr>
                        <w:rFonts w:ascii="Courier New"/>
                        <w:color w:val="000087"/>
                        <w:sz w:val="16"/>
                      </w:rPr>
                      <w:t>mov ax, 0x2402 int 0x15</w:t>
                    </w:r>
                  </w:p>
                </w:txbxContent>
              </v:textbox>
              <w10:wrap type="none"/>
            </v:shape>
            <w10:wrap type="topAndBottom"/>
          </v:group>
        </w:pict>
      </w:r>
    </w:p>
    <w:p>
      <w:pPr>
        <w:spacing w:before="129"/>
        <w:ind w:left="221" w:right="0" w:firstLine="0"/>
        <w:jc w:val="left"/>
        <w:rPr>
          <w:sz w:val="16"/>
        </w:rPr>
      </w:pPr>
      <w:r>
        <w:rPr>
          <w:sz w:val="16"/>
        </w:rPr>
        <w:t>Returns:</w:t>
      </w:r>
    </w:p>
    <w:p>
      <w:pPr>
        <w:pStyle w:val="BodyText"/>
        <w:spacing w:before="5"/>
        <w:rPr>
          <w:sz w:val="13"/>
        </w:rPr>
      </w:pPr>
    </w:p>
    <w:p>
      <w:pPr>
        <w:spacing w:before="0"/>
        <w:ind w:left="221" w:right="0" w:firstLine="0"/>
        <w:jc w:val="left"/>
        <w:rPr>
          <w:sz w:val="16"/>
        </w:rPr>
      </w:pPr>
      <w:r>
        <w:rPr>
          <w:sz w:val="16"/>
        </w:rPr>
        <w:t>CF = clear if success</w:t>
      </w:r>
    </w:p>
    <w:p>
      <w:pPr>
        <w:spacing w:line="242" w:lineRule="auto" w:before="3"/>
        <w:ind w:left="221" w:right="3820" w:firstLine="0"/>
        <w:jc w:val="left"/>
        <w:rPr>
          <w:sz w:val="16"/>
        </w:rPr>
      </w:pPr>
      <w:r>
        <w:rPr>
          <w:sz w:val="16"/>
        </w:rPr>
        <w:t>AH = status (01: keyboard controller is in secure mode; 0x86: function not supported) AL = current state (00: disabled, 01: enabled)</w:t>
      </w:r>
    </w:p>
    <w:p>
      <w:pPr>
        <w:spacing w:line="242" w:lineRule="auto" w:before="2"/>
        <w:ind w:left="221" w:right="4653" w:firstLine="0"/>
        <w:jc w:val="left"/>
        <w:rPr>
          <w:sz w:val="16"/>
        </w:rPr>
      </w:pPr>
      <w:r>
        <w:rPr>
          <w:sz w:val="16"/>
        </w:rPr>
        <w:t>CX = set to 0xffff is keyboard controller is no ready in 0xc000 read attempts CF = set on error</w:t>
      </w:r>
    </w:p>
    <w:p>
      <w:pPr>
        <w:pStyle w:val="BodyText"/>
        <w:spacing w:before="8"/>
        <w:rPr>
          <w:sz w:val="15"/>
        </w:rPr>
      </w:pPr>
    </w:p>
    <w:p>
      <w:pPr>
        <w:spacing w:before="1"/>
        <w:ind w:left="221" w:right="0" w:firstLine="0"/>
        <w:jc w:val="left"/>
        <w:rPr>
          <w:b/>
          <w:sz w:val="18"/>
        </w:rPr>
      </w:pPr>
      <w:r>
        <w:rPr>
          <w:b/>
          <w:color w:val="800040"/>
          <w:w w:val="105"/>
          <w:sz w:val="18"/>
        </w:rPr>
        <w:t>INT</w:t>
      </w:r>
      <w:r>
        <w:rPr>
          <w:b/>
          <w:color w:val="800040"/>
          <w:spacing w:val="-16"/>
          <w:w w:val="105"/>
          <w:sz w:val="18"/>
        </w:rPr>
        <w:t> </w:t>
      </w:r>
      <w:r>
        <w:rPr>
          <w:b/>
          <w:color w:val="800040"/>
          <w:w w:val="105"/>
          <w:sz w:val="18"/>
        </w:rPr>
        <w:t>0x15</w:t>
      </w:r>
      <w:r>
        <w:rPr>
          <w:b/>
          <w:color w:val="800040"/>
          <w:spacing w:val="-16"/>
          <w:w w:val="105"/>
          <w:sz w:val="18"/>
        </w:rPr>
        <w:t> </w:t>
      </w:r>
      <w:r>
        <w:rPr>
          <w:b/>
          <w:color w:val="800040"/>
          <w:w w:val="105"/>
          <w:sz w:val="18"/>
        </w:rPr>
        <w:t>Function</w:t>
      </w:r>
      <w:r>
        <w:rPr>
          <w:b/>
          <w:color w:val="800040"/>
          <w:spacing w:val="-15"/>
          <w:w w:val="105"/>
          <w:sz w:val="18"/>
        </w:rPr>
        <w:t> </w:t>
      </w:r>
      <w:r>
        <w:rPr>
          <w:b/>
          <w:color w:val="800040"/>
          <w:w w:val="105"/>
          <w:sz w:val="18"/>
        </w:rPr>
        <w:t>2403</w:t>
      </w:r>
      <w:r>
        <w:rPr>
          <w:b/>
          <w:color w:val="800040"/>
          <w:spacing w:val="-16"/>
          <w:w w:val="105"/>
          <w:sz w:val="18"/>
        </w:rPr>
        <w:t> </w:t>
      </w:r>
      <w:r>
        <w:rPr>
          <w:b/>
          <w:color w:val="800040"/>
          <w:w w:val="105"/>
          <w:sz w:val="18"/>
        </w:rPr>
        <w:t>-</w:t>
      </w:r>
      <w:r>
        <w:rPr>
          <w:b/>
          <w:color w:val="800040"/>
          <w:spacing w:val="-15"/>
          <w:w w:val="105"/>
          <w:sz w:val="18"/>
        </w:rPr>
        <w:t> </w:t>
      </w:r>
      <w:r>
        <w:rPr>
          <w:b/>
          <w:color w:val="800040"/>
          <w:w w:val="105"/>
          <w:sz w:val="18"/>
        </w:rPr>
        <w:t>Query</w:t>
      </w:r>
      <w:r>
        <w:rPr>
          <w:b/>
          <w:color w:val="800040"/>
          <w:spacing w:val="-16"/>
          <w:w w:val="105"/>
          <w:sz w:val="18"/>
        </w:rPr>
        <w:t> </w:t>
      </w:r>
      <w:r>
        <w:rPr>
          <w:b/>
          <w:color w:val="800040"/>
          <w:w w:val="105"/>
          <w:sz w:val="18"/>
        </w:rPr>
        <w:t>A20</w:t>
      </w:r>
      <w:r>
        <w:rPr>
          <w:b/>
          <w:color w:val="800040"/>
          <w:spacing w:val="-16"/>
          <w:w w:val="105"/>
          <w:sz w:val="18"/>
        </w:rPr>
        <w:t> </w:t>
      </w:r>
      <w:r>
        <w:rPr>
          <w:b/>
          <w:color w:val="800040"/>
          <w:w w:val="105"/>
          <w:sz w:val="18"/>
        </w:rPr>
        <w:t>support</w:t>
      </w:r>
    </w:p>
    <w:p>
      <w:pPr>
        <w:spacing w:before="183"/>
        <w:ind w:left="221" w:right="0" w:firstLine="0"/>
        <w:jc w:val="left"/>
        <w:rPr>
          <w:sz w:val="16"/>
        </w:rPr>
      </w:pPr>
      <w:r>
        <w:rPr>
          <w:sz w:val="16"/>
        </w:rPr>
        <w:t>This function is used to query the system for A20</w:t>
      </w:r>
      <w:r>
        <w:rPr>
          <w:spacing w:val="5"/>
          <w:sz w:val="16"/>
        </w:rPr>
        <w:t> </w:t>
      </w:r>
      <w:r>
        <w:rPr>
          <w:sz w:val="16"/>
        </w:rPr>
        <w:t>support.</w:t>
      </w:r>
    </w:p>
    <w:p>
      <w:pPr>
        <w:pStyle w:val="BodyText"/>
        <w:spacing w:before="2"/>
        <w:rPr>
          <w:sz w:val="11"/>
        </w:rPr>
      </w:pPr>
      <w:r>
        <w:rPr/>
        <w:pict>
          <v:shape style="position:absolute;margin-left:57.040089pt;margin-top:9.119282pt;width:481.95pt;height:34.550pt;mso-position-horizontal-relative:page;mso-position-vertical-relative:paragraph;z-index:-250849280;mso-wrap-distance-left:0;mso-wrap-distance-right:0" type="#_x0000_t202" filled="false" stroked="true" strokeweight=".616266pt" strokecolor="#999999">
            <v:textbox inset="0,0,0,0">
              <w:txbxContent>
                <w:p>
                  <w:pPr>
                    <w:spacing w:line="244" w:lineRule="auto" w:before="150"/>
                    <w:ind w:left="-1" w:right="8263" w:firstLine="0"/>
                    <w:jc w:val="left"/>
                    <w:rPr>
                      <w:rFonts w:ascii="Courier New"/>
                      <w:sz w:val="16"/>
                    </w:rPr>
                  </w:pPr>
                  <w:r>
                    <w:rPr>
                      <w:rFonts w:ascii="Courier New"/>
                      <w:color w:val="000087"/>
                      <w:sz w:val="16"/>
                    </w:rPr>
                    <w:t>mov ax, 0x2403 int 0x15</w:t>
                  </w:r>
                </w:p>
              </w:txbxContent>
            </v:textbox>
            <v:stroke dashstyle="shortdash"/>
            <w10:wrap type="topAndBottom"/>
          </v:shape>
        </w:pict>
      </w:r>
    </w:p>
    <w:p>
      <w:pPr>
        <w:spacing w:before="129"/>
        <w:ind w:left="221" w:right="0" w:firstLine="0"/>
        <w:jc w:val="left"/>
        <w:rPr>
          <w:sz w:val="16"/>
        </w:rPr>
      </w:pPr>
      <w:r>
        <w:rPr>
          <w:sz w:val="16"/>
        </w:rPr>
        <w:t>Returns:</w:t>
      </w:r>
    </w:p>
    <w:p>
      <w:pPr>
        <w:pStyle w:val="BodyText"/>
        <w:spacing w:before="5"/>
        <w:rPr>
          <w:sz w:val="13"/>
        </w:rPr>
      </w:pPr>
    </w:p>
    <w:p>
      <w:pPr>
        <w:spacing w:before="0"/>
        <w:ind w:left="221" w:right="0" w:firstLine="0"/>
        <w:jc w:val="left"/>
        <w:rPr>
          <w:sz w:val="16"/>
        </w:rPr>
      </w:pPr>
      <w:r>
        <w:rPr>
          <w:sz w:val="16"/>
        </w:rPr>
        <w:t>CF = clear if success</w:t>
      </w:r>
    </w:p>
    <w:p>
      <w:pPr>
        <w:spacing w:line="242" w:lineRule="auto" w:before="3"/>
        <w:ind w:left="221" w:right="3820" w:firstLine="0"/>
        <w:jc w:val="left"/>
        <w:rPr>
          <w:sz w:val="16"/>
        </w:rPr>
      </w:pPr>
      <w:r>
        <w:rPr>
          <w:sz w:val="16"/>
        </w:rPr>
        <w:t>AH = status (01: keyboard controller is in secure mode; 0x86: function not supported) BX = status.</w:t>
      </w:r>
    </w:p>
    <w:p>
      <w:pPr>
        <w:pStyle w:val="BodyText"/>
        <w:spacing w:before="4"/>
        <w:rPr>
          <w:sz w:val="13"/>
        </w:rPr>
      </w:pPr>
    </w:p>
    <w:p>
      <w:pPr>
        <w:spacing w:before="0"/>
        <w:ind w:left="221" w:right="0" w:firstLine="0"/>
        <w:jc w:val="left"/>
        <w:rPr>
          <w:sz w:val="16"/>
        </w:rPr>
      </w:pPr>
      <w:r>
        <w:rPr>
          <w:sz w:val="16"/>
        </w:rPr>
        <w:t>BX contains a bit pattern:</w:t>
      </w:r>
    </w:p>
    <w:p>
      <w:pPr>
        <w:pStyle w:val="BodyText"/>
        <w:spacing w:before="5"/>
        <w:rPr>
          <w:sz w:val="13"/>
        </w:rPr>
      </w:pPr>
    </w:p>
    <w:p>
      <w:pPr>
        <w:spacing w:line="242" w:lineRule="auto" w:before="0"/>
        <w:ind w:left="714" w:right="6574" w:firstLine="0"/>
        <w:jc w:val="left"/>
        <w:rPr>
          <w:sz w:val="16"/>
        </w:rPr>
      </w:pPr>
      <w:r>
        <w:rPr/>
        <w:pict>
          <v:shape style="position:absolute;margin-left:47.487968pt;margin-top:4.345411pt;width:2.5pt;height:2.5pt;mso-position-horizontal-relative:page;mso-position-vertical-relative:paragraph;z-index:252468224" coordorigin="950,87" coordsize="50,50" path="m978,136l971,136,968,136,950,115,950,108,971,87,978,87,999,108,999,115,978,136xe" filled="true" fillcolor="#000000" stroked="false">
            <v:path arrowok="t"/>
            <v:fill type="solid"/>
            <w10:wrap type="none"/>
          </v:shape>
        </w:pict>
      </w:r>
      <w:r>
        <w:rPr/>
        <w:pict>
          <v:shape style="position:absolute;margin-left:47.487968pt;margin-top:14.205664pt;width:2.5pt;height:2.5pt;mso-position-horizontal-relative:page;mso-position-vertical-relative:paragraph;z-index:252469248" coordorigin="950,284" coordsize="50,50" path="m978,333l971,333,968,333,950,312,950,305,971,284,978,284,999,305,999,312,978,333xe" filled="true" fillcolor="#000000" stroked="false">
            <v:path arrowok="t"/>
            <v:fill type="solid"/>
            <w10:wrap type="none"/>
          </v:shape>
        </w:pict>
      </w:r>
      <w:r>
        <w:rPr/>
        <w:pict>
          <v:shape style="position:absolute;margin-left:47.487968pt;margin-top:24.065916pt;width:2.5pt;height:2.5pt;mso-position-horizontal-relative:page;mso-position-vertical-relative:paragraph;z-index:252470272" coordorigin="950,481" coordsize="50,50" path="m978,531l971,531,968,530,950,509,950,503,971,481,978,481,999,503,999,509,978,531xe" filled="true" fillcolor="#000000" stroked="false">
            <v:path arrowok="t"/>
            <v:fill type="solid"/>
            <w10:wrap type="none"/>
          </v:shape>
        </w:pict>
      </w:r>
      <w:r>
        <w:rPr>
          <w:b/>
          <w:sz w:val="16"/>
        </w:rPr>
        <w:t>Bit 0 </w:t>
      </w:r>
      <w:r>
        <w:rPr>
          <w:sz w:val="16"/>
        </w:rPr>
        <w:t>- 1 if supported on keyboard controller </w:t>
      </w:r>
      <w:r>
        <w:rPr>
          <w:b/>
          <w:sz w:val="16"/>
        </w:rPr>
        <w:t>Bit 1 </w:t>
      </w:r>
      <w:r>
        <w:rPr>
          <w:sz w:val="16"/>
        </w:rPr>
        <w:t>- 1 if supported on bit 1 of I/O port 0x92 </w:t>
      </w:r>
      <w:r>
        <w:rPr>
          <w:b/>
          <w:sz w:val="16"/>
        </w:rPr>
        <w:t>Bits 2-14 </w:t>
      </w:r>
      <w:r>
        <w:rPr>
          <w:sz w:val="16"/>
        </w:rPr>
        <w:t>- Reserved</w:t>
      </w:r>
    </w:p>
    <w:p>
      <w:pPr>
        <w:spacing w:before="2"/>
        <w:ind w:left="714" w:right="0" w:firstLine="0"/>
        <w:jc w:val="left"/>
        <w:rPr>
          <w:sz w:val="16"/>
        </w:rPr>
      </w:pPr>
      <w:r>
        <w:rPr/>
        <w:pict>
          <v:shape style="position:absolute;margin-left:47.487968pt;margin-top:4.445407pt;width:2.5pt;height:2.5pt;mso-position-horizontal-relative:page;mso-position-vertical-relative:paragraph;z-index:252471296" coordorigin="950,89" coordsize="50,50" path="m978,138l971,138,968,138,950,117,950,110,971,89,978,89,999,110,999,117,978,138xe" filled="true" fillcolor="#000000" stroked="false">
            <v:path arrowok="t"/>
            <v:fill type="solid"/>
            <w10:wrap type="none"/>
          </v:shape>
        </w:pict>
      </w:r>
      <w:r>
        <w:rPr>
          <w:b/>
          <w:sz w:val="16"/>
        </w:rPr>
        <w:t>Bit 15 </w:t>
      </w:r>
      <w:r>
        <w:rPr>
          <w:sz w:val="16"/>
        </w:rPr>
        <w:t>- 1 if additional data is available.</w:t>
      </w:r>
    </w:p>
    <w:p>
      <w:pPr>
        <w:spacing w:after="0"/>
        <w:jc w:val="left"/>
        <w:rPr>
          <w:sz w:val="16"/>
        </w:rPr>
        <w:sectPr>
          <w:pgSz w:w="11900" w:h="16840"/>
          <w:pgMar w:header="274" w:footer="283" w:top="460" w:bottom="480" w:left="420" w:right="400"/>
        </w:sectPr>
      </w:pPr>
    </w:p>
    <w:p>
      <w:pPr>
        <w:spacing w:before="106"/>
        <w:ind w:left="221" w:right="0" w:firstLine="0"/>
        <w:jc w:val="left"/>
        <w:rPr>
          <w:b/>
          <w:sz w:val="22"/>
        </w:rPr>
      </w:pPr>
      <w:r>
        <w:rPr>
          <w:b/>
          <w:color w:val="3D0098"/>
          <w:sz w:val="22"/>
        </w:rPr>
        <w:t>Method 3: Keyboard Controller</w:t>
      </w:r>
    </w:p>
    <w:p>
      <w:pPr>
        <w:spacing w:line="242" w:lineRule="auto" w:before="188"/>
        <w:ind w:left="221" w:right="281" w:firstLine="0"/>
        <w:jc w:val="left"/>
        <w:rPr>
          <w:sz w:val="16"/>
        </w:rPr>
      </w:pPr>
      <w:r>
        <w:rPr>
          <w:sz w:val="16"/>
        </w:rPr>
        <w:t>This is probably the most common method of enabling A20. Its quite easy, but requires some knowledge of programming the keyboard microcontroller. This will be the method I will be using as it seems it is also the most portable. Because this requires some knowledge of programming the keyboard microcontroller, we should look at that a little bit first.</w:t>
      </w:r>
    </w:p>
    <w:p>
      <w:pPr>
        <w:pStyle w:val="BodyText"/>
        <w:spacing w:before="4"/>
        <w:rPr>
          <w:sz w:val="13"/>
        </w:rPr>
      </w:pPr>
    </w:p>
    <w:p>
      <w:pPr>
        <w:spacing w:line="242" w:lineRule="auto" w:before="0"/>
        <w:ind w:left="221" w:right="977" w:firstLine="0"/>
        <w:jc w:val="left"/>
        <w:rPr>
          <w:sz w:val="16"/>
        </w:rPr>
      </w:pPr>
      <w:r>
        <w:rPr>
          <w:sz w:val="16"/>
        </w:rPr>
        <w:t>This is also the reson why I wanted to cover hardware programming first. This will be our first glimps into direct hardware programming, and what it is all about. Don't worry, it's not too bad ;) It can get quite complex at times though :)</w:t>
      </w:r>
    </w:p>
    <w:p>
      <w:pPr>
        <w:pStyle w:val="BodyText"/>
        <w:spacing w:before="9"/>
        <w:rPr>
          <w:sz w:val="15"/>
        </w:rPr>
      </w:pPr>
    </w:p>
    <w:p>
      <w:pPr>
        <w:spacing w:before="0"/>
        <w:ind w:left="221" w:right="0" w:firstLine="0"/>
        <w:jc w:val="left"/>
        <w:rPr>
          <w:b/>
          <w:sz w:val="18"/>
        </w:rPr>
      </w:pPr>
      <w:r>
        <w:rPr>
          <w:b/>
          <w:color w:val="800040"/>
          <w:w w:val="105"/>
          <w:sz w:val="18"/>
        </w:rPr>
        <w:t>8043 Keyboard Controller - Port Mapping</w:t>
      </w:r>
    </w:p>
    <w:p>
      <w:pPr>
        <w:spacing w:line="441" w:lineRule="auto" w:before="184" w:after="18"/>
        <w:ind w:left="221" w:right="1022" w:firstLine="0"/>
        <w:jc w:val="left"/>
        <w:rPr>
          <w:sz w:val="16"/>
        </w:rPr>
      </w:pPr>
      <w:r>
        <w:rPr>
          <w:sz w:val="16"/>
        </w:rPr>
        <w:t>Remember that -- in order for us to communicate with this controller, we must know what I/O ports the controller uses. This controller has the following port mapping:</w:t>
      </w:r>
    </w:p>
    <w:tbl>
      <w:tblPr>
        <w:tblW w:w="0" w:type="auto"/>
        <w:jc w:val="left"/>
        <w:tblInd w:w="3647"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481"/>
        <w:gridCol w:w="974"/>
        <w:gridCol w:w="2391"/>
      </w:tblGrid>
      <w:tr>
        <w:trPr>
          <w:trHeight w:val="263" w:hRule="atLeast"/>
        </w:trPr>
        <w:tc>
          <w:tcPr>
            <w:tcW w:w="3846" w:type="dxa"/>
            <w:gridSpan w:val="3"/>
            <w:tcBorders>
              <w:right w:val="double" w:sz="2" w:space="0" w:color="808080"/>
            </w:tcBorders>
          </w:tcPr>
          <w:p>
            <w:pPr>
              <w:pStyle w:val="TableParagraph"/>
              <w:spacing w:line="222" w:lineRule="exact" w:before="20"/>
              <w:ind w:left="1162"/>
              <w:rPr>
                <w:rFonts w:ascii="Verdana"/>
                <w:b/>
                <w:sz w:val="19"/>
              </w:rPr>
            </w:pPr>
            <w:r>
              <w:rPr>
                <w:rFonts w:ascii="Verdana"/>
                <w:b/>
                <w:w w:val="105"/>
                <w:sz w:val="19"/>
              </w:rPr>
              <w:t>Port Mapping</w:t>
            </w:r>
          </w:p>
        </w:tc>
      </w:tr>
      <w:tr>
        <w:trPr>
          <w:trHeight w:val="226" w:hRule="atLeast"/>
        </w:trPr>
        <w:tc>
          <w:tcPr>
            <w:tcW w:w="481" w:type="dxa"/>
          </w:tcPr>
          <w:p>
            <w:pPr>
              <w:pStyle w:val="TableParagraph"/>
              <w:spacing w:line="192" w:lineRule="exact" w:before="14"/>
              <w:ind w:left="14"/>
              <w:rPr>
                <w:rFonts w:ascii="Verdana"/>
                <w:sz w:val="16"/>
              </w:rPr>
            </w:pPr>
            <w:r>
              <w:rPr>
                <w:rFonts w:ascii="Verdana"/>
                <w:sz w:val="16"/>
              </w:rPr>
              <w:t>Port</w:t>
            </w:r>
          </w:p>
        </w:tc>
        <w:tc>
          <w:tcPr>
            <w:tcW w:w="974" w:type="dxa"/>
          </w:tcPr>
          <w:p>
            <w:pPr>
              <w:pStyle w:val="TableParagraph"/>
              <w:spacing w:line="192" w:lineRule="exact" w:before="14"/>
              <w:ind w:left="14"/>
              <w:rPr>
                <w:rFonts w:ascii="Verdana"/>
                <w:sz w:val="16"/>
              </w:rPr>
            </w:pPr>
            <w:r>
              <w:rPr>
                <w:rFonts w:ascii="Verdana"/>
                <w:sz w:val="16"/>
              </w:rPr>
              <w:t>Read/Write</w:t>
            </w:r>
          </w:p>
        </w:tc>
        <w:tc>
          <w:tcPr>
            <w:tcW w:w="2391" w:type="dxa"/>
            <w:tcBorders>
              <w:right w:val="double" w:sz="2" w:space="0" w:color="808080"/>
            </w:tcBorders>
          </w:tcPr>
          <w:p>
            <w:pPr>
              <w:pStyle w:val="TableParagraph"/>
              <w:spacing w:line="192" w:lineRule="exact" w:before="14"/>
              <w:ind w:left="13"/>
              <w:rPr>
                <w:rFonts w:ascii="Verdana"/>
                <w:sz w:val="16"/>
              </w:rPr>
            </w:pPr>
            <w:r>
              <w:rPr>
                <w:rFonts w:ascii="Verdana"/>
                <w:sz w:val="16"/>
              </w:rPr>
              <w:t>Descripton</w:t>
            </w:r>
          </w:p>
        </w:tc>
      </w:tr>
      <w:tr>
        <w:trPr>
          <w:trHeight w:val="226" w:hRule="atLeast"/>
        </w:trPr>
        <w:tc>
          <w:tcPr>
            <w:tcW w:w="481" w:type="dxa"/>
          </w:tcPr>
          <w:p>
            <w:pPr>
              <w:pStyle w:val="TableParagraph"/>
              <w:spacing w:line="192" w:lineRule="exact" w:before="14"/>
              <w:ind w:left="14"/>
              <w:rPr>
                <w:rFonts w:ascii="Verdana"/>
                <w:sz w:val="16"/>
              </w:rPr>
            </w:pPr>
            <w:r>
              <w:rPr>
                <w:rFonts w:ascii="Verdana"/>
                <w:sz w:val="16"/>
              </w:rPr>
              <w:t>0x60</w:t>
            </w:r>
          </w:p>
        </w:tc>
        <w:tc>
          <w:tcPr>
            <w:tcW w:w="974" w:type="dxa"/>
          </w:tcPr>
          <w:p>
            <w:pPr>
              <w:pStyle w:val="TableParagraph"/>
              <w:spacing w:line="192" w:lineRule="exact" w:before="14"/>
              <w:ind w:left="14"/>
              <w:rPr>
                <w:rFonts w:ascii="Verdana"/>
                <w:sz w:val="16"/>
              </w:rPr>
            </w:pPr>
            <w:r>
              <w:rPr>
                <w:rFonts w:ascii="Verdana"/>
                <w:sz w:val="16"/>
              </w:rPr>
              <w:t>Read</w:t>
            </w:r>
          </w:p>
        </w:tc>
        <w:tc>
          <w:tcPr>
            <w:tcW w:w="2391" w:type="dxa"/>
            <w:tcBorders>
              <w:right w:val="double" w:sz="2" w:space="0" w:color="808080"/>
            </w:tcBorders>
          </w:tcPr>
          <w:p>
            <w:pPr>
              <w:pStyle w:val="TableParagraph"/>
              <w:spacing w:line="192" w:lineRule="exact" w:before="14"/>
              <w:ind w:left="13"/>
              <w:rPr>
                <w:rFonts w:ascii="Verdana"/>
                <w:sz w:val="16"/>
              </w:rPr>
            </w:pPr>
            <w:r>
              <w:rPr>
                <w:rFonts w:ascii="Verdana"/>
                <w:sz w:val="16"/>
              </w:rPr>
              <w:t>Read Input Buffer</w:t>
            </w:r>
          </w:p>
        </w:tc>
      </w:tr>
      <w:tr>
        <w:trPr>
          <w:trHeight w:val="226" w:hRule="atLeast"/>
        </w:trPr>
        <w:tc>
          <w:tcPr>
            <w:tcW w:w="481" w:type="dxa"/>
          </w:tcPr>
          <w:p>
            <w:pPr>
              <w:pStyle w:val="TableParagraph"/>
              <w:spacing w:line="192" w:lineRule="exact" w:before="14"/>
              <w:ind w:left="14"/>
              <w:rPr>
                <w:rFonts w:ascii="Verdana"/>
                <w:sz w:val="16"/>
              </w:rPr>
            </w:pPr>
            <w:r>
              <w:rPr>
                <w:rFonts w:ascii="Verdana"/>
                <w:sz w:val="16"/>
              </w:rPr>
              <w:t>0x60</w:t>
            </w:r>
          </w:p>
        </w:tc>
        <w:tc>
          <w:tcPr>
            <w:tcW w:w="974" w:type="dxa"/>
          </w:tcPr>
          <w:p>
            <w:pPr>
              <w:pStyle w:val="TableParagraph"/>
              <w:spacing w:line="192" w:lineRule="exact" w:before="14"/>
              <w:ind w:left="14"/>
              <w:rPr>
                <w:rFonts w:ascii="Verdana"/>
                <w:sz w:val="16"/>
              </w:rPr>
            </w:pPr>
            <w:r>
              <w:rPr>
                <w:rFonts w:ascii="Verdana"/>
                <w:sz w:val="16"/>
              </w:rPr>
              <w:t>Write</w:t>
            </w:r>
          </w:p>
        </w:tc>
        <w:tc>
          <w:tcPr>
            <w:tcW w:w="2391" w:type="dxa"/>
            <w:tcBorders>
              <w:right w:val="double" w:sz="2" w:space="0" w:color="808080"/>
            </w:tcBorders>
          </w:tcPr>
          <w:p>
            <w:pPr>
              <w:pStyle w:val="TableParagraph"/>
              <w:spacing w:line="192" w:lineRule="exact" w:before="14"/>
              <w:ind w:left="13"/>
              <w:rPr>
                <w:rFonts w:ascii="Verdana"/>
                <w:sz w:val="16"/>
              </w:rPr>
            </w:pPr>
            <w:r>
              <w:rPr>
                <w:rFonts w:ascii="Verdana"/>
                <w:sz w:val="16"/>
              </w:rPr>
              <w:t>Write Output Buffer</w:t>
            </w:r>
          </w:p>
        </w:tc>
      </w:tr>
      <w:tr>
        <w:trPr>
          <w:trHeight w:val="226" w:hRule="atLeast"/>
        </w:trPr>
        <w:tc>
          <w:tcPr>
            <w:tcW w:w="481" w:type="dxa"/>
          </w:tcPr>
          <w:p>
            <w:pPr>
              <w:pStyle w:val="TableParagraph"/>
              <w:spacing w:line="192" w:lineRule="exact" w:before="14"/>
              <w:ind w:left="14"/>
              <w:rPr>
                <w:rFonts w:ascii="Verdana"/>
                <w:sz w:val="16"/>
              </w:rPr>
            </w:pPr>
            <w:r>
              <w:rPr>
                <w:rFonts w:ascii="Verdana"/>
                <w:sz w:val="16"/>
              </w:rPr>
              <w:t>0x64</w:t>
            </w:r>
          </w:p>
        </w:tc>
        <w:tc>
          <w:tcPr>
            <w:tcW w:w="974" w:type="dxa"/>
          </w:tcPr>
          <w:p>
            <w:pPr>
              <w:pStyle w:val="TableParagraph"/>
              <w:spacing w:line="192" w:lineRule="exact" w:before="14"/>
              <w:ind w:left="14"/>
              <w:rPr>
                <w:rFonts w:ascii="Verdana"/>
                <w:sz w:val="16"/>
              </w:rPr>
            </w:pPr>
            <w:r>
              <w:rPr>
                <w:rFonts w:ascii="Verdana"/>
                <w:sz w:val="16"/>
              </w:rPr>
              <w:t>Read</w:t>
            </w:r>
          </w:p>
        </w:tc>
        <w:tc>
          <w:tcPr>
            <w:tcW w:w="2391" w:type="dxa"/>
            <w:tcBorders>
              <w:right w:val="double" w:sz="2" w:space="0" w:color="808080"/>
            </w:tcBorders>
          </w:tcPr>
          <w:p>
            <w:pPr>
              <w:pStyle w:val="TableParagraph"/>
              <w:spacing w:line="192" w:lineRule="exact" w:before="14"/>
              <w:ind w:left="13"/>
              <w:rPr>
                <w:rFonts w:ascii="Verdana"/>
                <w:sz w:val="16"/>
              </w:rPr>
            </w:pPr>
            <w:r>
              <w:rPr>
                <w:rFonts w:ascii="Verdana"/>
                <w:sz w:val="16"/>
              </w:rPr>
              <w:t>Read Status Register</w:t>
            </w:r>
          </w:p>
        </w:tc>
      </w:tr>
      <w:tr>
        <w:trPr>
          <w:trHeight w:val="226" w:hRule="atLeast"/>
        </w:trPr>
        <w:tc>
          <w:tcPr>
            <w:tcW w:w="481" w:type="dxa"/>
            <w:tcBorders>
              <w:bottom w:val="double" w:sz="2" w:space="0" w:color="808080"/>
            </w:tcBorders>
          </w:tcPr>
          <w:p>
            <w:pPr>
              <w:pStyle w:val="TableParagraph"/>
              <w:spacing w:line="192" w:lineRule="exact" w:before="14"/>
              <w:ind w:left="14"/>
              <w:rPr>
                <w:rFonts w:ascii="Verdana"/>
                <w:sz w:val="16"/>
              </w:rPr>
            </w:pPr>
            <w:r>
              <w:rPr>
                <w:rFonts w:ascii="Verdana"/>
                <w:sz w:val="16"/>
              </w:rPr>
              <w:t>0x64</w:t>
            </w:r>
          </w:p>
        </w:tc>
        <w:tc>
          <w:tcPr>
            <w:tcW w:w="974" w:type="dxa"/>
            <w:tcBorders>
              <w:bottom w:val="double" w:sz="2" w:space="0" w:color="808080"/>
            </w:tcBorders>
          </w:tcPr>
          <w:p>
            <w:pPr>
              <w:pStyle w:val="TableParagraph"/>
              <w:spacing w:line="192" w:lineRule="exact" w:before="14"/>
              <w:ind w:left="14"/>
              <w:rPr>
                <w:rFonts w:ascii="Verdana"/>
                <w:sz w:val="16"/>
              </w:rPr>
            </w:pPr>
            <w:r>
              <w:rPr>
                <w:rFonts w:ascii="Verdana"/>
                <w:sz w:val="16"/>
              </w:rPr>
              <w:t>Write</w:t>
            </w:r>
          </w:p>
        </w:tc>
        <w:tc>
          <w:tcPr>
            <w:tcW w:w="2391" w:type="dxa"/>
            <w:tcBorders>
              <w:bottom w:val="double" w:sz="2" w:space="0" w:color="808080"/>
              <w:right w:val="double" w:sz="2" w:space="0" w:color="808080"/>
            </w:tcBorders>
          </w:tcPr>
          <w:p>
            <w:pPr>
              <w:pStyle w:val="TableParagraph"/>
              <w:spacing w:line="192" w:lineRule="exact" w:before="14"/>
              <w:ind w:left="13"/>
              <w:rPr>
                <w:rFonts w:ascii="Verdana"/>
                <w:sz w:val="16"/>
              </w:rPr>
            </w:pPr>
            <w:r>
              <w:rPr>
                <w:rFonts w:ascii="Verdana"/>
                <w:sz w:val="16"/>
              </w:rPr>
              <w:t>Send Command to controller</w:t>
            </w:r>
          </w:p>
        </w:tc>
      </w:tr>
    </w:tbl>
    <w:p>
      <w:pPr>
        <w:pStyle w:val="BodyText"/>
        <w:spacing w:before="7"/>
      </w:pPr>
    </w:p>
    <w:p>
      <w:pPr>
        <w:spacing w:line="242" w:lineRule="auto" w:before="1"/>
        <w:ind w:left="221" w:right="0" w:firstLine="0"/>
        <w:jc w:val="left"/>
        <w:rPr>
          <w:sz w:val="16"/>
        </w:rPr>
      </w:pPr>
      <w:r>
        <w:rPr>
          <w:sz w:val="16"/>
        </w:rPr>
        <w:t>We send commands to this controller by writing the command byte to I/O Port 0x64. If the command accepts a parameter, this parameter is sent to port 0x60. Likewise, any results returned by the command may be read from port 0x60.</w:t>
      </w:r>
    </w:p>
    <w:p>
      <w:pPr>
        <w:spacing w:line="242" w:lineRule="auto" w:before="161"/>
        <w:ind w:left="221" w:right="832" w:firstLine="0"/>
        <w:jc w:val="left"/>
        <w:rPr>
          <w:sz w:val="16"/>
        </w:rPr>
      </w:pPr>
      <w:r>
        <w:rPr>
          <w:sz w:val="16"/>
        </w:rPr>
        <w:t>We must note that the keyboard controller itself is quite slow. Because our code will be executing faster then the keyboard controller, we must provide a way to wait for the controller to be ready before we continue on.</w:t>
      </w:r>
    </w:p>
    <w:p>
      <w:pPr>
        <w:pStyle w:val="BodyText"/>
        <w:spacing w:before="4"/>
        <w:rPr>
          <w:sz w:val="13"/>
        </w:rPr>
      </w:pPr>
    </w:p>
    <w:p>
      <w:pPr>
        <w:spacing w:line="242" w:lineRule="auto" w:before="0"/>
        <w:ind w:left="221" w:right="741" w:firstLine="0"/>
        <w:jc w:val="left"/>
        <w:rPr>
          <w:sz w:val="16"/>
        </w:rPr>
      </w:pPr>
      <w:r>
        <w:rPr>
          <w:sz w:val="16"/>
        </w:rPr>
        <w:t>This is useually done by quering for the controllers status. If this seems confusing, don't worry--everything will be clear soon enough.</w:t>
      </w:r>
    </w:p>
    <w:p>
      <w:pPr>
        <w:pStyle w:val="BodyText"/>
        <w:spacing w:before="9"/>
        <w:rPr>
          <w:sz w:val="15"/>
        </w:rPr>
      </w:pPr>
    </w:p>
    <w:p>
      <w:pPr>
        <w:spacing w:before="0"/>
        <w:ind w:left="221" w:right="0" w:firstLine="0"/>
        <w:jc w:val="left"/>
        <w:rPr>
          <w:b/>
          <w:sz w:val="18"/>
        </w:rPr>
      </w:pPr>
      <w:r>
        <w:rPr>
          <w:b/>
          <w:color w:val="800040"/>
          <w:w w:val="105"/>
          <w:sz w:val="18"/>
        </w:rPr>
        <w:t>8043 Keyboard Controller Status Register</w:t>
      </w:r>
    </w:p>
    <w:p>
      <w:pPr>
        <w:spacing w:line="242" w:lineRule="auto" w:before="184"/>
        <w:ind w:left="221" w:right="281" w:firstLine="0"/>
        <w:jc w:val="left"/>
        <w:rPr>
          <w:sz w:val="16"/>
        </w:rPr>
      </w:pPr>
      <w:r>
        <w:rPr>
          <w:sz w:val="16"/>
        </w:rPr>
        <w:t>Okay, how do we get the status of the controller? Looking at the table above, we can see that we must read from I/O port 0x64. The value read from this register is an 8 bit value that follows a specific format. Here it is...</w:t>
      </w:r>
    </w:p>
    <w:p>
      <w:pPr>
        <w:spacing w:before="161"/>
        <w:ind w:left="714" w:right="0" w:firstLine="0"/>
        <w:jc w:val="left"/>
        <w:rPr>
          <w:b/>
          <w:sz w:val="16"/>
        </w:rPr>
      </w:pPr>
      <w:r>
        <w:rPr/>
        <w:pict>
          <v:shape style="position:absolute;margin-left:47.487968pt;margin-top:12.395404pt;width:2.5pt;height:2.5pt;mso-position-horizontal-relative:page;mso-position-vertical-relative:paragraph;z-index:252472320" coordorigin="950,248" coordsize="50,50" path="m978,297l971,297,968,297,950,276,950,269,971,248,978,248,999,269,999,276,978,297xe" filled="true" fillcolor="#000000" stroked="false">
            <v:path arrowok="t"/>
            <v:fill type="solid"/>
            <w10:wrap type="none"/>
          </v:shape>
        </w:pict>
      </w:r>
      <w:r>
        <w:rPr>
          <w:b/>
          <w:sz w:val="16"/>
        </w:rPr>
        <w:t>Bit 0: Output Buffer Status</w:t>
      </w:r>
    </w:p>
    <w:p>
      <w:pPr>
        <w:spacing w:line="242" w:lineRule="auto" w:before="3"/>
        <w:ind w:left="1207" w:right="6680" w:firstLine="0"/>
        <w:jc w:val="left"/>
        <w:rPr>
          <w:sz w:val="16"/>
        </w:rPr>
      </w:pPr>
      <w:r>
        <w:rPr/>
        <w:pict>
          <v:shape style="position:absolute;margin-left:72.138596pt;margin-top:4.495496pt;width:2.5pt;height:2.5pt;mso-position-horizontal-relative:page;mso-position-vertical-relative:paragraph;z-index:252473344" coordorigin="1443,90" coordsize="50,50" path="m1492,115l1492,118,1491,121,1490,124,1489,127,1467,139,1464,139,1445,124,1443,121,1443,118,1443,115,1443,111,1443,108,1445,105,1446,102,1448,99,1450,97,1452,95,1455,93,1458,92,1461,91,1464,90,1467,90,1471,90,1474,91,1477,92,1480,93,1483,95,1485,97,1487,99,1489,102,1490,105,1491,108,1492,111,1492,115xe" filled="false" stroked="true" strokeweight=".616266pt" strokecolor="#000000">
            <v:path arrowok="t"/>
            <v:stroke dashstyle="solid"/>
            <w10:wrap type="none"/>
          </v:shape>
        </w:pict>
      </w:r>
      <w:r>
        <w:rPr/>
        <w:pict>
          <v:shape style="position:absolute;margin-left:72.138596pt;margin-top:14.355749pt;width:2.5pt;height:2.5pt;mso-position-horizontal-relative:page;mso-position-vertical-relative:paragraph;z-index:252474368" coordorigin="1443,287" coordsize="50,50" path="m1492,312l1492,315,1491,318,1490,321,1489,324,1467,336,1464,336,1445,321,1443,318,1443,315,1443,312,1443,308,1443,305,1445,302,1446,299,1448,297,1450,294,1452,292,1455,290,1458,289,1461,288,1464,287,1467,287,1471,287,1474,288,1477,289,1480,290,1483,292,1485,294,1487,297,1489,299,1490,302,1491,305,1492,308,1492,312xe" filled="false" stroked="true" strokeweight=".616266pt" strokecolor="#000000">
            <v:path arrowok="t"/>
            <v:stroke dashstyle="solid"/>
            <w10:wrap type="none"/>
          </v:shape>
        </w:pict>
      </w:r>
      <w:r>
        <w:rPr>
          <w:sz w:val="16"/>
        </w:rPr>
        <w:t>0: Output buffer empty, dont read yet 1: Output buffer full, please read me :)</w:t>
      </w:r>
    </w:p>
    <w:p>
      <w:pPr>
        <w:spacing w:before="2"/>
        <w:ind w:left="714" w:right="0" w:firstLine="0"/>
        <w:jc w:val="left"/>
        <w:rPr>
          <w:b/>
          <w:sz w:val="16"/>
        </w:rPr>
      </w:pPr>
      <w:r>
        <w:rPr/>
        <w:pict>
          <v:shape style="position:absolute;margin-left:47.487968pt;margin-top:4.445411pt;width:2.5pt;height:2.5pt;mso-position-horizontal-relative:page;mso-position-vertical-relative:paragraph;z-index:252475392" coordorigin="950,89" coordsize="50,50" path="m978,138l971,138,968,138,950,117,950,110,971,89,978,89,999,110,999,117,978,138xe" filled="true" fillcolor="#000000" stroked="false">
            <v:path arrowok="t"/>
            <v:fill type="solid"/>
            <w10:wrap type="none"/>
          </v:shape>
        </w:pict>
      </w:r>
      <w:r>
        <w:rPr>
          <w:b/>
          <w:sz w:val="16"/>
        </w:rPr>
        <w:t>Bit 1: Input Buffer Status</w:t>
      </w:r>
    </w:p>
    <w:p>
      <w:pPr>
        <w:spacing w:line="242" w:lineRule="auto" w:before="2"/>
        <w:ind w:left="1207" w:right="6700" w:firstLine="0"/>
        <w:jc w:val="left"/>
        <w:rPr>
          <w:sz w:val="16"/>
        </w:rPr>
      </w:pPr>
      <w:r>
        <w:rPr/>
        <w:pict>
          <v:shape style="position:absolute;margin-left:72.138596pt;margin-top:4.445474pt;width:2.5pt;height:2.5pt;mso-position-horizontal-relative:page;mso-position-vertical-relative:paragraph;z-index:252476416" coordorigin="1443,89" coordsize="50,50" path="m1492,114l1467,138,1464,138,1443,117,1443,114,1443,110,1464,89,1467,89,1471,89,1492,110,1492,114xe" filled="false" stroked="true" strokeweight=".616266pt" strokecolor="#000000">
            <v:path arrowok="t"/>
            <v:stroke dashstyle="solid"/>
            <w10:wrap type="none"/>
          </v:shape>
        </w:pict>
      </w:r>
      <w:r>
        <w:rPr/>
        <w:pict>
          <v:shape style="position:absolute;margin-left:72.138596pt;margin-top:14.305726pt;width:2.5pt;height:2.5pt;mso-position-horizontal-relative:page;mso-position-vertical-relative:paragraph;z-index:252477440" coordorigin="1443,286" coordsize="50,50" path="m1492,311l1477,334,1474,335,1471,335,1467,335,1464,335,1443,314,1443,311,1443,307,1443,304,1445,301,1446,298,1448,296,1450,293,1452,291,1455,289,1458,288,1461,287,1464,286,1467,286,1471,286,1474,287,1477,288,1480,289,1483,291,1485,293,1487,296,1489,298,1490,301,1491,304,1492,307,1492,311xe" filled="false" stroked="true" strokeweight=".616266pt" strokecolor="#000000">
            <v:path arrowok="t"/>
            <v:stroke dashstyle="solid"/>
            <w10:wrap type="none"/>
          </v:shape>
        </w:pict>
      </w:r>
      <w:r>
        <w:rPr>
          <w:sz w:val="16"/>
        </w:rPr>
        <w:t>0: Input buffer empty, can be written 1: Input buffer full, dont write yet</w:t>
      </w:r>
    </w:p>
    <w:p>
      <w:pPr>
        <w:spacing w:before="2"/>
        <w:ind w:left="714" w:right="0" w:firstLine="0"/>
        <w:jc w:val="left"/>
        <w:rPr>
          <w:sz w:val="16"/>
        </w:rPr>
      </w:pPr>
      <w:r>
        <w:rPr/>
        <w:pict>
          <v:shape style="position:absolute;margin-left:47.487968pt;margin-top:4.445418pt;width:2.5pt;height:2.5pt;mso-position-horizontal-relative:page;mso-position-vertical-relative:paragraph;z-index:252478464" coordorigin="950,89" coordsize="50,50" path="m978,138l971,138,968,138,950,117,950,110,971,89,978,89,999,110,999,117,978,138xe" filled="true" fillcolor="#000000" stroked="false">
            <v:path arrowok="t"/>
            <v:fill type="solid"/>
            <w10:wrap type="none"/>
          </v:shape>
        </w:pict>
      </w:r>
      <w:r>
        <w:rPr>
          <w:b/>
          <w:sz w:val="16"/>
        </w:rPr>
        <w:t>Bit 2: </w:t>
      </w:r>
      <w:r>
        <w:rPr>
          <w:sz w:val="16"/>
        </w:rPr>
        <w:t>System flag</w:t>
      </w:r>
    </w:p>
    <w:p>
      <w:pPr>
        <w:spacing w:before="3"/>
        <w:ind w:left="1207" w:right="0" w:firstLine="0"/>
        <w:jc w:val="left"/>
        <w:rPr>
          <w:sz w:val="16"/>
        </w:rPr>
      </w:pPr>
      <w:r>
        <w:rPr/>
        <w:pict>
          <v:shape style="position:absolute;margin-left:72.138596pt;margin-top:4.495481pt;width:2.5pt;height:2.5pt;mso-position-horizontal-relative:page;mso-position-vertical-relative:paragraph;z-index:252479488" coordorigin="1443,90" coordsize="50,50" path="m1492,115l1492,118,1491,121,1490,124,1489,127,1467,139,1464,139,1445,124,1443,121,1443,118,1443,115,1443,111,1443,108,1445,105,1446,102,1448,99,1450,97,1452,95,1455,93,1458,92,1461,91,1464,90,1467,90,1471,90,1474,91,1477,92,1480,93,1483,95,1485,97,1487,99,1489,102,1490,105,1491,108,1492,111,1492,115xe" filled="false" stroked="true" strokeweight=".616266pt" strokecolor="#000000">
            <v:path arrowok="t"/>
            <v:stroke dashstyle="solid"/>
            <w10:wrap type="none"/>
          </v:shape>
        </w:pict>
      </w:r>
      <w:r>
        <w:rPr>
          <w:sz w:val="16"/>
        </w:rPr>
        <w:t>0: Set after power on reset</w:t>
      </w:r>
    </w:p>
    <w:p>
      <w:pPr>
        <w:spacing w:before="3"/>
        <w:ind w:left="1207" w:right="0" w:firstLine="0"/>
        <w:jc w:val="left"/>
        <w:rPr>
          <w:sz w:val="16"/>
        </w:rPr>
      </w:pPr>
      <w:r>
        <w:rPr/>
        <w:pict>
          <v:shape style="position:absolute;margin-left:72.138596pt;margin-top:4.495473pt;width:2.5pt;height:2.5pt;mso-position-horizontal-relative:page;mso-position-vertical-relative:paragraph;z-index:252480512" coordorigin="1443,90" coordsize="50,50" path="m1492,115l1492,118,1491,121,1490,124,1489,127,1467,139,1464,139,1445,124,1443,121,1443,118,1443,115,1443,111,1443,108,1445,105,1446,102,1448,99,1450,97,1452,95,1455,93,1458,92,1461,91,1464,90,1467,90,1471,90,1485,97,1487,99,1489,102,1490,105,1491,108,1492,111,1492,115xe" filled="false" stroked="true" strokeweight=".616266pt" strokecolor="#000000">
            <v:path arrowok="t"/>
            <v:stroke dashstyle="solid"/>
            <w10:wrap type="none"/>
          </v:shape>
        </w:pict>
      </w:r>
      <w:r>
        <w:rPr>
          <w:sz w:val="16"/>
        </w:rPr>
        <w:t>1: Set after successfull completion of the keyboard controllers self-test (Basic Assurance Test, BAT)</w:t>
      </w:r>
    </w:p>
    <w:p>
      <w:pPr>
        <w:spacing w:before="2"/>
        <w:ind w:left="714" w:right="0" w:firstLine="0"/>
        <w:jc w:val="left"/>
        <w:rPr>
          <w:sz w:val="16"/>
        </w:rPr>
      </w:pPr>
      <w:r>
        <w:rPr/>
        <w:pict>
          <v:shape style="position:absolute;margin-left:47.487968pt;margin-top:4.445425pt;width:2.5pt;height:2.5pt;mso-position-horizontal-relative:page;mso-position-vertical-relative:paragraph;z-index:252481536" coordorigin="950,89" coordsize="50,50" path="m978,138l971,138,968,138,950,117,950,110,971,89,978,89,999,110,999,117,978,138xe" filled="true" fillcolor="#000000" stroked="false">
            <v:path arrowok="t"/>
            <v:fill type="solid"/>
            <w10:wrap type="none"/>
          </v:shape>
        </w:pict>
      </w:r>
      <w:r>
        <w:rPr>
          <w:b/>
          <w:sz w:val="16"/>
        </w:rPr>
        <w:t>Bit 3: </w:t>
      </w:r>
      <w:r>
        <w:rPr>
          <w:sz w:val="16"/>
        </w:rPr>
        <w:t>Command Data</w:t>
      </w:r>
    </w:p>
    <w:p>
      <w:pPr>
        <w:spacing w:before="3"/>
        <w:ind w:left="1207" w:right="0" w:firstLine="0"/>
        <w:jc w:val="left"/>
        <w:rPr>
          <w:sz w:val="16"/>
        </w:rPr>
      </w:pPr>
      <w:r>
        <w:rPr/>
        <w:pict>
          <v:shape style="position:absolute;margin-left:72.138596pt;margin-top:4.495489pt;width:2.5pt;height:2.5pt;mso-position-horizontal-relative:page;mso-position-vertical-relative:paragraph;z-index:252482560" coordorigin="1443,90" coordsize="50,50" path="m1492,115l1477,137,1474,139,1471,139,1467,139,1464,139,1445,124,1443,121,1443,118,1443,115,1443,111,1464,90,1467,90,1471,90,1492,111,1492,115xe" filled="false" stroked="true" strokeweight=".616266pt" strokecolor="#000000">
            <v:path arrowok="t"/>
            <v:stroke dashstyle="solid"/>
            <w10:wrap type="none"/>
          </v:shape>
        </w:pict>
      </w:r>
      <w:r>
        <w:rPr>
          <w:sz w:val="16"/>
        </w:rPr>
        <w:t>0: Last write to input buffer was data (via port 0x60)</w:t>
      </w:r>
    </w:p>
    <w:p>
      <w:pPr>
        <w:spacing w:before="3"/>
        <w:ind w:left="1207" w:right="0" w:firstLine="0"/>
        <w:jc w:val="left"/>
        <w:rPr>
          <w:sz w:val="16"/>
        </w:rPr>
      </w:pPr>
      <w:r>
        <w:rPr/>
        <w:pict>
          <v:shape style="position:absolute;margin-left:72.138596pt;margin-top:4.495481pt;width:2.5pt;height:2.5pt;mso-position-horizontal-relative:page;mso-position-vertical-relative:paragraph;z-index:252483584" coordorigin="1443,90" coordsize="50,50" path="m1492,115l1467,139,1464,139,1443,118,1443,115,1443,111,1443,108,1445,105,1446,102,1448,99,1450,97,1452,95,1455,93,1458,92,1461,91,1464,90,1467,90,1471,90,1485,97,1487,99,1489,102,1490,105,1491,108,1492,111,1492,115xe" filled="false" stroked="true" strokeweight=".616266pt" strokecolor="#000000">
            <v:path arrowok="t"/>
            <v:stroke dashstyle="solid"/>
            <w10:wrap type="none"/>
          </v:shape>
        </w:pict>
      </w:r>
      <w:r>
        <w:rPr>
          <w:sz w:val="16"/>
        </w:rPr>
        <w:t>1: Last write to input buffer was a command (via port 0x64)</w:t>
      </w:r>
    </w:p>
    <w:p>
      <w:pPr>
        <w:spacing w:line="242" w:lineRule="auto" w:before="3"/>
        <w:ind w:left="1207" w:right="8432" w:hanging="494"/>
        <w:jc w:val="left"/>
        <w:rPr>
          <w:sz w:val="16"/>
        </w:rPr>
      </w:pPr>
      <w:r>
        <w:rPr/>
        <w:pict>
          <v:shape style="position:absolute;margin-left:47.487968pt;margin-top:4.495402pt;width:2.5pt;height:2.5pt;mso-position-horizontal-relative:page;mso-position-vertical-relative:paragraph;z-index:252484608" coordorigin="950,90" coordsize="50,50" path="m978,139l971,139,968,139,950,118,950,111,971,90,978,90,999,111,999,118,978,139xe" filled="true" fillcolor="#000000" stroked="false">
            <v:path arrowok="t"/>
            <v:fill type="solid"/>
            <w10:wrap type="none"/>
          </v:shape>
        </w:pict>
      </w:r>
      <w:r>
        <w:rPr/>
        <w:pict>
          <v:shape style="position:absolute;margin-left:72.138596pt;margin-top:14.355726pt;width:2.5pt;height:2.5pt;mso-position-horizontal-relative:page;mso-position-vertical-relative:paragraph;z-index:-279252992" coordorigin="1443,287" coordsize="50,50" path="m1492,312l1492,315,1491,318,1490,321,1489,324,1467,336,1464,336,1445,321,1443,318,1443,315,1443,312,1443,308,1443,305,1445,302,1446,299,1448,297,1450,294,1452,292,1455,290,1458,289,1461,288,1464,287,1467,287,1471,287,1485,294,1487,297,1489,299,1490,302,1491,305,1492,308,1492,312xe" filled="false" stroked="true" strokeweight=".616266pt" strokecolor="#000000">
            <v:path arrowok="t"/>
            <v:stroke dashstyle="solid"/>
            <w10:wrap type="none"/>
          </v:shape>
        </w:pict>
      </w:r>
      <w:r>
        <w:rPr>
          <w:b/>
          <w:sz w:val="16"/>
        </w:rPr>
        <w:t>Bit 4: </w:t>
      </w:r>
      <w:r>
        <w:rPr>
          <w:sz w:val="16"/>
        </w:rPr>
        <w:t>Keyboard Locked 0: Locked</w:t>
      </w:r>
    </w:p>
    <w:p>
      <w:pPr>
        <w:spacing w:before="1"/>
        <w:ind w:left="1207" w:right="0" w:firstLine="0"/>
        <w:jc w:val="left"/>
        <w:rPr>
          <w:sz w:val="16"/>
        </w:rPr>
      </w:pPr>
      <w:r>
        <w:rPr/>
        <w:pict>
          <v:shape style="position:absolute;margin-left:72.138596pt;margin-top:4.395489pt;width:2.5pt;height:2.5pt;mso-position-horizontal-relative:page;mso-position-vertical-relative:paragraph;z-index:252486656" coordorigin="1443,88" coordsize="50,50" path="m1492,113l1492,116,1491,119,1490,122,1489,125,1467,137,1464,137,1445,122,1443,119,1443,116,1443,113,1443,109,1450,95,1452,93,1455,91,1458,90,1461,89,1464,88,1467,88,1471,88,1474,89,1477,90,1480,91,1483,93,1485,95,1487,97,1489,100,1490,103,1491,106,1492,109,1492,113xe" filled="false" stroked="true" strokeweight=".616266pt" strokecolor="#000000">
            <v:path arrowok="t"/>
            <v:stroke dashstyle="solid"/>
            <w10:wrap type="none"/>
          </v:shape>
        </w:pict>
      </w:r>
      <w:r>
        <w:rPr>
          <w:sz w:val="16"/>
        </w:rPr>
        <w:t>1: Not locked</w:t>
      </w:r>
    </w:p>
    <w:p>
      <w:pPr>
        <w:spacing w:line="242" w:lineRule="auto" w:before="3"/>
        <w:ind w:left="1207" w:right="7668" w:hanging="494"/>
        <w:jc w:val="left"/>
        <w:rPr>
          <w:sz w:val="16"/>
        </w:rPr>
      </w:pPr>
      <w:r>
        <w:rPr/>
        <w:pict>
          <v:shape style="position:absolute;margin-left:47.487968pt;margin-top:4.495409pt;width:2.5pt;height:2.5pt;mso-position-horizontal-relative:page;mso-position-vertical-relative:paragraph;z-index:252487680" coordorigin="950,90" coordsize="50,50" path="m978,139l971,139,968,139,950,118,950,111,971,90,978,90,999,111,999,118,978,139xe" filled="true" fillcolor="#000000" stroked="false">
            <v:path arrowok="t"/>
            <v:fill type="solid"/>
            <w10:wrap type="none"/>
          </v:shape>
        </w:pict>
      </w:r>
      <w:r>
        <w:rPr/>
        <w:pict>
          <v:shape style="position:absolute;margin-left:72.138596pt;margin-top:14.355734pt;width:2.5pt;height:2.5pt;mso-position-horizontal-relative:page;mso-position-vertical-relative:paragraph;z-index:-279249920" coordorigin="1443,287" coordsize="50,50" path="m1492,312l1467,336,1464,336,1443,315,1443,312,1443,308,1464,287,1467,287,1471,287,1492,308,1492,312xe" filled="false" stroked="true" strokeweight=".616266pt" strokecolor="#000000">
            <v:path arrowok="t"/>
            <v:stroke dashstyle="solid"/>
            <w10:wrap type="none"/>
          </v:shape>
        </w:pict>
      </w:r>
      <w:r>
        <w:rPr>
          <w:b/>
          <w:sz w:val="16"/>
        </w:rPr>
        <w:t>Bit 5: </w:t>
      </w:r>
      <w:r>
        <w:rPr>
          <w:sz w:val="16"/>
        </w:rPr>
        <w:t>Auxiliary Output buffer full PS/2 Systems:</w:t>
      </w:r>
    </w:p>
    <w:p>
      <w:pPr>
        <w:spacing w:line="242" w:lineRule="auto" w:before="2"/>
        <w:ind w:left="1700" w:right="3701" w:firstLine="0"/>
        <w:jc w:val="left"/>
        <w:rPr>
          <w:sz w:val="16"/>
        </w:rPr>
      </w:pPr>
      <w:r>
        <w:rPr/>
        <w:pict>
          <v:rect style="position:absolute;margin-left:96.78923pt;margin-top:4.445424pt;width:2.465063pt;height:2.465063pt;mso-position-horizontal-relative:page;mso-position-vertical-relative:paragraph;z-index:252489728" filled="true" fillcolor="#000000" stroked="false">
            <v:fill type="solid"/>
            <w10:wrap type="none"/>
          </v:rect>
        </w:pict>
      </w:r>
      <w:r>
        <w:rPr/>
        <w:pict>
          <v:rect style="position:absolute;margin-left:96.78923pt;margin-top:14.305676pt;width:2.465063pt;height:2.465063pt;mso-position-horizontal-relative:page;mso-position-vertical-relative:paragraph;z-index:252490752" filled="true" fillcolor="#000000" stroked="false">
            <v:fill type="solid"/>
            <w10:wrap type="none"/>
          </v:rect>
        </w:pict>
      </w:r>
      <w:r>
        <w:rPr>
          <w:sz w:val="16"/>
        </w:rPr>
        <w:t>0: Determins if read from port 0x60 is valid If valid, 0=Keyboard data 1: Mouse data, only if you can read from port 0x60</w:t>
      </w:r>
    </w:p>
    <w:p>
      <w:pPr>
        <w:spacing w:before="1"/>
        <w:ind w:left="1207" w:right="0" w:firstLine="0"/>
        <w:jc w:val="left"/>
        <w:rPr>
          <w:sz w:val="16"/>
        </w:rPr>
      </w:pPr>
      <w:r>
        <w:rPr/>
        <w:pict>
          <v:shape style="position:absolute;margin-left:72.138596pt;margin-top:4.395481pt;width:2.5pt;height:2.5pt;mso-position-horizontal-relative:page;mso-position-vertical-relative:paragraph;z-index:252491776" coordorigin="1443,88" coordsize="50,50" path="m1492,113l1467,137,1464,137,1443,116,1443,113,1443,109,1443,106,1445,103,1446,100,1448,97,1450,95,1452,93,1455,91,1458,90,1461,89,1464,88,1467,88,1471,88,1474,89,1477,90,1480,91,1483,93,1485,95,1487,97,1489,100,1490,103,1491,106,1492,109,1492,113xe" filled="false" stroked="true" strokeweight=".616266pt" strokecolor="#000000">
            <v:path arrowok="t"/>
            <v:stroke dashstyle="solid"/>
            <w10:wrap type="none"/>
          </v:shape>
        </w:pict>
      </w:r>
      <w:r>
        <w:rPr>
          <w:sz w:val="16"/>
        </w:rPr>
        <w:t>AT Systems:</w:t>
      </w:r>
    </w:p>
    <w:p>
      <w:pPr>
        <w:spacing w:before="3"/>
        <w:ind w:left="1700" w:right="0" w:firstLine="0"/>
        <w:jc w:val="left"/>
        <w:rPr>
          <w:sz w:val="16"/>
        </w:rPr>
      </w:pPr>
      <w:r>
        <w:rPr/>
        <w:pict>
          <v:rect style="position:absolute;margin-left:96.78923pt;margin-top:4.495416pt;width:2.465063pt;height:2.465063pt;mso-position-horizontal-relative:page;mso-position-vertical-relative:paragraph;z-index:252492800" filled="true" fillcolor="#000000" stroked="false">
            <v:fill type="solid"/>
            <w10:wrap type="none"/>
          </v:rect>
        </w:pict>
      </w:r>
      <w:r>
        <w:rPr>
          <w:sz w:val="16"/>
        </w:rPr>
        <w:t>0: OK flag</w:t>
      </w:r>
    </w:p>
    <w:p>
      <w:pPr>
        <w:spacing w:line="242" w:lineRule="auto" w:before="3"/>
        <w:ind w:left="1700" w:right="1004" w:firstLine="0"/>
        <w:jc w:val="left"/>
        <w:rPr>
          <w:b/>
          <w:sz w:val="16"/>
        </w:rPr>
      </w:pPr>
      <w:r>
        <w:rPr/>
        <w:pict>
          <v:rect style="position:absolute;margin-left:96.78923pt;margin-top:4.495408pt;width:2.465063pt;height:2.465063pt;mso-position-horizontal-relative:page;mso-position-vertical-relative:paragraph;z-index:252493824" filled="true" fillcolor="#000000" stroked="false">
            <v:fill type="solid"/>
            <w10:wrap type="none"/>
          </v:rect>
        </w:pict>
      </w:r>
      <w:r>
        <w:rPr>
          <w:sz w:val="16"/>
        </w:rPr>
        <w:t>1: Timeout on transmission from keyboard controller to keyboard. </w:t>
      </w:r>
      <w:r>
        <w:rPr>
          <w:b/>
          <w:sz w:val="16"/>
        </w:rPr>
        <w:t>This may indicate no keyboard is present.</w:t>
      </w:r>
    </w:p>
    <w:p>
      <w:pPr>
        <w:spacing w:before="1"/>
        <w:ind w:left="714" w:right="0" w:firstLine="0"/>
        <w:jc w:val="left"/>
        <w:rPr>
          <w:sz w:val="16"/>
        </w:rPr>
      </w:pPr>
      <w:r>
        <w:rPr/>
        <w:pict>
          <v:shape style="position:absolute;margin-left:47.487968pt;margin-top:4.395408pt;width:2.5pt;height:2.5pt;mso-position-horizontal-relative:page;mso-position-vertical-relative:paragraph;z-index:252494848" coordorigin="950,88" coordsize="50,50" path="m978,137l971,137,968,137,950,116,950,109,971,88,978,88,999,109,999,116,978,137xe" filled="true" fillcolor="#000000" stroked="false">
            <v:path arrowok="t"/>
            <v:fill type="solid"/>
            <w10:wrap type="none"/>
          </v:shape>
        </w:pict>
      </w:r>
      <w:r>
        <w:rPr>
          <w:b/>
          <w:sz w:val="16"/>
        </w:rPr>
        <w:t>Bit 6: </w:t>
      </w:r>
      <w:r>
        <w:rPr>
          <w:sz w:val="16"/>
        </w:rPr>
        <w:t>Timeout</w:t>
      </w:r>
    </w:p>
    <w:p>
      <w:pPr>
        <w:spacing w:before="3"/>
        <w:ind w:left="1207" w:right="0" w:firstLine="0"/>
        <w:jc w:val="left"/>
        <w:rPr>
          <w:sz w:val="16"/>
        </w:rPr>
      </w:pPr>
      <w:r>
        <w:rPr/>
        <w:pict>
          <v:shape style="position:absolute;margin-left:72.138596pt;margin-top:4.495489pt;width:2.5pt;height:2.5pt;mso-position-horizontal-relative:page;mso-position-vertical-relative:paragraph;z-index:252495872" coordorigin="1443,90" coordsize="50,50" path="m1492,115l1467,139,1464,139,1443,118,1443,115,1443,111,1443,108,1445,105,1446,102,1448,99,1450,97,1452,95,1455,93,1458,92,1461,91,1464,90,1467,90,1471,90,1474,91,1477,92,1480,93,1483,95,1485,97,1487,99,1489,102,1490,105,1491,108,1492,111,1492,115xe" filled="false" stroked="true" strokeweight=".616266pt" strokecolor="#000000">
            <v:path arrowok="t"/>
            <v:stroke dashstyle="solid"/>
            <w10:wrap type="none"/>
          </v:shape>
        </w:pict>
      </w:r>
      <w:r>
        <w:rPr>
          <w:sz w:val="16"/>
        </w:rPr>
        <w:t>0: OK flag</w:t>
      </w:r>
    </w:p>
    <w:p>
      <w:pPr>
        <w:spacing w:line="242" w:lineRule="auto" w:before="3"/>
        <w:ind w:left="1207" w:right="8967" w:firstLine="0"/>
        <w:jc w:val="left"/>
        <w:rPr>
          <w:sz w:val="16"/>
        </w:rPr>
      </w:pPr>
      <w:r>
        <w:rPr/>
        <w:pict>
          <v:shape style="position:absolute;margin-left:72.138596pt;margin-top:4.495481pt;width:2.5pt;height:2.5pt;mso-position-horizontal-relative:page;mso-position-vertical-relative:paragraph;z-index:252496896" coordorigin="1443,90" coordsize="50,50" path="m1492,115l1467,139,1464,139,1445,124,1443,121,1443,118,1443,115,1443,111,1443,108,1445,105,1446,102,1448,99,1450,97,1452,95,1455,93,1458,92,1461,91,1464,90,1467,90,1471,90,1485,97,1487,99,1489,102,1490,105,1491,108,1492,111,1492,115xe" filled="false" stroked="true" strokeweight=".616266pt" strokecolor="#000000">
            <v:path arrowok="t"/>
            <v:stroke dashstyle="solid"/>
            <w10:wrap type="none"/>
          </v:shape>
        </w:pict>
      </w:r>
      <w:r>
        <w:rPr/>
        <w:pict>
          <v:shape style="position:absolute;margin-left:72.138596pt;margin-top:14.355734pt;width:2.5pt;height:2.5pt;mso-position-horizontal-relative:page;mso-position-vertical-relative:paragraph;z-index:252497920" coordorigin="1443,287" coordsize="50,50" path="m1492,312l1492,315,1491,318,1490,321,1489,324,1467,336,1464,336,1445,321,1443,318,1443,315,1443,312,1443,308,1443,305,1445,302,1446,299,1448,297,1450,294,1452,292,1455,290,1458,289,1461,288,1464,287,1467,287,1471,287,1474,288,1477,289,1480,290,1483,292,1485,294,1487,297,1489,299,1490,302,1491,305,1492,308,1492,312xe" filled="false" stroked="true" strokeweight=".616266pt" strokecolor="#000000">
            <v:path arrowok="t"/>
            <v:stroke dashstyle="solid"/>
            <w10:wrap type="none"/>
          </v:shape>
        </w:pict>
      </w:r>
      <w:r>
        <w:rPr>
          <w:sz w:val="16"/>
        </w:rPr>
        <w:t>1: Timeout PS/2:</w:t>
      </w:r>
    </w:p>
    <w:p>
      <w:pPr>
        <w:spacing w:after="0" w:line="242" w:lineRule="auto"/>
        <w:jc w:val="left"/>
        <w:rPr>
          <w:sz w:val="16"/>
        </w:rPr>
        <w:sectPr>
          <w:pgSz w:w="11900" w:h="16840"/>
          <w:pgMar w:header="274" w:footer="283" w:top="460" w:bottom="480" w:left="420" w:right="400"/>
        </w:sectPr>
      </w:pPr>
    </w:p>
    <w:p>
      <w:pPr>
        <w:pStyle w:val="BodyText"/>
        <w:spacing w:before="4"/>
        <w:rPr>
          <w:sz w:val="16"/>
        </w:rPr>
      </w:pPr>
    </w:p>
    <w:p>
      <w:pPr>
        <w:spacing w:before="0"/>
        <w:ind w:left="0" w:right="0" w:firstLine="0"/>
        <w:jc w:val="right"/>
        <w:rPr>
          <w:sz w:val="16"/>
        </w:rPr>
      </w:pPr>
      <w:r>
        <w:rPr/>
        <w:pict>
          <v:shape style="position:absolute;margin-left:72.138596pt;margin-top:4.345489pt;width:2.5pt;height:2.5pt;mso-position-horizontal-relative:page;mso-position-vertical-relative:paragraph;z-index:252499968" coordorigin="1443,87" coordsize="50,50" path="m1492,112l1492,115,1491,118,1490,121,1489,124,1467,136,1464,136,1445,121,1443,118,1443,115,1443,112,1443,108,1443,105,1445,102,1446,99,1448,96,1450,94,1452,92,1455,90,1458,89,1461,88,1464,87,1467,87,1471,87,1474,88,1477,89,1480,90,1483,92,1485,94,1487,96,1489,99,1490,102,1491,105,1492,108,1492,112xe" filled="false" stroked="true" strokeweight=".616266pt" strokecolor="#000000">
            <v:path arrowok="t"/>
            <v:stroke dashstyle="solid"/>
            <w10:wrap type="none"/>
          </v:shape>
        </w:pict>
      </w:r>
      <w:r>
        <w:rPr>
          <w:sz w:val="16"/>
        </w:rPr>
        <w:t>AT:</w:t>
      </w:r>
    </w:p>
    <w:p>
      <w:pPr>
        <w:spacing w:before="1"/>
        <w:ind w:left="197" w:right="0" w:firstLine="0"/>
        <w:jc w:val="left"/>
        <w:rPr>
          <w:sz w:val="16"/>
        </w:rPr>
      </w:pPr>
      <w:r>
        <w:rPr/>
        <w:br w:type="column"/>
      </w:r>
      <w:r>
        <w:rPr>
          <w:sz w:val="16"/>
        </w:rPr>
        <w:t>General Timeout</w:t>
      </w:r>
    </w:p>
    <w:p>
      <w:pPr>
        <w:pStyle w:val="BodyText"/>
        <w:spacing w:before="6"/>
        <w:rPr>
          <w:sz w:val="16"/>
        </w:rPr>
      </w:pPr>
    </w:p>
    <w:p>
      <w:pPr>
        <w:spacing w:line="242" w:lineRule="auto" w:before="0"/>
        <w:ind w:left="197" w:right="204" w:firstLine="0"/>
        <w:jc w:val="left"/>
        <w:rPr>
          <w:b/>
          <w:sz w:val="16"/>
        </w:rPr>
      </w:pPr>
      <w:r>
        <w:rPr/>
        <w:pict>
          <v:rect style="position:absolute;margin-left:96.78923pt;margin-top:-15.375082pt;width:2.465063pt;height:2.465063pt;mso-position-horizontal-relative:page;mso-position-vertical-relative:paragraph;z-index:252498944" filled="true" fillcolor="#000000" stroked="false">
            <v:fill type="solid"/>
            <w10:wrap type="none"/>
          </v:rect>
        </w:pict>
      </w:r>
      <w:r>
        <w:rPr/>
        <w:pict>
          <v:rect style="position:absolute;margin-left:96.78923pt;margin-top:4.345422pt;width:2.465063pt;height:2.465063pt;mso-position-horizontal-relative:page;mso-position-vertical-relative:paragraph;z-index:252500992" filled="true" fillcolor="#000000" stroked="false">
            <v:fill type="solid"/>
            <w10:wrap type="none"/>
          </v:rect>
        </w:pict>
      </w:r>
      <w:r>
        <w:rPr>
          <w:sz w:val="16"/>
        </w:rPr>
        <w:t>Timeout on transmission from keyboard to keyboard controller. </w:t>
      </w:r>
      <w:r>
        <w:rPr>
          <w:b/>
          <w:sz w:val="16"/>
        </w:rPr>
        <w:t>Possibly parity error (In which case both bits 6 and 7 are set)</w:t>
      </w:r>
    </w:p>
    <w:p>
      <w:pPr>
        <w:spacing w:after="0" w:line="242" w:lineRule="auto"/>
        <w:jc w:val="left"/>
        <w:rPr>
          <w:sz w:val="16"/>
        </w:rPr>
        <w:sectPr>
          <w:type w:val="continuous"/>
          <w:pgSz w:w="11900" w:h="16840"/>
          <w:pgMar w:top="460" w:bottom="480" w:left="420" w:right="400"/>
          <w:cols w:num="2" w:equalWidth="0">
            <w:col w:w="1464" w:space="40"/>
            <w:col w:w="9576"/>
          </w:cols>
        </w:sectPr>
      </w:pPr>
    </w:p>
    <w:p>
      <w:pPr>
        <w:spacing w:before="2"/>
        <w:ind w:left="714" w:right="0" w:firstLine="0"/>
        <w:jc w:val="left"/>
        <w:rPr>
          <w:sz w:val="16"/>
        </w:rPr>
      </w:pPr>
      <w:r>
        <w:rPr/>
        <w:pict>
          <v:shape style="position:absolute;margin-left:47.487968pt;margin-top:4.445414pt;width:2.5pt;height:2.5pt;mso-position-horizontal-relative:page;mso-position-vertical-relative:paragraph;z-index:252502016" coordorigin="950,89" coordsize="50,50" path="m978,138l971,138,968,138,950,117,950,110,971,89,978,89,999,110,999,117,978,138xe" filled="true" fillcolor="#000000" stroked="false">
            <v:path arrowok="t"/>
            <v:fill type="solid"/>
            <w10:wrap type="none"/>
          </v:shape>
        </w:pict>
      </w:r>
      <w:r>
        <w:rPr>
          <w:b/>
          <w:sz w:val="16"/>
        </w:rPr>
        <w:t>Bit 7: </w:t>
      </w:r>
      <w:r>
        <w:rPr>
          <w:sz w:val="16"/>
        </w:rPr>
        <w:t>Parity error</w:t>
      </w:r>
    </w:p>
    <w:p>
      <w:pPr>
        <w:spacing w:before="2"/>
        <w:ind w:left="1207" w:right="0" w:firstLine="0"/>
        <w:jc w:val="left"/>
        <w:rPr>
          <w:sz w:val="16"/>
        </w:rPr>
      </w:pPr>
      <w:r>
        <w:rPr/>
        <w:pict>
          <v:shape style="position:absolute;margin-left:72.138596pt;margin-top:4.445489pt;width:2.5pt;height:2.5pt;mso-position-horizontal-relative:page;mso-position-vertical-relative:paragraph;z-index:252503040" coordorigin="1443,89" coordsize="50,50" path="m1492,114l1492,117,1491,120,1490,123,1489,126,1477,136,1474,138,1471,138,1467,138,1464,138,1461,138,1458,136,1455,135,1445,123,1443,120,1443,117,1443,114,1443,110,1443,107,1445,104,1446,101,1448,98,1450,96,1452,94,1455,92,1458,91,1461,90,1464,89,1467,89,1471,89,1485,96,1487,98,1489,101,1490,104,1491,107,1492,110,1492,114xe" filled="false" stroked="true" strokeweight=".616266pt" strokecolor="#000000">
            <v:path arrowok="t"/>
            <v:stroke dashstyle="solid"/>
            <w10:wrap type="none"/>
          </v:shape>
        </w:pict>
      </w:r>
      <w:r>
        <w:rPr>
          <w:sz w:val="16"/>
        </w:rPr>
        <w:t>0: OK flag, no error</w:t>
      </w:r>
    </w:p>
    <w:p>
      <w:pPr>
        <w:spacing w:before="3"/>
        <w:ind w:left="1207" w:right="0" w:firstLine="0"/>
        <w:jc w:val="left"/>
        <w:rPr>
          <w:sz w:val="16"/>
        </w:rPr>
      </w:pPr>
      <w:r>
        <w:rPr/>
        <w:pict>
          <v:shape style="position:absolute;margin-left:72.138596pt;margin-top:4.495489pt;width:2.5pt;height:2.5pt;mso-position-horizontal-relative:page;mso-position-vertical-relative:paragraph;z-index:252504064" coordorigin="1443,90" coordsize="50,50" path="m1492,115l1492,118,1491,121,1490,124,1489,127,1467,139,1464,139,1445,124,1443,121,1443,118,1443,115,1443,111,1450,97,1452,95,1455,93,1458,92,1461,91,1464,90,1467,90,1471,90,1474,91,1477,92,1480,93,1483,95,1485,97,1487,99,1489,102,1490,105,1491,108,1492,111,1492,115xe" filled="false" stroked="true" strokeweight=".616266pt" strokecolor="#000000">
            <v:path arrowok="t"/>
            <v:stroke dashstyle="solid"/>
            <w10:wrap type="none"/>
          </v:shape>
        </w:pict>
      </w:r>
      <w:r>
        <w:rPr>
          <w:sz w:val="16"/>
        </w:rPr>
        <w:t>1: Parity error with last byte</w:t>
      </w:r>
    </w:p>
    <w:p>
      <w:pPr>
        <w:pStyle w:val="BodyText"/>
        <w:spacing w:before="5"/>
        <w:rPr>
          <w:sz w:val="13"/>
        </w:rPr>
      </w:pPr>
    </w:p>
    <w:p>
      <w:pPr>
        <w:spacing w:line="242" w:lineRule="auto" w:before="0"/>
        <w:ind w:left="221" w:right="327" w:firstLine="0"/>
        <w:jc w:val="left"/>
        <w:rPr>
          <w:sz w:val="16"/>
        </w:rPr>
      </w:pPr>
      <w:r>
        <w:rPr>
          <w:sz w:val="16"/>
        </w:rPr>
        <w:t>As you can see, there is alot going on here! The important bits are bolded above--they will tell us if the controllers output or input buffers are full or not.</w:t>
      </w:r>
    </w:p>
    <w:p>
      <w:pPr>
        <w:pStyle w:val="BodyText"/>
        <w:spacing w:before="4"/>
        <w:rPr>
          <w:sz w:val="13"/>
        </w:rPr>
      </w:pPr>
    </w:p>
    <w:p>
      <w:pPr>
        <w:spacing w:line="242" w:lineRule="auto" w:before="0"/>
        <w:ind w:left="221" w:right="0" w:firstLine="0"/>
        <w:jc w:val="left"/>
        <w:rPr>
          <w:sz w:val="16"/>
        </w:rPr>
      </w:pPr>
      <w:r>
        <w:rPr>
          <w:sz w:val="16"/>
        </w:rPr>
        <w:t>Here is an example. Lets say we send a command to the controller. This is placed in the controllers input buffer. So, as long as this buffer is still full, we know our command is still being performed. Here is what our code might look like:</w:t>
      </w:r>
    </w:p>
    <w:p>
      <w:pPr>
        <w:spacing w:after="0" w:line="242" w:lineRule="auto"/>
        <w:jc w:val="left"/>
        <w:rPr>
          <w:sz w:val="16"/>
        </w:rPr>
        <w:sectPr>
          <w:type w:val="continuous"/>
          <w:pgSz w:w="11900" w:h="16840"/>
          <w:pgMar w:top="460" w:bottom="480" w:left="420" w:right="400"/>
        </w:sectPr>
      </w:pPr>
    </w:p>
    <w:p>
      <w:pPr>
        <w:pStyle w:val="BodyText"/>
        <w:spacing w:before="8"/>
        <w:rPr>
          <w:sz w:val="8"/>
        </w:rPr>
      </w:pPr>
    </w:p>
    <w:p>
      <w:pPr>
        <w:pStyle w:val="BodyText"/>
        <w:ind w:left="707"/>
        <w:rPr>
          <w:sz w:val="20"/>
        </w:rPr>
      </w:pPr>
      <w:r>
        <w:rPr>
          <w:sz w:val="20"/>
        </w:rPr>
        <w:pict>
          <v:group style="width:482.55pt;height:17.850pt;mso-position-horizontal-relative:char;mso-position-vertical-relative:line" coordorigin="0,0" coordsize="9651,357">
            <v:line style="position:absolute" from="0,6" to="9651,6" stroked="true" strokeweight=".616266pt" strokecolor="#999999">
              <v:stroke dashstyle="shortdot"/>
            </v:line>
            <v:rect style="position:absolute;left:9638;top:0;width:13;height:37" filled="true" fillcolor="#999999" stroked="false">
              <v:fill type="solid"/>
            </v:rect>
            <v:rect style="position:absolute;left:9638;top:61;width:13;height:37" filled="true" fillcolor="#999999" stroked="false">
              <v:fill type="solid"/>
            </v:rect>
            <v:rect style="position:absolute;left:9638;top:123;width:13;height:37" filled="true" fillcolor="#999999" stroked="false">
              <v:fill type="solid"/>
            </v:rect>
            <v:rect style="position:absolute;left:9638;top:184;width:13;height:37" filled="true" fillcolor="#999999" stroked="false">
              <v:fill type="solid"/>
            </v:rect>
            <v:rect style="position:absolute;left:9638;top:246;width:13;height:37" filled="true" fillcolor="#999999" stroked="false">
              <v:fill type="solid"/>
            </v:rect>
            <v:rect style="position:absolute;left:9638;top:308;width:13;height:37" filled="true" fillcolor="#999999" stroked="false">
              <v:fill type="solid"/>
            </v:rect>
            <v:rect style="position:absolute;left:0;top:0;width:13;height:37" filled="true" fillcolor="#999999" stroked="false">
              <v:fill type="solid"/>
            </v:rect>
            <v:rect style="position:absolute;left:0;top:61;width:13;height:37" filled="true" fillcolor="#999999" stroked="false">
              <v:fill type="solid"/>
            </v:rect>
            <v:rect style="position:absolute;left:0;top:123;width:13;height:37" filled="true" fillcolor="#999999" stroked="false">
              <v:fill type="solid"/>
            </v:rect>
            <v:rect style="position:absolute;left:0;top:184;width:13;height:37" filled="true" fillcolor="#999999" stroked="false">
              <v:fill type="solid"/>
            </v:rect>
            <v:rect style="position:absolute;left:0;top:246;width:13;height:37" filled="true" fillcolor="#999999" stroked="false">
              <v:fill type="solid"/>
            </v:rect>
            <v:rect style="position:absolute;left:0;top:308;width:13;height:37" filled="true" fillcolor="#999999" stroked="false">
              <v:fill type="solid"/>
            </v:rect>
            <v:shape style="position:absolute;left:0;top:0;width:9651;height:357" type="#_x0000_t202" filled="false" stroked="false">
              <v:textbox inset="0,0,0,0">
                <w:txbxContent>
                  <w:p>
                    <w:pPr>
                      <w:spacing w:line="240" w:lineRule="auto" w:before="4"/>
                      <w:rPr>
                        <w:sz w:val="14"/>
                      </w:rPr>
                    </w:pPr>
                  </w:p>
                  <w:p>
                    <w:pPr>
                      <w:spacing w:before="0"/>
                      <w:ind w:left="12" w:right="0" w:firstLine="0"/>
                      <w:jc w:val="left"/>
                      <w:rPr>
                        <w:rFonts w:ascii="Courier New"/>
                        <w:sz w:val="16"/>
                      </w:rPr>
                    </w:pPr>
                    <w:r>
                      <w:rPr>
                        <w:rFonts w:ascii="Courier New"/>
                        <w:color w:val="000087"/>
                        <w:sz w:val="16"/>
                      </w:rPr>
                      <w:t>wait_input:</w:t>
                    </w:r>
                  </w:p>
                </w:txbxContent>
              </v:textbox>
              <w10:wrap type="none"/>
            </v:shape>
          </v:group>
        </w:pict>
      </w:r>
      <w:r>
        <w:rPr>
          <w:sz w:val="20"/>
        </w:rPr>
      </w:r>
    </w:p>
    <w:p>
      <w:pPr>
        <w:pStyle w:val="BodyText"/>
        <w:rPr>
          <w:sz w:val="20"/>
        </w:rPr>
      </w:pPr>
    </w:p>
    <w:p>
      <w:pPr>
        <w:pStyle w:val="BodyText"/>
        <w:rPr>
          <w:sz w:val="20"/>
        </w:rPr>
      </w:pPr>
    </w:p>
    <w:p>
      <w:pPr>
        <w:pStyle w:val="BodyText"/>
        <w:spacing w:before="8"/>
        <w:rPr>
          <w:sz w:val="22"/>
        </w:rPr>
      </w:pPr>
    </w:p>
    <w:p>
      <w:pPr>
        <w:spacing w:before="101"/>
        <w:ind w:left="221" w:right="0" w:firstLine="0"/>
        <w:jc w:val="left"/>
        <w:rPr>
          <w:sz w:val="16"/>
        </w:rPr>
      </w:pPr>
      <w:r>
        <w:rPr/>
        <w:pict>
          <v:shape style="position:absolute;margin-left:538.651001pt;margin-top:-38.672665pt;width:.65pt;height:32.7pt;mso-position-horizontal-relative:page;mso-position-vertical-relative:paragraph;z-index:252509184" coordorigin="10773,-773" coordsize="13,654" path="m10785,-157l10773,-157,10773,-120,10785,-120,10785,-157m10785,-219l10773,-219,10773,-182,10785,-182,10785,-219m10785,-280l10773,-280,10773,-243,10785,-243,10785,-280m10785,-342l10773,-342,10773,-305,10785,-305,10785,-342m10785,-404l10773,-404,10773,-367,10785,-367,10785,-404m10785,-465l10773,-465,10773,-428,10785,-428,10785,-465m10785,-527l10773,-527,10773,-490,10785,-490,10785,-527m10785,-589l10773,-589,10773,-552,10785,-552,10785,-589m10785,-650l10773,-650,10773,-613,10785,-613,10785,-650m10785,-712l10773,-712,10773,-675,10785,-675,10785,-712m10785,-773l10773,-773,10773,-736,10785,-736,10785,-773e" filled="true" fillcolor="#999999" stroked="false">
            <v:path arrowok="t"/>
            <v:fill type="solid"/>
            <w10:wrap type="none"/>
          </v:shape>
        </w:pict>
      </w:r>
      <w:r>
        <w:rPr/>
        <w:pict>
          <v:shape style="position:absolute;margin-left:56.731003pt;margin-top:-38.672665pt;width:.65pt;height:32.7pt;mso-position-horizontal-relative:page;mso-position-vertical-relative:paragraph;z-index:252510208" coordorigin="1135,-773" coordsize="13,654" path="m1147,-157l1135,-157,1135,-120,1147,-120,1147,-157m1147,-219l1135,-219,1135,-182,1147,-182,1147,-219m1147,-280l1135,-280,1135,-243,1147,-243,1147,-280m1147,-342l1135,-342,1135,-305,1147,-305,1147,-342m1147,-404l1135,-404,1135,-367,1147,-367,1147,-404m1147,-465l1135,-465,1135,-428,1147,-428,1147,-465m1147,-527l1135,-527,1135,-490,1147,-490,1147,-527m1147,-589l1135,-589,1135,-552,1147,-552,1147,-589m1147,-650l1135,-650,1135,-613,1147,-613,1147,-650m1147,-712l1135,-712,1135,-675,1147,-675,1147,-712m1147,-773l1135,-773,1135,-736,1147,-736,1147,-773e" filled="true" fillcolor="#999999" stroked="false">
            <v:path arrowok="t"/>
            <v:fill type="solid"/>
            <w10:wrap type="none"/>
          </v:shape>
        </w:pict>
      </w:r>
      <w:r>
        <w:rPr/>
        <w:pict>
          <v:shape style="position:absolute;margin-left:56.731956pt;margin-top:-39.180370pt;width:482.55pt;height:36.6pt;mso-position-horizontal-relative:page;mso-position-vertical-relative:paragraph;z-index:2525112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8"/>
                    <w:gridCol w:w="1442"/>
                    <w:gridCol w:w="6850"/>
                  </w:tblGrid>
                  <w:tr>
                    <w:trPr>
                      <w:trHeight w:val="183" w:hRule="atLeast"/>
                    </w:trPr>
                    <w:tc>
                      <w:tcPr>
                        <w:tcW w:w="1358" w:type="dxa"/>
                      </w:tcPr>
                      <w:p>
                        <w:pPr>
                          <w:pStyle w:val="TableParagraph"/>
                          <w:spacing w:line="163" w:lineRule="exact"/>
                          <w:ind w:left="781"/>
                          <w:rPr>
                            <w:sz w:val="16"/>
                          </w:rPr>
                        </w:pPr>
                        <w:r>
                          <w:rPr>
                            <w:color w:val="000087"/>
                            <w:sz w:val="16"/>
                          </w:rPr>
                          <w:t>in</w:t>
                        </w:r>
                      </w:p>
                    </w:tc>
                    <w:tc>
                      <w:tcPr>
                        <w:tcW w:w="1442" w:type="dxa"/>
                      </w:tcPr>
                      <w:p>
                        <w:pPr>
                          <w:pStyle w:val="TableParagraph"/>
                          <w:spacing w:line="163" w:lineRule="exact"/>
                          <w:ind w:left="192"/>
                          <w:rPr>
                            <w:sz w:val="16"/>
                          </w:rPr>
                        </w:pPr>
                        <w:r>
                          <w:rPr>
                            <w:color w:val="000087"/>
                            <w:sz w:val="16"/>
                          </w:rPr>
                          <w:t>al,0x64</w:t>
                        </w:r>
                      </w:p>
                    </w:tc>
                    <w:tc>
                      <w:tcPr>
                        <w:tcW w:w="6850" w:type="dxa"/>
                      </w:tcPr>
                      <w:p>
                        <w:pPr>
                          <w:pStyle w:val="TableParagraph"/>
                          <w:spacing w:line="163" w:lineRule="exact"/>
                          <w:ind w:left="289"/>
                          <w:rPr>
                            <w:sz w:val="16"/>
                          </w:rPr>
                        </w:pPr>
                        <w:r>
                          <w:rPr>
                            <w:color w:val="000087"/>
                            <w:sz w:val="16"/>
                          </w:rPr>
                          <w:t>; read status register</w:t>
                        </w:r>
                      </w:p>
                    </w:tc>
                  </w:tr>
                  <w:tr>
                    <w:trPr>
                      <w:trHeight w:val="184" w:hRule="atLeast"/>
                    </w:trPr>
                    <w:tc>
                      <w:tcPr>
                        <w:tcW w:w="1358" w:type="dxa"/>
                      </w:tcPr>
                      <w:p>
                        <w:pPr>
                          <w:pStyle w:val="TableParagraph"/>
                          <w:spacing w:line="163" w:lineRule="exact" w:before="2"/>
                          <w:ind w:left="781"/>
                          <w:rPr>
                            <w:sz w:val="16"/>
                          </w:rPr>
                        </w:pPr>
                        <w:r>
                          <w:rPr>
                            <w:color w:val="000087"/>
                            <w:sz w:val="16"/>
                          </w:rPr>
                          <w:t>test</w:t>
                        </w:r>
                      </w:p>
                    </w:tc>
                    <w:tc>
                      <w:tcPr>
                        <w:tcW w:w="1442" w:type="dxa"/>
                      </w:tcPr>
                      <w:p>
                        <w:pPr>
                          <w:pStyle w:val="TableParagraph"/>
                          <w:spacing w:line="163" w:lineRule="exact" w:before="2"/>
                          <w:ind w:left="192"/>
                          <w:rPr>
                            <w:sz w:val="16"/>
                          </w:rPr>
                        </w:pPr>
                        <w:r>
                          <w:rPr>
                            <w:color w:val="000087"/>
                            <w:sz w:val="16"/>
                          </w:rPr>
                          <w:t>al,2</w:t>
                        </w:r>
                      </w:p>
                    </w:tc>
                    <w:tc>
                      <w:tcPr>
                        <w:tcW w:w="6850" w:type="dxa"/>
                      </w:tcPr>
                      <w:p>
                        <w:pPr>
                          <w:pStyle w:val="TableParagraph"/>
                          <w:spacing w:line="163" w:lineRule="exact" w:before="2"/>
                          <w:ind w:left="289"/>
                          <w:rPr>
                            <w:sz w:val="16"/>
                          </w:rPr>
                        </w:pPr>
                        <w:r>
                          <w:rPr>
                            <w:color w:val="000087"/>
                            <w:sz w:val="16"/>
                          </w:rPr>
                          <w:t>; test bit 2 (Input buffer status)</w:t>
                        </w:r>
                      </w:p>
                    </w:tc>
                  </w:tr>
                  <w:tr>
                    <w:trPr>
                      <w:trHeight w:val="343" w:hRule="atLeast"/>
                    </w:trPr>
                    <w:tc>
                      <w:tcPr>
                        <w:tcW w:w="1358" w:type="dxa"/>
                        <w:tcBorders>
                          <w:bottom w:val="dashSmallGap" w:sz="6" w:space="0" w:color="999999"/>
                        </w:tcBorders>
                      </w:tcPr>
                      <w:p>
                        <w:pPr>
                          <w:pStyle w:val="TableParagraph"/>
                          <w:spacing w:before="2"/>
                          <w:ind w:left="781"/>
                          <w:rPr>
                            <w:sz w:val="16"/>
                          </w:rPr>
                        </w:pPr>
                        <w:r>
                          <w:rPr>
                            <w:color w:val="000087"/>
                            <w:sz w:val="16"/>
                          </w:rPr>
                          <w:t>jnz</w:t>
                        </w:r>
                      </w:p>
                    </w:tc>
                    <w:tc>
                      <w:tcPr>
                        <w:tcW w:w="1442" w:type="dxa"/>
                        <w:tcBorders>
                          <w:bottom w:val="dashSmallGap" w:sz="6" w:space="0" w:color="999999"/>
                        </w:tcBorders>
                      </w:tcPr>
                      <w:p>
                        <w:pPr>
                          <w:pStyle w:val="TableParagraph"/>
                          <w:spacing w:before="2"/>
                          <w:ind w:left="192"/>
                          <w:rPr>
                            <w:sz w:val="16"/>
                          </w:rPr>
                        </w:pPr>
                        <w:r>
                          <w:rPr>
                            <w:color w:val="000087"/>
                            <w:sz w:val="16"/>
                          </w:rPr>
                          <w:t>wait_input</w:t>
                        </w:r>
                      </w:p>
                    </w:tc>
                    <w:tc>
                      <w:tcPr>
                        <w:tcW w:w="6850" w:type="dxa"/>
                        <w:tcBorders>
                          <w:bottom w:val="dashSmallGap" w:sz="6" w:space="0" w:color="999999"/>
                        </w:tcBorders>
                      </w:tcPr>
                      <w:p>
                        <w:pPr>
                          <w:pStyle w:val="TableParagraph"/>
                          <w:spacing w:before="2"/>
                          <w:ind w:left="289"/>
                          <w:rPr>
                            <w:sz w:val="16"/>
                          </w:rPr>
                        </w:pPr>
                        <w:r>
                          <w:rPr>
                            <w:color w:val="000087"/>
                            <w:sz w:val="16"/>
                          </w:rPr>
                          <w:t>; jump if its not 0 (not empty) to continue waiting</w:t>
                        </w:r>
                      </w:p>
                    </w:tc>
                  </w:tr>
                </w:tbl>
                <w:p>
                  <w:pPr>
                    <w:pStyle w:val="BodyText"/>
                  </w:pPr>
                </w:p>
              </w:txbxContent>
            </v:textbox>
            <w10:wrap type="none"/>
          </v:shape>
        </w:pict>
      </w:r>
      <w:r>
        <w:rPr>
          <w:sz w:val="16"/>
        </w:rPr>
        <w:t>We will be needing to do this for both the input and output buffers.</w:t>
      </w:r>
    </w:p>
    <w:p>
      <w:pPr>
        <w:pStyle w:val="BodyText"/>
        <w:spacing w:before="4"/>
        <w:rPr>
          <w:sz w:val="13"/>
        </w:rPr>
      </w:pPr>
    </w:p>
    <w:p>
      <w:pPr>
        <w:spacing w:line="242" w:lineRule="auto" w:before="1"/>
        <w:ind w:left="221" w:right="0" w:firstLine="0"/>
        <w:jc w:val="left"/>
        <w:rPr>
          <w:sz w:val="16"/>
        </w:rPr>
      </w:pPr>
      <w:r>
        <w:rPr>
          <w:sz w:val="16"/>
        </w:rPr>
        <w:t>Now that we are able to wait for the controller, we must be able to actually tell the controller what we need it to do. This is done through command bytes. Lets take a look!</w:t>
      </w:r>
    </w:p>
    <w:p>
      <w:pPr>
        <w:pStyle w:val="BodyText"/>
        <w:spacing w:before="8"/>
        <w:rPr>
          <w:sz w:val="15"/>
        </w:rPr>
      </w:pPr>
    </w:p>
    <w:p>
      <w:pPr>
        <w:spacing w:before="0"/>
        <w:ind w:left="221" w:right="0" w:firstLine="0"/>
        <w:jc w:val="left"/>
        <w:rPr>
          <w:b/>
          <w:sz w:val="18"/>
        </w:rPr>
      </w:pPr>
      <w:r>
        <w:rPr>
          <w:b/>
          <w:color w:val="800040"/>
          <w:w w:val="105"/>
          <w:sz w:val="18"/>
        </w:rPr>
        <w:t>8043 Keyboard Controller Command Register</w:t>
      </w:r>
    </w:p>
    <w:p>
      <w:pPr>
        <w:spacing w:before="184"/>
        <w:ind w:left="221" w:right="0" w:firstLine="0"/>
        <w:jc w:val="left"/>
        <w:rPr>
          <w:sz w:val="16"/>
        </w:rPr>
      </w:pPr>
      <w:r>
        <w:rPr>
          <w:sz w:val="16"/>
        </w:rPr>
        <w:t>Looking back at the I/O port table, we can tell that we need to write to I/O Port 0x64 to send commands to the controller.</w:t>
      </w:r>
    </w:p>
    <w:p>
      <w:pPr>
        <w:pStyle w:val="BodyText"/>
        <w:spacing w:before="5"/>
        <w:rPr>
          <w:sz w:val="13"/>
        </w:rPr>
      </w:pPr>
    </w:p>
    <w:p>
      <w:pPr>
        <w:spacing w:line="242" w:lineRule="auto" w:before="0"/>
        <w:ind w:left="221" w:right="618" w:firstLine="0"/>
        <w:jc w:val="left"/>
        <w:rPr>
          <w:sz w:val="16"/>
        </w:rPr>
      </w:pPr>
      <w:r>
        <w:rPr>
          <w:sz w:val="16"/>
        </w:rPr>
        <w:t>The keyboard controller has </w:t>
      </w:r>
      <w:r>
        <w:rPr>
          <w:b/>
          <w:sz w:val="16"/>
        </w:rPr>
        <w:t>alot </w:t>
      </w:r>
      <w:r>
        <w:rPr>
          <w:sz w:val="16"/>
        </w:rPr>
        <w:t>of commands. Because this is not a tutorial on keyboard programming, I will not list them all here. However, I will list the more important ones:</w:t>
      </w:r>
    </w:p>
    <w:p>
      <w:pPr>
        <w:pStyle w:val="BodyText"/>
        <w:spacing w:before="10" w:after="1"/>
      </w:pPr>
    </w:p>
    <w:tbl>
      <w:tblPr>
        <w:tblW w:w="0" w:type="auto"/>
        <w:jc w:val="left"/>
        <w:tblInd w:w="2981"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713"/>
        <w:gridCol w:w="3463"/>
      </w:tblGrid>
      <w:tr>
        <w:trPr>
          <w:trHeight w:val="263" w:hRule="atLeast"/>
        </w:trPr>
        <w:tc>
          <w:tcPr>
            <w:tcW w:w="5176" w:type="dxa"/>
            <w:gridSpan w:val="2"/>
            <w:tcBorders>
              <w:right w:val="double" w:sz="2" w:space="0" w:color="808080"/>
            </w:tcBorders>
          </w:tcPr>
          <w:p>
            <w:pPr>
              <w:pStyle w:val="TableParagraph"/>
              <w:spacing w:line="222" w:lineRule="exact" w:before="20"/>
              <w:ind w:left="808"/>
              <w:rPr>
                <w:rFonts w:ascii="Verdana"/>
                <w:b/>
                <w:sz w:val="19"/>
              </w:rPr>
            </w:pPr>
            <w:r>
              <w:rPr>
                <w:rFonts w:ascii="Verdana"/>
                <w:b/>
                <w:w w:val="105"/>
                <w:sz w:val="19"/>
              </w:rPr>
              <w:t>Keyboard Controller Commands</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Keyboard Command</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Descripton</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0x20</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Read Keyboard Controller Command Byte</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0x60</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Write Keyboard Controller Command Byte</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0xAA</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Self Test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0xAB</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Interface Test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0xAD</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Disable Keyboard</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0xAE</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Enable Keyboard</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0xC0</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Read Input Port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0xD0</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Read Output Port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0xD1</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Write Output Port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0xDD</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Enable A20 Address Line</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0xDF</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Disable A20 Address Line</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0xE0</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Read Test Inputs</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0xFE</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System Reset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Mouse Command</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Descripton</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0xA7</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Disable Mouse Port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0xA8</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Enable Mouse Port</w:t>
            </w:r>
          </w:p>
        </w:tc>
      </w:tr>
      <w:tr>
        <w:trPr>
          <w:trHeight w:val="226" w:hRule="atLeast"/>
        </w:trPr>
        <w:tc>
          <w:tcPr>
            <w:tcW w:w="1713" w:type="dxa"/>
          </w:tcPr>
          <w:p>
            <w:pPr>
              <w:pStyle w:val="TableParagraph"/>
              <w:spacing w:line="192" w:lineRule="exact" w:before="14"/>
              <w:ind w:left="14"/>
              <w:rPr>
                <w:rFonts w:ascii="Verdana"/>
                <w:sz w:val="16"/>
              </w:rPr>
            </w:pPr>
            <w:r>
              <w:rPr>
                <w:rFonts w:ascii="Verdana"/>
                <w:sz w:val="16"/>
              </w:rPr>
              <w:t>0xA9</w:t>
            </w:r>
          </w:p>
        </w:tc>
        <w:tc>
          <w:tcPr>
            <w:tcW w:w="3463" w:type="dxa"/>
            <w:tcBorders>
              <w:right w:val="double" w:sz="2" w:space="0" w:color="808080"/>
            </w:tcBorders>
          </w:tcPr>
          <w:p>
            <w:pPr>
              <w:pStyle w:val="TableParagraph"/>
              <w:spacing w:line="192" w:lineRule="exact" w:before="14"/>
              <w:ind w:left="14"/>
              <w:rPr>
                <w:rFonts w:ascii="Verdana"/>
                <w:sz w:val="16"/>
              </w:rPr>
            </w:pPr>
            <w:r>
              <w:rPr>
                <w:rFonts w:ascii="Verdana"/>
                <w:sz w:val="16"/>
              </w:rPr>
              <w:t>Test Mouse Port</w:t>
            </w:r>
          </w:p>
        </w:tc>
      </w:tr>
      <w:tr>
        <w:trPr>
          <w:trHeight w:val="226" w:hRule="atLeast"/>
        </w:trPr>
        <w:tc>
          <w:tcPr>
            <w:tcW w:w="1713" w:type="dxa"/>
            <w:tcBorders>
              <w:bottom w:val="double" w:sz="2" w:space="0" w:color="808080"/>
            </w:tcBorders>
          </w:tcPr>
          <w:p>
            <w:pPr>
              <w:pStyle w:val="TableParagraph"/>
              <w:spacing w:line="192" w:lineRule="exact" w:before="14"/>
              <w:ind w:left="14"/>
              <w:rPr>
                <w:rFonts w:ascii="Verdana"/>
                <w:sz w:val="16"/>
              </w:rPr>
            </w:pPr>
            <w:r>
              <w:rPr>
                <w:rFonts w:ascii="Verdana"/>
                <w:sz w:val="16"/>
              </w:rPr>
              <w:t>0xD4</w:t>
            </w:r>
          </w:p>
        </w:tc>
        <w:tc>
          <w:tcPr>
            <w:tcW w:w="3463" w:type="dxa"/>
            <w:tcBorders>
              <w:bottom w:val="double" w:sz="2" w:space="0" w:color="808080"/>
              <w:right w:val="double" w:sz="2" w:space="0" w:color="808080"/>
            </w:tcBorders>
          </w:tcPr>
          <w:p>
            <w:pPr>
              <w:pStyle w:val="TableParagraph"/>
              <w:spacing w:line="192" w:lineRule="exact" w:before="14"/>
              <w:ind w:left="14"/>
              <w:rPr>
                <w:rFonts w:ascii="Verdana"/>
                <w:sz w:val="16"/>
              </w:rPr>
            </w:pPr>
            <w:r>
              <w:rPr>
                <w:rFonts w:ascii="Verdana"/>
                <w:sz w:val="16"/>
              </w:rPr>
              <w:t>Write to mouse</w:t>
            </w:r>
          </w:p>
        </w:tc>
      </w:tr>
    </w:tbl>
    <w:p>
      <w:pPr>
        <w:pStyle w:val="BodyText"/>
        <w:spacing w:before="7"/>
      </w:pPr>
    </w:p>
    <w:p>
      <w:pPr>
        <w:spacing w:before="1"/>
        <w:ind w:left="221" w:right="0" w:firstLine="0"/>
        <w:jc w:val="left"/>
        <w:rPr>
          <w:sz w:val="16"/>
        </w:rPr>
      </w:pPr>
      <w:r>
        <w:rPr>
          <w:sz w:val="16"/>
        </w:rPr>
        <w:t>Again, please take note there are </w:t>
      </w:r>
      <w:r>
        <w:rPr>
          <w:b/>
          <w:sz w:val="16"/>
        </w:rPr>
        <w:t>alot </w:t>
      </w:r>
      <w:r>
        <w:rPr>
          <w:sz w:val="16"/>
        </w:rPr>
        <w:t>more commands then this. We will look at them all later, don't worry :)</w:t>
      </w:r>
    </w:p>
    <w:p>
      <w:pPr>
        <w:pStyle w:val="BodyText"/>
        <w:spacing w:before="9"/>
        <w:rPr>
          <w:sz w:val="15"/>
        </w:rPr>
      </w:pPr>
    </w:p>
    <w:p>
      <w:pPr>
        <w:spacing w:before="1"/>
        <w:ind w:left="221" w:right="0" w:firstLine="0"/>
        <w:jc w:val="left"/>
        <w:rPr>
          <w:b/>
          <w:sz w:val="18"/>
        </w:rPr>
      </w:pPr>
      <w:r>
        <w:rPr>
          <w:b/>
          <w:color w:val="800040"/>
          <w:w w:val="105"/>
          <w:sz w:val="18"/>
        </w:rPr>
        <w:t>Method 3.1: Enabling A20 through keyboard controller</w:t>
      </w:r>
    </w:p>
    <w:p>
      <w:pPr>
        <w:spacing w:before="183"/>
        <w:ind w:left="221" w:right="0" w:firstLine="0"/>
        <w:jc w:val="left"/>
        <w:rPr>
          <w:sz w:val="16"/>
        </w:rPr>
      </w:pPr>
      <w:r>
        <w:rPr>
          <w:sz w:val="16"/>
        </w:rPr>
        <w:t>Notice the command bytes </w:t>
      </w:r>
      <w:r>
        <w:rPr>
          <w:b/>
          <w:sz w:val="16"/>
        </w:rPr>
        <w:t>0xDD </w:t>
      </w:r>
      <w:r>
        <w:rPr>
          <w:sz w:val="16"/>
        </w:rPr>
        <w:t>and </w:t>
      </w:r>
      <w:r>
        <w:rPr>
          <w:b/>
          <w:sz w:val="16"/>
        </w:rPr>
        <w:t>0xDF </w:t>
      </w:r>
      <w:r>
        <w:rPr>
          <w:sz w:val="16"/>
        </w:rPr>
        <w:t>in the above table. This is one way to enable A20 using the keyboard controller:</w:t>
      </w:r>
    </w:p>
    <w:p>
      <w:pPr>
        <w:pStyle w:val="BodyText"/>
        <w:spacing w:before="2"/>
        <w:rPr>
          <w:sz w:val="10"/>
        </w:rPr>
      </w:pPr>
      <w:r>
        <w:rPr/>
        <w:pict>
          <v:shape style="position:absolute;margin-left:57.040089pt;margin-top:8.501087pt;width:481.95pt;height:44.4pt;mso-position-horizontal-relative:page;mso-position-vertical-relative:paragraph;z-index:-250809344;mso-wrap-distance-left:0;mso-wrap-distance-right:0" type="#_x0000_t202" filled="false" stroked="true" strokeweight=".616266pt" strokecolor="#999999">
            <v:textbox inset="0,0,0,0">
              <w:txbxContent>
                <w:p>
                  <w:pPr>
                    <w:pStyle w:val="BodyText"/>
                    <w:spacing w:before="4"/>
                    <w:rPr>
                      <w:sz w:val="13"/>
                    </w:rPr>
                  </w:pPr>
                </w:p>
                <w:p>
                  <w:pPr>
                    <w:tabs>
                      <w:tab w:pos="1538" w:val="left" w:leader="none"/>
                    </w:tabs>
                    <w:spacing w:line="244" w:lineRule="auto" w:before="0"/>
                    <w:ind w:left="-1" w:right="4527" w:firstLine="0"/>
                    <w:jc w:val="left"/>
                    <w:rPr>
                      <w:rFonts w:ascii="Courier New"/>
                      <w:sz w:val="16"/>
                    </w:rPr>
                  </w:pPr>
                  <w:r>
                    <w:rPr>
                      <w:rFonts w:ascii="Courier New"/>
                      <w:color w:val="000087"/>
                      <w:sz w:val="16"/>
                    </w:rPr>
                    <w:t>; Method 3.1: Enables A20 through keyboard controller mov al, 0xdd</w:t>
                    <w:tab/>
                    <w:t>; command 0xdd: enable</w:t>
                  </w:r>
                  <w:r>
                    <w:rPr>
                      <w:rFonts w:ascii="Courier New"/>
                      <w:color w:val="000087"/>
                      <w:spacing w:val="1"/>
                      <w:sz w:val="16"/>
                    </w:rPr>
                    <w:t> </w:t>
                  </w:r>
                  <w:r>
                    <w:rPr>
                      <w:rFonts w:ascii="Courier New"/>
                      <w:color w:val="000087"/>
                      <w:sz w:val="16"/>
                    </w:rPr>
                    <w:t>a20</w:t>
                  </w:r>
                </w:p>
                <w:p>
                  <w:pPr>
                    <w:tabs>
                      <w:tab w:pos="1538" w:val="left" w:leader="none"/>
                    </w:tabs>
                    <w:spacing w:before="0"/>
                    <w:ind w:left="-1" w:right="0" w:firstLine="0"/>
                    <w:jc w:val="left"/>
                    <w:rPr>
                      <w:rFonts w:ascii="Courier New"/>
                      <w:sz w:val="16"/>
                    </w:rPr>
                  </w:pPr>
                  <w:r>
                    <w:rPr>
                      <w:rFonts w:ascii="Courier New"/>
                      <w:color w:val="000087"/>
                      <w:sz w:val="16"/>
                    </w:rPr>
                    <w:t>out 0x64, al</w:t>
                    <w:tab/>
                    <w:t>; send command to</w:t>
                  </w:r>
                  <w:r>
                    <w:rPr>
                      <w:rFonts w:ascii="Courier New"/>
                      <w:color w:val="000087"/>
                      <w:spacing w:val="1"/>
                      <w:sz w:val="16"/>
                    </w:rPr>
                    <w:t> </w:t>
                  </w:r>
                  <w:r>
                    <w:rPr>
                      <w:rFonts w:ascii="Courier New"/>
                      <w:color w:val="000087"/>
                      <w:sz w:val="16"/>
                    </w:rPr>
                    <w:t>controller</w:t>
                  </w:r>
                </w:p>
              </w:txbxContent>
            </v:textbox>
            <v:stroke dashstyle="shortdash"/>
            <w10:wrap type="topAndBottom"/>
          </v:shape>
        </w:pict>
      </w:r>
    </w:p>
    <w:p>
      <w:pPr>
        <w:spacing w:before="129"/>
        <w:ind w:left="221" w:right="0" w:firstLine="0"/>
        <w:jc w:val="left"/>
        <w:rPr>
          <w:sz w:val="16"/>
        </w:rPr>
      </w:pPr>
      <w:r>
        <w:rPr>
          <w:sz w:val="16"/>
        </w:rPr>
        <w:t>Not all keyboard controllers support this function. If it works, I would stick with it for its simplicity ;)</w:t>
      </w:r>
    </w:p>
    <w:p>
      <w:pPr>
        <w:pStyle w:val="BodyText"/>
        <w:spacing w:before="10"/>
        <w:rPr>
          <w:sz w:val="15"/>
        </w:rPr>
      </w:pPr>
    </w:p>
    <w:p>
      <w:pPr>
        <w:spacing w:before="0"/>
        <w:ind w:left="221" w:right="0" w:firstLine="0"/>
        <w:jc w:val="left"/>
        <w:rPr>
          <w:b/>
          <w:sz w:val="18"/>
        </w:rPr>
      </w:pPr>
      <w:r>
        <w:rPr>
          <w:b/>
          <w:color w:val="800040"/>
          <w:w w:val="105"/>
          <w:sz w:val="18"/>
        </w:rPr>
        <w:t>Method 3.2: Enabling A20 through Output Port</w:t>
      </w:r>
    </w:p>
    <w:p>
      <w:pPr>
        <w:spacing w:line="242" w:lineRule="auto" w:before="184"/>
        <w:ind w:left="221" w:right="222" w:firstLine="0"/>
        <w:jc w:val="left"/>
        <w:rPr>
          <w:sz w:val="16"/>
        </w:rPr>
      </w:pPr>
      <w:r>
        <w:rPr>
          <w:sz w:val="16"/>
        </w:rPr>
        <w:t>Yet </w:t>
      </w:r>
      <w:r>
        <w:rPr>
          <w:i/>
          <w:sz w:val="16"/>
        </w:rPr>
        <w:t>another </w:t>
      </w:r>
      <w:r>
        <w:rPr>
          <w:sz w:val="16"/>
        </w:rPr>
        <w:t>method of enabling A20 is through the keyboard controllers output port. To do this, we need to use commands D0 and D1 to read and write the output port (Please see the </w:t>
      </w:r>
      <w:r>
        <w:rPr>
          <w:b/>
          <w:sz w:val="16"/>
        </w:rPr>
        <w:t>Keyboard Controller Commands </w:t>
      </w:r>
      <w:r>
        <w:rPr>
          <w:sz w:val="16"/>
        </w:rPr>
        <w:t>table again for refrence.)</w:t>
      </w:r>
    </w:p>
    <w:p>
      <w:pPr>
        <w:spacing w:line="242" w:lineRule="auto" w:before="162"/>
        <w:ind w:left="221" w:right="404" w:firstLine="0"/>
        <w:jc w:val="both"/>
        <w:rPr>
          <w:sz w:val="16"/>
        </w:rPr>
      </w:pPr>
      <w:r>
        <w:rPr>
          <w:sz w:val="16"/>
        </w:rPr>
        <w:t>This method is a little bit more complex then the other methods, but it is not too bad. Basically, we can disable the keyboard and read the output port from the controller. The 8042 containes thee ports: One is input, the other is output. Oh right... The third is for testing. These "ports" are just the hardware pins on the microcontroller.</w:t>
      </w:r>
    </w:p>
    <w:p>
      <w:pPr>
        <w:pStyle w:val="BodyText"/>
        <w:spacing w:before="4"/>
        <w:rPr>
          <w:sz w:val="13"/>
        </w:rPr>
      </w:pPr>
    </w:p>
    <w:p>
      <w:pPr>
        <w:spacing w:before="0"/>
        <w:ind w:left="221" w:right="0" w:firstLine="0"/>
        <w:jc w:val="left"/>
        <w:rPr>
          <w:sz w:val="16"/>
        </w:rPr>
      </w:pPr>
      <w:r>
        <w:rPr>
          <w:sz w:val="16"/>
        </w:rPr>
        <w:t>To keep things simple (And because this isnt a keyboard programming tutorial), we will just look at the output port for now.</w:t>
      </w:r>
    </w:p>
    <w:p>
      <w:pPr>
        <w:pStyle w:val="BodyText"/>
        <w:spacing w:before="5"/>
        <w:rPr>
          <w:sz w:val="13"/>
        </w:rPr>
      </w:pPr>
    </w:p>
    <w:p>
      <w:pPr>
        <w:spacing w:line="242" w:lineRule="auto" w:before="0"/>
        <w:ind w:left="221" w:right="564" w:firstLine="0"/>
        <w:jc w:val="left"/>
        <w:rPr>
          <w:sz w:val="16"/>
        </w:rPr>
      </w:pPr>
      <w:r>
        <w:rPr>
          <w:sz w:val="16"/>
        </w:rPr>
        <w:t>Okay... read from the output port, simply send the...erm...read output port command (0xD0) to the controller: (Please see the keyboard controller commands table for refrence)</w:t>
      </w:r>
    </w:p>
    <w:p>
      <w:pPr>
        <w:pStyle w:val="BodyText"/>
        <w:spacing w:before="1"/>
        <w:rPr>
          <w:sz w:val="10"/>
        </w:rPr>
      </w:pPr>
      <w:r>
        <w:rPr/>
        <w:pict>
          <v:shape style="position:absolute;margin-left:57.040089pt;margin-top:8.45978pt;width:481.95pt;height:44.4pt;mso-position-horizontal-relative:page;mso-position-vertical-relative:paragraph;z-index:-250808320;mso-wrap-distance-left:0;mso-wrap-distance-right:0" type="#_x0000_t202" filled="false" stroked="true" strokeweight=".616266pt" strokecolor="#999999">
            <v:textbox inset="0,0,0,0">
              <w:txbxContent>
                <w:p>
                  <w:pPr>
                    <w:pStyle w:val="BodyText"/>
                    <w:spacing w:before="4"/>
                    <w:rPr>
                      <w:sz w:val="13"/>
                    </w:rPr>
                  </w:pPr>
                </w:p>
                <w:p>
                  <w:pPr>
                    <w:tabs>
                      <w:tab w:pos="769" w:val="left" w:leader="none"/>
                    </w:tabs>
                    <w:spacing w:line="244" w:lineRule="auto" w:before="0"/>
                    <w:ind w:left="-1" w:right="7124" w:firstLine="0"/>
                    <w:jc w:val="left"/>
                    <w:rPr>
                      <w:rFonts w:ascii="Courier New"/>
                      <w:sz w:val="16"/>
                    </w:rPr>
                  </w:pPr>
                  <w:r>
                    <w:rPr>
                      <w:rFonts w:ascii="Courier New"/>
                      <w:color w:val="000087"/>
                      <w:sz w:val="16"/>
                    </w:rPr>
                    <w:t>; read output port into </w:t>
                  </w:r>
                  <w:r>
                    <w:rPr>
                      <w:rFonts w:ascii="Courier New"/>
                      <w:color w:val="000087"/>
                      <w:spacing w:val="-9"/>
                      <w:sz w:val="16"/>
                    </w:rPr>
                    <w:t>al </w:t>
                  </w:r>
                  <w:r>
                    <w:rPr>
                      <w:rFonts w:ascii="Courier New"/>
                      <w:color w:val="000087"/>
                      <w:sz w:val="16"/>
                    </w:rPr>
                    <w:t>mov</w:t>
                    <w:tab/>
                    <w:t>al,0xD0</w:t>
                  </w:r>
                </w:p>
                <w:p>
                  <w:pPr>
                    <w:tabs>
                      <w:tab w:pos="769" w:val="left" w:leader="none"/>
                    </w:tabs>
                    <w:spacing w:before="0"/>
                    <w:ind w:left="-1" w:right="0" w:firstLine="0"/>
                    <w:jc w:val="left"/>
                    <w:rPr>
                      <w:rFonts w:ascii="Courier New"/>
                      <w:sz w:val="16"/>
                    </w:rPr>
                  </w:pPr>
                  <w:r>
                    <w:rPr>
                      <w:rFonts w:ascii="Courier New"/>
                      <w:color w:val="000087"/>
                      <w:sz w:val="16"/>
                    </w:rPr>
                    <w:t>out</w:t>
                    <w:tab/>
                    <w:t>0x64,al</w:t>
                  </w:r>
                </w:p>
              </w:txbxContent>
            </v:textbox>
            <v:stroke dashstyle="shortdash"/>
            <w10:wrap type="topAndBottom"/>
          </v:shape>
        </w:pict>
      </w:r>
    </w:p>
    <w:p>
      <w:pPr>
        <w:spacing w:after="0"/>
        <w:rPr>
          <w:sz w:val="10"/>
        </w:rPr>
        <w:sectPr>
          <w:pgSz w:w="11900" w:h="16840"/>
          <w:pgMar w:header="274" w:footer="283" w:top="460" w:bottom="480" w:left="420" w:right="400"/>
        </w:sectPr>
      </w:pPr>
    </w:p>
    <w:p>
      <w:pPr>
        <w:spacing w:line="242" w:lineRule="auto" w:before="105"/>
        <w:ind w:left="221" w:right="584" w:firstLine="0"/>
        <w:jc w:val="left"/>
        <w:rPr>
          <w:sz w:val="16"/>
        </w:rPr>
      </w:pPr>
      <w:r>
        <w:rPr>
          <w:sz w:val="16"/>
        </w:rPr>
        <w:t>Now we have gotten the output port data. Great, but that isnt very useful, is it? Well, actually the output port data follows..yet again..a specific bit format.</w:t>
      </w:r>
    </w:p>
    <w:p>
      <w:pPr>
        <w:pStyle w:val="BodyText"/>
        <w:spacing w:before="4"/>
        <w:rPr>
          <w:sz w:val="13"/>
        </w:rPr>
      </w:pPr>
    </w:p>
    <w:p>
      <w:pPr>
        <w:spacing w:before="0"/>
        <w:ind w:left="221" w:right="0" w:firstLine="0"/>
        <w:jc w:val="left"/>
        <w:rPr>
          <w:i/>
          <w:sz w:val="16"/>
        </w:rPr>
      </w:pPr>
      <w:r>
        <w:rPr>
          <w:i/>
          <w:sz w:val="16"/>
        </w:rPr>
        <w:t>Lets take a look...</w:t>
      </w:r>
    </w:p>
    <w:p>
      <w:pPr>
        <w:pStyle w:val="BodyText"/>
        <w:spacing w:before="5"/>
        <w:rPr>
          <w:i/>
          <w:sz w:val="13"/>
        </w:rPr>
      </w:pPr>
    </w:p>
    <w:p>
      <w:pPr>
        <w:spacing w:before="0"/>
        <w:ind w:left="714" w:right="0" w:firstLine="0"/>
        <w:jc w:val="left"/>
        <w:rPr>
          <w:b/>
          <w:sz w:val="16"/>
        </w:rPr>
      </w:pPr>
      <w:r>
        <w:rPr/>
        <w:pict>
          <v:shape style="position:absolute;margin-left:47.487968pt;margin-top:4.345416pt;width:2.5pt;height:2.5pt;mso-position-horizontal-relative:page;mso-position-vertical-relative:paragraph;z-index:252512256" coordorigin="950,87" coordsize="50,50" path="m978,136l971,136,968,136,950,115,950,108,971,87,978,87,999,108,999,115,978,136xe" filled="true" fillcolor="#000000" stroked="false">
            <v:path arrowok="t"/>
            <v:fill type="solid"/>
            <w10:wrap type="none"/>
          </v:shape>
        </w:pict>
      </w:r>
      <w:r>
        <w:rPr>
          <w:b/>
          <w:sz w:val="16"/>
        </w:rPr>
        <w:t>Bit 0: System Reset</w:t>
      </w:r>
    </w:p>
    <w:p>
      <w:pPr>
        <w:spacing w:before="3"/>
        <w:ind w:left="1207" w:right="0" w:firstLine="0"/>
        <w:jc w:val="left"/>
        <w:rPr>
          <w:sz w:val="16"/>
        </w:rPr>
      </w:pPr>
      <w:r>
        <w:rPr/>
        <w:pict>
          <v:shape style="position:absolute;margin-left:72.138596pt;margin-top:4.495529pt;width:2.5pt;height:2.5pt;mso-position-horizontal-relative:page;mso-position-vertical-relative:paragraph;z-index:252513280" coordorigin="1443,90" coordsize="50,50" path="m1492,115l1492,118,1491,121,1490,124,1489,127,1467,139,1464,139,1445,124,1443,121,1443,118,1443,115,1443,111,1450,97,1452,95,1455,93,1458,92,1461,91,1464,90,1467,90,1471,90,1474,91,1477,92,1480,93,1483,95,1485,97,1487,99,1489,102,1490,105,1491,108,1492,111,1492,115xe" filled="false" stroked="true" strokeweight=".616266pt" strokecolor="#000000">
            <v:path arrowok="t"/>
            <v:stroke dashstyle="solid"/>
            <w10:wrap type="none"/>
          </v:shape>
        </w:pict>
      </w:r>
      <w:r>
        <w:rPr>
          <w:sz w:val="16"/>
        </w:rPr>
        <w:t>0: Reset computer</w:t>
      </w:r>
    </w:p>
    <w:p>
      <w:pPr>
        <w:spacing w:before="3"/>
        <w:ind w:left="1207" w:right="0" w:firstLine="0"/>
        <w:jc w:val="left"/>
        <w:rPr>
          <w:sz w:val="16"/>
        </w:rPr>
      </w:pPr>
      <w:r>
        <w:rPr/>
        <w:pict>
          <v:shape style="position:absolute;margin-left:72.138596pt;margin-top:4.495491pt;width:2.5pt;height:2.5pt;mso-position-horizontal-relative:page;mso-position-vertical-relative:paragraph;z-index:252514304" coordorigin="1443,90" coordsize="50,50" path="m1492,115l1492,118,1491,121,1490,124,1489,127,1477,137,1474,139,1471,139,1467,139,1464,139,1461,139,1458,137,1455,136,1445,124,1443,121,1443,118,1443,115,1443,111,1450,97,1452,95,1455,93,1458,92,1461,91,1464,90,1467,90,1471,90,1485,97,1487,99,1489,102,1490,105,1491,108,1492,111,1492,115xe" filled="false" stroked="true" strokeweight=".616266pt" strokecolor="#000000">
            <v:path arrowok="t"/>
            <v:stroke dashstyle="solid"/>
            <w10:wrap type="none"/>
          </v:shape>
        </w:pict>
      </w:r>
      <w:r>
        <w:rPr>
          <w:sz w:val="16"/>
        </w:rPr>
        <w:t>1: Normal operation</w:t>
      </w:r>
    </w:p>
    <w:p>
      <w:pPr>
        <w:spacing w:before="2"/>
        <w:ind w:left="714" w:right="0" w:firstLine="0"/>
        <w:jc w:val="left"/>
        <w:rPr>
          <w:b/>
          <w:sz w:val="16"/>
        </w:rPr>
      </w:pPr>
      <w:r>
        <w:rPr/>
        <w:pict>
          <v:shape style="position:absolute;margin-left:47.487968pt;margin-top:4.445423pt;width:2.5pt;height:2.5pt;mso-position-horizontal-relative:page;mso-position-vertical-relative:paragraph;z-index:252515328" coordorigin="950,89" coordsize="50,50" path="m978,138l971,138,968,138,950,117,950,110,971,89,978,89,999,110,999,117,978,138xe" filled="true" fillcolor="#000000" stroked="false">
            <v:path arrowok="t"/>
            <v:fill type="solid"/>
            <w10:wrap type="none"/>
          </v:shape>
        </w:pict>
      </w:r>
      <w:r>
        <w:rPr>
          <w:b/>
          <w:sz w:val="16"/>
        </w:rPr>
        <w:t>Bit 1: A20</w:t>
      </w:r>
    </w:p>
    <w:p>
      <w:pPr>
        <w:spacing w:before="3"/>
        <w:ind w:left="1207" w:right="0" w:firstLine="0"/>
        <w:jc w:val="left"/>
        <w:rPr>
          <w:sz w:val="16"/>
        </w:rPr>
      </w:pPr>
      <w:r>
        <w:rPr/>
        <w:pict>
          <v:shape style="position:absolute;margin-left:72.138596pt;margin-top:4.495536pt;width:2.5pt;height:2.5pt;mso-position-horizontal-relative:page;mso-position-vertical-relative:paragraph;z-index:252516352" coordorigin="1443,90" coordsize="50,50" path="m1492,115l1492,118,1491,121,1490,124,1489,127,1467,139,1464,139,1445,124,1443,121,1443,118,1443,115,1443,111,1464,90,1467,90,1471,90,1492,111,1492,115xe" filled="false" stroked="true" strokeweight=".616266pt" strokecolor="#000000">
            <v:path arrowok="t"/>
            <v:stroke dashstyle="solid"/>
            <w10:wrap type="none"/>
          </v:shape>
        </w:pict>
      </w:r>
      <w:r>
        <w:rPr>
          <w:sz w:val="16"/>
        </w:rPr>
        <w:t>0: Disabled</w:t>
      </w:r>
    </w:p>
    <w:p>
      <w:pPr>
        <w:spacing w:before="3"/>
        <w:ind w:left="1207" w:right="0" w:firstLine="0"/>
        <w:jc w:val="left"/>
        <w:rPr>
          <w:sz w:val="16"/>
        </w:rPr>
      </w:pPr>
      <w:r>
        <w:rPr/>
        <w:pict>
          <v:shape style="position:absolute;margin-left:72.138596pt;margin-top:4.495498pt;width:2.5pt;height:2.5pt;mso-position-horizontal-relative:page;mso-position-vertical-relative:paragraph;z-index:252517376" coordorigin="1443,90" coordsize="50,50" path="m1492,115l1492,118,1491,121,1490,124,1489,127,1467,139,1464,139,1445,124,1443,121,1443,118,1443,115,1443,111,1443,108,1445,105,1446,102,1448,99,1450,97,1452,95,1455,93,1458,92,1461,91,1464,90,1467,90,1471,90,1474,91,1477,92,1480,93,1483,95,1485,97,1487,99,1489,102,1490,105,1491,108,1492,111,1492,115xe" filled="false" stroked="true" strokeweight=".616266pt" strokecolor="#000000">
            <v:path arrowok="t"/>
            <v:stroke dashstyle="solid"/>
            <w10:wrap type="none"/>
          </v:shape>
        </w:pict>
      </w:r>
      <w:r>
        <w:rPr>
          <w:sz w:val="16"/>
        </w:rPr>
        <w:t>1: Enabled</w:t>
      </w:r>
    </w:p>
    <w:p>
      <w:pPr>
        <w:spacing w:before="3"/>
        <w:ind w:left="714" w:right="0" w:firstLine="0"/>
        <w:jc w:val="left"/>
        <w:rPr>
          <w:sz w:val="16"/>
        </w:rPr>
      </w:pPr>
      <w:r>
        <w:rPr/>
        <w:pict>
          <v:shape style="position:absolute;margin-left:47.487968pt;margin-top:4.49543pt;width:2.5pt;height:2.5pt;mso-position-horizontal-relative:page;mso-position-vertical-relative:paragraph;z-index:252518400" coordorigin="950,90" coordsize="50,50" path="m978,139l971,139,968,139,950,118,950,111,971,90,978,90,999,111,999,118,978,139xe" filled="true" fillcolor="#000000" stroked="false">
            <v:path arrowok="t"/>
            <v:fill type="solid"/>
            <w10:wrap type="none"/>
          </v:shape>
        </w:pict>
      </w:r>
      <w:r>
        <w:rPr>
          <w:b/>
          <w:sz w:val="16"/>
        </w:rPr>
        <w:t>Bit 2-3: </w:t>
      </w:r>
      <w:r>
        <w:rPr>
          <w:sz w:val="16"/>
        </w:rPr>
        <w:t>Undefined</w:t>
      </w:r>
    </w:p>
    <w:p>
      <w:pPr>
        <w:spacing w:before="2"/>
        <w:ind w:left="714" w:right="0" w:firstLine="0"/>
        <w:jc w:val="left"/>
        <w:rPr>
          <w:sz w:val="16"/>
        </w:rPr>
      </w:pPr>
      <w:r>
        <w:rPr/>
        <w:pict>
          <v:shape style="position:absolute;margin-left:47.487968pt;margin-top:4.445453pt;width:2.5pt;height:2.5pt;mso-position-horizontal-relative:page;mso-position-vertical-relative:paragraph;z-index:252519424" coordorigin="950,89" coordsize="50,50" path="m978,138l971,138,968,138,950,117,950,110,971,89,978,89,999,110,999,117,978,138xe" filled="true" fillcolor="#000000" stroked="false">
            <v:path arrowok="t"/>
            <v:fill type="solid"/>
            <w10:wrap type="none"/>
          </v:shape>
        </w:pict>
      </w:r>
      <w:r>
        <w:rPr>
          <w:b/>
          <w:sz w:val="16"/>
        </w:rPr>
        <w:t>Bit 4: </w:t>
      </w:r>
      <w:r>
        <w:rPr>
          <w:sz w:val="16"/>
        </w:rPr>
        <w:t>Input buffer full</w:t>
      </w:r>
    </w:p>
    <w:p>
      <w:pPr>
        <w:spacing w:before="3"/>
        <w:ind w:left="714" w:right="0" w:firstLine="0"/>
        <w:jc w:val="left"/>
        <w:rPr>
          <w:sz w:val="16"/>
        </w:rPr>
      </w:pPr>
      <w:r>
        <w:rPr/>
        <w:pict>
          <v:shape style="position:absolute;margin-left:47.487968pt;margin-top:4.495415pt;width:2.5pt;height:2.5pt;mso-position-horizontal-relative:page;mso-position-vertical-relative:paragraph;z-index:252520448" coordorigin="950,90" coordsize="50,50" path="m978,139l971,139,968,139,950,118,950,111,971,90,978,90,999,111,999,118,978,139xe" filled="true" fillcolor="#000000" stroked="false">
            <v:path arrowok="t"/>
            <v:fill type="solid"/>
            <w10:wrap type="none"/>
          </v:shape>
        </w:pict>
      </w:r>
      <w:r>
        <w:rPr>
          <w:b/>
          <w:sz w:val="16"/>
        </w:rPr>
        <w:t>Bit 5: </w:t>
      </w:r>
      <w:r>
        <w:rPr>
          <w:sz w:val="16"/>
        </w:rPr>
        <w:t>Output Buffer Empty</w:t>
      </w:r>
    </w:p>
    <w:p>
      <w:pPr>
        <w:spacing w:line="242" w:lineRule="auto" w:before="3"/>
        <w:ind w:left="1207" w:right="8561" w:hanging="494"/>
        <w:jc w:val="left"/>
        <w:rPr>
          <w:sz w:val="16"/>
        </w:rPr>
      </w:pPr>
      <w:r>
        <w:rPr/>
        <w:pict>
          <v:shape style="position:absolute;margin-left:47.487968pt;margin-top:4.495437pt;width:2.5pt;height:2.5pt;mso-position-horizontal-relative:page;mso-position-vertical-relative:paragraph;z-index:252521472" coordorigin="950,90" coordsize="50,50" path="m978,139l971,139,968,139,950,118,950,111,971,90,978,90,999,111,999,118,978,139xe" filled="true" fillcolor="#000000" stroked="false">
            <v:path arrowok="t"/>
            <v:fill type="solid"/>
            <w10:wrap type="none"/>
          </v:shape>
        </w:pict>
      </w:r>
      <w:r>
        <w:rPr/>
        <w:pict>
          <v:shape style="position:absolute;margin-left:72.138596pt;margin-top:14.355781pt;width:2.5pt;height:2.5pt;mso-position-horizontal-relative:page;mso-position-vertical-relative:paragraph;z-index:-279216128" coordorigin="1443,287" coordsize="50,50" path="m1492,312l1467,336,1464,336,1443,315,1443,312,1443,308,1450,294,1452,292,1455,290,1458,289,1461,288,1464,287,1467,287,1471,287,1474,288,1477,289,1480,290,1483,292,1485,294,1487,297,1489,299,1490,302,1491,305,1492,308,1492,312xe" filled="false" stroked="true" strokeweight=".616266pt" strokecolor="#000000">
            <v:path arrowok="t"/>
            <v:stroke dashstyle="solid"/>
            <w10:wrap type="none"/>
          </v:shape>
        </w:pict>
      </w:r>
      <w:r>
        <w:rPr>
          <w:b/>
          <w:sz w:val="16"/>
        </w:rPr>
        <w:t>Bit 6: </w:t>
      </w:r>
      <w:r>
        <w:rPr>
          <w:sz w:val="16"/>
        </w:rPr>
        <w:t>Keyboard Clock 0: High-Z</w:t>
      </w:r>
    </w:p>
    <w:p>
      <w:pPr>
        <w:spacing w:before="1"/>
        <w:ind w:left="1207" w:right="0" w:firstLine="0"/>
        <w:jc w:val="left"/>
        <w:rPr>
          <w:sz w:val="16"/>
        </w:rPr>
      </w:pPr>
      <w:r>
        <w:rPr/>
        <w:pict>
          <v:shape style="position:absolute;margin-left:72.138596pt;margin-top:4.395514pt;width:2.5pt;height:2.5pt;mso-position-horizontal-relative:page;mso-position-vertical-relative:paragraph;z-index:252523520" coordorigin="1443,88" coordsize="50,50" path="m1492,113l1492,116,1491,119,1490,122,1489,125,1471,137,1467,137,1464,137,1445,122,1443,119,1443,116,1443,113,1443,109,1464,88,1467,88,1471,88,1492,109,1492,113xe" filled="false" stroked="true" strokeweight=".616266pt" strokecolor="#000000">
            <v:path arrowok="t"/>
            <v:stroke dashstyle="solid"/>
            <w10:wrap type="none"/>
          </v:shape>
        </w:pict>
      </w:r>
      <w:r>
        <w:rPr>
          <w:sz w:val="16"/>
        </w:rPr>
        <w:t>1: Pull Clock Low</w:t>
      </w:r>
    </w:p>
    <w:p>
      <w:pPr>
        <w:spacing w:line="242" w:lineRule="auto" w:before="3"/>
        <w:ind w:left="1207" w:right="8613" w:hanging="494"/>
        <w:jc w:val="left"/>
        <w:rPr>
          <w:sz w:val="16"/>
        </w:rPr>
      </w:pPr>
      <w:r>
        <w:rPr/>
        <w:pict>
          <v:shape style="position:absolute;margin-left:47.487968pt;margin-top:4.495444pt;width:2.5pt;height:2.5pt;mso-position-horizontal-relative:page;mso-position-vertical-relative:paragraph;z-index:252524544" coordorigin="950,90" coordsize="50,50" path="m978,139l971,139,968,139,950,118,950,111,971,90,978,90,999,111,999,118,978,139xe" filled="true" fillcolor="#000000" stroked="false">
            <v:path arrowok="t"/>
            <v:fill type="solid"/>
            <w10:wrap type="none"/>
          </v:shape>
        </w:pict>
      </w:r>
      <w:r>
        <w:rPr/>
        <w:pict>
          <v:shape style="position:absolute;margin-left:72.138596pt;margin-top:14.355788pt;width:2.5pt;height:2.5pt;mso-position-horizontal-relative:page;mso-position-vertical-relative:paragraph;z-index:-279213056" coordorigin="1443,287" coordsize="50,50" path="m1492,312l1492,315,1491,318,1490,321,1489,324,1467,336,1464,336,1445,321,1443,318,1443,315,1443,312,1443,308,1450,294,1452,292,1455,290,1458,289,1461,288,1464,287,1467,287,1471,287,1485,294,1487,297,1489,299,1490,302,1491,305,1492,308,1492,312xe" filled="false" stroked="true" strokeweight=".616266pt" strokecolor="#000000">
            <v:path arrowok="t"/>
            <v:stroke dashstyle="solid"/>
            <w10:wrap type="none"/>
          </v:shape>
        </w:pict>
      </w:r>
      <w:r>
        <w:rPr>
          <w:b/>
          <w:sz w:val="16"/>
        </w:rPr>
        <w:t>Bit 6: </w:t>
      </w:r>
      <w:r>
        <w:rPr>
          <w:sz w:val="16"/>
        </w:rPr>
        <w:t>Keyboard Data 0: High-Z</w:t>
      </w:r>
    </w:p>
    <w:p>
      <w:pPr>
        <w:spacing w:before="2"/>
        <w:ind w:left="1207" w:right="0" w:firstLine="0"/>
        <w:jc w:val="left"/>
        <w:rPr>
          <w:sz w:val="16"/>
        </w:rPr>
      </w:pPr>
      <w:r>
        <w:rPr/>
        <w:pict>
          <v:shape style="position:absolute;margin-left:72.138596pt;margin-top:4.445521pt;width:2.5pt;height:2.5pt;mso-position-horizontal-relative:page;mso-position-vertical-relative:paragraph;z-index:252526592" coordorigin="1443,89" coordsize="50,50" path="m1492,114l1492,117,1491,120,1490,123,1489,126,1467,138,1464,138,1445,123,1443,120,1443,117,1443,114,1443,110,1450,96,1452,94,1455,92,1458,91,1461,90,1464,89,1467,89,1471,89,1474,90,1477,91,1480,92,1483,94,1485,96,1487,98,1489,101,1490,104,1491,107,1492,110,1492,114xe" filled="false" stroked="true" strokeweight=".616266pt" strokecolor="#000000">
            <v:path arrowok="t"/>
            <v:stroke dashstyle="solid"/>
            <w10:wrap type="none"/>
          </v:shape>
        </w:pict>
      </w:r>
      <w:r>
        <w:rPr>
          <w:sz w:val="16"/>
        </w:rPr>
        <w:t>1: Pull Data Low</w:t>
      </w:r>
    </w:p>
    <w:p>
      <w:pPr>
        <w:pStyle w:val="BodyText"/>
        <w:spacing w:before="5"/>
        <w:rPr>
          <w:sz w:val="13"/>
        </w:rPr>
      </w:pPr>
    </w:p>
    <w:p>
      <w:pPr>
        <w:spacing w:line="242" w:lineRule="auto" w:before="0"/>
        <w:ind w:left="221" w:right="238" w:firstLine="0"/>
        <w:jc w:val="both"/>
        <w:rPr>
          <w:sz w:val="16"/>
        </w:rPr>
      </w:pPr>
      <w:r>
        <w:rPr>
          <w:sz w:val="16"/>
        </w:rPr>
        <w:t>Most of these bits we do not want to change. Setting bit 0 to 1 resets the computer; setting bit 1 enables gate A20. You should OR this value to set the bit to insure none of the other bits get touched. After setting the bit, just write the value back (Command byte 0xD1).</w:t>
      </w:r>
    </w:p>
    <w:p>
      <w:pPr>
        <w:pStyle w:val="BodyText"/>
        <w:spacing w:before="4"/>
        <w:rPr>
          <w:sz w:val="13"/>
        </w:rPr>
      </w:pPr>
    </w:p>
    <w:p>
      <w:pPr>
        <w:spacing w:before="0"/>
        <w:ind w:left="221" w:right="0" w:firstLine="0"/>
        <w:jc w:val="left"/>
        <w:rPr>
          <w:b/>
          <w:sz w:val="16"/>
        </w:rPr>
      </w:pPr>
      <w:r>
        <w:rPr>
          <w:b/>
          <w:sz w:val="16"/>
        </w:rPr>
        <w:t>The commands used to read and write the output port use the input and output buffers of the controller for its data.</w:t>
      </w:r>
    </w:p>
    <w:p>
      <w:pPr>
        <w:pStyle w:val="BodyText"/>
        <w:spacing w:before="5"/>
        <w:rPr>
          <w:b/>
          <w:sz w:val="13"/>
        </w:rPr>
      </w:pPr>
    </w:p>
    <w:p>
      <w:pPr>
        <w:spacing w:line="242" w:lineRule="auto" w:before="0"/>
        <w:ind w:left="221" w:right="281" w:firstLine="0"/>
        <w:jc w:val="left"/>
        <w:rPr>
          <w:sz w:val="16"/>
        </w:rPr>
      </w:pPr>
      <w:r>
        <w:rPr>
          <w:sz w:val="16"/>
        </w:rPr>
        <w:t>This means, if we read the output port, the data read will be in the controllers input buffer register. Looking back at the I/O port table, this means to get the data we read from I/O port 0x60.</w:t>
      </w:r>
    </w:p>
    <w:p>
      <w:pPr>
        <w:pStyle w:val="BodyText"/>
        <w:spacing w:before="4"/>
        <w:rPr>
          <w:sz w:val="13"/>
        </w:rPr>
      </w:pPr>
    </w:p>
    <w:p>
      <w:pPr>
        <w:spacing w:line="242" w:lineRule="auto" w:before="0"/>
        <w:ind w:left="221" w:right="281" w:firstLine="0"/>
        <w:jc w:val="left"/>
        <w:rPr>
          <w:sz w:val="16"/>
        </w:rPr>
      </w:pPr>
      <w:r>
        <w:rPr>
          <w:sz w:val="16"/>
        </w:rPr>
        <w:t>Lets look at an example. During any read or write operation, we will want to wait for the controller to be ready. </w:t>
      </w:r>
      <w:r>
        <w:rPr>
          <w:b/>
          <w:sz w:val="16"/>
        </w:rPr>
        <w:t>wait_input </w:t>
      </w:r>
      <w:r>
        <w:rPr>
          <w:sz w:val="16"/>
        </w:rPr>
        <w:t>waits for the input buffer to be empty, while </w:t>
      </w:r>
      <w:r>
        <w:rPr>
          <w:b/>
          <w:sz w:val="16"/>
        </w:rPr>
        <w:t>wait_output </w:t>
      </w:r>
      <w:r>
        <w:rPr>
          <w:sz w:val="16"/>
        </w:rPr>
        <w:t>waits for the output buffer to be empty.</w:t>
      </w:r>
    </w:p>
    <w:p>
      <w:pPr>
        <w:pStyle w:val="BodyText"/>
        <w:spacing w:before="11"/>
        <w:rPr>
          <w:sz w:val="13"/>
        </w:rPr>
      </w:pPr>
    </w:p>
    <w:tbl>
      <w:tblPr>
        <w:tblW w:w="0" w:type="auto"/>
        <w:jc w:val="left"/>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5"/>
        <w:gridCol w:w="1346"/>
        <w:gridCol w:w="7757"/>
      </w:tblGrid>
      <w:tr>
        <w:trPr>
          <w:trHeight w:val="3117" w:hRule="atLeast"/>
        </w:trPr>
        <w:tc>
          <w:tcPr>
            <w:tcW w:w="9638" w:type="dxa"/>
            <w:gridSpan w:val="3"/>
            <w:tcBorders>
              <w:top w:val="dashSmallGap" w:sz="6" w:space="0" w:color="999999"/>
              <w:left w:val="dashSmallGap" w:sz="6" w:space="0" w:color="999999"/>
              <w:right w:val="dashSmallGap" w:sz="6" w:space="0" w:color="999999"/>
            </w:tcBorders>
          </w:tcPr>
          <w:p>
            <w:pPr>
              <w:pStyle w:val="TableParagraph"/>
              <w:tabs>
                <w:tab w:pos="773" w:val="left" w:leader="none"/>
              </w:tabs>
              <w:spacing w:line="244" w:lineRule="auto" w:before="161"/>
              <w:ind w:left="4" w:right="6635"/>
              <w:rPr>
                <w:sz w:val="16"/>
              </w:rPr>
            </w:pPr>
            <w:r>
              <w:rPr>
                <w:color w:val="000087"/>
                <w:sz w:val="16"/>
              </w:rPr>
              <w:t>; send read output port </w:t>
            </w:r>
            <w:r>
              <w:rPr>
                <w:color w:val="000087"/>
                <w:spacing w:val="-3"/>
                <w:sz w:val="16"/>
              </w:rPr>
              <w:t>command </w:t>
            </w:r>
            <w:r>
              <w:rPr>
                <w:color w:val="000087"/>
                <w:sz w:val="16"/>
              </w:rPr>
              <w:t>mov</w:t>
              <w:tab/>
              <w:t>al,0xD0</w:t>
            </w:r>
          </w:p>
          <w:p>
            <w:pPr>
              <w:pStyle w:val="TableParagraph"/>
              <w:tabs>
                <w:tab w:pos="773" w:val="left" w:leader="none"/>
              </w:tabs>
              <w:ind w:left="4"/>
              <w:rPr>
                <w:sz w:val="16"/>
              </w:rPr>
            </w:pPr>
            <w:r>
              <w:rPr>
                <w:color w:val="000087"/>
                <w:sz w:val="16"/>
              </w:rPr>
              <w:t>out</w:t>
              <w:tab/>
              <w:t>0x64,al</w:t>
            </w:r>
          </w:p>
          <w:p>
            <w:pPr>
              <w:pStyle w:val="TableParagraph"/>
              <w:tabs>
                <w:tab w:pos="773" w:val="left" w:leader="none"/>
              </w:tabs>
              <w:spacing w:before="4"/>
              <w:ind w:left="4"/>
              <w:rPr>
                <w:sz w:val="16"/>
              </w:rPr>
            </w:pPr>
            <w:r>
              <w:rPr>
                <w:color w:val="000087"/>
                <w:sz w:val="16"/>
              </w:rPr>
              <w:t>call</w:t>
              <w:tab/>
              <w:t>wait_output</w:t>
            </w:r>
          </w:p>
          <w:p>
            <w:pPr>
              <w:pStyle w:val="TableParagraph"/>
              <w:spacing w:before="6"/>
              <w:rPr>
                <w:rFonts w:ascii="Verdana"/>
                <w:sz w:val="15"/>
              </w:rPr>
            </w:pPr>
          </w:p>
          <w:p>
            <w:pPr>
              <w:pStyle w:val="TableParagraph"/>
              <w:tabs>
                <w:tab w:pos="773" w:val="left" w:leader="none"/>
              </w:tabs>
              <w:spacing w:line="244" w:lineRule="auto"/>
              <w:ind w:left="4" w:right="1731"/>
              <w:rPr>
                <w:sz w:val="16"/>
              </w:rPr>
            </w:pPr>
            <w:r>
              <w:rPr>
                <w:color w:val="000087"/>
                <w:sz w:val="16"/>
              </w:rPr>
              <w:t>; read input buffer and store on stack. This is the data read from the output </w:t>
            </w:r>
            <w:r>
              <w:rPr>
                <w:color w:val="000087"/>
                <w:spacing w:val="-4"/>
                <w:sz w:val="16"/>
              </w:rPr>
              <w:t>port </w:t>
            </w:r>
            <w:r>
              <w:rPr>
                <w:color w:val="000087"/>
                <w:sz w:val="16"/>
              </w:rPr>
              <w:t>in</w:t>
              <w:tab/>
              <w:t>al,0x60</w:t>
            </w:r>
          </w:p>
          <w:p>
            <w:pPr>
              <w:pStyle w:val="TableParagraph"/>
              <w:tabs>
                <w:tab w:pos="773" w:val="left" w:leader="none"/>
              </w:tabs>
              <w:ind w:left="4"/>
              <w:rPr>
                <w:sz w:val="16"/>
              </w:rPr>
            </w:pPr>
            <w:r>
              <w:rPr>
                <w:color w:val="000087"/>
                <w:sz w:val="16"/>
              </w:rPr>
              <w:t>push</w:t>
              <w:tab/>
              <w:t>eax</w:t>
            </w:r>
          </w:p>
          <w:p>
            <w:pPr>
              <w:pStyle w:val="TableParagraph"/>
              <w:tabs>
                <w:tab w:pos="773" w:val="left" w:leader="none"/>
              </w:tabs>
              <w:spacing w:before="3"/>
              <w:ind w:left="4"/>
              <w:rPr>
                <w:sz w:val="16"/>
              </w:rPr>
            </w:pPr>
            <w:r>
              <w:rPr>
                <w:color w:val="000087"/>
                <w:sz w:val="16"/>
              </w:rPr>
              <w:t>call</w:t>
              <w:tab/>
              <w:t>wait_input</w:t>
            </w:r>
          </w:p>
          <w:p>
            <w:pPr>
              <w:pStyle w:val="TableParagraph"/>
              <w:spacing w:before="6"/>
              <w:rPr>
                <w:rFonts w:ascii="Verdana"/>
                <w:sz w:val="15"/>
              </w:rPr>
            </w:pPr>
          </w:p>
          <w:p>
            <w:pPr>
              <w:pStyle w:val="TableParagraph"/>
              <w:tabs>
                <w:tab w:pos="773" w:val="left" w:leader="none"/>
              </w:tabs>
              <w:spacing w:line="244" w:lineRule="auto" w:before="1"/>
              <w:ind w:left="4" w:right="6539"/>
              <w:rPr>
                <w:sz w:val="16"/>
              </w:rPr>
            </w:pPr>
            <w:r>
              <w:rPr>
                <w:color w:val="000087"/>
                <w:sz w:val="16"/>
              </w:rPr>
              <w:t>; send write output port </w:t>
            </w:r>
            <w:r>
              <w:rPr>
                <w:color w:val="000087"/>
                <w:spacing w:val="-3"/>
                <w:sz w:val="16"/>
              </w:rPr>
              <w:t>command </w:t>
            </w:r>
            <w:r>
              <w:rPr>
                <w:color w:val="000087"/>
                <w:sz w:val="16"/>
              </w:rPr>
              <w:t>mov</w:t>
              <w:tab/>
              <w:t>al,0xD1</w:t>
            </w:r>
          </w:p>
          <w:p>
            <w:pPr>
              <w:pStyle w:val="TableParagraph"/>
              <w:tabs>
                <w:tab w:pos="773" w:val="left" w:leader="none"/>
              </w:tabs>
              <w:ind w:left="4"/>
              <w:rPr>
                <w:sz w:val="16"/>
              </w:rPr>
            </w:pPr>
            <w:r>
              <w:rPr>
                <w:color w:val="000087"/>
                <w:sz w:val="16"/>
              </w:rPr>
              <w:t>out</w:t>
              <w:tab/>
              <w:t>0x64,al</w:t>
            </w:r>
          </w:p>
          <w:p>
            <w:pPr>
              <w:pStyle w:val="TableParagraph"/>
              <w:tabs>
                <w:tab w:pos="773" w:val="left" w:leader="none"/>
              </w:tabs>
              <w:spacing w:before="3"/>
              <w:ind w:left="4"/>
              <w:rPr>
                <w:sz w:val="16"/>
              </w:rPr>
            </w:pPr>
            <w:r>
              <w:rPr>
                <w:color w:val="000087"/>
                <w:sz w:val="16"/>
              </w:rPr>
              <w:t>call</w:t>
              <w:tab/>
              <w:t>wait_input</w:t>
            </w:r>
          </w:p>
          <w:p>
            <w:pPr>
              <w:pStyle w:val="TableParagraph"/>
              <w:spacing w:before="6"/>
              <w:rPr>
                <w:rFonts w:ascii="Verdana"/>
                <w:sz w:val="15"/>
              </w:rPr>
            </w:pPr>
          </w:p>
          <w:p>
            <w:pPr>
              <w:pStyle w:val="TableParagraph"/>
              <w:spacing w:line="163" w:lineRule="exact" w:before="1"/>
              <w:ind w:left="4"/>
              <w:rPr>
                <w:sz w:val="16"/>
              </w:rPr>
            </w:pPr>
            <w:r>
              <w:rPr>
                <w:color w:val="000087"/>
                <w:sz w:val="16"/>
              </w:rPr>
              <w:t>; pop the output port data from stack and set bit 1 (A20) to enable</w:t>
            </w:r>
          </w:p>
        </w:tc>
      </w:tr>
      <w:tr>
        <w:trPr>
          <w:trHeight w:val="184" w:hRule="atLeast"/>
        </w:trPr>
        <w:tc>
          <w:tcPr>
            <w:tcW w:w="535" w:type="dxa"/>
            <w:tcBorders>
              <w:left w:val="dashSmallGap" w:sz="6" w:space="0" w:color="999999"/>
            </w:tcBorders>
          </w:tcPr>
          <w:p>
            <w:pPr>
              <w:pStyle w:val="TableParagraph"/>
              <w:spacing w:line="163" w:lineRule="exact" w:before="2"/>
              <w:ind w:left="4"/>
              <w:rPr>
                <w:sz w:val="16"/>
              </w:rPr>
            </w:pPr>
            <w:r>
              <w:rPr>
                <w:color w:val="000087"/>
                <w:sz w:val="16"/>
              </w:rPr>
              <w:t>pop</w:t>
            </w:r>
          </w:p>
        </w:tc>
        <w:tc>
          <w:tcPr>
            <w:tcW w:w="1346" w:type="dxa"/>
          </w:tcPr>
          <w:p>
            <w:pPr>
              <w:pStyle w:val="TableParagraph"/>
              <w:spacing w:line="163" w:lineRule="exact" w:before="2"/>
              <w:ind w:left="246"/>
              <w:rPr>
                <w:sz w:val="16"/>
              </w:rPr>
            </w:pPr>
            <w:r>
              <w:rPr>
                <w:color w:val="000087"/>
                <w:sz w:val="16"/>
              </w:rPr>
              <w:t>eax</w:t>
            </w:r>
          </w:p>
        </w:tc>
        <w:tc>
          <w:tcPr>
            <w:tcW w:w="7757" w:type="dxa"/>
            <w:tcBorders>
              <w:right w:val="dashSmallGap" w:sz="6" w:space="0" w:color="999999"/>
            </w:tcBorders>
          </w:tcPr>
          <w:p>
            <w:pPr>
              <w:pStyle w:val="TableParagraph"/>
              <w:rPr>
                <w:rFonts w:ascii="Times New Roman"/>
                <w:sz w:val="12"/>
              </w:rPr>
            </w:pPr>
          </w:p>
        </w:tc>
      </w:tr>
      <w:tr>
        <w:trPr>
          <w:trHeight w:val="184" w:hRule="atLeast"/>
        </w:trPr>
        <w:tc>
          <w:tcPr>
            <w:tcW w:w="535" w:type="dxa"/>
            <w:tcBorders>
              <w:left w:val="dashSmallGap" w:sz="6" w:space="0" w:color="999999"/>
            </w:tcBorders>
          </w:tcPr>
          <w:p>
            <w:pPr>
              <w:pStyle w:val="TableParagraph"/>
              <w:spacing w:line="163" w:lineRule="exact" w:before="2"/>
              <w:ind w:left="4"/>
              <w:rPr>
                <w:sz w:val="16"/>
              </w:rPr>
            </w:pPr>
            <w:r>
              <w:rPr>
                <w:color w:val="000087"/>
                <w:sz w:val="16"/>
              </w:rPr>
              <w:t>or</w:t>
            </w:r>
          </w:p>
        </w:tc>
        <w:tc>
          <w:tcPr>
            <w:tcW w:w="1346" w:type="dxa"/>
          </w:tcPr>
          <w:p>
            <w:pPr>
              <w:pStyle w:val="TableParagraph"/>
              <w:spacing w:line="163" w:lineRule="exact" w:before="2"/>
              <w:ind w:left="246"/>
              <w:rPr>
                <w:sz w:val="16"/>
              </w:rPr>
            </w:pPr>
            <w:r>
              <w:rPr>
                <w:color w:val="000087"/>
                <w:sz w:val="16"/>
              </w:rPr>
              <w:t>al,2</w:t>
            </w:r>
          </w:p>
        </w:tc>
        <w:tc>
          <w:tcPr>
            <w:tcW w:w="7757" w:type="dxa"/>
            <w:tcBorders>
              <w:right w:val="dashSmallGap" w:sz="6" w:space="0" w:color="999999"/>
            </w:tcBorders>
          </w:tcPr>
          <w:p>
            <w:pPr>
              <w:pStyle w:val="TableParagraph"/>
              <w:spacing w:line="163" w:lineRule="exact" w:before="2"/>
              <w:ind w:left="438"/>
              <w:rPr>
                <w:sz w:val="16"/>
              </w:rPr>
            </w:pPr>
            <w:r>
              <w:rPr>
                <w:color w:val="000087"/>
                <w:sz w:val="16"/>
              </w:rPr>
              <w:t>// 2 = 10 binary</w:t>
            </w:r>
          </w:p>
        </w:tc>
      </w:tr>
      <w:tr>
        <w:trPr>
          <w:trHeight w:val="343" w:hRule="atLeast"/>
        </w:trPr>
        <w:tc>
          <w:tcPr>
            <w:tcW w:w="535" w:type="dxa"/>
            <w:tcBorders>
              <w:left w:val="dashSmallGap" w:sz="6" w:space="0" w:color="999999"/>
              <w:bottom w:val="dashSmallGap" w:sz="6" w:space="0" w:color="999999"/>
            </w:tcBorders>
          </w:tcPr>
          <w:p>
            <w:pPr>
              <w:pStyle w:val="TableParagraph"/>
              <w:spacing w:before="2"/>
              <w:ind w:left="4"/>
              <w:rPr>
                <w:sz w:val="16"/>
              </w:rPr>
            </w:pPr>
            <w:r>
              <w:rPr>
                <w:color w:val="000087"/>
                <w:sz w:val="16"/>
              </w:rPr>
              <w:t>out</w:t>
            </w:r>
          </w:p>
        </w:tc>
        <w:tc>
          <w:tcPr>
            <w:tcW w:w="1346" w:type="dxa"/>
            <w:tcBorders>
              <w:bottom w:val="dashSmallGap" w:sz="6" w:space="0" w:color="999999"/>
            </w:tcBorders>
          </w:tcPr>
          <w:p>
            <w:pPr>
              <w:pStyle w:val="TableParagraph"/>
              <w:spacing w:before="2"/>
              <w:ind w:left="246"/>
              <w:rPr>
                <w:sz w:val="16"/>
              </w:rPr>
            </w:pPr>
            <w:r>
              <w:rPr>
                <w:color w:val="000087"/>
                <w:sz w:val="16"/>
              </w:rPr>
              <w:t>0x60,al</w:t>
            </w:r>
          </w:p>
        </w:tc>
        <w:tc>
          <w:tcPr>
            <w:tcW w:w="7757" w:type="dxa"/>
            <w:tcBorders>
              <w:bottom w:val="dashSmallGap" w:sz="6" w:space="0" w:color="999999"/>
              <w:right w:val="dashSmallGap" w:sz="6" w:space="0" w:color="999999"/>
            </w:tcBorders>
          </w:tcPr>
          <w:p>
            <w:pPr>
              <w:pStyle w:val="TableParagraph"/>
              <w:spacing w:before="2"/>
              <w:ind w:left="438"/>
              <w:rPr>
                <w:sz w:val="16"/>
              </w:rPr>
            </w:pPr>
            <w:r>
              <w:rPr>
                <w:color w:val="000087"/>
                <w:sz w:val="16"/>
              </w:rPr>
              <w:t>// write the data to the output port. This is done through the output buffer</w:t>
            </w:r>
          </w:p>
        </w:tc>
      </w:tr>
    </w:tbl>
    <w:p>
      <w:pPr>
        <w:spacing w:before="153"/>
        <w:ind w:left="221" w:right="0" w:firstLine="0"/>
        <w:jc w:val="left"/>
        <w:rPr>
          <w:sz w:val="16"/>
        </w:rPr>
      </w:pPr>
      <w:r>
        <w:rPr>
          <w:sz w:val="16"/>
        </w:rPr>
        <w:t>Thats all there is to it! :) This method is a bit more complex then the other methods, but it is also the most portable.</w:t>
      </w:r>
    </w:p>
    <w:p>
      <w:pPr>
        <w:pStyle w:val="BodyText"/>
        <w:spacing w:before="7"/>
        <w:rPr>
          <w:sz w:val="15"/>
        </w:rPr>
      </w:pPr>
    </w:p>
    <w:p>
      <w:pPr>
        <w:spacing w:before="0"/>
        <w:ind w:left="221" w:right="0" w:firstLine="0"/>
        <w:jc w:val="left"/>
        <w:rPr>
          <w:b/>
          <w:sz w:val="22"/>
        </w:rPr>
      </w:pPr>
      <w:r>
        <w:rPr>
          <w:b/>
          <w:color w:val="3D0098"/>
          <w:sz w:val="22"/>
        </w:rPr>
        <w:t>Cautions to look for</w:t>
      </w:r>
    </w:p>
    <w:p>
      <w:pPr>
        <w:spacing w:before="187"/>
        <w:ind w:left="221" w:right="0" w:firstLine="0"/>
        <w:jc w:val="left"/>
        <w:rPr>
          <w:sz w:val="16"/>
        </w:rPr>
      </w:pPr>
      <w:r>
        <w:rPr>
          <w:sz w:val="16"/>
        </w:rPr>
        <w:t>Because of it's emulation, most of these do not apply with Bochs, but to real hardware instead.</w:t>
      </w:r>
    </w:p>
    <w:p>
      <w:pPr>
        <w:pStyle w:val="BodyText"/>
        <w:spacing w:before="10"/>
        <w:rPr>
          <w:sz w:val="15"/>
        </w:rPr>
      </w:pPr>
    </w:p>
    <w:p>
      <w:pPr>
        <w:spacing w:before="0"/>
        <w:ind w:left="221" w:right="0" w:firstLine="0"/>
        <w:jc w:val="left"/>
        <w:rPr>
          <w:b/>
          <w:sz w:val="18"/>
        </w:rPr>
      </w:pPr>
      <w:r>
        <w:rPr>
          <w:b/>
          <w:color w:val="800040"/>
          <w:w w:val="105"/>
          <w:sz w:val="18"/>
        </w:rPr>
        <w:t>Controller executes the wrong command</w:t>
      </w:r>
    </w:p>
    <w:p>
      <w:pPr>
        <w:spacing w:line="242" w:lineRule="auto" w:before="183"/>
        <w:ind w:left="221" w:right="258" w:firstLine="0"/>
        <w:jc w:val="left"/>
        <w:rPr>
          <w:sz w:val="16"/>
        </w:rPr>
      </w:pPr>
      <w:r>
        <w:rPr>
          <w:sz w:val="16"/>
        </w:rPr>
        <w:t>If the controller executes the wrong command, it will useually do something you don't want. Like, perhaps, read data from a port instead of write data), which may currupt your data. For example, using </w:t>
      </w:r>
      <w:r>
        <w:rPr>
          <w:b/>
          <w:sz w:val="16"/>
        </w:rPr>
        <w:t>in al, 0x61 </w:t>
      </w:r>
      <w:r>
        <w:rPr>
          <w:sz w:val="16"/>
        </w:rPr>
        <w:t>instead of </w:t>
      </w:r>
      <w:r>
        <w:rPr>
          <w:b/>
          <w:sz w:val="16"/>
        </w:rPr>
        <w:t>in al, 0x60</w:t>
      </w:r>
      <w:r>
        <w:rPr>
          <w:sz w:val="16"/>
        </w:rPr>
        <w:t>, which will read from a different register in the keyboard microcontroller, instead of the status register (Port 0x60).</w:t>
      </w:r>
    </w:p>
    <w:p>
      <w:pPr>
        <w:pStyle w:val="BodyText"/>
        <w:spacing w:before="10"/>
        <w:rPr>
          <w:sz w:val="15"/>
        </w:rPr>
      </w:pPr>
    </w:p>
    <w:p>
      <w:pPr>
        <w:spacing w:before="0"/>
        <w:ind w:left="221" w:right="0" w:firstLine="0"/>
        <w:jc w:val="left"/>
        <w:rPr>
          <w:b/>
          <w:sz w:val="18"/>
        </w:rPr>
      </w:pPr>
      <w:r>
        <w:rPr>
          <w:b/>
          <w:color w:val="800040"/>
          <w:w w:val="105"/>
          <w:sz w:val="18"/>
        </w:rPr>
        <w:t>Unkown Controller Command</w:t>
      </w:r>
    </w:p>
    <w:p>
      <w:pPr>
        <w:spacing w:line="441" w:lineRule="auto" w:before="183"/>
        <w:ind w:left="221" w:right="1716" w:firstLine="0"/>
        <w:jc w:val="left"/>
        <w:rPr>
          <w:sz w:val="16"/>
        </w:rPr>
      </w:pPr>
      <w:r>
        <w:rPr>
          <w:sz w:val="16"/>
        </w:rPr>
        <w:t>Most controllers ignore commands it does not know, and just discards it (Clears it's command register, if any.) Some controllers may malfunction, however. Please see the "Malfunction" section for more information.</w:t>
      </w:r>
    </w:p>
    <w:p>
      <w:pPr>
        <w:spacing w:before="29"/>
        <w:ind w:left="221" w:right="0" w:firstLine="0"/>
        <w:jc w:val="left"/>
        <w:rPr>
          <w:b/>
          <w:sz w:val="18"/>
        </w:rPr>
      </w:pPr>
      <w:r>
        <w:rPr>
          <w:b/>
          <w:color w:val="800040"/>
          <w:w w:val="105"/>
          <w:sz w:val="18"/>
        </w:rPr>
        <w:t>Controller Malfunctions</w:t>
      </w:r>
    </w:p>
    <w:p>
      <w:pPr>
        <w:spacing w:line="242" w:lineRule="auto" w:before="183"/>
        <w:ind w:left="221" w:right="463" w:firstLine="0"/>
        <w:jc w:val="left"/>
        <w:rPr>
          <w:sz w:val="16"/>
        </w:rPr>
      </w:pPr>
      <w:r>
        <w:rPr>
          <w:sz w:val="16"/>
        </w:rPr>
        <w:t>This happens rairly, but is possible. Two notible instances are both with the Pentium processor, including the infamous FDIV and foof bugs. The FDIV bug was an internal CPU design flaw, in which the FPU inside the processor gives incorrect results.</w:t>
      </w:r>
    </w:p>
    <w:p>
      <w:pPr>
        <w:pStyle w:val="BodyText"/>
        <w:spacing w:before="4"/>
        <w:rPr>
          <w:sz w:val="13"/>
        </w:rPr>
      </w:pPr>
    </w:p>
    <w:p>
      <w:pPr>
        <w:spacing w:line="242" w:lineRule="auto" w:before="0"/>
        <w:ind w:left="221" w:right="327" w:firstLine="0"/>
        <w:jc w:val="left"/>
        <w:rPr>
          <w:sz w:val="16"/>
        </w:rPr>
      </w:pPr>
      <w:r>
        <w:rPr>
          <w:sz w:val="16"/>
        </w:rPr>
        <w:t>The foof problem is more series. When the processor is given the command bytes 0xf0 0x0f 0xc7 0xc8, which is an example of an </w:t>
      </w:r>
      <w:r>
        <w:rPr>
          <w:b/>
          <w:sz w:val="16"/>
        </w:rPr>
        <w:t>Hault and Catch Fire (HCF) </w:t>
      </w:r>
      <w:r>
        <w:rPr>
          <w:sz w:val="16"/>
        </w:rPr>
        <w:t>instruction. (An </w:t>
      </w:r>
      <w:r>
        <w:rPr>
          <w:b/>
          <w:sz w:val="16"/>
        </w:rPr>
        <w:t>Undocumented Instruction</w:t>
      </w:r>
      <w:r>
        <w:rPr>
          <w:sz w:val="16"/>
        </w:rPr>
        <w:t>). Most of these instructions may lock up the processor itself, forcing the user to hard reboot. Others may cause unusual side effects from the use of these instructions.</w:t>
      </w:r>
    </w:p>
    <w:p>
      <w:pPr>
        <w:spacing w:after="0" w:line="242" w:lineRule="auto"/>
        <w:jc w:val="left"/>
        <w:rPr>
          <w:sz w:val="16"/>
        </w:rPr>
        <w:sectPr>
          <w:pgSz w:w="11900" w:h="16840"/>
          <w:pgMar w:header="274" w:footer="283" w:top="460" w:bottom="480" w:left="420" w:right="400"/>
        </w:sectPr>
      </w:pPr>
    </w:p>
    <w:p>
      <w:pPr>
        <w:spacing w:line="242" w:lineRule="auto" w:before="105"/>
        <w:ind w:left="221" w:right="234" w:firstLine="0"/>
        <w:jc w:val="left"/>
        <w:rPr>
          <w:sz w:val="16"/>
        </w:rPr>
      </w:pPr>
      <w:r>
        <w:rPr>
          <w:sz w:val="16"/>
        </w:rPr>
        <w:t>One should coinsider these problems that may happen. It does happen, and controllers are no exception. (Remember that we send instruction bytes to individual ports? For example, Port 0x64--The Command Register in the Keyboard Controller).</w:t>
      </w:r>
    </w:p>
    <w:p>
      <w:pPr>
        <w:pStyle w:val="BodyText"/>
        <w:spacing w:before="4"/>
        <w:rPr>
          <w:sz w:val="13"/>
        </w:rPr>
      </w:pPr>
    </w:p>
    <w:p>
      <w:pPr>
        <w:spacing w:before="0"/>
        <w:ind w:left="221" w:right="0" w:firstLine="0"/>
        <w:jc w:val="left"/>
        <w:rPr>
          <w:sz w:val="16"/>
        </w:rPr>
      </w:pPr>
      <w:r>
        <w:rPr>
          <w:sz w:val="16"/>
        </w:rPr>
        <w:t>Most of these malfunctions can easily be coinsidered "Design Flaws" of the device, though.</w:t>
      </w:r>
    </w:p>
    <w:p>
      <w:pPr>
        <w:pStyle w:val="BodyText"/>
        <w:spacing w:before="10"/>
        <w:rPr>
          <w:sz w:val="15"/>
        </w:rPr>
      </w:pPr>
    </w:p>
    <w:p>
      <w:pPr>
        <w:spacing w:before="0"/>
        <w:ind w:left="221" w:right="0" w:firstLine="0"/>
        <w:jc w:val="left"/>
        <w:rPr>
          <w:b/>
          <w:sz w:val="18"/>
        </w:rPr>
      </w:pPr>
      <w:r>
        <w:rPr>
          <w:b/>
          <w:color w:val="800040"/>
          <w:w w:val="105"/>
          <w:sz w:val="18"/>
        </w:rPr>
        <w:t>Physical Hardware damage</w:t>
      </w:r>
    </w:p>
    <w:p>
      <w:pPr>
        <w:spacing w:line="242" w:lineRule="auto" w:before="183"/>
        <w:ind w:left="221" w:right="510" w:firstLine="0"/>
        <w:jc w:val="left"/>
        <w:rPr>
          <w:sz w:val="16"/>
        </w:rPr>
      </w:pPr>
      <w:r>
        <w:rPr>
          <w:sz w:val="16"/>
        </w:rPr>
        <w:t>Although also rare, it is possible to infict hardware damage through software. An easy example is the floppy drive. You have to control the </w:t>
      </w:r>
      <w:r>
        <w:rPr>
          <w:b/>
          <w:sz w:val="16"/>
        </w:rPr>
        <w:t>floppy drive motor </w:t>
      </w:r>
      <w:r>
        <w:rPr>
          <w:sz w:val="16"/>
        </w:rPr>
        <w:t>directly through the </w:t>
      </w:r>
      <w:r>
        <w:rPr>
          <w:b/>
          <w:sz w:val="16"/>
        </w:rPr>
        <w:t>Floppy Drive Controller (FDC)</w:t>
      </w:r>
      <w:r>
        <w:rPr>
          <w:sz w:val="16"/>
        </w:rPr>
        <w:t>. Forgetting to send the command to stop the motor can cause the floppy drive to wear out and break. Be careful!</w:t>
      </w:r>
    </w:p>
    <w:p>
      <w:pPr>
        <w:pStyle w:val="BodyText"/>
        <w:spacing w:before="10"/>
        <w:rPr>
          <w:sz w:val="15"/>
        </w:rPr>
      </w:pPr>
    </w:p>
    <w:p>
      <w:pPr>
        <w:spacing w:before="0"/>
        <w:ind w:left="221" w:right="0" w:firstLine="0"/>
        <w:jc w:val="left"/>
        <w:rPr>
          <w:b/>
          <w:sz w:val="18"/>
        </w:rPr>
      </w:pPr>
      <w:r>
        <w:rPr>
          <w:b/>
          <w:color w:val="800040"/>
          <w:w w:val="105"/>
          <w:sz w:val="18"/>
        </w:rPr>
        <w:t>Triple Fault</w:t>
      </w:r>
    </w:p>
    <w:p>
      <w:pPr>
        <w:spacing w:line="242" w:lineRule="auto" w:before="183"/>
        <w:ind w:left="221" w:right="674" w:firstLine="0"/>
        <w:jc w:val="left"/>
        <w:rPr>
          <w:sz w:val="16"/>
        </w:rPr>
      </w:pPr>
      <w:r>
        <w:rPr>
          <w:sz w:val="16"/>
        </w:rPr>
        <w:t>The microcontroller may signal the primary processor that there is a problem via the Control Bus, in which case the processor signals an exception, which will, of course, reboot the computer.</w:t>
      </w:r>
    </w:p>
    <w:p>
      <w:pPr>
        <w:pStyle w:val="BodyText"/>
        <w:spacing w:before="9"/>
        <w:rPr>
          <w:sz w:val="15"/>
        </w:rPr>
      </w:pPr>
    </w:p>
    <w:p>
      <w:pPr>
        <w:spacing w:before="0"/>
        <w:ind w:left="221" w:right="0" w:firstLine="0"/>
        <w:jc w:val="left"/>
        <w:rPr>
          <w:b/>
          <w:sz w:val="18"/>
        </w:rPr>
      </w:pPr>
      <w:r>
        <w:rPr>
          <w:b/>
          <w:color w:val="800040"/>
          <w:w w:val="105"/>
          <w:sz w:val="18"/>
        </w:rPr>
        <w:t>Controller problems in Bochs</w:t>
      </w:r>
    </w:p>
    <w:p>
      <w:pPr>
        <w:spacing w:line="441" w:lineRule="auto" w:before="183"/>
        <w:ind w:left="221" w:right="1389" w:firstLine="0"/>
        <w:jc w:val="left"/>
        <w:rPr>
          <w:sz w:val="16"/>
        </w:rPr>
      </w:pPr>
      <w:r>
        <w:rPr/>
        <w:pict>
          <v:group style="position:absolute;margin-left:56.731956pt;margin-top:44.924988pt;width:482.55pt;height:35.75pt;mso-position-horizontal-relative:page;mso-position-vertical-relative:paragraph;z-index:-279208960" coordorigin="1135,898" coordsize="9651,715">
            <v:shape style="position:absolute;left:1134;top:904;width:9651;height:703" coordorigin="1135,905" coordsize="9651,703" path="m1135,905l10785,905m1135,1607l10785,1607e" filled="false" stroked="true" strokeweight=".616266pt" strokecolor="#999999">
              <v:path arrowok="t"/>
              <v:stroke dashstyle="shortdot"/>
            </v:shape>
            <v:line style="position:absolute" from="10779,898" to="10779,1613" stroked="true" strokeweight=".616266pt" strokecolor="#999999">
              <v:stroke dashstyle="shortdot"/>
            </v:line>
            <v:line style="position:absolute" from="1141,898" to="1141,1613" stroked="true" strokeweight=".616266pt" strokecolor="#999999">
              <v:stroke dashstyle="shortdot"/>
            </v:line>
            <w10:wrap type="none"/>
          </v:group>
        </w:pict>
      </w:r>
      <w:r>
        <w:rPr>
          <w:sz w:val="16"/>
        </w:rPr>
        <w:t>If there is a controller problem, Bochs will provoke a Triple fault, and log the information (The problem) into the log. For example, if you try to send an unkown command (Such as 0) to the keyboard controller:</w:t>
      </w:r>
    </w:p>
    <w:p>
      <w:pPr>
        <w:pStyle w:val="BodyText"/>
        <w:spacing w:before="5"/>
      </w:pPr>
    </w:p>
    <w:tbl>
      <w:tblPr>
        <w:tblW w:w="0" w:type="auto"/>
        <w:jc w:val="left"/>
        <w:tblInd w:w="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3"/>
        <w:gridCol w:w="2163"/>
        <w:gridCol w:w="4184"/>
      </w:tblGrid>
      <w:tr>
        <w:trPr>
          <w:trHeight w:val="183" w:hRule="atLeast"/>
        </w:trPr>
        <w:tc>
          <w:tcPr>
            <w:tcW w:w="963" w:type="dxa"/>
          </w:tcPr>
          <w:p>
            <w:pPr>
              <w:pStyle w:val="TableParagraph"/>
              <w:spacing w:line="163" w:lineRule="exact"/>
              <w:ind w:left="50"/>
              <w:rPr>
                <w:sz w:val="16"/>
              </w:rPr>
            </w:pPr>
            <w:r>
              <w:rPr>
                <w:color w:val="000087"/>
                <w:sz w:val="16"/>
              </w:rPr>
              <w:t>mov</w:t>
            </w:r>
          </w:p>
        </w:tc>
        <w:tc>
          <w:tcPr>
            <w:tcW w:w="2163" w:type="dxa"/>
          </w:tcPr>
          <w:p>
            <w:pPr>
              <w:pStyle w:val="TableParagraph"/>
              <w:spacing w:line="163" w:lineRule="exact"/>
              <w:ind w:left="625"/>
              <w:rPr>
                <w:sz w:val="16"/>
              </w:rPr>
            </w:pPr>
            <w:r>
              <w:rPr>
                <w:color w:val="000087"/>
                <w:sz w:val="16"/>
              </w:rPr>
              <w:t>al, 0x00</w:t>
            </w:r>
          </w:p>
        </w:tc>
        <w:tc>
          <w:tcPr>
            <w:tcW w:w="4184" w:type="dxa"/>
          </w:tcPr>
          <w:p>
            <w:pPr>
              <w:pStyle w:val="TableParagraph"/>
              <w:spacing w:line="163" w:lineRule="exact"/>
              <w:ind w:left="770"/>
              <w:rPr>
                <w:sz w:val="16"/>
              </w:rPr>
            </w:pPr>
            <w:r>
              <w:rPr>
                <w:color w:val="000087"/>
                <w:sz w:val="16"/>
              </w:rPr>
              <w:t>; some random command</w:t>
            </w:r>
          </w:p>
        </w:tc>
      </w:tr>
      <w:tr>
        <w:trPr>
          <w:trHeight w:val="183" w:hRule="atLeast"/>
        </w:trPr>
        <w:tc>
          <w:tcPr>
            <w:tcW w:w="963" w:type="dxa"/>
          </w:tcPr>
          <w:p>
            <w:pPr>
              <w:pStyle w:val="TableParagraph"/>
              <w:spacing w:line="161" w:lineRule="exact" w:before="2"/>
              <w:ind w:left="50"/>
              <w:rPr>
                <w:sz w:val="16"/>
              </w:rPr>
            </w:pPr>
            <w:r>
              <w:rPr>
                <w:color w:val="000087"/>
                <w:sz w:val="16"/>
              </w:rPr>
              <w:t>out</w:t>
            </w:r>
          </w:p>
        </w:tc>
        <w:tc>
          <w:tcPr>
            <w:tcW w:w="2163" w:type="dxa"/>
          </w:tcPr>
          <w:p>
            <w:pPr>
              <w:pStyle w:val="TableParagraph"/>
              <w:spacing w:line="161" w:lineRule="exact" w:before="2"/>
              <w:ind w:left="625"/>
              <w:rPr>
                <w:sz w:val="16"/>
              </w:rPr>
            </w:pPr>
            <w:r>
              <w:rPr>
                <w:color w:val="000087"/>
                <w:sz w:val="16"/>
              </w:rPr>
              <w:t>0x64, al</w:t>
            </w:r>
          </w:p>
        </w:tc>
        <w:tc>
          <w:tcPr>
            <w:tcW w:w="4184" w:type="dxa"/>
          </w:tcPr>
          <w:p>
            <w:pPr>
              <w:pStyle w:val="TableParagraph"/>
              <w:spacing w:line="161" w:lineRule="exact" w:before="2"/>
              <w:ind w:left="770"/>
              <w:rPr>
                <w:sz w:val="16"/>
              </w:rPr>
            </w:pPr>
            <w:r>
              <w:rPr>
                <w:color w:val="000087"/>
                <w:sz w:val="16"/>
              </w:rPr>
              <w:t>; try to send command to controller</w:t>
            </w:r>
          </w:p>
        </w:tc>
      </w:tr>
    </w:tbl>
    <w:p>
      <w:pPr>
        <w:pStyle w:val="BodyText"/>
        <w:rPr>
          <w:sz w:val="18"/>
        </w:rPr>
      </w:pPr>
    </w:p>
    <w:p>
      <w:pPr>
        <w:spacing w:before="114"/>
        <w:ind w:left="221" w:right="0" w:firstLine="0"/>
        <w:jc w:val="left"/>
        <w:rPr>
          <w:sz w:val="16"/>
        </w:rPr>
      </w:pPr>
      <w:r>
        <w:rPr>
          <w:sz w:val="16"/>
        </w:rPr>
        <w:t>Bochs will provoke a triple fault, and log the information:</w:t>
      </w:r>
    </w:p>
    <w:p>
      <w:pPr>
        <w:pStyle w:val="BodyText"/>
        <w:spacing w:before="3"/>
        <w:rPr>
          <w:sz w:val="10"/>
        </w:rPr>
      </w:pPr>
      <w:r>
        <w:rPr/>
        <w:pict>
          <v:group style="position:absolute;margin-left:56.731956pt;margin-top:8.209576pt;width:482.55pt;height:26.5pt;mso-position-horizontal-relative:page;mso-position-vertical-relative:paragraph;z-index:-250787840;mso-wrap-distance-left:0;mso-wrap-distance-right:0" coordorigin="1135,164" coordsize="9651,530">
            <v:rect style="position:absolute;left:1134;top:164;width:37;height:13" filled="true" fillcolor="#999999" stroked="false">
              <v:fill type="solid"/>
            </v:rect>
            <v:rect style="position:absolute;left:1196;top:164;width:37;height:13" filled="true" fillcolor="#999999" stroked="false">
              <v:fill type="solid"/>
            </v:rect>
            <v:rect style="position:absolute;left:1257;top:164;width:37;height:13" filled="true" fillcolor="#999999" stroked="false">
              <v:fill type="solid"/>
            </v:rect>
            <v:rect style="position:absolute;left:1319;top:164;width:37;height:13" filled="true" fillcolor="#999999" stroked="false">
              <v:fill type="solid"/>
            </v:rect>
            <v:rect style="position:absolute;left:1381;top:164;width:37;height:13" filled="true" fillcolor="#999999" stroked="false">
              <v:fill type="solid"/>
            </v:rect>
            <v:rect style="position:absolute;left:1442;top:164;width:37;height:13" filled="true" fillcolor="#999999" stroked="false">
              <v:fill type="solid"/>
            </v:rect>
            <v:rect style="position:absolute;left:1504;top:164;width:37;height:13" filled="true" fillcolor="#999999" stroked="false">
              <v:fill type="solid"/>
            </v:rect>
            <v:rect style="position:absolute;left:1566;top:164;width:37;height:13" filled="true" fillcolor="#999999" stroked="false">
              <v:fill type="solid"/>
            </v:rect>
            <v:rect style="position:absolute;left:1627;top:164;width:37;height:13" filled="true" fillcolor="#999999" stroked="false">
              <v:fill type="solid"/>
            </v:rect>
            <v:rect style="position:absolute;left:1689;top:164;width:37;height:13" filled="true" fillcolor="#999999" stroked="false">
              <v:fill type="solid"/>
            </v:rect>
            <v:rect style="position:absolute;left:1750;top:164;width:37;height:13" filled="true" fillcolor="#999999" stroked="false">
              <v:fill type="solid"/>
            </v:rect>
            <v:rect style="position:absolute;left:1812;top:164;width:37;height:13" filled="true" fillcolor="#999999" stroked="false">
              <v:fill type="solid"/>
            </v:rect>
            <v:rect style="position:absolute;left:1874;top:164;width:37;height:13" filled="true" fillcolor="#999999" stroked="false">
              <v:fill type="solid"/>
            </v:rect>
            <v:rect style="position:absolute;left:1935;top:164;width:37;height:13" filled="true" fillcolor="#999999" stroked="false">
              <v:fill type="solid"/>
            </v:rect>
            <v:rect style="position:absolute;left:1997;top:164;width:37;height:13" filled="true" fillcolor="#999999" stroked="false">
              <v:fill type="solid"/>
            </v:rect>
            <v:rect style="position:absolute;left:2059;top:164;width:37;height:13" filled="true" fillcolor="#999999" stroked="false">
              <v:fill type="solid"/>
            </v:rect>
            <v:rect style="position:absolute;left:2120;top:164;width:37;height:13" filled="true" fillcolor="#999999" stroked="false">
              <v:fill type="solid"/>
            </v:rect>
            <v:rect style="position:absolute;left:2182;top:164;width:37;height:13" filled="true" fillcolor="#999999" stroked="false">
              <v:fill type="solid"/>
            </v:rect>
            <v:rect style="position:absolute;left:2243;top:164;width:37;height:13" filled="true" fillcolor="#999999" stroked="false">
              <v:fill type="solid"/>
            </v:rect>
            <v:rect style="position:absolute;left:2305;top:164;width:37;height:13" filled="true" fillcolor="#999999" stroked="false">
              <v:fill type="solid"/>
            </v:rect>
            <v:rect style="position:absolute;left:2367;top:164;width:37;height:13" filled="true" fillcolor="#999999" stroked="false">
              <v:fill type="solid"/>
            </v:rect>
            <v:rect style="position:absolute;left:2428;top:164;width:37;height:13" filled="true" fillcolor="#999999" stroked="false">
              <v:fill type="solid"/>
            </v:rect>
            <v:rect style="position:absolute;left:2490;top:164;width:37;height:13" filled="true" fillcolor="#999999" stroked="false">
              <v:fill type="solid"/>
            </v:rect>
            <v:rect style="position:absolute;left:2552;top:164;width:37;height:13" filled="true" fillcolor="#999999" stroked="false">
              <v:fill type="solid"/>
            </v:rect>
            <v:rect style="position:absolute;left:2613;top:164;width:37;height:13" filled="true" fillcolor="#999999" stroked="false">
              <v:fill type="solid"/>
            </v:rect>
            <v:rect style="position:absolute;left:2675;top:164;width:37;height:13" filled="true" fillcolor="#999999" stroked="false">
              <v:fill type="solid"/>
            </v:rect>
            <v:rect style="position:absolute;left:2736;top:164;width:37;height:13" filled="true" fillcolor="#999999" stroked="false">
              <v:fill type="solid"/>
            </v:rect>
            <v:rect style="position:absolute;left:2798;top:164;width:37;height:13" filled="true" fillcolor="#999999" stroked="false">
              <v:fill type="solid"/>
            </v:rect>
            <v:rect style="position:absolute;left:2860;top:164;width:37;height:13" filled="true" fillcolor="#999999" stroked="false">
              <v:fill type="solid"/>
            </v:rect>
            <v:rect style="position:absolute;left:2921;top:164;width:37;height:13" filled="true" fillcolor="#999999" stroked="false">
              <v:fill type="solid"/>
            </v:rect>
            <v:rect style="position:absolute;left:2983;top:164;width:37;height:13" filled="true" fillcolor="#999999" stroked="false">
              <v:fill type="solid"/>
            </v:rect>
            <v:rect style="position:absolute;left:3045;top:164;width:37;height:13" filled="true" fillcolor="#999999" stroked="false">
              <v:fill type="solid"/>
            </v:rect>
            <v:rect style="position:absolute;left:3106;top:164;width:37;height:13" filled="true" fillcolor="#999999" stroked="false">
              <v:fill type="solid"/>
            </v:rect>
            <v:rect style="position:absolute;left:3168;top:164;width:37;height:13" filled="true" fillcolor="#999999" stroked="false">
              <v:fill type="solid"/>
            </v:rect>
            <v:rect style="position:absolute;left:3229;top:164;width:37;height:13" filled="true" fillcolor="#999999" stroked="false">
              <v:fill type="solid"/>
            </v:rect>
            <v:rect style="position:absolute;left:3291;top:164;width:37;height:13" filled="true" fillcolor="#999999" stroked="false">
              <v:fill type="solid"/>
            </v:rect>
            <v:rect style="position:absolute;left:3353;top:164;width:37;height:13" filled="true" fillcolor="#999999" stroked="false">
              <v:fill type="solid"/>
            </v:rect>
            <v:rect style="position:absolute;left:3414;top:164;width:37;height:13" filled="true" fillcolor="#999999" stroked="false">
              <v:fill type="solid"/>
            </v:rect>
            <v:rect style="position:absolute;left:3476;top:164;width:37;height:13" filled="true" fillcolor="#999999" stroked="false">
              <v:fill type="solid"/>
            </v:rect>
            <v:rect style="position:absolute;left:3538;top:164;width:37;height:13" filled="true" fillcolor="#999999" stroked="false">
              <v:fill type="solid"/>
            </v:rect>
            <v:rect style="position:absolute;left:3599;top:164;width:37;height:13" filled="true" fillcolor="#999999" stroked="false">
              <v:fill type="solid"/>
            </v:rect>
            <v:rect style="position:absolute;left:3661;top:164;width:37;height:13" filled="true" fillcolor="#999999" stroked="false">
              <v:fill type="solid"/>
            </v:rect>
            <v:rect style="position:absolute;left:3722;top:164;width:37;height:13" filled="true" fillcolor="#999999" stroked="false">
              <v:fill type="solid"/>
            </v:rect>
            <v:rect style="position:absolute;left:3784;top:164;width:37;height:13" filled="true" fillcolor="#999999" stroked="false">
              <v:fill type="solid"/>
            </v:rect>
            <v:rect style="position:absolute;left:3846;top:164;width:37;height:13" filled="true" fillcolor="#999999" stroked="false">
              <v:fill type="solid"/>
            </v:rect>
            <v:rect style="position:absolute;left:3907;top:164;width:37;height:13" filled="true" fillcolor="#999999" stroked="false">
              <v:fill type="solid"/>
            </v:rect>
            <v:rect style="position:absolute;left:3969;top:164;width:37;height:13" filled="true" fillcolor="#999999" stroked="false">
              <v:fill type="solid"/>
            </v:rect>
            <v:rect style="position:absolute;left:4031;top:164;width:37;height:13" filled="true" fillcolor="#999999" stroked="false">
              <v:fill type="solid"/>
            </v:rect>
            <v:rect style="position:absolute;left:4092;top:164;width:37;height:13" filled="true" fillcolor="#999999" stroked="false">
              <v:fill type="solid"/>
            </v:rect>
            <v:rect style="position:absolute;left:4154;top:164;width:37;height:13" filled="true" fillcolor="#999999" stroked="false">
              <v:fill type="solid"/>
            </v:rect>
            <v:rect style="position:absolute;left:4215;top:164;width:37;height:13" filled="true" fillcolor="#999999" stroked="false">
              <v:fill type="solid"/>
            </v:rect>
            <v:rect style="position:absolute;left:4277;top:164;width:37;height:13" filled="true" fillcolor="#999999" stroked="false">
              <v:fill type="solid"/>
            </v:rect>
            <v:rect style="position:absolute;left:4339;top:164;width:37;height:13" filled="true" fillcolor="#999999" stroked="false">
              <v:fill type="solid"/>
            </v:rect>
            <v:rect style="position:absolute;left:4400;top:164;width:37;height:13" filled="true" fillcolor="#999999" stroked="false">
              <v:fill type="solid"/>
            </v:rect>
            <v:rect style="position:absolute;left:4462;top:164;width:37;height:13" filled="true" fillcolor="#999999" stroked="false">
              <v:fill type="solid"/>
            </v:rect>
            <v:rect style="position:absolute;left:4524;top:164;width:37;height:13" filled="true" fillcolor="#999999" stroked="false">
              <v:fill type="solid"/>
            </v:rect>
            <v:rect style="position:absolute;left:4585;top:164;width:37;height:13" filled="true" fillcolor="#999999" stroked="false">
              <v:fill type="solid"/>
            </v:rect>
            <v:rect style="position:absolute;left:4647;top:164;width:37;height:13" filled="true" fillcolor="#999999" stroked="false">
              <v:fill type="solid"/>
            </v:rect>
            <v:rect style="position:absolute;left:4708;top:164;width:37;height:13" filled="true" fillcolor="#999999" stroked="false">
              <v:fill type="solid"/>
            </v:rect>
            <v:rect style="position:absolute;left:4770;top:164;width:37;height:13" filled="true" fillcolor="#999999" stroked="false">
              <v:fill type="solid"/>
            </v:rect>
            <v:rect style="position:absolute;left:4832;top:164;width:37;height:13" filled="true" fillcolor="#999999" stroked="false">
              <v:fill type="solid"/>
            </v:rect>
            <v:rect style="position:absolute;left:4893;top:164;width:37;height:13" filled="true" fillcolor="#999999" stroked="false">
              <v:fill type="solid"/>
            </v:rect>
            <v:rect style="position:absolute;left:4955;top:164;width:37;height:13" filled="true" fillcolor="#999999" stroked="false">
              <v:fill type="solid"/>
            </v:rect>
            <v:rect style="position:absolute;left:5017;top:164;width:37;height:13" filled="true" fillcolor="#999999" stroked="false">
              <v:fill type="solid"/>
            </v:rect>
            <v:rect style="position:absolute;left:5078;top:164;width:37;height:13" filled="true" fillcolor="#999999" stroked="false">
              <v:fill type="solid"/>
            </v:rect>
            <v:rect style="position:absolute;left:5140;top:164;width:37;height:13" filled="true" fillcolor="#999999" stroked="false">
              <v:fill type="solid"/>
            </v:rect>
            <v:rect style="position:absolute;left:5202;top:164;width:37;height:13" filled="true" fillcolor="#999999" stroked="false">
              <v:fill type="solid"/>
            </v:rect>
            <v:rect style="position:absolute;left:5263;top:164;width:37;height:13" filled="true" fillcolor="#999999" stroked="false">
              <v:fill type="solid"/>
            </v:rect>
            <v:rect style="position:absolute;left:5325;top:164;width:37;height:13" filled="true" fillcolor="#999999" stroked="false">
              <v:fill type="solid"/>
            </v:rect>
            <v:rect style="position:absolute;left:5386;top:164;width:37;height:13" filled="true" fillcolor="#999999" stroked="false">
              <v:fill type="solid"/>
            </v:rect>
            <v:rect style="position:absolute;left:5448;top:164;width:37;height:13" filled="true" fillcolor="#999999" stroked="false">
              <v:fill type="solid"/>
            </v:rect>
            <v:rect style="position:absolute;left:5510;top:164;width:37;height:13" filled="true" fillcolor="#999999" stroked="false">
              <v:fill type="solid"/>
            </v:rect>
            <v:rect style="position:absolute;left:5571;top:164;width:37;height:13" filled="true" fillcolor="#999999" stroked="false">
              <v:fill type="solid"/>
            </v:rect>
            <v:rect style="position:absolute;left:5633;top:164;width:37;height:13" filled="true" fillcolor="#999999" stroked="false">
              <v:fill type="solid"/>
            </v:rect>
            <v:rect style="position:absolute;left:5695;top:164;width:37;height:13" filled="true" fillcolor="#999999" stroked="false">
              <v:fill type="solid"/>
            </v:rect>
            <v:rect style="position:absolute;left:5756;top:164;width:37;height:13" filled="true" fillcolor="#999999" stroked="false">
              <v:fill type="solid"/>
            </v:rect>
            <v:rect style="position:absolute;left:5818;top:164;width:37;height:13" filled="true" fillcolor="#999999" stroked="false">
              <v:fill type="solid"/>
            </v:rect>
            <v:rect style="position:absolute;left:5879;top:164;width:37;height:13" filled="true" fillcolor="#999999" stroked="false">
              <v:fill type="solid"/>
            </v:rect>
            <v:rect style="position:absolute;left:5941;top:164;width:37;height:13" filled="true" fillcolor="#999999" stroked="false">
              <v:fill type="solid"/>
            </v:rect>
            <v:rect style="position:absolute;left:6003;top:164;width:37;height:13" filled="true" fillcolor="#999999" stroked="false">
              <v:fill type="solid"/>
            </v:rect>
            <v:rect style="position:absolute;left:6064;top:164;width:37;height:13" filled="true" fillcolor="#999999" stroked="false">
              <v:fill type="solid"/>
            </v:rect>
            <v:rect style="position:absolute;left:6126;top:164;width:37;height:13" filled="true" fillcolor="#999999" stroked="false">
              <v:fill type="solid"/>
            </v:rect>
            <v:rect style="position:absolute;left:6188;top:164;width:37;height:13" filled="true" fillcolor="#999999" stroked="false">
              <v:fill type="solid"/>
            </v:rect>
            <v:rect style="position:absolute;left:6249;top:164;width:37;height:13" filled="true" fillcolor="#999999" stroked="false">
              <v:fill type="solid"/>
            </v:rect>
            <v:rect style="position:absolute;left:6311;top:164;width:37;height:13" filled="true" fillcolor="#999999" stroked="false">
              <v:fill type="solid"/>
            </v:rect>
            <v:rect style="position:absolute;left:6372;top:164;width:37;height:13" filled="true" fillcolor="#999999" stroked="false">
              <v:fill type="solid"/>
            </v:rect>
            <v:rect style="position:absolute;left:6434;top:164;width:37;height:13" filled="true" fillcolor="#999999" stroked="false">
              <v:fill type="solid"/>
            </v:rect>
            <v:rect style="position:absolute;left:6496;top:164;width:37;height:13" filled="true" fillcolor="#999999" stroked="false">
              <v:fill type="solid"/>
            </v:rect>
            <v:rect style="position:absolute;left:6557;top:164;width:37;height:13" filled="true" fillcolor="#999999" stroked="false">
              <v:fill type="solid"/>
            </v:rect>
            <v:rect style="position:absolute;left:6619;top:164;width:37;height:13" filled="true" fillcolor="#999999" stroked="false">
              <v:fill type="solid"/>
            </v:rect>
            <v:rect style="position:absolute;left:6681;top:164;width:37;height:13" filled="true" fillcolor="#999999" stroked="false">
              <v:fill type="solid"/>
            </v:rect>
            <v:rect style="position:absolute;left:6742;top:164;width:37;height:13" filled="true" fillcolor="#999999" stroked="false">
              <v:fill type="solid"/>
            </v:rect>
            <v:rect style="position:absolute;left:6804;top:164;width:37;height:13" filled="true" fillcolor="#999999" stroked="false">
              <v:fill type="solid"/>
            </v:rect>
            <v:rect style="position:absolute;left:6865;top:164;width:37;height:13" filled="true" fillcolor="#999999" stroked="false">
              <v:fill type="solid"/>
            </v:rect>
            <v:rect style="position:absolute;left:6927;top:164;width:37;height:13" filled="true" fillcolor="#999999" stroked="false">
              <v:fill type="solid"/>
            </v:rect>
            <v:rect style="position:absolute;left:6989;top:164;width:37;height:13" filled="true" fillcolor="#999999" stroked="false">
              <v:fill type="solid"/>
            </v:rect>
            <v:rect style="position:absolute;left:7050;top:164;width:37;height:13" filled="true" fillcolor="#999999" stroked="false">
              <v:fill type="solid"/>
            </v:rect>
            <v:rect style="position:absolute;left:7112;top:164;width:37;height:13" filled="true" fillcolor="#999999" stroked="false">
              <v:fill type="solid"/>
            </v:rect>
            <v:rect style="position:absolute;left:7174;top:164;width:37;height:13" filled="true" fillcolor="#999999" stroked="false">
              <v:fill type="solid"/>
            </v:rect>
            <v:rect style="position:absolute;left:7235;top:164;width:37;height:13" filled="true" fillcolor="#999999" stroked="false">
              <v:fill type="solid"/>
            </v:rect>
            <v:rect style="position:absolute;left:7297;top:164;width:37;height:13" filled="true" fillcolor="#999999" stroked="false">
              <v:fill type="solid"/>
            </v:rect>
            <v:rect style="position:absolute;left:7358;top:164;width:37;height:13" filled="true" fillcolor="#999999" stroked="false">
              <v:fill type="solid"/>
            </v:rect>
            <v:rect style="position:absolute;left:7420;top:164;width:37;height:13" filled="true" fillcolor="#999999" stroked="false">
              <v:fill type="solid"/>
            </v:rect>
            <v:rect style="position:absolute;left:7482;top:164;width:37;height:13" filled="true" fillcolor="#999999" stroked="false">
              <v:fill type="solid"/>
            </v:rect>
            <v:rect style="position:absolute;left:7543;top:164;width:37;height:13" filled="true" fillcolor="#999999" stroked="false">
              <v:fill type="solid"/>
            </v:rect>
            <v:rect style="position:absolute;left:7605;top:164;width:37;height:13" filled="true" fillcolor="#999999" stroked="false">
              <v:fill type="solid"/>
            </v:rect>
            <v:rect style="position:absolute;left:7667;top:164;width:37;height:13" filled="true" fillcolor="#999999" stroked="false">
              <v:fill type="solid"/>
            </v:rect>
            <v:rect style="position:absolute;left:7728;top:164;width:37;height:13" filled="true" fillcolor="#999999" stroked="false">
              <v:fill type="solid"/>
            </v:rect>
            <v:rect style="position:absolute;left:7790;top:164;width:37;height:13" filled="true" fillcolor="#999999" stroked="false">
              <v:fill type="solid"/>
            </v:rect>
            <v:rect style="position:absolute;left:7851;top:164;width:37;height:13" filled="true" fillcolor="#999999" stroked="false">
              <v:fill type="solid"/>
            </v:rect>
            <v:rect style="position:absolute;left:7913;top:164;width:37;height:13" filled="true" fillcolor="#999999" stroked="false">
              <v:fill type="solid"/>
            </v:rect>
            <v:rect style="position:absolute;left:7975;top:164;width:37;height:13" filled="true" fillcolor="#999999" stroked="false">
              <v:fill type="solid"/>
            </v:rect>
            <v:rect style="position:absolute;left:8036;top:164;width:37;height:13" filled="true" fillcolor="#999999" stroked="false">
              <v:fill type="solid"/>
            </v:rect>
            <v:rect style="position:absolute;left:8098;top:164;width:37;height:13" filled="true" fillcolor="#999999" stroked="false">
              <v:fill type="solid"/>
            </v:rect>
            <v:rect style="position:absolute;left:8160;top:164;width:37;height:13" filled="true" fillcolor="#999999" stroked="false">
              <v:fill type="solid"/>
            </v:rect>
            <v:rect style="position:absolute;left:8221;top:164;width:37;height:13" filled="true" fillcolor="#999999" stroked="false">
              <v:fill type="solid"/>
            </v:rect>
            <v:rect style="position:absolute;left:8283;top:164;width:37;height:13" filled="true" fillcolor="#999999" stroked="false">
              <v:fill type="solid"/>
            </v:rect>
            <v:rect style="position:absolute;left:8344;top:164;width:37;height:13" filled="true" fillcolor="#999999" stroked="false">
              <v:fill type="solid"/>
            </v:rect>
            <v:rect style="position:absolute;left:8406;top:164;width:37;height:13" filled="true" fillcolor="#999999" stroked="false">
              <v:fill type="solid"/>
            </v:rect>
            <v:rect style="position:absolute;left:8468;top:164;width:37;height:13" filled="true" fillcolor="#999999" stroked="false">
              <v:fill type="solid"/>
            </v:rect>
            <v:rect style="position:absolute;left:8529;top:164;width:37;height:13" filled="true" fillcolor="#999999" stroked="false">
              <v:fill type="solid"/>
            </v:rect>
            <v:rect style="position:absolute;left:8591;top:164;width:37;height:13" filled="true" fillcolor="#999999" stroked="false">
              <v:fill type="solid"/>
            </v:rect>
            <v:rect style="position:absolute;left:8653;top:164;width:37;height:13" filled="true" fillcolor="#999999" stroked="false">
              <v:fill type="solid"/>
            </v:rect>
            <v:rect style="position:absolute;left:8714;top:164;width:37;height:13" filled="true" fillcolor="#999999" stroked="false">
              <v:fill type="solid"/>
            </v:rect>
            <v:rect style="position:absolute;left:8776;top:164;width:37;height:13" filled="true" fillcolor="#999999" stroked="false">
              <v:fill type="solid"/>
            </v:rect>
            <v:rect style="position:absolute;left:8837;top:164;width:37;height:13" filled="true" fillcolor="#999999" stroked="false">
              <v:fill type="solid"/>
            </v:rect>
            <v:rect style="position:absolute;left:8899;top:164;width:37;height:13" filled="true" fillcolor="#999999" stroked="false">
              <v:fill type="solid"/>
            </v:rect>
            <v:rect style="position:absolute;left:8961;top:164;width:37;height:13" filled="true" fillcolor="#999999" stroked="false">
              <v:fill type="solid"/>
            </v:rect>
            <v:rect style="position:absolute;left:9022;top:164;width:37;height:13" filled="true" fillcolor="#999999" stroked="false">
              <v:fill type="solid"/>
            </v:rect>
            <v:rect style="position:absolute;left:9084;top:164;width:37;height:13" filled="true" fillcolor="#999999" stroked="false">
              <v:fill type="solid"/>
            </v:rect>
            <v:rect style="position:absolute;left:9146;top:164;width:37;height:13" filled="true" fillcolor="#999999" stroked="false">
              <v:fill type="solid"/>
            </v:rect>
            <v:rect style="position:absolute;left:9207;top:164;width:37;height:13" filled="true" fillcolor="#999999" stroked="false">
              <v:fill type="solid"/>
            </v:rect>
            <v:rect style="position:absolute;left:9269;top:164;width:37;height:13" filled="true" fillcolor="#999999" stroked="false">
              <v:fill type="solid"/>
            </v:rect>
            <v:rect style="position:absolute;left:9330;top:164;width:37;height:13" filled="true" fillcolor="#999999" stroked="false">
              <v:fill type="solid"/>
            </v:rect>
            <v:rect style="position:absolute;left:9392;top:164;width:37;height:13" filled="true" fillcolor="#999999" stroked="false">
              <v:fill type="solid"/>
            </v:rect>
            <v:rect style="position:absolute;left:9454;top:164;width:37;height:13" filled="true" fillcolor="#999999" stroked="false">
              <v:fill type="solid"/>
            </v:rect>
            <v:rect style="position:absolute;left:9515;top:164;width:37;height:13" filled="true" fillcolor="#999999" stroked="false">
              <v:fill type="solid"/>
            </v:rect>
            <v:rect style="position:absolute;left:9577;top:164;width:37;height:13" filled="true" fillcolor="#999999" stroked="false">
              <v:fill type="solid"/>
            </v:rect>
            <v:rect style="position:absolute;left:9639;top:164;width:37;height:13" filled="true" fillcolor="#999999" stroked="false">
              <v:fill type="solid"/>
            </v:rect>
            <v:rect style="position:absolute;left:9700;top:164;width:37;height:13" filled="true" fillcolor="#999999" stroked="false">
              <v:fill type="solid"/>
            </v:rect>
            <v:rect style="position:absolute;left:9762;top:164;width:37;height:13" filled="true" fillcolor="#999999" stroked="false">
              <v:fill type="solid"/>
            </v:rect>
            <v:rect style="position:absolute;left:9823;top:164;width:37;height:13" filled="true" fillcolor="#999999" stroked="false">
              <v:fill type="solid"/>
            </v:rect>
            <v:rect style="position:absolute;left:9885;top:164;width:37;height:13" filled="true" fillcolor="#999999" stroked="false">
              <v:fill type="solid"/>
            </v:rect>
            <v:rect style="position:absolute;left:9947;top:164;width:37;height:13" filled="true" fillcolor="#999999" stroked="false">
              <v:fill type="solid"/>
            </v:rect>
            <v:rect style="position:absolute;left:10008;top:164;width:37;height:13" filled="true" fillcolor="#999999" stroked="false">
              <v:fill type="solid"/>
            </v:rect>
            <v:rect style="position:absolute;left:10070;top:164;width:37;height:13" filled="true" fillcolor="#999999" stroked="false">
              <v:fill type="solid"/>
            </v:rect>
            <v:rect style="position:absolute;left:10132;top:164;width:37;height:13" filled="true" fillcolor="#999999" stroked="false">
              <v:fill type="solid"/>
            </v:rect>
            <v:rect style="position:absolute;left:10193;top:164;width:37;height:13" filled="true" fillcolor="#999999" stroked="false">
              <v:fill type="solid"/>
            </v:rect>
            <v:rect style="position:absolute;left:10255;top:164;width:37;height:13" filled="true" fillcolor="#999999" stroked="false">
              <v:fill type="solid"/>
            </v:rect>
            <v:rect style="position:absolute;left:10317;top:164;width:37;height:13" filled="true" fillcolor="#999999" stroked="false">
              <v:fill type="solid"/>
            </v:rect>
            <v:rect style="position:absolute;left:10378;top:164;width:37;height:13" filled="true" fillcolor="#999999" stroked="false">
              <v:fill type="solid"/>
            </v:rect>
            <v:rect style="position:absolute;left:10440;top:164;width:37;height:13" filled="true" fillcolor="#999999" stroked="false">
              <v:fill type="solid"/>
            </v:rect>
            <v:rect style="position:absolute;left:10501;top:164;width:37;height:13" filled="true" fillcolor="#999999" stroked="false">
              <v:fill type="solid"/>
            </v:rect>
            <v:rect style="position:absolute;left:10563;top:164;width:37;height:13" filled="true" fillcolor="#999999" stroked="false">
              <v:fill type="solid"/>
            </v:rect>
            <v:rect style="position:absolute;left:10625;top:164;width:37;height:13" filled="true" fillcolor="#999999" stroked="false">
              <v:fill type="solid"/>
            </v:rect>
            <v:rect style="position:absolute;left:10686;top:164;width:37;height:13" filled="true" fillcolor="#999999" stroked="false">
              <v:fill type="solid"/>
            </v:rect>
            <v:rect style="position:absolute;left:10748;top:164;width:37;height:13" filled="true" fillcolor="#999999" stroked="false">
              <v:fill type="solid"/>
            </v:rect>
            <v:rect style="position:absolute;left:10773;top:164;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9;width:13;height:37" filled="true" fillcolor="#999999" stroked="false">
              <v:fill type="solid"/>
            </v:rect>
            <v:rect style="position:absolute;left:10773;top:410;width:13;height:37" filled="true" fillcolor="#999999" stroked="false">
              <v:fill type="solid"/>
            </v:rect>
            <v:rect style="position:absolute;left:10773;top:472;width:13;height:37" filled="true" fillcolor="#999999" stroked="false">
              <v:fill type="solid"/>
            </v:rect>
            <v:rect style="position:absolute;left:10773;top:533;width:13;height:37" filled="true" fillcolor="#999999" stroked="false">
              <v:fill type="solid"/>
            </v:rect>
            <v:line style="position:absolute" from="1135,688" to="10785,688" stroked="true" strokeweight=".616266pt" strokecolor="#999999">
              <v:stroke dashstyle="shortdot"/>
            </v:line>
            <v:rect style="position:absolute;left:10773;top:595;width:13;height:37" filled="true" fillcolor="#999999" stroked="false">
              <v:fill type="solid"/>
            </v:rect>
            <v:rect style="position:absolute;left:10773;top:657;width:13;height:37" filled="true" fillcolor="#999999" stroked="false">
              <v:fill type="solid"/>
            </v:rect>
            <v:rect style="position:absolute;left:1134;top:164;width:13;height:37" filled="true" fillcolor="#999999" stroked="false">
              <v:fill type="solid"/>
            </v:rect>
            <v:rect style="position:absolute;left:1134;top:225;width:13;height:37" filled="true" fillcolor="#999999" stroked="false">
              <v:fill type="solid"/>
            </v:rect>
            <v:rect style="position:absolute;left:1134;top:287;width:13;height:37" filled="true" fillcolor="#999999" stroked="false">
              <v:fill type="solid"/>
            </v:rect>
            <v:rect style="position:absolute;left:1134;top:349;width:13;height:37" filled="true" fillcolor="#999999" stroked="false">
              <v:fill type="solid"/>
            </v:rect>
            <v:rect style="position:absolute;left:1134;top:410;width:13;height:37" filled="true" fillcolor="#999999" stroked="false">
              <v:fill type="solid"/>
            </v:rect>
            <v:rect style="position:absolute;left:1134;top:472;width:13;height:37" filled="true" fillcolor="#999999" stroked="false">
              <v:fill type="solid"/>
            </v:rect>
            <v:rect style="position:absolute;left:1134;top:533;width:13;height:37" filled="true" fillcolor="#999999" stroked="false">
              <v:fill type="solid"/>
            </v:rect>
            <v:rect style="position:absolute;left:1134;top:595;width:13;height:37" filled="true" fillcolor="#999999" stroked="false">
              <v:fill type="solid"/>
            </v:rect>
            <v:rect style="position:absolute;left:1134;top:657;width:13;height:37" filled="true" fillcolor="#999999" stroked="false">
              <v:fill type="solid"/>
            </v:rect>
            <v:shape style="position:absolute;left:1134;top:164;width:9651;height:530" type="#_x0000_t202" filled="false" stroked="false">
              <v:textbox inset="0,0,0,0">
                <w:txbxContent>
                  <w:p>
                    <w:pPr>
                      <w:spacing w:line="240" w:lineRule="auto" w:before="4"/>
                      <w:rPr>
                        <w:sz w:val="14"/>
                      </w:rPr>
                    </w:pPr>
                  </w:p>
                  <w:p>
                    <w:pPr>
                      <w:tabs>
                        <w:tab w:pos="1454" w:val="left" w:leader="none"/>
                      </w:tabs>
                      <w:spacing w:before="0"/>
                      <w:ind w:left="781" w:right="0" w:firstLine="0"/>
                      <w:jc w:val="left"/>
                      <w:rPr>
                        <w:rFonts w:ascii="Courier New"/>
                        <w:sz w:val="16"/>
                      </w:rPr>
                    </w:pPr>
                    <w:r>
                      <w:rPr>
                        <w:rFonts w:ascii="Courier New"/>
                        <w:color w:val="000087"/>
                        <w:sz w:val="16"/>
                      </w:rPr>
                      <w:t>[KBD</w:t>
                      <w:tab/>
                      <w:t>] unsupported io write to keyboard port 64, value =</w:t>
                    </w:r>
                    <w:r>
                      <w:rPr>
                        <w:rFonts w:ascii="Courier New"/>
                        <w:color w:val="000087"/>
                        <w:spacing w:val="1"/>
                        <w:sz w:val="16"/>
                      </w:rPr>
                      <w:t> </w:t>
                    </w:r>
                    <w:r>
                      <w:rPr>
                        <w:rFonts w:ascii="Courier New"/>
                        <w:color w:val="000087"/>
                        <w:sz w:val="16"/>
                      </w:rPr>
                      <w:t>0</w:t>
                    </w:r>
                  </w:p>
                </w:txbxContent>
              </v:textbox>
              <w10:wrap type="none"/>
            </v:shape>
            <w10:wrap type="topAndBottom"/>
          </v:group>
        </w:pict>
      </w:r>
    </w:p>
    <w:p>
      <w:pPr>
        <w:spacing w:before="129"/>
        <w:ind w:left="221" w:right="0" w:firstLine="0"/>
        <w:jc w:val="left"/>
        <w:rPr>
          <w:sz w:val="16"/>
        </w:rPr>
      </w:pPr>
      <w:r>
        <w:rPr>
          <w:sz w:val="16"/>
        </w:rPr>
        <w:t>"KBD" represents that the log was written by the keyboard controller device.</w:t>
      </w:r>
    </w:p>
    <w:p>
      <w:pPr>
        <w:pStyle w:val="BodyText"/>
        <w:spacing w:before="6"/>
        <w:rPr>
          <w:sz w:val="15"/>
        </w:rPr>
      </w:pPr>
    </w:p>
    <w:p>
      <w:pPr>
        <w:spacing w:before="0"/>
        <w:ind w:left="221" w:right="0" w:firstLine="0"/>
        <w:jc w:val="left"/>
        <w:rPr>
          <w:b/>
          <w:sz w:val="27"/>
        </w:rPr>
      </w:pPr>
      <w:r>
        <w:rPr>
          <w:b/>
          <w:color w:val="00983D"/>
          <w:sz w:val="27"/>
        </w:rPr>
        <w:t>Demo</w:t>
      </w:r>
    </w:p>
    <w:p>
      <w:pPr>
        <w:spacing w:line="242" w:lineRule="auto" w:before="177"/>
        <w:ind w:left="221" w:right="332" w:firstLine="0"/>
        <w:jc w:val="left"/>
        <w:rPr>
          <w:sz w:val="16"/>
        </w:rPr>
      </w:pPr>
      <w:r>
        <w:rPr>
          <w:sz w:val="16"/>
        </w:rPr>
        <w:t>All of the A20 code is in </w:t>
      </w:r>
      <w:r>
        <w:rPr>
          <w:b/>
          <w:sz w:val="16"/>
        </w:rPr>
        <w:t>A20.inc</w:t>
      </w:r>
      <w:r>
        <w:rPr>
          <w:sz w:val="16"/>
        </w:rPr>
        <w:t>. I wrote several different routines that uses different methods of enabling A20. So if one method fails, try using another method.</w:t>
      </w:r>
    </w:p>
    <w:p>
      <w:pPr>
        <w:pStyle w:val="BodyText"/>
        <w:spacing w:before="4"/>
        <w:rPr>
          <w:sz w:val="13"/>
        </w:rPr>
      </w:pPr>
    </w:p>
    <w:p>
      <w:pPr>
        <w:spacing w:line="242" w:lineRule="auto" w:before="0"/>
        <w:ind w:left="221" w:right="0" w:firstLine="0"/>
        <w:jc w:val="left"/>
        <w:rPr>
          <w:sz w:val="16"/>
        </w:rPr>
      </w:pPr>
      <w:r>
        <w:rPr>
          <w:sz w:val="16"/>
        </w:rPr>
        <w:t>Do to the increase in complexity, I have decided to have this demo downloadable. The current </w:t>
      </w:r>
      <w:r>
        <w:rPr>
          <w:b/>
          <w:sz w:val="16"/>
        </w:rPr>
        <w:t>Stage2.asm </w:t>
      </w:r>
      <w:r>
        <w:rPr>
          <w:sz w:val="16"/>
        </w:rPr>
        <w:t>has not changed that much either.</w:t>
      </w:r>
    </w:p>
    <w:p>
      <w:pPr>
        <w:spacing w:line="441" w:lineRule="auto" w:before="162"/>
        <w:ind w:left="221" w:right="3249" w:firstLine="0"/>
        <w:jc w:val="left"/>
        <w:rPr>
          <w:sz w:val="16"/>
        </w:rPr>
      </w:pPr>
      <w:r>
        <w:rPr>
          <w:sz w:val="16"/>
        </w:rPr>
        <w:t>Because the demo does not display anything new, there is not a new picture to display. Download the latest demo (*.ZIP: 8KB) </w:t>
      </w:r>
      <w:hyperlink r:id="rId85">
        <w:r>
          <w:rPr>
            <w:color w:val="2E2E45"/>
            <w:sz w:val="16"/>
            <w:u w:val="single" w:color="666699"/>
          </w:rPr>
          <w:t>Here</w:t>
        </w:r>
      </w:hyperlink>
      <w:r>
        <w:rPr>
          <w:sz w:val="16"/>
        </w:rPr>
        <w:t>.</w:t>
      </w:r>
    </w:p>
    <w:p>
      <w:pPr>
        <w:spacing w:before="24"/>
        <w:ind w:left="221" w:right="0" w:firstLine="0"/>
        <w:jc w:val="left"/>
        <w:rPr>
          <w:b/>
          <w:sz w:val="27"/>
        </w:rPr>
      </w:pPr>
      <w:r>
        <w:rPr>
          <w:b/>
          <w:color w:val="00983D"/>
          <w:sz w:val="27"/>
        </w:rPr>
        <w:t>Conclusion</w:t>
      </w:r>
    </w:p>
    <w:p>
      <w:pPr>
        <w:spacing w:before="189"/>
        <w:ind w:left="221" w:right="0" w:firstLine="0"/>
        <w:jc w:val="left"/>
        <w:rPr>
          <w:sz w:val="16"/>
        </w:rPr>
      </w:pPr>
      <w:r>
        <w:rPr>
          <w:sz w:val="16"/>
        </w:rPr>
        <w:t>Wow. Just, Wow. This tutorial is bigger then I originally expected.</w:t>
      </w:r>
    </w:p>
    <w:p>
      <w:pPr>
        <w:pStyle w:val="BodyText"/>
        <w:spacing w:before="5"/>
        <w:rPr>
          <w:sz w:val="13"/>
        </w:rPr>
      </w:pPr>
    </w:p>
    <w:p>
      <w:pPr>
        <w:spacing w:line="242" w:lineRule="auto" w:before="0"/>
        <w:ind w:left="221" w:right="233" w:firstLine="0"/>
        <w:jc w:val="left"/>
        <w:rPr>
          <w:sz w:val="16"/>
        </w:rPr>
      </w:pPr>
      <w:r>
        <w:rPr>
          <w:spacing w:val="-4"/>
          <w:sz w:val="16"/>
        </w:rPr>
        <w:t>We </w:t>
      </w:r>
      <w:r>
        <w:rPr>
          <w:sz w:val="16"/>
        </w:rPr>
        <w:t>looked at alot of new concepts here. </w:t>
      </w:r>
      <w:r>
        <w:rPr>
          <w:spacing w:val="-4"/>
          <w:sz w:val="16"/>
        </w:rPr>
        <w:t>We </w:t>
      </w:r>
      <w:r>
        <w:rPr>
          <w:sz w:val="16"/>
        </w:rPr>
        <w:t>also got experience with hardware programming. Remember: </w:t>
      </w:r>
      <w:r>
        <w:rPr>
          <w:b/>
          <w:sz w:val="16"/>
        </w:rPr>
        <w:t>This is the only way of communicating with hardware in protected mode! </w:t>
      </w:r>
      <w:r>
        <w:rPr>
          <w:sz w:val="16"/>
        </w:rPr>
        <w:t>Good bye interrupts. Good bye BIOS. Good bye everything--we are now completely on our own.</w:t>
      </w:r>
    </w:p>
    <w:p>
      <w:pPr>
        <w:pStyle w:val="BodyText"/>
        <w:spacing w:before="5"/>
        <w:rPr>
          <w:sz w:val="13"/>
        </w:rPr>
      </w:pPr>
    </w:p>
    <w:p>
      <w:pPr>
        <w:spacing w:before="0"/>
        <w:ind w:left="221" w:right="0" w:firstLine="0"/>
        <w:jc w:val="left"/>
        <w:rPr>
          <w:sz w:val="16"/>
        </w:rPr>
      </w:pPr>
      <w:r>
        <w:rPr>
          <w:sz w:val="16"/>
        </w:rPr>
        <w:t>Right now, you can probably start appreciating Windows a little more :) After all, they all had to start at our level.</w:t>
      </w:r>
    </w:p>
    <w:p>
      <w:pPr>
        <w:pStyle w:val="BodyText"/>
        <w:spacing w:before="5"/>
        <w:rPr>
          <w:sz w:val="13"/>
        </w:rPr>
      </w:pPr>
    </w:p>
    <w:p>
      <w:pPr>
        <w:spacing w:line="242" w:lineRule="auto" w:before="0"/>
        <w:ind w:left="221" w:right="281" w:firstLine="0"/>
        <w:jc w:val="left"/>
        <w:rPr>
          <w:sz w:val="16"/>
        </w:rPr>
      </w:pPr>
      <w:r>
        <w:rPr>
          <w:sz w:val="16"/>
        </w:rPr>
        <w:t>Don't worry if you do not understand everything yet--It is complicated, I know. When we get to our Kernel, we are going to have an entire tutorial dedicated to programming the keyboard microcontroller, and writing a driver for it. Cool?</w:t>
      </w:r>
    </w:p>
    <w:p>
      <w:pPr>
        <w:spacing w:line="242" w:lineRule="auto" w:before="162"/>
        <w:ind w:left="221" w:right="222" w:firstLine="0"/>
        <w:jc w:val="left"/>
        <w:rPr>
          <w:sz w:val="16"/>
        </w:rPr>
      </w:pPr>
      <w:r>
        <w:rPr>
          <w:sz w:val="16"/>
        </w:rPr>
        <w:t>The next tutorial will be much easier. We are going to put Protected Mode on hold for now, and go back to the real mode code. We will add the FAT12 loading code to load our kernel. Now that A20 is enabled, we can load it at 1MB!</w:t>
      </w:r>
    </w:p>
    <w:p>
      <w:pPr>
        <w:spacing w:line="441" w:lineRule="auto" w:before="161"/>
        <w:ind w:left="221" w:right="2983" w:firstLine="0"/>
        <w:jc w:val="left"/>
        <w:rPr>
          <w:sz w:val="16"/>
        </w:rPr>
      </w:pPr>
      <w:r>
        <w:rPr>
          <w:sz w:val="16"/>
        </w:rPr>
        <w:t>Also, we will get some BIOS information, and anything else that comes to mind :) See you there. Until next time,</w:t>
      </w:r>
    </w:p>
    <w:p>
      <w:pPr>
        <w:spacing w:line="194" w:lineRule="exact" w:before="0"/>
        <w:ind w:left="221" w:right="0" w:firstLine="0"/>
        <w:jc w:val="left"/>
        <w:rPr>
          <w:sz w:val="16"/>
        </w:rPr>
      </w:pPr>
      <w:r>
        <w:rPr>
          <w:sz w:val="16"/>
        </w:rPr>
        <w:t>~Mike</w:t>
      </w:r>
    </w:p>
    <w:p>
      <w:pPr>
        <w:spacing w:line="487" w:lineRule="auto" w:before="3"/>
        <w:ind w:left="221" w:right="3249" w:firstLine="0"/>
        <w:jc w:val="left"/>
        <w:rPr>
          <w:i/>
          <w:sz w:val="16"/>
        </w:rPr>
      </w:pPr>
      <w:r>
        <w:rPr>
          <w:i/>
          <w:sz w:val="16"/>
        </w:rPr>
        <w:t>BrokenThorn Entertainment. Currently developing DoE and the </w:t>
      </w:r>
      <w:r>
        <w:rPr>
          <w:i/>
          <w:color w:val="2E2E45"/>
          <w:spacing w:val="-120"/>
          <w:sz w:val="16"/>
          <w:u w:val="single" w:color="666699"/>
        </w:rPr>
        <w:t>N</w:t>
      </w:r>
      <w:hyperlink r:id="rId17">
        <w:r>
          <w:rPr>
            <w:i/>
            <w:color w:val="2E2E45"/>
            <w:spacing w:val="68"/>
            <w:sz w:val="16"/>
          </w:rPr>
          <w:t> </w:t>
        </w:r>
        <w:r>
          <w:rPr>
            <w:i/>
            <w:color w:val="2E2E45"/>
            <w:sz w:val="16"/>
            <w:u w:val="single" w:color="666699"/>
          </w:rPr>
          <w:t>eptune Operating </w:t>
        </w:r>
        <w:r>
          <w:rPr>
            <w:i/>
            <w:color w:val="2E2E45"/>
            <w:spacing w:val="-4"/>
            <w:sz w:val="16"/>
            <w:u w:val="single" w:color="666699"/>
          </w:rPr>
          <w:t>System</w:t>
        </w:r>
      </w:hyperlink>
      <w:r>
        <w:rPr>
          <w:i/>
          <w:color w:val="2E2E45"/>
          <w:spacing w:val="-4"/>
          <w:sz w:val="16"/>
        </w:rPr>
        <w:t> </w:t>
      </w:r>
      <w:r>
        <w:rPr>
          <w:i/>
          <w:sz w:val="16"/>
        </w:rPr>
        <w:t>Questions or comments? Feel free to </w:t>
      </w:r>
      <w:hyperlink r:id="rId18">
        <w:r>
          <w:rPr>
            <w:i/>
            <w:color w:val="2E2E45"/>
            <w:spacing w:val="-112"/>
            <w:sz w:val="16"/>
            <w:u w:val="single" w:color="666699"/>
          </w:rPr>
          <w:t>C</w:t>
        </w:r>
        <w:r>
          <w:rPr>
            <w:i/>
            <w:color w:val="2E2E45"/>
            <w:spacing w:val="57"/>
            <w:sz w:val="16"/>
          </w:rPr>
          <w:t> </w:t>
        </w:r>
        <w:r>
          <w:rPr>
            <w:i/>
            <w:color w:val="2E2E45"/>
            <w:sz w:val="16"/>
            <w:u w:val="single" w:color="666699"/>
          </w:rPr>
          <w:t>ontact me</w:t>
        </w:r>
      </w:hyperlink>
      <w:r>
        <w:rPr>
          <w:i/>
          <w:sz w:val="16"/>
        </w:rPr>
        <w:t>.</w:t>
      </w:r>
    </w:p>
    <w:p>
      <w:pPr>
        <w:spacing w:line="194" w:lineRule="exact" w:before="0"/>
        <w:ind w:left="221" w:right="0" w:firstLine="0"/>
        <w:jc w:val="left"/>
        <w:rPr>
          <w:sz w:val="16"/>
        </w:rPr>
      </w:pPr>
      <w:r>
        <w:rPr>
          <w:sz w:val="16"/>
        </w:rPr>
        <w:t>Would you like to contribute and help improve the articles? If so, please </w:t>
      </w:r>
      <w:hyperlink r:id="rId18">
        <w:r>
          <w:rPr>
            <w:color w:val="2E2E45"/>
            <w:sz w:val="16"/>
            <w:u w:val="single" w:color="666699"/>
          </w:rPr>
          <w:t>let me know!</w:t>
        </w:r>
      </w:hyperlink>
    </w:p>
    <w:p>
      <w:pPr>
        <w:pStyle w:val="BodyText"/>
        <w:spacing w:before="7"/>
        <w:rPr>
          <w:sz w:val="19"/>
        </w:rPr>
      </w:pPr>
    </w:p>
    <w:p>
      <w:pPr>
        <w:tabs>
          <w:tab w:pos="5079" w:val="left" w:leader="none"/>
          <w:tab w:pos="9059" w:val="left" w:leader="none"/>
          <w:tab w:pos="10525" w:val="left" w:leader="none"/>
        </w:tabs>
        <w:spacing w:before="0"/>
        <w:ind w:left="258" w:right="0" w:firstLine="0"/>
        <w:jc w:val="left"/>
        <w:rPr>
          <w:sz w:val="22"/>
        </w:rPr>
      </w:pPr>
      <w:r>
        <w:rPr>
          <w:position w:val="-1"/>
        </w:rPr>
        <w:drawing>
          <wp:inline distT="0" distB="0" distL="0" distR="0">
            <wp:extent cx="211317" cy="320889"/>
            <wp:effectExtent l="0" t="0" r="0" b="0"/>
            <wp:docPr id="81" name="image3.jpeg"/>
            <wp:cNvGraphicFramePr>
              <a:graphicFrameLocks noChangeAspect="1"/>
            </wp:cNvGraphicFramePr>
            <a:graphic>
              <a:graphicData uri="http://schemas.openxmlformats.org/drawingml/2006/picture">
                <pic:pic>
                  <pic:nvPicPr>
                    <pic:cNvPr id="82" name="image3.jpeg"/>
                    <pic:cNvPicPr/>
                  </pic:nvPicPr>
                  <pic:blipFill>
                    <a:blip r:embed="rId35" cstate="print"/>
                    <a:stretch>
                      <a:fillRect/>
                    </a:stretch>
                  </pic:blipFill>
                  <pic:spPr>
                    <a:xfrm>
                      <a:off x="0" y="0"/>
                      <a:ext cx="211317" cy="320889"/>
                    </a:xfrm>
                    <a:prstGeom prst="rect">
                      <a:avLst/>
                    </a:prstGeom>
                  </pic:spPr>
                </pic:pic>
              </a:graphicData>
            </a:graphic>
          </wp:inline>
        </w:drawing>
      </w:r>
      <w:r>
        <w:rPr>
          <w:position w:val="-1"/>
        </w:rPr>
      </w:r>
      <w:r>
        <w:rPr>
          <w:rFonts w:ascii="Times New Roman"/>
          <w:position w:val="-1"/>
          <w:sz w:val="20"/>
        </w:rPr>
        <w:t>    </w:t>
      </w:r>
      <w:r>
        <w:rPr>
          <w:rFonts w:ascii="Times New Roman"/>
          <w:spacing w:val="-25"/>
          <w:position w:val="-1"/>
          <w:sz w:val="20"/>
        </w:rPr>
        <w:t> </w:t>
      </w:r>
      <w:hyperlink r:id="rId75">
        <w:r>
          <w:rPr>
            <w:color w:val="2E2E45"/>
            <w:position w:val="-1"/>
            <w:sz w:val="22"/>
          </w:rPr>
          <w:t>Chapter</w:t>
        </w:r>
        <w:r>
          <w:rPr>
            <w:color w:val="2E2E45"/>
            <w:spacing w:val="1"/>
            <w:position w:val="-1"/>
            <w:sz w:val="22"/>
          </w:rPr>
          <w:t> </w:t>
        </w:r>
        <w:r>
          <w:rPr>
            <w:color w:val="2E2E45"/>
            <w:position w:val="-1"/>
            <w:sz w:val="22"/>
          </w:rPr>
          <w:t>8</w:t>
        </w:r>
      </w:hyperlink>
      <w:r>
        <w:rPr>
          <w:color w:val="2E2E45"/>
          <w:position w:val="-1"/>
          <w:sz w:val="22"/>
        </w:rPr>
        <w:tab/>
      </w:r>
      <w:hyperlink r:id="rId19">
        <w:r>
          <w:rPr>
            <w:color w:val="2E2E45"/>
            <w:position w:val="12"/>
            <w:sz w:val="22"/>
          </w:rPr>
          <w:t>Home</w:t>
        </w:r>
      </w:hyperlink>
      <w:r>
        <w:rPr>
          <w:color w:val="2E2E45"/>
          <w:position w:val="12"/>
          <w:sz w:val="22"/>
        </w:rPr>
        <w:tab/>
      </w:r>
      <w:hyperlink r:id="rId86">
        <w:r>
          <w:rPr>
            <w:color w:val="2E2E45"/>
            <w:sz w:val="22"/>
          </w:rPr>
          <w:t>Chapter</w:t>
        </w:r>
        <w:r>
          <w:rPr>
            <w:color w:val="2E2E45"/>
            <w:spacing w:val="10"/>
            <w:sz w:val="22"/>
          </w:rPr>
          <w:t> </w:t>
        </w:r>
        <w:r>
          <w:rPr>
            <w:color w:val="2E2E45"/>
            <w:sz w:val="22"/>
          </w:rPr>
          <w:t>10</w:t>
          <w:tab/>
        </w:r>
        <w:r>
          <w:rPr>
            <w:color w:val="2E2E45"/>
            <w:sz w:val="22"/>
          </w:rPr>
        </w:r>
      </w:hyperlink>
      <w:r>
        <w:rPr>
          <w:color w:val="2E2E45"/>
          <w:sz w:val="22"/>
        </w:rPr>
        <w:drawing>
          <wp:inline distT="0" distB="0" distL="0" distR="0">
            <wp:extent cx="187837" cy="289583"/>
            <wp:effectExtent l="0" t="0" r="0" b="0"/>
            <wp:docPr id="83" name="image2.jpeg"/>
            <wp:cNvGraphicFramePr>
              <a:graphicFrameLocks noChangeAspect="1"/>
            </wp:cNvGraphicFramePr>
            <a:graphic>
              <a:graphicData uri="http://schemas.openxmlformats.org/drawingml/2006/picture">
                <pic:pic>
                  <pic:nvPicPr>
                    <pic:cNvPr id="84" name="image2.jpeg"/>
                    <pic:cNvPicPr/>
                  </pic:nvPicPr>
                  <pic:blipFill>
                    <a:blip r:embed="rId21" cstate="print"/>
                    <a:stretch>
                      <a:fillRect/>
                    </a:stretch>
                  </pic:blipFill>
                  <pic:spPr>
                    <a:xfrm>
                      <a:off x="0" y="0"/>
                      <a:ext cx="187837" cy="289583"/>
                    </a:xfrm>
                    <a:prstGeom prst="rect">
                      <a:avLst/>
                    </a:prstGeom>
                  </pic:spPr>
                </pic:pic>
              </a:graphicData>
            </a:graphic>
          </wp:inline>
        </w:drawing>
      </w:r>
    </w:p>
    <w:p>
      <w:pPr>
        <w:spacing w:after="0"/>
        <w:jc w:val="left"/>
        <w:rPr>
          <w:sz w:val="22"/>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607468" cy="493680"/>
            <wp:effectExtent l="0" t="0" r="0" b="0"/>
            <wp:docPr id="85" name="image1.jpeg"/>
            <wp:cNvGraphicFramePr>
              <a:graphicFrameLocks noChangeAspect="1"/>
            </wp:cNvGraphicFramePr>
            <a:graphic>
              <a:graphicData uri="http://schemas.openxmlformats.org/drawingml/2006/picture">
                <pic:pic>
                  <pic:nvPicPr>
                    <pic:cNvPr id="86" name="image1.jpeg"/>
                    <pic:cNvPicPr/>
                  </pic:nvPicPr>
                  <pic:blipFill>
                    <a:blip r:embed="rId7" cstate="print"/>
                    <a:stretch>
                      <a:fillRect/>
                    </a:stretch>
                  </pic:blipFill>
                  <pic:spPr>
                    <a:xfrm>
                      <a:off x="0" y="0"/>
                      <a:ext cx="2607468" cy="493680"/>
                    </a:xfrm>
                    <a:prstGeom prst="rect">
                      <a:avLst/>
                    </a:prstGeom>
                  </pic:spPr>
                </pic:pic>
              </a:graphicData>
            </a:graphic>
          </wp:inline>
        </w:drawing>
      </w:r>
      <w:r>
        <w:rPr>
          <w:sz w:val="20"/>
        </w:rPr>
      </w:r>
    </w:p>
    <w:p>
      <w:pPr>
        <w:spacing w:before="34"/>
        <w:ind w:left="192" w:right="0" w:firstLine="0"/>
        <w:jc w:val="left"/>
        <w:rPr>
          <w:b/>
          <w:sz w:val="14"/>
        </w:rPr>
      </w:pPr>
      <w:r>
        <w:rPr>
          <w:b/>
          <w:color w:val="ABABAB"/>
          <w:w w:val="105"/>
          <w:sz w:val="14"/>
        </w:rPr>
        <w:t>Operating Systems Development Series</w:t>
      </w:r>
    </w:p>
    <w:p>
      <w:pPr>
        <w:spacing w:line="328" w:lineRule="exact" w:before="160"/>
        <w:ind w:left="343" w:right="390" w:firstLine="0"/>
        <w:jc w:val="center"/>
        <w:rPr>
          <w:b/>
          <w:sz w:val="27"/>
        </w:rPr>
      </w:pPr>
      <w:r>
        <w:rPr>
          <w:b/>
          <w:color w:val="003D98"/>
          <w:w w:val="105"/>
          <w:sz w:val="27"/>
        </w:rPr>
        <w:t>Operating Systems Development - Prepare for the Kernel part 1</w:t>
      </w:r>
    </w:p>
    <w:p>
      <w:pPr>
        <w:spacing w:before="0"/>
        <w:ind w:left="390" w:right="390" w:firstLine="0"/>
        <w:jc w:val="center"/>
        <w:rPr>
          <w:b/>
          <w:sz w:val="14"/>
        </w:rPr>
      </w:pPr>
      <w:r>
        <w:rPr>
          <w:b/>
          <w:sz w:val="14"/>
        </w:rPr>
        <w:t>by Mike, 2008</w:t>
      </w:r>
    </w:p>
    <w:p>
      <w:pPr>
        <w:pStyle w:val="BodyText"/>
        <w:spacing w:before="1"/>
        <w:rPr>
          <w:b/>
          <w:sz w:val="12"/>
        </w:rPr>
      </w:pPr>
    </w:p>
    <w:p>
      <w:pPr>
        <w:pStyle w:val="BodyText"/>
        <w:ind w:left="214"/>
      </w:pPr>
      <w:r>
        <w:rPr/>
        <w:t>This series is intended to demonstrate and teach operating system development from the ground up.</w:t>
      </w:r>
    </w:p>
    <w:p>
      <w:pPr>
        <w:pStyle w:val="BodyText"/>
        <w:spacing w:before="10"/>
        <w:rPr>
          <w:sz w:val="13"/>
        </w:rPr>
      </w:pPr>
    </w:p>
    <w:p>
      <w:pPr>
        <w:spacing w:before="0"/>
        <w:ind w:left="214" w:right="0" w:firstLine="0"/>
        <w:jc w:val="left"/>
        <w:rPr>
          <w:b/>
          <w:sz w:val="24"/>
        </w:rPr>
      </w:pPr>
      <w:r>
        <w:rPr>
          <w:b/>
          <w:color w:val="00983D"/>
          <w:sz w:val="24"/>
        </w:rPr>
        <w:t>Introduction</w:t>
      </w:r>
    </w:p>
    <w:p>
      <w:pPr>
        <w:pStyle w:val="BodyText"/>
        <w:spacing w:before="159"/>
        <w:ind w:left="214"/>
      </w:pPr>
      <w:r>
        <w:rPr/>
        <w:t>Welcome! :)</w:t>
      </w:r>
    </w:p>
    <w:p>
      <w:pPr>
        <w:pStyle w:val="BodyText"/>
        <w:spacing w:before="2"/>
        <w:rPr>
          <w:sz w:val="12"/>
        </w:rPr>
      </w:pPr>
    </w:p>
    <w:p>
      <w:pPr>
        <w:pStyle w:val="BodyText"/>
        <w:spacing w:line="247" w:lineRule="auto"/>
        <w:ind w:left="214"/>
      </w:pPr>
      <w:r>
        <w:rPr/>
        <w:t>We have went over alot so far, havn't we? You should now be aware of the amount of complexity there is in OS development. And yet--it only gets harder.</w:t>
      </w:r>
    </w:p>
    <w:p>
      <w:pPr>
        <w:pStyle w:val="BodyText"/>
        <w:spacing w:line="247" w:lineRule="auto" w:before="143"/>
        <w:ind w:left="214" w:right="832"/>
      </w:pPr>
      <w:r>
        <w:rPr/>
        <w:t>This is our first two-part tutorial. The first part will describe all of the new code in detail. We will cover basic 32 bit graphics programming in assembly. This includes: Basic VGA Programming concepts, accessing video display, printing strings, clearing the screen, and updating the hardware cursor. There is a little math involved, but not too much :)</w:t>
      </w:r>
    </w:p>
    <w:p>
      <w:pPr>
        <w:pStyle w:val="BodyText"/>
        <w:spacing w:line="247" w:lineRule="auto" w:before="142"/>
        <w:ind w:left="214" w:right="251"/>
      </w:pPr>
      <w:r>
        <w:rPr/>
        <w:t>The demo itself is completed. It will be shown in the second part of this tutorial, along with an overview of the completed Stage 2 source code, including its new little </w:t>
      </w:r>
      <w:r>
        <w:rPr>
          <w:spacing w:val="-4"/>
        </w:rPr>
        <w:t>FAT12 driver, </w:t>
      </w:r>
      <w:r>
        <w:rPr/>
        <w:t>Floppy </w:t>
      </w:r>
      <w:r>
        <w:rPr>
          <w:spacing w:val="-4"/>
        </w:rPr>
        <w:t>driver. </w:t>
      </w:r>
      <w:r>
        <w:rPr/>
        <w:t>These are not "real" drivers by definition that we will add. </w:t>
      </w:r>
      <w:r>
        <w:rPr>
          <w:spacing w:val="-3"/>
        </w:rPr>
        <w:t>However, </w:t>
      </w:r>
      <w:r>
        <w:rPr/>
        <w:t>they will help demenstrate    the functionality of drivers, and why they are usefull. All of the code is a heavily modified version of our </w:t>
      </w:r>
      <w:r>
        <w:rPr>
          <w:spacing w:val="-4"/>
        </w:rPr>
        <w:t>FAT12 </w:t>
      </w:r>
      <w:r>
        <w:rPr/>
        <w:t>loading code from the bootloader, so   I will not be describing </w:t>
      </w:r>
      <w:r>
        <w:rPr>
          <w:spacing w:val="-4"/>
        </w:rPr>
        <w:t>FAT12 </w:t>
      </w:r>
      <w:r>
        <w:rPr/>
        <w:t>again in</w:t>
      </w:r>
      <w:r>
        <w:rPr>
          <w:spacing w:val="6"/>
        </w:rPr>
        <w:t> </w:t>
      </w:r>
      <w:r>
        <w:rPr/>
        <w:t>detail.</w:t>
      </w:r>
    </w:p>
    <w:p>
      <w:pPr>
        <w:pStyle w:val="BodyText"/>
        <w:spacing w:before="143"/>
        <w:ind w:left="214"/>
      </w:pPr>
      <w:r>
        <w:rPr/>
        <w:t>With that, Part two--as being the last tutorial for Stage 2--will go over the loading and executing of a basic (pure binary) Kernel image at 1 MB.</w:t>
      </w:r>
    </w:p>
    <w:p>
      <w:pPr>
        <w:pStyle w:val="BodyText"/>
        <w:spacing w:before="2"/>
        <w:rPr>
          <w:sz w:val="12"/>
        </w:rPr>
      </w:pPr>
    </w:p>
    <w:p>
      <w:pPr>
        <w:pStyle w:val="BodyText"/>
        <w:spacing w:line="247" w:lineRule="auto"/>
        <w:ind w:left="214" w:right="281"/>
      </w:pPr>
      <w:r>
        <w:rPr>
          <w:b/>
        </w:rPr>
        <w:t>This two part tutorial is the last tutorial for Stage 2! </w:t>
      </w:r>
      <w:r>
        <w:rPr/>
        <w:t>When we start the Kernel, we will need to cover different executable format files. We will need to insure Stage 2 executes the object files correctly. Because of this, when we start the Kernel, we will add the loader to our current Stage 2 bootloader to insure it loads our Kernel correctly. This is later, though :)</w:t>
      </w:r>
    </w:p>
    <w:p>
      <w:pPr>
        <w:spacing w:line="318" w:lineRule="exact" w:before="29"/>
        <w:ind w:left="653" w:right="6700" w:hanging="439"/>
        <w:jc w:val="left"/>
        <w:rPr>
          <w:sz w:val="14"/>
        </w:rPr>
      </w:pPr>
      <w:r>
        <w:rPr/>
        <w:pict>
          <v:shape style="position:absolute;margin-left:45.435844pt;margin-top:26.770826pt;width:2.2pt;height:2.2pt;mso-position-horizontal-relative:page;mso-position-vertical-relative:paragraph;z-index:-279207936" coordorigin="909,535" coordsize="44,44" path="m934,579l928,579,925,579,909,560,909,554,928,535,934,535,953,554,953,560,934,579xe" filled="true" fillcolor="#000000" stroked="false">
            <v:path arrowok="t"/>
            <v:fill type="solid"/>
            <w10:wrap type="none"/>
          </v:shape>
        </w:pict>
      </w:r>
      <w:r>
        <w:rPr>
          <w:sz w:val="14"/>
        </w:rPr>
        <w:t>With all of that in mind, </w:t>
      </w:r>
      <w:r>
        <w:rPr>
          <w:b/>
          <w:sz w:val="14"/>
        </w:rPr>
        <w:t>Part 1 of this tutorial covers</w:t>
      </w:r>
      <w:r>
        <w:rPr>
          <w:sz w:val="14"/>
        </w:rPr>
        <w:t>: Basic VGA Programming Concepts</w:t>
      </w:r>
    </w:p>
    <w:p>
      <w:pPr>
        <w:pStyle w:val="BodyText"/>
        <w:spacing w:line="141" w:lineRule="exact"/>
        <w:ind w:left="653"/>
      </w:pPr>
      <w:r>
        <w:rPr/>
        <w:pict>
          <v:shape style="position:absolute;margin-left:45.435844pt;margin-top:2.28661pt;width:2.2pt;height:2.2pt;mso-position-horizontal-relative:page;mso-position-vertical-relative:paragraph;z-index:252531712" coordorigin="909,46" coordsize="44,44" path="m934,90l928,90,925,89,909,71,909,65,928,46,934,46,953,65,953,71,934,90xe" filled="true" fillcolor="#000000" stroked="false">
            <v:path arrowok="t"/>
            <v:fill type="solid"/>
            <w10:wrap type="none"/>
          </v:shape>
        </w:pict>
      </w:r>
      <w:r>
        <w:rPr/>
        <w:t>Accessing the Display</w:t>
      </w:r>
    </w:p>
    <w:p>
      <w:pPr>
        <w:pStyle w:val="BodyText"/>
        <w:spacing w:line="247" w:lineRule="auto" w:before="5"/>
        <w:ind w:left="653" w:right="9056"/>
      </w:pPr>
      <w:r>
        <w:rPr/>
        <w:pict>
          <v:shape style="position:absolute;margin-left:45.435844pt;margin-top:4.000436pt;width:2.2pt;height:2.2pt;mso-position-horizontal-relative:page;mso-position-vertical-relative:paragraph;z-index:252532736" coordorigin="909,80" coordsize="44,44" path="m934,124l928,124,925,123,909,105,909,99,928,80,934,80,953,99,953,105,934,124xe" filled="true" fillcolor="#000000" stroked="false">
            <v:path arrowok="t"/>
            <v:fill type="solid"/>
            <w10:wrap type="none"/>
          </v:shape>
        </w:pict>
      </w:r>
      <w:r>
        <w:rPr/>
        <w:pict>
          <v:shape style="position:absolute;margin-left:45.435844pt;margin-top:12.76622pt;width:2.2pt;height:2.2pt;mso-position-horizontal-relative:page;mso-position-vertical-relative:paragraph;z-index:252533760" coordorigin="909,255" coordsize="44,44" path="m934,299l928,299,925,299,909,280,909,274,928,255,934,255,953,274,953,280,934,299xe" filled="true" fillcolor="#000000" stroked="false">
            <v:path arrowok="t"/>
            <v:fill type="solid"/>
            <w10:wrap type="none"/>
          </v:shape>
        </w:pict>
      </w:r>
      <w:r>
        <w:rPr/>
        <w:t>Printing characters Printing strings</w:t>
      </w:r>
    </w:p>
    <w:p>
      <w:pPr>
        <w:pStyle w:val="BodyText"/>
        <w:spacing w:line="247" w:lineRule="auto"/>
        <w:ind w:left="653" w:right="6020"/>
      </w:pPr>
      <w:r>
        <w:rPr/>
        <w:pict>
          <v:shape style="position:absolute;margin-left:45.435844pt;margin-top:3.750449pt;width:2.2pt;height:2.2pt;mso-position-horizontal-relative:page;mso-position-vertical-relative:paragraph;z-index:252534784" coordorigin="909,75" coordsize="44,44" path="m934,119l928,119,925,118,909,100,909,94,928,75,934,75,953,94,953,100,934,119xe" filled="true" fillcolor="#000000" stroked="false">
            <v:path arrowok="t"/>
            <v:fill type="solid"/>
            <w10:wrap type="none"/>
          </v:shape>
        </w:pict>
      </w:r>
      <w:r>
        <w:rPr/>
        <w:pict>
          <v:shape style="position:absolute;margin-left:45.435844pt;margin-top:12.516233pt;width:2.2pt;height:2.2pt;mso-position-horizontal-relative:page;mso-position-vertical-relative:paragraph;z-index:252535808" coordorigin="909,250" coordsize="44,44" path="m934,294l928,294,925,294,909,275,909,269,928,250,934,250,953,269,953,275,934,294xe" filled="true" fillcolor="#000000" stroked="false">
            <v:path arrowok="t"/>
            <v:fill type="solid"/>
            <w10:wrap type="none"/>
          </v:shape>
        </w:pict>
      </w:r>
      <w:r>
        <w:rPr/>
        <w:t>CRT Microcontroller theory and updating the hardware cursor Clearing the screen</w:t>
      </w:r>
    </w:p>
    <w:p>
      <w:pPr>
        <w:spacing w:line="247" w:lineRule="auto" w:before="143"/>
        <w:ind w:left="214" w:right="753" w:firstLine="0"/>
        <w:jc w:val="left"/>
        <w:rPr>
          <w:sz w:val="14"/>
        </w:rPr>
      </w:pPr>
      <w:r>
        <w:rPr>
          <w:sz w:val="14"/>
        </w:rPr>
        <w:t>This tutorial references </w:t>
      </w:r>
      <w:hyperlink r:id="rId65">
        <w:r>
          <w:rPr>
            <w:color w:val="2E2E45"/>
            <w:sz w:val="14"/>
            <w:u w:val="single" w:color="666699"/>
          </w:rPr>
          <w:t>The infamous Tutorial 7</w:t>
        </w:r>
        <w:r>
          <w:rPr>
            <w:color w:val="2E2E45"/>
            <w:sz w:val="14"/>
          </w:rPr>
          <w:t> </w:t>
        </w:r>
      </w:hyperlink>
      <w:r>
        <w:rPr>
          <w:sz w:val="14"/>
        </w:rPr>
        <w:t>alot. That is, the </w:t>
      </w:r>
      <w:r>
        <w:rPr>
          <w:b/>
          <w:sz w:val="14"/>
        </w:rPr>
        <w:t>Real Mode Addressing Map </w:t>
      </w:r>
      <w:r>
        <w:rPr>
          <w:sz w:val="14"/>
        </w:rPr>
        <w:t>and </w:t>
      </w:r>
      <w:r>
        <w:rPr>
          <w:b/>
          <w:sz w:val="14"/>
        </w:rPr>
        <w:t>Default I/O Port Addresses</w:t>
      </w:r>
      <w:r>
        <w:rPr>
          <w:sz w:val="14"/>
        </w:rPr>
        <w:t>. It may be helpfull to have that tutorial up when we talk about video address space and VGA port access.</w:t>
      </w:r>
    </w:p>
    <w:p>
      <w:pPr>
        <w:spacing w:before="142"/>
        <w:ind w:left="214" w:right="0" w:firstLine="0"/>
        <w:jc w:val="left"/>
        <w:rPr>
          <w:i/>
          <w:sz w:val="14"/>
        </w:rPr>
      </w:pPr>
      <w:r>
        <w:rPr>
          <w:i/>
          <w:sz w:val="14"/>
        </w:rPr>
        <w:t>Ready?</w:t>
      </w:r>
    </w:p>
    <w:p>
      <w:pPr>
        <w:pStyle w:val="BodyText"/>
        <w:spacing w:before="10"/>
        <w:rPr>
          <w:i/>
          <w:sz w:val="13"/>
        </w:rPr>
      </w:pPr>
    </w:p>
    <w:p>
      <w:pPr>
        <w:pStyle w:val="Heading3"/>
      </w:pPr>
      <w:r>
        <w:rPr>
          <w:color w:val="00983D"/>
        </w:rPr>
        <w:t>The Display</w:t>
      </w:r>
    </w:p>
    <w:p>
      <w:pPr>
        <w:pStyle w:val="Heading8"/>
        <w:spacing w:before="175"/>
      </w:pPr>
      <w:r>
        <w:rPr>
          <w:color w:val="3D0098"/>
          <w:w w:val="105"/>
        </w:rPr>
        <w:t>VGA - Theory</w:t>
      </w:r>
    </w:p>
    <w:p>
      <w:pPr>
        <w:pStyle w:val="BodyText"/>
        <w:spacing w:line="247" w:lineRule="auto" w:before="170"/>
        <w:ind w:left="214" w:right="373"/>
      </w:pPr>
      <w:r>
        <w:rPr/>
        <w:t>The </w:t>
      </w:r>
      <w:r>
        <w:rPr>
          <w:b/>
        </w:rPr>
        <w:t>Video Graphics Array (VGA) </w:t>
      </w:r>
      <w:r>
        <w:rPr/>
        <w:t>is an anolog computer display standard marketed in 1987 by IBM. It is called an "Array" because it was  originally developed as a single chip, replacing dozens of logic chips in a Industry Standard Architecture (ISA) board that the </w:t>
      </w:r>
      <w:r>
        <w:rPr>
          <w:b/>
        </w:rPr>
        <w:t>MDA</w:t>
      </w:r>
      <w:r>
        <w:rPr/>
        <w:t>, </w:t>
      </w:r>
      <w:r>
        <w:rPr>
          <w:b/>
        </w:rPr>
        <w:t>CGA</w:t>
      </w:r>
      <w:r>
        <w:rPr/>
        <w:t>, and </w:t>
      </w:r>
      <w:r>
        <w:rPr>
          <w:b/>
        </w:rPr>
        <w:t>EGA </w:t>
      </w:r>
      <w:r>
        <w:rPr/>
        <w:t>used. Because this was all on a single ISA board, it was very easy to connect it to the</w:t>
      </w:r>
      <w:r>
        <w:rPr>
          <w:spacing w:val="21"/>
        </w:rPr>
        <w:t> </w:t>
      </w:r>
      <w:r>
        <w:rPr/>
        <w:t>motherboard.</w:t>
      </w:r>
    </w:p>
    <w:p>
      <w:pPr>
        <w:spacing w:line="247" w:lineRule="auto" w:before="142"/>
        <w:ind w:left="214" w:right="215" w:firstLine="0"/>
        <w:jc w:val="left"/>
        <w:rPr>
          <w:sz w:val="14"/>
        </w:rPr>
      </w:pPr>
      <w:r>
        <w:rPr>
          <w:sz w:val="14"/>
        </w:rPr>
        <w:t>The VGA consists of the </w:t>
      </w:r>
      <w:r>
        <w:rPr>
          <w:b/>
          <w:sz w:val="14"/>
        </w:rPr>
        <w:t>video buffer, video DAC, CRT Controller, Sequencer unit, Graphics Controller, and an Attribute Controller</w:t>
      </w:r>
      <w:r>
        <w:rPr>
          <w:sz w:val="14"/>
        </w:rPr>
        <w:t>.     Please note that, we will not cover everything in detail yet until we start talking about video drivers. This is primarily to preseve space, and to make things more easier as programming the VGA can get quite</w:t>
      </w:r>
      <w:r>
        <w:rPr>
          <w:spacing w:val="5"/>
          <w:sz w:val="14"/>
        </w:rPr>
        <w:t> </w:t>
      </w:r>
      <w:r>
        <w:rPr>
          <w:sz w:val="14"/>
        </w:rPr>
        <w:t>complex.</w:t>
      </w:r>
    </w:p>
    <w:p>
      <w:pPr>
        <w:pStyle w:val="BodyText"/>
        <w:spacing w:before="9"/>
        <w:rPr>
          <w:sz w:val="13"/>
        </w:rPr>
      </w:pPr>
    </w:p>
    <w:p>
      <w:pPr>
        <w:spacing w:before="0"/>
        <w:ind w:left="214" w:right="0" w:firstLine="0"/>
        <w:jc w:val="left"/>
        <w:rPr>
          <w:b/>
          <w:sz w:val="16"/>
        </w:rPr>
      </w:pPr>
      <w:r>
        <w:rPr>
          <w:b/>
          <w:color w:val="800040"/>
          <w:w w:val="105"/>
          <w:sz w:val="16"/>
        </w:rPr>
        <w:t>Video Buffer</w:t>
      </w:r>
    </w:p>
    <w:p>
      <w:pPr>
        <w:pStyle w:val="BodyText"/>
        <w:spacing w:line="247" w:lineRule="auto" w:before="165"/>
        <w:ind w:left="214" w:right="373"/>
        <w:rPr>
          <w:b/>
        </w:rPr>
      </w:pPr>
      <w:r>
        <w:rPr/>
        <w:t>The Video Buffer is a segment of memory mapped as Video Memory. We can change what region of memory is mapped to video memory. </w:t>
      </w:r>
      <w:r>
        <w:rPr>
          <w:b/>
        </w:rPr>
        <w:t>At startup, the BIOS maps it to 0xA0000.</w:t>
      </w:r>
      <w:r>
        <w:rPr/>
        <w:t>, which means that video memory is mapped to 0xA0000. (Remember the Real Mode Address Map from Tutorial 7?) </w:t>
      </w:r>
      <w:r>
        <w:rPr>
          <w:b/>
        </w:rPr>
        <w:t>This is important!</w:t>
      </w:r>
    </w:p>
    <w:p>
      <w:pPr>
        <w:pStyle w:val="BodyText"/>
        <w:spacing w:before="8"/>
        <w:rPr>
          <w:b/>
          <w:sz w:val="13"/>
        </w:rPr>
      </w:pPr>
    </w:p>
    <w:p>
      <w:pPr>
        <w:spacing w:before="1"/>
        <w:ind w:left="214" w:right="0" w:firstLine="0"/>
        <w:jc w:val="left"/>
        <w:rPr>
          <w:b/>
          <w:sz w:val="16"/>
        </w:rPr>
      </w:pPr>
      <w:r>
        <w:rPr>
          <w:b/>
          <w:color w:val="800040"/>
          <w:w w:val="105"/>
          <w:sz w:val="16"/>
        </w:rPr>
        <w:t>Video DAC</w:t>
      </w:r>
    </w:p>
    <w:p>
      <w:pPr>
        <w:pStyle w:val="BodyText"/>
        <w:spacing w:line="247" w:lineRule="auto" w:before="165"/>
        <w:ind w:left="214" w:right="439"/>
        <w:jc w:val="both"/>
      </w:pPr>
      <w:r>
        <w:rPr/>
        <w:t>The Video Digital to Analog Converter (DAC) contains the </w:t>
      </w:r>
      <w:r>
        <w:rPr>
          <w:b/>
        </w:rPr>
        <w:t>color palette </w:t>
      </w:r>
      <w:r>
        <w:rPr/>
        <w:t>that is used to convert the video data into an analog video signal that is sent to the display. This signal indicates the </w:t>
      </w:r>
      <w:r>
        <w:rPr>
          <w:b/>
        </w:rPr>
        <w:t>red, green, and blue intensities </w:t>
      </w:r>
      <w:r>
        <w:rPr/>
        <w:t>in analog form. We will go into more detail later, so don't worry if you do not understand this yet.</w:t>
      </w:r>
    </w:p>
    <w:p>
      <w:pPr>
        <w:pStyle w:val="BodyText"/>
        <w:spacing w:before="8"/>
        <w:rPr>
          <w:sz w:val="13"/>
        </w:rPr>
      </w:pPr>
    </w:p>
    <w:p>
      <w:pPr>
        <w:spacing w:before="0"/>
        <w:ind w:left="214" w:right="0" w:firstLine="0"/>
        <w:jc w:val="left"/>
        <w:rPr>
          <w:b/>
          <w:sz w:val="16"/>
        </w:rPr>
      </w:pPr>
      <w:r>
        <w:rPr>
          <w:b/>
          <w:color w:val="800040"/>
          <w:w w:val="105"/>
          <w:sz w:val="16"/>
        </w:rPr>
        <w:t>CRT Controller</w:t>
      </w:r>
    </w:p>
    <w:p>
      <w:pPr>
        <w:spacing w:line="247" w:lineRule="auto" w:before="166"/>
        <w:ind w:left="214" w:right="832" w:firstLine="0"/>
        <w:jc w:val="left"/>
        <w:rPr>
          <w:sz w:val="14"/>
        </w:rPr>
      </w:pPr>
      <w:r>
        <w:rPr>
          <w:sz w:val="14"/>
        </w:rPr>
        <w:t>This controller generates horizontal and vertical synchronization signal timings, </w:t>
      </w:r>
      <w:r>
        <w:rPr>
          <w:b/>
          <w:sz w:val="14"/>
        </w:rPr>
        <w:t>addressing for the video buffer, cursor and underline timings. </w:t>
      </w:r>
      <w:r>
        <w:rPr>
          <w:sz w:val="14"/>
        </w:rPr>
        <w:t>We will go into more detail later in this tutorial, as we need to go through the CRT Controller when updating the cursor.</w:t>
      </w:r>
    </w:p>
    <w:p>
      <w:pPr>
        <w:pStyle w:val="BodyText"/>
        <w:spacing w:before="8"/>
        <w:rPr>
          <w:sz w:val="13"/>
        </w:rPr>
      </w:pPr>
    </w:p>
    <w:p>
      <w:pPr>
        <w:spacing w:before="0"/>
        <w:ind w:left="214" w:right="0" w:firstLine="0"/>
        <w:jc w:val="left"/>
        <w:rPr>
          <w:b/>
          <w:sz w:val="16"/>
        </w:rPr>
      </w:pPr>
      <w:r>
        <w:rPr>
          <w:b/>
          <w:color w:val="800040"/>
          <w:w w:val="105"/>
          <w:sz w:val="16"/>
        </w:rPr>
        <w:t>Sequencer</w:t>
      </w:r>
    </w:p>
    <w:p>
      <w:pPr>
        <w:pStyle w:val="BodyText"/>
        <w:spacing w:line="247" w:lineRule="auto" w:before="165"/>
        <w:ind w:left="214" w:right="373"/>
      </w:pPr>
      <w:r>
        <w:rPr/>
        <w:t>The Sequencer generates basic memory timings for video memory and the character clock for controlling regenerative buffer fetches. It allows the system to access memory during active display intervals. Once more, we will not cover this in detail yet. </w:t>
      </w:r>
      <w:r>
        <w:rPr>
          <w:spacing w:val="-4"/>
        </w:rPr>
        <w:t>We </w:t>
      </w:r>
      <w:r>
        <w:rPr/>
        <w:t>will cover everything in great detail later when looking at Video Drivers, don't worry</w:t>
      </w:r>
      <w:r>
        <w:rPr>
          <w:spacing w:val="2"/>
        </w:rPr>
        <w:t> </w:t>
      </w:r>
      <w:r>
        <w:rPr/>
        <w:t>:)</w:t>
      </w:r>
    </w:p>
    <w:p>
      <w:pPr>
        <w:pStyle w:val="BodyText"/>
        <w:spacing w:before="8"/>
        <w:rPr>
          <w:sz w:val="13"/>
        </w:rPr>
      </w:pPr>
    </w:p>
    <w:p>
      <w:pPr>
        <w:spacing w:before="1"/>
        <w:ind w:left="214" w:right="0" w:firstLine="0"/>
        <w:jc w:val="left"/>
        <w:rPr>
          <w:b/>
          <w:sz w:val="16"/>
        </w:rPr>
      </w:pPr>
      <w:r>
        <w:rPr>
          <w:b/>
          <w:color w:val="800040"/>
          <w:w w:val="105"/>
          <w:sz w:val="16"/>
        </w:rPr>
        <w:t>Graphics Controller</w:t>
      </w:r>
    </w:p>
    <w:p>
      <w:pPr>
        <w:spacing w:line="247" w:lineRule="auto" w:before="165"/>
        <w:ind w:left="214" w:right="484" w:firstLine="0"/>
        <w:jc w:val="left"/>
        <w:rPr>
          <w:sz w:val="14"/>
        </w:rPr>
      </w:pPr>
      <w:r>
        <w:rPr>
          <w:sz w:val="14"/>
        </w:rPr>
        <w:t>This is the interface between video memory and the attribute controller, and between video memory and the CPU. </w:t>
      </w:r>
      <w:r>
        <w:rPr>
          <w:b/>
          <w:sz w:val="14"/>
        </w:rPr>
        <w:t>During active display times, memory data is sent from the video buffer (Video Memory) and sent to the Attribute Controller. </w:t>
      </w:r>
      <w:r>
        <w:rPr>
          <w:sz w:val="14"/>
        </w:rPr>
        <w:t>In Graphics Modes, this data is converted from parallel to a serial bit plane data before being sent. In text modes, Just the parallel data is</w:t>
      </w:r>
      <w:r>
        <w:rPr>
          <w:spacing w:val="31"/>
          <w:sz w:val="14"/>
        </w:rPr>
        <w:t> </w:t>
      </w:r>
      <w:r>
        <w:rPr>
          <w:sz w:val="14"/>
        </w:rPr>
        <w:t>sent.</w:t>
      </w:r>
    </w:p>
    <w:p>
      <w:pPr>
        <w:spacing w:after="0" w:line="247" w:lineRule="auto"/>
        <w:jc w:val="left"/>
        <w:rPr>
          <w:sz w:val="14"/>
        </w:rPr>
        <w:sectPr>
          <w:headerReference w:type="default" r:id="rId87"/>
          <w:footerReference w:type="default" r:id="rId88"/>
          <w:pgSz w:w="11900" w:h="16840"/>
          <w:pgMar w:header="274" w:footer="283" w:top="460" w:bottom="480" w:left="420" w:right="400"/>
          <w:pgNumType w:start="1"/>
        </w:sectPr>
      </w:pPr>
    </w:p>
    <w:p>
      <w:pPr>
        <w:spacing w:line="247" w:lineRule="auto" w:before="107"/>
        <w:ind w:left="214" w:right="281" w:firstLine="0"/>
        <w:jc w:val="left"/>
        <w:rPr>
          <w:sz w:val="14"/>
        </w:rPr>
      </w:pPr>
      <w:r>
        <w:rPr>
          <w:sz w:val="14"/>
        </w:rPr>
        <w:t>Don't worry if you do not understand these yet. I do not plan on going into much detail here. We will cover everything in detail later when we talk about developing a video driver. For now, just remember that: </w:t>
      </w:r>
      <w:r>
        <w:rPr>
          <w:b/>
          <w:sz w:val="14"/>
        </w:rPr>
        <w:t>The Graphics Controller refreshes the display from the parallel data from video memory. </w:t>
      </w:r>
      <w:r>
        <w:rPr>
          <w:sz w:val="14"/>
        </w:rPr>
        <w:t>This is automatic based on the active display times. This simply means, that </w:t>
      </w:r>
      <w:r>
        <w:rPr>
          <w:b/>
          <w:sz w:val="14"/>
        </w:rPr>
        <w:t>By writing to video memory (Default mapped to 0xA0000) we effectivly write to video display, depending on the current mode. </w:t>
      </w:r>
      <w:r>
        <w:rPr>
          <w:sz w:val="14"/>
        </w:rPr>
        <w:t>This is important when printing characters.</w:t>
      </w:r>
    </w:p>
    <w:p>
      <w:pPr>
        <w:pStyle w:val="BodyText"/>
        <w:spacing w:line="247" w:lineRule="auto" w:before="143"/>
        <w:ind w:left="214" w:right="281"/>
      </w:pPr>
      <w:r>
        <w:rPr/>
        <w:t>Remember that it is possible to change the address range used by the Graphics Cotroller. When initializing, the BIOS does just this to map video memory to 0xA0000.</w:t>
      </w:r>
    </w:p>
    <w:p>
      <w:pPr>
        <w:pStyle w:val="BodyText"/>
        <w:spacing w:before="11"/>
        <w:rPr>
          <w:sz w:val="13"/>
        </w:rPr>
      </w:pPr>
    </w:p>
    <w:p>
      <w:pPr>
        <w:pStyle w:val="Heading8"/>
      </w:pPr>
      <w:r>
        <w:rPr>
          <w:color w:val="3D0098"/>
          <w:w w:val="105"/>
        </w:rPr>
        <w:t>Video Modes</w:t>
      </w:r>
    </w:p>
    <w:p>
      <w:pPr>
        <w:pStyle w:val="BodyText"/>
        <w:spacing w:line="247" w:lineRule="auto" w:before="170"/>
        <w:ind w:left="214" w:right="753"/>
      </w:pPr>
      <w:r>
        <w:rPr/>
        <w:t>A "Video Mode" is a specification of display. That is, it describes how </w:t>
      </w:r>
      <w:r>
        <w:rPr>
          <w:b/>
        </w:rPr>
        <w:t>Video Memory </w:t>
      </w:r>
      <w:r>
        <w:rPr/>
        <w:t>is refrenced, and how this data is displayed by the video adapter.</w:t>
      </w:r>
    </w:p>
    <w:p>
      <w:pPr>
        <w:spacing w:before="143"/>
        <w:ind w:left="214" w:right="0" w:firstLine="0"/>
        <w:jc w:val="left"/>
        <w:rPr>
          <w:sz w:val="14"/>
        </w:rPr>
      </w:pPr>
      <w:r>
        <w:rPr>
          <w:sz w:val="14"/>
        </w:rPr>
        <w:t>The VGA supports two types of modes: </w:t>
      </w:r>
      <w:r>
        <w:rPr>
          <w:b/>
          <w:sz w:val="14"/>
        </w:rPr>
        <w:t>APA Graphics</w:t>
      </w:r>
      <w:r>
        <w:rPr>
          <w:sz w:val="14"/>
        </w:rPr>
        <w:t>, and </w:t>
      </w:r>
      <w:r>
        <w:rPr>
          <w:b/>
          <w:sz w:val="14"/>
        </w:rPr>
        <w:t>Text</w:t>
      </w:r>
      <w:r>
        <w:rPr>
          <w:sz w:val="14"/>
        </w:rPr>
        <w:t>.</w:t>
      </w:r>
    </w:p>
    <w:p>
      <w:pPr>
        <w:pStyle w:val="BodyText"/>
        <w:spacing w:before="1"/>
      </w:pPr>
    </w:p>
    <w:p>
      <w:pPr>
        <w:spacing w:before="0"/>
        <w:ind w:left="214" w:right="0" w:firstLine="0"/>
        <w:jc w:val="left"/>
        <w:rPr>
          <w:b/>
          <w:sz w:val="16"/>
        </w:rPr>
      </w:pPr>
      <w:r>
        <w:rPr>
          <w:b/>
          <w:color w:val="800040"/>
          <w:w w:val="105"/>
          <w:sz w:val="16"/>
        </w:rPr>
        <w:t>APA Graphics</w:t>
      </w:r>
    </w:p>
    <w:p>
      <w:pPr>
        <w:spacing w:line="247" w:lineRule="auto" w:before="165"/>
        <w:ind w:left="214" w:right="253" w:firstLine="0"/>
        <w:jc w:val="left"/>
        <w:rPr>
          <w:b/>
          <w:sz w:val="14"/>
        </w:rPr>
      </w:pPr>
      <w:r>
        <w:rPr>
          <w:b/>
          <w:sz w:val="14"/>
        </w:rPr>
        <w:t>All Points Addressable (APA) </w:t>
      </w:r>
      <w:r>
        <w:rPr>
          <w:sz w:val="14"/>
        </w:rPr>
        <w:t>is a display mode, that, on a video </w:t>
      </w:r>
      <w:r>
        <w:rPr>
          <w:spacing w:val="-3"/>
          <w:sz w:val="14"/>
        </w:rPr>
        <w:t>monitor, </w:t>
      </w:r>
      <w:r>
        <w:rPr>
          <w:sz w:val="14"/>
        </w:rPr>
        <w:t>dot matrix, or any device that consists of a pixel </w:t>
      </w:r>
      <w:r>
        <w:rPr>
          <w:spacing w:val="-4"/>
          <w:sz w:val="14"/>
        </w:rPr>
        <w:t>array, </w:t>
      </w:r>
      <w:r>
        <w:rPr>
          <w:sz w:val="14"/>
        </w:rPr>
        <w:t>where every    cell can be refrenced individually. In the case of video display, where every cell represents a "pixel", where every pixel can be manipulated directly. Because</w:t>
      </w:r>
      <w:r>
        <w:rPr>
          <w:spacing w:val="7"/>
          <w:sz w:val="14"/>
        </w:rPr>
        <w:t> </w:t>
      </w:r>
      <w:r>
        <w:rPr>
          <w:sz w:val="14"/>
        </w:rPr>
        <w:t>of</w:t>
      </w:r>
      <w:r>
        <w:rPr>
          <w:spacing w:val="8"/>
          <w:sz w:val="14"/>
        </w:rPr>
        <w:t> </w:t>
      </w:r>
      <w:r>
        <w:rPr>
          <w:sz w:val="14"/>
        </w:rPr>
        <w:t>this,</w:t>
      </w:r>
      <w:r>
        <w:rPr>
          <w:spacing w:val="7"/>
          <w:sz w:val="14"/>
        </w:rPr>
        <w:t> </w:t>
      </w:r>
      <w:r>
        <w:rPr>
          <w:sz w:val="14"/>
        </w:rPr>
        <w:t>almost</w:t>
      </w:r>
      <w:r>
        <w:rPr>
          <w:spacing w:val="8"/>
          <w:sz w:val="14"/>
        </w:rPr>
        <w:t> </w:t>
      </w:r>
      <w:r>
        <w:rPr>
          <w:sz w:val="14"/>
        </w:rPr>
        <w:t>all</w:t>
      </w:r>
      <w:r>
        <w:rPr>
          <w:spacing w:val="8"/>
          <w:sz w:val="14"/>
        </w:rPr>
        <w:t> </w:t>
      </w:r>
      <w:r>
        <w:rPr>
          <w:sz w:val="14"/>
        </w:rPr>
        <w:t>graphic</w:t>
      </w:r>
      <w:r>
        <w:rPr>
          <w:spacing w:val="7"/>
          <w:sz w:val="14"/>
        </w:rPr>
        <w:t> </w:t>
      </w:r>
      <w:r>
        <w:rPr>
          <w:sz w:val="14"/>
        </w:rPr>
        <w:t>modes</w:t>
      </w:r>
      <w:r>
        <w:rPr>
          <w:spacing w:val="8"/>
          <w:sz w:val="14"/>
        </w:rPr>
        <w:t> </w:t>
      </w:r>
      <w:r>
        <w:rPr>
          <w:sz w:val="14"/>
        </w:rPr>
        <w:t>use</w:t>
      </w:r>
      <w:r>
        <w:rPr>
          <w:spacing w:val="8"/>
          <w:sz w:val="14"/>
        </w:rPr>
        <w:t> </w:t>
      </w:r>
      <w:r>
        <w:rPr>
          <w:sz w:val="14"/>
        </w:rPr>
        <w:t>this</w:t>
      </w:r>
      <w:r>
        <w:rPr>
          <w:spacing w:val="7"/>
          <w:sz w:val="14"/>
        </w:rPr>
        <w:t> </w:t>
      </w:r>
      <w:r>
        <w:rPr>
          <w:sz w:val="14"/>
        </w:rPr>
        <w:t>method.</w:t>
      </w:r>
      <w:r>
        <w:rPr>
          <w:spacing w:val="8"/>
          <w:sz w:val="14"/>
        </w:rPr>
        <w:t> </w:t>
      </w:r>
      <w:r>
        <w:rPr>
          <w:b/>
          <w:sz w:val="14"/>
        </w:rPr>
        <w:t>By</w:t>
      </w:r>
      <w:r>
        <w:rPr>
          <w:b/>
          <w:spacing w:val="7"/>
          <w:sz w:val="14"/>
        </w:rPr>
        <w:t> </w:t>
      </w:r>
      <w:r>
        <w:rPr>
          <w:b/>
          <w:sz w:val="14"/>
        </w:rPr>
        <w:t>modifying</w:t>
      </w:r>
      <w:r>
        <w:rPr>
          <w:b/>
          <w:spacing w:val="8"/>
          <w:sz w:val="14"/>
        </w:rPr>
        <w:t> </w:t>
      </w:r>
      <w:r>
        <w:rPr>
          <w:b/>
          <w:sz w:val="14"/>
        </w:rPr>
        <w:t>this</w:t>
      </w:r>
      <w:r>
        <w:rPr>
          <w:b/>
          <w:spacing w:val="7"/>
          <w:sz w:val="14"/>
        </w:rPr>
        <w:t> </w:t>
      </w:r>
      <w:r>
        <w:rPr>
          <w:b/>
          <w:sz w:val="14"/>
        </w:rPr>
        <w:t>pixel</w:t>
      </w:r>
      <w:r>
        <w:rPr>
          <w:b/>
          <w:spacing w:val="7"/>
          <w:sz w:val="14"/>
        </w:rPr>
        <w:t> </w:t>
      </w:r>
      <w:r>
        <w:rPr>
          <w:b/>
          <w:sz w:val="14"/>
        </w:rPr>
        <w:t>buffer,</w:t>
      </w:r>
      <w:r>
        <w:rPr>
          <w:b/>
          <w:spacing w:val="8"/>
          <w:sz w:val="14"/>
        </w:rPr>
        <w:t> </w:t>
      </w:r>
      <w:r>
        <w:rPr>
          <w:b/>
          <w:sz w:val="14"/>
        </w:rPr>
        <w:t>we</w:t>
      </w:r>
      <w:r>
        <w:rPr>
          <w:b/>
          <w:spacing w:val="7"/>
          <w:sz w:val="14"/>
        </w:rPr>
        <w:t> </w:t>
      </w:r>
      <w:r>
        <w:rPr>
          <w:b/>
          <w:sz w:val="14"/>
        </w:rPr>
        <w:t>effectivly</w:t>
      </w:r>
      <w:r>
        <w:rPr>
          <w:b/>
          <w:spacing w:val="8"/>
          <w:sz w:val="14"/>
        </w:rPr>
        <w:t> </w:t>
      </w:r>
      <w:r>
        <w:rPr>
          <w:b/>
          <w:sz w:val="14"/>
        </w:rPr>
        <w:t>modify</w:t>
      </w:r>
      <w:r>
        <w:rPr>
          <w:b/>
          <w:spacing w:val="7"/>
          <w:sz w:val="14"/>
        </w:rPr>
        <w:t> </w:t>
      </w:r>
      <w:r>
        <w:rPr>
          <w:b/>
          <w:sz w:val="14"/>
        </w:rPr>
        <w:t>individual</w:t>
      </w:r>
      <w:r>
        <w:rPr>
          <w:b/>
          <w:spacing w:val="8"/>
          <w:sz w:val="14"/>
        </w:rPr>
        <w:t> </w:t>
      </w:r>
      <w:r>
        <w:rPr>
          <w:b/>
          <w:sz w:val="14"/>
        </w:rPr>
        <w:t>pixels</w:t>
      </w:r>
      <w:r>
        <w:rPr>
          <w:b/>
          <w:spacing w:val="7"/>
          <w:sz w:val="14"/>
        </w:rPr>
        <w:t> </w:t>
      </w:r>
      <w:r>
        <w:rPr>
          <w:b/>
          <w:sz w:val="14"/>
        </w:rPr>
        <w:t>on</w:t>
      </w:r>
      <w:r>
        <w:rPr>
          <w:b/>
          <w:spacing w:val="7"/>
          <w:sz w:val="14"/>
        </w:rPr>
        <w:t> </w:t>
      </w:r>
      <w:r>
        <w:rPr>
          <w:b/>
          <w:sz w:val="14"/>
        </w:rPr>
        <w:t>screen.</w:t>
      </w:r>
    </w:p>
    <w:p>
      <w:pPr>
        <w:spacing w:before="143"/>
        <w:ind w:left="214" w:right="0" w:firstLine="0"/>
        <w:jc w:val="left"/>
        <w:rPr>
          <w:b/>
          <w:sz w:val="14"/>
        </w:rPr>
      </w:pPr>
      <w:r>
        <w:rPr>
          <w:b/>
          <w:sz w:val="14"/>
        </w:rPr>
        <w:t>Pixel</w:t>
      </w:r>
    </w:p>
    <w:p>
      <w:pPr>
        <w:pStyle w:val="BodyText"/>
        <w:spacing w:before="2"/>
        <w:rPr>
          <w:b/>
          <w:sz w:val="12"/>
        </w:rPr>
      </w:pPr>
    </w:p>
    <w:p>
      <w:pPr>
        <w:pStyle w:val="BodyText"/>
        <w:spacing w:line="247" w:lineRule="auto"/>
        <w:ind w:left="214" w:right="373"/>
      </w:pPr>
      <w:r>
        <w:rPr/>
        <w:t>A "Pixel" is the smallest unit that can be represented on a display. On a display, it represents the smallest unit of color. That is, basically, a single dot. The size of each pixel depends heavily on the current resolution and video mode.</w:t>
      </w:r>
    </w:p>
    <w:p>
      <w:pPr>
        <w:pStyle w:val="BodyText"/>
        <w:spacing w:before="8"/>
        <w:rPr>
          <w:sz w:val="13"/>
        </w:rPr>
      </w:pPr>
    </w:p>
    <w:p>
      <w:pPr>
        <w:spacing w:before="0"/>
        <w:ind w:left="214" w:right="0" w:firstLine="0"/>
        <w:jc w:val="left"/>
        <w:rPr>
          <w:b/>
          <w:sz w:val="16"/>
        </w:rPr>
      </w:pPr>
      <w:r>
        <w:rPr>
          <w:b/>
          <w:color w:val="800040"/>
          <w:w w:val="105"/>
          <w:sz w:val="16"/>
        </w:rPr>
        <w:t>Text Modes</w:t>
      </w:r>
    </w:p>
    <w:p>
      <w:pPr>
        <w:pStyle w:val="BodyText"/>
        <w:spacing w:before="165"/>
        <w:ind w:left="214"/>
      </w:pPr>
      <w:r>
        <w:rPr/>
        <w:t>A Text Mode is a display mode where the content on the screen is internally represented in terms of characters rather then pixels, as with APA.</w:t>
      </w:r>
    </w:p>
    <w:p>
      <w:pPr>
        <w:pStyle w:val="BodyText"/>
        <w:spacing w:before="2"/>
        <w:rPr>
          <w:sz w:val="12"/>
        </w:rPr>
      </w:pPr>
    </w:p>
    <w:p>
      <w:pPr>
        <w:pStyle w:val="BodyText"/>
        <w:spacing w:line="247" w:lineRule="auto"/>
        <w:ind w:left="214" w:right="412"/>
      </w:pPr>
      <w:r>
        <w:rPr/>
        <w:t>A Video Controller implimenting text mode uses two buffers: A character map representing the pixels for each individual character to be displayed, and a buffer that represents what characters are in each cell. By changing the character map </w:t>
      </w:r>
      <w:r>
        <w:rPr>
          <w:spacing w:val="-3"/>
        </w:rPr>
        <w:t>buffer, </w:t>
      </w:r>
      <w:r>
        <w:rPr/>
        <w:t>we effectivly change the characters  themselves, allowing us to create a new character set. By changing the </w:t>
      </w:r>
      <w:r>
        <w:rPr>
          <w:b/>
        </w:rPr>
        <w:t>Screen Buffer</w:t>
      </w:r>
      <w:r>
        <w:rPr/>
        <w:t>, which represents what characters are in each cell, </w:t>
      </w:r>
      <w:r>
        <w:rPr>
          <w:b/>
        </w:rPr>
        <w:t>we effectivly change what characters are displayed on screen. </w:t>
      </w:r>
      <w:r>
        <w:rPr/>
        <w:t>Some text modes also allow attributes, which may provide a character </w:t>
      </w:r>
      <w:r>
        <w:rPr>
          <w:spacing w:val="-4"/>
        </w:rPr>
        <w:t>color, </w:t>
      </w:r>
      <w:r>
        <w:rPr/>
        <w:t>or even blinking, underlined, inversed, brightened,</w:t>
      </w:r>
      <w:r>
        <w:rPr>
          <w:spacing w:val="1"/>
        </w:rPr>
        <w:t> </w:t>
      </w:r>
      <w:r>
        <w:rPr/>
        <w:t>etc.</w:t>
      </w:r>
    </w:p>
    <w:p>
      <w:pPr>
        <w:pStyle w:val="BodyText"/>
        <w:spacing w:before="11"/>
        <w:rPr>
          <w:sz w:val="13"/>
        </w:rPr>
      </w:pPr>
    </w:p>
    <w:p>
      <w:pPr>
        <w:pStyle w:val="Heading8"/>
      </w:pPr>
      <w:r>
        <w:rPr>
          <w:color w:val="3D0098"/>
          <w:w w:val="105"/>
        </w:rPr>
        <w:t>MDA, CGA, EGA</w:t>
      </w:r>
    </w:p>
    <w:p>
      <w:pPr>
        <w:pStyle w:val="BodyText"/>
        <w:spacing w:line="247" w:lineRule="auto" w:before="170"/>
        <w:ind w:left="214" w:right="373"/>
      </w:pPr>
      <w:r>
        <w:rPr/>
        <w:t>Remember that VGA is based off of MDA, CGA, and EGA. VGA also supports alot of the modes these adapters do. Understanding these modes will help in better understanding VGA.</w:t>
      </w:r>
    </w:p>
    <w:p>
      <w:pPr>
        <w:pStyle w:val="BodyText"/>
        <w:spacing w:before="8"/>
        <w:rPr>
          <w:sz w:val="13"/>
        </w:rPr>
      </w:pPr>
    </w:p>
    <w:p>
      <w:pPr>
        <w:spacing w:before="1"/>
        <w:ind w:left="214" w:right="0" w:firstLine="0"/>
        <w:jc w:val="left"/>
        <w:rPr>
          <w:b/>
          <w:sz w:val="16"/>
        </w:rPr>
      </w:pPr>
      <w:r>
        <w:rPr>
          <w:b/>
          <w:color w:val="800040"/>
          <w:w w:val="105"/>
          <w:sz w:val="16"/>
        </w:rPr>
        <w:t>MDA - Theory</w:t>
      </w:r>
    </w:p>
    <w:p>
      <w:pPr>
        <w:spacing w:line="247" w:lineRule="auto" w:before="165"/>
        <w:ind w:left="214" w:right="753" w:firstLine="0"/>
        <w:jc w:val="left"/>
        <w:rPr>
          <w:sz w:val="14"/>
        </w:rPr>
      </w:pPr>
      <w:r>
        <w:rPr>
          <w:sz w:val="14"/>
        </w:rPr>
        <w:t>Back before I was born (Seriously :) ) in 1981, IBM developed a standard video display card for the PC. They were the </w:t>
      </w:r>
      <w:r>
        <w:rPr>
          <w:b/>
          <w:sz w:val="14"/>
        </w:rPr>
        <w:t>Monochrome Display Adapter (MDA), and Monochrome Display and Printer Adapter (MDPA)</w:t>
      </w:r>
      <w:r>
        <w:rPr>
          <w:sz w:val="14"/>
        </w:rPr>
        <w:t>.</w:t>
      </w:r>
    </w:p>
    <w:p>
      <w:pPr>
        <w:spacing w:line="247" w:lineRule="auto" w:before="142"/>
        <w:ind w:left="214" w:right="616" w:firstLine="0"/>
        <w:jc w:val="left"/>
        <w:rPr>
          <w:b/>
          <w:sz w:val="14"/>
        </w:rPr>
      </w:pPr>
      <w:r>
        <w:rPr>
          <w:sz w:val="14"/>
        </w:rPr>
        <w:t>The MDA did not have any graphics mode of any kind. </w:t>
      </w:r>
      <w:r>
        <w:rPr>
          <w:b/>
          <w:sz w:val="14"/>
        </w:rPr>
        <w:t>It only had a single text mode, (Mode 7) which could display 80 columns by 25 lines of high resolution text characters.</w:t>
      </w:r>
    </w:p>
    <w:p>
      <w:pPr>
        <w:pStyle w:val="BodyText"/>
        <w:spacing w:before="143"/>
        <w:ind w:left="214"/>
      </w:pPr>
      <w:r>
        <w:rPr/>
        <w:t>This display adapter was a common standard used in older PC's.</w:t>
      </w:r>
    </w:p>
    <w:p>
      <w:pPr>
        <w:pStyle w:val="BodyText"/>
        <w:spacing w:before="1"/>
      </w:pPr>
    </w:p>
    <w:p>
      <w:pPr>
        <w:spacing w:before="0"/>
        <w:ind w:left="214" w:right="0" w:firstLine="0"/>
        <w:jc w:val="left"/>
        <w:rPr>
          <w:b/>
          <w:sz w:val="16"/>
        </w:rPr>
      </w:pPr>
      <w:r>
        <w:rPr>
          <w:b/>
          <w:color w:val="800040"/>
          <w:w w:val="105"/>
          <w:sz w:val="16"/>
        </w:rPr>
        <w:t>CGA - Theory</w:t>
      </w:r>
    </w:p>
    <w:p>
      <w:pPr>
        <w:spacing w:line="448" w:lineRule="auto" w:before="166"/>
        <w:ind w:left="214" w:right="2382" w:firstLine="0"/>
        <w:jc w:val="left"/>
        <w:rPr>
          <w:b/>
          <w:sz w:val="14"/>
        </w:rPr>
      </w:pPr>
      <w:r>
        <w:rPr>
          <w:sz w:val="14"/>
        </w:rPr>
        <w:t>In 1981, IBM also developed the </w:t>
      </w:r>
      <w:r>
        <w:rPr>
          <w:b/>
          <w:sz w:val="14"/>
        </w:rPr>
        <w:t>Color Graphics Adapter (CGA)</w:t>
      </w:r>
      <w:r>
        <w:rPr>
          <w:sz w:val="14"/>
        </w:rPr>
        <w:t>, coinsidered the first color display standard for PC's. The CGA only supported a </w:t>
      </w:r>
      <w:r>
        <w:rPr>
          <w:b/>
          <w:sz w:val="14"/>
        </w:rPr>
        <w:t>Color Palette </w:t>
      </w:r>
      <w:r>
        <w:rPr>
          <w:sz w:val="14"/>
        </w:rPr>
        <w:t>of 16 colors, because it was limited to </w:t>
      </w:r>
      <w:r>
        <w:rPr>
          <w:b/>
          <w:sz w:val="14"/>
        </w:rPr>
        <w:t>4 bytes per pixel.</w:t>
      </w:r>
    </w:p>
    <w:p>
      <w:pPr>
        <w:pStyle w:val="BodyText"/>
        <w:spacing w:line="169" w:lineRule="exact"/>
        <w:ind w:left="214"/>
      </w:pPr>
      <w:r>
        <w:rPr/>
        <w:t>CGA supported two text modes and two graphics modes, including:</w:t>
      </w:r>
    </w:p>
    <w:p>
      <w:pPr>
        <w:pStyle w:val="BodyText"/>
        <w:spacing w:before="1"/>
        <w:rPr>
          <w:sz w:val="12"/>
        </w:rPr>
      </w:pPr>
    </w:p>
    <w:p>
      <w:pPr>
        <w:pStyle w:val="BodyText"/>
        <w:spacing w:line="247" w:lineRule="auto"/>
        <w:ind w:left="653" w:right="7368"/>
      </w:pPr>
      <w:r>
        <w:rPr/>
        <w:pict>
          <v:shape style="position:absolute;margin-left:45.435844pt;margin-top:3.750482pt;width:2.2pt;height:2.2pt;mso-position-horizontal-relative:page;mso-position-vertical-relative:paragraph;z-index:252536832" coordorigin="909,75" coordsize="44,44" path="m934,119l928,119,925,118,909,100,909,94,928,75,934,75,953,94,953,100,934,119xe" filled="true" fillcolor="#000000" stroked="false">
            <v:path arrowok="t"/>
            <v:fill type="solid"/>
            <w10:wrap type="none"/>
          </v:shape>
        </w:pict>
      </w:r>
      <w:r>
        <w:rPr/>
        <w:pict>
          <v:shape style="position:absolute;margin-left:45.435844pt;margin-top:12.516266pt;width:2.2pt;height:2.2pt;mso-position-horizontal-relative:page;mso-position-vertical-relative:paragraph;z-index:252537856" coordorigin="909,250" coordsize="44,44" path="m934,294l928,294,925,294,909,275,909,269,928,250,934,250,953,269,953,275,934,294xe" filled="true" fillcolor="#000000" stroked="false">
            <v:path arrowok="t"/>
            <v:fill type="solid"/>
            <w10:wrap type="none"/>
          </v:shape>
        </w:pict>
      </w:r>
      <w:r>
        <w:rPr/>
        <w:pict>
          <v:shape style="position:absolute;margin-left:45.435844pt;margin-top:21.282051pt;width:2.2pt;height:2.2pt;mso-position-horizontal-relative:page;mso-position-vertical-relative:paragraph;z-index:252538880" coordorigin="909,426" coordsize="44,44" path="m934,469l928,469,925,469,909,450,909,445,928,426,934,426,953,445,953,450,934,469xe" filled="true" fillcolor="#000000" stroked="false">
            <v:path arrowok="t"/>
            <v:fill type="solid"/>
            <w10:wrap type="none"/>
          </v:shape>
        </w:pict>
      </w:r>
      <w:r>
        <w:rPr/>
        <w:t>40x25 characters (16 color) text mode 18x25 characters (16 color) text mode 320x200 pixels (4 colors) graphics modes</w:t>
      </w:r>
    </w:p>
    <w:p>
      <w:pPr>
        <w:pStyle w:val="BodyText"/>
        <w:spacing w:before="1"/>
        <w:ind w:left="653"/>
      </w:pPr>
      <w:r>
        <w:rPr/>
        <w:pict>
          <v:shape style="position:absolute;margin-left:45.435844pt;margin-top:3.800471pt;width:2.2pt;height:2.2pt;mso-position-horizontal-relative:page;mso-position-vertical-relative:paragraph;z-index:252539904" coordorigin="909,76" coordsize="44,44" path="m934,120l928,120,925,119,909,101,909,95,928,76,934,76,953,95,953,101,934,120xe" filled="true" fillcolor="#000000" stroked="false">
            <v:path arrowok="t"/>
            <v:fill type="solid"/>
            <w10:wrap type="none"/>
          </v:shape>
        </w:pict>
      </w:r>
      <w:r>
        <w:rPr/>
        <w:t>640x200 pixels (Monochrome) graphics mode</w:t>
      </w:r>
    </w:p>
    <w:p>
      <w:pPr>
        <w:pStyle w:val="BodyText"/>
        <w:spacing w:before="1"/>
        <w:rPr>
          <w:sz w:val="12"/>
        </w:rPr>
      </w:pPr>
    </w:p>
    <w:p>
      <w:pPr>
        <w:pStyle w:val="BodyText"/>
        <w:ind w:left="214"/>
      </w:pPr>
      <w:r>
        <w:rPr/>
        <w:t>It is possible to treak the display adapter in creating and discovering new, "undocumented" video modes. More on this later.</w:t>
      </w:r>
    </w:p>
    <w:p>
      <w:pPr>
        <w:pStyle w:val="BodyText"/>
        <w:spacing w:before="1"/>
      </w:pPr>
    </w:p>
    <w:p>
      <w:pPr>
        <w:spacing w:before="1"/>
        <w:ind w:left="214" w:right="0" w:firstLine="0"/>
        <w:jc w:val="left"/>
        <w:rPr>
          <w:b/>
          <w:sz w:val="16"/>
        </w:rPr>
      </w:pPr>
      <w:r>
        <w:rPr>
          <w:b/>
          <w:color w:val="800040"/>
          <w:w w:val="105"/>
          <w:sz w:val="16"/>
        </w:rPr>
        <w:t>EGA - Theory</w:t>
      </w:r>
    </w:p>
    <w:p>
      <w:pPr>
        <w:spacing w:before="165"/>
        <w:ind w:left="214" w:right="0" w:firstLine="0"/>
        <w:jc w:val="left"/>
        <w:rPr>
          <w:sz w:val="14"/>
        </w:rPr>
      </w:pPr>
      <w:r>
        <w:rPr>
          <w:sz w:val="14"/>
        </w:rPr>
        <w:t>Introduced in 1984 by IBM, The </w:t>
      </w:r>
      <w:r>
        <w:rPr>
          <w:b/>
          <w:sz w:val="14"/>
        </w:rPr>
        <w:t>Enhanced Graphics Adapter (EGA) </w:t>
      </w:r>
      <w:r>
        <w:rPr>
          <w:sz w:val="14"/>
        </w:rPr>
        <w:t>produced a display of 16 colors at a resolution up to 640x350 pixels.</w:t>
      </w:r>
    </w:p>
    <w:p>
      <w:pPr>
        <w:pStyle w:val="BodyText"/>
        <w:spacing w:before="1"/>
        <w:rPr>
          <w:sz w:val="12"/>
        </w:rPr>
      </w:pPr>
    </w:p>
    <w:p>
      <w:pPr>
        <w:spacing w:line="247" w:lineRule="auto" w:before="1"/>
        <w:ind w:left="214" w:right="579" w:firstLine="0"/>
        <w:jc w:val="both"/>
        <w:rPr>
          <w:b/>
          <w:sz w:val="14"/>
        </w:rPr>
      </w:pPr>
      <w:r>
        <w:rPr>
          <w:b/>
          <w:sz w:val="14"/>
        </w:rPr>
        <w:t>Remember that the VGA adapters are backward compatible, simular to the 80x86 microprocessor family. Because of this, and to insure backward compatibility, the BIOS starts up in Mode 7 (Originally from the MDA), which supports 80 columns, by 25 lines. This is important to us, because this is the mode we are in!</w:t>
      </w:r>
    </w:p>
    <w:p>
      <w:pPr>
        <w:pStyle w:val="BodyText"/>
        <w:spacing w:before="10"/>
        <w:rPr>
          <w:b/>
          <w:sz w:val="13"/>
        </w:rPr>
      </w:pPr>
    </w:p>
    <w:p>
      <w:pPr>
        <w:spacing w:before="1"/>
        <w:ind w:left="214" w:right="0" w:firstLine="0"/>
        <w:jc w:val="both"/>
        <w:rPr>
          <w:b/>
          <w:sz w:val="19"/>
        </w:rPr>
      </w:pPr>
      <w:r>
        <w:rPr>
          <w:b/>
          <w:color w:val="3D0098"/>
          <w:w w:val="105"/>
          <w:sz w:val="19"/>
        </w:rPr>
        <w:t>VGA Memory Addressing</w:t>
      </w:r>
    </w:p>
    <w:p>
      <w:pPr>
        <w:spacing w:line="247" w:lineRule="auto" w:before="170"/>
        <w:ind w:left="214" w:right="373" w:firstLine="0"/>
        <w:jc w:val="left"/>
        <w:rPr>
          <w:sz w:val="14"/>
        </w:rPr>
      </w:pPr>
      <w:r>
        <w:rPr>
          <w:sz w:val="14"/>
        </w:rPr>
        <w:t>Video memory used by the VGA Controller is mapped to the PC's memory from 0xA0000 to </w:t>
      </w:r>
      <w:r>
        <w:rPr>
          <w:spacing w:val="-3"/>
          <w:sz w:val="14"/>
        </w:rPr>
        <w:t>0xBFFFF. </w:t>
      </w:r>
      <w:r>
        <w:rPr>
          <w:b/>
          <w:sz w:val="14"/>
        </w:rPr>
        <w:t>Remember the Real Mode Memory Map from </w:t>
      </w:r>
      <w:hyperlink r:id="rId65">
        <w:r>
          <w:rPr>
            <w:b/>
            <w:color w:val="2E2E45"/>
            <w:spacing w:val="-98"/>
            <w:sz w:val="14"/>
            <w:u w:val="single" w:color="666699"/>
          </w:rPr>
          <w:t>T</w:t>
        </w:r>
        <w:r>
          <w:rPr>
            <w:b/>
            <w:color w:val="2E2E45"/>
            <w:spacing w:val="51"/>
            <w:sz w:val="14"/>
          </w:rPr>
          <w:t> </w:t>
        </w:r>
        <w:r>
          <w:rPr>
            <w:b/>
            <w:color w:val="2E2E45"/>
            <w:sz w:val="14"/>
            <w:u w:val="single" w:color="666699"/>
          </w:rPr>
          <w:t>utorial 7</w:t>
        </w:r>
      </w:hyperlink>
      <w:r>
        <w:rPr>
          <w:sz w:val="14"/>
        </w:rPr>
        <w:t>!</w:t>
      </w:r>
    </w:p>
    <w:p>
      <w:pPr>
        <w:pStyle w:val="BodyText"/>
        <w:spacing w:before="142"/>
        <w:ind w:left="214"/>
      </w:pPr>
      <w:r>
        <w:rPr/>
        <w:t>Typically, the Video Memory is mapped as the following:</w:t>
      </w:r>
    </w:p>
    <w:p>
      <w:pPr>
        <w:pStyle w:val="BodyText"/>
        <w:spacing w:before="2"/>
        <w:rPr>
          <w:sz w:val="12"/>
        </w:rPr>
      </w:pPr>
    </w:p>
    <w:p>
      <w:pPr>
        <w:spacing w:before="0"/>
        <w:ind w:left="653" w:right="0" w:firstLine="0"/>
        <w:jc w:val="left"/>
        <w:rPr>
          <w:sz w:val="14"/>
        </w:rPr>
      </w:pPr>
      <w:r>
        <w:rPr/>
        <w:pict>
          <v:shape style="position:absolute;margin-left:45.435844pt;margin-top:3.750486pt;width:2.2pt;height:2.2pt;mso-position-horizontal-relative:page;mso-position-vertical-relative:paragraph;z-index:252540928" coordorigin="909,75" coordsize="44,44" path="m934,119l928,119,925,118,909,100,909,94,928,75,934,75,953,94,953,100,934,119xe" filled="true" fillcolor="#000000" stroked="false">
            <v:path arrowok="t"/>
            <v:fill type="solid"/>
            <w10:wrap type="none"/>
          </v:shape>
        </w:pict>
      </w:r>
      <w:r>
        <w:rPr>
          <w:b/>
          <w:sz w:val="14"/>
        </w:rPr>
        <w:t>0xA0000 - 0xBFFFF </w:t>
      </w:r>
      <w:r>
        <w:rPr>
          <w:sz w:val="14"/>
        </w:rPr>
        <w:t>Video Memory used for graphics modes</w:t>
      </w:r>
    </w:p>
    <w:p>
      <w:pPr>
        <w:spacing w:before="5"/>
        <w:ind w:left="1091" w:right="0" w:firstLine="0"/>
        <w:jc w:val="left"/>
        <w:rPr>
          <w:sz w:val="14"/>
        </w:rPr>
      </w:pPr>
      <w:r>
        <w:rPr/>
        <w:pict>
          <v:shape style="position:absolute;margin-left:67.350304pt;margin-top:4.000502pt;width:2.2pt;height:2.2pt;mso-position-horizontal-relative:page;mso-position-vertical-relative:paragraph;z-index:252541952" coordorigin="1347,80" coordsize="44,44" path="m1391,102l1377,122,1375,123,1372,124,1369,124,1366,124,1363,123,1361,122,1358,121,1347,105,1347,102,1347,99,1348,96,1349,94,1350,91,1351,88,1353,86,1355,84,1358,83,1361,82,1363,81,1366,80,1369,80,1372,80,1384,86,1386,88,1388,91,1389,94,1390,96,1391,99,1391,102xe" filled="false" stroked="true" strokeweight=".547862pt" strokecolor="#000000">
            <v:path arrowok="t"/>
            <v:stroke dashstyle="solid"/>
            <w10:wrap type="none"/>
          </v:shape>
        </w:pict>
      </w:r>
      <w:r>
        <w:rPr>
          <w:b/>
          <w:sz w:val="14"/>
        </w:rPr>
        <w:t>0xB0000 - 0xB7777 </w:t>
      </w:r>
      <w:r>
        <w:rPr>
          <w:sz w:val="14"/>
        </w:rPr>
        <w:t>Monochrome Text mode</w:t>
      </w:r>
    </w:p>
    <w:p>
      <w:pPr>
        <w:spacing w:before="5"/>
        <w:ind w:left="1091" w:right="0" w:firstLine="0"/>
        <w:jc w:val="left"/>
        <w:rPr>
          <w:sz w:val="14"/>
        </w:rPr>
      </w:pPr>
      <w:r>
        <w:rPr/>
        <w:pict>
          <v:shape style="position:absolute;margin-left:67.350304pt;margin-top:4.000501pt;width:2.2pt;height:2.2pt;mso-position-horizontal-relative:page;mso-position-vertical-relative:paragraph;z-index:252542976" coordorigin="1347,80" coordsize="44,44" path="m1391,102l1391,105,1390,108,1389,110,1388,113,1369,124,1366,124,1349,110,1348,108,1347,105,1347,102,1347,99,1366,80,1369,80,1372,80,1391,99,1391,102xe" filled="false" stroked="true" strokeweight=".547862pt" strokecolor="#000000">
            <v:path arrowok="t"/>
            <v:stroke dashstyle="solid"/>
            <w10:wrap type="none"/>
          </v:shape>
        </w:pict>
      </w:r>
      <w:r>
        <w:rPr>
          <w:b/>
          <w:sz w:val="14"/>
        </w:rPr>
        <w:t>0xB8000 - 0xBFFFF </w:t>
      </w:r>
      <w:r>
        <w:rPr>
          <w:sz w:val="14"/>
        </w:rPr>
        <w:t>Color text mode and CGA compatible graphics modes</w:t>
      </w:r>
    </w:p>
    <w:p>
      <w:pPr>
        <w:pStyle w:val="BodyText"/>
        <w:spacing w:before="2"/>
        <w:rPr>
          <w:sz w:val="12"/>
        </w:rPr>
      </w:pPr>
    </w:p>
    <w:p>
      <w:pPr>
        <w:pStyle w:val="BodyText"/>
        <w:spacing w:line="247" w:lineRule="auto"/>
        <w:ind w:left="214"/>
      </w:pPr>
      <w:r>
        <w:rPr/>
        <w:t>Do to the different addresses used in the memory mapping, it is possible to have both ECG, CGA, and VGA display adapters installed on the same machine.</w:t>
      </w:r>
    </w:p>
    <w:p>
      <w:pPr>
        <w:spacing w:line="247" w:lineRule="auto" w:before="143"/>
        <w:ind w:left="214" w:right="563" w:firstLine="0"/>
        <w:jc w:val="both"/>
        <w:rPr>
          <w:sz w:val="14"/>
        </w:rPr>
      </w:pPr>
      <w:r>
        <w:rPr>
          <w:b/>
          <w:sz w:val="14"/>
        </w:rPr>
        <w:t>It is possible to change the memory mappings used by the video adapter cards through the CRT Microcontroller. Normally this is done through Video Drivers. </w:t>
      </w:r>
      <w:r>
        <w:rPr>
          <w:sz w:val="14"/>
        </w:rPr>
        <w:t>More on this later, though.</w:t>
      </w:r>
    </w:p>
    <w:p>
      <w:pPr>
        <w:spacing w:after="0" w:line="247" w:lineRule="auto"/>
        <w:jc w:val="both"/>
        <w:rPr>
          <w:sz w:val="14"/>
        </w:rPr>
        <w:sectPr>
          <w:pgSz w:w="11900" w:h="16840"/>
          <w:pgMar w:header="274" w:footer="283" w:top="460" w:bottom="480" w:left="420" w:right="400"/>
        </w:sectPr>
      </w:pPr>
    </w:p>
    <w:p>
      <w:pPr>
        <w:pStyle w:val="BodyText"/>
        <w:spacing w:line="247" w:lineRule="auto" w:before="107"/>
        <w:ind w:left="214" w:right="832"/>
      </w:pPr>
      <w:r>
        <w:rPr/>
        <w:t>One can also modify how the Video Controller uses this memory. In doing so, we can create "new", or rather, "undocumented" modes. One common mode is the infamous "Mode X".</w:t>
      </w:r>
    </w:p>
    <w:p>
      <w:pPr>
        <w:pStyle w:val="BodyText"/>
        <w:spacing w:line="247" w:lineRule="auto" w:before="143"/>
        <w:ind w:left="214" w:right="366"/>
      </w:pPr>
      <w:r>
        <w:rPr/>
        <w:t>Remember that modifying the display buffer and text buffers effectivly change what is displayed on screen? This is do to the video controller refreshing the display based on the current refresh rate. The Video Controller sends commands to the CRT Controller inside the Monitor through the VGA Port. This generates a </w:t>
      </w:r>
      <w:r>
        <w:rPr>
          <w:b/>
        </w:rPr>
        <w:t>Vertical and Horizontal Retrace </w:t>
      </w:r>
      <w:r>
        <w:rPr/>
        <w:t>of the CRT to refresh the monitors' display. And, because the text and display   adapter is mapped to the above PC memory</w:t>
      </w:r>
      <w:r>
        <w:rPr>
          <w:spacing w:val="3"/>
        </w:rPr>
        <w:t> </w:t>
      </w:r>
      <w:r>
        <w:rPr/>
        <w:t>addresses:</w:t>
      </w:r>
    </w:p>
    <w:p>
      <w:pPr>
        <w:spacing w:before="143"/>
        <w:ind w:left="214" w:right="0" w:firstLine="0"/>
        <w:jc w:val="left"/>
        <w:rPr>
          <w:b/>
          <w:sz w:val="14"/>
        </w:rPr>
      </w:pPr>
      <w:r>
        <w:rPr>
          <w:b/>
          <w:sz w:val="14"/>
        </w:rPr>
        <w:t>Writing to this region of memory changes what is displayed on screen</w:t>
      </w:r>
    </w:p>
    <w:p>
      <w:pPr>
        <w:pStyle w:val="BodyText"/>
        <w:spacing w:before="1"/>
        <w:rPr>
          <w:b/>
          <w:sz w:val="12"/>
        </w:rPr>
      </w:pPr>
    </w:p>
    <w:p>
      <w:pPr>
        <w:spacing w:line="247" w:lineRule="auto" w:before="1"/>
        <w:ind w:left="214" w:right="373" w:firstLine="0"/>
        <w:jc w:val="left"/>
        <w:rPr>
          <w:b/>
          <w:sz w:val="14"/>
        </w:rPr>
      </w:pPr>
      <w:r>
        <w:rPr/>
        <w:pict>
          <v:group style="position:absolute;margin-left:53.653767pt;margin-top:24.619202pt;width:488.7pt;height:56.45pt;mso-position-horizontal-relative:page;mso-position-vertical-relative:paragraph;z-index:-279190528" coordorigin="1073,492" coordsize="9774,1129">
            <v:line style="position:absolute" from="1073,498" to="10847,498" stroked="true" strokeweight=".547862pt" strokecolor="#999999">
              <v:stroke dashstyle="shortdot"/>
            </v:line>
            <v:line style="position:absolute" from="1073,1616" to="10847,1616" stroked="true" strokeweight=".547862pt" strokecolor="#999999">
              <v:stroke dashstyle="shortdot"/>
            </v:line>
            <v:line style="position:absolute" from="10841,492" to="10841,1621" stroked="true" strokeweight=".547862pt" strokecolor="#999999">
              <v:stroke dashstyle="shortdot"/>
            </v:line>
            <v:line style="position:absolute" from="1079,492" to="1079,1621" stroked="true" strokeweight=".547862pt" strokecolor="#999999">
              <v:stroke dashstyle="shortdot"/>
            </v:line>
            <v:shape style="position:absolute;left:1767;top:647;width:1987;height:162" type="#_x0000_t202" filled="false" stroked="false">
              <v:textbox inset="0,0,0,0">
                <w:txbxContent>
                  <w:p>
                    <w:pPr>
                      <w:spacing w:before="2"/>
                      <w:ind w:left="0" w:right="0" w:firstLine="0"/>
                      <w:jc w:val="left"/>
                      <w:rPr>
                        <w:rFonts w:ascii="Courier New"/>
                        <w:sz w:val="14"/>
                      </w:rPr>
                    </w:pPr>
                    <w:r>
                      <w:rPr>
                        <w:rFonts w:ascii="Courier New"/>
                        <w:color w:val="000087"/>
                        <w:sz w:val="14"/>
                      </w:rPr>
                      <w:t>%define VIDMEM 0xB8000</w:t>
                    </w:r>
                  </w:p>
                </w:txbxContent>
              </v:textbox>
              <w10:wrap type="none"/>
            </v:shape>
            <v:shape style="position:absolute;left:4503;top:647;width:1217;height:162" type="#_x0000_t202" filled="false" stroked="false">
              <v:textbox inset="0,0,0,0">
                <w:txbxContent>
                  <w:p>
                    <w:pPr>
                      <w:spacing w:before="2"/>
                      <w:ind w:left="0" w:right="0" w:firstLine="0"/>
                      <w:jc w:val="left"/>
                      <w:rPr>
                        <w:rFonts w:ascii="Courier New"/>
                        <w:sz w:val="14"/>
                      </w:rPr>
                    </w:pPr>
                    <w:r>
                      <w:rPr>
                        <w:rFonts w:ascii="Courier New"/>
                        <w:color w:val="000087"/>
                        <w:sz w:val="14"/>
                      </w:rPr>
                      <w:t>; video memory</w:t>
                    </w:r>
                  </w:p>
                </w:txbxContent>
              </v:textbox>
              <w10:wrap type="none"/>
            </v:shape>
            <w10:wrap type="none"/>
          </v:group>
        </w:pict>
      </w:r>
      <w:r>
        <w:rPr>
          <w:sz w:val="14"/>
        </w:rPr>
        <w:t>For an example, remember that we are in Mode 7? Mode 7 is a color text mode, hence uses memory that begins at 0xB8000. Because this is the text buffer used by the Video Controller to determin what to display, </w:t>
      </w:r>
      <w:r>
        <w:rPr>
          <w:b/>
          <w:sz w:val="14"/>
        </w:rPr>
        <w:t>Writing to 0xB8000 effectivley displays text on screen.</w:t>
      </w:r>
    </w:p>
    <w:p>
      <w:pPr>
        <w:pStyle w:val="BodyText"/>
        <w:rPr>
          <w:b/>
          <w:sz w:val="20"/>
        </w:rPr>
      </w:pPr>
    </w:p>
    <w:p>
      <w:pPr>
        <w:pStyle w:val="BodyText"/>
        <w:rPr>
          <w:b/>
          <w:sz w:val="20"/>
        </w:rPr>
      </w:pPr>
    </w:p>
    <w:p>
      <w:pPr>
        <w:pStyle w:val="BodyText"/>
        <w:spacing w:before="4" w:after="1"/>
        <w:rPr>
          <w:b/>
          <w:sz w:val="11"/>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752"/>
        <w:gridCol w:w="3041"/>
      </w:tblGrid>
      <w:tr>
        <w:trPr>
          <w:trHeight w:val="162" w:hRule="atLeast"/>
        </w:trPr>
        <w:tc>
          <w:tcPr>
            <w:tcW w:w="520" w:type="dxa"/>
          </w:tcPr>
          <w:p>
            <w:pPr>
              <w:pStyle w:val="TableParagraph"/>
              <w:spacing w:line="141" w:lineRule="exact" w:before="2"/>
              <w:ind w:left="50"/>
              <w:rPr>
                <w:sz w:val="14"/>
              </w:rPr>
            </w:pPr>
            <w:r>
              <w:rPr>
                <w:color w:val="000087"/>
                <w:sz w:val="14"/>
              </w:rPr>
              <w:t>mov</w:t>
            </w:r>
          </w:p>
        </w:tc>
        <w:tc>
          <w:tcPr>
            <w:tcW w:w="1752" w:type="dxa"/>
          </w:tcPr>
          <w:p>
            <w:pPr>
              <w:pStyle w:val="TableParagraph"/>
              <w:spacing w:line="141" w:lineRule="exact" w:before="2"/>
              <w:ind w:left="213"/>
              <w:rPr>
                <w:sz w:val="14"/>
              </w:rPr>
            </w:pPr>
            <w:r>
              <w:rPr>
                <w:color w:val="000087"/>
                <w:sz w:val="14"/>
              </w:rPr>
              <w:t>edi, VIDMEM</w:t>
            </w:r>
          </w:p>
        </w:tc>
        <w:tc>
          <w:tcPr>
            <w:tcW w:w="3041" w:type="dxa"/>
          </w:tcPr>
          <w:p>
            <w:pPr>
              <w:pStyle w:val="TableParagraph"/>
              <w:spacing w:line="141" w:lineRule="exact" w:before="2"/>
              <w:ind w:left="513"/>
              <w:rPr>
                <w:sz w:val="14"/>
              </w:rPr>
            </w:pPr>
            <w:r>
              <w:rPr>
                <w:color w:val="000087"/>
                <w:sz w:val="14"/>
              </w:rPr>
              <w:t>; get pointer to video memory</w:t>
            </w: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752" w:type="dxa"/>
          </w:tcPr>
          <w:p>
            <w:pPr>
              <w:pStyle w:val="TableParagraph"/>
              <w:spacing w:line="141" w:lineRule="exact" w:before="3"/>
              <w:ind w:left="213"/>
              <w:rPr>
                <w:sz w:val="14"/>
              </w:rPr>
            </w:pPr>
            <w:r>
              <w:rPr>
                <w:color w:val="000087"/>
                <w:sz w:val="14"/>
              </w:rPr>
              <w:t>[edi], 'A'</w:t>
            </w:r>
          </w:p>
        </w:tc>
        <w:tc>
          <w:tcPr>
            <w:tcW w:w="3041" w:type="dxa"/>
          </w:tcPr>
          <w:p>
            <w:pPr>
              <w:pStyle w:val="TableParagraph"/>
              <w:spacing w:line="141" w:lineRule="exact" w:before="3"/>
              <w:ind w:left="513"/>
              <w:rPr>
                <w:sz w:val="14"/>
              </w:rPr>
            </w:pPr>
            <w:r>
              <w:rPr>
                <w:color w:val="000087"/>
                <w:sz w:val="14"/>
              </w:rPr>
              <w:t>; print character 'A'</w:t>
            </w:r>
          </w:p>
        </w:tc>
      </w:tr>
      <w:tr>
        <w:trPr>
          <w:trHeight w:val="162" w:hRule="atLeast"/>
        </w:trPr>
        <w:tc>
          <w:tcPr>
            <w:tcW w:w="520" w:type="dxa"/>
          </w:tcPr>
          <w:p>
            <w:pPr>
              <w:pStyle w:val="TableParagraph"/>
              <w:spacing w:line="139" w:lineRule="exact" w:before="3"/>
              <w:ind w:left="50"/>
              <w:rPr>
                <w:sz w:val="14"/>
              </w:rPr>
            </w:pPr>
            <w:r>
              <w:rPr>
                <w:color w:val="000087"/>
                <w:sz w:val="14"/>
              </w:rPr>
              <w:t>mov</w:t>
            </w:r>
          </w:p>
        </w:tc>
        <w:tc>
          <w:tcPr>
            <w:tcW w:w="1752" w:type="dxa"/>
          </w:tcPr>
          <w:p>
            <w:pPr>
              <w:pStyle w:val="TableParagraph"/>
              <w:spacing w:line="139" w:lineRule="exact" w:before="3"/>
              <w:ind w:left="213"/>
              <w:rPr>
                <w:sz w:val="14"/>
              </w:rPr>
            </w:pPr>
            <w:r>
              <w:rPr>
                <w:color w:val="000087"/>
                <w:sz w:val="14"/>
              </w:rPr>
              <w:t>[edi+1], 0x7</w:t>
            </w:r>
          </w:p>
        </w:tc>
        <w:tc>
          <w:tcPr>
            <w:tcW w:w="3041" w:type="dxa"/>
          </w:tcPr>
          <w:p>
            <w:pPr>
              <w:pStyle w:val="TableParagraph"/>
              <w:spacing w:line="139" w:lineRule="exact" w:before="3"/>
              <w:ind w:left="513"/>
              <w:rPr>
                <w:sz w:val="14"/>
              </w:rPr>
            </w:pPr>
            <w:r>
              <w:rPr>
                <w:color w:val="000087"/>
                <w:sz w:val="14"/>
              </w:rPr>
              <w:t>; character attribute</w:t>
            </w:r>
          </w:p>
        </w:tc>
      </w:tr>
    </w:tbl>
    <w:p>
      <w:pPr>
        <w:pStyle w:val="BodyText"/>
        <w:spacing w:before="1"/>
        <w:rPr>
          <w:b/>
          <w:sz w:val="16"/>
        </w:rPr>
      </w:pPr>
    </w:p>
    <w:p>
      <w:pPr>
        <w:pStyle w:val="BodyText"/>
        <w:spacing w:before="103"/>
        <w:ind w:left="214"/>
      </w:pPr>
      <w:r>
        <w:rPr/>
        <w:t>The above will display the character "A", in white, black background (The attribute), in the top left corner of the display. Too cool for school :)</w:t>
      </w:r>
    </w:p>
    <w:p>
      <w:pPr>
        <w:pStyle w:val="BodyText"/>
        <w:spacing w:before="9"/>
        <w:rPr>
          <w:sz w:val="13"/>
        </w:rPr>
      </w:pPr>
    </w:p>
    <w:p>
      <w:pPr>
        <w:pStyle w:val="Heading3"/>
      </w:pPr>
      <w:r>
        <w:rPr>
          <w:color w:val="00983D"/>
        </w:rPr>
        <w:t>Printing characters</w:t>
      </w:r>
    </w:p>
    <w:p>
      <w:pPr>
        <w:pStyle w:val="BodyText"/>
        <w:spacing w:before="160"/>
        <w:ind w:left="214"/>
      </w:pPr>
      <w:r>
        <w:rPr/>
        <w:t>Okay, so how do we print a character at any x/y location on screen?</w:t>
      </w:r>
    </w:p>
    <w:p>
      <w:pPr>
        <w:pStyle w:val="BodyText"/>
        <w:spacing w:before="2"/>
        <w:rPr>
          <w:sz w:val="12"/>
        </w:rPr>
      </w:pPr>
    </w:p>
    <w:p>
      <w:pPr>
        <w:pStyle w:val="BodyText"/>
        <w:spacing w:line="247" w:lineRule="auto"/>
        <w:ind w:left="214" w:right="430"/>
      </w:pPr>
      <w:r>
        <w:rPr/>
        <w:t>A special property about memory is how it is </w:t>
      </w:r>
      <w:r>
        <w:rPr>
          <w:spacing w:val="-3"/>
        </w:rPr>
        <w:t>linear. </w:t>
      </w:r>
      <w:r>
        <w:rPr/>
        <w:t>If we reach the end of a line being displayed, the next byte is on the line right below it.    Because of linear addressing, we have to be able to convert an x/y location to a linear address to render it to screen. And, a special forumula to do that is: </w:t>
      </w:r>
      <w:r>
        <w:rPr>
          <w:b/>
        </w:rPr>
        <w:t>x + y * screen</w:t>
      </w:r>
      <w:r>
        <w:rPr>
          <w:b/>
          <w:spacing w:val="1"/>
        </w:rPr>
        <w:t> </w:t>
      </w:r>
      <w:r>
        <w:rPr>
          <w:b/>
        </w:rPr>
        <w:t>width</w:t>
      </w:r>
      <w:r>
        <w:rPr/>
        <w:t>.</w:t>
      </w:r>
    </w:p>
    <w:p>
      <w:pPr>
        <w:pStyle w:val="BodyText"/>
        <w:spacing w:before="4"/>
        <w:rPr>
          <w:sz w:val="8"/>
        </w:rPr>
      </w:pPr>
      <w:r>
        <w:rPr/>
        <w:drawing>
          <wp:anchor distT="0" distB="0" distL="0" distR="0" allowOverlap="1" layoutInCell="1" locked="0" behindDoc="0" simplePos="0" relativeHeight="865">
            <wp:simplePos x="0" y="0"/>
            <wp:positionH relativeFrom="page">
              <wp:posOffset>403089</wp:posOffset>
            </wp:positionH>
            <wp:positionV relativeFrom="paragraph">
              <wp:posOffset>89510</wp:posOffset>
            </wp:positionV>
            <wp:extent cx="5173217" cy="1780031"/>
            <wp:effectExtent l="0" t="0" r="0" b="0"/>
            <wp:wrapTopAndBottom/>
            <wp:docPr id="87" name="image22.jpeg"/>
            <wp:cNvGraphicFramePr>
              <a:graphicFrameLocks noChangeAspect="1"/>
            </wp:cNvGraphicFramePr>
            <a:graphic>
              <a:graphicData uri="http://schemas.openxmlformats.org/drawingml/2006/picture">
                <pic:pic>
                  <pic:nvPicPr>
                    <pic:cNvPr id="88" name="image22.jpeg"/>
                    <pic:cNvPicPr/>
                  </pic:nvPicPr>
                  <pic:blipFill>
                    <a:blip r:embed="rId89" cstate="print"/>
                    <a:stretch>
                      <a:fillRect/>
                    </a:stretch>
                  </pic:blipFill>
                  <pic:spPr>
                    <a:xfrm>
                      <a:off x="0" y="0"/>
                      <a:ext cx="5173217" cy="1780031"/>
                    </a:xfrm>
                    <a:prstGeom prst="rect">
                      <a:avLst/>
                    </a:prstGeom>
                  </pic:spPr>
                </pic:pic>
              </a:graphicData>
            </a:graphic>
          </wp:anchor>
        </w:drawing>
      </w:r>
    </w:p>
    <w:p>
      <w:pPr>
        <w:pStyle w:val="BodyText"/>
        <w:spacing w:line="247" w:lineRule="auto" w:before="128"/>
        <w:ind w:left="214" w:right="281"/>
      </w:pPr>
      <w:r>
        <w:rPr/>
        <w:t>Here is an example. Lets say, we want to print a character, 'A', into location x/y (5,5). Knowing that video memory begins at 0xb8000, and is linear, we can use the formula to convert this x/y location to an absolute address:</w:t>
      </w:r>
    </w:p>
    <w:p>
      <w:pPr>
        <w:pStyle w:val="BodyText"/>
        <w:spacing w:before="4"/>
        <w:rPr>
          <w:sz w:val="8"/>
        </w:rPr>
      </w:pPr>
      <w:r>
        <w:rPr/>
        <w:pict>
          <v:shape style="position:absolute;margin-left:53.9277pt;margin-top:7.3152pt;width:488.15pt;height:88.8pt;mso-position-horizontal-relative:page;mso-position-vertical-relative:paragraph;z-index:-250771456;mso-wrap-distance-left:0;mso-wrap-distance-right:0" type="#_x0000_t202" filled="false" stroked="true" strokeweight=".547862pt" strokecolor="#999999">
            <v:textbox inset="0,0,0,0">
              <w:txbxContent>
                <w:p>
                  <w:pPr>
                    <w:pStyle w:val="BodyText"/>
                    <w:rPr>
                      <w:sz w:val="12"/>
                    </w:rPr>
                  </w:pPr>
                </w:p>
                <w:p>
                  <w:pPr>
                    <w:pStyle w:val="BodyText"/>
                    <w:spacing w:line="249" w:lineRule="auto"/>
                    <w:ind w:left="1367" w:right="5128"/>
                    <w:rPr>
                      <w:rFonts w:ascii="Courier New"/>
                    </w:rPr>
                  </w:pPr>
                  <w:r>
                    <w:rPr>
                      <w:rFonts w:ascii="Courier New"/>
                      <w:color w:val="000087"/>
                    </w:rPr>
                    <w:t>address = x + (y * screen width) address = 5 + (5 * 80)</w:t>
                  </w:r>
                </w:p>
                <w:p>
                  <w:pPr>
                    <w:pStyle w:val="BodyText"/>
                    <w:spacing w:line="157" w:lineRule="exact"/>
                    <w:ind w:left="1367"/>
                    <w:rPr>
                      <w:rFonts w:ascii="Courier New"/>
                    </w:rPr>
                  </w:pPr>
                  <w:r>
                    <w:rPr>
                      <w:rFonts w:ascii="Courier New"/>
                      <w:color w:val="000087"/>
                    </w:rPr>
                    <w:t>address = 5 + 400</w:t>
                  </w:r>
                </w:p>
                <w:p>
                  <w:pPr>
                    <w:pStyle w:val="BodyText"/>
                    <w:spacing w:before="6"/>
                    <w:ind w:left="1367"/>
                    <w:rPr>
                      <w:rFonts w:ascii="Courier New"/>
                    </w:rPr>
                  </w:pPr>
                  <w:r>
                    <w:rPr>
                      <w:rFonts w:ascii="Courier New"/>
                      <w:color w:val="000087"/>
                    </w:rPr>
                    <w:t>address = 405</w:t>
                  </w:r>
                </w:p>
                <w:p>
                  <w:pPr>
                    <w:pStyle w:val="BodyText"/>
                    <w:rPr>
                      <w:rFonts w:ascii="Courier New"/>
                      <w:sz w:val="15"/>
                    </w:rPr>
                  </w:pPr>
                </w:p>
                <w:p>
                  <w:pPr>
                    <w:pStyle w:val="BodyText"/>
                    <w:spacing w:line="249" w:lineRule="auto"/>
                    <w:ind w:left="1367" w:right="1851"/>
                    <w:rPr>
                      <w:rFonts w:ascii="Courier New"/>
                    </w:rPr>
                  </w:pPr>
                  <w:r>
                    <w:rPr>
                      <w:rFonts w:ascii="Courier New"/>
                      <w:color w:val="000087"/>
                    </w:rPr>
                    <w:t>This means, from the start of video memory, location 5,5 is 405 bytes away. So, add this to the base address of video memory:</w:t>
                  </w:r>
                </w:p>
                <w:p>
                  <w:pPr>
                    <w:pStyle w:val="BodyText"/>
                    <w:spacing w:before="5"/>
                    <w:rPr>
                      <w:rFonts w:ascii="Courier New"/>
                    </w:rPr>
                  </w:pPr>
                </w:p>
                <w:p>
                  <w:pPr>
                    <w:pStyle w:val="BodyText"/>
                    <w:ind w:left="1367"/>
                    <w:rPr>
                      <w:rFonts w:ascii="Courier New"/>
                    </w:rPr>
                  </w:pPr>
                  <w:r>
                    <w:rPr>
                      <w:rFonts w:ascii="Courier New"/>
                      <w:color w:val="000087"/>
                    </w:rPr>
                    <w:t>0xB8000 + 405 = 0xB8195</w:t>
                  </w:r>
                </w:p>
              </w:txbxContent>
            </v:textbox>
            <v:stroke dashstyle="shortdash"/>
            <w10:wrap type="topAndBottom"/>
          </v:shape>
        </w:pict>
      </w:r>
    </w:p>
    <w:p>
      <w:pPr>
        <w:pStyle w:val="BodyText"/>
        <w:spacing w:before="114"/>
        <w:ind w:left="214"/>
      </w:pPr>
      <w:r>
        <w:rPr/>
        <w:t>So... by writing character 'A' to 0xB8195, we effectivly write to x/y location (5,5). Cool, huh?</w:t>
      </w:r>
    </w:p>
    <w:p>
      <w:pPr>
        <w:pStyle w:val="BodyText"/>
        <w:spacing w:before="2"/>
        <w:rPr>
          <w:sz w:val="12"/>
        </w:rPr>
      </w:pPr>
    </w:p>
    <w:p>
      <w:pPr>
        <w:pStyle w:val="BodyText"/>
        <w:spacing w:line="247" w:lineRule="auto"/>
        <w:ind w:left="214" w:right="373"/>
      </w:pPr>
      <w:r>
        <w:rPr/>
        <w:pict>
          <v:group style="position:absolute;margin-left:53.653767pt;margin-top:24.569256pt;width:488.7pt;height:72.9pt;mso-position-horizontal-relative:page;mso-position-vertical-relative:paragraph;z-index:-279189504" coordorigin="1073,491" coordsize="9774,1458">
            <v:shape style="position:absolute;left:1073;top:496;width:9774;height:1447" coordorigin="1073,497" coordsize="9774,1447" path="m1073,497l10847,497m1073,1943l10847,1943e" filled="false" stroked="true" strokeweight=".547862pt" strokecolor="#999999">
              <v:path arrowok="t"/>
              <v:stroke dashstyle="shortdot"/>
            </v:shape>
            <v:line style="position:absolute" from="10841,491" to="10841,1949" stroked="true" strokeweight=".547862pt" strokecolor="#999999">
              <v:stroke dashstyle="shortdot"/>
            </v:line>
            <w10:wrap type="none"/>
          </v:group>
        </w:pict>
      </w:r>
      <w:r>
        <w:rPr/>
        <w:t>Knowing this, lets first provide a way to store the current location at where we are on screen. This is so that we can act like the BIOS, so that the rest of the program does not need to:</w:t>
      </w:r>
    </w:p>
    <w:p>
      <w:pPr>
        <w:pStyle w:val="BodyText"/>
        <w:spacing w:after="1"/>
        <w:rPr>
          <w:sz w:val="12"/>
        </w:rPr>
      </w:pPr>
    </w:p>
    <w:tbl>
      <w:tblPr>
        <w:tblW w:w="0" w:type="auto"/>
        <w:jc w:val="left"/>
        <w:tblInd w:w="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7"/>
        <w:gridCol w:w="2266"/>
        <w:gridCol w:w="5393"/>
      </w:tblGrid>
      <w:tr>
        <w:trPr>
          <w:trHeight w:val="559" w:hRule="atLeast"/>
        </w:trPr>
        <w:tc>
          <w:tcPr>
            <w:tcW w:w="1117" w:type="dxa"/>
            <w:tcBorders>
              <w:left w:val="dashSmallGap" w:sz="6" w:space="0" w:color="999999"/>
            </w:tcBorders>
          </w:tcPr>
          <w:p>
            <w:pPr>
              <w:pStyle w:val="TableParagraph"/>
              <w:spacing w:before="6"/>
              <w:rPr>
                <w:rFonts w:ascii="Verdana"/>
                <w:sz w:val="12"/>
              </w:rPr>
            </w:pPr>
          </w:p>
          <w:p>
            <w:pPr>
              <w:pStyle w:val="TableParagraph"/>
              <w:ind w:left="3"/>
              <w:rPr>
                <w:sz w:val="14"/>
              </w:rPr>
            </w:pPr>
            <w:r>
              <w:rPr>
                <w:color w:val="000087"/>
                <w:sz w:val="14"/>
              </w:rPr>
              <w:t>_CurX db</w:t>
            </w:r>
            <w:r>
              <w:rPr>
                <w:color w:val="000087"/>
                <w:spacing w:val="13"/>
                <w:sz w:val="14"/>
              </w:rPr>
              <w:t> </w:t>
            </w:r>
            <w:r>
              <w:rPr>
                <w:color w:val="000087"/>
                <w:sz w:val="14"/>
              </w:rPr>
              <w:t>0</w:t>
            </w:r>
          </w:p>
          <w:p>
            <w:pPr>
              <w:pStyle w:val="TableParagraph"/>
              <w:spacing w:before="6"/>
              <w:ind w:left="3"/>
              <w:rPr>
                <w:sz w:val="14"/>
              </w:rPr>
            </w:pPr>
            <w:r>
              <w:rPr>
                <w:color w:val="000087"/>
                <w:sz w:val="14"/>
              </w:rPr>
              <w:t>_CurY db</w:t>
            </w:r>
            <w:r>
              <w:rPr>
                <w:color w:val="000087"/>
                <w:spacing w:val="13"/>
                <w:sz w:val="14"/>
              </w:rPr>
              <w:t> </w:t>
            </w:r>
            <w:r>
              <w:rPr>
                <w:color w:val="000087"/>
                <w:sz w:val="14"/>
              </w:rPr>
              <w:t>0</w:t>
            </w:r>
          </w:p>
        </w:tc>
        <w:tc>
          <w:tcPr>
            <w:tcW w:w="2266" w:type="dxa"/>
          </w:tcPr>
          <w:p>
            <w:pPr>
              <w:pStyle w:val="TableParagraph"/>
              <w:rPr>
                <w:rFonts w:ascii="Times New Roman"/>
                <w:sz w:val="14"/>
              </w:rPr>
            </w:pPr>
          </w:p>
        </w:tc>
        <w:tc>
          <w:tcPr>
            <w:tcW w:w="5393" w:type="dxa"/>
          </w:tcPr>
          <w:p>
            <w:pPr>
              <w:pStyle w:val="TableParagraph"/>
              <w:spacing w:before="6"/>
              <w:rPr>
                <w:rFonts w:ascii="Verdana"/>
                <w:sz w:val="12"/>
              </w:rPr>
            </w:pPr>
          </w:p>
          <w:p>
            <w:pPr>
              <w:pStyle w:val="TableParagraph"/>
              <w:ind w:left="731"/>
              <w:rPr>
                <w:sz w:val="14"/>
              </w:rPr>
            </w:pPr>
            <w:r>
              <w:rPr>
                <w:color w:val="000087"/>
                <w:sz w:val="14"/>
              </w:rPr>
              <w:t>; current x/y location</w:t>
            </w:r>
          </w:p>
        </w:tc>
      </w:tr>
      <w:tr>
        <w:trPr>
          <w:trHeight w:val="246" w:hRule="atLeast"/>
        </w:trPr>
        <w:tc>
          <w:tcPr>
            <w:tcW w:w="1117" w:type="dxa"/>
            <w:tcBorders>
              <w:left w:val="dashSmallGap" w:sz="6" w:space="0" w:color="999999"/>
            </w:tcBorders>
          </w:tcPr>
          <w:p>
            <w:pPr>
              <w:pStyle w:val="TableParagraph"/>
              <w:spacing w:line="141" w:lineRule="exact" w:before="85"/>
              <w:ind w:left="3"/>
              <w:rPr>
                <w:sz w:val="14"/>
              </w:rPr>
            </w:pPr>
            <w:r>
              <w:rPr>
                <w:color w:val="000087"/>
                <w:sz w:val="14"/>
              </w:rPr>
              <w:t>%define</w:t>
            </w:r>
          </w:p>
        </w:tc>
        <w:tc>
          <w:tcPr>
            <w:tcW w:w="2266" w:type="dxa"/>
          </w:tcPr>
          <w:p>
            <w:pPr>
              <w:pStyle w:val="TableParagraph"/>
              <w:spacing w:line="141" w:lineRule="exact" w:before="85"/>
              <w:ind w:left="261"/>
              <w:rPr>
                <w:sz w:val="14"/>
              </w:rPr>
            </w:pPr>
            <w:r>
              <w:rPr>
                <w:color w:val="000087"/>
                <w:sz w:val="14"/>
              </w:rPr>
              <w:t>VIDMEM 0xB8000</w:t>
            </w:r>
          </w:p>
        </w:tc>
        <w:tc>
          <w:tcPr>
            <w:tcW w:w="5393" w:type="dxa"/>
          </w:tcPr>
          <w:p>
            <w:pPr>
              <w:pStyle w:val="TableParagraph"/>
              <w:spacing w:line="141" w:lineRule="exact" w:before="85"/>
              <w:ind w:left="731"/>
              <w:rPr>
                <w:sz w:val="14"/>
              </w:rPr>
            </w:pPr>
            <w:r>
              <w:rPr>
                <w:color w:val="000087"/>
                <w:sz w:val="14"/>
              </w:rPr>
              <w:t>; video memory</w:t>
            </w:r>
          </w:p>
        </w:tc>
      </w:tr>
      <w:tr>
        <w:trPr>
          <w:trHeight w:val="640" w:hRule="atLeast"/>
        </w:trPr>
        <w:tc>
          <w:tcPr>
            <w:tcW w:w="1117" w:type="dxa"/>
            <w:tcBorders>
              <w:left w:val="dashSmallGap" w:sz="6" w:space="0" w:color="999999"/>
            </w:tcBorders>
          </w:tcPr>
          <w:p>
            <w:pPr>
              <w:pStyle w:val="TableParagraph"/>
              <w:spacing w:before="3"/>
              <w:ind w:left="3"/>
              <w:rPr>
                <w:sz w:val="14"/>
              </w:rPr>
            </w:pPr>
            <w:r>
              <w:rPr>
                <w:color w:val="000087"/>
                <w:sz w:val="14"/>
              </w:rPr>
              <w:t>%define</w:t>
            </w:r>
          </w:p>
          <w:p>
            <w:pPr>
              <w:pStyle w:val="TableParagraph"/>
              <w:spacing w:before="6"/>
              <w:ind w:left="3"/>
              <w:rPr>
                <w:sz w:val="14"/>
              </w:rPr>
            </w:pPr>
            <w:r>
              <w:rPr>
                <w:color w:val="000087"/>
                <w:sz w:val="14"/>
              </w:rPr>
              <w:t>%define</w:t>
            </w:r>
          </w:p>
          <w:p>
            <w:pPr>
              <w:pStyle w:val="TableParagraph"/>
              <w:spacing w:before="6"/>
              <w:ind w:left="3"/>
              <w:rPr>
                <w:sz w:val="14"/>
              </w:rPr>
            </w:pPr>
            <w:r>
              <w:rPr>
                <w:color w:val="000087"/>
                <w:sz w:val="14"/>
              </w:rPr>
              <w:t>%define</w:t>
            </w:r>
          </w:p>
        </w:tc>
        <w:tc>
          <w:tcPr>
            <w:tcW w:w="2266" w:type="dxa"/>
          </w:tcPr>
          <w:p>
            <w:pPr>
              <w:pStyle w:val="TableParagraph"/>
              <w:tabs>
                <w:tab w:pos="1116" w:val="right" w:leader="none"/>
              </w:tabs>
              <w:spacing w:before="3"/>
              <w:ind w:left="261"/>
              <w:rPr>
                <w:sz w:val="14"/>
              </w:rPr>
            </w:pPr>
            <w:r>
              <w:rPr>
                <w:color w:val="000087"/>
                <w:sz w:val="14"/>
              </w:rPr>
              <w:t>COLS</w:t>
              <w:tab/>
              <w:t>80</w:t>
            </w:r>
          </w:p>
          <w:p>
            <w:pPr>
              <w:pStyle w:val="TableParagraph"/>
              <w:tabs>
                <w:tab w:pos="1116" w:val="right" w:leader="none"/>
              </w:tabs>
              <w:spacing w:before="6"/>
              <w:ind w:left="261"/>
              <w:rPr>
                <w:sz w:val="14"/>
              </w:rPr>
            </w:pPr>
            <w:r>
              <w:rPr>
                <w:color w:val="000087"/>
                <w:sz w:val="14"/>
              </w:rPr>
              <w:t>LINES</w:t>
              <w:tab/>
              <w:t>25</w:t>
            </w:r>
          </w:p>
          <w:p>
            <w:pPr>
              <w:pStyle w:val="TableParagraph"/>
              <w:spacing w:before="6"/>
              <w:ind w:left="261"/>
              <w:rPr>
                <w:sz w:val="14"/>
              </w:rPr>
            </w:pPr>
            <w:r>
              <w:rPr>
                <w:color w:val="000087"/>
                <w:sz w:val="14"/>
              </w:rPr>
              <w:t>CHAR_ATTRIB 14</w:t>
            </w:r>
          </w:p>
        </w:tc>
        <w:tc>
          <w:tcPr>
            <w:tcW w:w="5393" w:type="dxa"/>
          </w:tcPr>
          <w:p>
            <w:pPr>
              <w:pStyle w:val="TableParagraph"/>
              <w:spacing w:before="3"/>
              <w:ind w:left="731"/>
              <w:rPr>
                <w:sz w:val="14"/>
              </w:rPr>
            </w:pPr>
            <w:r>
              <w:rPr>
                <w:color w:val="000087"/>
                <w:sz w:val="14"/>
              </w:rPr>
              <w:t>; width and height of screen</w:t>
            </w:r>
          </w:p>
          <w:p>
            <w:pPr>
              <w:pStyle w:val="TableParagraph"/>
              <w:rPr>
                <w:rFonts w:ascii="Verdana"/>
                <w:sz w:val="14"/>
              </w:rPr>
            </w:pPr>
          </w:p>
          <w:p>
            <w:pPr>
              <w:pStyle w:val="TableParagraph"/>
              <w:ind w:left="731"/>
              <w:rPr>
                <w:sz w:val="14"/>
              </w:rPr>
            </w:pPr>
            <w:r>
              <w:rPr>
                <w:color w:val="000087"/>
                <w:sz w:val="14"/>
              </w:rPr>
              <w:t>; character attribute (White text on black</w:t>
            </w:r>
            <w:r>
              <w:rPr>
                <w:color w:val="000087"/>
                <w:spacing w:val="70"/>
                <w:sz w:val="14"/>
              </w:rPr>
              <w:t> </w:t>
            </w:r>
            <w:r>
              <w:rPr>
                <w:color w:val="000087"/>
                <w:sz w:val="14"/>
              </w:rPr>
              <w:t>background)</w:t>
            </w:r>
          </w:p>
        </w:tc>
      </w:tr>
    </w:tbl>
    <w:p>
      <w:pPr>
        <w:pStyle w:val="BodyText"/>
        <w:spacing w:before="3"/>
        <w:rPr>
          <w:sz w:val="12"/>
        </w:rPr>
      </w:pPr>
    </w:p>
    <w:p>
      <w:pPr>
        <w:pStyle w:val="BodyText"/>
        <w:spacing w:line="247" w:lineRule="auto"/>
        <w:ind w:left="214" w:right="281"/>
      </w:pPr>
      <w:r>
        <w:rPr/>
        <w:t>Remember that we are in Mode 7. This mode has 80 colums of characters per row, and 25 lines. And, of course, video memory begins at 0xB8000. But wait! What is the character attribute?</w:t>
      </w:r>
    </w:p>
    <w:p>
      <w:pPr>
        <w:pStyle w:val="BodyText"/>
        <w:spacing w:line="247" w:lineRule="auto" w:before="143"/>
        <w:ind w:left="214" w:right="373"/>
      </w:pPr>
      <w:r>
        <w:rPr>
          <w:spacing w:val="-4"/>
        </w:rPr>
        <w:t>Text </w:t>
      </w:r>
      <w:r>
        <w:rPr/>
        <w:t>Mode 7 actually uses </w:t>
      </w:r>
      <w:r>
        <w:rPr>
          <w:b/>
        </w:rPr>
        <w:t>two </w:t>
      </w:r>
      <w:r>
        <w:rPr/>
        <w:t>bytes per </w:t>
      </w:r>
      <w:r>
        <w:rPr>
          <w:spacing w:val="-3"/>
        </w:rPr>
        <w:t>character, </w:t>
      </w:r>
      <w:r>
        <w:rPr/>
        <w:t>not one. </w:t>
      </w:r>
      <w:r>
        <w:rPr>
          <w:b/>
        </w:rPr>
        <w:t>Remember this! </w:t>
      </w:r>
      <w:r>
        <w:rPr/>
        <w:t>The first byte represents the actual </w:t>
      </w:r>
      <w:r>
        <w:rPr>
          <w:spacing w:val="-3"/>
        </w:rPr>
        <w:t>character, </w:t>
      </w:r>
      <w:r>
        <w:rPr/>
        <w:t>and the second byte is   a</w:t>
      </w:r>
      <w:r>
        <w:rPr>
          <w:spacing w:val="3"/>
        </w:rPr>
        <w:t> </w:t>
      </w:r>
      <w:r>
        <w:rPr/>
        <w:t>...wait</w:t>
      </w:r>
      <w:r>
        <w:rPr>
          <w:spacing w:val="3"/>
        </w:rPr>
        <w:t> </w:t>
      </w:r>
      <w:r>
        <w:rPr/>
        <w:t>for</w:t>
      </w:r>
      <w:r>
        <w:rPr>
          <w:spacing w:val="3"/>
        </w:rPr>
        <w:t> </w:t>
      </w:r>
      <w:r>
        <w:rPr/>
        <w:t>it...</w:t>
      </w:r>
      <w:r>
        <w:rPr>
          <w:spacing w:val="3"/>
        </w:rPr>
        <w:t> </w:t>
      </w:r>
      <w:r>
        <w:rPr/>
        <w:t>attribute</w:t>
      </w:r>
      <w:r>
        <w:rPr>
          <w:spacing w:val="3"/>
        </w:rPr>
        <w:t> </w:t>
      </w:r>
      <w:r>
        <w:rPr/>
        <w:t>byte!</w:t>
      </w:r>
      <w:r>
        <w:rPr>
          <w:spacing w:val="4"/>
        </w:rPr>
        <w:t> </w:t>
      </w:r>
      <w:r>
        <w:rPr/>
        <w:t>Because</w:t>
      </w:r>
      <w:r>
        <w:rPr>
          <w:spacing w:val="3"/>
        </w:rPr>
        <w:t> </w:t>
      </w:r>
      <w:r>
        <w:rPr/>
        <w:t>of</w:t>
      </w:r>
      <w:r>
        <w:rPr>
          <w:spacing w:val="3"/>
        </w:rPr>
        <w:t> </w:t>
      </w:r>
      <w:r>
        <w:rPr/>
        <w:t>this,</w:t>
      </w:r>
      <w:r>
        <w:rPr>
          <w:spacing w:val="3"/>
        </w:rPr>
        <w:t> </w:t>
      </w:r>
      <w:r>
        <w:rPr/>
        <w:t>when</w:t>
      </w:r>
      <w:r>
        <w:rPr>
          <w:spacing w:val="3"/>
        </w:rPr>
        <w:t> </w:t>
      </w:r>
      <w:r>
        <w:rPr/>
        <w:t>writing</w:t>
      </w:r>
      <w:r>
        <w:rPr>
          <w:spacing w:val="4"/>
        </w:rPr>
        <w:t> </w:t>
      </w:r>
      <w:r>
        <w:rPr/>
        <w:t>a</w:t>
      </w:r>
      <w:r>
        <w:rPr>
          <w:spacing w:val="3"/>
        </w:rPr>
        <w:t> </w:t>
      </w:r>
      <w:r>
        <w:rPr/>
        <w:t>character</w:t>
      </w:r>
      <w:r>
        <w:rPr>
          <w:spacing w:val="3"/>
        </w:rPr>
        <w:t> </w:t>
      </w:r>
      <w:r>
        <w:rPr/>
        <w:t>to</w:t>
      </w:r>
      <w:r>
        <w:rPr>
          <w:spacing w:val="3"/>
        </w:rPr>
        <w:t> </w:t>
      </w:r>
      <w:r>
        <w:rPr/>
        <w:t>screen</w:t>
      </w:r>
      <w:r>
        <w:rPr>
          <w:spacing w:val="3"/>
        </w:rPr>
        <w:t> </w:t>
      </w:r>
      <w:r>
        <w:rPr/>
        <w:t>in</w:t>
      </w:r>
      <w:r>
        <w:rPr>
          <w:spacing w:val="4"/>
        </w:rPr>
        <w:t> </w:t>
      </w:r>
      <w:r>
        <w:rPr/>
        <w:t>Mode</w:t>
      </w:r>
      <w:r>
        <w:rPr>
          <w:spacing w:val="3"/>
        </w:rPr>
        <w:t> </w:t>
      </w:r>
      <w:r>
        <w:rPr/>
        <w:t>7,</w:t>
      </w:r>
      <w:r>
        <w:rPr>
          <w:spacing w:val="3"/>
        </w:rPr>
        <w:t> </w:t>
      </w:r>
      <w:r>
        <w:rPr/>
        <w:t>you</w:t>
      </w:r>
      <w:r>
        <w:rPr>
          <w:spacing w:val="3"/>
        </w:rPr>
        <w:t> </w:t>
      </w:r>
      <w:r>
        <w:rPr/>
        <w:t>will</w:t>
      </w:r>
      <w:r>
        <w:rPr>
          <w:spacing w:val="3"/>
        </w:rPr>
        <w:t> </w:t>
      </w:r>
      <w:r>
        <w:rPr/>
        <w:t>need</w:t>
      </w:r>
      <w:r>
        <w:rPr>
          <w:spacing w:val="4"/>
        </w:rPr>
        <w:t> </w:t>
      </w:r>
      <w:r>
        <w:rPr/>
        <w:t>to</w:t>
      </w:r>
      <w:r>
        <w:rPr>
          <w:spacing w:val="3"/>
        </w:rPr>
        <w:t> </w:t>
      </w:r>
      <w:r>
        <w:rPr/>
        <w:t>write</w:t>
      </w:r>
      <w:r>
        <w:rPr>
          <w:spacing w:val="3"/>
        </w:rPr>
        <w:t> </w:t>
      </w:r>
      <w:r>
        <w:rPr>
          <w:b/>
        </w:rPr>
        <w:t>two</w:t>
      </w:r>
      <w:r>
        <w:rPr>
          <w:b/>
          <w:spacing w:val="5"/>
        </w:rPr>
        <w:t> </w:t>
      </w:r>
      <w:r>
        <w:rPr/>
        <w:t>bytes,</w:t>
      </w:r>
      <w:r>
        <w:rPr>
          <w:spacing w:val="3"/>
        </w:rPr>
        <w:t> </w:t>
      </w:r>
      <w:r>
        <w:rPr/>
        <w:t>not</w:t>
      </w:r>
      <w:r>
        <w:rPr>
          <w:spacing w:val="4"/>
        </w:rPr>
        <w:t> </w:t>
      </w:r>
      <w:r>
        <w:rPr/>
        <w:t>one.</w:t>
      </w:r>
    </w:p>
    <w:p>
      <w:pPr>
        <w:pStyle w:val="BodyText"/>
        <w:spacing w:before="143"/>
        <w:ind w:left="214"/>
      </w:pPr>
      <w:r>
        <w:rPr/>
        <w:t>The attribute byte provides a way of supplying color, as well as certain attributes, such as blinking. The values can be...</w:t>
      </w:r>
    </w:p>
    <w:p>
      <w:pPr>
        <w:pStyle w:val="BodyText"/>
        <w:spacing w:before="1"/>
        <w:rPr>
          <w:sz w:val="12"/>
        </w:rPr>
      </w:pPr>
    </w:p>
    <w:p>
      <w:pPr>
        <w:pStyle w:val="ListParagraph"/>
        <w:numPr>
          <w:ilvl w:val="0"/>
          <w:numId w:val="14"/>
        </w:numPr>
        <w:tabs>
          <w:tab w:pos="805" w:val="left" w:leader="none"/>
        </w:tabs>
        <w:spacing w:line="240" w:lineRule="auto" w:before="0" w:after="0"/>
        <w:ind w:left="804" w:right="0" w:hanging="152"/>
        <w:jc w:val="left"/>
        <w:rPr>
          <w:sz w:val="14"/>
        </w:rPr>
      </w:pPr>
      <w:r>
        <w:rPr/>
        <w:pict>
          <v:shape style="position:absolute;margin-left:45.435844pt;margin-top:3.75052pt;width:2.2pt;height:2.2pt;mso-position-horizontal-relative:page;mso-position-vertical-relative:paragraph;z-index:252550144" coordorigin="909,75" coordsize="44,44" path="m934,119l928,119,925,118,909,100,909,94,928,75,934,75,953,94,953,100,934,119xe" filled="true" fillcolor="#000000" stroked="false">
            <v:path arrowok="t"/>
            <v:fill type="solid"/>
            <w10:wrap type="none"/>
          </v:shape>
        </w:pict>
      </w:r>
      <w:r>
        <w:rPr>
          <w:sz w:val="14"/>
        </w:rPr>
        <w:t>- Black</w:t>
      </w:r>
    </w:p>
    <w:p>
      <w:pPr>
        <w:pStyle w:val="ListParagraph"/>
        <w:numPr>
          <w:ilvl w:val="0"/>
          <w:numId w:val="14"/>
        </w:numPr>
        <w:tabs>
          <w:tab w:pos="805" w:val="left" w:leader="none"/>
        </w:tabs>
        <w:spacing w:line="240" w:lineRule="auto" w:before="6" w:after="0"/>
        <w:ind w:left="804" w:right="0" w:hanging="152"/>
        <w:jc w:val="left"/>
        <w:rPr>
          <w:color w:val="0000FF"/>
          <w:sz w:val="14"/>
        </w:rPr>
      </w:pPr>
      <w:r>
        <w:rPr/>
        <w:pict>
          <v:shape style="position:absolute;margin-left:45.435844pt;margin-top:4.050519pt;width:2.2pt;height:2.2pt;mso-position-horizontal-relative:page;mso-position-vertical-relative:paragraph;z-index:252551168" coordorigin="909,81" coordsize="44,44" path="m934,125l928,125,925,124,909,106,909,100,928,81,934,81,953,100,953,106,934,125xe" filled="true" fillcolor="#000000" stroked="false">
            <v:path arrowok="t"/>
            <v:fill type="solid"/>
            <w10:wrap type="none"/>
          </v:shape>
        </w:pict>
      </w:r>
      <w:r>
        <w:rPr>
          <w:color w:val="0000FF"/>
          <w:sz w:val="14"/>
        </w:rPr>
        <w:t>- Blue</w:t>
      </w:r>
    </w:p>
    <w:p>
      <w:pPr>
        <w:pStyle w:val="ListParagraph"/>
        <w:numPr>
          <w:ilvl w:val="0"/>
          <w:numId w:val="14"/>
        </w:numPr>
        <w:tabs>
          <w:tab w:pos="805" w:val="left" w:leader="none"/>
        </w:tabs>
        <w:spacing w:line="240" w:lineRule="auto" w:before="5" w:after="0"/>
        <w:ind w:left="804" w:right="0" w:hanging="152"/>
        <w:jc w:val="left"/>
        <w:rPr>
          <w:color w:val="00FF00"/>
          <w:sz w:val="14"/>
        </w:rPr>
      </w:pPr>
      <w:r>
        <w:rPr/>
        <w:pict>
          <v:shape style="position:absolute;margin-left:45.435844pt;margin-top:4.000518pt;width:2.2pt;height:2.2pt;mso-position-horizontal-relative:page;mso-position-vertical-relative:paragraph;z-index:252552192" coordorigin="909,80" coordsize="44,44" path="m934,124l928,124,925,123,909,105,909,99,928,80,934,80,953,99,953,105,934,124xe" filled="true" fillcolor="#000000" stroked="false">
            <v:path arrowok="t"/>
            <v:fill type="solid"/>
            <w10:wrap type="none"/>
          </v:shape>
        </w:pict>
      </w:r>
      <w:r>
        <w:rPr>
          <w:color w:val="00FF00"/>
          <w:sz w:val="14"/>
        </w:rPr>
        <w:t>- Green</w:t>
      </w:r>
    </w:p>
    <w:p>
      <w:pPr>
        <w:pStyle w:val="ListParagraph"/>
        <w:numPr>
          <w:ilvl w:val="0"/>
          <w:numId w:val="14"/>
        </w:numPr>
        <w:tabs>
          <w:tab w:pos="805" w:val="left" w:leader="none"/>
        </w:tabs>
        <w:spacing w:line="240" w:lineRule="auto" w:before="5" w:after="0"/>
        <w:ind w:left="804" w:right="0" w:hanging="152"/>
        <w:jc w:val="left"/>
        <w:rPr>
          <w:color w:val="00ABAB"/>
          <w:sz w:val="14"/>
        </w:rPr>
      </w:pPr>
      <w:r>
        <w:rPr/>
        <w:pict>
          <v:shape style="position:absolute;margin-left:45.435844pt;margin-top:4.000517pt;width:2.2pt;height:2.2pt;mso-position-horizontal-relative:page;mso-position-vertical-relative:paragraph;z-index:252553216" coordorigin="909,80" coordsize="44,44" path="m934,124l928,124,925,123,909,105,909,99,928,80,934,80,953,99,953,105,934,124xe" filled="true" fillcolor="#000000" stroked="false">
            <v:path arrowok="t"/>
            <v:fill type="solid"/>
            <w10:wrap type="none"/>
          </v:shape>
        </w:pict>
      </w:r>
      <w:r>
        <w:rPr>
          <w:color w:val="00ABAB"/>
          <w:sz w:val="14"/>
        </w:rPr>
        <w:t>- Cyan</w:t>
      </w:r>
    </w:p>
    <w:p>
      <w:pPr>
        <w:pStyle w:val="ListParagraph"/>
        <w:numPr>
          <w:ilvl w:val="0"/>
          <w:numId w:val="14"/>
        </w:numPr>
        <w:tabs>
          <w:tab w:pos="805" w:val="left" w:leader="none"/>
        </w:tabs>
        <w:spacing w:line="240" w:lineRule="auto" w:before="5" w:after="0"/>
        <w:ind w:left="804" w:right="0" w:hanging="152"/>
        <w:jc w:val="left"/>
        <w:rPr>
          <w:color w:val="FF0000"/>
          <w:sz w:val="14"/>
        </w:rPr>
      </w:pPr>
      <w:r>
        <w:rPr/>
        <w:pict>
          <v:shape style="position:absolute;margin-left:45.435844pt;margin-top:4.00052pt;width:2.2pt;height:2.2pt;mso-position-horizontal-relative:page;mso-position-vertical-relative:paragraph;z-index:252554240" coordorigin="909,80" coordsize="44,44" path="m934,124l928,124,925,123,909,105,909,99,928,80,934,80,953,99,953,105,934,124xe" filled="true" fillcolor="#000000" stroked="false">
            <v:path arrowok="t"/>
            <v:fill type="solid"/>
            <w10:wrap type="none"/>
          </v:shape>
        </w:pict>
      </w:r>
      <w:r>
        <w:rPr>
          <w:color w:val="FF0000"/>
          <w:sz w:val="14"/>
        </w:rPr>
        <w:t>- Red</w:t>
      </w:r>
    </w:p>
    <w:p>
      <w:pPr>
        <w:pStyle w:val="ListParagraph"/>
        <w:numPr>
          <w:ilvl w:val="0"/>
          <w:numId w:val="14"/>
        </w:numPr>
        <w:tabs>
          <w:tab w:pos="805" w:val="left" w:leader="none"/>
        </w:tabs>
        <w:spacing w:line="240" w:lineRule="auto" w:before="5" w:after="0"/>
        <w:ind w:left="804" w:right="0" w:hanging="152"/>
        <w:jc w:val="left"/>
        <w:rPr>
          <w:color w:val="CC0099"/>
          <w:sz w:val="14"/>
        </w:rPr>
      </w:pPr>
      <w:r>
        <w:rPr/>
        <w:pict>
          <v:shape style="position:absolute;margin-left:45.435844pt;margin-top:4.000519pt;width:2.2pt;height:2.2pt;mso-position-horizontal-relative:page;mso-position-vertical-relative:paragraph;z-index:252555264" coordorigin="909,80" coordsize="44,44" path="m934,124l928,124,925,123,909,105,909,99,928,80,934,80,953,99,953,105,934,124xe" filled="true" fillcolor="#000000" stroked="false">
            <v:path arrowok="t"/>
            <v:fill type="solid"/>
            <w10:wrap type="none"/>
          </v:shape>
        </w:pict>
      </w:r>
      <w:r>
        <w:rPr>
          <w:color w:val="CC0099"/>
          <w:sz w:val="14"/>
        </w:rPr>
        <w:t>- Magenta</w:t>
      </w:r>
    </w:p>
    <w:p>
      <w:pPr>
        <w:pStyle w:val="ListParagraph"/>
        <w:numPr>
          <w:ilvl w:val="0"/>
          <w:numId w:val="14"/>
        </w:numPr>
        <w:tabs>
          <w:tab w:pos="805" w:val="left" w:leader="none"/>
        </w:tabs>
        <w:spacing w:line="240" w:lineRule="auto" w:before="5" w:after="0"/>
        <w:ind w:left="804" w:right="0" w:hanging="152"/>
        <w:jc w:val="left"/>
        <w:rPr>
          <w:color w:val="663300"/>
          <w:sz w:val="14"/>
        </w:rPr>
      </w:pPr>
      <w:r>
        <w:rPr/>
        <w:pict>
          <v:shape style="position:absolute;margin-left:45.435844pt;margin-top:4.000518pt;width:2.2pt;height:2.2pt;mso-position-horizontal-relative:page;mso-position-vertical-relative:paragraph;z-index:252556288" coordorigin="909,80" coordsize="44,44" path="m934,124l928,124,925,123,909,105,909,99,928,80,934,80,953,99,953,105,934,124xe" filled="true" fillcolor="#000000" stroked="false">
            <v:path arrowok="t"/>
            <v:fill type="solid"/>
            <w10:wrap type="none"/>
          </v:shape>
        </w:pict>
      </w:r>
      <w:r>
        <w:rPr>
          <w:color w:val="663300"/>
          <w:sz w:val="14"/>
        </w:rPr>
        <w:t>- Brown</w:t>
      </w:r>
    </w:p>
    <w:p>
      <w:pPr>
        <w:spacing w:after="0" w:line="240" w:lineRule="auto"/>
        <w:jc w:val="left"/>
        <w:rPr>
          <w:sz w:val="14"/>
        </w:rPr>
        <w:sectPr>
          <w:pgSz w:w="11900" w:h="16840"/>
          <w:pgMar w:header="274" w:footer="283" w:top="460" w:bottom="480" w:left="420" w:right="400"/>
        </w:sectPr>
      </w:pPr>
    </w:p>
    <w:p>
      <w:pPr>
        <w:pStyle w:val="ListParagraph"/>
        <w:numPr>
          <w:ilvl w:val="0"/>
          <w:numId w:val="14"/>
        </w:numPr>
        <w:tabs>
          <w:tab w:pos="805" w:val="left" w:leader="none"/>
        </w:tabs>
        <w:spacing w:line="247" w:lineRule="auto" w:before="107" w:after="0"/>
        <w:ind w:left="653" w:right="9417" w:firstLine="0"/>
        <w:jc w:val="both"/>
        <w:rPr>
          <w:color w:val="787878"/>
          <w:sz w:val="14"/>
        </w:rPr>
      </w:pPr>
      <w:r>
        <w:rPr/>
        <w:pict>
          <v:shape style="position:absolute;margin-left:45.435844pt;margin-top:9.100536pt;width:2.2pt;height:2.2pt;mso-position-horizontal-relative:page;mso-position-vertical-relative:paragraph;z-index:252564480" coordorigin="909,182" coordsize="44,44" path="m934,226l928,226,925,225,909,207,909,201,928,182,934,182,953,201,953,207,934,226xe" filled="true" fillcolor="#000000" stroked="false">
            <v:path arrowok="t"/>
            <v:fill type="solid"/>
            <w10:wrap type="none"/>
          </v:shape>
        </w:pict>
      </w:r>
      <w:r>
        <w:rPr/>
        <w:pict>
          <v:shape style="position:absolute;margin-left:45.435844pt;margin-top:17.866320pt;width:2.2pt;height:2.2pt;mso-position-horizontal-relative:page;mso-position-vertical-relative:paragraph;z-index:252565504" coordorigin="909,357" coordsize="44,44" path="m934,401l928,401,925,401,909,382,909,376,928,357,934,357,953,376,953,382,934,401xe" filled="true" fillcolor="#000000" stroked="false">
            <v:path arrowok="t"/>
            <v:fill type="solid"/>
            <w10:wrap type="none"/>
          </v:shape>
        </w:pict>
      </w:r>
      <w:r>
        <w:rPr/>
        <w:pict>
          <v:shape style="position:absolute;margin-left:45.435844pt;margin-top:26.632105pt;width:2.2pt;height:2.2pt;mso-position-horizontal-relative:page;mso-position-vertical-relative:paragraph;z-index:252566528" coordorigin="909,533" coordsize="44,44" path="m934,576l928,576,925,576,909,557,909,552,928,533,934,533,953,552,953,557,934,576xe" filled="true" fillcolor="#000000" stroked="false">
            <v:path arrowok="t"/>
            <v:fill type="solid"/>
            <w10:wrap type="none"/>
          </v:shape>
        </w:pict>
      </w:r>
      <w:r>
        <w:rPr>
          <w:color w:val="787878"/>
          <w:sz w:val="14"/>
        </w:rPr>
        <w:t>- Light </w:t>
      </w:r>
      <w:r>
        <w:rPr>
          <w:color w:val="787878"/>
          <w:spacing w:val="-6"/>
          <w:sz w:val="14"/>
        </w:rPr>
        <w:t>Gray</w:t>
      </w:r>
      <w:r>
        <w:rPr>
          <w:color w:val="444444"/>
          <w:spacing w:val="-6"/>
          <w:sz w:val="14"/>
        </w:rPr>
        <w:t> </w:t>
      </w:r>
      <w:r>
        <w:rPr>
          <w:b/>
          <w:color w:val="444444"/>
          <w:sz w:val="14"/>
        </w:rPr>
        <w:t>8 </w:t>
      </w:r>
      <w:r>
        <w:rPr>
          <w:color w:val="444444"/>
          <w:sz w:val="14"/>
        </w:rPr>
        <w:t>- Dark Gray</w:t>
      </w:r>
      <w:r>
        <w:rPr>
          <w:color w:val="2166AB"/>
          <w:sz w:val="14"/>
        </w:rPr>
        <w:t> </w:t>
      </w:r>
      <w:r>
        <w:rPr>
          <w:b/>
          <w:color w:val="2166AB"/>
          <w:sz w:val="14"/>
        </w:rPr>
        <w:t>9 </w:t>
      </w:r>
      <w:r>
        <w:rPr>
          <w:color w:val="2166AB"/>
          <w:sz w:val="14"/>
        </w:rPr>
        <w:t>- Light</w:t>
      </w:r>
      <w:r>
        <w:rPr>
          <w:color w:val="2166AB"/>
          <w:spacing w:val="13"/>
          <w:sz w:val="14"/>
        </w:rPr>
        <w:t> </w:t>
      </w:r>
      <w:r>
        <w:rPr>
          <w:color w:val="2166AB"/>
          <w:sz w:val="14"/>
        </w:rPr>
        <w:t>Blue</w:t>
      </w:r>
    </w:p>
    <w:p>
      <w:pPr>
        <w:pStyle w:val="BodyText"/>
        <w:spacing w:line="247" w:lineRule="auto" w:before="1"/>
        <w:ind w:left="653" w:right="9178"/>
      </w:pPr>
      <w:r>
        <w:rPr/>
        <w:pict>
          <v:shape style="position:absolute;margin-left:45.435844pt;margin-top:3.800525pt;width:2.2pt;height:2.2pt;mso-position-horizontal-relative:page;mso-position-vertical-relative:paragraph;z-index:252567552" coordorigin="909,76" coordsize="44,44" path="m934,120l928,120,925,119,909,101,909,95,928,76,934,76,953,95,953,101,934,120xe" filled="true" fillcolor="#000000" stroked="false">
            <v:path arrowok="t"/>
            <v:fill type="solid"/>
            <w10:wrap type="none"/>
          </v:shape>
        </w:pict>
      </w:r>
      <w:r>
        <w:rPr/>
        <w:pict>
          <v:shape style="position:absolute;margin-left:45.435844pt;margin-top:12.56631pt;width:2.2pt;height:2.2pt;mso-position-horizontal-relative:page;mso-position-vertical-relative:paragraph;z-index:252568576" coordorigin="909,251" coordsize="44,44" path="m934,295l928,295,925,295,909,276,909,270,928,251,934,251,953,270,953,276,934,295xe" filled="true" fillcolor="#000000" stroked="false">
            <v:path arrowok="t"/>
            <v:fill type="solid"/>
            <w10:wrap type="none"/>
          </v:shape>
        </w:pict>
      </w:r>
      <w:r>
        <w:rPr/>
        <w:pict>
          <v:shape style="position:absolute;margin-left:45.435844pt;margin-top:21.332094pt;width:2.2pt;height:2.2pt;mso-position-horizontal-relative:page;mso-position-vertical-relative:paragraph;z-index:252569600" coordorigin="909,427" coordsize="44,44" path="m934,470l928,470,925,470,909,451,909,446,928,427,934,427,953,446,953,451,934,470xe" filled="true" fillcolor="#000000" stroked="false">
            <v:path arrowok="t"/>
            <v:fill type="solid"/>
            <w10:wrap type="none"/>
          </v:shape>
        </w:pict>
      </w:r>
      <w:r>
        <w:rPr>
          <w:b/>
          <w:color w:val="66AB44"/>
        </w:rPr>
        <w:t>10 </w:t>
      </w:r>
      <w:r>
        <w:rPr>
          <w:color w:val="66AB44"/>
        </w:rPr>
        <w:t>- Light Green</w:t>
      </w:r>
      <w:r>
        <w:rPr>
          <w:color w:val="89ABAB"/>
        </w:rPr>
        <w:t> </w:t>
      </w:r>
      <w:r>
        <w:rPr>
          <w:b/>
          <w:color w:val="89ABAB"/>
        </w:rPr>
        <w:t>11 </w:t>
      </w:r>
      <w:r>
        <w:rPr>
          <w:color w:val="89ABAB"/>
        </w:rPr>
        <w:t>- Light Cyan</w:t>
      </w:r>
      <w:r>
        <w:rPr>
          <w:color w:val="FF6600"/>
        </w:rPr>
        <w:t> </w:t>
      </w:r>
      <w:r>
        <w:rPr>
          <w:b/>
          <w:color w:val="FF6600"/>
        </w:rPr>
        <w:t>12 </w:t>
      </w:r>
      <w:r>
        <w:rPr>
          <w:color w:val="FF6600"/>
        </w:rPr>
        <w:t>- Light Red</w:t>
      </w:r>
    </w:p>
    <w:p>
      <w:pPr>
        <w:pStyle w:val="BodyText"/>
        <w:spacing w:line="247" w:lineRule="auto"/>
        <w:ind w:left="653" w:right="9042"/>
      </w:pPr>
      <w:r>
        <w:rPr/>
        <w:pict>
          <v:shape style="position:absolute;margin-left:45.435844pt;margin-top:3.750515pt;width:2.2pt;height:2.2pt;mso-position-horizontal-relative:page;mso-position-vertical-relative:paragraph;z-index:252570624" coordorigin="909,75" coordsize="44,44" path="m934,119l928,119,925,118,909,100,909,94,928,75,934,75,953,94,953,100,934,119xe" filled="true" fillcolor="#000000" stroked="false">
            <v:path arrowok="t"/>
            <v:fill type="solid"/>
            <w10:wrap type="none"/>
          </v:shape>
        </w:pict>
      </w:r>
      <w:r>
        <w:rPr/>
        <w:pict>
          <v:shape style="position:absolute;margin-left:45.435844pt;margin-top:12.516299pt;width:2.2pt;height:2.2pt;mso-position-horizontal-relative:page;mso-position-vertical-relative:paragraph;z-index:252571648" coordorigin="909,250" coordsize="44,44" path="m934,294l928,294,925,294,909,275,909,269,928,250,934,250,953,269,953,275,934,294xe" filled="true" fillcolor="#000000" stroked="false">
            <v:path arrowok="t"/>
            <v:fill type="solid"/>
            <w10:wrap type="none"/>
          </v:shape>
        </w:pict>
      </w:r>
      <w:r>
        <w:rPr/>
        <w:pict>
          <v:shape style="position:absolute;margin-left:45.435844pt;margin-top:21.282084pt;width:2.2pt;height:2.2pt;mso-position-horizontal-relative:page;mso-position-vertical-relative:paragraph;z-index:252572672" coordorigin="909,426" coordsize="44,44" path="m934,469l928,469,925,469,909,450,909,445,928,426,934,426,953,445,953,450,934,469xe" filled="true" fillcolor="#000000" stroked="false">
            <v:path arrowok="t"/>
            <v:fill type="solid"/>
            <w10:wrap type="none"/>
          </v:shape>
        </w:pict>
      </w:r>
      <w:r>
        <w:rPr>
          <w:b/>
          <w:color w:val="AB44AB"/>
        </w:rPr>
        <w:t>13 </w:t>
      </w:r>
      <w:r>
        <w:rPr>
          <w:color w:val="AB44AB"/>
        </w:rPr>
        <w:t>- Light Magenta</w:t>
      </w:r>
      <w:r>
        <w:rPr>
          <w:color w:val="CC6600"/>
        </w:rPr>
        <w:t> </w:t>
      </w:r>
      <w:r>
        <w:rPr>
          <w:b/>
          <w:color w:val="CC6600"/>
        </w:rPr>
        <w:t>14 </w:t>
      </w:r>
      <w:r>
        <w:rPr>
          <w:color w:val="CC6600"/>
        </w:rPr>
        <w:t>- Light Brown</w:t>
      </w:r>
      <w:r>
        <w:rPr>
          <w:color w:val="444444"/>
        </w:rPr>
        <w:t> </w:t>
      </w:r>
      <w:r>
        <w:rPr>
          <w:b/>
          <w:color w:val="444444"/>
        </w:rPr>
        <w:t>15 </w:t>
      </w:r>
      <w:r>
        <w:rPr>
          <w:color w:val="444444"/>
        </w:rPr>
        <w:t>- White</w:t>
      </w:r>
    </w:p>
    <w:p>
      <w:pPr>
        <w:pStyle w:val="BodyText"/>
        <w:spacing w:before="143"/>
        <w:ind w:left="214"/>
      </w:pPr>
      <w:r>
        <w:rPr/>
        <w:t>The attribute byte is a byte that defines certain attributes, and defining both foreground and background colors. The byte follows the format:</w:t>
      </w:r>
    </w:p>
    <w:p>
      <w:pPr>
        <w:pStyle w:val="BodyText"/>
        <w:spacing w:before="1"/>
        <w:rPr>
          <w:sz w:val="12"/>
        </w:rPr>
      </w:pPr>
    </w:p>
    <w:p>
      <w:pPr>
        <w:spacing w:before="0"/>
        <w:ind w:left="653" w:right="0" w:firstLine="0"/>
        <w:jc w:val="left"/>
        <w:rPr>
          <w:sz w:val="14"/>
        </w:rPr>
      </w:pPr>
      <w:r>
        <w:rPr/>
        <w:pict>
          <v:shape style="position:absolute;margin-left:45.435844pt;margin-top:3.750494pt;width:2.2pt;height:2.2pt;mso-position-horizontal-relative:page;mso-position-vertical-relative:paragraph;z-index:252573696" coordorigin="909,75" coordsize="44,44" path="m934,119l928,119,925,118,909,100,909,94,928,75,934,75,953,94,953,100,934,119xe" filled="true" fillcolor="#000000" stroked="false">
            <v:path arrowok="t"/>
            <v:fill type="solid"/>
            <w10:wrap type="none"/>
          </v:shape>
        </w:pict>
      </w:r>
      <w:r>
        <w:rPr>
          <w:b/>
          <w:sz w:val="14"/>
        </w:rPr>
        <w:t>Bits 0 - 2: </w:t>
      </w:r>
      <w:r>
        <w:rPr>
          <w:sz w:val="14"/>
        </w:rPr>
        <w:t>Foreground color</w:t>
      </w:r>
    </w:p>
    <w:p>
      <w:pPr>
        <w:pStyle w:val="BodyText"/>
        <w:spacing w:before="5"/>
        <w:ind w:left="1091"/>
      </w:pPr>
      <w:r>
        <w:rPr/>
        <w:pict>
          <v:shape style="position:absolute;margin-left:67.350304pt;margin-top:4.000559pt;width:2.2pt;height:2.2pt;mso-position-horizontal-relative:page;mso-position-vertical-relative:paragraph;z-index:252574720" coordorigin="1347,80" coordsize="44,44" path="m1391,102l1372,124,1369,124,1366,124,1347,105,1347,102,1347,99,1366,80,1369,80,1372,80,1391,99,1391,102xe" filled="false" stroked="true" strokeweight=".547862pt" strokecolor="#000000">
            <v:path arrowok="t"/>
            <v:stroke dashstyle="solid"/>
            <w10:wrap type="none"/>
          </v:shape>
        </w:pict>
      </w:r>
      <w:r>
        <w:rPr/>
        <w:t>Bit 0: Red</w:t>
      </w:r>
    </w:p>
    <w:p>
      <w:pPr>
        <w:pStyle w:val="BodyText"/>
        <w:spacing w:before="6"/>
        <w:ind w:left="1091"/>
      </w:pPr>
      <w:r>
        <w:rPr/>
        <w:pict>
          <v:shape style="position:absolute;margin-left:67.350304pt;margin-top:4.050535pt;width:2.2pt;height:2.2pt;mso-position-horizontal-relative:page;mso-position-vertical-relative:paragraph;z-index:252575744" coordorigin="1347,81" coordsize="44,44" path="m1391,103l1369,125,1366,125,1347,106,1347,103,1347,100,1366,81,1369,81,1372,81,1391,100,1391,103xe" filled="false" stroked="true" strokeweight=".547862pt" strokecolor="#000000">
            <v:path arrowok="t"/>
            <v:stroke dashstyle="solid"/>
            <w10:wrap type="none"/>
          </v:shape>
        </w:pict>
      </w:r>
      <w:r>
        <w:rPr/>
        <w:t>Bit 1: Green</w:t>
      </w:r>
    </w:p>
    <w:p>
      <w:pPr>
        <w:pStyle w:val="BodyText"/>
        <w:spacing w:before="5"/>
        <w:ind w:left="1091"/>
      </w:pPr>
      <w:r>
        <w:rPr/>
        <w:pict>
          <v:shape style="position:absolute;margin-left:67.350304pt;margin-top:4.000572pt;width:2.2pt;height:2.2pt;mso-position-horizontal-relative:page;mso-position-vertical-relative:paragraph;z-index:252576768" coordorigin="1347,80" coordsize="44,44" path="m1391,102l1391,105,1390,108,1389,110,1388,113,1369,124,1366,124,1349,110,1348,108,1347,105,1347,102,1347,99,1348,96,1349,94,1350,91,1351,88,1353,86,1355,84,1358,83,1361,82,1363,81,1366,80,1369,80,1372,80,1375,81,1377,82,1380,83,1382,84,1384,86,1386,88,1388,91,1389,94,1390,96,1391,99,1391,102xe" filled="false" stroked="true" strokeweight=".547862pt" strokecolor="#000000">
            <v:path arrowok="t"/>
            <v:stroke dashstyle="solid"/>
            <w10:wrap type="none"/>
          </v:shape>
        </w:pict>
      </w:r>
      <w:r>
        <w:rPr/>
        <w:t>Bit 2: Blue</w:t>
      </w:r>
    </w:p>
    <w:p>
      <w:pPr>
        <w:spacing w:before="5"/>
        <w:ind w:left="653" w:right="0" w:firstLine="0"/>
        <w:jc w:val="left"/>
        <w:rPr>
          <w:sz w:val="14"/>
        </w:rPr>
      </w:pPr>
      <w:r>
        <w:rPr/>
        <w:pict>
          <v:shape style="position:absolute;margin-left:45.435844pt;margin-top:4.000521pt;width:2.2pt;height:2.2pt;mso-position-horizontal-relative:page;mso-position-vertical-relative:paragraph;z-index:252577792" coordorigin="909,80" coordsize="44,44" path="m934,124l928,124,925,123,909,105,909,99,928,80,934,80,953,99,953,105,934,124xe" filled="true" fillcolor="#000000" stroked="false">
            <v:path arrowok="t"/>
            <v:fill type="solid"/>
            <w10:wrap type="none"/>
          </v:shape>
        </w:pict>
      </w:r>
      <w:r>
        <w:rPr>
          <w:b/>
          <w:sz w:val="14"/>
        </w:rPr>
        <w:t>Bit 3: </w:t>
      </w:r>
      <w:r>
        <w:rPr>
          <w:sz w:val="14"/>
        </w:rPr>
        <w:t>Foreground Intensity</w:t>
      </w:r>
    </w:p>
    <w:p>
      <w:pPr>
        <w:spacing w:before="5"/>
        <w:ind w:left="653" w:right="0" w:firstLine="0"/>
        <w:jc w:val="left"/>
        <w:rPr>
          <w:sz w:val="14"/>
        </w:rPr>
      </w:pPr>
      <w:r>
        <w:rPr/>
        <w:pict>
          <v:shape style="position:absolute;margin-left:45.435844pt;margin-top:4.000497pt;width:2.2pt;height:2.2pt;mso-position-horizontal-relative:page;mso-position-vertical-relative:paragraph;z-index:252578816" coordorigin="909,80" coordsize="44,44" path="m934,124l928,124,925,123,909,105,909,99,928,80,934,80,953,99,953,105,934,124xe" filled="true" fillcolor="#000000" stroked="false">
            <v:path arrowok="t"/>
            <v:fill type="solid"/>
            <w10:wrap type="none"/>
          </v:shape>
        </w:pict>
      </w:r>
      <w:r>
        <w:rPr>
          <w:b/>
          <w:sz w:val="14"/>
        </w:rPr>
        <w:t>Bits 4 - 6: </w:t>
      </w:r>
      <w:r>
        <w:rPr>
          <w:sz w:val="14"/>
        </w:rPr>
        <w:t>Background color</w:t>
      </w:r>
    </w:p>
    <w:p>
      <w:pPr>
        <w:pStyle w:val="BodyText"/>
        <w:spacing w:before="5"/>
        <w:ind w:left="1091"/>
      </w:pPr>
      <w:r>
        <w:rPr/>
        <w:pict>
          <v:shape style="position:absolute;margin-left:67.350304pt;margin-top:4.000562pt;width:2.2pt;height:2.2pt;mso-position-horizontal-relative:page;mso-position-vertical-relative:paragraph;z-index:252579840" coordorigin="1347,80" coordsize="44,44" path="m1391,102l1391,105,1390,108,1389,110,1388,113,1372,124,1369,124,1366,124,1349,110,1348,108,1347,105,1347,102,1347,99,1353,86,1355,84,1358,83,1361,82,1363,81,1366,80,1369,80,1372,80,1384,86,1386,88,1388,91,1389,94,1390,96,1391,99,1391,102xe" filled="false" stroked="true" strokeweight=".547862pt" strokecolor="#000000">
            <v:path arrowok="t"/>
            <v:stroke dashstyle="solid"/>
            <w10:wrap type="none"/>
          </v:shape>
        </w:pict>
      </w:r>
      <w:r>
        <w:rPr/>
        <w:t>Bit 4: Red</w:t>
      </w:r>
    </w:p>
    <w:p>
      <w:pPr>
        <w:pStyle w:val="BodyText"/>
        <w:spacing w:before="5"/>
        <w:ind w:left="1091"/>
      </w:pPr>
      <w:r>
        <w:rPr/>
        <w:pict>
          <v:shape style="position:absolute;margin-left:67.350304pt;margin-top:4.000538pt;width:2.2pt;height:2.2pt;mso-position-horizontal-relative:page;mso-position-vertical-relative:paragraph;z-index:252580864" coordorigin="1347,80" coordsize="44,44" path="m1391,102l1369,124,1366,124,1347,105,1347,102,1347,99,1366,80,1369,80,1372,80,1391,99,1391,102xe" filled="false" stroked="true" strokeweight=".547862pt" strokecolor="#000000">
            <v:path arrowok="t"/>
            <v:stroke dashstyle="solid"/>
            <w10:wrap type="none"/>
          </v:shape>
        </w:pict>
      </w:r>
      <w:r>
        <w:rPr/>
        <w:t>Bit 5: Green</w:t>
      </w:r>
    </w:p>
    <w:p>
      <w:pPr>
        <w:pStyle w:val="BodyText"/>
        <w:spacing w:before="6"/>
        <w:ind w:left="1091"/>
      </w:pPr>
      <w:r>
        <w:rPr/>
        <w:pict>
          <v:shape style="position:absolute;margin-left:67.350304pt;margin-top:4.050575pt;width:2.2pt;height:2.2pt;mso-position-horizontal-relative:page;mso-position-vertical-relative:paragraph;z-index:252581888" coordorigin="1347,81" coordsize="44,44" path="m1391,103l1369,125,1366,125,1347,106,1347,103,1347,100,1353,87,1355,85,1358,84,1361,83,1363,82,1366,81,1369,81,1372,81,1375,82,1377,83,1380,84,1382,85,1384,87,1386,89,1388,92,1389,95,1390,97,1391,100,1391,103xe" filled="false" stroked="true" strokeweight=".547862pt" strokecolor="#000000">
            <v:path arrowok="t"/>
            <v:stroke dashstyle="solid"/>
            <w10:wrap type="none"/>
          </v:shape>
        </w:pict>
      </w:r>
      <w:r>
        <w:rPr/>
        <w:t>Bit 6: Blue</w:t>
      </w:r>
    </w:p>
    <w:p>
      <w:pPr>
        <w:pStyle w:val="BodyText"/>
        <w:spacing w:before="5"/>
        <w:ind w:left="653"/>
      </w:pPr>
      <w:r>
        <w:rPr/>
        <w:pict>
          <v:shape style="position:absolute;margin-left:45.435844pt;margin-top:4.000523pt;width:2.2pt;height:2.2pt;mso-position-horizontal-relative:page;mso-position-vertical-relative:paragraph;z-index:252582912" coordorigin="909,80" coordsize="44,44" path="m934,124l928,124,925,123,909,105,909,99,928,80,934,80,953,99,953,105,934,124xe" filled="true" fillcolor="#000000" stroked="false">
            <v:path arrowok="t"/>
            <v:fill type="solid"/>
            <w10:wrap type="none"/>
          </v:shape>
        </w:pict>
      </w:r>
      <w:r>
        <w:rPr>
          <w:b/>
        </w:rPr>
        <w:t>Bit 7: </w:t>
      </w:r>
      <w:r>
        <w:rPr/>
        <w:t>Blinking or background intensity</w:t>
      </w:r>
    </w:p>
    <w:p>
      <w:pPr>
        <w:pStyle w:val="BodyText"/>
        <w:spacing w:before="1"/>
        <w:rPr>
          <w:sz w:val="12"/>
        </w:rPr>
      </w:pPr>
    </w:p>
    <w:p>
      <w:pPr>
        <w:pStyle w:val="BodyText"/>
        <w:spacing w:before="1"/>
        <w:ind w:left="214"/>
      </w:pPr>
      <w:r>
        <w:rPr/>
        <w:t>Okay, now that we have everything set up, lets print a character!</w:t>
      </w:r>
    </w:p>
    <w:p>
      <w:pPr>
        <w:pStyle w:val="BodyText"/>
        <w:spacing w:before="1"/>
      </w:pPr>
    </w:p>
    <w:p>
      <w:pPr>
        <w:spacing w:before="0"/>
        <w:ind w:left="214" w:right="0" w:firstLine="0"/>
        <w:jc w:val="left"/>
        <w:rPr>
          <w:b/>
          <w:sz w:val="16"/>
        </w:rPr>
      </w:pPr>
      <w:r>
        <w:rPr>
          <w:b/>
          <w:color w:val="800040"/>
          <w:w w:val="105"/>
          <w:sz w:val="16"/>
        </w:rPr>
        <w:t>Setting up</w:t>
      </w:r>
    </w:p>
    <w:p>
      <w:pPr>
        <w:pStyle w:val="BodyText"/>
        <w:spacing w:line="247" w:lineRule="auto" w:before="165"/>
        <w:ind w:left="214" w:right="281"/>
      </w:pPr>
      <w:r>
        <w:rPr/>
        <w:t>Printing characters is a little complex because we have to track where we are, both in current x/y location and when writing to video memory. We also need to track certain characters, such as the newline character, and to watch for the end of line. And yet, we still need to update the hardware cursor to this position as well.</w:t>
      </w:r>
    </w:p>
    <w:p>
      <w:pPr>
        <w:pStyle w:val="BodyText"/>
        <w:spacing w:line="247" w:lineRule="auto" w:before="143"/>
        <w:ind w:left="214" w:right="281"/>
      </w:pPr>
      <w:r>
        <w:rPr/>
        <w:t>Putch32 is the pmode routine that will display a character in stage 2. Don't worry, we will rewrite these routines for the Kernel using C. By showing how it's done in assembly, we can compare assembly language relationships with C. More on this later.</w:t>
      </w:r>
    </w:p>
    <w:p>
      <w:pPr>
        <w:pStyle w:val="BodyText"/>
        <w:spacing w:before="142"/>
        <w:ind w:left="214"/>
      </w:pPr>
      <w:r>
        <w:rPr/>
        <w:pict>
          <v:group style="position:absolute;margin-left:53.653767pt;margin-top:22.903503pt;width:488.7pt;height:179.7pt;mso-position-horizontal-relative:page;mso-position-vertical-relative:paragraph;z-index:-279181312" coordorigin="1073,458" coordsize="9774,3594">
            <v:shape style="position:absolute;left:1073;top:463;width:9774;height:3584" coordorigin="1073,464" coordsize="9774,3584" path="m1073,464l10847,464m1073,4047l10847,4047e" filled="false" stroked="true" strokeweight=".547862pt" strokecolor="#999999">
              <v:path arrowok="t"/>
              <v:stroke dashstyle="shortdot"/>
            </v:shape>
            <v:line style="position:absolute" from="10841,458" to="10841,4052" stroked="true" strokeweight=".547862pt" strokecolor="#999999">
              <v:stroke dashstyle="shortdot"/>
            </v:line>
            <v:line style="position:absolute" from="1079,458" to="1079,4052" stroked="true" strokeweight=".547862pt" strokecolor="#999999">
              <v:stroke dashstyle="shortdot"/>
            </v:line>
            <w10:wrap type="none"/>
          </v:group>
        </w:pict>
      </w:r>
      <w:r>
        <w:rPr/>
        <w:t>Anyways, heres the startup code:</w:t>
      </w:r>
    </w:p>
    <w:p>
      <w:pPr>
        <w:pStyle w:val="BodyText"/>
        <w:spacing w:before="6"/>
        <w:rPr>
          <w:sz w:val="12"/>
        </w:rPr>
      </w:pPr>
    </w:p>
    <w:tbl>
      <w:tblPr>
        <w:tblW w:w="0" w:type="auto"/>
        <w:jc w:val="left"/>
        <w:tblInd w:w="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5"/>
        <w:gridCol w:w="1795"/>
        <w:gridCol w:w="5734"/>
      </w:tblGrid>
      <w:tr>
        <w:trPr>
          <w:trHeight w:val="394" w:hRule="atLeast"/>
        </w:trPr>
        <w:tc>
          <w:tcPr>
            <w:tcW w:w="1245" w:type="dxa"/>
          </w:tcPr>
          <w:p>
            <w:pPr>
              <w:pStyle w:val="TableParagraph"/>
              <w:spacing w:before="6"/>
              <w:rPr>
                <w:rFonts w:ascii="Verdana"/>
                <w:sz w:val="12"/>
              </w:rPr>
            </w:pPr>
          </w:p>
          <w:p>
            <w:pPr>
              <w:pStyle w:val="TableParagraph"/>
              <w:ind w:left="5"/>
              <w:rPr>
                <w:sz w:val="14"/>
              </w:rPr>
            </w:pPr>
            <w:r>
              <w:rPr>
                <w:color w:val="000087"/>
                <w:sz w:val="14"/>
              </w:rPr>
              <w:t>bits 32</w:t>
            </w:r>
          </w:p>
        </w:tc>
        <w:tc>
          <w:tcPr>
            <w:tcW w:w="7529" w:type="dxa"/>
            <w:gridSpan w:val="2"/>
          </w:tcPr>
          <w:p>
            <w:pPr>
              <w:pStyle w:val="TableParagraph"/>
              <w:rPr>
                <w:rFonts w:ascii="Times New Roman"/>
                <w:sz w:val="14"/>
              </w:rPr>
            </w:pPr>
          </w:p>
        </w:tc>
      </w:tr>
      <w:tr>
        <w:trPr>
          <w:trHeight w:val="246" w:hRule="atLeast"/>
        </w:trPr>
        <w:tc>
          <w:tcPr>
            <w:tcW w:w="1245" w:type="dxa"/>
          </w:tcPr>
          <w:p>
            <w:pPr>
              <w:pStyle w:val="TableParagraph"/>
              <w:spacing w:line="141" w:lineRule="exact" w:before="85"/>
              <w:ind w:left="5"/>
              <w:rPr>
                <w:sz w:val="14"/>
              </w:rPr>
            </w:pPr>
            <w:r>
              <w:rPr>
                <w:color w:val="000087"/>
                <w:sz w:val="14"/>
              </w:rPr>
              <w:t>%define</w:t>
            </w:r>
          </w:p>
        </w:tc>
        <w:tc>
          <w:tcPr>
            <w:tcW w:w="1795" w:type="dxa"/>
          </w:tcPr>
          <w:p>
            <w:pPr>
              <w:pStyle w:val="TableParagraph"/>
              <w:spacing w:line="141" w:lineRule="exact" w:before="85"/>
              <w:ind w:left="128"/>
              <w:rPr>
                <w:sz w:val="14"/>
              </w:rPr>
            </w:pPr>
            <w:r>
              <w:rPr>
                <w:color w:val="000087"/>
                <w:sz w:val="14"/>
              </w:rPr>
              <w:t>VIDMEM 0xB8000</w:t>
            </w:r>
          </w:p>
        </w:tc>
        <w:tc>
          <w:tcPr>
            <w:tcW w:w="5734" w:type="dxa"/>
          </w:tcPr>
          <w:p>
            <w:pPr>
              <w:pStyle w:val="TableParagraph"/>
              <w:spacing w:line="141" w:lineRule="exact" w:before="85"/>
              <w:ind w:left="1068"/>
              <w:rPr>
                <w:sz w:val="14"/>
              </w:rPr>
            </w:pPr>
            <w:r>
              <w:rPr>
                <w:color w:val="000087"/>
                <w:sz w:val="14"/>
              </w:rPr>
              <w:t>; video memory</w:t>
            </w:r>
          </w:p>
        </w:tc>
      </w:tr>
      <w:tr>
        <w:trPr>
          <w:trHeight w:val="575" w:hRule="atLeast"/>
        </w:trPr>
        <w:tc>
          <w:tcPr>
            <w:tcW w:w="1245" w:type="dxa"/>
          </w:tcPr>
          <w:p>
            <w:pPr>
              <w:pStyle w:val="TableParagraph"/>
              <w:spacing w:before="3"/>
              <w:ind w:left="5"/>
              <w:rPr>
                <w:sz w:val="14"/>
              </w:rPr>
            </w:pPr>
            <w:r>
              <w:rPr>
                <w:color w:val="000087"/>
                <w:sz w:val="14"/>
              </w:rPr>
              <w:t>%define</w:t>
            </w:r>
          </w:p>
          <w:p>
            <w:pPr>
              <w:pStyle w:val="TableParagraph"/>
              <w:spacing w:before="6"/>
              <w:ind w:left="5"/>
              <w:rPr>
                <w:sz w:val="14"/>
              </w:rPr>
            </w:pPr>
            <w:r>
              <w:rPr>
                <w:color w:val="000087"/>
                <w:sz w:val="14"/>
              </w:rPr>
              <w:t>%define</w:t>
            </w:r>
          </w:p>
          <w:p>
            <w:pPr>
              <w:pStyle w:val="TableParagraph"/>
              <w:spacing w:before="6"/>
              <w:ind w:left="5"/>
              <w:rPr>
                <w:sz w:val="14"/>
              </w:rPr>
            </w:pPr>
            <w:r>
              <w:rPr>
                <w:color w:val="000087"/>
                <w:sz w:val="14"/>
              </w:rPr>
              <w:t>%define</w:t>
            </w:r>
          </w:p>
        </w:tc>
        <w:tc>
          <w:tcPr>
            <w:tcW w:w="1795" w:type="dxa"/>
          </w:tcPr>
          <w:p>
            <w:pPr>
              <w:pStyle w:val="TableParagraph"/>
              <w:tabs>
                <w:tab w:pos="982" w:val="right" w:leader="none"/>
              </w:tabs>
              <w:spacing w:before="3"/>
              <w:ind w:left="128"/>
              <w:rPr>
                <w:sz w:val="14"/>
              </w:rPr>
            </w:pPr>
            <w:r>
              <w:rPr>
                <w:color w:val="000087"/>
                <w:sz w:val="14"/>
              </w:rPr>
              <w:t>COLS</w:t>
              <w:tab/>
              <w:t>80</w:t>
            </w:r>
          </w:p>
          <w:p>
            <w:pPr>
              <w:pStyle w:val="TableParagraph"/>
              <w:tabs>
                <w:tab w:pos="982" w:val="right" w:leader="none"/>
              </w:tabs>
              <w:spacing w:before="6"/>
              <w:ind w:left="128"/>
              <w:rPr>
                <w:sz w:val="14"/>
              </w:rPr>
            </w:pPr>
            <w:r>
              <w:rPr>
                <w:color w:val="000087"/>
                <w:sz w:val="14"/>
              </w:rPr>
              <w:t>LINES</w:t>
              <w:tab/>
              <w:t>25</w:t>
            </w:r>
          </w:p>
          <w:p>
            <w:pPr>
              <w:pStyle w:val="TableParagraph"/>
              <w:spacing w:before="6"/>
              <w:ind w:left="128"/>
              <w:rPr>
                <w:sz w:val="14"/>
              </w:rPr>
            </w:pPr>
            <w:r>
              <w:rPr>
                <w:color w:val="000087"/>
                <w:sz w:val="14"/>
              </w:rPr>
              <w:t>CHAR_ATTRIB 14</w:t>
            </w:r>
          </w:p>
        </w:tc>
        <w:tc>
          <w:tcPr>
            <w:tcW w:w="5734" w:type="dxa"/>
          </w:tcPr>
          <w:p>
            <w:pPr>
              <w:pStyle w:val="TableParagraph"/>
              <w:spacing w:before="3"/>
              <w:ind w:left="1068"/>
              <w:rPr>
                <w:sz w:val="14"/>
              </w:rPr>
            </w:pPr>
            <w:r>
              <w:rPr>
                <w:color w:val="000087"/>
                <w:sz w:val="14"/>
              </w:rPr>
              <w:t>; width and height of screen</w:t>
            </w:r>
          </w:p>
          <w:p>
            <w:pPr>
              <w:pStyle w:val="TableParagraph"/>
              <w:rPr>
                <w:rFonts w:ascii="Verdana"/>
                <w:sz w:val="14"/>
              </w:rPr>
            </w:pPr>
          </w:p>
          <w:p>
            <w:pPr>
              <w:pStyle w:val="TableParagraph"/>
              <w:ind w:left="1068"/>
              <w:rPr>
                <w:sz w:val="14"/>
              </w:rPr>
            </w:pPr>
            <w:r>
              <w:rPr>
                <w:color w:val="000087"/>
                <w:sz w:val="14"/>
              </w:rPr>
              <w:t>; character attribute (White text on black</w:t>
            </w:r>
            <w:r>
              <w:rPr>
                <w:color w:val="000087"/>
                <w:spacing w:val="70"/>
                <w:sz w:val="14"/>
              </w:rPr>
              <w:t> </w:t>
            </w:r>
            <w:r>
              <w:rPr>
                <w:color w:val="000087"/>
                <w:sz w:val="14"/>
              </w:rPr>
              <w:t>background)</w:t>
            </w:r>
          </w:p>
        </w:tc>
      </w:tr>
      <w:tr>
        <w:trPr>
          <w:trHeight w:val="493" w:hRule="atLeast"/>
        </w:trPr>
        <w:tc>
          <w:tcPr>
            <w:tcW w:w="1245" w:type="dxa"/>
          </w:tcPr>
          <w:p>
            <w:pPr>
              <w:pStyle w:val="TableParagraph"/>
              <w:spacing w:before="85"/>
              <w:ind w:left="5"/>
              <w:rPr>
                <w:sz w:val="14"/>
              </w:rPr>
            </w:pPr>
            <w:r>
              <w:rPr>
                <w:color w:val="000087"/>
                <w:sz w:val="14"/>
              </w:rPr>
              <w:t>_CurX db</w:t>
            </w:r>
            <w:r>
              <w:rPr>
                <w:color w:val="000087"/>
                <w:spacing w:val="13"/>
                <w:sz w:val="14"/>
              </w:rPr>
              <w:t> </w:t>
            </w:r>
            <w:r>
              <w:rPr>
                <w:color w:val="000087"/>
                <w:sz w:val="14"/>
              </w:rPr>
              <w:t>0</w:t>
            </w:r>
          </w:p>
          <w:p>
            <w:pPr>
              <w:pStyle w:val="TableParagraph"/>
              <w:spacing w:before="6"/>
              <w:ind w:left="5"/>
              <w:rPr>
                <w:sz w:val="14"/>
              </w:rPr>
            </w:pPr>
            <w:r>
              <w:rPr>
                <w:color w:val="000087"/>
                <w:sz w:val="14"/>
              </w:rPr>
              <w:t>_CurY db</w:t>
            </w:r>
            <w:r>
              <w:rPr>
                <w:color w:val="000087"/>
                <w:spacing w:val="13"/>
                <w:sz w:val="14"/>
              </w:rPr>
              <w:t> </w:t>
            </w:r>
            <w:r>
              <w:rPr>
                <w:color w:val="000087"/>
                <w:sz w:val="14"/>
              </w:rPr>
              <w:t>0</w:t>
            </w:r>
          </w:p>
        </w:tc>
        <w:tc>
          <w:tcPr>
            <w:tcW w:w="1795" w:type="dxa"/>
          </w:tcPr>
          <w:p>
            <w:pPr>
              <w:pStyle w:val="TableParagraph"/>
              <w:rPr>
                <w:rFonts w:ascii="Times New Roman"/>
                <w:sz w:val="14"/>
              </w:rPr>
            </w:pPr>
          </w:p>
        </w:tc>
        <w:tc>
          <w:tcPr>
            <w:tcW w:w="5734" w:type="dxa"/>
          </w:tcPr>
          <w:p>
            <w:pPr>
              <w:pStyle w:val="TableParagraph"/>
              <w:spacing w:before="85"/>
              <w:ind w:left="1068"/>
              <w:rPr>
                <w:sz w:val="14"/>
              </w:rPr>
            </w:pPr>
            <w:r>
              <w:rPr>
                <w:color w:val="000087"/>
                <w:sz w:val="14"/>
              </w:rPr>
              <w:t>; current x/y location</w:t>
            </w:r>
          </w:p>
        </w:tc>
      </w:tr>
      <w:tr>
        <w:trPr>
          <w:trHeight w:val="1398" w:hRule="atLeast"/>
        </w:trPr>
        <w:tc>
          <w:tcPr>
            <w:tcW w:w="8774" w:type="dxa"/>
            <w:gridSpan w:val="3"/>
          </w:tcPr>
          <w:p>
            <w:pPr>
              <w:pStyle w:val="TableParagraph"/>
              <w:spacing w:before="85"/>
              <w:ind w:left="5"/>
              <w:rPr>
                <w:sz w:val="14"/>
              </w:rPr>
            </w:pPr>
            <w:r>
              <w:rPr>
                <w:color w:val="000087"/>
                <w:sz w:val="14"/>
              </w:rPr>
              <w:t>;**************************************************;</w:t>
            </w:r>
          </w:p>
          <w:p>
            <w:pPr>
              <w:pStyle w:val="TableParagraph"/>
              <w:tabs>
                <w:tab w:pos="689" w:val="left" w:leader="none"/>
              </w:tabs>
              <w:spacing w:before="6"/>
              <w:ind w:left="5"/>
              <w:rPr>
                <w:sz w:val="14"/>
              </w:rPr>
            </w:pPr>
            <w:r>
              <w:rPr>
                <w:color w:val="000087"/>
                <w:sz w:val="14"/>
              </w:rPr>
              <w:t>;</w:t>
              <w:tab/>
              <w:t>Putch32</w:t>
            </w:r>
            <w:r>
              <w:rPr>
                <w:color w:val="000087"/>
                <w:spacing w:val="1"/>
                <w:sz w:val="14"/>
              </w:rPr>
              <w:t> </w:t>
            </w:r>
            <w:r>
              <w:rPr>
                <w:color w:val="000087"/>
                <w:sz w:val="14"/>
              </w:rPr>
              <w:t>()</w:t>
            </w:r>
          </w:p>
          <w:p>
            <w:pPr>
              <w:pStyle w:val="TableParagraph"/>
              <w:tabs>
                <w:tab w:pos="1373" w:val="left" w:leader="none"/>
              </w:tabs>
              <w:spacing w:before="6"/>
              <w:ind w:left="5"/>
              <w:rPr>
                <w:sz w:val="14"/>
              </w:rPr>
            </w:pPr>
            <w:r>
              <w:rPr>
                <w:color w:val="000087"/>
                <w:sz w:val="14"/>
              </w:rPr>
              <w:t>;</w:t>
              <w:tab/>
              <w:t>- Prints a character to</w:t>
            </w:r>
            <w:r>
              <w:rPr>
                <w:color w:val="000087"/>
                <w:spacing w:val="7"/>
                <w:sz w:val="14"/>
              </w:rPr>
              <w:t> </w:t>
            </w:r>
            <w:r>
              <w:rPr>
                <w:color w:val="000087"/>
                <w:sz w:val="14"/>
              </w:rPr>
              <w:t>screen</w:t>
            </w:r>
          </w:p>
          <w:p>
            <w:pPr>
              <w:pStyle w:val="TableParagraph"/>
              <w:tabs>
                <w:tab w:pos="689" w:val="left" w:leader="none"/>
              </w:tabs>
              <w:spacing w:before="6"/>
              <w:ind w:left="5"/>
              <w:rPr>
                <w:sz w:val="14"/>
              </w:rPr>
            </w:pPr>
            <w:r>
              <w:rPr>
                <w:color w:val="000087"/>
                <w:sz w:val="14"/>
              </w:rPr>
              <w:t>;</w:t>
              <w:tab/>
              <w:t>BL =&gt; Character to</w:t>
            </w:r>
            <w:r>
              <w:rPr>
                <w:color w:val="000087"/>
                <w:spacing w:val="5"/>
                <w:sz w:val="14"/>
              </w:rPr>
              <w:t> </w:t>
            </w:r>
            <w:r>
              <w:rPr>
                <w:color w:val="000087"/>
                <w:sz w:val="14"/>
              </w:rPr>
              <w:t>print</w:t>
            </w:r>
          </w:p>
          <w:p>
            <w:pPr>
              <w:pStyle w:val="TableParagraph"/>
              <w:spacing w:before="5"/>
              <w:ind w:left="5"/>
              <w:rPr>
                <w:sz w:val="14"/>
              </w:rPr>
            </w:pPr>
            <w:r>
              <w:rPr>
                <w:color w:val="000087"/>
                <w:sz w:val="14"/>
              </w:rPr>
              <w:t>;**************************************************;</w:t>
            </w:r>
          </w:p>
          <w:p>
            <w:pPr>
              <w:pStyle w:val="TableParagraph"/>
              <w:rPr>
                <w:rFonts w:ascii="Verdana"/>
                <w:sz w:val="14"/>
              </w:rPr>
            </w:pPr>
          </w:p>
          <w:p>
            <w:pPr>
              <w:pStyle w:val="TableParagraph"/>
              <w:ind w:left="5"/>
              <w:rPr>
                <w:sz w:val="14"/>
              </w:rPr>
            </w:pPr>
            <w:r>
              <w:rPr>
                <w:color w:val="000087"/>
                <w:sz w:val="14"/>
              </w:rPr>
              <w:t>Putch32:</w:t>
            </w:r>
          </w:p>
        </w:tc>
      </w:tr>
      <w:tr>
        <w:trPr>
          <w:trHeight w:val="325" w:hRule="atLeast"/>
        </w:trPr>
        <w:tc>
          <w:tcPr>
            <w:tcW w:w="1245" w:type="dxa"/>
          </w:tcPr>
          <w:p>
            <w:pPr>
              <w:pStyle w:val="TableParagraph"/>
              <w:spacing w:before="2"/>
              <w:ind w:left="689"/>
              <w:rPr>
                <w:sz w:val="14"/>
              </w:rPr>
            </w:pPr>
            <w:r>
              <w:rPr>
                <w:color w:val="000087"/>
                <w:sz w:val="14"/>
              </w:rPr>
              <w:t>pusha</w:t>
            </w:r>
          </w:p>
          <w:p>
            <w:pPr>
              <w:pStyle w:val="TableParagraph"/>
              <w:spacing w:line="139" w:lineRule="exact" w:before="5"/>
              <w:ind w:left="689"/>
              <w:rPr>
                <w:sz w:val="14"/>
              </w:rPr>
            </w:pPr>
            <w:r>
              <w:rPr>
                <w:color w:val="000087"/>
                <w:sz w:val="14"/>
              </w:rPr>
              <w:t>mov</w:t>
            </w:r>
          </w:p>
        </w:tc>
        <w:tc>
          <w:tcPr>
            <w:tcW w:w="1795" w:type="dxa"/>
          </w:tcPr>
          <w:p>
            <w:pPr>
              <w:pStyle w:val="TableParagraph"/>
              <w:spacing w:before="8"/>
              <w:rPr>
                <w:rFonts w:ascii="Verdana"/>
                <w:sz w:val="13"/>
              </w:rPr>
            </w:pPr>
          </w:p>
          <w:p>
            <w:pPr>
              <w:pStyle w:val="TableParagraph"/>
              <w:spacing w:line="139" w:lineRule="exact"/>
              <w:ind w:left="128"/>
              <w:rPr>
                <w:sz w:val="14"/>
              </w:rPr>
            </w:pPr>
            <w:r>
              <w:rPr>
                <w:color w:val="000087"/>
                <w:sz w:val="14"/>
              </w:rPr>
              <w:t>edi, VIDMEM</w:t>
            </w:r>
          </w:p>
        </w:tc>
        <w:tc>
          <w:tcPr>
            <w:tcW w:w="5734" w:type="dxa"/>
          </w:tcPr>
          <w:p>
            <w:pPr>
              <w:pStyle w:val="TableParagraph"/>
              <w:spacing w:before="2"/>
              <w:ind w:left="384"/>
              <w:rPr>
                <w:sz w:val="14"/>
              </w:rPr>
            </w:pPr>
            <w:r>
              <w:rPr>
                <w:color w:val="000087"/>
                <w:sz w:val="14"/>
              </w:rPr>
              <w:t>; save registers</w:t>
            </w:r>
          </w:p>
          <w:p>
            <w:pPr>
              <w:pStyle w:val="TableParagraph"/>
              <w:spacing w:line="139" w:lineRule="exact" w:before="5"/>
              <w:ind w:left="384"/>
              <w:rPr>
                <w:sz w:val="14"/>
              </w:rPr>
            </w:pPr>
            <w:r>
              <w:rPr>
                <w:color w:val="000087"/>
                <w:sz w:val="14"/>
              </w:rPr>
              <w:t>; get pointer to video memory</w:t>
            </w:r>
          </w:p>
        </w:tc>
      </w:tr>
    </w:tbl>
    <w:p>
      <w:pPr>
        <w:pStyle w:val="BodyText"/>
        <w:rPr>
          <w:sz w:val="16"/>
        </w:rPr>
      </w:pPr>
    </w:p>
    <w:p>
      <w:pPr>
        <w:pStyle w:val="BodyText"/>
        <w:spacing w:line="247" w:lineRule="auto" w:before="104"/>
        <w:ind w:left="214" w:right="373"/>
      </w:pPr>
      <w:r>
        <w:rPr/>
        <w:t>Okay, we have some basic definitions. _CurX and _CurY will contain the current x/y location to write the character to. By incrementing _CurX, we effectivly go to the next character in the line. Also note that EDI contains the base address of video memory. Now, by writing to video memory [EDI], we an display characters on screen do to the current video memory map.</w:t>
      </w:r>
    </w:p>
    <w:p>
      <w:pPr>
        <w:pStyle w:val="BodyText"/>
        <w:spacing w:line="247" w:lineRule="auto" w:before="142"/>
        <w:ind w:left="214" w:right="373"/>
      </w:pPr>
      <w:r>
        <w:rPr/>
        <w:t>Before displaying characters, we have to find out where to display it. To do this, just write it to the current x/y location (_CurX and _CurY). This is not quite simple though.</w:t>
      </w:r>
    </w:p>
    <w:p>
      <w:pPr>
        <w:spacing w:line="247" w:lineRule="auto" w:before="143"/>
        <w:ind w:left="214" w:right="373" w:firstLine="0"/>
        <w:jc w:val="left"/>
        <w:rPr>
          <w:sz w:val="14"/>
        </w:rPr>
      </w:pPr>
      <w:r>
        <w:rPr>
          <w:sz w:val="14"/>
        </w:rPr>
        <w:t>As you remember, video memory is linear, so we have to convert the x/y location into linear memory. Remember our formula </w:t>
      </w:r>
      <w:r>
        <w:rPr>
          <w:b/>
          <w:sz w:val="14"/>
        </w:rPr>
        <w:t>x + y * screen width</w:t>
      </w:r>
      <w:r>
        <w:rPr>
          <w:sz w:val="14"/>
        </w:rPr>
        <w:t>. This can be easily computed. However, </w:t>
      </w:r>
      <w:r>
        <w:rPr>
          <w:b/>
          <w:sz w:val="14"/>
        </w:rPr>
        <w:t>remember that every character is two bytes in size. Remember that _CurX, _CurY, COLS, LINES, are based off characters, not bytes. </w:t>
      </w:r>
      <w:r>
        <w:rPr>
          <w:sz w:val="14"/>
        </w:rPr>
        <w:t>i.e., COLS=80 characters. Because there are two bytes per character, we have to compare with 80*2. Simple, huh?</w:t>
      </w:r>
    </w:p>
    <w:p>
      <w:pPr>
        <w:pStyle w:val="BodyText"/>
        <w:spacing w:before="143"/>
        <w:ind w:left="214"/>
      </w:pPr>
      <w:r>
        <w:rPr/>
        <w:pict>
          <v:group style="position:absolute;margin-left:53.653767pt;margin-top:22.953495pt;width:488.7pt;height:155.050pt;mso-position-horizontal-relative:page;mso-position-vertical-relative:paragraph;z-index:-279175168" coordorigin="1073,459" coordsize="9774,3101">
            <v:shape style="position:absolute;left:1073;top:464;width:9774;height:3090" coordorigin="1073,465" coordsize="9774,3090" path="m1073,465l10847,465m1073,3554l10847,3554e" filled="false" stroked="true" strokeweight=".547862pt" strokecolor="#999999">
              <v:path arrowok="t"/>
              <v:stroke dashstyle="shortdot"/>
            </v:shape>
            <v:line style="position:absolute" from="10841,459" to="10841,3560" stroked="true" strokeweight=".547862pt" strokecolor="#999999">
              <v:stroke dashstyle="shortdot"/>
            </v:line>
            <v:line style="position:absolute" from="1079,459" to="1079,3560" stroked="true" strokeweight=".547862pt" strokecolor="#999999">
              <v:stroke dashstyle="shortdot"/>
            </v:line>
            <v:shape style="position:absolute;left:1767;top:614;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Get</w:t>
                    </w:r>
                    <w:r>
                      <w:rPr>
                        <w:rFonts w:ascii="Courier New"/>
                        <w:color w:val="000087"/>
                        <w:spacing w:val="10"/>
                        <w:sz w:val="14"/>
                      </w:rPr>
                      <w:t> </w:t>
                    </w:r>
                    <w:r>
                      <w:rPr>
                        <w:rFonts w:ascii="Courier New"/>
                        <w:color w:val="000087"/>
                        <w:sz w:val="14"/>
                      </w:rPr>
                      <w:t>current</w:t>
                    </w:r>
                    <w:r>
                      <w:rPr>
                        <w:rFonts w:ascii="Courier New"/>
                        <w:color w:val="000087"/>
                        <w:spacing w:val="10"/>
                        <w:sz w:val="14"/>
                      </w:rPr>
                      <w:t> </w:t>
                    </w:r>
                    <w:r>
                      <w:rPr>
                        <w:rFonts w:ascii="Courier New"/>
                        <w:color w:val="000087"/>
                        <w:sz w:val="14"/>
                      </w:rPr>
                      <w:t>position</w:t>
                      <w:tab/>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1767;top:1271;width:277;height:162" type="#_x0000_t202" filled="false" stroked="false">
              <v:textbox inset="0,0,0,0">
                <w:txbxContent>
                  <w:p>
                    <w:pPr>
                      <w:spacing w:before="2"/>
                      <w:ind w:left="0" w:right="0" w:firstLine="0"/>
                      <w:jc w:val="left"/>
                      <w:rPr>
                        <w:rFonts w:ascii="Courier New"/>
                        <w:sz w:val="14"/>
                      </w:rPr>
                    </w:pPr>
                    <w:r>
                      <w:rPr>
                        <w:rFonts w:ascii="Courier New"/>
                        <w:color w:val="000087"/>
                        <w:sz w:val="14"/>
                      </w:rPr>
                      <w:t>xor</w:t>
                    </w:r>
                  </w:p>
                </w:txbxContent>
              </v:textbox>
              <w10:wrap type="none"/>
            </v:shape>
            <v:shape style="position:absolute;left:2451;top:1271;width:704;height:162" type="#_x0000_t202" filled="false" stroked="false">
              <v:textbox inset="0,0,0,0">
                <w:txbxContent>
                  <w:p>
                    <w:pPr>
                      <w:spacing w:before="2"/>
                      <w:ind w:left="0" w:right="0" w:firstLine="0"/>
                      <w:jc w:val="left"/>
                      <w:rPr>
                        <w:rFonts w:ascii="Courier New"/>
                        <w:sz w:val="14"/>
                      </w:rPr>
                    </w:pPr>
                    <w:r>
                      <w:rPr>
                        <w:rFonts w:ascii="Courier New"/>
                        <w:color w:val="000087"/>
                        <w:sz w:val="14"/>
                      </w:rPr>
                      <w:t>eax, eax</w:t>
                    </w:r>
                  </w:p>
                </w:txbxContent>
              </v:textbox>
              <w10:wrap type="none"/>
            </v:shape>
            <v:shape style="position:absolute;left:4503;top:1271;width:961;height:162" type="#_x0000_t202" filled="false" stroked="false">
              <v:textbox inset="0,0,0,0">
                <w:txbxContent>
                  <w:p>
                    <w:pPr>
                      <w:spacing w:before="2"/>
                      <w:ind w:left="0" w:right="0" w:firstLine="0"/>
                      <w:jc w:val="left"/>
                      <w:rPr>
                        <w:rFonts w:ascii="Courier New"/>
                        <w:sz w:val="14"/>
                      </w:rPr>
                    </w:pPr>
                    <w:r>
                      <w:rPr>
                        <w:rFonts w:ascii="Courier New"/>
                        <w:color w:val="000087"/>
                        <w:sz w:val="14"/>
                      </w:rPr>
                      <w:t>; clear eax</w:t>
                    </w:r>
                  </w:p>
                </w:txbxContent>
              </v:textbox>
              <w10:wrap type="none"/>
            </v:shape>
            <v:shape style="position:absolute;left:2451;top:1600;width:7714;height:984"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spacing w:before="5"/>
                      <w:ind w:left="0" w:right="0" w:firstLine="0"/>
                      <w:jc w:val="left"/>
                      <w:rPr>
                        <w:rFonts w:ascii="Courier New"/>
                        <w:sz w:val="14"/>
                      </w:rPr>
                    </w:pPr>
                    <w:r>
                      <w:rPr>
                        <w:rFonts w:ascii="Courier New"/>
                        <w:color w:val="000087"/>
                        <w:sz w:val="14"/>
                      </w:rPr>
                      <w:t>; Remember: currentPos = x + y * COLS! x and y are in _CurX and _CurY.</w:t>
                    </w:r>
                  </w:p>
                  <w:p>
                    <w:pPr>
                      <w:spacing w:before="6"/>
                      <w:ind w:left="0" w:right="0" w:firstLine="0"/>
                      <w:jc w:val="left"/>
                      <w:rPr>
                        <w:rFonts w:ascii="Courier New"/>
                        <w:sz w:val="14"/>
                      </w:rPr>
                    </w:pPr>
                    <w:r>
                      <w:rPr>
                        <w:rFonts w:ascii="Courier New"/>
                        <w:color w:val="000087"/>
                        <w:sz w:val="14"/>
                      </w:rPr>
                      <w:t>; Because there are two bytes per character, COLS=number of characters in a</w:t>
                    </w:r>
                    <w:r>
                      <w:rPr>
                        <w:rFonts w:ascii="Courier New"/>
                        <w:color w:val="000087"/>
                        <w:spacing w:val="70"/>
                        <w:sz w:val="14"/>
                      </w:rPr>
                      <w:t> </w:t>
                    </w:r>
                    <w:r>
                      <w:rPr>
                        <w:rFonts w:ascii="Courier New"/>
                        <w:color w:val="000087"/>
                        <w:sz w:val="14"/>
                      </w:rPr>
                      <w:t>line.</w:t>
                    </w:r>
                  </w:p>
                  <w:p>
                    <w:pPr>
                      <w:spacing w:before="6"/>
                      <w:ind w:left="0" w:right="0" w:firstLine="0"/>
                      <w:jc w:val="left"/>
                      <w:rPr>
                        <w:rFonts w:ascii="Courier New"/>
                        <w:sz w:val="14"/>
                      </w:rPr>
                    </w:pPr>
                    <w:r>
                      <w:rPr>
                        <w:rFonts w:ascii="Courier New"/>
                        <w:color w:val="000087"/>
                        <w:sz w:val="14"/>
                      </w:rPr>
                      <w:t>; We have to multiply this by 2 to get number of bytes per line. This is the screen width,</w:t>
                    </w:r>
                  </w:p>
                  <w:p>
                    <w:pPr>
                      <w:spacing w:before="6"/>
                      <w:ind w:left="0" w:right="0" w:firstLine="0"/>
                      <w:jc w:val="left"/>
                      <w:rPr>
                        <w:rFonts w:ascii="Courier New"/>
                        <w:sz w:val="14"/>
                      </w:rPr>
                    </w:pPr>
                    <w:r>
                      <w:rPr>
                        <w:rFonts w:ascii="Courier New"/>
                        <w:color w:val="000087"/>
                        <w:sz w:val="14"/>
                      </w:rPr>
                      <w:t>; so multiply screen with * _CurY to get current line</w:t>
                    </w:r>
                  </w:p>
                  <w:p>
                    <w:pPr>
                      <w:spacing w:before="6"/>
                      <w:ind w:left="0" w:right="0" w:firstLine="0"/>
                      <w:jc w:val="left"/>
                      <w:rPr>
                        <w:rFonts w:ascii="Courier New"/>
                        <w:sz w:val="14"/>
                      </w:rPr>
                    </w:pPr>
                    <w:r>
                      <w:rPr>
                        <w:rFonts w:ascii="Courier New"/>
                        <w:color w:val="000087"/>
                        <w:sz w:val="14"/>
                      </w:rPr>
                      <w:t>;--------------------------------</w:t>
                    </w:r>
                  </w:p>
                </w:txbxContent>
              </v:textbox>
              <w10:wrap type="none"/>
            </v:shape>
            <w10:wrap type="none"/>
          </v:group>
        </w:pict>
      </w:r>
      <w:r>
        <w:rPr/>
        <w:t>This makes things a little more complex, but not that hard: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1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
        <w:gridCol w:w="1881"/>
        <w:gridCol w:w="5436"/>
      </w:tblGrid>
      <w:tr>
        <w:trPr>
          <w:trHeight w:val="162" w:hRule="atLeast"/>
        </w:trPr>
        <w:tc>
          <w:tcPr>
            <w:tcW w:w="563" w:type="dxa"/>
          </w:tcPr>
          <w:p>
            <w:pPr>
              <w:pStyle w:val="TableParagraph"/>
              <w:spacing w:line="141" w:lineRule="exact" w:before="2"/>
              <w:ind w:left="50"/>
              <w:rPr>
                <w:sz w:val="14"/>
              </w:rPr>
            </w:pPr>
            <w:r>
              <w:rPr>
                <w:color w:val="000087"/>
                <w:sz w:val="14"/>
              </w:rPr>
              <w:t>mov</w:t>
            </w:r>
          </w:p>
        </w:tc>
        <w:tc>
          <w:tcPr>
            <w:tcW w:w="1881" w:type="dxa"/>
          </w:tcPr>
          <w:p>
            <w:pPr>
              <w:pStyle w:val="TableParagraph"/>
              <w:spacing w:line="141" w:lineRule="exact" w:before="2"/>
              <w:ind w:left="170"/>
              <w:rPr>
                <w:sz w:val="14"/>
              </w:rPr>
            </w:pPr>
            <w:r>
              <w:rPr>
                <w:color w:val="000087"/>
                <w:sz w:val="14"/>
              </w:rPr>
              <w:t>ecx, COLS*2</w:t>
            </w:r>
          </w:p>
        </w:tc>
        <w:tc>
          <w:tcPr>
            <w:tcW w:w="5436" w:type="dxa"/>
          </w:tcPr>
          <w:p>
            <w:pPr>
              <w:pStyle w:val="TableParagraph"/>
              <w:spacing w:line="141" w:lineRule="exact" w:before="2"/>
              <w:ind w:left="341"/>
              <w:rPr>
                <w:sz w:val="14"/>
              </w:rPr>
            </w:pPr>
            <w:r>
              <w:rPr>
                <w:color w:val="000087"/>
                <w:sz w:val="14"/>
              </w:rPr>
              <w:t>; Mode 7 has 2 bytes per char, so its COLS*2 bytes per</w:t>
            </w:r>
            <w:r>
              <w:rPr>
                <w:color w:val="000087"/>
                <w:spacing w:val="77"/>
                <w:sz w:val="14"/>
              </w:rPr>
              <w:t> </w:t>
            </w:r>
            <w:r>
              <w:rPr>
                <w:color w:val="000087"/>
                <w:sz w:val="14"/>
              </w:rPr>
              <w:t>line</w:t>
            </w:r>
          </w:p>
        </w:tc>
      </w:tr>
      <w:tr>
        <w:trPr>
          <w:trHeight w:val="164" w:hRule="atLeast"/>
        </w:trPr>
        <w:tc>
          <w:tcPr>
            <w:tcW w:w="563" w:type="dxa"/>
          </w:tcPr>
          <w:p>
            <w:pPr>
              <w:pStyle w:val="TableParagraph"/>
              <w:spacing w:line="141" w:lineRule="exact" w:before="3"/>
              <w:ind w:left="50"/>
              <w:rPr>
                <w:sz w:val="14"/>
              </w:rPr>
            </w:pPr>
            <w:r>
              <w:rPr>
                <w:color w:val="000087"/>
                <w:sz w:val="14"/>
              </w:rPr>
              <w:t>mov</w:t>
            </w:r>
          </w:p>
        </w:tc>
        <w:tc>
          <w:tcPr>
            <w:tcW w:w="1881" w:type="dxa"/>
          </w:tcPr>
          <w:p>
            <w:pPr>
              <w:pStyle w:val="TableParagraph"/>
              <w:spacing w:line="141" w:lineRule="exact" w:before="3"/>
              <w:ind w:left="170"/>
              <w:rPr>
                <w:sz w:val="14"/>
              </w:rPr>
            </w:pPr>
            <w:r>
              <w:rPr>
                <w:color w:val="000087"/>
                <w:sz w:val="14"/>
              </w:rPr>
              <w:t>al, byte [_CurY]</w:t>
            </w:r>
          </w:p>
        </w:tc>
        <w:tc>
          <w:tcPr>
            <w:tcW w:w="5436" w:type="dxa"/>
          </w:tcPr>
          <w:p>
            <w:pPr>
              <w:pStyle w:val="TableParagraph"/>
              <w:spacing w:line="141" w:lineRule="exact" w:before="3"/>
              <w:ind w:left="341"/>
              <w:rPr>
                <w:sz w:val="14"/>
              </w:rPr>
            </w:pPr>
            <w:r>
              <w:rPr>
                <w:color w:val="000087"/>
                <w:sz w:val="14"/>
              </w:rPr>
              <w:t>; get y pos</w:t>
            </w:r>
          </w:p>
        </w:tc>
      </w:tr>
      <w:tr>
        <w:trPr>
          <w:trHeight w:val="164" w:hRule="atLeast"/>
        </w:trPr>
        <w:tc>
          <w:tcPr>
            <w:tcW w:w="563" w:type="dxa"/>
          </w:tcPr>
          <w:p>
            <w:pPr>
              <w:pStyle w:val="TableParagraph"/>
              <w:spacing w:line="141" w:lineRule="exact" w:before="3"/>
              <w:ind w:left="50"/>
              <w:rPr>
                <w:sz w:val="14"/>
              </w:rPr>
            </w:pPr>
            <w:r>
              <w:rPr>
                <w:color w:val="000087"/>
                <w:sz w:val="14"/>
              </w:rPr>
              <w:t>mul</w:t>
            </w:r>
          </w:p>
        </w:tc>
        <w:tc>
          <w:tcPr>
            <w:tcW w:w="1881" w:type="dxa"/>
          </w:tcPr>
          <w:p>
            <w:pPr>
              <w:pStyle w:val="TableParagraph"/>
              <w:spacing w:line="141" w:lineRule="exact" w:before="3"/>
              <w:ind w:left="170"/>
              <w:rPr>
                <w:sz w:val="14"/>
              </w:rPr>
            </w:pPr>
            <w:r>
              <w:rPr>
                <w:color w:val="000087"/>
                <w:sz w:val="14"/>
              </w:rPr>
              <w:t>ecx</w:t>
            </w:r>
          </w:p>
        </w:tc>
        <w:tc>
          <w:tcPr>
            <w:tcW w:w="5436" w:type="dxa"/>
          </w:tcPr>
          <w:p>
            <w:pPr>
              <w:pStyle w:val="TableParagraph"/>
              <w:spacing w:line="141" w:lineRule="exact" w:before="3"/>
              <w:ind w:left="341"/>
              <w:rPr>
                <w:sz w:val="14"/>
              </w:rPr>
            </w:pPr>
            <w:r>
              <w:rPr>
                <w:color w:val="000087"/>
                <w:sz w:val="14"/>
              </w:rPr>
              <w:t>; multiply y*COLS</w:t>
            </w:r>
          </w:p>
        </w:tc>
      </w:tr>
      <w:tr>
        <w:trPr>
          <w:trHeight w:val="162" w:hRule="atLeast"/>
        </w:trPr>
        <w:tc>
          <w:tcPr>
            <w:tcW w:w="563" w:type="dxa"/>
          </w:tcPr>
          <w:p>
            <w:pPr>
              <w:pStyle w:val="TableParagraph"/>
              <w:spacing w:line="139" w:lineRule="exact" w:before="3"/>
              <w:ind w:left="50"/>
              <w:rPr>
                <w:sz w:val="14"/>
              </w:rPr>
            </w:pPr>
            <w:r>
              <w:rPr>
                <w:color w:val="000087"/>
                <w:sz w:val="14"/>
              </w:rPr>
              <w:t>push</w:t>
            </w:r>
          </w:p>
        </w:tc>
        <w:tc>
          <w:tcPr>
            <w:tcW w:w="1881" w:type="dxa"/>
          </w:tcPr>
          <w:p>
            <w:pPr>
              <w:pStyle w:val="TableParagraph"/>
              <w:spacing w:line="139" w:lineRule="exact" w:before="3"/>
              <w:ind w:left="170"/>
              <w:rPr>
                <w:sz w:val="14"/>
              </w:rPr>
            </w:pPr>
            <w:r>
              <w:rPr>
                <w:color w:val="000087"/>
                <w:sz w:val="14"/>
              </w:rPr>
              <w:t>eax</w:t>
            </w:r>
          </w:p>
        </w:tc>
        <w:tc>
          <w:tcPr>
            <w:tcW w:w="5436" w:type="dxa"/>
          </w:tcPr>
          <w:p>
            <w:pPr>
              <w:pStyle w:val="TableParagraph"/>
              <w:spacing w:line="139" w:lineRule="exact" w:before="3"/>
              <w:ind w:left="341"/>
              <w:rPr>
                <w:sz w:val="14"/>
              </w:rPr>
            </w:pPr>
            <w:r>
              <w:rPr>
                <w:color w:val="000087"/>
                <w:sz w:val="14"/>
              </w:rPr>
              <w:t>; save eax--the multiplication</w:t>
            </w:r>
          </w:p>
        </w:tc>
      </w:tr>
    </w:tbl>
    <w:p>
      <w:pPr>
        <w:spacing w:after="0" w:line="139" w:lineRule="exact"/>
        <w:rPr>
          <w:sz w:val="14"/>
        </w:rPr>
        <w:sectPr>
          <w:pgSz w:w="11900" w:h="16840"/>
          <w:pgMar w:header="274" w:footer="283" w:top="460" w:bottom="480" w:left="420" w:right="400"/>
        </w:sectPr>
      </w:pPr>
    </w:p>
    <w:p>
      <w:pPr>
        <w:pStyle w:val="BodyText"/>
        <w:spacing w:line="247" w:lineRule="auto" w:before="107"/>
        <w:ind w:left="214" w:right="616"/>
      </w:pPr>
      <w:r>
        <w:rPr/>
        <w:pict>
          <v:group style="position:absolute;margin-left:53.653767pt;margin-top:29.919262pt;width:488.7pt;height:105.75pt;mso-position-horizontal-relative:page;mso-position-vertical-relative:paragraph;z-index:-279135232" coordorigin="1073,598" coordsize="9774,2115">
            <v:line style="position:absolute" from="1073,604" to="10847,604" stroked="true" strokeweight=".547862pt" strokecolor="#999999">
              <v:stroke dashstyle="shortdot"/>
            </v:line>
            <v:rect style="position:absolute;left:10835;top:598;width:11;height:33" filled="true" fillcolor="#999999" stroked="false">
              <v:fill type="solid"/>
            </v:rect>
            <v:line style="position:absolute" from="1073,2708" to="10847,2708" stroked="true" strokeweight=".547862pt" strokecolor="#999999">
              <v:stroke dashstyle="shortdot"/>
            </v:line>
            <v:line style="position:absolute" from="10841,653" to="10841,2713" stroked="true" strokeweight=".547862pt" strokecolor="#999999">
              <v:stroke dashstyle="shortdot"/>
            </v:line>
            <v:line style="position:absolute" from="1079,598" to="1079,2713" stroked="true" strokeweight=".547862pt" strokecolor="#999999">
              <v:stroke dashstyle="shortdot"/>
            </v:line>
            <v:shape style="position:absolute;left:1073;top:598;width:9774;height:2115" type="#_x0000_t202" filled="false" stroked="false">
              <v:textbox inset="0,0,0,0">
                <w:txbxContent>
                  <w:p>
                    <w:pPr>
                      <w:spacing w:line="240" w:lineRule="auto" w:before="11"/>
                      <w:rPr>
                        <w:sz w:val="12"/>
                      </w:rPr>
                    </w:pPr>
                  </w:p>
                  <w:p>
                    <w:pPr>
                      <w:spacing w:before="0"/>
                      <w:ind w:left="1378" w:right="0" w:firstLine="0"/>
                      <w:jc w:val="left"/>
                      <w:rPr>
                        <w:rFonts w:ascii="Courier New"/>
                        <w:sz w:val="14"/>
                      </w:rPr>
                    </w:pPr>
                    <w:r>
                      <w:rPr>
                        <w:rFonts w:ascii="Courier New"/>
                        <w:color w:val="000087"/>
                        <w:sz w:val="14"/>
                      </w:rPr>
                      <w:t>;--------------------------------</w:t>
                    </w:r>
                  </w:p>
                  <w:p>
                    <w:pPr>
                      <w:spacing w:before="6"/>
                      <w:ind w:left="1378" w:right="0" w:firstLine="0"/>
                      <w:jc w:val="left"/>
                      <w:rPr>
                        <w:rFonts w:ascii="Courier New"/>
                        <w:sz w:val="14"/>
                      </w:rPr>
                    </w:pPr>
                    <w:r>
                      <w:rPr>
                        <w:rFonts w:ascii="Courier New"/>
                        <w:color w:val="000087"/>
                        <w:sz w:val="14"/>
                      </w:rPr>
                      <w:t>; Now y * screen width is in eax. Now, just add _CurX. But, again remember that _CurX is relative</w:t>
                    </w:r>
                  </w:p>
                  <w:p>
                    <w:pPr>
                      <w:spacing w:before="6"/>
                      <w:ind w:left="1378" w:right="0" w:firstLine="0"/>
                      <w:jc w:val="left"/>
                      <w:rPr>
                        <w:rFonts w:ascii="Courier New"/>
                        <w:sz w:val="14"/>
                      </w:rPr>
                    </w:pPr>
                    <w:r>
                      <w:rPr>
                        <w:rFonts w:ascii="Courier New"/>
                        <w:color w:val="000087"/>
                        <w:sz w:val="14"/>
                      </w:rPr>
                      <w:t>; to the current character count, not byte count. Because there are two bytes per character, we</w:t>
                    </w:r>
                  </w:p>
                  <w:p>
                    <w:pPr>
                      <w:spacing w:before="6"/>
                      <w:ind w:left="1378" w:right="0" w:firstLine="0"/>
                      <w:jc w:val="left"/>
                      <w:rPr>
                        <w:rFonts w:ascii="Courier New"/>
                        <w:sz w:val="14"/>
                      </w:rPr>
                    </w:pPr>
                    <w:r>
                      <w:rPr>
                        <w:rFonts w:ascii="Courier New"/>
                        <w:color w:val="000087"/>
                        <w:sz w:val="14"/>
                      </w:rPr>
                      <w:t>; have to multiply _CurX by 2 first, then add it to our screen width * y.</w:t>
                    </w:r>
                  </w:p>
                  <w:p>
                    <w:pPr>
                      <w:spacing w:before="5"/>
                      <w:ind w:left="1378" w:right="0" w:firstLine="0"/>
                      <w:jc w:val="left"/>
                      <w:rPr>
                        <w:rFonts w:ascii="Courier New"/>
                        <w:sz w:val="14"/>
                      </w:rPr>
                    </w:pPr>
                    <w:r>
                      <w:rPr>
                        <w:rFonts w:ascii="Courier New"/>
                        <w:color w:val="000087"/>
                        <w:sz w:val="14"/>
                      </w:rPr>
                      <w:t>;--------------------------------</w:t>
                    </w:r>
                  </w:p>
                </w:txbxContent>
              </v:textbox>
              <w10:wrap type="none"/>
            </v:shape>
            <w10:wrap type="none"/>
          </v:group>
        </w:pict>
      </w:r>
      <w:r>
        <w:rPr/>
        <w:t>This is the first part of the formula: </w:t>
      </w:r>
      <w:r>
        <w:rPr>
          <w:b/>
        </w:rPr>
        <w:t>y * screen width (in bytes)</w:t>
      </w:r>
      <w:r>
        <w:rPr/>
        <w:t>, or _CurY * (COLS*bytes per character). We store it on the stack so that we could finish the formula.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tbl>
      <w:tblPr>
        <w:tblW w:w="0" w:type="auto"/>
        <w:jc w:val="left"/>
        <w:tblInd w:w="1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923"/>
        <w:gridCol w:w="4837"/>
      </w:tblGrid>
      <w:tr>
        <w:trPr>
          <w:trHeight w:val="162" w:hRule="atLeast"/>
        </w:trPr>
        <w:tc>
          <w:tcPr>
            <w:tcW w:w="520" w:type="dxa"/>
          </w:tcPr>
          <w:p>
            <w:pPr>
              <w:pStyle w:val="TableParagraph"/>
              <w:spacing w:line="141" w:lineRule="exact" w:before="2"/>
              <w:ind w:left="50"/>
              <w:rPr>
                <w:sz w:val="14"/>
              </w:rPr>
            </w:pPr>
            <w:r>
              <w:rPr>
                <w:color w:val="000087"/>
                <w:sz w:val="14"/>
              </w:rPr>
              <w:t>mov</w:t>
            </w:r>
          </w:p>
        </w:tc>
        <w:tc>
          <w:tcPr>
            <w:tcW w:w="1923" w:type="dxa"/>
          </w:tcPr>
          <w:p>
            <w:pPr>
              <w:pStyle w:val="TableParagraph"/>
              <w:spacing w:line="141" w:lineRule="exact" w:before="2"/>
              <w:ind w:left="213"/>
              <w:rPr>
                <w:sz w:val="14"/>
              </w:rPr>
            </w:pPr>
            <w:r>
              <w:rPr>
                <w:color w:val="000087"/>
                <w:sz w:val="14"/>
              </w:rPr>
              <w:t>al, byte [_CurX]</w:t>
            </w:r>
          </w:p>
        </w:tc>
        <w:tc>
          <w:tcPr>
            <w:tcW w:w="4837" w:type="dxa"/>
          </w:tcPr>
          <w:p>
            <w:pPr>
              <w:pStyle w:val="TableParagraph"/>
              <w:spacing w:line="141" w:lineRule="exact" w:before="2"/>
              <w:ind w:left="342"/>
              <w:rPr>
                <w:sz w:val="14"/>
              </w:rPr>
            </w:pPr>
            <w:r>
              <w:rPr>
                <w:color w:val="000087"/>
                <w:sz w:val="14"/>
              </w:rPr>
              <w:t>; multiply _CurX by 2 because it is 2 bytes per</w:t>
            </w:r>
            <w:r>
              <w:rPr>
                <w:color w:val="000087"/>
                <w:spacing w:val="67"/>
                <w:sz w:val="14"/>
              </w:rPr>
              <w:t> </w:t>
            </w:r>
            <w:r>
              <w:rPr>
                <w:color w:val="000087"/>
                <w:sz w:val="14"/>
              </w:rPr>
              <w:t>char</w:t>
            </w: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923" w:type="dxa"/>
          </w:tcPr>
          <w:p>
            <w:pPr>
              <w:pStyle w:val="TableParagraph"/>
              <w:spacing w:line="141" w:lineRule="exact" w:before="3"/>
              <w:ind w:left="213"/>
              <w:rPr>
                <w:sz w:val="14"/>
              </w:rPr>
            </w:pPr>
            <w:r>
              <w:rPr>
                <w:color w:val="000087"/>
                <w:sz w:val="14"/>
              </w:rPr>
              <w:t>cl, 2</w:t>
            </w:r>
          </w:p>
        </w:tc>
        <w:tc>
          <w:tcPr>
            <w:tcW w:w="4837" w:type="dxa"/>
          </w:tcPr>
          <w:p>
            <w:pPr>
              <w:pStyle w:val="TableParagraph"/>
              <w:rPr>
                <w:rFonts w:ascii="Times New Roman"/>
                <w:sz w:val="10"/>
              </w:rPr>
            </w:pPr>
          </w:p>
        </w:tc>
      </w:tr>
      <w:tr>
        <w:trPr>
          <w:trHeight w:val="164" w:hRule="atLeast"/>
        </w:trPr>
        <w:tc>
          <w:tcPr>
            <w:tcW w:w="520" w:type="dxa"/>
          </w:tcPr>
          <w:p>
            <w:pPr>
              <w:pStyle w:val="TableParagraph"/>
              <w:spacing w:line="141" w:lineRule="exact" w:before="3"/>
              <w:ind w:left="50"/>
              <w:rPr>
                <w:sz w:val="14"/>
              </w:rPr>
            </w:pPr>
            <w:r>
              <w:rPr>
                <w:color w:val="000087"/>
                <w:sz w:val="14"/>
              </w:rPr>
              <w:t>mul</w:t>
            </w:r>
          </w:p>
        </w:tc>
        <w:tc>
          <w:tcPr>
            <w:tcW w:w="1923" w:type="dxa"/>
          </w:tcPr>
          <w:p>
            <w:pPr>
              <w:pStyle w:val="TableParagraph"/>
              <w:spacing w:line="141" w:lineRule="exact" w:before="3"/>
              <w:ind w:left="213"/>
              <w:rPr>
                <w:sz w:val="14"/>
              </w:rPr>
            </w:pPr>
            <w:r>
              <w:rPr>
                <w:color w:val="000087"/>
                <w:sz w:val="14"/>
              </w:rPr>
              <w:t>cl</w:t>
            </w:r>
          </w:p>
        </w:tc>
        <w:tc>
          <w:tcPr>
            <w:tcW w:w="4837" w:type="dxa"/>
          </w:tcPr>
          <w:p>
            <w:pPr>
              <w:pStyle w:val="TableParagraph"/>
              <w:rPr>
                <w:rFonts w:ascii="Times New Roman"/>
                <w:sz w:val="10"/>
              </w:rPr>
            </w:pPr>
          </w:p>
        </w:tc>
      </w:tr>
      <w:tr>
        <w:trPr>
          <w:trHeight w:val="164" w:hRule="atLeast"/>
        </w:trPr>
        <w:tc>
          <w:tcPr>
            <w:tcW w:w="520" w:type="dxa"/>
          </w:tcPr>
          <w:p>
            <w:pPr>
              <w:pStyle w:val="TableParagraph"/>
              <w:spacing w:line="141" w:lineRule="exact" w:before="3"/>
              <w:ind w:left="50"/>
              <w:rPr>
                <w:sz w:val="14"/>
              </w:rPr>
            </w:pPr>
            <w:r>
              <w:rPr>
                <w:color w:val="000087"/>
                <w:sz w:val="14"/>
              </w:rPr>
              <w:t>pop</w:t>
            </w:r>
          </w:p>
        </w:tc>
        <w:tc>
          <w:tcPr>
            <w:tcW w:w="1923" w:type="dxa"/>
          </w:tcPr>
          <w:p>
            <w:pPr>
              <w:pStyle w:val="TableParagraph"/>
              <w:spacing w:line="141" w:lineRule="exact" w:before="3"/>
              <w:ind w:left="213"/>
              <w:rPr>
                <w:sz w:val="14"/>
              </w:rPr>
            </w:pPr>
            <w:r>
              <w:rPr>
                <w:color w:val="000087"/>
                <w:sz w:val="14"/>
              </w:rPr>
              <w:t>ecx</w:t>
            </w:r>
          </w:p>
        </w:tc>
        <w:tc>
          <w:tcPr>
            <w:tcW w:w="4837" w:type="dxa"/>
          </w:tcPr>
          <w:p>
            <w:pPr>
              <w:pStyle w:val="TableParagraph"/>
              <w:spacing w:line="141" w:lineRule="exact" w:before="3"/>
              <w:ind w:left="342"/>
              <w:rPr>
                <w:sz w:val="14"/>
              </w:rPr>
            </w:pPr>
            <w:r>
              <w:rPr>
                <w:color w:val="000087"/>
                <w:sz w:val="14"/>
              </w:rPr>
              <w:t>; pop y*COLS result</w:t>
            </w:r>
          </w:p>
        </w:tc>
      </w:tr>
      <w:tr>
        <w:trPr>
          <w:trHeight w:val="162" w:hRule="atLeast"/>
        </w:trPr>
        <w:tc>
          <w:tcPr>
            <w:tcW w:w="520" w:type="dxa"/>
          </w:tcPr>
          <w:p>
            <w:pPr>
              <w:pStyle w:val="TableParagraph"/>
              <w:spacing w:line="139" w:lineRule="exact" w:before="3"/>
              <w:ind w:left="50"/>
              <w:rPr>
                <w:sz w:val="14"/>
              </w:rPr>
            </w:pPr>
            <w:r>
              <w:rPr>
                <w:color w:val="000087"/>
                <w:sz w:val="14"/>
              </w:rPr>
              <w:t>add</w:t>
            </w:r>
          </w:p>
        </w:tc>
        <w:tc>
          <w:tcPr>
            <w:tcW w:w="1923" w:type="dxa"/>
          </w:tcPr>
          <w:p>
            <w:pPr>
              <w:pStyle w:val="TableParagraph"/>
              <w:spacing w:line="139" w:lineRule="exact" w:before="3"/>
              <w:ind w:left="213"/>
              <w:rPr>
                <w:sz w:val="14"/>
              </w:rPr>
            </w:pPr>
            <w:r>
              <w:rPr>
                <w:color w:val="000087"/>
                <w:sz w:val="14"/>
              </w:rPr>
              <w:t>eax, ecx</w:t>
            </w:r>
          </w:p>
        </w:tc>
        <w:tc>
          <w:tcPr>
            <w:tcW w:w="4837" w:type="dxa"/>
          </w:tcPr>
          <w:p>
            <w:pPr>
              <w:pStyle w:val="TableParagraph"/>
              <w:rPr>
                <w:rFonts w:ascii="Times New Roman"/>
                <w:sz w:val="10"/>
              </w:rPr>
            </w:pPr>
          </w:p>
        </w:tc>
      </w:tr>
    </w:tbl>
    <w:p>
      <w:pPr>
        <w:pStyle w:val="BodyText"/>
        <w:spacing w:before="1"/>
        <w:rPr>
          <w:sz w:val="16"/>
        </w:rPr>
      </w:pPr>
    </w:p>
    <w:p>
      <w:pPr>
        <w:pStyle w:val="BodyText"/>
        <w:spacing w:line="247" w:lineRule="auto" w:before="103"/>
        <w:ind w:left="214"/>
      </w:pPr>
      <w:r>
        <w:rPr/>
        <w:t>Okay then! Notice that we multiply _CurX by 2 to get the current byte location. Then, we pop the result of y * COLS and add it to the x position-- completing our x+y*COLS formula.</w:t>
      </w:r>
    </w:p>
    <w:p>
      <w:pPr>
        <w:pStyle w:val="BodyText"/>
        <w:spacing w:before="142"/>
        <w:ind w:left="214"/>
      </w:pPr>
      <w:r>
        <w:rPr/>
        <w:t>Yey! Okay, now EAX contains the offset byte to print our character to, so lets add it to EDI--which holds the base address of video memory:</w:t>
      </w:r>
    </w:p>
    <w:p>
      <w:pPr>
        <w:pStyle w:val="BodyText"/>
        <w:spacing w:before="4"/>
        <w:rPr>
          <w:sz w:val="8"/>
        </w:rPr>
      </w:pPr>
      <w:r>
        <w:rPr/>
        <w:pict>
          <v:group style="position:absolute;margin-left:53.653767pt;margin-top:7.33177pt;width:488.8pt;height:72.9pt;mso-position-horizontal-relative:page;mso-position-vertical-relative:paragraph;z-index:-250728448;mso-wrap-distance-left:0;mso-wrap-distance-right:0" coordorigin="1073,147" coordsize="9776,1458">
            <v:line style="position:absolute" from="1073,163" to="10847,163" stroked="true" strokeweight=".547862pt" strokecolor="#999999">
              <v:stroke dashstyle="shortdot"/>
            </v:line>
            <v:line style="position:absolute" from="1073,1598" to="10847,1598" stroked="true" strokeweight=".547862pt" strokecolor="#999999">
              <v:stroke dashstyle="shortdot"/>
            </v:line>
            <v:line style="position:absolute" from="10841,201" to="10841,1604" stroked="true" strokeweight=".547862pt" strokecolor="#999999">
              <v:stroke dashstyle="shortdot"/>
            </v:line>
            <v:line style="position:absolute" from="1079,147" to="1079,1604" stroked="true" strokeweight=".547862pt" strokecolor="#999999">
              <v:stroke dashstyle="shortdot"/>
            </v:line>
            <v:shape style="position:absolute;left:5187;top:1288;width:2414;height:162" type="#_x0000_t202" filled="false" stroked="false">
              <v:textbox inset="0,0,0,0">
                <w:txbxContent>
                  <w:p>
                    <w:pPr>
                      <w:spacing w:before="2"/>
                      <w:ind w:left="0" w:right="0" w:firstLine="0"/>
                      <w:jc w:val="left"/>
                      <w:rPr>
                        <w:rFonts w:ascii="Courier New"/>
                        <w:sz w:val="14"/>
                      </w:rPr>
                    </w:pPr>
                    <w:r>
                      <w:rPr>
                        <w:rFonts w:ascii="Courier New"/>
                        <w:color w:val="000087"/>
                        <w:sz w:val="14"/>
                      </w:rPr>
                      <w:t>; add it to the base address</w:t>
                    </w:r>
                  </w:p>
                </w:txbxContent>
              </v:textbox>
              <w10:wrap type="none"/>
            </v:shape>
            <v:shape style="position:absolute;left:3135;top:1123;width:704;height:326" type="#_x0000_t202" filled="false" stroked="false">
              <v:textbox inset="0,0,0,0">
                <w:txbxContent>
                  <w:p>
                    <w:pPr>
                      <w:spacing w:line="249" w:lineRule="auto" w:before="2"/>
                      <w:ind w:left="0" w:right="11" w:firstLine="0"/>
                      <w:jc w:val="left"/>
                      <w:rPr>
                        <w:rFonts w:ascii="Courier New"/>
                        <w:sz w:val="14"/>
                      </w:rPr>
                    </w:pPr>
                    <w:r>
                      <w:rPr>
                        <w:rFonts w:ascii="Courier New"/>
                        <w:color w:val="000087"/>
                        <w:sz w:val="14"/>
                      </w:rPr>
                      <w:t>ecx, ecx edi, eax</w:t>
                    </w:r>
                  </w:p>
                </w:txbxContent>
              </v:textbox>
              <w10:wrap type="none"/>
            </v:shape>
            <v:shape style="position:absolute;left:2451;top:1123;width:277;height:326" type="#_x0000_t202" filled="false" stroked="false">
              <v:textbox inset="0,0,0,0">
                <w:txbxContent>
                  <w:p>
                    <w:pPr>
                      <w:spacing w:line="249" w:lineRule="auto" w:before="2"/>
                      <w:ind w:left="0" w:right="4" w:firstLine="0"/>
                      <w:jc w:val="left"/>
                      <w:rPr>
                        <w:rFonts w:ascii="Courier New"/>
                        <w:sz w:val="14"/>
                      </w:rPr>
                    </w:pPr>
                    <w:r>
                      <w:rPr>
                        <w:rFonts w:ascii="Courier New"/>
                        <w:color w:val="000087"/>
                        <w:sz w:val="14"/>
                      </w:rPr>
                      <w:t>xor add</w:t>
                    </w:r>
                  </w:p>
                </w:txbxContent>
              </v:textbox>
              <w10:wrap type="none"/>
            </v:shape>
            <v:shape style="position:absolute;left:2451;top:301;width:8398;height:655"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spacing w:before="5"/>
                      <w:ind w:left="0" w:right="0" w:firstLine="0"/>
                      <w:jc w:val="left"/>
                      <w:rPr>
                        <w:rFonts w:ascii="Courier New"/>
                        <w:sz w:val="14"/>
                      </w:rPr>
                    </w:pPr>
                    <w:r>
                      <w:rPr>
                        <w:rFonts w:ascii="Courier New"/>
                        <w:color w:val="000087"/>
                        <w:sz w:val="14"/>
                      </w:rPr>
                      <w:t>; Now eax contains the offset address to draw the character at, so just add it to the base address</w:t>
                    </w:r>
                  </w:p>
                  <w:p>
                    <w:pPr>
                      <w:spacing w:before="6"/>
                      <w:ind w:left="0" w:right="0" w:firstLine="0"/>
                      <w:jc w:val="left"/>
                      <w:rPr>
                        <w:rFonts w:ascii="Courier New"/>
                        <w:sz w:val="14"/>
                      </w:rPr>
                    </w:pPr>
                    <w:r>
                      <w:rPr>
                        <w:rFonts w:ascii="Courier New"/>
                        <w:color w:val="000087"/>
                        <w:sz w:val="14"/>
                      </w:rPr>
                      <w:t>; of video memory (Stored in edi)</w:t>
                    </w:r>
                  </w:p>
                  <w:p>
                    <w:pPr>
                      <w:spacing w:before="6"/>
                      <w:ind w:left="0" w:right="0" w:firstLine="0"/>
                      <w:jc w:val="left"/>
                      <w:rPr>
                        <w:rFonts w:ascii="Courier New"/>
                        <w:sz w:val="14"/>
                      </w:rPr>
                    </w:pPr>
                    <w:r>
                      <w:rPr>
                        <w:rFonts w:ascii="Courier New"/>
                        <w:color w:val="000087"/>
                        <w:sz w:val="14"/>
                      </w:rPr>
                      <w:t>;-------------------------------</w:t>
                    </w:r>
                  </w:p>
                </w:txbxContent>
              </v:textbox>
              <w10:wrap type="none"/>
            </v:shape>
            <w10:wrap type="topAndBottom"/>
          </v:group>
        </w:pict>
      </w:r>
    </w:p>
    <w:p>
      <w:pPr>
        <w:pStyle w:val="BodyText"/>
        <w:spacing w:line="247" w:lineRule="auto" w:before="109"/>
        <w:ind w:left="214" w:right="392"/>
      </w:pPr>
      <w:r>
        <w:rPr>
          <w:spacing w:val="-4"/>
        </w:rPr>
        <w:t>Okay, </w:t>
      </w:r>
      <w:r>
        <w:rPr/>
        <w:t>now EDI contains the exact byte to write to. BL contains the character to write. If the character is a newline </w:t>
      </w:r>
      <w:r>
        <w:rPr>
          <w:spacing w:val="-3"/>
        </w:rPr>
        <w:t>character, </w:t>
      </w:r>
      <w:r>
        <w:rPr/>
        <w:t>we will want to move  to the next row. Else, just print the</w:t>
      </w:r>
      <w:r>
        <w:rPr>
          <w:spacing w:val="2"/>
        </w:rPr>
        <w:t> </w:t>
      </w:r>
      <w:r>
        <w:rPr/>
        <w:t>character:</w:t>
      </w:r>
    </w:p>
    <w:p>
      <w:pPr>
        <w:pStyle w:val="BodyText"/>
        <w:rPr>
          <w:sz w:val="20"/>
        </w:rPr>
      </w:pPr>
    </w:p>
    <w:p>
      <w:pPr>
        <w:pStyle w:val="BodyText"/>
        <w:rPr>
          <w:sz w:val="20"/>
        </w:rPr>
      </w:pPr>
    </w:p>
    <w:p>
      <w:pPr>
        <w:pStyle w:val="BodyText"/>
        <w:rPr>
          <w:sz w:val="20"/>
        </w:rPr>
      </w:pPr>
    </w:p>
    <w:p>
      <w:pPr>
        <w:pStyle w:val="BodyText"/>
        <w:spacing w:before="5" w:after="1"/>
        <w:rPr>
          <w:sz w:val="18"/>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581"/>
        <w:gridCol w:w="812"/>
        <w:gridCol w:w="2315"/>
      </w:tblGrid>
      <w:tr>
        <w:trPr>
          <w:trHeight w:val="162" w:hRule="atLeast"/>
        </w:trPr>
        <w:tc>
          <w:tcPr>
            <w:tcW w:w="520" w:type="dxa"/>
          </w:tcPr>
          <w:p>
            <w:pPr>
              <w:pStyle w:val="TableParagraph"/>
              <w:spacing w:line="141" w:lineRule="exact" w:before="2"/>
              <w:ind w:left="50"/>
              <w:rPr>
                <w:sz w:val="14"/>
              </w:rPr>
            </w:pPr>
            <w:r>
              <w:rPr>
                <w:color w:val="000087"/>
                <w:sz w:val="14"/>
              </w:rPr>
              <w:t>cmp</w:t>
            </w:r>
          </w:p>
        </w:tc>
        <w:tc>
          <w:tcPr>
            <w:tcW w:w="1581" w:type="dxa"/>
          </w:tcPr>
          <w:p>
            <w:pPr>
              <w:pStyle w:val="TableParagraph"/>
              <w:spacing w:line="141" w:lineRule="exact" w:before="2"/>
              <w:ind w:left="213"/>
              <w:rPr>
                <w:sz w:val="14"/>
              </w:rPr>
            </w:pPr>
            <w:r>
              <w:rPr>
                <w:color w:val="000087"/>
                <w:sz w:val="14"/>
              </w:rPr>
              <w:t>bl, 0x0A</w:t>
            </w:r>
          </w:p>
        </w:tc>
        <w:tc>
          <w:tcPr>
            <w:tcW w:w="812" w:type="dxa"/>
          </w:tcPr>
          <w:p>
            <w:pPr>
              <w:pStyle w:val="TableParagraph"/>
              <w:spacing w:line="141" w:lineRule="exact" w:before="2"/>
              <w:ind w:right="40"/>
              <w:jc w:val="right"/>
              <w:rPr>
                <w:sz w:val="14"/>
              </w:rPr>
            </w:pPr>
            <w:r>
              <w:rPr>
                <w:color w:val="000087"/>
                <w:w w:val="101"/>
                <w:sz w:val="14"/>
              </w:rPr>
              <w:t>;</w:t>
            </w:r>
          </w:p>
        </w:tc>
        <w:tc>
          <w:tcPr>
            <w:tcW w:w="2315" w:type="dxa"/>
          </w:tcPr>
          <w:p>
            <w:pPr>
              <w:pStyle w:val="TableParagraph"/>
              <w:spacing w:line="141" w:lineRule="exact" w:before="2"/>
              <w:ind w:left="43"/>
              <w:rPr>
                <w:sz w:val="14"/>
              </w:rPr>
            </w:pPr>
            <w:r>
              <w:rPr>
                <w:color w:val="000087"/>
                <w:sz w:val="14"/>
              </w:rPr>
              <w:t>is it a newline character?</w:t>
            </w:r>
          </w:p>
        </w:tc>
      </w:tr>
      <w:tr>
        <w:trPr>
          <w:trHeight w:val="162" w:hRule="atLeast"/>
        </w:trPr>
        <w:tc>
          <w:tcPr>
            <w:tcW w:w="520" w:type="dxa"/>
          </w:tcPr>
          <w:p>
            <w:pPr>
              <w:pStyle w:val="TableParagraph"/>
              <w:spacing w:line="139" w:lineRule="exact" w:before="3"/>
              <w:ind w:left="50"/>
              <w:rPr>
                <w:sz w:val="14"/>
              </w:rPr>
            </w:pPr>
            <w:r>
              <w:rPr>
                <w:color w:val="000087"/>
                <w:sz w:val="14"/>
              </w:rPr>
              <w:t>je</w:t>
            </w:r>
          </w:p>
        </w:tc>
        <w:tc>
          <w:tcPr>
            <w:tcW w:w="1581" w:type="dxa"/>
          </w:tcPr>
          <w:p>
            <w:pPr>
              <w:pStyle w:val="TableParagraph"/>
              <w:spacing w:line="139" w:lineRule="exact" w:before="3"/>
              <w:ind w:left="213"/>
              <w:rPr>
                <w:sz w:val="14"/>
              </w:rPr>
            </w:pPr>
            <w:r>
              <w:rPr>
                <w:color w:val="000087"/>
                <w:sz w:val="14"/>
              </w:rPr>
              <w:t>.Row</w:t>
            </w:r>
          </w:p>
        </w:tc>
        <w:tc>
          <w:tcPr>
            <w:tcW w:w="812" w:type="dxa"/>
          </w:tcPr>
          <w:p>
            <w:pPr>
              <w:pStyle w:val="TableParagraph"/>
              <w:spacing w:line="139" w:lineRule="exact" w:before="3"/>
              <w:ind w:right="40"/>
              <w:jc w:val="right"/>
              <w:rPr>
                <w:sz w:val="14"/>
              </w:rPr>
            </w:pPr>
            <w:r>
              <w:rPr>
                <w:color w:val="000087"/>
                <w:w w:val="101"/>
                <w:sz w:val="14"/>
              </w:rPr>
              <w:t>;</w:t>
            </w:r>
          </w:p>
        </w:tc>
        <w:tc>
          <w:tcPr>
            <w:tcW w:w="2315" w:type="dxa"/>
          </w:tcPr>
          <w:p>
            <w:pPr>
              <w:pStyle w:val="TableParagraph"/>
              <w:spacing w:line="139" w:lineRule="exact" w:before="3"/>
              <w:ind w:left="43"/>
              <w:rPr>
                <w:sz w:val="14"/>
              </w:rPr>
            </w:pPr>
            <w:r>
              <w:rPr>
                <w:color w:val="000087"/>
                <w:sz w:val="14"/>
              </w:rPr>
              <w:t>yep--go to next row</w:t>
            </w:r>
          </w:p>
        </w:tc>
      </w:tr>
    </w:tbl>
    <w:p>
      <w:pPr>
        <w:pStyle w:val="BodyText"/>
        <w:rPr>
          <w:sz w:val="20"/>
        </w:rPr>
      </w:pPr>
    </w:p>
    <w:p>
      <w:pPr>
        <w:pStyle w:val="BodyText"/>
        <w:rPr>
          <w:sz w:val="20"/>
        </w:rPr>
      </w:pPr>
    </w:p>
    <w:p>
      <w:pPr>
        <w:pStyle w:val="BodyText"/>
        <w:spacing w:before="10"/>
        <w:rPr>
          <w:sz w:val="27"/>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880"/>
        <w:gridCol w:w="512"/>
        <w:gridCol w:w="2058"/>
      </w:tblGrid>
      <w:tr>
        <w:trPr>
          <w:trHeight w:val="162" w:hRule="atLeast"/>
        </w:trPr>
        <w:tc>
          <w:tcPr>
            <w:tcW w:w="520" w:type="dxa"/>
          </w:tcPr>
          <w:p>
            <w:pPr>
              <w:pStyle w:val="TableParagraph"/>
              <w:spacing w:line="141" w:lineRule="exact" w:before="2"/>
              <w:ind w:left="50"/>
              <w:rPr>
                <w:sz w:val="14"/>
              </w:rPr>
            </w:pPr>
            <w:r>
              <w:rPr>
                <w:color w:val="000087"/>
                <w:sz w:val="14"/>
              </w:rPr>
              <w:t>mov</w:t>
            </w:r>
          </w:p>
        </w:tc>
        <w:tc>
          <w:tcPr>
            <w:tcW w:w="1880" w:type="dxa"/>
          </w:tcPr>
          <w:p>
            <w:pPr>
              <w:pStyle w:val="TableParagraph"/>
              <w:spacing w:line="141" w:lineRule="exact" w:before="2"/>
              <w:ind w:left="213"/>
              <w:rPr>
                <w:sz w:val="14"/>
              </w:rPr>
            </w:pPr>
            <w:r>
              <w:rPr>
                <w:color w:val="000087"/>
                <w:sz w:val="14"/>
              </w:rPr>
              <w:t>dl, bl</w:t>
            </w:r>
          </w:p>
        </w:tc>
        <w:tc>
          <w:tcPr>
            <w:tcW w:w="512" w:type="dxa"/>
          </w:tcPr>
          <w:p>
            <w:pPr>
              <w:pStyle w:val="TableParagraph"/>
              <w:spacing w:line="141" w:lineRule="exact" w:before="2"/>
              <w:ind w:right="39"/>
              <w:jc w:val="right"/>
              <w:rPr>
                <w:sz w:val="14"/>
              </w:rPr>
            </w:pPr>
            <w:r>
              <w:rPr>
                <w:color w:val="000087"/>
                <w:w w:val="101"/>
                <w:sz w:val="14"/>
              </w:rPr>
              <w:t>;</w:t>
            </w:r>
          </w:p>
        </w:tc>
        <w:tc>
          <w:tcPr>
            <w:tcW w:w="2058" w:type="dxa"/>
          </w:tcPr>
          <w:p>
            <w:pPr>
              <w:pStyle w:val="TableParagraph"/>
              <w:spacing w:line="141" w:lineRule="exact" w:before="2"/>
              <w:ind w:left="44"/>
              <w:rPr>
                <w:sz w:val="14"/>
              </w:rPr>
            </w:pPr>
            <w:r>
              <w:rPr>
                <w:color w:val="000087"/>
                <w:sz w:val="14"/>
              </w:rPr>
              <w:t>Get character</w:t>
            </w: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880" w:type="dxa"/>
          </w:tcPr>
          <w:p>
            <w:pPr>
              <w:pStyle w:val="TableParagraph"/>
              <w:spacing w:line="141" w:lineRule="exact" w:before="3"/>
              <w:ind w:left="213"/>
              <w:rPr>
                <w:sz w:val="14"/>
              </w:rPr>
            </w:pPr>
            <w:r>
              <w:rPr>
                <w:color w:val="000087"/>
                <w:sz w:val="14"/>
              </w:rPr>
              <w:t>dh, CHAR_ATTRIB</w:t>
            </w:r>
          </w:p>
        </w:tc>
        <w:tc>
          <w:tcPr>
            <w:tcW w:w="512" w:type="dxa"/>
          </w:tcPr>
          <w:p>
            <w:pPr>
              <w:pStyle w:val="TableParagraph"/>
              <w:spacing w:line="141" w:lineRule="exact" w:before="3"/>
              <w:ind w:right="39"/>
              <w:jc w:val="right"/>
              <w:rPr>
                <w:sz w:val="14"/>
              </w:rPr>
            </w:pPr>
            <w:r>
              <w:rPr>
                <w:color w:val="000087"/>
                <w:w w:val="101"/>
                <w:sz w:val="14"/>
              </w:rPr>
              <w:t>;</w:t>
            </w:r>
          </w:p>
        </w:tc>
        <w:tc>
          <w:tcPr>
            <w:tcW w:w="2058" w:type="dxa"/>
          </w:tcPr>
          <w:p>
            <w:pPr>
              <w:pStyle w:val="TableParagraph"/>
              <w:spacing w:line="141" w:lineRule="exact" w:before="3"/>
              <w:ind w:left="44"/>
              <w:rPr>
                <w:sz w:val="14"/>
              </w:rPr>
            </w:pPr>
            <w:r>
              <w:rPr>
                <w:color w:val="000087"/>
                <w:sz w:val="14"/>
              </w:rPr>
              <w:t>the character attribute</w:t>
            </w:r>
          </w:p>
        </w:tc>
      </w:tr>
      <w:tr>
        <w:trPr>
          <w:trHeight w:val="162" w:hRule="atLeast"/>
        </w:trPr>
        <w:tc>
          <w:tcPr>
            <w:tcW w:w="520" w:type="dxa"/>
          </w:tcPr>
          <w:p>
            <w:pPr>
              <w:pStyle w:val="TableParagraph"/>
              <w:spacing w:line="139" w:lineRule="exact" w:before="3"/>
              <w:ind w:left="50"/>
              <w:rPr>
                <w:sz w:val="14"/>
              </w:rPr>
            </w:pPr>
            <w:r>
              <w:rPr>
                <w:color w:val="000087"/>
                <w:sz w:val="14"/>
              </w:rPr>
              <w:t>mov</w:t>
            </w:r>
          </w:p>
        </w:tc>
        <w:tc>
          <w:tcPr>
            <w:tcW w:w="1880" w:type="dxa"/>
          </w:tcPr>
          <w:p>
            <w:pPr>
              <w:pStyle w:val="TableParagraph"/>
              <w:spacing w:line="139" w:lineRule="exact" w:before="3"/>
              <w:ind w:left="213"/>
              <w:rPr>
                <w:sz w:val="14"/>
              </w:rPr>
            </w:pPr>
            <w:r>
              <w:rPr>
                <w:color w:val="000087"/>
                <w:sz w:val="14"/>
              </w:rPr>
              <w:t>word [edi], dx</w:t>
            </w:r>
          </w:p>
        </w:tc>
        <w:tc>
          <w:tcPr>
            <w:tcW w:w="512" w:type="dxa"/>
          </w:tcPr>
          <w:p>
            <w:pPr>
              <w:pStyle w:val="TableParagraph"/>
              <w:spacing w:line="139" w:lineRule="exact" w:before="3"/>
              <w:ind w:right="39"/>
              <w:jc w:val="right"/>
              <w:rPr>
                <w:sz w:val="14"/>
              </w:rPr>
            </w:pPr>
            <w:r>
              <w:rPr>
                <w:color w:val="000087"/>
                <w:w w:val="101"/>
                <w:sz w:val="14"/>
              </w:rPr>
              <w:t>;</w:t>
            </w:r>
          </w:p>
        </w:tc>
        <w:tc>
          <w:tcPr>
            <w:tcW w:w="2058" w:type="dxa"/>
          </w:tcPr>
          <w:p>
            <w:pPr>
              <w:pStyle w:val="TableParagraph"/>
              <w:spacing w:line="139" w:lineRule="exact" w:before="3"/>
              <w:ind w:left="44"/>
              <w:rPr>
                <w:sz w:val="14"/>
              </w:rPr>
            </w:pPr>
            <w:r>
              <w:rPr>
                <w:color w:val="000087"/>
                <w:sz w:val="14"/>
              </w:rPr>
              <w:t>write to video display</w:t>
            </w:r>
          </w:p>
        </w:tc>
      </w:tr>
    </w:tbl>
    <w:p>
      <w:pPr>
        <w:pStyle w:val="BodyText"/>
        <w:rPr>
          <w:sz w:val="20"/>
        </w:rPr>
      </w:pPr>
    </w:p>
    <w:p>
      <w:pPr>
        <w:pStyle w:val="BodyText"/>
        <w:rPr>
          <w:sz w:val="20"/>
        </w:rPr>
      </w:pPr>
    </w:p>
    <w:p>
      <w:pPr>
        <w:pStyle w:val="BodyText"/>
        <w:spacing w:before="10"/>
        <w:rPr>
          <w:sz w:val="27"/>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795"/>
        <w:gridCol w:w="598"/>
        <w:gridCol w:w="2657"/>
      </w:tblGrid>
      <w:tr>
        <w:trPr>
          <w:trHeight w:val="162" w:hRule="atLeast"/>
        </w:trPr>
        <w:tc>
          <w:tcPr>
            <w:tcW w:w="520" w:type="dxa"/>
          </w:tcPr>
          <w:p>
            <w:pPr>
              <w:pStyle w:val="TableParagraph"/>
              <w:spacing w:line="141" w:lineRule="exact" w:before="2"/>
              <w:ind w:left="50"/>
              <w:rPr>
                <w:sz w:val="14"/>
              </w:rPr>
            </w:pPr>
            <w:r>
              <w:rPr>
                <w:color w:val="000087"/>
                <w:sz w:val="14"/>
              </w:rPr>
              <w:t>inc</w:t>
            </w:r>
          </w:p>
        </w:tc>
        <w:tc>
          <w:tcPr>
            <w:tcW w:w="1795" w:type="dxa"/>
          </w:tcPr>
          <w:p>
            <w:pPr>
              <w:pStyle w:val="TableParagraph"/>
              <w:spacing w:line="141" w:lineRule="exact" w:before="2"/>
              <w:ind w:left="213"/>
              <w:rPr>
                <w:sz w:val="14"/>
              </w:rPr>
            </w:pPr>
            <w:r>
              <w:rPr>
                <w:color w:val="000087"/>
                <w:sz w:val="14"/>
              </w:rPr>
              <w:t>byte [_CurX]</w:t>
            </w:r>
          </w:p>
        </w:tc>
        <w:tc>
          <w:tcPr>
            <w:tcW w:w="598" w:type="dxa"/>
          </w:tcPr>
          <w:p>
            <w:pPr>
              <w:pStyle w:val="TableParagraph"/>
              <w:spacing w:line="141" w:lineRule="exact" w:before="2"/>
              <w:ind w:right="40"/>
              <w:jc w:val="right"/>
              <w:rPr>
                <w:sz w:val="14"/>
              </w:rPr>
            </w:pPr>
            <w:r>
              <w:rPr>
                <w:color w:val="000087"/>
                <w:w w:val="101"/>
                <w:sz w:val="14"/>
              </w:rPr>
              <w:t>;</w:t>
            </w:r>
          </w:p>
        </w:tc>
        <w:tc>
          <w:tcPr>
            <w:tcW w:w="2657" w:type="dxa"/>
          </w:tcPr>
          <w:p>
            <w:pPr>
              <w:pStyle w:val="TableParagraph"/>
              <w:spacing w:line="141" w:lineRule="exact" w:before="2"/>
              <w:ind w:left="43"/>
              <w:rPr>
                <w:sz w:val="14"/>
              </w:rPr>
            </w:pPr>
            <w:r>
              <w:rPr>
                <w:color w:val="000087"/>
                <w:sz w:val="14"/>
              </w:rPr>
              <w:t>go to next character</w:t>
            </w:r>
          </w:p>
        </w:tc>
      </w:tr>
      <w:tr>
        <w:trPr>
          <w:trHeight w:val="164" w:hRule="atLeast"/>
        </w:trPr>
        <w:tc>
          <w:tcPr>
            <w:tcW w:w="520" w:type="dxa"/>
          </w:tcPr>
          <w:p>
            <w:pPr>
              <w:pStyle w:val="TableParagraph"/>
              <w:spacing w:line="141" w:lineRule="exact" w:before="3"/>
              <w:ind w:left="50"/>
              <w:rPr>
                <w:sz w:val="14"/>
              </w:rPr>
            </w:pPr>
            <w:r>
              <w:rPr>
                <w:color w:val="000087"/>
                <w:sz w:val="14"/>
              </w:rPr>
              <w:t>cmp</w:t>
            </w:r>
          </w:p>
        </w:tc>
        <w:tc>
          <w:tcPr>
            <w:tcW w:w="1795" w:type="dxa"/>
          </w:tcPr>
          <w:p>
            <w:pPr>
              <w:pStyle w:val="TableParagraph"/>
              <w:spacing w:line="141" w:lineRule="exact" w:before="3"/>
              <w:ind w:left="213"/>
              <w:rPr>
                <w:sz w:val="14"/>
              </w:rPr>
            </w:pPr>
            <w:r>
              <w:rPr>
                <w:color w:val="000087"/>
                <w:sz w:val="14"/>
              </w:rPr>
              <w:t>[_CurX], COLS</w:t>
            </w:r>
          </w:p>
        </w:tc>
        <w:tc>
          <w:tcPr>
            <w:tcW w:w="598" w:type="dxa"/>
          </w:tcPr>
          <w:p>
            <w:pPr>
              <w:pStyle w:val="TableParagraph"/>
              <w:spacing w:line="141" w:lineRule="exact" w:before="3"/>
              <w:ind w:right="40"/>
              <w:jc w:val="right"/>
              <w:rPr>
                <w:sz w:val="14"/>
              </w:rPr>
            </w:pPr>
            <w:r>
              <w:rPr>
                <w:color w:val="000087"/>
                <w:w w:val="101"/>
                <w:sz w:val="14"/>
              </w:rPr>
              <w:t>;</w:t>
            </w:r>
          </w:p>
        </w:tc>
        <w:tc>
          <w:tcPr>
            <w:tcW w:w="2657" w:type="dxa"/>
          </w:tcPr>
          <w:p>
            <w:pPr>
              <w:pStyle w:val="TableParagraph"/>
              <w:spacing w:line="141" w:lineRule="exact" w:before="3"/>
              <w:ind w:left="43"/>
              <w:rPr>
                <w:sz w:val="14"/>
              </w:rPr>
            </w:pPr>
            <w:r>
              <w:rPr>
                <w:color w:val="000087"/>
                <w:sz w:val="14"/>
              </w:rPr>
              <w:t>are we at the end of the line?</w:t>
            </w:r>
          </w:p>
        </w:tc>
      </w:tr>
      <w:tr>
        <w:trPr>
          <w:trHeight w:val="164" w:hRule="atLeast"/>
        </w:trPr>
        <w:tc>
          <w:tcPr>
            <w:tcW w:w="520" w:type="dxa"/>
          </w:tcPr>
          <w:p>
            <w:pPr>
              <w:pStyle w:val="TableParagraph"/>
              <w:spacing w:line="141" w:lineRule="exact" w:before="3"/>
              <w:ind w:left="50"/>
              <w:rPr>
                <w:sz w:val="14"/>
              </w:rPr>
            </w:pPr>
            <w:r>
              <w:rPr>
                <w:color w:val="000087"/>
                <w:sz w:val="14"/>
              </w:rPr>
              <w:t>je</w:t>
            </w:r>
          </w:p>
        </w:tc>
        <w:tc>
          <w:tcPr>
            <w:tcW w:w="1795" w:type="dxa"/>
          </w:tcPr>
          <w:p>
            <w:pPr>
              <w:pStyle w:val="TableParagraph"/>
              <w:spacing w:line="141" w:lineRule="exact" w:before="3"/>
              <w:ind w:left="213"/>
              <w:rPr>
                <w:sz w:val="14"/>
              </w:rPr>
            </w:pPr>
            <w:r>
              <w:rPr>
                <w:color w:val="000087"/>
                <w:sz w:val="14"/>
              </w:rPr>
              <w:t>.Row</w:t>
            </w:r>
          </w:p>
        </w:tc>
        <w:tc>
          <w:tcPr>
            <w:tcW w:w="598" w:type="dxa"/>
          </w:tcPr>
          <w:p>
            <w:pPr>
              <w:pStyle w:val="TableParagraph"/>
              <w:spacing w:line="141" w:lineRule="exact" w:before="3"/>
              <w:ind w:right="40"/>
              <w:jc w:val="right"/>
              <w:rPr>
                <w:sz w:val="14"/>
              </w:rPr>
            </w:pPr>
            <w:r>
              <w:rPr>
                <w:color w:val="000087"/>
                <w:w w:val="101"/>
                <w:sz w:val="14"/>
              </w:rPr>
              <w:t>;</w:t>
            </w:r>
          </w:p>
        </w:tc>
        <w:tc>
          <w:tcPr>
            <w:tcW w:w="2657" w:type="dxa"/>
          </w:tcPr>
          <w:p>
            <w:pPr>
              <w:pStyle w:val="TableParagraph"/>
              <w:spacing w:line="141" w:lineRule="exact" w:before="3"/>
              <w:ind w:left="43"/>
              <w:rPr>
                <w:sz w:val="14"/>
              </w:rPr>
            </w:pPr>
            <w:r>
              <w:rPr>
                <w:color w:val="000087"/>
                <w:sz w:val="14"/>
              </w:rPr>
              <w:t>yep-go to next row</w:t>
            </w:r>
          </w:p>
        </w:tc>
      </w:tr>
      <w:tr>
        <w:trPr>
          <w:trHeight w:val="162" w:hRule="atLeast"/>
        </w:trPr>
        <w:tc>
          <w:tcPr>
            <w:tcW w:w="520" w:type="dxa"/>
          </w:tcPr>
          <w:p>
            <w:pPr>
              <w:pStyle w:val="TableParagraph"/>
              <w:spacing w:line="139" w:lineRule="exact" w:before="3"/>
              <w:ind w:left="50"/>
              <w:rPr>
                <w:sz w:val="14"/>
              </w:rPr>
            </w:pPr>
            <w:r>
              <w:rPr>
                <w:color w:val="000087"/>
                <w:sz w:val="14"/>
              </w:rPr>
              <w:t>jmp</w:t>
            </w:r>
          </w:p>
        </w:tc>
        <w:tc>
          <w:tcPr>
            <w:tcW w:w="1795" w:type="dxa"/>
          </w:tcPr>
          <w:p>
            <w:pPr>
              <w:pStyle w:val="TableParagraph"/>
              <w:spacing w:line="139" w:lineRule="exact" w:before="3"/>
              <w:ind w:left="213"/>
              <w:rPr>
                <w:sz w:val="14"/>
              </w:rPr>
            </w:pPr>
            <w:r>
              <w:rPr>
                <w:color w:val="000087"/>
                <w:sz w:val="14"/>
              </w:rPr>
              <w:t>.done</w:t>
            </w:r>
          </w:p>
        </w:tc>
        <w:tc>
          <w:tcPr>
            <w:tcW w:w="598" w:type="dxa"/>
          </w:tcPr>
          <w:p>
            <w:pPr>
              <w:pStyle w:val="TableParagraph"/>
              <w:spacing w:line="139" w:lineRule="exact" w:before="3"/>
              <w:ind w:right="40"/>
              <w:jc w:val="right"/>
              <w:rPr>
                <w:sz w:val="14"/>
              </w:rPr>
            </w:pPr>
            <w:r>
              <w:rPr>
                <w:color w:val="000087"/>
                <w:w w:val="101"/>
                <w:sz w:val="14"/>
              </w:rPr>
              <w:t>;</w:t>
            </w:r>
          </w:p>
        </w:tc>
        <w:tc>
          <w:tcPr>
            <w:tcW w:w="2657" w:type="dxa"/>
          </w:tcPr>
          <w:p>
            <w:pPr>
              <w:pStyle w:val="TableParagraph"/>
              <w:spacing w:line="139" w:lineRule="exact" w:before="3"/>
              <w:ind w:left="43"/>
              <w:rPr>
                <w:sz w:val="14"/>
              </w:rPr>
            </w:pPr>
            <w:r>
              <w:rPr>
                <w:color w:val="000087"/>
                <w:sz w:val="14"/>
              </w:rPr>
              <w:t>nope, bail out</w:t>
            </w:r>
          </w:p>
        </w:tc>
      </w:tr>
    </w:tbl>
    <w:p>
      <w:pPr>
        <w:pStyle w:val="BodyText"/>
        <w:spacing w:before="1"/>
        <w:rPr>
          <w:sz w:val="16"/>
        </w:rPr>
      </w:pPr>
    </w:p>
    <w:p>
      <w:pPr>
        <w:pStyle w:val="BodyText"/>
        <w:spacing w:before="103"/>
        <w:ind w:left="214"/>
      </w:pPr>
      <w:r>
        <w:rPr/>
        <w:pict>
          <v:group style="position:absolute;margin-left:53.653767pt;margin-top:-206.409012pt;width:488.7pt;height:204.4pt;mso-position-horizontal-relative:page;mso-position-vertical-relative:paragraph;z-index:-279131136" coordorigin="1073,-4128" coordsize="9774,4088">
            <v:line style="position:absolute" from="1073,-4123" to="10847,-4123" stroked="true" strokeweight=".547862pt" strokecolor="#999999">
              <v:stroke dashstyle="shortdot"/>
            </v:line>
            <v:line style="position:absolute" from="1073,-47" to="10847,-47" stroked="true" strokeweight=".547862pt" strokecolor="#999999">
              <v:stroke dashstyle="shortdot"/>
            </v:line>
            <v:line style="position:absolute" from="10841,-4128" to="10841,-41" stroked="true" strokeweight=".547862pt" strokecolor="#999999">
              <v:stroke dashstyle="shortdot"/>
            </v:line>
            <v:line style="position:absolute" from="1079,-4128" to="1079,-41" stroked="true" strokeweight=".547862pt" strokecolor="#999999">
              <v:stroke dashstyle="shortdot"/>
            </v:line>
            <v:shape style="position:absolute;left:1767;top:-3973;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Watch for</w:t>
                    </w:r>
                    <w:r>
                      <w:rPr>
                        <w:rFonts w:ascii="Courier New"/>
                        <w:color w:val="000087"/>
                        <w:spacing w:val="13"/>
                        <w:sz w:val="14"/>
                      </w:rPr>
                      <w:t> </w:t>
                    </w:r>
                    <w:r>
                      <w:rPr>
                        <w:rFonts w:ascii="Courier New"/>
                        <w:color w:val="000087"/>
                        <w:sz w:val="14"/>
                      </w:rPr>
                      <w:t>new</w:t>
                    </w:r>
                    <w:r>
                      <w:rPr>
                        <w:rFonts w:ascii="Courier New"/>
                        <w:color w:val="000087"/>
                        <w:spacing w:val="6"/>
                        <w:sz w:val="14"/>
                      </w:rPr>
                      <w:t> </w:t>
                    </w:r>
                    <w:r>
                      <w:rPr>
                        <w:rFonts w:ascii="Courier New"/>
                        <w:color w:val="000087"/>
                        <w:sz w:val="14"/>
                      </w:rPr>
                      <w:t>line</w:t>
                      <w:tab/>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1767;top:-2823;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Print</w:t>
                    </w:r>
                    <w:r>
                      <w:rPr>
                        <w:rFonts w:ascii="Courier New"/>
                        <w:color w:val="000087"/>
                        <w:spacing w:val="8"/>
                        <w:sz w:val="14"/>
                      </w:rPr>
                      <w:t> </w:t>
                    </w:r>
                    <w:r>
                      <w:rPr>
                        <w:rFonts w:ascii="Courier New"/>
                        <w:color w:val="000087"/>
                        <w:sz w:val="14"/>
                      </w:rPr>
                      <w:t>a</w:t>
                    </w:r>
                    <w:r>
                      <w:rPr>
                        <w:rFonts w:ascii="Courier New"/>
                        <w:color w:val="000087"/>
                        <w:spacing w:val="9"/>
                        <w:sz w:val="14"/>
                      </w:rPr>
                      <w:t> </w:t>
                    </w:r>
                    <w:r>
                      <w:rPr>
                        <w:rFonts w:ascii="Courier New"/>
                        <w:color w:val="000087"/>
                        <w:sz w:val="14"/>
                      </w:rPr>
                      <w:t>character</w:t>
                      <w:tab/>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1767;top:-1508;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Update</w:t>
                    </w:r>
                    <w:r>
                      <w:rPr>
                        <w:rFonts w:ascii="Courier New"/>
                        <w:color w:val="000087"/>
                        <w:spacing w:val="10"/>
                        <w:sz w:val="14"/>
                      </w:rPr>
                      <w:t> </w:t>
                    </w:r>
                    <w:r>
                      <w:rPr>
                        <w:rFonts w:ascii="Courier New"/>
                        <w:color w:val="000087"/>
                        <w:sz w:val="14"/>
                      </w:rPr>
                      <w:t>next</w:t>
                    </w:r>
                    <w:r>
                      <w:rPr>
                        <w:rFonts w:ascii="Courier New"/>
                        <w:color w:val="000087"/>
                        <w:spacing w:val="10"/>
                        <w:sz w:val="14"/>
                      </w:rPr>
                      <w:t> </w:t>
                    </w:r>
                    <w:r>
                      <w:rPr>
                        <w:rFonts w:ascii="Courier New"/>
                        <w:color w:val="000087"/>
                        <w:sz w:val="14"/>
                      </w:rPr>
                      <w:t>position</w:t>
                      <w:tab/>
                      <w:t>;</w:t>
                    </w:r>
                  </w:p>
                  <w:p>
                    <w:pPr>
                      <w:spacing w:before="6"/>
                      <w:ind w:left="0" w:right="0" w:firstLine="0"/>
                      <w:jc w:val="left"/>
                      <w:rPr>
                        <w:rFonts w:ascii="Courier New"/>
                        <w:sz w:val="14"/>
                      </w:rPr>
                    </w:pPr>
                    <w:r>
                      <w:rPr>
                        <w:rFonts w:ascii="Courier New"/>
                        <w:color w:val="000087"/>
                        <w:sz w:val="14"/>
                      </w:rPr>
                      <w:t>;-------------------------------;</w:t>
                    </w:r>
                  </w:p>
                </w:txbxContent>
              </v:textbox>
              <w10:wrap type="none"/>
            </v:shape>
            <w10:wrap type="none"/>
          </v:group>
        </w:pict>
      </w:r>
      <w:r>
        <w:rPr/>
        <w:t>Okay then! Pretty easy, huh? Oh right..to go to the next row is easy:</w:t>
      </w:r>
    </w:p>
    <w:p>
      <w:pPr>
        <w:pStyle w:val="BodyText"/>
        <w:spacing w:before="3"/>
        <w:rPr>
          <w:sz w:val="8"/>
        </w:rPr>
      </w:pPr>
      <w:r>
        <w:rPr/>
        <w:pict>
          <v:group style="position:absolute;margin-left:53.653767pt;margin-top:7.303104pt;width:488.7pt;height:138.65pt;mso-position-horizontal-relative:page;mso-position-vertical-relative:paragraph;z-index:-250718208;mso-wrap-distance-left:0;mso-wrap-distance-right:0" coordorigin="1073,146" coordsize="9774,2773">
            <v:line style="position:absolute" from="1073,152" to="10847,152" stroked="true" strokeweight=".547862pt" strokecolor="#999999">
              <v:stroke dashstyle="shortdot"/>
            </v:line>
            <v:line style="position:absolute" from="1073,2913" to="10847,2913" stroked="true" strokeweight=".547862pt" strokecolor="#999999">
              <v:stroke dashstyle="shortdot"/>
            </v:line>
            <v:line style="position:absolute" from="10841,146" to="10841,2918" stroked="true" strokeweight=".547862pt" strokecolor="#999999">
              <v:stroke dashstyle="shortdot"/>
            </v:line>
            <v:line style="position:absolute" from="1079,146" to="1079,2918" stroked="true" strokeweight=".547862pt" strokecolor="#999999">
              <v:stroke dashstyle="shortdot"/>
            </v:line>
            <v:shape style="position:absolute;left:4503;top:2438;width:2585;height:162" type="#_x0000_t202" filled="false" stroked="false">
              <v:textbox inset="0,0,0,0">
                <w:txbxContent>
                  <w:p>
                    <w:pPr>
                      <w:spacing w:before="2"/>
                      <w:ind w:left="0" w:right="0" w:firstLine="0"/>
                      <w:jc w:val="left"/>
                      <w:rPr>
                        <w:rFonts w:ascii="Courier New"/>
                        <w:sz w:val="14"/>
                      </w:rPr>
                    </w:pPr>
                    <w:r>
                      <w:rPr>
                        <w:rFonts w:ascii="Courier New"/>
                        <w:color w:val="000087"/>
                        <w:sz w:val="14"/>
                      </w:rPr>
                      <w:t>; restore registers and return</w:t>
                    </w:r>
                  </w:p>
                </w:txbxContent>
              </v:textbox>
              <w10:wrap type="none"/>
            </v:shape>
            <v:shape style="position:absolute;left:1767;top:2438;width:362;height:326" type="#_x0000_t202" filled="false" stroked="false">
              <v:textbox inset="0,0,0,0">
                <w:txbxContent>
                  <w:p>
                    <w:pPr>
                      <w:spacing w:line="249" w:lineRule="auto" w:before="2"/>
                      <w:ind w:left="0" w:right="5" w:firstLine="0"/>
                      <w:jc w:val="left"/>
                      <w:rPr>
                        <w:rFonts w:ascii="Courier New"/>
                        <w:sz w:val="14"/>
                      </w:rPr>
                    </w:pPr>
                    <w:r>
                      <w:rPr>
                        <w:rFonts w:ascii="Courier New"/>
                        <w:color w:val="000087"/>
                        <w:sz w:val="14"/>
                      </w:rPr>
                      <w:t>popa ret</w:t>
                    </w:r>
                  </w:p>
                </w:txbxContent>
              </v:textbox>
              <w10:wrap type="none"/>
            </v:shape>
            <v:shape style="position:absolute;left:1084;top:2273;width:533;height:162" type="#_x0000_t202" filled="false" stroked="false">
              <v:textbox inset="0,0,0,0">
                <w:txbxContent>
                  <w:p>
                    <w:pPr>
                      <w:spacing w:before="2"/>
                      <w:ind w:left="0" w:right="0" w:firstLine="0"/>
                      <w:jc w:val="left"/>
                      <w:rPr>
                        <w:rFonts w:ascii="Courier New"/>
                        <w:sz w:val="14"/>
                      </w:rPr>
                    </w:pPr>
                    <w:r>
                      <w:rPr>
                        <w:rFonts w:ascii="Courier New"/>
                        <w:color w:val="000087"/>
                        <w:sz w:val="14"/>
                      </w:rPr>
                      <w:t>.done:</w:t>
                    </w:r>
                  </w:p>
                </w:txbxContent>
              </v:textbox>
              <w10:wrap type="none"/>
            </v:shape>
            <v:shape style="position:absolute;left:1767;top:1616;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s>
                      <w:spacing w:before="5"/>
                      <w:ind w:left="0" w:right="0" w:firstLine="0"/>
                      <w:jc w:val="left"/>
                      <w:rPr>
                        <w:rFonts w:ascii="Courier New"/>
                        <w:sz w:val="14"/>
                      </w:rPr>
                    </w:pPr>
                    <w:r>
                      <w:rPr>
                        <w:rFonts w:ascii="Courier New"/>
                        <w:color w:val="000087"/>
                        <w:sz w:val="14"/>
                      </w:rPr>
                      <w:t>;</w:t>
                      <w:tab/>
                      <w:t>Restore registers &amp; return </w:t>
                    </w:r>
                    <w:r>
                      <w:rPr>
                        <w:rFonts w:ascii="Courier New"/>
                        <w:color w:val="000087"/>
                        <w:spacing w:val="40"/>
                        <w:sz w:val="14"/>
                      </w:rPr>
                      <w:t> </w:t>
                    </w:r>
                    <w:r>
                      <w:rPr>
                        <w:rFonts w:ascii="Courier New"/>
                        <w:color w:val="000087"/>
                        <w:sz w:val="14"/>
                      </w:rPr>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4503;top:1123;width:1559;height:326" type="#_x0000_t202" filled="false" stroked="false">
              <v:textbox inset="0,0,0,0">
                <w:txbxContent>
                  <w:p>
                    <w:pPr>
                      <w:spacing w:before="2"/>
                      <w:ind w:left="0" w:right="0" w:firstLine="0"/>
                      <w:jc w:val="left"/>
                      <w:rPr>
                        <w:rFonts w:ascii="Courier New"/>
                        <w:sz w:val="14"/>
                      </w:rPr>
                    </w:pPr>
                    <w:r>
                      <w:rPr>
                        <w:rFonts w:ascii="Courier New"/>
                        <w:color w:val="000087"/>
                        <w:sz w:val="14"/>
                      </w:rPr>
                      <w:t>; go back to col 0</w:t>
                    </w:r>
                  </w:p>
                  <w:p>
                    <w:pPr>
                      <w:spacing w:before="5"/>
                      <w:ind w:left="0" w:right="0" w:firstLine="0"/>
                      <w:jc w:val="left"/>
                      <w:rPr>
                        <w:rFonts w:ascii="Courier New"/>
                        <w:sz w:val="14"/>
                      </w:rPr>
                    </w:pPr>
                    <w:r>
                      <w:rPr>
                        <w:rFonts w:ascii="Courier New"/>
                        <w:color w:val="000087"/>
                        <w:sz w:val="14"/>
                      </w:rPr>
                      <w:t>; go to next row</w:t>
                    </w:r>
                  </w:p>
                </w:txbxContent>
              </v:textbox>
              <w10:wrap type="none"/>
            </v:shape>
            <v:shape style="position:absolute;left:2451;top:1123;width:1303;height:326" type="#_x0000_t202" filled="false" stroked="false">
              <v:textbox inset="0,0,0,0">
                <w:txbxContent>
                  <w:p>
                    <w:pPr>
                      <w:spacing w:line="249" w:lineRule="auto" w:before="2"/>
                      <w:ind w:left="0" w:right="0" w:firstLine="0"/>
                      <w:jc w:val="left"/>
                      <w:rPr>
                        <w:rFonts w:ascii="Courier New"/>
                        <w:sz w:val="14"/>
                      </w:rPr>
                    </w:pPr>
                    <w:r>
                      <w:rPr>
                        <w:rFonts w:ascii="Courier New"/>
                        <w:color w:val="000087"/>
                        <w:sz w:val="14"/>
                      </w:rPr>
                      <w:t>byte [_CurX], 0 byte [_CurY]</w:t>
                    </w:r>
                  </w:p>
                </w:txbxContent>
              </v:textbox>
              <w10:wrap type="none"/>
            </v:shape>
            <v:shape style="position:absolute;left:1767;top:1123;width:277;height:326" type="#_x0000_t202" filled="false" stroked="false">
              <v:textbox inset="0,0,0,0">
                <w:txbxContent>
                  <w:p>
                    <w:pPr>
                      <w:spacing w:line="249" w:lineRule="auto" w:before="2"/>
                      <w:ind w:left="0" w:right="4" w:firstLine="0"/>
                      <w:jc w:val="left"/>
                      <w:rPr>
                        <w:rFonts w:ascii="Courier New"/>
                        <w:sz w:val="14"/>
                      </w:rPr>
                    </w:pPr>
                    <w:r>
                      <w:rPr>
                        <w:rFonts w:ascii="Courier New"/>
                        <w:color w:val="000087"/>
                        <w:sz w:val="14"/>
                      </w:rPr>
                      <w:t>mov inc</w:t>
                    </w:r>
                  </w:p>
                </w:txbxContent>
              </v:textbox>
              <w10:wrap type="none"/>
            </v:shape>
            <v:shape style="position:absolute;left:1084;top:958;width:448;height:162" type="#_x0000_t202" filled="false" stroked="false">
              <v:textbox inset="0,0,0,0">
                <w:txbxContent>
                  <w:p>
                    <w:pPr>
                      <w:spacing w:before="2"/>
                      <w:ind w:left="0" w:right="0" w:firstLine="0"/>
                      <w:jc w:val="left"/>
                      <w:rPr>
                        <w:rFonts w:ascii="Courier New"/>
                        <w:sz w:val="14"/>
                      </w:rPr>
                    </w:pPr>
                    <w:r>
                      <w:rPr>
                        <w:rFonts w:ascii="Courier New"/>
                        <w:color w:val="000087"/>
                        <w:sz w:val="14"/>
                      </w:rPr>
                      <w:t>.Row:</w:t>
                    </w:r>
                  </w:p>
                </w:txbxContent>
              </v:textbox>
              <w10:wrap type="none"/>
            </v:shape>
            <v:shape style="position:absolute;left:1767;top:301;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Go to</w:t>
                    </w:r>
                    <w:r>
                      <w:rPr>
                        <w:rFonts w:ascii="Courier New"/>
                        <w:color w:val="000087"/>
                        <w:spacing w:val="10"/>
                        <w:sz w:val="14"/>
                      </w:rPr>
                      <w:t> </w:t>
                    </w:r>
                    <w:r>
                      <w:rPr>
                        <w:rFonts w:ascii="Courier New"/>
                        <w:color w:val="000087"/>
                        <w:sz w:val="14"/>
                      </w:rPr>
                      <w:t>next</w:t>
                    </w:r>
                    <w:r>
                      <w:rPr>
                        <w:rFonts w:ascii="Courier New"/>
                        <w:color w:val="000087"/>
                        <w:spacing w:val="5"/>
                        <w:sz w:val="14"/>
                      </w:rPr>
                      <w:t> </w:t>
                    </w:r>
                    <w:r>
                      <w:rPr>
                        <w:rFonts w:ascii="Courier New"/>
                        <w:color w:val="000087"/>
                        <w:sz w:val="14"/>
                      </w:rPr>
                      <w:t>row</w:t>
                      <w:tab/>
                      <w:t>;</w:t>
                    </w:r>
                  </w:p>
                  <w:p>
                    <w:pPr>
                      <w:spacing w:before="6"/>
                      <w:ind w:left="0" w:right="0" w:firstLine="0"/>
                      <w:jc w:val="left"/>
                      <w:rPr>
                        <w:rFonts w:ascii="Courier New"/>
                        <w:sz w:val="14"/>
                      </w:rPr>
                    </w:pPr>
                    <w:r>
                      <w:rPr>
                        <w:rFonts w:ascii="Courier New"/>
                        <w:color w:val="000087"/>
                        <w:sz w:val="14"/>
                      </w:rPr>
                      <w:t>;-------------------------------;</w:t>
                    </w:r>
                  </w:p>
                </w:txbxContent>
              </v:textbox>
              <w10:wrap type="none"/>
            </v:shape>
            <w10:wrap type="topAndBottom"/>
          </v:group>
        </w:pict>
      </w:r>
    </w:p>
    <w:p>
      <w:pPr>
        <w:pStyle w:val="Heading3"/>
        <w:spacing w:before="129"/>
      </w:pPr>
      <w:r>
        <w:rPr>
          <w:color w:val="00983D"/>
        </w:rPr>
        <w:t>Working with strings</w:t>
      </w:r>
    </w:p>
    <w:p>
      <w:pPr>
        <w:pStyle w:val="BodyText"/>
        <w:spacing w:before="159"/>
        <w:ind w:left="214"/>
      </w:pPr>
      <w:r>
        <w:rPr/>
        <w:t>Okay, so we can print a character. Yippe. I am very excited to see a single character. Yeah, I don't think so :)</w:t>
      </w:r>
    </w:p>
    <w:p>
      <w:pPr>
        <w:pStyle w:val="BodyText"/>
        <w:spacing w:before="2"/>
        <w:rPr>
          <w:sz w:val="12"/>
        </w:rPr>
      </w:pPr>
    </w:p>
    <w:p>
      <w:pPr>
        <w:pStyle w:val="BodyText"/>
        <w:spacing w:line="247" w:lineRule="auto"/>
        <w:ind w:left="214" w:right="281"/>
      </w:pPr>
      <w:r>
        <w:rPr/>
        <w:t>To print actual information, we will need a way to print full strings. Because we already have a routine that tracks current position (and updates it), and prints the characters, all we need to do to print a string is a simple loop.</w:t>
      </w:r>
    </w:p>
    <w:p>
      <w:pPr>
        <w:pStyle w:val="BodyText"/>
        <w:spacing w:before="4"/>
        <w:rPr>
          <w:sz w:val="8"/>
        </w:rPr>
      </w:pPr>
      <w:r>
        <w:rPr/>
        <w:pict>
          <v:group style="position:absolute;margin-left:53.653767pt;margin-top:7.063608pt;width:488.7pt;height:64.3pt;mso-position-horizontal-relative:page;mso-position-vertical-relative:paragraph;z-index:-250715136;mso-wrap-distance-left:0;mso-wrap-distance-right:0" coordorigin="1073,141" coordsize="9774,1286">
            <v:line style="position:absolute" from="1073,147" to="10847,147" stroked="true" strokeweight=".547862pt" strokecolor="#999999">
              <v:stroke dashstyle="shortdot"/>
            </v:line>
            <v:rect style="position:absolute;left:10835;top:141;width:11;height:33" filled="true" fillcolor="#999999" stroked="false">
              <v:fill type="solid"/>
            </v:rect>
            <v:rect style="position:absolute;left:10835;top:195;width:11;height:33" filled="true" fillcolor="#999999" stroked="false">
              <v:fill type="solid"/>
            </v:rect>
            <v:rect style="position:absolute;left:10835;top:250;width:11;height:33" filled="true" fillcolor="#999999" stroked="false">
              <v:fill type="solid"/>
            </v:rect>
            <v:line style="position:absolute" from="10841,305" to="10841,1427" stroked="true" strokeweight=".547862pt" strokecolor="#999999">
              <v:stroke dashstyle="shortdot"/>
            </v:line>
            <v:rect style="position:absolute;left:1073;top:141;width:11;height:33" filled="true" fillcolor="#999999" stroked="false">
              <v:fill type="solid"/>
            </v:rect>
            <v:rect style="position:absolute;left:1073;top:195;width:11;height:33" filled="true" fillcolor="#999999" stroked="false">
              <v:fill type="solid"/>
            </v:rect>
            <v:rect style="position:absolute;left:1073;top:250;width:11;height:33" filled="true" fillcolor="#999999" stroked="false">
              <v:fill type="solid"/>
            </v:rect>
            <v:line style="position:absolute" from="1079,305" to="1079,1427" stroked="true" strokeweight=".547862pt" strokecolor="#999999">
              <v:stroke dashstyle="shortdot"/>
            </v:line>
            <v:shape style="position:absolute;left:1084;top:296;width:619;height:162" type="#_x0000_t202" filled="false" stroked="false">
              <v:textbox inset="0,0,0,0">
                <w:txbxContent>
                  <w:p>
                    <w:pPr>
                      <w:spacing w:before="2"/>
                      <w:ind w:left="0" w:right="0" w:firstLine="0"/>
                      <w:jc w:val="left"/>
                      <w:rPr>
                        <w:rFonts w:ascii="Courier New"/>
                        <w:sz w:val="14"/>
                      </w:rPr>
                    </w:pPr>
                    <w:r>
                      <w:rPr>
                        <w:rFonts w:ascii="Courier New"/>
                        <w:color w:val="000087"/>
                        <w:sz w:val="14"/>
                      </w:rPr>
                      <w:t>Puts32:</w:t>
                    </w:r>
                  </w:p>
                </w:txbxContent>
              </v:textbox>
              <w10:wrap type="none"/>
            </v:shape>
            <v:shape style="position:absolute;left:1767;top:625;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Store</w:t>
                    </w:r>
                    <w:r>
                      <w:rPr>
                        <w:rFonts w:ascii="Courier New"/>
                        <w:color w:val="000087"/>
                        <w:spacing w:val="11"/>
                        <w:sz w:val="14"/>
                      </w:rPr>
                      <w:t> </w:t>
                    </w:r>
                    <w:r>
                      <w:rPr>
                        <w:rFonts w:ascii="Courier New"/>
                        <w:color w:val="000087"/>
                        <w:sz w:val="14"/>
                      </w:rPr>
                      <w:t>registers</w:t>
                      <w:tab/>
                      <w:t>;</w:t>
                    </w:r>
                  </w:p>
                  <w:p>
                    <w:pPr>
                      <w:spacing w:before="6"/>
                      <w:ind w:left="0" w:right="0" w:firstLine="0"/>
                      <w:jc w:val="left"/>
                      <w:rPr>
                        <w:rFonts w:ascii="Courier New"/>
                        <w:sz w:val="14"/>
                      </w:rPr>
                    </w:pPr>
                    <w:r>
                      <w:rPr>
                        <w:rFonts w:ascii="Courier New"/>
                        <w:color w:val="000087"/>
                        <w:sz w:val="14"/>
                      </w:rPr>
                      <w:t>;-------------------------------;</w:t>
                    </w:r>
                  </w:p>
                </w:txbxContent>
              </v:textbox>
              <w10:wrap type="none"/>
            </v:shape>
            <w10:wrap type="topAndBottom"/>
          </v:group>
        </w:pict>
      </w:r>
    </w:p>
    <w:p>
      <w:pPr>
        <w:spacing w:after="0"/>
        <w:rPr>
          <w:sz w:val="8"/>
        </w:rPr>
        <w:sectPr>
          <w:pgSz w:w="11900" w:h="16840"/>
          <w:pgMar w:header="274" w:footer="283" w:top="460" w:bottom="480" w:left="420" w:right="400"/>
        </w:sectPr>
      </w:pPr>
    </w:p>
    <w:p>
      <w:pPr>
        <w:pStyle w:val="BodyText"/>
        <w:spacing w:before="10" w:after="1"/>
        <w:rPr>
          <w:sz w:val="8"/>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6"/>
        <w:gridCol w:w="1283"/>
        <w:gridCol w:w="3085"/>
      </w:tblGrid>
      <w:tr>
        <w:trPr>
          <w:trHeight w:val="162" w:hRule="atLeast"/>
        </w:trPr>
        <w:tc>
          <w:tcPr>
            <w:tcW w:w="606" w:type="dxa"/>
          </w:tcPr>
          <w:p>
            <w:pPr>
              <w:pStyle w:val="TableParagraph"/>
              <w:spacing w:line="141" w:lineRule="exact" w:before="2"/>
              <w:ind w:left="50"/>
              <w:rPr>
                <w:sz w:val="14"/>
              </w:rPr>
            </w:pPr>
            <w:r>
              <w:rPr>
                <w:color w:val="000087"/>
                <w:sz w:val="14"/>
              </w:rPr>
              <w:t>pusha</w:t>
            </w:r>
          </w:p>
        </w:tc>
        <w:tc>
          <w:tcPr>
            <w:tcW w:w="1283" w:type="dxa"/>
          </w:tcPr>
          <w:p>
            <w:pPr>
              <w:pStyle w:val="TableParagraph"/>
              <w:rPr>
                <w:rFonts w:ascii="Times New Roman"/>
                <w:sz w:val="10"/>
              </w:rPr>
            </w:pPr>
          </w:p>
        </w:tc>
        <w:tc>
          <w:tcPr>
            <w:tcW w:w="3085" w:type="dxa"/>
          </w:tcPr>
          <w:p>
            <w:pPr>
              <w:pStyle w:val="TableParagraph"/>
              <w:spacing w:line="141" w:lineRule="exact" w:before="2"/>
              <w:ind w:left="896"/>
              <w:rPr>
                <w:sz w:val="14"/>
              </w:rPr>
            </w:pPr>
            <w:r>
              <w:rPr>
                <w:color w:val="000087"/>
                <w:sz w:val="14"/>
              </w:rPr>
              <w:t>; save registers</w:t>
            </w:r>
          </w:p>
        </w:tc>
      </w:tr>
      <w:tr>
        <w:trPr>
          <w:trHeight w:val="164" w:hRule="atLeast"/>
        </w:trPr>
        <w:tc>
          <w:tcPr>
            <w:tcW w:w="606" w:type="dxa"/>
          </w:tcPr>
          <w:p>
            <w:pPr>
              <w:pStyle w:val="TableParagraph"/>
              <w:spacing w:line="141" w:lineRule="exact" w:before="3"/>
              <w:ind w:left="50"/>
              <w:rPr>
                <w:sz w:val="14"/>
              </w:rPr>
            </w:pPr>
            <w:r>
              <w:rPr>
                <w:color w:val="000087"/>
                <w:sz w:val="14"/>
              </w:rPr>
              <w:t>push</w:t>
            </w:r>
          </w:p>
        </w:tc>
        <w:tc>
          <w:tcPr>
            <w:tcW w:w="1283" w:type="dxa"/>
          </w:tcPr>
          <w:p>
            <w:pPr>
              <w:pStyle w:val="TableParagraph"/>
              <w:spacing w:line="141" w:lineRule="exact" w:before="3"/>
              <w:ind w:left="127"/>
              <w:rPr>
                <w:sz w:val="14"/>
              </w:rPr>
            </w:pPr>
            <w:r>
              <w:rPr>
                <w:color w:val="000087"/>
                <w:sz w:val="14"/>
              </w:rPr>
              <w:t>ebx</w:t>
            </w:r>
          </w:p>
        </w:tc>
        <w:tc>
          <w:tcPr>
            <w:tcW w:w="3085" w:type="dxa"/>
          </w:tcPr>
          <w:p>
            <w:pPr>
              <w:pStyle w:val="TableParagraph"/>
              <w:spacing w:line="141" w:lineRule="exact" w:before="3"/>
              <w:ind w:left="896"/>
              <w:rPr>
                <w:sz w:val="14"/>
              </w:rPr>
            </w:pPr>
            <w:r>
              <w:rPr>
                <w:color w:val="000087"/>
                <w:sz w:val="14"/>
              </w:rPr>
              <w:t>; copy the string address</w:t>
            </w:r>
          </w:p>
        </w:tc>
      </w:tr>
      <w:tr>
        <w:trPr>
          <w:trHeight w:val="162" w:hRule="atLeast"/>
        </w:trPr>
        <w:tc>
          <w:tcPr>
            <w:tcW w:w="606" w:type="dxa"/>
          </w:tcPr>
          <w:p>
            <w:pPr>
              <w:pStyle w:val="TableParagraph"/>
              <w:spacing w:line="139" w:lineRule="exact" w:before="3"/>
              <w:ind w:left="50"/>
              <w:rPr>
                <w:sz w:val="14"/>
              </w:rPr>
            </w:pPr>
            <w:r>
              <w:rPr>
                <w:color w:val="000087"/>
                <w:sz w:val="14"/>
              </w:rPr>
              <w:t>pop</w:t>
            </w:r>
          </w:p>
        </w:tc>
        <w:tc>
          <w:tcPr>
            <w:tcW w:w="1283" w:type="dxa"/>
          </w:tcPr>
          <w:p>
            <w:pPr>
              <w:pStyle w:val="TableParagraph"/>
              <w:spacing w:line="139" w:lineRule="exact" w:before="3"/>
              <w:ind w:left="127"/>
              <w:rPr>
                <w:sz w:val="14"/>
              </w:rPr>
            </w:pPr>
            <w:r>
              <w:rPr>
                <w:color w:val="000087"/>
                <w:sz w:val="14"/>
              </w:rPr>
              <w:t>edi</w:t>
            </w:r>
          </w:p>
        </w:tc>
        <w:tc>
          <w:tcPr>
            <w:tcW w:w="3085" w:type="dxa"/>
          </w:tcPr>
          <w:p>
            <w:pPr>
              <w:pStyle w:val="TableParagraph"/>
              <w:rPr>
                <w:rFonts w:ascii="Times New Roman"/>
                <w:sz w:val="10"/>
              </w:rPr>
            </w:pPr>
          </w:p>
        </w:tc>
      </w:tr>
    </w:tbl>
    <w:p>
      <w:pPr>
        <w:pStyle w:val="BodyText"/>
        <w:spacing w:before="1"/>
        <w:rPr>
          <w:sz w:val="16"/>
        </w:rPr>
      </w:pPr>
    </w:p>
    <w:p>
      <w:pPr>
        <w:pStyle w:val="BodyText"/>
        <w:spacing w:line="247" w:lineRule="auto" w:before="103"/>
        <w:ind w:left="214" w:right="832"/>
      </w:pPr>
      <w:r>
        <w:rPr/>
        <w:pict>
          <v:group style="position:absolute;margin-left:53.653767pt;margin-top:-33.660339pt;width:488.7pt;height:31.65pt;mso-position-horizontal-relative:page;mso-position-vertical-relative:paragraph;z-index:-279126016" coordorigin="1073,-673" coordsize="9774,633">
            <v:line style="position:absolute" from="1073,-47" to="10847,-47" stroked="true" strokeweight=".547862pt" strokecolor="#999999">
              <v:stroke dashstyle="shortdot"/>
            </v:line>
            <v:line style="position:absolute" from="10841,-673" to="10841,-41" stroked="true" strokeweight=".547862pt" strokecolor="#999999">
              <v:stroke dashstyle="shortdot"/>
            </v:line>
            <v:line style="position:absolute" from="1079,-673" to="1079,-41" stroked="true" strokeweight=".547862pt" strokecolor="#999999">
              <v:stroke dashstyle="shortdot"/>
            </v:line>
            <w10:wrap type="none"/>
          </v:group>
        </w:pict>
      </w:r>
      <w:r>
        <w:rPr/>
        <w:t>Okay, Heres our Puts32() function. It takes one parameter: EBX, which contains the address of a null terminated string to print. Because out Putch32() function requires that BL store the character to print, we need to save a copy of EBX, so we do it here.</w:t>
      </w:r>
    </w:p>
    <w:p>
      <w:pPr>
        <w:pStyle w:val="BodyText"/>
        <w:spacing w:before="142"/>
        <w:ind w:left="214"/>
      </w:pPr>
      <w:r>
        <w:rPr/>
        <w:pict>
          <v:group style="position:absolute;margin-left:53.653767pt;margin-top:22.90353pt;width:488.7pt;height:89.35pt;mso-position-horizontal-relative:page;mso-position-vertical-relative:paragraph;z-index:-279122944" coordorigin="1073,458" coordsize="9774,1787">
            <v:shape style="position:absolute;left:1073;top:463;width:9774;height:1776" coordorigin="1073,464" coordsize="9774,1776" path="m1073,464l10847,464m1073,2239l10847,2239e" filled="false" stroked="true" strokeweight=".547862pt" strokecolor="#999999">
              <v:path arrowok="t"/>
              <v:stroke dashstyle="shortdot"/>
            </v:shape>
            <v:line style="position:absolute" from="10841,458" to="10841,2244" stroked="true" strokeweight=".547862pt" strokecolor="#999999">
              <v:stroke dashstyle="shortdot"/>
            </v:line>
            <v:line style="position:absolute" from="1079,458" to="1079,2244" stroked="true" strokeweight=".547862pt" strokecolor="#999999">
              <v:stroke dashstyle="shortdot"/>
            </v:line>
            <v:shape style="position:absolute;left:1084;top:613;width:533;height:162" type="#_x0000_t202" filled="false" stroked="false">
              <v:textbox inset="0,0,0,0">
                <w:txbxContent>
                  <w:p>
                    <w:pPr>
                      <w:spacing w:before="2"/>
                      <w:ind w:left="0" w:right="0" w:firstLine="0"/>
                      <w:jc w:val="left"/>
                      <w:rPr>
                        <w:rFonts w:ascii="Courier New"/>
                        <w:sz w:val="14"/>
                      </w:rPr>
                    </w:pPr>
                    <w:r>
                      <w:rPr>
                        <w:rFonts w:ascii="Courier New"/>
                        <w:color w:val="000087"/>
                        <w:sz w:val="14"/>
                      </w:rPr>
                      <w:t>.loop:</w:t>
                    </w:r>
                  </w:p>
                </w:txbxContent>
              </v:textbox>
              <w10:wrap type="none"/>
            </v:shape>
            <v:shape style="position:absolute;left:1767;top:942;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Get</w:t>
                    </w:r>
                    <w:r>
                      <w:rPr>
                        <w:rFonts w:ascii="Courier New"/>
                        <w:color w:val="000087"/>
                        <w:spacing w:val="10"/>
                        <w:sz w:val="14"/>
                      </w:rPr>
                      <w:t> </w:t>
                    </w:r>
                    <w:r>
                      <w:rPr>
                        <w:rFonts w:ascii="Courier New"/>
                        <w:color w:val="000087"/>
                        <w:sz w:val="14"/>
                      </w:rPr>
                      <w:t>character</w:t>
                      <w:tab/>
                      <w:t>;</w:t>
                    </w:r>
                  </w:p>
                  <w:p>
                    <w:pPr>
                      <w:spacing w:before="6"/>
                      <w:ind w:left="0" w:right="0" w:firstLine="0"/>
                      <w:jc w:val="left"/>
                      <w:rPr>
                        <w:rFonts w:ascii="Courier New"/>
                        <w:sz w:val="14"/>
                      </w:rPr>
                    </w:pPr>
                    <w:r>
                      <w:rPr>
                        <w:rFonts w:ascii="Courier New"/>
                        <w:color w:val="000087"/>
                        <w:sz w:val="14"/>
                      </w:rPr>
                      <w:t>;-------------------------------;</w:t>
                    </w:r>
                  </w:p>
                </w:txbxContent>
              </v:textbox>
              <w10:wrap type="none"/>
            </v:shape>
            <w10:wrap type="none"/>
          </v:group>
        </w:pict>
      </w:r>
      <w:r>
        <w:rPr/>
        <w:t>Now, we loop:</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5"/>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838"/>
        <w:gridCol w:w="2871"/>
      </w:tblGrid>
      <w:tr>
        <w:trPr>
          <w:trHeight w:val="162" w:hRule="atLeast"/>
        </w:trPr>
        <w:tc>
          <w:tcPr>
            <w:tcW w:w="520" w:type="dxa"/>
          </w:tcPr>
          <w:p>
            <w:pPr>
              <w:pStyle w:val="TableParagraph"/>
              <w:spacing w:line="141" w:lineRule="exact" w:before="2"/>
              <w:ind w:left="50"/>
              <w:rPr>
                <w:sz w:val="14"/>
              </w:rPr>
            </w:pPr>
            <w:r>
              <w:rPr>
                <w:color w:val="000087"/>
                <w:sz w:val="14"/>
              </w:rPr>
              <w:t>mov</w:t>
            </w:r>
          </w:p>
        </w:tc>
        <w:tc>
          <w:tcPr>
            <w:tcW w:w="1838" w:type="dxa"/>
          </w:tcPr>
          <w:p>
            <w:pPr>
              <w:pStyle w:val="TableParagraph"/>
              <w:spacing w:line="141" w:lineRule="exact" w:before="2"/>
              <w:ind w:left="213"/>
              <w:rPr>
                <w:sz w:val="14"/>
              </w:rPr>
            </w:pPr>
            <w:r>
              <w:rPr>
                <w:color w:val="000087"/>
                <w:sz w:val="14"/>
              </w:rPr>
              <w:t>bl, byte [edi]</w:t>
            </w:r>
          </w:p>
        </w:tc>
        <w:tc>
          <w:tcPr>
            <w:tcW w:w="2871" w:type="dxa"/>
          </w:tcPr>
          <w:p>
            <w:pPr>
              <w:pStyle w:val="TableParagraph"/>
              <w:spacing w:line="141" w:lineRule="exact" w:before="2"/>
              <w:ind w:left="427"/>
              <w:rPr>
                <w:sz w:val="14"/>
              </w:rPr>
            </w:pPr>
            <w:r>
              <w:rPr>
                <w:color w:val="000087"/>
                <w:sz w:val="14"/>
              </w:rPr>
              <w:t>; get next character</w:t>
            </w:r>
          </w:p>
        </w:tc>
      </w:tr>
      <w:tr>
        <w:trPr>
          <w:trHeight w:val="164" w:hRule="atLeast"/>
        </w:trPr>
        <w:tc>
          <w:tcPr>
            <w:tcW w:w="520" w:type="dxa"/>
          </w:tcPr>
          <w:p>
            <w:pPr>
              <w:pStyle w:val="TableParagraph"/>
              <w:spacing w:line="141" w:lineRule="exact" w:before="3"/>
              <w:ind w:left="50"/>
              <w:rPr>
                <w:sz w:val="14"/>
              </w:rPr>
            </w:pPr>
            <w:r>
              <w:rPr>
                <w:color w:val="000087"/>
                <w:sz w:val="14"/>
              </w:rPr>
              <w:t>cmp</w:t>
            </w:r>
          </w:p>
        </w:tc>
        <w:tc>
          <w:tcPr>
            <w:tcW w:w="1838" w:type="dxa"/>
          </w:tcPr>
          <w:p>
            <w:pPr>
              <w:pStyle w:val="TableParagraph"/>
              <w:spacing w:line="141" w:lineRule="exact" w:before="3"/>
              <w:ind w:left="213"/>
              <w:rPr>
                <w:sz w:val="14"/>
              </w:rPr>
            </w:pPr>
            <w:r>
              <w:rPr>
                <w:color w:val="000087"/>
                <w:sz w:val="14"/>
              </w:rPr>
              <w:t>bl, 0</w:t>
            </w:r>
          </w:p>
        </w:tc>
        <w:tc>
          <w:tcPr>
            <w:tcW w:w="2871" w:type="dxa"/>
          </w:tcPr>
          <w:p>
            <w:pPr>
              <w:pStyle w:val="TableParagraph"/>
              <w:spacing w:line="141" w:lineRule="exact" w:before="3"/>
              <w:ind w:left="427"/>
              <w:rPr>
                <w:sz w:val="14"/>
              </w:rPr>
            </w:pPr>
            <w:r>
              <w:rPr>
                <w:color w:val="000087"/>
                <w:sz w:val="14"/>
              </w:rPr>
              <w:t>; is it 0 (Null terminator)?</w:t>
            </w:r>
          </w:p>
        </w:tc>
      </w:tr>
      <w:tr>
        <w:trPr>
          <w:trHeight w:val="162" w:hRule="atLeast"/>
        </w:trPr>
        <w:tc>
          <w:tcPr>
            <w:tcW w:w="520" w:type="dxa"/>
          </w:tcPr>
          <w:p>
            <w:pPr>
              <w:pStyle w:val="TableParagraph"/>
              <w:spacing w:line="139" w:lineRule="exact" w:before="3"/>
              <w:ind w:left="50"/>
              <w:rPr>
                <w:sz w:val="14"/>
              </w:rPr>
            </w:pPr>
            <w:r>
              <w:rPr>
                <w:color w:val="000087"/>
                <w:sz w:val="14"/>
              </w:rPr>
              <w:t>je</w:t>
            </w:r>
          </w:p>
        </w:tc>
        <w:tc>
          <w:tcPr>
            <w:tcW w:w="1838" w:type="dxa"/>
          </w:tcPr>
          <w:p>
            <w:pPr>
              <w:pStyle w:val="TableParagraph"/>
              <w:spacing w:line="139" w:lineRule="exact" w:before="3"/>
              <w:ind w:left="213"/>
              <w:rPr>
                <w:sz w:val="14"/>
              </w:rPr>
            </w:pPr>
            <w:r>
              <w:rPr>
                <w:color w:val="000087"/>
                <w:sz w:val="14"/>
              </w:rPr>
              <w:t>.done</w:t>
            </w:r>
          </w:p>
        </w:tc>
        <w:tc>
          <w:tcPr>
            <w:tcW w:w="2871" w:type="dxa"/>
          </w:tcPr>
          <w:p>
            <w:pPr>
              <w:pStyle w:val="TableParagraph"/>
              <w:spacing w:line="139" w:lineRule="exact" w:before="3"/>
              <w:ind w:left="427"/>
              <w:rPr>
                <w:sz w:val="14"/>
              </w:rPr>
            </w:pPr>
            <w:r>
              <w:rPr>
                <w:color w:val="000087"/>
                <w:sz w:val="14"/>
              </w:rPr>
              <w:t>; yep-bail out</w:t>
            </w:r>
          </w:p>
        </w:tc>
      </w:tr>
    </w:tbl>
    <w:p>
      <w:pPr>
        <w:pStyle w:val="BodyText"/>
        <w:spacing w:before="1"/>
        <w:rPr>
          <w:sz w:val="16"/>
        </w:rPr>
      </w:pPr>
    </w:p>
    <w:p>
      <w:pPr>
        <w:pStyle w:val="BodyText"/>
        <w:spacing w:line="247" w:lineRule="auto" w:before="103"/>
        <w:ind w:left="214" w:right="373"/>
      </w:pPr>
      <w:r>
        <w:rPr/>
        <w:pict>
          <v:group style="position:absolute;margin-left:53.653767pt;margin-top:29.719339pt;width:488.7pt;height:56.45pt;mso-position-horizontal-relative:page;mso-position-vertical-relative:paragraph;z-index:-250704896;mso-wrap-distance-left:0;mso-wrap-distance-right:0" coordorigin="1073,594" coordsize="9774,1129">
            <v:line style="position:absolute" from="1073,600" to="10847,600" stroked="true" strokeweight=".547862pt" strokecolor="#999999">
              <v:stroke dashstyle="shortdot"/>
            </v:line>
            <v:line style="position:absolute" from="1073,1718" to="10847,1718" stroked="true" strokeweight=".547862pt" strokecolor="#999999">
              <v:stroke dashstyle="shortdot"/>
            </v:line>
            <v:line style="position:absolute" from="10841,594" to="10841,1723" stroked="true" strokeweight=".547862pt" strokecolor="#999999">
              <v:stroke dashstyle="shortdot"/>
            </v:line>
            <v:line style="position:absolute" from="1079,594" to="1079,1723" stroked="true" strokeweight=".547862pt" strokecolor="#999999">
              <v:stroke dashstyle="shortdot"/>
            </v:line>
            <v:shape style="position:absolute;left:4503;top:1407;width:1645;height:162" type="#_x0000_t202" filled="false" stroked="false">
              <v:textbox inset="0,0,0,0">
                <w:txbxContent>
                  <w:p>
                    <w:pPr>
                      <w:spacing w:before="2"/>
                      <w:ind w:left="0" w:right="0" w:firstLine="0"/>
                      <w:jc w:val="left"/>
                      <w:rPr>
                        <w:rFonts w:ascii="Courier New"/>
                        <w:sz w:val="14"/>
                      </w:rPr>
                    </w:pPr>
                    <w:r>
                      <w:rPr>
                        <w:rFonts w:ascii="Courier New"/>
                        <w:color w:val="000087"/>
                        <w:sz w:val="14"/>
                      </w:rPr>
                      <w:t>; Nope-print it out</w:t>
                    </w:r>
                  </w:p>
                </w:txbxContent>
              </v:textbox>
              <w10:wrap type="none"/>
            </v:shape>
            <v:shape style="position:absolute;left:1767;top:1407;width:1303;height:162" type="#_x0000_t202" filled="false" stroked="false">
              <v:textbox inset="0,0,0,0">
                <w:txbxContent>
                  <w:p>
                    <w:pPr>
                      <w:tabs>
                        <w:tab w:pos="683" w:val="left" w:leader="none"/>
                      </w:tabs>
                      <w:spacing w:before="2"/>
                      <w:ind w:left="0" w:right="0" w:firstLine="0"/>
                      <w:jc w:val="left"/>
                      <w:rPr>
                        <w:rFonts w:ascii="Courier New"/>
                        <w:sz w:val="14"/>
                      </w:rPr>
                    </w:pPr>
                    <w:r>
                      <w:rPr>
                        <w:rFonts w:ascii="Courier New"/>
                        <w:color w:val="000087"/>
                        <w:sz w:val="14"/>
                      </w:rPr>
                      <w:t>call</w:t>
                      <w:tab/>
                      <w:t>Putch32</w:t>
                    </w:r>
                  </w:p>
                </w:txbxContent>
              </v:textbox>
              <w10:wrap type="none"/>
            </v:shape>
            <v:shape style="position:absolute;left:1767;top:749;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Print</w:t>
                    </w:r>
                    <w:r>
                      <w:rPr>
                        <w:rFonts w:ascii="Courier New"/>
                        <w:color w:val="000087"/>
                        <w:spacing w:val="9"/>
                        <w:sz w:val="14"/>
                      </w:rPr>
                      <w:t> </w:t>
                    </w:r>
                    <w:r>
                      <w:rPr>
                        <w:rFonts w:ascii="Courier New"/>
                        <w:color w:val="000087"/>
                        <w:sz w:val="14"/>
                      </w:rPr>
                      <w:t>the</w:t>
                    </w:r>
                    <w:r>
                      <w:rPr>
                        <w:rFonts w:ascii="Courier New"/>
                        <w:color w:val="000087"/>
                        <w:spacing w:val="10"/>
                        <w:sz w:val="14"/>
                      </w:rPr>
                      <w:t> </w:t>
                    </w:r>
                    <w:r>
                      <w:rPr>
                        <w:rFonts w:ascii="Courier New"/>
                        <w:color w:val="000087"/>
                        <w:sz w:val="14"/>
                      </w:rPr>
                      <w:t>character</w:t>
                      <w:tab/>
                      <w:t>;</w:t>
                    </w:r>
                  </w:p>
                  <w:p>
                    <w:pPr>
                      <w:spacing w:before="6"/>
                      <w:ind w:left="0" w:right="0" w:firstLine="0"/>
                      <w:jc w:val="left"/>
                      <w:rPr>
                        <w:rFonts w:ascii="Courier New"/>
                        <w:sz w:val="14"/>
                      </w:rPr>
                    </w:pPr>
                    <w:r>
                      <w:rPr>
                        <w:rFonts w:ascii="Courier New"/>
                        <w:color w:val="000087"/>
                        <w:sz w:val="14"/>
                      </w:rPr>
                      <w:t>;-------------------------------;</w:t>
                    </w:r>
                  </w:p>
                </w:txbxContent>
              </v:textbox>
              <w10:wrap type="none"/>
            </v:shape>
            <w10:wrap type="topAndBottom"/>
          </v:group>
        </w:pict>
      </w:r>
      <w:r>
        <w:rPr/>
        <w:t>We use EDI to derefrence the string to get the current character to display. Note the test for the null terminator. If found, we bail out. Now, to display the character... The most complex code you will ever see:</w:t>
      </w:r>
    </w:p>
    <w:p>
      <w:pPr>
        <w:pStyle w:val="BodyText"/>
        <w:spacing w:before="109"/>
        <w:ind w:left="214"/>
      </w:pPr>
      <w:r>
        <w:rPr/>
        <w:t>...Or not :)</w:t>
      </w:r>
    </w:p>
    <w:p>
      <w:pPr>
        <w:pStyle w:val="BodyText"/>
        <w:spacing w:before="1"/>
        <w:rPr>
          <w:sz w:val="12"/>
        </w:rPr>
      </w:pPr>
    </w:p>
    <w:p>
      <w:pPr>
        <w:pStyle w:val="BodyText"/>
        <w:spacing w:before="1"/>
        <w:ind w:left="214"/>
      </w:pPr>
      <w:r>
        <w:rPr/>
        <w:pict>
          <v:group style="position:absolute;margin-left:53.653767pt;margin-top:15.853553pt;width:488.7pt;height:196.15pt;mso-position-horizontal-relative:page;mso-position-vertical-relative:paragraph;z-index:-279114752" coordorigin="1073,317" coordsize="9774,3923">
            <v:shape style="position:absolute;left:1073;top:322;width:9774;height:3912" coordorigin="1073,323" coordsize="9774,3912" path="m1073,323l10847,323m1073,4234l10847,4234e" filled="false" stroked="true" strokeweight=".547862pt" strokecolor="#999999">
              <v:path arrowok="t"/>
              <v:stroke dashstyle="shortdot"/>
            </v:shape>
            <v:line style="position:absolute" from="10841,317" to="10841,4240" stroked="true" strokeweight=".547862pt" strokecolor="#999999">
              <v:stroke dashstyle="shortdot"/>
            </v:line>
            <v:line style="position:absolute" from="1079,317" to="1079,4240" stroked="true" strokeweight=".547862pt" strokecolor="#999999">
              <v:stroke dashstyle="shortdot"/>
            </v:line>
            <v:shape style="position:absolute;left:1767;top:472;width:2841;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Go to</w:t>
                    </w:r>
                    <w:r>
                      <w:rPr>
                        <w:rFonts w:ascii="Courier New"/>
                        <w:color w:val="000087"/>
                        <w:spacing w:val="14"/>
                        <w:sz w:val="14"/>
                      </w:rPr>
                      <w:t> </w:t>
                    </w:r>
                    <w:r>
                      <w:rPr>
                        <w:rFonts w:ascii="Courier New"/>
                        <w:color w:val="000087"/>
                        <w:sz w:val="14"/>
                      </w:rPr>
                      <w:t>next</w:t>
                    </w:r>
                    <w:r>
                      <w:rPr>
                        <w:rFonts w:ascii="Courier New"/>
                        <w:color w:val="000087"/>
                        <w:spacing w:val="8"/>
                        <w:sz w:val="14"/>
                      </w:rPr>
                      <w:t> </w:t>
                    </w:r>
                    <w:r>
                      <w:rPr>
                        <w:rFonts w:ascii="Courier New"/>
                        <w:color w:val="000087"/>
                        <w:sz w:val="14"/>
                      </w:rPr>
                      <w:t>character</w:t>
                      <w:tab/>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1084;top:1129;width:533;height:162" type="#_x0000_t202" filled="false" stroked="false">
              <v:textbox inset="0,0,0,0">
                <w:txbxContent>
                  <w:p>
                    <w:pPr>
                      <w:spacing w:before="2"/>
                      <w:ind w:left="0" w:right="0" w:firstLine="0"/>
                      <w:jc w:val="left"/>
                      <w:rPr>
                        <w:rFonts w:ascii="Courier New"/>
                        <w:sz w:val="14"/>
                      </w:rPr>
                    </w:pPr>
                    <w:r>
                      <w:rPr>
                        <w:rFonts w:ascii="Courier New"/>
                        <w:color w:val="000087"/>
                        <w:sz w:val="14"/>
                      </w:rPr>
                      <w:t>.Next:</w:t>
                    </w:r>
                  </w:p>
                </w:txbxContent>
              </v:textbox>
              <w10:wrap type="none"/>
            </v:shape>
            <v:shape style="position:absolute;left:1767;top:1294;width:277;height:326" type="#_x0000_t202" filled="false" stroked="false">
              <v:textbox inset="0,0,0,0">
                <w:txbxContent>
                  <w:p>
                    <w:pPr>
                      <w:spacing w:line="249" w:lineRule="auto" w:before="2"/>
                      <w:ind w:left="0" w:right="4" w:firstLine="0"/>
                      <w:jc w:val="left"/>
                      <w:rPr>
                        <w:rFonts w:ascii="Courier New"/>
                        <w:sz w:val="14"/>
                      </w:rPr>
                    </w:pPr>
                    <w:r>
                      <w:rPr>
                        <w:rFonts w:ascii="Courier New"/>
                        <w:color w:val="000087"/>
                        <w:sz w:val="14"/>
                      </w:rPr>
                      <w:t>inc jmp</w:t>
                    </w:r>
                  </w:p>
                </w:txbxContent>
              </v:textbox>
              <w10:wrap type="none"/>
            </v:shape>
            <v:shape style="position:absolute;left:2451;top:1294;width:448;height:326" type="#_x0000_t202" filled="false" stroked="false">
              <v:textbox inset="0,0,0,0">
                <w:txbxContent>
                  <w:p>
                    <w:pPr>
                      <w:spacing w:before="2"/>
                      <w:ind w:left="0" w:right="0" w:firstLine="0"/>
                      <w:jc w:val="left"/>
                      <w:rPr>
                        <w:rFonts w:ascii="Courier New"/>
                        <w:sz w:val="14"/>
                      </w:rPr>
                    </w:pPr>
                    <w:r>
                      <w:rPr>
                        <w:rFonts w:ascii="Courier New"/>
                        <w:color w:val="000087"/>
                        <w:sz w:val="14"/>
                      </w:rPr>
                      <w:t>edi</w:t>
                    </w:r>
                  </w:p>
                  <w:p>
                    <w:pPr>
                      <w:spacing w:before="5"/>
                      <w:ind w:left="0" w:right="0" w:firstLine="0"/>
                      <w:jc w:val="left"/>
                      <w:rPr>
                        <w:rFonts w:ascii="Courier New"/>
                        <w:sz w:val="14"/>
                      </w:rPr>
                    </w:pPr>
                    <w:r>
                      <w:rPr>
                        <w:rFonts w:ascii="Courier New"/>
                        <w:color w:val="000087"/>
                        <w:sz w:val="14"/>
                      </w:rPr>
                      <w:t>.loop</w:t>
                    </w:r>
                  </w:p>
                </w:txbxContent>
              </v:textbox>
              <w10:wrap type="none"/>
            </v:shape>
            <v:shape style="position:absolute;left:4503;top:1294;width:1901;height:162" type="#_x0000_t202" filled="false" stroked="false">
              <v:textbox inset="0,0,0,0">
                <w:txbxContent>
                  <w:p>
                    <w:pPr>
                      <w:spacing w:before="2"/>
                      <w:ind w:left="0" w:right="0" w:firstLine="0"/>
                      <w:jc w:val="left"/>
                      <w:rPr>
                        <w:rFonts w:ascii="Courier New"/>
                        <w:sz w:val="14"/>
                      </w:rPr>
                    </w:pPr>
                    <w:r>
                      <w:rPr>
                        <w:rFonts w:ascii="Courier New"/>
                        <w:color w:val="000087"/>
                        <w:sz w:val="14"/>
                      </w:rPr>
                      <w:t>; go to next character</w:t>
                    </w:r>
                  </w:p>
                </w:txbxContent>
              </v:textbox>
              <w10:wrap type="none"/>
            </v:shape>
            <v:shape style="position:absolute;left:1084;top:1787;width:533;height:162" type="#_x0000_t202" filled="false" stroked="false">
              <v:textbox inset="0,0,0,0">
                <w:txbxContent>
                  <w:p>
                    <w:pPr>
                      <w:spacing w:before="2"/>
                      <w:ind w:left="0" w:right="0" w:firstLine="0"/>
                      <w:jc w:val="left"/>
                      <w:rPr>
                        <w:rFonts w:ascii="Courier New"/>
                        <w:sz w:val="14"/>
                      </w:rPr>
                    </w:pPr>
                    <w:r>
                      <w:rPr>
                        <w:rFonts w:ascii="Courier New"/>
                        <w:color w:val="000087"/>
                        <w:sz w:val="14"/>
                      </w:rPr>
                      <w:t>.done:</w:t>
                    </w:r>
                  </w:p>
                </w:txbxContent>
              </v:textbox>
              <w10:wrap type="none"/>
            </v:shape>
            <v:shape style="position:absolute;left:1767;top:1951;width:4978;height:984"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Update</w:t>
                    </w:r>
                    <w:r>
                      <w:rPr>
                        <w:rFonts w:ascii="Courier New"/>
                        <w:color w:val="000087"/>
                        <w:spacing w:val="11"/>
                        <w:sz w:val="14"/>
                      </w:rPr>
                      <w:t> </w:t>
                    </w:r>
                    <w:r>
                      <w:rPr>
                        <w:rFonts w:ascii="Courier New"/>
                        <w:color w:val="000087"/>
                        <w:sz w:val="14"/>
                      </w:rPr>
                      <w:t>hardware</w:t>
                    </w:r>
                    <w:r>
                      <w:rPr>
                        <w:rFonts w:ascii="Courier New"/>
                        <w:color w:val="000087"/>
                        <w:spacing w:val="11"/>
                        <w:sz w:val="14"/>
                      </w:rPr>
                      <w:t> </w:t>
                    </w:r>
                    <w:r>
                      <w:rPr>
                        <w:rFonts w:ascii="Courier New"/>
                        <w:color w:val="000087"/>
                        <w:sz w:val="14"/>
                      </w:rPr>
                      <w:t>cursor</w:t>
                      <w:tab/>
                      <w:t>;</w:t>
                    </w:r>
                  </w:p>
                  <w:p>
                    <w:pPr>
                      <w:spacing w:before="6"/>
                      <w:ind w:left="0" w:right="0" w:firstLine="0"/>
                      <w:jc w:val="left"/>
                      <w:rPr>
                        <w:rFonts w:ascii="Courier New"/>
                        <w:sz w:val="14"/>
                      </w:rPr>
                    </w:pPr>
                    <w:r>
                      <w:rPr>
                        <w:rFonts w:ascii="Courier New"/>
                        <w:color w:val="000087"/>
                        <w:sz w:val="14"/>
                      </w:rPr>
                      <w:t>;-------------------------------;</w:t>
                    </w:r>
                  </w:p>
                  <w:p>
                    <w:pPr>
                      <w:spacing w:line="240" w:lineRule="auto" w:before="0"/>
                      <w:rPr>
                        <w:rFonts w:ascii="Courier New"/>
                        <w:sz w:val="15"/>
                      </w:rPr>
                    </w:pPr>
                  </w:p>
                  <w:p>
                    <w:pPr>
                      <w:spacing w:before="0"/>
                      <w:ind w:left="0" w:right="0" w:firstLine="0"/>
                      <w:jc w:val="left"/>
                      <w:rPr>
                        <w:rFonts w:ascii="Courier New"/>
                        <w:sz w:val="14"/>
                      </w:rPr>
                    </w:pPr>
                    <w:r>
                      <w:rPr>
                        <w:rFonts w:ascii="Courier New"/>
                        <w:color w:val="000087"/>
                        <w:sz w:val="14"/>
                      </w:rPr>
                      <w:t>; Its more efficiant to update the cursor after</w:t>
                    </w:r>
                    <w:r>
                      <w:rPr>
                        <w:rFonts w:ascii="Courier New"/>
                        <w:color w:val="000087"/>
                        <w:spacing w:val="78"/>
                        <w:sz w:val="14"/>
                      </w:rPr>
                      <w:t> </w:t>
                    </w:r>
                    <w:r>
                      <w:rPr>
                        <w:rFonts w:ascii="Courier New"/>
                        <w:color w:val="000087"/>
                        <w:sz w:val="14"/>
                      </w:rPr>
                      <w:t>displaying</w:t>
                    </w:r>
                  </w:p>
                  <w:p>
                    <w:pPr>
                      <w:spacing w:before="6"/>
                      <w:ind w:left="0" w:right="0" w:firstLine="0"/>
                      <w:jc w:val="left"/>
                      <w:rPr>
                        <w:rFonts w:ascii="Courier New"/>
                        <w:sz w:val="14"/>
                      </w:rPr>
                    </w:pPr>
                    <w:r>
                      <w:rPr>
                        <w:rFonts w:ascii="Courier New"/>
                        <w:color w:val="000087"/>
                        <w:sz w:val="14"/>
                      </w:rPr>
                      <w:t>; the complete string because direct VGA is slow</w:t>
                    </w:r>
                  </w:p>
                </w:txbxContent>
              </v:textbox>
              <w10:wrap type="none"/>
            </v:shape>
            <w10:wrap type="none"/>
          </v:group>
        </w:pict>
      </w:r>
      <w:r>
        <w:rPr/>
        <w:t>All we need to do now is to go to the next character, and loop: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after="1"/>
        <w:rPr>
          <w:sz w:val="21"/>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
        <w:gridCol w:w="1881"/>
        <w:gridCol w:w="3042"/>
      </w:tblGrid>
      <w:tr>
        <w:trPr>
          <w:trHeight w:val="573" w:hRule="atLeast"/>
        </w:trPr>
        <w:tc>
          <w:tcPr>
            <w:tcW w:w="563" w:type="dxa"/>
          </w:tcPr>
          <w:p>
            <w:pPr>
              <w:pStyle w:val="TableParagraph"/>
              <w:spacing w:line="249" w:lineRule="auto" w:before="2"/>
              <w:ind w:left="50" w:right="156"/>
              <w:rPr>
                <w:sz w:val="14"/>
              </w:rPr>
            </w:pPr>
            <w:r>
              <w:rPr>
                <w:color w:val="000087"/>
                <w:sz w:val="14"/>
              </w:rPr>
              <w:t>mov mov call</w:t>
            </w:r>
          </w:p>
        </w:tc>
        <w:tc>
          <w:tcPr>
            <w:tcW w:w="1881" w:type="dxa"/>
          </w:tcPr>
          <w:p>
            <w:pPr>
              <w:pStyle w:val="TableParagraph"/>
              <w:spacing w:line="249" w:lineRule="auto" w:before="2"/>
              <w:ind w:left="170" w:right="340"/>
              <w:jc w:val="both"/>
              <w:rPr>
                <w:sz w:val="14"/>
              </w:rPr>
            </w:pPr>
            <w:r>
              <w:rPr>
                <w:color w:val="000087"/>
                <w:sz w:val="14"/>
              </w:rPr>
              <w:t>bh, byte [_CurY] bl, byte [_CurX] MovCur</w:t>
            </w:r>
          </w:p>
        </w:tc>
        <w:tc>
          <w:tcPr>
            <w:tcW w:w="3042" w:type="dxa"/>
          </w:tcPr>
          <w:p>
            <w:pPr>
              <w:pStyle w:val="TableParagraph"/>
              <w:spacing w:before="2"/>
              <w:ind w:left="341"/>
              <w:rPr>
                <w:sz w:val="14"/>
              </w:rPr>
            </w:pPr>
            <w:r>
              <w:rPr>
                <w:color w:val="000087"/>
                <w:sz w:val="14"/>
              </w:rPr>
              <w:t>; get current position</w:t>
            </w:r>
          </w:p>
          <w:p>
            <w:pPr>
              <w:pStyle w:val="TableParagraph"/>
              <w:rPr>
                <w:rFonts w:ascii="Verdana"/>
                <w:sz w:val="14"/>
              </w:rPr>
            </w:pPr>
          </w:p>
          <w:p>
            <w:pPr>
              <w:pStyle w:val="TableParagraph"/>
              <w:ind w:left="341"/>
              <w:rPr>
                <w:sz w:val="14"/>
              </w:rPr>
            </w:pPr>
            <w:r>
              <w:rPr>
                <w:color w:val="000087"/>
                <w:sz w:val="14"/>
              </w:rPr>
              <w:t>; update cursor</w:t>
            </w:r>
          </w:p>
        </w:tc>
      </w:tr>
      <w:tr>
        <w:trPr>
          <w:trHeight w:val="409" w:hRule="atLeast"/>
        </w:trPr>
        <w:tc>
          <w:tcPr>
            <w:tcW w:w="563" w:type="dxa"/>
          </w:tcPr>
          <w:p>
            <w:pPr>
              <w:pStyle w:val="TableParagraph"/>
              <w:spacing w:line="160" w:lineRule="atLeast" w:before="84"/>
              <w:ind w:left="50" w:right="156"/>
              <w:rPr>
                <w:sz w:val="14"/>
              </w:rPr>
            </w:pPr>
            <w:r>
              <w:rPr>
                <w:color w:val="000087"/>
                <w:sz w:val="14"/>
              </w:rPr>
              <w:t>popa ret</w:t>
            </w:r>
          </w:p>
        </w:tc>
        <w:tc>
          <w:tcPr>
            <w:tcW w:w="1881" w:type="dxa"/>
          </w:tcPr>
          <w:p>
            <w:pPr>
              <w:pStyle w:val="TableParagraph"/>
              <w:rPr>
                <w:rFonts w:ascii="Times New Roman"/>
                <w:sz w:val="14"/>
              </w:rPr>
            </w:pPr>
          </w:p>
        </w:tc>
        <w:tc>
          <w:tcPr>
            <w:tcW w:w="3042" w:type="dxa"/>
          </w:tcPr>
          <w:p>
            <w:pPr>
              <w:pStyle w:val="TableParagraph"/>
              <w:spacing w:before="85"/>
              <w:ind w:left="341"/>
              <w:rPr>
                <w:sz w:val="14"/>
              </w:rPr>
            </w:pPr>
            <w:r>
              <w:rPr>
                <w:color w:val="000087"/>
                <w:sz w:val="14"/>
              </w:rPr>
              <w:t>; restore registers, and return</w:t>
            </w:r>
          </w:p>
        </w:tc>
      </w:tr>
    </w:tbl>
    <w:p>
      <w:pPr>
        <w:pStyle w:val="BodyText"/>
        <w:spacing w:before="1"/>
        <w:rPr>
          <w:sz w:val="16"/>
        </w:rPr>
      </w:pPr>
    </w:p>
    <w:p>
      <w:pPr>
        <w:pStyle w:val="BodyText"/>
        <w:spacing w:before="103"/>
        <w:ind w:left="214"/>
      </w:pPr>
      <w:r>
        <w:rPr/>
        <w:t>Voila! We got ourselves a way to print strings in 32 bit protected mode. Not to hard, is it? Oh wait.. What is MovCur for? We will look at that next.</w:t>
      </w:r>
    </w:p>
    <w:p>
      <w:pPr>
        <w:pStyle w:val="BodyText"/>
        <w:spacing w:before="9"/>
        <w:rPr>
          <w:sz w:val="13"/>
        </w:rPr>
      </w:pPr>
    </w:p>
    <w:p>
      <w:pPr>
        <w:pStyle w:val="Heading3"/>
      </w:pPr>
      <w:r>
        <w:rPr>
          <w:color w:val="00983D"/>
        </w:rPr>
        <w:t>Updating the hardware cursor</w:t>
      </w:r>
    </w:p>
    <w:p>
      <w:pPr>
        <w:pStyle w:val="BodyText"/>
        <w:spacing w:line="247" w:lineRule="auto" w:before="160"/>
        <w:ind w:left="214" w:right="373"/>
      </w:pPr>
      <w:r>
        <w:rPr>
          <w:spacing w:val="-4"/>
        </w:rPr>
        <w:t>Okay, </w:t>
      </w:r>
      <w:r>
        <w:rPr/>
        <w:t>so we can print characters and strings out now. </w:t>
      </w:r>
      <w:r>
        <w:rPr>
          <w:spacing w:val="-4"/>
        </w:rPr>
        <w:t>You </w:t>
      </w:r>
      <w:r>
        <w:rPr/>
        <w:t>might notice something though: the cursor does not move! Because of this, it just stays no</w:t>
      </w:r>
      <w:r>
        <w:rPr>
          <w:spacing w:val="2"/>
        </w:rPr>
        <w:t> </w:t>
      </w:r>
      <w:r>
        <w:rPr/>
        <w:t>matter</w:t>
      </w:r>
      <w:r>
        <w:rPr>
          <w:spacing w:val="3"/>
        </w:rPr>
        <w:t> </w:t>
      </w:r>
      <w:r>
        <w:rPr/>
        <w:t>what</w:t>
      </w:r>
      <w:r>
        <w:rPr>
          <w:spacing w:val="2"/>
        </w:rPr>
        <w:t> </w:t>
      </w:r>
      <w:r>
        <w:rPr/>
        <w:t>we</w:t>
      </w:r>
      <w:r>
        <w:rPr>
          <w:spacing w:val="3"/>
        </w:rPr>
        <w:t> </w:t>
      </w:r>
      <w:r>
        <w:rPr/>
        <w:t>do.</w:t>
      </w:r>
      <w:r>
        <w:rPr>
          <w:spacing w:val="2"/>
        </w:rPr>
        <w:t> </w:t>
      </w:r>
      <w:r>
        <w:rPr/>
        <w:t>This</w:t>
      </w:r>
      <w:r>
        <w:rPr>
          <w:spacing w:val="3"/>
        </w:rPr>
        <w:t> </w:t>
      </w:r>
      <w:r>
        <w:rPr/>
        <w:t>cursor</w:t>
      </w:r>
      <w:r>
        <w:rPr>
          <w:spacing w:val="3"/>
        </w:rPr>
        <w:t> </w:t>
      </w:r>
      <w:r>
        <w:rPr/>
        <w:t>is</w:t>
      </w:r>
      <w:r>
        <w:rPr>
          <w:spacing w:val="2"/>
        </w:rPr>
        <w:t> </w:t>
      </w:r>
      <w:r>
        <w:rPr/>
        <w:t>a</w:t>
      </w:r>
      <w:r>
        <w:rPr>
          <w:spacing w:val="3"/>
        </w:rPr>
        <w:t> </w:t>
      </w:r>
      <w:r>
        <w:rPr/>
        <w:t>simple</w:t>
      </w:r>
      <w:r>
        <w:rPr>
          <w:spacing w:val="2"/>
        </w:rPr>
        <w:t> </w:t>
      </w:r>
      <w:r>
        <w:rPr/>
        <w:t>underline</w:t>
      </w:r>
      <w:r>
        <w:rPr>
          <w:spacing w:val="3"/>
        </w:rPr>
        <w:t> </w:t>
      </w:r>
      <w:r>
        <w:rPr/>
        <w:t>that</w:t>
      </w:r>
      <w:r>
        <w:rPr>
          <w:spacing w:val="3"/>
        </w:rPr>
        <w:t> </w:t>
      </w:r>
      <w:r>
        <w:rPr/>
        <w:t>the</w:t>
      </w:r>
      <w:r>
        <w:rPr>
          <w:spacing w:val="2"/>
        </w:rPr>
        <w:t> </w:t>
      </w:r>
      <w:r>
        <w:rPr/>
        <w:t>BIOS</w:t>
      </w:r>
      <w:r>
        <w:rPr>
          <w:spacing w:val="3"/>
        </w:rPr>
        <w:t> </w:t>
      </w:r>
      <w:r>
        <w:rPr/>
        <w:t>uses</w:t>
      </w:r>
      <w:r>
        <w:rPr>
          <w:spacing w:val="2"/>
        </w:rPr>
        <w:t> </w:t>
      </w:r>
      <w:r>
        <w:rPr/>
        <w:t>to</w:t>
      </w:r>
      <w:r>
        <w:rPr>
          <w:spacing w:val="3"/>
        </w:rPr>
        <w:t> </w:t>
      </w:r>
      <w:r>
        <w:rPr/>
        <w:t>indicate</w:t>
      </w:r>
      <w:r>
        <w:rPr>
          <w:spacing w:val="3"/>
        </w:rPr>
        <w:t> </w:t>
      </w:r>
      <w:r>
        <w:rPr/>
        <w:t>the</w:t>
      </w:r>
      <w:r>
        <w:rPr>
          <w:spacing w:val="2"/>
        </w:rPr>
        <w:t> </w:t>
      </w:r>
      <w:r>
        <w:rPr/>
        <w:t>current</w:t>
      </w:r>
      <w:r>
        <w:rPr>
          <w:spacing w:val="3"/>
        </w:rPr>
        <w:t> </w:t>
      </w:r>
      <w:r>
        <w:rPr/>
        <w:t>position</w:t>
      </w:r>
      <w:r>
        <w:rPr>
          <w:spacing w:val="2"/>
        </w:rPr>
        <w:t> </w:t>
      </w:r>
      <w:r>
        <w:rPr/>
        <w:t>when</w:t>
      </w:r>
      <w:r>
        <w:rPr>
          <w:spacing w:val="3"/>
        </w:rPr>
        <w:t> </w:t>
      </w:r>
      <w:r>
        <w:rPr/>
        <w:t>printing</w:t>
      </w:r>
      <w:r>
        <w:rPr>
          <w:spacing w:val="3"/>
        </w:rPr>
        <w:t> </w:t>
      </w:r>
      <w:r>
        <w:rPr/>
        <w:t>text.</w:t>
      </w:r>
    </w:p>
    <w:p>
      <w:pPr>
        <w:pStyle w:val="BodyText"/>
        <w:spacing w:line="247" w:lineRule="auto" w:before="143"/>
        <w:ind w:left="214" w:right="616"/>
      </w:pPr>
      <w:r>
        <w:rPr/>
        <w:t>This cursor is handled by the hardware. The </w:t>
      </w:r>
      <w:r>
        <w:rPr>
          <w:b/>
        </w:rPr>
        <w:t>CRT Microcontroller</w:t>
      </w:r>
      <w:r>
        <w:rPr/>
        <w:t>, in fact. So, we have to know some basic vga programming in order to move this cursor.</w:t>
      </w:r>
    </w:p>
    <w:p>
      <w:pPr>
        <w:pStyle w:val="BodyText"/>
        <w:spacing w:before="10"/>
        <w:rPr>
          <w:sz w:val="13"/>
        </w:rPr>
      </w:pPr>
    </w:p>
    <w:p>
      <w:pPr>
        <w:pStyle w:val="Heading8"/>
        <w:spacing w:before="1"/>
      </w:pPr>
      <w:r>
        <w:rPr>
          <w:color w:val="3D0098"/>
          <w:w w:val="105"/>
        </w:rPr>
        <w:t>CRT Microcontroller</w:t>
      </w:r>
    </w:p>
    <w:p>
      <w:pPr>
        <w:spacing w:before="171"/>
        <w:ind w:left="214" w:right="0" w:firstLine="0"/>
        <w:jc w:val="left"/>
        <w:rPr>
          <w:b/>
          <w:sz w:val="16"/>
        </w:rPr>
      </w:pPr>
      <w:r>
        <w:rPr>
          <w:b/>
          <w:color w:val="800040"/>
          <w:w w:val="105"/>
          <w:sz w:val="16"/>
        </w:rPr>
        <w:t>Warning for CRT users</w:t>
      </w:r>
    </w:p>
    <w:p>
      <w:pPr>
        <w:pStyle w:val="BodyText"/>
        <w:spacing w:line="247" w:lineRule="auto" w:before="166"/>
        <w:ind w:left="214" w:right="373"/>
      </w:pPr>
      <w:r>
        <w:rPr/>
        <w:t>While I incourage practicing and trying new things, please remember that, in an OS envirement, you are working directly with the hardware, and have direct control over everything.</w:t>
      </w:r>
    </w:p>
    <w:p>
      <w:pPr>
        <w:spacing w:line="247" w:lineRule="auto" w:before="142"/>
        <w:ind w:left="214" w:right="281" w:firstLine="0"/>
        <w:jc w:val="left"/>
        <w:rPr>
          <w:b/>
          <w:sz w:val="14"/>
        </w:rPr>
      </w:pPr>
      <w:r>
        <w:rPr>
          <w:b/>
          <w:sz w:val="14"/>
        </w:rPr>
        <w:t>CRT Monitor failures are violent in nature, and can explode and produce sharp glass fragments to fly at high speeds. </w:t>
      </w:r>
      <w:r>
        <w:rPr>
          <w:sz w:val="14"/>
        </w:rPr>
        <w:t>It is possible to change frequency settings greater then the devices can handle. </w:t>
      </w:r>
      <w:r>
        <w:rPr>
          <w:b/>
          <w:sz w:val="14"/>
        </w:rPr>
        <w:t>This may increase the chanches of a device or microchip to malfunction, producing unpredictable or desasterous results.</w:t>
      </w:r>
    </w:p>
    <w:p>
      <w:pPr>
        <w:pStyle w:val="BodyText"/>
        <w:spacing w:line="247" w:lineRule="auto" w:before="143"/>
        <w:ind w:left="214" w:right="281"/>
      </w:pPr>
      <w:r>
        <w:rPr/>
        <w:t>Because of this, if you, the reader, like experementing with the code, I recommend testing all experemental code in an emulator to its fullest first, before attempting real hardware.</w:t>
      </w:r>
    </w:p>
    <w:p>
      <w:pPr>
        <w:pStyle w:val="BodyText"/>
        <w:spacing w:line="448" w:lineRule="auto" w:before="142"/>
        <w:ind w:left="214"/>
      </w:pPr>
      <w:r>
        <w:rPr/>
        <w:t>I will not explain everything reguarding video programming yet until we talk about Video Drivers. We will look at everything in detail then, cool? Anywhoo...On to the CRT Controller!</w:t>
      </w:r>
    </w:p>
    <w:p>
      <w:pPr>
        <w:spacing w:before="23"/>
        <w:ind w:left="214" w:right="0" w:firstLine="0"/>
        <w:jc w:val="left"/>
        <w:rPr>
          <w:b/>
          <w:sz w:val="16"/>
        </w:rPr>
      </w:pPr>
      <w:r>
        <w:rPr>
          <w:b/>
          <w:color w:val="800040"/>
          <w:w w:val="105"/>
          <w:sz w:val="16"/>
        </w:rPr>
        <w:t>Port Mapping</w:t>
      </w:r>
    </w:p>
    <w:p>
      <w:pPr>
        <w:pStyle w:val="BodyText"/>
        <w:spacing w:line="247" w:lineRule="auto" w:before="166"/>
        <w:ind w:left="214" w:right="616"/>
      </w:pPr>
      <w:r>
        <w:rPr/>
        <w:t>The CRT Controller uses a single </w:t>
      </w:r>
      <w:r>
        <w:rPr>
          <w:b/>
        </w:rPr>
        <w:t>Data Register </w:t>
      </w:r>
      <w:r>
        <w:rPr/>
        <w:t>which is mapped to </w:t>
      </w:r>
      <w:r>
        <w:rPr>
          <w:b/>
        </w:rPr>
        <w:t>port 0x3D5</w:t>
      </w:r>
      <w:r>
        <w:rPr/>
        <w:t>. Remember the Port table from Tutorial 7? The CRT Controller uses a special register - an </w:t>
      </w:r>
      <w:r>
        <w:rPr>
          <w:b/>
        </w:rPr>
        <w:t>Index Register</w:t>
      </w:r>
      <w:r>
        <w:rPr/>
        <w:t>, to determin the type of data in the Data Register is.</w:t>
      </w:r>
    </w:p>
    <w:p>
      <w:pPr>
        <w:spacing w:after="0" w:line="247" w:lineRule="auto"/>
        <w:sectPr>
          <w:pgSz w:w="11900" w:h="16840"/>
          <w:pgMar w:header="274" w:footer="283" w:top="460" w:bottom="480" w:left="420" w:right="400"/>
        </w:sectPr>
      </w:pPr>
    </w:p>
    <w:p>
      <w:pPr>
        <w:spacing w:line="247" w:lineRule="auto" w:before="107"/>
        <w:ind w:left="214" w:right="281" w:firstLine="0"/>
        <w:jc w:val="left"/>
        <w:rPr>
          <w:sz w:val="14"/>
        </w:rPr>
      </w:pPr>
      <w:r>
        <w:rPr>
          <w:sz w:val="14"/>
        </w:rPr>
        <w:t>So, in order to give data to the CRT Controller, </w:t>
      </w:r>
      <w:r>
        <w:rPr>
          <w:b/>
          <w:sz w:val="14"/>
        </w:rPr>
        <w:t>we have too write two values. One to the Index Register (Containing the type of data we are writing), and one to the Data Register (Containing the data). </w:t>
      </w:r>
      <w:r>
        <w:rPr>
          <w:sz w:val="14"/>
        </w:rPr>
        <w:t>Not too hard :)</w:t>
      </w:r>
    </w:p>
    <w:p>
      <w:pPr>
        <w:pStyle w:val="BodyText"/>
        <w:spacing w:line="247" w:lineRule="auto" w:before="143"/>
        <w:ind w:left="214" w:right="6700"/>
      </w:pPr>
      <w:r>
        <w:rPr/>
        <w:t>The Index Register is mapped to ports 0x3D5 or 0x3B5. The Data Register is mapped to ports 0x3D4 or 0x3B4.</w:t>
      </w:r>
    </w:p>
    <w:p>
      <w:pPr>
        <w:pStyle w:val="BodyText"/>
        <w:spacing w:before="143"/>
        <w:ind w:left="214"/>
      </w:pPr>
      <w:r>
        <w:rPr/>
        <w:t>There are more registers then these two (Such as the Misc. Output Register), but we will focus on these two for now.</w:t>
      </w:r>
    </w:p>
    <w:p>
      <w:pPr>
        <w:pStyle w:val="BodyText"/>
        <w:spacing w:before="1"/>
      </w:pPr>
    </w:p>
    <w:p>
      <w:pPr>
        <w:spacing w:before="0"/>
        <w:ind w:left="214" w:right="0" w:firstLine="0"/>
        <w:jc w:val="left"/>
        <w:rPr>
          <w:b/>
          <w:sz w:val="16"/>
        </w:rPr>
      </w:pPr>
      <w:r>
        <w:rPr>
          <w:b/>
          <w:color w:val="800040"/>
          <w:w w:val="105"/>
          <w:sz w:val="16"/>
        </w:rPr>
        <w:t>Index Register Mapping</w:t>
      </w:r>
    </w:p>
    <w:p>
      <w:pPr>
        <w:pStyle w:val="BodyText"/>
        <w:spacing w:before="165"/>
        <w:ind w:left="214"/>
      </w:pPr>
      <w:r>
        <w:rPr/>
        <w:t>By default, the indices for the Index Register are mapped to the following:</w:t>
      </w:r>
    </w:p>
    <w:p>
      <w:pPr>
        <w:pStyle w:val="BodyText"/>
        <w:spacing w:before="4" w:after="1"/>
        <w:rPr>
          <w:sz w:val="13"/>
        </w:rPr>
      </w:pPr>
    </w:p>
    <w:tbl>
      <w:tblPr>
        <w:tblW w:w="0" w:type="auto"/>
        <w:jc w:val="left"/>
        <w:tblInd w:w="3734"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096"/>
        <w:gridCol w:w="2575"/>
      </w:tblGrid>
      <w:tr>
        <w:trPr>
          <w:trHeight w:val="228" w:hRule="atLeast"/>
        </w:trPr>
        <w:tc>
          <w:tcPr>
            <w:tcW w:w="3671" w:type="dxa"/>
            <w:gridSpan w:val="2"/>
            <w:tcBorders>
              <w:right w:val="double" w:sz="2" w:space="0" w:color="808080"/>
            </w:tcBorders>
          </w:tcPr>
          <w:p>
            <w:pPr>
              <w:pStyle w:val="TableParagraph"/>
              <w:spacing w:line="194" w:lineRule="exact" w:before="14"/>
              <w:ind w:left="11"/>
              <w:rPr>
                <w:rFonts w:ascii="Verdana"/>
                <w:b/>
                <w:sz w:val="17"/>
              </w:rPr>
            </w:pPr>
            <w:r>
              <w:rPr>
                <w:rFonts w:ascii="Verdana"/>
                <w:b/>
                <w:w w:val="105"/>
                <w:sz w:val="17"/>
              </w:rPr>
              <w:t>CRT</w:t>
            </w:r>
            <w:r>
              <w:rPr>
                <w:rFonts w:ascii="Verdana"/>
                <w:b/>
                <w:spacing w:val="-17"/>
                <w:w w:val="105"/>
                <w:sz w:val="17"/>
              </w:rPr>
              <w:t> </w:t>
            </w:r>
            <w:r>
              <w:rPr>
                <w:rFonts w:ascii="Verdana"/>
                <w:b/>
                <w:w w:val="105"/>
                <w:sz w:val="17"/>
              </w:rPr>
              <w:t>Microcontroller</w:t>
            </w:r>
            <w:r>
              <w:rPr>
                <w:rFonts w:ascii="Verdana"/>
                <w:b/>
                <w:spacing w:val="-16"/>
                <w:w w:val="105"/>
                <w:sz w:val="17"/>
              </w:rPr>
              <w:t> </w:t>
            </w:r>
            <w:r>
              <w:rPr>
                <w:rFonts w:ascii="Verdana"/>
                <w:b/>
                <w:w w:val="105"/>
                <w:sz w:val="17"/>
              </w:rPr>
              <w:t>-</w:t>
            </w:r>
            <w:r>
              <w:rPr>
                <w:rFonts w:ascii="Verdana"/>
                <w:b/>
                <w:spacing w:val="-16"/>
                <w:w w:val="105"/>
                <w:sz w:val="17"/>
              </w:rPr>
              <w:t> </w:t>
            </w:r>
            <w:r>
              <w:rPr>
                <w:rFonts w:ascii="Verdana"/>
                <w:b/>
                <w:w w:val="105"/>
                <w:sz w:val="17"/>
              </w:rPr>
              <w:t>Index</w:t>
            </w:r>
            <w:r>
              <w:rPr>
                <w:rFonts w:ascii="Verdana"/>
                <w:b/>
                <w:spacing w:val="-17"/>
                <w:w w:val="105"/>
                <w:sz w:val="17"/>
              </w:rPr>
              <w:t> </w:t>
            </w:r>
            <w:r>
              <w:rPr>
                <w:rFonts w:ascii="Verdana"/>
                <w:b/>
                <w:w w:val="105"/>
                <w:sz w:val="17"/>
              </w:rPr>
              <w:t>Register</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Index Offset</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CRT Controller Register</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0x0</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Horizontal Total</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Horizontal Display Enable End</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0x2</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Start Horizontal Blanking</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0x3</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End Horizontal Blanking</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0x4</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Start Horizontal Retrace Pulse</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0x5</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End Horizontal Retrace</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0x6</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Vertical Total</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0x7</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Overflow</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0x8</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Preset Row Scan</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0x9</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Maximum Scan Line</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0xA</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Cursor Start</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0xB</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Cursor End</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0xC</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Start Address High</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0xD</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Start Address Low</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0xE</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Cursor Location High</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0xF</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Cursor Location Low</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0x10</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Vertical Retrace Start</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0x11</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Vertical Retrace End</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0x12</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Vertical Display Enable End</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0x13</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Offset</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0x14</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Underline Location</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0x15</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Start Vertical Blanking</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0x16</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End Vertical Blanking</w:t>
            </w:r>
          </w:p>
        </w:tc>
      </w:tr>
      <w:tr>
        <w:trPr>
          <w:trHeight w:val="196" w:hRule="atLeast"/>
        </w:trPr>
        <w:tc>
          <w:tcPr>
            <w:tcW w:w="1096" w:type="dxa"/>
          </w:tcPr>
          <w:p>
            <w:pPr>
              <w:pStyle w:val="TableParagraph"/>
              <w:spacing w:line="164" w:lineRule="exact" w:before="12"/>
              <w:ind w:left="10"/>
              <w:rPr>
                <w:rFonts w:ascii="Verdana"/>
                <w:sz w:val="14"/>
              </w:rPr>
            </w:pPr>
            <w:r>
              <w:rPr>
                <w:rFonts w:ascii="Verdana"/>
                <w:sz w:val="14"/>
              </w:rPr>
              <w:t>0x17</w:t>
            </w:r>
          </w:p>
        </w:tc>
        <w:tc>
          <w:tcPr>
            <w:tcW w:w="2575" w:type="dxa"/>
            <w:tcBorders>
              <w:right w:val="double" w:sz="2" w:space="0" w:color="808080"/>
            </w:tcBorders>
          </w:tcPr>
          <w:p>
            <w:pPr>
              <w:pStyle w:val="TableParagraph"/>
              <w:spacing w:line="164" w:lineRule="exact" w:before="12"/>
              <w:ind w:left="10"/>
              <w:rPr>
                <w:rFonts w:ascii="Verdana"/>
                <w:sz w:val="14"/>
              </w:rPr>
            </w:pPr>
            <w:r>
              <w:rPr>
                <w:rFonts w:ascii="Verdana"/>
                <w:sz w:val="14"/>
              </w:rPr>
              <w:t>CRT Mode Control</w:t>
            </w:r>
          </w:p>
        </w:tc>
      </w:tr>
      <w:tr>
        <w:trPr>
          <w:trHeight w:val="196" w:hRule="atLeast"/>
        </w:trPr>
        <w:tc>
          <w:tcPr>
            <w:tcW w:w="1096" w:type="dxa"/>
            <w:tcBorders>
              <w:bottom w:val="double" w:sz="2" w:space="0" w:color="808080"/>
            </w:tcBorders>
          </w:tcPr>
          <w:p>
            <w:pPr>
              <w:pStyle w:val="TableParagraph"/>
              <w:spacing w:line="164" w:lineRule="exact" w:before="12"/>
              <w:ind w:left="10"/>
              <w:rPr>
                <w:rFonts w:ascii="Verdana"/>
                <w:sz w:val="14"/>
              </w:rPr>
            </w:pPr>
            <w:r>
              <w:rPr>
                <w:rFonts w:ascii="Verdana"/>
                <w:sz w:val="14"/>
              </w:rPr>
              <w:t>0x18</w:t>
            </w:r>
          </w:p>
        </w:tc>
        <w:tc>
          <w:tcPr>
            <w:tcW w:w="2575" w:type="dxa"/>
            <w:tcBorders>
              <w:bottom w:val="double" w:sz="2" w:space="0" w:color="808080"/>
              <w:right w:val="double" w:sz="2" w:space="0" w:color="808080"/>
            </w:tcBorders>
          </w:tcPr>
          <w:p>
            <w:pPr>
              <w:pStyle w:val="TableParagraph"/>
              <w:spacing w:line="164" w:lineRule="exact" w:before="12"/>
              <w:ind w:left="10"/>
              <w:rPr>
                <w:rFonts w:ascii="Verdana"/>
                <w:sz w:val="14"/>
              </w:rPr>
            </w:pPr>
            <w:r>
              <w:rPr>
                <w:rFonts w:ascii="Verdana"/>
                <w:sz w:val="14"/>
              </w:rPr>
              <w:t>Line Compare</w:t>
            </w:r>
          </w:p>
        </w:tc>
      </w:tr>
    </w:tbl>
    <w:p>
      <w:pPr>
        <w:pStyle w:val="BodyText"/>
        <w:spacing w:before="2"/>
        <w:rPr>
          <w:sz w:val="13"/>
        </w:rPr>
      </w:pPr>
    </w:p>
    <w:p>
      <w:pPr>
        <w:spacing w:line="247" w:lineRule="auto" w:before="0"/>
        <w:ind w:left="214" w:right="832" w:firstLine="0"/>
        <w:jc w:val="left"/>
        <w:rPr>
          <w:b/>
          <w:sz w:val="14"/>
        </w:rPr>
      </w:pPr>
      <w:r>
        <w:rPr>
          <w:b/>
          <w:sz w:val="14"/>
        </w:rPr>
        <w:t>By writing an index offset value into the index Register, it indicates what register the Data Register points to (That is, what it refrences.)</w:t>
      </w:r>
    </w:p>
    <w:p>
      <w:pPr>
        <w:pStyle w:val="BodyText"/>
        <w:spacing w:before="143"/>
        <w:ind w:left="214"/>
      </w:pPr>
      <w:r>
        <w:rPr/>
        <w:t>Most of what is in the above table we don't need to worry about right now. However, look at indices 0xE and 0xF for a moment:</w:t>
      </w:r>
    </w:p>
    <w:p>
      <w:pPr>
        <w:pStyle w:val="BodyText"/>
        <w:spacing w:before="1"/>
        <w:rPr>
          <w:sz w:val="12"/>
        </w:rPr>
      </w:pPr>
    </w:p>
    <w:p>
      <w:pPr>
        <w:pStyle w:val="BodyText"/>
        <w:spacing w:before="1"/>
        <w:ind w:left="653"/>
      </w:pPr>
      <w:r>
        <w:rPr/>
        <w:pict>
          <v:shape style="position:absolute;margin-left:45.435844pt;margin-top:3.800621pt;width:2.2pt;height:2.2pt;mso-position-horizontal-relative:page;mso-position-vertical-relative:paragraph;z-index:252632064" coordorigin="909,76" coordsize="44,44" path="m934,120l928,120,925,119,909,101,909,95,928,76,934,76,953,95,953,101,934,120xe" filled="true" fillcolor="#000000" stroked="false">
            <v:path arrowok="t"/>
            <v:fill type="solid"/>
            <w10:wrap type="none"/>
          </v:shape>
        </w:pict>
      </w:r>
      <w:r>
        <w:rPr>
          <w:b/>
        </w:rPr>
        <w:t>0x0E: </w:t>
      </w:r>
      <w:r>
        <w:rPr/>
        <w:t>Cursor Location High Byte</w:t>
      </w:r>
    </w:p>
    <w:p>
      <w:pPr>
        <w:pStyle w:val="BodyText"/>
        <w:spacing w:before="5"/>
        <w:ind w:left="653"/>
      </w:pPr>
      <w:r>
        <w:rPr/>
        <w:pict>
          <v:shape style="position:absolute;margin-left:45.435844pt;margin-top:4.000628pt;width:2.2pt;height:2.2pt;mso-position-horizontal-relative:page;mso-position-vertical-relative:paragraph;z-index:252633088" coordorigin="909,80" coordsize="44,44" path="m934,124l928,124,925,123,909,105,909,99,928,80,934,80,953,99,953,105,934,124xe" filled="true" fillcolor="#000000" stroked="false">
            <v:path arrowok="t"/>
            <v:fill type="solid"/>
            <w10:wrap type="none"/>
          </v:shape>
        </w:pict>
      </w:r>
      <w:r>
        <w:rPr>
          <w:b/>
        </w:rPr>
        <w:t>0x0F: </w:t>
      </w:r>
      <w:r>
        <w:rPr/>
        <w:t>Cursor Location Low Byte</w:t>
      </w:r>
    </w:p>
    <w:p>
      <w:pPr>
        <w:pStyle w:val="BodyText"/>
        <w:spacing w:before="1"/>
        <w:rPr>
          <w:sz w:val="12"/>
        </w:rPr>
      </w:pPr>
    </w:p>
    <w:p>
      <w:pPr>
        <w:pStyle w:val="BodyText"/>
        <w:spacing w:line="247" w:lineRule="auto" w:before="1"/>
        <w:ind w:left="214" w:right="503"/>
      </w:pPr>
      <w:r>
        <w:rPr/>
        <w:t>Yippe! These indices refer to the current offset location of the hardware cursor. This offset is just an x/y location (as a linear location - remember the formula </w:t>
      </w:r>
      <w:r>
        <w:rPr>
          <w:b/>
        </w:rPr>
        <w:t>x + y * screen width!</w:t>
      </w:r>
      <w:r>
        <w:rPr/>
        <w:t>), split into its high and low bytes.</w:t>
      </w:r>
    </w:p>
    <w:p>
      <w:pPr>
        <w:pStyle w:val="BodyText"/>
        <w:spacing w:before="8"/>
        <w:rPr>
          <w:sz w:val="13"/>
        </w:rPr>
      </w:pPr>
    </w:p>
    <w:p>
      <w:pPr>
        <w:spacing w:before="0"/>
        <w:ind w:left="214" w:right="0" w:firstLine="0"/>
        <w:jc w:val="left"/>
        <w:rPr>
          <w:b/>
          <w:sz w:val="16"/>
        </w:rPr>
      </w:pPr>
      <w:r>
        <w:rPr>
          <w:b/>
          <w:color w:val="800040"/>
          <w:w w:val="105"/>
          <w:sz w:val="16"/>
        </w:rPr>
        <w:t>Moving the hardware cursor</w:t>
      </w:r>
    </w:p>
    <w:p>
      <w:pPr>
        <w:pStyle w:val="BodyText"/>
        <w:spacing w:before="165"/>
        <w:ind w:left="214"/>
      </w:pPr>
      <w:r>
        <w:rPr/>
        <w:t>Okay, first remember that the indices for the cursor are 0x0E and 0x0F, which we have to first put into the Index Register at port 0x3D4:</w:t>
      </w:r>
    </w:p>
    <w:p>
      <w:pPr>
        <w:pStyle w:val="BodyText"/>
        <w:spacing w:before="10"/>
        <w:rPr>
          <w:sz w:val="8"/>
        </w:rPr>
      </w:pPr>
      <w:r>
        <w:rPr/>
        <w:pict>
          <v:group style="position:absolute;margin-left:53.653767pt;margin-top:7.320987pt;width:488.7pt;height:40pt;mso-position-horizontal-relative:page;mso-position-vertical-relative:paragraph;z-index:-250689536;mso-wrap-distance-left:0;mso-wrap-distance-right:0" coordorigin="1073,146" coordsize="9774,800">
            <v:rect style="position:absolute;left:1073;top:146;width:33;height:11" filled="true" fillcolor="#999999" stroked="false">
              <v:fill type="solid"/>
            </v:rect>
            <v:rect style="position:absolute;left:1127;top:146;width:33;height:11" filled="true" fillcolor="#999999" stroked="false">
              <v:fill type="solid"/>
            </v:rect>
            <v:rect style="position:absolute;left:1182;top:146;width:33;height:11" filled="true" fillcolor="#999999" stroked="false">
              <v:fill type="solid"/>
            </v:rect>
            <v:rect style="position:absolute;left:1237;top:146;width:33;height:11" filled="true" fillcolor="#999999" stroked="false">
              <v:fill type="solid"/>
            </v:rect>
            <v:rect style="position:absolute;left:1291;top:146;width:33;height:11" filled="true" fillcolor="#999999" stroked="false">
              <v:fill type="solid"/>
            </v:rect>
            <v:rect style="position:absolute;left:1346;top:146;width:33;height:11" filled="true" fillcolor="#999999" stroked="false">
              <v:fill type="solid"/>
            </v:rect>
            <v:rect style="position:absolute;left:1401;top:146;width:33;height:11" filled="true" fillcolor="#999999" stroked="false">
              <v:fill type="solid"/>
            </v:rect>
            <v:rect style="position:absolute;left:1456;top:146;width:33;height:11" filled="true" fillcolor="#999999" stroked="false">
              <v:fill type="solid"/>
            </v:rect>
            <v:rect style="position:absolute;left:1510;top:146;width:33;height:11" filled="true" fillcolor="#999999" stroked="false">
              <v:fill type="solid"/>
            </v:rect>
            <v:rect style="position:absolute;left:1565;top:146;width:33;height:11" filled="true" fillcolor="#999999" stroked="false">
              <v:fill type="solid"/>
            </v:rect>
            <v:rect style="position:absolute;left:1620;top:146;width:33;height:11" filled="true" fillcolor="#999999" stroked="false">
              <v:fill type="solid"/>
            </v:rect>
            <v:rect style="position:absolute;left:1675;top:146;width:33;height:11" filled="true" fillcolor="#999999" stroked="false">
              <v:fill type="solid"/>
            </v:rect>
            <v:rect style="position:absolute;left:1729;top:146;width:33;height:11" filled="true" fillcolor="#999999" stroked="false">
              <v:fill type="solid"/>
            </v:rect>
            <v:rect style="position:absolute;left:1784;top:146;width:33;height:11" filled="true" fillcolor="#999999" stroked="false">
              <v:fill type="solid"/>
            </v:rect>
            <v:rect style="position:absolute;left:1839;top:146;width:33;height:11" filled="true" fillcolor="#999999" stroked="false">
              <v:fill type="solid"/>
            </v:rect>
            <v:rect style="position:absolute;left:1893;top:146;width:33;height:11" filled="true" fillcolor="#999999" stroked="false">
              <v:fill type="solid"/>
            </v:rect>
            <v:rect style="position:absolute;left:1948;top:146;width:33;height:11" filled="true" fillcolor="#999999" stroked="false">
              <v:fill type="solid"/>
            </v:rect>
            <v:rect style="position:absolute;left:2003;top:146;width:33;height:11" filled="true" fillcolor="#999999" stroked="false">
              <v:fill type="solid"/>
            </v:rect>
            <v:rect style="position:absolute;left:2058;top:146;width:33;height:11" filled="true" fillcolor="#999999" stroked="false">
              <v:fill type="solid"/>
            </v:rect>
            <v:rect style="position:absolute;left:2112;top:146;width:33;height:11" filled="true" fillcolor="#999999" stroked="false">
              <v:fill type="solid"/>
            </v:rect>
            <v:rect style="position:absolute;left:2167;top:146;width:33;height:11" filled="true" fillcolor="#999999" stroked="false">
              <v:fill type="solid"/>
            </v:rect>
            <v:rect style="position:absolute;left:2222;top:146;width:33;height:11" filled="true" fillcolor="#999999" stroked="false">
              <v:fill type="solid"/>
            </v:rect>
            <v:rect style="position:absolute;left:2277;top:146;width:33;height:11" filled="true" fillcolor="#999999" stroked="false">
              <v:fill type="solid"/>
            </v:rect>
            <v:rect style="position:absolute;left:2331;top:146;width:33;height:11" filled="true" fillcolor="#999999" stroked="false">
              <v:fill type="solid"/>
            </v:rect>
            <v:rect style="position:absolute;left:2386;top:146;width:33;height:11" filled="true" fillcolor="#999999" stroked="false">
              <v:fill type="solid"/>
            </v:rect>
            <v:rect style="position:absolute;left:2441;top:146;width:33;height:11" filled="true" fillcolor="#999999" stroked="false">
              <v:fill type="solid"/>
            </v:rect>
            <v:rect style="position:absolute;left:2495;top:146;width:33;height:11" filled="true" fillcolor="#999999" stroked="false">
              <v:fill type="solid"/>
            </v:rect>
            <v:rect style="position:absolute;left:2550;top:146;width:33;height:11" filled="true" fillcolor="#999999" stroked="false">
              <v:fill type="solid"/>
            </v:rect>
            <v:rect style="position:absolute;left:2605;top:146;width:33;height:11" filled="true" fillcolor="#999999" stroked="false">
              <v:fill type="solid"/>
            </v:rect>
            <v:rect style="position:absolute;left:2660;top:146;width:33;height:11" filled="true" fillcolor="#999999" stroked="false">
              <v:fill type="solid"/>
            </v:rect>
            <v:rect style="position:absolute;left:2714;top:146;width:33;height:11" filled="true" fillcolor="#999999" stroked="false">
              <v:fill type="solid"/>
            </v:rect>
            <v:rect style="position:absolute;left:2769;top:146;width:33;height:11" filled="true" fillcolor="#999999" stroked="false">
              <v:fill type="solid"/>
            </v:rect>
            <v:rect style="position:absolute;left:2824;top:146;width:33;height:11" filled="true" fillcolor="#999999" stroked="false">
              <v:fill type="solid"/>
            </v:rect>
            <v:rect style="position:absolute;left:2878;top:146;width:33;height:11" filled="true" fillcolor="#999999" stroked="false">
              <v:fill type="solid"/>
            </v:rect>
            <v:rect style="position:absolute;left:2933;top:146;width:33;height:11" filled="true" fillcolor="#999999" stroked="false">
              <v:fill type="solid"/>
            </v:rect>
            <v:rect style="position:absolute;left:2988;top:146;width:33;height:11" filled="true" fillcolor="#999999" stroked="false">
              <v:fill type="solid"/>
            </v:rect>
            <v:rect style="position:absolute;left:3043;top:146;width:33;height:11" filled="true" fillcolor="#999999" stroked="false">
              <v:fill type="solid"/>
            </v:rect>
            <v:rect style="position:absolute;left:3097;top:146;width:33;height:11" filled="true" fillcolor="#999999" stroked="false">
              <v:fill type="solid"/>
            </v:rect>
            <v:rect style="position:absolute;left:3152;top:146;width:33;height:11" filled="true" fillcolor="#999999" stroked="false">
              <v:fill type="solid"/>
            </v:rect>
            <v:rect style="position:absolute;left:3207;top:146;width:33;height:11" filled="true" fillcolor="#999999" stroked="false">
              <v:fill type="solid"/>
            </v:rect>
            <v:rect style="position:absolute;left:3262;top:146;width:33;height:11" filled="true" fillcolor="#999999" stroked="false">
              <v:fill type="solid"/>
            </v:rect>
            <v:rect style="position:absolute;left:3316;top:146;width:33;height:11" filled="true" fillcolor="#999999" stroked="false">
              <v:fill type="solid"/>
            </v:rect>
            <v:rect style="position:absolute;left:3371;top:146;width:33;height:11" filled="true" fillcolor="#999999" stroked="false">
              <v:fill type="solid"/>
            </v:rect>
            <v:rect style="position:absolute;left:3426;top:146;width:33;height:11" filled="true" fillcolor="#999999" stroked="false">
              <v:fill type="solid"/>
            </v:rect>
            <v:rect style="position:absolute;left:3480;top:146;width:33;height:11" filled="true" fillcolor="#999999" stroked="false">
              <v:fill type="solid"/>
            </v:rect>
            <v:rect style="position:absolute;left:3535;top:146;width:33;height:11" filled="true" fillcolor="#999999" stroked="false">
              <v:fill type="solid"/>
            </v:rect>
            <v:rect style="position:absolute;left:3590;top:146;width:33;height:11" filled="true" fillcolor="#999999" stroked="false">
              <v:fill type="solid"/>
            </v:rect>
            <v:rect style="position:absolute;left:3645;top:146;width:33;height:11" filled="true" fillcolor="#999999" stroked="false">
              <v:fill type="solid"/>
            </v:rect>
            <v:rect style="position:absolute;left:3699;top:146;width:33;height:11" filled="true" fillcolor="#999999" stroked="false">
              <v:fill type="solid"/>
            </v:rect>
            <v:rect style="position:absolute;left:3754;top:146;width:33;height:11" filled="true" fillcolor="#999999" stroked="false">
              <v:fill type="solid"/>
            </v:rect>
            <v:rect style="position:absolute;left:3809;top:146;width:33;height:11" filled="true" fillcolor="#999999" stroked="false">
              <v:fill type="solid"/>
            </v:rect>
            <v:rect style="position:absolute;left:3864;top:146;width:33;height:11" filled="true" fillcolor="#999999" stroked="false">
              <v:fill type="solid"/>
            </v:rect>
            <v:rect style="position:absolute;left:3918;top:146;width:33;height:11" filled="true" fillcolor="#999999" stroked="false">
              <v:fill type="solid"/>
            </v:rect>
            <v:rect style="position:absolute;left:3973;top:146;width:33;height:11" filled="true" fillcolor="#999999" stroked="false">
              <v:fill type="solid"/>
            </v:rect>
            <v:rect style="position:absolute;left:4028;top:146;width:33;height:11" filled="true" fillcolor="#999999" stroked="false">
              <v:fill type="solid"/>
            </v:rect>
            <v:rect style="position:absolute;left:4082;top:146;width:33;height:11" filled="true" fillcolor="#999999" stroked="false">
              <v:fill type="solid"/>
            </v:rect>
            <v:rect style="position:absolute;left:4137;top:146;width:33;height:11" filled="true" fillcolor="#999999" stroked="false">
              <v:fill type="solid"/>
            </v:rect>
            <v:rect style="position:absolute;left:4192;top:146;width:33;height:11" filled="true" fillcolor="#999999" stroked="false">
              <v:fill type="solid"/>
            </v:rect>
            <v:rect style="position:absolute;left:4247;top:146;width:33;height:11" filled="true" fillcolor="#999999" stroked="false">
              <v:fill type="solid"/>
            </v:rect>
            <v:rect style="position:absolute;left:4301;top:146;width:33;height:11" filled="true" fillcolor="#999999" stroked="false">
              <v:fill type="solid"/>
            </v:rect>
            <v:rect style="position:absolute;left:4356;top:146;width:33;height:11" filled="true" fillcolor="#999999" stroked="false">
              <v:fill type="solid"/>
            </v:rect>
            <v:rect style="position:absolute;left:4411;top:146;width:33;height:11" filled="true" fillcolor="#999999" stroked="false">
              <v:fill type="solid"/>
            </v:rect>
            <v:rect style="position:absolute;left:4466;top:146;width:33;height:11" filled="true" fillcolor="#999999" stroked="false">
              <v:fill type="solid"/>
            </v:rect>
            <v:rect style="position:absolute;left:4520;top:146;width:33;height:11" filled="true" fillcolor="#999999" stroked="false">
              <v:fill type="solid"/>
            </v:rect>
            <v:rect style="position:absolute;left:4575;top:146;width:33;height:11" filled="true" fillcolor="#999999" stroked="false">
              <v:fill type="solid"/>
            </v:rect>
            <v:rect style="position:absolute;left:4630;top:146;width:33;height:11" filled="true" fillcolor="#999999" stroked="false">
              <v:fill type="solid"/>
            </v:rect>
            <v:rect style="position:absolute;left:4684;top:146;width:33;height:11" filled="true" fillcolor="#999999" stroked="false">
              <v:fill type="solid"/>
            </v:rect>
            <v:rect style="position:absolute;left:4739;top:146;width:33;height:11" filled="true" fillcolor="#999999" stroked="false">
              <v:fill type="solid"/>
            </v:rect>
            <v:rect style="position:absolute;left:4794;top:146;width:33;height:11" filled="true" fillcolor="#999999" stroked="false">
              <v:fill type="solid"/>
            </v:rect>
            <v:rect style="position:absolute;left:4849;top:146;width:33;height:11" filled="true" fillcolor="#999999" stroked="false">
              <v:fill type="solid"/>
            </v:rect>
            <v:rect style="position:absolute;left:4903;top:146;width:33;height:11" filled="true" fillcolor="#999999" stroked="false">
              <v:fill type="solid"/>
            </v:rect>
            <v:rect style="position:absolute;left:4958;top:146;width:33;height:11" filled="true" fillcolor="#999999" stroked="false">
              <v:fill type="solid"/>
            </v:rect>
            <v:rect style="position:absolute;left:5013;top:146;width:33;height:11" filled="true" fillcolor="#999999" stroked="false">
              <v:fill type="solid"/>
            </v:rect>
            <v:rect style="position:absolute;left:5067;top:146;width:33;height:11" filled="true" fillcolor="#999999" stroked="false">
              <v:fill type="solid"/>
            </v:rect>
            <v:rect style="position:absolute;left:5122;top:146;width:33;height:11" filled="true" fillcolor="#999999" stroked="false">
              <v:fill type="solid"/>
            </v:rect>
            <v:rect style="position:absolute;left:5177;top:146;width:33;height:11" filled="true" fillcolor="#999999" stroked="false">
              <v:fill type="solid"/>
            </v:rect>
            <v:rect style="position:absolute;left:5232;top:146;width:33;height:11" filled="true" fillcolor="#999999" stroked="false">
              <v:fill type="solid"/>
            </v:rect>
            <v:rect style="position:absolute;left:5286;top:146;width:33;height:11" filled="true" fillcolor="#999999" stroked="false">
              <v:fill type="solid"/>
            </v:rect>
            <v:rect style="position:absolute;left:5341;top:146;width:33;height:11" filled="true" fillcolor="#999999" stroked="false">
              <v:fill type="solid"/>
            </v:rect>
            <v:rect style="position:absolute;left:5396;top:146;width:33;height:11" filled="true" fillcolor="#999999" stroked="false">
              <v:fill type="solid"/>
            </v:rect>
            <v:rect style="position:absolute;left:5451;top:146;width:33;height:11" filled="true" fillcolor="#999999" stroked="false">
              <v:fill type="solid"/>
            </v:rect>
            <v:rect style="position:absolute;left:5505;top:146;width:33;height:11" filled="true" fillcolor="#999999" stroked="false">
              <v:fill type="solid"/>
            </v:rect>
            <v:rect style="position:absolute;left:5560;top:146;width:33;height:11" filled="true" fillcolor="#999999" stroked="false">
              <v:fill type="solid"/>
            </v:rect>
            <v:rect style="position:absolute;left:5615;top:146;width:33;height:11" filled="true" fillcolor="#999999" stroked="false">
              <v:fill type="solid"/>
            </v:rect>
            <v:rect style="position:absolute;left:5669;top:146;width:33;height:11" filled="true" fillcolor="#999999" stroked="false">
              <v:fill type="solid"/>
            </v:rect>
            <v:rect style="position:absolute;left:5724;top:146;width:33;height:11" filled="true" fillcolor="#999999" stroked="false">
              <v:fill type="solid"/>
            </v:rect>
            <v:rect style="position:absolute;left:5779;top:146;width:33;height:11" filled="true" fillcolor="#999999" stroked="false">
              <v:fill type="solid"/>
            </v:rect>
            <v:rect style="position:absolute;left:5834;top:146;width:33;height:11" filled="true" fillcolor="#999999" stroked="false">
              <v:fill type="solid"/>
            </v:rect>
            <v:rect style="position:absolute;left:5888;top:146;width:33;height:11" filled="true" fillcolor="#999999" stroked="false">
              <v:fill type="solid"/>
            </v:rect>
            <v:rect style="position:absolute;left:5943;top:146;width:33;height:11" filled="true" fillcolor="#999999" stroked="false">
              <v:fill type="solid"/>
            </v:rect>
            <v:rect style="position:absolute;left:5998;top:146;width:33;height:11" filled="true" fillcolor="#999999" stroked="false">
              <v:fill type="solid"/>
            </v:rect>
            <v:rect style="position:absolute;left:6053;top:146;width:33;height:11" filled="true" fillcolor="#999999" stroked="false">
              <v:fill type="solid"/>
            </v:rect>
            <v:rect style="position:absolute;left:6107;top:146;width:33;height:11" filled="true" fillcolor="#999999" stroked="false">
              <v:fill type="solid"/>
            </v:rect>
            <v:rect style="position:absolute;left:6162;top:146;width:33;height:11" filled="true" fillcolor="#999999" stroked="false">
              <v:fill type="solid"/>
            </v:rect>
            <v:rect style="position:absolute;left:6217;top:146;width:33;height:11" filled="true" fillcolor="#999999" stroked="false">
              <v:fill type="solid"/>
            </v:rect>
            <v:rect style="position:absolute;left:6271;top:146;width:33;height:11" filled="true" fillcolor="#999999" stroked="false">
              <v:fill type="solid"/>
            </v:rect>
            <v:rect style="position:absolute;left:6326;top:146;width:33;height:11" filled="true" fillcolor="#999999" stroked="false">
              <v:fill type="solid"/>
            </v:rect>
            <v:rect style="position:absolute;left:6381;top:146;width:33;height:11" filled="true" fillcolor="#999999" stroked="false">
              <v:fill type="solid"/>
            </v:rect>
            <v:rect style="position:absolute;left:6436;top:146;width:33;height:11" filled="true" fillcolor="#999999" stroked="false">
              <v:fill type="solid"/>
            </v:rect>
            <v:rect style="position:absolute;left:6490;top:146;width:33;height:11" filled="true" fillcolor="#999999" stroked="false">
              <v:fill type="solid"/>
            </v:rect>
            <v:rect style="position:absolute;left:6545;top:146;width:33;height:11" filled="true" fillcolor="#999999" stroked="false">
              <v:fill type="solid"/>
            </v:rect>
            <v:rect style="position:absolute;left:6600;top:146;width:33;height:11" filled="true" fillcolor="#999999" stroked="false">
              <v:fill type="solid"/>
            </v:rect>
            <v:rect style="position:absolute;left:6654;top:146;width:33;height:11" filled="true" fillcolor="#999999" stroked="false">
              <v:fill type="solid"/>
            </v:rect>
            <v:rect style="position:absolute;left:6709;top:146;width:33;height:11" filled="true" fillcolor="#999999" stroked="false">
              <v:fill type="solid"/>
            </v:rect>
            <v:rect style="position:absolute;left:6764;top:146;width:33;height:11" filled="true" fillcolor="#999999" stroked="false">
              <v:fill type="solid"/>
            </v:rect>
            <v:rect style="position:absolute;left:6819;top:146;width:33;height:11" filled="true" fillcolor="#999999" stroked="false">
              <v:fill type="solid"/>
            </v:rect>
            <v:rect style="position:absolute;left:6873;top:146;width:33;height:11" filled="true" fillcolor="#999999" stroked="false">
              <v:fill type="solid"/>
            </v:rect>
            <v:rect style="position:absolute;left:6928;top:146;width:33;height:11" filled="true" fillcolor="#999999" stroked="false">
              <v:fill type="solid"/>
            </v:rect>
            <v:rect style="position:absolute;left:6983;top:146;width:33;height:11" filled="true" fillcolor="#999999" stroked="false">
              <v:fill type="solid"/>
            </v:rect>
            <v:rect style="position:absolute;left:7038;top:146;width:33;height:11" filled="true" fillcolor="#999999" stroked="false">
              <v:fill type="solid"/>
            </v:rect>
            <v:rect style="position:absolute;left:7092;top:146;width:33;height:11" filled="true" fillcolor="#999999" stroked="false">
              <v:fill type="solid"/>
            </v:rect>
            <v:rect style="position:absolute;left:7147;top:146;width:33;height:11" filled="true" fillcolor="#999999" stroked="false">
              <v:fill type="solid"/>
            </v:rect>
            <v:rect style="position:absolute;left:7202;top:146;width:33;height:11" filled="true" fillcolor="#999999" stroked="false">
              <v:fill type="solid"/>
            </v:rect>
            <v:rect style="position:absolute;left:7256;top:146;width:33;height:11" filled="true" fillcolor="#999999" stroked="false">
              <v:fill type="solid"/>
            </v:rect>
            <v:rect style="position:absolute;left:7311;top:146;width:33;height:11" filled="true" fillcolor="#999999" stroked="false">
              <v:fill type="solid"/>
            </v:rect>
            <v:rect style="position:absolute;left:7366;top:146;width:33;height:11" filled="true" fillcolor="#999999" stroked="false">
              <v:fill type="solid"/>
            </v:rect>
            <v:rect style="position:absolute;left:7421;top:146;width:33;height:11" filled="true" fillcolor="#999999" stroked="false">
              <v:fill type="solid"/>
            </v:rect>
            <v:rect style="position:absolute;left:7475;top:146;width:33;height:11" filled="true" fillcolor="#999999" stroked="false">
              <v:fill type="solid"/>
            </v:rect>
            <v:rect style="position:absolute;left:7530;top:146;width:33;height:11" filled="true" fillcolor="#999999" stroked="false">
              <v:fill type="solid"/>
            </v:rect>
            <v:rect style="position:absolute;left:7585;top:146;width:33;height:11" filled="true" fillcolor="#999999" stroked="false">
              <v:fill type="solid"/>
            </v:rect>
            <v:rect style="position:absolute;left:7640;top:146;width:33;height:11" filled="true" fillcolor="#999999" stroked="false">
              <v:fill type="solid"/>
            </v:rect>
            <v:rect style="position:absolute;left:7694;top:146;width:33;height:11" filled="true" fillcolor="#999999" stroked="false">
              <v:fill type="solid"/>
            </v:rect>
            <v:rect style="position:absolute;left:7749;top:146;width:33;height:11" filled="true" fillcolor="#999999" stroked="false">
              <v:fill type="solid"/>
            </v:rect>
            <v:rect style="position:absolute;left:7804;top:146;width:33;height:11" filled="true" fillcolor="#999999" stroked="false">
              <v:fill type="solid"/>
            </v:rect>
            <v:rect style="position:absolute;left:7858;top:146;width:33;height:11" filled="true" fillcolor="#999999" stroked="false">
              <v:fill type="solid"/>
            </v:rect>
            <v:rect style="position:absolute;left:7913;top:146;width:33;height:11" filled="true" fillcolor="#999999" stroked="false">
              <v:fill type="solid"/>
            </v:rect>
            <v:rect style="position:absolute;left:7968;top:146;width:33;height:11" filled="true" fillcolor="#999999" stroked="false">
              <v:fill type="solid"/>
            </v:rect>
            <v:rect style="position:absolute;left:8023;top:146;width:33;height:11" filled="true" fillcolor="#999999" stroked="false">
              <v:fill type="solid"/>
            </v:rect>
            <v:rect style="position:absolute;left:8077;top:146;width:33;height:11" filled="true" fillcolor="#999999" stroked="false">
              <v:fill type="solid"/>
            </v:rect>
            <v:rect style="position:absolute;left:8132;top:146;width:33;height:11" filled="true" fillcolor="#999999" stroked="false">
              <v:fill type="solid"/>
            </v:rect>
            <v:rect style="position:absolute;left:8187;top:146;width:33;height:11" filled="true" fillcolor="#999999" stroked="false">
              <v:fill type="solid"/>
            </v:rect>
            <v:rect style="position:absolute;left:8242;top:146;width:33;height:11" filled="true" fillcolor="#999999" stroked="false">
              <v:fill type="solid"/>
            </v:rect>
            <v:rect style="position:absolute;left:8296;top:146;width:33;height:11" filled="true" fillcolor="#999999" stroked="false">
              <v:fill type="solid"/>
            </v:rect>
            <v:rect style="position:absolute;left:8351;top:146;width:33;height:11" filled="true" fillcolor="#999999" stroked="false">
              <v:fill type="solid"/>
            </v:rect>
            <v:rect style="position:absolute;left:8406;top:146;width:33;height:11" filled="true" fillcolor="#999999" stroked="false">
              <v:fill type="solid"/>
            </v:rect>
            <v:rect style="position:absolute;left:8460;top:146;width:33;height:11" filled="true" fillcolor="#999999" stroked="false">
              <v:fill type="solid"/>
            </v:rect>
            <v:rect style="position:absolute;left:8515;top:146;width:33;height:11" filled="true" fillcolor="#999999" stroked="false">
              <v:fill type="solid"/>
            </v:rect>
            <v:rect style="position:absolute;left:8570;top:146;width:33;height:11" filled="true" fillcolor="#999999" stroked="false">
              <v:fill type="solid"/>
            </v:rect>
            <v:rect style="position:absolute;left:8625;top:146;width:33;height:11" filled="true" fillcolor="#999999" stroked="false">
              <v:fill type="solid"/>
            </v:rect>
            <v:rect style="position:absolute;left:8679;top:146;width:33;height:11" filled="true" fillcolor="#999999" stroked="false">
              <v:fill type="solid"/>
            </v:rect>
            <v:rect style="position:absolute;left:8734;top:146;width:33;height:11" filled="true" fillcolor="#999999" stroked="false">
              <v:fill type="solid"/>
            </v:rect>
            <v:rect style="position:absolute;left:8789;top:146;width:33;height:11" filled="true" fillcolor="#999999" stroked="false">
              <v:fill type="solid"/>
            </v:rect>
            <v:rect style="position:absolute;left:8843;top:146;width:33;height:11" filled="true" fillcolor="#999999" stroked="false">
              <v:fill type="solid"/>
            </v:rect>
            <v:rect style="position:absolute;left:8898;top:146;width:33;height:11" filled="true" fillcolor="#999999" stroked="false">
              <v:fill type="solid"/>
            </v:rect>
            <v:rect style="position:absolute;left:8953;top:146;width:33;height:11" filled="true" fillcolor="#999999" stroked="false">
              <v:fill type="solid"/>
            </v:rect>
            <v:rect style="position:absolute;left:9008;top:146;width:33;height:11" filled="true" fillcolor="#999999" stroked="false">
              <v:fill type="solid"/>
            </v:rect>
            <v:rect style="position:absolute;left:9062;top:146;width:33;height:11" filled="true" fillcolor="#999999" stroked="false">
              <v:fill type="solid"/>
            </v:rect>
            <v:rect style="position:absolute;left:9117;top:146;width:33;height:11" filled="true" fillcolor="#999999" stroked="false">
              <v:fill type="solid"/>
            </v:rect>
            <v:rect style="position:absolute;left:9172;top:146;width:33;height:11" filled="true" fillcolor="#999999" stroked="false">
              <v:fill type="solid"/>
            </v:rect>
            <v:rect style="position:absolute;left:9227;top:146;width:33;height:11" filled="true" fillcolor="#999999" stroked="false">
              <v:fill type="solid"/>
            </v:rect>
            <v:rect style="position:absolute;left:9281;top:146;width:33;height:11" filled="true" fillcolor="#999999" stroked="false">
              <v:fill type="solid"/>
            </v:rect>
            <v:rect style="position:absolute;left:9336;top:146;width:33;height:11" filled="true" fillcolor="#999999" stroked="false">
              <v:fill type="solid"/>
            </v:rect>
            <v:rect style="position:absolute;left:9391;top:146;width:33;height:11" filled="true" fillcolor="#999999" stroked="false">
              <v:fill type="solid"/>
            </v:rect>
            <v:rect style="position:absolute;left:9445;top:146;width:33;height:11" filled="true" fillcolor="#999999" stroked="false">
              <v:fill type="solid"/>
            </v:rect>
            <v:rect style="position:absolute;left:9500;top:146;width:33;height:11" filled="true" fillcolor="#999999" stroked="false">
              <v:fill type="solid"/>
            </v:rect>
            <v:rect style="position:absolute;left:9555;top:146;width:33;height:11" filled="true" fillcolor="#999999" stroked="false">
              <v:fill type="solid"/>
            </v:rect>
            <v:rect style="position:absolute;left:9610;top:146;width:33;height:11" filled="true" fillcolor="#999999" stroked="false">
              <v:fill type="solid"/>
            </v:rect>
            <v:rect style="position:absolute;left:9664;top:146;width:33;height:11" filled="true" fillcolor="#999999" stroked="false">
              <v:fill type="solid"/>
            </v:rect>
            <v:rect style="position:absolute;left:9719;top:146;width:33;height:11" filled="true" fillcolor="#999999" stroked="false">
              <v:fill type="solid"/>
            </v:rect>
            <v:rect style="position:absolute;left:9774;top:146;width:33;height:11" filled="true" fillcolor="#999999" stroked="false">
              <v:fill type="solid"/>
            </v:rect>
            <v:rect style="position:absolute;left:9829;top:146;width:33;height:11" filled="true" fillcolor="#999999" stroked="false">
              <v:fill type="solid"/>
            </v:rect>
            <v:rect style="position:absolute;left:9883;top:146;width:33;height:11" filled="true" fillcolor="#999999" stroked="false">
              <v:fill type="solid"/>
            </v:rect>
            <v:rect style="position:absolute;left:9938;top:146;width:33;height:11" filled="true" fillcolor="#999999" stroked="false">
              <v:fill type="solid"/>
            </v:rect>
            <v:rect style="position:absolute;left:9993;top:146;width:33;height:11" filled="true" fillcolor="#999999" stroked="false">
              <v:fill type="solid"/>
            </v:rect>
            <v:rect style="position:absolute;left:10047;top:146;width:33;height:11" filled="true" fillcolor="#999999" stroked="false">
              <v:fill type="solid"/>
            </v:rect>
            <v:rect style="position:absolute;left:10102;top:146;width:33;height:11" filled="true" fillcolor="#999999" stroked="false">
              <v:fill type="solid"/>
            </v:rect>
            <v:rect style="position:absolute;left:10157;top:146;width:33;height:11" filled="true" fillcolor="#999999" stroked="false">
              <v:fill type="solid"/>
            </v:rect>
            <v:rect style="position:absolute;left:10212;top:146;width:33;height:11" filled="true" fillcolor="#999999" stroked="false">
              <v:fill type="solid"/>
            </v:rect>
            <v:rect style="position:absolute;left:10266;top:146;width:33;height:11" filled="true" fillcolor="#999999" stroked="false">
              <v:fill type="solid"/>
            </v:rect>
            <v:rect style="position:absolute;left:10321;top:146;width:33;height:11" filled="true" fillcolor="#999999" stroked="false">
              <v:fill type="solid"/>
            </v:rect>
            <v:rect style="position:absolute;left:10376;top:146;width:33;height:11" filled="true" fillcolor="#999999" stroked="false">
              <v:fill type="solid"/>
            </v:rect>
            <v:rect style="position:absolute;left:10430;top:146;width:33;height:11" filled="true" fillcolor="#999999" stroked="false">
              <v:fill type="solid"/>
            </v:rect>
            <v:rect style="position:absolute;left:10485;top:146;width:33;height:11" filled="true" fillcolor="#999999" stroked="false">
              <v:fill type="solid"/>
            </v:rect>
            <v:rect style="position:absolute;left:10540;top:146;width:33;height:11" filled="true" fillcolor="#999999" stroked="false">
              <v:fill type="solid"/>
            </v:rect>
            <v:rect style="position:absolute;left:10595;top:146;width:33;height:11" filled="true" fillcolor="#999999" stroked="false">
              <v:fill type="solid"/>
            </v:rect>
            <v:rect style="position:absolute;left:10649;top:146;width:33;height:11" filled="true" fillcolor="#999999" stroked="false">
              <v:fill type="solid"/>
            </v:rect>
            <v:rect style="position:absolute;left:10704;top:146;width:33;height:11" filled="true" fillcolor="#999999" stroked="false">
              <v:fill type="solid"/>
            </v:rect>
            <v:rect style="position:absolute;left:10759;top:146;width:33;height:11" filled="true" fillcolor="#999999" stroked="false">
              <v:fill type="solid"/>
            </v:rect>
            <v:rect style="position:absolute;left:10814;top:146;width:33;height:11" filled="true" fillcolor="#999999" stroked="false">
              <v:fill type="solid"/>
            </v:rect>
            <v:rect style="position:absolute;left:10835;top:146;width:11;height:33" filled="true" fillcolor="#999999" stroked="false">
              <v:fill type="solid"/>
            </v:rect>
            <v:rect style="position:absolute;left:10835;top:201;width:11;height:33" filled="true" fillcolor="#999999" stroked="false">
              <v:fill type="solid"/>
            </v:rect>
            <v:rect style="position:absolute;left:10835;top:256;width:11;height:33" filled="true" fillcolor="#999999" stroked="false">
              <v:fill type="solid"/>
            </v:rect>
            <v:rect style="position:absolute;left:10835;top:310;width:11;height:33" filled="true" fillcolor="#999999" stroked="false">
              <v:fill type="solid"/>
            </v:rect>
            <v:rect style="position:absolute;left:10835;top:365;width:11;height:33" filled="true" fillcolor="#999999" stroked="false">
              <v:fill type="solid"/>
            </v:rect>
            <v:line style="position:absolute" from="1073,941" to="10847,941" stroked="true" strokeweight=".547862pt" strokecolor="#999999">
              <v:stroke dashstyle="shortdot"/>
            </v:line>
            <v:line style="position:absolute" from="10841,420" to="10841,946" stroked="true" strokeweight=".547862pt" strokecolor="#999999">
              <v:stroke dashstyle="shortdot"/>
            </v:line>
            <v:rect style="position:absolute;left:1073;top:146;width:11;height:33" filled="true" fillcolor="#999999" stroked="false">
              <v:fill type="solid"/>
            </v:rect>
            <v:rect style="position:absolute;left:1073;top:201;width:11;height:33" filled="true" fillcolor="#999999" stroked="false">
              <v:fill type="solid"/>
            </v:rect>
            <v:rect style="position:absolute;left:1073;top:256;width:11;height:33" filled="true" fillcolor="#999999" stroked="false">
              <v:fill type="solid"/>
            </v:rect>
            <v:rect style="position:absolute;left:1073;top:310;width:11;height:33" filled="true" fillcolor="#999999" stroked="false">
              <v:fill type="solid"/>
            </v:rect>
            <v:rect style="position:absolute;left:1073;top:365;width:11;height:33" filled="true" fillcolor="#999999" stroked="false">
              <v:fill type="solid"/>
            </v:rect>
            <v:line style="position:absolute" from="1079,420" to="1079,946" stroked="true" strokeweight=".547862pt" strokecolor="#999999">
              <v:stroke dashstyle="shortdot"/>
            </v:line>
            <v:shape style="position:absolute;left:1767;top:301;width:277;height:491" type="#_x0000_t202" filled="false" stroked="false">
              <v:textbox inset="0,0,0,0">
                <w:txbxContent>
                  <w:p>
                    <w:pPr>
                      <w:spacing w:line="249" w:lineRule="auto" w:before="2"/>
                      <w:ind w:left="0" w:right="18" w:firstLine="0"/>
                      <w:jc w:val="both"/>
                      <w:rPr>
                        <w:rFonts w:ascii="Courier New"/>
                        <w:sz w:val="14"/>
                      </w:rPr>
                    </w:pPr>
                    <w:r>
                      <w:rPr>
                        <w:rFonts w:ascii="Courier New"/>
                        <w:color w:val="000087"/>
                        <w:sz w:val="14"/>
                      </w:rPr>
                      <w:t>mov mov out</w:t>
                    </w:r>
                  </w:p>
                </w:txbxContent>
              </v:textbox>
              <w10:wrap type="none"/>
            </v:shape>
            <v:shape style="position:absolute;left:2451;top:301;width:875;height:491" type="#_x0000_t202" filled="false" stroked="false">
              <v:textbox inset="0,0,0,0">
                <w:txbxContent>
                  <w:p>
                    <w:pPr>
                      <w:spacing w:line="249" w:lineRule="auto" w:before="2"/>
                      <w:ind w:left="0" w:right="14" w:firstLine="0"/>
                      <w:jc w:val="left"/>
                      <w:rPr>
                        <w:rFonts w:ascii="Courier New"/>
                        <w:sz w:val="14"/>
                      </w:rPr>
                    </w:pPr>
                    <w:r>
                      <w:rPr>
                        <w:rFonts w:ascii="Courier New"/>
                        <w:color w:val="000087"/>
                        <w:sz w:val="14"/>
                      </w:rPr>
                      <w:t>al, 0x0f dx, 0x03D4 dx, al</w:t>
                    </w:r>
                  </w:p>
                </w:txbxContent>
              </v:textbox>
              <w10:wrap type="none"/>
            </v:shape>
            <w10:wrap type="topAndBottom"/>
          </v:group>
        </w:pict>
      </w:r>
    </w:p>
    <w:p>
      <w:pPr>
        <w:pStyle w:val="BodyText"/>
        <w:spacing w:line="247" w:lineRule="auto" w:before="109"/>
        <w:ind w:left="214" w:right="753"/>
      </w:pPr>
      <w:r>
        <w:rPr/>
        <w:t>This puts index 0x0F (the cursor low byte address) into the index register. Now, this means the value put into the Data Register (Port 0x3d5) indicates the low byte of the cursor location:</w:t>
      </w:r>
    </w:p>
    <w:p>
      <w:pPr>
        <w:pStyle w:val="BodyText"/>
        <w:rPr>
          <w:sz w:val="12"/>
        </w:rPr>
      </w:pPr>
    </w:p>
    <w:tbl>
      <w:tblPr>
        <w:tblW w:w="0" w:type="auto"/>
        <w:jc w:val="left"/>
        <w:tblInd w:w="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667"/>
        <w:gridCol w:w="6938"/>
      </w:tblGrid>
      <w:tr>
        <w:trPr>
          <w:trHeight w:val="305" w:hRule="atLeast"/>
        </w:trPr>
        <w:tc>
          <w:tcPr>
            <w:tcW w:w="1161" w:type="dxa"/>
            <w:tcBorders>
              <w:top w:val="dashSmallGap" w:sz="6" w:space="0" w:color="999999"/>
              <w:left w:val="dashSmallGap" w:sz="6" w:space="0" w:color="999999"/>
            </w:tcBorders>
          </w:tcPr>
          <w:p>
            <w:pPr>
              <w:pStyle w:val="TableParagraph"/>
              <w:spacing w:before="5"/>
              <w:rPr>
                <w:rFonts w:ascii="Verdana"/>
                <w:sz w:val="3"/>
              </w:rPr>
            </w:pPr>
          </w:p>
          <w:p>
            <w:pPr>
              <w:pStyle w:val="TableParagraph"/>
              <w:spacing w:line="32" w:lineRule="exact"/>
              <w:ind w:left="-7"/>
              <w:rPr>
                <w:rFonts w:ascii="Verdana"/>
                <w:sz w:val="3"/>
              </w:rPr>
            </w:pPr>
            <w:r>
              <w:rPr>
                <w:rFonts w:ascii="Verdana"/>
                <w:position w:val="0"/>
                <w:sz w:val="3"/>
              </w:rPr>
              <w:pict>
                <v:group style="width:.550pt;height:1.65pt;mso-position-horizontal-relative:char;mso-position-vertical-relative:line" coordorigin="0,0" coordsize="11,33">
                  <v:rect style="position:absolute;left:0;top:0;width:11;height:33" filled="true" fillcolor="#999999" stroked="false">
                    <v:fill type="solid"/>
                  </v:rect>
                </v:group>
              </w:pict>
            </w:r>
            <w:r>
              <w:rPr>
                <w:rFonts w:ascii="Verdana"/>
                <w:position w:val="0"/>
                <w:sz w:val="3"/>
              </w:rPr>
            </w:r>
          </w:p>
          <w:p>
            <w:pPr>
              <w:pStyle w:val="TableParagraph"/>
              <w:spacing w:line="141" w:lineRule="exact" w:before="71"/>
              <w:ind w:right="206"/>
              <w:jc w:val="right"/>
              <w:rPr>
                <w:sz w:val="14"/>
              </w:rPr>
            </w:pPr>
            <w:r>
              <w:rPr>
                <w:color w:val="000087"/>
                <w:sz w:val="14"/>
              </w:rPr>
              <w:t>mov</w:t>
            </w:r>
          </w:p>
        </w:tc>
        <w:tc>
          <w:tcPr>
            <w:tcW w:w="1667" w:type="dxa"/>
            <w:tcBorders>
              <w:top w:val="dashSmallGap" w:sz="6" w:space="0" w:color="999999"/>
            </w:tcBorders>
          </w:tcPr>
          <w:p>
            <w:pPr>
              <w:pStyle w:val="TableParagraph"/>
              <w:spacing w:before="10"/>
              <w:rPr>
                <w:rFonts w:ascii="Verdana"/>
                <w:sz w:val="11"/>
              </w:rPr>
            </w:pPr>
          </w:p>
          <w:p>
            <w:pPr>
              <w:pStyle w:val="TableParagraph"/>
              <w:spacing w:line="141" w:lineRule="exact"/>
              <w:ind w:left="219"/>
              <w:rPr>
                <w:sz w:val="14"/>
              </w:rPr>
            </w:pPr>
            <w:r>
              <w:rPr>
                <w:color w:val="000087"/>
                <w:sz w:val="14"/>
              </w:rPr>
              <w:t>al, bl</w:t>
            </w:r>
          </w:p>
        </w:tc>
        <w:tc>
          <w:tcPr>
            <w:tcW w:w="6938" w:type="dxa"/>
            <w:tcBorders>
              <w:top w:val="dashSmallGap" w:sz="6" w:space="0" w:color="999999"/>
              <w:right w:val="dashSmallGap" w:sz="6" w:space="0" w:color="999999"/>
            </w:tcBorders>
          </w:tcPr>
          <w:p>
            <w:pPr>
              <w:pStyle w:val="TableParagraph"/>
              <w:spacing w:before="10"/>
              <w:rPr>
                <w:rFonts w:ascii="Verdana"/>
                <w:sz w:val="11"/>
              </w:rPr>
            </w:pPr>
          </w:p>
          <w:p>
            <w:pPr>
              <w:pStyle w:val="TableParagraph"/>
              <w:spacing w:line="141" w:lineRule="exact"/>
              <w:ind w:left="603"/>
              <w:rPr>
                <w:sz w:val="14"/>
              </w:rPr>
            </w:pPr>
            <w:r>
              <w:rPr>
                <w:color w:val="000087"/>
                <w:sz w:val="14"/>
              </w:rPr>
              <w:t>; al contains the low byte address</w:t>
            </w:r>
          </w:p>
        </w:tc>
      </w:tr>
      <w:tr>
        <w:trPr>
          <w:trHeight w:val="164" w:hRule="atLeast"/>
        </w:trPr>
        <w:tc>
          <w:tcPr>
            <w:tcW w:w="1161" w:type="dxa"/>
            <w:tcBorders>
              <w:left w:val="dashSmallGap" w:sz="6" w:space="0" w:color="999999"/>
            </w:tcBorders>
          </w:tcPr>
          <w:p>
            <w:pPr>
              <w:pStyle w:val="TableParagraph"/>
              <w:spacing w:line="141" w:lineRule="exact" w:before="3"/>
              <w:ind w:right="206"/>
              <w:jc w:val="right"/>
              <w:rPr>
                <w:sz w:val="14"/>
              </w:rPr>
            </w:pPr>
            <w:r>
              <w:rPr>
                <w:color w:val="000087"/>
                <w:sz w:val="14"/>
              </w:rPr>
              <w:t>mov</w:t>
            </w:r>
          </w:p>
        </w:tc>
        <w:tc>
          <w:tcPr>
            <w:tcW w:w="1667" w:type="dxa"/>
          </w:tcPr>
          <w:p>
            <w:pPr>
              <w:pStyle w:val="TableParagraph"/>
              <w:spacing w:line="141" w:lineRule="exact" w:before="3"/>
              <w:ind w:left="219"/>
              <w:rPr>
                <w:sz w:val="14"/>
              </w:rPr>
            </w:pPr>
            <w:r>
              <w:rPr>
                <w:color w:val="000087"/>
                <w:sz w:val="14"/>
              </w:rPr>
              <w:t>dx, 0x03D5</w:t>
            </w:r>
          </w:p>
        </w:tc>
        <w:tc>
          <w:tcPr>
            <w:tcW w:w="6938" w:type="dxa"/>
            <w:tcBorders>
              <w:right w:val="dashSmallGap" w:sz="6" w:space="0" w:color="999999"/>
            </w:tcBorders>
          </w:tcPr>
          <w:p>
            <w:pPr>
              <w:pStyle w:val="TableParagraph"/>
              <w:rPr>
                <w:rFonts w:ascii="Times New Roman"/>
                <w:sz w:val="10"/>
              </w:rPr>
            </w:pPr>
          </w:p>
        </w:tc>
      </w:tr>
      <w:tr>
        <w:trPr>
          <w:trHeight w:val="304" w:hRule="atLeast"/>
        </w:trPr>
        <w:tc>
          <w:tcPr>
            <w:tcW w:w="1161" w:type="dxa"/>
            <w:tcBorders>
              <w:left w:val="dashSmallGap" w:sz="6" w:space="0" w:color="999999"/>
              <w:bottom w:val="dashSmallGap" w:sz="6" w:space="0" w:color="999999"/>
            </w:tcBorders>
          </w:tcPr>
          <w:p>
            <w:pPr>
              <w:pStyle w:val="TableParagraph"/>
              <w:spacing w:before="3"/>
              <w:ind w:right="206"/>
              <w:jc w:val="right"/>
              <w:rPr>
                <w:sz w:val="14"/>
              </w:rPr>
            </w:pPr>
            <w:r>
              <w:rPr>
                <w:color w:val="000087"/>
                <w:sz w:val="14"/>
              </w:rPr>
              <w:t>out</w:t>
            </w:r>
          </w:p>
        </w:tc>
        <w:tc>
          <w:tcPr>
            <w:tcW w:w="1667" w:type="dxa"/>
            <w:tcBorders>
              <w:bottom w:val="dashSmallGap" w:sz="6" w:space="0" w:color="999999"/>
            </w:tcBorders>
          </w:tcPr>
          <w:p>
            <w:pPr>
              <w:pStyle w:val="TableParagraph"/>
              <w:spacing w:before="3"/>
              <w:ind w:left="219"/>
              <w:rPr>
                <w:sz w:val="14"/>
              </w:rPr>
            </w:pPr>
            <w:r>
              <w:rPr>
                <w:color w:val="000087"/>
                <w:sz w:val="14"/>
              </w:rPr>
              <w:t>dx, al</w:t>
            </w:r>
          </w:p>
        </w:tc>
        <w:tc>
          <w:tcPr>
            <w:tcW w:w="6938" w:type="dxa"/>
            <w:tcBorders>
              <w:bottom w:val="dashSmallGap" w:sz="6" w:space="0" w:color="999999"/>
              <w:right w:val="dashSmallGap" w:sz="6" w:space="0" w:color="999999"/>
            </w:tcBorders>
          </w:tcPr>
          <w:p>
            <w:pPr>
              <w:pStyle w:val="TableParagraph"/>
              <w:spacing w:before="3"/>
              <w:ind w:left="603"/>
              <w:rPr>
                <w:sz w:val="14"/>
              </w:rPr>
            </w:pPr>
            <w:r>
              <w:rPr>
                <w:color w:val="000087"/>
                <w:sz w:val="14"/>
              </w:rPr>
              <w:t>; low byte</w:t>
            </w:r>
          </w:p>
        </w:tc>
      </w:tr>
    </w:tbl>
    <w:p>
      <w:pPr>
        <w:pStyle w:val="BodyText"/>
        <w:spacing w:line="247" w:lineRule="auto" w:before="138"/>
        <w:ind w:left="214" w:right="281"/>
      </w:pPr>
      <w:r>
        <w:rPr/>
        <w:pict>
          <v:rect style="position:absolute;margin-left:541.798401pt;margin-top:-37.56118pt;width:.547862pt;height:1.643585pt;mso-position-horizontal-relative:page;mso-position-vertical-relative:paragraph;z-index:252631040" filled="true" fillcolor="#999999" stroked="false">
            <v:fill type="solid"/>
            <w10:wrap type="none"/>
          </v:rect>
        </w:pict>
      </w:r>
      <w:r>
        <w:rPr/>
        <w:t>This sets the new low byte location for the cursor! Cool, huh? Setting the high byte is exactally the same, except we have to set the index to 0x0E, which is, again, the high byte index.</w:t>
      </w:r>
    </w:p>
    <w:p>
      <w:pPr>
        <w:pStyle w:val="BodyText"/>
        <w:spacing w:before="143"/>
        <w:ind w:left="214"/>
      </w:pPr>
      <w:r>
        <w:rPr/>
        <w:t>Here is the complete routine:</w:t>
      </w:r>
    </w:p>
    <w:p>
      <w:pPr>
        <w:pStyle w:val="BodyText"/>
        <w:spacing w:before="3"/>
        <w:rPr>
          <w:sz w:val="8"/>
        </w:rPr>
      </w:pPr>
      <w:r>
        <w:rPr/>
        <w:pict>
          <v:group style="position:absolute;margin-left:53.653767pt;margin-top:7.307609pt;width:488.7pt;height:63.6pt;mso-position-horizontal-relative:page;mso-position-vertical-relative:paragraph;z-index:-250686464;mso-wrap-distance-left:0;mso-wrap-distance-right:0" coordorigin="1073,146" coordsize="9774,1272">
            <v:line style="position:absolute" from="1073,152" to="10847,152" stroked="true" strokeweight=".547862pt" strokecolor="#999999">
              <v:stroke dashstyle="shortdot"/>
            </v:line>
            <v:line style="position:absolute" from="10841,146" to="10841,728" stroked="true" strokeweight=".547862pt" strokecolor="#999999">
              <v:stroke dashstyle="shortdot"/>
            </v:line>
            <v:line style="position:absolute" from="10841,750" to="10841,1387" stroked="true" strokeweight=".547862pt" strokecolor="#999999">
              <v:stroke dashstyle="shortdot"/>
            </v:line>
            <v:rect style="position:absolute;left:10835;top:1409;width:11;height:9" filled="true" fillcolor="#999999" stroked="false">
              <v:fill type="solid"/>
            </v:rect>
            <v:line style="position:absolute" from="1079,146" to="1079,728" stroked="true" strokeweight=".547862pt" strokecolor="#999999">
              <v:stroke dashstyle="shortdot"/>
            </v:line>
            <v:line style="position:absolute" from="1079,750" to="1079,1387" stroked="true" strokeweight=".547862pt" strokecolor="#999999">
              <v:stroke dashstyle="shortdot"/>
            </v:line>
            <v:rect style="position:absolute;left:1073;top:1409;width:11;height:9" filled="true" fillcolor="#999999" stroked="false">
              <v:fill type="solid"/>
            </v:rect>
            <v:shape style="position:absolute;left:1084;top:157;width:9752;height:1230" type="#_x0000_t202" filled="false" stroked="false">
              <v:textbox inset="0,0,0,0">
                <w:txbxContent>
                  <w:p>
                    <w:pPr>
                      <w:spacing w:line="240" w:lineRule="auto" w:before="0"/>
                      <w:rPr>
                        <w:sz w:val="12"/>
                      </w:rPr>
                    </w:pPr>
                  </w:p>
                  <w:p>
                    <w:pPr>
                      <w:spacing w:before="0"/>
                      <w:ind w:left="-1" w:right="0" w:firstLine="0"/>
                      <w:jc w:val="left"/>
                      <w:rPr>
                        <w:rFonts w:ascii="Courier New"/>
                        <w:sz w:val="14"/>
                      </w:rPr>
                    </w:pPr>
                    <w:r>
                      <w:rPr>
                        <w:rFonts w:ascii="Courier New"/>
                        <w:color w:val="000087"/>
                        <w:sz w:val="14"/>
                      </w:rPr>
                      <w:t>;**************************************************;</w:t>
                    </w:r>
                  </w:p>
                  <w:p>
                    <w:pPr>
                      <w:tabs>
                        <w:tab w:pos="683" w:val="left" w:leader="none"/>
                      </w:tabs>
                      <w:spacing w:before="6"/>
                      <w:ind w:left="-1" w:right="0" w:firstLine="0"/>
                      <w:jc w:val="left"/>
                      <w:rPr>
                        <w:rFonts w:ascii="Courier New"/>
                        <w:sz w:val="14"/>
                      </w:rPr>
                    </w:pPr>
                    <w:r>
                      <w:rPr>
                        <w:rFonts w:ascii="Courier New"/>
                        <w:color w:val="000087"/>
                        <w:sz w:val="14"/>
                      </w:rPr>
                      <w:t>;</w:t>
                      <w:tab/>
                      <w:t>MoveCur</w:t>
                    </w:r>
                    <w:r>
                      <w:rPr>
                        <w:rFonts w:ascii="Courier New"/>
                        <w:color w:val="000087"/>
                        <w:spacing w:val="1"/>
                        <w:sz w:val="14"/>
                      </w:rPr>
                      <w:t> </w:t>
                    </w:r>
                    <w:r>
                      <w:rPr>
                        <w:rFonts w:ascii="Courier New"/>
                        <w:color w:val="000087"/>
                        <w:sz w:val="14"/>
                      </w:rPr>
                      <w:t>()</w:t>
                    </w:r>
                  </w:p>
                  <w:p>
                    <w:pPr>
                      <w:tabs>
                        <w:tab w:pos="1367" w:val="left" w:leader="none"/>
                      </w:tabs>
                      <w:spacing w:before="6"/>
                      <w:ind w:left="-1" w:right="0" w:firstLine="0"/>
                      <w:jc w:val="left"/>
                      <w:rPr>
                        <w:rFonts w:ascii="Courier New"/>
                        <w:sz w:val="14"/>
                      </w:rPr>
                    </w:pPr>
                    <w:r>
                      <w:rPr>
                        <w:rFonts w:ascii="Courier New"/>
                        <w:color w:val="000087"/>
                        <w:sz w:val="14"/>
                      </w:rPr>
                      <w:t>;</w:t>
                      <w:tab/>
                      <w:t>- Update hardware</w:t>
                    </w:r>
                    <w:r>
                      <w:rPr>
                        <w:rFonts w:ascii="Courier New"/>
                        <w:color w:val="000087"/>
                        <w:spacing w:val="4"/>
                        <w:sz w:val="14"/>
                      </w:rPr>
                      <w:t> </w:t>
                    </w:r>
                    <w:r>
                      <w:rPr>
                        <w:rFonts w:ascii="Courier New"/>
                        <w:color w:val="000087"/>
                        <w:sz w:val="14"/>
                      </w:rPr>
                      <w:t>cursor</w:t>
                    </w:r>
                  </w:p>
                  <w:p>
                    <w:pPr>
                      <w:tabs>
                        <w:tab w:pos="683" w:val="left" w:leader="none"/>
                      </w:tabs>
                      <w:spacing w:before="6"/>
                      <w:ind w:left="-1" w:right="0" w:firstLine="0"/>
                      <w:jc w:val="left"/>
                      <w:rPr>
                        <w:rFonts w:ascii="Courier New"/>
                        <w:sz w:val="14"/>
                      </w:rPr>
                    </w:pPr>
                    <w:r>
                      <w:rPr>
                        <w:rFonts w:ascii="Courier New"/>
                        <w:color w:val="000087"/>
                        <w:sz w:val="14"/>
                      </w:rPr>
                      <w:t>;</w:t>
                      <w:tab/>
                      <w:t>parm/ bh = Y</w:t>
                    </w:r>
                    <w:r>
                      <w:rPr>
                        <w:rFonts w:ascii="Courier New"/>
                        <w:color w:val="000087"/>
                        <w:spacing w:val="21"/>
                        <w:sz w:val="14"/>
                      </w:rPr>
                      <w:t> </w:t>
                    </w:r>
                    <w:r>
                      <w:rPr>
                        <w:rFonts w:ascii="Courier New"/>
                        <w:color w:val="000087"/>
                        <w:sz w:val="14"/>
                      </w:rPr>
                      <w:t>pos</w:t>
                    </w:r>
                  </w:p>
                  <w:p>
                    <w:pPr>
                      <w:tabs>
                        <w:tab w:pos="683" w:val="left" w:leader="none"/>
                      </w:tabs>
                      <w:spacing w:before="5"/>
                      <w:ind w:left="-1" w:right="0" w:firstLine="0"/>
                      <w:jc w:val="left"/>
                      <w:rPr>
                        <w:rFonts w:ascii="Courier New"/>
                        <w:sz w:val="14"/>
                      </w:rPr>
                    </w:pPr>
                    <w:r>
                      <w:rPr>
                        <w:rFonts w:ascii="Courier New"/>
                        <w:color w:val="000087"/>
                        <w:sz w:val="14"/>
                      </w:rPr>
                      <w:t>;</w:t>
                      <w:tab/>
                      <w:t>parm/ bl = x</w:t>
                    </w:r>
                    <w:r>
                      <w:rPr>
                        <w:rFonts w:ascii="Courier New"/>
                        <w:color w:val="000087"/>
                        <w:spacing w:val="21"/>
                        <w:sz w:val="14"/>
                      </w:rPr>
                      <w:t> </w:t>
                    </w:r>
                    <w:r>
                      <w:rPr>
                        <w:rFonts w:ascii="Courier New"/>
                        <w:color w:val="000087"/>
                        <w:sz w:val="14"/>
                      </w:rPr>
                      <w:t>pos</w:t>
                    </w:r>
                  </w:p>
                  <w:p>
                    <w:pPr>
                      <w:spacing w:before="6"/>
                      <w:ind w:left="-1" w:right="0" w:firstLine="0"/>
                      <w:jc w:val="left"/>
                      <w:rPr>
                        <w:rFonts w:ascii="Courier New"/>
                        <w:sz w:val="14"/>
                      </w:rPr>
                    </w:pPr>
                    <w:r>
                      <w:rPr>
                        <w:rFonts w:ascii="Courier New"/>
                        <w:color w:val="000087"/>
                        <w:sz w:val="14"/>
                      </w:rPr>
                      <w:t>;**************************************************;</w:t>
                    </w:r>
                  </w:p>
                </w:txbxContent>
              </v:textbox>
              <w10:wrap type="none"/>
            </v:shape>
            <w10:wrap type="topAndBottom"/>
          </v:group>
        </w:pict>
      </w:r>
    </w:p>
    <w:p>
      <w:pPr>
        <w:spacing w:after="0"/>
        <w:rPr>
          <w:sz w:val="8"/>
        </w:rPr>
        <w:sectPr>
          <w:pgSz w:w="11900" w:h="16840"/>
          <w:pgMar w:header="274" w:footer="283" w:top="460" w:bottom="480" w:left="420" w:right="4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1"/>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624"/>
        <w:gridCol w:w="2144"/>
      </w:tblGrid>
      <w:tr>
        <w:trPr>
          <w:trHeight w:val="162" w:hRule="atLeast"/>
        </w:trPr>
        <w:tc>
          <w:tcPr>
            <w:tcW w:w="520" w:type="dxa"/>
          </w:tcPr>
          <w:p>
            <w:pPr>
              <w:pStyle w:val="TableParagraph"/>
              <w:spacing w:line="141" w:lineRule="exact" w:before="2"/>
              <w:ind w:left="50"/>
              <w:rPr>
                <w:sz w:val="14"/>
              </w:rPr>
            </w:pPr>
            <w:r>
              <w:rPr>
                <w:color w:val="000087"/>
                <w:sz w:val="14"/>
              </w:rPr>
              <w:t>xor</w:t>
            </w:r>
          </w:p>
        </w:tc>
        <w:tc>
          <w:tcPr>
            <w:tcW w:w="1624" w:type="dxa"/>
          </w:tcPr>
          <w:p>
            <w:pPr>
              <w:pStyle w:val="TableParagraph"/>
              <w:spacing w:line="141" w:lineRule="exact" w:before="2"/>
              <w:ind w:left="213"/>
              <w:rPr>
                <w:sz w:val="14"/>
              </w:rPr>
            </w:pPr>
            <w:r>
              <w:rPr>
                <w:color w:val="000087"/>
                <w:sz w:val="14"/>
              </w:rPr>
              <w:t>eax, eax</w:t>
            </w:r>
          </w:p>
        </w:tc>
        <w:tc>
          <w:tcPr>
            <w:tcW w:w="2144" w:type="dxa"/>
            <w:vMerge w:val="restart"/>
          </w:tcPr>
          <w:p>
            <w:pPr>
              <w:pStyle w:val="TableParagraph"/>
              <w:rPr>
                <w:rFonts w:ascii="Times New Roman"/>
                <w:sz w:val="14"/>
              </w:rPr>
            </w:pP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624" w:type="dxa"/>
          </w:tcPr>
          <w:p>
            <w:pPr>
              <w:pStyle w:val="TableParagraph"/>
              <w:spacing w:line="141" w:lineRule="exact" w:before="3"/>
              <w:ind w:left="213"/>
              <w:rPr>
                <w:sz w:val="14"/>
              </w:rPr>
            </w:pPr>
            <w:r>
              <w:rPr>
                <w:color w:val="000087"/>
                <w:sz w:val="14"/>
              </w:rPr>
              <w:t>ecx, COLS</w:t>
            </w:r>
          </w:p>
        </w:tc>
        <w:tc>
          <w:tcPr>
            <w:tcW w:w="2144" w:type="dxa"/>
            <w:vMerge/>
            <w:tcBorders>
              <w:top w:val="nil"/>
            </w:tcBorders>
          </w:tcPr>
          <w:p>
            <w:pPr>
              <w:rPr>
                <w:sz w:val="2"/>
                <w:szCs w:val="2"/>
              </w:rPr>
            </w:pP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624" w:type="dxa"/>
          </w:tcPr>
          <w:p>
            <w:pPr>
              <w:pStyle w:val="TableParagraph"/>
              <w:spacing w:line="141" w:lineRule="exact" w:before="3"/>
              <w:ind w:left="213"/>
              <w:rPr>
                <w:sz w:val="14"/>
              </w:rPr>
            </w:pPr>
            <w:r>
              <w:rPr>
                <w:color w:val="000087"/>
                <w:sz w:val="14"/>
              </w:rPr>
              <w:t>al, bh</w:t>
            </w:r>
          </w:p>
        </w:tc>
        <w:tc>
          <w:tcPr>
            <w:tcW w:w="2144" w:type="dxa"/>
          </w:tcPr>
          <w:p>
            <w:pPr>
              <w:pStyle w:val="TableParagraph"/>
              <w:spacing w:line="141" w:lineRule="exact" w:before="3"/>
              <w:ind w:left="641"/>
              <w:rPr>
                <w:sz w:val="14"/>
              </w:rPr>
            </w:pPr>
            <w:r>
              <w:rPr>
                <w:color w:val="000087"/>
                <w:sz w:val="14"/>
              </w:rPr>
              <w:t>; get y pos</w:t>
            </w:r>
          </w:p>
        </w:tc>
      </w:tr>
      <w:tr>
        <w:trPr>
          <w:trHeight w:val="164" w:hRule="atLeast"/>
        </w:trPr>
        <w:tc>
          <w:tcPr>
            <w:tcW w:w="520" w:type="dxa"/>
          </w:tcPr>
          <w:p>
            <w:pPr>
              <w:pStyle w:val="TableParagraph"/>
              <w:spacing w:line="141" w:lineRule="exact" w:before="3"/>
              <w:ind w:left="50"/>
              <w:rPr>
                <w:sz w:val="14"/>
              </w:rPr>
            </w:pPr>
            <w:r>
              <w:rPr>
                <w:color w:val="000087"/>
                <w:sz w:val="14"/>
              </w:rPr>
              <w:t>mul</w:t>
            </w:r>
          </w:p>
        </w:tc>
        <w:tc>
          <w:tcPr>
            <w:tcW w:w="1624" w:type="dxa"/>
          </w:tcPr>
          <w:p>
            <w:pPr>
              <w:pStyle w:val="TableParagraph"/>
              <w:spacing w:line="141" w:lineRule="exact" w:before="3"/>
              <w:ind w:left="213"/>
              <w:rPr>
                <w:sz w:val="14"/>
              </w:rPr>
            </w:pPr>
            <w:r>
              <w:rPr>
                <w:color w:val="000087"/>
                <w:sz w:val="14"/>
              </w:rPr>
              <w:t>ecx</w:t>
            </w:r>
          </w:p>
        </w:tc>
        <w:tc>
          <w:tcPr>
            <w:tcW w:w="2144" w:type="dxa"/>
          </w:tcPr>
          <w:p>
            <w:pPr>
              <w:pStyle w:val="TableParagraph"/>
              <w:spacing w:line="141" w:lineRule="exact" w:before="3"/>
              <w:ind w:left="641"/>
              <w:rPr>
                <w:sz w:val="14"/>
              </w:rPr>
            </w:pPr>
            <w:r>
              <w:rPr>
                <w:color w:val="000087"/>
                <w:sz w:val="14"/>
              </w:rPr>
              <w:t>; multiply y*COLS</w:t>
            </w:r>
          </w:p>
        </w:tc>
      </w:tr>
      <w:tr>
        <w:trPr>
          <w:trHeight w:val="164" w:hRule="atLeast"/>
        </w:trPr>
        <w:tc>
          <w:tcPr>
            <w:tcW w:w="520" w:type="dxa"/>
          </w:tcPr>
          <w:p>
            <w:pPr>
              <w:pStyle w:val="TableParagraph"/>
              <w:spacing w:line="141" w:lineRule="exact" w:before="3"/>
              <w:ind w:left="50"/>
              <w:rPr>
                <w:sz w:val="14"/>
              </w:rPr>
            </w:pPr>
            <w:r>
              <w:rPr>
                <w:color w:val="000087"/>
                <w:sz w:val="14"/>
              </w:rPr>
              <w:t>add</w:t>
            </w:r>
          </w:p>
        </w:tc>
        <w:tc>
          <w:tcPr>
            <w:tcW w:w="1624" w:type="dxa"/>
          </w:tcPr>
          <w:p>
            <w:pPr>
              <w:pStyle w:val="TableParagraph"/>
              <w:spacing w:line="141" w:lineRule="exact" w:before="3"/>
              <w:ind w:left="213"/>
              <w:rPr>
                <w:sz w:val="14"/>
              </w:rPr>
            </w:pPr>
            <w:r>
              <w:rPr>
                <w:color w:val="000087"/>
                <w:sz w:val="14"/>
              </w:rPr>
              <w:t>al, bl</w:t>
            </w:r>
          </w:p>
        </w:tc>
        <w:tc>
          <w:tcPr>
            <w:tcW w:w="2144" w:type="dxa"/>
          </w:tcPr>
          <w:p>
            <w:pPr>
              <w:pStyle w:val="TableParagraph"/>
              <w:spacing w:line="141" w:lineRule="exact" w:before="3"/>
              <w:ind w:left="641"/>
              <w:rPr>
                <w:sz w:val="14"/>
              </w:rPr>
            </w:pPr>
            <w:r>
              <w:rPr>
                <w:color w:val="000087"/>
                <w:sz w:val="14"/>
              </w:rPr>
              <w:t>; Now add x</w:t>
            </w:r>
          </w:p>
        </w:tc>
      </w:tr>
      <w:tr>
        <w:trPr>
          <w:trHeight w:val="162" w:hRule="atLeast"/>
        </w:trPr>
        <w:tc>
          <w:tcPr>
            <w:tcW w:w="520" w:type="dxa"/>
          </w:tcPr>
          <w:p>
            <w:pPr>
              <w:pStyle w:val="TableParagraph"/>
              <w:spacing w:line="139" w:lineRule="exact" w:before="3"/>
              <w:ind w:left="50"/>
              <w:rPr>
                <w:sz w:val="14"/>
              </w:rPr>
            </w:pPr>
            <w:r>
              <w:rPr>
                <w:color w:val="000087"/>
                <w:sz w:val="14"/>
              </w:rPr>
              <w:t>mov</w:t>
            </w:r>
          </w:p>
        </w:tc>
        <w:tc>
          <w:tcPr>
            <w:tcW w:w="1624" w:type="dxa"/>
          </w:tcPr>
          <w:p>
            <w:pPr>
              <w:pStyle w:val="TableParagraph"/>
              <w:spacing w:line="139" w:lineRule="exact" w:before="3"/>
              <w:ind w:left="213"/>
              <w:rPr>
                <w:sz w:val="14"/>
              </w:rPr>
            </w:pPr>
            <w:r>
              <w:rPr>
                <w:color w:val="000087"/>
                <w:sz w:val="14"/>
              </w:rPr>
              <w:t>ebx, eax</w:t>
            </w:r>
          </w:p>
        </w:tc>
        <w:tc>
          <w:tcPr>
            <w:tcW w:w="2144" w:type="dxa"/>
          </w:tcPr>
          <w:p>
            <w:pPr>
              <w:pStyle w:val="TableParagraph"/>
              <w:rPr>
                <w:rFonts w:ascii="Times New Roman"/>
                <w:sz w:val="10"/>
              </w:rPr>
            </w:pPr>
          </w:p>
        </w:tc>
      </w:tr>
    </w:tbl>
    <w:p>
      <w:pPr>
        <w:pStyle w:val="BodyText"/>
        <w:rPr>
          <w:sz w:val="20"/>
        </w:rPr>
      </w:pPr>
    </w:p>
    <w:p>
      <w:pPr>
        <w:pStyle w:val="BodyText"/>
        <w:rPr>
          <w:sz w:val="20"/>
        </w:rPr>
      </w:pPr>
    </w:p>
    <w:p>
      <w:pPr>
        <w:pStyle w:val="BodyText"/>
        <w:spacing w:before="10"/>
        <w:rPr>
          <w:sz w:val="27"/>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1667"/>
        <w:gridCol w:w="6803"/>
      </w:tblGrid>
      <w:tr>
        <w:trPr>
          <w:trHeight w:val="162" w:hRule="atLeast"/>
        </w:trPr>
        <w:tc>
          <w:tcPr>
            <w:tcW w:w="520" w:type="dxa"/>
          </w:tcPr>
          <w:p>
            <w:pPr>
              <w:pStyle w:val="TableParagraph"/>
              <w:spacing w:line="141" w:lineRule="exact" w:before="2"/>
              <w:ind w:left="50"/>
              <w:rPr>
                <w:sz w:val="14"/>
              </w:rPr>
            </w:pPr>
            <w:r>
              <w:rPr>
                <w:color w:val="000087"/>
                <w:sz w:val="14"/>
              </w:rPr>
              <w:t>mov</w:t>
            </w:r>
          </w:p>
        </w:tc>
        <w:tc>
          <w:tcPr>
            <w:tcW w:w="1667" w:type="dxa"/>
          </w:tcPr>
          <w:p>
            <w:pPr>
              <w:pStyle w:val="TableParagraph"/>
              <w:spacing w:line="141" w:lineRule="exact" w:before="2"/>
              <w:ind w:left="213"/>
              <w:rPr>
                <w:sz w:val="14"/>
              </w:rPr>
            </w:pPr>
            <w:r>
              <w:rPr>
                <w:color w:val="000087"/>
                <w:sz w:val="14"/>
              </w:rPr>
              <w:t>al, 0x0f</w:t>
            </w:r>
          </w:p>
        </w:tc>
        <w:tc>
          <w:tcPr>
            <w:tcW w:w="6803" w:type="dxa"/>
          </w:tcPr>
          <w:p>
            <w:pPr>
              <w:pStyle w:val="TableParagraph"/>
              <w:spacing w:line="141" w:lineRule="exact" w:before="2"/>
              <w:ind w:left="598"/>
              <w:rPr>
                <w:sz w:val="14"/>
              </w:rPr>
            </w:pPr>
            <w:r>
              <w:rPr>
                <w:color w:val="000087"/>
                <w:sz w:val="14"/>
              </w:rPr>
              <w:t>; Cursor location low byte index</w:t>
            </w:r>
          </w:p>
        </w:tc>
      </w:tr>
      <w:tr>
        <w:trPr>
          <w:trHeight w:val="410" w:hRule="atLeast"/>
        </w:trPr>
        <w:tc>
          <w:tcPr>
            <w:tcW w:w="520" w:type="dxa"/>
          </w:tcPr>
          <w:p>
            <w:pPr>
              <w:pStyle w:val="TableParagraph"/>
              <w:spacing w:line="249" w:lineRule="auto" w:before="3"/>
              <w:ind w:left="50" w:right="197"/>
              <w:rPr>
                <w:sz w:val="14"/>
              </w:rPr>
            </w:pPr>
            <w:r>
              <w:rPr>
                <w:color w:val="000087"/>
                <w:sz w:val="14"/>
              </w:rPr>
              <w:t>mov out</w:t>
            </w:r>
          </w:p>
        </w:tc>
        <w:tc>
          <w:tcPr>
            <w:tcW w:w="1667" w:type="dxa"/>
          </w:tcPr>
          <w:p>
            <w:pPr>
              <w:pStyle w:val="TableParagraph"/>
              <w:spacing w:line="249" w:lineRule="auto" w:before="3"/>
              <w:ind w:left="213" w:right="593"/>
              <w:rPr>
                <w:sz w:val="14"/>
              </w:rPr>
            </w:pPr>
            <w:r>
              <w:rPr>
                <w:color w:val="000087"/>
                <w:sz w:val="14"/>
              </w:rPr>
              <w:t>dx, 0x03D4 dx, al</w:t>
            </w:r>
          </w:p>
        </w:tc>
        <w:tc>
          <w:tcPr>
            <w:tcW w:w="6803" w:type="dxa"/>
          </w:tcPr>
          <w:p>
            <w:pPr>
              <w:pStyle w:val="TableParagraph"/>
              <w:spacing w:before="3"/>
              <w:ind w:left="598"/>
              <w:rPr>
                <w:sz w:val="14"/>
              </w:rPr>
            </w:pPr>
            <w:r>
              <w:rPr>
                <w:color w:val="000087"/>
                <w:sz w:val="14"/>
              </w:rPr>
              <w:t>; Write it to the CRT index register</w:t>
            </w:r>
          </w:p>
        </w:tc>
      </w:tr>
      <w:tr>
        <w:trPr>
          <w:trHeight w:val="246" w:hRule="atLeast"/>
        </w:trPr>
        <w:tc>
          <w:tcPr>
            <w:tcW w:w="520" w:type="dxa"/>
          </w:tcPr>
          <w:p>
            <w:pPr>
              <w:pStyle w:val="TableParagraph"/>
              <w:spacing w:line="141" w:lineRule="exact" w:before="85"/>
              <w:ind w:left="50"/>
              <w:rPr>
                <w:sz w:val="14"/>
              </w:rPr>
            </w:pPr>
            <w:r>
              <w:rPr>
                <w:color w:val="000087"/>
                <w:sz w:val="14"/>
              </w:rPr>
              <w:t>mov</w:t>
            </w:r>
          </w:p>
        </w:tc>
        <w:tc>
          <w:tcPr>
            <w:tcW w:w="1667" w:type="dxa"/>
          </w:tcPr>
          <w:p>
            <w:pPr>
              <w:pStyle w:val="TableParagraph"/>
              <w:spacing w:line="141" w:lineRule="exact" w:before="85"/>
              <w:ind w:left="213"/>
              <w:rPr>
                <w:sz w:val="14"/>
              </w:rPr>
            </w:pPr>
            <w:r>
              <w:rPr>
                <w:color w:val="000087"/>
                <w:sz w:val="14"/>
              </w:rPr>
              <w:t>al, bl</w:t>
            </w:r>
          </w:p>
        </w:tc>
        <w:tc>
          <w:tcPr>
            <w:tcW w:w="6803" w:type="dxa"/>
          </w:tcPr>
          <w:p>
            <w:pPr>
              <w:pStyle w:val="TableParagraph"/>
              <w:spacing w:line="141" w:lineRule="exact" w:before="85"/>
              <w:ind w:left="598"/>
              <w:rPr>
                <w:sz w:val="14"/>
              </w:rPr>
            </w:pPr>
            <w:r>
              <w:rPr>
                <w:color w:val="000087"/>
                <w:sz w:val="14"/>
              </w:rPr>
              <w:t>; The current location is in EBX. BL contains the low byte, BH high byte</w:t>
            </w:r>
          </w:p>
        </w:tc>
      </w:tr>
      <w:tr>
        <w:trPr>
          <w:trHeight w:val="164" w:hRule="atLeast"/>
        </w:trPr>
        <w:tc>
          <w:tcPr>
            <w:tcW w:w="520" w:type="dxa"/>
          </w:tcPr>
          <w:p>
            <w:pPr>
              <w:pStyle w:val="TableParagraph"/>
              <w:spacing w:line="141" w:lineRule="exact" w:before="3"/>
              <w:ind w:left="50"/>
              <w:rPr>
                <w:sz w:val="14"/>
              </w:rPr>
            </w:pPr>
            <w:r>
              <w:rPr>
                <w:color w:val="000087"/>
                <w:sz w:val="14"/>
              </w:rPr>
              <w:t>mov</w:t>
            </w:r>
          </w:p>
        </w:tc>
        <w:tc>
          <w:tcPr>
            <w:tcW w:w="1667" w:type="dxa"/>
          </w:tcPr>
          <w:p>
            <w:pPr>
              <w:pStyle w:val="TableParagraph"/>
              <w:spacing w:line="141" w:lineRule="exact" w:before="3"/>
              <w:ind w:left="213"/>
              <w:rPr>
                <w:sz w:val="14"/>
              </w:rPr>
            </w:pPr>
            <w:r>
              <w:rPr>
                <w:color w:val="000087"/>
                <w:sz w:val="14"/>
              </w:rPr>
              <w:t>dx, 0x03D5</w:t>
            </w:r>
          </w:p>
        </w:tc>
        <w:tc>
          <w:tcPr>
            <w:tcW w:w="6803" w:type="dxa"/>
          </w:tcPr>
          <w:p>
            <w:pPr>
              <w:pStyle w:val="TableParagraph"/>
              <w:spacing w:line="141" w:lineRule="exact" w:before="3"/>
              <w:ind w:left="598"/>
              <w:rPr>
                <w:sz w:val="14"/>
              </w:rPr>
            </w:pPr>
            <w:r>
              <w:rPr>
                <w:color w:val="000087"/>
                <w:sz w:val="14"/>
              </w:rPr>
              <w:t>; Write it to the data register</w:t>
            </w:r>
          </w:p>
        </w:tc>
      </w:tr>
      <w:tr>
        <w:trPr>
          <w:trHeight w:val="162" w:hRule="atLeast"/>
        </w:trPr>
        <w:tc>
          <w:tcPr>
            <w:tcW w:w="520" w:type="dxa"/>
          </w:tcPr>
          <w:p>
            <w:pPr>
              <w:pStyle w:val="TableParagraph"/>
              <w:spacing w:line="139" w:lineRule="exact" w:before="3"/>
              <w:ind w:left="50"/>
              <w:rPr>
                <w:sz w:val="14"/>
              </w:rPr>
            </w:pPr>
            <w:r>
              <w:rPr>
                <w:color w:val="000087"/>
                <w:sz w:val="14"/>
              </w:rPr>
              <w:t>out</w:t>
            </w:r>
          </w:p>
        </w:tc>
        <w:tc>
          <w:tcPr>
            <w:tcW w:w="1667" w:type="dxa"/>
          </w:tcPr>
          <w:p>
            <w:pPr>
              <w:pStyle w:val="TableParagraph"/>
              <w:spacing w:line="139" w:lineRule="exact" w:before="3"/>
              <w:ind w:left="213"/>
              <w:rPr>
                <w:sz w:val="14"/>
              </w:rPr>
            </w:pPr>
            <w:r>
              <w:rPr>
                <w:color w:val="000087"/>
                <w:sz w:val="14"/>
              </w:rPr>
              <w:t>dx, al</w:t>
            </w:r>
          </w:p>
        </w:tc>
        <w:tc>
          <w:tcPr>
            <w:tcW w:w="6803" w:type="dxa"/>
          </w:tcPr>
          <w:p>
            <w:pPr>
              <w:pStyle w:val="TableParagraph"/>
              <w:spacing w:line="139" w:lineRule="exact" w:before="3"/>
              <w:ind w:left="598"/>
              <w:rPr>
                <w:sz w:val="14"/>
              </w:rPr>
            </w:pPr>
            <w:r>
              <w:rPr>
                <w:color w:val="000087"/>
                <w:sz w:val="14"/>
              </w:rPr>
              <w:t>; low byte</w:t>
            </w:r>
          </w:p>
        </w:tc>
      </w:tr>
    </w:tbl>
    <w:p>
      <w:pPr>
        <w:pStyle w:val="BodyText"/>
        <w:rPr>
          <w:sz w:val="20"/>
        </w:rPr>
      </w:pPr>
    </w:p>
    <w:p>
      <w:pPr>
        <w:pStyle w:val="BodyText"/>
        <w:rPr>
          <w:sz w:val="20"/>
        </w:rPr>
      </w:pPr>
    </w:p>
    <w:p>
      <w:pPr>
        <w:pStyle w:val="BodyText"/>
        <w:spacing w:before="10"/>
        <w:rPr>
          <w:sz w:val="27"/>
        </w:rPr>
      </w:pPr>
    </w:p>
    <w:tbl>
      <w:tblPr>
        <w:tblW w:w="0" w:type="auto"/>
        <w:jc w:val="left"/>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
        <w:gridCol w:w="1624"/>
        <w:gridCol w:w="6461"/>
      </w:tblGrid>
      <w:tr>
        <w:trPr>
          <w:trHeight w:val="245" w:hRule="atLeast"/>
        </w:trPr>
        <w:tc>
          <w:tcPr>
            <w:tcW w:w="563" w:type="dxa"/>
          </w:tcPr>
          <w:p>
            <w:pPr>
              <w:pStyle w:val="TableParagraph"/>
              <w:spacing w:before="2"/>
              <w:ind w:left="50"/>
              <w:rPr>
                <w:sz w:val="14"/>
              </w:rPr>
            </w:pPr>
            <w:r>
              <w:rPr>
                <w:color w:val="000087"/>
                <w:sz w:val="14"/>
              </w:rPr>
              <w:t>xor</w:t>
            </w:r>
          </w:p>
        </w:tc>
        <w:tc>
          <w:tcPr>
            <w:tcW w:w="1624" w:type="dxa"/>
          </w:tcPr>
          <w:p>
            <w:pPr>
              <w:pStyle w:val="TableParagraph"/>
              <w:spacing w:before="2"/>
              <w:ind w:left="170"/>
              <w:rPr>
                <w:sz w:val="14"/>
              </w:rPr>
            </w:pPr>
            <w:r>
              <w:rPr>
                <w:color w:val="000087"/>
                <w:sz w:val="14"/>
              </w:rPr>
              <w:t>eax, eax</w:t>
            </w:r>
          </w:p>
        </w:tc>
        <w:tc>
          <w:tcPr>
            <w:tcW w:w="6461" w:type="dxa"/>
          </w:tcPr>
          <w:p>
            <w:pPr>
              <w:pStyle w:val="TableParagraph"/>
              <w:rPr>
                <w:rFonts w:ascii="Times New Roman"/>
                <w:sz w:val="14"/>
              </w:rPr>
            </w:pPr>
          </w:p>
        </w:tc>
      </w:tr>
      <w:tr>
        <w:trPr>
          <w:trHeight w:val="246" w:hRule="atLeast"/>
        </w:trPr>
        <w:tc>
          <w:tcPr>
            <w:tcW w:w="563" w:type="dxa"/>
          </w:tcPr>
          <w:p>
            <w:pPr>
              <w:pStyle w:val="TableParagraph"/>
              <w:spacing w:line="141" w:lineRule="exact" w:before="85"/>
              <w:ind w:left="50"/>
              <w:rPr>
                <w:sz w:val="14"/>
              </w:rPr>
            </w:pPr>
            <w:r>
              <w:rPr>
                <w:color w:val="000087"/>
                <w:sz w:val="14"/>
              </w:rPr>
              <w:t>mov</w:t>
            </w:r>
          </w:p>
        </w:tc>
        <w:tc>
          <w:tcPr>
            <w:tcW w:w="1624" w:type="dxa"/>
          </w:tcPr>
          <w:p>
            <w:pPr>
              <w:pStyle w:val="TableParagraph"/>
              <w:spacing w:line="141" w:lineRule="exact" w:before="85"/>
              <w:ind w:left="170"/>
              <w:rPr>
                <w:sz w:val="14"/>
              </w:rPr>
            </w:pPr>
            <w:r>
              <w:rPr>
                <w:color w:val="000087"/>
                <w:sz w:val="14"/>
              </w:rPr>
              <w:t>al, 0x0e</w:t>
            </w:r>
          </w:p>
        </w:tc>
        <w:tc>
          <w:tcPr>
            <w:tcW w:w="6461" w:type="dxa"/>
          </w:tcPr>
          <w:p>
            <w:pPr>
              <w:pStyle w:val="TableParagraph"/>
              <w:spacing w:line="141" w:lineRule="exact" w:before="85"/>
              <w:ind w:left="598"/>
              <w:rPr>
                <w:sz w:val="14"/>
              </w:rPr>
            </w:pPr>
            <w:r>
              <w:rPr>
                <w:color w:val="000087"/>
                <w:sz w:val="14"/>
              </w:rPr>
              <w:t>; Cursor location high byte index</w:t>
            </w:r>
          </w:p>
        </w:tc>
      </w:tr>
      <w:tr>
        <w:trPr>
          <w:trHeight w:val="410" w:hRule="atLeast"/>
        </w:trPr>
        <w:tc>
          <w:tcPr>
            <w:tcW w:w="563" w:type="dxa"/>
          </w:tcPr>
          <w:p>
            <w:pPr>
              <w:pStyle w:val="TableParagraph"/>
              <w:spacing w:line="249" w:lineRule="auto" w:before="3"/>
              <w:ind w:left="50" w:right="240"/>
              <w:rPr>
                <w:sz w:val="14"/>
              </w:rPr>
            </w:pPr>
            <w:r>
              <w:rPr>
                <w:color w:val="000087"/>
                <w:sz w:val="14"/>
              </w:rPr>
              <w:t>mov out</w:t>
            </w:r>
          </w:p>
        </w:tc>
        <w:tc>
          <w:tcPr>
            <w:tcW w:w="1624" w:type="dxa"/>
          </w:tcPr>
          <w:p>
            <w:pPr>
              <w:pStyle w:val="TableParagraph"/>
              <w:spacing w:line="249" w:lineRule="auto" w:before="3"/>
              <w:ind w:left="170" w:right="593"/>
              <w:rPr>
                <w:sz w:val="14"/>
              </w:rPr>
            </w:pPr>
            <w:r>
              <w:rPr>
                <w:color w:val="000087"/>
                <w:sz w:val="14"/>
              </w:rPr>
              <w:t>dx, 0x03D4 dx, al</w:t>
            </w:r>
          </w:p>
        </w:tc>
        <w:tc>
          <w:tcPr>
            <w:tcW w:w="6461" w:type="dxa"/>
          </w:tcPr>
          <w:p>
            <w:pPr>
              <w:pStyle w:val="TableParagraph"/>
              <w:spacing w:before="3"/>
              <w:ind w:left="598"/>
              <w:rPr>
                <w:sz w:val="14"/>
              </w:rPr>
            </w:pPr>
            <w:r>
              <w:rPr>
                <w:color w:val="000087"/>
                <w:sz w:val="14"/>
              </w:rPr>
              <w:t>; Write to the CRT index register</w:t>
            </w:r>
          </w:p>
        </w:tc>
      </w:tr>
      <w:tr>
        <w:trPr>
          <w:trHeight w:val="246" w:hRule="atLeast"/>
        </w:trPr>
        <w:tc>
          <w:tcPr>
            <w:tcW w:w="563" w:type="dxa"/>
          </w:tcPr>
          <w:p>
            <w:pPr>
              <w:pStyle w:val="TableParagraph"/>
              <w:spacing w:line="141" w:lineRule="exact" w:before="85"/>
              <w:ind w:left="50"/>
              <w:rPr>
                <w:sz w:val="14"/>
              </w:rPr>
            </w:pPr>
            <w:r>
              <w:rPr>
                <w:color w:val="000087"/>
                <w:sz w:val="14"/>
              </w:rPr>
              <w:t>mov</w:t>
            </w:r>
          </w:p>
        </w:tc>
        <w:tc>
          <w:tcPr>
            <w:tcW w:w="1624" w:type="dxa"/>
          </w:tcPr>
          <w:p>
            <w:pPr>
              <w:pStyle w:val="TableParagraph"/>
              <w:spacing w:line="141" w:lineRule="exact" w:before="85"/>
              <w:ind w:left="170"/>
              <w:rPr>
                <w:sz w:val="14"/>
              </w:rPr>
            </w:pPr>
            <w:r>
              <w:rPr>
                <w:color w:val="000087"/>
                <w:sz w:val="14"/>
              </w:rPr>
              <w:t>al, bh</w:t>
            </w:r>
          </w:p>
        </w:tc>
        <w:tc>
          <w:tcPr>
            <w:tcW w:w="6461" w:type="dxa"/>
          </w:tcPr>
          <w:p>
            <w:pPr>
              <w:pStyle w:val="TableParagraph"/>
              <w:spacing w:line="141" w:lineRule="exact" w:before="85"/>
              <w:ind w:left="598"/>
              <w:rPr>
                <w:sz w:val="14"/>
              </w:rPr>
            </w:pPr>
            <w:r>
              <w:rPr>
                <w:color w:val="000087"/>
                <w:sz w:val="14"/>
              </w:rPr>
              <w:t>; the current location is in EBX. BL contains low byte, BH high byte</w:t>
            </w:r>
          </w:p>
        </w:tc>
      </w:tr>
      <w:tr>
        <w:trPr>
          <w:trHeight w:val="164" w:hRule="atLeast"/>
        </w:trPr>
        <w:tc>
          <w:tcPr>
            <w:tcW w:w="563" w:type="dxa"/>
          </w:tcPr>
          <w:p>
            <w:pPr>
              <w:pStyle w:val="TableParagraph"/>
              <w:spacing w:line="141" w:lineRule="exact" w:before="3"/>
              <w:ind w:left="50"/>
              <w:rPr>
                <w:sz w:val="14"/>
              </w:rPr>
            </w:pPr>
            <w:r>
              <w:rPr>
                <w:color w:val="000087"/>
                <w:sz w:val="14"/>
              </w:rPr>
              <w:t>mov</w:t>
            </w:r>
          </w:p>
        </w:tc>
        <w:tc>
          <w:tcPr>
            <w:tcW w:w="1624" w:type="dxa"/>
          </w:tcPr>
          <w:p>
            <w:pPr>
              <w:pStyle w:val="TableParagraph"/>
              <w:spacing w:line="141" w:lineRule="exact" w:before="3"/>
              <w:ind w:left="170"/>
              <w:rPr>
                <w:sz w:val="14"/>
              </w:rPr>
            </w:pPr>
            <w:r>
              <w:rPr>
                <w:color w:val="000087"/>
                <w:sz w:val="14"/>
              </w:rPr>
              <w:t>dx, 0x03D5</w:t>
            </w:r>
          </w:p>
        </w:tc>
        <w:tc>
          <w:tcPr>
            <w:tcW w:w="6461" w:type="dxa"/>
          </w:tcPr>
          <w:p>
            <w:pPr>
              <w:pStyle w:val="TableParagraph"/>
              <w:spacing w:line="141" w:lineRule="exact" w:before="3"/>
              <w:ind w:left="598"/>
              <w:rPr>
                <w:sz w:val="14"/>
              </w:rPr>
            </w:pPr>
            <w:r>
              <w:rPr>
                <w:color w:val="000087"/>
                <w:sz w:val="14"/>
              </w:rPr>
              <w:t>; Write it to the data register</w:t>
            </w:r>
          </w:p>
        </w:tc>
      </w:tr>
      <w:tr>
        <w:trPr>
          <w:trHeight w:val="246" w:hRule="atLeast"/>
        </w:trPr>
        <w:tc>
          <w:tcPr>
            <w:tcW w:w="563" w:type="dxa"/>
          </w:tcPr>
          <w:p>
            <w:pPr>
              <w:pStyle w:val="TableParagraph"/>
              <w:spacing w:before="3"/>
              <w:ind w:left="50"/>
              <w:rPr>
                <w:sz w:val="14"/>
              </w:rPr>
            </w:pPr>
            <w:r>
              <w:rPr>
                <w:color w:val="000087"/>
                <w:sz w:val="14"/>
              </w:rPr>
              <w:t>out</w:t>
            </w:r>
          </w:p>
        </w:tc>
        <w:tc>
          <w:tcPr>
            <w:tcW w:w="1624" w:type="dxa"/>
          </w:tcPr>
          <w:p>
            <w:pPr>
              <w:pStyle w:val="TableParagraph"/>
              <w:spacing w:before="3"/>
              <w:ind w:left="170"/>
              <w:rPr>
                <w:sz w:val="14"/>
              </w:rPr>
            </w:pPr>
            <w:r>
              <w:rPr>
                <w:color w:val="000087"/>
                <w:sz w:val="14"/>
              </w:rPr>
              <w:t>dx, al</w:t>
            </w:r>
          </w:p>
        </w:tc>
        <w:tc>
          <w:tcPr>
            <w:tcW w:w="6461" w:type="dxa"/>
          </w:tcPr>
          <w:p>
            <w:pPr>
              <w:pStyle w:val="TableParagraph"/>
              <w:spacing w:before="3"/>
              <w:ind w:left="598"/>
              <w:rPr>
                <w:sz w:val="14"/>
              </w:rPr>
            </w:pPr>
            <w:r>
              <w:rPr>
                <w:color w:val="000087"/>
                <w:sz w:val="14"/>
              </w:rPr>
              <w:t>; high byte</w:t>
            </w:r>
          </w:p>
        </w:tc>
      </w:tr>
      <w:tr>
        <w:trPr>
          <w:trHeight w:val="409" w:hRule="atLeast"/>
        </w:trPr>
        <w:tc>
          <w:tcPr>
            <w:tcW w:w="563" w:type="dxa"/>
          </w:tcPr>
          <w:p>
            <w:pPr>
              <w:pStyle w:val="TableParagraph"/>
              <w:spacing w:line="160" w:lineRule="atLeast" w:before="84"/>
              <w:ind w:left="50" w:right="156"/>
              <w:rPr>
                <w:sz w:val="14"/>
              </w:rPr>
            </w:pPr>
            <w:r>
              <w:rPr>
                <w:color w:val="000087"/>
                <w:sz w:val="14"/>
              </w:rPr>
              <w:t>popa ret</w:t>
            </w:r>
          </w:p>
        </w:tc>
        <w:tc>
          <w:tcPr>
            <w:tcW w:w="1624" w:type="dxa"/>
          </w:tcPr>
          <w:p>
            <w:pPr>
              <w:pStyle w:val="TableParagraph"/>
              <w:rPr>
                <w:rFonts w:ascii="Times New Roman"/>
                <w:sz w:val="14"/>
              </w:rPr>
            </w:pPr>
          </w:p>
        </w:tc>
        <w:tc>
          <w:tcPr>
            <w:tcW w:w="6461" w:type="dxa"/>
          </w:tcPr>
          <w:p>
            <w:pPr>
              <w:pStyle w:val="TableParagraph"/>
              <w:rPr>
                <w:rFonts w:ascii="Times New Roman"/>
                <w:sz w:val="14"/>
              </w:rPr>
            </w:pPr>
          </w:p>
        </w:tc>
      </w:tr>
    </w:tbl>
    <w:p>
      <w:pPr>
        <w:pStyle w:val="BodyText"/>
        <w:spacing w:before="1"/>
        <w:rPr>
          <w:sz w:val="16"/>
        </w:rPr>
      </w:pPr>
    </w:p>
    <w:p>
      <w:pPr>
        <w:pStyle w:val="BodyText"/>
        <w:spacing w:before="103"/>
        <w:ind w:left="214"/>
      </w:pPr>
      <w:r>
        <w:rPr/>
        <w:pict>
          <v:group style="position:absolute;margin-left:53.653767pt;margin-top:-420.622864pt;width:488.7pt;height:418.6pt;mso-position-horizontal-relative:page;mso-position-vertical-relative:paragraph;z-index:-279097344" coordorigin="1073,-8412" coordsize="9774,8372">
            <v:line style="position:absolute" from="1073,-47" to="10847,-47" stroked="true" strokeweight=".547862pt" strokecolor="#999999">
              <v:stroke dashstyle="shortdot"/>
            </v:line>
            <v:shape style="position:absolute;left:10835;top:-8413;width:11;height:135" coordorigin="10836,-8412" coordsize="11,135" path="m10847,-8311l10836,-8311,10836,-8278,10847,-8278,10847,-8311m10847,-8366l10836,-8366,10836,-8333,10847,-8333,10847,-8366m10847,-8412l10836,-8412,10836,-8388,10847,-8388,10847,-8412e" filled="true" fillcolor="#999999" stroked="false">
              <v:path arrowok="t"/>
              <v:fill type="solid"/>
            </v:shape>
            <v:line style="position:absolute" from="10841,-8256" to="10841,-41" stroked="true" strokeweight=".547862pt" strokecolor="#999999">
              <v:stroke dashstyle="shortdot"/>
            </v:line>
            <v:shape style="position:absolute;left:1073;top:-8413;width:11;height:135" coordorigin="1073,-8412" coordsize="11,135" path="m1084,-8311l1073,-8311,1073,-8278,1084,-8278,1084,-8311m1084,-8366l1073,-8366,1073,-8333,1084,-8333,1084,-8366m1084,-8412l1073,-8412,1073,-8388,1084,-8388,1084,-8412e" filled="true" fillcolor="#999999" stroked="false">
              <v:path arrowok="t"/>
              <v:fill type="solid"/>
            </v:shape>
            <v:line style="position:absolute" from="1079,-8256" to="1079,-41" stroked="true" strokeweight=".547862pt" strokecolor="#999999">
              <v:stroke dashstyle="shortdot"/>
            </v:line>
            <v:shape style="position:absolute;left:1084;top:-8247;width:619;height:491" type="#_x0000_t202" filled="false" stroked="false">
              <v:textbox inset="0,0,0,0">
                <w:txbxContent>
                  <w:p>
                    <w:pPr>
                      <w:spacing w:before="2"/>
                      <w:ind w:left="0" w:right="0" w:firstLine="0"/>
                      <w:jc w:val="left"/>
                      <w:rPr>
                        <w:rFonts w:ascii="Courier New"/>
                        <w:sz w:val="14"/>
                      </w:rPr>
                    </w:pPr>
                    <w:r>
                      <w:rPr>
                        <w:rFonts w:ascii="Courier New"/>
                        <w:color w:val="000087"/>
                        <w:sz w:val="14"/>
                      </w:rPr>
                      <w:t>bits</w:t>
                    </w:r>
                    <w:r>
                      <w:rPr>
                        <w:rFonts w:ascii="Courier New"/>
                        <w:color w:val="000087"/>
                        <w:spacing w:val="9"/>
                        <w:sz w:val="14"/>
                      </w:rPr>
                      <w:t> </w:t>
                    </w:r>
                    <w:r>
                      <w:rPr>
                        <w:rFonts w:ascii="Courier New"/>
                        <w:color w:val="000087"/>
                        <w:sz w:val="14"/>
                      </w:rPr>
                      <w:t>32</w:t>
                    </w:r>
                  </w:p>
                  <w:p>
                    <w:pPr>
                      <w:spacing w:line="240" w:lineRule="auto" w:before="0"/>
                      <w:rPr>
                        <w:rFonts w:ascii="Courier New"/>
                        <w:sz w:val="15"/>
                      </w:rPr>
                    </w:pPr>
                  </w:p>
                  <w:p>
                    <w:pPr>
                      <w:spacing w:before="0"/>
                      <w:ind w:left="0" w:right="0" w:firstLine="0"/>
                      <w:jc w:val="left"/>
                      <w:rPr>
                        <w:rFonts w:ascii="Courier New"/>
                        <w:sz w:val="14"/>
                      </w:rPr>
                    </w:pPr>
                    <w:r>
                      <w:rPr>
                        <w:rFonts w:ascii="Courier New"/>
                        <w:color w:val="000087"/>
                        <w:sz w:val="14"/>
                      </w:rPr>
                      <w:t>MovCur:</w:t>
                    </w:r>
                  </w:p>
                </w:txbxContent>
              </v:textbox>
              <w10:wrap type="none"/>
            </v:shape>
            <v:shape style="position:absolute;left:1767;top:-7589;width:448;height:162" type="#_x0000_t202" filled="false" stroked="false">
              <v:textbox inset="0,0,0,0">
                <w:txbxContent>
                  <w:p>
                    <w:pPr>
                      <w:spacing w:before="2"/>
                      <w:ind w:left="0" w:right="0" w:firstLine="0"/>
                      <w:jc w:val="left"/>
                      <w:rPr>
                        <w:rFonts w:ascii="Courier New"/>
                        <w:sz w:val="14"/>
                      </w:rPr>
                    </w:pPr>
                    <w:r>
                      <w:rPr>
                        <w:rFonts w:ascii="Courier New"/>
                        <w:color w:val="000087"/>
                        <w:sz w:val="14"/>
                      </w:rPr>
                      <w:t>pusha</w:t>
                    </w:r>
                  </w:p>
                </w:txbxContent>
              </v:textbox>
              <w10:wrap type="none"/>
            </v:shape>
            <v:shape style="position:absolute;left:4503;top:-7589;width:5149;height:162" type="#_x0000_t202" filled="false" stroked="false">
              <v:textbox inset="0,0,0,0">
                <w:txbxContent>
                  <w:p>
                    <w:pPr>
                      <w:spacing w:before="2"/>
                      <w:ind w:left="0" w:right="0" w:firstLine="0"/>
                      <w:jc w:val="left"/>
                      <w:rPr>
                        <w:rFonts w:ascii="Courier New"/>
                        <w:sz w:val="14"/>
                      </w:rPr>
                    </w:pPr>
                    <w:r>
                      <w:rPr>
                        <w:rFonts w:ascii="Courier New"/>
                        <w:color w:val="000087"/>
                        <w:sz w:val="14"/>
                      </w:rPr>
                      <w:t>; save registers (aren't you getting tired of this</w:t>
                    </w:r>
                    <w:r>
                      <w:rPr>
                        <w:rFonts w:ascii="Courier New"/>
                        <w:color w:val="000087"/>
                        <w:spacing w:val="81"/>
                        <w:sz w:val="14"/>
                      </w:rPr>
                      <w:t> </w:t>
                    </w:r>
                    <w:r>
                      <w:rPr>
                        <w:rFonts w:ascii="Courier New"/>
                        <w:color w:val="000087"/>
                        <w:sz w:val="14"/>
                      </w:rPr>
                      <w:t>comment?)</w:t>
                    </w:r>
                  </w:p>
                </w:txbxContent>
              </v:textbox>
              <w10:wrap type="none"/>
            </v:shape>
            <v:shape style="position:absolute;left:1767;top:-7260;width:7885;height:1148"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 w:pos="2735" w:val="left" w:leader="none"/>
                      </w:tabs>
                      <w:spacing w:before="5"/>
                      <w:ind w:left="0" w:right="0" w:firstLine="0"/>
                      <w:jc w:val="left"/>
                      <w:rPr>
                        <w:rFonts w:ascii="Courier New"/>
                        <w:sz w:val="14"/>
                      </w:rPr>
                    </w:pPr>
                    <w:r>
                      <w:rPr>
                        <w:rFonts w:ascii="Courier New"/>
                        <w:color w:val="000087"/>
                        <w:sz w:val="14"/>
                      </w:rPr>
                      <w:t>;</w:t>
                      <w:tab/>
                      <w:t>Get</w:t>
                    </w:r>
                    <w:r>
                      <w:rPr>
                        <w:rFonts w:ascii="Courier New"/>
                        <w:color w:val="000087"/>
                        <w:spacing w:val="10"/>
                        <w:sz w:val="14"/>
                      </w:rPr>
                      <w:t> </w:t>
                    </w:r>
                    <w:r>
                      <w:rPr>
                        <w:rFonts w:ascii="Courier New"/>
                        <w:color w:val="000087"/>
                        <w:sz w:val="14"/>
                      </w:rPr>
                      <w:t>current</w:t>
                    </w:r>
                    <w:r>
                      <w:rPr>
                        <w:rFonts w:ascii="Courier New"/>
                        <w:color w:val="000087"/>
                        <w:spacing w:val="10"/>
                        <w:sz w:val="14"/>
                      </w:rPr>
                      <w:t> </w:t>
                    </w:r>
                    <w:r>
                      <w:rPr>
                        <w:rFonts w:ascii="Courier New"/>
                        <w:color w:val="000087"/>
                        <w:sz w:val="14"/>
                      </w:rPr>
                      <w:t>position</w:t>
                      <w:tab/>
                      <w:t>;</w:t>
                    </w:r>
                  </w:p>
                  <w:p>
                    <w:pPr>
                      <w:spacing w:before="6"/>
                      <w:ind w:left="0" w:right="0" w:firstLine="0"/>
                      <w:jc w:val="left"/>
                      <w:rPr>
                        <w:rFonts w:ascii="Courier New"/>
                        <w:sz w:val="14"/>
                      </w:rPr>
                    </w:pPr>
                    <w:r>
                      <w:rPr>
                        <w:rFonts w:ascii="Courier New"/>
                        <w:color w:val="000087"/>
                        <w:sz w:val="14"/>
                      </w:rPr>
                      <w:t>;-------------------------------;</w:t>
                    </w:r>
                  </w:p>
                  <w:p>
                    <w:pPr>
                      <w:spacing w:line="240" w:lineRule="auto" w:before="0"/>
                      <w:rPr>
                        <w:rFonts w:ascii="Courier New"/>
                        <w:sz w:val="15"/>
                      </w:rPr>
                    </w:pPr>
                  </w:p>
                  <w:p>
                    <w:pPr>
                      <w:spacing w:before="0"/>
                      <w:ind w:left="0" w:right="0" w:firstLine="0"/>
                      <w:jc w:val="left"/>
                      <w:rPr>
                        <w:rFonts w:ascii="Courier New"/>
                        <w:sz w:val="14"/>
                      </w:rPr>
                    </w:pPr>
                    <w:r>
                      <w:rPr>
                        <w:rFonts w:ascii="Courier New"/>
                        <w:color w:val="000087"/>
                        <w:sz w:val="14"/>
                      </w:rPr>
                      <w:t>; Here, _CurX and _CurY are relitave to the current position on screen, not in memory.</w:t>
                    </w:r>
                  </w:p>
                  <w:p>
                    <w:pPr>
                      <w:spacing w:before="6"/>
                      <w:ind w:left="0" w:right="0" w:firstLine="0"/>
                      <w:jc w:val="left"/>
                      <w:rPr>
                        <w:rFonts w:ascii="Courier New"/>
                        <w:sz w:val="14"/>
                      </w:rPr>
                    </w:pPr>
                    <w:r>
                      <w:rPr>
                        <w:rFonts w:ascii="Courier New"/>
                        <w:color w:val="000087"/>
                        <w:sz w:val="14"/>
                      </w:rPr>
                      <w:t>; That is, we don't need to worry about the byte alignment we do when displaying characters,</w:t>
                    </w:r>
                  </w:p>
                  <w:p>
                    <w:pPr>
                      <w:spacing w:before="6"/>
                      <w:ind w:left="0" w:right="0" w:firstLine="0"/>
                      <w:jc w:val="left"/>
                      <w:rPr>
                        <w:rFonts w:ascii="Courier New"/>
                        <w:sz w:val="14"/>
                      </w:rPr>
                    </w:pPr>
                    <w:r>
                      <w:rPr>
                        <w:rFonts w:ascii="Courier New"/>
                        <w:color w:val="000087"/>
                        <w:sz w:val="14"/>
                      </w:rPr>
                      <w:t>; so just follow the forumla: location = _CurX + _CurY * COLS</w:t>
                    </w:r>
                  </w:p>
                </w:txbxContent>
              </v:textbox>
              <w10:wrap type="none"/>
            </v:shape>
            <v:shape style="position:absolute;left:1767;top:-4795;width:3440;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s>
                      <w:spacing w:before="5"/>
                      <w:ind w:left="0" w:right="0" w:firstLine="0"/>
                      <w:jc w:val="left"/>
                      <w:rPr>
                        <w:rFonts w:ascii="Courier New"/>
                        <w:sz w:val="14"/>
                      </w:rPr>
                    </w:pPr>
                    <w:r>
                      <w:rPr>
                        <w:rFonts w:ascii="Courier New"/>
                        <w:color w:val="000087"/>
                        <w:sz w:val="14"/>
                      </w:rPr>
                      <w:t>;</w:t>
                      <w:tab/>
                      <w:t>Set low byte index to VGA register</w:t>
                    </w:r>
                    <w:r>
                      <w:rPr>
                        <w:rFonts w:ascii="Courier New"/>
                        <w:color w:val="000087"/>
                        <w:spacing w:val="49"/>
                        <w:sz w:val="14"/>
                      </w:rPr>
                      <w:t> </w:t>
                    </w:r>
                    <w:r>
                      <w:rPr>
                        <w:rFonts w:ascii="Courier New"/>
                        <w:color w:val="000087"/>
                        <w:sz w:val="14"/>
                      </w:rPr>
                      <w:t>;</w:t>
                    </w:r>
                  </w:p>
                  <w:p>
                    <w:pPr>
                      <w:spacing w:before="6"/>
                      <w:ind w:left="0" w:right="0" w:firstLine="0"/>
                      <w:jc w:val="left"/>
                      <w:rPr>
                        <w:rFonts w:ascii="Courier New"/>
                        <w:sz w:val="14"/>
                      </w:rPr>
                    </w:pPr>
                    <w:r>
                      <w:rPr>
                        <w:rFonts w:ascii="Courier New"/>
                        <w:color w:val="000087"/>
                        <w:sz w:val="14"/>
                      </w:rPr>
                      <w:t>;--------------------------------------;</w:t>
                    </w:r>
                  </w:p>
                </w:txbxContent>
              </v:textbox>
              <w10:wrap type="none"/>
            </v:shape>
            <v:shape style="position:absolute;left:1767;top:-2823;width:3525;height:491" type="#_x0000_t202" filled="false" stroked="false">
              <v:textbox inset="0,0,0,0">
                <w:txbxContent>
                  <w:p>
                    <w:pPr>
                      <w:spacing w:before="2"/>
                      <w:ind w:left="0" w:right="0" w:firstLine="0"/>
                      <w:jc w:val="left"/>
                      <w:rPr>
                        <w:rFonts w:ascii="Courier New"/>
                        <w:sz w:val="14"/>
                      </w:rPr>
                    </w:pPr>
                    <w:r>
                      <w:rPr>
                        <w:rFonts w:ascii="Courier New"/>
                        <w:color w:val="000087"/>
                        <w:sz w:val="14"/>
                      </w:rPr>
                      <w:t>;---------------------------------------;</w:t>
                    </w:r>
                  </w:p>
                  <w:p>
                    <w:pPr>
                      <w:tabs>
                        <w:tab w:pos="341" w:val="left" w:leader="none"/>
                      </w:tabs>
                      <w:spacing w:before="5"/>
                      <w:ind w:left="0" w:right="0" w:firstLine="0"/>
                      <w:jc w:val="left"/>
                      <w:rPr>
                        <w:rFonts w:ascii="Courier New"/>
                        <w:sz w:val="14"/>
                      </w:rPr>
                    </w:pPr>
                    <w:r>
                      <w:rPr>
                        <w:rFonts w:ascii="Courier New"/>
                        <w:color w:val="000087"/>
                        <w:sz w:val="14"/>
                      </w:rPr>
                      <w:t>;</w:t>
                      <w:tab/>
                      <w:t>Set high byte index to VGA register</w:t>
                    </w:r>
                    <w:r>
                      <w:rPr>
                        <w:rFonts w:ascii="Courier New"/>
                        <w:color w:val="000087"/>
                        <w:spacing w:val="51"/>
                        <w:sz w:val="14"/>
                      </w:rPr>
                      <w:t> </w:t>
                    </w:r>
                    <w:r>
                      <w:rPr>
                        <w:rFonts w:ascii="Courier New"/>
                        <w:color w:val="000087"/>
                        <w:sz w:val="14"/>
                      </w:rPr>
                      <w:t>;</w:t>
                    </w:r>
                  </w:p>
                  <w:p>
                    <w:pPr>
                      <w:spacing w:before="6"/>
                      <w:ind w:left="0" w:right="0" w:firstLine="0"/>
                      <w:jc w:val="left"/>
                      <w:rPr>
                        <w:rFonts w:ascii="Courier New"/>
                        <w:sz w:val="14"/>
                      </w:rPr>
                    </w:pPr>
                    <w:r>
                      <w:rPr>
                        <w:rFonts w:ascii="Courier New"/>
                        <w:color w:val="000087"/>
                        <w:sz w:val="14"/>
                      </w:rPr>
                      <w:t>;---------------------------------------;</w:t>
                    </w:r>
                  </w:p>
                </w:txbxContent>
              </v:textbox>
              <w10:wrap type="none"/>
            </v:shape>
            <w10:wrap type="none"/>
          </v:group>
        </w:pict>
      </w:r>
      <w:r>
        <w:rPr/>
        <w:t>That was easy, huh?</w:t>
      </w:r>
    </w:p>
    <w:p>
      <w:pPr>
        <w:pStyle w:val="BodyText"/>
        <w:spacing w:before="1"/>
        <w:rPr>
          <w:sz w:val="12"/>
        </w:rPr>
      </w:pPr>
    </w:p>
    <w:p>
      <w:pPr>
        <w:pStyle w:val="BodyText"/>
        <w:spacing w:before="1"/>
        <w:ind w:left="214"/>
      </w:pPr>
      <w:r>
        <w:rPr/>
        <w:t>Next up: Clearing the screen!</w:t>
      </w:r>
    </w:p>
    <w:p>
      <w:pPr>
        <w:pStyle w:val="BodyText"/>
        <w:spacing w:before="9"/>
        <w:rPr>
          <w:sz w:val="13"/>
        </w:rPr>
      </w:pPr>
    </w:p>
    <w:p>
      <w:pPr>
        <w:pStyle w:val="Heading3"/>
      </w:pPr>
      <w:r>
        <w:rPr>
          <w:color w:val="00983D"/>
        </w:rPr>
        <w:t>Clearing the screen</w:t>
      </w:r>
    </w:p>
    <w:p>
      <w:pPr>
        <w:pStyle w:val="BodyText"/>
        <w:spacing w:before="160"/>
        <w:ind w:left="214"/>
      </w:pPr>
      <w:r>
        <w:rPr/>
        <w:t>Because we already have a way to display text, just loop, and reset the current position to 0! This is surprisingly simple...</w:t>
      </w:r>
    </w:p>
    <w:p>
      <w:pPr>
        <w:pStyle w:val="BodyText"/>
        <w:spacing w:before="9"/>
        <w:rPr>
          <w:sz w:val="8"/>
        </w:rPr>
      </w:pPr>
      <w:r>
        <w:rPr/>
        <w:pict>
          <v:shape style="position:absolute;margin-left:53.9277pt;margin-top:7.570852pt;width:488.15pt;height:187.4pt;mso-position-horizontal-relative:page;mso-position-vertical-relative:paragraph;z-index:-250682368;mso-wrap-distance-left:0;mso-wrap-distance-right:0" type="#_x0000_t202" filled="false" stroked="true" strokeweight=".547862pt" strokecolor="#999999">
            <v:textbox inset="0,0,0,0">
              <w:txbxContent>
                <w:p>
                  <w:pPr>
                    <w:pStyle w:val="BodyText"/>
                    <w:rPr>
                      <w:sz w:val="12"/>
                    </w:rPr>
                  </w:pPr>
                </w:p>
                <w:p>
                  <w:pPr>
                    <w:pStyle w:val="BodyText"/>
                    <w:ind w:left="-1"/>
                    <w:rPr>
                      <w:rFonts w:ascii="Courier New"/>
                    </w:rPr>
                  </w:pPr>
                  <w:r>
                    <w:rPr>
                      <w:rFonts w:ascii="Courier New"/>
                      <w:color w:val="000087"/>
                    </w:rPr>
                    <w:t>;**************************************************;</w:t>
                  </w:r>
                </w:p>
                <w:p>
                  <w:pPr>
                    <w:pStyle w:val="BodyText"/>
                    <w:tabs>
                      <w:tab w:pos="683" w:val="left" w:leader="none"/>
                    </w:tabs>
                    <w:spacing w:before="6"/>
                    <w:ind w:left="-1"/>
                    <w:rPr>
                      <w:rFonts w:ascii="Courier New"/>
                    </w:rPr>
                  </w:pPr>
                  <w:r>
                    <w:rPr>
                      <w:rFonts w:ascii="Courier New"/>
                      <w:color w:val="000087"/>
                    </w:rPr>
                    <w:t>;</w:t>
                    <w:tab/>
                    <w:t>ClrScr32</w:t>
                  </w:r>
                  <w:r>
                    <w:rPr>
                      <w:rFonts w:ascii="Courier New"/>
                      <w:color w:val="000087"/>
                      <w:spacing w:val="1"/>
                    </w:rPr>
                    <w:t> </w:t>
                  </w:r>
                  <w:r>
                    <w:rPr>
                      <w:rFonts w:ascii="Courier New"/>
                      <w:color w:val="000087"/>
                    </w:rPr>
                    <w:t>()</w:t>
                  </w:r>
                </w:p>
                <w:p>
                  <w:pPr>
                    <w:pStyle w:val="BodyText"/>
                    <w:tabs>
                      <w:tab w:pos="1367" w:val="left" w:leader="none"/>
                    </w:tabs>
                    <w:spacing w:before="6"/>
                    <w:ind w:left="-1"/>
                    <w:rPr>
                      <w:rFonts w:ascii="Courier New"/>
                    </w:rPr>
                  </w:pPr>
                  <w:r>
                    <w:rPr>
                      <w:rFonts w:ascii="Courier New"/>
                      <w:color w:val="000087"/>
                    </w:rPr>
                    <w:t>;</w:t>
                    <w:tab/>
                    <w:t>- Clears</w:t>
                  </w:r>
                  <w:r>
                    <w:rPr>
                      <w:rFonts w:ascii="Courier New"/>
                      <w:color w:val="000087"/>
                      <w:spacing w:val="2"/>
                    </w:rPr>
                    <w:t> </w:t>
                  </w:r>
                  <w:r>
                    <w:rPr>
                      <w:rFonts w:ascii="Courier New"/>
                      <w:color w:val="000087"/>
                    </w:rPr>
                    <w:t>screen</w:t>
                  </w:r>
                </w:p>
                <w:p>
                  <w:pPr>
                    <w:pStyle w:val="BodyText"/>
                    <w:spacing w:line="496" w:lineRule="auto" w:before="6"/>
                    <w:ind w:left="-1" w:right="5128"/>
                    <w:rPr>
                      <w:rFonts w:ascii="Courier New"/>
                    </w:rPr>
                  </w:pPr>
                  <w:r>
                    <w:rPr>
                      <w:rFonts w:ascii="Courier New"/>
                      <w:color w:val="000087"/>
                    </w:rPr>
                    <w:t>;**************************************************; bits 32</w:t>
                  </w:r>
                </w:p>
                <w:p>
                  <w:pPr>
                    <w:pStyle w:val="BodyText"/>
                    <w:ind w:left="-1"/>
                    <w:rPr>
                      <w:rFonts w:ascii="Courier New"/>
                    </w:rPr>
                  </w:pPr>
                  <w:r>
                    <w:rPr>
                      <w:rFonts w:ascii="Courier New"/>
                      <w:color w:val="000087"/>
                    </w:rPr>
                    <w:t>ClrScr32:</w:t>
                  </w:r>
                </w:p>
                <w:p>
                  <w:pPr>
                    <w:pStyle w:val="BodyText"/>
                    <w:rPr>
                      <w:rFonts w:ascii="Courier New"/>
                      <w:sz w:val="15"/>
                    </w:rPr>
                  </w:pPr>
                </w:p>
                <w:p>
                  <w:pPr>
                    <w:pStyle w:val="BodyText"/>
                    <w:spacing w:line="249" w:lineRule="auto" w:before="1"/>
                    <w:ind w:left="683" w:right="8628"/>
                    <w:rPr>
                      <w:rFonts w:ascii="Courier New"/>
                    </w:rPr>
                  </w:pPr>
                  <w:r>
                    <w:rPr>
                      <w:rFonts w:ascii="Courier New"/>
                      <w:color w:val="000087"/>
                    </w:rPr>
                    <w:t>pusha cld</w:t>
                  </w:r>
                </w:p>
                <w:p>
                  <w:pPr>
                    <w:pStyle w:val="BodyText"/>
                    <w:tabs>
                      <w:tab w:pos="1367" w:val="left" w:leader="none"/>
                    </w:tabs>
                    <w:spacing w:line="157" w:lineRule="exact"/>
                    <w:ind w:left="683"/>
                    <w:rPr>
                      <w:rFonts w:ascii="Courier New"/>
                    </w:rPr>
                  </w:pPr>
                  <w:r>
                    <w:rPr>
                      <w:rFonts w:ascii="Courier New"/>
                      <w:color w:val="000087"/>
                    </w:rPr>
                    <w:t>mov</w:t>
                    <w:tab/>
                    <w:t>edi,</w:t>
                  </w:r>
                  <w:r>
                    <w:rPr>
                      <w:rFonts w:ascii="Courier New"/>
                      <w:color w:val="000087"/>
                      <w:spacing w:val="1"/>
                    </w:rPr>
                    <w:t> </w:t>
                  </w:r>
                  <w:r>
                    <w:rPr>
                      <w:rFonts w:ascii="Courier New"/>
                      <w:color w:val="000087"/>
                    </w:rPr>
                    <w:t>VIDMEM</w:t>
                  </w:r>
                </w:p>
                <w:p>
                  <w:pPr>
                    <w:pStyle w:val="BodyText"/>
                    <w:tabs>
                      <w:tab w:pos="1367" w:val="left" w:leader="none"/>
                    </w:tabs>
                    <w:spacing w:before="5"/>
                    <w:ind w:left="683"/>
                    <w:rPr>
                      <w:rFonts w:ascii="Courier New"/>
                    </w:rPr>
                  </w:pPr>
                  <w:r>
                    <w:rPr>
                      <w:rFonts w:ascii="Courier New"/>
                      <w:color w:val="000087"/>
                    </w:rPr>
                    <w:t>mov</w:t>
                    <w:tab/>
                    <w:t>cx,</w:t>
                  </w:r>
                  <w:r>
                    <w:rPr>
                      <w:rFonts w:ascii="Courier New"/>
                      <w:color w:val="000087"/>
                      <w:spacing w:val="1"/>
                    </w:rPr>
                    <w:t> </w:t>
                  </w:r>
                  <w:r>
                    <w:rPr>
                      <w:rFonts w:ascii="Courier New"/>
                      <w:color w:val="000087"/>
                    </w:rPr>
                    <w:t>2000</w:t>
                  </w:r>
                </w:p>
                <w:p>
                  <w:pPr>
                    <w:pStyle w:val="BodyText"/>
                    <w:tabs>
                      <w:tab w:pos="1367" w:val="left" w:leader="none"/>
                    </w:tabs>
                    <w:spacing w:before="6"/>
                    <w:ind w:left="683"/>
                    <w:rPr>
                      <w:rFonts w:ascii="Courier New"/>
                    </w:rPr>
                  </w:pPr>
                  <w:r>
                    <w:rPr>
                      <w:rFonts w:ascii="Courier New"/>
                      <w:color w:val="000087"/>
                    </w:rPr>
                    <w:t>mov</w:t>
                    <w:tab/>
                    <w:t>ah,</w:t>
                  </w:r>
                  <w:r>
                    <w:rPr>
                      <w:rFonts w:ascii="Courier New"/>
                      <w:color w:val="000087"/>
                      <w:spacing w:val="1"/>
                    </w:rPr>
                    <w:t> </w:t>
                  </w:r>
                  <w:r>
                    <w:rPr>
                      <w:rFonts w:ascii="Courier New"/>
                      <w:color w:val="000087"/>
                    </w:rPr>
                    <w:t>CHAR_ATTRIB</w:t>
                  </w:r>
                </w:p>
                <w:p>
                  <w:pPr>
                    <w:pStyle w:val="BodyText"/>
                    <w:tabs>
                      <w:tab w:pos="1367" w:val="left" w:leader="none"/>
                    </w:tabs>
                    <w:spacing w:before="6"/>
                    <w:ind w:left="683"/>
                    <w:rPr>
                      <w:rFonts w:ascii="Courier New"/>
                    </w:rPr>
                  </w:pPr>
                  <w:r>
                    <w:rPr>
                      <w:rFonts w:ascii="Courier New"/>
                      <w:color w:val="000087"/>
                    </w:rPr>
                    <w:t>mov</w:t>
                    <w:tab/>
                    <w:t>al, '</w:t>
                  </w:r>
                  <w:r>
                    <w:rPr>
                      <w:rFonts w:ascii="Courier New"/>
                      <w:color w:val="000087"/>
                      <w:spacing w:val="2"/>
                    </w:rPr>
                    <w:t> </w:t>
                  </w:r>
                  <w:r>
                    <w:rPr>
                      <w:rFonts w:ascii="Courier New"/>
                      <w:color w:val="000087"/>
                    </w:rPr>
                    <w:t>'</w:t>
                  </w:r>
                </w:p>
                <w:p>
                  <w:pPr>
                    <w:pStyle w:val="BodyText"/>
                    <w:tabs>
                      <w:tab w:pos="1367" w:val="left" w:leader="none"/>
                    </w:tabs>
                    <w:spacing w:before="6"/>
                    <w:ind w:left="683"/>
                    <w:rPr>
                      <w:rFonts w:ascii="Courier New"/>
                    </w:rPr>
                  </w:pPr>
                  <w:r>
                    <w:rPr>
                      <w:rFonts w:ascii="Courier New"/>
                      <w:color w:val="000087"/>
                    </w:rPr>
                    <w:t>rep</w:t>
                    <w:tab/>
                    <w:t>stosw</w:t>
                  </w:r>
                </w:p>
                <w:p>
                  <w:pPr>
                    <w:pStyle w:val="BodyText"/>
                    <w:rPr>
                      <w:rFonts w:ascii="Courier New"/>
                      <w:sz w:val="15"/>
                    </w:rPr>
                  </w:pPr>
                </w:p>
                <w:p>
                  <w:pPr>
                    <w:pStyle w:val="BodyText"/>
                    <w:tabs>
                      <w:tab w:pos="1367" w:val="left" w:leader="none"/>
                    </w:tabs>
                    <w:ind w:left="683"/>
                    <w:rPr>
                      <w:rFonts w:ascii="Courier New"/>
                    </w:rPr>
                  </w:pPr>
                  <w:r>
                    <w:rPr>
                      <w:rFonts w:ascii="Courier New"/>
                      <w:color w:val="000087"/>
                    </w:rPr>
                    <w:t>mov</w:t>
                    <w:tab/>
                    <w:t>byte [_CurX],</w:t>
                  </w:r>
                  <w:r>
                    <w:rPr>
                      <w:rFonts w:ascii="Courier New"/>
                      <w:color w:val="000087"/>
                      <w:spacing w:val="2"/>
                    </w:rPr>
                    <w:t> </w:t>
                  </w:r>
                  <w:r>
                    <w:rPr>
                      <w:rFonts w:ascii="Courier New"/>
                      <w:color w:val="000087"/>
                    </w:rPr>
                    <w:t>0</w:t>
                  </w:r>
                </w:p>
                <w:p>
                  <w:pPr>
                    <w:pStyle w:val="BodyText"/>
                    <w:tabs>
                      <w:tab w:pos="1367" w:val="left" w:leader="none"/>
                    </w:tabs>
                    <w:spacing w:line="249" w:lineRule="auto" w:before="6"/>
                    <w:ind w:left="683" w:right="7100"/>
                    <w:rPr>
                      <w:rFonts w:ascii="Courier New"/>
                    </w:rPr>
                  </w:pPr>
                  <w:r>
                    <w:rPr>
                      <w:rFonts w:ascii="Courier New"/>
                      <w:color w:val="000087"/>
                    </w:rPr>
                    <w:t>mov</w:t>
                    <w:tab/>
                    <w:t>byte [_CurY], </w:t>
                  </w:r>
                  <w:r>
                    <w:rPr>
                      <w:rFonts w:ascii="Courier New"/>
                      <w:color w:val="000087"/>
                      <w:spacing w:val="-17"/>
                    </w:rPr>
                    <w:t>0 </w:t>
                  </w:r>
                  <w:r>
                    <w:rPr>
                      <w:rFonts w:ascii="Courier New"/>
                      <w:color w:val="000087"/>
                    </w:rPr>
                    <w:t>popa</w:t>
                  </w:r>
                </w:p>
                <w:p>
                  <w:pPr>
                    <w:pStyle w:val="BodyText"/>
                    <w:spacing w:line="157" w:lineRule="exact"/>
                    <w:ind w:left="683"/>
                    <w:rPr>
                      <w:rFonts w:ascii="Courier New"/>
                    </w:rPr>
                  </w:pPr>
                  <w:r>
                    <w:rPr>
                      <w:rFonts w:ascii="Courier New"/>
                      <w:color w:val="000087"/>
                    </w:rPr>
                    <w:t>ret</w:t>
                  </w:r>
                </w:p>
              </w:txbxContent>
            </v:textbox>
            <v:stroke dashstyle="shortdash"/>
            <w10:wrap type="topAndBottom"/>
          </v:shape>
        </w:pict>
      </w:r>
    </w:p>
    <w:p>
      <w:pPr>
        <w:pStyle w:val="BodyText"/>
        <w:spacing w:before="114"/>
        <w:ind w:left="214"/>
      </w:pPr>
      <w:r>
        <w:rPr/>
        <w:t>Easy, huh?</w:t>
      </w:r>
    </w:p>
    <w:p>
      <w:pPr>
        <w:pStyle w:val="BodyText"/>
        <w:spacing w:before="2"/>
        <w:rPr>
          <w:sz w:val="12"/>
        </w:rPr>
      </w:pPr>
    </w:p>
    <w:p>
      <w:pPr>
        <w:pStyle w:val="BodyText"/>
        <w:spacing w:line="247" w:lineRule="auto"/>
        <w:ind w:left="214" w:right="281"/>
      </w:pPr>
      <w:r>
        <w:rPr/>
        <w:t>Okay, so we have a way to print text, which also updates the hardware cursor, and clear the screen. If we wanted to, we can expand this stage 2 loader to include a small menu and advanced options when giving control to the Kernel. More on this later...</w:t>
      </w:r>
    </w:p>
    <w:p>
      <w:pPr>
        <w:pStyle w:val="BodyText"/>
        <w:spacing w:before="4"/>
        <w:rPr>
          <w:sz w:val="13"/>
        </w:rPr>
      </w:pPr>
    </w:p>
    <w:p>
      <w:pPr>
        <w:pStyle w:val="Heading3"/>
        <w:spacing w:before="1"/>
      </w:pPr>
      <w:r>
        <w:rPr>
          <w:color w:val="00983D"/>
        </w:rPr>
        <w:t>Demo</w:t>
      </w:r>
    </w:p>
    <w:p>
      <w:pPr>
        <w:spacing w:after="0"/>
        <w:sectPr>
          <w:pgSz w:w="11900" w:h="16840"/>
          <w:pgMar w:header="274" w:footer="283" w:top="460" w:bottom="480" w:left="420" w:right="400"/>
        </w:sectPr>
      </w:pPr>
    </w:p>
    <w:p>
      <w:pPr>
        <w:pStyle w:val="BodyText"/>
        <w:spacing w:before="8" w:after="1"/>
        <w:rPr>
          <w:b/>
          <w:sz w:val="8"/>
        </w:rPr>
      </w:pPr>
    </w:p>
    <w:p>
      <w:pPr>
        <w:pStyle w:val="BodyText"/>
        <w:ind w:left="2000"/>
        <w:rPr>
          <w:sz w:val="20"/>
        </w:rPr>
      </w:pPr>
      <w:r>
        <w:rPr>
          <w:sz w:val="20"/>
        </w:rPr>
        <w:drawing>
          <wp:inline distT="0" distB="0" distL="0" distR="0">
            <wp:extent cx="4491799" cy="3316700"/>
            <wp:effectExtent l="0" t="0" r="0" b="0"/>
            <wp:docPr id="89" name="image23.jpeg"/>
            <wp:cNvGraphicFramePr>
              <a:graphicFrameLocks noChangeAspect="1"/>
            </wp:cNvGraphicFramePr>
            <a:graphic>
              <a:graphicData uri="http://schemas.openxmlformats.org/drawingml/2006/picture">
                <pic:pic>
                  <pic:nvPicPr>
                    <pic:cNvPr id="90" name="image23.jpeg"/>
                    <pic:cNvPicPr/>
                  </pic:nvPicPr>
                  <pic:blipFill>
                    <a:blip r:embed="rId90" cstate="print"/>
                    <a:stretch>
                      <a:fillRect/>
                    </a:stretch>
                  </pic:blipFill>
                  <pic:spPr>
                    <a:xfrm>
                      <a:off x="0" y="0"/>
                      <a:ext cx="4491799" cy="3316700"/>
                    </a:xfrm>
                    <a:prstGeom prst="rect">
                      <a:avLst/>
                    </a:prstGeom>
                  </pic:spPr>
                </pic:pic>
              </a:graphicData>
            </a:graphic>
          </wp:inline>
        </w:drawing>
      </w:r>
      <w:r>
        <w:rPr>
          <w:sz w:val="20"/>
        </w:rPr>
      </w:r>
    </w:p>
    <w:p>
      <w:pPr>
        <w:pStyle w:val="BodyText"/>
        <w:rPr>
          <w:b/>
          <w:sz w:val="12"/>
        </w:rPr>
      </w:pPr>
    </w:p>
    <w:p>
      <w:pPr>
        <w:pStyle w:val="BodyText"/>
        <w:spacing w:before="1"/>
        <w:ind w:left="214"/>
      </w:pPr>
      <w:r>
        <w:rPr/>
        <w:t>I decided to create a little demo to demenstrate everything in this tutorial. The next tutorial builds directly on this code.</w:t>
      </w:r>
    </w:p>
    <w:p>
      <w:pPr>
        <w:pStyle w:val="BodyText"/>
        <w:spacing w:before="1"/>
        <w:rPr>
          <w:sz w:val="12"/>
        </w:rPr>
      </w:pPr>
    </w:p>
    <w:p>
      <w:pPr>
        <w:pStyle w:val="BodyText"/>
        <w:spacing w:line="247" w:lineRule="auto"/>
        <w:ind w:left="214" w:right="373"/>
      </w:pPr>
      <w:r>
        <w:rPr/>
        <w:t>This tutorial uses everything we talked about in this tutorial. It sets the foreground and background colors based on the character attribute byte. And, because of our ClrScr32() routine, effectivly clears the screen to that background color. Cool, huh?</w:t>
      </w:r>
    </w:p>
    <w:p>
      <w:pPr>
        <w:pStyle w:val="BodyText"/>
        <w:spacing w:before="143"/>
        <w:ind w:left="214"/>
      </w:pPr>
      <w:r>
        <w:rPr/>
        <w:t>You can download the demo </w:t>
      </w:r>
      <w:hyperlink r:id="rId91">
        <w:r>
          <w:rPr>
            <w:color w:val="2E2E45"/>
            <w:u w:val="single" w:color="666699"/>
          </w:rPr>
          <w:t>Here</w:t>
        </w:r>
      </w:hyperlink>
      <w:r>
        <w:rPr/>
        <w:t>.</w:t>
      </w:r>
    </w:p>
    <w:p>
      <w:pPr>
        <w:pStyle w:val="BodyText"/>
        <w:spacing w:before="9"/>
        <w:rPr>
          <w:sz w:val="13"/>
        </w:rPr>
      </w:pPr>
    </w:p>
    <w:p>
      <w:pPr>
        <w:pStyle w:val="Heading3"/>
        <w:spacing w:before="1"/>
      </w:pPr>
      <w:r>
        <w:rPr>
          <w:color w:val="00983D"/>
        </w:rPr>
        <w:t>Conclusion</w:t>
      </w:r>
    </w:p>
    <w:p>
      <w:pPr>
        <w:pStyle w:val="BodyText"/>
        <w:spacing w:before="159"/>
        <w:ind w:left="214"/>
      </w:pPr>
      <w:r>
        <w:rPr/>
        <w:t>I was pretty stumped on how to go about these next tutorials. I believe (Hope!) splitting it in two parts was a good solution.</w:t>
      </w:r>
    </w:p>
    <w:p>
      <w:pPr>
        <w:pStyle w:val="BodyText"/>
        <w:spacing w:before="2"/>
        <w:rPr>
          <w:sz w:val="12"/>
        </w:rPr>
      </w:pPr>
    </w:p>
    <w:p>
      <w:pPr>
        <w:pStyle w:val="BodyText"/>
        <w:spacing w:line="247" w:lineRule="auto"/>
        <w:ind w:left="214" w:right="503"/>
      </w:pPr>
      <w:r>
        <w:rPr/>
        <w:t>We have went over alot of stuff here, more specifically graphics concepts. We talked about basic VGA concepts, printing characters, strings, clearing the screen, and updating the hardware cursor. By changing the </w:t>
      </w:r>
      <w:r>
        <w:rPr>
          <w:b/>
        </w:rPr>
        <w:t>attribute byte </w:t>
      </w:r>
      <w:r>
        <w:rPr/>
        <w:t>of the text we print out, we could easily print characters out in all shorts of colors! You can even get a new background by changing the color in the attribute byte, and calling our </w:t>
      </w:r>
      <w:r>
        <w:rPr>
          <w:b/>
        </w:rPr>
        <w:t>ClrScr32 () </w:t>
      </w:r>
      <w:r>
        <w:rPr/>
        <w:t>function! Cool, dont you think? It certanly beets the boring black and white... :)</w:t>
      </w:r>
    </w:p>
    <w:p>
      <w:pPr>
        <w:pStyle w:val="BodyText"/>
        <w:spacing w:line="247" w:lineRule="auto" w:before="143"/>
        <w:ind w:left="214" w:right="616"/>
      </w:pPr>
      <w:r>
        <w:rPr/>
        <w:t>The next tutorial finishes Stage 2, and loads and executes a basic pure binary 32 bit Kernel image at 1 MB. Don't worry--When we get into the Kernel section of this series, we will change the way the Kernel is built, and modify how it is loaded. This will allow us to load the Kernel as an object format--allowing it to import or export symbols, and mix it in with C. I cannot wait!</w:t>
      </w:r>
    </w:p>
    <w:p>
      <w:pPr>
        <w:pStyle w:val="BodyText"/>
        <w:spacing w:line="247" w:lineRule="auto" w:before="142"/>
        <w:ind w:left="214" w:right="509"/>
        <w:jc w:val="both"/>
      </w:pPr>
      <w:r>
        <w:rPr/>
        <w:t>The next tutorial is not a tutorial in a sense of learning new things. Instead, it covers all of the code that has already been explained. This code, however, is modified for better code layout, and provide the interface (and seperation) between a basic FileSystem (FAT12) Driver and a Floppy Driver. Nontheless, it is the closing tutorial for Stage 2.</w:t>
      </w:r>
    </w:p>
    <w:p>
      <w:pPr>
        <w:pStyle w:val="BodyText"/>
        <w:spacing w:line="247" w:lineRule="auto" w:before="143"/>
        <w:ind w:left="214" w:right="416"/>
        <w:jc w:val="both"/>
      </w:pPr>
      <w:r>
        <w:rPr/>
        <w:t>We will go back to Stage 2 a bit later, as Stage 2 can be modified to provide more options, or even to support </w:t>
      </w:r>
      <w:r>
        <w:rPr>
          <w:b/>
        </w:rPr>
        <w:t>Multibooting</w:t>
      </w:r>
      <w:r>
        <w:rPr/>
        <w:t>, and </w:t>
      </w:r>
      <w:r>
        <w:rPr>
          <w:b/>
        </w:rPr>
        <w:t>Boot Options</w:t>
      </w:r>
      <w:r>
        <w:rPr/>
        <w:t>. We shall see... ;)</w:t>
      </w:r>
    </w:p>
    <w:p>
      <w:pPr>
        <w:pStyle w:val="BodyText"/>
        <w:spacing w:before="142"/>
        <w:ind w:left="214"/>
      </w:pPr>
      <w:r>
        <w:rPr/>
        <w:t>Until next time,</w:t>
      </w:r>
    </w:p>
    <w:p>
      <w:pPr>
        <w:pStyle w:val="BodyText"/>
        <w:spacing w:before="2"/>
        <w:rPr>
          <w:sz w:val="12"/>
        </w:rPr>
      </w:pPr>
    </w:p>
    <w:p>
      <w:pPr>
        <w:pStyle w:val="BodyText"/>
        <w:ind w:left="214"/>
      </w:pPr>
      <w:r>
        <w:rPr/>
        <w:t>~Mike</w:t>
      </w:r>
    </w:p>
    <w:p>
      <w:pPr>
        <w:spacing w:line="494" w:lineRule="auto" w:before="5"/>
        <w:ind w:left="214" w:right="4355" w:firstLine="0"/>
        <w:jc w:val="left"/>
        <w:rPr>
          <w:i/>
          <w:sz w:val="14"/>
        </w:rPr>
      </w:pPr>
      <w:r>
        <w:rPr>
          <w:i/>
          <w:sz w:val="14"/>
        </w:rPr>
        <w:t>BrokenThorn Entertainment. Currently developing DoE and the </w:t>
      </w:r>
      <w:r>
        <w:rPr>
          <w:i/>
          <w:color w:val="2E2E45"/>
          <w:spacing w:val="-107"/>
          <w:sz w:val="14"/>
          <w:u w:val="single" w:color="666699"/>
        </w:rPr>
        <w:t>N</w:t>
      </w:r>
      <w:hyperlink r:id="rId17">
        <w:r>
          <w:rPr>
            <w:i/>
            <w:color w:val="2E2E45"/>
            <w:spacing w:val="80"/>
            <w:sz w:val="14"/>
          </w:rPr>
          <w:t> </w:t>
        </w:r>
        <w:r>
          <w:rPr>
            <w:i/>
            <w:color w:val="2E2E45"/>
            <w:sz w:val="14"/>
            <w:u w:val="single" w:color="666699"/>
          </w:rPr>
          <w:t>eptune Operating </w:t>
        </w:r>
        <w:r>
          <w:rPr>
            <w:i/>
            <w:color w:val="2E2E45"/>
            <w:spacing w:val="-3"/>
            <w:sz w:val="14"/>
            <w:u w:val="single" w:color="666699"/>
          </w:rPr>
          <w:t>System</w:t>
        </w:r>
      </w:hyperlink>
      <w:r>
        <w:rPr>
          <w:i/>
          <w:color w:val="2E2E45"/>
          <w:spacing w:val="-3"/>
          <w:sz w:val="14"/>
        </w:rPr>
        <w:t> </w:t>
      </w:r>
      <w:r>
        <w:rPr>
          <w:i/>
          <w:sz w:val="14"/>
        </w:rPr>
        <w:t>Questions or comments? Feel free to </w:t>
      </w:r>
      <w:hyperlink r:id="rId18">
        <w:r>
          <w:rPr>
            <w:i/>
            <w:color w:val="2E2E45"/>
            <w:spacing w:val="-100"/>
            <w:sz w:val="14"/>
            <w:u w:val="single" w:color="666699"/>
          </w:rPr>
          <w:t>C</w:t>
        </w:r>
        <w:r>
          <w:rPr>
            <w:i/>
            <w:color w:val="2E2E45"/>
            <w:spacing w:val="54"/>
            <w:sz w:val="14"/>
          </w:rPr>
          <w:t> </w:t>
        </w:r>
        <w:r>
          <w:rPr>
            <w:i/>
            <w:color w:val="2E2E45"/>
            <w:sz w:val="14"/>
            <w:u w:val="single" w:color="666699"/>
          </w:rPr>
          <w:t>ontact me</w:t>
        </w:r>
      </w:hyperlink>
      <w:r>
        <w:rPr>
          <w:i/>
          <w:sz w:val="14"/>
        </w:rPr>
        <w:t>.</w:t>
      </w:r>
    </w:p>
    <w:p>
      <w:pPr>
        <w:pStyle w:val="BodyText"/>
        <w:spacing w:before="1"/>
        <w:ind w:left="214"/>
      </w:pPr>
      <w:r>
        <w:rPr/>
        <w:t>Would you like to contribute and help improve the articles? If so, please </w:t>
      </w:r>
      <w:hyperlink r:id="rId18">
        <w:r>
          <w:rPr>
            <w:color w:val="2E2E45"/>
            <w:u w:val="single" w:color="666699"/>
          </w:rPr>
          <w:t>let me know!</w:t>
        </w:r>
      </w:hyperlink>
    </w:p>
    <w:p>
      <w:pPr>
        <w:pStyle w:val="BodyText"/>
        <w:spacing w:before="4"/>
        <w:rPr>
          <w:sz w:val="17"/>
        </w:rPr>
      </w:pPr>
    </w:p>
    <w:p>
      <w:pPr>
        <w:tabs>
          <w:tab w:pos="5114" w:val="left" w:leader="none"/>
          <w:tab w:pos="9265" w:val="left" w:leader="none"/>
        </w:tabs>
        <w:spacing w:before="1"/>
        <w:ind w:left="247" w:right="0" w:firstLine="0"/>
        <w:jc w:val="left"/>
        <w:rPr>
          <w:sz w:val="19"/>
        </w:rPr>
      </w:pPr>
      <w:r>
        <w:rPr>
          <w:position w:val="-1"/>
        </w:rPr>
        <w:drawing>
          <wp:inline distT="0" distB="0" distL="0" distR="0">
            <wp:extent cx="187861" cy="285271"/>
            <wp:effectExtent l="0" t="0" r="0" b="0"/>
            <wp:docPr id="91" name="image3.jpeg"/>
            <wp:cNvGraphicFramePr>
              <a:graphicFrameLocks noChangeAspect="1"/>
            </wp:cNvGraphicFramePr>
            <a:graphic>
              <a:graphicData uri="http://schemas.openxmlformats.org/drawingml/2006/picture">
                <pic:pic>
                  <pic:nvPicPr>
                    <pic:cNvPr id="92" name="image3.jpeg"/>
                    <pic:cNvPicPr/>
                  </pic:nvPicPr>
                  <pic:blipFill>
                    <a:blip r:embed="rId35" cstate="print"/>
                    <a:stretch>
                      <a:fillRect/>
                    </a:stretch>
                  </pic:blipFill>
                  <pic:spPr>
                    <a:xfrm>
                      <a:off x="0" y="0"/>
                      <a:ext cx="187861" cy="285271"/>
                    </a:xfrm>
                    <a:prstGeom prst="rect">
                      <a:avLst/>
                    </a:prstGeom>
                  </pic:spPr>
                </pic:pic>
              </a:graphicData>
            </a:graphic>
          </wp:inline>
        </w:drawing>
      </w:r>
      <w:r>
        <w:rPr>
          <w:position w:val="-1"/>
        </w:rPr>
      </w:r>
      <w:r>
        <w:rPr>
          <w:rFonts w:ascii="Times New Roman"/>
          <w:position w:val="-1"/>
          <w:sz w:val="20"/>
        </w:rPr>
        <w:t>    </w:t>
      </w:r>
      <w:hyperlink r:id="rId78">
        <w:r>
          <w:rPr>
            <w:color w:val="2E2E45"/>
            <w:w w:val="105"/>
            <w:position w:val="-1"/>
            <w:sz w:val="19"/>
          </w:rPr>
          <w:t>Chapter</w:t>
        </w:r>
        <w:r>
          <w:rPr>
            <w:color w:val="2E2E45"/>
            <w:spacing w:val="-3"/>
            <w:w w:val="105"/>
            <w:position w:val="-1"/>
            <w:sz w:val="19"/>
          </w:rPr>
          <w:t> </w:t>
        </w:r>
        <w:r>
          <w:rPr>
            <w:color w:val="2E2E45"/>
            <w:w w:val="105"/>
            <w:position w:val="-1"/>
            <w:sz w:val="19"/>
          </w:rPr>
          <w:t>9</w:t>
        </w:r>
      </w:hyperlink>
      <w:r>
        <w:rPr>
          <w:color w:val="2E2E45"/>
          <w:w w:val="105"/>
          <w:position w:val="-1"/>
          <w:sz w:val="19"/>
        </w:rPr>
        <w:tab/>
      </w:r>
      <w:hyperlink r:id="rId19">
        <w:r>
          <w:rPr>
            <w:color w:val="2E2E45"/>
            <w:w w:val="105"/>
            <w:position w:val="11"/>
            <w:sz w:val="19"/>
          </w:rPr>
          <w:t>Home</w:t>
        </w:r>
      </w:hyperlink>
      <w:r>
        <w:rPr>
          <w:color w:val="2E2E45"/>
          <w:w w:val="105"/>
          <w:position w:val="11"/>
          <w:sz w:val="19"/>
        </w:rPr>
        <w:tab/>
      </w:r>
      <w:hyperlink r:id="rId92">
        <w:r>
          <w:rPr>
            <w:color w:val="2E2E45"/>
            <w:w w:val="105"/>
            <w:sz w:val="19"/>
          </w:rPr>
          <w:t>Chapter</w:t>
        </w:r>
        <w:r>
          <w:rPr>
            <w:color w:val="2E2E45"/>
            <w:spacing w:val="-14"/>
            <w:w w:val="105"/>
            <w:sz w:val="19"/>
          </w:rPr>
          <w:t> </w:t>
        </w:r>
        <w:r>
          <w:rPr>
            <w:color w:val="2E2E45"/>
            <w:w w:val="105"/>
            <w:sz w:val="19"/>
          </w:rPr>
          <w:t>11 </w:t>
        </w:r>
        <w:r>
          <w:rPr>
            <w:color w:val="2E2E45"/>
            <w:spacing w:val="-1"/>
            <w:sz w:val="19"/>
          </w:rPr>
        </w:r>
      </w:hyperlink>
      <w:r>
        <w:rPr>
          <w:color w:val="2E2E45"/>
          <w:spacing w:val="-1"/>
          <w:sz w:val="19"/>
        </w:rPr>
        <w:drawing>
          <wp:inline distT="0" distB="0" distL="0" distR="0">
            <wp:extent cx="166988" cy="257440"/>
            <wp:effectExtent l="0" t="0" r="0" b="0"/>
            <wp:docPr id="93" name="image2.jpeg"/>
            <wp:cNvGraphicFramePr>
              <a:graphicFrameLocks noChangeAspect="1"/>
            </wp:cNvGraphicFramePr>
            <a:graphic>
              <a:graphicData uri="http://schemas.openxmlformats.org/drawingml/2006/picture">
                <pic:pic>
                  <pic:nvPicPr>
                    <pic:cNvPr id="94" name="image2.jpeg"/>
                    <pic:cNvPicPr/>
                  </pic:nvPicPr>
                  <pic:blipFill>
                    <a:blip r:embed="rId21" cstate="print"/>
                    <a:stretch>
                      <a:fillRect/>
                    </a:stretch>
                  </pic:blipFill>
                  <pic:spPr>
                    <a:xfrm>
                      <a:off x="0" y="0"/>
                      <a:ext cx="166988" cy="257440"/>
                    </a:xfrm>
                    <a:prstGeom prst="rect">
                      <a:avLst/>
                    </a:prstGeom>
                  </pic:spPr>
                </pic:pic>
              </a:graphicData>
            </a:graphic>
          </wp:inline>
        </w:drawing>
      </w:r>
    </w:p>
    <w:p>
      <w:pPr>
        <w:spacing w:after="0"/>
        <w:jc w:val="left"/>
        <w:rPr>
          <w:sz w:val="19"/>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893218" cy="547782"/>
            <wp:effectExtent l="0" t="0" r="0" b="0"/>
            <wp:docPr id="95" name="image1.jpeg"/>
            <wp:cNvGraphicFramePr>
              <a:graphicFrameLocks noChangeAspect="1"/>
            </wp:cNvGraphicFramePr>
            <a:graphic>
              <a:graphicData uri="http://schemas.openxmlformats.org/drawingml/2006/picture">
                <pic:pic>
                  <pic:nvPicPr>
                    <pic:cNvPr id="96" name="image1.jpeg"/>
                    <pic:cNvPicPr/>
                  </pic:nvPicPr>
                  <pic:blipFill>
                    <a:blip r:embed="rId7" cstate="print"/>
                    <a:stretch>
                      <a:fillRect/>
                    </a:stretch>
                  </pic:blipFill>
                  <pic:spPr>
                    <a:xfrm>
                      <a:off x="0" y="0"/>
                      <a:ext cx="2893218" cy="547782"/>
                    </a:xfrm>
                    <a:prstGeom prst="rect">
                      <a:avLst/>
                    </a:prstGeom>
                  </pic:spPr>
                </pic:pic>
              </a:graphicData>
            </a:graphic>
          </wp:inline>
        </w:drawing>
      </w:r>
      <w:r>
        <w:rPr>
          <w:sz w:val="20"/>
        </w:rPr>
      </w:r>
    </w:p>
    <w:p>
      <w:pPr>
        <w:spacing w:before="30"/>
        <w:ind w:left="196" w:right="0" w:firstLine="0"/>
        <w:jc w:val="left"/>
        <w:rPr>
          <w:b/>
          <w:sz w:val="16"/>
        </w:rPr>
      </w:pPr>
      <w:r>
        <w:rPr>
          <w:b/>
          <w:color w:val="ABABAB"/>
          <w:sz w:val="16"/>
        </w:rPr>
        <w:t>Operating Systems Development Series</w:t>
      </w:r>
    </w:p>
    <w:p>
      <w:pPr>
        <w:spacing w:before="174"/>
        <w:ind w:left="703" w:right="700" w:firstLine="0"/>
        <w:jc w:val="center"/>
        <w:rPr>
          <w:b/>
          <w:sz w:val="30"/>
        </w:rPr>
      </w:pPr>
      <w:r>
        <w:rPr>
          <w:b/>
          <w:color w:val="003D98"/>
          <w:sz w:val="30"/>
        </w:rPr>
        <w:t>Operating Systems Development - Prepare for the Kernel part 2</w:t>
      </w:r>
    </w:p>
    <w:p>
      <w:pPr>
        <w:spacing w:before="3"/>
        <w:ind w:left="390" w:right="390" w:firstLine="0"/>
        <w:jc w:val="center"/>
        <w:rPr>
          <w:b/>
          <w:sz w:val="15"/>
        </w:rPr>
      </w:pPr>
      <w:r>
        <w:rPr>
          <w:b/>
          <w:w w:val="105"/>
          <w:sz w:val="15"/>
        </w:rPr>
        <w:t>by Mike, 2008</w:t>
      </w:r>
    </w:p>
    <w:p>
      <w:pPr>
        <w:pStyle w:val="BodyText"/>
        <w:spacing w:before="11"/>
        <w:rPr>
          <w:b/>
          <w:sz w:val="13"/>
        </w:rPr>
      </w:pPr>
    </w:p>
    <w:p>
      <w:pPr>
        <w:spacing w:before="0"/>
        <w:ind w:left="220" w:right="0" w:firstLine="0"/>
        <w:jc w:val="left"/>
        <w:rPr>
          <w:sz w:val="15"/>
        </w:rPr>
      </w:pPr>
      <w:r>
        <w:rPr>
          <w:w w:val="105"/>
          <w:sz w:val="15"/>
        </w:rPr>
        <w:t>This series is intended to demonstrate and teach operating system development from the ground up.</w:t>
      </w:r>
    </w:p>
    <w:p>
      <w:pPr>
        <w:pStyle w:val="BodyText"/>
        <w:spacing w:before="9"/>
        <w:rPr>
          <w:sz w:val="15"/>
        </w:rPr>
      </w:pPr>
    </w:p>
    <w:p>
      <w:pPr>
        <w:spacing w:before="1"/>
        <w:ind w:left="220" w:right="0" w:firstLine="0"/>
        <w:jc w:val="left"/>
        <w:rPr>
          <w:b/>
          <w:sz w:val="26"/>
        </w:rPr>
      </w:pPr>
      <w:r>
        <w:rPr>
          <w:b/>
          <w:color w:val="00983D"/>
          <w:w w:val="105"/>
          <w:sz w:val="26"/>
        </w:rPr>
        <w:t>Introduction</w:t>
      </w:r>
    </w:p>
    <w:p>
      <w:pPr>
        <w:spacing w:before="182"/>
        <w:ind w:left="220" w:right="0" w:firstLine="0"/>
        <w:jc w:val="left"/>
        <w:rPr>
          <w:sz w:val="15"/>
        </w:rPr>
      </w:pPr>
      <w:r>
        <w:rPr>
          <w:w w:val="105"/>
          <w:sz w:val="15"/>
        </w:rPr>
        <w:t>Welcome! :)</w:t>
      </w:r>
    </w:p>
    <w:p>
      <w:pPr>
        <w:pStyle w:val="BodyText"/>
        <w:spacing w:before="11"/>
        <w:rPr>
          <w:sz w:val="13"/>
        </w:rPr>
      </w:pPr>
    </w:p>
    <w:p>
      <w:pPr>
        <w:spacing w:before="0"/>
        <w:ind w:left="220" w:right="0" w:firstLine="0"/>
        <w:jc w:val="left"/>
        <w:rPr>
          <w:sz w:val="15"/>
        </w:rPr>
      </w:pPr>
      <w:r>
        <w:rPr>
          <w:w w:val="105"/>
          <w:sz w:val="15"/>
        </w:rPr>
        <w:t>In the previous tutorial, we talked about basic VGA programming in protected mode, and even built a 1337 demo too!</w:t>
      </w:r>
    </w:p>
    <w:p>
      <w:pPr>
        <w:pStyle w:val="BodyText"/>
        <w:spacing w:before="11"/>
        <w:rPr>
          <w:sz w:val="13"/>
        </w:rPr>
      </w:pPr>
    </w:p>
    <w:p>
      <w:pPr>
        <w:spacing w:line="254" w:lineRule="auto" w:before="0"/>
        <w:ind w:left="220" w:right="281" w:firstLine="0"/>
        <w:jc w:val="left"/>
        <w:rPr>
          <w:sz w:val="15"/>
        </w:rPr>
      </w:pPr>
      <w:r>
        <w:rPr>
          <w:w w:val="105"/>
          <w:sz w:val="15"/>
        </w:rPr>
        <w:t>This is the tutorial you have been waiting for. It builds directly on the all of the previus code, and loads our Kernel at te 1 MB mark, and executes our Kernel.</w:t>
      </w:r>
    </w:p>
    <w:p>
      <w:pPr>
        <w:spacing w:line="254" w:lineRule="auto" w:before="159"/>
        <w:ind w:left="220" w:right="222" w:firstLine="0"/>
        <w:jc w:val="left"/>
        <w:rPr>
          <w:sz w:val="15"/>
        </w:rPr>
      </w:pPr>
      <w:r>
        <w:rPr>
          <w:w w:val="105"/>
          <w:sz w:val="15"/>
        </w:rPr>
        <w:t>The Kernel is the most important part of our OS. The Kernel...We have talked a little about this mysterous foe before, havn't we? We will talk about the Kernel alot more in the next few tutorials, including design, structure, and development.</w:t>
      </w:r>
    </w:p>
    <w:p>
      <w:pPr>
        <w:spacing w:before="159"/>
        <w:ind w:left="220" w:right="0" w:firstLine="0"/>
        <w:jc w:val="left"/>
        <w:rPr>
          <w:sz w:val="15"/>
        </w:rPr>
      </w:pPr>
      <w:r>
        <w:rPr>
          <w:w w:val="105"/>
          <w:sz w:val="15"/>
        </w:rPr>
        <w:t>Right now, we already have everything set up... It's time to load the Kernel and say good bye to Stage 2!</w:t>
      </w:r>
    </w:p>
    <w:p>
      <w:pPr>
        <w:pStyle w:val="BodyText"/>
        <w:spacing w:before="11"/>
        <w:rPr>
          <w:sz w:val="13"/>
        </w:rPr>
      </w:pPr>
    </w:p>
    <w:p>
      <w:pPr>
        <w:spacing w:line="254" w:lineRule="auto" w:before="0"/>
        <w:ind w:left="220" w:right="518" w:firstLine="0"/>
        <w:jc w:val="left"/>
        <w:rPr>
          <w:b/>
          <w:sz w:val="15"/>
        </w:rPr>
      </w:pPr>
      <w:r>
        <w:rPr>
          <w:b/>
          <w:w w:val="105"/>
          <w:sz w:val="15"/>
        </w:rPr>
        <w:t>Note: This tutorial requires a basic understanding of the Bootloaders 3 and 4 tutorials. We cover everything in detail here, but all of the concepts are explained in depth in the Bootloaders 3 and 4 Tutorials. If you have not read those tutorials, Please look at those tutorials</w:t>
      </w:r>
      <w:r>
        <w:rPr>
          <w:b/>
          <w:spacing w:val="-4"/>
          <w:w w:val="105"/>
          <w:sz w:val="15"/>
        </w:rPr>
        <w:t> </w:t>
      </w:r>
      <w:r>
        <w:rPr>
          <w:b/>
          <w:w w:val="105"/>
          <w:sz w:val="15"/>
        </w:rPr>
        <w:t>first.</w:t>
      </w:r>
    </w:p>
    <w:p>
      <w:pPr>
        <w:spacing w:line="463" w:lineRule="auto" w:before="159"/>
        <w:ind w:left="220" w:right="6952" w:firstLine="0"/>
        <w:jc w:val="left"/>
        <w:rPr>
          <w:sz w:val="15"/>
        </w:rPr>
      </w:pPr>
      <w:hyperlink r:id="rId56">
        <w:r>
          <w:rPr>
            <w:color w:val="2E2E45"/>
            <w:w w:val="105"/>
            <w:sz w:val="15"/>
            <w:u w:val="single" w:color="666699"/>
          </w:rPr>
          <w:t>OS Development Series Tutorial 5: Bootloaders</w:t>
        </w:r>
        <w:r>
          <w:rPr>
            <w:color w:val="2E2E45"/>
            <w:spacing w:val="-20"/>
            <w:w w:val="105"/>
            <w:sz w:val="15"/>
            <w:u w:val="single" w:color="666699"/>
          </w:rPr>
          <w:t> </w:t>
        </w:r>
        <w:r>
          <w:rPr>
            <w:color w:val="2E2E45"/>
            <w:spacing w:val="-13"/>
            <w:w w:val="105"/>
            <w:sz w:val="15"/>
            <w:u w:val="single" w:color="666699"/>
          </w:rPr>
          <w:t>3</w:t>
        </w:r>
      </w:hyperlink>
      <w:r>
        <w:rPr>
          <w:color w:val="2E2E45"/>
          <w:spacing w:val="-13"/>
          <w:w w:val="105"/>
          <w:sz w:val="15"/>
        </w:rPr>
        <w:t> </w:t>
      </w:r>
      <w:hyperlink r:id="rId60">
        <w:r>
          <w:rPr>
            <w:color w:val="2E2E45"/>
            <w:w w:val="105"/>
            <w:sz w:val="15"/>
            <w:u w:val="single" w:color="666699"/>
          </w:rPr>
          <w:t>OS Development Series Tutorial 6: Bootloaders</w:t>
        </w:r>
        <w:r>
          <w:rPr>
            <w:color w:val="2E2E45"/>
            <w:spacing w:val="-21"/>
            <w:w w:val="105"/>
            <w:sz w:val="15"/>
            <w:u w:val="single" w:color="666699"/>
          </w:rPr>
          <w:t> </w:t>
        </w:r>
        <w:r>
          <w:rPr>
            <w:color w:val="2E2E45"/>
            <w:spacing w:val="-13"/>
            <w:w w:val="105"/>
            <w:sz w:val="15"/>
            <w:u w:val="single" w:color="666699"/>
          </w:rPr>
          <w:t>4</w:t>
        </w:r>
      </w:hyperlink>
    </w:p>
    <w:p>
      <w:pPr>
        <w:spacing w:line="181" w:lineRule="exact" w:before="0"/>
        <w:ind w:left="220" w:right="0" w:firstLine="0"/>
        <w:jc w:val="left"/>
        <w:rPr>
          <w:sz w:val="15"/>
        </w:rPr>
      </w:pPr>
      <w:r>
        <w:rPr>
          <w:w w:val="105"/>
          <w:sz w:val="15"/>
        </w:rPr>
        <w:t>If you have read them, this tutorial should not be that hard.</w:t>
      </w:r>
    </w:p>
    <w:p>
      <w:pPr>
        <w:pStyle w:val="BodyText"/>
        <w:spacing w:before="11"/>
        <w:rPr>
          <w:sz w:val="13"/>
        </w:rPr>
      </w:pPr>
    </w:p>
    <w:p>
      <w:pPr>
        <w:spacing w:before="0"/>
        <w:ind w:left="220" w:right="0" w:firstLine="0"/>
        <w:jc w:val="left"/>
        <w:rPr>
          <w:i/>
          <w:sz w:val="15"/>
        </w:rPr>
      </w:pPr>
      <w:r>
        <w:rPr>
          <w:i/>
          <w:w w:val="105"/>
          <w:sz w:val="15"/>
        </w:rPr>
        <w:t>Ready?</w:t>
      </w:r>
    </w:p>
    <w:p>
      <w:pPr>
        <w:pStyle w:val="BodyText"/>
        <w:spacing w:before="10"/>
        <w:rPr>
          <w:i/>
          <w:sz w:val="15"/>
        </w:rPr>
      </w:pPr>
    </w:p>
    <w:p>
      <w:pPr>
        <w:spacing w:before="0"/>
        <w:ind w:left="220" w:right="0" w:firstLine="0"/>
        <w:jc w:val="left"/>
        <w:rPr>
          <w:b/>
          <w:sz w:val="26"/>
        </w:rPr>
      </w:pPr>
      <w:r>
        <w:rPr>
          <w:b/>
          <w:color w:val="00983D"/>
          <w:w w:val="105"/>
          <w:sz w:val="26"/>
        </w:rPr>
        <w:t>A Basic Kernel Stub</w:t>
      </w:r>
    </w:p>
    <w:p>
      <w:pPr>
        <w:spacing w:before="194"/>
        <w:ind w:left="220" w:right="0" w:firstLine="0"/>
        <w:jc w:val="left"/>
        <w:rPr>
          <w:sz w:val="15"/>
        </w:rPr>
      </w:pPr>
      <w:r>
        <w:rPr/>
        <w:pict>
          <v:group style="position:absolute;margin-left:56.263515pt;margin-top:26.933985pt;width:483.5pt;height:353.25pt;mso-position-horizontal-relative:page;mso-position-vertical-relative:paragraph;z-index:-279091200" coordorigin="1125,539" coordsize="9670,7065">
            <v:line style="position:absolute" from="1125,545" to="10795,545" stroked="true" strokeweight=".605856pt" strokecolor="#999999">
              <v:stroke dashstyle="shortdot"/>
            </v:line>
            <v:shape style="position:absolute;left:1125;top:538;width:9670;height:7065" coordorigin="1125,539" coordsize="9670,7065" path="m1162,7591l1125,7591,1125,7603,1162,7603,1162,7591m1222,7591l1186,7591,1186,7603,1222,7603,1222,7591m1283,7591l1246,7591,1246,7603,1283,7603,1283,7591m1343,7591l1307,7591,1307,7603,1343,7603,1343,7591m1404,7591l1368,7591,1368,7603,1404,7603,1404,7591m1465,7591l1428,7591,1428,7603,1465,7603,1465,7591m1525,7591l1489,7591,1489,7603,1525,7603,1525,7591m1586,7591l1549,7591,1549,7603,1586,7603,1586,7591m1646,7591l1610,7591,1610,7603,1646,7603,1646,7591m1707,7591l1671,7591,1671,7603,1707,7603,1707,7591m1767,7591l1731,7591,1731,7603,1767,7603,1767,7591m1828,7591l1792,7591,1792,7603,1828,7603,1828,7591m1889,7591l1852,7591,1852,7603,1889,7603,1889,7591m1949,7591l1913,7591,1913,7603,1949,7603,1949,7591m2010,7591l1973,7591,1973,7603,2010,7603,2010,7591m2070,7591l2034,7591,2034,7603,2070,7603,2070,7591m2131,7591l2095,7591,2095,7603,2131,7603,2131,7591m2192,7591l2155,7591,2155,7603,2192,7603,2192,7591m2252,7591l2216,7591,2216,7603,2252,7603,2252,7591m2313,7591l2276,7591,2276,7603,2313,7603,2313,7591m2373,7591l2337,7591,2337,7603,2373,7603,2373,7591m2434,7591l2398,7591,2398,7603,2434,7603,2434,7591m2495,7591l2458,7591,2458,7603,2495,7603,2495,7591m2555,7591l2519,7591,2519,7603,2555,7603,2555,7591m2616,7591l2579,7591,2579,7603,2616,7603,2616,7591m2676,7591l2640,7591,2640,7603,2676,7603,2676,7591m2737,7591l2700,7591,2700,7603,2737,7603,2737,7591m2797,7591l2761,7591,2761,7603,2797,7603,2797,7591m2858,7591l2822,7591,2822,7603,2858,7603,2858,7591m2919,7591l2882,7591,2882,7603,2919,7603,2919,7591m2979,7591l2943,7591,2943,7603,2979,7603,2979,7591m3040,7591l3003,7591,3003,7603,3040,7603,3040,7591m3100,7591l3064,7591,3064,7603,3100,7603,3100,7591m3161,7591l3125,7591,3125,7603,3161,7603,3161,7591m3222,7591l3185,7591,3185,7603,3222,7603,3222,7591m3282,7591l3246,7591,3246,7603,3282,7603,3282,7591m3343,7591l3306,7591,3306,7603,3343,7603,3343,7591m3403,7591l3367,7591,3367,7603,3403,7603,3403,7591m3464,7591l3428,7591,3428,7603,3464,7603,3464,7591m3524,7591l3488,7591,3488,7603,3524,7603,3524,7591m3585,7591l3549,7591,3549,7603,3585,7603,3585,7591m3646,7591l3609,7591,3609,7603,3646,7603,3646,7591m3706,7591l3670,7591,3670,7603,3706,7603,3706,7591m3767,7591l3730,7591,3730,7603,3767,7603,3767,7591m3827,7591l3791,7591,3791,7603,3827,7603,3827,7591m3888,7591l3852,7591,3852,7603,3888,7603,3888,7591m3949,7591l3912,7591,3912,7603,3949,7603,3949,7591m4009,7591l3973,7591,3973,7603,4009,7603,4009,7591m4070,7591l4033,7591,4033,7603,4070,7603,4070,7591m4130,7591l4094,7591,4094,7603,4130,7603,4130,7591m4191,7591l4155,7591,4155,7603,4191,7603,4191,7591m4251,7591l4215,7591,4215,7603,4251,7603,4251,7591m4312,7591l4276,7591,4276,7603,4312,7603,4312,7591m4373,7591l4336,7591,4336,7603,4373,7603,4373,7591m4433,7591l4397,7591,4397,7603,4433,7603,4433,7591m4494,7591l4457,7591,4457,7603,4494,7603,4494,7591m4554,7591l4518,7591,4518,7603,4554,7603,4554,7591m4615,7591l4579,7591,4579,7603,4615,7603,4615,7591m4676,7591l4639,7591,4639,7603,4676,7603,4676,7591m4736,7591l4700,7591,4700,7603,4736,7603,4736,7591m4797,7591l4760,7591,4760,7603,4797,7603,4797,7591m4857,7591l4821,7591,4821,7603,4857,7603,4857,7591m4918,7591l4882,7591,4882,7603,4918,7603,4918,7591m4979,7591l4942,7591,4942,7603,4979,7603,4979,7591m5039,7591l5003,7591,5003,7603,5039,7603,5039,7591m5100,7591l5063,7591,5063,7603,5100,7603,5100,7591m5160,7591l5124,7591,5124,7603,5160,7603,5160,7591m5221,7591l5185,7591,5185,7603,5221,7603,5221,7591m5281,7591l5245,7591,5245,7603,5281,7603,5281,7591m5342,7591l5306,7591,5306,7603,5342,7603,5342,7591m5403,7591l5366,7591,5366,7603,5403,7603,5403,7591m5463,7591l5427,7591,5427,7603,5463,7603,5463,7591m5524,7591l5487,7591,5487,7603,5524,7603,5524,7591m5584,7591l5548,7591,5548,7603,5584,7603,5584,7591m5645,7591l5609,7591,5609,7603,5645,7603,5645,7591m5706,7591l5669,7591,5669,7603,5706,7603,5706,7591m5766,7591l5730,7591,5730,7603,5766,7603,5766,7591m5827,7591l5790,7591,5790,7603,5827,7603,5827,7591m5887,7591l5851,7591,5851,7603,5887,7603,5887,7591m5948,7591l5912,7591,5912,7603,5948,7603,5948,7591m6008,7591l5972,7591,5972,7603,6008,7603,6008,7591m6069,7591l6033,7591,6033,7603,6069,7603,6069,7591m6130,7591l6093,7591,6093,7603,6130,7603,6130,7591m6190,7591l6154,7591,6154,7603,6190,7603,6190,7591m6251,7591l6214,7591,6214,7603,6251,7603,6251,7591m6311,7591l6275,7591,6275,7603,6311,7603,6311,7591m6372,7591l6336,7591,6336,7603,6372,7603,6372,7591m6433,7591l6396,7591,6396,7603,6433,7603,6433,7591m6493,7591l6457,7591,6457,7603,6493,7603,6493,7591m6554,7591l6517,7591,6517,7603,6554,7603,6554,7591m6614,7591l6578,7591,6578,7603,6614,7603,6614,7591m6675,7591l6639,7591,6639,7603,6675,7603,6675,7591m6735,7591l6699,7591,6699,7603,6735,7603,6735,7591m6796,7591l6760,7591,6760,7603,6796,7603,6796,7591m6857,7591l6820,7591,6820,7603,6857,7603,6857,7591m6917,7591l6881,7591,6881,7603,6917,7603,6917,7591m6978,7591l6941,7591,6941,7603,6978,7603,6978,7591m7038,7591l7002,7591,7002,7603,7038,7603,7038,7591m7099,7591l7063,7591,7063,7603,7099,7603,7099,7591m7160,7591l7123,7591,7123,7603,7160,7603,7160,7591m7220,7591l7184,7591,7184,7603,7220,7603,7220,7591m7281,7591l7244,7591,7244,7603,7281,7603,7281,7591m7341,7591l7305,7591,7305,7603,7341,7603,7341,7591m7402,7591l7366,7591,7366,7603,7402,7603,7402,7591m7463,7591l7426,7591,7426,7603,7463,7603,7463,7591m7523,7591l7487,7591,7487,7603,7523,7603,7523,7591m7584,7591l7547,7591,7547,7603,7584,7603,7584,7591m7644,7591l7608,7591,7608,7603,7644,7603,7644,7591m7705,7591l7669,7591,7669,7603,7705,7603,7705,7591m7765,7591l7729,7591,7729,7603,7765,7603,7765,7591m7826,7591l7790,7591,7790,7603,7826,7603,7826,7591m7887,7591l7850,7591,7850,7603,7887,7603,7887,7591m7947,7591l7911,7591,7911,7603,7947,7603,7947,7591m8008,7591l7971,7591,7971,7603,8008,7603,8008,7591m8068,7591l8032,7591,8032,7603,8068,7603,8068,7591m8129,7591l8093,7591,8093,7603,8129,7603,8129,7591m8190,7591l8153,7591,8153,7603,8190,7603,8190,7591m8250,7591l8214,7591,8214,7603,8250,7603,8250,7591m8311,7591l8274,7591,8274,7603,8311,7603,8311,7591m8371,7591l8335,7591,8335,7603,8371,7603,8371,7591m8432,7591l8396,7591,8396,7603,8432,7603,8432,7591m8492,7591l8456,7591,8456,7603,8492,7603,8492,7591m8553,7591l8517,7591,8517,7603,8553,7603,8553,7591m8614,7591l8577,7591,8577,7603,8614,7603,8614,7591m8674,7591l8638,7591,8638,7603,8674,7603,8674,7591m8735,7591l8698,7591,8698,7603,8735,7603,8735,7591m8795,7591l8759,7591,8759,7603,8795,7603,8795,7591m8856,7591l8820,7591,8820,7603,8856,7603,8856,7591m8917,7591l8880,7591,8880,7603,8917,7603,8917,7591m8977,7591l8941,7591,8941,7603,8977,7603,8977,7591m9038,7591l9001,7591,9001,7603,9038,7603,9038,7591m9098,7591l9062,7591,9062,7603,9098,7603,9098,7591m9159,7591l9123,7591,9123,7603,9159,7603,9159,7591m9220,7591l9183,7591,9183,7603,9220,7603,9220,7591m9280,7591l9244,7591,9244,7603,9280,7603,9280,7591m9341,7591l9304,7591,9304,7603,9341,7603,9341,7591m9401,7591l9365,7591,9365,7603,9401,7603,9401,7591m9462,7591l9425,7591,9425,7603,9462,7603,9462,7591m9522,7591l9486,7591,9486,7603,9522,7603,9522,7591m9583,7591l9547,7591,9547,7603,9583,7603,9583,7591m9644,7591l9607,7591,9607,7603,9644,7603,9644,7591m9704,7591l9668,7591,9668,7603,9704,7603,9704,7591m9765,7591l9728,7591,9728,7603,9765,7603,9765,7591m9825,7591l9789,7591,9789,7603,9825,7603,9825,7591m9886,7591l9850,7591,9850,7603,9886,7603,9886,7591m9947,7591l9910,7591,9910,7603,9947,7603,9947,7591m10007,7591l9971,7591,9971,7603,10007,7603,10007,7591m10068,7591l10031,7591,10031,7603,10068,7603,10068,7591m10128,7591l10092,7591,10092,7603,10128,7603,10128,7591m10189,7591l10153,7591,10153,7603,10189,7603,10189,7591m10249,7591l10213,7591,10213,7603,10249,7603,10249,7591m10310,7591l10274,7591,10274,7603,10310,7603,10310,7591m10371,7591l10334,7591,10334,7603,10371,7603,10371,7591m10431,7591l10395,7591,10395,7603,10431,7603,10431,7591m10492,7591l10455,7591,10455,7603,10492,7603,10492,7591m10552,7591l10516,7591,10516,7603,10552,7603,10552,7591m10613,7591l10577,7591,10577,7603,10613,7603,10613,7591m10674,7591l10637,7591,10637,7603,10674,7603,10674,7591m10734,7591l10698,7591,10698,7603,10734,7603,10734,7591m10795,7567l10783,7567,10783,7591,10758,7591,10758,7603,10783,7603,10795,7603,10795,7591,10795,7567m10795,7506l10783,7506,10783,7542,10795,7542,10795,7506m10795,7445l10783,7445,10783,7482,10795,7482,10795,7445m10795,7385l10783,7385,10783,7421,10795,7421,10795,7385m10795,7324l10783,7324,10783,7361,10795,7361,10795,7324m10795,7264l10783,7264,10783,7300,10795,7300,10795,7264m10795,7203l10783,7203,10783,7239,10795,7239,10795,7203m10795,7143l10783,7143,10783,7179,10795,7179,10795,7143m10795,7082l10783,7082,10783,7118,10795,7118,10795,7082m10795,7021l10783,7021,10783,7058,10795,7058,10795,7021m10795,6961l10783,6961,10783,6997,10795,6997,10795,6961m10795,6900l10783,6900,10783,6937,10795,6937,10795,6900m10795,6840l10783,6840,10783,6876,10795,6876,10795,6840m10795,6779l10783,6779,10783,6815,10795,6815,10795,6779m10795,6718l10783,6718,10783,6755,10795,6755,10795,6718m10795,6658l10783,6658,10783,6694,10795,6694,10795,6658m10795,6597l10783,6597,10783,6634,10795,6634,10795,6597m10795,6537l10783,6537,10783,6573,10795,6573,10795,6537m10795,6476l10783,6476,10783,6512,10795,6512,10795,6476m10795,6415l10783,6415,10783,6452,10795,6452,10795,6415m10795,6355l10783,6355,10783,6391,10795,6391,10795,6355m10795,6294l10783,6294,10783,6331,10795,6331,10795,6294m10795,6234l10783,6234,10783,6270,10795,6270,10795,6234m10795,6173l10783,6173,10783,6209,10795,6209,10795,6173m10795,6113l10783,6113,10783,6149,10795,6149,10795,6113m10795,6052l10783,6052,10783,6088,10795,6088,10795,6052m10795,5991l10783,5991,10783,6028,10795,6028,10795,5991m10795,5931l10783,5931,10783,5967,10795,5967,10795,5931m10795,5870l10783,5870,10783,5907,10795,5907,10795,5870m10795,5810l10783,5810,10783,5846,10795,5846,10795,5810m10795,5749l10783,5749,10783,5785,10795,5785,10795,5749m10795,5688l10783,5688,10783,5725,10795,5725,10795,5688m10795,5628l10783,5628,10783,5664,10795,5664,10795,5628m10795,5567l10783,5567,10783,5604,10795,5604,10795,5567m10795,5507l10783,5507,10783,5543,10795,5543,10795,5507m10795,5446l10783,5446,10783,5482,10795,5482,10795,5446m10795,5386l10783,5386,10783,5422,10795,5422,10795,5386m10795,5325l10783,5325,10783,5361,10795,5361,10795,5325m10795,5264l10783,5264,10783,5301,10795,5301,10795,5264m10795,5204l10783,5204,10783,5240,10795,5240,10795,5204m10795,5143l10783,5143,10783,5180,10795,5180,10795,5143m10795,5083l10783,5083,10783,5119,10795,5119,10795,5083m10795,5022l10783,5022,10783,5058,10795,5058,10795,5022m10795,4961l10783,4961,10783,4998,10795,4998,10795,4961m10795,4901l10783,4901,10783,4937,10795,4937,10795,4901m10795,4840l10783,4840,10783,4877,10795,4877,10795,4840m10795,4780l10783,4780,10783,4816,10795,4816,10795,4780m10795,4719l10783,4719,10783,4755,10795,4755,10795,4719m10795,4659l10783,4659,10783,4695,10795,4695,10795,4659m10795,4598l10783,4598,10783,4634,10795,4634,10795,4598m10795,4537l10783,4537,10783,4574,10795,4574,10795,4537m10795,4477l10783,4477,10783,4513,10795,4513,10795,4477m10795,4416l10783,4416,10783,4453,10795,4453,10795,4416m10795,4356l10783,4356,10783,4392,10795,4392,10795,4356m10795,4295l10783,4295,10783,4331,10795,4331,10795,4295m10795,4234l10783,4234,10783,4271,10795,4271,10795,4234m10795,4174l10783,4174,10783,4210,10795,4210,10795,4174m10795,4113l10783,4113,10783,4150,10795,4150,10795,4113m10795,4053l10783,4053,10783,4089,10795,4089,10795,4053m10795,3992l10783,3992,10783,4028,10795,4028,10795,3992m10795,3931l10783,3931,10783,3968,10795,3968,10795,3931m10795,3871l10783,3871,10783,3907,10795,3907,10795,3871m10795,3810l10783,3810,10783,3847,10795,3847,10795,3810m10795,3750l10783,3750,10783,3786,10795,3786,10795,3750m10795,3689l10783,3689,10783,3725,10795,3725,10795,3689m10795,3629l10783,3629,10783,3665,10795,3665,10795,3629m10795,3568l10783,3568,10783,3604,10795,3604,10795,3568m10795,3507l10783,3507,10783,3544,10795,3544,10795,3507m10795,3447l10783,3447,10783,3483,10795,3483,10795,3447m10795,3386l10783,3386,10783,3423,10795,3423,10795,3386m10795,3326l10783,3326,10783,3362,10795,3362,10795,3326m10795,3265l10783,3265,10783,3301,10795,3301,10795,3265m10795,3204l10783,3204,10783,3241,10795,3241,10795,3204m10795,3144l10783,3144,10783,3180,10795,3180,10795,3144m10795,3083l10783,3083,10783,3120,10795,3120,10795,3083m10795,3023l10783,3023,10783,3059,10795,3059,10795,3023m10795,2962l10783,2962,10783,2998,10795,2998,10795,2962m10795,2902l10783,2902,10783,2938,10795,2938,10795,2902m10795,2841l10783,2841,10783,2877,10795,2877,10795,2841m10795,2780l10783,2780,10783,2817,10795,2817,10795,2780m10795,2720l10783,2720,10783,2756,10795,2756,10795,2720m10795,2659l10783,2659,10783,2696,10795,2696,10795,2659m10795,2599l10783,2599,10783,2635,10795,2635,10795,2599m10795,2538l10783,2538,10783,2574,10795,2574,10795,2538m10795,2477l10783,2477,10783,2514,10795,2514,10795,2477m10795,2417l10783,2417,10783,2453,10795,2453,10795,2417m10795,2356l10783,2356,10783,2393,10795,2393,10795,2356m10795,2296l10783,2296,10783,2332,10795,2332,10795,2296m10795,2235l10783,2235,10783,2271,10795,2271,10795,2235m10795,2174l10783,2174,10783,2211,10795,2211,10795,2174m10795,2114l10783,2114,10783,2150,10795,2150,10795,2114m10795,2053l10783,2053,10783,2090,10795,2090,10795,2053m10795,1993l10783,1993,10783,2029,10795,2029,10795,1993m10795,1932l10783,1932,10783,1969,10795,1969,10795,1932m10795,1872l10783,1872,10783,1908,10795,1908,10795,1872m10795,1811l10783,1811,10783,1847,10795,1847,10795,1811m10795,1750l10783,1750,10783,1787,10795,1787,10795,1750m10795,1690l10783,1690,10783,1726,10795,1726,10795,1690m10795,1629l10783,1629,10783,1666,10795,1666,10795,1629m10795,1569l10783,1569,10783,1605,10795,1605,10795,1569m10795,1508l10783,1508,10783,1544,10795,1544,10795,1508m10795,1447l10783,1447,10783,1484,10795,1484,10795,1447m10795,1387l10783,1387,10783,1423,10795,1423,10795,1387m10795,1326l10783,1326,10783,1363,10795,1363,10795,1326m10795,1266l10783,1266,10783,1302,10795,1302,10795,1266m10795,1205l10783,1205,10783,1241,10795,1241,10795,1205m10795,1145l10783,1145,10783,1181,10795,1181,10795,1145m10795,1084l10783,1084,10783,1120,10795,1120,10795,1084m10795,1023l10783,1023,10783,1060,10795,1060,10795,1023m10795,963l10783,963,10783,999,10795,999,10795,963m10795,902l10783,902,10783,939,10795,939,10795,902m10795,842l10783,842,10783,878,10795,878,10795,842m10795,781l10783,781,10783,817,10795,817,10795,781m10795,720l10783,720,10783,757,10795,757,10795,720m10795,660l10783,660,10783,696,10795,696,10795,660m10795,599l10783,599,10783,636,10795,636,10795,599m10795,539l10783,539,10783,575,10795,575,10795,539e" filled="true" fillcolor="#999999" stroked="false">
              <v:path arrowok="t"/>
              <v:fill type="solid"/>
            </v:shape>
            <v:line style="position:absolute" from="1131,539" to="1131,7603" stroked="true" strokeweight=".605856pt" strokecolor="#999999">
              <v:stroke dashstyle="shortdot"/>
            </v:line>
            <v:shape style="position:absolute;left:1137;top:710;width:6921;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We are still pure binary. We will fix this in the next few tutorials :)</w:t>
                    </w:r>
                  </w:p>
                </w:txbxContent>
              </v:textbox>
              <w10:wrap type="none"/>
            </v:shape>
            <v:shape style="position:absolute;left:1893;top:4890;width:3896;height:542"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tabs>
                        <w:tab w:pos="378" w:val="left" w:leader="none"/>
                        <w:tab w:pos="3781" w:val="left" w:leader="none"/>
                      </w:tabs>
                      <w:spacing w:before="12"/>
                      <w:ind w:left="0" w:right="0" w:firstLine="0"/>
                      <w:jc w:val="left"/>
                      <w:rPr>
                        <w:rFonts w:ascii="Courier New"/>
                        <w:sz w:val="15"/>
                      </w:rPr>
                    </w:pPr>
                    <w:r>
                      <w:rPr>
                        <w:rFonts w:ascii="Courier New"/>
                        <w:color w:val="000087"/>
                        <w:w w:val="105"/>
                        <w:sz w:val="15"/>
                      </w:rPr>
                      <w:t>;</w:t>
                      <w:tab/>
                      <w:t>Clear screen and</w:t>
                    </w:r>
                    <w:r>
                      <w:rPr>
                        <w:rFonts w:ascii="Courier New"/>
                        <w:color w:val="000087"/>
                        <w:spacing w:val="-2"/>
                        <w:w w:val="105"/>
                        <w:sz w:val="15"/>
                      </w:rPr>
                      <w:t> </w:t>
                    </w:r>
                    <w:r>
                      <w:rPr>
                        <w:rFonts w:ascii="Courier New"/>
                        <w:color w:val="000087"/>
                        <w:w w:val="105"/>
                        <w:sz w:val="15"/>
                      </w:rPr>
                      <w:t>print success</w:t>
                      <w:tab/>
                      <w:t>;</w:t>
                    </w:r>
                  </w:p>
                  <w:p>
                    <w:pPr>
                      <w:spacing w:before="12"/>
                      <w:ind w:left="0" w:right="0" w:firstLine="0"/>
                      <w:jc w:val="left"/>
                      <w:rPr>
                        <w:rFonts w:ascii="Courier New"/>
                        <w:sz w:val="15"/>
                      </w:rPr>
                    </w:pPr>
                    <w:r>
                      <w:rPr>
                        <w:rFonts w:ascii="Courier New"/>
                        <w:color w:val="000087"/>
                        <w:w w:val="105"/>
                        <w:sz w:val="15"/>
                      </w:rPr>
                      <w:t>;---------------------------------------;</w:t>
                    </w:r>
                  </w:p>
                </w:txbxContent>
              </v:textbox>
              <w10:wrap type="none"/>
            </v:shape>
            <v:shape style="position:absolute;left:1893;top:5617;width:399;height:542"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call mov call</w:t>
                    </w:r>
                  </w:p>
                </w:txbxContent>
              </v:textbox>
              <w10:wrap type="none"/>
            </v:shape>
            <v:shape style="position:absolute;left:3406;top:5617;width:777;height:542"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ClrScr32 ebx, msg Puts32</w:t>
                    </w:r>
                  </w:p>
                </w:txbxContent>
              </v:textbox>
              <w10:wrap type="none"/>
            </v:shape>
            <v:shape style="position:absolute;left:1893;top:6344;width:3896;height:1088"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tabs>
                        <w:tab w:pos="378" w:val="left" w:leader="none"/>
                        <w:tab w:pos="3781" w:val="left" w:leader="none"/>
                      </w:tabs>
                      <w:spacing w:before="12"/>
                      <w:ind w:left="0" w:right="0" w:firstLine="0"/>
                      <w:jc w:val="left"/>
                      <w:rPr>
                        <w:rFonts w:ascii="Courier New"/>
                        <w:sz w:val="15"/>
                      </w:rPr>
                    </w:pPr>
                    <w:r>
                      <w:rPr>
                        <w:rFonts w:ascii="Courier New"/>
                        <w:color w:val="000087"/>
                        <w:w w:val="105"/>
                        <w:sz w:val="15"/>
                      </w:rPr>
                      <w:t>;</w:t>
                      <w:tab/>
                      <w:t>Stop</w:t>
                    </w:r>
                    <w:r>
                      <w:rPr>
                        <w:rFonts w:ascii="Courier New"/>
                        <w:color w:val="000087"/>
                        <w:spacing w:val="-1"/>
                        <w:w w:val="105"/>
                        <w:sz w:val="15"/>
                      </w:rPr>
                      <w:t> </w:t>
                    </w:r>
                    <w:r>
                      <w:rPr>
                        <w:rFonts w:ascii="Courier New"/>
                        <w:color w:val="000087"/>
                        <w:w w:val="105"/>
                        <w:sz w:val="15"/>
                      </w:rPr>
                      <w:t>execution</w:t>
                      <w:tab/>
                      <w:t>;</w:t>
                    </w:r>
                  </w:p>
                  <w:p>
                    <w:pPr>
                      <w:spacing w:before="12"/>
                      <w:ind w:left="0" w:right="0" w:firstLine="0"/>
                      <w:jc w:val="left"/>
                      <w:rPr>
                        <w:rFonts w:ascii="Courier New"/>
                        <w:sz w:val="15"/>
                      </w:rPr>
                    </w:pPr>
                    <w:r>
                      <w:rPr>
                        <w:rFonts w:ascii="Courier New"/>
                        <w:color w:val="000087"/>
                        <w:w w:val="105"/>
                        <w:sz w:val="15"/>
                      </w:rPr>
                      <w:t>;---------------------------------------;</w:t>
                    </w:r>
                  </w:p>
                  <w:p>
                    <w:pPr>
                      <w:spacing w:line="240" w:lineRule="auto" w:before="0"/>
                      <w:rPr>
                        <w:rFonts w:ascii="Courier New"/>
                        <w:sz w:val="17"/>
                      </w:rPr>
                    </w:pPr>
                  </w:p>
                  <w:p>
                    <w:pPr>
                      <w:spacing w:line="256" w:lineRule="auto" w:before="1"/>
                      <w:ind w:left="0" w:right="3592" w:firstLine="0"/>
                      <w:jc w:val="left"/>
                      <w:rPr>
                        <w:rFonts w:ascii="Courier New"/>
                        <w:sz w:val="15"/>
                      </w:rPr>
                    </w:pPr>
                    <w:r>
                      <w:rPr>
                        <w:rFonts w:ascii="Courier New"/>
                        <w:color w:val="000087"/>
                        <w:w w:val="105"/>
                        <w:sz w:val="15"/>
                      </w:rPr>
                      <w:t>cli hlt</w:t>
                    </w:r>
                  </w:p>
                </w:txbxContent>
              </v:textbox>
              <w10:wrap type="none"/>
            </v:shape>
            <w10:wrap type="none"/>
          </v:group>
        </w:pict>
      </w:r>
      <w:r>
        <w:rPr>
          <w:w w:val="105"/>
          <w:sz w:val="15"/>
        </w:rPr>
        <w:t>This is the Kernel we will load:</w:t>
      </w:r>
    </w:p>
    <w:p>
      <w:pPr>
        <w:pStyle w:val="BodyText"/>
        <w:rPr>
          <w:sz w:val="20"/>
        </w:rPr>
      </w:pPr>
    </w:p>
    <w:p>
      <w:pPr>
        <w:pStyle w:val="BodyText"/>
        <w:rPr>
          <w:sz w:val="20"/>
        </w:rPr>
      </w:pPr>
    </w:p>
    <w:p>
      <w:pPr>
        <w:pStyle w:val="BodyText"/>
        <w:spacing w:before="5"/>
        <w:rPr>
          <w:sz w:val="17"/>
        </w:rPr>
      </w:pPr>
    </w:p>
    <w:tbl>
      <w:tblPr>
        <w:tblW w:w="0" w:type="auto"/>
        <w:jc w:val="left"/>
        <w:tblInd w:w="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2"/>
        <w:gridCol w:w="1137"/>
        <w:gridCol w:w="2080"/>
        <w:gridCol w:w="4730"/>
      </w:tblGrid>
      <w:tr>
        <w:trPr>
          <w:trHeight w:val="180" w:hRule="atLeast"/>
        </w:trPr>
        <w:tc>
          <w:tcPr>
            <w:tcW w:w="762" w:type="dxa"/>
          </w:tcPr>
          <w:p>
            <w:pPr>
              <w:pStyle w:val="TableParagraph"/>
              <w:spacing w:line="154" w:lineRule="exact" w:before="6"/>
              <w:ind w:left="56"/>
              <w:rPr>
                <w:sz w:val="15"/>
              </w:rPr>
            </w:pPr>
            <w:r>
              <w:rPr>
                <w:color w:val="000087"/>
                <w:w w:val="105"/>
                <w:sz w:val="15"/>
              </w:rPr>
              <w:t>org</w:t>
            </w:r>
          </w:p>
        </w:tc>
        <w:tc>
          <w:tcPr>
            <w:tcW w:w="1137" w:type="dxa"/>
          </w:tcPr>
          <w:p>
            <w:pPr>
              <w:pStyle w:val="TableParagraph"/>
              <w:spacing w:line="154" w:lineRule="exact" w:before="6"/>
              <w:ind w:left="50"/>
              <w:rPr>
                <w:sz w:val="15"/>
              </w:rPr>
            </w:pPr>
            <w:r>
              <w:rPr>
                <w:color w:val="000087"/>
                <w:w w:val="105"/>
                <w:sz w:val="15"/>
              </w:rPr>
              <w:t>0x10000</w:t>
            </w:r>
          </w:p>
        </w:tc>
        <w:tc>
          <w:tcPr>
            <w:tcW w:w="6810" w:type="dxa"/>
            <w:gridSpan w:val="2"/>
          </w:tcPr>
          <w:p>
            <w:pPr>
              <w:pStyle w:val="TableParagraph"/>
              <w:spacing w:line="154" w:lineRule="exact" w:before="6"/>
              <w:ind w:left="1181"/>
              <w:rPr>
                <w:sz w:val="15"/>
              </w:rPr>
            </w:pPr>
            <w:r>
              <w:rPr>
                <w:color w:val="000087"/>
                <w:w w:val="105"/>
                <w:sz w:val="15"/>
              </w:rPr>
              <w:t>; Kernel starts at 1 MB</w:t>
            </w:r>
          </w:p>
        </w:tc>
      </w:tr>
      <w:tr>
        <w:trPr>
          <w:trHeight w:val="272" w:hRule="atLeast"/>
        </w:trPr>
        <w:tc>
          <w:tcPr>
            <w:tcW w:w="762" w:type="dxa"/>
          </w:tcPr>
          <w:p>
            <w:pPr>
              <w:pStyle w:val="TableParagraph"/>
              <w:spacing w:before="8"/>
              <w:ind w:left="56"/>
              <w:rPr>
                <w:sz w:val="15"/>
              </w:rPr>
            </w:pPr>
            <w:r>
              <w:rPr>
                <w:color w:val="000087"/>
                <w:w w:val="105"/>
                <w:sz w:val="15"/>
              </w:rPr>
              <w:t>bits</w:t>
            </w:r>
          </w:p>
        </w:tc>
        <w:tc>
          <w:tcPr>
            <w:tcW w:w="1137" w:type="dxa"/>
          </w:tcPr>
          <w:p>
            <w:pPr>
              <w:pStyle w:val="TableParagraph"/>
              <w:spacing w:before="8"/>
              <w:ind w:left="50"/>
              <w:rPr>
                <w:sz w:val="15"/>
              </w:rPr>
            </w:pPr>
            <w:r>
              <w:rPr>
                <w:color w:val="000087"/>
                <w:w w:val="105"/>
                <w:sz w:val="15"/>
              </w:rPr>
              <w:t>32</w:t>
            </w:r>
          </w:p>
        </w:tc>
        <w:tc>
          <w:tcPr>
            <w:tcW w:w="6810" w:type="dxa"/>
            <w:gridSpan w:val="2"/>
          </w:tcPr>
          <w:p>
            <w:pPr>
              <w:pStyle w:val="TableParagraph"/>
              <w:spacing w:before="8"/>
              <w:ind w:left="1181"/>
              <w:rPr>
                <w:sz w:val="15"/>
              </w:rPr>
            </w:pPr>
            <w:r>
              <w:rPr>
                <w:color w:val="000087"/>
                <w:w w:val="105"/>
                <w:sz w:val="15"/>
              </w:rPr>
              <w:t>; 32 bit code</w:t>
            </w:r>
          </w:p>
        </w:tc>
      </w:tr>
      <w:tr>
        <w:trPr>
          <w:trHeight w:val="363" w:hRule="atLeast"/>
        </w:trPr>
        <w:tc>
          <w:tcPr>
            <w:tcW w:w="762" w:type="dxa"/>
          </w:tcPr>
          <w:p>
            <w:pPr>
              <w:pStyle w:val="TableParagraph"/>
              <w:spacing w:before="98"/>
              <w:ind w:left="56"/>
              <w:rPr>
                <w:sz w:val="15"/>
              </w:rPr>
            </w:pPr>
            <w:r>
              <w:rPr>
                <w:color w:val="000087"/>
                <w:w w:val="105"/>
                <w:sz w:val="15"/>
              </w:rPr>
              <w:t>jmp</w:t>
            </w:r>
          </w:p>
        </w:tc>
        <w:tc>
          <w:tcPr>
            <w:tcW w:w="1137" w:type="dxa"/>
          </w:tcPr>
          <w:p>
            <w:pPr>
              <w:pStyle w:val="TableParagraph"/>
              <w:spacing w:before="98"/>
              <w:ind w:left="50"/>
              <w:rPr>
                <w:sz w:val="15"/>
              </w:rPr>
            </w:pPr>
            <w:r>
              <w:rPr>
                <w:color w:val="000087"/>
                <w:w w:val="105"/>
                <w:sz w:val="15"/>
              </w:rPr>
              <w:t>Stage3</w:t>
            </w:r>
          </w:p>
        </w:tc>
        <w:tc>
          <w:tcPr>
            <w:tcW w:w="6810" w:type="dxa"/>
            <w:gridSpan w:val="2"/>
          </w:tcPr>
          <w:p>
            <w:pPr>
              <w:pStyle w:val="TableParagraph"/>
              <w:spacing w:before="98"/>
              <w:ind w:left="1181"/>
              <w:rPr>
                <w:sz w:val="15"/>
              </w:rPr>
            </w:pPr>
            <w:r>
              <w:rPr>
                <w:color w:val="000087"/>
                <w:w w:val="105"/>
                <w:sz w:val="15"/>
              </w:rPr>
              <w:t>; jump to stage 3</w:t>
            </w:r>
          </w:p>
        </w:tc>
      </w:tr>
      <w:tr>
        <w:trPr>
          <w:trHeight w:val="1910" w:hRule="atLeast"/>
        </w:trPr>
        <w:tc>
          <w:tcPr>
            <w:tcW w:w="8709" w:type="dxa"/>
            <w:gridSpan w:val="4"/>
          </w:tcPr>
          <w:p>
            <w:pPr>
              <w:pStyle w:val="TableParagraph"/>
              <w:tabs>
                <w:tab w:pos="3080" w:val="left" w:leader="none"/>
              </w:tabs>
              <w:spacing w:line="513" w:lineRule="auto" w:before="98"/>
              <w:ind w:left="56" w:right="-58"/>
              <w:rPr>
                <w:sz w:val="15"/>
              </w:rPr>
            </w:pPr>
            <w:r>
              <w:rPr>
                <w:color w:val="000087"/>
                <w:w w:val="105"/>
                <w:sz w:val="15"/>
              </w:rPr>
              <w:t>%include</w:t>
            </w:r>
            <w:r>
              <w:rPr>
                <w:color w:val="000087"/>
                <w:spacing w:val="-1"/>
                <w:w w:val="105"/>
                <w:sz w:val="15"/>
              </w:rPr>
              <w:t> </w:t>
            </w:r>
            <w:r>
              <w:rPr>
                <w:color w:val="000087"/>
                <w:w w:val="105"/>
                <w:sz w:val="15"/>
              </w:rPr>
              <w:t>"stdio.inc"</w:t>
              <w:tab/>
              <w:t>; Our stdio.inc file we developed from the previous tutorial msg db 0x0A, 0x0A, "Welcome to Kernel Land!!", 0x0A,</w:t>
            </w:r>
            <w:r>
              <w:rPr>
                <w:color w:val="000087"/>
                <w:spacing w:val="-4"/>
                <w:w w:val="105"/>
                <w:sz w:val="15"/>
              </w:rPr>
              <w:t> </w:t>
            </w:r>
            <w:r>
              <w:rPr>
                <w:color w:val="000087"/>
                <w:w w:val="105"/>
                <w:sz w:val="15"/>
              </w:rPr>
              <w:t>0</w:t>
            </w:r>
          </w:p>
          <w:p>
            <w:pPr>
              <w:pStyle w:val="TableParagraph"/>
              <w:spacing w:line="170" w:lineRule="exact"/>
              <w:ind w:left="56"/>
              <w:rPr>
                <w:sz w:val="15"/>
              </w:rPr>
            </w:pPr>
            <w:r>
              <w:rPr>
                <w:color w:val="000087"/>
                <w:w w:val="105"/>
                <w:sz w:val="15"/>
              </w:rPr>
              <w:t>Stage3:</w:t>
            </w:r>
          </w:p>
          <w:p>
            <w:pPr>
              <w:pStyle w:val="TableParagraph"/>
              <w:spacing w:before="12"/>
              <w:rPr>
                <w:rFonts w:ascii="Verdana"/>
                <w:sz w:val="15"/>
              </w:rPr>
            </w:pPr>
          </w:p>
          <w:p>
            <w:pPr>
              <w:pStyle w:val="TableParagraph"/>
              <w:ind w:left="812"/>
              <w:rPr>
                <w:sz w:val="15"/>
              </w:rPr>
            </w:pPr>
            <w:r>
              <w:rPr>
                <w:color w:val="000087"/>
                <w:w w:val="105"/>
                <w:sz w:val="15"/>
              </w:rPr>
              <w:t>;-------------------------------;</w:t>
            </w:r>
          </w:p>
          <w:p>
            <w:pPr>
              <w:pStyle w:val="TableParagraph"/>
              <w:tabs>
                <w:tab w:pos="1190" w:val="left" w:leader="none"/>
                <w:tab w:pos="3837" w:val="left" w:leader="none"/>
              </w:tabs>
              <w:spacing w:before="12"/>
              <w:ind w:left="812"/>
              <w:rPr>
                <w:sz w:val="15"/>
              </w:rPr>
            </w:pPr>
            <w:r>
              <w:rPr>
                <w:color w:val="000087"/>
                <w:w w:val="105"/>
                <w:sz w:val="15"/>
              </w:rPr>
              <w:t>;</w:t>
              <w:tab/>
              <w:t>Set</w:t>
            </w:r>
            <w:r>
              <w:rPr>
                <w:color w:val="000087"/>
                <w:spacing w:val="-1"/>
                <w:w w:val="105"/>
                <w:sz w:val="15"/>
              </w:rPr>
              <w:t> </w:t>
            </w:r>
            <w:r>
              <w:rPr>
                <w:color w:val="000087"/>
                <w:w w:val="105"/>
                <w:sz w:val="15"/>
              </w:rPr>
              <w:t>registers</w:t>
              <w:tab/>
              <w:t>;</w:t>
            </w:r>
          </w:p>
          <w:p>
            <w:pPr>
              <w:pStyle w:val="TableParagraph"/>
              <w:spacing w:before="11"/>
              <w:ind w:left="812"/>
              <w:rPr>
                <w:sz w:val="15"/>
              </w:rPr>
            </w:pPr>
            <w:r>
              <w:rPr>
                <w:color w:val="000087"/>
                <w:w w:val="105"/>
                <w:sz w:val="15"/>
              </w:rPr>
              <w:t>;-------------------------------;</w:t>
            </w:r>
          </w:p>
        </w:tc>
      </w:tr>
      <w:tr>
        <w:trPr>
          <w:trHeight w:val="905" w:hRule="atLeast"/>
        </w:trPr>
        <w:tc>
          <w:tcPr>
            <w:tcW w:w="1899" w:type="dxa"/>
            <w:gridSpan w:val="2"/>
          </w:tcPr>
          <w:p>
            <w:pPr>
              <w:pStyle w:val="TableParagraph"/>
              <w:spacing w:line="256" w:lineRule="auto" w:before="6"/>
              <w:ind w:left="812" w:right="801"/>
              <w:jc w:val="both"/>
              <w:rPr>
                <w:sz w:val="15"/>
              </w:rPr>
            </w:pPr>
            <w:r>
              <w:rPr>
                <w:color w:val="000087"/>
                <w:w w:val="105"/>
                <w:sz w:val="15"/>
              </w:rPr>
              <w:t>mov mov mov mov</w:t>
            </w:r>
          </w:p>
          <w:p>
            <w:pPr>
              <w:pStyle w:val="TableParagraph"/>
              <w:spacing w:line="152" w:lineRule="exact"/>
              <w:ind w:left="792" w:right="783"/>
              <w:jc w:val="center"/>
              <w:rPr>
                <w:sz w:val="15"/>
              </w:rPr>
            </w:pPr>
            <w:r>
              <w:rPr>
                <w:color w:val="000087"/>
                <w:w w:val="105"/>
                <w:sz w:val="15"/>
              </w:rPr>
              <w:t>mov</w:t>
            </w:r>
          </w:p>
        </w:tc>
        <w:tc>
          <w:tcPr>
            <w:tcW w:w="2080" w:type="dxa"/>
          </w:tcPr>
          <w:p>
            <w:pPr>
              <w:pStyle w:val="TableParagraph"/>
              <w:spacing w:line="256" w:lineRule="auto" w:before="6"/>
              <w:ind w:left="425" w:right="878"/>
              <w:rPr>
                <w:sz w:val="15"/>
              </w:rPr>
            </w:pPr>
            <w:r>
              <w:rPr>
                <w:color w:val="000087"/>
                <w:w w:val="105"/>
                <w:sz w:val="15"/>
              </w:rPr>
              <w:t>ax, 0x10 ds, ax ss, ax es, ax</w:t>
            </w:r>
          </w:p>
          <w:p>
            <w:pPr>
              <w:pStyle w:val="TableParagraph"/>
              <w:spacing w:line="152" w:lineRule="exact"/>
              <w:ind w:left="425"/>
              <w:rPr>
                <w:sz w:val="15"/>
              </w:rPr>
            </w:pPr>
            <w:r>
              <w:rPr>
                <w:color w:val="000087"/>
                <w:w w:val="105"/>
                <w:sz w:val="15"/>
              </w:rPr>
              <w:t>esp, 90000h</w:t>
            </w:r>
          </w:p>
        </w:tc>
        <w:tc>
          <w:tcPr>
            <w:tcW w:w="4730" w:type="dxa"/>
          </w:tcPr>
          <w:p>
            <w:pPr>
              <w:pStyle w:val="TableParagraph"/>
              <w:spacing w:before="6"/>
              <w:ind w:left="614"/>
              <w:rPr>
                <w:sz w:val="15"/>
              </w:rPr>
            </w:pPr>
            <w:r>
              <w:rPr>
                <w:color w:val="000087"/>
                <w:w w:val="105"/>
                <w:sz w:val="15"/>
              </w:rPr>
              <w:t>; set data segments to data selector (0x10)</w:t>
            </w:r>
          </w:p>
          <w:p>
            <w:pPr>
              <w:pStyle w:val="TableParagraph"/>
              <w:rPr>
                <w:rFonts w:ascii="Verdana"/>
                <w:sz w:val="18"/>
              </w:rPr>
            </w:pPr>
          </w:p>
          <w:p>
            <w:pPr>
              <w:pStyle w:val="TableParagraph"/>
              <w:rPr>
                <w:rFonts w:ascii="Verdana"/>
                <w:sz w:val="18"/>
              </w:rPr>
            </w:pPr>
          </w:p>
          <w:p>
            <w:pPr>
              <w:pStyle w:val="TableParagraph"/>
              <w:spacing w:line="152" w:lineRule="exact" w:before="120"/>
              <w:ind w:left="614"/>
              <w:rPr>
                <w:sz w:val="15"/>
              </w:rPr>
            </w:pPr>
            <w:r>
              <w:rPr>
                <w:color w:val="000087"/>
                <w:w w:val="105"/>
                <w:sz w:val="15"/>
              </w:rPr>
              <w:t>; stack begins from 90000h</w:t>
            </w:r>
          </w:p>
        </w:tc>
      </w:tr>
    </w:tbl>
    <w:p>
      <w:pPr>
        <w:spacing w:after="0" w:line="152" w:lineRule="exact"/>
        <w:rPr>
          <w:sz w:val="15"/>
        </w:rPr>
        <w:sectPr>
          <w:headerReference w:type="default" r:id="rId93"/>
          <w:footerReference w:type="default" r:id="rId94"/>
          <w:pgSz w:w="11900" w:h="16840"/>
          <w:pgMar w:header="274" w:footer="283" w:top="460" w:bottom="480" w:left="420" w:right="400"/>
        </w:sectPr>
      </w:pPr>
    </w:p>
    <w:p>
      <w:pPr>
        <w:spacing w:before="113"/>
        <w:ind w:left="220" w:right="0" w:firstLine="0"/>
        <w:jc w:val="left"/>
        <w:rPr>
          <w:sz w:val="15"/>
        </w:rPr>
      </w:pPr>
      <w:r>
        <w:rPr>
          <w:w w:val="105"/>
          <w:sz w:val="15"/>
        </w:rPr>
        <w:t>Okay, there is nothing much here. We will build on this program heavily in the next section.</w:t>
      </w:r>
    </w:p>
    <w:p>
      <w:pPr>
        <w:pStyle w:val="BodyText"/>
        <w:spacing w:before="10"/>
        <w:rPr>
          <w:sz w:val="13"/>
        </w:rPr>
      </w:pPr>
    </w:p>
    <w:p>
      <w:pPr>
        <w:spacing w:line="463" w:lineRule="auto" w:before="1"/>
        <w:ind w:left="220" w:right="2983" w:firstLine="0"/>
        <w:jc w:val="left"/>
        <w:rPr>
          <w:sz w:val="15"/>
        </w:rPr>
      </w:pPr>
      <w:r>
        <w:rPr>
          <w:w w:val="105"/>
          <w:sz w:val="15"/>
        </w:rPr>
        <w:t>Notice that it is all 32 bit. Sweet, huh? We are going to be out of the 16 bit world completely here. For now, we just hault the system when we get to the Kernel.</w:t>
      </w:r>
    </w:p>
    <w:p>
      <w:pPr>
        <w:spacing w:line="254" w:lineRule="auto" w:before="0"/>
        <w:ind w:left="220" w:right="156" w:firstLine="0"/>
        <w:jc w:val="left"/>
        <w:rPr>
          <w:sz w:val="15"/>
        </w:rPr>
      </w:pPr>
      <w:r>
        <w:rPr>
          <w:w w:val="105"/>
          <w:sz w:val="15"/>
        </w:rPr>
        <w:t>Please note that we will not be using this file probably at all in the rest of the series. Rather, we will be using a 32 bit C++ compilier. After we load the kernel image in memory, we can parse the file in memory for the kernel entry routine and call the C main() routine directly from our 2nd stage boot loader. Cool, huh? In other words, we will go from our 2nd stage boot loader directly into the C++ world without any stub file or program. However, we need a starting point. Because of this, we will use a basic stub file in this tutorial to help test and demenstrate it working.</w:t>
      </w:r>
    </w:p>
    <w:p>
      <w:pPr>
        <w:spacing w:line="254" w:lineRule="auto" w:before="159"/>
        <w:ind w:left="220" w:right="624" w:firstLine="0"/>
        <w:jc w:val="left"/>
        <w:rPr>
          <w:sz w:val="15"/>
        </w:rPr>
      </w:pPr>
      <w:r>
        <w:rPr>
          <w:w w:val="105"/>
          <w:sz w:val="15"/>
        </w:rPr>
        <w:t>In the next few tutorials we will be getting our compiliers up and working and use that instead. But now we are getting ahead of ourselves here ;)</w:t>
      </w:r>
    </w:p>
    <w:p>
      <w:pPr>
        <w:pStyle w:val="BodyText"/>
        <w:spacing w:before="12"/>
      </w:pPr>
    </w:p>
    <w:p>
      <w:pPr>
        <w:spacing w:before="0"/>
        <w:ind w:left="220" w:right="0" w:firstLine="0"/>
        <w:jc w:val="left"/>
        <w:rPr>
          <w:b/>
          <w:sz w:val="26"/>
        </w:rPr>
      </w:pPr>
      <w:r>
        <w:rPr>
          <w:b/>
          <w:color w:val="00983D"/>
          <w:w w:val="105"/>
          <w:sz w:val="26"/>
        </w:rPr>
        <w:t>The floppy interface</w:t>
      </w:r>
    </w:p>
    <w:p>
      <w:pPr>
        <w:spacing w:line="254" w:lineRule="auto" w:before="182"/>
        <w:ind w:left="220" w:right="753" w:firstLine="0"/>
        <w:jc w:val="left"/>
        <w:rPr>
          <w:sz w:val="15"/>
        </w:rPr>
      </w:pPr>
      <w:r>
        <w:rPr>
          <w:w w:val="105"/>
          <w:sz w:val="15"/>
        </w:rPr>
        <w:t>Yey! Its time to finish off stage 2! In oder to load the Kernel we need to traverse FAT12 again. But before that, we have to get sectors off disk.</w:t>
      </w:r>
    </w:p>
    <w:p>
      <w:pPr>
        <w:spacing w:before="159"/>
        <w:ind w:left="220" w:right="0" w:firstLine="0"/>
        <w:jc w:val="left"/>
        <w:rPr>
          <w:sz w:val="15"/>
        </w:rPr>
      </w:pPr>
      <w:r>
        <w:rPr>
          <w:w w:val="105"/>
          <w:sz w:val="15"/>
        </w:rPr>
        <w:t>This code is EXACTALLY the same from our bootloader, and uses the BIOS INT 0x13 to load sectors off disk.</w:t>
      </w:r>
    </w:p>
    <w:p>
      <w:pPr>
        <w:pStyle w:val="BodyText"/>
        <w:spacing w:before="11"/>
        <w:rPr>
          <w:sz w:val="13"/>
        </w:rPr>
      </w:pPr>
    </w:p>
    <w:p>
      <w:pPr>
        <w:spacing w:before="0"/>
        <w:ind w:left="220" w:right="0" w:firstLine="0"/>
        <w:jc w:val="left"/>
        <w:rPr>
          <w:sz w:val="15"/>
        </w:rPr>
      </w:pPr>
      <w:r>
        <w:rPr>
          <w:w w:val="105"/>
          <w:sz w:val="15"/>
        </w:rPr>
        <w:t>Because this tutorial is also a complete review, lets break each routine into sections and describe exactally what is going on.</w:t>
      </w:r>
    </w:p>
    <w:p>
      <w:pPr>
        <w:pStyle w:val="BodyText"/>
        <w:spacing w:before="1"/>
        <w:rPr>
          <w:sz w:val="15"/>
        </w:rPr>
      </w:pPr>
    </w:p>
    <w:p>
      <w:pPr>
        <w:spacing w:before="0"/>
        <w:ind w:left="220" w:right="0" w:firstLine="0"/>
        <w:jc w:val="left"/>
        <w:rPr>
          <w:b/>
          <w:sz w:val="22"/>
        </w:rPr>
      </w:pPr>
      <w:r>
        <w:rPr>
          <w:b/>
          <w:color w:val="3D0098"/>
          <w:sz w:val="22"/>
        </w:rPr>
        <w:t>Reading a sector - BIOS INT 0x13</w:t>
      </w:r>
    </w:p>
    <w:p>
      <w:pPr>
        <w:spacing w:line="254" w:lineRule="auto" w:before="191"/>
        <w:ind w:left="220" w:right="240" w:firstLine="0"/>
        <w:jc w:val="left"/>
        <w:rPr>
          <w:sz w:val="15"/>
        </w:rPr>
      </w:pPr>
      <w:r>
        <w:rPr>
          <w:w w:val="105"/>
          <w:sz w:val="15"/>
        </w:rPr>
        <w:t>We talked about everything requarding loading sectors in our </w:t>
      </w:r>
      <w:r>
        <w:rPr>
          <w:b/>
          <w:w w:val="105"/>
          <w:sz w:val="15"/>
        </w:rPr>
        <w:t>Bootloaders 3</w:t>
      </w:r>
      <w:r>
        <w:rPr>
          <w:w w:val="105"/>
          <w:sz w:val="15"/>
        </w:rPr>
        <w:t>. Looking back at the tutorial, remember that we can use the </w:t>
      </w:r>
      <w:r>
        <w:rPr>
          <w:b/>
          <w:w w:val="105"/>
          <w:sz w:val="15"/>
        </w:rPr>
        <w:t>BIOS Interrupt 0x13 function 2 </w:t>
      </w:r>
      <w:r>
        <w:rPr>
          <w:w w:val="105"/>
          <w:sz w:val="15"/>
        </w:rPr>
        <w:t>to read a sector. Okay, then. The problem here is that </w:t>
      </w:r>
      <w:r>
        <w:rPr>
          <w:b/>
          <w:w w:val="105"/>
          <w:sz w:val="15"/>
        </w:rPr>
        <w:t>We have to load sectors before going into protected mode. </w:t>
      </w:r>
      <w:r>
        <w:rPr>
          <w:w w:val="105"/>
          <w:sz w:val="15"/>
        </w:rPr>
        <w:t>If we attempt to call a BIOS interrupt from protected mode, the processor will triple fault, remember?</w:t>
      </w:r>
    </w:p>
    <w:p>
      <w:pPr>
        <w:spacing w:before="159"/>
        <w:ind w:left="220" w:right="0" w:firstLine="0"/>
        <w:jc w:val="left"/>
        <w:rPr>
          <w:sz w:val="15"/>
        </w:rPr>
      </w:pPr>
      <w:r>
        <w:rPr>
          <w:w w:val="105"/>
          <w:sz w:val="15"/>
        </w:rPr>
        <w:t>Anyways, what was the interrupt? Right....</w:t>
      </w:r>
    </w:p>
    <w:p>
      <w:pPr>
        <w:pStyle w:val="BodyText"/>
        <w:spacing w:before="11"/>
        <w:rPr>
          <w:sz w:val="13"/>
        </w:rPr>
      </w:pPr>
    </w:p>
    <w:p>
      <w:pPr>
        <w:spacing w:before="1"/>
        <w:ind w:left="220" w:right="0" w:firstLine="0"/>
        <w:jc w:val="left"/>
        <w:rPr>
          <w:b/>
          <w:sz w:val="15"/>
        </w:rPr>
      </w:pPr>
      <w:r>
        <w:rPr>
          <w:b/>
          <w:w w:val="105"/>
          <w:sz w:val="15"/>
        </w:rPr>
        <w:t>INT 0x13/AH=0x02 - DISK : READ SECTOR(S) INTO MEMORY</w:t>
      </w:r>
    </w:p>
    <w:p>
      <w:pPr>
        <w:spacing w:before="11"/>
        <w:ind w:left="220" w:right="0" w:firstLine="0"/>
        <w:jc w:val="left"/>
        <w:rPr>
          <w:sz w:val="15"/>
        </w:rPr>
      </w:pPr>
      <w:r>
        <w:rPr>
          <w:w w:val="105"/>
          <w:sz w:val="15"/>
        </w:rPr>
        <w:t>AH = 0x02</w:t>
      </w:r>
    </w:p>
    <w:p>
      <w:pPr>
        <w:spacing w:before="12"/>
        <w:ind w:left="220" w:right="0" w:firstLine="0"/>
        <w:jc w:val="left"/>
        <w:rPr>
          <w:sz w:val="15"/>
        </w:rPr>
      </w:pPr>
      <w:r>
        <w:rPr>
          <w:w w:val="105"/>
          <w:sz w:val="15"/>
        </w:rPr>
        <w:t>AL = Number of sectors to read</w:t>
      </w:r>
    </w:p>
    <w:p>
      <w:pPr>
        <w:spacing w:before="11"/>
        <w:ind w:left="220" w:right="0" w:firstLine="0"/>
        <w:jc w:val="left"/>
        <w:rPr>
          <w:sz w:val="15"/>
        </w:rPr>
      </w:pPr>
      <w:r>
        <w:rPr>
          <w:w w:val="105"/>
          <w:sz w:val="15"/>
        </w:rPr>
        <w:t>CH = Low eight bits of cylinder number</w:t>
      </w:r>
    </w:p>
    <w:p>
      <w:pPr>
        <w:spacing w:line="254" w:lineRule="auto" w:before="12"/>
        <w:ind w:left="220" w:right="5812" w:firstLine="0"/>
        <w:jc w:val="left"/>
        <w:rPr>
          <w:sz w:val="15"/>
        </w:rPr>
      </w:pPr>
      <w:r>
        <w:rPr>
          <w:w w:val="105"/>
          <w:sz w:val="15"/>
        </w:rPr>
        <w:t>CL = Sector Number (Bits 0-5). Bits 6-7 are for hard disks only DH = Head Number</w:t>
      </w:r>
    </w:p>
    <w:p>
      <w:pPr>
        <w:spacing w:line="254" w:lineRule="auto" w:before="1"/>
        <w:ind w:left="220" w:right="7284" w:firstLine="0"/>
        <w:jc w:val="left"/>
        <w:rPr>
          <w:sz w:val="15"/>
        </w:rPr>
      </w:pPr>
      <w:r>
        <w:rPr>
          <w:w w:val="105"/>
          <w:sz w:val="15"/>
        </w:rPr>
        <w:t>DL = Drive Number (Bit 7 set for hard disks) ES:BX = Buffer to read sectors to</w:t>
      </w:r>
    </w:p>
    <w:p>
      <w:pPr>
        <w:spacing w:before="159"/>
        <w:ind w:left="220" w:right="0" w:firstLine="0"/>
        <w:jc w:val="left"/>
        <w:rPr>
          <w:sz w:val="15"/>
        </w:rPr>
      </w:pPr>
      <w:r>
        <w:rPr>
          <w:w w:val="105"/>
          <w:sz w:val="15"/>
        </w:rPr>
        <w:t>Returns:</w:t>
      </w:r>
    </w:p>
    <w:p>
      <w:pPr>
        <w:spacing w:before="11"/>
        <w:ind w:left="220" w:right="0" w:firstLine="0"/>
        <w:jc w:val="left"/>
        <w:rPr>
          <w:sz w:val="15"/>
        </w:rPr>
      </w:pPr>
      <w:r>
        <w:rPr>
          <w:w w:val="105"/>
          <w:sz w:val="15"/>
        </w:rPr>
        <w:t>AH = Status Code</w:t>
      </w:r>
    </w:p>
    <w:p>
      <w:pPr>
        <w:spacing w:before="12"/>
        <w:ind w:left="220" w:right="0" w:firstLine="0"/>
        <w:jc w:val="left"/>
        <w:rPr>
          <w:sz w:val="15"/>
        </w:rPr>
      </w:pPr>
      <w:r>
        <w:rPr>
          <w:w w:val="105"/>
          <w:sz w:val="15"/>
        </w:rPr>
        <w:t>AL = Number of sectors read</w:t>
      </w:r>
    </w:p>
    <w:p>
      <w:pPr>
        <w:spacing w:before="12"/>
        <w:ind w:left="220" w:right="0" w:firstLine="0"/>
        <w:jc w:val="left"/>
        <w:rPr>
          <w:sz w:val="15"/>
        </w:rPr>
      </w:pPr>
      <w:r>
        <w:rPr>
          <w:w w:val="105"/>
          <w:sz w:val="15"/>
        </w:rPr>
        <w:t>CF = set if failure, cleared is successfull</w:t>
      </w:r>
    </w:p>
    <w:p>
      <w:pPr>
        <w:pStyle w:val="BodyText"/>
        <w:spacing w:before="11"/>
        <w:rPr>
          <w:sz w:val="13"/>
        </w:rPr>
      </w:pPr>
    </w:p>
    <w:p>
      <w:pPr>
        <w:spacing w:line="254" w:lineRule="auto" w:before="0"/>
        <w:ind w:left="220" w:right="0" w:firstLine="0"/>
        <w:jc w:val="left"/>
        <w:rPr>
          <w:b/>
          <w:sz w:val="15"/>
        </w:rPr>
      </w:pPr>
      <w:r>
        <w:rPr>
          <w:w w:val="105"/>
          <w:sz w:val="15"/>
        </w:rPr>
        <w:t>This is not THAT hard. Remember from the Bootloaders tutorial though. That is, we need to keep track of the sector, track, and head number, and insure we don't load attempt to load a sector beyond the track. That is, </w:t>
      </w:r>
      <w:r>
        <w:rPr>
          <w:b/>
          <w:w w:val="105"/>
          <w:sz w:val="15"/>
        </w:rPr>
        <w:t>Remember that there are 18 sectors per track? Setting the sector number greater then 18 will cause the controller to fail, and processor to triple fault.</w:t>
      </w:r>
    </w:p>
    <w:p>
      <w:pPr>
        <w:tabs>
          <w:tab w:pos="781" w:val="left" w:leader="dot"/>
        </w:tabs>
        <w:spacing w:before="159"/>
        <w:ind w:left="220" w:right="0" w:firstLine="0"/>
        <w:jc w:val="left"/>
        <w:rPr>
          <w:sz w:val="15"/>
        </w:rPr>
      </w:pPr>
      <w:r>
        <w:rPr>
          <w:w w:val="105"/>
          <w:sz w:val="15"/>
        </w:rPr>
        <w:t>Okay</w:t>
        <w:tab/>
        <w:t>18 sectors per track. Remember that each sector if 512 bytes. Also, remember that there are 80 tracks per</w:t>
      </w:r>
      <w:r>
        <w:rPr>
          <w:spacing w:val="-18"/>
          <w:w w:val="105"/>
          <w:sz w:val="15"/>
        </w:rPr>
        <w:t> </w:t>
      </w:r>
      <w:r>
        <w:rPr>
          <w:w w:val="105"/>
          <w:sz w:val="15"/>
        </w:rPr>
        <w:t>side.</w:t>
      </w:r>
    </w:p>
    <w:p>
      <w:pPr>
        <w:pStyle w:val="BodyText"/>
        <w:spacing w:before="11"/>
        <w:rPr>
          <w:sz w:val="13"/>
        </w:rPr>
      </w:pPr>
    </w:p>
    <w:p>
      <w:pPr>
        <w:tabs>
          <w:tab w:pos="3087" w:val="left" w:leader="dot"/>
        </w:tabs>
        <w:spacing w:before="0"/>
        <w:ind w:left="220" w:right="0" w:firstLine="0"/>
        <w:jc w:val="left"/>
        <w:rPr>
          <w:sz w:val="15"/>
        </w:rPr>
      </w:pPr>
      <w:r>
        <w:rPr>
          <w:w w:val="105"/>
          <w:sz w:val="15"/>
        </w:rPr>
        <w:t>Okay then! All of</w:t>
      </w:r>
      <w:r>
        <w:rPr>
          <w:spacing w:val="-4"/>
          <w:w w:val="105"/>
          <w:sz w:val="15"/>
        </w:rPr>
        <w:t> </w:t>
      </w:r>
      <w:r>
        <w:rPr>
          <w:w w:val="105"/>
          <w:sz w:val="15"/>
        </w:rPr>
        <w:t>this</w:t>
      </w:r>
      <w:r>
        <w:rPr>
          <w:spacing w:val="-1"/>
          <w:w w:val="105"/>
          <w:sz w:val="15"/>
        </w:rPr>
        <w:t> </w:t>
      </w:r>
      <w:r>
        <w:rPr>
          <w:w w:val="105"/>
          <w:sz w:val="15"/>
        </w:rPr>
        <w:t>information.</w:t>
        <w:tab/>
        <w:t>Sectors per track, the number of tracks, number of heads, the size of a </w:t>
      </w:r>
      <w:r>
        <w:rPr>
          <w:spacing w:val="-4"/>
          <w:w w:val="105"/>
          <w:sz w:val="15"/>
        </w:rPr>
        <w:t>sector,</w:t>
      </w:r>
      <w:r>
        <w:rPr>
          <w:spacing w:val="-10"/>
          <w:w w:val="105"/>
          <w:sz w:val="15"/>
        </w:rPr>
        <w:t> </w:t>
      </w:r>
      <w:r>
        <w:rPr>
          <w:w w:val="105"/>
          <w:sz w:val="15"/>
        </w:rPr>
        <w:t>completely</w:t>
      </w:r>
    </w:p>
    <w:p>
      <w:pPr>
        <w:spacing w:line="463" w:lineRule="auto" w:before="12"/>
        <w:ind w:left="220" w:right="4169" w:firstLine="0"/>
        <w:jc w:val="left"/>
        <w:rPr>
          <w:sz w:val="15"/>
        </w:rPr>
      </w:pPr>
      <w:r>
        <w:rPr/>
        <w:pict>
          <v:shape style="position:absolute;margin-left:539.130005pt;margin-top:38.433933pt;width:.65pt;height:183.6pt;mso-position-horizontal-relative:page;mso-position-vertical-relative:paragraph;z-index:252648448" coordorigin="10783,769" coordsize="13,3672" path="m10795,4404l10783,4404,10783,4440,10795,4440,10795,4404m10795,4343l10783,4343,10783,4380,10795,4380,10795,4343m10795,4283l10783,4283,10783,4319,10795,4319,10795,4283m10795,4222l10783,4222,10783,4258,10795,4258,10795,4222m10795,4161l10783,4161,10783,4198,10795,4198,10795,4161m10795,4101l10783,4101,10783,4137,10795,4137,10795,4101m10795,4040l10783,4040,10783,4077,10795,4077,10795,4040m10795,3980l10783,3980,10783,4016,10795,4016,10795,3980m10795,3919l10783,3919,10783,3955,10795,3955,10795,3919m10795,3859l10783,3859,10783,3895,10795,3895,10795,3859m10795,3798l10783,3798,10783,3834,10795,3834,10795,3798m10795,3737l10783,3737,10783,3774,10795,3774,10795,3737m10795,3677l10783,3677,10783,3713,10795,3713,10795,3677m10795,3616l10783,3616,10783,3653,10795,3653,10795,3616m10795,3556l10783,3556,10783,3592,10795,3592,10795,3556m10795,3495l10783,3495,10783,3531,10795,3531,10795,3495m10795,3434l10783,3434,10783,3471,10795,3471,10795,3434m10795,3374l10783,3374,10783,3410,10795,3410,10795,3374m10795,3313l10783,3313,10783,3350,10795,3350,10795,3313m10795,3253l10783,3253,10783,3289,10795,3289,10795,3253m10795,3192l10783,3192,10783,3228,10795,3228,10795,3192m10795,3131l10783,3131,10783,3168,10795,3168,10795,3131m10795,3071l10783,3071,10783,3107,10795,3107,10795,3071m10795,3010l10783,3010,10783,3047,10795,3047,10795,3010m10795,2950l10783,2950,10783,2986,10795,2986,10795,2950m10795,2889l10783,2889,10783,2926,10795,2926,10795,2889m10795,2829l10783,2829,10783,2865,10795,2865,10795,2829m10795,2768l10783,2768,10783,2804,10795,2804,10795,2768m10795,2707l10783,2707,10783,2744,10795,2744,10795,2707m10795,2647l10783,2647,10783,2683,10795,2683,10795,2647m10795,2586l10783,2586,10783,2623,10795,2623,10795,2586m10795,2526l10783,2526,10783,2562,10795,2562,10795,2526m10795,2465l10783,2465,10783,2501,10795,2501,10795,2465m10795,2404l10783,2404,10783,2441,10795,2441,10795,2404m10795,2344l10783,2344,10783,2380,10795,2380,10795,2344m10795,2283l10783,2283,10783,2320,10795,2320,10795,2283m10795,2223l10783,2223,10783,2259,10795,2259,10795,2223m10795,2162l10783,2162,10783,2198,10795,2198,10795,2162m10795,2102l10783,2102,10783,2138,10795,2138,10795,2102m10795,2041l10783,2041,10783,2077,10795,2077,10795,2041m10795,1980l10783,1980,10783,2017,10795,2017,10795,1980m10795,1920l10783,1920,10783,1956,10795,1956,10795,1920m10795,1859l10783,1859,10783,1896,10795,1896,10795,1859m10795,1799l10783,1799,10783,1835,10795,1835,10795,1799m10795,1738l10783,1738,10783,1774,10795,1774,10795,1738m10795,1677l10783,1677,10783,1714,10795,1714,10795,1677m10795,1617l10783,1617,10783,1653,10795,1653,10795,1617m10795,1556l10783,1556,10783,1593,10795,1593,10795,1556m10795,1496l10783,1496,10783,1532,10795,1532,10795,1496m10795,1435l10783,1435,10783,1471,10795,1471,10795,1435m10795,1375l10783,1375,10783,1411,10795,1411,10795,1375m10795,1314l10783,1314,10783,1350,10795,1350,10795,1314m10795,1253l10783,1253,10783,1290,10795,1290,10795,1253m10795,1193l10783,1193,10783,1229,10795,1229,10795,1193m10795,1132l10783,1132,10783,1169,10795,1169,10795,1132m10795,1072l10783,1072,10783,1108,10795,1108,10795,1072m10795,1011l10783,1011,10783,1047,10795,1047,10795,1011m10795,950l10783,950,10783,987,10795,987,10795,950m10795,890l10783,890,10783,926,10795,926,10795,890m10795,829l10783,829,10783,866,10795,866,10795,829m10795,769l10783,769,10783,805,10795,805,10795,769e" filled="true" fillcolor="#999999" stroked="false">
            <v:path arrowok="t"/>
            <v:fill type="solid"/>
            <w10:wrap type="none"/>
          </v:shape>
        </w:pict>
      </w:r>
      <w:r>
        <w:rPr>
          <w:w w:val="105"/>
          <w:sz w:val="15"/>
        </w:rPr>
        <w:t>depend on the disk itself. Remember that a sector does not NEED to be 512 bytes? We describe everything in the OEM Parameter Block:</w:t>
      </w:r>
    </w:p>
    <w:tbl>
      <w:tblPr>
        <w:tblW w:w="0" w:type="auto"/>
        <w:jc w:val="left"/>
        <w:tblInd w:w="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4"/>
        <w:gridCol w:w="378"/>
        <w:gridCol w:w="756"/>
        <w:gridCol w:w="6396"/>
      </w:tblGrid>
      <w:tr>
        <w:trPr>
          <w:trHeight w:val="520" w:hRule="atLeast"/>
        </w:trPr>
        <w:tc>
          <w:tcPr>
            <w:tcW w:w="2134" w:type="dxa"/>
            <w:tcBorders>
              <w:top w:val="dashSmallGap" w:sz="6" w:space="0" w:color="999999"/>
              <w:left w:val="dashSmallGap" w:sz="6" w:space="0" w:color="999999"/>
            </w:tcBorders>
          </w:tcPr>
          <w:p>
            <w:pPr>
              <w:pStyle w:val="TableParagraph"/>
              <w:spacing w:line="180" w:lineRule="atLeast" w:before="154"/>
              <w:ind w:left="6" w:right="399"/>
              <w:rPr>
                <w:sz w:val="15"/>
              </w:rPr>
            </w:pPr>
            <w:r>
              <w:rPr>
                <w:color w:val="000087"/>
                <w:w w:val="105"/>
                <w:sz w:val="15"/>
              </w:rPr>
              <w:t>bpbOEM bpbBytesPerSector:</w:t>
            </w:r>
          </w:p>
        </w:tc>
        <w:tc>
          <w:tcPr>
            <w:tcW w:w="378" w:type="dxa"/>
            <w:tcBorders>
              <w:top w:val="dashSmallGap" w:sz="6" w:space="0" w:color="999999"/>
            </w:tcBorders>
          </w:tcPr>
          <w:p>
            <w:pPr>
              <w:pStyle w:val="TableParagraph"/>
              <w:spacing w:line="180" w:lineRule="atLeast" w:before="154"/>
              <w:ind w:left="148" w:right="20"/>
              <w:rPr>
                <w:sz w:val="15"/>
              </w:rPr>
            </w:pPr>
            <w:r>
              <w:rPr>
                <w:color w:val="000087"/>
                <w:w w:val="105"/>
                <w:sz w:val="15"/>
              </w:rPr>
              <w:t>db DW</w:t>
            </w:r>
          </w:p>
        </w:tc>
        <w:tc>
          <w:tcPr>
            <w:tcW w:w="756" w:type="dxa"/>
            <w:tcBorders>
              <w:top w:val="dashSmallGap" w:sz="6" w:space="0" w:color="999999"/>
            </w:tcBorders>
          </w:tcPr>
          <w:p>
            <w:pPr>
              <w:pStyle w:val="TableParagraph"/>
              <w:spacing w:line="180" w:lineRule="atLeast" w:before="154"/>
              <w:ind w:left="53" w:right="115"/>
              <w:rPr>
                <w:sz w:val="15"/>
              </w:rPr>
            </w:pPr>
            <w:r>
              <w:rPr>
                <w:color w:val="000087"/>
                <w:w w:val="105"/>
                <w:sz w:val="15"/>
              </w:rPr>
              <w:t>"My OS 512</w:t>
            </w:r>
          </w:p>
        </w:tc>
        <w:tc>
          <w:tcPr>
            <w:tcW w:w="6396" w:type="dxa"/>
            <w:tcBorders>
              <w:top w:val="dashSmallGap" w:sz="6" w:space="0" w:color="999999"/>
            </w:tcBorders>
          </w:tcPr>
          <w:p>
            <w:pPr>
              <w:pStyle w:val="TableParagraph"/>
              <w:spacing w:before="6"/>
              <w:rPr>
                <w:rFonts w:ascii="Verdana"/>
                <w:sz w:val="13"/>
              </w:rPr>
            </w:pPr>
          </w:p>
          <w:p>
            <w:pPr>
              <w:pStyle w:val="TableParagraph"/>
              <w:ind w:left="148"/>
              <w:rPr>
                <w:sz w:val="15"/>
              </w:rPr>
            </w:pPr>
            <w:r>
              <w:rPr>
                <w:color w:val="000087"/>
                <w:w w:val="105"/>
                <w:sz w:val="15"/>
              </w:rPr>
              <w:t>"</w:t>
            </w:r>
          </w:p>
        </w:tc>
      </w:tr>
      <w:tr>
        <w:trPr>
          <w:trHeight w:val="181" w:hRule="atLeast"/>
        </w:trPr>
        <w:tc>
          <w:tcPr>
            <w:tcW w:w="2134" w:type="dxa"/>
            <w:tcBorders>
              <w:left w:val="dashSmallGap" w:sz="6" w:space="0" w:color="999999"/>
            </w:tcBorders>
          </w:tcPr>
          <w:p>
            <w:pPr>
              <w:pStyle w:val="TableParagraph"/>
              <w:spacing w:line="154" w:lineRule="exact" w:before="8"/>
              <w:ind w:left="6"/>
              <w:rPr>
                <w:sz w:val="15"/>
              </w:rPr>
            </w:pPr>
            <w:r>
              <w:rPr>
                <w:color w:val="000087"/>
                <w:w w:val="105"/>
                <w:sz w:val="15"/>
              </w:rPr>
              <w:t>bpbSectorsPerCluster:</w:t>
            </w:r>
          </w:p>
        </w:tc>
        <w:tc>
          <w:tcPr>
            <w:tcW w:w="378" w:type="dxa"/>
          </w:tcPr>
          <w:p>
            <w:pPr>
              <w:pStyle w:val="TableParagraph"/>
              <w:spacing w:line="154" w:lineRule="exact" w:before="8"/>
              <w:ind w:right="38"/>
              <w:jc w:val="right"/>
              <w:rPr>
                <w:sz w:val="15"/>
              </w:rPr>
            </w:pPr>
            <w:r>
              <w:rPr>
                <w:color w:val="000087"/>
                <w:w w:val="105"/>
                <w:sz w:val="15"/>
              </w:rPr>
              <w:t>DB</w:t>
            </w:r>
          </w:p>
        </w:tc>
        <w:tc>
          <w:tcPr>
            <w:tcW w:w="756" w:type="dxa"/>
          </w:tcPr>
          <w:p>
            <w:pPr>
              <w:pStyle w:val="TableParagraph"/>
              <w:spacing w:line="154" w:lineRule="exact" w:before="8"/>
              <w:ind w:left="53"/>
              <w:rPr>
                <w:sz w:val="15"/>
              </w:rPr>
            </w:pPr>
            <w:r>
              <w:rPr>
                <w:color w:val="000087"/>
                <w:w w:val="105"/>
                <w:sz w:val="15"/>
              </w:rPr>
              <w:t>1</w:t>
            </w:r>
          </w:p>
        </w:tc>
        <w:tc>
          <w:tcPr>
            <w:tcW w:w="6396" w:type="dxa"/>
          </w:tcPr>
          <w:p>
            <w:pPr>
              <w:pStyle w:val="TableParagraph"/>
              <w:rPr>
                <w:rFonts w:ascii="Times New Roman"/>
                <w:sz w:val="12"/>
              </w:rPr>
            </w:pPr>
          </w:p>
        </w:tc>
      </w:tr>
      <w:tr>
        <w:trPr>
          <w:trHeight w:val="181" w:hRule="atLeast"/>
        </w:trPr>
        <w:tc>
          <w:tcPr>
            <w:tcW w:w="2134" w:type="dxa"/>
            <w:tcBorders>
              <w:left w:val="dashSmallGap" w:sz="6" w:space="0" w:color="999999"/>
            </w:tcBorders>
          </w:tcPr>
          <w:p>
            <w:pPr>
              <w:pStyle w:val="TableParagraph"/>
              <w:spacing w:line="154" w:lineRule="exact" w:before="8"/>
              <w:ind w:left="6"/>
              <w:rPr>
                <w:sz w:val="15"/>
              </w:rPr>
            </w:pPr>
            <w:r>
              <w:rPr>
                <w:color w:val="000087"/>
                <w:w w:val="105"/>
                <w:sz w:val="15"/>
              </w:rPr>
              <w:t>bpbReservedSectors:</w:t>
            </w:r>
          </w:p>
        </w:tc>
        <w:tc>
          <w:tcPr>
            <w:tcW w:w="378" w:type="dxa"/>
          </w:tcPr>
          <w:p>
            <w:pPr>
              <w:pStyle w:val="TableParagraph"/>
              <w:spacing w:line="154" w:lineRule="exact" w:before="8"/>
              <w:ind w:right="38"/>
              <w:jc w:val="right"/>
              <w:rPr>
                <w:sz w:val="15"/>
              </w:rPr>
            </w:pPr>
            <w:r>
              <w:rPr>
                <w:color w:val="000087"/>
                <w:w w:val="105"/>
                <w:sz w:val="15"/>
              </w:rPr>
              <w:t>DW</w:t>
            </w:r>
          </w:p>
        </w:tc>
        <w:tc>
          <w:tcPr>
            <w:tcW w:w="756" w:type="dxa"/>
          </w:tcPr>
          <w:p>
            <w:pPr>
              <w:pStyle w:val="TableParagraph"/>
              <w:spacing w:line="154" w:lineRule="exact" w:before="8"/>
              <w:ind w:left="53"/>
              <w:rPr>
                <w:sz w:val="15"/>
              </w:rPr>
            </w:pPr>
            <w:r>
              <w:rPr>
                <w:color w:val="000087"/>
                <w:w w:val="105"/>
                <w:sz w:val="15"/>
              </w:rPr>
              <w:t>1</w:t>
            </w:r>
          </w:p>
        </w:tc>
        <w:tc>
          <w:tcPr>
            <w:tcW w:w="6396" w:type="dxa"/>
          </w:tcPr>
          <w:p>
            <w:pPr>
              <w:pStyle w:val="TableParagraph"/>
              <w:rPr>
                <w:rFonts w:ascii="Times New Roman"/>
                <w:sz w:val="12"/>
              </w:rPr>
            </w:pPr>
          </w:p>
        </w:tc>
      </w:tr>
      <w:tr>
        <w:trPr>
          <w:trHeight w:val="181" w:hRule="atLeast"/>
        </w:trPr>
        <w:tc>
          <w:tcPr>
            <w:tcW w:w="2134" w:type="dxa"/>
            <w:tcBorders>
              <w:left w:val="dashSmallGap" w:sz="6" w:space="0" w:color="999999"/>
            </w:tcBorders>
          </w:tcPr>
          <w:p>
            <w:pPr>
              <w:pStyle w:val="TableParagraph"/>
              <w:spacing w:line="154" w:lineRule="exact" w:before="8"/>
              <w:ind w:left="6"/>
              <w:rPr>
                <w:sz w:val="15"/>
              </w:rPr>
            </w:pPr>
            <w:r>
              <w:rPr>
                <w:color w:val="000087"/>
                <w:w w:val="105"/>
                <w:sz w:val="15"/>
              </w:rPr>
              <w:t>bpbNumberOfFATs:</w:t>
            </w:r>
          </w:p>
        </w:tc>
        <w:tc>
          <w:tcPr>
            <w:tcW w:w="378" w:type="dxa"/>
          </w:tcPr>
          <w:p>
            <w:pPr>
              <w:pStyle w:val="TableParagraph"/>
              <w:spacing w:line="154" w:lineRule="exact" w:before="8"/>
              <w:ind w:right="38"/>
              <w:jc w:val="right"/>
              <w:rPr>
                <w:sz w:val="15"/>
              </w:rPr>
            </w:pPr>
            <w:r>
              <w:rPr>
                <w:color w:val="000087"/>
                <w:w w:val="105"/>
                <w:sz w:val="15"/>
              </w:rPr>
              <w:t>DB</w:t>
            </w:r>
          </w:p>
        </w:tc>
        <w:tc>
          <w:tcPr>
            <w:tcW w:w="756" w:type="dxa"/>
          </w:tcPr>
          <w:p>
            <w:pPr>
              <w:pStyle w:val="TableParagraph"/>
              <w:spacing w:line="154" w:lineRule="exact" w:before="8"/>
              <w:ind w:left="53"/>
              <w:rPr>
                <w:sz w:val="15"/>
              </w:rPr>
            </w:pPr>
            <w:r>
              <w:rPr>
                <w:color w:val="000087"/>
                <w:w w:val="105"/>
                <w:sz w:val="15"/>
              </w:rPr>
              <w:t>2</w:t>
            </w:r>
          </w:p>
        </w:tc>
        <w:tc>
          <w:tcPr>
            <w:tcW w:w="6396" w:type="dxa"/>
          </w:tcPr>
          <w:p>
            <w:pPr>
              <w:pStyle w:val="TableParagraph"/>
              <w:rPr>
                <w:rFonts w:ascii="Times New Roman"/>
                <w:sz w:val="12"/>
              </w:rPr>
            </w:pPr>
          </w:p>
        </w:tc>
      </w:tr>
      <w:tr>
        <w:trPr>
          <w:trHeight w:val="181" w:hRule="atLeast"/>
        </w:trPr>
        <w:tc>
          <w:tcPr>
            <w:tcW w:w="2134" w:type="dxa"/>
            <w:tcBorders>
              <w:left w:val="dashSmallGap" w:sz="6" w:space="0" w:color="999999"/>
            </w:tcBorders>
          </w:tcPr>
          <w:p>
            <w:pPr>
              <w:pStyle w:val="TableParagraph"/>
              <w:spacing w:line="154" w:lineRule="exact" w:before="8"/>
              <w:ind w:left="6"/>
              <w:rPr>
                <w:sz w:val="15"/>
              </w:rPr>
            </w:pPr>
            <w:r>
              <w:rPr>
                <w:color w:val="000087"/>
                <w:w w:val="105"/>
                <w:sz w:val="15"/>
              </w:rPr>
              <w:t>bpbRootEntries:</w:t>
            </w:r>
          </w:p>
        </w:tc>
        <w:tc>
          <w:tcPr>
            <w:tcW w:w="378" w:type="dxa"/>
          </w:tcPr>
          <w:p>
            <w:pPr>
              <w:pStyle w:val="TableParagraph"/>
              <w:spacing w:line="154" w:lineRule="exact" w:before="8"/>
              <w:ind w:right="38"/>
              <w:jc w:val="right"/>
              <w:rPr>
                <w:sz w:val="15"/>
              </w:rPr>
            </w:pPr>
            <w:r>
              <w:rPr>
                <w:color w:val="000087"/>
                <w:w w:val="105"/>
                <w:sz w:val="15"/>
              </w:rPr>
              <w:t>DW</w:t>
            </w:r>
          </w:p>
        </w:tc>
        <w:tc>
          <w:tcPr>
            <w:tcW w:w="756" w:type="dxa"/>
          </w:tcPr>
          <w:p>
            <w:pPr>
              <w:pStyle w:val="TableParagraph"/>
              <w:spacing w:line="154" w:lineRule="exact" w:before="8"/>
              <w:ind w:left="53"/>
              <w:rPr>
                <w:sz w:val="15"/>
              </w:rPr>
            </w:pPr>
            <w:r>
              <w:rPr>
                <w:color w:val="000087"/>
                <w:w w:val="105"/>
                <w:sz w:val="15"/>
              </w:rPr>
              <w:t>224</w:t>
            </w:r>
          </w:p>
        </w:tc>
        <w:tc>
          <w:tcPr>
            <w:tcW w:w="6396" w:type="dxa"/>
          </w:tcPr>
          <w:p>
            <w:pPr>
              <w:pStyle w:val="TableParagraph"/>
              <w:rPr>
                <w:rFonts w:ascii="Times New Roman"/>
                <w:sz w:val="12"/>
              </w:rPr>
            </w:pPr>
          </w:p>
        </w:tc>
      </w:tr>
      <w:tr>
        <w:trPr>
          <w:trHeight w:val="181" w:hRule="atLeast"/>
        </w:trPr>
        <w:tc>
          <w:tcPr>
            <w:tcW w:w="2134" w:type="dxa"/>
            <w:tcBorders>
              <w:left w:val="dashSmallGap" w:sz="6" w:space="0" w:color="999999"/>
            </w:tcBorders>
          </w:tcPr>
          <w:p>
            <w:pPr>
              <w:pStyle w:val="TableParagraph"/>
              <w:spacing w:line="154" w:lineRule="exact" w:before="8"/>
              <w:ind w:left="6"/>
              <w:rPr>
                <w:sz w:val="15"/>
              </w:rPr>
            </w:pPr>
            <w:r>
              <w:rPr>
                <w:color w:val="000087"/>
                <w:w w:val="105"/>
                <w:sz w:val="15"/>
              </w:rPr>
              <w:t>bpbTotalSectors:</w:t>
            </w:r>
          </w:p>
        </w:tc>
        <w:tc>
          <w:tcPr>
            <w:tcW w:w="378" w:type="dxa"/>
          </w:tcPr>
          <w:p>
            <w:pPr>
              <w:pStyle w:val="TableParagraph"/>
              <w:spacing w:line="154" w:lineRule="exact" w:before="8"/>
              <w:ind w:right="38"/>
              <w:jc w:val="right"/>
              <w:rPr>
                <w:sz w:val="15"/>
              </w:rPr>
            </w:pPr>
            <w:r>
              <w:rPr>
                <w:color w:val="000087"/>
                <w:w w:val="105"/>
                <w:sz w:val="15"/>
              </w:rPr>
              <w:t>DW</w:t>
            </w:r>
          </w:p>
        </w:tc>
        <w:tc>
          <w:tcPr>
            <w:tcW w:w="756" w:type="dxa"/>
          </w:tcPr>
          <w:p>
            <w:pPr>
              <w:pStyle w:val="TableParagraph"/>
              <w:spacing w:line="154" w:lineRule="exact" w:before="8"/>
              <w:ind w:left="53"/>
              <w:rPr>
                <w:sz w:val="15"/>
              </w:rPr>
            </w:pPr>
            <w:r>
              <w:rPr>
                <w:color w:val="000087"/>
                <w:w w:val="105"/>
                <w:sz w:val="15"/>
              </w:rPr>
              <w:t>2880</w:t>
            </w:r>
          </w:p>
        </w:tc>
        <w:tc>
          <w:tcPr>
            <w:tcW w:w="6396" w:type="dxa"/>
          </w:tcPr>
          <w:p>
            <w:pPr>
              <w:pStyle w:val="TableParagraph"/>
              <w:rPr>
                <w:rFonts w:ascii="Times New Roman"/>
                <w:sz w:val="12"/>
              </w:rPr>
            </w:pPr>
          </w:p>
        </w:tc>
      </w:tr>
      <w:tr>
        <w:trPr>
          <w:trHeight w:val="2336" w:hRule="atLeast"/>
        </w:trPr>
        <w:tc>
          <w:tcPr>
            <w:tcW w:w="9664" w:type="dxa"/>
            <w:gridSpan w:val="4"/>
            <w:tcBorders>
              <w:left w:val="dashSmallGap" w:sz="6" w:space="0" w:color="999999"/>
              <w:bottom w:val="single" w:sz="6" w:space="0" w:color="999999"/>
            </w:tcBorders>
          </w:tcPr>
          <w:p>
            <w:pPr>
              <w:pStyle w:val="TableParagraph"/>
              <w:tabs>
                <w:tab w:pos="2274" w:val="left" w:leader="none"/>
              </w:tabs>
              <w:spacing w:before="8"/>
              <w:ind w:left="6"/>
              <w:rPr>
                <w:sz w:val="15"/>
              </w:rPr>
            </w:pPr>
            <w:r>
              <w:rPr>
                <w:color w:val="000087"/>
                <w:w w:val="105"/>
                <w:sz w:val="15"/>
              </w:rPr>
              <w:t>bpbMedia:</w:t>
              <w:tab/>
              <w:t>DB 0xf0 ;;</w:t>
            </w:r>
            <w:r>
              <w:rPr>
                <w:color w:val="000087"/>
                <w:spacing w:val="-1"/>
                <w:w w:val="105"/>
                <w:sz w:val="15"/>
              </w:rPr>
              <w:t> </w:t>
            </w:r>
            <w:r>
              <w:rPr>
                <w:color w:val="000087"/>
                <w:w w:val="105"/>
                <w:sz w:val="15"/>
              </w:rPr>
              <w:t>0xF1</w:t>
            </w:r>
          </w:p>
          <w:p>
            <w:pPr>
              <w:pStyle w:val="TableParagraph"/>
              <w:tabs>
                <w:tab w:pos="2274" w:val="left" w:leader="none"/>
              </w:tabs>
              <w:spacing w:before="11"/>
              <w:ind w:left="6"/>
              <w:rPr>
                <w:sz w:val="15"/>
              </w:rPr>
            </w:pPr>
            <w:r>
              <w:rPr>
                <w:color w:val="000087"/>
                <w:w w:val="105"/>
                <w:sz w:val="15"/>
              </w:rPr>
              <w:t>bpbSectorsPerFAT:</w:t>
              <w:tab/>
              <w:t>DW</w:t>
            </w:r>
            <w:r>
              <w:rPr>
                <w:color w:val="000087"/>
                <w:spacing w:val="-1"/>
                <w:w w:val="105"/>
                <w:sz w:val="15"/>
              </w:rPr>
              <w:t> </w:t>
            </w:r>
            <w:r>
              <w:rPr>
                <w:color w:val="000087"/>
                <w:w w:val="105"/>
                <w:sz w:val="15"/>
              </w:rPr>
              <w:t>9</w:t>
            </w:r>
          </w:p>
          <w:p>
            <w:pPr>
              <w:pStyle w:val="TableParagraph"/>
              <w:tabs>
                <w:tab w:pos="2274" w:val="left" w:leader="none"/>
              </w:tabs>
              <w:spacing w:before="12"/>
              <w:ind w:left="6"/>
              <w:rPr>
                <w:sz w:val="15"/>
              </w:rPr>
            </w:pPr>
            <w:r>
              <w:rPr>
                <w:color w:val="000087"/>
                <w:w w:val="105"/>
                <w:sz w:val="15"/>
              </w:rPr>
              <w:t>bpbSectorsPerTrack:</w:t>
              <w:tab/>
              <w:t>DW</w:t>
            </w:r>
            <w:r>
              <w:rPr>
                <w:color w:val="000087"/>
                <w:spacing w:val="-1"/>
                <w:w w:val="105"/>
                <w:sz w:val="15"/>
              </w:rPr>
              <w:t> </w:t>
            </w:r>
            <w:r>
              <w:rPr>
                <w:color w:val="000087"/>
                <w:w w:val="105"/>
                <w:sz w:val="15"/>
              </w:rPr>
              <w:t>18</w:t>
            </w:r>
          </w:p>
          <w:p>
            <w:pPr>
              <w:pStyle w:val="TableParagraph"/>
              <w:tabs>
                <w:tab w:pos="2274" w:val="left" w:leader="none"/>
              </w:tabs>
              <w:spacing w:before="12"/>
              <w:ind w:left="6"/>
              <w:rPr>
                <w:sz w:val="15"/>
              </w:rPr>
            </w:pPr>
            <w:r>
              <w:rPr>
                <w:color w:val="000087"/>
                <w:w w:val="105"/>
                <w:sz w:val="15"/>
              </w:rPr>
              <w:t>bpbHeadsPerCylinder:</w:t>
              <w:tab/>
              <w:t>DW</w:t>
            </w:r>
            <w:r>
              <w:rPr>
                <w:color w:val="000087"/>
                <w:spacing w:val="-1"/>
                <w:w w:val="105"/>
                <w:sz w:val="15"/>
              </w:rPr>
              <w:t> </w:t>
            </w:r>
            <w:r>
              <w:rPr>
                <w:color w:val="000087"/>
                <w:w w:val="105"/>
                <w:sz w:val="15"/>
              </w:rPr>
              <w:t>2</w:t>
            </w:r>
          </w:p>
          <w:p>
            <w:pPr>
              <w:pStyle w:val="TableParagraph"/>
              <w:tabs>
                <w:tab w:pos="2274" w:val="left" w:leader="none"/>
              </w:tabs>
              <w:spacing w:before="12"/>
              <w:ind w:left="6"/>
              <w:rPr>
                <w:sz w:val="15"/>
              </w:rPr>
            </w:pPr>
            <w:r>
              <w:rPr>
                <w:color w:val="000087"/>
                <w:w w:val="105"/>
                <w:sz w:val="15"/>
              </w:rPr>
              <w:t>bpbHiddenSectors:</w:t>
              <w:tab/>
              <w:t>DD</w:t>
            </w:r>
            <w:r>
              <w:rPr>
                <w:color w:val="000087"/>
                <w:spacing w:val="-1"/>
                <w:w w:val="105"/>
                <w:sz w:val="15"/>
              </w:rPr>
              <w:t> </w:t>
            </w:r>
            <w:r>
              <w:rPr>
                <w:color w:val="000087"/>
                <w:w w:val="105"/>
                <w:sz w:val="15"/>
              </w:rPr>
              <w:t>0</w:t>
            </w:r>
          </w:p>
          <w:p>
            <w:pPr>
              <w:pStyle w:val="TableParagraph"/>
              <w:tabs>
                <w:tab w:pos="2274" w:val="left" w:leader="none"/>
              </w:tabs>
              <w:spacing w:before="12"/>
              <w:ind w:left="6"/>
              <w:rPr>
                <w:sz w:val="15"/>
              </w:rPr>
            </w:pPr>
            <w:r>
              <w:rPr>
                <w:color w:val="000087"/>
                <w:w w:val="105"/>
                <w:sz w:val="15"/>
              </w:rPr>
              <w:t>bpbTotalSectorsBig:</w:t>
              <w:tab/>
              <w:t>DD</w:t>
            </w:r>
            <w:r>
              <w:rPr>
                <w:color w:val="000087"/>
                <w:spacing w:val="-1"/>
                <w:w w:val="105"/>
                <w:sz w:val="15"/>
              </w:rPr>
              <w:t> </w:t>
            </w:r>
            <w:r>
              <w:rPr>
                <w:color w:val="000087"/>
                <w:w w:val="105"/>
                <w:sz w:val="15"/>
              </w:rPr>
              <w:t>0</w:t>
            </w:r>
          </w:p>
          <w:p>
            <w:pPr>
              <w:pStyle w:val="TableParagraph"/>
              <w:tabs>
                <w:tab w:pos="2274" w:val="left" w:leader="none"/>
              </w:tabs>
              <w:spacing w:before="12"/>
              <w:ind w:left="6"/>
              <w:rPr>
                <w:sz w:val="15"/>
              </w:rPr>
            </w:pPr>
            <w:r>
              <w:rPr>
                <w:color w:val="000087"/>
                <w:w w:val="105"/>
                <w:sz w:val="15"/>
              </w:rPr>
              <w:t>bsDriveNumber:</w:t>
              <w:tab/>
              <w:t>DB</w:t>
            </w:r>
            <w:r>
              <w:rPr>
                <w:color w:val="000087"/>
                <w:spacing w:val="-1"/>
                <w:w w:val="105"/>
                <w:sz w:val="15"/>
              </w:rPr>
              <w:t> </w:t>
            </w:r>
            <w:r>
              <w:rPr>
                <w:color w:val="000087"/>
                <w:w w:val="105"/>
                <w:sz w:val="15"/>
              </w:rPr>
              <w:t>0</w:t>
            </w:r>
          </w:p>
          <w:p>
            <w:pPr>
              <w:pStyle w:val="TableParagraph"/>
              <w:tabs>
                <w:tab w:pos="2274" w:val="left" w:leader="none"/>
              </w:tabs>
              <w:spacing w:before="11"/>
              <w:ind w:left="6"/>
              <w:rPr>
                <w:sz w:val="15"/>
              </w:rPr>
            </w:pPr>
            <w:r>
              <w:rPr>
                <w:color w:val="000087"/>
                <w:w w:val="105"/>
                <w:sz w:val="15"/>
              </w:rPr>
              <w:t>bsUnused:</w:t>
              <w:tab/>
              <w:t>DB</w:t>
            </w:r>
            <w:r>
              <w:rPr>
                <w:color w:val="000087"/>
                <w:spacing w:val="-1"/>
                <w:w w:val="105"/>
                <w:sz w:val="15"/>
              </w:rPr>
              <w:t> </w:t>
            </w:r>
            <w:r>
              <w:rPr>
                <w:color w:val="000087"/>
                <w:w w:val="105"/>
                <w:sz w:val="15"/>
              </w:rPr>
              <w:t>0</w:t>
            </w:r>
          </w:p>
          <w:p>
            <w:pPr>
              <w:pStyle w:val="TableParagraph"/>
              <w:tabs>
                <w:tab w:pos="2274" w:val="left" w:leader="none"/>
              </w:tabs>
              <w:spacing w:line="256" w:lineRule="auto" w:before="12"/>
              <w:ind w:left="6" w:right="6150"/>
              <w:rPr>
                <w:sz w:val="15"/>
              </w:rPr>
            </w:pPr>
            <w:r>
              <w:rPr>
                <w:color w:val="000087"/>
                <w:w w:val="105"/>
                <w:sz w:val="15"/>
              </w:rPr>
              <w:t>bsExtBootSignature:</w:t>
              <w:tab/>
              <w:t>DB 0x29 bsSerialNumber:</w:t>
              <w:tab/>
              <w:t>DD</w:t>
            </w:r>
            <w:r>
              <w:rPr>
                <w:color w:val="000087"/>
                <w:spacing w:val="-14"/>
                <w:w w:val="105"/>
                <w:sz w:val="15"/>
              </w:rPr>
              <w:t> </w:t>
            </w:r>
            <w:r>
              <w:rPr>
                <w:color w:val="000087"/>
                <w:w w:val="105"/>
                <w:sz w:val="15"/>
              </w:rPr>
              <w:t>0xa0a1a2a3</w:t>
            </w:r>
          </w:p>
          <w:p>
            <w:pPr>
              <w:pStyle w:val="TableParagraph"/>
              <w:tabs>
                <w:tab w:pos="2274" w:val="left" w:leader="none"/>
              </w:tabs>
              <w:ind w:left="6"/>
              <w:rPr>
                <w:sz w:val="15"/>
              </w:rPr>
            </w:pPr>
            <w:r>
              <w:rPr>
                <w:color w:val="000087"/>
                <w:w w:val="105"/>
                <w:sz w:val="15"/>
              </w:rPr>
              <w:t>bsVolumeLabel:</w:t>
              <w:tab/>
              <w:t>DB "MOS FLOPPY</w:t>
            </w:r>
            <w:r>
              <w:rPr>
                <w:color w:val="000087"/>
                <w:spacing w:val="-2"/>
                <w:w w:val="105"/>
                <w:sz w:val="15"/>
              </w:rPr>
              <w:t> </w:t>
            </w:r>
            <w:r>
              <w:rPr>
                <w:color w:val="000087"/>
                <w:w w:val="105"/>
                <w:sz w:val="15"/>
              </w:rPr>
              <w:t>"</w:t>
            </w:r>
          </w:p>
          <w:p>
            <w:pPr>
              <w:pStyle w:val="TableParagraph"/>
              <w:tabs>
                <w:tab w:pos="2274" w:val="left" w:leader="none"/>
                <w:tab w:pos="3409" w:val="left" w:leader="none"/>
              </w:tabs>
              <w:spacing w:before="12"/>
              <w:ind w:left="6"/>
              <w:rPr>
                <w:sz w:val="15"/>
              </w:rPr>
            </w:pPr>
            <w:r>
              <w:rPr>
                <w:color w:val="000087"/>
                <w:w w:val="105"/>
                <w:sz w:val="15"/>
              </w:rPr>
              <w:t>bsFileSystem:</w:t>
              <w:tab/>
              <w:t>DB</w:t>
            </w:r>
            <w:r>
              <w:rPr>
                <w:color w:val="000087"/>
                <w:spacing w:val="-1"/>
                <w:w w:val="105"/>
                <w:sz w:val="15"/>
              </w:rPr>
              <w:t> </w:t>
            </w:r>
            <w:r>
              <w:rPr>
                <w:color w:val="000087"/>
                <w:w w:val="105"/>
                <w:sz w:val="15"/>
              </w:rPr>
              <w:t>"FAT12</w:t>
              <w:tab/>
              <w:t>"</w:t>
            </w:r>
          </w:p>
        </w:tc>
      </w:tr>
    </w:tbl>
    <w:p>
      <w:pPr>
        <w:spacing w:line="254" w:lineRule="auto" w:before="156"/>
        <w:ind w:left="220" w:right="0" w:firstLine="0"/>
        <w:jc w:val="left"/>
        <w:rPr>
          <w:sz w:val="15"/>
        </w:rPr>
      </w:pPr>
      <w:r>
        <w:rPr>
          <w:w w:val="105"/>
          <w:sz w:val="15"/>
        </w:rPr>
        <w:t>This should look familiar! Each member has been described in Tutorial 5--Please see that tutorial for a full detailed explination of everything here.</w:t>
      </w:r>
    </w:p>
    <w:p>
      <w:pPr>
        <w:spacing w:line="254" w:lineRule="auto" w:before="159"/>
        <w:ind w:left="220" w:right="281" w:firstLine="0"/>
        <w:jc w:val="left"/>
        <w:rPr>
          <w:b/>
          <w:sz w:val="15"/>
        </w:rPr>
      </w:pPr>
      <w:r>
        <w:rPr>
          <w:w w:val="105"/>
          <w:sz w:val="15"/>
        </w:rPr>
        <w:t>Now, all we need to have is a method so that we can load any number of sectors from disk to some location in memory. We immediately run into a problem though. Okay--</w:t>
      </w:r>
      <w:r>
        <w:rPr>
          <w:b/>
          <w:w w:val="105"/>
          <w:sz w:val="15"/>
        </w:rPr>
        <w:t>We know what sector we want to load</w:t>
      </w:r>
      <w:r>
        <w:rPr>
          <w:w w:val="105"/>
          <w:sz w:val="15"/>
        </w:rPr>
        <w:t>. However, </w:t>
      </w:r>
      <w:r>
        <w:rPr>
          <w:b/>
          <w:w w:val="105"/>
          <w:sz w:val="15"/>
        </w:rPr>
        <w:t>BIOS INT 0x13 does not</w:t>
      </w:r>
    </w:p>
    <w:p>
      <w:pPr>
        <w:spacing w:after="0" w:line="254" w:lineRule="auto"/>
        <w:jc w:val="left"/>
        <w:rPr>
          <w:sz w:val="15"/>
        </w:rPr>
        <w:sectPr>
          <w:headerReference w:type="default" r:id="rId95"/>
          <w:footerReference w:type="default" r:id="rId96"/>
          <w:pgSz w:w="11900" w:h="16840"/>
          <w:pgMar w:header="274" w:footer="283" w:top="460" w:bottom="480" w:left="420" w:right="400"/>
          <w:pgNumType w:start="2"/>
        </w:sectPr>
      </w:pPr>
    </w:p>
    <w:p>
      <w:pPr>
        <w:spacing w:before="113"/>
        <w:ind w:left="220" w:right="0" w:firstLine="0"/>
        <w:jc w:val="left"/>
        <w:rPr>
          <w:sz w:val="15"/>
        </w:rPr>
      </w:pPr>
      <w:r>
        <w:rPr>
          <w:b/>
          <w:w w:val="105"/>
          <w:sz w:val="15"/>
        </w:rPr>
        <w:t>work with sectors. </w:t>
      </w:r>
      <w:r>
        <w:rPr>
          <w:w w:val="105"/>
          <w:sz w:val="15"/>
        </w:rPr>
        <w:t>Okay, it does--but it also works with cylinders (Remember that a cylinder is just a head?) and tracks.</w:t>
      </w:r>
    </w:p>
    <w:p>
      <w:pPr>
        <w:pStyle w:val="BodyText"/>
        <w:spacing w:before="10"/>
        <w:rPr>
          <w:sz w:val="13"/>
        </w:rPr>
      </w:pPr>
    </w:p>
    <w:p>
      <w:pPr>
        <w:spacing w:line="254" w:lineRule="auto" w:before="1"/>
        <w:ind w:left="220" w:right="340" w:firstLine="0"/>
        <w:jc w:val="left"/>
        <w:rPr>
          <w:sz w:val="15"/>
        </w:rPr>
      </w:pPr>
      <w:r>
        <w:rPr>
          <w:w w:val="105"/>
          <w:sz w:val="15"/>
        </w:rPr>
        <w:t>So what does this have to do with anything? Imagine if we want to load sector 20. We cannot directly use this number, because </w:t>
      </w:r>
      <w:r>
        <w:rPr>
          <w:b/>
          <w:w w:val="105"/>
          <w:sz w:val="15"/>
        </w:rPr>
        <w:t>there are only 18 sectors per track</w:t>
      </w:r>
      <w:r>
        <w:rPr>
          <w:w w:val="105"/>
          <w:sz w:val="15"/>
        </w:rPr>
        <w:t>. Attempting to read from the 20th sector on the current track will cause the floppy controller to fail, and processor to triple fault, as that sector does not exist. </w:t>
      </w:r>
      <w:r>
        <w:rPr>
          <w:b/>
          <w:w w:val="105"/>
          <w:sz w:val="15"/>
        </w:rPr>
        <w:t>In order to read the 20'th sector, we have to read Track 2 Sector 2, Head 0 </w:t>
      </w:r>
      <w:r>
        <w:rPr>
          <w:w w:val="105"/>
          <w:sz w:val="15"/>
        </w:rPr>
        <w:t>We will verify this later.</w:t>
      </w:r>
    </w:p>
    <w:p>
      <w:pPr>
        <w:spacing w:line="254" w:lineRule="auto" w:before="160"/>
        <w:ind w:left="220" w:right="0" w:firstLine="0"/>
        <w:jc w:val="left"/>
        <w:rPr>
          <w:sz w:val="15"/>
        </w:rPr>
      </w:pPr>
      <w:r>
        <w:rPr>
          <w:w w:val="105"/>
          <w:sz w:val="15"/>
        </w:rPr>
        <w:t>What this means as that, if we want to specify a sector to load, we need to convert our linear sector number into the exact cylinder, track, and sector location on disk.</w:t>
      </w:r>
    </w:p>
    <w:p>
      <w:pPr>
        <w:spacing w:before="158"/>
        <w:ind w:left="220" w:right="0" w:firstLine="0"/>
        <w:jc w:val="left"/>
        <w:rPr>
          <w:sz w:val="15"/>
        </w:rPr>
      </w:pPr>
      <w:r>
        <w:rPr>
          <w:w w:val="105"/>
          <w:sz w:val="15"/>
        </w:rPr>
        <w:t>Wait for it...Aha! Remember our </w:t>
      </w:r>
      <w:r>
        <w:rPr>
          <w:b/>
          <w:w w:val="105"/>
          <w:sz w:val="15"/>
        </w:rPr>
        <w:t>CHS to LBA </w:t>
      </w:r>
      <w:r>
        <w:rPr>
          <w:w w:val="105"/>
          <w:sz w:val="15"/>
        </w:rPr>
        <w:t>conversition routines?</w:t>
      </w:r>
    </w:p>
    <w:p>
      <w:pPr>
        <w:pStyle w:val="BodyText"/>
        <w:spacing w:before="5"/>
        <w:rPr>
          <w:sz w:val="15"/>
        </w:rPr>
      </w:pPr>
    </w:p>
    <w:p>
      <w:pPr>
        <w:spacing w:before="1"/>
        <w:ind w:left="220" w:right="0" w:firstLine="0"/>
        <w:jc w:val="left"/>
        <w:rPr>
          <w:b/>
          <w:sz w:val="18"/>
        </w:rPr>
      </w:pPr>
      <w:r>
        <w:rPr>
          <w:b/>
          <w:color w:val="800040"/>
          <w:sz w:val="18"/>
        </w:rPr>
        <w:t>Converting LBA to CHS</w:t>
      </w:r>
    </w:p>
    <w:p>
      <w:pPr>
        <w:spacing w:line="254" w:lineRule="auto" w:before="187"/>
        <w:ind w:left="220" w:right="281" w:firstLine="0"/>
        <w:jc w:val="left"/>
        <w:rPr>
          <w:sz w:val="15"/>
        </w:rPr>
      </w:pPr>
      <w:r>
        <w:rPr>
          <w:w w:val="105"/>
          <w:sz w:val="15"/>
        </w:rPr>
        <w:t>This should sound familiar, doesn't it? </w:t>
      </w:r>
      <w:r>
        <w:rPr>
          <w:b/>
          <w:w w:val="105"/>
          <w:sz w:val="15"/>
        </w:rPr>
        <w:t>Linear Block Addressing (LBA) </w:t>
      </w:r>
      <w:r>
        <w:rPr>
          <w:w w:val="105"/>
          <w:sz w:val="15"/>
        </w:rPr>
        <w:t>simply represents an indexed location on disk. The first block being 0, the second block being 1. In other words, LBA simply represents the sector number, beginning with 0, where each "block" is a single "sector".</w:t>
      </w:r>
    </w:p>
    <w:p>
      <w:pPr>
        <w:spacing w:line="254" w:lineRule="auto" w:before="159"/>
        <w:ind w:left="220" w:right="0" w:firstLine="0"/>
        <w:jc w:val="left"/>
        <w:rPr>
          <w:b/>
          <w:sz w:val="15"/>
        </w:rPr>
      </w:pPr>
      <w:r>
        <w:rPr>
          <w:w w:val="105"/>
          <w:sz w:val="15"/>
        </w:rPr>
        <w:t>Anywhoo...We have to find a way to convert this sector number (LBA) to the exact cylinder/head/secor location on disk. </w:t>
      </w:r>
      <w:r>
        <w:rPr>
          <w:b/>
          <w:w w:val="105"/>
          <w:sz w:val="15"/>
        </w:rPr>
        <w:t>Remember this from Bootloaders 4 tutorial?</w:t>
      </w:r>
    </w:p>
    <w:p>
      <w:pPr>
        <w:spacing w:line="463" w:lineRule="auto" w:before="159"/>
        <w:ind w:left="220" w:right="753" w:firstLine="0"/>
        <w:jc w:val="left"/>
        <w:rPr>
          <w:sz w:val="15"/>
        </w:rPr>
      </w:pPr>
      <w:r>
        <w:rPr/>
        <w:drawing>
          <wp:anchor distT="0" distB="0" distL="0" distR="0" allowOverlap="1" layoutInCell="1" locked="0" behindDoc="1" simplePos="0" relativeHeight="224248832">
            <wp:simplePos x="0" y="0"/>
            <wp:positionH relativeFrom="page">
              <wp:posOffset>714546</wp:posOffset>
            </wp:positionH>
            <wp:positionV relativeFrom="paragraph">
              <wp:posOffset>542973</wp:posOffset>
            </wp:positionV>
            <wp:extent cx="6091172" cy="557212"/>
            <wp:effectExtent l="0" t="0" r="0" b="0"/>
            <wp:wrapNone/>
            <wp:docPr id="97" name="image24.png"/>
            <wp:cNvGraphicFramePr>
              <a:graphicFrameLocks noChangeAspect="1"/>
            </wp:cNvGraphicFramePr>
            <a:graphic>
              <a:graphicData uri="http://schemas.openxmlformats.org/drawingml/2006/picture">
                <pic:pic>
                  <pic:nvPicPr>
                    <pic:cNvPr id="98" name="image24.png"/>
                    <pic:cNvPicPr/>
                  </pic:nvPicPr>
                  <pic:blipFill>
                    <a:blip r:embed="rId97" cstate="print"/>
                    <a:stretch>
                      <a:fillRect/>
                    </a:stretch>
                  </pic:blipFill>
                  <pic:spPr>
                    <a:xfrm>
                      <a:off x="0" y="0"/>
                      <a:ext cx="6091172" cy="557212"/>
                    </a:xfrm>
                    <a:prstGeom prst="rect">
                      <a:avLst/>
                    </a:prstGeom>
                  </pic:spPr>
                </pic:pic>
              </a:graphicData>
            </a:graphic>
          </wp:anchor>
        </w:drawing>
      </w:r>
      <w:r>
        <w:rPr>
          <w:w w:val="105"/>
          <w:sz w:val="15"/>
        </w:rPr>
        <w:t>Some of our readers exclaimed this code was fairly tricky--and I am to admit it is. So, I am going to excplain it in detail here. First, lets look at the forumlas again:</w:t>
      </w:r>
    </w:p>
    <w:tbl>
      <w:tblPr>
        <w:tblW w:w="0" w:type="auto"/>
        <w:jc w:val="lef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6"/>
        <w:gridCol w:w="615"/>
        <w:gridCol w:w="5675"/>
      </w:tblGrid>
      <w:tr>
        <w:trPr>
          <w:trHeight w:val="345" w:hRule="atLeast"/>
        </w:trPr>
        <w:tc>
          <w:tcPr>
            <w:tcW w:w="2086" w:type="dxa"/>
            <w:tcBorders>
              <w:left w:val="dashSmallGap" w:sz="6" w:space="0" w:color="999999"/>
            </w:tcBorders>
          </w:tcPr>
          <w:p>
            <w:pPr>
              <w:pStyle w:val="TableParagraph"/>
              <w:spacing w:before="1"/>
              <w:rPr>
                <w:rFonts w:ascii="Verdana"/>
                <w:sz w:val="14"/>
              </w:rPr>
            </w:pPr>
          </w:p>
          <w:p>
            <w:pPr>
              <w:pStyle w:val="TableParagraph"/>
              <w:spacing w:line="154" w:lineRule="exact" w:before="1"/>
              <w:ind w:left="4"/>
              <w:rPr>
                <w:sz w:val="15"/>
              </w:rPr>
            </w:pPr>
            <w:r>
              <w:rPr>
                <w:color w:val="000087"/>
                <w:w w:val="105"/>
                <w:sz w:val="15"/>
              </w:rPr>
              <w:t>absolute sector</w:t>
            </w:r>
          </w:p>
        </w:tc>
        <w:tc>
          <w:tcPr>
            <w:tcW w:w="615" w:type="dxa"/>
          </w:tcPr>
          <w:p>
            <w:pPr>
              <w:pStyle w:val="TableParagraph"/>
              <w:spacing w:before="1"/>
              <w:rPr>
                <w:rFonts w:ascii="Verdana"/>
                <w:sz w:val="14"/>
              </w:rPr>
            </w:pPr>
          </w:p>
          <w:p>
            <w:pPr>
              <w:pStyle w:val="TableParagraph"/>
              <w:spacing w:line="154" w:lineRule="exact" w:before="1"/>
              <w:ind w:left="194"/>
              <w:rPr>
                <w:sz w:val="15"/>
              </w:rPr>
            </w:pPr>
            <w:r>
              <w:rPr>
                <w:color w:val="000087"/>
                <w:w w:val="105"/>
                <w:sz w:val="15"/>
              </w:rPr>
              <w:t>=</w:t>
            </w:r>
          </w:p>
        </w:tc>
        <w:tc>
          <w:tcPr>
            <w:tcW w:w="5675" w:type="dxa"/>
          </w:tcPr>
          <w:p>
            <w:pPr>
              <w:pStyle w:val="TableParagraph"/>
              <w:spacing w:before="1"/>
              <w:rPr>
                <w:rFonts w:ascii="Verdana"/>
                <w:sz w:val="14"/>
              </w:rPr>
            </w:pPr>
          </w:p>
          <w:p>
            <w:pPr>
              <w:pStyle w:val="TableParagraph"/>
              <w:spacing w:line="154" w:lineRule="exact" w:before="1"/>
              <w:ind w:left="336"/>
              <w:rPr>
                <w:sz w:val="15"/>
              </w:rPr>
            </w:pPr>
            <w:r>
              <w:rPr>
                <w:color w:val="000087"/>
                <w:w w:val="105"/>
                <w:sz w:val="15"/>
              </w:rPr>
              <w:t>(logical sector / sectors per track) + 1</w:t>
            </w:r>
          </w:p>
        </w:tc>
      </w:tr>
      <w:tr>
        <w:trPr>
          <w:trHeight w:val="181" w:hRule="atLeast"/>
        </w:trPr>
        <w:tc>
          <w:tcPr>
            <w:tcW w:w="2086" w:type="dxa"/>
            <w:tcBorders>
              <w:left w:val="dashSmallGap" w:sz="6" w:space="0" w:color="999999"/>
            </w:tcBorders>
          </w:tcPr>
          <w:p>
            <w:pPr>
              <w:pStyle w:val="TableParagraph"/>
              <w:spacing w:line="154" w:lineRule="exact" w:before="8"/>
              <w:ind w:right="275"/>
              <w:jc w:val="right"/>
              <w:rPr>
                <w:sz w:val="15"/>
              </w:rPr>
            </w:pPr>
            <w:r>
              <w:rPr>
                <w:color w:val="000087"/>
                <w:w w:val="105"/>
                <w:sz w:val="15"/>
              </w:rPr>
              <w:t>absolute head</w:t>
            </w:r>
          </w:p>
        </w:tc>
        <w:tc>
          <w:tcPr>
            <w:tcW w:w="615" w:type="dxa"/>
          </w:tcPr>
          <w:p>
            <w:pPr>
              <w:pStyle w:val="TableParagraph"/>
              <w:spacing w:line="154" w:lineRule="exact" w:before="8"/>
              <w:ind w:left="194"/>
              <w:rPr>
                <w:sz w:val="15"/>
              </w:rPr>
            </w:pPr>
            <w:r>
              <w:rPr>
                <w:color w:val="000087"/>
                <w:w w:val="105"/>
                <w:sz w:val="15"/>
              </w:rPr>
              <w:t>=</w:t>
            </w:r>
          </w:p>
        </w:tc>
        <w:tc>
          <w:tcPr>
            <w:tcW w:w="5675" w:type="dxa"/>
          </w:tcPr>
          <w:p>
            <w:pPr>
              <w:pStyle w:val="TableParagraph"/>
              <w:spacing w:line="154" w:lineRule="exact" w:before="8"/>
              <w:ind w:left="336"/>
              <w:rPr>
                <w:sz w:val="15"/>
              </w:rPr>
            </w:pPr>
            <w:r>
              <w:rPr>
                <w:color w:val="000087"/>
                <w:w w:val="105"/>
                <w:sz w:val="15"/>
              </w:rPr>
              <w:t>(logical sector / sectors per track) MOD number of heads</w:t>
            </w:r>
          </w:p>
        </w:tc>
      </w:tr>
      <w:tr>
        <w:trPr>
          <w:trHeight w:val="344" w:hRule="atLeast"/>
        </w:trPr>
        <w:tc>
          <w:tcPr>
            <w:tcW w:w="2086" w:type="dxa"/>
            <w:tcBorders>
              <w:left w:val="dashSmallGap" w:sz="6" w:space="0" w:color="999999"/>
            </w:tcBorders>
          </w:tcPr>
          <w:p>
            <w:pPr>
              <w:pStyle w:val="TableParagraph"/>
              <w:spacing w:before="8"/>
              <w:ind w:right="181"/>
              <w:jc w:val="right"/>
              <w:rPr>
                <w:sz w:val="15"/>
              </w:rPr>
            </w:pPr>
            <w:r>
              <w:rPr>
                <w:color w:val="000087"/>
                <w:w w:val="105"/>
                <w:sz w:val="15"/>
              </w:rPr>
              <w:t>absolute track</w:t>
            </w:r>
          </w:p>
        </w:tc>
        <w:tc>
          <w:tcPr>
            <w:tcW w:w="615" w:type="dxa"/>
          </w:tcPr>
          <w:p>
            <w:pPr>
              <w:pStyle w:val="TableParagraph"/>
              <w:spacing w:before="8"/>
              <w:ind w:left="194"/>
              <w:rPr>
                <w:sz w:val="15"/>
              </w:rPr>
            </w:pPr>
            <w:r>
              <w:rPr>
                <w:color w:val="000087"/>
                <w:w w:val="105"/>
                <w:sz w:val="15"/>
              </w:rPr>
              <w:t>=</w:t>
            </w:r>
          </w:p>
        </w:tc>
        <w:tc>
          <w:tcPr>
            <w:tcW w:w="5675" w:type="dxa"/>
          </w:tcPr>
          <w:p>
            <w:pPr>
              <w:pStyle w:val="TableParagraph"/>
              <w:spacing w:before="8"/>
              <w:ind w:left="430"/>
              <w:rPr>
                <w:sz w:val="15"/>
              </w:rPr>
            </w:pPr>
            <w:r>
              <w:rPr>
                <w:color w:val="000087"/>
                <w:w w:val="105"/>
                <w:sz w:val="15"/>
              </w:rPr>
              <w:t>logical sector / (sectors per track * number of heads)</w:t>
            </w:r>
          </w:p>
        </w:tc>
      </w:tr>
    </w:tbl>
    <w:p>
      <w:pPr>
        <w:pStyle w:val="BodyText"/>
        <w:spacing w:before="10"/>
        <w:rPr>
          <w:sz w:val="13"/>
        </w:rPr>
      </w:pPr>
    </w:p>
    <w:p>
      <w:pPr>
        <w:spacing w:line="254" w:lineRule="auto" w:before="1"/>
        <w:ind w:left="220" w:right="0" w:firstLine="0"/>
        <w:jc w:val="left"/>
        <w:rPr>
          <w:sz w:val="15"/>
        </w:rPr>
      </w:pPr>
      <w:r>
        <w:rPr>
          <w:w w:val="105"/>
          <w:sz w:val="15"/>
        </w:rPr>
        <w:t>Okay! This is pretty easy, huh? The "logical sector" is the actual sector number we want. Note that the </w:t>
      </w:r>
      <w:r>
        <w:rPr>
          <w:b/>
          <w:w w:val="105"/>
          <w:sz w:val="15"/>
        </w:rPr>
        <w:t>logical sector / sectors per track </w:t>
      </w:r>
      <w:r>
        <w:rPr>
          <w:w w:val="105"/>
          <w:sz w:val="15"/>
        </w:rPr>
        <w:t>is inside of all of the above equations.</w:t>
      </w:r>
    </w:p>
    <w:p>
      <w:pPr>
        <w:spacing w:before="158"/>
        <w:ind w:left="220" w:right="0" w:firstLine="0"/>
        <w:jc w:val="left"/>
        <w:rPr>
          <w:sz w:val="15"/>
        </w:rPr>
      </w:pPr>
      <w:r>
        <w:rPr>
          <w:w w:val="105"/>
          <w:sz w:val="15"/>
        </w:rPr>
        <w:t>Because this division is inside of all of these equations, we can store it's result and use it for the other two expressions.</w:t>
      </w:r>
    </w:p>
    <w:p>
      <w:pPr>
        <w:pStyle w:val="BodyText"/>
        <w:spacing w:before="11"/>
        <w:rPr>
          <w:sz w:val="13"/>
        </w:rPr>
      </w:pPr>
    </w:p>
    <w:p>
      <w:pPr>
        <w:spacing w:line="254" w:lineRule="auto" w:before="0"/>
        <w:ind w:left="220" w:right="0" w:firstLine="0"/>
        <w:jc w:val="left"/>
        <w:rPr>
          <w:sz w:val="15"/>
        </w:rPr>
      </w:pPr>
      <w:r>
        <w:rPr>
          <w:w w:val="105"/>
          <w:sz w:val="15"/>
        </w:rPr>
        <w:t>Lets put this into an example. We already said the 20th sector should be Track 2, Sector 2, remember? Lets try to put this formula to the test then:</w:t>
      </w:r>
    </w:p>
    <w:p>
      <w:pPr>
        <w:pStyle w:val="BodyText"/>
        <w:spacing w:before="4"/>
        <w:rPr>
          <w:sz w:val="9"/>
        </w:rPr>
      </w:pPr>
      <w:r>
        <w:rPr/>
        <w:pict>
          <v:group style="position:absolute;margin-left:56.263515pt;margin-top:7.643822pt;width:483.5pt;height:44.25pt;mso-position-horizontal-relative:page;mso-position-vertical-relative:paragraph;z-index:-250660864;mso-wrap-distance-left:0;mso-wrap-distance-right:0" coordorigin="1125,153" coordsize="9670,885">
            <v:shape style="position:absolute;left:1125;top:152;width:9670;height:885" type="#_x0000_t75" stroked="false">
              <v:imagedata r:id="rId98" o:title=""/>
            </v:shape>
            <v:shape style="position:absolute;left:1137;top:324;width:1438;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absolute sector</w:t>
                    </w:r>
                  </w:p>
                </w:txbxContent>
              </v:textbox>
              <w10:wrap type="none"/>
            </v:shape>
            <v:shape style="position:absolute;left:3406;top:324;width:11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txbxContent>
              </v:textbox>
              <w10:wrap type="none"/>
            </v:shape>
            <v:shape style="position:absolute;left:4162;top:324;width:3802;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(logical sector / sectors per track) + 1</w:t>
                    </w:r>
                  </w:p>
                </w:txbxContent>
              </v:textbox>
              <w10:wrap type="none"/>
            </v:shape>
            <v:shape style="position:absolute;left:1893;top:688;width:314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2.1111111111111111111111111111111</w:t>
                    </w:r>
                  </w:p>
                </w:txbxContent>
              </v:textbox>
              <w10:wrap type="none"/>
            </v:shape>
            <v:shape style="position:absolute;left:5674;top:688;width:11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txbxContent>
              </v:textbox>
              <w10:wrap type="none"/>
            </v:shape>
            <v:shape style="position:absolute;left:6431;top:688;width:2951;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20 / 18 (sectors per track) + 1</w:t>
                    </w:r>
                  </w:p>
                </w:txbxContent>
              </v:textbox>
              <w10:wrap type="none"/>
            </v:shape>
            <w10:wrap type="topAndBottom"/>
          </v:group>
        </w:pict>
      </w:r>
    </w:p>
    <w:p>
      <w:pPr>
        <w:spacing w:line="254" w:lineRule="auto" w:before="135"/>
        <w:ind w:left="220" w:right="509" w:firstLine="0"/>
        <w:jc w:val="left"/>
        <w:rPr>
          <w:sz w:val="15"/>
        </w:rPr>
      </w:pPr>
      <w:r>
        <w:rPr>
          <w:w w:val="105"/>
          <w:sz w:val="15"/>
        </w:rPr>
        <w:t>We only keep the absolute number (2)--Aha! Sector 2! Note that we need to add 1 here because LBA addressing begins from 0. Remember that the basic formula "logical sector / sectors per track" is in ALL of these formulas. It is simply 1.1111111111111111111111111111111 in this example (Note in the above formula, we added 1 more). Because we are working with whole numbers, this is simply 1.</w:t>
      </w:r>
    </w:p>
    <w:p>
      <w:pPr>
        <w:pStyle w:val="BodyText"/>
        <w:spacing w:before="5"/>
        <w:rPr>
          <w:sz w:val="9"/>
        </w:rPr>
      </w:pPr>
      <w:r>
        <w:rPr/>
        <w:pict>
          <v:group style="position:absolute;margin-left:56.263515pt;margin-top:7.67947pt;width:483.5pt;height:53.35pt;mso-position-horizontal-relative:page;mso-position-vertical-relative:paragraph;z-index:-250655744;mso-wrap-distance-left:0;mso-wrap-distance-right:0" coordorigin="1125,154" coordsize="9670,1067">
            <v:shape style="position:absolute;left:1125;top:153;width:9670;height:1067" type="#_x0000_t75" stroked="false">
              <v:imagedata r:id="rId99" o:title=""/>
            </v:shape>
            <v:shape style="position:absolute;left:1137;top:325;width:124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absolute head</w:t>
                    </w:r>
                  </w:p>
                </w:txbxContent>
              </v:textbox>
              <w10:wrap type="none"/>
            </v:shape>
            <v:shape style="position:absolute;left:3406;top:325;width:11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txbxContent>
              </v:textbox>
              <w10:wrap type="none"/>
            </v:shape>
            <v:shape style="position:absolute;left:4162;top:325;width:531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(logical sector / sectors per track) MOD number of heads</w:t>
                    </w:r>
                  </w:p>
                </w:txbxContent>
              </v:textbox>
              <w10:wrap type="none"/>
            </v:shape>
            <v:shape style="position:absolute;left:4162;top:688;width:2573;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(1) MOD Number of heads (2)</w:t>
                    </w:r>
                  </w:p>
                  <w:p>
                    <w:pPr>
                      <w:spacing w:before="12"/>
                      <w:ind w:left="0" w:right="0" w:firstLine="0"/>
                      <w:jc w:val="left"/>
                      <w:rPr>
                        <w:rFonts w:ascii="Courier New"/>
                        <w:sz w:val="15"/>
                      </w:rPr>
                    </w:pPr>
                    <w:r>
                      <w:rPr>
                        <w:rFonts w:ascii="Courier New"/>
                        <w:color w:val="000087"/>
                        <w:w w:val="105"/>
                        <w:sz w:val="15"/>
                      </w:rPr>
                      <w:t>= Head 1</w:t>
                    </w:r>
                  </w:p>
                </w:txbxContent>
              </v:textbox>
              <w10:wrap type="none"/>
            </v:shape>
            <w10:wrap type="topAndBottom"/>
          </v:group>
        </w:pict>
      </w:r>
    </w:p>
    <w:p>
      <w:pPr>
        <w:spacing w:line="254" w:lineRule="auto" w:before="135"/>
        <w:ind w:left="220" w:right="585" w:firstLine="0"/>
        <w:jc w:val="left"/>
        <w:rPr>
          <w:sz w:val="15"/>
        </w:rPr>
      </w:pPr>
      <w:r>
        <w:rPr>
          <w:w w:val="105"/>
          <w:sz w:val="15"/>
        </w:rPr>
        <w:t>Remember from the OEM Block that we specified 2 heads per cylinder. So far, this indicates sector 2 on Head 1. Great--but what track are we on?</w:t>
      </w:r>
    </w:p>
    <w:p>
      <w:pPr>
        <w:pStyle w:val="BodyText"/>
        <w:spacing w:before="3"/>
        <w:rPr>
          <w:sz w:val="9"/>
        </w:rPr>
      </w:pPr>
      <w:r>
        <w:rPr/>
        <w:pict>
          <v:group style="position:absolute;margin-left:56.263515pt;margin-top:7.615861pt;width:483.5pt;height:53.35pt;mso-position-horizontal-relative:page;mso-position-vertical-relative:paragraph;z-index:-250651648;mso-wrap-distance-left:0;mso-wrap-distance-right:0" coordorigin="1125,152" coordsize="9670,1067">
            <v:shape style="position:absolute;left:1125;top:152;width:9670;height:1067" type="#_x0000_t75" stroked="false">
              <v:imagedata r:id="rId99" o:title=""/>
            </v:shape>
            <v:shape style="position:absolute;left:1137;top:324;width:162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absolute track</w:t>
                    </w:r>
                    <w:r>
                      <w:rPr>
                        <w:rFonts w:ascii="Courier New"/>
                        <w:color w:val="000087"/>
                        <w:spacing w:val="94"/>
                        <w:w w:val="105"/>
                        <w:sz w:val="15"/>
                      </w:rPr>
                      <w:t> </w:t>
                    </w:r>
                    <w:r>
                      <w:rPr>
                        <w:rFonts w:ascii="Courier New"/>
                        <w:color w:val="000087"/>
                        <w:w w:val="105"/>
                        <w:sz w:val="15"/>
                      </w:rPr>
                      <w:t>=</w:t>
                    </w:r>
                  </w:p>
                </w:txbxContent>
              </v:textbox>
              <w10:wrap type="none"/>
            </v:shape>
            <v:shape style="position:absolute;left:3500;top:324;width:512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logical sector / (sectors per track * number of heads)</w:t>
                    </w:r>
                  </w:p>
                </w:txbxContent>
              </v:textbox>
              <w10:wrap type="none"/>
            </v:shape>
            <v:shape style="position:absolute;left:4162;top:687;width:2384;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(1) * Number of heads (2)</w:t>
                    </w:r>
                  </w:p>
                  <w:p>
                    <w:pPr>
                      <w:spacing w:before="12"/>
                      <w:ind w:left="0" w:right="0" w:firstLine="0"/>
                      <w:jc w:val="left"/>
                      <w:rPr>
                        <w:rFonts w:ascii="Courier New"/>
                        <w:sz w:val="15"/>
                      </w:rPr>
                    </w:pPr>
                    <w:r>
                      <w:rPr>
                        <w:rFonts w:ascii="Courier New"/>
                        <w:color w:val="000087"/>
                        <w:w w:val="105"/>
                        <w:sz w:val="15"/>
                      </w:rPr>
                      <w:t>= Track 2</w:t>
                    </w:r>
                  </w:p>
                </w:txbxContent>
              </v:textbox>
              <w10:wrap type="none"/>
            </v:shape>
            <w10:wrap type="topAndBottom"/>
          </v:group>
        </w:pict>
      </w:r>
    </w:p>
    <w:p>
      <w:pPr>
        <w:spacing w:before="135"/>
        <w:ind w:left="220" w:right="0" w:firstLine="0"/>
        <w:jc w:val="left"/>
        <w:rPr>
          <w:sz w:val="15"/>
        </w:rPr>
      </w:pPr>
      <w:r>
        <w:rPr>
          <w:w w:val="105"/>
          <w:sz w:val="15"/>
        </w:rPr>
        <w:t>Notice that this is the exact same formula as above. The ONLY difference is that simple operation.</w:t>
      </w:r>
    </w:p>
    <w:p>
      <w:pPr>
        <w:pStyle w:val="BodyText"/>
        <w:spacing w:before="11"/>
        <w:rPr>
          <w:sz w:val="13"/>
        </w:rPr>
      </w:pPr>
    </w:p>
    <w:p>
      <w:pPr>
        <w:spacing w:line="254" w:lineRule="auto" w:before="0"/>
        <w:ind w:left="220" w:right="832" w:firstLine="0"/>
        <w:jc w:val="left"/>
        <w:rPr>
          <w:sz w:val="15"/>
        </w:rPr>
      </w:pPr>
      <w:r>
        <w:rPr>
          <w:w w:val="105"/>
          <w:sz w:val="15"/>
        </w:rPr>
        <w:t>Anywhoo... following the formula we have: </w:t>
      </w:r>
      <w:r>
        <w:rPr>
          <w:b/>
          <w:w w:val="105"/>
          <w:sz w:val="15"/>
        </w:rPr>
        <w:t>Logical Sector 20 is on Sector 2 Track 2 Head 0</w:t>
      </w:r>
      <w:r>
        <w:rPr>
          <w:w w:val="105"/>
          <w:sz w:val="15"/>
        </w:rPr>
        <w:t>. Compare this with what we originally said in the previous section, and notice how this forumla works ;)</w:t>
      </w:r>
    </w:p>
    <w:p>
      <w:pPr>
        <w:spacing w:before="159"/>
        <w:ind w:left="220" w:right="0" w:firstLine="0"/>
        <w:jc w:val="left"/>
        <w:rPr>
          <w:sz w:val="15"/>
        </w:rPr>
      </w:pPr>
      <w:r>
        <w:rPr>
          <w:w w:val="105"/>
          <w:sz w:val="15"/>
        </w:rPr>
        <w:t>Okay, so now lets try to apply these formulas in the code:</w:t>
      </w:r>
    </w:p>
    <w:p>
      <w:pPr>
        <w:pStyle w:val="BodyText"/>
        <w:spacing w:before="11"/>
        <w:rPr>
          <w:sz w:val="13"/>
        </w:rPr>
      </w:pPr>
    </w:p>
    <w:p>
      <w:pPr>
        <w:spacing w:before="0"/>
        <w:ind w:left="220" w:right="0" w:firstLine="0"/>
        <w:jc w:val="left"/>
        <w:rPr>
          <w:b/>
          <w:sz w:val="15"/>
        </w:rPr>
      </w:pPr>
      <w:r>
        <w:rPr>
          <w:b/>
          <w:w w:val="105"/>
          <w:sz w:val="15"/>
        </w:rPr>
        <w:t>LBACHS Explanation: Detail</w:t>
      </w:r>
    </w:p>
    <w:p>
      <w:pPr>
        <w:pStyle w:val="BodyText"/>
        <w:spacing w:before="11"/>
        <w:rPr>
          <w:b/>
          <w:sz w:val="13"/>
        </w:rPr>
      </w:pPr>
    </w:p>
    <w:p>
      <w:pPr>
        <w:spacing w:before="0"/>
        <w:ind w:left="220" w:right="0" w:firstLine="0"/>
        <w:jc w:val="left"/>
        <w:rPr>
          <w:b/>
          <w:sz w:val="15"/>
        </w:rPr>
      </w:pPr>
      <w:r>
        <w:rPr>
          <w:w w:val="105"/>
          <w:sz w:val="15"/>
        </w:rPr>
        <w:t>Okay, this routine takes one parameter: AX, which contains the logical sector to convert into CHS. Note the formula </w:t>
      </w:r>
      <w:r>
        <w:rPr>
          <w:b/>
          <w:w w:val="105"/>
          <w:sz w:val="15"/>
        </w:rPr>
        <w:t>(logical sector</w:t>
      </w:r>
    </w:p>
    <w:p>
      <w:pPr>
        <w:spacing w:before="12"/>
        <w:ind w:left="220" w:right="0" w:firstLine="0"/>
        <w:jc w:val="left"/>
        <w:rPr>
          <w:sz w:val="15"/>
        </w:rPr>
      </w:pPr>
      <w:r>
        <w:rPr>
          <w:b/>
          <w:w w:val="105"/>
          <w:sz w:val="15"/>
        </w:rPr>
        <w:t>/ sectors per track) </w:t>
      </w:r>
      <w:r>
        <w:rPr>
          <w:w w:val="105"/>
          <w:sz w:val="15"/>
        </w:rPr>
        <w:t>is part of all three formulas. Rather then recalculating this over and over, it is more efficiant to just calculate it</w:t>
      </w:r>
    </w:p>
    <w:p>
      <w:pPr>
        <w:spacing w:before="11"/>
        <w:ind w:left="220" w:right="0" w:firstLine="0"/>
        <w:jc w:val="left"/>
        <w:rPr>
          <w:sz w:val="15"/>
        </w:rPr>
      </w:pPr>
      <w:r>
        <w:rPr>
          <w:b/>
          <w:w w:val="105"/>
          <w:sz w:val="15"/>
        </w:rPr>
        <w:t>once</w:t>
      </w:r>
      <w:r>
        <w:rPr>
          <w:w w:val="105"/>
          <w:sz w:val="15"/>
        </w:rPr>
        <w:t>, and use that result in all of the other calculations... This is how this routine works.</w:t>
      </w:r>
    </w:p>
    <w:p>
      <w:pPr>
        <w:pStyle w:val="BodyText"/>
        <w:spacing w:before="2"/>
        <w:rPr>
          <w:sz w:val="10"/>
        </w:rPr>
      </w:pPr>
      <w:r>
        <w:rPr/>
        <w:pict>
          <v:group style="position:absolute;margin-left:56.263515pt;margin-top:8.143614pt;width:483.5pt;height:44.25pt;mso-position-horizontal-relative:page;mso-position-vertical-relative:paragraph;z-index:-250646528;mso-wrap-distance-left:0;mso-wrap-distance-right:0" coordorigin="1125,163" coordsize="9670,885">
            <v:shape style="position:absolute;left:1125;top:162;width:9670;height:885" type="#_x0000_t75" stroked="false">
              <v:imagedata r:id="rId100" o:title=""/>
            </v:shape>
            <v:shape style="position:absolute;left:1137;top:334;width:682;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LBACHS:</w:t>
                    </w:r>
                  </w:p>
                </w:txbxContent>
              </v:textbox>
              <w10:wrap type="none"/>
            </v:shape>
            <v:shape style="position:absolute;left:2082;top:516;width:304;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xor div</w:t>
                    </w:r>
                  </w:p>
                </w:txbxContent>
              </v:textbox>
              <w10:wrap type="none"/>
            </v:shape>
            <v:shape style="position:absolute;left:2838;top:516;width:2384;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dx, dx</w:t>
                    </w:r>
                  </w:p>
                  <w:p>
                    <w:pPr>
                      <w:spacing w:before="12"/>
                      <w:ind w:left="0" w:right="0" w:firstLine="0"/>
                      <w:jc w:val="left"/>
                      <w:rPr>
                        <w:rFonts w:ascii="Courier New"/>
                        <w:sz w:val="15"/>
                      </w:rPr>
                    </w:pPr>
                    <w:r>
                      <w:rPr>
                        <w:rFonts w:ascii="Courier New"/>
                        <w:color w:val="000087"/>
                        <w:w w:val="105"/>
                        <w:sz w:val="15"/>
                      </w:rPr>
                      <w:t>WORD [bpbSectorsPerTrack]</w:t>
                    </w:r>
                  </w:p>
                </w:txbxContent>
              </v:textbox>
              <w10:wrap type="none"/>
            </v:shape>
            <v:shape style="position:absolute;left:6241;top:516;width:2762;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 prepare dx:ax for operation</w:t>
                    </w:r>
                  </w:p>
                  <w:p>
                    <w:pPr>
                      <w:spacing w:before="12"/>
                      <w:ind w:left="0" w:right="0" w:firstLine="0"/>
                      <w:jc w:val="left"/>
                      <w:rPr>
                        <w:rFonts w:ascii="Courier New"/>
                        <w:sz w:val="15"/>
                      </w:rPr>
                    </w:pPr>
                    <w:r>
                      <w:rPr>
                        <w:rFonts w:ascii="Courier New"/>
                        <w:color w:val="000087"/>
                        <w:w w:val="105"/>
                        <w:sz w:val="15"/>
                      </w:rPr>
                      <w:t>; calculate</w:t>
                    </w:r>
                  </w:p>
                </w:txbxContent>
              </v:textbox>
              <w10:wrap type="none"/>
            </v:shape>
            <w10:wrap type="topAndBottom"/>
          </v:group>
        </w:pict>
      </w:r>
    </w:p>
    <w:p>
      <w:pPr>
        <w:spacing w:before="135"/>
        <w:ind w:left="220" w:right="0" w:firstLine="0"/>
        <w:jc w:val="left"/>
        <w:rPr>
          <w:sz w:val="15"/>
        </w:rPr>
      </w:pPr>
      <w:r>
        <w:rPr>
          <w:w w:val="105"/>
          <w:sz w:val="15"/>
        </w:rPr>
        <w:t>Now AX contains the logical sector / sectors per track operation.</w:t>
      </w:r>
    </w:p>
    <w:p>
      <w:pPr>
        <w:spacing w:after="0"/>
        <w:jc w:val="left"/>
        <w:rPr>
          <w:sz w:val="15"/>
        </w:rPr>
        <w:sectPr>
          <w:pgSz w:w="11900" w:h="16840"/>
          <w:pgMar w:header="274" w:footer="283" w:top="460" w:bottom="480" w:left="420" w:right="400"/>
        </w:sectPr>
      </w:pPr>
    </w:p>
    <w:p>
      <w:pPr>
        <w:spacing w:before="113"/>
        <w:ind w:left="220" w:right="0" w:firstLine="0"/>
        <w:jc w:val="left"/>
        <w:rPr>
          <w:sz w:val="15"/>
        </w:rPr>
      </w:pPr>
      <w:r>
        <w:rPr>
          <w:w w:val="105"/>
          <w:sz w:val="15"/>
        </w:rPr>
        <w:t>Begin with sector 1 (Remember the + 1 in logical sector / sectors per track ?)</w:t>
      </w:r>
    </w:p>
    <w:p>
      <w:pPr>
        <w:pStyle w:val="BodyText"/>
        <w:spacing w:before="1"/>
        <w:rPr>
          <w:sz w:val="10"/>
        </w:rPr>
      </w:pPr>
      <w:r>
        <w:rPr/>
        <w:pict>
          <v:group style="position:absolute;margin-left:56.263515pt;margin-top:8.109514pt;width:483.5pt;height:35.15pt;mso-position-horizontal-relative:page;mso-position-vertical-relative:paragraph;z-index:-250641408;mso-wrap-distance-left:0;mso-wrap-distance-right:0" coordorigin="1125,162" coordsize="9670,703">
            <v:shape style="position:absolute;left:1125;top:162;width:9670;height:703" type="#_x0000_t75" stroked="false">
              <v:imagedata r:id="rId101" o:title=""/>
            </v:shape>
            <v:shape style="position:absolute;left:2082;top:333;width:304;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inc mov</w:t>
                    </w:r>
                  </w:p>
                </w:txbxContent>
              </v:textbox>
              <w10:wrap type="none"/>
            </v:shape>
            <v:shape style="position:absolute;left:2838;top:333;width:2384;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dl</w:t>
                    </w:r>
                  </w:p>
                  <w:p>
                    <w:pPr>
                      <w:spacing w:before="12"/>
                      <w:ind w:left="0" w:right="0" w:firstLine="0"/>
                      <w:jc w:val="left"/>
                      <w:rPr>
                        <w:rFonts w:ascii="Courier New"/>
                        <w:sz w:val="15"/>
                      </w:rPr>
                    </w:pPr>
                    <w:r>
                      <w:rPr>
                        <w:rFonts w:ascii="Courier New"/>
                        <w:color w:val="000087"/>
                        <w:w w:val="105"/>
                        <w:sz w:val="15"/>
                      </w:rPr>
                      <w:t>BYTE [absoluteSector], dl</w:t>
                    </w:r>
                  </w:p>
                </w:txbxContent>
              </v:textbox>
              <w10:wrap type="none"/>
            </v:shape>
            <v:shape style="position:absolute;left:6241;top:333;width:2006;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adjust for sector 0</w:t>
                    </w:r>
                  </w:p>
                </w:txbxContent>
              </v:textbox>
              <w10:wrap type="none"/>
            </v:shape>
            <w10:wrap type="topAndBottom"/>
          </v:group>
        </w:pict>
      </w:r>
    </w:p>
    <w:p>
      <w:pPr>
        <w:spacing w:before="135"/>
        <w:ind w:left="220" w:right="0" w:firstLine="0"/>
        <w:jc w:val="left"/>
        <w:rPr>
          <w:sz w:val="15"/>
        </w:rPr>
      </w:pPr>
      <w:r>
        <w:rPr>
          <w:w w:val="105"/>
          <w:sz w:val="15"/>
        </w:rPr>
        <w:t>Clear DX. AX still contains the result of logical sector / sectors per track</w:t>
      </w:r>
    </w:p>
    <w:p>
      <w:pPr>
        <w:pStyle w:val="BodyText"/>
        <w:spacing w:before="2"/>
        <w:rPr>
          <w:sz w:val="10"/>
        </w:rPr>
      </w:pPr>
      <w:r>
        <w:rPr/>
        <w:pict>
          <v:group style="position:absolute;margin-left:56.263515pt;margin-top:8.130957pt;width:483.5pt;height:26.1pt;mso-position-horizontal-relative:page;mso-position-vertical-relative:paragraph;z-index:-250637312;mso-wrap-distance-left:0;mso-wrap-distance-right:0" coordorigin="1125,163" coordsize="9670,522">
            <v:shape style="position:absolute;left:1125;top:162;width:9670;height:522" type="#_x0000_t75" stroked="false">
              <v:imagedata r:id="rId102" o:title=""/>
            </v:shape>
            <v:shape style="position:absolute;left:2082;top:334;width:30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xor</w:t>
                    </w:r>
                  </w:p>
                </w:txbxContent>
              </v:textbox>
              <w10:wrap type="none"/>
            </v:shape>
            <v:shape style="position:absolute;left:2838;top:334;width:588;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dx, dx</w:t>
                    </w:r>
                  </w:p>
                </w:txbxContent>
              </v:textbox>
              <w10:wrap type="none"/>
            </v:shape>
            <v:shape style="position:absolute;left:6241;top:334;width:2762;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prepare dx:ax for operation</w:t>
                    </w:r>
                  </w:p>
                </w:txbxContent>
              </v:textbox>
              <w10:wrap type="none"/>
            </v:shape>
            <w10:wrap type="topAndBottom"/>
          </v:group>
        </w:pict>
      </w:r>
    </w:p>
    <w:p>
      <w:pPr>
        <w:spacing w:before="135"/>
        <w:ind w:left="220" w:right="0" w:firstLine="0"/>
        <w:jc w:val="left"/>
        <w:rPr>
          <w:sz w:val="15"/>
        </w:rPr>
      </w:pPr>
      <w:r>
        <w:rPr>
          <w:w w:val="105"/>
          <w:sz w:val="15"/>
        </w:rPr>
        <w:t>Now for the formulas...</w:t>
      </w:r>
    </w:p>
    <w:p>
      <w:pPr>
        <w:pStyle w:val="BodyText"/>
        <w:spacing w:before="11"/>
        <w:rPr>
          <w:sz w:val="13"/>
        </w:rPr>
      </w:pPr>
    </w:p>
    <w:p>
      <w:pPr>
        <w:spacing w:line="463" w:lineRule="auto" w:before="0"/>
        <w:ind w:left="220" w:right="4961" w:firstLine="0"/>
        <w:jc w:val="left"/>
        <w:rPr>
          <w:sz w:val="15"/>
        </w:rPr>
      </w:pPr>
      <w:r>
        <w:rPr>
          <w:w w:val="105"/>
          <w:sz w:val="15"/>
        </w:rPr>
        <w:t>absolute head = (logical sector / sectors per track) MOD number of heads absolute track = logical sector / (sectors per track * number of heads)</w:t>
      </w:r>
    </w:p>
    <w:p>
      <w:pPr>
        <w:spacing w:line="254" w:lineRule="auto" w:before="0"/>
        <w:ind w:left="220" w:right="327" w:firstLine="0"/>
        <w:jc w:val="left"/>
        <w:rPr>
          <w:sz w:val="15"/>
        </w:rPr>
      </w:pPr>
      <w:r>
        <w:rPr>
          <w:w w:val="105"/>
          <w:sz w:val="15"/>
        </w:rPr>
        <w:t>The multiplication results into a </w:t>
      </w:r>
      <w:r>
        <w:rPr>
          <w:b/>
          <w:w w:val="105"/>
          <w:sz w:val="15"/>
        </w:rPr>
        <w:t>division </w:t>
      </w:r>
      <w:r>
        <w:rPr>
          <w:w w:val="105"/>
          <w:sz w:val="15"/>
        </w:rPr>
        <w:t>by the number of heads. So the only difference between these two is the operation--one is division, and one is the remainder of that division (The Modulus).</w:t>
      </w:r>
    </w:p>
    <w:p>
      <w:pPr>
        <w:spacing w:before="158"/>
        <w:ind w:left="220" w:right="0" w:firstLine="0"/>
        <w:jc w:val="left"/>
        <w:rPr>
          <w:sz w:val="15"/>
        </w:rPr>
      </w:pPr>
      <w:r>
        <w:rPr>
          <w:w w:val="105"/>
          <w:sz w:val="15"/>
        </w:rPr>
        <w:t>Okay, lessee...What instruction can we use that could return both the remainder (MOD) and division result? DIV!</w:t>
      </w:r>
    </w:p>
    <w:p>
      <w:pPr>
        <w:pStyle w:val="BodyText"/>
        <w:spacing w:before="11"/>
        <w:rPr>
          <w:sz w:val="13"/>
        </w:rPr>
      </w:pPr>
    </w:p>
    <w:p>
      <w:pPr>
        <w:spacing w:before="0"/>
        <w:ind w:left="220" w:right="0" w:firstLine="0"/>
        <w:jc w:val="left"/>
        <w:rPr>
          <w:sz w:val="15"/>
        </w:rPr>
      </w:pPr>
      <w:r>
        <w:rPr>
          <w:w w:val="105"/>
          <w:sz w:val="15"/>
        </w:rPr>
        <w:t>Remember that (logical sector / sectors per track) is still in AX, so all we need to do is divide by number of heads per cylinder...</w:t>
      </w:r>
    </w:p>
    <w:p>
      <w:pPr>
        <w:pStyle w:val="BodyText"/>
        <w:spacing w:before="2"/>
        <w:rPr>
          <w:sz w:val="10"/>
        </w:rPr>
      </w:pPr>
      <w:r>
        <w:rPr/>
        <w:pict>
          <v:group style="position:absolute;margin-left:56.263515pt;margin-top:8.136813pt;width:483.5pt;height:26.1pt;mso-position-horizontal-relative:page;mso-position-vertical-relative:paragraph;z-index:-250633216;mso-wrap-distance-left:0;mso-wrap-distance-right:0" coordorigin="1125,163" coordsize="9670,522">
            <v:shape style="position:absolute;left:1125;top:162;width:9670;height:522" type="#_x0000_t75" stroked="false">
              <v:imagedata r:id="rId103" o:title=""/>
            </v:shape>
            <v:shape style="position:absolute;left:2082;top:334;width:30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div</w:t>
                    </w:r>
                  </w:p>
                </w:txbxContent>
              </v:textbox>
              <w10:wrap type="none"/>
            </v:shape>
            <v:shape style="position:absolute;left:2838;top:334;width:2478;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WORD [bpbHeadsPerCylinder]</w:t>
                    </w:r>
                  </w:p>
                </w:txbxContent>
              </v:textbox>
              <w10:wrap type="none"/>
            </v:shape>
            <v:shape style="position:absolute;left:6241;top:334;width:106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calculate</w:t>
                    </w:r>
                  </w:p>
                </w:txbxContent>
              </v:textbox>
              <w10:wrap type="none"/>
            </v:shape>
            <w10:wrap type="topAndBottom"/>
          </v:group>
        </w:pict>
      </w:r>
    </w:p>
    <w:p>
      <w:pPr>
        <w:spacing w:line="254" w:lineRule="auto" w:before="135"/>
        <w:ind w:left="220" w:right="398" w:firstLine="0"/>
        <w:jc w:val="left"/>
        <w:rPr>
          <w:b/>
          <w:sz w:val="15"/>
        </w:rPr>
      </w:pPr>
      <w:r>
        <w:rPr>
          <w:w w:val="105"/>
          <w:sz w:val="15"/>
        </w:rPr>
        <w:t>The equtions for absolute head and absolute track are very simular. The only actual difference is the operation. </w:t>
      </w:r>
      <w:r>
        <w:rPr>
          <w:b/>
          <w:w w:val="105"/>
          <w:sz w:val="15"/>
        </w:rPr>
        <w:t>This simple DIV instruction sets both DX and AX. AX Now stores the DIVISION of HeadsPerCylinder; DX now contains the REMAINDER (Modolus) of the same operation)</w:t>
      </w:r>
    </w:p>
    <w:p>
      <w:pPr>
        <w:pStyle w:val="BodyText"/>
        <w:spacing w:before="4"/>
        <w:rPr>
          <w:b/>
          <w:sz w:val="9"/>
        </w:rPr>
      </w:pPr>
      <w:r>
        <w:rPr/>
        <w:pict>
          <v:group style="position:absolute;margin-left:56.263515pt;margin-top:7.647666pt;width:483.5pt;height:44.25pt;mso-position-horizontal-relative:page;mso-position-vertical-relative:paragraph;z-index:-250630144;mso-wrap-distance-left:0;mso-wrap-distance-right:0" coordorigin="1125,153" coordsize="9670,885">
            <v:shape style="position:absolute;left:1125;top:152;width:9670;height:885" type="#_x0000_t75" stroked="false">
              <v:imagedata r:id="rId104" o:title=""/>
            </v:shape>
            <v:shape style="position:absolute;left:2082;top:324;width:304;height:542"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mov mov ret</w:t>
                    </w:r>
                  </w:p>
                </w:txbxContent>
              </v:textbox>
              <w10:wrap type="none"/>
            </v:shape>
            <v:shape style="position:absolute;left:2838;top:324;width:2289;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BYTE [absoluteHead], dl BYTE [absoluteTrack], al</w:t>
                    </w:r>
                  </w:p>
                </w:txbxContent>
              </v:textbox>
              <w10:wrap type="none"/>
            </v:shape>
            <w10:wrap type="topAndBottom"/>
          </v:group>
        </w:pict>
      </w:r>
    </w:p>
    <w:p>
      <w:pPr>
        <w:spacing w:before="135"/>
        <w:ind w:left="220" w:right="0" w:firstLine="0"/>
        <w:jc w:val="left"/>
        <w:rPr>
          <w:sz w:val="15"/>
        </w:rPr>
      </w:pPr>
      <w:r>
        <w:rPr>
          <w:w w:val="105"/>
          <w:sz w:val="15"/>
        </w:rPr>
        <w:t>I hope this clears things up a bit. If not, please let me know ;)</w:t>
      </w:r>
    </w:p>
    <w:p>
      <w:pPr>
        <w:pStyle w:val="BodyText"/>
        <w:spacing w:before="5"/>
        <w:rPr>
          <w:sz w:val="15"/>
        </w:rPr>
      </w:pPr>
    </w:p>
    <w:p>
      <w:pPr>
        <w:spacing w:before="0"/>
        <w:ind w:left="220" w:right="0" w:firstLine="0"/>
        <w:jc w:val="left"/>
        <w:rPr>
          <w:b/>
          <w:sz w:val="18"/>
        </w:rPr>
      </w:pPr>
      <w:r>
        <w:rPr>
          <w:b/>
          <w:color w:val="800040"/>
          <w:sz w:val="18"/>
        </w:rPr>
        <w:t>Converting CHS to LBA</w:t>
      </w:r>
    </w:p>
    <w:p>
      <w:pPr>
        <w:spacing w:before="187"/>
        <w:ind w:left="220" w:right="0" w:firstLine="0"/>
        <w:jc w:val="left"/>
        <w:rPr>
          <w:sz w:val="15"/>
        </w:rPr>
      </w:pPr>
      <w:r>
        <w:rPr/>
        <w:pict>
          <v:group style="position:absolute;margin-left:56.263515pt;margin-top:26.584061pt;width:483.5pt;height:80.6pt;mso-position-horizontal-relative:page;mso-position-vertical-relative:paragraph;z-index:-279043072" coordorigin="1125,532" coordsize="9670,1612">
            <v:shape style="position:absolute;left:1125;top:531;width:9670;height:1612" type="#_x0000_t75" stroked="false">
              <v:imagedata r:id="rId105" o:title=""/>
            </v:shape>
            <v:shape style="position:absolute;left:1137;top:703;width:1627;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ClusterLBA:</w:t>
                    </w:r>
                  </w:p>
                  <w:p>
                    <w:pPr>
                      <w:tabs>
                        <w:tab w:pos="1512" w:val="left" w:leader="none"/>
                      </w:tabs>
                      <w:spacing w:before="12"/>
                      <w:ind w:left="756" w:right="0" w:firstLine="0"/>
                      <w:jc w:val="left"/>
                      <w:rPr>
                        <w:rFonts w:ascii="Courier New"/>
                        <w:sz w:val="15"/>
                      </w:rPr>
                    </w:pPr>
                    <w:r>
                      <w:rPr>
                        <w:rFonts w:ascii="Courier New"/>
                        <w:color w:val="000087"/>
                        <w:w w:val="105"/>
                        <w:sz w:val="15"/>
                      </w:rPr>
                      <w:t>;</w:t>
                    </w:r>
                    <w:r>
                      <w:rPr>
                        <w:rFonts w:ascii="Courier New"/>
                        <w:color w:val="000087"/>
                        <w:spacing w:val="-1"/>
                        <w:w w:val="105"/>
                        <w:sz w:val="15"/>
                      </w:rPr>
                      <w:t> </w:t>
                    </w:r>
                    <w:r>
                      <w:rPr>
                        <w:rFonts w:ascii="Courier New"/>
                        <w:color w:val="000087"/>
                        <w:w w:val="105"/>
                        <w:sz w:val="15"/>
                      </w:rPr>
                      <w:t>LBA</w:t>
                      <w:tab/>
                      <w:t>=</w:t>
                    </w:r>
                  </w:p>
                </w:txbxContent>
              </v:textbox>
              <w10:wrap type="none"/>
            </v:shape>
            <v:shape style="position:absolute;left:3406;top:885;width:342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(cluster - 2 ) * sectors per cluster</w:t>
                    </w:r>
                  </w:p>
                </w:txbxContent>
              </v:textbox>
              <w10:wrap type="none"/>
            </v:shape>
            <w10:wrap type="none"/>
          </v:group>
        </w:pict>
      </w:r>
      <w:r>
        <w:rPr>
          <w:w w:val="105"/>
          <w:sz w:val="15"/>
        </w:rPr>
        <w:t>This is alot more simpler:</w:t>
      </w:r>
    </w:p>
    <w:p>
      <w:pPr>
        <w:pStyle w:val="BodyText"/>
        <w:rPr>
          <w:sz w:val="20"/>
        </w:rPr>
      </w:pPr>
    </w:p>
    <w:p>
      <w:pPr>
        <w:pStyle w:val="BodyText"/>
        <w:rPr>
          <w:sz w:val="20"/>
        </w:rPr>
      </w:pPr>
    </w:p>
    <w:p>
      <w:pPr>
        <w:pStyle w:val="BodyText"/>
        <w:rPr>
          <w:sz w:val="20"/>
        </w:rPr>
      </w:pPr>
    </w:p>
    <w:p>
      <w:pPr>
        <w:pStyle w:val="BodyText"/>
        <w:spacing w:before="4"/>
        <w:rPr>
          <w:sz w:val="12"/>
        </w:rPr>
      </w:pPr>
    </w:p>
    <w:tbl>
      <w:tblPr>
        <w:tblW w:w="0" w:type="auto"/>
        <w:jc w:val="left"/>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3403"/>
        <w:gridCol w:w="3311"/>
      </w:tblGrid>
      <w:tr>
        <w:trPr>
          <w:trHeight w:val="180" w:hRule="atLeast"/>
        </w:trPr>
        <w:tc>
          <w:tcPr>
            <w:tcW w:w="570" w:type="dxa"/>
          </w:tcPr>
          <w:p>
            <w:pPr>
              <w:pStyle w:val="TableParagraph"/>
              <w:spacing w:line="154" w:lineRule="exact" w:before="6"/>
              <w:ind w:left="50"/>
              <w:rPr>
                <w:sz w:val="15"/>
              </w:rPr>
            </w:pPr>
            <w:r>
              <w:rPr>
                <w:color w:val="000087"/>
                <w:w w:val="105"/>
                <w:sz w:val="15"/>
              </w:rPr>
              <w:t>sub</w:t>
            </w:r>
          </w:p>
        </w:tc>
        <w:tc>
          <w:tcPr>
            <w:tcW w:w="3403" w:type="dxa"/>
          </w:tcPr>
          <w:p>
            <w:pPr>
              <w:pStyle w:val="TableParagraph"/>
              <w:spacing w:line="154" w:lineRule="exact" w:before="6"/>
              <w:ind w:left="236"/>
              <w:rPr>
                <w:sz w:val="15"/>
              </w:rPr>
            </w:pPr>
            <w:r>
              <w:rPr>
                <w:color w:val="000087"/>
                <w:w w:val="105"/>
                <w:sz w:val="15"/>
              </w:rPr>
              <w:t>ax, 0x0002</w:t>
            </w:r>
          </w:p>
        </w:tc>
        <w:tc>
          <w:tcPr>
            <w:tcW w:w="3311" w:type="dxa"/>
          </w:tcPr>
          <w:p>
            <w:pPr>
              <w:pStyle w:val="TableParagraph"/>
              <w:spacing w:line="154" w:lineRule="exact" w:before="6"/>
              <w:ind w:left="236"/>
              <w:rPr>
                <w:sz w:val="15"/>
              </w:rPr>
            </w:pPr>
            <w:r>
              <w:rPr>
                <w:color w:val="000087"/>
                <w:w w:val="105"/>
                <w:sz w:val="15"/>
              </w:rPr>
              <w:t>; subtract 2 from cluster number</w:t>
            </w:r>
          </w:p>
        </w:tc>
      </w:tr>
      <w:tr>
        <w:trPr>
          <w:trHeight w:val="181" w:hRule="atLeast"/>
        </w:trPr>
        <w:tc>
          <w:tcPr>
            <w:tcW w:w="570" w:type="dxa"/>
          </w:tcPr>
          <w:p>
            <w:pPr>
              <w:pStyle w:val="TableParagraph"/>
              <w:spacing w:line="154" w:lineRule="exact" w:before="8"/>
              <w:ind w:left="50"/>
              <w:rPr>
                <w:sz w:val="15"/>
              </w:rPr>
            </w:pPr>
            <w:r>
              <w:rPr>
                <w:color w:val="000087"/>
                <w:w w:val="105"/>
                <w:sz w:val="15"/>
              </w:rPr>
              <w:t>xor</w:t>
            </w:r>
          </w:p>
        </w:tc>
        <w:tc>
          <w:tcPr>
            <w:tcW w:w="3403" w:type="dxa"/>
          </w:tcPr>
          <w:p>
            <w:pPr>
              <w:pStyle w:val="TableParagraph"/>
              <w:spacing w:line="154" w:lineRule="exact" w:before="8"/>
              <w:ind w:left="236"/>
              <w:rPr>
                <w:sz w:val="15"/>
              </w:rPr>
            </w:pPr>
            <w:r>
              <w:rPr>
                <w:color w:val="000087"/>
                <w:w w:val="105"/>
                <w:sz w:val="15"/>
              </w:rPr>
              <w:t>cx, cx</w:t>
            </w:r>
          </w:p>
        </w:tc>
        <w:tc>
          <w:tcPr>
            <w:tcW w:w="3311"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403" w:type="dxa"/>
          </w:tcPr>
          <w:p>
            <w:pPr>
              <w:pStyle w:val="TableParagraph"/>
              <w:spacing w:line="154" w:lineRule="exact" w:before="8"/>
              <w:ind w:left="236"/>
              <w:rPr>
                <w:sz w:val="15"/>
              </w:rPr>
            </w:pPr>
            <w:r>
              <w:rPr>
                <w:color w:val="000087"/>
                <w:w w:val="105"/>
                <w:sz w:val="15"/>
              </w:rPr>
              <w:t>cl, BYTE [bpbSectorsPerCluster]</w:t>
            </w:r>
          </w:p>
        </w:tc>
        <w:tc>
          <w:tcPr>
            <w:tcW w:w="3311" w:type="dxa"/>
          </w:tcPr>
          <w:p>
            <w:pPr>
              <w:pStyle w:val="TableParagraph"/>
              <w:spacing w:line="154" w:lineRule="exact" w:before="8"/>
              <w:ind w:left="236"/>
              <w:rPr>
                <w:sz w:val="15"/>
              </w:rPr>
            </w:pPr>
            <w:r>
              <w:rPr>
                <w:color w:val="000087"/>
                <w:w w:val="105"/>
                <w:sz w:val="15"/>
              </w:rPr>
              <w:t>; get sectors per cluster</w:t>
            </w:r>
          </w:p>
        </w:tc>
      </w:tr>
      <w:tr>
        <w:trPr>
          <w:trHeight w:val="180" w:hRule="atLeast"/>
        </w:trPr>
        <w:tc>
          <w:tcPr>
            <w:tcW w:w="570" w:type="dxa"/>
          </w:tcPr>
          <w:p>
            <w:pPr>
              <w:pStyle w:val="TableParagraph"/>
              <w:spacing w:line="152" w:lineRule="exact" w:before="8"/>
              <w:ind w:left="50"/>
              <w:rPr>
                <w:sz w:val="15"/>
              </w:rPr>
            </w:pPr>
            <w:r>
              <w:rPr>
                <w:color w:val="000087"/>
                <w:w w:val="105"/>
                <w:sz w:val="15"/>
              </w:rPr>
              <w:t>mul</w:t>
            </w:r>
          </w:p>
        </w:tc>
        <w:tc>
          <w:tcPr>
            <w:tcW w:w="3403" w:type="dxa"/>
          </w:tcPr>
          <w:p>
            <w:pPr>
              <w:pStyle w:val="TableParagraph"/>
              <w:spacing w:line="152" w:lineRule="exact" w:before="8"/>
              <w:ind w:left="236"/>
              <w:rPr>
                <w:sz w:val="15"/>
              </w:rPr>
            </w:pPr>
            <w:r>
              <w:rPr>
                <w:color w:val="000087"/>
                <w:w w:val="105"/>
                <w:sz w:val="15"/>
              </w:rPr>
              <w:t>cx</w:t>
            </w:r>
          </w:p>
        </w:tc>
        <w:tc>
          <w:tcPr>
            <w:tcW w:w="3311" w:type="dxa"/>
          </w:tcPr>
          <w:p>
            <w:pPr>
              <w:pStyle w:val="TableParagraph"/>
              <w:spacing w:line="152" w:lineRule="exact" w:before="8"/>
              <w:ind w:left="236"/>
              <w:rPr>
                <w:sz w:val="15"/>
              </w:rPr>
            </w:pPr>
            <w:r>
              <w:rPr>
                <w:color w:val="000087"/>
                <w:w w:val="105"/>
                <w:sz w:val="15"/>
              </w:rPr>
              <w:t>; multply</w:t>
            </w:r>
          </w:p>
        </w:tc>
      </w:tr>
    </w:tbl>
    <w:p>
      <w:pPr>
        <w:pStyle w:val="BodyText"/>
        <w:spacing w:before="8"/>
        <w:rPr>
          <w:sz w:val="20"/>
        </w:rPr>
      </w:pPr>
    </w:p>
    <w:p>
      <w:pPr>
        <w:spacing w:before="102"/>
        <w:ind w:left="220" w:right="0" w:firstLine="0"/>
        <w:jc w:val="left"/>
        <w:rPr>
          <w:b/>
          <w:sz w:val="18"/>
        </w:rPr>
      </w:pPr>
      <w:r>
        <w:rPr>
          <w:b/>
          <w:color w:val="800040"/>
          <w:sz w:val="18"/>
        </w:rPr>
        <w:t>Reading in sectors</w:t>
      </w:r>
    </w:p>
    <w:p>
      <w:pPr>
        <w:spacing w:before="187"/>
        <w:ind w:left="220" w:right="0" w:firstLine="0"/>
        <w:jc w:val="left"/>
        <w:rPr>
          <w:sz w:val="15"/>
        </w:rPr>
      </w:pPr>
      <w:r>
        <w:rPr>
          <w:w w:val="105"/>
          <w:sz w:val="15"/>
        </w:rPr>
        <w:t>Okay, so now we have everything to read in sectors. This code is also exactally the same from the bootloader.</w:t>
      </w:r>
    </w:p>
    <w:p>
      <w:pPr>
        <w:pStyle w:val="BodyText"/>
        <w:spacing w:before="2"/>
        <w:rPr>
          <w:sz w:val="10"/>
        </w:rPr>
      </w:pPr>
      <w:r>
        <w:rPr/>
        <w:pict>
          <v:group style="position:absolute;margin-left:56.263515pt;margin-top:8.134938pt;width:483.5pt;height:107.85pt;mso-position-horizontal-relative:page;mso-position-vertical-relative:paragraph;z-index:-250625024;mso-wrap-distance-left:0;mso-wrap-distance-right:0" coordorigin="1125,163" coordsize="9670,2157">
            <v:shape style="position:absolute;left:1125;top:162;width:9670;height:2157" type="#_x0000_t75" stroked="false">
              <v:imagedata r:id="rId106" o:title=""/>
            </v:shape>
            <v:shape style="position:absolute;left:1137;top:334;width:4747;height:1088"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 Reads a series of sectors</w:t>
                    </w:r>
                  </w:p>
                  <w:p>
                    <w:pPr>
                      <w:spacing w:before="12"/>
                      <w:ind w:left="0" w:right="0" w:firstLine="0"/>
                      <w:jc w:val="left"/>
                      <w:rPr>
                        <w:rFonts w:ascii="Courier New"/>
                        <w:sz w:val="15"/>
                      </w:rPr>
                    </w:pPr>
                    <w:r>
                      <w:rPr>
                        <w:rFonts w:ascii="Courier New"/>
                        <w:color w:val="000087"/>
                        <w:w w:val="105"/>
                        <w:sz w:val="15"/>
                      </w:rPr>
                      <w:t>; CX=&gt;Number of sectors to read</w:t>
                    </w:r>
                  </w:p>
                  <w:p>
                    <w:pPr>
                      <w:spacing w:before="11"/>
                      <w:ind w:left="0" w:right="0" w:firstLine="0"/>
                      <w:jc w:val="left"/>
                      <w:rPr>
                        <w:rFonts w:ascii="Courier New"/>
                        <w:sz w:val="15"/>
                      </w:rPr>
                    </w:pPr>
                    <w:r>
                      <w:rPr>
                        <w:rFonts w:ascii="Courier New"/>
                        <w:color w:val="000087"/>
                        <w:w w:val="105"/>
                        <w:sz w:val="15"/>
                      </w:rPr>
                      <w:t>; AX=&gt;Starting sector</w:t>
                    </w:r>
                  </w:p>
                  <w:p>
                    <w:pPr>
                      <w:spacing w:before="12"/>
                      <w:ind w:left="0" w:right="0" w:firstLine="0"/>
                      <w:jc w:val="left"/>
                      <w:rPr>
                        <w:rFonts w:ascii="Courier New"/>
                        <w:sz w:val="15"/>
                      </w:rPr>
                    </w:pPr>
                    <w:r>
                      <w:rPr>
                        <w:rFonts w:ascii="Courier New"/>
                        <w:color w:val="000087"/>
                        <w:w w:val="105"/>
                        <w:sz w:val="15"/>
                      </w:rPr>
                      <w:t>; ES:BX=&gt;Buffer to read to</w:t>
                    </w:r>
                  </w:p>
                  <w:p>
                    <w:pPr>
                      <w:spacing w:before="12"/>
                      <w:ind w:left="0" w:right="0" w:firstLine="0"/>
                      <w:jc w:val="left"/>
                      <w:rPr>
                        <w:rFonts w:ascii="Courier New"/>
                        <w:sz w:val="15"/>
                      </w:rPr>
                    </w:pPr>
                    <w:r>
                      <w:rPr>
                        <w:rFonts w:ascii="Courier New"/>
                        <w:color w:val="000087"/>
                        <w:w w:val="105"/>
                        <w:sz w:val="15"/>
                      </w:rPr>
                      <w:t>;************************************************;</w:t>
                    </w:r>
                  </w:p>
                </w:txbxContent>
              </v:textbox>
              <w10:wrap type="none"/>
            </v:shape>
            <v:shape style="position:absolute;left:1137;top:1606;width:1249;height:542" type="#_x0000_t202" filled="false" stroked="false">
              <v:textbox inset="0,0,0,0">
                <w:txbxContent>
                  <w:p>
                    <w:pPr>
                      <w:spacing w:before="6"/>
                      <w:ind w:left="0" w:right="112" w:firstLine="0"/>
                      <w:jc w:val="right"/>
                      <w:rPr>
                        <w:rFonts w:ascii="Courier New"/>
                        <w:sz w:val="15"/>
                      </w:rPr>
                    </w:pPr>
                    <w:r>
                      <w:rPr>
                        <w:rFonts w:ascii="Courier New"/>
                        <w:color w:val="000087"/>
                        <w:w w:val="105"/>
                        <w:sz w:val="15"/>
                      </w:rPr>
                      <w:t>ReadSectors:</w:t>
                    </w:r>
                  </w:p>
                  <w:p>
                    <w:pPr>
                      <w:spacing w:before="12"/>
                      <w:ind w:left="472" w:right="0" w:firstLine="0"/>
                      <w:jc w:val="left"/>
                      <w:rPr>
                        <w:rFonts w:ascii="Courier New"/>
                        <w:sz w:val="15"/>
                      </w:rPr>
                    </w:pPr>
                    <w:r>
                      <w:rPr>
                        <w:rFonts w:ascii="Courier New"/>
                        <w:color w:val="000087"/>
                        <w:w w:val="105"/>
                        <w:sz w:val="15"/>
                      </w:rPr>
                      <w:t>.MAIN</w:t>
                    </w:r>
                  </w:p>
                  <w:p>
                    <w:pPr>
                      <w:spacing w:before="12"/>
                      <w:ind w:left="0" w:right="18" w:firstLine="0"/>
                      <w:jc w:val="right"/>
                      <w:rPr>
                        <w:rFonts w:ascii="Courier New"/>
                        <w:sz w:val="15"/>
                      </w:rPr>
                    </w:pPr>
                    <w:r>
                      <w:rPr>
                        <w:rFonts w:ascii="Courier New"/>
                        <w:color w:val="000087"/>
                        <w:w w:val="105"/>
                        <w:sz w:val="15"/>
                      </w:rPr>
                      <w:t>mov</w:t>
                    </w:r>
                  </w:p>
                </w:txbxContent>
              </v:textbox>
              <w10:wrap type="none"/>
            </v:shape>
            <v:shape style="position:absolute;left:2838;top:1970;width:966;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di, 0x0005</w:t>
                    </w:r>
                  </w:p>
                </w:txbxContent>
              </v:textbox>
              <w10:wrap type="none"/>
            </v:shape>
            <v:shape style="position:absolute;left:6241;top:1970;width:228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five retries for error</w:t>
                    </w:r>
                  </w:p>
                </w:txbxContent>
              </v:textbox>
              <w10:wrap type="none"/>
            </v:shape>
            <w10:wrap type="topAndBottom"/>
          </v:group>
        </w:pict>
      </w:r>
    </w:p>
    <w:p>
      <w:pPr>
        <w:spacing w:before="135"/>
        <w:ind w:left="220" w:right="0" w:firstLine="0"/>
        <w:jc w:val="left"/>
        <w:rPr>
          <w:sz w:val="15"/>
        </w:rPr>
      </w:pPr>
      <w:r>
        <w:rPr>
          <w:w w:val="105"/>
          <w:sz w:val="15"/>
        </w:rPr>
        <w:t>Okay, here we attempt to read the sectors 5 times.</w:t>
      </w:r>
    </w:p>
    <w:p>
      <w:pPr>
        <w:pStyle w:val="BodyText"/>
        <w:rPr>
          <w:sz w:val="20"/>
        </w:rPr>
      </w:pPr>
    </w:p>
    <w:p>
      <w:pPr>
        <w:pStyle w:val="BodyText"/>
        <w:spacing w:before="5"/>
        <w:rPr>
          <w:sz w:val="22"/>
        </w:rPr>
      </w:pPr>
    </w:p>
    <w:tbl>
      <w:tblPr>
        <w:tblW w:w="0" w:type="auto"/>
        <w:jc w:val="left"/>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2174"/>
        <w:gridCol w:w="4493"/>
      </w:tblGrid>
      <w:tr>
        <w:trPr>
          <w:trHeight w:val="180" w:hRule="atLeast"/>
        </w:trPr>
        <w:tc>
          <w:tcPr>
            <w:tcW w:w="617" w:type="dxa"/>
          </w:tcPr>
          <w:p>
            <w:pPr>
              <w:pStyle w:val="TableParagraph"/>
              <w:spacing w:line="154" w:lineRule="exact" w:before="6"/>
              <w:ind w:left="50"/>
              <w:rPr>
                <w:sz w:val="15"/>
              </w:rPr>
            </w:pPr>
            <w:r>
              <w:rPr>
                <w:color w:val="000087"/>
                <w:w w:val="105"/>
                <w:sz w:val="15"/>
              </w:rPr>
              <w:t>push</w:t>
            </w:r>
          </w:p>
        </w:tc>
        <w:tc>
          <w:tcPr>
            <w:tcW w:w="2174" w:type="dxa"/>
          </w:tcPr>
          <w:p>
            <w:pPr>
              <w:pStyle w:val="TableParagraph"/>
              <w:spacing w:line="154" w:lineRule="exact" w:before="6"/>
              <w:ind w:left="189"/>
              <w:rPr>
                <w:sz w:val="15"/>
              </w:rPr>
            </w:pPr>
            <w:r>
              <w:rPr>
                <w:color w:val="000087"/>
                <w:w w:val="105"/>
                <w:sz w:val="15"/>
              </w:rPr>
              <w:t>ax</w:t>
            </w:r>
          </w:p>
        </w:tc>
        <w:tc>
          <w:tcPr>
            <w:tcW w:w="4493"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push</w:t>
            </w:r>
          </w:p>
        </w:tc>
        <w:tc>
          <w:tcPr>
            <w:tcW w:w="2174" w:type="dxa"/>
          </w:tcPr>
          <w:p>
            <w:pPr>
              <w:pStyle w:val="TableParagraph"/>
              <w:spacing w:line="154" w:lineRule="exact" w:before="8"/>
              <w:ind w:left="189"/>
              <w:rPr>
                <w:sz w:val="15"/>
              </w:rPr>
            </w:pPr>
            <w:r>
              <w:rPr>
                <w:color w:val="000087"/>
                <w:w w:val="105"/>
                <w:sz w:val="15"/>
              </w:rPr>
              <w:t>bx</w:t>
            </w:r>
          </w:p>
        </w:tc>
        <w:tc>
          <w:tcPr>
            <w:tcW w:w="4493"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push</w:t>
            </w:r>
          </w:p>
        </w:tc>
        <w:tc>
          <w:tcPr>
            <w:tcW w:w="2174" w:type="dxa"/>
          </w:tcPr>
          <w:p>
            <w:pPr>
              <w:pStyle w:val="TableParagraph"/>
              <w:spacing w:line="154" w:lineRule="exact" w:before="8"/>
              <w:ind w:left="189"/>
              <w:rPr>
                <w:sz w:val="15"/>
              </w:rPr>
            </w:pPr>
            <w:r>
              <w:rPr>
                <w:color w:val="000087"/>
                <w:w w:val="105"/>
                <w:sz w:val="15"/>
              </w:rPr>
              <w:t>cx</w:t>
            </w:r>
          </w:p>
        </w:tc>
        <w:tc>
          <w:tcPr>
            <w:tcW w:w="4493" w:type="dxa"/>
          </w:tcPr>
          <w:p>
            <w:pPr>
              <w:pStyle w:val="TableParagraph"/>
              <w:rPr>
                <w:rFonts w:ascii="Times New Roman"/>
                <w:sz w:val="12"/>
              </w:rPr>
            </w:pPr>
          </w:p>
        </w:tc>
      </w:tr>
      <w:tr>
        <w:trPr>
          <w:trHeight w:val="180" w:hRule="atLeast"/>
        </w:trPr>
        <w:tc>
          <w:tcPr>
            <w:tcW w:w="617" w:type="dxa"/>
          </w:tcPr>
          <w:p>
            <w:pPr>
              <w:pStyle w:val="TableParagraph"/>
              <w:spacing w:line="152" w:lineRule="exact" w:before="8"/>
              <w:ind w:left="50"/>
              <w:rPr>
                <w:sz w:val="15"/>
              </w:rPr>
            </w:pPr>
            <w:r>
              <w:rPr>
                <w:color w:val="000087"/>
                <w:w w:val="105"/>
                <w:sz w:val="15"/>
              </w:rPr>
              <w:t>call</w:t>
            </w:r>
          </w:p>
        </w:tc>
        <w:tc>
          <w:tcPr>
            <w:tcW w:w="2174" w:type="dxa"/>
          </w:tcPr>
          <w:p>
            <w:pPr>
              <w:pStyle w:val="TableParagraph"/>
              <w:spacing w:line="152" w:lineRule="exact" w:before="8"/>
              <w:ind w:left="189"/>
              <w:rPr>
                <w:sz w:val="15"/>
              </w:rPr>
            </w:pPr>
            <w:r>
              <w:rPr>
                <w:color w:val="000087"/>
                <w:w w:val="105"/>
                <w:sz w:val="15"/>
              </w:rPr>
              <w:t>LBACHS</w:t>
            </w:r>
          </w:p>
        </w:tc>
        <w:tc>
          <w:tcPr>
            <w:tcW w:w="4493" w:type="dxa"/>
          </w:tcPr>
          <w:p>
            <w:pPr>
              <w:pStyle w:val="TableParagraph"/>
              <w:spacing w:line="152" w:lineRule="exact" w:before="8"/>
              <w:ind w:left="1418"/>
              <w:rPr>
                <w:sz w:val="15"/>
              </w:rPr>
            </w:pPr>
            <w:r>
              <w:rPr>
                <w:color w:val="000087"/>
                <w:w w:val="105"/>
                <w:sz w:val="15"/>
              </w:rPr>
              <w:t>; convert starting sector to CHS</w:t>
            </w:r>
          </w:p>
        </w:tc>
      </w:tr>
    </w:tbl>
    <w:p>
      <w:pPr>
        <w:pStyle w:val="BodyText"/>
        <w:spacing w:before="8"/>
        <w:rPr>
          <w:sz w:val="18"/>
        </w:rPr>
      </w:pPr>
    </w:p>
    <w:p>
      <w:pPr>
        <w:spacing w:line="254" w:lineRule="auto" w:before="108"/>
        <w:ind w:left="220" w:right="281" w:firstLine="0"/>
        <w:jc w:val="left"/>
        <w:rPr>
          <w:sz w:val="15"/>
        </w:rPr>
      </w:pPr>
      <w:r>
        <w:rPr/>
        <w:pict>
          <v:group style="position:absolute;margin-left:56.263515pt;margin-top:-65.215042pt;width:483.5pt;height:62.45pt;mso-position-horizontal-relative:page;mso-position-vertical-relative:paragraph;z-index:-279041024" coordorigin="1125,-1304" coordsize="9670,1249">
            <v:shape style="position:absolute;left:1125;top:-1305;width:9670;height:1249" type="#_x0000_t75" stroked="false">
              <v:imagedata r:id="rId107" o:title=""/>
            </v:shape>
            <v:shape style="position:absolute;left:1610;top:-1133;width:106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.SECTORLOOP</w:t>
                    </w:r>
                  </w:p>
                </w:txbxContent>
              </v:textbox>
              <w10:wrap type="none"/>
            </v:shape>
            <w10:wrap type="none"/>
          </v:group>
        </w:pict>
      </w:r>
      <w:r>
        <w:rPr>
          <w:w w:val="105"/>
          <w:sz w:val="15"/>
        </w:rPr>
        <w:t>We store the registers on the stack. The starting sector is a linear sector number (Stored in AX). Because we are using BIOS INT 0x13, We need to convert this to CHS before reading from the disk. So, we use our LBA to CHS coversition routine. Now, </w:t>
      </w:r>
      <w:r>
        <w:rPr>
          <w:b/>
          <w:w w:val="105"/>
          <w:sz w:val="15"/>
        </w:rPr>
        <w:t>absoluteTrack </w:t>
      </w:r>
      <w:r>
        <w:rPr>
          <w:w w:val="105"/>
          <w:sz w:val="15"/>
        </w:rPr>
        <w:t>contains the track number, </w:t>
      </w:r>
      <w:r>
        <w:rPr>
          <w:b/>
          <w:w w:val="105"/>
          <w:sz w:val="15"/>
        </w:rPr>
        <w:t>absoluteSector </w:t>
      </w:r>
      <w:r>
        <w:rPr>
          <w:w w:val="105"/>
          <w:sz w:val="15"/>
        </w:rPr>
        <w:t>contains the sector within the track, and </w:t>
      </w:r>
      <w:r>
        <w:rPr>
          <w:b/>
          <w:w w:val="105"/>
          <w:sz w:val="15"/>
        </w:rPr>
        <w:t>absoluteHead </w:t>
      </w:r>
      <w:r>
        <w:rPr>
          <w:w w:val="105"/>
          <w:sz w:val="15"/>
        </w:rPr>
        <w:t>contains the head number. All of this was set by our LBA to CHA conversition routine, remember?</w:t>
      </w:r>
    </w:p>
    <w:p>
      <w:pPr>
        <w:pStyle w:val="BodyText"/>
        <w:spacing w:before="5"/>
        <w:rPr>
          <w:sz w:val="9"/>
        </w:rPr>
      </w:pPr>
      <w:r>
        <w:rPr/>
        <w:drawing>
          <wp:anchor distT="0" distB="0" distL="0" distR="0" allowOverlap="1" layoutInCell="1" locked="0" behindDoc="0" simplePos="0" relativeHeight="1010">
            <wp:simplePos x="0" y="0"/>
            <wp:positionH relativeFrom="page">
              <wp:posOffset>714546</wp:posOffset>
            </wp:positionH>
            <wp:positionV relativeFrom="paragraph">
              <wp:posOffset>97559</wp:posOffset>
            </wp:positionV>
            <wp:extent cx="6080760" cy="7620"/>
            <wp:effectExtent l="0" t="0" r="0" b="0"/>
            <wp:wrapTopAndBottom/>
            <wp:docPr id="99" name="image35.png"/>
            <wp:cNvGraphicFramePr>
              <a:graphicFrameLocks noChangeAspect="1"/>
            </wp:cNvGraphicFramePr>
            <a:graphic>
              <a:graphicData uri="http://schemas.openxmlformats.org/drawingml/2006/picture">
                <pic:pic>
                  <pic:nvPicPr>
                    <pic:cNvPr id="100" name="image35.png"/>
                    <pic:cNvPicPr/>
                  </pic:nvPicPr>
                  <pic:blipFill>
                    <a:blip r:embed="rId108" cstate="print"/>
                    <a:stretch>
                      <a:fillRect/>
                    </a:stretch>
                  </pic:blipFill>
                  <pic:spPr>
                    <a:xfrm>
                      <a:off x="0" y="0"/>
                      <a:ext cx="6080760" cy="7620"/>
                    </a:xfrm>
                    <a:prstGeom prst="rect">
                      <a:avLst/>
                    </a:prstGeom>
                  </pic:spPr>
                </pic:pic>
              </a:graphicData>
            </a:graphic>
          </wp:anchor>
        </w:drawing>
      </w:r>
    </w:p>
    <w:p>
      <w:pPr>
        <w:spacing w:after="0"/>
        <w:rPr>
          <w:sz w:val="9"/>
        </w:rPr>
        <w:sectPr>
          <w:pgSz w:w="11900" w:h="16840"/>
          <w:pgMar w:header="274" w:footer="283" w:top="460" w:bottom="480" w:left="420" w:right="400"/>
        </w:sectPr>
      </w:pPr>
    </w:p>
    <w:p>
      <w:pPr>
        <w:pStyle w:val="BodyText"/>
        <w:spacing w:before="11"/>
        <w:rPr>
          <w:sz w:val="8"/>
        </w:rPr>
      </w:pPr>
    </w:p>
    <w:tbl>
      <w:tblPr>
        <w:tblW w:w="0" w:type="auto"/>
        <w:jc w:val="left"/>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3120"/>
        <w:gridCol w:w="2272"/>
      </w:tblGrid>
      <w:tr>
        <w:trPr>
          <w:trHeight w:val="180" w:hRule="atLeast"/>
        </w:trPr>
        <w:tc>
          <w:tcPr>
            <w:tcW w:w="570" w:type="dxa"/>
          </w:tcPr>
          <w:p>
            <w:pPr>
              <w:pStyle w:val="TableParagraph"/>
              <w:spacing w:line="154" w:lineRule="exact" w:before="6"/>
              <w:ind w:left="50"/>
              <w:rPr>
                <w:sz w:val="15"/>
              </w:rPr>
            </w:pPr>
            <w:r>
              <w:rPr>
                <w:color w:val="000087"/>
                <w:w w:val="105"/>
                <w:sz w:val="15"/>
              </w:rPr>
              <w:t>mov</w:t>
            </w:r>
          </w:p>
        </w:tc>
        <w:tc>
          <w:tcPr>
            <w:tcW w:w="3120" w:type="dxa"/>
          </w:tcPr>
          <w:p>
            <w:pPr>
              <w:pStyle w:val="TableParagraph"/>
              <w:spacing w:line="154" w:lineRule="exact" w:before="6"/>
              <w:ind w:left="236"/>
              <w:rPr>
                <w:sz w:val="15"/>
              </w:rPr>
            </w:pPr>
            <w:r>
              <w:rPr>
                <w:color w:val="000087"/>
                <w:w w:val="105"/>
                <w:sz w:val="15"/>
              </w:rPr>
              <w:t>ah, 0x02</w:t>
            </w:r>
          </w:p>
        </w:tc>
        <w:tc>
          <w:tcPr>
            <w:tcW w:w="2272" w:type="dxa"/>
          </w:tcPr>
          <w:p>
            <w:pPr>
              <w:pStyle w:val="TableParagraph"/>
              <w:spacing w:line="154" w:lineRule="exact" w:before="6"/>
              <w:ind w:left="519"/>
              <w:rPr>
                <w:sz w:val="15"/>
              </w:rPr>
            </w:pPr>
            <w:r>
              <w:rPr>
                <w:color w:val="000087"/>
                <w:w w:val="105"/>
                <w:sz w:val="15"/>
              </w:rPr>
              <w:t>; BIOS read sector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120" w:type="dxa"/>
          </w:tcPr>
          <w:p>
            <w:pPr>
              <w:pStyle w:val="TableParagraph"/>
              <w:spacing w:line="154" w:lineRule="exact" w:before="8"/>
              <w:ind w:left="236"/>
              <w:rPr>
                <w:sz w:val="15"/>
              </w:rPr>
            </w:pPr>
            <w:r>
              <w:rPr>
                <w:color w:val="000087"/>
                <w:w w:val="105"/>
                <w:sz w:val="15"/>
              </w:rPr>
              <w:t>al, 0x01</w:t>
            </w:r>
          </w:p>
        </w:tc>
        <w:tc>
          <w:tcPr>
            <w:tcW w:w="2272" w:type="dxa"/>
          </w:tcPr>
          <w:p>
            <w:pPr>
              <w:pStyle w:val="TableParagraph"/>
              <w:spacing w:line="154" w:lineRule="exact" w:before="8"/>
              <w:ind w:left="519"/>
              <w:rPr>
                <w:sz w:val="15"/>
              </w:rPr>
            </w:pPr>
            <w:r>
              <w:rPr>
                <w:color w:val="000087"/>
                <w:w w:val="105"/>
                <w:sz w:val="15"/>
              </w:rPr>
              <w:t>; read one sector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120" w:type="dxa"/>
          </w:tcPr>
          <w:p>
            <w:pPr>
              <w:pStyle w:val="TableParagraph"/>
              <w:spacing w:line="154" w:lineRule="exact" w:before="8"/>
              <w:ind w:left="236"/>
              <w:rPr>
                <w:sz w:val="15"/>
              </w:rPr>
            </w:pPr>
            <w:r>
              <w:rPr>
                <w:color w:val="000087"/>
                <w:w w:val="105"/>
                <w:sz w:val="15"/>
              </w:rPr>
              <w:t>ch, BYTE [absoluteTrack]</w:t>
            </w:r>
          </w:p>
        </w:tc>
        <w:tc>
          <w:tcPr>
            <w:tcW w:w="2272" w:type="dxa"/>
          </w:tcPr>
          <w:p>
            <w:pPr>
              <w:pStyle w:val="TableParagraph"/>
              <w:spacing w:line="154" w:lineRule="exact" w:before="8"/>
              <w:ind w:left="519"/>
              <w:rPr>
                <w:sz w:val="15"/>
              </w:rPr>
            </w:pPr>
            <w:r>
              <w:rPr>
                <w:color w:val="000087"/>
                <w:w w:val="105"/>
                <w:sz w:val="15"/>
              </w:rPr>
              <w:t>; track</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120" w:type="dxa"/>
          </w:tcPr>
          <w:p>
            <w:pPr>
              <w:pStyle w:val="TableParagraph"/>
              <w:spacing w:line="154" w:lineRule="exact" w:before="8"/>
              <w:ind w:left="236"/>
              <w:rPr>
                <w:sz w:val="15"/>
              </w:rPr>
            </w:pPr>
            <w:r>
              <w:rPr>
                <w:color w:val="000087"/>
                <w:w w:val="105"/>
                <w:sz w:val="15"/>
              </w:rPr>
              <w:t>cl, BYTE [absoluteSector]</w:t>
            </w:r>
          </w:p>
        </w:tc>
        <w:tc>
          <w:tcPr>
            <w:tcW w:w="2272" w:type="dxa"/>
          </w:tcPr>
          <w:p>
            <w:pPr>
              <w:pStyle w:val="TableParagraph"/>
              <w:spacing w:line="154" w:lineRule="exact" w:before="8"/>
              <w:ind w:left="519"/>
              <w:rPr>
                <w:sz w:val="15"/>
              </w:rPr>
            </w:pPr>
            <w:r>
              <w:rPr>
                <w:color w:val="000087"/>
                <w:w w:val="105"/>
                <w:sz w:val="15"/>
              </w:rPr>
              <w:t>; sector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120" w:type="dxa"/>
          </w:tcPr>
          <w:p>
            <w:pPr>
              <w:pStyle w:val="TableParagraph"/>
              <w:spacing w:line="154" w:lineRule="exact" w:before="8"/>
              <w:ind w:left="236"/>
              <w:rPr>
                <w:sz w:val="15"/>
              </w:rPr>
            </w:pPr>
            <w:r>
              <w:rPr>
                <w:color w:val="000087"/>
                <w:w w:val="105"/>
                <w:sz w:val="15"/>
              </w:rPr>
              <w:t>dh, BYTE [absoluteHead]</w:t>
            </w:r>
          </w:p>
        </w:tc>
        <w:tc>
          <w:tcPr>
            <w:tcW w:w="2272" w:type="dxa"/>
          </w:tcPr>
          <w:p>
            <w:pPr>
              <w:pStyle w:val="TableParagraph"/>
              <w:spacing w:line="154" w:lineRule="exact" w:before="8"/>
              <w:ind w:left="519"/>
              <w:rPr>
                <w:sz w:val="15"/>
              </w:rPr>
            </w:pPr>
            <w:r>
              <w:rPr>
                <w:color w:val="000087"/>
                <w:w w:val="105"/>
                <w:sz w:val="15"/>
              </w:rPr>
              <w:t>; head</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120" w:type="dxa"/>
          </w:tcPr>
          <w:p>
            <w:pPr>
              <w:pStyle w:val="TableParagraph"/>
              <w:spacing w:line="154" w:lineRule="exact" w:before="8"/>
              <w:ind w:left="236"/>
              <w:rPr>
                <w:sz w:val="15"/>
              </w:rPr>
            </w:pPr>
            <w:r>
              <w:rPr>
                <w:color w:val="000087"/>
                <w:w w:val="105"/>
                <w:sz w:val="15"/>
              </w:rPr>
              <w:t>dl, BYTE [bsDriveNumber]</w:t>
            </w:r>
          </w:p>
        </w:tc>
        <w:tc>
          <w:tcPr>
            <w:tcW w:w="2272" w:type="dxa"/>
          </w:tcPr>
          <w:p>
            <w:pPr>
              <w:pStyle w:val="TableParagraph"/>
              <w:spacing w:line="154" w:lineRule="exact" w:before="8"/>
              <w:ind w:left="519"/>
              <w:rPr>
                <w:sz w:val="15"/>
              </w:rPr>
            </w:pPr>
            <w:r>
              <w:rPr>
                <w:color w:val="000087"/>
                <w:w w:val="105"/>
                <w:sz w:val="15"/>
              </w:rPr>
              <w:t>; drive</w:t>
            </w:r>
          </w:p>
        </w:tc>
      </w:tr>
      <w:tr>
        <w:trPr>
          <w:trHeight w:val="180" w:hRule="atLeast"/>
        </w:trPr>
        <w:tc>
          <w:tcPr>
            <w:tcW w:w="570" w:type="dxa"/>
          </w:tcPr>
          <w:p>
            <w:pPr>
              <w:pStyle w:val="TableParagraph"/>
              <w:spacing w:line="152" w:lineRule="exact" w:before="8"/>
              <w:ind w:left="50"/>
              <w:rPr>
                <w:sz w:val="15"/>
              </w:rPr>
            </w:pPr>
            <w:r>
              <w:rPr>
                <w:color w:val="000087"/>
                <w:w w:val="105"/>
                <w:sz w:val="15"/>
              </w:rPr>
              <w:t>int</w:t>
            </w:r>
          </w:p>
        </w:tc>
        <w:tc>
          <w:tcPr>
            <w:tcW w:w="3120" w:type="dxa"/>
          </w:tcPr>
          <w:p>
            <w:pPr>
              <w:pStyle w:val="TableParagraph"/>
              <w:spacing w:line="152" w:lineRule="exact" w:before="8"/>
              <w:ind w:left="236"/>
              <w:rPr>
                <w:sz w:val="15"/>
              </w:rPr>
            </w:pPr>
            <w:r>
              <w:rPr>
                <w:color w:val="000087"/>
                <w:w w:val="105"/>
                <w:sz w:val="15"/>
              </w:rPr>
              <w:t>0x13</w:t>
            </w:r>
          </w:p>
        </w:tc>
        <w:tc>
          <w:tcPr>
            <w:tcW w:w="2272" w:type="dxa"/>
          </w:tcPr>
          <w:p>
            <w:pPr>
              <w:pStyle w:val="TableParagraph"/>
              <w:spacing w:line="152" w:lineRule="exact" w:before="8"/>
              <w:ind w:left="519"/>
              <w:rPr>
                <w:sz w:val="15"/>
              </w:rPr>
            </w:pPr>
            <w:r>
              <w:rPr>
                <w:color w:val="000087"/>
                <w:w w:val="105"/>
                <w:sz w:val="15"/>
              </w:rPr>
              <w:t>; invoke BIOS</w:t>
            </w:r>
          </w:p>
        </w:tc>
      </w:tr>
    </w:tbl>
    <w:p>
      <w:pPr>
        <w:pStyle w:val="BodyText"/>
        <w:spacing w:before="8"/>
        <w:rPr>
          <w:sz w:val="18"/>
        </w:rPr>
      </w:pPr>
    </w:p>
    <w:p>
      <w:pPr>
        <w:spacing w:line="254" w:lineRule="auto" w:before="108"/>
        <w:ind w:left="220" w:right="382" w:firstLine="0"/>
        <w:jc w:val="left"/>
        <w:rPr>
          <w:sz w:val="15"/>
        </w:rPr>
      </w:pPr>
      <w:r>
        <w:rPr/>
        <w:pict>
          <v:group style="position:absolute;margin-left:56.263515pt;margin-top:-74.908798pt;width:483.5pt;height:72.1pt;mso-position-horizontal-relative:page;mso-position-vertical-relative:paragraph;z-index:-279036928" coordorigin="1125,-1498" coordsize="9670,1442">
            <v:shape style="position:absolute;left:1125;top:-1499;width:9670;height:2" coordorigin="1125,-1498" coordsize="9670,0" path="m1162,-1498l1125,-1498,1125,-1498,1162,-1498,1162,-1498xm1222,-1498l1186,-1498,1186,-1498,1222,-1498,1222,-1498xm1283,-1498l1246,-1498,1246,-1498,1283,-1498,1283,-1498xm1343,-1498l1307,-1498,1307,-1498,1343,-1498,1343,-1498xm1404,-1498l1368,-1498,1368,-1498,1404,-1498,1404,-1498xm1465,-1498l1428,-1498,1428,-1498,1465,-1498,1465,-1498xm1525,-1498l1489,-1498,1489,-1498,1525,-1498,1525,-1498xm1586,-1498l1549,-1498,1549,-1498,1586,-1498,1586,-1498xm1646,-1498l1610,-1498,1610,-1498,1646,-1498,1646,-1498xm1707,-1498l1671,-1498,1671,-1498,1707,-1498,1707,-1498xm1767,-1498l1731,-1498,1731,-1498,1767,-1498,1767,-1498xm1828,-1498l1792,-1498,1792,-1498,1828,-1498,1828,-1498xm1889,-1498l1852,-1498,1852,-1498,1889,-1498,1889,-1498xm1949,-1498l1913,-1498,1913,-1498,1949,-1498,1949,-1498xm2010,-1498l1973,-1498,1973,-1498,2010,-1498,2010,-1498xm2070,-1498l2034,-1498,2034,-1498,2070,-1498,2070,-1498xm2131,-1498l2095,-1498,2095,-1498,2131,-1498,2131,-1498xm2192,-1498l2155,-1498,2155,-1498,2192,-1498,2192,-1498xm2252,-1498l2216,-1498,2216,-1498,2252,-1498,2252,-1498xm2313,-1498l2276,-1498,2276,-1498,2313,-1498,2313,-1498xm2373,-1498l2337,-1498,2337,-1498,2373,-1498,2373,-1498xm2434,-1498l2398,-1498,2398,-1498,2434,-1498,2434,-1498xm2495,-1498l2458,-1498,2458,-1498,2495,-1498,2495,-1498xm2555,-1498l2519,-1498,2519,-1498,2555,-1498,2555,-1498xm2616,-1498l2579,-1498,2579,-1498,2616,-1498,2616,-1498xm2676,-1498l2640,-1498,2640,-1498,2676,-1498,2676,-1498xm2737,-1498l2700,-1498,2700,-1498,2737,-1498,2737,-1498xm2797,-1498l2761,-1498,2761,-1498,2797,-1498,2797,-1498xm2858,-1498l2822,-1498,2822,-1498,2858,-1498,2858,-1498xm2919,-1498l2882,-1498,2882,-1498,2919,-1498,2919,-1498xm2979,-1498l2943,-1498,2943,-1498,2979,-1498,2979,-1498xm3040,-1498l3003,-1498,3003,-1498,3040,-1498,3040,-1498xm3100,-1498l3064,-1498,3064,-1498,3100,-1498,3100,-1498xm3161,-1498l3125,-1498,3125,-1498,3161,-1498,3161,-1498xm3222,-1498l3185,-1498,3185,-1498,3222,-1498,3222,-1498xm3282,-1498l3246,-1498,3246,-1498,3282,-1498,3282,-1498xm3343,-1498l3306,-1498,3306,-1498,3343,-1498,3343,-1498xm3403,-1498l3367,-1498,3367,-1498,3403,-1498,3403,-1498xm3464,-1498l3428,-1498,3428,-1498,3464,-1498,3464,-1498xm3524,-1498l3488,-1498,3488,-1498,3524,-1498,3524,-1498xm3585,-1498l3549,-1498,3549,-1498,3585,-1498,3585,-1498xm3646,-1498l3609,-1498,3609,-1498,3646,-1498,3646,-1498xm3706,-1498l3670,-1498,3670,-1498,3706,-1498,3706,-1498xm3767,-1498l3730,-1498,3730,-1498,3767,-1498,3767,-1498xm3827,-1498l3791,-1498,3791,-1498,3827,-1498,3827,-1498xm3888,-1498l3852,-1498,3852,-1498,3888,-1498,3888,-1498xm3949,-1498l3912,-1498,3912,-1498,3949,-1498,3949,-1498xm4009,-1498l3973,-1498,3973,-1498,4009,-1498,4009,-1498xm4070,-1498l4033,-1498,4033,-1498,4070,-1498,4070,-1498xm4130,-1498l4094,-1498,4094,-1498,4130,-1498,4130,-1498xm4191,-1498l4155,-1498,4155,-1498,4191,-1498,4191,-1498xm4251,-1498l4215,-1498,4215,-1498,4251,-1498,4251,-1498xm4312,-1498l4276,-1498,4276,-1498,4312,-1498,4312,-1498xm4373,-1498l4336,-1498,4336,-1498,4373,-1498,4373,-1498xm4433,-1498l4397,-1498,4397,-1498,4433,-1498,4433,-1498xm4494,-1498l4457,-1498,4457,-1498,4494,-1498,4494,-1498xm4554,-1498l4518,-1498,4518,-1498,4554,-1498,4554,-1498xm4615,-1498l4579,-1498,4579,-1498,4615,-1498,4615,-1498xm4676,-1498l4639,-1498,4639,-1498,4676,-1498,4676,-1498xm4736,-1498l4700,-1498,4700,-1498,4736,-1498,4736,-1498xm4797,-1498l4760,-1498,4760,-1498,4797,-1498,4797,-1498xm4857,-1498l4821,-1498,4821,-1498,4857,-1498,4857,-1498xm4918,-1498l4882,-1498,4882,-1498,4918,-1498,4918,-1498xm4979,-1498l4942,-1498,4942,-1498,4979,-1498,4979,-1498xm5039,-1498l5003,-1498,5003,-1498,5039,-1498,5039,-1498xm5100,-1498l5063,-1498,5063,-1498,5100,-1498,5100,-1498xm5160,-1498l5124,-1498,5124,-1498,5160,-1498,5160,-1498xm5221,-1498l5185,-1498,5185,-1498,5221,-1498,5221,-1498xm5281,-1498l5245,-1498,5245,-1498,5281,-1498,5281,-1498xm5342,-1498l5306,-1498,5306,-1498,5342,-1498,5342,-1498xm5403,-1498l5366,-1498,5366,-1498,5403,-1498,5403,-1498xm5463,-1498l5427,-1498,5427,-1498,5463,-1498,5463,-1498xm5524,-1498l5487,-1498,5487,-1498,5524,-1498,5524,-1498xm5584,-1498l5548,-1498,5548,-1498,5584,-1498,5584,-1498xm5645,-1498l5609,-1498,5609,-1498,5645,-1498,5645,-1498xm5706,-1498l5669,-1498,5669,-1498,5706,-1498,5706,-1498xm5766,-1498l5730,-1498,5730,-1498,5766,-1498,5766,-1498xm5827,-1498l5790,-1498,5790,-1498,5827,-1498,5827,-1498xm5887,-1498l5851,-1498,5851,-1498,5887,-1498,5887,-1498xm5948,-1498l5912,-1498,5912,-1498,5948,-1498,5948,-1498xm6008,-1498l5972,-1498,5972,-1498,6008,-1498,6008,-1498xm6069,-1498l6033,-1498,6033,-1498,6069,-1498,6069,-1498xm6130,-1498l6093,-1498,6093,-1498,6130,-1498,6130,-1498xm6190,-1498l6154,-1498,6154,-1498,6190,-1498,6190,-1498xm6251,-1498l6214,-1498,6214,-1498,6251,-1498,6251,-1498xm6311,-1498l6275,-1498,6275,-1498,6311,-1498,6311,-1498xm6372,-1498l6336,-1498,6336,-1498,6372,-1498,6372,-1498xm6433,-1498l6396,-1498,6396,-1498,6433,-1498,6433,-1498xm6493,-1498l6457,-1498,6457,-1498,6493,-1498,6493,-1498xm6554,-1498l6517,-1498,6517,-1498,6554,-1498,6554,-1498xm6614,-1498l6578,-1498,6578,-1498,6614,-1498,6614,-1498xm6675,-1498l6639,-1498,6639,-1498,6675,-1498,6675,-1498xm6735,-1498l6699,-1498,6699,-1498,6735,-1498,6735,-1498xm6796,-1498l6760,-1498,6760,-1498,6796,-1498,6796,-1498xm6857,-1498l6820,-1498,6820,-1498,6857,-1498,6857,-1498xm6917,-1498l6881,-1498,6881,-1498,6917,-1498,6917,-1498xm6978,-1498l6941,-1498,6941,-1498,6978,-1498,6978,-1498xm7038,-1498l7002,-1498,7002,-1498,7038,-1498,7038,-1498xm7099,-1498l7063,-1498,7063,-1498,7099,-1498,7099,-1498xm7160,-1498l7123,-1498,7123,-1498,7160,-1498,7160,-1498xm7220,-1498l7184,-1498,7184,-1498,7220,-1498,7220,-1498xm7281,-1498l7244,-1498,7244,-1498,7281,-1498,7281,-1498xm7341,-1498l7305,-1498,7305,-1498,7341,-1498,7341,-1498xm7402,-1498l7366,-1498,7366,-1498,7402,-1498,7402,-1498xm7463,-1498l7426,-1498,7426,-1498,7463,-1498,7463,-1498xm7523,-1498l7487,-1498,7487,-1498,7523,-1498,7523,-1498xm7584,-1498l7547,-1498,7547,-1498,7584,-1498,7584,-1498xm7644,-1498l7608,-1498,7608,-1498,7644,-1498,7644,-1498xm7705,-1498l7669,-1498,7669,-1498,7705,-1498,7705,-1498xm7765,-1498l7729,-1498,7729,-1498,7765,-1498,7765,-1498xm7826,-1498l7790,-1498,7790,-1498,7826,-1498,7826,-1498xm7887,-1498l7850,-1498,7850,-1498,7887,-1498,7887,-1498xm7947,-1498l7911,-1498,7911,-1498,7947,-1498,7947,-1498xm8008,-1498l7971,-1498,7971,-1498,8008,-1498,8008,-1498xm8068,-1498l8032,-1498,8032,-1498,8068,-1498,8068,-1498xm8129,-1498l8093,-1498,8093,-1498,8129,-1498,8129,-1498xm8190,-1498l8153,-1498,8153,-1498,8190,-1498,8190,-1498xm8250,-1498l8214,-1498,8214,-1498,8250,-1498,8250,-1498xm8311,-1498l8274,-1498,8274,-1498,8311,-1498,8311,-1498xm8371,-1498l8335,-1498,8335,-1498,8371,-1498,8371,-1498xm8432,-1498l8396,-1498,8396,-1498,8432,-1498,8432,-1498xm8492,-1498l8456,-1498,8456,-1498,8492,-1498,8492,-1498xm8553,-1498l8517,-1498,8517,-1498,8553,-1498,8553,-1498xm8614,-1498l8577,-1498,8577,-1498,8614,-1498,8614,-1498xm8674,-1498l8638,-1498,8638,-1498,8674,-1498,8674,-1498xm8735,-1498l8698,-1498,8698,-1498,8735,-1498,8735,-1498xm8795,-1498l8759,-1498,8759,-1498,8795,-1498,8795,-1498xm8856,-1498l8820,-1498,8820,-1498,8856,-1498,8856,-1498xm8917,-1498l8880,-1498,8880,-1498,8917,-1498,8917,-1498xm8977,-1498l8941,-1498,8941,-1498,8977,-1498,8977,-1498xm9038,-1498l9001,-1498,9001,-1498,9038,-1498,9038,-1498xm9098,-1498l9062,-1498,9062,-1498,9098,-1498,9098,-1498xm9159,-1498l9123,-1498,9123,-1498,9159,-1498,9159,-1498xm9220,-1498l9183,-1498,9183,-1498,9220,-1498,9220,-1498xm9280,-1498l9244,-1498,9244,-1498,9280,-1498,9280,-1498xm9341,-1498l9304,-1498,9304,-1498,9341,-1498,9341,-1498xm9401,-1498l9365,-1498,9365,-1498,9401,-1498,9401,-1498xm9462,-1498l9425,-1498,9425,-1498,9462,-1498,9462,-1498xm9522,-1498l9486,-1498,9486,-1498,9522,-1498,9522,-1498xm9583,-1498l9547,-1498,9547,-1498,9583,-1498,9583,-1498xm9644,-1498l9607,-1498,9607,-1498,9644,-1498,9644,-1498xm9704,-1498l9668,-1498,9668,-1498,9704,-1498,9704,-1498xm9765,-1498l9728,-1498,9728,-1498,9765,-1498,9765,-1498xm9825,-1498l9789,-1498,9789,-1498,9825,-1498,9825,-1498xm9886,-1498l9850,-1498,9850,-1498,9886,-1498,9886,-1498xm9947,-1498l9910,-1498,9910,-1498,9947,-1498,9947,-1498xm10007,-1498l9971,-1498,9971,-1498,10007,-1498,10007,-1498xm10068,-1498l10031,-1498,10031,-1498,10068,-1498,10068,-1498xm10128,-1498l10092,-1498,10092,-1498,10128,-1498,10128,-1498xm10189,-1498l10153,-1498,10153,-1498,10189,-1498,10189,-1498xm10249,-1498l10213,-1498,10213,-1498,10249,-1498,10249,-1498xm10310,-1498l10274,-1498,10274,-1498,10310,-1498,10310,-1498xm10371,-1498l10334,-1498,10334,-1498,10371,-1498,10371,-1498xm10431,-1498l10395,-1498,10395,-1498,10431,-1498,10431,-1498xm10492,-1498l10455,-1498,10455,-1498,10492,-1498,10492,-1498xm10552,-1498l10516,-1498,10516,-1498,10552,-1498,10552,-1498xm10613,-1498l10577,-1498,10577,-1498,10613,-1498,10613,-1498xm10674,-1498l10637,-1498,10637,-1498,10674,-1498,10674,-1498xm10734,-1498l10698,-1498,10698,-1498,10734,-1498,10734,-1498xm10795,-1498l10758,-1498,10758,-1498,10795,-1498,10795,-1498xe" filled="true" fillcolor="#999999" stroked="false">
              <v:path arrowok="t"/>
              <v:fill type="solid"/>
            </v:shape>
            <v:line style="position:absolute" from="10789,-1498" to="10789,-858" stroked="true" strokeweight=".605856pt" strokecolor="#999999">
              <v:stroke dashstyle="shortdot"/>
            </v:line>
            <v:line style="position:absolute" from="1125,-62" to="10795,-62" stroked="true" strokeweight=".605856pt" strokecolor="#999999">
              <v:stroke dashstyle="shortdot"/>
            </v:line>
            <v:line style="position:absolute" from="10789,-832" to="10789,-56" stroked="true" strokeweight=".605856pt" strokecolor="#999999">
              <v:stroke dashstyle="shortdot"/>
            </v:line>
            <v:line style="position:absolute" from="1131,-1498" to="1131,-56" stroked="true" strokeweight=".605856pt" strokecolor="#999999">
              <v:stroke dashstyle="shortdot"/>
            </v:line>
            <w10:wrap type="none"/>
          </v:group>
        </w:pict>
      </w:r>
      <w:r>
        <w:rPr>
          <w:w w:val="105"/>
          <w:sz w:val="15"/>
        </w:rPr>
        <w:t>Now we set up to read a sector, and envoke the BIOS to read it. For simplicity, lets take another look at the BIOS INT 0x13 routine that we are executing:</w:t>
      </w:r>
    </w:p>
    <w:p>
      <w:pPr>
        <w:spacing w:before="159"/>
        <w:ind w:left="220" w:right="0" w:firstLine="0"/>
        <w:jc w:val="left"/>
        <w:rPr>
          <w:b/>
          <w:sz w:val="15"/>
        </w:rPr>
      </w:pPr>
      <w:r>
        <w:rPr>
          <w:b/>
          <w:w w:val="105"/>
          <w:sz w:val="15"/>
        </w:rPr>
        <w:t>INT 0x13/AH=0x02 - DISK : READ SECTOR(S) INTO MEMORY</w:t>
      </w:r>
    </w:p>
    <w:p>
      <w:pPr>
        <w:spacing w:before="11"/>
        <w:ind w:left="220" w:right="0" w:firstLine="0"/>
        <w:jc w:val="left"/>
        <w:rPr>
          <w:sz w:val="15"/>
        </w:rPr>
      </w:pPr>
      <w:r>
        <w:rPr>
          <w:w w:val="105"/>
          <w:sz w:val="15"/>
        </w:rPr>
        <w:t>AH = 0x02</w:t>
      </w:r>
    </w:p>
    <w:p>
      <w:pPr>
        <w:spacing w:before="12"/>
        <w:ind w:left="220" w:right="0" w:firstLine="0"/>
        <w:jc w:val="left"/>
        <w:rPr>
          <w:sz w:val="15"/>
        </w:rPr>
      </w:pPr>
      <w:r>
        <w:rPr>
          <w:w w:val="105"/>
          <w:sz w:val="15"/>
        </w:rPr>
        <w:t>AL = Number of sectors to read</w:t>
      </w:r>
    </w:p>
    <w:p>
      <w:pPr>
        <w:spacing w:before="12"/>
        <w:ind w:left="220" w:right="0" w:firstLine="0"/>
        <w:jc w:val="left"/>
        <w:rPr>
          <w:sz w:val="15"/>
        </w:rPr>
      </w:pPr>
      <w:r>
        <w:rPr>
          <w:w w:val="105"/>
          <w:sz w:val="15"/>
        </w:rPr>
        <w:t>CH = Low eight bits of cylinder number</w:t>
      </w:r>
    </w:p>
    <w:p>
      <w:pPr>
        <w:spacing w:line="254" w:lineRule="auto" w:before="11"/>
        <w:ind w:left="220" w:right="5812" w:firstLine="0"/>
        <w:jc w:val="left"/>
        <w:rPr>
          <w:sz w:val="15"/>
        </w:rPr>
      </w:pPr>
      <w:r>
        <w:rPr>
          <w:w w:val="105"/>
          <w:sz w:val="15"/>
        </w:rPr>
        <w:t>CL = Sector Number (Bits 0-5). Bits 6-7 are for hard disks only DH = Head Number</w:t>
      </w:r>
    </w:p>
    <w:p>
      <w:pPr>
        <w:spacing w:line="254" w:lineRule="auto" w:before="1"/>
        <w:ind w:left="220" w:right="7284" w:firstLine="0"/>
        <w:jc w:val="left"/>
        <w:rPr>
          <w:sz w:val="15"/>
        </w:rPr>
      </w:pPr>
      <w:r>
        <w:rPr>
          <w:w w:val="105"/>
          <w:sz w:val="15"/>
        </w:rPr>
        <w:t>DL = Drive Number (Bit 7 set for hard disks) ES:BX = Buffer to read sectors to</w:t>
      </w:r>
    </w:p>
    <w:p>
      <w:pPr>
        <w:spacing w:before="159"/>
        <w:ind w:left="220" w:right="0" w:firstLine="0"/>
        <w:jc w:val="left"/>
        <w:rPr>
          <w:sz w:val="15"/>
        </w:rPr>
      </w:pPr>
      <w:r>
        <w:rPr>
          <w:w w:val="105"/>
          <w:sz w:val="15"/>
        </w:rPr>
        <w:t>Compare this with how we execute the code above--fairly simple, huh?</w:t>
      </w:r>
    </w:p>
    <w:p>
      <w:pPr>
        <w:pStyle w:val="BodyText"/>
        <w:spacing w:before="11"/>
        <w:rPr>
          <w:sz w:val="13"/>
        </w:rPr>
      </w:pPr>
    </w:p>
    <w:p>
      <w:pPr>
        <w:spacing w:line="254" w:lineRule="auto" w:before="0"/>
        <w:ind w:left="220" w:right="222" w:firstLine="0"/>
        <w:jc w:val="left"/>
        <w:rPr>
          <w:sz w:val="15"/>
        </w:rPr>
      </w:pPr>
      <w:r>
        <w:rPr/>
        <w:pict>
          <v:group style="position:absolute;margin-left:56.263515pt;margin-top:26.927773pt;width:483.5pt;height:89.7pt;mso-position-horizontal-relative:page;mso-position-vertical-relative:paragraph;z-index:-279035904" coordorigin="1125,539" coordsize="9670,1794">
            <v:line style="position:absolute" from="1125,545" to="10795,545" stroked="true" strokeweight=".605856pt" strokecolor="#999999">
              <v:stroke dashstyle="shortdot"/>
            </v:line>
            <v:line style="position:absolute" from="10789,539" to="10789,1726" stroked="true" strokeweight=".605856pt" strokecolor="#999999">
              <v:stroke dashstyle="shortdot"/>
            </v:line>
            <v:line style="position:absolute" from="1125,2326" to="10795,2326" stroked="true" strokeweight=".605856pt" strokecolor="#999999">
              <v:stroke dashstyle="shortdot"/>
            </v:line>
            <v:line style="position:absolute" from="10789,1750" to="10789,2332" stroked="true" strokeweight=".605856pt" strokecolor="#999999">
              <v:stroke dashstyle="shortdot"/>
            </v:line>
            <v:shape style="position:absolute;left:1125;top:538;width:13;height:400" coordorigin="1125,539" coordsize="13,400" path="m1137,902l1125,902,1125,938,1137,938,1137,902m1137,841l1125,841,1125,878,1137,878,1137,841m1137,781l1125,781,1125,817,1137,817,1137,781m1137,720l1125,720,1125,757,1137,757,1137,720m1137,660l1125,660,1125,696,1137,696,1137,660m1137,599l1125,599,1125,636,1137,636,1137,599m1137,539l1125,539,1125,575,1137,575,1137,539e" filled="true" fillcolor="#999999" stroked="false">
              <v:path arrowok="t"/>
              <v:fill type="solid"/>
            </v:shape>
            <v:line style="position:absolute" from="1131,963" to="1131,2332" stroked="true" strokeweight=".605856pt" strokecolor="#999999">
              <v:stroke dashstyle="shortdot"/>
            </v:line>
            <w10:wrap type="none"/>
          </v:group>
        </w:pict>
      </w:r>
      <w:r>
        <w:rPr>
          <w:w w:val="105"/>
          <w:sz w:val="15"/>
        </w:rPr>
        <w:t>Remember that the buffer to write to is in ES:BX, which INT 0x13 refrences as the buffer. We passed ES:BX into this routine, so that is the location to load the sectors to.</w:t>
      </w:r>
    </w:p>
    <w:p>
      <w:pPr>
        <w:pStyle w:val="BodyText"/>
        <w:spacing w:before="8"/>
        <w:rPr>
          <w:sz w:val="26"/>
        </w:rPr>
      </w:pPr>
    </w:p>
    <w:tbl>
      <w:tblPr>
        <w:tblW w:w="0" w:type="auto"/>
        <w:jc w:val="left"/>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2458"/>
        <w:gridCol w:w="3595"/>
      </w:tblGrid>
      <w:tr>
        <w:trPr>
          <w:trHeight w:val="361" w:hRule="atLeast"/>
        </w:trPr>
        <w:tc>
          <w:tcPr>
            <w:tcW w:w="570" w:type="dxa"/>
          </w:tcPr>
          <w:p>
            <w:pPr>
              <w:pStyle w:val="TableParagraph"/>
              <w:spacing w:before="6"/>
              <w:ind w:left="50"/>
              <w:rPr>
                <w:sz w:val="15"/>
              </w:rPr>
            </w:pPr>
            <w:r>
              <w:rPr>
                <w:color w:val="000087"/>
                <w:w w:val="105"/>
                <w:sz w:val="15"/>
              </w:rPr>
              <w:t>jnc</w:t>
            </w:r>
          </w:p>
          <w:p>
            <w:pPr>
              <w:pStyle w:val="TableParagraph"/>
              <w:spacing w:line="154" w:lineRule="exact" w:before="12"/>
              <w:ind w:left="50"/>
              <w:rPr>
                <w:sz w:val="15"/>
              </w:rPr>
            </w:pPr>
            <w:r>
              <w:rPr>
                <w:color w:val="000087"/>
                <w:w w:val="105"/>
                <w:sz w:val="15"/>
              </w:rPr>
              <w:t>xor</w:t>
            </w:r>
          </w:p>
        </w:tc>
        <w:tc>
          <w:tcPr>
            <w:tcW w:w="2458" w:type="dxa"/>
          </w:tcPr>
          <w:p>
            <w:pPr>
              <w:pStyle w:val="TableParagraph"/>
              <w:spacing w:before="6"/>
              <w:ind w:left="236"/>
              <w:rPr>
                <w:sz w:val="15"/>
              </w:rPr>
            </w:pPr>
            <w:r>
              <w:rPr>
                <w:color w:val="000087"/>
                <w:w w:val="105"/>
                <w:sz w:val="15"/>
              </w:rPr>
              <w:t>.SUCCESS</w:t>
            </w:r>
          </w:p>
          <w:p>
            <w:pPr>
              <w:pStyle w:val="TableParagraph"/>
              <w:spacing w:line="154" w:lineRule="exact" w:before="12"/>
              <w:ind w:left="236"/>
              <w:rPr>
                <w:sz w:val="15"/>
              </w:rPr>
            </w:pPr>
            <w:r>
              <w:rPr>
                <w:color w:val="000087"/>
                <w:w w:val="105"/>
                <w:sz w:val="15"/>
              </w:rPr>
              <w:t>ax, ax</w:t>
            </w:r>
          </w:p>
        </w:tc>
        <w:tc>
          <w:tcPr>
            <w:tcW w:w="3595" w:type="dxa"/>
          </w:tcPr>
          <w:p>
            <w:pPr>
              <w:pStyle w:val="TableParagraph"/>
              <w:spacing w:before="6"/>
              <w:ind w:left="1181"/>
              <w:rPr>
                <w:sz w:val="15"/>
              </w:rPr>
            </w:pPr>
            <w:r>
              <w:rPr>
                <w:color w:val="000087"/>
                <w:w w:val="105"/>
                <w:sz w:val="15"/>
              </w:rPr>
              <w:t>; test for read error</w:t>
            </w:r>
          </w:p>
          <w:p>
            <w:pPr>
              <w:pStyle w:val="TableParagraph"/>
              <w:spacing w:line="154" w:lineRule="exact" w:before="12"/>
              <w:ind w:left="1181"/>
              <w:rPr>
                <w:sz w:val="15"/>
              </w:rPr>
            </w:pPr>
            <w:r>
              <w:rPr>
                <w:color w:val="000087"/>
                <w:w w:val="105"/>
                <w:sz w:val="15"/>
              </w:rPr>
              <w:t>; BIOS reset disk</w:t>
            </w:r>
          </w:p>
        </w:tc>
      </w:tr>
      <w:tr>
        <w:trPr>
          <w:trHeight w:val="181" w:hRule="atLeast"/>
        </w:trPr>
        <w:tc>
          <w:tcPr>
            <w:tcW w:w="570" w:type="dxa"/>
          </w:tcPr>
          <w:p>
            <w:pPr>
              <w:pStyle w:val="TableParagraph"/>
              <w:spacing w:line="154" w:lineRule="exact" w:before="8"/>
              <w:ind w:left="50"/>
              <w:rPr>
                <w:sz w:val="15"/>
              </w:rPr>
            </w:pPr>
            <w:r>
              <w:rPr>
                <w:color w:val="000087"/>
                <w:w w:val="105"/>
                <w:sz w:val="15"/>
              </w:rPr>
              <w:t>int</w:t>
            </w:r>
          </w:p>
        </w:tc>
        <w:tc>
          <w:tcPr>
            <w:tcW w:w="2458" w:type="dxa"/>
          </w:tcPr>
          <w:p>
            <w:pPr>
              <w:pStyle w:val="TableParagraph"/>
              <w:spacing w:line="154" w:lineRule="exact" w:before="8"/>
              <w:ind w:left="236"/>
              <w:rPr>
                <w:sz w:val="15"/>
              </w:rPr>
            </w:pPr>
            <w:r>
              <w:rPr>
                <w:color w:val="000087"/>
                <w:w w:val="105"/>
                <w:sz w:val="15"/>
              </w:rPr>
              <w:t>0x13</w:t>
            </w:r>
          </w:p>
        </w:tc>
        <w:tc>
          <w:tcPr>
            <w:tcW w:w="3595" w:type="dxa"/>
          </w:tcPr>
          <w:p>
            <w:pPr>
              <w:pStyle w:val="TableParagraph"/>
              <w:spacing w:line="154" w:lineRule="exact" w:before="8"/>
              <w:ind w:left="1181"/>
              <w:rPr>
                <w:sz w:val="15"/>
              </w:rPr>
            </w:pPr>
            <w:r>
              <w:rPr>
                <w:color w:val="000087"/>
                <w:w w:val="105"/>
                <w:sz w:val="15"/>
              </w:rPr>
              <w:t>; invoke BIOS</w:t>
            </w:r>
          </w:p>
        </w:tc>
      </w:tr>
      <w:tr>
        <w:trPr>
          <w:trHeight w:val="181" w:hRule="atLeast"/>
        </w:trPr>
        <w:tc>
          <w:tcPr>
            <w:tcW w:w="570" w:type="dxa"/>
          </w:tcPr>
          <w:p>
            <w:pPr>
              <w:pStyle w:val="TableParagraph"/>
              <w:spacing w:line="154" w:lineRule="exact" w:before="8"/>
              <w:ind w:left="50"/>
              <w:rPr>
                <w:sz w:val="15"/>
              </w:rPr>
            </w:pPr>
            <w:r>
              <w:rPr>
                <w:color w:val="000087"/>
                <w:w w:val="105"/>
                <w:sz w:val="15"/>
              </w:rPr>
              <w:t>dec</w:t>
            </w:r>
          </w:p>
        </w:tc>
        <w:tc>
          <w:tcPr>
            <w:tcW w:w="2458" w:type="dxa"/>
          </w:tcPr>
          <w:p>
            <w:pPr>
              <w:pStyle w:val="TableParagraph"/>
              <w:spacing w:line="154" w:lineRule="exact" w:before="8"/>
              <w:ind w:left="236"/>
              <w:rPr>
                <w:sz w:val="15"/>
              </w:rPr>
            </w:pPr>
            <w:r>
              <w:rPr>
                <w:color w:val="000087"/>
                <w:w w:val="105"/>
                <w:sz w:val="15"/>
              </w:rPr>
              <w:t>di</w:t>
            </w:r>
          </w:p>
        </w:tc>
        <w:tc>
          <w:tcPr>
            <w:tcW w:w="3595" w:type="dxa"/>
          </w:tcPr>
          <w:p>
            <w:pPr>
              <w:pStyle w:val="TableParagraph"/>
              <w:spacing w:line="154" w:lineRule="exact" w:before="8"/>
              <w:ind w:left="1181"/>
              <w:rPr>
                <w:sz w:val="15"/>
              </w:rPr>
            </w:pPr>
            <w:r>
              <w:rPr>
                <w:color w:val="000087"/>
                <w:w w:val="105"/>
                <w:sz w:val="15"/>
              </w:rPr>
              <w:t>; decrement error counter</w:t>
            </w:r>
          </w:p>
        </w:tc>
      </w:tr>
      <w:tr>
        <w:trPr>
          <w:trHeight w:val="181" w:hRule="atLeast"/>
        </w:trPr>
        <w:tc>
          <w:tcPr>
            <w:tcW w:w="570" w:type="dxa"/>
          </w:tcPr>
          <w:p>
            <w:pPr>
              <w:pStyle w:val="TableParagraph"/>
              <w:spacing w:line="154" w:lineRule="exact" w:before="8"/>
              <w:ind w:left="50"/>
              <w:rPr>
                <w:sz w:val="15"/>
              </w:rPr>
            </w:pPr>
            <w:r>
              <w:rPr>
                <w:color w:val="000087"/>
                <w:w w:val="105"/>
                <w:sz w:val="15"/>
              </w:rPr>
              <w:t>pop</w:t>
            </w:r>
          </w:p>
        </w:tc>
        <w:tc>
          <w:tcPr>
            <w:tcW w:w="2458" w:type="dxa"/>
          </w:tcPr>
          <w:p>
            <w:pPr>
              <w:pStyle w:val="TableParagraph"/>
              <w:spacing w:line="154" w:lineRule="exact" w:before="8"/>
              <w:ind w:left="236"/>
              <w:rPr>
                <w:sz w:val="15"/>
              </w:rPr>
            </w:pPr>
            <w:r>
              <w:rPr>
                <w:color w:val="000087"/>
                <w:w w:val="105"/>
                <w:sz w:val="15"/>
              </w:rPr>
              <w:t>cx</w:t>
            </w:r>
          </w:p>
        </w:tc>
        <w:tc>
          <w:tcPr>
            <w:tcW w:w="3595"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pop</w:t>
            </w:r>
          </w:p>
        </w:tc>
        <w:tc>
          <w:tcPr>
            <w:tcW w:w="2458" w:type="dxa"/>
          </w:tcPr>
          <w:p>
            <w:pPr>
              <w:pStyle w:val="TableParagraph"/>
              <w:spacing w:line="154" w:lineRule="exact" w:before="8"/>
              <w:ind w:left="236"/>
              <w:rPr>
                <w:sz w:val="15"/>
              </w:rPr>
            </w:pPr>
            <w:r>
              <w:rPr>
                <w:color w:val="000087"/>
                <w:w w:val="105"/>
                <w:sz w:val="15"/>
              </w:rPr>
              <w:t>bx</w:t>
            </w:r>
          </w:p>
        </w:tc>
        <w:tc>
          <w:tcPr>
            <w:tcW w:w="3595"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pop</w:t>
            </w:r>
          </w:p>
        </w:tc>
        <w:tc>
          <w:tcPr>
            <w:tcW w:w="2458" w:type="dxa"/>
          </w:tcPr>
          <w:p>
            <w:pPr>
              <w:pStyle w:val="TableParagraph"/>
              <w:spacing w:line="154" w:lineRule="exact" w:before="8"/>
              <w:ind w:left="236"/>
              <w:rPr>
                <w:sz w:val="15"/>
              </w:rPr>
            </w:pPr>
            <w:r>
              <w:rPr>
                <w:color w:val="000087"/>
                <w:w w:val="105"/>
                <w:sz w:val="15"/>
              </w:rPr>
              <w:t>ax</w:t>
            </w:r>
          </w:p>
        </w:tc>
        <w:tc>
          <w:tcPr>
            <w:tcW w:w="3595" w:type="dxa"/>
          </w:tcPr>
          <w:p>
            <w:pPr>
              <w:pStyle w:val="TableParagraph"/>
              <w:rPr>
                <w:rFonts w:ascii="Times New Roman"/>
                <w:sz w:val="12"/>
              </w:rPr>
            </w:pPr>
          </w:p>
        </w:tc>
      </w:tr>
      <w:tr>
        <w:trPr>
          <w:trHeight w:val="180" w:hRule="atLeast"/>
        </w:trPr>
        <w:tc>
          <w:tcPr>
            <w:tcW w:w="570" w:type="dxa"/>
          </w:tcPr>
          <w:p>
            <w:pPr>
              <w:pStyle w:val="TableParagraph"/>
              <w:spacing w:line="152" w:lineRule="exact" w:before="8"/>
              <w:ind w:left="50"/>
              <w:rPr>
                <w:sz w:val="15"/>
              </w:rPr>
            </w:pPr>
            <w:r>
              <w:rPr>
                <w:color w:val="000087"/>
                <w:w w:val="105"/>
                <w:sz w:val="15"/>
              </w:rPr>
              <w:t>jnz</w:t>
            </w:r>
          </w:p>
        </w:tc>
        <w:tc>
          <w:tcPr>
            <w:tcW w:w="2458" w:type="dxa"/>
          </w:tcPr>
          <w:p>
            <w:pPr>
              <w:pStyle w:val="TableParagraph"/>
              <w:spacing w:line="152" w:lineRule="exact" w:before="8"/>
              <w:ind w:left="236"/>
              <w:rPr>
                <w:sz w:val="15"/>
              </w:rPr>
            </w:pPr>
            <w:r>
              <w:rPr>
                <w:color w:val="000087"/>
                <w:w w:val="105"/>
                <w:sz w:val="15"/>
              </w:rPr>
              <w:t>.SECTORLOOP</w:t>
            </w:r>
          </w:p>
        </w:tc>
        <w:tc>
          <w:tcPr>
            <w:tcW w:w="3595" w:type="dxa"/>
          </w:tcPr>
          <w:p>
            <w:pPr>
              <w:pStyle w:val="TableParagraph"/>
              <w:spacing w:line="152" w:lineRule="exact" w:before="8"/>
              <w:ind w:left="1181"/>
              <w:rPr>
                <w:sz w:val="15"/>
              </w:rPr>
            </w:pPr>
            <w:r>
              <w:rPr>
                <w:color w:val="000087"/>
                <w:w w:val="105"/>
                <w:sz w:val="15"/>
              </w:rPr>
              <w:t>; attempt to read again</w:t>
            </w:r>
          </w:p>
        </w:tc>
      </w:tr>
    </w:tbl>
    <w:p>
      <w:pPr>
        <w:pStyle w:val="BodyText"/>
        <w:rPr>
          <w:sz w:val="18"/>
        </w:rPr>
      </w:pPr>
    </w:p>
    <w:p>
      <w:pPr>
        <w:spacing w:line="254" w:lineRule="auto" w:before="116"/>
        <w:ind w:left="220" w:right="197" w:firstLine="0"/>
        <w:jc w:val="left"/>
        <w:rPr>
          <w:sz w:val="15"/>
        </w:rPr>
      </w:pPr>
      <w:r>
        <w:rPr>
          <w:w w:val="105"/>
          <w:sz w:val="15"/>
        </w:rPr>
        <w:t>The BIOS INT 0x13 function 2 sets the Carry Flag (CF) is there is an error. If there is an error, decrement the counter (Remember we set up the loop to try 5 times?), and then try again!</w:t>
      </w:r>
    </w:p>
    <w:p>
      <w:pPr>
        <w:spacing w:before="159"/>
        <w:ind w:left="220" w:right="0" w:firstLine="0"/>
        <w:jc w:val="left"/>
        <w:rPr>
          <w:sz w:val="15"/>
        </w:rPr>
      </w:pPr>
      <w:r>
        <w:rPr>
          <w:w w:val="105"/>
          <w:sz w:val="15"/>
        </w:rPr>
        <w:t>If all 5 attemps failed (CX=0, Zero flag set), then we fall down to the INT 0x18 instruction:</w:t>
      </w:r>
    </w:p>
    <w:p>
      <w:pPr>
        <w:pStyle w:val="BodyText"/>
        <w:spacing w:before="1"/>
        <w:rPr>
          <w:sz w:val="10"/>
        </w:rPr>
      </w:pPr>
      <w:r>
        <w:rPr/>
        <w:pict>
          <v:group style="position:absolute;margin-left:56.263515pt;margin-top:8.123055pt;width:483.5pt;height:26.1pt;mso-position-horizontal-relative:page;mso-position-vertical-relative:paragraph;z-index:-250615808;mso-wrap-distance-left:0;mso-wrap-distance-right:0" coordorigin="1125,162" coordsize="9670,522">
            <v:rect style="position:absolute;left:1125;top:162;width:37;height:13" filled="true" fillcolor="#999999" stroked="false">
              <v:fill type="solid"/>
            </v:rect>
            <v:rect style="position:absolute;left:1185;top:162;width:37;height:13" filled="true" fillcolor="#999999" stroked="false">
              <v:fill type="solid"/>
            </v:rect>
            <v:rect style="position:absolute;left:1246;top:162;width:37;height:13" filled="true" fillcolor="#999999" stroked="false">
              <v:fill type="solid"/>
            </v:rect>
            <v:rect style="position:absolute;left:1307;top:162;width:37;height:13" filled="true" fillcolor="#999999" stroked="false">
              <v:fill type="solid"/>
            </v:rect>
            <v:rect style="position:absolute;left:1367;top:162;width:37;height:13" filled="true" fillcolor="#999999" stroked="false">
              <v:fill type="solid"/>
            </v:rect>
            <v:rect style="position:absolute;left:1428;top:162;width:37;height:13" filled="true" fillcolor="#999999" stroked="false">
              <v:fill type="solid"/>
            </v:rect>
            <v:rect style="position:absolute;left:1488;top:162;width:37;height:13" filled="true" fillcolor="#999999" stroked="false">
              <v:fill type="solid"/>
            </v:rect>
            <v:rect style="position:absolute;left:1549;top:162;width:37;height:13" filled="true" fillcolor="#999999" stroked="false">
              <v:fill type="solid"/>
            </v:rect>
            <v:rect style="position:absolute;left:1609;top:162;width:37;height:13" filled="true" fillcolor="#999999" stroked="false">
              <v:fill type="solid"/>
            </v:rect>
            <v:rect style="position:absolute;left:1670;top:162;width:37;height:13" filled="true" fillcolor="#999999" stroked="false">
              <v:fill type="solid"/>
            </v:rect>
            <v:rect style="position:absolute;left:1731;top:162;width:37;height:13" filled="true" fillcolor="#999999" stroked="false">
              <v:fill type="solid"/>
            </v:rect>
            <v:rect style="position:absolute;left:1791;top:162;width:37;height:13" filled="true" fillcolor="#999999" stroked="false">
              <v:fill type="solid"/>
            </v:rect>
            <v:rect style="position:absolute;left:1852;top:162;width:37;height:13" filled="true" fillcolor="#999999" stroked="false">
              <v:fill type="solid"/>
            </v:rect>
            <v:rect style="position:absolute;left:1912;top:162;width:37;height:13" filled="true" fillcolor="#999999" stroked="false">
              <v:fill type="solid"/>
            </v:rect>
            <v:rect style="position:absolute;left:1973;top:162;width:37;height:13" filled="true" fillcolor="#999999" stroked="false">
              <v:fill type="solid"/>
            </v:rect>
            <v:rect style="position:absolute;left:2034;top:162;width:37;height:13" filled="true" fillcolor="#999999" stroked="false">
              <v:fill type="solid"/>
            </v:rect>
            <v:rect style="position:absolute;left:2094;top:162;width:37;height:13" filled="true" fillcolor="#999999" stroked="false">
              <v:fill type="solid"/>
            </v:rect>
            <v:rect style="position:absolute;left:2155;top:162;width:37;height:13" filled="true" fillcolor="#999999" stroked="false">
              <v:fill type="solid"/>
            </v:rect>
            <v:rect style="position:absolute;left:2215;top:162;width:37;height:13" filled="true" fillcolor="#999999" stroked="false">
              <v:fill type="solid"/>
            </v:rect>
            <v:rect style="position:absolute;left:2276;top:162;width:37;height:13" filled="true" fillcolor="#999999" stroked="false">
              <v:fill type="solid"/>
            </v:rect>
            <v:rect style="position:absolute;left:2336;top:162;width:37;height:13" filled="true" fillcolor="#999999" stroked="false">
              <v:fill type="solid"/>
            </v:rect>
            <v:rect style="position:absolute;left:2397;top:162;width:37;height:13" filled="true" fillcolor="#999999" stroked="false">
              <v:fill type="solid"/>
            </v:rect>
            <v:rect style="position:absolute;left:2458;top:162;width:37;height:13" filled="true" fillcolor="#999999" stroked="false">
              <v:fill type="solid"/>
            </v:rect>
            <v:rect style="position:absolute;left:2518;top:162;width:37;height:13" filled="true" fillcolor="#999999" stroked="false">
              <v:fill type="solid"/>
            </v:rect>
            <v:rect style="position:absolute;left:2579;top:162;width:37;height:13" filled="true" fillcolor="#999999" stroked="false">
              <v:fill type="solid"/>
            </v:rect>
            <v:rect style="position:absolute;left:2639;top:162;width:37;height:13" filled="true" fillcolor="#999999" stroked="false">
              <v:fill type="solid"/>
            </v:rect>
            <v:rect style="position:absolute;left:2700;top:162;width:37;height:13" filled="true" fillcolor="#999999" stroked="false">
              <v:fill type="solid"/>
            </v:rect>
            <v:rect style="position:absolute;left:2761;top:162;width:37;height:13" filled="true" fillcolor="#999999" stroked="false">
              <v:fill type="solid"/>
            </v:rect>
            <v:rect style="position:absolute;left:2821;top:162;width:37;height:13" filled="true" fillcolor="#999999" stroked="false">
              <v:fill type="solid"/>
            </v:rect>
            <v:rect style="position:absolute;left:2882;top:162;width:37;height:13" filled="true" fillcolor="#999999" stroked="false">
              <v:fill type="solid"/>
            </v:rect>
            <v:rect style="position:absolute;left:2942;top:162;width:37;height:13" filled="true" fillcolor="#999999" stroked="false">
              <v:fill type="solid"/>
            </v:rect>
            <v:rect style="position:absolute;left:3003;top:162;width:37;height:13" filled="true" fillcolor="#999999" stroked="false">
              <v:fill type="solid"/>
            </v:rect>
            <v:rect style="position:absolute;left:3064;top:162;width:37;height:13" filled="true" fillcolor="#999999" stroked="false">
              <v:fill type="solid"/>
            </v:rect>
            <v:rect style="position:absolute;left:3124;top:162;width:37;height:13" filled="true" fillcolor="#999999" stroked="false">
              <v:fill type="solid"/>
            </v:rect>
            <v:rect style="position:absolute;left:3185;top:162;width:37;height:13" filled="true" fillcolor="#999999" stroked="false">
              <v:fill type="solid"/>
            </v:rect>
            <v:rect style="position:absolute;left:3245;top:162;width:37;height:13" filled="true" fillcolor="#999999" stroked="false">
              <v:fill type="solid"/>
            </v:rect>
            <v:rect style="position:absolute;left:3306;top:162;width:37;height:13" filled="true" fillcolor="#999999" stroked="false">
              <v:fill type="solid"/>
            </v:rect>
            <v:rect style="position:absolute;left:3366;top:162;width:37;height:13" filled="true" fillcolor="#999999" stroked="false">
              <v:fill type="solid"/>
            </v:rect>
            <v:rect style="position:absolute;left:3427;top:162;width:37;height:13" filled="true" fillcolor="#999999" stroked="false">
              <v:fill type="solid"/>
            </v:rect>
            <v:rect style="position:absolute;left:3488;top:162;width:37;height:13" filled="true" fillcolor="#999999" stroked="false">
              <v:fill type="solid"/>
            </v:rect>
            <v:rect style="position:absolute;left:3548;top:162;width:37;height:13" filled="true" fillcolor="#999999" stroked="false">
              <v:fill type="solid"/>
            </v:rect>
            <v:rect style="position:absolute;left:3609;top:162;width:37;height:13" filled="true" fillcolor="#999999" stroked="false">
              <v:fill type="solid"/>
            </v:rect>
            <v:rect style="position:absolute;left:3669;top:162;width:37;height:13" filled="true" fillcolor="#999999" stroked="false">
              <v:fill type="solid"/>
            </v:rect>
            <v:rect style="position:absolute;left:3730;top:162;width:37;height:13" filled="true" fillcolor="#999999" stroked="false">
              <v:fill type="solid"/>
            </v:rect>
            <v:rect style="position:absolute;left:3791;top:162;width:37;height:13" filled="true" fillcolor="#999999" stroked="false">
              <v:fill type="solid"/>
            </v:rect>
            <v:rect style="position:absolute;left:3851;top:162;width:37;height:13" filled="true" fillcolor="#999999" stroked="false">
              <v:fill type="solid"/>
            </v:rect>
            <v:rect style="position:absolute;left:3912;top:162;width:37;height:13" filled="true" fillcolor="#999999" stroked="false">
              <v:fill type="solid"/>
            </v:rect>
            <v:rect style="position:absolute;left:3972;top:162;width:37;height:13" filled="true" fillcolor="#999999" stroked="false">
              <v:fill type="solid"/>
            </v:rect>
            <v:rect style="position:absolute;left:4033;top:162;width:37;height:13" filled="true" fillcolor="#999999" stroked="false">
              <v:fill type="solid"/>
            </v:rect>
            <v:rect style="position:absolute;left:4093;top:162;width:37;height:13" filled="true" fillcolor="#999999" stroked="false">
              <v:fill type="solid"/>
            </v:rect>
            <v:rect style="position:absolute;left:4154;top:162;width:37;height:13" filled="true" fillcolor="#999999" stroked="false">
              <v:fill type="solid"/>
            </v:rect>
            <v:rect style="position:absolute;left:4215;top:162;width:37;height:13" filled="true" fillcolor="#999999" stroked="false">
              <v:fill type="solid"/>
            </v:rect>
            <v:rect style="position:absolute;left:4275;top:162;width:37;height:13" filled="true" fillcolor="#999999" stroked="false">
              <v:fill type="solid"/>
            </v:rect>
            <v:rect style="position:absolute;left:4336;top:162;width:37;height:13" filled="true" fillcolor="#999999" stroked="false">
              <v:fill type="solid"/>
            </v:rect>
            <v:rect style="position:absolute;left:4396;top:162;width:37;height:13" filled="true" fillcolor="#999999" stroked="false">
              <v:fill type="solid"/>
            </v:rect>
            <v:rect style="position:absolute;left:4457;top:162;width:37;height:13" filled="true" fillcolor="#999999" stroked="false">
              <v:fill type="solid"/>
            </v:rect>
            <v:rect style="position:absolute;left:4518;top:162;width:37;height:13" filled="true" fillcolor="#999999" stroked="false">
              <v:fill type="solid"/>
            </v:rect>
            <v:rect style="position:absolute;left:4578;top:162;width:37;height:13" filled="true" fillcolor="#999999" stroked="false">
              <v:fill type="solid"/>
            </v:rect>
            <v:rect style="position:absolute;left:4639;top:162;width:37;height:13" filled="true" fillcolor="#999999" stroked="false">
              <v:fill type="solid"/>
            </v:rect>
            <v:rect style="position:absolute;left:4699;top:162;width:37;height:13" filled="true" fillcolor="#999999" stroked="false">
              <v:fill type="solid"/>
            </v:rect>
            <v:rect style="position:absolute;left:4760;top:162;width:37;height:13" filled="true" fillcolor="#999999" stroked="false">
              <v:fill type="solid"/>
            </v:rect>
            <v:rect style="position:absolute;left:4821;top:162;width:37;height:13" filled="true" fillcolor="#999999" stroked="false">
              <v:fill type="solid"/>
            </v:rect>
            <v:rect style="position:absolute;left:4881;top:162;width:37;height:13" filled="true" fillcolor="#999999" stroked="false">
              <v:fill type="solid"/>
            </v:rect>
            <v:rect style="position:absolute;left:4942;top:162;width:37;height:13" filled="true" fillcolor="#999999" stroked="false">
              <v:fill type="solid"/>
            </v:rect>
            <v:rect style="position:absolute;left:5002;top:162;width:37;height:13" filled="true" fillcolor="#999999" stroked="false">
              <v:fill type="solid"/>
            </v:rect>
            <v:rect style="position:absolute;left:5063;top:162;width:37;height:13" filled="true" fillcolor="#999999" stroked="false">
              <v:fill type="solid"/>
            </v:rect>
            <v:rect style="position:absolute;left:5123;top:162;width:37;height:13" filled="true" fillcolor="#999999" stroked="false">
              <v:fill type="solid"/>
            </v:rect>
            <v:rect style="position:absolute;left:5184;top:162;width:37;height:13" filled="true" fillcolor="#999999" stroked="false">
              <v:fill type="solid"/>
            </v:rect>
            <v:rect style="position:absolute;left:5245;top:162;width:37;height:13" filled="true" fillcolor="#999999" stroked="false">
              <v:fill type="solid"/>
            </v:rect>
            <v:rect style="position:absolute;left:5305;top:162;width:37;height:13" filled="true" fillcolor="#999999" stroked="false">
              <v:fill type="solid"/>
            </v:rect>
            <v:rect style="position:absolute;left:5366;top:162;width:37;height:13" filled="true" fillcolor="#999999" stroked="false">
              <v:fill type="solid"/>
            </v:rect>
            <v:rect style="position:absolute;left:5426;top:162;width:37;height:13" filled="true" fillcolor="#999999" stroked="false">
              <v:fill type="solid"/>
            </v:rect>
            <v:rect style="position:absolute;left:5487;top:162;width:37;height:13" filled="true" fillcolor="#999999" stroked="false">
              <v:fill type="solid"/>
            </v:rect>
            <v:rect style="position:absolute;left:5548;top:162;width:37;height:13" filled="true" fillcolor="#999999" stroked="false">
              <v:fill type="solid"/>
            </v:rect>
            <v:rect style="position:absolute;left:5608;top:162;width:37;height:13" filled="true" fillcolor="#999999" stroked="false">
              <v:fill type="solid"/>
            </v:rect>
            <v:rect style="position:absolute;left:5669;top:162;width:37;height:13" filled="true" fillcolor="#999999" stroked="false">
              <v:fill type="solid"/>
            </v:rect>
            <v:rect style="position:absolute;left:5729;top:162;width:37;height:13" filled="true" fillcolor="#999999" stroked="false">
              <v:fill type="solid"/>
            </v:rect>
            <v:rect style="position:absolute;left:5790;top:162;width:37;height:13" filled="true" fillcolor="#999999" stroked="false">
              <v:fill type="solid"/>
            </v:rect>
            <v:rect style="position:absolute;left:5850;top:162;width:37;height:13" filled="true" fillcolor="#999999" stroked="false">
              <v:fill type="solid"/>
            </v:rect>
            <v:rect style="position:absolute;left:5911;top:162;width:37;height:13" filled="true" fillcolor="#999999" stroked="false">
              <v:fill type="solid"/>
            </v:rect>
            <v:rect style="position:absolute;left:5972;top:162;width:37;height:13" filled="true" fillcolor="#999999" stroked="false">
              <v:fill type="solid"/>
            </v:rect>
            <v:rect style="position:absolute;left:6032;top:162;width:37;height:13" filled="true" fillcolor="#999999" stroked="false">
              <v:fill type="solid"/>
            </v:rect>
            <v:rect style="position:absolute;left:6093;top:162;width:37;height:13" filled="true" fillcolor="#999999" stroked="false">
              <v:fill type="solid"/>
            </v:rect>
            <v:rect style="position:absolute;left:6153;top:162;width:37;height:13" filled="true" fillcolor="#999999" stroked="false">
              <v:fill type="solid"/>
            </v:rect>
            <v:rect style="position:absolute;left:6214;top:162;width:37;height:13" filled="true" fillcolor="#999999" stroked="false">
              <v:fill type="solid"/>
            </v:rect>
            <v:rect style="position:absolute;left:6275;top:162;width:37;height:13" filled="true" fillcolor="#999999" stroked="false">
              <v:fill type="solid"/>
            </v:rect>
            <v:rect style="position:absolute;left:6335;top:162;width:37;height:13" filled="true" fillcolor="#999999" stroked="false">
              <v:fill type="solid"/>
            </v:rect>
            <v:rect style="position:absolute;left:6396;top:162;width:37;height:13" filled="true" fillcolor="#999999" stroked="false">
              <v:fill type="solid"/>
            </v:rect>
            <v:rect style="position:absolute;left:6456;top:162;width:37;height:13" filled="true" fillcolor="#999999" stroked="false">
              <v:fill type="solid"/>
            </v:rect>
            <v:rect style="position:absolute;left:6517;top:162;width:37;height:13" filled="true" fillcolor="#999999" stroked="false">
              <v:fill type="solid"/>
            </v:rect>
            <v:rect style="position:absolute;left:6577;top:162;width:37;height:13" filled="true" fillcolor="#999999" stroked="false">
              <v:fill type="solid"/>
            </v:rect>
            <v:rect style="position:absolute;left:6638;top:162;width:37;height:13" filled="true" fillcolor="#999999" stroked="false">
              <v:fill type="solid"/>
            </v:rect>
            <v:rect style="position:absolute;left:6699;top:162;width:37;height:13" filled="true" fillcolor="#999999" stroked="false">
              <v:fill type="solid"/>
            </v:rect>
            <v:rect style="position:absolute;left:6759;top:162;width:37;height:13" filled="true" fillcolor="#999999" stroked="false">
              <v:fill type="solid"/>
            </v:rect>
            <v:rect style="position:absolute;left:6820;top:162;width:37;height:13" filled="true" fillcolor="#999999" stroked="false">
              <v:fill type="solid"/>
            </v:rect>
            <v:rect style="position:absolute;left:6880;top:162;width:37;height:13" filled="true" fillcolor="#999999" stroked="false">
              <v:fill type="solid"/>
            </v:rect>
            <v:rect style="position:absolute;left:6941;top:162;width:37;height:13" filled="true" fillcolor="#999999" stroked="false">
              <v:fill type="solid"/>
            </v:rect>
            <v:rect style="position:absolute;left:7002;top:162;width:37;height:13" filled="true" fillcolor="#999999" stroked="false">
              <v:fill type="solid"/>
            </v:rect>
            <v:rect style="position:absolute;left:7062;top:162;width:37;height:13" filled="true" fillcolor="#999999" stroked="false">
              <v:fill type="solid"/>
            </v:rect>
            <v:rect style="position:absolute;left:7123;top:162;width:37;height:13" filled="true" fillcolor="#999999" stroked="false">
              <v:fill type="solid"/>
            </v:rect>
            <v:rect style="position:absolute;left:7183;top:162;width:37;height:13" filled="true" fillcolor="#999999" stroked="false">
              <v:fill type="solid"/>
            </v:rect>
            <v:rect style="position:absolute;left:7244;top:162;width:37;height:13" filled="true" fillcolor="#999999" stroked="false">
              <v:fill type="solid"/>
            </v:rect>
            <v:rect style="position:absolute;left:7305;top:162;width:37;height:13" filled="true" fillcolor="#999999" stroked="false">
              <v:fill type="solid"/>
            </v:rect>
            <v:rect style="position:absolute;left:7365;top:162;width:37;height:13" filled="true" fillcolor="#999999" stroked="false">
              <v:fill type="solid"/>
            </v:rect>
            <v:rect style="position:absolute;left:7426;top:162;width:37;height:13" filled="true" fillcolor="#999999" stroked="false">
              <v:fill type="solid"/>
            </v:rect>
            <v:rect style="position:absolute;left:7486;top:162;width:37;height:13" filled="true" fillcolor="#999999" stroked="false">
              <v:fill type="solid"/>
            </v:rect>
            <v:rect style="position:absolute;left:7547;top:162;width:37;height:13" filled="true" fillcolor="#999999" stroked="false">
              <v:fill type="solid"/>
            </v:rect>
            <v:rect style="position:absolute;left:7607;top:162;width:37;height:13" filled="true" fillcolor="#999999" stroked="false">
              <v:fill type="solid"/>
            </v:rect>
            <v:rect style="position:absolute;left:7668;top:162;width:37;height:13" filled="true" fillcolor="#999999" stroked="false">
              <v:fill type="solid"/>
            </v:rect>
            <v:rect style="position:absolute;left:7729;top:162;width:37;height:13" filled="true" fillcolor="#999999" stroked="false">
              <v:fill type="solid"/>
            </v:rect>
            <v:rect style="position:absolute;left:7789;top:162;width:37;height:13" filled="true" fillcolor="#999999" stroked="false">
              <v:fill type="solid"/>
            </v:rect>
            <v:rect style="position:absolute;left:7850;top:162;width:37;height:13" filled="true" fillcolor="#999999" stroked="false">
              <v:fill type="solid"/>
            </v:rect>
            <v:rect style="position:absolute;left:7910;top:162;width:37;height:13" filled="true" fillcolor="#999999" stroked="false">
              <v:fill type="solid"/>
            </v:rect>
            <v:rect style="position:absolute;left:7971;top:162;width:37;height:13" filled="true" fillcolor="#999999" stroked="false">
              <v:fill type="solid"/>
            </v:rect>
            <v:rect style="position:absolute;left:8032;top:162;width:37;height:13" filled="true" fillcolor="#999999" stroked="false">
              <v:fill type="solid"/>
            </v:rect>
            <v:rect style="position:absolute;left:8092;top:162;width:37;height:13" filled="true" fillcolor="#999999" stroked="false">
              <v:fill type="solid"/>
            </v:rect>
            <v:rect style="position:absolute;left:8153;top:162;width:37;height:13" filled="true" fillcolor="#999999" stroked="false">
              <v:fill type="solid"/>
            </v:rect>
            <v:rect style="position:absolute;left:8213;top:162;width:37;height:13" filled="true" fillcolor="#999999" stroked="false">
              <v:fill type="solid"/>
            </v:rect>
            <v:rect style="position:absolute;left:8274;top:162;width:37;height:13" filled="true" fillcolor="#999999" stroked="false">
              <v:fill type="solid"/>
            </v:rect>
            <v:rect style="position:absolute;left:8334;top:162;width:37;height:13" filled="true" fillcolor="#999999" stroked="false">
              <v:fill type="solid"/>
            </v:rect>
            <v:rect style="position:absolute;left:8395;top:162;width:37;height:13" filled="true" fillcolor="#999999" stroked="false">
              <v:fill type="solid"/>
            </v:rect>
            <v:rect style="position:absolute;left:8456;top:162;width:37;height:13" filled="true" fillcolor="#999999" stroked="false">
              <v:fill type="solid"/>
            </v:rect>
            <v:rect style="position:absolute;left:8516;top:162;width:37;height:13" filled="true" fillcolor="#999999" stroked="false">
              <v:fill type="solid"/>
            </v:rect>
            <v:rect style="position:absolute;left:8577;top:162;width:37;height:13" filled="true" fillcolor="#999999" stroked="false">
              <v:fill type="solid"/>
            </v:rect>
            <v:rect style="position:absolute;left:8637;top:162;width:37;height:13" filled="true" fillcolor="#999999" stroked="false">
              <v:fill type="solid"/>
            </v:rect>
            <v:rect style="position:absolute;left:8698;top:162;width:37;height:13" filled="true" fillcolor="#999999" stroked="false">
              <v:fill type="solid"/>
            </v:rect>
            <v:rect style="position:absolute;left:8759;top:162;width:37;height:13" filled="true" fillcolor="#999999" stroked="false">
              <v:fill type="solid"/>
            </v:rect>
            <v:rect style="position:absolute;left:8819;top:162;width:37;height:13" filled="true" fillcolor="#999999" stroked="false">
              <v:fill type="solid"/>
            </v:rect>
            <v:rect style="position:absolute;left:8880;top:162;width:37;height:13" filled="true" fillcolor="#999999" stroked="false">
              <v:fill type="solid"/>
            </v:rect>
            <v:rect style="position:absolute;left:8940;top:162;width:37;height:13" filled="true" fillcolor="#999999" stroked="false">
              <v:fill type="solid"/>
            </v:rect>
            <v:rect style="position:absolute;left:9001;top:162;width:37;height:13" filled="true" fillcolor="#999999" stroked="false">
              <v:fill type="solid"/>
            </v:rect>
            <v:rect style="position:absolute;left:9061;top:162;width:37;height:13" filled="true" fillcolor="#999999" stroked="false">
              <v:fill type="solid"/>
            </v:rect>
            <v:rect style="position:absolute;left:9122;top:162;width:37;height:13" filled="true" fillcolor="#999999" stroked="false">
              <v:fill type="solid"/>
            </v:rect>
            <v:rect style="position:absolute;left:9183;top:162;width:37;height:13" filled="true" fillcolor="#999999" stroked="false">
              <v:fill type="solid"/>
            </v:rect>
            <v:rect style="position:absolute;left:9243;top:162;width:37;height:13" filled="true" fillcolor="#999999" stroked="false">
              <v:fill type="solid"/>
            </v:rect>
            <v:rect style="position:absolute;left:9304;top:162;width:37;height:13" filled="true" fillcolor="#999999" stroked="false">
              <v:fill type="solid"/>
            </v:rect>
            <v:rect style="position:absolute;left:9364;top:162;width:37;height:13" filled="true" fillcolor="#999999" stroked="false">
              <v:fill type="solid"/>
            </v:rect>
            <v:rect style="position:absolute;left:9425;top:162;width:37;height:13" filled="true" fillcolor="#999999" stroked="false">
              <v:fill type="solid"/>
            </v:rect>
            <v:rect style="position:absolute;left:9486;top:162;width:37;height:13" filled="true" fillcolor="#999999" stroked="false">
              <v:fill type="solid"/>
            </v:rect>
            <v:rect style="position:absolute;left:9546;top:162;width:37;height:13" filled="true" fillcolor="#999999" stroked="false">
              <v:fill type="solid"/>
            </v:rect>
            <v:rect style="position:absolute;left:9607;top:162;width:37;height:13" filled="true" fillcolor="#999999" stroked="false">
              <v:fill type="solid"/>
            </v:rect>
            <v:rect style="position:absolute;left:9667;top:162;width:37;height:13" filled="true" fillcolor="#999999" stroked="false">
              <v:fill type="solid"/>
            </v:rect>
            <v:rect style="position:absolute;left:9728;top:162;width:37;height:13" filled="true" fillcolor="#999999" stroked="false">
              <v:fill type="solid"/>
            </v:rect>
            <v:rect style="position:absolute;left:9789;top:162;width:37;height:13" filled="true" fillcolor="#999999" stroked="false">
              <v:fill type="solid"/>
            </v:rect>
            <v:rect style="position:absolute;left:9849;top:162;width:37;height:13" filled="true" fillcolor="#999999" stroked="false">
              <v:fill type="solid"/>
            </v:rect>
            <v:rect style="position:absolute;left:9910;top:162;width:37;height:13" filled="true" fillcolor="#999999" stroked="false">
              <v:fill type="solid"/>
            </v:rect>
            <v:rect style="position:absolute;left:9970;top:162;width:37;height:13" filled="true" fillcolor="#999999" stroked="false">
              <v:fill type="solid"/>
            </v:rect>
            <v:rect style="position:absolute;left:10031;top:162;width:37;height:13" filled="true" fillcolor="#999999" stroked="false">
              <v:fill type="solid"/>
            </v:rect>
            <v:rect style="position:absolute;left:10091;top:162;width:37;height:13" filled="true" fillcolor="#999999" stroked="false">
              <v:fill type="solid"/>
            </v:rect>
            <v:rect style="position:absolute;left:10152;top:162;width:37;height:13" filled="true" fillcolor="#999999" stroked="false">
              <v:fill type="solid"/>
            </v:rect>
            <v:rect style="position:absolute;left:10213;top:162;width:37;height:13" filled="true" fillcolor="#999999" stroked="false">
              <v:fill type="solid"/>
            </v:rect>
            <v:rect style="position:absolute;left:10273;top:162;width:37;height:13" filled="true" fillcolor="#999999" stroked="false">
              <v:fill type="solid"/>
            </v:rect>
            <v:rect style="position:absolute;left:10334;top:162;width:37;height:13" filled="true" fillcolor="#999999" stroked="false">
              <v:fill type="solid"/>
            </v:rect>
            <v:rect style="position:absolute;left:10394;top:162;width:37;height:13" filled="true" fillcolor="#999999" stroked="false">
              <v:fill type="solid"/>
            </v:rect>
            <v:rect style="position:absolute;left:10455;top:162;width:37;height:13" filled="true" fillcolor="#999999" stroked="false">
              <v:fill type="solid"/>
            </v:rect>
            <v:rect style="position:absolute;left:10516;top:162;width:37;height:13" filled="true" fillcolor="#999999" stroked="false">
              <v:fill type="solid"/>
            </v:rect>
            <v:rect style="position:absolute;left:10576;top:162;width:37;height:13" filled="true" fillcolor="#999999" stroked="false">
              <v:fill type="solid"/>
            </v:rect>
            <v:rect style="position:absolute;left:10637;top:162;width:37;height:13" filled="true" fillcolor="#999999" stroked="false">
              <v:fill type="solid"/>
            </v:rect>
            <v:rect style="position:absolute;left:10697;top:162;width:37;height:13" filled="true" fillcolor="#999999" stroked="false">
              <v:fill type="solid"/>
            </v:rect>
            <v:rect style="position:absolute;left:10758;top:162;width:37;height:13" filled="true" fillcolor="#999999" stroked="false">
              <v:fill type="solid"/>
            </v:rect>
            <v:rect style="position:absolute;left:10782;top:162;width:13;height:37" filled="true" fillcolor="#999999" stroked="false">
              <v:fill type="solid"/>
            </v:rect>
            <v:rect style="position:absolute;left:10782;top:223;width:13;height:37" filled="true" fillcolor="#999999" stroked="false">
              <v:fill type="solid"/>
            </v:rect>
            <v:rect style="position:absolute;left:10782;top:283;width:13;height:37" filled="true" fillcolor="#999999" stroked="false">
              <v:fill type="solid"/>
            </v:rect>
            <v:rect style="position:absolute;left:10782;top:344;width:13;height:37" filled="true" fillcolor="#999999" stroked="false">
              <v:fill type="solid"/>
            </v:rect>
            <v:rect style="position:absolute;left:10782;top:404;width:13;height:37" filled="true" fillcolor="#999999" stroked="false">
              <v:fill type="solid"/>
            </v:rect>
            <v:rect style="position:absolute;left:10782;top:465;width:13;height:37" filled="true" fillcolor="#999999" stroked="false">
              <v:fill type="solid"/>
            </v:rect>
            <v:rect style="position:absolute;left:10782;top:525;width:13;height:37" filled="true" fillcolor="#999999" stroked="false">
              <v:fill type="solid"/>
            </v:rect>
            <v:line style="position:absolute" from="1125,677" to="10795,677" stroked="true" strokeweight=".605856pt" strokecolor="#999999">
              <v:stroke dashstyle="shortdot"/>
            </v:line>
            <v:rect style="position:absolute;left:10782;top:586;width:13;height:37" filled="true" fillcolor="#999999" stroked="false">
              <v:fill type="solid"/>
            </v:rect>
            <v:rect style="position:absolute;left:10782;top:647;width:13;height:37" filled="true" fillcolor="#999999" stroked="false">
              <v:fill type="solid"/>
            </v:rect>
            <v:rect style="position:absolute;left:1125;top:162;width:13;height:37" filled="true" fillcolor="#999999" stroked="false">
              <v:fill type="solid"/>
            </v:rect>
            <v:rect style="position:absolute;left:1125;top:223;width:13;height:37" filled="true" fillcolor="#999999" stroked="false">
              <v:fill type="solid"/>
            </v:rect>
            <v:rect style="position:absolute;left:1125;top:283;width:13;height:37" filled="true" fillcolor="#999999" stroked="false">
              <v:fill type="solid"/>
            </v:rect>
            <v:rect style="position:absolute;left:1125;top:344;width:13;height:37" filled="true" fillcolor="#999999" stroked="false">
              <v:fill type="solid"/>
            </v:rect>
            <v:rect style="position:absolute;left:1125;top:404;width:13;height:37" filled="true" fillcolor="#999999" stroked="false">
              <v:fill type="solid"/>
            </v:rect>
            <v:rect style="position:absolute;left:1125;top:465;width:13;height:37" filled="true" fillcolor="#999999" stroked="false">
              <v:fill type="solid"/>
            </v:rect>
            <v:rect style="position:absolute;left:1125;top:525;width:13;height:37" filled="true" fillcolor="#999999" stroked="false">
              <v:fill type="solid"/>
            </v:rect>
            <v:rect style="position:absolute;left:1125;top:586;width:13;height:37" filled="true" fillcolor="#999999" stroked="false">
              <v:fill type="solid"/>
            </v:rect>
            <v:rect style="position:absolute;left:1125;top:647;width:13;height:37" filled="true" fillcolor="#999999" stroked="false">
              <v:fill type="solid"/>
            </v:rect>
            <v:shape style="position:absolute;left:2082;top:334;width:30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int</w:t>
                    </w:r>
                  </w:p>
                </w:txbxContent>
              </v:textbox>
              <w10:wrap type="none"/>
            </v:shape>
            <v:shape style="position:absolute;left:2838;top:334;width:39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0x18</w:t>
                    </w:r>
                  </w:p>
                </w:txbxContent>
              </v:textbox>
              <w10:wrap type="none"/>
            </v:shape>
            <w10:wrap type="topAndBottom"/>
          </v:group>
        </w:pict>
      </w:r>
    </w:p>
    <w:p>
      <w:pPr>
        <w:spacing w:before="134"/>
        <w:ind w:left="220" w:right="0" w:firstLine="0"/>
        <w:jc w:val="left"/>
        <w:rPr>
          <w:sz w:val="15"/>
        </w:rPr>
      </w:pPr>
      <w:r>
        <w:rPr>
          <w:w w:val="105"/>
          <w:sz w:val="15"/>
        </w:rPr>
        <w:t>...Which reboots the computer.</w:t>
      </w:r>
    </w:p>
    <w:p>
      <w:pPr>
        <w:pStyle w:val="BodyText"/>
        <w:spacing w:before="11"/>
        <w:rPr>
          <w:sz w:val="13"/>
        </w:rPr>
      </w:pPr>
    </w:p>
    <w:p>
      <w:pPr>
        <w:spacing w:line="254" w:lineRule="auto" w:before="0"/>
        <w:ind w:left="220" w:right="281" w:firstLine="0"/>
        <w:jc w:val="left"/>
        <w:rPr>
          <w:sz w:val="15"/>
        </w:rPr>
      </w:pPr>
      <w:r>
        <w:rPr/>
        <w:pict>
          <v:group style="position:absolute;margin-left:56.263515pt;margin-top:26.927774pt;width:483.5pt;height:89.7pt;mso-position-horizontal-relative:page;mso-position-vertical-relative:paragraph;z-index:-279034880" coordorigin="1125,539" coordsize="9670,1794">
            <v:shape style="position:absolute;left:1125;top:538;width:9670;height:643" coordorigin="1125,539" coordsize="9670,643" path="m1162,539l1125,539,1125,551,1162,551,1162,539m1222,539l1186,539,1186,551,1222,551,1222,539m1283,539l1246,539,1246,551,1283,551,1283,539m1343,539l1307,539,1307,551,1343,551,1343,539m1404,539l1368,539,1368,551,1404,551,1404,539m1465,539l1428,539,1428,551,1465,551,1465,539m1525,539l1489,539,1489,551,1525,551,1525,539m1586,539l1549,539,1549,551,1586,551,1586,539m1646,539l1610,539,1610,551,1646,551,1646,539m1707,539l1671,539,1671,551,1707,551,1707,539m1767,539l1731,539,1731,551,1767,551,1767,539m1828,539l1792,539,1792,551,1828,551,1828,539m1889,539l1852,539,1852,551,1889,551,1889,539m1949,539l1913,539,1913,551,1949,551,1949,539m2010,539l1973,539,1973,551,2010,551,2010,539m2070,539l2034,539,2034,551,2070,551,2070,539m2131,539l2095,539,2095,551,2131,551,2131,539m2192,539l2155,539,2155,551,2192,551,2192,539m2252,539l2216,539,2216,551,2252,551,2252,539m2313,539l2276,539,2276,551,2313,551,2313,539m2373,539l2337,539,2337,551,2373,551,2373,539m2434,539l2398,539,2398,551,2434,551,2434,539m2495,539l2458,539,2458,551,2495,551,2495,539m2555,539l2519,539,2519,551,2555,551,2555,539m2616,539l2579,539,2579,551,2616,551,2616,539m2676,539l2640,539,2640,551,2676,551,2676,539m2737,539l2700,539,2700,551,2737,551,2737,539m2797,539l2761,539,2761,551,2797,551,2797,539m2858,539l2822,539,2822,551,2858,551,2858,539m2919,539l2882,539,2882,551,2919,551,2919,539m2979,539l2943,539,2943,551,2979,551,2979,539m3040,539l3003,539,3003,551,3040,551,3040,539m3100,539l3064,539,3064,551,3100,551,3100,539m3161,539l3125,539,3125,551,3161,551,3161,539m3222,539l3185,539,3185,551,3222,551,3222,539m3282,539l3246,539,3246,551,3282,551,3282,539m3343,539l3306,539,3306,551,3343,551,3343,539m3403,539l3367,539,3367,551,3403,551,3403,539m3464,539l3428,539,3428,551,3464,551,3464,539m3524,539l3488,539,3488,551,3524,551,3524,539m3585,539l3549,539,3549,551,3585,551,3585,539m3646,539l3609,539,3609,551,3646,551,3646,539m3706,539l3670,539,3670,551,3706,551,3706,539m3767,539l3730,539,3730,551,3767,551,3767,539m3827,539l3791,539,3791,551,3827,551,3827,539m3888,539l3852,539,3852,551,3888,551,3888,539m3949,539l3912,539,3912,551,3949,551,3949,539m4009,539l3973,539,3973,551,4009,551,4009,539m4070,539l4033,539,4033,551,4070,551,4070,539m4130,539l4094,539,4094,551,4130,551,4130,539m4191,539l4155,539,4155,551,4191,551,4191,539m4251,539l4215,539,4215,551,4251,551,4251,539m4312,539l4276,539,4276,551,4312,551,4312,539m4373,539l4336,539,4336,551,4373,551,4373,539m4433,539l4397,539,4397,551,4433,551,4433,539m4494,539l4457,539,4457,551,4494,551,4494,539m4554,539l4518,539,4518,551,4554,551,4554,539m4615,539l4579,539,4579,551,4615,551,4615,539m4676,539l4639,539,4639,551,4676,551,4676,539m4736,539l4700,539,4700,551,4736,551,4736,539m4797,539l4760,539,4760,551,4797,551,4797,539m4857,539l4821,539,4821,551,4857,551,4857,539m4918,539l4882,539,4882,551,4918,551,4918,539m4979,539l4942,539,4942,551,4979,551,4979,539m5039,539l5003,539,5003,551,5039,551,5039,539m5100,539l5063,539,5063,551,5100,551,5100,539m5160,539l5124,539,5124,551,5160,551,5160,539m5221,539l5185,539,5185,551,5221,551,5221,539m5281,539l5245,539,5245,551,5281,551,5281,539m5342,539l5306,539,5306,551,5342,551,5342,539m5403,539l5366,539,5366,551,5403,551,5403,539m5463,539l5427,539,5427,551,5463,551,5463,539m5524,539l5487,539,5487,551,5524,551,5524,539m5584,539l5548,539,5548,551,5584,551,5584,539m5645,539l5609,539,5609,551,5645,551,5645,539m5706,539l5669,539,5669,551,5706,551,5706,539m5766,539l5730,539,5730,551,5766,551,5766,539m5827,539l5790,539,5790,551,5827,551,5827,539m5887,539l5851,539,5851,551,5887,551,5887,539m5948,539l5912,539,5912,551,5948,551,5948,539m6008,539l5972,539,5972,551,6008,551,6008,539m6069,539l6033,539,6033,551,6069,551,6069,539m6130,539l6093,539,6093,551,6130,551,6130,539m6190,539l6154,539,6154,551,6190,551,6190,539m6251,539l6214,539,6214,551,6251,551,6251,539m6311,539l6275,539,6275,551,6311,551,6311,539m6372,539l6336,539,6336,551,6372,551,6372,539m6433,539l6396,539,6396,551,6433,551,6433,539m6493,539l6457,539,6457,551,6493,551,6493,539m6554,539l6517,539,6517,551,6554,551,6554,539m6614,539l6578,539,6578,551,6614,551,6614,539m6675,539l6639,539,6639,551,6675,551,6675,539m6735,539l6699,539,6699,551,6735,551,6735,539m6796,539l6760,539,6760,551,6796,551,6796,539m6857,539l6820,539,6820,551,6857,551,6857,539m6917,539l6881,539,6881,551,6917,551,6917,539m6978,539l6941,539,6941,551,6978,551,6978,539m7038,539l7002,539,7002,551,7038,551,7038,539m7099,539l7063,539,7063,551,7099,551,7099,539m7160,539l7123,539,7123,551,7160,551,7160,539m7220,539l7184,539,7184,551,7220,551,7220,539m7281,539l7244,539,7244,551,7281,551,7281,539m7341,539l7305,539,7305,551,7341,551,7341,539m7402,539l7366,539,7366,551,7402,551,7402,539m7463,539l7426,539,7426,551,7463,551,7463,539m7523,539l7487,539,7487,551,7523,551,7523,539m7584,539l7547,539,7547,551,7584,551,7584,539m7644,539l7608,539,7608,551,7644,551,7644,539m7705,539l7669,539,7669,551,7705,551,7705,539m7765,539l7729,539,7729,551,7765,551,7765,539m7826,539l7790,539,7790,551,7826,551,7826,539m7887,539l7850,539,7850,551,7887,551,7887,539m7947,539l7911,539,7911,551,7947,551,7947,539m8008,539l7971,539,7971,551,8008,551,8008,539m8068,539l8032,539,8032,551,8068,551,8068,539m8129,539l8093,539,8093,551,8129,551,8129,539m8190,539l8153,539,8153,551,8190,551,8190,539m8250,539l8214,539,8214,551,8250,551,8250,539m8311,539l8274,539,8274,551,8311,551,8311,539m8371,539l8335,539,8335,551,8371,551,8371,539m8432,539l8396,539,8396,551,8432,551,8432,539m8492,539l8456,539,8456,551,8492,551,8492,539m8553,539l8517,539,8517,551,8553,551,8553,539m8614,539l8577,539,8577,551,8614,551,8614,539m8674,539l8638,539,8638,551,8674,551,8674,539m8735,539l8698,539,8698,551,8735,551,8735,539m8795,539l8759,539,8759,551,8795,551,8795,539m8856,539l8820,539,8820,551,8856,551,8856,539m8917,539l8880,539,8880,551,8917,551,8917,539m8977,539l8941,539,8941,551,8977,551,8977,539m9038,539l9001,539,9001,551,9038,551,9038,539m9098,539l9062,539,9062,551,9098,551,9098,539m9159,539l9123,539,9123,551,9159,551,9159,539m9220,539l9183,539,9183,551,9220,551,9220,539m9280,539l9244,539,9244,551,9280,551,9280,539m9341,539l9304,539,9304,551,9341,551,9341,539m9401,539l9365,539,9365,551,9401,551,9401,539m9462,539l9425,539,9425,551,9462,551,9462,539m9522,539l9486,539,9486,551,9522,551,9522,539m9583,539l9547,539,9547,551,9583,551,9583,539m9644,539l9607,539,9607,551,9644,551,9644,539m9704,539l9668,539,9668,551,9704,551,9704,539m9765,539l9728,539,9728,551,9765,551,9765,539m9825,539l9789,539,9789,551,9825,551,9825,539m9886,539l9850,539,9850,551,9886,551,9886,539m9947,539l9910,539,9910,551,9947,551,9947,539m10007,539l9971,539,9971,551,10007,551,10007,539m10068,539l10031,539,10031,551,10068,551,10068,539m10128,539l10092,539,10092,551,10128,551,10128,539m10189,539l10153,539,10153,551,10189,551,10189,539m10249,539l10213,539,10213,551,10249,551,10249,539m10310,539l10274,539,10274,551,10310,551,10310,539m10371,539l10334,539,10334,551,10371,551,10371,539m10431,539l10395,539,10395,551,10431,551,10431,539m10492,539l10455,539,10455,551,10492,551,10492,539m10552,539l10516,539,10516,551,10552,551,10552,539m10613,539l10577,539,10577,551,10613,551,10613,539m10674,539l10637,539,10637,551,10674,551,10674,539m10734,539l10698,539,10698,551,10734,551,10734,539m10795,1144l10783,1144,10783,1181,10795,1181,10795,1144m10795,1084l10783,1084,10783,1120,10795,1120,10795,1084m10795,1023l10783,1023,10783,1060,10795,1060,10795,1023m10795,963l10783,963,10783,999,10795,999,10795,963m10795,902l10783,902,10783,938,10795,938,10795,902m10795,841l10783,841,10783,878,10795,878,10795,841m10795,781l10783,781,10783,817,10795,817,10795,781m10795,720l10783,720,10783,757,10795,757,10795,720m10795,660l10783,660,10783,696,10795,696,10795,660m10795,599l10783,599,10783,635,10795,635,10795,599m10795,539l10783,539,10758,539,10758,551,10783,551,10783,575,10795,575,10795,551,10795,539e" filled="true" fillcolor="#999999" stroked="false">
              <v:path arrowok="t"/>
              <v:fill type="solid"/>
            </v:shape>
            <v:line style="position:absolute" from="1125,2326" to="10795,2326" stroked="true" strokeweight=".605856pt" strokecolor="#999999">
              <v:stroke dashstyle="shortdot"/>
            </v:line>
            <v:line style="position:absolute" from="10789,1205" to="10789,2332" stroked="true" strokeweight=".605856pt" strokecolor="#999999">
              <v:stroke dashstyle="shortdot"/>
            </v:line>
            <v:line style="position:absolute" from="1131,539" to="1131,2332" stroked="true" strokeweight=".605856pt" strokecolor="#999999">
              <v:stroke dashstyle="shortdot"/>
            </v:line>
            <w10:wrap type="none"/>
          </v:group>
        </w:pict>
      </w:r>
      <w:r>
        <w:rPr>
          <w:w w:val="105"/>
          <w:sz w:val="15"/>
        </w:rPr>
        <w:t>If the Carry Flag was NOT set (CF=0), then the </w:t>
      </w:r>
      <w:r>
        <w:rPr>
          <w:b/>
          <w:w w:val="105"/>
          <w:sz w:val="15"/>
        </w:rPr>
        <w:t>jnz </w:t>
      </w:r>
      <w:r>
        <w:rPr>
          <w:w w:val="105"/>
          <w:sz w:val="15"/>
        </w:rPr>
        <w:t>instruction jumps here, as it indicates that there was no error. The sector was read successfully.</w:t>
      </w:r>
    </w:p>
    <w:p>
      <w:pPr>
        <w:pStyle w:val="BodyText"/>
        <w:spacing w:before="8"/>
        <w:rPr>
          <w:sz w:val="26"/>
        </w:rPr>
      </w:pPr>
    </w:p>
    <w:tbl>
      <w:tblPr>
        <w:tblW w:w="0" w:type="auto"/>
        <w:jc w:val="left"/>
        <w:tblInd w:w="1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3214"/>
        <w:gridCol w:w="2224"/>
      </w:tblGrid>
      <w:tr>
        <w:trPr>
          <w:trHeight w:val="180" w:hRule="atLeast"/>
        </w:trPr>
        <w:tc>
          <w:tcPr>
            <w:tcW w:w="1090" w:type="dxa"/>
          </w:tcPr>
          <w:p>
            <w:pPr>
              <w:pStyle w:val="TableParagraph"/>
              <w:spacing w:line="154" w:lineRule="exact" w:before="6"/>
              <w:ind w:left="50"/>
              <w:rPr>
                <w:sz w:val="15"/>
              </w:rPr>
            </w:pPr>
            <w:r>
              <w:rPr>
                <w:color w:val="000087"/>
                <w:w w:val="105"/>
                <w:sz w:val="15"/>
              </w:rPr>
              <w:t>.SUCCESS</w:t>
            </w:r>
          </w:p>
        </w:tc>
        <w:tc>
          <w:tcPr>
            <w:tcW w:w="3214" w:type="dxa"/>
          </w:tcPr>
          <w:p>
            <w:pPr>
              <w:pStyle w:val="TableParagraph"/>
              <w:rPr>
                <w:rFonts w:ascii="Times New Roman"/>
                <w:sz w:val="12"/>
              </w:rPr>
            </w:pPr>
          </w:p>
        </w:tc>
        <w:tc>
          <w:tcPr>
            <w:tcW w:w="2224" w:type="dxa"/>
            <w:vMerge w:val="restart"/>
          </w:tcPr>
          <w:p>
            <w:pPr>
              <w:pStyle w:val="TableParagraph"/>
              <w:rPr>
                <w:rFonts w:ascii="Times New Roman"/>
                <w:sz w:val="14"/>
              </w:rPr>
            </w:pPr>
          </w:p>
        </w:tc>
      </w:tr>
      <w:tr>
        <w:trPr>
          <w:trHeight w:val="181" w:hRule="atLeast"/>
        </w:trPr>
        <w:tc>
          <w:tcPr>
            <w:tcW w:w="1090" w:type="dxa"/>
          </w:tcPr>
          <w:p>
            <w:pPr>
              <w:pStyle w:val="TableParagraph"/>
              <w:spacing w:line="154" w:lineRule="exact" w:before="8"/>
              <w:ind w:left="522"/>
              <w:rPr>
                <w:sz w:val="15"/>
              </w:rPr>
            </w:pPr>
            <w:r>
              <w:rPr>
                <w:color w:val="000087"/>
                <w:w w:val="105"/>
                <w:sz w:val="15"/>
              </w:rPr>
              <w:t>pop</w:t>
            </w:r>
          </w:p>
        </w:tc>
        <w:tc>
          <w:tcPr>
            <w:tcW w:w="3214" w:type="dxa"/>
          </w:tcPr>
          <w:p>
            <w:pPr>
              <w:pStyle w:val="TableParagraph"/>
              <w:spacing w:line="154" w:lineRule="exact" w:before="8"/>
              <w:ind w:left="188"/>
              <w:rPr>
                <w:sz w:val="15"/>
              </w:rPr>
            </w:pPr>
            <w:r>
              <w:rPr>
                <w:color w:val="000087"/>
                <w:w w:val="105"/>
                <w:sz w:val="15"/>
              </w:rPr>
              <w:t>cx</w:t>
            </w:r>
          </w:p>
        </w:tc>
        <w:tc>
          <w:tcPr>
            <w:tcW w:w="2224" w:type="dxa"/>
            <w:vMerge/>
            <w:tcBorders>
              <w:top w:val="nil"/>
            </w:tcBorders>
          </w:tcPr>
          <w:p>
            <w:pPr>
              <w:rPr>
                <w:sz w:val="2"/>
                <w:szCs w:val="2"/>
              </w:rPr>
            </w:pPr>
          </w:p>
        </w:tc>
      </w:tr>
      <w:tr>
        <w:trPr>
          <w:trHeight w:val="181" w:hRule="atLeast"/>
        </w:trPr>
        <w:tc>
          <w:tcPr>
            <w:tcW w:w="1090" w:type="dxa"/>
          </w:tcPr>
          <w:p>
            <w:pPr>
              <w:pStyle w:val="TableParagraph"/>
              <w:spacing w:line="154" w:lineRule="exact" w:before="8"/>
              <w:ind w:left="522"/>
              <w:rPr>
                <w:sz w:val="15"/>
              </w:rPr>
            </w:pPr>
            <w:r>
              <w:rPr>
                <w:color w:val="000087"/>
                <w:w w:val="105"/>
                <w:sz w:val="15"/>
              </w:rPr>
              <w:t>pop</w:t>
            </w:r>
          </w:p>
        </w:tc>
        <w:tc>
          <w:tcPr>
            <w:tcW w:w="3214" w:type="dxa"/>
          </w:tcPr>
          <w:p>
            <w:pPr>
              <w:pStyle w:val="TableParagraph"/>
              <w:spacing w:line="154" w:lineRule="exact" w:before="8"/>
              <w:ind w:left="188"/>
              <w:rPr>
                <w:sz w:val="15"/>
              </w:rPr>
            </w:pPr>
            <w:r>
              <w:rPr>
                <w:color w:val="000087"/>
                <w:w w:val="105"/>
                <w:sz w:val="15"/>
              </w:rPr>
              <w:t>bx</w:t>
            </w:r>
          </w:p>
        </w:tc>
        <w:tc>
          <w:tcPr>
            <w:tcW w:w="2224" w:type="dxa"/>
            <w:vMerge/>
            <w:tcBorders>
              <w:top w:val="nil"/>
            </w:tcBorders>
          </w:tcPr>
          <w:p>
            <w:pPr>
              <w:rPr>
                <w:sz w:val="2"/>
                <w:szCs w:val="2"/>
              </w:rPr>
            </w:pPr>
          </w:p>
        </w:tc>
      </w:tr>
      <w:tr>
        <w:trPr>
          <w:trHeight w:val="181" w:hRule="atLeast"/>
        </w:trPr>
        <w:tc>
          <w:tcPr>
            <w:tcW w:w="1090" w:type="dxa"/>
          </w:tcPr>
          <w:p>
            <w:pPr>
              <w:pStyle w:val="TableParagraph"/>
              <w:spacing w:line="154" w:lineRule="exact" w:before="8"/>
              <w:ind w:left="522"/>
              <w:rPr>
                <w:sz w:val="15"/>
              </w:rPr>
            </w:pPr>
            <w:r>
              <w:rPr>
                <w:color w:val="000087"/>
                <w:w w:val="105"/>
                <w:sz w:val="15"/>
              </w:rPr>
              <w:t>pop</w:t>
            </w:r>
          </w:p>
        </w:tc>
        <w:tc>
          <w:tcPr>
            <w:tcW w:w="3214" w:type="dxa"/>
          </w:tcPr>
          <w:p>
            <w:pPr>
              <w:pStyle w:val="TableParagraph"/>
              <w:spacing w:line="154" w:lineRule="exact" w:before="8"/>
              <w:ind w:left="188"/>
              <w:rPr>
                <w:sz w:val="15"/>
              </w:rPr>
            </w:pPr>
            <w:r>
              <w:rPr>
                <w:color w:val="000087"/>
                <w:w w:val="105"/>
                <w:sz w:val="15"/>
              </w:rPr>
              <w:t>ax</w:t>
            </w:r>
          </w:p>
        </w:tc>
        <w:tc>
          <w:tcPr>
            <w:tcW w:w="2224" w:type="dxa"/>
            <w:vMerge/>
            <w:tcBorders>
              <w:top w:val="nil"/>
            </w:tcBorders>
          </w:tcPr>
          <w:p>
            <w:pPr>
              <w:rPr>
                <w:sz w:val="2"/>
                <w:szCs w:val="2"/>
              </w:rPr>
            </w:pPr>
          </w:p>
        </w:tc>
      </w:tr>
      <w:tr>
        <w:trPr>
          <w:trHeight w:val="181" w:hRule="atLeast"/>
        </w:trPr>
        <w:tc>
          <w:tcPr>
            <w:tcW w:w="1090" w:type="dxa"/>
          </w:tcPr>
          <w:p>
            <w:pPr>
              <w:pStyle w:val="TableParagraph"/>
              <w:spacing w:line="154" w:lineRule="exact" w:before="8"/>
              <w:ind w:left="522"/>
              <w:rPr>
                <w:sz w:val="15"/>
              </w:rPr>
            </w:pPr>
            <w:r>
              <w:rPr>
                <w:color w:val="000087"/>
                <w:w w:val="105"/>
                <w:sz w:val="15"/>
              </w:rPr>
              <w:t>add</w:t>
            </w:r>
          </w:p>
        </w:tc>
        <w:tc>
          <w:tcPr>
            <w:tcW w:w="3214" w:type="dxa"/>
          </w:tcPr>
          <w:p>
            <w:pPr>
              <w:pStyle w:val="TableParagraph"/>
              <w:spacing w:line="154" w:lineRule="exact" w:before="8"/>
              <w:ind w:left="188"/>
              <w:rPr>
                <w:sz w:val="15"/>
              </w:rPr>
            </w:pPr>
            <w:r>
              <w:rPr>
                <w:color w:val="000087"/>
                <w:w w:val="105"/>
                <w:sz w:val="15"/>
              </w:rPr>
              <w:t>bx, WORD [bpbBytesPerSector]</w:t>
            </w:r>
          </w:p>
        </w:tc>
        <w:tc>
          <w:tcPr>
            <w:tcW w:w="2224" w:type="dxa"/>
          </w:tcPr>
          <w:p>
            <w:pPr>
              <w:pStyle w:val="TableParagraph"/>
              <w:spacing w:line="154" w:lineRule="exact" w:before="8"/>
              <w:ind w:left="377"/>
              <w:rPr>
                <w:sz w:val="15"/>
              </w:rPr>
            </w:pPr>
            <w:r>
              <w:rPr>
                <w:color w:val="000087"/>
                <w:w w:val="105"/>
                <w:sz w:val="15"/>
              </w:rPr>
              <w:t>; queue next buffer</w:t>
            </w:r>
          </w:p>
        </w:tc>
      </w:tr>
      <w:tr>
        <w:trPr>
          <w:trHeight w:val="181" w:hRule="atLeast"/>
        </w:trPr>
        <w:tc>
          <w:tcPr>
            <w:tcW w:w="1090" w:type="dxa"/>
          </w:tcPr>
          <w:p>
            <w:pPr>
              <w:pStyle w:val="TableParagraph"/>
              <w:spacing w:line="154" w:lineRule="exact" w:before="8"/>
              <w:ind w:left="522"/>
              <w:rPr>
                <w:sz w:val="15"/>
              </w:rPr>
            </w:pPr>
            <w:r>
              <w:rPr>
                <w:color w:val="000087"/>
                <w:w w:val="105"/>
                <w:sz w:val="15"/>
              </w:rPr>
              <w:t>inc</w:t>
            </w:r>
          </w:p>
        </w:tc>
        <w:tc>
          <w:tcPr>
            <w:tcW w:w="3214" w:type="dxa"/>
          </w:tcPr>
          <w:p>
            <w:pPr>
              <w:pStyle w:val="TableParagraph"/>
              <w:spacing w:line="154" w:lineRule="exact" w:before="8"/>
              <w:ind w:left="188"/>
              <w:rPr>
                <w:sz w:val="15"/>
              </w:rPr>
            </w:pPr>
            <w:r>
              <w:rPr>
                <w:color w:val="000087"/>
                <w:w w:val="105"/>
                <w:sz w:val="15"/>
              </w:rPr>
              <w:t>ax</w:t>
            </w:r>
          </w:p>
        </w:tc>
        <w:tc>
          <w:tcPr>
            <w:tcW w:w="2224" w:type="dxa"/>
          </w:tcPr>
          <w:p>
            <w:pPr>
              <w:pStyle w:val="TableParagraph"/>
              <w:spacing w:line="154" w:lineRule="exact" w:before="8"/>
              <w:ind w:left="377"/>
              <w:rPr>
                <w:sz w:val="15"/>
              </w:rPr>
            </w:pPr>
            <w:r>
              <w:rPr>
                <w:color w:val="000087"/>
                <w:w w:val="105"/>
                <w:sz w:val="15"/>
              </w:rPr>
              <w:t>; queue next sector</w:t>
            </w:r>
          </w:p>
        </w:tc>
      </w:tr>
      <w:tr>
        <w:trPr>
          <w:trHeight w:val="181" w:hRule="atLeast"/>
        </w:trPr>
        <w:tc>
          <w:tcPr>
            <w:tcW w:w="1090" w:type="dxa"/>
          </w:tcPr>
          <w:p>
            <w:pPr>
              <w:pStyle w:val="TableParagraph"/>
              <w:spacing w:line="154" w:lineRule="exact" w:before="8"/>
              <w:ind w:left="522"/>
              <w:rPr>
                <w:sz w:val="15"/>
              </w:rPr>
            </w:pPr>
            <w:r>
              <w:rPr>
                <w:color w:val="000087"/>
                <w:w w:val="105"/>
                <w:sz w:val="15"/>
              </w:rPr>
              <w:t>loop</w:t>
            </w:r>
          </w:p>
        </w:tc>
        <w:tc>
          <w:tcPr>
            <w:tcW w:w="3214" w:type="dxa"/>
          </w:tcPr>
          <w:p>
            <w:pPr>
              <w:pStyle w:val="TableParagraph"/>
              <w:spacing w:line="154" w:lineRule="exact" w:before="8"/>
              <w:ind w:left="188"/>
              <w:rPr>
                <w:sz w:val="15"/>
              </w:rPr>
            </w:pPr>
            <w:r>
              <w:rPr>
                <w:color w:val="000087"/>
                <w:w w:val="105"/>
                <w:sz w:val="15"/>
              </w:rPr>
              <w:t>.MAIN</w:t>
            </w:r>
          </w:p>
        </w:tc>
        <w:tc>
          <w:tcPr>
            <w:tcW w:w="2224" w:type="dxa"/>
          </w:tcPr>
          <w:p>
            <w:pPr>
              <w:pStyle w:val="TableParagraph"/>
              <w:spacing w:line="154" w:lineRule="exact" w:before="8"/>
              <w:ind w:left="377"/>
              <w:rPr>
                <w:sz w:val="15"/>
              </w:rPr>
            </w:pPr>
            <w:r>
              <w:rPr>
                <w:color w:val="000087"/>
                <w:w w:val="105"/>
                <w:sz w:val="15"/>
              </w:rPr>
              <w:t>; read next sector</w:t>
            </w:r>
          </w:p>
        </w:tc>
      </w:tr>
      <w:tr>
        <w:trPr>
          <w:trHeight w:val="180" w:hRule="atLeast"/>
        </w:trPr>
        <w:tc>
          <w:tcPr>
            <w:tcW w:w="1090" w:type="dxa"/>
          </w:tcPr>
          <w:p>
            <w:pPr>
              <w:pStyle w:val="TableParagraph"/>
              <w:spacing w:line="152" w:lineRule="exact" w:before="8"/>
              <w:ind w:left="522"/>
              <w:rPr>
                <w:sz w:val="15"/>
              </w:rPr>
            </w:pPr>
            <w:r>
              <w:rPr>
                <w:color w:val="000087"/>
                <w:w w:val="105"/>
                <w:sz w:val="15"/>
              </w:rPr>
              <w:t>ret</w:t>
            </w:r>
          </w:p>
        </w:tc>
        <w:tc>
          <w:tcPr>
            <w:tcW w:w="3214" w:type="dxa"/>
          </w:tcPr>
          <w:p>
            <w:pPr>
              <w:pStyle w:val="TableParagraph"/>
              <w:rPr>
                <w:rFonts w:ascii="Times New Roman"/>
                <w:sz w:val="12"/>
              </w:rPr>
            </w:pPr>
          </w:p>
        </w:tc>
        <w:tc>
          <w:tcPr>
            <w:tcW w:w="2224" w:type="dxa"/>
          </w:tcPr>
          <w:p>
            <w:pPr>
              <w:pStyle w:val="TableParagraph"/>
              <w:rPr>
                <w:rFonts w:ascii="Times New Roman"/>
                <w:sz w:val="12"/>
              </w:rPr>
            </w:pPr>
          </w:p>
        </w:tc>
      </w:tr>
    </w:tbl>
    <w:p>
      <w:pPr>
        <w:pStyle w:val="BodyText"/>
        <w:rPr>
          <w:sz w:val="18"/>
        </w:rPr>
      </w:pPr>
    </w:p>
    <w:p>
      <w:pPr>
        <w:spacing w:line="254" w:lineRule="auto" w:before="116"/>
        <w:ind w:left="220" w:right="0" w:firstLine="0"/>
        <w:jc w:val="left"/>
        <w:rPr>
          <w:sz w:val="15"/>
        </w:rPr>
      </w:pPr>
      <w:r>
        <w:rPr>
          <w:w w:val="105"/>
          <w:sz w:val="15"/>
        </w:rPr>
        <w:t>Now, just restore the registers, and go to the next sector. Not to hard :) Note that, because ES:BX contains the address to load the sectors to, we need to increment BX by the bytes per sector to go to the next sector.</w:t>
      </w:r>
    </w:p>
    <w:p>
      <w:pPr>
        <w:spacing w:before="159"/>
        <w:ind w:left="220" w:right="0" w:firstLine="0"/>
        <w:jc w:val="left"/>
        <w:rPr>
          <w:sz w:val="15"/>
        </w:rPr>
      </w:pPr>
      <w:r>
        <w:rPr>
          <w:w w:val="105"/>
          <w:sz w:val="15"/>
        </w:rPr>
        <w:t>AX contained the </w:t>
      </w:r>
      <w:r>
        <w:rPr>
          <w:b/>
          <w:w w:val="105"/>
          <w:sz w:val="15"/>
        </w:rPr>
        <w:t>starting sector </w:t>
      </w:r>
      <w:r>
        <w:rPr>
          <w:w w:val="105"/>
          <w:sz w:val="15"/>
        </w:rPr>
        <w:t>to read from, so we need to increment that too.</w:t>
      </w:r>
    </w:p>
    <w:p>
      <w:pPr>
        <w:pStyle w:val="BodyText"/>
        <w:spacing w:before="11"/>
        <w:rPr>
          <w:sz w:val="13"/>
        </w:rPr>
      </w:pPr>
    </w:p>
    <w:p>
      <w:pPr>
        <w:spacing w:before="0"/>
        <w:ind w:left="220" w:right="0" w:firstLine="0"/>
        <w:jc w:val="left"/>
        <w:rPr>
          <w:sz w:val="15"/>
        </w:rPr>
      </w:pPr>
      <w:r>
        <w:rPr>
          <w:w w:val="105"/>
          <w:sz w:val="15"/>
        </w:rPr>
        <w:t>I guess thats all for now. Please refrence </w:t>
      </w:r>
      <w:r>
        <w:rPr>
          <w:b/>
          <w:w w:val="105"/>
          <w:sz w:val="15"/>
        </w:rPr>
        <w:t>Bootloaders 4 </w:t>
      </w:r>
      <w:r>
        <w:rPr>
          <w:w w:val="105"/>
          <w:sz w:val="15"/>
        </w:rPr>
        <w:t>for a full explaination of this routine.</w:t>
      </w:r>
    </w:p>
    <w:p>
      <w:pPr>
        <w:pStyle w:val="BodyText"/>
        <w:spacing w:before="5"/>
        <w:rPr>
          <w:sz w:val="15"/>
        </w:rPr>
      </w:pPr>
    </w:p>
    <w:p>
      <w:pPr>
        <w:spacing w:before="0"/>
        <w:ind w:left="220" w:right="0" w:firstLine="0"/>
        <w:jc w:val="left"/>
        <w:rPr>
          <w:b/>
          <w:sz w:val="18"/>
        </w:rPr>
      </w:pPr>
      <w:r>
        <w:rPr>
          <w:b/>
          <w:color w:val="800040"/>
          <w:sz w:val="18"/>
        </w:rPr>
        <w:t>Floppy16.inc</w:t>
      </w:r>
    </w:p>
    <w:p>
      <w:pPr>
        <w:spacing w:before="187"/>
        <w:ind w:left="220" w:right="0" w:firstLine="0"/>
        <w:jc w:val="left"/>
        <w:rPr>
          <w:sz w:val="15"/>
        </w:rPr>
      </w:pPr>
      <w:r>
        <w:rPr>
          <w:w w:val="105"/>
          <w:sz w:val="15"/>
        </w:rPr>
        <w:t>In the example demo, all of the floppy access routines are inside of </w:t>
      </w:r>
      <w:r>
        <w:rPr>
          <w:b/>
          <w:w w:val="105"/>
          <w:sz w:val="15"/>
        </w:rPr>
        <w:t>Floppy16.inc</w:t>
      </w:r>
      <w:r>
        <w:rPr>
          <w:w w:val="105"/>
          <w:sz w:val="15"/>
        </w:rPr>
        <w:t>.</w:t>
      </w:r>
    </w:p>
    <w:p>
      <w:pPr>
        <w:pStyle w:val="BodyText"/>
        <w:spacing w:before="9"/>
        <w:rPr>
          <w:sz w:val="15"/>
        </w:rPr>
      </w:pPr>
    </w:p>
    <w:p>
      <w:pPr>
        <w:spacing w:before="1"/>
        <w:ind w:left="220" w:right="0" w:firstLine="0"/>
        <w:jc w:val="left"/>
        <w:rPr>
          <w:b/>
          <w:sz w:val="26"/>
        </w:rPr>
      </w:pPr>
      <w:r>
        <w:rPr>
          <w:b/>
          <w:color w:val="00983D"/>
          <w:w w:val="105"/>
          <w:sz w:val="26"/>
        </w:rPr>
        <w:t>FAT12 Interface</w:t>
      </w:r>
    </w:p>
    <w:p>
      <w:pPr>
        <w:spacing w:line="254" w:lineRule="auto" w:before="182"/>
        <w:ind w:left="220" w:right="0" w:firstLine="0"/>
        <w:jc w:val="left"/>
        <w:rPr>
          <w:sz w:val="15"/>
        </w:rPr>
      </w:pPr>
      <w:r>
        <w:rPr>
          <w:w w:val="105"/>
          <w:sz w:val="15"/>
        </w:rPr>
        <w:t>Yey--We can load sectors. Woohoo... :( As you know, we cannot really do much with that. What we need to do next is create a basic definition of a "file" and what a "file" is. We do this by means of a </w:t>
      </w:r>
      <w:r>
        <w:rPr>
          <w:b/>
          <w:w w:val="105"/>
          <w:sz w:val="15"/>
        </w:rPr>
        <w:t>Filesystem</w:t>
      </w:r>
      <w:r>
        <w:rPr>
          <w:w w:val="105"/>
          <w:sz w:val="15"/>
        </w:rPr>
        <w:t>.</w:t>
      </w:r>
    </w:p>
    <w:p>
      <w:pPr>
        <w:spacing w:before="159"/>
        <w:ind w:left="220" w:right="0" w:firstLine="0"/>
        <w:jc w:val="left"/>
        <w:rPr>
          <w:sz w:val="15"/>
        </w:rPr>
      </w:pPr>
      <w:r>
        <w:rPr>
          <w:w w:val="105"/>
          <w:sz w:val="15"/>
        </w:rPr>
        <w:t>Filesystems can get quite complex. Please refrence </w:t>
      </w:r>
      <w:r>
        <w:rPr>
          <w:b/>
          <w:w w:val="105"/>
          <w:sz w:val="15"/>
        </w:rPr>
        <w:t>Bootloaders 4 </w:t>
      </w:r>
      <w:r>
        <w:rPr>
          <w:w w:val="105"/>
          <w:sz w:val="15"/>
        </w:rPr>
        <w:t>while I explain this code to fully understand how this code works.</w:t>
      </w:r>
    </w:p>
    <w:p>
      <w:pPr>
        <w:pStyle w:val="BodyText"/>
        <w:spacing w:before="1"/>
        <w:rPr>
          <w:sz w:val="15"/>
        </w:rPr>
      </w:pPr>
    </w:p>
    <w:p>
      <w:pPr>
        <w:spacing w:before="0"/>
        <w:ind w:left="220" w:right="0" w:firstLine="0"/>
        <w:jc w:val="left"/>
        <w:rPr>
          <w:b/>
          <w:sz w:val="22"/>
        </w:rPr>
      </w:pPr>
      <w:r>
        <w:rPr>
          <w:b/>
          <w:color w:val="3D0098"/>
          <w:sz w:val="22"/>
        </w:rPr>
        <w:t>Constants</w:t>
      </w:r>
    </w:p>
    <w:p>
      <w:pPr>
        <w:spacing w:line="254" w:lineRule="auto" w:before="191"/>
        <w:ind w:left="220" w:right="281" w:firstLine="0"/>
        <w:jc w:val="left"/>
        <w:rPr>
          <w:sz w:val="15"/>
        </w:rPr>
      </w:pPr>
      <w:r>
        <w:rPr>
          <w:w w:val="105"/>
          <w:sz w:val="15"/>
        </w:rPr>
        <w:t>During parsing Fat12, we will be needing a location to load the root directory table and the FAT table. To make things somewhat easier, lets hide these locations behind constants:</w:t>
      </w:r>
    </w:p>
    <w:p>
      <w:pPr>
        <w:spacing w:after="0" w:line="254" w:lineRule="auto"/>
        <w:jc w:val="left"/>
        <w:rPr>
          <w:sz w:val="15"/>
        </w:rPr>
        <w:sectPr>
          <w:headerReference w:type="default" r:id="rId109"/>
          <w:footerReference w:type="default" r:id="rId110"/>
          <w:pgSz w:w="11900" w:h="16840"/>
          <w:pgMar w:header="274" w:footer="476" w:top="460" w:bottom="660" w:left="420" w:right="400"/>
          <w:pgNumType w:start="5"/>
        </w:sectPr>
      </w:pPr>
    </w:p>
    <w:p>
      <w:pPr>
        <w:pStyle w:val="BodyText"/>
        <w:ind w:left="704"/>
        <w:rPr>
          <w:sz w:val="20"/>
        </w:rPr>
      </w:pPr>
      <w:r>
        <w:rPr>
          <w:sz w:val="20"/>
        </w:rPr>
        <w:pict>
          <v:group style="width:483.5pt;height:35.65pt;mso-position-horizontal-relative:char;mso-position-vertical-relative:line" coordorigin="0,0" coordsize="9670,713">
            <v:rect style="position:absolute;left:0;top:700;width:37;height:13" filled="true" fillcolor="#999999" stroked="false">
              <v:fill type="solid"/>
            </v:rect>
            <v:rect style="position:absolute;left:60;top:700;width:37;height:13" filled="true" fillcolor="#999999" stroked="false">
              <v:fill type="solid"/>
            </v:rect>
            <v:rect style="position:absolute;left:121;top:700;width:37;height:13" filled="true" fillcolor="#999999" stroked="false">
              <v:fill type="solid"/>
            </v:rect>
            <v:rect style="position:absolute;left:181;top:700;width:37;height:13" filled="true" fillcolor="#999999" stroked="false">
              <v:fill type="solid"/>
            </v:rect>
            <v:rect style="position:absolute;left:242;top:700;width:37;height:13" filled="true" fillcolor="#999999" stroked="false">
              <v:fill type="solid"/>
            </v:rect>
            <v:rect style="position:absolute;left:302;top:700;width:37;height:13" filled="true" fillcolor="#999999" stroked="false">
              <v:fill type="solid"/>
            </v:rect>
            <v:rect style="position:absolute;left:363;top:700;width:37;height:13" filled="true" fillcolor="#999999" stroked="false">
              <v:fill type="solid"/>
            </v:rect>
            <v:rect style="position:absolute;left:424;top:700;width:37;height:13" filled="true" fillcolor="#999999" stroked="false">
              <v:fill type="solid"/>
            </v:rect>
            <v:rect style="position:absolute;left:484;top:700;width:37;height:13" filled="true" fillcolor="#999999" stroked="false">
              <v:fill type="solid"/>
            </v:rect>
            <v:rect style="position:absolute;left:545;top:700;width:37;height:13" filled="true" fillcolor="#999999" stroked="false">
              <v:fill type="solid"/>
            </v:rect>
            <v:rect style="position:absolute;left:605;top:700;width:37;height:13" filled="true" fillcolor="#999999" stroked="false">
              <v:fill type="solid"/>
            </v:rect>
            <v:rect style="position:absolute;left:666;top:700;width:37;height:13" filled="true" fillcolor="#999999" stroked="false">
              <v:fill type="solid"/>
            </v:rect>
            <v:rect style="position:absolute;left:727;top:700;width:37;height:13" filled="true" fillcolor="#999999" stroked="false">
              <v:fill type="solid"/>
            </v:rect>
            <v:rect style="position:absolute;left:787;top:700;width:37;height:13" filled="true" fillcolor="#999999" stroked="false">
              <v:fill type="solid"/>
            </v:rect>
            <v:rect style="position:absolute;left:848;top:700;width:37;height:13" filled="true" fillcolor="#999999" stroked="false">
              <v:fill type="solid"/>
            </v:rect>
            <v:rect style="position:absolute;left:908;top:700;width:37;height:13" filled="true" fillcolor="#999999" stroked="false">
              <v:fill type="solid"/>
            </v:rect>
            <v:rect style="position:absolute;left:969;top:700;width:37;height:13" filled="true" fillcolor="#999999" stroked="false">
              <v:fill type="solid"/>
            </v:rect>
            <v:rect style="position:absolute;left:1029;top:700;width:37;height:13" filled="true" fillcolor="#999999" stroked="false">
              <v:fill type="solid"/>
            </v:rect>
            <v:rect style="position:absolute;left:1090;top:700;width:37;height:13" filled="true" fillcolor="#999999" stroked="false">
              <v:fill type="solid"/>
            </v:rect>
            <v:rect style="position:absolute;left:1151;top:700;width:37;height:13" filled="true" fillcolor="#999999" stroked="false">
              <v:fill type="solid"/>
            </v:rect>
            <v:rect style="position:absolute;left:1211;top:700;width:37;height:13" filled="true" fillcolor="#999999" stroked="false">
              <v:fill type="solid"/>
            </v:rect>
            <v:rect style="position:absolute;left:1272;top:700;width:37;height:13" filled="true" fillcolor="#999999" stroked="false">
              <v:fill type="solid"/>
            </v:rect>
            <v:rect style="position:absolute;left:1332;top:700;width:37;height:13" filled="true" fillcolor="#999999" stroked="false">
              <v:fill type="solid"/>
            </v:rect>
            <v:rect style="position:absolute;left:1393;top:700;width:37;height:13" filled="true" fillcolor="#999999" stroked="false">
              <v:fill type="solid"/>
            </v:rect>
            <v:rect style="position:absolute;left:1454;top:700;width:37;height:13" filled="true" fillcolor="#999999" stroked="false">
              <v:fill type="solid"/>
            </v:rect>
            <v:rect style="position:absolute;left:1514;top:700;width:37;height:13" filled="true" fillcolor="#999999" stroked="false">
              <v:fill type="solid"/>
            </v:rect>
            <v:rect style="position:absolute;left:1575;top:700;width:37;height:13" filled="true" fillcolor="#999999" stroked="false">
              <v:fill type="solid"/>
            </v:rect>
            <v:rect style="position:absolute;left:1635;top:700;width:37;height:13" filled="true" fillcolor="#999999" stroked="false">
              <v:fill type="solid"/>
            </v:rect>
            <v:rect style="position:absolute;left:1696;top:700;width:37;height:13" filled="true" fillcolor="#999999" stroked="false">
              <v:fill type="solid"/>
            </v:rect>
            <v:rect style="position:absolute;left:1756;top:700;width:37;height:13" filled="true" fillcolor="#999999" stroked="false">
              <v:fill type="solid"/>
            </v:rect>
            <v:rect style="position:absolute;left:1817;top:700;width:37;height:13" filled="true" fillcolor="#999999" stroked="false">
              <v:fill type="solid"/>
            </v:rect>
            <v:rect style="position:absolute;left:1878;top:700;width:37;height:13" filled="true" fillcolor="#999999" stroked="false">
              <v:fill type="solid"/>
            </v:rect>
            <v:rect style="position:absolute;left:1938;top:700;width:37;height:13" filled="true" fillcolor="#999999" stroked="false">
              <v:fill type="solid"/>
            </v:rect>
            <v:rect style="position:absolute;left:1999;top:700;width:37;height:13" filled="true" fillcolor="#999999" stroked="false">
              <v:fill type="solid"/>
            </v:rect>
            <v:rect style="position:absolute;left:2059;top:700;width:37;height:13" filled="true" fillcolor="#999999" stroked="false">
              <v:fill type="solid"/>
            </v:rect>
            <v:rect style="position:absolute;left:2120;top:700;width:37;height:13" filled="true" fillcolor="#999999" stroked="false">
              <v:fill type="solid"/>
            </v:rect>
            <v:rect style="position:absolute;left:2181;top:700;width:37;height:13" filled="true" fillcolor="#999999" stroked="false">
              <v:fill type="solid"/>
            </v:rect>
            <v:rect style="position:absolute;left:2241;top:700;width:37;height:13" filled="true" fillcolor="#999999" stroked="false">
              <v:fill type="solid"/>
            </v:rect>
            <v:rect style="position:absolute;left:2302;top:700;width:37;height:13" filled="true" fillcolor="#999999" stroked="false">
              <v:fill type="solid"/>
            </v:rect>
            <v:rect style="position:absolute;left:2362;top:700;width:37;height:13" filled="true" fillcolor="#999999" stroked="false">
              <v:fill type="solid"/>
            </v:rect>
            <v:rect style="position:absolute;left:2423;top:700;width:37;height:13" filled="true" fillcolor="#999999" stroked="false">
              <v:fill type="solid"/>
            </v:rect>
            <v:rect style="position:absolute;left:2484;top:700;width:37;height:13" filled="true" fillcolor="#999999" stroked="false">
              <v:fill type="solid"/>
            </v:rect>
            <v:rect style="position:absolute;left:2544;top:700;width:37;height:13" filled="true" fillcolor="#999999" stroked="false">
              <v:fill type="solid"/>
            </v:rect>
            <v:rect style="position:absolute;left:2605;top:700;width:37;height:13" filled="true" fillcolor="#999999" stroked="false">
              <v:fill type="solid"/>
            </v:rect>
            <v:rect style="position:absolute;left:2665;top:700;width:37;height:13" filled="true" fillcolor="#999999" stroked="false">
              <v:fill type="solid"/>
            </v:rect>
            <v:rect style="position:absolute;left:2726;top:700;width:37;height:13" filled="true" fillcolor="#999999" stroked="false">
              <v:fill type="solid"/>
            </v:rect>
            <v:rect style="position:absolute;left:2786;top:700;width:37;height:13" filled="true" fillcolor="#999999" stroked="false">
              <v:fill type="solid"/>
            </v:rect>
            <v:rect style="position:absolute;left:2847;top:700;width:37;height:13" filled="true" fillcolor="#999999" stroked="false">
              <v:fill type="solid"/>
            </v:rect>
            <v:rect style="position:absolute;left:2908;top:700;width:37;height:13" filled="true" fillcolor="#999999" stroked="false">
              <v:fill type="solid"/>
            </v:rect>
            <v:rect style="position:absolute;left:2968;top:700;width:37;height:13" filled="true" fillcolor="#999999" stroked="false">
              <v:fill type="solid"/>
            </v:rect>
            <v:rect style="position:absolute;left:3029;top:700;width:37;height:13" filled="true" fillcolor="#999999" stroked="false">
              <v:fill type="solid"/>
            </v:rect>
            <v:rect style="position:absolute;left:3089;top:700;width:37;height:13" filled="true" fillcolor="#999999" stroked="false">
              <v:fill type="solid"/>
            </v:rect>
            <v:rect style="position:absolute;left:3150;top:700;width:37;height:13" filled="true" fillcolor="#999999" stroked="false">
              <v:fill type="solid"/>
            </v:rect>
            <v:rect style="position:absolute;left:3211;top:700;width:37;height:13" filled="true" fillcolor="#999999" stroked="false">
              <v:fill type="solid"/>
            </v:rect>
            <v:rect style="position:absolute;left:3271;top:700;width:37;height:13" filled="true" fillcolor="#999999" stroked="false">
              <v:fill type="solid"/>
            </v:rect>
            <v:rect style="position:absolute;left:3332;top:700;width:37;height:13" filled="true" fillcolor="#999999" stroked="false">
              <v:fill type="solid"/>
            </v:rect>
            <v:rect style="position:absolute;left:3392;top:700;width:37;height:13" filled="true" fillcolor="#999999" stroked="false">
              <v:fill type="solid"/>
            </v:rect>
            <v:rect style="position:absolute;left:3453;top:700;width:37;height:13" filled="true" fillcolor="#999999" stroked="false">
              <v:fill type="solid"/>
            </v:rect>
            <v:rect style="position:absolute;left:3513;top:700;width:37;height:13" filled="true" fillcolor="#999999" stroked="false">
              <v:fill type="solid"/>
            </v:rect>
            <v:rect style="position:absolute;left:3574;top:700;width:37;height:13" filled="true" fillcolor="#999999" stroked="false">
              <v:fill type="solid"/>
            </v:rect>
            <v:rect style="position:absolute;left:3635;top:700;width:37;height:13" filled="true" fillcolor="#999999" stroked="false">
              <v:fill type="solid"/>
            </v:rect>
            <v:rect style="position:absolute;left:3695;top:700;width:37;height:13" filled="true" fillcolor="#999999" stroked="false">
              <v:fill type="solid"/>
            </v:rect>
            <v:rect style="position:absolute;left:3756;top:700;width:37;height:13" filled="true" fillcolor="#999999" stroked="false">
              <v:fill type="solid"/>
            </v:rect>
            <v:rect style="position:absolute;left:3816;top:700;width:37;height:13" filled="true" fillcolor="#999999" stroked="false">
              <v:fill type="solid"/>
            </v:rect>
            <v:rect style="position:absolute;left:3877;top:700;width:37;height:13" filled="true" fillcolor="#999999" stroked="false">
              <v:fill type="solid"/>
            </v:rect>
            <v:rect style="position:absolute;left:3938;top:700;width:37;height:13" filled="true" fillcolor="#999999" stroked="false">
              <v:fill type="solid"/>
            </v:rect>
            <v:rect style="position:absolute;left:3998;top:700;width:37;height:13" filled="true" fillcolor="#999999" stroked="false">
              <v:fill type="solid"/>
            </v:rect>
            <v:rect style="position:absolute;left:4059;top:700;width:37;height:13" filled="true" fillcolor="#999999" stroked="false">
              <v:fill type="solid"/>
            </v:rect>
            <v:rect style="position:absolute;left:4119;top:700;width:37;height:13" filled="true" fillcolor="#999999" stroked="false">
              <v:fill type="solid"/>
            </v:rect>
            <v:rect style="position:absolute;left:4180;top:700;width:37;height:13" filled="true" fillcolor="#999999" stroked="false">
              <v:fill type="solid"/>
            </v:rect>
            <v:rect style="position:absolute;left:4241;top:700;width:37;height:13" filled="true" fillcolor="#999999" stroked="false">
              <v:fill type="solid"/>
            </v:rect>
            <v:rect style="position:absolute;left:4301;top:700;width:37;height:13" filled="true" fillcolor="#999999" stroked="false">
              <v:fill type="solid"/>
            </v:rect>
            <v:rect style="position:absolute;left:4362;top:700;width:37;height:13" filled="true" fillcolor="#999999" stroked="false">
              <v:fill type="solid"/>
            </v:rect>
            <v:rect style="position:absolute;left:4422;top:700;width:37;height:13" filled="true" fillcolor="#999999" stroked="false">
              <v:fill type="solid"/>
            </v:rect>
            <v:rect style="position:absolute;left:4483;top:700;width:37;height:13" filled="true" fillcolor="#999999" stroked="false">
              <v:fill type="solid"/>
            </v:rect>
            <v:rect style="position:absolute;left:4543;top:700;width:37;height:13" filled="true" fillcolor="#999999" stroked="false">
              <v:fill type="solid"/>
            </v:rect>
            <v:rect style="position:absolute;left:4604;top:700;width:37;height:13" filled="true" fillcolor="#999999" stroked="false">
              <v:fill type="solid"/>
            </v:rect>
            <v:rect style="position:absolute;left:4665;top:700;width:37;height:13" filled="true" fillcolor="#999999" stroked="false">
              <v:fill type="solid"/>
            </v:rect>
            <v:rect style="position:absolute;left:4725;top:700;width:37;height:13" filled="true" fillcolor="#999999" stroked="false">
              <v:fill type="solid"/>
            </v:rect>
            <v:rect style="position:absolute;left:4786;top:700;width:37;height:13" filled="true" fillcolor="#999999" stroked="false">
              <v:fill type="solid"/>
            </v:rect>
            <v:rect style="position:absolute;left:4846;top:700;width:37;height:13" filled="true" fillcolor="#999999" stroked="false">
              <v:fill type="solid"/>
            </v:rect>
            <v:rect style="position:absolute;left:4907;top:700;width:37;height:13" filled="true" fillcolor="#999999" stroked="false">
              <v:fill type="solid"/>
            </v:rect>
            <v:rect style="position:absolute;left:4968;top:700;width:37;height:13" filled="true" fillcolor="#999999" stroked="false">
              <v:fill type="solid"/>
            </v:rect>
            <v:rect style="position:absolute;left:5028;top:700;width:37;height:13" filled="true" fillcolor="#999999" stroked="false">
              <v:fill type="solid"/>
            </v:rect>
            <v:rect style="position:absolute;left:5089;top:700;width:37;height:13" filled="true" fillcolor="#999999" stroked="false">
              <v:fill type="solid"/>
            </v:rect>
            <v:rect style="position:absolute;left:5149;top:700;width:37;height:13" filled="true" fillcolor="#999999" stroked="false">
              <v:fill type="solid"/>
            </v:rect>
            <v:rect style="position:absolute;left:5210;top:700;width:37;height:13" filled="true" fillcolor="#999999" stroked="false">
              <v:fill type="solid"/>
            </v:rect>
            <v:rect style="position:absolute;left:5270;top:700;width:37;height:13" filled="true" fillcolor="#999999" stroked="false">
              <v:fill type="solid"/>
            </v:rect>
            <v:rect style="position:absolute;left:5331;top:700;width:37;height:13" filled="true" fillcolor="#999999" stroked="false">
              <v:fill type="solid"/>
            </v:rect>
            <v:rect style="position:absolute;left:5392;top:700;width:37;height:13" filled="true" fillcolor="#999999" stroked="false">
              <v:fill type="solid"/>
            </v:rect>
            <v:rect style="position:absolute;left:5452;top:700;width:37;height:13" filled="true" fillcolor="#999999" stroked="false">
              <v:fill type="solid"/>
            </v:rect>
            <v:rect style="position:absolute;left:5513;top:700;width:37;height:13" filled="true" fillcolor="#999999" stroked="false">
              <v:fill type="solid"/>
            </v:rect>
            <v:rect style="position:absolute;left:5573;top:700;width:37;height:13" filled="true" fillcolor="#999999" stroked="false">
              <v:fill type="solid"/>
            </v:rect>
            <v:rect style="position:absolute;left:5634;top:700;width:37;height:13" filled="true" fillcolor="#999999" stroked="false">
              <v:fill type="solid"/>
            </v:rect>
            <v:rect style="position:absolute;left:5695;top:700;width:37;height:13" filled="true" fillcolor="#999999" stroked="false">
              <v:fill type="solid"/>
            </v:rect>
            <v:rect style="position:absolute;left:5755;top:700;width:37;height:13" filled="true" fillcolor="#999999" stroked="false">
              <v:fill type="solid"/>
            </v:rect>
            <v:rect style="position:absolute;left:5816;top:700;width:37;height:13" filled="true" fillcolor="#999999" stroked="false">
              <v:fill type="solid"/>
            </v:rect>
            <v:rect style="position:absolute;left:5876;top:700;width:37;height:13" filled="true" fillcolor="#999999" stroked="false">
              <v:fill type="solid"/>
            </v:rect>
            <v:rect style="position:absolute;left:5937;top:700;width:37;height:13" filled="true" fillcolor="#999999" stroked="false">
              <v:fill type="solid"/>
            </v:rect>
            <v:rect style="position:absolute;left:5997;top:700;width:37;height:13" filled="true" fillcolor="#999999" stroked="false">
              <v:fill type="solid"/>
            </v:rect>
            <v:rect style="position:absolute;left:6058;top:700;width:37;height:13" filled="true" fillcolor="#999999" stroked="false">
              <v:fill type="solid"/>
            </v:rect>
            <v:rect style="position:absolute;left:6119;top:700;width:37;height:13" filled="true" fillcolor="#999999" stroked="false">
              <v:fill type="solid"/>
            </v:rect>
            <v:rect style="position:absolute;left:6179;top:700;width:37;height:13" filled="true" fillcolor="#999999" stroked="false">
              <v:fill type="solid"/>
            </v:rect>
            <v:rect style="position:absolute;left:6240;top:700;width:37;height:13" filled="true" fillcolor="#999999" stroked="false">
              <v:fill type="solid"/>
            </v:rect>
            <v:rect style="position:absolute;left:6300;top:700;width:37;height:13" filled="true" fillcolor="#999999" stroked="false">
              <v:fill type="solid"/>
            </v:rect>
            <v:rect style="position:absolute;left:6361;top:700;width:37;height:13" filled="true" fillcolor="#999999" stroked="false">
              <v:fill type="solid"/>
            </v:rect>
            <v:rect style="position:absolute;left:6422;top:700;width:37;height:13" filled="true" fillcolor="#999999" stroked="false">
              <v:fill type="solid"/>
            </v:rect>
            <v:rect style="position:absolute;left:6482;top:700;width:37;height:13" filled="true" fillcolor="#999999" stroked="false">
              <v:fill type="solid"/>
            </v:rect>
            <v:rect style="position:absolute;left:6543;top:700;width:37;height:13" filled="true" fillcolor="#999999" stroked="false">
              <v:fill type="solid"/>
            </v:rect>
            <v:rect style="position:absolute;left:6603;top:700;width:37;height:13" filled="true" fillcolor="#999999" stroked="false">
              <v:fill type="solid"/>
            </v:rect>
            <v:rect style="position:absolute;left:6664;top:700;width:37;height:13" filled="true" fillcolor="#999999" stroked="false">
              <v:fill type="solid"/>
            </v:rect>
            <v:rect style="position:absolute;left:6725;top:700;width:37;height:13" filled="true" fillcolor="#999999" stroked="false">
              <v:fill type="solid"/>
            </v:rect>
            <v:rect style="position:absolute;left:6785;top:700;width:37;height:13" filled="true" fillcolor="#999999" stroked="false">
              <v:fill type="solid"/>
            </v:rect>
            <v:rect style="position:absolute;left:6846;top:700;width:37;height:13" filled="true" fillcolor="#999999" stroked="false">
              <v:fill type="solid"/>
            </v:rect>
            <v:rect style="position:absolute;left:6906;top:700;width:37;height:13" filled="true" fillcolor="#999999" stroked="false">
              <v:fill type="solid"/>
            </v:rect>
            <v:rect style="position:absolute;left:6967;top:700;width:37;height:13" filled="true" fillcolor="#999999" stroked="false">
              <v:fill type="solid"/>
            </v:rect>
            <v:rect style="position:absolute;left:7027;top:700;width:37;height:13" filled="true" fillcolor="#999999" stroked="false">
              <v:fill type="solid"/>
            </v:rect>
            <v:rect style="position:absolute;left:7088;top:700;width:37;height:13" filled="true" fillcolor="#999999" stroked="false">
              <v:fill type="solid"/>
            </v:rect>
            <v:rect style="position:absolute;left:7149;top:700;width:37;height:13" filled="true" fillcolor="#999999" stroked="false">
              <v:fill type="solid"/>
            </v:rect>
            <v:rect style="position:absolute;left:7209;top:700;width:37;height:13" filled="true" fillcolor="#999999" stroked="false">
              <v:fill type="solid"/>
            </v:rect>
            <v:rect style="position:absolute;left:7270;top:700;width:37;height:13" filled="true" fillcolor="#999999" stroked="false">
              <v:fill type="solid"/>
            </v:rect>
            <v:rect style="position:absolute;left:7330;top:700;width:37;height:13" filled="true" fillcolor="#999999" stroked="false">
              <v:fill type="solid"/>
            </v:rect>
            <v:rect style="position:absolute;left:7391;top:700;width:37;height:13" filled="true" fillcolor="#999999" stroked="false">
              <v:fill type="solid"/>
            </v:rect>
            <v:rect style="position:absolute;left:7452;top:700;width:37;height:13" filled="true" fillcolor="#999999" stroked="false">
              <v:fill type="solid"/>
            </v:rect>
            <v:rect style="position:absolute;left:7512;top:700;width:37;height:13" filled="true" fillcolor="#999999" stroked="false">
              <v:fill type="solid"/>
            </v:rect>
            <v:rect style="position:absolute;left:7573;top:700;width:37;height:13" filled="true" fillcolor="#999999" stroked="false">
              <v:fill type="solid"/>
            </v:rect>
            <v:rect style="position:absolute;left:7633;top:700;width:37;height:13" filled="true" fillcolor="#999999" stroked="false">
              <v:fill type="solid"/>
            </v:rect>
            <v:rect style="position:absolute;left:7694;top:700;width:37;height:13" filled="true" fillcolor="#999999" stroked="false">
              <v:fill type="solid"/>
            </v:rect>
            <v:rect style="position:absolute;left:7754;top:700;width:37;height:13" filled="true" fillcolor="#999999" stroked="false">
              <v:fill type="solid"/>
            </v:rect>
            <v:rect style="position:absolute;left:7815;top:700;width:37;height:13" filled="true" fillcolor="#999999" stroked="false">
              <v:fill type="solid"/>
            </v:rect>
            <v:rect style="position:absolute;left:7876;top:700;width:37;height:13" filled="true" fillcolor="#999999" stroked="false">
              <v:fill type="solid"/>
            </v:rect>
            <v:rect style="position:absolute;left:7936;top:700;width:37;height:13" filled="true" fillcolor="#999999" stroked="false">
              <v:fill type="solid"/>
            </v:rect>
            <v:rect style="position:absolute;left:7997;top:700;width:37;height:13" filled="true" fillcolor="#999999" stroked="false">
              <v:fill type="solid"/>
            </v:rect>
            <v:rect style="position:absolute;left:8057;top:700;width:37;height:13" filled="true" fillcolor="#999999" stroked="false">
              <v:fill type="solid"/>
            </v:rect>
            <v:rect style="position:absolute;left:8118;top:700;width:37;height:13" filled="true" fillcolor="#999999" stroked="false">
              <v:fill type="solid"/>
            </v:rect>
            <v:rect style="position:absolute;left:8179;top:700;width:37;height:13" filled="true" fillcolor="#999999" stroked="false">
              <v:fill type="solid"/>
            </v:rect>
            <v:rect style="position:absolute;left:8239;top:700;width:37;height:13" filled="true" fillcolor="#999999" stroked="false">
              <v:fill type="solid"/>
            </v:rect>
            <v:rect style="position:absolute;left:8300;top:700;width:37;height:13" filled="true" fillcolor="#999999" stroked="false">
              <v:fill type="solid"/>
            </v:rect>
            <v:rect style="position:absolute;left:8360;top:700;width:37;height:13" filled="true" fillcolor="#999999" stroked="false">
              <v:fill type="solid"/>
            </v:rect>
            <v:rect style="position:absolute;left:8421;top:700;width:37;height:13" filled="true" fillcolor="#999999" stroked="false">
              <v:fill type="solid"/>
            </v:rect>
            <v:rect style="position:absolute;left:8481;top:700;width:37;height:13" filled="true" fillcolor="#999999" stroked="false">
              <v:fill type="solid"/>
            </v:rect>
            <v:rect style="position:absolute;left:8542;top:700;width:37;height:13" filled="true" fillcolor="#999999" stroked="false">
              <v:fill type="solid"/>
            </v:rect>
            <v:rect style="position:absolute;left:8603;top:700;width:37;height:13" filled="true" fillcolor="#999999" stroked="false">
              <v:fill type="solid"/>
            </v:rect>
            <v:rect style="position:absolute;left:8663;top:700;width:37;height:13" filled="true" fillcolor="#999999" stroked="false">
              <v:fill type="solid"/>
            </v:rect>
            <v:rect style="position:absolute;left:8724;top:700;width:37;height:13" filled="true" fillcolor="#999999" stroked="false">
              <v:fill type="solid"/>
            </v:rect>
            <v:rect style="position:absolute;left:8784;top:700;width:37;height:13" filled="true" fillcolor="#999999" stroked="false">
              <v:fill type="solid"/>
            </v:rect>
            <v:rect style="position:absolute;left:8845;top:700;width:37;height:13" filled="true" fillcolor="#999999" stroked="false">
              <v:fill type="solid"/>
            </v:rect>
            <v:rect style="position:absolute;left:8906;top:700;width:37;height:13" filled="true" fillcolor="#999999" stroked="false">
              <v:fill type="solid"/>
            </v:rect>
            <v:rect style="position:absolute;left:8966;top:700;width:37;height:13" filled="true" fillcolor="#999999" stroked="false">
              <v:fill type="solid"/>
            </v:rect>
            <v:rect style="position:absolute;left:9027;top:700;width:37;height:13" filled="true" fillcolor="#999999" stroked="false">
              <v:fill type="solid"/>
            </v:rect>
            <v:rect style="position:absolute;left:9087;top:700;width:37;height:13" filled="true" fillcolor="#999999" stroked="false">
              <v:fill type="solid"/>
            </v:rect>
            <v:rect style="position:absolute;left:9148;top:700;width:37;height:13" filled="true" fillcolor="#999999" stroked="false">
              <v:fill type="solid"/>
            </v:rect>
            <v:rect style="position:absolute;left:9209;top:700;width:37;height:13" filled="true" fillcolor="#999999" stroked="false">
              <v:fill type="solid"/>
            </v:rect>
            <v:rect style="position:absolute;left:9269;top:700;width:37;height:13" filled="true" fillcolor="#999999" stroked="false">
              <v:fill type="solid"/>
            </v:rect>
            <v:rect style="position:absolute;left:9330;top:700;width:37;height:13" filled="true" fillcolor="#999999" stroked="false">
              <v:fill type="solid"/>
            </v:rect>
            <v:rect style="position:absolute;left:9390;top:700;width:37;height:13" filled="true" fillcolor="#999999" stroked="false">
              <v:fill type="solid"/>
            </v:rect>
            <v:rect style="position:absolute;left:9451;top:700;width:37;height:13" filled="true" fillcolor="#999999" stroked="false">
              <v:fill type="solid"/>
            </v:rect>
            <v:rect style="position:absolute;left:9511;top:700;width:37;height:13" filled="true" fillcolor="#999999" stroked="false">
              <v:fill type="solid"/>
            </v:rect>
            <v:rect style="position:absolute;left:9572;top:700;width:37;height:13" filled="true" fillcolor="#999999" stroked="false">
              <v:fill type="solid"/>
            </v:rect>
            <v:rect style="position:absolute;left:9633;top:700;width:37;height:13" filled="true" fillcolor="#999999" stroked="false">
              <v:fill type="solid"/>
            </v:rect>
            <v:rect style="position:absolute;left:9657;top:70;width:13;height:37" filled="true" fillcolor="#999999" stroked="false">
              <v:fill type="solid"/>
            </v:rect>
            <v:rect style="position:absolute;left:9657;top:131;width:13;height:37" filled="true" fillcolor="#999999" stroked="false">
              <v:fill type="solid"/>
            </v:rect>
            <v:rect style="position:absolute;left:9657;top:191;width:13;height:37" filled="true" fillcolor="#999999" stroked="false">
              <v:fill type="solid"/>
            </v:rect>
            <v:rect style="position:absolute;left:9657;top:252;width:13;height:37" filled="true" fillcolor="#999999" stroked="false">
              <v:fill type="solid"/>
            </v:rect>
            <v:rect style="position:absolute;left:9657;top:312;width:13;height:37" filled="true" fillcolor="#999999" stroked="false">
              <v:fill type="solid"/>
            </v:rect>
            <v:rect style="position:absolute;left:9657;top:373;width:13;height:37" filled="true" fillcolor="#999999" stroked="false">
              <v:fill type="solid"/>
            </v:rect>
            <v:rect style="position:absolute;left:9657;top:434;width:13;height:37" filled="true" fillcolor="#999999" stroked="false">
              <v:fill type="solid"/>
            </v:rect>
            <v:rect style="position:absolute;left:9657;top:494;width:13;height:37" filled="true" fillcolor="#999999" stroked="false">
              <v:fill type="solid"/>
            </v:rect>
            <v:rect style="position:absolute;left:9657;top:555;width:13;height:37" filled="true" fillcolor="#999999" stroked="false">
              <v:fill type="solid"/>
            </v:rect>
            <v:rect style="position:absolute;left:9657;top:615;width:13;height:37" filled="true" fillcolor="#999999" stroked="false">
              <v:fill type="solid"/>
            </v:rect>
            <v:rect style="position:absolute;left:9657;top:676;width:13;height:37" filled="true" fillcolor="#999999" stroked="false">
              <v:fill type="solid"/>
            </v:rect>
            <v:rect style="position:absolute;left:0;top:70;width:13;height:37" filled="true" fillcolor="#999999" stroked="false">
              <v:fill type="solid"/>
            </v:rect>
            <v:line style="position:absolute" from="6,131" to="6,713" stroked="true" strokeweight=".605856pt" strokecolor="#999999">
              <v:stroke dashstyle="shortdot"/>
            </v:line>
            <v:shape style="position:absolute;left:0;top:0;width:9670;height:713" type="#_x0000_t202" filled="false" stroked="false">
              <v:textbox inset="0,0,0,0">
                <w:txbxContent>
                  <w:p>
                    <w:pPr>
                      <w:spacing w:before="6"/>
                      <w:ind w:left="12" w:right="0" w:firstLine="0"/>
                      <w:jc w:val="left"/>
                      <w:rPr>
                        <w:rFonts w:ascii="Courier New"/>
                        <w:sz w:val="15"/>
                      </w:rPr>
                    </w:pPr>
                    <w:r>
                      <w:rPr>
                        <w:rFonts w:ascii="Courier New"/>
                        <w:color w:val="000087"/>
                        <w:w w:val="105"/>
                        <w:sz w:val="15"/>
                      </w:rPr>
                      <w:t>%define ROOT_OFFSET 0x2e00</w:t>
                    </w:r>
                  </w:p>
                  <w:p>
                    <w:pPr>
                      <w:spacing w:before="12"/>
                      <w:ind w:left="12" w:right="0" w:firstLine="0"/>
                      <w:jc w:val="left"/>
                      <w:rPr>
                        <w:rFonts w:ascii="Courier New"/>
                        <w:sz w:val="15"/>
                      </w:rPr>
                    </w:pPr>
                    <w:r>
                      <w:rPr>
                        <w:rFonts w:ascii="Courier New"/>
                        <w:color w:val="000087"/>
                        <w:w w:val="105"/>
                        <w:sz w:val="15"/>
                      </w:rPr>
                      <w:t>%define FAT_SEG 0x2c0</w:t>
                    </w:r>
                  </w:p>
                  <w:p>
                    <w:pPr>
                      <w:spacing w:before="12"/>
                      <w:ind w:left="12" w:right="0" w:firstLine="0"/>
                      <w:jc w:val="left"/>
                      <w:rPr>
                        <w:rFonts w:ascii="Courier New"/>
                        <w:sz w:val="15"/>
                      </w:rPr>
                    </w:pPr>
                    <w:r>
                      <w:rPr>
                        <w:rFonts w:ascii="Courier New"/>
                        <w:color w:val="000087"/>
                        <w:w w:val="105"/>
                        <w:sz w:val="15"/>
                      </w:rPr>
                      <w:t>%define ROOT_SEG 0x2e0</w:t>
                    </w:r>
                  </w:p>
                </w:txbxContent>
              </v:textbox>
              <w10:wrap type="none"/>
            </v:shape>
          </v:group>
        </w:pict>
      </w:r>
      <w:r>
        <w:rPr>
          <w:sz w:val="20"/>
        </w:rPr>
      </w:r>
    </w:p>
    <w:p>
      <w:pPr>
        <w:spacing w:line="254" w:lineRule="auto" w:before="134"/>
        <w:ind w:left="220" w:right="281" w:firstLine="0"/>
        <w:jc w:val="left"/>
        <w:rPr>
          <w:sz w:val="15"/>
        </w:rPr>
      </w:pPr>
      <w:r>
        <w:rPr>
          <w:w w:val="105"/>
          <w:sz w:val="15"/>
        </w:rPr>
        <w:t>We will be loading our root directory table to 0x2e00 and our FAT to 0x2c00. FAT_SEG and ROOT_SEG are used for loading into segment registers.</w:t>
      </w:r>
    </w:p>
    <w:p>
      <w:pPr>
        <w:pStyle w:val="BodyText"/>
        <w:spacing w:before="3"/>
      </w:pPr>
    </w:p>
    <w:p>
      <w:pPr>
        <w:spacing w:before="0"/>
        <w:ind w:left="220" w:right="0" w:firstLine="0"/>
        <w:jc w:val="left"/>
        <w:rPr>
          <w:b/>
          <w:sz w:val="22"/>
        </w:rPr>
      </w:pPr>
      <w:r>
        <w:rPr>
          <w:b/>
          <w:color w:val="3D0098"/>
          <w:sz w:val="22"/>
        </w:rPr>
        <w:t>Traversing FAT12</w:t>
      </w:r>
    </w:p>
    <w:p>
      <w:pPr>
        <w:spacing w:line="254" w:lineRule="auto" w:before="191"/>
        <w:ind w:left="220" w:right="563" w:firstLine="0"/>
        <w:jc w:val="both"/>
        <w:rPr>
          <w:sz w:val="15"/>
        </w:rPr>
      </w:pPr>
      <w:r>
        <w:rPr>
          <w:w w:val="105"/>
          <w:sz w:val="15"/>
        </w:rPr>
        <w:t>As you know, some OS code can simply get </w:t>
      </w:r>
      <w:r>
        <w:rPr>
          <w:spacing w:val="-3"/>
          <w:w w:val="105"/>
          <w:sz w:val="15"/>
        </w:rPr>
        <w:t>ugly. </w:t>
      </w:r>
      <w:r>
        <w:rPr>
          <w:w w:val="105"/>
          <w:sz w:val="15"/>
        </w:rPr>
        <w:t>Filesystem code, in my opinion, is one of them. This is one of the reasons why</w:t>
      </w:r>
      <w:r>
        <w:rPr>
          <w:spacing w:val="-25"/>
          <w:w w:val="105"/>
          <w:sz w:val="15"/>
        </w:rPr>
        <w:t> </w:t>
      </w:r>
      <w:r>
        <w:rPr>
          <w:w w:val="105"/>
          <w:sz w:val="15"/>
        </w:rPr>
        <w:t>I decided to go over this code in this review-like tutorial. The </w:t>
      </w:r>
      <w:r>
        <w:rPr>
          <w:spacing w:val="-4"/>
          <w:w w:val="105"/>
          <w:sz w:val="15"/>
        </w:rPr>
        <w:t>FAT12 </w:t>
      </w:r>
      <w:r>
        <w:rPr>
          <w:w w:val="105"/>
          <w:sz w:val="15"/>
        </w:rPr>
        <w:t>code is basically the same as the bootloaders, but I decided to modify it to decrease dependencies with the main program. Because of this, I decided to describe it in detail</w:t>
      </w:r>
      <w:r>
        <w:rPr>
          <w:spacing w:val="-14"/>
          <w:w w:val="105"/>
          <w:sz w:val="15"/>
        </w:rPr>
        <w:t> </w:t>
      </w:r>
      <w:r>
        <w:rPr>
          <w:w w:val="105"/>
          <w:sz w:val="15"/>
        </w:rPr>
        <w:t>here.</w:t>
      </w:r>
    </w:p>
    <w:p>
      <w:pPr>
        <w:spacing w:before="159"/>
        <w:ind w:left="220" w:right="0" w:firstLine="0"/>
        <w:jc w:val="left"/>
        <w:rPr>
          <w:sz w:val="15"/>
        </w:rPr>
      </w:pPr>
      <w:r>
        <w:rPr>
          <w:w w:val="105"/>
          <w:sz w:val="15"/>
        </w:rPr>
        <w:t>Please note, I will not be going over FAT12 in detail here. Please see the </w:t>
      </w:r>
      <w:r>
        <w:rPr>
          <w:b/>
          <w:w w:val="105"/>
          <w:sz w:val="15"/>
        </w:rPr>
        <w:t>Bootloaders 4 </w:t>
      </w:r>
      <w:r>
        <w:rPr>
          <w:w w:val="105"/>
          <w:sz w:val="15"/>
        </w:rPr>
        <w:t>tutorial for complete details.</w:t>
      </w:r>
    </w:p>
    <w:p>
      <w:pPr>
        <w:pStyle w:val="BodyText"/>
        <w:spacing w:before="11"/>
        <w:rPr>
          <w:sz w:val="13"/>
        </w:rPr>
      </w:pPr>
    </w:p>
    <w:p>
      <w:pPr>
        <w:spacing w:line="254" w:lineRule="auto" w:before="0"/>
        <w:ind w:left="220" w:right="281" w:firstLine="0"/>
        <w:jc w:val="left"/>
        <w:rPr>
          <w:sz w:val="15"/>
        </w:rPr>
      </w:pPr>
      <w:r>
        <w:rPr>
          <w:w w:val="105"/>
          <w:sz w:val="15"/>
        </w:rPr>
        <w:t>Anywhoo, as you know, in order to traverse FAT12 the first thing we need to load is the </w:t>
      </w:r>
      <w:r>
        <w:rPr>
          <w:b/>
          <w:w w:val="105"/>
          <w:sz w:val="15"/>
        </w:rPr>
        <w:t>Root Directory Table</w:t>
      </w:r>
      <w:r>
        <w:rPr>
          <w:w w:val="105"/>
          <w:sz w:val="15"/>
        </w:rPr>
        <w:t>, so lets look at that first.</w:t>
      </w:r>
    </w:p>
    <w:p>
      <w:pPr>
        <w:pStyle w:val="BodyText"/>
        <w:spacing w:before="7"/>
      </w:pPr>
    </w:p>
    <w:p>
      <w:pPr>
        <w:spacing w:before="0"/>
        <w:ind w:left="220" w:right="0" w:firstLine="0"/>
        <w:jc w:val="left"/>
        <w:rPr>
          <w:b/>
          <w:sz w:val="18"/>
        </w:rPr>
      </w:pPr>
      <w:r>
        <w:rPr>
          <w:b/>
          <w:color w:val="800040"/>
          <w:sz w:val="18"/>
        </w:rPr>
        <w:t>Loading the Root Directory Table</w:t>
      </w:r>
    </w:p>
    <w:p>
      <w:pPr>
        <w:spacing w:before="187" w:after="24"/>
        <w:ind w:left="220" w:right="0" w:firstLine="0"/>
        <w:jc w:val="left"/>
        <w:rPr>
          <w:i/>
          <w:sz w:val="15"/>
        </w:rPr>
      </w:pPr>
      <w:r>
        <w:rPr>
          <w:i/>
          <w:w w:val="105"/>
          <w:sz w:val="15"/>
        </w:rPr>
        <w:t>Disk structure:</w:t>
      </w:r>
    </w:p>
    <w:tbl>
      <w:tblPr>
        <w:tblW w:w="0" w:type="auto"/>
        <w:jc w:val="left"/>
        <w:tblInd w:w="276" w:type="dxa"/>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CellMar>
          <w:top w:w="0" w:type="dxa"/>
          <w:left w:w="0" w:type="dxa"/>
          <w:bottom w:w="0" w:type="dxa"/>
          <w:right w:w="0" w:type="dxa"/>
        </w:tblCellMar>
        <w:tblLook w:val="01E0"/>
      </w:tblPr>
      <w:tblGrid>
        <w:gridCol w:w="830"/>
        <w:gridCol w:w="1563"/>
        <w:gridCol w:w="1466"/>
        <w:gridCol w:w="1466"/>
        <w:gridCol w:w="2338"/>
        <w:gridCol w:w="2914"/>
      </w:tblGrid>
      <w:tr>
        <w:trPr>
          <w:trHeight w:val="427" w:hRule="atLeast"/>
        </w:trPr>
        <w:tc>
          <w:tcPr>
            <w:tcW w:w="830" w:type="dxa"/>
            <w:tcBorders>
              <w:bottom w:val="thickThinMediumGap" w:sz="6" w:space="0" w:color="2B2B2B"/>
              <w:right w:val="double" w:sz="2" w:space="0" w:color="2B2B2B"/>
            </w:tcBorders>
          </w:tcPr>
          <w:p>
            <w:pPr>
              <w:pStyle w:val="TableParagraph"/>
              <w:spacing w:line="190" w:lineRule="atLeast" w:before="19"/>
              <w:ind w:left="32" w:right="224"/>
              <w:rPr>
                <w:rFonts w:ascii="Verdana"/>
                <w:sz w:val="15"/>
              </w:rPr>
            </w:pPr>
            <w:r>
              <w:rPr>
                <w:rFonts w:ascii="Verdana"/>
                <w:w w:val="105"/>
                <w:sz w:val="15"/>
              </w:rPr>
              <w:t>Boot Sector</w:t>
            </w:r>
          </w:p>
        </w:tc>
        <w:tc>
          <w:tcPr>
            <w:tcW w:w="1563" w:type="dxa"/>
            <w:tcBorders>
              <w:left w:val="double" w:sz="2" w:space="0" w:color="2B2B2B"/>
              <w:bottom w:val="thickThinMediumGap" w:sz="6" w:space="0" w:color="2B2B2B"/>
              <w:right w:val="double" w:sz="2" w:space="0" w:color="2B2B2B"/>
            </w:tcBorders>
          </w:tcPr>
          <w:p>
            <w:pPr>
              <w:pStyle w:val="TableParagraph"/>
              <w:spacing w:line="190" w:lineRule="atLeast" w:before="19"/>
              <w:ind w:left="25"/>
              <w:rPr>
                <w:rFonts w:ascii="Verdana"/>
                <w:sz w:val="15"/>
              </w:rPr>
            </w:pPr>
            <w:r>
              <w:rPr>
                <w:rFonts w:ascii="Verdana"/>
                <w:w w:val="105"/>
                <w:sz w:val="15"/>
              </w:rPr>
              <w:t>Extra Reserved Sectors</w:t>
            </w:r>
          </w:p>
        </w:tc>
        <w:tc>
          <w:tcPr>
            <w:tcW w:w="1466"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281"/>
              <w:rPr>
                <w:rFonts w:ascii="Verdana"/>
                <w:sz w:val="15"/>
              </w:rPr>
            </w:pPr>
            <w:r>
              <w:rPr>
                <w:rFonts w:ascii="Verdana"/>
                <w:w w:val="105"/>
                <w:sz w:val="15"/>
              </w:rPr>
              <w:t>File Allocation Table 1</w:t>
            </w:r>
          </w:p>
        </w:tc>
        <w:tc>
          <w:tcPr>
            <w:tcW w:w="1466"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281"/>
              <w:rPr>
                <w:rFonts w:ascii="Verdana"/>
                <w:sz w:val="15"/>
              </w:rPr>
            </w:pPr>
            <w:r>
              <w:rPr>
                <w:rFonts w:ascii="Verdana"/>
                <w:w w:val="105"/>
                <w:sz w:val="15"/>
              </w:rPr>
              <w:t>File Allocation Table 2</w:t>
            </w:r>
          </w:p>
        </w:tc>
        <w:tc>
          <w:tcPr>
            <w:tcW w:w="2338"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9"/>
              <w:rPr>
                <w:rFonts w:ascii="Verdana"/>
                <w:sz w:val="15"/>
              </w:rPr>
            </w:pPr>
            <w:r>
              <w:rPr>
                <w:rFonts w:ascii="Verdana"/>
                <w:w w:val="105"/>
                <w:sz w:val="15"/>
              </w:rPr>
              <w:t>Root Directory (FAT12/FAT16 Only)</w:t>
            </w:r>
          </w:p>
        </w:tc>
        <w:tc>
          <w:tcPr>
            <w:tcW w:w="2914" w:type="dxa"/>
            <w:tcBorders>
              <w:left w:val="double" w:sz="2" w:space="0" w:color="2B2B2B"/>
              <w:bottom w:val="thickThinMediumGap" w:sz="6" w:space="0" w:color="2B2B2B"/>
              <w:right w:val="thickThinMediumGap" w:sz="6" w:space="0" w:color="2B2B2B"/>
            </w:tcBorders>
          </w:tcPr>
          <w:p>
            <w:pPr>
              <w:pStyle w:val="TableParagraph"/>
              <w:spacing w:line="190" w:lineRule="atLeast" w:before="19"/>
              <w:ind w:left="27"/>
              <w:rPr>
                <w:rFonts w:ascii="Verdana"/>
                <w:sz w:val="15"/>
              </w:rPr>
            </w:pPr>
            <w:r>
              <w:rPr>
                <w:rFonts w:ascii="Verdana"/>
                <w:w w:val="105"/>
                <w:sz w:val="15"/>
              </w:rPr>
              <w:t>Data Region containng files and directories.</w:t>
            </w:r>
          </w:p>
        </w:tc>
      </w:tr>
    </w:tbl>
    <w:p>
      <w:pPr>
        <w:pStyle w:val="BodyText"/>
        <w:rPr>
          <w:i/>
          <w:sz w:val="15"/>
        </w:rPr>
      </w:pPr>
    </w:p>
    <w:p>
      <w:pPr>
        <w:spacing w:before="0"/>
        <w:ind w:left="220" w:right="0" w:firstLine="0"/>
        <w:jc w:val="left"/>
        <w:rPr>
          <w:sz w:val="15"/>
        </w:rPr>
      </w:pPr>
      <w:r>
        <w:rPr>
          <w:w w:val="105"/>
          <w:sz w:val="15"/>
        </w:rPr>
        <w:t>Remember that the Root Directory Table is located right after the FAT's and Reserved sectors?</w:t>
      </w:r>
    </w:p>
    <w:p>
      <w:pPr>
        <w:pStyle w:val="BodyText"/>
        <w:spacing w:before="11"/>
        <w:rPr>
          <w:sz w:val="13"/>
        </w:rPr>
      </w:pPr>
    </w:p>
    <w:p>
      <w:pPr>
        <w:spacing w:line="254" w:lineRule="auto" w:before="0"/>
        <w:ind w:left="220" w:right="281" w:firstLine="0"/>
        <w:jc w:val="left"/>
        <w:rPr>
          <w:sz w:val="15"/>
        </w:rPr>
      </w:pPr>
      <w:r>
        <w:rPr>
          <w:w w:val="105"/>
          <w:sz w:val="15"/>
        </w:rPr>
        <w:t>In loading the root directory table, we need to find a location in memory that we do not currently need and copy it there. For now, I chose 0x7E00 (Real mode: 0x7E0:0). This is right above our bootloader, which is </w:t>
      </w:r>
      <w:r>
        <w:rPr>
          <w:b/>
          <w:w w:val="105"/>
          <w:sz w:val="15"/>
        </w:rPr>
        <w:t>still in memory </w:t>
      </w:r>
      <w:r>
        <w:rPr>
          <w:w w:val="105"/>
          <w:sz w:val="15"/>
        </w:rPr>
        <w:t>because we have never overwritten it.</w:t>
      </w:r>
    </w:p>
    <w:p>
      <w:pPr>
        <w:spacing w:line="254" w:lineRule="auto" w:before="159"/>
        <w:ind w:left="220" w:right="281" w:firstLine="0"/>
        <w:jc w:val="left"/>
        <w:rPr>
          <w:sz w:val="15"/>
        </w:rPr>
      </w:pPr>
      <w:r>
        <w:rPr>
          <w:w w:val="105"/>
          <w:sz w:val="15"/>
        </w:rPr>
        <w:t>There is an important concept here. Notice that we have to load everything at absolute memory locations. This is very bad, as we have to physically keep track of where things are located. This is where a </w:t>
      </w:r>
      <w:r>
        <w:rPr>
          <w:b/>
          <w:w w:val="105"/>
          <w:sz w:val="15"/>
        </w:rPr>
        <w:t>Low level memory manager </w:t>
      </w:r>
      <w:r>
        <w:rPr>
          <w:w w:val="105"/>
          <w:sz w:val="15"/>
        </w:rPr>
        <w:t>comes into play. More later...</w:t>
      </w:r>
    </w:p>
    <w:p>
      <w:pPr>
        <w:pStyle w:val="BodyText"/>
        <w:spacing w:before="10"/>
        <w:rPr>
          <w:sz w:val="8"/>
        </w:rPr>
      </w:pPr>
      <w:r>
        <w:rPr/>
        <w:pict>
          <v:group style="position:absolute;margin-left:56.263515pt;margin-top:7.66817pt;width:483.5pt;height:98.8pt;mso-position-horizontal-relative:page;mso-position-vertical-relative:paragraph;z-index:-250606592;mso-wrap-distance-left:0;mso-wrap-distance-right:0" coordorigin="1125,153" coordsize="9670,1976">
            <v:line style="position:absolute" from="1125,159" to="10795,159" stroked="true" strokeweight=".605856pt" strokecolor="#999999">
              <v:stroke dashstyle="shortdot"/>
            </v:line>
            <v:line style="position:absolute" from="1125,2122" to="10795,2122" stroked="true" strokeweight=".605856pt" strokecolor="#999999">
              <v:stroke dashstyle="shortdot"/>
            </v:line>
            <v:line style="position:absolute" from="10789,153" to="10789,2128" stroked="true" strokeweight=".605856pt" strokecolor="#999999">
              <v:stroke dashstyle="shortdot"/>
            </v:line>
            <v:line style="position:absolute" from="1131,153" to="1131,2128" stroked="true" strokeweight=".605856pt" strokecolor="#999999">
              <v:stroke dashstyle="shortdot"/>
            </v:line>
            <v:shape style="position:absolute;left:2649;top:1779;width:21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es</w:t>
                    </w:r>
                  </w:p>
                </w:txbxContent>
              </v:textbox>
              <w10:wrap type="none"/>
            </v:shape>
            <v:shape style="position:absolute;left:6431;top:1597;width:162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store registers</w:t>
                    </w:r>
                  </w:p>
                </w:txbxContent>
              </v:textbox>
              <w10:wrap type="none"/>
            </v:shape>
            <v:shape style="position:absolute;left:1137;top:325;width:4180;height:1633"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 LoadRoot ()</w:t>
                    </w:r>
                  </w:p>
                  <w:p>
                    <w:pPr>
                      <w:tabs>
                        <w:tab w:pos="756" w:val="left" w:leader="none"/>
                      </w:tabs>
                      <w:spacing w:before="12"/>
                      <w:ind w:left="0" w:right="0" w:firstLine="0"/>
                      <w:jc w:val="left"/>
                      <w:rPr>
                        <w:rFonts w:ascii="Courier New"/>
                        <w:sz w:val="15"/>
                      </w:rPr>
                    </w:pPr>
                    <w:r>
                      <w:rPr>
                        <w:rFonts w:ascii="Courier New"/>
                        <w:color w:val="000087"/>
                        <w:w w:val="105"/>
                        <w:sz w:val="15"/>
                      </w:rPr>
                      <w:t>;</w:t>
                      <w:tab/>
                      <w:t>- Load Root Directory</w:t>
                    </w:r>
                    <w:r>
                      <w:rPr>
                        <w:rFonts w:ascii="Courier New"/>
                        <w:color w:val="000087"/>
                        <w:spacing w:val="-2"/>
                        <w:w w:val="105"/>
                        <w:sz w:val="15"/>
                      </w:rPr>
                      <w:t> </w:t>
                    </w:r>
                    <w:r>
                      <w:rPr>
                        <w:rFonts w:ascii="Courier New"/>
                        <w:color w:val="000087"/>
                        <w:w w:val="105"/>
                        <w:sz w:val="15"/>
                      </w:rPr>
                      <w:t>Table</w:t>
                    </w:r>
                  </w:p>
                  <w:p>
                    <w:pPr>
                      <w:spacing w:line="513" w:lineRule="auto" w:before="11"/>
                      <w:ind w:left="0" w:right="1" w:firstLine="0"/>
                      <w:jc w:val="left"/>
                      <w:rPr>
                        <w:rFonts w:ascii="Courier New"/>
                        <w:sz w:val="15"/>
                      </w:rPr>
                    </w:pPr>
                    <w:r>
                      <w:rPr>
                        <w:rFonts w:ascii="Courier New"/>
                        <w:color w:val="000087"/>
                        <w:w w:val="105"/>
                        <w:sz w:val="15"/>
                      </w:rPr>
                      <w:t>;******************************************* LoadRoot:</w:t>
                    </w:r>
                  </w:p>
                  <w:p>
                    <w:pPr>
                      <w:spacing w:line="256" w:lineRule="auto" w:before="0"/>
                      <w:ind w:left="756" w:right="2931" w:firstLine="0"/>
                      <w:jc w:val="left"/>
                      <w:rPr>
                        <w:rFonts w:ascii="Courier New"/>
                        <w:sz w:val="15"/>
                      </w:rPr>
                    </w:pPr>
                    <w:r>
                      <w:rPr>
                        <w:rFonts w:ascii="Courier New"/>
                        <w:color w:val="000087"/>
                        <w:w w:val="105"/>
                        <w:sz w:val="15"/>
                      </w:rPr>
                      <w:t>pusha push</w:t>
                    </w:r>
                  </w:p>
                </w:txbxContent>
              </v:textbox>
              <w10:wrap type="none"/>
            </v:shape>
            <w10:wrap type="topAndBottom"/>
          </v:group>
        </w:pict>
      </w:r>
    </w:p>
    <w:p>
      <w:pPr>
        <w:spacing w:line="463" w:lineRule="auto" w:before="128"/>
        <w:ind w:left="220" w:right="753" w:firstLine="0"/>
        <w:jc w:val="left"/>
        <w:rPr>
          <w:sz w:val="15"/>
        </w:rPr>
      </w:pPr>
      <w:r>
        <w:rPr>
          <w:w w:val="105"/>
          <w:sz w:val="15"/>
        </w:rPr>
        <w:t>We first store the current state of the registers. Not doing so will effect the rest of the program that uses it, which is very bad. Now we get the size of the root directory table, so that we know the number of sectors to load.</w:t>
      </w:r>
    </w:p>
    <w:p>
      <w:pPr>
        <w:spacing w:line="254" w:lineRule="auto" w:before="0"/>
        <w:ind w:left="220" w:right="626" w:firstLine="0"/>
        <w:jc w:val="left"/>
        <w:rPr>
          <w:b/>
          <w:sz w:val="15"/>
        </w:rPr>
      </w:pPr>
      <w:r>
        <w:rPr>
          <w:w w:val="105"/>
          <w:sz w:val="15"/>
        </w:rPr>
        <w:t>Remember from </w:t>
      </w:r>
      <w:r>
        <w:rPr>
          <w:b/>
          <w:w w:val="105"/>
          <w:sz w:val="15"/>
        </w:rPr>
        <w:t>Bootloaders 4</w:t>
      </w:r>
      <w:r>
        <w:rPr>
          <w:w w:val="105"/>
          <w:sz w:val="15"/>
        </w:rPr>
        <w:t>: Each entry is 32 bytes in size. When we add a new file in a FAT12 formatted disk, Windows automatically appends to the root directory for us, and adds to the </w:t>
      </w:r>
      <w:r>
        <w:rPr>
          <w:b/>
          <w:w w:val="105"/>
          <w:sz w:val="15"/>
        </w:rPr>
        <w:t>bpbRootEntries </w:t>
      </w:r>
      <w:r>
        <w:rPr>
          <w:w w:val="105"/>
          <w:sz w:val="15"/>
        </w:rPr>
        <w:t>byte offset varable of the </w:t>
      </w:r>
      <w:r>
        <w:rPr>
          <w:b/>
          <w:w w:val="105"/>
          <w:sz w:val="15"/>
        </w:rPr>
        <w:t>OEM Parameter Block</w:t>
      </w:r>
    </w:p>
    <w:p>
      <w:pPr>
        <w:spacing w:before="158"/>
        <w:ind w:left="220" w:right="0" w:firstLine="0"/>
        <w:jc w:val="left"/>
        <w:rPr>
          <w:sz w:val="15"/>
        </w:rPr>
      </w:pPr>
      <w:r>
        <w:rPr>
          <w:w w:val="105"/>
          <w:sz w:val="15"/>
        </w:rPr>
        <w:t>See...Windows is nice :)</w:t>
      </w:r>
    </w:p>
    <w:p>
      <w:pPr>
        <w:pStyle w:val="BodyText"/>
        <w:spacing w:before="11"/>
        <w:rPr>
          <w:sz w:val="13"/>
        </w:rPr>
      </w:pPr>
    </w:p>
    <w:p>
      <w:pPr>
        <w:spacing w:line="254" w:lineRule="auto" w:before="1"/>
        <w:ind w:left="220" w:right="483" w:firstLine="0"/>
        <w:jc w:val="both"/>
        <w:rPr>
          <w:sz w:val="15"/>
        </w:rPr>
      </w:pPr>
      <w:r>
        <w:rPr/>
        <w:pict>
          <v:group style="position:absolute;margin-left:56.263515pt;margin-top:36.671497pt;width:483.5pt;height:89.7pt;mso-position-horizontal-relative:page;mso-position-vertical-relative:paragraph;z-index:-279025664" coordorigin="1125,733" coordsize="9670,1794">
            <v:line style="position:absolute" from="1125,739" to="10795,739" stroked="true" strokeweight=".605856pt" strokecolor="#999999">
              <v:stroke dashstyle="shortdot"/>
            </v:line>
            <v:shape style="position:absolute;left:10782;top:733;width:13;height:400" coordorigin="10783,733" coordsize="13,400" path="m10795,1097l10783,1097,10783,1133,10795,1133,10795,1097m10795,1036l10783,1036,10783,1073,10795,1073,10795,1036m10795,976l10783,976,10783,1012,10795,1012,10795,976m10795,915l10783,915,10783,952,10795,952,10795,915m10795,855l10783,855,10783,891,10795,891,10795,855m10795,794l10783,794,10783,830,10795,830,10795,794m10795,733l10783,733,10783,770,10795,770,10795,733e" filled="true" fillcolor="#999999" stroked="false">
              <v:path arrowok="t"/>
              <v:fill type="solid"/>
            </v:shape>
            <v:line style="position:absolute" from="1125,2521" to="10795,2521" stroked="true" strokeweight=".605856pt" strokecolor="#999999">
              <v:stroke dashstyle="shortdot"/>
            </v:line>
            <v:line style="position:absolute" from="10789,1158" to="10789,2527" stroked="true" strokeweight=".605856pt" strokecolor="#999999">
              <v:stroke dashstyle="shortdot"/>
            </v:line>
            <v:shape style="position:absolute;left:1125;top:733;width:13;height:400" coordorigin="1125,733" coordsize="13,400" path="m1137,1097l1125,1097,1125,1133,1137,1133,1137,1097m1137,1036l1125,1036,1125,1073,1137,1073,1137,1036m1137,976l1125,976,1125,1012,1137,1012,1137,976m1137,915l1125,915,1125,952,1137,952,1137,915m1137,855l1125,855,1125,891,1137,891,1137,855m1137,794l1125,794,1125,830,1137,830,1137,794m1137,733l1125,733,1125,770,1137,770,1137,733e" filled="true" fillcolor="#999999" stroked="false">
              <v:path arrowok="t"/>
              <v:fill type="solid"/>
            </v:shape>
            <v:line style="position:absolute" from="1131,1158" to="1131,2527" stroked="true" strokeweight=".605856pt" strokecolor="#999999">
              <v:stroke dashstyle="shortdot"/>
            </v:line>
            <v:shape style="position:absolute;left:1610;top:905;width:474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compute size of root directory and store in "cx"</w:t>
                    </w:r>
                  </w:p>
                </w:txbxContent>
              </v:textbox>
              <w10:wrap type="none"/>
            </v:shape>
            <w10:wrap type="none"/>
          </v:group>
        </w:pict>
      </w:r>
      <w:r>
        <w:rPr>
          <w:w w:val="105"/>
          <w:sz w:val="15"/>
        </w:rPr>
        <w:t>So...lessee, knowing each entry is 32 bytes in size, </w:t>
      </w:r>
      <w:r>
        <w:rPr>
          <w:b/>
          <w:w w:val="105"/>
          <w:sz w:val="15"/>
        </w:rPr>
        <w:t>multiplying 32 bytes by the number of root directories will tell us how many bytes there are in the Root Directory Table</w:t>
      </w:r>
      <w:r>
        <w:rPr>
          <w:w w:val="105"/>
          <w:sz w:val="15"/>
        </w:rPr>
        <w:t>. Simple enough, but we need the number of </w:t>
      </w:r>
      <w:r>
        <w:rPr>
          <w:b/>
          <w:w w:val="105"/>
          <w:sz w:val="15"/>
        </w:rPr>
        <w:t>sectors</w:t>
      </w:r>
      <w:r>
        <w:rPr>
          <w:w w:val="105"/>
          <w:sz w:val="15"/>
        </w:rPr>
        <w:t>--so we need to divide this result by the number of sectors:</w:t>
      </w:r>
    </w:p>
    <w:p>
      <w:pPr>
        <w:pStyle w:val="BodyText"/>
        <w:rPr>
          <w:sz w:val="20"/>
        </w:rPr>
      </w:pPr>
    </w:p>
    <w:p>
      <w:pPr>
        <w:pStyle w:val="BodyText"/>
        <w:rPr>
          <w:sz w:val="20"/>
        </w:rPr>
      </w:pPr>
    </w:p>
    <w:p>
      <w:pPr>
        <w:pStyle w:val="BodyText"/>
        <w:spacing w:before="7"/>
        <w:rPr>
          <w:sz w:val="1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3214"/>
        <w:gridCol w:w="3359"/>
      </w:tblGrid>
      <w:tr>
        <w:trPr>
          <w:trHeight w:val="180" w:hRule="atLeast"/>
        </w:trPr>
        <w:tc>
          <w:tcPr>
            <w:tcW w:w="617" w:type="dxa"/>
          </w:tcPr>
          <w:p>
            <w:pPr>
              <w:pStyle w:val="TableParagraph"/>
              <w:spacing w:line="154" w:lineRule="exact" w:before="6"/>
              <w:ind w:left="50"/>
              <w:rPr>
                <w:sz w:val="15"/>
              </w:rPr>
            </w:pPr>
            <w:r>
              <w:rPr>
                <w:color w:val="000087"/>
                <w:w w:val="105"/>
                <w:sz w:val="15"/>
              </w:rPr>
              <w:t>xor</w:t>
            </w:r>
          </w:p>
        </w:tc>
        <w:tc>
          <w:tcPr>
            <w:tcW w:w="3214" w:type="dxa"/>
          </w:tcPr>
          <w:p>
            <w:pPr>
              <w:pStyle w:val="TableParagraph"/>
              <w:spacing w:line="154" w:lineRule="exact" w:before="6"/>
              <w:ind w:left="189"/>
              <w:rPr>
                <w:sz w:val="15"/>
              </w:rPr>
            </w:pPr>
            <w:r>
              <w:rPr>
                <w:color w:val="000087"/>
                <w:w w:val="105"/>
                <w:sz w:val="15"/>
              </w:rPr>
              <w:t>cx, cx</w:t>
            </w:r>
          </w:p>
        </w:tc>
        <w:tc>
          <w:tcPr>
            <w:tcW w:w="3359" w:type="dxa"/>
          </w:tcPr>
          <w:p>
            <w:pPr>
              <w:pStyle w:val="TableParagraph"/>
              <w:spacing w:line="154" w:lineRule="exact" w:before="6"/>
              <w:ind w:left="756"/>
              <w:rPr>
                <w:sz w:val="15"/>
              </w:rPr>
            </w:pPr>
            <w:r>
              <w:rPr>
                <w:color w:val="000087"/>
                <w:w w:val="105"/>
                <w:sz w:val="15"/>
              </w:rPr>
              <w:t>; clear registers</w:t>
            </w:r>
          </w:p>
        </w:tc>
      </w:tr>
      <w:tr>
        <w:trPr>
          <w:trHeight w:val="181" w:hRule="atLeast"/>
        </w:trPr>
        <w:tc>
          <w:tcPr>
            <w:tcW w:w="617" w:type="dxa"/>
          </w:tcPr>
          <w:p>
            <w:pPr>
              <w:pStyle w:val="TableParagraph"/>
              <w:spacing w:line="154" w:lineRule="exact" w:before="8"/>
              <w:ind w:left="50"/>
              <w:rPr>
                <w:sz w:val="15"/>
              </w:rPr>
            </w:pPr>
            <w:r>
              <w:rPr>
                <w:color w:val="000087"/>
                <w:w w:val="105"/>
                <w:sz w:val="15"/>
              </w:rPr>
              <w:t>xor</w:t>
            </w:r>
          </w:p>
        </w:tc>
        <w:tc>
          <w:tcPr>
            <w:tcW w:w="3214" w:type="dxa"/>
          </w:tcPr>
          <w:p>
            <w:pPr>
              <w:pStyle w:val="TableParagraph"/>
              <w:spacing w:line="154" w:lineRule="exact" w:before="8"/>
              <w:ind w:left="189"/>
              <w:rPr>
                <w:sz w:val="15"/>
              </w:rPr>
            </w:pPr>
            <w:r>
              <w:rPr>
                <w:color w:val="000087"/>
                <w:w w:val="105"/>
                <w:sz w:val="15"/>
              </w:rPr>
              <w:t>dx, dx</w:t>
            </w:r>
          </w:p>
        </w:tc>
        <w:tc>
          <w:tcPr>
            <w:tcW w:w="3359"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3214" w:type="dxa"/>
          </w:tcPr>
          <w:p>
            <w:pPr>
              <w:pStyle w:val="TableParagraph"/>
              <w:spacing w:line="154" w:lineRule="exact" w:before="8"/>
              <w:ind w:left="189"/>
              <w:rPr>
                <w:sz w:val="15"/>
              </w:rPr>
            </w:pPr>
            <w:r>
              <w:rPr>
                <w:color w:val="000087"/>
                <w:w w:val="105"/>
                <w:sz w:val="15"/>
              </w:rPr>
              <w:t>ax, 32</w:t>
            </w:r>
          </w:p>
        </w:tc>
        <w:tc>
          <w:tcPr>
            <w:tcW w:w="3359" w:type="dxa"/>
          </w:tcPr>
          <w:p>
            <w:pPr>
              <w:pStyle w:val="TableParagraph"/>
              <w:spacing w:line="154" w:lineRule="exact" w:before="8"/>
              <w:ind w:left="756"/>
              <w:rPr>
                <w:sz w:val="15"/>
              </w:rPr>
            </w:pPr>
            <w:r>
              <w:rPr>
                <w:color w:val="000087"/>
                <w:w w:val="105"/>
                <w:sz w:val="15"/>
              </w:rPr>
              <w:t>; 32 byte directory entry</w:t>
            </w:r>
          </w:p>
        </w:tc>
      </w:tr>
      <w:tr>
        <w:trPr>
          <w:trHeight w:val="181" w:hRule="atLeast"/>
        </w:trPr>
        <w:tc>
          <w:tcPr>
            <w:tcW w:w="617" w:type="dxa"/>
          </w:tcPr>
          <w:p>
            <w:pPr>
              <w:pStyle w:val="TableParagraph"/>
              <w:spacing w:line="154" w:lineRule="exact" w:before="8"/>
              <w:ind w:left="50"/>
              <w:rPr>
                <w:sz w:val="15"/>
              </w:rPr>
            </w:pPr>
            <w:r>
              <w:rPr>
                <w:color w:val="000087"/>
                <w:w w:val="105"/>
                <w:sz w:val="15"/>
              </w:rPr>
              <w:t>mul</w:t>
            </w:r>
          </w:p>
        </w:tc>
        <w:tc>
          <w:tcPr>
            <w:tcW w:w="3214" w:type="dxa"/>
          </w:tcPr>
          <w:p>
            <w:pPr>
              <w:pStyle w:val="TableParagraph"/>
              <w:spacing w:line="154" w:lineRule="exact" w:before="8"/>
              <w:ind w:left="189"/>
              <w:rPr>
                <w:sz w:val="15"/>
              </w:rPr>
            </w:pPr>
            <w:r>
              <w:rPr>
                <w:color w:val="000087"/>
                <w:w w:val="105"/>
                <w:sz w:val="15"/>
              </w:rPr>
              <w:t>WORD [bpbRootEntries]</w:t>
            </w:r>
          </w:p>
        </w:tc>
        <w:tc>
          <w:tcPr>
            <w:tcW w:w="3359" w:type="dxa"/>
          </w:tcPr>
          <w:p>
            <w:pPr>
              <w:pStyle w:val="TableParagraph"/>
              <w:spacing w:line="154" w:lineRule="exact" w:before="8"/>
              <w:ind w:left="756"/>
              <w:rPr>
                <w:sz w:val="15"/>
              </w:rPr>
            </w:pPr>
            <w:r>
              <w:rPr>
                <w:color w:val="000087"/>
                <w:w w:val="105"/>
                <w:sz w:val="15"/>
              </w:rPr>
              <w:t>; total size of directory</w:t>
            </w:r>
          </w:p>
        </w:tc>
      </w:tr>
      <w:tr>
        <w:trPr>
          <w:trHeight w:val="181" w:hRule="atLeast"/>
        </w:trPr>
        <w:tc>
          <w:tcPr>
            <w:tcW w:w="617" w:type="dxa"/>
          </w:tcPr>
          <w:p>
            <w:pPr>
              <w:pStyle w:val="TableParagraph"/>
              <w:spacing w:line="154" w:lineRule="exact" w:before="8"/>
              <w:ind w:left="50"/>
              <w:rPr>
                <w:sz w:val="15"/>
              </w:rPr>
            </w:pPr>
            <w:r>
              <w:rPr>
                <w:color w:val="000087"/>
                <w:w w:val="105"/>
                <w:sz w:val="15"/>
              </w:rPr>
              <w:t>div</w:t>
            </w:r>
          </w:p>
        </w:tc>
        <w:tc>
          <w:tcPr>
            <w:tcW w:w="3214" w:type="dxa"/>
          </w:tcPr>
          <w:p>
            <w:pPr>
              <w:pStyle w:val="TableParagraph"/>
              <w:spacing w:line="154" w:lineRule="exact" w:before="8"/>
              <w:ind w:left="189"/>
              <w:rPr>
                <w:sz w:val="15"/>
              </w:rPr>
            </w:pPr>
            <w:r>
              <w:rPr>
                <w:color w:val="000087"/>
                <w:w w:val="105"/>
                <w:sz w:val="15"/>
              </w:rPr>
              <w:t>WORD [bpbBytesPerSector]</w:t>
            </w:r>
          </w:p>
        </w:tc>
        <w:tc>
          <w:tcPr>
            <w:tcW w:w="3359" w:type="dxa"/>
          </w:tcPr>
          <w:p>
            <w:pPr>
              <w:pStyle w:val="TableParagraph"/>
              <w:spacing w:line="154" w:lineRule="exact" w:before="8"/>
              <w:ind w:left="756"/>
              <w:rPr>
                <w:sz w:val="15"/>
              </w:rPr>
            </w:pPr>
            <w:r>
              <w:rPr>
                <w:color w:val="000087"/>
                <w:w w:val="105"/>
                <w:sz w:val="15"/>
              </w:rPr>
              <w:t>; sectors used by directory</w:t>
            </w:r>
          </w:p>
        </w:tc>
      </w:tr>
      <w:tr>
        <w:trPr>
          <w:trHeight w:val="180" w:hRule="atLeast"/>
        </w:trPr>
        <w:tc>
          <w:tcPr>
            <w:tcW w:w="617" w:type="dxa"/>
          </w:tcPr>
          <w:p>
            <w:pPr>
              <w:pStyle w:val="TableParagraph"/>
              <w:spacing w:line="152" w:lineRule="exact" w:before="8"/>
              <w:ind w:left="50"/>
              <w:rPr>
                <w:sz w:val="15"/>
              </w:rPr>
            </w:pPr>
            <w:r>
              <w:rPr>
                <w:color w:val="000087"/>
                <w:w w:val="105"/>
                <w:sz w:val="15"/>
              </w:rPr>
              <w:t>xchg</w:t>
            </w:r>
          </w:p>
        </w:tc>
        <w:tc>
          <w:tcPr>
            <w:tcW w:w="3214" w:type="dxa"/>
          </w:tcPr>
          <w:p>
            <w:pPr>
              <w:pStyle w:val="TableParagraph"/>
              <w:spacing w:line="152" w:lineRule="exact" w:before="8"/>
              <w:ind w:left="189"/>
              <w:rPr>
                <w:sz w:val="15"/>
              </w:rPr>
            </w:pPr>
            <w:r>
              <w:rPr>
                <w:color w:val="000087"/>
                <w:w w:val="105"/>
                <w:sz w:val="15"/>
              </w:rPr>
              <w:t>ax, cx</w:t>
            </w:r>
          </w:p>
        </w:tc>
        <w:tc>
          <w:tcPr>
            <w:tcW w:w="3359" w:type="dxa"/>
          </w:tcPr>
          <w:p>
            <w:pPr>
              <w:pStyle w:val="TableParagraph"/>
              <w:spacing w:line="152" w:lineRule="exact" w:before="8"/>
              <w:ind w:left="756"/>
              <w:rPr>
                <w:sz w:val="15"/>
              </w:rPr>
            </w:pPr>
            <w:r>
              <w:rPr>
                <w:color w:val="000087"/>
                <w:w w:val="105"/>
                <w:sz w:val="15"/>
              </w:rPr>
              <w:t>; move into AX</w:t>
            </w:r>
          </w:p>
        </w:tc>
      </w:tr>
    </w:tbl>
    <w:p>
      <w:pPr>
        <w:pStyle w:val="BodyText"/>
        <w:spacing w:before="8"/>
        <w:rPr>
          <w:sz w:val="18"/>
        </w:rPr>
      </w:pPr>
    </w:p>
    <w:p>
      <w:pPr>
        <w:spacing w:before="108"/>
        <w:ind w:left="220" w:right="0" w:firstLine="0"/>
        <w:jc w:val="left"/>
        <w:rPr>
          <w:sz w:val="15"/>
        </w:rPr>
      </w:pPr>
      <w:r>
        <w:rPr>
          <w:w w:val="105"/>
          <w:sz w:val="15"/>
        </w:rPr>
        <w:t>OKAY, so now AX=number of sectors the root directory takes. Now, we have to find the starting location.</w:t>
      </w:r>
    </w:p>
    <w:p>
      <w:pPr>
        <w:pStyle w:val="BodyText"/>
        <w:spacing w:before="11"/>
        <w:rPr>
          <w:sz w:val="13"/>
        </w:rPr>
      </w:pPr>
    </w:p>
    <w:p>
      <w:pPr>
        <w:spacing w:line="254" w:lineRule="auto" w:before="0"/>
        <w:ind w:left="220" w:right="239" w:firstLine="0"/>
        <w:jc w:val="left"/>
        <w:rPr>
          <w:sz w:val="15"/>
        </w:rPr>
      </w:pPr>
      <w:r>
        <w:rPr>
          <w:w w:val="105"/>
          <w:sz w:val="15"/>
        </w:rPr>
        <w:t>Remember from </w:t>
      </w:r>
      <w:r>
        <w:rPr>
          <w:b/>
          <w:w w:val="105"/>
          <w:sz w:val="15"/>
        </w:rPr>
        <w:t>Bootloaders 4: The Root Directory table is Right after both FAT's and reserved sectors on the disk. </w:t>
      </w:r>
      <w:r>
        <w:rPr>
          <w:w w:val="105"/>
          <w:sz w:val="15"/>
        </w:rPr>
        <w:t>Please look at the above disk structure table to see where the root directory table is located.</w:t>
      </w:r>
    </w:p>
    <w:p>
      <w:pPr>
        <w:spacing w:line="254" w:lineRule="auto" w:before="159"/>
        <w:ind w:left="220" w:right="281" w:firstLine="0"/>
        <w:jc w:val="left"/>
        <w:rPr>
          <w:sz w:val="15"/>
        </w:rPr>
      </w:pPr>
      <w:r>
        <w:rPr>
          <w:w w:val="105"/>
          <w:sz w:val="15"/>
        </w:rPr>
        <w:t>So...All we need to do is get the amount of sectors for the FAT's, and add that to the reserved sectors to get the exact location on disk:</w:t>
      </w:r>
    </w:p>
    <w:p>
      <w:pPr>
        <w:pStyle w:val="BodyText"/>
        <w:spacing w:before="3"/>
        <w:rPr>
          <w:sz w:val="9"/>
        </w:rPr>
      </w:pPr>
      <w:r>
        <w:rPr/>
        <w:pict>
          <v:group style="position:absolute;margin-left:447.040558pt;margin-top:7.613161pt;width:89.7pt;height:.65pt;mso-position-horizontal-relative:page;mso-position-vertical-relative:paragraph;z-index:-250605568;mso-wrap-distance-left:0;mso-wrap-distance-right:0" coordorigin="8941,152" coordsize="1794,13">
            <v:rect style="position:absolute;left:8940;top:152;width:37;height:13" filled="true" fillcolor="#999999" stroked="false">
              <v:fill type="solid"/>
            </v:rect>
            <v:rect style="position:absolute;left:9001;top:152;width:37;height:13" filled="true" fillcolor="#999999" stroked="false">
              <v:fill type="solid"/>
            </v:rect>
            <v:rect style="position:absolute;left:9061;top:152;width:37;height:13" filled="true" fillcolor="#999999" stroked="false">
              <v:fill type="solid"/>
            </v:rect>
            <v:rect style="position:absolute;left:9122;top:152;width:37;height:13" filled="true" fillcolor="#999999" stroked="false">
              <v:fill type="solid"/>
            </v:rect>
            <v:rect style="position:absolute;left:9183;top:152;width:37;height:13" filled="true" fillcolor="#999999" stroked="false">
              <v:fill type="solid"/>
            </v:rect>
            <v:rect style="position:absolute;left:9243;top:152;width:37;height:13" filled="true" fillcolor="#999999" stroked="false">
              <v:fill type="solid"/>
            </v:rect>
            <v:rect style="position:absolute;left:9304;top:152;width:37;height:13" filled="true" fillcolor="#999999" stroked="false">
              <v:fill type="solid"/>
            </v:rect>
            <v:rect style="position:absolute;left:9364;top:152;width:37;height:13" filled="true" fillcolor="#999999" stroked="false">
              <v:fill type="solid"/>
            </v:rect>
            <v:rect style="position:absolute;left:9425;top:152;width:37;height:13" filled="true" fillcolor="#999999" stroked="false">
              <v:fill type="solid"/>
            </v:rect>
            <v:rect style="position:absolute;left:9486;top:152;width:37;height:13" filled="true" fillcolor="#999999" stroked="false">
              <v:fill type="solid"/>
            </v:rect>
            <v:rect style="position:absolute;left:9546;top:152;width:37;height:13" filled="true" fillcolor="#999999" stroked="false">
              <v:fill type="solid"/>
            </v:rect>
            <v:rect style="position:absolute;left:9607;top:152;width:37;height:13" filled="true" fillcolor="#999999" stroked="false">
              <v:fill type="solid"/>
            </v:rect>
            <v:rect style="position:absolute;left:9667;top:152;width:37;height:13" filled="true" fillcolor="#999999" stroked="false">
              <v:fill type="solid"/>
            </v:rect>
            <v:rect style="position:absolute;left:9728;top:152;width:37;height:13" filled="true" fillcolor="#999999" stroked="false">
              <v:fill type="solid"/>
            </v:rect>
            <v:rect style="position:absolute;left:9789;top:152;width:37;height:13" filled="true" fillcolor="#999999" stroked="false">
              <v:fill type="solid"/>
            </v:rect>
            <v:rect style="position:absolute;left:9849;top:152;width:37;height:13" filled="true" fillcolor="#999999" stroked="false">
              <v:fill type="solid"/>
            </v:rect>
            <v:rect style="position:absolute;left:9910;top:152;width:37;height:13" filled="true" fillcolor="#999999" stroked="false">
              <v:fill type="solid"/>
            </v:rect>
            <v:rect style="position:absolute;left:9970;top:152;width:37;height:13" filled="true" fillcolor="#999999" stroked="false">
              <v:fill type="solid"/>
            </v:rect>
            <v:rect style="position:absolute;left:10031;top:152;width:37;height:13" filled="true" fillcolor="#999999" stroked="false">
              <v:fill type="solid"/>
            </v:rect>
            <v:rect style="position:absolute;left:10091;top:152;width:37;height:13" filled="true" fillcolor="#999999" stroked="false">
              <v:fill type="solid"/>
            </v:rect>
            <v:rect style="position:absolute;left:10152;top:152;width:37;height:13" filled="true" fillcolor="#999999" stroked="false">
              <v:fill type="solid"/>
            </v:rect>
            <v:rect style="position:absolute;left:10213;top:152;width:37;height:13" filled="true" fillcolor="#999999" stroked="false">
              <v:fill type="solid"/>
            </v:rect>
            <v:rect style="position:absolute;left:10273;top:152;width:37;height:13" filled="true" fillcolor="#999999" stroked="false">
              <v:fill type="solid"/>
            </v:rect>
            <v:rect style="position:absolute;left:10334;top:152;width:37;height:13" filled="true" fillcolor="#999999" stroked="false">
              <v:fill type="solid"/>
            </v:rect>
            <v:rect style="position:absolute;left:10394;top:152;width:37;height:13" filled="true" fillcolor="#999999" stroked="false">
              <v:fill type="solid"/>
            </v:rect>
            <v:rect style="position:absolute;left:10455;top:152;width:37;height:13" filled="true" fillcolor="#999999" stroked="false">
              <v:fill type="solid"/>
            </v:rect>
            <v:rect style="position:absolute;left:10516;top:152;width:37;height:13" filled="true" fillcolor="#999999" stroked="false">
              <v:fill type="solid"/>
            </v:rect>
            <v:rect style="position:absolute;left:10576;top:152;width:37;height:13" filled="true" fillcolor="#999999" stroked="false">
              <v:fill type="solid"/>
            </v:rect>
            <v:rect style="position:absolute;left:10637;top:152;width:37;height:13" filled="true" fillcolor="#999999" stroked="false">
              <v:fill type="solid"/>
            </v:rect>
            <v:rect style="position:absolute;left:10697;top:152;width:37;height:13" filled="true" fillcolor="#999999" stroked="false">
              <v:fill type="solid"/>
            </v:rect>
            <w10:wrap type="topAndBottom"/>
          </v:group>
        </w:pict>
      </w:r>
    </w:p>
    <w:p>
      <w:pPr>
        <w:spacing w:before="137"/>
        <w:ind w:left="1190" w:right="0" w:firstLine="0"/>
        <w:jc w:val="left"/>
        <w:rPr>
          <w:rFonts w:ascii="Courier New"/>
          <w:sz w:val="15"/>
        </w:rPr>
      </w:pPr>
      <w:r>
        <w:rPr>
          <w:rFonts w:ascii="Courier New"/>
          <w:color w:val="000087"/>
          <w:w w:val="105"/>
          <w:sz w:val="15"/>
        </w:rPr>
        <w:t>; compute location of root directory and store in "ax"</w:t>
      </w:r>
    </w:p>
    <w:p>
      <w:pPr>
        <w:pStyle w:val="BodyText"/>
        <w:spacing w:before="6"/>
        <w:rPr>
          <w:rFonts w:ascii="Courier New"/>
          <w:sz w:val="1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3356"/>
        <w:gridCol w:w="2792"/>
      </w:tblGrid>
      <w:tr>
        <w:trPr>
          <w:trHeight w:val="180" w:hRule="atLeast"/>
        </w:trPr>
        <w:tc>
          <w:tcPr>
            <w:tcW w:w="570" w:type="dxa"/>
          </w:tcPr>
          <w:p>
            <w:pPr>
              <w:pStyle w:val="TableParagraph"/>
              <w:spacing w:line="154" w:lineRule="exact" w:before="6"/>
              <w:ind w:left="50"/>
              <w:rPr>
                <w:sz w:val="15"/>
              </w:rPr>
            </w:pPr>
            <w:r>
              <w:rPr>
                <w:color w:val="000087"/>
                <w:w w:val="105"/>
                <w:sz w:val="15"/>
              </w:rPr>
              <w:t>mov</w:t>
            </w:r>
          </w:p>
        </w:tc>
        <w:tc>
          <w:tcPr>
            <w:tcW w:w="3356" w:type="dxa"/>
          </w:tcPr>
          <w:p>
            <w:pPr>
              <w:pStyle w:val="TableParagraph"/>
              <w:spacing w:line="154" w:lineRule="exact" w:before="6"/>
              <w:ind w:left="236"/>
              <w:rPr>
                <w:sz w:val="15"/>
              </w:rPr>
            </w:pPr>
            <w:r>
              <w:rPr>
                <w:color w:val="000087"/>
                <w:w w:val="105"/>
                <w:sz w:val="15"/>
              </w:rPr>
              <w:t>al, byte [bpbNumberOfFATs]</w:t>
            </w:r>
          </w:p>
        </w:tc>
        <w:tc>
          <w:tcPr>
            <w:tcW w:w="2792" w:type="dxa"/>
          </w:tcPr>
          <w:p>
            <w:pPr>
              <w:pStyle w:val="TableParagraph"/>
              <w:spacing w:line="154" w:lineRule="exact" w:before="6"/>
              <w:ind w:left="661"/>
              <w:rPr>
                <w:sz w:val="15"/>
              </w:rPr>
            </w:pPr>
            <w:r>
              <w:rPr>
                <w:color w:val="000087"/>
                <w:w w:val="105"/>
                <w:sz w:val="15"/>
              </w:rPr>
              <w:t>; number of FATs</w:t>
            </w:r>
          </w:p>
        </w:tc>
      </w:tr>
      <w:tr>
        <w:trPr>
          <w:trHeight w:val="180" w:hRule="atLeast"/>
        </w:trPr>
        <w:tc>
          <w:tcPr>
            <w:tcW w:w="570" w:type="dxa"/>
          </w:tcPr>
          <w:p>
            <w:pPr>
              <w:pStyle w:val="TableParagraph"/>
              <w:spacing w:line="152" w:lineRule="exact" w:before="8"/>
              <w:ind w:left="50"/>
              <w:rPr>
                <w:sz w:val="15"/>
              </w:rPr>
            </w:pPr>
            <w:r>
              <w:rPr>
                <w:color w:val="000087"/>
                <w:w w:val="105"/>
                <w:sz w:val="15"/>
              </w:rPr>
              <w:t>mul</w:t>
            </w:r>
          </w:p>
        </w:tc>
        <w:tc>
          <w:tcPr>
            <w:tcW w:w="3356" w:type="dxa"/>
          </w:tcPr>
          <w:p>
            <w:pPr>
              <w:pStyle w:val="TableParagraph"/>
              <w:spacing w:line="152" w:lineRule="exact" w:before="8"/>
              <w:ind w:left="236"/>
              <w:rPr>
                <w:sz w:val="15"/>
              </w:rPr>
            </w:pPr>
            <w:r>
              <w:rPr>
                <w:color w:val="000087"/>
                <w:w w:val="105"/>
                <w:sz w:val="15"/>
              </w:rPr>
              <w:t>word [bpbSectorsPerFAT]</w:t>
            </w:r>
          </w:p>
        </w:tc>
        <w:tc>
          <w:tcPr>
            <w:tcW w:w="2792" w:type="dxa"/>
          </w:tcPr>
          <w:p>
            <w:pPr>
              <w:pStyle w:val="TableParagraph"/>
              <w:spacing w:line="152" w:lineRule="exact" w:before="8"/>
              <w:ind w:left="661"/>
              <w:rPr>
                <w:sz w:val="15"/>
              </w:rPr>
            </w:pPr>
            <w:r>
              <w:rPr>
                <w:color w:val="000087"/>
                <w:w w:val="105"/>
                <w:sz w:val="15"/>
              </w:rPr>
              <w:t>; sectors used by FATs</w:t>
            </w:r>
          </w:p>
        </w:tc>
      </w:tr>
    </w:tbl>
    <w:p>
      <w:pPr>
        <w:spacing w:after="0" w:line="152" w:lineRule="exact"/>
        <w:rPr>
          <w:sz w:val="15"/>
        </w:rPr>
        <w:sectPr>
          <w:headerReference w:type="default" r:id="rId111"/>
          <w:footerReference w:type="default" r:id="rId112"/>
          <w:pgSz w:w="11900" w:h="16840"/>
          <w:pgMar w:header="295" w:footer="361" w:top="580" w:bottom="560" w:left="420" w:right="400"/>
          <w:pgNumType w:start="6"/>
        </w:sectPr>
      </w:pPr>
    </w:p>
    <w:tbl>
      <w:tblPr>
        <w:tblW w:w="0" w:type="auto"/>
        <w:jc w:val="left"/>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8"/>
        <w:gridCol w:w="3497"/>
        <w:gridCol w:w="4883"/>
      </w:tblGrid>
      <w:tr>
        <w:trPr>
          <w:trHeight w:val="180" w:hRule="atLeast"/>
        </w:trPr>
        <w:tc>
          <w:tcPr>
            <w:tcW w:w="1288" w:type="dxa"/>
          </w:tcPr>
          <w:p>
            <w:pPr>
              <w:pStyle w:val="TableParagraph"/>
              <w:spacing w:line="154" w:lineRule="exact" w:before="6"/>
              <w:ind w:right="234"/>
              <w:jc w:val="right"/>
              <w:rPr>
                <w:sz w:val="15"/>
              </w:rPr>
            </w:pPr>
            <w:r>
              <w:rPr>
                <w:color w:val="000087"/>
                <w:w w:val="105"/>
                <w:sz w:val="15"/>
              </w:rPr>
              <w:t>add</w:t>
            </w:r>
          </w:p>
        </w:tc>
        <w:tc>
          <w:tcPr>
            <w:tcW w:w="3497" w:type="dxa"/>
          </w:tcPr>
          <w:p>
            <w:pPr>
              <w:pStyle w:val="TableParagraph"/>
              <w:spacing w:line="154" w:lineRule="exact" w:before="6"/>
              <w:ind w:left="236"/>
              <w:rPr>
                <w:sz w:val="15"/>
              </w:rPr>
            </w:pPr>
            <w:r>
              <w:rPr>
                <w:color w:val="000087"/>
                <w:w w:val="105"/>
                <w:sz w:val="15"/>
              </w:rPr>
              <w:t>ax, word [bpbReservedSectors]</w:t>
            </w:r>
          </w:p>
        </w:tc>
        <w:tc>
          <w:tcPr>
            <w:tcW w:w="4883" w:type="dxa"/>
          </w:tcPr>
          <w:p>
            <w:pPr>
              <w:pStyle w:val="TableParagraph"/>
              <w:spacing w:line="154" w:lineRule="exact" w:before="6"/>
              <w:ind w:left="520"/>
              <w:rPr>
                <w:sz w:val="15"/>
              </w:rPr>
            </w:pPr>
            <w:r>
              <w:rPr>
                <w:color w:val="000087"/>
                <w:w w:val="105"/>
                <w:sz w:val="15"/>
              </w:rPr>
              <w:t>; adjust for bootsector</w:t>
            </w:r>
          </w:p>
        </w:tc>
      </w:tr>
      <w:tr>
        <w:trPr>
          <w:trHeight w:val="181" w:hRule="atLeast"/>
        </w:trPr>
        <w:tc>
          <w:tcPr>
            <w:tcW w:w="1288" w:type="dxa"/>
          </w:tcPr>
          <w:p>
            <w:pPr>
              <w:pStyle w:val="TableParagraph"/>
              <w:spacing w:line="154" w:lineRule="exact" w:before="8"/>
              <w:ind w:right="234"/>
              <w:jc w:val="right"/>
              <w:rPr>
                <w:sz w:val="15"/>
              </w:rPr>
            </w:pPr>
            <w:r>
              <w:rPr>
                <w:color w:val="000087"/>
                <w:w w:val="105"/>
                <w:sz w:val="15"/>
              </w:rPr>
              <w:t>mov</w:t>
            </w:r>
          </w:p>
        </w:tc>
        <w:tc>
          <w:tcPr>
            <w:tcW w:w="3497" w:type="dxa"/>
          </w:tcPr>
          <w:p>
            <w:pPr>
              <w:pStyle w:val="TableParagraph"/>
              <w:spacing w:line="154" w:lineRule="exact" w:before="8"/>
              <w:ind w:left="236"/>
              <w:rPr>
                <w:sz w:val="15"/>
              </w:rPr>
            </w:pPr>
            <w:r>
              <w:rPr>
                <w:color w:val="000087"/>
                <w:w w:val="105"/>
                <w:sz w:val="15"/>
              </w:rPr>
              <w:t>word [datasector], ax</w:t>
            </w:r>
          </w:p>
        </w:tc>
        <w:tc>
          <w:tcPr>
            <w:tcW w:w="4883" w:type="dxa"/>
          </w:tcPr>
          <w:p>
            <w:pPr>
              <w:pStyle w:val="TableParagraph"/>
              <w:spacing w:line="154" w:lineRule="exact" w:before="8"/>
              <w:ind w:left="520"/>
              <w:rPr>
                <w:sz w:val="15"/>
              </w:rPr>
            </w:pPr>
            <w:r>
              <w:rPr>
                <w:color w:val="000087"/>
                <w:w w:val="105"/>
                <w:sz w:val="15"/>
              </w:rPr>
              <w:t>; base of root directory</w:t>
            </w:r>
          </w:p>
        </w:tc>
      </w:tr>
      <w:tr>
        <w:trPr>
          <w:trHeight w:val="337" w:hRule="atLeast"/>
        </w:trPr>
        <w:tc>
          <w:tcPr>
            <w:tcW w:w="1288" w:type="dxa"/>
            <w:tcBorders>
              <w:bottom w:val="dashSmallGap" w:sz="6" w:space="0" w:color="999999"/>
            </w:tcBorders>
          </w:tcPr>
          <w:p>
            <w:pPr>
              <w:pStyle w:val="TableParagraph"/>
              <w:spacing w:before="8"/>
              <w:ind w:right="234"/>
              <w:jc w:val="right"/>
              <w:rPr>
                <w:sz w:val="15"/>
              </w:rPr>
            </w:pPr>
            <w:r>
              <w:rPr>
                <w:color w:val="000087"/>
                <w:w w:val="105"/>
                <w:sz w:val="15"/>
              </w:rPr>
              <w:t>add</w:t>
            </w:r>
          </w:p>
        </w:tc>
        <w:tc>
          <w:tcPr>
            <w:tcW w:w="3497" w:type="dxa"/>
            <w:tcBorders>
              <w:bottom w:val="dashSmallGap" w:sz="6" w:space="0" w:color="999999"/>
            </w:tcBorders>
          </w:tcPr>
          <w:p>
            <w:pPr>
              <w:pStyle w:val="TableParagraph"/>
              <w:spacing w:before="8"/>
              <w:ind w:left="236"/>
              <w:rPr>
                <w:sz w:val="15"/>
              </w:rPr>
            </w:pPr>
            <w:r>
              <w:rPr>
                <w:color w:val="000087"/>
                <w:w w:val="105"/>
                <w:sz w:val="15"/>
              </w:rPr>
              <w:t>word [datasector], cx</w:t>
            </w:r>
          </w:p>
        </w:tc>
        <w:tc>
          <w:tcPr>
            <w:tcW w:w="4883" w:type="dxa"/>
            <w:tcBorders>
              <w:bottom w:val="dashSmallGap" w:sz="6" w:space="0" w:color="999999"/>
            </w:tcBorders>
          </w:tcPr>
          <w:p>
            <w:pPr>
              <w:pStyle w:val="TableParagraph"/>
              <w:rPr>
                <w:rFonts w:ascii="Times New Roman"/>
                <w:sz w:val="14"/>
              </w:rPr>
            </w:pPr>
          </w:p>
        </w:tc>
      </w:tr>
    </w:tbl>
    <w:p>
      <w:pPr>
        <w:spacing w:before="158"/>
        <w:ind w:left="220" w:right="0" w:firstLine="0"/>
        <w:jc w:val="left"/>
        <w:rPr>
          <w:sz w:val="15"/>
        </w:rPr>
      </w:pPr>
      <w:r>
        <w:rPr/>
        <w:pict>
          <v:rect style="position:absolute;margin-left:539.130615pt;margin-top:-32.646725pt;width:.605856pt;height:1.817568pt;mso-position-horizontal-relative:page;mso-position-vertical-relative:paragraph;z-index:252728320" filled="true" fillcolor="#999999" stroked="false">
            <v:fill type="solid"/>
            <w10:wrap type="none"/>
          </v:rect>
        </w:pict>
      </w:r>
      <w:r>
        <w:rPr/>
        <w:pict>
          <v:rect style="position:absolute;margin-left:56.263515pt;margin-top:-32.646725pt;width:.605856pt;height:1.817568pt;mso-position-horizontal-relative:page;mso-position-vertical-relative:paragraph;z-index:252729344" filled="true" fillcolor="#999999" stroked="false">
            <v:fill type="solid"/>
            <w10:wrap type="none"/>
          </v:rect>
        </w:pict>
      </w:r>
      <w:r>
        <w:rPr/>
        <w:pict>
          <v:group style="position:absolute;margin-left:56.263515pt;margin-top:25.134115pt;width:483.5pt;height:98.8pt;mso-position-horizontal-relative:page;mso-position-vertical-relative:paragraph;z-index:-279007232" coordorigin="1125,503" coordsize="9670,1976">
            <v:shape style="position:absolute;left:1125;top:502;width:9670;height:158" coordorigin="1125,503" coordsize="9670,158" path="m1162,503l1125,503,1125,515,1162,515,1162,503m1222,503l1186,503,1186,515,1222,515,1222,503m1283,503l1246,503,1246,515,1283,515,1283,503m1343,503l1307,503,1307,515,1343,515,1343,503m1404,503l1368,503,1368,515,1404,515,1404,503m1465,503l1428,503,1428,515,1465,515,1465,503m1525,503l1489,503,1489,515,1525,515,1525,503m1586,503l1549,503,1549,515,1586,515,1586,503m1646,503l1610,503,1610,515,1646,515,1646,503m1707,503l1671,503,1671,515,1707,515,1707,503m1767,503l1731,503,1731,515,1767,515,1767,503m1828,503l1792,503,1792,515,1828,515,1828,503m1889,503l1852,503,1852,515,1889,515,1889,503m1949,503l1913,503,1913,515,1949,515,1949,503m2010,503l1973,503,1973,515,2010,515,2010,503m2070,503l2034,503,2034,515,2070,515,2070,503m2131,503l2095,503,2095,515,2131,515,2131,503m2192,503l2155,503,2155,515,2192,515,2192,503m2252,503l2216,503,2216,515,2252,515,2252,503m2313,503l2276,503,2276,515,2313,515,2313,503m2373,503l2337,503,2337,515,2373,515,2373,503m2434,503l2398,503,2398,515,2434,515,2434,503m2495,503l2458,503,2458,515,2495,515,2495,503m2555,503l2519,503,2519,515,2555,515,2555,503m2616,503l2579,503,2579,515,2616,515,2616,503m2676,503l2640,503,2640,515,2676,515,2676,503m2737,503l2700,503,2700,515,2737,515,2737,503m2797,503l2761,503,2761,515,2797,515,2797,503m2858,503l2822,503,2822,515,2858,515,2858,503m2919,503l2882,503,2882,515,2919,515,2919,503m2979,503l2943,503,2943,515,2979,515,2979,503m3040,503l3003,503,3003,515,3040,515,3040,503m3100,503l3064,503,3064,515,3100,515,3100,503m3161,503l3125,503,3125,515,3161,515,3161,503m3222,503l3185,503,3185,515,3222,515,3222,503m3282,503l3246,503,3246,515,3282,515,3282,503m3343,503l3306,503,3306,515,3343,515,3343,503m3403,503l3367,503,3367,515,3403,515,3403,503m3464,503l3428,503,3428,515,3464,515,3464,503m3524,503l3488,503,3488,515,3524,515,3524,503m3585,503l3549,503,3549,515,3585,515,3585,503m3646,503l3609,503,3609,515,3646,515,3646,503m3706,503l3670,503,3670,515,3706,515,3706,503m3767,503l3730,503,3730,515,3767,515,3767,503m3827,503l3791,503,3791,515,3827,515,3827,503m3888,503l3852,503,3852,515,3888,515,3888,503m3949,503l3912,503,3912,515,3949,515,3949,503m4009,503l3973,503,3973,515,4009,515,4009,503m4070,503l4033,503,4033,515,4070,515,4070,503m4130,503l4094,503,4094,515,4130,515,4130,503m4191,503l4155,503,4155,515,4191,515,4191,503m4251,503l4215,503,4215,515,4251,515,4251,503m4312,503l4276,503,4276,515,4312,515,4312,503m4373,503l4336,503,4336,515,4373,515,4373,503m4433,503l4397,503,4397,515,4433,515,4433,503m4494,503l4457,503,4457,515,4494,515,4494,503m4554,503l4518,503,4518,515,4554,515,4554,503m4615,503l4579,503,4579,515,4615,515,4615,503m4676,503l4639,503,4639,515,4676,515,4676,503m4736,503l4700,503,4700,515,4736,515,4736,503m4797,503l4760,503,4760,515,4797,515,4797,503m4857,503l4821,503,4821,515,4857,515,4857,503m4918,503l4882,503,4882,515,4918,515,4918,503m4979,503l4942,503,4942,515,4979,515,4979,503m5039,503l5003,503,5003,515,5039,515,5039,503m5100,503l5063,503,5063,515,5100,515,5100,503m5160,503l5124,503,5124,515,5160,515,5160,503m5221,503l5185,503,5185,515,5221,515,5221,503m5281,503l5245,503,5245,515,5281,515,5281,503m5342,503l5306,503,5306,515,5342,515,5342,503m5403,503l5366,503,5366,515,5403,515,5403,503m5463,503l5427,503,5427,515,5463,515,5463,503m5524,503l5487,503,5487,515,5524,515,5524,503m5584,503l5548,503,5548,515,5584,515,5584,503m5645,503l5609,503,5609,515,5645,515,5645,503m5706,503l5669,503,5669,515,5706,515,5706,503m5766,503l5730,503,5730,515,5766,515,5766,503m5827,503l5790,503,5790,515,5827,515,5827,503m5887,503l5851,503,5851,515,5887,515,5887,503m5948,503l5912,503,5912,515,5948,515,5948,503m6008,503l5972,503,5972,515,6008,515,6008,503m6069,503l6033,503,6033,515,6069,515,6069,503m6130,503l6093,503,6093,515,6130,515,6130,503m6190,503l6154,503,6154,515,6190,515,6190,503m6251,503l6214,503,6214,515,6251,515,6251,503m6311,503l6275,503,6275,515,6311,515,6311,503m6372,503l6336,503,6336,515,6372,515,6372,503m6433,503l6396,503,6396,515,6433,515,6433,503m6493,503l6457,503,6457,515,6493,515,6493,503m6554,503l6517,503,6517,515,6554,515,6554,503m6614,503l6578,503,6578,515,6614,515,6614,503m6675,503l6639,503,6639,515,6675,515,6675,503m6735,503l6699,503,6699,515,6735,515,6735,503m6796,503l6760,503,6760,515,6796,515,6796,503m6857,503l6820,503,6820,515,6857,515,6857,503m6917,503l6881,503,6881,515,6917,515,6917,503m6978,503l6941,503,6941,515,6978,515,6978,503m7038,503l7002,503,7002,515,7038,515,7038,503m7099,503l7063,503,7063,515,7099,515,7099,503m7160,503l7123,503,7123,515,7160,515,7160,503m7220,503l7184,503,7184,515,7220,515,7220,503m7281,503l7244,503,7244,515,7281,515,7281,503m7341,503l7305,503,7305,515,7341,515,7341,503m7402,503l7366,503,7366,515,7402,515,7402,503m7463,503l7426,503,7426,515,7463,515,7463,503m7523,503l7487,503,7487,515,7523,515,7523,503m7584,503l7547,503,7547,515,7584,515,7584,503m7644,503l7608,503,7608,515,7644,515,7644,503m7705,503l7669,503,7669,515,7705,515,7705,503m7765,503l7729,503,7729,515,7765,515,7765,503m7826,503l7790,503,7790,515,7826,515,7826,503m7887,503l7850,503,7850,515,7887,515,7887,503m7947,503l7911,503,7911,515,7947,515,7947,503m8008,503l7971,503,7971,515,8008,515,8008,503m8068,503l8032,503,8032,515,8068,515,8068,503m8129,503l8093,503,8093,515,8129,515,8129,503m8190,503l8153,503,8153,515,8190,515,8190,503m8250,503l8214,503,8214,515,8250,515,8250,503m8311,503l8274,503,8274,515,8311,515,8311,503m8371,503l8335,503,8335,515,8371,515,8371,503m8432,503l8396,503,8396,515,8432,515,8432,503m8492,503l8456,503,8456,515,8492,515,8492,503m8553,503l8517,503,8517,515,8553,515,8553,503m8614,503l8577,503,8577,515,8614,515,8614,503m8674,503l8638,503,8638,515,8674,515,8674,503m8735,503l8698,503,8698,515,8735,515,8735,503m8795,503l8759,503,8759,515,8795,515,8795,503m8856,503l8820,503,8820,515,8856,515,8856,503m8917,503l8880,503,8880,515,8917,515,8917,503m8977,503l8941,503,8941,515,8977,515,8977,503m9038,503l9001,503,9001,515,9038,515,9038,503m9098,503l9062,503,9062,515,9098,515,9098,503m9159,503l9123,503,9123,515,9159,515,9159,503m9220,503l9183,503,9183,515,9220,515,9220,503m9280,503l9244,503,9244,515,9280,515,9280,503m9341,503l9304,503,9304,515,9341,515,9341,503m9401,503l9365,503,9365,515,9401,515,9401,503m9462,503l9425,503,9425,515,9462,515,9462,503m9522,503l9486,503,9486,515,9522,515,9522,503m9583,503l9547,503,9547,515,9583,515,9583,503m9644,503l9607,503,9607,515,9644,515,9644,503m9704,503l9668,503,9668,515,9704,515,9704,503m9765,503l9728,503,9728,515,9765,515,9765,503m9825,503l9789,503,9789,515,9825,515,9825,503m9886,503l9850,503,9850,515,9886,515,9886,503m9947,503l9910,503,9910,515,9947,515,9947,503m10007,503l9971,503,9971,515,10007,515,10007,503m10068,503l10031,503,10031,515,10068,515,10068,503m10128,503l10092,503,10092,515,10128,515,10128,503m10189,503l10153,503,10153,515,10189,515,10189,503m10249,503l10213,503,10213,515,10249,515,10249,503m10310,503l10274,503,10274,515,10310,515,10310,503m10371,503l10334,503,10334,515,10371,515,10371,503m10431,503l10395,503,10395,515,10431,515,10431,503m10492,503l10455,503,10455,515,10492,515,10492,503m10552,503l10516,503,10516,515,10552,515,10552,503m10613,503l10577,503,10577,515,10613,515,10613,503m10674,503l10637,503,10637,515,10674,515,10674,503m10734,503l10698,503,10698,515,10734,515,10734,503m10795,624l10783,624,10783,660,10795,660,10795,624m10795,563l10783,563,10783,600,10795,600,10795,563m10795,503l10783,503,10758,503,10758,515,10783,515,10783,539,10795,539,10795,515,10795,503e" filled="true" fillcolor="#999999" stroked="false">
              <v:path arrowok="t"/>
              <v:fill type="solid"/>
            </v:shape>
            <v:line style="position:absolute" from="1125,2472" to="10795,2472" stroked="true" strokeweight=".605856pt" strokecolor="#999999">
              <v:stroke dashstyle="shortdot"/>
            </v:line>
            <v:line style="position:absolute" from="10789,684" to="10789,2478" stroked="true" strokeweight=".605856pt" strokecolor="#999999">
              <v:stroke dashstyle="shortdot"/>
            </v:line>
            <v:shape style="position:absolute;left:1125;top:502;width:13;height:158" coordorigin="1125,503" coordsize="13,158" path="m1137,624l1125,624,1125,660,1137,660,1137,624m1137,563l1125,563,1125,600,1137,600,1137,563m1137,503l1125,503,1125,539,1137,539,1137,503e" filled="true" fillcolor="#999999" stroked="false">
              <v:path arrowok="t"/>
              <v:fill type="solid"/>
            </v:shape>
            <v:line style="position:absolute" from="1131,684" to="1131,2478" stroked="true" strokeweight=".605856pt" strokecolor="#999999">
              <v:stroke dashstyle="shortdot"/>
            </v:line>
            <v:shape style="position:absolute;left:1610;top:674;width:2006;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read root directory</w:t>
                    </w:r>
                  </w:p>
                </w:txbxContent>
              </v:textbox>
              <w10:wrap type="none"/>
            </v:shape>
            <w10:wrap type="none"/>
          </v:group>
        </w:pict>
      </w:r>
      <w:r>
        <w:rPr>
          <w:w w:val="105"/>
          <w:sz w:val="15"/>
        </w:rPr>
        <w:t>Now that we have the number of sectors to read in, and the exact starting sector, lets read it in!</w:t>
      </w:r>
    </w:p>
    <w:p>
      <w:pPr>
        <w:pStyle w:val="BodyText"/>
        <w:rPr>
          <w:sz w:val="20"/>
        </w:rPr>
      </w:pPr>
    </w:p>
    <w:p>
      <w:pPr>
        <w:pStyle w:val="BodyText"/>
        <w:rPr>
          <w:sz w:val="20"/>
        </w:rPr>
      </w:pPr>
    </w:p>
    <w:p>
      <w:pPr>
        <w:pStyle w:val="BodyText"/>
        <w:spacing w:before="5"/>
        <w:rPr>
          <w:sz w:val="17"/>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2694"/>
        <w:gridCol w:w="4162"/>
      </w:tblGrid>
      <w:tr>
        <w:trPr>
          <w:trHeight w:val="180" w:hRule="atLeast"/>
        </w:trPr>
        <w:tc>
          <w:tcPr>
            <w:tcW w:w="617" w:type="dxa"/>
          </w:tcPr>
          <w:p>
            <w:pPr>
              <w:pStyle w:val="TableParagraph"/>
              <w:spacing w:line="154" w:lineRule="exact" w:before="6"/>
              <w:ind w:left="50"/>
              <w:rPr>
                <w:sz w:val="15"/>
              </w:rPr>
            </w:pPr>
            <w:r>
              <w:rPr>
                <w:color w:val="000087"/>
                <w:w w:val="105"/>
                <w:sz w:val="15"/>
              </w:rPr>
              <w:t>push</w:t>
            </w:r>
          </w:p>
        </w:tc>
        <w:tc>
          <w:tcPr>
            <w:tcW w:w="2694" w:type="dxa"/>
          </w:tcPr>
          <w:p>
            <w:pPr>
              <w:pStyle w:val="TableParagraph"/>
              <w:spacing w:line="154" w:lineRule="exact" w:before="6"/>
              <w:ind w:left="189"/>
              <w:rPr>
                <w:sz w:val="15"/>
              </w:rPr>
            </w:pPr>
            <w:r>
              <w:rPr>
                <w:color w:val="000087"/>
                <w:w w:val="105"/>
                <w:sz w:val="15"/>
              </w:rPr>
              <w:t>word ROOT_SEG</w:t>
            </w:r>
          </w:p>
        </w:tc>
        <w:tc>
          <w:tcPr>
            <w:tcW w:w="4162" w:type="dxa"/>
            <w:vMerge w:val="restart"/>
          </w:tcPr>
          <w:p>
            <w:pPr>
              <w:pStyle w:val="TableParagraph"/>
              <w:rPr>
                <w:rFonts w:ascii="Times New Roman"/>
                <w:sz w:val="14"/>
              </w:rPr>
            </w:pPr>
          </w:p>
        </w:tc>
      </w:tr>
      <w:tr>
        <w:trPr>
          <w:trHeight w:val="181" w:hRule="atLeast"/>
        </w:trPr>
        <w:tc>
          <w:tcPr>
            <w:tcW w:w="617" w:type="dxa"/>
          </w:tcPr>
          <w:p>
            <w:pPr>
              <w:pStyle w:val="TableParagraph"/>
              <w:spacing w:line="154" w:lineRule="exact" w:before="8"/>
              <w:ind w:left="50"/>
              <w:rPr>
                <w:sz w:val="15"/>
              </w:rPr>
            </w:pPr>
            <w:r>
              <w:rPr>
                <w:color w:val="000087"/>
                <w:w w:val="105"/>
                <w:sz w:val="15"/>
              </w:rPr>
              <w:t>pop</w:t>
            </w:r>
          </w:p>
        </w:tc>
        <w:tc>
          <w:tcPr>
            <w:tcW w:w="2694" w:type="dxa"/>
          </w:tcPr>
          <w:p>
            <w:pPr>
              <w:pStyle w:val="TableParagraph"/>
              <w:spacing w:line="154" w:lineRule="exact" w:before="8"/>
              <w:ind w:left="189"/>
              <w:rPr>
                <w:sz w:val="15"/>
              </w:rPr>
            </w:pPr>
            <w:r>
              <w:rPr>
                <w:color w:val="000087"/>
                <w:w w:val="105"/>
                <w:sz w:val="15"/>
              </w:rPr>
              <w:t>es</w:t>
            </w:r>
          </w:p>
        </w:tc>
        <w:tc>
          <w:tcPr>
            <w:tcW w:w="4162" w:type="dxa"/>
            <w:vMerge/>
            <w:tcBorders>
              <w:top w:val="nil"/>
            </w:tcBorders>
          </w:tcPr>
          <w:p>
            <w:pPr>
              <w:rPr>
                <w:sz w:val="2"/>
                <w:szCs w:val="2"/>
              </w:rPr>
            </w:pP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694" w:type="dxa"/>
          </w:tcPr>
          <w:p>
            <w:pPr>
              <w:pStyle w:val="TableParagraph"/>
              <w:spacing w:line="154" w:lineRule="exact" w:before="8"/>
              <w:ind w:left="189"/>
              <w:rPr>
                <w:sz w:val="15"/>
              </w:rPr>
            </w:pPr>
            <w:r>
              <w:rPr>
                <w:color w:val="000087"/>
                <w:w w:val="105"/>
                <w:sz w:val="15"/>
              </w:rPr>
              <w:t>bx, 0x0</w:t>
            </w:r>
          </w:p>
        </w:tc>
        <w:tc>
          <w:tcPr>
            <w:tcW w:w="4162" w:type="dxa"/>
          </w:tcPr>
          <w:p>
            <w:pPr>
              <w:pStyle w:val="TableParagraph"/>
              <w:spacing w:line="154" w:lineRule="exact" w:before="8"/>
              <w:ind w:left="1276"/>
              <w:rPr>
                <w:sz w:val="15"/>
              </w:rPr>
            </w:pPr>
            <w:r>
              <w:rPr>
                <w:color w:val="000087"/>
                <w:w w:val="105"/>
                <w:sz w:val="15"/>
              </w:rPr>
              <w:t>; copy root dir</w:t>
            </w:r>
          </w:p>
        </w:tc>
      </w:tr>
      <w:tr>
        <w:trPr>
          <w:trHeight w:val="181" w:hRule="atLeast"/>
        </w:trPr>
        <w:tc>
          <w:tcPr>
            <w:tcW w:w="617" w:type="dxa"/>
          </w:tcPr>
          <w:p>
            <w:pPr>
              <w:pStyle w:val="TableParagraph"/>
              <w:spacing w:line="154" w:lineRule="exact" w:before="8"/>
              <w:ind w:left="50"/>
              <w:rPr>
                <w:sz w:val="15"/>
              </w:rPr>
            </w:pPr>
            <w:r>
              <w:rPr>
                <w:color w:val="000087"/>
                <w:w w:val="105"/>
                <w:sz w:val="15"/>
              </w:rPr>
              <w:t>call</w:t>
            </w:r>
          </w:p>
        </w:tc>
        <w:tc>
          <w:tcPr>
            <w:tcW w:w="2694" w:type="dxa"/>
          </w:tcPr>
          <w:p>
            <w:pPr>
              <w:pStyle w:val="TableParagraph"/>
              <w:spacing w:line="154" w:lineRule="exact" w:before="8"/>
              <w:ind w:left="189"/>
              <w:rPr>
                <w:sz w:val="15"/>
              </w:rPr>
            </w:pPr>
            <w:r>
              <w:rPr>
                <w:color w:val="000087"/>
                <w:w w:val="105"/>
                <w:sz w:val="15"/>
              </w:rPr>
              <w:t>ReadSectors</w:t>
            </w:r>
          </w:p>
        </w:tc>
        <w:tc>
          <w:tcPr>
            <w:tcW w:w="4162" w:type="dxa"/>
          </w:tcPr>
          <w:p>
            <w:pPr>
              <w:pStyle w:val="TableParagraph"/>
              <w:spacing w:line="154" w:lineRule="exact" w:before="8"/>
              <w:ind w:left="1276"/>
              <w:rPr>
                <w:sz w:val="15"/>
              </w:rPr>
            </w:pPr>
            <w:r>
              <w:rPr>
                <w:color w:val="000087"/>
                <w:w w:val="105"/>
                <w:sz w:val="15"/>
              </w:rPr>
              <w:t>; read in directory table</w:t>
            </w:r>
          </w:p>
        </w:tc>
      </w:tr>
      <w:tr>
        <w:trPr>
          <w:trHeight w:val="181" w:hRule="atLeast"/>
        </w:trPr>
        <w:tc>
          <w:tcPr>
            <w:tcW w:w="617" w:type="dxa"/>
          </w:tcPr>
          <w:p>
            <w:pPr>
              <w:pStyle w:val="TableParagraph"/>
              <w:spacing w:line="154" w:lineRule="exact" w:before="8"/>
              <w:ind w:left="50"/>
              <w:rPr>
                <w:sz w:val="15"/>
              </w:rPr>
            </w:pPr>
            <w:r>
              <w:rPr>
                <w:color w:val="000087"/>
                <w:w w:val="105"/>
                <w:sz w:val="15"/>
              </w:rPr>
              <w:t>pop</w:t>
            </w:r>
          </w:p>
        </w:tc>
        <w:tc>
          <w:tcPr>
            <w:tcW w:w="2694" w:type="dxa"/>
          </w:tcPr>
          <w:p>
            <w:pPr>
              <w:pStyle w:val="TableParagraph"/>
              <w:spacing w:line="154" w:lineRule="exact" w:before="8"/>
              <w:ind w:left="189"/>
              <w:rPr>
                <w:sz w:val="15"/>
              </w:rPr>
            </w:pPr>
            <w:r>
              <w:rPr>
                <w:color w:val="000087"/>
                <w:w w:val="105"/>
                <w:sz w:val="15"/>
              </w:rPr>
              <w:t>es</w:t>
            </w:r>
          </w:p>
        </w:tc>
        <w:tc>
          <w:tcPr>
            <w:tcW w:w="4162"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popa</w:t>
            </w:r>
          </w:p>
        </w:tc>
        <w:tc>
          <w:tcPr>
            <w:tcW w:w="2694" w:type="dxa"/>
          </w:tcPr>
          <w:p>
            <w:pPr>
              <w:pStyle w:val="TableParagraph"/>
              <w:rPr>
                <w:rFonts w:ascii="Times New Roman"/>
                <w:sz w:val="12"/>
              </w:rPr>
            </w:pPr>
          </w:p>
        </w:tc>
        <w:tc>
          <w:tcPr>
            <w:tcW w:w="4162" w:type="dxa"/>
          </w:tcPr>
          <w:p>
            <w:pPr>
              <w:pStyle w:val="TableParagraph"/>
              <w:spacing w:line="154" w:lineRule="exact" w:before="8"/>
              <w:ind w:left="1276"/>
              <w:rPr>
                <w:sz w:val="15"/>
              </w:rPr>
            </w:pPr>
            <w:r>
              <w:rPr>
                <w:color w:val="000087"/>
                <w:w w:val="105"/>
                <w:sz w:val="15"/>
              </w:rPr>
              <w:t>; restore registers and return</w:t>
            </w:r>
          </w:p>
        </w:tc>
      </w:tr>
      <w:tr>
        <w:trPr>
          <w:trHeight w:val="180" w:hRule="atLeast"/>
        </w:trPr>
        <w:tc>
          <w:tcPr>
            <w:tcW w:w="617" w:type="dxa"/>
          </w:tcPr>
          <w:p>
            <w:pPr>
              <w:pStyle w:val="TableParagraph"/>
              <w:spacing w:line="152" w:lineRule="exact" w:before="8"/>
              <w:ind w:left="50"/>
              <w:rPr>
                <w:sz w:val="15"/>
              </w:rPr>
            </w:pPr>
            <w:r>
              <w:rPr>
                <w:color w:val="000087"/>
                <w:w w:val="105"/>
                <w:sz w:val="15"/>
              </w:rPr>
              <w:t>ret</w:t>
            </w:r>
          </w:p>
        </w:tc>
        <w:tc>
          <w:tcPr>
            <w:tcW w:w="2694" w:type="dxa"/>
          </w:tcPr>
          <w:p>
            <w:pPr>
              <w:pStyle w:val="TableParagraph"/>
              <w:rPr>
                <w:rFonts w:ascii="Times New Roman"/>
                <w:sz w:val="12"/>
              </w:rPr>
            </w:pPr>
          </w:p>
        </w:tc>
        <w:tc>
          <w:tcPr>
            <w:tcW w:w="4162" w:type="dxa"/>
          </w:tcPr>
          <w:p>
            <w:pPr>
              <w:pStyle w:val="TableParagraph"/>
              <w:rPr>
                <w:rFonts w:ascii="Times New Roman"/>
                <w:sz w:val="12"/>
              </w:rPr>
            </w:pPr>
          </w:p>
        </w:tc>
      </w:tr>
    </w:tbl>
    <w:p>
      <w:pPr>
        <w:pStyle w:val="BodyText"/>
        <w:spacing w:before="8"/>
        <w:rPr>
          <w:sz w:val="18"/>
        </w:rPr>
      </w:pPr>
    </w:p>
    <w:p>
      <w:pPr>
        <w:spacing w:line="463" w:lineRule="auto" w:before="108"/>
        <w:ind w:left="220" w:right="5426" w:firstLine="0"/>
        <w:jc w:val="left"/>
        <w:rPr>
          <w:sz w:val="15"/>
        </w:rPr>
      </w:pPr>
      <w:r>
        <w:rPr>
          <w:w w:val="105"/>
          <w:sz w:val="15"/>
        </w:rPr>
        <w:t>Notice that we set the seg:offset location to read into ROOT_SEG:0. Next up, loading the FAT!</w:t>
      </w:r>
    </w:p>
    <w:p>
      <w:pPr>
        <w:spacing w:before="17"/>
        <w:ind w:left="220" w:right="0" w:firstLine="0"/>
        <w:jc w:val="left"/>
        <w:rPr>
          <w:b/>
          <w:sz w:val="18"/>
        </w:rPr>
      </w:pPr>
      <w:r>
        <w:rPr>
          <w:b/>
          <w:color w:val="800040"/>
          <w:sz w:val="18"/>
        </w:rPr>
        <w:t>Loading the FAT</w:t>
      </w:r>
    </w:p>
    <w:p>
      <w:pPr>
        <w:spacing w:line="254" w:lineRule="auto" w:before="187"/>
        <w:ind w:left="220" w:right="281" w:firstLine="0"/>
        <w:jc w:val="left"/>
        <w:rPr>
          <w:sz w:val="15"/>
        </w:rPr>
      </w:pPr>
      <w:r>
        <w:rPr>
          <w:w w:val="105"/>
          <w:sz w:val="15"/>
        </w:rPr>
        <w:t>Okay...Remember from </w:t>
      </w:r>
      <w:r>
        <w:rPr>
          <w:b/>
          <w:w w:val="105"/>
          <w:sz w:val="15"/>
        </w:rPr>
        <w:t>Bootloaders 4</w:t>
      </w:r>
      <w:r>
        <w:rPr>
          <w:w w:val="105"/>
          <w:sz w:val="15"/>
        </w:rPr>
        <w:t>, we talked about the disk structure of a FAT12 formatted disk. Going Back in Time(tm), lets take another look:</w:t>
      </w:r>
    </w:p>
    <w:p>
      <w:pPr>
        <w:spacing w:before="159" w:after="24"/>
        <w:ind w:left="220" w:right="0" w:firstLine="0"/>
        <w:jc w:val="left"/>
        <w:rPr>
          <w:i/>
          <w:sz w:val="15"/>
        </w:rPr>
      </w:pPr>
      <w:r>
        <w:rPr>
          <w:i/>
          <w:w w:val="105"/>
          <w:sz w:val="15"/>
        </w:rPr>
        <w:t>Disk structure:</w:t>
      </w:r>
    </w:p>
    <w:tbl>
      <w:tblPr>
        <w:tblW w:w="0" w:type="auto"/>
        <w:jc w:val="left"/>
        <w:tblInd w:w="276" w:type="dxa"/>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CellMar>
          <w:top w:w="0" w:type="dxa"/>
          <w:left w:w="0" w:type="dxa"/>
          <w:bottom w:w="0" w:type="dxa"/>
          <w:right w:w="0" w:type="dxa"/>
        </w:tblCellMar>
        <w:tblLook w:val="01E0"/>
      </w:tblPr>
      <w:tblGrid>
        <w:gridCol w:w="830"/>
        <w:gridCol w:w="1563"/>
        <w:gridCol w:w="1466"/>
        <w:gridCol w:w="1466"/>
        <w:gridCol w:w="2338"/>
        <w:gridCol w:w="2914"/>
      </w:tblGrid>
      <w:tr>
        <w:trPr>
          <w:trHeight w:val="427" w:hRule="atLeast"/>
        </w:trPr>
        <w:tc>
          <w:tcPr>
            <w:tcW w:w="830" w:type="dxa"/>
            <w:tcBorders>
              <w:bottom w:val="thickThinMediumGap" w:sz="6" w:space="0" w:color="2B2B2B"/>
              <w:right w:val="double" w:sz="2" w:space="0" w:color="2B2B2B"/>
            </w:tcBorders>
          </w:tcPr>
          <w:p>
            <w:pPr>
              <w:pStyle w:val="TableParagraph"/>
              <w:spacing w:line="190" w:lineRule="atLeast" w:before="19"/>
              <w:ind w:left="32" w:right="224"/>
              <w:rPr>
                <w:rFonts w:ascii="Verdana"/>
                <w:sz w:val="15"/>
              </w:rPr>
            </w:pPr>
            <w:r>
              <w:rPr>
                <w:rFonts w:ascii="Verdana"/>
                <w:w w:val="105"/>
                <w:sz w:val="15"/>
              </w:rPr>
              <w:t>Boot Sector</w:t>
            </w:r>
          </w:p>
        </w:tc>
        <w:tc>
          <w:tcPr>
            <w:tcW w:w="1563" w:type="dxa"/>
            <w:tcBorders>
              <w:left w:val="double" w:sz="2" w:space="0" w:color="2B2B2B"/>
              <w:bottom w:val="thickThinMediumGap" w:sz="6" w:space="0" w:color="2B2B2B"/>
              <w:right w:val="double" w:sz="2" w:space="0" w:color="2B2B2B"/>
            </w:tcBorders>
          </w:tcPr>
          <w:p>
            <w:pPr>
              <w:pStyle w:val="TableParagraph"/>
              <w:spacing w:line="190" w:lineRule="atLeast" w:before="19"/>
              <w:ind w:left="25"/>
              <w:rPr>
                <w:rFonts w:ascii="Verdana"/>
                <w:sz w:val="15"/>
              </w:rPr>
            </w:pPr>
            <w:r>
              <w:rPr>
                <w:rFonts w:ascii="Verdana"/>
                <w:w w:val="105"/>
                <w:sz w:val="15"/>
              </w:rPr>
              <w:t>Extra Reserved Sectors</w:t>
            </w:r>
          </w:p>
        </w:tc>
        <w:tc>
          <w:tcPr>
            <w:tcW w:w="1466"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281"/>
              <w:rPr>
                <w:rFonts w:ascii="Verdana"/>
                <w:sz w:val="15"/>
              </w:rPr>
            </w:pPr>
            <w:r>
              <w:rPr>
                <w:rFonts w:ascii="Verdana"/>
                <w:w w:val="105"/>
                <w:sz w:val="15"/>
              </w:rPr>
              <w:t>File Allocation Table 1</w:t>
            </w:r>
          </w:p>
        </w:tc>
        <w:tc>
          <w:tcPr>
            <w:tcW w:w="1466"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281"/>
              <w:rPr>
                <w:rFonts w:ascii="Verdana"/>
                <w:sz w:val="15"/>
              </w:rPr>
            </w:pPr>
            <w:r>
              <w:rPr>
                <w:rFonts w:ascii="Verdana"/>
                <w:w w:val="105"/>
                <w:sz w:val="15"/>
              </w:rPr>
              <w:t>File Allocation Table 2</w:t>
            </w:r>
          </w:p>
        </w:tc>
        <w:tc>
          <w:tcPr>
            <w:tcW w:w="2338" w:type="dxa"/>
            <w:tcBorders>
              <w:left w:val="double" w:sz="2" w:space="0" w:color="2B2B2B"/>
              <w:bottom w:val="thickThinMediumGap" w:sz="6" w:space="0" w:color="2B2B2B"/>
              <w:right w:val="double" w:sz="2" w:space="0" w:color="2B2B2B"/>
            </w:tcBorders>
          </w:tcPr>
          <w:p>
            <w:pPr>
              <w:pStyle w:val="TableParagraph"/>
              <w:spacing w:line="190" w:lineRule="atLeast" w:before="19"/>
              <w:ind w:left="26" w:right="9"/>
              <w:rPr>
                <w:rFonts w:ascii="Verdana"/>
                <w:sz w:val="15"/>
              </w:rPr>
            </w:pPr>
            <w:r>
              <w:rPr>
                <w:rFonts w:ascii="Verdana"/>
                <w:w w:val="105"/>
                <w:sz w:val="15"/>
              </w:rPr>
              <w:t>Root Directory (FAT12/FAT16 Only)</w:t>
            </w:r>
          </w:p>
        </w:tc>
        <w:tc>
          <w:tcPr>
            <w:tcW w:w="2914" w:type="dxa"/>
            <w:tcBorders>
              <w:left w:val="double" w:sz="2" w:space="0" w:color="2B2B2B"/>
              <w:bottom w:val="thickThinMediumGap" w:sz="6" w:space="0" w:color="2B2B2B"/>
              <w:right w:val="thickThinMediumGap" w:sz="6" w:space="0" w:color="2B2B2B"/>
            </w:tcBorders>
          </w:tcPr>
          <w:p>
            <w:pPr>
              <w:pStyle w:val="TableParagraph"/>
              <w:spacing w:line="190" w:lineRule="atLeast" w:before="19"/>
              <w:ind w:left="27"/>
              <w:rPr>
                <w:rFonts w:ascii="Verdana"/>
                <w:sz w:val="15"/>
              </w:rPr>
            </w:pPr>
            <w:r>
              <w:rPr>
                <w:rFonts w:ascii="Verdana"/>
                <w:w w:val="105"/>
                <w:sz w:val="15"/>
              </w:rPr>
              <w:t>Data Region containng files and directories.</w:t>
            </w:r>
          </w:p>
        </w:tc>
      </w:tr>
    </w:tbl>
    <w:p>
      <w:pPr>
        <w:pStyle w:val="BodyText"/>
        <w:rPr>
          <w:i/>
          <w:sz w:val="15"/>
        </w:rPr>
      </w:pPr>
    </w:p>
    <w:p>
      <w:pPr>
        <w:spacing w:line="254" w:lineRule="auto" w:before="0"/>
        <w:ind w:left="220" w:right="281" w:firstLine="0"/>
        <w:jc w:val="left"/>
        <w:rPr>
          <w:b/>
          <w:sz w:val="15"/>
        </w:rPr>
      </w:pPr>
      <w:r>
        <w:rPr>
          <w:w w:val="105"/>
          <w:sz w:val="15"/>
        </w:rPr>
        <w:t>Remember that there are either one or two FATs? Also notice that they are </w:t>
      </w:r>
      <w:r>
        <w:rPr>
          <w:b/>
          <w:w w:val="105"/>
          <w:sz w:val="15"/>
        </w:rPr>
        <w:t>right after </w:t>
      </w:r>
      <w:r>
        <w:rPr>
          <w:w w:val="105"/>
          <w:sz w:val="15"/>
        </w:rPr>
        <w:t>the reserved sectors on disk. </w:t>
      </w:r>
      <w:r>
        <w:rPr>
          <w:b/>
          <w:w w:val="105"/>
          <w:sz w:val="15"/>
        </w:rPr>
        <w:t>This should look familar!</w:t>
      </w:r>
    </w:p>
    <w:p>
      <w:pPr>
        <w:pStyle w:val="BodyText"/>
        <w:spacing w:before="8"/>
        <w:rPr>
          <w:b/>
          <w:sz w:val="8"/>
        </w:rPr>
      </w:pPr>
      <w:r>
        <w:rPr/>
        <w:pict>
          <v:group style="position:absolute;margin-left:56.263515pt;margin-top:7.609655pt;width:483.5pt;height:116.95pt;mso-position-horizontal-relative:page;mso-position-vertical-relative:paragraph;z-index:-250594304;mso-wrap-distance-left:0;mso-wrap-distance-right:0" coordorigin="1125,152" coordsize="9670,2339">
            <v:line style="position:absolute" from="1125,158" to="10795,158" stroked="true" strokeweight=".605856pt" strokecolor="#999999">
              <v:stroke dashstyle="shortdot"/>
            </v:line>
            <v:line style="position:absolute" from="1125,2485" to="10795,2485" stroked="true" strokeweight=".605856pt" strokecolor="#999999">
              <v:stroke dashstyle="shortdot"/>
            </v:line>
            <v:line style="position:absolute" from="10789,152" to="10789,2491" stroked="true" strokeweight=".605856pt" strokecolor="#999999">
              <v:stroke dashstyle="shortdot"/>
            </v:line>
            <v:line style="position:absolute" from="1131,152" to="1131,2491" stroked="true" strokeweight=".605856pt" strokecolor="#999999">
              <v:stroke dashstyle="shortdot"/>
            </v:line>
            <v:shape style="position:absolute;left:2649;top:2141;width:21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es</w:t>
                    </w:r>
                  </w:p>
                </w:txbxContent>
              </v:textbox>
              <w10:wrap type="none"/>
            </v:shape>
            <v:shape style="position:absolute;left:4918;top:1959;width:162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store registers</w:t>
                    </w:r>
                  </w:p>
                </w:txbxContent>
              </v:textbox>
              <w10:wrap type="none"/>
            </v:shape>
            <v:shape style="position:absolute;left:1893;top:1959;width:493;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pusha push</w:t>
                    </w:r>
                  </w:p>
                </w:txbxContent>
              </v:textbox>
              <w10:wrap type="none"/>
            </v:shape>
            <v:shape style="position:absolute;left:1137;top:1232;width:4180;height:542"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line="240" w:lineRule="auto" w:before="1"/>
                      <w:rPr>
                        <w:rFonts w:ascii="Courier New"/>
                        <w:sz w:val="17"/>
                      </w:rPr>
                    </w:pPr>
                  </w:p>
                  <w:p>
                    <w:pPr>
                      <w:spacing w:before="0"/>
                      <w:ind w:left="0" w:right="0" w:firstLine="0"/>
                      <w:jc w:val="left"/>
                      <w:rPr>
                        <w:rFonts w:ascii="Courier New"/>
                        <w:sz w:val="15"/>
                      </w:rPr>
                    </w:pPr>
                    <w:r>
                      <w:rPr>
                        <w:rFonts w:ascii="Courier New"/>
                        <w:color w:val="000087"/>
                        <w:w w:val="105"/>
                        <w:sz w:val="15"/>
                      </w:rPr>
                      <w:t>LoadFAT:</w:t>
                    </w:r>
                  </w:p>
                </w:txbxContent>
              </v:textbox>
              <w10:wrap type="none"/>
            </v:shape>
            <v:shape style="position:absolute;left:1893;top:1051;width:332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Parm/ ES:DI =&gt; Root Directory Table</w:t>
                    </w:r>
                  </w:p>
                </w:txbxContent>
              </v:textbox>
              <w10:wrap type="none"/>
            </v:shape>
            <v:shape style="position:absolute;left:1893;top:687;width:162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Loads FAT table</w:t>
                    </w:r>
                  </w:p>
                </w:txbxContent>
              </v:textbox>
              <w10:wrap type="none"/>
            </v:shape>
            <v:shape style="position:absolute;left:1137;top:687;width:115;height:542"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w:t>
                    </w:r>
                  </w:p>
                </w:txbxContent>
              </v:textbox>
              <w10:wrap type="none"/>
            </v:shape>
            <v:shape style="position:absolute;left:1137;top:323;width:4180;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 LoadFAT ()</w:t>
                    </w:r>
                  </w:p>
                </w:txbxContent>
              </v:textbox>
              <w10:wrap type="none"/>
            </v:shape>
            <w10:wrap type="topAndBottom"/>
          </v:group>
        </w:pict>
      </w:r>
    </w:p>
    <w:p>
      <w:pPr>
        <w:spacing w:line="254" w:lineRule="auto" w:before="128"/>
        <w:ind w:left="220" w:right="753" w:firstLine="0"/>
        <w:jc w:val="left"/>
        <w:rPr>
          <w:sz w:val="15"/>
        </w:rPr>
      </w:pPr>
      <w:r>
        <w:rPr>
          <w:w w:val="105"/>
          <w:sz w:val="15"/>
        </w:rPr>
        <w:t>First we need to know how many sectors to load. Look back at the disk structure again. We store the number of FATs (and the sectors per FAT) in the OEM Parameter Block. So to get the total sectors, just multiply them:</w:t>
      </w:r>
    </w:p>
    <w:p>
      <w:pPr>
        <w:pStyle w:val="BodyText"/>
        <w:rPr>
          <w:sz w:val="20"/>
        </w:rPr>
      </w:pPr>
    </w:p>
    <w:p>
      <w:pPr>
        <w:pStyle w:val="BodyText"/>
        <w:rPr>
          <w:sz w:val="20"/>
        </w:rPr>
      </w:pPr>
    </w:p>
    <w:p>
      <w:pPr>
        <w:pStyle w:val="BodyText"/>
        <w:spacing w:before="7"/>
        <w:rPr>
          <w:sz w:val="1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3356"/>
        <w:gridCol w:w="2792"/>
      </w:tblGrid>
      <w:tr>
        <w:trPr>
          <w:trHeight w:val="180" w:hRule="atLeast"/>
        </w:trPr>
        <w:tc>
          <w:tcPr>
            <w:tcW w:w="570" w:type="dxa"/>
          </w:tcPr>
          <w:p>
            <w:pPr>
              <w:pStyle w:val="TableParagraph"/>
              <w:spacing w:line="154" w:lineRule="exact" w:before="6"/>
              <w:ind w:left="50"/>
              <w:rPr>
                <w:sz w:val="15"/>
              </w:rPr>
            </w:pPr>
            <w:r>
              <w:rPr>
                <w:color w:val="000087"/>
                <w:w w:val="105"/>
                <w:sz w:val="15"/>
              </w:rPr>
              <w:t>xor</w:t>
            </w:r>
          </w:p>
        </w:tc>
        <w:tc>
          <w:tcPr>
            <w:tcW w:w="3356" w:type="dxa"/>
          </w:tcPr>
          <w:p>
            <w:pPr>
              <w:pStyle w:val="TableParagraph"/>
              <w:spacing w:line="154" w:lineRule="exact" w:before="6"/>
              <w:ind w:left="236"/>
              <w:rPr>
                <w:sz w:val="15"/>
              </w:rPr>
            </w:pPr>
            <w:r>
              <w:rPr>
                <w:color w:val="000087"/>
                <w:w w:val="105"/>
                <w:sz w:val="15"/>
              </w:rPr>
              <w:t>ax, ax</w:t>
            </w:r>
          </w:p>
        </w:tc>
        <w:tc>
          <w:tcPr>
            <w:tcW w:w="2792"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3356" w:type="dxa"/>
          </w:tcPr>
          <w:p>
            <w:pPr>
              <w:pStyle w:val="TableParagraph"/>
              <w:spacing w:line="154" w:lineRule="exact" w:before="8"/>
              <w:ind w:left="236"/>
              <w:rPr>
                <w:sz w:val="15"/>
              </w:rPr>
            </w:pPr>
            <w:r>
              <w:rPr>
                <w:color w:val="000087"/>
                <w:w w:val="105"/>
                <w:sz w:val="15"/>
              </w:rPr>
              <w:t>al, BYTE [bpbNumberOfFATs]</w:t>
            </w:r>
          </w:p>
        </w:tc>
        <w:tc>
          <w:tcPr>
            <w:tcW w:w="2792" w:type="dxa"/>
          </w:tcPr>
          <w:p>
            <w:pPr>
              <w:pStyle w:val="TableParagraph"/>
              <w:spacing w:line="154" w:lineRule="exact" w:before="8"/>
              <w:ind w:left="661"/>
              <w:rPr>
                <w:sz w:val="15"/>
              </w:rPr>
            </w:pPr>
            <w:r>
              <w:rPr>
                <w:color w:val="000087"/>
                <w:w w:val="105"/>
                <w:sz w:val="15"/>
              </w:rPr>
              <w:t>; number of FATs</w:t>
            </w:r>
          </w:p>
        </w:tc>
      </w:tr>
      <w:tr>
        <w:trPr>
          <w:trHeight w:val="181" w:hRule="atLeast"/>
        </w:trPr>
        <w:tc>
          <w:tcPr>
            <w:tcW w:w="570" w:type="dxa"/>
          </w:tcPr>
          <w:p>
            <w:pPr>
              <w:pStyle w:val="TableParagraph"/>
              <w:spacing w:line="154" w:lineRule="exact" w:before="8"/>
              <w:ind w:left="50"/>
              <w:rPr>
                <w:sz w:val="15"/>
              </w:rPr>
            </w:pPr>
            <w:r>
              <w:rPr>
                <w:color w:val="000087"/>
                <w:w w:val="105"/>
                <w:sz w:val="15"/>
              </w:rPr>
              <w:t>mul</w:t>
            </w:r>
          </w:p>
        </w:tc>
        <w:tc>
          <w:tcPr>
            <w:tcW w:w="3356" w:type="dxa"/>
          </w:tcPr>
          <w:p>
            <w:pPr>
              <w:pStyle w:val="TableParagraph"/>
              <w:spacing w:line="154" w:lineRule="exact" w:before="8"/>
              <w:ind w:left="236"/>
              <w:rPr>
                <w:sz w:val="15"/>
              </w:rPr>
            </w:pPr>
            <w:r>
              <w:rPr>
                <w:color w:val="000087"/>
                <w:w w:val="105"/>
                <w:sz w:val="15"/>
              </w:rPr>
              <w:t>word [bpbSectorsPerFAT]</w:t>
            </w:r>
          </w:p>
        </w:tc>
        <w:tc>
          <w:tcPr>
            <w:tcW w:w="2792" w:type="dxa"/>
          </w:tcPr>
          <w:p>
            <w:pPr>
              <w:pStyle w:val="TableParagraph"/>
              <w:spacing w:line="154" w:lineRule="exact" w:before="8"/>
              <w:ind w:left="661"/>
              <w:rPr>
                <w:sz w:val="15"/>
              </w:rPr>
            </w:pPr>
            <w:r>
              <w:rPr>
                <w:color w:val="000087"/>
                <w:w w:val="105"/>
                <w:sz w:val="15"/>
              </w:rPr>
              <w:t>; sectors used by FATs</w:t>
            </w:r>
          </w:p>
        </w:tc>
      </w:tr>
      <w:tr>
        <w:trPr>
          <w:trHeight w:val="180" w:hRule="atLeast"/>
        </w:trPr>
        <w:tc>
          <w:tcPr>
            <w:tcW w:w="570" w:type="dxa"/>
          </w:tcPr>
          <w:p>
            <w:pPr>
              <w:pStyle w:val="TableParagraph"/>
              <w:spacing w:line="152" w:lineRule="exact" w:before="8"/>
              <w:ind w:left="50"/>
              <w:rPr>
                <w:sz w:val="15"/>
              </w:rPr>
            </w:pPr>
            <w:r>
              <w:rPr>
                <w:color w:val="000087"/>
                <w:w w:val="105"/>
                <w:sz w:val="15"/>
              </w:rPr>
              <w:t>mov</w:t>
            </w:r>
          </w:p>
        </w:tc>
        <w:tc>
          <w:tcPr>
            <w:tcW w:w="3356" w:type="dxa"/>
          </w:tcPr>
          <w:p>
            <w:pPr>
              <w:pStyle w:val="TableParagraph"/>
              <w:spacing w:line="152" w:lineRule="exact" w:before="8"/>
              <w:ind w:left="236"/>
              <w:rPr>
                <w:sz w:val="15"/>
              </w:rPr>
            </w:pPr>
            <w:r>
              <w:rPr>
                <w:color w:val="000087"/>
                <w:w w:val="105"/>
                <w:sz w:val="15"/>
              </w:rPr>
              <w:t>cx, ax</w:t>
            </w:r>
          </w:p>
        </w:tc>
        <w:tc>
          <w:tcPr>
            <w:tcW w:w="2792" w:type="dxa"/>
          </w:tcPr>
          <w:p>
            <w:pPr>
              <w:pStyle w:val="TableParagraph"/>
              <w:rPr>
                <w:rFonts w:ascii="Times New Roman"/>
                <w:sz w:val="12"/>
              </w:rPr>
            </w:pPr>
          </w:p>
        </w:tc>
      </w:tr>
    </w:tbl>
    <w:p>
      <w:pPr>
        <w:pStyle w:val="BodyText"/>
        <w:spacing w:before="8"/>
        <w:rPr>
          <w:sz w:val="18"/>
        </w:rPr>
      </w:pPr>
    </w:p>
    <w:p>
      <w:pPr>
        <w:spacing w:before="108"/>
        <w:ind w:left="220" w:right="0" w:firstLine="0"/>
        <w:jc w:val="left"/>
        <w:rPr>
          <w:sz w:val="15"/>
        </w:rPr>
      </w:pPr>
      <w:r>
        <w:rPr/>
        <w:pict>
          <v:group style="position:absolute;margin-left:56.263515pt;margin-top:-74.302818pt;width:483.5pt;height:71.5pt;mso-position-horizontal-relative:page;mso-position-vertical-relative:paragraph;z-index:-279005184" coordorigin="1125,-1486" coordsize="9670,1430">
            <v:shape style="position:absolute;left:1125;top:-1480;width:9670;height:1418" coordorigin="1125,-1480" coordsize="9670,1418" path="m1125,-1480l10795,-1480m1125,-62l10795,-62e" filled="false" stroked="true" strokeweight=".605856pt" strokecolor="#999999">
              <v:path arrowok="t"/>
              <v:stroke dashstyle="shortdot"/>
            </v:shape>
            <v:line style="position:absolute" from="10789,-1486" to="10789,-56" stroked="true" strokeweight=".605856pt" strokecolor="#999999">
              <v:stroke dashstyle="shortdot"/>
            </v:line>
            <v:line style="position:absolute" from="1131,-1486" to="1131,-56" stroked="true" strokeweight=".605856pt" strokecolor="#999999">
              <v:stroke dashstyle="shortdot"/>
            </v:line>
            <v:shape style="position:absolute;left:1610;top:-1315;width:370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compute size of FAT and store in "cx"</w:t>
                    </w:r>
                  </w:p>
                </w:txbxContent>
              </v:textbox>
              <w10:wrap type="none"/>
            </v:shape>
            <w10:wrap type="none"/>
          </v:group>
        </w:pict>
      </w:r>
      <w:r>
        <w:rPr>
          <w:w w:val="105"/>
          <w:sz w:val="15"/>
        </w:rPr>
        <w:t>Now, we need to take the reserved sectors into coinsideration, as they are before the FAT...</w:t>
      </w:r>
    </w:p>
    <w:p>
      <w:pPr>
        <w:pStyle w:val="BodyText"/>
        <w:spacing w:before="7"/>
        <w:rPr>
          <w:sz w:val="9"/>
        </w:rPr>
      </w:pPr>
      <w:r>
        <w:rPr/>
        <w:pict>
          <v:group style="position:absolute;margin-left:56.263515pt;margin-top:8.133367pt;width:483.5pt;height:44.25pt;mso-position-horizontal-relative:page;mso-position-vertical-relative:paragraph;z-index:-250590208;mso-wrap-distance-left:0;mso-wrap-distance-right:0" coordorigin="1125,163" coordsize="9670,885">
            <v:line style="position:absolute" from="1125,169" to="10795,169" stroked="true" strokeweight=".605856pt" strokecolor="#999999">
              <v:stroke dashstyle="shortdot"/>
            </v:line>
            <v:line style="position:absolute" from="1125,1041" to="10795,1041" stroked="true" strokeweight=".605856pt" strokecolor="#999999">
              <v:stroke dashstyle="shortdot"/>
            </v:line>
            <v:line style="position:absolute" from="10789,163" to="10789,1047" stroked="true" strokeweight=".605856pt" strokecolor="#999999">
              <v:stroke dashstyle="shortdot"/>
            </v:line>
            <v:line style="position:absolute" from="1131,163" to="1131,1047" stroked="true" strokeweight=".605856pt" strokecolor="#999999">
              <v:stroke dashstyle="shortdot"/>
            </v:line>
            <v:shape style="position:absolute;left:2649;top:697;width:2762;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ax, word [bpbReservedSectors]</w:t>
                    </w:r>
                  </w:p>
                </w:txbxContent>
              </v:textbox>
              <w10:wrap type="none"/>
            </v:shape>
            <v:shape style="position:absolute;left:1893;top:697;width:30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mov</w:t>
                    </w:r>
                  </w:p>
                </w:txbxContent>
              </v:textbox>
              <w10:wrap type="none"/>
            </v:shape>
            <v:shape style="position:absolute;left:1610;top:334;width:408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compute location of FAT and store in "ax"</w:t>
                    </w:r>
                  </w:p>
                </w:txbxContent>
              </v:textbox>
              <w10:wrap type="none"/>
            </v:shape>
            <w10:wrap type="topAndBottom"/>
          </v:group>
        </w:pict>
      </w:r>
    </w:p>
    <w:p>
      <w:pPr>
        <w:spacing w:before="128"/>
        <w:ind w:left="220" w:right="0" w:firstLine="0"/>
        <w:jc w:val="left"/>
        <w:rPr>
          <w:sz w:val="15"/>
        </w:rPr>
      </w:pPr>
      <w:r>
        <w:rPr>
          <w:w w:val="105"/>
          <w:sz w:val="15"/>
        </w:rPr>
        <w:t>Yippe! Now, CX contains the number of sectors to load, so call our routine to load the sectors!</w:t>
      </w:r>
    </w:p>
    <w:p>
      <w:pPr>
        <w:pStyle w:val="BodyText"/>
        <w:spacing w:before="1"/>
        <w:rPr>
          <w:sz w:val="10"/>
        </w:rPr>
      </w:pPr>
      <w:r>
        <w:rPr/>
        <w:pict>
          <v:shape style="position:absolute;margin-left:56.566441pt;margin-top:8.433885pt;width:482.9pt;height:98.15pt;mso-position-horizontal-relative:page;mso-position-vertical-relative:paragraph;z-index:-250589184;mso-wrap-distance-left:0;mso-wrap-distance-right:0" type="#_x0000_t202" filled="false" stroked="true" strokeweight=".605856pt" strokecolor="#999999">
            <v:textbox inset="0,0,0,0">
              <w:txbxContent>
                <w:p>
                  <w:pPr>
                    <w:tabs>
                      <w:tab w:pos="1512" w:val="left" w:leader="none"/>
                    </w:tabs>
                    <w:spacing w:line="364" w:lineRule="exact" w:before="0"/>
                    <w:ind w:left="756" w:right="3593" w:hanging="284"/>
                    <w:jc w:val="left"/>
                    <w:rPr>
                      <w:rFonts w:ascii="Courier New"/>
                      <w:sz w:val="15"/>
                    </w:rPr>
                  </w:pPr>
                  <w:r>
                    <w:rPr>
                      <w:rFonts w:ascii="Courier New"/>
                      <w:color w:val="000087"/>
                      <w:w w:val="105"/>
                      <w:sz w:val="15"/>
                    </w:rPr>
                    <w:t>; read FAT into memory (Overwrite our bootloader at 0x7c00) push</w:t>
                    <w:tab/>
                    <w:t>word</w:t>
                  </w:r>
                  <w:r>
                    <w:rPr>
                      <w:rFonts w:ascii="Courier New"/>
                      <w:color w:val="000087"/>
                      <w:spacing w:val="-1"/>
                      <w:w w:val="105"/>
                      <w:sz w:val="15"/>
                    </w:rPr>
                    <w:t> </w:t>
                  </w:r>
                  <w:r>
                    <w:rPr>
                      <w:rFonts w:ascii="Courier New"/>
                      <w:color w:val="000087"/>
                      <w:w w:val="105"/>
                      <w:sz w:val="15"/>
                    </w:rPr>
                    <w:t>FAT_SEG</w:t>
                  </w:r>
                </w:p>
                <w:p>
                  <w:pPr>
                    <w:tabs>
                      <w:tab w:pos="1512" w:val="left" w:leader="none"/>
                    </w:tabs>
                    <w:spacing w:line="154" w:lineRule="exact" w:before="0"/>
                    <w:ind w:left="756" w:right="0" w:firstLine="0"/>
                    <w:jc w:val="left"/>
                    <w:rPr>
                      <w:rFonts w:ascii="Courier New"/>
                      <w:sz w:val="15"/>
                    </w:rPr>
                  </w:pPr>
                  <w:r>
                    <w:rPr>
                      <w:rFonts w:ascii="Courier New"/>
                      <w:color w:val="000087"/>
                      <w:w w:val="105"/>
                      <w:sz w:val="15"/>
                    </w:rPr>
                    <w:t>pop</w:t>
                    <w:tab/>
                    <w:t>es</w:t>
                  </w:r>
                </w:p>
                <w:p>
                  <w:pPr>
                    <w:tabs>
                      <w:tab w:pos="1512" w:val="left" w:leader="none"/>
                    </w:tabs>
                    <w:spacing w:line="256" w:lineRule="auto" w:before="11"/>
                    <w:ind w:left="756" w:right="7280" w:firstLine="0"/>
                    <w:jc w:val="left"/>
                    <w:rPr>
                      <w:rFonts w:ascii="Courier New"/>
                      <w:sz w:val="15"/>
                    </w:rPr>
                  </w:pPr>
                  <w:r>
                    <w:rPr>
                      <w:rFonts w:ascii="Courier New"/>
                      <w:color w:val="000087"/>
                      <w:w w:val="105"/>
                      <w:sz w:val="15"/>
                    </w:rPr>
                    <w:t>xor</w:t>
                    <w:tab/>
                    <w:t>bx, bx call ReadSectors pop</w:t>
                    <w:tab/>
                    <w:t>es</w:t>
                  </w:r>
                </w:p>
                <w:p>
                  <w:pPr>
                    <w:tabs>
                      <w:tab w:pos="2268" w:val="left" w:leader="none"/>
                    </w:tabs>
                    <w:spacing w:line="256" w:lineRule="auto" w:before="0"/>
                    <w:ind w:left="756" w:right="4538" w:firstLine="0"/>
                    <w:jc w:val="left"/>
                    <w:rPr>
                      <w:rFonts w:ascii="Courier New"/>
                      <w:sz w:val="15"/>
                    </w:rPr>
                  </w:pPr>
                  <w:r>
                    <w:rPr>
                      <w:rFonts w:ascii="Courier New"/>
                      <w:color w:val="000087"/>
                      <w:w w:val="105"/>
                      <w:sz w:val="15"/>
                    </w:rPr>
                    <w:t>popa</w:t>
                    <w:tab/>
                    <w:t>; restore registers and </w:t>
                  </w:r>
                  <w:r>
                    <w:rPr>
                      <w:rFonts w:ascii="Courier New"/>
                      <w:color w:val="000087"/>
                      <w:spacing w:val="-3"/>
                      <w:w w:val="105"/>
                      <w:sz w:val="15"/>
                    </w:rPr>
                    <w:t>return </w:t>
                  </w:r>
                  <w:r>
                    <w:rPr>
                      <w:rFonts w:ascii="Courier New"/>
                      <w:color w:val="000087"/>
                      <w:w w:val="105"/>
                      <w:sz w:val="15"/>
                    </w:rPr>
                    <w:t>ret</w:t>
                  </w:r>
                </w:p>
              </w:txbxContent>
            </v:textbox>
            <v:stroke dashstyle="shortdash"/>
            <w10:wrap type="topAndBottom"/>
          </v:shape>
        </w:pict>
      </w:r>
    </w:p>
    <w:p>
      <w:pPr>
        <w:spacing w:before="134"/>
        <w:ind w:left="220" w:right="0" w:firstLine="0"/>
        <w:jc w:val="left"/>
        <w:rPr>
          <w:sz w:val="15"/>
        </w:rPr>
      </w:pPr>
      <w:r>
        <w:rPr>
          <w:w w:val="105"/>
          <w:sz w:val="15"/>
        </w:rPr>
        <w:t>Thats all there is to it ;)</w:t>
      </w:r>
    </w:p>
    <w:p>
      <w:pPr>
        <w:pStyle w:val="BodyText"/>
        <w:spacing w:before="5"/>
        <w:rPr>
          <w:sz w:val="15"/>
        </w:rPr>
      </w:pPr>
    </w:p>
    <w:p>
      <w:pPr>
        <w:spacing w:before="0"/>
        <w:ind w:left="220" w:right="0" w:firstLine="0"/>
        <w:jc w:val="left"/>
        <w:rPr>
          <w:b/>
          <w:sz w:val="18"/>
        </w:rPr>
      </w:pPr>
      <w:r>
        <w:rPr>
          <w:b/>
          <w:color w:val="800040"/>
          <w:sz w:val="18"/>
        </w:rPr>
        <w:t>Searching for a file</w:t>
      </w:r>
    </w:p>
    <w:p>
      <w:pPr>
        <w:spacing w:after="0"/>
        <w:jc w:val="left"/>
        <w:rPr>
          <w:sz w:val="18"/>
        </w:rPr>
        <w:sectPr>
          <w:headerReference w:type="default" r:id="rId113"/>
          <w:footerReference w:type="default" r:id="rId114"/>
          <w:pgSz w:w="11900" w:h="16840"/>
          <w:pgMar w:header="295" w:footer="283" w:top="580" w:bottom="480" w:left="420" w:right="400"/>
          <w:pgNumType w:start="7"/>
        </w:sectPr>
      </w:pPr>
    </w:p>
    <w:p>
      <w:pPr>
        <w:spacing w:line="254" w:lineRule="auto" w:before="113"/>
        <w:ind w:left="220" w:right="375" w:firstLine="0"/>
        <w:jc w:val="left"/>
        <w:rPr>
          <w:sz w:val="15"/>
        </w:rPr>
      </w:pPr>
      <w:r>
        <w:rPr>
          <w:w w:val="105"/>
          <w:sz w:val="15"/>
        </w:rPr>
        <w:t>In searching for a file, we need the filename to search with. Remember that DOS uses 11 byte file names followng the common 8.3 naming convention (8 byte file name, 3 character extension.) Because of the way the enteries in the Root directory is structured, </w:t>
      </w:r>
      <w:r>
        <w:rPr>
          <w:b/>
          <w:w w:val="105"/>
          <w:sz w:val="15"/>
        </w:rPr>
        <w:t>This MUST be 11 bytes--no exceptions</w:t>
      </w:r>
      <w:r>
        <w:rPr>
          <w:w w:val="105"/>
          <w:sz w:val="15"/>
        </w:rPr>
        <w:t>.</w:t>
      </w:r>
    </w:p>
    <w:p>
      <w:pPr>
        <w:spacing w:line="254" w:lineRule="auto" w:before="159"/>
        <w:ind w:left="220" w:right="173" w:firstLine="0"/>
        <w:jc w:val="left"/>
        <w:rPr>
          <w:sz w:val="15"/>
        </w:rPr>
      </w:pPr>
      <w:r>
        <w:rPr>
          <w:w w:val="105"/>
          <w:sz w:val="15"/>
        </w:rPr>
        <w:t>Remember the format of the Root Directory Table: The filename is stored within the </w:t>
      </w:r>
      <w:r>
        <w:rPr>
          <w:b/>
          <w:w w:val="105"/>
          <w:sz w:val="15"/>
        </w:rPr>
        <w:t>first </w:t>
      </w:r>
      <w:r>
        <w:rPr>
          <w:w w:val="105"/>
          <w:sz w:val="15"/>
        </w:rPr>
        <w:t>11 bytes of an entry. Lets take another look at the format of each directory entry:</w:t>
      </w:r>
    </w:p>
    <w:p>
      <w:pPr>
        <w:spacing w:line="254" w:lineRule="auto" w:before="159"/>
        <w:ind w:left="705" w:right="5597" w:firstLine="0"/>
        <w:jc w:val="left"/>
        <w:rPr>
          <w:sz w:val="15"/>
        </w:rPr>
      </w:pPr>
      <w:r>
        <w:rPr/>
        <w:pict>
          <v:shape style="position:absolute;margin-left:47.175674pt;margin-top:11.855312pt;width:2.450pt;height:2.450pt;mso-position-horizontal-relative:page;mso-position-vertical-relative:paragraph;z-index:252739584" coordorigin="944,237" coordsize="49,49" path="m971,286l965,286,961,285,944,265,944,258,965,237,971,237,992,258,992,265,971,286xe" filled="true" fillcolor="#000000" stroked="false">
            <v:path arrowok="t"/>
            <v:fill type="solid"/>
            <w10:wrap type="none"/>
          </v:shape>
        </w:pict>
      </w:r>
      <w:r>
        <w:rPr/>
        <w:pict>
          <v:shape style="position:absolute;margin-left:47.175674pt;margin-top:21.549007pt;width:2.450pt;height:2.450pt;mso-position-horizontal-relative:page;mso-position-vertical-relative:paragraph;z-index:252740608" coordorigin="944,431" coordsize="49,49" path="m971,479l965,479,961,479,944,458,944,452,965,431,971,431,992,452,992,458,971,479xe" filled="true" fillcolor="#000000" stroked="false">
            <v:path arrowok="t"/>
            <v:fill type="solid"/>
            <w10:wrap type="none"/>
          </v:shape>
        </w:pict>
      </w:r>
      <w:r>
        <w:rPr/>
        <w:pict>
          <v:shape style="position:absolute;margin-left:47.175674pt;margin-top:31.242701pt;width:2.450pt;height:2.450pt;mso-position-horizontal-relative:page;mso-position-vertical-relative:paragraph;z-index:252741632" coordorigin="944,625" coordsize="49,49" path="m971,673l965,673,961,673,944,652,944,646,965,625,971,625,992,646,992,652,971,673xe" filled="true" fillcolor="#000000" stroked="false">
            <v:path arrowok="t"/>
            <v:fill type="solid"/>
            <w10:wrap type="none"/>
          </v:shape>
        </w:pict>
      </w:r>
      <w:r>
        <w:rPr>
          <w:b/>
          <w:w w:val="105"/>
          <w:sz w:val="15"/>
        </w:rPr>
        <w:t>Bytes 0-7 : DOS File name (Padded with spaces) Bytes 8-10 : DOS File extension (Padded with spaces) Bytes 11 : </w:t>
      </w:r>
      <w:r>
        <w:rPr>
          <w:w w:val="105"/>
          <w:sz w:val="15"/>
        </w:rPr>
        <w:t>File attributes. This is a bit</w:t>
      </w:r>
      <w:r>
        <w:rPr>
          <w:spacing w:val="-5"/>
          <w:w w:val="105"/>
          <w:sz w:val="15"/>
        </w:rPr>
        <w:t> </w:t>
      </w:r>
      <w:r>
        <w:rPr>
          <w:w w:val="105"/>
          <w:sz w:val="15"/>
        </w:rPr>
        <w:t>pattern:</w:t>
      </w:r>
    </w:p>
    <w:p>
      <w:pPr>
        <w:spacing w:line="254" w:lineRule="auto" w:before="2"/>
        <w:ind w:left="1189" w:right="8495" w:firstLine="0"/>
        <w:jc w:val="left"/>
        <w:rPr>
          <w:sz w:val="15"/>
        </w:rPr>
      </w:pPr>
      <w:r>
        <w:rPr/>
        <w:pict>
          <v:shape style="position:absolute;margin-left:71.409904pt;margin-top:4.005384pt;width:2.450pt;height:2.450pt;mso-position-horizontal-relative:page;mso-position-vertical-relative:paragraph;z-index:252742656" coordorigin="1428,80" coordsize="49,49" path="m1477,104l1477,108,1476,111,1475,114,1474,117,1452,129,1449,129,1430,114,1429,111,1428,108,1428,104,1428,101,1435,87,1438,85,1440,83,1443,82,1446,81,1449,80,1452,80,1456,80,1470,87,1472,89,1474,92,1475,95,1476,98,1477,101,1477,104xe" filled="false" stroked="true" strokeweight=".605856pt" strokecolor="#000000">
            <v:path arrowok="t"/>
            <v:stroke dashstyle="solid"/>
            <w10:wrap type="none"/>
          </v:shape>
        </w:pict>
      </w:r>
      <w:r>
        <w:rPr/>
        <w:pict>
          <v:shape style="position:absolute;margin-left:71.409904pt;margin-top:13.699079pt;width:2.450pt;height:2.450pt;mso-position-horizontal-relative:page;mso-position-vertical-relative:paragraph;z-index:252743680" coordorigin="1428,274" coordsize="49,49" path="m1477,298l1477,301,1476,305,1475,307,1474,310,1452,322,1449,322,1430,307,1429,305,1428,301,1428,298,1428,295,1435,281,1438,279,1440,277,1443,276,1446,275,1449,274,1452,274,1456,274,1477,295,1477,298xe" filled="false" stroked="true" strokeweight=".605856pt" strokecolor="#000000">
            <v:path arrowok="t"/>
            <v:stroke dashstyle="solid"/>
            <w10:wrap type="none"/>
          </v:shape>
        </w:pict>
      </w:r>
      <w:r>
        <w:rPr/>
        <w:pict>
          <v:shape style="position:absolute;margin-left:71.409904pt;margin-top:23.392773pt;width:2.450pt;height:2.450pt;mso-position-horizontal-relative:page;mso-position-vertical-relative:paragraph;z-index:252744704" coordorigin="1428,468" coordsize="49,49" path="m1477,492l1477,495,1476,498,1475,501,1474,504,1462,514,1459,516,1456,516,1452,516,1449,516,1446,516,1443,514,1440,513,1430,501,1429,498,1428,495,1428,492,1428,489,1435,475,1438,473,1440,471,1443,470,1446,468,1449,468,1452,468,1456,468,1470,475,1472,477,1474,480,1475,483,1476,486,1477,489,1477,492xe" filled="false" stroked="true" strokeweight=".605856pt" strokecolor="#000000">
            <v:path arrowok="t"/>
            <v:stroke dashstyle="solid"/>
            <w10:wrap type="none"/>
          </v:shape>
        </w:pict>
      </w:r>
      <w:r>
        <w:rPr>
          <w:b/>
          <w:w w:val="105"/>
          <w:sz w:val="15"/>
        </w:rPr>
        <w:t>Bit 0 : </w:t>
      </w:r>
      <w:r>
        <w:rPr>
          <w:w w:val="105"/>
          <w:sz w:val="15"/>
        </w:rPr>
        <w:t>Read </w:t>
      </w:r>
      <w:r>
        <w:rPr>
          <w:spacing w:val="-4"/>
          <w:w w:val="105"/>
          <w:sz w:val="15"/>
        </w:rPr>
        <w:t>Only </w:t>
      </w:r>
      <w:r>
        <w:rPr>
          <w:b/>
          <w:w w:val="105"/>
          <w:sz w:val="15"/>
        </w:rPr>
        <w:t>Bit 1 : </w:t>
      </w:r>
      <w:r>
        <w:rPr>
          <w:w w:val="105"/>
          <w:sz w:val="15"/>
        </w:rPr>
        <w:t>Hidden </w:t>
      </w:r>
      <w:r>
        <w:rPr>
          <w:b/>
          <w:w w:val="105"/>
          <w:sz w:val="15"/>
        </w:rPr>
        <w:t>Bit 2 :</w:t>
      </w:r>
      <w:r>
        <w:rPr>
          <w:b/>
          <w:spacing w:val="-1"/>
          <w:w w:val="105"/>
          <w:sz w:val="15"/>
        </w:rPr>
        <w:t> </w:t>
      </w:r>
      <w:r>
        <w:rPr>
          <w:w w:val="105"/>
          <w:sz w:val="15"/>
        </w:rPr>
        <w:t>System</w:t>
      </w:r>
    </w:p>
    <w:p>
      <w:pPr>
        <w:spacing w:before="2"/>
        <w:ind w:left="1189" w:right="0" w:firstLine="0"/>
        <w:jc w:val="left"/>
        <w:rPr>
          <w:sz w:val="15"/>
        </w:rPr>
      </w:pPr>
      <w:r>
        <w:rPr/>
        <w:pict>
          <v:shape style="position:absolute;margin-left:71.409904pt;margin-top:4.005412pt;width:2.450pt;height:2.450pt;mso-position-horizontal-relative:page;mso-position-vertical-relative:paragraph;z-index:252745728" coordorigin="1428,80" coordsize="49,49" path="m1477,104l1477,108,1476,111,1475,114,1474,117,1452,129,1449,129,1430,114,1429,111,1428,108,1428,104,1428,101,1435,87,1438,85,1440,83,1443,82,1446,81,1449,80,1452,80,1456,80,1477,101,1477,104xe" filled="false" stroked="true" strokeweight=".605856pt" strokecolor="#000000">
            <v:path arrowok="t"/>
            <v:stroke dashstyle="solid"/>
            <w10:wrap type="none"/>
          </v:shape>
        </w:pict>
      </w:r>
      <w:r>
        <w:rPr>
          <w:b/>
          <w:w w:val="105"/>
          <w:sz w:val="15"/>
        </w:rPr>
        <w:t>Bit 3 : </w:t>
      </w:r>
      <w:r>
        <w:rPr>
          <w:w w:val="105"/>
          <w:sz w:val="15"/>
        </w:rPr>
        <w:t>Volume Label</w:t>
      </w:r>
    </w:p>
    <w:p>
      <w:pPr>
        <w:spacing w:before="11"/>
        <w:ind w:left="1189" w:right="0" w:firstLine="0"/>
        <w:jc w:val="left"/>
        <w:rPr>
          <w:sz w:val="15"/>
        </w:rPr>
      </w:pPr>
      <w:r>
        <w:rPr/>
        <w:pict>
          <v:shape style="position:absolute;margin-left:71.409904pt;margin-top:4.45538pt;width:2.450pt;height:2.450pt;mso-position-horizontal-relative:page;mso-position-vertical-relative:paragraph;z-index:252746752" coordorigin="1428,89" coordsize="49,49" path="m1477,113l1477,117,1476,120,1475,123,1474,126,1452,138,1449,138,1435,130,1433,128,1431,126,1430,123,1429,120,1428,117,1428,113,1428,110,1435,96,1438,94,1440,92,1443,91,1446,90,1449,89,1452,89,1456,89,1470,96,1472,98,1474,101,1475,104,1476,107,1477,110,1477,113xe" filled="false" stroked="true" strokeweight=".605856pt" strokecolor="#000000">
            <v:path arrowok="t"/>
            <v:stroke dashstyle="solid"/>
            <w10:wrap type="none"/>
          </v:shape>
        </w:pict>
      </w:r>
      <w:r>
        <w:rPr>
          <w:b/>
          <w:w w:val="105"/>
          <w:sz w:val="15"/>
        </w:rPr>
        <w:t>Bit 4 : </w:t>
      </w:r>
      <w:r>
        <w:rPr>
          <w:w w:val="105"/>
          <w:sz w:val="15"/>
        </w:rPr>
        <w:t>This is a subdirectory</w:t>
      </w:r>
    </w:p>
    <w:p>
      <w:pPr>
        <w:spacing w:before="12"/>
        <w:ind w:left="1189" w:right="0" w:firstLine="0"/>
        <w:jc w:val="left"/>
        <w:rPr>
          <w:sz w:val="15"/>
        </w:rPr>
      </w:pPr>
      <w:r>
        <w:rPr/>
        <w:pict>
          <v:shape style="position:absolute;margin-left:71.409904pt;margin-top:4.505410pt;width:2.450pt;height:2.450pt;mso-position-horizontal-relative:page;mso-position-vertical-relative:paragraph;z-index:252747776" coordorigin="1428,90" coordsize="49,49" path="m1477,114l1477,118,1476,121,1475,124,1474,127,1452,139,1449,139,1430,124,1429,121,1428,118,1428,114,1428,111,1435,97,1438,95,1440,93,1443,92,1446,91,1449,90,1452,90,1456,90,1459,91,1462,92,1465,93,1467,95,1470,97,1472,99,1474,102,1475,105,1476,108,1477,111,1477,114xe" filled="false" stroked="true" strokeweight=".605856pt" strokecolor="#000000">
            <v:path arrowok="t"/>
            <v:stroke dashstyle="solid"/>
            <w10:wrap type="none"/>
          </v:shape>
        </w:pict>
      </w:r>
      <w:r>
        <w:rPr>
          <w:b/>
          <w:w w:val="105"/>
          <w:sz w:val="15"/>
        </w:rPr>
        <w:t>Bit 5 : </w:t>
      </w:r>
      <w:r>
        <w:rPr>
          <w:w w:val="105"/>
          <w:sz w:val="15"/>
        </w:rPr>
        <w:t>Archive</w:t>
      </w:r>
    </w:p>
    <w:p>
      <w:pPr>
        <w:spacing w:before="11"/>
        <w:ind w:left="1189" w:right="0" w:firstLine="0"/>
        <w:jc w:val="left"/>
        <w:rPr>
          <w:sz w:val="15"/>
        </w:rPr>
      </w:pPr>
      <w:r>
        <w:rPr/>
        <w:pict>
          <v:shape style="position:absolute;margin-left:71.409904pt;margin-top:4.455379pt;width:2.450pt;height:2.450pt;mso-position-horizontal-relative:page;mso-position-vertical-relative:paragraph;z-index:252748800" coordorigin="1428,89" coordsize="49,49" path="m1477,113l1477,117,1476,120,1475,123,1474,126,1452,138,1449,138,1430,123,1429,120,1428,117,1428,113,1428,110,1435,96,1438,94,1440,92,1443,91,1446,90,1449,89,1452,89,1456,89,1477,110,1477,113xe" filled="false" stroked="true" strokeweight=".605856pt" strokecolor="#000000">
            <v:path arrowok="t"/>
            <v:stroke dashstyle="solid"/>
            <w10:wrap type="none"/>
          </v:shape>
        </w:pict>
      </w:r>
      <w:r>
        <w:rPr>
          <w:b/>
          <w:w w:val="105"/>
          <w:sz w:val="15"/>
        </w:rPr>
        <w:t>Bit 6 : </w:t>
      </w:r>
      <w:r>
        <w:rPr>
          <w:w w:val="105"/>
          <w:sz w:val="15"/>
        </w:rPr>
        <w:t>Device (Internal use)</w:t>
      </w:r>
    </w:p>
    <w:p>
      <w:pPr>
        <w:spacing w:before="12"/>
        <w:ind w:left="1189" w:right="0" w:firstLine="0"/>
        <w:jc w:val="left"/>
        <w:rPr>
          <w:sz w:val="15"/>
        </w:rPr>
      </w:pPr>
      <w:r>
        <w:rPr/>
        <w:pict>
          <v:shape style="position:absolute;margin-left:71.409904pt;margin-top:4.505408pt;width:2.450pt;height:2.450pt;mso-position-horizontal-relative:page;mso-position-vertical-relative:paragraph;z-index:252749824" coordorigin="1428,90" coordsize="49,49" path="m1477,114l1462,137,1459,138,1456,139,1452,139,1449,139,1446,138,1443,137,1440,135,1428,118,1428,114,1428,111,1429,108,1430,105,1431,102,1433,99,1435,97,1438,95,1440,93,1443,92,1446,91,1449,90,1452,90,1456,90,1477,111,1477,114xe" filled="false" stroked="true" strokeweight=".605856pt" strokecolor="#000000">
            <v:path arrowok="t"/>
            <v:stroke dashstyle="solid"/>
            <w10:wrap type="none"/>
          </v:shape>
        </w:pict>
      </w:r>
      <w:r>
        <w:rPr>
          <w:b/>
          <w:w w:val="105"/>
          <w:sz w:val="15"/>
        </w:rPr>
        <w:t>Bit 6 : </w:t>
      </w:r>
      <w:r>
        <w:rPr>
          <w:w w:val="105"/>
          <w:sz w:val="15"/>
        </w:rPr>
        <w:t>Unused</w:t>
      </w:r>
    </w:p>
    <w:p>
      <w:pPr>
        <w:spacing w:before="11"/>
        <w:ind w:left="705" w:right="0" w:firstLine="0"/>
        <w:jc w:val="left"/>
        <w:rPr>
          <w:sz w:val="15"/>
        </w:rPr>
      </w:pPr>
      <w:r>
        <w:rPr/>
        <w:pict>
          <v:shape style="position:absolute;margin-left:47.175674pt;margin-top:4.455270pt;width:2.450pt;height:2.450pt;mso-position-horizontal-relative:page;mso-position-vertical-relative:paragraph;z-index:252750848" coordorigin="944,89" coordsize="49,49" path="m971,138l965,138,961,137,944,117,944,110,965,89,971,89,992,110,992,117,971,138xe" filled="true" fillcolor="#000000" stroked="false">
            <v:path arrowok="t"/>
            <v:fill type="solid"/>
            <w10:wrap type="none"/>
          </v:shape>
        </w:pict>
      </w:r>
      <w:r>
        <w:rPr>
          <w:b/>
          <w:w w:val="105"/>
          <w:sz w:val="15"/>
        </w:rPr>
        <w:t>Bytes 12 : </w:t>
      </w:r>
      <w:r>
        <w:rPr>
          <w:w w:val="105"/>
          <w:sz w:val="15"/>
        </w:rPr>
        <w:t>Unused</w:t>
      </w:r>
    </w:p>
    <w:p>
      <w:pPr>
        <w:spacing w:before="12"/>
        <w:ind w:left="705" w:right="0" w:firstLine="0"/>
        <w:jc w:val="left"/>
        <w:rPr>
          <w:sz w:val="15"/>
        </w:rPr>
      </w:pPr>
      <w:r>
        <w:rPr/>
        <w:pict>
          <v:shape style="position:absolute;margin-left:47.175674pt;margin-top:4.505299pt;width:2.450pt;height:2.450pt;mso-position-horizontal-relative:page;mso-position-vertical-relative:paragraph;z-index:252751872" coordorigin="944,90" coordsize="49,49" path="m971,139l965,139,961,138,944,118,944,111,965,90,971,90,992,111,992,118,971,139xe" filled="true" fillcolor="#000000" stroked="false">
            <v:path arrowok="t"/>
            <v:fill type="solid"/>
            <w10:wrap type="none"/>
          </v:shape>
        </w:pict>
      </w:r>
      <w:r>
        <w:rPr>
          <w:b/>
          <w:w w:val="105"/>
          <w:sz w:val="15"/>
        </w:rPr>
        <w:t>Bytes 13 : </w:t>
      </w:r>
      <w:r>
        <w:rPr>
          <w:w w:val="105"/>
          <w:sz w:val="15"/>
        </w:rPr>
        <w:t>Create time in ms</w:t>
      </w:r>
    </w:p>
    <w:p>
      <w:pPr>
        <w:spacing w:before="12"/>
        <w:ind w:left="705" w:right="0" w:firstLine="0"/>
        <w:jc w:val="left"/>
        <w:rPr>
          <w:sz w:val="15"/>
        </w:rPr>
      </w:pPr>
      <w:r>
        <w:rPr/>
        <w:pict>
          <v:shape style="position:absolute;margin-left:47.175674pt;margin-top:4.505328pt;width:2.450pt;height:2.450pt;mso-position-horizontal-relative:page;mso-position-vertical-relative:paragraph;z-index:252752896" coordorigin="944,90" coordsize="49,49" path="m971,139l965,139,961,138,944,118,944,111,965,90,971,90,992,111,992,118,971,139xe" filled="true" fillcolor="#000000" stroked="false">
            <v:path arrowok="t"/>
            <v:fill type="solid"/>
            <w10:wrap type="none"/>
          </v:shape>
        </w:pict>
      </w:r>
      <w:r>
        <w:rPr>
          <w:b/>
          <w:w w:val="105"/>
          <w:sz w:val="15"/>
        </w:rPr>
        <w:t>Bytes 14-15 : </w:t>
      </w:r>
      <w:r>
        <w:rPr>
          <w:w w:val="105"/>
          <w:sz w:val="15"/>
        </w:rPr>
        <w:t>Created time, using the following format:</w:t>
      </w:r>
    </w:p>
    <w:p>
      <w:pPr>
        <w:spacing w:before="11"/>
        <w:ind w:left="1189" w:right="0" w:firstLine="0"/>
        <w:jc w:val="left"/>
        <w:rPr>
          <w:sz w:val="15"/>
        </w:rPr>
      </w:pPr>
      <w:r>
        <w:rPr/>
        <w:pict>
          <v:shape style="position:absolute;margin-left:71.409904pt;margin-top:4.455404pt;width:2.450pt;height:2.450pt;mso-position-horizontal-relative:page;mso-position-vertical-relative:paragraph;z-index:252753920" coordorigin="1428,89" coordsize="49,49" path="m1477,113l1456,138,1452,138,1449,138,1435,130,1433,128,1431,126,1430,123,1429,120,1428,117,1428,113,1428,110,1435,96,1438,94,1440,92,1443,91,1446,90,1449,89,1452,89,1456,89,1470,96,1472,98,1474,101,1475,104,1476,107,1477,110,1477,113xe" filled="false" stroked="true" strokeweight=".605856pt" strokecolor="#000000">
            <v:path arrowok="t"/>
            <v:stroke dashstyle="solid"/>
            <w10:wrap type="none"/>
          </v:shape>
        </w:pict>
      </w:r>
      <w:r>
        <w:rPr>
          <w:b/>
          <w:w w:val="105"/>
          <w:sz w:val="15"/>
        </w:rPr>
        <w:t>Bit 0-4 : </w:t>
      </w:r>
      <w:r>
        <w:rPr>
          <w:w w:val="105"/>
          <w:sz w:val="15"/>
        </w:rPr>
        <w:t>Seconds (0-29)</w:t>
      </w:r>
    </w:p>
    <w:p>
      <w:pPr>
        <w:spacing w:before="12"/>
        <w:ind w:left="1189" w:right="0" w:firstLine="0"/>
        <w:jc w:val="left"/>
        <w:rPr>
          <w:sz w:val="15"/>
        </w:rPr>
      </w:pPr>
      <w:r>
        <w:rPr/>
        <w:pict>
          <v:shape style="position:absolute;margin-left:71.409904pt;margin-top:4.505434pt;width:2.450pt;height:2.450pt;mso-position-horizontal-relative:page;mso-position-vertical-relative:paragraph;z-index:252754944" coordorigin="1428,90" coordsize="49,49" path="m1477,114l1477,118,1476,121,1475,124,1474,127,1462,137,1459,138,1456,139,1452,139,1449,139,1446,138,1443,137,1440,135,1430,124,1429,121,1428,118,1428,114,1428,111,1435,97,1438,95,1440,93,1443,92,1446,91,1449,90,1452,90,1456,90,1477,111,1477,114xe" filled="false" stroked="true" strokeweight=".605856pt" strokecolor="#000000">
            <v:path arrowok="t"/>
            <v:stroke dashstyle="solid"/>
            <w10:wrap type="none"/>
          </v:shape>
        </w:pict>
      </w:r>
      <w:r>
        <w:rPr>
          <w:b/>
          <w:w w:val="105"/>
          <w:sz w:val="15"/>
        </w:rPr>
        <w:t>Bit 5-10 : </w:t>
      </w:r>
      <w:r>
        <w:rPr>
          <w:w w:val="105"/>
          <w:sz w:val="15"/>
        </w:rPr>
        <w:t>Minutes</w:t>
      </w:r>
      <w:r>
        <w:rPr>
          <w:spacing w:val="-1"/>
          <w:w w:val="105"/>
          <w:sz w:val="15"/>
        </w:rPr>
        <w:t> </w:t>
      </w:r>
      <w:r>
        <w:rPr>
          <w:w w:val="105"/>
          <w:sz w:val="15"/>
        </w:rPr>
        <w:t>(0-59)</w:t>
      </w:r>
    </w:p>
    <w:p>
      <w:pPr>
        <w:spacing w:before="11"/>
        <w:ind w:left="1189" w:right="0" w:firstLine="0"/>
        <w:jc w:val="left"/>
        <w:rPr>
          <w:sz w:val="15"/>
        </w:rPr>
      </w:pPr>
      <w:r>
        <w:rPr/>
        <w:pict>
          <v:shape style="position:absolute;margin-left:71.409904pt;margin-top:4.455402pt;width:2.450pt;height:2.450pt;mso-position-horizontal-relative:page;mso-position-vertical-relative:paragraph;z-index:252755968" coordorigin="1428,89" coordsize="49,49" path="m1477,113l1477,117,1476,120,1475,123,1474,126,1452,138,1449,138,1430,123,1429,120,1428,117,1428,113,1428,110,1435,96,1438,94,1440,92,1443,91,1446,90,1449,89,1452,89,1456,89,1477,110,1477,113xe" filled="false" stroked="true" strokeweight=".605856pt" strokecolor="#000000">
            <v:path arrowok="t"/>
            <v:stroke dashstyle="solid"/>
            <w10:wrap type="none"/>
          </v:shape>
        </w:pict>
      </w:r>
      <w:r>
        <w:rPr>
          <w:b/>
          <w:w w:val="105"/>
          <w:sz w:val="15"/>
        </w:rPr>
        <w:t>Bit 11-15 : </w:t>
      </w:r>
      <w:r>
        <w:rPr>
          <w:w w:val="105"/>
          <w:sz w:val="15"/>
        </w:rPr>
        <w:t>Hours</w:t>
      </w:r>
      <w:r>
        <w:rPr>
          <w:spacing w:val="-1"/>
          <w:w w:val="105"/>
          <w:sz w:val="15"/>
        </w:rPr>
        <w:t> </w:t>
      </w:r>
      <w:r>
        <w:rPr>
          <w:w w:val="105"/>
          <w:sz w:val="15"/>
        </w:rPr>
        <w:t>(0-23)</w:t>
      </w:r>
    </w:p>
    <w:p>
      <w:pPr>
        <w:spacing w:before="12"/>
        <w:ind w:left="705" w:right="0" w:firstLine="0"/>
        <w:jc w:val="left"/>
        <w:rPr>
          <w:sz w:val="15"/>
        </w:rPr>
      </w:pPr>
      <w:r>
        <w:rPr/>
        <w:pict>
          <v:shape style="position:absolute;margin-left:47.175674pt;margin-top:4.505324pt;width:2.450pt;height:2.450pt;mso-position-horizontal-relative:page;mso-position-vertical-relative:paragraph;z-index:252756992" coordorigin="944,90" coordsize="49,49" path="m971,139l965,139,961,138,944,118,944,111,965,90,971,90,992,111,992,118,971,139xe" filled="true" fillcolor="#000000" stroked="false">
            <v:path arrowok="t"/>
            <v:fill type="solid"/>
            <w10:wrap type="none"/>
          </v:shape>
        </w:pict>
      </w:r>
      <w:r>
        <w:rPr>
          <w:b/>
          <w:w w:val="105"/>
          <w:sz w:val="15"/>
        </w:rPr>
        <w:t>Bytes 16-17 : </w:t>
      </w:r>
      <w:r>
        <w:rPr>
          <w:w w:val="105"/>
          <w:sz w:val="15"/>
        </w:rPr>
        <w:t>Created year in the following format:</w:t>
      </w:r>
    </w:p>
    <w:p>
      <w:pPr>
        <w:spacing w:before="11"/>
        <w:ind w:left="1189" w:right="0" w:firstLine="0"/>
        <w:jc w:val="left"/>
        <w:rPr>
          <w:sz w:val="15"/>
        </w:rPr>
      </w:pPr>
      <w:r>
        <w:rPr/>
        <w:pict>
          <v:shape style="position:absolute;margin-left:71.409904pt;margin-top:4.4554pt;width:2.450pt;height:2.450pt;mso-position-horizontal-relative:page;mso-position-vertical-relative:paragraph;z-index:252758016" coordorigin="1428,89" coordsize="49,49" path="m1477,113l1477,117,1476,120,1475,123,1474,126,1452,138,1449,138,1430,123,1429,120,1428,117,1428,113,1428,110,1435,96,1438,94,1440,92,1443,91,1446,90,1449,89,1452,89,1456,89,1470,96,1472,98,1474,101,1475,104,1476,107,1477,110,1477,113xe" filled="false" stroked="true" strokeweight=".605856pt" strokecolor="#000000">
            <v:path arrowok="t"/>
            <v:stroke dashstyle="solid"/>
            <w10:wrap type="none"/>
          </v:shape>
        </w:pict>
      </w:r>
      <w:r>
        <w:rPr>
          <w:b/>
          <w:w w:val="105"/>
          <w:sz w:val="15"/>
        </w:rPr>
        <w:t>Bit 0-4 : </w:t>
      </w:r>
      <w:r>
        <w:rPr>
          <w:w w:val="105"/>
          <w:sz w:val="15"/>
        </w:rPr>
        <w:t>Year (0=1980; 127=2107</w:t>
      </w:r>
    </w:p>
    <w:p>
      <w:pPr>
        <w:spacing w:before="12"/>
        <w:ind w:left="1189" w:right="0" w:firstLine="0"/>
        <w:jc w:val="left"/>
        <w:rPr>
          <w:sz w:val="15"/>
        </w:rPr>
      </w:pPr>
      <w:r>
        <w:rPr/>
        <w:pict>
          <v:shape style="position:absolute;margin-left:71.409904pt;margin-top:4.505430pt;width:2.450pt;height:2.450pt;mso-position-horizontal-relative:page;mso-position-vertical-relative:paragraph;z-index:252759040" coordorigin="1428,90" coordsize="49,49" path="m1477,114l1477,118,1476,121,1475,124,1474,127,1452,139,1449,139,1435,131,1433,129,1431,127,1430,124,1429,121,1428,118,1428,114,1428,111,1429,108,1430,105,1431,102,1433,99,1435,97,1438,95,1440,93,1443,92,1446,91,1449,90,1452,90,1456,90,1459,91,1462,92,1465,93,1467,95,1470,97,1472,99,1474,102,1475,105,1476,108,1477,111,1477,114xe" filled="false" stroked="true" strokeweight=".605856pt" strokecolor="#000000">
            <v:path arrowok="t"/>
            <v:stroke dashstyle="solid"/>
            <w10:wrap type="none"/>
          </v:shape>
        </w:pict>
      </w:r>
      <w:r>
        <w:rPr>
          <w:b/>
          <w:w w:val="105"/>
          <w:sz w:val="15"/>
        </w:rPr>
        <w:t>Bit 5-8 : </w:t>
      </w:r>
      <w:r>
        <w:rPr>
          <w:w w:val="105"/>
          <w:sz w:val="15"/>
        </w:rPr>
        <w:t>Month (1=January; 12=December)</w:t>
      </w:r>
    </w:p>
    <w:p>
      <w:pPr>
        <w:spacing w:before="12"/>
        <w:ind w:left="1189" w:right="0" w:firstLine="0"/>
        <w:jc w:val="left"/>
        <w:rPr>
          <w:sz w:val="15"/>
        </w:rPr>
      </w:pPr>
      <w:r>
        <w:rPr/>
        <w:pict>
          <v:shape style="position:absolute;margin-left:71.409904pt;margin-top:4.505398pt;width:2.450pt;height:2.450pt;mso-position-horizontal-relative:page;mso-position-vertical-relative:paragraph;z-index:252760064" coordorigin="1428,90" coordsize="49,49" path="m1477,114l1477,118,1476,121,1475,124,1474,127,1452,139,1449,139,1430,124,1429,121,1428,118,1428,114,1428,111,1435,97,1438,95,1440,93,1443,92,1446,91,1449,90,1452,90,1456,90,1477,111,1477,114xe" filled="false" stroked="true" strokeweight=".605856pt" strokecolor="#000000">
            <v:path arrowok="t"/>
            <v:stroke dashstyle="solid"/>
            <w10:wrap type="none"/>
          </v:shape>
        </w:pict>
      </w:r>
      <w:r>
        <w:rPr>
          <w:b/>
          <w:w w:val="105"/>
          <w:sz w:val="15"/>
        </w:rPr>
        <w:t>Bit 9-15 : </w:t>
      </w:r>
      <w:r>
        <w:rPr>
          <w:w w:val="105"/>
          <w:sz w:val="15"/>
        </w:rPr>
        <w:t>Hours (0-23)</w:t>
      </w:r>
    </w:p>
    <w:p>
      <w:pPr>
        <w:spacing w:line="254" w:lineRule="auto" w:before="11"/>
        <w:ind w:left="705" w:right="4933" w:firstLine="0"/>
        <w:jc w:val="left"/>
        <w:rPr>
          <w:b/>
          <w:sz w:val="15"/>
        </w:rPr>
      </w:pPr>
      <w:r>
        <w:rPr/>
        <w:pict>
          <v:shape style="position:absolute;margin-left:47.175674pt;margin-top:4.455319pt;width:2.450pt;height:2.450pt;mso-position-horizontal-relative:page;mso-position-vertical-relative:paragraph;z-index:252761088" coordorigin="944,89" coordsize="49,49" path="m971,138l965,138,961,137,944,117,944,110,965,89,971,89,992,110,992,117,971,138xe" filled="true" fillcolor="#000000" stroked="false">
            <v:path arrowok="t"/>
            <v:fill type="solid"/>
            <w10:wrap type="none"/>
          </v:shape>
        </w:pict>
      </w:r>
      <w:r>
        <w:rPr/>
        <w:pict>
          <v:shape style="position:absolute;margin-left:47.175674pt;margin-top:14.149014pt;width:2.450pt;height:2.450pt;mso-position-horizontal-relative:page;mso-position-vertical-relative:paragraph;z-index:252762112" coordorigin="944,283" coordsize="49,49" path="m971,331l965,331,961,331,944,310,944,304,965,283,971,283,992,304,992,310,971,331xe" filled="true" fillcolor="#000000" stroked="false">
            <v:path arrowok="t"/>
            <v:fill type="solid"/>
            <w10:wrap type="none"/>
          </v:shape>
        </w:pict>
      </w:r>
      <w:r>
        <w:rPr/>
        <w:pict>
          <v:shape style="position:absolute;margin-left:47.175674pt;margin-top:23.842707pt;width:2.450pt;height:2.450pt;mso-position-horizontal-relative:page;mso-position-vertical-relative:paragraph;z-index:252763136" coordorigin="944,477" coordsize="49,49" path="m971,525l965,525,961,525,944,504,944,498,965,477,971,477,992,498,992,504,971,525xe" filled="true" fillcolor="#000000" stroked="false">
            <v:path arrowok="t"/>
            <v:fill type="solid"/>
            <w10:wrap type="none"/>
          </v:shape>
        </w:pict>
      </w:r>
      <w:r>
        <w:rPr/>
        <w:pict>
          <v:shape style="position:absolute;margin-left:47.175674pt;margin-top:33.5364pt;width:2.450pt;height:2.450pt;mso-position-horizontal-relative:page;mso-position-vertical-relative:paragraph;z-index:252764160" coordorigin="944,671" coordsize="49,49" path="m971,719l965,719,961,719,944,698,944,692,965,671,971,671,992,692,992,698,971,719xe" filled="true" fillcolor="#000000" stroked="false">
            <v:path arrowok="t"/>
            <v:fill type="solid"/>
            <w10:wrap type="none"/>
          </v:shape>
        </w:pict>
      </w:r>
      <w:r>
        <w:rPr/>
        <w:pict>
          <v:shape style="position:absolute;margin-left:47.175674pt;margin-top:43.230095pt;width:2.450pt;height:2.450pt;mso-position-horizontal-relative:page;mso-position-vertical-relative:paragraph;z-index:252765184" coordorigin="944,865" coordsize="49,49" path="m971,913l965,913,961,912,944,892,944,886,965,865,971,865,992,886,992,892,971,913xe" filled="true" fillcolor="#000000" stroked="false">
            <v:path arrowok="t"/>
            <v:fill type="solid"/>
            <w10:wrap type="none"/>
          </v:shape>
        </w:pict>
      </w:r>
      <w:r>
        <w:rPr>
          <w:b/>
          <w:w w:val="105"/>
          <w:sz w:val="15"/>
        </w:rPr>
        <w:t>Bytes 18-19 : </w:t>
      </w:r>
      <w:r>
        <w:rPr>
          <w:w w:val="105"/>
          <w:sz w:val="15"/>
        </w:rPr>
        <w:t>Last access date (Uses same format as above) </w:t>
      </w:r>
      <w:r>
        <w:rPr>
          <w:b/>
          <w:w w:val="105"/>
          <w:sz w:val="15"/>
        </w:rPr>
        <w:t>Bytes 20-21 : </w:t>
      </w:r>
      <w:r>
        <w:rPr>
          <w:w w:val="105"/>
          <w:sz w:val="15"/>
        </w:rPr>
        <w:t>EA Index (Used in OS/2 and </w:t>
      </w:r>
      <w:r>
        <w:rPr>
          <w:spacing w:val="-8"/>
          <w:w w:val="105"/>
          <w:sz w:val="15"/>
        </w:rPr>
        <w:t>NT, </w:t>
      </w:r>
      <w:r>
        <w:rPr>
          <w:w w:val="105"/>
          <w:sz w:val="15"/>
        </w:rPr>
        <w:t>dont worry about it) </w:t>
      </w:r>
      <w:r>
        <w:rPr>
          <w:b/>
          <w:w w:val="105"/>
          <w:sz w:val="15"/>
        </w:rPr>
        <w:t>Bytes 22-23 : </w:t>
      </w:r>
      <w:r>
        <w:rPr>
          <w:w w:val="105"/>
          <w:sz w:val="15"/>
        </w:rPr>
        <w:t>Last Modified time (See byte 14-15 for format) </w:t>
      </w:r>
      <w:r>
        <w:rPr>
          <w:b/>
          <w:w w:val="105"/>
          <w:sz w:val="15"/>
        </w:rPr>
        <w:t>Bytes 24-25 : </w:t>
      </w:r>
      <w:r>
        <w:rPr>
          <w:w w:val="105"/>
          <w:sz w:val="15"/>
        </w:rPr>
        <w:t>Last modified date (See bytes 16-17 for format) </w:t>
      </w:r>
      <w:r>
        <w:rPr>
          <w:b/>
          <w:w w:val="105"/>
          <w:sz w:val="15"/>
        </w:rPr>
        <w:t>Bytes 26-27 : First</w:t>
      </w:r>
      <w:r>
        <w:rPr>
          <w:b/>
          <w:spacing w:val="-2"/>
          <w:w w:val="105"/>
          <w:sz w:val="15"/>
        </w:rPr>
        <w:t> </w:t>
      </w:r>
      <w:r>
        <w:rPr>
          <w:b/>
          <w:w w:val="105"/>
          <w:sz w:val="15"/>
        </w:rPr>
        <w:t>Cluster</w:t>
      </w:r>
    </w:p>
    <w:p>
      <w:pPr>
        <w:spacing w:before="3"/>
        <w:ind w:left="705" w:right="0" w:firstLine="0"/>
        <w:jc w:val="left"/>
        <w:rPr>
          <w:b/>
          <w:sz w:val="15"/>
        </w:rPr>
      </w:pPr>
      <w:r>
        <w:rPr/>
        <w:pict>
          <v:shape style="position:absolute;margin-left:47.175674pt;margin-top:4.055314pt;width:2.450pt;height:2.450pt;mso-position-horizontal-relative:page;mso-position-vertical-relative:paragraph;z-index:252766208" coordorigin="944,81" coordsize="49,49" path="m971,130l965,130,961,129,944,109,944,102,965,81,971,81,992,102,992,109,971,130xe" filled="true" fillcolor="#000000" stroked="false">
            <v:path arrowok="t"/>
            <v:fill type="solid"/>
            <w10:wrap type="none"/>
          </v:shape>
        </w:pict>
      </w:r>
      <w:r>
        <w:rPr>
          <w:b/>
          <w:w w:val="105"/>
          <w:sz w:val="15"/>
        </w:rPr>
        <w:t>Bytes 28-32 : File Size</w:t>
      </w:r>
    </w:p>
    <w:p>
      <w:pPr>
        <w:pStyle w:val="BodyText"/>
        <w:spacing w:before="11"/>
        <w:rPr>
          <w:b/>
          <w:sz w:val="13"/>
        </w:rPr>
      </w:pPr>
    </w:p>
    <w:p>
      <w:pPr>
        <w:spacing w:before="0"/>
        <w:ind w:left="220" w:right="0" w:firstLine="0"/>
        <w:jc w:val="left"/>
        <w:rPr>
          <w:sz w:val="15"/>
        </w:rPr>
      </w:pPr>
      <w:r>
        <w:rPr>
          <w:w w:val="105"/>
          <w:sz w:val="15"/>
        </w:rPr>
        <w:t>All </w:t>
      </w:r>
      <w:r>
        <w:rPr>
          <w:b/>
          <w:w w:val="105"/>
          <w:sz w:val="15"/>
        </w:rPr>
        <w:t>Bolded </w:t>
      </w:r>
      <w:r>
        <w:rPr>
          <w:w w:val="105"/>
          <w:sz w:val="15"/>
        </w:rPr>
        <w:t>entrys are the important ones. We must compare the </w:t>
      </w:r>
      <w:r>
        <w:rPr>
          <w:b/>
          <w:w w:val="105"/>
          <w:sz w:val="15"/>
        </w:rPr>
        <w:t>first 11 bytes </w:t>
      </w:r>
      <w:r>
        <w:rPr>
          <w:w w:val="105"/>
          <w:sz w:val="15"/>
        </w:rPr>
        <w:t>of each entry, as they contain the filename.</w:t>
      </w:r>
    </w:p>
    <w:p>
      <w:pPr>
        <w:pStyle w:val="BodyText"/>
        <w:spacing w:before="11"/>
        <w:rPr>
          <w:sz w:val="13"/>
        </w:rPr>
      </w:pPr>
    </w:p>
    <w:p>
      <w:pPr>
        <w:spacing w:line="463" w:lineRule="auto" w:before="1"/>
        <w:ind w:left="220" w:right="0" w:firstLine="0"/>
        <w:jc w:val="left"/>
        <w:rPr>
          <w:sz w:val="15"/>
        </w:rPr>
      </w:pPr>
      <w:r>
        <w:rPr/>
        <w:pict>
          <v:group style="position:absolute;margin-left:56.263515pt;margin-top:34.853954pt;width:483.5pt;height:144.2pt;mso-position-horizontal-relative:page;mso-position-vertical-relative:paragraph;z-index:-279003136" coordorigin="1125,697" coordsize="9670,2884">
            <v:shape style="position:absolute;left:1125;top:703;width:9670;height:2872" coordorigin="1125,703" coordsize="9670,2872" path="m1125,703l10795,703m1125,3575l10795,3575e" filled="false" stroked="true" strokeweight=".605856pt" strokecolor="#999999">
              <v:path arrowok="t"/>
              <v:stroke dashstyle="shortdot"/>
            </v:shape>
            <v:line style="position:absolute" from="10789,697" to="10789,3581" stroked="true" strokeweight=".605856pt" strokecolor="#999999">
              <v:stroke dashstyle="shortdot"/>
            </v:line>
            <v:line style="position:absolute" from="1131,697" to="1131,3581" stroked="true" strokeweight=".605856pt" strokecolor="#999999">
              <v:stroke dashstyle="shortdot"/>
            </v:line>
            <v:shape style="position:absolute;left:1125;top:697;width:9670;height:2884" type="#_x0000_t202" filled="false" stroked="false">
              <v:textbox inset="0,0,0,0">
                <w:txbxContent>
                  <w:p>
                    <w:pPr>
                      <w:spacing w:line="240" w:lineRule="auto" w:before="7"/>
                      <w:rPr>
                        <w:sz w:val="14"/>
                      </w:rPr>
                    </w:pPr>
                  </w:p>
                  <w:p>
                    <w:pPr>
                      <w:spacing w:before="1"/>
                      <w:ind w:left="12" w:right="0" w:firstLine="0"/>
                      <w:jc w:val="left"/>
                      <w:rPr>
                        <w:rFonts w:ascii="Courier New"/>
                        <w:sz w:val="15"/>
                      </w:rPr>
                    </w:pPr>
                    <w:r>
                      <w:rPr>
                        <w:rFonts w:ascii="Courier New"/>
                        <w:color w:val="000087"/>
                        <w:w w:val="105"/>
                        <w:sz w:val="15"/>
                      </w:rPr>
                      <w:t>;*******************************************</w:t>
                    </w:r>
                  </w:p>
                  <w:p>
                    <w:pPr>
                      <w:spacing w:before="11"/>
                      <w:ind w:left="12" w:right="0" w:firstLine="0"/>
                      <w:jc w:val="left"/>
                      <w:rPr>
                        <w:rFonts w:ascii="Courier New"/>
                        <w:sz w:val="15"/>
                      </w:rPr>
                    </w:pPr>
                    <w:r>
                      <w:rPr>
                        <w:rFonts w:ascii="Courier New"/>
                        <w:color w:val="000087"/>
                        <w:w w:val="105"/>
                        <w:sz w:val="15"/>
                      </w:rPr>
                      <w:t>; FindFile ()</w:t>
                    </w:r>
                  </w:p>
                  <w:p>
                    <w:pPr>
                      <w:tabs>
                        <w:tab w:pos="768" w:val="left" w:leader="none"/>
                      </w:tabs>
                      <w:spacing w:before="12"/>
                      <w:ind w:left="12" w:right="0" w:firstLine="0"/>
                      <w:jc w:val="left"/>
                      <w:rPr>
                        <w:rFonts w:ascii="Courier New"/>
                        <w:sz w:val="15"/>
                      </w:rPr>
                    </w:pPr>
                    <w:r>
                      <w:rPr>
                        <w:rFonts w:ascii="Courier New"/>
                        <w:color w:val="000087"/>
                        <w:w w:val="105"/>
                        <w:sz w:val="15"/>
                      </w:rPr>
                      <w:t>;</w:t>
                      <w:tab/>
                      <w:t>- Search for filename in root</w:t>
                    </w:r>
                    <w:r>
                      <w:rPr>
                        <w:rFonts w:ascii="Courier New"/>
                        <w:color w:val="000087"/>
                        <w:spacing w:val="-3"/>
                        <w:w w:val="105"/>
                        <w:sz w:val="15"/>
                      </w:rPr>
                      <w:t> </w:t>
                    </w:r>
                    <w:r>
                      <w:rPr>
                        <w:rFonts w:ascii="Courier New"/>
                        <w:color w:val="000087"/>
                        <w:w w:val="105"/>
                        <w:sz w:val="15"/>
                      </w:rPr>
                      <w:t>table</w:t>
                    </w:r>
                  </w:p>
                  <w:p>
                    <w:pPr>
                      <w:spacing w:before="12"/>
                      <w:ind w:left="12" w:right="0" w:firstLine="0"/>
                      <w:jc w:val="left"/>
                      <w:rPr>
                        <w:rFonts w:ascii="Courier New"/>
                        <w:sz w:val="15"/>
                      </w:rPr>
                    </w:pPr>
                    <w:r>
                      <w:rPr>
                        <w:rFonts w:ascii="Courier New"/>
                        <w:color w:val="000087"/>
                        <w:w w:val="105"/>
                        <w:sz w:val="15"/>
                      </w:rPr>
                      <w:t>;</w:t>
                    </w:r>
                  </w:p>
                  <w:p>
                    <w:pPr>
                      <w:spacing w:before="12"/>
                      <w:ind w:left="12" w:right="0" w:firstLine="0"/>
                      <w:jc w:val="left"/>
                      <w:rPr>
                        <w:rFonts w:ascii="Courier New"/>
                        <w:sz w:val="15"/>
                      </w:rPr>
                    </w:pPr>
                    <w:r>
                      <w:rPr>
                        <w:rFonts w:ascii="Courier New"/>
                        <w:color w:val="000087"/>
                        <w:w w:val="105"/>
                        <w:sz w:val="15"/>
                      </w:rPr>
                      <w:t>; parm/ DS:SI =&gt; File name</w:t>
                    </w:r>
                  </w:p>
                  <w:p>
                    <w:pPr>
                      <w:spacing w:before="12"/>
                      <w:ind w:left="12" w:right="0" w:firstLine="0"/>
                      <w:jc w:val="left"/>
                      <w:rPr>
                        <w:rFonts w:ascii="Courier New"/>
                        <w:sz w:val="15"/>
                      </w:rPr>
                    </w:pPr>
                    <w:r>
                      <w:rPr>
                        <w:rFonts w:ascii="Courier New"/>
                        <w:color w:val="000087"/>
                        <w:w w:val="105"/>
                        <w:sz w:val="15"/>
                      </w:rPr>
                      <w:t>; ret/ AX =&gt; File index number in directory table. -1 if error</w:t>
                    </w:r>
                  </w:p>
                  <w:p>
                    <w:pPr>
                      <w:spacing w:line="513" w:lineRule="auto" w:before="12"/>
                      <w:ind w:left="12" w:right="5479" w:firstLine="0"/>
                      <w:jc w:val="left"/>
                      <w:rPr>
                        <w:rFonts w:ascii="Courier New"/>
                        <w:sz w:val="15"/>
                      </w:rPr>
                    </w:pPr>
                    <w:r>
                      <w:rPr>
                        <w:rFonts w:ascii="Courier New"/>
                        <w:color w:val="000087"/>
                        <w:w w:val="105"/>
                        <w:sz w:val="15"/>
                      </w:rPr>
                      <w:t>;******************************************* FindFile:</w:t>
                    </w:r>
                  </w:p>
                </w:txbxContent>
              </v:textbox>
              <w10:wrap type="none"/>
            </v:shape>
            <w10:wrap type="none"/>
          </v:group>
        </w:pict>
      </w:r>
      <w:r>
        <w:rPr>
          <w:w w:val="105"/>
          <w:sz w:val="15"/>
        </w:rPr>
        <w:t>Once we find a match, </w:t>
      </w:r>
      <w:r>
        <w:rPr>
          <w:b/>
          <w:w w:val="105"/>
          <w:sz w:val="15"/>
        </w:rPr>
        <w:t>We need to refrence byte 26 of the entry to get it's current cluster</w:t>
      </w:r>
      <w:r>
        <w:rPr>
          <w:w w:val="105"/>
          <w:sz w:val="15"/>
        </w:rPr>
        <w:t>. All of this should sound familiar. Now...On to the code!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1985"/>
        <w:gridCol w:w="3642"/>
      </w:tblGrid>
      <w:tr>
        <w:trPr>
          <w:trHeight w:val="180" w:hRule="atLeast"/>
        </w:trPr>
        <w:tc>
          <w:tcPr>
            <w:tcW w:w="617" w:type="dxa"/>
          </w:tcPr>
          <w:p>
            <w:pPr>
              <w:pStyle w:val="TableParagraph"/>
              <w:spacing w:line="154" w:lineRule="exact" w:before="6"/>
              <w:ind w:left="50"/>
              <w:rPr>
                <w:sz w:val="15"/>
              </w:rPr>
            </w:pPr>
            <w:r>
              <w:rPr>
                <w:color w:val="000087"/>
                <w:w w:val="105"/>
                <w:sz w:val="15"/>
              </w:rPr>
              <w:t>push</w:t>
            </w:r>
          </w:p>
        </w:tc>
        <w:tc>
          <w:tcPr>
            <w:tcW w:w="1985" w:type="dxa"/>
          </w:tcPr>
          <w:p>
            <w:pPr>
              <w:pStyle w:val="TableParagraph"/>
              <w:spacing w:line="154" w:lineRule="exact" w:before="6"/>
              <w:ind w:left="189"/>
              <w:rPr>
                <w:sz w:val="15"/>
              </w:rPr>
            </w:pPr>
            <w:r>
              <w:rPr>
                <w:color w:val="000087"/>
                <w:w w:val="105"/>
                <w:sz w:val="15"/>
              </w:rPr>
              <w:t>cx</w:t>
            </w:r>
          </w:p>
        </w:tc>
        <w:tc>
          <w:tcPr>
            <w:tcW w:w="3642" w:type="dxa"/>
          </w:tcPr>
          <w:p>
            <w:pPr>
              <w:pStyle w:val="TableParagraph"/>
              <w:spacing w:line="154" w:lineRule="exact" w:before="6"/>
              <w:ind w:left="1229"/>
              <w:rPr>
                <w:sz w:val="15"/>
              </w:rPr>
            </w:pPr>
            <w:r>
              <w:rPr>
                <w:color w:val="000087"/>
                <w:w w:val="105"/>
                <w:sz w:val="15"/>
              </w:rPr>
              <w:t>; store registers</w:t>
            </w:r>
          </w:p>
        </w:tc>
      </w:tr>
      <w:tr>
        <w:trPr>
          <w:trHeight w:val="181" w:hRule="atLeast"/>
        </w:trPr>
        <w:tc>
          <w:tcPr>
            <w:tcW w:w="617" w:type="dxa"/>
          </w:tcPr>
          <w:p>
            <w:pPr>
              <w:pStyle w:val="TableParagraph"/>
              <w:spacing w:line="154" w:lineRule="exact" w:before="8"/>
              <w:ind w:left="50"/>
              <w:rPr>
                <w:sz w:val="15"/>
              </w:rPr>
            </w:pPr>
            <w:r>
              <w:rPr>
                <w:color w:val="000087"/>
                <w:w w:val="105"/>
                <w:sz w:val="15"/>
              </w:rPr>
              <w:t>push</w:t>
            </w:r>
          </w:p>
        </w:tc>
        <w:tc>
          <w:tcPr>
            <w:tcW w:w="1985" w:type="dxa"/>
          </w:tcPr>
          <w:p>
            <w:pPr>
              <w:pStyle w:val="TableParagraph"/>
              <w:spacing w:line="154" w:lineRule="exact" w:before="8"/>
              <w:ind w:left="189"/>
              <w:rPr>
                <w:sz w:val="15"/>
              </w:rPr>
            </w:pPr>
            <w:r>
              <w:rPr>
                <w:color w:val="000087"/>
                <w:w w:val="105"/>
                <w:sz w:val="15"/>
              </w:rPr>
              <w:t>dx</w:t>
            </w:r>
          </w:p>
        </w:tc>
        <w:tc>
          <w:tcPr>
            <w:tcW w:w="3642"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push</w:t>
            </w:r>
          </w:p>
        </w:tc>
        <w:tc>
          <w:tcPr>
            <w:tcW w:w="1985" w:type="dxa"/>
          </w:tcPr>
          <w:p>
            <w:pPr>
              <w:pStyle w:val="TableParagraph"/>
              <w:spacing w:line="154" w:lineRule="exact" w:before="8"/>
              <w:ind w:left="189"/>
              <w:rPr>
                <w:sz w:val="15"/>
              </w:rPr>
            </w:pPr>
            <w:r>
              <w:rPr>
                <w:color w:val="000087"/>
                <w:w w:val="105"/>
                <w:sz w:val="15"/>
              </w:rPr>
              <w:t>bx</w:t>
            </w:r>
          </w:p>
        </w:tc>
        <w:tc>
          <w:tcPr>
            <w:tcW w:w="3642" w:type="dxa"/>
          </w:tcPr>
          <w:p>
            <w:pPr>
              <w:pStyle w:val="TableParagraph"/>
              <w:rPr>
                <w:rFonts w:ascii="Times New Roman"/>
                <w:sz w:val="12"/>
              </w:rPr>
            </w:pPr>
          </w:p>
        </w:tc>
      </w:tr>
      <w:tr>
        <w:trPr>
          <w:trHeight w:val="180" w:hRule="atLeast"/>
        </w:trPr>
        <w:tc>
          <w:tcPr>
            <w:tcW w:w="617" w:type="dxa"/>
          </w:tcPr>
          <w:p>
            <w:pPr>
              <w:pStyle w:val="TableParagraph"/>
              <w:spacing w:line="152" w:lineRule="exact" w:before="8"/>
              <w:ind w:left="50"/>
              <w:rPr>
                <w:sz w:val="15"/>
              </w:rPr>
            </w:pPr>
            <w:r>
              <w:rPr>
                <w:color w:val="000087"/>
                <w:w w:val="105"/>
                <w:sz w:val="15"/>
              </w:rPr>
              <w:t>mov</w:t>
            </w:r>
          </w:p>
        </w:tc>
        <w:tc>
          <w:tcPr>
            <w:tcW w:w="1985" w:type="dxa"/>
          </w:tcPr>
          <w:p>
            <w:pPr>
              <w:pStyle w:val="TableParagraph"/>
              <w:spacing w:line="152" w:lineRule="exact" w:before="8"/>
              <w:ind w:left="189"/>
              <w:rPr>
                <w:sz w:val="15"/>
              </w:rPr>
            </w:pPr>
            <w:r>
              <w:rPr>
                <w:color w:val="000087"/>
                <w:w w:val="105"/>
                <w:sz w:val="15"/>
              </w:rPr>
              <w:t>bx, si</w:t>
            </w:r>
          </w:p>
        </w:tc>
        <w:tc>
          <w:tcPr>
            <w:tcW w:w="3642" w:type="dxa"/>
          </w:tcPr>
          <w:p>
            <w:pPr>
              <w:pStyle w:val="TableParagraph"/>
              <w:spacing w:line="152" w:lineRule="exact" w:before="8"/>
              <w:ind w:left="1229"/>
              <w:rPr>
                <w:sz w:val="15"/>
              </w:rPr>
            </w:pPr>
            <w:r>
              <w:rPr>
                <w:color w:val="000087"/>
                <w:w w:val="105"/>
                <w:sz w:val="15"/>
              </w:rPr>
              <w:t>; copy filename for later</w:t>
            </w:r>
          </w:p>
        </w:tc>
      </w:tr>
    </w:tbl>
    <w:p>
      <w:pPr>
        <w:pStyle w:val="BodyText"/>
        <w:spacing w:before="8"/>
        <w:rPr>
          <w:sz w:val="18"/>
        </w:rPr>
      </w:pPr>
    </w:p>
    <w:p>
      <w:pPr>
        <w:spacing w:before="108"/>
        <w:ind w:left="220" w:right="0" w:firstLine="0"/>
        <w:jc w:val="left"/>
        <w:rPr>
          <w:sz w:val="15"/>
        </w:rPr>
      </w:pPr>
      <w:r>
        <w:rPr>
          <w:w w:val="105"/>
          <w:sz w:val="15"/>
        </w:rPr>
        <w:t>We first store the current register states. We need to use SI, so we need to save the current filename somewhere...BX, perhaps?</w:t>
      </w:r>
    </w:p>
    <w:p>
      <w:pPr>
        <w:pStyle w:val="BodyText"/>
        <w:spacing w:before="11"/>
        <w:rPr>
          <w:sz w:val="13"/>
        </w:rPr>
      </w:pPr>
    </w:p>
    <w:p>
      <w:pPr>
        <w:spacing w:line="254" w:lineRule="auto" w:before="0"/>
        <w:ind w:left="220" w:right="0" w:firstLine="0"/>
        <w:jc w:val="left"/>
        <w:rPr>
          <w:sz w:val="15"/>
        </w:rPr>
      </w:pPr>
      <w:r>
        <w:rPr>
          <w:w w:val="105"/>
          <w:sz w:val="15"/>
        </w:rPr>
        <w:t>Remember that we need to parse the Root Directory table to find the image name. To do this, we need to check the first 11 bytes of each entry in the directory table to see if we found a match. Sounds simple, huh?</w:t>
      </w:r>
    </w:p>
    <w:p>
      <w:pPr>
        <w:spacing w:before="159"/>
        <w:ind w:left="220" w:right="0" w:firstLine="0"/>
        <w:jc w:val="left"/>
        <w:rPr>
          <w:sz w:val="15"/>
        </w:rPr>
      </w:pPr>
      <w:r>
        <w:rPr/>
        <w:pict>
          <v:group style="position:absolute;margin-left:56.263515pt;margin-top:25.184132pt;width:483.5pt;height:62.45pt;mso-position-horizontal-relative:page;mso-position-vertical-relative:paragraph;z-index:-279001088" coordorigin="1125,504" coordsize="9670,1249">
            <v:line style="position:absolute" from="1125,510" to="10795,510" stroked="true" strokeweight=".605856pt" strokecolor="#999999">
              <v:stroke dashstyle="shortdot"/>
            </v:line>
            <v:rect style="position:absolute;left:10782;top:503;width:13;height:37" filled="true" fillcolor="#999999" stroked="false">
              <v:fill type="solid"/>
            </v:rect>
            <v:line style="position:absolute" from="1125,1746" to="10795,1746" stroked="true" strokeweight=".605856pt" strokecolor="#999999">
              <v:stroke dashstyle="shortdot"/>
            </v:line>
            <v:line style="position:absolute" from="10789,564" to="10789,1752" stroked="true" strokeweight=".605856pt" strokecolor="#999999">
              <v:stroke dashstyle="shortdot"/>
            </v:line>
            <v:line style="position:absolute" from="1131,504" to="1131,1752" stroked="true" strokeweight=".605856pt" strokecolor="#999999">
              <v:stroke dashstyle="shortdot"/>
            </v:line>
            <v:shape style="position:absolute;left:1125;top:503;width:9670;height:1249" type="#_x0000_t202" filled="false" stroked="false">
              <v:textbox inset="0,0,0,0">
                <w:txbxContent>
                  <w:p>
                    <w:pPr>
                      <w:spacing w:line="240" w:lineRule="auto" w:before="7"/>
                      <w:rPr>
                        <w:sz w:val="14"/>
                      </w:rPr>
                    </w:pPr>
                  </w:p>
                  <w:p>
                    <w:pPr>
                      <w:spacing w:before="1"/>
                      <w:ind w:left="484" w:right="0" w:firstLine="0"/>
                      <w:jc w:val="left"/>
                      <w:rPr>
                        <w:rFonts w:ascii="Courier New"/>
                        <w:sz w:val="15"/>
                      </w:rPr>
                    </w:pPr>
                    <w:r>
                      <w:rPr>
                        <w:rFonts w:ascii="Courier New"/>
                        <w:color w:val="000087"/>
                        <w:w w:val="105"/>
                        <w:sz w:val="15"/>
                      </w:rPr>
                      <w:t>; browse root directory for binary image</w:t>
                    </w:r>
                  </w:p>
                </w:txbxContent>
              </v:textbox>
              <w10:wrap type="none"/>
            </v:shape>
            <w10:wrap type="none"/>
          </v:group>
        </w:pict>
      </w:r>
      <w:r>
        <w:rPr>
          <w:w w:val="105"/>
          <w:sz w:val="15"/>
        </w:rPr>
        <w:t>To do this, we need to know how many entries there are...</w:t>
      </w:r>
    </w:p>
    <w:p>
      <w:pPr>
        <w:pStyle w:val="BodyText"/>
        <w:rPr>
          <w:sz w:val="20"/>
        </w:rPr>
      </w:pPr>
    </w:p>
    <w:p>
      <w:pPr>
        <w:pStyle w:val="BodyText"/>
        <w:rPr>
          <w:sz w:val="20"/>
        </w:rPr>
      </w:pPr>
    </w:p>
    <w:p>
      <w:pPr>
        <w:pStyle w:val="BodyText"/>
        <w:spacing w:before="5"/>
        <w:rPr>
          <w:sz w:val="17"/>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2930"/>
        <w:gridCol w:w="2744"/>
      </w:tblGrid>
      <w:tr>
        <w:trPr>
          <w:trHeight w:val="180" w:hRule="atLeast"/>
        </w:trPr>
        <w:tc>
          <w:tcPr>
            <w:tcW w:w="570" w:type="dxa"/>
          </w:tcPr>
          <w:p>
            <w:pPr>
              <w:pStyle w:val="TableParagraph"/>
              <w:spacing w:line="154" w:lineRule="exact" w:before="6"/>
              <w:ind w:left="50"/>
              <w:rPr>
                <w:sz w:val="15"/>
              </w:rPr>
            </w:pPr>
            <w:r>
              <w:rPr>
                <w:color w:val="000087"/>
                <w:w w:val="105"/>
                <w:sz w:val="15"/>
              </w:rPr>
              <w:t>mov</w:t>
            </w:r>
          </w:p>
        </w:tc>
        <w:tc>
          <w:tcPr>
            <w:tcW w:w="2930" w:type="dxa"/>
          </w:tcPr>
          <w:p>
            <w:pPr>
              <w:pStyle w:val="TableParagraph"/>
              <w:spacing w:line="154" w:lineRule="exact" w:before="6"/>
              <w:ind w:left="236"/>
              <w:rPr>
                <w:sz w:val="15"/>
              </w:rPr>
            </w:pPr>
            <w:r>
              <w:rPr>
                <w:color w:val="000087"/>
                <w:w w:val="105"/>
                <w:sz w:val="15"/>
              </w:rPr>
              <w:t>cx, word [bpbRootEntries]</w:t>
            </w:r>
          </w:p>
        </w:tc>
        <w:tc>
          <w:tcPr>
            <w:tcW w:w="2744" w:type="dxa"/>
          </w:tcPr>
          <w:p>
            <w:pPr>
              <w:pStyle w:val="TableParagraph"/>
              <w:spacing w:line="154" w:lineRule="exact" w:before="6"/>
              <w:ind w:left="331"/>
              <w:rPr>
                <w:sz w:val="15"/>
              </w:rPr>
            </w:pPr>
            <w:r>
              <w:rPr>
                <w:color w:val="000087"/>
                <w:w w:val="105"/>
                <w:sz w:val="15"/>
              </w:rPr>
              <w:t>; load loop counter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2930" w:type="dxa"/>
          </w:tcPr>
          <w:p>
            <w:pPr>
              <w:pStyle w:val="TableParagraph"/>
              <w:spacing w:line="154" w:lineRule="exact" w:before="8"/>
              <w:ind w:left="236"/>
              <w:rPr>
                <w:sz w:val="15"/>
              </w:rPr>
            </w:pPr>
            <w:r>
              <w:rPr>
                <w:color w:val="000087"/>
                <w:w w:val="105"/>
                <w:sz w:val="15"/>
              </w:rPr>
              <w:t>di, ROOT_OFFSET</w:t>
            </w:r>
          </w:p>
        </w:tc>
        <w:tc>
          <w:tcPr>
            <w:tcW w:w="2744" w:type="dxa"/>
          </w:tcPr>
          <w:p>
            <w:pPr>
              <w:pStyle w:val="TableParagraph"/>
              <w:spacing w:line="154" w:lineRule="exact" w:before="8"/>
              <w:ind w:left="331"/>
              <w:rPr>
                <w:sz w:val="15"/>
              </w:rPr>
            </w:pPr>
            <w:r>
              <w:rPr>
                <w:color w:val="000087"/>
                <w:w w:val="105"/>
                <w:sz w:val="15"/>
              </w:rPr>
              <w:t>; locate first root entry</w:t>
            </w:r>
          </w:p>
        </w:tc>
      </w:tr>
      <w:tr>
        <w:trPr>
          <w:trHeight w:val="180" w:hRule="atLeast"/>
        </w:trPr>
        <w:tc>
          <w:tcPr>
            <w:tcW w:w="570" w:type="dxa"/>
          </w:tcPr>
          <w:p>
            <w:pPr>
              <w:pStyle w:val="TableParagraph"/>
              <w:spacing w:line="152" w:lineRule="exact" w:before="8"/>
              <w:ind w:left="50"/>
              <w:rPr>
                <w:sz w:val="15"/>
              </w:rPr>
            </w:pPr>
            <w:r>
              <w:rPr>
                <w:color w:val="000087"/>
                <w:w w:val="105"/>
                <w:sz w:val="15"/>
              </w:rPr>
              <w:t>cld</w:t>
            </w:r>
          </w:p>
        </w:tc>
        <w:tc>
          <w:tcPr>
            <w:tcW w:w="2930" w:type="dxa"/>
          </w:tcPr>
          <w:p>
            <w:pPr>
              <w:pStyle w:val="TableParagraph"/>
              <w:rPr>
                <w:rFonts w:ascii="Times New Roman"/>
                <w:sz w:val="12"/>
              </w:rPr>
            </w:pPr>
          </w:p>
        </w:tc>
        <w:tc>
          <w:tcPr>
            <w:tcW w:w="2744" w:type="dxa"/>
          </w:tcPr>
          <w:p>
            <w:pPr>
              <w:pStyle w:val="TableParagraph"/>
              <w:spacing w:line="152" w:lineRule="exact" w:before="8"/>
              <w:ind w:left="331"/>
              <w:rPr>
                <w:sz w:val="15"/>
              </w:rPr>
            </w:pPr>
            <w:r>
              <w:rPr>
                <w:color w:val="000087"/>
                <w:w w:val="105"/>
                <w:sz w:val="15"/>
              </w:rPr>
              <w:t>; clear direction flag</w:t>
            </w:r>
          </w:p>
        </w:tc>
      </w:tr>
    </w:tbl>
    <w:p>
      <w:pPr>
        <w:pStyle w:val="BodyText"/>
        <w:spacing w:before="8"/>
        <w:rPr>
          <w:sz w:val="18"/>
        </w:rPr>
      </w:pPr>
    </w:p>
    <w:p>
      <w:pPr>
        <w:spacing w:line="254" w:lineRule="auto" w:before="108"/>
        <w:ind w:left="220" w:right="765" w:firstLine="0"/>
        <w:jc w:val="left"/>
        <w:rPr>
          <w:sz w:val="15"/>
        </w:rPr>
      </w:pPr>
      <w:r>
        <w:rPr>
          <w:w w:val="105"/>
          <w:sz w:val="15"/>
        </w:rPr>
        <w:t>Okay, so CX now contains the number of entries to look in. All we need to do now is loop and compare the 11 byte character filename. Because we are using string instructions, we want to first insure the direction flag is cleared, which is what </w:t>
      </w:r>
      <w:r>
        <w:rPr>
          <w:b/>
          <w:w w:val="105"/>
          <w:sz w:val="15"/>
        </w:rPr>
        <w:t>cld </w:t>
      </w:r>
      <w:r>
        <w:rPr>
          <w:w w:val="105"/>
          <w:sz w:val="15"/>
        </w:rPr>
        <w:t>does.</w:t>
      </w:r>
    </w:p>
    <w:p>
      <w:pPr>
        <w:spacing w:line="254" w:lineRule="auto" w:before="159"/>
        <w:ind w:left="220" w:right="0" w:firstLine="0"/>
        <w:jc w:val="left"/>
        <w:rPr>
          <w:sz w:val="15"/>
        </w:rPr>
      </w:pPr>
      <w:r>
        <w:rPr/>
        <w:pict>
          <v:group style="position:absolute;margin-left:56.263515pt;margin-top:34.877831pt;width:483.5pt;height:58.6pt;mso-position-horizontal-relative:page;mso-position-vertical-relative:paragraph;z-index:-279000064" coordorigin="1125,698" coordsize="9670,1172">
            <v:line style="position:absolute" from="1125,704" to="10795,704" stroked="true" strokeweight=".605856pt" strokecolor="#999999">
              <v:stroke dashstyle="shortdot"/>
            </v:line>
            <v:line style="position:absolute" from="10789,698" to="10789,1869" stroked="true" strokeweight=".605856pt" strokecolor="#999999">
              <v:stroke dashstyle="shortdot"/>
            </v:line>
            <w10:wrap type="none"/>
          </v:group>
        </w:pict>
      </w:r>
      <w:r>
        <w:rPr>
          <w:w w:val="105"/>
          <w:sz w:val="15"/>
        </w:rPr>
        <w:t>DI is set to the current offset into the directory table. This is the location of the table. i.e., ES:DI points to the starting location of the table, so lets parse it!</w:t>
      </w:r>
    </w:p>
    <w:p>
      <w:pPr>
        <w:pStyle w:val="BodyText"/>
        <w:rPr>
          <w:sz w:val="13"/>
        </w:rPr>
      </w:pPr>
    </w:p>
    <w:tbl>
      <w:tblPr>
        <w:tblW w:w="0" w:type="auto"/>
        <w:jc w:val="lef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9"/>
        <w:gridCol w:w="1985"/>
        <w:gridCol w:w="5438"/>
      </w:tblGrid>
      <w:tr>
        <w:trPr>
          <w:trHeight w:val="345" w:hRule="atLeast"/>
        </w:trPr>
        <w:tc>
          <w:tcPr>
            <w:tcW w:w="1329" w:type="dxa"/>
            <w:tcBorders>
              <w:left w:val="dashSmallGap" w:sz="6" w:space="0" w:color="999999"/>
            </w:tcBorders>
          </w:tcPr>
          <w:p>
            <w:pPr>
              <w:pStyle w:val="TableParagraph"/>
              <w:spacing w:before="1"/>
              <w:rPr>
                <w:rFonts w:ascii="Verdana"/>
                <w:sz w:val="14"/>
              </w:rPr>
            </w:pPr>
          </w:p>
          <w:p>
            <w:pPr>
              <w:pStyle w:val="TableParagraph"/>
              <w:spacing w:line="154" w:lineRule="exact" w:before="1"/>
              <w:ind w:left="4"/>
              <w:rPr>
                <w:sz w:val="15"/>
              </w:rPr>
            </w:pPr>
            <w:r>
              <w:rPr>
                <w:color w:val="000087"/>
                <w:w w:val="105"/>
                <w:sz w:val="15"/>
              </w:rPr>
              <w:t>.LOOP:</w:t>
            </w:r>
          </w:p>
        </w:tc>
        <w:tc>
          <w:tcPr>
            <w:tcW w:w="1985" w:type="dxa"/>
          </w:tcPr>
          <w:p>
            <w:pPr>
              <w:pStyle w:val="TableParagraph"/>
              <w:rPr>
                <w:rFonts w:ascii="Times New Roman"/>
                <w:sz w:val="14"/>
              </w:rPr>
            </w:pPr>
          </w:p>
        </w:tc>
        <w:tc>
          <w:tcPr>
            <w:tcW w:w="5438" w:type="dxa"/>
            <w:vMerge w:val="restart"/>
          </w:tcPr>
          <w:p>
            <w:pPr>
              <w:pStyle w:val="TableParagraph"/>
              <w:rPr>
                <w:rFonts w:ascii="Times New Roman"/>
                <w:sz w:val="14"/>
              </w:rPr>
            </w:pPr>
          </w:p>
        </w:tc>
      </w:tr>
      <w:tr>
        <w:trPr>
          <w:trHeight w:val="181" w:hRule="atLeast"/>
        </w:trPr>
        <w:tc>
          <w:tcPr>
            <w:tcW w:w="1329" w:type="dxa"/>
            <w:tcBorders>
              <w:left w:val="dashSmallGap" w:sz="6" w:space="0" w:color="999999"/>
            </w:tcBorders>
          </w:tcPr>
          <w:p>
            <w:pPr>
              <w:pStyle w:val="TableParagraph"/>
              <w:spacing w:line="154" w:lineRule="exact" w:before="8"/>
              <w:ind w:right="180"/>
              <w:jc w:val="right"/>
              <w:rPr>
                <w:sz w:val="15"/>
              </w:rPr>
            </w:pPr>
            <w:r>
              <w:rPr>
                <w:color w:val="000087"/>
                <w:w w:val="105"/>
                <w:sz w:val="15"/>
              </w:rPr>
              <w:t>push</w:t>
            </w:r>
          </w:p>
        </w:tc>
        <w:tc>
          <w:tcPr>
            <w:tcW w:w="1985" w:type="dxa"/>
          </w:tcPr>
          <w:p>
            <w:pPr>
              <w:pStyle w:val="TableParagraph"/>
              <w:spacing w:line="154" w:lineRule="exact" w:before="8"/>
              <w:ind w:left="195"/>
              <w:rPr>
                <w:sz w:val="15"/>
              </w:rPr>
            </w:pPr>
            <w:r>
              <w:rPr>
                <w:color w:val="000087"/>
                <w:w w:val="105"/>
                <w:sz w:val="15"/>
              </w:rPr>
              <w:t>cx</w:t>
            </w:r>
          </w:p>
        </w:tc>
        <w:tc>
          <w:tcPr>
            <w:tcW w:w="5438" w:type="dxa"/>
            <w:vMerge/>
            <w:tcBorders>
              <w:top w:val="nil"/>
            </w:tcBorders>
          </w:tcPr>
          <w:p>
            <w:pPr>
              <w:rPr>
                <w:sz w:val="2"/>
                <w:szCs w:val="2"/>
              </w:rPr>
            </w:pPr>
          </w:p>
        </w:tc>
      </w:tr>
      <w:tr>
        <w:trPr>
          <w:trHeight w:val="181" w:hRule="atLeast"/>
        </w:trPr>
        <w:tc>
          <w:tcPr>
            <w:tcW w:w="1329" w:type="dxa"/>
            <w:tcBorders>
              <w:left w:val="dashSmallGap" w:sz="6" w:space="0" w:color="999999"/>
            </w:tcBorders>
          </w:tcPr>
          <w:p>
            <w:pPr>
              <w:pStyle w:val="TableParagraph"/>
              <w:spacing w:line="154" w:lineRule="exact" w:before="8"/>
              <w:ind w:right="275"/>
              <w:jc w:val="right"/>
              <w:rPr>
                <w:sz w:val="15"/>
              </w:rPr>
            </w:pPr>
            <w:r>
              <w:rPr>
                <w:color w:val="000087"/>
                <w:w w:val="105"/>
                <w:sz w:val="15"/>
              </w:rPr>
              <w:t>mov</w:t>
            </w:r>
          </w:p>
        </w:tc>
        <w:tc>
          <w:tcPr>
            <w:tcW w:w="1985" w:type="dxa"/>
          </w:tcPr>
          <w:p>
            <w:pPr>
              <w:pStyle w:val="TableParagraph"/>
              <w:spacing w:line="154" w:lineRule="exact" w:before="8"/>
              <w:ind w:left="195"/>
              <w:rPr>
                <w:sz w:val="15"/>
              </w:rPr>
            </w:pPr>
            <w:r>
              <w:rPr>
                <w:color w:val="000087"/>
                <w:w w:val="105"/>
                <w:sz w:val="15"/>
              </w:rPr>
              <w:t>cx, 11</w:t>
            </w:r>
          </w:p>
        </w:tc>
        <w:tc>
          <w:tcPr>
            <w:tcW w:w="5438" w:type="dxa"/>
          </w:tcPr>
          <w:p>
            <w:pPr>
              <w:pStyle w:val="TableParagraph"/>
              <w:spacing w:line="154" w:lineRule="exact" w:before="8"/>
              <w:ind w:left="1235"/>
              <w:rPr>
                <w:sz w:val="15"/>
              </w:rPr>
            </w:pPr>
            <w:r>
              <w:rPr>
                <w:color w:val="000087"/>
                <w:w w:val="105"/>
                <w:sz w:val="15"/>
              </w:rPr>
              <w:t>; eleven character name. Image name is in SI</w:t>
            </w:r>
          </w:p>
        </w:tc>
      </w:tr>
      <w:tr>
        <w:trPr>
          <w:trHeight w:val="455" w:hRule="atLeast"/>
        </w:trPr>
        <w:tc>
          <w:tcPr>
            <w:tcW w:w="1329" w:type="dxa"/>
            <w:tcBorders>
              <w:left w:val="dashSmallGap" w:sz="6" w:space="0" w:color="999999"/>
            </w:tcBorders>
          </w:tcPr>
          <w:p>
            <w:pPr>
              <w:pStyle w:val="TableParagraph"/>
              <w:spacing w:before="8"/>
              <w:ind w:right="275"/>
              <w:jc w:val="right"/>
              <w:rPr>
                <w:sz w:val="15"/>
              </w:rPr>
            </w:pPr>
            <w:r>
              <w:rPr>
                <w:color w:val="000087"/>
                <w:w w:val="105"/>
                <w:sz w:val="15"/>
              </w:rPr>
              <w:t>mov</w:t>
            </w:r>
          </w:p>
        </w:tc>
        <w:tc>
          <w:tcPr>
            <w:tcW w:w="1985" w:type="dxa"/>
          </w:tcPr>
          <w:p>
            <w:pPr>
              <w:pStyle w:val="TableParagraph"/>
              <w:spacing w:before="8"/>
              <w:ind w:left="195"/>
              <w:rPr>
                <w:sz w:val="15"/>
              </w:rPr>
            </w:pPr>
            <w:r>
              <w:rPr>
                <w:color w:val="000087"/>
                <w:w w:val="105"/>
                <w:sz w:val="15"/>
              </w:rPr>
              <w:t>si, bx</w:t>
            </w:r>
          </w:p>
        </w:tc>
        <w:tc>
          <w:tcPr>
            <w:tcW w:w="5438" w:type="dxa"/>
          </w:tcPr>
          <w:p>
            <w:pPr>
              <w:pStyle w:val="TableParagraph"/>
              <w:spacing w:before="8"/>
              <w:ind w:left="1235"/>
              <w:rPr>
                <w:sz w:val="15"/>
              </w:rPr>
            </w:pPr>
            <w:r>
              <w:rPr>
                <w:color w:val="000087"/>
                <w:w w:val="105"/>
                <w:sz w:val="15"/>
              </w:rPr>
              <w:t>; image name is in BX</w:t>
            </w:r>
          </w:p>
        </w:tc>
      </w:tr>
    </w:tbl>
    <w:p>
      <w:pPr>
        <w:spacing w:after="0"/>
        <w:rPr>
          <w:sz w:val="15"/>
        </w:rPr>
        <w:sectPr>
          <w:headerReference w:type="default" r:id="rId115"/>
          <w:footerReference w:type="default" r:id="rId116"/>
          <w:pgSz w:w="11900" w:h="16840"/>
          <w:pgMar w:header="274" w:footer="283" w:top="460" w:bottom="480" w:left="420" w:right="400"/>
          <w:pgNumType w:start="8"/>
        </w:sectPr>
      </w:pPr>
    </w:p>
    <w:p>
      <w:pPr>
        <w:pStyle w:val="BodyText"/>
        <w:ind w:left="698"/>
        <w:rPr>
          <w:sz w:val="20"/>
        </w:rPr>
      </w:pPr>
      <w:r>
        <w:rPr>
          <w:sz w:val="20"/>
        </w:rPr>
        <w:pict>
          <v:group style="width:483.5pt;height:26.55pt;mso-position-horizontal-relative:char;mso-position-vertical-relative:line" coordorigin="0,0" coordsize="9670,531">
            <v:line style="position:absolute" from="0,525" to="9669,525" stroked="true" strokeweight=".605856pt" strokecolor="#999999">
              <v:stroke dashstyle="shortdot"/>
            </v:line>
            <v:rect style="position:absolute;left:9657;top:76;width:13;height:37" filled="true" fillcolor="#999999" stroked="false">
              <v:fill type="solid"/>
            </v:rect>
            <v:rect style="position:absolute;left:9657;top:136;width:13;height:37" filled="true" fillcolor="#999999" stroked="false">
              <v:fill type="solid"/>
            </v:rect>
            <v:rect style="position:absolute;left:9657;top:196;width:13;height:37" filled="true" fillcolor="#999999" stroked="false">
              <v:fill type="solid"/>
            </v:rect>
            <v:rect style="position:absolute;left:9657;top:255;width:13;height:37" filled="true" fillcolor="#999999" stroked="false">
              <v:fill type="solid"/>
            </v:rect>
            <v:rect style="position:absolute;left:9657;top:315;width:13;height:37" filled="true" fillcolor="#999999" stroked="false">
              <v:fill type="solid"/>
            </v:rect>
            <v:rect style="position:absolute;left:9657;top:375;width:13;height:37" filled="true" fillcolor="#999999" stroked="false">
              <v:fill type="solid"/>
            </v:rect>
            <v:rect style="position:absolute;left:9657;top:434;width:13;height:37" filled="true" fillcolor="#999999" stroked="false">
              <v:fill type="solid"/>
            </v:rect>
            <v:rect style="position:absolute;left:9657;top:494;width:13;height:37" filled="true" fillcolor="#999999" stroked="false">
              <v:fill type="solid"/>
            </v:rect>
            <v:rect style="position:absolute;left:0;top:76;width:13;height:37" filled="true" fillcolor="#999999" stroked="false">
              <v:fill type="solid"/>
            </v:rect>
            <v:rect style="position:absolute;left:0;top:136;width:13;height:37" filled="true" fillcolor="#999999" stroked="false">
              <v:fill type="solid"/>
            </v:rect>
            <v:rect style="position:absolute;left:0;top:196;width:13;height:37" filled="true" fillcolor="#999999" stroked="false">
              <v:fill type="solid"/>
            </v:rect>
            <v:rect style="position:absolute;left:0;top:255;width:13;height:37" filled="true" fillcolor="#999999" stroked="false">
              <v:fill type="solid"/>
            </v:rect>
            <v:rect style="position:absolute;left:0;top:315;width:13;height:37" filled="true" fillcolor="#999999" stroked="false">
              <v:fill type="solid"/>
            </v:rect>
            <v:rect style="position:absolute;left:0;top:375;width:13;height:37" filled="true" fillcolor="#999999" stroked="false">
              <v:fill type="solid"/>
            </v:rect>
            <v:rect style="position:absolute;left:0;top:434;width:13;height:37" filled="true" fillcolor="#999999" stroked="false">
              <v:fill type="solid"/>
            </v:rect>
            <v:rect style="position:absolute;left:0;top:494;width:13;height:37" filled="true" fillcolor="#999999" stroked="false">
              <v:fill type="solid"/>
            </v:rect>
            <v:shape style="position:absolute;left:768;top:0;width:966;height:361" type="#_x0000_t202" filled="false" stroked="false">
              <v:textbox inset="0,0,0,0">
                <w:txbxContent>
                  <w:p>
                    <w:pPr>
                      <w:tabs>
                        <w:tab w:pos="756" w:val="left" w:leader="none"/>
                      </w:tabs>
                      <w:spacing w:line="256" w:lineRule="auto" w:before="6"/>
                      <w:ind w:left="0" w:right="18" w:firstLine="0"/>
                      <w:jc w:val="left"/>
                      <w:rPr>
                        <w:rFonts w:ascii="Courier New"/>
                        <w:sz w:val="15"/>
                      </w:rPr>
                    </w:pPr>
                    <w:r>
                      <w:rPr>
                        <w:rFonts w:ascii="Courier New"/>
                        <w:color w:val="000087"/>
                        <w:w w:val="105"/>
                        <w:sz w:val="15"/>
                      </w:rPr>
                      <w:t>push</w:t>
                      <w:tab/>
                    </w:r>
                    <w:r>
                      <w:rPr>
                        <w:rFonts w:ascii="Courier New"/>
                        <w:color w:val="000087"/>
                        <w:spacing w:val="-9"/>
                        <w:w w:val="105"/>
                        <w:sz w:val="15"/>
                      </w:rPr>
                      <w:t>di </w:t>
                    </w:r>
                    <w:r>
                      <w:rPr>
                        <w:rFonts w:ascii="Courier New"/>
                        <w:color w:val="000087"/>
                        <w:w w:val="105"/>
                        <w:sz w:val="15"/>
                      </w:rPr>
                      <w:t>rep</w:t>
                    </w:r>
                    <w:r>
                      <w:rPr>
                        <w:rFonts w:ascii="Courier New"/>
                        <w:color w:val="000087"/>
                        <w:spacing w:val="1"/>
                        <w:w w:val="105"/>
                        <w:sz w:val="15"/>
                      </w:rPr>
                      <w:t> </w:t>
                    </w:r>
                    <w:r>
                      <w:rPr>
                        <w:rFonts w:ascii="Courier New"/>
                        <w:color w:val="000087"/>
                        <w:spacing w:val="-4"/>
                        <w:w w:val="105"/>
                        <w:sz w:val="15"/>
                      </w:rPr>
                      <w:t>cmpsb</w:t>
                    </w:r>
                  </w:p>
                </w:txbxContent>
              </v:textbox>
              <w10:wrap type="none"/>
            </v:shape>
            <v:shape style="position:absolute;left:4549;top:181;width:210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test for entry match</w:t>
                    </w:r>
                  </w:p>
                </w:txbxContent>
              </v:textbox>
              <w10:wrap type="none"/>
            </v:shape>
          </v:group>
        </w:pict>
      </w:r>
      <w:r>
        <w:rPr>
          <w:sz w:val="20"/>
        </w:rPr>
      </w:r>
    </w:p>
    <w:p>
      <w:pPr>
        <w:spacing w:before="132"/>
        <w:ind w:left="220" w:right="0" w:firstLine="0"/>
        <w:jc w:val="left"/>
        <w:rPr>
          <w:sz w:val="15"/>
        </w:rPr>
      </w:pPr>
      <w:r>
        <w:rPr>
          <w:w w:val="105"/>
          <w:sz w:val="15"/>
        </w:rPr>
        <w:t>If the 11 bytes match, the file was found. Because DI contains the location of the entry within the table, we immediately jump to</w:t>
      </w:r>
    </w:p>
    <w:p>
      <w:pPr>
        <w:spacing w:before="12"/>
        <w:ind w:left="220" w:right="0" w:firstLine="0"/>
        <w:jc w:val="left"/>
        <w:rPr>
          <w:sz w:val="15"/>
        </w:rPr>
      </w:pPr>
      <w:r>
        <w:rPr>
          <w:w w:val="105"/>
          <w:sz w:val="15"/>
        </w:rPr>
        <w:t>.Found.</w:t>
      </w:r>
    </w:p>
    <w:p>
      <w:pPr>
        <w:pStyle w:val="BodyText"/>
        <w:spacing w:before="11"/>
        <w:rPr>
          <w:sz w:val="13"/>
        </w:rPr>
      </w:pPr>
    </w:p>
    <w:p>
      <w:pPr>
        <w:spacing w:line="254" w:lineRule="auto" w:before="0"/>
        <w:ind w:left="220" w:right="281" w:firstLine="0"/>
        <w:jc w:val="left"/>
        <w:rPr>
          <w:sz w:val="15"/>
        </w:rPr>
      </w:pPr>
      <w:r>
        <w:rPr>
          <w:w w:val="105"/>
          <w:sz w:val="15"/>
        </w:rPr>
        <w:t>If it does not match, we need to try the next entry in the table. We add </w:t>
      </w:r>
      <w:r>
        <w:rPr>
          <w:b/>
          <w:w w:val="105"/>
          <w:sz w:val="15"/>
        </w:rPr>
        <w:t>32 bytes </w:t>
      </w:r>
      <w:r>
        <w:rPr>
          <w:w w:val="105"/>
          <w:sz w:val="15"/>
        </w:rPr>
        <w:t>onto DI. (</w:t>
      </w:r>
      <w:r>
        <w:rPr>
          <w:b/>
          <w:w w:val="105"/>
          <w:sz w:val="15"/>
        </w:rPr>
        <w:t>Remember that each entry is 32 bytes?</w:t>
      </w:r>
      <w:r>
        <w:rPr>
          <w:w w:val="105"/>
          <w:sz w:val="15"/>
        </w:rPr>
        <w:t>)</w:t>
      </w:r>
    </w:p>
    <w:p>
      <w:pPr>
        <w:pStyle w:val="BodyText"/>
        <w:spacing w:before="8"/>
        <w:rPr>
          <w:sz w:val="8"/>
        </w:rPr>
      </w:pPr>
      <w:r>
        <w:rPr/>
        <w:pict>
          <v:group style="position:absolute;margin-left:56.263515pt;margin-top:7.606031pt;width:483.5pt;height:62.45pt;mso-position-horizontal-relative:page;mso-position-vertical-relative:paragraph;z-index:-250543104;mso-wrap-distance-left:0;mso-wrap-distance-right:0" coordorigin="1125,152" coordsize="9670,1249">
            <v:line style="position:absolute" from="1125,158" to="10795,158" stroked="true" strokeweight=".605856pt" strokecolor="#999999">
              <v:stroke dashstyle="shortdot"/>
            </v:line>
            <v:rect style="position:absolute;left:10782;top:152;width:13;height:37" filled="true" fillcolor="#999999" stroked="false">
              <v:fill type="solid"/>
            </v:rect>
            <v:line style="position:absolute" from="1125,1394" to="10795,1394" stroked="true" strokeweight=".605856pt" strokecolor="#999999">
              <v:stroke dashstyle="shortdot"/>
            </v:line>
            <v:line style="position:absolute" from="10789,213" to="10789,1400" stroked="true" strokeweight=".605856pt" strokecolor="#999999">
              <v:stroke dashstyle="shortdot"/>
            </v:line>
            <v:line style="position:absolute" from="1131,152" to="1131,1400" stroked="true" strokeweight=".605856pt" strokecolor="#999999">
              <v:stroke dashstyle="shortdot"/>
            </v:line>
            <v:shape style="position:absolute;left:5674;top:869;width:266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queue next directory entry</w:t>
                    </w:r>
                  </w:p>
                </w:txbxContent>
              </v:textbox>
              <w10:wrap type="none"/>
            </v:shape>
            <v:shape style="position:absolute;left:2649;top:323;width:588;height:906" type="#_x0000_t202" filled="false" stroked="false">
              <v:textbox inset="0,0,0,0">
                <w:txbxContent>
                  <w:p>
                    <w:pPr>
                      <w:spacing w:before="6"/>
                      <w:ind w:left="0" w:right="0" w:firstLine="0"/>
                      <w:jc w:val="left"/>
                      <w:rPr>
                        <w:rFonts w:ascii="Courier New"/>
                        <w:sz w:val="15"/>
                      </w:rPr>
                    </w:pPr>
                    <w:r>
                      <w:rPr>
                        <w:rFonts w:ascii="Courier New"/>
                        <w:color w:val="000087"/>
                        <w:w w:val="105"/>
                        <w:sz w:val="15"/>
                      </w:rPr>
                      <w:t>di</w:t>
                    </w:r>
                  </w:p>
                  <w:p>
                    <w:pPr>
                      <w:spacing w:line="256" w:lineRule="auto" w:before="12"/>
                      <w:ind w:left="0" w:right="0" w:firstLine="0"/>
                      <w:jc w:val="left"/>
                      <w:rPr>
                        <w:rFonts w:ascii="Courier New"/>
                        <w:sz w:val="15"/>
                      </w:rPr>
                    </w:pPr>
                    <w:r>
                      <w:rPr>
                        <w:rFonts w:ascii="Courier New"/>
                        <w:color w:val="000087"/>
                        <w:w w:val="105"/>
                        <w:sz w:val="15"/>
                      </w:rPr>
                      <w:t>.Found cx</w:t>
                    </w:r>
                  </w:p>
                  <w:p>
                    <w:pPr>
                      <w:spacing w:before="0"/>
                      <w:ind w:left="0" w:right="0" w:firstLine="0"/>
                      <w:jc w:val="left"/>
                      <w:rPr>
                        <w:rFonts w:ascii="Courier New"/>
                        <w:sz w:val="15"/>
                      </w:rPr>
                    </w:pPr>
                    <w:r>
                      <w:rPr>
                        <w:rFonts w:ascii="Courier New"/>
                        <w:color w:val="000087"/>
                        <w:w w:val="105"/>
                        <w:sz w:val="15"/>
                      </w:rPr>
                      <w:t>di, 32</w:t>
                    </w:r>
                  </w:p>
                  <w:p>
                    <w:pPr>
                      <w:spacing w:before="12"/>
                      <w:ind w:left="0" w:right="0" w:firstLine="0"/>
                      <w:jc w:val="left"/>
                      <w:rPr>
                        <w:rFonts w:ascii="Courier New"/>
                        <w:sz w:val="15"/>
                      </w:rPr>
                    </w:pPr>
                    <w:r>
                      <w:rPr>
                        <w:rFonts w:ascii="Courier New"/>
                        <w:color w:val="000087"/>
                        <w:w w:val="105"/>
                        <w:sz w:val="15"/>
                      </w:rPr>
                      <w:t>.LOOP</w:t>
                    </w:r>
                  </w:p>
                </w:txbxContent>
              </v:textbox>
              <w10:wrap type="none"/>
            </v:shape>
            <v:shape style="position:absolute;left:1893;top:323;width:399;height:906"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pop je pop add loop</w:t>
                    </w:r>
                  </w:p>
                </w:txbxContent>
              </v:textbox>
              <w10:wrap type="none"/>
            </v:shape>
            <w10:wrap type="topAndBottom"/>
          </v:group>
        </w:pict>
      </w:r>
    </w:p>
    <w:p>
      <w:pPr>
        <w:spacing w:before="128"/>
        <w:ind w:left="220" w:right="0" w:firstLine="0"/>
        <w:jc w:val="left"/>
        <w:rPr>
          <w:sz w:val="15"/>
        </w:rPr>
      </w:pPr>
      <w:r>
        <w:rPr>
          <w:w w:val="105"/>
          <w:sz w:val="15"/>
        </w:rPr>
        <w:t>If the file was not found, restore only the registers that are still on the stack, and return -1 (error)</w:t>
      </w:r>
    </w:p>
    <w:p>
      <w:pPr>
        <w:pStyle w:val="BodyText"/>
        <w:rPr>
          <w:sz w:val="20"/>
        </w:rPr>
      </w:pPr>
    </w:p>
    <w:p>
      <w:pPr>
        <w:pStyle w:val="BodyText"/>
        <w:spacing w:before="5"/>
        <w:rPr>
          <w:sz w:val="22"/>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2032"/>
        <w:gridCol w:w="4114"/>
      </w:tblGrid>
      <w:tr>
        <w:trPr>
          <w:trHeight w:val="180" w:hRule="atLeast"/>
        </w:trPr>
        <w:tc>
          <w:tcPr>
            <w:tcW w:w="570" w:type="dxa"/>
          </w:tcPr>
          <w:p>
            <w:pPr>
              <w:pStyle w:val="TableParagraph"/>
              <w:spacing w:line="154" w:lineRule="exact" w:before="6"/>
              <w:ind w:left="50"/>
              <w:rPr>
                <w:sz w:val="15"/>
              </w:rPr>
            </w:pPr>
            <w:r>
              <w:rPr>
                <w:color w:val="000087"/>
                <w:w w:val="105"/>
                <w:sz w:val="15"/>
              </w:rPr>
              <w:t>pop</w:t>
            </w:r>
          </w:p>
        </w:tc>
        <w:tc>
          <w:tcPr>
            <w:tcW w:w="2032" w:type="dxa"/>
          </w:tcPr>
          <w:p>
            <w:pPr>
              <w:pStyle w:val="TableParagraph"/>
              <w:spacing w:line="154" w:lineRule="exact" w:before="6"/>
              <w:ind w:left="236"/>
              <w:rPr>
                <w:sz w:val="15"/>
              </w:rPr>
            </w:pPr>
            <w:r>
              <w:rPr>
                <w:color w:val="000087"/>
                <w:w w:val="105"/>
                <w:sz w:val="15"/>
              </w:rPr>
              <w:t>bx</w:t>
            </w:r>
          </w:p>
        </w:tc>
        <w:tc>
          <w:tcPr>
            <w:tcW w:w="4114" w:type="dxa"/>
          </w:tcPr>
          <w:p>
            <w:pPr>
              <w:pStyle w:val="TableParagraph"/>
              <w:spacing w:line="154" w:lineRule="exact" w:before="6"/>
              <w:ind w:left="1229"/>
              <w:rPr>
                <w:sz w:val="15"/>
              </w:rPr>
            </w:pPr>
            <w:r>
              <w:rPr>
                <w:color w:val="000087"/>
                <w:w w:val="105"/>
                <w:sz w:val="15"/>
              </w:rPr>
              <w:t>; restore registers and return</w:t>
            </w:r>
          </w:p>
        </w:tc>
      </w:tr>
      <w:tr>
        <w:trPr>
          <w:trHeight w:val="181" w:hRule="atLeast"/>
        </w:trPr>
        <w:tc>
          <w:tcPr>
            <w:tcW w:w="570" w:type="dxa"/>
          </w:tcPr>
          <w:p>
            <w:pPr>
              <w:pStyle w:val="TableParagraph"/>
              <w:spacing w:line="154" w:lineRule="exact" w:before="8"/>
              <w:ind w:left="50"/>
              <w:rPr>
                <w:sz w:val="15"/>
              </w:rPr>
            </w:pPr>
            <w:r>
              <w:rPr>
                <w:color w:val="000087"/>
                <w:w w:val="105"/>
                <w:sz w:val="15"/>
              </w:rPr>
              <w:t>pop</w:t>
            </w:r>
          </w:p>
        </w:tc>
        <w:tc>
          <w:tcPr>
            <w:tcW w:w="2032" w:type="dxa"/>
          </w:tcPr>
          <w:p>
            <w:pPr>
              <w:pStyle w:val="TableParagraph"/>
              <w:spacing w:line="154" w:lineRule="exact" w:before="8"/>
              <w:ind w:left="236"/>
              <w:rPr>
                <w:sz w:val="15"/>
              </w:rPr>
            </w:pPr>
            <w:r>
              <w:rPr>
                <w:color w:val="000087"/>
                <w:w w:val="105"/>
                <w:sz w:val="15"/>
              </w:rPr>
              <w:t>dx</w:t>
            </w:r>
          </w:p>
        </w:tc>
        <w:tc>
          <w:tcPr>
            <w:tcW w:w="4114"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pop</w:t>
            </w:r>
          </w:p>
        </w:tc>
        <w:tc>
          <w:tcPr>
            <w:tcW w:w="2032" w:type="dxa"/>
          </w:tcPr>
          <w:p>
            <w:pPr>
              <w:pStyle w:val="TableParagraph"/>
              <w:spacing w:line="154" w:lineRule="exact" w:before="8"/>
              <w:ind w:left="236"/>
              <w:rPr>
                <w:sz w:val="15"/>
              </w:rPr>
            </w:pPr>
            <w:r>
              <w:rPr>
                <w:color w:val="000087"/>
                <w:w w:val="105"/>
                <w:sz w:val="15"/>
              </w:rPr>
              <w:t>cx</w:t>
            </w:r>
          </w:p>
        </w:tc>
        <w:tc>
          <w:tcPr>
            <w:tcW w:w="4114" w:type="dxa"/>
          </w:tcPr>
          <w:p>
            <w:pPr>
              <w:pStyle w:val="TableParagraph"/>
              <w:rPr>
                <w:rFonts w:ascii="Times New Roman"/>
                <w:sz w:val="12"/>
              </w:rPr>
            </w:pP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2032" w:type="dxa"/>
          </w:tcPr>
          <w:p>
            <w:pPr>
              <w:pStyle w:val="TableParagraph"/>
              <w:spacing w:line="154" w:lineRule="exact" w:before="8"/>
              <w:ind w:left="236"/>
              <w:rPr>
                <w:sz w:val="15"/>
              </w:rPr>
            </w:pPr>
            <w:r>
              <w:rPr>
                <w:color w:val="000087"/>
                <w:w w:val="105"/>
                <w:sz w:val="15"/>
              </w:rPr>
              <w:t>ax, -1</w:t>
            </w:r>
          </w:p>
        </w:tc>
        <w:tc>
          <w:tcPr>
            <w:tcW w:w="4114" w:type="dxa"/>
          </w:tcPr>
          <w:p>
            <w:pPr>
              <w:pStyle w:val="TableParagraph"/>
              <w:spacing w:line="154" w:lineRule="exact" w:before="8"/>
              <w:ind w:left="1229"/>
              <w:rPr>
                <w:sz w:val="15"/>
              </w:rPr>
            </w:pPr>
            <w:r>
              <w:rPr>
                <w:color w:val="000087"/>
                <w:w w:val="105"/>
                <w:sz w:val="15"/>
              </w:rPr>
              <w:t>; set error code</w:t>
            </w:r>
          </w:p>
        </w:tc>
      </w:tr>
      <w:tr>
        <w:trPr>
          <w:trHeight w:val="180" w:hRule="atLeast"/>
        </w:trPr>
        <w:tc>
          <w:tcPr>
            <w:tcW w:w="570" w:type="dxa"/>
          </w:tcPr>
          <w:p>
            <w:pPr>
              <w:pStyle w:val="TableParagraph"/>
              <w:spacing w:line="152" w:lineRule="exact" w:before="8"/>
              <w:ind w:left="50"/>
              <w:rPr>
                <w:sz w:val="15"/>
              </w:rPr>
            </w:pPr>
            <w:r>
              <w:rPr>
                <w:color w:val="000087"/>
                <w:w w:val="105"/>
                <w:sz w:val="15"/>
              </w:rPr>
              <w:t>ret</w:t>
            </w:r>
          </w:p>
        </w:tc>
        <w:tc>
          <w:tcPr>
            <w:tcW w:w="2032" w:type="dxa"/>
          </w:tcPr>
          <w:p>
            <w:pPr>
              <w:pStyle w:val="TableParagraph"/>
              <w:rPr>
                <w:rFonts w:ascii="Times New Roman"/>
                <w:sz w:val="12"/>
              </w:rPr>
            </w:pPr>
          </w:p>
        </w:tc>
        <w:tc>
          <w:tcPr>
            <w:tcW w:w="4114" w:type="dxa"/>
          </w:tcPr>
          <w:p>
            <w:pPr>
              <w:pStyle w:val="TableParagraph"/>
              <w:rPr>
                <w:rFonts w:ascii="Times New Roman"/>
                <w:sz w:val="12"/>
              </w:rPr>
            </w:pPr>
          </w:p>
        </w:tc>
      </w:tr>
    </w:tbl>
    <w:p>
      <w:pPr>
        <w:pStyle w:val="BodyText"/>
        <w:spacing w:before="8"/>
        <w:rPr>
          <w:sz w:val="18"/>
        </w:rPr>
      </w:pPr>
    </w:p>
    <w:p>
      <w:pPr>
        <w:spacing w:line="254" w:lineRule="auto" w:before="108"/>
        <w:ind w:left="220" w:right="281" w:firstLine="0"/>
        <w:jc w:val="left"/>
        <w:rPr>
          <w:sz w:val="15"/>
        </w:rPr>
      </w:pPr>
      <w:r>
        <w:rPr/>
        <w:pict>
          <v:group style="position:absolute;margin-left:56.263515pt;margin-top:-74.30278pt;width:483.5pt;height:71.5pt;mso-position-horizontal-relative:page;mso-position-vertical-relative:paragraph;z-index:-278959104" coordorigin="1125,-1486" coordsize="9670,1430">
            <v:line style="position:absolute" from="1125,-1480" to="10795,-1480" stroked="true" strokeweight=".605856pt" strokecolor="#999999">
              <v:stroke dashstyle="shortdot"/>
            </v:line>
            <v:shape style="position:absolute;left:10782;top:-1487;width:13;height:97" coordorigin="10783,-1486" coordsize="13,97" path="m10795,-1425l10783,-1425,10783,-1389,10795,-1389,10795,-1425m10795,-1486l10783,-1486,10783,-1450,10795,-1450,10795,-1486e" filled="true" fillcolor="#999999" stroked="false">
              <v:path arrowok="t"/>
              <v:fill type="solid"/>
            </v:shape>
            <v:line style="position:absolute" from="1125,-62" to="10795,-62" stroked="true" strokeweight=".605856pt" strokecolor="#999999">
              <v:stroke dashstyle="shortdot"/>
            </v:line>
            <v:line style="position:absolute" from="10789,-1365" to="10789,-56" stroked="true" strokeweight=".605856pt" strokecolor="#999999">
              <v:stroke dashstyle="shortdot"/>
            </v:line>
            <v:shape style="position:absolute;left:1125;top:-1487;width:13;height:97" coordorigin="1125,-1486" coordsize="13,97" path="m1137,-1425l1125,-1425,1125,-1389,1137,-1389,1137,-1425m1137,-1486l1125,-1486,1125,-1450,1137,-1450,1137,-1486e" filled="true" fillcolor="#999999" stroked="false">
              <v:path arrowok="t"/>
              <v:fill type="solid"/>
            </v:shape>
            <v:line style="position:absolute" from="1131,-1365" to="1131,-56" stroked="true" strokeweight=".605856pt" strokecolor="#999999">
              <v:stroke dashstyle="shortdot"/>
            </v:line>
            <v:shape style="position:absolute;left:1137;top:-1315;width:966;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.NotFound:</w:t>
                    </w:r>
                  </w:p>
                </w:txbxContent>
              </v:textbox>
              <w10:wrap type="none"/>
            </v:shape>
            <w10:wrap type="none"/>
          </v:group>
        </w:pict>
      </w:r>
      <w:r>
        <w:rPr/>
        <w:pict>
          <v:group style="position:absolute;margin-left:56.263515pt;margin-top:32.327854pt;width:483.5pt;height:71.5pt;mso-position-horizontal-relative:page;mso-position-vertical-relative:paragraph;z-index:-278958080" coordorigin="1125,647" coordsize="9670,1430">
            <v:line style="position:absolute" from="1125,653" to="10795,653" stroked="true" strokeweight=".605856pt" strokecolor="#999999">
              <v:stroke dashstyle="shortdot"/>
            </v:line>
            <v:line style="position:absolute" from="1125,2070" to="10795,2070" stroked="true" strokeweight=".605856pt" strokecolor="#999999">
              <v:stroke dashstyle="shortdot"/>
            </v:line>
            <v:line style="position:absolute" from="10789,647" to="10789,2076" stroked="true" strokeweight=".605856pt" strokecolor="#999999">
              <v:stroke dashstyle="shortdot"/>
            </v:line>
            <w10:wrap type="none"/>
          </v:group>
        </w:pict>
      </w:r>
      <w:r>
        <w:rPr>
          <w:w w:val="105"/>
          <w:sz w:val="15"/>
        </w:rPr>
        <w:t>If the file was found, restore all of the registers. AX contains the entry location within the Root Directory Table so that it can be loaded.</w:t>
      </w:r>
    </w:p>
    <w:p>
      <w:pPr>
        <w:pStyle w:val="BodyText"/>
        <w:rPr>
          <w:sz w:val="13"/>
        </w:rPr>
      </w:pPr>
    </w:p>
    <w:tbl>
      <w:tblPr>
        <w:tblW w:w="0" w:type="auto"/>
        <w:jc w:val="lef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2"/>
        <w:gridCol w:w="1843"/>
        <w:gridCol w:w="5721"/>
      </w:tblGrid>
      <w:tr>
        <w:trPr>
          <w:trHeight w:val="345" w:hRule="atLeast"/>
        </w:trPr>
        <w:tc>
          <w:tcPr>
            <w:tcW w:w="1282" w:type="dxa"/>
            <w:tcBorders>
              <w:left w:val="dashSmallGap" w:sz="6" w:space="0" w:color="999999"/>
            </w:tcBorders>
          </w:tcPr>
          <w:p>
            <w:pPr>
              <w:pStyle w:val="TableParagraph"/>
              <w:spacing w:before="1"/>
              <w:rPr>
                <w:rFonts w:ascii="Verdana"/>
                <w:sz w:val="14"/>
              </w:rPr>
            </w:pPr>
          </w:p>
          <w:p>
            <w:pPr>
              <w:pStyle w:val="TableParagraph"/>
              <w:spacing w:line="154" w:lineRule="exact" w:before="1"/>
              <w:ind w:left="4"/>
              <w:rPr>
                <w:sz w:val="15"/>
              </w:rPr>
            </w:pPr>
            <w:r>
              <w:rPr>
                <w:color w:val="000087"/>
                <w:w w:val="105"/>
                <w:sz w:val="15"/>
              </w:rPr>
              <w:t>.Found:</w:t>
            </w:r>
          </w:p>
        </w:tc>
        <w:tc>
          <w:tcPr>
            <w:tcW w:w="7564" w:type="dxa"/>
            <w:gridSpan w:val="2"/>
          </w:tcPr>
          <w:p>
            <w:pPr>
              <w:pStyle w:val="TableParagraph"/>
              <w:rPr>
                <w:rFonts w:ascii="Times New Roman"/>
                <w:sz w:val="14"/>
              </w:rPr>
            </w:pPr>
          </w:p>
        </w:tc>
      </w:tr>
      <w:tr>
        <w:trPr>
          <w:trHeight w:val="181" w:hRule="atLeast"/>
        </w:trPr>
        <w:tc>
          <w:tcPr>
            <w:tcW w:w="1282" w:type="dxa"/>
            <w:tcBorders>
              <w:left w:val="dashSmallGap" w:sz="6" w:space="0" w:color="999999"/>
            </w:tcBorders>
          </w:tcPr>
          <w:p>
            <w:pPr>
              <w:pStyle w:val="TableParagraph"/>
              <w:spacing w:line="154" w:lineRule="exact" w:before="8"/>
              <w:ind w:right="228"/>
              <w:jc w:val="right"/>
              <w:rPr>
                <w:sz w:val="15"/>
              </w:rPr>
            </w:pPr>
            <w:r>
              <w:rPr>
                <w:color w:val="000087"/>
                <w:w w:val="105"/>
                <w:sz w:val="15"/>
              </w:rPr>
              <w:t>pop</w:t>
            </w:r>
          </w:p>
        </w:tc>
        <w:tc>
          <w:tcPr>
            <w:tcW w:w="1843" w:type="dxa"/>
          </w:tcPr>
          <w:p>
            <w:pPr>
              <w:pStyle w:val="TableParagraph"/>
              <w:spacing w:line="154" w:lineRule="exact" w:before="8"/>
              <w:ind w:left="242"/>
              <w:rPr>
                <w:sz w:val="15"/>
              </w:rPr>
            </w:pPr>
            <w:r>
              <w:rPr>
                <w:color w:val="000087"/>
                <w:w w:val="105"/>
                <w:sz w:val="15"/>
              </w:rPr>
              <w:t>ax</w:t>
            </w:r>
          </w:p>
        </w:tc>
        <w:tc>
          <w:tcPr>
            <w:tcW w:w="5721" w:type="dxa"/>
          </w:tcPr>
          <w:p>
            <w:pPr>
              <w:pStyle w:val="TableParagraph"/>
              <w:spacing w:line="154" w:lineRule="exact" w:before="8"/>
              <w:ind w:left="1424"/>
              <w:rPr>
                <w:sz w:val="15"/>
              </w:rPr>
            </w:pPr>
            <w:r>
              <w:rPr>
                <w:color w:val="000087"/>
                <w:w w:val="105"/>
                <w:sz w:val="15"/>
              </w:rPr>
              <w:t>; return value into AX contains entry of file</w:t>
            </w:r>
          </w:p>
        </w:tc>
      </w:tr>
      <w:tr>
        <w:trPr>
          <w:trHeight w:val="181" w:hRule="atLeast"/>
        </w:trPr>
        <w:tc>
          <w:tcPr>
            <w:tcW w:w="1282" w:type="dxa"/>
            <w:tcBorders>
              <w:left w:val="dashSmallGap" w:sz="6" w:space="0" w:color="999999"/>
            </w:tcBorders>
          </w:tcPr>
          <w:p>
            <w:pPr>
              <w:pStyle w:val="TableParagraph"/>
              <w:spacing w:line="154" w:lineRule="exact" w:before="8"/>
              <w:ind w:right="228"/>
              <w:jc w:val="right"/>
              <w:rPr>
                <w:sz w:val="15"/>
              </w:rPr>
            </w:pPr>
            <w:r>
              <w:rPr>
                <w:color w:val="000087"/>
                <w:w w:val="105"/>
                <w:sz w:val="15"/>
              </w:rPr>
              <w:t>pop</w:t>
            </w:r>
          </w:p>
        </w:tc>
        <w:tc>
          <w:tcPr>
            <w:tcW w:w="1843" w:type="dxa"/>
          </w:tcPr>
          <w:p>
            <w:pPr>
              <w:pStyle w:val="TableParagraph"/>
              <w:spacing w:line="154" w:lineRule="exact" w:before="8"/>
              <w:ind w:left="242"/>
              <w:rPr>
                <w:sz w:val="15"/>
              </w:rPr>
            </w:pPr>
            <w:r>
              <w:rPr>
                <w:color w:val="000087"/>
                <w:w w:val="105"/>
                <w:sz w:val="15"/>
              </w:rPr>
              <w:t>bx</w:t>
            </w:r>
          </w:p>
        </w:tc>
        <w:tc>
          <w:tcPr>
            <w:tcW w:w="5721" w:type="dxa"/>
          </w:tcPr>
          <w:p>
            <w:pPr>
              <w:pStyle w:val="TableParagraph"/>
              <w:spacing w:line="154" w:lineRule="exact" w:before="8"/>
              <w:ind w:left="1424"/>
              <w:rPr>
                <w:sz w:val="15"/>
              </w:rPr>
            </w:pPr>
            <w:r>
              <w:rPr>
                <w:color w:val="000087"/>
                <w:w w:val="105"/>
                <w:sz w:val="15"/>
              </w:rPr>
              <w:t>; restore registers and return</w:t>
            </w:r>
          </w:p>
        </w:tc>
      </w:tr>
      <w:tr>
        <w:trPr>
          <w:trHeight w:val="181" w:hRule="atLeast"/>
        </w:trPr>
        <w:tc>
          <w:tcPr>
            <w:tcW w:w="1282" w:type="dxa"/>
            <w:tcBorders>
              <w:left w:val="dashSmallGap" w:sz="6" w:space="0" w:color="999999"/>
            </w:tcBorders>
          </w:tcPr>
          <w:p>
            <w:pPr>
              <w:pStyle w:val="TableParagraph"/>
              <w:spacing w:line="154" w:lineRule="exact" w:before="8"/>
              <w:ind w:right="228"/>
              <w:jc w:val="right"/>
              <w:rPr>
                <w:sz w:val="15"/>
              </w:rPr>
            </w:pPr>
            <w:r>
              <w:rPr>
                <w:color w:val="000087"/>
                <w:w w:val="105"/>
                <w:sz w:val="15"/>
              </w:rPr>
              <w:t>pop</w:t>
            </w:r>
          </w:p>
        </w:tc>
        <w:tc>
          <w:tcPr>
            <w:tcW w:w="1843" w:type="dxa"/>
          </w:tcPr>
          <w:p>
            <w:pPr>
              <w:pStyle w:val="TableParagraph"/>
              <w:spacing w:line="154" w:lineRule="exact" w:before="8"/>
              <w:ind w:left="242"/>
              <w:rPr>
                <w:sz w:val="15"/>
              </w:rPr>
            </w:pPr>
            <w:r>
              <w:rPr>
                <w:color w:val="000087"/>
                <w:w w:val="105"/>
                <w:sz w:val="15"/>
              </w:rPr>
              <w:t>dx</w:t>
            </w:r>
          </w:p>
        </w:tc>
        <w:tc>
          <w:tcPr>
            <w:tcW w:w="5721" w:type="dxa"/>
          </w:tcPr>
          <w:p>
            <w:pPr>
              <w:pStyle w:val="TableParagraph"/>
              <w:rPr>
                <w:rFonts w:ascii="Times New Roman"/>
                <w:sz w:val="12"/>
              </w:rPr>
            </w:pPr>
          </w:p>
        </w:tc>
      </w:tr>
      <w:tr>
        <w:trPr>
          <w:trHeight w:val="181" w:hRule="atLeast"/>
        </w:trPr>
        <w:tc>
          <w:tcPr>
            <w:tcW w:w="1282" w:type="dxa"/>
            <w:tcBorders>
              <w:left w:val="dashSmallGap" w:sz="6" w:space="0" w:color="999999"/>
            </w:tcBorders>
          </w:tcPr>
          <w:p>
            <w:pPr>
              <w:pStyle w:val="TableParagraph"/>
              <w:spacing w:line="154" w:lineRule="exact" w:before="8"/>
              <w:ind w:right="228"/>
              <w:jc w:val="right"/>
              <w:rPr>
                <w:sz w:val="15"/>
              </w:rPr>
            </w:pPr>
            <w:r>
              <w:rPr>
                <w:color w:val="000087"/>
                <w:w w:val="105"/>
                <w:sz w:val="15"/>
              </w:rPr>
              <w:t>pop</w:t>
            </w:r>
          </w:p>
        </w:tc>
        <w:tc>
          <w:tcPr>
            <w:tcW w:w="1843" w:type="dxa"/>
          </w:tcPr>
          <w:p>
            <w:pPr>
              <w:pStyle w:val="TableParagraph"/>
              <w:spacing w:line="154" w:lineRule="exact" w:before="8"/>
              <w:ind w:left="242"/>
              <w:rPr>
                <w:sz w:val="15"/>
              </w:rPr>
            </w:pPr>
            <w:r>
              <w:rPr>
                <w:color w:val="000087"/>
                <w:w w:val="105"/>
                <w:sz w:val="15"/>
              </w:rPr>
              <w:t>cx</w:t>
            </w:r>
          </w:p>
        </w:tc>
        <w:tc>
          <w:tcPr>
            <w:tcW w:w="5721" w:type="dxa"/>
          </w:tcPr>
          <w:p>
            <w:pPr>
              <w:pStyle w:val="TableParagraph"/>
              <w:rPr>
                <w:rFonts w:ascii="Times New Roman"/>
                <w:sz w:val="12"/>
              </w:rPr>
            </w:pPr>
          </w:p>
        </w:tc>
      </w:tr>
      <w:tr>
        <w:trPr>
          <w:trHeight w:val="344" w:hRule="atLeast"/>
        </w:trPr>
        <w:tc>
          <w:tcPr>
            <w:tcW w:w="1282" w:type="dxa"/>
            <w:tcBorders>
              <w:left w:val="dashSmallGap" w:sz="6" w:space="0" w:color="999999"/>
            </w:tcBorders>
          </w:tcPr>
          <w:p>
            <w:pPr>
              <w:pStyle w:val="TableParagraph"/>
              <w:spacing w:before="8"/>
              <w:ind w:right="228"/>
              <w:jc w:val="right"/>
              <w:rPr>
                <w:sz w:val="15"/>
              </w:rPr>
            </w:pPr>
            <w:r>
              <w:rPr>
                <w:color w:val="000087"/>
                <w:w w:val="105"/>
                <w:sz w:val="15"/>
              </w:rPr>
              <w:t>ret</w:t>
            </w:r>
          </w:p>
        </w:tc>
        <w:tc>
          <w:tcPr>
            <w:tcW w:w="1843" w:type="dxa"/>
          </w:tcPr>
          <w:p>
            <w:pPr>
              <w:pStyle w:val="TableParagraph"/>
              <w:rPr>
                <w:rFonts w:ascii="Times New Roman"/>
                <w:sz w:val="14"/>
              </w:rPr>
            </w:pPr>
          </w:p>
        </w:tc>
        <w:tc>
          <w:tcPr>
            <w:tcW w:w="5721" w:type="dxa"/>
          </w:tcPr>
          <w:p>
            <w:pPr>
              <w:pStyle w:val="TableParagraph"/>
              <w:rPr>
                <w:rFonts w:ascii="Times New Roman"/>
                <w:sz w:val="14"/>
              </w:rPr>
            </w:pPr>
          </w:p>
        </w:tc>
      </w:tr>
    </w:tbl>
    <w:p>
      <w:pPr>
        <w:pStyle w:val="BodyText"/>
      </w:pPr>
    </w:p>
    <w:p>
      <w:pPr>
        <w:spacing w:before="0"/>
        <w:ind w:left="220" w:right="0" w:firstLine="0"/>
        <w:jc w:val="left"/>
        <w:rPr>
          <w:sz w:val="15"/>
        </w:rPr>
      </w:pPr>
      <w:r>
        <w:rPr>
          <w:w w:val="105"/>
          <w:sz w:val="15"/>
        </w:rPr>
        <w:t>Yey! Now that we can find the file (and get it's location within the Root Directory Table), lets load it!</w:t>
      </w:r>
    </w:p>
    <w:p>
      <w:pPr>
        <w:pStyle w:val="BodyText"/>
        <w:spacing w:before="5"/>
        <w:rPr>
          <w:sz w:val="15"/>
        </w:rPr>
      </w:pPr>
    </w:p>
    <w:p>
      <w:pPr>
        <w:spacing w:before="0"/>
        <w:ind w:left="220" w:right="0" w:firstLine="0"/>
        <w:jc w:val="left"/>
        <w:rPr>
          <w:b/>
          <w:sz w:val="18"/>
        </w:rPr>
      </w:pPr>
      <w:r>
        <w:rPr>
          <w:b/>
          <w:color w:val="800040"/>
          <w:sz w:val="18"/>
        </w:rPr>
        <w:t>Loading a file</w:t>
      </w:r>
    </w:p>
    <w:p>
      <w:pPr>
        <w:spacing w:before="187"/>
        <w:ind w:left="220" w:right="0" w:firstLine="0"/>
        <w:jc w:val="left"/>
        <w:rPr>
          <w:sz w:val="15"/>
        </w:rPr>
      </w:pPr>
      <w:r>
        <w:rPr>
          <w:w w:val="105"/>
          <w:sz w:val="15"/>
        </w:rPr>
        <w:t>Now that everything is finally set up, it is finally time to load the file!</w:t>
      </w:r>
    </w:p>
    <w:p>
      <w:pPr>
        <w:pStyle w:val="BodyText"/>
        <w:spacing w:before="11"/>
        <w:rPr>
          <w:sz w:val="13"/>
        </w:rPr>
      </w:pPr>
    </w:p>
    <w:p>
      <w:pPr>
        <w:spacing w:line="254" w:lineRule="auto" w:before="0"/>
        <w:ind w:left="220" w:right="281" w:firstLine="0"/>
        <w:jc w:val="left"/>
        <w:rPr>
          <w:sz w:val="15"/>
        </w:rPr>
      </w:pPr>
      <w:r>
        <w:rPr>
          <w:w w:val="105"/>
          <w:sz w:val="15"/>
        </w:rPr>
        <w:t>Most of this is pretty easy, as it calls our other routines. It is here that we loop, and insure that all of the file's clusters are loaded into memory.</w:t>
      </w:r>
    </w:p>
    <w:p>
      <w:pPr>
        <w:pStyle w:val="BodyText"/>
        <w:spacing w:before="9"/>
        <w:rPr>
          <w:sz w:val="8"/>
        </w:rPr>
      </w:pPr>
      <w:r>
        <w:rPr/>
        <w:pict>
          <v:group style="position:absolute;margin-left:56.263515pt;margin-top:7.623444pt;width:483.5pt;height:135.15pt;mso-position-horizontal-relative:page;mso-position-vertical-relative:paragraph;z-index:-250539008;mso-wrap-distance-left:0;mso-wrap-distance-right:0" coordorigin="1125,152" coordsize="9670,2703">
            <v:line style="position:absolute" from="1125,171" to="10795,171" stroked="true" strokeweight=".605856pt" strokecolor="#999999">
              <v:stroke dashstyle="shortdot"/>
            </v:line>
            <v:line style="position:absolute" from="1125,2849" to="10795,2849" stroked="true" strokeweight=".605856pt" strokecolor="#999999">
              <v:stroke dashstyle="shortdot"/>
            </v:line>
            <v:line style="position:absolute" from="10789,213" to="10789,2855" stroked="true" strokeweight=".605856pt" strokecolor="#999999">
              <v:stroke dashstyle="shortdot"/>
            </v:line>
            <v:line style="position:absolute" from="1131,152" to="1131,2855" stroked="true" strokeweight=".605856pt" strokecolor="#999999">
              <v:stroke dashstyle="shortdot"/>
            </v:line>
            <v:shape style="position:absolute;left:3406;top:2323;width:777;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ecx, ecx ecx</w:t>
                    </w:r>
                  </w:p>
                </w:txbxContent>
              </v:textbox>
              <w10:wrap type="none"/>
            </v:shape>
            <v:shape style="position:absolute;left:1893;top:2323;width:399;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xor push</w:t>
                    </w:r>
                  </w:p>
                </w:txbxContent>
              </v:textbox>
              <w10:wrap type="none"/>
            </v:shape>
            <v:shape style="position:absolute;left:1137;top:324;width:4180;height:1815" type="#_x0000_t202" filled="false" stroked="false">
              <v:textbox inset="0,0,0,0">
                <w:txbxContent>
                  <w:p>
                    <w:pPr>
                      <w:spacing w:before="6"/>
                      <w:ind w:left="0" w:right="0" w:firstLine="0"/>
                      <w:jc w:val="left"/>
                      <w:rPr>
                        <w:rFonts w:ascii="Courier New"/>
                        <w:sz w:val="15"/>
                      </w:rPr>
                    </w:pPr>
                    <w:r>
                      <w:rPr>
                        <w:rFonts w:ascii="Courier New"/>
                        <w:color w:val="000087"/>
                        <w:w w:val="105"/>
                        <w:sz w:val="15"/>
                      </w:rPr>
                      <w:t>;*******************************************</w:t>
                    </w:r>
                  </w:p>
                  <w:p>
                    <w:pPr>
                      <w:spacing w:before="12"/>
                      <w:ind w:left="0" w:right="0" w:firstLine="0"/>
                      <w:jc w:val="left"/>
                      <w:rPr>
                        <w:rFonts w:ascii="Courier New"/>
                        <w:sz w:val="15"/>
                      </w:rPr>
                    </w:pPr>
                    <w:r>
                      <w:rPr>
                        <w:rFonts w:ascii="Courier New"/>
                        <w:color w:val="000087"/>
                        <w:w w:val="105"/>
                        <w:sz w:val="15"/>
                      </w:rPr>
                      <w:t>; LoadFile ()</w:t>
                    </w:r>
                  </w:p>
                  <w:p>
                    <w:pPr>
                      <w:tabs>
                        <w:tab w:pos="756" w:val="left" w:leader="none"/>
                      </w:tabs>
                      <w:spacing w:before="12"/>
                      <w:ind w:left="0" w:right="0" w:firstLine="0"/>
                      <w:jc w:val="left"/>
                      <w:rPr>
                        <w:rFonts w:ascii="Courier New"/>
                        <w:sz w:val="15"/>
                      </w:rPr>
                    </w:pPr>
                    <w:r>
                      <w:rPr>
                        <w:rFonts w:ascii="Courier New"/>
                        <w:color w:val="000087"/>
                        <w:w w:val="105"/>
                        <w:sz w:val="15"/>
                      </w:rPr>
                      <w:t>;</w:t>
                      <w:tab/>
                      <w:t>- Load</w:t>
                    </w:r>
                    <w:r>
                      <w:rPr>
                        <w:rFonts w:ascii="Courier New"/>
                        <w:color w:val="000087"/>
                        <w:spacing w:val="-1"/>
                        <w:w w:val="105"/>
                        <w:sz w:val="15"/>
                      </w:rPr>
                      <w:t> </w:t>
                    </w:r>
                    <w:r>
                      <w:rPr>
                        <w:rFonts w:ascii="Courier New"/>
                        <w:color w:val="000087"/>
                        <w:w w:val="105"/>
                        <w:sz w:val="15"/>
                      </w:rPr>
                      <w:t>file</w:t>
                    </w:r>
                  </w:p>
                  <w:p>
                    <w:pPr>
                      <w:spacing w:before="11"/>
                      <w:ind w:left="0" w:right="0" w:firstLine="0"/>
                      <w:jc w:val="left"/>
                      <w:rPr>
                        <w:rFonts w:ascii="Courier New"/>
                        <w:sz w:val="15"/>
                      </w:rPr>
                    </w:pPr>
                    <w:r>
                      <w:rPr>
                        <w:rFonts w:ascii="Courier New"/>
                        <w:color w:val="000087"/>
                        <w:w w:val="105"/>
                        <w:sz w:val="15"/>
                      </w:rPr>
                      <w:t>; parm/ ES:SI =&gt; File to load</w:t>
                    </w:r>
                  </w:p>
                  <w:p>
                    <w:pPr>
                      <w:spacing w:before="12"/>
                      <w:ind w:left="0" w:right="0" w:firstLine="0"/>
                      <w:jc w:val="left"/>
                      <w:rPr>
                        <w:rFonts w:ascii="Courier New"/>
                        <w:sz w:val="15"/>
                      </w:rPr>
                    </w:pPr>
                    <w:r>
                      <w:rPr>
                        <w:rFonts w:ascii="Courier New"/>
                        <w:color w:val="000087"/>
                        <w:w w:val="105"/>
                        <w:sz w:val="15"/>
                      </w:rPr>
                      <w:t>; parm/ BX:BP =&gt; Buffer to load file to</w:t>
                    </w:r>
                  </w:p>
                  <w:p>
                    <w:pPr>
                      <w:spacing w:before="12"/>
                      <w:ind w:left="0" w:right="0" w:firstLine="0"/>
                      <w:jc w:val="left"/>
                      <w:rPr>
                        <w:rFonts w:ascii="Courier New"/>
                        <w:sz w:val="15"/>
                      </w:rPr>
                    </w:pPr>
                    <w:r>
                      <w:rPr>
                        <w:rFonts w:ascii="Courier New"/>
                        <w:color w:val="000087"/>
                        <w:w w:val="105"/>
                        <w:sz w:val="15"/>
                      </w:rPr>
                      <w:t>; ret/ AX =&gt; -1 on error, 0 on success</w:t>
                    </w:r>
                  </w:p>
                  <w:p>
                    <w:pPr>
                      <w:spacing w:before="12"/>
                      <w:ind w:left="0" w:right="0" w:firstLine="0"/>
                      <w:jc w:val="left"/>
                      <w:rPr>
                        <w:rFonts w:ascii="Courier New"/>
                        <w:sz w:val="15"/>
                      </w:rPr>
                    </w:pPr>
                    <w:r>
                      <w:rPr>
                        <w:rFonts w:ascii="Courier New"/>
                        <w:color w:val="000087"/>
                        <w:w w:val="105"/>
                        <w:sz w:val="15"/>
                      </w:rPr>
                      <w:t>; ret/ CX =&gt; Number of sectors loaded</w:t>
                    </w:r>
                  </w:p>
                  <w:p>
                    <w:pPr>
                      <w:spacing w:before="12"/>
                      <w:ind w:left="0" w:right="0" w:firstLine="0"/>
                      <w:jc w:val="left"/>
                      <w:rPr>
                        <w:rFonts w:ascii="Courier New"/>
                        <w:sz w:val="15"/>
                      </w:rPr>
                    </w:pPr>
                    <w:r>
                      <w:rPr>
                        <w:rFonts w:ascii="Courier New"/>
                        <w:color w:val="000087"/>
                        <w:w w:val="105"/>
                        <w:sz w:val="15"/>
                      </w:rPr>
                      <w:t>;*******************************************</w:t>
                    </w:r>
                  </w:p>
                  <w:p>
                    <w:pPr>
                      <w:spacing w:line="240" w:lineRule="auto" w:before="1"/>
                      <w:rPr>
                        <w:rFonts w:ascii="Courier New"/>
                        <w:sz w:val="17"/>
                      </w:rPr>
                    </w:pPr>
                  </w:p>
                  <w:p>
                    <w:pPr>
                      <w:spacing w:before="0"/>
                      <w:ind w:left="0" w:right="0" w:firstLine="0"/>
                      <w:jc w:val="left"/>
                      <w:rPr>
                        <w:rFonts w:ascii="Courier New"/>
                        <w:sz w:val="15"/>
                      </w:rPr>
                    </w:pPr>
                    <w:r>
                      <w:rPr>
                        <w:rFonts w:ascii="Courier New"/>
                        <w:color w:val="000087"/>
                        <w:w w:val="105"/>
                        <w:sz w:val="15"/>
                      </w:rPr>
                      <w:t>LoadFile:</w:t>
                    </w:r>
                  </w:p>
                </w:txbxContent>
              </v:textbox>
              <w10:wrap type="none"/>
            </v:shape>
            <w10:wrap type="topAndBottom"/>
          </v:group>
        </w:pict>
      </w:r>
    </w:p>
    <w:p>
      <w:pPr>
        <w:spacing w:line="254" w:lineRule="auto" w:before="128"/>
        <w:ind w:left="220" w:right="281" w:firstLine="0"/>
        <w:jc w:val="left"/>
        <w:rPr>
          <w:sz w:val="15"/>
        </w:rPr>
      </w:pPr>
      <w:r>
        <w:rPr>
          <w:w w:val="105"/>
          <w:sz w:val="15"/>
        </w:rPr>
        <w:t>Here we just save the registers. We need to keep a copy of the buffer to write to somewhere, so we keep that on the stack as well. CX is used to keep track of how many sectors we have loaded. We store this on the stack for later.</w:t>
      </w:r>
    </w:p>
    <w:p>
      <w:pPr>
        <w:spacing w:line="254" w:lineRule="auto" w:before="159"/>
        <w:ind w:left="220" w:right="281" w:firstLine="0"/>
        <w:jc w:val="left"/>
        <w:rPr>
          <w:sz w:val="15"/>
        </w:rPr>
      </w:pPr>
      <w:r>
        <w:rPr/>
        <w:pict>
          <v:group style="position:absolute;margin-left:56.263515pt;margin-top:44.571541pt;width:483.5pt;height:130.0500pt;mso-position-horizontal-relative:page;mso-position-vertical-relative:paragraph;z-index:-278956032" coordorigin="1125,891" coordsize="9670,2601">
            <v:line style="position:absolute" from="1125,897" to="10795,897" stroked="true" strokeweight=".605856pt" strokecolor="#999999">
              <v:stroke dashstyle="shortdot"/>
            </v:line>
            <v:line style="position:absolute" from="10789,891" to="10789,3492" stroked="true" strokeweight=".605856pt" strokecolor="#999999">
              <v:stroke dashstyle="shortdot"/>
            </v:line>
            <v:line style="position:absolute" from="1131,891" to="1131,3492" stroked="true" strokeweight=".605856pt" strokecolor="#999999">
              <v:stroke dashstyle="shortdot"/>
            </v:line>
            <v:shape style="position:absolute;left:1137;top:1063;width:106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.FIND_FILE:</w:t>
                    </w:r>
                  </w:p>
                </w:txbxContent>
              </v:textbox>
              <w10:wrap type="none"/>
            </v:shape>
            <w10:wrap type="none"/>
          </v:group>
        </w:pict>
      </w:r>
      <w:r>
        <w:rPr>
          <w:w w:val="105"/>
          <w:sz w:val="15"/>
        </w:rPr>
        <w:t>In loading the file, we will need to first find it (Kind of obvious, don't you think? ^^) We can easily use our FindFile routine here. FindFile sets AX to -1 on error, </w:t>
      </w:r>
      <w:r>
        <w:rPr>
          <w:b/>
          <w:w w:val="105"/>
          <w:sz w:val="15"/>
        </w:rPr>
        <w:t>or the starting entry location within the Root Directory Table upon success</w:t>
      </w:r>
      <w:r>
        <w:rPr>
          <w:w w:val="105"/>
          <w:sz w:val="15"/>
        </w:rPr>
        <w:t>. We can use this index to get anything we ever wanted to know about the file.</w:t>
      </w:r>
    </w:p>
    <w:p>
      <w:pPr>
        <w:pStyle w:val="BodyText"/>
        <w:rPr>
          <w:sz w:val="20"/>
        </w:rPr>
      </w:pPr>
    </w:p>
    <w:p>
      <w:pPr>
        <w:pStyle w:val="BodyText"/>
        <w:rPr>
          <w:sz w:val="20"/>
        </w:rPr>
      </w:pPr>
    </w:p>
    <w:p>
      <w:pPr>
        <w:pStyle w:val="BodyText"/>
        <w:spacing w:before="7"/>
        <w:rPr>
          <w:sz w:val="1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662"/>
        <w:gridCol w:w="1749"/>
        <w:gridCol w:w="5966"/>
      </w:tblGrid>
      <w:tr>
        <w:trPr>
          <w:trHeight w:val="360" w:hRule="atLeast"/>
        </w:trPr>
        <w:tc>
          <w:tcPr>
            <w:tcW w:w="617" w:type="dxa"/>
          </w:tcPr>
          <w:p>
            <w:pPr>
              <w:pStyle w:val="TableParagraph"/>
              <w:spacing w:before="6"/>
              <w:ind w:left="50"/>
              <w:rPr>
                <w:sz w:val="15"/>
              </w:rPr>
            </w:pPr>
            <w:r>
              <w:rPr>
                <w:color w:val="000087"/>
                <w:w w:val="105"/>
                <w:sz w:val="15"/>
              </w:rPr>
              <w:t>push</w:t>
            </w:r>
          </w:p>
          <w:p>
            <w:pPr>
              <w:pStyle w:val="TableParagraph"/>
              <w:spacing w:line="152" w:lineRule="exact" w:before="12"/>
              <w:ind w:left="50"/>
              <w:rPr>
                <w:sz w:val="15"/>
              </w:rPr>
            </w:pPr>
            <w:r>
              <w:rPr>
                <w:color w:val="000087"/>
                <w:w w:val="105"/>
                <w:sz w:val="15"/>
              </w:rPr>
              <w:t>push</w:t>
            </w:r>
          </w:p>
        </w:tc>
        <w:tc>
          <w:tcPr>
            <w:tcW w:w="662" w:type="dxa"/>
          </w:tcPr>
          <w:p>
            <w:pPr>
              <w:pStyle w:val="TableParagraph"/>
              <w:spacing w:before="6"/>
              <w:ind w:left="189"/>
              <w:rPr>
                <w:sz w:val="15"/>
              </w:rPr>
            </w:pPr>
            <w:r>
              <w:rPr>
                <w:color w:val="000087"/>
                <w:w w:val="105"/>
                <w:sz w:val="15"/>
              </w:rPr>
              <w:t>bx</w:t>
            </w:r>
          </w:p>
          <w:p>
            <w:pPr>
              <w:pStyle w:val="TableParagraph"/>
              <w:spacing w:line="152" w:lineRule="exact" w:before="12"/>
              <w:ind w:left="189"/>
              <w:rPr>
                <w:sz w:val="15"/>
              </w:rPr>
            </w:pPr>
            <w:r>
              <w:rPr>
                <w:color w:val="000087"/>
                <w:w w:val="105"/>
                <w:sz w:val="15"/>
              </w:rPr>
              <w:t>bp</w:t>
            </w:r>
          </w:p>
        </w:tc>
        <w:tc>
          <w:tcPr>
            <w:tcW w:w="7715" w:type="dxa"/>
            <w:gridSpan w:val="2"/>
          </w:tcPr>
          <w:p>
            <w:pPr>
              <w:pStyle w:val="TableParagraph"/>
              <w:spacing w:before="6"/>
              <w:ind w:left="283"/>
              <w:rPr>
                <w:sz w:val="15"/>
              </w:rPr>
            </w:pPr>
            <w:r>
              <w:rPr>
                <w:color w:val="000087"/>
                <w:w w:val="105"/>
                <w:sz w:val="15"/>
              </w:rPr>
              <w:t>; BX=&gt;BP points to buffer to write to; store it for later</w:t>
            </w:r>
          </w:p>
        </w:tc>
      </w:tr>
      <w:tr>
        <w:trPr>
          <w:trHeight w:val="456" w:hRule="atLeast"/>
        </w:trPr>
        <w:tc>
          <w:tcPr>
            <w:tcW w:w="617" w:type="dxa"/>
          </w:tcPr>
          <w:p>
            <w:pPr>
              <w:pStyle w:val="TableParagraph"/>
              <w:spacing w:before="9"/>
              <w:rPr>
                <w:rFonts w:ascii="Verdana"/>
                <w:sz w:val="15"/>
              </w:rPr>
            </w:pPr>
          </w:p>
          <w:p>
            <w:pPr>
              <w:pStyle w:val="TableParagraph"/>
              <w:ind w:left="50"/>
              <w:rPr>
                <w:sz w:val="15"/>
              </w:rPr>
            </w:pPr>
            <w:r>
              <w:rPr>
                <w:color w:val="000087"/>
                <w:w w:val="105"/>
                <w:sz w:val="15"/>
              </w:rPr>
              <w:t>call</w:t>
            </w:r>
          </w:p>
        </w:tc>
        <w:tc>
          <w:tcPr>
            <w:tcW w:w="2411" w:type="dxa"/>
            <w:gridSpan w:val="2"/>
          </w:tcPr>
          <w:p>
            <w:pPr>
              <w:pStyle w:val="TableParagraph"/>
              <w:spacing w:before="9"/>
              <w:rPr>
                <w:rFonts w:ascii="Verdana"/>
                <w:sz w:val="15"/>
              </w:rPr>
            </w:pPr>
          </w:p>
          <w:p>
            <w:pPr>
              <w:pStyle w:val="TableParagraph"/>
              <w:ind w:left="189"/>
              <w:rPr>
                <w:sz w:val="15"/>
              </w:rPr>
            </w:pPr>
            <w:r>
              <w:rPr>
                <w:color w:val="000087"/>
                <w:w w:val="105"/>
                <w:sz w:val="15"/>
              </w:rPr>
              <w:t>FindFile</w:t>
            </w:r>
          </w:p>
        </w:tc>
        <w:tc>
          <w:tcPr>
            <w:tcW w:w="5966" w:type="dxa"/>
          </w:tcPr>
          <w:p>
            <w:pPr>
              <w:pStyle w:val="TableParagraph"/>
              <w:spacing w:before="9"/>
              <w:rPr>
                <w:rFonts w:ascii="Verdana"/>
                <w:sz w:val="15"/>
              </w:rPr>
            </w:pPr>
          </w:p>
          <w:p>
            <w:pPr>
              <w:pStyle w:val="TableParagraph"/>
              <w:ind w:left="803"/>
              <w:rPr>
                <w:sz w:val="15"/>
              </w:rPr>
            </w:pPr>
            <w:r>
              <w:rPr>
                <w:color w:val="000087"/>
                <w:w w:val="105"/>
                <w:sz w:val="15"/>
              </w:rPr>
              <w:t>; find our file. ES:SI contains our filename</w:t>
            </w:r>
          </w:p>
        </w:tc>
      </w:tr>
      <w:tr>
        <w:trPr>
          <w:trHeight w:val="272" w:hRule="atLeast"/>
        </w:trPr>
        <w:tc>
          <w:tcPr>
            <w:tcW w:w="617" w:type="dxa"/>
          </w:tcPr>
          <w:p>
            <w:pPr>
              <w:pStyle w:val="TableParagraph"/>
              <w:spacing w:line="154" w:lineRule="exact" w:before="98"/>
              <w:ind w:left="50"/>
              <w:rPr>
                <w:sz w:val="15"/>
              </w:rPr>
            </w:pPr>
            <w:r>
              <w:rPr>
                <w:color w:val="000087"/>
                <w:w w:val="105"/>
                <w:sz w:val="15"/>
              </w:rPr>
              <w:t>cmp</w:t>
            </w:r>
          </w:p>
        </w:tc>
        <w:tc>
          <w:tcPr>
            <w:tcW w:w="2411" w:type="dxa"/>
            <w:gridSpan w:val="2"/>
          </w:tcPr>
          <w:p>
            <w:pPr>
              <w:pStyle w:val="TableParagraph"/>
              <w:spacing w:line="154" w:lineRule="exact" w:before="98"/>
              <w:ind w:left="189"/>
              <w:rPr>
                <w:sz w:val="15"/>
              </w:rPr>
            </w:pPr>
            <w:r>
              <w:rPr>
                <w:color w:val="000087"/>
                <w:w w:val="105"/>
                <w:sz w:val="15"/>
              </w:rPr>
              <w:t>ax, -1</w:t>
            </w:r>
          </w:p>
        </w:tc>
        <w:tc>
          <w:tcPr>
            <w:tcW w:w="5966" w:type="dxa"/>
          </w:tcPr>
          <w:p>
            <w:pPr>
              <w:pStyle w:val="TableParagraph"/>
              <w:spacing w:line="154" w:lineRule="exact" w:before="98"/>
              <w:ind w:left="803"/>
              <w:rPr>
                <w:sz w:val="15"/>
              </w:rPr>
            </w:pPr>
            <w:r>
              <w:rPr>
                <w:color w:val="000087"/>
                <w:w w:val="105"/>
                <w:sz w:val="15"/>
              </w:rPr>
              <w:t>; check for error</w:t>
            </w:r>
          </w:p>
        </w:tc>
      </w:tr>
      <w:tr>
        <w:trPr>
          <w:trHeight w:val="181" w:hRule="atLeast"/>
        </w:trPr>
        <w:tc>
          <w:tcPr>
            <w:tcW w:w="617" w:type="dxa"/>
          </w:tcPr>
          <w:p>
            <w:pPr>
              <w:pStyle w:val="TableParagraph"/>
              <w:spacing w:line="154" w:lineRule="exact" w:before="8"/>
              <w:ind w:left="50"/>
              <w:rPr>
                <w:sz w:val="15"/>
              </w:rPr>
            </w:pPr>
            <w:r>
              <w:rPr>
                <w:color w:val="000087"/>
                <w:w w:val="105"/>
                <w:sz w:val="15"/>
              </w:rPr>
              <w:t>jne</w:t>
            </w:r>
          </w:p>
        </w:tc>
        <w:tc>
          <w:tcPr>
            <w:tcW w:w="2411" w:type="dxa"/>
            <w:gridSpan w:val="2"/>
          </w:tcPr>
          <w:p>
            <w:pPr>
              <w:pStyle w:val="TableParagraph"/>
              <w:spacing w:line="154" w:lineRule="exact" w:before="8"/>
              <w:ind w:left="189"/>
              <w:rPr>
                <w:sz w:val="15"/>
              </w:rPr>
            </w:pPr>
            <w:r>
              <w:rPr>
                <w:color w:val="000087"/>
                <w:w w:val="105"/>
                <w:sz w:val="15"/>
              </w:rPr>
              <w:t>.LOAD_IMAGE_PRE</w:t>
            </w:r>
          </w:p>
        </w:tc>
        <w:tc>
          <w:tcPr>
            <w:tcW w:w="5966" w:type="dxa"/>
          </w:tcPr>
          <w:p>
            <w:pPr>
              <w:pStyle w:val="TableParagraph"/>
              <w:spacing w:line="154" w:lineRule="exact" w:before="8"/>
              <w:ind w:left="803"/>
              <w:rPr>
                <w:sz w:val="15"/>
              </w:rPr>
            </w:pPr>
            <w:r>
              <w:rPr>
                <w:color w:val="000087"/>
                <w:w w:val="105"/>
                <w:sz w:val="15"/>
              </w:rPr>
              <w:t>; No error :) Load the FAT</w:t>
            </w:r>
          </w:p>
        </w:tc>
      </w:tr>
      <w:tr>
        <w:trPr>
          <w:trHeight w:val="794" w:hRule="atLeast"/>
        </w:trPr>
        <w:tc>
          <w:tcPr>
            <w:tcW w:w="617" w:type="dxa"/>
          </w:tcPr>
          <w:p>
            <w:pPr>
              <w:pStyle w:val="TableParagraph"/>
              <w:spacing w:line="256" w:lineRule="auto" w:before="8"/>
              <w:ind w:left="50" w:right="281"/>
              <w:jc w:val="both"/>
              <w:rPr>
                <w:sz w:val="15"/>
              </w:rPr>
            </w:pPr>
            <w:r>
              <w:rPr>
                <w:color w:val="000087"/>
                <w:w w:val="105"/>
                <w:sz w:val="15"/>
              </w:rPr>
              <w:t>pop pop pop</w:t>
            </w:r>
          </w:p>
        </w:tc>
        <w:tc>
          <w:tcPr>
            <w:tcW w:w="2411" w:type="dxa"/>
            <w:gridSpan w:val="2"/>
          </w:tcPr>
          <w:p>
            <w:pPr>
              <w:pStyle w:val="TableParagraph"/>
              <w:spacing w:line="256" w:lineRule="auto" w:before="8"/>
              <w:ind w:left="189" w:right="1918"/>
              <w:rPr>
                <w:sz w:val="15"/>
              </w:rPr>
            </w:pPr>
            <w:r>
              <w:rPr>
                <w:color w:val="000087"/>
                <w:w w:val="105"/>
                <w:sz w:val="15"/>
              </w:rPr>
              <w:t>bp bx ecx</w:t>
            </w:r>
          </w:p>
        </w:tc>
        <w:tc>
          <w:tcPr>
            <w:tcW w:w="5966" w:type="dxa"/>
          </w:tcPr>
          <w:p>
            <w:pPr>
              <w:pStyle w:val="TableParagraph"/>
              <w:spacing w:before="8"/>
              <w:ind w:left="803"/>
              <w:rPr>
                <w:sz w:val="15"/>
              </w:rPr>
            </w:pPr>
            <w:r>
              <w:rPr>
                <w:color w:val="000087"/>
                <w:w w:val="105"/>
                <w:sz w:val="15"/>
              </w:rPr>
              <w:t>; Nope :( Restore registers, set error code and return</w:t>
            </w:r>
          </w:p>
        </w:tc>
      </w:tr>
    </w:tbl>
    <w:p>
      <w:pPr>
        <w:spacing w:after="0"/>
        <w:rPr>
          <w:sz w:val="15"/>
        </w:rPr>
        <w:sectPr>
          <w:headerReference w:type="default" r:id="rId117"/>
          <w:footerReference w:type="default" r:id="rId118"/>
          <w:pgSz w:w="11900" w:h="16840"/>
          <w:pgMar w:header="295" w:footer="283" w:top="580" w:bottom="480" w:left="420" w:right="400"/>
          <w:pgNumType w:start="9"/>
        </w:sectPr>
      </w:pPr>
    </w:p>
    <w:p>
      <w:pPr>
        <w:pStyle w:val="BodyText"/>
        <w:ind w:left="698"/>
        <w:rPr>
          <w:sz w:val="20"/>
        </w:rPr>
      </w:pPr>
      <w:r>
        <w:rPr>
          <w:sz w:val="20"/>
        </w:rPr>
        <w:pict>
          <v:group style="width:483.5pt;height:26.55pt;mso-position-horizontal-relative:char;mso-position-vertical-relative:line" coordorigin="0,0" coordsize="9670,531">
            <v:line style="position:absolute" from="0,525" to="9669,525" stroked="true" strokeweight=".605856pt" strokecolor="#999999">
              <v:stroke dashstyle="shortdot"/>
            </v:line>
            <v:rect style="position:absolute;left:9657;top:67;width:13;height:37" filled="true" fillcolor="#999999" stroked="false">
              <v:fill type="solid"/>
            </v:rect>
            <v:rect style="position:absolute;left:9657;top:128;width:13;height:37" filled="true" fillcolor="#999999" stroked="false">
              <v:fill type="solid"/>
            </v:rect>
            <v:rect style="position:absolute;left:9657;top:189;width:13;height:37" filled="true" fillcolor="#999999" stroked="false">
              <v:fill type="solid"/>
            </v:rect>
            <v:rect style="position:absolute;left:9657;top:250;width:13;height:37" filled="true" fillcolor="#999999" stroked="false">
              <v:fill type="solid"/>
            </v:rect>
            <v:rect style="position:absolute;left:9657;top:311;width:13;height:37" filled="true" fillcolor="#999999" stroked="false">
              <v:fill type="solid"/>
            </v:rect>
            <v:rect style="position:absolute;left:9657;top:372;width:13;height:37" filled="true" fillcolor="#999999" stroked="false">
              <v:fill type="solid"/>
            </v:rect>
            <v:rect style="position:absolute;left:9657;top:433;width:13;height:37" filled="true" fillcolor="#999999" stroked="false">
              <v:fill type="solid"/>
            </v:rect>
            <v:rect style="position:absolute;left:9657;top:494;width:13;height:37" filled="true" fillcolor="#999999" stroked="false">
              <v:fill type="solid"/>
            </v:rect>
            <v:rect style="position:absolute;left:0;top:67;width:13;height:37" filled="true" fillcolor="#999999" stroked="false">
              <v:fill type="solid"/>
            </v:rect>
            <v:rect style="position:absolute;left:0;top:128;width:13;height:37" filled="true" fillcolor="#999999" stroked="false">
              <v:fill type="solid"/>
            </v:rect>
            <v:rect style="position:absolute;left:0;top:189;width:13;height:37" filled="true" fillcolor="#999999" stroked="false">
              <v:fill type="solid"/>
            </v:rect>
            <v:rect style="position:absolute;left:0;top:250;width:13;height:37" filled="true" fillcolor="#999999" stroked="false">
              <v:fill type="solid"/>
            </v:rect>
            <v:rect style="position:absolute;left:0;top:311;width:13;height:37" filled="true" fillcolor="#999999" stroked="false">
              <v:fill type="solid"/>
            </v:rect>
            <v:rect style="position:absolute;left:0;top:372;width:13;height:37" filled="true" fillcolor="#999999" stroked="false">
              <v:fill type="solid"/>
            </v:rect>
            <v:rect style="position:absolute;left:0;top:433;width:13;height:37" filled="true" fillcolor="#999999" stroked="false">
              <v:fill type="solid"/>
            </v:rect>
            <v:rect style="position:absolute;left:0;top:494;width:13;height:37" filled="true" fillcolor="#999999" stroked="false">
              <v:fill type="solid"/>
            </v:rect>
            <v:shape style="position:absolute;left:768;top:0;width:304;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mov ret</w:t>
                    </w:r>
                  </w:p>
                </w:txbxContent>
              </v:textbox>
              <w10:wrap type="none"/>
            </v:shape>
            <v:shape style="position:absolute;left:1524;top:0;width:588;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ax, -1</w:t>
                    </w:r>
                  </w:p>
                </w:txbxContent>
              </v:textbox>
              <w10:wrap type="none"/>
            </v:shape>
          </v:group>
        </w:pict>
      </w:r>
      <w:r>
        <w:rPr>
          <w:sz w:val="20"/>
        </w:rPr>
      </w:r>
    </w:p>
    <w:p>
      <w:pPr>
        <w:spacing w:line="254" w:lineRule="auto" w:before="132"/>
        <w:ind w:left="220" w:right="0" w:firstLine="0"/>
        <w:jc w:val="left"/>
        <w:rPr>
          <w:sz w:val="15"/>
        </w:rPr>
      </w:pPr>
      <w:r>
        <w:rPr>
          <w:w w:val="105"/>
          <w:sz w:val="15"/>
        </w:rPr>
        <w:t>Okay, so if we get here, the file was found. ES:DI contains the location of the first root entry, which was set by FindFile(), so by refrencing ES:DI we effectivly get the file's entry.</w:t>
      </w:r>
    </w:p>
    <w:p>
      <w:pPr>
        <w:spacing w:line="254" w:lineRule="auto" w:before="159"/>
        <w:ind w:left="220" w:right="234" w:firstLine="0"/>
        <w:jc w:val="left"/>
        <w:rPr>
          <w:sz w:val="15"/>
        </w:rPr>
      </w:pPr>
      <w:r>
        <w:rPr>
          <w:b/>
          <w:w w:val="105"/>
          <w:sz w:val="15"/>
        </w:rPr>
        <w:t>Look back at the entry description table above in the previous section. </w:t>
      </w:r>
      <w:r>
        <w:rPr>
          <w:w w:val="105"/>
          <w:sz w:val="15"/>
        </w:rPr>
        <w:t>Notice that we can offset 0x1A bytes to get to byte 26 (The starting cluster number), so store it...</w:t>
      </w:r>
    </w:p>
    <w:p>
      <w:pPr>
        <w:pStyle w:val="BodyText"/>
        <w:spacing w:before="2"/>
        <w:rPr>
          <w:sz w:val="9"/>
        </w:rPr>
      </w:pPr>
      <w:r>
        <w:rPr/>
        <w:pict>
          <v:group style="position:absolute;margin-left:56.263515pt;margin-top:7.611911pt;width:483.5pt;height:153.3pt;mso-position-horizontal-relative:page;mso-position-vertical-relative:paragraph;z-index:-250523648;mso-wrap-distance-left:0;mso-wrap-distance-right:0" coordorigin="1125,152" coordsize="9670,3066">
            <v:rect style="position:absolute;left:1125;top:152;width:37;height:13" filled="true" fillcolor="#999999" stroked="false">
              <v:fill type="solid"/>
            </v:rect>
            <v:line style="position:absolute" from="1186,158" to="10795,158" stroked="true" strokeweight=".605856pt" strokecolor="#999999">
              <v:stroke dashstyle="shortdot"/>
            </v:line>
            <v:rect style="position:absolute;left:10782;top:152;width:13;height:37" filled="true" fillcolor="#999999" stroked="false">
              <v:fill type="solid"/>
            </v:rect>
            <v:rect style="position:absolute;left:10782;top:212;width:13;height:37" filled="true" fillcolor="#999999" stroked="false">
              <v:fill type="solid"/>
            </v:rect>
            <v:line style="position:absolute" from="1125,3212" to="10795,3212" stroked="true" strokeweight=".605856pt" strokecolor="#999999">
              <v:stroke dashstyle="shortdot"/>
            </v:line>
            <v:line style="position:absolute" from="10789,273" to="10789,3218" stroked="true" strokeweight=".605856pt" strokecolor="#999999">
              <v:stroke dashstyle="shortdot"/>
            </v:line>
            <v:rect style="position:absolute;left:1125;top:152;width:13;height:37" filled="true" fillcolor="#999999" stroked="false">
              <v:fill type="solid"/>
            </v:rect>
            <v:rect style="position:absolute;left:1125;top:212;width:13;height:37" filled="true" fillcolor="#999999" stroked="false">
              <v:fill type="solid"/>
            </v:rect>
            <v:line style="position:absolute" from="1131,273" to="1131,3218" stroked="true" strokeweight=".605856pt" strokecolor="#999999">
              <v:stroke dashstyle="shortdot"/>
            </v:line>
            <v:shape style="position:absolute;left:4918;top:2686;width:304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store location for later again</w:t>
                    </w:r>
                  </w:p>
                </w:txbxContent>
              </v:textbox>
              <w10:wrap type="none"/>
            </v:shape>
            <v:shape style="position:absolute;left:4918;top:2141;width:5314;height:361" type="#_x0000_t202" filled="false" stroked="false">
              <v:textbox inset="0,0,0,0">
                <w:txbxContent>
                  <w:p>
                    <w:pPr>
                      <w:spacing w:before="6"/>
                      <w:ind w:left="0" w:right="0" w:firstLine="0"/>
                      <w:jc w:val="left"/>
                      <w:rPr>
                        <w:rFonts w:ascii="Courier New"/>
                        <w:sz w:val="15"/>
                      </w:rPr>
                    </w:pPr>
                    <w:r>
                      <w:rPr>
                        <w:rFonts w:ascii="Courier New"/>
                        <w:color w:val="000087"/>
                        <w:w w:val="105"/>
                        <w:sz w:val="15"/>
                      </w:rPr>
                      <w:t>; Refrence the table for file's first cluster</w:t>
                    </w:r>
                  </w:p>
                  <w:p>
                    <w:pPr>
                      <w:spacing w:before="12"/>
                      <w:ind w:left="0" w:right="0" w:firstLine="0"/>
                      <w:jc w:val="left"/>
                      <w:rPr>
                        <w:rFonts w:ascii="Courier New"/>
                        <w:sz w:val="15"/>
                      </w:rPr>
                    </w:pPr>
                    <w:r>
                      <w:rPr>
                        <w:rFonts w:ascii="Courier New"/>
                        <w:color w:val="000087"/>
                        <w:w w:val="105"/>
                        <w:sz w:val="15"/>
                      </w:rPr>
                      <w:t>; get location to write to so we dont screw up the stack</w:t>
                    </w:r>
                  </w:p>
                </w:txbxContent>
              </v:textbox>
              <w10:wrap type="none"/>
            </v:shape>
            <v:shape style="position:absolute;left:2649;top:2141;width:1722;height:906"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word [cluster], </w:t>
                    </w:r>
                    <w:r>
                      <w:rPr>
                        <w:rFonts w:ascii="Courier New"/>
                        <w:color w:val="000087"/>
                        <w:spacing w:val="-9"/>
                        <w:w w:val="105"/>
                        <w:sz w:val="15"/>
                      </w:rPr>
                      <w:t>dx </w:t>
                    </w:r>
                    <w:r>
                      <w:rPr>
                        <w:rFonts w:ascii="Courier New"/>
                        <w:color w:val="000087"/>
                        <w:w w:val="105"/>
                        <w:sz w:val="15"/>
                      </w:rPr>
                      <w:t>bx</w:t>
                    </w:r>
                  </w:p>
                  <w:p>
                    <w:pPr>
                      <w:spacing w:line="256" w:lineRule="auto" w:before="0"/>
                      <w:ind w:left="0" w:right="1530" w:firstLine="0"/>
                      <w:jc w:val="both"/>
                      <w:rPr>
                        <w:rFonts w:ascii="Courier New"/>
                        <w:sz w:val="15"/>
                      </w:rPr>
                    </w:pPr>
                    <w:r>
                      <w:rPr>
                        <w:rFonts w:ascii="Courier New"/>
                        <w:color w:val="000087"/>
                        <w:w w:val="105"/>
                        <w:sz w:val="15"/>
                      </w:rPr>
                      <w:t>es bx es</w:t>
                    </w:r>
                  </w:p>
                </w:txbxContent>
              </v:textbox>
              <w10:wrap type="none"/>
            </v:shape>
            <v:shape style="position:absolute;left:2649;top:1596;width:7394;height:542" type="#_x0000_t202" filled="false" stroked="false">
              <v:textbox inset="0,0,0,0">
                <w:txbxContent>
                  <w:p>
                    <w:pPr>
                      <w:spacing w:line="256" w:lineRule="auto" w:before="6"/>
                      <w:ind w:left="0" w:right="6145" w:firstLine="0"/>
                      <w:jc w:val="left"/>
                      <w:rPr>
                        <w:rFonts w:ascii="Courier New"/>
                        <w:sz w:val="15"/>
                      </w:rPr>
                    </w:pPr>
                    <w:r>
                      <w:rPr>
                        <w:rFonts w:ascii="Courier New"/>
                        <w:color w:val="000087"/>
                        <w:w w:val="105"/>
                        <w:sz w:val="15"/>
                      </w:rPr>
                      <w:t>word ROOT_SEG es</w:t>
                    </w:r>
                  </w:p>
                  <w:p>
                    <w:pPr>
                      <w:spacing w:before="0"/>
                      <w:ind w:left="0" w:right="0" w:firstLine="0"/>
                      <w:jc w:val="left"/>
                      <w:rPr>
                        <w:rFonts w:ascii="Courier New"/>
                        <w:sz w:val="15"/>
                      </w:rPr>
                    </w:pPr>
                    <w:r>
                      <w:rPr>
                        <w:rFonts w:ascii="Courier New"/>
                        <w:color w:val="000087"/>
                        <w:w w:val="105"/>
                        <w:sz w:val="15"/>
                      </w:rPr>
                      <w:t>dx, word [es:di + 0x001A]; ES:DI points to file entry in root directory table.</w:t>
                    </w:r>
                  </w:p>
                </w:txbxContent>
              </v:textbox>
              <w10:wrap type="none"/>
            </v:shape>
            <v:shape style="position:absolute;left:1893;top:1596;width:399;height:145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push pop mov mov pop pop push push</w:t>
                    </w:r>
                  </w:p>
                </w:txbxContent>
              </v:textbox>
              <w10:wrap type="none"/>
            </v:shape>
            <v:shape style="position:absolute;left:1137;top:324;width:3045;height:1088" type="#_x0000_t202" filled="false" stroked="false">
              <v:textbox inset="0,0,0,0">
                <w:txbxContent>
                  <w:p>
                    <w:pPr>
                      <w:spacing w:before="6"/>
                      <w:ind w:left="0" w:right="0" w:firstLine="0"/>
                      <w:jc w:val="left"/>
                      <w:rPr>
                        <w:rFonts w:ascii="Courier New"/>
                        <w:sz w:val="15"/>
                      </w:rPr>
                    </w:pPr>
                    <w:r>
                      <w:rPr>
                        <w:rFonts w:ascii="Courier New"/>
                        <w:color w:val="000087"/>
                        <w:w w:val="105"/>
                        <w:sz w:val="15"/>
                      </w:rPr>
                      <w:t>.LOAD_IMAGE_PRE:</w:t>
                    </w:r>
                  </w:p>
                  <w:p>
                    <w:pPr>
                      <w:spacing w:line="240" w:lineRule="auto" w:before="1"/>
                      <w:rPr>
                        <w:rFonts w:ascii="Courier New"/>
                        <w:sz w:val="17"/>
                      </w:rPr>
                    </w:pPr>
                  </w:p>
                  <w:p>
                    <w:pPr>
                      <w:tabs>
                        <w:tab w:pos="1512" w:val="left" w:leader="none"/>
                      </w:tabs>
                      <w:spacing w:before="0"/>
                      <w:ind w:left="756" w:right="0" w:firstLine="0"/>
                      <w:jc w:val="left"/>
                      <w:rPr>
                        <w:rFonts w:ascii="Courier New"/>
                        <w:sz w:val="15"/>
                      </w:rPr>
                    </w:pPr>
                    <w:r>
                      <w:rPr>
                        <w:rFonts w:ascii="Courier New"/>
                        <w:color w:val="000087"/>
                        <w:w w:val="105"/>
                        <w:sz w:val="15"/>
                      </w:rPr>
                      <w:t>sub</w:t>
                      <w:tab/>
                      <w:t>edi,</w:t>
                    </w:r>
                    <w:r>
                      <w:rPr>
                        <w:rFonts w:ascii="Courier New"/>
                        <w:color w:val="000087"/>
                        <w:spacing w:val="-1"/>
                        <w:w w:val="105"/>
                        <w:sz w:val="15"/>
                      </w:rPr>
                      <w:t> </w:t>
                    </w:r>
                    <w:r>
                      <w:rPr>
                        <w:rFonts w:ascii="Courier New"/>
                        <w:color w:val="000087"/>
                        <w:w w:val="105"/>
                        <w:sz w:val="15"/>
                      </w:rPr>
                      <w:t>ROOT_OFFSET</w:t>
                    </w:r>
                  </w:p>
                  <w:p>
                    <w:pPr>
                      <w:tabs>
                        <w:tab w:pos="1512" w:val="left" w:leader="none"/>
                      </w:tabs>
                      <w:spacing w:before="12"/>
                      <w:ind w:left="756" w:right="0" w:firstLine="0"/>
                      <w:jc w:val="left"/>
                      <w:rPr>
                        <w:rFonts w:ascii="Courier New"/>
                        <w:sz w:val="15"/>
                      </w:rPr>
                    </w:pPr>
                    <w:r>
                      <w:rPr>
                        <w:rFonts w:ascii="Courier New"/>
                        <w:color w:val="000087"/>
                        <w:w w:val="105"/>
                        <w:sz w:val="15"/>
                      </w:rPr>
                      <w:t>sub</w:t>
                      <w:tab/>
                      <w:t>eax,</w:t>
                    </w:r>
                    <w:r>
                      <w:rPr>
                        <w:rFonts w:ascii="Courier New"/>
                        <w:color w:val="000087"/>
                        <w:spacing w:val="-1"/>
                        <w:w w:val="105"/>
                        <w:sz w:val="15"/>
                      </w:rPr>
                      <w:t> </w:t>
                    </w:r>
                    <w:r>
                      <w:rPr>
                        <w:rFonts w:ascii="Courier New"/>
                        <w:color w:val="000087"/>
                        <w:w w:val="105"/>
                        <w:sz w:val="15"/>
                      </w:rPr>
                      <w:t>ROOT_OFFSET</w:t>
                    </w:r>
                  </w:p>
                  <w:p>
                    <w:pPr>
                      <w:spacing w:line="240" w:lineRule="auto" w:before="1"/>
                      <w:rPr>
                        <w:rFonts w:ascii="Courier New"/>
                        <w:sz w:val="17"/>
                      </w:rPr>
                    </w:pPr>
                  </w:p>
                  <w:p>
                    <w:pPr>
                      <w:spacing w:before="0"/>
                      <w:ind w:left="756" w:right="0" w:firstLine="0"/>
                      <w:jc w:val="left"/>
                      <w:rPr>
                        <w:rFonts w:ascii="Courier New"/>
                        <w:sz w:val="15"/>
                      </w:rPr>
                    </w:pPr>
                    <w:r>
                      <w:rPr>
                        <w:rFonts w:ascii="Courier New"/>
                        <w:color w:val="000087"/>
                        <w:w w:val="105"/>
                        <w:sz w:val="15"/>
                      </w:rPr>
                      <w:t>; get starting cluster</w:t>
                    </w:r>
                  </w:p>
                </w:txbxContent>
              </v:textbox>
              <w10:wrap type="none"/>
            </v:shape>
            <w10:wrap type="topAndBottom"/>
          </v:group>
        </w:pict>
      </w:r>
    </w:p>
    <w:p>
      <w:pPr>
        <w:spacing w:line="254" w:lineRule="auto" w:before="128"/>
        <w:ind w:left="220" w:right="0" w:firstLine="0"/>
        <w:jc w:val="left"/>
        <w:rPr>
          <w:sz w:val="15"/>
        </w:rPr>
      </w:pPr>
      <w:r>
        <w:rPr>
          <w:w w:val="105"/>
          <w:sz w:val="15"/>
        </w:rPr>
        <w:t>The above is messy, I know. Remember that AX was set to the entry number by the call to FindFile? We need to store that here, but need to keep the buffer to write to on the </w:t>
      </w:r>
      <w:r>
        <w:rPr>
          <w:b/>
          <w:w w:val="105"/>
          <w:sz w:val="15"/>
        </w:rPr>
        <w:t>top </w:t>
      </w:r>
      <w:r>
        <w:rPr>
          <w:w w:val="105"/>
          <w:sz w:val="15"/>
        </w:rPr>
        <w:t>of the stack still. This is why I played with the stack a little here :)</w:t>
      </w:r>
    </w:p>
    <w:p>
      <w:pPr>
        <w:spacing w:before="159"/>
        <w:ind w:left="220" w:right="0" w:firstLine="0"/>
        <w:jc w:val="left"/>
        <w:rPr>
          <w:sz w:val="15"/>
        </w:rPr>
      </w:pPr>
      <w:r>
        <w:rPr>
          <w:w w:val="105"/>
          <w:sz w:val="15"/>
        </w:rPr>
        <w:t>Anyways, next we load the FAT. This is incredably easy...</w:t>
      </w:r>
    </w:p>
    <w:p>
      <w:pPr>
        <w:pStyle w:val="BodyText"/>
        <w:rPr>
          <w:sz w:val="10"/>
        </w:rPr>
      </w:pPr>
      <w:r>
        <w:rPr/>
        <w:pict>
          <v:group style="position:absolute;margin-left:56.263515pt;margin-top:8.120691pt;width:483.5pt;height:26.1pt;mso-position-horizontal-relative:page;mso-position-vertical-relative:paragraph;z-index:-250520576;mso-wrap-distance-left:0;mso-wrap-distance-right:0" coordorigin="1125,162" coordsize="9670,522">
            <v:line style="position:absolute" from="1125,168" to="10795,168" stroked="true" strokeweight=".605856pt" strokecolor="#999999">
              <v:stroke dashstyle="shortdot"/>
            </v:line>
            <v:rect style="position:absolute;left:10782;top:162;width:13;height:37" filled="true" fillcolor="#999999" stroked="false">
              <v:fill type="solid"/>
            </v:rect>
            <v:rect style="position:absolute;left:10782;top:223;width:13;height:37" filled="true" fillcolor="#999999" stroked="false">
              <v:fill type="solid"/>
            </v:rect>
            <v:rect style="position:absolute;left:10782;top:283;width:13;height:37" filled="true" fillcolor="#999999" stroked="false">
              <v:fill type="solid"/>
            </v:rect>
            <v:rect style="position:absolute;left:10782;top:344;width:13;height:37" filled="true" fillcolor="#999999" stroked="false">
              <v:fill type="solid"/>
            </v:rect>
            <v:rect style="position:absolute;left:10782;top:404;width:13;height:37" filled="true" fillcolor="#999999" stroked="false">
              <v:fill type="solid"/>
            </v:rect>
            <v:rect style="position:absolute;left:10782;top:465;width:13;height:37" filled="true" fillcolor="#999999" stroked="false">
              <v:fill type="solid"/>
            </v:rect>
            <v:rect style="position:absolute;left:10782;top:525;width:13;height:37" filled="true" fillcolor="#999999" stroked="false">
              <v:fill type="solid"/>
            </v:rect>
            <v:line style="position:absolute" from="1125,677" to="10795,677" stroked="true" strokeweight=".605856pt" strokecolor="#999999">
              <v:stroke dashstyle="shortdot"/>
            </v:line>
            <v:rect style="position:absolute;left:10782;top:586;width:13;height:37" filled="true" fillcolor="#999999" stroked="false">
              <v:fill type="solid"/>
            </v:rect>
            <v:rect style="position:absolute;left:10782;top:647;width:13;height:37" filled="true" fillcolor="#999999" stroked="false">
              <v:fill type="solid"/>
            </v:rect>
            <v:rect style="position:absolute;left:1125;top:162;width:13;height:37" filled="true" fillcolor="#999999" stroked="false">
              <v:fill type="solid"/>
            </v:rect>
            <v:rect style="position:absolute;left:1125;top:223;width:13;height:37" filled="true" fillcolor="#999999" stroked="false">
              <v:fill type="solid"/>
            </v:rect>
            <v:rect style="position:absolute;left:1125;top:283;width:13;height:37" filled="true" fillcolor="#999999" stroked="false">
              <v:fill type="solid"/>
            </v:rect>
            <v:rect style="position:absolute;left:1125;top:344;width:13;height:37" filled="true" fillcolor="#999999" stroked="false">
              <v:fill type="solid"/>
            </v:rect>
            <v:rect style="position:absolute;left:1125;top:404;width:13;height:37" filled="true" fillcolor="#999999" stroked="false">
              <v:fill type="solid"/>
            </v:rect>
            <v:rect style="position:absolute;left:1125;top:465;width:13;height:37" filled="true" fillcolor="#999999" stroked="false">
              <v:fill type="solid"/>
            </v:rect>
            <v:rect style="position:absolute;left:1125;top:525;width:13;height:37" filled="true" fillcolor="#999999" stroked="false">
              <v:fill type="solid"/>
            </v:rect>
            <v:rect style="position:absolute;left:1125;top:586;width:13;height:37" filled="true" fillcolor="#999999" stroked="false">
              <v:fill type="solid"/>
            </v:rect>
            <v:rect style="position:absolute;left:1125;top:647;width:13;height:37" filled="true" fillcolor="#999999" stroked="false">
              <v:fill type="solid"/>
            </v:rect>
            <v:shape style="position:absolute;left:1893;top:334;width:1438;height:179" type="#_x0000_t202" filled="false" stroked="false">
              <v:textbox inset="0,0,0,0">
                <w:txbxContent>
                  <w:p>
                    <w:pPr>
                      <w:tabs>
                        <w:tab w:pos="756" w:val="left" w:leader="none"/>
                      </w:tabs>
                      <w:spacing w:before="6"/>
                      <w:ind w:left="0" w:right="0" w:firstLine="0"/>
                      <w:jc w:val="left"/>
                      <w:rPr>
                        <w:rFonts w:ascii="Courier New"/>
                        <w:sz w:val="15"/>
                      </w:rPr>
                    </w:pPr>
                    <w:r>
                      <w:rPr>
                        <w:rFonts w:ascii="Courier New"/>
                        <w:color w:val="000087"/>
                        <w:w w:val="105"/>
                        <w:sz w:val="15"/>
                      </w:rPr>
                      <w:t>call</w:t>
                      <w:tab/>
                      <w:t>LoadFAT</w:t>
                    </w:r>
                  </w:p>
                </w:txbxContent>
              </v:textbox>
              <w10:wrap type="none"/>
            </v:shape>
            <v:shape style="position:absolute;left:4918;top:334;width:228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Load the FAT to 0x7c00</w:t>
                    </w:r>
                  </w:p>
                </w:txbxContent>
              </v:textbox>
              <w10:wrap type="none"/>
            </v:shape>
            <w10:wrap type="topAndBottom"/>
          </v:group>
        </w:pict>
      </w:r>
    </w:p>
    <w:p>
      <w:pPr>
        <w:spacing w:before="134"/>
        <w:ind w:left="220" w:right="0" w:firstLine="0"/>
        <w:jc w:val="left"/>
        <w:rPr>
          <w:sz w:val="15"/>
        </w:rPr>
      </w:pPr>
      <w:r>
        <w:rPr>
          <w:w w:val="105"/>
          <w:sz w:val="15"/>
        </w:rPr>
        <w:t>OKAY then! Now that the FAT is loaded, and that we have the starting file cluster, it is time to actually read in the file's sectors.</w:t>
      </w:r>
    </w:p>
    <w:p>
      <w:pPr>
        <w:pStyle w:val="BodyText"/>
        <w:spacing w:before="1"/>
        <w:rPr>
          <w:sz w:val="10"/>
        </w:rPr>
      </w:pPr>
      <w:r>
        <w:rPr/>
        <w:pict>
          <v:group style="position:absolute;margin-left:56.263515pt;margin-top:8.133884pt;width:483.5pt;height:198.75pt;mso-position-horizontal-relative:page;mso-position-vertical-relative:paragraph;z-index:-250504192;mso-wrap-distance-left:0;mso-wrap-distance-right:0" coordorigin="1125,163" coordsize="9670,3975">
            <v:line style="position:absolute" from="1125,169" to="10795,169" stroked="true" strokeweight=".605856pt" strokecolor="#999999">
              <v:stroke dashstyle="shortdot"/>
            </v:line>
            <v:rect style="position:absolute;left:10782;top:162;width:13;height:37" filled="true" fillcolor="#999999" stroked="false">
              <v:fill type="solid"/>
            </v:rect>
            <v:rect style="position:absolute;left:10782;top:223;width:13;height:37" filled="true" fillcolor="#999999" stroked="false">
              <v:fill type="solid"/>
            </v:rect>
            <v:rect style="position:absolute;left:10782;top:283;width:13;height:37" filled="true" fillcolor="#999999" stroked="false">
              <v:fill type="solid"/>
            </v:rect>
            <v:rect style="position:absolute;left:10782;top:344;width:13;height:37" filled="true" fillcolor="#999999" stroked="false">
              <v:fill type="solid"/>
            </v:rect>
            <v:line style="position:absolute" from="1125,4131" to="10795,4131" stroked="true" strokeweight=".605856pt" strokecolor="#999999">
              <v:stroke dashstyle="shortdot"/>
            </v:line>
            <v:line style="position:absolute" from="10789,405" to="10789,4137" stroked="true" strokeweight=".605856pt" strokecolor="#999999">
              <v:stroke dashstyle="shortdot"/>
            </v:line>
            <v:rect style="position:absolute;left:1125;top:162;width:13;height:37" filled="true" fillcolor="#999999" stroked="false">
              <v:fill type="solid"/>
            </v:rect>
            <v:rect style="position:absolute;left:1125;top:223;width:13;height:37" filled="true" fillcolor="#999999" stroked="false">
              <v:fill type="solid"/>
            </v:rect>
            <v:rect style="position:absolute;left:1125;top:283;width:13;height:37" filled="true" fillcolor="#999999" stroked="false">
              <v:fill type="solid"/>
            </v:rect>
            <v:rect style="position:absolute;left:1125;top:344;width:13;height:37" filled="true" fillcolor="#999999" stroked="false">
              <v:fill type="solid"/>
            </v:rect>
            <v:line style="position:absolute" from="1131,405" to="1131,4137" stroked="true" strokeweight=".605856pt" strokecolor="#999999">
              <v:stroke dashstyle="shortdot"/>
            </v:line>
            <v:shape style="position:absolute;left:1137;top:334;width:1155;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.LOAD_IMAGE:</w:t>
                    </w:r>
                  </w:p>
                </w:txbxContent>
              </v:textbox>
              <w10:wrap type="none"/>
            </v:shape>
            <v:shape style="position:absolute;left:1893;top:697;width:399;height:1269"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mov pop pop call xor mov call</w:t>
                    </w:r>
                  </w:p>
                </w:txbxContent>
              </v:textbox>
              <w10:wrap type="none"/>
            </v:shape>
            <v:shape style="position:absolute;left:2649;top:697;width:1722;height:906"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ax, WORD [cluster] es</w:t>
                    </w:r>
                  </w:p>
                  <w:p>
                    <w:pPr>
                      <w:spacing w:line="256" w:lineRule="auto" w:before="0"/>
                      <w:ind w:left="0" w:right="756" w:firstLine="0"/>
                      <w:jc w:val="left"/>
                      <w:rPr>
                        <w:rFonts w:ascii="Courier New"/>
                        <w:sz w:val="15"/>
                      </w:rPr>
                    </w:pPr>
                    <w:r>
                      <w:rPr>
                        <w:rFonts w:ascii="Courier New"/>
                        <w:color w:val="000087"/>
                        <w:w w:val="105"/>
                        <w:sz w:val="15"/>
                      </w:rPr>
                      <w:t>bx ClusterLBA cx, cx</w:t>
                    </w:r>
                  </w:p>
                </w:txbxContent>
              </v:textbox>
              <w10:wrap type="none"/>
            </v:shape>
            <v:shape style="position:absolute;left:5674;top:697;width:2289;height:724"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cluster to read</w:t>
                    </w:r>
                  </w:p>
                  <w:p>
                    <w:pPr>
                      <w:spacing w:line="240" w:lineRule="auto" w:before="0"/>
                      <w:rPr>
                        <w:rFonts w:ascii="Courier New"/>
                        <w:sz w:val="18"/>
                      </w:rPr>
                    </w:pPr>
                  </w:p>
                  <w:p>
                    <w:pPr>
                      <w:spacing w:line="240" w:lineRule="auto" w:before="1"/>
                      <w:rPr>
                        <w:rFonts w:ascii="Courier New"/>
                        <w:sz w:val="15"/>
                      </w:rPr>
                    </w:pPr>
                  </w:p>
                  <w:p>
                    <w:pPr>
                      <w:spacing w:before="0"/>
                      <w:ind w:left="0" w:right="0" w:firstLine="0"/>
                      <w:jc w:val="left"/>
                      <w:rPr>
                        <w:rFonts w:ascii="Courier New"/>
                        <w:sz w:val="15"/>
                      </w:rPr>
                    </w:pPr>
                    <w:r>
                      <w:rPr>
                        <w:rFonts w:ascii="Courier New"/>
                        <w:color w:val="000087"/>
                        <w:w w:val="105"/>
                        <w:sz w:val="15"/>
                      </w:rPr>
                      <w:t>; convert cluster to LBA</w:t>
                    </w:r>
                  </w:p>
                </w:txbxContent>
              </v:textbox>
              <w10:wrap type="none"/>
            </v:shape>
            <v:shape style="position:absolute;left:2649;top:1606;width:4652;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cl, BYTE [bpbSectorsPerCluster] ; sectors to read</w:t>
                    </w:r>
                  </w:p>
                </w:txbxContent>
              </v:textbox>
              <w10:wrap type="none"/>
            </v:shape>
            <v:shape style="position:absolute;left:2649;top:1788;width:106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ReadSectors</w:t>
                    </w:r>
                  </w:p>
                </w:txbxContent>
              </v:textbox>
              <w10:wrap type="none"/>
            </v:shape>
            <v:shape style="position:absolute;left:5674;top:1788;width:1627;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Read in cluster</w:t>
                    </w:r>
                  </w:p>
                </w:txbxContent>
              </v:textbox>
              <w10:wrap type="none"/>
            </v:shape>
            <v:shape style="position:absolute;left:1893;top:2152;width:399;height:542"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pop inc push</w:t>
                    </w:r>
                  </w:p>
                </w:txbxContent>
              </v:textbox>
              <w10:wrap type="none"/>
            </v:shape>
            <v:shape style="position:absolute;left:2649;top:2152;width:304;height:542"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ecx ecx ecx</w:t>
                    </w:r>
                  </w:p>
                </w:txbxContent>
              </v:textbox>
              <w10:wrap type="none"/>
            </v:shape>
            <v:shape style="position:absolute;left:5674;top:2152;width:228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increment sector count</w:t>
                    </w:r>
                  </w:p>
                </w:txbxContent>
              </v:textbox>
              <w10:wrap type="none"/>
            </v:shape>
            <v:shape style="position:absolute;left:1893;top:2879;width:399;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push push</w:t>
                    </w:r>
                  </w:p>
                </w:txbxContent>
              </v:textbox>
              <w10:wrap type="none"/>
            </v:shape>
            <v:shape style="position:absolute;left:2649;top:2879;width:210;height:361"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bx es</w:t>
                    </w:r>
                  </w:p>
                </w:txbxContent>
              </v:textbox>
              <w10:wrap type="none"/>
            </v:shape>
            <v:shape style="position:absolute;left:5674;top:2879;width:3329;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save registers for next iteration</w:t>
                    </w:r>
                  </w:p>
                </w:txbxContent>
              </v:textbox>
              <w10:wrap type="none"/>
            </v:shape>
            <v:shape style="position:absolute;left:1893;top:3424;width:304;height:542"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mov mov xor</w:t>
                    </w:r>
                  </w:p>
                </w:txbxContent>
              </v:textbox>
              <w10:wrap type="none"/>
            </v:shape>
            <v:shape style="position:absolute;left:2649;top:3424;width:1060;height:542"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ax, </w:t>
                    </w:r>
                    <w:r>
                      <w:rPr>
                        <w:rFonts w:ascii="Courier New"/>
                        <w:color w:val="000087"/>
                        <w:spacing w:val="-3"/>
                        <w:w w:val="105"/>
                        <w:sz w:val="15"/>
                      </w:rPr>
                      <w:t>FAT_SEG </w:t>
                    </w:r>
                    <w:r>
                      <w:rPr>
                        <w:rFonts w:ascii="Courier New"/>
                        <w:color w:val="000087"/>
                        <w:w w:val="105"/>
                        <w:sz w:val="15"/>
                      </w:rPr>
                      <w:t>es,</w:t>
                    </w:r>
                    <w:r>
                      <w:rPr>
                        <w:rFonts w:ascii="Courier New"/>
                        <w:color w:val="000087"/>
                        <w:spacing w:val="-1"/>
                        <w:w w:val="105"/>
                        <w:sz w:val="15"/>
                      </w:rPr>
                      <w:t> </w:t>
                    </w:r>
                    <w:r>
                      <w:rPr>
                        <w:rFonts w:ascii="Courier New"/>
                        <w:color w:val="000087"/>
                        <w:w w:val="105"/>
                        <w:sz w:val="15"/>
                      </w:rPr>
                      <w:t>ax</w:t>
                    </w:r>
                  </w:p>
                  <w:p>
                    <w:pPr>
                      <w:spacing w:before="0"/>
                      <w:ind w:left="0" w:right="0" w:firstLine="0"/>
                      <w:jc w:val="left"/>
                      <w:rPr>
                        <w:rFonts w:ascii="Courier New"/>
                        <w:sz w:val="15"/>
                      </w:rPr>
                    </w:pPr>
                    <w:r>
                      <w:rPr>
                        <w:rFonts w:ascii="Courier New"/>
                        <w:color w:val="000087"/>
                        <w:w w:val="105"/>
                        <w:sz w:val="15"/>
                      </w:rPr>
                      <w:t>bx,</w:t>
                    </w:r>
                    <w:r>
                      <w:rPr>
                        <w:rFonts w:ascii="Courier New"/>
                        <w:color w:val="000087"/>
                        <w:spacing w:val="-1"/>
                        <w:w w:val="105"/>
                        <w:sz w:val="15"/>
                      </w:rPr>
                      <w:t> </w:t>
                    </w:r>
                    <w:r>
                      <w:rPr>
                        <w:rFonts w:ascii="Courier New"/>
                        <w:color w:val="000087"/>
                        <w:w w:val="105"/>
                        <w:sz w:val="15"/>
                      </w:rPr>
                      <w:t>bx</w:t>
                    </w:r>
                  </w:p>
                </w:txbxContent>
              </v:textbox>
              <w10:wrap type="none"/>
            </v:shape>
            <w10:wrap type="topAndBottom"/>
          </v:group>
        </w:pict>
      </w:r>
    </w:p>
    <w:p>
      <w:pPr>
        <w:spacing w:line="254" w:lineRule="auto" w:before="128"/>
        <w:ind w:left="220" w:right="375" w:firstLine="0"/>
        <w:jc w:val="left"/>
        <w:rPr>
          <w:sz w:val="15"/>
        </w:rPr>
      </w:pPr>
      <w:r>
        <w:rPr>
          <w:w w:val="105"/>
          <w:sz w:val="15"/>
        </w:rPr>
        <w:t>This code is not that bad. Remember that, for FAT12, </w:t>
      </w:r>
      <w:r>
        <w:rPr>
          <w:b/>
          <w:w w:val="105"/>
          <w:sz w:val="15"/>
        </w:rPr>
        <w:t>each cluster is just 512 bytes</w:t>
      </w:r>
      <w:r>
        <w:rPr>
          <w:w w:val="105"/>
          <w:sz w:val="15"/>
        </w:rPr>
        <w:t>? i.e., each cluster simply represents a "sector". We first get the starting cluster/sector number. We cannot do much with just a cluster number though, as it is a </w:t>
      </w:r>
      <w:r>
        <w:rPr>
          <w:b/>
          <w:w w:val="105"/>
          <w:sz w:val="15"/>
        </w:rPr>
        <w:t>linear </w:t>
      </w:r>
      <w:r>
        <w:rPr>
          <w:w w:val="105"/>
          <w:sz w:val="15"/>
        </w:rPr>
        <w:t>number. That is, it is the sector number in </w:t>
      </w:r>
      <w:r>
        <w:rPr>
          <w:b/>
          <w:w w:val="105"/>
          <w:sz w:val="15"/>
        </w:rPr>
        <w:t>CHS </w:t>
      </w:r>
      <w:r>
        <w:rPr>
          <w:w w:val="105"/>
          <w:sz w:val="15"/>
        </w:rPr>
        <w:t>Not </w:t>
      </w:r>
      <w:r>
        <w:rPr>
          <w:b/>
          <w:w w:val="105"/>
          <w:sz w:val="15"/>
        </w:rPr>
        <w:t>LBA </w:t>
      </w:r>
      <w:r>
        <w:rPr>
          <w:w w:val="105"/>
          <w:sz w:val="15"/>
        </w:rPr>
        <w:t>format--It assumes we have the track and head information. Because our ReadSectors() requires an LBA linear sector number, </w:t>
      </w:r>
      <w:r>
        <w:rPr>
          <w:b/>
          <w:w w:val="105"/>
          <w:sz w:val="15"/>
        </w:rPr>
        <w:t>We convert this CHS to an LBA address</w:t>
      </w:r>
      <w:r>
        <w:rPr>
          <w:w w:val="105"/>
          <w:sz w:val="15"/>
        </w:rPr>
        <w:t>. Then, get the sectors per cluster, and read it in!</w:t>
      </w:r>
    </w:p>
    <w:p>
      <w:pPr>
        <w:spacing w:line="254" w:lineRule="auto" w:before="161"/>
        <w:ind w:left="220" w:right="281" w:firstLine="0"/>
        <w:jc w:val="left"/>
        <w:rPr>
          <w:b/>
          <w:sz w:val="15"/>
        </w:rPr>
      </w:pPr>
      <w:r>
        <w:rPr>
          <w:w w:val="105"/>
          <w:sz w:val="15"/>
        </w:rPr>
        <w:t>Note that we pop ES and BX--They were pushed on the stack from the beginning. </w:t>
      </w:r>
      <w:r>
        <w:rPr>
          <w:b/>
          <w:w w:val="105"/>
          <w:sz w:val="15"/>
        </w:rPr>
        <w:t>ES:BX points to the ES:BP buffer that was passed to this routine--It contains the buffer to load the sectors into.</w:t>
      </w:r>
    </w:p>
    <w:p>
      <w:pPr>
        <w:spacing w:before="158"/>
        <w:ind w:left="220" w:right="0" w:firstLine="0"/>
        <w:jc w:val="left"/>
        <w:rPr>
          <w:sz w:val="15"/>
        </w:rPr>
      </w:pPr>
      <w:r>
        <w:rPr>
          <w:w w:val="105"/>
          <w:sz w:val="15"/>
        </w:rPr>
        <w:t>OKAY, so now that a cluster was loaded, we have to check with the FAT to determin if the end of file is reached. However,</w:t>
      </w:r>
    </w:p>
    <w:p>
      <w:pPr>
        <w:spacing w:before="12"/>
        <w:ind w:left="220" w:right="0" w:firstLine="0"/>
        <w:jc w:val="left"/>
        <w:rPr>
          <w:sz w:val="15"/>
        </w:rPr>
      </w:pPr>
      <w:r>
        <w:rPr>
          <w:b/>
          <w:w w:val="105"/>
          <w:sz w:val="15"/>
        </w:rPr>
        <w:t>Remember that each FAT entry is 12 bytes? </w:t>
      </w:r>
      <w:r>
        <w:rPr>
          <w:w w:val="105"/>
          <w:sz w:val="15"/>
        </w:rPr>
        <w:t>We found out from </w:t>
      </w:r>
      <w:r>
        <w:rPr>
          <w:b/>
          <w:w w:val="105"/>
          <w:sz w:val="15"/>
        </w:rPr>
        <w:t>Bootloaders 4 </w:t>
      </w:r>
      <w:r>
        <w:rPr>
          <w:w w:val="105"/>
          <w:sz w:val="15"/>
        </w:rPr>
        <w:t>that there is a </w:t>
      </w:r>
      <w:r>
        <w:rPr>
          <w:b/>
          <w:w w:val="105"/>
          <w:sz w:val="15"/>
        </w:rPr>
        <w:t>pattern </w:t>
      </w:r>
      <w:r>
        <w:rPr>
          <w:w w:val="105"/>
          <w:sz w:val="15"/>
        </w:rPr>
        <w:t>when reading the FAT:</w:t>
      </w:r>
    </w:p>
    <w:p>
      <w:pPr>
        <w:pStyle w:val="BodyText"/>
        <w:spacing w:before="11"/>
        <w:rPr>
          <w:sz w:val="13"/>
        </w:rPr>
      </w:pPr>
    </w:p>
    <w:p>
      <w:pPr>
        <w:spacing w:before="0"/>
        <w:ind w:left="220" w:right="0" w:firstLine="0"/>
        <w:jc w:val="left"/>
        <w:rPr>
          <w:b/>
          <w:sz w:val="15"/>
        </w:rPr>
      </w:pPr>
      <w:r>
        <w:rPr>
          <w:b/>
          <w:w w:val="105"/>
          <w:sz w:val="15"/>
        </w:rPr>
        <w:t>For every even cluster, take the low twelve bits; for every high cluster take the heigh twelve bits</w:t>
      </w:r>
    </w:p>
    <w:p>
      <w:pPr>
        <w:pStyle w:val="BodyText"/>
        <w:spacing w:before="11"/>
        <w:rPr>
          <w:b/>
          <w:sz w:val="13"/>
        </w:rPr>
      </w:pPr>
    </w:p>
    <w:p>
      <w:pPr>
        <w:spacing w:line="463" w:lineRule="auto" w:before="0"/>
        <w:ind w:left="220" w:right="6952" w:firstLine="0"/>
        <w:jc w:val="left"/>
        <w:rPr>
          <w:sz w:val="15"/>
        </w:rPr>
      </w:pPr>
      <w:r>
        <w:rPr/>
        <w:pict>
          <v:group style="position:absolute;margin-left:56.263515pt;margin-top:34.804001pt;width:483.5pt;height:67.9pt;mso-position-horizontal-relative:page;mso-position-vertical-relative:paragraph;z-index:-278924288" coordorigin="1125,696" coordsize="9670,1358">
            <v:line style="position:absolute" from="1125,702" to="10795,702" stroked="true" strokeweight=".605856pt" strokecolor="#999999">
              <v:stroke dashstyle="shortdot"/>
            </v:line>
            <v:line style="position:absolute" from="10789,696" to="10789,2053" stroked="true" strokeweight=".605856pt" strokecolor="#999999">
              <v:stroke dashstyle="shortdot"/>
            </v:line>
            <v:line style="position:absolute" from="1131,696" to="1131,2053" stroked="true" strokeweight=".605856pt" strokecolor="#999999">
              <v:stroke dashstyle="shortdot"/>
            </v:line>
            <v:shape style="position:absolute;left:1610;top:867;width:2100;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compute next cluster</w:t>
                    </w:r>
                  </w:p>
                </w:txbxContent>
              </v:textbox>
              <w10:wrap type="none"/>
            </v:shape>
            <w10:wrap type="none"/>
          </v:group>
        </w:pict>
      </w:r>
      <w:r>
        <w:rPr>
          <w:w w:val="105"/>
          <w:sz w:val="15"/>
        </w:rPr>
        <w:t>Please see </w:t>
      </w:r>
      <w:r>
        <w:rPr>
          <w:b/>
          <w:w w:val="105"/>
          <w:sz w:val="15"/>
        </w:rPr>
        <w:t>Bootloaders 4 </w:t>
      </w:r>
      <w:r>
        <w:rPr>
          <w:w w:val="105"/>
          <w:sz w:val="15"/>
        </w:rPr>
        <w:t>to see this in detail. To determin if it is even or odd, just divide by 2:</w:t>
      </w:r>
    </w:p>
    <w:p>
      <w:pPr>
        <w:pStyle w:val="BodyText"/>
        <w:rPr>
          <w:sz w:val="20"/>
        </w:rPr>
      </w:pPr>
    </w:p>
    <w:p>
      <w:pPr>
        <w:pStyle w:val="BodyText"/>
        <w:spacing w:before="5"/>
        <w:rPr>
          <w:sz w:val="23"/>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2222"/>
        <w:gridCol w:w="2792"/>
      </w:tblGrid>
      <w:tr>
        <w:trPr>
          <w:trHeight w:val="180" w:hRule="atLeast"/>
        </w:trPr>
        <w:tc>
          <w:tcPr>
            <w:tcW w:w="570" w:type="dxa"/>
          </w:tcPr>
          <w:p>
            <w:pPr>
              <w:pStyle w:val="TableParagraph"/>
              <w:spacing w:line="154" w:lineRule="exact" w:before="6"/>
              <w:ind w:left="50"/>
              <w:rPr>
                <w:sz w:val="15"/>
              </w:rPr>
            </w:pPr>
            <w:r>
              <w:rPr>
                <w:color w:val="000087"/>
                <w:w w:val="105"/>
                <w:sz w:val="15"/>
              </w:rPr>
              <w:t>mov</w:t>
            </w:r>
          </w:p>
        </w:tc>
        <w:tc>
          <w:tcPr>
            <w:tcW w:w="2222" w:type="dxa"/>
          </w:tcPr>
          <w:p>
            <w:pPr>
              <w:pStyle w:val="TableParagraph"/>
              <w:spacing w:line="154" w:lineRule="exact" w:before="6"/>
              <w:ind w:left="236"/>
              <w:rPr>
                <w:sz w:val="15"/>
              </w:rPr>
            </w:pPr>
            <w:r>
              <w:rPr>
                <w:color w:val="000087"/>
                <w:w w:val="105"/>
                <w:sz w:val="15"/>
              </w:rPr>
              <w:t>ax, WORD [cluster]</w:t>
            </w:r>
          </w:p>
        </w:tc>
        <w:tc>
          <w:tcPr>
            <w:tcW w:w="2792" w:type="dxa"/>
          </w:tcPr>
          <w:p>
            <w:pPr>
              <w:pStyle w:val="TableParagraph"/>
              <w:spacing w:line="154" w:lineRule="exact" w:before="6"/>
              <w:ind w:left="282"/>
              <w:rPr>
                <w:sz w:val="15"/>
              </w:rPr>
            </w:pPr>
            <w:r>
              <w:rPr>
                <w:color w:val="000087"/>
                <w:w w:val="105"/>
                <w:sz w:val="15"/>
              </w:rPr>
              <w:t>; identify current cluster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2222" w:type="dxa"/>
          </w:tcPr>
          <w:p>
            <w:pPr>
              <w:pStyle w:val="TableParagraph"/>
              <w:spacing w:line="154" w:lineRule="exact" w:before="8"/>
              <w:ind w:left="236"/>
              <w:rPr>
                <w:sz w:val="15"/>
              </w:rPr>
            </w:pPr>
            <w:r>
              <w:rPr>
                <w:color w:val="000087"/>
                <w:w w:val="105"/>
                <w:sz w:val="15"/>
              </w:rPr>
              <w:t>cx, ax</w:t>
            </w:r>
          </w:p>
        </w:tc>
        <w:tc>
          <w:tcPr>
            <w:tcW w:w="2792" w:type="dxa"/>
          </w:tcPr>
          <w:p>
            <w:pPr>
              <w:pStyle w:val="TableParagraph"/>
              <w:spacing w:line="154" w:lineRule="exact" w:before="8"/>
              <w:ind w:left="282"/>
              <w:rPr>
                <w:sz w:val="15"/>
              </w:rPr>
            </w:pPr>
            <w:r>
              <w:rPr>
                <w:color w:val="000087"/>
                <w:w w:val="105"/>
                <w:sz w:val="15"/>
              </w:rPr>
              <w:t>; copy current cluster</w:t>
            </w:r>
          </w:p>
        </w:tc>
      </w:tr>
      <w:tr>
        <w:trPr>
          <w:trHeight w:val="181" w:hRule="atLeast"/>
        </w:trPr>
        <w:tc>
          <w:tcPr>
            <w:tcW w:w="570" w:type="dxa"/>
          </w:tcPr>
          <w:p>
            <w:pPr>
              <w:pStyle w:val="TableParagraph"/>
              <w:spacing w:line="154" w:lineRule="exact" w:before="8"/>
              <w:ind w:left="50"/>
              <w:rPr>
                <w:sz w:val="15"/>
              </w:rPr>
            </w:pPr>
            <w:r>
              <w:rPr>
                <w:color w:val="000087"/>
                <w:w w:val="105"/>
                <w:sz w:val="15"/>
              </w:rPr>
              <w:t>mov</w:t>
            </w:r>
          </w:p>
        </w:tc>
        <w:tc>
          <w:tcPr>
            <w:tcW w:w="2222" w:type="dxa"/>
          </w:tcPr>
          <w:p>
            <w:pPr>
              <w:pStyle w:val="TableParagraph"/>
              <w:spacing w:line="154" w:lineRule="exact" w:before="8"/>
              <w:ind w:left="236"/>
              <w:rPr>
                <w:sz w:val="15"/>
              </w:rPr>
            </w:pPr>
            <w:r>
              <w:rPr>
                <w:color w:val="000087"/>
                <w:w w:val="105"/>
                <w:sz w:val="15"/>
              </w:rPr>
              <w:t>dx, ax</w:t>
            </w:r>
          </w:p>
        </w:tc>
        <w:tc>
          <w:tcPr>
            <w:tcW w:w="2792" w:type="dxa"/>
          </w:tcPr>
          <w:p>
            <w:pPr>
              <w:pStyle w:val="TableParagraph"/>
              <w:spacing w:line="154" w:lineRule="exact" w:before="8"/>
              <w:ind w:left="282"/>
              <w:rPr>
                <w:sz w:val="15"/>
              </w:rPr>
            </w:pPr>
            <w:r>
              <w:rPr>
                <w:color w:val="000087"/>
                <w:w w:val="105"/>
                <w:sz w:val="15"/>
              </w:rPr>
              <w:t>; copy current cluster</w:t>
            </w:r>
          </w:p>
        </w:tc>
      </w:tr>
      <w:tr>
        <w:trPr>
          <w:trHeight w:val="180" w:hRule="atLeast"/>
        </w:trPr>
        <w:tc>
          <w:tcPr>
            <w:tcW w:w="570" w:type="dxa"/>
          </w:tcPr>
          <w:p>
            <w:pPr>
              <w:pStyle w:val="TableParagraph"/>
              <w:spacing w:line="152" w:lineRule="exact" w:before="8"/>
              <w:ind w:left="50"/>
              <w:rPr>
                <w:sz w:val="15"/>
              </w:rPr>
            </w:pPr>
            <w:r>
              <w:rPr>
                <w:color w:val="000087"/>
                <w:w w:val="105"/>
                <w:sz w:val="15"/>
              </w:rPr>
              <w:t>shr</w:t>
            </w:r>
          </w:p>
        </w:tc>
        <w:tc>
          <w:tcPr>
            <w:tcW w:w="2222" w:type="dxa"/>
          </w:tcPr>
          <w:p>
            <w:pPr>
              <w:pStyle w:val="TableParagraph"/>
              <w:spacing w:line="152" w:lineRule="exact" w:before="8"/>
              <w:ind w:left="236"/>
              <w:rPr>
                <w:sz w:val="15"/>
              </w:rPr>
            </w:pPr>
            <w:r>
              <w:rPr>
                <w:color w:val="000087"/>
                <w:w w:val="105"/>
                <w:sz w:val="15"/>
              </w:rPr>
              <w:t>dx, 0x0001</w:t>
            </w:r>
          </w:p>
        </w:tc>
        <w:tc>
          <w:tcPr>
            <w:tcW w:w="2792" w:type="dxa"/>
          </w:tcPr>
          <w:p>
            <w:pPr>
              <w:pStyle w:val="TableParagraph"/>
              <w:spacing w:line="152" w:lineRule="exact" w:before="8"/>
              <w:ind w:left="282"/>
              <w:rPr>
                <w:sz w:val="15"/>
              </w:rPr>
            </w:pPr>
            <w:r>
              <w:rPr>
                <w:color w:val="000087"/>
                <w:w w:val="105"/>
                <w:sz w:val="15"/>
              </w:rPr>
              <w:t>; divide by two</w:t>
            </w:r>
          </w:p>
        </w:tc>
      </w:tr>
    </w:tbl>
    <w:p>
      <w:pPr>
        <w:spacing w:after="0" w:line="152" w:lineRule="exact"/>
        <w:rPr>
          <w:sz w:val="15"/>
        </w:rPr>
        <w:sectPr>
          <w:pgSz w:w="11900" w:h="16840"/>
          <w:pgMar w:header="295" w:footer="283" w:top="580" w:bottom="480" w:left="420" w:right="400"/>
        </w:sect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2079"/>
        <w:gridCol w:w="519"/>
        <w:gridCol w:w="2460"/>
      </w:tblGrid>
      <w:tr>
        <w:trPr>
          <w:trHeight w:val="270" w:hRule="atLeast"/>
        </w:trPr>
        <w:tc>
          <w:tcPr>
            <w:tcW w:w="617" w:type="dxa"/>
          </w:tcPr>
          <w:p>
            <w:pPr>
              <w:pStyle w:val="TableParagraph"/>
              <w:spacing w:before="6"/>
              <w:ind w:left="50"/>
              <w:rPr>
                <w:sz w:val="15"/>
              </w:rPr>
            </w:pPr>
            <w:r>
              <w:rPr>
                <w:color w:val="000087"/>
                <w:w w:val="105"/>
                <w:sz w:val="15"/>
              </w:rPr>
              <w:t>add</w:t>
            </w:r>
          </w:p>
        </w:tc>
        <w:tc>
          <w:tcPr>
            <w:tcW w:w="2079" w:type="dxa"/>
          </w:tcPr>
          <w:p>
            <w:pPr>
              <w:pStyle w:val="TableParagraph"/>
              <w:spacing w:before="6"/>
              <w:ind w:left="189"/>
              <w:rPr>
                <w:sz w:val="15"/>
              </w:rPr>
            </w:pPr>
            <w:r>
              <w:rPr>
                <w:color w:val="000087"/>
                <w:w w:val="105"/>
                <w:sz w:val="15"/>
              </w:rPr>
              <w:t>cx, dx</w:t>
            </w:r>
          </w:p>
        </w:tc>
        <w:tc>
          <w:tcPr>
            <w:tcW w:w="519" w:type="dxa"/>
          </w:tcPr>
          <w:p>
            <w:pPr>
              <w:pStyle w:val="TableParagraph"/>
              <w:spacing w:before="6"/>
              <w:ind w:right="43"/>
              <w:jc w:val="right"/>
              <w:rPr>
                <w:sz w:val="15"/>
              </w:rPr>
            </w:pPr>
            <w:r>
              <w:rPr>
                <w:color w:val="000087"/>
                <w:w w:val="105"/>
                <w:sz w:val="15"/>
              </w:rPr>
              <w:t>;</w:t>
            </w:r>
          </w:p>
        </w:tc>
        <w:tc>
          <w:tcPr>
            <w:tcW w:w="2460" w:type="dxa"/>
          </w:tcPr>
          <w:p>
            <w:pPr>
              <w:pStyle w:val="TableParagraph"/>
              <w:spacing w:before="6"/>
              <w:ind w:left="48"/>
              <w:rPr>
                <w:sz w:val="15"/>
              </w:rPr>
            </w:pPr>
            <w:r>
              <w:rPr>
                <w:color w:val="000087"/>
                <w:w w:val="105"/>
                <w:sz w:val="15"/>
              </w:rPr>
              <w:t>sum for (3/2)</w:t>
            </w:r>
          </w:p>
        </w:tc>
      </w:tr>
      <w:tr>
        <w:trPr>
          <w:trHeight w:val="272" w:hRule="atLeast"/>
        </w:trPr>
        <w:tc>
          <w:tcPr>
            <w:tcW w:w="617" w:type="dxa"/>
          </w:tcPr>
          <w:p>
            <w:pPr>
              <w:pStyle w:val="TableParagraph"/>
              <w:spacing w:line="154" w:lineRule="exact" w:before="98"/>
              <w:ind w:left="50"/>
              <w:rPr>
                <w:sz w:val="15"/>
              </w:rPr>
            </w:pPr>
            <w:r>
              <w:rPr>
                <w:color w:val="000087"/>
                <w:w w:val="105"/>
                <w:sz w:val="15"/>
              </w:rPr>
              <w:t>mov</w:t>
            </w:r>
          </w:p>
        </w:tc>
        <w:tc>
          <w:tcPr>
            <w:tcW w:w="2079" w:type="dxa"/>
          </w:tcPr>
          <w:p>
            <w:pPr>
              <w:pStyle w:val="TableParagraph"/>
              <w:spacing w:line="154" w:lineRule="exact" w:before="98"/>
              <w:ind w:left="189"/>
              <w:rPr>
                <w:sz w:val="15"/>
              </w:rPr>
            </w:pPr>
            <w:r>
              <w:rPr>
                <w:color w:val="000087"/>
                <w:w w:val="105"/>
                <w:sz w:val="15"/>
              </w:rPr>
              <w:t>bx, 0</w:t>
            </w:r>
          </w:p>
        </w:tc>
        <w:tc>
          <w:tcPr>
            <w:tcW w:w="519" w:type="dxa"/>
          </w:tcPr>
          <w:p>
            <w:pPr>
              <w:pStyle w:val="TableParagraph"/>
              <w:spacing w:line="154" w:lineRule="exact" w:before="98"/>
              <w:ind w:right="43"/>
              <w:jc w:val="right"/>
              <w:rPr>
                <w:sz w:val="15"/>
              </w:rPr>
            </w:pPr>
            <w:r>
              <w:rPr>
                <w:color w:val="000087"/>
                <w:w w:val="105"/>
                <w:sz w:val="15"/>
              </w:rPr>
              <w:t>;</w:t>
            </w:r>
          </w:p>
        </w:tc>
        <w:tc>
          <w:tcPr>
            <w:tcW w:w="2460" w:type="dxa"/>
          </w:tcPr>
          <w:p>
            <w:pPr>
              <w:pStyle w:val="TableParagraph"/>
              <w:spacing w:line="154" w:lineRule="exact" w:before="98"/>
              <w:ind w:left="48"/>
              <w:rPr>
                <w:sz w:val="15"/>
              </w:rPr>
            </w:pPr>
            <w:r>
              <w:rPr>
                <w:color w:val="000087"/>
                <w:w w:val="105"/>
                <w:sz w:val="15"/>
              </w:rPr>
              <w:t>location of FAT in memory</w:t>
            </w:r>
          </w:p>
        </w:tc>
      </w:tr>
      <w:tr>
        <w:trPr>
          <w:trHeight w:val="181" w:hRule="atLeast"/>
        </w:trPr>
        <w:tc>
          <w:tcPr>
            <w:tcW w:w="617" w:type="dxa"/>
          </w:tcPr>
          <w:p>
            <w:pPr>
              <w:pStyle w:val="TableParagraph"/>
              <w:spacing w:line="154" w:lineRule="exact" w:before="8"/>
              <w:ind w:left="50"/>
              <w:rPr>
                <w:sz w:val="15"/>
              </w:rPr>
            </w:pPr>
            <w:r>
              <w:rPr>
                <w:color w:val="000087"/>
                <w:w w:val="105"/>
                <w:sz w:val="15"/>
              </w:rPr>
              <w:t>add</w:t>
            </w:r>
          </w:p>
        </w:tc>
        <w:tc>
          <w:tcPr>
            <w:tcW w:w="2079" w:type="dxa"/>
          </w:tcPr>
          <w:p>
            <w:pPr>
              <w:pStyle w:val="TableParagraph"/>
              <w:spacing w:line="154" w:lineRule="exact" w:before="8"/>
              <w:ind w:left="189"/>
              <w:rPr>
                <w:sz w:val="15"/>
              </w:rPr>
            </w:pPr>
            <w:r>
              <w:rPr>
                <w:color w:val="000087"/>
                <w:w w:val="105"/>
                <w:sz w:val="15"/>
              </w:rPr>
              <w:t>bx, cx</w:t>
            </w:r>
          </w:p>
        </w:tc>
        <w:tc>
          <w:tcPr>
            <w:tcW w:w="519" w:type="dxa"/>
          </w:tcPr>
          <w:p>
            <w:pPr>
              <w:pStyle w:val="TableParagraph"/>
              <w:spacing w:line="154" w:lineRule="exact" w:before="8"/>
              <w:ind w:right="43"/>
              <w:jc w:val="right"/>
              <w:rPr>
                <w:sz w:val="15"/>
              </w:rPr>
            </w:pPr>
            <w:r>
              <w:rPr>
                <w:color w:val="000087"/>
                <w:w w:val="105"/>
                <w:sz w:val="15"/>
              </w:rPr>
              <w:t>;</w:t>
            </w:r>
          </w:p>
        </w:tc>
        <w:tc>
          <w:tcPr>
            <w:tcW w:w="2460" w:type="dxa"/>
          </w:tcPr>
          <w:p>
            <w:pPr>
              <w:pStyle w:val="TableParagraph"/>
              <w:spacing w:line="154" w:lineRule="exact" w:before="8"/>
              <w:ind w:left="48"/>
              <w:rPr>
                <w:sz w:val="15"/>
              </w:rPr>
            </w:pPr>
            <w:r>
              <w:rPr>
                <w:color w:val="000087"/>
                <w:w w:val="105"/>
                <w:sz w:val="15"/>
              </w:rPr>
              <w:t>index into FAT</w:t>
            </w:r>
          </w:p>
        </w:tc>
      </w:tr>
      <w:tr>
        <w:trPr>
          <w:trHeight w:val="543" w:hRule="atLeast"/>
        </w:trPr>
        <w:tc>
          <w:tcPr>
            <w:tcW w:w="617" w:type="dxa"/>
          </w:tcPr>
          <w:p>
            <w:pPr>
              <w:pStyle w:val="TableParagraph"/>
              <w:spacing w:line="256" w:lineRule="auto" w:before="8"/>
              <w:ind w:left="50" w:right="168"/>
              <w:rPr>
                <w:sz w:val="15"/>
              </w:rPr>
            </w:pPr>
            <w:r>
              <w:rPr>
                <w:color w:val="000087"/>
                <w:w w:val="105"/>
                <w:sz w:val="15"/>
              </w:rPr>
              <w:t>mov test</w:t>
            </w:r>
          </w:p>
          <w:p>
            <w:pPr>
              <w:pStyle w:val="TableParagraph"/>
              <w:spacing w:line="152" w:lineRule="exact"/>
              <w:ind w:left="50"/>
              <w:rPr>
                <w:sz w:val="15"/>
              </w:rPr>
            </w:pPr>
            <w:r>
              <w:rPr>
                <w:color w:val="000087"/>
                <w:w w:val="105"/>
                <w:sz w:val="15"/>
              </w:rPr>
              <w:t>jnz</w:t>
            </w:r>
          </w:p>
        </w:tc>
        <w:tc>
          <w:tcPr>
            <w:tcW w:w="2079" w:type="dxa"/>
          </w:tcPr>
          <w:p>
            <w:pPr>
              <w:pStyle w:val="TableParagraph"/>
              <w:spacing w:line="256" w:lineRule="auto" w:before="8"/>
              <w:ind w:left="189" w:right="357"/>
              <w:rPr>
                <w:sz w:val="15"/>
              </w:rPr>
            </w:pPr>
            <w:r>
              <w:rPr>
                <w:color w:val="000087"/>
                <w:w w:val="105"/>
                <w:sz w:val="15"/>
              </w:rPr>
              <w:t>dx, WORD [es:bx] ax, 0x0001</w:t>
            </w:r>
          </w:p>
          <w:p>
            <w:pPr>
              <w:pStyle w:val="TableParagraph"/>
              <w:spacing w:line="152" w:lineRule="exact"/>
              <w:ind w:left="189"/>
              <w:rPr>
                <w:sz w:val="15"/>
              </w:rPr>
            </w:pPr>
            <w:r>
              <w:rPr>
                <w:color w:val="000087"/>
                <w:w w:val="105"/>
                <w:sz w:val="15"/>
              </w:rPr>
              <w:t>.ODD_CLUSTER</w:t>
            </w:r>
          </w:p>
        </w:tc>
        <w:tc>
          <w:tcPr>
            <w:tcW w:w="519" w:type="dxa"/>
          </w:tcPr>
          <w:p>
            <w:pPr>
              <w:pStyle w:val="TableParagraph"/>
              <w:spacing w:before="8"/>
              <w:ind w:right="43"/>
              <w:jc w:val="right"/>
              <w:rPr>
                <w:sz w:val="15"/>
              </w:rPr>
            </w:pPr>
            <w:r>
              <w:rPr>
                <w:color w:val="000087"/>
                <w:w w:val="105"/>
                <w:sz w:val="15"/>
              </w:rPr>
              <w:t>;</w:t>
            </w:r>
          </w:p>
        </w:tc>
        <w:tc>
          <w:tcPr>
            <w:tcW w:w="2460" w:type="dxa"/>
          </w:tcPr>
          <w:p>
            <w:pPr>
              <w:pStyle w:val="TableParagraph"/>
              <w:spacing w:before="8"/>
              <w:ind w:left="48"/>
              <w:rPr>
                <w:sz w:val="15"/>
              </w:rPr>
            </w:pPr>
            <w:r>
              <w:rPr>
                <w:color w:val="000087"/>
                <w:w w:val="105"/>
                <w:sz w:val="15"/>
              </w:rPr>
              <w:t>read two bytes from FAT</w:t>
            </w:r>
          </w:p>
        </w:tc>
      </w:tr>
    </w:tbl>
    <w:p>
      <w:pPr>
        <w:pStyle w:val="BodyText"/>
        <w:rPr>
          <w:sz w:val="20"/>
        </w:rPr>
      </w:pPr>
    </w:p>
    <w:p>
      <w:pPr>
        <w:pStyle w:val="BodyText"/>
        <w:spacing w:before="2"/>
        <w:rPr>
          <w:sz w:val="10"/>
        </w:rPr>
      </w:pPr>
    </w:p>
    <w:tbl>
      <w:tblPr>
        <w:tblW w:w="0" w:type="auto"/>
        <w:jc w:val="left"/>
        <w:tblInd w:w="1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3"/>
        <w:gridCol w:w="2363"/>
        <w:gridCol w:w="283"/>
        <w:gridCol w:w="3311"/>
      </w:tblGrid>
      <w:tr>
        <w:trPr>
          <w:trHeight w:val="360" w:hRule="atLeast"/>
        </w:trPr>
        <w:tc>
          <w:tcPr>
            <w:tcW w:w="853" w:type="dxa"/>
          </w:tcPr>
          <w:p>
            <w:pPr>
              <w:pStyle w:val="TableParagraph"/>
              <w:spacing w:before="6"/>
              <w:ind w:left="333"/>
              <w:rPr>
                <w:sz w:val="15"/>
              </w:rPr>
            </w:pPr>
            <w:r>
              <w:rPr>
                <w:color w:val="000087"/>
                <w:w w:val="105"/>
                <w:sz w:val="15"/>
              </w:rPr>
              <w:t>and</w:t>
            </w:r>
          </w:p>
          <w:p>
            <w:pPr>
              <w:pStyle w:val="TableParagraph"/>
              <w:spacing w:line="152" w:lineRule="exact" w:before="12"/>
              <w:ind w:left="333"/>
              <w:rPr>
                <w:sz w:val="15"/>
              </w:rPr>
            </w:pPr>
            <w:r>
              <w:rPr>
                <w:color w:val="000087"/>
                <w:w w:val="105"/>
                <w:sz w:val="15"/>
              </w:rPr>
              <w:t>jmp</w:t>
            </w:r>
          </w:p>
        </w:tc>
        <w:tc>
          <w:tcPr>
            <w:tcW w:w="2363" w:type="dxa"/>
          </w:tcPr>
          <w:p>
            <w:pPr>
              <w:pStyle w:val="TableParagraph"/>
              <w:spacing w:before="6"/>
              <w:ind w:left="236"/>
              <w:rPr>
                <w:sz w:val="15"/>
              </w:rPr>
            </w:pPr>
            <w:r>
              <w:rPr>
                <w:color w:val="000087"/>
                <w:w w:val="105"/>
                <w:sz w:val="15"/>
              </w:rPr>
              <w:t>dx, 0000111111111111b</w:t>
            </w:r>
          </w:p>
          <w:p>
            <w:pPr>
              <w:pStyle w:val="TableParagraph"/>
              <w:spacing w:line="152" w:lineRule="exact" w:before="12"/>
              <w:ind w:left="236"/>
              <w:rPr>
                <w:sz w:val="15"/>
              </w:rPr>
            </w:pPr>
            <w:r>
              <w:rPr>
                <w:color w:val="000087"/>
                <w:w w:val="105"/>
                <w:sz w:val="15"/>
              </w:rPr>
              <w:t>.DONE</w:t>
            </w:r>
          </w:p>
        </w:tc>
        <w:tc>
          <w:tcPr>
            <w:tcW w:w="283" w:type="dxa"/>
          </w:tcPr>
          <w:p>
            <w:pPr>
              <w:pStyle w:val="TableParagraph"/>
              <w:spacing w:before="6"/>
              <w:ind w:right="43"/>
              <w:jc w:val="right"/>
              <w:rPr>
                <w:sz w:val="15"/>
              </w:rPr>
            </w:pPr>
            <w:r>
              <w:rPr>
                <w:color w:val="000087"/>
                <w:w w:val="105"/>
                <w:sz w:val="15"/>
              </w:rPr>
              <w:t>;</w:t>
            </w:r>
          </w:p>
        </w:tc>
        <w:tc>
          <w:tcPr>
            <w:tcW w:w="3311" w:type="dxa"/>
          </w:tcPr>
          <w:p>
            <w:pPr>
              <w:pStyle w:val="TableParagraph"/>
              <w:spacing w:before="6"/>
              <w:ind w:left="48"/>
              <w:rPr>
                <w:sz w:val="15"/>
              </w:rPr>
            </w:pPr>
            <w:r>
              <w:rPr>
                <w:color w:val="000087"/>
                <w:w w:val="105"/>
                <w:sz w:val="15"/>
              </w:rPr>
              <w:t>take low twelve bits</w:t>
            </w:r>
          </w:p>
        </w:tc>
      </w:tr>
      <w:tr>
        <w:trPr>
          <w:trHeight w:val="363" w:hRule="atLeast"/>
        </w:trPr>
        <w:tc>
          <w:tcPr>
            <w:tcW w:w="6810" w:type="dxa"/>
            <w:gridSpan w:val="4"/>
          </w:tcPr>
          <w:p>
            <w:pPr>
              <w:pStyle w:val="TableParagraph"/>
              <w:spacing w:before="9"/>
              <w:rPr>
                <w:rFonts w:ascii="Verdana"/>
                <w:sz w:val="15"/>
              </w:rPr>
            </w:pPr>
          </w:p>
          <w:p>
            <w:pPr>
              <w:pStyle w:val="TableParagraph"/>
              <w:spacing w:line="152" w:lineRule="exact"/>
              <w:ind w:left="50"/>
              <w:rPr>
                <w:sz w:val="15"/>
              </w:rPr>
            </w:pPr>
            <w:r>
              <w:rPr>
                <w:color w:val="000087"/>
                <w:w w:val="105"/>
                <w:sz w:val="15"/>
              </w:rPr>
              <w:t>.ODD_CLUSTER:</w:t>
            </w:r>
          </w:p>
        </w:tc>
      </w:tr>
      <w:tr>
        <w:trPr>
          <w:trHeight w:val="274" w:hRule="atLeast"/>
        </w:trPr>
        <w:tc>
          <w:tcPr>
            <w:tcW w:w="853" w:type="dxa"/>
          </w:tcPr>
          <w:p>
            <w:pPr>
              <w:pStyle w:val="TableParagraph"/>
              <w:spacing w:before="6"/>
              <w:ind w:left="333"/>
              <w:rPr>
                <w:sz w:val="15"/>
              </w:rPr>
            </w:pPr>
            <w:r>
              <w:rPr>
                <w:color w:val="000087"/>
                <w:w w:val="105"/>
                <w:sz w:val="15"/>
              </w:rPr>
              <w:t>shr</w:t>
            </w:r>
          </w:p>
        </w:tc>
        <w:tc>
          <w:tcPr>
            <w:tcW w:w="2363" w:type="dxa"/>
          </w:tcPr>
          <w:p>
            <w:pPr>
              <w:pStyle w:val="TableParagraph"/>
              <w:spacing w:before="6"/>
              <w:ind w:left="236"/>
              <w:rPr>
                <w:sz w:val="15"/>
              </w:rPr>
            </w:pPr>
            <w:r>
              <w:rPr>
                <w:color w:val="000087"/>
                <w:w w:val="105"/>
                <w:sz w:val="15"/>
              </w:rPr>
              <w:t>dx, 0x0004</w:t>
            </w:r>
          </w:p>
        </w:tc>
        <w:tc>
          <w:tcPr>
            <w:tcW w:w="283" w:type="dxa"/>
          </w:tcPr>
          <w:p>
            <w:pPr>
              <w:pStyle w:val="TableParagraph"/>
              <w:spacing w:before="6"/>
              <w:ind w:right="43"/>
              <w:jc w:val="right"/>
              <w:rPr>
                <w:sz w:val="15"/>
              </w:rPr>
            </w:pPr>
            <w:r>
              <w:rPr>
                <w:color w:val="000087"/>
                <w:w w:val="105"/>
                <w:sz w:val="15"/>
              </w:rPr>
              <w:t>;</w:t>
            </w:r>
          </w:p>
        </w:tc>
        <w:tc>
          <w:tcPr>
            <w:tcW w:w="3311" w:type="dxa"/>
          </w:tcPr>
          <w:p>
            <w:pPr>
              <w:pStyle w:val="TableParagraph"/>
              <w:spacing w:before="6"/>
              <w:ind w:left="48"/>
              <w:rPr>
                <w:sz w:val="15"/>
              </w:rPr>
            </w:pPr>
            <w:r>
              <w:rPr>
                <w:color w:val="000087"/>
                <w:w w:val="105"/>
                <w:sz w:val="15"/>
              </w:rPr>
              <w:t>take high twelve bits</w:t>
            </w:r>
          </w:p>
        </w:tc>
      </w:tr>
      <w:tr>
        <w:trPr>
          <w:trHeight w:val="454" w:hRule="atLeast"/>
        </w:trPr>
        <w:tc>
          <w:tcPr>
            <w:tcW w:w="853" w:type="dxa"/>
          </w:tcPr>
          <w:p>
            <w:pPr>
              <w:pStyle w:val="TableParagraph"/>
              <w:spacing w:before="98"/>
              <w:ind w:left="50"/>
              <w:rPr>
                <w:sz w:val="15"/>
              </w:rPr>
            </w:pPr>
            <w:r>
              <w:rPr>
                <w:color w:val="000087"/>
                <w:w w:val="105"/>
                <w:sz w:val="15"/>
              </w:rPr>
              <w:t>.DONE:</w:t>
            </w:r>
          </w:p>
          <w:p>
            <w:pPr>
              <w:pStyle w:val="TableParagraph"/>
              <w:spacing w:line="154" w:lineRule="exact" w:before="12"/>
              <w:ind w:left="333"/>
              <w:rPr>
                <w:sz w:val="15"/>
              </w:rPr>
            </w:pPr>
            <w:r>
              <w:rPr>
                <w:color w:val="000087"/>
                <w:w w:val="105"/>
                <w:sz w:val="15"/>
              </w:rPr>
              <w:t>mov</w:t>
            </w:r>
          </w:p>
        </w:tc>
        <w:tc>
          <w:tcPr>
            <w:tcW w:w="2363" w:type="dxa"/>
          </w:tcPr>
          <w:p>
            <w:pPr>
              <w:pStyle w:val="TableParagraph"/>
              <w:spacing w:before="1"/>
              <w:rPr>
                <w:rFonts w:ascii="Verdana"/>
                <w:sz w:val="23"/>
              </w:rPr>
            </w:pPr>
          </w:p>
          <w:p>
            <w:pPr>
              <w:pStyle w:val="TableParagraph"/>
              <w:spacing w:line="154" w:lineRule="exact"/>
              <w:ind w:left="236"/>
              <w:rPr>
                <w:sz w:val="15"/>
              </w:rPr>
            </w:pPr>
            <w:r>
              <w:rPr>
                <w:color w:val="000087"/>
                <w:w w:val="105"/>
                <w:sz w:val="15"/>
              </w:rPr>
              <w:t>WORD [cluster], dx</w:t>
            </w:r>
          </w:p>
        </w:tc>
        <w:tc>
          <w:tcPr>
            <w:tcW w:w="283" w:type="dxa"/>
          </w:tcPr>
          <w:p>
            <w:pPr>
              <w:pStyle w:val="TableParagraph"/>
              <w:spacing w:before="1"/>
              <w:rPr>
                <w:rFonts w:ascii="Verdana"/>
                <w:sz w:val="23"/>
              </w:rPr>
            </w:pPr>
          </w:p>
          <w:p>
            <w:pPr>
              <w:pStyle w:val="TableParagraph"/>
              <w:spacing w:line="154" w:lineRule="exact"/>
              <w:ind w:right="43"/>
              <w:jc w:val="right"/>
              <w:rPr>
                <w:sz w:val="15"/>
              </w:rPr>
            </w:pPr>
            <w:r>
              <w:rPr>
                <w:color w:val="000087"/>
                <w:w w:val="105"/>
                <w:sz w:val="15"/>
              </w:rPr>
              <w:t>;</w:t>
            </w:r>
          </w:p>
        </w:tc>
        <w:tc>
          <w:tcPr>
            <w:tcW w:w="3311" w:type="dxa"/>
          </w:tcPr>
          <w:p>
            <w:pPr>
              <w:pStyle w:val="TableParagraph"/>
              <w:spacing w:before="1"/>
              <w:rPr>
                <w:rFonts w:ascii="Verdana"/>
                <w:sz w:val="23"/>
              </w:rPr>
            </w:pPr>
          </w:p>
          <w:p>
            <w:pPr>
              <w:pStyle w:val="TableParagraph"/>
              <w:spacing w:line="154" w:lineRule="exact"/>
              <w:ind w:left="48"/>
              <w:rPr>
                <w:sz w:val="15"/>
              </w:rPr>
            </w:pPr>
            <w:r>
              <w:rPr>
                <w:color w:val="000087"/>
                <w:w w:val="105"/>
                <w:sz w:val="15"/>
              </w:rPr>
              <w:t>store new cluster</w:t>
            </w:r>
          </w:p>
        </w:tc>
      </w:tr>
      <w:tr>
        <w:trPr>
          <w:trHeight w:val="181" w:hRule="atLeast"/>
        </w:trPr>
        <w:tc>
          <w:tcPr>
            <w:tcW w:w="853" w:type="dxa"/>
          </w:tcPr>
          <w:p>
            <w:pPr>
              <w:pStyle w:val="TableParagraph"/>
              <w:spacing w:line="154" w:lineRule="exact" w:before="8"/>
              <w:ind w:left="333"/>
              <w:rPr>
                <w:sz w:val="15"/>
              </w:rPr>
            </w:pPr>
            <w:r>
              <w:rPr>
                <w:color w:val="000087"/>
                <w:w w:val="105"/>
                <w:sz w:val="15"/>
              </w:rPr>
              <w:t>cmp</w:t>
            </w:r>
          </w:p>
        </w:tc>
        <w:tc>
          <w:tcPr>
            <w:tcW w:w="2363" w:type="dxa"/>
          </w:tcPr>
          <w:p>
            <w:pPr>
              <w:pStyle w:val="TableParagraph"/>
              <w:spacing w:line="154" w:lineRule="exact" w:before="8"/>
              <w:ind w:left="236"/>
              <w:rPr>
                <w:sz w:val="15"/>
              </w:rPr>
            </w:pPr>
            <w:r>
              <w:rPr>
                <w:color w:val="000087"/>
                <w:w w:val="105"/>
                <w:sz w:val="15"/>
              </w:rPr>
              <w:t>dx, 0x0FF0</w:t>
            </w:r>
          </w:p>
        </w:tc>
        <w:tc>
          <w:tcPr>
            <w:tcW w:w="283" w:type="dxa"/>
          </w:tcPr>
          <w:p>
            <w:pPr>
              <w:pStyle w:val="TableParagraph"/>
              <w:spacing w:line="154" w:lineRule="exact" w:before="8"/>
              <w:ind w:right="43"/>
              <w:jc w:val="right"/>
              <w:rPr>
                <w:sz w:val="15"/>
              </w:rPr>
            </w:pPr>
            <w:r>
              <w:rPr>
                <w:color w:val="000087"/>
                <w:w w:val="105"/>
                <w:sz w:val="15"/>
              </w:rPr>
              <w:t>;</w:t>
            </w:r>
          </w:p>
        </w:tc>
        <w:tc>
          <w:tcPr>
            <w:tcW w:w="3311" w:type="dxa"/>
          </w:tcPr>
          <w:p>
            <w:pPr>
              <w:pStyle w:val="TableParagraph"/>
              <w:spacing w:line="154" w:lineRule="exact" w:before="8"/>
              <w:ind w:left="48"/>
              <w:rPr>
                <w:sz w:val="15"/>
              </w:rPr>
            </w:pPr>
            <w:r>
              <w:rPr>
                <w:color w:val="000087"/>
                <w:w w:val="105"/>
                <w:sz w:val="15"/>
              </w:rPr>
              <w:t>test for end of file marker (0xFF)</w:t>
            </w:r>
          </w:p>
        </w:tc>
      </w:tr>
      <w:tr>
        <w:trPr>
          <w:trHeight w:val="272" w:hRule="atLeast"/>
        </w:trPr>
        <w:tc>
          <w:tcPr>
            <w:tcW w:w="853" w:type="dxa"/>
          </w:tcPr>
          <w:p>
            <w:pPr>
              <w:pStyle w:val="TableParagraph"/>
              <w:spacing w:before="8"/>
              <w:ind w:left="333"/>
              <w:rPr>
                <w:sz w:val="15"/>
              </w:rPr>
            </w:pPr>
            <w:r>
              <w:rPr>
                <w:color w:val="000087"/>
                <w:w w:val="105"/>
                <w:sz w:val="15"/>
              </w:rPr>
              <w:t>jb</w:t>
            </w:r>
          </w:p>
        </w:tc>
        <w:tc>
          <w:tcPr>
            <w:tcW w:w="2363" w:type="dxa"/>
          </w:tcPr>
          <w:p>
            <w:pPr>
              <w:pStyle w:val="TableParagraph"/>
              <w:spacing w:before="8"/>
              <w:ind w:left="236"/>
              <w:rPr>
                <w:sz w:val="15"/>
              </w:rPr>
            </w:pPr>
            <w:r>
              <w:rPr>
                <w:color w:val="000087"/>
                <w:w w:val="105"/>
                <w:sz w:val="15"/>
              </w:rPr>
              <w:t>LOAD_IMAGE</w:t>
            </w:r>
          </w:p>
        </w:tc>
        <w:tc>
          <w:tcPr>
            <w:tcW w:w="283" w:type="dxa"/>
          </w:tcPr>
          <w:p>
            <w:pPr>
              <w:pStyle w:val="TableParagraph"/>
              <w:spacing w:before="8"/>
              <w:ind w:right="43"/>
              <w:jc w:val="right"/>
              <w:rPr>
                <w:sz w:val="15"/>
              </w:rPr>
            </w:pPr>
            <w:r>
              <w:rPr>
                <w:color w:val="000087"/>
                <w:w w:val="105"/>
                <w:sz w:val="15"/>
              </w:rPr>
              <w:t>;</w:t>
            </w:r>
          </w:p>
        </w:tc>
        <w:tc>
          <w:tcPr>
            <w:tcW w:w="3311" w:type="dxa"/>
          </w:tcPr>
          <w:p>
            <w:pPr>
              <w:pStyle w:val="TableParagraph"/>
              <w:spacing w:before="8"/>
              <w:ind w:left="48"/>
              <w:rPr>
                <w:sz w:val="15"/>
              </w:rPr>
            </w:pPr>
            <w:r>
              <w:rPr>
                <w:color w:val="000087"/>
                <w:w w:val="105"/>
                <w:sz w:val="15"/>
              </w:rPr>
              <w:t>No? Go on to next cluster then</w:t>
            </w:r>
          </w:p>
        </w:tc>
      </w:tr>
      <w:tr>
        <w:trPr>
          <w:trHeight w:val="454" w:hRule="atLeast"/>
        </w:trPr>
        <w:tc>
          <w:tcPr>
            <w:tcW w:w="853" w:type="dxa"/>
          </w:tcPr>
          <w:p>
            <w:pPr>
              <w:pStyle w:val="TableParagraph"/>
              <w:spacing w:before="98"/>
              <w:ind w:left="50"/>
              <w:rPr>
                <w:sz w:val="15"/>
              </w:rPr>
            </w:pPr>
            <w:r>
              <w:rPr>
                <w:color w:val="000087"/>
                <w:w w:val="105"/>
                <w:sz w:val="15"/>
              </w:rPr>
              <w:t>DONE:</w:t>
            </w:r>
          </w:p>
          <w:p>
            <w:pPr>
              <w:pStyle w:val="TableParagraph"/>
              <w:spacing w:line="154" w:lineRule="exact" w:before="12"/>
              <w:ind w:left="333"/>
              <w:rPr>
                <w:sz w:val="15"/>
              </w:rPr>
            </w:pPr>
            <w:r>
              <w:rPr>
                <w:color w:val="000087"/>
                <w:w w:val="105"/>
                <w:sz w:val="15"/>
              </w:rPr>
              <w:t>pop</w:t>
            </w:r>
          </w:p>
        </w:tc>
        <w:tc>
          <w:tcPr>
            <w:tcW w:w="2363" w:type="dxa"/>
          </w:tcPr>
          <w:p>
            <w:pPr>
              <w:pStyle w:val="TableParagraph"/>
              <w:spacing w:before="1"/>
              <w:rPr>
                <w:rFonts w:ascii="Verdana"/>
                <w:sz w:val="23"/>
              </w:rPr>
            </w:pPr>
          </w:p>
          <w:p>
            <w:pPr>
              <w:pStyle w:val="TableParagraph"/>
              <w:spacing w:line="154" w:lineRule="exact"/>
              <w:ind w:left="236"/>
              <w:rPr>
                <w:sz w:val="15"/>
              </w:rPr>
            </w:pPr>
            <w:r>
              <w:rPr>
                <w:color w:val="000087"/>
                <w:w w:val="105"/>
                <w:sz w:val="15"/>
              </w:rPr>
              <w:t>es</w:t>
            </w:r>
          </w:p>
        </w:tc>
        <w:tc>
          <w:tcPr>
            <w:tcW w:w="283" w:type="dxa"/>
          </w:tcPr>
          <w:p>
            <w:pPr>
              <w:pStyle w:val="TableParagraph"/>
              <w:spacing w:before="1"/>
              <w:rPr>
                <w:rFonts w:ascii="Verdana"/>
                <w:sz w:val="23"/>
              </w:rPr>
            </w:pPr>
          </w:p>
          <w:p>
            <w:pPr>
              <w:pStyle w:val="TableParagraph"/>
              <w:spacing w:line="154" w:lineRule="exact"/>
              <w:ind w:right="43"/>
              <w:jc w:val="right"/>
              <w:rPr>
                <w:sz w:val="15"/>
              </w:rPr>
            </w:pPr>
            <w:r>
              <w:rPr>
                <w:color w:val="000087"/>
                <w:w w:val="105"/>
                <w:sz w:val="15"/>
              </w:rPr>
              <w:t>;</w:t>
            </w:r>
          </w:p>
        </w:tc>
        <w:tc>
          <w:tcPr>
            <w:tcW w:w="3311" w:type="dxa"/>
          </w:tcPr>
          <w:p>
            <w:pPr>
              <w:pStyle w:val="TableParagraph"/>
              <w:spacing w:before="1"/>
              <w:rPr>
                <w:rFonts w:ascii="Verdana"/>
                <w:sz w:val="23"/>
              </w:rPr>
            </w:pPr>
          </w:p>
          <w:p>
            <w:pPr>
              <w:pStyle w:val="TableParagraph"/>
              <w:spacing w:line="154" w:lineRule="exact"/>
              <w:ind w:left="48"/>
              <w:rPr>
                <w:sz w:val="15"/>
              </w:rPr>
            </w:pPr>
            <w:r>
              <w:rPr>
                <w:color w:val="000087"/>
                <w:w w:val="105"/>
                <w:sz w:val="15"/>
              </w:rPr>
              <w:t>restore all registers</w:t>
            </w:r>
          </w:p>
        </w:tc>
      </w:tr>
      <w:tr>
        <w:trPr>
          <w:trHeight w:val="725" w:hRule="atLeast"/>
        </w:trPr>
        <w:tc>
          <w:tcPr>
            <w:tcW w:w="853" w:type="dxa"/>
          </w:tcPr>
          <w:p>
            <w:pPr>
              <w:pStyle w:val="TableParagraph"/>
              <w:spacing w:line="256" w:lineRule="auto" w:before="8"/>
              <w:ind w:left="333" w:right="233"/>
              <w:jc w:val="both"/>
              <w:rPr>
                <w:sz w:val="15"/>
              </w:rPr>
            </w:pPr>
            <w:r>
              <w:rPr>
                <w:color w:val="000087"/>
                <w:w w:val="105"/>
                <w:sz w:val="15"/>
              </w:rPr>
              <w:t>pop pop xor</w:t>
            </w:r>
          </w:p>
          <w:p>
            <w:pPr>
              <w:pStyle w:val="TableParagraph"/>
              <w:spacing w:line="152" w:lineRule="exact"/>
              <w:ind w:left="333"/>
              <w:rPr>
                <w:sz w:val="15"/>
              </w:rPr>
            </w:pPr>
            <w:r>
              <w:rPr>
                <w:color w:val="000087"/>
                <w:w w:val="105"/>
                <w:sz w:val="15"/>
              </w:rPr>
              <w:t>ret</w:t>
            </w:r>
          </w:p>
        </w:tc>
        <w:tc>
          <w:tcPr>
            <w:tcW w:w="2363" w:type="dxa"/>
          </w:tcPr>
          <w:p>
            <w:pPr>
              <w:pStyle w:val="TableParagraph"/>
              <w:spacing w:line="256" w:lineRule="auto" w:before="8"/>
              <w:ind w:left="236" w:right="1823"/>
              <w:rPr>
                <w:sz w:val="15"/>
              </w:rPr>
            </w:pPr>
            <w:r>
              <w:rPr>
                <w:color w:val="000087"/>
                <w:w w:val="105"/>
                <w:sz w:val="15"/>
              </w:rPr>
              <w:t>bx ecx</w:t>
            </w:r>
          </w:p>
          <w:p>
            <w:pPr>
              <w:pStyle w:val="TableParagraph"/>
              <w:ind w:left="236"/>
              <w:rPr>
                <w:sz w:val="15"/>
              </w:rPr>
            </w:pPr>
            <w:r>
              <w:rPr>
                <w:color w:val="000087"/>
                <w:w w:val="105"/>
                <w:sz w:val="15"/>
              </w:rPr>
              <w:t>ax, ax</w:t>
            </w:r>
          </w:p>
        </w:tc>
        <w:tc>
          <w:tcPr>
            <w:tcW w:w="283" w:type="dxa"/>
          </w:tcPr>
          <w:p>
            <w:pPr>
              <w:pStyle w:val="TableParagraph"/>
              <w:rPr>
                <w:rFonts w:ascii="Verdana"/>
                <w:sz w:val="18"/>
              </w:rPr>
            </w:pPr>
          </w:p>
          <w:p>
            <w:pPr>
              <w:pStyle w:val="TableParagraph"/>
              <w:spacing w:before="152"/>
              <w:ind w:right="43"/>
              <w:jc w:val="right"/>
              <w:rPr>
                <w:sz w:val="15"/>
              </w:rPr>
            </w:pPr>
            <w:r>
              <w:rPr>
                <w:color w:val="000087"/>
                <w:w w:val="105"/>
                <w:sz w:val="15"/>
              </w:rPr>
              <w:t>;</w:t>
            </w:r>
          </w:p>
        </w:tc>
        <w:tc>
          <w:tcPr>
            <w:tcW w:w="3311" w:type="dxa"/>
          </w:tcPr>
          <w:p>
            <w:pPr>
              <w:pStyle w:val="TableParagraph"/>
              <w:rPr>
                <w:rFonts w:ascii="Verdana"/>
                <w:sz w:val="18"/>
              </w:rPr>
            </w:pPr>
          </w:p>
          <w:p>
            <w:pPr>
              <w:pStyle w:val="TableParagraph"/>
              <w:spacing w:before="152"/>
              <w:ind w:left="48"/>
              <w:rPr>
                <w:sz w:val="15"/>
              </w:rPr>
            </w:pPr>
            <w:r>
              <w:rPr>
                <w:color w:val="000087"/>
                <w:w w:val="105"/>
                <w:sz w:val="15"/>
              </w:rPr>
              <w:t>return success code</w:t>
            </w:r>
          </w:p>
        </w:tc>
      </w:tr>
    </w:tbl>
    <w:p>
      <w:pPr>
        <w:pStyle w:val="BodyText"/>
        <w:spacing w:before="8"/>
        <w:rPr>
          <w:sz w:val="18"/>
        </w:rPr>
      </w:pPr>
    </w:p>
    <w:p>
      <w:pPr>
        <w:spacing w:before="108"/>
        <w:ind w:left="220" w:right="0" w:firstLine="0"/>
        <w:jc w:val="left"/>
        <w:rPr>
          <w:sz w:val="15"/>
        </w:rPr>
      </w:pPr>
      <w:r>
        <w:rPr/>
        <w:pict>
          <v:group style="position:absolute;margin-left:56.263515pt;margin-top:-246.03035pt;width:483.5pt;height:243.25pt;mso-position-horizontal-relative:page;mso-position-vertical-relative:paragraph;z-index:-278922240" coordorigin="1125,-4921" coordsize="9670,4865">
            <v:line style="position:absolute" from="1125,-62" to="10795,-62" stroked="true" strokeweight=".605856pt" strokecolor="#999999">
              <v:stroke dashstyle="shortdot"/>
            </v:line>
            <v:rect style="position:absolute;left:10782;top:-4921;width:13;height:37" filled="true" fillcolor="#999999" stroked="false">
              <v:fill type="solid"/>
            </v:rect>
            <v:line style="position:absolute" from="10789,-4860" to="10789,-56" stroked="true" strokeweight=".605856pt" strokecolor="#999999">
              <v:stroke dashstyle="shortdot"/>
            </v:line>
            <v:rect style="position:absolute;left:1125;top:-4921;width:13;height:37" filled="true" fillcolor="#999999" stroked="false">
              <v:fill type="solid"/>
            </v:rect>
            <v:line style="position:absolute" from="1131,-4860" to="1131,-56" stroked="true" strokeweight=".605856pt" strokecolor="#999999">
              <v:stroke dashstyle="shortdot"/>
            </v:line>
            <v:shape style="position:absolute;left:1610;top:-3496;width:1344;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.EVEN_CLUSTER:</w:t>
                    </w:r>
                  </w:p>
                </w:txbxContent>
              </v:textbox>
              <w10:wrap type="none"/>
            </v:shape>
            <w10:wrap type="none"/>
          </v:group>
        </w:pict>
      </w:r>
      <w:r>
        <w:rPr>
          <w:w w:val="105"/>
          <w:sz w:val="15"/>
        </w:rPr>
        <w:t>Thats all there is too it! Granted a little complex, but not to hard, I hope ;)</w:t>
      </w:r>
    </w:p>
    <w:p>
      <w:pPr>
        <w:pStyle w:val="BodyText"/>
        <w:spacing w:before="5"/>
        <w:rPr>
          <w:sz w:val="15"/>
        </w:rPr>
      </w:pPr>
    </w:p>
    <w:p>
      <w:pPr>
        <w:spacing w:before="0"/>
        <w:ind w:left="220" w:right="0" w:firstLine="0"/>
        <w:jc w:val="left"/>
        <w:rPr>
          <w:b/>
          <w:sz w:val="18"/>
        </w:rPr>
      </w:pPr>
      <w:r>
        <w:rPr>
          <w:b/>
          <w:color w:val="800040"/>
          <w:sz w:val="18"/>
        </w:rPr>
        <w:t>Fat12.inc</w:t>
      </w:r>
    </w:p>
    <w:p>
      <w:pPr>
        <w:spacing w:before="187"/>
        <w:ind w:left="220" w:right="0" w:firstLine="0"/>
        <w:jc w:val="left"/>
        <w:rPr>
          <w:sz w:val="15"/>
        </w:rPr>
      </w:pPr>
      <w:r>
        <w:rPr>
          <w:w w:val="105"/>
          <w:sz w:val="15"/>
        </w:rPr>
        <w:t>Great! All of the FAT12 code is in </w:t>
      </w:r>
      <w:r>
        <w:rPr>
          <w:b/>
          <w:w w:val="105"/>
          <w:sz w:val="15"/>
        </w:rPr>
        <w:t>Fat12.inc</w:t>
      </w:r>
      <w:r>
        <w:rPr>
          <w:w w:val="105"/>
          <w:sz w:val="15"/>
        </w:rPr>
        <w:t>.</w:t>
      </w:r>
    </w:p>
    <w:p>
      <w:pPr>
        <w:pStyle w:val="BodyText"/>
        <w:spacing w:before="9"/>
        <w:rPr>
          <w:sz w:val="15"/>
        </w:rPr>
      </w:pPr>
    </w:p>
    <w:p>
      <w:pPr>
        <w:spacing w:before="1"/>
        <w:ind w:left="220" w:right="0" w:firstLine="0"/>
        <w:jc w:val="left"/>
        <w:rPr>
          <w:b/>
          <w:sz w:val="26"/>
        </w:rPr>
      </w:pPr>
      <w:r>
        <w:rPr>
          <w:b/>
          <w:color w:val="00983D"/>
          <w:w w:val="105"/>
          <w:sz w:val="26"/>
        </w:rPr>
        <w:t>Finishing Stage 2</w:t>
      </w:r>
    </w:p>
    <w:p>
      <w:pPr>
        <w:spacing w:before="184"/>
        <w:ind w:left="220" w:right="0" w:firstLine="0"/>
        <w:jc w:val="left"/>
        <w:rPr>
          <w:b/>
          <w:sz w:val="22"/>
        </w:rPr>
      </w:pPr>
      <w:r>
        <w:rPr>
          <w:b/>
          <w:color w:val="3D0098"/>
          <w:sz w:val="22"/>
        </w:rPr>
        <w:t>Back to Stage 2 - Loading and Executing the Kernel</w:t>
      </w:r>
    </w:p>
    <w:p>
      <w:pPr>
        <w:spacing w:line="254" w:lineRule="auto" w:before="191"/>
        <w:ind w:left="220" w:right="0" w:firstLine="0"/>
        <w:jc w:val="left"/>
        <w:rPr>
          <w:sz w:val="15"/>
        </w:rPr>
      </w:pPr>
      <w:r>
        <w:rPr>
          <w:w w:val="105"/>
          <w:sz w:val="15"/>
        </w:rPr>
        <w:t>Now that the messy code is over, all we need to do is load our Kernel image into memory from Stage 2, and execute our kernel. The problem is: Where?</w:t>
      </w:r>
    </w:p>
    <w:p>
      <w:pPr>
        <w:spacing w:line="254" w:lineRule="auto" w:before="159"/>
        <w:ind w:left="220" w:right="444" w:firstLine="0"/>
        <w:jc w:val="left"/>
        <w:rPr>
          <w:sz w:val="15"/>
        </w:rPr>
      </w:pPr>
      <w:r>
        <w:rPr/>
        <w:pict>
          <v:group style="position:absolute;margin-left:56.263515pt;margin-top:44.571583pt;width:483.5pt;height:162.4pt;mso-position-horizontal-relative:page;mso-position-vertical-relative:paragraph;z-index:-278921216" coordorigin="1125,891" coordsize="9670,3248">
            <v:shape style="position:absolute;left:1125;top:897;width:9670;height:3236" coordorigin="1125,897" coordsize="9670,3236" path="m1125,897l10795,897m1125,4133l10795,4133e" filled="false" stroked="true" strokeweight=".605856pt" strokecolor="#999999">
              <v:path arrowok="t"/>
              <v:stroke dashstyle="shortdot"/>
            </v:shape>
            <v:line style="position:absolute" from="10789,891" to="10789,4139" stroked="true" strokeweight=".605856pt" strokecolor="#999999">
              <v:stroke dashstyle="shortdot"/>
            </v:line>
            <v:line style="position:absolute" from="1131,891" to="1131,4139" stroked="true" strokeweight=".605856pt" strokecolor="#999999">
              <v:stroke dashstyle="shortdot"/>
            </v:line>
            <w10:wrap type="none"/>
          </v:group>
        </w:pict>
      </w:r>
      <w:r>
        <w:rPr>
          <w:w w:val="105"/>
          <w:sz w:val="15"/>
        </w:rPr>
        <w:t>While we do want to load it to 1MB, we cannot do this directly yet. The reason is that we are still in real mode. Because of this, we will first need to load the image to a lower address first. After we switch into protected mode, we can copy our kernel to a new location. This can be 1MB, or even 3GB if paging is enabled.</w:t>
      </w:r>
    </w:p>
    <w:p>
      <w:pPr>
        <w:pStyle w:val="BodyText"/>
        <w:spacing w:before="8"/>
        <w:rPr>
          <w:sz w:val="26"/>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2363"/>
        <w:gridCol w:w="236"/>
        <w:gridCol w:w="4067"/>
      </w:tblGrid>
      <w:tr>
        <w:trPr>
          <w:trHeight w:val="543" w:hRule="atLeast"/>
        </w:trPr>
        <w:tc>
          <w:tcPr>
            <w:tcW w:w="617" w:type="dxa"/>
          </w:tcPr>
          <w:p>
            <w:pPr>
              <w:pStyle w:val="TableParagraph"/>
              <w:spacing w:before="6"/>
              <w:ind w:left="50"/>
              <w:rPr>
                <w:sz w:val="15"/>
              </w:rPr>
            </w:pPr>
            <w:r>
              <w:rPr>
                <w:color w:val="000087"/>
                <w:w w:val="105"/>
                <w:sz w:val="15"/>
              </w:rPr>
              <w:t>call</w:t>
            </w:r>
          </w:p>
          <w:p>
            <w:pPr>
              <w:pStyle w:val="TableParagraph"/>
              <w:spacing w:before="11"/>
              <w:rPr>
                <w:rFonts w:ascii="Verdana"/>
                <w:sz w:val="15"/>
              </w:rPr>
            </w:pPr>
          </w:p>
          <w:p>
            <w:pPr>
              <w:pStyle w:val="TableParagraph"/>
              <w:spacing w:line="154" w:lineRule="exact"/>
              <w:ind w:left="50"/>
              <w:rPr>
                <w:sz w:val="15"/>
              </w:rPr>
            </w:pPr>
            <w:r>
              <w:rPr>
                <w:color w:val="000087"/>
                <w:w w:val="105"/>
                <w:sz w:val="15"/>
              </w:rPr>
              <w:t>mov</w:t>
            </w:r>
          </w:p>
        </w:tc>
        <w:tc>
          <w:tcPr>
            <w:tcW w:w="2363" w:type="dxa"/>
          </w:tcPr>
          <w:p>
            <w:pPr>
              <w:pStyle w:val="TableParagraph"/>
              <w:spacing w:before="6"/>
              <w:ind w:left="189"/>
              <w:rPr>
                <w:sz w:val="15"/>
              </w:rPr>
            </w:pPr>
            <w:r>
              <w:rPr>
                <w:color w:val="000087"/>
                <w:w w:val="105"/>
                <w:sz w:val="15"/>
              </w:rPr>
              <w:t>LoadRoot</w:t>
            </w:r>
          </w:p>
          <w:p>
            <w:pPr>
              <w:pStyle w:val="TableParagraph"/>
              <w:spacing w:before="11"/>
              <w:rPr>
                <w:rFonts w:ascii="Verdana"/>
                <w:sz w:val="15"/>
              </w:rPr>
            </w:pPr>
          </w:p>
          <w:p>
            <w:pPr>
              <w:pStyle w:val="TableParagraph"/>
              <w:spacing w:line="154" w:lineRule="exact"/>
              <w:ind w:left="189"/>
              <w:rPr>
                <w:sz w:val="15"/>
              </w:rPr>
            </w:pPr>
            <w:r>
              <w:rPr>
                <w:color w:val="000087"/>
                <w:w w:val="105"/>
                <w:sz w:val="15"/>
              </w:rPr>
              <w:t>ebx, 0</w:t>
            </w:r>
          </w:p>
        </w:tc>
        <w:tc>
          <w:tcPr>
            <w:tcW w:w="236" w:type="dxa"/>
          </w:tcPr>
          <w:p>
            <w:pPr>
              <w:pStyle w:val="TableParagraph"/>
              <w:spacing w:before="6"/>
              <w:ind w:left="94"/>
              <w:rPr>
                <w:sz w:val="15"/>
              </w:rPr>
            </w:pPr>
            <w:r>
              <w:rPr>
                <w:color w:val="000087"/>
                <w:w w:val="105"/>
                <w:sz w:val="15"/>
              </w:rPr>
              <w:t>;</w:t>
            </w:r>
          </w:p>
          <w:p>
            <w:pPr>
              <w:pStyle w:val="TableParagraph"/>
              <w:spacing w:before="11"/>
              <w:rPr>
                <w:rFonts w:ascii="Verdana"/>
                <w:sz w:val="15"/>
              </w:rPr>
            </w:pPr>
          </w:p>
          <w:p>
            <w:pPr>
              <w:pStyle w:val="TableParagraph"/>
              <w:spacing w:line="154" w:lineRule="exact"/>
              <w:ind w:left="94"/>
              <w:rPr>
                <w:sz w:val="15"/>
              </w:rPr>
            </w:pPr>
            <w:r>
              <w:rPr>
                <w:color w:val="000087"/>
                <w:w w:val="105"/>
                <w:sz w:val="15"/>
              </w:rPr>
              <w:t>;</w:t>
            </w:r>
          </w:p>
        </w:tc>
        <w:tc>
          <w:tcPr>
            <w:tcW w:w="4067" w:type="dxa"/>
          </w:tcPr>
          <w:p>
            <w:pPr>
              <w:pStyle w:val="TableParagraph"/>
              <w:spacing w:before="6"/>
              <w:ind w:left="47"/>
              <w:rPr>
                <w:sz w:val="15"/>
              </w:rPr>
            </w:pPr>
            <w:r>
              <w:rPr>
                <w:color w:val="000087"/>
                <w:w w:val="105"/>
                <w:sz w:val="15"/>
              </w:rPr>
              <w:t>Load root directory table</w:t>
            </w:r>
          </w:p>
          <w:p>
            <w:pPr>
              <w:pStyle w:val="TableParagraph"/>
              <w:spacing w:before="11"/>
              <w:rPr>
                <w:rFonts w:ascii="Verdana"/>
                <w:sz w:val="15"/>
              </w:rPr>
            </w:pPr>
          </w:p>
          <w:p>
            <w:pPr>
              <w:pStyle w:val="TableParagraph"/>
              <w:spacing w:line="154" w:lineRule="exact"/>
              <w:ind w:left="47"/>
              <w:rPr>
                <w:sz w:val="15"/>
              </w:rPr>
            </w:pPr>
            <w:r>
              <w:rPr>
                <w:color w:val="000087"/>
                <w:w w:val="105"/>
                <w:sz w:val="15"/>
              </w:rPr>
              <w:t>BX:BP points to buffer to load to</w:t>
            </w: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363" w:type="dxa"/>
          </w:tcPr>
          <w:p>
            <w:pPr>
              <w:pStyle w:val="TableParagraph"/>
              <w:spacing w:line="154" w:lineRule="exact" w:before="8"/>
              <w:ind w:left="189"/>
              <w:rPr>
                <w:sz w:val="15"/>
              </w:rPr>
            </w:pPr>
            <w:r>
              <w:rPr>
                <w:color w:val="000087"/>
                <w:w w:val="105"/>
                <w:sz w:val="15"/>
              </w:rPr>
              <w:t>ebp, IMAGE_RMODE_BASE</w:t>
            </w:r>
          </w:p>
        </w:tc>
        <w:tc>
          <w:tcPr>
            <w:tcW w:w="236" w:type="dxa"/>
          </w:tcPr>
          <w:p>
            <w:pPr>
              <w:pStyle w:val="TableParagraph"/>
              <w:rPr>
                <w:rFonts w:ascii="Times New Roman"/>
                <w:sz w:val="12"/>
              </w:rPr>
            </w:pPr>
          </w:p>
        </w:tc>
        <w:tc>
          <w:tcPr>
            <w:tcW w:w="4067"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363" w:type="dxa"/>
          </w:tcPr>
          <w:p>
            <w:pPr>
              <w:pStyle w:val="TableParagraph"/>
              <w:spacing w:line="154" w:lineRule="exact" w:before="8"/>
              <w:ind w:left="189"/>
              <w:rPr>
                <w:sz w:val="15"/>
              </w:rPr>
            </w:pPr>
            <w:r>
              <w:rPr>
                <w:color w:val="000087"/>
                <w:w w:val="105"/>
                <w:sz w:val="15"/>
              </w:rPr>
              <w:t>Esi, ImageName</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our file to load</w:t>
            </w:r>
          </w:p>
        </w:tc>
      </w:tr>
      <w:tr>
        <w:trPr>
          <w:trHeight w:val="181" w:hRule="atLeast"/>
        </w:trPr>
        <w:tc>
          <w:tcPr>
            <w:tcW w:w="617" w:type="dxa"/>
          </w:tcPr>
          <w:p>
            <w:pPr>
              <w:pStyle w:val="TableParagraph"/>
              <w:spacing w:line="154" w:lineRule="exact" w:before="8"/>
              <w:ind w:left="50"/>
              <w:rPr>
                <w:sz w:val="15"/>
              </w:rPr>
            </w:pPr>
            <w:r>
              <w:rPr>
                <w:color w:val="000087"/>
                <w:w w:val="105"/>
                <w:sz w:val="15"/>
              </w:rPr>
              <w:t>call</w:t>
            </w:r>
          </w:p>
        </w:tc>
        <w:tc>
          <w:tcPr>
            <w:tcW w:w="2363" w:type="dxa"/>
          </w:tcPr>
          <w:p>
            <w:pPr>
              <w:pStyle w:val="TableParagraph"/>
              <w:spacing w:line="154" w:lineRule="exact" w:before="8"/>
              <w:ind w:left="189"/>
              <w:rPr>
                <w:sz w:val="15"/>
              </w:rPr>
            </w:pPr>
            <w:r>
              <w:rPr>
                <w:color w:val="000087"/>
                <w:w w:val="105"/>
                <w:sz w:val="15"/>
              </w:rPr>
              <w:t>LoadFile</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load our file</w:t>
            </w: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363" w:type="dxa"/>
          </w:tcPr>
          <w:p>
            <w:pPr>
              <w:pStyle w:val="TableParagraph"/>
              <w:spacing w:line="154" w:lineRule="exact" w:before="8"/>
              <w:ind w:left="189"/>
              <w:rPr>
                <w:sz w:val="15"/>
              </w:rPr>
            </w:pPr>
            <w:r>
              <w:rPr>
                <w:color w:val="000087"/>
                <w:w w:val="105"/>
                <w:sz w:val="15"/>
              </w:rPr>
              <w:t>dword [ImageSize], ecx</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size of kernel</w:t>
            </w:r>
          </w:p>
        </w:tc>
      </w:tr>
      <w:tr>
        <w:trPr>
          <w:trHeight w:val="181" w:hRule="atLeast"/>
        </w:trPr>
        <w:tc>
          <w:tcPr>
            <w:tcW w:w="617" w:type="dxa"/>
          </w:tcPr>
          <w:p>
            <w:pPr>
              <w:pStyle w:val="TableParagraph"/>
              <w:spacing w:line="154" w:lineRule="exact" w:before="8"/>
              <w:ind w:left="50"/>
              <w:rPr>
                <w:sz w:val="15"/>
              </w:rPr>
            </w:pPr>
            <w:r>
              <w:rPr>
                <w:color w:val="000087"/>
                <w:w w:val="105"/>
                <w:sz w:val="15"/>
              </w:rPr>
              <w:t>cmp</w:t>
            </w:r>
          </w:p>
        </w:tc>
        <w:tc>
          <w:tcPr>
            <w:tcW w:w="2363" w:type="dxa"/>
          </w:tcPr>
          <w:p>
            <w:pPr>
              <w:pStyle w:val="TableParagraph"/>
              <w:spacing w:line="154" w:lineRule="exact" w:before="8"/>
              <w:ind w:left="189"/>
              <w:rPr>
                <w:sz w:val="15"/>
              </w:rPr>
            </w:pPr>
            <w:r>
              <w:rPr>
                <w:color w:val="000087"/>
                <w:w w:val="105"/>
                <w:sz w:val="15"/>
              </w:rPr>
              <w:t>ax, 0</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Test for success</w:t>
            </w:r>
          </w:p>
        </w:tc>
      </w:tr>
      <w:tr>
        <w:trPr>
          <w:trHeight w:val="181" w:hRule="atLeast"/>
        </w:trPr>
        <w:tc>
          <w:tcPr>
            <w:tcW w:w="617" w:type="dxa"/>
          </w:tcPr>
          <w:p>
            <w:pPr>
              <w:pStyle w:val="TableParagraph"/>
              <w:spacing w:line="154" w:lineRule="exact" w:before="8"/>
              <w:ind w:left="50"/>
              <w:rPr>
                <w:sz w:val="15"/>
              </w:rPr>
            </w:pPr>
            <w:r>
              <w:rPr>
                <w:color w:val="000087"/>
                <w:w w:val="105"/>
                <w:sz w:val="15"/>
              </w:rPr>
              <w:t>je</w:t>
            </w:r>
          </w:p>
        </w:tc>
        <w:tc>
          <w:tcPr>
            <w:tcW w:w="2363" w:type="dxa"/>
          </w:tcPr>
          <w:p>
            <w:pPr>
              <w:pStyle w:val="TableParagraph"/>
              <w:spacing w:line="154" w:lineRule="exact" w:before="8"/>
              <w:ind w:left="189"/>
              <w:rPr>
                <w:sz w:val="15"/>
              </w:rPr>
            </w:pPr>
            <w:r>
              <w:rPr>
                <w:color w:val="000087"/>
                <w:w w:val="105"/>
                <w:sz w:val="15"/>
              </w:rPr>
              <w:t>EnterStage3</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yep--onto Stage 3!</w:t>
            </w: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363" w:type="dxa"/>
          </w:tcPr>
          <w:p>
            <w:pPr>
              <w:pStyle w:val="TableParagraph"/>
              <w:spacing w:line="154" w:lineRule="exact" w:before="8"/>
              <w:ind w:left="189"/>
              <w:rPr>
                <w:sz w:val="15"/>
              </w:rPr>
            </w:pPr>
            <w:r>
              <w:rPr>
                <w:color w:val="000087"/>
                <w:w w:val="105"/>
                <w:sz w:val="15"/>
              </w:rPr>
              <w:t>si, msgFailure</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Nope--print error</w:t>
            </w:r>
          </w:p>
        </w:tc>
      </w:tr>
      <w:tr>
        <w:trPr>
          <w:trHeight w:val="181" w:hRule="atLeast"/>
        </w:trPr>
        <w:tc>
          <w:tcPr>
            <w:tcW w:w="617" w:type="dxa"/>
          </w:tcPr>
          <w:p>
            <w:pPr>
              <w:pStyle w:val="TableParagraph"/>
              <w:spacing w:line="154" w:lineRule="exact" w:before="8"/>
              <w:ind w:left="50"/>
              <w:rPr>
                <w:sz w:val="15"/>
              </w:rPr>
            </w:pPr>
            <w:r>
              <w:rPr>
                <w:color w:val="000087"/>
                <w:w w:val="105"/>
                <w:sz w:val="15"/>
              </w:rPr>
              <w:t>call</w:t>
            </w:r>
          </w:p>
        </w:tc>
        <w:tc>
          <w:tcPr>
            <w:tcW w:w="2363" w:type="dxa"/>
          </w:tcPr>
          <w:p>
            <w:pPr>
              <w:pStyle w:val="TableParagraph"/>
              <w:spacing w:line="154" w:lineRule="exact" w:before="8"/>
              <w:ind w:left="189"/>
              <w:rPr>
                <w:sz w:val="15"/>
              </w:rPr>
            </w:pPr>
            <w:r>
              <w:rPr>
                <w:color w:val="000087"/>
                <w:w w:val="105"/>
                <w:sz w:val="15"/>
              </w:rPr>
              <w:t>Puts16</w:t>
            </w:r>
          </w:p>
        </w:tc>
        <w:tc>
          <w:tcPr>
            <w:tcW w:w="236" w:type="dxa"/>
          </w:tcPr>
          <w:p>
            <w:pPr>
              <w:pStyle w:val="TableParagraph"/>
              <w:rPr>
                <w:rFonts w:ascii="Times New Roman"/>
                <w:sz w:val="12"/>
              </w:rPr>
            </w:pPr>
          </w:p>
        </w:tc>
        <w:tc>
          <w:tcPr>
            <w:tcW w:w="4067"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mov</w:t>
            </w:r>
          </w:p>
        </w:tc>
        <w:tc>
          <w:tcPr>
            <w:tcW w:w="2363" w:type="dxa"/>
          </w:tcPr>
          <w:p>
            <w:pPr>
              <w:pStyle w:val="TableParagraph"/>
              <w:spacing w:line="154" w:lineRule="exact" w:before="8"/>
              <w:ind w:left="189"/>
              <w:rPr>
                <w:sz w:val="15"/>
              </w:rPr>
            </w:pPr>
            <w:r>
              <w:rPr>
                <w:color w:val="000087"/>
                <w:w w:val="105"/>
                <w:sz w:val="15"/>
              </w:rPr>
              <w:t>ah, 0</w:t>
            </w:r>
          </w:p>
        </w:tc>
        <w:tc>
          <w:tcPr>
            <w:tcW w:w="236" w:type="dxa"/>
          </w:tcPr>
          <w:p>
            <w:pPr>
              <w:pStyle w:val="TableParagraph"/>
              <w:rPr>
                <w:rFonts w:ascii="Times New Roman"/>
                <w:sz w:val="12"/>
              </w:rPr>
            </w:pPr>
          </w:p>
        </w:tc>
        <w:tc>
          <w:tcPr>
            <w:tcW w:w="4067" w:type="dxa"/>
          </w:tcPr>
          <w:p>
            <w:pPr>
              <w:pStyle w:val="TableParagraph"/>
              <w:rPr>
                <w:rFonts w:ascii="Times New Roman"/>
                <w:sz w:val="12"/>
              </w:rPr>
            </w:pPr>
          </w:p>
        </w:tc>
      </w:tr>
      <w:tr>
        <w:trPr>
          <w:trHeight w:val="181" w:hRule="atLeast"/>
        </w:trPr>
        <w:tc>
          <w:tcPr>
            <w:tcW w:w="617" w:type="dxa"/>
          </w:tcPr>
          <w:p>
            <w:pPr>
              <w:pStyle w:val="TableParagraph"/>
              <w:spacing w:line="154" w:lineRule="exact" w:before="8"/>
              <w:ind w:left="50"/>
              <w:rPr>
                <w:sz w:val="15"/>
              </w:rPr>
            </w:pPr>
            <w:r>
              <w:rPr>
                <w:color w:val="000087"/>
                <w:w w:val="105"/>
                <w:sz w:val="15"/>
              </w:rPr>
              <w:t>int</w:t>
            </w:r>
          </w:p>
        </w:tc>
        <w:tc>
          <w:tcPr>
            <w:tcW w:w="2363" w:type="dxa"/>
          </w:tcPr>
          <w:p>
            <w:pPr>
              <w:pStyle w:val="TableParagraph"/>
              <w:spacing w:line="154" w:lineRule="exact" w:before="8"/>
              <w:ind w:left="189"/>
              <w:rPr>
                <w:sz w:val="15"/>
              </w:rPr>
            </w:pPr>
            <w:r>
              <w:rPr>
                <w:color w:val="000087"/>
                <w:w w:val="105"/>
                <w:sz w:val="15"/>
              </w:rPr>
              <w:t>0x16</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await keypress</w:t>
            </w:r>
          </w:p>
        </w:tc>
      </w:tr>
      <w:tr>
        <w:trPr>
          <w:trHeight w:val="181" w:hRule="atLeast"/>
        </w:trPr>
        <w:tc>
          <w:tcPr>
            <w:tcW w:w="617" w:type="dxa"/>
          </w:tcPr>
          <w:p>
            <w:pPr>
              <w:pStyle w:val="TableParagraph"/>
              <w:spacing w:line="154" w:lineRule="exact" w:before="8"/>
              <w:ind w:left="50"/>
              <w:rPr>
                <w:sz w:val="15"/>
              </w:rPr>
            </w:pPr>
            <w:r>
              <w:rPr>
                <w:color w:val="000087"/>
                <w:w w:val="105"/>
                <w:sz w:val="15"/>
              </w:rPr>
              <w:t>int</w:t>
            </w:r>
          </w:p>
        </w:tc>
        <w:tc>
          <w:tcPr>
            <w:tcW w:w="2363" w:type="dxa"/>
          </w:tcPr>
          <w:p>
            <w:pPr>
              <w:pStyle w:val="TableParagraph"/>
              <w:spacing w:line="154" w:lineRule="exact" w:before="8"/>
              <w:ind w:left="189"/>
              <w:rPr>
                <w:sz w:val="15"/>
              </w:rPr>
            </w:pPr>
            <w:r>
              <w:rPr>
                <w:color w:val="000087"/>
                <w:w w:val="105"/>
                <w:sz w:val="15"/>
              </w:rPr>
              <w:t>0x19</w:t>
            </w: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warm boot computer</w:t>
            </w:r>
          </w:p>
        </w:tc>
      </w:tr>
      <w:tr>
        <w:trPr>
          <w:trHeight w:val="181" w:hRule="atLeast"/>
        </w:trPr>
        <w:tc>
          <w:tcPr>
            <w:tcW w:w="617" w:type="dxa"/>
          </w:tcPr>
          <w:p>
            <w:pPr>
              <w:pStyle w:val="TableParagraph"/>
              <w:spacing w:line="154" w:lineRule="exact" w:before="8"/>
              <w:ind w:left="50"/>
              <w:rPr>
                <w:sz w:val="15"/>
              </w:rPr>
            </w:pPr>
            <w:r>
              <w:rPr>
                <w:color w:val="000087"/>
                <w:w w:val="105"/>
                <w:sz w:val="15"/>
              </w:rPr>
              <w:t>cli</w:t>
            </w:r>
          </w:p>
        </w:tc>
        <w:tc>
          <w:tcPr>
            <w:tcW w:w="2363" w:type="dxa"/>
          </w:tcPr>
          <w:p>
            <w:pPr>
              <w:pStyle w:val="TableParagraph"/>
              <w:rPr>
                <w:rFonts w:ascii="Times New Roman"/>
                <w:sz w:val="12"/>
              </w:rPr>
            </w:pPr>
          </w:p>
        </w:tc>
        <w:tc>
          <w:tcPr>
            <w:tcW w:w="236" w:type="dxa"/>
          </w:tcPr>
          <w:p>
            <w:pPr>
              <w:pStyle w:val="TableParagraph"/>
              <w:spacing w:line="154" w:lineRule="exact" w:before="8"/>
              <w:ind w:right="44"/>
              <w:jc w:val="right"/>
              <w:rPr>
                <w:sz w:val="15"/>
              </w:rPr>
            </w:pPr>
            <w:r>
              <w:rPr>
                <w:color w:val="000087"/>
                <w:w w:val="105"/>
                <w:sz w:val="15"/>
              </w:rPr>
              <w:t>;</w:t>
            </w:r>
          </w:p>
        </w:tc>
        <w:tc>
          <w:tcPr>
            <w:tcW w:w="4067" w:type="dxa"/>
          </w:tcPr>
          <w:p>
            <w:pPr>
              <w:pStyle w:val="TableParagraph"/>
              <w:spacing w:line="154" w:lineRule="exact" w:before="8"/>
              <w:ind w:left="47"/>
              <w:rPr>
                <w:sz w:val="15"/>
              </w:rPr>
            </w:pPr>
            <w:r>
              <w:rPr>
                <w:color w:val="000087"/>
                <w:w w:val="105"/>
                <w:sz w:val="15"/>
              </w:rPr>
              <w:t>If we get here, something really went wong</w:t>
            </w:r>
          </w:p>
        </w:tc>
      </w:tr>
      <w:tr>
        <w:trPr>
          <w:trHeight w:val="180" w:hRule="atLeast"/>
        </w:trPr>
        <w:tc>
          <w:tcPr>
            <w:tcW w:w="617" w:type="dxa"/>
          </w:tcPr>
          <w:p>
            <w:pPr>
              <w:pStyle w:val="TableParagraph"/>
              <w:spacing w:line="152" w:lineRule="exact" w:before="8"/>
              <w:ind w:left="50"/>
              <w:rPr>
                <w:sz w:val="15"/>
              </w:rPr>
            </w:pPr>
            <w:r>
              <w:rPr>
                <w:color w:val="000087"/>
                <w:w w:val="105"/>
                <w:sz w:val="15"/>
              </w:rPr>
              <w:t>hlt</w:t>
            </w:r>
          </w:p>
        </w:tc>
        <w:tc>
          <w:tcPr>
            <w:tcW w:w="2363" w:type="dxa"/>
          </w:tcPr>
          <w:p>
            <w:pPr>
              <w:pStyle w:val="TableParagraph"/>
              <w:rPr>
                <w:rFonts w:ascii="Times New Roman"/>
                <w:sz w:val="12"/>
              </w:rPr>
            </w:pPr>
          </w:p>
        </w:tc>
        <w:tc>
          <w:tcPr>
            <w:tcW w:w="236" w:type="dxa"/>
          </w:tcPr>
          <w:p>
            <w:pPr>
              <w:pStyle w:val="TableParagraph"/>
              <w:rPr>
                <w:rFonts w:ascii="Times New Roman"/>
                <w:sz w:val="12"/>
              </w:rPr>
            </w:pPr>
          </w:p>
        </w:tc>
        <w:tc>
          <w:tcPr>
            <w:tcW w:w="4067" w:type="dxa"/>
          </w:tcPr>
          <w:p>
            <w:pPr>
              <w:pStyle w:val="TableParagraph"/>
              <w:rPr>
                <w:rFonts w:ascii="Times New Roman"/>
                <w:sz w:val="12"/>
              </w:rPr>
            </w:pPr>
          </w:p>
        </w:tc>
      </w:tr>
    </w:tbl>
    <w:p>
      <w:pPr>
        <w:pStyle w:val="BodyText"/>
        <w:rPr>
          <w:sz w:val="18"/>
        </w:rPr>
      </w:pPr>
    </w:p>
    <w:p>
      <w:pPr>
        <w:spacing w:before="116"/>
        <w:ind w:left="220" w:right="0" w:firstLine="0"/>
        <w:jc w:val="left"/>
        <w:rPr>
          <w:sz w:val="15"/>
        </w:rPr>
      </w:pPr>
      <w:r>
        <w:rPr>
          <w:w w:val="105"/>
          <w:sz w:val="15"/>
        </w:rPr>
        <w:t>Now our kernel is loaded to IMAGE_RMODE_BASE:0. ImageSize containes the number of sectors loaded (The size of the kernel).</w:t>
      </w:r>
    </w:p>
    <w:p>
      <w:pPr>
        <w:pStyle w:val="BodyText"/>
        <w:spacing w:before="11"/>
        <w:rPr>
          <w:sz w:val="13"/>
        </w:rPr>
      </w:pPr>
    </w:p>
    <w:p>
      <w:pPr>
        <w:spacing w:line="254" w:lineRule="auto" w:before="0"/>
        <w:ind w:left="220" w:right="0" w:firstLine="0"/>
        <w:jc w:val="left"/>
        <w:rPr>
          <w:sz w:val="15"/>
        </w:rPr>
      </w:pPr>
      <w:r>
        <w:rPr/>
        <w:pict>
          <v:group style="position:absolute;margin-left:56.263515pt;margin-top:26.927896pt;width:483.5pt;height:146.9pt;mso-position-horizontal-relative:page;mso-position-vertical-relative:paragraph;z-index:-278920192" coordorigin="1125,539" coordsize="9670,2938">
            <v:line style="position:absolute" from="1125,545" to="10795,545" stroked="true" strokeweight=".605856pt" strokecolor="#999999">
              <v:stroke dashstyle="shortdot"/>
            </v:line>
            <v:line style="position:absolute" from="10789,539" to="10789,3476" stroked="true" strokeweight=".605856pt" strokecolor="#999999">
              <v:stroke dashstyle="shortdot"/>
            </v:line>
            <w10:wrap type="none"/>
          </v:group>
        </w:pict>
      </w:r>
      <w:r>
        <w:rPr>
          <w:w w:val="105"/>
          <w:sz w:val="15"/>
        </w:rPr>
        <w:t>To execute inside of protected mode, all we need to do is jump or call it. Because we want our kernel at 1MB, we first need to copy it before we execute it:</w:t>
      </w:r>
    </w:p>
    <w:p>
      <w:pPr>
        <w:pStyle w:val="BodyText"/>
        <w:rPr>
          <w:sz w:val="13"/>
        </w:rPr>
      </w:pPr>
    </w:p>
    <w:tbl>
      <w:tblPr>
        <w:tblW w:w="0" w:type="auto"/>
        <w:jc w:val="lef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567"/>
        <w:gridCol w:w="1985"/>
        <w:gridCol w:w="4635"/>
      </w:tblGrid>
      <w:tr>
        <w:trPr>
          <w:trHeight w:val="436" w:hRule="atLeast"/>
        </w:trPr>
        <w:tc>
          <w:tcPr>
            <w:tcW w:w="715" w:type="dxa"/>
            <w:tcBorders>
              <w:left w:val="dashSmallGap" w:sz="6" w:space="0" w:color="999999"/>
            </w:tcBorders>
          </w:tcPr>
          <w:p>
            <w:pPr>
              <w:pStyle w:val="TableParagraph"/>
              <w:spacing w:before="1"/>
              <w:rPr>
                <w:rFonts w:ascii="Verdana"/>
                <w:sz w:val="14"/>
              </w:rPr>
            </w:pPr>
          </w:p>
          <w:p>
            <w:pPr>
              <w:pStyle w:val="TableParagraph"/>
              <w:spacing w:before="1"/>
              <w:ind w:left="4"/>
              <w:rPr>
                <w:sz w:val="15"/>
              </w:rPr>
            </w:pPr>
            <w:r>
              <w:rPr>
                <w:color w:val="000087"/>
                <w:w w:val="105"/>
                <w:sz w:val="15"/>
              </w:rPr>
              <w:t>bits 32</w:t>
            </w:r>
          </w:p>
        </w:tc>
        <w:tc>
          <w:tcPr>
            <w:tcW w:w="7187" w:type="dxa"/>
            <w:gridSpan w:val="3"/>
            <w:vMerge w:val="restart"/>
          </w:tcPr>
          <w:p>
            <w:pPr>
              <w:pStyle w:val="TableParagraph"/>
              <w:rPr>
                <w:rFonts w:ascii="Times New Roman"/>
                <w:sz w:val="16"/>
              </w:rPr>
            </w:pPr>
          </w:p>
        </w:tc>
      </w:tr>
      <w:tr>
        <w:trPr>
          <w:trHeight w:val="363" w:hRule="atLeast"/>
        </w:trPr>
        <w:tc>
          <w:tcPr>
            <w:tcW w:w="715" w:type="dxa"/>
            <w:tcBorders>
              <w:left w:val="dashSmallGap" w:sz="6" w:space="0" w:color="999999"/>
            </w:tcBorders>
          </w:tcPr>
          <w:p>
            <w:pPr>
              <w:pStyle w:val="TableParagraph"/>
              <w:spacing w:before="98"/>
              <w:ind w:left="4"/>
              <w:rPr>
                <w:sz w:val="15"/>
              </w:rPr>
            </w:pPr>
            <w:r>
              <w:rPr>
                <w:color w:val="000087"/>
                <w:w w:val="105"/>
                <w:sz w:val="15"/>
              </w:rPr>
              <w:t>Stage3:</w:t>
            </w:r>
          </w:p>
        </w:tc>
        <w:tc>
          <w:tcPr>
            <w:tcW w:w="7187" w:type="dxa"/>
            <w:gridSpan w:val="3"/>
            <w:vMerge/>
            <w:tcBorders>
              <w:top w:val="nil"/>
            </w:tcBorders>
          </w:tcPr>
          <w:p>
            <w:pPr>
              <w:rPr>
                <w:sz w:val="2"/>
                <w:szCs w:val="2"/>
              </w:rPr>
            </w:pPr>
          </w:p>
        </w:tc>
      </w:tr>
      <w:tr>
        <w:trPr>
          <w:trHeight w:val="1090" w:hRule="atLeast"/>
        </w:trPr>
        <w:tc>
          <w:tcPr>
            <w:tcW w:w="715" w:type="dxa"/>
            <w:tcBorders>
              <w:left w:val="dashSmallGap" w:sz="6" w:space="0" w:color="999999"/>
            </w:tcBorders>
          </w:tcPr>
          <w:p>
            <w:pPr>
              <w:pStyle w:val="TableParagraph"/>
              <w:rPr>
                <w:rFonts w:ascii="Times New Roman"/>
                <w:sz w:val="16"/>
              </w:rPr>
            </w:pPr>
          </w:p>
        </w:tc>
        <w:tc>
          <w:tcPr>
            <w:tcW w:w="567" w:type="dxa"/>
          </w:tcPr>
          <w:p>
            <w:pPr>
              <w:pStyle w:val="TableParagraph"/>
              <w:spacing w:line="256" w:lineRule="auto" w:before="98"/>
              <w:ind w:left="53" w:right="228"/>
              <w:jc w:val="both"/>
              <w:rPr>
                <w:sz w:val="15"/>
              </w:rPr>
            </w:pPr>
            <w:r>
              <w:rPr>
                <w:color w:val="000087"/>
                <w:w w:val="105"/>
                <w:sz w:val="15"/>
              </w:rPr>
              <w:t>mov mov mov mov mov</w:t>
            </w:r>
          </w:p>
        </w:tc>
        <w:tc>
          <w:tcPr>
            <w:tcW w:w="1985" w:type="dxa"/>
          </w:tcPr>
          <w:p>
            <w:pPr>
              <w:pStyle w:val="TableParagraph"/>
              <w:spacing w:before="98"/>
              <w:ind w:left="242"/>
              <w:jc w:val="both"/>
              <w:rPr>
                <w:sz w:val="15"/>
              </w:rPr>
            </w:pPr>
            <w:r>
              <w:rPr>
                <w:color w:val="000087"/>
                <w:w w:val="105"/>
                <w:sz w:val="15"/>
              </w:rPr>
              <w:t>ax, DATA_DESC</w:t>
            </w:r>
          </w:p>
          <w:p>
            <w:pPr>
              <w:pStyle w:val="TableParagraph"/>
              <w:spacing w:line="256" w:lineRule="auto" w:before="12"/>
              <w:ind w:left="242" w:right="1173"/>
              <w:jc w:val="both"/>
              <w:rPr>
                <w:sz w:val="15"/>
              </w:rPr>
            </w:pPr>
            <w:r>
              <w:rPr>
                <w:color w:val="000087"/>
                <w:w w:val="105"/>
                <w:sz w:val="15"/>
              </w:rPr>
              <w:t>ds, ax ss, ax es, ax</w:t>
            </w:r>
          </w:p>
          <w:p>
            <w:pPr>
              <w:pStyle w:val="TableParagraph"/>
              <w:ind w:left="242"/>
              <w:jc w:val="both"/>
              <w:rPr>
                <w:sz w:val="15"/>
              </w:rPr>
            </w:pPr>
            <w:r>
              <w:rPr>
                <w:color w:val="000087"/>
                <w:w w:val="105"/>
                <w:sz w:val="15"/>
              </w:rPr>
              <w:t>esp, 90000h</w:t>
            </w:r>
          </w:p>
        </w:tc>
        <w:tc>
          <w:tcPr>
            <w:tcW w:w="4635" w:type="dxa"/>
          </w:tcPr>
          <w:p>
            <w:pPr>
              <w:pStyle w:val="TableParagraph"/>
              <w:spacing w:before="98"/>
              <w:ind w:left="526"/>
              <w:rPr>
                <w:sz w:val="15"/>
              </w:rPr>
            </w:pPr>
            <w:r>
              <w:rPr>
                <w:color w:val="000087"/>
                <w:w w:val="105"/>
                <w:sz w:val="15"/>
              </w:rPr>
              <w:t>; set data segments to data selector (0x10)</w:t>
            </w:r>
          </w:p>
          <w:p>
            <w:pPr>
              <w:pStyle w:val="TableParagraph"/>
              <w:rPr>
                <w:rFonts w:ascii="Verdana"/>
                <w:sz w:val="18"/>
              </w:rPr>
            </w:pPr>
          </w:p>
          <w:p>
            <w:pPr>
              <w:pStyle w:val="TableParagraph"/>
              <w:rPr>
                <w:rFonts w:ascii="Verdana"/>
                <w:sz w:val="18"/>
              </w:rPr>
            </w:pPr>
          </w:p>
          <w:p>
            <w:pPr>
              <w:pStyle w:val="TableParagraph"/>
              <w:spacing w:before="120"/>
              <w:ind w:left="526"/>
              <w:rPr>
                <w:sz w:val="15"/>
              </w:rPr>
            </w:pPr>
            <w:r>
              <w:rPr>
                <w:color w:val="000087"/>
                <w:w w:val="105"/>
                <w:sz w:val="15"/>
              </w:rPr>
              <w:t>; stack begins from 90000h</w:t>
            </w:r>
          </w:p>
        </w:tc>
      </w:tr>
      <w:tr>
        <w:trPr>
          <w:trHeight w:val="1040" w:hRule="atLeast"/>
        </w:trPr>
        <w:tc>
          <w:tcPr>
            <w:tcW w:w="7902" w:type="dxa"/>
            <w:gridSpan w:val="4"/>
            <w:tcBorders>
              <w:left w:val="dashSmallGap" w:sz="6" w:space="0" w:color="999999"/>
            </w:tcBorders>
          </w:tcPr>
          <w:p>
            <w:pPr>
              <w:pStyle w:val="TableParagraph"/>
              <w:spacing w:before="98"/>
              <w:ind w:left="4"/>
              <w:rPr>
                <w:sz w:val="15"/>
              </w:rPr>
            </w:pPr>
            <w:r>
              <w:rPr>
                <w:color w:val="000087"/>
                <w:w w:val="105"/>
                <w:sz w:val="15"/>
              </w:rPr>
              <w:t>; Copy kernel to 1MB (0x10000)</w:t>
            </w:r>
          </w:p>
          <w:p>
            <w:pPr>
              <w:pStyle w:val="TableParagraph"/>
              <w:spacing w:before="12"/>
              <w:rPr>
                <w:rFonts w:ascii="Verdana"/>
                <w:sz w:val="15"/>
              </w:rPr>
            </w:pPr>
          </w:p>
          <w:p>
            <w:pPr>
              <w:pStyle w:val="TableParagraph"/>
              <w:ind w:left="4"/>
              <w:rPr>
                <w:sz w:val="15"/>
              </w:rPr>
            </w:pPr>
            <w:r>
              <w:rPr>
                <w:color w:val="000087"/>
                <w:w w:val="105"/>
                <w:sz w:val="15"/>
              </w:rPr>
              <w:t>CopyImage:</w:t>
            </w:r>
          </w:p>
          <w:p>
            <w:pPr>
              <w:pStyle w:val="TableParagraph"/>
              <w:tabs>
                <w:tab w:pos="1516" w:val="left" w:leader="none"/>
              </w:tabs>
              <w:spacing w:before="12"/>
              <w:ind w:left="855"/>
              <w:rPr>
                <w:sz w:val="15"/>
              </w:rPr>
            </w:pPr>
            <w:r>
              <w:rPr>
                <w:color w:val="000087"/>
                <w:w w:val="105"/>
                <w:sz w:val="15"/>
              </w:rPr>
              <w:t>mov</w:t>
              <w:tab/>
              <w:t>eax, dword</w:t>
            </w:r>
            <w:r>
              <w:rPr>
                <w:color w:val="000087"/>
                <w:spacing w:val="-1"/>
                <w:w w:val="105"/>
                <w:sz w:val="15"/>
              </w:rPr>
              <w:t> </w:t>
            </w:r>
            <w:r>
              <w:rPr>
                <w:color w:val="000087"/>
                <w:w w:val="105"/>
                <w:sz w:val="15"/>
              </w:rPr>
              <w:t>[ImageSize]</w:t>
            </w:r>
          </w:p>
          <w:p>
            <w:pPr>
              <w:pStyle w:val="TableParagraph"/>
              <w:spacing w:before="11"/>
              <w:ind w:left="855"/>
              <w:rPr>
                <w:sz w:val="15"/>
              </w:rPr>
            </w:pPr>
            <w:r>
              <w:rPr>
                <w:color w:val="000087"/>
                <w:w w:val="105"/>
                <w:sz w:val="15"/>
              </w:rPr>
              <w:t>movzx ebx, word [bpbBytesPerSector]</w:t>
            </w:r>
          </w:p>
        </w:tc>
      </w:tr>
    </w:tbl>
    <w:p>
      <w:pPr>
        <w:spacing w:after="0"/>
        <w:rPr>
          <w:sz w:val="15"/>
        </w:rPr>
        <w:sectPr>
          <w:pgSz w:w="11900" w:h="16840"/>
          <w:pgMar w:header="295" w:footer="283" w:top="580" w:bottom="480" w:left="420" w:right="400"/>
        </w:sectPr>
      </w:pPr>
    </w:p>
    <w:p>
      <w:pPr>
        <w:pStyle w:val="BodyText"/>
        <w:spacing w:before="11"/>
        <w:rPr>
          <w:sz w:val="8"/>
        </w:rPr>
      </w:pPr>
    </w:p>
    <w:p>
      <w:pPr>
        <w:pStyle w:val="BodyText"/>
        <w:ind w:left="698"/>
        <w:rPr>
          <w:sz w:val="20"/>
        </w:rPr>
      </w:pPr>
      <w:r>
        <w:rPr>
          <w:sz w:val="20"/>
        </w:rPr>
        <w:pict>
          <v:group style="width:483.5pt;height:99.3pt;mso-position-horizontal-relative:char;mso-position-vertical-relative:line" coordorigin="0,0" coordsize="9670,1986">
            <v:line style="position:absolute" from="0,1979" to="9669,1979" stroked="true" strokeweight=".605856pt" strokecolor="#999999">
              <v:stroke dashstyle="shortdot"/>
            </v:line>
            <v:line style="position:absolute" from="9663,15" to="9663,1985" stroked="true" strokeweight=".605856pt" strokecolor="#999999">
              <v:stroke dashstyle="shortdot"/>
            </v:line>
            <v:line style="position:absolute" from="6,15" to="6,1985" stroked="true" strokeweight=".605856pt" strokecolor="#999999">
              <v:stroke dashstyle="shortdot"/>
            </v:line>
            <v:shape style="position:absolute;left:862;top:0;width:304;height:1451" type="#_x0000_t202" filled="false" stroked="false">
              <v:textbox inset="0,0,0,0">
                <w:txbxContent>
                  <w:p>
                    <w:pPr>
                      <w:spacing w:line="256" w:lineRule="auto" w:before="6"/>
                      <w:ind w:left="0" w:right="18" w:firstLine="0"/>
                      <w:jc w:val="both"/>
                      <w:rPr>
                        <w:rFonts w:ascii="Courier New"/>
                        <w:sz w:val="15"/>
                      </w:rPr>
                    </w:pPr>
                    <w:r>
                      <w:rPr>
                        <w:rFonts w:ascii="Courier New"/>
                        <w:color w:val="000087"/>
                        <w:w w:val="105"/>
                        <w:sz w:val="15"/>
                      </w:rPr>
                      <w:t>mul mov div cld mov mov mov rep</w:t>
                    </w:r>
                  </w:p>
                </w:txbxContent>
              </v:textbox>
              <w10:wrap type="none"/>
            </v:shape>
            <v:shape style="position:absolute;left:1524;top:0;width:588;height:542" type="#_x0000_t202" filled="false" stroked="false">
              <v:textbox inset="0,0,0,0">
                <w:txbxContent>
                  <w:p>
                    <w:pPr>
                      <w:spacing w:line="256" w:lineRule="auto" w:before="6"/>
                      <w:ind w:left="0" w:right="0" w:firstLine="0"/>
                      <w:jc w:val="left"/>
                      <w:rPr>
                        <w:rFonts w:ascii="Courier New"/>
                        <w:sz w:val="15"/>
                      </w:rPr>
                    </w:pPr>
                    <w:r>
                      <w:rPr>
                        <w:rFonts w:ascii="Courier New"/>
                        <w:color w:val="000087"/>
                        <w:w w:val="105"/>
                        <w:sz w:val="15"/>
                      </w:rPr>
                      <w:t>ebx ebx, 4 ebx</w:t>
                    </w:r>
                  </w:p>
                </w:txbxContent>
              </v:textbox>
              <w10:wrap type="none"/>
            </v:shape>
            <v:shape style="position:absolute;left:1524;top:727;width:2006;height:724" type="#_x0000_t202" filled="false" stroked="false">
              <v:textbox inset="0,0,0,0">
                <w:txbxContent>
                  <w:p>
                    <w:pPr>
                      <w:spacing w:line="256" w:lineRule="auto" w:before="6"/>
                      <w:ind w:left="0" w:right="1" w:firstLine="0"/>
                      <w:jc w:val="left"/>
                      <w:rPr>
                        <w:rFonts w:ascii="Courier New"/>
                        <w:sz w:val="15"/>
                      </w:rPr>
                    </w:pPr>
                    <w:r>
                      <w:rPr>
                        <w:rFonts w:ascii="Courier New"/>
                        <w:color w:val="000087"/>
                        <w:w w:val="105"/>
                        <w:sz w:val="15"/>
                      </w:rPr>
                      <w:t>esi, IMAGE_RMODE_BASE edi, IMAGE_PMODE_BASE</w:t>
                    </w:r>
                  </w:p>
                  <w:p>
                    <w:pPr>
                      <w:spacing w:line="256" w:lineRule="auto" w:before="0"/>
                      <w:ind w:left="0" w:right="1229" w:firstLine="0"/>
                      <w:jc w:val="left"/>
                      <w:rPr>
                        <w:rFonts w:ascii="Courier New"/>
                        <w:sz w:val="15"/>
                      </w:rPr>
                    </w:pPr>
                    <w:r>
                      <w:rPr>
                        <w:rFonts w:ascii="Courier New"/>
                        <w:color w:val="000087"/>
                        <w:w w:val="105"/>
                        <w:sz w:val="15"/>
                      </w:rPr>
                      <w:t>ecx, eax movsd</w:t>
                    </w:r>
                  </w:p>
                </w:txbxContent>
              </v:textbox>
              <w10:wrap type="none"/>
            </v:shape>
            <v:shape style="position:absolute;left:3793;top:1272;width:3991;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 copy image to its protected mode address</w:t>
                    </w:r>
                  </w:p>
                </w:txbxContent>
              </v:textbox>
              <w10:wrap type="none"/>
            </v:shape>
            <v:shape style="position:absolute;left:957;top:1635;width:5031;height:179" type="#_x0000_t202" filled="false" stroked="false">
              <v:textbox inset="0,0,0,0">
                <w:txbxContent>
                  <w:p>
                    <w:pPr>
                      <w:spacing w:before="6"/>
                      <w:ind w:left="0" w:right="0" w:firstLine="0"/>
                      <w:jc w:val="left"/>
                      <w:rPr>
                        <w:rFonts w:ascii="Courier New"/>
                        <w:sz w:val="15"/>
                      </w:rPr>
                    </w:pPr>
                    <w:r>
                      <w:rPr>
                        <w:rFonts w:ascii="Courier New"/>
                        <w:color w:val="000087"/>
                        <w:w w:val="105"/>
                        <w:sz w:val="15"/>
                      </w:rPr>
                      <w:t>call CODE_DESC:IMAGE_PMODE_BASE; execute our kernel!</w:t>
                    </w:r>
                  </w:p>
                </w:txbxContent>
              </v:textbox>
              <w10:wrap type="none"/>
            </v:shape>
          </v:group>
        </w:pict>
      </w:r>
      <w:r>
        <w:rPr>
          <w:sz w:val="20"/>
        </w:rPr>
      </w:r>
    </w:p>
    <w:p>
      <w:pPr>
        <w:spacing w:line="254" w:lineRule="auto" w:before="131"/>
        <w:ind w:left="220" w:right="222" w:firstLine="0"/>
        <w:jc w:val="left"/>
        <w:rPr>
          <w:sz w:val="15"/>
        </w:rPr>
      </w:pPr>
      <w:r>
        <w:rPr>
          <w:w w:val="105"/>
          <w:sz w:val="15"/>
        </w:rPr>
        <w:t>There is a little problem here, though. This assumes the Kernel is a </w:t>
      </w:r>
      <w:r>
        <w:rPr>
          <w:b/>
          <w:w w:val="105"/>
          <w:sz w:val="15"/>
        </w:rPr>
        <w:t>pure binary file</w:t>
      </w:r>
      <w:r>
        <w:rPr>
          <w:w w:val="105"/>
          <w:sz w:val="15"/>
        </w:rPr>
        <w:t>. We cannot have this, because C does not support this. We need the Kernel to be a binary format that C supports, and we will need to parse it in order to load the Kernel using</w:t>
      </w:r>
    </w:p>
    <w:p>
      <w:pPr>
        <w:spacing w:before="1"/>
        <w:ind w:left="220" w:right="0" w:firstLine="0"/>
        <w:jc w:val="left"/>
        <w:rPr>
          <w:sz w:val="15"/>
        </w:rPr>
      </w:pPr>
      <w:r>
        <w:rPr>
          <w:w w:val="105"/>
          <w:sz w:val="15"/>
        </w:rPr>
        <w:t>C. For now, we will keep this pure binary, but will fix this within the next few tutorials. Sound cool?</w:t>
      </w:r>
    </w:p>
    <w:p>
      <w:pPr>
        <w:pStyle w:val="BodyText"/>
        <w:spacing w:before="10"/>
        <w:rPr>
          <w:sz w:val="15"/>
        </w:rPr>
      </w:pPr>
    </w:p>
    <w:p>
      <w:pPr>
        <w:spacing w:before="0"/>
        <w:ind w:left="220" w:right="0" w:firstLine="0"/>
        <w:jc w:val="left"/>
        <w:rPr>
          <w:b/>
          <w:sz w:val="26"/>
        </w:rPr>
      </w:pPr>
      <w:r>
        <w:rPr>
          <w:b/>
          <w:color w:val="00983D"/>
          <w:w w:val="105"/>
          <w:sz w:val="26"/>
        </w:rPr>
        <w:t>Demo</w:t>
      </w:r>
    </w:p>
    <w:p>
      <w:pPr>
        <w:pStyle w:val="BodyText"/>
        <w:spacing w:before="3"/>
        <w:rPr>
          <w:b/>
          <w:sz w:val="11"/>
        </w:rPr>
      </w:pPr>
      <w:r>
        <w:rPr/>
        <w:drawing>
          <wp:anchor distT="0" distB="0" distL="0" distR="0" allowOverlap="1" layoutInCell="1" locked="0" behindDoc="0" simplePos="0" relativeHeight="1140">
            <wp:simplePos x="0" y="0"/>
            <wp:positionH relativeFrom="page">
              <wp:posOffset>1299318</wp:posOffset>
            </wp:positionH>
            <wp:positionV relativeFrom="paragraph">
              <wp:posOffset>111639</wp:posOffset>
            </wp:positionV>
            <wp:extent cx="4984051" cy="3680174"/>
            <wp:effectExtent l="0" t="0" r="0" b="0"/>
            <wp:wrapTopAndBottom/>
            <wp:docPr id="101" name="image36.png"/>
            <wp:cNvGraphicFramePr>
              <a:graphicFrameLocks noChangeAspect="1"/>
            </wp:cNvGraphicFramePr>
            <a:graphic>
              <a:graphicData uri="http://schemas.openxmlformats.org/drawingml/2006/picture">
                <pic:pic>
                  <pic:nvPicPr>
                    <pic:cNvPr id="102" name="image36.png"/>
                    <pic:cNvPicPr/>
                  </pic:nvPicPr>
                  <pic:blipFill>
                    <a:blip r:embed="rId121" cstate="print"/>
                    <a:stretch>
                      <a:fillRect/>
                    </a:stretch>
                  </pic:blipFill>
                  <pic:spPr>
                    <a:xfrm>
                      <a:off x="0" y="0"/>
                      <a:ext cx="4984051" cy="3680174"/>
                    </a:xfrm>
                    <a:prstGeom prst="rect">
                      <a:avLst/>
                    </a:prstGeom>
                  </pic:spPr>
                </pic:pic>
              </a:graphicData>
            </a:graphic>
          </wp:anchor>
        </w:drawing>
      </w:r>
    </w:p>
    <w:p>
      <w:pPr>
        <w:spacing w:line="463" w:lineRule="auto" w:before="119"/>
        <w:ind w:left="220" w:right="6700" w:firstLine="0"/>
        <w:jc w:val="left"/>
        <w:rPr>
          <w:sz w:val="15"/>
        </w:rPr>
      </w:pPr>
      <w:r>
        <w:rPr>
          <w:w w:val="105"/>
          <w:sz w:val="15"/>
        </w:rPr>
        <w:t>Our pure uber-1337 32 bit Kernel executing. </w:t>
      </w:r>
      <w:hyperlink r:id="rId122">
        <w:r>
          <w:rPr>
            <w:color w:val="2E2E45"/>
            <w:w w:val="105"/>
            <w:sz w:val="15"/>
            <w:u w:val="single" w:color="666699"/>
          </w:rPr>
          <w:t>DOWNLOAD DEMO HERE</w:t>
        </w:r>
      </w:hyperlink>
    </w:p>
    <w:p>
      <w:pPr>
        <w:spacing w:before="22"/>
        <w:ind w:left="220" w:right="0" w:firstLine="0"/>
        <w:jc w:val="left"/>
        <w:rPr>
          <w:b/>
          <w:sz w:val="26"/>
        </w:rPr>
      </w:pPr>
      <w:r>
        <w:rPr>
          <w:b/>
          <w:color w:val="00983D"/>
          <w:w w:val="105"/>
          <w:sz w:val="26"/>
        </w:rPr>
        <w:t>Conclusion</w:t>
      </w:r>
    </w:p>
    <w:p>
      <w:pPr>
        <w:spacing w:before="195"/>
        <w:ind w:left="220" w:right="0" w:firstLine="0"/>
        <w:jc w:val="left"/>
        <w:rPr>
          <w:sz w:val="15"/>
        </w:rPr>
      </w:pPr>
      <w:r>
        <w:rPr>
          <w:w w:val="105"/>
          <w:sz w:val="15"/>
        </w:rPr>
        <w:t>W00t! It's Kernel time!! :)</w:t>
      </w:r>
    </w:p>
    <w:p>
      <w:pPr>
        <w:pStyle w:val="BodyText"/>
        <w:spacing w:before="10"/>
        <w:rPr>
          <w:sz w:val="13"/>
        </w:rPr>
      </w:pPr>
    </w:p>
    <w:p>
      <w:pPr>
        <w:spacing w:line="254" w:lineRule="auto" w:before="1"/>
        <w:ind w:left="220" w:right="281" w:firstLine="0"/>
        <w:jc w:val="left"/>
        <w:rPr>
          <w:sz w:val="15"/>
        </w:rPr>
      </w:pPr>
      <w:r>
        <w:rPr>
          <w:w w:val="105"/>
          <w:sz w:val="15"/>
        </w:rPr>
        <w:t>This tutorial covered alot of new code. Most of the concepts in tis tutorial we have went over before, so I hope this tutorial was not that hard ;)</w:t>
      </w:r>
    </w:p>
    <w:p>
      <w:pPr>
        <w:spacing w:line="254" w:lineRule="auto" w:before="158"/>
        <w:ind w:left="220" w:right="0" w:firstLine="0"/>
        <w:jc w:val="left"/>
        <w:rPr>
          <w:sz w:val="15"/>
        </w:rPr>
      </w:pPr>
      <w:r>
        <w:rPr>
          <w:w w:val="105"/>
          <w:sz w:val="15"/>
        </w:rPr>
        <w:t>In this tutorial, we covered these concepts in a new perspective, however. This may help understanding these topics a little bit more, and to see them being implimented into seperate routines.</w:t>
      </w:r>
    </w:p>
    <w:p>
      <w:pPr>
        <w:spacing w:line="254" w:lineRule="auto" w:before="159"/>
        <w:ind w:left="220" w:right="0" w:firstLine="0"/>
        <w:jc w:val="left"/>
        <w:rPr>
          <w:sz w:val="15"/>
        </w:rPr>
      </w:pPr>
      <w:r>
        <w:rPr>
          <w:w w:val="105"/>
          <w:sz w:val="15"/>
        </w:rPr>
        <w:t>We have developed code to load sectors off disk, and parse FAT12 to load our Kernel at whatever location we want. Cool, huh? In this Series, we are loading the Kernel at 1 MB.</w:t>
      </w:r>
    </w:p>
    <w:p>
      <w:pPr>
        <w:spacing w:line="254" w:lineRule="auto" w:before="159"/>
        <w:ind w:left="220" w:right="281" w:firstLine="0"/>
        <w:jc w:val="left"/>
        <w:rPr>
          <w:sz w:val="15"/>
        </w:rPr>
      </w:pPr>
      <w:r>
        <w:rPr>
          <w:w w:val="105"/>
          <w:sz w:val="15"/>
        </w:rPr>
        <w:t>With a basic full 32 bit Kernel finally loaded and executing, we can finally start focusing our attention to the most important part of any operating system -- The Kernel.</w:t>
      </w:r>
    </w:p>
    <w:p>
      <w:pPr>
        <w:spacing w:line="254" w:lineRule="auto" w:before="159"/>
        <w:ind w:left="220" w:right="0" w:firstLine="0"/>
        <w:jc w:val="left"/>
        <w:rPr>
          <w:sz w:val="15"/>
        </w:rPr>
      </w:pPr>
      <w:r>
        <w:rPr>
          <w:w w:val="105"/>
          <w:sz w:val="15"/>
        </w:rPr>
        <w:t>In the next few tutorials, we will cover Kernel Theory, Revolutions, and Designs. We will then start covering </w:t>
      </w:r>
      <w:r>
        <w:rPr>
          <w:b/>
          <w:w w:val="105"/>
          <w:sz w:val="15"/>
        </w:rPr>
        <w:t>Low Level C Programming</w:t>
      </w:r>
      <w:r>
        <w:rPr>
          <w:w w:val="105"/>
          <w:sz w:val="15"/>
        </w:rPr>
        <w:t>, and Low level programming with high level language concepts and theory.</w:t>
      </w:r>
    </w:p>
    <w:p>
      <w:pPr>
        <w:spacing w:line="254" w:lineRule="auto" w:before="159"/>
        <w:ind w:left="220" w:right="281" w:firstLine="0"/>
        <w:jc w:val="left"/>
        <w:rPr>
          <w:sz w:val="15"/>
        </w:rPr>
      </w:pPr>
      <w:r>
        <w:rPr>
          <w:w w:val="105"/>
          <w:sz w:val="15"/>
        </w:rPr>
        <w:t>There are </w:t>
      </w:r>
      <w:r>
        <w:rPr>
          <w:b/>
          <w:w w:val="105"/>
          <w:sz w:val="15"/>
        </w:rPr>
        <w:t>Alot </w:t>
      </w:r>
      <w:r>
        <w:rPr>
          <w:w w:val="105"/>
          <w:sz w:val="15"/>
        </w:rPr>
        <w:t>of freedom when programming C at Kernel Level, that most other programming fields do not allow. For example, There still is no such thing as an "Access Violation", so you still have direct control over every byte in memory. The bad news: There is also no such thing as a "standard library" either. To add more bad news, you still have to remember that you are programming a </w:t>
      </w:r>
      <w:r>
        <w:rPr>
          <w:b/>
          <w:w w:val="105"/>
          <w:sz w:val="15"/>
        </w:rPr>
        <w:t>low level envirement</w:t>
      </w:r>
      <w:r>
        <w:rPr>
          <w:w w:val="105"/>
          <w:sz w:val="15"/>
        </w:rPr>
        <w:t>, just with another abstraction layer that is C.</w:t>
      </w:r>
    </w:p>
    <w:p>
      <w:pPr>
        <w:spacing w:before="160"/>
        <w:ind w:left="220" w:right="0" w:firstLine="0"/>
        <w:jc w:val="left"/>
        <w:rPr>
          <w:sz w:val="15"/>
        </w:rPr>
      </w:pPr>
      <w:r>
        <w:rPr>
          <w:w w:val="105"/>
          <w:sz w:val="15"/>
        </w:rPr>
        <w:t>We will cover everything within the next few tutorials, and setting up C to work with our Kernel. I cannot wait!</w:t>
      </w:r>
    </w:p>
    <w:p>
      <w:pPr>
        <w:pStyle w:val="BodyText"/>
        <w:spacing w:before="11"/>
        <w:rPr>
          <w:sz w:val="13"/>
        </w:rPr>
      </w:pPr>
    </w:p>
    <w:p>
      <w:pPr>
        <w:tabs>
          <w:tab w:pos="1616" w:val="left" w:leader="dot"/>
        </w:tabs>
        <w:spacing w:before="0"/>
        <w:ind w:left="220" w:right="0" w:firstLine="0"/>
        <w:jc w:val="left"/>
        <w:rPr>
          <w:i/>
          <w:sz w:val="15"/>
        </w:rPr>
      </w:pPr>
      <w:r>
        <w:rPr>
          <w:i/>
          <w:w w:val="105"/>
          <w:sz w:val="15"/>
        </w:rPr>
        <w:t>See</w:t>
      </w:r>
      <w:r>
        <w:rPr>
          <w:i/>
          <w:spacing w:val="-1"/>
          <w:w w:val="105"/>
          <w:sz w:val="15"/>
        </w:rPr>
        <w:t> </w:t>
      </w:r>
      <w:r>
        <w:rPr>
          <w:i/>
          <w:w w:val="105"/>
          <w:sz w:val="15"/>
        </w:rPr>
        <w:t>you</w:t>
      </w:r>
      <w:r>
        <w:rPr>
          <w:i/>
          <w:spacing w:val="-1"/>
          <w:w w:val="105"/>
          <w:sz w:val="15"/>
        </w:rPr>
        <w:t> </w:t>
      </w:r>
      <w:r>
        <w:rPr>
          <w:i/>
          <w:w w:val="105"/>
          <w:sz w:val="15"/>
        </w:rPr>
        <w:t>there.</w:t>
        <w:tab/>
        <w:t>;)</w:t>
      </w:r>
    </w:p>
    <w:p>
      <w:pPr>
        <w:pStyle w:val="BodyText"/>
        <w:spacing w:before="11"/>
        <w:rPr>
          <w:i/>
          <w:sz w:val="13"/>
        </w:rPr>
      </w:pPr>
    </w:p>
    <w:p>
      <w:pPr>
        <w:spacing w:before="0"/>
        <w:ind w:left="220" w:right="0" w:firstLine="0"/>
        <w:jc w:val="left"/>
        <w:rPr>
          <w:sz w:val="15"/>
        </w:rPr>
      </w:pPr>
      <w:r>
        <w:rPr>
          <w:w w:val="105"/>
          <w:sz w:val="15"/>
        </w:rPr>
        <w:t>Until next time,</w:t>
      </w:r>
    </w:p>
    <w:p>
      <w:pPr>
        <w:spacing w:after="0"/>
        <w:jc w:val="left"/>
        <w:rPr>
          <w:sz w:val="15"/>
        </w:rPr>
        <w:sectPr>
          <w:headerReference w:type="default" r:id="rId119"/>
          <w:footerReference w:type="default" r:id="rId120"/>
          <w:pgSz w:w="11900" w:h="16840"/>
          <w:pgMar w:header="274" w:footer="283" w:top="460" w:bottom="480" w:left="420" w:right="400"/>
          <w:pgNumType w:start="12"/>
        </w:sectPr>
      </w:pPr>
    </w:p>
    <w:p>
      <w:pPr>
        <w:spacing w:before="113"/>
        <w:ind w:left="220" w:right="0" w:firstLine="0"/>
        <w:jc w:val="left"/>
        <w:rPr>
          <w:sz w:val="15"/>
        </w:rPr>
      </w:pPr>
      <w:r>
        <w:rPr>
          <w:w w:val="105"/>
          <w:sz w:val="15"/>
        </w:rPr>
        <w:t>~Mike</w:t>
      </w:r>
    </w:p>
    <w:p>
      <w:pPr>
        <w:spacing w:line="511" w:lineRule="auto" w:before="11"/>
        <w:ind w:left="220" w:right="3249" w:firstLine="0"/>
        <w:jc w:val="left"/>
        <w:rPr>
          <w:i/>
          <w:sz w:val="15"/>
        </w:rPr>
      </w:pPr>
      <w:r>
        <w:rPr>
          <w:i/>
          <w:w w:val="105"/>
          <w:sz w:val="15"/>
        </w:rPr>
        <w:t>BrokenThorn Entertainment. Currently developing DoE and the </w:t>
      </w:r>
      <w:r>
        <w:rPr>
          <w:i/>
          <w:color w:val="2E2E45"/>
          <w:spacing w:val="-118"/>
          <w:w w:val="105"/>
          <w:sz w:val="15"/>
          <w:u w:val="single" w:color="666699"/>
        </w:rPr>
        <w:t>N</w:t>
      </w:r>
      <w:hyperlink r:id="rId17">
        <w:r>
          <w:rPr>
            <w:i/>
            <w:color w:val="2E2E45"/>
            <w:spacing w:val="67"/>
            <w:w w:val="105"/>
            <w:sz w:val="15"/>
          </w:rPr>
          <w:t> </w:t>
        </w:r>
        <w:r>
          <w:rPr>
            <w:i/>
            <w:color w:val="2E2E45"/>
            <w:w w:val="105"/>
            <w:sz w:val="15"/>
            <w:u w:val="single" w:color="666699"/>
          </w:rPr>
          <w:t>eptune Operating </w:t>
        </w:r>
        <w:r>
          <w:rPr>
            <w:i/>
            <w:color w:val="2E2E45"/>
            <w:spacing w:val="-4"/>
            <w:w w:val="105"/>
            <w:sz w:val="15"/>
            <w:u w:val="single" w:color="666699"/>
          </w:rPr>
          <w:t>System</w:t>
        </w:r>
      </w:hyperlink>
      <w:r>
        <w:rPr>
          <w:i/>
          <w:color w:val="2E2E45"/>
          <w:spacing w:val="-4"/>
          <w:w w:val="105"/>
          <w:sz w:val="15"/>
        </w:rPr>
        <w:t> </w:t>
      </w:r>
      <w:r>
        <w:rPr>
          <w:i/>
          <w:w w:val="105"/>
          <w:sz w:val="15"/>
        </w:rPr>
        <w:t>Questions or comments? Feel free to </w:t>
      </w:r>
      <w:hyperlink r:id="rId18">
        <w:r>
          <w:rPr>
            <w:i/>
            <w:color w:val="2E2E45"/>
            <w:spacing w:val="-110"/>
            <w:w w:val="105"/>
            <w:sz w:val="15"/>
            <w:u w:val="single" w:color="666699"/>
          </w:rPr>
          <w:t>C</w:t>
        </w:r>
        <w:r>
          <w:rPr>
            <w:i/>
            <w:color w:val="2E2E45"/>
            <w:spacing w:val="57"/>
            <w:w w:val="105"/>
            <w:sz w:val="15"/>
          </w:rPr>
          <w:t> </w:t>
        </w:r>
        <w:r>
          <w:rPr>
            <w:i/>
            <w:color w:val="2E2E45"/>
            <w:w w:val="105"/>
            <w:sz w:val="15"/>
            <w:u w:val="single" w:color="666699"/>
          </w:rPr>
          <w:t>ontact me</w:t>
        </w:r>
      </w:hyperlink>
      <w:r>
        <w:rPr>
          <w:i/>
          <w:w w:val="105"/>
          <w:sz w:val="15"/>
        </w:rPr>
        <w:t>.</w:t>
      </w:r>
    </w:p>
    <w:p>
      <w:pPr>
        <w:spacing w:line="181" w:lineRule="exact" w:before="0"/>
        <w:ind w:left="220" w:right="0" w:firstLine="0"/>
        <w:jc w:val="left"/>
        <w:rPr>
          <w:sz w:val="15"/>
        </w:rPr>
      </w:pPr>
      <w:r>
        <w:rPr>
          <w:w w:val="105"/>
          <w:sz w:val="15"/>
        </w:rPr>
        <w:t>Would you like to contribute and help improve the articles? If so, please </w:t>
      </w:r>
      <w:hyperlink r:id="rId18">
        <w:r>
          <w:rPr>
            <w:color w:val="2E2E45"/>
            <w:w w:val="105"/>
            <w:sz w:val="15"/>
            <w:u w:val="single" w:color="666699"/>
          </w:rPr>
          <w:t>let me know!</w:t>
        </w:r>
      </w:hyperlink>
    </w:p>
    <w:p>
      <w:pPr>
        <w:pStyle w:val="BodyText"/>
        <w:spacing w:before="4"/>
        <w:rPr>
          <w:sz w:val="19"/>
        </w:rPr>
      </w:pPr>
    </w:p>
    <w:p>
      <w:pPr>
        <w:tabs>
          <w:tab w:pos="5263" w:val="left" w:leader="none"/>
          <w:tab w:pos="9090" w:val="left" w:leader="none"/>
          <w:tab w:pos="10532" w:val="left" w:leader="none"/>
        </w:tabs>
        <w:spacing w:before="0"/>
        <w:ind w:left="256" w:right="0" w:firstLine="0"/>
        <w:jc w:val="left"/>
        <w:rPr>
          <w:sz w:val="22"/>
        </w:rPr>
      </w:pPr>
      <w:r>
        <w:rPr>
          <w:position w:val="-1"/>
        </w:rPr>
        <w:drawing>
          <wp:inline distT="0" distB="0" distL="0" distR="0">
            <wp:extent cx="207747" cy="315469"/>
            <wp:effectExtent l="0" t="0" r="0" b="0"/>
            <wp:docPr id="103" name="image3.jpeg"/>
            <wp:cNvGraphicFramePr>
              <a:graphicFrameLocks noChangeAspect="1"/>
            </wp:cNvGraphicFramePr>
            <a:graphic>
              <a:graphicData uri="http://schemas.openxmlformats.org/drawingml/2006/picture">
                <pic:pic>
                  <pic:nvPicPr>
                    <pic:cNvPr id="104" name="image3.jpeg"/>
                    <pic:cNvPicPr/>
                  </pic:nvPicPr>
                  <pic:blipFill>
                    <a:blip r:embed="rId35" cstate="print"/>
                    <a:stretch>
                      <a:fillRect/>
                    </a:stretch>
                  </pic:blipFill>
                  <pic:spPr>
                    <a:xfrm>
                      <a:off x="0" y="0"/>
                      <a:ext cx="207747" cy="315469"/>
                    </a:xfrm>
                    <a:prstGeom prst="rect">
                      <a:avLst/>
                    </a:prstGeom>
                  </pic:spPr>
                </pic:pic>
              </a:graphicData>
            </a:graphic>
          </wp:inline>
        </w:drawing>
      </w:r>
      <w:r>
        <w:rPr>
          <w:position w:val="-1"/>
        </w:rPr>
      </w:r>
      <w:r>
        <w:rPr>
          <w:rFonts w:ascii="Times New Roman"/>
          <w:position w:val="-1"/>
          <w:sz w:val="20"/>
        </w:rPr>
        <w:t>   </w:t>
      </w:r>
      <w:r>
        <w:rPr>
          <w:rFonts w:ascii="Times New Roman"/>
          <w:spacing w:val="21"/>
          <w:position w:val="-1"/>
          <w:sz w:val="20"/>
        </w:rPr>
        <w:t> </w:t>
      </w:r>
      <w:hyperlink r:id="rId86">
        <w:r>
          <w:rPr>
            <w:color w:val="2E2E45"/>
            <w:position w:val="-1"/>
            <w:sz w:val="22"/>
          </w:rPr>
          <w:t>Chapter</w:t>
        </w:r>
        <w:r>
          <w:rPr>
            <w:color w:val="2E2E45"/>
            <w:spacing w:val="-3"/>
            <w:position w:val="-1"/>
            <w:sz w:val="22"/>
          </w:rPr>
          <w:t> </w:t>
        </w:r>
        <w:r>
          <w:rPr>
            <w:color w:val="2E2E45"/>
            <w:position w:val="-1"/>
            <w:sz w:val="22"/>
          </w:rPr>
          <w:t>10</w:t>
        </w:r>
      </w:hyperlink>
      <w:r>
        <w:rPr>
          <w:color w:val="2E2E45"/>
          <w:position w:val="-1"/>
          <w:sz w:val="22"/>
        </w:rPr>
        <w:tab/>
      </w:r>
      <w:hyperlink r:id="rId19">
        <w:r>
          <w:rPr>
            <w:color w:val="2E2E45"/>
            <w:position w:val="12"/>
            <w:sz w:val="22"/>
          </w:rPr>
          <w:t>Home</w:t>
        </w:r>
      </w:hyperlink>
      <w:r>
        <w:rPr>
          <w:color w:val="2E2E45"/>
          <w:position w:val="12"/>
          <w:sz w:val="22"/>
        </w:rPr>
        <w:tab/>
      </w:r>
      <w:hyperlink r:id="rId123">
        <w:r>
          <w:rPr>
            <w:color w:val="2E2E45"/>
            <w:sz w:val="22"/>
          </w:rPr>
          <w:t>Chapter</w:t>
        </w:r>
        <w:r>
          <w:rPr>
            <w:color w:val="2E2E45"/>
            <w:spacing w:val="-11"/>
            <w:sz w:val="22"/>
          </w:rPr>
          <w:t> </w:t>
        </w:r>
        <w:r>
          <w:rPr>
            <w:color w:val="2E2E45"/>
            <w:sz w:val="22"/>
          </w:rPr>
          <w:t>12</w:t>
          <w:tab/>
        </w:r>
        <w:r>
          <w:rPr>
            <w:color w:val="2E2E45"/>
            <w:sz w:val="22"/>
          </w:rPr>
        </w:r>
      </w:hyperlink>
      <w:r>
        <w:rPr>
          <w:color w:val="2E2E45"/>
          <w:sz w:val="22"/>
        </w:rPr>
        <w:drawing>
          <wp:inline distT="0" distB="0" distL="0" distR="0">
            <wp:extent cx="184664" cy="284691"/>
            <wp:effectExtent l="0" t="0" r="0" b="0"/>
            <wp:docPr id="105" name="image2.jpeg"/>
            <wp:cNvGraphicFramePr>
              <a:graphicFrameLocks noChangeAspect="1"/>
            </wp:cNvGraphicFramePr>
            <a:graphic>
              <a:graphicData uri="http://schemas.openxmlformats.org/drawingml/2006/picture">
                <pic:pic>
                  <pic:nvPicPr>
                    <pic:cNvPr id="106" name="image2.jpeg"/>
                    <pic:cNvPicPr/>
                  </pic:nvPicPr>
                  <pic:blipFill>
                    <a:blip r:embed="rId21" cstate="print"/>
                    <a:stretch>
                      <a:fillRect/>
                    </a:stretch>
                  </pic:blipFill>
                  <pic:spPr>
                    <a:xfrm>
                      <a:off x="0" y="0"/>
                      <a:ext cx="184664" cy="284691"/>
                    </a:xfrm>
                    <a:prstGeom prst="rect">
                      <a:avLst/>
                    </a:prstGeom>
                  </pic:spPr>
                </pic:pic>
              </a:graphicData>
            </a:graphic>
          </wp:inline>
        </w:drawing>
      </w:r>
    </w:p>
    <w:p>
      <w:pPr>
        <w:spacing w:after="0"/>
        <w:jc w:val="left"/>
        <w:rPr>
          <w:sz w:val="22"/>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536031" cy="480155"/>
            <wp:effectExtent l="0" t="0" r="0" b="0"/>
            <wp:docPr id="107" name="image1.jpeg"/>
            <wp:cNvGraphicFramePr>
              <a:graphicFrameLocks noChangeAspect="1"/>
            </wp:cNvGraphicFramePr>
            <a:graphic>
              <a:graphicData uri="http://schemas.openxmlformats.org/drawingml/2006/picture">
                <pic:pic>
                  <pic:nvPicPr>
                    <pic:cNvPr id="108" name="image1.jpeg"/>
                    <pic:cNvPicPr/>
                  </pic:nvPicPr>
                  <pic:blipFill>
                    <a:blip r:embed="rId7" cstate="print"/>
                    <a:stretch>
                      <a:fillRect/>
                    </a:stretch>
                  </pic:blipFill>
                  <pic:spPr>
                    <a:xfrm>
                      <a:off x="0" y="0"/>
                      <a:ext cx="2536031" cy="480155"/>
                    </a:xfrm>
                    <a:prstGeom prst="rect">
                      <a:avLst/>
                    </a:prstGeom>
                  </pic:spPr>
                </pic:pic>
              </a:graphicData>
            </a:graphic>
          </wp:inline>
        </w:drawing>
      </w:r>
      <w:r>
        <w:rPr>
          <w:sz w:val="20"/>
        </w:rPr>
      </w:r>
    </w:p>
    <w:p>
      <w:pPr>
        <w:spacing w:before="26"/>
        <w:ind w:left="191" w:right="0" w:firstLine="0"/>
        <w:jc w:val="left"/>
        <w:rPr>
          <w:b/>
          <w:sz w:val="14"/>
        </w:rPr>
      </w:pPr>
      <w:r>
        <w:rPr>
          <w:b/>
          <w:color w:val="ABABAB"/>
          <w:sz w:val="14"/>
        </w:rPr>
        <w:t>Operating Systems Development Series</w:t>
      </w:r>
    </w:p>
    <w:p>
      <w:pPr>
        <w:pStyle w:val="BodyText"/>
        <w:spacing w:before="11"/>
        <w:rPr>
          <w:b/>
          <w:sz w:val="11"/>
        </w:rPr>
      </w:pPr>
    </w:p>
    <w:p>
      <w:pPr>
        <w:spacing w:line="325" w:lineRule="exact" w:before="1"/>
        <w:ind w:left="345" w:right="390" w:firstLine="0"/>
        <w:jc w:val="center"/>
        <w:rPr>
          <w:b/>
          <w:sz w:val="27"/>
        </w:rPr>
      </w:pPr>
      <w:r>
        <w:rPr>
          <w:b/>
          <w:color w:val="003D98"/>
          <w:sz w:val="27"/>
        </w:rPr>
        <w:t>Operating Systems Development - Kernel: Basic Concepts Part 1</w:t>
      </w:r>
    </w:p>
    <w:p>
      <w:pPr>
        <w:spacing w:line="167" w:lineRule="exact" w:before="0"/>
        <w:ind w:left="390" w:right="390" w:firstLine="0"/>
        <w:jc w:val="center"/>
        <w:rPr>
          <w:b/>
          <w:sz w:val="14"/>
        </w:rPr>
      </w:pPr>
      <w:r>
        <w:rPr>
          <w:b/>
          <w:sz w:val="14"/>
        </w:rPr>
        <w:t>by Mike, 2009</w:t>
      </w:r>
    </w:p>
    <w:p>
      <w:pPr>
        <w:pStyle w:val="BodyText"/>
        <w:spacing w:before="138"/>
        <w:ind w:left="213"/>
      </w:pPr>
      <w:r>
        <w:rPr/>
        <w:t>This series is intended to demonstrate and teach operating system development from the ground up.</w:t>
      </w:r>
    </w:p>
    <w:p>
      <w:pPr>
        <w:pStyle w:val="BodyText"/>
        <w:spacing w:before="6"/>
        <w:rPr>
          <w:sz w:val="13"/>
        </w:rPr>
      </w:pPr>
    </w:p>
    <w:p>
      <w:pPr>
        <w:spacing w:before="0"/>
        <w:ind w:left="213" w:right="0" w:firstLine="0"/>
        <w:jc w:val="left"/>
        <w:rPr>
          <w:b/>
          <w:sz w:val="23"/>
        </w:rPr>
      </w:pPr>
      <w:r>
        <w:rPr>
          <w:b/>
          <w:color w:val="00983D"/>
          <w:sz w:val="23"/>
        </w:rPr>
        <w:t>Introduction</w:t>
      </w:r>
    </w:p>
    <w:p>
      <w:pPr>
        <w:pStyle w:val="BodyText"/>
        <w:spacing w:before="151"/>
        <w:ind w:left="213"/>
      </w:pPr>
      <w:r>
        <w:rPr/>
        <w:t>Welcome! :)</w:t>
      </w:r>
    </w:p>
    <w:p>
      <w:pPr>
        <w:pStyle w:val="BodyText"/>
        <w:spacing w:before="138"/>
        <w:ind w:left="213"/>
      </w:pPr>
      <w:r>
        <w:rPr/>
        <w:t>Well...We have finally made it to the most important part of any operating system: The </w:t>
      </w:r>
      <w:r>
        <w:rPr>
          <w:b/>
        </w:rPr>
        <w:t>Kernel</w:t>
      </w:r>
      <w:r>
        <w:rPr/>
        <w:t>.</w:t>
      </w:r>
    </w:p>
    <w:p>
      <w:pPr>
        <w:pStyle w:val="BodyText"/>
        <w:spacing w:before="137"/>
        <w:ind w:left="213"/>
      </w:pPr>
      <w:r>
        <w:rPr/>
        <w:t>We have heard this term alot so far throughout the series, already. The reason is because of how important it really is.</w:t>
      </w:r>
    </w:p>
    <w:p>
      <w:pPr>
        <w:pStyle w:val="BodyText"/>
        <w:spacing w:before="138"/>
        <w:ind w:left="213"/>
      </w:pPr>
      <w:r>
        <w:rPr/>
        <w:t>The Kernel is the Core of all operating systems. Understanding what it is and how it effects the operating system is important.</w:t>
      </w:r>
    </w:p>
    <w:p>
      <w:pPr>
        <w:pStyle w:val="BodyText"/>
        <w:spacing w:before="138"/>
        <w:ind w:left="213" w:right="376"/>
      </w:pPr>
      <w:r>
        <w:rPr/>
        <w:t>In</w:t>
      </w:r>
      <w:r>
        <w:rPr>
          <w:spacing w:val="-7"/>
        </w:rPr>
        <w:t> </w:t>
      </w:r>
      <w:r>
        <w:rPr/>
        <w:t>this</w:t>
      </w:r>
      <w:r>
        <w:rPr>
          <w:spacing w:val="-6"/>
        </w:rPr>
        <w:t> </w:t>
      </w:r>
      <w:r>
        <w:rPr/>
        <w:t>tutorial,</w:t>
      </w:r>
      <w:r>
        <w:rPr>
          <w:spacing w:val="-6"/>
        </w:rPr>
        <w:t> </w:t>
      </w:r>
      <w:r>
        <w:rPr>
          <w:spacing w:val="-4"/>
        </w:rPr>
        <w:t>We</w:t>
      </w:r>
      <w:r>
        <w:rPr>
          <w:spacing w:val="-7"/>
        </w:rPr>
        <w:t> </w:t>
      </w:r>
      <w:r>
        <w:rPr/>
        <w:t>will</w:t>
      </w:r>
      <w:r>
        <w:rPr>
          <w:spacing w:val="-6"/>
        </w:rPr>
        <w:t> </w:t>
      </w:r>
      <w:r>
        <w:rPr/>
        <w:t>look</w:t>
      </w:r>
      <w:r>
        <w:rPr>
          <w:spacing w:val="-6"/>
        </w:rPr>
        <w:t> </w:t>
      </w:r>
      <w:r>
        <w:rPr/>
        <w:t>at</w:t>
      </w:r>
      <w:r>
        <w:rPr>
          <w:spacing w:val="-6"/>
        </w:rPr>
        <w:t> </w:t>
      </w:r>
      <w:r>
        <w:rPr/>
        <w:t>what</w:t>
      </w:r>
      <w:r>
        <w:rPr>
          <w:spacing w:val="-7"/>
        </w:rPr>
        <w:t> </w:t>
      </w:r>
      <w:r>
        <w:rPr/>
        <w:t>goes</w:t>
      </w:r>
      <w:r>
        <w:rPr>
          <w:spacing w:val="-6"/>
        </w:rPr>
        <w:t> </w:t>
      </w:r>
      <w:r>
        <w:rPr/>
        <w:t>behind</w:t>
      </w:r>
      <w:r>
        <w:rPr>
          <w:spacing w:val="-6"/>
        </w:rPr>
        <w:t> </w:t>
      </w:r>
      <w:r>
        <w:rPr/>
        <w:t>Kernels,</w:t>
      </w:r>
      <w:r>
        <w:rPr>
          <w:spacing w:val="-6"/>
        </w:rPr>
        <w:t> </w:t>
      </w:r>
      <w:r>
        <w:rPr/>
        <w:t>what</w:t>
      </w:r>
      <w:r>
        <w:rPr>
          <w:spacing w:val="-7"/>
        </w:rPr>
        <w:t> </w:t>
      </w:r>
      <w:r>
        <w:rPr/>
        <w:t>they</w:t>
      </w:r>
      <w:r>
        <w:rPr>
          <w:spacing w:val="-6"/>
        </w:rPr>
        <w:t> </w:t>
      </w:r>
      <w:r>
        <w:rPr/>
        <w:t>are,</w:t>
      </w:r>
      <w:r>
        <w:rPr>
          <w:spacing w:val="-6"/>
        </w:rPr>
        <w:t> </w:t>
      </w:r>
      <w:r>
        <w:rPr/>
        <w:t>and</w:t>
      </w:r>
      <w:r>
        <w:rPr>
          <w:spacing w:val="-6"/>
        </w:rPr>
        <w:t> </w:t>
      </w:r>
      <w:r>
        <w:rPr/>
        <w:t>what</w:t>
      </w:r>
      <w:r>
        <w:rPr>
          <w:spacing w:val="-7"/>
        </w:rPr>
        <w:t> </w:t>
      </w:r>
      <w:r>
        <w:rPr/>
        <w:t>they</w:t>
      </w:r>
      <w:r>
        <w:rPr>
          <w:spacing w:val="-6"/>
        </w:rPr>
        <w:t> </w:t>
      </w:r>
      <w:r>
        <w:rPr/>
        <w:t>are</w:t>
      </w:r>
      <w:r>
        <w:rPr>
          <w:spacing w:val="-6"/>
        </w:rPr>
        <w:t> </w:t>
      </w:r>
      <w:r>
        <w:rPr/>
        <w:t>responsible</w:t>
      </w:r>
      <w:r>
        <w:rPr>
          <w:spacing w:val="-7"/>
        </w:rPr>
        <w:t> </w:t>
      </w:r>
      <w:r>
        <w:rPr>
          <w:spacing w:val="-5"/>
        </w:rPr>
        <w:t>for.</w:t>
      </w:r>
      <w:r>
        <w:rPr>
          <w:spacing w:val="-6"/>
        </w:rPr>
        <w:t> </w:t>
      </w:r>
      <w:r>
        <w:rPr/>
        <w:t>Understading</w:t>
      </w:r>
      <w:r>
        <w:rPr>
          <w:spacing w:val="-6"/>
        </w:rPr>
        <w:t> </w:t>
      </w:r>
      <w:r>
        <w:rPr/>
        <w:t>these</w:t>
      </w:r>
      <w:r>
        <w:rPr>
          <w:spacing w:val="-6"/>
        </w:rPr>
        <w:t> </w:t>
      </w:r>
      <w:r>
        <w:rPr/>
        <w:t>concepts</w:t>
      </w:r>
      <w:r>
        <w:rPr>
          <w:spacing w:val="-7"/>
        </w:rPr>
        <w:t> </w:t>
      </w:r>
      <w:r>
        <w:rPr/>
        <w:t>is</w:t>
      </w:r>
      <w:r>
        <w:rPr>
          <w:spacing w:val="-6"/>
        </w:rPr>
        <w:t> </w:t>
      </w:r>
      <w:r>
        <w:rPr/>
        <w:t>essental</w:t>
      </w:r>
      <w:r>
        <w:rPr>
          <w:spacing w:val="-6"/>
        </w:rPr>
        <w:t> </w:t>
      </w:r>
      <w:r>
        <w:rPr/>
        <w:t>in coming up with a good</w:t>
      </w:r>
      <w:r>
        <w:rPr>
          <w:spacing w:val="-6"/>
        </w:rPr>
        <w:t> </w:t>
      </w:r>
      <w:r>
        <w:rPr/>
        <w:t>design.</w:t>
      </w:r>
    </w:p>
    <w:p>
      <w:pPr>
        <w:spacing w:before="138"/>
        <w:ind w:left="213" w:right="0" w:firstLine="0"/>
        <w:jc w:val="left"/>
        <w:rPr>
          <w:i/>
          <w:sz w:val="14"/>
        </w:rPr>
      </w:pPr>
      <w:r>
        <w:rPr>
          <w:i/>
          <w:sz w:val="14"/>
        </w:rPr>
        <w:t>Ready?</w:t>
      </w:r>
    </w:p>
    <w:p>
      <w:pPr>
        <w:pStyle w:val="BodyText"/>
        <w:spacing w:before="6"/>
        <w:rPr>
          <w:i/>
          <w:sz w:val="13"/>
        </w:rPr>
      </w:pPr>
    </w:p>
    <w:p>
      <w:pPr>
        <w:pStyle w:val="Heading4"/>
        <w:ind w:left="213"/>
      </w:pPr>
      <w:r>
        <w:rPr>
          <w:color w:val="00983D"/>
        </w:rPr>
        <w:t>Kernel: Basic Definition</w:t>
      </w:r>
    </w:p>
    <w:p>
      <w:pPr>
        <w:pStyle w:val="BodyText"/>
        <w:spacing w:before="162"/>
        <w:ind w:left="213" w:right="441"/>
      </w:pPr>
      <w:r>
        <w:rPr/>
        <w:t>In</w:t>
      </w:r>
      <w:r>
        <w:rPr>
          <w:spacing w:val="-6"/>
        </w:rPr>
        <w:t> </w:t>
      </w:r>
      <w:r>
        <w:rPr/>
        <w:t>order</w:t>
      </w:r>
      <w:r>
        <w:rPr>
          <w:spacing w:val="-6"/>
        </w:rPr>
        <w:t> </w:t>
      </w:r>
      <w:r>
        <w:rPr/>
        <w:t>to</w:t>
      </w:r>
      <w:r>
        <w:rPr>
          <w:spacing w:val="-6"/>
        </w:rPr>
        <w:t> </w:t>
      </w:r>
      <w:r>
        <w:rPr/>
        <w:t>understand</w:t>
      </w:r>
      <w:r>
        <w:rPr>
          <w:spacing w:val="-6"/>
        </w:rPr>
        <w:t> </w:t>
      </w:r>
      <w:r>
        <w:rPr/>
        <w:t>what</w:t>
      </w:r>
      <w:r>
        <w:rPr>
          <w:spacing w:val="-6"/>
        </w:rPr>
        <w:t> </w:t>
      </w:r>
      <w:r>
        <w:rPr/>
        <w:t>an</w:t>
      </w:r>
      <w:r>
        <w:rPr>
          <w:spacing w:val="-5"/>
        </w:rPr>
        <w:t> </w:t>
      </w:r>
      <w:r>
        <w:rPr/>
        <w:t>OS</w:t>
      </w:r>
      <w:r>
        <w:rPr>
          <w:spacing w:val="-6"/>
        </w:rPr>
        <w:t> </w:t>
      </w:r>
      <w:r>
        <w:rPr>
          <w:b/>
        </w:rPr>
        <w:t>Kernel</w:t>
      </w:r>
      <w:r>
        <w:rPr>
          <w:b/>
          <w:spacing w:val="-5"/>
        </w:rPr>
        <w:t> </w:t>
      </w:r>
      <w:r>
        <w:rPr/>
        <w:t>is,</w:t>
      </w:r>
      <w:r>
        <w:rPr>
          <w:spacing w:val="-6"/>
        </w:rPr>
        <w:t> </w:t>
      </w:r>
      <w:r>
        <w:rPr/>
        <w:t>we</w:t>
      </w:r>
      <w:r>
        <w:rPr>
          <w:spacing w:val="-6"/>
        </w:rPr>
        <w:t> </w:t>
      </w:r>
      <w:r>
        <w:rPr/>
        <w:t>need</w:t>
      </w:r>
      <w:r>
        <w:rPr>
          <w:spacing w:val="-5"/>
        </w:rPr>
        <w:t> </w:t>
      </w:r>
      <w:r>
        <w:rPr/>
        <w:t>to</w:t>
      </w:r>
      <w:r>
        <w:rPr>
          <w:spacing w:val="-6"/>
        </w:rPr>
        <w:t> </w:t>
      </w:r>
      <w:r>
        <w:rPr/>
        <w:t>first</w:t>
      </w:r>
      <w:r>
        <w:rPr>
          <w:spacing w:val="-6"/>
        </w:rPr>
        <w:t> </w:t>
      </w:r>
      <w:r>
        <w:rPr/>
        <w:t>understand</w:t>
      </w:r>
      <w:r>
        <w:rPr>
          <w:spacing w:val="-6"/>
        </w:rPr>
        <w:t> </w:t>
      </w:r>
      <w:r>
        <w:rPr/>
        <w:t>what</w:t>
      </w:r>
      <w:r>
        <w:rPr>
          <w:spacing w:val="-6"/>
        </w:rPr>
        <w:t> </w:t>
      </w:r>
      <w:r>
        <w:rPr/>
        <w:t>a</w:t>
      </w:r>
      <w:r>
        <w:rPr>
          <w:spacing w:val="-5"/>
        </w:rPr>
        <w:t> </w:t>
      </w:r>
      <w:r>
        <w:rPr>
          <w:b/>
        </w:rPr>
        <w:t>"kernel"</w:t>
      </w:r>
      <w:r>
        <w:rPr>
          <w:b/>
          <w:spacing w:val="-5"/>
        </w:rPr>
        <w:t> </w:t>
      </w:r>
      <w:r>
        <w:rPr/>
        <w:t>is</w:t>
      </w:r>
      <w:r>
        <w:rPr>
          <w:spacing w:val="-6"/>
        </w:rPr>
        <w:t> </w:t>
      </w:r>
      <w:r>
        <w:rPr/>
        <w:t>at</w:t>
      </w:r>
      <w:r>
        <w:rPr>
          <w:spacing w:val="-6"/>
        </w:rPr>
        <w:t> </w:t>
      </w:r>
      <w:r>
        <w:rPr/>
        <w:t>it's</w:t>
      </w:r>
      <w:r>
        <w:rPr>
          <w:spacing w:val="-6"/>
        </w:rPr>
        <w:t> </w:t>
      </w:r>
      <w:r>
        <w:rPr/>
        <w:t>basic</w:t>
      </w:r>
      <w:r>
        <w:rPr>
          <w:spacing w:val="-5"/>
        </w:rPr>
        <w:t> </w:t>
      </w:r>
      <w:r>
        <w:rPr/>
        <w:t>definitions.</w:t>
      </w:r>
      <w:r>
        <w:rPr>
          <w:spacing w:val="-6"/>
        </w:rPr>
        <w:t> </w:t>
      </w:r>
      <w:r>
        <w:rPr/>
        <w:t>Dictionaries</w:t>
      </w:r>
      <w:r>
        <w:rPr>
          <w:spacing w:val="-6"/>
        </w:rPr>
        <w:t> </w:t>
      </w:r>
      <w:r>
        <w:rPr/>
        <w:t>define</w:t>
      </w:r>
      <w:r>
        <w:rPr>
          <w:spacing w:val="-6"/>
        </w:rPr>
        <w:t> </w:t>
      </w:r>
      <w:r>
        <w:rPr/>
        <w:t>"kernel"</w:t>
      </w:r>
      <w:r>
        <w:rPr>
          <w:spacing w:val="-6"/>
        </w:rPr>
        <w:t> </w:t>
      </w:r>
      <w:r>
        <w:rPr/>
        <w:t>as "core",</w:t>
      </w:r>
      <w:r>
        <w:rPr>
          <w:spacing w:val="-8"/>
        </w:rPr>
        <w:t> </w:t>
      </w:r>
      <w:r>
        <w:rPr/>
        <w:t>"essental</w:t>
      </w:r>
      <w:r>
        <w:rPr>
          <w:spacing w:val="-7"/>
        </w:rPr>
        <w:t> </w:t>
      </w:r>
      <w:r>
        <w:rPr/>
        <w:t>part",</w:t>
      </w:r>
      <w:r>
        <w:rPr>
          <w:spacing w:val="-7"/>
        </w:rPr>
        <w:t> </w:t>
      </w:r>
      <w:r>
        <w:rPr/>
        <w:t>or</w:t>
      </w:r>
      <w:r>
        <w:rPr>
          <w:spacing w:val="-8"/>
        </w:rPr>
        <w:t> </w:t>
      </w:r>
      <w:r>
        <w:rPr/>
        <w:t>even</w:t>
      </w:r>
      <w:r>
        <w:rPr>
          <w:spacing w:val="-7"/>
        </w:rPr>
        <w:t> </w:t>
      </w:r>
      <w:r>
        <w:rPr/>
        <w:t>"The</w:t>
      </w:r>
      <w:r>
        <w:rPr>
          <w:spacing w:val="-7"/>
        </w:rPr>
        <w:t> </w:t>
      </w:r>
      <w:r>
        <w:rPr/>
        <w:t>body</w:t>
      </w:r>
      <w:r>
        <w:rPr>
          <w:spacing w:val="-7"/>
        </w:rPr>
        <w:t> </w:t>
      </w:r>
      <w:r>
        <w:rPr/>
        <w:t>of</w:t>
      </w:r>
      <w:r>
        <w:rPr>
          <w:spacing w:val="-8"/>
        </w:rPr>
        <w:t> </w:t>
      </w:r>
      <w:r>
        <w:rPr/>
        <w:t>something".</w:t>
      </w:r>
      <w:r>
        <w:rPr>
          <w:spacing w:val="-7"/>
        </w:rPr>
        <w:t> </w:t>
      </w:r>
      <w:r>
        <w:rPr/>
        <w:t>When</w:t>
      </w:r>
      <w:r>
        <w:rPr>
          <w:spacing w:val="-7"/>
        </w:rPr>
        <w:t> </w:t>
      </w:r>
      <w:r>
        <w:rPr/>
        <w:t>applying</w:t>
      </w:r>
      <w:r>
        <w:rPr>
          <w:spacing w:val="-7"/>
        </w:rPr>
        <w:t> </w:t>
      </w:r>
      <w:r>
        <w:rPr/>
        <w:t>this</w:t>
      </w:r>
      <w:r>
        <w:rPr>
          <w:spacing w:val="-8"/>
        </w:rPr>
        <w:t> </w:t>
      </w:r>
      <w:r>
        <w:rPr/>
        <w:t>definition</w:t>
      </w:r>
      <w:r>
        <w:rPr>
          <w:spacing w:val="-7"/>
        </w:rPr>
        <w:t> </w:t>
      </w:r>
      <w:r>
        <w:rPr/>
        <w:t>to</w:t>
      </w:r>
      <w:r>
        <w:rPr>
          <w:spacing w:val="-7"/>
        </w:rPr>
        <w:t> </w:t>
      </w:r>
      <w:r>
        <w:rPr/>
        <w:t>an</w:t>
      </w:r>
      <w:r>
        <w:rPr>
          <w:spacing w:val="-8"/>
        </w:rPr>
        <w:t> </w:t>
      </w:r>
      <w:r>
        <w:rPr/>
        <w:t>Operating</w:t>
      </w:r>
      <w:r>
        <w:rPr>
          <w:spacing w:val="-7"/>
        </w:rPr>
        <w:t> </w:t>
      </w:r>
      <w:r>
        <w:rPr/>
        <w:t>System</w:t>
      </w:r>
      <w:r>
        <w:rPr>
          <w:spacing w:val="-7"/>
        </w:rPr>
        <w:t> </w:t>
      </w:r>
      <w:r>
        <w:rPr/>
        <w:t>envirement,</w:t>
      </w:r>
      <w:r>
        <w:rPr>
          <w:spacing w:val="-7"/>
        </w:rPr>
        <w:t> </w:t>
      </w:r>
      <w:r>
        <w:rPr/>
        <w:t>we</w:t>
      </w:r>
      <w:r>
        <w:rPr>
          <w:spacing w:val="-8"/>
        </w:rPr>
        <w:t> </w:t>
      </w:r>
      <w:r>
        <w:rPr/>
        <w:t>can</w:t>
      </w:r>
      <w:r>
        <w:rPr>
          <w:spacing w:val="-7"/>
        </w:rPr>
        <w:t> </w:t>
      </w:r>
      <w:r>
        <w:rPr/>
        <w:t>easily</w:t>
      </w:r>
      <w:r>
        <w:rPr>
          <w:spacing w:val="-7"/>
        </w:rPr>
        <w:t> </w:t>
      </w:r>
      <w:r>
        <w:rPr/>
        <w:t>state</w:t>
      </w:r>
      <w:r>
        <w:rPr>
          <w:spacing w:val="-7"/>
        </w:rPr>
        <w:t> </w:t>
      </w:r>
      <w:r>
        <w:rPr/>
        <w:t>that:</w:t>
      </w:r>
    </w:p>
    <w:p>
      <w:pPr>
        <w:spacing w:before="137"/>
        <w:ind w:left="213" w:right="0" w:firstLine="0"/>
        <w:jc w:val="left"/>
        <w:rPr>
          <w:b/>
          <w:sz w:val="14"/>
        </w:rPr>
      </w:pPr>
      <w:r>
        <w:rPr>
          <w:b/>
          <w:sz w:val="14"/>
        </w:rPr>
        <w:t>The Kernel is the core component of an operating system.</w:t>
      </w:r>
    </w:p>
    <w:p>
      <w:pPr>
        <w:pStyle w:val="BodyText"/>
        <w:spacing w:before="138"/>
        <w:ind w:left="213"/>
      </w:pPr>
      <w:r>
        <w:rPr/>
        <w:t>Okay, but what does this mean for us? What exactally is an OS Kernel, and why should we care for it?</w:t>
      </w:r>
    </w:p>
    <w:p>
      <w:pPr>
        <w:pStyle w:val="BodyText"/>
        <w:spacing w:before="138"/>
        <w:ind w:left="213" w:right="357"/>
      </w:pPr>
      <w:r>
        <w:rPr/>
        <w:t>There</w:t>
      </w:r>
      <w:r>
        <w:rPr>
          <w:spacing w:val="-7"/>
        </w:rPr>
        <w:t> </w:t>
      </w:r>
      <w:r>
        <w:rPr/>
        <w:t>is</w:t>
      </w:r>
      <w:r>
        <w:rPr>
          <w:spacing w:val="-7"/>
        </w:rPr>
        <w:t> </w:t>
      </w:r>
      <w:r>
        <w:rPr/>
        <w:t>no</w:t>
      </w:r>
      <w:r>
        <w:rPr>
          <w:spacing w:val="-7"/>
        </w:rPr>
        <w:t> </w:t>
      </w:r>
      <w:r>
        <w:rPr/>
        <w:t>rule</w:t>
      </w:r>
      <w:r>
        <w:rPr>
          <w:spacing w:val="-7"/>
        </w:rPr>
        <w:t> </w:t>
      </w:r>
      <w:r>
        <w:rPr/>
        <w:t>that</w:t>
      </w:r>
      <w:r>
        <w:rPr>
          <w:spacing w:val="-6"/>
        </w:rPr>
        <w:t> </w:t>
      </w:r>
      <w:r>
        <w:rPr/>
        <w:t>states</w:t>
      </w:r>
      <w:r>
        <w:rPr>
          <w:spacing w:val="-7"/>
        </w:rPr>
        <w:t> </w:t>
      </w:r>
      <w:r>
        <w:rPr/>
        <w:t>a</w:t>
      </w:r>
      <w:r>
        <w:rPr>
          <w:spacing w:val="-7"/>
        </w:rPr>
        <w:t> </w:t>
      </w:r>
      <w:r>
        <w:rPr/>
        <w:t>kernel</w:t>
      </w:r>
      <w:r>
        <w:rPr>
          <w:spacing w:val="-7"/>
        </w:rPr>
        <w:t> </w:t>
      </w:r>
      <w:r>
        <w:rPr/>
        <w:t>is</w:t>
      </w:r>
      <w:r>
        <w:rPr>
          <w:spacing w:val="-6"/>
        </w:rPr>
        <w:t> </w:t>
      </w:r>
      <w:r>
        <w:rPr/>
        <w:t>mandatory.</w:t>
      </w:r>
      <w:r>
        <w:rPr>
          <w:spacing w:val="-7"/>
        </w:rPr>
        <w:t> </w:t>
      </w:r>
      <w:r>
        <w:rPr>
          <w:spacing w:val="-4"/>
        </w:rPr>
        <w:t>We</w:t>
      </w:r>
      <w:r>
        <w:rPr>
          <w:spacing w:val="-7"/>
        </w:rPr>
        <w:t> </w:t>
      </w:r>
      <w:r>
        <w:rPr/>
        <w:t>can</w:t>
      </w:r>
      <w:r>
        <w:rPr>
          <w:spacing w:val="-7"/>
        </w:rPr>
        <w:t> </w:t>
      </w:r>
      <w:r>
        <w:rPr/>
        <w:t>easily</w:t>
      </w:r>
      <w:r>
        <w:rPr>
          <w:spacing w:val="-6"/>
        </w:rPr>
        <w:t> </w:t>
      </w:r>
      <w:r>
        <w:rPr/>
        <w:t>just</w:t>
      </w:r>
      <w:r>
        <w:rPr>
          <w:spacing w:val="-7"/>
        </w:rPr>
        <w:t> </w:t>
      </w:r>
      <w:r>
        <w:rPr/>
        <w:t>load</w:t>
      </w:r>
      <w:r>
        <w:rPr>
          <w:spacing w:val="-7"/>
        </w:rPr>
        <w:t> </w:t>
      </w:r>
      <w:r>
        <w:rPr/>
        <w:t>and</w:t>
      </w:r>
      <w:r>
        <w:rPr>
          <w:spacing w:val="-7"/>
        </w:rPr>
        <w:t> </w:t>
      </w:r>
      <w:r>
        <w:rPr/>
        <w:t>execute</w:t>
      </w:r>
      <w:r>
        <w:rPr>
          <w:spacing w:val="-6"/>
        </w:rPr>
        <w:t> </w:t>
      </w:r>
      <w:r>
        <w:rPr/>
        <w:t>programs</w:t>
      </w:r>
      <w:r>
        <w:rPr>
          <w:spacing w:val="-7"/>
        </w:rPr>
        <w:t> </w:t>
      </w:r>
      <w:r>
        <w:rPr/>
        <w:t>at</w:t>
      </w:r>
      <w:r>
        <w:rPr>
          <w:spacing w:val="-7"/>
        </w:rPr>
        <w:t> </w:t>
      </w:r>
      <w:r>
        <w:rPr/>
        <w:t>specific</w:t>
      </w:r>
      <w:r>
        <w:rPr>
          <w:spacing w:val="-7"/>
        </w:rPr>
        <w:t> </w:t>
      </w:r>
      <w:r>
        <w:rPr/>
        <w:t>addresses</w:t>
      </w:r>
      <w:r>
        <w:rPr>
          <w:spacing w:val="-6"/>
        </w:rPr>
        <w:t> </w:t>
      </w:r>
      <w:r>
        <w:rPr/>
        <w:t>without</w:t>
      </w:r>
      <w:r>
        <w:rPr>
          <w:spacing w:val="-7"/>
        </w:rPr>
        <w:t> </w:t>
      </w:r>
      <w:r>
        <w:rPr/>
        <w:t>any</w:t>
      </w:r>
      <w:r>
        <w:rPr>
          <w:spacing w:val="-7"/>
        </w:rPr>
        <w:t> </w:t>
      </w:r>
      <w:r>
        <w:rPr/>
        <w:t>"kernel".</w:t>
      </w:r>
      <w:r>
        <w:rPr>
          <w:spacing w:val="-7"/>
        </w:rPr>
        <w:t> </w:t>
      </w:r>
      <w:r>
        <w:rPr/>
        <w:t>In</w:t>
      </w:r>
      <w:r>
        <w:rPr>
          <w:spacing w:val="-6"/>
        </w:rPr>
        <w:t> </w:t>
      </w:r>
      <w:r>
        <w:rPr/>
        <w:t>fact,</w:t>
      </w:r>
      <w:r>
        <w:rPr>
          <w:spacing w:val="-7"/>
        </w:rPr>
        <w:t> </w:t>
      </w:r>
      <w:r>
        <w:rPr/>
        <w:t>all of the early computer systems started this </w:t>
      </w:r>
      <w:r>
        <w:rPr>
          <w:spacing w:val="-5"/>
        </w:rPr>
        <w:t>way. </w:t>
      </w:r>
      <w:r>
        <w:rPr/>
        <w:t>Some modern systems also use this. A notable example of this are the early counsole video game systems,</w:t>
      </w:r>
      <w:r>
        <w:rPr>
          <w:spacing w:val="-3"/>
        </w:rPr>
        <w:t> </w:t>
      </w:r>
      <w:r>
        <w:rPr/>
        <w:t>which</w:t>
      </w:r>
      <w:r>
        <w:rPr>
          <w:spacing w:val="-2"/>
        </w:rPr>
        <w:t> </w:t>
      </w:r>
      <w:r>
        <w:rPr/>
        <w:t>required</w:t>
      </w:r>
      <w:r>
        <w:rPr>
          <w:spacing w:val="-3"/>
        </w:rPr>
        <w:t> </w:t>
      </w:r>
      <w:r>
        <w:rPr>
          <w:b/>
        </w:rPr>
        <w:t>rebooting</w:t>
      </w:r>
      <w:r>
        <w:rPr>
          <w:b/>
          <w:spacing w:val="-1"/>
        </w:rPr>
        <w:t> </w:t>
      </w:r>
      <w:r>
        <w:rPr/>
        <w:t>the</w:t>
      </w:r>
      <w:r>
        <w:rPr>
          <w:spacing w:val="-2"/>
        </w:rPr>
        <w:t> </w:t>
      </w:r>
      <w:r>
        <w:rPr/>
        <w:t>system</w:t>
      </w:r>
      <w:r>
        <w:rPr>
          <w:spacing w:val="-3"/>
        </w:rPr>
        <w:t> </w:t>
      </w:r>
      <w:r>
        <w:rPr/>
        <w:t>in</w:t>
      </w:r>
      <w:r>
        <w:rPr>
          <w:spacing w:val="-2"/>
        </w:rPr>
        <w:t> </w:t>
      </w:r>
      <w:r>
        <w:rPr/>
        <w:t>order</w:t>
      </w:r>
      <w:r>
        <w:rPr>
          <w:spacing w:val="-2"/>
        </w:rPr>
        <w:t> </w:t>
      </w:r>
      <w:r>
        <w:rPr/>
        <w:t>to</w:t>
      </w:r>
      <w:r>
        <w:rPr>
          <w:spacing w:val="-3"/>
        </w:rPr>
        <w:t> </w:t>
      </w:r>
      <w:r>
        <w:rPr/>
        <w:t>execute</w:t>
      </w:r>
      <w:r>
        <w:rPr>
          <w:spacing w:val="-2"/>
        </w:rPr>
        <w:t> </w:t>
      </w:r>
      <w:r>
        <w:rPr>
          <w:b/>
        </w:rPr>
        <w:t>one</w:t>
      </w:r>
      <w:r>
        <w:rPr>
          <w:b/>
          <w:spacing w:val="-1"/>
        </w:rPr>
        <w:t> </w:t>
      </w:r>
      <w:r>
        <w:rPr/>
        <w:t>of</w:t>
      </w:r>
      <w:r>
        <w:rPr>
          <w:spacing w:val="-3"/>
        </w:rPr>
        <w:t> </w:t>
      </w:r>
      <w:r>
        <w:rPr/>
        <w:t>the</w:t>
      </w:r>
      <w:r>
        <w:rPr>
          <w:spacing w:val="-2"/>
        </w:rPr>
        <w:t> </w:t>
      </w:r>
      <w:r>
        <w:rPr/>
        <w:t>games</w:t>
      </w:r>
      <w:r>
        <w:rPr>
          <w:spacing w:val="-3"/>
        </w:rPr>
        <w:t> </w:t>
      </w:r>
      <w:r>
        <w:rPr/>
        <w:t>designed</w:t>
      </w:r>
      <w:r>
        <w:rPr>
          <w:spacing w:val="-2"/>
        </w:rPr>
        <w:t> </w:t>
      </w:r>
      <w:r>
        <w:rPr/>
        <w:t>for</w:t>
      </w:r>
      <w:r>
        <w:rPr>
          <w:spacing w:val="-2"/>
        </w:rPr>
        <w:t> </w:t>
      </w:r>
      <w:r>
        <w:rPr/>
        <w:t>that</w:t>
      </w:r>
      <w:r>
        <w:rPr>
          <w:spacing w:val="-3"/>
        </w:rPr>
        <w:t> </w:t>
      </w:r>
      <w:r>
        <w:rPr/>
        <w:t>console.</w:t>
      </w:r>
    </w:p>
    <w:p>
      <w:pPr>
        <w:pStyle w:val="BodyText"/>
        <w:spacing w:before="138"/>
        <w:ind w:left="213" w:right="288"/>
      </w:pPr>
      <w:r>
        <w:rPr/>
        <w:t>So, what is the point of a Kernel? In a computing envirement, it is impractical to restart every time to execute a program. This will means that each program</w:t>
      </w:r>
      <w:r>
        <w:rPr>
          <w:spacing w:val="-7"/>
        </w:rPr>
        <w:t> </w:t>
      </w:r>
      <w:r>
        <w:rPr/>
        <w:t>itself</w:t>
      </w:r>
      <w:r>
        <w:rPr>
          <w:spacing w:val="-7"/>
        </w:rPr>
        <w:t> </w:t>
      </w:r>
      <w:r>
        <w:rPr/>
        <w:t>would</w:t>
      </w:r>
      <w:r>
        <w:rPr>
          <w:spacing w:val="-7"/>
        </w:rPr>
        <w:t> </w:t>
      </w:r>
      <w:r>
        <w:rPr/>
        <w:t>need</w:t>
      </w:r>
      <w:r>
        <w:rPr>
          <w:spacing w:val="-7"/>
        </w:rPr>
        <w:t> </w:t>
      </w:r>
      <w:r>
        <w:rPr/>
        <w:t>its</w:t>
      </w:r>
      <w:r>
        <w:rPr>
          <w:spacing w:val="-7"/>
        </w:rPr>
        <w:t> </w:t>
      </w:r>
      <w:r>
        <w:rPr/>
        <w:t>own</w:t>
      </w:r>
      <w:r>
        <w:rPr>
          <w:spacing w:val="-7"/>
        </w:rPr>
        <w:t> </w:t>
      </w:r>
      <w:r>
        <w:rPr/>
        <w:t>bootloaders</w:t>
      </w:r>
      <w:r>
        <w:rPr>
          <w:spacing w:val="-7"/>
        </w:rPr>
        <w:t> </w:t>
      </w:r>
      <w:r>
        <w:rPr/>
        <w:t>and</w:t>
      </w:r>
      <w:r>
        <w:rPr>
          <w:spacing w:val="-7"/>
        </w:rPr>
        <w:t> </w:t>
      </w:r>
      <w:r>
        <w:rPr/>
        <w:t>direct</w:t>
      </w:r>
      <w:r>
        <w:rPr>
          <w:spacing w:val="-7"/>
        </w:rPr>
        <w:t> </w:t>
      </w:r>
      <w:r>
        <w:rPr/>
        <w:t>hardware</w:t>
      </w:r>
      <w:r>
        <w:rPr>
          <w:spacing w:val="-7"/>
        </w:rPr>
        <w:t> </w:t>
      </w:r>
      <w:r>
        <w:rPr/>
        <w:t>controlling.</w:t>
      </w:r>
      <w:r>
        <w:rPr>
          <w:spacing w:val="-6"/>
        </w:rPr>
        <w:t> </w:t>
      </w:r>
      <w:r>
        <w:rPr/>
        <w:t>After</w:t>
      </w:r>
      <w:r>
        <w:rPr>
          <w:spacing w:val="-7"/>
        </w:rPr>
        <w:t> </w:t>
      </w:r>
      <w:r>
        <w:rPr/>
        <w:t>all,</w:t>
      </w:r>
      <w:r>
        <w:rPr>
          <w:spacing w:val="-7"/>
        </w:rPr>
        <w:t> </w:t>
      </w:r>
      <w:r>
        <w:rPr/>
        <w:t>if</w:t>
      </w:r>
      <w:r>
        <w:rPr>
          <w:spacing w:val="-7"/>
        </w:rPr>
        <w:t> </w:t>
      </w:r>
      <w:r>
        <w:rPr/>
        <w:t>the</w:t>
      </w:r>
      <w:r>
        <w:rPr>
          <w:spacing w:val="-7"/>
        </w:rPr>
        <w:t> </w:t>
      </w:r>
      <w:r>
        <w:rPr/>
        <w:t>programs</w:t>
      </w:r>
      <w:r>
        <w:rPr>
          <w:spacing w:val="-7"/>
        </w:rPr>
        <w:t> </w:t>
      </w:r>
      <w:r>
        <w:rPr/>
        <w:t>need</w:t>
      </w:r>
      <w:r>
        <w:rPr>
          <w:spacing w:val="-7"/>
        </w:rPr>
        <w:t> </w:t>
      </w:r>
      <w:r>
        <w:rPr/>
        <w:t>to</w:t>
      </w:r>
      <w:r>
        <w:rPr>
          <w:spacing w:val="-7"/>
        </w:rPr>
        <w:t> </w:t>
      </w:r>
      <w:r>
        <w:rPr/>
        <w:t>be</w:t>
      </w:r>
      <w:r>
        <w:rPr>
          <w:spacing w:val="-7"/>
        </w:rPr>
        <w:t> </w:t>
      </w:r>
      <w:r>
        <w:rPr/>
        <w:t>executed</w:t>
      </w:r>
      <w:r>
        <w:rPr>
          <w:spacing w:val="-7"/>
        </w:rPr>
        <w:t> </w:t>
      </w:r>
      <w:r>
        <w:rPr/>
        <w:t>at</w:t>
      </w:r>
      <w:r>
        <w:rPr>
          <w:spacing w:val="-7"/>
        </w:rPr>
        <w:t> </w:t>
      </w:r>
      <w:r>
        <w:rPr/>
        <w:t>bootup,</w:t>
      </w:r>
      <w:r>
        <w:rPr>
          <w:spacing w:val="-6"/>
        </w:rPr>
        <w:t> </w:t>
      </w:r>
      <w:r>
        <w:rPr/>
        <w:t>there</w:t>
      </w:r>
      <w:r>
        <w:rPr>
          <w:spacing w:val="-7"/>
        </w:rPr>
        <w:t> </w:t>
      </w:r>
      <w:r>
        <w:rPr/>
        <w:t>would</w:t>
      </w:r>
      <w:r>
        <w:rPr>
          <w:spacing w:val="-7"/>
        </w:rPr>
        <w:t> </w:t>
      </w:r>
      <w:r>
        <w:rPr/>
        <w:t>be no such thing as an operating</w:t>
      </w:r>
      <w:r>
        <w:rPr>
          <w:spacing w:val="-8"/>
        </w:rPr>
        <w:t> </w:t>
      </w:r>
      <w:r>
        <w:rPr/>
        <w:t>system.</w:t>
      </w:r>
    </w:p>
    <w:p>
      <w:pPr>
        <w:pStyle w:val="BodyText"/>
        <w:spacing w:before="137"/>
        <w:ind w:left="213" w:right="198"/>
      </w:pPr>
      <w:r>
        <w:rPr/>
        <w:t>What</w:t>
      </w:r>
      <w:r>
        <w:rPr>
          <w:spacing w:val="-8"/>
        </w:rPr>
        <w:t> </w:t>
      </w:r>
      <w:r>
        <w:rPr/>
        <w:t>we</w:t>
      </w:r>
      <w:r>
        <w:rPr>
          <w:spacing w:val="-7"/>
        </w:rPr>
        <w:t> </w:t>
      </w:r>
      <w:r>
        <w:rPr/>
        <w:t>need</w:t>
      </w:r>
      <w:r>
        <w:rPr>
          <w:spacing w:val="-8"/>
        </w:rPr>
        <w:t> </w:t>
      </w:r>
      <w:r>
        <w:rPr/>
        <w:t>is</w:t>
      </w:r>
      <w:r>
        <w:rPr>
          <w:spacing w:val="-7"/>
        </w:rPr>
        <w:t> </w:t>
      </w:r>
      <w:r>
        <w:rPr/>
        <w:t>an</w:t>
      </w:r>
      <w:r>
        <w:rPr>
          <w:spacing w:val="-7"/>
        </w:rPr>
        <w:t> </w:t>
      </w:r>
      <w:r>
        <w:rPr/>
        <w:t>abstraction</w:t>
      </w:r>
      <w:r>
        <w:rPr>
          <w:spacing w:val="-8"/>
        </w:rPr>
        <w:t> </w:t>
      </w:r>
      <w:r>
        <w:rPr/>
        <w:t>layer</w:t>
      </w:r>
      <w:r>
        <w:rPr>
          <w:spacing w:val="-7"/>
        </w:rPr>
        <w:t> </w:t>
      </w:r>
      <w:r>
        <w:rPr/>
        <w:t>to</w:t>
      </w:r>
      <w:r>
        <w:rPr>
          <w:spacing w:val="-8"/>
        </w:rPr>
        <w:t> </w:t>
      </w:r>
      <w:r>
        <w:rPr/>
        <w:t>provide</w:t>
      </w:r>
      <w:r>
        <w:rPr>
          <w:spacing w:val="-7"/>
        </w:rPr>
        <w:t> </w:t>
      </w:r>
      <w:r>
        <w:rPr/>
        <w:t>the</w:t>
      </w:r>
      <w:r>
        <w:rPr>
          <w:spacing w:val="-8"/>
        </w:rPr>
        <w:t> </w:t>
      </w:r>
      <w:r>
        <w:rPr/>
        <w:t>capability</w:t>
      </w:r>
      <w:r>
        <w:rPr>
          <w:spacing w:val="-7"/>
        </w:rPr>
        <w:t> </w:t>
      </w:r>
      <w:r>
        <w:rPr/>
        <w:t>of</w:t>
      </w:r>
      <w:r>
        <w:rPr>
          <w:spacing w:val="-7"/>
        </w:rPr>
        <w:t> </w:t>
      </w:r>
      <w:r>
        <w:rPr/>
        <w:t>executing</w:t>
      </w:r>
      <w:r>
        <w:rPr>
          <w:spacing w:val="-8"/>
        </w:rPr>
        <w:t> </w:t>
      </w:r>
      <w:r>
        <w:rPr/>
        <w:t>multiple</w:t>
      </w:r>
      <w:r>
        <w:rPr>
          <w:spacing w:val="-7"/>
        </w:rPr>
        <w:t> </w:t>
      </w:r>
      <w:r>
        <w:rPr/>
        <w:t>programs,</w:t>
      </w:r>
      <w:r>
        <w:rPr>
          <w:spacing w:val="-8"/>
        </w:rPr>
        <w:t> </w:t>
      </w:r>
      <w:r>
        <w:rPr/>
        <w:t>and</w:t>
      </w:r>
      <w:r>
        <w:rPr>
          <w:spacing w:val="-7"/>
        </w:rPr>
        <w:t> </w:t>
      </w:r>
      <w:r>
        <w:rPr/>
        <w:t>manage</w:t>
      </w:r>
      <w:r>
        <w:rPr>
          <w:spacing w:val="-7"/>
        </w:rPr>
        <w:t> </w:t>
      </w:r>
      <w:r>
        <w:rPr/>
        <w:t>their</w:t>
      </w:r>
      <w:r>
        <w:rPr>
          <w:spacing w:val="-8"/>
        </w:rPr>
        <w:t> </w:t>
      </w:r>
      <w:r>
        <w:rPr/>
        <w:t>memory</w:t>
      </w:r>
      <w:r>
        <w:rPr>
          <w:spacing w:val="-7"/>
        </w:rPr>
        <w:t> </w:t>
      </w:r>
      <w:r>
        <w:rPr/>
        <w:t>allocations.</w:t>
      </w:r>
      <w:r>
        <w:rPr>
          <w:spacing w:val="-8"/>
        </w:rPr>
        <w:t> </w:t>
      </w:r>
      <w:r>
        <w:rPr/>
        <w:t>It</w:t>
      </w:r>
      <w:r>
        <w:rPr>
          <w:spacing w:val="-7"/>
        </w:rPr>
        <w:t> </w:t>
      </w:r>
      <w:r>
        <w:rPr/>
        <w:t>also</w:t>
      </w:r>
      <w:r>
        <w:rPr>
          <w:spacing w:val="-7"/>
        </w:rPr>
        <w:t> </w:t>
      </w:r>
      <w:r>
        <w:rPr/>
        <w:t>can</w:t>
      </w:r>
      <w:r>
        <w:rPr>
          <w:spacing w:val="-8"/>
        </w:rPr>
        <w:t> </w:t>
      </w:r>
      <w:r>
        <w:rPr/>
        <w:t>provide an abstraction to the hardware, which will not be possible if each program had to start on bootup without an OS. After all, the software will be running on raw</w:t>
      </w:r>
      <w:r>
        <w:rPr>
          <w:spacing w:val="-3"/>
        </w:rPr>
        <w:t> </w:t>
      </w:r>
      <w:r>
        <w:rPr/>
        <w:t>hardware.</w:t>
      </w:r>
    </w:p>
    <w:p>
      <w:pPr>
        <w:spacing w:before="138"/>
        <w:ind w:left="213" w:right="0" w:firstLine="0"/>
        <w:jc w:val="left"/>
        <w:rPr>
          <w:sz w:val="14"/>
        </w:rPr>
      </w:pPr>
      <w:r>
        <w:rPr>
          <w:sz w:val="14"/>
        </w:rPr>
        <w:t>The keyword here is </w:t>
      </w:r>
      <w:r>
        <w:rPr>
          <w:b/>
          <w:sz w:val="14"/>
        </w:rPr>
        <w:t>Abstraction</w:t>
      </w:r>
      <w:r>
        <w:rPr>
          <w:sz w:val="14"/>
        </w:rPr>
        <w:t>. Lets look closer...</w:t>
      </w:r>
    </w:p>
    <w:p>
      <w:pPr>
        <w:pStyle w:val="BodyText"/>
        <w:spacing w:before="6"/>
        <w:rPr>
          <w:sz w:val="13"/>
        </w:rPr>
      </w:pPr>
    </w:p>
    <w:p>
      <w:pPr>
        <w:pStyle w:val="Heading4"/>
        <w:ind w:left="213"/>
      </w:pPr>
      <w:r>
        <w:rPr>
          <w:color w:val="00983D"/>
        </w:rPr>
        <w:t>The need for Kernels</w:t>
      </w:r>
    </w:p>
    <w:p>
      <w:pPr>
        <w:pStyle w:val="BodyText"/>
        <w:spacing w:before="151"/>
        <w:ind w:left="213" w:right="554"/>
      </w:pPr>
      <w:r>
        <w:rPr/>
        <w:t>The</w:t>
      </w:r>
      <w:r>
        <w:rPr>
          <w:spacing w:val="-8"/>
        </w:rPr>
        <w:t> </w:t>
      </w:r>
      <w:r>
        <w:rPr/>
        <w:t>Kernel</w:t>
      </w:r>
      <w:r>
        <w:rPr>
          <w:spacing w:val="-7"/>
        </w:rPr>
        <w:t> </w:t>
      </w:r>
      <w:r>
        <w:rPr/>
        <w:t>provides</w:t>
      </w:r>
      <w:r>
        <w:rPr>
          <w:spacing w:val="-7"/>
        </w:rPr>
        <w:t> </w:t>
      </w:r>
      <w:r>
        <w:rPr/>
        <w:t>the</w:t>
      </w:r>
      <w:r>
        <w:rPr>
          <w:spacing w:val="-8"/>
        </w:rPr>
        <w:t> </w:t>
      </w:r>
      <w:r>
        <w:rPr/>
        <w:t>primary</w:t>
      </w:r>
      <w:r>
        <w:rPr>
          <w:spacing w:val="-7"/>
        </w:rPr>
        <w:t> </w:t>
      </w:r>
      <w:r>
        <w:rPr/>
        <w:t>abstraction</w:t>
      </w:r>
      <w:r>
        <w:rPr>
          <w:spacing w:val="-7"/>
        </w:rPr>
        <w:t> </w:t>
      </w:r>
      <w:r>
        <w:rPr/>
        <w:t>layer</w:t>
      </w:r>
      <w:r>
        <w:rPr>
          <w:spacing w:val="-7"/>
        </w:rPr>
        <w:t> </w:t>
      </w:r>
      <w:r>
        <w:rPr/>
        <w:t>to</w:t>
      </w:r>
      <w:r>
        <w:rPr>
          <w:spacing w:val="-8"/>
        </w:rPr>
        <w:t> </w:t>
      </w:r>
      <w:r>
        <w:rPr/>
        <w:t>the</w:t>
      </w:r>
      <w:r>
        <w:rPr>
          <w:spacing w:val="-7"/>
        </w:rPr>
        <w:t> </w:t>
      </w:r>
      <w:r>
        <w:rPr/>
        <w:t>hardware</w:t>
      </w:r>
      <w:r>
        <w:rPr>
          <w:spacing w:val="-7"/>
        </w:rPr>
        <w:t> </w:t>
      </w:r>
      <w:r>
        <w:rPr/>
        <w:t>itself.</w:t>
      </w:r>
      <w:r>
        <w:rPr>
          <w:spacing w:val="-7"/>
        </w:rPr>
        <w:t> </w:t>
      </w:r>
      <w:r>
        <w:rPr/>
        <w:t>The</w:t>
      </w:r>
      <w:r>
        <w:rPr>
          <w:spacing w:val="-8"/>
        </w:rPr>
        <w:t> </w:t>
      </w:r>
      <w:r>
        <w:rPr/>
        <w:t>Kernel</w:t>
      </w:r>
      <w:r>
        <w:rPr>
          <w:spacing w:val="-7"/>
        </w:rPr>
        <w:t> </w:t>
      </w:r>
      <w:r>
        <w:rPr/>
        <w:t>is</w:t>
      </w:r>
      <w:r>
        <w:rPr>
          <w:spacing w:val="-7"/>
        </w:rPr>
        <w:t> </w:t>
      </w:r>
      <w:r>
        <w:rPr/>
        <w:t>useually</w:t>
      </w:r>
      <w:r>
        <w:rPr>
          <w:spacing w:val="-7"/>
        </w:rPr>
        <w:t> </w:t>
      </w:r>
      <w:r>
        <w:rPr/>
        <w:t>at</w:t>
      </w:r>
      <w:r>
        <w:rPr>
          <w:spacing w:val="-8"/>
        </w:rPr>
        <w:t> </w:t>
      </w:r>
      <w:r>
        <w:rPr/>
        <w:t>Ring</w:t>
      </w:r>
      <w:r>
        <w:rPr>
          <w:spacing w:val="-7"/>
        </w:rPr>
        <w:t> </w:t>
      </w:r>
      <w:r>
        <w:rPr/>
        <w:t>0</w:t>
      </w:r>
      <w:r>
        <w:rPr>
          <w:spacing w:val="-7"/>
        </w:rPr>
        <w:t> </w:t>
      </w:r>
      <w:r>
        <w:rPr/>
        <w:t>because</w:t>
      </w:r>
      <w:r>
        <w:rPr>
          <w:spacing w:val="-7"/>
        </w:rPr>
        <w:t> </w:t>
      </w:r>
      <w:r>
        <w:rPr/>
        <w:t>of</w:t>
      </w:r>
      <w:r>
        <w:rPr>
          <w:spacing w:val="-8"/>
        </w:rPr>
        <w:t> </w:t>
      </w:r>
      <w:r>
        <w:rPr/>
        <w:t>this</w:t>
      </w:r>
      <w:r>
        <w:rPr>
          <w:spacing w:val="-7"/>
        </w:rPr>
        <w:t> </w:t>
      </w:r>
      <w:r>
        <w:rPr/>
        <w:t>very</w:t>
      </w:r>
      <w:r>
        <w:rPr>
          <w:spacing w:val="-7"/>
        </w:rPr>
        <w:t> </w:t>
      </w:r>
      <w:r>
        <w:rPr/>
        <w:t>reason:</w:t>
      </w:r>
      <w:r>
        <w:rPr>
          <w:spacing w:val="-8"/>
        </w:rPr>
        <w:t> </w:t>
      </w:r>
      <w:r>
        <w:rPr>
          <w:b/>
        </w:rPr>
        <w:t>It</w:t>
      </w:r>
      <w:r>
        <w:rPr>
          <w:b/>
          <w:spacing w:val="-7"/>
        </w:rPr>
        <w:t> </w:t>
      </w:r>
      <w:r>
        <w:rPr>
          <w:b/>
        </w:rPr>
        <w:t>has</w:t>
      </w:r>
      <w:r>
        <w:rPr>
          <w:b/>
          <w:spacing w:val="-7"/>
        </w:rPr>
        <w:t> </w:t>
      </w:r>
      <w:r>
        <w:rPr>
          <w:b/>
        </w:rPr>
        <w:t>direct control over every little thing</w:t>
      </w:r>
      <w:r>
        <w:rPr/>
        <w:t>. Because we are still at Ring 0, we already experenced</w:t>
      </w:r>
      <w:r>
        <w:rPr>
          <w:spacing w:val="-28"/>
        </w:rPr>
        <w:t> </w:t>
      </w:r>
      <w:r>
        <w:rPr/>
        <w:t>this.</w:t>
      </w:r>
    </w:p>
    <w:p>
      <w:pPr>
        <w:pStyle w:val="BodyText"/>
        <w:spacing w:before="137"/>
        <w:ind w:left="213" w:right="213"/>
      </w:pPr>
      <w:r>
        <w:rPr/>
        <w:t>This is good--but what about other software? Remember that we are deveoping an </w:t>
      </w:r>
      <w:r>
        <w:rPr>
          <w:b/>
        </w:rPr>
        <w:t>operating envirement</w:t>
      </w:r>
      <w:r>
        <w:rPr/>
        <w:t>? Our primary goal is providing a safe, and effective</w:t>
      </w:r>
      <w:r>
        <w:rPr>
          <w:spacing w:val="-7"/>
        </w:rPr>
        <w:t> </w:t>
      </w:r>
      <w:r>
        <w:rPr/>
        <w:t>envirement</w:t>
      </w:r>
      <w:r>
        <w:rPr>
          <w:spacing w:val="-6"/>
        </w:rPr>
        <w:t> </w:t>
      </w:r>
      <w:r>
        <w:rPr/>
        <w:t>for</w:t>
      </w:r>
      <w:r>
        <w:rPr>
          <w:spacing w:val="-7"/>
        </w:rPr>
        <w:t> </w:t>
      </w:r>
      <w:r>
        <w:rPr/>
        <w:t>applications</w:t>
      </w:r>
      <w:r>
        <w:rPr>
          <w:spacing w:val="-6"/>
        </w:rPr>
        <w:t> </w:t>
      </w:r>
      <w:r>
        <w:rPr/>
        <w:t>and</w:t>
      </w:r>
      <w:r>
        <w:rPr>
          <w:spacing w:val="-6"/>
        </w:rPr>
        <w:t> </w:t>
      </w:r>
      <w:r>
        <w:rPr/>
        <w:t>other</w:t>
      </w:r>
      <w:r>
        <w:rPr>
          <w:spacing w:val="-7"/>
        </w:rPr>
        <w:t> </w:t>
      </w:r>
      <w:r>
        <w:rPr/>
        <w:t>software</w:t>
      </w:r>
      <w:r>
        <w:rPr>
          <w:spacing w:val="-6"/>
        </w:rPr>
        <w:t> </w:t>
      </w:r>
      <w:r>
        <w:rPr/>
        <w:t>to</w:t>
      </w:r>
      <w:r>
        <w:rPr>
          <w:spacing w:val="-6"/>
        </w:rPr>
        <w:t> </w:t>
      </w:r>
      <w:r>
        <w:rPr/>
        <w:t>execute.</w:t>
      </w:r>
      <w:r>
        <w:rPr>
          <w:spacing w:val="-7"/>
        </w:rPr>
        <w:t> </w:t>
      </w:r>
      <w:r>
        <w:rPr/>
        <w:t>If</w:t>
      </w:r>
      <w:r>
        <w:rPr>
          <w:spacing w:val="-6"/>
        </w:rPr>
        <w:t> </w:t>
      </w:r>
      <w:r>
        <w:rPr/>
        <w:t>we</w:t>
      </w:r>
      <w:r>
        <w:rPr>
          <w:spacing w:val="-6"/>
        </w:rPr>
        <w:t> </w:t>
      </w:r>
      <w:r>
        <w:rPr/>
        <w:t>let</w:t>
      </w:r>
      <w:r>
        <w:rPr>
          <w:spacing w:val="-7"/>
        </w:rPr>
        <w:t> </w:t>
      </w:r>
      <w:r>
        <w:rPr/>
        <w:t>all</w:t>
      </w:r>
      <w:r>
        <w:rPr>
          <w:spacing w:val="-6"/>
        </w:rPr>
        <w:t> </w:t>
      </w:r>
      <w:r>
        <w:rPr/>
        <w:t>software</w:t>
      </w:r>
      <w:r>
        <w:rPr>
          <w:spacing w:val="-6"/>
        </w:rPr>
        <w:t> </w:t>
      </w:r>
      <w:r>
        <w:rPr/>
        <w:t>to</w:t>
      </w:r>
      <w:r>
        <w:rPr>
          <w:spacing w:val="-7"/>
        </w:rPr>
        <w:t> </w:t>
      </w:r>
      <w:r>
        <w:rPr/>
        <w:t>run</w:t>
      </w:r>
      <w:r>
        <w:rPr>
          <w:spacing w:val="-6"/>
        </w:rPr>
        <w:t> </w:t>
      </w:r>
      <w:r>
        <w:rPr/>
        <w:t>at</w:t>
      </w:r>
      <w:r>
        <w:rPr>
          <w:spacing w:val="-6"/>
        </w:rPr>
        <w:t> </w:t>
      </w:r>
      <w:r>
        <w:rPr/>
        <w:t>Ring</w:t>
      </w:r>
      <w:r>
        <w:rPr>
          <w:spacing w:val="-7"/>
        </w:rPr>
        <w:t> </w:t>
      </w:r>
      <w:r>
        <w:rPr/>
        <w:t>0,</w:t>
      </w:r>
      <w:r>
        <w:rPr>
          <w:spacing w:val="-6"/>
        </w:rPr>
        <w:t> </w:t>
      </w:r>
      <w:r>
        <w:rPr/>
        <w:t>alongside</w:t>
      </w:r>
      <w:r>
        <w:rPr>
          <w:spacing w:val="-6"/>
        </w:rPr>
        <w:t> </w:t>
      </w:r>
      <w:r>
        <w:rPr/>
        <w:t>the</w:t>
      </w:r>
      <w:r>
        <w:rPr>
          <w:spacing w:val="-7"/>
        </w:rPr>
        <w:t> </w:t>
      </w:r>
      <w:r>
        <w:rPr/>
        <w:t>Kernel,</w:t>
      </w:r>
      <w:r>
        <w:rPr>
          <w:spacing w:val="-6"/>
        </w:rPr>
        <w:t> </w:t>
      </w:r>
      <w:r>
        <w:rPr/>
        <w:t>there</w:t>
      </w:r>
      <w:r>
        <w:rPr>
          <w:spacing w:val="-6"/>
        </w:rPr>
        <w:t> </w:t>
      </w:r>
      <w:r>
        <w:rPr/>
        <w:t>would</w:t>
      </w:r>
      <w:r>
        <w:rPr>
          <w:spacing w:val="-7"/>
        </w:rPr>
        <w:t> </w:t>
      </w:r>
      <w:r>
        <w:rPr/>
        <w:t>be</w:t>
      </w:r>
      <w:r>
        <w:rPr>
          <w:spacing w:val="-6"/>
        </w:rPr>
        <w:t> </w:t>
      </w:r>
      <w:r>
        <w:rPr/>
        <w:t>no</w:t>
      </w:r>
      <w:r>
        <w:rPr>
          <w:spacing w:val="-6"/>
        </w:rPr>
        <w:t> </w:t>
      </w:r>
      <w:r>
        <w:rPr/>
        <w:t>need for</w:t>
      </w:r>
      <w:r>
        <w:rPr>
          <w:spacing w:val="-7"/>
        </w:rPr>
        <w:t> </w:t>
      </w:r>
      <w:r>
        <w:rPr/>
        <w:t>a</w:t>
      </w:r>
      <w:r>
        <w:rPr>
          <w:spacing w:val="-6"/>
        </w:rPr>
        <w:t> </w:t>
      </w:r>
      <w:r>
        <w:rPr/>
        <w:t>kernel,</w:t>
      </w:r>
      <w:r>
        <w:rPr>
          <w:spacing w:val="-6"/>
        </w:rPr>
        <w:t> </w:t>
      </w:r>
      <w:r>
        <w:rPr/>
        <w:t>would</w:t>
      </w:r>
      <w:r>
        <w:rPr>
          <w:spacing w:val="-6"/>
        </w:rPr>
        <w:t> </w:t>
      </w:r>
      <w:r>
        <w:rPr/>
        <w:t>there</w:t>
      </w:r>
      <w:r>
        <w:rPr>
          <w:spacing w:val="-7"/>
        </w:rPr>
        <w:t> </w:t>
      </w:r>
      <w:r>
        <w:rPr/>
        <w:t>be?</w:t>
      </w:r>
      <w:r>
        <w:rPr>
          <w:spacing w:val="-6"/>
        </w:rPr>
        <w:t> </w:t>
      </w:r>
      <w:r>
        <w:rPr/>
        <w:t>If</w:t>
      </w:r>
      <w:r>
        <w:rPr>
          <w:spacing w:val="-6"/>
        </w:rPr>
        <w:t> </w:t>
      </w:r>
      <w:r>
        <w:rPr/>
        <w:t>there</w:t>
      </w:r>
      <w:r>
        <w:rPr>
          <w:spacing w:val="-6"/>
        </w:rPr>
        <w:t> </w:t>
      </w:r>
      <w:r>
        <w:rPr/>
        <w:t>was,</w:t>
      </w:r>
      <w:r>
        <w:rPr>
          <w:spacing w:val="-6"/>
        </w:rPr>
        <w:t> </w:t>
      </w:r>
      <w:r>
        <w:rPr>
          <w:b/>
        </w:rPr>
        <w:t>The</w:t>
      </w:r>
      <w:r>
        <w:rPr>
          <w:b/>
          <w:spacing w:val="-6"/>
        </w:rPr>
        <w:t> </w:t>
      </w:r>
      <w:r>
        <w:rPr>
          <w:b/>
        </w:rPr>
        <w:t>ring</w:t>
      </w:r>
      <w:r>
        <w:rPr>
          <w:b/>
          <w:spacing w:val="-6"/>
        </w:rPr>
        <w:t> </w:t>
      </w:r>
      <w:r>
        <w:rPr>
          <w:b/>
        </w:rPr>
        <w:t>0</w:t>
      </w:r>
      <w:r>
        <w:rPr>
          <w:b/>
          <w:spacing w:val="-6"/>
        </w:rPr>
        <w:t> </w:t>
      </w:r>
      <w:r>
        <w:rPr>
          <w:b/>
        </w:rPr>
        <w:t>software</w:t>
      </w:r>
      <w:r>
        <w:rPr>
          <w:b/>
          <w:spacing w:val="-7"/>
        </w:rPr>
        <w:t> </w:t>
      </w:r>
      <w:r>
        <w:rPr>
          <w:b/>
        </w:rPr>
        <w:t>may</w:t>
      </w:r>
      <w:r>
        <w:rPr>
          <w:b/>
          <w:spacing w:val="-6"/>
        </w:rPr>
        <w:t> </w:t>
      </w:r>
      <w:r>
        <w:rPr>
          <w:b/>
        </w:rPr>
        <w:t>conflict</w:t>
      </w:r>
      <w:r>
        <w:rPr>
          <w:b/>
          <w:spacing w:val="-6"/>
        </w:rPr>
        <w:t> </w:t>
      </w:r>
      <w:r>
        <w:rPr>
          <w:b/>
        </w:rPr>
        <w:t>with</w:t>
      </w:r>
      <w:r>
        <w:rPr>
          <w:b/>
          <w:spacing w:val="-6"/>
        </w:rPr>
        <w:t> </w:t>
      </w:r>
      <w:r>
        <w:rPr>
          <w:b/>
        </w:rPr>
        <w:t>the</w:t>
      </w:r>
      <w:r>
        <w:rPr>
          <w:b/>
          <w:spacing w:val="-6"/>
        </w:rPr>
        <w:t> </w:t>
      </w:r>
      <w:r>
        <w:rPr>
          <w:b/>
        </w:rPr>
        <w:t>ring</w:t>
      </w:r>
      <w:r>
        <w:rPr>
          <w:b/>
          <w:spacing w:val="-6"/>
        </w:rPr>
        <w:t> </w:t>
      </w:r>
      <w:r>
        <w:rPr>
          <w:b/>
        </w:rPr>
        <w:t>0</w:t>
      </w:r>
      <w:r>
        <w:rPr>
          <w:b/>
          <w:spacing w:val="-6"/>
        </w:rPr>
        <w:t> </w:t>
      </w:r>
      <w:r>
        <w:rPr>
          <w:b/>
        </w:rPr>
        <w:t>Kernel</w:t>
      </w:r>
      <w:r>
        <w:rPr/>
        <w:t>,</w:t>
      </w:r>
      <w:r>
        <w:rPr>
          <w:spacing w:val="-6"/>
        </w:rPr>
        <w:t> </w:t>
      </w:r>
      <w:r>
        <w:rPr/>
        <w:t>causing</w:t>
      </w:r>
      <w:r>
        <w:rPr>
          <w:spacing w:val="-6"/>
        </w:rPr>
        <w:t> </w:t>
      </w:r>
      <w:r>
        <w:rPr/>
        <w:t>unpredictable</w:t>
      </w:r>
      <w:r>
        <w:rPr>
          <w:spacing w:val="-6"/>
        </w:rPr>
        <w:t> </w:t>
      </w:r>
      <w:r>
        <w:rPr/>
        <w:t>results.</w:t>
      </w:r>
      <w:r>
        <w:rPr>
          <w:spacing w:val="-7"/>
        </w:rPr>
        <w:t> </w:t>
      </w:r>
      <w:r>
        <w:rPr/>
        <w:t>After</w:t>
      </w:r>
      <w:r>
        <w:rPr>
          <w:spacing w:val="-6"/>
        </w:rPr>
        <w:t> </w:t>
      </w:r>
      <w:r>
        <w:rPr/>
        <w:t>all,</w:t>
      </w:r>
      <w:r>
        <w:rPr>
          <w:spacing w:val="-6"/>
        </w:rPr>
        <w:t> </w:t>
      </w:r>
      <w:r>
        <w:rPr/>
        <w:t>they</w:t>
      </w:r>
      <w:r>
        <w:rPr>
          <w:spacing w:val="-6"/>
        </w:rPr>
        <w:t> </w:t>
      </w:r>
      <w:r>
        <w:rPr/>
        <w:t>all have</w:t>
      </w:r>
      <w:r>
        <w:rPr>
          <w:spacing w:val="-6"/>
        </w:rPr>
        <w:t> </w:t>
      </w:r>
      <w:r>
        <w:rPr/>
        <w:t>complete</w:t>
      </w:r>
      <w:r>
        <w:rPr>
          <w:spacing w:val="-5"/>
        </w:rPr>
        <w:t> </w:t>
      </w:r>
      <w:r>
        <w:rPr/>
        <w:t>control</w:t>
      </w:r>
      <w:r>
        <w:rPr>
          <w:spacing w:val="-6"/>
        </w:rPr>
        <w:t> </w:t>
      </w:r>
      <w:r>
        <w:rPr/>
        <w:t>over</w:t>
      </w:r>
      <w:r>
        <w:rPr>
          <w:spacing w:val="-5"/>
        </w:rPr>
        <w:t> </w:t>
      </w:r>
      <w:r>
        <w:rPr/>
        <w:t>every</w:t>
      </w:r>
      <w:r>
        <w:rPr>
          <w:spacing w:val="-6"/>
        </w:rPr>
        <w:t> </w:t>
      </w:r>
      <w:r>
        <w:rPr/>
        <w:t>byte</w:t>
      </w:r>
      <w:r>
        <w:rPr>
          <w:spacing w:val="-5"/>
        </w:rPr>
        <w:t> </w:t>
      </w:r>
      <w:r>
        <w:rPr/>
        <w:t>in</w:t>
      </w:r>
      <w:r>
        <w:rPr>
          <w:spacing w:val="-6"/>
        </w:rPr>
        <w:t> </w:t>
      </w:r>
      <w:r>
        <w:rPr/>
        <w:t>the</w:t>
      </w:r>
      <w:r>
        <w:rPr>
          <w:spacing w:val="-5"/>
        </w:rPr>
        <w:t> </w:t>
      </w:r>
      <w:r>
        <w:rPr/>
        <w:t>system.</w:t>
      </w:r>
      <w:r>
        <w:rPr>
          <w:spacing w:val="-6"/>
        </w:rPr>
        <w:t> </w:t>
      </w:r>
      <w:r>
        <w:rPr/>
        <w:t>Any</w:t>
      </w:r>
      <w:r>
        <w:rPr>
          <w:spacing w:val="-5"/>
        </w:rPr>
        <w:t> </w:t>
      </w:r>
      <w:r>
        <w:rPr/>
        <w:t>software</w:t>
      </w:r>
      <w:r>
        <w:rPr>
          <w:spacing w:val="-6"/>
        </w:rPr>
        <w:t> </w:t>
      </w:r>
      <w:r>
        <w:rPr/>
        <w:t>can</w:t>
      </w:r>
      <w:r>
        <w:rPr>
          <w:spacing w:val="-5"/>
        </w:rPr>
        <w:t> </w:t>
      </w:r>
      <w:r>
        <w:rPr/>
        <w:t>overwrite</w:t>
      </w:r>
      <w:r>
        <w:rPr>
          <w:spacing w:val="-5"/>
        </w:rPr>
        <w:t> </w:t>
      </w:r>
      <w:r>
        <w:rPr/>
        <w:t>the</w:t>
      </w:r>
      <w:r>
        <w:rPr>
          <w:spacing w:val="-6"/>
        </w:rPr>
        <w:t> </w:t>
      </w:r>
      <w:r>
        <w:rPr/>
        <w:t>kernel,</w:t>
      </w:r>
      <w:r>
        <w:rPr>
          <w:spacing w:val="-5"/>
        </w:rPr>
        <w:t> </w:t>
      </w:r>
      <w:r>
        <w:rPr/>
        <w:t>or</w:t>
      </w:r>
      <w:r>
        <w:rPr>
          <w:spacing w:val="-6"/>
        </w:rPr>
        <w:t> </w:t>
      </w:r>
      <w:r>
        <w:rPr/>
        <w:t>any</w:t>
      </w:r>
      <w:r>
        <w:rPr>
          <w:spacing w:val="-5"/>
        </w:rPr>
        <w:t> </w:t>
      </w:r>
      <w:r>
        <w:rPr/>
        <w:t>other</w:t>
      </w:r>
      <w:r>
        <w:rPr>
          <w:spacing w:val="-6"/>
        </w:rPr>
        <w:t> </w:t>
      </w:r>
      <w:r>
        <w:rPr/>
        <w:t>software</w:t>
      </w:r>
      <w:r>
        <w:rPr>
          <w:spacing w:val="-5"/>
        </w:rPr>
        <w:t> </w:t>
      </w:r>
      <w:r>
        <w:rPr/>
        <w:t>without</w:t>
      </w:r>
      <w:r>
        <w:rPr>
          <w:spacing w:val="-6"/>
        </w:rPr>
        <w:t> </w:t>
      </w:r>
      <w:r>
        <w:rPr/>
        <w:t>any</w:t>
      </w:r>
      <w:r>
        <w:rPr>
          <w:spacing w:val="-5"/>
        </w:rPr>
        <w:t> </w:t>
      </w:r>
      <w:r>
        <w:rPr/>
        <w:t>problems.</w:t>
      </w:r>
      <w:r>
        <w:rPr>
          <w:spacing w:val="-6"/>
        </w:rPr>
        <w:t> </w:t>
      </w:r>
      <w:r>
        <w:rPr/>
        <w:t>Ouch.</w:t>
      </w:r>
    </w:p>
    <w:p>
      <w:pPr>
        <w:pStyle w:val="BodyText"/>
        <w:spacing w:before="138"/>
        <w:ind w:left="213" w:right="777"/>
      </w:pPr>
      <w:r>
        <w:rPr>
          <w:spacing w:val="-3"/>
        </w:rPr>
        <w:t>Yet,</w:t>
      </w:r>
      <w:r>
        <w:rPr>
          <w:spacing w:val="-7"/>
        </w:rPr>
        <w:t> </w:t>
      </w:r>
      <w:r>
        <w:rPr/>
        <w:t>that</w:t>
      </w:r>
      <w:r>
        <w:rPr>
          <w:spacing w:val="-6"/>
        </w:rPr>
        <w:t> </w:t>
      </w:r>
      <w:r>
        <w:rPr/>
        <w:t>is</w:t>
      </w:r>
      <w:r>
        <w:rPr>
          <w:spacing w:val="-6"/>
        </w:rPr>
        <w:t> </w:t>
      </w:r>
      <w:r>
        <w:rPr/>
        <w:t>only</w:t>
      </w:r>
      <w:r>
        <w:rPr>
          <w:spacing w:val="-6"/>
        </w:rPr>
        <w:t> </w:t>
      </w:r>
      <w:r>
        <w:rPr/>
        <w:t>the</w:t>
      </w:r>
      <w:r>
        <w:rPr>
          <w:spacing w:val="-6"/>
        </w:rPr>
        <w:t> </w:t>
      </w:r>
      <w:r>
        <w:rPr/>
        <w:t>beginning</w:t>
      </w:r>
      <w:r>
        <w:rPr>
          <w:spacing w:val="-6"/>
        </w:rPr>
        <w:t> </w:t>
      </w:r>
      <w:r>
        <w:rPr/>
        <w:t>of</w:t>
      </w:r>
      <w:r>
        <w:rPr>
          <w:spacing w:val="-6"/>
        </w:rPr>
        <w:t> </w:t>
      </w:r>
      <w:r>
        <w:rPr/>
        <w:t>the</w:t>
      </w:r>
      <w:r>
        <w:rPr>
          <w:spacing w:val="-7"/>
        </w:rPr>
        <w:t> </w:t>
      </w:r>
      <w:r>
        <w:rPr/>
        <w:t>problems.</w:t>
      </w:r>
      <w:r>
        <w:rPr>
          <w:spacing w:val="-6"/>
        </w:rPr>
        <w:t> </w:t>
      </w:r>
      <w:r>
        <w:rPr/>
        <w:t>It</w:t>
      </w:r>
      <w:r>
        <w:rPr>
          <w:spacing w:val="-6"/>
        </w:rPr>
        <w:t> </w:t>
      </w:r>
      <w:r>
        <w:rPr/>
        <w:t>is</w:t>
      </w:r>
      <w:r>
        <w:rPr>
          <w:spacing w:val="-6"/>
        </w:rPr>
        <w:t> </w:t>
      </w:r>
      <w:r>
        <w:rPr/>
        <w:t>impossible</w:t>
      </w:r>
      <w:r>
        <w:rPr>
          <w:spacing w:val="-6"/>
        </w:rPr>
        <w:t> </w:t>
      </w:r>
      <w:r>
        <w:rPr/>
        <w:t>to</w:t>
      </w:r>
      <w:r>
        <w:rPr>
          <w:spacing w:val="-6"/>
        </w:rPr>
        <w:t> </w:t>
      </w:r>
      <w:r>
        <w:rPr/>
        <w:t>have</w:t>
      </w:r>
      <w:r>
        <w:rPr>
          <w:spacing w:val="-6"/>
        </w:rPr>
        <w:t> </w:t>
      </w:r>
      <w:r>
        <w:rPr/>
        <w:t>multitasking,</w:t>
      </w:r>
      <w:r>
        <w:rPr>
          <w:spacing w:val="-7"/>
        </w:rPr>
        <w:t> </w:t>
      </w:r>
      <w:r>
        <w:rPr/>
        <w:t>or</w:t>
      </w:r>
      <w:r>
        <w:rPr>
          <w:spacing w:val="-6"/>
        </w:rPr>
        <w:t> </w:t>
      </w:r>
      <w:r>
        <w:rPr/>
        <w:t>multiprocessing</w:t>
      </w:r>
      <w:r>
        <w:rPr>
          <w:spacing w:val="-6"/>
        </w:rPr>
        <w:t> </w:t>
      </w:r>
      <w:r>
        <w:rPr/>
        <w:t>as</w:t>
      </w:r>
      <w:r>
        <w:rPr>
          <w:spacing w:val="-6"/>
        </w:rPr>
        <w:t> </w:t>
      </w:r>
      <w:r>
        <w:rPr/>
        <w:t>there</w:t>
      </w:r>
      <w:r>
        <w:rPr>
          <w:spacing w:val="-6"/>
        </w:rPr>
        <w:t> </w:t>
      </w:r>
      <w:r>
        <w:rPr/>
        <w:t>is</w:t>
      </w:r>
      <w:r>
        <w:rPr>
          <w:spacing w:val="-6"/>
        </w:rPr>
        <w:t> </w:t>
      </w:r>
      <w:r>
        <w:rPr/>
        <w:t>no</w:t>
      </w:r>
      <w:r>
        <w:rPr>
          <w:spacing w:val="-6"/>
        </w:rPr>
        <w:t> </w:t>
      </w:r>
      <w:r>
        <w:rPr/>
        <w:t>common</w:t>
      </w:r>
      <w:r>
        <w:rPr>
          <w:spacing w:val="-7"/>
        </w:rPr>
        <w:t> </w:t>
      </w:r>
      <w:r>
        <w:rPr/>
        <w:t>ground</w:t>
      </w:r>
      <w:r>
        <w:rPr>
          <w:spacing w:val="-6"/>
        </w:rPr>
        <w:t> </w:t>
      </w:r>
      <w:r>
        <w:rPr/>
        <w:t>to</w:t>
      </w:r>
      <w:r>
        <w:rPr>
          <w:spacing w:val="-6"/>
        </w:rPr>
        <w:t> </w:t>
      </w:r>
      <w:r>
        <w:rPr/>
        <w:t>switch between programs and processes. Only one program can execute at a</w:t>
      </w:r>
      <w:r>
        <w:rPr>
          <w:spacing w:val="-19"/>
        </w:rPr>
        <w:t> </w:t>
      </w:r>
      <w:r>
        <w:rPr/>
        <w:t>time.</w:t>
      </w:r>
    </w:p>
    <w:p>
      <w:pPr>
        <w:pStyle w:val="BodyText"/>
        <w:spacing w:before="137"/>
        <w:ind w:left="213"/>
      </w:pPr>
      <w:r>
        <w:rPr/>
        <w:t>The basic idea is that a Kernel is a neccessity. Not only do we want to </w:t>
      </w:r>
      <w:r>
        <w:rPr>
          <w:b/>
        </w:rPr>
        <w:t>prevent </w:t>
      </w:r>
      <w:r>
        <w:rPr/>
        <w:t>other software direct control over everything, but we want to create an</w:t>
      </w:r>
    </w:p>
    <w:p>
      <w:pPr>
        <w:spacing w:before="0"/>
        <w:ind w:left="213" w:right="0" w:firstLine="0"/>
        <w:jc w:val="left"/>
        <w:rPr>
          <w:sz w:val="14"/>
        </w:rPr>
      </w:pPr>
      <w:r>
        <w:rPr>
          <w:b/>
          <w:sz w:val="14"/>
        </w:rPr>
        <w:t>abstraction layer </w:t>
      </w:r>
      <w:r>
        <w:rPr>
          <w:sz w:val="14"/>
        </w:rPr>
        <w:t>for it.</w:t>
      </w:r>
    </w:p>
    <w:p>
      <w:pPr>
        <w:pStyle w:val="BodyText"/>
        <w:spacing w:before="138"/>
        <w:ind w:left="213"/>
      </w:pPr>
      <w:r>
        <w:rPr/>
        <w:t>Understanding where and how the Kernel fits in with the rest of the system is very important.</w:t>
      </w:r>
    </w:p>
    <w:p>
      <w:pPr>
        <w:pStyle w:val="BodyText"/>
        <w:spacing w:before="6"/>
        <w:rPr>
          <w:sz w:val="13"/>
        </w:rPr>
      </w:pPr>
    </w:p>
    <w:p>
      <w:pPr>
        <w:pStyle w:val="Heading4"/>
        <w:ind w:left="213"/>
      </w:pPr>
      <w:r>
        <w:rPr>
          <w:color w:val="00983D"/>
        </w:rPr>
        <w:t>Abstraction Layers of Software</w:t>
      </w:r>
    </w:p>
    <w:p>
      <w:pPr>
        <w:pStyle w:val="BodyText"/>
        <w:spacing w:before="162"/>
        <w:ind w:left="213"/>
      </w:pPr>
      <w:r>
        <w:rPr/>
        <w:t>Software has alot of abstractions. All of these abstractions is ment to provide a core and basic interfaces to not only hide implimentation detail, but to</w:t>
      </w:r>
    </w:p>
    <w:p>
      <w:pPr>
        <w:pStyle w:val="BodyText"/>
        <w:ind w:left="213"/>
      </w:pPr>
      <w:r>
        <w:rPr>
          <w:b/>
        </w:rPr>
        <w:t>shield </w:t>
      </w:r>
      <w:r>
        <w:rPr/>
        <w:t>you from it. Having direct control over everything might seem cool--but imagine how much problems would be caused by doing this.</w:t>
      </w:r>
    </w:p>
    <w:p>
      <w:pPr>
        <w:pStyle w:val="BodyText"/>
        <w:spacing w:before="138"/>
        <w:ind w:left="213" w:right="481"/>
      </w:pPr>
      <w:r>
        <w:rPr>
          <w:spacing w:val="-3"/>
        </w:rPr>
        <w:t>You </w:t>
      </w:r>
      <w:r>
        <w:rPr/>
        <w:t>might be curious as of what problems I am referring to. Remember that, it its core, electronics does only what we tell it. </w:t>
      </w:r>
      <w:r>
        <w:rPr>
          <w:spacing w:val="-4"/>
        </w:rPr>
        <w:t>We </w:t>
      </w:r>
      <w:r>
        <w:rPr/>
        <w:t>can control the software</w:t>
      </w:r>
      <w:r>
        <w:rPr>
          <w:spacing w:val="-8"/>
        </w:rPr>
        <w:t> </w:t>
      </w:r>
      <w:r>
        <w:rPr/>
        <w:t>down</w:t>
      </w:r>
      <w:r>
        <w:rPr>
          <w:spacing w:val="-7"/>
        </w:rPr>
        <w:t> </w:t>
      </w:r>
      <w:r>
        <w:rPr/>
        <w:t>to</w:t>
      </w:r>
      <w:r>
        <w:rPr>
          <w:spacing w:val="-7"/>
        </w:rPr>
        <w:t> </w:t>
      </w:r>
      <w:r>
        <w:rPr/>
        <w:t>the</w:t>
      </w:r>
      <w:r>
        <w:rPr>
          <w:spacing w:val="-7"/>
        </w:rPr>
        <w:t> </w:t>
      </w:r>
      <w:r>
        <w:rPr>
          <w:b/>
        </w:rPr>
        <w:t>hardware</w:t>
      </w:r>
      <w:r>
        <w:rPr>
          <w:b/>
          <w:spacing w:val="-6"/>
        </w:rPr>
        <w:t> </w:t>
      </w:r>
      <w:r>
        <w:rPr/>
        <w:t>level,</w:t>
      </w:r>
      <w:r>
        <w:rPr>
          <w:spacing w:val="-7"/>
        </w:rPr>
        <w:t> </w:t>
      </w:r>
      <w:r>
        <w:rPr/>
        <w:t>and</w:t>
      </w:r>
      <w:r>
        <w:rPr>
          <w:spacing w:val="-7"/>
        </w:rPr>
        <w:t> </w:t>
      </w:r>
      <w:r>
        <w:rPr/>
        <w:t>in</w:t>
      </w:r>
      <w:r>
        <w:rPr>
          <w:spacing w:val="-7"/>
        </w:rPr>
        <w:t> </w:t>
      </w:r>
      <w:r>
        <w:rPr/>
        <w:t>some</w:t>
      </w:r>
      <w:r>
        <w:rPr>
          <w:spacing w:val="-7"/>
        </w:rPr>
        <w:t> </w:t>
      </w:r>
      <w:r>
        <w:rPr/>
        <w:t>cases,</w:t>
      </w:r>
      <w:r>
        <w:rPr>
          <w:spacing w:val="-7"/>
        </w:rPr>
        <w:t> </w:t>
      </w:r>
      <w:r>
        <w:rPr>
          <w:b/>
        </w:rPr>
        <w:t>electronics</w:t>
      </w:r>
      <w:r>
        <w:rPr>
          <w:b/>
          <w:spacing w:val="-6"/>
        </w:rPr>
        <w:t> </w:t>
      </w:r>
      <w:r>
        <w:rPr/>
        <w:t>level.</w:t>
      </w:r>
      <w:r>
        <w:rPr>
          <w:spacing w:val="-7"/>
        </w:rPr>
        <w:t> </w:t>
      </w:r>
      <w:r>
        <w:rPr/>
        <w:t>Making</w:t>
      </w:r>
      <w:r>
        <w:rPr>
          <w:spacing w:val="-7"/>
        </w:rPr>
        <w:t> </w:t>
      </w:r>
      <w:r>
        <w:rPr/>
        <w:t>a</w:t>
      </w:r>
      <w:r>
        <w:rPr>
          <w:spacing w:val="-7"/>
        </w:rPr>
        <w:t> </w:t>
      </w:r>
      <w:r>
        <w:rPr/>
        <w:t>mistake</w:t>
      </w:r>
      <w:r>
        <w:rPr>
          <w:spacing w:val="-7"/>
        </w:rPr>
        <w:t> </w:t>
      </w:r>
      <w:r>
        <w:rPr/>
        <w:t>at</w:t>
      </w:r>
      <w:r>
        <w:rPr>
          <w:spacing w:val="-7"/>
        </w:rPr>
        <w:t> </w:t>
      </w:r>
      <w:r>
        <w:rPr/>
        <w:t>these</w:t>
      </w:r>
      <w:r>
        <w:rPr>
          <w:spacing w:val="-7"/>
        </w:rPr>
        <w:t> </w:t>
      </w:r>
      <w:r>
        <w:rPr/>
        <w:t>levels</w:t>
      </w:r>
      <w:r>
        <w:rPr>
          <w:spacing w:val="-7"/>
        </w:rPr>
        <w:t> </w:t>
      </w:r>
      <w:r>
        <w:rPr/>
        <w:t>can</w:t>
      </w:r>
      <w:r>
        <w:rPr>
          <w:spacing w:val="-7"/>
        </w:rPr>
        <w:t> </w:t>
      </w:r>
      <w:r>
        <w:rPr/>
        <w:t>physically</w:t>
      </w:r>
      <w:r>
        <w:rPr>
          <w:spacing w:val="-7"/>
        </w:rPr>
        <w:t> </w:t>
      </w:r>
      <w:r>
        <w:rPr/>
        <w:t>cause</w:t>
      </w:r>
      <w:r>
        <w:rPr>
          <w:spacing w:val="-7"/>
        </w:rPr>
        <w:t> </w:t>
      </w:r>
      <w:r>
        <w:rPr/>
        <w:t>damage</w:t>
      </w:r>
      <w:r>
        <w:rPr>
          <w:spacing w:val="-7"/>
        </w:rPr>
        <w:t> </w:t>
      </w:r>
      <w:r>
        <w:rPr/>
        <w:t>to</w:t>
      </w:r>
      <w:r>
        <w:rPr>
          <w:spacing w:val="-7"/>
        </w:rPr>
        <w:t> </w:t>
      </w:r>
      <w:r>
        <w:rPr/>
        <w:t>those devices.</w:t>
      </w:r>
    </w:p>
    <w:p>
      <w:pPr>
        <w:pStyle w:val="BodyText"/>
        <w:spacing w:before="137"/>
        <w:ind w:left="213"/>
      </w:pPr>
      <w:r>
        <w:rPr/>
        <w:t>Lets take a look at each abstraction layer to understand what I mean, and to see where our Kernel fits in.</w:t>
      </w:r>
    </w:p>
    <w:p>
      <w:pPr>
        <w:pStyle w:val="BodyText"/>
        <w:spacing w:before="4"/>
        <w:rPr>
          <w:sz w:val="13"/>
        </w:rPr>
      </w:pPr>
    </w:p>
    <w:p>
      <w:pPr>
        <w:pStyle w:val="Heading8"/>
        <w:ind w:left="213"/>
      </w:pPr>
      <w:r>
        <w:rPr>
          <w:color w:val="3D0098"/>
        </w:rPr>
        <w:t>Relationship with PMode Protection Ring Levels</w:t>
      </w:r>
    </w:p>
    <w:p>
      <w:pPr>
        <w:spacing w:before="159"/>
        <w:ind w:left="213" w:right="0" w:firstLine="0"/>
        <w:jc w:val="left"/>
        <w:rPr>
          <w:sz w:val="14"/>
        </w:rPr>
      </w:pPr>
      <w:r>
        <w:rPr>
          <w:sz w:val="14"/>
        </w:rPr>
        <w:t>In </w:t>
      </w:r>
      <w:r>
        <w:rPr>
          <w:b/>
          <w:sz w:val="14"/>
        </w:rPr>
        <w:t>Bootloaders 3 Tutorial</w:t>
      </w:r>
      <w:r>
        <w:rPr>
          <w:sz w:val="14"/>
        </w:rPr>
        <w:t>, we have took a detailed look at the Rings of Assembly Language. We also looked at how this related to </w:t>
      </w:r>
      <w:r>
        <w:rPr>
          <w:b/>
          <w:sz w:val="14"/>
        </w:rPr>
        <w:t>protected mode</w:t>
      </w:r>
      <w:r>
        <w:rPr>
          <w:sz w:val="14"/>
        </w:rPr>
        <w:t>.</w:t>
      </w:r>
    </w:p>
    <w:p>
      <w:pPr>
        <w:spacing w:before="138"/>
        <w:ind w:left="213" w:right="543" w:firstLine="0"/>
        <w:jc w:val="left"/>
        <w:rPr>
          <w:sz w:val="14"/>
        </w:rPr>
      </w:pPr>
      <w:r>
        <w:rPr>
          <w:sz w:val="14"/>
        </w:rPr>
        <w:t>Remember</w:t>
      </w:r>
      <w:r>
        <w:rPr>
          <w:spacing w:val="-8"/>
          <w:sz w:val="14"/>
        </w:rPr>
        <w:t> </w:t>
      </w:r>
      <w:r>
        <w:rPr>
          <w:sz w:val="14"/>
        </w:rPr>
        <w:t>that</w:t>
      </w:r>
      <w:r>
        <w:rPr>
          <w:spacing w:val="-7"/>
          <w:sz w:val="14"/>
        </w:rPr>
        <w:t> </w:t>
      </w:r>
      <w:r>
        <w:rPr>
          <w:b/>
          <w:sz w:val="14"/>
        </w:rPr>
        <w:t>Ring</w:t>
      </w:r>
      <w:r>
        <w:rPr>
          <w:b/>
          <w:spacing w:val="-8"/>
          <w:sz w:val="14"/>
        </w:rPr>
        <w:t> </w:t>
      </w:r>
      <w:r>
        <w:rPr>
          <w:b/>
          <w:sz w:val="14"/>
        </w:rPr>
        <w:t>0</w:t>
      </w:r>
      <w:r>
        <w:rPr>
          <w:b/>
          <w:spacing w:val="-7"/>
          <w:sz w:val="14"/>
        </w:rPr>
        <w:t> </w:t>
      </w:r>
      <w:r>
        <w:rPr>
          <w:b/>
          <w:sz w:val="14"/>
        </w:rPr>
        <w:t>software</w:t>
      </w:r>
      <w:r>
        <w:rPr>
          <w:b/>
          <w:spacing w:val="-7"/>
          <w:sz w:val="14"/>
        </w:rPr>
        <w:t> </w:t>
      </w:r>
      <w:r>
        <w:rPr>
          <w:b/>
          <w:sz w:val="14"/>
        </w:rPr>
        <w:t>has</w:t>
      </w:r>
      <w:r>
        <w:rPr>
          <w:b/>
          <w:spacing w:val="-7"/>
          <w:sz w:val="14"/>
        </w:rPr>
        <w:t> </w:t>
      </w:r>
      <w:r>
        <w:rPr>
          <w:b/>
          <w:sz w:val="14"/>
        </w:rPr>
        <w:t>the</w:t>
      </w:r>
      <w:r>
        <w:rPr>
          <w:b/>
          <w:spacing w:val="-8"/>
          <w:sz w:val="14"/>
        </w:rPr>
        <w:t> </w:t>
      </w:r>
      <w:r>
        <w:rPr>
          <w:b/>
          <w:sz w:val="14"/>
        </w:rPr>
        <w:t>lowest</w:t>
      </w:r>
      <w:r>
        <w:rPr>
          <w:b/>
          <w:spacing w:val="-7"/>
          <w:sz w:val="14"/>
        </w:rPr>
        <w:t> </w:t>
      </w:r>
      <w:r>
        <w:rPr>
          <w:b/>
          <w:sz w:val="14"/>
        </w:rPr>
        <w:t>protection</w:t>
      </w:r>
      <w:r>
        <w:rPr>
          <w:b/>
          <w:spacing w:val="-7"/>
          <w:sz w:val="14"/>
        </w:rPr>
        <w:t> </w:t>
      </w:r>
      <w:r>
        <w:rPr>
          <w:b/>
          <w:sz w:val="14"/>
        </w:rPr>
        <w:t>level.</w:t>
      </w:r>
      <w:r>
        <w:rPr>
          <w:b/>
          <w:spacing w:val="-7"/>
          <w:sz w:val="14"/>
        </w:rPr>
        <w:t> </w:t>
      </w:r>
      <w:r>
        <w:rPr>
          <w:sz w:val="14"/>
        </w:rPr>
        <w:t>This</w:t>
      </w:r>
      <w:r>
        <w:rPr>
          <w:spacing w:val="-7"/>
          <w:sz w:val="14"/>
        </w:rPr>
        <w:t> </w:t>
      </w:r>
      <w:r>
        <w:rPr>
          <w:sz w:val="14"/>
        </w:rPr>
        <w:t>means</w:t>
      </w:r>
      <w:r>
        <w:rPr>
          <w:spacing w:val="-7"/>
          <w:sz w:val="14"/>
        </w:rPr>
        <w:t> </w:t>
      </w:r>
      <w:r>
        <w:rPr>
          <w:sz w:val="14"/>
        </w:rPr>
        <w:t>that</w:t>
      </w:r>
      <w:r>
        <w:rPr>
          <w:spacing w:val="-8"/>
          <w:sz w:val="14"/>
        </w:rPr>
        <w:t> </w:t>
      </w:r>
      <w:r>
        <w:rPr>
          <w:sz w:val="14"/>
        </w:rPr>
        <w:t>we</w:t>
      </w:r>
      <w:r>
        <w:rPr>
          <w:spacing w:val="-7"/>
          <w:sz w:val="14"/>
        </w:rPr>
        <w:t> </w:t>
      </w:r>
      <w:r>
        <w:rPr>
          <w:sz w:val="14"/>
        </w:rPr>
        <w:t>have</w:t>
      </w:r>
      <w:r>
        <w:rPr>
          <w:spacing w:val="-8"/>
          <w:sz w:val="14"/>
        </w:rPr>
        <w:t> </w:t>
      </w:r>
      <w:r>
        <w:rPr>
          <w:sz w:val="14"/>
        </w:rPr>
        <w:t>direct</w:t>
      </w:r>
      <w:r>
        <w:rPr>
          <w:spacing w:val="-7"/>
          <w:sz w:val="14"/>
        </w:rPr>
        <w:t> </w:t>
      </w:r>
      <w:r>
        <w:rPr>
          <w:sz w:val="14"/>
        </w:rPr>
        <w:t>control</w:t>
      </w:r>
      <w:r>
        <w:rPr>
          <w:spacing w:val="-8"/>
          <w:sz w:val="14"/>
        </w:rPr>
        <w:t> </w:t>
      </w:r>
      <w:r>
        <w:rPr>
          <w:sz w:val="14"/>
        </w:rPr>
        <w:t>over</w:t>
      </w:r>
      <w:r>
        <w:rPr>
          <w:spacing w:val="-7"/>
          <w:sz w:val="14"/>
        </w:rPr>
        <w:t> </w:t>
      </w:r>
      <w:r>
        <w:rPr>
          <w:sz w:val="14"/>
        </w:rPr>
        <w:t>everything,</w:t>
      </w:r>
      <w:r>
        <w:rPr>
          <w:spacing w:val="-8"/>
          <w:sz w:val="14"/>
        </w:rPr>
        <w:t> </w:t>
      </w:r>
      <w:r>
        <w:rPr>
          <w:sz w:val="14"/>
        </w:rPr>
        <w:t>and</w:t>
      </w:r>
      <w:r>
        <w:rPr>
          <w:spacing w:val="-7"/>
          <w:sz w:val="14"/>
        </w:rPr>
        <w:t> </w:t>
      </w:r>
      <w:r>
        <w:rPr>
          <w:sz w:val="14"/>
        </w:rPr>
        <w:t>are</w:t>
      </w:r>
      <w:r>
        <w:rPr>
          <w:spacing w:val="-7"/>
          <w:sz w:val="14"/>
        </w:rPr>
        <w:t> </w:t>
      </w:r>
      <w:r>
        <w:rPr>
          <w:b/>
          <w:sz w:val="14"/>
        </w:rPr>
        <w:t>expected</w:t>
      </w:r>
      <w:r>
        <w:rPr>
          <w:b/>
          <w:spacing w:val="-7"/>
          <w:sz w:val="14"/>
        </w:rPr>
        <w:t> </w:t>
      </w:r>
      <w:r>
        <w:rPr>
          <w:sz w:val="14"/>
        </w:rPr>
        <w:t>to never</w:t>
      </w:r>
      <w:r>
        <w:rPr>
          <w:spacing w:val="-3"/>
          <w:sz w:val="14"/>
        </w:rPr>
        <w:t> </w:t>
      </w:r>
      <w:r>
        <w:rPr>
          <w:sz w:val="14"/>
        </w:rPr>
        <w:t>crash.</w:t>
      </w:r>
      <w:r>
        <w:rPr>
          <w:spacing w:val="-2"/>
          <w:sz w:val="14"/>
        </w:rPr>
        <w:t> </w:t>
      </w:r>
      <w:r>
        <w:rPr>
          <w:sz w:val="14"/>
        </w:rPr>
        <w:t>If</w:t>
      </w:r>
      <w:r>
        <w:rPr>
          <w:spacing w:val="-2"/>
          <w:sz w:val="14"/>
        </w:rPr>
        <w:t> </w:t>
      </w:r>
      <w:r>
        <w:rPr>
          <w:b/>
          <w:sz w:val="14"/>
        </w:rPr>
        <w:t>any</w:t>
      </w:r>
      <w:r>
        <w:rPr>
          <w:b/>
          <w:spacing w:val="-2"/>
          <w:sz w:val="14"/>
        </w:rPr>
        <w:t> </w:t>
      </w:r>
      <w:r>
        <w:rPr>
          <w:sz w:val="14"/>
        </w:rPr>
        <w:t>Ring</w:t>
      </w:r>
      <w:r>
        <w:rPr>
          <w:spacing w:val="-2"/>
          <w:sz w:val="14"/>
        </w:rPr>
        <w:t> </w:t>
      </w:r>
      <w:r>
        <w:rPr>
          <w:sz w:val="14"/>
        </w:rPr>
        <w:t>0</w:t>
      </w:r>
      <w:r>
        <w:rPr>
          <w:spacing w:val="-2"/>
          <w:sz w:val="14"/>
        </w:rPr>
        <w:t> </w:t>
      </w:r>
      <w:r>
        <w:rPr>
          <w:sz w:val="14"/>
        </w:rPr>
        <w:t>program</w:t>
      </w:r>
      <w:r>
        <w:rPr>
          <w:spacing w:val="-3"/>
          <w:sz w:val="14"/>
        </w:rPr>
        <w:t> </w:t>
      </w:r>
      <w:r>
        <w:rPr>
          <w:sz w:val="14"/>
        </w:rPr>
        <w:t>was</w:t>
      </w:r>
      <w:r>
        <w:rPr>
          <w:spacing w:val="-2"/>
          <w:sz w:val="14"/>
        </w:rPr>
        <w:t> </w:t>
      </w:r>
      <w:r>
        <w:rPr>
          <w:sz w:val="14"/>
        </w:rPr>
        <w:t>to</w:t>
      </w:r>
      <w:r>
        <w:rPr>
          <w:spacing w:val="-2"/>
          <w:sz w:val="14"/>
        </w:rPr>
        <w:t> </w:t>
      </w:r>
      <w:r>
        <w:rPr>
          <w:sz w:val="14"/>
        </w:rPr>
        <w:t>crash,</w:t>
      </w:r>
      <w:r>
        <w:rPr>
          <w:spacing w:val="-3"/>
          <w:sz w:val="14"/>
        </w:rPr>
        <w:t> </w:t>
      </w:r>
      <w:r>
        <w:rPr>
          <w:sz w:val="14"/>
        </w:rPr>
        <w:t>it</w:t>
      </w:r>
      <w:r>
        <w:rPr>
          <w:spacing w:val="-2"/>
          <w:sz w:val="14"/>
        </w:rPr>
        <w:t> </w:t>
      </w:r>
      <w:r>
        <w:rPr>
          <w:sz w:val="14"/>
        </w:rPr>
        <w:t>will</w:t>
      </w:r>
      <w:r>
        <w:rPr>
          <w:spacing w:val="-2"/>
          <w:sz w:val="14"/>
        </w:rPr>
        <w:t> </w:t>
      </w:r>
      <w:r>
        <w:rPr>
          <w:sz w:val="14"/>
        </w:rPr>
        <w:t>take</w:t>
      </w:r>
      <w:r>
        <w:rPr>
          <w:spacing w:val="-3"/>
          <w:sz w:val="14"/>
        </w:rPr>
        <w:t> </w:t>
      </w:r>
      <w:r>
        <w:rPr>
          <w:sz w:val="14"/>
        </w:rPr>
        <w:t>the</w:t>
      </w:r>
      <w:r>
        <w:rPr>
          <w:spacing w:val="-2"/>
          <w:sz w:val="14"/>
        </w:rPr>
        <w:t> </w:t>
      </w:r>
      <w:r>
        <w:rPr>
          <w:sz w:val="14"/>
        </w:rPr>
        <w:t>system</w:t>
      </w:r>
      <w:r>
        <w:rPr>
          <w:spacing w:val="-2"/>
          <w:sz w:val="14"/>
        </w:rPr>
        <w:t> </w:t>
      </w:r>
      <w:r>
        <w:rPr>
          <w:sz w:val="14"/>
        </w:rPr>
        <w:t>down</w:t>
      </w:r>
      <w:r>
        <w:rPr>
          <w:spacing w:val="-3"/>
          <w:sz w:val="14"/>
        </w:rPr>
        <w:t> </w:t>
      </w:r>
      <w:r>
        <w:rPr>
          <w:sz w:val="14"/>
        </w:rPr>
        <w:t>with</w:t>
      </w:r>
      <w:r>
        <w:rPr>
          <w:spacing w:val="-2"/>
          <w:sz w:val="14"/>
        </w:rPr>
        <w:t> </w:t>
      </w:r>
      <w:r>
        <w:rPr>
          <w:sz w:val="14"/>
        </w:rPr>
        <w:t>it</w:t>
      </w:r>
      <w:r>
        <w:rPr>
          <w:spacing w:val="-2"/>
          <w:sz w:val="14"/>
        </w:rPr>
        <w:t> </w:t>
      </w:r>
      <w:r>
        <w:rPr>
          <w:sz w:val="14"/>
        </w:rPr>
        <w:t>(Triple</w:t>
      </w:r>
      <w:r>
        <w:rPr>
          <w:spacing w:val="-3"/>
          <w:sz w:val="14"/>
        </w:rPr>
        <w:t> </w:t>
      </w:r>
      <w:r>
        <w:rPr>
          <w:sz w:val="14"/>
        </w:rPr>
        <w:t>Fault).</w:t>
      </w:r>
    </w:p>
    <w:p>
      <w:pPr>
        <w:pStyle w:val="BodyText"/>
        <w:spacing w:before="138"/>
        <w:ind w:left="213" w:right="269"/>
      </w:pPr>
      <w:r>
        <w:rPr/>
        <w:t>Because</w:t>
      </w:r>
      <w:r>
        <w:rPr>
          <w:spacing w:val="-7"/>
        </w:rPr>
        <w:t> </w:t>
      </w:r>
      <w:r>
        <w:rPr/>
        <w:t>of</w:t>
      </w:r>
      <w:r>
        <w:rPr>
          <w:spacing w:val="-6"/>
        </w:rPr>
        <w:t> </w:t>
      </w:r>
      <w:r>
        <w:rPr/>
        <w:t>this,</w:t>
      </w:r>
      <w:r>
        <w:rPr>
          <w:spacing w:val="-6"/>
        </w:rPr>
        <w:t> </w:t>
      </w:r>
      <w:r>
        <w:rPr/>
        <w:t>not</w:t>
      </w:r>
      <w:r>
        <w:rPr>
          <w:spacing w:val="-6"/>
        </w:rPr>
        <w:t> </w:t>
      </w:r>
      <w:r>
        <w:rPr/>
        <w:t>only</w:t>
      </w:r>
      <w:r>
        <w:rPr>
          <w:spacing w:val="-6"/>
        </w:rPr>
        <w:t> </w:t>
      </w:r>
      <w:r>
        <w:rPr/>
        <w:t>do</w:t>
      </w:r>
      <w:r>
        <w:rPr>
          <w:spacing w:val="-6"/>
        </w:rPr>
        <w:t> </w:t>
      </w:r>
      <w:r>
        <w:rPr/>
        <w:t>we</w:t>
      </w:r>
      <w:r>
        <w:rPr>
          <w:spacing w:val="-7"/>
        </w:rPr>
        <w:t> </w:t>
      </w:r>
      <w:r>
        <w:rPr/>
        <w:t>want</w:t>
      </w:r>
      <w:r>
        <w:rPr>
          <w:spacing w:val="-6"/>
        </w:rPr>
        <w:t> </w:t>
      </w:r>
      <w:r>
        <w:rPr/>
        <w:t>to</w:t>
      </w:r>
      <w:r>
        <w:rPr>
          <w:spacing w:val="-6"/>
        </w:rPr>
        <w:t> </w:t>
      </w:r>
      <w:r>
        <w:rPr>
          <w:b/>
        </w:rPr>
        <w:t>shield</w:t>
      </w:r>
      <w:r>
        <w:rPr>
          <w:b/>
          <w:spacing w:val="-5"/>
        </w:rPr>
        <w:t> </w:t>
      </w:r>
      <w:r>
        <w:rPr/>
        <w:t>everything</w:t>
      </w:r>
      <w:r>
        <w:rPr>
          <w:spacing w:val="-6"/>
        </w:rPr>
        <w:t> </w:t>
      </w:r>
      <w:r>
        <w:rPr/>
        <w:t>else</w:t>
      </w:r>
      <w:r>
        <w:rPr>
          <w:spacing w:val="-6"/>
        </w:rPr>
        <w:t> </w:t>
      </w:r>
      <w:r>
        <w:rPr/>
        <w:t>from</w:t>
      </w:r>
      <w:r>
        <w:rPr>
          <w:spacing w:val="-6"/>
        </w:rPr>
        <w:t> </w:t>
      </w:r>
      <w:r>
        <w:rPr/>
        <w:t>direct</w:t>
      </w:r>
      <w:r>
        <w:rPr>
          <w:spacing w:val="-7"/>
        </w:rPr>
        <w:t> </w:t>
      </w:r>
      <w:r>
        <w:rPr/>
        <w:t>control,</w:t>
      </w:r>
      <w:r>
        <w:rPr>
          <w:spacing w:val="-6"/>
        </w:rPr>
        <w:t> </w:t>
      </w:r>
      <w:r>
        <w:rPr/>
        <w:t>but</w:t>
      </w:r>
      <w:r>
        <w:rPr>
          <w:spacing w:val="-6"/>
        </w:rPr>
        <w:t> </w:t>
      </w:r>
      <w:r>
        <w:rPr/>
        <w:t>we</w:t>
      </w:r>
      <w:r>
        <w:rPr>
          <w:spacing w:val="-6"/>
        </w:rPr>
        <w:t> </w:t>
      </w:r>
      <w:r>
        <w:rPr/>
        <w:t>want</w:t>
      </w:r>
      <w:r>
        <w:rPr>
          <w:spacing w:val="-6"/>
        </w:rPr>
        <w:t> </w:t>
      </w:r>
      <w:r>
        <w:rPr/>
        <w:t>to</w:t>
      </w:r>
      <w:r>
        <w:rPr>
          <w:spacing w:val="-6"/>
        </w:rPr>
        <w:t> </w:t>
      </w:r>
      <w:r>
        <w:rPr/>
        <w:t>only</w:t>
      </w:r>
      <w:r>
        <w:rPr>
          <w:spacing w:val="-6"/>
        </w:rPr>
        <w:t> </w:t>
      </w:r>
      <w:r>
        <w:rPr/>
        <w:t>give</w:t>
      </w:r>
      <w:r>
        <w:rPr>
          <w:spacing w:val="-7"/>
        </w:rPr>
        <w:t> </w:t>
      </w:r>
      <w:r>
        <w:rPr/>
        <w:t>software</w:t>
      </w:r>
      <w:r>
        <w:rPr>
          <w:spacing w:val="-6"/>
        </w:rPr>
        <w:t> </w:t>
      </w:r>
      <w:r>
        <w:rPr/>
        <w:t>the</w:t>
      </w:r>
      <w:r>
        <w:rPr>
          <w:spacing w:val="-6"/>
        </w:rPr>
        <w:t> </w:t>
      </w:r>
      <w:r>
        <w:rPr/>
        <w:t>protection</w:t>
      </w:r>
      <w:r>
        <w:rPr>
          <w:spacing w:val="-6"/>
        </w:rPr>
        <w:t> </w:t>
      </w:r>
      <w:r>
        <w:rPr/>
        <w:t>level</w:t>
      </w:r>
      <w:r>
        <w:rPr>
          <w:spacing w:val="-6"/>
        </w:rPr>
        <w:t> </w:t>
      </w:r>
      <w:r>
        <w:rPr/>
        <w:t>needed</w:t>
      </w:r>
      <w:r>
        <w:rPr>
          <w:spacing w:val="-6"/>
        </w:rPr>
        <w:t> </w:t>
      </w:r>
      <w:r>
        <w:rPr/>
        <w:t>to</w:t>
      </w:r>
      <w:r>
        <w:rPr>
          <w:spacing w:val="-6"/>
        </w:rPr>
        <w:t> </w:t>
      </w:r>
      <w:r>
        <w:rPr/>
        <w:t>run it. Because of this,</w:t>
      </w:r>
      <w:r>
        <w:rPr>
          <w:spacing w:val="-5"/>
        </w:rPr>
        <w:t> </w:t>
      </w:r>
      <w:r>
        <w:rPr/>
        <w:t>normally:</w:t>
      </w:r>
    </w:p>
    <w:p>
      <w:pPr>
        <w:pStyle w:val="BodyText"/>
        <w:spacing w:before="138"/>
        <w:ind w:left="637"/>
      </w:pPr>
      <w:r>
        <w:rPr/>
        <w:pict>
          <v:shape style="position:absolute;margin-left:44.932865pt;margin-top:10.751048pt;width:2.15pt;height:2.15pt;mso-position-horizontal-relative:page;mso-position-vertical-relative:paragraph;z-index:252826624" coordorigin="899,215" coordsize="43,43" path="m923,258l917,258,914,257,899,239,899,233,917,215,923,215,941,233,941,239,923,258xe" filled="true" fillcolor="#000000" stroked="false">
            <v:path arrowok="t"/>
            <v:fill type="solid"/>
            <w10:wrap type="none"/>
          </v:shape>
        </w:pict>
      </w:r>
      <w:r>
        <w:rPr/>
        <w:t>Kernels work in Ring 0 ("Supervisor Mode")</w:t>
      </w:r>
    </w:p>
    <w:p>
      <w:pPr>
        <w:pStyle w:val="BodyText"/>
        <w:ind w:left="637" w:right="4323"/>
      </w:pPr>
      <w:r>
        <w:rPr/>
        <w:pict>
          <v:shape style="position:absolute;margin-left:44.932865pt;margin-top:3.851047pt;width:2.15pt;height:2.15pt;mso-position-horizontal-relative:page;mso-position-vertical-relative:paragraph;z-index:252827648" coordorigin="899,77" coordsize="43,43" path="m923,120l917,120,914,119,899,101,899,95,917,77,923,77,941,95,941,101,923,120xe" filled="true" fillcolor="#000000" stroked="false">
            <v:path arrowok="t"/>
            <v:fill type="solid"/>
            <w10:wrap type="none"/>
          </v:shape>
        </w:pict>
      </w:r>
      <w:r>
        <w:rPr/>
        <w:pict>
          <v:shape style="position:absolute;margin-left:44.932865pt;margin-top:12.348577pt;width:2.15pt;height:2.15pt;mso-position-horizontal-relative:page;mso-position-vertical-relative:paragraph;z-index:252828672" coordorigin="899,247" coordsize="43,43" path="m923,289l917,289,914,289,899,271,899,265,917,247,923,247,941,265,941,271,923,289xe" filled="true" fillcolor="#000000" stroked="false">
            <v:path arrowok="t"/>
            <v:fill type="solid"/>
            <w10:wrap type="none"/>
          </v:shape>
        </w:pict>
      </w:r>
      <w:r>
        <w:rPr/>
        <w:t>Device</w:t>
      </w:r>
      <w:r>
        <w:rPr>
          <w:spacing w:val="-7"/>
        </w:rPr>
        <w:t> </w:t>
      </w:r>
      <w:r>
        <w:rPr/>
        <w:t>Drivers</w:t>
      </w:r>
      <w:r>
        <w:rPr>
          <w:spacing w:val="-7"/>
        </w:rPr>
        <w:t> </w:t>
      </w:r>
      <w:r>
        <w:rPr/>
        <w:t>work</w:t>
      </w:r>
      <w:r>
        <w:rPr>
          <w:spacing w:val="-7"/>
        </w:rPr>
        <w:t> </w:t>
      </w:r>
      <w:r>
        <w:rPr/>
        <w:t>in</w:t>
      </w:r>
      <w:r>
        <w:rPr>
          <w:spacing w:val="-7"/>
        </w:rPr>
        <w:t> </w:t>
      </w:r>
      <w:r>
        <w:rPr/>
        <w:t>Rings</w:t>
      </w:r>
      <w:r>
        <w:rPr>
          <w:spacing w:val="-6"/>
        </w:rPr>
        <w:t> </w:t>
      </w:r>
      <w:r>
        <w:rPr/>
        <w:t>1</w:t>
      </w:r>
      <w:r>
        <w:rPr>
          <w:spacing w:val="-7"/>
        </w:rPr>
        <w:t> </w:t>
      </w:r>
      <w:r>
        <w:rPr/>
        <w:t>and</w:t>
      </w:r>
      <w:r>
        <w:rPr>
          <w:spacing w:val="-7"/>
        </w:rPr>
        <w:t> </w:t>
      </w:r>
      <w:r>
        <w:rPr/>
        <w:t>2,</w:t>
      </w:r>
      <w:r>
        <w:rPr>
          <w:spacing w:val="-7"/>
        </w:rPr>
        <w:t> </w:t>
      </w:r>
      <w:r>
        <w:rPr/>
        <w:t>as</w:t>
      </w:r>
      <w:r>
        <w:rPr>
          <w:spacing w:val="-6"/>
        </w:rPr>
        <w:t> </w:t>
      </w:r>
      <w:r>
        <w:rPr/>
        <w:t>they</w:t>
      </w:r>
      <w:r>
        <w:rPr>
          <w:spacing w:val="-7"/>
        </w:rPr>
        <w:t> </w:t>
      </w:r>
      <w:r>
        <w:rPr/>
        <w:t>require</w:t>
      </w:r>
      <w:r>
        <w:rPr>
          <w:spacing w:val="-7"/>
        </w:rPr>
        <w:t> </w:t>
      </w:r>
      <w:r>
        <w:rPr/>
        <w:t>direct</w:t>
      </w:r>
      <w:r>
        <w:rPr>
          <w:spacing w:val="-7"/>
        </w:rPr>
        <w:t> </w:t>
      </w:r>
      <w:r>
        <w:rPr/>
        <w:t>access</w:t>
      </w:r>
      <w:r>
        <w:rPr>
          <w:spacing w:val="-6"/>
        </w:rPr>
        <w:t> </w:t>
      </w:r>
      <w:r>
        <w:rPr/>
        <w:t>to</w:t>
      </w:r>
      <w:r>
        <w:rPr>
          <w:spacing w:val="-7"/>
        </w:rPr>
        <w:t> </w:t>
      </w:r>
      <w:r>
        <w:rPr/>
        <w:t>hardware</w:t>
      </w:r>
      <w:r>
        <w:rPr>
          <w:spacing w:val="-7"/>
        </w:rPr>
        <w:t> </w:t>
      </w:r>
      <w:r>
        <w:rPr/>
        <w:t>devices Normal application software work in Ring 3 ("User</w:t>
      </w:r>
      <w:r>
        <w:rPr>
          <w:spacing w:val="-17"/>
        </w:rPr>
        <w:t> </w:t>
      </w:r>
      <w:r>
        <w:rPr/>
        <w:t>Mode")</w:t>
      </w:r>
    </w:p>
    <w:p>
      <w:pPr>
        <w:spacing w:after="0"/>
        <w:sectPr>
          <w:headerReference w:type="default" r:id="rId124"/>
          <w:footerReference w:type="default" r:id="rId125"/>
          <w:pgSz w:w="11900" w:h="16840"/>
          <w:pgMar w:header="274" w:footer="283" w:top="460" w:bottom="480" w:left="420" w:right="400"/>
          <w:pgNumType w:start="1"/>
        </w:sectPr>
      </w:pPr>
    </w:p>
    <w:p>
      <w:pPr>
        <w:pStyle w:val="BodyText"/>
        <w:spacing w:before="103"/>
        <w:ind w:left="213"/>
      </w:pPr>
      <w:r>
        <w:rPr/>
        <w:t>Okay... </w:t>
      </w:r>
      <w:r>
        <w:rPr>
          <w:b/>
        </w:rPr>
        <w:t>how </w:t>
      </w:r>
      <w:r>
        <w:rPr/>
        <w:t>does this all fit together? Lets take a closer look...</w:t>
      </w:r>
    </w:p>
    <w:p>
      <w:pPr>
        <w:pStyle w:val="BodyText"/>
        <w:spacing w:before="4"/>
        <w:rPr>
          <w:sz w:val="13"/>
        </w:rPr>
      </w:pPr>
    </w:p>
    <w:p>
      <w:pPr>
        <w:pStyle w:val="Heading8"/>
        <w:ind w:left="213"/>
      </w:pPr>
      <w:r>
        <w:rPr>
          <w:color w:val="3D0098"/>
        </w:rPr>
        <w:t>Level 1: Hardware Level</w:t>
      </w:r>
    </w:p>
    <w:p>
      <w:pPr>
        <w:pStyle w:val="BodyText"/>
        <w:spacing w:before="159"/>
        <w:ind w:left="213" w:right="242"/>
      </w:pPr>
      <w:r>
        <w:rPr/>
        <w:t>This</w:t>
      </w:r>
      <w:r>
        <w:rPr>
          <w:spacing w:val="-8"/>
        </w:rPr>
        <w:t> </w:t>
      </w:r>
      <w:r>
        <w:rPr/>
        <w:t>is</w:t>
      </w:r>
      <w:r>
        <w:rPr>
          <w:spacing w:val="-7"/>
        </w:rPr>
        <w:t> </w:t>
      </w:r>
      <w:r>
        <w:rPr/>
        <w:t>the</w:t>
      </w:r>
      <w:r>
        <w:rPr>
          <w:spacing w:val="-8"/>
        </w:rPr>
        <w:t> </w:t>
      </w:r>
      <w:r>
        <w:rPr/>
        <w:t>actual</w:t>
      </w:r>
      <w:r>
        <w:rPr>
          <w:spacing w:val="-7"/>
        </w:rPr>
        <w:t> </w:t>
      </w:r>
      <w:r>
        <w:rPr/>
        <w:t>physical</w:t>
      </w:r>
      <w:r>
        <w:rPr>
          <w:spacing w:val="-8"/>
        </w:rPr>
        <w:t> </w:t>
      </w:r>
      <w:r>
        <w:rPr/>
        <w:t>component.</w:t>
      </w:r>
      <w:r>
        <w:rPr>
          <w:spacing w:val="-7"/>
        </w:rPr>
        <w:t> </w:t>
      </w:r>
      <w:r>
        <w:rPr/>
        <w:t>The</w:t>
      </w:r>
      <w:r>
        <w:rPr>
          <w:spacing w:val="-8"/>
        </w:rPr>
        <w:t> </w:t>
      </w:r>
      <w:r>
        <w:rPr/>
        <w:t>actual</w:t>
      </w:r>
      <w:r>
        <w:rPr>
          <w:spacing w:val="-7"/>
        </w:rPr>
        <w:t> </w:t>
      </w:r>
      <w:r>
        <w:rPr/>
        <w:t>microcontroller</w:t>
      </w:r>
      <w:r>
        <w:rPr>
          <w:spacing w:val="-8"/>
        </w:rPr>
        <w:t> </w:t>
      </w:r>
      <w:r>
        <w:rPr/>
        <w:t>chips</w:t>
      </w:r>
      <w:r>
        <w:rPr>
          <w:spacing w:val="-7"/>
        </w:rPr>
        <w:t> </w:t>
      </w:r>
      <w:r>
        <w:rPr/>
        <w:t>on</w:t>
      </w:r>
      <w:r>
        <w:rPr>
          <w:spacing w:val="-7"/>
        </w:rPr>
        <w:t> </w:t>
      </w:r>
      <w:r>
        <w:rPr/>
        <w:t>the</w:t>
      </w:r>
      <w:r>
        <w:rPr>
          <w:spacing w:val="-8"/>
        </w:rPr>
        <w:t> </w:t>
      </w:r>
      <w:r>
        <w:rPr/>
        <w:t>motherboard.</w:t>
      </w:r>
      <w:r>
        <w:rPr>
          <w:spacing w:val="-7"/>
        </w:rPr>
        <w:t> </w:t>
      </w:r>
      <w:r>
        <w:rPr/>
        <w:t>They</w:t>
      </w:r>
      <w:r>
        <w:rPr>
          <w:spacing w:val="-8"/>
        </w:rPr>
        <w:t> </w:t>
      </w:r>
      <w:r>
        <w:rPr/>
        <w:t>send</w:t>
      </w:r>
      <w:r>
        <w:rPr>
          <w:spacing w:val="-7"/>
        </w:rPr>
        <w:t> </w:t>
      </w:r>
      <w:r>
        <w:rPr/>
        <w:t>low</w:t>
      </w:r>
      <w:r>
        <w:rPr>
          <w:spacing w:val="-8"/>
        </w:rPr>
        <w:t> </w:t>
      </w:r>
      <w:r>
        <w:rPr/>
        <w:t>level</w:t>
      </w:r>
      <w:r>
        <w:rPr>
          <w:spacing w:val="-7"/>
        </w:rPr>
        <w:t> </w:t>
      </w:r>
      <w:r>
        <w:rPr/>
        <w:t>commands</w:t>
      </w:r>
      <w:r>
        <w:rPr>
          <w:spacing w:val="-8"/>
        </w:rPr>
        <w:t> </w:t>
      </w:r>
      <w:r>
        <w:rPr/>
        <w:t>to</w:t>
      </w:r>
      <w:r>
        <w:rPr>
          <w:spacing w:val="-7"/>
        </w:rPr>
        <w:t> </w:t>
      </w:r>
      <w:r>
        <w:rPr/>
        <w:t>other</w:t>
      </w:r>
      <w:r>
        <w:rPr>
          <w:spacing w:val="-8"/>
        </w:rPr>
        <w:t> </w:t>
      </w:r>
      <w:r>
        <w:rPr/>
        <w:t>microcontrollers</w:t>
      </w:r>
      <w:r>
        <w:rPr>
          <w:spacing w:val="-7"/>
        </w:rPr>
        <w:t> </w:t>
      </w:r>
      <w:r>
        <w:rPr/>
        <w:t>on other devices that pysically control this device. How? </w:t>
      </w:r>
      <w:r>
        <w:rPr>
          <w:spacing w:val="-4"/>
        </w:rPr>
        <w:t>We </w:t>
      </w:r>
      <w:r>
        <w:rPr/>
        <w:t>will look at that in Level</w:t>
      </w:r>
      <w:r>
        <w:rPr>
          <w:spacing w:val="-21"/>
        </w:rPr>
        <w:t> </w:t>
      </w:r>
      <w:r>
        <w:rPr/>
        <w:t>2.</w:t>
      </w:r>
    </w:p>
    <w:p>
      <w:pPr>
        <w:pStyle w:val="BodyText"/>
        <w:spacing w:before="138"/>
        <w:ind w:left="213" w:right="352"/>
      </w:pPr>
      <w:r>
        <w:rPr/>
        <w:t>Examples</w:t>
      </w:r>
      <w:r>
        <w:rPr>
          <w:spacing w:val="-9"/>
        </w:rPr>
        <w:t> </w:t>
      </w:r>
      <w:r>
        <w:rPr/>
        <w:t>of</w:t>
      </w:r>
      <w:r>
        <w:rPr>
          <w:spacing w:val="-9"/>
        </w:rPr>
        <w:t> </w:t>
      </w:r>
      <w:r>
        <w:rPr/>
        <w:t>hardware</w:t>
      </w:r>
      <w:r>
        <w:rPr>
          <w:spacing w:val="-9"/>
        </w:rPr>
        <w:t> </w:t>
      </w:r>
      <w:r>
        <w:rPr/>
        <w:t>are</w:t>
      </w:r>
      <w:r>
        <w:rPr>
          <w:spacing w:val="-9"/>
        </w:rPr>
        <w:t> </w:t>
      </w:r>
      <w:r>
        <w:rPr/>
        <w:t>the</w:t>
      </w:r>
      <w:r>
        <w:rPr>
          <w:spacing w:val="-9"/>
        </w:rPr>
        <w:t> </w:t>
      </w:r>
      <w:r>
        <w:rPr/>
        <w:t>microcontroller</w:t>
      </w:r>
      <w:r>
        <w:rPr>
          <w:spacing w:val="-9"/>
        </w:rPr>
        <w:t> </w:t>
      </w:r>
      <w:r>
        <w:rPr/>
        <w:t>chipset</w:t>
      </w:r>
      <w:r>
        <w:rPr>
          <w:spacing w:val="-9"/>
        </w:rPr>
        <w:t> </w:t>
      </w:r>
      <w:r>
        <w:rPr/>
        <w:t>(The</w:t>
      </w:r>
      <w:r>
        <w:rPr>
          <w:spacing w:val="-9"/>
        </w:rPr>
        <w:t> </w:t>
      </w:r>
      <w:r>
        <w:rPr/>
        <w:t>"Motherboard</w:t>
      </w:r>
      <w:r>
        <w:rPr>
          <w:spacing w:val="-9"/>
        </w:rPr>
        <w:t> </w:t>
      </w:r>
      <w:r>
        <w:rPr/>
        <w:t>Chipset'),</w:t>
      </w:r>
      <w:r>
        <w:rPr>
          <w:spacing w:val="-8"/>
        </w:rPr>
        <w:t> </w:t>
      </w:r>
      <w:r>
        <w:rPr/>
        <w:t>disk</w:t>
      </w:r>
      <w:r>
        <w:rPr>
          <w:spacing w:val="-9"/>
        </w:rPr>
        <w:t> </w:t>
      </w:r>
      <w:r>
        <w:rPr/>
        <w:t>drives,</w:t>
      </w:r>
      <w:r>
        <w:rPr>
          <w:spacing w:val="-9"/>
        </w:rPr>
        <w:t> </w:t>
      </w:r>
      <w:r>
        <w:rPr>
          <w:spacing w:val="-4"/>
        </w:rPr>
        <w:t>SATA,</w:t>
      </w:r>
      <w:r>
        <w:rPr>
          <w:spacing w:val="-9"/>
        </w:rPr>
        <w:t> </w:t>
      </w:r>
      <w:r>
        <w:rPr/>
        <w:t>IDE,</w:t>
      </w:r>
      <w:r>
        <w:rPr>
          <w:spacing w:val="-9"/>
        </w:rPr>
        <w:t> </w:t>
      </w:r>
      <w:r>
        <w:rPr/>
        <w:t>hard</w:t>
      </w:r>
      <w:r>
        <w:rPr>
          <w:spacing w:val="-9"/>
        </w:rPr>
        <w:t> </w:t>
      </w:r>
      <w:r>
        <w:rPr/>
        <w:t>drives,</w:t>
      </w:r>
      <w:r>
        <w:rPr>
          <w:spacing w:val="-9"/>
        </w:rPr>
        <w:t> </w:t>
      </w:r>
      <w:r>
        <w:rPr/>
        <w:t>memory,</w:t>
      </w:r>
      <w:r>
        <w:rPr>
          <w:spacing w:val="-9"/>
        </w:rPr>
        <w:t> </w:t>
      </w:r>
      <w:r>
        <w:rPr/>
        <w:t>the</w:t>
      </w:r>
      <w:r>
        <w:rPr>
          <w:spacing w:val="-9"/>
        </w:rPr>
        <w:t> </w:t>
      </w:r>
      <w:r>
        <w:rPr/>
        <w:t>processor</w:t>
      </w:r>
      <w:r>
        <w:rPr>
          <w:spacing w:val="-9"/>
        </w:rPr>
        <w:t> </w:t>
      </w:r>
      <w:r>
        <w:rPr/>
        <w:t>(Which is also a controller--Please see Level 2 more more</w:t>
      </w:r>
      <w:r>
        <w:rPr>
          <w:spacing w:val="-13"/>
        </w:rPr>
        <w:t> </w:t>
      </w:r>
      <w:r>
        <w:rPr/>
        <w:t>information).</w:t>
      </w:r>
    </w:p>
    <w:p>
      <w:pPr>
        <w:pStyle w:val="BodyText"/>
        <w:spacing w:before="138"/>
        <w:ind w:left="213"/>
      </w:pPr>
      <w:r>
        <w:rPr/>
        <w:t>This is the lowest level, and the most detailed as it is pure electronics.</w:t>
      </w:r>
    </w:p>
    <w:p>
      <w:pPr>
        <w:pStyle w:val="BodyText"/>
        <w:spacing w:before="4"/>
        <w:rPr>
          <w:sz w:val="13"/>
        </w:rPr>
      </w:pPr>
    </w:p>
    <w:p>
      <w:pPr>
        <w:pStyle w:val="Heading8"/>
        <w:ind w:left="213"/>
      </w:pPr>
      <w:r>
        <w:rPr>
          <w:color w:val="3D0098"/>
        </w:rPr>
        <w:t>Level 2: Firmware Level</w:t>
      </w:r>
    </w:p>
    <w:p>
      <w:pPr>
        <w:pStyle w:val="BodyText"/>
        <w:spacing w:before="159"/>
        <w:ind w:left="213" w:right="863"/>
      </w:pPr>
      <w:r>
        <w:rPr/>
        <w:t>The</w:t>
      </w:r>
      <w:r>
        <w:rPr>
          <w:spacing w:val="-9"/>
        </w:rPr>
        <w:t> </w:t>
      </w:r>
      <w:r>
        <w:rPr/>
        <w:t>Firmware</w:t>
      </w:r>
      <w:r>
        <w:rPr>
          <w:spacing w:val="-8"/>
        </w:rPr>
        <w:t> </w:t>
      </w:r>
      <w:r>
        <w:rPr/>
        <w:t>sets</w:t>
      </w:r>
      <w:r>
        <w:rPr>
          <w:spacing w:val="-8"/>
        </w:rPr>
        <w:t> </w:t>
      </w:r>
      <w:r>
        <w:rPr/>
        <w:t>ontop</w:t>
      </w:r>
      <w:r>
        <w:rPr>
          <w:spacing w:val="-9"/>
        </w:rPr>
        <w:t> </w:t>
      </w:r>
      <w:r>
        <w:rPr/>
        <w:t>of</w:t>
      </w:r>
      <w:r>
        <w:rPr>
          <w:spacing w:val="-8"/>
        </w:rPr>
        <w:t> </w:t>
      </w:r>
      <w:r>
        <w:rPr/>
        <w:t>the</w:t>
      </w:r>
      <w:r>
        <w:rPr>
          <w:spacing w:val="-8"/>
        </w:rPr>
        <w:t> </w:t>
      </w:r>
      <w:r>
        <w:rPr/>
        <w:t>electronics</w:t>
      </w:r>
      <w:r>
        <w:rPr>
          <w:spacing w:val="-8"/>
        </w:rPr>
        <w:t> </w:t>
      </w:r>
      <w:r>
        <w:rPr/>
        <w:t>level.</w:t>
      </w:r>
      <w:r>
        <w:rPr>
          <w:spacing w:val="-9"/>
        </w:rPr>
        <w:t> </w:t>
      </w:r>
      <w:r>
        <w:rPr/>
        <w:t>It</w:t>
      </w:r>
      <w:r>
        <w:rPr>
          <w:spacing w:val="-8"/>
        </w:rPr>
        <w:t> </w:t>
      </w:r>
      <w:r>
        <w:rPr/>
        <w:t>contains</w:t>
      </w:r>
      <w:r>
        <w:rPr>
          <w:spacing w:val="-8"/>
        </w:rPr>
        <w:t> </w:t>
      </w:r>
      <w:r>
        <w:rPr/>
        <w:t>the</w:t>
      </w:r>
      <w:r>
        <w:rPr>
          <w:spacing w:val="-8"/>
        </w:rPr>
        <w:t> </w:t>
      </w:r>
      <w:r>
        <w:rPr/>
        <w:t>software</w:t>
      </w:r>
      <w:r>
        <w:rPr>
          <w:spacing w:val="-9"/>
        </w:rPr>
        <w:t> </w:t>
      </w:r>
      <w:r>
        <w:rPr/>
        <w:t>needed</w:t>
      </w:r>
      <w:r>
        <w:rPr>
          <w:spacing w:val="-8"/>
        </w:rPr>
        <w:t> </w:t>
      </w:r>
      <w:r>
        <w:rPr/>
        <w:t>by</w:t>
      </w:r>
      <w:r>
        <w:rPr>
          <w:spacing w:val="-8"/>
        </w:rPr>
        <w:t> </w:t>
      </w:r>
      <w:r>
        <w:rPr/>
        <w:t>each</w:t>
      </w:r>
      <w:r>
        <w:rPr>
          <w:spacing w:val="-9"/>
        </w:rPr>
        <w:t> </w:t>
      </w:r>
      <w:r>
        <w:rPr/>
        <w:t>hardware</w:t>
      </w:r>
      <w:r>
        <w:rPr>
          <w:spacing w:val="-8"/>
        </w:rPr>
        <w:t> </w:t>
      </w:r>
      <w:r>
        <w:rPr/>
        <w:t>device</w:t>
      </w:r>
      <w:r>
        <w:rPr>
          <w:spacing w:val="-8"/>
        </w:rPr>
        <w:t> </w:t>
      </w:r>
      <w:r>
        <w:rPr/>
        <w:t>and</w:t>
      </w:r>
      <w:r>
        <w:rPr>
          <w:spacing w:val="-8"/>
        </w:rPr>
        <w:t> </w:t>
      </w:r>
      <w:r>
        <w:rPr/>
        <w:t>microcontroller.</w:t>
      </w:r>
      <w:r>
        <w:rPr>
          <w:spacing w:val="-9"/>
        </w:rPr>
        <w:t> </w:t>
      </w:r>
      <w:r>
        <w:rPr/>
        <w:t>One</w:t>
      </w:r>
      <w:r>
        <w:rPr>
          <w:spacing w:val="-8"/>
        </w:rPr>
        <w:t> </w:t>
      </w:r>
      <w:r>
        <w:rPr/>
        <w:t>example</w:t>
      </w:r>
      <w:r>
        <w:rPr>
          <w:spacing w:val="-8"/>
        </w:rPr>
        <w:t> </w:t>
      </w:r>
      <w:r>
        <w:rPr/>
        <w:t>of firmware is the BIOS</w:t>
      </w:r>
      <w:r>
        <w:rPr>
          <w:spacing w:val="-5"/>
        </w:rPr>
        <w:t> </w:t>
      </w:r>
      <w:r>
        <w:rPr>
          <w:spacing w:val="-4"/>
        </w:rPr>
        <w:t>POST.</w:t>
      </w:r>
    </w:p>
    <w:p>
      <w:pPr>
        <w:pStyle w:val="BodyText"/>
        <w:spacing w:before="138"/>
        <w:ind w:left="213" w:right="344"/>
      </w:pPr>
      <w:r>
        <w:rPr/>
        <w:t>Remember</w:t>
      </w:r>
      <w:r>
        <w:rPr>
          <w:spacing w:val="-8"/>
        </w:rPr>
        <w:t> </w:t>
      </w:r>
      <w:r>
        <w:rPr/>
        <w:t>the</w:t>
      </w:r>
      <w:r>
        <w:rPr>
          <w:spacing w:val="-8"/>
        </w:rPr>
        <w:t> </w:t>
      </w:r>
      <w:r>
        <w:rPr/>
        <w:t>processor</w:t>
      </w:r>
      <w:r>
        <w:rPr>
          <w:spacing w:val="-8"/>
        </w:rPr>
        <w:t> </w:t>
      </w:r>
      <w:r>
        <w:rPr/>
        <w:t>itself</w:t>
      </w:r>
      <w:r>
        <w:rPr>
          <w:spacing w:val="-8"/>
        </w:rPr>
        <w:t> </w:t>
      </w:r>
      <w:r>
        <w:rPr/>
        <w:t>is</w:t>
      </w:r>
      <w:r>
        <w:rPr>
          <w:spacing w:val="-8"/>
        </w:rPr>
        <w:t> </w:t>
      </w:r>
      <w:r>
        <w:rPr/>
        <w:t>nothing</w:t>
      </w:r>
      <w:r>
        <w:rPr>
          <w:spacing w:val="-7"/>
        </w:rPr>
        <w:t> </w:t>
      </w:r>
      <w:r>
        <w:rPr/>
        <w:t>more</w:t>
      </w:r>
      <w:r>
        <w:rPr>
          <w:spacing w:val="-8"/>
        </w:rPr>
        <w:t> </w:t>
      </w:r>
      <w:r>
        <w:rPr/>
        <w:t>then</w:t>
      </w:r>
      <w:r>
        <w:rPr>
          <w:spacing w:val="-8"/>
        </w:rPr>
        <w:t> </w:t>
      </w:r>
      <w:r>
        <w:rPr/>
        <w:t>a</w:t>
      </w:r>
      <w:r>
        <w:rPr>
          <w:spacing w:val="-8"/>
        </w:rPr>
        <w:t> </w:t>
      </w:r>
      <w:r>
        <w:rPr/>
        <w:t>controller--and</w:t>
      </w:r>
      <w:r>
        <w:rPr>
          <w:spacing w:val="-8"/>
        </w:rPr>
        <w:t> </w:t>
      </w:r>
      <w:r>
        <w:rPr/>
        <w:t>just</w:t>
      </w:r>
      <w:r>
        <w:rPr>
          <w:spacing w:val="-7"/>
        </w:rPr>
        <w:t> </w:t>
      </w:r>
      <w:r>
        <w:rPr/>
        <w:t>like</w:t>
      </w:r>
      <w:r>
        <w:rPr>
          <w:spacing w:val="-8"/>
        </w:rPr>
        <w:t> </w:t>
      </w:r>
      <w:r>
        <w:rPr/>
        <w:t>other</w:t>
      </w:r>
      <w:r>
        <w:rPr>
          <w:spacing w:val="-8"/>
        </w:rPr>
        <w:t> </w:t>
      </w:r>
      <w:r>
        <w:rPr/>
        <w:t>controllers,</w:t>
      </w:r>
      <w:r>
        <w:rPr>
          <w:spacing w:val="-7"/>
        </w:rPr>
        <w:t> </w:t>
      </w:r>
      <w:r>
        <w:rPr/>
        <w:t>rely</w:t>
      </w:r>
      <w:r>
        <w:rPr>
          <w:spacing w:val="-8"/>
        </w:rPr>
        <w:t> </w:t>
      </w:r>
      <w:r>
        <w:rPr/>
        <w:t>on</w:t>
      </w:r>
      <w:r>
        <w:rPr>
          <w:spacing w:val="-8"/>
        </w:rPr>
        <w:t> </w:t>
      </w:r>
      <w:r>
        <w:rPr/>
        <w:t>its</w:t>
      </w:r>
      <w:r>
        <w:rPr>
          <w:spacing w:val="-7"/>
        </w:rPr>
        <w:t> </w:t>
      </w:r>
      <w:r>
        <w:rPr/>
        <w:t>firmware.</w:t>
      </w:r>
      <w:r>
        <w:rPr>
          <w:spacing w:val="-8"/>
        </w:rPr>
        <w:t> </w:t>
      </w:r>
      <w:r>
        <w:rPr/>
        <w:t>The</w:t>
      </w:r>
      <w:r>
        <w:rPr>
          <w:spacing w:val="-8"/>
        </w:rPr>
        <w:t> </w:t>
      </w:r>
      <w:r>
        <w:rPr>
          <w:b/>
        </w:rPr>
        <w:t>Instruction</w:t>
      </w:r>
      <w:r>
        <w:rPr>
          <w:b/>
          <w:spacing w:val="-8"/>
        </w:rPr>
        <w:t> </w:t>
      </w:r>
      <w:r>
        <w:rPr>
          <w:b/>
        </w:rPr>
        <w:t>Decoder</w:t>
      </w:r>
      <w:r>
        <w:rPr>
          <w:b/>
          <w:spacing w:val="-6"/>
        </w:rPr>
        <w:t> </w:t>
      </w:r>
      <w:r>
        <w:rPr/>
        <w:t>within the processor dissects a single machine instruction into either </w:t>
      </w:r>
      <w:r>
        <w:rPr>
          <w:b/>
        </w:rPr>
        <w:t>Macrocode</w:t>
      </w:r>
      <w:r>
        <w:rPr/>
        <w:t>, or directly to</w:t>
      </w:r>
      <w:r>
        <w:rPr>
          <w:spacing w:val="-27"/>
        </w:rPr>
        <w:t> </w:t>
      </w:r>
      <w:r>
        <w:rPr>
          <w:b/>
        </w:rPr>
        <w:t>Microcode</w:t>
      </w:r>
      <w:r>
        <w:rPr/>
        <w:t>.</w:t>
      </w:r>
    </w:p>
    <w:p>
      <w:pPr>
        <w:spacing w:before="137"/>
        <w:ind w:left="213" w:right="0" w:firstLine="0"/>
        <w:jc w:val="left"/>
        <w:rPr>
          <w:sz w:val="14"/>
        </w:rPr>
      </w:pPr>
      <w:r>
        <w:rPr>
          <w:sz w:val="14"/>
        </w:rPr>
        <w:t>Please see the </w:t>
      </w:r>
      <w:r>
        <w:rPr>
          <w:b/>
          <w:sz w:val="14"/>
        </w:rPr>
        <w:t>Tutorial 7: System Architecture Tutorial </w:t>
      </w:r>
      <w:r>
        <w:rPr>
          <w:sz w:val="14"/>
        </w:rPr>
        <w:t>for more information.</w:t>
      </w:r>
    </w:p>
    <w:p>
      <w:pPr>
        <w:pStyle w:val="BodyText"/>
        <w:spacing w:before="2"/>
        <w:rPr>
          <w:sz w:val="13"/>
        </w:rPr>
      </w:pPr>
    </w:p>
    <w:p>
      <w:pPr>
        <w:spacing w:before="1"/>
        <w:ind w:left="213" w:right="0" w:firstLine="0"/>
        <w:jc w:val="left"/>
        <w:rPr>
          <w:b/>
          <w:sz w:val="16"/>
        </w:rPr>
      </w:pPr>
      <w:r>
        <w:rPr>
          <w:b/>
          <w:color w:val="800040"/>
          <w:sz w:val="16"/>
        </w:rPr>
        <w:t>Microcode</w:t>
      </w:r>
    </w:p>
    <w:p>
      <w:pPr>
        <w:pStyle w:val="BodyText"/>
        <w:spacing w:before="155"/>
        <w:ind w:left="213" w:right="458"/>
      </w:pPr>
      <w:r>
        <w:rPr/>
        <w:t>Firmware</w:t>
      </w:r>
      <w:r>
        <w:rPr>
          <w:spacing w:val="-8"/>
        </w:rPr>
        <w:t> </w:t>
      </w:r>
      <w:r>
        <w:rPr/>
        <w:t>is</w:t>
      </w:r>
      <w:r>
        <w:rPr>
          <w:spacing w:val="-7"/>
        </w:rPr>
        <w:t> </w:t>
      </w:r>
      <w:r>
        <w:rPr/>
        <w:t>useually</w:t>
      </w:r>
      <w:r>
        <w:rPr>
          <w:spacing w:val="-8"/>
        </w:rPr>
        <w:t> </w:t>
      </w:r>
      <w:r>
        <w:rPr/>
        <w:t>developed</w:t>
      </w:r>
      <w:r>
        <w:rPr>
          <w:spacing w:val="-7"/>
        </w:rPr>
        <w:t> </w:t>
      </w:r>
      <w:r>
        <w:rPr/>
        <w:t>using</w:t>
      </w:r>
      <w:r>
        <w:rPr>
          <w:spacing w:val="-8"/>
        </w:rPr>
        <w:t> </w:t>
      </w:r>
      <w:r>
        <w:rPr/>
        <w:t>microcode,</w:t>
      </w:r>
      <w:r>
        <w:rPr>
          <w:spacing w:val="-7"/>
        </w:rPr>
        <w:t> </w:t>
      </w:r>
      <w:r>
        <w:rPr/>
        <w:t>and</w:t>
      </w:r>
      <w:r>
        <w:rPr>
          <w:spacing w:val="-8"/>
        </w:rPr>
        <w:t> </w:t>
      </w:r>
      <w:r>
        <w:rPr/>
        <w:t>either</w:t>
      </w:r>
      <w:r>
        <w:rPr>
          <w:spacing w:val="-7"/>
        </w:rPr>
        <w:t> </w:t>
      </w:r>
      <w:r>
        <w:rPr/>
        <w:t>assembled</w:t>
      </w:r>
      <w:r>
        <w:rPr>
          <w:spacing w:val="-8"/>
        </w:rPr>
        <w:t> </w:t>
      </w:r>
      <w:r>
        <w:rPr/>
        <w:t>(With</w:t>
      </w:r>
      <w:r>
        <w:rPr>
          <w:spacing w:val="-7"/>
        </w:rPr>
        <w:t> </w:t>
      </w:r>
      <w:r>
        <w:rPr/>
        <w:t>a</w:t>
      </w:r>
      <w:r>
        <w:rPr>
          <w:spacing w:val="-8"/>
        </w:rPr>
        <w:t> </w:t>
      </w:r>
      <w:r>
        <w:rPr/>
        <w:t>microassembler)</w:t>
      </w:r>
      <w:r>
        <w:rPr>
          <w:spacing w:val="-7"/>
        </w:rPr>
        <w:t> </w:t>
      </w:r>
      <w:r>
        <w:rPr/>
        <w:t>and</w:t>
      </w:r>
      <w:r>
        <w:rPr>
          <w:spacing w:val="-8"/>
        </w:rPr>
        <w:t> </w:t>
      </w:r>
      <w:r>
        <w:rPr/>
        <w:t>uploaded</w:t>
      </w:r>
      <w:r>
        <w:rPr>
          <w:spacing w:val="-7"/>
        </w:rPr>
        <w:t> </w:t>
      </w:r>
      <w:r>
        <w:rPr/>
        <w:t>into</w:t>
      </w:r>
      <w:r>
        <w:rPr>
          <w:spacing w:val="-8"/>
        </w:rPr>
        <w:t> </w:t>
      </w:r>
      <w:r>
        <w:rPr/>
        <w:t>a</w:t>
      </w:r>
      <w:r>
        <w:rPr>
          <w:spacing w:val="-7"/>
        </w:rPr>
        <w:t> </w:t>
      </w:r>
      <w:r>
        <w:rPr/>
        <w:t>storage</w:t>
      </w:r>
      <w:r>
        <w:rPr>
          <w:spacing w:val="-8"/>
        </w:rPr>
        <w:t> </w:t>
      </w:r>
      <w:r>
        <w:rPr/>
        <w:t>area</w:t>
      </w:r>
      <w:r>
        <w:rPr>
          <w:spacing w:val="-7"/>
        </w:rPr>
        <w:t> </w:t>
      </w:r>
      <w:r>
        <w:rPr/>
        <w:t>(Such</w:t>
      </w:r>
      <w:r>
        <w:rPr>
          <w:spacing w:val="-8"/>
        </w:rPr>
        <w:t> </w:t>
      </w:r>
      <w:r>
        <w:rPr/>
        <w:t>as</w:t>
      </w:r>
      <w:r>
        <w:rPr>
          <w:spacing w:val="-7"/>
        </w:rPr>
        <w:t> </w:t>
      </w:r>
      <w:r>
        <w:rPr/>
        <w:t>the</w:t>
      </w:r>
      <w:r>
        <w:rPr>
          <w:spacing w:val="-8"/>
        </w:rPr>
        <w:t> </w:t>
      </w:r>
      <w:r>
        <w:rPr/>
        <w:t>BIOS POST), or hardwired into the logic circuits of the device through various of</w:t>
      </w:r>
      <w:r>
        <w:rPr>
          <w:spacing w:val="-22"/>
        </w:rPr>
        <w:t> </w:t>
      </w:r>
      <w:r>
        <w:rPr/>
        <w:t>means.</w:t>
      </w:r>
    </w:p>
    <w:p>
      <w:pPr>
        <w:pStyle w:val="BodyText"/>
        <w:spacing w:before="137"/>
        <w:ind w:left="213"/>
      </w:pPr>
      <w:r>
        <w:rPr/>
        <w:t>Microcode is useually stored within a ROM chip, such as EEPROM.</w:t>
      </w:r>
    </w:p>
    <w:p>
      <w:pPr>
        <w:pStyle w:val="BodyText"/>
        <w:spacing w:before="138"/>
        <w:ind w:left="213" w:right="520"/>
      </w:pPr>
      <w:r>
        <w:rPr/>
        <w:t>Microcode</w:t>
      </w:r>
      <w:r>
        <w:rPr>
          <w:spacing w:val="-7"/>
        </w:rPr>
        <w:t> </w:t>
      </w:r>
      <w:r>
        <w:rPr/>
        <w:t>is</w:t>
      </w:r>
      <w:r>
        <w:rPr>
          <w:spacing w:val="-6"/>
        </w:rPr>
        <w:t> </w:t>
      </w:r>
      <w:r>
        <w:rPr/>
        <w:t>very</w:t>
      </w:r>
      <w:r>
        <w:rPr>
          <w:spacing w:val="-6"/>
        </w:rPr>
        <w:t> </w:t>
      </w:r>
      <w:r>
        <w:rPr/>
        <w:t>hardware</w:t>
      </w:r>
      <w:r>
        <w:rPr>
          <w:spacing w:val="-7"/>
        </w:rPr>
        <w:t> </w:t>
      </w:r>
      <w:r>
        <w:rPr/>
        <w:t>specific.</w:t>
      </w:r>
      <w:r>
        <w:rPr>
          <w:spacing w:val="-6"/>
        </w:rPr>
        <w:t> </w:t>
      </w:r>
      <w:r>
        <w:rPr/>
        <w:t>Whenever</w:t>
      </w:r>
      <w:r>
        <w:rPr>
          <w:spacing w:val="-6"/>
        </w:rPr>
        <w:t> </w:t>
      </w:r>
      <w:r>
        <w:rPr/>
        <w:t>there</w:t>
      </w:r>
      <w:r>
        <w:rPr>
          <w:spacing w:val="-7"/>
        </w:rPr>
        <w:t> </w:t>
      </w:r>
      <w:r>
        <w:rPr/>
        <w:t>is</w:t>
      </w:r>
      <w:r>
        <w:rPr>
          <w:spacing w:val="-6"/>
        </w:rPr>
        <w:t> </w:t>
      </w:r>
      <w:r>
        <w:rPr/>
        <w:t>a</w:t>
      </w:r>
      <w:r>
        <w:rPr>
          <w:spacing w:val="-6"/>
        </w:rPr>
        <w:t> </w:t>
      </w:r>
      <w:r>
        <w:rPr/>
        <w:t>new</w:t>
      </w:r>
      <w:r>
        <w:rPr>
          <w:spacing w:val="-7"/>
        </w:rPr>
        <w:t> </w:t>
      </w:r>
      <w:r>
        <w:rPr/>
        <w:t>change</w:t>
      </w:r>
      <w:r>
        <w:rPr>
          <w:spacing w:val="-6"/>
        </w:rPr>
        <w:t> </w:t>
      </w:r>
      <w:r>
        <w:rPr/>
        <w:t>or</w:t>
      </w:r>
      <w:r>
        <w:rPr>
          <w:spacing w:val="-6"/>
        </w:rPr>
        <w:t> </w:t>
      </w:r>
      <w:r>
        <w:rPr/>
        <w:t>revision,</w:t>
      </w:r>
      <w:r>
        <w:rPr>
          <w:spacing w:val="-7"/>
        </w:rPr>
        <w:t> </w:t>
      </w:r>
      <w:r>
        <w:rPr/>
        <w:t>a</w:t>
      </w:r>
      <w:r>
        <w:rPr>
          <w:spacing w:val="-6"/>
        </w:rPr>
        <w:t> </w:t>
      </w:r>
      <w:r>
        <w:rPr/>
        <w:t>new</w:t>
      </w:r>
      <w:r>
        <w:rPr>
          <w:spacing w:val="-6"/>
        </w:rPr>
        <w:t> </w:t>
      </w:r>
      <w:r>
        <w:rPr/>
        <w:t>Microcode</w:t>
      </w:r>
      <w:r>
        <w:rPr>
          <w:spacing w:val="-7"/>
        </w:rPr>
        <w:t> </w:t>
      </w:r>
      <w:r>
        <w:rPr/>
        <w:t>instruction</w:t>
      </w:r>
      <w:r>
        <w:rPr>
          <w:spacing w:val="-6"/>
        </w:rPr>
        <w:t> </w:t>
      </w:r>
      <w:r>
        <w:rPr/>
        <w:t>set</w:t>
      </w:r>
      <w:r>
        <w:rPr>
          <w:spacing w:val="-6"/>
        </w:rPr>
        <w:t> </w:t>
      </w:r>
      <w:r>
        <w:rPr/>
        <w:t>and</w:t>
      </w:r>
      <w:r>
        <w:rPr>
          <w:spacing w:val="-7"/>
        </w:rPr>
        <w:t> </w:t>
      </w:r>
      <w:r>
        <w:rPr/>
        <w:t>Microassembler</w:t>
      </w:r>
      <w:r>
        <w:rPr>
          <w:spacing w:val="-6"/>
        </w:rPr>
        <w:t> </w:t>
      </w:r>
      <w:r>
        <w:rPr/>
        <w:t>needs</w:t>
      </w:r>
      <w:r>
        <w:rPr>
          <w:spacing w:val="-6"/>
        </w:rPr>
        <w:t> </w:t>
      </w:r>
      <w:r>
        <w:rPr/>
        <w:t>to</w:t>
      </w:r>
      <w:r>
        <w:rPr>
          <w:spacing w:val="-7"/>
        </w:rPr>
        <w:t> </w:t>
      </w:r>
      <w:r>
        <w:rPr/>
        <w:t>be developed.</w:t>
      </w:r>
      <w:r>
        <w:rPr>
          <w:spacing w:val="-7"/>
        </w:rPr>
        <w:t> </w:t>
      </w:r>
      <w:r>
        <w:rPr/>
        <w:t>On</w:t>
      </w:r>
      <w:r>
        <w:rPr>
          <w:spacing w:val="-7"/>
        </w:rPr>
        <w:t> </w:t>
      </w:r>
      <w:r>
        <w:rPr/>
        <w:t>some</w:t>
      </w:r>
      <w:r>
        <w:rPr>
          <w:spacing w:val="-6"/>
        </w:rPr>
        <w:t> </w:t>
      </w:r>
      <w:r>
        <w:rPr/>
        <w:t>systems,</w:t>
      </w:r>
      <w:r>
        <w:rPr>
          <w:spacing w:val="-7"/>
        </w:rPr>
        <w:t> </w:t>
      </w:r>
      <w:r>
        <w:rPr/>
        <w:t>Microcode</w:t>
      </w:r>
      <w:r>
        <w:rPr>
          <w:spacing w:val="-6"/>
        </w:rPr>
        <w:t> </w:t>
      </w:r>
      <w:r>
        <w:rPr/>
        <w:t>has</w:t>
      </w:r>
      <w:r>
        <w:rPr>
          <w:spacing w:val="-7"/>
        </w:rPr>
        <w:t> </w:t>
      </w:r>
      <w:r>
        <w:rPr/>
        <w:t>been</w:t>
      </w:r>
      <w:r>
        <w:rPr>
          <w:spacing w:val="-6"/>
        </w:rPr>
        <w:t> </w:t>
      </w:r>
      <w:r>
        <w:rPr/>
        <w:t>used</w:t>
      </w:r>
      <w:r>
        <w:rPr>
          <w:spacing w:val="-7"/>
        </w:rPr>
        <w:t> </w:t>
      </w:r>
      <w:r>
        <w:rPr/>
        <w:t>to</w:t>
      </w:r>
      <w:r>
        <w:rPr>
          <w:spacing w:val="-6"/>
        </w:rPr>
        <w:t> </w:t>
      </w:r>
      <w:r>
        <w:rPr/>
        <w:t>control</w:t>
      </w:r>
      <w:r>
        <w:rPr>
          <w:spacing w:val="-7"/>
        </w:rPr>
        <w:t> </w:t>
      </w:r>
      <w:r>
        <w:rPr/>
        <w:t>individual</w:t>
      </w:r>
      <w:r>
        <w:rPr>
          <w:spacing w:val="-7"/>
        </w:rPr>
        <w:t> </w:t>
      </w:r>
      <w:r>
        <w:rPr/>
        <w:t>electronic</w:t>
      </w:r>
      <w:r>
        <w:rPr>
          <w:spacing w:val="-6"/>
        </w:rPr>
        <w:t> </w:t>
      </w:r>
      <w:r>
        <w:rPr/>
        <w:t>gates</w:t>
      </w:r>
      <w:r>
        <w:rPr>
          <w:spacing w:val="-7"/>
        </w:rPr>
        <w:t> </w:t>
      </w:r>
      <w:r>
        <w:rPr/>
        <w:t>and</w:t>
      </w:r>
      <w:r>
        <w:rPr>
          <w:spacing w:val="-6"/>
        </w:rPr>
        <w:t> </w:t>
      </w:r>
      <w:r>
        <w:rPr/>
        <w:t>switches</w:t>
      </w:r>
      <w:r>
        <w:rPr>
          <w:spacing w:val="-7"/>
        </w:rPr>
        <w:t> </w:t>
      </w:r>
      <w:r>
        <w:rPr/>
        <w:t>within</w:t>
      </w:r>
      <w:r>
        <w:rPr>
          <w:spacing w:val="-6"/>
        </w:rPr>
        <w:t> </w:t>
      </w:r>
      <w:r>
        <w:rPr/>
        <w:t>the</w:t>
      </w:r>
      <w:r>
        <w:rPr>
          <w:spacing w:val="-7"/>
        </w:rPr>
        <w:t> </w:t>
      </w:r>
      <w:r>
        <w:rPr/>
        <w:t>circuit.</w:t>
      </w:r>
      <w:r>
        <w:rPr>
          <w:spacing w:val="-6"/>
        </w:rPr>
        <w:t> </w:t>
      </w:r>
      <w:r>
        <w:rPr>
          <w:spacing w:val="-3"/>
        </w:rPr>
        <w:t>Yes,</w:t>
      </w:r>
      <w:r>
        <w:rPr>
          <w:spacing w:val="-7"/>
        </w:rPr>
        <w:t> </w:t>
      </w:r>
      <w:r>
        <w:rPr/>
        <w:t>It</w:t>
      </w:r>
      <w:r>
        <w:rPr>
          <w:spacing w:val="-6"/>
        </w:rPr>
        <w:t> </w:t>
      </w:r>
      <w:r>
        <w:rPr/>
        <w:t>is</w:t>
      </w:r>
      <w:r>
        <w:rPr>
          <w:spacing w:val="-7"/>
        </w:rPr>
        <w:t> </w:t>
      </w:r>
      <w:r>
        <w:rPr/>
        <w:t>that</w:t>
      </w:r>
      <w:r>
        <w:rPr>
          <w:spacing w:val="-7"/>
        </w:rPr>
        <w:t> </w:t>
      </w:r>
      <w:r>
        <w:rPr/>
        <w:t>low</w:t>
      </w:r>
      <w:r>
        <w:rPr>
          <w:spacing w:val="-6"/>
        </w:rPr>
        <w:t> </w:t>
      </w:r>
      <w:r>
        <w:rPr/>
        <w:t>level.</w:t>
      </w:r>
    </w:p>
    <w:p>
      <w:pPr>
        <w:pStyle w:val="BodyText"/>
        <w:spacing w:before="2"/>
        <w:rPr>
          <w:sz w:val="13"/>
        </w:rPr>
      </w:pPr>
    </w:p>
    <w:p>
      <w:pPr>
        <w:spacing w:before="0"/>
        <w:ind w:left="213" w:right="0" w:firstLine="0"/>
        <w:jc w:val="left"/>
        <w:rPr>
          <w:b/>
          <w:sz w:val="16"/>
        </w:rPr>
      </w:pPr>
      <w:r>
        <w:rPr>
          <w:b/>
          <w:color w:val="800040"/>
          <w:sz w:val="16"/>
        </w:rPr>
        <w:t>Macrocode</w:t>
      </w:r>
    </w:p>
    <w:p>
      <w:pPr>
        <w:pStyle w:val="BodyText"/>
        <w:spacing w:before="155"/>
        <w:ind w:left="213" w:right="601"/>
      </w:pPr>
      <w:r>
        <w:rPr/>
        <w:t>Microcode</w:t>
      </w:r>
      <w:r>
        <w:rPr>
          <w:spacing w:val="-6"/>
        </w:rPr>
        <w:t> </w:t>
      </w:r>
      <w:r>
        <w:rPr/>
        <w:t>is</w:t>
      </w:r>
      <w:r>
        <w:rPr>
          <w:spacing w:val="-6"/>
        </w:rPr>
        <w:t> </w:t>
      </w:r>
      <w:r>
        <w:rPr>
          <w:b/>
        </w:rPr>
        <w:t>very</w:t>
      </w:r>
      <w:r>
        <w:rPr>
          <w:b/>
          <w:spacing w:val="-5"/>
        </w:rPr>
        <w:t> </w:t>
      </w:r>
      <w:r>
        <w:rPr/>
        <w:t>low</w:t>
      </w:r>
      <w:r>
        <w:rPr>
          <w:spacing w:val="-6"/>
        </w:rPr>
        <w:t> </w:t>
      </w:r>
      <w:r>
        <w:rPr/>
        <w:t>level,</w:t>
      </w:r>
      <w:r>
        <w:rPr>
          <w:spacing w:val="-6"/>
        </w:rPr>
        <w:t> </w:t>
      </w:r>
      <w:r>
        <w:rPr/>
        <w:t>and</w:t>
      </w:r>
      <w:r>
        <w:rPr>
          <w:spacing w:val="-6"/>
        </w:rPr>
        <w:t> </w:t>
      </w:r>
      <w:r>
        <w:rPr/>
        <w:t>can</w:t>
      </w:r>
      <w:r>
        <w:rPr>
          <w:spacing w:val="-6"/>
        </w:rPr>
        <w:t> </w:t>
      </w:r>
      <w:r>
        <w:rPr/>
        <w:t>be</w:t>
      </w:r>
      <w:r>
        <w:rPr>
          <w:spacing w:val="-6"/>
        </w:rPr>
        <w:t> </w:t>
      </w:r>
      <w:r>
        <w:rPr>
          <w:b/>
        </w:rPr>
        <w:t>very</w:t>
      </w:r>
      <w:r>
        <w:rPr>
          <w:b/>
          <w:spacing w:val="-5"/>
        </w:rPr>
        <w:t> </w:t>
      </w:r>
      <w:r>
        <w:rPr/>
        <w:t>hard</w:t>
      </w:r>
      <w:r>
        <w:rPr>
          <w:spacing w:val="-6"/>
        </w:rPr>
        <w:t> </w:t>
      </w:r>
      <w:r>
        <w:rPr/>
        <w:t>to</w:t>
      </w:r>
      <w:r>
        <w:rPr>
          <w:spacing w:val="-6"/>
        </w:rPr>
        <w:t> </w:t>
      </w:r>
      <w:r>
        <w:rPr/>
        <w:t>develop</w:t>
      </w:r>
      <w:r>
        <w:rPr>
          <w:spacing w:val="-6"/>
        </w:rPr>
        <w:t> </w:t>
      </w:r>
      <w:r>
        <w:rPr/>
        <w:t>with,</w:t>
      </w:r>
      <w:r>
        <w:rPr>
          <w:spacing w:val="-6"/>
        </w:rPr>
        <w:t> </w:t>
      </w:r>
      <w:r>
        <w:rPr/>
        <w:t>espically</w:t>
      </w:r>
      <w:r>
        <w:rPr>
          <w:spacing w:val="-6"/>
        </w:rPr>
        <w:t> </w:t>
      </w:r>
      <w:r>
        <w:rPr/>
        <w:t>in</w:t>
      </w:r>
      <w:r>
        <w:rPr>
          <w:spacing w:val="-6"/>
        </w:rPr>
        <w:t> </w:t>
      </w:r>
      <w:r>
        <w:rPr/>
        <w:t>complex</w:t>
      </w:r>
      <w:r>
        <w:rPr>
          <w:spacing w:val="-6"/>
        </w:rPr>
        <w:t> </w:t>
      </w:r>
      <w:r>
        <w:rPr/>
        <w:t>systems,</w:t>
      </w:r>
      <w:r>
        <w:rPr>
          <w:spacing w:val="-6"/>
        </w:rPr>
        <w:t> </w:t>
      </w:r>
      <w:r>
        <w:rPr/>
        <w:t>such</w:t>
      </w:r>
      <w:r>
        <w:rPr>
          <w:spacing w:val="-6"/>
        </w:rPr>
        <w:t> </w:t>
      </w:r>
      <w:r>
        <w:rPr/>
        <w:t>as</w:t>
      </w:r>
      <w:r>
        <w:rPr>
          <w:spacing w:val="-6"/>
        </w:rPr>
        <w:t> </w:t>
      </w:r>
      <w:r>
        <w:rPr/>
        <w:t>a</w:t>
      </w:r>
      <w:r>
        <w:rPr>
          <w:spacing w:val="-6"/>
        </w:rPr>
        <w:t> </w:t>
      </w:r>
      <w:r>
        <w:rPr/>
        <w:t>microprocessor</w:t>
      </w:r>
      <w:r>
        <w:rPr>
          <w:spacing w:val="-6"/>
        </w:rPr>
        <w:t> </w:t>
      </w:r>
      <w:r>
        <w:rPr/>
        <w:t>or</w:t>
      </w:r>
      <w:r>
        <w:rPr>
          <w:spacing w:val="-6"/>
        </w:rPr>
        <w:t> </w:t>
      </w:r>
      <w:r>
        <w:rPr/>
        <w:t>CPU.</w:t>
      </w:r>
      <w:r>
        <w:rPr>
          <w:spacing w:val="-6"/>
        </w:rPr>
        <w:t> </w:t>
      </w:r>
      <w:r>
        <w:rPr/>
        <w:t>It</w:t>
      </w:r>
      <w:r>
        <w:rPr>
          <w:spacing w:val="-6"/>
        </w:rPr>
        <w:t> </w:t>
      </w:r>
      <w:r>
        <w:rPr/>
        <w:t>also</w:t>
      </w:r>
      <w:r>
        <w:rPr>
          <w:spacing w:val="-6"/>
        </w:rPr>
        <w:t> </w:t>
      </w:r>
      <w:r>
        <w:rPr/>
        <w:t>must</w:t>
      </w:r>
      <w:r>
        <w:rPr>
          <w:spacing w:val="-6"/>
        </w:rPr>
        <w:t> </w:t>
      </w:r>
      <w:r>
        <w:rPr/>
        <w:t>be reimplimented whenever a change happens--Not only the code, but the Microprograms as</w:t>
      </w:r>
      <w:r>
        <w:rPr>
          <w:spacing w:val="-25"/>
        </w:rPr>
        <w:t> </w:t>
      </w:r>
      <w:r>
        <w:rPr/>
        <w:t>well.</w:t>
      </w:r>
    </w:p>
    <w:p>
      <w:pPr>
        <w:pStyle w:val="BodyText"/>
        <w:spacing w:before="138"/>
        <w:ind w:left="213" w:right="260"/>
      </w:pPr>
      <w:r>
        <w:rPr/>
        <w:t>Because</w:t>
      </w:r>
      <w:r>
        <w:rPr>
          <w:spacing w:val="-8"/>
        </w:rPr>
        <w:t> </w:t>
      </w:r>
      <w:r>
        <w:rPr/>
        <w:t>of</w:t>
      </w:r>
      <w:r>
        <w:rPr>
          <w:spacing w:val="-8"/>
        </w:rPr>
        <w:t> </w:t>
      </w:r>
      <w:r>
        <w:rPr/>
        <w:t>this,</w:t>
      </w:r>
      <w:r>
        <w:rPr>
          <w:spacing w:val="-8"/>
        </w:rPr>
        <w:t> </w:t>
      </w:r>
      <w:r>
        <w:rPr/>
        <w:t>some</w:t>
      </w:r>
      <w:r>
        <w:rPr>
          <w:spacing w:val="-7"/>
        </w:rPr>
        <w:t> </w:t>
      </w:r>
      <w:r>
        <w:rPr/>
        <w:t>systems</w:t>
      </w:r>
      <w:r>
        <w:rPr>
          <w:spacing w:val="-8"/>
        </w:rPr>
        <w:t> </w:t>
      </w:r>
      <w:r>
        <w:rPr/>
        <w:t>have</w:t>
      </w:r>
      <w:r>
        <w:rPr>
          <w:spacing w:val="-8"/>
        </w:rPr>
        <w:t> </w:t>
      </w:r>
      <w:r>
        <w:rPr/>
        <w:t>implimented</w:t>
      </w:r>
      <w:r>
        <w:rPr>
          <w:spacing w:val="-7"/>
        </w:rPr>
        <w:t> </w:t>
      </w:r>
      <w:r>
        <w:rPr/>
        <w:t>a</w:t>
      </w:r>
      <w:r>
        <w:rPr>
          <w:spacing w:val="-8"/>
        </w:rPr>
        <w:t> </w:t>
      </w:r>
      <w:r>
        <w:rPr/>
        <w:t>more</w:t>
      </w:r>
      <w:r>
        <w:rPr>
          <w:spacing w:val="-8"/>
        </w:rPr>
        <w:t> </w:t>
      </w:r>
      <w:r>
        <w:rPr/>
        <w:t>higher</w:t>
      </w:r>
      <w:r>
        <w:rPr>
          <w:spacing w:val="-7"/>
        </w:rPr>
        <w:t> </w:t>
      </w:r>
      <w:r>
        <w:rPr/>
        <w:t>level</w:t>
      </w:r>
      <w:r>
        <w:rPr>
          <w:spacing w:val="-8"/>
        </w:rPr>
        <w:t> </w:t>
      </w:r>
      <w:r>
        <w:rPr/>
        <w:t>language</w:t>
      </w:r>
      <w:r>
        <w:rPr>
          <w:spacing w:val="-8"/>
        </w:rPr>
        <w:t> </w:t>
      </w:r>
      <w:r>
        <w:rPr/>
        <w:t>called</w:t>
      </w:r>
      <w:r>
        <w:rPr>
          <w:spacing w:val="-7"/>
        </w:rPr>
        <w:t> </w:t>
      </w:r>
      <w:r>
        <w:rPr>
          <w:b/>
        </w:rPr>
        <w:t>Macrocode</w:t>
      </w:r>
      <w:r>
        <w:rPr>
          <w:b/>
          <w:spacing w:val="-7"/>
        </w:rPr>
        <w:t> </w:t>
      </w:r>
      <w:r>
        <w:rPr/>
        <w:t>ontop</w:t>
      </w:r>
      <w:r>
        <w:rPr>
          <w:spacing w:val="-8"/>
        </w:rPr>
        <w:t> </w:t>
      </w:r>
      <w:r>
        <w:rPr/>
        <w:t>of</w:t>
      </w:r>
      <w:r>
        <w:rPr>
          <w:spacing w:val="-7"/>
        </w:rPr>
        <w:t> </w:t>
      </w:r>
      <w:r>
        <w:rPr/>
        <w:t>Microcode.</w:t>
      </w:r>
      <w:r>
        <w:rPr>
          <w:spacing w:val="-8"/>
        </w:rPr>
        <w:t> </w:t>
      </w:r>
      <w:r>
        <w:rPr/>
        <w:t>Because</w:t>
      </w:r>
      <w:r>
        <w:rPr>
          <w:spacing w:val="-8"/>
        </w:rPr>
        <w:t> </w:t>
      </w:r>
      <w:r>
        <w:rPr/>
        <w:t>of</w:t>
      </w:r>
      <w:r>
        <w:rPr>
          <w:spacing w:val="-7"/>
        </w:rPr>
        <w:t> </w:t>
      </w:r>
      <w:r>
        <w:rPr/>
        <w:t>this</w:t>
      </w:r>
      <w:r>
        <w:rPr>
          <w:spacing w:val="-8"/>
        </w:rPr>
        <w:t> </w:t>
      </w:r>
      <w:r>
        <w:rPr/>
        <w:t>abstraction</w:t>
      </w:r>
      <w:r>
        <w:rPr>
          <w:spacing w:val="-8"/>
        </w:rPr>
        <w:t> </w:t>
      </w:r>
      <w:r>
        <w:rPr>
          <w:spacing w:val="-4"/>
        </w:rPr>
        <w:t>layer, </w:t>
      </w:r>
      <w:r>
        <w:rPr/>
        <w:t>Macrocode</w:t>
      </w:r>
      <w:r>
        <w:rPr>
          <w:spacing w:val="-5"/>
        </w:rPr>
        <w:t> </w:t>
      </w:r>
      <w:r>
        <w:rPr/>
        <w:t>changes</w:t>
      </w:r>
      <w:r>
        <w:rPr>
          <w:spacing w:val="-4"/>
        </w:rPr>
        <w:t> </w:t>
      </w:r>
      <w:r>
        <w:rPr/>
        <w:t>less</w:t>
      </w:r>
      <w:r>
        <w:rPr>
          <w:spacing w:val="-4"/>
        </w:rPr>
        <w:t> </w:t>
      </w:r>
      <w:r>
        <w:rPr/>
        <w:t>frequently</w:t>
      </w:r>
      <w:r>
        <w:rPr>
          <w:spacing w:val="-5"/>
        </w:rPr>
        <w:t> </w:t>
      </w:r>
      <w:r>
        <w:rPr/>
        <w:t>then</w:t>
      </w:r>
      <w:r>
        <w:rPr>
          <w:spacing w:val="-4"/>
        </w:rPr>
        <w:t> </w:t>
      </w:r>
      <w:r>
        <w:rPr/>
        <w:t>that</w:t>
      </w:r>
      <w:r>
        <w:rPr>
          <w:spacing w:val="-4"/>
        </w:rPr>
        <w:t> </w:t>
      </w:r>
      <w:r>
        <w:rPr/>
        <w:t>of</w:t>
      </w:r>
      <w:r>
        <w:rPr>
          <w:spacing w:val="-5"/>
        </w:rPr>
        <w:t> </w:t>
      </w:r>
      <w:r>
        <w:rPr/>
        <w:t>Microcode,</w:t>
      </w:r>
      <w:r>
        <w:rPr>
          <w:spacing w:val="-4"/>
        </w:rPr>
        <w:t> </w:t>
      </w:r>
      <w:r>
        <w:rPr/>
        <w:t>and</w:t>
      </w:r>
      <w:r>
        <w:rPr>
          <w:spacing w:val="-4"/>
        </w:rPr>
        <w:t> </w:t>
      </w:r>
      <w:r>
        <w:rPr/>
        <w:t>is</w:t>
      </w:r>
      <w:r>
        <w:rPr>
          <w:spacing w:val="-5"/>
        </w:rPr>
        <w:t> </w:t>
      </w:r>
      <w:r>
        <w:rPr/>
        <w:t>more</w:t>
      </w:r>
      <w:r>
        <w:rPr>
          <w:spacing w:val="-4"/>
        </w:rPr>
        <w:t> </w:t>
      </w:r>
      <w:r>
        <w:rPr/>
        <w:t>portable.</w:t>
      </w:r>
      <w:r>
        <w:rPr>
          <w:spacing w:val="-4"/>
        </w:rPr>
        <w:t> </w:t>
      </w:r>
      <w:r>
        <w:rPr/>
        <w:t>Also,</w:t>
      </w:r>
      <w:r>
        <w:rPr>
          <w:spacing w:val="-5"/>
        </w:rPr>
        <w:t> </w:t>
      </w:r>
      <w:r>
        <w:rPr/>
        <w:t>do</w:t>
      </w:r>
      <w:r>
        <w:rPr>
          <w:spacing w:val="-4"/>
        </w:rPr>
        <w:t> </w:t>
      </w:r>
      <w:r>
        <w:rPr/>
        <w:t>to</w:t>
      </w:r>
      <w:r>
        <w:rPr>
          <w:spacing w:val="-4"/>
        </w:rPr>
        <w:t> </w:t>
      </w:r>
      <w:r>
        <w:rPr/>
        <w:t>its</w:t>
      </w:r>
      <w:r>
        <w:rPr>
          <w:spacing w:val="-5"/>
        </w:rPr>
        <w:t> </w:t>
      </w:r>
      <w:r>
        <w:rPr/>
        <w:t>abstraction</w:t>
      </w:r>
      <w:r>
        <w:rPr>
          <w:spacing w:val="-4"/>
        </w:rPr>
        <w:t> layer, </w:t>
      </w:r>
      <w:r>
        <w:rPr/>
        <w:t>is</w:t>
      </w:r>
      <w:r>
        <w:rPr>
          <w:spacing w:val="-4"/>
        </w:rPr>
        <w:t> </w:t>
      </w:r>
      <w:r>
        <w:rPr/>
        <w:t>more</w:t>
      </w:r>
      <w:r>
        <w:rPr>
          <w:spacing w:val="-5"/>
        </w:rPr>
        <w:t> </w:t>
      </w:r>
      <w:r>
        <w:rPr/>
        <w:t>easier</w:t>
      </w:r>
      <w:r>
        <w:rPr>
          <w:spacing w:val="-4"/>
        </w:rPr>
        <w:t> </w:t>
      </w:r>
      <w:r>
        <w:rPr/>
        <w:t>to</w:t>
      </w:r>
      <w:r>
        <w:rPr>
          <w:spacing w:val="-4"/>
        </w:rPr>
        <w:t> </w:t>
      </w:r>
      <w:r>
        <w:rPr/>
        <w:t>work</w:t>
      </w:r>
      <w:r>
        <w:rPr>
          <w:spacing w:val="-5"/>
        </w:rPr>
        <w:t> </w:t>
      </w:r>
      <w:r>
        <w:rPr/>
        <w:t>with.</w:t>
      </w:r>
    </w:p>
    <w:p>
      <w:pPr>
        <w:pStyle w:val="BodyText"/>
        <w:spacing w:before="138"/>
        <w:ind w:left="213" w:right="714"/>
      </w:pPr>
      <w:r>
        <w:rPr/>
        <w:t>It</w:t>
      </w:r>
      <w:r>
        <w:rPr>
          <w:spacing w:val="-7"/>
        </w:rPr>
        <w:t> </w:t>
      </w:r>
      <w:r>
        <w:rPr/>
        <w:t>is</w:t>
      </w:r>
      <w:r>
        <w:rPr>
          <w:spacing w:val="-7"/>
        </w:rPr>
        <w:t> </w:t>
      </w:r>
      <w:r>
        <w:rPr/>
        <w:t>still,</w:t>
      </w:r>
      <w:r>
        <w:rPr>
          <w:spacing w:val="-6"/>
        </w:rPr>
        <w:t> </w:t>
      </w:r>
      <w:r>
        <w:rPr>
          <w:spacing w:val="-3"/>
        </w:rPr>
        <w:t>however,</w:t>
      </w:r>
      <w:r>
        <w:rPr>
          <w:spacing w:val="-7"/>
        </w:rPr>
        <w:t> </w:t>
      </w:r>
      <w:r>
        <w:rPr/>
        <w:t>very</w:t>
      </w:r>
      <w:r>
        <w:rPr>
          <w:spacing w:val="-6"/>
        </w:rPr>
        <w:t> </w:t>
      </w:r>
      <w:r>
        <w:rPr/>
        <w:t>low</w:t>
      </w:r>
      <w:r>
        <w:rPr>
          <w:spacing w:val="-7"/>
        </w:rPr>
        <w:t> </w:t>
      </w:r>
      <w:r>
        <w:rPr/>
        <w:t>level.</w:t>
      </w:r>
      <w:r>
        <w:rPr>
          <w:spacing w:val="-6"/>
        </w:rPr>
        <w:t> </w:t>
      </w:r>
      <w:r>
        <w:rPr/>
        <w:t>It</w:t>
      </w:r>
      <w:r>
        <w:rPr>
          <w:spacing w:val="-7"/>
        </w:rPr>
        <w:t> </w:t>
      </w:r>
      <w:r>
        <w:rPr/>
        <w:t>is</w:t>
      </w:r>
      <w:r>
        <w:rPr>
          <w:spacing w:val="-6"/>
        </w:rPr>
        <w:t> </w:t>
      </w:r>
      <w:r>
        <w:rPr/>
        <w:t>used</w:t>
      </w:r>
      <w:r>
        <w:rPr>
          <w:spacing w:val="-7"/>
        </w:rPr>
        <w:t> </w:t>
      </w:r>
      <w:r>
        <w:rPr/>
        <w:t>as</w:t>
      </w:r>
      <w:r>
        <w:rPr>
          <w:spacing w:val="-6"/>
        </w:rPr>
        <w:t> </w:t>
      </w:r>
      <w:r>
        <w:rPr/>
        <w:t>the</w:t>
      </w:r>
      <w:r>
        <w:rPr>
          <w:spacing w:val="-7"/>
        </w:rPr>
        <w:t> </w:t>
      </w:r>
      <w:r>
        <w:rPr/>
        <w:t>internal</w:t>
      </w:r>
      <w:r>
        <w:rPr>
          <w:spacing w:val="-7"/>
        </w:rPr>
        <w:t> </w:t>
      </w:r>
      <w:r>
        <w:rPr/>
        <w:t>logic</w:t>
      </w:r>
      <w:r>
        <w:rPr>
          <w:spacing w:val="-6"/>
        </w:rPr>
        <w:t> </w:t>
      </w:r>
      <w:r>
        <w:rPr/>
        <w:t>instruction</w:t>
      </w:r>
      <w:r>
        <w:rPr>
          <w:spacing w:val="-7"/>
        </w:rPr>
        <w:t> </w:t>
      </w:r>
      <w:r>
        <w:rPr/>
        <w:t>set</w:t>
      </w:r>
      <w:r>
        <w:rPr>
          <w:spacing w:val="-6"/>
        </w:rPr>
        <w:t> </w:t>
      </w:r>
      <w:r>
        <w:rPr/>
        <w:t>to</w:t>
      </w:r>
      <w:r>
        <w:rPr>
          <w:spacing w:val="-7"/>
        </w:rPr>
        <w:t> </w:t>
      </w:r>
      <w:r>
        <w:rPr/>
        <w:t>convert</w:t>
      </w:r>
      <w:r>
        <w:rPr>
          <w:spacing w:val="-6"/>
        </w:rPr>
        <w:t> </w:t>
      </w:r>
      <w:r>
        <w:rPr/>
        <w:t>higher</w:t>
      </w:r>
      <w:r>
        <w:rPr>
          <w:spacing w:val="-7"/>
        </w:rPr>
        <w:t> </w:t>
      </w:r>
      <w:r>
        <w:rPr/>
        <w:t>level</w:t>
      </w:r>
      <w:r>
        <w:rPr>
          <w:spacing w:val="-6"/>
        </w:rPr>
        <w:t> </w:t>
      </w:r>
      <w:r>
        <w:rPr/>
        <w:t>machine</w:t>
      </w:r>
      <w:r>
        <w:rPr>
          <w:spacing w:val="-7"/>
        </w:rPr>
        <w:t> </w:t>
      </w:r>
      <w:r>
        <w:rPr/>
        <w:t>language</w:t>
      </w:r>
      <w:r>
        <w:rPr>
          <w:spacing w:val="-6"/>
        </w:rPr>
        <w:t> </w:t>
      </w:r>
      <w:r>
        <w:rPr/>
        <w:t>into</w:t>
      </w:r>
      <w:r>
        <w:rPr>
          <w:spacing w:val="-7"/>
        </w:rPr>
        <w:t> </w:t>
      </w:r>
      <w:r>
        <w:rPr/>
        <w:t>Microcode--which</w:t>
      </w:r>
      <w:r>
        <w:rPr>
          <w:spacing w:val="-7"/>
        </w:rPr>
        <w:t> </w:t>
      </w:r>
      <w:r>
        <w:rPr/>
        <w:t>is translated by the Instruction</w:t>
      </w:r>
      <w:r>
        <w:rPr>
          <w:spacing w:val="-5"/>
        </w:rPr>
        <w:t> </w:t>
      </w:r>
      <w:r>
        <w:rPr>
          <w:spacing w:val="-3"/>
        </w:rPr>
        <w:t>Decoder.</w:t>
      </w:r>
    </w:p>
    <w:p>
      <w:pPr>
        <w:pStyle w:val="BodyText"/>
        <w:spacing w:before="3"/>
        <w:rPr>
          <w:sz w:val="13"/>
        </w:rPr>
      </w:pPr>
    </w:p>
    <w:p>
      <w:pPr>
        <w:pStyle w:val="Heading8"/>
        <w:ind w:left="213"/>
      </w:pPr>
      <w:r>
        <w:rPr>
          <w:color w:val="3D0098"/>
        </w:rPr>
        <w:t>Level 3: Ring 0 - Kernel Level</w:t>
      </w:r>
    </w:p>
    <w:p>
      <w:pPr>
        <w:pStyle w:val="BodyText"/>
        <w:spacing w:line="434" w:lineRule="auto" w:before="160"/>
        <w:ind w:left="213" w:right="1576"/>
      </w:pPr>
      <w:r>
        <w:rPr/>
        <w:t>This</w:t>
      </w:r>
      <w:r>
        <w:rPr>
          <w:spacing w:val="-6"/>
        </w:rPr>
        <w:t> </w:t>
      </w:r>
      <w:r>
        <w:rPr/>
        <w:t>is</w:t>
      </w:r>
      <w:r>
        <w:rPr>
          <w:spacing w:val="-6"/>
        </w:rPr>
        <w:t> </w:t>
      </w:r>
      <w:r>
        <w:rPr/>
        <w:t>where</w:t>
      </w:r>
      <w:r>
        <w:rPr>
          <w:spacing w:val="-5"/>
        </w:rPr>
        <w:t> </w:t>
      </w:r>
      <w:r>
        <w:rPr/>
        <w:t>we</w:t>
      </w:r>
      <w:r>
        <w:rPr>
          <w:spacing w:val="-6"/>
        </w:rPr>
        <w:t> </w:t>
      </w:r>
      <w:r>
        <w:rPr/>
        <w:t>are</w:t>
      </w:r>
      <w:r>
        <w:rPr>
          <w:spacing w:val="-6"/>
        </w:rPr>
        <w:t> </w:t>
      </w:r>
      <w:r>
        <w:rPr/>
        <w:t>at.</w:t>
      </w:r>
      <w:r>
        <w:rPr>
          <w:spacing w:val="-5"/>
        </w:rPr>
        <w:t> </w:t>
      </w:r>
      <w:r>
        <w:rPr/>
        <w:t>The</w:t>
      </w:r>
      <w:r>
        <w:rPr>
          <w:spacing w:val="-6"/>
        </w:rPr>
        <w:t> </w:t>
      </w:r>
      <w:r>
        <w:rPr/>
        <w:t>Stage</w:t>
      </w:r>
      <w:r>
        <w:rPr>
          <w:spacing w:val="-6"/>
        </w:rPr>
        <w:t> </w:t>
      </w:r>
      <w:r>
        <w:rPr/>
        <w:t>2</w:t>
      </w:r>
      <w:r>
        <w:rPr>
          <w:spacing w:val="-5"/>
        </w:rPr>
        <w:t> </w:t>
      </w:r>
      <w:r>
        <w:rPr/>
        <w:t>Bootloaders</w:t>
      </w:r>
      <w:r>
        <w:rPr>
          <w:spacing w:val="-6"/>
        </w:rPr>
        <w:t> </w:t>
      </w:r>
      <w:r>
        <w:rPr/>
        <w:t>only</w:t>
      </w:r>
      <w:r>
        <w:rPr>
          <w:spacing w:val="-6"/>
        </w:rPr>
        <w:t> </w:t>
      </w:r>
      <w:r>
        <w:rPr/>
        <w:t>focus</w:t>
      </w:r>
      <w:r>
        <w:rPr>
          <w:spacing w:val="-5"/>
        </w:rPr>
        <w:t> </w:t>
      </w:r>
      <w:r>
        <w:rPr/>
        <w:t>was</w:t>
      </w:r>
      <w:r>
        <w:rPr>
          <w:spacing w:val="-6"/>
        </w:rPr>
        <w:t> </w:t>
      </w:r>
      <w:r>
        <w:rPr/>
        <w:t>to</w:t>
      </w:r>
      <w:r>
        <w:rPr>
          <w:spacing w:val="-6"/>
        </w:rPr>
        <w:t> </w:t>
      </w:r>
      <w:r>
        <w:rPr/>
        <w:t>set</w:t>
      </w:r>
      <w:r>
        <w:rPr>
          <w:spacing w:val="-5"/>
        </w:rPr>
        <w:t> </w:t>
      </w:r>
      <w:r>
        <w:rPr/>
        <w:t>everything</w:t>
      </w:r>
      <w:r>
        <w:rPr>
          <w:spacing w:val="-6"/>
        </w:rPr>
        <w:t> </w:t>
      </w:r>
      <w:r>
        <w:rPr/>
        <w:t>up</w:t>
      </w:r>
      <w:r>
        <w:rPr>
          <w:spacing w:val="-6"/>
        </w:rPr>
        <w:t> </w:t>
      </w:r>
      <w:r>
        <w:rPr/>
        <w:t>so</w:t>
      </w:r>
      <w:r>
        <w:rPr>
          <w:spacing w:val="-5"/>
        </w:rPr>
        <w:t> </w:t>
      </w:r>
      <w:r>
        <w:rPr/>
        <w:t>that</w:t>
      </w:r>
      <w:r>
        <w:rPr>
          <w:spacing w:val="-6"/>
        </w:rPr>
        <w:t> </w:t>
      </w:r>
      <w:r>
        <w:rPr/>
        <w:t>our</w:t>
      </w:r>
      <w:r>
        <w:rPr>
          <w:spacing w:val="-6"/>
        </w:rPr>
        <w:t> </w:t>
      </w:r>
      <w:r>
        <w:rPr/>
        <w:t>Kernel</w:t>
      </w:r>
      <w:r>
        <w:rPr>
          <w:spacing w:val="-5"/>
        </w:rPr>
        <w:t> </w:t>
      </w:r>
      <w:r>
        <w:rPr/>
        <w:t>has</w:t>
      </w:r>
      <w:r>
        <w:rPr>
          <w:spacing w:val="-6"/>
        </w:rPr>
        <w:t> </w:t>
      </w:r>
      <w:r>
        <w:rPr/>
        <w:t>an</w:t>
      </w:r>
      <w:r>
        <w:rPr>
          <w:spacing w:val="-5"/>
        </w:rPr>
        <w:t> </w:t>
      </w:r>
      <w:r>
        <w:rPr/>
        <w:t>envirement</w:t>
      </w:r>
      <w:r>
        <w:rPr>
          <w:spacing w:val="-6"/>
        </w:rPr>
        <w:t> </w:t>
      </w:r>
      <w:r>
        <w:rPr/>
        <w:t>to</w:t>
      </w:r>
      <w:r>
        <w:rPr>
          <w:spacing w:val="-6"/>
        </w:rPr>
        <w:t> </w:t>
      </w:r>
      <w:r>
        <w:rPr/>
        <w:t>run</w:t>
      </w:r>
      <w:r>
        <w:rPr>
          <w:spacing w:val="-5"/>
        </w:rPr>
        <w:t> </w:t>
      </w:r>
      <w:r>
        <w:rPr/>
        <w:t>in. Our</w:t>
      </w:r>
      <w:r>
        <w:rPr>
          <w:spacing w:val="-7"/>
        </w:rPr>
        <w:t> </w:t>
      </w:r>
      <w:r>
        <w:rPr/>
        <w:t>Kernel</w:t>
      </w:r>
      <w:r>
        <w:rPr>
          <w:spacing w:val="-7"/>
        </w:rPr>
        <w:t> </w:t>
      </w:r>
      <w:r>
        <w:rPr/>
        <w:t>provides</w:t>
      </w:r>
      <w:r>
        <w:rPr>
          <w:spacing w:val="-7"/>
        </w:rPr>
        <w:t> </w:t>
      </w:r>
      <w:r>
        <w:rPr/>
        <w:t>the</w:t>
      </w:r>
      <w:r>
        <w:rPr>
          <w:spacing w:val="-6"/>
        </w:rPr>
        <w:t> </w:t>
      </w:r>
      <w:r>
        <w:rPr/>
        <w:t>abstraction</w:t>
      </w:r>
      <w:r>
        <w:rPr>
          <w:spacing w:val="-7"/>
        </w:rPr>
        <w:t> </w:t>
      </w:r>
      <w:r>
        <w:rPr/>
        <w:t>between</w:t>
      </w:r>
      <w:r>
        <w:rPr>
          <w:spacing w:val="-7"/>
        </w:rPr>
        <w:t> </w:t>
      </w:r>
      <w:r>
        <w:rPr/>
        <w:t>Device</w:t>
      </w:r>
      <w:r>
        <w:rPr>
          <w:spacing w:val="-6"/>
        </w:rPr>
        <w:t> </w:t>
      </w:r>
      <w:r>
        <w:rPr/>
        <w:t>Drivers</w:t>
      </w:r>
      <w:r>
        <w:rPr>
          <w:spacing w:val="-7"/>
        </w:rPr>
        <w:t> </w:t>
      </w:r>
      <w:r>
        <w:rPr/>
        <w:t>and</w:t>
      </w:r>
      <w:r>
        <w:rPr>
          <w:spacing w:val="-7"/>
        </w:rPr>
        <w:t> </w:t>
      </w:r>
      <w:r>
        <w:rPr/>
        <w:t>Applications</w:t>
      </w:r>
      <w:r>
        <w:rPr>
          <w:spacing w:val="-7"/>
        </w:rPr>
        <w:t> </w:t>
      </w:r>
      <w:r>
        <w:rPr/>
        <w:t>software,</w:t>
      </w:r>
      <w:r>
        <w:rPr>
          <w:spacing w:val="-6"/>
        </w:rPr>
        <w:t> </w:t>
      </w:r>
      <w:r>
        <w:rPr/>
        <w:t>and</w:t>
      </w:r>
      <w:r>
        <w:rPr>
          <w:spacing w:val="-7"/>
        </w:rPr>
        <w:t> </w:t>
      </w:r>
      <w:r>
        <w:rPr/>
        <w:t>the</w:t>
      </w:r>
      <w:r>
        <w:rPr>
          <w:spacing w:val="-7"/>
        </w:rPr>
        <w:t> </w:t>
      </w:r>
      <w:r>
        <w:rPr/>
        <w:t>firmware</w:t>
      </w:r>
      <w:r>
        <w:rPr>
          <w:spacing w:val="-6"/>
        </w:rPr>
        <w:t> </w:t>
      </w:r>
      <w:r>
        <w:rPr/>
        <w:t>that</w:t>
      </w:r>
      <w:r>
        <w:rPr>
          <w:spacing w:val="-7"/>
        </w:rPr>
        <w:t> </w:t>
      </w:r>
      <w:r>
        <w:rPr/>
        <w:t>the</w:t>
      </w:r>
      <w:r>
        <w:rPr>
          <w:spacing w:val="-7"/>
        </w:rPr>
        <w:t> </w:t>
      </w:r>
      <w:r>
        <w:rPr/>
        <w:t>hardware</w:t>
      </w:r>
      <w:r>
        <w:rPr>
          <w:spacing w:val="-7"/>
        </w:rPr>
        <w:t> </w:t>
      </w:r>
      <w:r>
        <w:rPr/>
        <w:t>uses.</w:t>
      </w:r>
    </w:p>
    <w:p>
      <w:pPr>
        <w:pStyle w:val="Heading8"/>
        <w:spacing w:before="24"/>
        <w:ind w:left="213"/>
      </w:pPr>
      <w:r>
        <w:rPr>
          <w:color w:val="3D0098"/>
        </w:rPr>
        <w:t>Level 4: Rings 1 and 2 - Device Drivers</w:t>
      </w:r>
    </w:p>
    <w:p>
      <w:pPr>
        <w:pStyle w:val="BodyText"/>
        <w:spacing w:before="159"/>
        <w:ind w:left="213" w:right="264"/>
      </w:pPr>
      <w:r>
        <w:rPr/>
        <w:t>Device</w:t>
      </w:r>
      <w:r>
        <w:rPr>
          <w:spacing w:val="-7"/>
        </w:rPr>
        <w:t> </w:t>
      </w:r>
      <w:r>
        <w:rPr/>
        <w:t>Drivers</w:t>
      </w:r>
      <w:r>
        <w:rPr>
          <w:spacing w:val="-7"/>
        </w:rPr>
        <w:t> </w:t>
      </w:r>
      <w:r>
        <w:rPr/>
        <w:t>go</w:t>
      </w:r>
      <w:r>
        <w:rPr>
          <w:spacing w:val="-7"/>
        </w:rPr>
        <w:t> </w:t>
      </w:r>
      <w:r>
        <w:rPr/>
        <w:t>through</w:t>
      </w:r>
      <w:r>
        <w:rPr>
          <w:spacing w:val="-7"/>
        </w:rPr>
        <w:t> </w:t>
      </w:r>
      <w:r>
        <w:rPr/>
        <w:t>the</w:t>
      </w:r>
      <w:r>
        <w:rPr>
          <w:spacing w:val="-6"/>
        </w:rPr>
        <w:t> </w:t>
      </w:r>
      <w:r>
        <w:rPr/>
        <w:t>Kernel</w:t>
      </w:r>
      <w:r>
        <w:rPr>
          <w:spacing w:val="-7"/>
        </w:rPr>
        <w:t> </w:t>
      </w:r>
      <w:r>
        <w:rPr/>
        <w:t>to</w:t>
      </w:r>
      <w:r>
        <w:rPr>
          <w:spacing w:val="-7"/>
        </w:rPr>
        <w:t> </w:t>
      </w:r>
      <w:r>
        <w:rPr/>
        <w:t>access</w:t>
      </w:r>
      <w:r>
        <w:rPr>
          <w:spacing w:val="-7"/>
        </w:rPr>
        <w:t> </w:t>
      </w:r>
      <w:r>
        <w:rPr/>
        <w:t>the</w:t>
      </w:r>
      <w:r>
        <w:rPr>
          <w:spacing w:val="-7"/>
        </w:rPr>
        <w:t> </w:t>
      </w:r>
      <w:r>
        <w:rPr/>
        <w:t>hardware.</w:t>
      </w:r>
      <w:r>
        <w:rPr>
          <w:spacing w:val="-6"/>
        </w:rPr>
        <w:t> </w:t>
      </w:r>
      <w:r>
        <w:rPr/>
        <w:t>Device</w:t>
      </w:r>
      <w:r>
        <w:rPr>
          <w:spacing w:val="-7"/>
        </w:rPr>
        <w:t> </w:t>
      </w:r>
      <w:r>
        <w:rPr/>
        <w:t>Drivers</w:t>
      </w:r>
      <w:r>
        <w:rPr>
          <w:spacing w:val="-7"/>
        </w:rPr>
        <w:t> </w:t>
      </w:r>
      <w:r>
        <w:rPr/>
        <w:t>need</w:t>
      </w:r>
      <w:r>
        <w:rPr>
          <w:spacing w:val="-7"/>
        </w:rPr>
        <w:t> </w:t>
      </w:r>
      <w:r>
        <w:rPr/>
        <w:t>alot</w:t>
      </w:r>
      <w:r>
        <w:rPr>
          <w:spacing w:val="-7"/>
        </w:rPr>
        <w:t> </w:t>
      </w:r>
      <w:r>
        <w:rPr/>
        <w:t>of</w:t>
      </w:r>
      <w:r>
        <w:rPr>
          <w:spacing w:val="-6"/>
        </w:rPr>
        <w:t> </w:t>
      </w:r>
      <w:r>
        <w:rPr/>
        <w:t>freedom</w:t>
      </w:r>
      <w:r>
        <w:rPr>
          <w:spacing w:val="-7"/>
        </w:rPr>
        <w:t> </w:t>
      </w:r>
      <w:r>
        <w:rPr/>
        <w:t>and</w:t>
      </w:r>
      <w:r>
        <w:rPr>
          <w:spacing w:val="-7"/>
        </w:rPr>
        <w:t> </w:t>
      </w:r>
      <w:r>
        <w:rPr/>
        <w:t>control</w:t>
      </w:r>
      <w:r>
        <w:rPr>
          <w:spacing w:val="-7"/>
        </w:rPr>
        <w:t> </w:t>
      </w:r>
      <w:r>
        <w:rPr/>
        <w:t>because</w:t>
      </w:r>
      <w:r>
        <w:rPr>
          <w:spacing w:val="-7"/>
        </w:rPr>
        <w:t> </w:t>
      </w:r>
      <w:r>
        <w:rPr/>
        <w:t>they</w:t>
      </w:r>
      <w:r>
        <w:rPr>
          <w:spacing w:val="-6"/>
        </w:rPr>
        <w:t> </w:t>
      </w:r>
      <w:r>
        <w:rPr/>
        <w:t>require</w:t>
      </w:r>
      <w:r>
        <w:rPr>
          <w:spacing w:val="-7"/>
        </w:rPr>
        <w:t> </w:t>
      </w:r>
      <w:r>
        <w:rPr/>
        <w:t>direct</w:t>
      </w:r>
      <w:r>
        <w:rPr>
          <w:spacing w:val="-7"/>
        </w:rPr>
        <w:t> </w:t>
      </w:r>
      <w:r>
        <w:rPr/>
        <w:t>control</w:t>
      </w:r>
      <w:r>
        <w:rPr>
          <w:spacing w:val="-7"/>
        </w:rPr>
        <w:t> </w:t>
      </w:r>
      <w:r>
        <w:rPr/>
        <w:t>over specific</w:t>
      </w:r>
      <w:r>
        <w:rPr>
          <w:spacing w:val="-7"/>
        </w:rPr>
        <w:t> </w:t>
      </w:r>
      <w:r>
        <w:rPr/>
        <w:t>microcontrollers.</w:t>
      </w:r>
      <w:r>
        <w:rPr>
          <w:spacing w:val="-7"/>
        </w:rPr>
        <w:t> </w:t>
      </w:r>
      <w:r>
        <w:rPr/>
        <w:t>Having</w:t>
      </w:r>
      <w:r>
        <w:rPr>
          <w:spacing w:val="-7"/>
        </w:rPr>
        <w:t> </w:t>
      </w:r>
      <w:r>
        <w:rPr>
          <w:b/>
        </w:rPr>
        <w:t>to</w:t>
      </w:r>
      <w:r>
        <w:rPr>
          <w:b/>
          <w:spacing w:val="-7"/>
        </w:rPr>
        <w:t> </w:t>
      </w:r>
      <w:r>
        <w:rPr>
          <w:b/>
        </w:rPr>
        <w:t>much</w:t>
      </w:r>
      <w:r>
        <w:rPr>
          <w:b/>
          <w:spacing w:val="-6"/>
        </w:rPr>
        <w:t> </w:t>
      </w:r>
      <w:r>
        <w:rPr/>
        <w:t>control,</w:t>
      </w:r>
      <w:r>
        <w:rPr>
          <w:spacing w:val="-7"/>
        </w:rPr>
        <w:t> </w:t>
      </w:r>
      <w:r>
        <w:rPr>
          <w:spacing w:val="-3"/>
        </w:rPr>
        <w:t>however,</w:t>
      </w:r>
      <w:r>
        <w:rPr>
          <w:spacing w:val="-7"/>
        </w:rPr>
        <w:t> </w:t>
      </w:r>
      <w:r>
        <w:rPr/>
        <w:t>can</w:t>
      </w:r>
      <w:r>
        <w:rPr>
          <w:spacing w:val="-7"/>
        </w:rPr>
        <w:t> </w:t>
      </w:r>
      <w:r>
        <w:rPr/>
        <w:t>crash</w:t>
      </w:r>
      <w:r>
        <w:rPr>
          <w:spacing w:val="-6"/>
        </w:rPr>
        <w:t> </w:t>
      </w:r>
      <w:r>
        <w:rPr/>
        <w:t>the</w:t>
      </w:r>
      <w:r>
        <w:rPr>
          <w:spacing w:val="-7"/>
        </w:rPr>
        <w:t> </w:t>
      </w:r>
      <w:r>
        <w:rPr/>
        <w:t>system.</w:t>
      </w:r>
      <w:r>
        <w:rPr>
          <w:spacing w:val="-7"/>
        </w:rPr>
        <w:t> </w:t>
      </w:r>
      <w:r>
        <w:rPr/>
        <w:t>For</w:t>
      </w:r>
      <w:r>
        <w:rPr>
          <w:spacing w:val="-7"/>
        </w:rPr>
        <w:t> </w:t>
      </w:r>
      <w:r>
        <w:rPr/>
        <w:t>example,</w:t>
      </w:r>
      <w:r>
        <w:rPr>
          <w:spacing w:val="-7"/>
        </w:rPr>
        <w:t> </w:t>
      </w:r>
      <w:r>
        <w:rPr/>
        <w:t>what</w:t>
      </w:r>
      <w:r>
        <w:rPr>
          <w:spacing w:val="-7"/>
        </w:rPr>
        <w:t> </w:t>
      </w:r>
      <w:r>
        <w:rPr/>
        <w:t>would</w:t>
      </w:r>
      <w:r>
        <w:rPr>
          <w:spacing w:val="-7"/>
        </w:rPr>
        <w:t> </w:t>
      </w:r>
      <w:r>
        <w:rPr/>
        <w:t>happen</w:t>
      </w:r>
      <w:r>
        <w:rPr>
          <w:spacing w:val="-7"/>
        </w:rPr>
        <w:t> </w:t>
      </w:r>
      <w:r>
        <w:rPr/>
        <w:t>if</w:t>
      </w:r>
      <w:r>
        <w:rPr>
          <w:spacing w:val="-7"/>
        </w:rPr>
        <w:t> </w:t>
      </w:r>
      <w:r>
        <w:rPr/>
        <w:t>a</w:t>
      </w:r>
      <w:r>
        <w:rPr>
          <w:spacing w:val="-7"/>
        </w:rPr>
        <w:t> </w:t>
      </w:r>
      <w:r>
        <w:rPr/>
        <w:t>driver</w:t>
      </w:r>
      <w:r>
        <w:rPr>
          <w:spacing w:val="-6"/>
        </w:rPr>
        <w:t> </w:t>
      </w:r>
      <w:r>
        <w:rPr/>
        <w:t>modified</w:t>
      </w:r>
      <w:r>
        <w:rPr>
          <w:spacing w:val="-7"/>
        </w:rPr>
        <w:t> </w:t>
      </w:r>
      <w:r>
        <w:rPr/>
        <w:t>the</w:t>
      </w:r>
      <w:r>
        <w:rPr>
          <w:spacing w:val="-7"/>
        </w:rPr>
        <w:t> </w:t>
      </w:r>
      <w:r>
        <w:rPr>
          <w:spacing w:val="-6"/>
        </w:rPr>
        <w:t>GDT,</w:t>
      </w:r>
      <w:r>
        <w:rPr>
          <w:spacing w:val="-7"/>
        </w:rPr>
        <w:t> </w:t>
      </w:r>
      <w:r>
        <w:rPr/>
        <w:t>or</w:t>
      </w:r>
      <w:r>
        <w:rPr>
          <w:spacing w:val="-7"/>
        </w:rPr>
        <w:t> </w:t>
      </w:r>
      <w:r>
        <w:rPr/>
        <w:t>set up</w:t>
      </w:r>
      <w:r>
        <w:rPr>
          <w:spacing w:val="-6"/>
        </w:rPr>
        <w:t> </w:t>
      </w:r>
      <w:r>
        <w:rPr/>
        <w:t>its</w:t>
      </w:r>
      <w:r>
        <w:rPr>
          <w:spacing w:val="-6"/>
        </w:rPr>
        <w:t> </w:t>
      </w:r>
      <w:r>
        <w:rPr/>
        <w:t>own?</w:t>
      </w:r>
      <w:r>
        <w:rPr>
          <w:spacing w:val="-6"/>
        </w:rPr>
        <w:t> </w:t>
      </w:r>
      <w:r>
        <w:rPr/>
        <w:t>Doing</w:t>
      </w:r>
      <w:r>
        <w:rPr>
          <w:spacing w:val="-6"/>
        </w:rPr>
        <w:t> </w:t>
      </w:r>
      <w:r>
        <w:rPr/>
        <w:t>so</w:t>
      </w:r>
      <w:r>
        <w:rPr>
          <w:spacing w:val="-6"/>
        </w:rPr>
        <w:t> </w:t>
      </w:r>
      <w:r>
        <w:rPr/>
        <w:t>will</w:t>
      </w:r>
      <w:r>
        <w:rPr>
          <w:spacing w:val="-6"/>
        </w:rPr>
        <w:t> </w:t>
      </w:r>
      <w:r>
        <w:rPr/>
        <w:t>immediately</w:t>
      </w:r>
      <w:r>
        <w:rPr>
          <w:spacing w:val="-5"/>
        </w:rPr>
        <w:t> </w:t>
      </w:r>
      <w:r>
        <w:rPr/>
        <w:t>crash</w:t>
      </w:r>
      <w:r>
        <w:rPr>
          <w:spacing w:val="-6"/>
        </w:rPr>
        <w:t> </w:t>
      </w:r>
      <w:r>
        <w:rPr/>
        <w:t>the</w:t>
      </w:r>
      <w:r>
        <w:rPr>
          <w:spacing w:val="-6"/>
        </w:rPr>
        <w:t> </w:t>
      </w:r>
      <w:r>
        <w:rPr/>
        <w:t>kernel.</w:t>
      </w:r>
      <w:r>
        <w:rPr>
          <w:spacing w:val="-6"/>
        </w:rPr>
        <w:t> </w:t>
      </w:r>
      <w:r>
        <w:rPr/>
        <w:t>Because</w:t>
      </w:r>
      <w:r>
        <w:rPr>
          <w:spacing w:val="-6"/>
        </w:rPr>
        <w:t> </w:t>
      </w:r>
      <w:r>
        <w:rPr/>
        <w:t>of</w:t>
      </w:r>
      <w:r>
        <w:rPr>
          <w:spacing w:val="-6"/>
        </w:rPr>
        <w:t> </w:t>
      </w:r>
      <w:r>
        <w:rPr/>
        <w:t>this,</w:t>
      </w:r>
      <w:r>
        <w:rPr>
          <w:spacing w:val="-6"/>
        </w:rPr>
        <w:t> </w:t>
      </w:r>
      <w:r>
        <w:rPr/>
        <w:t>we</w:t>
      </w:r>
      <w:r>
        <w:rPr>
          <w:spacing w:val="-5"/>
        </w:rPr>
        <w:t> </w:t>
      </w:r>
      <w:r>
        <w:rPr/>
        <w:t>will</w:t>
      </w:r>
      <w:r>
        <w:rPr>
          <w:spacing w:val="-6"/>
        </w:rPr>
        <w:t> </w:t>
      </w:r>
      <w:r>
        <w:rPr/>
        <w:t>want</w:t>
      </w:r>
      <w:r>
        <w:rPr>
          <w:spacing w:val="-6"/>
        </w:rPr>
        <w:t> </w:t>
      </w:r>
      <w:r>
        <w:rPr/>
        <w:t>to</w:t>
      </w:r>
      <w:r>
        <w:rPr>
          <w:spacing w:val="-6"/>
        </w:rPr>
        <w:t> </w:t>
      </w:r>
      <w:r>
        <w:rPr/>
        <w:t>insure</w:t>
      </w:r>
      <w:r>
        <w:rPr>
          <w:spacing w:val="-6"/>
        </w:rPr>
        <w:t> </w:t>
      </w:r>
      <w:r>
        <w:rPr/>
        <w:t>these</w:t>
      </w:r>
      <w:r>
        <w:rPr>
          <w:spacing w:val="-6"/>
        </w:rPr>
        <w:t> </w:t>
      </w:r>
      <w:r>
        <w:rPr/>
        <w:t>drivers</w:t>
      </w:r>
      <w:r>
        <w:rPr>
          <w:spacing w:val="-6"/>
        </w:rPr>
        <w:t> </w:t>
      </w:r>
      <w:r>
        <w:rPr/>
        <w:t>cannot</w:t>
      </w:r>
      <w:r>
        <w:rPr>
          <w:spacing w:val="-5"/>
        </w:rPr>
        <w:t> </w:t>
      </w:r>
      <w:r>
        <w:rPr/>
        <w:t>use</w:t>
      </w:r>
      <w:r>
        <w:rPr>
          <w:spacing w:val="-6"/>
        </w:rPr>
        <w:t> </w:t>
      </w:r>
      <w:r>
        <w:rPr>
          <w:b/>
        </w:rPr>
        <w:t>LGDT</w:t>
      </w:r>
      <w:r>
        <w:rPr>
          <w:b/>
          <w:spacing w:val="-5"/>
        </w:rPr>
        <w:t> </w:t>
      </w:r>
      <w:r>
        <w:rPr/>
        <w:t>to</w:t>
      </w:r>
      <w:r>
        <w:rPr>
          <w:spacing w:val="-6"/>
        </w:rPr>
        <w:t> </w:t>
      </w:r>
      <w:r>
        <w:rPr/>
        <w:t>load</w:t>
      </w:r>
      <w:r>
        <w:rPr>
          <w:spacing w:val="-6"/>
        </w:rPr>
        <w:t> </w:t>
      </w:r>
      <w:r>
        <w:rPr/>
        <w:t>its</w:t>
      </w:r>
      <w:r>
        <w:rPr>
          <w:spacing w:val="-6"/>
        </w:rPr>
        <w:t> </w:t>
      </w:r>
      <w:r>
        <w:rPr/>
        <w:t>own</w:t>
      </w:r>
      <w:r>
        <w:rPr>
          <w:spacing w:val="-5"/>
        </w:rPr>
        <w:t> </w:t>
      </w:r>
      <w:r>
        <w:rPr>
          <w:spacing w:val="-6"/>
        </w:rPr>
        <w:t>GDT. </w:t>
      </w:r>
      <w:r>
        <w:rPr>
          <w:b/>
        </w:rPr>
        <w:t>This is why we want these drivers to operate at either Ring 1 or Ring 2--Not ring</w:t>
      </w:r>
      <w:r>
        <w:rPr>
          <w:b/>
          <w:spacing w:val="-27"/>
        </w:rPr>
        <w:t> </w:t>
      </w:r>
      <w:r>
        <w:rPr>
          <w:b/>
        </w:rPr>
        <w:t>0</w:t>
      </w:r>
      <w:r>
        <w:rPr/>
        <w:t>.</w:t>
      </w:r>
    </w:p>
    <w:p>
      <w:pPr>
        <w:spacing w:before="137"/>
        <w:ind w:left="213" w:right="373" w:firstLine="0"/>
        <w:jc w:val="left"/>
        <w:rPr>
          <w:sz w:val="14"/>
        </w:rPr>
      </w:pPr>
      <w:r>
        <w:rPr>
          <w:sz w:val="14"/>
        </w:rPr>
        <w:t>For</w:t>
      </w:r>
      <w:r>
        <w:rPr>
          <w:spacing w:val="-9"/>
          <w:sz w:val="14"/>
        </w:rPr>
        <w:t> </w:t>
      </w:r>
      <w:r>
        <w:rPr>
          <w:sz w:val="14"/>
        </w:rPr>
        <w:t>an</w:t>
      </w:r>
      <w:r>
        <w:rPr>
          <w:spacing w:val="-8"/>
          <w:sz w:val="14"/>
        </w:rPr>
        <w:t> </w:t>
      </w:r>
      <w:r>
        <w:rPr>
          <w:sz w:val="14"/>
        </w:rPr>
        <w:t>example,</w:t>
      </w:r>
      <w:r>
        <w:rPr>
          <w:spacing w:val="-8"/>
          <w:sz w:val="14"/>
        </w:rPr>
        <w:t> </w:t>
      </w:r>
      <w:r>
        <w:rPr>
          <w:sz w:val="14"/>
        </w:rPr>
        <w:t>a</w:t>
      </w:r>
      <w:r>
        <w:rPr>
          <w:spacing w:val="-9"/>
          <w:sz w:val="14"/>
        </w:rPr>
        <w:t> </w:t>
      </w:r>
      <w:r>
        <w:rPr>
          <w:b/>
          <w:sz w:val="14"/>
        </w:rPr>
        <w:t>Keyboard</w:t>
      </w:r>
      <w:r>
        <w:rPr>
          <w:b/>
          <w:spacing w:val="-8"/>
          <w:sz w:val="14"/>
        </w:rPr>
        <w:t> </w:t>
      </w:r>
      <w:r>
        <w:rPr>
          <w:b/>
          <w:sz w:val="14"/>
        </w:rPr>
        <w:t>Device</w:t>
      </w:r>
      <w:r>
        <w:rPr>
          <w:b/>
          <w:spacing w:val="-8"/>
          <w:sz w:val="14"/>
        </w:rPr>
        <w:t> </w:t>
      </w:r>
      <w:r>
        <w:rPr>
          <w:b/>
          <w:sz w:val="14"/>
        </w:rPr>
        <w:t>Driver</w:t>
      </w:r>
      <w:r>
        <w:rPr>
          <w:b/>
          <w:spacing w:val="-7"/>
          <w:sz w:val="14"/>
        </w:rPr>
        <w:t> </w:t>
      </w:r>
      <w:r>
        <w:rPr>
          <w:sz w:val="14"/>
        </w:rPr>
        <w:t>will</w:t>
      </w:r>
      <w:r>
        <w:rPr>
          <w:spacing w:val="-8"/>
          <w:sz w:val="14"/>
        </w:rPr>
        <w:t> </w:t>
      </w:r>
      <w:r>
        <w:rPr>
          <w:sz w:val="14"/>
        </w:rPr>
        <w:t>need</w:t>
      </w:r>
      <w:r>
        <w:rPr>
          <w:spacing w:val="-9"/>
          <w:sz w:val="14"/>
        </w:rPr>
        <w:t> </w:t>
      </w:r>
      <w:r>
        <w:rPr>
          <w:sz w:val="14"/>
        </w:rPr>
        <w:t>to</w:t>
      </w:r>
      <w:r>
        <w:rPr>
          <w:spacing w:val="-8"/>
          <w:sz w:val="14"/>
        </w:rPr>
        <w:t> </w:t>
      </w:r>
      <w:r>
        <w:rPr>
          <w:sz w:val="14"/>
        </w:rPr>
        <w:t>provide</w:t>
      </w:r>
      <w:r>
        <w:rPr>
          <w:spacing w:val="-8"/>
          <w:sz w:val="14"/>
        </w:rPr>
        <w:t> </w:t>
      </w:r>
      <w:r>
        <w:rPr>
          <w:sz w:val="14"/>
        </w:rPr>
        <w:t>the</w:t>
      </w:r>
      <w:r>
        <w:rPr>
          <w:spacing w:val="-9"/>
          <w:sz w:val="14"/>
        </w:rPr>
        <w:t> </w:t>
      </w:r>
      <w:r>
        <w:rPr>
          <w:sz w:val="14"/>
        </w:rPr>
        <w:t>interface</w:t>
      </w:r>
      <w:r>
        <w:rPr>
          <w:spacing w:val="-8"/>
          <w:sz w:val="14"/>
        </w:rPr>
        <w:t> </w:t>
      </w:r>
      <w:r>
        <w:rPr>
          <w:sz w:val="14"/>
        </w:rPr>
        <w:t>between</w:t>
      </w:r>
      <w:r>
        <w:rPr>
          <w:spacing w:val="-8"/>
          <w:sz w:val="14"/>
        </w:rPr>
        <w:t> </w:t>
      </w:r>
      <w:r>
        <w:rPr>
          <w:b/>
          <w:sz w:val="14"/>
        </w:rPr>
        <w:t>Applications</w:t>
      </w:r>
      <w:r>
        <w:rPr>
          <w:b/>
          <w:spacing w:val="-8"/>
          <w:sz w:val="14"/>
        </w:rPr>
        <w:t> </w:t>
      </w:r>
      <w:r>
        <w:rPr>
          <w:b/>
          <w:sz w:val="14"/>
        </w:rPr>
        <w:t>software</w:t>
      </w:r>
      <w:r>
        <w:rPr>
          <w:b/>
          <w:spacing w:val="-8"/>
          <w:sz w:val="14"/>
        </w:rPr>
        <w:t> </w:t>
      </w:r>
      <w:r>
        <w:rPr>
          <w:sz w:val="14"/>
        </w:rPr>
        <w:t>and</w:t>
      </w:r>
      <w:r>
        <w:rPr>
          <w:spacing w:val="-8"/>
          <w:sz w:val="14"/>
        </w:rPr>
        <w:t> </w:t>
      </w:r>
      <w:r>
        <w:rPr>
          <w:sz w:val="14"/>
        </w:rPr>
        <w:t>the</w:t>
      </w:r>
      <w:r>
        <w:rPr>
          <w:spacing w:val="-8"/>
          <w:sz w:val="14"/>
        </w:rPr>
        <w:t> </w:t>
      </w:r>
      <w:r>
        <w:rPr>
          <w:b/>
          <w:sz w:val="14"/>
        </w:rPr>
        <w:t>Keyboard</w:t>
      </w:r>
      <w:r>
        <w:rPr>
          <w:b/>
          <w:spacing w:val="-8"/>
          <w:sz w:val="14"/>
        </w:rPr>
        <w:t> </w:t>
      </w:r>
      <w:r>
        <w:rPr>
          <w:b/>
          <w:sz w:val="14"/>
        </w:rPr>
        <w:t>Microcontroller</w:t>
      </w:r>
      <w:r>
        <w:rPr>
          <w:sz w:val="14"/>
        </w:rPr>
        <w:t>. The</w:t>
      </w:r>
      <w:r>
        <w:rPr>
          <w:spacing w:val="-3"/>
          <w:sz w:val="14"/>
        </w:rPr>
        <w:t> </w:t>
      </w:r>
      <w:r>
        <w:rPr>
          <w:sz w:val="14"/>
        </w:rPr>
        <w:t>driver</w:t>
      </w:r>
      <w:r>
        <w:rPr>
          <w:spacing w:val="-3"/>
          <w:sz w:val="14"/>
        </w:rPr>
        <w:t> </w:t>
      </w:r>
      <w:r>
        <w:rPr>
          <w:sz w:val="14"/>
        </w:rPr>
        <w:t>may</w:t>
      </w:r>
      <w:r>
        <w:rPr>
          <w:spacing w:val="-2"/>
          <w:sz w:val="14"/>
        </w:rPr>
        <w:t> </w:t>
      </w:r>
      <w:r>
        <w:rPr>
          <w:sz w:val="14"/>
        </w:rPr>
        <w:t>be</w:t>
      </w:r>
      <w:r>
        <w:rPr>
          <w:spacing w:val="-3"/>
          <w:sz w:val="14"/>
        </w:rPr>
        <w:t> </w:t>
      </w:r>
      <w:r>
        <w:rPr>
          <w:sz w:val="14"/>
        </w:rPr>
        <w:t>loaded</w:t>
      </w:r>
      <w:r>
        <w:rPr>
          <w:spacing w:val="-3"/>
          <w:sz w:val="14"/>
        </w:rPr>
        <w:t> </w:t>
      </w:r>
      <w:r>
        <w:rPr>
          <w:sz w:val="14"/>
        </w:rPr>
        <w:t>by</w:t>
      </w:r>
      <w:r>
        <w:rPr>
          <w:spacing w:val="-2"/>
          <w:sz w:val="14"/>
        </w:rPr>
        <w:t> </w:t>
      </w:r>
      <w:r>
        <w:rPr>
          <w:sz w:val="14"/>
        </w:rPr>
        <w:t>the</w:t>
      </w:r>
      <w:r>
        <w:rPr>
          <w:spacing w:val="-3"/>
          <w:sz w:val="14"/>
        </w:rPr>
        <w:t> </w:t>
      </w:r>
      <w:r>
        <w:rPr>
          <w:sz w:val="14"/>
        </w:rPr>
        <w:t>Kernel</w:t>
      </w:r>
      <w:r>
        <w:rPr>
          <w:spacing w:val="-2"/>
          <w:sz w:val="14"/>
        </w:rPr>
        <w:t> </w:t>
      </w:r>
      <w:r>
        <w:rPr>
          <w:sz w:val="14"/>
        </w:rPr>
        <w:t>as</w:t>
      </w:r>
      <w:r>
        <w:rPr>
          <w:spacing w:val="-3"/>
          <w:sz w:val="14"/>
        </w:rPr>
        <w:t> </w:t>
      </w:r>
      <w:r>
        <w:rPr>
          <w:sz w:val="14"/>
        </w:rPr>
        <w:t>a</w:t>
      </w:r>
      <w:r>
        <w:rPr>
          <w:spacing w:val="-3"/>
          <w:sz w:val="14"/>
        </w:rPr>
        <w:t> </w:t>
      </w:r>
      <w:r>
        <w:rPr>
          <w:sz w:val="14"/>
        </w:rPr>
        <w:t>library</w:t>
      </w:r>
      <w:r>
        <w:rPr>
          <w:spacing w:val="-2"/>
          <w:sz w:val="14"/>
        </w:rPr>
        <w:t> </w:t>
      </w:r>
      <w:r>
        <w:rPr>
          <w:sz w:val="14"/>
        </w:rPr>
        <w:t>providing</w:t>
      </w:r>
      <w:r>
        <w:rPr>
          <w:spacing w:val="-3"/>
          <w:sz w:val="14"/>
        </w:rPr>
        <w:t> </w:t>
      </w:r>
      <w:r>
        <w:rPr>
          <w:sz w:val="14"/>
        </w:rPr>
        <w:t>the</w:t>
      </w:r>
      <w:r>
        <w:rPr>
          <w:spacing w:val="-2"/>
          <w:sz w:val="14"/>
        </w:rPr>
        <w:t> </w:t>
      </w:r>
      <w:r>
        <w:rPr>
          <w:sz w:val="14"/>
        </w:rPr>
        <w:t>routines</w:t>
      </w:r>
      <w:r>
        <w:rPr>
          <w:spacing w:val="-3"/>
          <w:sz w:val="14"/>
        </w:rPr>
        <w:t> </w:t>
      </w:r>
      <w:r>
        <w:rPr>
          <w:sz w:val="14"/>
        </w:rPr>
        <w:t>to</w:t>
      </w:r>
      <w:r>
        <w:rPr>
          <w:spacing w:val="-3"/>
          <w:sz w:val="14"/>
        </w:rPr>
        <w:t> </w:t>
      </w:r>
      <w:r>
        <w:rPr>
          <w:sz w:val="14"/>
        </w:rPr>
        <w:t>indirectly</w:t>
      </w:r>
      <w:r>
        <w:rPr>
          <w:spacing w:val="-2"/>
          <w:sz w:val="14"/>
        </w:rPr>
        <w:t> </w:t>
      </w:r>
      <w:r>
        <w:rPr>
          <w:sz w:val="14"/>
        </w:rPr>
        <w:t>access</w:t>
      </w:r>
      <w:r>
        <w:rPr>
          <w:spacing w:val="-3"/>
          <w:sz w:val="14"/>
        </w:rPr>
        <w:t> </w:t>
      </w:r>
      <w:r>
        <w:rPr>
          <w:sz w:val="14"/>
        </w:rPr>
        <w:t>the</w:t>
      </w:r>
      <w:r>
        <w:rPr>
          <w:spacing w:val="-3"/>
          <w:sz w:val="14"/>
        </w:rPr>
        <w:t> </w:t>
      </w:r>
      <w:r>
        <w:rPr>
          <w:sz w:val="14"/>
        </w:rPr>
        <w:t>controller.</w:t>
      </w:r>
    </w:p>
    <w:p>
      <w:pPr>
        <w:pStyle w:val="BodyText"/>
        <w:spacing w:before="138"/>
        <w:ind w:left="213"/>
      </w:pPr>
      <w:r>
        <w:rPr/>
        <w:t>As long as there is a standard interface used, we can provide a very portable Kernel as long as we hide all hardware dependencies.</w:t>
      </w:r>
    </w:p>
    <w:p>
      <w:pPr>
        <w:pStyle w:val="BodyText"/>
        <w:spacing w:before="5"/>
        <w:rPr>
          <w:sz w:val="12"/>
        </w:rPr>
      </w:pPr>
    </w:p>
    <w:p>
      <w:pPr>
        <w:pStyle w:val="Heading8"/>
        <w:spacing w:before="1"/>
        <w:ind w:left="213"/>
      </w:pPr>
      <w:r>
        <w:rPr>
          <w:color w:val="3D0098"/>
        </w:rPr>
        <w:t>Level 5: Ring 3 - Applications Level</w:t>
      </w:r>
    </w:p>
    <w:p>
      <w:pPr>
        <w:pStyle w:val="BodyText"/>
        <w:spacing w:before="159"/>
        <w:ind w:left="213" w:right="500"/>
      </w:pPr>
      <w:r>
        <w:rPr/>
        <w:t>This</w:t>
      </w:r>
      <w:r>
        <w:rPr>
          <w:spacing w:val="-7"/>
        </w:rPr>
        <w:t> </w:t>
      </w:r>
      <w:r>
        <w:rPr/>
        <w:t>is</w:t>
      </w:r>
      <w:r>
        <w:rPr>
          <w:spacing w:val="-6"/>
        </w:rPr>
        <w:t> </w:t>
      </w:r>
      <w:r>
        <w:rPr/>
        <w:t>where</w:t>
      </w:r>
      <w:r>
        <w:rPr>
          <w:spacing w:val="-7"/>
        </w:rPr>
        <w:t> </w:t>
      </w:r>
      <w:r>
        <w:rPr/>
        <w:t>the</w:t>
      </w:r>
      <w:r>
        <w:rPr>
          <w:spacing w:val="-6"/>
        </w:rPr>
        <w:t> </w:t>
      </w:r>
      <w:r>
        <w:rPr/>
        <w:t>software</w:t>
      </w:r>
      <w:r>
        <w:rPr>
          <w:spacing w:val="-7"/>
        </w:rPr>
        <w:t> </w:t>
      </w:r>
      <w:r>
        <w:rPr/>
        <w:t>are</w:t>
      </w:r>
      <w:r>
        <w:rPr>
          <w:spacing w:val="-6"/>
        </w:rPr>
        <w:t> </w:t>
      </w:r>
      <w:r>
        <w:rPr/>
        <w:t>at.</w:t>
      </w:r>
      <w:r>
        <w:rPr>
          <w:spacing w:val="-6"/>
        </w:rPr>
        <w:t> </w:t>
      </w:r>
      <w:r>
        <w:rPr/>
        <w:t>They</w:t>
      </w:r>
      <w:r>
        <w:rPr>
          <w:spacing w:val="-7"/>
        </w:rPr>
        <w:t> </w:t>
      </w:r>
      <w:r>
        <w:rPr/>
        <w:t>use</w:t>
      </w:r>
      <w:r>
        <w:rPr>
          <w:spacing w:val="-6"/>
        </w:rPr>
        <w:t> </w:t>
      </w:r>
      <w:r>
        <w:rPr/>
        <w:t>the</w:t>
      </w:r>
      <w:r>
        <w:rPr>
          <w:spacing w:val="-7"/>
        </w:rPr>
        <w:t> </w:t>
      </w:r>
      <w:r>
        <w:rPr/>
        <w:t>interfaces</w:t>
      </w:r>
      <w:r>
        <w:rPr>
          <w:spacing w:val="-6"/>
        </w:rPr>
        <w:t> </w:t>
      </w:r>
      <w:r>
        <w:rPr/>
        <w:t>provided</w:t>
      </w:r>
      <w:r>
        <w:rPr>
          <w:spacing w:val="-6"/>
        </w:rPr>
        <w:t> </w:t>
      </w:r>
      <w:r>
        <w:rPr/>
        <w:t>by</w:t>
      </w:r>
      <w:r>
        <w:rPr>
          <w:spacing w:val="-7"/>
        </w:rPr>
        <w:t> </w:t>
      </w:r>
      <w:r>
        <w:rPr/>
        <w:t>the</w:t>
      </w:r>
      <w:r>
        <w:rPr>
          <w:spacing w:val="-6"/>
        </w:rPr>
        <w:t> </w:t>
      </w:r>
      <w:r>
        <w:rPr/>
        <w:t>System</w:t>
      </w:r>
      <w:r>
        <w:rPr>
          <w:spacing w:val="-7"/>
        </w:rPr>
        <w:t> </w:t>
      </w:r>
      <w:r>
        <w:rPr/>
        <w:t>API</w:t>
      </w:r>
      <w:r>
        <w:rPr>
          <w:spacing w:val="-6"/>
        </w:rPr>
        <w:t> </w:t>
      </w:r>
      <w:r>
        <w:rPr/>
        <w:t>and</w:t>
      </w:r>
      <w:r>
        <w:rPr>
          <w:spacing w:val="-6"/>
        </w:rPr>
        <w:t> </w:t>
      </w:r>
      <w:r>
        <w:rPr/>
        <w:t>Device</w:t>
      </w:r>
      <w:r>
        <w:rPr>
          <w:spacing w:val="-7"/>
        </w:rPr>
        <w:t> </w:t>
      </w:r>
      <w:r>
        <w:rPr/>
        <w:t>Driver</w:t>
      </w:r>
      <w:r>
        <w:rPr>
          <w:spacing w:val="-6"/>
        </w:rPr>
        <w:t> </w:t>
      </w:r>
      <w:r>
        <w:rPr/>
        <w:t>interfaces.</w:t>
      </w:r>
      <w:r>
        <w:rPr>
          <w:spacing w:val="-7"/>
        </w:rPr>
        <w:t> </w:t>
      </w:r>
      <w:r>
        <w:rPr/>
        <w:t>Normally</w:t>
      </w:r>
      <w:r>
        <w:rPr>
          <w:spacing w:val="-6"/>
        </w:rPr>
        <w:t> </w:t>
      </w:r>
      <w:r>
        <w:rPr/>
        <w:t>they</w:t>
      </w:r>
      <w:r>
        <w:rPr>
          <w:spacing w:val="-6"/>
        </w:rPr>
        <w:t> </w:t>
      </w:r>
      <w:r>
        <w:rPr/>
        <w:t>do</w:t>
      </w:r>
      <w:r>
        <w:rPr>
          <w:spacing w:val="-7"/>
        </w:rPr>
        <w:t> </w:t>
      </w:r>
      <w:r>
        <w:rPr/>
        <w:t>not</w:t>
      </w:r>
      <w:r>
        <w:rPr>
          <w:spacing w:val="-6"/>
        </w:rPr>
        <w:t> </w:t>
      </w:r>
      <w:r>
        <w:rPr/>
        <w:t>access</w:t>
      </w:r>
      <w:r>
        <w:rPr>
          <w:spacing w:val="-7"/>
        </w:rPr>
        <w:t> </w:t>
      </w:r>
      <w:r>
        <w:rPr/>
        <w:t>the Kernel</w:t>
      </w:r>
      <w:r>
        <w:rPr>
          <w:spacing w:val="-2"/>
        </w:rPr>
        <w:t> </w:t>
      </w:r>
      <w:r>
        <w:rPr/>
        <w:t>directly.</w:t>
      </w:r>
    </w:p>
    <w:p>
      <w:pPr>
        <w:pStyle w:val="BodyText"/>
        <w:spacing w:before="3"/>
        <w:rPr>
          <w:sz w:val="13"/>
        </w:rPr>
      </w:pPr>
    </w:p>
    <w:p>
      <w:pPr>
        <w:pStyle w:val="Heading8"/>
        <w:spacing w:before="1"/>
        <w:ind w:left="213"/>
      </w:pPr>
      <w:r>
        <w:rPr>
          <w:color w:val="3D0098"/>
        </w:rPr>
        <w:t>Conclusion</w:t>
      </w:r>
    </w:p>
    <w:p>
      <w:pPr>
        <w:pStyle w:val="BodyText"/>
        <w:spacing w:before="159"/>
        <w:ind w:left="213" w:right="216"/>
      </w:pPr>
      <w:r>
        <w:rPr/>
        <w:t>This</w:t>
      </w:r>
      <w:r>
        <w:rPr>
          <w:spacing w:val="-8"/>
        </w:rPr>
        <w:t> </w:t>
      </w:r>
      <w:r>
        <w:rPr/>
        <w:t>Series</w:t>
      </w:r>
      <w:r>
        <w:rPr>
          <w:spacing w:val="-7"/>
        </w:rPr>
        <w:t> </w:t>
      </w:r>
      <w:r>
        <w:rPr/>
        <w:t>will</w:t>
      </w:r>
      <w:r>
        <w:rPr>
          <w:spacing w:val="-7"/>
        </w:rPr>
        <w:t> </w:t>
      </w:r>
      <w:r>
        <w:rPr/>
        <w:t>be</w:t>
      </w:r>
      <w:r>
        <w:rPr>
          <w:spacing w:val="-7"/>
        </w:rPr>
        <w:t> </w:t>
      </w:r>
      <w:r>
        <w:rPr/>
        <w:t>developing</w:t>
      </w:r>
      <w:r>
        <w:rPr>
          <w:spacing w:val="-7"/>
        </w:rPr>
        <w:t> </w:t>
      </w:r>
      <w:r>
        <w:rPr/>
        <w:t>the</w:t>
      </w:r>
      <w:r>
        <w:rPr>
          <w:spacing w:val="-7"/>
        </w:rPr>
        <w:t> </w:t>
      </w:r>
      <w:r>
        <w:rPr/>
        <w:t>drivers</w:t>
      </w:r>
      <w:r>
        <w:rPr>
          <w:spacing w:val="-8"/>
        </w:rPr>
        <w:t> </w:t>
      </w:r>
      <w:r>
        <w:rPr/>
        <w:t>during</w:t>
      </w:r>
      <w:r>
        <w:rPr>
          <w:spacing w:val="-7"/>
        </w:rPr>
        <w:t> </w:t>
      </w:r>
      <w:r>
        <w:rPr/>
        <w:t>the</w:t>
      </w:r>
      <w:r>
        <w:rPr>
          <w:spacing w:val="-7"/>
        </w:rPr>
        <w:t> </w:t>
      </w:r>
      <w:r>
        <w:rPr/>
        <w:t>development</w:t>
      </w:r>
      <w:r>
        <w:rPr>
          <w:spacing w:val="-7"/>
        </w:rPr>
        <w:t> </w:t>
      </w:r>
      <w:r>
        <w:rPr/>
        <w:t>of</w:t>
      </w:r>
      <w:r>
        <w:rPr>
          <w:spacing w:val="-7"/>
        </w:rPr>
        <w:t> </w:t>
      </w:r>
      <w:r>
        <w:rPr/>
        <w:t>the</w:t>
      </w:r>
      <w:r>
        <w:rPr>
          <w:spacing w:val="-7"/>
        </w:rPr>
        <w:t> </w:t>
      </w:r>
      <w:r>
        <w:rPr/>
        <w:t>Kernel.</w:t>
      </w:r>
      <w:r>
        <w:rPr>
          <w:spacing w:val="-7"/>
        </w:rPr>
        <w:t> </w:t>
      </w:r>
      <w:r>
        <w:rPr/>
        <w:t>This</w:t>
      </w:r>
      <w:r>
        <w:rPr>
          <w:spacing w:val="-8"/>
        </w:rPr>
        <w:t> </w:t>
      </w:r>
      <w:r>
        <w:rPr/>
        <w:t>will</w:t>
      </w:r>
      <w:r>
        <w:rPr>
          <w:spacing w:val="-7"/>
        </w:rPr>
        <w:t> </w:t>
      </w:r>
      <w:r>
        <w:rPr/>
        <w:t>allow</w:t>
      </w:r>
      <w:r>
        <w:rPr>
          <w:spacing w:val="-7"/>
        </w:rPr>
        <w:t> </w:t>
      </w:r>
      <w:r>
        <w:rPr/>
        <w:t>us</w:t>
      </w:r>
      <w:r>
        <w:rPr>
          <w:spacing w:val="-7"/>
        </w:rPr>
        <w:t> </w:t>
      </w:r>
      <w:r>
        <w:rPr/>
        <w:t>to</w:t>
      </w:r>
      <w:r>
        <w:rPr>
          <w:spacing w:val="-7"/>
        </w:rPr>
        <w:t> </w:t>
      </w:r>
      <w:r>
        <w:rPr/>
        <w:t>keep</w:t>
      </w:r>
      <w:r>
        <w:rPr>
          <w:spacing w:val="-7"/>
        </w:rPr>
        <w:t> </w:t>
      </w:r>
      <w:r>
        <w:rPr/>
        <w:t>things</w:t>
      </w:r>
      <w:r>
        <w:rPr>
          <w:spacing w:val="-7"/>
        </w:rPr>
        <w:t> </w:t>
      </w:r>
      <w:r>
        <w:rPr/>
        <w:t>object</w:t>
      </w:r>
      <w:r>
        <w:rPr>
          <w:spacing w:val="-8"/>
        </w:rPr>
        <w:t> </w:t>
      </w:r>
      <w:r>
        <w:rPr/>
        <w:t>orianted,</w:t>
      </w:r>
      <w:r>
        <w:rPr>
          <w:spacing w:val="-7"/>
        </w:rPr>
        <w:t> </w:t>
      </w:r>
      <w:r>
        <w:rPr/>
        <w:t>and</w:t>
      </w:r>
      <w:r>
        <w:rPr>
          <w:spacing w:val="-7"/>
        </w:rPr>
        <w:t> </w:t>
      </w:r>
      <w:r>
        <w:rPr/>
        <w:t>provide</w:t>
      </w:r>
      <w:r>
        <w:rPr>
          <w:spacing w:val="-7"/>
        </w:rPr>
        <w:t> </w:t>
      </w:r>
      <w:r>
        <w:rPr/>
        <w:t>abstraction layer for the</w:t>
      </w:r>
      <w:r>
        <w:rPr>
          <w:spacing w:val="-4"/>
        </w:rPr>
        <w:t> </w:t>
      </w:r>
      <w:r>
        <w:rPr/>
        <w:t>Kernel.</w:t>
      </w:r>
    </w:p>
    <w:p>
      <w:pPr>
        <w:pStyle w:val="BodyText"/>
        <w:spacing w:before="138"/>
        <w:ind w:left="213"/>
      </w:pPr>
      <w:r>
        <w:rPr/>
        <w:t>With that in mind, notice where we are at--</w:t>
      </w:r>
      <w:r>
        <w:rPr>
          <w:b/>
        </w:rPr>
        <w:t>Level 0</w:t>
      </w:r>
      <w:r>
        <w:rPr/>
        <w:t>. All other programs rely on the Kernel. Why? Lets look at the Kernel...</w:t>
      </w:r>
    </w:p>
    <w:p>
      <w:pPr>
        <w:pStyle w:val="BodyText"/>
        <w:spacing w:before="6"/>
        <w:rPr>
          <w:sz w:val="13"/>
        </w:rPr>
      </w:pPr>
    </w:p>
    <w:p>
      <w:pPr>
        <w:pStyle w:val="Heading4"/>
        <w:ind w:left="213"/>
      </w:pPr>
      <w:r>
        <w:rPr>
          <w:color w:val="00983D"/>
        </w:rPr>
        <w:t>The Kernel</w:t>
      </w:r>
    </w:p>
    <w:p>
      <w:pPr>
        <w:spacing w:before="161"/>
        <w:ind w:left="213" w:right="225" w:firstLine="0"/>
        <w:jc w:val="left"/>
        <w:rPr>
          <w:b/>
          <w:sz w:val="14"/>
        </w:rPr>
      </w:pPr>
      <w:r>
        <w:rPr>
          <w:sz w:val="14"/>
        </w:rPr>
        <w:t>Because</w:t>
      </w:r>
      <w:r>
        <w:rPr>
          <w:spacing w:val="-7"/>
          <w:sz w:val="14"/>
        </w:rPr>
        <w:t> </w:t>
      </w:r>
      <w:r>
        <w:rPr>
          <w:sz w:val="14"/>
        </w:rPr>
        <w:t>the</w:t>
      </w:r>
      <w:r>
        <w:rPr>
          <w:spacing w:val="-7"/>
          <w:sz w:val="14"/>
        </w:rPr>
        <w:t> </w:t>
      </w:r>
      <w:r>
        <w:rPr>
          <w:sz w:val="14"/>
        </w:rPr>
        <w:t>Kernel</w:t>
      </w:r>
      <w:r>
        <w:rPr>
          <w:spacing w:val="-6"/>
          <w:sz w:val="14"/>
        </w:rPr>
        <w:t> </w:t>
      </w:r>
      <w:r>
        <w:rPr>
          <w:sz w:val="14"/>
        </w:rPr>
        <w:t>is</w:t>
      </w:r>
      <w:r>
        <w:rPr>
          <w:spacing w:val="-7"/>
          <w:sz w:val="14"/>
        </w:rPr>
        <w:t> </w:t>
      </w:r>
      <w:r>
        <w:rPr>
          <w:sz w:val="14"/>
        </w:rPr>
        <w:t>the</w:t>
      </w:r>
      <w:r>
        <w:rPr>
          <w:spacing w:val="-6"/>
          <w:sz w:val="14"/>
        </w:rPr>
        <w:t> </w:t>
      </w:r>
      <w:r>
        <w:rPr>
          <w:sz w:val="14"/>
        </w:rPr>
        <w:t>Core</w:t>
      </w:r>
      <w:r>
        <w:rPr>
          <w:spacing w:val="-7"/>
          <w:sz w:val="14"/>
        </w:rPr>
        <w:t> </w:t>
      </w:r>
      <w:r>
        <w:rPr>
          <w:sz w:val="14"/>
        </w:rPr>
        <w:t>component,</w:t>
      </w:r>
      <w:r>
        <w:rPr>
          <w:spacing w:val="-6"/>
          <w:sz w:val="14"/>
        </w:rPr>
        <w:t> </w:t>
      </w:r>
      <w:r>
        <w:rPr>
          <w:sz w:val="14"/>
        </w:rPr>
        <w:t>it</w:t>
      </w:r>
      <w:r>
        <w:rPr>
          <w:spacing w:val="-7"/>
          <w:sz w:val="14"/>
        </w:rPr>
        <w:t> </w:t>
      </w:r>
      <w:r>
        <w:rPr>
          <w:sz w:val="14"/>
        </w:rPr>
        <w:t>needs</w:t>
      </w:r>
      <w:r>
        <w:rPr>
          <w:spacing w:val="-7"/>
          <w:sz w:val="14"/>
        </w:rPr>
        <w:t> </w:t>
      </w:r>
      <w:r>
        <w:rPr>
          <w:sz w:val="14"/>
        </w:rPr>
        <w:t>to</w:t>
      </w:r>
      <w:r>
        <w:rPr>
          <w:spacing w:val="-6"/>
          <w:sz w:val="14"/>
        </w:rPr>
        <w:t> </w:t>
      </w:r>
      <w:r>
        <w:rPr>
          <w:sz w:val="14"/>
        </w:rPr>
        <w:t>provide</w:t>
      </w:r>
      <w:r>
        <w:rPr>
          <w:spacing w:val="-7"/>
          <w:sz w:val="14"/>
        </w:rPr>
        <w:t> </w:t>
      </w:r>
      <w:r>
        <w:rPr>
          <w:sz w:val="14"/>
        </w:rPr>
        <w:t>the</w:t>
      </w:r>
      <w:r>
        <w:rPr>
          <w:spacing w:val="-6"/>
          <w:sz w:val="14"/>
        </w:rPr>
        <w:t> </w:t>
      </w:r>
      <w:r>
        <w:rPr>
          <w:sz w:val="14"/>
        </w:rPr>
        <w:t>management</w:t>
      </w:r>
      <w:r>
        <w:rPr>
          <w:spacing w:val="-7"/>
          <w:sz w:val="14"/>
        </w:rPr>
        <w:t> </w:t>
      </w:r>
      <w:r>
        <w:rPr>
          <w:sz w:val="14"/>
        </w:rPr>
        <w:t>for</w:t>
      </w:r>
      <w:r>
        <w:rPr>
          <w:spacing w:val="-6"/>
          <w:sz w:val="14"/>
        </w:rPr>
        <w:t> </w:t>
      </w:r>
      <w:r>
        <w:rPr>
          <w:sz w:val="14"/>
        </w:rPr>
        <w:t>everything</w:t>
      </w:r>
      <w:r>
        <w:rPr>
          <w:spacing w:val="-7"/>
          <w:sz w:val="14"/>
        </w:rPr>
        <w:t> </w:t>
      </w:r>
      <w:r>
        <w:rPr>
          <w:sz w:val="14"/>
        </w:rPr>
        <w:t>that</w:t>
      </w:r>
      <w:r>
        <w:rPr>
          <w:spacing w:val="-7"/>
          <w:sz w:val="14"/>
        </w:rPr>
        <w:t> </w:t>
      </w:r>
      <w:r>
        <w:rPr>
          <w:sz w:val="14"/>
        </w:rPr>
        <w:t>relys</w:t>
      </w:r>
      <w:r>
        <w:rPr>
          <w:spacing w:val="-6"/>
          <w:sz w:val="14"/>
        </w:rPr>
        <w:t> </w:t>
      </w:r>
      <w:r>
        <w:rPr>
          <w:sz w:val="14"/>
        </w:rPr>
        <w:t>on</w:t>
      </w:r>
      <w:r>
        <w:rPr>
          <w:spacing w:val="-7"/>
          <w:sz w:val="14"/>
        </w:rPr>
        <w:t> </w:t>
      </w:r>
      <w:r>
        <w:rPr>
          <w:sz w:val="14"/>
        </w:rPr>
        <w:t>it.</w:t>
      </w:r>
      <w:r>
        <w:rPr>
          <w:spacing w:val="-6"/>
          <w:sz w:val="14"/>
        </w:rPr>
        <w:t> </w:t>
      </w:r>
      <w:r>
        <w:rPr>
          <w:b/>
          <w:sz w:val="14"/>
        </w:rPr>
        <w:t>The</w:t>
      </w:r>
      <w:r>
        <w:rPr>
          <w:b/>
          <w:spacing w:val="-7"/>
          <w:sz w:val="14"/>
        </w:rPr>
        <w:t> </w:t>
      </w:r>
      <w:r>
        <w:rPr>
          <w:b/>
          <w:sz w:val="14"/>
        </w:rPr>
        <w:t>primary</w:t>
      </w:r>
      <w:r>
        <w:rPr>
          <w:b/>
          <w:spacing w:val="-6"/>
          <w:sz w:val="14"/>
        </w:rPr>
        <w:t> </w:t>
      </w:r>
      <w:r>
        <w:rPr>
          <w:b/>
          <w:sz w:val="14"/>
        </w:rPr>
        <w:t>purpose</w:t>
      </w:r>
      <w:r>
        <w:rPr>
          <w:b/>
          <w:spacing w:val="-7"/>
          <w:sz w:val="14"/>
        </w:rPr>
        <w:t> </w:t>
      </w:r>
      <w:r>
        <w:rPr>
          <w:b/>
          <w:sz w:val="14"/>
        </w:rPr>
        <w:t>of</w:t>
      </w:r>
      <w:r>
        <w:rPr>
          <w:b/>
          <w:spacing w:val="-6"/>
          <w:sz w:val="14"/>
        </w:rPr>
        <w:t> </w:t>
      </w:r>
      <w:r>
        <w:rPr>
          <w:b/>
          <w:sz w:val="14"/>
        </w:rPr>
        <w:t>the</w:t>
      </w:r>
      <w:r>
        <w:rPr>
          <w:b/>
          <w:spacing w:val="-6"/>
          <w:sz w:val="14"/>
        </w:rPr>
        <w:t> </w:t>
      </w:r>
      <w:r>
        <w:rPr>
          <w:b/>
          <w:sz w:val="14"/>
        </w:rPr>
        <w:t>Kernel</w:t>
      </w:r>
      <w:r>
        <w:rPr>
          <w:b/>
          <w:spacing w:val="-7"/>
          <w:sz w:val="14"/>
        </w:rPr>
        <w:t> </w:t>
      </w:r>
      <w:r>
        <w:rPr>
          <w:b/>
          <w:sz w:val="14"/>
        </w:rPr>
        <w:t>is to manage system resources, and provide an interface so other programs can access these resources. </w:t>
      </w:r>
      <w:r>
        <w:rPr>
          <w:sz w:val="14"/>
        </w:rPr>
        <w:t>In alot of cases, the Kernel itself is unable to use the interface it provides to other resources. </w:t>
      </w:r>
      <w:r>
        <w:rPr>
          <w:b/>
          <w:sz w:val="14"/>
        </w:rPr>
        <w:t>It has been stated that the Kernel is the most complex and difficault tasks in programming.</w:t>
      </w:r>
    </w:p>
    <w:p>
      <w:pPr>
        <w:pStyle w:val="BodyText"/>
        <w:spacing w:before="138"/>
        <w:ind w:left="213"/>
      </w:pPr>
      <w:r>
        <w:rPr/>
        <w:t>This implies that designing and implimenting a good Kernel is very difficault.</w:t>
      </w:r>
    </w:p>
    <w:p>
      <w:pPr>
        <w:pStyle w:val="BodyText"/>
        <w:spacing w:before="138"/>
        <w:ind w:left="213" w:right="353"/>
      </w:pPr>
      <w:r>
        <w:rPr/>
        <w:t>In</w:t>
      </w:r>
      <w:r>
        <w:rPr>
          <w:spacing w:val="-7"/>
        </w:rPr>
        <w:t> </w:t>
      </w:r>
      <w:r>
        <w:rPr>
          <w:b/>
        </w:rPr>
        <w:t>Tutorial</w:t>
      </w:r>
      <w:r>
        <w:rPr>
          <w:b/>
          <w:spacing w:val="-6"/>
        </w:rPr>
        <w:t> </w:t>
      </w:r>
      <w:r>
        <w:rPr>
          <w:b/>
        </w:rPr>
        <w:t>2</w:t>
      </w:r>
      <w:r>
        <w:rPr>
          <w:b/>
          <w:spacing w:val="-5"/>
        </w:rPr>
        <w:t> </w:t>
      </w:r>
      <w:r>
        <w:rPr/>
        <w:t>we</w:t>
      </w:r>
      <w:r>
        <w:rPr>
          <w:spacing w:val="-7"/>
        </w:rPr>
        <w:t> </w:t>
      </w:r>
      <w:r>
        <w:rPr/>
        <w:t>took</w:t>
      </w:r>
      <w:r>
        <w:rPr>
          <w:spacing w:val="-6"/>
        </w:rPr>
        <w:t> </w:t>
      </w:r>
      <w:r>
        <w:rPr/>
        <w:t>a</w:t>
      </w:r>
      <w:r>
        <w:rPr>
          <w:spacing w:val="-6"/>
        </w:rPr>
        <w:t> </w:t>
      </w:r>
      <w:r>
        <w:rPr/>
        <w:t>brief</w:t>
      </w:r>
      <w:r>
        <w:rPr>
          <w:spacing w:val="-7"/>
        </w:rPr>
        <w:t> </w:t>
      </w:r>
      <w:r>
        <w:rPr/>
        <w:t>look</w:t>
      </w:r>
      <w:r>
        <w:rPr>
          <w:spacing w:val="-6"/>
        </w:rPr>
        <w:t> </w:t>
      </w:r>
      <w:r>
        <w:rPr/>
        <w:t>at</w:t>
      </w:r>
      <w:r>
        <w:rPr>
          <w:spacing w:val="-6"/>
        </w:rPr>
        <w:t> </w:t>
      </w:r>
      <w:r>
        <w:rPr/>
        <w:t>different</w:t>
      </w:r>
      <w:r>
        <w:rPr>
          <w:spacing w:val="-7"/>
        </w:rPr>
        <w:t> </w:t>
      </w:r>
      <w:r>
        <w:rPr/>
        <w:t>past</w:t>
      </w:r>
      <w:r>
        <w:rPr>
          <w:spacing w:val="-6"/>
        </w:rPr>
        <w:t> </w:t>
      </w:r>
      <w:r>
        <w:rPr/>
        <w:t>operating</w:t>
      </w:r>
      <w:r>
        <w:rPr>
          <w:spacing w:val="-6"/>
        </w:rPr>
        <w:t> </w:t>
      </w:r>
      <w:r>
        <w:rPr/>
        <w:t>systems.</w:t>
      </w:r>
      <w:r>
        <w:rPr>
          <w:spacing w:val="-7"/>
        </w:rPr>
        <w:t> </w:t>
      </w:r>
      <w:r>
        <w:rPr>
          <w:spacing w:val="-4"/>
        </w:rPr>
        <w:t>We</w:t>
      </w:r>
      <w:r>
        <w:rPr>
          <w:spacing w:val="-6"/>
        </w:rPr>
        <w:t> </w:t>
      </w:r>
      <w:r>
        <w:rPr/>
        <w:t>have</w:t>
      </w:r>
      <w:r>
        <w:rPr>
          <w:spacing w:val="-6"/>
        </w:rPr>
        <w:t> </w:t>
      </w:r>
      <w:r>
        <w:rPr/>
        <w:t>bolded</w:t>
      </w:r>
      <w:r>
        <w:rPr>
          <w:spacing w:val="-7"/>
        </w:rPr>
        <w:t> </w:t>
      </w:r>
      <w:r>
        <w:rPr/>
        <w:t>alot</w:t>
      </w:r>
      <w:r>
        <w:rPr>
          <w:spacing w:val="-6"/>
        </w:rPr>
        <w:t> </w:t>
      </w:r>
      <w:r>
        <w:rPr/>
        <w:t>of</w:t>
      </w:r>
      <w:r>
        <w:rPr>
          <w:spacing w:val="-6"/>
        </w:rPr>
        <w:t> </w:t>
      </w:r>
      <w:r>
        <w:rPr/>
        <w:t>new</w:t>
      </w:r>
      <w:r>
        <w:rPr>
          <w:spacing w:val="-7"/>
        </w:rPr>
        <w:t> </w:t>
      </w:r>
      <w:r>
        <w:rPr/>
        <w:t>terms</w:t>
      </w:r>
      <w:r>
        <w:rPr>
          <w:spacing w:val="-6"/>
        </w:rPr>
        <w:t> </w:t>
      </w:r>
      <w:r>
        <w:rPr/>
        <w:t>inside</w:t>
      </w:r>
      <w:r>
        <w:rPr>
          <w:spacing w:val="-6"/>
        </w:rPr>
        <w:t> </w:t>
      </w:r>
      <w:r>
        <w:rPr/>
        <w:t>that</w:t>
      </w:r>
      <w:r>
        <w:rPr>
          <w:spacing w:val="-7"/>
        </w:rPr>
        <w:t> </w:t>
      </w:r>
      <w:r>
        <w:rPr/>
        <w:t>tutorial--and</w:t>
      </w:r>
      <w:r>
        <w:rPr>
          <w:spacing w:val="-6"/>
        </w:rPr>
        <w:t> </w:t>
      </w:r>
      <w:r>
        <w:rPr/>
        <w:t>have</w:t>
      </w:r>
      <w:r>
        <w:rPr>
          <w:spacing w:val="-6"/>
        </w:rPr>
        <w:t> </w:t>
      </w:r>
      <w:r>
        <w:rPr/>
        <w:t>compilied</w:t>
      </w:r>
      <w:r>
        <w:rPr>
          <w:spacing w:val="-7"/>
        </w:rPr>
        <w:t> </w:t>
      </w:r>
      <w:r>
        <w:rPr/>
        <w:t>a</w:t>
      </w:r>
      <w:r>
        <w:rPr>
          <w:spacing w:val="-6"/>
        </w:rPr>
        <w:t> </w:t>
      </w:r>
      <w:r>
        <w:rPr/>
        <w:t>list of those terms at the end of the tutorial. This is where that list starts getting</w:t>
      </w:r>
      <w:r>
        <w:rPr>
          <w:spacing w:val="-28"/>
        </w:rPr>
        <w:t> </w:t>
      </w:r>
      <w:r>
        <w:rPr/>
        <w:t>implimented.</w:t>
      </w:r>
    </w:p>
    <w:p>
      <w:pPr>
        <w:pStyle w:val="BodyText"/>
        <w:spacing w:before="137"/>
        <w:ind w:left="213"/>
      </w:pPr>
      <w:r>
        <w:rPr/>
        <w:t>Lets first look at that list again, and look at how it related to the Kernel. Everything </w:t>
      </w:r>
      <w:r>
        <w:rPr>
          <w:b/>
        </w:rPr>
        <w:t>Bolded </w:t>
      </w:r>
      <w:r>
        <w:rPr/>
        <w:t>is handled by the Kernel:</w:t>
      </w:r>
    </w:p>
    <w:p>
      <w:pPr>
        <w:spacing w:before="138"/>
        <w:ind w:left="637" w:right="8664" w:firstLine="0"/>
        <w:jc w:val="left"/>
        <w:rPr>
          <w:b/>
          <w:sz w:val="14"/>
        </w:rPr>
      </w:pPr>
      <w:r>
        <w:rPr/>
        <w:pict>
          <v:shape style="position:absolute;margin-left:44.932865pt;margin-top:10.751077pt;width:2.15pt;height:2.15pt;mso-position-horizontal-relative:page;mso-position-vertical-relative:paragraph;z-index:252829696" coordorigin="899,215" coordsize="43,43" path="m923,258l917,258,914,257,899,239,899,233,917,215,923,215,941,233,941,239,923,258xe" filled="true" fillcolor="#000000" stroked="false">
            <v:path arrowok="t"/>
            <v:fill type="solid"/>
            <w10:wrap type="none"/>
          </v:shape>
        </w:pict>
      </w:r>
      <w:r>
        <w:rPr/>
        <w:pict>
          <v:shape style="position:absolute;margin-left:44.932865pt;margin-top:19.248608pt;width:2.15pt;height:2.15pt;mso-position-horizontal-relative:page;mso-position-vertical-relative:paragraph;z-index:252830720" coordorigin="899,385" coordsize="43,43" path="m923,427l917,427,914,427,899,409,899,403,917,385,923,385,941,403,941,409,923,427xe" filled="true" fillcolor="#000000" stroked="false">
            <v:path arrowok="t"/>
            <v:fill type="solid"/>
            <w10:wrap type="none"/>
          </v:shape>
        </w:pict>
      </w:r>
      <w:r>
        <w:rPr/>
        <w:pict>
          <v:shape style="position:absolute;margin-left:44.932865pt;margin-top:27.746138pt;width:2.15pt;height:2.15pt;mso-position-horizontal-relative:page;mso-position-vertical-relative:paragraph;z-index:252831744" coordorigin="899,555" coordsize="43,43" path="m923,597l917,597,914,597,899,579,899,573,917,555,923,555,941,573,941,579,923,597xe" filled="true" fillcolor="#000000" stroked="false">
            <v:path arrowok="t"/>
            <v:fill type="solid"/>
            <w10:wrap type="none"/>
          </v:shape>
        </w:pict>
      </w:r>
      <w:r>
        <w:rPr>
          <w:b/>
          <w:sz w:val="14"/>
        </w:rPr>
        <w:t>Memory Management Program Management Multitasking</w:t>
      </w:r>
    </w:p>
    <w:p>
      <w:pPr>
        <w:spacing w:line="169" w:lineRule="exact" w:before="0"/>
        <w:ind w:left="637" w:right="0" w:firstLine="0"/>
        <w:jc w:val="left"/>
        <w:rPr>
          <w:b/>
          <w:sz w:val="14"/>
        </w:rPr>
      </w:pPr>
      <w:r>
        <w:rPr/>
        <w:pict>
          <v:shape style="position:absolute;margin-left:44.932865pt;margin-top:3.821696pt;width:2.15pt;height:2.15pt;mso-position-horizontal-relative:page;mso-position-vertical-relative:paragraph;z-index:252832768" coordorigin="899,76" coordsize="43,43" path="m923,119l917,119,914,118,899,100,899,95,917,76,923,76,941,95,941,100,923,119xe" filled="true" fillcolor="#000000" stroked="false">
            <v:path arrowok="t"/>
            <v:fill type="solid"/>
            <w10:wrap type="none"/>
          </v:shape>
        </w:pict>
      </w:r>
      <w:r>
        <w:rPr>
          <w:b/>
          <w:sz w:val="14"/>
        </w:rPr>
        <w:t>Memory Protection</w:t>
      </w:r>
    </w:p>
    <w:p>
      <w:pPr>
        <w:pStyle w:val="BodyText"/>
        <w:ind w:left="637" w:right="6784"/>
      </w:pPr>
      <w:r>
        <w:rPr/>
        <w:pict>
          <v:shape style="position:absolute;margin-left:44.932865pt;margin-top:3.851072pt;width:2.15pt;height:2.15pt;mso-position-horizontal-relative:page;mso-position-vertical-relative:paragraph;z-index:252833792" coordorigin="899,77" coordsize="43,43" path="m923,120l917,120,914,119,899,101,899,95,917,77,923,77,941,95,941,101,923,120xe" filled="true" fillcolor="#000000" stroked="false">
            <v:path arrowok="t"/>
            <v:fill type="solid"/>
            <w10:wrap type="none"/>
          </v:shape>
        </w:pict>
      </w:r>
      <w:r>
        <w:rPr/>
        <w:pict>
          <v:shape style="position:absolute;margin-left:44.932865pt;margin-top:12.348603pt;width:2.15pt;height:2.15pt;mso-position-horizontal-relative:page;mso-position-vertical-relative:paragraph;z-index:252834816" coordorigin="899,247" coordsize="43,43" path="m923,289l917,289,914,289,899,271,899,265,917,247,923,247,941,265,941,271,923,289xe" filled="true" fillcolor="#000000" stroked="false">
            <v:path arrowok="t"/>
            <v:fill type="solid"/>
            <w10:wrap type="none"/>
          </v:shape>
        </w:pict>
      </w:r>
      <w:r>
        <w:rPr/>
        <w:t>Fixed Base Address - This was covered in Tutorial 2 Multiuser - This is useually implimented by a shell</w:t>
      </w:r>
    </w:p>
    <w:p>
      <w:pPr>
        <w:spacing w:after="0"/>
        <w:sectPr>
          <w:pgSz w:w="11900" w:h="16840"/>
          <w:pgMar w:header="274" w:footer="283" w:top="460" w:bottom="480" w:left="420" w:right="400"/>
        </w:sectPr>
      </w:pPr>
    </w:p>
    <w:p>
      <w:pPr>
        <w:spacing w:before="103"/>
        <w:ind w:left="637" w:right="9056" w:firstLine="0"/>
        <w:jc w:val="left"/>
        <w:rPr>
          <w:sz w:val="14"/>
        </w:rPr>
      </w:pPr>
      <w:r>
        <w:rPr/>
        <w:pict>
          <v:shape style="position:absolute;margin-left:44.932865pt;margin-top:9.001053pt;width:2.15pt;height:2.15pt;mso-position-horizontal-relative:page;mso-position-vertical-relative:paragraph;z-index:252836864" coordorigin="899,180" coordsize="43,43" path="m923,223l917,223,914,222,899,204,899,198,917,180,923,180,941,198,941,204,923,223xe" filled="true" fillcolor="#000000" stroked="false">
            <v:path arrowok="t"/>
            <v:fill type="solid"/>
            <w10:wrap type="none"/>
          </v:shape>
        </w:pict>
      </w:r>
      <w:r>
        <w:rPr/>
        <w:pict>
          <v:shape style="position:absolute;margin-left:44.932865pt;margin-top:17.498585pt;width:2.15pt;height:2.15pt;mso-position-horizontal-relative:page;mso-position-vertical-relative:paragraph;z-index:252837888" coordorigin="899,350" coordsize="43,43" path="m923,392l917,392,914,392,899,374,899,368,917,350,923,350,941,368,941,374,923,392xe" filled="true" fillcolor="#000000" stroked="false">
            <v:path arrowok="t"/>
            <v:fill type="solid"/>
            <w10:wrap type="none"/>
          </v:shape>
        </w:pict>
      </w:r>
      <w:r>
        <w:rPr/>
        <w:pict>
          <v:shape style="position:absolute;margin-left:44.932865pt;margin-top:25.996115pt;width:2.15pt;height:2.15pt;mso-position-horizontal-relative:page;mso-position-vertical-relative:paragraph;z-index:252838912" coordorigin="899,520" coordsize="43,43" path="m923,562l917,562,914,562,899,544,899,538,917,520,923,520,941,538,941,544,923,562xe" filled="true" fillcolor="#000000" stroked="false">
            <v:path arrowok="t"/>
            <v:fill type="solid"/>
            <w10:wrap type="none"/>
          </v:shape>
        </w:pict>
      </w:r>
      <w:r>
        <w:rPr>
          <w:b/>
          <w:sz w:val="14"/>
        </w:rPr>
        <w:t>Kernel </w:t>
      </w:r>
      <w:r>
        <w:rPr>
          <w:sz w:val="14"/>
        </w:rPr>
        <w:t>- Of course </w:t>
      </w:r>
      <w:r>
        <w:rPr>
          <w:b/>
          <w:sz w:val="14"/>
        </w:rPr>
        <w:t>File System </w:t>
      </w:r>
      <w:r>
        <w:rPr>
          <w:sz w:val="14"/>
        </w:rPr>
        <w:t>Command Shell</w:t>
      </w:r>
    </w:p>
    <w:p>
      <w:pPr>
        <w:pStyle w:val="BodyText"/>
        <w:ind w:left="637" w:right="7742"/>
      </w:pPr>
      <w:r>
        <w:rPr/>
        <w:pict>
          <v:shape style="position:absolute;margin-left:44.932865pt;margin-top:3.851092pt;width:2.15pt;height:2.15pt;mso-position-horizontal-relative:page;mso-position-vertical-relative:paragraph;z-index:252839936" coordorigin="899,77" coordsize="43,43" path="m923,120l917,120,914,119,899,101,899,95,917,77,923,77,941,95,941,101,923,120xe" filled="true" fillcolor="#000000" stroked="false">
            <v:path arrowok="t"/>
            <v:fill type="solid"/>
            <w10:wrap type="none"/>
          </v:shape>
        </w:pict>
      </w:r>
      <w:r>
        <w:rPr/>
        <w:pict>
          <v:shape style="position:absolute;margin-left:44.932865pt;margin-top:12.348623pt;width:2.15pt;height:2.15pt;mso-position-horizontal-relative:page;mso-position-vertical-relative:paragraph;z-index:252840960" coordorigin="899,247" coordsize="43,43" path="m923,289l917,289,914,289,899,271,899,265,917,247,923,247,941,265,941,271,923,289xe" filled="true" fillcolor="#000000" stroked="false">
            <v:path arrowok="t"/>
            <v:fill type="solid"/>
            <w10:wrap type="none"/>
          </v:shape>
        </w:pict>
      </w:r>
      <w:r>
        <w:rPr/>
        <w:t>Graphical User Interface (GUI) Graphical Shell</w:t>
      </w:r>
    </w:p>
    <w:p>
      <w:pPr>
        <w:pStyle w:val="BodyText"/>
        <w:ind w:left="637" w:right="6025"/>
      </w:pPr>
      <w:r>
        <w:rPr/>
        <w:pict>
          <v:shape style="position:absolute;margin-left:44.932865pt;margin-top:3.851098pt;width:2.15pt;height:2.15pt;mso-position-horizontal-relative:page;mso-position-vertical-relative:paragraph;z-index:252841984" coordorigin="899,77" coordsize="43,43" path="m923,120l917,120,914,119,899,101,899,95,917,77,923,77,941,95,941,101,923,120xe" filled="true" fillcolor="#000000" stroked="false">
            <v:path arrowok="t"/>
            <v:fill type="solid"/>
            <w10:wrap type="none"/>
          </v:shape>
        </w:pict>
      </w:r>
      <w:r>
        <w:rPr/>
        <w:pict>
          <v:shape style="position:absolute;margin-left:44.932865pt;margin-top:12.348629pt;width:2.15pt;height:2.15pt;mso-position-horizontal-relative:page;mso-position-vertical-relative:paragraph;z-index:252843008" coordorigin="899,247" coordsize="43,43" path="m923,289l917,289,914,289,899,271,899,265,917,247,923,247,941,265,941,271,923,289xe" filled="true" fillcolor="#000000" stroked="false">
            <v:path arrowok="t"/>
            <v:fill type="solid"/>
            <w10:wrap type="none"/>
          </v:shape>
        </w:pict>
      </w:r>
      <w:r>
        <w:rPr/>
        <w:t>Linear Block Addressing (LBA) - This was covered in Tutorial 2 Bootloader -Completed</w:t>
      </w:r>
    </w:p>
    <w:p>
      <w:pPr>
        <w:pStyle w:val="BodyText"/>
        <w:spacing w:before="137"/>
        <w:ind w:left="213"/>
      </w:pPr>
      <w:r>
        <w:rPr/>
        <w:t>Some of the above can be implimented as seperate drivers, used by the Kernel. For example, Windows uses </w:t>
      </w:r>
      <w:r>
        <w:rPr>
          <w:b/>
        </w:rPr>
        <w:t>ntfs.sys </w:t>
      </w:r>
      <w:r>
        <w:rPr/>
        <w:t>as an NTFS Filesystem Driver.</w:t>
      </w:r>
    </w:p>
    <w:p>
      <w:pPr>
        <w:pStyle w:val="BodyText"/>
        <w:spacing w:before="138"/>
        <w:ind w:left="213" w:right="221"/>
      </w:pPr>
      <w:r>
        <w:rPr/>
        <w:t>This</w:t>
      </w:r>
      <w:r>
        <w:rPr>
          <w:spacing w:val="-6"/>
        </w:rPr>
        <w:t> </w:t>
      </w:r>
      <w:r>
        <w:rPr/>
        <w:t>list</w:t>
      </w:r>
      <w:r>
        <w:rPr>
          <w:spacing w:val="-6"/>
        </w:rPr>
        <w:t> </w:t>
      </w:r>
      <w:r>
        <w:rPr/>
        <w:t>should</w:t>
      </w:r>
      <w:r>
        <w:rPr>
          <w:spacing w:val="-6"/>
        </w:rPr>
        <w:t> </w:t>
      </w:r>
      <w:r>
        <w:rPr/>
        <w:t>look</w:t>
      </w:r>
      <w:r>
        <w:rPr>
          <w:spacing w:val="-6"/>
        </w:rPr>
        <w:t> </w:t>
      </w:r>
      <w:r>
        <w:rPr/>
        <w:t>familiar</w:t>
      </w:r>
      <w:r>
        <w:rPr>
          <w:spacing w:val="-5"/>
        </w:rPr>
        <w:t> </w:t>
      </w:r>
      <w:r>
        <w:rPr/>
        <w:t>from</w:t>
      </w:r>
      <w:r>
        <w:rPr>
          <w:spacing w:val="-6"/>
        </w:rPr>
        <w:t> </w:t>
      </w:r>
      <w:r>
        <w:rPr>
          <w:b/>
        </w:rPr>
        <w:t>Tutorial</w:t>
      </w:r>
      <w:r>
        <w:rPr>
          <w:b/>
          <w:spacing w:val="-6"/>
        </w:rPr>
        <w:t> </w:t>
      </w:r>
      <w:r>
        <w:rPr>
          <w:b/>
        </w:rPr>
        <w:t>2</w:t>
      </w:r>
      <w:r>
        <w:rPr/>
        <w:t>.</w:t>
      </w:r>
      <w:r>
        <w:rPr>
          <w:spacing w:val="-6"/>
        </w:rPr>
        <w:t> </w:t>
      </w:r>
      <w:r>
        <w:rPr>
          <w:spacing w:val="-4"/>
        </w:rPr>
        <w:t>We</w:t>
      </w:r>
      <w:r>
        <w:rPr>
          <w:spacing w:val="-6"/>
        </w:rPr>
        <w:t> </w:t>
      </w:r>
      <w:r>
        <w:rPr/>
        <w:t>have</w:t>
      </w:r>
      <w:r>
        <w:rPr>
          <w:spacing w:val="-5"/>
        </w:rPr>
        <w:t> </w:t>
      </w:r>
      <w:r>
        <w:rPr/>
        <w:t>also</w:t>
      </w:r>
      <w:r>
        <w:rPr>
          <w:spacing w:val="-6"/>
        </w:rPr>
        <w:t> </w:t>
      </w:r>
      <w:r>
        <w:rPr/>
        <w:t>covered</w:t>
      </w:r>
      <w:r>
        <w:rPr>
          <w:spacing w:val="-6"/>
        </w:rPr>
        <w:t> </w:t>
      </w:r>
      <w:r>
        <w:rPr/>
        <w:t>some</w:t>
      </w:r>
      <w:r>
        <w:rPr>
          <w:spacing w:val="-6"/>
        </w:rPr>
        <w:t> </w:t>
      </w:r>
      <w:r>
        <w:rPr/>
        <w:t>of</w:t>
      </w:r>
      <w:r>
        <w:rPr>
          <w:spacing w:val="-6"/>
        </w:rPr>
        <w:t> </w:t>
      </w:r>
      <w:r>
        <w:rPr/>
        <w:t>these</w:t>
      </w:r>
      <w:r>
        <w:rPr>
          <w:spacing w:val="-5"/>
        </w:rPr>
        <w:t> </w:t>
      </w:r>
      <w:r>
        <w:rPr/>
        <w:t>terms.</w:t>
      </w:r>
      <w:r>
        <w:rPr>
          <w:spacing w:val="-6"/>
        </w:rPr>
        <w:t> </w:t>
      </w:r>
      <w:r>
        <w:rPr/>
        <w:t>Lets</w:t>
      </w:r>
      <w:r>
        <w:rPr>
          <w:spacing w:val="-6"/>
        </w:rPr>
        <w:t> </w:t>
      </w:r>
      <w:r>
        <w:rPr/>
        <w:t>look</w:t>
      </w:r>
      <w:r>
        <w:rPr>
          <w:spacing w:val="-6"/>
        </w:rPr>
        <w:t> </w:t>
      </w:r>
      <w:r>
        <w:rPr/>
        <w:t>at</w:t>
      </w:r>
      <w:r>
        <w:rPr>
          <w:spacing w:val="-6"/>
        </w:rPr>
        <w:t> </w:t>
      </w:r>
      <w:r>
        <w:rPr/>
        <w:t>the</w:t>
      </w:r>
      <w:r>
        <w:rPr>
          <w:spacing w:val="-5"/>
        </w:rPr>
        <w:t> </w:t>
      </w:r>
      <w:r>
        <w:rPr>
          <w:b/>
        </w:rPr>
        <w:t>bolded</w:t>
      </w:r>
      <w:r>
        <w:rPr>
          <w:b/>
          <w:spacing w:val="-5"/>
        </w:rPr>
        <w:t> </w:t>
      </w:r>
      <w:r>
        <w:rPr/>
        <w:t>terms,</w:t>
      </w:r>
      <w:r>
        <w:rPr>
          <w:spacing w:val="-6"/>
        </w:rPr>
        <w:t> </w:t>
      </w:r>
      <w:r>
        <w:rPr/>
        <w:t>and</w:t>
      </w:r>
      <w:r>
        <w:rPr>
          <w:spacing w:val="-6"/>
        </w:rPr>
        <w:t> </w:t>
      </w:r>
      <w:r>
        <w:rPr/>
        <w:t>see</w:t>
      </w:r>
      <w:r>
        <w:rPr>
          <w:spacing w:val="-5"/>
        </w:rPr>
        <w:t> </w:t>
      </w:r>
      <w:r>
        <w:rPr/>
        <w:t>how</w:t>
      </w:r>
      <w:r>
        <w:rPr>
          <w:spacing w:val="-6"/>
        </w:rPr>
        <w:t> </w:t>
      </w:r>
      <w:r>
        <w:rPr/>
        <w:t>they</w:t>
      </w:r>
      <w:r>
        <w:rPr>
          <w:spacing w:val="-6"/>
        </w:rPr>
        <w:t> </w:t>
      </w:r>
      <w:r>
        <w:rPr/>
        <w:t>relate</w:t>
      </w:r>
      <w:r>
        <w:rPr>
          <w:spacing w:val="-6"/>
        </w:rPr>
        <w:t> </w:t>
      </w:r>
      <w:r>
        <w:rPr/>
        <w:t>to</w:t>
      </w:r>
      <w:r>
        <w:rPr>
          <w:spacing w:val="-6"/>
        </w:rPr>
        <w:t> </w:t>
      </w:r>
      <w:r>
        <w:rPr/>
        <w:t>the Kernel. </w:t>
      </w:r>
      <w:r>
        <w:rPr>
          <w:spacing w:val="-4"/>
        </w:rPr>
        <w:t>We </w:t>
      </w:r>
      <w:r>
        <w:rPr/>
        <w:t>will also look at some new</w:t>
      </w:r>
      <w:r>
        <w:rPr>
          <w:spacing w:val="-7"/>
        </w:rPr>
        <w:t> </w:t>
      </w:r>
      <w:r>
        <w:rPr/>
        <w:t>concepts.</w:t>
      </w:r>
    </w:p>
    <w:p>
      <w:pPr>
        <w:pStyle w:val="BodyText"/>
        <w:spacing w:before="3"/>
        <w:rPr>
          <w:sz w:val="13"/>
        </w:rPr>
      </w:pPr>
    </w:p>
    <w:p>
      <w:pPr>
        <w:spacing w:before="1"/>
        <w:ind w:left="213" w:right="0" w:firstLine="0"/>
        <w:jc w:val="left"/>
        <w:rPr>
          <w:b/>
          <w:sz w:val="19"/>
        </w:rPr>
      </w:pPr>
      <w:r>
        <w:rPr>
          <w:b/>
          <w:color w:val="3D0098"/>
          <w:sz w:val="19"/>
        </w:rPr>
        <w:t>Memory Management</w:t>
      </w:r>
    </w:p>
    <w:p>
      <w:pPr>
        <w:pStyle w:val="BodyText"/>
        <w:spacing w:before="159"/>
        <w:ind w:left="213" w:right="280"/>
      </w:pPr>
      <w:r>
        <w:rPr/>
        <w:t>This</w:t>
      </w:r>
      <w:r>
        <w:rPr>
          <w:spacing w:val="-7"/>
        </w:rPr>
        <w:t> </w:t>
      </w:r>
      <w:r>
        <w:rPr/>
        <w:t>is</w:t>
      </w:r>
      <w:r>
        <w:rPr>
          <w:spacing w:val="-7"/>
        </w:rPr>
        <w:t> </w:t>
      </w:r>
      <w:r>
        <w:rPr/>
        <w:t>quite</w:t>
      </w:r>
      <w:r>
        <w:rPr>
          <w:spacing w:val="-7"/>
        </w:rPr>
        <w:t> </w:t>
      </w:r>
      <w:r>
        <w:rPr/>
        <w:t>possibly</w:t>
      </w:r>
      <w:r>
        <w:rPr>
          <w:spacing w:val="-7"/>
        </w:rPr>
        <w:t> </w:t>
      </w:r>
      <w:r>
        <w:rPr/>
        <w:t>the</w:t>
      </w:r>
      <w:r>
        <w:rPr>
          <w:spacing w:val="-7"/>
        </w:rPr>
        <w:t> </w:t>
      </w:r>
      <w:r>
        <w:rPr/>
        <w:t>most</w:t>
      </w:r>
      <w:r>
        <w:rPr>
          <w:spacing w:val="-6"/>
        </w:rPr>
        <w:t> </w:t>
      </w:r>
      <w:r>
        <w:rPr/>
        <w:t>important</w:t>
      </w:r>
      <w:r>
        <w:rPr>
          <w:spacing w:val="-7"/>
        </w:rPr>
        <w:t> </w:t>
      </w:r>
      <w:r>
        <w:rPr/>
        <w:t>part</w:t>
      </w:r>
      <w:r>
        <w:rPr>
          <w:spacing w:val="-7"/>
        </w:rPr>
        <w:t> </w:t>
      </w:r>
      <w:r>
        <w:rPr/>
        <w:t>of</w:t>
      </w:r>
      <w:r>
        <w:rPr>
          <w:spacing w:val="-7"/>
        </w:rPr>
        <w:t> </w:t>
      </w:r>
      <w:r>
        <w:rPr/>
        <w:t>any</w:t>
      </w:r>
      <w:r>
        <w:rPr>
          <w:spacing w:val="-7"/>
        </w:rPr>
        <w:t> </w:t>
      </w:r>
      <w:r>
        <w:rPr/>
        <w:t>Kernel.</w:t>
      </w:r>
      <w:r>
        <w:rPr>
          <w:spacing w:val="-7"/>
        </w:rPr>
        <w:t> </w:t>
      </w:r>
      <w:r>
        <w:rPr/>
        <w:t>And</w:t>
      </w:r>
      <w:r>
        <w:rPr>
          <w:spacing w:val="-6"/>
        </w:rPr>
        <w:t> </w:t>
      </w:r>
      <w:r>
        <w:rPr/>
        <w:t>rightfully</w:t>
      </w:r>
      <w:r>
        <w:rPr>
          <w:spacing w:val="-7"/>
        </w:rPr>
        <w:t> </w:t>
      </w:r>
      <w:r>
        <w:rPr/>
        <w:t>so--all</w:t>
      </w:r>
      <w:r>
        <w:rPr>
          <w:spacing w:val="-7"/>
        </w:rPr>
        <w:t> </w:t>
      </w:r>
      <w:r>
        <w:rPr/>
        <w:t>programs</w:t>
      </w:r>
      <w:r>
        <w:rPr>
          <w:spacing w:val="-7"/>
        </w:rPr>
        <w:t> </w:t>
      </w:r>
      <w:r>
        <w:rPr/>
        <w:t>and</w:t>
      </w:r>
      <w:r>
        <w:rPr>
          <w:spacing w:val="-7"/>
        </w:rPr>
        <w:t> </w:t>
      </w:r>
      <w:r>
        <w:rPr/>
        <w:t>data</w:t>
      </w:r>
      <w:r>
        <w:rPr>
          <w:spacing w:val="-6"/>
        </w:rPr>
        <w:t> </w:t>
      </w:r>
      <w:r>
        <w:rPr/>
        <w:t>require</w:t>
      </w:r>
      <w:r>
        <w:rPr>
          <w:spacing w:val="-7"/>
        </w:rPr>
        <w:t> </w:t>
      </w:r>
      <w:r>
        <w:rPr/>
        <w:t>it.</w:t>
      </w:r>
      <w:r>
        <w:rPr>
          <w:spacing w:val="-6"/>
        </w:rPr>
        <w:t> </w:t>
      </w:r>
      <w:r>
        <w:rPr/>
        <w:t>As</w:t>
      </w:r>
      <w:r>
        <w:rPr>
          <w:spacing w:val="-7"/>
        </w:rPr>
        <w:t> </w:t>
      </w:r>
      <w:r>
        <w:rPr/>
        <w:t>you</w:t>
      </w:r>
      <w:r>
        <w:rPr>
          <w:spacing w:val="-7"/>
        </w:rPr>
        <w:t> </w:t>
      </w:r>
      <w:r>
        <w:rPr/>
        <w:t>know,</w:t>
      </w:r>
      <w:r>
        <w:rPr>
          <w:spacing w:val="-7"/>
        </w:rPr>
        <w:t> </w:t>
      </w:r>
      <w:r>
        <w:rPr/>
        <w:t>in</w:t>
      </w:r>
      <w:r>
        <w:rPr>
          <w:spacing w:val="-7"/>
        </w:rPr>
        <w:t> </w:t>
      </w:r>
      <w:r>
        <w:rPr/>
        <w:t>the</w:t>
      </w:r>
      <w:r>
        <w:rPr>
          <w:spacing w:val="-6"/>
        </w:rPr>
        <w:t> </w:t>
      </w:r>
      <w:r>
        <w:rPr/>
        <w:t>Kernel,</w:t>
      </w:r>
      <w:r>
        <w:rPr>
          <w:spacing w:val="-7"/>
        </w:rPr>
        <w:t> </w:t>
      </w:r>
      <w:r>
        <w:rPr/>
        <w:t>because</w:t>
      </w:r>
      <w:r>
        <w:rPr>
          <w:spacing w:val="-7"/>
        </w:rPr>
        <w:t> </w:t>
      </w:r>
      <w:r>
        <w:rPr/>
        <w:t>we are still in </w:t>
      </w:r>
      <w:r>
        <w:rPr>
          <w:b/>
        </w:rPr>
        <w:t>Supervisor Mode </w:t>
      </w:r>
      <w:r>
        <w:rPr/>
        <w:t>(Ring 0), </w:t>
      </w:r>
      <w:r>
        <w:rPr>
          <w:b/>
        </w:rPr>
        <w:t>We have direct access to every byte in memory</w:t>
      </w:r>
      <w:r>
        <w:rPr/>
        <w:t>. This is very powerful, but also produces problems, espically in a multitasking evirement, where multiple programs and data require</w:t>
      </w:r>
      <w:r>
        <w:rPr>
          <w:spacing w:val="-22"/>
        </w:rPr>
        <w:t> </w:t>
      </w:r>
      <w:r>
        <w:rPr/>
        <w:t>memory.</w:t>
      </w:r>
    </w:p>
    <w:p>
      <w:pPr>
        <w:pStyle w:val="BodyText"/>
        <w:spacing w:before="137"/>
        <w:ind w:left="213"/>
      </w:pPr>
      <w:r>
        <w:rPr/>
        <w:t>One of the primary problems we have to solve is: What do we do when we run out of memory?</w:t>
      </w:r>
    </w:p>
    <w:p>
      <w:pPr>
        <w:spacing w:before="138"/>
        <w:ind w:left="213" w:right="339" w:firstLine="0"/>
        <w:jc w:val="left"/>
        <w:rPr>
          <w:sz w:val="14"/>
        </w:rPr>
      </w:pPr>
      <w:r>
        <w:rPr>
          <w:sz w:val="14"/>
        </w:rPr>
        <w:t>Another</w:t>
      </w:r>
      <w:r>
        <w:rPr>
          <w:spacing w:val="-7"/>
          <w:sz w:val="14"/>
        </w:rPr>
        <w:t> </w:t>
      </w:r>
      <w:r>
        <w:rPr>
          <w:sz w:val="14"/>
        </w:rPr>
        <w:t>problem</w:t>
      </w:r>
      <w:r>
        <w:rPr>
          <w:spacing w:val="-7"/>
          <w:sz w:val="14"/>
        </w:rPr>
        <w:t> </w:t>
      </w:r>
      <w:r>
        <w:rPr>
          <w:sz w:val="14"/>
        </w:rPr>
        <w:t>is</w:t>
      </w:r>
      <w:r>
        <w:rPr>
          <w:spacing w:val="-7"/>
          <w:sz w:val="14"/>
        </w:rPr>
        <w:t> </w:t>
      </w:r>
      <w:r>
        <w:rPr>
          <w:b/>
          <w:sz w:val="14"/>
        </w:rPr>
        <w:t>fragmentation</w:t>
      </w:r>
      <w:r>
        <w:rPr>
          <w:sz w:val="14"/>
        </w:rPr>
        <w:t>.</w:t>
      </w:r>
      <w:r>
        <w:rPr>
          <w:spacing w:val="-6"/>
          <w:sz w:val="14"/>
        </w:rPr>
        <w:t> </w:t>
      </w:r>
      <w:r>
        <w:rPr>
          <w:b/>
          <w:sz w:val="14"/>
        </w:rPr>
        <w:t>It</w:t>
      </w:r>
      <w:r>
        <w:rPr>
          <w:b/>
          <w:spacing w:val="-7"/>
          <w:sz w:val="14"/>
        </w:rPr>
        <w:t> </w:t>
      </w:r>
      <w:r>
        <w:rPr>
          <w:b/>
          <w:sz w:val="14"/>
        </w:rPr>
        <w:t>is</w:t>
      </w:r>
      <w:r>
        <w:rPr>
          <w:b/>
          <w:spacing w:val="-6"/>
          <w:sz w:val="14"/>
        </w:rPr>
        <w:t> </w:t>
      </w:r>
      <w:r>
        <w:rPr>
          <w:b/>
          <w:sz w:val="14"/>
        </w:rPr>
        <w:t>not</w:t>
      </w:r>
      <w:r>
        <w:rPr>
          <w:b/>
          <w:spacing w:val="-7"/>
          <w:sz w:val="14"/>
        </w:rPr>
        <w:t> </w:t>
      </w:r>
      <w:r>
        <w:rPr>
          <w:b/>
          <w:sz w:val="14"/>
        </w:rPr>
        <w:t>always</w:t>
      </w:r>
      <w:r>
        <w:rPr>
          <w:b/>
          <w:spacing w:val="-7"/>
          <w:sz w:val="14"/>
        </w:rPr>
        <w:t> </w:t>
      </w:r>
      <w:r>
        <w:rPr>
          <w:b/>
          <w:sz w:val="14"/>
        </w:rPr>
        <w:t>possible</w:t>
      </w:r>
      <w:r>
        <w:rPr>
          <w:b/>
          <w:spacing w:val="-6"/>
          <w:sz w:val="14"/>
        </w:rPr>
        <w:t> </w:t>
      </w:r>
      <w:r>
        <w:rPr>
          <w:b/>
          <w:sz w:val="14"/>
        </w:rPr>
        <w:t>to</w:t>
      </w:r>
      <w:r>
        <w:rPr>
          <w:b/>
          <w:spacing w:val="-7"/>
          <w:sz w:val="14"/>
        </w:rPr>
        <w:t> </w:t>
      </w:r>
      <w:r>
        <w:rPr>
          <w:b/>
          <w:sz w:val="14"/>
        </w:rPr>
        <w:t>load</w:t>
      </w:r>
      <w:r>
        <w:rPr>
          <w:b/>
          <w:spacing w:val="-6"/>
          <w:sz w:val="14"/>
        </w:rPr>
        <w:t> </w:t>
      </w:r>
      <w:r>
        <w:rPr>
          <w:b/>
          <w:sz w:val="14"/>
        </w:rPr>
        <w:t>a</w:t>
      </w:r>
      <w:r>
        <w:rPr>
          <w:b/>
          <w:spacing w:val="-7"/>
          <w:sz w:val="14"/>
        </w:rPr>
        <w:t> </w:t>
      </w:r>
      <w:r>
        <w:rPr>
          <w:b/>
          <w:sz w:val="14"/>
        </w:rPr>
        <w:t>file</w:t>
      </w:r>
      <w:r>
        <w:rPr>
          <w:b/>
          <w:spacing w:val="-6"/>
          <w:sz w:val="14"/>
        </w:rPr>
        <w:t> </w:t>
      </w:r>
      <w:r>
        <w:rPr>
          <w:b/>
          <w:sz w:val="14"/>
        </w:rPr>
        <w:t>or</w:t>
      </w:r>
      <w:r>
        <w:rPr>
          <w:b/>
          <w:spacing w:val="-7"/>
          <w:sz w:val="14"/>
        </w:rPr>
        <w:t> </w:t>
      </w:r>
      <w:r>
        <w:rPr>
          <w:b/>
          <w:sz w:val="14"/>
        </w:rPr>
        <w:t>program</w:t>
      </w:r>
      <w:r>
        <w:rPr>
          <w:b/>
          <w:spacing w:val="-6"/>
          <w:sz w:val="14"/>
        </w:rPr>
        <w:t> </w:t>
      </w:r>
      <w:r>
        <w:rPr>
          <w:b/>
          <w:sz w:val="14"/>
        </w:rPr>
        <w:t>into</w:t>
      </w:r>
      <w:r>
        <w:rPr>
          <w:b/>
          <w:spacing w:val="-7"/>
          <w:sz w:val="14"/>
        </w:rPr>
        <w:t> </w:t>
      </w:r>
      <w:r>
        <w:rPr>
          <w:b/>
          <w:sz w:val="14"/>
        </w:rPr>
        <w:t>a</w:t>
      </w:r>
      <w:r>
        <w:rPr>
          <w:b/>
          <w:spacing w:val="-6"/>
          <w:sz w:val="14"/>
        </w:rPr>
        <w:t> </w:t>
      </w:r>
      <w:r>
        <w:rPr>
          <w:b/>
          <w:sz w:val="14"/>
        </w:rPr>
        <w:t>sequencal</w:t>
      </w:r>
      <w:r>
        <w:rPr>
          <w:b/>
          <w:spacing w:val="-7"/>
          <w:sz w:val="14"/>
        </w:rPr>
        <w:t> </w:t>
      </w:r>
      <w:r>
        <w:rPr>
          <w:b/>
          <w:sz w:val="14"/>
        </w:rPr>
        <w:t>area</w:t>
      </w:r>
      <w:r>
        <w:rPr>
          <w:b/>
          <w:spacing w:val="-7"/>
          <w:sz w:val="14"/>
        </w:rPr>
        <w:t> </w:t>
      </w:r>
      <w:r>
        <w:rPr>
          <w:b/>
          <w:sz w:val="14"/>
        </w:rPr>
        <w:t>of</w:t>
      </w:r>
      <w:r>
        <w:rPr>
          <w:b/>
          <w:spacing w:val="-6"/>
          <w:sz w:val="14"/>
        </w:rPr>
        <w:t> </w:t>
      </w:r>
      <w:r>
        <w:rPr>
          <w:b/>
          <w:sz w:val="14"/>
        </w:rPr>
        <w:t>memory</w:t>
      </w:r>
      <w:r>
        <w:rPr>
          <w:sz w:val="14"/>
        </w:rPr>
        <w:t>.</w:t>
      </w:r>
      <w:r>
        <w:rPr>
          <w:spacing w:val="-7"/>
          <w:sz w:val="14"/>
        </w:rPr>
        <w:t> </w:t>
      </w:r>
      <w:r>
        <w:rPr>
          <w:sz w:val="14"/>
        </w:rPr>
        <w:t>For</w:t>
      </w:r>
      <w:r>
        <w:rPr>
          <w:spacing w:val="-7"/>
          <w:sz w:val="14"/>
        </w:rPr>
        <w:t> </w:t>
      </w:r>
      <w:r>
        <w:rPr>
          <w:sz w:val="14"/>
        </w:rPr>
        <w:t>an</w:t>
      </w:r>
      <w:r>
        <w:rPr>
          <w:spacing w:val="-6"/>
          <w:sz w:val="14"/>
        </w:rPr>
        <w:t> </w:t>
      </w:r>
      <w:r>
        <w:rPr>
          <w:sz w:val="14"/>
        </w:rPr>
        <w:t>example,</w:t>
      </w:r>
      <w:r>
        <w:rPr>
          <w:spacing w:val="-7"/>
          <w:sz w:val="14"/>
        </w:rPr>
        <w:t> </w:t>
      </w:r>
      <w:r>
        <w:rPr>
          <w:sz w:val="14"/>
        </w:rPr>
        <w:t>lets say</w:t>
      </w:r>
      <w:r>
        <w:rPr>
          <w:spacing w:val="-4"/>
          <w:sz w:val="14"/>
        </w:rPr>
        <w:t> </w:t>
      </w:r>
      <w:r>
        <w:rPr>
          <w:sz w:val="14"/>
        </w:rPr>
        <w:t>we</w:t>
      </w:r>
      <w:r>
        <w:rPr>
          <w:spacing w:val="-4"/>
          <w:sz w:val="14"/>
        </w:rPr>
        <w:t> </w:t>
      </w:r>
      <w:r>
        <w:rPr>
          <w:sz w:val="14"/>
        </w:rPr>
        <w:t>have</w:t>
      </w:r>
      <w:r>
        <w:rPr>
          <w:spacing w:val="-4"/>
          <w:sz w:val="14"/>
        </w:rPr>
        <w:t> </w:t>
      </w:r>
      <w:r>
        <w:rPr>
          <w:sz w:val="14"/>
        </w:rPr>
        <w:t>2</w:t>
      </w:r>
      <w:r>
        <w:rPr>
          <w:spacing w:val="-4"/>
          <w:sz w:val="14"/>
        </w:rPr>
        <w:t> </w:t>
      </w:r>
      <w:r>
        <w:rPr>
          <w:sz w:val="14"/>
        </w:rPr>
        <w:t>programs</w:t>
      </w:r>
      <w:r>
        <w:rPr>
          <w:spacing w:val="-4"/>
          <w:sz w:val="14"/>
        </w:rPr>
        <w:t> </w:t>
      </w:r>
      <w:r>
        <w:rPr>
          <w:sz w:val="14"/>
        </w:rPr>
        <w:t>loaded.</w:t>
      </w:r>
      <w:r>
        <w:rPr>
          <w:spacing w:val="-4"/>
          <w:sz w:val="14"/>
        </w:rPr>
        <w:t> </w:t>
      </w:r>
      <w:r>
        <w:rPr>
          <w:sz w:val="14"/>
        </w:rPr>
        <w:t>One</w:t>
      </w:r>
      <w:r>
        <w:rPr>
          <w:spacing w:val="-4"/>
          <w:sz w:val="14"/>
        </w:rPr>
        <w:t> </w:t>
      </w:r>
      <w:r>
        <w:rPr>
          <w:sz w:val="14"/>
        </w:rPr>
        <w:t>at</w:t>
      </w:r>
      <w:r>
        <w:rPr>
          <w:spacing w:val="-4"/>
          <w:sz w:val="14"/>
        </w:rPr>
        <w:t> </w:t>
      </w:r>
      <w:r>
        <w:rPr>
          <w:sz w:val="14"/>
        </w:rPr>
        <w:t>0x0,</w:t>
      </w:r>
      <w:r>
        <w:rPr>
          <w:spacing w:val="-4"/>
          <w:sz w:val="14"/>
        </w:rPr>
        <w:t> </w:t>
      </w:r>
      <w:r>
        <w:rPr>
          <w:sz w:val="14"/>
        </w:rPr>
        <w:t>the</w:t>
      </w:r>
      <w:r>
        <w:rPr>
          <w:spacing w:val="-4"/>
          <w:sz w:val="14"/>
        </w:rPr>
        <w:t> </w:t>
      </w:r>
      <w:r>
        <w:rPr>
          <w:sz w:val="14"/>
        </w:rPr>
        <w:t>other</w:t>
      </w:r>
      <w:r>
        <w:rPr>
          <w:spacing w:val="-4"/>
          <w:sz w:val="14"/>
        </w:rPr>
        <w:t> </w:t>
      </w:r>
      <w:r>
        <w:rPr>
          <w:sz w:val="14"/>
        </w:rPr>
        <w:t>at</w:t>
      </w:r>
      <w:r>
        <w:rPr>
          <w:spacing w:val="-4"/>
          <w:sz w:val="14"/>
        </w:rPr>
        <w:t> </w:t>
      </w:r>
      <w:r>
        <w:rPr>
          <w:sz w:val="14"/>
        </w:rPr>
        <w:t>0x900.</w:t>
      </w:r>
      <w:r>
        <w:rPr>
          <w:spacing w:val="-4"/>
          <w:sz w:val="14"/>
        </w:rPr>
        <w:t> </w:t>
      </w:r>
      <w:r>
        <w:rPr>
          <w:sz w:val="14"/>
        </w:rPr>
        <w:t>Both</w:t>
      </w:r>
      <w:r>
        <w:rPr>
          <w:spacing w:val="-4"/>
          <w:sz w:val="14"/>
        </w:rPr>
        <w:t> </w:t>
      </w:r>
      <w:r>
        <w:rPr>
          <w:sz w:val="14"/>
        </w:rPr>
        <w:t>of</w:t>
      </w:r>
      <w:r>
        <w:rPr>
          <w:spacing w:val="-4"/>
          <w:sz w:val="14"/>
        </w:rPr>
        <w:t> </w:t>
      </w:r>
      <w:r>
        <w:rPr>
          <w:sz w:val="14"/>
        </w:rPr>
        <w:t>these</w:t>
      </w:r>
      <w:r>
        <w:rPr>
          <w:spacing w:val="-3"/>
          <w:sz w:val="14"/>
        </w:rPr>
        <w:t> </w:t>
      </w:r>
      <w:r>
        <w:rPr>
          <w:sz w:val="14"/>
        </w:rPr>
        <w:t>programs</w:t>
      </w:r>
      <w:r>
        <w:rPr>
          <w:spacing w:val="-4"/>
          <w:sz w:val="14"/>
        </w:rPr>
        <w:t> </w:t>
      </w:r>
      <w:r>
        <w:rPr>
          <w:sz w:val="14"/>
        </w:rPr>
        <w:t>requested</w:t>
      </w:r>
      <w:r>
        <w:rPr>
          <w:spacing w:val="-4"/>
          <w:sz w:val="14"/>
        </w:rPr>
        <w:t> </w:t>
      </w:r>
      <w:r>
        <w:rPr>
          <w:sz w:val="14"/>
        </w:rPr>
        <w:t>to</w:t>
      </w:r>
      <w:r>
        <w:rPr>
          <w:spacing w:val="-4"/>
          <w:sz w:val="14"/>
        </w:rPr>
        <w:t> </w:t>
      </w:r>
      <w:r>
        <w:rPr>
          <w:sz w:val="14"/>
        </w:rPr>
        <w:t>load</w:t>
      </w:r>
      <w:r>
        <w:rPr>
          <w:spacing w:val="-4"/>
          <w:sz w:val="14"/>
        </w:rPr>
        <w:t> </w:t>
      </w:r>
      <w:r>
        <w:rPr>
          <w:sz w:val="14"/>
        </w:rPr>
        <w:t>files,</w:t>
      </w:r>
      <w:r>
        <w:rPr>
          <w:spacing w:val="-4"/>
          <w:sz w:val="14"/>
        </w:rPr>
        <w:t> </w:t>
      </w:r>
      <w:r>
        <w:rPr>
          <w:sz w:val="14"/>
        </w:rPr>
        <w:t>so</w:t>
      </w:r>
      <w:r>
        <w:rPr>
          <w:spacing w:val="-4"/>
          <w:sz w:val="14"/>
        </w:rPr>
        <w:t> </w:t>
      </w:r>
      <w:r>
        <w:rPr>
          <w:sz w:val="14"/>
        </w:rPr>
        <w:t>we</w:t>
      </w:r>
      <w:r>
        <w:rPr>
          <w:spacing w:val="-4"/>
          <w:sz w:val="14"/>
        </w:rPr>
        <w:t> </w:t>
      </w:r>
      <w:r>
        <w:rPr>
          <w:sz w:val="14"/>
        </w:rPr>
        <w:t>load</w:t>
      </w:r>
      <w:r>
        <w:rPr>
          <w:spacing w:val="-4"/>
          <w:sz w:val="14"/>
        </w:rPr>
        <w:t> </w:t>
      </w:r>
      <w:r>
        <w:rPr>
          <w:sz w:val="14"/>
        </w:rPr>
        <w:t>the</w:t>
      </w:r>
      <w:r>
        <w:rPr>
          <w:spacing w:val="-4"/>
          <w:sz w:val="14"/>
        </w:rPr>
        <w:t> </w:t>
      </w:r>
      <w:r>
        <w:rPr>
          <w:sz w:val="14"/>
        </w:rPr>
        <w:t>data</w:t>
      </w:r>
      <w:r>
        <w:rPr>
          <w:spacing w:val="-4"/>
          <w:sz w:val="14"/>
        </w:rPr>
        <w:t> </w:t>
      </w:r>
      <w:r>
        <w:rPr>
          <w:sz w:val="14"/>
        </w:rPr>
        <w:t>files:</w:t>
      </w:r>
    </w:p>
    <w:p>
      <w:pPr>
        <w:pStyle w:val="BodyText"/>
        <w:spacing w:before="10"/>
        <w:rPr>
          <w:sz w:val="11"/>
        </w:rPr>
      </w:pPr>
      <w:r>
        <w:rPr/>
        <w:drawing>
          <wp:anchor distT="0" distB="0" distL="0" distR="0" allowOverlap="1" layoutInCell="1" locked="0" behindDoc="0" simplePos="0" relativeHeight="1150">
            <wp:simplePos x="0" y="0"/>
            <wp:positionH relativeFrom="page">
              <wp:posOffset>3194419</wp:posOffset>
            </wp:positionH>
            <wp:positionV relativeFrom="paragraph">
              <wp:posOffset>116398</wp:posOffset>
            </wp:positionV>
            <wp:extent cx="1197006" cy="1088802"/>
            <wp:effectExtent l="0" t="0" r="0" b="0"/>
            <wp:wrapTopAndBottom/>
            <wp:docPr id="109" name="image37.png"/>
            <wp:cNvGraphicFramePr>
              <a:graphicFrameLocks noChangeAspect="1"/>
            </wp:cNvGraphicFramePr>
            <a:graphic>
              <a:graphicData uri="http://schemas.openxmlformats.org/drawingml/2006/picture">
                <pic:pic>
                  <pic:nvPicPr>
                    <pic:cNvPr id="110" name="image37.png"/>
                    <pic:cNvPicPr/>
                  </pic:nvPicPr>
                  <pic:blipFill>
                    <a:blip r:embed="rId126" cstate="print"/>
                    <a:stretch>
                      <a:fillRect/>
                    </a:stretch>
                  </pic:blipFill>
                  <pic:spPr>
                    <a:xfrm>
                      <a:off x="0" y="0"/>
                      <a:ext cx="1197006" cy="1088802"/>
                    </a:xfrm>
                    <a:prstGeom prst="rect">
                      <a:avLst/>
                    </a:prstGeom>
                  </pic:spPr>
                </pic:pic>
              </a:graphicData>
            </a:graphic>
          </wp:anchor>
        </w:drawing>
      </w:r>
    </w:p>
    <w:p>
      <w:pPr>
        <w:pStyle w:val="BodyText"/>
        <w:spacing w:before="10"/>
        <w:rPr>
          <w:sz w:val="11"/>
        </w:rPr>
      </w:pPr>
    </w:p>
    <w:p>
      <w:pPr>
        <w:pStyle w:val="BodyText"/>
        <w:ind w:left="213" w:right="343"/>
      </w:pPr>
      <w:r>
        <w:rPr/>
        <w:t>Notice</w:t>
      </w:r>
      <w:r>
        <w:rPr>
          <w:spacing w:val="-7"/>
        </w:rPr>
        <w:t> </w:t>
      </w:r>
      <w:r>
        <w:rPr/>
        <w:t>what</w:t>
      </w:r>
      <w:r>
        <w:rPr>
          <w:spacing w:val="-6"/>
        </w:rPr>
        <w:t> </w:t>
      </w:r>
      <w:r>
        <w:rPr/>
        <w:t>is</w:t>
      </w:r>
      <w:r>
        <w:rPr>
          <w:spacing w:val="-6"/>
        </w:rPr>
        <w:t> </w:t>
      </w:r>
      <w:r>
        <w:rPr/>
        <w:t>happening</w:t>
      </w:r>
      <w:r>
        <w:rPr>
          <w:spacing w:val="-6"/>
        </w:rPr>
        <w:t> </w:t>
      </w:r>
      <w:r>
        <w:rPr/>
        <w:t>here.</w:t>
      </w:r>
      <w:r>
        <w:rPr>
          <w:spacing w:val="-6"/>
        </w:rPr>
        <w:t> </w:t>
      </w:r>
      <w:r>
        <w:rPr/>
        <w:t>There</w:t>
      </w:r>
      <w:r>
        <w:rPr>
          <w:spacing w:val="-6"/>
        </w:rPr>
        <w:t> </w:t>
      </w:r>
      <w:r>
        <w:rPr/>
        <w:t>is</w:t>
      </w:r>
      <w:r>
        <w:rPr>
          <w:spacing w:val="-6"/>
        </w:rPr>
        <w:t> </w:t>
      </w:r>
      <w:r>
        <w:rPr/>
        <w:t>alot</w:t>
      </w:r>
      <w:r>
        <w:rPr>
          <w:spacing w:val="-6"/>
        </w:rPr>
        <w:t> </w:t>
      </w:r>
      <w:r>
        <w:rPr/>
        <w:t>of</w:t>
      </w:r>
      <w:r>
        <w:rPr>
          <w:spacing w:val="-6"/>
        </w:rPr>
        <w:t> </w:t>
      </w:r>
      <w:r>
        <w:rPr/>
        <w:t>unused</w:t>
      </w:r>
      <w:r>
        <w:rPr>
          <w:spacing w:val="-6"/>
        </w:rPr>
        <w:t> </w:t>
      </w:r>
      <w:r>
        <w:rPr/>
        <w:t>memory</w:t>
      </w:r>
      <w:r>
        <w:rPr>
          <w:spacing w:val="-6"/>
        </w:rPr>
        <w:t> </w:t>
      </w:r>
      <w:r>
        <w:rPr/>
        <w:t>between</w:t>
      </w:r>
      <w:r>
        <w:rPr>
          <w:spacing w:val="-6"/>
        </w:rPr>
        <w:t> </w:t>
      </w:r>
      <w:r>
        <w:rPr/>
        <w:t>all</w:t>
      </w:r>
      <w:r>
        <w:rPr>
          <w:spacing w:val="-7"/>
        </w:rPr>
        <w:t> </w:t>
      </w:r>
      <w:r>
        <w:rPr/>
        <w:t>of</w:t>
      </w:r>
      <w:r>
        <w:rPr>
          <w:spacing w:val="-6"/>
        </w:rPr>
        <w:t> </w:t>
      </w:r>
      <w:r>
        <w:rPr/>
        <w:t>these</w:t>
      </w:r>
      <w:r>
        <w:rPr>
          <w:spacing w:val="-6"/>
        </w:rPr>
        <w:t> </w:t>
      </w:r>
      <w:r>
        <w:rPr/>
        <w:t>programs</w:t>
      </w:r>
      <w:r>
        <w:rPr>
          <w:spacing w:val="-6"/>
        </w:rPr>
        <w:t> </w:t>
      </w:r>
      <w:r>
        <w:rPr/>
        <w:t>and</w:t>
      </w:r>
      <w:r>
        <w:rPr>
          <w:spacing w:val="-6"/>
        </w:rPr>
        <w:t> </w:t>
      </w:r>
      <w:r>
        <w:rPr/>
        <w:t>files.</w:t>
      </w:r>
      <w:r>
        <w:rPr>
          <w:spacing w:val="-6"/>
        </w:rPr>
        <w:t> </w:t>
      </w:r>
      <w:r>
        <w:rPr/>
        <w:t>Okay...What</w:t>
      </w:r>
      <w:r>
        <w:rPr>
          <w:spacing w:val="-6"/>
        </w:rPr>
        <w:t> </w:t>
      </w:r>
      <w:r>
        <w:rPr/>
        <w:t>happens</w:t>
      </w:r>
      <w:r>
        <w:rPr>
          <w:spacing w:val="-6"/>
        </w:rPr>
        <w:t> </w:t>
      </w:r>
      <w:r>
        <w:rPr/>
        <w:t>if</w:t>
      </w:r>
      <w:r>
        <w:rPr>
          <w:spacing w:val="-6"/>
        </w:rPr>
        <w:t> </w:t>
      </w:r>
      <w:r>
        <w:rPr/>
        <w:t>we</w:t>
      </w:r>
      <w:r>
        <w:rPr>
          <w:spacing w:val="-6"/>
        </w:rPr>
        <w:t> </w:t>
      </w:r>
      <w:r>
        <w:rPr/>
        <w:t>add</w:t>
      </w:r>
      <w:r>
        <w:rPr>
          <w:spacing w:val="-6"/>
        </w:rPr>
        <w:t> </w:t>
      </w:r>
      <w:r>
        <w:rPr/>
        <w:t>a</w:t>
      </w:r>
      <w:r>
        <w:rPr>
          <w:spacing w:val="-6"/>
        </w:rPr>
        <w:t> </w:t>
      </w:r>
      <w:r>
        <w:rPr/>
        <w:t>bigger</w:t>
      </w:r>
      <w:r>
        <w:rPr>
          <w:spacing w:val="-6"/>
        </w:rPr>
        <w:t> </w:t>
      </w:r>
      <w:r>
        <w:rPr/>
        <w:t>file that</w:t>
      </w:r>
      <w:r>
        <w:rPr>
          <w:spacing w:val="-6"/>
        </w:rPr>
        <w:t> </w:t>
      </w:r>
      <w:r>
        <w:rPr/>
        <w:t>is</w:t>
      </w:r>
      <w:r>
        <w:rPr>
          <w:spacing w:val="-6"/>
        </w:rPr>
        <w:t> </w:t>
      </w:r>
      <w:r>
        <w:rPr/>
        <w:t>unable</w:t>
      </w:r>
      <w:r>
        <w:rPr>
          <w:spacing w:val="-6"/>
        </w:rPr>
        <w:t> </w:t>
      </w:r>
      <w:r>
        <w:rPr/>
        <w:t>to</w:t>
      </w:r>
      <w:r>
        <w:rPr>
          <w:spacing w:val="-6"/>
        </w:rPr>
        <w:t> </w:t>
      </w:r>
      <w:r>
        <w:rPr/>
        <w:t>fit</w:t>
      </w:r>
      <w:r>
        <w:rPr>
          <w:spacing w:val="-6"/>
        </w:rPr>
        <w:t> </w:t>
      </w:r>
      <w:r>
        <w:rPr/>
        <w:t>in</w:t>
      </w:r>
      <w:r>
        <w:rPr>
          <w:spacing w:val="-6"/>
        </w:rPr>
        <w:t> </w:t>
      </w:r>
      <w:r>
        <w:rPr/>
        <w:t>the</w:t>
      </w:r>
      <w:r>
        <w:rPr>
          <w:spacing w:val="-6"/>
        </w:rPr>
        <w:t> </w:t>
      </w:r>
      <w:r>
        <w:rPr/>
        <w:t>above?</w:t>
      </w:r>
      <w:r>
        <w:rPr>
          <w:spacing w:val="-6"/>
        </w:rPr>
        <w:t> </w:t>
      </w:r>
      <w:r>
        <w:rPr/>
        <w:t>This</w:t>
      </w:r>
      <w:r>
        <w:rPr>
          <w:spacing w:val="-6"/>
        </w:rPr>
        <w:t> </w:t>
      </w:r>
      <w:r>
        <w:rPr/>
        <w:t>is</w:t>
      </w:r>
      <w:r>
        <w:rPr>
          <w:spacing w:val="-6"/>
        </w:rPr>
        <w:t> </w:t>
      </w:r>
      <w:r>
        <w:rPr/>
        <w:t>when</w:t>
      </w:r>
      <w:r>
        <w:rPr>
          <w:spacing w:val="-6"/>
        </w:rPr>
        <w:t> </w:t>
      </w:r>
      <w:r>
        <w:rPr/>
        <w:t>big</w:t>
      </w:r>
      <w:r>
        <w:rPr>
          <w:spacing w:val="-6"/>
        </w:rPr>
        <w:t> </w:t>
      </w:r>
      <w:r>
        <w:rPr/>
        <w:t>problems</w:t>
      </w:r>
      <w:r>
        <w:rPr>
          <w:spacing w:val="-6"/>
        </w:rPr>
        <w:t> </w:t>
      </w:r>
      <w:r>
        <w:rPr/>
        <w:t>arise</w:t>
      </w:r>
      <w:r>
        <w:rPr>
          <w:spacing w:val="-6"/>
        </w:rPr>
        <w:t> </w:t>
      </w:r>
      <w:r>
        <w:rPr/>
        <w:t>with</w:t>
      </w:r>
      <w:r>
        <w:rPr>
          <w:spacing w:val="-6"/>
        </w:rPr>
        <w:t> </w:t>
      </w:r>
      <w:r>
        <w:rPr/>
        <w:t>the</w:t>
      </w:r>
      <w:r>
        <w:rPr>
          <w:spacing w:val="-6"/>
        </w:rPr>
        <w:t> </w:t>
      </w:r>
      <w:r>
        <w:rPr/>
        <w:t>current</w:t>
      </w:r>
      <w:r>
        <w:rPr>
          <w:spacing w:val="-6"/>
        </w:rPr>
        <w:t> </w:t>
      </w:r>
      <w:r>
        <w:rPr/>
        <w:t>scheme.</w:t>
      </w:r>
      <w:r>
        <w:rPr>
          <w:spacing w:val="-6"/>
        </w:rPr>
        <w:t> </w:t>
      </w:r>
      <w:r>
        <w:rPr>
          <w:spacing w:val="-4"/>
        </w:rPr>
        <w:t>We</w:t>
      </w:r>
      <w:r>
        <w:rPr>
          <w:spacing w:val="-6"/>
        </w:rPr>
        <w:t> </w:t>
      </w:r>
      <w:r>
        <w:rPr/>
        <w:t>cannot</w:t>
      </w:r>
      <w:r>
        <w:rPr>
          <w:spacing w:val="-6"/>
        </w:rPr>
        <w:t> </w:t>
      </w:r>
      <w:r>
        <w:rPr/>
        <w:t>directly</w:t>
      </w:r>
      <w:r>
        <w:rPr>
          <w:spacing w:val="-6"/>
        </w:rPr>
        <w:t> </w:t>
      </w:r>
      <w:r>
        <w:rPr/>
        <w:t>manipulate</w:t>
      </w:r>
      <w:r>
        <w:rPr>
          <w:spacing w:val="-6"/>
        </w:rPr>
        <w:t> </w:t>
      </w:r>
      <w:r>
        <w:rPr/>
        <w:t>memory</w:t>
      </w:r>
      <w:r>
        <w:rPr>
          <w:spacing w:val="-6"/>
        </w:rPr>
        <w:t> </w:t>
      </w:r>
      <w:r>
        <w:rPr/>
        <w:t>in</w:t>
      </w:r>
      <w:r>
        <w:rPr>
          <w:spacing w:val="-6"/>
        </w:rPr>
        <w:t> </w:t>
      </w:r>
      <w:r>
        <w:rPr/>
        <w:t>any</w:t>
      </w:r>
      <w:r>
        <w:rPr>
          <w:spacing w:val="-6"/>
        </w:rPr>
        <w:t> </w:t>
      </w:r>
      <w:r>
        <w:rPr/>
        <w:t>specific</w:t>
      </w:r>
      <w:r>
        <w:rPr>
          <w:spacing w:val="-6"/>
        </w:rPr>
        <w:t> </w:t>
      </w:r>
      <w:r>
        <w:rPr>
          <w:spacing w:val="-5"/>
        </w:rPr>
        <w:t>way, </w:t>
      </w:r>
      <w:r>
        <w:rPr/>
        <w:t>as it will currupt the currently executing programs and loaded</w:t>
      </w:r>
      <w:r>
        <w:rPr>
          <w:spacing w:val="-15"/>
        </w:rPr>
        <w:t> </w:t>
      </w:r>
      <w:r>
        <w:rPr/>
        <w:t>files.</w:t>
      </w:r>
    </w:p>
    <w:p>
      <w:pPr>
        <w:pStyle w:val="BodyText"/>
        <w:spacing w:before="138"/>
        <w:ind w:left="213" w:right="614"/>
      </w:pPr>
      <w:r>
        <w:rPr/>
        <w:t>Then</w:t>
      </w:r>
      <w:r>
        <w:rPr>
          <w:spacing w:val="-7"/>
        </w:rPr>
        <w:t> </w:t>
      </w:r>
      <w:r>
        <w:rPr/>
        <w:t>there</w:t>
      </w:r>
      <w:r>
        <w:rPr>
          <w:spacing w:val="-7"/>
        </w:rPr>
        <w:t> </w:t>
      </w:r>
      <w:r>
        <w:rPr/>
        <w:t>is</w:t>
      </w:r>
      <w:r>
        <w:rPr>
          <w:spacing w:val="-7"/>
        </w:rPr>
        <w:t> </w:t>
      </w:r>
      <w:r>
        <w:rPr/>
        <w:t>the</w:t>
      </w:r>
      <w:r>
        <w:rPr>
          <w:spacing w:val="-7"/>
        </w:rPr>
        <w:t> </w:t>
      </w:r>
      <w:r>
        <w:rPr/>
        <w:t>problems</w:t>
      </w:r>
      <w:r>
        <w:rPr>
          <w:spacing w:val="-6"/>
        </w:rPr>
        <w:t> </w:t>
      </w:r>
      <w:r>
        <w:rPr/>
        <w:t>of</w:t>
      </w:r>
      <w:r>
        <w:rPr>
          <w:spacing w:val="-7"/>
        </w:rPr>
        <w:t> </w:t>
      </w:r>
      <w:r>
        <w:rPr/>
        <w:t>where</w:t>
      </w:r>
      <w:r>
        <w:rPr>
          <w:spacing w:val="-7"/>
        </w:rPr>
        <w:t> </w:t>
      </w:r>
      <w:r>
        <w:rPr/>
        <w:t>each</w:t>
      </w:r>
      <w:r>
        <w:rPr>
          <w:spacing w:val="-7"/>
        </w:rPr>
        <w:t> </w:t>
      </w:r>
      <w:r>
        <w:rPr/>
        <w:t>program</w:t>
      </w:r>
      <w:r>
        <w:rPr>
          <w:spacing w:val="-7"/>
        </w:rPr>
        <w:t> </w:t>
      </w:r>
      <w:r>
        <w:rPr/>
        <w:t>is</w:t>
      </w:r>
      <w:r>
        <w:rPr>
          <w:spacing w:val="-6"/>
        </w:rPr>
        <w:t> </w:t>
      </w:r>
      <w:r>
        <w:rPr/>
        <w:t>loaded</w:t>
      </w:r>
      <w:r>
        <w:rPr>
          <w:spacing w:val="-7"/>
        </w:rPr>
        <w:t> </w:t>
      </w:r>
      <w:r>
        <w:rPr/>
        <w:t>at.</w:t>
      </w:r>
      <w:r>
        <w:rPr>
          <w:spacing w:val="-7"/>
        </w:rPr>
        <w:t> </w:t>
      </w:r>
      <w:r>
        <w:rPr/>
        <w:t>Each</w:t>
      </w:r>
      <w:r>
        <w:rPr>
          <w:spacing w:val="-7"/>
        </w:rPr>
        <w:t> </w:t>
      </w:r>
      <w:r>
        <w:rPr/>
        <w:t>program</w:t>
      </w:r>
      <w:r>
        <w:rPr>
          <w:spacing w:val="-7"/>
        </w:rPr>
        <w:t> </w:t>
      </w:r>
      <w:r>
        <w:rPr/>
        <w:t>will</w:t>
      </w:r>
      <w:r>
        <w:rPr>
          <w:spacing w:val="-6"/>
        </w:rPr>
        <w:t> </w:t>
      </w:r>
      <w:r>
        <w:rPr/>
        <w:t>be</w:t>
      </w:r>
      <w:r>
        <w:rPr>
          <w:spacing w:val="-7"/>
        </w:rPr>
        <w:t> </w:t>
      </w:r>
      <w:r>
        <w:rPr/>
        <w:t>required</w:t>
      </w:r>
      <w:r>
        <w:rPr>
          <w:spacing w:val="-7"/>
        </w:rPr>
        <w:t> </w:t>
      </w:r>
      <w:r>
        <w:rPr/>
        <w:t>to</w:t>
      </w:r>
      <w:r>
        <w:rPr>
          <w:spacing w:val="-7"/>
        </w:rPr>
        <w:t> </w:t>
      </w:r>
      <w:r>
        <w:rPr/>
        <w:t>be</w:t>
      </w:r>
      <w:r>
        <w:rPr>
          <w:spacing w:val="-7"/>
        </w:rPr>
        <w:t> </w:t>
      </w:r>
      <w:r>
        <w:rPr>
          <w:b/>
        </w:rPr>
        <w:t>Position</w:t>
      </w:r>
      <w:r>
        <w:rPr>
          <w:b/>
          <w:spacing w:val="-6"/>
        </w:rPr>
        <w:t> </w:t>
      </w:r>
      <w:r>
        <w:rPr>
          <w:b/>
        </w:rPr>
        <w:t>Indipendent</w:t>
      </w:r>
      <w:r>
        <w:rPr>
          <w:b/>
          <w:spacing w:val="-6"/>
        </w:rPr>
        <w:t> </w:t>
      </w:r>
      <w:r>
        <w:rPr/>
        <w:t>or</w:t>
      </w:r>
      <w:r>
        <w:rPr>
          <w:spacing w:val="-7"/>
        </w:rPr>
        <w:t> </w:t>
      </w:r>
      <w:r>
        <w:rPr/>
        <w:t>provide</w:t>
      </w:r>
      <w:r>
        <w:rPr>
          <w:spacing w:val="-7"/>
        </w:rPr>
        <w:t> </w:t>
      </w:r>
      <w:r>
        <w:rPr>
          <w:b/>
        </w:rPr>
        <w:t>relocation Tables</w:t>
      </w:r>
      <w:r>
        <w:rPr/>
        <w:t>. Without this, we will not know what base address the program is supposed to be loaded</w:t>
      </w:r>
      <w:r>
        <w:rPr>
          <w:spacing w:val="-35"/>
        </w:rPr>
        <w:t> </w:t>
      </w:r>
      <w:r>
        <w:rPr/>
        <w:t>at.</w:t>
      </w:r>
    </w:p>
    <w:p>
      <w:pPr>
        <w:pStyle w:val="BodyText"/>
        <w:spacing w:before="138"/>
        <w:ind w:left="213" w:right="327"/>
      </w:pPr>
      <w:r>
        <w:rPr/>
        <w:t>Lets</w:t>
      </w:r>
      <w:r>
        <w:rPr>
          <w:spacing w:val="-7"/>
        </w:rPr>
        <w:t> </w:t>
      </w:r>
      <w:r>
        <w:rPr/>
        <w:t>look</w:t>
      </w:r>
      <w:r>
        <w:rPr>
          <w:spacing w:val="-6"/>
        </w:rPr>
        <w:t> </w:t>
      </w:r>
      <w:r>
        <w:rPr/>
        <w:t>at</w:t>
      </w:r>
      <w:r>
        <w:rPr>
          <w:spacing w:val="-7"/>
        </w:rPr>
        <w:t> </w:t>
      </w:r>
      <w:r>
        <w:rPr/>
        <w:t>these</w:t>
      </w:r>
      <w:r>
        <w:rPr>
          <w:spacing w:val="-6"/>
        </w:rPr>
        <w:t> </w:t>
      </w:r>
      <w:r>
        <w:rPr>
          <w:spacing w:val="-3"/>
        </w:rPr>
        <w:t>deeper.</w:t>
      </w:r>
      <w:r>
        <w:rPr>
          <w:spacing w:val="-6"/>
        </w:rPr>
        <w:t> </w:t>
      </w:r>
      <w:r>
        <w:rPr/>
        <w:t>Remember</w:t>
      </w:r>
      <w:r>
        <w:rPr>
          <w:spacing w:val="-7"/>
        </w:rPr>
        <w:t> </w:t>
      </w:r>
      <w:r>
        <w:rPr/>
        <w:t>the</w:t>
      </w:r>
      <w:r>
        <w:rPr>
          <w:spacing w:val="-6"/>
        </w:rPr>
        <w:t> </w:t>
      </w:r>
      <w:r>
        <w:rPr>
          <w:b/>
        </w:rPr>
        <w:t>ORG</w:t>
      </w:r>
      <w:r>
        <w:rPr>
          <w:b/>
          <w:spacing w:val="-5"/>
        </w:rPr>
        <w:t> </w:t>
      </w:r>
      <w:r>
        <w:rPr/>
        <w:t>directive?</w:t>
      </w:r>
      <w:r>
        <w:rPr>
          <w:spacing w:val="-7"/>
        </w:rPr>
        <w:t> </w:t>
      </w:r>
      <w:r>
        <w:rPr/>
        <w:t>This</w:t>
      </w:r>
      <w:r>
        <w:rPr>
          <w:spacing w:val="-6"/>
        </w:rPr>
        <w:t> </w:t>
      </w:r>
      <w:r>
        <w:rPr/>
        <w:t>directive</w:t>
      </w:r>
      <w:r>
        <w:rPr>
          <w:spacing w:val="-6"/>
        </w:rPr>
        <w:t> </w:t>
      </w:r>
      <w:r>
        <w:rPr/>
        <w:t>sets</w:t>
      </w:r>
      <w:r>
        <w:rPr>
          <w:spacing w:val="-7"/>
        </w:rPr>
        <w:t> </w:t>
      </w:r>
      <w:r>
        <w:rPr/>
        <w:t>the</w:t>
      </w:r>
      <w:r>
        <w:rPr>
          <w:spacing w:val="-6"/>
        </w:rPr>
        <w:t> </w:t>
      </w:r>
      <w:r>
        <w:rPr/>
        <w:t>location</w:t>
      </w:r>
      <w:r>
        <w:rPr>
          <w:spacing w:val="-6"/>
        </w:rPr>
        <w:t> </w:t>
      </w:r>
      <w:r>
        <w:rPr/>
        <w:t>where</w:t>
      </w:r>
      <w:r>
        <w:rPr>
          <w:spacing w:val="-7"/>
        </w:rPr>
        <w:t> </w:t>
      </w:r>
      <w:r>
        <w:rPr/>
        <w:t>your</w:t>
      </w:r>
      <w:r>
        <w:rPr>
          <w:spacing w:val="-6"/>
        </w:rPr>
        <w:t> </w:t>
      </w:r>
      <w:r>
        <w:rPr/>
        <w:t>program</w:t>
      </w:r>
      <w:r>
        <w:rPr>
          <w:spacing w:val="-6"/>
        </w:rPr>
        <w:t> </w:t>
      </w:r>
      <w:r>
        <w:rPr/>
        <w:t>is</w:t>
      </w:r>
      <w:r>
        <w:rPr>
          <w:spacing w:val="-7"/>
        </w:rPr>
        <w:t> </w:t>
      </w:r>
      <w:r>
        <w:rPr/>
        <w:t>expected</w:t>
      </w:r>
      <w:r>
        <w:rPr>
          <w:spacing w:val="-6"/>
        </w:rPr>
        <w:t> </w:t>
      </w:r>
      <w:r>
        <w:rPr/>
        <w:t>to</w:t>
      </w:r>
      <w:r>
        <w:rPr>
          <w:spacing w:val="-6"/>
        </w:rPr>
        <w:t> </w:t>
      </w:r>
      <w:r>
        <w:rPr/>
        <w:t>load</w:t>
      </w:r>
      <w:r>
        <w:rPr>
          <w:spacing w:val="-7"/>
        </w:rPr>
        <w:t> </w:t>
      </w:r>
      <w:r>
        <w:rPr/>
        <w:t>from.</w:t>
      </w:r>
      <w:r>
        <w:rPr>
          <w:spacing w:val="-6"/>
        </w:rPr>
        <w:t> </w:t>
      </w:r>
      <w:r>
        <w:rPr/>
        <w:t>By</w:t>
      </w:r>
      <w:r>
        <w:rPr>
          <w:spacing w:val="-6"/>
        </w:rPr>
        <w:t> </w:t>
      </w:r>
      <w:r>
        <w:rPr/>
        <w:t>loading</w:t>
      </w:r>
      <w:r>
        <w:rPr>
          <w:spacing w:val="-7"/>
        </w:rPr>
        <w:t> </w:t>
      </w:r>
      <w:r>
        <w:rPr/>
        <w:t>the program</w:t>
      </w:r>
      <w:r>
        <w:rPr>
          <w:spacing w:val="-8"/>
        </w:rPr>
        <w:t> </w:t>
      </w:r>
      <w:r>
        <w:rPr/>
        <w:t>at</w:t>
      </w:r>
      <w:r>
        <w:rPr>
          <w:spacing w:val="-8"/>
        </w:rPr>
        <w:t> </w:t>
      </w:r>
      <w:r>
        <w:rPr/>
        <w:t>a</w:t>
      </w:r>
      <w:r>
        <w:rPr>
          <w:spacing w:val="-8"/>
        </w:rPr>
        <w:t> </w:t>
      </w:r>
      <w:r>
        <w:rPr/>
        <w:t>different</w:t>
      </w:r>
      <w:r>
        <w:rPr>
          <w:spacing w:val="-7"/>
        </w:rPr>
        <w:t> </w:t>
      </w:r>
      <w:r>
        <w:rPr/>
        <w:t>location,</w:t>
      </w:r>
      <w:r>
        <w:rPr>
          <w:spacing w:val="-8"/>
        </w:rPr>
        <w:t> </w:t>
      </w:r>
      <w:r>
        <w:rPr/>
        <w:t>the</w:t>
      </w:r>
      <w:r>
        <w:rPr>
          <w:spacing w:val="-8"/>
        </w:rPr>
        <w:t> </w:t>
      </w:r>
      <w:r>
        <w:rPr/>
        <w:t>program</w:t>
      </w:r>
      <w:r>
        <w:rPr>
          <w:spacing w:val="-8"/>
        </w:rPr>
        <w:t> </w:t>
      </w:r>
      <w:r>
        <w:rPr/>
        <w:t>will</w:t>
      </w:r>
      <w:r>
        <w:rPr>
          <w:spacing w:val="-7"/>
        </w:rPr>
        <w:t> </w:t>
      </w:r>
      <w:r>
        <w:rPr/>
        <w:t>refrence</w:t>
      </w:r>
      <w:r>
        <w:rPr>
          <w:spacing w:val="-8"/>
        </w:rPr>
        <w:t> </w:t>
      </w:r>
      <w:r>
        <w:rPr/>
        <w:t>incorrect</w:t>
      </w:r>
      <w:r>
        <w:rPr>
          <w:spacing w:val="-8"/>
        </w:rPr>
        <w:t> </w:t>
      </w:r>
      <w:r>
        <w:rPr/>
        <w:t>addresses,</w:t>
      </w:r>
      <w:r>
        <w:rPr>
          <w:spacing w:val="-8"/>
        </w:rPr>
        <w:t> </w:t>
      </w:r>
      <w:r>
        <w:rPr/>
        <w:t>and</w:t>
      </w:r>
      <w:r>
        <w:rPr>
          <w:spacing w:val="-7"/>
        </w:rPr>
        <w:t> </w:t>
      </w:r>
      <w:r>
        <w:rPr/>
        <w:t>will</w:t>
      </w:r>
      <w:r>
        <w:rPr>
          <w:spacing w:val="-8"/>
        </w:rPr>
        <w:t> </w:t>
      </w:r>
      <w:r>
        <w:rPr/>
        <w:t>crash.</w:t>
      </w:r>
      <w:r>
        <w:rPr>
          <w:spacing w:val="-8"/>
        </w:rPr>
        <w:t> </w:t>
      </w:r>
      <w:r>
        <w:rPr>
          <w:spacing w:val="-4"/>
        </w:rPr>
        <w:t>We</w:t>
      </w:r>
      <w:r>
        <w:rPr>
          <w:spacing w:val="-8"/>
        </w:rPr>
        <w:t> </w:t>
      </w:r>
      <w:r>
        <w:rPr/>
        <w:t>can</w:t>
      </w:r>
      <w:r>
        <w:rPr>
          <w:spacing w:val="-7"/>
        </w:rPr>
        <w:t> </w:t>
      </w:r>
      <w:r>
        <w:rPr/>
        <w:t>easily</w:t>
      </w:r>
      <w:r>
        <w:rPr>
          <w:spacing w:val="-8"/>
        </w:rPr>
        <w:t> </w:t>
      </w:r>
      <w:r>
        <w:rPr/>
        <w:t>test</w:t>
      </w:r>
      <w:r>
        <w:rPr>
          <w:spacing w:val="-8"/>
        </w:rPr>
        <w:t> </w:t>
      </w:r>
      <w:r>
        <w:rPr/>
        <w:t>this</w:t>
      </w:r>
      <w:r>
        <w:rPr>
          <w:spacing w:val="-8"/>
        </w:rPr>
        <w:t> </w:t>
      </w:r>
      <w:r>
        <w:rPr/>
        <w:t>theory.</w:t>
      </w:r>
      <w:r>
        <w:rPr>
          <w:spacing w:val="-7"/>
        </w:rPr>
        <w:t> </w:t>
      </w:r>
      <w:r>
        <w:rPr/>
        <w:t>Right</w:t>
      </w:r>
      <w:r>
        <w:rPr>
          <w:spacing w:val="-8"/>
        </w:rPr>
        <w:t> </w:t>
      </w:r>
      <w:r>
        <w:rPr/>
        <w:t>now,</w:t>
      </w:r>
      <w:r>
        <w:rPr>
          <w:spacing w:val="-8"/>
        </w:rPr>
        <w:t> </w:t>
      </w:r>
      <w:r>
        <w:rPr/>
        <w:t>Stage2</w:t>
      </w:r>
      <w:r>
        <w:rPr>
          <w:spacing w:val="-8"/>
        </w:rPr>
        <w:t> </w:t>
      </w:r>
      <w:r>
        <w:rPr/>
        <w:t>expects to</w:t>
      </w:r>
      <w:r>
        <w:rPr>
          <w:spacing w:val="-5"/>
        </w:rPr>
        <w:t> </w:t>
      </w:r>
      <w:r>
        <w:rPr/>
        <w:t>be</w:t>
      </w:r>
      <w:r>
        <w:rPr>
          <w:spacing w:val="-4"/>
        </w:rPr>
        <w:t> </w:t>
      </w:r>
      <w:r>
        <w:rPr/>
        <w:t>loaded</w:t>
      </w:r>
      <w:r>
        <w:rPr>
          <w:spacing w:val="-4"/>
        </w:rPr>
        <w:t> </w:t>
      </w:r>
      <w:r>
        <w:rPr/>
        <w:t>at</w:t>
      </w:r>
      <w:r>
        <w:rPr>
          <w:spacing w:val="-4"/>
        </w:rPr>
        <w:t> </w:t>
      </w:r>
      <w:r>
        <w:rPr/>
        <w:t>0x500.</w:t>
      </w:r>
      <w:r>
        <w:rPr>
          <w:spacing w:val="-4"/>
        </w:rPr>
        <w:t> </w:t>
      </w:r>
      <w:r>
        <w:rPr>
          <w:spacing w:val="-3"/>
        </w:rPr>
        <w:t>However,</w:t>
      </w:r>
      <w:r>
        <w:rPr>
          <w:spacing w:val="-5"/>
        </w:rPr>
        <w:t> </w:t>
      </w:r>
      <w:r>
        <w:rPr/>
        <w:t>if</w:t>
      </w:r>
      <w:r>
        <w:rPr>
          <w:spacing w:val="-4"/>
        </w:rPr>
        <w:t> </w:t>
      </w:r>
      <w:r>
        <w:rPr/>
        <w:t>we</w:t>
      </w:r>
      <w:r>
        <w:rPr>
          <w:spacing w:val="-4"/>
        </w:rPr>
        <w:t> </w:t>
      </w:r>
      <w:r>
        <w:rPr/>
        <w:t>load</w:t>
      </w:r>
      <w:r>
        <w:rPr>
          <w:spacing w:val="-4"/>
        </w:rPr>
        <w:t> </w:t>
      </w:r>
      <w:r>
        <w:rPr/>
        <w:t>it</w:t>
      </w:r>
      <w:r>
        <w:rPr>
          <w:spacing w:val="-4"/>
        </w:rPr>
        <w:t> </w:t>
      </w:r>
      <w:r>
        <w:rPr/>
        <w:t>at</w:t>
      </w:r>
      <w:r>
        <w:rPr>
          <w:spacing w:val="-4"/>
        </w:rPr>
        <w:t> </w:t>
      </w:r>
      <w:r>
        <w:rPr/>
        <w:t>0x400</w:t>
      </w:r>
      <w:r>
        <w:rPr>
          <w:spacing w:val="-5"/>
        </w:rPr>
        <w:t> </w:t>
      </w:r>
      <w:r>
        <w:rPr/>
        <w:t>within</w:t>
      </w:r>
      <w:r>
        <w:rPr>
          <w:spacing w:val="-4"/>
        </w:rPr>
        <w:t> </w:t>
      </w:r>
      <w:r>
        <w:rPr/>
        <w:t>Stage1</w:t>
      </w:r>
      <w:r>
        <w:rPr>
          <w:spacing w:val="-4"/>
        </w:rPr>
        <w:t> </w:t>
      </w:r>
      <w:r>
        <w:rPr/>
        <w:t>(While</w:t>
      </w:r>
      <w:r>
        <w:rPr>
          <w:spacing w:val="-4"/>
        </w:rPr>
        <w:t> </w:t>
      </w:r>
      <w:r>
        <w:rPr/>
        <w:t>keeping</w:t>
      </w:r>
      <w:r>
        <w:rPr>
          <w:spacing w:val="-4"/>
        </w:rPr>
        <w:t> </w:t>
      </w:r>
      <w:r>
        <w:rPr/>
        <w:t>the</w:t>
      </w:r>
      <w:r>
        <w:rPr>
          <w:spacing w:val="-4"/>
        </w:rPr>
        <w:t> </w:t>
      </w:r>
      <w:r>
        <w:rPr>
          <w:b/>
        </w:rPr>
        <w:t>ORG</w:t>
      </w:r>
      <w:r>
        <w:rPr>
          <w:b/>
          <w:spacing w:val="-5"/>
        </w:rPr>
        <w:t> </w:t>
      </w:r>
      <w:r>
        <w:rPr>
          <w:b/>
        </w:rPr>
        <w:t>0x500</w:t>
      </w:r>
      <w:r>
        <w:rPr>
          <w:b/>
          <w:spacing w:val="-3"/>
        </w:rPr>
        <w:t> </w:t>
      </w:r>
      <w:r>
        <w:rPr/>
        <w:t>within</w:t>
      </w:r>
      <w:r>
        <w:rPr>
          <w:spacing w:val="-4"/>
        </w:rPr>
        <w:t> </w:t>
      </w:r>
      <w:r>
        <w:rPr/>
        <w:t>Stage2),</w:t>
      </w:r>
      <w:r>
        <w:rPr>
          <w:spacing w:val="-4"/>
        </w:rPr>
        <w:t> </w:t>
      </w:r>
      <w:r>
        <w:rPr/>
        <w:t>a</w:t>
      </w:r>
      <w:r>
        <w:rPr>
          <w:spacing w:val="-4"/>
        </w:rPr>
        <w:t> </w:t>
      </w:r>
      <w:r>
        <w:rPr/>
        <w:t>triple</w:t>
      </w:r>
      <w:r>
        <w:rPr>
          <w:spacing w:val="-4"/>
        </w:rPr>
        <w:t> </w:t>
      </w:r>
      <w:r>
        <w:rPr/>
        <w:t>fault</w:t>
      </w:r>
      <w:r>
        <w:rPr>
          <w:spacing w:val="-5"/>
        </w:rPr>
        <w:t> </w:t>
      </w:r>
      <w:r>
        <w:rPr/>
        <w:t>will</w:t>
      </w:r>
      <w:r>
        <w:rPr>
          <w:spacing w:val="-4"/>
        </w:rPr>
        <w:t> </w:t>
      </w:r>
      <w:r>
        <w:rPr/>
        <w:t>accure.</w:t>
      </w:r>
    </w:p>
    <w:p>
      <w:pPr>
        <w:spacing w:before="137"/>
        <w:ind w:left="213" w:right="228" w:firstLine="0"/>
        <w:jc w:val="left"/>
        <w:rPr>
          <w:b/>
          <w:sz w:val="14"/>
        </w:rPr>
      </w:pPr>
      <w:r>
        <w:rPr>
          <w:sz w:val="14"/>
        </w:rPr>
        <w:t>This</w:t>
      </w:r>
      <w:r>
        <w:rPr>
          <w:spacing w:val="-6"/>
          <w:sz w:val="14"/>
        </w:rPr>
        <w:t> </w:t>
      </w:r>
      <w:r>
        <w:rPr>
          <w:sz w:val="14"/>
        </w:rPr>
        <w:t>adds</w:t>
      </w:r>
      <w:r>
        <w:rPr>
          <w:spacing w:val="-6"/>
          <w:sz w:val="14"/>
        </w:rPr>
        <w:t> </w:t>
      </w:r>
      <w:r>
        <w:rPr>
          <w:sz w:val="14"/>
        </w:rPr>
        <w:t>on</w:t>
      </w:r>
      <w:r>
        <w:rPr>
          <w:spacing w:val="-6"/>
          <w:sz w:val="14"/>
        </w:rPr>
        <w:t> </w:t>
      </w:r>
      <w:r>
        <w:rPr>
          <w:sz w:val="14"/>
        </w:rPr>
        <w:t>two</w:t>
      </w:r>
      <w:r>
        <w:rPr>
          <w:spacing w:val="-6"/>
          <w:sz w:val="14"/>
        </w:rPr>
        <w:t> </w:t>
      </w:r>
      <w:r>
        <w:rPr>
          <w:sz w:val="14"/>
        </w:rPr>
        <w:t>new</w:t>
      </w:r>
      <w:r>
        <w:rPr>
          <w:spacing w:val="-6"/>
          <w:sz w:val="14"/>
        </w:rPr>
        <w:t> </w:t>
      </w:r>
      <w:r>
        <w:rPr>
          <w:sz w:val="14"/>
        </w:rPr>
        <w:t>problems.</w:t>
      </w:r>
      <w:r>
        <w:rPr>
          <w:spacing w:val="-6"/>
          <w:sz w:val="14"/>
        </w:rPr>
        <w:t> </w:t>
      </w:r>
      <w:r>
        <w:rPr>
          <w:sz w:val="14"/>
        </w:rPr>
        <w:t>How</w:t>
      </w:r>
      <w:r>
        <w:rPr>
          <w:spacing w:val="-6"/>
          <w:sz w:val="14"/>
        </w:rPr>
        <w:t> </w:t>
      </w:r>
      <w:r>
        <w:rPr>
          <w:sz w:val="14"/>
        </w:rPr>
        <w:t>do</w:t>
      </w:r>
      <w:r>
        <w:rPr>
          <w:spacing w:val="-6"/>
          <w:sz w:val="14"/>
        </w:rPr>
        <w:t> </w:t>
      </w:r>
      <w:r>
        <w:rPr>
          <w:sz w:val="14"/>
        </w:rPr>
        <w:t>we</w:t>
      </w:r>
      <w:r>
        <w:rPr>
          <w:spacing w:val="-6"/>
          <w:sz w:val="14"/>
        </w:rPr>
        <w:t> </w:t>
      </w:r>
      <w:r>
        <w:rPr>
          <w:sz w:val="14"/>
        </w:rPr>
        <w:t>know</w:t>
      </w:r>
      <w:r>
        <w:rPr>
          <w:spacing w:val="-6"/>
          <w:sz w:val="14"/>
        </w:rPr>
        <w:t> </w:t>
      </w:r>
      <w:r>
        <w:rPr>
          <w:sz w:val="14"/>
        </w:rPr>
        <w:t>where</w:t>
      </w:r>
      <w:r>
        <w:rPr>
          <w:spacing w:val="-5"/>
          <w:sz w:val="14"/>
        </w:rPr>
        <w:t> </w:t>
      </w:r>
      <w:r>
        <w:rPr>
          <w:sz w:val="14"/>
        </w:rPr>
        <w:t>to</w:t>
      </w:r>
      <w:r>
        <w:rPr>
          <w:spacing w:val="-6"/>
          <w:sz w:val="14"/>
        </w:rPr>
        <w:t> </w:t>
      </w:r>
      <w:r>
        <w:rPr>
          <w:sz w:val="14"/>
        </w:rPr>
        <w:t>load</w:t>
      </w:r>
      <w:r>
        <w:rPr>
          <w:spacing w:val="-6"/>
          <w:sz w:val="14"/>
        </w:rPr>
        <w:t> </w:t>
      </w:r>
      <w:r>
        <w:rPr>
          <w:sz w:val="14"/>
        </w:rPr>
        <w:t>a</w:t>
      </w:r>
      <w:r>
        <w:rPr>
          <w:spacing w:val="-6"/>
          <w:sz w:val="14"/>
        </w:rPr>
        <w:t> </w:t>
      </w:r>
      <w:r>
        <w:rPr>
          <w:sz w:val="14"/>
        </w:rPr>
        <w:t>program</w:t>
      </w:r>
      <w:r>
        <w:rPr>
          <w:spacing w:val="-6"/>
          <w:sz w:val="14"/>
        </w:rPr>
        <w:t> </w:t>
      </w:r>
      <w:r>
        <w:rPr>
          <w:sz w:val="14"/>
        </w:rPr>
        <w:t>at?</w:t>
      </w:r>
      <w:r>
        <w:rPr>
          <w:spacing w:val="-6"/>
          <w:sz w:val="14"/>
        </w:rPr>
        <w:t> </w:t>
      </w:r>
      <w:r>
        <w:rPr>
          <w:sz w:val="14"/>
        </w:rPr>
        <w:t>Coinsidering</w:t>
      </w:r>
      <w:r>
        <w:rPr>
          <w:spacing w:val="-6"/>
          <w:sz w:val="14"/>
        </w:rPr>
        <w:t> </w:t>
      </w:r>
      <w:r>
        <w:rPr>
          <w:sz w:val="14"/>
        </w:rPr>
        <w:t>all</w:t>
      </w:r>
      <w:r>
        <w:rPr>
          <w:spacing w:val="-6"/>
          <w:sz w:val="14"/>
        </w:rPr>
        <w:t> </w:t>
      </w:r>
      <w:r>
        <w:rPr>
          <w:sz w:val="14"/>
        </w:rPr>
        <w:t>we</w:t>
      </w:r>
      <w:r>
        <w:rPr>
          <w:spacing w:val="-6"/>
          <w:sz w:val="14"/>
        </w:rPr>
        <w:t> </w:t>
      </w:r>
      <w:r>
        <w:rPr>
          <w:sz w:val="14"/>
        </w:rPr>
        <w:t>have</w:t>
      </w:r>
      <w:r>
        <w:rPr>
          <w:spacing w:val="-6"/>
          <w:sz w:val="14"/>
        </w:rPr>
        <w:t> </w:t>
      </w:r>
      <w:r>
        <w:rPr>
          <w:sz w:val="14"/>
        </w:rPr>
        <w:t>is</w:t>
      </w:r>
      <w:r>
        <w:rPr>
          <w:spacing w:val="-6"/>
          <w:sz w:val="14"/>
        </w:rPr>
        <w:t> </w:t>
      </w:r>
      <w:r>
        <w:rPr>
          <w:sz w:val="14"/>
        </w:rPr>
        <w:t>a</w:t>
      </w:r>
      <w:r>
        <w:rPr>
          <w:spacing w:val="-5"/>
          <w:sz w:val="14"/>
        </w:rPr>
        <w:t> </w:t>
      </w:r>
      <w:r>
        <w:rPr>
          <w:sz w:val="14"/>
        </w:rPr>
        <w:t>binary</w:t>
      </w:r>
      <w:r>
        <w:rPr>
          <w:spacing w:val="-6"/>
          <w:sz w:val="14"/>
        </w:rPr>
        <w:t> </w:t>
      </w:r>
      <w:r>
        <w:rPr>
          <w:sz w:val="14"/>
        </w:rPr>
        <w:t>image,</w:t>
      </w:r>
      <w:r>
        <w:rPr>
          <w:spacing w:val="-6"/>
          <w:sz w:val="14"/>
        </w:rPr>
        <w:t> </w:t>
      </w:r>
      <w:r>
        <w:rPr>
          <w:sz w:val="14"/>
        </w:rPr>
        <w:t>we</w:t>
      </w:r>
      <w:r>
        <w:rPr>
          <w:spacing w:val="-6"/>
          <w:sz w:val="14"/>
        </w:rPr>
        <w:t> </w:t>
      </w:r>
      <w:r>
        <w:rPr>
          <w:b/>
          <w:sz w:val="14"/>
        </w:rPr>
        <w:t>cannot</w:t>
      </w:r>
      <w:r>
        <w:rPr>
          <w:b/>
          <w:spacing w:val="-5"/>
          <w:sz w:val="14"/>
        </w:rPr>
        <w:t> </w:t>
      </w:r>
      <w:r>
        <w:rPr>
          <w:sz w:val="14"/>
        </w:rPr>
        <w:t>know.</w:t>
      </w:r>
      <w:r>
        <w:rPr>
          <w:spacing w:val="-6"/>
          <w:sz w:val="14"/>
        </w:rPr>
        <w:t> </w:t>
      </w:r>
      <w:r>
        <w:rPr>
          <w:spacing w:val="-3"/>
          <w:sz w:val="14"/>
        </w:rPr>
        <w:t>However,</w:t>
      </w:r>
      <w:r>
        <w:rPr>
          <w:spacing w:val="-6"/>
          <w:sz w:val="14"/>
        </w:rPr>
        <w:t> </w:t>
      </w:r>
      <w:r>
        <w:rPr>
          <w:sz w:val="14"/>
        </w:rPr>
        <w:t>if we</w:t>
      </w:r>
      <w:r>
        <w:rPr>
          <w:spacing w:val="-7"/>
          <w:sz w:val="14"/>
        </w:rPr>
        <w:t> </w:t>
      </w:r>
      <w:r>
        <w:rPr>
          <w:sz w:val="14"/>
        </w:rPr>
        <w:t>make</w:t>
      </w:r>
      <w:r>
        <w:rPr>
          <w:spacing w:val="-6"/>
          <w:sz w:val="14"/>
        </w:rPr>
        <w:t> </w:t>
      </w:r>
      <w:r>
        <w:rPr>
          <w:sz w:val="14"/>
        </w:rPr>
        <w:t>it</w:t>
      </w:r>
      <w:r>
        <w:rPr>
          <w:spacing w:val="-6"/>
          <w:sz w:val="14"/>
        </w:rPr>
        <w:t> </w:t>
      </w:r>
      <w:r>
        <w:rPr>
          <w:sz w:val="14"/>
        </w:rPr>
        <w:t>standard</w:t>
      </w:r>
      <w:r>
        <w:rPr>
          <w:spacing w:val="-6"/>
          <w:sz w:val="14"/>
        </w:rPr>
        <w:t> </w:t>
      </w:r>
      <w:r>
        <w:rPr>
          <w:sz w:val="14"/>
        </w:rPr>
        <w:t>that</w:t>
      </w:r>
      <w:r>
        <w:rPr>
          <w:spacing w:val="-6"/>
          <w:sz w:val="14"/>
        </w:rPr>
        <w:t> </w:t>
      </w:r>
      <w:r>
        <w:rPr>
          <w:sz w:val="14"/>
        </w:rPr>
        <w:t>all</w:t>
      </w:r>
      <w:r>
        <w:rPr>
          <w:spacing w:val="-6"/>
          <w:sz w:val="14"/>
        </w:rPr>
        <w:t> </w:t>
      </w:r>
      <w:r>
        <w:rPr>
          <w:sz w:val="14"/>
        </w:rPr>
        <w:t>programs</w:t>
      </w:r>
      <w:r>
        <w:rPr>
          <w:spacing w:val="-6"/>
          <w:sz w:val="14"/>
        </w:rPr>
        <w:t> </w:t>
      </w:r>
      <w:r>
        <w:rPr>
          <w:sz w:val="14"/>
        </w:rPr>
        <w:t>begin</w:t>
      </w:r>
      <w:r>
        <w:rPr>
          <w:spacing w:val="-7"/>
          <w:sz w:val="14"/>
        </w:rPr>
        <w:t> </w:t>
      </w:r>
      <w:r>
        <w:rPr>
          <w:sz w:val="14"/>
        </w:rPr>
        <w:t>at</w:t>
      </w:r>
      <w:r>
        <w:rPr>
          <w:spacing w:val="-6"/>
          <w:sz w:val="14"/>
        </w:rPr>
        <w:t> </w:t>
      </w:r>
      <w:r>
        <w:rPr>
          <w:sz w:val="14"/>
        </w:rPr>
        <w:t>the</w:t>
      </w:r>
      <w:r>
        <w:rPr>
          <w:spacing w:val="-6"/>
          <w:sz w:val="14"/>
        </w:rPr>
        <w:t> </w:t>
      </w:r>
      <w:r>
        <w:rPr>
          <w:sz w:val="14"/>
        </w:rPr>
        <w:t>same</w:t>
      </w:r>
      <w:r>
        <w:rPr>
          <w:spacing w:val="-6"/>
          <w:sz w:val="14"/>
        </w:rPr>
        <w:t> </w:t>
      </w:r>
      <w:r>
        <w:rPr>
          <w:sz w:val="14"/>
        </w:rPr>
        <w:t>address--lets</w:t>
      </w:r>
      <w:r>
        <w:rPr>
          <w:spacing w:val="-6"/>
          <w:sz w:val="14"/>
        </w:rPr>
        <w:t> </w:t>
      </w:r>
      <w:r>
        <w:rPr>
          <w:spacing w:val="-4"/>
          <w:sz w:val="14"/>
        </w:rPr>
        <w:t>say,</w:t>
      </w:r>
      <w:r>
        <w:rPr>
          <w:spacing w:val="-6"/>
          <w:sz w:val="14"/>
        </w:rPr>
        <w:t> </w:t>
      </w:r>
      <w:r>
        <w:rPr>
          <w:sz w:val="14"/>
        </w:rPr>
        <w:t>0x0,</w:t>
      </w:r>
      <w:r>
        <w:rPr>
          <w:spacing w:val="-6"/>
          <w:sz w:val="14"/>
        </w:rPr>
        <w:t> </w:t>
      </w:r>
      <w:r>
        <w:rPr>
          <w:sz w:val="14"/>
        </w:rPr>
        <w:t>then</w:t>
      </w:r>
      <w:r>
        <w:rPr>
          <w:spacing w:val="-6"/>
          <w:sz w:val="14"/>
        </w:rPr>
        <w:t> </w:t>
      </w:r>
      <w:r>
        <w:rPr>
          <w:sz w:val="14"/>
        </w:rPr>
        <w:t>we</w:t>
      </w:r>
      <w:r>
        <w:rPr>
          <w:spacing w:val="-7"/>
          <w:sz w:val="14"/>
        </w:rPr>
        <w:t> </w:t>
      </w:r>
      <w:r>
        <w:rPr>
          <w:sz w:val="14"/>
        </w:rPr>
        <w:t>can</w:t>
      </w:r>
      <w:r>
        <w:rPr>
          <w:spacing w:val="-6"/>
          <w:sz w:val="14"/>
        </w:rPr>
        <w:t> </w:t>
      </w:r>
      <w:r>
        <w:rPr>
          <w:sz w:val="14"/>
        </w:rPr>
        <w:t>know.</w:t>
      </w:r>
      <w:r>
        <w:rPr>
          <w:spacing w:val="-6"/>
          <w:sz w:val="14"/>
        </w:rPr>
        <w:t> </w:t>
      </w:r>
      <w:r>
        <w:rPr>
          <w:sz w:val="14"/>
        </w:rPr>
        <w:t>This</w:t>
      </w:r>
      <w:r>
        <w:rPr>
          <w:spacing w:val="-6"/>
          <w:sz w:val="14"/>
        </w:rPr>
        <w:t> </w:t>
      </w:r>
      <w:r>
        <w:rPr>
          <w:sz w:val="14"/>
        </w:rPr>
        <w:t>would</w:t>
      </w:r>
      <w:r>
        <w:rPr>
          <w:spacing w:val="-6"/>
          <w:sz w:val="14"/>
        </w:rPr>
        <w:t> </w:t>
      </w:r>
      <w:r>
        <w:rPr>
          <w:sz w:val="14"/>
        </w:rPr>
        <w:t>work--but</w:t>
      </w:r>
      <w:r>
        <w:rPr>
          <w:spacing w:val="-6"/>
          <w:sz w:val="14"/>
        </w:rPr>
        <w:t> </w:t>
      </w:r>
      <w:r>
        <w:rPr>
          <w:sz w:val="14"/>
        </w:rPr>
        <w:t>is</w:t>
      </w:r>
      <w:r>
        <w:rPr>
          <w:spacing w:val="-6"/>
          <w:sz w:val="14"/>
        </w:rPr>
        <w:t> </w:t>
      </w:r>
      <w:r>
        <w:rPr>
          <w:sz w:val="14"/>
        </w:rPr>
        <w:t>impossible</w:t>
      </w:r>
      <w:r>
        <w:rPr>
          <w:spacing w:val="-6"/>
          <w:sz w:val="14"/>
        </w:rPr>
        <w:t> </w:t>
      </w:r>
      <w:r>
        <w:rPr>
          <w:sz w:val="14"/>
        </w:rPr>
        <w:t>to</w:t>
      </w:r>
      <w:r>
        <w:rPr>
          <w:spacing w:val="-7"/>
          <w:sz w:val="14"/>
        </w:rPr>
        <w:t> </w:t>
      </w:r>
      <w:r>
        <w:rPr>
          <w:sz w:val="14"/>
        </w:rPr>
        <w:t>impliment</w:t>
      </w:r>
      <w:r>
        <w:rPr>
          <w:spacing w:val="-6"/>
          <w:sz w:val="14"/>
        </w:rPr>
        <w:t> </w:t>
      </w:r>
      <w:r>
        <w:rPr>
          <w:sz w:val="14"/>
        </w:rPr>
        <w:t>if we</w:t>
      </w:r>
      <w:r>
        <w:rPr>
          <w:spacing w:val="-6"/>
          <w:sz w:val="14"/>
        </w:rPr>
        <w:t> </w:t>
      </w:r>
      <w:r>
        <w:rPr>
          <w:sz w:val="14"/>
        </w:rPr>
        <w:t>plan</w:t>
      </w:r>
      <w:r>
        <w:rPr>
          <w:spacing w:val="-6"/>
          <w:sz w:val="14"/>
        </w:rPr>
        <w:t> </w:t>
      </w:r>
      <w:r>
        <w:rPr>
          <w:sz w:val="14"/>
        </w:rPr>
        <w:t>to</w:t>
      </w:r>
      <w:r>
        <w:rPr>
          <w:spacing w:val="-6"/>
          <w:sz w:val="14"/>
        </w:rPr>
        <w:t> </w:t>
      </w:r>
      <w:r>
        <w:rPr>
          <w:sz w:val="14"/>
        </w:rPr>
        <w:t>support</w:t>
      </w:r>
      <w:r>
        <w:rPr>
          <w:spacing w:val="-6"/>
          <w:sz w:val="14"/>
        </w:rPr>
        <w:t> </w:t>
      </w:r>
      <w:r>
        <w:rPr>
          <w:sz w:val="14"/>
        </w:rPr>
        <w:t>multitasking.</w:t>
      </w:r>
      <w:r>
        <w:rPr>
          <w:spacing w:val="-5"/>
          <w:sz w:val="14"/>
        </w:rPr>
        <w:t> </w:t>
      </w:r>
      <w:r>
        <w:rPr>
          <w:b/>
          <w:sz w:val="14"/>
        </w:rPr>
        <w:t>However,</w:t>
      </w:r>
      <w:r>
        <w:rPr>
          <w:b/>
          <w:spacing w:val="-6"/>
          <w:sz w:val="14"/>
        </w:rPr>
        <w:t> </w:t>
      </w:r>
      <w:r>
        <w:rPr>
          <w:b/>
          <w:sz w:val="14"/>
        </w:rPr>
        <w:t>if</w:t>
      </w:r>
      <w:r>
        <w:rPr>
          <w:b/>
          <w:spacing w:val="-6"/>
          <w:sz w:val="14"/>
        </w:rPr>
        <w:t> </w:t>
      </w:r>
      <w:r>
        <w:rPr>
          <w:b/>
          <w:sz w:val="14"/>
        </w:rPr>
        <w:t>we</w:t>
      </w:r>
      <w:r>
        <w:rPr>
          <w:b/>
          <w:spacing w:val="-5"/>
          <w:sz w:val="14"/>
        </w:rPr>
        <w:t> </w:t>
      </w:r>
      <w:r>
        <w:rPr>
          <w:b/>
          <w:sz w:val="14"/>
        </w:rPr>
        <w:t>give</w:t>
      </w:r>
      <w:r>
        <w:rPr>
          <w:b/>
          <w:spacing w:val="-6"/>
          <w:sz w:val="14"/>
        </w:rPr>
        <w:t> </w:t>
      </w:r>
      <w:r>
        <w:rPr>
          <w:b/>
          <w:sz w:val="14"/>
        </w:rPr>
        <w:t>each</w:t>
      </w:r>
      <w:r>
        <w:rPr>
          <w:b/>
          <w:spacing w:val="-6"/>
          <w:sz w:val="14"/>
        </w:rPr>
        <w:t> </w:t>
      </w:r>
      <w:r>
        <w:rPr>
          <w:b/>
          <w:sz w:val="14"/>
        </w:rPr>
        <w:t>program</w:t>
      </w:r>
      <w:r>
        <w:rPr>
          <w:b/>
          <w:spacing w:val="-5"/>
          <w:sz w:val="14"/>
        </w:rPr>
        <w:t> </w:t>
      </w:r>
      <w:r>
        <w:rPr>
          <w:b/>
          <w:sz w:val="14"/>
        </w:rPr>
        <w:t>there</w:t>
      </w:r>
      <w:r>
        <w:rPr>
          <w:b/>
          <w:spacing w:val="-6"/>
          <w:sz w:val="14"/>
        </w:rPr>
        <w:t> </w:t>
      </w:r>
      <w:r>
        <w:rPr>
          <w:b/>
          <w:sz w:val="14"/>
        </w:rPr>
        <w:t>own</w:t>
      </w:r>
      <w:r>
        <w:rPr>
          <w:b/>
          <w:spacing w:val="-6"/>
          <w:sz w:val="14"/>
        </w:rPr>
        <w:t> </w:t>
      </w:r>
      <w:r>
        <w:rPr>
          <w:b/>
          <w:sz w:val="14"/>
        </w:rPr>
        <w:t>memory</w:t>
      </w:r>
      <w:r>
        <w:rPr>
          <w:b/>
          <w:spacing w:val="-5"/>
          <w:sz w:val="14"/>
        </w:rPr>
        <w:t> </w:t>
      </w:r>
      <w:r>
        <w:rPr>
          <w:b/>
          <w:sz w:val="14"/>
        </w:rPr>
        <w:t>space,</w:t>
      </w:r>
      <w:r>
        <w:rPr>
          <w:b/>
          <w:spacing w:val="-6"/>
          <w:sz w:val="14"/>
        </w:rPr>
        <w:t> </w:t>
      </w:r>
      <w:r>
        <w:rPr>
          <w:b/>
          <w:sz w:val="14"/>
        </w:rPr>
        <w:t>that</w:t>
      </w:r>
      <w:r>
        <w:rPr>
          <w:b/>
          <w:spacing w:val="-6"/>
          <w:sz w:val="14"/>
        </w:rPr>
        <w:t> </w:t>
      </w:r>
      <w:r>
        <w:rPr>
          <w:b/>
          <w:sz w:val="14"/>
        </w:rPr>
        <w:t>virtually</w:t>
      </w:r>
      <w:r>
        <w:rPr>
          <w:b/>
          <w:spacing w:val="-5"/>
          <w:sz w:val="14"/>
        </w:rPr>
        <w:t> </w:t>
      </w:r>
      <w:r>
        <w:rPr>
          <w:b/>
          <w:sz w:val="14"/>
        </w:rPr>
        <w:t>begins</w:t>
      </w:r>
      <w:r>
        <w:rPr>
          <w:b/>
          <w:spacing w:val="-6"/>
          <w:sz w:val="14"/>
        </w:rPr>
        <w:t> </w:t>
      </w:r>
      <w:r>
        <w:rPr>
          <w:b/>
          <w:sz w:val="14"/>
        </w:rPr>
        <w:t>at</w:t>
      </w:r>
      <w:r>
        <w:rPr>
          <w:b/>
          <w:spacing w:val="-5"/>
          <w:sz w:val="14"/>
        </w:rPr>
        <w:t> </w:t>
      </w:r>
      <w:r>
        <w:rPr>
          <w:b/>
          <w:sz w:val="14"/>
        </w:rPr>
        <w:t>0x0,</w:t>
      </w:r>
      <w:r>
        <w:rPr>
          <w:b/>
          <w:spacing w:val="-6"/>
          <w:sz w:val="14"/>
        </w:rPr>
        <w:t> </w:t>
      </w:r>
      <w:r>
        <w:rPr>
          <w:b/>
          <w:sz w:val="14"/>
        </w:rPr>
        <w:t>this</w:t>
      </w:r>
      <w:r>
        <w:rPr>
          <w:b/>
          <w:spacing w:val="-6"/>
          <w:sz w:val="14"/>
        </w:rPr>
        <w:t> </w:t>
      </w:r>
      <w:r>
        <w:rPr>
          <w:b/>
          <w:sz w:val="14"/>
        </w:rPr>
        <w:t>will</w:t>
      </w:r>
      <w:r>
        <w:rPr>
          <w:b/>
          <w:spacing w:val="-5"/>
          <w:sz w:val="14"/>
        </w:rPr>
        <w:t> </w:t>
      </w:r>
      <w:r>
        <w:rPr>
          <w:b/>
          <w:sz w:val="14"/>
        </w:rPr>
        <w:t>work.</w:t>
      </w:r>
    </w:p>
    <w:p>
      <w:pPr>
        <w:pStyle w:val="BodyText"/>
        <w:spacing w:line="434" w:lineRule="auto"/>
        <w:ind w:left="213" w:right="689"/>
      </w:pPr>
      <w:r>
        <w:rPr/>
        <w:t>After</w:t>
      </w:r>
      <w:r>
        <w:rPr>
          <w:spacing w:val="-8"/>
        </w:rPr>
        <w:t> </w:t>
      </w:r>
      <w:r>
        <w:rPr/>
        <w:t>all,</w:t>
      </w:r>
      <w:r>
        <w:rPr>
          <w:spacing w:val="-7"/>
        </w:rPr>
        <w:t> </w:t>
      </w:r>
      <w:r>
        <w:rPr/>
        <w:t>from</w:t>
      </w:r>
      <w:r>
        <w:rPr>
          <w:spacing w:val="-8"/>
        </w:rPr>
        <w:t> </w:t>
      </w:r>
      <w:r>
        <w:rPr/>
        <w:t>each</w:t>
      </w:r>
      <w:r>
        <w:rPr>
          <w:spacing w:val="-7"/>
        </w:rPr>
        <w:t> </w:t>
      </w:r>
      <w:r>
        <w:rPr/>
        <w:t>programs'</w:t>
      </w:r>
      <w:r>
        <w:rPr>
          <w:spacing w:val="-7"/>
        </w:rPr>
        <w:t> </w:t>
      </w:r>
      <w:r>
        <w:rPr/>
        <w:t>perspective,</w:t>
      </w:r>
      <w:r>
        <w:rPr>
          <w:spacing w:val="-8"/>
        </w:rPr>
        <w:t> </w:t>
      </w:r>
      <w:r>
        <w:rPr/>
        <w:t>they</w:t>
      </w:r>
      <w:r>
        <w:rPr>
          <w:spacing w:val="-7"/>
        </w:rPr>
        <w:t> </w:t>
      </w:r>
      <w:r>
        <w:rPr/>
        <w:t>are</w:t>
      </w:r>
      <w:r>
        <w:rPr>
          <w:spacing w:val="-7"/>
        </w:rPr>
        <w:t> </w:t>
      </w:r>
      <w:r>
        <w:rPr/>
        <w:t>all</w:t>
      </w:r>
      <w:r>
        <w:rPr>
          <w:spacing w:val="-8"/>
        </w:rPr>
        <w:t> </w:t>
      </w:r>
      <w:r>
        <w:rPr/>
        <w:t>loaded</w:t>
      </w:r>
      <w:r>
        <w:rPr>
          <w:spacing w:val="-7"/>
        </w:rPr>
        <w:t> </w:t>
      </w:r>
      <w:r>
        <w:rPr/>
        <w:t>at</w:t>
      </w:r>
      <w:r>
        <w:rPr>
          <w:spacing w:val="-7"/>
        </w:rPr>
        <w:t> </w:t>
      </w:r>
      <w:r>
        <w:rPr/>
        <w:t>the</w:t>
      </w:r>
      <w:r>
        <w:rPr>
          <w:spacing w:val="-8"/>
        </w:rPr>
        <w:t> </w:t>
      </w:r>
      <w:r>
        <w:rPr/>
        <w:t>same</w:t>
      </w:r>
      <w:r>
        <w:rPr>
          <w:spacing w:val="-7"/>
        </w:rPr>
        <w:t> </w:t>
      </w:r>
      <w:r>
        <w:rPr/>
        <w:t>base</w:t>
      </w:r>
      <w:r>
        <w:rPr>
          <w:spacing w:val="-7"/>
        </w:rPr>
        <w:t> </w:t>
      </w:r>
      <w:r>
        <w:rPr/>
        <w:t>address--even</w:t>
      </w:r>
      <w:r>
        <w:rPr>
          <w:spacing w:val="-8"/>
        </w:rPr>
        <w:t> </w:t>
      </w:r>
      <w:r>
        <w:rPr/>
        <w:t>if</w:t>
      </w:r>
      <w:r>
        <w:rPr>
          <w:spacing w:val="-7"/>
        </w:rPr>
        <w:t> </w:t>
      </w:r>
      <w:r>
        <w:rPr/>
        <w:t>they</w:t>
      </w:r>
      <w:r>
        <w:rPr>
          <w:spacing w:val="-7"/>
        </w:rPr>
        <w:t> </w:t>
      </w:r>
      <w:r>
        <w:rPr/>
        <w:t>are</w:t>
      </w:r>
      <w:r>
        <w:rPr>
          <w:spacing w:val="-8"/>
        </w:rPr>
        <w:t> </w:t>
      </w:r>
      <w:r>
        <w:rPr/>
        <w:t>different</w:t>
      </w:r>
      <w:r>
        <w:rPr>
          <w:spacing w:val="-7"/>
        </w:rPr>
        <w:t> </w:t>
      </w:r>
      <w:r>
        <w:rPr/>
        <w:t>in</w:t>
      </w:r>
      <w:r>
        <w:rPr>
          <w:spacing w:val="-7"/>
        </w:rPr>
        <w:t> </w:t>
      </w:r>
      <w:r>
        <w:rPr/>
        <w:t>the</w:t>
      </w:r>
      <w:r>
        <w:rPr>
          <w:spacing w:val="-8"/>
        </w:rPr>
        <w:t> </w:t>
      </w:r>
      <w:r>
        <w:rPr/>
        <w:t>real</w:t>
      </w:r>
      <w:r>
        <w:rPr>
          <w:spacing w:val="-7"/>
        </w:rPr>
        <w:t> </w:t>
      </w:r>
      <w:r>
        <w:rPr/>
        <w:t>(physical)</w:t>
      </w:r>
      <w:r>
        <w:rPr>
          <w:spacing w:val="-7"/>
        </w:rPr>
        <w:t> </w:t>
      </w:r>
      <w:r>
        <w:rPr/>
        <w:t>memory. What we need is some way to abstract the physical memory. Lets look</w:t>
      </w:r>
      <w:r>
        <w:rPr>
          <w:spacing w:val="-24"/>
        </w:rPr>
        <w:t> </w:t>
      </w:r>
      <w:r>
        <w:rPr>
          <w:spacing w:val="-3"/>
        </w:rPr>
        <w:t>closer.</w:t>
      </w:r>
    </w:p>
    <w:p>
      <w:pPr>
        <w:spacing w:before="22"/>
        <w:ind w:left="213" w:right="0" w:firstLine="0"/>
        <w:jc w:val="left"/>
        <w:rPr>
          <w:b/>
          <w:sz w:val="16"/>
        </w:rPr>
      </w:pPr>
      <w:r>
        <w:rPr>
          <w:b/>
          <w:color w:val="800040"/>
          <w:sz w:val="16"/>
        </w:rPr>
        <w:t>Virtual Address Space (VAS)</w:t>
      </w:r>
    </w:p>
    <w:p>
      <w:pPr>
        <w:spacing w:before="155"/>
        <w:ind w:left="213" w:right="227" w:firstLine="0"/>
        <w:jc w:val="left"/>
        <w:rPr>
          <w:b/>
          <w:sz w:val="14"/>
        </w:rPr>
      </w:pPr>
      <w:r>
        <w:rPr>
          <w:sz w:val="14"/>
        </w:rPr>
        <w:t>A </w:t>
      </w:r>
      <w:r>
        <w:rPr>
          <w:b/>
          <w:sz w:val="14"/>
        </w:rPr>
        <w:t>Virtual Address Space </w:t>
      </w:r>
      <w:r>
        <w:rPr>
          <w:sz w:val="14"/>
        </w:rPr>
        <w:t>is a </w:t>
      </w:r>
      <w:r>
        <w:rPr>
          <w:b/>
          <w:sz w:val="14"/>
        </w:rPr>
        <w:t>Program's Address Space</w:t>
      </w:r>
      <w:r>
        <w:rPr>
          <w:sz w:val="14"/>
        </w:rPr>
        <w:t>. One needs to take note that this does </w:t>
      </w:r>
      <w:r>
        <w:rPr>
          <w:b/>
          <w:sz w:val="14"/>
        </w:rPr>
        <w:t>not </w:t>
      </w:r>
      <w:r>
        <w:rPr>
          <w:sz w:val="14"/>
        </w:rPr>
        <w:t>have to do with </w:t>
      </w:r>
      <w:r>
        <w:rPr>
          <w:b/>
          <w:sz w:val="14"/>
        </w:rPr>
        <w:t>System Memory</w:t>
      </w:r>
      <w:r>
        <w:rPr>
          <w:sz w:val="14"/>
        </w:rPr>
        <w:t>. The idea is </w:t>
      </w:r>
      <w:r>
        <w:rPr>
          <w:b/>
          <w:sz w:val="14"/>
        </w:rPr>
        <w:t>so</w:t>
      </w:r>
      <w:r>
        <w:rPr>
          <w:b/>
          <w:spacing w:val="-8"/>
          <w:sz w:val="14"/>
        </w:rPr>
        <w:t> </w:t>
      </w:r>
      <w:r>
        <w:rPr>
          <w:b/>
          <w:sz w:val="14"/>
        </w:rPr>
        <w:t>that</w:t>
      </w:r>
      <w:r>
        <w:rPr>
          <w:b/>
          <w:spacing w:val="-8"/>
          <w:sz w:val="14"/>
        </w:rPr>
        <w:t> </w:t>
      </w:r>
      <w:r>
        <w:rPr>
          <w:b/>
          <w:sz w:val="14"/>
        </w:rPr>
        <w:t>each</w:t>
      </w:r>
      <w:r>
        <w:rPr>
          <w:b/>
          <w:spacing w:val="-8"/>
          <w:sz w:val="14"/>
        </w:rPr>
        <w:t> </w:t>
      </w:r>
      <w:r>
        <w:rPr>
          <w:b/>
          <w:sz w:val="14"/>
        </w:rPr>
        <w:t>program</w:t>
      </w:r>
      <w:r>
        <w:rPr>
          <w:b/>
          <w:spacing w:val="-8"/>
          <w:sz w:val="14"/>
        </w:rPr>
        <w:t> </w:t>
      </w:r>
      <w:r>
        <w:rPr>
          <w:b/>
          <w:sz w:val="14"/>
        </w:rPr>
        <w:t>has</w:t>
      </w:r>
      <w:r>
        <w:rPr>
          <w:b/>
          <w:spacing w:val="-8"/>
          <w:sz w:val="14"/>
        </w:rPr>
        <w:t> </w:t>
      </w:r>
      <w:r>
        <w:rPr>
          <w:b/>
          <w:sz w:val="14"/>
        </w:rPr>
        <w:t>their</w:t>
      </w:r>
      <w:r>
        <w:rPr>
          <w:b/>
          <w:spacing w:val="-8"/>
          <w:sz w:val="14"/>
        </w:rPr>
        <w:t> </w:t>
      </w:r>
      <w:r>
        <w:rPr>
          <w:b/>
          <w:sz w:val="14"/>
        </w:rPr>
        <w:t>own</w:t>
      </w:r>
      <w:r>
        <w:rPr>
          <w:b/>
          <w:spacing w:val="-7"/>
          <w:sz w:val="14"/>
        </w:rPr>
        <w:t> </w:t>
      </w:r>
      <w:r>
        <w:rPr>
          <w:b/>
          <w:sz w:val="14"/>
        </w:rPr>
        <w:t>independent</w:t>
      </w:r>
      <w:r>
        <w:rPr>
          <w:b/>
          <w:spacing w:val="-8"/>
          <w:sz w:val="14"/>
        </w:rPr>
        <w:t> </w:t>
      </w:r>
      <w:r>
        <w:rPr>
          <w:b/>
          <w:sz w:val="14"/>
        </w:rPr>
        <w:t>address</w:t>
      </w:r>
      <w:r>
        <w:rPr>
          <w:b/>
          <w:spacing w:val="-8"/>
          <w:sz w:val="14"/>
        </w:rPr>
        <w:t> </w:t>
      </w:r>
      <w:r>
        <w:rPr>
          <w:b/>
          <w:sz w:val="14"/>
        </w:rPr>
        <w:t>space.</w:t>
      </w:r>
      <w:r>
        <w:rPr>
          <w:b/>
          <w:spacing w:val="-7"/>
          <w:sz w:val="14"/>
        </w:rPr>
        <w:t> </w:t>
      </w:r>
      <w:r>
        <w:rPr>
          <w:b/>
          <w:sz w:val="14"/>
        </w:rPr>
        <w:t>This</w:t>
      </w:r>
      <w:r>
        <w:rPr>
          <w:b/>
          <w:spacing w:val="-8"/>
          <w:sz w:val="14"/>
        </w:rPr>
        <w:t> </w:t>
      </w:r>
      <w:r>
        <w:rPr>
          <w:b/>
          <w:sz w:val="14"/>
        </w:rPr>
        <w:t>insures</w:t>
      </w:r>
      <w:r>
        <w:rPr>
          <w:b/>
          <w:spacing w:val="-8"/>
          <w:sz w:val="14"/>
        </w:rPr>
        <w:t> </w:t>
      </w:r>
      <w:r>
        <w:rPr>
          <w:b/>
          <w:sz w:val="14"/>
        </w:rPr>
        <w:t>one</w:t>
      </w:r>
      <w:r>
        <w:rPr>
          <w:b/>
          <w:spacing w:val="-8"/>
          <w:sz w:val="14"/>
        </w:rPr>
        <w:t> </w:t>
      </w:r>
      <w:r>
        <w:rPr>
          <w:b/>
          <w:sz w:val="14"/>
        </w:rPr>
        <w:t>program</w:t>
      </w:r>
      <w:r>
        <w:rPr>
          <w:b/>
          <w:spacing w:val="-8"/>
          <w:sz w:val="14"/>
        </w:rPr>
        <w:t> </w:t>
      </w:r>
      <w:r>
        <w:rPr>
          <w:b/>
          <w:sz w:val="14"/>
        </w:rPr>
        <w:t>cannot</w:t>
      </w:r>
      <w:r>
        <w:rPr>
          <w:b/>
          <w:spacing w:val="-7"/>
          <w:sz w:val="14"/>
        </w:rPr>
        <w:t> </w:t>
      </w:r>
      <w:r>
        <w:rPr>
          <w:b/>
          <w:sz w:val="14"/>
        </w:rPr>
        <w:t>access</w:t>
      </w:r>
      <w:r>
        <w:rPr>
          <w:b/>
          <w:spacing w:val="-8"/>
          <w:sz w:val="14"/>
        </w:rPr>
        <w:t> </w:t>
      </w:r>
      <w:r>
        <w:rPr>
          <w:b/>
          <w:sz w:val="14"/>
        </w:rPr>
        <w:t>another</w:t>
      </w:r>
      <w:r>
        <w:rPr>
          <w:b/>
          <w:spacing w:val="-8"/>
          <w:sz w:val="14"/>
        </w:rPr>
        <w:t> </w:t>
      </w:r>
      <w:r>
        <w:rPr>
          <w:b/>
          <w:sz w:val="14"/>
        </w:rPr>
        <w:t>program,</w:t>
      </w:r>
      <w:r>
        <w:rPr>
          <w:b/>
          <w:spacing w:val="-8"/>
          <w:sz w:val="14"/>
        </w:rPr>
        <w:t> </w:t>
      </w:r>
      <w:r>
        <w:rPr>
          <w:b/>
          <w:sz w:val="14"/>
        </w:rPr>
        <w:t>because</w:t>
      </w:r>
      <w:r>
        <w:rPr>
          <w:b/>
          <w:spacing w:val="-8"/>
          <w:sz w:val="14"/>
        </w:rPr>
        <w:t> </w:t>
      </w:r>
      <w:r>
        <w:rPr>
          <w:b/>
          <w:spacing w:val="-3"/>
          <w:sz w:val="14"/>
        </w:rPr>
        <w:t>they </w:t>
      </w:r>
      <w:r>
        <w:rPr>
          <w:b/>
          <w:sz w:val="14"/>
        </w:rPr>
        <w:t>are using a different address</w:t>
      </w:r>
      <w:r>
        <w:rPr>
          <w:b/>
          <w:spacing w:val="-7"/>
          <w:sz w:val="14"/>
        </w:rPr>
        <w:t> </w:t>
      </w:r>
      <w:r>
        <w:rPr>
          <w:b/>
          <w:sz w:val="14"/>
        </w:rPr>
        <w:t>space.</w:t>
      </w:r>
    </w:p>
    <w:p>
      <w:pPr>
        <w:spacing w:before="137"/>
        <w:ind w:left="213" w:right="529" w:firstLine="0"/>
        <w:jc w:val="left"/>
        <w:rPr>
          <w:b/>
          <w:sz w:val="14"/>
        </w:rPr>
      </w:pPr>
      <w:r>
        <w:rPr>
          <w:sz w:val="14"/>
        </w:rPr>
        <w:t>Because</w:t>
      </w:r>
      <w:r>
        <w:rPr>
          <w:spacing w:val="-7"/>
          <w:sz w:val="14"/>
        </w:rPr>
        <w:t> </w:t>
      </w:r>
      <w:r>
        <w:rPr>
          <w:b/>
          <w:sz w:val="14"/>
        </w:rPr>
        <w:t>VAS</w:t>
      </w:r>
      <w:r>
        <w:rPr>
          <w:b/>
          <w:spacing w:val="-6"/>
          <w:sz w:val="14"/>
        </w:rPr>
        <w:t> </w:t>
      </w:r>
      <w:r>
        <w:rPr>
          <w:sz w:val="14"/>
        </w:rPr>
        <w:t>is</w:t>
      </w:r>
      <w:r>
        <w:rPr>
          <w:spacing w:val="-7"/>
          <w:sz w:val="14"/>
        </w:rPr>
        <w:t> </w:t>
      </w:r>
      <w:r>
        <w:rPr>
          <w:b/>
          <w:sz w:val="14"/>
        </w:rPr>
        <w:t>Virtual</w:t>
      </w:r>
      <w:r>
        <w:rPr>
          <w:b/>
          <w:spacing w:val="-5"/>
          <w:sz w:val="14"/>
        </w:rPr>
        <w:t> </w:t>
      </w:r>
      <w:r>
        <w:rPr>
          <w:sz w:val="14"/>
        </w:rPr>
        <w:t>and</w:t>
      </w:r>
      <w:r>
        <w:rPr>
          <w:spacing w:val="-7"/>
          <w:sz w:val="14"/>
        </w:rPr>
        <w:t> </w:t>
      </w:r>
      <w:r>
        <w:rPr>
          <w:sz w:val="14"/>
        </w:rPr>
        <w:t>not</w:t>
      </w:r>
      <w:r>
        <w:rPr>
          <w:spacing w:val="-7"/>
          <w:sz w:val="14"/>
        </w:rPr>
        <w:t> </w:t>
      </w:r>
      <w:r>
        <w:rPr>
          <w:sz w:val="14"/>
        </w:rPr>
        <w:t>directly</w:t>
      </w:r>
      <w:r>
        <w:rPr>
          <w:spacing w:val="-7"/>
          <w:sz w:val="14"/>
        </w:rPr>
        <w:t> </w:t>
      </w:r>
      <w:r>
        <w:rPr>
          <w:sz w:val="14"/>
        </w:rPr>
        <w:t>used</w:t>
      </w:r>
      <w:r>
        <w:rPr>
          <w:spacing w:val="-7"/>
          <w:sz w:val="14"/>
        </w:rPr>
        <w:t> </w:t>
      </w:r>
      <w:r>
        <w:rPr>
          <w:sz w:val="14"/>
        </w:rPr>
        <w:t>with</w:t>
      </w:r>
      <w:r>
        <w:rPr>
          <w:spacing w:val="-6"/>
          <w:sz w:val="14"/>
        </w:rPr>
        <w:t> </w:t>
      </w:r>
      <w:r>
        <w:rPr>
          <w:sz w:val="14"/>
        </w:rPr>
        <w:t>the</w:t>
      </w:r>
      <w:r>
        <w:rPr>
          <w:spacing w:val="-7"/>
          <w:sz w:val="14"/>
        </w:rPr>
        <w:t> </w:t>
      </w:r>
      <w:r>
        <w:rPr>
          <w:sz w:val="14"/>
        </w:rPr>
        <w:t>physical</w:t>
      </w:r>
      <w:r>
        <w:rPr>
          <w:spacing w:val="-7"/>
          <w:sz w:val="14"/>
        </w:rPr>
        <w:t> </w:t>
      </w:r>
      <w:r>
        <w:rPr>
          <w:sz w:val="14"/>
        </w:rPr>
        <w:t>memory,</w:t>
      </w:r>
      <w:r>
        <w:rPr>
          <w:spacing w:val="-7"/>
          <w:sz w:val="14"/>
        </w:rPr>
        <w:t> </w:t>
      </w:r>
      <w:r>
        <w:rPr>
          <w:sz w:val="14"/>
        </w:rPr>
        <w:t>it</w:t>
      </w:r>
      <w:r>
        <w:rPr>
          <w:spacing w:val="-6"/>
          <w:sz w:val="14"/>
        </w:rPr>
        <w:t> </w:t>
      </w:r>
      <w:r>
        <w:rPr>
          <w:sz w:val="14"/>
        </w:rPr>
        <w:t>allows</w:t>
      </w:r>
      <w:r>
        <w:rPr>
          <w:spacing w:val="-7"/>
          <w:sz w:val="14"/>
        </w:rPr>
        <w:t> </w:t>
      </w:r>
      <w:r>
        <w:rPr>
          <w:sz w:val="14"/>
        </w:rPr>
        <w:t>the</w:t>
      </w:r>
      <w:r>
        <w:rPr>
          <w:spacing w:val="-7"/>
          <w:sz w:val="14"/>
        </w:rPr>
        <w:t> </w:t>
      </w:r>
      <w:r>
        <w:rPr>
          <w:sz w:val="14"/>
        </w:rPr>
        <w:t>use</w:t>
      </w:r>
      <w:r>
        <w:rPr>
          <w:spacing w:val="-7"/>
          <w:sz w:val="14"/>
        </w:rPr>
        <w:t> </w:t>
      </w:r>
      <w:r>
        <w:rPr>
          <w:sz w:val="14"/>
        </w:rPr>
        <w:t>of</w:t>
      </w:r>
      <w:r>
        <w:rPr>
          <w:spacing w:val="-6"/>
          <w:sz w:val="14"/>
        </w:rPr>
        <w:t> </w:t>
      </w:r>
      <w:r>
        <w:rPr>
          <w:sz w:val="14"/>
        </w:rPr>
        <w:t>other</w:t>
      </w:r>
      <w:r>
        <w:rPr>
          <w:spacing w:val="-7"/>
          <w:sz w:val="14"/>
        </w:rPr>
        <w:t> </w:t>
      </w:r>
      <w:r>
        <w:rPr>
          <w:sz w:val="14"/>
        </w:rPr>
        <w:t>sources,</w:t>
      </w:r>
      <w:r>
        <w:rPr>
          <w:spacing w:val="-7"/>
          <w:sz w:val="14"/>
        </w:rPr>
        <w:t> </w:t>
      </w:r>
      <w:r>
        <w:rPr>
          <w:sz w:val="14"/>
        </w:rPr>
        <w:t>such</w:t>
      </w:r>
      <w:r>
        <w:rPr>
          <w:spacing w:val="-7"/>
          <w:sz w:val="14"/>
        </w:rPr>
        <w:t> </w:t>
      </w:r>
      <w:r>
        <w:rPr>
          <w:sz w:val="14"/>
        </w:rPr>
        <w:t>as</w:t>
      </w:r>
      <w:r>
        <w:rPr>
          <w:spacing w:val="-7"/>
          <w:sz w:val="14"/>
        </w:rPr>
        <w:t> </w:t>
      </w:r>
      <w:r>
        <w:rPr>
          <w:sz w:val="14"/>
        </w:rPr>
        <w:t>disk</w:t>
      </w:r>
      <w:r>
        <w:rPr>
          <w:spacing w:val="-6"/>
          <w:sz w:val="14"/>
        </w:rPr>
        <w:t> </w:t>
      </w:r>
      <w:r>
        <w:rPr>
          <w:sz w:val="14"/>
        </w:rPr>
        <w:t>drives,</w:t>
      </w:r>
      <w:r>
        <w:rPr>
          <w:spacing w:val="-7"/>
          <w:sz w:val="14"/>
        </w:rPr>
        <w:t> </w:t>
      </w:r>
      <w:r>
        <w:rPr>
          <w:sz w:val="14"/>
        </w:rPr>
        <w:t>as</w:t>
      </w:r>
      <w:r>
        <w:rPr>
          <w:spacing w:val="-7"/>
          <w:sz w:val="14"/>
        </w:rPr>
        <w:t> </w:t>
      </w:r>
      <w:r>
        <w:rPr>
          <w:sz w:val="14"/>
        </w:rPr>
        <w:t>if</w:t>
      </w:r>
      <w:r>
        <w:rPr>
          <w:spacing w:val="-7"/>
          <w:sz w:val="14"/>
        </w:rPr>
        <w:t> </w:t>
      </w:r>
      <w:r>
        <w:rPr>
          <w:sz w:val="14"/>
        </w:rPr>
        <w:t>it</w:t>
      </w:r>
      <w:r>
        <w:rPr>
          <w:spacing w:val="-6"/>
          <w:sz w:val="14"/>
        </w:rPr>
        <w:t> </w:t>
      </w:r>
      <w:r>
        <w:rPr>
          <w:sz w:val="14"/>
        </w:rPr>
        <w:t>was</w:t>
      </w:r>
      <w:r>
        <w:rPr>
          <w:spacing w:val="-7"/>
          <w:sz w:val="14"/>
        </w:rPr>
        <w:t> </w:t>
      </w:r>
      <w:r>
        <w:rPr>
          <w:sz w:val="14"/>
        </w:rPr>
        <w:t>memory. That is, </w:t>
      </w:r>
      <w:r>
        <w:rPr>
          <w:b/>
          <w:sz w:val="14"/>
        </w:rPr>
        <w:t>It allows us to use more memory then what is physically installed in the</w:t>
      </w:r>
      <w:r>
        <w:rPr>
          <w:b/>
          <w:spacing w:val="-31"/>
          <w:sz w:val="14"/>
        </w:rPr>
        <w:t> </w:t>
      </w:r>
      <w:r>
        <w:rPr>
          <w:b/>
          <w:sz w:val="14"/>
        </w:rPr>
        <w:t>system.</w:t>
      </w:r>
    </w:p>
    <w:p>
      <w:pPr>
        <w:pStyle w:val="BodyText"/>
        <w:spacing w:before="138"/>
        <w:ind w:left="213"/>
      </w:pPr>
      <w:r>
        <w:rPr/>
        <w:t>This fixes the "Not enough memory" problem.</w:t>
      </w:r>
    </w:p>
    <w:p>
      <w:pPr>
        <w:pStyle w:val="BodyText"/>
        <w:spacing w:before="138"/>
        <w:ind w:left="213" w:right="316"/>
      </w:pPr>
      <w:r>
        <w:rPr/>
        <w:t>Also,</w:t>
      </w:r>
      <w:r>
        <w:rPr>
          <w:spacing w:val="-8"/>
        </w:rPr>
        <w:t> </w:t>
      </w:r>
      <w:r>
        <w:rPr/>
        <w:t>as</w:t>
      </w:r>
      <w:r>
        <w:rPr>
          <w:spacing w:val="-7"/>
        </w:rPr>
        <w:t> </w:t>
      </w:r>
      <w:r>
        <w:rPr/>
        <w:t>each</w:t>
      </w:r>
      <w:r>
        <w:rPr>
          <w:spacing w:val="-8"/>
        </w:rPr>
        <w:t> </w:t>
      </w:r>
      <w:r>
        <w:rPr/>
        <w:t>program</w:t>
      </w:r>
      <w:r>
        <w:rPr>
          <w:spacing w:val="-7"/>
        </w:rPr>
        <w:t> </w:t>
      </w:r>
      <w:r>
        <w:rPr/>
        <w:t>uses</w:t>
      </w:r>
      <w:r>
        <w:rPr>
          <w:spacing w:val="-8"/>
        </w:rPr>
        <w:t> </w:t>
      </w:r>
      <w:r>
        <w:rPr/>
        <w:t>its</w:t>
      </w:r>
      <w:r>
        <w:rPr>
          <w:spacing w:val="-7"/>
        </w:rPr>
        <w:t> </w:t>
      </w:r>
      <w:r>
        <w:rPr/>
        <w:t>own</w:t>
      </w:r>
      <w:r>
        <w:rPr>
          <w:spacing w:val="-8"/>
        </w:rPr>
        <w:t> </w:t>
      </w:r>
      <w:r>
        <w:rPr>
          <w:b/>
        </w:rPr>
        <w:t>VAS</w:t>
      </w:r>
      <w:r>
        <w:rPr/>
        <w:t>,</w:t>
      </w:r>
      <w:r>
        <w:rPr>
          <w:spacing w:val="-7"/>
        </w:rPr>
        <w:t> </w:t>
      </w:r>
      <w:r>
        <w:rPr/>
        <w:t>we</w:t>
      </w:r>
      <w:r>
        <w:rPr>
          <w:spacing w:val="-8"/>
        </w:rPr>
        <w:t> </w:t>
      </w:r>
      <w:r>
        <w:rPr/>
        <w:t>can</w:t>
      </w:r>
      <w:r>
        <w:rPr>
          <w:spacing w:val="-7"/>
        </w:rPr>
        <w:t> </w:t>
      </w:r>
      <w:r>
        <w:rPr/>
        <w:t>have</w:t>
      </w:r>
      <w:r>
        <w:rPr>
          <w:spacing w:val="-8"/>
        </w:rPr>
        <w:t> </w:t>
      </w:r>
      <w:r>
        <w:rPr/>
        <w:t>each</w:t>
      </w:r>
      <w:r>
        <w:rPr>
          <w:spacing w:val="-7"/>
        </w:rPr>
        <w:t> </w:t>
      </w:r>
      <w:r>
        <w:rPr/>
        <w:t>program</w:t>
      </w:r>
      <w:r>
        <w:rPr>
          <w:spacing w:val="-7"/>
        </w:rPr>
        <w:t> </w:t>
      </w:r>
      <w:r>
        <w:rPr/>
        <w:t>always</w:t>
      </w:r>
      <w:r>
        <w:rPr>
          <w:spacing w:val="-8"/>
        </w:rPr>
        <w:t> </w:t>
      </w:r>
      <w:r>
        <w:rPr/>
        <w:t>begin</w:t>
      </w:r>
      <w:r>
        <w:rPr>
          <w:spacing w:val="-7"/>
        </w:rPr>
        <w:t> </w:t>
      </w:r>
      <w:r>
        <w:rPr/>
        <w:t>at</w:t>
      </w:r>
      <w:r>
        <w:rPr>
          <w:spacing w:val="-8"/>
        </w:rPr>
        <w:t> </w:t>
      </w:r>
      <w:r>
        <w:rPr/>
        <w:t>base</w:t>
      </w:r>
      <w:r>
        <w:rPr>
          <w:spacing w:val="-7"/>
        </w:rPr>
        <w:t> </w:t>
      </w:r>
      <w:r>
        <w:rPr/>
        <w:t>0x0000:0000.</w:t>
      </w:r>
      <w:r>
        <w:rPr>
          <w:spacing w:val="-8"/>
        </w:rPr>
        <w:t> </w:t>
      </w:r>
      <w:r>
        <w:rPr/>
        <w:t>This</w:t>
      </w:r>
      <w:r>
        <w:rPr>
          <w:spacing w:val="-7"/>
        </w:rPr>
        <w:t> </w:t>
      </w:r>
      <w:r>
        <w:rPr/>
        <w:t>solves</w:t>
      </w:r>
      <w:r>
        <w:rPr>
          <w:spacing w:val="-8"/>
        </w:rPr>
        <w:t> </w:t>
      </w:r>
      <w:r>
        <w:rPr/>
        <w:t>the</w:t>
      </w:r>
      <w:r>
        <w:rPr>
          <w:spacing w:val="-7"/>
        </w:rPr>
        <w:t> </w:t>
      </w:r>
      <w:r>
        <w:rPr/>
        <w:t>relocation</w:t>
      </w:r>
      <w:r>
        <w:rPr>
          <w:spacing w:val="-8"/>
        </w:rPr>
        <w:t> </w:t>
      </w:r>
      <w:r>
        <w:rPr/>
        <w:t>problems</w:t>
      </w:r>
      <w:r>
        <w:rPr>
          <w:spacing w:val="-7"/>
        </w:rPr>
        <w:t> </w:t>
      </w:r>
      <w:r>
        <w:rPr/>
        <w:t>discussed </w:t>
      </w:r>
      <w:r>
        <w:rPr>
          <w:spacing w:val="-3"/>
        </w:rPr>
        <w:t>ealier,</w:t>
      </w:r>
      <w:r>
        <w:rPr>
          <w:spacing w:val="-6"/>
        </w:rPr>
        <w:t> </w:t>
      </w:r>
      <w:r>
        <w:rPr/>
        <w:t>as</w:t>
      </w:r>
      <w:r>
        <w:rPr>
          <w:spacing w:val="-5"/>
        </w:rPr>
        <w:t> </w:t>
      </w:r>
      <w:r>
        <w:rPr/>
        <w:t>well</w:t>
      </w:r>
      <w:r>
        <w:rPr>
          <w:spacing w:val="-6"/>
        </w:rPr>
        <w:t> </w:t>
      </w:r>
      <w:r>
        <w:rPr/>
        <w:t>as</w:t>
      </w:r>
      <w:r>
        <w:rPr>
          <w:spacing w:val="-5"/>
        </w:rPr>
        <w:t> </w:t>
      </w:r>
      <w:r>
        <w:rPr/>
        <w:t>memory</w:t>
      </w:r>
      <w:r>
        <w:rPr>
          <w:spacing w:val="-6"/>
        </w:rPr>
        <w:t> </w:t>
      </w:r>
      <w:r>
        <w:rPr/>
        <w:t>fragmentation--as</w:t>
      </w:r>
      <w:r>
        <w:rPr>
          <w:spacing w:val="-5"/>
        </w:rPr>
        <w:t> </w:t>
      </w:r>
      <w:r>
        <w:rPr/>
        <w:t>we</w:t>
      </w:r>
      <w:r>
        <w:rPr>
          <w:spacing w:val="-6"/>
        </w:rPr>
        <w:t> </w:t>
      </w:r>
      <w:r>
        <w:rPr/>
        <w:t>no</w:t>
      </w:r>
      <w:r>
        <w:rPr>
          <w:spacing w:val="-5"/>
        </w:rPr>
        <w:t> </w:t>
      </w:r>
      <w:r>
        <w:rPr/>
        <w:t>longer</w:t>
      </w:r>
      <w:r>
        <w:rPr>
          <w:spacing w:val="-5"/>
        </w:rPr>
        <w:t> </w:t>
      </w:r>
      <w:r>
        <w:rPr/>
        <w:t>need</w:t>
      </w:r>
      <w:r>
        <w:rPr>
          <w:spacing w:val="-6"/>
        </w:rPr>
        <w:t> </w:t>
      </w:r>
      <w:r>
        <w:rPr/>
        <w:t>to</w:t>
      </w:r>
      <w:r>
        <w:rPr>
          <w:spacing w:val="-5"/>
        </w:rPr>
        <w:t> </w:t>
      </w:r>
      <w:r>
        <w:rPr/>
        <w:t>worry</w:t>
      </w:r>
      <w:r>
        <w:rPr>
          <w:spacing w:val="-6"/>
        </w:rPr>
        <w:t> </w:t>
      </w:r>
      <w:r>
        <w:rPr/>
        <w:t>about</w:t>
      </w:r>
      <w:r>
        <w:rPr>
          <w:spacing w:val="-4"/>
        </w:rPr>
        <w:t> </w:t>
      </w:r>
      <w:r>
        <w:rPr/>
        <w:t>allocating</w:t>
      </w:r>
      <w:r>
        <w:rPr>
          <w:spacing w:val="-6"/>
        </w:rPr>
        <w:t> </w:t>
      </w:r>
      <w:r>
        <w:rPr/>
        <w:t>continous</w:t>
      </w:r>
      <w:r>
        <w:rPr>
          <w:spacing w:val="-5"/>
        </w:rPr>
        <w:t> </w:t>
      </w:r>
      <w:r>
        <w:rPr/>
        <w:t>physical</w:t>
      </w:r>
      <w:r>
        <w:rPr>
          <w:spacing w:val="-5"/>
        </w:rPr>
        <w:t> </w:t>
      </w:r>
      <w:r>
        <w:rPr/>
        <w:t>blocks</w:t>
      </w:r>
      <w:r>
        <w:rPr>
          <w:spacing w:val="-6"/>
        </w:rPr>
        <w:t> </w:t>
      </w:r>
      <w:r>
        <w:rPr/>
        <w:t>of</w:t>
      </w:r>
      <w:r>
        <w:rPr>
          <w:spacing w:val="-5"/>
        </w:rPr>
        <w:t> </w:t>
      </w:r>
      <w:r>
        <w:rPr/>
        <w:t>memory</w:t>
      </w:r>
      <w:r>
        <w:rPr>
          <w:spacing w:val="-6"/>
        </w:rPr>
        <w:t> </w:t>
      </w:r>
      <w:r>
        <w:rPr/>
        <w:t>for</w:t>
      </w:r>
      <w:r>
        <w:rPr>
          <w:spacing w:val="-5"/>
        </w:rPr>
        <w:t> </w:t>
      </w:r>
      <w:r>
        <w:rPr/>
        <w:t>each</w:t>
      </w:r>
      <w:r>
        <w:rPr>
          <w:spacing w:val="-6"/>
        </w:rPr>
        <w:t> </w:t>
      </w:r>
      <w:r>
        <w:rPr/>
        <w:t>program.</w:t>
      </w:r>
    </w:p>
    <w:p>
      <w:pPr>
        <w:spacing w:before="138"/>
        <w:ind w:left="213" w:right="0" w:firstLine="0"/>
        <w:jc w:val="left"/>
        <w:rPr>
          <w:b/>
          <w:sz w:val="14"/>
        </w:rPr>
      </w:pPr>
      <w:r>
        <w:rPr>
          <w:b/>
          <w:sz w:val="14"/>
        </w:rPr>
        <w:t>Virtual Addresses are mapped by the Kernel trough the MMU. More on this a little later.</w:t>
      </w:r>
    </w:p>
    <w:p>
      <w:pPr>
        <w:pStyle w:val="BodyText"/>
        <w:spacing w:before="2"/>
        <w:rPr>
          <w:b/>
          <w:sz w:val="13"/>
        </w:rPr>
      </w:pPr>
    </w:p>
    <w:p>
      <w:pPr>
        <w:spacing w:before="0"/>
        <w:ind w:left="213" w:right="0" w:firstLine="0"/>
        <w:jc w:val="left"/>
        <w:rPr>
          <w:b/>
          <w:sz w:val="16"/>
        </w:rPr>
      </w:pPr>
      <w:r>
        <w:rPr>
          <w:b/>
          <w:color w:val="800040"/>
          <w:sz w:val="16"/>
        </w:rPr>
        <w:t>Virtual Memory: Abstract</w:t>
      </w:r>
    </w:p>
    <w:p>
      <w:pPr>
        <w:spacing w:before="155"/>
        <w:ind w:left="213" w:right="231" w:firstLine="0"/>
        <w:jc w:val="left"/>
        <w:rPr>
          <w:sz w:val="14"/>
        </w:rPr>
      </w:pPr>
      <w:r>
        <w:rPr>
          <w:b/>
          <w:sz w:val="14"/>
        </w:rPr>
        <w:t>Virtual</w:t>
      </w:r>
      <w:r>
        <w:rPr>
          <w:b/>
          <w:spacing w:val="-8"/>
          <w:sz w:val="14"/>
        </w:rPr>
        <w:t> </w:t>
      </w:r>
      <w:r>
        <w:rPr>
          <w:b/>
          <w:sz w:val="14"/>
        </w:rPr>
        <w:t>Memory</w:t>
      </w:r>
      <w:r>
        <w:rPr>
          <w:b/>
          <w:spacing w:val="-6"/>
          <w:sz w:val="14"/>
        </w:rPr>
        <w:t> </w:t>
      </w:r>
      <w:r>
        <w:rPr>
          <w:sz w:val="14"/>
        </w:rPr>
        <w:t>is</w:t>
      </w:r>
      <w:r>
        <w:rPr>
          <w:spacing w:val="-7"/>
          <w:sz w:val="14"/>
        </w:rPr>
        <w:t> </w:t>
      </w:r>
      <w:r>
        <w:rPr>
          <w:sz w:val="14"/>
        </w:rPr>
        <w:t>a</w:t>
      </w:r>
      <w:r>
        <w:rPr>
          <w:spacing w:val="-7"/>
          <w:sz w:val="14"/>
        </w:rPr>
        <w:t> </w:t>
      </w:r>
      <w:r>
        <w:rPr>
          <w:sz w:val="14"/>
        </w:rPr>
        <w:t>special</w:t>
      </w:r>
      <w:r>
        <w:rPr>
          <w:spacing w:val="-7"/>
          <w:sz w:val="14"/>
        </w:rPr>
        <w:t> </w:t>
      </w:r>
      <w:r>
        <w:rPr>
          <w:b/>
          <w:sz w:val="14"/>
        </w:rPr>
        <w:t>Memory</w:t>
      </w:r>
      <w:r>
        <w:rPr>
          <w:b/>
          <w:spacing w:val="-7"/>
          <w:sz w:val="14"/>
        </w:rPr>
        <w:t> </w:t>
      </w:r>
      <w:r>
        <w:rPr>
          <w:b/>
          <w:sz w:val="14"/>
        </w:rPr>
        <w:t>Addressing</w:t>
      </w:r>
      <w:r>
        <w:rPr>
          <w:b/>
          <w:spacing w:val="-7"/>
          <w:sz w:val="14"/>
        </w:rPr>
        <w:t> </w:t>
      </w:r>
      <w:r>
        <w:rPr>
          <w:b/>
          <w:sz w:val="14"/>
        </w:rPr>
        <w:t>Scheme</w:t>
      </w:r>
      <w:r>
        <w:rPr>
          <w:b/>
          <w:spacing w:val="-7"/>
          <w:sz w:val="14"/>
        </w:rPr>
        <w:t> </w:t>
      </w:r>
      <w:r>
        <w:rPr>
          <w:sz w:val="14"/>
        </w:rPr>
        <w:t>implimented</w:t>
      </w:r>
      <w:r>
        <w:rPr>
          <w:spacing w:val="-7"/>
          <w:sz w:val="14"/>
        </w:rPr>
        <w:t> </w:t>
      </w:r>
      <w:r>
        <w:rPr>
          <w:sz w:val="14"/>
        </w:rPr>
        <w:t>by</w:t>
      </w:r>
      <w:r>
        <w:rPr>
          <w:spacing w:val="-7"/>
          <w:sz w:val="14"/>
        </w:rPr>
        <w:t> </w:t>
      </w:r>
      <w:r>
        <w:rPr>
          <w:sz w:val="14"/>
        </w:rPr>
        <w:t>both</w:t>
      </w:r>
      <w:r>
        <w:rPr>
          <w:spacing w:val="-7"/>
          <w:sz w:val="14"/>
        </w:rPr>
        <w:t> </w:t>
      </w:r>
      <w:r>
        <w:rPr>
          <w:sz w:val="14"/>
        </w:rPr>
        <w:t>the</w:t>
      </w:r>
      <w:r>
        <w:rPr>
          <w:spacing w:val="-7"/>
          <w:sz w:val="14"/>
        </w:rPr>
        <w:t> </w:t>
      </w:r>
      <w:r>
        <w:rPr>
          <w:sz w:val="14"/>
        </w:rPr>
        <w:t>hardware</w:t>
      </w:r>
      <w:r>
        <w:rPr>
          <w:spacing w:val="-8"/>
          <w:sz w:val="14"/>
        </w:rPr>
        <w:t> </w:t>
      </w:r>
      <w:r>
        <w:rPr>
          <w:sz w:val="14"/>
        </w:rPr>
        <w:t>and</w:t>
      </w:r>
      <w:r>
        <w:rPr>
          <w:spacing w:val="-7"/>
          <w:sz w:val="14"/>
        </w:rPr>
        <w:t> </w:t>
      </w:r>
      <w:r>
        <w:rPr>
          <w:sz w:val="14"/>
        </w:rPr>
        <w:t>software.</w:t>
      </w:r>
      <w:r>
        <w:rPr>
          <w:spacing w:val="-7"/>
          <w:sz w:val="14"/>
        </w:rPr>
        <w:t> </w:t>
      </w:r>
      <w:r>
        <w:rPr>
          <w:sz w:val="14"/>
        </w:rPr>
        <w:t>It</w:t>
      </w:r>
      <w:r>
        <w:rPr>
          <w:spacing w:val="-7"/>
          <w:sz w:val="14"/>
        </w:rPr>
        <w:t> </w:t>
      </w:r>
      <w:r>
        <w:rPr>
          <w:sz w:val="14"/>
        </w:rPr>
        <w:t>allows</w:t>
      </w:r>
      <w:r>
        <w:rPr>
          <w:spacing w:val="-7"/>
          <w:sz w:val="14"/>
        </w:rPr>
        <w:t> </w:t>
      </w:r>
      <w:r>
        <w:rPr>
          <w:sz w:val="14"/>
        </w:rPr>
        <w:t>non</w:t>
      </w:r>
      <w:r>
        <w:rPr>
          <w:spacing w:val="-8"/>
          <w:sz w:val="14"/>
        </w:rPr>
        <w:t> </w:t>
      </w:r>
      <w:r>
        <w:rPr>
          <w:sz w:val="14"/>
        </w:rPr>
        <w:t>contigous</w:t>
      </w:r>
      <w:r>
        <w:rPr>
          <w:spacing w:val="-7"/>
          <w:sz w:val="14"/>
        </w:rPr>
        <w:t> </w:t>
      </w:r>
      <w:r>
        <w:rPr>
          <w:sz w:val="14"/>
        </w:rPr>
        <w:t>memory</w:t>
      </w:r>
      <w:r>
        <w:rPr>
          <w:spacing w:val="-7"/>
          <w:sz w:val="14"/>
        </w:rPr>
        <w:t> </w:t>
      </w:r>
      <w:r>
        <w:rPr>
          <w:sz w:val="14"/>
        </w:rPr>
        <w:t>to</w:t>
      </w:r>
      <w:r>
        <w:rPr>
          <w:spacing w:val="-7"/>
          <w:sz w:val="14"/>
        </w:rPr>
        <w:t> </w:t>
      </w:r>
      <w:r>
        <w:rPr>
          <w:sz w:val="14"/>
        </w:rPr>
        <w:t>act</w:t>
      </w:r>
      <w:r>
        <w:rPr>
          <w:spacing w:val="-7"/>
          <w:sz w:val="14"/>
        </w:rPr>
        <w:t> </w:t>
      </w:r>
      <w:r>
        <w:rPr>
          <w:sz w:val="14"/>
        </w:rPr>
        <w:t>as if it was contigius</w:t>
      </w:r>
      <w:r>
        <w:rPr>
          <w:spacing w:val="-5"/>
          <w:sz w:val="14"/>
        </w:rPr>
        <w:t> </w:t>
      </w:r>
      <w:r>
        <w:rPr>
          <w:sz w:val="14"/>
        </w:rPr>
        <w:t>memory.</w:t>
      </w:r>
    </w:p>
    <w:p>
      <w:pPr>
        <w:pStyle w:val="BodyText"/>
        <w:spacing w:before="138"/>
        <w:ind w:left="213" w:right="947"/>
      </w:pPr>
      <w:r>
        <w:rPr/>
        <w:t>Virtual</w:t>
      </w:r>
      <w:r>
        <w:rPr>
          <w:spacing w:val="-8"/>
        </w:rPr>
        <w:t> </w:t>
      </w:r>
      <w:r>
        <w:rPr/>
        <w:t>Memory</w:t>
      </w:r>
      <w:r>
        <w:rPr>
          <w:spacing w:val="-7"/>
        </w:rPr>
        <w:t> </w:t>
      </w:r>
      <w:r>
        <w:rPr/>
        <w:t>is</w:t>
      </w:r>
      <w:r>
        <w:rPr>
          <w:spacing w:val="-8"/>
        </w:rPr>
        <w:t> </w:t>
      </w:r>
      <w:r>
        <w:rPr/>
        <w:t>based</w:t>
      </w:r>
      <w:r>
        <w:rPr>
          <w:spacing w:val="-7"/>
        </w:rPr>
        <w:t> </w:t>
      </w:r>
      <w:r>
        <w:rPr/>
        <w:t>off</w:t>
      </w:r>
      <w:r>
        <w:rPr>
          <w:spacing w:val="-8"/>
        </w:rPr>
        <w:t> </w:t>
      </w:r>
      <w:r>
        <w:rPr/>
        <w:t>the</w:t>
      </w:r>
      <w:r>
        <w:rPr>
          <w:spacing w:val="-7"/>
        </w:rPr>
        <w:t> </w:t>
      </w:r>
      <w:r>
        <w:rPr>
          <w:b/>
        </w:rPr>
        <w:t>Virtual</w:t>
      </w:r>
      <w:r>
        <w:rPr>
          <w:b/>
          <w:spacing w:val="-8"/>
        </w:rPr>
        <w:t> </w:t>
      </w:r>
      <w:r>
        <w:rPr>
          <w:b/>
        </w:rPr>
        <w:t>Address</w:t>
      </w:r>
      <w:r>
        <w:rPr>
          <w:b/>
          <w:spacing w:val="-7"/>
        </w:rPr>
        <w:t> </w:t>
      </w:r>
      <w:r>
        <w:rPr>
          <w:b/>
        </w:rPr>
        <w:t>Space</w:t>
      </w:r>
      <w:r>
        <w:rPr>
          <w:b/>
          <w:spacing w:val="-6"/>
        </w:rPr>
        <w:t> </w:t>
      </w:r>
      <w:r>
        <w:rPr/>
        <w:t>concepts.</w:t>
      </w:r>
      <w:r>
        <w:rPr>
          <w:spacing w:val="-8"/>
        </w:rPr>
        <w:t> </w:t>
      </w:r>
      <w:r>
        <w:rPr/>
        <w:t>It</w:t>
      </w:r>
      <w:r>
        <w:rPr>
          <w:spacing w:val="-7"/>
        </w:rPr>
        <w:t> </w:t>
      </w:r>
      <w:r>
        <w:rPr/>
        <w:t>provides</w:t>
      </w:r>
      <w:r>
        <w:rPr>
          <w:spacing w:val="-8"/>
        </w:rPr>
        <w:t> </w:t>
      </w:r>
      <w:r>
        <w:rPr/>
        <w:t>every</w:t>
      </w:r>
      <w:r>
        <w:rPr>
          <w:spacing w:val="-7"/>
        </w:rPr>
        <w:t> </w:t>
      </w:r>
      <w:r>
        <w:rPr/>
        <w:t>program</w:t>
      </w:r>
      <w:r>
        <w:rPr>
          <w:spacing w:val="-8"/>
        </w:rPr>
        <w:t> </w:t>
      </w:r>
      <w:r>
        <w:rPr/>
        <w:t>its</w:t>
      </w:r>
      <w:r>
        <w:rPr>
          <w:spacing w:val="-7"/>
        </w:rPr>
        <w:t> </w:t>
      </w:r>
      <w:r>
        <w:rPr/>
        <w:t>own</w:t>
      </w:r>
      <w:r>
        <w:rPr>
          <w:spacing w:val="-8"/>
        </w:rPr>
        <w:t> </w:t>
      </w:r>
      <w:r>
        <w:rPr/>
        <w:t>Virtual</w:t>
      </w:r>
      <w:r>
        <w:rPr>
          <w:spacing w:val="-7"/>
        </w:rPr>
        <w:t> </w:t>
      </w:r>
      <w:r>
        <w:rPr/>
        <w:t>Address</w:t>
      </w:r>
      <w:r>
        <w:rPr>
          <w:spacing w:val="-8"/>
        </w:rPr>
        <w:t> </w:t>
      </w:r>
      <w:r>
        <w:rPr/>
        <w:t>Space,</w:t>
      </w:r>
      <w:r>
        <w:rPr>
          <w:spacing w:val="-7"/>
        </w:rPr>
        <w:t> </w:t>
      </w:r>
      <w:r>
        <w:rPr/>
        <w:t>allowing</w:t>
      </w:r>
      <w:r>
        <w:rPr>
          <w:spacing w:val="-8"/>
        </w:rPr>
        <w:t> </w:t>
      </w:r>
      <w:r>
        <w:rPr/>
        <w:t>memory protection, and decreasing memory</w:t>
      </w:r>
      <w:r>
        <w:rPr>
          <w:spacing w:val="-6"/>
        </w:rPr>
        <w:t> </w:t>
      </w:r>
      <w:r>
        <w:rPr/>
        <w:t>fragmentation.</w:t>
      </w:r>
    </w:p>
    <w:p>
      <w:pPr>
        <w:pStyle w:val="BodyText"/>
        <w:spacing w:before="137"/>
        <w:ind w:left="213" w:right="318"/>
      </w:pPr>
      <w:r>
        <w:rPr/>
        <w:t>Virtual</w:t>
      </w:r>
      <w:r>
        <w:rPr>
          <w:spacing w:val="-7"/>
        </w:rPr>
        <w:t> </w:t>
      </w:r>
      <w:r>
        <w:rPr/>
        <w:t>Memory</w:t>
      </w:r>
      <w:r>
        <w:rPr>
          <w:spacing w:val="-7"/>
        </w:rPr>
        <w:t> </w:t>
      </w:r>
      <w:r>
        <w:rPr/>
        <w:t>also</w:t>
      </w:r>
      <w:r>
        <w:rPr>
          <w:spacing w:val="-7"/>
        </w:rPr>
        <w:t> </w:t>
      </w:r>
      <w:r>
        <w:rPr/>
        <w:t>provides</w:t>
      </w:r>
      <w:r>
        <w:rPr>
          <w:spacing w:val="-6"/>
        </w:rPr>
        <w:t> </w:t>
      </w:r>
      <w:r>
        <w:rPr/>
        <w:t>a</w:t>
      </w:r>
      <w:r>
        <w:rPr>
          <w:spacing w:val="-7"/>
        </w:rPr>
        <w:t> </w:t>
      </w:r>
      <w:r>
        <w:rPr/>
        <w:t>way</w:t>
      </w:r>
      <w:r>
        <w:rPr>
          <w:spacing w:val="-7"/>
        </w:rPr>
        <w:t> </w:t>
      </w:r>
      <w:r>
        <w:rPr/>
        <w:t>to</w:t>
      </w:r>
      <w:r>
        <w:rPr>
          <w:spacing w:val="-6"/>
        </w:rPr>
        <w:t> </w:t>
      </w:r>
      <w:r>
        <w:rPr/>
        <w:t>indirectly</w:t>
      </w:r>
      <w:r>
        <w:rPr>
          <w:spacing w:val="-7"/>
        </w:rPr>
        <w:t> </w:t>
      </w:r>
      <w:r>
        <w:rPr/>
        <w:t>use</w:t>
      </w:r>
      <w:r>
        <w:rPr>
          <w:spacing w:val="-7"/>
        </w:rPr>
        <w:t> </w:t>
      </w:r>
      <w:r>
        <w:rPr/>
        <w:t>more</w:t>
      </w:r>
      <w:r>
        <w:rPr>
          <w:spacing w:val="-6"/>
        </w:rPr>
        <w:t> </w:t>
      </w:r>
      <w:r>
        <w:rPr/>
        <w:t>memory</w:t>
      </w:r>
      <w:r>
        <w:rPr>
          <w:spacing w:val="-7"/>
        </w:rPr>
        <w:t> </w:t>
      </w:r>
      <w:r>
        <w:rPr/>
        <w:t>then</w:t>
      </w:r>
      <w:r>
        <w:rPr>
          <w:spacing w:val="-7"/>
        </w:rPr>
        <w:t> </w:t>
      </w:r>
      <w:r>
        <w:rPr/>
        <w:t>we</w:t>
      </w:r>
      <w:r>
        <w:rPr>
          <w:spacing w:val="-6"/>
        </w:rPr>
        <w:t> </w:t>
      </w:r>
      <w:r>
        <w:rPr/>
        <w:t>actually</w:t>
      </w:r>
      <w:r>
        <w:rPr>
          <w:spacing w:val="-7"/>
        </w:rPr>
        <w:t> </w:t>
      </w:r>
      <w:r>
        <w:rPr/>
        <w:t>have</w:t>
      </w:r>
      <w:r>
        <w:rPr>
          <w:spacing w:val="-7"/>
        </w:rPr>
        <w:t> </w:t>
      </w:r>
      <w:r>
        <w:rPr/>
        <w:t>within</w:t>
      </w:r>
      <w:r>
        <w:rPr>
          <w:spacing w:val="-7"/>
        </w:rPr>
        <w:t> </w:t>
      </w:r>
      <w:r>
        <w:rPr/>
        <w:t>the</w:t>
      </w:r>
      <w:r>
        <w:rPr>
          <w:spacing w:val="-6"/>
        </w:rPr>
        <w:t> </w:t>
      </w:r>
      <w:r>
        <w:rPr/>
        <w:t>system.</w:t>
      </w:r>
      <w:r>
        <w:rPr>
          <w:spacing w:val="-7"/>
        </w:rPr>
        <w:t> </w:t>
      </w:r>
      <w:r>
        <w:rPr/>
        <w:t>One</w:t>
      </w:r>
      <w:r>
        <w:rPr>
          <w:spacing w:val="-7"/>
        </w:rPr>
        <w:t> </w:t>
      </w:r>
      <w:r>
        <w:rPr/>
        <w:t>common</w:t>
      </w:r>
      <w:r>
        <w:rPr>
          <w:spacing w:val="-6"/>
        </w:rPr>
        <w:t> </w:t>
      </w:r>
      <w:r>
        <w:rPr/>
        <w:t>way</w:t>
      </w:r>
      <w:r>
        <w:rPr>
          <w:spacing w:val="-7"/>
        </w:rPr>
        <w:t> </w:t>
      </w:r>
      <w:r>
        <w:rPr/>
        <w:t>of</w:t>
      </w:r>
      <w:r>
        <w:rPr>
          <w:spacing w:val="-7"/>
        </w:rPr>
        <w:t> </w:t>
      </w:r>
      <w:r>
        <w:rPr/>
        <w:t>approching</w:t>
      </w:r>
      <w:r>
        <w:rPr>
          <w:spacing w:val="-6"/>
        </w:rPr>
        <w:t> </w:t>
      </w:r>
      <w:r>
        <w:rPr/>
        <w:t>this</w:t>
      </w:r>
      <w:r>
        <w:rPr>
          <w:spacing w:val="-7"/>
        </w:rPr>
        <w:t> </w:t>
      </w:r>
      <w:r>
        <w:rPr/>
        <w:t>is</w:t>
      </w:r>
      <w:r>
        <w:rPr>
          <w:spacing w:val="-7"/>
        </w:rPr>
        <w:t> </w:t>
      </w:r>
      <w:r>
        <w:rPr/>
        <w:t>by using </w:t>
      </w:r>
      <w:r>
        <w:rPr>
          <w:b/>
        </w:rPr>
        <w:t>Page files</w:t>
      </w:r>
      <w:r>
        <w:rPr/>
        <w:t>, stored on a </w:t>
      </w:r>
      <w:r>
        <w:rPr>
          <w:b/>
        </w:rPr>
        <w:t>hard</w:t>
      </w:r>
      <w:r>
        <w:rPr>
          <w:b/>
          <w:spacing w:val="-9"/>
        </w:rPr>
        <w:t> </w:t>
      </w:r>
      <w:r>
        <w:rPr>
          <w:b/>
        </w:rPr>
        <w:t>drive</w:t>
      </w:r>
      <w:r>
        <w:rPr/>
        <w:t>.</w:t>
      </w:r>
    </w:p>
    <w:p>
      <w:pPr>
        <w:pStyle w:val="BodyText"/>
        <w:spacing w:before="138"/>
        <w:ind w:left="213" w:right="282"/>
      </w:pPr>
      <w:r>
        <w:rPr/>
        <w:t>Virtual</w:t>
      </w:r>
      <w:r>
        <w:rPr>
          <w:spacing w:val="-7"/>
        </w:rPr>
        <w:t> </w:t>
      </w:r>
      <w:r>
        <w:rPr/>
        <w:t>Memory</w:t>
      </w:r>
      <w:r>
        <w:rPr>
          <w:spacing w:val="-6"/>
        </w:rPr>
        <w:t> </w:t>
      </w:r>
      <w:r>
        <w:rPr/>
        <w:t>needs</w:t>
      </w:r>
      <w:r>
        <w:rPr>
          <w:spacing w:val="-6"/>
        </w:rPr>
        <w:t> </w:t>
      </w:r>
      <w:r>
        <w:rPr/>
        <w:t>to</w:t>
      </w:r>
      <w:r>
        <w:rPr>
          <w:spacing w:val="-6"/>
        </w:rPr>
        <w:t> </w:t>
      </w:r>
      <w:r>
        <w:rPr/>
        <w:t>be</w:t>
      </w:r>
      <w:r>
        <w:rPr>
          <w:spacing w:val="-6"/>
        </w:rPr>
        <w:t> </w:t>
      </w:r>
      <w:r>
        <w:rPr/>
        <w:t>mapped</w:t>
      </w:r>
      <w:r>
        <w:rPr>
          <w:spacing w:val="-6"/>
        </w:rPr>
        <w:t> </w:t>
      </w:r>
      <w:r>
        <w:rPr/>
        <w:t>through</w:t>
      </w:r>
      <w:r>
        <w:rPr>
          <w:spacing w:val="-7"/>
        </w:rPr>
        <w:t> </w:t>
      </w:r>
      <w:r>
        <w:rPr/>
        <w:t>a</w:t>
      </w:r>
      <w:r>
        <w:rPr>
          <w:spacing w:val="-6"/>
        </w:rPr>
        <w:t> </w:t>
      </w:r>
      <w:r>
        <w:rPr/>
        <w:t>hardware</w:t>
      </w:r>
      <w:r>
        <w:rPr>
          <w:spacing w:val="-6"/>
        </w:rPr>
        <w:t> </w:t>
      </w:r>
      <w:r>
        <w:rPr/>
        <w:t>device</w:t>
      </w:r>
      <w:r>
        <w:rPr>
          <w:spacing w:val="-6"/>
        </w:rPr>
        <w:t> </w:t>
      </w:r>
      <w:r>
        <w:rPr/>
        <w:t>controller</w:t>
      </w:r>
      <w:r>
        <w:rPr>
          <w:spacing w:val="-6"/>
        </w:rPr>
        <w:t> </w:t>
      </w:r>
      <w:r>
        <w:rPr/>
        <w:t>in</w:t>
      </w:r>
      <w:r>
        <w:rPr>
          <w:spacing w:val="-6"/>
        </w:rPr>
        <w:t> </w:t>
      </w:r>
      <w:r>
        <w:rPr/>
        <w:t>order</w:t>
      </w:r>
      <w:r>
        <w:rPr>
          <w:spacing w:val="-6"/>
        </w:rPr>
        <w:t> </w:t>
      </w:r>
      <w:r>
        <w:rPr/>
        <w:t>to</w:t>
      </w:r>
      <w:r>
        <w:rPr>
          <w:spacing w:val="-7"/>
        </w:rPr>
        <w:t> </w:t>
      </w:r>
      <w:r>
        <w:rPr/>
        <w:t>work,</w:t>
      </w:r>
      <w:r>
        <w:rPr>
          <w:spacing w:val="-6"/>
        </w:rPr>
        <w:t> </w:t>
      </w:r>
      <w:r>
        <w:rPr/>
        <w:t>as</w:t>
      </w:r>
      <w:r>
        <w:rPr>
          <w:spacing w:val="-6"/>
        </w:rPr>
        <w:t> </w:t>
      </w:r>
      <w:r>
        <w:rPr/>
        <w:t>it</w:t>
      </w:r>
      <w:r>
        <w:rPr>
          <w:spacing w:val="-6"/>
        </w:rPr>
        <w:t> </w:t>
      </w:r>
      <w:r>
        <w:rPr/>
        <w:t>is</w:t>
      </w:r>
      <w:r>
        <w:rPr>
          <w:spacing w:val="-6"/>
        </w:rPr>
        <w:t> </w:t>
      </w:r>
      <w:r>
        <w:rPr/>
        <w:t>handled</w:t>
      </w:r>
      <w:r>
        <w:rPr>
          <w:spacing w:val="-6"/>
        </w:rPr>
        <w:t> </w:t>
      </w:r>
      <w:r>
        <w:rPr/>
        <w:t>at</w:t>
      </w:r>
      <w:r>
        <w:rPr>
          <w:spacing w:val="-6"/>
        </w:rPr>
        <w:t> </w:t>
      </w:r>
      <w:r>
        <w:rPr/>
        <w:t>the</w:t>
      </w:r>
      <w:r>
        <w:rPr>
          <w:spacing w:val="-7"/>
        </w:rPr>
        <w:t> </w:t>
      </w:r>
      <w:r>
        <w:rPr/>
        <w:t>hardware</w:t>
      </w:r>
      <w:r>
        <w:rPr>
          <w:spacing w:val="-6"/>
        </w:rPr>
        <w:t> </w:t>
      </w:r>
      <w:r>
        <w:rPr/>
        <w:t>level.</w:t>
      </w:r>
      <w:r>
        <w:rPr>
          <w:spacing w:val="-6"/>
        </w:rPr>
        <w:t> </w:t>
      </w:r>
      <w:r>
        <w:rPr/>
        <w:t>This</w:t>
      </w:r>
      <w:r>
        <w:rPr>
          <w:spacing w:val="-6"/>
        </w:rPr>
        <w:t> </w:t>
      </w:r>
      <w:r>
        <w:rPr/>
        <w:t>is</w:t>
      </w:r>
      <w:r>
        <w:rPr>
          <w:spacing w:val="-6"/>
        </w:rPr>
        <w:t> </w:t>
      </w:r>
      <w:r>
        <w:rPr/>
        <w:t>normally</w:t>
      </w:r>
      <w:r>
        <w:rPr>
          <w:spacing w:val="-6"/>
        </w:rPr>
        <w:t> </w:t>
      </w:r>
      <w:r>
        <w:rPr/>
        <w:t>done through the </w:t>
      </w:r>
      <w:r>
        <w:rPr>
          <w:b/>
        </w:rPr>
        <w:t>MMU</w:t>
      </w:r>
      <w:r>
        <w:rPr/>
        <w:t>, which we will look at</w:t>
      </w:r>
      <w:r>
        <w:rPr>
          <w:spacing w:val="-10"/>
        </w:rPr>
        <w:t> </w:t>
      </w:r>
      <w:r>
        <w:rPr>
          <w:spacing w:val="-4"/>
        </w:rPr>
        <w:t>later.</w:t>
      </w:r>
    </w:p>
    <w:p>
      <w:pPr>
        <w:pStyle w:val="BodyText"/>
        <w:spacing w:before="138"/>
        <w:ind w:left="213"/>
      </w:pPr>
      <w:r>
        <w:rPr/>
        <w:t>For an example of seeing virtual memory in use, lets look at it in action:</w:t>
      </w:r>
    </w:p>
    <w:p>
      <w:pPr>
        <w:spacing w:after="0"/>
        <w:sectPr>
          <w:pgSz w:w="11900" w:h="16840"/>
          <w:pgMar w:header="274" w:footer="283" w:top="460" w:bottom="480" w:left="420" w:right="400"/>
        </w:sectPr>
      </w:pPr>
    </w:p>
    <w:p>
      <w:pPr>
        <w:pStyle w:val="BodyText"/>
        <w:rPr>
          <w:sz w:val="20"/>
        </w:rPr>
      </w:pPr>
    </w:p>
    <w:p>
      <w:pPr>
        <w:pStyle w:val="BodyText"/>
        <w:spacing w:before="2"/>
        <w:rPr>
          <w:sz w:val="13"/>
        </w:rPr>
      </w:pPr>
    </w:p>
    <w:p>
      <w:pPr>
        <w:pStyle w:val="BodyText"/>
        <w:ind w:left="3559"/>
        <w:rPr>
          <w:sz w:val="20"/>
        </w:rPr>
      </w:pPr>
      <w:r>
        <w:rPr>
          <w:sz w:val="20"/>
        </w:rPr>
        <w:drawing>
          <wp:inline distT="0" distB="0" distL="0" distR="0">
            <wp:extent cx="2441352" cy="2671286"/>
            <wp:effectExtent l="0" t="0" r="0" b="0"/>
            <wp:docPr id="111" name="image38.png"/>
            <wp:cNvGraphicFramePr>
              <a:graphicFrameLocks noChangeAspect="1"/>
            </wp:cNvGraphicFramePr>
            <a:graphic>
              <a:graphicData uri="http://schemas.openxmlformats.org/drawingml/2006/picture">
                <pic:pic>
                  <pic:nvPicPr>
                    <pic:cNvPr id="112" name="image38.png"/>
                    <pic:cNvPicPr/>
                  </pic:nvPicPr>
                  <pic:blipFill>
                    <a:blip r:embed="rId127" cstate="print"/>
                    <a:stretch>
                      <a:fillRect/>
                    </a:stretch>
                  </pic:blipFill>
                  <pic:spPr>
                    <a:xfrm>
                      <a:off x="0" y="0"/>
                      <a:ext cx="2441352" cy="2671286"/>
                    </a:xfrm>
                    <a:prstGeom prst="rect">
                      <a:avLst/>
                    </a:prstGeom>
                  </pic:spPr>
                </pic:pic>
              </a:graphicData>
            </a:graphic>
          </wp:inline>
        </w:drawing>
      </w:r>
      <w:r>
        <w:rPr>
          <w:sz w:val="20"/>
        </w:rPr>
      </w:r>
    </w:p>
    <w:p>
      <w:pPr>
        <w:pStyle w:val="BodyText"/>
        <w:spacing w:before="4"/>
      </w:pPr>
    </w:p>
    <w:p>
      <w:pPr>
        <w:pStyle w:val="BodyText"/>
        <w:spacing w:before="98"/>
        <w:ind w:left="213" w:right="347"/>
        <w:jc w:val="both"/>
      </w:pPr>
      <w:r>
        <w:rPr/>
        <w:t>Notice</w:t>
      </w:r>
      <w:r>
        <w:rPr>
          <w:spacing w:val="-7"/>
        </w:rPr>
        <w:t> </w:t>
      </w:r>
      <w:r>
        <w:rPr/>
        <w:t>what</w:t>
      </w:r>
      <w:r>
        <w:rPr>
          <w:spacing w:val="-6"/>
        </w:rPr>
        <w:t> </w:t>
      </w:r>
      <w:r>
        <w:rPr/>
        <w:t>is</w:t>
      </w:r>
      <w:r>
        <w:rPr>
          <w:spacing w:val="-6"/>
        </w:rPr>
        <w:t> </w:t>
      </w:r>
      <w:r>
        <w:rPr/>
        <w:t>going</w:t>
      </w:r>
      <w:r>
        <w:rPr>
          <w:spacing w:val="-7"/>
        </w:rPr>
        <w:t> </w:t>
      </w:r>
      <w:r>
        <w:rPr/>
        <w:t>on</w:t>
      </w:r>
      <w:r>
        <w:rPr>
          <w:spacing w:val="-6"/>
        </w:rPr>
        <w:t> </w:t>
      </w:r>
      <w:r>
        <w:rPr/>
        <w:t>here.</w:t>
      </w:r>
      <w:r>
        <w:rPr>
          <w:spacing w:val="-6"/>
        </w:rPr>
        <w:t> </w:t>
      </w:r>
      <w:r>
        <w:rPr/>
        <w:t>Each</w:t>
      </w:r>
      <w:r>
        <w:rPr>
          <w:spacing w:val="-7"/>
        </w:rPr>
        <w:t> </w:t>
      </w:r>
      <w:r>
        <w:rPr/>
        <w:t>memory</w:t>
      </w:r>
      <w:r>
        <w:rPr>
          <w:spacing w:val="-6"/>
        </w:rPr>
        <w:t> </w:t>
      </w:r>
      <w:r>
        <w:rPr/>
        <w:t>block</w:t>
      </w:r>
      <w:r>
        <w:rPr>
          <w:spacing w:val="-6"/>
        </w:rPr>
        <w:t> </w:t>
      </w:r>
      <w:r>
        <w:rPr/>
        <w:t>within</w:t>
      </w:r>
      <w:r>
        <w:rPr>
          <w:spacing w:val="-7"/>
        </w:rPr>
        <w:t> </w:t>
      </w:r>
      <w:r>
        <w:rPr/>
        <w:t>the</w:t>
      </w:r>
      <w:r>
        <w:rPr>
          <w:spacing w:val="-6"/>
        </w:rPr>
        <w:t> </w:t>
      </w:r>
      <w:r>
        <w:rPr>
          <w:b/>
        </w:rPr>
        <w:t>Virtual</w:t>
      </w:r>
      <w:r>
        <w:rPr>
          <w:b/>
          <w:spacing w:val="-6"/>
        </w:rPr>
        <w:t> </w:t>
      </w:r>
      <w:r>
        <w:rPr>
          <w:b/>
        </w:rPr>
        <w:t>Addresses</w:t>
      </w:r>
      <w:r>
        <w:rPr>
          <w:b/>
          <w:spacing w:val="-6"/>
        </w:rPr>
        <w:t> </w:t>
      </w:r>
      <w:r>
        <w:rPr/>
        <w:t>are</w:t>
      </w:r>
      <w:r>
        <w:rPr>
          <w:spacing w:val="-6"/>
        </w:rPr>
        <w:t> </w:t>
      </w:r>
      <w:r>
        <w:rPr>
          <w:spacing w:val="-3"/>
        </w:rPr>
        <w:t>linear.</w:t>
      </w:r>
      <w:r>
        <w:rPr>
          <w:spacing w:val="-6"/>
        </w:rPr>
        <w:t> </w:t>
      </w:r>
      <w:r>
        <w:rPr/>
        <w:t>Each</w:t>
      </w:r>
      <w:r>
        <w:rPr>
          <w:spacing w:val="-6"/>
        </w:rPr>
        <w:t> </w:t>
      </w:r>
      <w:r>
        <w:rPr/>
        <w:t>Memory</w:t>
      </w:r>
      <w:r>
        <w:rPr>
          <w:spacing w:val="-7"/>
        </w:rPr>
        <w:t> </w:t>
      </w:r>
      <w:r>
        <w:rPr/>
        <w:t>Block</w:t>
      </w:r>
      <w:r>
        <w:rPr>
          <w:spacing w:val="-6"/>
        </w:rPr>
        <w:t> </w:t>
      </w:r>
      <w:r>
        <w:rPr/>
        <w:t>is</w:t>
      </w:r>
      <w:r>
        <w:rPr>
          <w:spacing w:val="-6"/>
        </w:rPr>
        <w:t> </w:t>
      </w:r>
      <w:r>
        <w:rPr>
          <w:b/>
        </w:rPr>
        <w:t>mapped</w:t>
      </w:r>
      <w:r>
        <w:rPr>
          <w:b/>
          <w:spacing w:val="-6"/>
        </w:rPr>
        <w:t> </w:t>
      </w:r>
      <w:r>
        <w:rPr/>
        <w:t>to</w:t>
      </w:r>
      <w:r>
        <w:rPr>
          <w:spacing w:val="-6"/>
        </w:rPr>
        <w:t> </w:t>
      </w:r>
      <w:r>
        <w:rPr/>
        <w:t>either</w:t>
      </w:r>
      <w:r>
        <w:rPr>
          <w:spacing w:val="-6"/>
        </w:rPr>
        <w:t> </w:t>
      </w:r>
      <w:r>
        <w:rPr/>
        <w:t>it's</w:t>
      </w:r>
      <w:r>
        <w:rPr>
          <w:spacing w:val="-7"/>
        </w:rPr>
        <w:t> </w:t>
      </w:r>
      <w:r>
        <w:rPr/>
        <w:t>location</w:t>
      </w:r>
      <w:r>
        <w:rPr>
          <w:spacing w:val="-6"/>
        </w:rPr>
        <w:t> </w:t>
      </w:r>
      <w:r>
        <w:rPr/>
        <w:t>within the</w:t>
      </w:r>
      <w:r>
        <w:rPr>
          <w:spacing w:val="-7"/>
        </w:rPr>
        <w:t> </w:t>
      </w:r>
      <w:r>
        <w:rPr/>
        <w:t>real</w:t>
      </w:r>
      <w:r>
        <w:rPr>
          <w:spacing w:val="-6"/>
        </w:rPr>
        <w:t> </w:t>
      </w:r>
      <w:r>
        <w:rPr/>
        <w:t>physical</w:t>
      </w:r>
      <w:r>
        <w:rPr>
          <w:spacing w:val="-6"/>
        </w:rPr>
        <w:t> </w:t>
      </w:r>
      <w:r>
        <w:rPr/>
        <w:t>RAM,</w:t>
      </w:r>
      <w:r>
        <w:rPr>
          <w:spacing w:val="-6"/>
        </w:rPr>
        <w:t> </w:t>
      </w:r>
      <w:r>
        <w:rPr/>
        <w:t>or</w:t>
      </w:r>
      <w:r>
        <w:rPr>
          <w:spacing w:val="-6"/>
        </w:rPr>
        <w:t> </w:t>
      </w:r>
      <w:r>
        <w:rPr/>
        <w:t>another</w:t>
      </w:r>
      <w:r>
        <w:rPr>
          <w:spacing w:val="-6"/>
        </w:rPr>
        <w:t> </w:t>
      </w:r>
      <w:r>
        <w:rPr/>
        <w:t>device,</w:t>
      </w:r>
      <w:r>
        <w:rPr>
          <w:spacing w:val="-6"/>
        </w:rPr>
        <w:t> </w:t>
      </w:r>
      <w:r>
        <w:rPr/>
        <w:t>such</w:t>
      </w:r>
      <w:r>
        <w:rPr>
          <w:spacing w:val="-6"/>
        </w:rPr>
        <w:t> </w:t>
      </w:r>
      <w:r>
        <w:rPr/>
        <w:t>as</w:t>
      </w:r>
      <w:r>
        <w:rPr>
          <w:spacing w:val="-6"/>
        </w:rPr>
        <w:t> </w:t>
      </w:r>
      <w:r>
        <w:rPr/>
        <w:t>a</w:t>
      </w:r>
      <w:r>
        <w:rPr>
          <w:spacing w:val="-6"/>
        </w:rPr>
        <w:t> </w:t>
      </w:r>
      <w:r>
        <w:rPr/>
        <w:t>hard</w:t>
      </w:r>
      <w:r>
        <w:rPr>
          <w:spacing w:val="-6"/>
        </w:rPr>
        <w:t> </w:t>
      </w:r>
      <w:r>
        <w:rPr/>
        <w:t>disk.</w:t>
      </w:r>
      <w:r>
        <w:rPr>
          <w:spacing w:val="-6"/>
        </w:rPr>
        <w:t> </w:t>
      </w:r>
      <w:r>
        <w:rPr/>
        <w:t>The</w:t>
      </w:r>
      <w:r>
        <w:rPr>
          <w:spacing w:val="-6"/>
        </w:rPr>
        <w:t> </w:t>
      </w:r>
      <w:r>
        <w:rPr/>
        <w:t>blocks</w:t>
      </w:r>
      <w:r>
        <w:rPr>
          <w:spacing w:val="-6"/>
        </w:rPr>
        <w:t> </w:t>
      </w:r>
      <w:r>
        <w:rPr/>
        <w:t>are</w:t>
      </w:r>
      <w:r>
        <w:rPr>
          <w:spacing w:val="-6"/>
        </w:rPr>
        <w:t> </w:t>
      </w:r>
      <w:r>
        <w:rPr/>
        <w:t>swapped</w:t>
      </w:r>
      <w:r>
        <w:rPr>
          <w:spacing w:val="-6"/>
        </w:rPr>
        <w:t> </w:t>
      </w:r>
      <w:r>
        <w:rPr/>
        <w:t>between</w:t>
      </w:r>
      <w:r>
        <w:rPr>
          <w:spacing w:val="-6"/>
        </w:rPr>
        <w:t> </w:t>
      </w:r>
      <w:r>
        <w:rPr/>
        <w:t>these</w:t>
      </w:r>
      <w:r>
        <w:rPr>
          <w:spacing w:val="-6"/>
        </w:rPr>
        <w:t> </w:t>
      </w:r>
      <w:r>
        <w:rPr/>
        <w:t>devices</w:t>
      </w:r>
      <w:r>
        <w:rPr>
          <w:spacing w:val="-6"/>
        </w:rPr>
        <w:t> </w:t>
      </w:r>
      <w:r>
        <w:rPr/>
        <w:t>as</w:t>
      </w:r>
      <w:r>
        <w:rPr>
          <w:spacing w:val="-6"/>
        </w:rPr>
        <w:t> </w:t>
      </w:r>
      <w:r>
        <w:rPr/>
        <w:t>an</w:t>
      </w:r>
      <w:r>
        <w:rPr>
          <w:spacing w:val="-6"/>
        </w:rPr>
        <w:t> </w:t>
      </w:r>
      <w:r>
        <w:rPr/>
        <w:t>as</w:t>
      </w:r>
      <w:r>
        <w:rPr>
          <w:spacing w:val="-6"/>
        </w:rPr>
        <w:t> </w:t>
      </w:r>
      <w:r>
        <w:rPr/>
        <w:t>needed</w:t>
      </w:r>
      <w:r>
        <w:rPr>
          <w:spacing w:val="-6"/>
        </w:rPr>
        <w:t> </w:t>
      </w:r>
      <w:r>
        <w:rPr/>
        <w:t>bases.</w:t>
      </w:r>
      <w:r>
        <w:rPr>
          <w:spacing w:val="-6"/>
        </w:rPr>
        <w:t> </w:t>
      </w:r>
      <w:r>
        <w:rPr/>
        <w:t>This</w:t>
      </w:r>
      <w:r>
        <w:rPr>
          <w:spacing w:val="-7"/>
        </w:rPr>
        <w:t> </w:t>
      </w:r>
      <w:r>
        <w:rPr/>
        <w:t>might</w:t>
      </w:r>
      <w:r>
        <w:rPr>
          <w:spacing w:val="-6"/>
        </w:rPr>
        <w:t> </w:t>
      </w:r>
      <w:r>
        <w:rPr/>
        <w:t>seem slow, but it is very fast thanks to the</w:t>
      </w:r>
      <w:r>
        <w:rPr>
          <w:spacing w:val="-12"/>
        </w:rPr>
        <w:t> </w:t>
      </w:r>
      <w:r>
        <w:rPr/>
        <w:t>MMU.</w:t>
      </w:r>
    </w:p>
    <w:p>
      <w:pPr>
        <w:spacing w:before="138"/>
        <w:ind w:left="213" w:right="701" w:firstLine="0"/>
        <w:jc w:val="left"/>
        <w:rPr>
          <w:sz w:val="14"/>
        </w:rPr>
      </w:pPr>
      <w:r>
        <w:rPr>
          <w:b/>
          <w:sz w:val="14"/>
        </w:rPr>
        <w:t>Remember:</w:t>
      </w:r>
      <w:r>
        <w:rPr>
          <w:b/>
          <w:spacing w:val="-8"/>
          <w:sz w:val="14"/>
        </w:rPr>
        <w:t> </w:t>
      </w:r>
      <w:r>
        <w:rPr>
          <w:b/>
          <w:sz w:val="14"/>
        </w:rPr>
        <w:t>Each</w:t>
      </w:r>
      <w:r>
        <w:rPr>
          <w:b/>
          <w:spacing w:val="-7"/>
          <w:sz w:val="14"/>
        </w:rPr>
        <w:t> </w:t>
      </w:r>
      <w:r>
        <w:rPr>
          <w:b/>
          <w:sz w:val="14"/>
        </w:rPr>
        <w:t>program</w:t>
      </w:r>
      <w:r>
        <w:rPr>
          <w:b/>
          <w:spacing w:val="-8"/>
          <w:sz w:val="14"/>
        </w:rPr>
        <w:t> </w:t>
      </w:r>
      <w:r>
        <w:rPr>
          <w:b/>
          <w:sz w:val="14"/>
        </w:rPr>
        <w:t>will</w:t>
      </w:r>
      <w:r>
        <w:rPr>
          <w:b/>
          <w:spacing w:val="-7"/>
          <w:sz w:val="14"/>
        </w:rPr>
        <w:t> </w:t>
      </w:r>
      <w:r>
        <w:rPr>
          <w:b/>
          <w:sz w:val="14"/>
        </w:rPr>
        <w:t>have</w:t>
      </w:r>
      <w:r>
        <w:rPr>
          <w:b/>
          <w:spacing w:val="-7"/>
          <w:sz w:val="14"/>
        </w:rPr>
        <w:t> </w:t>
      </w:r>
      <w:r>
        <w:rPr>
          <w:b/>
          <w:sz w:val="14"/>
        </w:rPr>
        <w:t>its</w:t>
      </w:r>
      <w:r>
        <w:rPr>
          <w:b/>
          <w:spacing w:val="-8"/>
          <w:sz w:val="14"/>
        </w:rPr>
        <w:t> </w:t>
      </w:r>
      <w:r>
        <w:rPr>
          <w:b/>
          <w:sz w:val="14"/>
        </w:rPr>
        <w:t>own</w:t>
      </w:r>
      <w:r>
        <w:rPr>
          <w:b/>
          <w:spacing w:val="-7"/>
          <w:sz w:val="14"/>
        </w:rPr>
        <w:t> </w:t>
      </w:r>
      <w:r>
        <w:rPr>
          <w:b/>
          <w:sz w:val="14"/>
        </w:rPr>
        <w:t>Virtual</w:t>
      </w:r>
      <w:r>
        <w:rPr>
          <w:b/>
          <w:spacing w:val="-8"/>
          <w:sz w:val="14"/>
        </w:rPr>
        <w:t> </w:t>
      </w:r>
      <w:r>
        <w:rPr>
          <w:b/>
          <w:sz w:val="14"/>
        </w:rPr>
        <w:t>Address</w:t>
      </w:r>
      <w:r>
        <w:rPr>
          <w:b/>
          <w:spacing w:val="-7"/>
          <w:sz w:val="14"/>
        </w:rPr>
        <w:t> </w:t>
      </w:r>
      <w:r>
        <w:rPr>
          <w:b/>
          <w:sz w:val="14"/>
        </w:rPr>
        <w:t>Space--shown</w:t>
      </w:r>
      <w:r>
        <w:rPr>
          <w:b/>
          <w:spacing w:val="-7"/>
          <w:sz w:val="14"/>
        </w:rPr>
        <w:t> </w:t>
      </w:r>
      <w:r>
        <w:rPr>
          <w:b/>
          <w:sz w:val="14"/>
        </w:rPr>
        <w:t>above.</w:t>
      </w:r>
      <w:r>
        <w:rPr>
          <w:b/>
          <w:spacing w:val="-7"/>
          <w:sz w:val="14"/>
        </w:rPr>
        <w:t> </w:t>
      </w:r>
      <w:r>
        <w:rPr>
          <w:sz w:val="14"/>
        </w:rPr>
        <w:t>Because</w:t>
      </w:r>
      <w:r>
        <w:rPr>
          <w:spacing w:val="-8"/>
          <w:sz w:val="14"/>
        </w:rPr>
        <w:t> </w:t>
      </w:r>
      <w:r>
        <w:rPr>
          <w:sz w:val="14"/>
        </w:rPr>
        <w:t>each</w:t>
      </w:r>
      <w:r>
        <w:rPr>
          <w:spacing w:val="-7"/>
          <w:sz w:val="14"/>
        </w:rPr>
        <w:t> </w:t>
      </w:r>
      <w:r>
        <w:rPr>
          <w:sz w:val="14"/>
        </w:rPr>
        <w:t>address</w:t>
      </w:r>
      <w:r>
        <w:rPr>
          <w:spacing w:val="-8"/>
          <w:sz w:val="14"/>
        </w:rPr>
        <w:t> </w:t>
      </w:r>
      <w:r>
        <w:rPr>
          <w:sz w:val="14"/>
        </w:rPr>
        <w:t>space</w:t>
      </w:r>
      <w:r>
        <w:rPr>
          <w:spacing w:val="-7"/>
          <w:sz w:val="14"/>
        </w:rPr>
        <w:t> </w:t>
      </w:r>
      <w:r>
        <w:rPr>
          <w:sz w:val="14"/>
        </w:rPr>
        <w:t>is</w:t>
      </w:r>
      <w:r>
        <w:rPr>
          <w:spacing w:val="-8"/>
          <w:sz w:val="14"/>
        </w:rPr>
        <w:t> </w:t>
      </w:r>
      <w:r>
        <w:rPr>
          <w:spacing w:val="-3"/>
          <w:sz w:val="14"/>
        </w:rPr>
        <w:t>linear,</w:t>
      </w:r>
      <w:r>
        <w:rPr>
          <w:spacing w:val="-7"/>
          <w:sz w:val="14"/>
        </w:rPr>
        <w:t> </w:t>
      </w:r>
      <w:r>
        <w:rPr>
          <w:sz w:val="14"/>
        </w:rPr>
        <w:t>and</w:t>
      </w:r>
      <w:r>
        <w:rPr>
          <w:spacing w:val="-8"/>
          <w:sz w:val="14"/>
        </w:rPr>
        <w:t> </w:t>
      </w:r>
      <w:r>
        <w:rPr>
          <w:sz w:val="14"/>
        </w:rPr>
        <w:t>begins</w:t>
      </w:r>
      <w:r>
        <w:rPr>
          <w:spacing w:val="-8"/>
          <w:sz w:val="14"/>
        </w:rPr>
        <w:t> </w:t>
      </w:r>
      <w:r>
        <w:rPr>
          <w:spacing w:val="-3"/>
          <w:sz w:val="14"/>
        </w:rPr>
        <w:t>from </w:t>
      </w:r>
      <w:r>
        <w:rPr>
          <w:sz w:val="14"/>
        </w:rPr>
        <w:t>0x0000:00000,</w:t>
      </w:r>
      <w:r>
        <w:rPr>
          <w:spacing w:val="-4"/>
          <w:sz w:val="14"/>
        </w:rPr>
        <w:t> </w:t>
      </w:r>
      <w:r>
        <w:rPr>
          <w:sz w:val="14"/>
        </w:rPr>
        <w:t>this</w:t>
      </w:r>
      <w:r>
        <w:rPr>
          <w:spacing w:val="-4"/>
          <w:sz w:val="14"/>
        </w:rPr>
        <w:t> </w:t>
      </w:r>
      <w:r>
        <w:rPr>
          <w:sz w:val="14"/>
        </w:rPr>
        <w:t>immiedately</w:t>
      </w:r>
      <w:r>
        <w:rPr>
          <w:spacing w:val="-3"/>
          <w:sz w:val="14"/>
        </w:rPr>
        <w:t> </w:t>
      </w:r>
      <w:r>
        <w:rPr>
          <w:sz w:val="14"/>
        </w:rPr>
        <w:t>fixes</w:t>
      </w:r>
      <w:r>
        <w:rPr>
          <w:spacing w:val="-4"/>
          <w:sz w:val="14"/>
        </w:rPr>
        <w:t> </w:t>
      </w:r>
      <w:r>
        <w:rPr>
          <w:sz w:val="14"/>
        </w:rPr>
        <w:t>alot</w:t>
      </w:r>
      <w:r>
        <w:rPr>
          <w:spacing w:val="-4"/>
          <w:sz w:val="14"/>
        </w:rPr>
        <w:t> </w:t>
      </w:r>
      <w:r>
        <w:rPr>
          <w:sz w:val="14"/>
        </w:rPr>
        <w:t>of</w:t>
      </w:r>
      <w:r>
        <w:rPr>
          <w:spacing w:val="-3"/>
          <w:sz w:val="14"/>
        </w:rPr>
        <w:t> </w:t>
      </w:r>
      <w:r>
        <w:rPr>
          <w:sz w:val="14"/>
        </w:rPr>
        <w:t>the</w:t>
      </w:r>
      <w:r>
        <w:rPr>
          <w:spacing w:val="-4"/>
          <w:sz w:val="14"/>
        </w:rPr>
        <w:t> </w:t>
      </w:r>
      <w:r>
        <w:rPr>
          <w:sz w:val="14"/>
        </w:rPr>
        <w:t>problems</w:t>
      </w:r>
      <w:r>
        <w:rPr>
          <w:spacing w:val="-3"/>
          <w:sz w:val="14"/>
        </w:rPr>
        <w:t> </w:t>
      </w:r>
      <w:r>
        <w:rPr>
          <w:sz w:val="14"/>
        </w:rPr>
        <w:t>relating</w:t>
      </w:r>
      <w:r>
        <w:rPr>
          <w:spacing w:val="-4"/>
          <w:sz w:val="14"/>
        </w:rPr>
        <w:t> </w:t>
      </w:r>
      <w:r>
        <w:rPr>
          <w:sz w:val="14"/>
        </w:rPr>
        <w:t>to</w:t>
      </w:r>
      <w:r>
        <w:rPr>
          <w:spacing w:val="-4"/>
          <w:sz w:val="14"/>
        </w:rPr>
        <w:t> </w:t>
      </w:r>
      <w:r>
        <w:rPr>
          <w:sz w:val="14"/>
        </w:rPr>
        <w:t>memory</w:t>
      </w:r>
      <w:r>
        <w:rPr>
          <w:spacing w:val="-3"/>
          <w:sz w:val="14"/>
        </w:rPr>
        <w:t> </w:t>
      </w:r>
      <w:r>
        <w:rPr>
          <w:sz w:val="14"/>
        </w:rPr>
        <w:t>fragmentation</w:t>
      </w:r>
      <w:r>
        <w:rPr>
          <w:spacing w:val="-4"/>
          <w:sz w:val="14"/>
        </w:rPr>
        <w:t> </w:t>
      </w:r>
      <w:r>
        <w:rPr>
          <w:sz w:val="14"/>
        </w:rPr>
        <w:t>and</w:t>
      </w:r>
      <w:r>
        <w:rPr>
          <w:spacing w:val="-3"/>
          <w:sz w:val="14"/>
        </w:rPr>
        <w:t> </w:t>
      </w:r>
      <w:r>
        <w:rPr>
          <w:sz w:val="14"/>
        </w:rPr>
        <w:t>program</w:t>
      </w:r>
      <w:r>
        <w:rPr>
          <w:spacing w:val="-4"/>
          <w:sz w:val="14"/>
        </w:rPr>
        <w:t> </w:t>
      </w:r>
      <w:r>
        <w:rPr>
          <w:sz w:val="14"/>
        </w:rPr>
        <w:t>relocation</w:t>
      </w:r>
      <w:r>
        <w:rPr>
          <w:spacing w:val="-4"/>
          <w:sz w:val="14"/>
        </w:rPr>
        <w:t> </w:t>
      </w:r>
      <w:r>
        <w:rPr>
          <w:sz w:val="14"/>
        </w:rPr>
        <w:t>issues.</w:t>
      </w:r>
    </w:p>
    <w:p>
      <w:pPr>
        <w:pStyle w:val="BodyText"/>
        <w:spacing w:before="138"/>
        <w:ind w:left="213" w:right="278"/>
      </w:pPr>
      <w:r>
        <w:rPr/>
        <w:t>Also, because </w:t>
      </w:r>
      <w:r>
        <w:rPr>
          <w:b/>
        </w:rPr>
        <w:t>Virtual Memory </w:t>
      </w:r>
      <w:r>
        <w:rPr/>
        <w:t>uses different devices in using memory blocks, it can easily manage more then the amount of memory within the system.</w:t>
      </w:r>
      <w:r>
        <w:rPr>
          <w:spacing w:val="-7"/>
        </w:rPr>
        <w:t> </w:t>
      </w:r>
      <w:r>
        <w:rPr/>
        <w:t>i.e.,</w:t>
      </w:r>
      <w:r>
        <w:rPr>
          <w:spacing w:val="-7"/>
        </w:rPr>
        <w:t> </w:t>
      </w:r>
      <w:r>
        <w:rPr/>
        <w:t>If</w:t>
      </w:r>
      <w:r>
        <w:rPr>
          <w:spacing w:val="-7"/>
        </w:rPr>
        <w:t> </w:t>
      </w:r>
      <w:r>
        <w:rPr/>
        <w:t>there</w:t>
      </w:r>
      <w:r>
        <w:rPr>
          <w:spacing w:val="-7"/>
        </w:rPr>
        <w:t> </w:t>
      </w:r>
      <w:r>
        <w:rPr/>
        <w:t>is</w:t>
      </w:r>
      <w:r>
        <w:rPr>
          <w:spacing w:val="-7"/>
        </w:rPr>
        <w:t> </w:t>
      </w:r>
      <w:r>
        <w:rPr/>
        <w:t>no</w:t>
      </w:r>
      <w:r>
        <w:rPr>
          <w:spacing w:val="-7"/>
        </w:rPr>
        <w:t> </w:t>
      </w:r>
      <w:r>
        <w:rPr/>
        <w:t>more</w:t>
      </w:r>
      <w:r>
        <w:rPr>
          <w:spacing w:val="-6"/>
        </w:rPr>
        <w:t> </w:t>
      </w:r>
      <w:r>
        <w:rPr/>
        <w:t>system</w:t>
      </w:r>
      <w:r>
        <w:rPr>
          <w:spacing w:val="-7"/>
        </w:rPr>
        <w:t> </w:t>
      </w:r>
      <w:r>
        <w:rPr/>
        <w:t>memory,</w:t>
      </w:r>
      <w:r>
        <w:rPr>
          <w:spacing w:val="-7"/>
        </w:rPr>
        <w:t> </w:t>
      </w:r>
      <w:r>
        <w:rPr/>
        <w:t>we</w:t>
      </w:r>
      <w:r>
        <w:rPr>
          <w:spacing w:val="-7"/>
        </w:rPr>
        <w:t> </w:t>
      </w:r>
      <w:r>
        <w:rPr/>
        <w:t>can</w:t>
      </w:r>
      <w:r>
        <w:rPr>
          <w:spacing w:val="-7"/>
        </w:rPr>
        <w:t> </w:t>
      </w:r>
      <w:r>
        <w:rPr/>
        <w:t>allocate</w:t>
      </w:r>
      <w:r>
        <w:rPr>
          <w:spacing w:val="-7"/>
        </w:rPr>
        <w:t> </w:t>
      </w:r>
      <w:r>
        <w:rPr/>
        <w:t>blocks</w:t>
      </w:r>
      <w:r>
        <w:rPr>
          <w:spacing w:val="-6"/>
        </w:rPr>
        <w:t> </w:t>
      </w:r>
      <w:r>
        <w:rPr/>
        <w:t>on</w:t>
      </w:r>
      <w:r>
        <w:rPr>
          <w:spacing w:val="-7"/>
        </w:rPr>
        <w:t> </w:t>
      </w:r>
      <w:r>
        <w:rPr/>
        <w:t>the</w:t>
      </w:r>
      <w:r>
        <w:rPr>
          <w:spacing w:val="-7"/>
        </w:rPr>
        <w:t> </w:t>
      </w:r>
      <w:r>
        <w:rPr/>
        <w:t>hard</w:t>
      </w:r>
      <w:r>
        <w:rPr>
          <w:spacing w:val="-7"/>
        </w:rPr>
        <w:t> </w:t>
      </w:r>
      <w:r>
        <w:rPr/>
        <w:t>drive</w:t>
      </w:r>
      <w:r>
        <w:rPr>
          <w:spacing w:val="-7"/>
        </w:rPr>
        <w:t> </w:t>
      </w:r>
      <w:r>
        <w:rPr/>
        <w:t>instead.</w:t>
      </w:r>
      <w:r>
        <w:rPr>
          <w:spacing w:val="-7"/>
        </w:rPr>
        <w:t> </w:t>
      </w:r>
      <w:r>
        <w:rPr/>
        <w:t>If</w:t>
      </w:r>
      <w:r>
        <w:rPr>
          <w:spacing w:val="-7"/>
        </w:rPr>
        <w:t> </w:t>
      </w:r>
      <w:r>
        <w:rPr/>
        <w:t>we</w:t>
      </w:r>
      <w:r>
        <w:rPr>
          <w:spacing w:val="-6"/>
        </w:rPr>
        <w:t> </w:t>
      </w:r>
      <w:r>
        <w:rPr/>
        <w:t>run</w:t>
      </w:r>
      <w:r>
        <w:rPr>
          <w:spacing w:val="-7"/>
        </w:rPr>
        <w:t> </w:t>
      </w:r>
      <w:r>
        <w:rPr/>
        <w:t>out</w:t>
      </w:r>
      <w:r>
        <w:rPr>
          <w:spacing w:val="-7"/>
        </w:rPr>
        <w:t> </w:t>
      </w:r>
      <w:r>
        <w:rPr/>
        <w:t>of</w:t>
      </w:r>
      <w:r>
        <w:rPr>
          <w:spacing w:val="-7"/>
        </w:rPr>
        <w:t> </w:t>
      </w:r>
      <w:r>
        <w:rPr/>
        <w:t>memory,</w:t>
      </w:r>
      <w:r>
        <w:rPr>
          <w:spacing w:val="-7"/>
        </w:rPr>
        <w:t> </w:t>
      </w:r>
      <w:r>
        <w:rPr/>
        <w:t>we</w:t>
      </w:r>
      <w:r>
        <w:rPr>
          <w:spacing w:val="-7"/>
        </w:rPr>
        <w:t> </w:t>
      </w:r>
      <w:r>
        <w:rPr/>
        <w:t>can</w:t>
      </w:r>
      <w:r>
        <w:rPr>
          <w:spacing w:val="-7"/>
        </w:rPr>
        <w:t> </w:t>
      </w:r>
      <w:r>
        <w:rPr/>
        <w:t>either</w:t>
      </w:r>
      <w:r>
        <w:rPr>
          <w:spacing w:val="-6"/>
        </w:rPr>
        <w:t> </w:t>
      </w:r>
      <w:r>
        <w:rPr/>
        <w:t>increase</w:t>
      </w:r>
      <w:r>
        <w:rPr>
          <w:spacing w:val="-7"/>
        </w:rPr>
        <w:t> </w:t>
      </w:r>
      <w:r>
        <w:rPr/>
        <w:t>this page file on an as needed bases, or display a warning/error</w:t>
      </w:r>
      <w:r>
        <w:rPr>
          <w:spacing w:val="-17"/>
        </w:rPr>
        <w:t> </w:t>
      </w:r>
      <w:r>
        <w:rPr/>
        <w:t>message,</w:t>
      </w:r>
    </w:p>
    <w:p>
      <w:pPr>
        <w:pStyle w:val="BodyText"/>
        <w:spacing w:line="434" w:lineRule="auto" w:before="137"/>
        <w:ind w:left="213" w:right="5124"/>
      </w:pPr>
      <w:r>
        <w:rPr/>
        <w:t>Each memory "Block" is known as a </w:t>
      </w:r>
      <w:r>
        <w:rPr>
          <w:b/>
        </w:rPr>
        <w:t>Page</w:t>
      </w:r>
      <w:r>
        <w:rPr/>
        <w:t>, which is useually </w:t>
      </w:r>
      <w:r>
        <w:rPr>
          <w:b/>
        </w:rPr>
        <w:t>4096 bytes </w:t>
      </w:r>
      <w:r>
        <w:rPr/>
        <w:t>in size. Once again, we will cover everything in much detail later.</w:t>
      </w:r>
    </w:p>
    <w:p>
      <w:pPr>
        <w:spacing w:before="23"/>
        <w:ind w:left="213" w:right="0" w:firstLine="0"/>
        <w:jc w:val="left"/>
        <w:rPr>
          <w:b/>
          <w:sz w:val="16"/>
        </w:rPr>
      </w:pPr>
      <w:r>
        <w:rPr>
          <w:b/>
          <w:color w:val="800040"/>
          <w:sz w:val="16"/>
        </w:rPr>
        <w:t>Memory Management Unit (MMU): Abstract</w:t>
      </w:r>
    </w:p>
    <w:p>
      <w:pPr>
        <w:pStyle w:val="BodyText"/>
        <w:spacing w:before="154"/>
        <w:ind w:left="213"/>
      </w:pPr>
      <w:r>
        <w:rPr/>
        <w:t>My, oh my, where have we heard this term before? o.0 :)</w:t>
      </w:r>
    </w:p>
    <w:p>
      <w:pPr>
        <w:spacing w:before="138"/>
        <w:ind w:left="213" w:right="410" w:firstLine="0"/>
        <w:jc w:val="left"/>
        <w:rPr>
          <w:b/>
          <w:sz w:val="14"/>
        </w:rPr>
      </w:pPr>
      <w:r>
        <w:rPr>
          <w:sz w:val="14"/>
        </w:rPr>
        <w:t>The</w:t>
      </w:r>
      <w:r>
        <w:rPr>
          <w:spacing w:val="-8"/>
          <w:sz w:val="14"/>
        </w:rPr>
        <w:t> </w:t>
      </w:r>
      <w:r>
        <w:rPr>
          <w:sz w:val="14"/>
        </w:rPr>
        <w:t>MMU,</w:t>
      </w:r>
      <w:r>
        <w:rPr>
          <w:spacing w:val="-8"/>
          <w:sz w:val="14"/>
        </w:rPr>
        <w:t> </w:t>
      </w:r>
      <w:r>
        <w:rPr>
          <w:sz w:val="14"/>
        </w:rPr>
        <w:t>Also</w:t>
      </w:r>
      <w:r>
        <w:rPr>
          <w:spacing w:val="-7"/>
          <w:sz w:val="14"/>
        </w:rPr>
        <w:t> </w:t>
      </w:r>
      <w:r>
        <w:rPr>
          <w:sz w:val="14"/>
        </w:rPr>
        <w:t>known</w:t>
      </w:r>
      <w:r>
        <w:rPr>
          <w:spacing w:val="-8"/>
          <w:sz w:val="14"/>
        </w:rPr>
        <w:t> </w:t>
      </w:r>
      <w:r>
        <w:rPr>
          <w:sz w:val="14"/>
        </w:rPr>
        <w:t>as</w:t>
      </w:r>
      <w:r>
        <w:rPr>
          <w:spacing w:val="-8"/>
          <w:sz w:val="14"/>
        </w:rPr>
        <w:t> </w:t>
      </w:r>
      <w:r>
        <w:rPr>
          <w:b/>
          <w:sz w:val="14"/>
        </w:rPr>
        <w:t>Paged</w:t>
      </w:r>
      <w:r>
        <w:rPr>
          <w:b/>
          <w:spacing w:val="-7"/>
          <w:sz w:val="14"/>
        </w:rPr>
        <w:t> </w:t>
      </w:r>
      <w:r>
        <w:rPr>
          <w:b/>
          <w:sz w:val="14"/>
        </w:rPr>
        <w:t>Memory</w:t>
      </w:r>
      <w:r>
        <w:rPr>
          <w:b/>
          <w:spacing w:val="-8"/>
          <w:sz w:val="14"/>
        </w:rPr>
        <w:t> </w:t>
      </w:r>
      <w:r>
        <w:rPr>
          <w:b/>
          <w:sz w:val="14"/>
        </w:rPr>
        <w:t>Management</w:t>
      </w:r>
      <w:r>
        <w:rPr>
          <w:b/>
          <w:spacing w:val="-7"/>
          <w:sz w:val="14"/>
        </w:rPr>
        <w:t> </w:t>
      </w:r>
      <w:r>
        <w:rPr>
          <w:b/>
          <w:sz w:val="14"/>
        </w:rPr>
        <w:t>Unit</w:t>
      </w:r>
      <w:r>
        <w:rPr>
          <w:b/>
          <w:spacing w:val="-7"/>
          <w:sz w:val="14"/>
        </w:rPr>
        <w:t> </w:t>
      </w:r>
      <w:r>
        <w:rPr>
          <w:b/>
          <w:sz w:val="14"/>
        </w:rPr>
        <w:t>(PMMU)</w:t>
      </w:r>
      <w:r>
        <w:rPr>
          <w:b/>
          <w:spacing w:val="-7"/>
          <w:sz w:val="14"/>
        </w:rPr>
        <w:t> </w:t>
      </w:r>
      <w:r>
        <w:rPr>
          <w:sz w:val="14"/>
        </w:rPr>
        <w:t>is</w:t>
      </w:r>
      <w:r>
        <w:rPr>
          <w:spacing w:val="-8"/>
          <w:sz w:val="14"/>
        </w:rPr>
        <w:t> </w:t>
      </w:r>
      <w:r>
        <w:rPr>
          <w:sz w:val="14"/>
        </w:rPr>
        <w:t>a</w:t>
      </w:r>
      <w:r>
        <w:rPr>
          <w:spacing w:val="-7"/>
          <w:sz w:val="14"/>
        </w:rPr>
        <w:t> </w:t>
      </w:r>
      <w:r>
        <w:rPr>
          <w:sz w:val="14"/>
        </w:rPr>
        <w:t>component</w:t>
      </w:r>
      <w:r>
        <w:rPr>
          <w:spacing w:val="-8"/>
          <w:sz w:val="14"/>
        </w:rPr>
        <w:t> </w:t>
      </w:r>
      <w:r>
        <w:rPr>
          <w:sz w:val="14"/>
        </w:rPr>
        <w:t>inside</w:t>
      </w:r>
      <w:r>
        <w:rPr>
          <w:spacing w:val="-8"/>
          <w:sz w:val="14"/>
        </w:rPr>
        <w:t> </w:t>
      </w:r>
      <w:r>
        <w:rPr>
          <w:sz w:val="14"/>
        </w:rPr>
        <w:t>the</w:t>
      </w:r>
      <w:r>
        <w:rPr>
          <w:spacing w:val="-7"/>
          <w:sz w:val="14"/>
        </w:rPr>
        <w:t> </w:t>
      </w:r>
      <w:r>
        <w:rPr>
          <w:sz w:val="14"/>
        </w:rPr>
        <w:t>microprocessor</w:t>
      </w:r>
      <w:r>
        <w:rPr>
          <w:spacing w:val="-8"/>
          <w:sz w:val="14"/>
        </w:rPr>
        <w:t> </w:t>
      </w:r>
      <w:r>
        <w:rPr>
          <w:sz w:val="14"/>
        </w:rPr>
        <w:t>responsible</w:t>
      </w:r>
      <w:r>
        <w:rPr>
          <w:spacing w:val="-8"/>
          <w:sz w:val="14"/>
        </w:rPr>
        <w:t> </w:t>
      </w:r>
      <w:r>
        <w:rPr>
          <w:sz w:val="14"/>
        </w:rPr>
        <w:t>for</w:t>
      </w:r>
      <w:r>
        <w:rPr>
          <w:spacing w:val="-7"/>
          <w:sz w:val="14"/>
        </w:rPr>
        <w:t> </w:t>
      </w:r>
      <w:r>
        <w:rPr>
          <w:sz w:val="14"/>
        </w:rPr>
        <w:t>the</w:t>
      </w:r>
      <w:r>
        <w:rPr>
          <w:spacing w:val="-8"/>
          <w:sz w:val="14"/>
        </w:rPr>
        <w:t> </w:t>
      </w:r>
      <w:r>
        <w:rPr>
          <w:sz w:val="14"/>
        </w:rPr>
        <w:t>management</w:t>
      </w:r>
      <w:r>
        <w:rPr>
          <w:spacing w:val="-7"/>
          <w:sz w:val="14"/>
        </w:rPr>
        <w:t> </w:t>
      </w:r>
      <w:r>
        <w:rPr>
          <w:sz w:val="14"/>
        </w:rPr>
        <w:t>of the</w:t>
      </w:r>
      <w:r>
        <w:rPr>
          <w:spacing w:val="-8"/>
          <w:sz w:val="14"/>
        </w:rPr>
        <w:t> </w:t>
      </w:r>
      <w:r>
        <w:rPr>
          <w:sz w:val="14"/>
        </w:rPr>
        <w:t>memory</w:t>
      </w:r>
      <w:r>
        <w:rPr>
          <w:spacing w:val="-8"/>
          <w:sz w:val="14"/>
        </w:rPr>
        <w:t> </w:t>
      </w:r>
      <w:r>
        <w:rPr>
          <w:sz w:val="14"/>
        </w:rPr>
        <w:t>requested</w:t>
      </w:r>
      <w:r>
        <w:rPr>
          <w:spacing w:val="-8"/>
          <w:sz w:val="14"/>
        </w:rPr>
        <w:t> </w:t>
      </w:r>
      <w:r>
        <w:rPr>
          <w:sz w:val="14"/>
        </w:rPr>
        <w:t>by</w:t>
      </w:r>
      <w:r>
        <w:rPr>
          <w:spacing w:val="-7"/>
          <w:sz w:val="14"/>
        </w:rPr>
        <w:t> </w:t>
      </w:r>
      <w:r>
        <w:rPr>
          <w:sz w:val="14"/>
        </w:rPr>
        <w:t>the</w:t>
      </w:r>
      <w:r>
        <w:rPr>
          <w:spacing w:val="-8"/>
          <w:sz w:val="14"/>
        </w:rPr>
        <w:t> </w:t>
      </w:r>
      <w:r>
        <w:rPr>
          <w:sz w:val="14"/>
        </w:rPr>
        <w:t>CPU.</w:t>
      </w:r>
      <w:r>
        <w:rPr>
          <w:spacing w:val="-8"/>
          <w:sz w:val="14"/>
        </w:rPr>
        <w:t> </w:t>
      </w:r>
      <w:r>
        <w:rPr>
          <w:sz w:val="14"/>
        </w:rPr>
        <w:t>It</w:t>
      </w:r>
      <w:r>
        <w:rPr>
          <w:spacing w:val="-8"/>
          <w:sz w:val="14"/>
        </w:rPr>
        <w:t> </w:t>
      </w:r>
      <w:r>
        <w:rPr>
          <w:sz w:val="14"/>
        </w:rPr>
        <w:t>has</w:t>
      </w:r>
      <w:r>
        <w:rPr>
          <w:spacing w:val="-7"/>
          <w:sz w:val="14"/>
        </w:rPr>
        <w:t> </w:t>
      </w:r>
      <w:r>
        <w:rPr>
          <w:sz w:val="14"/>
        </w:rPr>
        <w:t>a</w:t>
      </w:r>
      <w:r>
        <w:rPr>
          <w:spacing w:val="-8"/>
          <w:sz w:val="14"/>
        </w:rPr>
        <w:t> </w:t>
      </w:r>
      <w:r>
        <w:rPr>
          <w:sz w:val="14"/>
        </w:rPr>
        <w:t>number</w:t>
      </w:r>
      <w:r>
        <w:rPr>
          <w:spacing w:val="-8"/>
          <w:sz w:val="14"/>
        </w:rPr>
        <w:t> </w:t>
      </w:r>
      <w:r>
        <w:rPr>
          <w:sz w:val="14"/>
        </w:rPr>
        <w:t>of</w:t>
      </w:r>
      <w:r>
        <w:rPr>
          <w:spacing w:val="-7"/>
          <w:sz w:val="14"/>
        </w:rPr>
        <w:t> </w:t>
      </w:r>
      <w:r>
        <w:rPr>
          <w:sz w:val="14"/>
        </w:rPr>
        <w:t>responsibilities,</w:t>
      </w:r>
      <w:r>
        <w:rPr>
          <w:spacing w:val="-8"/>
          <w:sz w:val="14"/>
        </w:rPr>
        <w:t> </w:t>
      </w:r>
      <w:r>
        <w:rPr>
          <w:sz w:val="14"/>
        </w:rPr>
        <w:t>including</w:t>
      </w:r>
      <w:r>
        <w:rPr>
          <w:spacing w:val="-8"/>
          <w:sz w:val="14"/>
        </w:rPr>
        <w:t> </w:t>
      </w:r>
      <w:r>
        <w:rPr>
          <w:b/>
          <w:sz w:val="14"/>
        </w:rPr>
        <w:t>Translating</w:t>
      </w:r>
      <w:r>
        <w:rPr>
          <w:b/>
          <w:spacing w:val="-7"/>
          <w:sz w:val="14"/>
        </w:rPr>
        <w:t> </w:t>
      </w:r>
      <w:r>
        <w:rPr>
          <w:b/>
          <w:sz w:val="14"/>
        </w:rPr>
        <w:t>Virtual</w:t>
      </w:r>
      <w:r>
        <w:rPr>
          <w:b/>
          <w:spacing w:val="-8"/>
          <w:sz w:val="14"/>
        </w:rPr>
        <w:t> </w:t>
      </w:r>
      <w:r>
        <w:rPr>
          <w:b/>
          <w:sz w:val="14"/>
        </w:rPr>
        <w:t>Addresses</w:t>
      </w:r>
      <w:r>
        <w:rPr>
          <w:b/>
          <w:spacing w:val="-7"/>
          <w:sz w:val="14"/>
        </w:rPr>
        <w:t> </w:t>
      </w:r>
      <w:r>
        <w:rPr>
          <w:b/>
          <w:sz w:val="14"/>
        </w:rPr>
        <w:t>to</w:t>
      </w:r>
      <w:r>
        <w:rPr>
          <w:b/>
          <w:spacing w:val="-8"/>
          <w:sz w:val="14"/>
        </w:rPr>
        <w:t> </w:t>
      </w:r>
      <w:r>
        <w:rPr>
          <w:b/>
          <w:sz w:val="14"/>
        </w:rPr>
        <w:t>Physical</w:t>
      </w:r>
      <w:r>
        <w:rPr>
          <w:b/>
          <w:spacing w:val="-7"/>
          <w:sz w:val="14"/>
        </w:rPr>
        <w:t> </w:t>
      </w:r>
      <w:r>
        <w:rPr>
          <w:b/>
          <w:sz w:val="14"/>
        </w:rPr>
        <w:t>Addresses,</w:t>
      </w:r>
      <w:r>
        <w:rPr>
          <w:b/>
          <w:spacing w:val="-8"/>
          <w:sz w:val="14"/>
        </w:rPr>
        <w:t> </w:t>
      </w:r>
      <w:r>
        <w:rPr>
          <w:b/>
          <w:sz w:val="14"/>
        </w:rPr>
        <w:t>Memory Protection, Cache Control, and</w:t>
      </w:r>
      <w:r>
        <w:rPr>
          <w:b/>
          <w:spacing w:val="-5"/>
          <w:sz w:val="14"/>
        </w:rPr>
        <w:t> </w:t>
      </w:r>
      <w:r>
        <w:rPr>
          <w:b/>
          <w:sz w:val="14"/>
        </w:rPr>
        <w:t>more.</w:t>
      </w:r>
    </w:p>
    <w:p>
      <w:pPr>
        <w:pStyle w:val="BodyText"/>
        <w:spacing w:before="2"/>
        <w:rPr>
          <w:b/>
          <w:sz w:val="13"/>
        </w:rPr>
      </w:pPr>
    </w:p>
    <w:p>
      <w:pPr>
        <w:spacing w:before="0"/>
        <w:ind w:left="213" w:right="0" w:firstLine="0"/>
        <w:jc w:val="left"/>
        <w:rPr>
          <w:b/>
          <w:sz w:val="16"/>
        </w:rPr>
      </w:pPr>
      <w:r>
        <w:rPr>
          <w:b/>
          <w:color w:val="800040"/>
          <w:sz w:val="16"/>
        </w:rPr>
        <w:t>Segmentation: Abstract</w:t>
      </w:r>
    </w:p>
    <w:p>
      <w:pPr>
        <w:pStyle w:val="BodyText"/>
        <w:spacing w:before="155"/>
        <w:ind w:left="213" w:right="238"/>
      </w:pPr>
      <w:r>
        <w:rPr/>
        <w:t>Segmentation</w:t>
      </w:r>
      <w:r>
        <w:rPr>
          <w:spacing w:val="-8"/>
        </w:rPr>
        <w:t> </w:t>
      </w:r>
      <w:r>
        <w:rPr/>
        <w:t>is</w:t>
      </w:r>
      <w:r>
        <w:rPr>
          <w:spacing w:val="-7"/>
        </w:rPr>
        <w:t> </w:t>
      </w:r>
      <w:r>
        <w:rPr/>
        <w:t>a</w:t>
      </w:r>
      <w:r>
        <w:rPr>
          <w:spacing w:val="-8"/>
        </w:rPr>
        <w:t> </w:t>
      </w:r>
      <w:r>
        <w:rPr/>
        <w:t>method</w:t>
      </w:r>
      <w:r>
        <w:rPr>
          <w:spacing w:val="-7"/>
        </w:rPr>
        <w:t> </w:t>
      </w:r>
      <w:r>
        <w:rPr/>
        <w:t>of</w:t>
      </w:r>
      <w:r>
        <w:rPr>
          <w:spacing w:val="-8"/>
        </w:rPr>
        <w:t> </w:t>
      </w:r>
      <w:r>
        <w:rPr>
          <w:b/>
        </w:rPr>
        <w:t>Memory</w:t>
      </w:r>
      <w:r>
        <w:rPr>
          <w:b/>
          <w:spacing w:val="-7"/>
        </w:rPr>
        <w:t> </w:t>
      </w:r>
      <w:r>
        <w:rPr>
          <w:b/>
        </w:rPr>
        <w:t>Protection</w:t>
      </w:r>
      <w:r>
        <w:rPr/>
        <w:t>.</w:t>
      </w:r>
      <w:r>
        <w:rPr>
          <w:spacing w:val="-8"/>
        </w:rPr>
        <w:t> </w:t>
      </w:r>
      <w:r>
        <w:rPr/>
        <w:t>In</w:t>
      </w:r>
      <w:r>
        <w:rPr>
          <w:spacing w:val="-7"/>
        </w:rPr>
        <w:t> </w:t>
      </w:r>
      <w:r>
        <w:rPr/>
        <w:t>Segmentation,</w:t>
      </w:r>
      <w:r>
        <w:rPr>
          <w:spacing w:val="-8"/>
        </w:rPr>
        <w:t> </w:t>
      </w:r>
      <w:r>
        <w:rPr/>
        <w:t>we</w:t>
      </w:r>
      <w:r>
        <w:rPr>
          <w:spacing w:val="-7"/>
        </w:rPr>
        <w:t> </w:t>
      </w:r>
      <w:r>
        <w:rPr/>
        <w:t>only</w:t>
      </w:r>
      <w:r>
        <w:rPr>
          <w:spacing w:val="-7"/>
        </w:rPr>
        <w:t> </w:t>
      </w:r>
      <w:r>
        <w:rPr/>
        <w:t>allocate</w:t>
      </w:r>
      <w:r>
        <w:rPr>
          <w:spacing w:val="-8"/>
        </w:rPr>
        <w:t> </w:t>
      </w:r>
      <w:r>
        <w:rPr/>
        <w:t>a</w:t>
      </w:r>
      <w:r>
        <w:rPr>
          <w:spacing w:val="-7"/>
        </w:rPr>
        <w:t> </w:t>
      </w:r>
      <w:r>
        <w:rPr/>
        <w:t>certain</w:t>
      </w:r>
      <w:r>
        <w:rPr>
          <w:spacing w:val="-8"/>
        </w:rPr>
        <w:t> </w:t>
      </w:r>
      <w:r>
        <w:rPr/>
        <w:t>address</w:t>
      </w:r>
      <w:r>
        <w:rPr>
          <w:spacing w:val="-7"/>
        </w:rPr>
        <w:t> </w:t>
      </w:r>
      <w:r>
        <w:rPr/>
        <w:t>space</w:t>
      </w:r>
      <w:r>
        <w:rPr>
          <w:spacing w:val="-8"/>
        </w:rPr>
        <w:t> </w:t>
      </w:r>
      <w:r>
        <w:rPr/>
        <w:t>from</w:t>
      </w:r>
      <w:r>
        <w:rPr>
          <w:spacing w:val="-7"/>
        </w:rPr>
        <w:t> </w:t>
      </w:r>
      <w:r>
        <w:rPr/>
        <w:t>the</w:t>
      </w:r>
      <w:r>
        <w:rPr>
          <w:spacing w:val="-8"/>
        </w:rPr>
        <w:t> </w:t>
      </w:r>
      <w:r>
        <w:rPr/>
        <w:t>currently</w:t>
      </w:r>
      <w:r>
        <w:rPr>
          <w:spacing w:val="-7"/>
        </w:rPr>
        <w:t> </w:t>
      </w:r>
      <w:r>
        <w:rPr/>
        <w:t>running</w:t>
      </w:r>
      <w:r>
        <w:rPr>
          <w:spacing w:val="-8"/>
        </w:rPr>
        <w:t> </w:t>
      </w:r>
      <w:r>
        <w:rPr/>
        <w:t>program.</w:t>
      </w:r>
      <w:r>
        <w:rPr>
          <w:spacing w:val="-7"/>
        </w:rPr>
        <w:t> </w:t>
      </w:r>
      <w:r>
        <w:rPr/>
        <w:t>This is done through the </w:t>
      </w:r>
      <w:r>
        <w:rPr>
          <w:b/>
        </w:rPr>
        <w:t>hardware</w:t>
      </w:r>
      <w:r>
        <w:rPr>
          <w:b/>
          <w:spacing w:val="-7"/>
        </w:rPr>
        <w:t> </w:t>
      </w:r>
      <w:r>
        <w:rPr>
          <w:b/>
        </w:rPr>
        <w:t>registers</w:t>
      </w:r>
      <w:r>
        <w:rPr/>
        <w:t>.</w:t>
      </w:r>
    </w:p>
    <w:p>
      <w:pPr>
        <w:pStyle w:val="BodyText"/>
        <w:spacing w:before="138"/>
        <w:ind w:left="213" w:right="227"/>
      </w:pPr>
      <w:r>
        <w:rPr/>
        <w:t>Segmentation</w:t>
      </w:r>
      <w:r>
        <w:rPr>
          <w:spacing w:val="-7"/>
        </w:rPr>
        <w:t> </w:t>
      </w:r>
      <w:r>
        <w:rPr/>
        <w:t>is</w:t>
      </w:r>
      <w:r>
        <w:rPr>
          <w:spacing w:val="-7"/>
        </w:rPr>
        <w:t> </w:t>
      </w:r>
      <w:r>
        <w:rPr/>
        <w:t>one</w:t>
      </w:r>
      <w:r>
        <w:rPr>
          <w:spacing w:val="-6"/>
        </w:rPr>
        <w:t> </w:t>
      </w:r>
      <w:r>
        <w:rPr/>
        <w:t>of</w:t>
      </w:r>
      <w:r>
        <w:rPr>
          <w:spacing w:val="-7"/>
        </w:rPr>
        <w:t> </w:t>
      </w:r>
      <w:r>
        <w:rPr/>
        <w:t>the</w:t>
      </w:r>
      <w:r>
        <w:rPr>
          <w:spacing w:val="-6"/>
        </w:rPr>
        <w:t> </w:t>
      </w:r>
      <w:r>
        <w:rPr/>
        <w:t>most</w:t>
      </w:r>
      <w:r>
        <w:rPr>
          <w:spacing w:val="-7"/>
        </w:rPr>
        <w:t> </w:t>
      </w:r>
      <w:r>
        <w:rPr/>
        <w:t>widly</w:t>
      </w:r>
      <w:r>
        <w:rPr>
          <w:spacing w:val="-6"/>
        </w:rPr>
        <w:t> </w:t>
      </w:r>
      <w:r>
        <w:rPr/>
        <w:t>used</w:t>
      </w:r>
      <w:r>
        <w:rPr>
          <w:spacing w:val="-7"/>
        </w:rPr>
        <w:t> </w:t>
      </w:r>
      <w:r>
        <w:rPr/>
        <w:t>memory</w:t>
      </w:r>
      <w:r>
        <w:rPr>
          <w:spacing w:val="-7"/>
        </w:rPr>
        <w:t> </w:t>
      </w:r>
      <w:r>
        <w:rPr/>
        <w:t>protection</w:t>
      </w:r>
      <w:r>
        <w:rPr>
          <w:spacing w:val="-6"/>
        </w:rPr>
        <w:t> </w:t>
      </w:r>
      <w:r>
        <w:rPr/>
        <w:t>scheme.</w:t>
      </w:r>
      <w:r>
        <w:rPr>
          <w:spacing w:val="-7"/>
        </w:rPr>
        <w:t> </w:t>
      </w:r>
      <w:r>
        <w:rPr/>
        <w:t>On</w:t>
      </w:r>
      <w:r>
        <w:rPr>
          <w:spacing w:val="-6"/>
        </w:rPr>
        <w:t> </w:t>
      </w:r>
      <w:r>
        <w:rPr/>
        <w:t>the</w:t>
      </w:r>
      <w:r>
        <w:rPr>
          <w:spacing w:val="-7"/>
        </w:rPr>
        <w:t> </w:t>
      </w:r>
      <w:r>
        <w:rPr/>
        <w:t>x86,</w:t>
      </w:r>
      <w:r>
        <w:rPr>
          <w:spacing w:val="-6"/>
        </w:rPr>
        <w:t> </w:t>
      </w:r>
      <w:r>
        <w:rPr/>
        <w:t>it</w:t>
      </w:r>
      <w:r>
        <w:rPr>
          <w:spacing w:val="-7"/>
        </w:rPr>
        <w:t> </w:t>
      </w:r>
      <w:r>
        <w:rPr/>
        <w:t>is</w:t>
      </w:r>
      <w:r>
        <w:rPr>
          <w:spacing w:val="-7"/>
        </w:rPr>
        <w:t> </w:t>
      </w:r>
      <w:r>
        <w:rPr/>
        <w:t>useually</w:t>
      </w:r>
      <w:r>
        <w:rPr>
          <w:spacing w:val="-6"/>
        </w:rPr>
        <w:t> </w:t>
      </w:r>
      <w:r>
        <w:rPr/>
        <w:t>handled</w:t>
      </w:r>
      <w:r>
        <w:rPr>
          <w:spacing w:val="-7"/>
        </w:rPr>
        <w:t> </w:t>
      </w:r>
      <w:r>
        <w:rPr/>
        <w:t>by</w:t>
      </w:r>
      <w:r>
        <w:rPr>
          <w:spacing w:val="-6"/>
        </w:rPr>
        <w:t> </w:t>
      </w:r>
      <w:r>
        <w:rPr/>
        <w:t>the</w:t>
      </w:r>
      <w:r>
        <w:rPr>
          <w:spacing w:val="-7"/>
        </w:rPr>
        <w:t> </w:t>
      </w:r>
      <w:r>
        <w:rPr>
          <w:b/>
        </w:rPr>
        <w:t>segment</w:t>
      </w:r>
      <w:r>
        <w:rPr>
          <w:b/>
          <w:spacing w:val="-6"/>
        </w:rPr>
        <w:t> </w:t>
      </w:r>
      <w:r>
        <w:rPr>
          <w:b/>
        </w:rPr>
        <w:t>registers</w:t>
      </w:r>
      <w:r>
        <w:rPr/>
        <w:t>:</w:t>
      </w:r>
      <w:r>
        <w:rPr>
          <w:spacing w:val="-7"/>
        </w:rPr>
        <w:t> </w:t>
      </w:r>
      <w:r>
        <w:rPr/>
        <w:t>CS,</w:t>
      </w:r>
      <w:r>
        <w:rPr>
          <w:spacing w:val="-6"/>
        </w:rPr>
        <w:t> </w:t>
      </w:r>
      <w:r>
        <w:rPr/>
        <w:t>SS,</w:t>
      </w:r>
      <w:r>
        <w:rPr>
          <w:spacing w:val="-7"/>
        </w:rPr>
        <w:t> </w:t>
      </w:r>
      <w:r>
        <w:rPr/>
        <w:t>DS,</w:t>
      </w:r>
      <w:r>
        <w:rPr>
          <w:spacing w:val="-6"/>
        </w:rPr>
        <w:t> </w:t>
      </w:r>
      <w:r>
        <w:rPr/>
        <w:t>and ES.</w:t>
      </w:r>
    </w:p>
    <w:p>
      <w:pPr>
        <w:pStyle w:val="BodyText"/>
        <w:spacing w:before="138"/>
        <w:ind w:left="213"/>
        <w:jc w:val="both"/>
      </w:pPr>
      <w:r>
        <w:rPr/>
        <w:t>We have seen the use of this through Real Mode.</w:t>
      </w:r>
    </w:p>
    <w:p>
      <w:pPr>
        <w:pStyle w:val="BodyText"/>
        <w:spacing w:before="2"/>
        <w:rPr>
          <w:sz w:val="13"/>
        </w:rPr>
      </w:pPr>
    </w:p>
    <w:p>
      <w:pPr>
        <w:spacing w:before="0"/>
        <w:ind w:left="213" w:right="0" w:firstLine="0"/>
        <w:jc w:val="both"/>
        <w:rPr>
          <w:b/>
          <w:sz w:val="16"/>
        </w:rPr>
      </w:pPr>
      <w:r>
        <w:rPr>
          <w:b/>
          <w:color w:val="800040"/>
          <w:sz w:val="16"/>
        </w:rPr>
        <w:t>Paging: Abstract</w:t>
      </w:r>
    </w:p>
    <w:p>
      <w:pPr>
        <w:pStyle w:val="BodyText"/>
        <w:spacing w:before="155"/>
        <w:ind w:left="213" w:right="230"/>
      </w:pPr>
      <w:r>
        <w:rPr/>
        <w:t>THIS</w:t>
      </w:r>
      <w:r>
        <w:rPr>
          <w:spacing w:val="-6"/>
        </w:rPr>
        <w:t> </w:t>
      </w:r>
      <w:r>
        <w:rPr/>
        <w:t>will</w:t>
      </w:r>
      <w:r>
        <w:rPr>
          <w:spacing w:val="-6"/>
        </w:rPr>
        <w:t> </w:t>
      </w:r>
      <w:r>
        <w:rPr/>
        <w:t>be</w:t>
      </w:r>
      <w:r>
        <w:rPr>
          <w:spacing w:val="-6"/>
        </w:rPr>
        <w:t> </w:t>
      </w:r>
      <w:r>
        <w:rPr/>
        <w:t>important</w:t>
      </w:r>
      <w:r>
        <w:rPr>
          <w:spacing w:val="-6"/>
        </w:rPr>
        <w:t> </w:t>
      </w:r>
      <w:r>
        <w:rPr/>
        <w:t>to</w:t>
      </w:r>
      <w:r>
        <w:rPr>
          <w:spacing w:val="-6"/>
        </w:rPr>
        <w:t> </w:t>
      </w:r>
      <w:r>
        <w:rPr/>
        <w:t>us.</w:t>
      </w:r>
      <w:r>
        <w:rPr>
          <w:spacing w:val="-6"/>
        </w:rPr>
        <w:t> </w:t>
      </w:r>
      <w:r>
        <w:rPr/>
        <w:t>Paging</w:t>
      </w:r>
      <w:r>
        <w:rPr>
          <w:spacing w:val="-6"/>
        </w:rPr>
        <w:t> </w:t>
      </w:r>
      <w:r>
        <w:rPr/>
        <w:t>is</w:t>
      </w:r>
      <w:r>
        <w:rPr>
          <w:spacing w:val="-6"/>
        </w:rPr>
        <w:t> </w:t>
      </w:r>
      <w:r>
        <w:rPr/>
        <w:t>the</w:t>
      </w:r>
      <w:r>
        <w:rPr>
          <w:spacing w:val="-6"/>
        </w:rPr>
        <w:t> </w:t>
      </w:r>
      <w:r>
        <w:rPr/>
        <w:t>process</w:t>
      </w:r>
      <w:r>
        <w:rPr>
          <w:spacing w:val="-5"/>
        </w:rPr>
        <w:t> </w:t>
      </w:r>
      <w:r>
        <w:rPr/>
        <w:t>of</w:t>
      </w:r>
      <w:r>
        <w:rPr>
          <w:spacing w:val="-6"/>
        </w:rPr>
        <w:t> </w:t>
      </w:r>
      <w:r>
        <w:rPr/>
        <w:t>managing</w:t>
      </w:r>
      <w:r>
        <w:rPr>
          <w:spacing w:val="-6"/>
        </w:rPr>
        <w:t> </w:t>
      </w:r>
      <w:r>
        <w:rPr/>
        <w:t>program</w:t>
      </w:r>
      <w:r>
        <w:rPr>
          <w:spacing w:val="-6"/>
        </w:rPr>
        <w:t> </w:t>
      </w:r>
      <w:r>
        <w:rPr/>
        <w:t>access</w:t>
      </w:r>
      <w:r>
        <w:rPr>
          <w:spacing w:val="-6"/>
        </w:rPr>
        <w:t> </w:t>
      </w:r>
      <w:r>
        <w:rPr/>
        <w:t>to</w:t>
      </w:r>
      <w:r>
        <w:rPr>
          <w:spacing w:val="-6"/>
        </w:rPr>
        <w:t> </w:t>
      </w:r>
      <w:r>
        <w:rPr/>
        <w:t>the</w:t>
      </w:r>
      <w:r>
        <w:rPr>
          <w:spacing w:val="-6"/>
        </w:rPr>
        <w:t> </w:t>
      </w:r>
      <w:r>
        <w:rPr/>
        <w:t>virtual</w:t>
      </w:r>
      <w:r>
        <w:rPr>
          <w:spacing w:val="-6"/>
        </w:rPr>
        <w:t> </w:t>
      </w:r>
      <w:r>
        <w:rPr/>
        <w:t>memory</w:t>
      </w:r>
      <w:r>
        <w:rPr>
          <w:spacing w:val="-6"/>
        </w:rPr>
        <w:t> </w:t>
      </w:r>
      <w:r>
        <w:rPr/>
        <w:t>pages</w:t>
      </w:r>
      <w:r>
        <w:rPr>
          <w:spacing w:val="-6"/>
        </w:rPr>
        <w:t> </w:t>
      </w:r>
      <w:r>
        <w:rPr/>
        <w:t>that</w:t>
      </w:r>
      <w:r>
        <w:rPr>
          <w:spacing w:val="-5"/>
        </w:rPr>
        <w:t> </w:t>
      </w:r>
      <w:r>
        <w:rPr/>
        <w:t>are</w:t>
      </w:r>
      <w:r>
        <w:rPr>
          <w:spacing w:val="-6"/>
        </w:rPr>
        <w:t> </w:t>
      </w:r>
      <w:r>
        <w:rPr/>
        <w:t>not</w:t>
      </w:r>
      <w:r>
        <w:rPr>
          <w:spacing w:val="-6"/>
        </w:rPr>
        <w:t> </w:t>
      </w:r>
      <w:r>
        <w:rPr/>
        <w:t>in</w:t>
      </w:r>
      <w:r>
        <w:rPr>
          <w:spacing w:val="-6"/>
        </w:rPr>
        <w:t> </w:t>
      </w:r>
      <w:r>
        <w:rPr/>
        <w:t>RAM.</w:t>
      </w:r>
      <w:r>
        <w:rPr>
          <w:spacing w:val="-6"/>
        </w:rPr>
        <w:t> </w:t>
      </w:r>
      <w:r>
        <w:rPr>
          <w:spacing w:val="-4"/>
        </w:rPr>
        <w:t>We</w:t>
      </w:r>
      <w:r>
        <w:rPr>
          <w:spacing w:val="-6"/>
        </w:rPr>
        <w:t> </w:t>
      </w:r>
      <w:r>
        <w:rPr/>
        <w:t>will</w:t>
      </w:r>
      <w:r>
        <w:rPr>
          <w:spacing w:val="-6"/>
        </w:rPr>
        <w:t> </w:t>
      </w:r>
      <w:r>
        <w:rPr/>
        <w:t>cover</w:t>
      </w:r>
      <w:r>
        <w:rPr>
          <w:spacing w:val="-6"/>
        </w:rPr>
        <w:t> </w:t>
      </w:r>
      <w:r>
        <w:rPr/>
        <w:t>this</w:t>
      </w:r>
      <w:r>
        <w:rPr>
          <w:spacing w:val="-6"/>
        </w:rPr>
        <w:t> </w:t>
      </w:r>
      <w:r>
        <w:rPr/>
        <w:t>alot more</w:t>
      </w:r>
      <w:r>
        <w:rPr>
          <w:spacing w:val="-2"/>
        </w:rPr>
        <w:t> </w:t>
      </w:r>
      <w:r>
        <w:rPr>
          <w:spacing w:val="-4"/>
        </w:rPr>
        <w:t>later.</w:t>
      </w:r>
    </w:p>
    <w:p>
      <w:pPr>
        <w:pStyle w:val="BodyText"/>
        <w:spacing w:before="3"/>
        <w:rPr>
          <w:sz w:val="13"/>
        </w:rPr>
      </w:pPr>
    </w:p>
    <w:p>
      <w:pPr>
        <w:pStyle w:val="Heading8"/>
        <w:spacing w:before="1"/>
        <w:ind w:left="213"/>
        <w:jc w:val="both"/>
      </w:pPr>
      <w:r>
        <w:rPr>
          <w:color w:val="3D0098"/>
        </w:rPr>
        <w:t>Program Management</w:t>
      </w:r>
    </w:p>
    <w:p>
      <w:pPr>
        <w:pStyle w:val="BodyText"/>
        <w:spacing w:before="159"/>
        <w:ind w:left="213"/>
      </w:pPr>
      <w:r>
        <w:rPr/>
        <w:t>THIS is where the ring levels start getting important.</w:t>
      </w:r>
    </w:p>
    <w:p>
      <w:pPr>
        <w:pStyle w:val="BodyText"/>
        <w:spacing w:before="138"/>
        <w:ind w:left="213" w:right="438"/>
      </w:pPr>
      <w:r>
        <w:rPr/>
        <w:t>As</w:t>
      </w:r>
      <w:r>
        <w:rPr>
          <w:spacing w:val="-6"/>
        </w:rPr>
        <w:t> </w:t>
      </w:r>
      <w:r>
        <w:rPr/>
        <w:t>you</w:t>
      </w:r>
      <w:r>
        <w:rPr>
          <w:spacing w:val="-6"/>
        </w:rPr>
        <w:t> </w:t>
      </w:r>
      <w:r>
        <w:rPr/>
        <w:t>know,</w:t>
      </w:r>
      <w:r>
        <w:rPr>
          <w:spacing w:val="-6"/>
        </w:rPr>
        <w:t> </w:t>
      </w:r>
      <w:r>
        <w:rPr/>
        <w:t>Our</w:t>
      </w:r>
      <w:r>
        <w:rPr>
          <w:spacing w:val="-6"/>
        </w:rPr>
        <w:t> </w:t>
      </w:r>
      <w:r>
        <w:rPr/>
        <w:t>Kernel</w:t>
      </w:r>
      <w:r>
        <w:rPr>
          <w:spacing w:val="-6"/>
        </w:rPr>
        <w:t> </w:t>
      </w:r>
      <w:r>
        <w:rPr/>
        <w:t>is</w:t>
      </w:r>
      <w:r>
        <w:rPr>
          <w:spacing w:val="-6"/>
        </w:rPr>
        <w:t> </w:t>
      </w:r>
      <w:r>
        <w:rPr/>
        <w:t>at</w:t>
      </w:r>
      <w:r>
        <w:rPr>
          <w:spacing w:val="-6"/>
        </w:rPr>
        <w:t> </w:t>
      </w:r>
      <w:r>
        <w:rPr/>
        <w:t>Ring</w:t>
      </w:r>
      <w:r>
        <w:rPr>
          <w:spacing w:val="-6"/>
        </w:rPr>
        <w:t> </w:t>
      </w:r>
      <w:r>
        <w:rPr/>
        <w:t>0,</w:t>
      </w:r>
      <w:r>
        <w:rPr>
          <w:spacing w:val="-6"/>
        </w:rPr>
        <w:t> </w:t>
      </w:r>
      <w:r>
        <w:rPr/>
        <w:t>while</w:t>
      </w:r>
      <w:r>
        <w:rPr>
          <w:spacing w:val="-6"/>
        </w:rPr>
        <w:t> </w:t>
      </w:r>
      <w:r>
        <w:rPr/>
        <w:t>the</w:t>
      </w:r>
      <w:r>
        <w:rPr>
          <w:spacing w:val="-6"/>
        </w:rPr>
        <w:t> </w:t>
      </w:r>
      <w:r>
        <w:rPr/>
        <w:t>applications</w:t>
      </w:r>
      <w:r>
        <w:rPr>
          <w:spacing w:val="-6"/>
        </w:rPr>
        <w:t> </w:t>
      </w:r>
      <w:r>
        <w:rPr/>
        <w:t>are</w:t>
      </w:r>
      <w:r>
        <w:rPr>
          <w:spacing w:val="-6"/>
        </w:rPr>
        <w:t> </w:t>
      </w:r>
      <w:r>
        <w:rPr/>
        <w:t>at</w:t>
      </w:r>
      <w:r>
        <w:rPr>
          <w:spacing w:val="-6"/>
        </w:rPr>
        <w:t> </w:t>
      </w:r>
      <w:r>
        <w:rPr/>
        <w:t>Ring</w:t>
      </w:r>
      <w:r>
        <w:rPr>
          <w:spacing w:val="-6"/>
        </w:rPr>
        <w:t> </w:t>
      </w:r>
      <w:r>
        <w:rPr/>
        <w:t>3.</w:t>
      </w:r>
      <w:r>
        <w:rPr>
          <w:spacing w:val="-6"/>
        </w:rPr>
        <w:t> </w:t>
      </w:r>
      <w:r>
        <w:rPr/>
        <w:t>This</w:t>
      </w:r>
      <w:r>
        <w:rPr>
          <w:spacing w:val="-5"/>
        </w:rPr>
        <w:t> </w:t>
      </w:r>
      <w:r>
        <w:rPr/>
        <w:t>is</w:t>
      </w:r>
      <w:r>
        <w:rPr>
          <w:spacing w:val="-6"/>
        </w:rPr>
        <w:t> </w:t>
      </w:r>
      <w:r>
        <w:rPr/>
        <w:t>good,</w:t>
      </w:r>
      <w:r>
        <w:rPr>
          <w:spacing w:val="-6"/>
        </w:rPr>
        <w:t> </w:t>
      </w:r>
      <w:r>
        <w:rPr/>
        <w:t>as</w:t>
      </w:r>
      <w:r>
        <w:rPr>
          <w:spacing w:val="-6"/>
        </w:rPr>
        <w:t> </w:t>
      </w:r>
      <w:r>
        <w:rPr/>
        <w:t>it</w:t>
      </w:r>
      <w:r>
        <w:rPr>
          <w:spacing w:val="-6"/>
        </w:rPr>
        <w:t> </w:t>
      </w:r>
      <w:r>
        <w:rPr/>
        <w:t>prevents</w:t>
      </w:r>
      <w:r>
        <w:rPr>
          <w:spacing w:val="-6"/>
        </w:rPr>
        <w:t> </w:t>
      </w:r>
      <w:r>
        <w:rPr/>
        <w:t>the</w:t>
      </w:r>
      <w:r>
        <w:rPr>
          <w:spacing w:val="-6"/>
        </w:rPr>
        <w:t> </w:t>
      </w:r>
      <w:r>
        <w:rPr/>
        <w:t>applications</w:t>
      </w:r>
      <w:r>
        <w:rPr>
          <w:spacing w:val="-6"/>
        </w:rPr>
        <w:t> </w:t>
      </w:r>
      <w:r>
        <w:rPr/>
        <w:t>direct</w:t>
      </w:r>
      <w:r>
        <w:rPr>
          <w:spacing w:val="-6"/>
        </w:rPr>
        <w:t> </w:t>
      </w:r>
      <w:r>
        <w:rPr/>
        <w:t>access</w:t>
      </w:r>
      <w:r>
        <w:rPr>
          <w:spacing w:val="-6"/>
        </w:rPr>
        <w:t> </w:t>
      </w:r>
      <w:r>
        <w:rPr/>
        <w:t>to</w:t>
      </w:r>
      <w:r>
        <w:rPr>
          <w:spacing w:val="-6"/>
        </w:rPr>
        <w:t> </w:t>
      </w:r>
      <w:r>
        <w:rPr/>
        <w:t>certain</w:t>
      </w:r>
      <w:r>
        <w:rPr>
          <w:spacing w:val="-6"/>
        </w:rPr>
        <w:t> </w:t>
      </w:r>
      <w:r>
        <w:rPr/>
        <w:t>system resources. This is also bad, as alot of these resources are needed by the</w:t>
      </w:r>
      <w:r>
        <w:rPr>
          <w:spacing w:val="-24"/>
        </w:rPr>
        <w:t> </w:t>
      </w:r>
      <w:r>
        <w:rPr/>
        <w:t>applications.</w:t>
      </w:r>
    </w:p>
    <w:p>
      <w:pPr>
        <w:pStyle w:val="BodyText"/>
        <w:spacing w:before="137"/>
        <w:ind w:left="213" w:right="319"/>
      </w:pPr>
      <w:r>
        <w:rPr>
          <w:spacing w:val="-3"/>
        </w:rPr>
        <w:t>You</w:t>
      </w:r>
      <w:r>
        <w:rPr>
          <w:spacing w:val="-6"/>
        </w:rPr>
        <w:t> </w:t>
      </w:r>
      <w:r>
        <w:rPr/>
        <w:t>might</w:t>
      </w:r>
      <w:r>
        <w:rPr>
          <w:spacing w:val="-6"/>
        </w:rPr>
        <w:t> </w:t>
      </w:r>
      <w:r>
        <w:rPr/>
        <w:t>be</w:t>
      </w:r>
      <w:r>
        <w:rPr>
          <w:spacing w:val="-5"/>
        </w:rPr>
        <w:t> </w:t>
      </w:r>
      <w:r>
        <w:rPr/>
        <w:t>curious</w:t>
      </w:r>
      <w:r>
        <w:rPr>
          <w:spacing w:val="-6"/>
        </w:rPr>
        <w:t> </w:t>
      </w:r>
      <w:r>
        <w:rPr/>
        <w:t>on</w:t>
      </w:r>
      <w:r>
        <w:rPr>
          <w:spacing w:val="-6"/>
        </w:rPr>
        <w:t> </w:t>
      </w:r>
      <w:r>
        <w:rPr/>
        <w:t>how</w:t>
      </w:r>
      <w:r>
        <w:rPr>
          <w:spacing w:val="-5"/>
        </w:rPr>
        <w:t> </w:t>
      </w:r>
      <w:r>
        <w:rPr/>
        <w:t>the</w:t>
      </w:r>
      <w:r>
        <w:rPr>
          <w:spacing w:val="-6"/>
        </w:rPr>
        <w:t> </w:t>
      </w:r>
      <w:r>
        <w:rPr/>
        <w:t>processor</w:t>
      </w:r>
      <w:r>
        <w:rPr>
          <w:spacing w:val="-6"/>
        </w:rPr>
        <w:t> </w:t>
      </w:r>
      <w:r>
        <w:rPr/>
        <w:t>knows</w:t>
      </w:r>
      <w:r>
        <w:rPr>
          <w:spacing w:val="-5"/>
        </w:rPr>
        <w:t> </w:t>
      </w:r>
      <w:r>
        <w:rPr/>
        <w:t>what</w:t>
      </w:r>
      <w:r>
        <w:rPr>
          <w:spacing w:val="-6"/>
        </w:rPr>
        <w:t> </w:t>
      </w:r>
      <w:r>
        <w:rPr/>
        <w:t>ring</w:t>
      </w:r>
      <w:r>
        <w:rPr>
          <w:spacing w:val="-6"/>
        </w:rPr>
        <w:t> </w:t>
      </w:r>
      <w:r>
        <w:rPr/>
        <w:t>level</w:t>
      </w:r>
      <w:r>
        <w:rPr>
          <w:spacing w:val="-5"/>
        </w:rPr>
        <w:t> </w:t>
      </w:r>
      <w:r>
        <w:rPr/>
        <w:t>it</w:t>
      </w:r>
      <w:r>
        <w:rPr>
          <w:spacing w:val="-6"/>
        </w:rPr>
        <w:t> </w:t>
      </w:r>
      <w:r>
        <w:rPr/>
        <w:t>is</w:t>
      </w:r>
      <w:r>
        <w:rPr>
          <w:spacing w:val="-6"/>
        </w:rPr>
        <w:t> </w:t>
      </w:r>
      <w:r>
        <w:rPr/>
        <w:t>in,</w:t>
      </w:r>
      <w:r>
        <w:rPr>
          <w:spacing w:val="-5"/>
        </w:rPr>
        <w:t> </w:t>
      </w:r>
      <w:r>
        <w:rPr/>
        <w:t>and</w:t>
      </w:r>
      <w:r>
        <w:rPr>
          <w:spacing w:val="-6"/>
        </w:rPr>
        <w:t> </w:t>
      </w:r>
      <w:r>
        <w:rPr/>
        <w:t>how</w:t>
      </w:r>
      <w:r>
        <w:rPr>
          <w:spacing w:val="-5"/>
        </w:rPr>
        <w:t> </w:t>
      </w:r>
      <w:r>
        <w:rPr/>
        <w:t>we</w:t>
      </w:r>
      <w:r>
        <w:rPr>
          <w:spacing w:val="-6"/>
        </w:rPr>
        <w:t> </w:t>
      </w:r>
      <w:r>
        <w:rPr/>
        <w:t>can</w:t>
      </w:r>
      <w:r>
        <w:rPr>
          <w:spacing w:val="-6"/>
        </w:rPr>
        <w:t> </w:t>
      </w:r>
      <w:r>
        <w:rPr/>
        <w:t>switch</w:t>
      </w:r>
      <w:r>
        <w:rPr>
          <w:spacing w:val="-5"/>
        </w:rPr>
        <w:t> </w:t>
      </w:r>
      <w:r>
        <w:rPr/>
        <w:t>ring</w:t>
      </w:r>
      <w:r>
        <w:rPr>
          <w:spacing w:val="-6"/>
        </w:rPr>
        <w:t> </w:t>
      </w:r>
      <w:r>
        <w:rPr/>
        <w:t>levels.</w:t>
      </w:r>
      <w:r>
        <w:rPr>
          <w:spacing w:val="-6"/>
        </w:rPr>
        <w:t> </w:t>
      </w:r>
      <w:r>
        <w:rPr/>
        <w:t>The</w:t>
      </w:r>
      <w:r>
        <w:rPr>
          <w:spacing w:val="-5"/>
        </w:rPr>
        <w:t> </w:t>
      </w:r>
      <w:r>
        <w:rPr/>
        <w:t>processor</w:t>
      </w:r>
      <w:r>
        <w:rPr>
          <w:spacing w:val="-6"/>
        </w:rPr>
        <w:t> </w:t>
      </w:r>
      <w:r>
        <w:rPr/>
        <w:t>simply</w:t>
      </w:r>
      <w:r>
        <w:rPr>
          <w:spacing w:val="-6"/>
        </w:rPr>
        <w:t> </w:t>
      </w:r>
      <w:r>
        <w:rPr/>
        <w:t>uses</w:t>
      </w:r>
      <w:r>
        <w:rPr>
          <w:spacing w:val="-5"/>
        </w:rPr>
        <w:t> </w:t>
      </w:r>
      <w:r>
        <w:rPr/>
        <w:t>an</w:t>
      </w:r>
      <w:r>
        <w:rPr>
          <w:spacing w:val="-6"/>
        </w:rPr>
        <w:t> </w:t>
      </w:r>
      <w:r>
        <w:rPr/>
        <w:t>internal</w:t>
      </w:r>
      <w:r>
        <w:rPr>
          <w:spacing w:val="-6"/>
        </w:rPr>
        <w:t> </w:t>
      </w:r>
      <w:r>
        <w:rPr/>
        <w:t>flag to</w:t>
      </w:r>
      <w:r>
        <w:rPr>
          <w:spacing w:val="-3"/>
        </w:rPr>
        <w:t> </w:t>
      </w:r>
      <w:r>
        <w:rPr/>
        <w:t>store</w:t>
      </w:r>
      <w:r>
        <w:rPr>
          <w:spacing w:val="-2"/>
        </w:rPr>
        <w:t> </w:t>
      </w:r>
      <w:r>
        <w:rPr/>
        <w:t>the</w:t>
      </w:r>
      <w:r>
        <w:rPr>
          <w:spacing w:val="-2"/>
        </w:rPr>
        <w:t> </w:t>
      </w:r>
      <w:r>
        <w:rPr/>
        <w:t>current</w:t>
      </w:r>
      <w:r>
        <w:rPr>
          <w:spacing w:val="-2"/>
        </w:rPr>
        <w:t> </w:t>
      </w:r>
      <w:r>
        <w:rPr/>
        <w:t>ring</w:t>
      </w:r>
      <w:r>
        <w:rPr>
          <w:spacing w:val="-2"/>
        </w:rPr>
        <w:t> </w:t>
      </w:r>
      <w:r>
        <w:rPr/>
        <w:t>level.</w:t>
      </w:r>
      <w:r>
        <w:rPr>
          <w:spacing w:val="-2"/>
        </w:rPr>
        <w:t> </w:t>
      </w:r>
      <w:r>
        <w:rPr>
          <w:spacing w:val="-3"/>
        </w:rPr>
        <w:t>Okay,</w:t>
      </w:r>
      <w:r>
        <w:rPr>
          <w:spacing w:val="-2"/>
        </w:rPr>
        <w:t> </w:t>
      </w:r>
      <w:r>
        <w:rPr/>
        <w:t>but</w:t>
      </w:r>
      <w:r>
        <w:rPr>
          <w:spacing w:val="-2"/>
        </w:rPr>
        <w:t> </w:t>
      </w:r>
      <w:r>
        <w:rPr/>
        <w:t>how</w:t>
      </w:r>
      <w:r>
        <w:rPr>
          <w:spacing w:val="-2"/>
        </w:rPr>
        <w:t> </w:t>
      </w:r>
      <w:r>
        <w:rPr/>
        <w:t>does</w:t>
      </w:r>
      <w:r>
        <w:rPr>
          <w:spacing w:val="-2"/>
        </w:rPr>
        <w:t> </w:t>
      </w:r>
      <w:r>
        <w:rPr/>
        <w:t>the</w:t>
      </w:r>
      <w:r>
        <w:rPr>
          <w:spacing w:val="-2"/>
        </w:rPr>
        <w:t> </w:t>
      </w:r>
      <w:r>
        <w:rPr/>
        <w:t>processor</w:t>
      </w:r>
      <w:r>
        <w:rPr>
          <w:spacing w:val="-2"/>
        </w:rPr>
        <w:t> </w:t>
      </w:r>
      <w:r>
        <w:rPr/>
        <w:t>know</w:t>
      </w:r>
      <w:r>
        <w:rPr>
          <w:spacing w:val="-2"/>
        </w:rPr>
        <w:t> </w:t>
      </w:r>
      <w:r>
        <w:rPr/>
        <w:t>what</w:t>
      </w:r>
      <w:r>
        <w:rPr>
          <w:spacing w:val="-3"/>
        </w:rPr>
        <w:t> </w:t>
      </w:r>
      <w:r>
        <w:rPr/>
        <w:t>ring</w:t>
      </w:r>
      <w:r>
        <w:rPr>
          <w:spacing w:val="-2"/>
        </w:rPr>
        <w:t> </w:t>
      </w:r>
      <w:r>
        <w:rPr/>
        <w:t>to</w:t>
      </w:r>
      <w:r>
        <w:rPr>
          <w:spacing w:val="-2"/>
        </w:rPr>
        <w:t> </w:t>
      </w:r>
      <w:r>
        <w:rPr/>
        <w:t>execute</w:t>
      </w:r>
      <w:r>
        <w:rPr>
          <w:spacing w:val="-2"/>
        </w:rPr>
        <w:t> </w:t>
      </w:r>
      <w:r>
        <w:rPr/>
        <w:t>the</w:t>
      </w:r>
      <w:r>
        <w:rPr>
          <w:spacing w:val="-2"/>
        </w:rPr>
        <w:t> </w:t>
      </w:r>
      <w:r>
        <w:rPr/>
        <w:t>code</w:t>
      </w:r>
      <w:r>
        <w:rPr>
          <w:spacing w:val="-2"/>
        </w:rPr>
        <w:t> </w:t>
      </w:r>
      <w:r>
        <w:rPr/>
        <w:t>in?</w:t>
      </w:r>
    </w:p>
    <w:p>
      <w:pPr>
        <w:spacing w:before="138"/>
        <w:ind w:left="213" w:right="0" w:firstLine="0"/>
        <w:jc w:val="left"/>
        <w:rPr>
          <w:sz w:val="14"/>
        </w:rPr>
      </w:pPr>
      <w:r>
        <w:rPr>
          <w:sz w:val="14"/>
        </w:rPr>
        <w:t>This is where the </w:t>
      </w:r>
      <w:r>
        <w:rPr>
          <w:b/>
          <w:sz w:val="14"/>
        </w:rPr>
        <w:t>GDT and LDT </w:t>
      </w:r>
      <w:r>
        <w:rPr>
          <w:sz w:val="14"/>
        </w:rPr>
        <w:t>become important.</w:t>
      </w:r>
    </w:p>
    <w:p>
      <w:pPr>
        <w:spacing w:before="138"/>
        <w:ind w:left="213" w:right="384" w:firstLine="0"/>
        <w:jc w:val="left"/>
        <w:rPr>
          <w:sz w:val="14"/>
        </w:rPr>
      </w:pPr>
      <w:r>
        <w:rPr>
          <w:sz w:val="14"/>
        </w:rPr>
        <w:t>As</w:t>
      </w:r>
      <w:r>
        <w:rPr>
          <w:spacing w:val="-6"/>
          <w:sz w:val="14"/>
        </w:rPr>
        <w:t> </w:t>
      </w:r>
      <w:r>
        <w:rPr>
          <w:sz w:val="14"/>
        </w:rPr>
        <w:t>you</w:t>
      </w:r>
      <w:r>
        <w:rPr>
          <w:spacing w:val="-6"/>
          <w:sz w:val="14"/>
        </w:rPr>
        <w:t> </w:t>
      </w:r>
      <w:r>
        <w:rPr>
          <w:sz w:val="14"/>
        </w:rPr>
        <w:t>know,</w:t>
      </w:r>
      <w:r>
        <w:rPr>
          <w:spacing w:val="-6"/>
          <w:sz w:val="14"/>
        </w:rPr>
        <w:t> </w:t>
      </w:r>
      <w:r>
        <w:rPr>
          <w:sz w:val="14"/>
        </w:rPr>
        <w:t>in</w:t>
      </w:r>
      <w:r>
        <w:rPr>
          <w:spacing w:val="-6"/>
          <w:sz w:val="14"/>
        </w:rPr>
        <w:t> </w:t>
      </w:r>
      <w:r>
        <w:rPr>
          <w:sz w:val="14"/>
        </w:rPr>
        <w:t>Real</w:t>
      </w:r>
      <w:r>
        <w:rPr>
          <w:spacing w:val="-6"/>
          <w:sz w:val="14"/>
        </w:rPr>
        <w:t> </w:t>
      </w:r>
      <w:r>
        <w:rPr>
          <w:sz w:val="14"/>
        </w:rPr>
        <w:t>Mode,</w:t>
      </w:r>
      <w:r>
        <w:rPr>
          <w:spacing w:val="-6"/>
          <w:sz w:val="14"/>
        </w:rPr>
        <w:t> </w:t>
      </w:r>
      <w:r>
        <w:rPr>
          <w:sz w:val="14"/>
        </w:rPr>
        <w:t>there</w:t>
      </w:r>
      <w:r>
        <w:rPr>
          <w:spacing w:val="-6"/>
          <w:sz w:val="14"/>
        </w:rPr>
        <w:t> </w:t>
      </w:r>
      <w:r>
        <w:rPr>
          <w:sz w:val="14"/>
        </w:rPr>
        <w:t>is</w:t>
      </w:r>
      <w:r>
        <w:rPr>
          <w:spacing w:val="-6"/>
          <w:sz w:val="14"/>
        </w:rPr>
        <w:t> </w:t>
      </w:r>
      <w:r>
        <w:rPr>
          <w:sz w:val="14"/>
        </w:rPr>
        <w:t>no</w:t>
      </w:r>
      <w:r>
        <w:rPr>
          <w:spacing w:val="-6"/>
          <w:sz w:val="14"/>
        </w:rPr>
        <w:t> </w:t>
      </w:r>
      <w:r>
        <w:rPr>
          <w:sz w:val="14"/>
        </w:rPr>
        <w:t>protection</w:t>
      </w:r>
      <w:r>
        <w:rPr>
          <w:spacing w:val="-5"/>
          <w:sz w:val="14"/>
        </w:rPr>
        <w:t> </w:t>
      </w:r>
      <w:r>
        <w:rPr>
          <w:sz w:val="14"/>
        </w:rPr>
        <w:t>levels.</w:t>
      </w:r>
      <w:r>
        <w:rPr>
          <w:spacing w:val="-6"/>
          <w:sz w:val="14"/>
        </w:rPr>
        <w:t> </w:t>
      </w:r>
      <w:r>
        <w:rPr>
          <w:sz w:val="14"/>
        </w:rPr>
        <w:t>Because</w:t>
      </w:r>
      <w:r>
        <w:rPr>
          <w:spacing w:val="-6"/>
          <w:sz w:val="14"/>
        </w:rPr>
        <w:t> </w:t>
      </w:r>
      <w:r>
        <w:rPr>
          <w:sz w:val="14"/>
        </w:rPr>
        <w:t>of</w:t>
      </w:r>
      <w:r>
        <w:rPr>
          <w:spacing w:val="-6"/>
          <w:sz w:val="14"/>
        </w:rPr>
        <w:t> </w:t>
      </w:r>
      <w:r>
        <w:rPr>
          <w:sz w:val="14"/>
        </w:rPr>
        <w:t>this,</w:t>
      </w:r>
      <w:r>
        <w:rPr>
          <w:spacing w:val="-6"/>
          <w:sz w:val="14"/>
        </w:rPr>
        <w:t> </w:t>
      </w:r>
      <w:r>
        <w:rPr>
          <w:sz w:val="14"/>
        </w:rPr>
        <w:t>everything</w:t>
      </w:r>
      <w:r>
        <w:rPr>
          <w:spacing w:val="-6"/>
          <w:sz w:val="14"/>
        </w:rPr>
        <w:t> </w:t>
      </w:r>
      <w:r>
        <w:rPr>
          <w:sz w:val="14"/>
        </w:rPr>
        <w:t>is</w:t>
      </w:r>
      <w:r>
        <w:rPr>
          <w:spacing w:val="-6"/>
          <w:sz w:val="14"/>
        </w:rPr>
        <w:t> </w:t>
      </w:r>
      <w:r>
        <w:rPr>
          <w:sz w:val="14"/>
        </w:rPr>
        <w:t>"Ring</w:t>
      </w:r>
      <w:r>
        <w:rPr>
          <w:spacing w:val="-6"/>
          <w:sz w:val="14"/>
        </w:rPr>
        <w:t> </w:t>
      </w:r>
      <w:r>
        <w:rPr>
          <w:sz w:val="14"/>
        </w:rPr>
        <w:t>0".</w:t>
      </w:r>
      <w:r>
        <w:rPr>
          <w:spacing w:val="-6"/>
          <w:sz w:val="14"/>
        </w:rPr>
        <w:t> </w:t>
      </w:r>
      <w:r>
        <w:rPr>
          <w:sz w:val="14"/>
        </w:rPr>
        <w:t>Remember</w:t>
      </w:r>
      <w:r>
        <w:rPr>
          <w:spacing w:val="-5"/>
          <w:sz w:val="14"/>
        </w:rPr>
        <w:t> </w:t>
      </w:r>
      <w:r>
        <w:rPr>
          <w:sz w:val="14"/>
        </w:rPr>
        <w:t>that</w:t>
      </w:r>
      <w:r>
        <w:rPr>
          <w:spacing w:val="-6"/>
          <w:sz w:val="14"/>
        </w:rPr>
        <w:t> </w:t>
      </w:r>
      <w:r>
        <w:rPr>
          <w:b/>
          <w:sz w:val="14"/>
        </w:rPr>
        <w:t>we</w:t>
      </w:r>
      <w:r>
        <w:rPr>
          <w:b/>
          <w:spacing w:val="-6"/>
          <w:sz w:val="14"/>
        </w:rPr>
        <w:t> </w:t>
      </w:r>
      <w:r>
        <w:rPr>
          <w:b/>
          <w:sz w:val="14"/>
        </w:rPr>
        <w:t>have</w:t>
      </w:r>
      <w:r>
        <w:rPr>
          <w:b/>
          <w:spacing w:val="-6"/>
          <w:sz w:val="14"/>
        </w:rPr>
        <w:t> </w:t>
      </w:r>
      <w:r>
        <w:rPr>
          <w:b/>
          <w:sz w:val="14"/>
        </w:rPr>
        <w:t>to</w:t>
      </w:r>
      <w:r>
        <w:rPr>
          <w:b/>
          <w:spacing w:val="-6"/>
          <w:sz w:val="14"/>
        </w:rPr>
        <w:t> </w:t>
      </w:r>
      <w:r>
        <w:rPr>
          <w:b/>
          <w:sz w:val="14"/>
        </w:rPr>
        <w:t>set</w:t>
      </w:r>
      <w:r>
        <w:rPr>
          <w:b/>
          <w:spacing w:val="-5"/>
          <w:sz w:val="14"/>
        </w:rPr>
        <w:t> </w:t>
      </w:r>
      <w:r>
        <w:rPr>
          <w:b/>
          <w:sz w:val="14"/>
        </w:rPr>
        <w:t>up</w:t>
      </w:r>
      <w:r>
        <w:rPr>
          <w:b/>
          <w:spacing w:val="-6"/>
          <w:sz w:val="14"/>
        </w:rPr>
        <w:t> </w:t>
      </w:r>
      <w:r>
        <w:rPr>
          <w:b/>
          <w:sz w:val="14"/>
        </w:rPr>
        <w:t>a</w:t>
      </w:r>
      <w:r>
        <w:rPr>
          <w:b/>
          <w:spacing w:val="-6"/>
          <w:sz w:val="14"/>
        </w:rPr>
        <w:t> </w:t>
      </w:r>
      <w:r>
        <w:rPr>
          <w:b/>
          <w:sz w:val="14"/>
        </w:rPr>
        <w:t>GDT</w:t>
      </w:r>
      <w:r>
        <w:rPr>
          <w:b/>
          <w:spacing w:val="-6"/>
          <w:sz w:val="14"/>
        </w:rPr>
        <w:t> </w:t>
      </w:r>
      <w:r>
        <w:rPr>
          <w:b/>
          <w:sz w:val="14"/>
        </w:rPr>
        <w:t>prior</w:t>
      </w:r>
      <w:r>
        <w:rPr>
          <w:b/>
          <w:spacing w:val="-5"/>
          <w:sz w:val="14"/>
        </w:rPr>
        <w:t> </w:t>
      </w:r>
      <w:r>
        <w:rPr>
          <w:b/>
          <w:sz w:val="14"/>
        </w:rPr>
        <w:t>to going</w:t>
      </w:r>
      <w:r>
        <w:rPr>
          <w:b/>
          <w:spacing w:val="-6"/>
          <w:sz w:val="14"/>
        </w:rPr>
        <w:t> </w:t>
      </w:r>
      <w:r>
        <w:rPr>
          <w:b/>
          <w:sz w:val="14"/>
        </w:rPr>
        <w:t>into</w:t>
      </w:r>
      <w:r>
        <w:rPr>
          <w:b/>
          <w:spacing w:val="-6"/>
          <w:sz w:val="14"/>
        </w:rPr>
        <w:t> </w:t>
      </w:r>
      <w:r>
        <w:rPr>
          <w:b/>
          <w:sz w:val="14"/>
        </w:rPr>
        <w:t>protected</w:t>
      </w:r>
      <w:r>
        <w:rPr>
          <w:b/>
          <w:spacing w:val="-6"/>
          <w:sz w:val="14"/>
        </w:rPr>
        <w:t> </w:t>
      </w:r>
      <w:r>
        <w:rPr>
          <w:b/>
          <w:sz w:val="14"/>
        </w:rPr>
        <w:t>mode?</w:t>
      </w:r>
      <w:r>
        <w:rPr>
          <w:b/>
          <w:spacing w:val="-5"/>
          <w:sz w:val="14"/>
        </w:rPr>
        <w:t> </w:t>
      </w:r>
      <w:r>
        <w:rPr>
          <w:sz w:val="14"/>
        </w:rPr>
        <w:t>Also,</w:t>
      </w:r>
      <w:r>
        <w:rPr>
          <w:spacing w:val="-6"/>
          <w:sz w:val="14"/>
        </w:rPr>
        <w:t> </w:t>
      </w:r>
      <w:r>
        <w:rPr>
          <w:sz w:val="14"/>
        </w:rPr>
        <w:t>remember</w:t>
      </w:r>
      <w:r>
        <w:rPr>
          <w:spacing w:val="-6"/>
          <w:sz w:val="14"/>
        </w:rPr>
        <w:t> </w:t>
      </w:r>
      <w:r>
        <w:rPr>
          <w:sz w:val="14"/>
        </w:rPr>
        <w:t>that</w:t>
      </w:r>
      <w:r>
        <w:rPr>
          <w:spacing w:val="-6"/>
          <w:sz w:val="14"/>
        </w:rPr>
        <w:t> </w:t>
      </w:r>
      <w:r>
        <w:rPr>
          <w:sz w:val="14"/>
        </w:rPr>
        <w:t>we</w:t>
      </w:r>
      <w:r>
        <w:rPr>
          <w:spacing w:val="-6"/>
          <w:sz w:val="14"/>
        </w:rPr>
        <w:t> </w:t>
      </w:r>
      <w:r>
        <w:rPr>
          <w:sz w:val="14"/>
        </w:rPr>
        <w:t>needed</w:t>
      </w:r>
      <w:r>
        <w:rPr>
          <w:spacing w:val="-6"/>
          <w:sz w:val="14"/>
        </w:rPr>
        <w:t> </w:t>
      </w:r>
      <w:r>
        <w:rPr>
          <w:sz w:val="14"/>
        </w:rPr>
        <w:t>to</w:t>
      </w:r>
      <w:r>
        <w:rPr>
          <w:spacing w:val="-6"/>
          <w:sz w:val="14"/>
        </w:rPr>
        <w:t> </w:t>
      </w:r>
      <w:r>
        <w:rPr>
          <w:sz w:val="14"/>
        </w:rPr>
        <w:t>execute</w:t>
      </w:r>
      <w:r>
        <w:rPr>
          <w:spacing w:val="-6"/>
          <w:sz w:val="14"/>
        </w:rPr>
        <w:t> </w:t>
      </w:r>
      <w:r>
        <w:rPr>
          <w:sz w:val="14"/>
        </w:rPr>
        <w:t>a</w:t>
      </w:r>
      <w:r>
        <w:rPr>
          <w:spacing w:val="-6"/>
          <w:sz w:val="14"/>
        </w:rPr>
        <w:t> </w:t>
      </w:r>
      <w:r>
        <w:rPr>
          <w:b/>
          <w:sz w:val="14"/>
        </w:rPr>
        <w:t>far</w:t>
      </w:r>
      <w:r>
        <w:rPr>
          <w:b/>
          <w:spacing w:val="-6"/>
          <w:sz w:val="14"/>
        </w:rPr>
        <w:t> </w:t>
      </w:r>
      <w:r>
        <w:rPr>
          <w:b/>
          <w:sz w:val="14"/>
        </w:rPr>
        <w:t>jump</w:t>
      </w:r>
      <w:r>
        <w:rPr>
          <w:b/>
          <w:spacing w:val="-5"/>
          <w:sz w:val="14"/>
        </w:rPr>
        <w:t> </w:t>
      </w:r>
      <w:r>
        <w:rPr>
          <w:sz w:val="14"/>
        </w:rPr>
        <w:t>to</w:t>
      </w:r>
      <w:r>
        <w:rPr>
          <w:spacing w:val="-6"/>
          <w:sz w:val="14"/>
        </w:rPr>
        <w:t> </w:t>
      </w:r>
      <w:r>
        <w:rPr>
          <w:sz w:val="14"/>
        </w:rPr>
        <w:t>enter</w:t>
      </w:r>
      <w:r>
        <w:rPr>
          <w:spacing w:val="-6"/>
          <w:sz w:val="14"/>
        </w:rPr>
        <w:t> </w:t>
      </w:r>
      <w:r>
        <w:rPr>
          <w:sz w:val="14"/>
        </w:rPr>
        <w:t>the</w:t>
      </w:r>
      <w:r>
        <w:rPr>
          <w:spacing w:val="-6"/>
          <w:sz w:val="14"/>
        </w:rPr>
        <w:t> </w:t>
      </w:r>
      <w:r>
        <w:rPr>
          <w:sz w:val="14"/>
        </w:rPr>
        <w:t>32</w:t>
      </w:r>
      <w:r>
        <w:rPr>
          <w:spacing w:val="-6"/>
          <w:sz w:val="14"/>
        </w:rPr>
        <w:t> </w:t>
      </w:r>
      <w:r>
        <w:rPr>
          <w:sz w:val="14"/>
        </w:rPr>
        <w:t>bit</w:t>
      </w:r>
      <w:r>
        <w:rPr>
          <w:spacing w:val="-6"/>
          <w:sz w:val="14"/>
        </w:rPr>
        <w:t> </w:t>
      </w:r>
      <w:r>
        <w:rPr>
          <w:sz w:val="14"/>
        </w:rPr>
        <w:t>mode.</w:t>
      </w:r>
      <w:r>
        <w:rPr>
          <w:spacing w:val="-6"/>
          <w:sz w:val="14"/>
        </w:rPr>
        <w:t> </w:t>
      </w:r>
      <w:r>
        <w:rPr>
          <w:sz w:val="14"/>
        </w:rPr>
        <w:t>Lets</w:t>
      </w:r>
      <w:r>
        <w:rPr>
          <w:spacing w:val="-6"/>
          <w:sz w:val="14"/>
        </w:rPr>
        <w:t> </w:t>
      </w:r>
      <w:r>
        <w:rPr>
          <w:sz w:val="14"/>
        </w:rPr>
        <w:t>go</w:t>
      </w:r>
      <w:r>
        <w:rPr>
          <w:spacing w:val="-6"/>
          <w:sz w:val="14"/>
        </w:rPr>
        <w:t> </w:t>
      </w:r>
      <w:r>
        <w:rPr>
          <w:sz w:val="14"/>
        </w:rPr>
        <w:t>over</w:t>
      </w:r>
      <w:r>
        <w:rPr>
          <w:spacing w:val="-6"/>
          <w:sz w:val="14"/>
        </w:rPr>
        <w:t> </w:t>
      </w:r>
      <w:r>
        <w:rPr>
          <w:sz w:val="14"/>
        </w:rPr>
        <w:t>this</w:t>
      </w:r>
      <w:r>
        <w:rPr>
          <w:spacing w:val="-6"/>
          <w:sz w:val="14"/>
        </w:rPr>
        <w:t> </w:t>
      </w:r>
      <w:r>
        <w:rPr>
          <w:sz w:val="14"/>
        </w:rPr>
        <w:t>in</w:t>
      </w:r>
      <w:r>
        <w:rPr>
          <w:spacing w:val="-6"/>
          <w:sz w:val="14"/>
        </w:rPr>
        <w:t> </w:t>
      </w:r>
      <w:r>
        <w:rPr>
          <w:sz w:val="14"/>
        </w:rPr>
        <w:t>more</w:t>
      </w:r>
      <w:r>
        <w:rPr>
          <w:spacing w:val="-6"/>
          <w:sz w:val="14"/>
        </w:rPr>
        <w:t> </w:t>
      </w:r>
      <w:r>
        <w:rPr>
          <w:sz w:val="14"/>
        </w:rPr>
        <w:t>detail</w:t>
      </w:r>
      <w:r>
        <w:rPr>
          <w:spacing w:val="-6"/>
          <w:sz w:val="14"/>
        </w:rPr>
        <w:t> </w:t>
      </w:r>
      <w:r>
        <w:rPr>
          <w:sz w:val="14"/>
        </w:rPr>
        <w:t>here, as they will play very important roles</w:t>
      </w:r>
      <w:r>
        <w:rPr>
          <w:spacing w:val="-9"/>
          <w:sz w:val="14"/>
        </w:rPr>
        <w:t> </w:t>
      </w:r>
      <w:r>
        <w:rPr>
          <w:sz w:val="14"/>
        </w:rPr>
        <w:t>here.</w:t>
      </w:r>
    </w:p>
    <w:p>
      <w:pPr>
        <w:pStyle w:val="BodyText"/>
        <w:spacing w:before="2"/>
        <w:rPr>
          <w:sz w:val="13"/>
        </w:rPr>
      </w:pPr>
    </w:p>
    <w:p>
      <w:pPr>
        <w:spacing w:before="0"/>
        <w:ind w:left="213" w:right="0" w:firstLine="0"/>
        <w:jc w:val="left"/>
        <w:rPr>
          <w:b/>
          <w:sz w:val="16"/>
        </w:rPr>
      </w:pPr>
      <w:r>
        <w:rPr>
          <w:b/>
          <w:color w:val="800040"/>
          <w:sz w:val="16"/>
        </w:rPr>
        <w:t>Supervisor Mode</w:t>
      </w:r>
    </w:p>
    <w:p>
      <w:pPr>
        <w:pStyle w:val="BodyText"/>
        <w:spacing w:before="155"/>
        <w:ind w:left="213" w:right="250"/>
      </w:pPr>
      <w:r>
        <w:rPr/>
        <w:t>Ring</w:t>
      </w:r>
      <w:r>
        <w:rPr>
          <w:spacing w:val="-7"/>
        </w:rPr>
        <w:t> </w:t>
      </w:r>
      <w:r>
        <w:rPr/>
        <w:t>0</w:t>
      </w:r>
      <w:r>
        <w:rPr>
          <w:spacing w:val="-6"/>
        </w:rPr>
        <w:t> </w:t>
      </w:r>
      <w:r>
        <w:rPr/>
        <w:t>is</w:t>
      </w:r>
      <w:r>
        <w:rPr>
          <w:spacing w:val="-7"/>
        </w:rPr>
        <w:t> </w:t>
      </w:r>
      <w:r>
        <w:rPr/>
        <w:t>known</w:t>
      </w:r>
      <w:r>
        <w:rPr>
          <w:spacing w:val="-6"/>
        </w:rPr>
        <w:t> </w:t>
      </w:r>
      <w:r>
        <w:rPr/>
        <w:t>as</w:t>
      </w:r>
      <w:r>
        <w:rPr>
          <w:spacing w:val="-7"/>
        </w:rPr>
        <w:t> </w:t>
      </w:r>
      <w:r>
        <w:rPr>
          <w:b/>
        </w:rPr>
        <w:t>supervisor</w:t>
      </w:r>
      <w:r>
        <w:rPr>
          <w:b/>
          <w:spacing w:val="-6"/>
        </w:rPr>
        <w:t> </w:t>
      </w:r>
      <w:r>
        <w:rPr>
          <w:b/>
        </w:rPr>
        <w:t>mode</w:t>
      </w:r>
      <w:r>
        <w:rPr/>
        <w:t>.</w:t>
      </w:r>
      <w:r>
        <w:rPr>
          <w:spacing w:val="-6"/>
        </w:rPr>
        <w:t> </w:t>
      </w:r>
      <w:r>
        <w:rPr/>
        <w:t>It</w:t>
      </w:r>
      <w:r>
        <w:rPr>
          <w:spacing w:val="-7"/>
        </w:rPr>
        <w:t> </w:t>
      </w:r>
      <w:r>
        <w:rPr/>
        <w:t>has</w:t>
      </w:r>
      <w:r>
        <w:rPr>
          <w:spacing w:val="-6"/>
        </w:rPr>
        <w:t> </w:t>
      </w:r>
      <w:r>
        <w:rPr/>
        <w:t>access</w:t>
      </w:r>
      <w:r>
        <w:rPr>
          <w:spacing w:val="-7"/>
        </w:rPr>
        <w:t> </w:t>
      </w:r>
      <w:r>
        <w:rPr/>
        <w:t>to</w:t>
      </w:r>
      <w:r>
        <w:rPr>
          <w:spacing w:val="-6"/>
        </w:rPr>
        <w:t> </w:t>
      </w:r>
      <w:r>
        <w:rPr/>
        <w:t>every</w:t>
      </w:r>
      <w:r>
        <w:rPr>
          <w:spacing w:val="-6"/>
        </w:rPr>
        <w:t> </w:t>
      </w:r>
      <w:r>
        <w:rPr/>
        <w:t>instruction,</w:t>
      </w:r>
      <w:r>
        <w:rPr>
          <w:spacing w:val="-7"/>
        </w:rPr>
        <w:t> </w:t>
      </w:r>
      <w:r>
        <w:rPr>
          <w:spacing w:val="-3"/>
        </w:rPr>
        <w:t>register,</w:t>
      </w:r>
      <w:r>
        <w:rPr>
          <w:spacing w:val="-6"/>
        </w:rPr>
        <w:t> </w:t>
      </w:r>
      <w:r>
        <w:rPr/>
        <w:t>table,</w:t>
      </w:r>
      <w:r>
        <w:rPr>
          <w:spacing w:val="-7"/>
        </w:rPr>
        <w:t> </w:t>
      </w:r>
      <w:r>
        <w:rPr/>
        <w:t>and</w:t>
      </w:r>
      <w:r>
        <w:rPr>
          <w:spacing w:val="-6"/>
        </w:rPr>
        <w:t> </w:t>
      </w:r>
      <w:r>
        <w:rPr>
          <w:spacing w:val="-4"/>
        </w:rPr>
        <w:t>other,</w:t>
      </w:r>
      <w:r>
        <w:rPr>
          <w:spacing w:val="-7"/>
        </w:rPr>
        <w:t> </w:t>
      </w:r>
      <w:r>
        <w:rPr/>
        <w:t>more</w:t>
      </w:r>
      <w:r>
        <w:rPr>
          <w:spacing w:val="-6"/>
        </w:rPr>
        <w:t> </w:t>
      </w:r>
      <w:r>
        <w:rPr/>
        <w:t>privedged</w:t>
      </w:r>
      <w:r>
        <w:rPr>
          <w:spacing w:val="-6"/>
        </w:rPr>
        <w:t> </w:t>
      </w:r>
      <w:r>
        <w:rPr/>
        <w:t>resources</w:t>
      </w:r>
      <w:r>
        <w:rPr>
          <w:spacing w:val="-7"/>
        </w:rPr>
        <w:t> </w:t>
      </w:r>
      <w:r>
        <w:rPr/>
        <w:t>that</w:t>
      </w:r>
      <w:r>
        <w:rPr>
          <w:spacing w:val="-6"/>
        </w:rPr>
        <w:t> </w:t>
      </w:r>
      <w:r>
        <w:rPr/>
        <w:t>no</w:t>
      </w:r>
      <w:r>
        <w:rPr>
          <w:spacing w:val="-7"/>
        </w:rPr>
        <w:t> </w:t>
      </w:r>
      <w:r>
        <w:rPr/>
        <w:t>other</w:t>
      </w:r>
      <w:r>
        <w:rPr>
          <w:spacing w:val="-6"/>
        </w:rPr>
        <w:t> </w:t>
      </w:r>
      <w:r>
        <w:rPr/>
        <w:t>applications with higher ring levels can</w:t>
      </w:r>
      <w:r>
        <w:rPr>
          <w:spacing w:val="-6"/>
        </w:rPr>
        <w:t> </w:t>
      </w:r>
      <w:r>
        <w:rPr/>
        <w:t>access.</w:t>
      </w:r>
    </w:p>
    <w:p>
      <w:pPr>
        <w:pStyle w:val="BodyText"/>
        <w:spacing w:before="137"/>
        <w:ind w:left="213"/>
      </w:pPr>
      <w:r>
        <w:rPr/>
        <w:t>Ring 0 is also known as </w:t>
      </w:r>
      <w:r>
        <w:rPr>
          <w:b/>
        </w:rPr>
        <w:t>Kernel level</w:t>
      </w:r>
      <w:r>
        <w:rPr/>
        <w:t>, and is </w:t>
      </w:r>
      <w:r>
        <w:rPr>
          <w:b/>
        </w:rPr>
        <w:t>expected </w:t>
      </w:r>
      <w:r>
        <w:rPr/>
        <w:t>never to fail. If a ring 0 program crashes, it will take the system down with it. Remember that:</w:t>
      </w:r>
    </w:p>
    <w:p>
      <w:pPr>
        <w:spacing w:before="0"/>
        <w:ind w:left="213" w:right="0" w:firstLine="0"/>
        <w:jc w:val="left"/>
        <w:rPr>
          <w:sz w:val="14"/>
        </w:rPr>
      </w:pPr>
      <w:r>
        <w:rPr>
          <w:b/>
          <w:i/>
          <w:sz w:val="14"/>
        </w:rPr>
        <w:t>"With great power comes great responsibility"</w:t>
      </w:r>
      <w:r>
        <w:rPr>
          <w:sz w:val="14"/>
        </w:rPr>
        <w:t>. This is the primary reason for protected mode. ;)</w:t>
      </w:r>
    </w:p>
    <w:p>
      <w:pPr>
        <w:pStyle w:val="BodyText"/>
        <w:spacing w:before="138"/>
        <w:ind w:left="213" w:right="657"/>
      </w:pPr>
      <w:r>
        <w:rPr/>
        <w:t>Supervisor</w:t>
      </w:r>
      <w:r>
        <w:rPr>
          <w:spacing w:val="-7"/>
        </w:rPr>
        <w:t> </w:t>
      </w:r>
      <w:r>
        <w:rPr/>
        <w:t>Mode</w:t>
      </w:r>
      <w:r>
        <w:rPr>
          <w:spacing w:val="-7"/>
        </w:rPr>
        <w:t> </w:t>
      </w:r>
      <w:r>
        <w:rPr/>
        <w:t>utilizes</w:t>
      </w:r>
      <w:r>
        <w:rPr>
          <w:spacing w:val="-7"/>
        </w:rPr>
        <w:t> </w:t>
      </w:r>
      <w:r>
        <w:rPr/>
        <w:t>a</w:t>
      </w:r>
      <w:r>
        <w:rPr>
          <w:spacing w:val="-7"/>
        </w:rPr>
        <w:t> </w:t>
      </w:r>
      <w:r>
        <w:rPr/>
        <w:t>hardware</w:t>
      </w:r>
      <w:r>
        <w:rPr>
          <w:spacing w:val="-7"/>
        </w:rPr>
        <w:t> </w:t>
      </w:r>
      <w:r>
        <w:rPr/>
        <w:t>flag</w:t>
      </w:r>
      <w:r>
        <w:rPr>
          <w:spacing w:val="-7"/>
        </w:rPr>
        <w:t> </w:t>
      </w:r>
      <w:r>
        <w:rPr/>
        <w:t>that</w:t>
      </w:r>
      <w:r>
        <w:rPr>
          <w:spacing w:val="-7"/>
        </w:rPr>
        <w:t> </w:t>
      </w:r>
      <w:r>
        <w:rPr/>
        <w:t>can</w:t>
      </w:r>
      <w:r>
        <w:rPr>
          <w:spacing w:val="-7"/>
        </w:rPr>
        <w:t> </w:t>
      </w:r>
      <w:r>
        <w:rPr/>
        <w:t>be</w:t>
      </w:r>
      <w:r>
        <w:rPr>
          <w:spacing w:val="-7"/>
        </w:rPr>
        <w:t> </w:t>
      </w:r>
      <w:r>
        <w:rPr/>
        <w:t>changed</w:t>
      </w:r>
      <w:r>
        <w:rPr>
          <w:spacing w:val="-7"/>
        </w:rPr>
        <w:t> </w:t>
      </w:r>
      <w:r>
        <w:rPr/>
        <w:t>by</w:t>
      </w:r>
      <w:r>
        <w:rPr>
          <w:spacing w:val="-7"/>
        </w:rPr>
        <w:t> </w:t>
      </w:r>
      <w:r>
        <w:rPr/>
        <w:t>system</w:t>
      </w:r>
      <w:r>
        <w:rPr>
          <w:spacing w:val="-7"/>
        </w:rPr>
        <w:t> </w:t>
      </w:r>
      <w:r>
        <w:rPr/>
        <w:t>level</w:t>
      </w:r>
      <w:r>
        <w:rPr>
          <w:spacing w:val="-7"/>
        </w:rPr>
        <w:t> </w:t>
      </w:r>
      <w:r>
        <w:rPr/>
        <w:t>software.</w:t>
      </w:r>
      <w:r>
        <w:rPr>
          <w:spacing w:val="-6"/>
        </w:rPr>
        <w:t> </w:t>
      </w:r>
      <w:r>
        <w:rPr/>
        <w:t>System</w:t>
      </w:r>
      <w:r>
        <w:rPr>
          <w:spacing w:val="-7"/>
        </w:rPr>
        <w:t> </w:t>
      </w:r>
      <w:r>
        <w:rPr/>
        <w:t>level</w:t>
      </w:r>
      <w:r>
        <w:rPr>
          <w:spacing w:val="-7"/>
        </w:rPr>
        <w:t> </w:t>
      </w:r>
      <w:r>
        <w:rPr/>
        <w:t>sftware</w:t>
      </w:r>
      <w:r>
        <w:rPr>
          <w:spacing w:val="-7"/>
        </w:rPr>
        <w:t> </w:t>
      </w:r>
      <w:r>
        <w:rPr/>
        <w:t>(Ring</w:t>
      </w:r>
      <w:r>
        <w:rPr>
          <w:spacing w:val="-7"/>
        </w:rPr>
        <w:t> </w:t>
      </w:r>
      <w:r>
        <w:rPr/>
        <w:t>0)</w:t>
      </w:r>
      <w:r>
        <w:rPr>
          <w:spacing w:val="-7"/>
        </w:rPr>
        <w:t> </w:t>
      </w:r>
      <w:r>
        <w:rPr/>
        <w:t>will</w:t>
      </w:r>
      <w:r>
        <w:rPr>
          <w:spacing w:val="-7"/>
        </w:rPr>
        <w:t> </w:t>
      </w:r>
      <w:r>
        <w:rPr/>
        <w:t>have</w:t>
      </w:r>
      <w:r>
        <w:rPr>
          <w:spacing w:val="-7"/>
        </w:rPr>
        <w:t> </w:t>
      </w:r>
      <w:r>
        <w:rPr/>
        <w:t>this</w:t>
      </w:r>
      <w:r>
        <w:rPr>
          <w:spacing w:val="-7"/>
        </w:rPr>
        <w:t> </w:t>
      </w:r>
      <w:r>
        <w:rPr/>
        <w:t>flag</w:t>
      </w:r>
      <w:r>
        <w:rPr>
          <w:spacing w:val="-7"/>
        </w:rPr>
        <w:t> </w:t>
      </w:r>
      <w:r>
        <w:rPr/>
        <w:t>set,</w:t>
      </w:r>
      <w:r>
        <w:rPr>
          <w:spacing w:val="-7"/>
        </w:rPr>
        <w:t> </w:t>
      </w:r>
      <w:r>
        <w:rPr/>
        <w:t>while application level software (Ring 3) will</w:t>
      </w:r>
      <w:r>
        <w:rPr>
          <w:spacing w:val="-8"/>
        </w:rPr>
        <w:t> </w:t>
      </w:r>
      <w:r>
        <w:rPr/>
        <w:t>not.</w:t>
      </w:r>
    </w:p>
    <w:p>
      <w:pPr>
        <w:spacing w:after="0"/>
        <w:sectPr>
          <w:pgSz w:w="11900" w:h="16840"/>
          <w:pgMar w:header="274" w:footer="283" w:top="460" w:bottom="480" w:left="420" w:right="400"/>
        </w:sectPr>
      </w:pPr>
    </w:p>
    <w:p>
      <w:pPr>
        <w:spacing w:before="103"/>
        <w:ind w:left="213" w:right="281" w:firstLine="0"/>
        <w:jc w:val="left"/>
        <w:rPr>
          <w:sz w:val="14"/>
        </w:rPr>
      </w:pPr>
      <w:r>
        <w:rPr>
          <w:sz w:val="14"/>
        </w:rPr>
        <w:t>There are alot of things that only Ring 0 code can do, that Ring 3 code cannot. Remember the flags register from </w:t>
      </w:r>
      <w:r>
        <w:rPr>
          <w:b/>
          <w:sz w:val="14"/>
        </w:rPr>
        <w:t>Tutorial 7</w:t>
      </w:r>
      <w:r>
        <w:rPr>
          <w:sz w:val="14"/>
        </w:rPr>
        <w:t>? The </w:t>
      </w:r>
      <w:r>
        <w:rPr>
          <w:b/>
          <w:sz w:val="14"/>
        </w:rPr>
        <w:t>IOPL Flag </w:t>
      </w:r>
      <w:r>
        <w:rPr>
          <w:sz w:val="14"/>
        </w:rPr>
        <w:t>of the RFLAGS</w:t>
      </w:r>
      <w:r>
        <w:rPr>
          <w:spacing w:val="-7"/>
          <w:sz w:val="14"/>
        </w:rPr>
        <w:t> </w:t>
      </w:r>
      <w:r>
        <w:rPr>
          <w:sz w:val="14"/>
        </w:rPr>
        <w:t>register</w:t>
      </w:r>
      <w:r>
        <w:rPr>
          <w:spacing w:val="-7"/>
          <w:sz w:val="14"/>
        </w:rPr>
        <w:t> </w:t>
      </w:r>
      <w:r>
        <w:rPr>
          <w:sz w:val="14"/>
        </w:rPr>
        <w:t>determins</w:t>
      </w:r>
      <w:r>
        <w:rPr>
          <w:spacing w:val="-7"/>
          <w:sz w:val="14"/>
        </w:rPr>
        <w:t> </w:t>
      </w:r>
      <w:r>
        <w:rPr>
          <w:sz w:val="14"/>
        </w:rPr>
        <w:t>what</w:t>
      </w:r>
      <w:r>
        <w:rPr>
          <w:spacing w:val="-7"/>
          <w:sz w:val="14"/>
        </w:rPr>
        <w:t> </w:t>
      </w:r>
      <w:r>
        <w:rPr>
          <w:sz w:val="14"/>
        </w:rPr>
        <w:t>level</w:t>
      </w:r>
      <w:r>
        <w:rPr>
          <w:spacing w:val="-7"/>
          <w:sz w:val="14"/>
        </w:rPr>
        <w:t> </w:t>
      </w:r>
      <w:r>
        <w:rPr>
          <w:sz w:val="14"/>
        </w:rPr>
        <w:t>is</w:t>
      </w:r>
      <w:r>
        <w:rPr>
          <w:spacing w:val="-6"/>
          <w:sz w:val="14"/>
        </w:rPr>
        <w:t> </w:t>
      </w:r>
      <w:r>
        <w:rPr>
          <w:sz w:val="14"/>
        </w:rPr>
        <w:t>required</w:t>
      </w:r>
      <w:r>
        <w:rPr>
          <w:spacing w:val="-7"/>
          <w:sz w:val="14"/>
        </w:rPr>
        <w:t> </w:t>
      </w:r>
      <w:r>
        <w:rPr>
          <w:sz w:val="14"/>
        </w:rPr>
        <w:t>to</w:t>
      </w:r>
      <w:r>
        <w:rPr>
          <w:spacing w:val="-7"/>
          <w:sz w:val="14"/>
        </w:rPr>
        <w:t> </w:t>
      </w:r>
      <w:r>
        <w:rPr>
          <w:sz w:val="14"/>
        </w:rPr>
        <w:t>execute</w:t>
      </w:r>
      <w:r>
        <w:rPr>
          <w:spacing w:val="-7"/>
          <w:sz w:val="14"/>
        </w:rPr>
        <w:t> </w:t>
      </w:r>
      <w:r>
        <w:rPr>
          <w:sz w:val="14"/>
        </w:rPr>
        <w:t>certain</w:t>
      </w:r>
      <w:r>
        <w:rPr>
          <w:spacing w:val="-7"/>
          <w:sz w:val="14"/>
        </w:rPr>
        <w:t> </w:t>
      </w:r>
      <w:r>
        <w:rPr>
          <w:sz w:val="14"/>
        </w:rPr>
        <w:t>instructions,</w:t>
      </w:r>
      <w:r>
        <w:rPr>
          <w:spacing w:val="-7"/>
          <w:sz w:val="14"/>
        </w:rPr>
        <w:t> </w:t>
      </w:r>
      <w:r>
        <w:rPr>
          <w:sz w:val="14"/>
        </w:rPr>
        <w:t>such</w:t>
      </w:r>
      <w:r>
        <w:rPr>
          <w:spacing w:val="-6"/>
          <w:sz w:val="14"/>
        </w:rPr>
        <w:t> </w:t>
      </w:r>
      <w:r>
        <w:rPr>
          <w:sz w:val="14"/>
        </w:rPr>
        <w:t>as</w:t>
      </w:r>
      <w:r>
        <w:rPr>
          <w:spacing w:val="-7"/>
          <w:sz w:val="14"/>
        </w:rPr>
        <w:t> </w:t>
      </w:r>
      <w:r>
        <w:rPr>
          <w:b/>
          <w:sz w:val="14"/>
        </w:rPr>
        <w:t>IN</w:t>
      </w:r>
      <w:r>
        <w:rPr>
          <w:b/>
          <w:spacing w:val="-7"/>
          <w:sz w:val="14"/>
        </w:rPr>
        <w:t> </w:t>
      </w:r>
      <w:r>
        <w:rPr>
          <w:b/>
          <w:sz w:val="14"/>
        </w:rPr>
        <w:t>and</w:t>
      </w:r>
      <w:r>
        <w:rPr>
          <w:b/>
          <w:spacing w:val="-7"/>
          <w:sz w:val="14"/>
        </w:rPr>
        <w:t> </w:t>
      </w:r>
      <w:r>
        <w:rPr>
          <w:b/>
          <w:sz w:val="14"/>
        </w:rPr>
        <w:t>OUT</w:t>
      </w:r>
      <w:r>
        <w:rPr>
          <w:b/>
          <w:spacing w:val="-5"/>
          <w:sz w:val="14"/>
        </w:rPr>
        <w:t> </w:t>
      </w:r>
      <w:r>
        <w:rPr>
          <w:sz w:val="14"/>
        </w:rPr>
        <w:t>instructions.</w:t>
      </w:r>
      <w:r>
        <w:rPr>
          <w:spacing w:val="-7"/>
          <w:sz w:val="14"/>
        </w:rPr>
        <w:t> </w:t>
      </w:r>
      <w:r>
        <w:rPr>
          <w:sz w:val="14"/>
        </w:rPr>
        <w:t>Because</w:t>
      </w:r>
      <w:r>
        <w:rPr>
          <w:spacing w:val="-7"/>
          <w:sz w:val="14"/>
        </w:rPr>
        <w:t> </w:t>
      </w:r>
      <w:r>
        <w:rPr>
          <w:sz w:val="14"/>
        </w:rPr>
        <w:t>the</w:t>
      </w:r>
      <w:r>
        <w:rPr>
          <w:spacing w:val="-7"/>
          <w:sz w:val="14"/>
        </w:rPr>
        <w:t> </w:t>
      </w:r>
      <w:r>
        <w:rPr>
          <w:sz w:val="14"/>
        </w:rPr>
        <w:t>IOPL</w:t>
      </w:r>
      <w:r>
        <w:rPr>
          <w:spacing w:val="-7"/>
          <w:sz w:val="14"/>
        </w:rPr>
        <w:t> </w:t>
      </w:r>
      <w:r>
        <w:rPr>
          <w:sz w:val="14"/>
        </w:rPr>
        <w:t>is</w:t>
      </w:r>
      <w:r>
        <w:rPr>
          <w:spacing w:val="-7"/>
          <w:sz w:val="14"/>
        </w:rPr>
        <w:t> </w:t>
      </w:r>
      <w:r>
        <w:rPr>
          <w:sz w:val="14"/>
        </w:rPr>
        <w:t>useually</w:t>
      </w:r>
      <w:r>
        <w:rPr>
          <w:spacing w:val="-6"/>
          <w:sz w:val="14"/>
        </w:rPr>
        <w:t> </w:t>
      </w:r>
      <w:r>
        <w:rPr>
          <w:sz w:val="14"/>
        </w:rPr>
        <w:t>0,</w:t>
      </w:r>
      <w:r>
        <w:rPr>
          <w:spacing w:val="-7"/>
          <w:sz w:val="14"/>
        </w:rPr>
        <w:t> </w:t>
      </w:r>
      <w:r>
        <w:rPr>
          <w:sz w:val="14"/>
        </w:rPr>
        <w:t>this means that </w:t>
      </w:r>
      <w:r>
        <w:rPr>
          <w:b/>
          <w:sz w:val="14"/>
        </w:rPr>
        <w:t>Only Ring 0 programs have direct access to hardware via software ports. </w:t>
      </w:r>
      <w:r>
        <w:rPr>
          <w:sz w:val="14"/>
        </w:rPr>
        <w:t>Because of this, we will need to switch back to Ring 0 often.</w:t>
      </w:r>
    </w:p>
    <w:p>
      <w:pPr>
        <w:pStyle w:val="BodyText"/>
        <w:spacing w:before="2"/>
        <w:rPr>
          <w:sz w:val="13"/>
        </w:rPr>
      </w:pPr>
    </w:p>
    <w:p>
      <w:pPr>
        <w:spacing w:before="0"/>
        <w:ind w:left="213" w:right="0" w:firstLine="0"/>
        <w:jc w:val="left"/>
        <w:rPr>
          <w:b/>
          <w:sz w:val="16"/>
        </w:rPr>
      </w:pPr>
      <w:r>
        <w:rPr>
          <w:b/>
          <w:color w:val="800040"/>
          <w:sz w:val="16"/>
        </w:rPr>
        <w:t>Kernel Space</w:t>
      </w:r>
    </w:p>
    <w:p>
      <w:pPr>
        <w:spacing w:before="155"/>
        <w:ind w:left="213" w:right="503" w:firstLine="0"/>
        <w:jc w:val="left"/>
        <w:rPr>
          <w:sz w:val="14"/>
        </w:rPr>
      </w:pPr>
      <w:r>
        <w:rPr>
          <w:b/>
          <w:sz w:val="14"/>
        </w:rPr>
        <w:t>Kernel</w:t>
      </w:r>
      <w:r>
        <w:rPr>
          <w:b/>
          <w:spacing w:val="-7"/>
          <w:sz w:val="14"/>
        </w:rPr>
        <w:t> </w:t>
      </w:r>
      <w:r>
        <w:rPr>
          <w:b/>
          <w:sz w:val="14"/>
        </w:rPr>
        <w:t>Space</w:t>
      </w:r>
      <w:r>
        <w:rPr>
          <w:b/>
          <w:spacing w:val="-5"/>
          <w:sz w:val="14"/>
        </w:rPr>
        <w:t> </w:t>
      </w:r>
      <w:r>
        <w:rPr>
          <w:sz w:val="14"/>
        </w:rPr>
        <w:t>referrs</w:t>
      </w:r>
      <w:r>
        <w:rPr>
          <w:spacing w:val="-6"/>
          <w:sz w:val="14"/>
        </w:rPr>
        <w:t> </w:t>
      </w:r>
      <w:r>
        <w:rPr>
          <w:sz w:val="14"/>
        </w:rPr>
        <w:t>to</w:t>
      </w:r>
      <w:r>
        <w:rPr>
          <w:spacing w:val="-7"/>
          <w:sz w:val="14"/>
        </w:rPr>
        <w:t> </w:t>
      </w:r>
      <w:r>
        <w:rPr>
          <w:sz w:val="14"/>
        </w:rPr>
        <w:t>a</w:t>
      </w:r>
      <w:r>
        <w:rPr>
          <w:spacing w:val="-6"/>
          <w:sz w:val="14"/>
        </w:rPr>
        <w:t> </w:t>
      </w:r>
      <w:r>
        <w:rPr>
          <w:sz w:val="14"/>
        </w:rPr>
        <w:t>special</w:t>
      </w:r>
      <w:r>
        <w:rPr>
          <w:spacing w:val="-7"/>
          <w:sz w:val="14"/>
        </w:rPr>
        <w:t> </w:t>
      </w:r>
      <w:r>
        <w:rPr>
          <w:sz w:val="14"/>
        </w:rPr>
        <w:t>region</w:t>
      </w:r>
      <w:r>
        <w:rPr>
          <w:spacing w:val="-6"/>
          <w:sz w:val="14"/>
        </w:rPr>
        <w:t> </w:t>
      </w:r>
      <w:r>
        <w:rPr>
          <w:sz w:val="14"/>
        </w:rPr>
        <w:t>of</w:t>
      </w:r>
      <w:r>
        <w:rPr>
          <w:spacing w:val="-6"/>
          <w:sz w:val="14"/>
        </w:rPr>
        <w:t> </w:t>
      </w:r>
      <w:r>
        <w:rPr>
          <w:sz w:val="14"/>
        </w:rPr>
        <w:t>memory</w:t>
      </w:r>
      <w:r>
        <w:rPr>
          <w:spacing w:val="-7"/>
          <w:sz w:val="14"/>
        </w:rPr>
        <w:t> </w:t>
      </w:r>
      <w:r>
        <w:rPr>
          <w:sz w:val="14"/>
        </w:rPr>
        <w:t>that</w:t>
      </w:r>
      <w:r>
        <w:rPr>
          <w:spacing w:val="-6"/>
          <w:sz w:val="14"/>
        </w:rPr>
        <w:t> </w:t>
      </w:r>
      <w:r>
        <w:rPr>
          <w:sz w:val="14"/>
        </w:rPr>
        <w:t>is</w:t>
      </w:r>
      <w:r>
        <w:rPr>
          <w:spacing w:val="-7"/>
          <w:sz w:val="14"/>
        </w:rPr>
        <w:t> </w:t>
      </w:r>
      <w:r>
        <w:rPr>
          <w:sz w:val="14"/>
        </w:rPr>
        <w:t>reserved</w:t>
      </w:r>
      <w:r>
        <w:rPr>
          <w:spacing w:val="-6"/>
          <w:sz w:val="14"/>
        </w:rPr>
        <w:t> </w:t>
      </w:r>
      <w:r>
        <w:rPr>
          <w:sz w:val="14"/>
        </w:rPr>
        <w:t>for</w:t>
      </w:r>
      <w:r>
        <w:rPr>
          <w:spacing w:val="-6"/>
          <w:sz w:val="14"/>
        </w:rPr>
        <w:t> </w:t>
      </w:r>
      <w:r>
        <w:rPr>
          <w:sz w:val="14"/>
        </w:rPr>
        <w:t>the</w:t>
      </w:r>
      <w:r>
        <w:rPr>
          <w:spacing w:val="-7"/>
          <w:sz w:val="14"/>
        </w:rPr>
        <w:t> </w:t>
      </w:r>
      <w:r>
        <w:rPr>
          <w:sz w:val="14"/>
        </w:rPr>
        <w:t>Kernel,</w:t>
      </w:r>
      <w:r>
        <w:rPr>
          <w:spacing w:val="-6"/>
          <w:sz w:val="14"/>
        </w:rPr>
        <w:t> </w:t>
      </w:r>
      <w:r>
        <w:rPr>
          <w:sz w:val="14"/>
        </w:rPr>
        <w:t>and</w:t>
      </w:r>
      <w:r>
        <w:rPr>
          <w:spacing w:val="-7"/>
          <w:sz w:val="14"/>
        </w:rPr>
        <w:t> </w:t>
      </w:r>
      <w:r>
        <w:rPr>
          <w:sz w:val="14"/>
        </w:rPr>
        <w:t>Rng</w:t>
      </w:r>
      <w:r>
        <w:rPr>
          <w:spacing w:val="-6"/>
          <w:sz w:val="14"/>
        </w:rPr>
        <w:t> </w:t>
      </w:r>
      <w:r>
        <w:rPr>
          <w:sz w:val="14"/>
        </w:rPr>
        <w:t>0</w:t>
      </w:r>
      <w:r>
        <w:rPr>
          <w:spacing w:val="-6"/>
          <w:sz w:val="14"/>
        </w:rPr>
        <w:t> </w:t>
      </w:r>
      <w:r>
        <w:rPr>
          <w:sz w:val="14"/>
        </w:rPr>
        <w:t>device</w:t>
      </w:r>
      <w:r>
        <w:rPr>
          <w:spacing w:val="-7"/>
          <w:sz w:val="14"/>
        </w:rPr>
        <w:t> </w:t>
      </w:r>
      <w:r>
        <w:rPr>
          <w:sz w:val="14"/>
        </w:rPr>
        <w:t>drivers.</w:t>
      </w:r>
      <w:r>
        <w:rPr>
          <w:spacing w:val="-6"/>
          <w:sz w:val="14"/>
        </w:rPr>
        <w:t> </w:t>
      </w:r>
      <w:r>
        <w:rPr>
          <w:sz w:val="14"/>
        </w:rPr>
        <w:t>In</w:t>
      </w:r>
      <w:r>
        <w:rPr>
          <w:spacing w:val="-7"/>
          <w:sz w:val="14"/>
        </w:rPr>
        <w:t> </w:t>
      </w:r>
      <w:r>
        <w:rPr>
          <w:sz w:val="14"/>
        </w:rPr>
        <w:t>most</w:t>
      </w:r>
      <w:r>
        <w:rPr>
          <w:spacing w:val="-6"/>
          <w:sz w:val="14"/>
        </w:rPr>
        <w:t> </w:t>
      </w:r>
      <w:r>
        <w:rPr>
          <w:sz w:val="14"/>
        </w:rPr>
        <w:t>cases,</w:t>
      </w:r>
      <w:r>
        <w:rPr>
          <w:spacing w:val="-6"/>
          <w:sz w:val="14"/>
        </w:rPr>
        <w:t> </w:t>
      </w:r>
      <w:r>
        <w:rPr>
          <w:b/>
          <w:sz w:val="14"/>
        </w:rPr>
        <w:t>Kernel</w:t>
      </w:r>
      <w:r>
        <w:rPr>
          <w:b/>
          <w:spacing w:val="-7"/>
          <w:sz w:val="14"/>
        </w:rPr>
        <w:t> </w:t>
      </w:r>
      <w:r>
        <w:rPr>
          <w:b/>
          <w:sz w:val="14"/>
        </w:rPr>
        <w:t>Space</w:t>
      </w:r>
      <w:r>
        <w:rPr>
          <w:b/>
          <w:spacing w:val="-6"/>
          <w:sz w:val="14"/>
        </w:rPr>
        <w:t> </w:t>
      </w:r>
      <w:r>
        <w:rPr>
          <w:b/>
          <w:sz w:val="14"/>
        </w:rPr>
        <w:t>should never be swapped out to disk, like virtual</w:t>
      </w:r>
      <w:r>
        <w:rPr>
          <w:b/>
          <w:spacing w:val="-11"/>
          <w:sz w:val="14"/>
        </w:rPr>
        <w:t> </w:t>
      </w:r>
      <w:r>
        <w:rPr>
          <w:b/>
          <w:sz w:val="14"/>
        </w:rPr>
        <w:t>memory</w:t>
      </w:r>
      <w:r>
        <w:rPr>
          <w:sz w:val="14"/>
        </w:rPr>
        <w:t>.</w:t>
      </w:r>
    </w:p>
    <w:p>
      <w:pPr>
        <w:spacing w:before="137"/>
        <w:ind w:left="213" w:right="0" w:firstLine="0"/>
        <w:jc w:val="left"/>
        <w:rPr>
          <w:sz w:val="14"/>
        </w:rPr>
      </w:pPr>
      <w:r>
        <w:rPr>
          <w:sz w:val="14"/>
        </w:rPr>
        <w:t>If an operating software runs in </w:t>
      </w:r>
      <w:r>
        <w:rPr>
          <w:b/>
          <w:sz w:val="14"/>
        </w:rPr>
        <w:t>User Space</w:t>
      </w:r>
      <w:r>
        <w:rPr>
          <w:sz w:val="14"/>
        </w:rPr>
        <w:t>, it is often known as </w:t>
      </w:r>
      <w:r>
        <w:rPr>
          <w:b/>
          <w:sz w:val="14"/>
        </w:rPr>
        <w:t>"Userland"</w:t>
      </w:r>
      <w:r>
        <w:rPr>
          <w:sz w:val="14"/>
        </w:rPr>
        <w:t>.</w:t>
      </w:r>
    </w:p>
    <w:p>
      <w:pPr>
        <w:pStyle w:val="BodyText"/>
        <w:spacing w:before="3"/>
        <w:rPr>
          <w:sz w:val="13"/>
        </w:rPr>
      </w:pPr>
    </w:p>
    <w:p>
      <w:pPr>
        <w:spacing w:before="0"/>
        <w:ind w:left="213" w:right="0" w:firstLine="0"/>
        <w:jc w:val="left"/>
        <w:rPr>
          <w:b/>
          <w:sz w:val="16"/>
        </w:rPr>
      </w:pPr>
      <w:r>
        <w:rPr>
          <w:b/>
          <w:color w:val="800040"/>
          <w:sz w:val="16"/>
        </w:rPr>
        <w:t>User Space</w:t>
      </w:r>
    </w:p>
    <w:p>
      <w:pPr>
        <w:spacing w:before="155"/>
        <w:ind w:left="213" w:right="299" w:firstLine="0"/>
        <w:jc w:val="left"/>
        <w:rPr>
          <w:sz w:val="14"/>
        </w:rPr>
      </w:pPr>
      <w:r>
        <w:rPr>
          <w:sz w:val="14"/>
        </w:rPr>
        <w:t>This</w:t>
      </w:r>
      <w:r>
        <w:rPr>
          <w:spacing w:val="-8"/>
          <w:sz w:val="14"/>
        </w:rPr>
        <w:t> </w:t>
      </w:r>
      <w:r>
        <w:rPr>
          <w:sz w:val="14"/>
        </w:rPr>
        <w:t>is</w:t>
      </w:r>
      <w:r>
        <w:rPr>
          <w:spacing w:val="-7"/>
          <w:sz w:val="14"/>
        </w:rPr>
        <w:t> </w:t>
      </w:r>
      <w:r>
        <w:rPr>
          <w:sz w:val="14"/>
        </w:rPr>
        <w:t>normally</w:t>
      </w:r>
      <w:r>
        <w:rPr>
          <w:spacing w:val="-7"/>
          <w:sz w:val="14"/>
        </w:rPr>
        <w:t> </w:t>
      </w:r>
      <w:r>
        <w:rPr>
          <w:sz w:val="14"/>
        </w:rPr>
        <w:t>the</w:t>
      </w:r>
      <w:r>
        <w:rPr>
          <w:spacing w:val="-7"/>
          <w:sz w:val="14"/>
        </w:rPr>
        <w:t> </w:t>
      </w:r>
      <w:r>
        <w:rPr>
          <w:b/>
          <w:sz w:val="14"/>
        </w:rPr>
        <w:t>Ring</w:t>
      </w:r>
      <w:r>
        <w:rPr>
          <w:b/>
          <w:spacing w:val="-7"/>
          <w:sz w:val="14"/>
        </w:rPr>
        <w:t> </w:t>
      </w:r>
      <w:r>
        <w:rPr>
          <w:b/>
          <w:sz w:val="14"/>
        </w:rPr>
        <w:t>3</w:t>
      </w:r>
      <w:r>
        <w:rPr>
          <w:b/>
          <w:spacing w:val="-7"/>
          <w:sz w:val="14"/>
        </w:rPr>
        <w:t> </w:t>
      </w:r>
      <w:r>
        <w:rPr>
          <w:b/>
          <w:sz w:val="14"/>
        </w:rPr>
        <w:t>application</w:t>
      </w:r>
      <w:r>
        <w:rPr>
          <w:b/>
          <w:spacing w:val="-7"/>
          <w:sz w:val="14"/>
        </w:rPr>
        <w:t> </w:t>
      </w:r>
      <w:r>
        <w:rPr>
          <w:b/>
          <w:sz w:val="14"/>
        </w:rPr>
        <w:t>programs</w:t>
      </w:r>
      <w:r>
        <w:rPr>
          <w:sz w:val="14"/>
        </w:rPr>
        <w:t>.</w:t>
      </w:r>
      <w:r>
        <w:rPr>
          <w:spacing w:val="-7"/>
          <w:sz w:val="14"/>
        </w:rPr>
        <w:t> </w:t>
      </w:r>
      <w:r>
        <w:rPr>
          <w:sz w:val="14"/>
        </w:rPr>
        <w:t>Each</w:t>
      </w:r>
      <w:r>
        <w:rPr>
          <w:spacing w:val="-8"/>
          <w:sz w:val="14"/>
        </w:rPr>
        <w:t> </w:t>
      </w:r>
      <w:r>
        <w:rPr>
          <w:sz w:val="14"/>
        </w:rPr>
        <w:t>application</w:t>
      </w:r>
      <w:r>
        <w:rPr>
          <w:spacing w:val="-7"/>
          <w:sz w:val="14"/>
        </w:rPr>
        <w:t> </w:t>
      </w:r>
      <w:r>
        <w:rPr>
          <w:sz w:val="14"/>
        </w:rPr>
        <w:t>useually</w:t>
      </w:r>
      <w:r>
        <w:rPr>
          <w:spacing w:val="-7"/>
          <w:sz w:val="14"/>
        </w:rPr>
        <w:t> </w:t>
      </w:r>
      <w:r>
        <w:rPr>
          <w:sz w:val="14"/>
        </w:rPr>
        <w:t>executes</w:t>
      </w:r>
      <w:r>
        <w:rPr>
          <w:spacing w:val="-7"/>
          <w:sz w:val="14"/>
        </w:rPr>
        <w:t> </w:t>
      </w:r>
      <w:r>
        <w:rPr>
          <w:sz w:val="14"/>
        </w:rPr>
        <w:t>in</w:t>
      </w:r>
      <w:r>
        <w:rPr>
          <w:spacing w:val="-7"/>
          <w:sz w:val="14"/>
        </w:rPr>
        <w:t> </w:t>
      </w:r>
      <w:r>
        <w:rPr>
          <w:sz w:val="14"/>
        </w:rPr>
        <w:t>its</w:t>
      </w:r>
      <w:r>
        <w:rPr>
          <w:spacing w:val="-8"/>
          <w:sz w:val="14"/>
        </w:rPr>
        <w:t> </w:t>
      </w:r>
      <w:r>
        <w:rPr>
          <w:sz w:val="14"/>
        </w:rPr>
        <w:t>own</w:t>
      </w:r>
      <w:r>
        <w:rPr>
          <w:spacing w:val="-7"/>
          <w:sz w:val="14"/>
        </w:rPr>
        <w:t> </w:t>
      </w:r>
      <w:r>
        <w:rPr>
          <w:b/>
          <w:sz w:val="14"/>
        </w:rPr>
        <w:t>Virtual</w:t>
      </w:r>
      <w:r>
        <w:rPr>
          <w:b/>
          <w:spacing w:val="-7"/>
          <w:sz w:val="14"/>
        </w:rPr>
        <w:t> </w:t>
      </w:r>
      <w:r>
        <w:rPr>
          <w:b/>
          <w:sz w:val="14"/>
        </w:rPr>
        <w:t>Address</w:t>
      </w:r>
      <w:r>
        <w:rPr>
          <w:b/>
          <w:spacing w:val="-7"/>
          <w:sz w:val="14"/>
        </w:rPr>
        <w:t> </w:t>
      </w:r>
      <w:r>
        <w:rPr>
          <w:b/>
          <w:sz w:val="14"/>
        </w:rPr>
        <w:t>Space</w:t>
      </w:r>
      <w:r>
        <w:rPr>
          <w:b/>
          <w:spacing w:val="-7"/>
          <w:sz w:val="14"/>
        </w:rPr>
        <w:t> </w:t>
      </w:r>
      <w:r>
        <w:rPr>
          <w:b/>
          <w:sz w:val="14"/>
        </w:rPr>
        <w:t>(VAS)</w:t>
      </w:r>
      <w:r>
        <w:rPr>
          <w:b/>
          <w:spacing w:val="-6"/>
          <w:sz w:val="14"/>
        </w:rPr>
        <w:t> </w:t>
      </w:r>
      <w:r>
        <w:rPr>
          <w:sz w:val="14"/>
        </w:rPr>
        <w:t>and</w:t>
      </w:r>
      <w:r>
        <w:rPr>
          <w:spacing w:val="-7"/>
          <w:sz w:val="14"/>
        </w:rPr>
        <w:t> </w:t>
      </w:r>
      <w:r>
        <w:rPr>
          <w:sz w:val="14"/>
        </w:rPr>
        <w:t>can</w:t>
      </w:r>
      <w:r>
        <w:rPr>
          <w:spacing w:val="-7"/>
          <w:sz w:val="14"/>
        </w:rPr>
        <w:t> </w:t>
      </w:r>
      <w:r>
        <w:rPr>
          <w:sz w:val="14"/>
        </w:rPr>
        <w:t>be</w:t>
      </w:r>
      <w:r>
        <w:rPr>
          <w:spacing w:val="-8"/>
          <w:sz w:val="14"/>
        </w:rPr>
        <w:t> </w:t>
      </w:r>
      <w:r>
        <w:rPr>
          <w:sz w:val="14"/>
        </w:rPr>
        <w:t>swapped from different disk devices. </w:t>
      </w:r>
      <w:r>
        <w:rPr>
          <w:b/>
          <w:sz w:val="14"/>
        </w:rPr>
        <w:t>Because each application is within their own virtual memory, they are unable to access another programs memory</w:t>
      </w:r>
      <w:r>
        <w:rPr>
          <w:b/>
          <w:spacing w:val="-4"/>
          <w:sz w:val="14"/>
        </w:rPr>
        <w:t> </w:t>
      </w:r>
      <w:r>
        <w:rPr>
          <w:b/>
          <w:sz w:val="14"/>
        </w:rPr>
        <w:t>directly.</w:t>
      </w:r>
      <w:r>
        <w:rPr>
          <w:b/>
          <w:spacing w:val="-3"/>
          <w:sz w:val="14"/>
        </w:rPr>
        <w:t> </w:t>
      </w:r>
      <w:r>
        <w:rPr>
          <w:sz w:val="14"/>
        </w:rPr>
        <w:t>Because</w:t>
      </w:r>
      <w:r>
        <w:rPr>
          <w:spacing w:val="-3"/>
          <w:sz w:val="14"/>
        </w:rPr>
        <w:t> </w:t>
      </w:r>
      <w:r>
        <w:rPr>
          <w:sz w:val="14"/>
        </w:rPr>
        <w:t>of</w:t>
      </w:r>
      <w:r>
        <w:rPr>
          <w:spacing w:val="-4"/>
          <w:sz w:val="14"/>
        </w:rPr>
        <w:t> </w:t>
      </w:r>
      <w:r>
        <w:rPr>
          <w:sz w:val="14"/>
        </w:rPr>
        <w:t>this,</w:t>
      </w:r>
      <w:r>
        <w:rPr>
          <w:spacing w:val="-3"/>
          <w:sz w:val="14"/>
        </w:rPr>
        <w:t> </w:t>
      </w:r>
      <w:r>
        <w:rPr>
          <w:sz w:val="14"/>
        </w:rPr>
        <w:t>they</w:t>
      </w:r>
      <w:r>
        <w:rPr>
          <w:spacing w:val="-4"/>
          <w:sz w:val="14"/>
        </w:rPr>
        <w:t> </w:t>
      </w:r>
      <w:r>
        <w:rPr>
          <w:sz w:val="14"/>
        </w:rPr>
        <w:t>will</w:t>
      </w:r>
      <w:r>
        <w:rPr>
          <w:spacing w:val="-3"/>
          <w:sz w:val="14"/>
        </w:rPr>
        <w:t> </w:t>
      </w:r>
      <w:r>
        <w:rPr>
          <w:sz w:val="14"/>
        </w:rPr>
        <w:t>be</w:t>
      </w:r>
      <w:r>
        <w:rPr>
          <w:spacing w:val="-4"/>
          <w:sz w:val="14"/>
        </w:rPr>
        <w:t> </w:t>
      </w:r>
      <w:r>
        <w:rPr>
          <w:sz w:val="14"/>
        </w:rPr>
        <w:t>required</w:t>
      </w:r>
      <w:r>
        <w:rPr>
          <w:spacing w:val="-4"/>
          <w:sz w:val="14"/>
        </w:rPr>
        <w:t> </w:t>
      </w:r>
      <w:r>
        <w:rPr>
          <w:sz w:val="14"/>
        </w:rPr>
        <w:t>to</w:t>
      </w:r>
      <w:r>
        <w:rPr>
          <w:spacing w:val="-3"/>
          <w:sz w:val="14"/>
        </w:rPr>
        <w:t> </w:t>
      </w:r>
      <w:r>
        <w:rPr>
          <w:sz w:val="14"/>
        </w:rPr>
        <w:t>go</w:t>
      </w:r>
      <w:r>
        <w:rPr>
          <w:spacing w:val="-4"/>
          <w:sz w:val="14"/>
        </w:rPr>
        <w:t> </w:t>
      </w:r>
      <w:r>
        <w:rPr>
          <w:sz w:val="14"/>
        </w:rPr>
        <w:t>through</w:t>
      </w:r>
      <w:r>
        <w:rPr>
          <w:spacing w:val="-3"/>
          <w:sz w:val="14"/>
        </w:rPr>
        <w:t> </w:t>
      </w:r>
      <w:r>
        <w:rPr>
          <w:sz w:val="14"/>
        </w:rPr>
        <w:t>a</w:t>
      </w:r>
      <w:r>
        <w:rPr>
          <w:spacing w:val="-4"/>
          <w:sz w:val="14"/>
        </w:rPr>
        <w:t> </w:t>
      </w:r>
      <w:r>
        <w:rPr>
          <w:sz w:val="14"/>
        </w:rPr>
        <w:t>Ring</w:t>
      </w:r>
      <w:r>
        <w:rPr>
          <w:spacing w:val="-3"/>
          <w:sz w:val="14"/>
        </w:rPr>
        <w:t> </w:t>
      </w:r>
      <w:r>
        <w:rPr>
          <w:sz w:val="14"/>
        </w:rPr>
        <w:t>0</w:t>
      </w:r>
      <w:r>
        <w:rPr>
          <w:spacing w:val="-4"/>
          <w:sz w:val="14"/>
        </w:rPr>
        <w:t> </w:t>
      </w:r>
      <w:r>
        <w:rPr>
          <w:sz w:val="14"/>
        </w:rPr>
        <w:t>program</w:t>
      </w:r>
      <w:r>
        <w:rPr>
          <w:spacing w:val="-4"/>
          <w:sz w:val="14"/>
        </w:rPr>
        <w:t> </w:t>
      </w:r>
      <w:r>
        <w:rPr>
          <w:sz w:val="14"/>
        </w:rPr>
        <w:t>to</w:t>
      </w:r>
      <w:r>
        <w:rPr>
          <w:spacing w:val="-3"/>
          <w:sz w:val="14"/>
        </w:rPr>
        <w:t> </w:t>
      </w:r>
      <w:r>
        <w:rPr>
          <w:sz w:val="14"/>
        </w:rPr>
        <w:t>do</w:t>
      </w:r>
      <w:r>
        <w:rPr>
          <w:spacing w:val="-4"/>
          <w:sz w:val="14"/>
        </w:rPr>
        <w:t> </w:t>
      </w:r>
      <w:r>
        <w:rPr>
          <w:sz w:val="14"/>
        </w:rPr>
        <w:t>this.</w:t>
      </w:r>
      <w:r>
        <w:rPr>
          <w:spacing w:val="-3"/>
          <w:sz w:val="14"/>
        </w:rPr>
        <w:t> </w:t>
      </w:r>
      <w:r>
        <w:rPr>
          <w:sz w:val="14"/>
        </w:rPr>
        <w:t>This</w:t>
      </w:r>
      <w:r>
        <w:rPr>
          <w:spacing w:val="-4"/>
          <w:sz w:val="14"/>
        </w:rPr>
        <w:t> </w:t>
      </w:r>
      <w:r>
        <w:rPr>
          <w:sz w:val="14"/>
        </w:rPr>
        <w:t>is</w:t>
      </w:r>
      <w:r>
        <w:rPr>
          <w:spacing w:val="-3"/>
          <w:sz w:val="14"/>
        </w:rPr>
        <w:t> </w:t>
      </w:r>
      <w:r>
        <w:rPr>
          <w:sz w:val="14"/>
        </w:rPr>
        <w:t>neccessary</w:t>
      </w:r>
      <w:r>
        <w:rPr>
          <w:spacing w:val="-4"/>
          <w:sz w:val="14"/>
        </w:rPr>
        <w:t> </w:t>
      </w:r>
      <w:r>
        <w:rPr>
          <w:sz w:val="14"/>
        </w:rPr>
        <w:t>for</w:t>
      </w:r>
      <w:r>
        <w:rPr>
          <w:spacing w:val="-4"/>
          <w:sz w:val="14"/>
        </w:rPr>
        <w:t> </w:t>
      </w:r>
      <w:r>
        <w:rPr>
          <w:b/>
          <w:sz w:val="14"/>
        </w:rPr>
        <w:t>Debuggers</w:t>
      </w:r>
      <w:r>
        <w:rPr>
          <w:sz w:val="14"/>
        </w:rPr>
        <w:t>.</w:t>
      </w:r>
    </w:p>
    <w:p>
      <w:pPr>
        <w:pStyle w:val="BodyText"/>
        <w:spacing w:before="137"/>
        <w:ind w:left="213" w:right="626"/>
      </w:pPr>
      <w:r>
        <w:rPr/>
        <w:t>Applications</w:t>
      </w:r>
      <w:r>
        <w:rPr>
          <w:spacing w:val="-7"/>
        </w:rPr>
        <w:t> </w:t>
      </w:r>
      <w:r>
        <w:rPr/>
        <w:t>are</w:t>
      </w:r>
      <w:r>
        <w:rPr>
          <w:spacing w:val="-7"/>
        </w:rPr>
        <w:t> </w:t>
      </w:r>
      <w:r>
        <w:rPr/>
        <w:t>normally</w:t>
      </w:r>
      <w:r>
        <w:rPr>
          <w:spacing w:val="-7"/>
        </w:rPr>
        <w:t> </w:t>
      </w:r>
      <w:r>
        <w:rPr/>
        <w:t>the</w:t>
      </w:r>
      <w:r>
        <w:rPr>
          <w:spacing w:val="-7"/>
        </w:rPr>
        <w:t> </w:t>
      </w:r>
      <w:r>
        <w:rPr/>
        <w:t>least</w:t>
      </w:r>
      <w:r>
        <w:rPr>
          <w:spacing w:val="-7"/>
        </w:rPr>
        <w:t> </w:t>
      </w:r>
      <w:r>
        <w:rPr/>
        <w:t>priveldged.</w:t>
      </w:r>
      <w:r>
        <w:rPr>
          <w:spacing w:val="-7"/>
        </w:rPr>
        <w:t> </w:t>
      </w:r>
      <w:r>
        <w:rPr/>
        <w:t>Because</w:t>
      </w:r>
      <w:r>
        <w:rPr>
          <w:spacing w:val="-7"/>
        </w:rPr>
        <w:t> </w:t>
      </w:r>
      <w:r>
        <w:rPr/>
        <w:t>of</w:t>
      </w:r>
      <w:r>
        <w:rPr>
          <w:spacing w:val="-7"/>
        </w:rPr>
        <w:t> </w:t>
      </w:r>
      <w:r>
        <w:rPr/>
        <w:t>this,</w:t>
      </w:r>
      <w:r>
        <w:rPr>
          <w:spacing w:val="-7"/>
        </w:rPr>
        <w:t> </w:t>
      </w:r>
      <w:r>
        <w:rPr/>
        <w:t>they</w:t>
      </w:r>
      <w:r>
        <w:rPr>
          <w:spacing w:val="-7"/>
        </w:rPr>
        <w:t> </w:t>
      </w:r>
      <w:r>
        <w:rPr/>
        <w:t>useually</w:t>
      </w:r>
      <w:r>
        <w:rPr>
          <w:spacing w:val="-6"/>
        </w:rPr>
        <w:t> </w:t>
      </w:r>
      <w:r>
        <w:rPr/>
        <w:t>need</w:t>
      </w:r>
      <w:r>
        <w:rPr>
          <w:spacing w:val="-7"/>
        </w:rPr>
        <w:t> </w:t>
      </w:r>
      <w:r>
        <w:rPr/>
        <w:t>to</w:t>
      </w:r>
      <w:r>
        <w:rPr>
          <w:spacing w:val="-7"/>
        </w:rPr>
        <w:t> </w:t>
      </w:r>
      <w:r>
        <w:rPr/>
        <w:t>request</w:t>
      </w:r>
      <w:r>
        <w:rPr>
          <w:spacing w:val="-7"/>
        </w:rPr>
        <w:t> </w:t>
      </w:r>
      <w:r>
        <w:rPr/>
        <w:t>support</w:t>
      </w:r>
      <w:r>
        <w:rPr>
          <w:spacing w:val="-7"/>
        </w:rPr>
        <w:t> </w:t>
      </w:r>
      <w:r>
        <w:rPr/>
        <w:t>from</w:t>
      </w:r>
      <w:r>
        <w:rPr>
          <w:spacing w:val="-7"/>
        </w:rPr>
        <w:t> </w:t>
      </w:r>
      <w:r>
        <w:rPr/>
        <w:t>a</w:t>
      </w:r>
      <w:r>
        <w:rPr>
          <w:spacing w:val="-7"/>
        </w:rPr>
        <w:t> </w:t>
      </w:r>
      <w:r>
        <w:rPr/>
        <w:t>ring</w:t>
      </w:r>
      <w:r>
        <w:rPr>
          <w:spacing w:val="-7"/>
        </w:rPr>
        <w:t> </w:t>
      </w:r>
      <w:r>
        <w:rPr/>
        <w:t>0</w:t>
      </w:r>
      <w:r>
        <w:rPr>
          <w:spacing w:val="-7"/>
        </w:rPr>
        <w:t> </w:t>
      </w:r>
      <w:r>
        <w:rPr/>
        <w:t>Kernel</w:t>
      </w:r>
      <w:r>
        <w:rPr>
          <w:spacing w:val="-7"/>
        </w:rPr>
        <w:t> </w:t>
      </w:r>
      <w:r>
        <w:rPr/>
        <w:t>level</w:t>
      </w:r>
      <w:r>
        <w:rPr>
          <w:spacing w:val="-7"/>
        </w:rPr>
        <w:t> </w:t>
      </w:r>
      <w:r>
        <w:rPr/>
        <w:t>software</w:t>
      </w:r>
      <w:r>
        <w:rPr>
          <w:spacing w:val="-6"/>
        </w:rPr>
        <w:t> </w:t>
      </w:r>
      <w:r>
        <w:rPr/>
        <w:t>to</w:t>
      </w:r>
      <w:r>
        <w:rPr>
          <w:spacing w:val="-7"/>
        </w:rPr>
        <w:t> </w:t>
      </w:r>
      <w:r>
        <w:rPr/>
        <w:t>access system</w:t>
      </w:r>
      <w:r>
        <w:rPr>
          <w:spacing w:val="-2"/>
        </w:rPr>
        <w:t> </w:t>
      </w:r>
      <w:r>
        <w:rPr/>
        <w:t>resources.</w:t>
      </w:r>
    </w:p>
    <w:p>
      <w:pPr>
        <w:pStyle w:val="BodyText"/>
        <w:spacing w:before="2"/>
        <w:rPr>
          <w:sz w:val="13"/>
        </w:rPr>
      </w:pPr>
    </w:p>
    <w:p>
      <w:pPr>
        <w:spacing w:before="0"/>
        <w:ind w:left="213" w:right="0" w:firstLine="0"/>
        <w:jc w:val="left"/>
        <w:rPr>
          <w:b/>
          <w:sz w:val="16"/>
        </w:rPr>
      </w:pPr>
      <w:r>
        <w:rPr>
          <w:b/>
          <w:color w:val="800040"/>
          <w:sz w:val="16"/>
        </w:rPr>
        <w:t>Switching Protection Levels</w:t>
      </w:r>
    </w:p>
    <w:p>
      <w:pPr>
        <w:pStyle w:val="BodyText"/>
        <w:spacing w:before="155"/>
        <w:ind w:left="213" w:right="414"/>
      </w:pPr>
      <w:r>
        <w:rPr/>
        <w:t>What</w:t>
      </w:r>
      <w:r>
        <w:rPr>
          <w:spacing w:val="-6"/>
        </w:rPr>
        <w:t> </w:t>
      </w:r>
      <w:r>
        <w:rPr/>
        <w:t>we</w:t>
      </w:r>
      <w:r>
        <w:rPr>
          <w:spacing w:val="-5"/>
        </w:rPr>
        <w:t> </w:t>
      </w:r>
      <w:r>
        <w:rPr/>
        <w:t>need</w:t>
      </w:r>
      <w:r>
        <w:rPr>
          <w:spacing w:val="-5"/>
        </w:rPr>
        <w:t> </w:t>
      </w:r>
      <w:r>
        <w:rPr/>
        <w:t>is</w:t>
      </w:r>
      <w:r>
        <w:rPr>
          <w:spacing w:val="-5"/>
        </w:rPr>
        <w:t> </w:t>
      </w:r>
      <w:r>
        <w:rPr/>
        <w:t>a</w:t>
      </w:r>
      <w:r>
        <w:rPr>
          <w:spacing w:val="-5"/>
        </w:rPr>
        <w:t> </w:t>
      </w:r>
      <w:r>
        <w:rPr/>
        <w:t>way</w:t>
      </w:r>
      <w:r>
        <w:rPr>
          <w:spacing w:val="-6"/>
        </w:rPr>
        <w:t> </w:t>
      </w:r>
      <w:r>
        <w:rPr/>
        <w:t>so</w:t>
      </w:r>
      <w:r>
        <w:rPr>
          <w:spacing w:val="-5"/>
        </w:rPr>
        <w:t> </w:t>
      </w:r>
      <w:r>
        <w:rPr/>
        <w:t>that</w:t>
      </w:r>
      <w:r>
        <w:rPr>
          <w:spacing w:val="-5"/>
        </w:rPr>
        <w:t> </w:t>
      </w:r>
      <w:r>
        <w:rPr/>
        <w:t>these</w:t>
      </w:r>
      <w:r>
        <w:rPr>
          <w:spacing w:val="-5"/>
        </w:rPr>
        <w:t> </w:t>
      </w:r>
      <w:r>
        <w:rPr/>
        <w:t>applications</w:t>
      </w:r>
      <w:r>
        <w:rPr>
          <w:spacing w:val="-5"/>
        </w:rPr>
        <w:t> </w:t>
      </w:r>
      <w:r>
        <w:rPr/>
        <w:t>can</w:t>
      </w:r>
      <w:r>
        <w:rPr>
          <w:spacing w:val="-6"/>
        </w:rPr>
        <w:t> </w:t>
      </w:r>
      <w:r>
        <w:rPr/>
        <w:t>query</w:t>
      </w:r>
      <w:r>
        <w:rPr>
          <w:spacing w:val="-5"/>
        </w:rPr>
        <w:t> </w:t>
      </w:r>
      <w:r>
        <w:rPr/>
        <w:t>the</w:t>
      </w:r>
      <w:r>
        <w:rPr>
          <w:spacing w:val="-5"/>
        </w:rPr>
        <w:t> </w:t>
      </w:r>
      <w:r>
        <w:rPr/>
        <w:t>system</w:t>
      </w:r>
      <w:r>
        <w:rPr>
          <w:spacing w:val="-5"/>
        </w:rPr>
        <w:t> </w:t>
      </w:r>
      <w:r>
        <w:rPr/>
        <w:t>for</w:t>
      </w:r>
      <w:r>
        <w:rPr>
          <w:spacing w:val="-5"/>
        </w:rPr>
        <w:t> </w:t>
      </w:r>
      <w:r>
        <w:rPr/>
        <w:t>these</w:t>
      </w:r>
      <w:r>
        <w:rPr>
          <w:spacing w:val="-5"/>
        </w:rPr>
        <w:t> </w:t>
      </w:r>
      <w:r>
        <w:rPr/>
        <w:t>resources.</w:t>
      </w:r>
      <w:r>
        <w:rPr>
          <w:spacing w:val="-6"/>
        </w:rPr>
        <w:t> </w:t>
      </w:r>
      <w:r>
        <w:rPr>
          <w:spacing w:val="-3"/>
        </w:rPr>
        <w:t>However,</w:t>
      </w:r>
      <w:r>
        <w:rPr>
          <w:spacing w:val="-5"/>
        </w:rPr>
        <w:t> </w:t>
      </w:r>
      <w:r>
        <w:rPr/>
        <w:t>to</w:t>
      </w:r>
      <w:r>
        <w:rPr>
          <w:spacing w:val="-5"/>
        </w:rPr>
        <w:t> </w:t>
      </w:r>
      <w:r>
        <w:rPr/>
        <w:t>do</w:t>
      </w:r>
      <w:r>
        <w:rPr>
          <w:spacing w:val="-5"/>
        </w:rPr>
        <w:t> </w:t>
      </w:r>
      <w:r>
        <w:rPr/>
        <w:t>this,</w:t>
      </w:r>
      <w:r>
        <w:rPr>
          <w:spacing w:val="-5"/>
        </w:rPr>
        <w:t> </w:t>
      </w:r>
      <w:r>
        <w:rPr/>
        <w:t>we</w:t>
      </w:r>
      <w:r>
        <w:rPr>
          <w:spacing w:val="-6"/>
        </w:rPr>
        <w:t> </w:t>
      </w:r>
      <w:r>
        <w:rPr/>
        <w:t>need</w:t>
      </w:r>
      <w:r>
        <w:rPr>
          <w:spacing w:val="-5"/>
        </w:rPr>
        <w:t> </w:t>
      </w:r>
      <w:r>
        <w:rPr/>
        <w:t>to</w:t>
      </w:r>
      <w:r>
        <w:rPr>
          <w:spacing w:val="-5"/>
        </w:rPr>
        <w:t> </w:t>
      </w:r>
      <w:r>
        <w:rPr/>
        <w:t>be</w:t>
      </w:r>
      <w:r>
        <w:rPr>
          <w:spacing w:val="-5"/>
        </w:rPr>
        <w:t> </w:t>
      </w:r>
      <w:r>
        <w:rPr/>
        <w:t>in</w:t>
      </w:r>
      <w:r>
        <w:rPr>
          <w:spacing w:val="-5"/>
        </w:rPr>
        <w:t> </w:t>
      </w:r>
      <w:r>
        <w:rPr/>
        <w:t>Ring</w:t>
      </w:r>
      <w:r>
        <w:rPr>
          <w:spacing w:val="-6"/>
        </w:rPr>
        <w:t> </w:t>
      </w:r>
      <w:r>
        <w:rPr/>
        <w:t>0,</w:t>
      </w:r>
      <w:r>
        <w:rPr>
          <w:spacing w:val="-5"/>
        </w:rPr>
        <w:t> </w:t>
      </w:r>
      <w:r>
        <w:rPr/>
        <w:t>Not</w:t>
      </w:r>
      <w:r>
        <w:rPr>
          <w:spacing w:val="-5"/>
        </w:rPr>
        <w:t> </w:t>
      </w:r>
      <w:r>
        <w:rPr/>
        <w:t>Ring</w:t>
      </w:r>
      <w:r>
        <w:rPr>
          <w:spacing w:val="-5"/>
        </w:rPr>
        <w:t> </w:t>
      </w:r>
      <w:r>
        <w:rPr/>
        <w:t>3. Because</w:t>
      </w:r>
      <w:r>
        <w:rPr>
          <w:spacing w:val="-3"/>
        </w:rPr>
        <w:t> </w:t>
      </w:r>
      <w:r>
        <w:rPr/>
        <w:t>of</w:t>
      </w:r>
      <w:r>
        <w:rPr>
          <w:spacing w:val="-3"/>
        </w:rPr>
        <w:t> </w:t>
      </w:r>
      <w:r>
        <w:rPr/>
        <w:t>this,</w:t>
      </w:r>
      <w:r>
        <w:rPr>
          <w:spacing w:val="-3"/>
        </w:rPr>
        <w:t> </w:t>
      </w:r>
      <w:r>
        <w:rPr/>
        <w:t>we</w:t>
      </w:r>
      <w:r>
        <w:rPr>
          <w:spacing w:val="-3"/>
        </w:rPr>
        <w:t> </w:t>
      </w:r>
      <w:r>
        <w:rPr/>
        <w:t>need</w:t>
      </w:r>
      <w:r>
        <w:rPr>
          <w:spacing w:val="-3"/>
        </w:rPr>
        <w:t> </w:t>
      </w:r>
      <w:r>
        <w:rPr/>
        <w:t>a</w:t>
      </w:r>
      <w:r>
        <w:rPr>
          <w:spacing w:val="-3"/>
        </w:rPr>
        <w:t> </w:t>
      </w:r>
      <w:r>
        <w:rPr/>
        <w:t>way</w:t>
      </w:r>
      <w:r>
        <w:rPr>
          <w:spacing w:val="-3"/>
        </w:rPr>
        <w:t> </w:t>
      </w:r>
      <w:r>
        <w:rPr/>
        <w:t>to</w:t>
      </w:r>
      <w:r>
        <w:rPr>
          <w:spacing w:val="-3"/>
        </w:rPr>
        <w:t> </w:t>
      </w:r>
      <w:r>
        <w:rPr/>
        <w:t>switch</w:t>
      </w:r>
      <w:r>
        <w:rPr>
          <w:spacing w:val="-3"/>
        </w:rPr>
        <w:t> </w:t>
      </w:r>
      <w:r>
        <w:rPr/>
        <w:t>the</w:t>
      </w:r>
      <w:r>
        <w:rPr>
          <w:spacing w:val="-3"/>
        </w:rPr>
        <w:t> </w:t>
      </w:r>
      <w:r>
        <w:rPr/>
        <w:t>processor</w:t>
      </w:r>
      <w:r>
        <w:rPr>
          <w:spacing w:val="-3"/>
        </w:rPr>
        <w:t> </w:t>
      </w:r>
      <w:r>
        <w:rPr/>
        <w:t>state</w:t>
      </w:r>
      <w:r>
        <w:rPr>
          <w:spacing w:val="-3"/>
        </w:rPr>
        <w:t> </w:t>
      </w:r>
      <w:r>
        <w:rPr/>
        <w:t>from</w:t>
      </w:r>
      <w:r>
        <w:rPr>
          <w:spacing w:val="-3"/>
        </w:rPr>
        <w:t> </w:t>
      </w:r>
      <w:r>
        <w:rPr/>
        <w:t>Ring</w:t>
      </w:r>
      <w:r>
        <w:rPr>
          <w:spacing w:val="-3"/>
        </w:rPr>
        <w:t> </w:t>
      </w:r>
      <w:r>
        <w:rPr/>
        <w:t>3</w:t>
      </w:r>
      <w:r>
        <w:rPr>
          <w:spacing w:val="-3"/>
        </w:rPr>
        <w:t> </w:t>
      </w:r>
      <w:r>
        <w:rPr/>
        <w:t>to</w:t>
      </w:r>
      <w:r>
        <w:rPr>
          <w:spacing w:val="-3"/>
        </w:rPr>
        <w:t> </w:t>
      </w:r>
      <w:r>
        <w:rPr/>
        <w:t>Ring</w:t>
      </w:r>
      <w:r>
        <w:rPr>
          <w:spacing w:val="-3"/>
        </w:rPr>
        <w:t> </w:t>
      </w:r>
      <w:r>
        <w:rPr/>
        <w:t>0,</w:t>
      </w:r>
      <w:r>
        <w:rPr>
          <w:spacing w:val="-3"/>
        </w:rPr>
        <w:t> </w:t>
      </w:r>
      <w:r>
        <w:rPr/>
        <w:t>and</w:t>
      </w:r>
      <w:r>
        <w:rPr>
          <w:spacing w:val="-2"/>
        </w:rPr>
        <w:t> </w:t>
      </w:r>
      <w:r>
        <w:rPr/>
        <w:t>allow</w:t>
      </w:r>
      <w:r>
        <w:rPr>
          <w:spacing w:val="-3"/>
        </w:rPr>
        <w:t> </w:t>
      </w:r>
      <w:r>
        <w:rPr/>
        <w:t>applications</w:t>
      </w:r>
      <w:r>
        <w:rPr>
          <w:spacing w:val="-3"/>
        </w:rPr>
        <w:t> </w:t>
      </w:r>
      <w:r>
        <w:rPr/>
        <w:t>to</w:t>
      </w:r>
      <w:r>
        <w:rPr>
          <w:spacing w:val="-3"/>
        </w:rPr>
        <w:t> </w:t>
      </w:r>
      <w:r>
        <w:rPr/>
        <w:t>quey</w:t>
      </w:r>
      <w:r>
        <w:rPr>
          <w:spacing w:val="-3"/>
        </w:rPr>
        <w:t> </w:t>
      </w:r>
      <w:r>
        <w:rPr/>
        <w:t>our</w:t>
      </w:r>
      <w:r>
        <w:rPr>
          <w:spacing w:val="-3"/>
        </w:rPr>
        <w:t> </w:t>
      </w:r>
      <w:r>
        <w:rPr/>
        <w:t>system.</w:t>
      </w:r>
    </w:p>
    <w:p>
      <w:pPr>
        <w:pStyle w:val="BodyText"/>
        <w:spacing w:before="138"/>
        <w:ind w:left="213" w:right="319"/>
      </w:pPr>
      <w:r>
        <w:rPr/>
        <w:t>Remember</w:t>
      </w:r>
      <w:r>
        <w:rPr>
          <w:spacing w:val="-8"/>
        </w:rPr>
        <w:t> </w:t>
      </w:r>
      <w:r>
        <w:rPr/>
        <w:t>back</w:t>
      </w:r>
      <w:r>
        <w:rPr>
          <w:spacing w:val="-7"/>
        </w:rPr>
        <w:t> </w:t>
      </w:r>
      <w:r>
        <w:rPr/>
        <w:t>in</w:t>
      </w:r>
      <w:r>
        <w:rPr>
          <w:spacing w:val="-7"/>
        </w:rPr>
        <w:t> </w:t>
      </w:r>
      <w:r>
        <w:rPr>
          <w:b/>
        </w:rPr>
        <w:t>Tutorial</w:t>
      </w:r>
      <w:r>
        <w:rPr>
          <w:b/>
          <w:spacing w:val="-7"/>
        </w:rPr>
        <w:t> </w:t>
      </w:r>
      <w:r>
        <w:rPr>
          <w:b/>
        </w:rPr>
        <w:t>5</w:t>
      </w:r>
      <w:r>
        <w:rPr>
          <w:b/>
          <w:spacing w:val="-6"/>
        </w:rPr>
        <w:t> </w:t>
      </w:r>
      <w:r>
        <w:rPr/>
        <w:t>we</w:t>
      </w:r>
      <w:r>
        <w:rPr>
          <w:spacing w:val="-8"/>
        </w:rPr>
        <w:t> </w:t>
      </w:r>
      <w:r>
        <w:rPr/>
        <w:t>covered</w:t>
      </w:r>
      <w:r>
        <w:rPr>
          <w:spacing w:val="-7"/>
        </w:rPr>
        <w:t> </w:t>
      </w:r>
      <w:r>
        <w:rPr/>
        <w:t>the</w:t>
      </w:r>
      <w:r>
        <w:rPr>
          <w:spacing w:val="-7"/>
        </w:rPr>
        <w:t> </w:t>
      </w:r>
      <w:r>
        <w:rPr/>
        <w:t>rings</w:t>
      </w:r>
      <w:r>
        <w:rPr>
          <w:spacing w:val="-7"/>
        </w:rPr>
        <w:t> </w:t>
      </w:r>
      <w:r>
        <w:rPr/>
        <w:t>of</w:t>
      </w:r>
      <w:r>
        <w:rPr>
          <w:spacing w:val="-7"/>
        </w:rPr>
        <w:t> </w:t>
      </w:r>
      <w:r>
        <w:rPr/>
        <w:t>assembly</w:t>
      </w:r>
      <w:r>
        <w:rPr>
          <w:spacing w:val="-8"/>
        </w:rPr>
        <w:t> </w:t>
      </w:r>
      <w:r>
        <w:rPr/>
        <w:t>language.</w:t>
      </w:r>
      <w:r>
        <w:rPr>
          <w:spacing w:val="-7"/>
        </w:rPr>
        <w:t> </w:t>
      </w:r>
      <w:r>
        <w:rPr/>
        <w:t>Remember</w:t>
      </w:r>
      <w:r>
        <w:rPr>
          <w:spacing w:val="-7"/>
        </w:rPr>
        <w:t> </w:t>
      </w:r>
      <w:r>
        <w:rPr/>
        <w:t>that</w:t>
      </w:r>
      <w:r>
        <w:rPr>
          <w:spacing w:val="-7"/>
        </w:rPr>
        <w:t> </w:t>
      </w:r>
      <w:r>
        <w:rPr/>
        <w:t>the</w:t>
      </w:r>
      <w:r>
        <w:rPr>
          <w:spacing w:val="-8"/>
        </w:rPr>
        <w:t> </w:t>
      </w:r>
      <w:r>
        <w:rPr/>
        <w:t>processor</w:t>
      </w:r>
      <w:r>
        <w:rPr>
          <w:spacing w:val="-7"/>
        </w:rPr>
        <w:t> </w:t>
      </w:r>
      <w:r>
        <w:rPr/>
        <w:t>will</w:t>
      </w:r>
      <w:r>
        <w:rPr>
          <w:spacing w:val="-7"/>
        </w:rPr>
        <w:t> </w:t>
      </w:r>
      <w:r>
        <w:rPr/>
        <w:t>change</w:t>
      </w:r>
      <w:r>
        <w:rPr>
          <w:spacing w:val="-7"/>
        </w:rPr>
        <w:t> </w:t>
      </w:r>
      <w:r>
        <w:rPr/>
        <w:t>the</w:t>
      </w:r>
      <w:r>
        <w:rPr>
          <w:spacing w:val="-7"/>
        </w:rPr>
        <w:t> </w:t>
      </w:r>
      <w:r>
        <w:rPr/>
        <w:t>current</w:t>
      </w:r>
      <w:r>
        <w:rPr>
          <w:spacing w:val="-8"/>
        </w:rPr>
        <w:t> </w:t>
      </w:r>
      <w:r>
        <w:rPr/>
        <w:t>ring</w:t>
      </w:r>
      <w:r>
        <w:rPr>
          <w:spacing w:val="-7"/>
        </w:rPr>
        <w:t> </w:t>
      </w:r>
      <w:r>
        <w:rPr/>
        <w:t>level</w:t>
      </w:r>
      <w:r>
        <w:rPr>
          <w:spacing w:val="-7"/>
        </w:rPr>
        <w:t> </w:t>
      </w:r>
      <w:r>
        <w:rPr/>
        <w:t>under</w:t>
      </w:r>
      <w:r>
        <w:rPr>
          <w:spacing w:val="-7"/>
        </w:rPr>
        <w:t> </w:t>
      </w:r>
      <w:r>
        <w:rPr/>
        <w:t>these conditions:</w:t>
      </w:r>
    </w:p>
    <w:p>
      <w:pPr>
        <w:spacing w:before="138"/>
        <w:ind w:left="637" w:right="0" w:firstLine="0"/>
        <w:jc w:val="left"/>
        <w:rPr>
          <w:sz w:val="14"/>
        </w:rPr>
      </w:pPr>
      <w:r>
        <w:rPr/>
        <w:pict>
          <v:shape style="position:absolute;margin-left:44.932865pt;margin-top:10.751107pt;width:2.15pt;height:2.15pt;mso-position-horizontal-relative:page;mso-position-vertical-relative:paragraph;z-index:252846080" coordorigin="899,215" coordsize="43,43" path="m923,258l917,258,914,257,899,239,899,233,917,215,923,215,941,233,941,239,923,258xe" filled="true" fillcolor="#000000" stroked="false">
            <v:path arrowok="t"/>
            <v:fill type="solid"/>
            <w10:wrap type="none"/>
          </v:shape>
        </w:pict>
      </w:r>
      <w:r>
        <w:rPr>
          <w:sz w:val="14"/>
        </w:rPr>
        <w:t>A directed instruction, such as a </w:t>
      </w:r>
      <w:r>
        <w:rPr>
          <w:b/>
          <w:sz w:val="14"/>
        </w:rPr>
        <w:t>far jump, far call, fat ret </w:t>
      </w:r>
      <w:r>
        <w:rPr>
          <w:sz w:val="14"/>
        </w:rPr>
        <w:t>etc.</w:t>
      </w:r>
    </w:p>
    <w:p>
      <w:pPr>
        <w:spacing w:before="0"/>
        <w:ind w:left="637" w:right="0" w:firstLine="0"/>
        <w:jc w:val="left"/>
        <w:rPr>
          <w:sz w:val="14"/>
        </w:rPr>
      </w:pPr>
      <w:r>
        <w:rPr/>
        <w:pict>
          <v:shape style="position:absolute;margin-left:44.932865pt;margin-top:3.851141pt;width:2.15pt;height:2.15pt;mso-position-horizontal-relative:page;mso-position-vertical-relative:paragraph;z-index:252847104" coordorigin="899,77" coordsize="43,43" path="m923,120l917,120,914,119,899,101,899,95,917,77,923,77,941,95,941,101,923,120xe" filled="true" fillcolor="#000000" stroked="false">
            <v:path arrowok="t"/>
            <v:fill type="solid"/>
            <w10:wrap type="none"/>
          </v:shape>
        </w:pict>
      </w:r>
      <w:r>
        <w:rPr>
          <w:sz w:val="14"/>
        </w:rPr>
        <w:t>A </w:t>
      </w:r>
      <w:r>
        <w:rPr>
          <w:b/>
          <w:sz w:val="14"/>
        </w:rPr>
        <w:t>trap </w:t>
      </w:r>
      <w:r>
        <w:rPr>
          <w:sz w:val="14"/>
        </w:rPr>
        <w:t>instructon, such as </w:t>
      </w:r>
      <w:r>
        <w:rPr>
          <w:b/>
          <w:sz w:val="14"/>
        </w:rPr>
        <w:t>INT, SYSCALL, SYSEXIT, SYSENTER, SYSRETURN </w:t>
      </w:r>
      <w:r>
        <w:rPr>
          <w:sz w:val="14"/>
        </w:rPr>
        <w:t>etc.</w:t>
      </w:r>
    </w:p>
    <w:p>
      <w:pPr>
        <w:spacing w:before="0"/>
        <w:ind w:left="637" w:right="0" w:firstLine="0"/>
        <w:jc w:val="left"/>
        <w:rPr>
          <w:b/>
          <w:sz w:val="14"/>
        </w:rPr>
      </w:pPr>
      <w:r>
        <w:rPr/>
        <w:pict>
          <v:shape style="position:absolute;margin-left:44.932865pt;margin-top:3.851113pt;width:2.15pt;height:2.15pt;mso-position-horizontal-relative:page;mso-position-vertical-relative:paragraph;z-index:252848128" coordorigin="899,77" coordsize="43,43" path="m923,120l917,120,914,119,899,101,899,95,917,77,923,77,941,95,941,101,923,120xe" filled="true" fillcolor="#000000" stroked="false">
            <v:path arrowok="t"/>
            <v:fill type="solid"/>
            <w10:wrap type="none"/>
          </v:shape>
        </w:pict>
      </w:r>
      <w:r>
        <w:rPr>
          <w:b/>
          <w:sz w:val="14"/>
        </w:rPr>
        <w:t>Exceptions</w:t>
      </w:r>
    </w:p>
    <w:p>
      <w:pPr>
        <w:pStyle w:val="BodyText"/>
        <w:spacing w:before="137"/>
        <w:ind w:left="213" w:right="256"/>
      </w:pPr>
      <w:r>
        <w:rPr/>
        <w:t>So...In</w:t>
      </w:r>
      <w:r>
        <w:rPr>
          <w:spacing w:val="-7"/>
        </w:rPr>
        <w:t> </w:t>
      </w:r>
      <w:r>
        <w:rPr/>
        <w:t>order</w:t>
      </w:r>
      <w:r>
        <w:rPr>
          <w:spacing w:val="-7"/>
        </w:rPr>
        <w:t> </w:t>
      </w:r>
      <w:r>
        <w:rPr/>
        <w:t>for</w:t>
      </w:r>
      <w:r>
        <w:rPr>
          <w:spacing w:val="-7"/>
        </w:rPr>
        <w:t> </w:t>
      </w:r>
      <w:r>
        <w:rPr/>
        <w:t>an</w:t>
      </w:r>
      <w:r>
        <w:rPr>
          <w:spacing w:val="-6"/>
        </w:rPr>
        <w:t> </w:t>
      </w:r>
      <w:r>
        <w:rPr/>
        <w:t>application</w:t>
      </w:r>
      <w:r>
        <w:rPr>
          <w:spacing w:val="-7"/>
        </w:rPr>
        <w:t> </w:t>
      </w:r>
      <w:r>
        <w:rPr/>
        <w:t>to</w:t>
      </w:r>
      <w:r>
        <w:rPr>
          <w:spacing w:val="-7"/>
        </w:rPr>
        <w:t> </w:t>
      </w:r>
      <w:r>
        <w:rPr/>
        <w:t>execute</w:t>
      </w:r>
      <w:r>
        <w:rPr>
          <w:spacing w:val="-7"/>
        </w:rPr>
        <w:t> </w:t>
      </w:r>
      <w:r>
        <w:rPr/>
        <w:t>a</w:t>
      </w:r>
      <w:r>
        <w:rPr>
          <w:spacing w:val="-6"/>
        </w:rPr>
        <w:t> </w:t>
      </w:r>
      <w:r>
        <w:rPr/>
        <w:t>system</w:t>
      </w:r>
      <w:r>
        <w:rPr>
          <w:spacing w:val="-7"/>
        </w:rPr>
        <w:t> </w:t>
      </w:r>
      <w:r>
        <w:rPr/>
        <w:t>routine</w:t>
      </w:r>
      <w:r>
        <w:rPr>
          <w:spacing w:val="-7"/>
        </w:rPr>
        <w:t> </w:t>
      </w:r>
      <w:r>
        <w:rPr/>
        <w:t>(while</w:t>
      </w:r>
      <w:r>
        <w:rPr>
          <w:spacing w:val="-6"/>
        </w:rPr>
        <w:t> </w:t>
      </w:r>
      <w:r>
        <w:rPr/>
        <w:t>switching</w:t>
      </w:r>
      <w:r>
        <w:rPr>
          <w:spacing w:val="-7"/>
        </w:rPr>
        <w:t> </w:t>
      </w:r>
      <w:r>
        <w:rPr/>
        <w:t>to</w:t>
      </w:r>
      <w:r>
        <w:rPr>
          <w:spacing w:val="-7"/>
        </w:rPr>
        <w:t> </w:t>
      </w:r>
      <w:r>
        <w:rPr/>
        <w:t>Ring</w:t>
      </w:r>
      <w:r>
        <w:rPr>
          <w:spacing w:val="-7"/>
        </w:rPr>
        <w:t> </w:t>
      </w:r>
      <w:r>
        <w:rPr/>
        <w:t>0),</w:t>
      </w:r>
      <w:r>
        <w:rPr>
          <w:spacing w:val="-6"/>
        </w:rPr>
        <w:t> </w:t>
      </w:r>
      <w:r>
        <w:rPr/>
        <w:t>the</w:t>
      </w:r>
      <w:r>
        <w:rPr>
          <w:spacing w:val="-7"/>
        </w:rPr>
        <w:t> </w:t>
      </w:r>
      <w:r>
        <w:rPr/>
        <w:t>application</w:t>
      </w:r>
      <w:r>
        <w:rPr>
          <w:spacing w:val="-7"/>
        </w:rPr>
        <w:t> </w:t>
      </w:r>
      <w:r>
        <w:rPr/>
        <w:t>must</w:t>
      </w:r>
      <w:r>
        <w:rPr>
          <w:spacing w:val="-7"/>
        </w:rPr>
        <w:t> </w:t>
      </w:r>
      <w:r>
        <w:rPr/>
        <w:t>either</w:t>
      </w:r>
      <w:r>
        <w:rPr>
          <w:spacing w:val="-6"/>
        </w:rPr>
        <w:t> </w:t>
      </w:r>
      <w:r>
        <w:rPr>
          <w:b/>
        </w:rPr>
        <w:t>far</w:t>
      </w:r>
      <w:r>
        <w:rPr>
          <w:b/>
          <w:spacing w:val="-7"/>
        </w:rPr>
        <w:t> </w:t>
      </w:r>
      <w:r>
        <w:rPr>
          <w:b/>
        </w:rPr>
        <w:t>jump</w:t>
      </w:r>
      <w:r>
        <w:rPr/>
        <w:t>,</w:t>
      </w:r>
      <w:r>
        <w:rPr>
          <w:spacing w:val="-7"/>
        </w:rPr>
        <w:t> </w:t>
      </w:r>
      <w:r>
        <w:rPr/>
        <w:t>execute</w:t>
      </w:r>
      <w:r>
        <w:rPr>
          <w:spacing w:val="-6"/>
        </w:rPr>
        <w:t> </w:t>
      </w:r>
      <w:r>
        <w:rPr/>
        <w:t>an</w:t>
      </w:r>
      <w:r>
        <w:rPr>
          <w:spacing w:val="-7"/>
        </w:rPr>
        <w:t> </w:t>
      </w:r>
      <w:r>
        <w:rPr>
          <w:b/>
        </w:rPr>
        <w:t>Interrupt</w:t>
      </w:r>
      <w:r>
        <w:rPr/>
        <w:t>,</w:t>
      </w:r>
      <w:r>
        <w:rPr>
          <w:spacing w:val="-7"/>
        </w:rPr>
        <w:t> </w:t>
      </w:r>
      <w:r>
        <w:rPr/>
        <w:t>or use a special instruction, such as</w:t>
      </w:r>
      <w:r>
        <w:rPr>
          <w:spacing w:val="-8"/>
        </w:rPr>
        <w:t> </w:t>
      </w:r>
      <w:r>
        <w:rPr>
          <w:b/>
        </w:rPr>
        <w:t>SYSENTER</w:t>
      </w:r>
      <w:r>
        <w:rPr/>
        <w:t>.</w:t>
      </w:r>
    </w:p>
    <w:p>
      <w:pPr>
        <w:pStyle w:val="BodyText"/>
        <w:spacing w:before="138"/>
        <w:ind w:left="213"/>
      </w:pPr>
      <w:r>
        <w:rPr/>
        <w:t>This is great--but how does the processor know what ring level to switch into? This is where the GDT comes into play.</w:t>
      </w:r>
    </w:p>
    <w:p>
      <w:pPr>
        <w:pStyle w:val="BodyText"/>
        <w:spacing w:before="138"/>
        <w:ind w:left="213" w:right="414"/>
      </w:pPr>
      <w:r>
        <w:rPr/>
        <w:t>Remember</w:t>
      </w:r>
      <w:r>
        <w:rPr>
          <w:spacing w:val="-6"/>
        </w:rPr>
        <w:t> </w:t>
      </w:r>
      <w:r>
        <w:rPr/>
        <w:t>that,</w:t>
      </w:r>
      <w:r>
        <w:rPr>
          <w:spacing w:val="-6"/>
        </w:rPr>
        <w:t> </w:t>
      </w:r>
      <w:r>
        <w:rPr/>
        <w:t>in</w:t>
      </w:r>
      <w:r>
        <w:rPr>
          <w:spacing w:val="-6"/>
        </w:rPr>
        <w:t> </w:t>
      </w:r>
      <w:r>
        <w:rPr/>
        <w:t>each</w:t>
      </w:r>
      <w:r>
        <w:rPr>
          <w:spacing w:val="-6"/>
        </w:rPr>
        <w:t> </w:t>
      </w:r>
      <w:r>
        <w:rPr/>
        <w:t>descriptor</w:t>
      </w:r>
      <w:r>
        <w:rPr>
          <w:spacing w:val="-6"/>
        </w:rPr>
        <w:t> </w:t>
      </w:r>
      <w:r>
        <w:rPr/>
        <w:t>of</w:t>
      </w:r>
      <w:r>
        <w:rPr>
          <w:spacing w:val="-6"/>
        </w:rPr>
        <w:t> </w:t>
      </w:r>
      <w:r>
        <w:rPr/>
        <w:t>the</w:t>
      </w:r>
      <w:r>
        <w:rPr>
          <w:spacing w:val="-6"/>
        </w:rPr>
        <w:t> GDT, </w:t>
      </w:r>
      <w:r>
        <w:rPr/>
        <w:t>we</w:t>
      </w:r>
      <w:r>
        <w:rPr>
          <w:spacing w:val="-6"/>
        </w:rPr>
        <w:t> </w:t>
      </w:r>
      <w:r>
        <w:rPr/>
        <w:t>had</w:t>
      </w:r>
      <w:r>
        <w:rPr>
          <w:spacing w:val="-6"/>
        </w:rPr>
        <w:t> </w:t>
      </w:r>
      <w:r>
        <w:rPr/>
        <w:t>to</w:t>
      </w:r>
      <w:r>
        <w:rPr>
          <w:spacing w:val="-6"/>
        </w:rPr>
        <w:t> </w:t>
      </w:r>
      <w:r>
        <w:rPr/>
        <w:t>set</w:t>
      </w:r>
      <w:r>
        <w:rPr>
          <w:spacing w:val="-6"/>
        </w:rPr>
        <w:t> </w:t>
      </w:r>
      <w:r>
        <w:rPr/>
        <w:t>up</w:t>
      </w:r>
      <w:r>
        <w:rPr>
          <w:spacing w:val="-5"/>
        </w:rPr>
        <w:t> </w:t>
      </w:r>
      <w:r>
        <w:rPr/>
        <w:t>the</w:t>
      </w:r>
      <w:r>
        <w:rPr>
          <w:spacing w:val="-6"/>
        </w:rPr>
        <w:t> </w:t>
      </w:r>
      <w:r>
        <w:rPr>
          <w:b/>
        </w:rPr>
        <w:t>Ring</w:t>
      </w:r>
      <w:r>
        <w:rPr>
          <w:b/>
          <w:spacing w:val="-6"/>
        </w:rPr>
        <w:t> </w:t>
      </w:r>
      <w:r>
        <w:rPr>
          <w:b/>
        </w:rPr>
        <w:t>Level</w:t>
      </w:r>
      <w:r>
        <w:rPr>
          <w:b/>
          <w:spacing w:val="-5"/>
        </w:rPr>
        <w:t> </w:t>
      </w:r>
      <w:r>
        <w:rPr/>
        <w:t>for</w:t>
      </w:r>
      <w:r>
        <w:rPr>
          <w:spacing w:val="-6"/>
        </w:rPr>
        <w:t> </w:t>
      </w:r>
      <w:r>
        <w:rPr/>
        <w:t>each</w:t>
      </w:r>
      <w:r>
        <w:rPr>
          <w:spacing w:val="-6"/>
        </w:rPr>
        <w:t> </w:t>
      </w:r>
      <w:r>
        <w:rPr/>
        <w:t>descriptor?</w:t>
      </w:r>
      <w:r>
        <w:rPr>
          <w:spacing w:val="-6"/>
        </w:rPr>
        <w:t> </w:t>
      </w:r>
      <w:r>
        <w:rPr/>
        <w:t>In</w:t>
      </w:r>
      <w:r>
        <w:rPr>
          <w:spacing w:val="-6"/>
        </w:rPr>
        <w:t> </w:t>
      </w:r>
      <w:r>
        <w:rPr/>
        <w:t>our</w:t>
      </w:r>
      <w:r>
        <w:rPr>
          <w:spacing w:val="-6"/>
        </w:rPr>
        <w:t> </w:t>
      </w:r>
      <w:r>
        <w:rPr/>
        <w:t>current</w:t>
      </w:r>
      <w:r>
        <w:rPr>
          <w:spacing w:val="-6"/>
        </w:rPr>
        <w:t> GDT, </w:t>
      </w:r>
      <w:r>
        <w:rPr>
          <w:spacing w:val="-4"/>
        </w:rPr>
        <w:t>We</w:t>
      </w:r>
      <w:r>
        <w:rPr>
          <w:spacing w:val="-5"/>
        </w:rPr>
        <w:t> </w:t>
      </w:r>
      <w:r>
        <w:rPr/>
        <w:t>have</w:t>
      </w:r>
      <w:r>
        <w:rPr>
          <w:spacing w:val="-6"/>
        </w:rPr>
        <w:t> </w:t>
      </w:r>
      <w:r>
        <w:rPr/>
        <w:t>2</w:t>
      </w:r>
      <w:r>
        <w:rPr>
          <w:spacing w:val="-6"/>
        </w:rPr>
        <w:t> </w:t>
      </w:r>
      <w:r>
        <w:rPr/>
        <w:t>descriptors:</w:t>
      </w:r>
      <w:r>
        <w:rPr>
          <w:spacing w:val="-6"/>
        </w:rPr>
        <w:t> </w:t>
      </w:r>
      <w:r>
        <w:rPr/>
        <w:t>Each for Kernel Mode Ring 0. </w:t>
      </w:r>
      <w:r>
        <w:rPr>
          <w:b/>
        </w:rPr>
        <w:t>This is our Kernel</w:t>
      </w:r>
      <w:r>
        <w:rPr>
          <w:b/>
          <w:spacing w:val="-12"/>
        </w:rPr>
        <w:t> </w:t>
      </w:r>
      <w:r>
        <w:rPr>
          <w:b/>
        </w:rPr>
        <w:t>Space</w:t>
      </w:r>
      <w:r>
        <w:rPr/>
        <w:t>.</w:t>
      </w:r>
    </w:p>
    <w:p>
      <w:pPr>
        <w:spacing w:line="434" w:lineRule="auto" w:before="137"/>
        <w:ind w:left="213" w:right="2405" w:firstLine="0"/>
        <w:jc w:val="left"/>
        <w:rPr>
          <w:sz w:val="14"/>
        </w:rPr>
      </w:pPr>
      <w:r>
        <w:rPr>
          <w:sz w:val="14"/>
        </w:rPr>
        <w:t>All</w:t>
      </w:r>
      <w:r>
        <w:rPr>
          <w:spacing w:val="-6"/>
          <w:sz w:val="14"/>
        </w:rPr>
        <w:t> </w:t>
      </w:r>
      <w:r>
        <w:rPr>
          <w:sz w:val="14"/>
        </w:rPr>
        <w:t>we</w:t>
      </w:r>
      <w:r>
        <w:rPr>
          <w:spacing w:val="-5"/>
          <w:sz w:val="14"/>
        </w:rPr>
        <w:t> </w:t>
      </w:r>
      <w:r>
        <w:rPr>
          <w:sz w:val="14"/>
        </w:rPr>
        <w:t>need</w:t>
      </w:r>
      <w:r>
        <w:rPr>
          <w:spacing w:val="-5"/>
          <w:sz w:val="14"/>
        </w:rPr>
        <w:t> </w:t>
      </w:r>
      <w:r>
        <w:rPr>
          <w:sz w:val="14"/>
        </w:rPr>
        <w:t>to</w:t>
      </w:r>
      <w:r>
        <w:rPr>
          <w:spacing w:val="-5"/>
          <w:sz w:val="14"/>
        </w:rPr>
        <w:t> </w:t>
      </w:r>
      <w:r>
        <w:rPr>
          <w:sz w:val="14"/>
        </w:rPr>
        <w:t>do</w:t>
      </w:r>
      <w:r>
        <w:rPr>
          <w:spacing w:val="-5"/>
          <w:sz w:val="14"/>
        </w:rPr>
        <w:t> </w:t>
      </w:r>
      <w:r>
        <w:rPr>
          <w:sz w:val="14"/>
        </w:rPr>
        <w:t>is</w:t>
      </w:r>
      <w:r>
        <w:rPr>
          <w:spacing w:val="-5"/>
          <w:sz w:val="14"/>
        </w:rPr>
        <w:t> </w:t>
      </w:r>
      <w:r>
        <w:rPr>
          <w:sz w:val="14"/>
        </w:rPr>
        <w:t>to</w:t>
      </w:r>
      <w:r>
        <w:rPr>
          <w:spacing w:val="-5"/>
          <w:sz w:val="14"/>
        </w:rPr>
        <w:t> </w:t>
      </w:r>
      <w:r>
        <w:rPr>
          <w:sz w:val="14"/>
        </w:rPr>
        <w:t>add</w:t>
      </w:r>
      <w:r>
        <w:rPr>
          <w:spacing w:val="-5"/>
          <w:sz w:val="14"/>
        </w:rPr>
        <w:t> </w:t>
      </w:r>
      <w:r>
        <w:rPr>
          <w:sz w:val="14"/>
        </w:rPr>
        <w:t>2</w:t>
      </w:r>
      <w:r>
        <w:rPr>
          <w:spacing w:val="-5"/>
          <w:sz w:val="14"/>
        </w:rPr>
        <w:t> </w:t>
      </w:r>
      <w:r>
        <w:rPr>
          <w:sz w:val="14"/>
        </w:rPr>
        <w:t>mode</w:t>
      </w:r>
      <w:r>
        <w:rPr>
          <w:spacing w:val="-6"/>
          <w:sz w:val="14"/>
        </w:rPr>
        <w:t> </w:t>
      </w:r>
      <w:r>
        <w:rPr>
          <w:sz w:val="14"/>
        </w:rPr>
        <w:t>descriptors</w:t>
      </w:r>
      <w:r>
        <w:rPr>
          <w:spacing w:val="-5"/>
          <w:sz w:val="14"/>
        </w:rPr>
        <w:t> </w:t>
      </w:r>
      <w:r>
        <w:rPr>
          <w:sz w:val="14"/>
        </w:rPr>
        <w:t>to</w:t>
      </w:r>
      <w:r>
        <w:rPr>
          <w:spacing w:val="-5"/>
          <w:sz w:val="14"/>
        </w:rPr>
        <w:t> </w:t>
      </w:r>
      <w:r>
        <w:rPr>
          <w:sz w:val="14"/>
        </w:rPr>
        <w:t>our</w:t>
      </w:r>
      <w:r>
        <w:rPr>
          <w:spacing w:val="-5"/>
          <w:sz w:val="14"/>
        </w:rPr>
        <w:t> </w:t>
      </w:r>
      <w:r>
        <w:rPr>
          <w:sz w:val="14"/>
        </w:rPr>
        <w:t>current</w:t>
      </w:r>
      <w:r>
        <w:rPr>
          <w:spacing w:val="-5"/>
          <w:sz w:val="14"/>
        </w:rPr>
        <w:t> </w:t>
      </w:r>
      <w:r>
        <w:rPr>
          <w:spacing w:val="-6"/>
          <w:sz w:val="14"/>
        </w:rPr>
        <w:t>GDT,</w:t>
      </w:r>
      <w:r>
        <w:rPr>
          <w:spacing w:val="-5"/>
          <w:sz w:val="14"/>
        </w:rPr>
        <w:t> </w:t>
      </w:r>
      <w:r>
        <w:rPr>
          <w:b/>
          <w:sz w:val="14"/>
        </w:rPr>
        <w:t>but</w:t>
      </w:r>
      <w:r>
        <w:rPr>
          <w:b/>
          <w:spacing w:val="-5"/>
          <w:sz w:val="14"/>
        </w:rPr>
        <w:t> </w:t>
      </w:r>
      <w:r>
        <w:rPr>
          <w:b/>
          <w:sz w:val="14"/>
        </w:rPr>
        <w:t>set</w:t>
      </w:r>
      <w:r>
        <w:rPr>
          <w:b/>
          <w:spacing w:val="-5"/>
          <w:sz w:val="14"/>
        </w:rPr>
        <w:t> </w:t>
      </w:r>
      <w:r>
        <w:rPr>
          <w:b/>
          <w:sz w:val="14"/>
        </w:rPr>
        <w:t>for</w:t>
      </w:r>
      <w:r>
        <w:rPr>
          <w:b/>
          <w:spacing w:val="-5"/>
          <w:sz w:val="14"/>
        </w:rPr>
        <w:t> </w:t>
      </w:r>
      <w:r>
        <w:rPr>
          <w:b/>
          <w:sz w:val="14"/>
        </w:rPr>
        <w:t>Ring</w:t>
      </w:r>
      <w:r>
        <w:rPr>
          <w:b/>
          <w:spacing w:val="-5"/>
          <w:sz w:val="14"/>
        </w:rPr>
        <w:t> </w:t>
      </w:r>
      <w:r>
        <w:rPr>
          <w:b/>
          <w:sz w:val="14"/>
        </w:rPr>
        <w:t>3</w:t>
      </w:r>
      <w:r>
        <w:rPr>
          <w:b/>
          <w:spacing w:val="-5"/>
          <w:sz w:val="14"/>
        </w:rPr>
        <w:t> </w:t>
      </w:r>
      <w:r>
        <w:rPr>
          <w:b/>
          <w:sz w:val="14"/>
        </w:rPr>
        <w:t>access</w:t>
      </w:r>
      <w:r>
        <w:rPr>
          <w:sz w:val="14"/>
        </w:rPr>
        <w:t>.</w:t>
      </w:r>
      <w:r>
        <w:rPr>
          <w:spacing w:val="-5"/>
          <w:sz w:val="14"/>
        </w:rPr>
        <w:t> </w:t>
      </w:r>
      <w:r>
        <w:rPr>
          <w:b/>
          <w:sz w:val="14"/>
        </w:rPr>
        <w:t>This</w:t>
      </w:r>
      <w:r>
        <w:rPr>
          <w:b/>
          <w:spacing w:val="-5"/>
          <w:sz w:val="14"/>
        </w:rPr>
        <w:t> </w:t>
      </w:r>
      <w:r>
        <w:rPr>
          <w:b/>
          <w:sz w:val="14"/>
        </w:rPr>
        <w:t>is</w:t>
      </w:r>
      <w:r>
        <w:rPr>
          <w:b/>
          <w:spacing w:val="-5"/>
          <w:sz w:val="14"/>
        </w:rPr>
        <w:t> </w:t>
      </w:r>
      <w:r>
        <w:rPr>
          <w:b/>
          <w:sz w:val="14"/>
        </w:rPr>
        <w:t>our</w:t>
      </w:r>
      <w:r>
        <w:rPr>
          <w:b/>
          <w:spacing w:val="-5"/>
          <w:sz w:val="14"/>
        </w:rPr>
        <w:t> </w:t>
      </w:r>
      <w:r>
        <w:rPr>
          <w:b/>
          <w:sz w:val="14"/>
        </w:rPr>
        <w:t>User</w:t>
      </w:r>
      <w:r>
        <w:rPr>
          <w:b/>
          <w:spacing w:val="-5"/>
          <w:sz w:val="14"/>
        </w:rPr>
        <w:t> </w:t>
      </w:r>
      <w:r>
        <w:rPr>
          <w:b/>
          <w:sz w:val="14"/>
        </w:rPr>
        <w:t>Space</w:t>
      </w:r>
      <w:r>
        <w:rPr>
          <w:sz w:val="14"/>
        </w:rPr>
        <w:t>. Lets take a closer</w:t>
      </w:r>
      <w:r>
        <w:rPr>
          <w:spacing w:val="-5"/>
          <w:sz w:val="14"/>
        </w:rPr>
        <w:t> </w:t>
      </w:r>
      <w:r>
        <w:rPr>
          <w:sz w:val="14"/>
        </w:rPr>
        <w:t>look.</w:t>
      </w:r>
    </w:p>
    <w:p>
      <w:pPr>
        <w:spacing w:before="0"/>
        <w:ind w:left="213" w:right="0" w:firstLine="0"/>
        <w:jc w:val="left"/>
        <w:rPr>
          <w:sz w:val="14"/>
        </w:rPr>
      </w:pPr>
      <w:r>
        <w:rPr>
          <w:b/>
          <w:sz w:val="14"/>
        </w:rPr>
        <w:t>Remember from tutorial 8 that the important byte here is the access byte!</w:t>
      </w:r>
      <w:r>
        <w:rPr>
          <w:sz w:val="14"/>
        </w:rPr>
        <w:t>. Because of this, here is the byte pattern again:</w:t>
      </w:r>
    </w:p>
    <w:p>
      <w:pPr>
        <w:pStyle w:val="BodyText"/>
        <w:spacing w:before="138"/>
        <w:ind w:left="637" w:right="301"/>
        <w:jc w:val="both"/>
      </w:pPr>
      <w:r>
        <w:rPr/>
        <w:pict>
          <v:shape style="position:absolute;margin-left:44.932865pt;margin-top:10.751134pt;width:2.15pt;height:2.15pt;mso-position-horizontal-relative:page;mso-position-vertical-relative:paragraph;z-index:252849152" coordorigin="899,215" coordsize="43,43" path="m923,258l917,258,914,257,899,239,899,233,917,215,923,215,941,233,941,239,923,258xe" filled="true" fillcolor="#000000" stroked="false">
            <v:path arrowok="t"/>
            <v:fill type="solid"/>
            <w10:wrap type="none"/>
          </v:shape>
        </w:pict>
      </w:r>
      <w:r>
        <w:rPr/>
        <w:pict>
          <v:shape style="position:absolute;margin-left:44.932865pt;margin-top:19.248665pt;width:2.15pt;height:2.15pt;mso-position-horizontal-relative:page;mso-position-vertical-relative:paragraph;z-index:252850176" coordorigin="899,385" coordsize="43,43" path="m923,427l917,427,914,427,899,409,899,403,917,385,923,385,941,403,941,409,923,427xe" filled="true" fillcolor="#000000" stroked="false">
            <v:path arrowok="t"/>
            <v:fill type="solid"/>
            <w10:wrap type="none"/>
          </v:shape>
        </w:pict>
      </w:r>
      <w:r>
        <w:rPr/>
        <w:t>Bit</w:t>
      </w:r>
      <w:r>
        <w:rPr>
          <w:spacing w:val="-7"/>
        </w:rPr>
        <w:t> </w:t>
      </w:r>
      <w:r>
        <w:rPr/>
        <w:t>0</w:t>
      </w:r>
      <w:r>
        <w:rPr>
          <w:spacing w:val="-6"/>
        </w:rPr>
        <w:t> </w:t>
      </w:r>
      <w:r>
        <w:rPr/>
        <w:t>(Bit</w:t>
      </w:r>
      <w:r>
        <w:rPr>
          <w:spacing w:val="-6"/>
        </w:rPr>
        <w:t> </w:t>
      </w:r>
      <w:r>
        <w:rPr/>
        <w:t>40</w:t>
      </w:r>
      <w:r>
        <w:rPr>
          <w:spacing w:val="-6"/>
        </w:rPr>
        <w:t> </w:t>
      </w:r>
      <w:r>
        <w:rPr/>
        <w:t>in</w:t>
      </w:r>
      <w:r>
        <w:rPr>
          <w:spacing w:val="-6"/>
        </w:rPr>
        <w:t> </w:t>
      </w:r>
      <w:r>
        <w:rPr/>
        <w:t>GDT):</w:t>
      </w:r>
      <w:r>
        <w:rPr>
          <w:spacing w:val="-6"/>
        </w:rPr>
        <w:t> </w:t>
      </w:r>
      <w:r>
        <w:rPr/>
        <w:t>Access</w:t>
      </w:r>
      <w:r>
        <w:rPr>
          <w:spacing w:val="-6"/>
        </w:rPr>
        <w:t> </w:t>
      </w:r>
      <w:r>
        <w:rPr/>
        <w:t>bit</w:t>
      </w:r>
      <w:r>
        <w:rPr>
          <w:spacing w:val="-7"/>
        </w:rPr>
        <w:t> </w:t>
      </w:r>
      <w:r>
        <w:rPr/>
        <w:t>(Used</w:t>
      </w:r>
      <w:r>
        <w:rPr>
          <w:spacing w:val="-6"/>
        </w:rPr>
        <w:t> </w:t>
      </w:r>
      <w:r>
        <w:rPr/>
        <w:t>with</w:t>
      </w:r>
      <w:r>
        <w:rPr>
          <w:spacing w:val="-6"/>
        </w:rPr>
        <w:t> </w:t>
      </w:r>
      <w:r>
        <w:rPr/>
        <w:t>Virtual</w:t>
      </w:r>
      <w:r>
        <w:rPr>
          <w:spacing w:val="-6"/>
        </w:rPr>
        <w:t> </w:t>
      </w:r>
      <w:r>
        <w:rPr/>
        <w:t>Memory).</w:t>
      </w:r>
      <w:r>
        <w:rPr>
          <w:spacing w:val="-6"/>
        </w:rPr>
        <w:t> </w:t>
      </w:r>
      <w:r>
        <w:rPr/>
        <w:t>Because</w:t>
      </w:r>
      <w:r>
        <w:rPr>
          <w:spacing w:val="-6"/>
        </w:rPr>
        <w:t> </w:t>
      </w:r>
      <w:r>
        <w:rPr/>
        <w:t>we</w:t>
      </w:r>
      <w:r>
        <w:rPr>
          <w:spacing w:val="-6"/>
        </w:rPr>
        <w:t> </w:t>
      </w:r>
      <w:r>
        <w:rPr/>
        <w:t>don't</w:t>
      </w:r>
      <w:r>
        <w:rPr>
          <w:spacing w:val="-7"/>
        </w:rPr>
        <w:t> </w:t>
      </w:r>
      <w:r>
        <w:rPr/>
        <w:t>use</w:t>
      </w:r>
      <w:r>
        <w:rPr>
          <w:spacing w:val="-6"/>
        </w:rPr>
        <w:t> </w:t>
      </w:r>
      <w:r>
        <w:rPr/>
        <w:t>virtual</w:t>
      </w:r>
      <w:r>
        <w:rPr>
          <w:spacing w:val="-6"/>
        </w:rPr>
        <w:t> </w:t>
      </w:r>
      <w:r>
        <w:rPr/>
        <w:t>memory</w:t>
      </w:r>
      <w:r>
        <w:rPr>
          <w:spacing w:val="-6"/>
        </w:rPr>
        <w:t> </w:t>
      </w:r>
      <w:r>
        <w:rPr/>
        <w:t>(Yet,</w:t>
      </w:r>
      <w:r>
        <w:rPr>
          <w:spacing w:val="-6"/>
        </w:rPr>
        <w:t> </w:t>
      </w:r>
      <w:r>
        <w:rPr/>
        <w:t>anyway),</w:t>
      </w:r>
      <w:r>
        <w:rPr>
          <w:spacing w:val="-6"/>
        </w:rPr>
        <w:t> </w:t>
      </w:r>
      <w:r>
        <w:rPr/>
        <w:t>we</w:t>
      </w:r>
      <w:r>
        <w:rPr>
          <w:spacing w:val="-6"/>
        </w:rPr>
        <w:t> </w:t>
      </w:r>
      <w:r>
        <w:rPr/>
        <w:t>will</w:t>
      </w:r>
      <w:r>
        <w:rPr>
          <w:spacing w:val="-7"/>
        </w:rPr>
        <w:t> </w:t>
      </w:r>
      <w:r>
        <w:rPr/>
        <w:t>ignore</w:t>
      </w:r>
      <w:r>
        <w:rPr>
          <w:spacing w:val="-6"/>
        </w:rPr>
        <w:t> </w:t>
      </w:r>
      <w:r>
        <w:rPr/>
        <w:t>it.</w:t>
      </w:r>
      <w:r>
        <w:rPr>
          <w:spacing w:val="-6"/>
        </w:rPr>
        <w:t> </w:t>
      </w:r>
      <w:r>
        <w:rPr/>
        <w:t>Hence,</w:t>
      </w:r>
      <w:r>
        <w:rPr>
          <w:spacing w:val="-6"/>
        </w:rPr>
        <w:t> </w:t>
      </w:r>
      <w:r>
        <w:rPr/>
        <w:t>it</w:t>
      </w:r>
      <w:r>
        <w:rPr>
          <w:spacing w:val="-6"/>
        </w:rPr>
        <w:t> </w:t>
      </w:r>
      <w:r>
        <w:rPr/>
        <w:t>is</w:t>
      </w:r>
      <w:r>
        <w:rPr>
          <w:spacing w:val="-6"/>
        </w:rPr>
        <w:t> </w:t>
      </w:r>
      <w:r>
        <w:rPr/>
        <w:t>0 Bit</w:t>
      </w:r>
      <w:r>
        <w:rPr>
          <w:spacing w:val="-6"/>
        </w:rPr>
        <w:t> </w:t>
      </w:r>
      <w:r>
        <w:rPr/>
        <w:t>1</w:t>
      </w:r>
      <w:r>
        <w:rPr>
          <w:spacing w:val="-6"/>
        </w:rPr>
        <w:t> </w:t>
      </w:r>
      <w:r>
        <w:rPr/>
        <w:t>(Bit</w:t>
      </w:r>
      <w:r>
        <w:rPr>
          <w:spacing w:val="-6"/>
        </w:rPr>
        <w:t> </w:t>
      </w:r>
      <w:r>
        <w:rPr/>
        <w:t>41</w:t>
      </w:r>
      <w:r>
        <w:rPr>
          <w:spacing w:val="-5"/>
        </w:rPr>
        <w:t> </w:t>
      </w:r>
      <w:r>
        <w:rPr/>
        <w:t>in</w:t>
      </w:r>
      <w:r>
        <w:rPr>
          <w:spacing w:val="-6"/>
        </w:rPr>
        <w:t> </w:t>
      </w:r>
      <w:r>
        <w:rPr/>
        <w:t>GDT):</w:t>
      </w:r>
      <w:r>
        <w:rPr>
          <w:spacing w:val="-6"/>
        </w:rPr>
        <w:t> </w:t>
      </w:r>
      <w:r>
        <w:rPr/>
        <w:t>is</w:t>
      </w:r>
      <w:r>
        <w:rPr>
          <w:spacing w:val="-5"/>
        </w:rPr>
        <w:t> </w:t>
      </w:r>
      <w:r>
        <w:rPr/>
        <w:t>the</w:t>
      </w:r>
      <w:r>
        <w:rPr>
          <w:spacing w:val="-6"/>
        </w:rPr>
        <w:t> </w:t>
      </w:r>
      <w:r>
        <w:rPr/>
        <w:t>readable/writable</w:t>
      </w:r>
      <w:r>
        <w:rPr>
          <w:spacing w:val="-6"/>
        </w:rPr>
        <w:t> </w:t>
      </w:r>
      <w:r>
        <w:rPr/>
        <w:t>bit.</w:t>
      </w:r>
      <w:r>
        <w:rPr>
          <w:spacing w:val="-6"/>
        </w:rPr>
        <w:t> </w:t>
      </w:r>
      <w:r>
        <w:rPr/>
        <w:t>Its</w:t>
      </w:r>
      <w:r>
        <w:rPr>
          <w:spacing w:val="-5"/>
        </w:rPr>
        <w:t> </w:t>
      </w:r>
      <w:r>
        <w:rPr/>
        <w:t>set</w:t>
      </w:r>
      <w:r>
        <w:rPr>
          <w:spacing w:val="-6"/>
        </w:rPr>
        <w:t> </w:t>
      </w:r>
      <w:r>
        <w:rPr/>
        <w:t>(for</w:t>
      </w:r>
      <w:r>
        <w:rPr>
          <w:spacing w:val="-6"/>
        </w:rPr>
        <w:t> </w:t>
      </w:r>
      <w:r>
        <w:rPr/>
        <w:t>code</w:t>
      </w:r>
      <w:r>
        <w:rPr>
          <w:spacing w:val="-5"/>
        </w:rPr>
        <w:t> </w:t>
      </w:r>
      <w:r>
        <w:rPr/>
        <w:t>selector),</w:t>
      </w:r>
      <w:r>
        <w:rPr>
          <w:spacing w:val="-6"/>
        </w:rPr>
        <w:t> </w:t>
      </w:r>
      <w:r>
        <w:rPr/>
        <w:t>so</w:t>
      </w:r>
      <w:r>
        <w:rPr>
          <w:spacing w:val="-6"/>
        </w:rPr>
        <w:t> </w:t>
      </w:r>
      <w:r>
        <w:rPr/>
        <w:t>we</w:t>
      </w:r>
      <w:r>
        <w:rPr>
          <w:spacing w:val="-6"/>
        </w:rPr>
        <w:t> </w:t>
      </w:r>
      <w:r>
        <w:rPr/>
        <w:t>can</w:t>
      </w:r>
      <w:r>
        <w:rPr>
          <w:spacing w:val="-5"/>
        </w:rPr>
        <w:t> </w:t>
      </w:r>
      <w:r>
        <w:rPr/>
        <w:t>read</w:t>
      </w:r>
      <w:r>
        <w:rPr>
          <w:spacing w:val="-6"/>
        </w:rPr>
        <w:t> </w:t>
      </w:r>
      <w:r>
        <w:rPr/>
        <w:t>and</w:t>
      </w:r>
      <w:r>
        <w:rPr>
          <w:spacing w:val="-6"/>
        </w:rPr>
        <w:t> </w:t>
      </w:r>
      <w:r>
        <w:rPr/>
        <w:t>execute</w:t>
      </w:r>
      <w:r>
        <w:rPr>
          <w:spacing w:val="-5"/>
        </w:rPr>
        <w:t> </w:t>
      </w:r>
      <w:r>
        <w:rPr/>
        <w:t>data</w:t>
      </w:r>
      <w:r>
        <w:rPr>
          <w:spacing w:val="-6"/>
        </w:rPr>
        <w:t> </w:t>
      </w:r>
      <w:r>
        <w:rPr/>
        <w:t>in</w:t>
      </w:r>
      <w:r>
        <w:rPr>
          <w:spacing w:val="-6"/>
        </w:rPr>
        <w:t> </w:t>
      </w:r>
      <w:r>
        <w:rPr/>
        <w:t>the</w:t>
      </w:r>
      <w:r>
        <w:rPr>
          <w:spacing w:val="-6"/>
        </w:rPr>
        <w:t> </w:t>
      </w:r>
      <w:r>
        <w:rPr/>
        <w:t>segment</w:t>
      </w:r>
      <w:r>
        <w:rPr>
          <w:spacing w:val="-5"/>
        </w:rPr>
        <w:t> </w:t>
      </w:r>
      <w:r>
        <w:rPr/>
        <w:t>(From</w:t>
      </w:r>
      <w:r>
        <w:rPr>
          <w:spacing w:val="-6"/>
        </w:rPr>
        <w:t> </w:t>
      </w:r>
      <w:r>
        <w:rPr/>
        <w:t>0x0</w:t>
      </w:r>
      <w:r>
        <w:rPr>
          <w:spacing w:val="-6"/>
        </w:rPr>
        <w:t> </w:t>
      </w:r>
      <w:r>
        <w:rPr/>
        <w:t>through 0xFFFF) as</w:t>
      </w:r>
      <w:r>
        <w:rPr>
          <w:spacing w:val="-3"/>
        </w:rPr>
        <w:t> </w:t>
      </w:r>
      <w:r>
        <w:rPr/>
        <w:t>code</w:t>
      </w:r>
    </w:p>
    <w:p>
      <w:pPr>
        <w:pStyle w:val="BodyText"/>
        <w:spacing w:line="169" w:lineRule="exact"/>
        <w:ind w:left="637"/>
      </w:pPr>
      <w:r>
        <w:rPr/>
        <w:pict>
          <v:shape style="position:absolute;margin-left:44.932865pt;margin-top:3.821754pt;width:2.15pt;height:2.15pt;mso-position-horizontal-relative:page;mso-position-vertical-relative:paragraph;z-index:252851200" coordorigin="899,76" coordsize="43,43" path="m923,119l917,119,914,118,899,100,899,95,917,76,923,76,941,95,941,100,923,119xe" filled="true" fillcolor="#000000" stroked="false">
            <v:path arrowok="t"/>
            <v:fill type="solid"/>
            <w10:wrap type="none"/>
          </v:shape>
        </w:pict>
      </w:r>
      <w:r>
        <w:rPr/>
        <w:t>Bit 2 (Bit 42 in GDT): is the "expansion direction" bit. We will look more at this later. For now, ignore it.</w:t>
      </w:r>
    </w:p>
    <w:p>
      <w:pPr>
        <w:pStyle w:val="BodyText"/>
        <w:ind w:left="637"/>
      </w:pPr>
      <w:r>
        <w:rPr/>
        <w:pict>
          <v:shape style="position:absolute;margin-left:44.932865pt;margin-top:3.851146pt;width:2.15pt;height:2.15pt;mso-position-horizontal-relative:page;mso-position-vertical-relative:paragraph;z-index:252852224" coordorigin="899,77" coordsize="43,43" path="m923,120l917,120,914,119,899,101,899,95,917,77,923,77,941,95,941,101,923,120xe" filled="true" fillcolor="#000000" stroked="false">
            <v:path arrowok="t"/>
            <v:fill type="solid"/>
            <w10:wrap type="none"/>
          </v:shape>
        </w:pict>
      </w:r>
      <w:r>
        <w:rPr/>
        <w:t>Bit 3 (Bit 43 in GDT): tells the processor this is a code or data descriptor. (It is set, so we have a code descriptor)</w:t>
      </w:r>
    </w:p>
    <w:p>
      <w:pPr>
        <w:pStyle w:val="BodyText"/>
        <w:ind w:left="637" w:right="1878"/>
      </w:pPr>
      <w:r>
        <w:rPr/>
        <w:pict>
          <v:shape style="position:absolute;margin-left:44.932865pt;margin-top:3.851148pt;width:2.15pt;height:2.15pt;mso-position-horizontal-relative:page;mso-position-vertical-relative:paragraph;z-index:252853248" coordorigin="899,77" coordsize="43,43" path="m923,120l917,120,914,119,899,101,899,95,917,77,923,77,941,95,941,101,923,120xe" filled="true" fillcolor="#000000" stroked="false">
            <v:path arrowok="t"/>
            <v:fill type="solid"/>
            <w10:wrap type="none"/>
          </v:shape>
        </w:pict>
      </w:r>
      <w:r>
        <w:rPr/>
        <w:pict>
          <v:shape style="position:absolute;margin-left:44.932865pt;margin-top:12.34868pt;width:2.15pt;height:2.15pt;mso-position-horizontal-relative:page;mso-position-vertical-relative:paragraph;z-index:252854272" coordorigin="899,247" coordsize="43,43" path="m923,289l917,289,914,289,899,271,899,265,917,247,923,247,941,265,941,271,923,289xe" filled="true" fillcolor="#000000" stroked="false">
            <v:path arrowok="t"/>
            <v:fill type="solid"/>
            <w10:wrap type="none"/>
          </v:shape>
        </w:pict>
      </w:r>
      <w:r>
        <w:rPr/>
        <w:t>Bit</w:t>
      </w:r>
      <w:r>
        <w:rPr>
          <w:spacing w:val="-6"/>
        </w:rPr>
        <w:t> </w:t>
      </w:r>
      <w:r>
        <w:rPr/>
        <w:t>4</w:t>
      </w:r>
      <w:r>
        <w:rPr>
          <w:spacing w:val="-6"/>
        </w:rPr>
        <w:t> </w:t>
      </w:r>
      <w:r>
        <w:rPr/>
        <w:t>(Bit</w:t>
      </w:r>
      <w:r>
        <w:rPr>
          <w:spacing w:val="-6"/>
        </w:rPr>
        <w:t> </w:t>
      </w:r>
      <w:r>
        <w:rPr/>
        <w:t>44</w:t>
      </w:r>
      <w:r>
        <w:rPr>
          <w:spacing w:val="-6"/>
        </w:rPr>
        <w:t> </w:t>
      </w:r>
      <w:r>
        <w:rPr/>
        <w:t>in</w:t>
      </w:r>
      <w:r>
        <w:rPr>
          <w:spacing w:val="-6"/>
        </w:rPr>
        <w:t> </w:t>
      </w:r>
      <w:r>
        <w:rPr/>
        <w:t>GDT):</w:t>
      </w:r>
      <w:r>
        <w:rPr>
          <w:spacing w:val="-6"/>
        </w:rPr>
        <w:t> </w:t>
      </w:r>
      <w:r>
        <w:rPr/>
        <w:t>Represents</w:t>
      </w:r>
      <w:r>
        <w:rPr>
          <w:spacing w:val="-6"/>
        </w:rPr>
        <w:t> </w:t>
      </w:r>
      <w:r>
        <w:rPr/>
        <w:t>this</w:t>
      </w:r>
      <w:r>
        <w:rPr>
          <w:spacing w:val="-6"/>
        </w:rPr>
        <w:t> </w:t>
      </w:r>
      <w:r>
        <w:rPr/>
        <w:t>as</w:t>
      </w:r>
      <w:r>
        <w:rPr>
          <w:spacing w:val="-5"/>
        </w:rPr>
        <w:t> </w:t>
      </w:r>
      <w:r>
        <w:rPr/>
        <w:t>a</w:t>
      </w:r>
      <w:r>
        <w:rPr>
          <w:spacing w:val="-6"/>
        </w:rPr>
        <w:t> </w:t>
      </w:r>
      <w:r>
        <w:rPr/>
        <w:t>"system"</w:t>
      </w:r>
      <w:r>
        <w:rPr>
          <w:spacing w:val="-6"/>
        </w:rPr>
        <w:t> </w:t>
      </w:r>
      <w:r>
        <w:rPr/>
        <w:t>or</w:t>
      </w:r>
      <w:r>
        <w:rPr>
          <w:spacing w:val="-6"/>
        </w:rPr>
        <w:t> </w:t>
      </w:r>
      <w:r>
        <w:rPr/>
        <w:t>"code/data"</w:t>
      </w:r>
      <w:r>
        <w:rPr>
          <w:spacing w:val="-6"/>
        </w:rPr>
        <w:t> </w:t>
      </w:r>
      <w:r>
        <w:rPr/>
        <w:t>descriptor.</w:t>
      </w:r>
      <w:r>
        <w:rPr>
          <w:spacing w:val="-6"/>
        </w:rPr>
        <w:t> </w:t>
      </w:r>
      <w:r>
        <w:rPr/>
        <w:t>This</w:t>
      </w:r>
      <w:r>
        <w:rPr>
          <w:spacing w:val="-6"/>
        </w:rPr>
        <w:t> </w:t>
      </w:r>
      <w:r>
        <w:rPr/>
        <w:t>is</w:t>
      </w:r>
      <w:r>
        <w:rPr>
          <w:spacing w:val="-6"/>
        </w:rPr>
        <w:t> </w:t>
      </w:r>
      <w:r>
        <w:rPr/>
        <w:t>a</w:t>
      </w:r>
      <w:r>
        <w:rPr>
          <w:spacing w:val="-5"/>
        </w:rPr>
        <w:t> </w:t>
      </w:r>
      <w:r>
        <w:rPr/>
        <w:t>code</w:t>
      </w:r>
      <w:r>
        <w:rPr>
          <w:spacing w:val="-6"/>
        </w:rPr>
        <w:t> </w:t>
      </w:r>
      <w:r>
        <w:rPr>
          <w:spacing w:val="-3"/>
        </w:rPr>
        <w:t>selector,</w:t>
      </w:r>
      <w:r>
        <w:rPr>
          <w:spacing w:val="-6"/>
        </w:rPr>
        <w:t> </w:t>
      </w:r>
      <w:r>
        <w:rPr/>
        <w:t>so</w:t>
      </w:r>
      <w:r>
        <w:rPr>
          <w:spacing w:val="-6"/>
        </w:rPr>
        <w:t> </w:t>
      </w:r>
      <w:r>
        <w:rPr/>
        <w:t>the</w:t>
      </w:r>
      <w:r>
        <w:rPr>
          <w:spacing w:val="-6"/>
        </w:rPr>
        <w:t> </w:t>
      </w:r>
      <w:r>
        <w:rPr/>
        <w:t>bit</w:t>
      </w:r>
      <w:r>
        <w:rPr>
          <w:spacing w:val="-6"/>
        </w:rPr>
        <w:t> </w:t>
      </w:r>
      <w:r>
        <w:rPr/>
        <w:t>is</w:t>
      </w:r>
      <w:r>
        <w:rPr>
          <w:spacing w:val="-6"/>
        </w:rPr>
        <w:t> </w:t>
      </w:r>
      <w:r>
        <w:rPr/>
        <w:t>set</w:t>
      </w:r>
      <w:r>
        <w:rPr>
          <w:spacing w:val="-6"/>
        </w:rPr>
        <w:t> </w:t>
      </w:r>
      <w:r>
        <w:rPr/>
        <w:t>to</w:t>
      </w:r>
      <w:r>
        <w:rPr>
          <w:spacing w:val="-5"/>
        </w:rPr>
        <w:t> </w:t>
      </w:r>
      <w:r>
        <w:rPr/>
        <w:t>1. Bits</w:t>
      </w:r>
      <w:r>
        <w:rPr>
          <w:spacing w:val="-4"/>
        </w:rPr>
        <w:t> </w:t>
      </w:r>
      <w:r>
        <w:rPr/>
        <w:t>5-6</w:t>
      </w:r>
      <w:r>
        <w:rPr>
          <w:spacing w:val="-3"/>
        </w:rPr>
        <w:t> </w:t>
      </w:r>
      <w:r>
        <w:rPr/>
        <w:t>(Bits</w:t>
      </w:r>
      <w:r>
        <w:rPr>
          <w:spacing w:val="-4"/>
        </w:rPr>
        <w:t> </w:t>
      </w:r>
      <w:r>
        <w:rPr/>
        <w:t>45-46</w:t>
      </w:r>
      <w:r>
        <w:rPr>
          <w:spacing w:val="-3"/>
        </w:rPr>
        <w:t> </w:t>
      </w:r>
      <w:r>
        <w:rPr/>
        <w:t>in</w:t>
      </w:r>
      <w:r>
        <w:rPr>
          <w:spacing w:val="-3"/>
        </w:rPr>
        <w:t> </w:t>
      </w:r>
      <w:r>
        <w:rPr/>
        <w:t>GDT):</w:t>
      </w:r>
      <w:r>
        <w:rPr>
          <w:spacing w:val="-4"/>
        </w:rPr>
        <w:t> </w:t>
      </w:r>
      <w:r>
        <w:rPr/>
        <w:t>is</w:t>
      </w:r>
      <w:r>
        <w:rPr>
          <w:spacing w:val="-3"/>
        </w:rPr>
        <w:t> </w:t>
      </w:r>
      <w:r>
        <w:rPr/>
        <w:t>the</w:t>
      </w:r>
      <w:r>
        <w:rPr>
          <w:spacing w:val="-3"/>
        </w:rPr>
        <w:t> </w:t>
      </w:r>
      <w:r>
        <w:rPr/>
        <w:t>privilege</w:t>
      </w:r>
      <w:r>
        <w:rPr>
          <w:spacing w:val="-4"/>
        </w:rPr>
        <w:t> </w:t>
      </w:r>
      <w:r>
        <w:rPr/>
        <w:t>level</w:t>
      </w:r>
      <w:r>
        <w:rPr>
          <w:spacing w:val="-3"/>
        </w:rPr>
        <w:t> </w:t>
      </w:r>
      <w:r>
        <w:rPr/>
        <w:t>(i.e.,</w:t>
      </w:r>
      <w:r>
        <w:rPr>
          <w:spacing w:val="-3"/>
        </w:rPr>
        <w:t> </w:t>
      </w:r>
      <w:r>
        <w:rPr/>
        <w:t>Ring</w:t>
      </w:r>
      <w:r>
        <w:rPr>
          <w:spacing w:val="-4"/>
        </w:rPr>
        <w:t> </w:t>
      </w:r>
      <w:r>
        <w:rPr/>
        <w:t>0</w:t>
      </w:r>
      <w:r>
        <w:rPr>
          <w:spacing w:val="-3"/>
        </w:rPr>
        <w:t> </w:t>
      </w:r>
      <w:r>
        <w:rPr/>
        <w:t>or</w:t>
      </w:r>
      <w:r>
        <w:rPr>
          <w:spacing w:val="-4"/>
        </w:rPr>
        <w:t> </w:t>
      </w:r>
      <w:r>
        <w:rPr/>
        <w:t>Ring</w:t>
      </w:r>
      <w:r>
        <w:rPr>
          <w:spacing w:val="-3"/>
        </w:rPr>
        <w:t> </w:t>
      </w:r>
      <w:r>
        <w:rPr/>
        <w:t>3).</w:t>
      </w:r>
      <w:r>
        <w:rPr>
          <w:spacing w:val="-3"/>
        </w:rPr>
        <w:t> </w:t>
      </w:r>
      <w:r>
        <w:rPr>
          <w:spacing w:val="-4"/>
        </w:rPr>
        <w:t>We </w:t>
      </w:r>
      <w:r>
        <w:rPr/>
        <w:t>are</w:t>
      </w:r>
      <w:r>
        <w:rPr>
          <w:spacing w:val="-3"/>
        </w:rPr>
        <w:t> </w:t>
      </w:r>
      <w:r>
        <w:rPr/>
        <w:t>in</w:t>
      </w:r>
      <w:r>
        <w:rPr>
          <w:spacing w:val="-3"/>
        </w:rPr>
        <w:t> </w:t>
      </w:r>
      <w:r>
        <w:rPr/>
        <w:t>ring</w:t>
      </w:r>
      <w:r>
        <w:rPr>
          <w:spacing w:val="-4"/>
        </w:rPr>
        <w:t> </w:t>
      </w:r>
      <w:r>
        <w:rPr/>
        <w:t>0,</w:t>
      </w:r>
      <w:r>
        <w:rPr>
          <w:spacing w:val="-3"/>
        </w:rPr>
        <w:t> </w:t>
      </w:r>
      <w:r>
        <w:rPr/>
        <w:t>so</w:t>
      </w:r>
      <w:r>
        <w:rPr>
          <w:spacing w:val="-3"/>
        </w:rPr>
        <w:t> </w:t>
      </w:r>
      <w:r>
        <w:rPr/>
        <w:t>both</w:t>
      </w:r>
      <w:r>
        <w:rPr>
          <w:spacing w:val="-4"/>
        </w:rPr>
        <w:t> </w:t>
      </w:r>
      <w:r>
        <w:rPr/>
        <w:t>bits</w:t>
      </w:r>
      <w:r>
        <w:rPr>
          <w:spacing w:val="-3"/>
        </w:rPr>
        <w:t> </w:t>
      </w:r>
      <w:r>
        <w:rPr/>
        <w:t>are</w:t>
      </w:r>
      <w:r>
        <w:rPr>
          <w:spacing w:val="-4"/>
        </w:rPr>
        <w:t> </w:t>
      </w:r>
      <w:r>
        <w:rPr/>
        <w:t>0.</w:t>
      </w:r>
    </w:p>
    <w:p>
      <w:pPr>
        <w:pStyle w:val="BodyText"/>
        <w:ind w:left="637" w:right="352"/>
      </w:pPr>
      <w:r>
        <w:rPr/>
        <w:pict>
          <v:group style="position:absolute;margin-left:52.899303pt;margin-top:24.032789pt;width:490.25pt;height:319.3pt;mso-position-horizontal-relative:page;mso-position-vertical-relative:paragraph;z-index:-250471424;mso-wrap-distance-left:0;mso-wrap-distance-right:0" coordorigin="1058,481" coordsize="9805,6386">
            <v:rect style="position:absolute;left:1057;top:480;width:32;height:11" filled="true" fillcolor="#999999" stroked="false">
              <v:fill type="solid"/>
            </v:rect>
            <v:rect style="position:absolute;left:1111;top:480;width:32;height:11" filled="true" fillcolor="#999999" stroked="false">
              <v:fill type="solid"/>
            </v:rect>
            <v:rect style="position:absolute;left:1164;top:480;width:32;height:11" filled="true" fillcolor="#999999" stroked="false">
              <v:fill type="solid"/>
            </v:rect>
            <v:rect style="position:absolute;left:1217;top:480;width:32;height:11" filled="true" fillcolor="#999999" stroked="false">
              <v:fill type="solid"/>
            </v:rect>
            <v:rect style="position:absolute;left:1270;top:480;width:32;height:11" filled="true" fillcolor="#999999" stroked="false">
              <v:fill type="solid"/>
            </v:rect>
            <v:rect style="position:absolute;left:1323;top:480;width:32;height:11" filled="true" fillcolor="#999999" stroked="false">
              <v:fill type="solid"/>
            </v:rect>
            <v:rect style="position:absolute;left:1376;top:480;width:32;height:11" filled="true" fillcolor="#999999" stroked="false">
              <v:fill type="solid"/>
            </v:rect>
            <v:rect style="position:absolute;left:1429;top:480;width:32;height:11" filled="true" fillcolor="#999999" stroked="false">
              <v:fill type="solid"/>
            </v:rect>
            <v:rect style="position:absolute;left:1482;top:480;width:32;height:11" filled="true" fillcolor="#999999" stroked="false">
              <v:fill type="solid"/>
            </v:rect>
            <v:rect style="position:absolute;left:1535;top:480;width:32;height:11" filled="true" fillcolor="#999999" stroked="false">
              <v:fill type="solid"/>
            </v:rect>
            <v:rect style="position:absolute;left:1589;top:480;width:32;height:11" filled="true" fillcolor="#999999" stroked="false">
              <v:fill type="solid"/>
            </v:rect>
            <v:rect style="position:absolute;left:1642;top:480;width:32;height:11" filled="true" fillcolor="#999999" stroked="false">
              <v:fill type="solid"/>
            </v:rect>
            <v:rect style="position:absolute;left:1695;top:480;width:32;height:11" filled="true" fillcolor="#999999" stroked="false">
              <v:fill type="solid"/>
            </v:rect>
            <v:rect style="position:absolute;left:1748;top:480;width:32;height:11" filled="true" fillcolor="#999999" stroked="false">
              <v:fill type="solid"/>
            </v:rect>
            <v:rect style="position:absolute;left:1801;top:480;width:32;height:11" filled="true" fillcolor="#999999" stroked="false">
              <v:fill type="solid"/>
            </v:rect>
            <v:rect style="position:absolute;left:1854;top:480;width:32;height:11" filled="true" fillcolor="#999999" stroked="false">
              <v:fill type="solid"/>
            </v:rect>
            <v:rect style="position:absolute;left:1907;top:480;width:32;height:11" filled="true" fillcolor="#999999" stroked="false">
              <v:fill type="solid"/>
            </v:rect>
            <v:rect style="position:absolute;left:1960;top:480;width:32;height:11" filled="true" fillcolor="#999999" stroked="false">
              <v:fill type="solid"/>
            </v:rect>
            <v:rect style="position:absolute;left:2013;top:480;width:32;height:11" filled="true" fillcolor="#999999" stroked="false">
              <v:fill type="solid"/>
            </v:rect>
            <v:rect style="position:absolute;left:2067;top:480;width:32;height:11" filled="true" fillcolor="#999999" stroked="false">
              <v:fill type="solid"/>
            </v:rect>
            <v:rect style="position:absolute;left:2120;top:480;width:32;height:11" filled="true" fillcolor="#999999" stroked="false">
              <v:fill type="solid"/>
            </v:rect>
            <v:rect style="position:absolute;left:2173;top:480;width:32;height:11" filled="true" fillcolor="#999999" stroked="false">
              <v:fill type="solid"/>
            </v:rect>
            <v:rect style="position:absolute;left:2226;top:480;width:32;height:11" filled="true" fillcolor="#999999" stroked="false">
              <v:fill type="solid"/>
            </v:rect>
            <v:rect style="position:absolute;left:2279;top:480;width:32;height:11" filled="true" fillcolor="#999999" stroked="false">
              <v:fill type="solid"/>
            </v:rect>
            <v:rect style="position:absolute;left:2332;top:480;width:32;height:11" filled="true" fillcolor="#999999" stroked="false">
              <v:fill type="solid"/>
            </v:rect>
            <v:rect style="position:absolute;left:2385;top:480;width:32;height:11" filled="true" fillcolor="#999999" stroked="false">
              <v:fill type="solid"/>
            </v:rect>
            <v:rect style="position:absolute;left:2438;top:480;width:32;height:11" filled="true" fillcolor="#999999" stroked="false">
              <v:fill type="solid"/>
            </v:rect>
            <v:rect style="position:absolute;left:2491;top:480;width:32;height:11" filled="true" fillcolor="#999999" stroked="false">
              <v:fill type="solid"/>
            </v:rect>
            <v:rect style="position:absolute;left:2545;top:480;width:32;height:11" filled="true" fillcolor="#999999" stroked="false">
              <v:fill type="solid"/>
            </v:rect>
            <v:rect style="position:absolute;left:2598;top:480;width:32;height:11" filled="true" fillcolor="#999999" stroked="false">
              <v:fill type="solid"/>
            </v:rect>
            <v:rect style="position:absolute;left:2651;top:480;width:32;height:11" filled="true" fillcolor="#999999" stroked="false">
              <v:fill type="solid"/>
            </v:rect>
            <v:rect style="position:absolute;left:2704;top:480;width:32;height:11" filled="true" fillcolor="#999999" stroked="false">
              <v:fill type="solid"/>
            </v:rect>
            <v:rect style="position:absolute;left:2757;top:480;width:32;height:11" filled="true" fillcolor="#999999" stroked="false">
              <v:fill type="solid"/>
            </v:rect>
            <v:rect style="position:absolute;left:2810;top:480;width:32;height:11" filled="true" fillcolor="#999999" stroked="false">
              <v:fill type="solid"/>
            </v:rect>
            <v:rect style="position:absolute;left:2863;top:480;width:32;height:11" filled="true" fillcolor="#999999" stroked="false">
              <v:fill type="solid"/>
            </v:rect>
            <v:rect style="position:absolute;left:2916;top:480;width:32;height:11" filled="true" fillcolor="#999999" stroked="false">
              <v:fill type="solid"/>
            </v:rect>
            <v:rect style="position:absolute;left:2969;top:480;width:32;height:11" filled="true" fillcolor="#999999" stroked="false">
              <v:fill type="solid"/>
            </v:rect>
            <v:rect style="position:absolute;left:3023;top:480;width:32;height:11" filled="true" fillcolor="#999999" stroked="false">
              <v:fill type="solid"/>
            </v:rect>
            <v:rect style="position:absolute;left:3076;top:480;width:32;height:11" filled="true" fillcolor="#999999" stroked="false">
              <v:fill type="solid"/>
            </v:rect>
            <v:rect style="position:absolute;left:3129;top:480;width:32;height:11" filled="true" fillcolor="#999999" stroked="false">
              <v:fill type="solid"/>
            </v:rect>
            <v:rect style="position:absolute;left:3182;top:480;width:32;height:11" filled="true" fillcolor="#999999" stroked="false">
              <v:fill type="solid"/>
            </v:rect>
            <v:rect style="position:absolute;left:3235;top:480;width:32;height:11" filled="true" fillcolor="#999999" stroked="false">
              <v:fill type="solid"/>
            </v:rect>
            <v:rect style="position:absolute;left:3288;top:480;width:32;height:11" filled="true" fillcolor="#999999" stroked="false">
              <v:fill type="solid"/>
            </v:rect>
            <v:rect style="position:absolute;left:3341;top:480;width:32;height:11" filled="true" fillcolor="#999999" stroked="false">
              <v:fill type="solid"/>
            </v:rect>
            <v:rect style="position:absolute;left:3394;top:480;width:32;height:11" filled="true" fillcolor="#999999" stroked="false">
              <v:fill type="solid"/>
            </v:rect>
            <v:rect style="position:absolute;left:3447;top:480;width:32;height:11" filled="true" fillcolor="#999999" stroked="false">
              <v:fill type="solid"/>
            </v:rect>
            <v:rect style="position:absolute;left:3501;top:480;width:32;height:11" filled="true" fillcolor="#999999" stroked="false">
              <v:fill type="solid"/>
            </v:rect>
            <v:rect style="position:absolute;left:3554;top:480;width:32;height:11" filled="true" fillcolor="#999999" stroked="false">
              <v:fill type="solid"/>
            </v:rect>
            <v:rect style="position:absolute;left:3607;top:480;width:32;height:11" filled="true" fillcolor="#999999" stroked="false">
              <v:fill type="solid"/>
            </v:rect>
            <v:rect style="position:absolute;left:3660;top:480;width:32;height:11" filled="true" fillcolor="#999999" stroked="false">
              <v:fill type="solid"/>
            </v:rect>
            <v:rect style="position:absolute;left:3713;top:480;width:32;height:11" filled="true" fillcolor="#999999" stroked="false">
              <v:fill type="solid"/>
            </v:rect>
            <v:rect style="position:absolute;left:3766;top:480;width:32;height:11" filled="true" fillcolor="#999999" stroked="false">
              <v:fill type="solid"/>
            </v:rect>
            <v:rect style="position:absolute;left:3819;top:480;width:32;height:11" filled="true" fillcolor="#999999" stroked="false">
              <v:fill type="solid"/>
            </v:rect>
            <v:rect style="position:absolute;left:3872;top:480;width:32;height:11" filled="true" fillcolor="#999999" stroked="false">
              <v:fill type="solid"/>
            </v:rect>
            <v:rect style="position:absolute;left:3925;top:480;width:32;height:11" filled="true" fillcolor="#999999" stroked="false">
              <v:fill type="solid"/>
            </v:rect>
            <v:rect style="position:absolute;left:3979;top:480;width:32;height:11" filled="true" fillcolor="#999999" stroked="false">
              <v:fill type="solid"/>
            </v:rect>
            <v:rect style="position:absolute;left:4032;top:480;width:32;height:11" filled="true" fillcolor="#999999" stroked="false">
              <v:fill type="solid"/>
            </v:rect>
            <v:rect style="position:absolute;left:4085;top:480;width:32;height:11" filled="true" fillcolor="#999999" stroked="false">
              <v:fill type="solid"/>
            </v:rect>
            <v:rect style="position:absolute;left:4138;top:480;width:32;height:11" filled="true" fillcolor="#999999" stroked="false">
              <v:fill type="solid"/>
            </v:rect>
            <v:rect style="position:absolute;left:4191;top:480;width:32;height:11" filled="true" fillcolor="#999999" stroked="false">
              <v:fill type="solid"/>
            </v:rect>
            <v:rect style="position:absolute;left:4244;top:480;width:32;height:11" filled="true" fillcolor="#999999" stroked="false">
              <v:fill type="solid"/>
            </v:rect>
            <v:rect style="position:absolute;left:4297;top:480;width:32;height:11" filled="true" fillcolor="#999999" stroked="false">
              <v:fill type="solid"/>
            </v:rect>
            <v:rect style="position:absolute;left:4350;top:480;width:32;height:11" filled="true" fillcolor="#999999" stroked="false">
              <v:fill type="solid"/>
            </v:rect>
            <v:rect style="position:absolute;left:4403;top:480;width:32;height:11" filled="true" fillcolor="#999999" stroked="false">
              <v:fill type="solid"/>
            </v:rect>
            <v:rect style="position:absolute;left:4457;top:480;width:32;height:11" filled="true" fillcolor="#999999" stroked="false">
              <v:fill type="solid"/>
            </v:rect>
            <v:rect style="position:absolute;left:4510;top:480;width:32;height:11" filled="true" fillcolor="#999999" stroked="false">
              <v:fill type="solid"/>
            </v:rect>
            <v:rect style="position:absolute;left:4563;top:480;width:32;height:11" filled="true" fillcolor="#999999" stroked="false">
              <v:fill type="solid"/>
            </v:rect>
            <v:rect style="position:absolute;left:4616;top:480;width:32;height:11" filled="true" fillcolor="#999999" stroked="false">
              <v:fill type="solid"/>
            </v:rect>
            <v:rect style="position:absolute;left:4669;top:480;width:32;height:11" filled="true" fillcolor="#999999" stroked="false">
              <v:fill type="solid"/>
            </v:rect>
            <v:rect style="position:absolute;left:4722;top:480;width:32;height:11" filled="true" fillcolor="#999999" stroked="false">
              <v:fill type="solid"/>
            </v:rect>
            <v:rect style="position:absolute;left:4775;top:480;width:32;height:11" filled="true" fillcolor="#999999" stroked="false">
              <v:fill type="solid"/>
            </v:rect>
            <v:rect style="position:absolute;left:4828;top:480;width:32;height:11" filled="true" fillcolor="#999999" stroked="false">
              <v:fill type="solid"/>
            </v:rect>
            <v:rect style="position:absolute;left:4881;top:480;width:32;height:11" filled="true" fillcolor="#999999" stroked="false">
              <v:fill type="solid"/>
            </v:rect>
            <v:rect style="position:absolute;left:4934;top:480;width:32;height:11" filled="true" fillcolor="#999999" stroked="false">
              <v:fill type="solid"/>
            </v:rect>
            <v:rect style="position:absolute;left:4988;top:480;width:32;height:11" filled="true" fillcolor="#999999" stroked="false">
              <v:fill type="solid"/>
            </v:rect>
            <v:rect style="position:absolute;left:5041;top:480;width:32;height:11" filled="true" fillcolor="#999999" stroked="false">
              <v:fill type="solid"/>
            </v:rect>
            <v:rect style="position:absolute;left:5094;top:480;width:32;height:11" filled="true" fillcolor="#999999" stroked="false">
              <v:fill type="solid"/>
            </v:rect>
            <v:rect style="position:absolute;left:5147;top:480;width:32;height:11" filled="true" fillcolor="#999999" stroked="false">
              <v:fill type="solid"/>
            </v:rect>
            <v:rect style="position:absolute;left:5200;top:480;width:32;height:11" filled="true" fillcolor="#999999" stroked="false">
              <v:fill type="solid"/>
            </v:rect>
            <v:rect style="position:absolute;left:5253;top:480;width:32;height:11" filled="true" fillcolor="#999999" stroked="false">
              <v:fill type="solid"/>
            </v:rect>
            <v:rect style="position:absolute;left:5306;top:480;width:32;height:11" filled="true" fillcolor="#999999" stroked="false">
              <v:fill type="solid"/>
            </v:rect>
            <v:rect style="position:absolute;left:5359;top:480;width:32;height:11" filled="true" fillcolor="#999999" stroked="false">
              <v:fill type="solid"/>
            </v:rect>
            <v:rect style="position:absolute;left:5412;top:480;width:32;height:11" filled="true" fillcolor="#999999" stroked="false">
              <v:fill type="solid"/>
            </v:rect>
            <v:rect style="position:absolute;left:5466;top:480;width:32;height:11" filled="true" fillcolor="#999999" stroked="false">
              <v:fill type="solid"/>
            </v:rect>
            <v:rect style="position:absolute;left:5519;top:480;width:32;height:11" filled="true" fillcolor="#999999" stroked="false">
              <v:fill type="solid"/>
            </v:rect>
            <v:rect style="position:absolute;left:5572;top:480;width:32;height:11" filled="true" fillcolor="#999999" stroked="false">
              <v:fill type="solid"/>
            </v:rect>
            <v:rect style="position:absolute;left:5625;top:480;width:32;height:11" filled="true" fillcolor="#999999" stroked="false">
              <v:fill type="solid"/>
            </v:rect>
            <v:rect style="position:absolute;left:5678;top:480;width:32;height:11" filled="true" fillcolor="#999999" stroked="false">
              <v:fill type="solid"/>
            </v:rect>
            <v:rect style="position:absolute;left:5731;top:480;width:32;height:11" filled="true" fillcolor="#999999" stroked="false">
              <v:fill type="solid"/>
            </v:rect>
            <v:rect style="position:absolute;left:5784;top:480;width:32;height:11" filled="true" fillcolor="#999999" stroked="false">
              <v:fill type="solid"/>
            </v:rect>
            <v:rect style="position:absolute;left:5837;top:480;width:32;height:11" filled="true" fillcolor="#999999" stroked="false">
              <v:fill type="solid"/>
            </v:rect>
            <v:rect style="position:absolute;left:5890;top:480;width:32;height:11" filled="true" fillcolor="#999999" stroked="false">
              <v:fill type="solid"/>
            </v:rect>
            <v:rect style="position:absolute;left:5944;top:480;width:32;height:11" filled="true" fillcolor="#999999" stroked="false">
              <v:fill type="solid"/>
            </v:rect>
            <v:rect style="position:absolute;left:5997;top:480;width:32;height:11" filled="true" fillcolor="#999999" stroked="false">
              <v:fill type="solid"/>
            </v:rect>
            <v:rect style="position:absolute;left:6050;top:480;width:32;height:11" filled="true" fillcolor="#999999" stroked="false">
              <v:fill type="solid"/>
            </v:rect>
            <v:rect style="position:absolute;left:6103;top:480;width:32;height:11" filled="true" fillcolor="#999999" stroked="false">
              <v:fill type="solid"/>
            </v:rect>
            <v:rect style="position:absolute;left:6156;top:480;width:32;height:11" filled="true" fillcolor="#999999" stroked="false">
              <v:fill type="solid"/>
            </v:rect>
            <v:rect style="position:absolute;left:6209;top:480;width:32;height:11" filled="true" fillcolor="#999999" stroked="false">
              <v:fill type="solid"/>
            </v:rect>
            <v:rect style="position:absolute;left:6262;top:480;width:32;height:11" filled="true" fillcolor="#999999" stroked="false">
              <v:fill type="solid"/>
            </v:rect>
            <v:rect style="position:absolute;left:6315;top:480;width:32;height:11" filled="true" fillcolor="#999999" stroked="false">
              <v:fill type="solid"/>
            </v:rect>
            <v:rect style="position:absolute;left:6368;top:480;width:32;height:11" filled="true" fillcolor="#999999" stroked="false">
              <v:fill type="solid"/>
            </v:rect>
            <v:rect style="position:absolute;left:6422;top:480;width:32;height:11" filled="true" fillcolor="#999999" stroked="false">
              <v:fill type="solid"/>
            </v:rect>
            <v:rect style="position:absolute;left:6475;top:480;width:32;height:11" filled="true" fillcolor="#999999" stroked="false">
              <v:fill type="solid"/>
            </v:rect>
            <v:rect style="position:absolute;left:6528;top:480;width:32;height:11" filled="true" fillcolor="#999999" stroked="false">
              <v:fill type="solid"/>
            </v:rect>
            <v:rect style="position:absolute;left:6581;top:480;width:32;height:11" filled="true" fillcolor="#999999" stroked="false">
              <v:fill type="solid"/>
            </v:rect>
            <v:rect style="position:absolute;left:6634;top:480;width:32;height:11" filled="true" fillcolor="#999999" stroked="false">
              <v:fill type="solid"/>
            </v:rect>
            <v:rect style="position:absolute;left:6687;top:480;width:32;height:11" filled="true" fillcolor="#999999" stroked="false">
              <v:fill type="solid"/>
            </v:rect>
            <v:rect style="position:absolute;left:6740;top:480;width:32;height:11" filled="true" fillcolor="#999999" stroked="false">
              <v:fill type="solid"/>
            </v:rect>
            <v:rect style="position:absolute;left:6793;top:480;width:32;height:11" filled="true" fillcolor="#999999" stroked="false">
              <v:fill type="solid"/>
            </v:rect>
            <v:rect style="position:absolute;left:6846;top:480;width:32;height:11" filled="true" fillcolor="#999999" stroked="false">
              <v:fill type="solid"/>
            </v:rect>
            <v:rect style="position:absolute;left:6900;top:480;width:32;height:11" filled="true" fillcolor="#999999" stroked="false">
              <v:fill type="solid"/>
            </v:rect>
            <v:rect style="position:absolute;left:6953;top:480;width:32;height:11" filled="true" fillcolor="#999999" stroked="false">
              <v:fill type="solid"/>
            </v:rect>
            <v:rect style="position:absolute;left:7006;top:480;width:32;height:11" filled="true" fillcolor="#999999" stroked="false">
              <v:fill type="solid"/>
            </v:rect>
            <v:rect style="position:absolute;left:7059;top:480;width:32;height:11" filled="true" fillcolor="#999999" stroked="false">
              <v:fill type="solid"/>
            </v:rect>
            <v:rect style="position:absolute;left:7112;top:480;width:32;height:11" filled="true" fillcolor="#999999" stroked="false">
              <v:fill type="solid"/>
            </v:rect>
            <v:rect style="position:absolute;left:7165;top:480;width:32;height:11" filled="true" fillcolor="#999999" stroked="false">
              <v:fill type="solid"/>
            </v:rect>
            <v:rect style="position:absolute;left:7218;top:480;width:32;height:11" filled="true" fillcolor="#999999" stroked="false">
              <v:fill type="solid"/>
            </v:rect>
            <v:rect style="position:absolute;left:7271;top:480;width:32;height:11" filled="true" fillcolor="#999999" stroked="false">
              <v:fill type="solid"/>
            </v:rect>
            <v:rect style="position:absolute;left:7324;top:480;width:32;height:11" filled="true" fillcolor="#999999" stroked="false">
              <v:fill type="solid"/>
            </v:rect>
            <v:rect style="position:absolute;left:7378;top:480;width:32;height:11" filled="true" fillcolor="#999999" stroked="false">
              <v:fill type="solid"/>
            </v:rect>
            <v:rect style="position:absolute;left:7431;top:480;width:32;height:11" filled="true" fillcolor="#999999" stroked="false">
              <v:fill type="solid"/>
            </v:rect>
            <v:rect style="position:absolute;left:7484;top:480;width:32;height:11" filled="true" fillcolor="#999999" stroked="false">
              <v:fill type="solid"/>
            </v:rect>
            <v:rect style="position:absolute;left:7537;top:480;width:32;height:11" filled="true" fillcolor="#999999" stroked="false">
              <v:fill type="solid"/>
            </v:rect>
            <v:rect style="position:absolute;left:7590;top:480;width:32;height:11" filled="true" fillcolor="#999999" stroked="false">
              <v:fill type="solid"/>
            </v:rect>
            <v:rect style="position:absolute;left:7643;top:480;width:32;height:11" filled="true" fillcolor="#999999" stroked="false">
              <v:fill type="solid"/>
            </v:rect>
            <v:rect style="position:absolute;left:7696;top:480;width:32;height:11" filled="true" fillcolor="#999999" stroked="false">
              <v:fill type="solid"/>
            </v:rect>
            <v:rect style="position:absolute;left:7749;top:480;width:32;height:11" filled="true" fillcolor="#999999" stroked="false">
              <v:fill type="solid"/>
            </v:rect>
            <v:rect style="position:absolute;left:7802;top:480;width:32;height:11" filled="true" fillcolor="#999999" stroked="false">
              <v:fill type="solid"/>
            </v:rect>
            <v:rect style="position:absolute;left:7856;top:480;width:32;height:11" filled="true" fillcolor="#999999" stroked="false">
              <v:fill type="solid"/>
            </v:rect>
            <v:rect style="position:absolute;left:7909;top:480;width:32;height:11" filled="true" fillcolor="#999999" stroked="false">
              <v:fill type="solid"/>
            </v:rect>
            <v:rect style="position:absolute;left:7962;top:480;width:32;height:11" filled="true" fillcolor="#999999" stroked="false">
              <v:fill type="solid"/>
            </v:rect>
            <v:rect style="position:absolute;left:8015;top:480;width:32;height:11" filled="true" fillcolor="#999999" stroked="false">
              <v:fill type="solid"/>
            </v:rect>
            <v:rect style="position:absolute;left:8068;top:480;width:32;height:11" filled="true" fillcolor="#999999" stroked="false">
              <v:fill type="solid"/>
            </v:rect>
            <v:rect style="position:absolute;left:8121;top:480;width:32;height:11" filled="true" fillcolor="#999999" stroked="false">
              <v:fill type="solid"/>
            </v:rect>
            <v:rect style="position:absolute;left:8174;top:480;width:32;height:11" filled="true" fillcolor="#999999" stroked="false">
              <v:fill type="solid"/>
            </v:rect>
            <v:rect style="position:absolute;left:8227;top:480;width:32;height:11" filled="true" fillcolor="#999999" stroked="false">
              <v:fill type="solid"/>
            </v:rect>
            <v:rect style="position:absolute;left:8280;top:480;width:32;height:11" filled="true" fillcolor="#999999" stroked="false">
              <v:fill type="solid"/>
            </v:rect>
            <v:rect style="position:absolute;left:8334;top:480;width:32;height:11" filled="true" fillcolor="#999999" stroked="false">
              <v:fill type="solid"/>
            </v:rect>
            <v:rect style="position:absolute;left:8387;top:480;width:32;height:11" filled="true" fillcolor="#999999" stroked="false">
              <v:fill type="solid"/>
            </v:rect>
            <v:rect style="position:absolute;left:8440;top:480;width:32;height:11" filled="true" fillcolor="#999999" stroked="false">
              <v:fill type="solid"/>
            </v:rect>
            <v:rect style="position:absolute;left:8493;top:480;width:32;height:11" filled="true" fillcolor="#999999" stroked="false">
              <v:fill type="solid"/>
            </v:rect>
            <v:rect style="position:absolute;left:8546;top:480;width:32;height:11" filled="true" fillcolor="#999999" stroked="false">
              <v:fill type="solid"/>
            </v:rect>
            <v:rect style="position:absolute;left:8599;top:480;width:32;height:11" filled="true" fillcolor="#999999" stroked="false">
              <v:fill type="solid"/>
            </v:rect>
            <v:rect style="position:absolute;left:8652;top:480;width:32;height:11" filled="true" fillcolor="#999999" stroked="false">
              <v:fill type="solid"/>
            </v:rect>
            <v:rect style="position:absolute;left:8705;top:480;width:32;height:11" filled="true" fillcolor="#999999" stroked="false">
              <v:fill type="solid"/>
            </v:rect>
            <v:rect style="position:absolute;left:8758;top:480;width:32;height:11" filled="true" fillcolor="#999999" stroked="false">
              <v:fill type="solid"/>
            </v:rect>
            <v:rect style="position:absolute;left:8811;top:480;width:32;height:11" filled="true" fillcolor="#999999" stroked="false">
              <v:fill type="solid"/>
            </v:rect>
            <v:rect style="position:absolute;left:8865;top:480;width:32;height:11" filled="true" fillcolor="#999999" stroked="false">
              <v:fill type="solid"/>
            </v:rect>
            <v:rect style="position:absolute;left:8918;top:480;width:32;height:11" filled="true" fillcolor="#999999" stroked="false">
              <v:fill type="solid"/>
            </v:rect>
            <v:rect style="position:absolute;left:8971;top:480;width:32;height:11" filled="true" fillcolor="#999999" stroked="false">
              <v:fill type="solid"/>
            </v:rect>
            <v:rect style="position:absolute;left:9024;top:480;width:32;height:11" filled="true" fillcolor="#999999" stroked="false">
              <v:fill type="solid"/>
            </v:rect>
            <v:rect style="position:absolute;left:9077;top:480;width:32;height:11" filled="true" fillcolor="#999999" stroked="false">
              <v:fill type="solid"/>
            </v:rect>
            <v:rect style="position:absolute;left:9130;top:480;width:32;height:11" filled="true" fillcolor="#999999" stroked="false">
              <v:fill type="solid"/>
            </v:rect>
            <v:rect style="position:absolute;left:9183;top:480;width:32;height:11" filled="true" fillcolor="#999999" stroked="false">
              <v:fill type="solid"/>
            </v:rect>
            <v:rect style="position:absolute;left:9236;top:480;width:32;height:11" filled="true" fillcolor="#999999" stroked="false">
              <v:fill type="solid"/>
            </v:rect>
            <v:rect style="position:absolute;left:9289;top:480;width:32;height:11" filled="true" fillcolor="#999999" stroked="false">
              <v:fill type="solid"/>
            </v:rect>
            <v:rect style="position:absolute;left:9343;top:480;width:32;height:11" filled="true" fillcolor="#999999" stroked="false">
              <v:fill type="solid"/>
            </v:rect>
            <v:rect style="position:absolute;left:9396;top:480;width:32;height:11" filled="true" fillcolor="#999999" stroked="false">
              <v:fill type="solid"/>
            </v:rect>
            <v:rect style="position:absolute;left:9449;top:480;width:32;height:11" filled="true" fillcolor="#999999" stroked="false">
              <v:fill type="solid"/>
            </v:rect>
            <v:rect style="position:absolute;left:9502;top:480;width:32;height:11" filled="true" fillcolor="#999999" stroked="false">
              <v:fill type="solid"/>
            </v:rect>
            <v:rect style="position:absolute;left:9555;top:480;width:32;height:11" filled="true" fillcolor="#999999" stroked="false">
              <v:fill type="solid"/>
            </v:rect>
            <v:rect style="position:absolute;left:9608;top:480;width:32;height:11" filled="true" fillcolor="#999999" stroked="false">
              <v:fill type="solid"/>
            </v:rect>
            <v:rect style="position:absolute;left:9661;top:480;width:32;height:11" filled="true" fillcolor="#999999" stroked="false">
              <v:fill type="solid"/>
            </v:rect>
            <v:rect style="position:absolute;left:9714;top:480;width:32;height:11" filled="true" fillcolor="#999999" stroked="false">
              <v:fill type="solid"/>
            </v:rect>
            <v:rect style="position:absolute;left:9767;top:480;width:32;height:11" filled="true" fillcolor="#999999" stroked="false">
              <v:fill type="solid"/>
            </v:rect>
            <v:rect style="position:absolute;left:9821;top:480;width:32;height:11" filled="true" fillcolor="#999999" stroked="false">
              <v:fill type="solid"/>
            </v:rect>
            <v:rect style="position:absolute;left:9874;top:480;width:32;height:11" filled="true" fillcolor="#999999" stroked="false">
              <v:fill type="solid"/>
            </v:rect>
            <v:rect style="position:absolute;left:9927;top:480;width:32;height:11" filled="true" fillcolor="#999999" stroked="false">
              <v:fill type="solid"/>
            </v:rect>
            <v:rect style="position:absolute;left:9980;top:480;width:32;height:11" filled="true" fillcolor="#999999" stroked="false">
              <v:fill type="solid"/>
            </v:rect>
            <v:rect style="position:absolute;left:10033;top:480;width:32;height:11" filled="true" fillcolor="#999999" stroked="false">
              <v:fill type="solid"/>
            </v:rect>
            <v:rect style="position:absolute;left:10086;top:480;width:32;height:11" filled="true" fillcolor="#999999" stroked="false">
              <v:fill type="solid"/>
            </v:rect>
            <v:rect style="position:absolute;left:10139;top:480;width:32;height:11" filled="true" fillcolor="#999999" stroked="false">
              <v:fill type="solid"/>
            </v:rect>
            <v:rect style="position:absolute;left:10192;top:480;width:32;height:11" filled="true" fillcolor="#999999" stroked="false">
              <v:fill type="solid"/>
            </v:rect>
            <v:rect style="position:absolute;left:10245;top:480;width:32;height:11" filled="true" fillcolor="#999999" stroked="false">
              <v:fill type="solid"/>
            </v:rect>
            <v:rect style="position:absolute;left:10299;top:480;width:32;height:11" filled="true" fillcolor="#999999" stroked="false">
              <v:fill type="solid"/>
            </v:rect>
            <v:rect style="position:absolute;left:10352;top:480;width:32;height:11" filled="true" fillcolor="#999999" stroked="false">
              <v:fill type="solid"/>
            </v:rect>
            <v:rect style="position:absolute;left:10405;top:480;width:32;height:11" filled="true" fillcolor="#999999" stroked="false">
              <v:fill type="solid"/>
            </v:rect>
            <v:rect style="position:absolute;left:10458;top:480;width:32;height:11" filled="true" fillcolor="#999999" stroked="false">
              <v:fill type="solid"/>
            </v:rect>
            <v:rect style="position:absolute;left:10511;top:480;width:32;height:11" filled="true" fillcolor="#999999" stroked="false">
              <v:fill type="solid"/>
            </v:rect>
            <v:rect style="position:absolute;left:10564;top:480;width:32;height:11" filled="true" fillcolor="#999999" stroked="false">
              <v:fill type="solid"/>
            </v:rect>
            <v:rect style="position:absolute;left:10617;top:480;width:32;height:11" filled="true" fillcolor="#999999" stroked="false">
              <v:fill type="solid"/>
            </v:rect>
            <v:rect style="position:absolute;left:10670;top:480;width:32;height:11" filled="true" fillcolor="#999999" stroked="false">
              <v:fill type="solid"/>
            </v:rect>
            <v:rect style="position:absolute;left:10723;top:480;width:32;height:11" filled="true" fillcolor="#999999" stroked="false">
              <v:fill type="solid"/>
            </v:rect>
            <v:rect style="position:absolute;left:10777;top:480;width:32;height:11" filled="true" fillcolor="#999999" stroked="false">
              <v:fill type="solid"/>
            </v:rect>
            <v:rect style="position:absolute;left:10830;top:480;width:32;height:11" filled="true" fillcolor="#999999" stroked="false">
              <v:fill type="solid"/>
            </v:rect>
            <v:rect style="position:absolute;left:10851;top:480;width:11;height:32" filled="true" fillcolor="#999999" stroked="false">
              <v:fill type="solid"/>
            </v:rect>
            <v:rect style="position:absolute;left:10851;top:533;width:11;height:32" filled="true" fillcolor="#999999" stroked="false">
              <v:fill type="solid"/>
            </v:rect>
            <v:rect style="position:absolute;left:10851;top:586;width:11;height:32" filled="true" fillcolor="#999999" stroked="false">
              <v:fill type="solid"/>
            </v:rect>
            <v:line style="position:absolute" from="10857,639" to="10857,6866" stroked="true" strokeweight=".531096pt" strokecolor="#999999">
              <v:stroke dashstyle="shortdot"/>
            </v:line>
            <v:line style="position:absolute" from="1063,481" to="1063,6866" stroked="true" strokeweight=".531096pt" strokecolor="#999999">
              <v:stroke dashstyle="shortdot"/>
            </v:line>
            <v:shape style="position:absolute;left:1057;top:480;width:9805;height:6386" type="#_x0000_t202" filled="false" stroked="false">
              <v:textbox inset="0,0,0,0">
                <w:txbxContent>
                  <w:p>
                    <w:pPr>
                      <w:spacing w:line="240" w:lineRule="auto" w:before="3"/>
                      <w:rPr>
                        <w:sz w:val="12"/>
                      </w:rPr>
                    </w:pPr>
                  </w:p>
                  <w:p>
                    <w:pPr>
                      <w:spacing w:before="0"/>
                      <w:ind w:left="10" w:right="0" w:firstLine="0"/>
                      <w:jc w:val="left"/>
                      <w:rPr>
                        <w:rFonts w:ascii="Courier New"/>
                        <w:sz w:val="14"/>
                      </w:rPr>
                    </w:pPr>
                    <w:r>
                      <w:rPr>
                        <w:rFonts w:ascii="Courier New"/>
                        <w:color w:val="000087"/>
                        <w:sz w:val="14"/>
                      </w:rPr>
                      <w:t>;*******************************************</w:t>
                    </w:r>
                  </w:p>
                  <w:p>
                    <w:pPr>
                      <w:spacing w:before="1"/>
                      <w:ind w:left="10" w:right="0" w:firstLine="0"/>
                      <w:jc w:val="left"/>
                      <w:rPr>
                        <w:rFonts w:ascii="Courier New"/>
                        <w:sz w:val="14"/>
                      </w:rPr>
                    </w:pPr>
                    <w:r>
                      <w:rPr>
                        <w:rFonts w:ascii="Courier New"/>
                        <w:color w:val="000087"/>
                        <w:sz w:val="14"/>
                      </w:rPr>
                      <w:t>; Global Descriptor Table (GDT)</w:t>
                    </w:r>
                  </w:p>
                  <w:p>
                    <w:pPr>
                      <w:spacing w:line="482" w:lineRule="auto" w:before="0"/>
                      <w:ind w:left="10" w:right="5564" w:firstLine="0"/>
                      <w:jc w:val="left"/>
                      <w:rPr>
                        <w:rFonts w:ascii="Courier New"/>
                        <w:sz w:val="14"/>
                      </w:rPr>
                    </w:pPr>
                    <w:r>
                      <w:rPr>
                        <w:rFonts w:ascii="Courier New"/>
                        <w:color w:val="000087"/>
                        <w:w w:val="95"/>
                        <w:sz w:val="14"/>
                      </w:rPr>
                      <w:t>;******************************************* </w:t>
                    </w:r>
                    <w:r>
                      <w:rPr>
                        <w:rFonts w:ascii="Courier New"/>
                        <w:color w:val="000087"/>
                        <w:sz w:val="14"/>
                      </w:rPr>
                      <w:t>gdt_data:</w:t>
                    </w:r>
                  </w:p>
                  <w:p>
                    <w:pPr>
                      <w:tabs>
                        <w:tab w:pos="3325" w:val="left" w:leader="none"/>
                      </w:tabs>
                      <w:spacing w:before="0"/>
                      <w:ind w:left="673" w:right="4073" w:hanging="663"/>
                      <w:jc w:val="left"/>
                      <w:rPr>
                        <w:rFonts w:ascii="Courier New"/>
                        <w:sz w:val="14"/>
                      </w:rPr>
                    </w:pPr>
                    <w:r>
                      <w:rPr>
                        <w:rFonts w:ascii="Courier New"/>
                        <w:color w:val="000087"/>
                        <w:sz w:val="14"/>
                      </w:rPr>
                      <w:t>;</w:t>
                    </w:r>
                    <w:r>
                      <w:rPr>
                        <w:rFonts w:ascii="Courier New"/>
                        <w:color w:val="000087"/>
                        <w:spacing w:val="-10"/>
                        <w:sz w:val="14"/>
                      </w:rPr>
                      <w:t> </w:t>
                    </w:r>
                    <w:r>
                      <w:rPr>
                        <w:rFonts w:ascii="Courier New"/>
                        <w:color w:val="000087"/>
                        <w:sz w:val="14"/>
                      </w:rPr>
                      <w:t>Null</w:t>
                    </w:r>
                    <w:r>
                      <w:rPr>
                        <w:rFonts w:ascii="Courier New"/>
                        <w:color w:val="000087"/>
                        <w:spacing w:val="-10"/>
                        <w:sz w:val="14"/>
                      </w:rPr>
                      <w:t> </w:t>
                    </w:r>
                    <w:r>
                      <w:rPr>
                        <w:rFonts w:ascii="Courier New"/>
                        <w:color w:val="000087"/>
                        <w:sz w:val="14"/>
                      </w:rPr>
                      <w:t>descriptor</w:t>
                    </w:r>
                    <w:r>
                      <w:rPr>
                        <w:rFonts w:ascii="Courier New"/>
                        <w:color w:val="000087"/>
                        <w:spacing w:val="-9"/>
                        <w:sz w:val="14"/>
                      </w:rPr>
                      <w:t> </w:t>
                    </w:r>
                    <w:r>
                      <w:rPr>
                        <w:rFonts w:ascii="Courier New"/>
                        <w:color w:val="000087"/>
                        <w:sz w:val="14"/>
                      </w:rPr>
                      <w:t>(Offset:</w:t>
                    </w:r>
                    <w:r>
                      <w:rPr>
                        <w:rFonts w:ascii="Courier New"/>
                        <w:color w:val="000087"/>
                        <w:spacing w:val="-10"/>
                        <w:sz w:val="14"/>
                      </w:rPr>
                      <w:t> </w:t>
                    </w:r>
                    <w:r>
                      <w:rPr>
                        <w:rFonts w:ascii="Courier New"/>
                        <w:color w:val="000087"/>
                        <w:sz w:val="14"/>
                      </w:rPr>
                      <w:t>0x0)--Remember</w:t>
                    </w:r>
                    <w:r>
                      <w:rPr>
                        <w:rFonts w:ascii="Courier New"/>
                        <w:color w:val="000087"/>
                        <w:spacing w:val="-9"/>
                        <w:sz w:val="14"/>
                      </w:rPr>
                      <w:t> </w:t>
                    </w:r>
                    <w:r>
                      <w:rPr>
                        <w:rFonts w:ascii="Courier New"/>
                        <w:color w:val="000087"/>
                        <w:sz w:val="14"/>
                      </w:rPr>
                      <w:t>each</w:t>
                    </w:r>
                    <w:r>
                      <w:rPr>
                        <w:rFonts w:ascii="Courier New"/>
                        <w:color w:val="000087"/>
                        <w:spacing w:val="-10"/>
                        <w:sz w:val="14"/>
                      </w:rPr>
                      <w:t> </w:t>
                    </w:r>
                    <w:r>
                      <w:rPr>
                        <w:rFonts w:ascii="Courier New"/>
                        <w:color w:val="000087"/>
                        <w:sz w:val="14"/>
                      </w:rPr>
                      <w:t>descriptor</w:t>
                    </w:r>
                    <w:r>
                      <w:rPr>
                        <w:rFonts w:ascii="Courier New"/>
                        <w:color w:val="000087"/>
                        <w:spacing w:val="-9"/>
                        <w:sz w:val="14"/>
                      </w:rPr>
                      <w:t> </w:t>
                    </w:r>
                    <w:r>
                      <w:rPr>
                        <w:rFonts w:ascii="Courier New"/>
                        <w:color w:val="000087"/>
                        <w:sz w:val="14"/>
                      </w:rPr>
                      <w:t>is</w:t>
                    </w:r>
                    <w:r>
                      <w:rPr>
                        <w:rFonts w:ascii="Courier New"/>
                        <w:color w:val="000087"/>
                        <w:spacing w:val="-10"/>
                        <w:sz w:val="14"/>
                      </w:rPr>
                      <w:t> </w:t>
                    </w:r>
                    <w:r>
                      <w:rPr>
                        <w:rFonts w:ascii="Courier New"/>
                        <w:color w:val="000087"/>
                        <w:sz w:val="14"/>
                      </w:rPr>
                      <w:t>8</w:t>
                    </w:r>
                    <w:r>
                      <w:rPr>
                        <w:rFonts w:ascii="Courier New"/>
                        <w:color w:val="000087"/>
                        <w:spacing w:val="-9"/>
                        <w:sz w:val="14"/>
                      </w:rPr>
                      <w:t> </w:t>
                    </w:r>
                    <w:r>
                      <w:rPr>
                        <w:rFonts w:ascii="Courier New"/>
                        <w:color w:val="000087"/>
                        <w:sz w:val="14"/>
                      </w:rPr>
                      <w:t>bytes! dd</w:t>
                    </w:r>
                    <w:r>
                      <w:rPr>
                        <w:rFonts w:ascii="Courier New"/>
                        <w:color w:val="000087"/>
                        <w:spacing w:val="-4"/>
                        <w:sz w:val="14"/>
                      </w:rPr>
                      <w:t> </w:t>
                    </w:r>
                    <w:r>
                      <w:rPr>
                        <w:rFonts w:ascii="Courier New"/>
                        <w:color w:val="000087"/>
                        <w:sz w:val="14"/>
                      </w:rPr>
                      <w:t>0</w:t>
                      <w:tab/>
                      <w:t>; null</w:t>
                    </w:r>
                    <w:r>
                      <w:rPr>
                        <w:rFonts w:ascii="Courier New"/>
                        <w:color w:val="000087"/>
                        <w:spacing w:val="-7"/>
                        <w:sz w:val="14"/>
                      </w:rPr>
                      <w:t> </w:t>
                    </w:r>
                    <w:r>
                      <w:rPr>
                        <w:rFonts w:ascii="Courier New"/>
                        <w:color w:val="000087"/>
                        <w:sz w:val="14"/>
                      </w:rPr>
                      <w:t>descriptor</w:t>
                    </w:r>
                  </w:p>
                  <w:p>
                    <w:pPr>
                      <w:spacing w:before="2"/>
                      <w:ind w:left="673" w:right="0" w:firstLine="0"/>
                      <w:jc w:val="left"/>
                      <w:rPr>
                        <w:rFonts w:ascii="Courier New"/>
                        <w:sz w:val="14"/>
                      </w:rPr>
                    </w:pPr>
                    <w:r>
                      <w:rPr>
                        <w:rFonts w:ascii="Courier New"/>
                        <w:color w:val="000087"/>
                        <w:sz w:val="14"/>
                      </w:rPr>
                      <w:t>dd 0</w:t>
                    </w:r>
                  </w:p>
                  <w:p>
                    <w:pPr>
                      <w:spacing w:line="240" w:lineRule="auto" w:before="1"/>
                      <w:rPr>
                        <w:rFonts w:ascii="Courier New"/>
                        <w:sz w:val="14"/>
                      </w:rPr>
                    </w:pPr>
                  </w:p>
                  <w:p>
                    <w:pPr>
                      <w:spacing w:before="0"/>
                      <w:ind w:left="10" w:right="0" w:firstLine="0"/>
                      <w:jc w:val="left"/>
                      <w:rPr>
                        <w:rFonts w:ascii="Courier New"/>
                        <w:sz w:val="14"/>
                      </w:rPr>
                    </w:pPr>
                    <w:r>
                      <w:rPr>
                        <w:rFonts w:ascii="Courier New"/>
                        <w:color w:val="000087"/>
                        <w:sz w:val="14"/>
                      </w:rPr>
                      <w:t>; Kernel Space code (Offset: 0x8 bytes)</w:t>
                    </w:r>
                  </w:p>
                  <w:p>
                    <w:pPr>
                      <w:tabs>
                        <w:tab w:pos="3325" w:val="left" w:leader="none"/>
                      </w:tabs>
                      <w:spacing w:before="1"/>
                      <w:ind w:left="673"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w:t>
                    </w:r>
                    <w:r>
                      <w:rPr>
                        <w:rFonts w:ascii="Courier New"/>
                        <w:color w:val="000087"/>
                        <w:spacing w:val="-4"/>
                        <w:sz w:val="14"/>
                      </w:rPr>
                      <w:t> </w:t>
                    </w:r>
                    <w:r>
                      <w:rPr>
                        <w:rFonts w:ascii="Courier New"/>
                        <w:color w:val="000087"/>
                        <w:sz w:val="14"/>
                      </w:rPr>
                      <w:t>low</w:t>
                    </w:r>
                  </w:p>
                  <w:p>
                    <w:pPr>
                      <w:tabs>
                        <w:tab w:pos="3325" w:val="left" w:leader="none"/>
                      </w:tabs>
                      <w:spacing w:before="1"/>
                      <w:ind w:left="673"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25" w:val="left" w:leader="none"/>
                      </w:tabs>
                      <w:spacing w:before="0"/>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17"/>
                        <w:sz w:val="14"/>
                      </w:rPr>
                      <w:t> </w:t>
                    </w:r>
                    <w:r>
                      <w:rPr>
                        <w:rFonts w:ascii="Courier New"/>
                        <w:color w:val="000087"/>
                        <w:sz w:val="14"/>
                      </w:rPr>
                      <w:t>middle</w:t>
                    </w:r>
                  </w:p>
                  <w:p>
                    <w:pPr>
                      <w:tabs>
                        <w:tab w:pos="3325" w:val="left" w:leader="none"/>
                      </w:tabs>
                      <w:spacing w:before="1"/>
                      <w:ind w:left="673" w:right="676"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10011010b</w:t>
                      <w:tab/>
                      <w:t>;</w:t>
                    </w:r>
                    <w:r>
                      <w:rPr>
                        <w:rFonts w:ascii="Courier New"/>
                        <w:color w:val="000087"/>
                        <w:spacing w:val="-6"/>
                        <w:sz w:val="14"/>
                      </w:rPr>
                      <w:t> </w:t>
                    </w:r>
                    <w:r>
                      <w:rPr>
                        <w:rFonts w:ascii="Courier New"/>
                        <w:color w:val="000087"/>
                        <w:sz w:val="14"/>
                      </w:rPr>
                      <w:t>access</w:t>
                    </w:r>
                    <w:r>
                      <w:rPr>
                        <w:rFonts w:ascii="Courier New"/>
                        <w:color w:val="000087"/>
                        <w:spacing w:val="-6"/>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7"/>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6"/>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6"/>
                        <w:sz w:val="14"/>
                      </w:rPr>
                      <w:t> </w:t>
                    </w:r>
                    <w:r>
                      <w:rPr>
                        <w:rFonts w:ascii="Courier New"/>
                        <w:color w:val="000087"/>
                        <w:sz w:val="14"/>
                      </w:rPr>
                      <w:t>(privilege</w:t>
                    </w:r>
                    <w:r>
                      <w:rPr>
                        <w:rFonts w:ascii="Courier New"/>
                        <w:color w:val="000087"/>
                        <w:spacing w:val="-7"/>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6"/>
                        <w:sz w:val="14"/>
                      </w:rPr>
                      <w:t> </w:t>
                    </w:r>
                    <w:r>
                      <w:rPr>
                        <w:rFonts w:ascii="Courier New"/>
                        <w:color w:val="000087"/>
                        <w:sz w:val="14"/>
                      </w:rPr>
                      <w:t>0</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6"/>
                        <w:sz w:val="14"/>
                      </w:rPr>
                      <w:t> </w:t>
                    </w:r>
                    <w:r>
                      <w:rPr>
                        <w:rFonts w:ascii="Courier New"/>
                        <w:color w:val="000087"/>
                        <w:sz w:val="14"/>
                      </w:rPr>
                      <w:t>0 db</w:t>
                    </w:r>
                    <w:r>
                      <w:rPr>
                        <w:rFonts w:ascii="Courier New"/>
                        <w:color w:val="000087"/>
                        <w:spacing w:val="-9"/>
                        <w:sz w:val="14"/>
                      </w:rPr>
                      <w:t> </w:t>
                    </w:r>
                    <w:r>
                      <w:rPr>
                        <w:rFonts w:ascii="Courier New"/>
                        <w:color w:val="000087"/>
                        <w:sz w:val="14"/>
                      </w:rPr>
                      <w:t>11001111b</w:t>
                      <w:tab/>
                      <w:t>;</w:t>
                    </w:r>
                    <w:r>
                      <w:rPr>
                        <w:rFonts w:ascii="Courier New"/>
                        <w:color w:val="000087"/>
                        <w:spacing w:val="-2"/>
                        <w:sz w:val="14"/>
                      </w:rPr>
                      <w:t> </w:t>
                    </w:r>
                    <w:r>
                      <w:rPr>
                        <w:rFonts w:ascii="Courier New"/>
                        <w:color w:val="000087"/>
                        <w:sz w:val="14"/>
                      </w:rPr>
                      <w:t>granularity</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high</w:t>
                    </w:r>
                  </w:p>
                  <w:p>
                    <w:pPr>
                      <w:spacing w:line="240" w:lineRule="auto" w:before="2"/>
                      <w:rPr>
                        <w:rFonts w:ascii="Courier New"/>
                        <w:sz w:val="14"/>
                      </w:rPr>
                    </w:pPr>
                  </w:p>
                  <w:p>
                    <w:pPr>
                      <w:spacing w:before="0"/>
                      <w:ind w:left="10" w:right="0" w:firstLine="0"/>
                      <w:jc w:val="left"/>
                      <w:rPr>
                        <w:rFonts w:ascii="Courier New"/>
                        <w:sz w:val="14"/>
                      </w:rPr>
                    </w:pPr>
                    <w:r>
                      <w:rPr>
                        <w:rFonts w:ascii="Courier New"/>
                        <w:color w:val="000087"/>
                        <w:sz w:val="14"/>
                      </w:rPr>
                      <w:t>; Kernel Space data (Offset: 16 (0x10) bytes</w:t>
                    </w:r>
                  </w:p>
                  <w:p>
                    <w:pPr>
                      <w:tabs>
                        <w:tab w:pos="3325" w:val="left" w:leader="none"/>
                      </w:tabs>
                      <w:spacing w:before="1"/>
                      <w:ind w:left="673"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 low (Same as code)10:56 AM</w:t>
                    </w:r>
                    <w:r>
                      <w:rPr>
                        <w:rFonts w:ascii="Courier New"/>
                        <w:color w:val="000087"/>
                        <w:spacing w:val="-21"/>
                        <w:sz w:val="14"/>
                      </w:rPr>
                      <w:t> </w:t>
                    </w:r>
                    <w:r>
                      <w:rPr>
                        <w:rFonts w:ascii="Courier New"/>
                        <w:color w:val="000087"/>
                        <w:sz w:val="14"/>
                      </w:rPr>
                      <w:t>7/8/2007</w:t>
                    </w:r>
                  </w:p>
                  <w:p>
                    <w:pPr>
                      <w:tabs>
                        <w:tab w:pos="3325" w:val="left" w:leader="none"/>
                      </w:tabs>
                      <w:spacing w:before="0"/>
                      <w:ind w:left="673"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17"/>
                        <w:sz w:val="14"/>
                      </w:rPr>
                      <w:t> </w:t>
                    </w:r>
                    <w:r>
                      <w:rPr>
                        <w:rFonts w:ascii="Courier New"/>
                        <w:color w:val="000087"/>
                        <w:sz w:val="14"/>
                      </w:rPr>
                      <w:t>middle</w:t>
                    </w:r>
                  </w:p>
                  <w:p>
                    <w:pPr>
                      <w:tabs>
                        <w:tab w:pos="3325" w:val="left" w:leader="none"/>
                      </w:tabs>
                      <w:spacing w:before="1"/>
                      <w:ind w:left="673" w:right="676"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10010010b</w:t>
                      <w:tab/>
                      <w:t>;</w:t>
                    </w:r>
                    <w:r>
                      <w:rPr>
                        <w:rFonts w:ascii="Courier New"/>
                        <w:color w:val="000087"/>
                        <w:spacing w:val="-6"/>
                        <w:sz w:val="14"/>
                      </w:rPr>
                      <w:t> </w:t>
                    </w:r>
                    <w:r>
                      <w:rPr>
                        <w:rFonts w:ascii="Courier New"/>
                        <w:color w:val="000087"/>
                        <w:sz w:val="14"/>
                      </w:rPr>
                      <w:t>access</w:t>
                    </w:r>
                    <w:r>
                      <w:rPr>
                        <w:rFonts w:ascii="Courier New"/>
                        <w:color w:val="000087"/>
                        <w:spacing w:val="-6"/>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7"/>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6"/>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6"/>
                        <w:sz w:val="14"/>
                      </w:rPr>
                      <w:t> </w:t>
                    </w:r>
                    <w:r>
                      <w:rPr>
                        <w:rFonts w:ascii="Courier New"/>
                        <w:color w:val="000087"/>
                        <w:sz w:val="14"/>
                      </w:rPr>
                      <w:t>(privilege</w:t>
                    </w:r>
                    <w:r>
                      <w:rPr>
                        <w:rFonts w:ascii="Courier New"/>
                        <w:color w:val="000087"/>
                        <w:spacing w:val="-7"/>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6"/>
                        <w:sz w:val="14"/>
                      </w:rPr>
                      <w:t> </w:t>
                    </w:r>
                    <w:r>
                      <w:rPr>
                        <w:rFonts w:ascii="Courier New"/>
                        <w:color w:val="000087"/>
                        <w:sz w:val="14"/>
                      </w:rPr>
                      <w:t>0</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6"/>
                        <w:sz w:val="14"/>
                      </w:rPr>
                      <w:t> </w:t>
                    </w:r>
                    <w:r>
                      <w:rPr>
                        <w:rFonts w:ascii="Courier New"/>
                        <w:color w:val="000087"/>
                        <w:sz w:val="14"/>
                      </w:rPr>
                      <w:t>0 db</w:t>
                    </w:r>
                    <w:r>
                      <w:rPr>
                        <w:rFonts w:ascii="Courier New"/>
                        <w:color w:val="000087"/>
                        <w:spacing w:val="-9"/>
                        <w:sz w:val="14"/>
                      </w:rPr>
                      <w:t> </w:t>
                    </w:r>
                    <w:r>
                      <w:rPr>
                        <w:rFonts w:ascii="Courier New"/>
                        <w:color w:val="000087"/>
                        <w:sz w:val="14"/>
                      </w:rPr>
                      <w:t>11001111b</w:t>
                      <w:tab/>
                      <w:t>;</w:t>
                    </w:r>
                    <w:r>
                      <w:rPr>
                        <w:rFonts w:ascii="Courier New"/>
                        <w:color w:val="000087"/>
                        <w:spacing w:val="-2"/>
                        <w:sz w:val="14"/>
                      </w:rPr>
                      <w:t> </w:t>
                    </w:r>
                    <w:r>
                      <w:rPr>
                        <w:rFonts w:ascii="Courier New"/>
                        <w:color w:val="000087"/>
                        <w:sz w:val="14"/>
                      </w:rPr>
                      <w:t>granularity</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high</w:t>
                    </w:r>
                  </w:p>
                  <w:p>
                    <w:pPr>
                      <w:spacing w:line="240" w:lineRule="auto" w:before="2"/>
                      <w:rPr>
                        <w:rFonts w:ascii="Courier New"/>
                        <w:sz w:val="14"/>
                      </w:rPr>
                    </w:pPr>
                  </w:p>
                  <w:p>
                    <w:pPr>
                      <w:spacing w:before="0"/>
                      <w:ind w:left="10" w:right="0" w:firstLine="0"/>
                      <w:jc w:val="left"/>
                      <w:rPr>
                        <w:rFonts w:ascii="Courier New"/>
                        <w:sz w:val="14"/>
                      </w:rPr>
                    </w:pPr>
                    <w:r>
                      <w:rPr>
                        <w:rFonts w:ascii="Courier New"/>
                        <w:color w:val="000087"/>
                        <w:sz w:val="14"/>
                      </w:rPr>
                      <w:t>; User Space code (Offset: 24 (0x18) bytes)</w:t>
                    </w:r>
                  </w:p>
                  <w:p>
                    <w:pPr>
                      <w:tabs>
                        <w:tab w:pos="3325" w:val="left" w:leader="none"/>
                      </w:tabs>
                      <w:spacing w:before="1"/>
                      <w:ind w:left="673"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w:t>
                    </w:r>
                    <w:r>
                      <w:rPr>
                        <w:rFonts w:ascii="Courier New"/>
                        <w:color w:val="000087"/>
                        <w:spacing w:val="-4"/>
                        <w:sz w:val="14"/>
                      </w:rPr>
                      <w:t> </w:t>
                    </w:r>
                    <w:r>
                      <w:rPr>
                        <w:rFonts w:ascii="Courier New"/>
                        <w:color w:val="000087"/>
                        <w:sz w:val="14"/>
                      </w:rPr>
                      <w:t>low</w:t>
                    </w:r>
                  </w:p>
                  <w:p>
                    <w:pPr>
                      <w:tabs>
                        <w:tab w:pos="3325" w:val="left" w:leader="none"/>
                      </w:tabs>
                      <w:spacing w:before="0"/>
                      <w:ind w:left="673"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17"/>
                        <w:sz w:val="14"/>
                      </w:rPr>
                      <w:t> </w:t>
                    </w:r>
                    <w:r>
                      <w:rPr>
                        <w:rFonts w:ascii="Courier New"/>
                        <w:color w:val="000087"/>
                        <w:sz w:val="14"/>
                      </w:rPr>
                      <w:t>middle</w:t>
                    </w:r>
                  </w:p>
                  <w:p>
                    <w:pPr>
                      <w:tabs>
                        <w:tab w:pos="3325" w:val="left" w:leader="none"/>
                      </w:tabs>
                      <w:spacing w:before="1"/>
                      <w:ind w:left="673" w:right="510"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11111010b</w:t>
                      <w:tab/>
                      <w:t>;</w:t>
                    </w:r>
                    <w:r>
                      <w:rPr>
                        <w:rFonts w:ascii="Courier New"/>
                        <w:color w:val="000087"/>
                        <w:spacing w:val="-6"/>
                        <w:sz w:val="14"/>
                      </w:rPr>
                      <w:t> </w:t>
                    </w:r>
                    <w:r>
                      <w:rPr>
                        <w:rFonts w:ascii="Courier New"/>
                        <w:color w:val="000087"/>
                        <w:sz w:val="14"/>
                      </w:rPr>
                      <w:t>access</w:t>
                    </w:r>
                    <w:r>
                      <w:rPr>
                        <w:rFonts w:ascii="Courier New"/>
                        <w:color w:val="000087"/>
                        <w:spacing w:val="-7"/>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6"/>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7"/>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7"/>
                        <w:sz w:val="14"/>
                      </w:rPr>
                      <w:t> </w:t>
                    </w:r>
                    <w:r>
                      <w:rPr>
                        <w:rFonts w:ascii="Courier New"/>
                        <w:color w:val="000087"/>
                        <w:sz w:val="14"/>
                      </w:rPr>
                      <w:t>(privilege</w:t>
                    </w:r>
                    <w:r>
                      <w:rPr>
                        <w:rFonts w:ascii="Courier New"/>
                        <w:color w:val="000087"/>
                        <w:spacing w:val="-6"/>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7"/>
                        <w:sz w:val="14"/>
                      </w:rPr>
                      <w:t> </w:t>
                    </w:r>
                    <w:r>
                      <w:rPr>
                        <w:rFonts w:ascii="Courier New"/>
                        <w:color w:val="000087"/>
                        <w:sz w:val="14"/>
                      </w:rPr>
                      <w:t>11b</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7"/>
                        <w:sz w:val="14"/>
                      </w:rPr>
                      <w:t> </w:t>
                    </w:r>
                    <w:r>
                      <w:rPr>
                        <w:rFonts w:ascii="Courier New"/>
                        <w:color w:val="000087"/>
                        <w:sz w:val="14"/>
                      </w:rPr>
                      <w:t>3 db</w:t>
                    </w:r>
                    <w:r>
                      <w:rPr>
                        <w:rFonts w:ascii="Courier New"/>
                        <w:color w:val="000087"/>
                        <w:spacing w:val="-9"/>
                        <w:sz w:val="14"/>
                      </w:rPr>
                      <w:t> </w:t>
                    </w:r>
                    <w:r>
                      <w:rPr>
                        <w:rFonts w:ascii="Courier New"/>
                        <w:color w:val="000087"/>
                        <w:sz w:val="14"/>
                      </w:rPr>
                      <w:t>11001111b</w:t>
                      <w:tab/>
                      <w:t>;</w:t>
                    </w:r>
                    <w:r>
                      <w:rPr>
                        <w:rFonts w:ascii="Courier New"/>
                        <w:color w:val="000087"/>
                        <w:spacing w:val="-2"/>
                        <w:sz w:val="14"/>
                      </w:rPr>
                      <w:t> </w:t>
                    </w:r>
                    <w:r>
                      <w:rPr>
                        <w:rFonts w:ascii="Courier New"/>
                        <w:color w:val="000087"/>
                        <w:sz w:val="14"/>
                      </w:rPr>
                      <w:t>granularity</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high</w:t>
                    </w:r>
                  </w:p>
                  <w:p>
                    <w:pPr>
                      <w:spacing w:line="240" w:lineRule="auto" w:before="1"/>
                      <w:rPr>
                        <w:rFonts w:ascii="Courier New"/>
                        <w:sz w:val="14"/>
                      </w:rPr>
                    </w:pPr>
                  </w:p>
                  <w:p>
                    <w:pPr>
                      <w:spacing w:before="1"/>
                      <w:ind w:left="10" w:right="0" w:firstLine="0"/>
                      <w:jc w:val="left"/>
                      <w:rPr>
                        <w:rFonts w:ascii="Courier New"/>
                        <w:sz w:val="14"/>
                      </w:rPr>
                    </w:pPr>
                    <w:r>
                      <w:rPr>
                        <w:rFonts w:ascii="Courier New"/>
                        <w:color w:val="000087"/>
                        <w:sz w:val="14"/>
                      </w:rPr>
                      <w:t>; User Space data (Offset: 32 (0x20) bytes</w:t>
                    </w:r>
                  </w:p>
                  <w:p>
                    <w:pPr>
                      <w:tabs>
                        <w:tab w:pos="3325" w:val="left" w:leader="none"/>
                      </w:tabs>
                      <w:spacing w:before="0"/>
                      <w:ind w:left="673"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 low (Same as code)10:56 AM</w:t>
                    </w:r>
                    <w:r>
                      <w:rPr>
                        <w:rFonts w:ascii="Courier New"/>
                        <w:color w:val="000087"/>
                        <w:spacing w:val="-21"/>
                        <w:sz w:val="14"/>
                      </w:rPr>
                      <w:t> </w:t>
                    </w:r>
                    <w:r>
                      <w:rPr>
                        <w:rFonts w:ascii="Courier New"/>
                        <w:color w:val="000087"/>
                        <w:sz w:val="14"/>
                      </w:rPr>
                      <w:t>7/8/2007</w:t>
                    </w:r>
                  </w:p>
                  <w:p>
                    <w:pPr>
                      <w:tabs>
                        <w:tab w:pos="3325" w:val="left" w:leader="none"/>
                      </w:tabs>
                      <w:spacing w:before="1"/>
                      <w:ind w:left="673"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middle</w:t>
                    </w:r>
                  </w:p>
                  <w:p>
                    <w:pPr>
                      <w:tabs>
                        <w:tab w:pos="3325" w:val="left" w:leader="none"/>
                      </w:tabs>
                      <w:spacing w:before="1"/>
                      <w:ind w:left="673" w:right="0"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11110010b</w:t>
                      <w:tab/>
                      <w:t>;</w:t>
                    </w:r>
                    <w:r>
                      <w:rPr>
                        <w:rFonts w:ascii="Courier New"/>
                        <w:color w:val="000087"/>
                        <w:spacing w:val="-5"/>
                        <w:sz w:val="14"/>
                      </w:rPr>
                      <w:t> </w:t>
                    </w:r>
                    <w:r>
                      <w:rPr>
                        <w:rFonts w:ascii="Courier New"/>
                        <w:color w:val="000087"/>
                        <w:sz w:val="14"/>
                      </w:rPr>
                      <w:t>access</w:t>
                    </w:r>
                    <w:r>
                      <w:rPr>
                        <w:rFonts w:ascii="Courier New"/>
                        <w:color w:val="000087"/>
                        <w:spacing w:val="-5"/>
                        <w:sz w:val="14"/>
                      </w:rPr>
                      <w:t> </w:t>
                    </w:r>
                    <w:r>
                      <w:rPr>
                        <w:rFonts w:ascii="Courier New"/>
                        <w:color w:val="000087"/>
                        <w:sz w:val="14"/>
                      </w:rPr>
                      <w:t>-</w:t>
                    </w:r>
                    <w:r>
                      <w:rPr>
                        <w:rFonts w:ascii="Courier New"/>
                        <w:color w:val="000087"/>
                        <w:spacing w:val="-5"/>
                        <w:sz w:val="14"/>
                      </w:rPr>
                      <w:t> </w:t>
                    </w:r>
                    <w:r>
                      <w:rPr>
                        <w:rFonts w:ascii="Courier New"/>
                        <w:color w:val="000087"/>
                        <w:sz w:val="14"/>
                      </w:rPr>
                      <w:t>Notice</w:t>
                    </w:r>
                    <w:r>
                      <w:rPr>
                        <w:rFonts w:ascii="Courier New"/>
                        <w:color w:val="000087"/>
                        <w:spacing w:val="-5"/>
                        <w:sz w:val="14"/>
                      </w:rPr>
                      <w:t> </w:t>
                    </w:r>
                    <w:r>
                      <w:rPr>
                        <w:rFonts w:ascii="Courier New"/>
                        <w:color w:val="000087"/>
                        <w:sz w:val="14"/>
                      </w:rPr>
                      <w:t>that</w:t>
                    </w:r>
                    <w:r>
                      <w:rPr>
                        <w:rFonts w:ascii="Courier New"/>
                        <w:color w:val="000087"/>
                        <w:spacing w:val="-5"/>
                        <w:sz w:val="14"/>
                      </w:rPr>
                      <w:t> </w:t>
                    </w:r>
                    <w:r>
                      <w:rPr>
                        <w:rFonts w:ascii="Courier New"/>
                        <w:color w:val="000087"/>
                        <w:sz w:val="14"/>
                      </w:rPr>
                      <w:t>bits</w:t>
                    </w:r>
                    <w:r>
                      <w:rPr>
                        <w:rFonts w:ascii="Courier New"/>
                        <w:color w:val="000087"/>
                        <w:spacing w:val="-5"/>
                        <w:sz w:val="14"/>
                      </w:rPr>
                      <w:t> </w:t>
                    </w:r>
                    <w:r>
                      <w:rPr>
                        <w:rFonts w:ascii="Courier New"/>
                        <w:color w:val="000087"/>
                        <w:sz w:val="14"/>
                      </w:rPr>
                      <w:t>5</w:t>
                    </w:r>
                    <w:r>
                      <w:rPr>
                        <w:rFonts w:ascii="Courier New"/>
                        <w:color w:val="000087"/>
                        <w:spacing w:val="-5"/>
                        <w:sz w:val="14"/>
                      </w:rPr>
                      <w:t> </w:t>
                    </w:r>
                    <w:r>
                      <w:rPr>
                        <w:rFonts w:ascii="Courier New"/>
                        <w:color w:val="000087"/>
                        <w:sz w:val="14"/>
                      </w:rPr>
                      <w:t>and</w:t>
                    </w:r>
                    <w:r>
                      <w:rPr>
                        <w:rFonts w:ascii="Courier New"/>
                        <w:color w:val="000087"/>
                        <w:spacing w:val="-5"/>
                        <w:sz w:val="14"/>
                      </w:rPr>
                      <w:t> </w:t>
                    </w:r>
                    <w:r>
                      <w:rPr>
                        <w:rFonts w:ascii="Courier New"/>
                        <w:color w:val="000087"/>
                        <w:sz w:val="14"/>
                      </w:rPr>
                      <w:t>6</w:t>
                    </w:r>
                    <w:r>
                      <w:rPr>
                        <w:rFonts w:ascii="Courier New"/>
                        <w:color w:val="000087"/>
                        <w:spacing w:val="-5"/>
                        <w:sz w:val="14"/>
                      </w:rPr>
                      <w:t> </w:t>
                    </w:r>
                    <w:r>
                      <w:rPr>
                        <w:rFonts w:ascii="Courier New"/>
                        <w:color w:val="000087"/>
                        <w:sz w:val="14"/>
                      </w:rPr>
                      <w:t>(privilege</w:t>
                    </w:r>
                    <w:r>
                      <w:rPr>
                        <w:rFonts w:ascii="Courier New"/>
                        <w:color w:val="000087"/>
                        <w:spacing w:val="-6"/>
                        <w:sz w:val="14"/>
                      </w:rPr>
                      <w:t> </w:t>
                    </w:r>
                    <w:r>
                      <w:rPr>
                        <w:rFonts w:ascii="Courier New"/>
                        <w:color w:val="000087"/>
                        <w:sz w:val="14"/>
                      </w:rPr>
                      <w:t>level)</w:t>
                    </w:r>
                    <w:r>
                      <w:rPr>
                        <w:rFonts w:ascii="Courier New"/>
                        <w:color w:val="000087"/>
                        <w:spacing w:val="-5"/>
                        <w:sz w:val="14"/>
                      </w:rPr>
                      <w:t> </w:t>
                    </w:r>
                    <w:r>
                      <w:rPr>
                        <w:rFonts w:ascii="Courier New"/>
                        <w:color w:val="000087"/>
                        <w:sz w:val="14"/>
                      </w:rPr>
                      <w:t>are</w:t>
                    </w:r>
                    <w:r>
                      <w:rPr>
                        <w:rFonts w:ascii="Courier New"/>
                        <w:color w:val="000087"/>
                        <w:spacing w:val="-5"/>
                        <w:sz w:val="14"/>
                      </w:rPr>
                      <w:t> </w:t>
                    </w:r>
                    <w:r>
                      <w:rPr>
                        <w:rFonts w:ascii="Courier New"/>
                        <w:color w:val="000087"/>
                        <w:sz w:val="14"/>
                      </w:rPr>
                      <w:t>11b</w:t>
                    </w:r>
                    <w:r>
                      <w:rPr>
                        <w:rFonts w:ascii="Courier New"/>
                        <w:color w:val="000087"/>
                        <w:spacing w:val="-5"/>
                        <w:sz w:val="14"/>
                      </w:rPr>
                      <w:t> </w:t>
                    </w:r>
                    <w:r>
                      <w:rPr>
                        <w:rFonts w:ascii="Courier New"/>
                        <w:color w:val="000087"/>
                        <w:sz w:val="14"/>
                      </w:rPr>
                      <w:t>for</w:t>
                    </w:r>
                    <w:r>
                      <w:rPr>
                        <w:rFonts w:ascii="Courier New"/>
                        <w:color w:val="000087"/>
                        <w:spacing w:val="-5"/>
                        <w:sz w:val="14"/>
                      </w:rPr>
                      <w:t> </w:t>
                    </w:r>
                    <w:r>
                      <w:rPr>
                        <w:rFonts w:ascii="Courier New"/>
                        <w:color w:val="000087"/>
                        <w:sz w:val="14"/>
                      </w:rPr>
                      <w:t>Ring</w:t>
                    </w:r>
                    <w:r>
                      <w:rPr>
                        <w:rFonts w:ascii="Courier New"/>
                        <w:color w:val="000087"/>
                        <w:spacing w:val="-5"/>
                        <w:sz w:val="14"/>
                      </w:rPr>
                      <w:t> </w:t>
                    </w:r>
                    <w:r>
                      <w:rPr>
                        <w:rFonts w:ascii="Courier New"/>
                        <w:color w:val="000087"/>
                        <w:sz w:val="14"/>
                      </w:rPr>
                      <w:t>3</w:t>
                    </w:r>
                  </w:p>
                </w:txbxContent>
              </v:textbox>
              <w10:wrap type="none"/>
            </v:shape>
            <w10:wrap type="topAndBottom"/>
          </v:group>
        </w:pict>
      </w:r>
      <w:r>
        <w:rPr/>
        <w:pict>
          <v:shape style="position:absolute;margin-left:44.932865pt;margin-top:3.851154pt;width:2.15pt;height:2.15pt;mso-position-horizontal-relative:page;mso-position-vertical-relative:paragraph;z-index:252855296" coordorigin="899,77" coordsize="43,43" path="m923,120l917,120,914,119,899,101,899,95,917,77,923,77,941,95,941,101,923,120xe" filled="true" fillcolor="#000000" stroked="false">
            <v:path arrowok="t"/>
            <v:fill type="solid"/>
            <w10:wrap type="none"/>
          </v:shape>
        </w:pict>
      </w:r>
      <w:r>
        <w:rPr/>
        <w:t>Bit</w:t>
      </w:r>
      <w:r>
        <w:rPr>
          <w:spacing w:val="-6"/>
        </w:rPr>
        <w:t> </w:t>
      </w:r>
      <w:r>
        <w:rPr/>
        <w:t>7</w:t>
      </w:r>
      <w:r>
        <w:rPr>
          <w:spacing w:val="-6"/>
        </w:rPr>
        <w:t> </w:t>
      </w:r>
      <w:r>
        <w:rPr/>
        <w:t>(Bit</w:t>
      </w:r>
      <w:r>
        <w:rPr>
          <w:spacing w:val="-5"/>
        </w:rPr>
        <w:t> </w:t>
      </w:r>
      <w:r>
        <w:rPr/>
        <w:t>47</w:t>
      </w:r>
      <w:r>
        <w:rPr>
          <w:spacing w:val="-6"/>
        </w:rPr>
        <w:t> </w:t>
      </w:r>
      <w:r>
        <w:rPr/>
        <w:t>in</w:t>
      </w:r>
      <w:r>
        <w:rPr>
          <w:spacing w:val="-6"/>
        </w:rPr>
        <w:t> </w:t>
      </w:r>
      <w:r>
        <w:rPr/>
        <w:t>GDT):</w:t>
      </w:r>
      <w:r>
        <w:rPr>
          <w:spacing w:val="-5"/>
        </w:rPr>
        <w:t> </w:t>
      </w:r>
      <w:r>
        <w:rPr/>
        <w:t>Used</w:t>
      </w:r>
      <w:r>
        <w:rPr>
          <w:spacing w:val="-6"/>
        </w:rPr>
        <w:t> </w:t>
      </w:r>
      <w:r>
        <w:rPr/>
        <w:t>to</w:t>
      </w:r>
      <w:r>
        <w:rPr>
          <w:spacing w:val="-6"/>
        </w:rPr>
        <w:t> </w:t>
      </w:r>
      <w:r>
        <w:rPr/>
        <w:t>indicate</w:t>
      </w:r>
      <w:r>
        <w:rPr>
          <w:spacing w:val="-5"/>
        </w:rPr>
        <w:t> </w:t>
      </w:r>
      <w:r>
        <w:rPr/>
        <w:t>the</w:t>
      </w:r>
      <w:r>
        <w:rPr>
          <w:spacing w:val="-6"/>
        </w:rPr>
        <w:t> </w:t>
      </w:r>
      <w:r>
        <w:rPr/>
        <w:t>segment</w:t>
      </w:r>
      <w:r>
        <w:rPr>
          <w:spacing w:val="-5"/>
        </w:rPr>
        <w:t> </w:t>
      </w:r>
      <w:r>
        <w:rPr/>
        <w:t>is</w:t>
      </w:r>
      <w:r>
        <w:rPr>
          <w:spacing w:val="-6"/>
        </w:rPr>
        <w:t> </w:t>
      </w:r>
      <w:r>
        <w:rPr/>
        <w:t>in</w:t>
      </w:r>
      <w:r>
        <w:rPr>
          <w:spacing w:val="-6"/>
        </w:rPr>
        <w:t> </w:t>
      </w:r>
      <w:r>
        <w:rPr/>
        <w:t>memory</w:t>
      </w:r>
      <w:r>
        <w:rPr>
          <w:spacing w:val="-5"/>
        </w:rPr>
        <w:t> </w:t>
      </w:r>
      <w:r>
        <w:rPr/>
        <w:t>(Used</w:t>
      </w:r>
      <w:r>
        <w:rPr>
          <w:spacing w:val="-6"/>
        </w:rPr>
        <w:t> </w:t>
      </w:r>
      <w:r>
        <w:rPr/>
        <w:t>with</w:t>
      </w:r>
      <w:r>
        <w:rPr>
          <w:spacing w:val="-6"/>
        </w:rPr>
        <w:t> </w:t>
      </w:r>
      <w:r>
        <w:rPr/>
        <w:t>virtual</w:t>
      </w:r>
      <w:r>
        <w:rPr>
          <w:spacing w:val="-5"/>
        </w:rPr>
        <w:t> </w:t>
      </w:r>
      <w:r>
        <w:rPr/>
        <w:t>memory).</w:t>
      </w:r>
      <w:r>
        <w:rPr>
          <w:spacing w:val="-6"/>
        </w:rPr>
        <w:t> </w:t>
      </w:r>
      <w:r>
        <w:rPr/>
        <w:t>Set</w:t>
      </w:r>
      <w:r>
        <w:rPr>
          <w:spacing w:val="-5"/>
        </w:rPr>
        <w:t> </w:t>
      </w:r>
      <w:r>
        <w:rPr/>
        <w:t>to</w:t>
      </w:r>
      <w:r>
        <w:rPr>
          <w:spacing w:val="-6"/>
        </w:rPr>
        <w:t> </w:t>
      </w:r>
      <w:r>
        <w:rPr/>
        <w:t>zero</w:t>
      </w:r>
      <w:r>
        <w:rPr>
          <w:spacing w:val="-6"/>
        </w:rPr>
        <w:t> </w:t>
      </w:r>
      <w:r>
        <w:rPr/>
        <w:t>for</w:t>
      </w:r>
      <w:r>
        <w:rPr>
          <w:spacing w:val="-5"/>
        </w:rPr>
        <w:t> </w:t>
      </w:r>
      <w:r>
        <w:rPr/>
        <w:t>now,</w:t>
      </w:r>
      <w:r>
        <w:rPr>
          <w:spacing w:val="-6"/>
        </w:rPr>
        <w:t> </w:t>
      </w:r>
      <w:r>
        <w:rPr/>
        <w:t>since</w:t>
      </w:r>
      <w:r>
        <w:rPr>
          <w:spacing w:val="-6"/>
        </w:rPr>
        <w:t> </w:t>
      </w:r>
      <w:r>
        <w:rPr/>
        <w:t>we</w:t>
      </w:r>
      <w:r>
        <w:rPr>
          <w:spacing w:val="-5"/>
        </w:rPr>
        <w:t> </w:t>
      </w:r>
      <w:r>
        <w:rPr/>
        <w:t>are</w:t>
      </w:r>
      <w:r>
        <w:rPr>
          <w:spacing w:val="-6"/>
        </w:rPr>
        <w:t> </w:t>
      </w:r>
      <w:r>
        <w:rPr/>
        <w:t>not</w:t>
      </w:r>
      <w:r>
        <w:rPr>
          <w:spacing w:val="-6"/>
        </w:rPr>
        <w:t> </w:t>
      </w:r>
      <w:r>
        <w:rPr/>
        <w:t>using</w:t>
      </w:r>
      <w:r>
        <w:rPr>
          <w:spacing w:val="-5"/>
        </w:rPr>
        <w:t> </w:t>
      </w:r>
      <w:r>
        <w:rPr/>
        <w:t>virtual memory</w:t>
      </w:r>
      <w:r>
        <w:rPr>
          <w:spacing w:val="-2"/>
        </w:rPr>
        <w:t> </w:t>
      </w:r>
      <w:r>
        <w:rPr/>
        <w:t>yet</w:t>
      </w:r>
    </w:p>
    <w:p>
      <w:pPr>
        <w:spacing w:after="0"/>
        <w:sectPr>
          <w:pgSz w:w="11900" w:h="16840"/>
          <w:pgMar w:header="274" w:footer="283" w:top="460" w:bottom="480" w:left="420" w:right="400"/>
        </w:sectPr>
      </w:pPr>
    </w:p>
    <w:p>
      <w:pPr>
        <w:pStyle w:val="BodyText"/>
        <w:spacing w:before="10"/>
        <w:rPr>
          <w:sz w:val="8"/>
        </w:rPr>
      </w:pPr>
    </w:p>
    <w:p>
      <w:pPr>
        <w:pStyle w:val="BodyText"/>
        <w:ind w:left="631"/>
        <w:rPr>
          <w:sz w:val="20"/>
        </w:rPr>
      </w:pPr>
      <w:r>
        <w:rPr>
          <w:sz w:val="20"/>
        </w:rPr>
        <w:pict>
          <v:group style="width:490.25pt;height:23.3pt;mso-position-horizontal-relative:char;mso-position-vertical-relative:line" coordorigin="0,0" coordsize="9805,466">
            <v:line style="position:absolute" from="0,460" to="9804,460" stroked="true" strokeweight=".531096pt" strokecolor="#999999">
              <v:stroke dashstyle="shortdot"/>
            </v:line>
            <v:rect style="position:absolute;left:9793;top:10;width:11;height:32" filled="true" fillcolor="#999999" stroked="false">
              <v:fill type="solid"/>
            </v:rect>
            <v:rect style="position:absolute;left:9793;top:63;width:11;height:32" filled="true" fillcolor="#999999" stroked="false">
              <v:fill type="solid"/>
            </v:rect>
            <v:rect style="position:absolute;left:9793;top:115;width:11;height:32" filled="true" fillcolor="#999999" stroked="false">
              <v:fill type="solid"/>
            </v:rect>
            <v:rect style="position:absolute;left:9793;top:168;width:11;height:32" filled="true" fillcolor="#999999" stroked="false">
              <v:fill type="solid"/>
            </v:rect>
            <v:rect style="position:absolute;left:9793;top:221;width:11;height:32" filled="true" fillcolor="#999999" stroked="false">
              <v:fill type="solid"/>
            </v:rect>
            <v:rect style="position:absolute;left:9793;top:274;width:11;height:32" filled="true" fillcolor="#999999" stroked="false">
              <v:fill type="solid"/>
            </v:rect>
            <v:rect style="position:absolute;left:9793;top:327;width:11;height:32" filled="true" fillcolor="#999999" stroked="false">
              <v:fill type="solid"/>
            </v:rect>
            <v:rect style="position:absolute;left:9793;top:380;width:11;height:32" filled="true" fillcolor="#999999" stroked="false">
              <v:fill type="solid"/>
            </v:rect>
            <v:rect style="position:absolute;left:9793;top:433;width:11;height:32" filled="true" fillcolor="#999999" stroked="false">
              <v:fill type="solid"/>
            </v:rect>
            <v:rect style="position:absolute;left:0;top:10;width:11;height:32" filled="true" fillcolor="#999999" stroked="false">
              <v:fill type="solid"/>
            </v:rect>
            <v:rect style="position:absolute;left:0;top:63;width:11;height:32" filled="true" fillcolor="#999999" stroked="false">
              <v:fill type="solid"/>
            </v:rect>
            <v:rect style="position:absolute;left:0;top:115;width:11;height:32" filled="true" fillcolor="#999999" stroked="false">
              <v:fill type="solid"/>
            </v:rect>
            <v:rect style="position:absolute;left:0;top:168;width:11;height:32" filled="true" fillcolor="#999999" stroked="false">
              <v:fill type="solid"/>
            </v:rect>
            <v:rect style="position:absolute;left:0;top:221;width:11;height:32" filled="true" fillcolor="#999999" stroked="false">
              <v:fill type="solid"/>
            </v:rect>
            <v:rect style="position:absolute;left:0;top:274;width:11;height:32" filled="true" fillcolor="#999999" stroked="false">
              <v:fill type="solid"/>
            </v:rect>
            <v:rect style="position:absolute;left:0;top:327;width:11;height:32" filled="true" fillcolor="#999999" stroked="false">
              <v:fill type="solid"/>
            </v:rect>
            <v:rect style="position:absolute;left:0;top:380;width:11;height:32" filled="true" fillcolor="#999999" stroked="false">
              <v:fill type="solid"/>
            </v:rect>
            <v:rect style="position:absolute;left:0;top:433;width:11;height:32" filled="true" fillcolor="#999999" stroked="false">
              <v:fill type="solid"/>
            </v:rect>
            <v:shape style="position:absolute;left:673;top:0;width:1015;height:31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db 11001111b</w:t>
                    </w:r>
                  </w:p>
                  <w:p>
                    <w:pPr>
                      <w:spacing w:line="158" w:lineRule="exact" w:before="0"/>
                      <w:ind w:left="0" w:right="0" w:firstLine="0"/>
                      <w:jc w:val="left"/>
                      <w:rPr>
                        <w:rFonts w:ascii="Courier New"/>
                        <w:sz w:val="14"/>
                      </w:rPr>
                    </w:pPr>
                    <w:r>
                      <w:rPr>
                        <w:rFonts w:ascii="Courier New"/>
                        <w:color w:val="000087"/>
                        <w:sz w:val="14"/>
                      </w:rPr>
                      <w:t>db 0</w:t>
                    </w:r>
                  </w:p>
                </w:txbxContent>
              </v:textbox>
              <w10:wrap type="none"/>
            </v:shape>
            <v:shape style="position:absolute;left:3325;top:0;width:1098;height:31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 granularity</w:t>
                    </w:r>
                  </w:p>
                  <w:p>
                    <w:pPr>
                      <w:spacing w:line="158" w:lineRule="exact" w:before="0"/>
                      <w:ind w:left="0" w:right="0" w:firstLine="0"/>
                      <w:jc w:val="left"/>
                      <w:rPr>
                        <w:rFonts w:ascii="Courier New"/>
                        <w:sz w:val="14"/>
                      </w:rPr>
                    </w:pPr>
                    <w:r>
                      <w:rPr>
                        <w:rFonts w:ascii="Courier New"/>
                        <w:color w:val="000087"/>
                        <w:sz w:val="14"/>
                      </w:rPr>
                      <w:t>; base high</w:t>
                    </w:r>
                  </w:p>
                </w:txbxContent>
              </v:textbox>
              <w10:wrap type="none"/>
            </v:shape>
          </v:group>
        </w:pict>
      </w:r>
      <w:r>
        <w:rPr>
          <w:sz w:val="20"/>
        </w:rPr>
      </w:r>
    </w:p>
    <w:p>
      <w:pPr>
        <w:pStyle w:val="BodyText"/>
        <w:spacing w:before="96"/>
        <w:ind w:left="213"/>
      </w:pPr>
      <w:r>
        <w:rPr/>
        <w:t>Notice what is happening here. All code and data have the same range values--the only difference is that of the </w:t>
      </w:r>
      <w:r>
        <w:rPr>
          <w:b/>
        </w:rPr>
        <w:t>Ring </w:t>
      </w:r>
      <w:r>
        <w:rPr/>
        <w:t>levels.</w:t>
      </w:r>
    </w:p>
    <w:p>
      <w:pPr>
        <w:spacing w:before="138"/>
        <w:ind w:left="213" w:right="274" w:firstLine="0"/>
        <w:jc w:val="left"/>
        <w:rPr>
          <w:sz w:val="14"/>
        </w:rPr>
      </w:pPr>
      <w:r>
        <w:rPr>
          <w:sz w:val="14"/>
        </w:rPr>
        <w:t>As</w:t>
      </w:r>
      <w:r>
        <w:rPr>
          <w:spacing w:val="-7"/>
          <w:sz w:val="14"/>
        </w:rPr>
        <w:t> </w:t>
      </w:r>
      <w:r>
        <w:rPr>
          <w:sz w:val="14"/>
        </w:rPr>
        <w:t>you</w:t>
      </w:r>
      <w:r>
        <w:rPr>
          <w:spacing w:val="-7"/>
          <w:sz w:val="14"/>
        </w:rPr>
        <w:t> </w:t>
      </w:r>
      <w:r>
        <w:rPr>
          <w:sz w:val="14"/>
        </w:rPr>
        <w:t>know,</w:t>
      </w:r>
      <w:r>
        <w:rPr>
          <w:spacing w:val="-7"/>
          <w:sz w:val="14"/>
        </w:rPr>
        <w:t> </w:t>
      </w:r>
      <w:r>
        <w:rPr>
          <w:b/>
          <w:sz w:val="14"/>
        </w:rPr>
        <w:t>protected</w:t>
      </w:r>
      <w:r>
        <w:rPr>
          <w:b/>
          <w:spacing w:val="-6"/>
          <w:sz w:val="14"/>
        </w:rPr>
        <w:t> </w:t>
      </w:r>
      <w:r>
        <w:rPr>
          <w:b/>
          <w:sz w:val="14"/>
        </w:rPr>
        <w:t>mode</w:t>
      </w:r>
      <w:r>
        <w:rPr>
          <w:b/>
          <w:spacing w:val="-6"/>
          <w:sz w:val="14"/>
        </w:rPr>
        <w:t> </w:t>
      </w:r>
      <w:r>
        <w:rPr>
          <w:sz w:val="14"/>
        </w:rPr>
        <w:t>uses</w:t>
      </w:r>
      <w:r>
        <w:rPr>
          <w:spacing w:val="-7"/>
          <w:sz w:val="14"/>
        </w:rPr>
        <w:t> </w:t>
      </w:r>
      <w:r>
        <w:rPr>
          <w:sz w:val="14"/>
        </w:rPr>
        <w:t>CS</w:t>
      </w:r>
      <w:r>
        <w:rPr>
          <w:spacing w:val="-7"/>
          <w:sz w:val="14"/>
        </w:rPr>
        <w:t> </w:t>
      </w:r>
      <w:r>
        <w:rPr>
          <w:sz w:val="14"/>
        </w:rPr>
        <w:t>to</w:t>
      </w:r>
      <w:r>
        <w:rPr>
          <w:spacing w:val="-6"/>
          <w:sz w:val="14"/>
        </w:rPr>
        <w:t> </w:t>
      </w:r>
      <w:r>
        <w:rPr>
          <w:sz w:val="14"/>
        </w:rPr>
        <w:t>store</w:t>
      </w:r>
      <w:r>
        <w:rPr>
          <w:spacing w:val="-7"/>
          <w:sz w:val="14"/>
        </w:rPr>
        <w:t> </w:t>
      </w:r>
      <w:r>
        <w:rPr>
          <w:sz w:val="14"/>
        </w:rPr>
        <w:t>the</w:t>
      </w:r>
      <w:r>
        <w:rPr>
          <w:spacing w:val="-7"/>
          <w:sz w:val="14"/>
        </w:rPr>
        <w:t> </w:t>
      </w:r>
      <w:r>
        <w:rPr>
          <w:b/>
          <w:sz w:val="14"/>
        </w:rPr>
        <w:t>Current</w:t>
      </w:r>
      <w:r>
        <w:rPr>
          <w:b/>
          <w:spacing w:val="-7"/>
          <w:sz w:val="14"/>
        </w:rPr>
        <w:t> </w:t>
      </w:r>
      <w:r>
        <w:rPr>
          <w:b/>
          <w:sz w:val="14"/>
        </w:rPr>
        <w:t>Privilege</w:t>
      </w:r>
      <w:r>
        <w:rPr>
          <w:b/>
          <w:spacing w:val="-6"/>
          <w:sz w:val="14"/>
        </w:rPr>
        <w:t> </w:t>
      </w:r>
      <w:r>
        <w:rPr>
          <w:b/>
          <w:sz w:val="14"/>
        </w:rPr>
        <w:t>Level</w:t>
      </w:r>
      <w:r>
        <w:rPr>
          <w:b/>
          <w:spacing w:val="-7"/>
          <w:sz w:val="14"/>
        </w:rPr>
        <w:t> </w:t>
      </w:r>
      <w:r>
        <w:rPr>
          <w:b/>
          <w:sz w:val="14"/>
        </w:rPr>
        <w:t>(CPL)</w:t>
      </w:r>
      <w:r>
        <w:rPr>
          <w:sz w:val="14"/>
        </w:rPr>
        <w:t>.</w:t>
      </w:r>
      <w:r>
        <w:rPr>
          <w:spacing w:val="-6"/>
          <w:sz w:val="14"/>
        </w:rPr>
        <w:t> </w:t>
      </w:r>
      <w:r>
        <w:rPr>
          <w:sz w:val="14"/>
        </w:rPr>
        <w:t>When</w:t>
      </w:r>
      <w:r>
        <w:rPr>
          <w:spacing w:val="-7"/>
          <w:sz w:val="14"/>
        </w:rPr>
        <w:t> </w:t>
      </w:r>
      <w:r>
        <w:rPr>
          <w:sz w:val="14"/>
        </w:rPr>
        <w:t>entering</w:t>
      </w:r>
      <w:r>
        <w:rPr>
          <w:spacing w:val="-7"/>
          <w:sz w:val="14"/>
        </w:rPr>
        <w:t> </w:t>
      </w:r>
      <w:r>
        <w:rPr>
          <w:sz w:val="14"/>
        </w:rPr>
        <w:t>protected</w:t>
      </w:r>
      <w:r>
        <w:rPr>
          <w:spacing w:val="-7"/>
          <w:sz w:val="14"/>
        </w:rPr>
        <w:t> </w:t>
      </w:r>
      <w:r>
        <w:rPr>
          <w:sz w:val="14"/>
        </w:rPr>
        <w:t>mode</w:t>
      </w:r>
      <w:r>
        <w:rPr>
          <w:spacing w:val="-7"/>
          <w:sz w:val="14"/>
        </w:rPr>
        <w:t> </w:t>
      </w:r>
      <w:r>
        <w:rPr>
          <w:sz w:val="14"/>
        </w:rPr>
        <w:t>for</w:t>
      </w:r>
      <w:r>
        <w:rPr>
          <w:spacing w:val="-6"/>
          <w:sz w:val="14"/>
        </w:rPr>
        <w:t> </w:t>
      </w:r>
      <w:r>
        <w:rPr>
          <w:sz w:val="14"/>
        </w:rPr>
        <w:t>the</w:t>
      </w:r>
      <w:r>
        <w:rPr>
          <w:spacing w:val="-7"/>
          <w:sz w:val="14"/>
        </w:rPr>
        <w:t> </w:t>
      </w:r>
      <w:r>
        <w:rPr>
          <w:sz w:val="14"/>
        </w:rPr>
        <w:t>first</w:t>
      </w:r>
      <w:r>
        <w:rPr>
          <w:spacing w:val="-7"/>
          <w:sz w:val="14"/>
        </w:rPr>
        <w:t> </w:t>
      </w:r>
      <w:r>
        <w:rPr>
          <w:sz w:val="14"/>
        </w:rPr>
        <w:t>time,</w:t>
      </w:r>
      <w:r>
        <w:rPr>
          <w:spacing w:val="-7"/>
          <w:sz w:val="14"/>
        </w:rPr>
        <w:t> </w:t>
      </w:r>
      <w:r>
        <w:rPr>
          <w:b/>
          <w:sz w:val="14"/>
        </w:rPr>
        <w:t>We</w:t>
      </w:r>
      <w:r>
        <w:rPr>
          <w:b/>
          <w:spacing w:val="-6"/>
          <w:sz w:val="14"/>
        </w:rPr>
        <w:t> </w:t>
      </w:r>
      <w:r>
        <w:rPr>
          <w:b/>
          <w:sz w:val="14"/>
        </w:rPr>
        <w:t>needed</w:t>
      </w:r>
      <w:r>
        <w:rPr>
          <w:b/>
          <w:spacing w:val="-7"/>
          <w:sz w:val="14"/>
        </w:rPr>
        <w:t> </w:t>
      </w:r>
      <w:r>
        <w:rPr>
          <w:b/>
          <w:sz w:val="14"/>
        </w:rPr>
        <w:t>to switch</w:t>
      </w:r>
      <w:r>
        <w:rPr>
          <w:b/>
          <w:spacing w:val="-6"/>
          <w:sz w:val="14"/>
        </w:rPr>
        <w:t> </w:t>
      </w:r>
      <w:r>
        <w:rPr>
          <w:b/>
          <w:sz w:val="14"/>
        </w:rPr>
        <w:t>to</w:t>
      </w:r>
      <w:r>
        <w:rPr>
          <w:b/>
          <w:spacing w:val="-6"/>
          <w:sz w:val="14"/>
        </w:rPr>
        <w:t> </w:t>
      </w:r>
      <w:r>
        <w:rPr>
          <w:b/>
          <w:sz w:val="14"/>
        </w:rPr>
        <w:t>Ring</w:t>
      </w:r>
      <w:r>
        <w:rPr>
          <w:b/>
          <w:spacing w:val="-6"/>
          <w:sz w:val="14"/>
        </w:rPr>
        <w:t> </w:t>
      </w:r>
      <w:r>
        <w:rPr>
          <w:b/>
          <w:sz w:val="14"/>
        </w:rPr>
        <w:t>0</w:t>
      </w:r>
      <w:r>
        <w:rPr>
          <w:sz w:val="14"/>
        </w:rPr>
        <w:t>.</w:t>
      </w:r>
      <w:r>
        <w:rPr>
          <w:spacing w:val="-6"/>
          <w:sz w:val="14"/>
        </w:rPr>
        <w:t> </w:t>
      </w:r>
      <w:r>
        <w:rPr>
          <w:sz w:val="14"/>
        </w:rPr>
        <w:t>Because</w:t>
      </w:r>
      <w:r>
        <w:rPr>
          <w:spacing w:val="-7"/>
          <w:sz w:val="14"/>
        </w:rPr>
        <w:t> </w:t>
      </w:r>
      <w:r>
        <w:rPr>
          <w:sz w:val="14"/>
        </w:rPr>
        <w:t>the</w:t>
      </w:r>
      <w:r>
        <w:rPr>
          <w:spacing w:val="-6"/>
          <w:sz w:val="14"/>
        </w:rPr>
        <w:t> </w:t>
      </w:r>
      <w:r>
        <w:rPr>
          <w:sz w:val="14"/>
        </w:rPr>
        <w:t>value</w:t>
      </w:r>
      <w:r>
        <w:rPr>
          <w:spacing w:val="-6"/>
          <w:sz w:val="14"/>
        </w:rPr>
        <w:t> </w:t>
      </w:r>
      <w:r>
        <w:rPr>
          <w:sz w:val="14"/>
        </w:rPr>
        <w:t>of</w:t>
      </w:r>
      <w:r>
        <w:rPr>
          <w:spacing w:val="-6"/>
          <w:sz w:val="14"/>
        </w:rPr>
        <w:t> </w:t>
      </w:r>
      <w:r>
        <w:rPr>
          <w:sz w:val="14"/>
        </w:rPr>
        <w:t>CS</w:t>
      </w:r>
      <w:r>
        <w:rPr>
          <w:spacing w:val="-6"/>
          <w:sz w:val="14"/>
        </w:rPr>
        <w:t> </w:t>
      </w:r>
      <w:r>
        <w:rPr>
          <w:sz w:val="14"/>
        </w:rPr>
        <w:t>was</w:t>
      </w:r>
      <w:r>
        <w:rPr>
          <w:spacing w:val="-6"/>
          <w:sz w:val="14"/>
        </w:rPr>
        <w:t> </w:t>
      </w:r>
      <w:r>
        <w:rPr>
          <w:sz w:val="14"/>
        </w:rPr>
        <w:t>invalid</w:t>
      </w:r>
      <w:r>
        <w:rPr>
          <w:spacing w:val="-6"/>
          <w:sz w:val="14"/>
        </w:rPr>
        <w:t> </w:t>
      </w:r>
      <w:r>
        <w:rPr>
          <w:sz w:val="14"/>
        </w:rPr>
        <w:t>(From</w:t>
      </w:r>
      <w:r>
        <w:rPr>
          <w:spacing w:val="-6"/>
          <w:sz w:val="14"/>
        </w:rPr>
        <w:t> </w:t>
      </w:r>
      <w:r>
        <w:rPr>
          <w:sz w:val="14"/>
        </w:rPr>
        <w:t>real</w:t>
      </w:r>
      <w:r>
        <w:rPr>
          <w:spacing w:val="-6"/>
          <w:sz w:val="14"/>
        </w:rPr>
        <w:t> </w:t>
      </w:r>
      <w:r>
        <w:rPr>
          <w:sz w:val="14"/>
        </w:rPr>
        <w:t>mode),</w:t>
      </w:r>
      <w:r>
        <w:rPr>
          <w:spacing w:val="-6"/>
          <w:sz w:val="14"/>
        </w:rPr>
        <w:t> </w:t>
      </w:r>
      <w:r>
        <w:rPr>
          <w:sz w:val="14"/>
        </w:rPr>
        <w:t>we</w:t>
      </w:r>
      <w:r>
        <w:rPr>
          <w:spacing w:val="-7"/>
          <w:sz w:val="14"/>
        </w:rPr>
        <w:t> </w:t>
      </w:r>
      <w:r>
        <w:rPr>
          <w:sz w:val="14"/>
        </w:rPr>
        <w:t>need</w:t>
      </w:r>
      <w:r>
        <w:rPr>
          <w:spacing w:val="-6"/>
          <w:sz w:val="14"/>
        </w:rPr>
        <w:t> </w:t>
      </w:r>
      <w:r>
        <w:rPr>
          <w:sz w:val="14"/>
        </w:rPr>
        <w:t>to</w:t>
      </w:r>
      <w:r>
        <w:rPr>
          <w:spacing w:val="-6"/>
          <w:sz w:val="14"/>
        </w:rPr>
        <w:t> </w:t>
      </w:r>
      <w:r>
        <w:rPr>
          <w:sz w:val="14"/>
        </w:rPr>
        <w:t>choose</w:t>
      </w:r>
      <w:r>
        <w:rPr>
          <w:spacing w:val="-6"/>
          <w:sz w:val="14"/>
        </w:rPr>
        <w:t> </w:t>
      </w:r>
      <w:r>
        <w:rPr>
          <w:sz w:val="14"/>
        </w:rPr>
        <w:t>the</w:t>
      </w:r>
      <w:r>
        <w:rPr>
          <w:spacing w:val="-6"/>
          <w:sz w:val="14"/>
        </w:rPr>
        <w:t> </w:t>
      </w:r>
      <w:r>
        <w:rPr>
          <w:sz w:val="14"/>
        </w:rPr>
        <w:t>correct</w:t>
      </w:r>
      <w:r>
        <w:rPr>
          <w:spacing w:val="-6"/>
          <w:sz w:val="14"/>
        </w:rPr>
        <w:t> </w:t>
      </w:r>
      <w:r>
        <w:rPr>
          <w:sz w:val="14"/>
        </w:rPr>
        <w:t>descriptor</w:t>
      </w:r>
      <w:r>
        <w:rPr>
          <w:spacing w:val="-6"/>
          <w:sz w:val="14"/>
        </w:rPr>
        <w:t> </w:t>
      </w:r>
      <w:r>
        <w:rPr>
          <w:sz w:val="14"/>
        </w:rPr>
        <w:t>from</w:t>
      </w:r>
      <w:r>
        <w:rPr>
          <w:spacing w:val="-6"/>
          <w:sz w:val="14"/>
        </w:rPr>
        <w:t> </w:t>
      </w:r>
      <w:r>
        <w:rPr>
          <w:sz w:val="14"/>
        </w:rPr>
        <w:t>the</w:t>
      </w:r>
      <w:r>
        <w:rPr>
          <w:spacing w:val="-6"/>
          <w:sz w:val="14"/>
        </w:rPr>
        <w:t> </w:t>
      </w:r>
      <w:r>
        <w:rPr>
          <w:sz w:val="14"/>
        </w:rPr>
        <w:t>GDT</w:t>
      </w:r>
      <w:r>
        <w:rPr>
          <w:spacing w:val="-6"/>
          <w:sz w:val="14"/>
        </w:rPr>
        <w:t> </w:t>
      </w:r>
      <w:r>
        <w:rPr>
          <w:sz w:val="14"/>
        </w:rPr>
        <w:t>into</w:t>
      </w:r>
      <w:r>
        <w:rPr>
          <w:spacing w:val="-7"/>
          <w:sz w:val="14"/>
        </w:rPr>
        <w:t> </w:t>
      </w:r>
      <w:r>
        <w:rPr>
          <w:sz w:val="14"/>
        </w:rPr>
        <w:t>CS.</w:t>
      </w:r>
      <w:r>
        <w:rPr>
          <w:spacing w:val="-6"/>
          <w:sz w:val="14"/>
        </w:rPr>
        <w:t> </w:t>
      </w:r>
      <w:r>
        <w:rPr>
          <w:b/>
          <w:sz w:val="14"/>
        </w:rPr>
        <w:t>Please</w:t>
      </w:r>
      <w:r>
        <w:rPr>
          <w:b/>
          <w:spacing w:val="-6"/>
          <w:sz w:val="14"/>
        </w:rPr>
        <w:t> </w:t>
      </w:r>
      <w:r>
        <w:rPr>
          <w:b/>
          <w:sz w:val="14"/>
        </w:rPr>
        <w:t>see Tutorial 8 for more</w:t>
      </w:r>
      <w:r>
        <w:rPr>
          <w:b/>
          <w:spacing w:val="-5"/>
          <w:sz w:val="14"/>
        </w:rPr>
        <w:t> </w:t>
      </w:r>
      <w:r>
        <w:rPr>
          <w:b/>
          <w:sz w:val="14"/>
        </w:rPr>
        <w:t>information</w:t>
      </w:r>
      <w:r>
        <w:rPr>
          <w:sz w:val="14"/>
        </w:rPr>
        <w:t>.</w:t>
      </w:r>
    </w:p>
    <w:p>
      <w:pPr>
        <w:pStyle w:val="BodyText"/>
        <w:spacing w:before="138"/>
        <w:ind w:left="213"/>
      </w:pPr>
      <w:r>
        <w:rPr/>
        <w:t>This required a far jump, as we needed to upload a new value into CS. By </w:t>
      </w:r>
      <w:r>
        <w:rPr>
          <w:b/>
        </w:rPr>
        <w:t>far jumping </w:t>
      </w:r>
      <w:r>
        <w:rPr/>
        <w:t>to a Ring 3 descriptor, we can effectivly enter a Ring 3 state.</w:t>
      </w:r>
    </w:p>
    <w:p>
      <w:pPr>
        <w:spacing w:before="137"/>
        <w:ind w:left="213" w:right="363" w:firstLine="0"/>
        <w:jc w:val="left"/>
        <w:rPr>
          <w:sz w:val="14"/>
        </w:rPr>
      </w:pPr>
      <w:r>
        <w:rPr>
          <w:sz w:val="14"/>
        </w:rPr>
        <w:t>As,</w:t>
      </w:r>
      <w:r>
        <w:rPr>
          <w:spacing w:val="-8"/>
          <w:sz w:val="14"/>
        </w:rPr>
        <w:t> </w:t>
      </w:r>
      <w:r>
        <w:rPr>
          <w:sz w:val="14"/>
        </w:rPr>
        <w:t>as</w:t>
      </w:r>
      <w:r>
        <w:rPr>
          <w:spacing w:val="-7"/>
          <w:sz w:val="14"/>
        </w:rPr>
        <w:t> </w:t>
      </w:r>
      <w:r>
        <w:rPr>
          <w:sz w:val="14"/>
        </w:rPr>
        <w:t>you</w:t>
      </w:r>
      <w:r>
        <w:rPr>
          <w:spacing w:val="-8"/>
          <w:sz w:val="14"/>
        </w:rPr>
        <w:t> </w:t>
      </w:r>
      <w:r>
        <w:rPr>
          <w:sz w:val="14"/>
        </w:rPr>
        <w:t>know,</w:t>
      </w:r>
      <w:r>
        <w:rPr>
          <w:spacing w:val="-7"/>
          <w:sz w:val="14"/>
        </w:rPr>
        <w:t> </w:t>
      </w:r>
      <w:r>
        <w:rPr>
          <w:sz w:val="14"/>
        </w:rPr>
        <w:t>we</w:t>
      </w:r>
      <w:r>
        <w:rPr>
          <w:spacing w:val="-8"/>
          <w:sz w:val="14"/>
        </w:rPr>
        <w:t> </w:t>
      </w:r>
      <w:r>
        <w:rPr>
          <w:sz w:val="14"/>
        </w:rPr>
        <w:t>can</w:t>
      </w:r>
      <w:r>
        <w:rPr>
          <w:spacing w:val="-7"/>
          <w:sz w:val="14"/>
        </w:rPr>
        <w:t> </w:t>
      </w:r>
      <w:r>
        <w:rPr>
          <w:sz w:val="14"/>
        </w:rPr>
        <w:t>use</w:t>
      </w:r>
      <w:r>
        <w:rPr>
          <w:spacing w:val="-7"/>
          <w:sz w:val="14"/>
        </w:rPr>
        <w:t> </w:t>
      </w:r>
      <w:r>
        <w:rPr>
          <w:sz w:val="14"/>
        </w:rPr>
        <w:t>a</w:t>
      </w:r>
      <w:r>
        <w:rPr>
          <w:spacing w:val="-8"/>
          <w:sz w:val="14"/>
        </w:rPr>
        <w:t> </w:t>
      </w:r>
      <w:r>
        <w:rPr>
          <w:b/>
          <w:sz w:val="14"/>
        </w:rPr>
        <w:t>INT,</w:t>
      </w:r>
      <w:r>
        <w:rPr>
          <w:b/>
          <w:spacing w:val="-7"/>
          <w:sz w:val="14"/>
        </w:rPr>
        <w:t> </w:t>
      </w:r>
      <w:r>
        <w:rPr>
          <w:b/>
          <w:sz w:val="14"/>
        </w:rPr>
        <w:t>SYSCALL/SYSEXIT/SYSENTER/SYSRET,</w:t>
      </w:r>
      <w:r>
        <w:rPr>
          <w:b/>
          <w:spacing w:val="-7"/>
          <w:sz w:val="14"/>
        </w:rPr>
        <w:t> </w:t>
      </w:r>
      <w:r>
        <w:rPr>
          <w:b/>
          <w:sz w:val="14"/>
        </w:rPr>
        <w:t>far</w:t>
      </w:r>
      <w:r>
        <w:rPr>
          <w:b/>
          <w:spacing w:val="-8"/>
          <w:sz w:val="14"/>
        </w:rPr>
        <w:t> </w:t>
      </w:r>
      <w:r>
        <w:rPr>
          <w:b/>
          <w:sz w:val="14"/>
        </w:rPr>
        <w:t>call,</w:t>
      </w:r>
      <w:r>
        <w:rPr>
          <w:b/>
          <w:spacing w:val="-7"/>
          <w:sz w:val="14"/>
        </w:rPr>
        <w:t> </w:t>
      </w:r>
      <w:r>
        <w:rPr>
          <w:b/>
          <w:sz w:val="14"/>
        </w:rPr>
        <w:t>or</w:t>
      </w:r>
      <w:r>
        <w:rPr>
          <w:b/>
          <w:spacing w:val="-7"/>
          <w:sz w:val="14"/>
        </w:rPr>
        <w:t> </w:t>
      </w:r>
      <w:r>
        <w:rPr>
          <w:b/>
          <w:sz w:val="14"/>
        </w:rPr>
        <w:t>an</w:t>
      </w:r>
      <w:r>
        <w:rPr>
          <w:b/>
          <w:spacing w:val="-7"/>
          <w:sz w:val="14"/>
        </w:rPr>
        <w:t> </w:t>
      </w:r>
      <w:r>
        <w:rPr>
          <w:b/>
          <w:sz w:val="14"/>
        </w:rPr>
        <w:t>exception</w:t>
      </w:r>
      <w:r>
        <w:rPr>
          <w:b/>
          <w:spacing w:val="-7"/>
          <w:sz w:val="14"/>
        </w:rPr>
        <w:t> </w:t>
      </w:r>
      <w:r>
        <w:rPr>
          <w:sz w:val="14"/>
        </w:rPr>
        <w:t>to</w:t>
      </w:r>
      <w:r>
        <w:rPr>
          <w:spacing w:val="-7"/>
          <w:sz w:val="14"/>
        </w:rPr>
        <w:t> </w:t>
      </w:r>
      <w:r>
        <w:rPr>
          <w:sz w:val="14"/>
        </w:rPr>
        <w:t>have</w:t>
      </w:r>
      <w:r>
        <w:rPr>
          <w:spacing w:val="-8"/>
          <w:sz w:val="14"/>
        </w:rPr>
        <w:t> </w:t>
      </w:r>
      <w:r>
        <w:rPr>
          <w:sz w:val="14"/>
        </w:rPr>
        <w:t>the</w:t>
      </w:r>
      <w:r>
        <w:rPr>
          <w:spacing w:val="-7"/>
          <w:sz w:val="14"/>
        </w:rPr>
        <w:t> </w:t>
      </w:r>
      <w:r>
        <w:rPr>
          <w:sz w:val="14"/>
        </w:rPr>
        <w:t>processor</w:t>
      </w:r>
      <w:r>
        <w:rPr>
          <w:spacing w:val="-7"/>
          <w:sz w:val="14"/>
        </w:rPr>
        <w:t> </w:t>
      </w:r>
      <w:r>
        <w:rPr>
          <w:sz w:val="14"/>
        </w:rPr>
        <w:t>switch</w:t>
      </w:r>
      <w:r>
        <w:rPr>
          <w:spacing w:val="-8"/>
          <w:sz w:val="14"/>
        </w:rPr>
        <w:t> </w:t>
      </w:r>
      <w:r>
        <w:rPr>
          <w:sz w:val="14"/>
        </w:rPr>
        <w:t>back</w:t>
      </w:r>
      <w:r>
        <w:rPr>
          <w:spacing w:val="-7"/>
          <w:sz w:val="14"/>
        </w:rPr>
        <w:t> </w:t>
      </w:r>
      <w:r>
        <w:rPr>
          <w:sz w:val="14"/>
        </w:rPr>
        <w:t>to</w:t>
      </w:r>
      <w:r>
        <w:rPr>
          <w:spacing w:val="-8"/>
          <w:sz w:val="14"/>
        </w:rPr>
        <w:t> </w:t>
      </w:r>
      <w:r>
        <w:rPr>
          <w:sz w:val="14"/>
        </w:rPr>
        <w:t>Ring 0.</w:t>
      </w:r>
    </w:p>
    <w:p>
      <w:pPr>
        <w:pStyle w:val="BodyText"/>
        <w:spacing w:before="138"/>
        <w:ind w:left="213"/>
      </w:pPr>
      <w:r>
        <w:rPr/>
        <w:t>Lets take a look closer at these methods...</w:t>
      </w:r>
    </w:p>
    <w:p>
      <w:pPr>
        <w:pStyle w:val="BodyText"/>
        <w:spacing w:before="2"/>
        <w:rPr>
          <w:sz w:val="13"/>
        </w:rPr>
      </w:pPr>
    </w:p>
    <w:p>
      <w:pPr>
        <w:spacing w:before="0"/>
        <w:ind w:left="213" w:right="0" w:firstLine="0"/>
        <w:jc w:val="left"/>
        <w:rPr>
          <w:b/>
          <w:sz w:val="16"/>
        </w:rPr>
      </w:pPr>
      <w:r>
        <w:rPr>
          <w:b/>
          <w:color w:val="800040"/>
          <w:sz w:val="16"/>
        </w:rPr>
        <w:t>System API: Abstract</w:t>
      </w:r>
    </w:p>
    <w:p>
      <w:pPr>
        <w:pStyle w:val="BodyText"/>
        <w:spacing w:before="155"/>
        <w:ind w:left="213" w:right="371"/>
      </w:pPr>
      <w:r>
        <w:rPr/>
        <w:t>The</w:t>
      </w:r>
      <w:r>
        <w:rPr>
          <w:spacing w:val="-8"/>
        </w:rPr>
        <w:t> </w:t>
      </w:r>
      <w:r>
        <w:rPr/>
        <w:t>program</w:t>
      </w:r>
      <w:r>
        <w:rPr>
          <w:spacing w:val="-8"/>
        </w:rPr>
        <w:t> </w:t>
      </w:r>
      <w:r>
        <w:rPr/>
        <w:t>relies</w:t>
      </w:r>
      <w:r>
        <w:rPr>
          <w:spacing w:val="-8"/>
        </w:rPr>
        <w:t> </w:t>
      </w:r>
      <w:r>
        <w:rPr/>
        <w:t>on</w:t>
      </w:r>
      <w:r>
        <w:rPr>
          <w:spacing w:val="-8"/>
        </w:rPr>
        <w:t> </w:t>
      </w:r>
      <w:r>
        <w:rPr/>
        <w:t>the</w:t>
      </w:r>
      <w:r>
        <w:rPr>
          <w:spacing w:val="-8"/>
        </w:rPr>
        <w:t> </w:t>
      </w:r>
      <w:r>
        <w:rPr/>
        <w:t>System</w:t>
      </w:r>
      <w:r>
        <w:rPr>
          <w:spacing w:val="-8"/>
        </w:rPr>
        <w:t> </w:t>
      </w:r>
      <w:r>
        <w:rPr/>
        <w:t>API</w:t>
      </w:r>
      <w:r>
        <w:rPr>
          <w:spacing w:val="-8"/>
        </w:rPr>
        <w:t> </w:t>
      </w:r>
      <w:r>
        <w:rPr/>
        <w:t>to</w:t>
      </w:r>
      <w:r>
        <w:rPr>
          <w:spacing w:val="-8"/>
        </w:rPr>
        <w:t> </w:t>
      </w:r>
      <w:r>
        <w:rPr/>
        <w:t>access</w:t>
      </w:r>
      <w:r>
        <w:rPr>
          <w:spacing w:val="-8"/>
        </w:rPr>
        <w:t> </w:t>
      </w:r>
      <w:r>
        <w:rPr/>
        <w:t>system</w:t>
      </w:r>
      <w:r>
        <w:rPr>
          <w:spacing w:val="-8"/>
        </w:rPr>
        <w:t> </w:t>
      </w:r>
      <w:r>
        <w:rPr/>
        <w:t>resources.</w:t>
      </w:r>
      <w:r>
        <w:rPr>
          <w:spacing w:val="-8"/>
        </w:rPr>
        <w:t> </w:t>
      </w:r>
      <w:r>
        <w:rPr/>
        <w:t>Most</w:t>
      </w:r>
      <w:r>
        <w:rPr>
          <w:spacing w:val="-8"/>
        </w:rPr>
        <w:t> </w:t>
      </w:r>
      <w:r>
        <w:rPr/>
        <w:t>applications</w:t>
      </w:r>
      <w:r>
        <w:rPr>
          <w:spacing w:val="-8"/>
        </w:rPr>
        <w:t> </w:t>
      </w:r>
      <w:r>
        <w:rPr/>
        <w:t>refrence</w:t>
      </w:r>
      <w:r>
        <w:rPr>
          <w:spacing w:val="-8"/>
        </w:rPr>
        <w:t> </w:t>
      </w:r>
      <w:r>
        <w:rPr/>
        <w:t>the</w:t>
      </w:r>
      <w:r>
        <w:rPr>
          <w:spacing w:val="-8"/>
        </w:rPr>
        <w:t> </w:t>
      </w:r>
      <w:r>
        <w:rPr/>
        <w:t>System</w:t>
      </w:r>
      <w:r>
        <w:rPr>
          <w:spacing w:val="-8"/>
        </w:rPr>
        <w:t> </w:t>
      </w:r>
      <w:r>
        <w:rPr/>
        <w:t>API</w:t>
      </w:r>
      <w:r>
        <w:rPr>
          <w:spacing w:val="-8"/>
        </w:rPr>
        <w:t> </w:t>
      </w:r>
      <w:r>
        <w:rPr/>
        <w:t>directly,</w:t>
      </w:r>
      <w:r>
        <w:rPr>
          <w:spacing w:val="-8"/>
        </w:rPr>
        <w:t> </w:t>
      </w:r>
      <w:r>
        <w:rPr/>
        <w:t>or</w:t>
      </w:r>
      <w:r>
        <w:rPr>
          <w:spacing w:val="-8"/>
        </w:rPr>
        <w:t> </w:t>
      </w:r>
      <w:r>
        <w:rPr/>
        <w:t>through</w:t>
      </w:r>
      <w:r>
        <w:rPr>
          <w:spacing w:val="-8"/>
        </w:rPr>
        <w:t> </w:t>
      </w:r>
      <w:r>
        <w:rPr/>
        <w:t>their</w:t>
      </w:r>
      <w:r>
        <w:rPr>
          <w:spacing w:val="-8"/>
        </w:rPr>
        <w:t> </w:t>
      </w:r>
      <w:r>
        <w:rPr/>
        <w:t>language</w:t>
      </w:r>
      <w:r>
        <w:rPr>
          <w:spacing w:val="-8"/>
        </w:rPr>
        <w:t> </w:t>
      </w:r>
      <w:r>
        <w:rPr/>
        <w:t>API-- Such as the </w:t>
      </w:r>
      <w:r>
        <w:rPr>
          <w:b/>
        </w:rPr>
        <w:t>C runtime</w:t>
      </w:r>
      <w:r>
        <w:rPr>
          <w:b/>
          <w:spacing w:val="-6"/>
        </w:rPr>
        <w:t> </w:t>
      </w:r>
      <w:r>
        <w:rPr>
          <w:b/>
        </w:rPr>
        <w:t>library</w:t>
      </w:r>
      <w:r>
        <w:rPr/>
        <w:t>.</w:t>
      </w:r>
    </w:p>
    <w:p>
      <w:pPr>
        <w:spacing w:before="138"/>
        <w:ind w:left="213" w:right="0" w:firstLine="0"/>
        <w:jc w:val="left"/>
        <w:rPr>
          <w:sz w:val="14"/>
        </w:rPr>
      </w:pPr>
      <w:r>
        <w:rPr>
          <w:sz w:val="14"/>
        </w:rPr>
        <w:t>The System API provides the </w:t>
      </w:r>
      <w:r>
        <w:rPr>
          <w:b/>
          <w:sz w:val="14"/>
        </w:rPr>
        <w:t>Interface </w:t>
      </w:r>
      <w:r>
        <w:rPr>
          <w:sz w:val="14"/>
        </w:rPr>
        <w:t>between applications and system resources through </w:t>
      </w:r>
      <w:r>
        <w:rPr>
          <w:b/>
          <w:sz w:val="14"/>
        </w:rPr>
        <w:t>System Calls</w:t>
      </w:r>
      <w:r>
        <w:rPr>
          <w:sz w:val="14"/>
        </w:rPr>
        <w:t>.</w:t>
      </w:r>
    </w:p>
    <w:p>
      <w:pPr>
        <w:pStyle w:val="BodyText"/>
        <w:spacing w:before="2"/>
        <w:rPr>
          <w:sz w:val="13"/>
        </w:rPr>
      </w:pPr>
    </w:p>
    <w:p>
      <w:pPr>
        <w:spacing w:before="0"/>
        <w:ind w:left="213" w:right="0" w:firstLine="0"/>
        <w:jc w:val="left"/>
        <w:rPr>
          <w:b/>
          <w:sz w:val="16"/>
        </w:rPr>
      </w:pPr>
      <w:r>
        <w:rPr>
          <w:b/>
          <w:color w:val="800040"/>
          <w:sz w:val="16"/>
        </w:rPr>
        <w:t>Interrupts</w:t>
      </w:r>
    </w:p>
    <w:p>
      <w:pPr>
        <w:pStyle w:val="BodyText"/>
        <w:spacing w:before="155"/>
        <w:ind w:left="213"/>
      </w:pPr>
      <w:r>
        <w:rPr/>
        <w:t>A </w:t>
      </w:r>
      <w:r>
        <w:rPr>
          <w:b/>
        </w:rPr>
        <w:t>Software Interrupt </w:t>
      </w:r>
      <w:r>
        <w:rPr/>
        <w:t>is a special type of interrupt implimented in software. Interrupts are used quite often, and rely on the use of a special table--the</w:t>
      </w:r>
    </w:p>
    <w:p>
      <w:pPr>
        <w:pStyle w:val="BodyText"/>
        <w:spacing w:line="434" w:lineRule="auto"/>
        <w:ind w:left="213" w:right="1156"/>
      </w:pPr>
      <w:r>
        <w:rPr>
          <w:b/>
        </w:rPr>
        <w:t>Interrupt</w:t>
      </w:r>
      <w:r>
        <w:rPr>
          <w:b/>
          <w:spacing w:val="-6"/>
        </w:rPr>
        <w:t> </w:t>
      </w:r>
      <w:r>
        <w:rPr>
          <w:b/>
        </w:rPr>
        <w:t>Descriptor</w:t>
      </w:r>
      <w:r>
        <w:rPr>
          <w:b/>
          <w:spacing w:val="-6"/>
        </w:rPr>
        <w:t> </w:t>
      </w:r>
      <w:r>
        <w:rPr>
          <w:b/>
        </w:rPr>
        <w:t>Table</w:t>
      </w:r>
      <w:r>
        <w:rPr>
          <w:b/>
          <w:spacing w:val="-6"/>
        </w:rPr>
        <w:t> </w:t>
      </w:r>
      <w:r>
        <w:rPr>
          <w:b/>
        </w:rPr>
        <w:t>(IDT)</w:t>
      </w:r>
      <w:r>
        <w:rPr/>
        <w:t>.</w:t>
      </w:r>
      <w:r>
        <w:rPr>
          <w:spacing w:val="-6"/>
        </w:rPr>
        <w:t> </w:t>
      </w:r>
      <w:r>
        <w:rPr>
          <w:spacing w:val="-4"/>
        </w:rPr>
        <w:t>We</w:t>
      </w:r>
      <w:r>
        <w:rPr>
          <w:spacing w:val="-6"/>
        </w:rPr>
        <w:t> </w:t>
      </w:r>
      <w:r>
        <w:rPr/>
        <w:t>will</w:t>
      </w:r>
      <w:r>
        <w:rPr>
          <w:spacing w:val="-6"/>
        </w:rPr>
        <w:t> </w:t>
      </w:r>
      <w:r>
        <w:rPr/>
        <w:t>look</w:t>
      </w:r>
      <w:r>
        <w:rPr>
          <w:spacing w:val="-6"/>
        </w:rPr>
        <w:t> </w:t>
      </w:r>
      <w:r>
        <w:rPr/>
        <w:t>at</w:t>
      </w:r>
      <w:r>
        <w:rPr>
          <w:spacing w:val="-6"/>
        </w:rPr>
        <w:t> </w:t>
      </w:r>
      <w:r>
        <w:rPr/>
        <w:t>Interrupts</w:t>
      </w:r>
      <w:r>
        <w:rPr>
          <w:spacing w:val="-6"/>
        </w:rPr>
        <w:t> </w:t>
      </w:r>
      <w:r>
        <w:rPr/>
        <w:t>alot</w:t>
      </w:r>
      <w:r>
        <w:rPr>
          <w:spacing w:val="-6"/>
        </w:rPr>
        <w:t> </w:t>
      </w:r>
      <w:r>
        <w:rPr/>
        <w:t>more</w:t>
      </w:r>
      <w:r>
        <w:rPr>
          <w:spacing w:val="-6"/>
        </w:rPr>
        <w:t> </w:t>
      </w:r>
      <w:r>
        <w:rPr/>
        <w:t>closer</w:t>
      </w:r>
      <w:r>
        <w:rPr>
          <w:spacing w:val="-6"/>
        </w:rPr>
        <w:t> </w:t>
      </w:r>
      <w:r>
        <w:rPr>
          <w:spacing w:val="-4"/>
        </w:rPr>
        <w:t>later,</w:t>
      </w:r>
      <w:r>
        <w:rPr>
          <w:spacing w:val="-5"/>
        </w:rPr>
        <w:t> </w:t>
      </w:r>
      <w:r>
        <w:rPr/>
        <w:t>as</w:t>
      </w:r>
      <w:r>
        <w:rPr>
          <w:spacing w:val="-6"/>
        </w:rPr>
        <w:t> </w:t>
      </w:r>
      <w:r>
        <w:rPr/>
        <w:t>it</w:t>
      </w:r>
      <w:r>
        <w:rPr>
          <w:spacing w:val="-6"/>
        </w:rPr>
        <w:t> </w:t>
      </w:r>
      <w:r>
        <w:rPr/>
        <w:t>is</w:t>
      </w:r>
      <w:r>
        <w:rPr>
          <w:spacing w:val="-6"/>
        </w:rPr>
        <w:t> </w:t>
      </w:r>
      <w:r>
        <w:rPr/>
        <w:t>the</w:t>
      </w:r>
      <w:r>
        <w:rPr>
          <w:spacing w:val="-6"/>
        </w:rPr>
        <w:t> </w:t>
      </w:r>
      <w:r>
        <w:rPr/>
        <w:t>first</w:t>
      </w:r>
      <w:r>
        <w:rPr>
          <w:spacing w:val="-6"/>
        </w:rPr>
        <w:t> </w:t>
      </w:r>
      <w:r>
        <w:rPr/>
        <w:t>thing</w:t>
      </w:r>
      <w:r>
        <w:rPr>
          <w:spacing w:val="-6"/>
        </w:rPr>
        <w:t> </w:t>
      </w:r>
      <w:r>
        <w:rPr/>
        <w:t>we</w:t>
      </w:r>
      <w:r>
        <w:rPr>
          <w:spacing w:val="-6"/>
        </w:rPr>
        <w:t> </w:t>
      </w:r>
      <w:r>
        <w:rPr/>
        <w:t>will</w:t>
      </w:r>
      <w:r>
        <w:rPr>
          <w:spacing w:val="-6"/>
        </w:rPr>
        <w:t> </w:t>
      </w:r>
      <w:r>
        <w:rPr/>
        <w:t>impliment</w:t>
      </w:r>
      <w:r>
        <w:rPr>
          <w:spacing w:val="-6"/>
        </w:rPr>
        <w:t> </w:t>
      </w:r>
      <w:r>
        <w:rPr/>
        <w:t>in</w:t>
      </w:r>
      <w:r>
        <w:rPr>
          <w:spacing w:val="-6"/>
        </w:rPr>
        <w:t> </w:t>
      </w:r>
      <w:r>
        <w:rPr/>
        <w:t>our</w:t>
      </w:r>
      <w:r>
        <w:rPr>
          <w:spacing w:val="-6"/>
        </w:rPr>
        <w:t> </w:t>
      </w:r>
      <w:r>
        <w:rPr/>
        <w:t>Kernel. Linux uses INT 0x80 for all system</w:t>
      </w:r>
      <w:r>
        <w:rPr>
          <w:spacing w:val="-9"/>
        </w:rPr>
        <w:t> </w:t>
      </w:r>
      <w:r>
        <w:rPr/>
        <w:t>calls.</w:t>
      </w:r>
    </w:p>
    <w:p>
      <w:pPr>
        <w:spacing w:before="0"/>
        <w:ind w:left="213" w:right="229" w:firstLine="0"/>
        <w:jc w:val="left"/>
        <w:rPr>
          <w:sz w:val="14"/>
        </w:rPr>
      </w:pPr>
      <w:r>
        <w:rPr>
          <w:b/>
          <w:sz w:val="14"/>
        </w:rPr>
        <w:t>Interrupts</w:t>
      </w:r>
      <w:r>
        <w:rPr>
          <w:b/>
          <w:spacing w:val="-7"/>
          <w:sz w:val="14"/>
        </w:rPr>
        <w:t> </w:t>
      </w:r>
      <w:r>
        <w:rPr>
          <w:b/>
          <w:sz w:val="14"/>
        </w:rPr>
        <w:t>are</w:t>
      </w:r>
      <w:r>
        <w:rPr>
          <w:b/>
          <w:spacing w:val="-6"/>
          <w:sz w:val="14"/>
        </w:rPr>
        <w:t> </w:t>
      </w:r>
      <w:r>
        <w:rPr>
          <w:b/>
          <w:sz w:val="14"/>
        </w:rPr>
        <w:t>the</w:t>
      </w:r>
      <w:r>
        <w:rPr>
          <w:b/>
          <w:spacing w:val="-7"/>
          <w:sz w:val="14"/>
        </w:rPr>
        <w:t> </w:t>
      </w:r>
      <w:r>
        <w:rPr>
          <w:b/>
          <w:sz w:val="14"/>
        </w:rPr>
        <w:t>most</w:t>
      </w:r>
      <w:r>
        <w:rPr>
          <w:b/>
          <w:spacing w:val="-6"/>
          <w:sz w:val="14"/>
        </w:rPr>
        <w:t> </w:t>
      </w:r>
      <w:r>
        <w:rPr>
          <w:b/>
          <w:sz w:val="14"/>
        </w:rPr>
        <w:t>portable</w:t>
      </w:r>
      <w:r>
        <w:rPr>
          <w:b/>
          <w:spacing w:val="-6"/>
          <w:sz w:val="14"/>
        </w:rPr>
        <w:t> </w:t>
      </w:r>
      <w:r>
        <w:rPr>
          <w:b/>
          <w:sz w:val="14"/>
        </w:rPr>
        <w:t>way</w:t>
      </w:r>
      <w:r>
        <w:rPr>
          <w:b/>
          <w:spacing w:val="-7"/>
          <w:sz w:val="14"/>
        </w:rPr>
        <w:t> </w:t>
      </w:r>
      <w:r>
        <w:rPr>
          <w:b/>
          <w:sz w:val="14"/>
        </w:rPr>
        <w:t>to</w:t>
      </w:r>
      <w:r>
        <w:rPr>
          <w:b/>
          <w:spacing w:val="-6"/>
          <w:sz w:val="14"/>
        </w:rPr>
        <w:t> </w:t>
      </w:r>
      <w:r>
        <w:rPr>
          <w:b/>
          <w:sz w:val="14"/>
        </w:rPr>
        <w:t>impliment</w:t>
      </w:r>
      <w:r>
        <w:rPr>
          <w:b/>
          <w:spacing w:val="-7"/>
          <w:sz w:val="14"/>
        </w:rPr>
        <w:t> </w:t>
      </w:r>
      <w:r>
        <w:rPr>
          <w:b/>
          <w:sz w:val="14"/>
        </w:rPr>
        <w:t>system</w:t>
      </w:r>
      <w:r>
        <w:rPr>
          <w:b/>
          <w:spacing w:val="-6"/>
          <w:sz w:val="14"/>
        </w:rPr>
        <w:t> </w:t>
      </w:r>
      <w:r>
        <w:rPr>
          <w:b/>
          <w:sz w:val="14"/>
        </w:rPr>
        <w:t>calls.</w:t>
      </w:r>
      <w:r>
        <w:rPr>
          <w:b/>
          <w:spacing w:val="-5"/>
          <w:sz w:val="14"/>
        </w:rPr>
        <w:t> </w:t>
      </w:r>
      <w:r>
        <w:rPr>
          <w:sz w:val="14"/>
        </w:rPr>
        <w:t>Because</w:t>
      </w:r>
      <w:r>
        <w:rPr>
          <w:spacing w:val="-7"/>
          <w:sz w:val="14"/>
        </w:rPr>
        <w:t> </w:t>
      </w:r>
      <w:r>
        <w:rPr>
          <w:sz w:val="14"/>
        </w:rPr>
        <w:t>of</w:t>
      </w:r>
      <w:r>
        <w:rPr>
          <w:spacing w:val="-7"/>
          <w:sz w:val="14"/>
        </w:rPr>
        <w:t> </w:t>
      </w:r>
      <w:r>
        <w:rPr>
          <w:sz w:val="14"/>
        </w:rPr>
        <w:t>this,</w:t>
      </w:r>
      <w:r>
        <w:rPr>
          <w:spacing w:val="-6"/>
          <w:sz w:val="14"/>
        </w:rPr>
        <w:t> </w:t>
      </w:r>
      <w:r>
        <w:rPr>
          <w:sz w:val="14"/>
        </w:rPr>
        <w:t>we</w:t>
      </w:r>
      <w:r>
        <w:rPr>
          <w:spacing w:val="-7"/>
          <w:sz w:val="14"/>
        </w:rPr>
        <w:t> </w:t>
      </w:r>
      <w:r>
        <w:rPr>
          <w:sz w:val="14"/>
        </w:rPr>
        <w:t>will</w:t>
      </w:r>
      <w:r>
        <w:rPr>
          <w:spacing w:val="-6"/>
          <w:sz w:val="14"/>
        </w:rPr>
        <w:t> </w:t>
      </w:r>
      <w:r>
        <w:rPr>
          <w:sz w:val="14"/>
        </w:rPr>
        <w:t>be</w:t>
      </w:r>
      <w:r>
        <w:rPr>
          <w:spacing w:val="-7"/>
          <w:sz w:val="14"/>
        </w:rPr>
        <w:t> </w:t>
      </w:r>
      <w:r>
        <w:rPr>
          <w:sz w:val="14"/>
        </w:rPr>
        <w:t>using</w:t>
      </w:r>
      <w:r>
        <w:rPr>
          <w:spacing w:val="-6"/>
          <w:sz w:val="14"/>
        </w:rPr>
        <w:t> </w:t>
      </w:r>
      <w:r>
        <w:rPr>
          <w:sz w:val="14"/>
        </w:rPr>
        <w:t>interrupts</w:t>
      </w:r>
      <w:r>
        <w:rPr>
          <w:spacing w:val="-7"/>
          <w:sz w:val="14"/>
        </w:rPr>
        <w:t> </w:t>
      </w:r>
      <w:r>
        <w:rPr>
          <w:sz w:val="14"/>
        </w:rPr>
        <w:t>as</w:t>
      </w:r>
      <w:r>
        <w:rPr>
          <w:spacing w:val="-6"/>
          <w:sz w:val="14"/>
        </w:rPr>
        <w:t> </w:t>
      </w:r>
      <w:r>
        <w:rPr>
          <w:sz w:val="14"/>
        </w:rPr>
        <w:t>the</w:t>
      </w:r>
      <w:r>
        <w:rPr>
          <w:spacing w:val="-7"/>
          <w:sz w:val="14"/>
        </w:rPr>
        <w:t> </w:t>
      </w:r>
      <w:r>
        <w:rPr>
          <w:sz w:val="14"/>
        </w:rPr>
        <w:t>first</w:t>
      </w:r>
      <w:r>
        <w:rPr>
          <w:spacing w:val="-6"/>
          <w:sz w:val="14"/>
        </w:rPr>
        <w:t> </w:t>
      </w:r>
      <w:r>
        <w:rPr>
          <w:sz w:val="14"/>
        </w:rPr>
        <w:t>way</w:t>
      </w:r>
      <w:r>
        <w:rPr>
          <w:spacing w:val="-7"/>
          <w:sz w:val="14"/>
        </w:rPr>
        <w:t> </w:t>
      </w:r>
      <w:r>
        <w:rPr>
          <w:sz w:val="14"/>
        </w:rPr>
        <w:t>of</w:t>
      </w:r>
      <w:r>
        <w:rPr>
          <w:spacing w:val="-6"/>
          <w:sz w:val="14"/>
        </w:rPr>
        <w:t> </w:t>
      </w:r>
      <w:r>
        <w:rPr>
          <w:sz w:val="14"/>
        </w:rPr>
        <w:t>invoking</w:t>
      </w:r>
      <w:r>
        <w:rPr>
          <w:spacing w:val="-7"/>
          <w:sz w:val="14"/>
        </w:rPr>
        <w:t> </w:t>
      </w:r>
      <w:r>
        <w:rPr>
          <w:sz w:val="14"/>
        </w:rPr>
        <w:t>a</w:t>
      </w:r>
      <w:r>
        <w:rPr>
          <w:spacing w:val="-7"/>
          <w:sz w:val="14"/>
        </w:rPr>
        <w:t> </w:t>
      </w:r>
      <w:r>
        <w:rPr>
          <w:sz w:val="14"/>
        </w:rPr>
        <w:t>system routine.</w:t>
      </w:r>
    </w:p>
    <w:p>
      <w:pPr>
        <w:pStyle w:val="BodyText"/>
        <w:spacing w:before="2"/>
        <w:rPr>
          <w:sz w:val="13"/>
        </w:rPr>
      </w:pPr>
    </w:p>
    <w:p>
      <w:pPr>
        <w:spacing w:before="0"/>
        <w:ind w:left="213" w:right="0" w:firstLine="0"/>
        <w:jc w:val="left"/>
        <w:rPr>
          <w:b/>
          <w:sz w:val="16"/>
        </w:rPr>
      </w:pPr>
      <w:r>
        <w:rPr>
          <w:b/>
          <w:color w:val="800040"/>
          <w:sz w:val="16"/>
        </w:rPr>
        <w:t>Call Gates</w:t>
      </w:r>
    </w:p>
    <w:p>
      <w:pPr>
        <w:pStyle w:val="BodyText"/>
        <w:spacing w:before="155"/>
        <w:ind w:left="213" w:right="268"/>
      </w:pPr>
      <w:r>
        <w:rPr/>
        <w:t>Call</w:t>
      </w:r>
      <w:r>
        <w:rPr>
          <w:spacing w:val="-7"/>
        </w:rPr>
        <w:t> </w:t>
      </w:r>
      <w:r>
        <w:rPr/>
        <w:t>Gates</w:t>
      </w:r>
      <w:r>
        <w:rPr>
          <w:spacing w:val="-6"/>
        </w:rPr>
        <w:t> </w:t>
      </w:r>
      <w:r>
        <w:rPr/>
        <w:t>provide</w:t>
      </w:r>
      <w:r>
        <w:rPr>
          <w:spacing w:val="-7"/>
        </w:rPr>
        <w:t> </w:t>
      </w:r>
      <w:r>
        <w:rPr/>
        <w:t>a</w:t>
      </w:r>
      <w:r>
        <w:rPr>
          <w:spacing w:val="-6"/>
        </w:rPr>
        <w:t> </w:t>
      </w:r>
      <w:r>
        <w:rPr/>
        <w:t>way</w:t>
      </w:r>
      <w:r>
        <w:rPr>
          <w:spacing w:val="-7"/>
        </w:rPr>
        <w:t> </w:t>
      </w:r>
      <w:r>
        <w:rPr/>
        <w:t>for</w:t>
      </w:r>
      <w:r>
        <w:rPr>
          <w:spacing w:val="-6"/>
        </w:rPr>
        <w:t> </w:t>
      </w:r>
      <w:r>
        <w:rPr/>
        <w:t>Ring</w:t>
      </w:r>
      <w:r>
        <w:rPr>
          <w:spacing w:val="-7"/>
        </w:rPr>
        <w:t> </w:t>
      </w:r>
      <w:r>
        <w:rPr/>
        <w:t>3</w:t>
      </w:r>
      <w:r>
        <w:rPr>
          <w:spacing w:val="-6"/>
        </w:rPr>
        <w:t> </w:t>
      </w:r>
      <w:r>
        <w:rPr/>
        <w:t>applications</w:t>
      </w:r>
      <w:r>
        <w:rPr>
          <w:spacing w:val="-7"/>
        </w:rPr>
        <w:t> </w:t>
      </w:r>
      <w:r>
        <w:rPr/>
        <w:t>to</w:t>
      </w:r>
      <w:r>
        <w:rPr>
          <w:spacing w:val="-6"/>
        </w:rPr>
        <w:t> </w:t>
      </w:r>
      <w:r>
        <w:rPr/>
        <w:t>execute</w:t>
      </w:r>
      <w:r>
        <w:rPr>
          <w:spacing w:val="-7"/>
        </w:rPr>
        <w:t> </w:t>
      </w:r>
      <w:r>
        <w:rPr/>
        <w:t>more</w:t>
      </w:r>
      <w:r>
        <w:rPr>
          <w:spacing w:val="-6"/>
        </w:rPr>
        <w:t> </w:t>
      </w:r>
      <w:r>
        <w:rPr/>
        <w:t>prividged</w:t>
      </w:r>
      <w:r>
        <w:rPr>
          <w:spacing w:val="-7"/>
        </w:rPr>
        <w:t> </w:t>
      </w:r>
      <w:r>
        <w:rPr/>
        <w:t>(Ring</w:t>
      </w:r>
      <w:r>
        <w:rPr>
          <w:spacing w:val="-6"/>
        </w:rPr>
        <w:t> </w:t>
      </w:r>
      <w:r>
        <w:rPr/>
        <w:t>0,1,2)</w:t>
      </w:r>
      <w:r>
        <w:rPr>
          <w:spacing w:val="-7"/>
        </w:rPr>
        <w:t> </w:t>
      </w:r>
      <w:r>
        <w:rPr/>
        <w:t>code.</w:t>
      </w:r>
      <w:r>
        <w:rPr>
          <w:spacing w:val="-6"/>
        </w:rPr>
        <w:t> </w:t>
      </w:r>
      <w:r>
        <w:rPr/>
        <w:t>The</w:t>
      </w:r>
      <w:r>
        <w:rPr>
          <w:spacing w:val="-6"/>
        </w:rPr>
        <w:t> </w:t>
      </w:r>
      <w:r>
        <w:rPr>
          <w:b/>
        </w:rPr>
        <w:t>Call</w:t>
      </w:r>
      <w:r>
        <w:rPr>
          <w:b/>
          <w:spacing w:val="-7"/>
        </w:rPr>
        <w:t> </w:t>
      </w:r>
      <w:r>
        <w:rPr>
          <w:b/>
        </w:rPr>
        <w:t>gate</w:t>
      </w:r>
      <w:r>
        <w:rPr>
          <w:b/>
          <w:spacing w:val="-5"/>
        </w:rPr>
        <w:t> </w:t>
      </w:r>
      <w:r>
        <w:rPr/>
        <w:t>interfaces</w:t>
      </w:r>
      <w:r>
        <w:rPr>
          <w:spacing w:val="-7"/>
        </w:rPr>
        <w:t> </w:t>
      </w:r>
      <w:r>
        <w:rPr/>
        <w:t>between</w:t>
      </w:r>
      <w:r>
        <w:rPr>
          <w:spacing w:val="-6"/>
        </w:rPr>
        <w:t> </w:t>
      </w:r>
      <w:r>
        <w:rPr/>
        <w:t>the</w:t>
      </w:r>
      <w:r>
        <w:rPr>
          <w:spacing w:val="-7"/>
        </w:rPr>
        <w:t> </w:t>
      </w:r>
      <w:r>
        <w:rPr/>
        <w:t>Ring</w:t>
      </w:r>
      <w:r>
        <w:rPr>
          <w:spacing w:val="-6"/>
        </w:rPr>
        <w:t> </w:t>
      </w:r>
      <w:r>
        <w:rPr/>
        <w:t>0</w:t>
      </w:r>
      <w:r>
        <w:rPr>
          <w:spacing w:val="-7"/>
        </w:rPr>
        <w:t> </w:t>
      </w:r>
      <w:r>
        <w:rPr/>
        <w:t>routines</w:t>
      </w:r>
      <w:r>
        <w:rPr>
          <w:spacing w:val="-6"/>
        </w:rPr>
        <w:t> </w:t>
      </w:r>
      <w:r>
        <w:rPr/>
        <w:t>and the Ring 3 applications, and is normally set up by the</w:t>
      </w:r>
      <w:r>
        <w:rPr>
          <w:spacing w:val="-16"/>
        </w:rPr>
        <w:t> </w:t>
      </w:r>
      <w:r>
        <w:rPr/>
        <w:t>Kernel.</w:t>
      </w:r>
    </w:p>
    <w:p>
      <w:pPr>
        <w:pStyle w:val="BodyText"/>
        <w:spacing w:line="434" w:lineRule="auto" w:before="138"/>
        <w:ind w:left="213" w:right="3290"/>
      </w:pPr>
      <w:r>
        <w:rPr/>
        <w:t>Call</w:t>
      </w:r>
      <w:r>
        <w:rPr>
          <w:spacing w:val="-6"/>
        </w:rPr>
        <w:t> </w:t>
      </w:r>
      <w:r>
        <w:rPr/>
        <w:t>Gates</w:t>
      </w:r>
      <w:r>
        <w:rPr>
          <w:spacing w:val="-6"/>
        </w:rPr>
        <w:t> </w:t>
      </w:r>
      <w:r>
        <w:rPr/>
        <w:t>provide</w:t>
      </w:r>
      <w:r>
        <w:rPr>
          <w:spacing w:val="-6"/>
        </w:rPr>
        <w:t> </w:t>
      </w:r>
      <w:r>
        <w:rPr/>
        <w:t>a</w:t>
      </w:r>
      <w:r>
        <w:rPr>
          <w:spacing w:val="-5"/>
        </w:rPr>
        <w:t> </w:t>
      </w:r>
      <w:r>
        <w:rPr/>
        <w:t>single</w:t>
      </w:r>
      <w:r>
        <w:rPr>
          <w:spacing w:val="-6"/>
        </w:rPr>
        <w:t> </w:t>
      </w:r>
      <w:r>
        <w:rPr/>
        <w:t>gate</w:t>
      </w:r>
      <w:r>
        <w:rPr>
          <w:spacing w:val="-6"/>
        </w:rPr>
        <w:t> </w:t>
      </w:r>
      <w:r>
        <w:rPr/>
        <w:t>(Entry</w:t>
      </w:r>
      <w:r>
        <w:rPr>
          <w:spacing w:val="-6"/>
        </w:rPr>
        <w:t> </w:t>
      </w:r>
      <w:r>
        <w:rPr/>
        <w:t>point)</w:t>
      </w:r>
      <w:r>
        <w:rPr>
          <w:spacing w:val="-5"/>
        </w:rPr>
        <w:t> </w:t>
      </w:r>
      <w:r>
        <w:rPr/>
        <w:t>to</w:t>
      </w:r>
      <w:r>
        <w:rPr>
          <w:spacing w:val="-6"/>
        </w:rPr>
        <w:t> </w:t>
      </w:r>
      <w:r>
        <w:rPr>
          <w:spacing w:val="-3"/>
        </w:rPr>
        <w:t>FAR</w:t>
      </w:r>
      <w:r>
        <w:rPr>
          <w:spacing w:val="-6"/>
        </w:rPr>
        <w:t> </w:t>
      </w:r>
      <w:r>
        <w:rPr/>
        <w:t>CALL.</w:t>
      </w:r>
      <w:r>
        <w:rPr>
          <w:spacing w:val="-6"/>
        </w:rPr>
        <w:t> </w:t>
      </w:r>
      <w:r>
        <w:rPr/>
        <w:t>This</w:t>
      </w:r>
      <w:r>
        <w:rPr>
          <w:spacing w:val="-5"/>
        </w:rPr>
        <w:t> </w:t>
      </w:r>
      <w:r>
        <w:rPr/>
        <w:t>entry</w:t>
      </w:r>
      <w:r>
        <w:rPr>
          <w:spacing w:val="-6"/>
        </w:rPr>
        <w:t> </w:t>
      </w:r>
      <w:r>
        <w:rPr/>
        <w:t>point</w:t>
      </w:r>
      <w:r>
        <w:rPr>
          <w:spacing w:val="-6"/>
        </w:rPr>
        <w:t> </w:t>
      </w:r>
      <w:r>
        <w:rPr/>
        <w:t>is</w:t>
      </w:r>
      <w:r>
        <w:rPr>
          <w:spacing w:val="-5"/>
        </w:rPr>
        <w:t> </w:t>
      </w:r>
      <w:r>
        <w:rPr/>
        <w:t>defined</w:t>
      </w:r>
      <w:r>
        <w:rPr>
          <w:spacing w:val="-6"/>
        </w:rPr>
        <w:t> </w:t>
      </w:r>
      <w:r>
        <w:rPr/>
        <w:t>within</w:t>
      </w:r>
      <w:r>
        <w:rPr>
          <w:spacing w:val="-6"/>
        </w:rPr>
        <w:t> </w:t>
      </w:r>
      <w:r>
        <w:rPr/>
        <w:t>the</w:t>
      </w:r>
      <w:r>
        <w:rPr>
          <w:spacing w:val="-6"/>
        </w:rPr>
        <w:t> </w:t>
      </w:r>
      <w:r>
        <w:rPr/>
        <w:t>GDT</w:t>
      </w:r>
      <w:r>
        <w:rPr>
          <w:spacing w:val="-5"/>
        </w:rPr>
        <w:t> </w:t>
      </w:r>
      <w:r>
        <w:rPr/>
        <w:t>or</w:t>
      </w:r>
      <w:r>
        <w:rPr>
          <w:spacing w:val="-6"/>
        </w:rPr>
        <w:t> LDT. </w:t>
      </w:r>
      <w:r>
        <w:rPr/>
        <w:t>It is much easier to understand a call gate with an</w:t>
      </w:r>
      <w:r>
        <w:rPr>
          <w:spacing w:val="-18"/>
        </w:rPr>
        <w:t> </w:t>
      </w:r>
      <w:r>
        <w:rPr/>
        <w:t>example.</w:t>
      </w:r>
    </w:p>
    <w:p>
      <w:pPr>
        <w:pStyle w:val="BodyText"/>
        <w:ind w:left="631"/>
        <w:rPr>
          <w:sz w:val="20"/>
        </w:rPr>
      </w:pPr>
      <w:r>
        <w:rPr>
          <w:sz w:val="20"/>
        </w:rPr>
        <w:pict>
          <v:group style="width:490.25pt;height:365.4pt;mso-position-horizontal-relative:char;mso-position-vertical-relative:line" coordorigin="0,0" coordsize="9805,7308">
            <v:line style="position:absolute" from="0,16" to="9804,16" stroked="true" strokeweight=".531096pt" strokecolor="#999999">
              <v:stroke dashstyle="shortdot"/>
            </v:line>
            <v:line style="position:absolute" from="0,7303" to="9804,7303" stroked="true" strokeweight=".531096pt" strokecolor="#999999">
              <v:stroke dashstyle="shortdot"/>
            </v:line>
            <v:line style="position:absolute" from="9799,53" to="9799,7308" stroked="true" strokeweight=".531096pt" strokecolor="#999999">
              <v:stroke dashstyle="shortdot"/>
            </v:line>
            <v:line style="position:absolute" from="5,0" to="5,7308" stroked="true" strokeweight=".531096pt" strokecolor="#999999">
              <v:stroke dashstyle="shortdot"/>
            </v:line>
            <v:shape style="position:absolute;left:2662;top:7001;width:3004;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 far return back to calling</w:t>
                    </w:r>
                    <w:r>
                      <w:rPr>
                        <w:rFonts w:ascii="Courier New"/>
                        <w:color w:val="000087"/>
                        <w:spacing w:val="-45"/>
                        <w:sz w:val="14"/>
                      </w:rPr>
                      <w:t> </w:t>
                    </w:r>
                    <w:r>
                      <w:rPr>
                        <w:rFonts w:ascii="Courier New"/>
                        <w:color w:val="000087"/>
                        <w:sz w:val="14"/>
                      </w:rPr>
                      <w:t>routine</w:t>
                    </w:r>
                  </w:p>
                </w:txbxContent>
              </v:textbox>
              <w10:wrap type="none"/>
            </v:shape>
            <v:shape style="position:absolute;left:673;top:7001;width:352;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retf</w:t>
                    </w:r>
                  </w:p>
                </w:txbxContent>
              </v:textbox>
              <w10:wrap type="none"/>
            </v:shape>
            <v:shape style="position:absolute;left:10;top:5886;width:3749;height:954" type="#_x0000_t202" filled="false" stroked="false">
              <v:textbox inset="0,0,0,0">
                <w:txbxContent>
                  <w:p>
                    <w:pPr>
                      <w:spacing w:line="157" w:lineRule="exact" w:before="0"/>
                      <w:ind w:left="0" w:right="18" w:firstLine="0"/>
                      <w:jc w:val="right"/>
                      <w:rPr>
                        <w:rFonts w:ascii="Courier New"/>
                        <w:sz w:val="14"/>
                      </w:rPr>
                    </w:pPr>
                    <w:r>
                      <w:rPr>
                        <w:rFonts w:ascii="Courier New"/>
                        <w:color w:val="000087"/>
                        <w:sz w:val="14"/>
                      </w:rPr>
                      <w:t>;</w:t>
                    </w:r>
                    <w:r>
                      <w:rPr>
                        <w:rFonts w:ascii="Courier New"/>
                        <w:color w:val="000087"/>
                        <w:spacing w:val="-9"/>
                        <w:sz w:val="14"/>
                      </w:rPr>
                      <w:t> </w:t>
                    </w:r>
                    <w:r>
                      <w:rPr>
                        <w:rFonts w:ascii="Courier New"/>
                        <w:color w:val="000087"/>
                        <w:sz w:val="14"/>
                      </w:rPr>
                      <w:t>End</w:t>
                    </w:r>
                    <w:r>
                      <w:rPr>
                        <w:rFonts w:ascii="Courier New"/>
                        <w:color w:val="000087"/>
                        <w:spacing w:val="-9"/>
                        <w:sz w:val="14"/>
                      </w:rPr>
                      <w:t> </w:t>
                    </w:r>
                    <w:r>
                      <w:rPr>
                        <w:rFonts w:ascii="Courier New"/>
                        <w:color w:val="000087"/>
                        <w:sz w:val="14"/>
                      </w:rPr>
                      <w:t>of</w:t>
                    </w:r>
                    <w:r>
                      <w:rPr>
                        <w:rFonts w:ascii="Courier New"/>
                        <w:color w:val="000087"/>
                        <w:spacing w:val="-9"/>
                        <w:sz w:val="14"/>
                      </w:rPr>
                      <w:t> </w:t>
                    </w:r>
                    <w:r>
                      <w:rPr>
                        <w:rFonts w:ascii="Courier New"/>
                        <w:color w:val="000087"/>
                        <w:sz w:val="14"/>
                      </w:rPr>
                      <w:t>the</w:t>
                    </w:r>
                    <w:r>
                      <w:rPr>
                        <w:rFonts w:ascii="Courier New"/>
                        <w:color w:val="000087"/>
                        <w:spacing w:val="-8"/>
                        <w:sz w:val="14"/>
                      </w:rPr>
                      <w:t> </w:t>
                    </w:r>
                    <w:r>
                      <w:rPr>
                        <w:rFonts w:ascii="Courier New"/>
                        <w:color w:val="000087"/>
                        <w:sz w:val="14"/>
                      </w:rPr>
                      <w:t>GDT.</w:t>
                    </w:r>
                    <w:r>
                      <w:rPr>
                        <w:rFonts w:ascii="Courier New"/>
                        <w:color w:val="000087"/>
                        <w:spacing w:val="-9"/>
                        <w:sz w:val="14"/>
                      </w:rPr>
                      <w:t> </w:t>
                    </w:r>
                    <w:r>
                      <w:rPr>
                        <w:rFonts w:ascii="Courier New"/>
                        <w:color w:val="000087"/>
                        <w:sz w:val="14"/>
                      </w:rPr>
                      <w:t>Define</w:t>
                    </w:r>
                    <w:r>
                      <w:rPr>
                        <w:rFonts w:ascii="Courier New"/>
                        <w:color w:val="000087"/>
                        <w:spacing w:val="-9"/>
                        <w:sz w:val="14"/>
                      </w:rPr>
                      <w:t> </w:t>
                    </w:r>
                    <w:r>
                      <w:rPr>
                        <w:rFonts w:ascii="Courier New"/>
                        <w:color w:val="000087"/>
                        <w:sz w:val="14"/>
                      </w:rPr>
                      <w:t>the</w:t>
                    </w:r>
                    <w:r>
                      <w:rPr>
                        <w:rFonts w:ascii="Courier New"/>
                        <w:color w:val="000087"/>
                        <w:spacing w:val="-8"/>
                        <w:sz w:val="14"/>
                      </w:rPr>
                      <w:t> </w:t>
                    </w:r>
                    <w:r>
                      <w:rPr>
                        <w:rFonts w:ascii="Courier New"/>
                        <w:color w:val="000087"/>
                        <w:sz w:val="14"/>
                      </w:rPr>
                      <w:t>routine</w:t>
                    </w:r>
                    <w:r>
                      <w:rPr>
                        <w:rFonts w:ascii="Courier New"/>
                        <w:color w:val="000087"/>
                        <w:spacing w:val="-9"/>
                        <w:sz w:val="14"/>
                      </w:rPr>
                      <w:t> </w:t>
                    </w:r>
                    <w:r>
                      <w:rPr>
                        <w:rFonts w:ascii="Courier New"/>
                        <w:color w:val="000087"/>
                        <w:sz w:val="14"/>
                      </w:rPr>
                      <w:t>wherever</w:t>
                    </w:r>
                  </w:p>
                  <w:p>
                    <w:pPr>
                      <w:spacing w:line="320" w:lineRule="atLeast" w:before="0"/>
                      <w:ind w:left="0" w:right="1332" w:firstLine="0"/>
                      <w:jc w:val="left"/>
                      <w:rPr>
                        <w:rFonts w:ascii="Courier New"/>
                        <w:sz w:val="14"/>
                      </w:rPr>
                    </w:pPr>
                    <w:r>
                      <w:rPr>
                        <w:rFonts w:ascii="Courier New"/>
                        <w:color w:val="000087"/>
                        <w:sz w:val="14"/>
                      </w:rPr>
                      <w:t>; The call gate routine Gate1:</w:t>
                    </w:r>
                  </w:p>
                  <w:p>
                    <w:pPr>
                      <w:spacing w:line="157" w:lineRule="exact" w:before="0"/>
                      <w:ind w:left="0" w:right="18" w:firstLine="0"/>
                      <w:jc w:val="right"/>
                      <w:rPr>
                        <w:rFonts w:ascii="Courier New"/>
                        <w:sz w:val="14"/>
                      </w:rPr>
                    </w:pPr>
                    <w:r>
                      <w:rPr>
                        <w:rFonts w:ascii="Courier New"/>
                        <w:color w:val="000087"/>
                        <w:sz w:val="14"/>
                      </w:rPr>
                      <w:t>; do something special here at Ring 3</w:t>
                    </w:r>
                  </w:p>
                </w:txbxContent>
              </v:textbox>
              <w10:wrap type="none"/>
            </v:shape>
            <v:shape style="position:absolute;left:3325;top:4771;width:5904;height:954"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 limit low address of gate routine</w:t>
                    </w:r>
                  </w:p>
                  <w:p>
                    <w:pPr>
                      <w:spacing w:before="0"/>
                      <w:ind w:left="0" w:right="0" w:firstLine="0"/>
                      <w:jc w:val="left"/>
                      <w:rPr>
                        <w:rFonts w:ascii="Courier New"/>
                        <w:sz w:val="14"/>
                      </w:rPr>
                    </w:pPr>
                    <w:r>
                      <w:rPr>
                        <w:rFonts w:ascii="Courier New"/>
                        <w:color w:val="000087"/>
                        <w:sz w:val="14"/>
                      </w:rPr>
                      <w:t>; code segment selector</w:t>
                    </w:r>
                  </w:p>
                  <w:p>
                    <w:pPr>
                      <w:spacing w:before="1"/>
                      <w:ind w:left="0" w:right="0" w:firstLine="0"/>
                      <w:jc w:val="left"/>
                      <w:rPr>
                        <w:rFonts w:ascii="Courier New"/>
                        <w:sz w:val="14"/>
                      </w:rPr>
                    </w:pPr>
                    <w:r>
                      <w:rPr>
                        <w:rFonts w:ascii="Courier New"/>
                        <w:color w:val="000087"/>
                        <w:sz w:val="14"/>
                      </w:rPr>
                      <w:t>; base middle</w:t>
                    </w:r>
                  </w:p>
                  <w:p>
                    <w:pPr>
                      <w:spacing w:before="1"/>
                      <w:ind w:left="0" w:right="0" w:firstLine="0"/>
                      <w:jc w:val="left"/>
                      <w:rPr>
                        <w:rFonts w:ascii="Courier New"/>
                        <w:sz w:val="14"/>
                      </w:rPr>
                    </w:pPr>
                    <w:r>
                      <w:rPr>
                        <w:rFonts w:ascii="Courier New"/>
                        <w:color w:val="000087"/>
                        <w:sz w:val="14"/>
                      </w:rPr>
                      <w:t>;</w:t>
                    </w:r>
                    <w:r>
                      <w:rPr>
                        <w:rFonts w:ascii="Courier New"/>
                        <w:color w:val="000087"/>
                        <w:spacing w:val="-7"/>
                        <w:sz w:val="14"/>
                      </w:rPr>
                      <w:t> </w:t>
                    </w:r>
                    <w:r>
                      <w:rPr>
                        <w:rFonts w:ascii="Courier New"/>
                        <w:color w:val="000087"/>
                        <w:sz w:val="14"/>
                      </w:rPr>
                      <w:t>access</w:t>
                    </w:r>
                    <w:r>
                      <w:rPr>
                        <w:rFonts w:ascii="Courier New"/>
                        <w:color w:val="000087"/>
                        <w:spacing w:val="-6"/>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6"/>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7"/>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6"/>
                        <w:sz w:val="14"/>
                      </w:rPr>
                      <w:t> </w:t>
                    </w:r>
                    <w:r>
                      <w:rPr>
                        <w:rFonts w:ascii="Courier New"/>
                        <w:color w:val="000087"/>
                        <w:sz w:val="14"/>
                      </w:rPr>
                      <w:t>(privilege</w:t>
                    </w:r>
                    <w:r>
                      <w:rPr>
                        <w:rFonts w:ascii="Courier New"/>
                        <w:color w:val="000087"/>
                        <w:spacing w:val="-6"/>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7"/>
                        <w:sz w:val="14"/>
                      </w:rPr>
                      <w:t> </w:t>
                    </w:r>
                    <w:r>
                      <w:rPr>
                        <w:rFonts w:ascii="Courier New"/>
                        <w:color w:val="000087"/>
                        <w:sz w:val="14"/>
                      </w:rPr>
                      <w:t>11</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6"/>
                        <w:sz w:val="14"/>
                      </w:rPr>
                      <w:t> </w:t>
                    </w:r>
                    <w:r>
                      <w:rPr>
                        <w:rFonts w:ascii="Courier New"/>
                        <w:color w:val="000087"/>
                        <w:sz w:val="14"/>
                      </w:rPr>
                      <w:t>3</w:t>
                    </w:r>
                  </w:p>
                  <w:p>
                    <w:pPr>
                      <w:spacing w:before="1"/>
                      <w:ind w:left="0" w:right="0" w:firstLine="0"/>
                      <w:jc w:val="left"/>
                      <w:rPr>
                        <w:rFonts w:ascii="Courier New"/>
                        <w:sz w:val="14"/>
                      </w:rPr>
                    </w:pPr>
                    <w:r>
                      <w:rPr>
                        <w:rFonts w:ascii="Courier New"/>
                        <w:color w:val="000087"/>
                        <w:sz w:val="14"/>
                      </w:rPr>
                      <w:t>; granularity</w:t>
                    </w:r>
                  </w:p>
                  <w:p>
                    <w:pPr>
                      <w:spacing w:line="158" w:lineRule="exact" w:before="0"/>
                      <w:ind w:left="0" w:right="0" w:firstLine="0"/>
                      <w:jc w:val="left"/>
                      <w:rPr>
                        <w:rFonts w:ascii="Courier New"/>
                        <w:sz w:val="14"/>
                      </w:rPr>
                    </w:pPr>
                    <w:r>
                      <w:rPr>
                        <w:rFonts w:ascii="Courier New"/>
                        <w:color w:val="000087"/>
                        <w:sz w:val="14"/>
                      </w:rPr>
                      <w:t>; base high of gate routine</w:t>
                    </w:r>
                  </w:p>
                </w:txbxContent>
              </v:textbox>
              <w10:wrap type="none"/>
            </v:shape>
            <v:shape style="position:absolute;left:93;top:4611;width:2175;height:1113"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CallGate1:</w:t>
                    </w:r>
                  </w:p>
                  <w:p>
                    <w:pPr>
                      <w:spacing w:before="0"/>
                      <w:ind w:left="580" w:right="-1" w:firstLine="0"/>
                      <w:jc w:val="left"/>
                      <w:rPr>
                        <w:rFonts w:ascii="Courier New"/>
                        <w:sz w:val="14"/>
                      </w:rPr>
                    </w:pPr>
                    <w:r>
                      <w:rPr>
                        <w:rFonts w:ascii="Courier New"/>
                        <w:color w:val="000087"/>
                        <w:sz w:val="14"/>
                      </w:rPr>
                      <w:t>dw (Gate1 &amp; </w:t>
                    </w:r>
                    <w:r>
                      <w:rPr>
                        <w:rFonts w:ascii="Courier New"/>
                        <w:color w:val="000087"/>
                        <w:spacing w:val="-3"/>
                        <w:sz w:val="14"/>
                      </w:rPr>
                      <w:t>0xFFFF) </w:t>
                    </w:r>
                    <w:r>
                      <w:rPr>
                        <w:rFonts w:ascii="Courier New"/>
                        <w:color w:val="000087"/>
                        <w:sz w:val="14"/>
                      </w:rPr>
                      <w:t>dw 0x8</w:t>
                    </w:r>
                  </w:p>
                  <w:p>
                    <w:pPr>
                      <w:spacing w:before="2"/>
                      <w:ind w:left="580" w:right="0" w:firstLine="0"/>
                      <w:jc w:val="left"/>
                      <w:rPr>
                        <w:rFonts w:ascii="Courier New"/>
                        <w:sz w:val="14"/>
                      </w:rPr>
                    </w:pPr>
                    <w:r>
                      <w:rPr>
                        <w:rFonts w:ascii="Courier New"/>
                        <w:color w:val="000087"/>
                        <w:sz w:val="14"/>
                      </w:rPr>
                      <w:t>db 0</w:t>
                    </w:r>
                  </w:p>
                  <w:p>
                    <w:pPr>
                      <w:spacing w:before="1"/>
                      <w:ind w:left="580" w:right="0" w:firstLine="0"/>
                      <w:jc w:val="left"/>
                      <w:rPr>
                        <w:rFonts w:ascii="Courier New"/>
                        <w:sz w:val="14"/>
                      </w:rPr>
                    </w:pPr>
                    <w:r>
                      <w:rPr>
                        <w:rFonts w:ascii="Courier New"/>
                        <w:color w:val="000087"/>
                        <w:sz w:val="14"/>
                      </w:rPr>
                      <w:t>db 11101100b</w:t>
                    </w:r>
                  </w:p>
                  <w:p>
                    <w:pPr>
                      <w:spacing w:before="0"/>
                      <w:ind w:left="580" w:right="0" w:firstLine="0"/>
                      <w:jc w:val="left"/>
                      <w:rPr>
                        <w:rFonts w:ascii="Courier New"/>
                        <w:sz w:val="14"/>
                      </w:rPr>
                    </w:pPr>
                    <w:r>
                      <w:rPr>
                        <w:rFonts w:ascii="Courier New"/>
                        <w:color w:val="000087"/>
                        <w:sz w:val="14"/>
                      </w:rPr>
                      <w:t>db 0</w:t>
                    </w:r>
                  </w:p>
                  <w:p>
                    <w:pPr>
                      <w:spacing w:line="158" w:lineRule="exact" w:before="1"/>
                      <w:ind w:left="580" w:right="0" w:firstLine="0"/>
                      <w:jc w:val="left"/>
                      <w:rPr>
                        <w:rFonts w:ascii="Courier New"/>
                        <w:sz w:val="14"/>
                      </w:rPr>
                    </w:pPr>
                    <w:r>
                      <w:rPr>
                        <w:rFonts w:ascii="Courier New"/>
                        <w:color w:val="000087"/>
                        <w:sz w:val="14"/>
                      </w:rPr>
                      <w:t>db (Gate1 &gt;&gt; 16)</w:t>
                    </w:r>
                  </w:p>
                </w:txbxContent>
              </v:textbox>
              <w10:wrap type="none"/>
            </v:shape>
            <v:shape style="position:absolute;left:10;top:150;width:9136;height:4299"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w:t>
                    </w:r>
                  </w:p>
                  <w:p>
                    <w:pPr>
                      <w:spacing w:before="0"/>
                      <w:ind w:left="0" w:right="0" w:firstLine="0"/>
                      <w:jc w:val="left"/>
                      <w:rPr>
                        <w:rFonts w:ascii="Courier New"/>
                        <w:sz w:val="14"/>
                      </w:rPr>
                    </w:pPr>
                    <w:r>
                      <w:rPr>
                        <w:rFonts w:ascii="Courier New"/>
                        <w:color w:val="000087"/>
                        <w:sz w:val="14"/>
                      </w:rPr>
                      <w:t>; Global Descriptor Table (GDT)</w:t>
                    </w:r>
                  </w:p>
                  <w:p>
                    <w:pPr>
                      <w:spacing w:line="482" w:lineRule="auto" w:before="1"/>
                      <w:ind w:left="0" w:right="4888" w:firstLine="0"/>
                      <w:jc w:val="left"/>
                      <w:rPr>
                        <w:rFonts w:ascii="Courier New"/>
                        <w:sz w:val="14"/>
                      </w:rPr>
                    </w:pPr>
                    <w:r>
                      <w:rPr>
                        <w:rFonts w:ascii="Courier New"/>
                        <w:color w:val="000087"/>
                        <w:w w:val="95"/>
                        <w:sz w:val="14"/>
                      </w:rPr>
                      <w:t>;******************************************* </w:t>
                    </w:r>
                    <w:r>
                      <w:rPr>
                        <w:rFonts w:ascii="Courier New"/>
                        <w:color w:val="000087"/>
                        <w:sz w:val="14"/>
                      </w:rPr>
                      <w:t>gdt_data:</w:t>
                    </w:r>
                  </w:p>
                  <w:p>
                    <w:pPr>
                      <w:tabs>
                        <w:tab w:pos="3314" w:val="left" w:leader="none"/>
                      </w:tabs>
                      <w:spacing w:before="0"/>
                      <w:ind w:left="662" w:right="3415" w:hanging="663"/>
                      <w:jc w:val="left"/>
                      <w:rPr>
                        <w:rFonts w:ascii="Courier New"/>
                        <w:sz w:val="14"/>
                      </w:rPr>
                    </w:pPr>
                    <w:r>
                      <w:rPr>
                        <w:rFonts w:ascii="Courier New"/>
                        <w:color w:val="000087"/>
                        <w:sz w:val="14"/>
                      </w:rPr>
                      <w:t>;</w:t>
                    </w:r>
                    <w:r>
                      <w:rPr>
                        <w:rFonts w:ascii="Courier New"/>
                        <w:color w:val="000087"/>
                        <w:spacing w:val="-10"/>
                        <w:sz w:val="14"/>
                      </w:rPr>
                      <w:t> </w:t>
                    </w:r>
                    <w:r>
                      <w:rPr>
                        <w:rFonts w:ascii="Courier New"/>
                        <w:color w:val="000087"/>
                        <w:sz w:val="14"/>
                      </w:rPr>
                      <w:t>Null</w:t>
                    </w:r>
                    <w:r>
                      <w:rPr>
                        <w:rFonts w:ascii="Courier New"/>
                        <w:color w:val="000087"/>
                        <w:spacing w:val="-10"/>
                        <w:sz w:val="14"/>
                      </w:rPr>
                      <w:t> </w:t>
                    </w:r>
                    <w:r>
                      <w:rPr>
                        <w:rFonts w:ascii="Courier New"/>
                        <w:color w:val="000087"/>
                        <w:sz w:val="14"/>
                      </w:rPr>
                      <w:t>descriptor</w:t>
                    </w:r>
                    <w:r>
                      <w:rPr>
                        <w:rFonts w:ascii="Courier New"/>
                        <w:color w:val="000087"/>
                        <w:spacing w:val="-9"/>
                        <w:sz w:val="14"/>
                      </w:rPr>
                      <w:t> </w:t>
                    </w:r>
                    <w:r>
                      <w:rPr>
                        <w:rFonts w:ascii="Courier New"/>
                        <w:color w:val="000087"/>
                        <w:sz w:val="14"/>
                      </w:rPr>
                      <w:t>(Offset:</w:t>
                    </w:r>
                    <w:r>
                      <w:rPr>
                        <w:rFonts w:ascii="Courier New"/>
                        <w:color w:val="000087"/>
                        <w:spacing w:val="-10"/>
                        <w:sz w:val="14"/>
                      </w:rPr>
                      <w:t> </w:t>
                    </w:r>
                    <w:r>
                      <w:rPr>
                        <w:rFonts w:ascii="Courier New"/>
                        <w:color w:val="000087"/>
                        <w:sz w:val="14"/>
                      </w:rPr>
                      <w:t>0x0)--Remember</w:t>
                    </w:r>
                    <w:r>
                      <w:rPr>
                        <w:rFonts w:ascii="Courier New"/>
                        <w:color w:val="000087"/>
                        <w:spacing w:val="-9"/>
                        <w:sz w:val="14"/>
                      </w:rPr>
                      <w:t> </w:t>
                    </w:r>
                    <w:r>
                      <w:rPr>
                        <w:rFonts w:ascii="Courier New"/>
                        <w:color w:val="000087"/>
                        <w:sz w:val="14"/>
                      </w:rPr>
                      <w:t>each</w:t>
                    </w:r>
                    <w:r>
                      <w:rPr>
                        <w:rFonts w:ascii="Courier New"/>
                        <w:color w:val="000087"/>
                        <w:spacing w:val="-10"/>
                        <w:sz w:val="14"/>
                      </w:rPr>
                      <w:t> </w:t>
                    </w:r>
                    <w:r>
                      <w:rPr>
                        <w:rFonts w:ascii="Courier New"/>
                        <w:color w:val="000087"/>
                        <w:sz w:val="14"/>
                      </w:rPr>
                      <w:t>descriptor</w:t>
                    </w:r>
                    <w:r>
                      <w:rPr>
                        <w:rFonts w:ascii="Courier New"/>
                        <w:color w:val="000087"/>
                        <w:spacing w:val="-9"/>
                        <w:sz w:val="14"/>
                      </w:rPr>
                      <w:t> </w:t>
                    </w:r>
                    <w:r>
                      <w:rPr>
                        <w:rFonts w:ascii="Courier New"/>
                        <w:color w:val="000087"/>
                        <w:sz w:val="14"/>
                      </w:rPr>
                      <w:t>is</w:t>
                    </w:r>
                    <w:r>
                      <w:rPr>
                        <w:rFonts w:ascii="Courier New"/>
                        <w:color w:val="000087"/>
                        <w:spacing w:val="-10"/>
                        <w:sz w:val="14"/>
                      </w:rPr>
                      <w:t> </w:t>
                    </w:r>
                    <w:r>
                      <w:rPr>
                        <w:rFonts w:ascii="Courier New"/>
                        <w:color w:val="000087"/>
                        <w:sz w:val="14"/>
                      </w:rPr>
                      <w:t>8</w:t>
                    </w:r>
                    <w:r>
                      <w:rPr>
                        <w:rFonts w:ascii="Courier New"/>
                        <w:color w:val="000087"/>
                        <w:spacing w:val="-9"/>
                        <w:sz w:val="14"/>
                      </w:rPr>
                      <w:t> </w:t>
                    </w:r>
                    <w:r>
                      <w:rPr>
                        <w:rFonts w:ascii="Courier New"/>
                        <w:color w:val="000087"/>
                        <w:sz w:val="14"/>
                      </w:rPr>
                      <w:t>bytes! dd</w:t>
                    </w:r>
                    <w:r>
                      <w:rPr>
                        <w:rFonts w:ascii="Courier New"/>
                        <w:color w:val="000087"/>
                        <w:spacing w:val="-4"/>
                        <w:sz w:val="14"/>
                      </w:rPr>
                      <w:t> </w:t>
                    </w:r>
                    <w:r>
                      <w:rPr>
                        <w:rFonts w:ascii="Courier New"/>
                        <w:color w:val="000087"/>
                        <w:sz w:val="14"/>
                      </w:rPr>
                      <w:t>0</w:t>
                      <w:tab/>
                      <w:t>; null</w:t>
                    </w:r>
                    <w:r>
                      <w:rPr>
                        <w:rFonts w:ascii="Courier New"/>
                        <w:color w:val="000087"/>
                        <w:spacing w:val="-7"/>
                        <w:sz w:val="14"/>
                      </w:rPr>
                      <w:t> </w:t>
                    </w:r>
                    <w:r>
                      <w:rPr>
                        <w:rFonts w:ascii="Courier New"/>
                        <w:color w:val="000087"/>
                        <w:sz w:val="14"/>
                      </w:rPr>
                      <w:t>descriptor</w:t>
                    </w:r>
                  </w:p>
                  <w:p>
                    <w:pPr>
                      <w:spacing w:before="1"/>
                      <w:ind w:left="662" w:right="0" w:firstLine="0"/>
                      <w:jc w:val="left"/>
                      <w:rPr>
                        <w:rFonts w:ascii="Courier New"/>
                        <w:sz w:val="14"/>
                      </w:rPr>
                    </w:pPr>
                    <w:r>
                      <w:rPr>
                        <w:rFonts w:ascii="Courier New"/>
                        <w:color w:val="000087"/>
                        <w:sz w:val="14"/>
                      </w:rPr>
                      <w:t>dd 0</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 Kernel Space code (Offset: 0x8 bytes)</w:t>
                    </w:r>
                  </w:p>
                  <w:p>
                    <w:pPr>
                      <w:tabs>
                        <w:tab w:pos="3314" w:val="left" w:leader="none"/>
                      </w:tabs>
                      <w:spacing w:before="1"/>
                      <w:ind w:left="662"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w:t>
                    </w:r>
                    <w:r>
                      <w:rPr>
                        <w:rFonts w:ascii="Courier New"/>
                        <w:color w:val="000087"/>
                        <w:spacing w:val="-4"/>
                        <w:sz w:val="14"/>
                      </w:rPr>
                      <w:t> </w:t>
                    </w:r>
                    <w:r>
                      <w:rPr>
                        <w:rFonts w:ascii="Courier New"/>
                        <w:color w:val="000087"/>
                        <w:sz w:val="14"/>
                      </w:rPr>
                      <w:t>low</w:t>
                    </w:r>
                  </w:p>
                  <w:p>
                    <w:pPr>
                      <w:tabs>
                        <w:tab w:pos="3314" w:val="left" w:leader="none"/>
                      </w:tabs>
                      <w:spacing w:before="0"/>
                      <w:ind w:left="662"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14" w:val="left" w:leader="none"/>
                      </w:tabs>
                      <w:spacing w:before="1"/>
                      <w:ind w:left="662"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17"/>
                        <w:sz w:val="14"/>
                      </w:rPr>
                      <w:t> </w:t>
                    </w:r>
                    <w:r>
                      <w:rPr>
                        <w:rFonts w:ascii="Courier New"/>
                        <w:color w:val="000087"/>
                        <w:sz w:val="14"/>
                      </w:rPr>
                      <w:t>middle</w:t>
                    </w:r>
                  </w:p>
                  <w:p>
                    <w:pPr>
                      <w:tabs>
                        <w:tab w:pos="3314" w:val="left" w:leader="none"/>
                      </w:tabs>
                      <w:spacing w:before="1"/>
                      <w:ind w:left="662" w:right="18"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10011010b</w:t>
                      <w:tab/>
                      <w:t>;</w:t>
                    </w:r>
                    <w:r>
                      <w:rPr>
                        <w:rFonts w:ascii="Courier New"/>
                        <w:color w:val="000087"/>
                        <w:spacing w:val="-6"/>
                        <w:sz w:val="14"/>
                      </w:rPr>
                      <w:t> </w:t>
                    </w:r>
                    <w:r>
                      <w:rPr>
                        <w:rFonts w:ascii="Courier New"/>
                        <w:color w:val="000087"/>
                        <w:sz w:val="14"/>
                      </w:rPr>
                      <w:t>access</w:t>
                    </w:r>
                    <w:r>
                      <w:rPr>
                        <w:rFonts w:ascii="Courier New"/>
                        <w:color w:val="000087"/>
                        <w:spacing w:val="-6"/>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7"/>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6"/>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6"/>
                        <w:sz w:val="14"/>
                      </w:rPr>
                      <w:t> </w:t>
                    </w:r>
                    <w:r>
                      <w:rPr>
                        <w:rFonts w:ascii="Courier New"/>
                        <w:color w:val="000087"/>
                        <w:sz w:val="14"/>
                      </w:rPr>
                      <w:t>(privilege</w:t>
                    </w:r>
                    <w:r>
                      <w:rPr>
                        <w:rFonts w:ascii="Courier New"/>
                        <w:color w:val="000087"/>
                        <w:spacing w:val="-7"/>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6"/>
                        <w:sz w:val="14"/>
                      </w:rPr>
                      <w:t> </w:t>
                    </w:r>
                    <w:r>
                      <w:rPr>
                        <w:rFonts w:ascii="Courier New"/>
                        <w:color w:val="000087"/>
                        <w:sz w:val="14"/>
                      </w:rPr>
                      <w:t>0</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6"/>
                        <w:sz w:val="14"/>
                      </w:rPr>
                      <w:t> </w:t>
                    </w:r>
                    <w:r>
                      <w:rPr>
                        <w:rFonts w:ascii="Courier New"/>
                        <w:color w:val="000087"/>
                        <w:sz w:val="14"/>
                      </w:rPr>
                      <w:t>0 db</w:t>
                    </w:r>
                    <w:r>
                      <w:rPr>
                        <w:rFonts w:ascii="Courier New"/>
                        <w:color w:val="000087"/>
                        <w:spacing w:val="-9"/>
                        <w:sz w:val="14"/>
                      </w:rPr>
                      <w:t> </w:t>
                    </w:r>
                    <w:r>
                      <w:rPr>
                        <w:rFonts w:ascii="Courier New"/>
                        <w:color w:val="000087"/>
                        <w:sz w:val="14"/>
                      </w:rPr>
                      <w:t>11001111b</w:t>
                      <w:tab/>
                      <w:t>;</w:t>
                    </w:r>
                    <w:r>
                      <w:rPr>
                        <w:rFonts w:ascii="Courier New"/>
                        <w:color w:val="000087"/>
                        <w:spacing w:val="-2"/>
                        <w:sz w:val="14"/>
                      </w:rPr>
                      <w:t> </w:t>
                    </w:r>
                    <w:r>
                      <w:rPr>
                        <w:rFonts w:ascii="Courier New"/>
                        <w:color w:val="000087"/>
                        <w:sz w:val="14"/>
                      </w:rPr>
                      <w:t>granularity</w:t>
                    </w:r>
                  </w:p>
                  <w:p>
                    <w:pPr>
                      <w:tabs>
                        <w:tab w:pos="3314" w:val="left" w:leader="none"/>
                      </w:tabs>
                      <w:spacing w:before="1"/>
                      <w:ind w:left="662"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high</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 Kernel Space data (Offset: 16 (0x10) bytes</w:t>
                    </w:r>
                  </w:p>
                  <w:p>
                    <w:pPr>
                      <w:tabs>
                        <w:tab w:pos="3314" w:val="left" w:leader="none"/>
                      </w:tabs>
                      <w:spacing w:before="0"/>
                      <w:ind w:left="662" w:right="0" w:firstLine="0"/>
                      <w:jc w:val="left"/>
                      <w:rPr>
                        <w:rFonts w:ascii="Courier New"/>
                        <w:sz w:val="14"/>
                      </w:rPr>
                    </w:pPr>
                    <w:r>
                      <w:rPr>
                        <w:rFonts w:ascii="Courier New"/>
                        <w:color w:val="000087"/>
                        <w:sz w:val="14"/>
                      </w:rPr>
                      <w:t>dw</w:t>
                    </w:r>
                    <w:r>
                      <w:rPr>
                        <w:rFonts w:ascii="Courier New"/>
                        <w:color w:val="000087"/>
                        <w:spacing w:val="-7"/>
                        <w:sz w:val="14"/>
                      </w:rPr>
                      <w:t> </w:t>
                    </w:r>
                    <w:r>
                      <w:rPr>
                        <w:rFonts w:ascii="Courier New"/>
                        <w:color w:val="000087"/>
                        <w:sz w:val="14"/>
                      </w:rPr>
                      <w:t>0FFFFh</w:t>
                      <w:tab/>
                      <w:t>; limit low (Same as code)10:56 AM</w:t>
                    </w:r>
                    <w:r>
                      <w:rPr>
                        <w:rFonts w:ascii="Courier New"/>
                        <w:color w:val="000087"/>
                        <w:spacing w:val="-23"/>
                        <w:sz w:val="14"/>
                      </w:rPr>
                      <w:t> </w:t>
                    </w:r>
                    <w:r>
                      <w:rPr>
                        <w:rFonts w:ascii="Courier New"/>
                        <w:color w:val="000087"/>
                        <w:sz w:val="14"/>
                      </w:rPr>
                      <w:t>7/8/2007</w:t>
                    </w:r>
                  </w:p>
                  <w:p>
                    <w:pPr>
                      <w:tabs>
                        <w:tab w:pos="3314" w:val="left" w:leader="none"/>
                      </w:tabs>
                      <w:spacing w:before="1"/>
                      <w:ind w:left="662" w:right="0" w:firstLine="0"/>
                      <w:jc w:val="left"/>
                      <w:rPr>
                        <w:rFonts w:ascii="Courier New"/>
                        <w:sz w:val="14"/>
                      </w:rPr>
                    </w:pPr>
                    <w:r>
                      <w:rPr>
                        <w:rFonts w:ascii="Courier New"/>
                        <w:color w:val="000087"/>
                        <w:sz w:val="14"/>
                      </w:rPr>
                      <w:t>dw</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low</w:t>
                    </w:r>
                  </w:p>
                  <w:p>
                    <w:pPr>
                      <w:tabs>
                        <w:tab w:pos="3314" w:val="left" w:leader="none"/>
                      </w:tabs>
                      <w:spacing w:before="1"/>
                      <w:ind w:left="662"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17"/>
                        <w:sz w:val="14"/>
                      </w:rPr>
                      <w:t> </w:t>
                    </w:r>
                    <w:r>
                      <w:rPr>
                        <w:rFonts w:ascii="Courier New"/>
                        <w:color w:val="000087"/>
                        <w:sz w:val="14"/>
                      </w:rPr>
                      <w:t>middle</w:t>
                    </w:r>
                  </w:p>
                  <w:p>
                    <w:pPr>
                      <w:tabs>
                        <w:tab w:pos="3314" w:val="left" w:leader="none"/>
                      </w:tabs>
                      <w:spacing w:before="1"/>
                      <w:ind w:left="662" w:right="18" w:firstLine="0"/>
                      <w:jc w:val="left"/>
                      <w:rPr>
                        <w:rFonts w:ascii="Courier New"/>
                        <w:sz w:val="14"/>
                      </w:rPr>
                    </w:pPr>
                    <w:r>
                      <w:rPr>
                        <w:rFonts w:ascii="Courier New"/>
                        <w:color w:val="000087"/>
                        <w:sz w:val="14"/>
                      </w:rPr>
                      <w:t>db</w:t>
                    </w:r>
                    <w:r>
                      <w:rPr>
                        <w:rFonts w:ascii="Courier New"/>
                        <w:color w:val="000087"/>
                        <w:spacing w:val="-9"/>
                        <w:sz w:val="14"/>
                      </w:rPr>
                      <w:t> </w:t>
                    </w:r>
                    <w:r>
                      <w:rPr>
                        <w:rFonts w:ascii="Courier New"/>
                        <w:color w:val="000087"/>
                        <w:sz w:val="14"/>
                      </w:rPr>
                      <w:t>10010010b</w:t>
                      <w:tab/>
                      <w:t>;</w:t>
                    </w:r>
                    <w:r>
                      <w:rPr>
                        <w:rFonts w:ascii="Courier New"/>
                        <w:color w:val="000087"/>
                        <w:spacing w:val="-6"/>
                        <w:sz w:val="14"/>
                      </w:rPr>
                      <w:t> </w:t>
                    </w:r>
                    <w:r>
                      <w:rPr>
                        <w:rFonts w:ascii="Courier New"/>
                        <w:color w:val="000087"/>
                        <w:sz w:val="14"/>
                      </w:rPr>
                      <w:t>access</w:t>
                    </w:r>
                    <w:r>
                      <w:rPr>
                        <w:rFonts w:ascii="Courier New"/>
                        <w:color w:val="000087"/>
                        <w:spacing w:val="-6"/>
                        <w:sz w:val="14"/>
                      </w:rPr>
                      <w:t> </w:t>
                    </w:r>
                    <w:r>
                      <w:rPr>
                        <w:rFonts w:ascii="Courier New"/>
                        <w:color w:val="000087"/>
                        <w:sz w:val="14"/>
                      </w:rPr>
                      <w:t>-</w:t>
                    </w:r>
                    <w:r>
                      <w:rPr>
                        <w:rFonts w:ascii="Courier New"/>
                        <w:color w:val="000087"/>
                        <w:spacing w:val="-6"/>
                        <w:sz w:val="14"/>
                      </w:rPr>
                      <w:t> </w:t>
                    </w:r>
                    <w:r>
                      <w:rPr>
                        <w:rFonts w:ascii="Courier New"/>
                        <w:color w:val="000087"/>
                        <w:sz w:val="14"/>
                      </w:rPr>
                      <w:t>Notice</w:t>
                    </w:r>
                    <w:r>
                      <w:rPr>
                        <w:rFonts w:ascii="Courier New"/>
                        <w:color w:val="000087"/>
                        <w:spacing w:val="-7"/>
                        <w:sz w:val="14"/>
                      </w:rPr>
                      <w:t> </w:t>
                    </w:r>
                    <w:r>
                      <w:rPr>
                        <w:rFonts w:ascii="Courier New"/>
                        <w:color w:val="000087"/>
                        <w:sz w:val="14"/>
                      </w:rPr>
                      <w:t>that</w:t>
                    </w:r>
                    <w:r>
                      <w:rPr>
                        <w:rFonts w:ascii="Courier New"/>
                        <w:color w:val="000087"/>
                        <w:spacing w:val="-6"/>
                        <w:sz w:val="14"/>
                      </w:rPr>
                      <w:t> </w:t>
                    </w:r>
                    <w:r>
                      <w:rPr>
                        <w:rFonts w:ascii="Courier New"/>
                        <w:color w:val="000087"/>
                        <w:sz w:val="14"/>
                      </w:rPr>
                      <w:t>bits</w:t>
                    </w:r>
                    <w:r>
                      <w:rPr>
                        <w:rFonts w:ascii="Courier New"/>
                        <w:color w:val="000087"/>
                        <w:spacing w:val="-6"/>
                        <w:sz w:val="14"/>
                      </w:rPr>
                      <w:t> </w:t>
                    </w:r>
                    <w:r>
                      <w:rPr>
                        <w:rFonts w:ascii="Courier New"/>
                        <w:color w:val="000087"/>
                        <w:sz w:val="14"/>
                      </w:rPr>
                      <w:t>5</w:t>
                    </w:r>
                    <w:r>
                      <w:rPr>
                        <w:rFonts w:ascii="Courier New"/>
                        <w:color w:val="000087"/>
                        <w:spacing w:val="-6"/>
                        <w:sz w:val="14"/>
                      </w:rPr>
                      <w:t> </w:t>
                    </w:r>
                    <w:r>
                      <w:rPr>
                        <w:rFonts w:ascii="Courier New"/>
                        <w:color w:val="000087"/>
                        <w:sz w:val="14"/>
                      </w:rPr>
                      <w:t>and</w:t>
                    </w:r>
                    <w:r>
                      <w:rPr>
                        <w:rFonts w:ascii="Courier New"/>
                        <w:color w:val="000087"/>
                        <w:spacing w:val="-6"/>
                        <w:sz w:val="14"/>
                      </w:rPr>
                      <w:t> </w:t>
                    </w:r>
                    <w:r>
                      <w:rPr>
                        <w:rFonts w:ascii="Courier New"/>
                        <w:color w:val="000087"/>
                        <w:sz w:val="14"/>
                      </w:rPr>
                      <w:t>6</w:t>
                    </w:r>
                    <w:r>
                      <w:rPr>
                        <w:rFonts w:ascii="Courier New"/>
                        <w:color w:val="000087"/>
                        <w:spacing w:val="-6"/>
                        <w:sz w:val="14"/>
                      </w:rPr>
                      <w:t> </w:t>
                    </w:r>
                    <w:r>
                      <w:rPr>
                        <w:rFonts w:ascii="Courier New"/>
                        <w:color w:val="000087"/>
                        <w:sz w:val="14"/>
                      </w:rPr>
                      <w:t>(privilege</w:t>
                    </w:r>
                    <w:r>
                      <w:rPr>
                        <w:rFonts w:ascii="Courier New"/>
                        <w:color w:val="000087"/>
                        <w:spacing w:val="-7"/>
                        <w:sz w:val="14"/>
                      </w:rPr>
                      <w:t> </w:t>
                    </w:r>
                    <w:r>
                      <w:rPr>
                        <w:rFonts w:ascii="Courier New"/>
                        <w:color w:val="000087"/>
                        <w:sz w:val="14"/>
                      </w:rPr>
                      <w:t>level)</w:t>
                    </w:r>
                    <w:r>
                      <w:rPr>
                        <w:rFonts w:ascii="Courier New"/>
                        <w:color w:val="000087"/>
                        <w:spacing w:val="-6"/>
                        <w:sz w:val="14"/>
                      </w:rPr>
                      <w:t> </w:t>
                    </w:r>
                    <w:r>
                      <w:rPr>
                        <w:rFonts w:ascii="Courier New"/>
                        <w:color w:val="000087"/>
                        <w:sz w:val="14"/>
                      </w:rPr>
                      <w:t>are</w:t>
                    </w:r>
                    <w:r>
                      <w:rPr>
                        <w:rFonts w:ascii="Courier New"/>
                        <w:color w:val="000087"/>
                        <w:spacing w:val="-6"/>
                        <w:sz w:val="14"/>
                      </w:rPr>
                      <w:t> </w:t>
                    </w:r>
                    <w:r>
                      <w:rPr>
                        <w:rFonts w:ascii="Courier New"/>
                        <w:color w:val="000087"/>
                        <w:sz w:val="14"/>
                      </w:rPr>
                      <w:t>0</w:t>
                    </w:r>
                    <w:r>
                      <w:rPr>
                        <w:rFonts w:ascii="Courier New"/>
                        <w:color w:val="000087"/>
                        <w:spacing w:val="-6"/>
                        <w:sz w:val="14"/>
                      </w:rPr>
                      <w:t> </w:t>
                    </w:r>
                    <w:r>
                      <w:rPr>
                        <w:rFonts w:ascii="Courier New"/>
                        <w:color w:val="000087"/>
                        <w:sz w:val="14"/>
                      </w:rPr>
                      <w:t>for</w:t>
                    </w:r>
                    <w:r>
                      <w:rPr>
                        <w:rFonts w:ascii="Courier New"/>
                        <w:color w:val="000087"/>
                        <w:spacing w:val="-6"/>
                        <w:sz w:val="14"/>
                      </w:rPr>
                      <w:t> </w:t>
                    </w:r>
                    <w:r>
                      <w:rPr>
                        <w:rFonts w:ascii="Courier New"/>
                        <w:color w:val="000087"/>
                        <w:sz w:val="14"/>
                      </w:rPr>
                      <w:t>Ring</w:t>
                    </w:r>
                    <w:r>
                      <w:rPr>
                        <w:rFonts w:ascii="Courier New"/>
                        <w:color w:val="000087"/>
                        <w:spacing w:val="-6"/>
                        <w:sz w:val="14"/>
                      </w:rPr>
                      <w:t> </w:t>
                    </w:r>
                    <w:r>
                      <w:rPr>
                        <w:rFonts w:ascii="Courier New"/>
                        <w:color w:val="000087"/>
                        <w:sz w:val="14"/>
                      </w:rPr>
                      <w:t>0 db</w:t>
                    </w:r>
                    <w:r>
                      <w:rPr>
                        <w:rFonts w:ascii="Courier New"/>
                        <w:color w:val="000087"/>
                        <w:spacing w:val="-9"/>
                        <w:sz w:val="14"/>
                      </w:rPr>
                      <w:t> </w:t>
                    </w:r>
                    <w:r>
                      <w:rPr>
                        <w:rFonts w:ascii="Courier New"/>
                        <w:color w:val="000087"/>
                        <w:sz w:val="14"/>
                      </w:rPr>
                      <w:t>11001111b</w:t>
                      <w:tab/>
                      <w:t>;</w:t>
                    </w:r>
                    <w:r>
                      <w:rPr>
                        <w:rFonts w:ascii="Courier New"/>
                        <w:color w:val="000087"/>
                        <w:spacing w:val="-2"/>
                        <w:sz w:val="14"/>
                      </w:rPr>
                      <w:t> </w:t>
                    </w:r>
                    <w:r>
                      <w:rPr>
                        <w:rFonts w:ascii="Courier New"/>
                        <w:color w:val="000087"/>
                        <w:sz w:val="14"/>
                      </w:rPr>
                      <w:t>granularity</w:t>
                    </w:r>
                  </w:p>
                  <w:p>
                    <w:pPr>
                      <w:tabs>
                        <w:tab w:pos="3314" w:val="left" w:leader="none"/>
                      </w:tabs>
                      <w:spacing w:before="1"/>
                      <w:ind w:left="662" w:right="0" w:firstLine="0"/>
                      <w:jc w:val="left"/>
                      <w:rPr>
                        <w:rFonts w:ascii="Courier New"/>
                        <w:sz w:val="14"/>
                      </w:rPr>
                    </w:pPr>
                    <w:r>
                      <w:rPr>
                        <w:rFonts w:ascii="Courier New"/>
                        <w:color w:val="000087"/>
                        <w:sz w:val="14"/>
                      </w:rPr>
                      <w:t>db</w:t>
                    </w:r>
                    <w:r>
                      <w:rPr>
                        <w:rFonts w:ascii="Courier New"/>
                        <w:color w:val="000087"/>
                        <w:spacing w:val="-4"/>
                        <w:sz w:val="14"/>
                      </w:rPr>
                      <w:t> </w:t>
                    </w:r>
                    <w:r>
                      <w:rPr>
                        <w:rFonts w:ascii="Courier New"/>
                        <w:color w:val="000087"/>
                        <w:sz w:val="14"/>
                      </w:rPr>
                      <w:t>0</w:t>
                      <w:tab/>
                      <w:t>; base</w:t>
                    </w:r>
                    <w:r>
                      <w:rPr>
                        <w:rFonts w:ascii="Courier New"/>
                        <w:color w:val="000087"/>
                        <w:spacing w:val="-5"/>
                        <w:sz w:val="14"/>
                      </w:rPr>
                      <w:t> </w:t>
                    </w:r>
                    <w:r>
                      <w:rPr>
                        <w:rFonts w:ascii="Courier New"/>
                        <w:color w:val="000087"/>
                        <w:sz w:val="14"/>
                      </w:rPr>
                      <w:t>high</w:t>
                    </w:r>
                  </w:p>
                  <w:p>
                    <w:pPr>
                      <w:spacing w:line="240" w:lineRule="auto" w:before="1"/>
                      <w:rPr>
                        <w:rFonts w:ascii="Courier New"/>
                        <w:sz w:val="14"/>
                      </w:rPr>
                    </w:pPr>
                  </w:p>
                  <w:p>
                    <w:pPr>
                      <w:spacing w:line="158" w:lineRule="exact" w:before="1"/>
                      <w:ind w:left="0" w:right="0" w:firstLine="0"/>
                      <w:jc w:val="left"/>
                      <w:rPr>
                        <w:rFonts w:ascii="Courier New"/>
                        <w:sz w:val="14"/>
                      </w:rPr>
                    </w:pPr>
                    <w:r>
                      <w:rPr>
                        <w:rFonts w:ascii="Courier New"/>
                        <w:color w:val="000087"/>
                        <w:sz w:val="14"/>
                      </w:rPr>
                      <w:t>; Call gate (Offset: 24 (0x18) bytes</w:t>
                    </w:r>
                  </w:p>
                </w:txbxContent>
              </v:textbox>
              <w10:wrap type="none"/>
            </v:shape>
          </v:group>
        </w:pict>
      </w:r>
      <w:r>
        <w:rPr>
          <w:sz w:val="20"/>
        </w:rPr>
      </w:r>
    </w:p>
    <w:p>
      <w:pPr>
        <w:pStyle w:val="BodyText"/>
        <w:spacing w:before="102"/>
        <w:ind w:left="213"/>
      </w:pPr>
      <w:r>
        <w:rPr/>
        <w:t>The above is an example of a call gate.</w:t>
      </w:r>
    </w:p>
    <w:p>
      <w:pPr>
        <w:spacing w:before="138"/>
        <w:ind w:left="213" w:right="0" w:firstLine="0"/>
        <w:jc w:val="left"/>
        <w:rPr>
          <w:sz w:val="14"/>
        </w:rPr>
      </w:pPr>
      <w:r>
        <w:rPr/>
        <w:pict>
          <v:group style="position:absolute;margin-left:52.899303pt;margin-top:22.435276pt;width:490.25pt;height:30.85pt;mso-position-horizontal-relative:page;mso-position-vertical-relative:paragraph;z-index:-250447872;mso-wrap-distance-left:0;mso-wrap-distance-right:0" coordorigin="1058,449" coordsize="9805,617">
            <v:line style="position:absolute" from="1058,454" to="10862,454" stroked="true" strokeweight=".531096pt" strokecolor="#999999">
              <v:stroke dashstyle="shortdot"/>
            </v:line>
            <v:line style="position:absolute" from="1058,1059" to="10862,1059" stroked="true" strokeweight=".531096pt" strokecolor="#999999">
              <v:stroke dashstyle="shortdot"/>
            </v:line>
            <v:line style="position:absolute" from="10857,449" to="10857,1065" stroked="true" strokeweight=".531096pt" strokecolor="#999999">
              <v:stroke dashstyle="shortdot"/>
            </v:line>
            <v:line style="position:absolute" from="1063,449" to="1063,1065" stroked="true" strokeweight=".531096pt" strokecolor="#999999">
              <v:stroke dashstyle="shortdot"/>
            </v:line>
            <v:shape style="position:absolute;left:5046;top:758;width:2921;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 far call--calls our Gate1</w:t>
                    </w:r>
                    <w:r>
                      <w:rPr>
                        <w:rFonts w:ascii="Courier New"/>
                        <w:color w:val="000087"/>
                        <w:spacing w:val="-43"/>
                        <w:sz w:val="14"/>
                      </w:rPr>
                      <w:t> </w:t>
                    </w:r>
                    <w:r>
                      <w:rPr>
                        <w:rFonts w:ascii="Courier New"/>
                        <w:color w:val="000087"/>
                        <w:sz w:val="14"/>
                      </w:rPr>
                      <w:t>routine</w:t>
                    </w:r>
                  </w:p>
                </w:txbxContent>
              </v:textbox>
              <w10:wrap type="none"/>
            </v:shape>
            <v:shape style="position:absolute;left:1068;top:599;width:2506;height:31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 execute the call gate</w:t>
                    </w:r>
                  </w:p>
                  <w:p>
                    <w:pPr>
                      <w:tabs>
                        <w:tab w:pos="1988" w:val="left" w:leader="none"/>
                      </w:tabs>
                      <w:spacing w:line="158" w:lineRule="exact" w:before="0"/>
                      <w:ind w:left="662" w:right="0" w:firstLine="0"/>
                      <w:jc w:val="left"/>
                      <w:rPr>
                        <w:rFonts w:ascii="Courier New"/>
                        <w:sz w:val="14"/>
                      </w:rPr>
                    </w:pPr>
                    <w:r>
                      <w:rPr>
                        <w:rFonts w:ascii="Courier New"/>
                        <w:color w:val="000087"/>
                        <w:sz w:val="14"/>
                      </w:rPr>
                      <w:t>call</w:t>
                    </w:r>
                    <w:r>
                      <w:rPr>
                        <w:rFonts w:ascii="Courier New"/>
                        <w:color w:val="000087"/>
                        <w:spacing w:val="-7"/>
                        <w:sz w:val="14"/>
                      </w:rPr>
                      <w:t> </w:t>
                    </w:r>
                    <w:r>
                      <w:rPr>
                        <w:rFonts w:ascii="Courier New"/>
                        <w:color w:val="000087"/>
                        <w:sz w:val="14"/>
                      </w:rPr>
                      <w:t>far</w:t>
                      <w:tab/>
                      <w:t>0x18:0</w:t>
                    </w:r>
                  </w:p>
                </w:txbxContent>
              </v:textbox>
              <w10:wrap type="none"/>
            </v:shape>
            <w10:wrap type="topAndBottom"/>
          </v:group>
        </w:pict>
      </w:r>
      <w:r>
        <w:rPr>
          <w:sz w:val="14"/>
        </w:rPr>
        <w:t>To execute the call gate, we offset from the </w:t>
      </w:r>
      <w:r>
        <w:rPr>
          <w:b/>
          <w:sz w:val="14"/>
        </w:rPr>
        <w:t>descriptor code </w:t>
      </w:r>
      <w:r>
        <w:rPr>
          <w:sz w:val="14"/>
        </w:rPr>
        <w:t>within the GDT. Notice how simular this is from our </w:t>
      </w:r>
      <w:r>
        <w:rPr>
          <w:b/>
          <w:sz w:val="14"/>
        </w:rPr>
        <w:t>jmp 0x8:Stage2 </w:t>
      </w:r>
      <w:r>
        <w:rPr>
          <w:sz w:val="14"/>
        </w:rPr>
        <w:t>instruction:</w:t>
      </w:r>
    </w:p>
    <w:p>
      <w:pPr>
        <w:spacing w:after="0"/>
        <w:jc w:val="left"/>
        <w:rPr>
          <w:sz w:val="14"/>
        </w:rPr>
        <w:sectPr>
          <w:pgSz w:w="11900" w:h="16840"/>
          <w:pgMar w:header="274" w:footer="283" w:top="460" w:bottom="480" w:left="420" w:right="400"/>
        </w:sectPr>
      </w:pPr>
    </w:p>
    <w:p>
      <w:pPr>
        <w:pStyle w:val="BodyText"/>
        <w:spacing w:before="103"/>
        <w:ind w:left="213" w:right="374"/>
      </w:pPr>
      <w:r>
        <w:rPr/>
        <w:t>Call</w:t>
      </w:r>
      <w:r>
        <w:rPr>
          <w:spacing w:val="-6"/>
        </w:rPr>
        <w:t> </w:t>
      </w:r>
      <w:r>
        <w:rPr/>
        <w:t>Gates</w:t>
      </w:r>
      <w:r>
        <w:rPr>
          <w:spacing w:val="-6"/>
        </w:rPr>
        <w:t> </w:t>
      </w:r>
      <w:r>
        <w:rPr/>
        <w:t>are</w:t>
      </w:r>
      <w:r>
        <w:rPr>
          <w:spacing w:val="-6"/>
        </w:rPr>
        <w:t> </w:t>
      </w:r>
      <w:r>
        <w:rPr/>
        <w:t>not</w:t>
      </w:r>
      <w:r>
        <w:rPr>
          <w:spacing w:val="-6"/>
        </w:rPr>
        <w:t> </w:t>
      </w:r>
      <w:r>
        <w:rPr/>
        <w:t>used</w:t>
      </w:r>
      <w:r>
        <w:rPr>
          <w:spacing w:val="-6"/>
        </w:rPr>
        <w:t> </w:t>
      </w:r>
      <w:r>
        <w:rPr/>
        <w:t>too</w:t>
      </w:r>
      <w:r>
        <w:rPr>
          <w:spacing w:val="-6"/>
        </w:rPr>
        <w:t> </w:t>
      </w:r>
      <w:r>
        <w:rPr/>
        <w:t>often</w:t>
      </w:r>
      <w:r>
        <w:rPr>
          <w:spacing w:val="-6"/>
        </w:rPr>
        <w:t> </w:t>
      </w:r>
      <w:r>
        <w:rPr/>
        <w:t>in</w:t>
      </w:r>
      <w:r>
        <w:rPr>
          <w:spacing w:val="-6"/>
        </w:rPr>
        <w:t> </w:t>
      </w:r>
      <w:r>
        <w:rPr/>
        <w:t>modern</w:t>
      </w:r>
      <w:r>
        <w:rPr>
          <w:spacing w:val="-6"/>
        </w:rPr>
        <w:t> </w:t>
      </w:r>
      <w:r>
        <w:rPr/>
        <w:t>operating</w:t>
      </w:r>
      <w:r>
        <w:rPr>
          <w:spacing w:val="-6"/>
        </w:rPr>
        <w:t> </w:t>
      </w:r>
      <w:r>
        <w:rPr/>
        <w:t>systems.</w:t>
      </w:r>
      <w:r>
        <w:rPr>
          <w:spacing w:val="-6"/>
        </w:rPr>
        <w:t> </w:t>
      </w:r>
      <w:r>
        <w:rPr/>
        <w:t>One</w:t>
      </w:r>
      <w:r>
        <w:rPr>
          <w:spacing w:val="-6"/>
        </w:rPr>
        <w:t> </w:t>
      </w:r>
      <w:r>
        <w:rPr/>
        <w:t>of</w:t>
      </w:r>
      <w:r>
        <w:rPr>
          <w:spacing w:val="-6"/>
        </w:rPr>
        <w:t> </w:t>
      </w:r>
      <w:r>
        <w:rPr/>
        <w:t>the</w:t>
      </w:r>
      <w:r>
        <w:rPr>
          <w:spacing w:val="-6"/>
        </w:rPr>
        <w:t> </w:t>
      </w:r>
      <w:r>
        <w:rPr/>
        <w:t>reasons</w:t>
      </w:r>
      <w:r>
        <w:rPr>
          <w:spacing w:val="-6"/>
        </w:rPr>
        <w:t> </w:t>
      </w:r>
      <w:r>
        <w:rPr/>
        <w:t>is</w:t>
      </w:r>
      <w:r>
        <w:rPr>
          <w:spacing w:val="-6"/>
        </w:rPr>
        <w:t> </w:t>
      </w:r>
      <w:r>
        <w:rPr/>
        <w:t>that</w:t>
      </w:r>
      <w:r>
        <w:rPr>
          <w:spacing w:val="-6"/>
        </w:rPr>
        <w:t> </w:t>
      </w:r>
      <w:r>
        <w:rPr/>
        <w:t>most</w:t>
      </w:r>
      <w:r>
        <w:rPr>
          <w:spacing w:val="-6"/>
        </w:rPr>
        <w:t> </w:t>
      </w:r>
      <w:r>
        <w:rPr/>
        <w:t>architectures</w:t>
      </w:r>
      <w:r>
        <w:rPr>
          <w:spacing w:val="-6"/>
        </w:rPr>
        <w:t> </w:t>
      </w:r>
      <w:r>
        <w:rPr/>
        <w:t>do</w:t>
      </w:r>
      <w:r>
        <w:rPr>
          <w:spacing w:val="-6"/>
        </w:rPr>
        <w:t> </w:t>
      </w:r>
      <w:r>
        <w:rPr/>
        <w:t>not</w:t>
      </w:r>
      <w:r>
        <w:rPr>
          <w:spacing w:val="-6"/>
        </w:rPr>
        <w:t> </w:t>
      </w:r>
      <w:r>
        <w:rPr/>
        <w:t>support</w:t>
      </w:r>
      <w:r>
        <w:rPr>
          <w:spacing w:val="-6"/>
        </w:rPr>
        <w:t> </w:t>
      </w:r>
      <w:r>
        <w:rPr/>
        <w:t>Call</w:t>
      </w:r>
      <w:r>
        <w:rPr>
          <w:spacing w:val="-6"/>
        </w:rPr>
        <w:t> </w:t>
      </w:r>
      <w:r>
        <w:rPr/>
        <w:t>Gates.</w:t>
      </w:r>
      <w:r>
        <w:rPr>
          <w:spacing w:val="-6"/>
        </w:rPr>
        <w:t> </w:t>
      </w:r>
      <w:r>
        <w:rPr/>
        <w:t>They</w:t>
      </w:r>
      <w:r>
        <w:rPr>
          <w:spacing w:val="-6"/>
        </w:rPr>
        <w:t> </w:t>
      </w:r>
      <w:r>
        <w:rPr/>
        <w:t>are</w:t>
      </w:r>
      <w:r>
        <w:rPr>
          <w:spacing w:val="-6"/>
        </w:rPr>
        <w:t> </w:t>
      </w:r>
      <w:r>
        <w:rPr/>
        <w:t>also quite slow as they require a </w:t>
      </w:r>
      <w:r>
        <w:rPr>
          <w:b/>
        </w:rPr>
        <w:t>FAR CALL </w:t>
      </w:r>
      <w:r>
        <w:rPr/>
        <w:t>and </w:t>
      </w:r>
      <w:r>
        <w:rPr>
          <w:b/>
        </w:rPr>
        <w:t>FAR RET</w:t>
      </w:r>
      <w:r>
        <w:rPr>
          <w:b/>
          <w:spacing w:val="-14"/>
        </w:rPr>
        <w:t> </w:t>
      </w:r>
      <w:r>
        <w:rPr/>
        <w:t>instructions.</w:t>
      </w:r>
    </w:p>
    <w:p>
      <w:pPr>
        <w:pStyle w:val="BodyText"/>
        <w:spacing w:before="138"/>
        <w:ind w:left="213" w:right="212"/>
      </w:pPr>
      <w:r>
        <w:rPr/>
        <w:t>On</w:t>
      </w:r>
      <w:r>
        <w:rPr>
          <w:spacing w:val="-6"/>
        </w:rPr>
        <w:t> </w:t>
      </w:r>
      <w:r>
        <w:rPr/>
        <w:t>systems</w:t>
      </w:r>
      <w:r>
        <w:rPr>
          <w:spacing w:val="-6"/>
        </w:rPr>
        <w:t> </w:t>
      </w:r>
      <w:r>
        <w:rPr/>
        <w:t>where</w:t>
      </w:r>
      <w:r>
        <w:rPr>
          <w:spacing w:val="-7"/>
        </w:rPr>
        <w:t> </w:t>
      </w:r>
      <w:r>
        <w:rPr/>
        <w:t>the</w:t>
      </w:r>
      <w:r>
        <w:rPr>
          <w:spacing w:val="-6"/>
        </w:rPr>
        <w:t> </w:t>
      </w:r>
      <w:r>
        <w:rPr/>
        <w:t>GDT</w:t>
      </w:r>
      <w:r>
        <w:rPr>
          <w:spacing w:val="-6"/>
        </w:rPr>
        <w:t> </w:t>
      </w:r>
      <w:r>
        <w:rPr/>
        <w:t>is</w:t>
      </w:r>
      <w:r>
        <w:rPr>
          <w:spacing w:val="-6"/>
        </w:rPr>
        <w:t> </w:t>
      </w:r>
      <w:r>
        <w:rPr/>
        <w:t>not</w:t>
      </w:r>
      <w:r>
        <w:rPr>
          <w:spacing w:val="-6"/>
        </w:rPr>
        <w:t> </w:t>
      </w:r>
      <w:r>
        <w:rPr/>
        <w:t>in</w:t>
      </w:r>
      <w:r>
        <w:rPr>
          <w:spacing w:val="-6"/>
        </w:rPr>
        <w:t> </w:t>
      </w:r>
      <w:r>
        <w:rPr/>
        <w:t>protected</w:t>
      </w:r>
      <w:r>
        <w:rPr>
          <w:spacing w:val="-6"/>
        </w:rPr>
        <w:t> </w:t>
      </w:r>
      <w:r>
        <w:rPr/>
        <w:t>memory,</w:t>
      </w:r>
      <w:r>
        <w:rPr>
          <w:spacing w:val="-6"/>
        </w:rPr>
        <w:t> </w:t>
      </w:r>
      <w:r>
        <w:rPr/>
        <w:t>it</w:t>
      </w:r>
      <w:r>
        <w:rPr>
          <w:spacing w:val="-6"/>
        </w:rPr>
        <w:t> </w:t>
      </w:r>
      <w:r>
        <w:rPr/>
        <w:t>is</w:t>
      </w:r>
      <w:r>
        <w:rPr>
          <w:spacing w:val="-6"/>
        </w:rPr>
        <w:t> </w:t>
      </w:r>
      <w:r>
        <w:rPr/>
        <w:t>also</w:t>
      </w:r>
      <w:r>
        <w:rPr>
          <w:spacing w:val="-6"/>
        </w:rPr>
        <w:t> </w:t>
      </w:r>
      <w:r>
        <w:rPr/>
        <w:t>possible</w:t>
      </w:r>
      <w:r>
        <w:rPr>
          <w:spacing w:val="-6"/>
        </w:rPr>
        <w:t> </w:t>
      </w:r>
      <w:r>
        <w:rPr/>
        <w:t>for</w:t>
      </w:r>
      <w:r>
        <w:rPr>
          <w:spacing w:val="-6"/>
        </w:rPr>
        <w:t> </w:t>
      </w:r>
      <w:r>
        <w:rPr/>
        <w:t>other</w:t>
      </w:r>
      <w:r>
        <w:rPr>
          <w:spacing w:val="-6"/>
        </w:rPr>
        <w:t> </w:t>
      </w:r>
      <w:r>
        <w:rPr/>
        <w:t>programs</w:t>
      </w:r>
      <w:r>
        <w:rPr>
          <w:spacing w:val="-6"/>
        </w:rPr>
        <w:t> </w:t>
      </w:r>
      <w:r>
        <w:rPr/>
        <w:t>to</w:t>
      </w:r>
      <w:r>
        <w:rPr>
          <w:spacing w:val="-6"/>
        </w:rPr>
        <w:t> </w:t>
      </w:r>
      <w:r>
        <w:rPr/>
        <w:t>create</w:t>
      </w:r>
      <w:r>
        <w:rPr>
          <w:spacing w:val="-6"/>
        </w:rPr>
        <w:t> </w:t>
      </w:r>
      <w:r>
        <w:rPr/>
        <w:t>their</w:t>
      </w:r>
      <w:r>
        <w:rPr>
          <w:spacing w:val="-6"/>
        </w:rPr>
        <w:t> </w:t>
      </w:r>
      <w:r>
        <w:rPr/>
        <w:t>own</w:t>
      </w:r>
      <w:r>
        <w:rPr>
          <w:spacing w:val="-6"/>
        </w:rPr>
        <w:t> </w:t>
      </w:r>
      <w:r>
        <w:rPr/>
        <w:t>Call</w:t>
      </w:r>
      <w:r>
        <w:rPr>
          <w:spacing w:val="-6"/>
        </w:rPr>
        <w:t> </w:t>
      </w:r>
      <w:r>
        <w:rPr/>
        <w:t>Gates</w:t>
      </w:r>
      <w:r>
        <w:rPr>
          <w:spacing w:val="-6"/>
        </w:rPr>
        <w:t> </w:t>
      </w:r>
      <w:r>
        <w:rPr/>
        <w:t>to</w:t>
      </w:r>
      <w:r>
        <w:rPr>
          <w:spacing w:val="-6"/>
        </w:rPr>
        <w:t> </w:t>
      </w:r>
      <w:r>
        <w:rPr/>
        <w:t>raise</w:t>
      </w:r>
      <w:r>
        <w:rPr>
          <w:spacing w:val="-6"/>
        </w:rPr>
        <w:t> </w:t>
      </w:r>
      <w:r>
        <w:rPr/>
        <w:t>its</w:t>
      </w:r>
      <w:r>
        <w:rPr>
          <w:spacing w:val="-6"/>
        </w:rPr>
        <w:t> </w:t>
      </w:r>
      <w:r>
        <w:rPr/>
        <w:t>protection</w:t>
      </w:r>
      <w:r>
        <w:rPr>
          <w:spacing w:val="-6"/>
        </w:rPr>
        <w:t> </w:t>
      </w:r>
      <w:r>
        <w:rPr/>
        <w:t>level (and</w:t>
      </w:r>
      <w:r>
        <w:rPr>
          <w:spacing w:val="-7"/>
        </w:rPr>
        <w:t> </w:t>
      </w:r>
      <w:r>
        <w:rPr/>
        <w:t>get</w:t>
      </w:r>
      <w:r>
        <w:rPr>
          <w:spacing w:val="-6"/>
        </w:rPr>
        <w:t> </w:t>
      </w:r>
      <w:r>
        <w:rPr/>
        <w:t>Ring</w:t>
      </w:r>
      <w:r>
        <w:rPr>
          <w:spacing w:val="-6"/>
        </w:rPr>
        <w:t> </w:t>
      </w:r>
      <w:r>
        <w:rPr/>
        <w:t>0</w:t>
      </w:r>
      <w:r>
        <w:rPr>
          <w:spacing w:val="-7"/>
        </w:rPr>
        <w:t> </w:t>
      </w:r>
      <w:r>
        <w:rPr/>
        <w:t>access.)</w:t>
      </w:r>
      <w:r>
        <w:rPr>
          <w:spacing w:val="-6"/>
        </w:rPr>
        <w:t> </w:t>
      </w:r>
      <w:r>
        <w:rPr/>
        <w:t>They</w:t>
      </w:r>
      <w:r>
        <w:rPr>
          <w:spacing w:val="-6"/>
        </w:rPr>
        <w:t> </w:t>
      </w:r>
      <w:r>
        <w:rPr/>
        <w:t>have</w:t>
      </w:r>
      <w:r>
        <w:rPr>
          <w:spacing w:val="-7"/>
        </w:rPr>
        <w:t> </w:t>
      </w:r>
      <w:r>
        <w:rPr/>
        <w:t>also</w:t>
      </w:r>
      <w:r>
        <w:rPr>
          <w:spacing w:val="-6"/>
        </w:rPr>
        <w:t> </w:t>
      </w:r>
      <w:r>
        <w:rPr/>
        <w:t>been</w:t>
      </w:r>
      <w:r>
        <w:rPr>
          <w:spacing w:val="-6"/>
        </w:rPr>
        <w:t> </w:t>
      </w:r>
      <w:r>
        <w:rPr/>
        <w:t>known</w:t>
      </w:r>
      <w:r>
        <w:rPr>
          <w:spacing w:val="-7"/>
        </w:rPr>
        <w:t> </w:t>
      </w:r>
      <w:r>
        <w:rPr/>
        <w:t>to</w:t>
      </w:r>
      <w:r>
        <w:rPr>
          <w:spacing w:val="-6"/>
        </w:rPr>
        <w:t> </w:t>
      </w:r>
      <w:r>
        <w:rPr/>
        <w:t>have</w:t>
      </w:r>
      <w:r>
        <w:rPr>
          <w:spacing w:val="-6"/>
        </w:rPr>
        <w:t> </w:t>
      </w:r>
      <w:r>
        <w:rPr/>
        <w:t>security</w:t>
      </w:r>
      <w:r>
        <w:rPr>
          <w:spacing w:val="-7"/>
        </w:rPr>
        <w:t> </w:t>
      </w:r>
      <w:r>
        <w:rPr/>
        <w:t>issues.</w:t>
      </w:r>
      <w:r>
        <w:rPr>
          <w:spacing w:val="-6"/>
        </w:rPr>
        <w:t> </w:t>
      </w:r>
      <w:r>
        <w:rPr/>
        <w:t>One</w:t>
      </w:r>
      <w:r>
        <w:rPr>
          <w:spacing w:val="-6"/>
        </w:rPr>
        <w:t> </w:t>
      </w:r>
      <w:r>
        <w:rPr/>
        <w:t>notable</w:t>
      </w:r>
      <w:r>
        <w:rPr>
          <w:spacing w:val="-7"/>
        </w:rPr>
        <w:t> </w:t>
      </w:r>
      <w:r>
        <w:rPr/>
        <w:t>worm,</w:t>
      </w:r>
      <w:r>
        <w:rPr>
          <w:spacing w:val="-6"/>
        </w:rPr>
        <w:t> </w:t>
      </w:r>
      <w:r>
        <w:rPr/>
        <w:t>for</w:t>
      </w:r>
      <w:r>
        <w:rPr>
          <w:spacing w:val="-6"/>
        </w:rPr>
        <w:t> </w:t>
      </w:r>
      <w:r>
        <w:rPr/>
        <w:t>example,</w:t>
      </w:r>
      <w:r>
        <w:rPr>
          <w:spacing w:val="-7"/>
        </w:rPr>
        <w:t> </w:t>
      </w:r>
      <w:r>
        <w:rPr/>
        <w:t>is</w:t>
      </w:r>
      <w:r>
        <w:rPr>
          <w:spacing w:val="-6"/>
        </w:rPr>
        <w:t> </w:t>
      </w:r>
      <w:r>
        <w:rPr>
          <w:b/>
        </w:rPr>
        <w:t>Gurong</w:t>
      </w:r>
      <w:r>
        <w:rPr/>
        <w:t>,</w:t>
      </w:r>
      <w:r>
        <w:rPr>
          <w:spacing w:val="-6"/>
        </w:rPr>
        <w:t> </w:t>
      </w:r>
      <w:r>
        <w:rPr/>
        <w:t>which</w:t>
      </w:r>
      <w:r>
        <w:rPr>
          <w:spacing w:val="-7"/>
        </w:rPr>
        <w:t> </w:t>
      </w:r>
      <w:r>
        <w:rPr/>
        <w:t>installs</w:t>
      </w:r>
      <w:r>
        <w:rPr>
          <w:spacing w:val="-6"/>
        </w:rPr>
        <w:t> </w:t>
      </w:r>
      <w:r>
        <w:rPr/>
        <w:t>its</w:t>
      </w:r>
      <w:r>
        <w:rPr>
          <w:spacing w:val="-6"/>
        </w:rPr>
        <w:t> </w:t>
      </w:r>
      <w:r>
        <w:rPr/>
        <w:t>own</w:t>
      </w:r>
      <w:r>
        <w:rPr>
          <w:spacing w:val="-7"/>
        </w:rPr>
        <w:t> </w:t>
      </w:r>
      <w:r>
        <w:rPr/>
        <w:t>call</w:t>
      </w:r>
      <w:r>
        <w:rPr>
          <w:spacing w:val="-6"/>
        </w:rPr>
        <w:t> </w:t>
      </w:r>
      <w:r>
        <w:rPr/>
        <w:t>gate in the Windows Operating</w:t>
      </w:r>
      <w:r>
        <w:rPr>
          <w:spacing w:val="-5"/>
        </w:rPr>
        <w:t> </w:t>
      </w:r>
      <w:r>
        <w:rPr/>
        <w:t>System.</w:t>
      </w:r>
    </w:p>
    <w:p>
      <w:pPr>
        <w:pStyle w:val="BodyText"/>
        <w:spacing w:before="2"/>
        <w:rPr>
          <w:sz w:val="13"/>
        </w:rPr>
      </w:pPr>
    </w:p>
    <w:p>
      <w:pPr>
        <w:spacing w:before="0"/>
        <w:ind w:left="213" w:right="0" w:firstLine="0"/>
        <w:jc w:val="left"/>
        <w:rPr>
          <w:b/>
          <w:sz w:val="16"/>
        </w:rPr>
      </w:pPr>
      <w:r>
        <w:rPr>
          <w:b/>
          <w:color w:val="800040"/>
          <w:sz w:val="16"/>
        </w:rPr>
        <w:t>SYSENTER / SYSEXIT Instructions</w:t>
      </w:r>
    </w:p>
    <w:p>
      <w:pPr>
        <w:pStyle w:val="BodyText"/>
        <w:spacing w:before="155"/>
        <w:ind w:left="213"/>
      </w:pPr>
      <w:r>
        <w:rPr/>
        <w:t>These instructions were introduced from the Pentium II and later CPUs. Some recent AMD processors also support these instructions.</w:t>
      </w:r>
    </w:p>
    <w:p>
      <w:pPr>
        <w:pStyle w:val="BodyText"/>
        <w:spacing w:before="138"/>
        <w:ind w:left="213"/>
      </w:pPr>
      <w:r>
        <w:rPr>
          <w:b/>
        </w:rPr>
        <w:t>SYSENTER </w:t>
      </w:r>
      <w:r>
        <w:rPr/>
        <w:t>can be executed by any application. </w:t>
      </w:r>
      <w:r>
        <w:rPr>
          <w:b/>
        </w:rPr>
        <w:t>SYSRET </w:t>
      </w:r>
      <w:r>
        <w:rPr/>
        <w:t>can only be executed by Ring 0 programs.</w:t>
      </w:r>
    </w:p>
    <w:p>
      <w:pPr>
        <w:pStyle w:val="BodyText"/>
        <w:spacing w:before="137"/>
        <w:ind w:left="213" w:right="238"/>
      </w:pPr>
      <w:r>
        <w:rPr/>
        <w:t>These</w:t>
      </w:r>
      <w:r>
        <w:rPr>
          <w:spacing w:val="-7"/>
        </w:rPr>
        <w:t> </w:t>
      </w:r>
      <w:r>
        <w:rPr/>
        <w:t>instructions</w:t>
      </w:r>
      <w:r>
        <w:rPr>
          <w:spacing w:val="-6"/>
        </w:rPr>
        <w:t> </w:t>
      </w:r>
      <w:r>
        <w:rPr/>
        <w:t>are</w:t>
      </w:r>
      <w:r>
        <w:rPr>
          <w:spacing w:val="-6"/>
        </w:rPr>
        <w:t> </w:t>
      </w:r>
      <w:r>
        <w:rPr/>
        <w:t>used</w:t>
      </w:r>
      <w:r>
        <w:rPr>
          <w:spacing w:val="-6"/>
        </w:rPr>
        <w:t> </w:t>
      </w:r>
      <w:r>
        <w:rPr/>
        <w:t>as</w:t>
      </w:r>
      <w:r>
        <w:rPr>
          <w:spacing w:val="-6"/>
        </w:rPr>
        <w:t> </w:t>
      </w:r>
      <w:r>
        <w:rPr/>
        <w:t>a</w:t>
      </w:r>
      <w:r>
        <w:rPr>
          <w:spacing w:val="-6"/>
        </w:rPr>
        <w:t> </w:t>
      </w:r>
      <w:r>
        <w:rPr/>
        <w:t>fast</w:t>
      </w:r>
      <w:r>
        <w:rPr>
          <w:spacing w:val="-6"/>
        </w:rPr>
        <w:t> </w:t>
      </w:r>
      <w:r>
        <w:rPr/>
        <w:t>way</w:t>
      </w:r>
      <w:r>
        <w:rPr>
          <w:spacing w:val="-6"/>
        </w:rPr>
        <w:t> </w:t>
      </w:r>
      <w:r>
        <w:rPr/>
        <w:t>to</w:t>
      </w:r>
      <w:r>
        <w:rPr>
          <w:spacing w:val="-6"/>
        </w:rPr>
        <w:t> </w:t>
      </w:r>
      <w:r>
        <w:rPr/>
        <w:t>transfer</w:t>
      </w:r>
      <w:r>
        <w:rPr>
          <w:spacing w:val="-6"/>
        </w:rPr>
        <w:t> </w:t>
      </w:r>
      <w:r>
        <w:rPr/>
        <w:t>control</w:t>
      </w:r>
      <w:r>
        <w:rPr>
          <w:spacing w:val="-6"/>
        </w:rPr>
        <w:t> </w:t>
      </w:r>
      <w:r>
        <w:rPr/>
        <w:t>from</w:t>
      </w:r>
      <w:r>
        <w:rPr>
          <w:spacing w:val="-6"/>
        </w:rPr>
        <w:t> </w:t>
      </w:r>
      <w:r>
        <w:rPr/>
        <w:t>a</w:t>
      </w:r>
      <w:r>
        <w:rPr>
          <w:spacing w:val="-6"/>
        </w:rPr>
        <w:t> </w:t>
      </w:r>
      <w:r>
        <w:rPr/>
        <w:t>User</w:t>
      </w:r>
      <w:r>
        <w:rPr>
          <w:spacing w:val="-6"/>
        </w:rPr>
        <w:t> </w:t>
      </w:r>
      <w:r>
        <w:rPr/>
        <w:t>Mode</w:t>
      </w:r>
      <w:r>
        <w:rPr>
          <w:spacing w:val="-6"/>
        </w:rPr>
        <w:t> </w:t>
      </w:r>
      <w:r>
        <w:rPr/>
        <w:t>(Ring</w:t>
      </w:r>
      <w:r>
        <w:rPr>
          <w:spacing w:val="-6"/>
        </w:rPr>
        <w:t> </w:t>
      </w:r>
      <w:r>
        <w:rPr/>
        <w:t>3)</w:t>
      </w:r>
      <w:r>
        <w:rPr>
          <w:spacing w:val="-6"/>
        </w:rPr>
        <w:t> </w:t>
      </w:r>
      <w:r>
        <w:rPr/>
        <w:t>to</w:t>
      </w:r>
      <w:r>
        <w:rPr>
          <w:spacing w:val="-6"/>
        </w:rPr>
        <w:t> </w:t>
      </w:r>
      <w:r>
        <w:rPr/>
        <w:t>a</w:t>
      </w:r>
      <w:r>
        <w:rPr>
          <w:spacing w:val="-6"/>
        </w:rPr>
        <w:t> </w:t>
      </w:r>
      <w:r>
        <w:rPr/>
        <w:t>Privildge</w:t>
      </w:r>
      <w:r>
        <w:rPr>
          <w:spacing w:val="-6"/>
        </w:rPr>
        <w:t> </w:t>
      </w:r>
      <w:r>
        <w:rPr/>
        <w:t>Mode</w:t>
      </w:r>
      <w:r>
        <w:rPr>
          <w:spacing w:val="-7"/>
        </w:rPr>
        <w:t> </w:t>
      </w:r>
      <w:r>
        <w:rPr/>
        <w:t>(Ring</w:t>
      </w:r>
      <w:r>
        <w:rPr>
          <w:spacing w:val="-6"/>
        </w:rPr>
        <w:t> </w:t>
      </w:r>
      <w:r>
        <w:rPr/>
        <w:t>0),</w:t>
      </w:r>
      <w:r>
        <w:rPr>
          <w:spacing w:val="-6"/>
        </w:rPr>
        <w:t> </w:t>
      </w:r>
      <w:r>
        <w:rPr/>
        <w:t>and</w:t>
      </w:r>
      <w:r>
        <w:rPr>
          <w:spacing w:val="-6"/>
        </w:rPr>
        <w:t> </w:t>
      </w:r>
      <w:r>
        <w:rPr/>
        <w:t>back</w:t>
      </w:r>
      <w:r>
        <w:rPr>
          <w:spacing w:val="-6"/>
        </w:rPr>
        <w:t> </w:t>
      </w:r>
      <w:r>
        <w:rPr/>
        <w:t>quickly.</w:t>
      </w:r>
      <w:r>
        <w:rPr>
          <w:spacing w:val="-6"/>
        </w:rPr>
        <w:t> </w:t>
      </w:r>
      <w:r>
        <w:rPr/>
        <w:t>This</w:t>
      </w:r>
      <w:r>
        <w:rPr>
          <w:spacing w:val="-6"/>
        </w:rPr>
        <w:t> </w:t>
      </w:r>
      <w:r>
        <w:rPr/>
        <w:t>allows</w:t>
      </w:r>
      <w:r>
        <w:rPr>
          <w:spacing w:val="-6"/>
        </w:rPr>
        <w:t> </w:t>
      </w:r>
      <w:r>
        <w:rPr/>
        <w:t>a</w:t>
      </w:r>
      <w:r>
        <w:rPr>
          <w:spacing w:val="-6"/>
        </w:rPr>
        <w:t> </w:t>
      </w:r>
      <w:r>
        <w:rPr/>
        <w:t>fast and safe way to execute system routines from user</w:t>
      </w:r>
      <w:r>
        <w:rPr>
          <w:spacing w:val="-13"/>
        </w:rPr>
        <w:t> </w:t>
      </w:r>
      <w:r>
        <w:rPr/>
        <w:t>mode.</w:t>
      </w:r>
    </w:p>
    <w:p>
      <w:pPr>
        <w:spacing w:before="138"/>
        <w:ind w:left="213" w:right="216" w:firstLine="0"/>
        <w:jc w:val="left"/>
        <w:rPr>
          <w:b/>
          <w:sz w:val="14"/>
        </w:rPr>
      </w:pPr>
      <w:r>
        <w:rPr>
          <w:b/>
          <w:sz w:val="14"/>
        </w:rPr>
        <w:t>These</w:t>
      </w:r>
      <w:r>
        <w:rPr>
          <w:b/>
          <w:spacing w:val="-8"/>
          <w:sz w:val="14"/>
        </w:rPr>
        <w:t> </w:t>
      </w:r>
      <w:r>
        <w:rPr>
          <w:b/>
          <w:sz w:val="14"/>
        </w:rPr>
        <w:t>instructions</w:t>
      </w:r>
      <w:r>
        <w:rPr>
          <w:b/>
          <w:spacing w:val="-7"/>
          <w:sz w:val="14"/>
        </w:rPr>
        <w:t> </w:t>
      </w:r>
      <w:r>
        <w:rPr>
          <w:b/>
          <w:sz w:val="14"/>
        </w:rPr>
        <w:t>directly</w:t>
      </w:r>
      <w:r>
        <w:rPr>
          <w:b/>
          <w:spacing w:val="-7"/>
          <w:sz w:val="14"/>
        </w:rPr>
        <w:t> </w:t>
      </w:r>
      <w:r>
        <w:rPr>
          <w:b/>
          <w:sz w:val="14"/>
        </w:rPr>
        <w:t>rely</w:t>
      </w:r>
      <w:r>
        <w:rPr>
          <w:b/>
          <w:spacing w:val="-8"/>
          <w:sz w:val="14"/>
        </w:rPr>
        <w:t> </w:t>
      </w:r>
      <w:r>
        <w:rPr>
          <w:b/>
          <w:sz w:val="14"/>
        </w:rPr>
        <w:t>on</w:t>
      </w:r>
      <w:r>
        <w:rPr>
          <w:b/>
          <w:spacing w:val="-7"/>
          <w:sz w:val="14"/>
        </w:rPr>
        <w:t> </w:t>
      </w:r>
      <w:r>
        <w:rPr>
          <w:b/>
          <w:sz w:val="14"/>
        </w:rPr>
        <w:t>the</w:t>
      </w:r>
      <w:r>
        <w:rPr>
          <w:b/>
          <w:spacing w:val="-7"/>
          <w:sz w:val="14"/>
        </w:rPr>
        <w:t> </w:t>
      </w:r>
      <w:r>
        <w:rPr>
          <w:b/>
          <w:sz w:val="14"/>
        </w:rPr>
        <w:t>Model</w:t>
      </w:r>
      <w:r>
        <w:rPr>
          <w:b/>
          <w:spacing w:val="-8"/>
          <w:sz w:val="14"/>
        </w:rPr>
        <w:t> </w:t>
      </w:r>
      <w:r>
        <w:rPr>
          <w:b/>
          <w:sz w:val="14"/>
        </w:rPr>
        <w:t>Specific</w:t>
      </w:r>
      <w:r>
        <w:rPr>
          <w:b/>
          <w:spacing w:val="-7"/>
          <w:sz w:val="14"/>
        </w:rPr>
        <w:t> </w:t>
      </w:r>
      <w:r>
        <w:rPr>
          <w:b/>
          <w:sz w:val="14"/>
        </w:rPr>
        <w:t>Registers</w:t>
      </w:r>
      <w:r>
        <w:rPr>
          <w:b/>
          <w:spacing w:val="-7"/>
          <w:sz w:val="14"/>
        </w:rPr>
        <w:t> </w:t>
      </w:r>
      <w:r>
        <w:rPr>
          <w:b/>
          <w:sz w:val="14"/>
        </w:rPr>
        <w:t>(MSR's).</w:t>
      </w:r>
      <w:r>
        <w:rPr>
          <w:b/>
          <w:spacing w:val="-8"/>
          <w:sz w:val="14"/>
        </w:rPr>
        <w:t> </w:t>
      </w:r>
      <w:r>
        <w:rPr>
          <w:b/>
          <w:sz w:val="14"/>
        </w:rPr>
        <w:t>Please</w:t>
      </w:r>
      <w:r>
        <w:rPr>
          <w:b/>
          <w:spacing w:val="-7"/>
          <w:sz w:val="14"/>
        </w:rPr>
        <w:t> </w:t>
      </w:r>
      <w:r>
        <w:rPr>
          <w:b/>
          <w:sz w:val="14"/>
        </w:rPr>
        <w:t>see</w:t>
      </w:r>
      <w:r>
        <w:rPr>
          <w:b/>
          <w:spacing w:val="-7"/>
          <w:sz w:val="14"/>
        </w:rPr>
        <w:t> </w:t>
      </w:r>
      <w:r>
        <w:rPr>
          <w:b/>
          <w:sz w:val="14"/>
        </w:rPr>
        <w:t>Tutorial</w:t>
      </w:r>
      <w:r>
        <w:rPr>
          <w:b/>
          <w:spacing w:val="-7"/>
          <w:sz w:val="14"/>
        </w:rPr>
        <w:t> </w:t>
      </w:r>
      <w:r>
        <w:rPr>
          <w:b/>
          <w:sz w:val="14"/>
        </w:rPr>
        <w:t>7</w:t>
      </w:r>
      <w:r>
        <w:rPr>
          <w:b/>
          <w:spacing w:val="-8"/>
          <w:sz w:val="14"/>
        </w:rPr>
        <w:t> </w:t>
      </w:r>
      <w:r>
        <w:rPr>
          <w:b/>
          <w:sz w:val="14"/>
        </w:rPr>
        <w:t>for</w:t>
      </w:r>
      <w:r>
        <w:rPr>
          <w:b/>
          <w:spacing w:val="-7"/>
          <w:sz w:val="14"/>
        </w:rPr>
        <w:t> </w:t>
      </w:r>
      <w:r>
        <w:rPr>
          <w:b/>
          <w:sz w:val="14"/>
        </w:rPr>
        <w:t>an</w:t>
      </w:r>
      <w:r>
        <w:rPr>
          <w:b/>
          <w:spacing w:val="-7"/>
          <w:sz w:val="14"/>
        </w:rPr>
        <w:t> </w:t>
      </w:r>
      <w:r>
        <w:rPr>
          <w:b/>
          <w:sz w:val="14"/>
        </w:rPr>
        <w:t>explination</w:t>
      </w:r>
      <w:r>
        <w:rPr>
          <w:b/>
          <w:spacing w:val="-8"/>
          <w:sz w:val="14"/>
        </w:rPr>
        <w:t> </w:t>
      </w:r>
      <w:r>
        <w:rPr>
          <w:b/>
          <w:sz w:val="14"/>
        </w:rPr>
        <w:t>of</w:t>
      </w:r>
      <w:r>
        <w:rPr>
          <w:b/>
          <w:spacing w:val="-7"/>
          <w:sz w:val="14"/>
        </w:rPr>
        <w:t> </w:t>
      </w:r>
      <w:r>
        <w:rPr>
          <w:b/>
          <w:sz w:val="14"/>
        </w:rPr>
        <w:t>MSRs,</w:t>
      </w:r>
      <w:r>
        <w:rPr>
          <w:b/>
          <w:spacing w:val="-7"/>
          <w:sz w:val="14"/>
        </w:rPr>
        <w:t> </w:t>
      </w:r>
      <w:r>
        <w:rPr>
          <w:b/>
          <w:sz w:val="14"/>
        </w:rPr>
        <w:t>and</w:t>
      </w:r>
      <w:r>
        <w:rPr>
          <w:b/>
          <w:spacing w:val="-8"/>
          <w:sz w:val="14"/>
        </w:rPr>
        <w:t> </w:t>
      </w:r>
      <w:r>
        <w:rPr>
          <w:b/>
          <w:sz w:val="14"/>
        </w:rPr>
        <w:t>the</w:t>
      </w:r>
      <w:r>
        <w:rPr>
          <w:b/>
          <w:spacing w:val="-7"/>
          <w:sz w:val="14"/>
        </w:rPr>
        <w:t> </w:t>
      </w:r>
      <w:r>
        <w:rPr>
          <w:b/>
          <w:sz w:val="14"/>
        </w:rPr>
        <w:t>RDMSR and WRMSR</w:t>
      </w:r>
      <w:r>
        <w:rPr>
          <w:b/>
          <w:spacing w:val="-3"/>
          <w:sz w:val="14"/>
        </w:rPr>
        <w:t> </w:t>
      </w:r>
      <w:r>
        <w:rPr>
          <w:b/>
          <w:sz w:val="14"/>
        </w:rPr>
        <w:t>instructions.</w:t>
      </w:r>
    </w:p>
    <w:p>
      <w:pPr>
        <w:spacing w:before="138"/>
        <w:ind w:left="213" w:right="0" w:firstLine="0"/>
        <w:jc w:val="left"/>
        <w:rPr>
          <w:b/>
          <w:sz w:val="14"/>
        </w:rPr>
      </w:pPr>
      <w:r>
        <w:rPr>
          <w:b/>
          <w:sz w:val="14"/>
        </w:rPr>
        <w:t>SYSENTER</w:t>
      </w:r>
    </w:p>
    <w:p>
      <w:pPr>
        <w:pStyle w:val="BodyText"/>
        <w:spacing w:line="310" w:lineRule="atLeast"/>
        <w:ind w:left="637" w:right="3138" w:hanging="425"/>
      </w:pPr>
      <w:r>
        <w:rPr/>
        <w:pict>
          <v:shape style="position:absolute;margin-left:44.932865pt;margin-top:26.245657pt;width:2.15pt;height:2.15pt;mso-position-horizontal-relative:page;mso-position-vertical-relative:paragraph;z-index:-278862848" coordorigin="899,525" coordsize="43,43" path="m923,567l917,567,914,567,899,549,899,543,917,525,923,525,941,543,941,549,923,567xe" filled="true" fillcolor="#000000" stroked="false">
            <v:path arrowok="t"/>
            <v:fill type="solid"/>
            <w10:wrap type="none"/>
          </v:shape>
        </w:pict>
      </w:r>
      <w:r>
        <w:rPr/>
        <w:t>The</w:t>
      </w:r>
      <w:r>
        <w:rPr>
          <w:spacing w:val="-8"/>
        </w:rPr>
        <w:t> </w:t>
      </w:r>
      <w:r>
        <w:rPr>
          <w:b/>
        </w:rPr>
        <w:t>SYSENTER</w:t>
      </w:r>
      <w:r>
        <w:rPr>
          <w:b/>
          <w:spacing w:val="-7"/>
        </w:rPr>
        <w:t> </w:t>
      </w:r>
      <w:r>
        <w:rPr/>
        <w:t>instruction</w:t>
      </w:r>
      <w:r>
        <w:rPr>
          <w:spacing w:val="-8"/>
        </w:rPr>
        <w:t> </w:t>
      </w:r>
      <w:r>
        <w:rPr/>
        <w:t>automatically</w:t>
      </w:r>
      <w:r>
        <w:rPr>
          <w:spacing w:val="-7"/>
        </w:rPr>
        <w:t> </w:t>
      </w:r>
      <w:r>
        <w:rPr/>
        <w:t>sets</w:t>
      </w:r>
      <w:r>
        <w:rPr>
          <w:spacing w:val="-8"/>
        </w:rPr>
        <w:t> </w:t>
      </w:r>
      <w:r>
        <w:rPr/>
        <w:t>the</w:t>
      </w:r>
      <w:r>
        <w:rPr>
          <w:spacing w:val="-8"/>
        </w:rPr>
        <w:t> </w:t>
      </w:r>
      <w:r>
        <w:rPr/>
        <w:t>following</w:t>
      </w:r>
      <w:r>
        <w:rPr>
          <w:spacing w:val="-7"/>
        </w:rPr>
        <w:t> </w:t>
      </w:r>
      <w:r>
        <w:rPr/>
        <w:t>registers</w:t>
      </w:r>
      <w:r>
        <w:rPr>
          <w:spacing w:val="-8"/>
        </w:rPr>
        <w:t> </w:t>
      </w:r>
      <w:r>
        <w:rPr/>
        <w:t>to</w:t>
      </w:r>
      <w:r>
        <w:rPr>
          <w:spacing w:val="-8"/>
        </w:rPr>
        <w:t> </w:t>
      </w:r>
      <w:r>
        <w:rPr/>
        <w:t>their</w:t>
      </w:r>
      <w:r>
        <w:rPr>
          <w:spacing w:val="-8"/>
        </w:rPr>
        <w:t> </w:t>
      </w:r>
      <w:r>
        <w:rPr/>
        <w:t>locations</w:t>
      </w:r>
      <w:r>
        <w:rPr>
          <w:spacing w:val="-7"/>
        </w:rPr>
        <w:t> </w:t>
      </w:r>
      <w:r>
        <w:rPr/>
        <w:t>defined</w:t>
      </w:r>
      <w:r>
        <w:rPr>
          <w:spacing w:val="-8"/>
        </w:rPr>
        <w:t> </w:t>
      </w:r>
      <w:r>
        <w:rPr/>
        <w:t>within</w:t>
      </w:r>
      <w:r>
        <w:rPr>
          <w:spacing w:val="-8"/>
        </w:rPr>
        <w:t> </w:t>
      </w:r>
      <w:r>
        <w:rPr/>
        <w:t>the</w:t>
      </w:r>
      <w:r>
        <w:rPr>
          <w:spacing w:val="-7"/>
        </w:rPr>
        <w:t> </w:t>
      </w:r>
      <w:r>
        <w:rPr>
          <w:spacing w:val="-3"/>
        </w:rPr>
        <w:t>MSR: </w:t>
      </w:r>
      <w:r>
        <w:rPr/>
        <w:t>CS = IA32_SYSENTER_CS MSR + the value</w:t>
      </w:r>
      <w:r>
        <w:rPr>
          <w:spacing w:val="-11"/>
        </w:rPr>
        <w:t> </w:t>
      </w:r>
      <w:r>
        <w:rPr/>
        <w:t>8</w:t>
      </w:r>
    </w:p>
    <w:p>
      <w:pPr>
        <w:pStyle w:val="BodyText"/>
        <w:ind w:left="637" w:right="8058"/>
      </w:pPr>
      <w:r>
        <w:rPr/>
        <w:pict>
          <v:shape style="position:absolute;margin-left:44.932865pt;margin-top:3.851158pt;width:2.15pt;height:2.15pt;mso-position-horizontal-relative:page;mso-position-vertical-relative:paragraph;z-index:252876800" coordorigin="899,77" coordsize="43,43" path="m923,120l917,120,914,119,899,101,899,95,917,77,923,77,941,95,941,101,923,120xe" filled="true" fillcolor="#000000" stroked="false">
            <v:path arrowok="t"/>
            <v:fill type="solid"/>
            <w10:wrap type="none"/>
          </v:shape>
        </w:pict>
      </w:r>
      <w:r>
        <w:rPr/>
        <w:pict>
          <v:shape style="position:absolute;margin-left:44.932865pt;margin-top:12.348689pt;width:2.15pt;height:2.15pt;mso-position-horizontal-relative:page;mso-position-vertical-relative:paragraph;z-index:252877824" coordorigin="899,247" coordsize="43,43" path="m923,289l917,289,914,289,899,271,899,265,917,247,923,247,941,265,941,271,923,289xe" filled="true" fillcolor="#000000" stroked="false">
            <v:path arrowok="t"/>
            <v:fill type="solid"/>
            <w10:wrap type="none"/>
          </v:shape>
        </w:pict>
      </w:r>
      <w:r>
        <w:rPr/>
        <w:pict>
          <v:shape style="position:absolute;margin-left:44.932865pt;margin-top:20.84622pt;width:2.15pt;height:2.15pt;mso-position-horizontal-relative:page;mso-position-vertical-relative:paragraph;z-index:252878848" coordorigin="899,417" coordsize="43,43" path="m923,459l917,459,914,459,899,441,899,435,917,417,923,417,941,435,941,441,923,459xe" filled="true" fillcolor="#000000" stroked="false">
            <v:path arrowok="t"/>
            <v:fill type="solid"/>
            <w10:wrap type="none"/>
          </v:shape>
        </w:pict>
      </w:r>
      <w:r>
        <w:rPr/>
        <w:t>ESP = IA32_SYSENTER_ESP MSR EIP = IA32_SYSENTER_IP MSR SS = IA32_SYSENTER_SS MSR</w:t>
      </w:r>
    </w:p>
    <w:p>
      <w:pPr>
        <w:pStyle w:val="BodyText"/>
        <w:spacing w:before="133"/>
        <w:ind w:left="213"/>
        <w:rPr>
          <w:b/>
        </w:rPr>
      </w:pPr>
      <w:r>
        <w:rPr/>
        <w:t>This instruction is only used to transfer control from a Ring 3 code to Ring 0. At startup, we will need to set these MSR's to point to a </w:t>
      </w:r>
      <w:r>
        <w:rPr>
          <w:b/>
        </w:rPr>
        <w:t>Starting location</w:t>
      </w:r>
    </w:p>
    <w:p>
      <w:pPr>
        <w:spacing w:line="434" w:lineRule="auto" w:before="0"/>
        <w:ind w:left="213" w:right="6730" w:firstLine="0"/>
        <w:jc w:val="left"/>
        <w:rPr>
          <w:sz w:val="14"/>
        </w:rPr>
      </w:pPr>
      <w:r>
        <w:rPr>
          <w:sz w:val="14"/>
        </w:rPr>
        <w:t>which will be our </w:t>
      </w:r>
      <w:r>
        <w:rPr>
          <w:b/>
          <w:sz w:val="14"/>
        </w:rPr>
        <w:t>Syscall Entry Point </w:t>
      </w:r>
      <w:r>
        <w:rPr>
          <w:sz w:val="14"/>
        </w:rPr>
        <w:t>for all system calls. Lets take a look at SYSEXIT.</w:t>
      </w:r>
    </w:p>
    <w:p>
      <w:pPr>
        <w:spacing w:before="0"/>
        <w:ind w:left="213" w:right="0" w:firstLine="0"/>
        <w:jc w:val="left"/>
        <w:rPr>
          <w:b/>
          <w:sz w:val="14"/>
        </w:rPr>
      </w:pPr>
      <w:r>
        <w:rPr>
          <w:b/>
          <w:sz w:val="14"/>
        </w:rPr>
        <w:t>SYSEXIT</w:t>
      </w:r>
    </w:p>
    <w:p>
      <w:pPr>
        <w:pStyle w:val="BodyText"/>
        <w:spacing w:line="310" w:lineRule="atLeast"/>
        <w:ind w:left="637" w:right="3278" w:hanging="425"/>
      </w:pPr>
      <w:r>
        <w:rPr/>
        <w:pict>
          <v:shape style="position:absolute;margin-left:44.932865pt;margin-top:26.24563pt;width:2.15pt;height:2.15pt;mso-position-horizontal-relative:page;mso-position-vertical-relative:paragraph;z-index:-278858752" coordorigin="899,525" coordsize="43,43" path="m923,567l917,567,914,567,899,549,899,543,917,525,923,525,941,543,941,549,923,567xe" filled="true" fillcolor="#000000" stroked="false">
            <v:path arrowok="t"/>
            <v:fill type="solid"/>
            <w10:wrap type="none"/>
          </v:shape>
        </w:pict>
      </w:r>
      <w:r>
        <w:rPr/>
        <w:t>The</w:t>
      </w:r>
      <w:r>
        <w:rPr>
          <w:spacing w:val="-8"/>
        </w:rPr>
        <w:t> </w:t>
      </w:r>
      <w:r>
        <w:rPr>
          <w:b/>
        </w:rPr>
        <w:t>SYSEXIT</w:t>
      </w:r>
      <w:r>
        <w:rPr>
          <w:b/>
          <w:spacing w:val="-7"/>
        </w:rPr>
        <w:t> </w:t>
      </w:r>
      <w:r>
        <w:rPr/>
        <w:t>instruction</w:t>
      </w:r>
      <w:r>
        <w:rPr>
          <w:spacing w:val="-7"/>
        </w:rPr>
        <w:t> </w:t>
      </w:r>
      <w:r>
        <w:rPr/>
        <w:t>automatically</w:t>
      </w:r>
      <w:r>
        <w:rPr>
          <w:spacing w:val="-8"/>
        </w:rPr>
        <w:t> </w:t>
      </w:r>
      <w:r>
        <w:rPr/>
        <w:t>sets</w:t>
      </w:r>
      <w:r>
        <w:rPr>
          <w:spacing w:val="-8"/>
        </w:rPr>
        <w:t> </w:t>
      </w:r>
      <w:r>
        <w:rPr/>
        <w:t>the</w:t>
      </w:r>
      <w:r>
        <w:rPr>
          <w:spacing w:val="-7"/>
        </w:rPr>
        <w:t> </w:t>
      </w:r>
      <w:r>
        <w:rPr/>
        <w:t>following</w:t>
      </w:r>
      <w:r>
        <w:rPr>
          <w:spacing w:val="-8"/>
        </w:rPr>
        <w:t> </w:t>
      </w:r>
      <w:r>
        <w:rPr/>
        <w:t>registers</w:t>
      </w:r>
      <w:r>
        <w:rPr>
          <w:spacing w:val="-7"/>
        </w:rPr>
        <w:t> </w:t>
      </w:r>
      <w:r>
        <w:rPr/>
        <w:t>to</w:t>
      </w:r>
      <w:r>
        <w:rPr>
          <w:spacing w:val="-8"/>
        </w:rPr>
        <w:t> </w:t>
      </w:r>
      <w:r>
        <w:rPr/>
        <w:t>their</w:t>
      </w:r>
      <w:r>
        <w:rPr>
          <w:spacing w:val="-8"/>
        </w:rPr>
        <w:t> </w:t>
      </w:r>
      <w:r>
        <w:rPr/>
        <w:t>locations</w:t>
      </w:r>
      <w:r>
        <w:rPr>
          <w:spacing w:val="-7"/>
        </w:rPr>
        <w:t> </w:t>
      </w:r>
      <w:r>
        <w:rPr/>
        <w:t>defined</w:t>
      </w:r>
      <w:r>
        <w:rPr>
          <w:spacing w:val="-8"/>
        </w:rPr>
        <w:t> </w:t>
      </w:r>
      <w:r>
        <w:rPr/>
        <w:t>within</w:t>
      </w:r>
      <w:r>
        <w:rPr>
          <w:spacing w:val="-8"/>
        </w:rPr>
        <w:t> </w:t>
      </w:r>
      <w:r>
        <w:rPr/>
        <w:t>the</w:t>
      </w:r>
      <w:r>
        <w:rPr>
          <w:spacing w:val="-7"/>
        </w:rPr>
        <w:t> </w:t>
      </w:r>
      <w:r>
        <w:rPr>
          <w:spacing w:val="-3"/>
        </w:rPr>
        <w:t>MSR: </w:t>
      </w:r>
      <w:r>
        <w:rPr/>
        <w:t>CS = IA32_SYSENTER_CS MSR + the value</w:t>
      </w:r>
      <w:r>
        <w:rPr>
          <w:spacing w:val="-11"/>
        </w:rPr>
        <w:t> </w:t>
      </w:r>
      <w:r>
        <w:rPr/>
        <w:t>16</w:t>
      </w:r>
    </w:p>
    <w:p>
      <w:pPr>
        <w:pStyle w:val="BodyText"/>
        <w:ind w:left="637" w:right="8967"/>
      </w:pPr>
      <w:r>
        <w:rPr/>
        <w:pict>
          <v:shape style="position:absolute;margin-left:44.932865pt;margin-top:3.851194pt;width:2.15pt;height:2.15pt;mso-position-horizontal-relative:page;mso-position-vertical-relative:paragraph;z-index:252880896" coordorigin="899,77" coordsize="43,43" path="m923,120l917,120,914,119,899,101,899,95,917,77,923,77,941,95,941,101,923,120xe" filled="true" fillcolor="#000000" stroked="false">
            <v:path arrowok="t"/>
            <v:fill type="solid"/>
            <w10:wrap type="none"/>
          </v:shape>
        </w:pict>
      </w:r>
      <w:r>
        <w:rPr/>
        <w:pict>
          <v:shape style="position:absolute;margin-left:44.932865pt;margin-top:12.348724pt;width:2.15pt;height:2.15pt;mso-position-horizontal-relative:page;mso-position-vertical-relative:paragraph;z-index:252881920" coordorigin="899,247" coordsize="43,43" path="m923,289l917,289,914,289,899,271,899,265,917,247,923,247,941,265,941,271,923,289xe" filled="true" fillcolor="#000000" stroked="false">
            <v:path arrowok="t"/>
            <v:fill type="solid"/>
            <w10:wrap type="none"/>
          </v:shape>
        </w:pict>
      </w:r>
      <w:r>
        <w:rPr/>
        <w:t>ESP = ECX Register EIP = EDX Register</w:t>
      </w:r>
    </w:p>
    <w:p>
      <w:pPr>
        <w:pStyle w:val="BodyText"/>
        <w:spacing w:line="170" w:lineRule="exact"/>
        <w:ind w:left="637"/>
      </w:pPr>
      <w:r>
        <w:rPr/>
        <w:pict>
          <v:shape style="position:absolute;margin-left:44.932865pt;margin-top:3.831607pt;width:2.15pt;height:2.15pt;mso-position-horizontal-relative:page;mso-position-vertical-relative:paragraph;z-index:252882944" coordorigin="899,77" coordsize="43,43" path="m923,119l917,119,914,119,899,101,899,95,917,77,923,77,941,95,941,101,923,119xe" filled="true" fillcolor="#000000" stroked="false">
            <v:path arrowok="t"/>
            <v:fill type="solid"/>
            <w10:wrap type="none"/>
          </v:shape>
        </w:pict>
      </w:r>
      <w:r>
        <w:rPr/>
        <w:t>SS = IA32_SYSENTER_CS MSR MSR + 24</w:t>
      </w:r>
    </w:p>
    <w:p>
      <w:pPr>
        <w:spacing w:before="134"/>
        <w:ind w:left="213" w:right="0" w:firstLine="0"/>
        <w:jc w:val="left"/>
        <w:rPr>
          <w:b/>
          <w:sz w:val="14"/>
        </w:rPr>
      </w:pPr>
      <w:r>
        <w:rPr>
          <w:b/>
          <w:sz w:val="14"/>
        </w:rPr>
        <w:t>Using SYSENTER/SYSEXIT</w:t>
      </w:r>
    </w:p>
    <w:p>
      <w:pPr>
        <w:pStyle w:val="BodyText"/>
        <w:spacing w:before="138"/>
        <w:ind w:left="213"/>
      </w:pPr>
      <w:r>
        <w:rPr/>
        <w:t>Okay, using these instructions might seem complicated, but they are not too hard ;)</w:t>
      </w:r>
    </w:p>
    <w:p>
      <w:pPr>
        <w:pStyle w:val="BodyText"/>
        <w:spacing w:before="138"/>
        <w:ind w:left="213"/>
      </w:pPr>
      <w:r>
        <w:rPr/>
        <w:t>Because SYSENTER and SYSEXIT require that the MSR's are set up </w:t>
      </w:r>
      <w:r>
        <w:rPr>
          <w:b/>
        </w:rPr>
        <w:t>prior </w:t>
      </w:r>
      <w:r>
        <w:rPr/>
        <w:t>to calling them, we first need to initialize those MSRs.</w:t>
      </w:r>
    </w:p>
    <w:p>
      <w:pPr>
        <w:spacing w:before="138"/>
        <w:ind w:left="213" w:right="400" w:firstLine="0"/>
        <w:jc w:val="left"/>
        <w:rPr>
          <w:b/>
          <w:sz w:val="14"/>
        </w:rPr>
      </w:pPr>
      <w:r>
        <w:rPr>
          <w:b/>
          <w:sz w:val="14"/>
        </w:rPr>
        <w:t>Remember</w:t>
      </w:r>
      <w:r>
        <w:rPr>
          <w:b/>
          <w:spacing w:val="-10"/>
          <w:sz w:val="14"/>
        </w:rPr>
        <w:t> </w:t>
      </w:r>
      <w:r>
        <w:rPr>
          <w:b/>
          <w:sz w:val="14"/>
        </w:rPr>
        <w:t>that</w:t>
      </w:r>
      <w:r>
        <w:rPr>
          <w:b/>
          <w:spacing w:val="-10"/>
          <w:sz w:val="14"/>
        </w:rPr>
        <w:t> </w:t>
      </w:r>
      <w:r>
        <w:rPr>
          <w:b/>
          <w:sz w:val="14"/>
        </w:rPr>
        <w:t>IA32_SYSENTER_CS</w:t>
      </w:r>
      <w:r>
        <w:rPr>
          <w:b/>
          <w:spacing w:val="-9"/>
          <w:sz w:val="14"/>
        </w:rPr>
        <w:t> </w:t>
      </w:r>
      <w:r>
        <w:rPr>
          <w:b/>
          <w:sz w:val="14"/>
        </w:rPr>
        <w:t>is</w:t>
      </w:r>
      <w:r>
        <w:rPr>
          <w:b/>
          <w:spacing w:val="-10"/>
          <w:sz w:val="14"/>
        </w:rPr>
        <w:t> </w:t>
      </w:r>
      <w:r>
        <w:rPr>
          <w:b/>
          <w:sz w:val="14"/>
        </w:rPr>
        <w:t>index</w:t>
      </w:r>
      <w:r>
        <w:rPr>
          <w:b/>
          <w:spacing w:val="-9"/>
          <w:sz w:val="14"/>
        </w:rPr>
        <w:t> </w:t>
      </w:r>
      <w:r>
        <w:rPr>
          <w:b/>
          <w:sz w:val="14"/>
        </w:rPr>
        <w:t>0x174,</w:t>
      </w:r>
      <w:r>
        <w:rPr>
          <w:b/>
          <w:spacing w:val="-10"/>
          <w:sz w:val="14"/>
        </w:rPr>
        <w:t> </w:t>
      </w:r>
      <w:r>
        <w:rPr>
          <w:b/>
          <w:sz w:val="14"/>
        </w:rPr>
        <w:t>IA32_SYSENTER_ESP</w:t>
      </w:r>
      <w:r>
        <w:rPr>
          <w:b/>
          <w:spacing w:val="-9"/>
          <w:sz w:val="14"/>
        </w:rPr>
        <w:t> </w:t>
      </w:r>
      <w:r>
        <w:rPr>
          <w:b/>
          <w:sz w:val="14"/>
        </w:rPr>
        <w:t>is</w:t>
      </w:r>
      <w:r>
        <w:rPr>
          <w:b/>
          <w:spacing w:val="-10"/>
          <w:sz w:val="14"/>
        </w:rPr>
        <w:t> </w:t>
      </w:r>
      <w:r>
        <w:rPr>
          <w:b/>
          <w:sz w:val="14"/>
        </w:rPr>
        <w:t>0x175,</w:t>
      </w:r>
      <w:r>
        <w:rPr>
          <w:b/>
          <w:spacing w:val="-9"/>
          <w:sz w:val="14"/>
        </w:rPr>
        <w:t> </w:t>
      </w:r>
      <w:r>
        <w:rPr>
          <w:b/>
          <w:sz w:val="14"/>
        </w:rPr>
        <w:t>and</w:t>
      </w:r>
      <w:r>
        <w:rPr>
          <w:b/>
          <w:spacing w:val="-10"/>
          <w:sz w:val="14"/>
        </w:rPr>
        <w:t> </w:t>
      </w:r>
      <w:r>
        <w:rPr>
          <w:b/>
          <w:sz w:val="14"/>
        </w:rPr>
        <w:t>IA32_SYSENTER_IP</w:t>
      </w:r>
      <w:r>
        <w:rPr>
          <w:b/>
          <w:spacing w:val="-9"/>
          <w:sz w:val="14"/>
        </w:rPr>
        <w:t> </w:t>
      </w:r>
      <w:r>
        <w:rPr>
          <w:b/>
          <w:sz w:val="14"/>
        </w:rPr>
        <w:t>is</w:t>
      </w:r>
      <w:r>
        <w:rPr>
          <w:b/>
          <w:spacing w:val="-10"/>
          <w:sz w:val="14"/>
        </w:rPr>
        <w:t> </w:t>
      </w:r>
      <w:r>
        <w:rPr>
          <w:b/>
          <w:sz w:val="14"/>
        </w:rPr>
        <w:t>0x176</w:t>
      </w:r>
      <w:r>
        <w:rPr>
          <w:b/>
          <w:spacing w:val="-9"/>
          <w:sz w:val="14"/>
        </w:rPr>
        <w:t> </w:t>
      </w:r>
      <w:r>
        <w:rPr>
          <w:b/>
          <w:sz w:val="14"/>
        </w:rPr>
        <w:t>within</w:t>
      </w:r>
      <w:r>
        <w:rPr>
          <w:b/>
          <w:spacing w:val="-10"/>
          <w:sz w:val="14"/>
        </w:rPr>
        <w:t> </w:t>
      </w:r>
      <w:r>
        <w:rPr>
          <w:b/>
          <w:sz w:val="14"/>
        </w:rPr>
        <w:t>the</w:t>
      </w:r>
      <w:r>
        <w:rPr>
          <w:b/>
          <w:spacing w:val="-9"/>
          <w:sz w:val="14"/>
        </w:rPr>
        <w:t> </w:t>
      </w:r>
      <w:r>
        <w:rPr>
          <w:b/>
          <w:spacing w:val="-4"/>
          <w:sz w:val="14"/>
        </w:rPr>
        <w:t>MSR. </w:t>
      </w:r>
      <w:r>
        <w:rPr>
          <w:b/>
          <w:sz w:val="14"/>
        </w:rPr>
        <w:t>Remember from tutorial</w:t>
      </w:r>
      <w:r>
        <w:rPr>
          <w:b/>
          <w:spacing w:val="-4"/>
          <w:sz w:val="14"/>
        </w:rPr>
        <w:t> </w:t>
      </w:r>
      <w:r>
        <w:rPr>
          <w:b/>
          <w:sz w:val="14"/>
        </w:rPr>
        <w:t>7?</w:t>
      </w:r>
    </w:p>
    <w:p>
      <w:pPr>
        <w:pStyle w:val="BodyText"/>
        <w:spacing w:before="137"/>
        <w:ind w:left="213"/>
      </w:pPr>
      <w:r>
        <w:rPr/>
        <w:pict>
          <v:group style="position:absolute;margin-left:52.899303pt;margin-top:22.385302pt;width:490.45pt;height:222pt;mso-position-horizontal-relative:page;mso-position-vertical-relative:paragraph;z-index:-250441728;mso-wrap-distance-left:0;mso-wrap-distance-right:0" coordorigin="1058,448" coordsize="9809,4440">
            <v:line style="position:absolute" from="1058,453" to="10862,453" stroked="true" strokeweight=".531096pt" strokecolor="#999999">
              <v:stroke dashstyle="shortdot"/>
            </v:line>
            <v:line style="position:absolute" from="1058,4882" to="10862,4882" stroked="true" strokeweight=".531096pt" strokecolor="#999999">
              <v:stroke dashstyle="shortdot"/>
            </v:line>
            <v:line style="position:absolute" from="10857,448" to="10857,4888" stroked="true" strokeweight=".531096pt" strokecolor="#999999">
              <v:stroke dashstyle="shortdot"/>
            </v:line>
            <v:line style="position:absolute" from="1063,448" to="1063,4888" stroked="true" strokeweight=".531096pt" strokecolor="#999999">
              <v:stroke dashstyle="shortdot"/>
            </v:line>
            <v:shape style="position:absolute;left:1068;top:2032;width:9798;height:2706" type="#_x0000_t202" filled="false" stroked="false">
              <v:textbox inset="0,0,0,0">
                <w:txbxContent>
                  <w:p>
                    <w:pPr>
                      <w:tabs>
                        <w:tab w:pos="1325" w:val="left" w:leader="none"/>
                      </w:tabs>
                      <w:spacing w:line="157" w:lineRule="exact" w:before="0"/>
                      <w:ind w:left="662" w:right="0" w:firstLine="0"/>
                      <w:jc w:val="left"/>
                      <w:rPr>
                        <w:rFonts w:ascii="Courier New"/>
                        <w:sz w:val="14"/>
                      </w:rPr>
                    </w:pPr>
                    <w:r>
                      <w:rPr>
                        <w:rFonts w:ascii="Courier New"/>
                        <w:color w:val="000087"/>
                        <w:sz w:val="14"/>
                      </w:rPr>
                      <w:t>mov</w:t>
                      <w:tab/>
                      <w:t>eax,</w:t>
                    </w:r>
                    <w:r>
                      <w:rPr>
                        <w:rFonts w:ascii="Courier New"/>
                        <w:color w:val="000087"/>
                        <w:spacing w:val="-3"/>
                        <w:sz w:val="14"/>
                      </w:rPr>
                      <w:t> </w:t>
                    </w:r>
                    <w:r>
                      <w:rPr>
                        <w:rFonts w:ascii="Courier New"/>
                        <w:color w:val="000087"/>
                        <w:sz w:val="14"/>
                      </w:rPr>
                      <w:t>esp</w:t>
                    </w:r>
                  </w:p>
                  <w:p>
                    <w:pPr>
                      <w:tabs>
                        <w:tab w:pos="1325" w:val="left" w:leader="none"/>
                      </w:tabs>
                      <w:spacing w:before="0"/>
                      <w:ind w:left="662" w:right="0" w:firstLine="0"/>
                      <w:jc w:val="left"/>
                      <w:rPr>
                        <w:rFonts w:ascii="Courier New"/>
                        <w:sz w:val="14"/>
                      </w:rPr>
                    </w:pPr>
                    <w:r>
                      <w:rPr>
                        <w:rFonts w:ascii="Courier New"/>
                        <w:color w:val="000087"/>
                        <w:sz w:val="14"/>
                      </w:rPr>
                      <w:t>mov</w:t>
                      <w:tab/>
                      <w:t>edx,</w:t>
                    </w:r>
                    <w:r>
                      <w:rPr>
                        <w:rFonts w:ascii="Courier New"/>
                        <w:color w:val="000087"/>
                        <w:spacing w:val="-3"/>
                        <w:sz w:val="14"/>
                      </w:rPr>
                      <w:t> </w:t>
                    </w:r>
                    <w:r>
                      <w:rPr>
                        <w:rFonts w:ascii="Courier New"/>
                        <w:color w:val="000087"/>
                        <w:sz w:val="14"/>
                      </w:rPr>
                      <w:t>0</w:t>
                    </w:r>
                  </w:p>
                  <w:p>
                    <w:pPr>
                      <w:tabs>
                        <w:tab w:pos="1325" w:val="left" w:leader="none"/>
                      </w:tabs>
                      <w:spacing w:before="1"/>
                      <w:ind w:left="662" w:right="6647" w:firstLine="0"/>
                      <w:jc w:val="left"/>
                      <w:rPr>
                        <w:rFonts w:ascii="Courier New"/>
                        <w:sz w:val="14"/>
                      </w:rPr>
                    </w:pPr>
                    <w:r>
                      <w:rPr>
                        <w:rFonts w:ascii="Courier New"/>
                        <w:color w:val="000087"/>
                        <w:sz w:val="14"/>
                      </w:rPr>
                      <w:t>mov</w:t>
                      <w:tab/>
                      <w:t>ecx,</w:t>
                    </w:r>
                    <w:r>
                      <w:rPr>
                        <w:rFonts w:ascii="Courier New"/>
                        <w:color w:val="000087"/>
                        <w:spacing w:val="-35"/>
                        <w:sz w:val="14"/>
                      </w:rPr>
                      <w:t> </w:t>
                    </w:r>
                    <w:r>
                      <w:rPr>
                        <w:rFonts w:ascii="Courier New"/>
                        <w:color w:val="000087"/>
                        <w:sz w:val="14"/>
                      </w:rPr>
                      <w:t>IA32_SYSENTER_ESP wrmsr</w:t>
                    </w:r>
                  </w:p>
                  <w:p>
                    <w:pPr>
                      <w:spacing w:line="240" w:lineRule="auto" w:before="2"/>
                      <w:rPr>
                        <w:rFonts w:ascii="Courier New"/>
                        <w:sz w:val="14"/>
                      </w:rPr>
                    </w:pPr>
                  </w:p>
                  <w:p>
                    <w:pPr>
                      <w:tabs>
                        <w:tab w:pos="1325" w:val="left" w:leader="none"/>
                      </w:tabs>
                      <w:spacing w:before="0"/>
                      <w:ind w:left="662" w:right="6895" w:firstLine="0"/>
                      <w:jc w:val="left"/>
                      <w:rPr>
                        <w:rFonts w:ascii="Courier New"/>
                        <w:sz w:val="14"/>
                      </w:rPr>
                    </w:pPr>
                    <w:r>
                      <w:rPr>
                        <w:rFonts w:ascii="Courier New"/>
                        <w:color w:val="000087"/>
                        <w:sz w:val="14"/>
                      </w:rPr>
                      <w:t>mov</w:t>
                      <w:tab/>
                      <w:t>eax,</w:t>
                    </w:r>
                    <w:r>
                      <w:rPr>
                        <w:rFonts w:ascii="Courier New"/>
                        <w:color w:val="000087"/>
                        <w:spacing w:val="-32"/>
                        <w:sz w:val="14"/>
                      </w:rPr>
                      <w:t> </w:t>
                    </w:r>
                    <w:r>
                      <w:rPr>
                        <w:rFonts w:ascii="Courier New"/>
                        <w:color w:val="000087"/>
                        <w:sz w:val="14"/>
                      </w:rPr>
                      <w:t>Sysenter_Entry mov</w:t>
                      <w:tab/>
                      <w:t>edx,</w:t>
                    </w:r>
                    <w:r>
                      <w:rPr>
                        <w:rFonts w:ascii="Courier New"/>
                        <w:color w:val="000087"/>
                        <w:spacing w:val="-3"/>
                        <w:sz w:val="14"/>
                      </w:rPr>
                      <w:t> </w:t>
                    </w:r>
                    <w:r>
                      <w:rPr>
                        <w:rFonts w:ascii="Courier New"/>
                        <w:color w:val="000087"/>
                        <w:sz w:val="14"/>
                      </w:rPr>
                      <w:t>0</w:t>
                    </w:r>
                  </w:p>
                  <w:p>
                    <w:pPr>
                      <w:tabs>
                        <w:tab w:pos="1325" w:val="left" w:leader="none"/>
                      </w:tabs>
                      <w:spacing w:before="2"/>
                      <w:ind w:left="662" w:right="6647" w:firstLine="0"/>
                      <w:jc w:val="left"/>
                      <w:rPr>
                        <w:rFonts w:ascii="Courier New"/>
                        <w:sz w:val="14"/>
                      </w:rPr>
                    </w:pPr>
                    <w:r>
                      <w:rPr>
                        <w:rFonts w:ascii="Courier New"/>
                        <w:color w:val="000087"/>
                        <w:sz w:val="14"/>
                      </w:rPr>
                      <w:t>mov</w:t>
                      <w:tab/>
                      <w:t>ecx,</w:t>
                    </w:r>
                    <w:r>
                      <w:rPr>
                        <w:rFonts w:ascii="Courier New"/>
                        <w:color w:val="000087"/>
                        <w:spacing w:val="-35"/>
                        <w:sz w:val="14"/>
                      </w:rPr>
                      <w:t> </w:t>
                    </w:r>
                    <w:r>
                      <w:rPr>
                        <w:rFonts w:ascii="Courier New"/>
                        <w:color w:val="000087"/>
                        <w:sz w:val="14"/>
                      </w:rPr>
                      <w:t>IA32_SYSENTER_EIP wrmsr</w:t>
                    </w:r>
                  </w:p>
                  <w:p>
                    <w:pPr>
                      <w:spacing w:line="240" w:lineRule="auto" w:before="2"/>
                      <w:rPr>
                        <w:rFonts w:ascii="Courier New"/>
                        <w:sz w:val="14"/>
                      </w:rPr>
                    </w:pPr>
                  </w:p>
                  <w:p>
                    <w:pPr>
                      <w:spacing w:before="0"/>
                      <w:ind w:left="662" w:right="48" w:firstLine="0"/>
                      <w:jc w:val="left"/>
                      <w:rPr>
                        <w:rFonts w:ascii="Courier New"/>
                        <w:sz w:val="14"/>
                      </w:rPr>
                    </w:pPr>
                    <w:r>
                      <w:rPr>
                        <w:rFonts w:ascii="Courier New"/>
                        <w:color w:val="000087"/>
                        <w:sz w:val="14"/>
                      </w:rPr>
                      <w:t>;</w:t>
                    </w:r>
                    <w:r>
                      <w:rPr>
                        <w:rFonts w:ascii="Courier New"/>
                        <w:color w:val="000087"/>
                        <w:spacing w:val="-7"/>
                        <w:sz w:val="14"/>
                      </w:rPr>
                      <w:t> </w:t>
                    </w:r>
                    <w:r>
                      <w:rPr>
                        <w:rFonts w:ascii="Courier New"/>
                        <w:color w:val="000087"/>
                        <w:sz w:val="14"/>
                      </w:rPr>
                      <w:t>Now,</w:t>
                    </w:r>
                    <w:r>
                      <w:rPr>
                        <w:rFonts w:ascii="Courier New"/>
                        <w:color w:val="000087"/>
                        <w:spacing w:val="-7"/>
                        <w:sz w:val="14"/>
                      </w:rPr>
                      <w:t> </w:t>
                    </w:r>
                    <w:r>
                      <w:rPr>
                        <w:rFonts w:ascii="Courier New"/>
                        <w:color w:val="000087"/>
                        <w:sz w:val="14"/>
                      </w:rPr>
                      <w:t>we</w:t>
                    </w:r>
                    <w:r>
                      <w:rPr>
                        <w:rFonts w:ascii="Courier New"/>
                        <w:color w:val="000087"/>
                        <w:spacing w:val="-6"/>
                        <w:sz w:val="14"/>
                      </w:rPr>
                      <w:t> </w:t>
                    </w:r>
                    <w:r>
                      <w:rPr>
                        <w:rFonts w:ascii="Courier New"/>
                        <w:color w:val="000087"/>
                        <w:sz w:val="14"/>
                      </w:rPr>
                      <w:t>can</w:t>
                    </w:r>
                    <w:r>
                      <w:rPr>
                        <w:rFonts w:ascii="Courier New"/>
                        <w:color w:val="000087"/>
                        <w:spacing w:val="-7"/>
                        <w:sz w:val="14"/>
                      </w:rPr>
                      <w:t> </w:t>
                    </w:r>
                    <w:r>
                      <w:rPr>
                        <w:rFonts w:ascii="Courier New"/>
                        <w:color w:val="000087"/>
                        <w:sz w:val="14"/>
                      </w:rPr>
                      <w:t>use</w:t>
                    </w:r>
                    <w:r>
                      <w:rPr>
                        <w:rFonts w:ascii="Courier New"/>
                        <w:color w:val="000087"/>
                        <w:spacing w:val="-7"/>
                        <w:sz w:val="14"/>
                      </w:rPr>
                      <w:t> </w:t>
                    </w:r>
                    <w:r>
                      <w:rPr>
                        <w:rFonts w:ascii="Courier New"/>
                        <w:color w:val="000087"/>
                        <w:sz w:val="14"/>
                      </w:rPr>
                      <w:t>sysenter</w:t>
                    </w:r>
                    <w:r>
                      <w:rPr>
                        <w:rFonts w:ascii="Courier New"/>
                        <w:color w:val="000087"/>
                        <w:spacing w:val="-6"/>
                        <w:sz w:val="14"/>
                      </w:rPr>
                      <w:t> </w:t>
                    </w:r>
                    <w:r>
                      <w:rPr>
                        <w:rFonts w:ascii="Courier New"/>
                        <w:color w:val="000087"/>
                        <w:sz w:val="14"/>
                      </w:rPr>
                      <w:t>to</w:t>
                    </w:r>
                    <w:r>
                      <w:rPr>
                        <w:rFonts w:ascii="Courier New"/>
                        <w:color w:val="000087"/>
                        <w:spacing w:val="-7"/>
                        <w:sz w:val="14"/>
                      </w:rPr>
                      <w:t> </w:t>
                    </w:r>
                    <w:r>
                      <w:rPr>
                        <w:rFonts w:ascii="Courier New"/>
                        <w:color w:val="000087"/>
                        <w:sz w:val="14"/>
                      </w:rPr>
                      <w:t>execute</w:t>
                    </w:r>
                    <w:r>
                      <w:rPr>
                        <w:rFonts w:ascii="Courier New"/>
                        <w:color w:val="000087"/>
                        <w:spacing w:val="-7"/>
                        <w:sz w:val="14"/>
                      </w:rPr>
                      <w:t> </w:t>
                    </w:r>
                    <w:r>
                      <w:rPr>
                        <w:rFonts w:ascii="Courier New"/>
                        <w:color w:val="000087"/>
                        <w:sz w:val="14"/>
                      </w:rPr>
                      <w:t>Sysenter_Entry</w:t>
                    </w:r>
                    <w:r>
                      <w:rPr>
                        <w:rFonts w:ascii="Courier New"/>
                        <w:color w:val="000087"/>
                        <w:spacing w:val="-6"/>
                        <w:sz w:val="14"/>
                      </w:rPr>
                      <w:t> </w:t>
                    </w:r>
                    <w:r>
                      <w:rPr>
                        <w:rFonts w:ascii="Courier New"/>
                        <w:color w:val="000087"/>
                        <w:sz w:val="14"/>
                      </w:rPr>
                      <w:t>at</w:t>
                    </w:r>
                    <w:r>
                      <w:rPr>
                        <w:rFonts w:ascii="Courier New"/>
                        <w:color w:val="000087"/>
                        <w:spacing w:val="-7"/>
                        <w:sz w:val="14"/>
                      </w:rPr>
                      <w:t> </w:t>
                    </w:r>
                    <w:r>
                      <w:rPr>
                        <w:rFonts w:ascii="Courier New"/>
                        <w:color w:val="000087"/>
                        <w:sz w:val="14"/>
                      </w:rPr>
                      <w:t>ring</w:t>
                    </w:r>
                    <w:r>
                      <w:rPr>
                        <w:rFonts w:ascii="Courier New"/>
                        <w:color w:val="000087"/>
                        <w:spacing w:val="-7"/>
                        <w:sz w:val="14"/>
                      </w:rPr>
                      <w:t> </w:t>
                    </w:r>
                    <w:r>
                      <w:rPr>
                        <w:rFonts w:ascii="Courier New"/>
                        <w:color w:val="000087"/>
                        <w:sz w:val="14"/>
                      </w:rPr>
                      <w:t>0</w:t>
                    </w:r>
                    <w:r>
                      <w:rPr>
                        <w:rFonts w:ascii="Courier New"/>
                        <w:color w:val="000087"/>
                        <w:spacing w:val="-6"/>
                        <w:sz w:val="14"/>
                      </w:rPr>
                      <w:t> </w:t>
                    </w:r>
                    <w:r>
                      <w:rPr>
                        <w:rFonts w:ascii="Courier New"/>
                        <w:color w:val="000087"/>
                        <w:sz w:val="14"/>
                      </w:rPr>
                      <w:t>from</w:t>
                    </w:r>
                    <w:r>
                      <w:rPr>
                        <w:rFonts w:ascii="Courier New"/>
                        <w:color w:val="000087"/>
                        <w:spacing w:val="-7"/>
                        <w:sz w:val="14"/>
                      </w:rPr>
                      <w:t> </w:t>
                    </w:r>
                    <w:r>
                      <w:rPr>
                        <w:rFonts w:ascii="Courier New"/>
                        <w:color w:val="000087"/>
                        <w:sz w:val="14"/>
                      </w:rPr>
                      <w:t>either</w:t>
                    </w:r>
                    <w:r>
                      <w:rPr>
                        <w:rFonts w:ascii="Courier New"/>
                        <w:color w:val="000087"/>
                        <w:spacing w:val="-7"/>
                        <w:sz w:val="14"/>
                      </w:rPr>
                      <w:t> </w:t>
                    </w:r>
                    <w:r>
                      <w:rPr>
                        <w:rFonts w:ascii="Courier New"/>
                        <w:color w:val="000087"/>
                        <w:sz w:val="14"/>
                      </w:rPr>
                      <w:t>a</w:t>
                    </w:r>
                    <w:r>
                      <w:rPr>
                        <w:rFonts w:ascii="Courier New"/>
                        <w:color w:val="000087"/>
                        <w:spacing w:val="-6"/>
                        <w:sz w:val="14"/>
                      </w:rPr>
                      <w:t> </w:t>
                    </w:r>
                    <w:r>
                      <w:rPr>
                        <w:rFonts w:ascii="Courier New"/>
                        <w:color w:val="000087"/>
                        <w:sz w:val="14"/>
                      </w:rPr>
                      <w:t>Ring</w:t>
                    </w:r>
                    <w:r>
                      <w:rPr>
                        <w:rFonts w:ascii="Courier New"/>
                        <w:color w:val="000087"/>
                        <w:spacing w:val="-7"/>
                        <w:sz w:val="14"/>
                      </w:rPr>
                      <w:t> </w:t>
                    </w:r>
                    <w:r>
                      <w:rPr>
                        <w:rFonts w:ascii="Courier New"/>
                        <w:color w:val="000087"/>
                        <w:sz w:val="14"/>
                      </w:rPr>
                      <w:t>0</w:t>
                    </w:r>
                    <w:r>
                      <w:rPr>
                        <w:rFonts w:ascii="Courier New"/>
                        <w:color w:val="000087"/>
                        <w:spacing w:val="-7"/>
                        <w:sz w:val="14"/>
                      </w:rPr>
                      <w:t> </w:t>
                    </w:r>
                    <w:r>
                      <w:rPr>
                        <w:rFonts w:ascii="Courier New"/>
                        <w:color w:val="000087"/>
                        <w:sz w:val="14"/>
                      </w:rPr>
                      <w:t>program</w:t>
                    </w:r>
                    <w:r>
                      <w:rPr>
                        <w:rFonts w:ascii="Courier New"/>
                        <w:color w:val="000087"/>
                        <w:spacing w:val="-6"/>
                        <w:sz w:val="14"/>
                      </w:rPr>
                      <w:t> </w:t>
                    </w:r>
                    <w:r>
                      <w:rPr>
                        <w:rFonts w:ascii="Courier New"/>
                        <w:color w:val="000087"/>
                        <w:sz w:val="14"/>
                      </w:rPr>
                      <w:t>or</w:t>
                    </w:r>
                    <w:r>
                      <w:rPr>
                        <w:rFonts w:ascii="Courier New"/>
                        <w:color w:val="000087"/>
                        <w:spacing w:val="-7"/>
                        <w:sz w:val="14"/>
                      </w:rPr>
                      <w:t> </w:t>
                    </w:r>
                    <w:r>
                      <w:rPr>
                        <w:rFonts w:ascii="Courier New"/>
                        <w:color w:val="000087"/>
                        <w:sz w:val="14"/>
                      </w:rPr>
                      <w:t>Ring</w:t>
                    </w:r>
                    <w:r>
                      <w:rPr>
                        <w:rFonts w:ascii="Courier New"/>
                        <w:color w:val="000087"/>
                        <w:spacing w:val="-7"/>
                        <w:sz w:val="14"/>
                      </w:rPr>
                      <w:t> </w:t>
                    </w:r>
                    <w:r>
                      <w:rPr>
                        <w:rFonts w:ascii="Courier New"/>
                        <w:color w:val="000087"/>
                        <w:sz w:val="14"/>
                      </w:rPr>
                      <w:t>3: sysenter</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Sysenter_Entry:</w:t>
                    </w:r>
                  </w:p>
                  <w:p>
                    <w:pPr>
                      <w:spacing w:line="240" w:lineRule="auto" w:before="2"/>
                      <w:rPr>
                        <w:rFonts w:ascii="Courier New"/>
                        <w:sz w:val="14"/>
                      </w:rPr>
                    </w:pPr>
                  </w:p>
                  <w:p>
                    <w:pPr>
                      <w:spacing w:before="0"/>
                      <w:ind w:left="662" w:right="0" w:firstLine="0"/>
                      <w:jc w:val="left"/>
                      <w:rPr>
                        <w:rFonts w:ascii="Courier New"/>
                        <w:sz w:val="14"/>
                      </w:rPr>
                    </w:pPr>
                    <w:r>
                      <w:rPr>
                        <w:rFonts w:ascii="Courier New"/>
                        <w:color w:val="000087"/>
                        <w:sz w:val="14"/>
                      </w:rPr>
                      <w:t>;</w:t>
                    </w:r>
                    <w:r>
                      <w:rPr>
                        <w:rFonts w:ascii="Courier New"/>
                        <w:color w:val="000087"/>
                        <w:spacing w:val="-8"/>
                        <w:sz w:val="14"/>
                      </w:rPr>
                      <w:t> </w:t>
                    </w:r>
                    <w:r>
                      <w:rPr>
                        <w:rFonts w:ascii="Courier New"/>
                        <w:color w:val="000087"/>
                        <w:sz w:val="14"/>
                      </w:rPr>
                      <w:t>sysenter</w:t>
                    </w:r>
                    <w:r>
                      <w:rPr>
                        <w:rFonts w:ascii="Courier New"/>
                        <w:color w:val="000087"/>
                        <w:spacing w:val="-7"/>
                        <w:sz w:val="14"/>
                      </w:rPr>
                      <w:t> </w:t>
                    </w:r>
                    <w:r>
                      <w:rPr>
                        <w:rFonts w:ascii="Courier New"/>
                        <w:color w:val="000087"/>
                        <w:sz w:val="14"/>
                      </w:rPr>
                      <w:t>jumps</w:t>
                    </w:r>
                    <w:r>
                      <w:rPr>
                        <w:rFonts w:ascii="Courier New"/>
                        <w:color w:val="000087"/>
                        <w:spacing w:val="-8"/>
                        <w:sz w:val="14"/>
                      </w:rPr>
                      <w:t> </w:t>
                    </w:r>
                    <w:r>
                      <w:rPr>
                        <w:rFonts w:ascii="Courier New"/>
                        <w:color w:val="000087"/>
                        <w:sz w:val="14"/>
                      </w:rPr>
                      <w:t>here,</w:t>
                    </w:r>
                    <w:r>
                      <w:rPr>
                        <w:rFonts w:ascii="Courier New"/>
                        <w:color w:val="000087"/>
                        <w:spacing w:val="-7"/>
                        <w:sz w:val="14"/>
                      </w:rPr>
                      <w:t> </w:t>
                    </w:r>
                    <w:r>
                      <w:rPr>
                        <w:rFonts w:ascii="Courier New"/>
                        <w:color w:val="000087"/>
                        <w:sz w:val="14"/>
                      </w:rPr>
                      <w:t>is</w:t>
                    </w:r>
                    <w:r>
                      <w:rPr>
                        <w:rFonts w:ascii="Courier New"/>
                        <w:color w:val="000087"/>
                        <w:spacing w:val="-7"/>
                        <w:sz w:val="14"/>
                      </w:rPr>
                      <w:t> </w:t>
                    </w:r>
                    <w:r>
                      <w:rPr>
                        <w:rFonts w:ascii="Courier New"/>
                        <w:color w:val="000087"/>
                        <w:sz w:val="14"/>
                      </w:rPr>
                      <w:t>is</w:t>
                    </w:r>
                    <w:r>
                      <w:rPr>
                        <w:rFonts w:ascii="Courier New"/>
                        <w:color w:val="000087"/>
                        <w:spacing w:val="-8"/>
                        <w:sz w:val="14"/>
                      </w:rPr>
                      <w:t> </w:t>
                    </w:r>
                    <w:r>
                      <w:rPr>
                        <w:rFonts w:ascii="Courier New"/>
                        <w:color w:val="000087"/>
                        <w:sz w:val="14"/>
                      </w:rPr>
                      <w:t>executing</w:t>
                    </w:r>
                    <w:r>
                      <w:rPr>
                        <w:rFonts w:ascii="Courier New"/>
                        <w:color w:val="000087"/>
                        <w:spacing w:val="-7"/>
                        <w:sz w:val="14"/>
                      </w:rPr>
                      <w:t> </w:t>
                    </w:r>
                    <w:r>
                      <w:rPr>
                        <w:rFonts w:ascii="Courier New"/>
                        <w:color w:val="000087"/>
                        <w:sz w:val="14"/>
                      </w:rPr>
                      <w:t>this</w:t>
                    </w:r>
                    <w:r>
                      <w:rPr>
                        <w:rFonts w:ascii="Courier New"/>
                        <w:color w:val="000087"/>
                        <w:spacing w:val="-8"/>
                        <w:sz w:val="14"/>
                      </w:rPr>
                      <w:t> </w:t>
                    </w:r>
                    <w:r>
                      <w:rPr>
                        <w:rFonts w:ascii="Courier New"/>
                        <w:color w:val="000087"/>
                        <w:sz w:val="14"/>
                      </w:rPr>
                      <w:t>code</w:t>
                    </w:r>
                    <w:r>
                      <w:rPr>
                        <w:rFonts w:ascii="Courier New"/>
                        <w:color w:val="000087"/>
                        <w:spacing w:val="-7"/>
                        <w:sz w:val="14"/>
                      </w:rPr>
                      <w:t> </w:t>
                    </w:r>
                    <w:r>
                      <w:rPr>
                        <w:rFonts w:ascii="Courier New"/>
                        <w:color w:val="000087"/>
                        <w:sz w:val="14"/>
                      </w:rPr>
                      <w:t>at</w:t>
                    </w:r>
                    <w:r>
                      <w:rPr>
                        <w:rFonts w:ascii="Courier New"/>
                        <w:color w:val="000087"/>
                        <w:spacing w:val="-7"/>
                        <w:sz w:val="14"/>
                      </w:rPr>
                      <w:t> </w:t>
                    </w:r>
                    <w:r>
                      <w:rPr>
                        <w:rFonts w:ascii="Courier New"/>
                        <w:color w:val="000087"/>
                        <w:sz w:val="14"/>
                      </w:rPr>
                      <w:t>prividege</w:t>
                    </w:r>
                    <w:r>
                      <w:rPr>
                        <w:rFonts w:ascii="Courier New"/>
                        <w:color w:val="000087"/>
                        <w:spacing w:val="-8"/>
                        <w:sz w:val="14"/>
                      </w:rPr>
                      <w:t> </w:t>
                    </w:r>
                    <w:r>
                      <w:rPr>
                        <w:rFonts w:ascii="Courier New"/>
                        <w:color w:val="000087"/>
                        <w:sz w:val="14"/>
                      </w:rPr>
                      <w:t>level</w:t>
                    </w:r>
                    <w:r>
                      <w:rPr>
                        <w:rFonts w:ascii="Courier New"/>
                        <w:color w:val="000087"/>
                        <w:spacing w:val="-7"/>
                        <w:sz w:val="14"/>
                      </w:rPr>
                      <w:t> </w:t>
                    </w:r>
                    <w:r>
                      <w:rPr>
                        <w:rFonts w:ascii="Courier New"/>
                        <w:color w:val="000087"/>
                        <w:sz w:val="14"/>
                      </w:rPr>
                      <w:t>0.</w:t>
                    </w:r>
                    <w:r>
                      <w:rPr>
                        <w:rFonts w:ascii="Courier New"/>
                        <w:color w:val="000087"/>
                        <w:spacing w:val="-7"/>
                        <w:sz w:val="14"/>
                      </w:rPr>
                      <w:t> </w:t>
                    </w:r>
                    <w:r>
                      <w:rPr>
                        <w:rFonts w:ascii="Courier New"/>
                        <w:color w:val="000087"/>
                        <w:sz w:val="14"/>
                      </w:rPr>
                      <w:t>Simular</w:t>
                    </w:r>
                    <w:r>
                      <w:rPr>
                        <w:rFonts w:ascii="Courier New"/>
                        <w:color w:val="000087"/>
                        <w:spacing w:val="-8"/>
                        <w:sz w:val="14"/>
                      </w:rPr>
                      <w:t> </w:t>
                    </w:r>
                    <w:r>
                      <w:rPr>
                        <w:rFonts w:ascii="Courier New"/>
                        <w:color w:val="000087"/>
                        <w:sz w:val="14"/>
                      </w:rPr>
                      <w:t>to</w:t>
                    </w:r>
                    <w:r>
                      <w:rPr>
                        <w:rFonts w:ascii="Courier New"/>
                        <w:color w:val="000087"/>
                        <w:spacing w:val="-7"/>
                        <w:sz w:val="14"/>
                      </w:rPr>
                      <w:t> </w:t>
                    </w:r>
                    <w:r>
                      <w:rPr>
                        <w:rFonts w:ascii="Courier New"/>
                        <w:color w:val="000087"/>
                        <w:sz w:val="14"/>
                      </w:rPr>
                      <w:t>Call</w:t>
                    </w:r>
                    <w:r>
                      <w:rPr>
                        <w:rFonts w:ascii="Courier New"/>
                        <w:color w:val="000087"/>
                        <w:spacing w:val="-8"/>
                        <w:sz w:val="14"/>
                      </w:rPr>
                      <w:t> </w:t>
                    </w:r>
                    <w:r>
                      <w:rPr>
                        <w:rFonts w:ascii="Courier New"/>
                        <w:color w:val="000087"/>
                        <w:sz w:val="14"/>
                      </w:rPr>
                      <w:t>Gates,</w:t>
                    </w:r>
                    <w:r>
                      <w:rPr>
                        <w:rFonts w:ascii="Courier New"/>
                        <w:color w:val="000087"/>
                        <w:spacing w:val="-7"/>
                        <w:sz w:val="14"/>
                      </w:rPr>
                      <w:t> </w:t>
                    </w:r>
                    <w:r>
                      <w:rPr>
                        <w:rFonts w:ascii="Courier New"/>
                        <w:color w:val="000087"/>
                        <w:sz w:val="14"/>
                      </w:rPr>
                      <w:t>normally</w:t>
                    </w:r>
                    <w:r>
                      <w:rPr>
                        <w:rFonts w:ascii="Courier New"/>
                        <w:color w:val="000087"/>
                        <w:spacing w:val="-7"/>
                        <w:sz w:val="14"/>
                      </w:rPr>
                      <w:t> </w:t>
                    </w:r>
                    <w:r>
                      <w:rPr>
                        <w:rFonts w:ascii="Courier New"/>
                        <w:color w:val="000087"/>
                        <w:sz w:val="14"/>
                      </w:rPr>
                      <w:t>we</w:t>
                    </w:r>
                    <w:r>
                      <w:rPr>
                        <w:rFonts w:ascii="Courier New"/>
                        <w:color w:val="000087"/>
                        <w:spacing w:val="-8"/>
                        <w:sz w:val="14"/>
                      </w:rPr>
                      <w:t> </w:t>
                    </w:r>
                    <w:r>
                      <w:rPr>
                        <w:rFonts w:ascii="Courier New"/>
                        <w:color w:val="000087"/>
                        <w:sz w:val="14"/>
                      </w:rPr>
                      <w:t>will</w:t>
                    </w:r>
                  </w:p>
                  <w:p>
                    <w:pPr>
                      <w:spacing w:line="158" w:lineRule="exact" w:before="0"/>
                      <w:ind w:left="662" w:right="0" w:firstLine="0"/>
                      <w:jc w:val="left"/>
                      <w:rPr>
                        <w:rFonts w:ascii="Courier New"/>
                        <w:sz w:val="14"/>
                      </w:rPr>
                    </w:pPr>
                    <w:r>
                      <w:rPr>
                        <w:rFonts w:ascii="Courier New"/>
                        <w:color w:val="000087"/>
                        <w:sz w:val="14"/>
                      </w:rPr>
                      <w:t>; provide a single entry point for all system calls.</w:t>
                    </w:r>
                  </w:p>
                </w:txbxContent>
              </v:textbox>
              <w10:wrap type="none"/>
            </v:shape>
            <v:shape style="position:absolute;left:5709;top:1235;width:2009;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 kernel code</w:t>
                    </w:r>
                    <w:r>
                      <w:rPr>
                        <w:rFonts w:ascii="Courier New"/>
                        <w:color w:val="000087"/>
                        <w:spacing w:val="-29"/>
                        <w:sz w:val="14"/>
                      </w:rPr>
                      <w:t> </w:t>
                    </w:r>
                    <w:r>
                      <w:rPr>
                        <w:rFonts w:ascii="Courier New"/>
                        <w:color w:val="000087"/>
                        <w:sz w:val="14"/>
                      </w:rPr>
                      <w:t>descriptor</w:t>
                    </w:r>
                  </w:p>
                </w:txbxContent>
              </v:textbox>
              <w10:wrap type="none"/>
            </v:shape>
            <v:shape style="position:absolute;left:2394;top:1235;width:1761;height:476" type="#_x0000_t202" filled="false" stroked="false">
              <v:textbox inset="0,0,0,0">
                <w:txbxContent>
                  <w:p>
                    <w:pPr>
                      <w:spacing w:before="0"/>
                      <w:ind w:left="0" w:right="772" w:firstLine="0"/>
                      <w:jc w:val="left"/>
                      <w:rPr>
                        <w:rFonts w:ascii="Courier New"/>
                        <w:sz w:val="14"/>
                      </w:rPr>
                    </w:pPr>
                    <w:r>
                      <w:rPr>
                        <w:rFonts w:ascii="Courier New"/>
                        <w:color w:val="000087"/>
                        <w:sz w:val="14"/>
                      </w:rPr>
                      <w:t>eax, 0x8 edx, 0</w:t>
                    </w:r>
                  </w:p>
                  <w:p>
                    <w:pPr>
                      <w:spacing w:line="158" w:lineRule="exact" w:before="0"/>
                      <w:ind w:left="0" w:right="0" w:firstLine="0"/>
                      <w:jc w:val="left"/>
                      <w:rPr>
                        <w:rFonts w:ascii="Courier New"/>
                        <w:sz w:val="14"/>
                      </w:rPr>
                    </w:pPr>
                    <w:r>
                      <w:rPr>
                        <w:rFonts w:ascii="Courier New"/>
                        <w:color w:val="000087"/>
                        <w:sz w:val="14"/>
                      </w:rPr>
                      <w:t>ecx,</w:t>
                    </w:r>
                    <w:r>
                      <w:rPr>
                        <w:rFonts w:ascii="Courier New"/>
                        <w:color w:val="000087"/>
                        <w:spacing w:val="-21"/>
                        <w:sz w:val="14"/>
                      </w:rPr>
                      <w:t> </w:t>
                    </w:r>
                    <w:r>
                      <w:rPr>
                        <w:rFonts w:ascii="Courier New"/>
                        <w:color w:val="000087"/>
                        <w:sz w:val="14"/>
                      </w:rPr>
                      <w:t>IA32_SYSENTER_CS</w:t>
                    </w:r>
                  </w:p>
                </w:txbxContent>
              </v:textbox>
              <w10:wrap type="none"/>
            </v:shape>
            <v:shape style="position:absolute;left:1731;top:1235;width:435;height:635" type="#_x0000_t202" filled="false" stroked="false">
              <v:textbox inset="0,0,0,0">
                <w:txbxContent>
                  <w:p>
                    <w:pPr>
                      <w:spacing w:before="0"/>
                      <w:ind w:left="0" w:right="15" w:firstLine="0"/>
                      <w:jc w:val="left"/>
                      <w:rPr>
                        <w:rFonts w:ascii="Courier New"/>
                        <w:sz w:val="14"/>
                      </w:rPr>
                    </w:pPr>
                    <w:r>
                      <w:rPr>
                        <w:rFonts w:ascii="Courier New"/>
                        <w:color w:val="000087"/>
                        <w:sz w:val="14"/>
                      </w:rPr>
                      <w:t>mov mov mov </w:t>
                    </w:r>
                    <w:r>
                      <w:rPr>
                        <w:rFonts w:ascii="Courier New"/>
                        <w:color w:val="000087"/>
                        <w:w w:val="95"/>
                        <w:sz w:val="14"/>
                      </w:rPr>
                      <w:t>wrmsr</w:t>
                    </w:r>
                  </w:p>
                </w:txbxContent>
              </v:textbox>
              <w10:wrap type="none"/>
            </v:shape>
            <v:shape style="position:absolute;left:1731;top:598;width:2589;height:47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%define IA32_SYSENTER_CS 0x174</w:t>
                    </w:r>
                  </w:p>
                  <w:p>
                    <w:pPr>
                      <w:spacing w:before="0"/>
                      <w:ind w:left="0" w:right="0" w:firstLine="0"/>
                      <w:jc w:val="left"/>
                      <w:rPr>
                        <w:rFonts w:ascii="Courier New"/>
                        <w:sz w:val="14"/>
                      </w:rPr>
                    </w:pPr>
                    <w:r>
                      <w:rPr>
                        <w:rFonts w:ascii="Courier New"/>
                        <w:color w:val="000087"/>
                        <w:sz w:val="14"/>
                      </w:rPr>
                      <w:t>%define IA32_SYSENTER_ESP</w:t>
                    </w:r>
                    <w:r>
                      <w:rPr>
                        <w:rFonts w:ascii="Courier New"/>
                        <w:color w:val="000087"/>
                        <w:spacing w:val="-38"/>
                        <w:sz w:val="14"/>
                      </w:rPr>
                      <w:t> </w:t>
                    </w:r>
                    <w:r>
                      <w:rPr>
                        <w:rFonts w:ascii="Courier New"/>
                        <w:color w:val="000087"/>
                        <w:sz w:val="14"/>
                      </w:rPr>
                      <w:t>0x175</w:t>
                    </w:r>
                  </w:p>
                  <w:p>
                    <w:pPr>
                      <w:spacing w:line="158" w:lineRule="exact" w:before="1"/>
                      <w:ind w:left="0" w:right="0" w:firstLine="0"/>
                      <w:jc w:val="left"/>
                      <w:rPr>
                        <w:rFonts w:ascii="Courier New"/>
                        <w:sz w:val="14"/>
                      </w:rPr>
                    </w:pPr>
                    <w:r>
                      <w:rPr>
                        <w:rFonts w:ascii="Courier New"/>
                        <w:color w:val="000087"/>
                        <w:sz w:val="14"/>
                      </w:rPr>
                      <w:t>%define IA32_SYSENTER_EIP</w:t>
                    </w:r>
                    <w:r>
                      <w:rPr>
                        <w:rFonts w:ascii="Courier New"/>
                        <w:color w:val="000087"/>
                        <w:spacing w:val="-38"/>
                        <w:sz w:val="14"/>
                      </w:rPr>
                      <w:t> </w:t>
                    </w:r>
                    <w:r>
                      <w:rPr>
                        <w:rFonts w:ascii="Courier New"/>
                        <w:color w:val="000087"/>
                        <w:sz w:val="14"/>
                      </w:rPr>
                      <w:t>0x176</w:t>
                    </w:r>
                  </w:p>
                </w:txbxContent>
              </v:textbox>
              <w10:wrap type="none"/>
            </v:shape>
            <w10:wrap type="topAndBottom"/>
          </v:group>
        </w:pict>
      </w:r>
      <w:r>
        <w:rPr/>
        <w:t>Knowing this, lets set them up for SYSENTER:</w:t>
      </w:r>
    </w:p>
    <w:p>
      <w:pPr>
        <w:spacing w:before="100"/>
        <w:ind w:left="213" w:right="0" w:firstLine="0"/>
        <w:jc w:val="left"/>
        <w:rPr>
          <w:b/>
          <w:sz w:val="14"/>
        </w:rPr>
      </w:pPr>
      <w:r>
        <w:rPr>
          <w:sz w:val="14"/>
        </w:rPr>
        <w:t>If the code that executes </w:t>
      </w:r>
      <w:r>
        <w:rPr>
          <w:b/>
          <w:sz w:val="14"/>
        </w:rPr>
        <w:t>sysenter </w:t>
      </w:r>
      <w:r>
        <w:rPr>
          <w:sz w:val="14"/>
        </w:rPr>
        <w:t>is at Ring 3, and </w:t>
      </w:r>
      <w:r>
        <w:rPr>
          <w:b/>
          <w:sz w:val="14"/>
        </w:rPr>
        <w:t>Sysenter_Entry </w:t>
      </w:r>
      <w:r>
        <w:rPr>
          <w:sz w:val="14"/>
        </w:rPr>
        <w:t>is at protection level 0, the processor will switch modes within the </w:t>
      </w:r>
      <w:r>
        <w:rPr>
          <w:b/>
          <w:sz w:val="14"/>
        </w:rPr>
        <w:t>SYSENTER</w:t>
      </w:r>
    </w:p>
    <w:p>
      <w:pPr>
        <w:pStyle w:val="BodyText"/>
        <w:ind w:left="213"/>
      </w:pPr>
      <w:r>
        <w:rPr/>
        <w:t>instruction.</w:t>
      </w:r>
    </w:p>
    <w:p>
      <w:pPr>
        <w:pStyle w:val="BodyText"/>
        <w:spacing w:line="434" w:lineRule="auto" w:before="138"/>
        <w:ind w:left="213" w:right="2738"/>
      </w:pPr>
      <w:r>
        <w:rPr/>
        <w:t>in</w:t>
      </w:r>
      <w:r>
        <w:rPr>
          <w:spacing w:val="-7"/>
        </w:rPr>
        <w:t> </w:t>
      </w:r>
      <w:r>
        <w:rPr/>
        <w:t>the</w:t>
      </w:r>
      <w:r>
        <w:rPr>
          <w:spacing w:val="-6"/>
        </w:rPr>
        <w:t> </w:t>
      </w:r>
      <w:r>
        <w:rPr/>
        <w:t>above</w:t>
      </w:r>
      <w:r>
        <w:rPr>
          <w:spacing w:val="-6"/>
        </w:rPr>
        <w:t> </w:t>
      </w:r>
      <w:r>
        <w:rPr/>
        <w:t>code,</w:t>
      </w:r>
      <w:r>
        <w:rPr>
          <w:spacing w:val="-6"/>
        </w:rPr>
        <w:t> </w:t>
      </w:r>
      <w:r>
        <w:rPr/>
        <w:t>both</w:t>
      </w:r>
      <w:r>
        <w:rPr>
          <w:spacing w:val="-6"/>
        </w:rPr>
        <w:t> </w:t>
      </w:r>
      <w:r>
        <w:rPr/>
        <w:t>are</w:t>
      </w:r>
      <w:r>
        <w:rPr>
          <w:spacing w:val="-7"/>
        </w:rPr>
        <w:t> </w:t>
      </w:r>
      <w:r>
        <w:rPr/>
        <w:t>at</w:t>
      </w:r>
      <w:r>
        <w:rPr>
          <w:spacing w:val="-6"/>
        </w:rPr>
        <w:t> </w:t>
      </w:r>
      <w:r>
        <w:rPr/>
        <w:t>Protection</w:t>
      </w:r>
      <w:r>
        <w:rPr>
          <w:spacing w:val="-6"/>
        </w:rPr>
        <w:t> </w:t>
      </w:r>
      <w:r>
        <w:rPr/>
        <w:t>Level</w:t>
      </w:r>
      <w:r>
        <w:rPr>
          <w:spacing w:val="-6"/>
        </w:rPr>
        <w:t> </w:t>
      </w:r>
      <w:r>
        <w:rPr/>
        <w:t>0,</w:t>
      </w:r>
      <w:r>
        <w:rPr>
          <w:spacing w:val="-6"/>
        </w:rPr>
        <w:t> </w:t>
      </w:r>
      <w:r>
        <w:rPr/>
        <w:t>so</w:t>
      </w:r>
      <w:r>
        <w:rPr>
          <w:spacing w:val="-7"/>
        </w:rPr>
        <w:t> </w:t>
      </w:r>
      <w:r>
        <w:rPr/>
        <w:t>the</w:t>
      </w:r>
      <w:r>
        <w:rPr>
          <w:spacing w:val="-6"/>
        </w:rPr>
        <w:t> </w:t>
      </w:r>
      <w:r>
        <w:rPr/>
        <w:t>processor</w:t>
      </w:r>
      <w:r>
        <w:rPr>
          <w:spacing w:val="-6"/>
        </w:rPr>
        <w:t> </w:t>
      </w:r>
      <w:r>
        <w:rPr/>
        <w:t>will</w:t>
      </w:r>
      <w:r>
        <w:rPr>
          <w:spacing w:val="-6"/>
        </w:rPr>
        <w:t> </w:t>
      </w:r>
      <w:r>
        <w:rPr/>
        <w:t>just</w:t>
      </w:r>
      <w:r>
        <w:rPr>
          <w:spacing w:val="-6"/>
        </w:rPr>
        <w:t> </w:t>
      </w:r>
      <w:r>
        <w:rPr/>
        <w:t>call</w:t>
      </w:r>
      <w:r>
        <w:rPr>
          <w:spacing w:val="-7"/>
        </w:rPr>
        <w:t> </w:t>
      </w:r>
      <w:r>
        <w:rPr/>
        <w:t>the</w:t>
      </w:r>
      <w:r>
        <w:rPr>
          <w:spacing w:val="-6"/>
        </w:rPr>
        <w:t> </w:t>
      </w:r>
      <w:r>
        <w:rPr/>
        <w:t>routine</w:t>
      </w:r>
      <w:r>
        <w:rPr>
          <w:spacing w:val="-6"/>
        </w:rPr>
        <w:t> </w:t>
      </w:r>
      <w:r>
        <w:rPr/>
        <w:t>without</w:t>
      </w:r>
      <w:r>
        <w:rPr>
          <w:spacing w:val="-6"/>
        </w:rPr>
        <w:t> </w:t>
      </w:r>
      <w:r>
        <w:rPr/>
        <w:t>changing</w:t>
      </w:r>
      <w:r>
        <w:rPr>
          <w:spacing w:val="-6"/>
        </w:rPr>
        <w:t> </w:t>
      </w:r>
      <w:r>
        <w:rPr/>
        <w:t>modes. As</w:t>
      </w:r>
      <w:r>
        <w:rPr>
          <w:spacing w:val="-3"/>
        </w:rPr>
        <w:t> </w:t>
      </w:r>
      <w:r>
        <w:rPr/>
        <w:t>you</w:t>
      </w:r>
      <w:r>
        <w:rPr>
          <w:spacing w:val="-3"/>
        </w:rPr>
        <w:t> </w:t>
      </w:r>
      <w:r>
        <w:rPr/>
        <w:t>can</w:t>
      </w:r>
      <w:r>
        <w:rPr>
          <w:spacing w:val="-3"/>
        </w:rPr>
        <w:t> </w:t>
      </w:r>
      <w:r>
        <w:rPr/>
        <w:t>see,</w:t>
      </w:r>
      <w:r>
        <w:rPr>
          <w:spacing w:val="-3"/>
        </w:rPr>
        <w:t> </w:t>
      </w:r>
      <w:r>
        <w:rPr/>
        <w:t>there</w:t>
      </w:r>
      <w:r>
        <w:rPr>
          <w:spacing w:val="-2"/>
        </w:rPr>
        <w:t> </w:t>
      </w:r>
      <w:r>
        <w:rPr/>
        <w:t>is</w:t>
      </w:r>
      <w:r>
        <w:rPr>
          <w:spacing w:val="-3"/>
        </w:rPr>
        <w:t> </w:t>
      </w:r>
      <w:r>
        <w:rPr/>
        <w:t>a</w:t>
      </w:r>
      <w:r>
        <w:rPr>
          <w:spacing w:val="-3"/>
        </w:rPr>
        <w:t> </w:t>
      </w:r>
      <w:r>
        <w:rPr/>
        <w:t>bit</w:t>
      </w:r>
      <w:r>
        <w:rPr>
          <w:spacing w:val="-3"/>
        </w:rPr>
        <w:t> </w:t>
      </w:r>
      <w:r>
        <w:rPr/>
        <w:t>of</w:t>
      </w:r>
      <w:r>
        <w:rPr>
          <w:spacing w:val="-2"/>
        </w:rPr>
        <w:t> </w:t>
      </w:r>
      <w:r>
        <w:rPr/>
        <w:t>work</w:t>
      </w:r>
      <w:r>
        <w:rPr>
          <w:spacing w:val="-3"/>
        </w:rPr>
        <w:t> </w:t>
      </w:r>
      <w:r>
        <w:rPr/>
        <w:t>that</w:t>
      </w:r>
      <w:r>
        <w:rPr>
          <w:spacing w:val="-3"/>
        </w:rPr>
        <w:t> </w:t>
      </w:r>
      <w:r>
        <w:rPr/>
        <w:t>must</w:t>
      </w:r>
      <w:r>
        <w:rPr>
          <w:spacing w:val="-3"/>
        </w:rPr>
        <w:t> </w:t>
      </w:r>
      <w:r>
        <w:rPr/>
        <w:t>be</w:t>
      </w:r>
      <w:r>
        <w:rPr>
          <w:spacing w:val="-2"/>
        </w:rPr>
        <w:t> </w:t>
      </w:r>
      <w:r>
        <w:rPr/>
        <w:t>done</w:t>
      </w:r>
      <w:r>
        <w:rPr>
          <w:spacing w:val="-3"/>
        </w:rPr>
        <w:t> </w:t>
      </w:r>
      <w:r>
        <w:rPr/>
        <w:t>prior</w:t>
      </w:r>
      <w:r>
        <w:rPr>
          <w:spacing w:val="-3"/>
        </w:rPr>
        <w:t> </w:t>
      </w:r>
      <w:r>
        <w:rPr/>
        <w:t>to</w:t>
      </w:r>
      <w:r>
        <w:rPr>
          <w:spacing w:val="-3"/>
        </w:rPr>
        <w:t> </w:t>
      </w:r>
      <w:r>
        <w:rPr/>
        <w:t>calling</w:t>
      </w:r>
      <w:r>
        <w:rPr>
          <w:spacing w:val="-3"/>
        </w:rPr>
        <w:t> </w:t>
      </w:r>
      <w:r>
        <w:rPr/>
        <w:t>SYSENTER.\</w:t>
      </w:r>
      <w:r>
        <w:rPr>
          <w:spacing w:val="-2"/>
        </w:rPr>
        <w:t> </w:t>
      </w:r>
      <w:r>
        <w:rPr/>
        <w:t>and</w:t>
      </w:r>
      <w:r>
        <w:rPr>
          <w:spacing w:val="-3"/>
        </w:rPr>
        <w:t> SYSEXIT.</w:t>
      </w:r>
    </w:p>
    <w:p>
      <w:pPr>
        <w:spacing w:before="0"/>
        <w:ind w:left="213" w:right="0" w:firstLine="0"/>
        <w:jc w:val="left"/>
        <w:rPr>
          <w:sz w:val="14"/>
        </w:rPr>
      </w:pPr>
      <w:r>
        <w:rPr>
          <w:b/>
          <w:sz w:val="14"/>
        </w:rPr>
        <w:t>SYSENTER and SYSEEXIT are not portable. </w:t>
      </w:r>
      <w:r>
        <w:rPr>
          <w:sz w:val="14"/>
        </w:rPr>
        <w:t>Because of this, it is wise to impliment another, more portable, method alongside SYSENTER/SYSEXIT.</w:t>
      </w:r>
    </w:p>
    <w:p>
      <w:pPr>
        <w:pStyle w:val="BodyText"/>
        <w:spacing w:before="2"/>
        <w:rPr>
          <w:sz w:val="13"/>
        </w:rPr>
      </w:pPr>
    </w:p>
    <w:p>
      <w:pPr>
        <w:spacing w:before="0"/>
        <w:ind w:left="213" w:right="0" w:firstLine="0"/>
        <w:jc w:val="left"/>
        <w:rPr>
          <w:b/>
          <w:sz w:val="16"/>
        </w:rPr>
      </w:pPr>
      <w:r>
        <w:rPr>
          <w:b/>
          <w:color w:val="800040"/>
          <w:sz w:val="16"/>
        </w:rPr>
        <w:t>SYSCALL / SYSRET Instructions</w:t>
      </w:r>
    </w:p>
    <w:p>
      <w:pPr>
        <w:spacing w:before="155"/>
        <w:ind w:left="213" w:right="0" w:firstLine="0"/>
        <w:jc w:val="left"/>
        <w:rPr>
          <w:i/>
          <w:sz w:val="14"/>
        </w:rPr>
      </w:pPr>
      <w:r>
        <w:rPr>
          <w:i/>
          <w:sz w:val="14"/>
        </w:rPr>
        <w:t>[I plan on adding a section for SYSCALL and SYSRET here soon]</w:t>
      </w:r>
    </w:p>
    <w:p>
      <w:pPr>
        <w:pStyle w:val="BodyText"/>
        <w:spacing w:before="2"/>
        <w:rPr>
          <w:i/>
          <w:sz w:val="13"/>
        </w:rPr>
      </w:pPr>
    </w:p>
    <w:p>
      <w:pPr>
        <w:spacing w:before="0"/>
        <w:ind w:left="213" w:right="0" w:firstLine="0"/>
        <w:jc w:val="left"/>
        <w:rPr>
          <w:b/>
          <w:sz w:val="16"/>
        </w:rPr>
      </w:pPr>
      <w:r>
        <w:rPr>
          <w:b/>
          <w:color w:val="800040"/>
          <w:sz w:val="16"/>
        </w:rPr>
        <w:t>Error Handling</w:t>
      </w:r>
    </w:p>
    <w:p>
      <w:pPr>
        <w:pStyle w:val="BodyText"/>
        <w:spacing w:before="155"/>
        <w:ind w:left="213"/>
      </w:pPr>
      <w:r>
        <w:rPr/>
        <w:t>What do we do if a program causes a problem? How will we know what that problem is and how to handle it?</w:t>
      </w:r>
    </w:p>
    <w:p>
      <w:pPr>
        <w:spacing w:after="0"/>
        <w:sectPr>
          <w:pgSz w:w="11900" w:h="16840"/>
          <w:pgMar w:header="274" w:footer="283" w:top="460" w:bottom="480" w:left="420" w:right="400"/>
        </w:sectPr>
      </w:pPr>
    </w:p>
    <w:p>
      <w:pPr>
        <w:pStyle w:val="BodyText"/>
        <w:spacing w:before="103"/>
        <w:ind w:left="213" w:right="472"/>
      </w:pPr>
      <w:r>
        <w:rPr/>
        <w:t>Normally</w:t>
      </w:r>
      <w:r>
        <w:rPr>
          <w:spacing w:val="-8"/>
        </w:rPr>
        <w:t> </w:t>
      </w:r>
      <w:r>
        <w:rPr/>
        <w:t>this</w:t>
      </w:r>
      <w:r>
        <w:rPr>
          <w:spacing w:val="-7"/>
        </w:rPr>
        <w:t> </w:t>
      </w:r>
      <w:r>
        <w:rPr/>
        <w:t>is</w:t>
      </w:r>
      <w:r>
        <w:rPr>
          <w:spacing w:val="-7"/>
        </w:rPr>
        <w:t> </w:t>
      </w:r>
      <w:r>
        <w:rPr/>
        <w:t>done</w:t>
      </w:r>
      <w:r>
        <w:rPr>
          <w:spacing w:val="-7"/>
        </w:rPr>
        <w:t> </w:t>
      </w:r>
      <w:r>
        <w:rPr/>
        <w:t>by</w:t>
      </w:r>
      <w:r>
        <w:rPr>
          <w:spacing w:val="-8"/>
        </w:rPr>
        <w:t> </w:t>
      </w:r>
      <w:r>
        <w:rPr/>
        <w:t>means</w:t>
      </w:r>
      <w:r>
        <w:rPr>
          <w:spacing w:val="-7"/>
        </w:rPr>
        <w:t> </w:t>
      </w:r>
      <w:r>
        <w:rPr/>
        <w:t>of</w:t>
      </w:r>
      <w:r>
        <w:rPr>
          <w:spacing w:val="-7"/>
        </w:rPr>
        <w:t> </w:t>
      </w:r>
      <w:r>
        <w:rPr>
          <w:b/>
        </w:rPr>
        <w:t>Exception</w:t>
      </w:r>
      <w:r>
        <w:rPr>
          <w:b/>
          <w:spacing w:val="-7"/>
        </w:rPr>
        <w:t> </w:t>
      </w:r>
      <w:r>
        <w:rPr>
          <w:b/>
        </w:rPr>
        <w:t>Handling</w:t>
      </w:r>
      <w:r>
        <w:rPr/>
        <w:t>.</w:t>
      </w:r>
      <w:r>
        <w:rPr>
          <w:spacing w:val="-7"/>
        </w:rPr>
        <w:t> </w:t>
      </w:r>
      <w:r>
        <w:rPr/>
        <w:t>Whenever</w:t>
      </w:r>
      <w:r>
        <w:rPr>
          <w:spacing w:val="-7"/>
        </w:rPr>
        <w:t> </w:t>
      </w:r>
      <w:r>
        <w:rPr/>
        <w:t>the</w:t>
      </w:r>
      <w:r>
        <w:rPr>
          <w:spacing w:val="-8"/>
        </w:rPr>
        <w:t> </w:t>
      </w:r>
      <w:r>
        <w:rPr/>
        <w:t>procesor</w:t>
      </w:r>
      <w:r>
        <w:rPr>
          <w:spacing w:val="-7"/>
        </w:rPr>
        <w:t> </w:t>
      </w:r>
      <w:r>
        <w:rPr/>
        <w:t>enters</w:t>
      </w:r>
      <w:r>
        <w:rPr>
          <w:spacing w:val="-7"/>
        </w:rPr>
        <w:t> </w:t>
      </w:r>
      <w:r>
        <w:rPr/>
        <w:t>an</w:t>
      </w:r>
      <w:r>
        <w:rPr>
          <w:spacing w:val="-7"/>
        </w:rPr>
        <w:t> </w:t>
      </w:r>
      <w:r>
        <w:rPr/>
        <w:t>invalid</w:t>
      </w:r>
      <w:r>
        <w:rPr>
          <w:spacing w:val="-7"/>
        </w:rPr>
        <w:t> </w:t>
      </w:r>
      <w:r>
        <w:rPr/>
        <w:t>state</w:t>
      </w:r>
      <w:r>
        <w:rPr>
          <w:spacing w:val="-8"/>
        </w:rPr>
        <w:t> </w:t>
      </w:r>
      <w:r>
        <w:rPr/>
        <w:t>caused</w:t>
      </w:r>
      <w:r>
        <w:rPr>
          <w:spacing w:val="-7"/>
        </w:rPr>
        <w:t> </w:t>
      </w:r>
      <w:r>
        <w:rPr/>
        <w:t>by</w:t>
      </w:r>
      <w:r>
        <w:rPr>
          <w:spacing w:val="-7"/>
        </w:rPr>
        <w:t> </w:t>
      </w:r>
      <w:r>
        <w:rPr/>
        <w:t>an</w:t>
      </w:r>
      <w:r>
        <w:rPr>
          <w:spacing w:val="-7"/>
        </w:rPr>
        <w:t> </w:t>
      </w:r>
      <w:r>
        <w:rPr/>
        <w:t>invalid</w:t>
      </w:r>
      <w:r>
        <w:rPr>
          <w:spacing w:val="-7"/>
        </w:rPr>
        <w:t> </w:t>
      </w:r>
      <w:r>
        <w:rPr/>
        <w:t>instruction,</w:t>
      </w:r>
      <w:r>
        <w:rPr>
          <w:spacing w:val="-8"/>
        </w:rPr>
        <w:t> </w:t>
      </w:r>
      <w:r>
        <w:rPr/>
        <w:t>divide</w:t>
      </w:r>
      <w:r>
        <w:rPr>
          <w:spacing w:val="-7"/>
        </w:rPr>
        <w:t> </w:t>
      </w:r>
      <w:r>
        <w:rPr/>
        <w:t>by</w:t>
      </w:r>
      <w:r>
        <w:rPr>
          <w:spacing w:val="-7"/>
        </w:rPr>
        <w:t> </w:t>
      </w:r>
      <w:r>
        <w:rPr/>
        <w:t>0, etc;</w:t>
      </w:r>
      <w:r>
        <w:rPr>
          <w:spacing w:val="-4"/>
        </w:rPr>
        <w:t> </w:t>
      </w:r>
      <w:r>
        <w:rPr/>
        <w:t>the</w:t>
      </w:r>
      <w:r>
        <w:rPr>
          <w:spacing w:val="-3"/>
        </w:rPr>
        <w:t> </w:t>
      </w:r>
      <w:r>
        <w:rPr/>
        <w:t>processor</w:t>
      </w:r>
      <w:r>
        <w:rPr>
          <w:spacing w:val="-3"/>
        </w:rPr>
        <w:t> </w:t>
      </w:r>
      <w:r>
        <w:rPr/>
        <w:t>triggers</w:t>
      </w:r>
      <w:r>
        <w:rPr>
          <w:spacing w:val="-3"/>
        </w:rPr>
        <w:t> </w:t>
      </w:r>
      <w:r>
        <w:rPr/>
        <w:t>an</w:t>
      </w:r>
      <w:r>
        <w:rPr>
          <w:spacing w:val="-3"/>
        </w:rPr>
        <w:t> </w:t>
      </w:r>
      <w:r>
        <w:rPr>
          <w:b/>
        </w:rPr>
        <w:t>Interrupt</w:t>
      </w:r>
      <w:r>
        <w:rPr>
          <w:b/>
          <w:spacing w:val="-3"/>
        </w:rPr>
        <w:t> </w:t>
      </w:r>
      <w:r>
        <w:rPr>
          <w:b/>
        </w:rPr>
        <w:t>Service</w:t>
      </w:r>
      <w:r>
        <w:rPr>
          <w:b/>
          <w:spacing w:val="-3"/>
        </w:rPr>
        <w:t> </w:t>
      </w:r>
      <w:r>
        <w:rPr>
          <w:b/>
        </w:rPr>
        <w:t>Routine</w:t>
      </w:r>
      <w:r>
        <w:rPr>
          <w:b/>
          <w:spacing w:val="-4"/>
        </w:rPr>
        <w:t> </w:t>
      </w:r>
      <w:r>
        <w:rPr>
          <w:b/>
        </w:rPr>
        <w:t>(ISR)</w:t>
      </w:r>
      <w:r>
        <w:rPr/>
        <w:t>.</w:t>
      </w:r>
      <w:r>
        <w:rPr>
          <w:spacing w:val="-3"/>
        </w:rPr>
        <w:t> </w:t>
      </w:r>
      <w:r>
        <w:rPr/>
        <w:t>If</w:t>
      </w:r>
      <w:r>
        <w:rPr>
          <w:spacing w:val="-3"/>
        </w:rPr>
        <w:t> </w:t>
      </w:r>
      <w:r>
        <w:rPr/>
        <w:t>you</w:t>
      </w:r>
      <w:r>
        <w:rPr>
          <w:spacing w:val="-3"/>
        </w:rPr>
        <w:t> </w:t>
      </w:r>
      <w:r>
        <w:rPr/>
        <w:t>have</w:t>
      </w:r>
      <w:r>
        <w:rPr>
          <w:spacing w:val="-3"/>
        </w:rPr>
        <w:t> </w:t>
      </w:r>
      <w:r>
        <w:rPr/>
        <w:t>mapped</w:t>
      </w:r>
      <w:r>
        <w:rPr>
          <w:spacing w:val="-3"/>
        </w:rPr>
        <w:t> </w:t>
      </w:r>
      <w:r>
        <w:rPr/>
        <w:t>our</w:t>
      </w:r>
      <w:r>
        <w:rPr>
          <w:spacing w:val="-3"/>
        </w:rPr>
        <w:t> </w:t>
      </w:r>
      <w:r>
        <w:rPr/>
        <w:t>own</w:t>
      </w:r>
      <w:r>
        <w:rPr>
          <w:spacing w:val="-4"/>
        </w:rPr>
        <w:t> </w:t>
      </w:r>
      <w:r>
        <w:rPr/>
        <w:t>ISR's,</w:t>
      </w:r>
      <w:r>
        <w:rPr>
          <w:spacing w:val="-3"/>
        </w:rPr>
        <w:t> </w:t>
      </w:r>
      <w:r>
        <w:rPr/>
        <w:t>it</w:t>
      </w:r>
      <w:r>
        <w:rPr>
          <w:spacing w:val="-3"/>
        </w:rPr>
        <w:t> </w:t>
      </w:r>
      <w:r>
        <w:rPr/>
        <w:t>will</w:t>
      </w:r>
      <w:r>
        <w:rPr>
          <w:spacing w:val="-3"/>
        </w:rPr>
        <w:t> </w:t>
      </w:r>
      <w:r>
        <w:rPr/>
        <w:t>call</w:t>
      </w:r>
      <w:r>
        <w:rPr>
          <w:spacing w:val="-3"/>
        </w:rPr>
        <w:t> </w:t>
      </w:r>
      <w:r>
        <w:rPr/>
        <w:t>our</w:t>
      </w:r>
      <w:r>
        <w:rPr>
          <w:spacing w:val="-3"/>
        </w:rPr>
        <w:t> </w:t>
      </w:r>
      <w:r>
        <w:rPr/>
        <w:t>routines.</w:t>
      </w:r>
    </w:p>
    <w:p>
      <w:pPr>
        <w:pStyle w:val="BodyText"/>
        <w:spacing w:before="138"/>
        <w:ind w:left="213" w:right="223"/>
      </w:pPr>
      <w:r>
        <w:rPr/>
        <w:t>The</w:t>
      </w:r>
      <w:r>
        <w:rPr>
          <w:spacing w:val="-6"/>
        </w:rPr>
        <w:t> </w:t>
      </w:r>
      <w:r>
        <w:rPr>
          <w:b/>
        </w:rPr>
        <w:t>ISR</w:t>
      </w:r>
      <w:r>
        <w:rPr>
          <w:b/>
          <w:spacing w:val="-5"/>
        </w:rPr>
        <w:t> </w:t>
      </w:r>
      <w:r>
        <w:rPr/>
        <w:t>called</w:t>
      </w:r>
      <w:r>
        <w:rPr>
          <w:spacing w:val="-6"/>
        </w:rPr>
        <w:t> </w:t>
      </w:r>
      <w:r>
        <w:rPr/>
        <w:t>depends</w:t>
      </w:r>
      <w:r>
        <w:rPr>
          <w:spacing w:val="-6"/>
        </w:rPr>
        <w:t> </w:t>
      </w:r>
      <w:r>
        <w:rPr/>
        <w:t>on</w:t>
      </w:r>
      <w:r>
        <w:rPr>
          <w:spacing w:val="-6"/>
        </w:rPr>
        <w:t> </w:t>
      </w:r>
      <w:r>
        <w:rPr/>
        <w:t>what</w:t>
      </w:r>
      <w:r>
        <w:rPr>
          <w:spacing w:val="-6"/>
        </w:rPr>
        <w:t> </w:t>
      </w:r>
      <w:r>
        <w:rPr/>
        <w:t>the</w:t>
      </w:r>
      <w:r>
        <w:rPr>
          <w:spacing w:val="-6"/>
        </w:rPr>
        <w:t> </w:t>
      </w:r>
      <w:r>
        <w:rPr/>
        <w:t>problem</w:t>
      </w:r>
      <w:r>
        <w:rPr>
          <w:spacing w:val="-6"/>
        </w:rPr>
        <w:t> </w:t>
      </w:r>
      <w:r>
        <w:rPr/>
        <w:t>was.</w:t>
      </w:r>
      <w:r>
        <w:rPr>
          <w:spacing w:val="-6"/>
        </w:rPr>
        <w:t> </w:t>
      </w:r>
      <w:r>
        <w:rPr/>
        <w:t>This</w:t>
      </w:r>
      <w:r>
        <w:rPr>
          <w:spacing w:val="-6"/>
        </w:rPr>
        <w:t> </w:t>
      </w:r>
      <w:r>
        <w:rPr/>
        <w:t>is</w:t>
      </w:r>
      <w:r>
        <w:rPr>
          <w:spacing w:val="-6"/>
        </w:rPr>
        <w:t> </w:t>
      </w:r>
      <w:r>
        <w:rPr/>
        <w:t>great,</w:t>
      </w:r>
      <w:r>
        <w:rPr>
          <w:spacing w:val="-6"/>
        </w:rPr>
        <w:t> </w:t>
      </w:r>
      <w:r>
        <w:rPr/>
        <w:t>as</w:t>
      </w:r>
      <w:r>
        <w:rPr>
          <w:spacing w:val="-5"/>
        </w:rPr>
        <w:t> </w:t>
      </w:r>
      <w:r>
        <w:rPr/>
        <w:t>we</w:t>
      </w:r>
      <w:r>
        <w:rPr>
          <w:spacing w:val="-6"/>
        </w:rPr>
        <w:t> </w:t>
      </w:r>
      <w:r>
        <w:rPr/>
        <w:t>know</w:t>
      </w:r>
      <w:r>
        <w:rPr>
          <w:spacing w:val="-6"/>
        </w:rPr>
        <w:t> </w:t>
      </w:r>
      <w:r>
        <w:rPr/>
        <w:t>what</w:t>
      </w:r>
      <w:r>
        <w:rPr>
          <w:spacing w:val="-6"/>
        </w:rPr>
        <w:t> </w:t>
      </w:r>
      <w:r>
        <w:rPr/>
        <w:t>the</w:t>
      </w:r>
      <w:r>
        <w:rPr>
          <w:spacing w:val="-6"/>
        </w:rPr>
        <w:t> </w:t>
      </w:r>
      <w:r>
        <w:rPr/>
        <w:t>problem</w:t>
      </w:r>
      <w:r>
        <w:rPr>
          <w:spacing w:val="-6"/>
        </w:rPr>
        <w:t> </w:t>
      </w:r>
      <w:r>
        <w:rPr/>
        <w:t>is,</w:t>
      </w:r>
      <w:r>
        <w:rPr>
          <w:spacing w:val="-6"/>
        </w:rPr>
        <w:t> </w:t>
      </w:r>
      <w:r>
        <w:rPr/>
        <w:t>and</w:t>
      </w:r>
      <w:r>
        <w:rPr>
          <w:spacing w:val="-6"/>
        </w:rPr>
        <w:t> </w:t>
      </w:r>
      <w:r>
        <w:rPr/>
        <w:t>can</w:t>
      </w:r>
      <w:r>
        <w:rPr>
          <w:spacing w:val="-6"/>
        </w:rPr>
        <w:t> </w:t>
      </w:r>
      <w:r>
        <w:rPr/>
        <w:t>try</w:t>
      </w:r>
      <w:r>
        <w:rPr>
          <w:spacing w:val="-6"/>
        </w:rPr>
        <w:t> </w:t>
      </w:r>
      <w:r>
        <w:rPr/>
        <w:t>finding</w:t>
      </w:r>
      <w:r>
        <w:rPr>
          <w:spacing w:val="-6"/>
        </w:rPr>
        <w:t> </w:t>
      </w:r>
      <w:r>
        <w:rPr/>
        <w:t>the</w:t>
      </w:r>
      <w:r>
        <w:rPr>
          <w:spacing w:val="-6"/>
        </w:rPr>
        <w:t> </w:t>
      </w:r>
      <w:r>
        <w:rPr/>
        <w:t>program</w:t>
      </w:r>
      <w:r>
        <w:rPr>
          <w:spacing w:val="-6"/>
        </w:rPr>
        <w:t> </w:t>
      </w:r>
      <w:r>
        <w:rPr/>
        <w:t>that</w:t>
      </w:r>
      <w:r>
        <w:rPr>
          <w:spacing w:val="-5"/>
        </w:rPr>
        <w:t> </w:t>
      </w:r>
      <w:r>
        <w:rPr/>
        <w:t>originally</w:t>
      </w:r>
      <w:r>
        <w:rPr>
          <w:spacing w:val="-6"/>
        </w:rPr>
        <w:t> </w:t>
      </w:r>
      <w:r>
        <w:rPr/>
        <w:t>caused the</w:t>
      </w:r>
      <w:r>
        <w:rPr>
          <w:spacing w:val="-2"/>
        </w:rPr>
        <w:t> </w:t>
      </w:r>
      <w:r>
        <w:rPr/>
        <w:t>problem.</w:t>
      </w:r>
    </w:p>
    <w:p>
      <w:pPr>
        <w:pStyle w:val="BodyText"/>
        <w:spacing w:before="138"/>
        <w:ind w:left="213" w:right="236"/>
      </w:pPr>
      <w:r>
        <w:rPr/>
        <w:t>One</w:t>
      </w:r>
      <w:r>
        <w:rPr>
          <w:spacing w:val="-7"/>
        </w:rPr>
        <w:t> </w:t>
      </w:r>
      <w:r>
        <w:rPr/>
        <w:t>way</w:t>
      </w:r>
      <w:r>
        <w:rPr>
          <w:spacing w:val="-6"/>
        </w:rPr>
        <w:t> </w:t>
      </w:r>
      <w:r>
        <w:rPr/>
        <w:t>of</w:t>
      </w:r>
      <w:r>
        <w:rPr>
          <w:spacing w:val="-7"/>
        </w:rPr>
        <w:t> </w:t>
      </w:r>
      <w:r>
        <w:rPr/>
        <w:t>doing</w:t>
      </w:r>
      <w:r>
        <w:rPr>
          <w:spacing w:val="-6"/>
        </w:rPr>
        <w:t> </w:t>
      </w:r>
      <w:r>
        <w:rPr/>
        <w:t>this</w:t>
      </w:r>
      <w:r>
        <w:rPr>
          <w:spacing w:val="-6"/>
        </w:rPr>
        <w:t> </w:t>
      </w:r>
      <w:r>
        <w:rPr/>
        <w:t>is</w:t>
      </w:r>
      <w:r>
        <w:rPr>
          <w:spacing w:val="-7"/>
        </w:rPr>
        <w:t> </w:t>
      </w:r>
      <w:r>
        <w:rPr/>
        <w:t>simply</w:t>
      </w:r>
      <w:r>
        <w:rPr>
          <w:spacing w:val="-6"/>
        </w:rPr>
        <w:t> </w:t>
      </w:r>
      <w:r>
        <w:rPr/>
        <w:t>getting</w:t>
      </w:r>
      <w:r>
        <w:rPr>
          <w:spacing w:val="-6"/>
        </w:rPr>
        <w:t> </w:t>
      </w:r>
      <w:r>
        <w:rPr/>
        <w:t>the</w:t>
      </w:r>
      <w:r>
        <w:rPr>
          <w:spacing w:val="-7"/>
        </w:rPr>
        <w:t> </w:t>
      </w:r>
      <w:r>
        <w:rPr/>
        <w:t>last</w:t>
      </w:r>
      <w:r>
        <w:rPr>
          <w:spacing w:val="-6"/>
        </w:rPr>
        <w:t> </w:t>
      </w:r>
      <w:r>
        <w:rPr/>
        <w:t>program</w:t>
      </w:r>
      <w:r>
        <w:rPr>
          <w:spacing w:val="-6"/>
        </w:rPr>
        <w:t> </w:t>
      </w:r>
      <w:r>
        <w:rPr/>
        <w:t>that</w:t>
      </w:r>
      <w:r>
        <w:rPr>
          <w:spacing w:val="-7"/>
        </w:rPr>
        <w:t> </w:t>
      </w:r>
      <w:r>
        <w:rPr/>
        <w:t>you</w:t>
      </w:r>
      <w:r>
        <w:rPr>
          <w:spacing w:val="-6"/>
        </w:rPr>
        <w:t> </w:t>
      </w:r>
      <w:r>
        <w:rPr/>
        <w:t>have</w:t>
      </w:r>
      <w:r>
        <w:rPr>
          <w:spacing w:val="-6"/>
        </w:rPr>
        <w:t> </w:t>
      </w:r>
      <w:r>
        <w:rPr/>
        <w:t>given</w:t>
      </w:r>
      <w:r>
        <w:rPr>
          <w:spacing w:val="-7"/>
        </w:rPr>
        <w:t> </w:t>
      </w:r>
      <w:r>
        <w:rPr/>
        <w:t>processor</w:t>
      </w:r>
      <w:r>
        <w:rPr>
          <w:spacing w:val="-6"/>
        </w:rPr>
        <w:t> </w:t>
      </w:r>
      <w:r>
        <w:rPr/>
        <w:t>time</w:t>
      </w:r>
      <w:r>
        <w:rPr>
          <w:spacing w:val="-6"/>
        </w:rPr>
        <w:t> </w:t>
      </w:r>
      <w:r>
        <w:rPr/>
        <w:t>to.</w:t>
      </w:r>
      <w:r>
        <w:rPr>
          <w:spacing w:val="-7"/>
        </w:rPr>
        <w:t> </w:t>
      </w:r>
      <w:r>
        <w:rPr/>
        <w:t>That</w:t>
      </w:r>
      <w:r>
        <w:rPr>
          <w:spacing w:val="-6"/>
        </w:rPr>
        <w:t> </w:t>
      </w:r>
      <w:r>
        <w:rPr/>
        <w:t>is</w:t>
      </w:r>
      <w:r>
        <w:rPr>
          <w:spacing w:val="-6"/>
        </w:rPr>
        <w:t> </w:t>
      </w:r>
      <w:r>
        <w:rPr/>
        <w:t>guaranteed</w:t>
      </w:r>
      <w:r>
        <w:rPr>
          <w:spacing w:val="-7"/>
        </w:rPr>
        <w:t> </w:t>
      </w:r>
      <w:r>
        <w:rPr/>
        <w:t>to</w:t>
      </w:r>
      <w:r>
        <w:rPr>
          <w:spacing w:val="-6"/>
        </w:rPr>
        <w:t> </w:t>
      </w:r>
      <w:r>
        <w:rPr/>
        <w:t>be</w:t>
      </w:r>
      <w:r>
        <w:rPr>
          <w:spacing w:val="-6"/>
        </w:rPr>
        <w:t> </w:t>
      </w:r>
      <w:r>
        <w:rPr/>
        <w:t>the</w:t>
      </w:r>
      <w:r>
        <w:rPr>
          <w:spacing w:val="-7"/>
        </w:rPr>
        <w:t> </w:t>
      </w:r>
      <w:r>
        <w:rPr/>
        <w:t>one</w:t>
      </w:r>
      <w:r>
        <w:rPr>
          <w:spacing w:val="-6"/>
        </w:rPr>
        <w:t> </w:t>
      </w:r>
      <w:r>
        <w:rPr/>
        <w:t>that</w:t>
      </w:r>
      <w:r>
        <w:rPr>
          <w:spacing w:val="-6"/>
        </w:rPr>
        <w:t> </w:t>
      </w:r>
      <w:r>
        <w:rPr/>
        <w:t>has</w:t>
      </w:r>
      <w:r>
        <w:rPr>
          <w:spacing w:val="-7"/>
        </w:rPr>
        <w:t> </w:t>
      </w:r>
      <w:r>
        <w:rPr/>
        <w:t>generated</w:t>
      </w:r>
      <w:r>
        <w:rPr>
          <w:spacing w:val="-6"/>
        </w:rPr>
        <w:t> </w:t>
      </w:r>
      <w:r>
        <w:rPr/>
        <w:t>the ISR.</w:t>
      </w:r>
    </w:p>
    <w:p>
      <w:pPr>
        <w:pStyle w:val="BodyText"/>
        <w:spacing w:before="137"/>
        <w:ind w:left="213"/>
      </w:pPr>
      <w:r>
        <w:rPr/>
        <w:t>Once you have the programs information, then one can either output an error or attempt to shutdown the program.</w:t>
      </w:r>
    </w:p>
    <w:p>
      <w:pPr>
        <w:spacing w:before="138"/>
        <w:ind w:left="213" w:right="449" w:firstLine="0"/>
        <w:jc w:val="left"/>
        <w:rPr>
          <w:b/>
          <w:sz w:val="14"/>
        </w:rPr>
      </w:pPr>
      <w:r>
        <w:rPr>
          <w:b/>
          <w:sz w:val="14"/>
        </w:rPr>
        <w:t>IRQs</w:t>
      </w:r>
      <w:r>
        <w:rPr>
          <w:b/>
          <w:spacing w:val="-8"/>
          <w:sz w:val="14"/>
        </w:rPr>
        <w:t> </w:t>
      </w:r>
      <w:r>
        <w:rPr>
          <w:b/>
          <w:sz w:val="14"/>
        </w:rPr>
        <w:t>are</w:t>
      </w:r>
      <w:r>
        <w:rPr>
          <w:b/>
          <w:spacing w:val="-8"/>
          <w:sz w:val="14"/>
        </w:rPr>
        <w:t> </w:t>
      </w:r>
      <w:r>
        <w:rPr>
          <w:b/>
          <w:sz w:val="14"/>
        </w:rPr>
        <w:t>mapped</w:t>
      </w:r>
      <w:r>
        <w:rPr>
          <w:b/>
          <w:spacing w:val="-8"/>
          <w:sz w:val="14"/>
        </w:rPr>
        <w:t> </w:t>
      </w:r>
      <w:r>
        <w:rPr>
          <w:b/>
          <w:sz w:val="14"/>
        </w:rPr>
        <w:t>by</w:t>
      </w:r>
      <w:r>
        <w:rPr>
          <w:b/>
          <w:spacing w:val="-7"/>
          <w:sz w:val="14"/>
        </w:rPr>
        <w:t> </w:t>
      </w:r>
      <w:r>
        <w:rPr>
          <w:b/>
          <w:sz w:val="14"/>
        </w:rPr>
        <w:t>the</w:t>
      </w:r>
      <w:r>
        <w:rPr>
          <w:b/>
          <w:spacing w:val="-8"/>
          <w:sz w:val="14"/>
        </w:rPr>
        <w:t> </w:t>
      </w:r>
      <w:r>
        <w:rPr>
          <w:b/>
          <w:sz w:val="14"/>
        </w:rPr>
        <w:t>internal</w:t>
      </w:r>
      <w:r>
        <w:rPr>
          <w:b/>
          <w:spacing w:val="-8"/>
          <w:sz w:val="14"/>
        </w:rPr>
        <w:t> </w:t>
      </w:r>
      <w:r>
        <w:rPr>
          <w:b/>
          <w:sz w:val="14"/>
        </w:rPr>
        <w:t>Programmable</w:t>
      </w:r>
      <w:r>
        <w:rPr>
          <w:b/>
          <w:spacing w:val="-7"/>
          <w:sz w:val="14"/>
        </w:rPr>
        <w:t> </w:t>
      </w:r>
      <w:r>
        <w:rPr>
          <w:b/>
          <w:sz w:val="14"/>
        </w:rPr>
        <w:t>Interrupt</w:t>
      </w:r>
      <w:r>
        <w:rPr>
          <w:b/>
          <w:spacing w:val="-8"/>
          <w:sz w:val="14"/>
        </w:rPr>
        <w:t> </w:t>
      </w:r>
      <w:r>
        <w:rPr>
          <w:b/>
          <w:sz w:val="14"/>
        </w:rPr>
        <w:t>Controller</w:t>
      </w:r>
      <w:r>
        <w:rPr>
          <w:b/>
          <w:spacing w:val="-8"/>
          <w:sz w:val="14"/>
        </w:rPr>
        <w:t> </w:t>
      </w:r>
      <w:r>
        <w:rPr>
          <w:b/>
          <w:sz w:val="14"/>
        </w:rPr>
        <w:t>(PIC)</w:t>
      </w:r>
      <w:r>
        <w:rPr>
          <w:b/>
          <w:spacing w:val="-7"/>
          <w:sz w:val="14"/>
        </w:rPr>
        <w:t> </w:t>
      </w:r>
      <w:r>
        <w:rPr>
          <w:b/>
          <w:sz w:val="14"/>
        </w:rPr>
        <w:t>inside</w:t>
      </w:r>
      <w:r>
        <w:rPr>
          <w:b/>
          <w:spacing w:val="-8"/>
          <w:sz w:val="14"/>
        </w:rPr>
        <w:t> </w:t>
      </w:r>
      <w:r>
        <w:rPr>
          <w:b/>
          <w:sz w:val="14"/>
        </w:rPr>
        <w:t>the</w:t>
      </w:r>
      <w:r>
        <w:rPr>
          <w:b/>
          <w:spacing w:val="-8"/>
          <w:sz w:val="14"/>
        </w:rPr>
        <w:t> </w:t>
      </w:r>
      <w:r>
        <w:rPr>
          <w:b/>
          <w:sz w:val="14"/>
        </w:rPr>
        <w:t>processor.</w:t>
      </w:r>
      <w:r>
        <w:rPr>
          <w:b/>
          <w:spacing w:val="-7"/>
          <w:sz w:val="14"/>
        </w:rPr>
        <w:t> </w:t>
      </w:r>
      <w:r>
        <w:rPr>
          <w:b/>
          <w:sz w:val="14"/>
        </w:rPr>
        <w:t>They</w:t>
      </w:r>
      <w:r>
        <w:rPr>
          <w:b/>
          <w:spacing w:val="-8"/>
          <w:sz w:val="14"/>
        </w:rPr>
        <w:t> </w:t>
      </w:r>
      <w:r>
        <w:rPr>
          <w:b/>
          <w:sz w:val="14"/>
        </w:rPr>
        <w:t>are</w:t>
      </w:r>
      <w:r>
        <w:rPr>
          <w:b/>
          <w:spacing w:val="-8"/>
          <w:sz w:val="14"/>
        </w:rPr>
        <w:t> </w:t>
      </w:r>
      <w:r>
        <w:rPr>
          <w:b/>
          <w:sz w:val="14"/>
        </w:rPr>
        <w:t>mapped</w:t>
      </w:r>
      <w:r>
        <w:rPr>
          <w:b/>
          <w:spacing w:val="-8"/>
          <w:sz w:val="14"/>
        </w:rPr>
        <w:t> </w:t>
      </w:r>
      <w:r>
        <w:rPr>
          <w:b/>
          <w:sz w:val="14"/>
        </w:rPr>
        <w:t>to</w:t>
      </w:r>
      <w:r>
        <w:rPr>
          <w:b/>
          <w:spacing w:val="-7"/>
          <w:sz w:val="14"/>
        </w:rPr>
        <w:t> </w:t>
      </w:r>
      <w:r>
        <w:rPr>
          <w:b/>
          <w:sz w:val="14"/>
        </w:rPr>
        <w:t>interrupt</w:t>
      </w:r>
      <w:r>
        <w:rPr>
          <w:b/>
          <w:spacing w:val="-8"/>
          <w:sz w:val="14"/>
        </w:rPr>
        <w:t> </w:t>
      </w:r>
      <w:r>
        <w:rPr>
          <w:b/>
          <w:sz w:val="14"/>
        </w:rPr>
        <w:t>entrys within</w:t>
      </w:r>
      <w:r>
        <w:rPr>
          <w:b/>
          <w:spacing w:val="-7"/>
          <w:sz w:val="14"/>
        </w:rPr>
        <w:t> </w:t>
      </w:r>
      <w:r>
        <w:rPr>
          <w:b/>
          <w:sz w:val="14"/>
        </w:rPr>
        <w:t>the</w:t>
      </w:r>
      <w:r>
        <w:rPr>
          <w:b/>
          <w:spacing w:val="-7"/>
          <w:sz w:val="14"/>
        </w:rPr>
        <w:t> </w:t>
      </w:r>
      <w:r>
        <w:rPr>
          <w:b/>
          <w:sz w:val="14"/>
        </w:rPr>
        <w:t>Interrupt</w:t>
      </w:r>
      <w:r>
        <w:rPr>
          <w:b/>
          <w:spacing w:val="-6"/>
          <w:sz w:val="14"/>
        </w:rPr>
        <w:t> </w:t>
      </w:r>
      <w:r>
        <w:rPr>
          <w:b/>
          <w:sz w:val="14"/>
        </w:rPr>
        <w:t>Descriptor</w:t>
      </w:r>
      <w:r>
        <w:rPr>
          <w:b/>
          <w:spacing w:val="-7"/>
          <w:sz w:val="14"/>
        </w:rPr>
        <w:t> </w:t>
      </w:r>
      <w:r>
        <w:rPr>
          <w:b/>
          <w:sz w:val="14"/>
        </w:rPr>
        <w:t>Table</w:t>
      </w:r>
      <w:r>
        <w:rPr>
          <w:b/>
          <w:spacing w:val="-6"/>
          <w:sz w:val="14"/>
        </w:rPr>
        <w:t> </w:t>
      </w:r>
      <w:r>
        <w:rPr>
          <w:b/>
          <w:sz w:val="14"/>
        </w:rPr>
        <w:t>(IDT).</w:t>
      </w:r>
      <w:r>
        <w:rPr>
          <w:b/>
          <w:spacing w:val="-7"/>
          <w:sz w:val="14"/>
        </w:rPr>
        <w:t> </w:t>
      </w:r>
      <w:r>
        <w:rPr>
          <w:b/>
          <w:sz w:val="14"/>
        </w:rPr>
        <w:t>This</w:t>
      </w:r>
      <w:r>
        <w:rPr>
          <w:b/>
          <w:spacing w:val="-6"/>
          <w:sz w:val="14"/>
        </w:rPr>
        <w:t> </w:t>
      </w:r>
      <w:r>
        <w:rPr>
          <w:b/>
          <w:sz w:val="14"/>
        </w:rPr>
        <w:t>is</w:t>
      </w:r>
      <w:r>
        <w:rPr>
          <w:b/>
          <w:spacing w:val="-7"/>
          <w:sz w:val="14"/>
        </w:rPr>
        <w:t> </w:t>
      </w:r>
      <w:r>
        <w:rPr>
          <w:b/>
          <w:sz w:val="14"/>
        </w:rPr>
        <w:t>the</w:t>
      </w:r>
      <w:r>
        <w:rPr>
          <w:b/>
          <w:spacing w:val="-7"/>
          <w:sz w:val="14"/>
        </w:rPr>
        <w:t> </w:t>
      </w:r>
      <w:r>
        <w:rPr>
          <w:b/>
          <w:sz w:val="14"/>
        </w:rPr>
        <w:t>first</w:t>
      </w:r>
      <w:r>
        <w:rPr>
          <w:b/>
          <w:spacing w:val="-6"/>
          <w:sz w:val="14"/>
        </w:rPr>
        <w:t> </w:t>
      </w:r>
      <w:r>
        <w:rPr>
          <w:b/>
          <w:sz w:val="14"/>
        </w:rPr>
        <w:t>thing</w:t>
      </w:r>
      <w:r>
        <w:rPr>
          <w:b/>
          <w:spacing w:val="-7"/>
          <w:sz w:val="14"/>
        </w:rPr>
        <w:t> </w:t>
      </w:r>
      <w:r>
        <w:rPr>
          <w:b/>
          <w:sz w:val="14"/>
        </w:rPr>
        <w:t>we</w:t>
      </w:r>
      <w:r>
        <w:rPr>
          <w:b/>
          <w:spacing w:val="-6"/>
          <w:sz w:val="14"/>
        </w:rPr>
        <w:t> </w:t>
      </w:r>
      <w:r>
        <w:rPr>
          <w:b/>
          <w:sz w:val="14"/>
        </w:rPr>
        <w:t>will</w:t>
      </w:r>
      <w:r>
        <w:rPr>
          <w:b/>
          <w:spacing w:val="-7"/>
          <w:sz w:val="14"/>
        </w:rPr>
        <w:t> </w:t>
      </w:r>
      <w:r>
        <w:rPr>
          <w:b/>
          <w:sz w:val="14"/>
        </w:rPr>
        <w:t>work</w:t>
      </w:r>
      <w:r>
        <w:rPr>
          <w:b/>
          <w:spacing w:val="-6"/>
          <w:sz w:val="14"/>
        </w:rPr>
        <w:t> </w:t>
      </w:r>
      <w:r>
        <w:rPr>
          <w:b/>
          <w:sz w:val="14"/>
        </w:rPr>
        <w:t>on</w:t>
      </w:r>
      <w:r>
        <w:rPr>
          <w:b/>
          <w:spacing w:val="-7"/>
          <w:sz w:val="14"/>
        </w:rPr>
        <w:t> </w:t>
      </w:r>
      <w:r>
        <w:rPr>
          <w:b/>
          <w:sz w:val="14"/>
        </w:rPr>
        <w:t>inside</w:t>
      </w:r>
      <w:r>
        <w:rPr>
          <w:b/>
          <w:spacing w:val="-6"/>
          <w:sz w:val="14"/>
        </w:rPr>
        <w:t> </w:t>
      </w:r>
      <w:r>
        <w:rPr>
          <w:b/>
          <w:sz w:val="14"/>
        </w:rPr>
        <w:t>the</w:t>
      </w:r>
      <w:r>
        <w:rPr>
          <w:b/>
          <w:spacing w:val="-7"/>
          <w:sz w:val="14"/>
        </w:rPr>
        <w:t> </w:t>
      </w:r>
      <w:r>
        <w:rPr>
          <w:b/>
          <w:sz w:val="14"/>
        </w:rPr>
        <w:t>Kernel,</w:t>
      </w:r>
      <w:r>
        <w:rPr>
          <w:b/>
          <w:spacing w:val="-7"/>
          <w:sz w:val="14"/>
        </w:rPr>
        <w:t> </w:t>
      </w:r>
      <w:r>
        <w:rPr>
          <w:b/>
          <w:sz w:val="14"/>
        </w:rPr>
        <w:t>so</w:t>
      </w:r>
      <w:r>
        <w:rPr>
          <w:b/>
          <w:spacing w:val="-6"/>
          <w:sz w:val="14"/>
        </w:rPr>
        <w:t> </w:t>
      </w:r>
      <w:r>
        <w:rPr>
          <w:b/>
          <w:sz w:val="14"/>
        </w:rPr>
        <w:t>we</w:t>
      </w:r>
      <w:r>
        <w:rPr>
          <w:b/>
          <w:spacing w:val="-7"/>
          <w:sz w:val="14"/>
        </w:rPr>
        <w:t> </w:t>
      </w:r>
      <w:r>
        <w:rPr>
          <w:b/>
          <w:sz w:val="14"/>
        </w:rPr>
        <w:t>will</w:t>
      </w:r>
      <w:r>
        <w:rPr>
          <w:b/>
          <w:spacing w:val="-6"/>
          <w:sz w:val="14"/>
        </w:rPr>
        <w:t> </w:t>
      </w:r>
      <w:r>
        <w:rPr>
          <w:b/>
          <w:sz w:val="14"/>
        </w:rPr>
        <w:t>cover</w:t>
      </w:r>
      <w:r>
        <w:rPr>
          <w:b/>
          <w:spacing w:val="-7"/>
          <w:sz w:val="14"/>
        </w:rPr>
        <w:t> </w:t>
      </w:r>
      <w:r>
        <w:rPr>
          <w:b/>
          <w:sz w:val="14"/>
        </w:rPr>
        <w:t>everything</w:t>
      </w:r>
      <w:r>
        <w:rPr>
          <w:b/>
          <w:spacing w:val="-6"/>
          <w:sz w:val="14"/>
        </w:rPr>
        <w:t> </w:t>
      </w:r>
      <w:r>
        <w:rPr>
          <w:b/>
          <w:sz w:val="14"/>
        </w:rPr>
        <w:t>later.</w:t>
      </w:r>
    </w:p>
    <w:p>
      <w:pPr>
        <w:pStyle w:val="BodyText"/>
        <w:spacing w:before="6"/>
        <w:rPr>
          <w:b/>
          <w:sz w:val="13"/>
        </w:rPr>
      </w:pPr>
    </w:p>
    <w:p>
      <w:pPr>
        <w:spacing w:before="0"/>
        <w:ind w:left="213" w:right="0" w:firstLine="0"/>
        <w:jc w:val="left"/>
        <w:rPr>
          <w:b/>
          <w:sz w:val="23"/>
        </w:rPr>
      </w:pPr>
      <w:r>
        <w:rPr>
          <w:b/>
          <w:color w:val="00983D"/>
          <w:sz w:val="23"/>
        </w:rPr>
        <w:t>Conclusion</w:t>
      </w:r>
    </w:p>
    <w:p>
      <w:pPr>
        <w:pStyle w:val="BodyText"/>
        <w:spacing w:before="151"/>
        <w:ind w:left="213" w:right="388"/>
      </w:pPr>
      <w:r>
        <w:rPr>
          <w:spacing w:val="-4"/>
        </w:rPr>
        <w:t>We</w:t>
      </w:r>
      <w:r>
        <w:rPr>
          <w:spacing w:val="-9"/>
        </w:rPr>
        <w:t> </w:t>
      </w:r>
      <w:r>
        <w:rPr/>
        <w:t>looked</w:t>
      </w:r>
      <w:r>
        <w:rPr>
          <w:spacing w:val="-9"/>
        </w:rPr>
        <w:t> </w:t>
      </w:r>
      <w:r>
        <w:rPr/>
        <w:t>at</w:t>
      </w:r>
      <w:r>
        <w:rPr>
          <w:spacing w:val="-8"/>
        </w:rPr>
        <w:t> </w:t>
      </w:r>
      <w:r>
        <w:rPr/>
        <w:t>alot</w:t>
      </w:r>
      <w:r>
        <w:rPr>
          <w:spacing w:val="-9"/>
        </w:rPr>
        <w:t> </w:t>
      </w:r>
      <w:r>
        <w:rPr/>
        <w:t>of</w:t>
      </w:r>
      <w:r>
        <w:rPr>
          <w:spacing w:val="-9"/>
        </w:rPr>
        <w:t> </w:t>
      </w:r>
      <w:r>
        <w:rPr/>
        <w:t>different</w:t>
      </w:r>
      <w:r>
        <w:rPr>
          <w:spacing w:val="-8"/>
        </w:rPr>
        <w:t> </w:t>
      </w:r>
      <w:r>
        <w:rPr/>
        <w:t>concepts</w:t>
      </w:r>
      <w:r>
        <w:rPr>
          <w:spacing w:val="-9"/>
        </w:rPr>
        <w:t> </w:t>
      </w:r>
      <w:r>
        <w:rPr/>
        <w:t>in</w:t>
      </w:r>
      <w:r>
        <w:rPr>
          <w:spacing w:val="-8"/>
        </w:rPr>
        <w:t> </w:t>
      </w:r>
      <w:r>
        <w:rPr/>
        <w:t>this</w:t>
      </w:r>
      <w:r>
        <w:rPr>
          <w:spacing w:val="-9"/>
        </w:rPr>
        <w:t> </w:t>
      </w:r>
      <w:r>
        <w:rPr/>
        <w:t>tutorial,</w:t>
      </w:r>
      <w:r>
        <w:rPr>
          <w:spacing w:val="-9"/>
        </w:rPr>
        <w:t> </w:t>
      </w:r>
      <w:r>
        <w:rPr/>
        <w:t>ranging</w:t>
      </w:r>
      <w:r>
        <w:rPr>
          <w:spacing w:val="-8"/>
        </w:rPr>
        <w:t> </w:t>
      </w:r>
      <w:r>
        <w:rPr/>
        <w:t>from</w:t>
      </w:r>
      <w:r>
        <w:rPr>
          <w:spacing w:val="-9"/>
        </w:rPr>
        <w:t> </w:t>
      </w:r>
      <w:r>
        <w:rPr/>
        <w:t>Kernel</w:t>
      </w:r>
      <w:r>
        <w:rPr>
          <w:spacing w:val="-8"/>
        </w:rPr>
        <w:t> </w:t>
      </w:r>
      <w:r>
        <w:rPr/>
        <w:t>theory,</w:t>
      </w:r>
      <w:r>
        <w:rPr>
          <w:spacing w:val="-9"/>
        </w:rPr>
        <w:t> </w:t>
      </w:r>
      <w:r>
        <w:rPr/>
        <w:t>memory</w:t>
      </w:r>
      <w:r>
        <w:rPr>
          <w:spacing w:val="-9"/>
        </w:rPr>
        <w:t> </w:t>
      </w:r>
      <w:r>
        <w:rPr/>
        <w:t>management</w:t>
      </w:r>
      <w:r>
        <w:rPr>
          <w:spacing w:val="-8"/>
        </w:rPr>
        <w:t> </w:t>
      </w:r>
      <w:r>
        <w:rPr/>
        <w:t>concepts,</w:t>
      </w:r>
      <w:r>
        <w:rPr>
          <w:spacing w:val="-9"/>
        </w:rPr>
        <w:t> </w:t>
      </w:r>
      <w:r>
        <w:rPr/>
        <w:t>Virtual</w:t>
      </w:r>
      <w:r>
        <w:rPr>
          <w:spacing w:val="-8"/>
        </w:rPr>
        <w:t> </w:t>
      </w:r>
      <w:r>
        <w:rPr/>
        <w:t>Memory</w:t>
      </w:r>
      <w:r>
        <w:rPr>
          <w:spacing w:val="-9"/>
        </w:rPr>
        <w:t> </w:t>
      </w:r>
      <w:r>
        <w:rPr/>
        <w:t>Addressing</w:t>
      </w:r>
      <w:r>
        <w:rPr>
          <w:spacing w:val="-9"/>
        </w:rPr>
        <w:t> </w:t>
      </w:r>
      <w:r>
        <w:rPr/>
        <w:t>(VMA), and</w:t>
      </w:r>
      <w:r>
        <w:rPr>
          <w:spacing w:val="-7"/>
        </w:rPr>
        <w:t> </w:t>
      </w:r>
      <w:r>
        <w:rPr/>
        <w:t>program</w:t>
      </w:r>
      <w:r>
        <w:rPr>
          <w:spacing w:val="-7"/>
        </w:rPr>
        <w:t> </w:t>
      </w:r>
      <w:r>
        <w:rPr/>
        <w:t>management,</w:t>
      </w:r>
      <w:r>
        <w:rPr>
          <w:spacing w:val="-7"/>
        </w:rPr>
        <w:t> </w:t>
      </w:r>
      <w:r>
        <w:rPr/>
        <w:t>including</w:t>
      </w:r>
      <w:r>
        <w:rPr>
          <w:spacing w:val="-7"/>
        </w:rPr>
        <w:t> </w:t>
      </w:r>
      <w:r>
        <w:rPr/>
        <w:t>seperating</w:t>
      </w:r>
      <w:r>
        <w:rPr>
          <w:spacing w:val="-7"/>
        </w:rPr>
        <w:t> </w:t>
      </w:r>
      <w:r>
        <w:rPr/>
        <w:t>Ring</w:t>
      </w:r>
      <w:r>
        <w:rPr>
          <w:spacing w:val="-7"/>
        </w:rPr>
        <w:t> </w:t>
      </w:r>
      <w:r>
        <w:rPr/>
        <w:t>0</w:t>
      </w:r>
      <w:r>
        <w:rPr>
          <w:spacing w:val="-7"/>
        </w:rPr>
        <w:t> </w:t>
      </w:r>
      <w:r>
        <w:rPr/>
        <w:t>from</w:t>
      </w:r>
      <w:r>
        <w:rPr>
          <w:spacing w:val="-7"/>
        </w:rPr>
        <w:t> </w:t>
      </w:r>
      <w:r>
        <w:rPr/>
        <w:t>Ring</w:t>
      </w:r>
      <w:r>
        <w:rPr>
          <w:spacing w:val="-7"/>
        </w:rPr>
        <w:t> </w:t>
      </w:r>
      <w:r>
        <w:rPr/>
        <w:t>3,</w:t>
      </w:r>
      <w:r>
        <w:rPr>
          <w:spacing w:val="-7"/>
        </w:rPr>
        <w:t> </w:t>
      </w:r>
      <w:r>
        <w:rPr/>
        <w:t>and</w:t>
      </w:r>
      <w:r>
        <w:rPr>
          <w:spacing w:val="-7"/>
        </w:rPr>
        <w:t> </w:t>
      </w:r>
      <w:r>
        <w:rPr/>
        <w:t>providing</w:t>
      </w:r>
      <w:r>
        <w:rPr>
          <w:spacing w:val="-6"/>
        </w:rPr>
        <w:t> </w:t>
      </w:r>
      <w:r>
        <w:rPr/>
        <w:t>the</w:t>
      </w:r>
      <w:r>
        <w:rPr>
          <w:spacing w:val="-7"/>
        </w:rPr>
        <w:t> </w:t>
      </w:r>
      <w:r>
        <w:rPr/>
        <w:t>interface</w:t>
      </w:r>
      <w:r>
        <w:rPr>
          <w:spacing w:val="-7"/>
        </w:rPr>
        <w:t> </w:t>
      </w:r>
      <w:r>
        <w:rPr/>
        <w:t>between</w:t>
      </w:r>
      <w:r>
        <w:rPr>
          <w:spacing w:val="-7"/>
        </w:rPr>
        <w:t> </w:t>
      </w:r>
      <w:r>
        <w:rPr/>
        <w:t>applications</w:t>
      </w:r>
      <w:r>
        <w:rPr>
          <w:spacing w:val="-7"/>
        </w:rPr>
        <w:t> </w:t>
      </w:r>
      <w:r>
        <w:rPr/>
        <w:t>and</w:t>
      </w:r>
      <w:r>
        <w:rPr>
          <w:spacing w:val="-7"/>
        </w:rPr>
        <w:t> </w:t>
      </w:r>
      <w:r>
        <w:rPr/>
        <w:t>system</w:t>
      </w:r>
      <w:r>
        <w:rPr>
          <w:spacing w:val="-7"/>
        </w:rPr>
        <w:t> </w:t>
      </w:r>
      <w:r>
        <w:rPr/>
        <w:t>software.</w:t>
      </w:r>
      <w:r>
        <w:rPr>
          <w:spacing w:val="-7"/>
        </w:rPr>
        <w:t> </w:t>
      </w:r>
      <w:r>
        <w:rPr/>
        <w:t>Whew!</w:t>
      </w:r>
    </w:p>
    <w:p>
      <w:pPr>
        <w:pStyle w:val="BodyText"/>
        <w:spacing w:line="170" w:lineRule="exact"/>
        <w:ind w:left="213"/>
      </w:pPr>
      <w:r>
        <w:rPr/>
        <w:t>Thats alot, don't you</w:t>
      </w:r>
      <w:r>
        <w:rPr>
          <w:spacing w:val="-30"/>
        </w:rPr>
        <w:t> </w:t>
      </w:r>
      <w:r>
        <w:rPr/>
        <w:t>think?</w:t>
      </w:r>
    </w:p>
    <w:p>
      <w:pPr>
        <w:pStyle w:val="BodyText"/>
        <w:spacing w:before="138"/>
        <w:ind w:left="213" w:right="719"/>
      </w:pPr>
      <w:r>
        <w:rPr/>
        <w:t>Alot</w:t>
      </w:r>
      <w:r>
        <w:rPr>
          <w:spacing w:val="-6"/>
        </w:rPr>
        <w:t> </w:t>
      </w:r>
      <w:r>
        <w:rPr/>
        <w:t>of</w:t>
      </w:r>
      <w:r>
        <w:rPr>
          <w:spacing w:val="-5"/>
        </w:rPr>
        <w:t> </w:t>
      </w:r>
      <w:r>
        <w:rPr/>
        <w:t>the</w:t>
      </w:r>
      <w:r>
        <w:rPr>
          <w:spacing w:val="-5"/>
        </w:rPr>
        <w:t> </w:t>
      </w:r>
      <w:r>
        <w:rPr/>
        <w:t>concepts</w:t>
      </w:r>
      <w:r>
        <w:rPr>
          <w:spacing w:val="-6"/>
        </w:rPr>
        <w:t> </w:t>
      </w:r>
      <w:r>
        <w:rPr/>
        <w:t>in</w:t>
      </w:r>
      <w:r>
        <w:rPr>
          <w:spacing w:val="-5"/>
        </w:rPr>
        <w:t> </w:t>
      </w:r>
      <w:r>
        <w:rPr/>
        <w:t>this</w:t>
      </w:r>
      <w:r>
        <w:rPr>
          <w:spacing w:val="-5"/>
        </w:rPr>
        <w:t> </w:t>
      </w:r>
      <w:r>
        <w:rPr/>
        <w:t>tutorial</w:t>
      </w:r>
      <w:r>
        <w:rPr>
          <w:spacing w:val="-6"/>
        </w:rPr>
        <w:t> </w:t>
      </w:r>
      <w:r>
        <w:rPr/>
        <w:t>may</w:t>
      </w:r>
      <w:r>
        <w:rPr>
          <w:spacing w:val="-5"/>
        </w:rPr>
        <w:t> </w:t>
      </w:r>
      <w:r>
        <w:rPr/>
        <w:t>be</w:t>
      </w:r>
      <w:r>
        <w:rPr>
          <w:spacing w:val="-5"/>
        </w:rPr>
        <w:t> </w:t>
      </w:r>
      <w:r>
        <w:rPr/>
        <w:t>new</w:t>
      </w:r>
      <w:r>
        <w:rPr>
          <w:spacing w:val="-6"/>
        </w:rPr>
        <w:t> </w:t>
      </w:r>
      <w:r>
        <w:rPr/>
        <w:t>to</w:t>
      </w:r>
      <w:r>
        <w:rPr>
          <w:spacing w:val="-5"/>
        </w:rPr>
        <w:t> </w:t>
      </w:r>
      <w:r>
        <w:rPr/>
        <w:t>you--don't</w:t>
      </w:r>
      <w:r>
        <w:rPr>
          <w:spacing w:val="-5"/>
        </w:rPr>
        <w:t> </w:t>
      </w:r>
      <w:r>
        <w:rPr>
          <w:spacing w:val="-3"/>
        </w:rPr>
        <w:t>worry.</w:t>
      </w:r>
      <w:r>
        <w:rPr>
          <w:spacing w:val="-5"/>
        </w:rPr>
        <w:t> </w:t>
      </w:r>
      <w:r>
        <w:rPr/>
        <w:t>This</w:t>
      </w:r>
      <w:r>
        <w:rPr>
          <w:spacing w:val="-6"/>
        </w:rPr>
        <w:t> </w:t>
      </w:r>
      <w:r>
        <w:rPr/>
        <w:t>is</w:t>
      </w:r>
      <w:r>
        <w:rPr>
          <w:spacing w:val="-5"/>
        </w:rPr>
        <w:t> </w:t>
      </w:r>
      <w:r>
        <w:rPr/>
        <w:t>more</w:t>
      </w:r>
      <w:r>
        <w:rPr>
          <w:spacing w:val="-5"/>
        </w:rPr>
        <w:t> </w:t>
      </w:r>
      <w:r>
        <w:rPr/>
        <w:t>of</w:t>
      </w:r>
      <w:r>
        <w:rPr>
          <w:spacing w:val="-6"/>
        </w:rPr>
        <w:t> </w:t>
      </w:r>
      <w:r>
        <w:rPr/>
        <w:t>a</w:t>
      </w:r>
      <w:r>
        <w:rPr>
          <w:spacing w:val="-5"/>
        </w:rPr>
        <w:t> </w:t>
      </w:r>
      <w:r>
        <w:rPr/>
        <w:t>"Get</w:t>
      </w:r>
      <w:r>
        <w:rPr>
          <w:spacing w:val="-5"/>
        </w:rPr>
        <w:t> </w:t>
      </w:r>
      <w:r>
        <w:rPr/>
        <w:t>your</w:t>
      </w:r>
      <w:r>
        <w:rPr>
          <w:spacing w:val="-6"/>
        </w:rPr>
        <w:t> </w:t>
      </w:r>
      <w:r>
        <w:rPr/>
        <w:t>feet</w:t>
      </w:r>
      <w:r>
        <w:rPr>
          <w:spacing w:val="-5"/>
        </w:rPr>
        <w:t> </w:t>
      </w:r>
      <w:r>
        <w:rPr/>
        <w:t>wet"</w:t>
      </w:r>
      <w:r>
        <w:rPr>
          <w:spacing w:val="-5"/>
        </w:rPr>
        <w:t> </w:t>
      </w:r>
      <w:r>
        <w:rPr/>
        <w:t>tutorial,</w:t>
      </w:r>
      <w:r>
        <w:rPr>
          <w:spacing w:val="-6"/>
        </w:rPr>
        <w:t> </w:t>
      </w:r>
      <w:r>
        <w:rPr/>
        <w:t>where</w:t>
      </w:r>
      <w:r>
        <w:rPr>
          <w:spacing w:val="-5"/>
        </w:rPr>
        <w:t> </w:t>
      </w:r>
      <w:r>
        <w:rPr/>
        <w:t>we</w:t>
      </w:r>
      <w:r>
        <w:rPr>
          <w:spacing w:val="-5"/>
        </w:rPr>
        <w:t> </w:t>
      </w:r>
      <w:r>
        <w:rPr/>
        <w:t>cover</w:t>
      </w:r>
      <w:r>
        <w:rPr>
          <w:spacing w:val="-5"/>
        </w:rPr>
        <w:t> </w:t>
      </w:r>
      <w:r>
        <w:rPr/>
        <w:t>all</w:t>
      </w:r>
      <w:r>
        <w:rPr>
          <w:spacing w:val="-6"/>
        </w:rPr>
        <w:t> </w:t>
      </w:r>
      <w:r>
        <w:rPr/>
        <w:t>of</w:t>
      </w:r>
      <w:r>
        <w:rPr>
          <w:spacing w:val="-5"/>
        </w:rPr>
        <w:t> </w:t>
      </w:r>
      <w:r>
        <w:rPr/>
        <w:t>the</w:t>
      </w:r>
      <w:r>
        <w:rPr>
          <w:spacing w:val="-5"/>
        </w:rPr>
        <w:t> </w:t>
      </w:r>
      <w:r>
        <w:rPr/>
        <w:t>basic concepts related to</w:t>
      </w:r>
      <w:r>
        <w:rPr>
          <w:spacing w:val="-4"/>
        </w:rPr>
        <w:t> </w:t>
      </w:r>
      <w:r>
        <w:rPr/>
        <w:t>Kernels.</w:t>
      </w:r>
    </w:p>
    <w:p>
      <w:pPr>
        <w:pStyle w:val="BodyText"/>
        <w:spacing w:before="138"/>
        <w:ind w:left="213"/>
      </w:pPr>
      <w:r>
        <w:rPr/>
        <w:t>This tutorial has bairly scratched the surface of what a Kernel must do. That is a start, though. ;)</w:t>
      </w:r>
    </w:p>
    <w:p>
      <w:pPr>
        <w:pStyle w:val="BodyText"/>
        <w:spacing w:before="137"/>
        <w:ind w:left="213" w:right="766"/>
      </w:pPr>
      <w:r>
        <w:rPr/>
        <w:t>In</w:t>
      </w:r>
      <w:r>
        <w:rPr>
          <w:spacing w:val="-7"/>
        </w:rPr>
        <w:t> </w:t>
      </w:r>
      <w:r>
        <w:rPr/>
        <w:t>the</w:t>
      </w:r>
      <w:r>
        <w:rPr>
          <w:spacing w:val="-7"/>
        </w:rPr>
        <w:t> </w:t>
      </w:r>
      <w:r>
        <w:rPr/>
        <w:t>next</w:t>
      </w:r>
      <w:r>
        <w:rPr>
          <w:spacing w:val="-6"/>
        </w:rPr>
        <w:t> </w:t>
      </w:r>
      <w:r>
        <w:rPr/>
        <w:t>tutorial,</w:t>
      </w:r>
      <w:r>
        <w:rPr>
          <w:spacing w:val="-7"/>
        </w:rPr>
        <w:t> </w:t>
      </w:r>
      <w:r>
        <w:rPr/>
        <w:t>we</w:t>
      </w:r>
      <w:r>
        <w:rPr>
          <w:spacing w:val="-6"/>
        </w:rPr>
        <w:t> </w:t>
      </w:r>
      <w:r>
        <w:rPr/>
        <w:t>are</w:t>
      </w:r>
      <w:r>
        <w:rPr>
          <w:spacing w:val="-7"/>
        </w:rPr>
        <w:t> </w:t>
      </w:r>
      <w:r>
        <w:rPr/>
        <w:t>going</w:t>
      </w:r>
      <w:r>
        <w:rPr>
          <w:spacing w:val="-6"/>
        </w:rPr>
        <w:t> </w:t>
      </w:r>
      <w:r>
        <w:rPr/>
        <w:t>to</w:t>
      </w:r>
      <w:r>
        <w:rPr>
          <w:spacing w:val="-7"/>
        </w:rPr>
        <w:t> </w:t>
      </w:r>
      <w:r>
        <w:rPr/>
        <w:t>look</w:t>
      </w:r>
      <w:r>
        <w:rPr>
          <w:spacing w:val="-6"/>
        </w:rPr>
        <w:t> </w:t>
      </w:r>
      <w:r>
        <w:rPr/>
        <w:t>at</w:t>
      </w:r>
      <w:r>
        <w:rPr>
          <w:spacing w:val="-7"/>
        </w:rPr>
        <w:t> </w:t>
      </w:r>
      <w:r>
        <w:rPr/>
        <w:t>Kernels</w:t>
      </w:r>
      <w:r>
        <w:rPr>
          <w:spacing w:val="-7"/>
        </w:rPr>
        <w:t> </w:t>
      </w:r>
      <w:r>
        <w:rPr/>
        <w:t>from</w:t>
      </w:r>
      <w:r>
        <w:rPr>
          <w:spacing w:val="-6"/>
        </w:rPr>
        <w:t> </w:t>
      </w:r>
      <w:r>
        <w:rPr/>
        <w:t>another</w:t>
      </w:r>
      <w:r>
        <w:rPr>
          <w:spacing w:val="-7"/>
        </w:rPr>
        <w:t> </w:t>
      </w:r>
      <w:r>
        <w:rPr/>
        <w:t>perspective.</w:t>
      </w:r>
      <w:r>
        <w:rPr>
          <w:spacing w:val="-6"/>
        </w:rPr>
        <w:t> </w:t>
      </w:r>
      <w:r>
        <w:rPr>
          <w:spacing w:val="-4"/>
        </w:rPr>
        <w:t>We</w:t>
      </w:r>
      <w:r>
        <w:rPr>
          <w:spacing w:val="-7"/>
        </w:rPr>
        <w:t> </w:t>
      </w:r>
      <w:r>
        <w:rPr/>
        <w:t>will</w:t>
      </w:r>
      <w:r>
        <w:rPr>
          <w:spacing w:val="-6"/>
        </w:rPr>
        <w:t> </w:t>
      </w:r>
      <w:r>
        <w:rPr/>
        <w:t>cover</w:t>
      </w:r>
      <w:r>
        <w:rPr>
          <w:spacing w:val="-7"/>
        </w:rPr>
        <w:t> </w:t>
      </w:r>
      <w:r>
        <w:rPr/>
        <w:t>some</w:t>
      </w:r>
      <w:r>
        <w:rPr>
          <w:spacing w:val="-6"/>
        </w:rPr>
        <w:t> </w:t>
      </w:r>
      <w:r>
        <w:rPr/>
        <w:t>new</w:t>
      </w:r>
      <w:r>
        <w:rPr>
          <w:spacing w:val="-7"/>
        </w:rPr>
        <w:t> </w:t>
      </w:r>
      <w:r>
        <w:rPr/>
        <w:t>concepts</w:t>
      </w:r>
      <w:r>
        <w:rPr>
          <w:spacing w:val="-6"/>
        </w:rPr>
        <w:t> </w:t>
      </w:r>
      <w:r>
        <w:rPr/>
        <w:t>yet</w:t>
      </w:r>
      <w:r>
        <w:rPr>
          <w:spacing w:val="-7"/>
        </w:rPr>
        <w:t> </w:t>
      </w:r>
      <w:r>
        <w:rPr/>
        <w:t>again,</w:t>
      </w:r>
      <w:r>
        <w:rPr>
          <w:spacing w:val="-7"/>
        </w:rPr>
        <w:t> </w:t>
      </w:r>
      <w:r>
        <w:rPr/>
        <w:t>and</w:t>
      </w:r>
      <w:r>
        <w:rPr>
          <w:spacing w:val="-6"/>
        </w:rPr>
        <w:t> </w:t>
      </w:r>
      <w:r>
        <w:rPr/>
        <w:t>talk</w:t>
      </w:r>
      <w:r>
        <w:rPr>
          <w:spacing w:val="-7"/>
        </w:rPr>
        <w:t> </w:t>
      </w:r>
      <w:r>
        <w:rPr/>
        <w:t>about</w:t>
      </w:r>
      <w:r>
        <w:rPr>
          <w:spacing w:val="-6"/>
        </w:rPr>
        <w:t> </w:t>
      </w:r>
      <w:r>
        <w:rPr/>
        <w:t>Kernel designs</w:t>
      </w:r>
      <w:r>
        <w:rPr>
          <w:spacing w:val="-4"/>
        </w:rPr>
        <w:t> </w:t>
      </w:r>
      <w:r>
        <w:rPr/>
        <w:t>and</w:t>
      </w:r>
      <w:r>
        <w:rPr>
          <w:spacing w:val="-4"/>
        </w:rPr>
        <w:t> </w:t>
      </w:r>
      <w:r>
        <w:rPr/>
        <w:t>implimentations.</w:t>
      </w:r>
      <w:r>
        <w:rPr>
          <w:spacing w:val="-4"/>
        </w:rPr>
        <w:t> </w:t>
      </w:r>
      <w:r>
        <w:rPr/>
        <w:t>Afterwords,</w:t>
      </w:r>
      <w:r>
        <w:rPr>
          <w:spacing w:val="-4"/>
        </w:rPr>
        <w:t> </w:t>
      </w:r>
      <w:r>
        <w:rPr/>
        <w:t>we</w:t>
      </w:r>
      <w:r>
        <w:rPr>
          <w:spacing w:val="-4"/>
        </w:rPr>
        <w:t> </w:t>
      </w:r>
      <w:r>
        <w:rPr/>
        <w:t>will</w:t>
      </w:r>
      <w:r>
        <w:rPr>
          <w:spacing w:val="-3"/>
        </w:rPr>
        <w:t> </w:t>
      </w:r>
      <w:r>
        <w:rPr/>
        <w:t>start</w:t>
      </w:r>
      <w:r>
        <w:rPr>
          <w:spacing w:val="-4"/>
        </w:rPr>
        <w:t> </w:t>
      </w:r>
      <w:r>
        <w:rPr/>
        <w:t>building</w:t>
      </w:r>
      <w:r>
        <w:rPr>
          <w:spacing w:val="-4"/>
        </w:rPr>
        <w:t> </w:t>
      </w:r>
      <w:r>
        <w:rPr/>
        <w:t>our</w:t>
      </w:r>
      <w:r>
        <w:rPr>
          <w:spacing w:val="-4"/>
        </w:rPr>
        <w:t> </w:t>
      </w:r>
      <w:r>
        <w:rPr/>
        <w:t>compiliers</w:t>
      </w:r>
      <w:r>
        <w:rPr>
          <w:spacing w:val="-4"/>
        </w:rPr>
        <w:t> </w:t>
      </w:r>
      <w:r>
        <w:rPr/>
        <w:t>and</w:t>
      </w:r>
      <w:r>
        <w:rPr>
          <w:spacing w:val="-3"/>
        </w:rPr>
        <w:t> </w:t>
      </w:r>
      <w:r>
        <w:rPr/>
        <w:t>toolchains</w:t>
      </w:r>
      <w:r>
        <w:rPr>
          <w:spacing w:val="-4"/>
        </w:rPr>
        <w:t> </w:t>
      </w:r>
      <w:r>
        <w:rPr/>
        <w:t>to</w:t>
      </w:r>
      <w:r>
        <w:rPr>
          <w:spacing w:val="-4"/>
        </w:rPr>
        <w:t> </w:t>
      </w:r>
      <w:r>
        <w:rPr/>
        <w:t>work</w:t>
      </w:r>
      <w:r>
        <w:rPr>
          <w:spacing w:val="-4"/>
        </w:rPr>
        <w:t> </w:t>
      </w:r>
      <w:r>
        <w:rPr/>
        <w:t>with</w:t>
      </w:r>
      <w:r>
        <w:rPr>
          <w:spacing w:val="-4"/>
        </w:rPr>
        <w:t> </w:t>
      </w:r>
      <w:r>
        <w:rPr/>
        <w:t>C</w:t>
      </w:r>
      <w:r>
        <w:rPr>
          <w:spacing w:val="-3"/>
        </w:rPr>
        <w:t> </w:t>
      </w:r>
      <w:r>
        <w:rPr/>
        <w:t>and</w:t>
      </w:r>
      <w:r>
        <w:rPr>
          <w:spacing w:val="-4"/>
        </w:rPr>
        <w:t> </w:t>
      </w:r>
      <w:r>
        <w:rPr/>
        <w:t>C++.</w:t>
      </w:r>
      <w:r>
        <w:rPr>
          <w:spacing w:val="-4"/>
        </w:rPr>
        <w:t> </w:t>
      </w:r>
      <w:r>
        <w:rPr/>
        <w:t>Sound</w:t>
      </w:r>
      <w:r>
        <w:rPr>
          <w:spacing w:val="-4"/>
        </w:rPr>
        <w:t> </w:t>
      </w:r>
      <w:r>
        <w:rPr/>
        <w:t>fun?</w:t>
      </w:r>
    </w:p>
    <w:p>
      <w:pPr>
        <w:pStyle w:val="BodyText"/>
        <w:spacing w:before="138"/>
        <w:ind w:left="213"/>
      </w:pPr>
      <w:r>
        <w:rPr/>
        <w:t>I am currently using MSVC++ 2005 for my Kernel.</w:t>
      </w:r>
    </w:p>
    <w:p>
      <w:pPr>
        <w:spacing w:before="138"/>
        <w:ind w:left="213" w:right="0" w:firstLine="0"/>
        <w:jc w:val="left"/>
        <w:rPr>
          <w:i/>
          <w:sz w:val="14"/>
        </w:rPr>
      </w:pPr>
      <w:r>
        <w:rPr>
          <w:sz w:val="14"/>
        </w:rPr>
        <w:t>We will also finish off other concepts that we have not looked at here, including </w:t>
      </w:r>
      <w:r>
        <w:rPr>
          <w:b/>
          <w:sz w:val="14"/>
        </w:rPr>
        <w:t>multitasking, TSS, Filesystems</w:t>
      </w:r>
      <w:r>
        <w:rPr>
          <w:sz w:val="14"/>
        </w:rPr>
        <w:t>, and more. </w:t>
      </w:r>
      <w:r>
        <w:rPr>
          <w:i/>
          <w:sz w:val="14"/>
        </w:rPr>
        <w:t>Its going to be fun ;)</w:t>
      </w:r>
    </w:p>
    <w:p>
      <w:pPr>
        <w:pStyle w:val="BodyText"/>
        <w:spacing w:before="138"/>
        <w:ind w:left="213"/>
      </w:pPr>
      <w:r>
        <w:rPr/>
        <w:t>Until next time,</w:t>
      </w:r>
    </w:p>
    <w:p>
      <w:pPr>
        <w:pStyle w:val="BodyText"/>
        <w:spacing w:before="138"/>
        <w:ind w:left="213"/>
      </w:pPr>
      <w:r>
        <w:rPr/>
        <w:t>~Mike</w:t>
      </w:r>
    </w:p>
    <w:p>
      <w:pPr>
        <w:spacing w:line="480" w:lineRule="auto" w:before="0"/>
        <w:ind w:left="213" w:right="4486" w:firstLine="0"/>
        <w:jc w:val="left"/>
        <w:rPr>
          <w:i/>
          <w:sz w:val="14"/>
        </w:rPr>
      </w:pPr>
      <w:r>
        <w:rPr>
          <w:i/>
          <w:sz w:val="14"/>
        </w:rPr>
        <w:t>BrokenThorn Entertainment. Currently developing DoE and the </w:t>
      </w:r>
      <w:r>
        <w:rPr>
          <w:i/>
          <w:color w:val="2E2E45"/>
          <w:spacing w:val="-104"/>
          <w:sz w:val="14"/>
          <w:u w:val="single" w:color="666699"/>
        </w:rPr>
        <w:t>N</w:t>
      </w:r>
      <w:hyperlink r:id="rId17">
        <w:r>
          <w:rPr>
            <w:i/>
            <w:color w:val="2E2E45"/>
            <w:spacing w:val="43"/>
            <w:sz w:val="14"/>
          </w:rPr>
          <w:t> </w:t>
        </w:r>
        <w:r>
          <w:rPr>
            <w:i/>
            <w:color w:val="2E2E45"/>
            <w:sz w:val="14"/>
            <w:u w:val="single" w:color="666699"/>
          </w:rPr>
          <w:t>eptune Operating </w:t>
        </w:r>
        <w:r>
          <w:rPr>
            <w:i/>
            <w:color w:val="2E2E45"/>
            <w:spacing w:val="-4"/>
            <w:sz w:val="14"/>
            <w:u w:val="single" w:color="666699"/>
          </w:rPr>
          <w:t>System</w:t>
        </w:r>
      </w:hyperlink>
      <w:r>
        <w:rPr>
          <w:i/>
          <w:color w:val="2E2E45"/>
          <w:spacing w:val="-4"/>
          <w:sz w:val="14"/>
        </w:rPr>
        <w:t> </w:t>
      </w:r>
      <w:r>
        <w:rPr>
          <w:i/>
          <w:sz w:val="14"/>
        </w:rPr>
        <w:t>Questions or comments? Feel free to </w:t>
      </w:r>
      <w:hyperlink r:id="rId18">
        <w:r>
          <w:rPr>
            <w:i/>
            <w:color w:val="2E2E45"/>
            <w:spacing w:val="-97"/>
            <w:sz w:val="14"/>
            <w:u w:val="single" w:color="666699"/>
          </w:rPr>
          <w:t>C</w:t>
        </w:r>
        <w:r>
          <w:rPr>
            <w:i/>
            <w:color w:val="2E2E45"/>
            <w:spacing w:val="48"/>
            <w:sz w:val="14"/>
          </w:rPr>
          <w:t> </w:t>
        </w:r>
        <w:r>
          <w:rPr>
            <w:i/>
            <w:color w:val="2E2E45"/>
            <w:sz w:val="14"/>
            <w:u w:val="single" w:color="666699"/>
          </w:rPr>
          <w:t>ontact me</w:t>
        </w:r>
      </w:hyperlink>
      <w:r>
        <w:rPr>
          <w:i/>
          <w:sz w:val="14"/>
        </w:rPr>
        <w:t>.</w:t>
      </w:r>
    </w:p>
    <w:p>
      <w:pPr>
        <w:pStyle w:val="BodyText"/>
        <w:spacing w:line="169" w:lineRule="exact"/>
        <w:ind w:left="213"/>
      </w:pPr>
      <w:r>
        <w:rPr/>
        <w:t>Would you like to contribute and help improve the articles? If so, please </w:t>
      </w:r>
      <w:hyperlink r:id="rId18">
        <w:r>
          <w:rPr>
            <w:color w:val="2E2E45"/>
            <w:u w:val="single" w:color="666699"/>
          </w:rPr>
          <w:t>let me know!</w:t>
        </w:r>
      </w:hyperlink>
    </w:p>
    <w:p>
      <w:pPr>
        <w:pStyle w:val="BodyText"/>
        <w:spacing w:before="9"/>
        <w:rPr>
          <w:sz w:val="16"/>
        </w:rPr>
      </w:pPr>
    </w:p>
    <w:p>
      <w:pPr>
        <w:tabs>
          <w:tab w:pos="5302" w:val="left" w:leader="none"/>
          <w:tab w:pos="9316" w:val="left" w:leader="none"/>
        </w:tabs>
        <w:spacing w:before="0"/>
        <w:ind w:left="244" w:right="0" w:firstLine="0"/>
        <w:jc w:val="left"/>
        <w:rPr>
          <w:sz w:val="19"/>
        </w:rPr>
      </w:pPr>
      <w:r>
        <w:rPr>
          <w:position w:val="-1"/>
        </w:rPr>
        <w:drawing>
          <wp:inline distT="0" distB="0" distL="0" distR="0">
            <wp:extent cx="182112" cy="276541"/>
            <wp:effectExtent l="0" t="0" r="0" b="0"/>
            <wp:docPr id="113" name="image3.jpeg"/>
            <wp:cNvGraphicFramePr>
              <a:graphicFrameLocks noChangeAspect="1"/>
            </wp:cNvGraphicFramePr>
            <a:graphic>
              <a:graphicData uri="http://schemas.openxmlformats.org/drawingml/2006/picture">
                <pic:pic>
                  <pic:nvPicPr>
                    <pic:cNvPr id="114" name="image3.jpeg"/>
                    <pic:cNvPicPr/>
                  </pic:nvPicPr>
                  <pic:blipFill>
                    <a:blip r:embed="rId35" cstate="print"/>
                    <a:stretch>
                      <a:fillRect/>
                    </a:stretch>
                  </pic:blipFill>
                  <pic:spPr>
                    <a:xfrm>
                      <a:off x="0" y="0"/>
                      <a:ext cx="182112" cy="276541"/>
                    </a:xfrm>
                    <a:prstGeom prst="rect">
                      <a:avLst/>
                    </a:prstGeom>
                  </pic:spPr>
                </pic:pic>
              </a:graphicData>
            </a:graphic>
          </wp:inline>
        </w:drawing>
      </w:r>
      <w:r>
        <w:rPr>
          <w:position w:val="-1"/>
        </w:rPr>
      </w:r>
      <w:r>
        <w:rPr>
          <w:rFonts w:ascii="Times New Roman"/>
          <w:position w:val="-1"/>
          <w:sz w:val="20"/>
        </w:rPr>
        <w:t>   </w:t>
      </w:r>
      <w:r>
        <w:rPr>
          <w:rFonts w:ascii="Times New Roman"/>
          <w:spacing w:val="-6"/>
          <w:position w:val="-1"/>
          <w:sz w:val="20"/>
        </w:rPr>
        <w:t> </w:t>
      </w:r>
      <w:hyperlink r:id="rId92">
        <w:r>
          <w:rPr>
            <w:color w:val="2E2E45"/>
            <w:position w:val="-1"/>
            <w:sz w:val="19"/>
          </w:rPr>
          <w:t>Chapter 11</w:t>
        </w:r>
      </w:hyperlink>
      <w:r>
        <w:rPr>
          <w:color w:val="2E2E45"/>
          <w:position w:val="-1"/>
          <w:sz w:val="19"/>
        </w:rPr>
        <w:tab/>
      </w:r>
      <w:hyperlink r:id="rId19">
        <w:r>
          <w:rPr>
            <w:color w:val="2E2E45"/>
            <w:position w:val="11"/>
            <w:sz w:val="19"/>
          </w:rPr>
          <w:t>Home</w:t>
        </w:r>
      </w:hyperlink>
      <w:r>
        <w:rPr>
          <w:color w:val="2E2E45"/>
          <w:position w:val="11"/>
          <w:sz w:val="19"/>
        </w:rPr>
        <w:tab/>
      </w:r>
      <w:hyperlink r:id="rId128">
        <w:r>
          <w:rPr>
            <w:color w:val="2E2E45"/>
            <w:sz w:val="19"/>
          </w:rPr>
          <w:t>Chapter 13 </w:t>
        </w:r>
        <w:r>
          <w:rPr>
            <w:color w:val="2E2E45"/>
            <w:spacing w:val="-7"/>
            <w:sz w:val="19"/>
          </w:rPr>
        </w:r>
      </w:hyperlink>
      <w:r>
        <w:rPr>
          <w:color w:val="2E2E45"/>
          <w:spacing w:val="-7"/>
          <w:sz w:val="19"/>
        </w:rPr>
        <w:drawing>
          <wp:inline distT="0" distB="0" distL="0" distR="0">
            <wp:extent cx="161877" cy="249561"/>
            <wp:effectExtent l="0" t="0" r="0" b="0"/>
            <wp:docPr id="115" name="image2.jpeg"/>
            <wp:cNvGraphicFramePr>
              <a:graphicFrameLocks noChangeAspect="1"/>
            </wp:cNvGraphicFramePr>
            <a:graphic>
              <a:graphicData uri="http://schemas.openxmlformats.org/drawingml/2006/picture">
                <pic:pic>
                  <pic:nvPicPr>
                    <pic:cNvPr id="116" name="image2.jpeg"/>
                    <pic:cNvPicPr/>
                  </pic:nvPicPr>
                  <pic:blipFill>
                    <a:blip r:embed="rId21" cstate="print"/>
                    <a:stretch>
                      <a:fillRect/>
                    </a:stretch>
                  </pic:blipFill>
                  <pic:spPr>
                    <a:xfrm>
                      <a:off x="0" y="0"/>
                      <a:ext cx="161877" cy="249561"/>
                    </a:xfrm>
                    <a:prstGeom prst="rect">
                      <a:avLst/>
                    </a:prstGeom>
                  </pic:spPr>
                </pic:pic>
              </a:graphicData>
            </a:graphic>
          </wp:inline>
        </w:drawing>
      </w:r>
    </w:p>
    <w:p>
      <w:pPr>
        <w:spacing w:after="0"/>
        <w:jc w:val="left"/>
        <w:rPr>
          <w:sz w:val="19"/>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3571875" cy="676275"/>
            <wp:effectExtent l="0" t="0" r="0" b="0"/>
            <wp:docPr id="117" name="image1.jpeg"/>
            <wp:cNvGraphicFramePr>
              <a:graphicFrameLocks noChangeAspect="1"/>
            </wp:cNvGraphicFramePr>
            <a:graphic>
              <a:graphicData uri="http://schemas.openxmlformats.org/drawingml/2006/picture">
                <pic:pic>
                  <pic:nvPicPr>
                    <pic:cNvPr id="118" name="image1.jpeg"/>
                    <pic:cNvPicPr/>
                  </pic:nvPicPr>
                  <pic:blipFill>
                    <a:blip r:embed="rId7" cstate="print"/>
                    <a:stretch>
                      <a:fillRect/>
                    </a:stretch>
                  </pic:blipFill>
                  <pic:spPr>
                    <a:xfrm>
                      <a:off x="0" y="0"/>
                      <a:ext cx="3571875" cy="676275"/>
                    </a:xfrm>
                    <a:prstGeom prst="rect">
                      <a:avLst/>
                    </a:prstGeom>
                  </pic:spPr>
                </pic:pic>
              </a:graphicData>
            </a:graphic>
          </wp:inline>
        </w:drawing>
      </w:r>
      <w:r>
        <w:rPr>
          <w:sz w:val="20"/>
        </w:rPr>
      </w:r>
    </w:p>
    <w:p>
      <w:pPr>
        <w:spacing w:before="39"/>
        <w:ind w:left="205" w:right="0" w:firstLine="0"/>
        <w:jc w:val="left"/>
        <w:rPr>
          <w:b/>
          <w:sz w:val="20"/>
        </w:rPr>
      </w:pPr>
      <w:r>
        <w:rPr>
          <w:b/>
          <w:color w:val="ABABAB"/>
          <w:sz w:val="20"/>
        </w:rPr>
        <w:t>Operating Systems Development Series</w:t>
      </w:r>
    </w:p>
    <w:p>
      <w:pPr>
        <w:pStyle w:val="BodyText"/>
        <w:spacing w:before="11"/>
        <w:rPr>
          <w:b/>
          <w:sz w:val="17"/>
        </w:rPr>
      </w:pPr>
    </w:p>
    <w:p>
      <w:pPr>
        <w:spacing w:line="232" w:lineRule="auto" w:before="0"/>
        <w:ind w:left="392" w:right="390" w:firstLine="0"/>
        <w:jc w:val="center"/>
        <w:rPr>
          <w:b/>
          <w:sz w:val="38"/>
        </w:rPr>
      </w:pPr>
      <w:r>
        <w:rPr>
          <w:b/>
          <w:color w:val="003D98"/>
          <w:sz w:val="38"/>
        </w:rPr>
        <w:t>Operating Systems Development - Kernel: Basic Concepts Part 2</w:t>
      </w:r>
    </w:p>
    <w:p>
      <w:pPr>
        <w:spacing w:before="4"/>
        <w:ind w:left="390" w:right="390" w:firstLine="0"/>
        <w:jc w:val="center"/>
        <w:rPr>
          <w:b/>
          <w:sz w:val="19"/>
        </w:rPr>
      </w:pPr>
      <w:r>
        <w:rPr>
          <w:b/>
          <w:w w:val="105"/>
          <w:sz w:val="19"/>
        </w:rPr>
        <w:t>by Mike, 2007</w:t>
      </w:r>
    </w:p>
    <w:p>
      <w:pPr>
        <w:spacing w:before="205"/>
        <w:ind w:left="235" w:right="0" w:firstLine="0"/>
        <w:jc w:val="left"/>
        <w:rPr>
          <w:sz w:val="19"/>
        </w:rPr>
      </w:pPr>
      <w:r>
        <w:rPr>
          <w:w w:val="105"/>
          <w:sz w:val="19"/>
        </w:rPr>
        <w:t>This series is intended to demonstrate and teach operating system development from the ground up.</w:t>
      </w:r>
    </w:p>
    <w:p>
      <w:pPr>
        <w:pStyle w:val="BodyText"/>
        <w:spacing w:before="9"/>
        <w:rPr>
          <w:sz w:val="18"/>
        </w:rPr>
      </w:pPr>
    </w:p>
    <w:p>
      <w:pPr>
        <w:spacing w:before="0"/>
        <w:ind w:left="235" w:right="0" w:firstLine="0"/>
        <w:jc w:val="left"/>
        <w:rPr>
          <w:b/>
          <w:sz w:val="33"/>
        </w:rPr>
      </w:pPr>
      <w:r>
        <w:rPr>
          <w:b/>
          <w:color w:val="00983D"/>
          <w:sz w:val="33"/>
        </w:rPr>
        <w:t>Introduction</w:t>
      </w:r>
    </w:p>
    <w:p>
      <w:pPr>
        <w:spacing w:before="220"/>
        <w:ind w:left="235" w:right="0" w:firstLine="0"/>
        <w:jc w:val="left"/>
        <w:rPr>
          <w:sz w:val="19"/>
        </w:rPr>
      </w:pPr>
      <w:r>
        <w:rPr>
          <w:w w:val="105"/>
          <w:sz w:val="19"/>
        </w:rPr>
        <w:t>Welcome! :)</w:t>
      </w:r>
    </w:p>
    <w:p>
      <w:pPr>
        <w:spacing w:line="249" w:lineRule="auto" w:before="205"/>
        <w:ind w:left="235" w:right="349" w:firstLine="0"/>
        <w:jc w:val="left"/>
        <w:rPr>
          <w:sz w:val="19"/>
        </w:rPr>
      </w:pPr>
      <w:r>
        <w:rPr>
          <w:spacing w:val="-5"/>
          <w:w w:val="105"/>
          <w:sz w:val="19"/>
        </w:rPr>
        <w:t>We</w:t>
      </w:r>
      <w:r>
        <w:rPr>
          <w:spacing w:val="-15"/>
          <w:w w:val="105"/>
          <w:sz w:val="19"/>
        </w:rPr>
        <w:t> </w:t>
      </w:r>
      <w:r>
        <w:rPr>
          <w:w w:val="105"/>
          <w:sz w:val="19"/>
        </w:rPr>
        <w:t>have</w:t>
      </w:r>
      <w:r>
        <w:rPr>
          <w:spacing w:val="-14"/>
          <w:w w:val="105"/>
          <w:sz w:val="19"/>
        </w:rPr>
        <w:t> </w:t>
      </w:r>
      <w:r>
        <w:rPr>
          <w:w w:val="105"/>
          <w:sz w:val="19"/>
        </w:rPr>
        <w:t>covered</w:t>
      </w:r>
      <w:r>
        <w:rPr>
          <w:spacing w:val="-14"/>
          <w:w w:val="105"/>
          <w:sz w:val="19"/>
        </w:rPr>
        <w:t> </w:t>
      </w:r>
      <w:r>
        <w:rPr>
          <w:w w:val="105"/>
          <w:sz w:val="19"/>
        </w:rPr>
        <w:t>alot</w:t>
      </w:r>
      <w:r>
        <w:rPr>
          <w:spacing w:val="-14"/>
          <w:w w:val="105"/>
          <w:sz w:val="19"/>
        </w:rPr>
        <w:t> </w:t>
      </w:r>
      <w:r>
        <w:rPr>
          <w:w w:val="105"/>
          <w:sz w:val="19"/>
        </w:rPr>
        <w:t>of</w:t>
      </w:r>
      <w:r>
        <w:rPr>
          <w:spacing w:val="-15"/>
          <w:w w:val="105"/>
          <w:sz w:val="19"/>
        </w:rPr>
        <w:t> </w:t>
      </w:r>
      <w:r>
        <w:rPr>
          <w:w w:val="105"/>
          <w:sz w:val="19"/>
        </w:rPr>
        <w:t>concepts</w:t>
      </w:r>
      <w:r>
        <w:rPr>
          <w:spacing w:val="-14"/>
          <w:w w:val="105"/>
          <w:sz w:val="19"/>
        </w:rPr>
        <w:t> </w:t>
      </w:r>
      <w:r>
        <w:rPr>
          <w:w w:val="105"/>
          <w:sz w:val="19"/>
        </w:rPr>
        <w:t>in</w:t>
      </w:r>
      <w:r>
        <w:rPr>
          <w:spacing w:val="-14"/>
          <w:w w:val="105"/>
          <w:sz w:val="19"/>
        </w:rPr>
        <w:t> </w:t>
      </w:r>
      <w:r>
        <w:rPr>
          <w:w w:val="105"/>
          <w:sz w:val="19"/>
        </w:rPr>
        <w:t>the</w:t>
      </w:r>
      <w:r>
        <w:rPr>
          <w:spacing w:val="-14"/>
          <w:w w:val="105"/>
          <w:sz w:val="19"/>
        </w:rPr>
        <w:t> </w:t>
      </w:r>
      <w:r>
        <w:rPr>
          <w:w w:val="105"/>
          <w:sz w:val="19"/>
        </w:rPr>
        <w:t>previous</w:t>
      </w:r>
      <w:r>
        <w:rPr>
          <w:spacing w:val="-15"/>
          <w:w w:val="105"/>
          <w:sz w:val="19"/>
        </w:rPr>
        <w:t> </w:t>
      </w:r>
      <w:r>
        <w:rPr>
          <w:w w:val="105"/>
          <w:sz w:val="19"/>
        </w:rPr>
        <w:t>tutorial.</w:t>
      </w:r>
      <w:r>
        <w:rPr>
          <w:spacing w:val="-14"/>
          <w:w w:val="105"/>
          <w:sz w:val="19"/>
        </w:rPr>
        <w:t> </w:t>
      </w:r>
      <w:r>
        <w:rPr>
          <w:w w:val="105"/>
          <w:sz w:val="19"/>
        </w:rPr>
        <w:t>In</w:t>
      </w:r>
      <w:r>
        <w:rPr>
          <w:spacing w:val="-14"/>
          <w:w w:val="105"/>
          <w:sz w:val="19"/>
        </w:rPr>
        <w:t> </w:t>
      </w:r>
      <w:r>
        <w:rPr>
          <w:w w:val="105"/>
          <w:sz w:val="19"/>
        </w:rPr>
        <w:t>this</w:t>
      </w:r>
      <w:r>
        <w:rPr>
          <w:spacing w:val="-14"/>
          <w:w w:val="105"/>
          <w:sz w:val="19"/>
        </w:rPr>
        <w:t> </w:t>
      </w:r>
      <w:r>
        <w:rPr>
          <w:w w:val="105"/>
          <w:sz w:val="19"/>
        </w:rPr>
        <w:t>tutorial,</w:t>
      </w:r>
      <w:r>
        <w:rPr>
          <w:spacing w:val="-15"/>
          <w:w w:val="105"/>
          <w:sz w:val="19"/>
        </w:rPr>
        <w:t> </w:t>
      </w:r>
      <w:r>
        <w:rPr>
          <w:w w:val="105"/>
          <w:sz w:val="19"/>
        </w:rPr>
        <w:t>we</w:t>
      </w:r>
      <w:r>
        <w:rPr>
          <w:spacing w:val="-14"/>
          <w:w w:val="105"/>
          <w:sz w:val="19"/>
        </w:rPr>
        <w:t> </w:t>
      </w:r>
      <w:r>
        <w:rPr>
          <w:w w:val="105"/>
          <w:sz w:val="19"/>
        </w:rPr>
        <w:t>will</w:t>
      </w:r>
      <w:r>
        <w:rPr>
          <w:spacing w:val="-14"/>
          <w:w w:val="105"/>
          <w:sz w:val="19"/>
        </w:rPr>
        <w:t> </w:t>
      </w:r>
      <w:r>
        <w:rPr>
          <w:w w:val="105"/>
          <w:sz w:val="19"/>
        </w:rPr>
        <w:t>continue</w:t>
      </w:r>
      <w:r>
        <w:rPr>
          <w:spacing w:val="-14"/>
          <w:w w:val="105"/>
          <w:sz w:val="19"/>
        </w:rPr>
        <w:t> </w:t>
      </w:r>
      <w:r>
        <w:rPr>
          <w:w w:val="105"/>
          <w:sz w:val="19"/>
        </w:rPr>
        <w:t>looking</w:t>
      </w:r>
      <w:r>
        <w:rPr>
          <w:spacing w:val="-14"/>
          <w:w w:val="105"/>
          <w:sz w:val="19"/>
        </w:rPr>
        <w:t> </w:t>
      </w:r>
      <w:r>
        <w:rPr>
          <w:w w:val="105"/>
          <w:sz w:val="19"/>
        </w:rPr>
        <w:t>at</w:t>
      </w:r>
      <w:r>
        <w:rPr>
          <w:spacing w:val="-15"/>
          <w:w w:val="105"/>
          <w:sz w:val="19"/>
        </w:rPr>
        <w:t> </w:t>
      </w:r>
      <w:r>
        <w:rPr>
          <w:w w:val="105"/>
          <w:sz w:val="19"/>
        </w:rPr>
        <w:t>these concepts.</w:t>
      </w:r>
      <w:r>
        <w:rPr>
          <w:spacing w:val="-13"/>
          <w:w w:val="105"/>
          <w:sz w:val="19"/>
        </w:rPr>
        <w:t> </w:t>
      </w:r>
      <w:r>
        <w:rPr>
          <w:spacing w:val="-5"/>
          <w:w w:val="105"/>
          <w:sz w:val="19"/>
        </w:rPr>
        <w:t>We</w:t>
      </w:r>
      <w:r>
        <w:rPr>
          <w:spacing w:val="-12"/>
          <w:w w:val="105"/>
          <w:sz w:val="19"/>
        </w:rPr>
        <w:t> </w:t>
      </w:r>
      <w:r>
        <w:rPr>
          <w:w w:val="105"/>
          <w:sz w:val="19"/>
        </w:rPr>
        <w:t>will</w:t>
      </w:r>
      <w:r>
        <w:rPr>
          <w:spacing w:val="-12"/>
          <w:w w:val="105"/>
          <w:sz w:val="19"/>
        </w:rPr>
        <w:t> </w:t>
      </w:r>
      <w:r>
        <w:rPr>
          <w:w w:val="105"/>
          <w:sz w:val="19"/>
        </w:rPr>
        <w:t>be</w:t>
      </w:r>
      <w:r>
        <w:rPr>
          <w:spacing w:val="-12"/>
          <w:w w:val="105"/>
          <w:sz w:val="19"/>
        </w:rPr>
        <w:t> </w:t>
      </w:r>
      <w:r>
        <w:rPr>
          <w:w w:val="105"/>
          <w:sz w:val="19"/>
        </w:rPr>
        <w:t>looking</w:t>
      </w:r>
      <w:r>
        <w:rPr>
          <w:spacing w:val="-12"/>
          <w:w w:val="105"/>
          <w:sz w:val="19"/>
        </w:rPr>
        <w:t> </w:t>
      </w:r>
      <w:r>
        <w:rPr>
          <w:w w:val="105"/>
          <w:sz w:val="19"/>
        </w:rPr>
        <w:t>at</w:t>
      </w:r>
      <w:r>
        <w:rPr>
          <w:spacing w:val="-12"/>
          <w:w w:val="105"/>
          <w:sz w:val="19"/>
        </w:rPr>
        <w:t> </w:t>
      </w:r>
      <w:r>
        <w:rPr>
          <w:w w:val="105"/>
          <w:sz w:val="19"/>
        </w:rPr>
        <w:t>alot</w:t>
      </w:r>
      <w:r>
        <w:rPr>
          <w:spacing w:val="-12"/>
          <w:w w:val="105"/>
          <w:sz w:val="19"/>
        </w:rPr>
        <w:t> </w:t>
      </w:r>
      <w:r>
        <w:rPr>
          <w:w w:val="105"/>
          <w:sz w:val="19"/>
        </w:rPr>
        <w:t>of</w:t>
      </w:r>
      <w:r>
        <w:rPr>
          <w:spacing w:val="-12"/>
          <w:w w:val="105"/>
          <w:sz w:val="19"/>
        </w:rPr>
        <w:t> </w:t>
      </w:r>
      <w:r>
        <w:rPr>
          <w:w w:val="105"/>
          <w:sz w:val="19"/>
        </w:rPr>
        <w:t>very</w:t>
      </w:r>
      <w:r>
        <w:rPr>
          <w:spacing w:val="-12"/>
          <w:w w:val="105"/>
          <w:sz w:val="19"/>
        </w:rPr>
        <w:t> </w:t>
      </w:r>
      <w:r>
        <w:rPr>
          <w:w w:val="105"/>
          <w:sz w:val="19"/>
        </w:rPr>
        <w:t>important</w:t>
      </w:r>
      <w:r>
        <w:rPr>
          <w:spacing w:val="-12"/>
          <w:w w:val="105"/>
          <w:sz w:val="19"/>
        </w:rPr>
        <w:t> </w:t>
      </w:r>
      <w:r>
        <w:rPr>
          <w:w w:val="105"/>
          <w:sz w:val="19"/>
        </w:rPr>
        <w:t>concepts</w:t>
      </w:r>
      <w:r>
        <w:rPr>
          <w:spacing w:val="-12"/>
          <w:w w:val="105"/>
          <w:sz w:val="19"/>
        </w:rPr>
        <w:t> </w:t>
      </w:r>
      <w:r>
        <w:rPr>
          <w:w w:val="105"/>
          <w:sz w:val="19"/>
        </w:rPr>
        <w:t>in</w:t>
      </w:r>
      <w:r>
        <w:rPr>
          <w:spacing w:val="-12"/>
          <w:w w:val="105"/>
          <w:sz w:val="19"/>
        </w:rPr>
        <w:t> </w:t>
      </w:r>
      <w:r>
        <w:rPr>
          <w:w w:val="105"/>
          <w:sz w:val="19"/>
        </w:rPr>
        <w:t>this</w:t>
      </w:r>
      <w:r>
        <w:rPr>
          <w:spacing w:val="-12"/>
          <w:w w:val="105"/>
          <w:sz w:val="19"/>
        </w:rPr>
        <w:t> </w:t>
      </w:r>
      <w:r>
        <w:rPr>
          <w:w w:val="105"/>
          <w:sz w:val="19"/>
        </w:rPr>
        <w:t>tutorial.</w:t>
      </w:r>
      <w:r>
        <w:rPr>
          <w:spacing w:val="-13"/>
          <w:w w:val="105"/>
          <w:sz w:val="19"/>
        </w:rPr>
        <w:t> </w:t>
      </w:r>
      <w:r>
        <w:rPr>
          <w:w w:val="105"/>
          <w:sz w:val="19"/>
        </w:rPr>
        <w:t>Heres</w:t>
      </w:r>
      <w:r>
        <w:rPr>
          <w:spacing w:val="-12"/>
          <w:w w:val="105"/>
          <w:sz w:val="19"/>
        </w:rPr>
        <w:t> </w:t>
      </w:r>
      <w:r>
        <w:rPr>
          <w:w w:val="105"/>
          <w:sz w:val="19"/>
        </w:rPr>
        <w:t>whats</w:t>
      </w:r>
      <w:r>
        <w:rPr>
          <w:spacing w:val="-12"/>
          <w:w w:val="105"/>
          <w:sz w:val="19"/>
        </w:rPr>
        <w:t> </w:t>
      </w:r>
      <w:r>
        <w:rPr>
          <w:w w:val="105"/>
          <w:sz w:val="19"/>
        </w:rPr>
        <w:t>on</w:t>
      </w:r>
      <w:r>
        <w:rPr>
          <w:spacing w:val="-12"/>
          <w:w w:val="105"/>
          <w:sz w:val="19"/>
        </w:rPr>
        <w:t> </w:t>
      </w:r>
      <w:r>
        <w:rPr>
          <w:w w:val="105"/>
          <w:sz w:val="19"/>
        </w:rPr>
        <w:t>the</w:t>
      </w:r>
      <w:r>
        <w:rPr>
          <w:spacing w:val="-12"/>
          <w:w w:val="105"/>
          <w:sz w:val="19"/>
        </w:rPr>
        <w:t> </w:t>
      </w:r>
      <w:r>
        <w:rPr>
          <w:w w:val="105"/>
          <w:sz w:val="19"/>
        </w:rPr>
        <w:t>menu for</w:t>
      </w:r>
      <w:r>
        <w:rPr>
          <w:spacing w:val="-3"/>
          <w:w w:val="105"/>
          <w:sz w:val="19"/>
        </w:rPr>
        <w:t> </w:t>
      </w:r>
      <w:r>
        <w:rPr>
          <w:w w:val="105"/>
          <w:sz w:val="19"/>
        </w:rPr>
        <w:t>today:</w:t>
      </w:r>
    </w:p>
    <w:p>
      <w:pPr>
        <w:spacing w:line="249" w:lineRule="auto" w:before="195"/>
        <w:ind w:left="835" w:right="7587" w:firstLine="0"/>
        <w:jc w:val="left"/>
        <w:rPr>
          <w:sz w:val="19"/>
        </w:rPr>
      </w:pPr>
      <w:r>
        <w:rPr/>
        <w:pict>
          <v:shape style="position:absolute;margin-left:51.510452pt;margin-top:14.798932pt;width:3.05pt;height:3.05pt;mso-position-horizontal-relative:page;mso-position-vertical-relative:paragraph;z-index:252883968" coordorigin="1030,296" coordsize="61,61" path="m1064,356l1056,356,1052,355,1030,330,1030,322,1056,296,1064,296,1090,322,1090,330,1064,356xe" filled="true" fillcolor="#000000" stroked="false">
            <v:path arrowok="t"/>
            <v:fill type="solid"/>
            <w10:wrap type="none"/>
          </v:shape>
        </w:pict>
      </w:r>
      <w:r>
        <w:rPr/>
        <w:pict>
          <v:shape style="position:absolute;margin-left:51.510452pt;margin-top:26.80451pt;width:3.05pt;height:3.05pt;mso-position-horizontal-relative:page;mso-position-vertical-relative:paragraph;z-index:252884992" coordorigin="1030,536" coordsize="61,61" path="m1064,596l1056,596,1052,595,1030,570,1030,562,1056,536,1064,536,1090,562,1090,570,1064,596xe" filled="true" fillcolor="#000000" stroked="false">
            <v:path arrowok="t"/>
            <v:fill type="solid"/>
            <w10:wrap type="none"/>
          </v:shape>
        </w:pict>
      </w:r>
      <w:r>
        <w:rPr>
          <w:w w:val="105"/>
          <w:sz w:val="19"/>
        </w:rPr>
        <w:t>Hardware Abstraction Kernel: A new perspective</w:t>
      </w:r>
    </w:p>
    <w:p>
      <w:pPr>
        <w:spacing w:line="249" w:lineRule="auto" w:before="0"/>
        <w:ind w:left="835" w:right="5173" w:firstLine="0"/>
        <w:jc w:val="left"/>
        <w:rPr>
          <w:sz w:val="19"/>
        </w:rPr>
      </w:pPr>
      <w:r>
        <w:rPr/>
        <w:pict>
          <v:shape style="position:absolute;margin-left:51.510452pt;margin-top:5.048919pt;width:3.05pt;height:3.05pt;mso-position-horizontal-relative:page;mso-position-vertical-relative:paragraph;z-index:252886016" coordorigin="1030,101" coordsize="61,61" path="m1064,161l1056,161,1052,160,1030,135,1030,127,1056,101,1064,101,1090,127,1090,135,1064,161xe" filled="true" fillcolor="#000000" stroked="false">
            <v:path arrowok="t"/>
            <v:fill type="solid"/>
            <w10:wrap type="none"/>
          </v:shape>
        </w:pict>
      </w:r>
      <w:r>
        <w:rPr/>
        <w:pict>
          <v:shape style="position:absolute;margin-left:51.510452pt;margin-top:17.054497pt;width:3.05pt;height:3.05pt;mso-position-horizontal-relative:page;mso-position-vertical-relative:paragraph;z-index:252887040" coordorigin="1030,341" coordsize="61,61" path="m1064,401l1056,401,1052,400,1030,375,1030,367,1056,341,1064,341,1090,367,1090,375,1064,401xe" filled="true" fillcolor="#000000" stroked="false">
            <v:path arrowok="t"/>
            <v:fill type="solid"/>
            <w10:wrap type="none"/>
          </v:shape>
        </w:pict>
      </w:r>
      <w:r>
        <w:rPr>
          <w:w w:val="105"/>
          <w:sz w:val="19"/>
        </w:rPr>
        <w:t>Kernel designs: Abstract: Primary Design Models Kernel</w:t>
      </w:r>
      <w:r>
        <w:rPr>
          <w:spacing w:val="-24"/>
          <w:w w:val="105"/>
          <w:sz w:val="19"/>
        </w:rPr>
        <w:t> </w:t>
      </w:r>
      <w:r>
        <w:rPr>
          <w:w w:val="105"/>
          <w:sz w:val="19"/>
        </w:rPr>
        <w:t>designs:</w:t>
      </w:r>
      <w:r>
        <w:rPr>
          <w:spacing w:val="-24"/>
          <w:w w:val="105"/>
          <w:sz w:val="19"/>
        </w:rPr>
        <w:t> </w:t>
      </w:r>
      <w:r>
        <w:rPr>
          <w:w w:val="105"/>
          <w:sz w:val="19"/>
        </w:rPr>
        <w:t>Abstract:</w:t>
      </w:r>
      <w:r>
        <w:rPr>
          <w:spacing w:val="-23"/>
          <w:w w:val="105"/>
          <w:sz w:val="19"/>
        </w:rPr>
        <w:t> </w:t>
      </w:r>
      <w:r>
        <w:rPr>
          <w:w w:val="105"/>
          <w:sz w:val="19"/>
        </w:rPr>
        <w:t>Secondary</w:t>
      </w:r>
      <w:r>
        <w:rPr>
          <w:spacing w:val="-24"/>
          <w:w w:val="105"/>
          <w:sz w:val="19"/>
        </w:rPr>
        <w:t> </w:t>
      </w:r>
      <w:r>
        <w:rPr>
          <w:w w:val="105"/>
          <w:sz w:val="19"/>
        </w:rPr>
        <w:t>Design</w:t>
      </w:r>
      <w:r>
        <w:rPr>
          <w:spacing w:val="-23"/>
          <w:w w:val="105"/>
          <w:sz w:val="19"/>
        </w:rPr>
        <w:t> </w:t>
      </w:r>
      <w:r>
        <w:rPr>
          <w:spacing w:val="-3"/>
          <w:w w:val="105"/>
          <w:sz w:val="19"/>
        </w:rPr>
        <w:t>Models</w:t>
      </w:r>
    </w:p>
    <w:p>
      <w:pPr>
        <w:spacing w:line="249" w:lineRule="auto" w:before="195"/>
        <w:ind w:left="235" w:right="474" w:firstLine="0"/>
        <w:jc w:val="both"/>
        <w:rPr>
          <w:sz w:val="19"/>
        </w:rPr>
      </w:pPr>
      <w:r>
        <w:rPr>
          <w:w w:val="105"/>
          <w:sz w:val="19"/>
        </w:rPr>
        <w:t>This</w:t>
      </w:r>
      <w:r>
        <w:rPr>
          <w:spacing w:val="-15"/>
          <w:w w:val="105"/>
          <w:sz w:val="19"/>
        </w:rPr>
        <w:t> </w:t>
      </w:r>
      <w:r>
        <w:rPr>
          <w:w w:val="105"/>
          <w:sz w:val="19"/>
        </w:rPr>
        <w:t>tutorial</w:t>
      </w:r>
      <w:r>
        <w:rPr>
          <w:spacing w:val="-15"/>
          <w:w w:val="105"/>
          <w:sz w:val="19"/>
        </w:rPr>
        <w:t> </w:t>
      </w:r>
      <w:r>
        <w:rPr>
          <w:w w:val="105"/>
          <w:sz w:val="19"/>
        </w:rPr>
        <w:t>will</w:t>
      </w:r>
      <w:r>
        <w:rPr>
          <w:spacing w:val="-15"/>
          <w:w w:val="105"/>
          <w:sz w:val="19"/>
        </w:rPr>
        <w:t> </w:t>
      </w:r>
      <w:r>
        <w:rPr>
          <w:w w:val="105"/>
          <w:sz w:val="19"/>
        </w:rPr>
        <w:t>cover</w:t>
      </w:r>
      <w:r>
        <w:rPr>
          <w:spacing w:val="-14"/>
          <w:w w:val="105"/>
          <w:sz w:val="19"/>
        </w:rPr>
        <w:t> </w:t>
      </w:r>
      <w:r>
        <w:rPr>
          <w:w w:val="105"/>
          <w:sz w:val="19"/>
        </w:rPr>
        <w:t>the</w:t>
      </w:r>
      <w:r>
        <w:rPr>
          <w:spacing w:val="-15"/>
          <w:w w:val="105"/>
          <w:sz w:val="19"/>
        </w:rPr>
        <w:t> </w:t>
      </w:r>
      <w:r>
        <w:rPr>
          <w:w w:val="105"/>
          <w:sz w:val="19"/>
        </w:rPr>
        <w:t>glue</w:t>
      </w:r>
      <w:r>
        <w:rPr>
          <w:spacing w:val="-15"/>
          <w:w w:val="105"/>
          <w:sz w:val="19"/>
        </w:rPr>
        <w:t> </w:t>
      </w:r>
      <w:r>
        <w:rPr>
          <w:w w:val="105"/>
          <w:sz w:val="19"/>
        </w:rPr>
        <w:t>between</w:t>
      </w:r>
      <w:r>
        <w:rPr>
          <w:spacing w:val="-15"/>
          <w:w w:val="105"/>
          <w:sz w:val="19"/>
        </w:rPr>
        <w:t> </w:t>
      </w:r>
      <w:r>
        <w:rPr>
          <w:w w:val="105"/>
          <w:sz w:val="19"/>
        </w:rPr>
        <w:t>the</w:t>
      </w:r>
      <w:r>
        <w:rPr>
          <w:spacing w:val="-14"/>
          <w:w w:val="105"/>
          <w:sz w:val="19"/>
        </w:rPr>
        <w:t> </w:t>
      </w:r>
      <w:r>
        <w:rPr>
          <w:w w:val="105"/>
          <w:sz w:val="19"/>
        </w:rPr>
        <w:t>bootloader</w:t>
      </w:r>
      <w:r>
        <w:rPr>
          <w:spacing w:val="-15"/>
          <w:w w:val="105"/>
          <w:sz w:val="19"/>
        </w:rPr>
        <w:t> </w:t>
      </w:r>
      <w:r>
        <w:rPr>
          <w:w w:val="105"/>
          <w:sz w:val="19"/>
        </w:rPr>
        <w:t>and</w:t>
      </w:r>
      <w:r>
        <w:rPr>
          <w:spacing w:val="-15"/>
          <w:w w:val="105"/>
          <w:sz w:val="19"/>
        </w:rPr>
        <w:t> </w:t>
      </w:r>
      <w:r>
        <w:rPr>
          <w:w w:val="105"/>
          <w:sz w:val="19"/>
        </w:rPr>
        <w:t>beginning</w:t>
      </w:r>
      <w:r>
        <w:rPr>
          <w:spacing w:val="-15"/>
          <w:w w:val="105"/>
          <w:sz w:val="19"/>
        </w:rPr>
        <w:t> </w:t>
      </w:r>
      <w:r>
        <w:rPr>
          <w:w w:val="105"/>
          <w:sz w:val="19"/>
        </w:rPr>
        <w:t>kernel</w:t>
      </w:r>
      <w:r>
        <w:rPr>
          <w:spacing w:val="-14"/>
          <w:w w:val="105"/>
          <w:sz w:val="19"/>
        </w:rPr>
        <w:t> </w:t>
      </w:r>
      <w:r>
        <w:rPr>
          <w:w w:val="105"/>
          <w:sz w:val="19"/>
        </w:rPr>
        <w:t>design.</w:t>
      </w:r>
      <w:r>
        <w:rPr>
          <w:spacing w:val="-15"/>
          <w:w w:val="105"/>
          <w:sz w:val="19"/>
        </w:rPr>
        <w:t> </w:t>
      </w:r>
      <w:r>
        <w:rPr>
          <w:w w:val="105"/>
          <w:sz w:val="19"/>
        </w:rPr>
        <w:t>This</w:t>
      </w:r>
      <w:r>
        <w:rPr>
          <w:spacing w:val="-15"/>
          <w:w w:val="105"/>
          <w:sz w:val="19"/>
        </w:rPr>
        <w:t> </w:t>
      </w:r>
      <w:r>
        <w:rPr>
          <w:w w:val="105"/>
          <w:sz w:val="19"/>
        </w:rPr>
        <w:t>will</w:t>
      </w:r>
      <w:r>
        <w:rPr>
          <w:spacing w:val="-15"/>
          <w:w w:val="105"/>
          <w:sz w:val="19"/>
        </w:rPr>
        <w:t> </w:t>
      </w:r>
      <w:r>
        <w:rPr>
          <w:w w:val="105"/>
          <w:sz w:val="19"/>
        </w:rPr>
        <w:t>be</w:t>
      </w:r>
      <w:r>
        <w:rPr>
          <w:spacing w:val="-14"/>
          <w:w w:val="105"/>
          <w:sz w:val="19"/>
        </w:rPr>
        <w:t> </w:t>
      </w:r>
      <w:r>
        <w:rPr>
          <w:w w:val="105"/>
          <w:sz w:val="19"/>
        </w:rPr>
        <w:t>the</w:t>
      </w:r>
      <w:r>
        <w:rPr>
          <w:spacing w:val="-15"/>
          <w:w w:val="105"/>
          <w:sz w:val="19"/>
        </w:rPr>
        <w:t> </w:t>
      </w:r>
      <w:r>
        <w:rPr>
          <w:w w:val="105"/>
          <w:sz w:val="19"/>
        </w:rPr>
        <w:t>glue that</w:t>
      </w:r>
      <w:r>
        <w:rPr>
          <w:spacing w:val="-14"/>
          <w:w w:val="105"/>
          <w:sz w:val="19"/>
        </w:rPr>
        <w:t> </w:t>
      </w:r>
      <w:r>
        <w:rPr>
          <w:w w:val="105"/>
          <w:sz w:val="19"/>
        </w:rPr>
        <w:t>brings</w:t>
      </w:r>
      <w:r>
        <w:rPr>
          <w:spacing w:val="-14"/>
          <w:w w:val="105"/>
          <w:sz w:val="19"/>
        </w:rPr>
        <w:t> </w:t>
      </w:r>
      <w:r>
        <w:rPr>
          <w:w w:val="105"/>
          <w:sz w:val="19"/>
        </w:rPr>
        <w:t>everything</w:t>
      </w:r>
      <w:r>
        <w:rPr>
          <w:spacing w:val="-13"/>
          <w:w w:val="105"/>
          <w:sz w:val="19"/>
        </w:rPr>
        <w:t> </w:t>
      </w:r>
      <w:r>
        <w:rPr>
          <w:w w:val="105"/>
          <w:sz w:val="19"/>
        </w:rPr>
        <w:t>together</w:t>
      </w:r>
      <w:r>
        <w:rPr>
          <w:spacing w:val="-14"/>
          <w:w w:val="105"/>
          <w:sz w:val="19"/>
        </w:rPr>
        <w:t> </w:t>
      </w:r>
      <w:r>
        <w:rPr>
          <w:w w:val="105"/>
          <w:sz w:val="19"/>
        </w:rPr>
        <w:t>for</w:t>
      </w:r>
      <w:r>
        <w:rPr>
          <w:spacing w:val="-13"/>
          <w:w w:val="105"/>
          <w:sz w:val="19"/>
        </w:rPr>
        <w:t> </w:t>
      </w:r>
      <w:r>
        <w:rPr>
          <w:w w:val="105"/>
          <w:sz w:val="19"/>
        </w:rPr>
        <w:t>us</w:t>
      </w:r>
      <w:r>
        <w:rPr>
          <w:spacing w:val="-14"/>
          <w:w w:val="105"/>
          <w:sz w:val="19"/>
        </w:rPr>
        <w:t> </w:t>
      </w:r>
      <w:r>
        <w:rPr>
          <w:w w:val="105"/>
          <w:sz w:val="19"/>
        </w:rPr>
        <w:t>to</w:t>
      </w:r>
      <w:r>
        <w:rPr>
          <w:spacing w:val="-13"/>
          <w:w w:val="105"/>
          <w:sz w:val="19"/>
        </w:rPr>
        <w:t> </w:t>
      </w:r>
      <w:r>
        <w:rPr>
          <w:w w:val="105"/>
          <w:sz w:val="19"/>
        </w:rPr>
        <w:t>see</w:t>
      </w:r>
      <w:r>
        <w:rPr>
          <w:spacing w:val="-14"/>
          <w:w w:val="105"/>
          <w:sz w:val="19"/>
        </w:rPr>
        <w:t> </w:t>
      </w:r>
      <w:r>
        <w:rPr>
          <w:w w:val="105"/>
          <w:sz w:val="19"/>
        </w:rPr>
        <w:t>what</w:t>
      </w:r>
      <w:r>
        <w:rPr>
          <w:spacing w:val="-14"/>
          <w:w w:val="105"/>
          <w:sz w:val="19"/>
        </w:rPr>
        <w:t> </w:t>
      </w:r>
      <w:r>
        <w:rPr>
          <w:w w:val="105"/>
          <w:sz w:val="19"/>
        </w:rPr>
        <w:t>kernels</w:t>
      </w:r>
      <w:r>
        <w:rPr>
          <w:spacing w:val="-13"/>
          <w:w w:val="105"/>
          <w:sz w:val="19"/>
        </w:rPr>
        <w:t> </w:t>
      </w:r>
      <w:r>
        <w:rPr>
          <w:w w:val="105"/>
          <w:sz w:val="19"/>
        </w:rPr>
        <w:t>really</w:t>
      </w:r>
      <w:r>
        <w:rPr>
          <w:spacing w:val="-14"/>
          <w:w w:val="105"/>
          <w:sz w:val="19"/>
        </w:rPr>
        <w:t> </w:t>
      </w:r>
      <w:r>
        <w:rPr>
          <w:w w:val="105"/>
          <w:sz w:val="19"/>
        </w:rPr>
        <w:t>are,</w:t>
      </w:r>
      <w:r>
        <w:rPr>
          <w:spacing w:val="-13"/>
          <w:w w:val="105"/>
          <w:sz w:val="19"/>
        </w:rPr>
        <w:t> </w:t>
      </w:r>
      <w:r>
        <w:rPr>
          <w:w w:val="105"/>
          <w:sz w:val="19"/>
        </w:rPr>
        <w:t>and</w:t>
      </w:r>
      <w:r>
        <w:rPr>
          <w:spacing w:val="-14"/>
          <w:w w:val="105"/>
          <w:sz w:val="19"/>
        </w:rPr>
        <w:t> </w:t>
      </w:r>
      <w:r>
        <w:rPr>
          <w:w w:val="105"/>
          <w:sz w:val="19"/>
        </w:rPr>
        <w:t>to</w:t>
      </w:r>
      <w:r>
        <w:rPr>
          <w:spacing w:val="-13"/>
          <w:w w:val="105"/>
          <w:sz w:val="19"/>
        </w:rPr>
        <w:t> </w:t>
      </w:r>
      <w:r>
        <w:rPr>
          <w:w w:val="105"/>
          <w:sz w:val="19"/>
        </w:rPr>
        <w:t>understand</w:t>
      </w:r>
      <w:r>
        <w:rPr>
          <w:spacing w:val="-14"/>
          <w:w w:val="105"/>
          <w:sz w:val="19"/>
        </w:rPr>
        <w:t> </w:t>
      </w:r>
      <w:r>
        <w:rPr>
          <w:w w:val="105"/>
          <w:sz w:val="19"/>
        </w:rPr>
        <w:t>what</w:t>
      </w:r>
      <w:r>
        <w:rPr>
          <w:spacing w:val="-14"/>
          <w:w w:val="105"/>
          <w:sz w:val="19"/>
        </w:rPr>
        <w:t> </w:t>
      </w:r>
      <w:r>
        <w:rPr>
          <w:w w:val="105"/>
          <w:sz w:val="19"/>
        </w:rPr>
        <w:t>we</w:t>
      </w:r>
      <w:r>
        <w:rPr>
          <w:spacing w:val="-13"/>
          <w:w w:val="105"/>
          <w:sz w:val="19"/>
        </w:rPr>
        <w:t> </w:t>
      </w:r>
      <w:r>
        <w:rPr>
          <w:w w:val="105"/>
          <w:sz w:val="19"/>
        </w:rPr>
        <w:t>need</w:t>
      </w:r>
      <w:r>
        <w:rPr>
          <w:spacing w:val="-14"/>
          <w:w w:val="105"/>
          <w:sz w:val="19"/>
        </w:rPr>
        <w:t> </w:t>
      </w:r>
      <w:r>
        <w:rPr>
          <w:w w:val="105"/>
          <w:sz w:val="19"/>
        </w:rPr>
        <w:t>to do.</w:t>
      </w:r>
    </w:p>
    <w:p>
      <w:pPr>
        <w:spacing w:line="249" w:lineRule="auto" w:before="195"/>
        <w:ind w:left="235" w:right="495" w:firstLine="0"/>
        <w:jc w:val="both"/>
        <w:rPr>
          <w:sz w:val="19"/>
        </w:rPr>
      </w:pPr>
      <w:r>
        <w:rPr>
          <w:w w:val="105"/>
          <w:sz w:val="19"/>
        </w:rPr>
        <w:t>All</w:t>
      </w:r>
      <w:r>
        <w:rPr>
          <w:spacing w:val="-14"/>
          <w:w w:val="105"/>
          <w:sz w:val="19"/>
        </w:rPr>
        <w:t> </w:t>
      </w:r>
      <w:r>
        <w:rPr>
          <w:w w:val="105"/>
          <w:sz w:val="19"/>
        </w:rPr>
        <w:t>the</w:t>
      </w:r>
      <w:r>
        <w:rPr>
          <w:spacing w:val="-13"/>
          <w:w w:val="105"/>
          <w:sz w:val="19"/>
        </w:rPr>
        <w:t> </w:t>
      </w:r>
      <w:r>
        <w:rPr>
          <w:w w:val="105"/>
          <w:sz w:val="19"/>
        </w:rPr>
        <w:t>concepts</w:t>
      </w:r>
      <w:r>
        <w:rPr>
          <w:spacing w:val="-13"/>
          <w:w w:val="105"/>
          <w:sz w:val="19"/>
        </w:rPr>
        <w:t> </w:t>
      </w:r>
      <w:r>
        <w:rPr>
          <w:w w:val="105"/>
          <w:sz w:val="19"/>
        </w:rPr>
        <w:t>listed</w:t>
      </w:r>
      <w:r>
        <w:rPr>
          <w:spacing w:val="-13"/>
          <w:w w:val="105"/>
          <w:sz w:val="19"/>
        </w:rPr>
        <w:t> </w:t>
      </w:r>
      <w:r>
        <w:rPr>
          <w:w w:val="105"/>
          <w:sz w:val="19"/>
        </w:rPr>
        <w:t>here</w:t>
      </w:r>
      <w:r>
        <w:rPr>
          <w:spacing w:val="-13"/>
          <w:w w:val="105"/>
          <w:sz w:val="19"/>
        </w:rPr>
        <w:t> </w:t>
      </w:r>
      <w:r>
        <w:rPr>
          <w:w w:val="105"/>
          <w:sz w:val="19"/>
        </w:rPr>
        <w:t>will</w:t>
      </w:r>
      <w:r>
        <w:rPr>
          <w:spacing w:val="-13"/>
          <w:w w:val="105"/>
          <w:sz w:val="19"/>
        </w:rPr>
        <w:t> </w:t>
      </w:r>
      <w:r>
        <w:rPr>
          <w:w w:val="105"/>
          <w:sz w:val="19"/>
        </w:rPr>
        <w:t>be</w:t>
      </w:r>
      <w:r>
        <w:rPr>
          <w:spacing w:val="-13"/>
          <w:w w:val="105"/>
          <w:sz w:val="19"/>
        </w:rPr>
        <w:t> </w:t>
      </w:r>
      <w:r>
        <w:rPr>
          <w:w w:val="105"/>
          <w:sz w:val="19"/>
        </w:rPr>
        <w:t>very</w:t>
      </w:r>
      <w:r>
        <w:rPr>
          <w:spacing w:val="-13"/>
          <w:w w:val="105"/>
          <w:sz w:val="19"/>
        </w:rPr>
        <w:t> </w:t>
      </w:r>
      <w:r>
        <w:rPr>
          <w:w w:val="105"/>
          <w:sz w:val="19"/>
        </w:rPr>
        <w:t>important</w:t>
      </w:r>
      <w:r>
        <w:rPr>
          <w:spacing w:val="-13"/>
          <w:w w:val="105"/>
          <w:sz w:val="19"/>
        </w:rPr>
        <w:t> </w:t>
      </w:r>
      <w:r>
        <w:rPr>
          <w:w w:val="105"/>
          <w:sz w:val="19"/>
        </w:rPr>
        <w:t>in</w:t>
      </w:r>
      <w:r>
        <w:rPr>
          <w:spacing w:val="-13"/>
          <w:w w:val="105"/>
          <w:sz w:val="19"/>
        </w:rPr>
        <w:t> </w:t>
      </w:r>
      <w:r>
        <w:rPr>
          <w:w w:val="105"/>
          <w:sz w:val="19"/>
        </w:rPr>
        <w:t>the</w:t>
      </w:r>
      <w:r>
        <w:rPr>
          <w:spacing w:val="-13"/>
          <w:w w:val="105"/>
          <w:sz w:val="19"/>
        </w:rPr>
        <w:t> </w:t>
      </w:r>
      <w:r>
        <w:rPr>
          <w:w w:val="105"/>
          <w:sz w:val="19"/>
        </w:rPr>
        <w:t>next</w:t>
      </w:r>
      <w:r>
        <w:rPr>
          <w:spacing w:val="-13"/>
          <w:w w:val="105"/>
          <w:sz w:val="19"/>
        </w:rPr>
        <w:t> </w:t>
      </w:r>
      <w:r>
        <w:rPr>
          <w:w w:val="105"/>
          <w:sz w:val="19"/>
        </w:rPr>
        <w:t>few</w:t>
      </w:r>
      <w:r>
        <w:rPr>
          <w:spacing w:val="-13"/>
          <w:w w:val="105"/>
          <w:sz w:val="19"/>
        </w:rPr>
        <w:t> </w:t>
      </w:r>
      <w:r>
        <w:rPr>
          <w:w w:val="105"/>
          <w:sz w:val="19"/>
        </w:rPr>
        <w:t>tutorials,</w:t>
      </w:r>
      <w:r>
        <w:rPr>
          <w:spacing w:val="-13"/>
          <w:w w:val="105"/>
          <w:sz w:val="19"/>
        </w:rPr>
        <w:t> </w:t>
      </w:r>
      <w:r>
        <w:rPr>
          <w:w w:val="105"/>
          <w:sz w:val="19"/>
        </w:rPr>
        <w:t>as</w:t>
      </w:r>
      <w:r>
        <w:rPr>
          <w:spacing w:val="-13"/>
          <w:w w:val="105"/>
          <w:sz w:val="19"/>
        </w:rPr>
        <w:t> </w:t>
      </w:r>
      <w:r>
        <w:rPr>
          <w:w w:val="105"/>
          <w:sz w:val="19"/>
        </w:rPr>
        <w:t>we</w:t>
      </w:r>
      <w:r>
        <w:rPr>
          <w:spacing w:val="-13"/>
          <w:w w:val="105"/>
          <w:sz w:val="19"/>
        </w:rPr>
        <w:t> </w:t>
      </w:r>
      <w:r>
        <w:rPr>
          <w:w w:val="105"/>
          <w:sz w:val="19"/>
        </w:rPr>
        <w:t>will</w:t>
      </w:r>
      <w:r>
        <w:rPr>
          <w:spacing w:val="-13"/>
          <w:w w:val="105"/>
          <w:sz w:val="19"/>
        </w:rPr>
        <w:t> </w:t>
      </w:r>
      <w:r>
        <w:rPr>
          <w:w w:val="105"/>
          <w:sz w:val="19"/>
        </w:rPr>
        <w:t>start</w:t>
      </w:r>
      <w:r>
        <w:rPr>
          <w:spacing w:val="-13"/>
          <w:w w:val="105"/>
          <w:sz w:val="19"/>
        </w:rPr>
        <w:t> </w:t>
      </w:r>
      <w:r>
        <w:rPr>
          <w:w w:val="105"/>
          <w:sz w:val="19"/>
        </w:rPr>
        <w:t>designing</w:t>
      </w:r>
      <w:r>
        <w:rPr>
          <w:spacing w:val="-13"/>
          <w:w w:val="105"/>
          <w:sz w:val="19"/>
        </w:rPr>
        <w:t> </w:t>
      </w:r>
      <w:r>
        <w:rPr>
          <w:w w:val="105"/>
          <w:sz w:val="19"/>
        </w:rPr>
        <w:t>and developing</w:t>
      </w:r>
      <w:r>
        <w:rPr>
          <w:spacing w:val="-18"/>
          <w:w w:val="105"/>
          <w:sz w:val="19"/>
        </w:rPr>
        <w:t> </w:t>
      </w:r>
      <w:r>
        <w:rPr>
          <w:w w:val="105"/>
          <w:sz w:val="19"/>
        </w:rPr>
        <w:t>our</w:t>
      </w:r>
      <w:r>
        <w:rPr>
          <w:spacing w:val="-18"/>
          <w:w w:val="105"/>
          <w:sz w:val="19"/>
        </w:rPr>
        <w:t> </w:t>
      </w:r>
      <w:r>
        <w:rPr>
          <w:w w:val="105"/>
          <w:sz w:val="19"/>
        </w:rPr>
        <w:t>Hardware</w:t>
      </w:r>
      <w:r>
        <w:rPr>
          <w:spacing w:val="-18"/>
          <w:w w:val="105"/>
          <w:sz w:val="19"/>
        </w:rPr>
        <w:t> </w:t>
      </w:r>
      <w:r>
        <w:rPr>
          <w:w w:val="105"/>
          <w:sz w:val="19"/>
        </w:rPr>
        <w:t>Abstraction</w:t>
      </w:r>
      <w:r>
        <w:rPr>
          <w:spacing w:val="-18"/>
          <w:w w:val="105"/>
          <w:sz w:val="19"/>
        </w:rPr>
        <w:t> </w:t>
      </w:r>
      <w:r>
        <w:rPr>
          <w:w w:val="105"/>
          <w:sz w:val="19"/>
        </w:rPr>
        <w:t>Layer</w:t>
      </w:r>
      <w:r>
        <w:rPr>
          <w:spacing w:val="-18"/>
          <w:w w:val="105"/>
          <w:sz w:val="19"/>
        </w:rPr>
        <w:t> </w:t>
      </w:r>
      <w:r>
        <w:rPr>
          <w:w w:val="105"/>
          <w:sz w:val="19"/>
        </w:rPr>
        <w:t>(HAL)</w:t>
      </w:r>
      <w:r>
        <w:rPr>
          <w:spacing w:val="-18"/>
          <w:w w:val="105"/>
          <w:sz w:val="19"/>
        </w:rPr>
        <w:t> </w:t>
      </w:r>
      <w:r>
        <w:rPr>
          <w:w w:val="105"/>
          <w:sz w:val="19"/>
        </w:rPr>
        <w:t>and</w:t>
      </w:r>
      <w:r>
        <w:rPr>
          <w:spacing w:val="-18"/>
          <w:w w:val="105"/>
          <w:sz w:val="19"/>
        </w:rPr>
        <w:t> </w:t>
      </w:r>
      <w:r>
        <w:rPr>
          <w:w w:val="105"/>
          <w:sz w:val="19"/>
        </w:rPr>
        <w:t>our</w:t>
      </w:r>
      <w:r>
        <w:rPr>
          <w:spacing w:val="-18"/>
          <w:w w:val="105"/>
          <w:sz w:val="19"/>
        </w:rPr>
        <w:t> </w:t>
      </w:r>
      <w:r>
        <w:rPr>
          <w:w w:val="105"/>
          <w:sz w:val="19"/>
        </w:rPr>
        <w:t>uber-1337</w:t>
      </w:r>
      <w:r>
        <w:rPr>
          <w:spacing w:val="-18"/>
          <w:w w:val="105"/>
          <w:sz w:val="19"/>
        </w:rPr>
        <w:t> </w:t>
      </w:r>
      <w:r>
        <w:rPr>
          <w:w w:val="105"/>
          <w:sz w:val="19"/>
        </w:rPr>
        <w:t>kernel.</w:t>
      </w:r>
      <w:r>
        <w:rPr>
          <w:spacing w:val="-18"/>
          <w:w w:val="105"/>
          <w:sz w:val="19"/>
        </w:rPr>
        <w:t> </w:t>
      </w:r>
      <w:r>
        <w:rPr>
          <w:spacing w:val="-6"/>
          <w:w w:val="105"/>
          <w:sz w:val="19"/>
        </w:rPr>
        <w:t>er...</w:t>
      </w:r>
      <w:r>
        <w:rPr>
          <w:spacing w:val="-18"/>
          <w:w w:val="105"/>
          <w:sz w:val="19"/>
        </w:rPr>
        <w:t> </w:t>
      </w:r>
      <w:r>
        <w:rPr>
          <w:w w:val="105"/>
          <w:sz w:val="19"/>
        </w:rPr>
        <w:t>wait,</w:t>
      </w:r>
      <w:r>
        <w:rPr>
          <w:spacing w:val="-18"/>
          <w:w w:val="105"/>
          <w:sz w:val="19"/>
        </w:rPr>
        <w:t> </w:t>
      </w:r>
      <w:r>
        <w:rPr>
          <w:w w:val="105"/>
          <w:sz w:val="19"/>
        </w:rPr>
        <w:t>thats</w:t>
      </w:r>
      <w:r>
        <w:rPr>
          <w:spacing w:val="-18"/>
          <w:w w:val="105"/>
          <w:sz w:val="19"/>
        </w:rPr>
        <w:t> </w:t>
      </w:r>
      <w:r>
        <w:rPr>
          <w:w w:val="105"/>
          <w:sz w:val="19"/>
        </w:rPr>
        <w:t>actually</w:t>
      </w:r>
      <w:r>
        <w:rPr>
          <w:spacing w:val="-18"/>
          <w:w w:val="105"/>
          <w:sz w:val="19"/>
        </w:rPr>
        <w:t> </w:t>
      </w:r>
      <w:r>
        <w:rPr>
          <w:w w:val="105"/>
          <w:sz w:val="19"/>
        </w:rPr>
        <w:t>the next</w:t>
      </w:r>
      <w:r>
        <w:rPr>
          <w:spacing w:val="-3"/>
          <w:w w:val="105"/>
          <w:sz w:val="19"/>
        </w:rPr>
        <w:t> </w:t>
      </w:r>
      <w:r>
        <w:rPr>
          <w:w w:val="105"/>
          <w:sz w:val="19"/>
        </w:rPr>
        <w:t>tutorial!!</w:t>
      </w:r>
    </w:p>
    <w:p>
      <w:pPr>
        <w:spacing w:line="249" w:lineRule="auto" w:before="195"/>
        <w:ind w:left="235" w:right="382" w:firstLine="0"/>
        <w:jc w:val="both"/>
        <w:rPr>
          <w:sz w:val="19"/>
        </w:rPr>
      </w:pPr>
      <w:r>
        <w:rPr>
          <w:w w:val="105"/>
          <w:sz w:val="19"/>
        </w:rPr>
        <w:t>So,</w:t>
      </w:r>
      <w:r>
        <w:rPr>
          <w:spacing w:val="-13"/>
          <w:w w:val="105"/>
          <w:sz w:val="19"/>
        </w:rPr>
        <w:t> </w:t>
      </w:r>
      <w:r>
        <w:rPr>
          <w:w w:val="105"/>
          <w:sz w:val="19"/>
        </w:rPr>
        <w:t>lets</w:t>
      </w:r>
      <w:r>
        <w:rPr>
          <w:spacing w:val="-13"/>
          <w:w w:val="105"/>
          <w:sz w:val="19"/>
        </w:rPr>
        <w:t> </w:t>
      </w:r>
      <w:r>
        <w:rPr>
          <w:w w:val="105"/>
          <w:sz w:val="19"/>
        </w:rPr>
        <w:t>both</w:t>
      </w:r>
      <w:r>
        <w:rPr>
          <w:spacing w:val="-13"/>
          <w:w w:val="105"/>
          <w:sz w:val="19"/>
        </w:rPr>
        <w:t> </w:t>
      </w:r>
      <w:r>
        <w:rPr>
          <w:w w:val="105"/>
          <w:sz w:val="19"/>
        </w:rPr>
        <w:t>lay</w:t>
      </w:r>
      <w:r>
        <w:rPr>
          <w:spacing w:val="-13"/>
          <w:w w:val="105"/>
          <w:sz w:val="19"/>
        </w:rPr>
        <w:t> </w:t>
      </w:r>
      <w:r>
        <w:rPr>
          <w:w w:val="105"/>
          <w:sz w:val="19"/>
        </w:rPr>
        <w:t>back</w:t>
      </w:r>
      <w:r>
        <w:rPr>
          <w:spacing w:val="-13"/>
          <w:w w:val="105"/>
          <w:sz w:val="19"/>
        </w:rPr>
        <w:t> </w:t>
      </w:r>
      <w:r>
        <w:rPr>
          <w:w w:val="105"/>
          <w:sz w:val="19"/>
        </w:rPr>
        <w:t>in</w:t>
      </w:r>
      <w:r>
        <w:rPr>
          <w:spacing w:val="-13"/>
          <w:w w:val="105"/>
          <w:sz w:val="19"/>
        </w:rPr>
        <w:t> </w:t>
      </w:r>
      <w:r>
        <w:rPr>
          <w:w w:val="105"/>
          <w:sz w:val="19"/>
        </w:rPr>
        <w:t>our</w:t>
      </w:r>
      <w:r>
        <w:rPr>
          <w:spacing w:val="-13"/>
          <w:w w:val="105"/>
          <w:sz w:val="19"/>
        </w:rPr>
        <w:t> </w:t>
      </w:r>
      <w:r>
        <w:rPr>
          <w:w w:val="105"/>
          <w:sz w:val="19"/>
        </w:rPr>
        <w:t>confortable</w:t>
      </w:r>
      <w:r>
        <w:rPr>
          <w:spacing w:val="-12"/>
          <w:w w:val="105"/>
          <w:sz w:val="19"/>
        </w:rPr>
        <w:t> </w:t>
      </w:r>
      <w:r>
        <w:rPr>
          <w:w w:val="105"/>
          <w:sz w:val="19"/>
        </w:rPr>
        <w:t>seats</w:t>
      </w:r>
      <w:r>
        <w:rPr>
          <w:spacing w:val="-13"/>
          <w:w w:val="105"/>
          <w:sz w:val="19"/>
        </w:rPr>
        <w:t> </w:t>
      </w:r>
      <w:r>
        <w:rPr>
          <w:w w:val="105"/>
          <w:sz w:val="19"/>
        </w:rPr>
        <w:t>and</w:t>
      </w:r>
      <w:r>
        <w:rPr>
          <w:spacing w:val="-13"/>
          <w:w w:val="105"/>
          <w:sz w:val="19"/>
        </w:rPr>
        <w:t> </w:t>
      </w:r>
      <w:r>
        <w:rPr>
          <w:w w:val="105"/>
          <w:sz w:val="19"/>
        </w:rPr>
        <w:t>take</w:t>
      </w:r>
      <w:r>
        <w:rPr>
          <w:spacing w:val="-13"/>
          <w:w w:val="105"/>
          <w:sz w:val="19"/>
        </w:rPr>
        <w:t> </w:t>
      </w:r>
      <w:r>
        <w:rPr>
          <w:w w:val="105"/>
          <w:sz w:val="19"/>
        </w:rPr>
        <w:t>a</w:t>
      </w:r>
      <w:r>
        <w:rPr>
          <w:spacing w:val="-13"/>
          <w:w w:val="105"/>
          <w:sz w:val="19"/>
        </w:rPr>
        <w:t> </w:t>
      </w:r>
      <w:r>
        <w:rPr>
          <w:w w:val="105"/>
          <w:sz w:val="19"/>
        </w:rPr>
        <w:t>look</w:t>
      </w:r>
      <w:r>
        <w:rPr>
          <w:spacing w:val="-13"/>
          <w:w w:val="105"/>
          <w:sz w:val="19"/>
        </w:rPr>
        <w:t> </w:t>
      </w:r>
      <w:r>
        <w:rPr>
          <w:w w:val="105"/>
          <w:sz w:val="19"/>
        </w:rPr>
        <w:t>at</w:t>
      </w:r>
      <w:r>
        <w:rPr>
          <w:spacing w:val="-13"/>
          <w:w w:val="105"/>
          <w:sz w:val="19"/>
        </w:rPr>
        <w:t> </w:t>
      </w:r>
      <w:r>
        <w:rPr>
          <w:w w:val="105"/>
          <w:sz w:val="19"/>
        </w:rPr>
        <w:t>another</w:t>
      </w:r>
      <w:r>
        <w:rPr>
          <w:spacing w:val="-12"/>
          <w:w w:val="105"/>
          <w:sz w:val="19"/>
        </w:rPr>
        <w:t> </w:t>
      </w:r>
      <w:r>
        <w:rPr>
          <w:w w:val="105"/>
          <w:sz w:val="19"/>
        </w:rPr>
        <w:t>fun</w:t>
      </w:r>
      <w:r>
        <w:rPr>
          <w:spacing w:val="-13"/>
          <w:w w:val="105"/>
          <w:sz w:val="19"/>
        </w:rPr>
        <w:t> </w:t>
      </w:r>
      <w:r>
        <w:rPr>
          <w:w w:val="105"/>
          <w:sz w:val="19"/>
        </w:rPr>
        <w:t>happy</w:t>
      </w:r>
      <w:r>
        <w:rPr>
          <w:spacing w:val="-13"/>
          <w:w w:val="105"/>
          <w:sz w:val="19"/>
        </w:rPr>
        <w:t> </w:t>
      </w:r>
      <w:r>
        <w:rPr>
          <w:w w:val="105"/>
          <w:sz w:val="19"/>
        </w:rPr>
        <w:t>tutorial!</w:t>
      </w:r>
      <w:r>
        <w:rPr>
          <w:spacing w:val="-13"/>
          <w:w w:val="105"/>
          <w:sz w:val="19"/>
        </w:rPr>
        <w:t> </w:t>
      </w:r>
      <w:r>
        <w:rPr>
          <w:w w:val="105"/>
          <w:sz w:val="19"/>
        </w:rPr>
        <w:t>Oh</w:t>
      </w:r>
      <w:r>
        <w:rPr>
          <w:spacing w:val="-13"/>
          <w:w w:val="105"/>
          <w:sz w:val="19"/>
        </w:rPr>
        <w:t> </w:t>
      </w:r>
      <w:r>
        <w:rPr>
          <w:w w:val="105"/>
          <w:sz w:val="19"/>
        </w:rPr>
        <w:t>right,</w:t>
      </w:r>
      <w:r>
        <w:rPr>
          <w:spacing w:val="-13"/>
          <w:w w:val="105"/>
          <w:sz w:val="19"/>
        </w:rPr>
        <w:t> </w:t>
      </w:r>
      <w:r>
        <w:rPr>
          <w:w w:val="105"/>
          <w:sz w:val="19"/>
        </w:rPr>
        <w:t>and this tutorial is not that big </w:t>
      </w:r>
      <w:r>
        <w:rPr>
          <w:spacing w:val="-4"/>
          <w:w w:val="105"/>
          <w:sz w:val="19"/>
        </w:rPr>
        <w:t>either, </w:t>
      </w:r>
      <w:r>
        <w:rPr>
          <w:w w:val="105"/>
          <w:sz w:val="19"/>
        </w:rPr>
        <w:t>which is nice</w:t>
      </w:r>
      <w:r>
        <w:rPr>
          <w:spacing w:val="-30"/>
          <w:w w:val="105"/>
          <w:sz w:val="19"/>
        </w:rPr>
        <w:t> </w:t>
      </w:r>
      <w:r>
        <w:rPr>
          <w:w w:val="105"/>
          <w:sz w:val="19"/>
        </w:rPr>
        <w:t>:)</w:t>
      </w:r>
    </w:p>
    <w:p>
      <w:pPr>
        <w:spacing w:line="249" w:lineRule="auto" w:before="195"/>
        <w:ind w:left="235" w:right="1521" w:firstLine="0"/>
        <w:jc w:val="left"/>
        <w:rPr>
          <w:b/>
          <w:sz w:val="19"/>
        </w:rPr>
      </w:pPr>
      <w:r>
        <w:rPr>
          <w:b/>
          <w:w w:val="105"/>
          <w:sz w:val="19"/>
        </w:rPr>
        <w:t>Note:</w:t>
      </w:r>
      <w:r>
        <w:rPr>
          <w:b/>
          <w:spacing w:val="-17"/>
          <w:w w:val="105"/>
          <w:sz w:val="19"/>
        </w:rPr>
        <w:t> </w:t>
      </w:r>
      <w:r>
        <w:rPr>
          <w:b/>
          <w:w w:val="105"/>
          <w:sz w:val="19"/>
        </w:rPr>
        <w:t>This</w:t>
      </w:r>
      <w:r>
        <w:rPr>
          <w:b/>
          <w:spacing w:val="-16"/>
          <w:w w:val="105"/>
          <w:sz w:val="19"/>
        </w:rPr>
        <w:t> </w:t>
      </w:r>
      <w:r>
        <w:rPr>
          <w:b/>
          <w:w w:val="105"/>
          <w:sz w:val="19"/>
        </w:rPr>
        <w:t>tutorial</w:t>
      </w:r>
      <w:r>
        <w:rPr>
          <w:b/>
          <w:spacing w:val="-17"/>
          <w:w w:val="105"/>
          <w:sz w:val="19"/>
        </w:rPr>
        <w:t> </w:t>
      </w:r>
      <w:r>
        <w:rPr>
          <w:b/>
          <w:w w:val="105"/>
          <w:sz w:val="19"/>
        </w:rPr>
        <w:t>recommends</w:t>
      </w:r>
      <w:r>
        <w:rPr>
          <w:b/>
          <w:spacing w:val="-16"/>
          <w:w w:val="105"/>
          <w:sz w:val="19"/>
        </w:rPr>
        <w:t> </w:t>
      </w:r>
      <w:r>
        <w:rPr>
          <w:b/>
          <w:w w:val="105"/>
          <w:sz w:val="19"/>
        </w:rPr>
        <w:t>that</w:t>
      </w:r>
      <w:r>
        <w:rPr>
          <w:b/>
          <w:spacing w:val="-17"/>
          <w:w w:val="105"/>
          <w:sz w:val="19"/>
        </w:rPr>
        <w:t> </w:t>
      </w:r>
      <w:r>
        <w:rPr>
          <w:b/>
          <w:w w:val="105"/>
          <w:sz w:val="19"/>
        </w:rPr>
        <w:t>our</w:t>
      </w:r>
      <w:r>
        <w:rPr>
          <w:b/>
          <w:spacing w:val="-16"/>
          <w:w w:val="105"/>
          <w:sz w:val="19"/>
        </w:rPr>
        <w:t> </w:t>
      </w:r>
      <w:r>
        <w:rPr>
          <w:b/>
          <w:w w:val="105"/>
          <w:sz w:val="19"/>
        </w:rPr>
        <w:t>readers</w:t>
      </w:r>
      <w:r>
        <w:rPr>
          <w:b/>
          <w:spacing w:val="-17"/>
          <w:w w:val="105"/>
          <w:sz w:val="19"/>
        </w:rPr>
        <w:t> </w:t>
      </w:r>
      <w:r>
        <w:rPr>
          <w:b/>
          <w:w w:val="105"/>
          <w:sz w:val="19"/>
        </w:rPr>
        <w:t>have</w:t>
      </w:r>
      <w:r>
        <w:rPr>
          <w:b/>
          <w:spacing w:val="-16"/>
          <w:w w:val="105"/>
          <w:sz w:val="19"/>
        </w:rPr>
        <w:t> </w:t>
      </w:r>
      <w:r>
        <w:rPr>
          <w:b/>
          <w:w w:val="105"/>
          <w:sz w:val="19"/>
        </w:rPr>
        <w:t>read</w:t>
      </w:r>
      <w:r>
        <w:rPr>
          <w:b/>
          <w:spacing w:val="-17"/>
          <w:w w:val="105"/>
          <w:sz w:val="19"/>
        </w:rPr>
        <w:t> </w:t>
      </w:r>
      <w:r>
        <w:rPr>
          <w:b/>
          <w:w w:val="105"/>
          <w:sz w:val="19"/>
        </w:rPr>
        <w:t>through</w:t>
      </w:r>
      <w:r>
        <w:rPr>
          <w:b/>
          <w:spacing w:val="-16"/>
          <w:w w:val="105"/>
          <w:sz w:val="19"/>
        </w:rPr>
        <w:t> </w:t>
      </w:r>
      <w:r>
        <w:rPr>
          <w:b/>
          <w:color w:val="2E2E45"/>
          <w:spacing w:val="-133"/>
          <w:w w:val="105"/>
          <w:sz w:val="19"/>
          <w:u w:val="single" w:color="666699"/>
        </w:rPr>
        <w:t>T</w:t>
      </w:r>
      <w:hyperlink r:id="rId37">
        <w:r>
          <w:rPr>
            <w:b/>
            <w:color w:val="2E2E45"/>
            <w:spacing w:val="38"/>
            <w:w w:val="105"/>
            <w:sz w:val="19"/>
          </w:rPr>
          <w:t> </w:t>
        </w:r>
        <w:r>
          <w:rPr>
            <w:b/>
            <w:color w:val="2E2E45"/>
            <w:w w:val="105"/>
            <w:sz w:val="19"/>
            <w:u w:val="single" w:color="666699"/>
          </w:rPr>
          <w:t>utorial</w:t>
        </w:r>
        <w:r>
          <w:rPr>
            <w:b/>
            <w:color w:val="2E2E45"/>
            <w:spacing w:val="-16"/>
            <w:w w:val="105"/>
            <w:sz w:val="19"/>
            <w:u w:val="single" w:color="666699"/>
          </w:rPr>
          <w:t> </w:t>
        </w:r>
        <w:r>
          <w:rPr>
            <w:b/>
            <w:color w:val="2E2E45"/>
            <w:w w:val="105"/>
            <w:sz w:val="19"/>
            <w:u w:val="single" w:color="666699"/>
          </w:rPr>
          <w:t>2</w:t>
        </w:r>
        <w:r>
          <w:rPr>
            <w:b/>
            <w:color w:val="2E2E45"/>
            <w:spacing w:val="-17"/>
            <w:w w:val="105"/>
            <w:sz w:val="19"/>
          </w:rPr>
          <w:t> </w:t>
        </w:r>
      </w:hyperlink>
      <w:r>
        <w:rPr>
          <w:b/>
          <w:w w:val="105"/>
          <w:sz w:val="19"/>
        </w:rPr>
        <w:t>before proceeding.</w:t>
      </w:r>
    </w:p>
    <w:p>
      <w:pPr>
        <w:spacing w:line="249" w:lineRule="auto" w:before="195"/>
        <w:ind w:left="235" w:right="342" w:firstLine="0"/>
        <w:jc w:val="left"/>
        <w:rPr>
          <w:i/>
          <w:sz w:val="19"/>
        </w:rPr>
      </w:pPr>
      <w:r>
        <w:rPr>
          <w:i/>
          <w:w w:val="105"/>
          <w:sz w:val="19"/>
        </w:rPr>
        <w:t>I</w:t>
      </w:r>
      <w:r>
        <w:rPr>
          <w:i/>
          <w:spacing w:val="-14"/>
          <w:w w:val="105"/>
          <w:sz w:val="19"/>
        </w:rPr>
        <w:t> </w:t>
      </w:r>
      <w:r>
        <w:rPr>
          <w:i/>
          <w:w w:val="105"/>
          <w:sz w:val="19"/>
        </w:rPr>
        <w:t>plan</w:t>
      </w:r>
      <w:r>
        <w:rPr>
          <w:i/>
          <w:spacing w:val="-14"/>
          <w:w w:val="105"/>
          <w:sz w:val="19"/>
        </w:rPr>
        <w:t> </w:t>
      </w:r>
      <w:r>
        <w:rPr>
          <w:i/>
          <w:w w:val="105"/>
          <w:sz w:val="19"/>
        </w:rPr>
        <w:t>on</w:t>
      </w:r>
      <w:r>
        <w:rPr>
          <w:i/>
          <w:spacing w:val="-14"/>
          <w:w w:val="105"/>
          <w:sz w:val="19"/>
        </w:rPr>
        <w:t> </w:t>
      </w:r>
      <w:r>
        <w:rPr>
          <w:i/>
          <w:w w:val="105"/>
          <w:sz w:val="19"/>
        </w:rPr>
        <w:t>adding</w:t>
      </w:r>
      <w:r>
        <w:rPr>
          <w:i/>
          <w:spacing w:val="-14"/>
          <w:w w:val="105"/>
          <w:sz w:val="19"/>
        </w:rPr>
        <w:t> </w:t>
      </w:r>
      <w:r>
        <w:rPr>
          <w:i/>
          <w:w w:val="105"/>
          <w:sz w:val="19"/>
        </w:rPr>
        <w:t>a</w:t>
      </w:r>
      <w:r>
        <w:rPr>
          <w:i/>
          <w:spacing w:val="-14"/>
          <w:w w:val="105"/>
          <w:sz w:val="19"/>
        </w:rPr>
        <w:t> </w:t>
      </w:r>
      <w:r>
        <w:rPr>
          <w:i/>
          <w:w w:val="105"/>
          <w:sz w:val="19"/>
        </w:rPr>
        <w:t>section</w:t>
      </w:r>
      <w:r>
        <w:rPr>
          <w:i/>
          <w:spacing w:val="-13"/>
          <w:w w:val="105"/>
          <w:sz w:val="19"/>
        </w:rPr>
        <w:t> </w:t>
      </w:r>
      <w:r>
        <w:rPr>
          <w:i/>
          <w:w w:val="105"/>
          <w:sz w:val="19"/>
        </w:rPr>
        <w:t>describing</w:t>
      </w:r>
      <w:r>
        <w:rPr>
          <w:i/>
          <w:spacing w:val="-14"/>
          <w:w w:val="105"/>
          <w:sz w:val="19"/>
        </w:rPr>
        <w:t> </w:t>
      </w:r>
      <w:r>
        <w:rPr>
          <w:i/>
          <w:w w:val="105"/>
          <w:sz w:val="19"/>
        </w:rPr>
        <w:t>exokernels.</w:t>
      </w:r>
      <w:r>
        <w:rPr>
          <w:i/>
          <w:spacing w:val="-14"/>
          <w:w w:val="105"/>
          <w:sz w:val="19"/>
        </w:rPr>
        <w:t> </w:t>
      </w:r>
      <w:r>
        <w:rPr>
          <w:i/>
          <w:w w:val="105"/>
          <w:sz w:val="19"/>
        </w:rPr>
        <w:t>They</w:t>
      </w:r>
      <w:r>
        <w:rPr>
          <w:i/>
          <w:spacing w:val="-14"/>
          <w:w w:val="105"/>
          <w:sz w:val="19"/>
        </w:rPr>
        <w:t> </w:t>
      </w:r>
      <w:r>
        <w:rPr>
          <w:i/>
          <w:w w:val="105"/>
          <w:sz w:val="19"/>
        </w:rPr>
        <w:t>are</w:t>
      </w:r>
      <w:r>
        <w:rPr>
          <w:i/>
          <w:spacing w:val="-14"/>
          <w:w w:val="105"/>
          <w:sz w:val="19"/>
        </w:rPr>
        <w:t> </w:t>
      </w:r>
      <w:r>
        <w:rPr>
          <w:i/>
          <w:w w:val="105"/>
          <w:sz w:val="19"/>
        </w:rPr>
        <w:t>a</w:t>
      </w:r>
      <w:r>
        <w:rPr>
          <w:i/>
          <w:spacing w:val="-13"/>
          <w:w w:val="105"/>
          <w:sz w:val="19"/>
        </w:rPr>
        <w:t> </w:t>
      </w:r>
      <w:r>
        <w:rPr>
          <w:i/>
          <w:w w:val="105"/>
          <w:sz w:val="19"/>
        </w:rPr>
        <w:t>realitvely</w:t>
      </w:r>
      <w:r>
        <w:rPr>
          <w:i/>
          <w:spacing w:val="-14"/>
          <w:w w:val="105"/>
          <w:sz w:val="19"/>
        </w:rPr>
        <w:t> </w:t>
      </w:r>
      <w:r>
        <w:rPr>
          <w:i/>
          <w:w w:val="105"/>
          <w:sz w:val="19"/>
        </w:rPr>
        <w:t>new</w:t>
      </w:r>
      <w:r>
        <w:rPr>
          <w:i/>
          <w:spacing w:val="-14"/>
          <w:w w:val="105"/>
          <w:sz w:val="19"/>
        </w:rPr>
        <w:t> </w:t>
      </w:r>
      <w:r>
        <w:rPr>
          <w:i/>
          <w:w w:val="105"/>
          <w:sz w:val="19"/>
        </w:rPr>
        <w:t>kernel</w:t>
      </w:r>
      <w:r>
        <w:rPr>
          <w:i/>
          <w:spacing w:val="-14"/>
          <w:w w:val="105"/>
          <w:sz w:val="19"/>
        </w:rPr>
        <w:t> </w:t>
      </w:r>
      <w:r>
        <w:rPr>
          <w:i/>
          <w:w w:val="105"/>
          <w:sz w:val="19"/>
        </w:rPr>
        <w:t>design</w:t>
      </w:r>
      <w:r>
        <w:rPr>
          <w:i/>
          <w:spacing w:val="-14"/>
          <w:w w:val="105"/>
          <w:sz w:val="19"/>
        </w:rPr>
        <w:t> </w:t>
      </w:r>
      <w:r>
        <w:rPr>
          <w:i/>
          <w:w w:val="105"/>
          <w:sz w:val="19"/>
        </w:rPr>
        <w:t>concept.</w:t>
      </w:r>
      <w:r>
        <w:rPr>
          <w:i/>
          <w:spacing w:val="-13"/>
          <w:w w:val="105"/>
          <w:sz w:val="19"/>
        </w:rPr>
        <w:t> </w:t>
      </w:r>
      <w:r>
        <w:rPr>
          <w:i/>
          <w:w w:val="105"/>
          <w:sz w:val="19"/>
        </w:rPr>
        <w:t>I</w:t>
      </w:r>
      <w:r>
        <w:rPr>
          <w:i/>
          <w:spacing w:val="-14"/>
          <w:w w:val="105"/>
          <w:sz w:val="19"/>
        </w:rPr>
        <w:t> </w:t>
      </w:r>
      <w:r>
        <w:rPr>
          <w:i/>
          <w:w w:val="105"/>
          <w:sz w:val="19"/>
        </w:rPr>
        <w:t>do</w:t>
      </w:r>
      <w:r>
        <w:rPr>
          <w:i/>
          <w:spacing w:val="-14"/>
          <w:w w:val="105"/>
          <w:sz w:val="19"/>
        </w:rPr>
        <w:t> </w:t>
      </w:r>
      <w:r>
        <w:rPr>
          <w:i/>
          <w:w w:val="105"/>
          <w:sz w:val="19"/>
        </w:rPr>
        <w:t>not </w:t>
      </w:r>
      <w:r>
        <w:rPr>
          <w:i/>
          <w:w w:val="105"/>
          <w:sz w:val="19"/>
        </w:rPr>
        <w:t>plan</w:t>
      </w:r>
      <w:r>
        <w:rPr>
          <w:i/>
          <w:spacing w:val="-13"/>
          <w:w w:val="105"/>
          <w:sz w:val="19"/>
        </w:rPr>
        <w:t> </w:t>
      </w:r>
      <w:r>
        <w:rPr>
          <w:i/>
          <w:w w:val="105"/>
          <w:sz w:val="19"/>
        </w:rPr>
        <w:t>on</w:t>
      </w:r>
      <w:r>
        <w:rPr>
          <w:i/>
          <w:spacing w:val="-13"/>
          <w:w w:val="105"/>
          <w:sz w:val="19"/>
        </w:rPr>
        <w:t> </w:t>
      </w:r>
      <w:r>
        <w:rPr>
          <w:i/>
          <w:w w:val="105"/>
          <w:sz w:val="19"/>
        </w:rPr>
        <w:t>implimenting</w:t>
      </w:r>
      <w:r>
        <w:rPr>
          <w:i/>
          <w:spacing w:val="-13"/>
          <w:w w:val="105"/>
          <w:sz w:val="19"/>
        </w:rPr>
        <w:t> </w:t>
      </w:r>
      <w:r>
        <w:rPr>
          <w:i/>
          <w:w w:val="105"/>
          <w:sz w:val="19"/>
        </w:rPr>
        <w:t>this</w:t>
      </w:r>
      <w:r>
        <w:rPr>
          <w:i/>
          <w:spacing w:val="-12"/>
          <w:w w:val="105"/>
          <w:sz w:val="19"/>
        </w:rPr>
        <w:t> </w:t>
      </w:r>
      <w:r>
        <w:rPr>
          <w:i/>
          <w:w w:val="105"/>
          <w:sz w:val="19"/>
        </w:rPr>
        <w:t>design</w:t>
      </w:r>
      <w:r>
        <w:rPr>
          <w:i/>
          <w:spacing w:val="-13"/>
          <w:w w:val="105"/>
          <w:sz w:val="19"/>
        </w:rPr>
        <w:t> </w:t>
      </w:r>
      <w:r>
        <w:rPr>
          <w:i/>
          <w:w w:val="105"/>
          <w:sz w:val="19"/>
        </w:rPr>
        <w:t>within</w:t>
      </w:r>
      <w:r>
        <w:rPr>
          <w:i/>
          <w:spacing w:val="-13"/>
          <w:w w:val="105"/>
          <w:sz w:val="19"/>
        </w:rPr>
        <w:t> </w:t>
      </w:r>
      <w:r>
        <w:rPr>
          <w:i/>
          <w:w w:val="105"/>
          <w:sz w:val="19"/>
        </w:rPr>
        <w:t>this</w:t>
      </w:r>
      <w:r>
        <w:rPr>
          <w:i/>
          <w:spacing w:val="-13"/>
          <w:w w:val="105"/>
          <w:sz w:val="19"/>
        </w:rPr>
        <w:t> </w:t>
      </w:r>
      <w:r>
        <w:rPr>
          <w:i/>
          <w:w w:val="105"/>
          <w:sz w:val="19"/>
        </w:rPr>
        <w:t>series,</w:t>
      </w:r>
      <w:r>
        <w:rPr>
          <w:i/>
          <w:spacing w:val="-12"/>
          <w:w w:val="105"/>
          <w:sz w:val="19"/>
        </w:rPr>
        <w:t> </w:t>
      </w:r>
      <w:r>
        <w:rPr>
          <w:i/>
          <w:w w:val="105"/>
          <w:sz w:val="19"/>
        </w:rPr>
        <w:t>but</w:t>
      </w:r>
      <w:r>
        <w:rPr>
          <w:i/>
          <w:spacing w:val="-13"/>
          <w:w w:val="105"/>
          <w:sz w:val="19"/>
        </w:rPr>
        <w:t> </w:t>
      </w:r>
      <w:r>
        <w:rPr>
          <w:i/>
          <w:w w:val="105"/>
          <w:sz w:val="19"/>
        </w:rPr>
        <w:t>feel</w:t>
      </w:r>
      <w:r>
        <w:rPr>
          <w:i/>
          <w:spacing w:val="-13"/>
          <w:w w:val="105"/>
          <w:sz w:val="19"/>
        </w:rPr>
        <w:t> </w:t>
      </w:r>
      <w:r>
        <w:rPr>
          <w:i/>
          <w:w w:val="105"/>
          <w:sz w:val="19"/>
        </w:rPr>
        <w:t>our</w:t>
      </w:r>
      <w:r>
        <w:rPr>
          <w:i/>
          <w:spacing w:val="-12"/>
          <w:w w:val="105"/>
          <w:sz w:val="19"/>
        </w:rPr>
        <w:t> </w:t>
      </w:r>
      <w:r>
        <w:rPr>
          <w:i/>
          <w:w w:val="105"/>
          <w:sz w:val="19"/>
        </w:rPr>
        <w:t>readers</w:t>
      </w:r>
      <w:r>
        <w:rPr>
          <w:i/>
          <w:spacing w:val="-13"/>
          <w:w w:val="105"/>
          <w:sz w:val="19"/>
        </w:rPr>
        <w:t> </w:t>
      </w:r>
      <w:r>
        <w:rPr>
          <w:i/>
          <w:w w:val="105"/>
          <w:sz w:val="19"/>
        </w:rPr>
        <w:t>might</w:t>
      </w:r>
      <w:r>
        <w:rPr>
          <w:i/>
          <w:spacing w:val="-13"/>
          <w:w w:val="105"/>
          <w:sz w:val="19"/>
        </w:rPr>
        <w:t> </w:t>
      </w:r>
      <w:r>
        <w:rPr>
          <w:i/>
          <w:w w:val="105"/>
          <w:sz w:val="19"/>
        </w:rPr>
        <w:t>be</w:t>
      </w:r>
      <w:r>
        <w:rPr>
          <w:i/>
          <w:spacing w:val="-13"/>
          <w:w w:val="105"/>
          <w:sz w:val="19"/>
        </w:rPr>
        <w:t> </w:t>
      </w:r>
      <w:r>
        <w:rPr>
          <w:i/>
          <w:w w:val="105"/>
          <w:sz w:val="19"/>
        </w:rPr>
        <w:t>interested</w:t>
      </w:r>
      <w:r>
        <w:rPr>
          <w:i/>
          <w:spacing w:val="-12"/>
          <w:w w:val="105"/>
          <w:sz w:val="19"/>
        </w:rPr>
        <w:t> </w:t>
      </w:r>
      <w:r>
        <w:rPr>
          <w:i/>
          <w:w w:val="105"/>
          <w:sz w:val="19"/>
        </w:rPr>
        <w:t>in</w:t>
      </w:r>
      <w:r>
        <w:rPr>
          <w:i/>
          <w:spacing w:val="-13"/>
          <w:w w:val="105"/>
          <w:sz w:val="19"/>
        </w:rPr>
        <w:t> </w:t>
      </w:r>
      <w:r>
        <w:rPr>
          <w:i/>
          <w:w w:val="105"/>
          <w:sz w:val="19"/>
        </w:rPr>
        <w:t>the</w:t>
      </w:r>
      <w:r>
        <w:rPr>
          <w:i/>
          <w:spacing w:val="-13"/>
          <w:w w:val="105"/>
          <w:sz w:val="19"/>
        </w:rPr>
        <w:t> </w:t>
      </w:r>
      <w:r>
        <w:rPr>
          <w:i/>
          <w:w w:val="105"/>
          <w:sz w:val="19"/>
        </w:rPr>
        <w:t>kernel design. Perhaps use the design in their own</w:t>
      </w:r>
      <w:r>
        <w:rPr>
          <w:i/>
          <w:spacing w:val="-27"/>
          <w:w w:val="105"/>
          <w:sz w:val="19"/>
        </w:rPr>
        <w:t> </w:t>
      </w:r>
      <w:r>
        <w:rPr>
          <w:i/>
          <w:w w:val="105"/>
          <w:sz w:val="19"/>
        </w:rPr>
        <w:t>OS?</w:t>
      </w:r>
    </w:p>
    <w:p>
      <w:pPr>
        <w:spacing w:before="195"/>
        <w:ind w:left="235" w:right="0" w:firstLine="0"/>
        <w:jc w:val="left"/>
        <w:rPr>
          <w:i/>
          <w:sz w:val="19"/>
        </w:rPr>
      </w:pPr>
      <w:r>
        <w:rPr>
          <w:i/>
          <w:w w:val="105"/>
          <w:sz w:val="19"/>
        </w:rPr>
        <w:t>Ready?</w:t>
      </w:r>
    </w:p>
    <w:p>
      <w:pPr>
        <w:pStyle w:val="BodyText"/>
        <w:spacing w:before="9"/>
        <w:rPr>
          <w:i/>
          <w:sz w:val="18"/>
        </w:rPr>
      </w:pPr>
    </w:p>
    <w:p>
      <w:pPr>
        <w:spacing w:before="0"/>
        <w:ind w:left="235" w:right="0" w:firstLine="0"/>
        <w:jc w:val="left"/>
        <w:rPr>
          <w:b/>
          <w:sz w:val="33"/>
        </w:rPr>
      </w:pPr>
      <w:r>
        <w:rPr>
          <w:b/>
          <w:color w:val="00983D"/>
          <w:sz w:val="33"/>
        </w:rPr>
        <w:t>Hardware Abstraction</w:t>
      </w:r>
    </w:p>
    <w:p>
      <w:pPr>
        <w:spacing w:line="249" w:lineRule="auto" w:before="235"/>
        <w:ind w:left="235" w:right="410" w:firstLine="0"/>
        <w:jc w:val="both"/>
        <w:rPr>
          <w:sz w:val="19"/>
        </w:rPr>
      </w:pPr>
      <w:r>
        <w:rPr>
          <w:w w:val="105"/>
          <w:sz w:val="19"/>
        </w:rPr>
        <w:t>Hardware</w:t>
      </w:r>
      <w:r>
        <w:rPr>
          <w:spacing w:val="-20"/>
          <w:w w:val="105"/>
          <w:sz w:val="19"/>
        </w:rPr>
        <w:t> </w:t>
      </w:r>
      <w:r>
        <w:rPr>
          <w:w w:val="105"/>
          <w:sz w:val="19"/>
        </w:rPr>
        <w:t>Abstraction</w:t>
      </w:r>
      <w:r>
        <w:rPr>
          <w:spacing w:val="-19"/>
          <w:w w:val="105"/>
          <w:sz w:val="19"/>
        </w:rPr>
        <w:t> </w:t>
      </w:r>
      <w:r>
        <w:rPr>
          <w:w w:val="105"/>
          <w:sz w:val="19"/>
        </w:rPr>
        <w:t>is</w:t>
      </w:r>
      <w:r>
        <w:rPr>
          <w:spacing w:val="-19"/>
          <w:w w:val="105"/>
          <w:sz w:val="19"/>
        </w:rPr>
        <w:t> </w:t>
      </w:r>
      <w:r>
        <w:rPr>
          <w:w w:val="105"/>
          <w:sz w:val="19"/>
        </w:rPr>
        <w:t>very</w:t>
      </w:r>
      <w:r>
        <w:rPr>
          <w:spacing w:val="-19"/>
          <w:w w:val="105"/>
          <w:sz w:val="19"/>
        </w:rPr>
        <w:t> </w:t>
      </w:r>
      <w:r>
        <w:rPr>
          <w:w w:val="105"/>
          <w:sz w:val="19"/>
        </w:rPr>
        <w:t>important.</w:t>
      </w:r>
      <w:r>
        <w:rPr>
          <w:spacing w:val="-19"/>
          <w:w w:val="105"/>
          <w:sz w:val="19"/>
        </w:rPr>
        <w:t> </w:t>
      </w:r>
      <w:r>
        <w:rPr>
          <w:w w:val="105"/>
          <w:sz w:val="19"/>
        </w:rPr>
        <w:t>By</w:t>
      </w:r>
      <w:r>
        <w:rPr>
          <w:spacing w:val="-19"/>
          <w:w w:val="105"/>
          <w:sz w:val="19"/>
        </w:rPr>
        <w:t> </w:t>
      </w:r>
      <w:r>
        <w:rPr>
          <w:w w:val="105"/>
          <w:sz w:val="19"/>
        </w:rPr>
        <w:t>now,</w:t>
      </w:r>
      <w:r>
        <w:rPr>
          <w:spacing w:val="-20"/>
          <w:w w:val="105"/>
          <w:sz w:val="19"/>
        </w:rPr>
        <w:t> </w:t>
      </w:r>
      <w:r>
        <w:rPr>
          <w:w w:val="105"/>
          <w:sz w:val="19"/>
        </w:rPr>
        <w:t>you</w:t>
      </w:r>
      <w:r>
        <w:rPr>
          <w:spacing w:val="-19"/>
          <w:w w:val="105"/>
          <w:sz w:val="19"/>
        </w:rPr>
        <w:t> </w:t>
      </w:r>
      <w:r>
        <w:rPr>
          <w:w w:val="105"/>
          <w:sz w:val="19"/>
        </w:rPr>
        <w:t>may</w:t>
      </w:r>
      <w:r>
        <w:rPr>
          <w:spacing w:val="-19"/>
          <w:w w:val="105"/>
          <w:sz w:val="19"/>
        </w:rPr>
        <w:t> </w:t>
      </w:r>
      <w:r>
        <w:rPr>
          <w:w w:val="105"/>
          <w:sz w:val="19"/>
        </w:rPr>
        <w:t>know</w:t>
      </w:r>
      <w:r>
        <w:rPr>
          <w:spacing w:val="-19"/>
          <w:w w:val="105"/>
          <w:sz w:val="19"/>
        </w:rPr>
        <w:t> </w:t>
      </w:r>
      <w:r>
        <w:rPr>
          <w:w w:val="105"/>
          <w:sz w:val="19"/>
        </w:rPr>
        <w:t>how</w:t>
      </w:r>
      <w:r>
        <w:rPr>
          <w:spacing w:val="-19"/>
          <w:w w:val="105"/>
          <w:sz w:val="19"/>
        </w:rPr>
        <w:t> </w:t>
      </w:r>
      <w:r>
        <w:rPr>
          <w:w w:val="105"/>
          <w:sz w:val="19"/>
        </w:rPr>
        <w:t>complex</w:t>
      </w:r>
      <w:r>
        <w:rPr>
          <w:spacing w:val="-19"/>
          <w:w w:val="105"/>
          <w:sz w:val="19"/>
        </w:rPr>
        <w:t> </w:t>
      </w:r>
      <w:r>
        <w:rPr>
          <w:w w:val="105"/>
          <w:sz w:val="19"/>
        </w:rPr>
        <w:t>hardware</w:t>
      </w:r>
      <w:r>
        <w:rPr>
          <w:spacing w:val="-19"/>
          <w:w w:val="105"/>
          <w:sz w:val="19"/>
        </w:rPr>
        <w:t> </w:t>
      </w:r>
      <w:r>
        <w:rPr>
          <w:w w:val="105"/>
          <w:sz w:val="19"/>
        </w:rPr>
        <w:t>programming</w:t>
      </w:r>
      <w:r>
        <w:rPr>
          <w:spacing w:val="-20"/>
          <w:w w:val="105"/>
          <w:sz w:val="19"/>
        </w:rPr>
        <w:t> </w:t>
      </w:r>
      <w:r>
        <w:rPr>
          <w:w w:val="105"/>
          <w:sz w:val="19"/>
        </w:rPr>
        <w:t>can be,</w:t>
      </w:r>
      <w:r>
        <w:rPr>
          <w:spacing w:val="-16"/>
          <w:w w:val="105"/>
          <w:sz w:val="19"/>
        </w:rPr>
        <w:t> </w:t>
      </w:r>
      <w:r>
        <w:rPr>
          <w:w w:val="105"/>
          <w:sz w:val="19"/>
        </w:rPr>
        <w:t>and</w:t>
      </w:r>
      <w:r>
        <w:rPr>
          <w:spacing w:val="-15"/>
          <w:w w:val="105"/>
          <w:sz w:val="19"/>
        </w:rPr>
        <w:t> </w:t>
      </w:r>
      <w:r>
        <w:rPr>
          <w:w w:val="105"/>
          <w:sz w:val="19"/>
        </w:rPr>
        <w:t>how</w:t>
      </w:r>
      <w:r>
        <w:rPr>
          <w:spacing w:val="-15"/>
          <w:w w:val="105"/>
          <w:sz w:val="19"/>
        </w:rPr>
        <w:t> </w:t>
      </w:r>
      <w:r>
        <w:rPr>
          <w:w w:val="105"/>
          <w:sz w:val="19"/>
        </w:rPr>
        <w:t>very</w:t>
      </w:r>
      <w:r>
        <w:rPr>
          <w:spacing w:val="-16"/>
          <w:w w:val="105"/>
          <w:sz w:val="19"/>
        </w:rPr>
        <w:t> </w:t>
      </w:r>
      <w:r>
        <w:rPr>
          <w:w w:val="105"/>
          <w:sz w:val="19"/>
        </w:rPr>
        <w:t>hardware</w:t>
      </w:r>
      <w:r>
        <w:rPr>
          <w:spacing w:val="-15"/>
          <w:w w:val="105"/>
          <w:sz w:val="19"/>
        </w:rPr>
        <w:t> </w:t>
      </w:r>
      <w:r>
        <w:rPr>
          <w:w w:val="105"/>
          <w:sz w:val="19"/>
        </w:rPr>
        <w:t>dependent</w:t>
      </w:r>
      <w:r>
        <w:rPr>
          <w:spacing w:val="-15"/>
          <w:w w:val="105"/>
          <w:sz w:val="19"/>
        </w:rPr>
        <w:t> </w:t>
      </w:r>
      <w:r>
        <w:rPr>
          <w:w w:val="105"/>
          <w:sz w:val="19"/>
        </w:rPr>
        <w:t>it</w:t>
      </w:r>
      <w:r>
        <w:rPr>
          <w:spacing w:val="-15"/>
          <w:w w:val="105"/>
          <w:sz w:val="19"/>
        </w:rPr>
        <w:t> </w:t>
      </w:r>
      <w:r>
        <w:rPr>
          <w:w w:val="105"/>
          <w:sz w:val="19"/>
        </w:rPr>
        <w:t>is.</w:t>
      </w:r>
      <w:r>
        <w:rPr>
          <w:spacing w:val="-16"/>
          <w:w w:val="105"/>
          <w:sz w:val="19"/>
        </w:rPr>
        <w:t> </w:t>
      </w:r>
      <w:r>
        <w:rPr>
          <w:w w:val="105"/>
          <w:sz w:val="19"/>
        </w:rPr>
        <w:t>This</w:t>
      </w:r>
      <w:r>
        <w:rPr>
          <w:spacing w:val="-15"/>
          <w:w w:val="105"/>
          <w:sz w:val="19"/>
        </w:rPr>
        <w:t> </w:t>
      </w:r>
      <w:r>
        <w:rPr>
          <w:w w:val="105"/>
          <w:sz w:val="19"/>
        </w:rPr>
        <w:t>is</w:t>
      </w:r>
      <w:r>
        <w:rPr>
          <w:spacing w:val="-15"/>
          <w:w w:val="105"/>
          <w:sz w:val="19"/>
        </w:rPr>
        <w:t> </w:t>
      </w:r>
      <w:r>
        <w:rPr>
          <w:w w:val="105"/>
          <w:sz w:val="19"/>
        </w:rPr>
        <w:t>where</w:t>
      </w:r>
      <w:r>
        <w:rPr>
          <w:spacing w:val="-15"/>
          <w:w w:val="105"/>
          <w:sz w:val="19"/>
        </w:rPr>
        <w:t> </w:t>
      </w:r>
      <w:r>
        <w:rPr>
          <w:w w:val="105"/>
          <w:sz w:val="19"/>
        </w:rPr>
        <w:t>a</w:t>
      </w:r>
      <w:r>
        <w:rPr>
          <w:spacing w:val="-16"/>
          <w:w w:val="105"/>
          <w:sz w:val="19"/>
        </w:rPr>
        <w:t> </w:t>
      </w:r>
      <w:r>
        <w:rPr>
          <w:b/>
          <w:w w:val="105"/>
          <w:sz w:val="19"/>
        </w:rPr>
        <w:t>Hardware</w:t>
      </w:r>
      <w:r>
        <w:rPr>
          <w:b/>
          <w:spacing w:val="-14"/>
          <w:w w:val="105"/>
          <w:sz w:val="19"/>
        </w:rPr>
        <w:t> </w:t>
      </w:r>
      <w:r>
        <w:rPr>
          <w:b/>
          <w:w w:val="105"/>
          <w:sz w:val="19"/>
        </w:rPr>
        <w:t>Abstraction</w:t>
      </w:r>
      <w:r>
        <w:rPr>
          <w:b/>
          <w:spacing w:val="-15"/>
          <w:w w:val="105"/>
          <w:sz w:val="19"/>
        </w:rPr>
        <w:t> </w:t>
      </w:r>
      <w:r>
        <w:rPr>
          <w:b/>
          <w:w w:val="105"/>
          <w:sz w:val="19"/>
        </w:rPr>
        <w:t>Layer</w:t>
      </w:r>
      <w:r>
        <w:rPr>
          <w:b/>
          <w:spacing w:val="-15"/>
          <w:w w:val="105"/>
          <w:sz w:val="19"/>
        </w:rPr>
        <w:t> </w:t>
      </w:r>
      <w:r>
        <w:rPr>
          <w:b/>
          <w:w w:val="105"/>
          <w:sz w:val="19"/>
        </w:rPr>
        <w:t>(HAL)</w:t>
      </w:r>
      <w:r>
        <w:rPr>
          <w:b/>
          <w:spacing w:val="-13"/>
          <w:w w:val="105"/>
          <w:sz w:val="19"/>
        </w:rPr>
        <w:t> </w:t>
      </w:r>
      <w:r>
        <w:rPr>
          <w:w w:val="105"/>
          <w:sz w:val="19"/>
        </w:rPr>
        <w:t>comes in.</w:t>
      </w:r>
    </w:p>
    <w:p>
      <w:pPr>
        <w:spacing w:line="249" w:lineRule="auto" w:before="195"/>
        <w:ind w:left="235" w:right="342" w:firstLine="0"/>
        <w:jc w:val="left"/>
        <w:rPr>
          <w:sz w:val="19"/>
        </w:rPr>
      </w:pPr>
      <w:r>
        <w:rPr>
          <w:w w:val="105"/>
          <w:sz w:val="19"/>
        </w:rPr>
        <w:t>A HAL is a software abstraction layer used to provide an interface to the physical hardware. It is an abstraction</w:t>
      </w:r>
      <w:r>
        <w:rPr>
          <w:spacing w:val="-17"/>
          <w:w w:val="105"/>
          <w:sz w:val="19"/>
        </w:rPr>
        <w:t> </w:t>
      </w:r>
      <w:r>
        <w:rPr>
          <w:spacing w:val="-6"/>
          <w:w w:val="105"/>
          <w:sz w:val="19"/>
        </w:rPr>
        <w:t>layer.</w:t>
      </w:r>
      <w:r>
        <w:rPr>
          <w:spacing w:val="-16"/>
          <w:w w:val="105"/>
          <w:sz w:val="19"/>
        </w:rPr>
        <w:t> </w:t>
      </w:r>
      <w:r>
        <w:rPr>
          <w:w w:val="105"/>
          <w:sz w:val="19"/>
        </w:rPr>
        <w:t>These</w:t>
      </w:r>
      <w:r>
        <w:rPr>
          <w:spacing w:val="-16"/>
          <w:w w:val="105"/>
          <w:sz w:val="19"/>
        </w:rPr>
        <w:t> </w:t>
      </w:r>
      <w:r>
        <w:rPr>
          <w:w w:val="105"/>
          <w:sz w:val="19"/>
        </w:rPr>
        <w:t>abstractions</w:t>
      </w:r>
      <w:r>
        <w:rPr>
          <w:spacing w:val="-17"/>
          <w:w w:val="105"/>
          <w:sz w:val="19"/>
        </w:rPr>
        <w:t> </w:t>
      </w:r>
      <w:r>
        <w:rPr>
          <w:w w:val="105"/>
          <w:sz w:val="19"/>
        </w:rPr>
        <w:t>provide</w:t>
      </w:r>
      <w:r>
        <w:rPr>
          <w:spacing w:val="-16"/>
          <w:w w:val="105"/>
          <w:sz w:val="19"/>
        </w:rPr>
        <w:t> </w:t>
      </w:r>
      <w:r>
        <w:rPr>
          <w:w w:val="105"/>
          <w:sz w:val="19"/>
        </w:rPr>
        <w:t>a</w:t>
      </w:r>
      <w:r>
        <w:rPr>
          <w:spacing w:val="-16"/>
          <w:w w:val="105"/>
          <w:sz w:val="19"/>
        </w:rPr>
        <w:t> </w:t>
      </w:r>
      <w:r>
        <w:rPr>
          <w:w w:val="105"/>
          <w:sz w:val="19"/>
        </w:rPr>
        <w:t>way</w:t>
      </w:r>
      <w:r>
        <w:rPr>
          <w:spacing w:val="-17"/>
          <w:w w:val="105"/>
          <w:sz w:val="19"/>
        </w:rPr>
        <w:t> </w:t>
      </w:r>
      <w:r>
        <w:rPr>
          <w:w w:val="105"/>
          <w:sz w:val="19"/>
        </w:rPr>
        <w:t>to</w:t>
      </w:r>
      <w:r>
        <w:rPr>
          <w:spacing w:val="-16"/>
          <w:w w:val="105"/>
          <w:sz w:val="19"/>
        </w:rPr>
        <w:t> </w:t>
      </w:r>
      <w:r>
        <w:rPr>
          <w:w w:val="105"/>
          <w:sz w:val="19"/>
        </w:rPr>
        <w:t>interact</w:t>
      </w:r>
      <w:r>
        <w:rPr>
          <w:spacing w:val="-16"/>
          <w:w w:val="105"/>
          <w:sz w:val="19"/>
        </w:rPr>
        <w:t> </w:t>
      </w:r>
      <w:r>
        <w:rPr>
          <w:w w:val="105"/>
          <w:sz w:val="19"/>
        </w:rPr>
        <w:t>with</w:t>
      </w:r>
      <w:r>
        <w:rPr>
          <w:spacing w:val="-17"/>
          <w:w w:val="105"/>
          <w:sz w:val="19"/>
        </w:rPr>
        <w:t> </w:t>
      </w:r>
      <w:r>
        <w:rPr>
          <w:w w:val="105"/>
          <w:sz w:val="19"/>
        </w:rPr>
        <w:t>devices,</w:t>
      </w:r>
      <w:r>
        <w:rPr>
          <w:spacing w:val="-16"/>
          <w:w w:val="105"/>
          <w:sz w:val="19"/>
        </w:rPr>
        <w:t> </w:t>
      </w:r>
      <w:r>
        <w:rPr>
          <w:w w:val="105"/>
          <w:sz w:val="19"/>
        </w:rPr>
        <w:t>while</w:t>
      </w:r>
      <w:r>
        <w:rPr>
          <w:spacing w:val="-16"/>
          <w:w w:val="105"/>
          <w:sz w:val="19"/>
        </w:rPr>
        <w:t> </w:t>
      </w:r>
      <w:r>
        <w:rPr>
          <w:w w:val="105"/>
          <w:sz w:val="19"/>
        </w:rPr>
        <w:t>not</w:t>
      </w:r>
      <w:r>
        <w:rPr>
          <w:spacing w:val="-16"/>
          <w:w w:val="105"/>
          <w:sz w:val="19"/>
        </w:rPr>
        <w:t> </w:t>
      </w:r>
      <w:r>
        <w:rPr>
          <w:w w:val="105"/>
          <w:sz w:val="19"/>
        </w:rPr>
        <w:t>needing</w:t>
      </w:r>
      <w:r>
        <w:rPr>
          <w:spacing w:val="-17"/>
          <w:w w:val="105"/>
          <w:sz w:val="19"/>
        </w:rPr>
        <w:t> </w:t>
      </w:r>
      <w:r>
        <w:rPr>
          <w:w w:val="105"/>
          <w:sz w:val="19"/>
        </w:rPr>
        <w:t>to</w:t>
      </w:r>
      <w:r>
        <w:rPr>
          <w:spacing w:val="-16"/>
          <w:w w:val="105"/>
          <w:sz w:val="19"/>
        </w:rPr>
        <w:t> </w:t>
      </w:r>
      <w:r>
        <w:rPr>
          <w:w w:val="105"/>
          <w:sz w:val="19"/>
        </w:rPr>
        <w:t>know</w:t>
      </w:r>
      <w:r>
        <w:rPr>
          <w:spacing w:val="-16"/>
          <w:w w:val="105"/>
          <w:sz w:val="19"/>
        </w:rPr>
        <w:t> </w:t>
      </w:r>
      <w:r>
        <w:rPr>
          <w:w w:val="105"/>
          <w:sz w:val="19"/>
        </w:rPr>
        <w:t>the details of a particular device or</w:t>
      </w:r>
      <w:r>
        <w:rPr>
          <w:spacing w:val="-19"/>
          <w:w w:val="105"/>
          <w:sz w:val="19"/>
        </w:rPr>
        <w:t> </w:t>
      </w:r>
      <w:r>
        <w:rPr>
          <w:spacing w:val="-3"/>
          <w:w w:val="105"/>
          <w:sz w:val="19"/>
        </w:rPr>
        <w:t>controller.</w:t>
      </w:r>
    </w:p>
    <w:p>
      <w:pPr>
        <w:spacing w:line="249" w:lineRule="auto" w:before="195"/>
        <w:ind w:left="235" w:right="440" w:firstLine="0"/>
        <w:jc w:val="left"/>
        <w:rPr>
          <w:sz w:val="19"/>
        </w:rPr>
      </w:pPr>
      <w:r>
        <w:rPr>
          <w:w w:val="105"/>
          <w:sz w:val="19"/>
        </w:rPr>
        <w:t>Normally</w:t>
      </w:r>
      <w:r>
        <w:rPr>
          <w:spacing w:val="-14"/>
          <w:w w:val="105"/>
          <w:sz w:val="19"/>
        </w:rPr>
        <w:t> </w:t>
      </w:r>
      <w:r>
        <w:rPr>
          <w:w w:val="105"/>
          <w:sz w:val="19"/>
        </w:rPr>
        <w:t>in</w:t>
      </w:r>
      <w:r>
        <w:rPr>
          <w:spacing w:val="-13"/>
          <w:w w:val="105"/>
          <w:sz w:val="19"/>
        </w:rPr>
        <w:t> </w:t>
      </w:r>
      <w:r>
        <w:rPr>
          <w:w w:val="105"/>
          <w:sz w:val="19"/>
        </w:rPr>
        <w:t>modern</w:t>
      </w:r>
      <w:r>
        <w:rPr>
          <w:spacing w:val="-14"/>
          <w:w w:val="105"/>
          <w:sz w:val="19"/>
        </w:rPr>
        <w:t> </w:t>
      </w:r>
      <w:r>
        <w:rPr>
          <w:w w:val="105"/>
          <w:sz w:val="19"/>
        </w:rPr>
        <w:t>OSs,</w:t>
      </w:r>
      <w:r>
        <w:rPr>
          <w:spacing w:val="-13"/>
          <w:w w:val="105"/>
          <w:sz w:val="19"/>
        </w:rPr>
        <w:t> </w:t>
      </w:r>
      <w:r>
        <w:rPr>
          <w:w w:val="105"/>
          <w:sz w:val="19"/>
        </w:rPr>
        <w:t>the</w:t>
      </w:r>
      <w:r>
        <w:rPr>
          <w:spacing w:val="-14"/>
          <w:w w:val="105"/>
          <w:sz w:val="19"/>
        </w:rPr>
        <w:t> </w:t>
      </w:r>
      <w:r>
        <w:rPr>
          <w:w w:val="105"/>
          <w:sz w:val="19"/>
        </w:rPr>
        <w:t>HAL</w:t>
      </w:r>
      <w:r>
        <w:rPr>
          <w:spacing w:val="-13"/>
          <w:w w:val="105"/>
          <w:sz w:val="19"/>
        </w:rPr>
        <w:t> </w:t>
      </w:r>
      <w:r>
        <w:rPr>
          <w:w w:val="105"/>
          <w:sz w:val="19"/>
        </w:rPr>
        <w:t>is</w:t>
      </w:r>
      <w:r>
        <w:rPr>
          <w:spacing w:val="-13"/>
          <w:w w:val="105"/>
          <w:sz w:val="19"/>
        </w:rPr>
        <w:t> </w:t>
      </w:r>
      <w:r>
        <w:rPr>
          <w:w w:val="105"/>
          <w:sz w:val="19"/>
        </w:rPr>
        <w:t>a</w:t>
      </w:r>
      <w:r>
        <w:rPr>
          <w:spacing w:val="-14"/>
          <w:w w:val="105"/>
          <w:sz w:val="19"/>
        </w:rPr>
        <w:t> </w:t>
      </w:r>
      <w:r>
        <w:rPr>
          <w:w w:val="105"/>
          <w:sz w:val="19"/>
        </w:rPr>
        <w:t>basic</w:t>
      </w:r>
      <w:r>
        <w:rPr>
          <w:spacing w:val="-13"/>
          <w:w w:val="105"/>
          <w:sz w:val="19"/>
        </w:rPr>
        <w:t> </w:t>
      </w:r>
      <w:r>
        <w:rPr>
          <w:b/>
          <w:w w:val="105"/>
          <w:sz w:val="19"/>
        </w:rPr>
        <w:t>Motherboard</w:t>
      </w:r>
      <w:r>
        <w:rPr>
          <w:b/>
          <w:spacing w:val="-13"/>
          <w:w w:val="105"/>
          <w:sz w:val="19"/>
        </w:rPr>
        <w:t> </w:t>
      </w:r>
      <w:r>
        <w:rPr>
          <w:b/>
          <w:w w:val="105"/>
          <w:sz w:val="19"/>
        </w:rPr>
        <w:t>chipset</w:t>
      </w:r>
      <w:r>
        <w:rPr>
          <w:b/>
          <w:spacing w:val="-13"/>
          <w:w w:val="105"/>
          <w:sz w:val="19"/>
        </w:rPr>
        <w:t> </w:t>
      </w:r>
      <w:r>
        <w:rPr>
          <w:b/>
          <w:w w:val="105"/>
          <w:sz w:val="19"/>
        </w:rPr>
        <w:t>driver</w:t>
      </w:r>
      <w:r>
        <w:rPr>
          <w:w w:val="105"/>
          <w:sz w:val="19"/>
        </w:rPr>
        <w:t>.</w:t>
      </w:r>
      <w:r>
        <w:rPr>
          <w:spacing w:val="-14"/>
          <w:w w:val="105"/>
          <w:sz w:val="19"/>
        </w:rPr>
        <w:t> </w:t>
      </w:r>
      <w:r>
        <w:rPr>
          <w:w w:val="105"/>
          <w:sz w:val="19"/>
        </w:rPr>
        <w:t>It</w:t>
      </w:r>
      <w:r>
        <w:rPr>
          <w:spacing w:val="-13"/>
          <w:w w:val="105"/>
          <w:sz w:val="19"/>
        </w:rPr>
        <w:t> </w:t>
      </w:r>
      <w:r>
        <w:rPr>
          <w:w w:val="105"/>
          <w:sz w:val="19"/>
        </w:rPr>
        <w:t>provides</w:t>
      </w:r>
      <w:r>
        <w:rPr>
          <w:spacing w:val="-14"/>
          <w:w w:val="105"/>
          <w:sz w:val="19"/>
        </w:rPr>
        <w:t> </w:t>
      </w:r>
      <w:r>
        <w:rPr>
          <w:w w:val="105"/>
          <w:sz w:val="19"/>
        </w:rPr>
        <w:t>a</w:t>
      </w:r>
      <w:r>
        <w:rPr>
          <w:spacing w:val="-13"/>
          <w:w w:val="105"/>
          <w:sz w:val="19"/>
        </w:rPr>
        <w:t> </w:t>
      </w:r>
      <w:r>
        <w:rPr>
          <w:w w:val="105"/>
          <w:sz w:val="19"/>
        </w:rPr>
        <w:t>basic</w:t>
      </w:r>
      <w:r>
        <w:rPr>
          <w:spacing w:val="-13"/>
          <w:w w:val="105"/>
          <w:sz w:val="19"/>
        </w:rPr>
        <w:t> </w:t>
      </w:r>
      <w:r>
        <w:rPr>
          <w:w w:val="105"/>
          <w:sz w:val="19"/>
        </w:rPr>
        <w:t>interface between</w:t>
      </w:r>
      <w:r>
        <w:rPr>
          <w:spacing w:val="-15"/>
          <w:w w:val="105"/>
          <w:sz w:val="19"/>
        </w:rPr>
        <w:t> </w:t>
      </w:r>
      <w:r>
        <w:rPr>
          <w:w w:val="105"/>
          <w:sz w:val="19"/>
        </w:rPr>
        <w:t>the</w:t>
      </w:r>
      <w:r>
        <w:rPr>
          <w:spacing w:val="-15"/>
          <w:w w:val="105"/>
          <w:sz w:val="19"/>
        </w:rPr>
        <w:t> </w:t>
      </w:r>
      <w:r>
        <w:rPr>
          <w:w w:val="105"/>
          <w:sz w:val="19"/>
        </w:rPr>
        <w:t>kernel</w:t>
      </w:r>
      <w:r>
        <w:rPr>
          <w:spacing w:val="-15"/>
          <w:w w:val="105"/>
          <w:sz w:val="19"/>
        </w:rPr>
        <w:t> </w:t>
      </w:r>
      <w:r>
        <w:rPr>
          <w:w w:val="105"/>
          <w:sz w:val="19"/>
        </w:rPr>
        <w:t>and</w:t>
      </w:r>
      <w:r>
        <w:rPr>
          <w:spacing w:val="-15"/>
          <w:w w:val="105"/>
          <w:sz w:val="19"/>
        </w:rPr>
        <w:t> </w:t>
      </w:r>
      <w:r>
        <w:rPr>
          <w:w w:val="105"/>
          <w:sz w:val="19"/>
        </w:rPr>
        <w:t>the</w:t>
      </w:r>
      <w:r>
        <w:rPr>
          <w:spacing w:val="-15"/>
          <w:w w:val="105"/>
          <w:sz w:val="19"/>
        </w:rPr>
        <w:t> </w:t>
      </w:r>
      <w:r>
        <w:rPr>
          <w:w w:val="105"/>
          <w:sz w:val="19"/>
        </w:rPr>
        <w:t>hardware</w:t>
      </w:r>
      <w:r>
        <w:rPr>
          <w:spacing w:val="-15"/>
          <w:w w:val="105"/>
          <w:sz w:val="19"/>
        </w:rPr>
        <w:t> </w:t>
      </w:r>
      <w:r>
        <w:rPr>
          <w:w w:val="105"/>
          <w:sz w:val="19"/>
        </w:rPr>
        <w:t>of</w:t>
      </w:r>
      <w:r>
        <w:rPr>
          <w:spacing w:val="-15"/>
          <w:w w:val="105"/>
          <w:sz w:val="19"/>
        </w:rPr>
        <w:t> </w:t>
      </w:r>
      <w:r>
        <w:rPr>
          <w:w w:val="105"/>
          <w:sz w:val="19"/>
        </w:rPr>
        <w:t>the</w:t>
      </w:r>
      <w:r>
        <w:rPr>
          <w:spacing w:val="-15"/>
          <w:w w:val="105"/>
          <w:sz w:val="19"/>
        </w:rPr>
        <w:t> </w:t>
      </w:r>
      <w:r>
        <w:rPr>
          <w:w w:val="105"/>
          <w:sz w:val="19"/>
        </w:rPr>
        <w:t>machine,</w:t>
      </w:r>
      <w:r>
        <w:rPr>
          <w:spacing w:val="-15"/>
          <w:w w:val="105"/>
          <w:sz w:val="19"/>
        </w:rPr>
        <w:t> </w:t>
      </w:r>
      <w:r>
        <w:rPr>
          <w:w w:val="105"/>
          <w:sz w:val="19"/>
        </w:rPr>
        <w:t>including</w:t>
      </w:r>
      <w:r>
        <w:rPr>
          <w:spacing w:val="-15"/>
          <w:w w:val="105"/>
          <w:sz w:val="19"/>
        </w:rPr>
        <w:t> </w:t>
      </w:r>
      <w:r>
        <w:rPr>
          <w:w w:val="105"/>
          <w:sz w:val="19"/>
        </w:rPr>
        <w:t>the</w:t>
      </w:r>
      <w:r>
        <w:rPr>
          <w:spacing w:val="-15"/>
          <w:w w:val="105"/>
          <w:sz w:val="19"/>
        </w:rPr>
        <w:t> </w:t>
      </w:r>
      <w:r>
        <w:rPr>
          <w:spacing w:val="-3"/>
          <w:w w:val="105"/>
          <w:sz w:val="19"/>
        </w:rPr>
        <w:t>processor.</w:t>
      </w:r>
      <w:r>
        <w:rPr>
          <w:spacing w:val="-15"/>
          <w:w w:val="105"/>
          <w:sz w:val="19"/>
        </w:rPr>
        <w:t> </w:t>
      </w:r>
      <w:r>
        <w:rPr>
          <w:w w:val="105"/>
          <w:sz w:val="19"/>
        </w:rPr>
        <w:t>This</w:t>
      </w:r>
      <w:r>
        <w:rPr>
          <w:spacing w:val="-15"/>
          <w:w w:val="105"/>
          <w:sz w:val="19"/>
        </w:rPr>
        <w:t> </w:t>
      </w:r>
      <w:r>
        <w:rPr>
          <w:w w:val="105"/>
          <w:sz w:val="19"/>
        </w:rPr>
        <w:t>is</w:t>
      </w:r>
      <w:r>
        <w:rPr>
          <w:spacing w:val="-15"/>
          <w:w w:val="105"/>
          <w:sz w:val="19"/>
        </w:rPr>
        <w:t> </w:t>
      </w:r>
      <w:r>
        <w:rPr>
          <w:w w:val="105"/>
          <w:sz w:val="19"/>
        </w:rPr>
        <w:t>great,</w:t>
      </w:r>
      <w:r>
        <w:rPr>
          <w:spacing w:val="-15"/>
          <w:w w:val="105"/>
          <w:sz w:val="19"/>
        </w:rPr>
        <w:t> </w:t>
      </w:r>
      <w:r>
        <w:rPr>
          <w:w w:val="105"/>
          <w:sz w:val="19"/>
        </w:rPr>
        <w:t>as</w:t>
      </w:r>
      <w:r>
        <w:rPr>
          <w:spacing w:val="-15"/>
          <w:w w:val="105"/>
          <w:sz w:val="19"/>
        </w:rPr>
        <w:t> </w:t>
      </w:r>
      <w:r>
        <w:rPr>
          <w:w w:val="105"/>
          <w:sz w:val="19"/>
        </w:rPr>
        <w:t>the</w:t>
      </w:r>
      <w:r>
        <w:rPr>
          <w:spacing w:val="-15"/>
          <w:w w:val="105"/>
          <w:sz w:val="19"/>
        </w:rPr>
        <w:t> </w:t>
      </w:r>
      <w:r>
        <w:rPr>
          <w:w w:val="105"/>
          <w:sz w:val="19"/>
        </w:rPr>
        <w:t>Kernel can</w:t>
      </w:r>
      <w:r>
        <w:rPr>
          <w:spacing w:val="-14"/>
          <w:w w:val="105"/>
          <w:sz w:val="19"/>
        </w:rPr>
        <w:t> </w:t>
      </w:r>
      <w:r>
        <w:rPr>
          <w:w w:val="105"/>
          <w:sz w:val="19"/>
        </w:rPr>
        <w:t>interact</w:t>
      </w:r>
      <w:r>
        <w:rPr>
          <w:spacing w:val="-14"/>
          <w:w w:val="105"/>
          <w:sz w:val="19"/>
        </w:rPr>
        <w:t> </w:t>
      </w:r>
      <w:r>
        <w:rPr>
          <w:w w:val="105"/>
          <w:sz w:val="19"/>
        </w:rPr>
        <w:t>with</w:t>
      </w:r>
      <w:r>
        <w:rPr>
          <w:spacing w:val="-14"/>
          <w:w w:val="105"/>
          <w:sz w:val="19"/>
        </w:rPr>
        <w:t> </w:t>
      </w:r>
      <w:r>
        <w:rPr>
          <w:w w:val="105"/>
          <w:sz w:val="19"/>
        </w:rPr>
        <w:t>the</w:t>
      </w:r>
      <w:r>
        <w:rPr>
          <w:spacing w:val="-13"/>
          <w:w w:val="105"/>
          <w:sz w:val="19"/>
        </w:rPr>
        <w:t> </w:t>
      </w:r>
      <w:r>
        <w:rPr>
          <w:w w:val="105"/>
          <w:sz w:val="19"/>
        </w:rPr>
        <w:t>HAL</w:t>
      </w:r>
      <w:r>
        <w:rPr>
          <w:spacing w:val="-14"/>
          <w:w w:val="105"/>
          <w:sz w:val="19"/>
        </w:rPr>
        <w:t> </w:t>
      </w:r>
      <w:r>
        <w:rPr>
          <w:w w:val="105"/>
          <w:sz w:val="19"/>
        </w:rPr>
        <w:t>whenever</w:t>
      </w:r>
      <w:r>
        <w:rPr>
          <w:spacing w:val="-14"/>
          <w:w w:val="105"/>
          <w:sz w:val="19"/>
        </w:rPr>
        <w:t> </w:t>
      </w:r>
      <w:r>
        <w:rPr>
          <w:w w:val="105"/>
          <w:sz w:val="19"/>
        </w:rPr>
        <w:t>it</w:t>
      </w:r>
      <w:r>
        <w:rPr>
          <w:spacing w:val="-13"/>
          <w:w w:val="105"/>
          <w:sz w:val="19"/>
        </w:rPr>
        <w:t> </w:t>
      </w:r>
      <w:r>
        <w:rPr>
          <w:w w:val="105"/>
          <w:sz w:val="19"/>
        </w:rPr>
        <w:t>needs</w:t>
      </w:r>
      <w:r>
        <w:rPr>
          <w:spacing w:val="-14"/>
          <w:w w:val="105"/>
          <w:sz w:val="19"/>
        </w:rPr>
        <w:t> </w:t>
      </w:r>
      <w:r>
        <w:rPr>
          <w:w w:val="105"/>
          <w:sz w:val="19"/>
        </w:rPr>
        <w:t>access</w:t>
      </w:r>
      <w:r>
        <w:rPr>
          <w:spacing w:val="-14"/>
          <w:w w:val="105"/>
          <w:sz w:val="19"/>
        </w:rPr>
        <w:t> </w:t>
      </w:r>
      <w:r>
        <w:rPr>
          <w:w w:val="105"/>
          <w:sz w:val="19"/>
        </w:rPr>
        <w:t>to</w:t>
      </w:r>
      <w:r>
        <w:rPr>
          <w:spacing w:val="-13"/>
          <w:w w:val="105"/>
          <w:sz w:val="19"/>
        </w:rPr>
        <w:t> </w:t>
      </w:r>
      <w:r>
        <w:rPr>
          <w:w w:val="105"/>
          <w:sz w:val="19"/>
        </w:rPr>
        <w:t>the</w:t>
      </w:r>
      <w:r>
        <w:rPr>
          <w:spacing w:val="-14"/>
          <w:w w:val="105"/>
          <w:sz w:val="19"/>
        </w:rPr>
        <w:t> </w:t>
      </w:r>
      <w:r>
        <w:rPr>
          <w:w w:val="105"/>
          <w:sz w:val="19"/>
        </w:rPr>
        <w:t>hardware.</w:t>
      </w:r>
      <w:r>
        <w:rPr>
          <w:spacing w:val="-14"/>
          <w:w w:val="105"/>
          <w:sz w:val="19"/>
        </w:rPr>
        <w:t> </w:t>
      </w:r>
      <w:r>
        <w:rPr>
          <w:w w:val="105"/>
          <w:sz w:val="19"/>
        </w:rPr>
        <w:t>This</w:t>
      </w:r>
      <w:r>
        <w:rPr>
          <w:spacing w:val="-13"/>
          <w:w w:val="105"/>
          <w:sz w:val="19"/>
        </w:rPr>
        <w:t> </w:t>
      </w:r>
      <w:r>
        <w:rPr>
          <w:w w:val="105"/>
          <w:sz w:val="19"/>
        </w:rPr>
        <w:t>also</w:t>
      </w:r>
      <w:r>
        <w:rPr>
          <w:spacing w:val="-14"/>
          <w:w w:val="105"/>
          <w:sz w:val="19"/>
        </w:rPr>
        <w:t> </w:t>
      </w:r>
      <w:r>
        <w:rPr>
          <w:w w:val="105"/>
          <w:sz w:val="19"/>
        </w:rPr>
        <w:t>means</w:t>
      </w:r>
      <w:r>
        <w:rPr>
          <w:spacing w:val="-14"/>
          <w:w w:val="105"/>
          <w:sz w:val="19"/>
        </w:rPr>
        <w:t> </w:t>
      </w:r>
      <w:r>
        <w:rPr>
          <w:w w:val="105"/>
          <w:sz w:val="19"/>
        </w:rPr>
        <w:t>that</w:t>
      </w:r>
      <w:r>
        <w:rPr>
          <w:spacing w:val="-13"/>
          <w:w w:val="105"/>
          <w:sz w:val="19"/>
        </w:rPr>
        <w:t> </w:t>
      </w:r>
      <w:r>
        <w:rPr>
          <w:w w:val="105"/>
          <w:sz w:val="19"/>
        </w:rPr>
        <w:t>the</w:t>
      </w:r>
      <w:r>
        <w:rPr>
          <w:spacing w:val="-14"/>
          <w:w w:val="105"/>
          <w:sz w:val="19"/>
        </w:rPr>
        <w:t> </w:t>
      </w:r>
      <w:r>
        <w:rPr>
          <w:w w:val="105"/>
          <w:sz w:val="19"/>
        </w:rPr>
        <w:t>kernel</w:t>
      </w:r>
      <w:r>
        <w:rPr>
          <w:spacing w:val="-14"/>
          <w:w w:val="105"/>
          <w:sz w:val="19"/>
        </w:rPr>
        <w:t> </w:t>
      </w:r>
      <w:r>
        <w:rPr>
          <w:w w:val="105"/>
          <w:sz w:val="19"/>
        </w:rPr>
        <w:t>can be completely hardware</w:t>
      </w:r>
      <w:r>
        <w:rPr>
          <w:spacing w:val="-10"/>
          <w:w w:val="105"/>
          <w:sz w:val="19"/>
        </w:rPr>
        <w:t> </w:t>
      </w:r>
      <w:r>
        <w:rPr>
          <w:w w:val="105"/>
          <w:sz w:val="19"/>
        </w:rPr>
        <w:t>independent.</w:t>
      </w:r>
    </w:p>
    <w:p>
      <w:pPr>
        <w:spacing w:line="249" w:lineRule="auto" w:before="195"/>
        <w:ind w:left="235" w:right="491" w:firstLine="0"/>
        <w:jc w:val="both"/>
        <w:rPr>
          <w:sz w:val="19"/>
        </w:rPr>
      </w:pPr>
      <w:r>
        <w:rPr>
          <w:w w:val="105"/>
          <w:sz w:val="19"/>
        </w:rPr>
        <w:t>This</w:t>
      </w:r>
      <w:r>
        <w:rPr>
          <w:spacing w:val="-15"/>
          <w:w w:val="105"/>
          <w:sz w:val="19"/>
        </w:rPr>
        <w:t> </w:t>
      </w:r>
      <w:r>
        <w:rPr>
          <w:w w:val="105"/>
          <w:sz w:val="19"/>
        </w:rPr>
        <w:t>also</w:t>
      </w:r>
      <w:r>
        <w:rPr>
          <w:spacing w:val="-15"/>
          <w:w w:val="105"/>
          <w:sz w:val="19"/>
        </w:rPr>
        <w:t> </w:t>
      </w:r>
      <w:r>
        <w:rPr>
          <w:w w:val="105"/>
          <w:sz w:val="19"/>
        </w:rPr>
        <w:t>allows</w:t>
      </w:r>
      <w:r>
        <w:rPr>
          <w:spacing w:val="-14"/>
          <w:w w:val="105"/>
          <w:sz w:val="19"/>
        </w:rPr>
        <w:t> </w:t>
      </w:r>
      <w:r>
        <w:rPr>
          <w:w w:val="105"/>
          <w:sz w:val="19"/>
        </w:rPr>
        <w:t>us</w:t>
      </w:r>
      <w:r>
        <w:rPr>
          <w:spacing w:val="-15"/>
          <w:w w:val="105"/>
          <w:sz w:val="19"/>
        </w:rPr>
        <w:t> </w:t>
      </w:r>
      <w:r>
        <w:rPr>
          <w:w w:val="105"/>
          <w:sz w:val="19"/>
        </w:rPr>
        <w:t>to</w:t>
      </w:r>
      <w:r>
        <w:rPr>
          <w:spacing w:val="-14"/>
          <w:w w:val="105"/>
          <w:sz w:val="19"/>
        </w:rPr>
        <w:t> </w:t>
      </w:r>
      <w:r>
        <w:rPr>
          <w:w w:val="105"/>
          <w:sz w:val="19"/>
        </w:rPr>
        <w:t>think</w:t>
      </w:r>
      <w:r>
        <w:rPr>
          <w:spacing w:val="-15"/>
          <w:w w:val="105"/>
          <w:sz w:val="19"/>
        </w:rPr>
        <w:t> </w:t>
      </w:r>
      <w:r>
        <w:rPr>
          <w:w w:val="105"/>
          <w:sz w:val="19"/>
        </w:rPr>
        <w:t>in</w:t>
      </w:r>
      <w:r>
        <w:rPr>
          <w:spacing w:val="-14"/>
          <w:w w:val="105"/>
          <w:sz w:val="19"/>
        </w:rPr>
        <w:t> </w:t>
      </w:r>
      <w:r>
        <w:rPr>
          <w:w w:val="105"/>
          <w:sz w:val="19"/>
        </w:rPr>
        <w:t>terms</w:t>
      </w:r>
      <w:r>
        <w:rPr>
          <w:spacing w:val="-15"/>
          <w:w w:val="105"/>
          <w:sz w:val="19"/>
        </w:rPr>
        <w:t> </w:t>
      </w:r>
      <w:r>
        <w:rPr>
          <w:w w:val="105"/>
          <w:sz w:val="19"/>
        </w:rPr>
        <w:t>of</w:t>
      </w:r>
      <w:r>
        <w:rPr>
          <w:spacing w:val="-15"/>
          <w:w w:val="105"/>
          <w:sz w:val="19"/>
        </w:rPr>
        <w:t> </w:t>
      </w:r>
      <w:r>
        <w:rPr>
          <w:w w:val="105"/>
          <w:sz w:val="19"/>
        </w:rPr>
        <w:t>the</w:t>
      </w:r>
      <w:r>
        <w:rPr>
          <w:spacing w:val="-14"/>
          <w:w w:val="105"/>
          <w:sz w:val="19"/>
        </w:rPr>
        <w:t> </w:t>
      </w:r>
      <w:r>
        <w:rPr>
          <w:w w:val="105"/>
          <w:sz w:val="19"/>
        </w:rPr>
        <w:t>device</w:t>
      </w:r>
      <w:r>
        <w:rPr>
          <w:spacing w:val="-15"/>
          <w:w w:val="105"/>
          <w:sz w:val="19"/>
        </w:rPr>
        <w:t> </w:t>
      </w:r>
      <w:r>
        <w:rPr>
          <w:w w:val="105"/>
          <w:sz w:val="19"/>
        </w:rPr>
        <w:t>itself,</w:t>
      </w:r>
      <w:r>
        <w:rPr>
          <w:spacing w:val="-14"/>
          <w:w w:val="105"/>
          <w:sz w:val="19"/>
        </w:rPr>
        <w:t> </w:t>
      </w:r>
      <w:r>
        <w:rPr>
          <w:w w:val="105"/>
          <w:sz w:val="19"/>
        </w:rPr>
        <w:t>rather</w:t>
      </w:r>
      <w:r>
        <w:rPr>
          <w:spacing w:val="-15"/>
          <w:w w:val="105"/>
          <w:sz w:val="19"/>
        </w:rPr>
        <w:t> </w:t>
      </w:r>
      <w:r>
        <w:rPr>
          <w:w w:val="105"/>
          <w:sz w:val="19"/>
        </w:rPr>
        <w:t>then</w:t>
      </w:r>
      <w:r>
        <w:rPr>
          <w:spacing w:val="-14"/>
          <w:w w:val="105"/>
          <w:sz w:val="19"/>
        </w:rPr>
        <w:t> </w:t>
      </w:r>
      <w:r>
        <w:rPr>
          <w:w w:val="105"/>
          <w:sz w:val="19"/>
        </w:rPr>
        <w:t>specific</w:t>
      </w:r>
      <w:r>
        <w:rPr>
          <w:spacing w:val="-15"/>
          <w:w w:val="105"/>
          <w:sz w:val="19"/>
        </w:rPr>
        <w:t> </w:t>
      </w:r>
      <w:r>
        <w:rPr>
          <w:w w:val="105"/>
          <w:sz w:val="19"/>
        </w:rPr>
        <w:t>controllers</w:t>
      </w:r>
      <w:r>
        <w:rPr>
          <w:spacing w:val="-14"/>
          <w:w w:val="105"/>
          <w:sz w:val="19"/>
        </w:rPr>
        <w:t> </w:t>
      </w:r>
      <w:r>
        <w:rPr>
          <w:w w:val="105"/>
          <w:sz w:val="19"/>
        </w:rPr>
        <w:t>or</w:t>
      </w:r>
      <w:r>
        <w:rPr>
          <w:spacing w:val="-15"/>
          <w:w w:val="105"/>
          <w:sz w:val="19"/>
        </w:rPr>
        <w:t> </w:t>
      </w:r>
      <w:r>
        <w:rPr>
          <w:w w:val="105"/>
          <w:sz w:val="19"/>
        </w:rPr>
        <w:t>mappings.</w:t>
      </w:r>
      <w:r>
        <w:rPr>
          <w:spacing w:val="-15"/>
          <w:w w:val="105"/>
          <w:sz w:val="19"/>
        </w:rPr>
        <w:t> </w:t>
      </w:r>
      <w:r>
        <w:rPr>
          <w:w w:val="105"/>
          <w:sz w:val="19"/>
        </w:rPr>
        <w:t>This helps make the kernel itself cleaner as</w:t>
      </w:r>
      <w:r>
        <w:rPr>
          <w:spacing w:val="-23"/>
          <w:w w:val="105"/>
          <w:sz w:val="19"/>
        </w:rPr>
        <w:t> </w:t>
      </w:r>
      <w:r>
        <w:rPr>
          <w:w w:val="105"/>
          <w:sz w:val="19"/>
        </w:rPr>
        <w:t>well.</w:t>
      </w:r>
    </w:p>
    <w:p>
      <w:pPr>
        <w:spacing w:after="0" w:line="249" w:lineRule="auto"/>
        <w:jc w:val="both"/>
        <w:rPr>
          <w:sz w:val="19"/>
        </w:rPr>
        <w:sectPr>
          <w:headerReference w:type="default" r:id="rId129"/>
          <w:footerReference w:type="default" r:id="rId130"/>
          <w:pgSz w:w="11900" w:h="16840"/>
          <w:pgMar w:header="274" w:footer="283" w:top="460" w:bottom="480" w:left="420" w:right="400"/>
          <w:pgNumType w:start="1"/>
        </w:sectPr>
      </w:pPr>
    </w:p>
    <w:p>
      <w:pPr>
        <w:spacing w:line="249" w:lineRule="auto" w:before="110"/>
        <w:ind w:left="235" w:right="247" w:firstLine="0"/>
        <w:jc w:val="left"/>
        <w:rPr>
          <w:sz w:val="19"/>
        </w:rPr>
      </w:pPr>
      <w:r>
        <w:rPr>
          <w:w w:val="105"/>
          <w:sz w:val="19"/>
        </w:rPr>
        <w:t>Another</w:t>
      </w:r>
      <w:r>
        <w:rPr>
          <w:spacing w:val="-14"/>
          <w:w w:val="105"/>
          <w:sz w:val="19"/>
        </w:rPr>
        <w:t> </w:t>
      </w:r>
      <w:r>
        <w:rPr>
          <w:w w:val="105"/>
          <w:sz w:val="19"/>
        </w:rPr>
        <w:t>great</w:t>
      </w:r>
      <w:r>
        <w:rPr>
          <w:spacing w:val="-13"/>
          <w:w w:val="105"/>
          <w:sz w:val="19"/>
        </w:rPr>
        <w:t> </w:t>
      </w:r>
      <w:r>
        <w:rPr>
          <w:w w:val="105"/>
          <w:sz w:val="19"/>
        </w:rPr>
        <w:t>benefit</w:t>
      </w:r>
      <w:r>
        <w:rPr>
          <w:spacing w:val="-13"/>
          <w:w w:val="105"/>
          <w:sz w:val="19"/>
        </w:rPr>
        <w:t> </w:t>
      </w:r>
      <w:r>
        <w:rPr>
          <w:w w:val="105"/>
          <w:sz w:val="19"/>
        </w:rPr>
        <w:t>comes</w:t>
      </w:r>
      <w:r>
        <w:rPr>
          <w:spacing w:val="-13"/>
          <w:w w:val="105"/>
          <w:sz w:val="19"/>
        </w:rPr>
        <w:t> </w:t>
      </w:r>
      <w:r>
        <w:rPr>
          <w:w w:val="105"/>
          <w:sz w:val="19"/>
        </w:rPr>
        <w:t>from</w:t>
      </w:r>
      <w:r>
        <w:rPr>
          <w:spacing w:val="-13"/>
          <w:w w:val="105"/>
          <w:sz w:val="19"/>
        </w:rPr>
        <w:t> </w:t>
      </w:r>
      <w:r>
        <w:rPr>
          <w:w w:val="105"/>
          <w:sz w:val="19"/>
        </w:rPr>
        <w:t>abstraction</w:t>
      </w:r>
      <w:r>
        <w:rPr>
          <w:spacing w:val="-13"/>
          <w:w w:val="105"/>
          <w:sz w:val="19"/>
        </w:rPr>
        <w:t> </w:t>
      </w:r>
      <w:r>
        <w:rPr>
          <w:w w:val="105"/>
          <w:sz w:val="19"/>
        </w:rPr>
        <w:t>itself.</w:t>
      </w:r>
      <w:r>
        <w:rPr>
          <w:spacing w:val="-14"/>
          <w:w w:val="105"/>
          <w:sz w:val="19"/>
        </w:rPr>
        <w:t> </w:t>
      </w:r>
      <w:r>
        <w:rPr>
          <w:w w:val="105"/>
          <w:sz w:val="19"/>
        </w:rPr>
        <w:t>If</w:t>
      </w:r>
      <w:r>
        <w:rPr>
          <w:spacing w:val="-13"/>
          <w:w w:val="105"/>
          <w:sz w:val="19"/>
        </w:rPr>
        <w:t> </w:t>
      </w:r>
      <w:r>
        <w:rPr>
          <w:w w:val="105"/>
          <w:sz w:val="19"/>
        </w:rPr>
        <w:t>we</w:t>
      </w:r>
      <w:r>
        <w:rPr>
          <w:spacing w:val="-13"/>
          <w:w w:val="105"/>
          <w:sz w:val="19"/>
        </w:rPr>
        <w:t> </w:t>
      </w:r>
      <w:r>
        <w:rPr>
          <w:w w:val="105"/>
          <w:sz w:val="19"/>
        </w:rPr>
        <w:t>decide</w:t>
      </w:r>
      <w:r>
        <w:rPr>
          <w:spacing w:val="-13"/>
          <w:w w:val="105"/>
          <w:sz w:val="19"/>
        </w:rPr>
        <w:t> </w:t>
      </w:r>
      <w:r>
        <w:rPr>
          <w:w w:val="105"/>
          <w:sz w:val="19"/>
        </w:rPr>
        <w:t>to</w:t>
      </w:r>
      <w:r>
        <w:rPr>
          <w:spacing w:val="-13"/>
          <w:w w:val="105"/>
          <w:sz w:val="19"/>
        </w:rPr>
        <w:t> </w:t>
      </w:r>
      <w:r>
        <w:rPr>
          <w:w w:val="105"/>
          <w:sz w:val="19"/>
        </w:rPr>
        <w:t>port</w:t>
      </w:r>
      <w:r>
        <w:rPr>
          <w:spacing w:val="-13"/>
          <w:w w:val="105"/>
          <w:sz w:val="19"/>
        </w:rPr>
        <w:t> </w:t>
      </w:r>
      <w:r>
        <w:rPr>
          <w:w w:val="105"/>
          <w:sz w:val="19"/>
        </w:rPr>
        <w:t>our</w:t>
      </w:r>
      <w:r>
        <w:rPr>
          <w:spacing w:val="-14"/>
          <w:w w:val="105"/>
          <w:sz w:val="19"/>
        </w:rPr>
        <w:t> </w:t>
      </w:r>
      <w:r>
        <w:rPr>
          <w:w w:val="105"/>
          <w:sz w:val="19"/>
        </w:rPr>
        <w:t>OS</w:t>
      </w:r>
      <w:r>
        <w:rPr>
          <w:spacing w:val="-13"/>
          <w:w w:val="105"/>
          <w:sz w:val="19"/>
        </w:rPr>
        <w:t> </w:t>
      </w:r>
      <w:r>
        <w:rPr>
          <w:w w:val="105"/>
          <w:sz w:val="19"/>
        </w:rPr>
        <w:t>to</w:t>
      </w:r>
      <w:r>
        <w:rPr>
          <w:spacing w:val="-13"/>
          <w:w w:val="105"/>
          <w:sz w:val="19"/>
        </w:rPr>
        <w:t> </w:t>
      </w:r>
      <w:r>
        <w:rPr>
          <w:w w:val="105"/>
          <w:sz w:val="19"/>
        </w:rPr>
        <w:t>a</w:t>
      </w:r>
      <w:r>
        <w:rPr>
          <w:spacing w:val="-13"/>
          <w:w w:val="105"/>
          <w:sz w:val="19"/>
        </w:rPr>
        <w:t> </w:t>
      </w:r>
      <w:r>
        <w:rPr>
          <w:w w:val="105"/>
          <w:sz w:val="19"/>
        </w:rPr>
        <w:t>system</w:t>
      </w:r>
      <w:r>
        <w:rPr>
          <w:spacing w:val="-13"/>
          <w:w w:val="105"/>
          <w:sz w:val="19"/>
        </w:rPr>
        <w:t> </w:t>
      </w:r>
      <w:r>
        <w:rPr>
          <w:w w:val="105"/>
          <w:sz w:val="19"/>
        </w:rPr>
        <w:t>with</w:t>
      </w:r>
      <w:r>
        <w:rPr>
          <w:spacing w:val="-13"/>
          <w:w w:val="105"/>
          <w:sz w:val="19"/>
        </w:rPr>
        <w:t> </w:t>
      </w:r>
      <w:r>
        <w:rPr>
          <w:w w:val="105"/>
          <w:sz w:val="19"/>
        </w:rPr>
        <w:t>different hardware,</w:t>
      </w:r>
      <w:r>
        <w:rPr>
          <w:spacing w:val="-12"/>
          <w:w w:val="105"/>
          <w:sz w:val="19"/>
        </w:rPr>
        <w:t> </w:t>
      </w:r>
      <w:r>
        <w:rPr>
          <w:w w:val="105"/>
          <w:sz w:val="19"/>
        </w:rPr>
        <w:t>all</w:t>
      </w:r>
      <w:r>
        <w:rPr>
          <w:spacing w:val="-12"/>
          <w:w w:val="105"/>
          <w:sz w:val="19"/>
        </w:rPr>
        <w:t> </w:t>
      </w:r>
      <w:r>
        <w:rPr>
          <w:w w:val="105"/>
          <w:sz w:val="19"/>
        </w:rPr>
        <w:t>we</w:t>
      </w:r>
      <w:r>
        <w:rPr>
          <w:spacing w:val="-12"/>
          <w:w w:val="105"/>
          <w:sz w:val="19"/>
        </w:rPr>
        <w:t> </w:t>
      </w:r>
      <w:r>
        <w:rPr>
          <w:w w:val="105"/>
          <w:sz w:val="19"/>
        </w:rPr>
        <w:t>need</w:t>
      </w:r>
      <w:r>
        <w:rPr>
          <w:spacing w:val="-12"/>
          <w:w w:val="105"/>
          <w:sz w:val="19"/>
        </w:rPr>
        <w:t> </w:t>
      </w:r>
      <w:r>
        <w:rPr>
          <w:w w:val="105"/>
          <w:sz w:val="19"/>
        </w:rPr>
        <w:t>to</w:t>
      </w:r>
      <w:r>
        <w:rPr>
          <w:spacing w:val="-12"/>
          <w:w w:val="105"/>
          <w:sz w:val="19"/>
        </w:rPr>
        <w:t> </w:t>
      </w:r>
      <w:r>
        <w:rPr>
          <w:w w:val="105"/>
          <w:sz w:val="19"/>
        </w:rPr>
        <w:t>do</w:t>
      </w:r>
      <w:r>
        <w:rPr>
          <w:spacing w:val="-11"/>
          <w:w w:val="105"/>
          <w:sz w:val="19"/>
        </w:rPr>
        <w:t> </w:t>
      </w:r>
      <w:r>
        <w:rPr>
          <w:w w:val="105"/>
          <w:sz w:val="19"/>
        </w:rPr>
        <w:t>is</w:t>
      </w:r>
      <w:r>
        <w:rPr>
          <w:spacing w:val="-12"/>
          <w:w w:val="105"/>
          <w:sz w:val="19"/>
        </w:rPr>
        <w:t> </w:t>
      </w:r>
      <w:r>
        <w:rPr>
          <w:w w:val="105"/>
          <w:sz w:val="19"/>
        </w:rPr>
        <w:t>develop</w:t>
      </w:r>
      <w:r>
        <w:rPr>
          <w:spacing w:val="-12"/>
          <w:w w:val="105"/>
          <w:sz w:val="19"/>
        </w:rPr>
        <w:t> </w:t>
      </w:r>
      <w:r>
        <w:rPr>
          <w:w w:val="105"/>
          <w:sz w:val="19"/>
        </w:rPr>
        <w:t>a</w:t>
      </w:r>
      <w:r>
        <w:rPr>
          <w:spacing w:val="-12"/>
          <w:w w:val="105"/>
          <w:sz w:val="19"/>
        </w:rPr>
        <w:t> </w:t>
      </w:r>
      <w:r>
        <w:rPr>
          <w:w w:val="105"/>
          <w:sz w:val="19"/>
        </w:rPr>
        <w:t>new</w:t>
      </w:r>
      <w:r>
        <w:rPr>
          <w:spacing w:val="-12"/>
          <w:w w:val="105"/>
          <w:sz w:val="19"/>
        </w:rPr>
        <w:t> </w:t>
      </w:r>
      <w:r>
        <w:rPr>
          <w:w w:val="105"/>
          <w:sz w:val="19"/>
        </w:rPr>
        <w:t>HAL</w:t>
      </w:r>
      <w:r>
        <w:rPr>
          <w:spacing w:val="-12"/>
          <w:w w:val="105"/>
          <w:sz w:val="19"/>
        </w:rPr>
        <w:t> </w:t>
      </w:r>
      <w:r>
        <w:rPr>
          <w:w w:val="105"/>
          <w:sz w:val="19"/>
        </w:rPr>
        <w:t>for</w:t>
      </w:r>
      <w:r>
        <w:rPr>
          <w:spacing w:val="-11"/>
          <w:w w:val="105"/>
          <w:sz w:val="19"/>
        </w:rPr>
        <w:t> </w:t>
      </w:r>
      <w:r>
        <w:rPr>
          <w:w w:val="105"/>
          <w:sz w:val="19"/>
        </w:rPr>
        <w:t>it.</w:t>
      </w:r>
      <w:r>
        <w:rPr>
          <w:spacing w:val="-12"/>
          <w:w w:val="105"/>
          <w:sz w:val="19"/>
        </w:rPr>
        <w:t> </w:t>
      </w:r>
      <w:r>
        <w:rPr>
          <w:w w:val="105"/>
          <w:sz w:val="19"/>
        </w:rPr>
        <w:t>This</w:t>
      </w:r>
      <w:r>
        <w:rPr>
          <w:spacing w:val="-12"/>
          <w:w w:val="105"/>
          <w:sz w:val="19"/>
        </w:rPr>
        <w:t> </w:t>
      </w:r>
      <w:r>
        <w:rPr>
          <w:w w:val="105"/>
          <w:sz w:val="19"/>
        </w:rPr>
        <w:t>assumes</w:t>
      </w:r>
      <w:r>
        <w:rPr>
          <w:spacing w:val="-12"/>
          <w:w w:val="105"/>
          <w:sz w:val="19"/>
        </w:rPr>
        <w:t> </w:t>
      </w:r>
      <w:r>
        <w:rPr>
          <w:w w:val="105"/>
          <w:sz w:val="19"/>
        </w:rPr>
        <w:t>that</w:t>
      </w:r>
      <w:r>
        <w:rPr>
          <w:spacing w:val="-12"/>
          <w:w w:val="105"/>
          <w:sz w:val="19"/>
        </w:rPr>
        <w:t> </w:t>
      </w:r>
      <w:r>
        <w:rPr>
          <w:w w:val="105"/>
          <w:sz w:val="19"/>
        </w:rPr>
        <w:t>the</w:t>
      </w:r>
      <w:r>
        <w:rPr>
          <w:spacing w:val="-11"/>
          <w:w w:val="105"/>
          <w:sz w:val="19"/>
        </w:rPr>
        <w:t> </w:t>
      </w:r>
      <w:r>
        <w:rPr>
          <w:w w:val="105"/>
          <w:sz w:val="19"/>
        </w:rPr>
        <w:t>HAL</w:t>
      </w:r>
      <w:r>
        <w:rPr>
          <w:spacing w:val="-12"/>
          <w:w w:val="105"/>
          <w:sz w:val="19"/>
        </w:rPr>
        <w:t> </w:t>
      </w:r>
      <w:r>
        <w:rPr>
          <w:w w:val="105"/>
          <w:sz w:val="19"/>
        </w:rPr>
        <w:t>is</w:t>
      </w:r>
      <w:r>
        <w:rPr>
          <w:spacing w:val="-12"/>
          <w:w w:val="105"/>
          <w:sz w:val="19"/>
        </w:rPr>
        <w:t> </w:t>
      </w:r>
      <w:r>
        <w:rPr>
          <w:w w:val="105"/>
          <w:sz w:val="19"/>
        </w:rPr>
        <w:t>designed</w:t>
      </w:r>
      <w:r>
        <w:rPr>
          <w:spacing w:val="-12"/>
          <w:w w:val="105"/>
          <w:sz w:val="19"/>
        </w:rPr>
        <w:t> </w:t>
      </w:r>
      <w:r>
        <w:rPr>
          <w:w w:val="105"/>
          <w:sz w:val="19"/>
        </w:rPr>
        <w:t>very</w:t>
      </w:r>
      <w:r>
        <w:rPr>
          <w:spacing w:val="-12"/>
          <w:w w:val="105"/>
          <w:sz w:val="19"/>
        </w:rPr>
        <w:t> </w:t>
      </w:r>
      <w:r>
        <w:rPr>
          <w:w w:val="105"/>
          <w:sz w:val="19"/>
        </w:rPr>
        <w:t>well</w:t>
      </w:r>
      <w:r>
        <w:rPr>
          <w:spacing w:val="-12"/>
          <w:w w:val="105"/>
          <w:sz w:val="19"/>
        </w:rPr>
        <w:t> </w:t>
      </w:r>
      <w:r>
        <w:rPr>
          <w:w w:val="105"/>
          <w:sz w:val="19"/>
        </w:rPr>
        <w:t>to allow</w:t>
      </w:r>
      <w:r>
        <w:rPr>
          <w:spacing w:val="-3"/>
          <w:w w:val="105"/>
          <w:sz w:val="19"/>
        </w:rPr>
        <w:t> </w:t>
      </w:r>
      <w:r>
        <w:rPr>
          <w:w w:val="105"/>
          <w:sz w:val="19"/>
        </w:rPr>
        <w:t>this.</w:t>
      </w:r>
    </w:p>
    <w:p>
      <w:pPr>
        <w:spacing w:line="249" w:lineRule="auto" w:before="195"/>
        <w:ind w:left="235" w:right="450" w:firstLine="0"/>
        <w:jc w:val="left"/>
        <w:rPr>
          <w:sz w:val="19"/>
        </w:rPr>
      </w:pPr>
      <w:r>
        <w:rPr>
          <w:w w:val="105"/>
          <w:sz w:val="19"/>
        </w:rPr>
        <w:t>Most modern operating systems use a HAL in some </w:t>
      </w:r>
      <w:r>
        <w:rPr>
          <w:spacing w:val="-6"/>
          <w:w w:val="105"/>
          <w:sz w:val="19"/>
        </w:rPr>
        <w:t>way. </w:t>
      </w:r>
      <w:r>
        <w:rPr>
          <w:spacing w:val="-5"/>
          <w:w w:val="105"/>
          <w:sz w:val="19"/>
        </w:rPr>
        <w:t>We </w:t>
      </w:r>
      <w:r>
        <w:rPr>
          <w:w w:val="105"/>
          <w:sz w:val="19"/>
        </w:rPr>
        <w:t>will also be developing a HAL to act as a motherboard</w:t>
      </w:r>
      <w:r>
        <w:rPr>
          <w:spacing w:val="-17"/>
          <w:w w:val="105"/>
          <w:sz w:val="19"/>
        </w:rPr>
        <w:t> </w:t>
      </w:r>
      <w:r>
        <w:rPr>
          <w:w w:val="105"/>
          <w:sz w:val="19"/>
        </w:rPr>
        <w:t>chipset</w:t>
      </w:r>
      <w:r>
        <w:rPr>
          <w:spacing w:val="-17"/>
          <w:w w:val="105"/>
          <w:sz w:val="19"/>
        </w:rPr>
        <w:t> </w:t>
      </w:r>
      <w:r>
        <w:rPr>
          <w:w w:val="105"/>
          <w:sz w:val="19"/>
        </w:rPr>
        <w:t>driver</w:t>
      </w:r>
      <w:r>
        <w:rPr>
          <w:spacing w:val="-17"/>
          <w:w w:val="105"/>
          <w:sz w:val="19"/>
        </w:rPr>
        <w:t> </w:t>
      </w:r>
      <w:r>
        <w:rPr>
          <w:w w:val="105"/>
          <w:sz w:val="19"/>
        </w:rPr>
        <w:t>between</w:t>
      </w:r>
      <w:r>
        <w:rPr>
          <w:spacing w:val="-17"/>
          <w:w w:val="105"/>
          <w:sz w:val="19"/>
        </w:rPr>
        <w:t> </w:t>
      </w:r>
      <w:r>
        <w:rPr>
          <w:w w:val="105"/>
          <w:sz w:val="19"/>
        </w:rPr>
        <w:t>the</w:t>
      </w:r>
      <w:r>
        <w:rPr>
          <w:spacing w:val="-16"/>
          <w:w w:val="105"/>
          <w:sz w:val="19"/>
        </w:rPr>
        <w:t> </w:t>
      </w:r>
      <w:r>
        <w:rPr>
          <w:w w:val="105"/>
          <w:sz w:val="19"/>
        </w:rPr>
        <w:t>chipset</w:t>
      </w:r>
      <w:r>
        <w:rPr>
          <w:spacing w:val="-17"/>
          <w:w w:val="105"/>
          <w:sz w:val="19"/>
        </w:rPr>
        <w:t> </w:t>
      </w:r>
      <w:r>
        <w:rPr>
          <w:w w:val="105"/>
          <w:sz w:val="19"/>
        </w:rPr>
        <w:t>hardware</w:t>
      </w:r>
      <w:r>
        <w:rPr>
          <w:spacing w:val="-17"/>
          <w:w w:val="105"/>
          <w:sz w:val="19"/>
        </w:rPr>
        <w:t> </w:t>
      </w:r>
      <w:r>
        <w:rPr>
          <w:w w:val="105"/>
          <w:sz w:val="19"/>
        </w:rPr>
        <w:t>and</w:t>
      </w:r>
      <w:r>
        <w:rPr>
          <w:spacing w:val="-17"/>
          <w:w w:val="105"/>
          <w:sz w:val="19"/>
        </w:rPr>
        <w:t> </w:t>
      </w:r>
      <w:r>
        <w:rPr>
          <w:w w:val="105"/>
          <w:sz w:val="19"/>
        </w:rPr>
        <w:t>the</w:t>
      </w:r>
      <w:r>
        <w:rPr>
          <w:spacing w:val="-16"/>
          <w:w w:val="105"/>
          <w:sz w:val="19"/>
        </w:rPr>
        <w:t> </w:t>
      </w:r>
      <w:r>
        <w:rPr>
          <w:w w:val="105"/>
          <w:sz w:val="19"/>
        </w:rPr>
        <w:t>kernel.</w:t>
      </w:r>
      <w:r>
        <w:rPr>
          <w:spacing w:val="-17"/>
          <w:w w:val="105"/>
          <w:sz w:val="19"/>
        </w:rPr>
        <w:t> </w:t>
      </w:r>
      <w:r>
        <w:rPr>
          <w:spacing w:val="-5"/>
          <w:w w:val="105"/>
          <w:sz w:val="19"/>
        </w:rPr>
        <w:t>We</w:t>
      </w:r>
      <w:r>
        <w:rPr>
          <w:spacing w:val="-17"/>
          <w:w w:val="105"/>
          <w:sz w:val="19"/>
        </w:rPr>
        <w:t> </w:t>
      </w:r>
      <w:r>
        <w:rPr>
          <w:w w:val="105"/>
          <w:sz w:val="19"/>
        </w:rPr>
        <w:t>will</w:t>
      </w:r>
      <w:r>
        <w:rPr>
          <w:spacing w:val="-17"/>
          <w:w w:val="105"/>
          <w:sz w:val="19"/>
        </w:rPr>
        <w:t> </w:t>
      </w:r>
      <w:r>
        <w:rPr>
          <w:w w:val="105"/>
          <w:sz w:val="19"/>
        </w:rPr>
        <w:t>start</w:t>
      </w:r>
      <w:r>
        <w:rPr>
          <w:spacing w:val="-16"/>
          <w:w w:val="105"/>
          <w:sz w:val="19"/>
        </w:rPr>
        <w:t> </w:t>
      </w:r>
      <w:r>
        <w:rPr>
          <w:w w:val="105"/>
          <w:sz w:val="19"/>
        </w:rPr>
        <w:t>developing</w:t>
      </w:r>
      <w:r>
        <w:rPr>
          <w:spacing w:val="-17"/>
          <w:w w:val="105"/>
          <w:sz w:val="19"/>
        </w:rPr>
        <w:t> </w:t>
      </w:r>
      <w:r>
        <w:rPr>
          <w:w w:val="105"/>
          <w:sz w:val="19"/>
        </w:rPr>
        <w:t>on</w:t>
      </w:r>
      <w:r>
        <w:rPr>
          <w:spacing w:val="-17"/>
          <w:w w:val="105"/>
          <w:sz w:val="19"/>
        </w:rPr>
        <w:t> </w:t>
      </w:r>
      <w:r>
        <w:rPr>
          <w:w w:val="105"/>
          <w:sz w:val="19"/>
        </w:rPr>
        <w:t>our HAL</w:t>
      </w:r>
      <w:r>
        <w:rPr>
          <w:spacing w:val="-6"/>
          <w:w w:val="105"/>
          <w:sz w:val="19"/>
        </w:rPr>
        <w:t> </w:t>
      </w:r>
      <w:r>
        <w:rPr>
          <w:w w:val="105"/>
          <w:sz w:val="19"/>
        </w:rPr>
        <w:t>within</w:t>
      </w:r>
      <w:r>
        <w:rPr>
          <w:spacing w:val="-6"/>
          <w:w w:val="105"/>
          <w:sz w:val="19"/>
        </w:rPr>
        <w:t> </w:t>
      </w:r>
      <w:r>
        <w:rPr>
          <w:w w:val="105"/>
          <w:sz w:val="19"/>
        </w:rPr>
        <w:t>the</w:t>
      </w:r>
      <w:r>
        <w:rPr>
          <w:spacing w:val="-6"/>
          <w:w w:val="105"/>
          <w:sz w:val="19"/>
        </w:rPr>
        <w:t> </w:t>
      </w:r>
      <w:r>
        <w:rPr>
          <w:w w:val="105"/>
          <w:sz w:val="19"/>
        </w:rPr>
        <w:t>next</w:t>
      </w:r>
      <w:r>
        <w:rPr>
          <w:spacing w:val="-6"/>
          <w:w w:val="105"/>
          <w:sz w:val="19"/>
        </w:rPr>
        <w:t> </w:t>
      </w:r>
      <w:r>
        <w:rPr>
          <w:w w:val="105"/>
          <w:sz w:val="19"/>
        </w:rPr>
        <w:t>tutorial,</w:t>
      </w:r>
      <w:r>
        <w:rPr>
          <w:spacing w:val="-6"/>
          <w:w w:val="105"/>
          <w:sz w:val="19"/>
        </w:rPr>
        <w:t> </w:t>
      </w:r>
      <w:r>
        <w:rPr>
          <w:w w:val="105"/>
          <w:sz w:val="19"/>
        </w:rPr>
        <w:t>when</w:t>
      </w:r>
      <w:r>
        <w:rPr>
          <w:spacing w:val="-6"/>
          <w:w w:val="105"/>
          <w:sz w:val="19"/>
        </w:rPr>
        <w:t> </w:t>
      </w:r>
      <w:r>
        <w:rPr>
          <w:w w:val="105"/>
          <w:sz w:val="19"/>
        </w:rPr>
        <w:t>we</w:t>
      </w:r>
      <w:r>
        <w:rPr>
          <w:spacing w:val="-6"/>
          <w:w w:val="105"/>
          <w:sz w:val="19"/>
        </w:rPr>
        <w:t> </w:t>
      </w:r>
      <w:r>
        <w:rPr>
          <w:w w:val="105"/>
          <w:sz w:val="19"/>
        </w:rPr>
        <w:t>abstract</w:t>
      </w:r>
      <w:r>
        <w:rPr>
          <w:spacing w:val="-6"/>
          <w:w w:val="105"/>
          <w:sz w:val="19"/>
        </w:rPr>
        <w:t> </w:t>
      </w:r>
      <w:r>
        <w:rPr>
          <w:w w:val="105"/>
          <w:sz w:val="19"/>
        </w:rPr>
        <w:t>the</w:t>
      </w:r>
      <w:r>
        <w:rPr>
          <w:spacing w:val="-6"/>
          <w:w w:val="105"/>
          <w:sz w:val="19"/>
        </w:rPr>
        <w:t> </w:t>
      </w:r>
      <w:r>
        <w:rPr>
          <w:w w:val="105"/>
          <w:sz w:val="19"/>
        </w:rPr>
        <w:t>processor</w:t>
      </w:r>
      <w:r>
        <w:rPr>
          <w:spacing w:val="-6"/>
          <w:w w:val="105"/>
          <w:sz w:val="19"/>
        </w:rPr>
        <w:t> </w:t>
      </w:r>
      <w:r>
        <w:rPr>
          <w:w w:val="105"/>
          <w:sz w:val="19"/>
        </w:rPr>
        <w:t>itself</w:t>
      </w:r>
      <w:r>
        <w:rPr>
          <w:spacing w:val="-6"/>
          <w:w w:val="105"/>
          <w:sz w:val="19"/>
        </w:rPr>
        <w:t> </w:t>
      </w:r>
      <w:r>
        <w:rPr>
          <w:w w:val="105"/>
          <w:sz w:val="19"/>
        </w:rPr>
        <w:t>behind</w:t>
      </w:r>
      <w:r>
        <w:rPr>
          <w:spacing w:val="-6"/>
          <w:w w:val="105"/>
          <w:sz w:val="19"/>
        </w:rPr>
        <w:t> </w:t>
      </w:r>
      <w:r>
        <w:rPr>
          <w:w w:val="105"/>
          <w:sz w:val="19"/>
        </w:rPr>
        <w:t>the</w:t>
      </w:r>
      <w:r>
        <w:rPr>
          <w:spacing w:val="-6"/>
          <w:w w:val="105"/>
          <w:sz w:val="19"/>
        </w:rPr>
        <w:t> </w:t>
      </w:r>
      <w:r>
        <w:rPr>
          <w:w w:val="105"/>
          <w:sz w:val="19"/>
        </w:rPr>
        <w:t>HAL.</w:t>
      </w:r>
    </w:p>
    <w:p>
      <w:pPr>
        <w:pStyle w:val="BodyText"/>
        <w:rPr>
          <w:sz w:val="18"/>
        </w:rPr>
      </w:pPr>
    </w:p>
    <w:p>
      <w:pPr>
        <w:spacing w:before="0"/>
        <w:ind w:left="235" w:right="0" w:firstLine="0"/>
        <w:jc w:val="left"/>
        <w:rPr>
          <w:b/>
          <w:sz w:val="33"/>
        </w:rPr>
      </w:pPr>
      <w:r>
        <w:rPr>
          <w:b/>
          <w:color w:val="00983D"/>
          <w:sz w:val="33"/>
        </w:rPr>
        <w:t>Kernel: A new perspective</w:t>
      </w:r>
    </w:p>
    <w:p>
      <w:pPr>
        <w:spacing w:line="249" w:lineRule="auto" w:before="220"/>
        <w:ind w:left="235" w:right="350" w:firstLine="0"/>
        <w:jc w:val="left"/>
        <w:rPr>
          <w:sz w:val="19"/>
        </w:rPr>
      </w:pPr>
      <w:r>
        <w:rPr>
          <w:w w:val="105"/>
          <w:sz w:val="19"/>
        </w:rPr>
        <w:t>So...</w:t>
      </w:r>
      <w:r>
        <w:rPr>
          <w:spacing w:val="-17"/>
          <w:w w:val="105"/>
          <w:sz w:val="19"/>
        </w:rPr>
        <w:t> </w:t>
      </w:r>
      <w:r>
        <w:rPr>
          <w:w w:val="105"/>
          <w:sz w:val="19"/>
        </w:rPr>
        <w:t>What</w:t>
      </w:r>
      <w:r>
        <w:rPr>
          <w:spacing w:val="-17"/>
          <w:w w:val="105"/>
          <w:sz w:val="19"/>
        </w:rPr>
        <w:t> </w:t>
      </w:r>
      <w:r>
        <w:rPr>
          <w:w w:val="105"/>
          <w:sz w:val="19"/>
        </w:rPr>
        <w:t>exactally</w:t>
      </w:r>
      <w:r>
        <w:rPr>
          <w:spacing w:val="-17"/>
          <w:w w:val="105"/>
          <w:sz w:val="19"/>
        </w:rPr>
        <w:t> </w:t>
      </w:r>
      <w:r>
        <w:rPr>
          <w:w w:val="105"/>
          <w:sz w:val="19"/>
        </w:rPr>
        <w:t>is</w:t>
      </w:r>
      <w:r>
        <w:rPr>
          <w:spacing w:val="-17"/>
          <w:w w:val="105"/>
          <w:sz w:val="19"/>
        </w:rPr>
        <w:t> </w:t>
      </w:r>
      <w:r>
        <w:rPr>
          <w:w w:val="105"/>
          <w:sz w:val="19"/>
        </w:rPr>
        <w:t>Kernel?</w:t>
      </w:r>
      <w:r>
        <w:rPr>
          <w:spacing w:val="-17"/>
          <w:w w:val="105"/>
          <w:sz w:val="19"/>
        </w:rPr>
        <w:t> </w:t>
      </w:r>
      <w:r>
        <w:rPr>
          <w:w w:val="105"/>
          <w:sz w:val="19"/>
        </w:rPr>
        <w:t>Kernel</w:t>
      </w:r>
      <w:r>
        <w:rPr>
          <w:spacing w:val="-17"/>
          <w:w w:val="105"/>
          <w:sz w:val="19"/>
        </w:rPr>
        <w:t> </w:t>
      </w:r>
      <w:r>
        <w:rPr>
          <w:w w:val="105"/>
          <w:sz w:val="19"/>
        </w:rPr>
        <w:t>is</w:t>
      </w:r>
      <w:r>
        <w:rPr>
          <w:spacing w:val="-17"/>
          <w:w w:val="105"/>
          <w:sz w:val="19"/>
        </w:rPr>
        <w:t> </w:t>
      </w:r>
      <w:r>
        <w:rPr>
          <w:w w:val="105"/>
          <w:sz w:val="19"/>
        </w:rPr>
        <w:t>a</w:t>
      </w:r>
      <w:r>
        <w:rPr>
          <w:spacing w:val="-17"/>
          <w:w w:val="105"/>
          <w:sz w:val="19"/>
        </w:rPr>
        <w:t> </w:t>
      </w:r>
      <w:r>
        <w:rPr>
          <w:w w:val="105"/>
          <w:sz w:val="19"/>
        </w:rPr>
        <w:t>Scheme</w:t>
      </w:r>
      <w:r>
        <w:rPr>
          <w:spacing w:val="-17"/>
          <w:w w:val="105"/>
          <w:sz w:val="19"/>
        </w:rPr>
        <w:t> </w:t>
      </w:r>
      <w:r>
        <w:rPr>
          <w:w w:val="105"/>
          <w:sz w:val="19"/>
        </w:rPr>
        <w:t>like</w:t>
      </w:r>
      <w:r>
        <w:rPr>
          <w:spacing w:val="-17"/>
          <w:w w:val="105"/>
          <w:sz w:val="19"/>
        </w:rPr>
        <w:t> </w:t>
      </w:r>
      <w:r>
        <w:rPr>
          <w:w w:val="105"/>
          <w:sz w:val="19"/>
        </w:rPr>
        <w:t>programming</w:t>
      </w:r>
      <w:r>
        <w:rPr>
          <w:spacing w:val="-17"/>
          <w:w w:val="105"/>
          <w:sz w:val="19"/>
        </w:rPr>
        <w:t> </w:t>
      </w:r>
      <w:r>
        <w:rPr>
          <w:w w:val="105"/>
          <w:sz w:val="19"/>
        </w:rPr>
        <w:t>language</w:t>
      </w:r>
      <w:r>
        <w:rPr>
          <w:spacing w:val="-17"/>
          <w:w w:val="105"/>
          <w:sz w:val="19"/>
        </w:rPr>
        <w:t> </w:t>
      </w:r>
      <w:r>
        <w:rPr>
          <w:w w:val="105"/>
          <w:sz w:val="19"/>
        </w:rPr>
        <w:t>developed</w:t>
      </w:r>
      <w:r>
        <w:rPr>
          <w:spacing w:val="-17"/>
          <w:w w:val="105"/>
          <w:sz w:val="19"/>
        </w:rPr>
        <w:t> </w:t>
      </w:r>
      <w:r>
        <w:rPr>
          <w:w w:val="105"/>
          <w:sz w:val="19"/>
        </w:rPr>
        <w:t>by</w:t>
      </w:r>
      <w:r>
        <w:rPr>
          <w:spacing w:val="-17"/>
          <w:w w:val="105"/>
          <w:sz w:val="19"/>
        </w:rPr>
        <w:t> </w:t>
      </w:r>
      <w:r>
        <w:rPr>
          <w:w w:val="105"/>
          <w:sz w:val="19"/>
        </w:rPr>
        <w:t>John</w:t>
      </w:r>
      <w:r>
        <w:rPr>
          <w:spacing w:val="-17"/>
          <w:w w:val="105"/>
          <w:sz w:val="19"/>
        </w:rPr>
        <w:t> </w:t>
      </w:r>
      <w:r>
        <w:rPr>
          <w:w w:val="105"/>
          <w:sz w:val="19"/>
        </w:rPr>
        <w:t>N.</w:t>
      </w:r>
      <w:r>
        <w:rPr>
          <w:spacing w:val="-17"/>
          <w:w w:val="105"/>
          <w:sz w:val="19"/>
        </w:rPr>
        <w:t> </w:t>
      </w:r>
      <w:r>
        <w:rPr>
          <w:w w:val="105"/>
          <w:sz w:val="19"/>
        </w:rPr>
        <w:t>Shutt (Serously ;)</w:t>
      </w:r>
      <w:r>
        <w:rPr>
          <w:spacing w:val="-6"/>
          <w:w w:val="105"/>
          <w:sz w:val="19"/>
        </w:rPr>
        <w:t> </w:t>
      </w:r>
      <w:r>
        <w:rPr>
          <w:w w:val="105"/>
          <w:sz w:val="19"/>
        </w:rPr>
        <w:t>)</w:t>
      </w:r>
    </w:p>
    <w:p>
      <w:pPr>
        <w:spacing w:line="249" w:lineRule="auto" w:before="195"/>
        <w:ind w:left="235" w:right="347" w:firstLine="0"/>
        <w:jc w:val="both"/>
        <w:rPr>
          <w:sz w:val="19"/>
        </w:rPr>
      </w:pPr>
      <w:r>
        <w:rPr>
          <w:w w:val="105"/>
          <w:sz w:val="19"/>
        </w:rPr>
        <w:t>Anywhoo,</w:t>
      </w:r>
      <w:r>
        <w:rPr>
          <w:spacing w:val="-16"/>
          <w:w w:val="105"/>
          <w:sz w:val="19"/>
        </w:rPr>
        <w:t> </w:t>
      </w:r>
      <w:r>
        <w:rPr>
          <w:w w:val="105"/>
          <w:sz w:val="19"/>
        </w:rPr>
        <w:t>lets</w:t>
      </w:r>
      <w:r>
        <w:rPr>
          <w:spacing w:val="-15"/>
          <w:w w:val="105"/>
          <w:sz w:val="19"/>
        </w:rPr>
        <w:t> </w:t>
      </w:r>
      <w:r>
        <w:rPr>
          <w:w w:val="105"/>
          <w:sz w:val="19"/>
        </w:rPr>
        <w:t>look</w:t>
      </w:r>
      <w:r>
        <w:rPr>
          <w:spacing w:val="-16"/>
          <w:w w:val="105"/>
          <w:sz w:val="19"/>
        </w:rPr>
        <w:t> </w:t>
      </w:r>
      <w:r>
        <w:rPr>
          <w:w w:val="105"/>
          <w:sz w:val="19"/>
        </w:rPr>
        <w:t>at</w:t>
      </w:r>
      <w:r>
        <w:rPr>
          <w:spacing w:val="-15"/>
          <w:w w:val="105"/>
          <w:sz w:val="19"/>
        </w:rPr>
        <w:t> </w:t>
      </w:r>
      <w:r>
        <w:rPr>
          <w:w w:val="105"/>
          <w:sz w:val="19"/>
        </w:rPr>
        <w:t>another</w:t>
      </w:r>
      <w:r>
        <w:rPr>
          <w:spacing w:val="-16"/>
          <w:w w:val="105"/>
          <w:sz w:val="19"/>
        </w:rPr>
        <w:t> </w:t>
      </w:r>
      <w:r>
        <w:rPr>
          <w:w w:val="105"/>
          <w:sz w:val="19"/>
        </w:rPr>
        <w:t>definition.</w:t>
      </w:r>
      <w:r>
        <w:rPr>
          <w:spacing w:val="-15"/>
          <w:w w:val="105"/>
          <w:sz w:val="19"/>
        </w:rPr>
        <w:t> </w:t>
      </w:r>
      <w:r>
        <w:rPr>
          <w:w w:val="105"/>
          <w:sz w:val="19"/>
        </w:rPr>
        <w:t>A</w:t>
      </w:r>
      <w:r>
        <w:rPr>
          <w:spacing w:val="-16"/>
          <w:w w:val="105"/>
          <w:sz w:val="19"/>
        </w:rPr>
        <w:t> </w:t>
      </w:r>
      <w:r>
        <w:rPr>
          <w:w w:val="105"/>
          <w:sz w:val="19"/>
        </w:rPr>
        <w:t>"Kernel"</w:t>
      </w:r>
      <w:r>
        <w:rPr>
          <w:spacing w:val="-15"/>
          <w:w w:val="105"/>
          <w:sz w:val="19"/>
        </w:rPr>
        <w:t> </w:t>
      </w:r>
      <w:r>
        <w:rPr>
          <w:w w:val="105"/>
          <w:sz w:val="19"/>
        </w:rPr>
        <w:t>is</w:t>
      </w:r>
      <w:r>
        <w:rPr>
          <w:spacing w:val="-16"/>
          <w:w w:val="105"/>
          <w:sz w:val="19"/>
        </w:rPr>
        <w:t> </w:t>
      </w:r>
      <w:r>
        <w:rPr>
          <w:w w:val="105"/>
          <w:sz w:val="19"/>
        </w:rPr>
        <w:t>the</w:t>
      </w:r>
      <w:r>
        <w:rPr>
          <w:spacing w:val="-15"/>
          <w:w w:val="105"/>
          <w:sz w:val="19"/>
        </w:rPr>
        <w:t> </w:t>
      </w:r>
      <w:r>
        <w:rPr>
          <w:w w:val="105"/>
          <w:sz w:val="19"/>
        </w:rPr>
        <w:t>central</w:t>
      </w:r>
      <w:r>
        <w:rPr>
          <w:spacing w:val="-16"/>
          <w:w w:val="105"/>
          <w:sz w:val="19"/>
        </w:rPr>
        <w:t> </w:t>
      </w:r>
      <w:r>
        <w:rPr>
          <w:w w:val="105"/>
          <w:sz w:val="19"/>
        </w:rPr>
        <w:t>component</w:t>
      </w:r>
      <w:r>
        <w:rPr>
          <w:spacing w:val="-15"/>
          <w:w w:val="105"/>
          <w:sz w:val="19"/>
        </w:rPr>
        <w:t> </w:t>
      </w:r>
      <w:r>
        <w:rPr>
          <w:w w:val="105"/>
          <w:sz w:val="19"/>
        </w:rPr>
        <w:t>of</w:t>
      </w:r>
      <w:r>
        <w:rPr>
          <w:spacing w:val="-16"/>
          <w:w w:val="105"/>
          <w:sz w:val="19"/>
        </w:rPr>
        <w:t> </w:t>
      </w:r>
      <w:r>
        <w:rPr>
          <w:w w:val="105"/>
          <w:sz w:val="19"/>
        </w:rPr>
        <w:t>a</w:t>
      </w:r>
      <w:r>
        <w:rPr>
          <w:spacing w:val="-15"/>
          <w:w w:val="105"/>
          <w:sz w:val="19"/>
        </w:rPr>
        <w:t> </w:t>
      </w:r>
      <w:r>
        <w:rPr>
          <w:w w:val="105"/>
          <w:sz w:val="19"/>
        </w:rPr>
        <w:t>system.</w:t>
      </w:r>
      <w:r>
        <w:rPr>
          <w:spacing w:val="-16"/>
          <w:w w:val="105"/>
          <w:sz w:val="19"/>
        </w:rPr>
        <w:t> </w:t>
      </w:r>
      <w:r>
        <w:rPr>
          <w:w w:val="105"/>
          <w:sz w:val="19"/>
        </w:rPr>
        <w:t>This</w:t>
      </w:r>
      <w:r>
        <w:rPr>
          <w:spacing w:val="-15"/>
          <w:w w:val="105"/>
          <w:sz w:val="19"/>
        </w:rPr>
        <w:t> </w:t>
      </w:r>
      <w:r>
        <w:rPr>
          <w:w w:val="105"/>
          <w:sz w:val="19"/>
        </w:rPr>
        <w:t>system</w:t>
      </w:r>
      <w:r>
        <w:rPr>
          <w:spacing w:val="-16"/>
          <w:w w:val="105"/>
          <w:sz w:val="19"/>
        </w:rPr>
        <w:t> </w:t>
      </w:r>
      <w:r>
        <w:rPr>
          <w:w w:val="105"/>
          <w:sz w:val="19"/>
        </w:rPr>
        <w:t>can be</w:t>
      </w:r>
      <w:r>
        <w:rPr>
          <w:spacing w:val="-14"/>
          <w:w w:val="105"/>
          <w:sz w:val="19"/>
        </w:rPr>
        <w:t> </w:t>
      </w:r>
      <w:r>
        <w:rPr>
          <w:w w:val="105"/>
          <w:sz w:val="19"/>
        </w:rPr>
        <w:t>anything.</w:t>
      </w:r>
      <w:r>
        <w:rPr>
          <w:spacing w:val="-14"/>
          <w:w w:val="105"/>
          <w:sz w:val="19"/>
        </w:rPr>
        <w:t> </w:t>
      </w:r>
      <w:r>
        <w:rPr>
          <w:w w:val="105"/>
          <w:sz w:val="19"/>
        </w:rPr>
        <w:t>The</w:t>
      </w:r>
      <w:r>
        <w:rPr>
          <w:spacing w:val="-14"/>
          <w:w w:val="105"/>
          <w:sz w:val="19"/>
        </w:rPr>
        <w:t> </w:t>
      </w:r>
      <w:r>
        <w:rPr>
          <w:w w:val="105"/>
          <w:sz w:val="19"/>
        </w:rPr>
        <w:t>Kernel</w:t>
      </w:r>
      <w:r>
        <w:rPr>
          <w:spacing w:val="-14"/>
          <w:w w:val="105"/>
          <w:sz w:val="19"/>
        </w:rPr>
        <w:t> </w:t>
      </w:r>
      <w:r>
        <w:rPr>
          <w:w w:val="105"/>
          <w:sz w:val="19"/>
        </w:rPr>
        <w:t>is</w:t>
      </w:r>
      <w:r>
        <w:rPr>
          <w:spacing w:val="-14"/>
          <w:w w:val="105"/>
          <w:sz w:val="19"/>
        </w:rPr>
        <w:t> </w:t>
      </w:r>
      <w:r>
        <w:rPr>
          <w:w w:val="105"/>
          <w:sz w:val="19"/>
        </w:rPr>
        <w:t>the</w:t>
      </w:r>
      <w:r>
        <w:rPr>
          <w:spacing w:val="-14"/>
          <w:w w:val="105"/>
          <w:sz w:val="19"/>
        </w:rPr>
        <w:t> </w:t>
      </w:r>
      <w:r>
        <w:rPr>
          <w:w w:val="105"/>
          <w:sz w:val="19"/>
        </w:rPr>
        <w:t>core</w:t>
      </w:r>
      <w:r>
        <w:rPr>
          <w:spacing w:val="-14"/>
          <w:w w:val="105"/>
          <w:sz w:val="19"/>
        </w:rPr>
        <w:t> </w:t>
      </w:r>
      <w:r>
        <w:rPr>
          <w:w w:val="105"/>
          <w:sz w:val="19"/>
        </w:rPr>
        <w:t>of</w:t>
      </w:r>
      <w:r>
        <w:rPr>
          <w:spacing w:val="-14"/>
          <w:w w:val="105"/>
          <w:sz w:val="19"/>
        </w:rPr>
        <w:t> </w:t>
      </w:r>
      <w:r>
        <w:rPr>
          <w:w w:val="105"/>
          <w:sz w:val="19"/>
        </w:rPr>
        <w:t>the</w:t>
      </w:r>
      <w:r>
        <w:rPr>
          <w:spacing w:val="-14"/>
          <w:w w:val="105"/>
          <w:sz w:val="19"/>
        </w:rPr>
        <w:t> </w:t>
      </w:r>
      <w:r>
        <w:rPr>
          <w:w w:val="105"/>
          <w:sz w:val="19"/>
        </w:rPr>
        <w:t>system;</w:t>
      </w:r>
      <w:r>
        <w:rPr>
          <w:spacing w:val="-14"/>
          <w:w w:val="105"/>
          <w:sz w:val="19"/>
        </w:rPr>
        <w:t> </w:t>
      </w:r>
      <w:r>
        <w:rPr>
          <w:w w:val="105"/>
          <w:sz w:val="19"/>
        </w:rPr>
        <w:t>it</w:t>
      </w:r>
      <w:r>
        <w:rPr>
          <w:spacing w:val="-14"/>
          <w:w w:val="105"/>
          <w:sz w:val="19"/>
        </w:rPr>
        <w:t> </w:t>
      </w:r>
      <w:r>
        <w:rPr>
          <w:w w:val="105"/>
          <w:sz w:val="19"/>
        </w:rPr>
        <w:t>provides</w:t>
      </w:r>
      <w:r>
        <w:rPr>
          <w:spacing w:val="-14"/>
          <w:w w:val="105"/>
          <w:sz w:val="19"/>
        </w:rPr>
        <w:t> </w:t>
      </w:r>
      <w:r>
        <w:rPr>
          <w:w w:val="105"/>
          <w:sz w:val="19"/>
        </w:rPr>
        <w:t>the</w:t>
      </w:r>
      <w:r>
        <w:rPr>
          <w:spacing w:val="-13"/>
          <w:w w:val="105"/>
          <w:sz w:val="19"/>
        </w:rPr>
        <w:t> </w:t>
      </w:r>
      <w:r>
        <w:rPr>
          <w:w w:val="105"/>
          <w:sz w:val="19"/>
        </w:rPr>
        <w:t>very</w:t>
      </w:r>
      <w:r>
        <w:rPr>
          <w:spacing w:val="-14"/>
          <w:w w:val="105"/>
          <w:sz w:val="19"/>
        </w:rPr>
        <w:t> </w:t>
      </w:r>
      <w:r>
        <w:rPr>
          <w:w w:val="105"/>
          <w:sz w:val="19"/>
        </w:rPr>
        <w:t>basic</w:t>
      </w:r>
      <w:r>
        <w:rPr>
          <w:spacing w:val="-14"/>
          <w:w w:val="105"/>
          <w:sz w:val="19"/>
        </w:rPr>
        <w:t> </w:t>
      </w:r>
      <w:r>
        <w:rPr>
          <w:w w:val="105"/>
          <w:sz w:val="19"/>
        </w:rPr>
        <w:t>facilities</w:t>
      </w:r>
      <w:r>
        <w:rPr>
          <w:spacing w:val="-14"/>
          <w:w w:val="105"/>
          <w:sz w:val="19"/>
        </w:rPr>
        <w:t> </w:t>
      </w:r>
      <w:r>
        <w:rPr>
          <w:w w:val="105"/>
          <w:sz w:val="19"/>
        </w:rPr>
        <w:t>for</w:t>
      </w:r>
      <w:r>
        <w:rPr>
          <w:spacing w:val="-14"/>
          <w:w w:val="105"/>
          <w:sz w:val="19"/>
        </w:rPr>
        <w:t> </w:t>
      </w:r>
      <w:r>
        <w:rPr>
          <w:w w:val="105"/>
          <w:sz w:val="19"/>
        </w:rPr>
        <w:t>the</w:t>
      </w:r>
      <w:r>
        <w:rPr>
          <w:spacing w:val="-14"/>
          <w:w w:val="105"/>
          <w:sz w:val="19"/>
        </w:rPr>
        <w:t> </w:t>
      </w:r>
      <w:r>
        <w:rPr>
          <w:w w:val="105"/>
          <w:sz w:val="19"/>
        </w:rPr>
        <w:t>management of effeciant execution of the</w:t>
      </w:r>
      <w:r>
        <w:rPr>
          <w:spacing w:val="-16"/>
          <w:w w:val="105"/>
          <w:sz w:val="19"/>
        </w:rPr>
        <w:t> </w:t>
      </w:r>
      <w:r>
        <w:rPr>
          <w:w w:val="105"/>
          <w:sz w:val="19"/>
        </w:rPr>
        <w:t>system.</w:t>
      </w:r>
    </w:p>
    <w:p>
      <w:pPr>
        <w:spacing w:line="249" w:lineRule="auto" w:before="195"/>
        <w:ind w:left="235" w:right="344" w:firstLine="0"/>
        <w:jc w:val="left"/>
        <w:rPr>
          <w:sz w:val="19"/>
        </w:rPr>
      </w:pPr>
      <w:r>
        <w:rPr>
          <w:w w:val="105"/>
          <w:sz w:val="19"/>
        </w:rPr>
        <w:t>In an operating system, this all-so-powefull Kernel provides the most basic interface to the system hardware and resources. It also provides the most basic management facilities, such as processor management,</w:t>
      </w:r>
      <w:r>
        <w:rPr>
          <w:spacing w:val="-23"/>
          <w:w w:val="105"/>
          <w:sz w:val="19"/>
        </w:rPr>
        <w:t> </w:t>
      </w:r>
      <w:r>
        <w:rPr>
          <w:w w:val="105"/>
          <w:sz w:val="19"/>
        </w:rPr>
        <w:t>I/O</w:t>
      </w:r>
      <w:r>
        <w:rPr>
          <w:spacing w:val="-23"/>
          <w:w w:val="105"/>
          <w:sz w:val="19"/>
        </w:rPr>
        <w:t> </w:t>
      </w:r>
      <w:r>
        <w:rPr>
          <w:w w:val="105"/>
          <w:sz w:val="19"/>
        </w:rPr>
        <w:t>management,</w:t>
      </w:r>
      <w:r>
        <w:rPr>
          <w:spacing w:val="-22"/>
          <w:w w:val="105"/>
          <w:sz w:val="19"/>
        </w:rPr>
        <w:t> </w:t>
      </w:r>
      <w:r>
        <w:rPr>
          <w:w w:val="105"/>
          <w:sz w:val="19"/>
        </w:rPr>
        <w:t>memory</w:t>
      </w:r>
      <w:r>
        <w:rPr>
          <w:spacing w:val="-23"/>
          <w:w w:val="105"/>
          <w:sz w:val="19"/>
        </w:rPr>
        <w:t> </w:t>
      </w:r>
      <w:r>
        <w:rPr>
          <w:w w:val="105"/>
          <w:sz w:val="19"/>
        </w:rPr>
        <w:t>management,</w:t>
      </w:r>
      <w:r>
        <w:rPr>
          <w:spacing w:val="-23"/>
          <w:w w:val="105"/>
          <w:sz w:val="19"/>
        </w:rPr>
        <w:t> </w:t>
      </w:r>
      <w:r>
        <w:rPr>
          <w:w w:val="105"/>
          <w:sz w:val="19"/>
        </w:rPr>
        <w:t>and</w:t>
      </w:r>
      <w:r>
        <w:rPr>
          <w:spacing w:val="-23"/>
          <w:w w:val="105"/>
          <w:sz w:val="19"/>
        </w:rPr>
        <w:t> </w:t>
      </w:r>
      <w:r>
        <w:rPr>
          <w:w w:val="105"/>
          <w:sz w:val="19"/>
        </w:rPr>
        <w:t>process</w:t>
      </w:r>
      <w:r>
        <w:rPr>
          <w:spacing w:val="-22"/>
          <w:w w:val="105"/>
          <w:sz w:val="19"/>
        </w:rPr>
        <w:t> </w:t>
      </w:r>
      <w:r>
        <w:rPr>
          <w:w w:val="105"/>
          <w:sz w:val="19"/>
        </w:rPr>
        <w:t>management.</w:t>
      </w:r>
      <w:r>
        <w:rPr>
          <w:spacing w:val="-23"/>
          <w:w w:val="105"/>
          <w:sz w:val="19"/>
        </w:rPr>
        <w:t> </w:t>
      </w:r>
      <w:r>
        <w:rPr>
          <w:w w:val="105"/>
          <w:sz w:val="19"/>
        </w:rPr>
        <w:t>The</w:t>
      </w:r>
      <w:r>
        <w:rPr>
          <w:spacing w:val="-23"/>
          <w:w w:val="105"/>
          <w:sz w:val="19"/>
        </w:rPr>
        <w:t> </w:t>
      </w:r>
      <w:r>
        <w:rPr>
          <w:w w:val="105"/>
          <w:sz w:val="19"/>
        </w:rPr>
        <w:t>Kernel</w:t>
      </w:r>
      <w:r>
        <w:rPr>
          <w:spacing w:val="-22"/>
          <w:w w:val="105"/>
          <w:sz w:val="19"/>
        </w:rPr>
        <w:t> </w:t>
      </w:r>
      <w:r>
        <w:rPr>
          <w:w w:val="105"/>
          <w:sz w:val="19"/>
        </w:rPr>
        <w:t>can</w:t>
      </w:r>
      <w:r>
        <w:rPr>
          <w:spacing w:val="-23"/>
          <w:w w:val="105"/>
          <w:sz w:val="19"/>
        </w:rPr>
        <w:t> </w:t>
      </w:r>
      <w:r>
        <w:rPr>
          <w:w w:val="105"/>
          <w:sz w:val="19"/>
        </w:rPr>
        <w:t>contain more, depending on the complexity of the system being</w:t>
      </w:r>
      <w:r>
        <w:rPr>
          <w:spacing w:val="-41"/>
          <w:w w:val="105"/>
          <w:sz w:val="19"/>
        </w:rPr>
        <w:t> </w:t>
      </w:r>
      <w:r>
        <w:rPr>
          <w:w w:val="105"/>
          <w:sz w:val="19"/>
        </w:rPr>
        <w:t>developed.</w:t>
      </w:r>
    </w:p>
    <w:p>
      <w:pPr>
        <w:spacing w:line="249" w:lineRule="auto" w:before="195"/>
        <w:ind w:left="235" w:right="323" w:firstLine="0"/>
        <w:jc w:val="both"/>
        <w:rPr>
          <w:sz w:val="19"/>
        </w:rPr>
      </w:pPr>
      <w:r>
        <w:rPr>
          <w:spacing w:val="-3"/>
          <w:w w:val="105"/>
          <w:sz w:val="19"/>
        </w:rPr>
        <w:t>Okay...The</w:t>
      </w:r>
      <w:r>
        <w:rPr>
          <w:spacing w:val="-20"/>
          <w:w w:val="105"/>
          <w:sz w:val="19"/>
        </w:rPr>
        <w:t> </w:t>
      </w:r>
      <w:r>
        <w:rPr>
          <w:w w:val="105"/>
          <w:sz w:val="19"/>
        </w:rPr>
        <w:t>previous</w:t>
      </w:r>
      <w:r>
        <w:rPr>
          <w:spacing w:val="-19"/>
          <w:w w:val="105"/>
          <w:sz w:val="19"/>
        </w:rPr>
        <w:t> </w:t>
      </w:r>
      <w:r>
        <w:rPr>
          <w:w w:val="105"/>
          <w:sz w:val="19"/>
        </w:rPr>
        <w:t>list</w:t>
      </w:r>
      <w:r>
        <w:rPr>
          <w:spacing w:val="-20"/>
          <w:w w:val="105"/>
          <w:sz w:val="19"/>
        </w:rPr>
        <w:t> </w:t>
      </w:r>
      <w:r>
        <w:rPr>
          <w:w w:val="105"/>
          <w:sz w:val="19"/>
        </w:rPr>
        <w:t>might</w:t>
      </w:r>
      <w:r>
        <w:rPr>
          <w:spacing w:val="-19"/>
          <w:w w:val="105"/>
          <w:sz w:val="19"/>
        </w:rPr>
        <w:t> </w:t>
      </w:r>
      <w:r>
        <w:rPr>
          <w:w w:val="105"/>
          <w:sz w:val="19"/>
        </w:rPr>
        <w:t>sound</w:t>
      </w:r>
      <w:r>
        <w:rPr>
          <w:spacing w:val="-19"/>
          <w:w w:val="105"/>
          <w:sz w:val="19"/>
        </w:rPr>
        <w:t> </w:t>
      </w:r>
      <w:r>
        <w:rPr>
          <w:w w:val="105"/>
          <w:sz w:val="19"/>
        </w:rPr>
        <w:t>familiar...hm..Where</w:t>
      </w:r>
      <w:r>
        <w:rPr>
          <w:spacing w:val="-20"/>
          <w:w w:val="105"/>
          <w:sz w:val="19"/>
        </w:rPr>
        <w:t> </w:t>
      </w:r>
      <w:r>
        <w:rPr>
          <w:w w:val="105"/>
          <w:sz w:val="19"/>
        </w:rPr>
        <w:t>have</w:t>
      </w:r>
      <w:r>
        <w:rPr>
          <w:spacing w:val="-19"/>
          <w:w w:val="105"/>
          <w:sz w:val="19"/>
        </w:rPr>
        <w:t> </w:t>
      </w:r>
      <w:r>
        <w:rPr>
          <w:w w:val="105"/>
          <w:sz w:val="19"/>
        </w:rPr>
        <w:t>we</w:t>
      </w:r>
      <w:r>
        <w:rPr>
          <w:spacing w:val="-19"/>
          <w:w w:val="105"/>
          <w:sz w:val="19"/>
        </w:rPr>
        <w:t> </w:t>
      </w:r>
      <w:r>
        <w:rPr>
          <w:w w:val="105"/>
          <w:sz w:val="19"/>
        </w:rPr>
        <w:t>seen</w:t>
      </w:r>
      <w:r>
        <w:rPr>
          <w:spacing w:val="-20"/>
          <w:w w:val="105"/>
          <w:sz w:val="19"/>
        </w:rPr>
        <w:t> </w:t>
      </w:r>
      <w:r>
        <w:rPr>
          <w:w w:val="105"/>
          <w:sz w:val="19"/>
        </w:rPr>
        <w:t>that</w:t>
      </w:r>
      <w:r>
        <w:rPr>
          <w:spacing w:val="-19"/>
          <w:w w:val="105"/>
          <w:sz w:val="19"/>
        </w:rPr>
        <w:t> </w:t>
      </w:r>
      <w:r>
        <w:rPr>
          <w:w w:val="105"/>
          <w:sz w:val="19"/>
        </w:rPr>
        <w:t>before?</w:t>
      </w:r>
      <w:r>
        <w:rPr>
          <w:spacing w:val="-19"/>
          <w:w w:val="105"/>
          <w:sz w:val="19"/>
        </w:rPr>
        <w:t> </w:t>
      </w:r>
      <w:r>
        <w:rPr>
          <w:spacing w:val="-5"/>
          <w:w w:val="105"/>
          <w:sz w:val="19"/>
        </w:rPr>
        <w:t>We</w:t>
      </w:r>
      <w:r>
        <w:rPr>
          <w:spacing w:val="-20"/>
          <w:w w:val="105"/>
          <w:sz w:val="19"/>
        </w:rPr>
        <w:t> </w:t>
      </w:r>
      <w:r>
        <w:rPr>
          <w:w w:val="105"/>
          <w:sz w:val="19"/>
        </w:rPr>
        <w:t>actually</w:t>
      </w:r>
      <w:r>
        <w:rPr>
          <w:spacing w:val="-19"/>
          <w:w w:val="105"/>
          <w:sz w:val="19"/>
        </w:rPr>
        <w:t> </w:t>
      </w:r>
      <w:r>
        <w:rPr>
          <w:w w:val="105"/>
          <w:sz w:val="19"/>
        </w:rPr>
        <w:t>looked</w:t>
      </w:r>
      <w:r>
        <w:rPr>
          <w:spacing w:val="-19"/>
          <w:w w:val="105"/>
          <w:sz w:val="19"/>
        </w:rPr>
        <w:t> </w:t>
      </w:r>
      <w:r>
        <w:rPr>
          <w:w w:val="105"/>
          <w:sz w:val="19"/>
        </w:rPr>
        <w:t>at each inside of </w:t>
      </w:r>
      <w:r>
        <w:rPr>
          <w:color w:val="2E2E45"/>
          <w:spacing w:val="-121"/>
          <w:w w:val="105"/>
          <w:sz w:val="19"/>
          <w:u w:val="single" w:color="666699"/>
        </w:rPr>
        <w:t>T</w:t>
      </w:r>
      <w:hyperlink r:id="rId37">
        <w:r>
          <w:rPr>
            <w:color w:val="2E2E45"/>
            <w:spacing w:val="33"/>
            <w:w w:val="105"/>
            <w:sz w:val="19"/>
          </w:rPr>
          <w:t> </w:t>
        </w:r>
        <w:r>
          <w:rPr>
            <w:color w:val="2E2E45"/>
            <w:w w:val="105"/>
            <w:sz w:val="19"/>
            <w:u w:val="single" w:color="666699"/>
          </w:rPr>
          <w:t>utorial</w:t>
        </w:r>
        <w:r>
          <w:rPr>
            <w:color w:val="2E2E45"/>
            <w:spacing w:val="-11"/>
            <w:w w:val="105"/>
            <w:sz w:val="19"/>
            <w:u w:val="single" w:color="666699"/>
          </w:rPr>
          <w:t> </w:t>
        </w:r>
        <w:r>
          <w:rPr>
            <w:color w:val="2E2E45"/>
            <w:w w:val="105"/>
            <w:sz w:val="19"/>
            <w:u w:val="single" w:color="666699"/>
          </w:rPr>
          <w:t>2</w:t>
        </w:r>
      </w:hyperlink>
      <w:r>
        <w:rPr>
          <w:w w:val="105"/>
          <w:sz w:val="19"/>
        </w:rPr>
        <w:t>.</w:t>
      </w:r>
    </w:p>
    <w:p>
      <w:pPr>
        <w:spacing w:before="195"/>
        <w:ind w:left="235" w:right="0" w:firstLine="0"/>
        <w:jc w:val="both"/>
        <w:rPr>
          <w:sz w:val="19"/>
        </w:rPr>
      </w:pPr>
      <w:r>
        <w:rPr>
          <w:w w:val="105"/>
          <w:sz w:val="19"/>
        </w:rPr>
        <w:t>Lets look at this closer for better understanding.</w:t>
      </w:r>
    </w:p>
    <w:p>
      <w:pPr>
        <w:pStyle w:val="BodyText"/>
        <w:spacing w:before="10"/>
        <w:rPr>
          <w:sz w:val="18"/>
        </w:rPr>
      </w:pPr>
    </w:p>
    <w:p>
      <w:pPr>
        <w:spacing w:before="0"/>
        <w:ind w:left="235" w:right="0" w:firstLine="0"/>
        <w:jc w:val="left"/>
        <w:rPr>
          <w:b/>
          <w:sz w:val="27"/>
        </w:rPr>
      </w:pPr>
      <w:r>
        <w:rPr>
          <w:b/>
          <w:color w:val="3D0098"/>
          <w:sz w:val="27"/>
        </w:rPr>
        <w:t>Kernel: Putting everything together</w:t>
      </w:r>
    </w:p>
    <w:p>
      <w:pPr>
        <w:spacing w:before="233"/>
        <w:ind w:left="235" w:right="0" w:firstLine="0"/>
        <w:jc w:val="left"/>
        <w:rPr>
          <w:b/>
          <w:sz w:val="22"/>
        </w:rPr>
      </w:pPr>
      <w:r>
        <w:rPr>
          <w:b/>
          <w:color w:val="800040"/>
          <w:sz w:val="22"/>
        </w:rPr>
        <w:t>Memory Management</w:t>
      </w:r>
    </w:p>
    <w:p>
      <w:pPr>
        <w:spacing w:line="249" w:lineRule="auto" w:before="228"/>
        <w:ind w:left="235" w:right="687" w:firstLine="0"/>
        <w:jc w:val="left"/>
        <w:rPr>
          <w:sz w:val="19"/>
        </w:rPr>
      </w:pPr>
      <w:r>
        <w:rPr>
          <w:spacing w:val="-5"/>
          <w:w w:val="105"/>
          <w:sz w:val="19"/>
        </w:rPr>
        <w:t>Okay,</w:t>
      </w:r>
      <w:r>
        <w:rPr>
          <w:spacing w:val="-15"/>
          <w:w w:val="105"/>
          <w:sz w:val="19"/>
        </w:rPr>
        <w:t> </w:t>
      </w:r>
      <w:r>
        <w:rPr>
          <w:w w:val="105"/>
          <w:sz w:val="19"/>
        </w:rPr>
        <w:t>then!</w:t>
      </w:r>
      <w:r>
        <w:rPr>
          <w:spacing w:val="-14"/>
          <w:w w:val="105"/>
          <w:sz w:val="19"/>
        </w:rPr>
        <w:t> </w:t>
      </w:r>
      <w:r>
        <w:rPr>
          <w:w w:val="105"/>
          <w:sz w:val="19"/>
        </w:rPr>
        <w:t>Remember</w:t>
      </w:r>
      <w:r>
        <w:rPr>
          <w:spacing w:val="-14"/>
          <w:w w:val="105"/>
          <w:sz w:val="19"/>
        </w:rPr>
        <w:t> </w:t>
      </w:r>
      <w:r>
        <w:rPr>
          <w:w w:val="105"/>
          <w:sz w:val="19"/>
        </w:rPr>
        <w:t>again</w:t>
      </w:r>
      <w:r>
        <w:rPr>
          <w:spacing w:val="-14"/>
          <w:w w:val="105"/>
          <w:sz w:val="19"/>
        </w:rPr>
        <w:t> </w:t>
      </w:r>
      <w:r>
        <w:rPr>
          <w:w w:val="105"/>
          <w:sz w:val="19"/>
        </w:rPr>
        <w:t>from</w:t>
      </w:r>
      <w:r>
        <w:rPr>
          <w:spacing w:val="-15"/>
          <w:w w:val="105"/>
          <w:sz w:val="19"/>
        </w:rPr>
        <w:t> </w:t>
      </w:r>
      <w:hyperlink r:id="rId37">
        <w:r>
          <w:rPr>
            <w:color w:val="2E2E45"/>
            <w:spacing w:val="-121"/>
            <w:w w:val="105"/>
            <w:sz w:val="19"/>
            <w:u w:val="single" w:color="666699"/>
          </w:rPr>
          <w:t>T</w:t>
        </w:r>
        <w:r>
          <w:rPr>
            <w:color w:val="2E2E45"/>
            <w:spacing w:val="16"/>
            <w:w w:val="105"/>
            <w:sz w:val="19"/>
          </w:rPr>
          <w:t> </w:t>
        </w:r>
        <w:r>
          <w:rPr>
            <w:color w:val="2E2E45"/>
            <w:w w:val="105"/>
            <w:sz w:val="19"/>
            <w:u w:val="single" w:color="666699"/>
          </w:rPr>
          <w:t>utorial</w:t>
        </w:r>
        <w:r>
          <w:rPr>
            <w:color w:val="2E2E45"/>
            <w:spacing w:val="-14"/>
            <w:w w:val="105"/>
            <w:sz w:val="19"/>
            <w:u w:val="single" w:color="666699"/>
          </w:rPr>
          <w:t> </w:t>
        </w:r>
        <w:r>
          <w:rPr>
            <w:color w:val="2E2E45"/>
            <w:w w:val="105"/>
            <w:sz w:val="19"/>
            <w:u w:val="single" w:color="666699"/>
          </w:rPr>
          <w:t>2</w:t>
        </w:r>
      </w:hyperlink>
      <w:r>
        <w:rPr>
          <w:w w:val="105"/>
          <w:sz w:val="19"/>
        </w:rPr>
        <w:t>.</w:t>
      </w:r>
      <w:r>
        <w:rPr>
          <w:spacing w:val="-14"/>
          <w:w w:val="105"/>
          <w:sz w:val="19"/>
        </w:rPr>
        <w:t> </w:t>
      </w:r>
      <w:r>
        <w:rPr>
          <w:spacing w:val="-5"/>
          <w:w w:val="105"/>
          <w:sz w:val="19"/>
        </w:rPr>
        <w:t>We</w:t>
      </w:r>
      <w:r>
        <w:rPr>
          <w:spacing w:val="-14"/>
          <w:w w:val="105"/>
          <w:sz w:val="19"/>
        </w:rPr>
        <w:t> </w:t>
      </w:r>
      <w:r>
        <w:rPr>
          <w:w w:val="105"/>
          <w:sz w:val="19"/>
        </w:rPr>
        <w:t>have</w:t>
      </w:r>
      <w:r>
        <w:rPr>
          <w:spacing w:val="-15"/>
          <w:w w:val="105"/>
          <w:sz w:val="19"/>
        </w:rPr>
        <w:t> </w:t>
      </w:r>
      <w:r>
        <w:rPr>
          <w:w w:val="105"/>
          <w:sz w:val="19"/>
        </w:rPr>
        <w:t>created</w:t>
      </w:r>
      <w:r>
        <w:rPr>
          <w:spacing w:val="-14"/>
          <w:w w:val="105"/>
          <w:sz w:val="19"/>
        </w:rPr>
        <w:t> </w:t>
      </w:r>
      <w:r>
        <w:rPr>
          <w:w w:val="105"/>
          <w:sz w:val="19"/>
        </w:rPr>
        <w:t>a</w:t>
      </w:r>
      <w:r>
        <w:rPr>
          <w:spacing w:val="-14"/>
          <w:w w:val="105"/>
          <w:sz w:val="19"/>
        </w:rPr>
        <w:t> </w:t>
      </w:r>
      <w:r>
        <w:rPr>
          <w:w w:val="105"/>
          <w:sz w:val="19"/>
        </w:rPr>
        <w:t>basic</w:t>
      </w:r>
      <w:r>
        <w:rPr>
          <w:spacing w:val="-14"/>
          <w:w w:val="105"/>
          <w:sz w:val="19"/>
        </w:rPr>
        <w:t> </w:t>
      </w:r>
      <w:r>
        <w:rPr>
          <w:w w:val="105"/>
          <w:sz w:val="19"/>
        </w:rPr>
        <w:t>list</w:t>
      </w:r>
      <w:r>
        <w:rPr>
          <w:spacing w:val="-14"/>
          <w:w w:val="105"/>
          <w:sz w:val="19"/>
        </w:rPr>
        <w:t> </w:t>
      </w:r>
      <w:r>
        <w:rPr>
          <w:w w:val="105"/>
          <w:sz w:val="19"/>
        </w:rPr>
        <w:t>of</w:t>
      </w:r>
      <w:r>
        <w:rPr>
          <w:spacing w:val="-15"/>
          <w:w w:val="105"/>
          <w:sz w:val="19"/>
        </w:rPr>
        <w:t> </w:t>
      </w:r>
      <w:r>
        <w:rPr>
          <w:w w:val="105"/>
          <w:sz w:val="19"/>
        </w:rPr>
        <w:t>items</w:t>
      </w:r>
      <w:r>
        <w:rPr>
          <w:spacing w:val="-14"/>
          <w:w w:val="105"/>
          <w:sz w:val="19"/>
        </w:rPr>
        <w:t> </w:t>
      </w:r>
      <w:r>
        <w:rPr>
          <w:w w:val="105"/>
          <w:sz w:val="19"/>
        </w:rPr>
        <w:t>reguarding</w:t>
      </w:r>
      <w:r>
        <w:rPr>
          <w:spacing w:val="-14"/>
          <w:w w:val="105"/>
          <w:sz w:val="19"/>
        </w:rPr>
        <w:t> </w:t>
      </w:r>
      <w:r>
        <w:rPr>
          <w:w w:val="105"/>
          <w:sz w:val="19"/>
        </w:rPr>
        <w:t>memory management and protection. Lets take another look at that</w:t>
      </w:r>
      <w:r>
        <w:rPr>
          <w:spacing w:val="-41"/>
          <w:w w:val="105"/>
          <w:sz w:val="19"/>
        </w:rPr>
        <w:t> </w:t>
      </w:r>
      <w:r>
        <w:rPr>
          <w:w w:val="105"/>
          <w:sz w:val="19"/>
        </w:rPr>
        <w:t>again:</w:t>
      </w:r>
    </w:p>
    <w:p>
      <w:pPr>
        <w:spacing w:before="195"/>
        <w:ind w:left="235" w:right="0" w:firstLine="0"/>
        <w:jc w:val="left"/>
        <w:rPr>
          <w:b/>
          <w:sz w:val="19"/>
        </w:rPr>
      </w:pPr>
      <w:r>
        <w:rPr>
          <w:b/>
          <w:w w:val="105"/>
          <w:sz w:val="19"/>
        </w:rPr>
        <w:t>Memory Management refers to:</w:t>
      </w:r>
    </w:p>
    <w:p>
      <w:pPr>
        <w:spacing w:line="249" w:lineRule="auto" w:before="204"/>
        <w:ind w:left="835" w:right="2713" w:firstLine="0"/>
        <w:jc w:val="left"/>
        <w:rPr>
          <w:sz w:val="19"/>
        </w:rPr>
      </w:pPr>
      <w:r>
        <w:rPr/>
        <w:pict>
          <v:shape style="position:absolute;margin-left:51.510452pt;margin-top:15.248961pt;width:3.05pt;height:3.05pt;mso-position-horizontal-relative:page;mso-position-vertical-relative:paragraph;z-index:252888064" coordorigin="1030,305" coordsize="61,61" path="m1064,365l1056,365,1052,364,1030,339,1030,331,1056,305,1064,305,1090,331,1090,339,1064,365xe" filled="true" fillcolor="#000000" stroked="false">
            <v:path arrowok="t"/>
            <v:fill type="solid"/>
            <w10:wrap type="none"/>
          </v:shape>
        </w:pict>
      </w:r>
      <w:r>
        <w:rPr/>
        <w:pict>
          <v:shape style="position:absolute;margin-left:51.510452pt;margin-top:27.254539pt;width:3.05pt;height:3.05pt;mso-position-horizontal-relative:page;mso-position-vertical-relative:paragraph;z-index:252889088" coordorigin="1030,545" coordsize="61,61" path="m1064,605l1056,605,1052,604,1030,579,1030,571,1056,545,1064,545,1090,571,1090,579,1064,605xe" filled="true" fillcolor="#000000" stroked="false">
            <v:path arrowok="t"/>
            <v:fill type="solid"/>
            <w10:wrap type="none"/>
          </v:shape>
        </w:pict>
      </w:r>
      <w:r>
        <w:rPr>
          <w:w w:val="105"/>
          <w:sz w:val="19"/>
        </w:rPr>
        <w:t>Dynamically</w:t>
      </w:r>
      <w:r>
        <w:rPr>
          <w:spacing w:val="-17"/>
          <w:w w:val="105"/>
          <w:sz w:val="19"/>
        </w:rPr>
        <w:t> </w:t>
      </w:r>
      <w:r>
        <w:rPr>
          <w:w w:val="105"/>
          <w:sz w:val="19"/>
        </w:rPr>
        <w:t>giving</w:t>
      </w:r>
      <w:r>
        <w:rPr>
          <w:spacing w:val="-16"/>
          <w:w w:val="105"/>
          <w:sz w:val="19"/>
        </w:rPr>
        <w:t> </w:t>
      </w:r>
      <w:r>
        <w:rPr>
          <w:w w:val="105"/>
          <w:sz w:val="19"/>
        </w:rPr>
        <w:t>and</w:t>
      </w:r>
      <w:r>
        <w:rPr>
          <w:spacing w:val="-17"/>
          <w:w w:val="105"/>
          <w:sz w:val="19"/>
        </w:rPr>
        <w:t> </w:t>
      </w:r>
      <w:r>
        <w:rPr>
          <w:w w:val="105"/>
          <w:sz w:val="19"/>
        </w:rPr>
        <w:t>using</w:t>
      </w:r>
      <w:r>
        <w:rPr>
          <w:spacing w:val="-16"/>
          <w:w w:val="105"/>
          <w:sz w:val="19"/>
        </w:rPr>
        <w:t> </w:t>
      </w:r>
      <w:r>
        <w:rPr>
          <w:w w:val="105"/>
          <w:sz w:val="19"/>
        </w:rPr>
        <w:t>memory</w:t>
      </w:r>
      <w:r>
        <w:rPr>
          <w:spacing w:val="-16"/>
          <w:w w:val="105"/>
          <w:sz w:val="19"/>
        </w:rPr>
        <w:t> </w:t>
      </w:r>
      <w:r>
        <w:rPr>
          <w:w w:val="105"/>
          <w:sz w:val="19"/>
        </w:rPr>
        <w:t>to</w:t>
      </w:r>
      <w:r>
        <w:rPr>
          <w:spacing w:val="-17"/>
          <w:w w:val="105"/>
          <w:sz w:val="19"/>
        </w:rPr>
        <w:t> </w:t>
      </w:r>
      <w:r>
        <w:rPr>
          <w:w w:val="105"/>
          <w:sz w:val="19"/>
        </w:rPr>
        <w:t>and</w:t>
      </w:r>
      <w:r>
        <w:rPr>
          <w:spacing w:val="-16"/>
          <w:w w:val="105"/>
          <w:sz w:val="19"/>
        </w:rPr>
        <w:t> </w:t>
      </w:r>
      <w:r>
        <w:rPr>
          <w:w w:val="105"/>
          <w:sz w:val="19"/>
        </w:rPr>
        <w:t>from</w:t>
      </w:r>
      <w:r>
        <w:rPr>
          <w:spacing w:val="-16"/>
          <w:w w:val="105"/>
          <w:sz w:val="19"/>
        </w:rPr>
        <w:t> </w:t>
      </w:r>
      <w:r>
        <w:rPr>
          <w:w w:val="105"/>
          <w:sz w:val="19"/>
        </w:rPr>
        <w:t>programs</w:t>
      </w:r>
      <w:r>
        <w:rPr>
          <w:spacing w:val="-17"/>
          <w:w w:val="105"/>
          <w:sz w:val="19"/>
        </w:rPr>
        <w:t> </w:t>
      </w:r>
      <w:r>
        <w:rPr>
          <w:w w:val="105"/>
          <w:sz w:val="19"/>
        </w:rPr>
        <w:t>that</w:t>
      </w:r>
      <w:r>
        <w:rPr>
          <w:spacing w:val="-16"/>
          <w:w w:val="105"/>
          <w:sz w:val="19"/>
        </w:rPr>
        <w:t> </w:t>
      </w:r>
      <w:r>
        <w:rPr>
          <w:w w:val="105"/>
          <w:sz w:val="19"/>
        </w:rPr>
        <w:t>request</w:t>
      </w:r>
      <w:r>
        <w:rPr>
          <w:spacing w:val="-17"/>
          <w:w w:val="105"/>
          <w:sz w:val="19"/>
        </w:rPr>
        <w:t> </w:t>
      </w:r>
      <w:r>
        <w:rPr>
          <w:w w:val="105"/>
          <w:sz w:val="19"/>
        </w:rPr>
        <w:t>it. Implimenting a form of Paging, or even Virtual</w:t>
      </w:r>
      <w:r>
        <w:rPr>
          <w:spacing w:val="-44"/>
          <w:w w:val="105"/>
          <w:sz w:val="19"/>
        </w:rPr>
        <w:t> </w:t>
      </w:r>
      <w:r>
        <w:rPr>
          <w:spacing w:val="-3"/>
          <w:w w:val="105"/>
          <w:sz w:val="19"/>
        </w:rPr>
        <w:t>Memory.</w:t>
      </w:r>
    </w:p>
    <w:p>
      <w:pPr>
        <w:spacing w:line="249" w:lineRule="auto" w:before="0"/>
        <w:ind w:left="835" w:right="2742" w:firstLine="0"/>
        <w:jc w:val="left"/>
        <w:rPr>
          <w:sz w:val="19"/>
        </w:rPr>
      </w:pPr>
      <w:r>
        <w:rPr/>
        <w:pict>
          <v:shape style="position:absolute;margin-left:51.510452pt;margin-top:5.048948pt;width:3.05pt;height:3.05pt;mso-position-horizontal-relative:page;mso-position-vertical-relative:paragraph;z-index:252890112" coordorigin="1030,101" coordsize="61,61" path="m1064,161l1056,161,1052,160,1030,135,1030,127,1056,101,1064,101,1090,127,1090,135,1064,161xe" filled="true" fillcolor="#000000" stroked="false">
            <v:path arrowok="t"/>
            <v:fill type="solid"/>
            <w10:wrap type="none"/>
          </v:shape>
        </w:pict>
      </w:r>
      <w:r>
        <w:rPr/>
        <w:pict>
          <v:shape style="position:absolute;margin-left:51.510452pt;margin-top:17.054527pt;width:3.05pt;height:3.05pt;mso-position-horizontal-relative:page;mso-position-vertical-relative:paragraph;z-index:252891136" coordorigin="1030,341" coordsize="61,61" path="m1064,401l1056,401,1052,400,1030,375,1030,367,1056,341,1064,341,1090,367,1090,375,1064,401xe" filled="true" fillcolor="#000000" stroked="false">
            <v:path arrowok="t"/>
            <v:fill type="solid"/>
            <w10:wrap type="none"/>
          </v:shape>
        </w:pict>
      </w:r>
      <w:r>
        <w:rPr>
          <w:w w:val="105"/>
          <w:sz w:val="19"/>
        </w:rPr>
        <w:t>Insuring</w:t>
      </w:r>
      <w:r>
        <w:rPr>
          <w:spacing w:val="-15"/>
          <w:w w:val="105"/>
          <w:sz w:val="19"/>
        </w:rPr>
        <w:t> </w:t>
      </w:r>
      <w:r>
        <w:rPr>
          <w:w w:val="105"/>
          <w:sz w:val="19"/>
        </w:rPr>
        <w:t>the</w:t>
      </w:r>
      <w:r>
        <w:rPr>
          <w:spacing w:val="-15"/>
          <w:w w:val="105"/>
          <w:sz w:val="19"/>
        </w:rPr>
        <w:t> </w:t>
      </w:r>
      <w:r>
        <w:rPr>
          <w:w w:val="105"/>
          <w:sz w:val="19"/>
        </w:rPr>
        <w:t>OS</w:t>
      </w:r>
      <w:r>
        <w:rPr>
          <w:spacing w:val="-14"/>
          <w:w w:val="105"/>
          <w:sz w:val="19"/>
        </w:rPr>
        <w:t> </w:t>
      </w:r>
      <w:r>
        <w:rPr>
          <w:w w:val="105"/>
          <w:sz w:val="19"/>
        </w:rPr>
        <w:t>Kernel</w:t>
      </w:r>
      <w:r>
        <w:rPr>
          <w:spacing w:val="-15"/>
          <w:w w:val="105"/>
          <w:sz w:val="19"/>
        </w:rPr>
        <w:t> </w:t>
      </w:r>
      <w:r>
        <w:rPr>
          <w:w w:val="105"/>
          <w:sz w:val="19"/>
        </w:rPr>
        <w:t>does</w:t>
      </w:r>
      <w:r>
        <w:rPr>
          <w:spacing w:val="-15"/>
          <w:w w:val="105"/>
          <w:sz w:val="19"/>
        </w:rPr>
        <w:t> </w:t>
      </w:r>
      <w:r>
        <w:rPr>
          <w:w w:val="105"/>
          <w:sz w:val="19"/>
        </w:rPr>
        <w:t>not</w:t>
      </w:r>
      <w:r>
        <w:rPr>
          <w:spacing w:val="-14"/>
          <w:w w:val="105"/>
          <w:sz w:val="19"/>
        </w:rPr>
        <w:t> </w:t>
      </w:r>
      <w:r>
        <w:rPr>
          <w:w w:val="105"/>
          <w:sz w:val="19"/>
        </w:rPr>
        <w:t>read</w:t>
      </w:r>
      <w:r>
        <w:rPr>
          <w:spacing w:val="-15"/>
          <w:w w:val="105"/>
          <w:sz w:val="19"/>
        </w:rPr>
        <w:t> </w:t>
      </w:r>
      <w:r>
        <w:rPr>
          <w:w w:val="105"/>
          <w:sz w:val="19"/>
        </w:rPr>
        <w:t>or</w:t>
      </w:r>
      <w:r>
        <w:rPr>
          <w:spacing w:val="-15"/>
          <w:w w:val="105"/>
          <w:sz w:val="19"/>
        </w:rPr>
        <w:t> </w:t>
      </w:r>
      <w:r>
        <w:rPr>
          <w:w w:val="105"/>
          <w:sz w:val="19"/>
        </w:rPr>
        <w:t>write</w:t>
      </w:r>
      <w:r>
        <w:rPr>
          <w:spacing w:val="-14"/>
          <w:w w:val="105"/>
          <w:sz w:val="19"/>
        </w:rPr>
        <w:t> </w:t>
      </w:r>
      <w:r>
        <w:rPr>
          <w:w w:val="105"/>
          <w:sz w:val="19"/>
        </w:rPr>
        <w:t>to</w:t>
      </w:r>
      <w:r>
        <w:rPr>
          <w:spacing w:val="-15"/>
          <w:w w:val="105"/>
          <w:sz w:val="19"/>
        </w:rPr>
        <w:t> </w:t>
      </w:r>
      <w:r>
        <w:rPr>
          <w:w w:val="105"/>
          <w:sz w:val="19"/>
        </w:rPr>
        <w:t>unkown</w:t>
      </w:r>
      <w:r>
        <w:rPr>
          <w:spacing w:val="-15"/>
          <w:w w:val="105"/>
          <w:sz w:val="19"/>
        </w:rPr>
        <w:t> </w:t>
      </w:r>
      <w:r>
        <w:rPr>
          <w:w w:val="105"/>
          <w:sz w:val="19"/>
        </w:rPr>
        <w:t>or</w:t>
      </w:r>
      <w:r>
        <w:rPr>
          <w:spacing w:val="-14"/>
          <w:w w:val="105"/>
          <w:sz w:val="19"/>
        </w:rPr>
        <w:t> </w:t>
      </w:r>
      <w:r>
        <w:rPr>
          <w:w w:val="105"/>
          <w:sz w:val="19"/>
        </w:rPr>
        <w:t>invalid</w:t>
      </w:r>
      <w:r>
        <w:rPr>
          <w:spacing w:val="-15"/>
          <w:w w:val="105"/>
          <w:sz w:val="19"/>
        </w:rPr>
        <w:t> </w:t>
      </w:r>
      <w:r>
        <w:rPr>
          <w:spacing w:val="-3"/>
          <w:w w:val="105"/>
          <w:sz w:val="19"/>
        </w:rPr>
        <w:t>memory. </w:t>
      </w:r>
      <w:r>
        <w:rPr>
          <w:w w:val="105"/>
          <w:sz w:val="19"/>
        </w:rPr>
        <w:t>Watching and handling Memory</w:t>
      </w:r>
      <w:r>
        <w:rPr>
          <w:spacing w:val="-20"/>
          <w:w w:val="105"/>
          <w:sz w:val="19"/>
        </w:rPr>
        <w:t> </w:t>
      </w:r>
      <w:r>
        <w:rPr>
          <w:w w:val="105"/>
          <w:sz w:val="19"/>
        </w:rPr>
        <w:t>Fragmentation.</w:t>
      </w:r>
    </w:p>
    <w:p>
      <w:pPr>
        <w:spacing w:before="195"/>
        <w:ind w:left="235" w:right="0" w:firstLine="0"/>
        <w:jc w:val="left"/>
        <w:rPr>
          <w:b/>
          <w:sz w:val="19"/>
        </w:rPr>
      </w:pPr>
      <w:r>
        <w:rPr>
          <w:b/>
          <w:w w:val="105"/>
          <w:sz w:val="19"/>
        </w:rPr>
        <w:t>Memory Protection refers to:</w:t>
      </w:r>
    </w:p>
    <w:p>
      <w:pPr>
        <w:spacing w:line="249" w:lineRule="auto" w:before="204"/>
        <w:ind w:left="835" w:right="2120" w:firstLine="0"/>
        <w:jc w:val="left"/>
        <w:rPr>
          <w:sz w:val="19"/>
        </w:rPr>
      </w:pPr>
      <w:r>
        <w:rPr/>
        <w:pict>
          <v:shape style="position:absolute;margin-left:51.510452pt;margin-top:15.24896pt;width:3.05pt;height:3.05pt;mso-position-horizontal-relative:page;mso-position-vertical-relative:paragraph;z-index:252892160" coordorigin="1030,305" coordsize="61,61" path="m1064,365l1056,365,1052,364,1030,339,1030,331,1056,305,1064,305,1090,331,1090,339,1064,365xe" filled="true" fillcolor="#000000" stroked="false">
            <v:path arrowok="t"/>
            <v:fill type="solid"/>
            <w10:wrap type="none"/>
          </v:shape>
        </w:pict>
      </w:r>
      <w:r>
        <w:rPr/>
        <w:pict>
          <v:shape style="position:absolute;margin-left:51.510452pt;margin-top:27.254538pt;width:3.05pt;height:3.05pt;mso-position-horizontal-relative:page;mso-position-vertical-relative:paragraph;z-index:252893184" coordorigin="1030,545" coordsize="61,61" path="m1064,605l1056,605,1052,604,1030,579,1030,571,1056,545,1064,545,1090,571,1090,579,1064,605xe" filled="true" fillcolor="#000000" stroked="false">
            <v:path arrowok="t"/>
            <v:fill type="solid"/>
            <w10:wrap type="none"/>
          </v:shape>
        </w:pict>
      </w:r>
      <w:r>
        <w:rPr>
          <w:w w:val="105"/>
          <w:sz w:val="19"/>
        </w:rPr>
        <w:t>Accessing</w:t>
      </w:r>
      <w:r>
        <w:rPr>
          <w:spacing w:val="-19"/>
          <w:w w:val="105"/>
          <w:sz w:val="19"/>
        </w:rPr>
        <w:t> </w:t>
      </w:r>
      <w:r>
        <w:rPr>
          <w:w w:val="105"/>
          <w:sz w:val="19"/>
        </w:rPr>
        <w:t>an</w:t>
      </w:r>
      <w:r>
        <w:rPr>
          <w:spacing w:val="-18"/>
          <w:w w:val="105"/>
          <w:sz w:val="19"/>
        </w:rPr>
        <w:t> </w:t>
      </w:r>
      <w:r>
        <w:rPr>
          <w:w w:val="105"/>
          <w:sz w:val="19"/>
        </w:rPr>
        <w:t>invalid</w:t>
      </w:r>
      <w:r>
        <w:rPr>
          <w:spacing w:val="-18"/>
          <w:w w:val="105"/>
          <w:sz w:val="19"/>
        </w:rPr>
        <w:t> </w:t>
      </w:r>
      <w:r>
        <w:rPr>
          <w:w w:val="105"/>
          <w:sz w:val="19"/>
        </w:rPr>
        <w:t>descriptor</w:t>
      </w:r>
      <w:r>
        <w:rPr>
          <w:spacing w:val="-19"/>
          <w:w w:val="105"/>
          <w:sz w:val="19"/>
        </w:rPr>
        <w:t> </w:t>
      </w:r>
      <w:r>
        <w:rPr>
          <w:w w:val="105"/>
          <w:sz w:val="19"/>
        </w:rPr>
        <w:t>in</w:t>
      </w:r>
      <w:r>
        <w:rPr>
          <w:spacing w:val="-18"/>
          <w:w w:val="105"/>
          <w:sz w:val="19"/>
        </w:rPr>
        <w:t> </w:t>
      </w:r>
      <w:r>
        <w:rPr>
          <w:w w:val="105"/>
          <w:sz w:val="19"/>
        </w:rPr>
        <w:t>protected</w:t>
      </w:r>
      <w:r>
        <w:rPr>
          <w:spacing w:val="-18"/>
          <w:w w:val="105"/>
          <w:sz w:val="19"/>
        </w:rPr>
        <w:t> </w:t>
      </w:r>
      <w:r>
        <w:rPr>
          <w:w w:val="105"/>
          <w:sz w:val="19"/>
        </w:rPr>
        <w:t>mode</w:t>
      </w:r>
      <w:r>
        <w:rPr>
          <w:spacing w:val="-19"/>
          <w:w w:val="105"/>
          <w:sz w:val="19"/>
        </w:rPr>
        <w:t> </w:t>
      </w:r>
      <w:r>
        <w:rPr>
          <w:w w:val="105"/>
          <w:sz w:val="19"/>
        </w:rPr>
        <w:t>(Or</w:t>
      </w:r>
      <w:r>
        <w:rPr>
          <w:spacing w:val="-18"/>
          <w:w w:val="105"/>
          <w:sz w:val="19"/>
        </w:rPr>
        <w:t> </w:t>
      </w:r>
      <w:r>
        <w:rPr>
          <w:w w:val="105"/>
          <w:sz w:val="19"/>
        </w:rPr>
        <w:t>an</w:t>
      </w:r>
      <w:r>
        <w:rPr>
          <w:spacing w:val="-18"/>
          <w:w w:val="105"/>
          <w:sz w:val="19"/>
        </w:rPr>
        <w:t> </w:t>
      </w:r>
      <w:r>
        <w:rPr>
          <w:w w:val="105"/>
          <w:sz w:val="19"/>
        </w:rPr>
        <w:t>invalid</w:t>
      </w:r>
      <w:r>
        <w:rPr>
          <w:spacing w:val="-19"/>
          <w:w w:val="105"/>
          <w:sz w:val="19"/>
        </w:rPr>
        <w:t> </w:t>
      </w:r>
      <w:r>
        <w:rPr>
          <w:w w:val="105"/>
          <w:sz w:val="19"/>
        </w:rPr>
        <w:t>segment</w:t>
      </w:r>
      <w:r>
        <w:rPr>
          <w:spacing w:val="-18"/>
          <w:w w:val="105"/>
          <w:sz w:val="19"/>
        </w:rPr>
        <w:t> </w:t>
      </w:r>
      <w:r>
        <w:rPr>
          <w:w w:val="105"/>
          <w:sz w:val="19"/>
        </w:rPr>
        <w:t>address) Overwriting the program</w:t>
      </w:r>
      <w:r>
        <w:rPr>
          <w:spacing w:val="-11"/>
          <w:w w:val="105"/>
          <w:sz w:val="19"/>
        </w:rPr>
        <w:t> </w:t>
      </w:r>
      <w:r>
        <w:rPr>
          <w:w w:val="105"/>
          <w:sz w:val="19"/>
        </w:rPr>
        <w:t>itself.</w:t>
      </w:r>
    </w:p>
    <w:p>
      <w:pPr>
        <w:spacing w:before="0"/>
        <w:ind w:left="835" w:right="0" w:firstLine="0"/>
        <w:jc w:val="left"/>
        <w:rPr>
          <w:sz w:val="19"/>
        </w:rPr>
      </w:pPr>
      <w:r>
        <w:rPr/>
        <w:pict>
          <v:shape style="position:absolute;margin-left:51.510452pt;margin-top:5.048946pt;width:3.05pt;height:3.05pt;mso-position-horizontal-relative:page;mso-position-vertical-relative:paragraph;z-index:252894208" coordorigin="1030,101" coordsize="61,61" path="m1064,161l1056,161,1052,160,1030,135,1030,127,1056,101,1064,101,1090,127,1090,135,1064,161xe" filled="true" fillcolor="#000000" stroked="false">
            <v:path arrowok="t"/>
            <v:fill type="solid"/>
            <w10:wrap type="none"/>
          </v:shape>
        </w:pict>
      </w:r>
      <w:r>
        <w:rPr>
          <w:w w:val="105"/>
          <w:sz w:val="19"/>
        </w:rPr>
        <w:t>Overwriting a part or parts of another file in memory.</w:t>
      </w:r>
    </w:p>
    <w:p>
      <w:pPr>
        <w:spacing w:before="205"/>
        <w:ind w:left="235" w:right="0" w:firstLine="0"/>
        <w:jc w:val="left"/>
        <w:rPr>
          <w:sz w:val="19"/>
        </w:rPr>
      </w:pPr>
      <w:r>
        <w:rPr>
          <w:w w:val="105"/>
          <w:sz w:val="19"/>
        </w:rPr>
        <w:t>Right about now, you should have a better understanding of everything within </w:t>
      </w:r>
      <w:hyperlink r:id="rId37">
        <w:r>
          <w:rPr>
            <w:color w:val="2E2E45"/>
            <w:spacing w:val="-121"/>
            <w:w w:val="105"/>
            <w:sz w:val="19"/>
            <w:u w:val="single" w:color="666699"/>
          </w:rPr>
          <w:t>T</w:t>
        </w:r>
        <w:r>
          <w:rPr>
            <w:color w:val="2E2E45"/>
            <w:spacing w:val="28"/>
            <w:w w:val="105"/>
            <w:sz w:val="19"/>
          </w:rPr>
          <w:t> </w:t>
        </w:r>
        <w:r>
          <w:rPr>
            <w:color w:val="2E2E45"/>
            <w:w w:val="105"/>
            <w:sz w:val="19"/>
            <w:u w:val="single" w:color="666699"/>
          </w:rPr>
          <w:t>utorial 2</w:t>
        </w:r>
      </w:hyperlink>
      <w:r>
        <w:rPr>
          <w:w w:val="105"/>
          <w:sz w:val="19"/>
        </w:rPr>
        <w:t>.</w:t>
      </w:r>
    </w:p>
    <w:p>
      <w:pPr>
        <w:spacing w:line="249" w:lineRule="auto" w:before="204"/>
        <w:ind w:left="235" w:right="410" w:firstLine="0"/>
        <w:jc w:val="left"/>
        <w:rPr>
          <w:sz w:val="19"/>
        </w:rPr>
      </w:pPr>
      <w:r>
        <w:rPr>
          <w:w w:val="105"/>
          <w:sz w:val="19"/>
        </w:rPr>
        <w:t>Remember that the Kernel, as it is running in ring 0, has direct control over every single byte in memory...Even</w:t>
      </w:r>
      <w:r>
        <w:rPr>
          <w:spacing w:val="-17"/>
          <w:w w:val="105"/>
          <w:sz w:val="19"/>
        </w:rPr>
        <w:t> </w:t>
      </w:r>
      <w:r>
        <w:rPr>
          <w:w w:val="105"/>
          <w:sz w:val="19"/>
        </w:rPr>
        <w:t>if</w:t>
      </w:r>
      <w:r>
        <w:rPr>
          <w:spacing w:val="-17"/>
          <w:w w:val="105"/>
          <w:sz w:val="19"/>
        </w:rPr>
        <w:t> </w:t>
      </w:r>
      <w:r>
        <w:rPr>
          <w:w w:val="105"/>
          <w:sz w:val="19"/>
        </w:rPr>
        <w:t>there</w:t>
      </w:r>
      <w:r>
        <w:rPr>
          <w:spacing w:val="-17"/>
          <w:w w:val="105"/>
          <w:sz w:val="19"/>
        </w:rPr>
        <w:t> </w:t>
      </w:r>
      <w:r>
        <w:rPr>
          <w:w w:val="105"/>
          <w:sz w:val="19"/>
        </w:rPr>
        <w:t>is</w:t>
      </w:r>
      <w:r>
        <w:rPr>
          <w:spacing w:val="-17"/>
          <w:w w:val="105"/>
          <w:sz w:val="19"/>
        </w:rPr>
        <w:t> </w:t>
      </w:r>
      <w:r>
        <w:rPr>
          <w:w w:val="105"/>
          <w:sz w:val="19"/>
        </w:rPr>
        <w:t>none.</w:t>
      </w:r>
      <w:r>
        <w:rPr>
          <w:spacing w:val="-17"/>
          <w:w w:val="105"/>
          <w:sz w:val="19"/>
        </w:rPr>
        <w:t> </w:t>
      </w:r>
      <w:r>
        <w:rPr>
          <w:w w:val="105"/>
          <w:sz w:val="19"/>
        </w:rPr>
        <w:t>Also,</w:t>
      </w:r>
      <w:r>
        <w:rPr>
          <w:spacing w:val="-16"/>
          <w:w w:val="105"/>
          <w:sz w:val="19"/>
        </w:rPr>
        <w:t> </w:t>
      </w:r>
      <w:r>
        <w:rPr>
          <w:w w:val="105"/>
          <w:sz w:val="19"/>
        </w:rPr>
        <w:t>remember</w:t>
      </w:r>
      <w:r>
        <w:rPr>
          <w:spacing w:val="-17"/>
          <w:w w:val="105"/>
          <w:sz w:val="19"/>
        </w:rPr>
        <w:t> </w:t>
      </w:r>
      <w:r>
        <w:rPr>
          <w:w w:val="105"/>
          <w:sz w:val="19"/>
        </w:rPr>
        <w:t>that</w:t>
      </w:r>
      <w:r>
        <w:rPr>
          <w:spacing w:val="-17"/>
          <w:w w:val="105"/>
          <w:sz w:val="19"/>
        </w:rPr>
        <w:t> </w:t>
      </w:r>
      <w:r>
        <w:rPr>
          <w:w w:val="105"/>
          <w:sz w:val="19"/>
        </w:rPr>
        <w:t>this</w:t>
      </w:r>
      <w:r>
        <w:rPr>
          <w:spacing w:val="-17"/>
          <w:w w:val="105"/>
          <w:sz w:val="19"/>
        </w:rPr>
        <w:t> </w:t>
      </w:r>
      <w:r>
        <w:rPr>
          <w:w w:val="105"/>
          <w:sz w:val="19"/>
        </w:rPr>
        <w:t>is</w:t>
      </w:r>
      <w:r>
        <w:rPr>
          <w:spacing w:val="-17"/>
          <w:w w:val="105"/>
          <w:sz w:val="19"/>
        </w:rPr>
        <w:t> </w:t>
      </w:r>
      <w:r>
        <w:rPr>
          <w:w w:val="105"/>
          <w:sz w:val="19"/>
        </w:rPr>
        <w:t>all</w:t>
      </w:r>
      <w:r>
        <w:rPr>
          <w:spacing w:val="-17"/>
          <w:w w:val="105"/>
          <w:sz w:val="19"/>
        </w:rPr>
        <w:t> </w:t>
      </w:r>
      <w:r>
        <w:rPr>
          <w:w w:val="105"/>
          <w:sz w:val="19"/>
        </w:rPr>
        <w:t>running</w:t>
      </w:r>
      <w:r>
        <w:rPr>
          <w:spacing w:val="-16"/>
          <w:w w:val="105"/>
          <w:sz w:val="19"/>
        </w:rPr>
        <w:t> </w:t>
      </w:r>
      <w:r>
        <w:rPr>
          <w:w w:val="105"/>
          <w:sz w:val="19"/>
        </w:rPr>
        <w:t>directly</w:t>
      </w:r>
      <w:r>
        <w:rPr>
          <w:spacing w:val="-17"/>
          <w:w w:val="105"/>
          <w:sz w:val="19"/>
        </w:rPr>
        <w:t> </w:t>
      </w:r>
      <w:r>
        <w:rPr>
          <w:w w:val="105"/>
          <w:sz w:val="19"/>
        </w:rPr>
        <w:t>on</w:t>
      </w:r>
      <w:r>
        <w:rPr>
          <w:spacing w:val="-17"/>
          <w:w w:val="105"/>
          <w:sz w:val="19"/>
        </w:rPr>
        <w:t> </w:t>
      </w:r>
      <w:r>
        <w:rPr>
          <w:w w:val="105"/>
          <w:sz w:val="19"/>
        </w:rPr>
        <w:t>physical</w:t>
      </w:r>
      <w:r>
        <w:rPr>
          <w:spacing w:val="-17"/>
          <w:w w:val="105"/>
          <w:sz w:val="19"/>
        </w:rPr>
        <w:t> </w:t>
      </w:r>
      <w:r>
        <w:rPr>
          <w:spacing w:val="-3"/>
          <w:w w:val="105"/>
          <w:sz w:val="19"/>
        </w:rPr>
        <w:t>memory.</w:t>
      </w:r>
      <w:r>
        <w:rPr>
          <w:spacing w:val="-17"/>
          <w:w w:val="105"/>
          <w:sz w:val="19"/>
        </w:rPr>
        <w:t> </w:t>
      </w:r>
      <w:r>
        <w:rPr>
          <w:w w:val="105"/>
          <w:sz w:val="19"/>
        </w:rPr>
        <w:t>What happens if we run out of memory? What would happen if we write to nonexistant memory? What about memory locations used by hardware devices? This also does not touch the "gaps" that may be found throughout memory as</w:t>
      </w:r>
      <w:r>
        <w:rPr>
          <w:spacing w:val="-9"/>
          <w:w w:val="105"/>
          <w:sz w:val="19"/>
        </w:rPr>
        <w:t> </w:t>
      </w:r>
      <w:r>
        <w:rPr>
          <w:w w:val="105"/>
          <w:sz w:val="19"/>
        </w:rPr>
        <w:t>well.</w:t>
      </w:r>
    </w:p>
    <w:p>
      <w:pPr>
        <w:spacing w:line="249" w:lineRule="auto" w:before="195"/>
        <w:ind w:left="235" w:right="302" w:firstLine="0"/>
        <w:jc w:val="left"/>
        <w:rPr>
          <w:b/>
          <w:sz w:val="19"/>
        </w:rPr>
      </w:pPr>
      <w:r>
        <w:rPr>
          <w:b/>
          <w:w w:val="105"/>
          <w:sz w:val="19"/>
        </w:rPr>
        <w:t>Warning:</w:t>
      </w:r>
      <w:r>
        <w:rPr>
          <w:b/>
          <w:spacing w:val="-19"/>
          <w:w w:val="105"/>
          <w:sz w:val="19"/>
        </w:rPr>
        <w:t> </w:t>
      </w:r>
      <w:r>
        <w:rPr>
          <w:b/>
          <w:w w:val="105"/>
          <w:sz w:val="19"/>
        </w:rPr>
        <w:t>Writing</w:t>
      </w:r>
      <w:r>
        <w:rPr>
          <w:b/>
          <w:spacing w:val="-19"/>
          <w:w w:val="105"/>
          <w:sz w:val="19"/>
        </w:rPr>
        <w:t> </w:t>
      </w:r>
      <w:r>
        <w:rPr>
          <w:b/>
          <w:w w:val="105"/>
          <w:sz w:val="19"/>
        </w:rPr>
        <w:t>random</w:t>
      </w:r>
      <w:r>
        <w:rPr>
          <w:b/>
          <w:spacing w:val="-19"/>
          <w:w w:val="105"/>
          <w:sz w:val="19"/>
        </w:rPr>
        <w:t> </w:t>
      </w:r>
      <w:r>
        <w:rPr>
          <w:b/>
          <w:w w:val="105"/>
          <w:sz w:val="19"/>
        </w:rPr>
        <w:t>locations</w:t>
      </w:r>
      <w:r>
        <w:rPr>
          <w:b/>
          <w:spacing w:val="-19"/>
          <w:w w:val="105"/>
          <w:sz w:val="19"/>
        </w:rPr>
        <w:t> </w:t>
      </w:r>
      <w:r>
        <w:rPr>
          <w:b/>
          <w:w w:val="105"/>
          <w:sz w:val="19"/>
        </w:rPr>
        <w:t>in</w:t>
      </w:r>
      <w:r>
        <w:rPr>
          <w:b/>
          <w:spacing w:val="-18"/>
          <w:w w:val="105"/>
          <w:sz w:val="19"/>
        </w:rPr>
        <w:t> </w:t>
      </w:r>
      <w:r>
        <w:rPr>
          <w:b/>
          <w:w w:val="105"/>
          <w:sz w:val="19"/>
        </w:rPr>
        <w:t>physical</w:t>
      </w:r>
      <w:r>
        <w:rPr>
          <w:b/>
          <w:spacing w:val="-19"/>
          <w:w w:val="105"/>
          <w:sz w:val="19"/>
        </w:rPr>
        <w:t> </w:t>
      </w:r>
      <w:r>
        <w:rPr>
          <w:b/>
          <w:w w:val="105"/>
          <w:sz w:val="19"/>
        </w:rPr>
        <w:t>memory</w:t>
      </w:r>
      <w:r>
        <w:rPr>
          <w:b/>
          <w:spacing w:val="-19"/>
          <w:w w:val="105"/>
          <w:sz w:val="19"/>
        </w:rPr>
        <w:t> </w:t>
      </w:r>
      <w:r>
        <w:rPr>
          <w:b/>
          <w:w w:val="105"/>
          <w:sz w:val="19"/>
        </w:rPr>
        <w:t>may</w:t>
      </w:r>
      <w:r>
        <w:rPr>
          <w:b/>
          <w:spacing w:val="-19"/>
          <w:w w:val="105"/>
          <w:sz w:val="19"/>
        </w:rPr>
        <w:t> </w:t>
      </w:r>
      <w:r>
        <w:rPr>
          <w:b/>
          <w:w w:val="105"/>
          <w:sz w:val="19"/>
        </w:rPr>
        <w:t>(Depending</w:t>
      </w:r>
      <w:r>
        <w:rPr>
          <w:b/>
          <w:spacing w:val="-19"/>
          <w:w w:val="105"/>
          <w:sz w:val="19"/>
        </w:rPr>
        <w:t> </w:t>
      </w:r>
      <w:r>
        <w:rPr>
          <w:b/>
          <w:w w:val="105"/>
          <w:sz w:val="19"/>
        </w:rPr>
        <w:t>on</w:t>
      </w:r>
      <w:r>
        <w:rPr>
          <w:b/>
          <w:spacing w:val="-18"/>
          <w:w w:val="105"/>
          <w:sz w:val="19"/>
        </w:rPr>
        <w:t> </w:t>
      </w:r>
      <w:r>
        <w:rPr>
          <w:b/>
          <w:w w:val="105"/>
          <w:sz w:val="19"/>
        </w:rPr>
        <w:t>where</w:t>
      </w:r>
      <w:r>
        <w:rPr>
          <w:b/>
          <w:spacing w:val="-19"/>
          <w:w w:val="105"/>
          <w:sz w:val="19"/>
        </w:rPr>
        <w:t> </w:t>
      </w:r>
      <w:r>
        <w:rPr>
          <w:b/>
          <w:w w:val="105"/>
          <w:sz w:val="19"/>
        </w:rPr>
        <w:t>you</w:t>
      </w:r>
      <w:r>
        <w:rPr>
          <w:b/>
          <w:spacing w:val="-19"/>
          <w:w w:val="105"/>
          <w:sz w:val="19"/>
        </w:rPr>
        <w:t> </w:t>
      </w:r>
      <w:r>
        <w:rPr>
          <w:b/>
          <w:w w:val="105"/>
          <w:sz w:val="19"/>
        </w:rPr>
        <w:t>write</w:t>
      </w:r>
      <w:r>
        <w:rPr>
          <w:b/>
          <w:spacing w:val="-19"/>
          <w:w w:val="105"/>
          <w:sz w:val="19"/>
        </w:rPr>
        <w:t> </w:t>
      </w:r>
      <w:r>
        <w:rPr>
          <w:b/>
          <w:w w:val="105"/>
          <w:sz w:val="19"/>
        </w:rPr>
        <w:t>to) can cause malfunctions (Depending if a hardware device uses that area of memory), or completely</w:t>
      </w:r>
      <w:r>
        <w:rPr>
          <w:b/>
          <w:spacing w:val="-18"/>
          <w:w w:val="105"/>
          <w:sz w:val="19"/>
        </w:rPr>
        <w:t> </w:t>
      </w:r>
      <w:r>
        <w:rPr>
          <w:b/>
          <w:w w:val="105"/>
          <w:sz w:val="19"/>
        </w:rPr>
        <w:t>make</w:t>
      </w:r>
      <w:r>
        <w:rPr>
          <w:b/>
          <w:spacing w:val="-18"/>
          <w:w w:val="105"/>
          <w:sz w:val="19"/>
        </w:rPr>
        <w:t> </w:t>
      </w:r>
      <w:r>
        <w:rPr>
          <w:b/>
          <w:w w:val="105"/>
          <w:sz w:val="19"/>
        </w:rPr>
        <w:t>the</w:t>
      </w:r>
      <w:r>
        <w:rPr>
          <w:b/>
          <w:spacing w:val="-18"/>
          <w:w w:val="105"/>
          <w:sz w:val="19"/>
        </w:rPr>
        <w:t> </w:t>
      </w:r>
      <w:r>
        <w:rPr>
          <w:b/>
          <w:w w:val="105"/>
          <w:sz w:val="19"/>
        </w:rPr>
        <w:t>system</w:t>
      </w:r>
      <w:r>
        <w:rPr>
          <w:b/>
          <w:spacing w:val="-18"/>
          <w:w w:val="105"/>
          <w:sz w:val="19"/>
        </w:rPr>
        <w:t> </w:t>
      </w:r>
      <w:r>
        <w:rPr>
          <w:b/>
          <w:w w:val="105"/>
          <w:sz w:val="19"/>
        </w:rPr>
        <w:t>unbootable,</w:t>
      </w:r>
      <w:r>
        <w:rPr>
          <w:b/>
          <w:spacing w:val="-18"/>
          <w:w w:val="105"/>
          <w:sz w:val="19"/>
        </w:rPr>
        <w:t> </w:t>
      </w:r>
      <w:r>
        <w:rPr>
          <w:b/>
          <w:w w:val="105"/>
          <w:sz w:val="19"/>
        </w:rPr>
        <w:t>and</w:t>
      </w:r>
      <w:r>
        <w:rPr>
          <w:b/>
          <w:spacing w:val="-18"/>
          <w:w w:val="105"/>
          <w:sz w:val="19"/>
        </w:rPr>
        <w:t> </w:t>
      </w:r>
      <w:r>
        <w:rPr>
          <w:b/>
          <w:w w:val="105"/>
          <w:sz w:val="19"/>
        </w:rPr>
        <w:t>completely</w:t>
      </w:r>
      <w:r>
        <w:rPr>
          <w:b/>
          <w:spacing w:val="-18"/>
          <w:w w:val="105"/>
          <w:sz w:val="19"/>
        </w:rPr>
        <w:t> </w:t>
      </w:r>
      <w:r>
        <w:rPr>
          <w:b/>
          <w:w w:val="105"/>
          <w:sz w:val="19"/>
        </w:rPr>
        <w:t>useless.</w:t>
      </w:r>
      <w:r>
        <w:rPr>
          <w:b/>
          <w:spacing w:val="-18"/>
          <w:w w:val="105"/>
          <w:sz w:val="19"/>
        </w:rPr>
        <w:t> </w:t>
      </w:r>
      <w:r>
        <w:rPr>
          <w:b/>
          <w:w w:val="105"/>
          <w:sz w:val="19"/>
        </w:rPr>
        <w:t>(Depending</w:t>
      </w:r>
      <w:r>
        <w:rPr>
          <w:b/>
          <w:spacing w:val="-18"/>
          <w:w w:val="105"/>
          <w:sz w:val="19"/>
        </w:rPr>
        <w:t> </w:t>
      </w:r>
      <w:r>
        <w:rPr>
          <w:b/>
          <w:w w:val="105"/>
          <w:sz w:val="19"/>
        </w:rPr>
        <w:t>if</w:t>
      </w:r>
      <w:r>
        <w:rPr>
          <w:b/>
          <w:spacing w:val="-18"/>
          <w:w w:val="105"/>
          <w:sz w:val="19"/>
        </w:rPr>
        <w:t> </w:t>
      </w:r>
      <w:r>
        <w:rPr>
          <w:b/>
          <w:w w:val="105"/>
          <w:sz w:val="19"/>
        </w:rPr>
        <w:t>you</w:t>
      </w:r>
      <w:r>
        <w:rPr>
          <w:b/>
          <w:spacing w:val="-18"/>
          <w:w w:val="105"/>
          <w:sz w:val="19"/>
        </w:rPr>
        <w:t> </w:t>
      </w:r>
      <w:r>
        <w:rPr>
          <w:b/>
          <w:w w:val="105"/>
          <w:sz w:val="19"/>
        </w:rPr>
        <w:t>write</w:t>
      </w:r>
      <w:r>
        <w:rPr>
          <w:b/>
          <w:spacing w:val="-18"/>
          <w:w w:val="105"/>
          <w:sz w:val="19"/>
        </w:rPr>
        <w:t> </w:t>
      </w:r>
      <w:r>
        <w:rPr>
          <w:b/>
          <w:w w:val="105"/>
          <w:sz w:val="19"/>
        </w:rPr>
        <w:t>over the BIOS data area.) Never directly probe</w:t>
      </w:r>
      <w:r>
        <w:rPr>
          <w:b/>
          <w:spacing w:val="-26"/>
          <w:w w:val="105"/>
          <w:sz w:val="19"/>
        </w:rPr>
        <w:t> </w:t>
      </w:r>
      <w:r>
        <w:rPr>
          <w:b/>
          <w:w w:val="105"/>
          <w:sz w:val="19"/>
        </w:rPr>
        <w:t>memory!</w:t>
      </w:r>
    </w:p>
    <w:p>
      <w:pPr>
        <w:spacing w:before="195"/>
        <w:ind w:left="235" w:right="0" w:firstLine="0"/>
        <w:jc w:val="left"/>
        <w:rPr>
          <w:sz w:val="19"/>
        </w:rPr>
      </w:pPr>
      <w:r>
        <w:rPr>
          <w:w w:val="105"/>
          <w:sz w:val="19"/>
        </w:rPr>
        <w:t>With all of this in mind, you should begin to see how important it is to properly manage physical memory.</w:t>
      </w:r>
    </w:p>
    <w:p>
      <w:pPr>
        <w:spacing w:line="249" w:lineRule="auto" w:before="204"/>
        <w:ind w:left="235" w:right="568" w:firstLine="0"/>
        <w:jc w:val="left"/>
        <w:rPr>
          <w:b/>
          <w:sz w:val="19"/>
        </w:rPr>
      </w:pPr>
      <w:r>
        <w:rPr>
          <w:w w:val="105"/>
          <w:sz w:val="19"/>
        </w:rPr>
        <w:t>A</w:t>
      </w:r>
      <w:r>
        <w:rPr>
          <w:spacing w:val="-18"/>
          <w:w w:val="105"/>
          <w:sz w:val="19"/>
        </w:rPr>
        <w:t> </w:t>
      </w:r>
      <w:r>
        <w:rPr>
          <w:w w:val="105"/>
          <w:sz w:val="19"/>
        </w:rPr>
        <w:t>Kernel</w:t>
      </w:r>
      <w:r>
        <w:rPr>
          <w:spacing w:val="-18"/>
          <w:w w:val="105"/>
          <w:sz w:val="19"/>
        </w:rPr>
        <w:t> </w:t>
      </w:r>
      <w:r>
        <w:rPr>
          <w:w w:val="105"/>
          <w:sz w:val="19"/>
        </w:rPr>
        <w:t>that</w:t>
      </w:r>
      <w:r>
        <w:rPr>
          <w:spacing w:val="-18"/>
          <w:w w:val="105"/>
          <w:sz w:val="19"/>
        </w:rPr>
        <w:t> </w:t>
      </w:r>
      <w:r>
        <w:rPr>
          <w:w w:val="105"/>
          <w:sz w:val="19"/>
        </w:rPr>
        <w:t>properly</w:t>
      </w:r>
      <w:r>
        <w:rPr>
          <w:spacing w:val="-18"/>
          <w:w w:val="105"/>
          <w:sz w:val="19"/>
        </w:rPr>
        <w:t> </w:t>
      </w:r>
      <w:r>
        <w:rPr>
          <w:w w:val="105"/>
          <w:sz w:val="19"/>
        </w:rPr>
        <w:t>manages</w:t>
      </w:r>
      <w:r>
        <w:rPr>
          <w:spacing w:val="-17"/>
          <w:w w:val="105"/>
          <w:sz w:val="19"/>
        </w:rPr>
        <w:t> </w:t>
      </w:r>
      <w:r>
        <w:rPr>
          <w:w w:val="105"/>
          <w:sz w:val="19"/>
        </w:rPr>
        <w:t>the</w:t>
      </w:r>
      <w:r>
        <w:rPr>
          <w:spacing w:val="-18"/>
          <w:w w:val="105"/>
          <w:sz w:val="19"/>
        </w:rPr>
        <w:t> </w:t>
      </w:r>
      <w:r>
        <w:rPr>
          <w:w w:val="105"/>
          <w:sz w:val="19"/>
        </w:rPr>
        <w:t>physical</w:t>
      </w:r>
      <w:r>
        <w:rPr>
          <w:spacing w:val="-18"/>
          <w:w w:val="105"/>
          <w:sz w:val="19"/>
        </w:rPr>
        <w:t> </w:t>
      </w:r>
      <w:r>
        <w:rPr>
          <w:w w:val="105"/>
          <w:sz w:val="19"/>
        </w:rPr>
        <w:t>memory</w:t>
      </w:r>
      <w:r>
        <w:rPr>
          <w:spacing w:val="-18"/>
          <w:w w:val="105"/>
          <w:sz w:val="19"/>
        </w:rPr>
        <w:t> </w:t>
      </w:r>
      <w:r>
        <w:rPr>
          <w:w w:val="105"/>
          <w:sz w:val="19"/>
        </w:rPr>
        <w:t>can</w:t>
      </w:r>
      <w:r>
        <w:rPr>
          <w:spacing w:val="-18"/>
          <w:w w:val="105"/>
          <w:sz w:val="19"/>
        </w:rPr>
        <w:t> </w:t>
      </w:r>
      <w:r>
        <w:rPr>
          <w:w w:val="105"/>
          <w:sz w:val="19"/>
        </w:rPr>
        <w:t>create</w:t>
      </w:r>
      <w:r>
        <w:rPr>
          <w:spacing w:val="-17"/>
          <w:w w:val="105"/>
          <w:sz w:val="19"/>
        </w:rPr>
        <w:t> </w:t>
      </w:r>
      <w:r>
        <w:rPr>
          <w:w w:val="105"/>
          <w:sz w:val="19"/>
        </w:rPr>
        <w:t>a</w:t>
      </w:r>
      <w:r>
        <w:rPr>
          <w:spacing w:val="-18"/>
          <w:w w:val="105"/>
          <w:sz w:val="19"/>
        </w:rPr>
        <w:t> </w:t>
      </w:r>
      <w:r>
        <w:rPr>
          <w:w w:val="105"/>
          <w:sz w:val="19"/>
        </w:rPr>
        <w:t>virtual</w:t>
      </w:r>
      <w:r>
        <w:rPr>
          <w:spacing w:val="-18"/>
          <w:w w:val="105"/>
          <w:sz w:val="19"/>
        </w:rPr>
        <w:t> </w:t>
      </w:r>
      <w:r>
        <w:rPr>
          <w:w w:val="105"/>
          <w:sz w:val="19"/>
        </w:rPr>
        <w:t>interface</w:t>
      </w:r>
      <w:r>
        <w:rPr>
          <w:spacing w:val="-18"/>
          <w:w w:val="105"/>
          <w:sz w:val="19"/>
        </w:rPr>
        <w:t> </w:t>
      </w:r>
      <w:r>
        <w:rPr>
          <w:w w:val="105"/>
          <w:sz w:val="19"/>
        </w:rPr>
        <w:t>between</w:t>
      </w:r>
      <w:r>
        <w:rPr>
          <w:spacing w:val="-18"/>
          <w:w w:val="105"/>
          <w:sz w:val="19"/>
        </w:rPr>
        <w:t> </w:t>
      </w:r>
      <w:r>
        <w:rPr>
          <w:w w:val="105"/>
          <w:sz w:val="19"/>
        </w:rPr>
        <w:t>applications and</w:t>
      </w:r>
      <w:r>
        <w:rPr>
          <w:spacing w:val="-14"/>
          <w:w w:val="105"/>
          <w:sz w:val="19"/>
        </w:rPr>
        <w:t> </w:t>
      </w:r>
      <w:r>
        <w:rPr>
          <w:spacing w:val="-3"/>
          <w:w w:val="105"/>
          <w:sz w:val="19"/>
        </w:rPr>
        <w:t>memory.</w:t>
      </w:r>
      <w:r>
        <w:rPr>
          <w:spacing w:val="-14"/>
          <w:w w:val="105"/>
          <w:sz w:val="19"/>
        </w:rPr>
        <w:t> </w:t>
      </w:r>
      <w:r>
        <w:rPr>
          <w:w w:val="105"/>
          <w:sz w:val="19"/>
        </w:rPr>
        <w:t>This</w:t>
      </w:r>
      <w:r>
        <w:rPr>
          <w:spacing w:val="-14"/>
          <w:w w:val="105"/>
          <w:sz w:val="19"/>
        </w:rPr>
        <w:t> </w:t>
      </w:r>
      <w:r>
        <w:rPr>
          <w:w w:val="105"/>
          <w:sz w:val="19"/>
        </w:rPr>
        <w:t>can</w:t>
      </w:r>
      <w:r>
        <w:rPr>
          <w:spacing w:val="-14"/>
          <w:w w:val="105"/>
          <w:sz w:val="19"/>
        </w:rPr>
        <w:t> </w:t>
      </w:r>
      <w:r>
        <w:rPr>
          <w:w w:val="105"/>
          <w:sz w:val="19"/>
        </w:rPr>
        <w:t>be</w:t>
      </w:r>
      <w:r>
        <w:rPr>
          <w:spacing w:val="-13"/>
          <w:w w:val="105"/>
          <w:sz w:val="19"/>
        </w:rPr>
        <w:t> </w:t>
      </w:r>
      <w:r>
        <w:rPr>
          <w:w w:val="105"/>
          <w:sz w:val="19"/>
        </w:rPr>
        <w:t>done</w:t>
      </w:r>
      <w:r>
        <w:rPr>
          <w:spacing w:val="-14"/>
          <w:w w:val="105"/>
          <w:sz w:val="19"/>
        </w:rPr>
        <w:t> </w:t>
      </w:r>
      <w:r>
        <w:rPr>
          <w:w w:val="105"/>
          <w:sz w:val="19"/>
        </w:rPr>
        <w:t>through</w:t>
      </w:r>
      <w:r>
        <w:rPr>
          <w:spacing w:val="-14"/>
          <w:w w:val="105"/>
          <w:sz w:val="19"/>
        </w:rPr>
        <w:t> </w:t>
      </w:r>
      <w:r>
        <w:rPr>
          <w:w w:val="105"/>
          <w:sz w:val="19"/>
        </w:rPr>
        <w:t>seperating</w:t>
      </w:r>
      <w:r>
        <w:rPr>
          <w:spacing w:val="-14"/>
          <w:w w:val="105"/>
          <w:sz w:val="19"/>
        </w:rPr>
        <w:t> </w:t>
      </w:r>
      <w:r>
        <w:rPr>
          <w:b/>
          <w:w w:val="105"/>
          <w:sz w:val="19"/>
        </w:rPr>
        <w:t>User</w:t>
      </w:r>
      <w:r>
        <w:rPr>
          <w:b/>
          <w:spacing w:val="-13"/>
          <w:w w:val="105"/>
          <w:sz w:val="19"/>
        </w:rPr>
        <w:t> </w:t>
      </w:r>
      <w:r>
        <w:rPr>
          <w:b/>
          <w:w w:val="105"/>
          <w:sz w:val="19"/>
        </w:rPr>
        <w:t>Space</w:t>
      </w:r>
      <w:r>
        <w:rPr>
          <w:b/>
          <w:spacing w:val="-12"/>
          <w:w w:val="105"/>
          <w:sz w:val="19"/>
        </w:rPr>
        <w:t> </w:t>
      </w:r>
      <w:r>
        <w:rPr>
          <w:w w:val="105"/>
          <w:sz w:val="19"/>
        </w:rPr>
        <w:t>and</w:t>
      </w:r>
      <w:r>
        <w:rPr>
          <w:spacing w:val="-14"/>
          <w:w w:val="105"/>
          <w:sz w:val="19"/>
        </w:rPr>
        <w:t> </w:t>
      </w:r>
      <w:r>
        <w:rPr>
          <w:b/>
          <w:w w:val="105"/>
          <w:sz w:val="19"/>
        </w:rPr>
        <w:t>Kernel</w:t>
      </w:r>
      <w:r>
        <w:rPr>
          <w:b/>
          <w:spacing w:val="-13"/>
          <w:w w:val="105"/>
          <w:sz w:val="19"/>
        </w:rPr>
        <w:t> </w:t>
      </w:r>
      <w:r>
        <w:rPr>
          <w:b/>
          <w:w w:val="105"/>
          <w:sz w:val="19"/>
        </w:rPr>
        <w:t>Space</w:t>
      </w:r>
      <w:r>
        <w:rPr>
          <w:b/>
          <w:spacing w:val="-12"/>
          <w:w w:val="105"/>
          <w:sz w:val="19"/>
        </w:rPr>
        <w:t> </w:t>
      </w:r>
      <w:r>
        <w:rPr>
          <w:w w:val="105"/>
          <w:sz w:val="19"/>
        </w:rPr>
        <w:t>code</w:t>
      </w:r>
      <w:r>
        <w:rPr>
          <w:spacing w:val="-14"/>
          <w:w w:val="105"/>
          <w:sz w:val="19"/>
        </w:rPr>
        <w:t> </w:t>
      </w:r>
      <w:r>
        <w:rPr>
          <w:w w:val="105"/>
          <w:sz w:val="19"/>
        </w:rPr>
        <w:t>and</w:t>
      </w:r>
      <w:r>
        <w:rPr>
          <w:spacing w:val="-13"/>
          <w:w w:val="105"/>
          <w:sz w:val="19"/>
        </w:rPr>
        <w:t> </w:t>
      </w:r>
      <w:r>
        <w:rPr>
          <w:w w:val="105"/>
          <w:sz w:val="19"/>
        </w:rPr>
        <w:t>data,</w:t>
      </w:r>
      <w:r>
        <w:rPr>
          <w:spacing w:val="-14"/>
          <w:w w:val="105"/>
          <w:sz w:val="19"/>
        </w:rPr>
        <w:t> </w:t>
      </w:r>
      <w:r>
        <w:rPr>
          <w:w w:val="105"/>
          <w:sz w:val="19"/>
        </w:rPr>
        <w:t>and through </w:t>
      </w:r>
      <w:r>
        <w:rPr>
          <w:b/>
          <w:w w:val="105"/>
          <w:sz w:val="19"/>
        </w:rPr>
        <w:t>Virtual</w:t>
      </w:r>
      <w:r>
        <w:rPr>
          <w:b/>
          <w:spacing w:val="-6"/>
          <w:w w:val="105"/>
          <w:sz w:val="19"/>
        </w:rPr>
        <w:t> </w:t>
      </w:r>
      <w:r>
        <w:rPr>
          <w:b/>
          <w:w w:val="105"/>
          <w:sz w:val="19"/>
        </w:rPr>
        <w:t>Addressing.</w:t>
      </w:r>
    </w:p>
    <w:p>
      <w:pPr>
        <w:spacing w:after="0" w:line="249" w:lineRule="auto"/>
        <w:jc w:val="left"/>
        <w:rPr>
          <w:sz w:val="19"/>
        </w:rPr>
        <w:sectPr>
          <w:pgSz w:w="11900" w:h="16840"/>
          <w:pgMar w:header="274" w:footer="283" w:top="460" w:bottom="480" w:left="420" w:right="400"/>
        </w:sectPr>
      </w:pPr>
    </w:p>
    <w:p>
      <w:pPr>
        <w:spacing w:line="249" w:lineRule="auto" w:before="110"/>
        <w:ind w:left="235" w:right="392" w:firstLine="0"/>
        <w:jc w:val="left"/>
        <w:rPr>
          <w:sz w:val="19"/>
        </w:rPr>
      </w:pPr>
      <w:r>
        <w:rPr>
          <w:w w:val="105"/>
          <w:sz w:val="19"/>
        </w:rPr>
        <w:t>Because</w:t>
      </w:r>
      <w:r>
        <w:rPr>
          <w:spacing w:val="-16"/>
          <w:w w:val="105"/>
          <w:sz w:val="19"/>
        </w:rPr>
        <w:t> </w:t>
      </w:r>
      <w:r>
        <w:rPr>
          <w:w w:val="105"/>
          <w:sz w:val="19"/>
        </w:rPr>
        <w:t>of</w:t>
      </w:r>
      <w:r>
        <w:rPr>
          <w:spacing w:val="-15"/>
          <w:w w:val="105"/>
          <w:sz w:val="19"/>
        </w:rPr>
        <w:t> </w:t>
      </w:r>
      <w:r>
        <w:rPr>
          <w:w w:val="105"/>
          <w:sz w:val="19"/>
        </w:rPr>
        <w:t>the</w:t>
      </w:r>
      <w:r>
        <w:rPr>
          <w:spacing w:val="-16"/>
          <w:w w:val="105"/>
          <w:sz w:val="19"/>
        </w:rPr>
        <w:t> </w:t>
      </w:r>
      <w:r>
        <w:rPr>
          <w:w w:val="105"/>
          <w:sz w:val="19"/>
        </w:rPr>
        <w:t>many</w:t>
      </w:r>
      <w:r>
        <w:rPr>
          <w:spacing w:val="-15"/>
          <w:w w:val="105"/>
          <w:sz w:val="19"/>
        </w:rPr>
        <w:t> </w:t>
      </w:r>
      <w:r>
        <w:rPr>
          <w:w w:val="105"/>
          <w:sz w:val="19"/>
        </w:rPr>
        <w:t>problems</w:t>
      </w:r>
      <w:r>
        <w:rPr>
          <w:spacing w:val="-16"/>
          <w:w w:val="105"/>
          <w:sz w:val="19"/>
        </w:rPr>
        <w:t> </w:t>
      </w:r>
      <w:r>
        <w:rPr>
          <w:w w:val="105"/>
          <w:sz w:val="19"/>
        </w:rPr>
        <w:t>with</w:t>
      </w:r>
      <w:r>
        <w:rPr>
          <w:spacing w:val="-15"/>
          <w:w w:val="105"/>
          <w:sz w:val="19"/>
        </w:rPr>
        <w:t> </w:t>
      </w:r>
      <w:r>
        <w:rPr>
          <w:w w:val="105"/>
          <w:sz w:val="19"/>
        </w:rPr>
        <w:t>directly</w:t>
      </w:r>
      <w:r>
        <w:rPr>
          <w:spacing w:val="-16"/>
          <w:w w:val="105"/>
          <w:sz w:val="19"/>
        </w:rPr>
        <w:t> </w:t>
      </w:r>
      <w:r>
        <w:rPr>
          <w:w w:val="105"/>
          <w:sz w:val="19"/>
        </w:rPr>
        <w:t>running</w:t>
      </w:r>
      <w:r>
        <w:rPr>
          <w:spacing w:val="-15"/>
          <w:w w:val="105"/>
          <w:sz w:val="19"/>
        </w:rPr>
        <w:t> </w:t>
      </w:r>
      <w:r>
        <w:rPr>
          <w:w w:val="105"/>
          <w:sz w:val="19"/>
        </w:rPr>
        <w:t>in</w:t>
      </w:r>
      <w:r>
        <w:rPr>
          <w:spacing w:val="-16"/>
          <w:w w:val="105"/>
          <w:sz w:val="19"/>
        </w:rPr>
        <w:t> </w:t>
      </w:r>
      <w:r>
        <w:rPr>
          <w:w w:val="105"/>
          <w:sz w:val="19"/>
        </w:rPr>
        <w:t>physical</w:t>
      </w:r>
      <w:r>
        <w:rPr>
          <w:spacing w:val="-15"/>
          <w:w w:val="105"/>
          <w:sz w:val="19"/>
        </w:rPr>
        <w:t> </w:t>
      </w:r>
      <w:r>
        <w:rPr>
          <w:spacing w:val="-3"/>
          <w:w w:val="105"/>
          <w:sz w:val="19"/>
        </w:rPr>
        <w:t>memory,</w:t>
      </w:r>
      <w:r>
        <w:rPr>
          <w:spacing w:val="-16"/>
          <w:w w:val="105"/>
          <w:sz w:val="19"/>
        </w:rPr>
        <w:t> </w:t>
      </w:r>
      <w:r>
        <w:rPr>
          <w:w w:val="105"/>
          <w:sz w:val="19"/>
        </w:rPr>
        <w:t>we</w:t>
      </w:r>
      <w:r>
        <w:rPr>
          <w:spacing w:val="-15"/>
          <w:w w:val="105"/>
          <w:sz w:val="19"/>
        </w:rPr>
        <w:t> </w:t>
      </w:r>
      <w:r>
        <w:rPr>
          <w:w w:val="105"/>
          <w:sz w:val="19"/>
        </w:rPr>
        <w:t>can</w:t>
      </w:r>
      <w:r>
        <w:rPr>
          <w:spacing w:val="-16"/>
          <w:w w:val="105"/>
          <w:sz w:val="19"/>
        </w:rPr>
        <w:t> </w:t>
      </w:r>
      <w:r>
        <w:rPr>
          <w:w w:val="105"/>
          <w:sz w:val="19"/>
        </w:rPr>
        <w:t>emulate</w:t>
      </w:r>
      <w:r>
        <w:rPr>
          <w:spacing w:val="-15"/>
          <w:w w:val="105"/>
          <w:sz w:val="19"/>
        </w:rPr>
        <w:t> </w:t>
      </w:r>
      <w:r>
        <w:rPr>
          <w:w w:val="105"/>
          <w:sz w:val="19"/>
        </w:rPr>
        <w:t>a</w:t>
      </w:r>
      <w:r>
        <w:rPr>
          <w:spacing w:val="-16"/>
          <w:w w:val="105"/>
          <w:sz w:val="19"/>
        </w:rPr>
        <w:t> </w:t>
      </w:r>
      <w:r>
        <w:rPr>
          <w:w w:val="105"/>
          <w:sz w:val="19"/>
        </w:rPr>
        <w:t>better</w:t>
      </w:r>
      <w:r>
        <w:rPr>
          <w:spacing w:val="-15"/>
          <w:w w:val="105"/>
          <w:sz w:val="19"/>
        </w:rPr>
        <w:t> </w:t>
      </w:r>
      <w:r>
        <w:rPr>
          <w:w w:val="105"/>
          <w:sz w:val="19"/>
        </w:rPr>
        <w:t>method of</w:t>
      </w:r>
      <w:r>
        <w:rPr>
          <w:spacing w:val="-16"/>
          <w:w w:val="105"/>
          <w:sz w:val="19"/>
        </w:rPr>
        <w:t> </w:t>
      </w:r>
      <w:r>
        <w:rPr>
          <w:spacing w:val="-3"/>
          <w:w w:val="105"/>
          <w:sz w:val="19"/>
        </w:rPr>
        <w:t>memory.</w:t>
      </w:r>
      <w:r>
        <w:rPr>
          <w:spacing w:val="-15"/>
          <w:w w:val="105"/>
          <w:sz w:val="19"/>
        </w:rPr>
        <w:t> </w:t>
      </w:r>
      <w:r>
        <w:rPr>
          <w:w w:val="105"/>
          <w:sz w:val="19"/>
        </w:rPr>
        <w:t>Thie</w:t>
      </w:r>
      <w:r>
        <w:rPr>
          <w:spacing w:val="-15"/>
          <w:w w:val="105"/>
          <w:sz w:val="19"/>
        </w:rPr>
        <w:t> </w:t>
      </w:r>
      <w:r>
        <w:rPr>
          <w:w w:val="105"/>
          <w:sz w:val="19"/>
        </w:rPr>
        <w:t>memory</w:t>
      </w:r>
      <w:r>
        <w:rPr>
          <w:spacing w:val="-16"/>
          <w:w w:val="105"/>
          <w:sz w:val="19"/>
        </w:rPr>
        <w:t> </w:t>
      </w:r>
      <w:r>
        <w:rPr>
          <w:w w:val="105"/>
          <w:sz w:val="19"/>
        </w:rPr>
        <w:t>emulation</w:t>
      </w:r>
      <w:r>
        <w:rPr>
          <w:spacing w:val="-15"/>
          <w:w w:val="105"/>
          <w:sz w:val="19"/>
        </w:rPr>
        <w:t> </w:t>
      </w:r>
      <w:r>
        <w:rPr>
          <w:w w:val="105"/>
          <w:sz w:val="19"/>
        </w:rPr>
        <w:t>(Virtual</w:t>
      </w:r>
      <w:r>
        <w:rPr>
          <w:spacing w:val="-15"/>
          <w:w w:val="105"/>
          <w:sz w:val="19"/>
        </w:rPr>
        <w:t> </w:t>
      </w:r>
      <w:r>
        <w:rPr>
          <w:w w:val="105"/>
          <w:sz w:val="19"/>
        </w:rPr>
        <w:t>Memory)</w:t>
      </w:r>
      <w:r>
        <w:rPr>
          <w:spacing w:val="-16"/>
          <w:w w:val="105"/>
          <w:sz w:val="19"/>
        </w:rPr>
        <w:t> </w:t>
      </w:r>
      <w:r>
        <w:rPr>
          <w:w w:val="105"/>
          <w:sz w:val="19"/>
        </w:rPr>
        <w:t>can</w:t>
      </w:r>
      <w:r>
        <w:rPr>
          <w:spacing w:val="-15"/>
          <w:w w:val="105"/>
          <w:sz w:val="19"/>
        </w:rPr>
        <w:t> </w:t>
      </w:r>
      <w:r>
        <w:rPr>
          <w:w w:val="105"/>
          <w:sz w:val="19"/>
        </w:rPr>
        <w:t>emulate</w:t>
      </w:r>
      <w:r>
        <w:rPr>
          <w:spacing w:val="-15"/>
          <w:w w:val="105"/>
          <w:sz w:val="19"/>
        </w:rPr>
        <w:t> </w:t>
      </w:r>
      <w:r>
        <w:rPr>
          <w:w w:val="105"/>
          <w:sz w:val="19"/>
        </w:rPr>
        <w:t>a</w:t>
      </w:r>
      <w:r>
        <w:rPr>
          <w:spacing w:val="-16"/>
          <w:w w:val="105"/>
          <w:sz w:val="19"/>
        </w:rPr>
        <w:t> </w:t>
      </w:r>
      <w:r>
        <w:rPr>
          <w:w w:val="105"/>
          <w:sz w:val="19"/>
        </w:rPr>
        <w:t>system</w:t>
      </w:r>
      <w:r>
        <w:rPr>
          <w:spacing w:val="-15"/>
          <w:w w:val="105"/>
          <w:sz w:val="19"/>
        </w:rPr>
        <w:t> </w:t>
      </w:r>
      <w:r>
        <w:rPr>
          <w:w w:val="105"/>
          <w:sz w:val="19"/>
        </w:rPr>
        <w:t>with</w:t>
      </w:r>
      <w:r>
        <w:rPr>
          <w:spacing w:val="-15"/>
          <w:w w:val="105"/>
          <w:sz w:val="19"/>
        </w:rPr>
        <w:t> </w:t>
      </w:r>
      <w:r>
        <w:rPr>
          <w:w w:val="105"/>
          <w:sz w:val="19"/>
        </w:rPr>
        <w:t>alot</w:t>
      </w:r>
      <w:r>
        <w:rPr>
          <w:spacing w:val="-16"/>
          <w:w w:val="105"/>
          <w:sz w:val="19"/>
        </w:rPr>
        <w:t> </w:t>
      </w:r>
      <w:r>
        <w:rPr>
          <w:w w:val="105"/>
          <w:sz w:val="19"/>
        </w:rPr>
        <w:t>more</w:t>
      </w:r>
      <w:r>
        <w:rPr>
          <w:spacing w:val="-15"/>
          <w:w w:val="105"/>
          <w:sz w:val="19"/>
        </w:rPr>
        <w:t> </w:t>
      </w:r>
      <w:r>
        <w:rPr>
          <w:w w:val="105"/>
          <w:sz w:val="19"/>
        </w:rPr>
        <w:t>memory</w:t>
      </w:r>
      <w:r>
        <w:rPr>
          <w:spacing w:val="-15"/>
          <w:w w:val="105"/>
          <w:sz w:val="19"/>
        </w:rPr>
        <w:t> </w:t>
      </w:r>
      <w:r>
        <w:rPr>
          <w:w w:val="105"/>
          <w:sz w:val="19"/>
        </w:rPr>
        <w:t>then physical</w:t>
      </w:r>
      <w:r>
        <w:rPr>
          <w:spacing w:val="-6"/>
          <w:w w:val="105"/>
          <w:sz w:val="19"/>
        </w:rPr>
        <w:t> </w:t>
      </w:r>
      <w:r>
        <w:rPr>
          <w:w w:val="105"/>
          <w:sz w:val="19"/>
        </w:rPr>
        <w:t>RAM,</w:t>
      </w:r>
      <w:r>
        <w:rPr>
          <w:spacing w:val="-6"/>
          <w:w w:val="105"/>
          <w:sz w:val="19"/>
        </w:rPr>
        <w:t> </w:t>
      </w:r>
      <w:r>
        <w:rPr>
          <w:w w:val="105"/>
          <w:sz w:val="19"/>
        </w:rPr>
        <w:t>where</w:t>
      </w:r>
      <w:r>
        <w:rPr>
          <w:spacing w:val="-6"/>
          <w:w w:val="105"/>
          <w:sz w:val="19"/>
        </w:rPr>
        <w:t> </w:t>
      </w:r>
      <w:r>
        <w:rPr>
          <w:w w:val="105"/>
          <w:sz w:val="19"/>
        </w:rPr>
        <w:t>each</w:t>
      </w:r>
      <w:r>
        <w:rPr>
          <w:spacing w:val="-6"/>
          <w:w w:val="105"/>
          <w:sz w:val="19"/>
        </w:rPr>
        <w:t> </w:t>
      </w:r>
      <w:r>
        <w:rPr>
          <w:w w:val="105"/>
          <w:sz w:val="19"/>
        </w:rPr>
        <w:t>application</w:t>
      </w:r>
      <w:r>
        <w:rPr>
          <w:spacing w:val="-6"/>
          <w:w w:val="105"/>
          <w:sz w:val="19"/>
        </w:rPr>
        <w:t> </w:t>
      </w:r>
      <w:r>
        <w:rPr>
          <w:w w:val="105"/>
          <w:sz w:val="19"/>
        </w:rPr>
        <w:t>uses</w:t>
      </w:r>
      <w:r>
        <w:rPr>
          <w:spacing w:val="-6"/>
          <w:w w:val="105"/>
          <w:sz w:val="19"/>
        </w:rPr>
        <w:t> </w:t>
      </w:r>
      <w:r>
        <w:rPr>
          <w:w w:val="105"/>
          <w:sz w:val="19"/>
        </w:rPr>
        <w:t>its</w:t>
      </w:r>
      <w:r>
        <w:rPr>
          <w:spacing w:val="-6"/>
          <w:w w:val="105"/>
          <w:sz w:val="19"/>
        </w:rPr>
        <w:t> </w:t>
      </w:r>
      <w:r>
        <w:rPr>
          <w:w w:val="105"/>
          <w:sz w:val="19"/>
        </w:rPr>
        <w:t>own</w:t>
      </w:r>
      <w:r>
        <w:rPr>
          <w:spacing w:val="-6"/>
          <w:w w:val="105"/>
          <w:sz w:val="19"/>
        </w:rPr>
        <w:t> </w:t>
      </w:r>
      <w:r>
        <w:rPr>
          <w:w w:val="105"/>
          <w:sz w:val="19"/>
        </w:rPr>
        <w:t>virtual</w:t>
      </w:r>
      <w:r>
        <w:rPr>
          <w:spacing w:val="-6"/>
          <w:w w:val="105"/>
          <w:sz w:val="19"/>
        </w:rPr>
        <w:t> </w:t>
      </w:r>
      <w:r>
        <w:rPr>
          <w:w w:val="105"/>
          <w:sz w:val="19"/>
        </w:rPr>
        <w:t>memory</w:t>
      </w:r>
      <w:r>
        <w:rPr>
          <w:spacing w:val="-6"/>
          <w:w w:val="105"/>
          <w:sz w:val="19"/>
        </w:rPr>
        <w:t> </w:t>
      </w:r>
      <w:r>
        <w:rPr>
          <w:w w:val="105"/>
          <w:sz w:val="19"/>
        </w:rPr>
        <w:t>address</w:t>
      </w:r>
      <w:r>
        <w:rPr>
          <w:spacing w:val="-6"/>
          <w:w w:val="105"/>
          <w:sz w:val="19"/>
        </w:rPr>
        <w:t> </w:t>
      </w:r>
      <w:r>
        <w:rPr>
          <w:w w:val="105"/>
          <w:sz w:val="19"/>
        </w:rPr>
        <w:t>space.</w:t>
      </w:r>
    </w:p>
    <w:p>
      <w:pPr>
        <w:pStyle w:val="BodyText"/>
        <w:spacing w:before="6"/>
        <w:rPr>
          <w:sz w:val="18"/>
        </w:rPr>
      </w:pPr>
    </w:p>
    <w:p>
      <w:pPr>
        <w:spacing w:before="0"/>
        <w:ind w:left="235" w:right="0" w:firstLine="0"/>
        <w:jc w:val="left"/>
        <w:rPr>
          <w:b/>
          <w:sz w:val="22"/>
        </w:rPr>
      </w:pPr>
      <w:r>
        <w:rPr>
          <w:b/>
          <w:color w:val="800040"/>
          <w:sz w:val="22"/>
        </w:rPr>
        <w:t>Processor Management</w:t>
      </w:r>
    </w:p>
    <w:p>
      <w:pPr>
        <w:spacing w:line="249" w:lineRule="auto" w:before="228"/>
        <w:ind w:left="235" w:right="257" w:firstLine="0"/>
        <w:jc w:val="left"/>
        <w:rPr>
          <w:sz w:val="19"/>
        </w:rPr>
      </w:pPr>
      <w:r>
        <w:rPr>
          <w:w w:val="105"/>
          <w:sz w:val="19"/>
        </w:rPr>
        <w:t>This</w:t>
      </w:r>
      <w:r>
        <w:rPr>
          <w:spacing w:val="-14"/>
          <w:w w:val="105"/>
          <w:sz w:val="19"/>
        </w:rPr>
        <w:t> </w:t>
      </w:r>
      <w:r>
        <w:rPr>
          <w:w w:val="105"/>
          <w:sz w:val="19"/>
        </w:rPr>
        <w:t>is</w:t>
      </w:r>
      <w:r>
        <w:rPr>
          <w:spacing w:val="-13"/>
          <w:w w:val="105"/>
          <w:sz w:val="19"/>
        </w:rPr>
        <w:t> </w:t>
      </w:r>
      <w:r>
        <w:rPr>
          <w:w w:val="105"/>
          <w:sz w:val="19"/>
        </w:rPr>
        <w:t>a</w:t>
      </w:r>
      <w:r>
        <w:rPr>
          <w:spacing w:val="-13"/>
          <w:w w:val="105"/>
          <w:sz w:val="19"/>
        </w:rPr>
        <w:t> </w:t>
      </w:r>
      <w:r>
        <w:rPr>
          <w:w w:val="105"/>
          <w:sz w:val="19"/>
        </w:rPr>
        <w:t>new</w:t>
      </w:r>
      <w:r>
        <w:rPr>
          <w:spacing w:val="-13"/>
          <w:w w:val="105"/>
          <w:sz w:val="19"/>
        </w:rPr>
        <w:t> </w:t>
      </w:r>
      <w:r>
        <w:rPr>
          <w:w w:val="105"/>
          <w:sz w:val="19"/>
        </w:rPr>
        <w:t>one.</w:t>
      </w:r>
      <w:r>
        <w:rPr>
          <w:spacing w:val="-13"/>
          <w:w w:val="105"/>
          <w:sz w:val="19"/>
        </w:rPr>
        <w:t> </w:t>
      </w:r>
      <w:r>
        <w:rPr>
          <w:w w:val="105"/>
          <w:sz w:val="19"/>
        </w:rPr>
        <w:t>As</w:t>
      </w:r>
      <w:r>
        <w:rPr>
          <w:spacing w:val="-13"/>
          <w:w w:val="105"/>
          <w:sz w:val="19"/>
        </w:rPr>
        <w:t> </w:t>
      </w:r>
      <w:r>
        <w:rPr>
          <w:w w:val="105"/>
          <w:sz w:val="19"/>
        </w:rPr>
        <w:t>you</w:t>
      </w:r>
      <w:r>
        <w:rPr>
          <w:spacing w:val="-13"/>
          <w:w w:val="105"/>
          <w:sz w:val="19"/>
        </w:rPr>
        <w:t> </w:t>
      </w:r>
      <w:r>
        <w:rPr>
          <w:w w:val="105"/>
          <w:sz w:val="19"/>
        </w:rPr>
        <w:t>know,</w:t>
      </w:r>
      <w:r>
        <w:rPr>
          <w:spacing w:val="-13"/>
          <w:w w:val="105"/>
          <w:sz w:val="19"/>
        </w:rPr>
        <w:t> </w:t>
      </w:r>
      <w:r>
        <w:rPr>
          <w:w w:val="105"/>
          <w:sz w:val="19"/>
        </w:rPr>
        <w:t>the</w:t>
      </w:r>
      <w:r>
        <w:rPr>
          <w:spacing w:val="-13"/>
          <w:w w:val="105"/>
          <w:sz w:val="19"/>
        </w:rPr>
        <w:t> </w:t>
      </w:r>
      <w:r>
        <w:rPr>
          <w:w w:val="105"/>
          <w:sz w:val="19"/>
        </w:rPr>
        <w:t>BIOS</w:t>
      </w:r>
      <w:r>
        <w:rPr>
          <w:spacing w:val="-13"/>
          <w:w w:val="105"/>
          <w:sz w:val="19"/>
        </w:rPr>
        <w:t> </w:t>
      </w:r>
      <w:r>
        <w:rPr>
          <w:w w:val="105"/>
          <w:sz w:val="19"/>
        </w:rPr>
        <w:t>ROM</w:t>
      </w:r>
      <w:r>
        <w:rPr>
          <w:spacing w:val="-13"/>
          <w:w w:val="105"/>
          <w:sz w:val="19"/>
        </w:rPr>
        <w:t> </w:t>
      </w:r>
      <w:r>
        <w:rPr>
          <w:w w:val="105"/>
          <w:sz w:val="19"/>
        </w:rPr>
        <w:t>initializes</w:t>
      </w:r>
      <w:r>
        <w:rPr>
          <w:spacing w:val="-13"/>
          <w:w w:val="105"/>
          <w:sz w:val="19"/>
        </w:rPr>
        <w:t> </w:t>
      </w:r>
      <w:r>
        <w:rPr>
          <w:w w:val="105"/>
          <w:sz w:val="19"/>
        </w:rPr>
        <w:t>and</w:t>
      </w:r>
      <w:r>
        <w:rPr>
          <w:spacing w:val="-13"/>
          <w:w w:val="105"/>
          <w:sz w:val="19"/>
        </w:rPr>
        <w:t> </w:t>
      </w:r>
      <w:r>
        <w:rPr>
          <w:w w:val="105"/>
          <w:sz w:val="19"/>
        </w:rPr>
        <w:t>starts</w:t>
      </w:r>
      <w:r>
        <w:rPr>
          <w:spacing w:val="-14"/>
          <w:w w:val="105"/>
          <w:sz w:val="19"/>
        </w:rPr>
        <w:t> </w:t>
      </w:r>
      <w:r>
        <w:rPr>
          <w:w w:val="105"/>
          <w:sz w:val="19"/>
        </w:rPr>
        <w:t>up</w:t>
      </w:r>
      <w:r>
        <w:rPr>
          <w:spacing w:val="-13"/>
          <w:w w:val="105"/>
          <w:sz w:val="19"/>
        </w:rPr>
        <w:t> </w:t>
      </w:r>
      <w:r>
        <w:rPr>
          <w:w w:val="105"/>
          <w:sz w:val="19"/>
        </w:rPr>
        <w:t>the</w:t>
      </w:r>
      <w:r>
        <w:rPr>
          <w:spacing w:val="-13"/>
          <w:w w:val="105"/>
          <w:sz w:val="19"/>
        </w:rPr>
        <w:t> </w:t>
      </w:r>
      <w:r>
        <w:rPr>
          <w:w w:val="105"/>
          <w:sz w:val="19"/>
        </w:rPr>
        <w:t>primary</w:t>
      </w:r>
      <w:r>
        <w:rPr>
          <w:spacing w:val="-13"/>
          <w:w w:val="105"/>
          <w:sz w:val="19"/>
        </w:rPr>
        <w:t> </w:t>
      </w:r>
      <w:r>
        <w:rPr>
          <w:spacing w:val="-3"/>
          <w:w w:val="105"/>
          <w:sz w:val="19"/>
        </w:rPr>
        <w:t>processor.</w:t>
      </w:r>
      <w:r>
        <w:rPr>
          <w:spacing w:val="-13"/>
          <w:w w:val="105"/>
          <w:sz w:val="19"/>
        </w:rPr>
        <w:t> </w:t>
      </w:r>
      <w:r>
        <w:rPr>
          <w:w w:val="105"/>
          <w:sz w:val="19"/>
        </w:rPr>
        <w:t>It</w:t>
      </w:r>
      <w:r>
        <w:rPr>
          <w:spacing w:val="-13"/>
          <w:w w:val="105"/>
          <w:sz w:val="19"/>
        </w:rPr>
        <w:t> </w:t>
      </w:r>
      <w:r>
        <w:rPr>
          <w:w w:val="105"/>
          <w:sz w:val="19"/>
        </w:rPr>
        <w:t>only</w:t>
      </w:r>
      <w:r>
        <w:rPr>
          <w:spacing w:val="-13"/>
          <w:w w:val="105"/>
          <w:sz w:val="19"/>
        </w:rPr>
        <w:t> </w:t>
      </w:r>
      <w:r>
        <w:rPr>
          <w:w w:val="105"/>
          <w:sz w:val="19"/>
        </w:rPr>
        <w:t>starts a</w:t>
      </w:r>
      <w:r>
        <w:rPr>
          <w:spacing w:val="-13"/>
          <w:w w:val="105"/>
          <w:sz w:val="19"/>
        </w:rPr>
        <w:t> </w:t>
      </w:r>
      <w:r>
        <w:rPr>
          <w:w w:val="105"/>
          <w:sz w:val="19"/>
        </w:rPr>
        <w:t>single</w:t>
      </w:r>
      <w:r>
        <w:rPr>
          <w:spacing w:val="-12"/>
          <w:w w:val="105"/>
          <w:sz w:val="19"/>
        </w:rPr>
        <w:t> </w:t>
      </w:r>
      <w:r>
        <w:rPr>
          <w:w w:val="105"/>
          <w:sz w:val="19"/>
        </w:rPr>
        <w:t>core.</w:t>
      </w:r>
      <w:r>
        <w:rPr>
          <w:spacing w:val="-12"/>
          <w:w w:val="105"/>
          <w:sz w:val="19"/>
        </w:rPr>
        <w:t> </w:t>
      </w:r>
      <w:r>
        <w:rPr>
          <w:w w:val="105"/>
          <w:sz w:val="19"/>
        </w:rPr>
        <w:t>If</w:t>
      </w:r>
      <w:r>
        <w:rPr>
          <w:spacing w:val="-12"/>
          <w:w w:val="105"/>
          <w:sz w:val="19"/>
        </w:rPr>
        <w:t> </w:t>
      </w:r>
      <w:r>
        <w:rPr>
          <w:w w:val="105"/>
          <w:sz w:val="19"/>
        </w:rPr>
        <w:t>you</w:t>
      </w:r>
      <w:r>
        <w:rPr>
          <w:spacing w:val="-12"/>
          <w:w w:val="105"/>
          <w:sz w:val="19"/>
        </w:rPr>
        <w:t> </w:t>
      </w:r>
      <w:r>
        <w:rPr>
          <w:w w:val="105"/>
          <w:sz w:val="19"/>
        </w:rPr>
        <w:t>are</w:t>
      </w:r>
      <w:r>
        <w:rPr>
          <w:spacing w:val="-13"/>
          <w:w w:val="105"/>
          <w:sz w:val="19"/>
        </w:rPr>
        <w:t> </w:t>
      </w:r>
      <w:r>
        <w:rPr>
          <w:w w:val="105"/>
          <w:sz w:val="19"/>
        </w:rPr>
        <w:t>running</w:t>
      </w:r>
      <w:r>
        <w:rPr>
          <w:spacing w:val="-12"/>
          <w:w w:val="105"/>
          <w:sz w:val="19"/>
        </w:rPr>
        <w:t> </w:t>
      </w:r>
      <w:r>
        <w:rPr>
          <w:w w:val="105"/>
          <w:sz w:val="19"/>
        </w:rPr>
        <w:t>your</w:t>
      </w:r>
      <w:r>
        <w:rPr>
          <w:spacing w:val="-12"/>
          <w:w w:val="105"/>
          <w:sz w:val="19"/>
        </w:rPr>
        <w:t> </w:t>
      </w:r>
      <w:r>
        <w:rPr>
          <w:w w:val="105"/>
          <w:sz w:val="19"/>
        </w:rPr>
        <w:t>OS</w:t>
      </w:r>
      <w:r>
        <w:rPr>
          <w:spacing w:val="-12"/>
          <w:w w:val="105"/>
          <w:sz w:val="19"/>
        </w:rPr>
        <w:t> </w:t>
      </w:r>
      <w:r>
        <w:rPr>
          <w:w w:val="105"/>
          <w:sz w:val="19"/>
        </w:rPr>
        <w:t>on</w:t>
      </w:r>
      <w:r>
        <w:rPr>
          <w:spacing w:val="-12"/>
          <w:w w:val="105"/>
          <w:sz w:val="19"/>
        </w:rPr>
        <w:t> </w:t>
      </w:r>
      <w:r>
        <w:rPr>
          <w:w w:val="105"/>
          <w:sz w:val="19"/>
        </w:rPr>
        <w:t>a</w:t>
      </w:r>
      <w:r>
        <w:rPr>
          <w:spacing w:val="-13"/>
          <w:w w:val="105"/>
          <w:sz w:val="19"/>
        </w:rPr>
        <w:t> </w:t>
      </w:r>
      <w:r>
        <w:rPr>
          <w:w w:val="105"/>
          <w:sz w:val="19"/>
        </w:rPr>
        <w:t>system</w:t>
      </w:r>
      <w:r>
        <w:rPr>
          <w:spacing w:val="-12"/>
          <w:w w:val="105"/>
          <w:sz w:val="19"/>
        </w:rPr>
        <w:t> </w:t>
      </w:r>
      <w:r>
        <w:rPr>
          <w:w w:val="105"/>
          <w:sz w:val="19"/>
        </w:rPr>
        <w:t>with</w:t>
      </w:r>
      <w:r>
        <w:rPr>
          <w:spacing w:val="-12"/>
          <w:w w:val="105"/>
          <w:sz w:val="19"/>
        </w:rPr>
        <w:t> </w:t>
      </w:r>
      <w:r>
        <w:rPr>
          <w:w w:val="105"/>
          <w:sz w:val="19"/>
        </w:rPr>
        <w:t>a</w:t>
      </w:r>
      <w:r>
        <w:rPr>
          <w:spacing w:val="-12"/>
          <w:w w:val="105"/>
          <w:sz w:val="19"/>
        </w:rPr>
        <w:t> </w:t>
      </w:r>
      <w:r>
        <w:rPr>
          <w:w w:val="105"/>
          <w:sz w:val="19"/>
        </w:rPr>
        <w:t>muticore</w:t>
      </w:r>
      <w:r>
        <w:rPr>
          <w:spacing w:val="-12"/>
          <w:w w:val="105"/>
          <w:sz w:val="19"/>
        </w:rPr>
        <w:t> </w:t>
      </w:r>
      <w:r>
        <w:rPr>
          <w:spacing w:val="-3"/>
          <w:w w:val="105"/>
          <w:sz w:val="19"/>
        </w:rPr>
        <w:t>processor,</w:t>
      </w:r>
      <w:r>
        <w:rPr>
          <w:spacing w:val="-12"/>
          <w:w w:val="105"/>
          <w:sz w:val="19"/>
        </w:rPr>
        <w:t> </w:t>
      </w:r>
      <w:r>
        <w:rPr>
          <w:w w:val="105"/>
          <w:sz w:val="19"/>
        </w:rPr>
        <w:t>or</w:t>
      </w:r>
      <w:r>
        <w:rPr>
          <w:spacing w:val="-13"/>
          <w:w w:val="105"/>
          <w:sz w:val="19"/>
        </w:rPr>
        <w:t> </w:t>
      </w:r>
      <w:r>
        <w:rPr>
          <w:w w:val="105"/>
          <w:sz w:val="19"/>
        </w:rPr>
        <w:t>a</w:t>
      </w:r>
      <w:r>
        <w:rPr>
          <w:spacing w:val="-12"/>
          <w:w w:val="105"/>
          <w:sz w:val="19"/>
        </w:rPr>
        <w:t> </w:t>
      </w:r>
      <w:r>
        <w:rPr>
          <w:w w:val="105"/>
          <w:sz w:val="19"/>
        </w:rPr>
        <w:t>system</w:t>
      </w:r>
      <w:r>
        <w:rPr>
          <w:spacing w:val="-12"/>
          <w:w w:val="105"/>
          <w:sz w:val="19"/>
        </w:rPr>
        <w:t> </w:t>
      </w:r>
      <w:r>
        <w:rPr>
          <w:w w:val="105"/>
          <w:sz w:val="19"/>
        </w:rPr>
        <w:t>with</w:t>
      </w:r>
      <w:r>
        <w:rPr>
          <w:spacing w:val="-12"/>
          <w:w w:val="105"/>
          <w:sz w:val="19"/>
        </w:rPr>
        <w:t> </w:t>
      </w:r>
      <w:r>
        <w:rPr>
          <w:w w:val="105"/>
          <w:sz w:val="19"/>
        </w:rPr>
        <w:t>multiple processors,</w:t>
      </w:r>
      <w:r>
        <w:rPr>
          <w:spacing w:val="-6"/>
          <w:w w:val="105"/>
          <w:sz w:val="19"/>
        </w:rPr>
        <w:t> </w:t>
      </w:r>
      <w:r>
        <w:rPr>
          <w:w w:val="105"/>
          <w:sz w:val="19"/>
        </w:rPr>
        <w:t>you</w:t>
      </w:r>
      <w:r>
        <w:rPr>
          <w:spacing w:val="-5"/>
          <w:w w:val="105"/>
          <w:sz w:val="19"/>
        </w:rPr>
        <w:t> </w:t>
      </w:r>
      <w:r>
        <w:rPr>
          <w:w w:val="105"/>
          <w:sz w:val="19"/>
        </w:rPr>
        <w:t>will</w:t>
      </w:r>
      <w:r>
        <w:rPr>
          <w:spacing w:val="-5"/>
          <w:w w:val="105"/>
          <w:sz w:val="19"/>
        </w:rPr>
        <w:t> </w:t>
      </w:r>
      <w:r>
        <w:rPr>
          <w:w w:val="105"/>
          <w:sz w:val="19"/>
        </w:rPr>
        <w:t>need</w:t>
      </w:r>
      <w:r>
        <w:rPr>
          <w:spacing w:val="-5"/>
          <w:w w:val="105"/>
          <w:sz w:val="19"/>
        </w:rPr>
        <w:t> </w:t>
      </w:r>
      <w:r>
        <w:rPr>
          <w:w w:val="105"/>
          <w:sz w:val="19"/>
        </w:rPr>
        <w:t>to</w:t>
      </w:r>
      <w:r>
        <w:rPr>
          <w:spacing w:val="-5"/>
          <w:w w:val="105"/>
          <w:sz w:val="19"/>
        </w:rPr>
        <w:t> </w:t>
      </w:r>
      <w:r>
        <w:rPr>
          <w:w w:val="105"/>
          <w:sz w:val="19"/>
        </w:rPr>
        <w:t>start</w:t>
      </w:r>
      <w:r>
        <w:rPr>
          <w:spacing w:val="-5"/>
          <w:w w:val="105"/>
          <w:sz w:val="19"/>
        </w:rPr>
        <w:t> </w:t>
      </w:r>
      <w:r>
        <w:rPr>
          <w:w w:val="105"/>
          <w:sz w:val="19"/>
        </w:rPr>
        <w:t>up</w:t>
      </w:r>
      <w:r>
        <w:rPr>
          <w:spacing w:val="-5"/>
          <w:w w:val="105"/>
          <w:sz w:val="19"/>
        </w:rPr>
        <w:t> </w:t>
      </w:r>
      <w:r>
        <w:rPr>
          <w:w w:val="105"/>
          <w:sz w:val="19"/>
        </w:rPr>
        <w:t>the</w:t>
      </w:r>
      <w:r>
        <w:rPr>
          <w:spacing w:val="-5"/>
          <w:w w:val="105"/>
          <w:sz w:val="19"/>
        </w:rPr>
        <w:t> </w:t>
      </w:r>
      <w:r>
        <w:rPr>
          <w:w w:val="105"/>
          <w:sz w:val="19"/>
        </w:rPr>
        <w:t>other</w:t>
      </w:r>
      <w:r>
        <w:rPr>
          <w:spacing w:val="-5"/>
          <w:w w:val="105"/>
          <w:sz w:val="19"/>
        </w:rPr>
        <w:t> </w:t>
      </w:r>
      <w:r>
        <w:rPr>
          <w:w w:val="105"/>
          <w:sz w:val="19"/>
        </w:rPr>
        <w:t>processors</w:t>
      </w:r>
      <w:r>
        <w:rPr>
          <w:spacing w:val="-5"/>
          <w:w w:val="105"/>
          <w:sz w:val="19"/>
        </w:rPr>
        <w:t> </w:t>
      </w:r>
      <w:r>
        <w:rPr>
          <w:w w:val="105"/>
          <w:sz w:val="19"/>
        </w:rPr>
        <w:t>and</w:t>
      </w:r>
      <w:r>
        <w:rPr>
          <w:spacing w:val="-5"/>
          <w:w w:val="105"/>
          <w:sz w:val="19"/>
        </w:rPr>
        <w:t> </w:t>
      </w:r>
      <w:r>
        <w:rPr>
          <w:w w:val="105"/>
          <w:sz w:val="19"/>
        </w:rPr>
        <w:t>cores</w:t>
      </w:r>
      <w:r>
        <w:rPr>
          <w:spacing w:val="-5"/>
          <w:w w:val="105"/>
          <w:sz w:val="19"/>
        </w:rPr>
        <w:t> </w:t>
      </w:r>
      <w:r>
        <w:rPr>
          <w:spacing w:val="-3"/>
          <w:w w:val="105"/>
          <w:sz w:val="19"/>
        </w:rPr>
        <w:t>manually.</w:t>
      </w:r>
    </w:p>
    <w:p>
      <w:pPr>
        <w:spacing w:line="249" w:lineRule="auto" w:before="195"/>
        <w:ind w:left="235" w:right="1025" w:firstLine="0"/>
        <w:jc w:val="left"/>
        <w:rPr>
          <w:sz w:val="19"/>
        </w:rPr>
      </w:pPr>
      <w:r>
        <w:rPr>
          <w:w w:val="105"/>
          <w:sz w:val="19"/>
        </w:rPr>
        <w:t>Letting</w:t>
      </w:r>
      <w:r>
        <w:rPr>
          <w:spacing w:val="-17"/>
          <w:w w:val="105"/>
          <w:sz w:val="19"/>
        </w:rPr>
        <w:t> </w:t>
      </w:r>
      <w:r>
        <w:rPr>
          <w:w w:val="105"/>
          <w:sz w:val="19"/>
        </w:rPr>
        <w:t>applications</w:t>
      </w:r>
      <w:r>
        <w:rPr>
          <w:spacing w:val="-17"/>
          <w:w w:val="105"/>
          <w:sz w:val="19"/>
        </w:rPr>
        <w:t> </w:t>
      </w:r>
      <w:r>
        <w:rPr>
          <w:w w:val="105"/>
          <w:sz w:val="19"/>
        </w:rPr>
        <w:t>play</w:t>
      </w:r>
      <w:r>
        <w:rPr>
          <w:spacing w:val="-17"/>
          <w:w w:val="105"/>
          <w:sz w:val="19"/>
        </w:rPr>
        <w:t> </w:t>
      </w:r>
      <w:r>
        <w:rPr>
          <w:w w:val="105"/>
          <w:sz w:val="19"/>
        </w:rPr>
        <w:t>with</w:t>
      </w:r>
      <w:r>
        <w:rPr>
          <w:spacing w:val="-16"/>
          <w:w w:val="105"/>
          <w:sz w:val="19"/>
        </w:rPr>
        <w:t> </w:t>
      </w:r>
      <w:r>
        <w:rPr>
          <w:w w:val="105"/>
          <w:sz w:val="19"/>
        </w:rPr>
        <w:t>the</w:t>
      </w:r>
      <w:r>
        <w:rPr>
          <w:spacing w:val="-17"/>
          <w:w w:val="105"/>
          <w:sz w:val="19"/>
        </w:rPr>
        <w:t> </w:t>
      </w:r>
      <w:r>
        <w:rPr>
          <w:w w:val="105"/>
          <w:sz w:val="19"/>
        </w:rPr>
        <w:t>different</w:t>
      </w:r>
      <w:r>
        <w:rPr>
          <w:spacing w:val="-17"/>
          <w:w w:val="105"/>
          <w:sz w:val="19"/>
        </w:rPr>
        <w:t> </w:t>
      </w:r>
      <w:r>
        <w:rPr>
          <w:w w:val="105"/>
          <w:sz w:val="19"/>
        </w:rPr>
        <w:t>processors</w:t>
      </w:r>
      <w:r>
        <w:rPr>
          <w:spacing w:val="-16"/>
          <w:w w:val="105"/>
          <w:sz w:val="19"/>
        </w:rPr>
        <w:t> </w:t>
      </w:r>
      <w:r>
        <w:rPr>
          <w:w w:val="105"/>
          <w:sz w:val="19"/>
        </w:rPr>
        <w:t>at</w:t>
      </w:r>
      <w:r>
        <w:rPr>
          <w:spacing w:val="-17"/>
          <w:w w:val="105"/>
          <w:sz w:val="19"/>
        </w:rPr>
        <w:t> </w:t>
      </w:r>
      <w:r>
        <w:rPr>
          <w:w w:val="105"/>
          <w:sz w:val="19"/>
        </w:rPr>
        <w:t>any</w:t>
      </w:r>
      <w:r>
        <w:rPr>
          <w:spacing w:val="-17"/>
          <w:w w:val="105"/>
          <w:sz w:val="19"/>
        </w:rPr>
        <w:t> </w:t>
      </w:r>
      <w:r>
        <w:rPr>
          <w:w w:val="105"/>
          <w:sz w:val="19"/>
        </w:rPr>
        <w:t>time</w:t>
      </w:r>
      <w:r>
        <w:rPr>
          <w:spacing w:val="-16"/>
          <w:w w:val="105"/>
          <w:sz w:val="19"/>
        </w:rPr>
        <w:t> </w:t>
      </w:r>
      <w:r>
        <w:rPr>
          <w:w w:val="105"/>
          <w:sz w:val="19"/>
        </w:rPr>
        <w:t>can</w:t>
      </w:r>
      <w:r>
        <w:rPr>
          <w:spacing w:val="-17"/>
          <w:w w:val="105"/>
          <w:sz w:val="19"/>
        </w:rPr>
        <w:t> </w:t>
      </w:r>
      <w:r>
        <w:rPr>
          <w:w w:val="105"/>
          <w:sz w:val="19"/>
        </w:rPr>
        <w:t>cause</w:t>
      </w:r>
      <w:r>
        <w:rPr>
          <w:spacing w:val="-17"/>
          <w:w w:val="105"/>
          <w:sz w:val="19"/>
        </w:rPr>
        <w:t> </w:t>
      </w:r>
      <w:r>
        <w:rPr>
          <w:w w:val="105"/>
          <w:sz w:val="19"/>
        </w:rPr>
        <w:t>fatal</w:t>
      </w:r>
      <w:r>
        <w:rPr>
          <w:spacing w:val="-16"/>
          <w:w w:val="105"/>
          <w:sz w:val="19"/>
        </w:rPr>
        <w:t> </w:t>
      </w:r>
      <w:r>
        <w:rPr>
          <w:w w:val="105"/>
          <w:sz w:val="19"/>
        </w:rPr>
        <w:t>system</w:t>
      </w:r>
      <w:r>
        <w:rPr>
          <w:spacing w:val="-17"/>
          <w:w w:val="105"/>
          <w:sz w:val="19"/>
        </w:rPr>
        <w:t> </w:t>
      </w:r>
      <w:r>
        <w:rPr>
          <w:w w:val="105"/>
          <w:sz w:val="19"/>
        </w:rPr>
        <w:t>problems. Because</w:t>
      </w:r>
      <w:r>
        <w:rPr>
          <w:spacing w:val="-6"/>
          <w:w w:val="105"/>
          <w:sz w:val="19"/>
        </w:rPr>
        <w:t> </w:t>
      </w:r>
      <w:r>
        <w:rPr>
          <w:w w:val="105"/>
          <w:sz w:val="19"/>
        </w:rPr>
        <w:t>of</w:t>
      </w:r>
      <w:r>
        <w:rPr>
          <w:spacing w:val="-5"/>
          <w:w w:val="105"/>
          <w:sz w:val="19"/>
        </w:rPr>
        <w:t> </w:t>
      </w:r>
      <w:r>
        <w:rPr>
          <w:w w:val="105"/>
          <w:sz w:val="19"/>
        </w:rPr>
        <w:t>this,</w:t>
      </w:r>
      <w:r>
        <w:rPr>
          <w:spacing w:val="-5"/>
          <w:w w:val="105"/>
          <w:sz w:val="19"/>
        </w:rPr>
        <w:t> </w:t>
      </w:r>
      <w:r>
        <w:rPr>
          <w:w w:val="105"/>
          <w:sz w:val="19"/>
        </w:rPr>
        <w:t>we</w:t>
      </w:r>
      <w:r>
        <w:rPr>
          <w:spacing w:val="-5"/>
          <w:w w:val="105"/>
          <w:sz w:val="19"/>
        </w:rPr>
        <w:t> </w:t>
      </w:r>
      <w:r>
        <w:rPr>
          <w:w w:val="105"/>
          <w:sz w:val="19"/>
        </w:rPr>
        <w:t>should</w:t>
      </w:r>
      <w:r>
        <w:rPr>
          <w:spacing w:val="-5"/>
          <w:w w:val="105"/>
          <w:sz w:val="19"/>
        </w:rPr>
        <w:t> </w:t>
      </w:r>
      <w:r>
        <w:rPr>
          <w:w w:val="105"/>
          <w:sz w:val="19"/>
        </w:rPr>
        <w:t>never</w:t>
      </w:r>
      <w:r>
        <w:rPr>
          <w:spacing w:val="-6"/>
          <w:w w:val="105"/>
          <w:sz w:val="19"/>
        </w:rPr>
        <w:t> </w:t>
      </w:r>
      <w:r>
        <w:rPr>
          <w:w w:val="105"/>
          <w:sz w:val="19"/>
        </w:rPr>
        <w:t>allow</w:t>
      </w:r>
      <w:r>
        <w:rPr>
          <w:spacing w:val="-5"/>
          <w:w w:val="105"/>
          <w:sz w:val="19"/>
        </w:rPr>
        <w:t> </w:t>
      </w:r>
      <w:r>
        <w:rPr>
          <w:w w:val="105"/>
          <w:sz w:val="19"/>
        </w:rPr>
        <w:t>applications</w:t>
      </w:r>
      <w:r>
        <w:rPr>
          <w:spacing w:val="-5"/>
          <w:w w:val="105"/>
          <w:sz w:val="19"/>
        </w:rPr>
        <w:t> </w:t>
      </w:r>
      <w:r>
        <w:rPr>
          <w:w w:val="105"/>
          <w:sz w:val="19"/>
        </w:rPr>
        <w:t>the</w:t>
      </w:r>
      <w:r>
        <w:rPr>
          <w:spacing w:val="-5"/>
          <w:w w:val="105"/>
          <w:sz w:val="19"/>
        </w:rPr>
        <w:t> </w:t>
      </w:r>
      <w:r>
        <w:rPr>
          <w:w w:val="105"/>
          <w:sz w:val="19"/>
        </w:rPr>
        <w:t>ability</w:t>
      </w:r>
      <w:r>
        <w:rPr>
          <w:spacing w:val="-5"/>
          <w:w w:val="105"/>
          <w:sz w:val="19"/>
        </w:rPr>
        <w:t> </w:t>
      </w:r>
      <w:r>
        <w:rPr>
          <w:w w:val="105"/>
          <w:sz w:val="19"/>
        </w:rPr>
        <w:t>to</w:t>
      </w:r>
      <w:r>
        <w:rPr>
          <w:spacing w:val="-5"/>
          <w:w w:val="105"/>
          <w:sz w:val="19"/>
        </w:rPr>
        <w:t> </w:t>
      </w:r>
      <w:r>
        <w:rPr>
          <w:w w:val="105"/>
          <w:sz w:val="19"/>
        </w:rPr>
        <w:t>do</w:t>
      </w:r>
      <w:r>
        <w:rPr>
          <w:spacing w:val="-6"/>
          <w:w w:val="105"/>
          <w:sz w:val="19"/>
        </w:rPr>
        <w:t> </w:t>
      </w:r>
      <w:r>
        <w:rPr>
          <w:w w:val="105"/>
          <w:sz w:val="19"/>
        </w:rPr>
        <w:t>this.</w:t>
      </w:r>
    </w:p>
    <w:p>
      <w:pPr>
        <w:pStyle w:val="BodyText"/>
        <w:spacing w:before="6"/>
        <w:rPr>
          <w:sz w:val="18"/>
        </w:rPr>
      </w:pPr>
    </w:p>
    <w:p>
      <w:pPr>
        <w:spacing w:before="0"/>
        <w:ind w:left="235" w:right="0" w:firstLine="0"/>
        <w:jc w:val="left"/>
        <w:rPr>
          <w:b/>
          <w:sz w:val="22"/>
        </w:rPr>
      </w:pPr>
      <w:r>
        <w:rPr>
          <w:b/>
          <w:color w:val="800040"/>
          <w:sz w:val="22"/>
        </w:rPr>
        <w:t>I/O Device Management</w:t>
      </w:r>
    </w:p>
    <w:p>
      <w:pPr>
        <w:spacing w:line="249" w:lineRule="auto" w:before="228"/>
        <w:ind w:left="235" w:right="273" w:firstLine="0"/>
        <w:jc w:val="left"/>
        <w:rPr>
          <w:sz w:val="19"/>
        </w:rPr>
      </w:pPr>
      <w:r>
        <w:rPr>
          <w:w w:val="105"/>
          <w:sz w:val="19"/>
        </w:rPr>
        <w:t>Simular</w:t>
      </w:r>
      <w:r>
        <w:rPr>
          <w:spacing w:val="-16"/>
          <w:w w:val="105"/>
          <w:sz w:val="19"/>
        </w:rPr>
        <w:t> </w:t>
      </w:r>
      <w:r>
        <w:rPr>
          <w:w w:val="105"/>
          <w:sz w:val="19"/>
        </w:rPr>
        <w:t>to</w:t>
      </w:r>
      <w:r>
        <w:rPr>
          <w:spacing w:val="-16"/>
          <w:w w:val="105"/>
          <w:sz w:val="19"/>
        </w:rPr>
        <w:t> </w:t>
      </w:r>
      <w:r>
        <w:rPr>
          <w:w w:val="105"/>
          <w:sz w:val="19"/>
        </w:rPr>
        <w:t>physical</w:t>
      </w:r>
      <w:r>
        <w:rPr>
          <w:spacing w:val="-17"/>
          <w:w w:val="105"/>
          <w:sz w:val="19"/>
        </w:rPr>
        <w:t> </w:t>
      </w:r>
      <w:r>
        <w:rPr>
          <w:spacing w:val="-3"/>
          <w:w w:val="105"/>
          <w:sz w:val="19"/>
        </w:rPr>
        <w:t>memory,</w:t>
      </w:r>
      <w:r>
        <w:rPr>
          <w:spacing w:val="-16"/>
          <w:w w:val="105"/>
          <w:sz w:val="19"/>
        </w:rPr>
        <w:t> </w:t>
      </w:r>
      <w:r>
        <w:rPr>
          <w:w w:val="105"/>
          <w:sz w:val="19"/>
        </w:rPr>
        <w:t>allowing</w:t>
      </w:r>
      <w:r>
        <w:rPr>
          <w:spacing w:val="-16"/>
          <w:w w:val="105"/>
          <w:sz w:val="19"/>
        </w:rPr>
        <w:t> </w:t>
      </w:r>
      <w:r>
        <w:rPr>
          <w:w w:val="105"/>
          <w:sz w:val="19"/>
        </w:rPr>
        <w:t>applications</w:t>
      </w:r>
      <w:r>
        <w:rPr>
          <w:spacing w:val="-16"/>
          <w:w w:val="105"/>
          <w:sz w:val="19"/>
        </w:rPr>
        <w:t> </w:t>
      </w:r>
      <w:r>
        <w:rPr>
          <w:w w:val="105"/>
          <w:sz w:val="19"/>
        </w:rPr>
        <w:t>direct</w:t>
      </w:r>
      <w:r>
        <w:rPr>
          <w:spacing w:val="-16"/>
          <w:w w:val="105"/>
          <w:sz w:val="19"/>
        </w:rPr>
        <w:t> </w:t>
      </w:r>
      <w:r>
        <w:rPr>
          <w:w w:val="105"/>
          <w:sz w:val="19"/>
        </w:rPr>
        <w:t>access</w:t>
      </w:r>
      <w:r>
        <w:rPr>
          <w:spacing w:val="-16"/>
          <w:w w:val="105"/>
          <w:sz w:val="19"/>
        </w:rPr>
        <w:t> </w:t>
      </w:r>
      <w:r>
        <w:rPr>
          <w:w w:val="105"/>
          <w:sz w:val="19"/>
        </w:rPr>
        <w:t>to</w:t>
      </w:r>
      <w:r>
        <w:rPr>
          <w:spacing w:val="-16"/>
          <w:w w:val="105"/>
          <w:sz w:val="19"/>
        </w:rPr>
        <w:t> </w:t>
      </w:r>
      <w:r>
        <w:rPr>
          <w:w w:val="105"/>
          <w:sz w:val="19"/>
        </w:rPr>
        <w:t>controller</w:t>
      </w:r>
      <w:r>
        <w:rPr>
          <w:spacing w:val="-16"/>
          <w:w w:val="105"/>
          <w:sz w:val="19"/>
        </w:rPr>
        <w:t> </w:t>
      </w:r>
      <w:r>
        <w:rPr>
          <w:w w:val="105"/>
          <w:sz w:val="19"/>
        </w:rPr>
        <w:t>ports</w:t>
      </w:r>
      <w:r>
        <w:rPr>
          <w:spacing w:val="-16"/>
          <w:w w:val="105"/>
          <w:sz w:val="19"/>
        </w:rPr>
        <w:t> </w:t>
      </w:r>
      <w:r>
        <w:rPr>
          <w:w w:val="105"/>
          <w:sz w:val="19"/>
        </w:rPr>
        <w:t>and</w:t>
      </w:r>
      <w:r>
        <w:rPr>
          <w:spacing w:val="-16"/>
          <w:w w:val="105"/>
          <w:sz w:val="19"/>
        </w:rPr>
        <w:t> </w:t>
      </w:r>
      <w:r>
        <w:rPr>
          <w:w w:val="105"/>
          <w:sz w:val="19"/>
        </w:rPr>
        <w:t>registers</w:t>
      </w:r>
      <w:r>
        <w:rPr>
          <w:spacing w:val="-16"/>
          <w:w w:val="105"/>
          <w:sz w:val="19"/>
        </w:rPr>
        <w:t> </w:t>
      </w:r>
      <w:r>
        <w:rPr>
          <w:w w:val="105"/>
          <w:sz w:val="19"/>
        </w:rPr>
        <w:t>can</w:t>
      </w:r>
      <w:r>
        <w:rPr>
          <w:spacing w:val="-16"/>
          <w:w w:val="105"/>
          <w:sz w:val="19"/>
        </w:rPr>
        <w:t> </w:t>
      </w:r>
      <w:r>
        <w:rPr>
          <w:w w:val="105"/>
          <w:sz w:val="19"/>
        </w:rPr>
        <w:t>cause the controller to malfunction, or system to crash. With this, depending on the complixity of the device, some</w:t>
      </w:r>
      <w:r>
        <w:rPr>
          <w:spacing w:val="-16"/>
          <w:w w:val="105"/>
          <w:sz w:val="19"/>
        </w:rPr>
        <w:t> </w:t>
      </w:r>
      <w:r>
        <w:rPr>
          <w:w w:val="105"/>
          <w:sz w:val="19"/>
        </w:rPr>
        <w:t>devices</w:t>
      </w:r>
      <w:r>
        <w:rPr>
          <w:spacing w:val="-15"/>
          <w:w w:val="105"/>
          <w:sz w:val="19"/>
        </w:rPr>
        <w:t> </w:t>
      </w:r>
      <w:r>
        <w:rPr>
          <w:w w:val="105"/>
          <w:sz w:val="19"/>
        </w:rPr>
        <w:t>can</w:t>
      </w:r>
      <w:r>
        <w:rPr>
          <w:spacing w:val="-15"/>
          <w:w w:val="105"/>
          <w:sz w:val="19"/>
        </w:rPr>
        <w:t> </w:t>
      </w:r>
      <w:r>
        <w:rPr>
          <w:w w:val="105"/>
          <w:sz w:val="19"/>
        </w:rPr>
        <w:t>get</w:t>
      </w:r>
      <w:r>
        <w:rPr>
          <w:spacing w:val="-15"/>
          <w:w w:val="105"/>
          <w:sz w:val="19"/>
        </w:rPr>
        <w:t> </w:t>
      </w:r>
      <w:r>
        <w:rPr>
          <w:w w:val="105"/>
          <w:sz w:val="19"/>
        </w:rPr>
        <w:t>surprisingly</w:t>
      </w:r>
      <w:r>
        <w:rPr>
          <w:spacing w:val="-15"/>
          <w:w w:val="105"/>
          <w:sz w:val="19"/>
        </w:rPr>
        <w:t> </w:t>
      </w:r>
      <w:r>
        <w:rPr>
          <w:w w:val="105"/>
          <w:sz w:val="19"/>
        </w:rPr>
        <w:t>complex</w:t>
      </w:r>
      <w:r>
        <w:rPr>
          <w:spacing w:val="-15"/>
          <w:w w:val="105"/>
          <w:sz w:val="19"/>
        </w:rPr>
        <w:t> </w:t>
      </w:r>
      <w:r>
        <w:rPr>
          <w:w w:val="105"/>
          <w:sz w:val="19"/>
        </w:rPr>
        <w:t>to</w:t>
      </w:r>
      <w:r>
        <w:rPr>
          <w:spacing w:val="-15"/>
          <w:w w:val="105"/>
          <w:sz w:val="19"/>
        </w:rPr>
        <w:t> </w:t>
      </w:r>
      <w:r>
        <w:rPr>
          <w:w w:val="105"/>
          <w:sz w:val="19"/>
        </w:rPr>
        <w:t>program,</w:t>
      </w:r>
      <w:r>
        <w:rPr>
          <w:spacing w:val="-16"/>
          <w:w w:val="105"/>
          <w:sz w:val="19"/>
        </w:rPr>
        <w:t> </w:t>
      </w:r>
      <w:r>
        <w:rPr>
          <w:w w:val="105"/>
          <w:sz w:val="19"/>
        </w:rPr>
        <w:t>and</w:t>
      </w:r>
      <w:r>
        <w:rPr>
          <w:spacing w:val="-15"/>
          <w:w w:val="105"/>
          <w:sz w:val="19"/>
        </w:rPr>
        <w:t> </w:t>
      </w:r>
      <w:r>
        <w:rPr>
          <w:w w:val="105"/>
          <w:sz w:val="19"/>
        </w:rPr>
        <w:t>uses</w:t>
      </w:r>
      <w:r>
        <w:rPr>
          <w:spacing w:val="-15"/>
          <w:w w:val="105"/>
          <w:sz w:val="19"/>
        </w:rPr>
        <w:t> </w:t>
      </w:r>
      <w:r>
        <w:rPr>
          <w:w w:val="105"/>
          <w:sz w:val="19"/>
        </w:rPr>
        <w:t>several</w:t>
      </w:r>
      <w:r>
        <w:rPr>
          <w:spacing w:val="-15"/>
          <w:w w:val="105"/>
          <w:sz w:val="19"/>
        </w:rPr>
        <w:t> </w:t>
      </w:r>
      <w:r>
        <w:rPr>
          <w:w w:val="105"/>
          <w:sz w:val="19"/>
        </w:rPr>
        <w:t>different</w:t>
      </w:r>
      <w:r>
        <w:rPr>
          <w:spacing w:val="-15"/>
          <w:w w:val="105"/>
          <w:sz w:val="19"/>
        </w:rPr>
        <w:t> </w:t>
      </w:r>
      <w:r>
        <w:rPr>
          <w:w w:val="105"/>
          <w:sz w:val="19"/>
        </w:rPr>
        <w:t>controllers.</w:t>
      </w:r>
      <w:r>
        <w:rPr>
          <w:spacing w:val="-15"/>
          <w:w w:val="105"/>
          <w:sz w:val="19"/>
        </w:rPr>
        <w:t> </w:t>
      </w:r>
      <w:r>
        <w:rPr>
          <w:w w:val="105"/>
          <w:sz w:val="19"/>
        </w:rPr>
        <w:t>Because</w:t>
      </w:r>
      <w:r>
        <w:rPr>
          <w:spacing w:val="-15"/>
          <w:w w:val="105"/>
          <w:sz w:val="19"/>
        </w:rPr>
        <w:t> </w:t>
      </w:r>
      <w:r>
        <w:rPr>
          <w:w w:val="105"/>
          <w:sz w:val="19"/>
        </w:rPr>
        <w:t>of this,</w:t>
      </w:r>
      <w:r>
        <w:rPr>
          <w:spacing w:val="-16"/>
          <w:w w:val="105"/>
          <w:sz w:val="19"/>
        </w:rPr>
        <w:t> </w:t>
      </w:r>
      <w:r>
        <w:rPr>
          <w:w w:val="105"/>
          <w:sz w:val="19"/>
        </w:rPr>
        <w:t>providing</w:t>
      </w:r>
      <w:r>
        <w:rPr>
          <w:spacing w:val="-16"/>
          <w:w w:val="105"/>
          <w:sz w:val="19"/>
        </w:rPr>
        <w:t> </w:t>
      </w:r>
      <w:r>
        <w:rPr>
          <w:w w:val="105"/>
          <w:sz w:val="19"/>
        </w:rPr>
        <w:t>a</w:t>
      </w:r>
      <w:r>
        <w:rPr>
          <w:spacing w:val="-16"/>
          <w:w w:val="105"/>
          <w:sz w:val="19"/>
        </w:rPr>
        <w:t> </w:t>
      </w:r>
      <w:r>
        <w:rPr>
          <w:w w:val="105"/>
          <w:sz w:val="19"/>
        </w:rPr>
        <w:t>more</w:t>
      </w:r>
      <w:r>
        <w:rPr>
          <w:spacing w:val="-16"/>
          <w:w w:val="105"/>
          <w:sz w:val="19"/>
        </w:rPr>
        <w:t> </w:t>
      </w:r>
      <w:r>
        <w:rPr>
          <w:w w:val="105"/>
          <w:sz w:val="19"/>
        </w:rPr>
        <w:t>abstract</w:t>
      </w:r>
      <w:r>
        <w:rPr>
          <w:spacing w:val="-16"/>
          <w:w w:val="105"/>
          <w:sz w:val="19"/>
        </w:rPr>
        <w:t> </w:t>
      </w:r>
      <w:r>
        <w:rPr>
          <w:w w:val="105"/>
          <w:sz w:val="19"/>
        </w:rPr>
        <w:t>interface</w:t>
      </w:r>
      <w:r>
        <w:rPr>
          <w:spacing w:val="-16"/>
          <w:w w:val="105"/>
          <w:sz w:val="19"/>
        </w:rPr>
        <w:t> </w:t>
      </w:r>
      <w:r>
        <w:rPr>
          <w:w w:val="105"/>
          <w:sz w:val="19"/>
        </w:rPr>
        <w:t>to</w:t>
      </w:r>
      <w:r>
        <w:rPr>
          <w:spacing w:val="-16"/>
          <w:w w:val="105"/>
          <w:sz w:val="19"/>
        </w:rPr>
        <w:t> </w:t>
      </w:r>
      <w:r>
        <w:rPr>
          <w:w w:val="105"/>
          <w:sz w:val="19"/>
        </w:rPr>
        <w:t>manage</w:t>
      </w:r>
      <w:r>
        <w:rPr>
          <w:spacing w:val="-16"/>
          <w:w w:val="105"/>
          <w:sz w:val="19"/>
        </w:rPr>
        <w:t> </w:t>
      </w:r>
      <w:r>
        <w:rPr>
          <w:w w:val="105"/>
          <w:sz w:val="19"/>
        </w:rPr>
        <w:t>the</w:t>
      </w:r>
      <w:r>
        <w:rPr>
          <w:spacing w:val="-15"/>
          <w:w w:val="105"/>
          <w:sz w:val="19"/>
        </w:rPr>
        <w:t> </w:t>
      </w:r>
      <w:r>
        <w:rPr>
          <w:w w:val="105"/>
          <w:sz w:val="19"/>
        </w:rPr>
        <w:t>device</w:t>
      </w:r>
      <w:r>
        <w:rPr>
          <w:spacing w:val="-16"/>
          <w:w w:val="105"/>
          <w:sz w:val="19"/>
        </w:rPr>
        <w:t> </w:t>
      </w:r>
      <w:r>
        <w:rPr>
          <w:w w:val="105"/>
          <w:sz w:val="19"/>
        </w:rPr>
        <w:t>is</w:t>
      </w:r>
      <w:r>
        <w:rPr>
          <w:spacing w:val="-16"/>
          <w:w w:val="105"/>
          <w:sz w:val="19"/>
        </w:rPr>
        <w:t> </w:t>
      </w:r>
      <w:r>
        <w:rPr>
          <w:w w:val="105"/>
          <w:sz w:val="19"/>
        </w:rPr>
        <w:t>important.</w:t>
      </w:r>
      <w:r>
        <w:rPr>
          <w:spacing w:val="-16"/>
          <w:w w:val="105"/>
          <w:sz w:val="19"/>
        </w:rPr>
        <w:t> </w:t>
      </w:r>
      <w:r>
        <w:rPr>
          <w:w w:val="105"/>
          <w:sz w:val="19"/>
        </w:rPr>
        <w:t>This</w:t>
      </w:r>
      <w:r>
        <w:rPr>
          <w:spacing w:val="-16"/>
          <w:w w:val="105"/>
          <w:sz w:val="19"/>
        </w:rPr>
        <w:t> </w:t>
      </w:r>
      <w:r>
        <w:rPr>
          <w:w w:val="105"/>
          <w:sz w:val="19"/>
        </w:rPr>
        <w:t>interface</w:t>
      </w:r>
      <w:r>
        <w:rPr>
          <w:spacing w:val="-16"/>
          <w:w w:val="105"/>
          <w:sz w:val="19"/>
        </w:rPr>
        <w:t> </w:t>
      </w:r>
      <w:r>
        <w:rPr>
          <w:w w:val="105"/>
          <w:sz w:val="19"/>
        </w:rPr>
        <w:t>is</w:t>
      </w:r>
      <w:r>
        <w:rPr>
          <w:spacing w:val="-16"/>
          <w:w w:val="105"/>
          <w:sz w:val="19"/>
        </w:rPr>
        <w:t> </w:t>
      </w:r>
      <w:r>
        <w:rPr>
          <w:w w:val="105"/>
          <w:sz w:val="19"/>
        </w:rPr>
        <w:t>normally</w:t>
      </w:r>
      <w:r>
        <w:rPr>
          <w:spacing w:val="-16"/>
          <w:w w:val="105"/>
          <w:sz w:val="19"/>
        </w:rPr>
        <w:t> </w:t>
      </w:r>
      <w:r>
        <w:rPr>
          <w:w w:val="105"/>
          <w:sz w:val="19"/>
        </w:rPr>
        <w:t>done by a </w:t>
      </w:r>
      <w:r>
        <w:rPr>
          <w:b/>
          <w:w w:val="105"/>
          <w:sz w:val="19"/>
        </w:rPr>
        <w:t>Device Driver </w:t>
      </w:r>
      <w:r>
        <w:rPr>
          <w:w w:val="105"/>
          <w:sz w:val="19"/>
        </w:rPr>
        <w:t>or </w:t>
      </w:r>
      <w:r>
        <w:rPr>
          <w:b/>
          <w:w w:val="105"/>
          <w:sz w:val="19"/>
        </w:rPr>
        <w:t>Hardware Abstraction Layer</w:t>
      </w:r>
      <w:r>
        <w:rPr>
          <w:w w:val="105"/>
          <w:sz w:val="19"/>
        </w:rPr>
        <w:t>. This allows us to think in terms of the device, rather then its</w:t>
      </w:r>
      <w:r>
        <w:rPr>
          <w:spacing w:val="-9"/>
          <w:w w:val="105"/>
          <w:sz w:val="19"/>
        </w:rPr>
        <w:t> </w:t>
      </w:r>
      <w:r>
        <w:rPr>
          <w:w w:val="105"/>
          <w:sz w:val="19"/>
        </w:rPr>
        <w:t>details.</w:t>
      </w:r>
    </w:p>
    <w:p>
      <w:pPr>
        <w:spacing w:line="249" w:lineRule="auto" w:before="195"/>
        <w:ind w:left="235" w:right="327" w:firstLine="0"/>
        <w:jc w:val="left"/>
        <w:rPr>
          <w:b/>
          <w:sz w:val="19"/>
        </w:rPr>
      </w:pPr>
      <w:r>
        <w:rPr>
          <w:w w:val="105"/>
          <w:sz w:val="19"/>
        </w:rPr>
        <w:t>Frequently, applications will require access to these devices. The Kernel must maintain the list of these devices</w:t>
      </w:r>
      <w:r>
        <w:rPr>
          <w:spacing w:val="-14"/>
          <w:w w:val="105"/>
          <w:sz w:val="19"/>
        </w:rPr>
        <w:t> </w:t>
      </w:r>
      <w:r>
        <w:rPr>
          <w:w w:val="105"/>
          <w:sz w:val="19"/>
        </w:rPr>
        <w:t>by</w:t>
      </w:r>
      <w:r>
        <w:rPr>
          <w:spacing w:val="-13"/>
          <w:w w:val="105"/>
          <w:sz w:val="19"/>
        </w:rPr>
        <w:t> </w:t>
      </w:r>
      <w:r>
        <w:rPr>
          <w:w w:val="105"/>
          <w:sz w:val="19"/>
        </w:rPr>
        <w:t>querying</w:t>
      </w:r>
      <w:r>
        <w:rPr>
          <w:spacing w:val="-13"/>
          <w:w w:val="105"/>
          <w:sz w:val="19"/>
        </w:rPr>
        <w:t> </w:t>
      </w:r>
      <w:r>
        <w:rPr>
          <w:w w:val="105"/>
          <w:sz w:val="19"/>
        </w:rPr>
        <w:t>the</w:t>
      </w:r>
      <w:r>
        <w:rPr>
          <w:spacing w:val="-14"/>
          <w:w w:val="105"/>
          <w:sz w:val="19"/>
        </w:rPr>
        <w:t> </w:t>
      </w:r>
      <w:r>
        <w:rPr>
          <w:w w:val="105"/>
          <w:sz w:val="19"/>
        </w:rPr>
        <w:t>system</w:t>
      </w:r>
      <w:r>
        <w:rPr>
          <w:spacing w:val="-13"/>
          <w:w w:val="105"/>
          <w:sz w:val="19"/>
        </w:rPr>
        <w:t> </w:t>
      </w:r>
      <w:r>
        <w:rPr>
          <w:w w:val="105"/>
          <w:sz w:val="19"/>
        </w:rPr>
        <w:t>for</w:t>
      </w:r>
      <w:r>
        <w:rPr>
          <w:spacing w:val="-13"/>
          <w:w w:val="105"/>
          <w:sz w:val="19"/>
        </w:rPr>
        <w:t> </w:t>
      </w:r>
      <w:r>
        <w:rPr>
          <w:w w:val="105"/>
          <w:sz w:val="19"/>
        </w:rPr>
        <w:t>them</w:t>
      </w:r>
      <w:r>
        <w:rPr>
          <w:spacing w:val="-13"/>
          <w:w w:val="105"/>
          <w:sz w:val="19"/>
        </w:rPr>
        <w:t> </w:t>
      </w:r>
      <w:r>
        <w:rPr>
          <w:w w:val="105"/>
          <w:sz w:val="19"/>
        </w:rPr>
        <w:t>in</w:t>
      </w:r>
      <w:r>
        <w:rPr>
          <w:spacing w:val="-14"/>
          <w:w w:val="105"/>
          <w:sz w:val="19"/>
        </w:rPr>
        <w:t> </w:t>
      </w:r>
      <w:r>
        <w:rPr>
          <w:w w:val="105"/>
          <w:sz w:val="19"/>
        </w:rPr>
        <w:t>some</w:t>
      </w:r>
      <w:r>
        <w:rPr>
          <w:spacing w:val="-13"/>
          <w:w w:val="105"/>
          <w:sz w:val="19"/>
        </w:rPr>
        <w:t> </w:t>
      </w:r>
      <w:r>
        <w:rPr>
          <w:spacing w:val="-6"/>
          <w:w w:val="105"/>
          <w:sz w:val="19"/>
        </w:rPr>
        <w:t>way.</w:t>
      </w:r>
      <w:r>
        <w:rPr>
          <w:spacing w:val="-13"/>
          <w:w w:val="105"/>
          <w:sz w:val="19"/>
        </w:rPr>
        <w:t> </w:t>
      </w:r>
      <w:r>
        <w:rPr>
          <w:w w:val="105"/>
          <w:sz w:val="19"/>
        </w:rPr>
        <w:t>This</w:t>
      </w:r>
      <w:r>
        <w:rPr>
          <w:spacing w:val="-13"/>
          <w:w w:val="105"/>
          <w:sz w:val="19"/>
        </w:rPr>
        <w:t> </w:t>
      </w:r>
      <w:r>
        <w:rPr>
          <w:w w:val="105"/>
          <w:sz w:val="19"/>
        </w:rPr>
        <w:t>can</w:t>
      </w:r>
      <w:r>
        <w:rPr>
          <w:spacing w:val="-14"/>
          <w:w w:val="105"/>
          <w:sz w:val="19"/>
        </w:rPr>
        <w:t> </w:t>
      </w:r>
      <w:r>
        <w:rPr>
          <w:w w:val="105"/>
          <w:sz w:val="19"/>
        </w:rPr>
        <w:t>be</w:t>
      </w:r>
      <w:r>
        <w:rPr>
          <w:spacing w:val="-13"/>
          <w:w w:val="105"/>
          <w:sz w:val="19"/>
        </w:rPr>
        <w:t> </w:t>
      </w:r>
      <w:r>
        <w:rPr>
          <w:w w:val="105"/>
          <w:sz w:val="19"/>
        </w:rPr>
        <w:t>done</w:t>
      </w:r>
      <w:r>
        <w:rPr>
          <w:spacing w:val="-13"/>
          <w:w w:val="105"/>
          <w:sz w:val="19"/>
        </w:rPr>
        <w:t> </w:t>
      </w:r>
      <w:r>
        <w:rPr>
          <w:w w:val="105"/>
          <w:sz w:val="19"/>
        </w:rPr>
        <w:t>through</w:t>
      </w:r>
      <w:r>
        <w:rPr>
          <w:spacing w:val="-13"/>
          <w:w w:val="105"/>
          <w:sz w:val="19"/>
        </w:rPr>
        <w:t> </w:t>
      </w:r>
      <w:r>
        <w:rPr>
          <w:w w:val="105"/>
          <w:sz w:val="19"/>
        </w:rPr>
        <w:t>the</w:t>
      </w:r>
      <w:r>
        <w:rPr>
          <w:spacing w:val="-14"/>
          <w:w w:val="105"/>
          <w:sz w:val="19"/>
        </w:rPr>
        <w:t> </w:t>
      </w:r>
      <w:r>
        <w:rPr>
          <w:w w:val="105"/>
          <w:sz w:val="19"/>
        </w:rPr>
        <w:t>BIOS,</w:t>
      </w:r>
      <w:r>
        <w:rPr>
          <w:spacing w:val="-13"/>
          <w:w w:val="105"/>
          <w:sz w:val="19"/>
        </w:rPr>
        <w:t> </w:t>
      </w:r>
      <w:r>
        <w:rPr>
          <w:w w:val="105"/>
          <w:sz w:val="19"/>
        </w:rPr>
        <w:t>or</w:t>
      </w:r>
      <w:r>
        <w:rPr>
          <w:spacing w:val="-13"/>
          <w:w w:val="105"/>
          <w:sz w:val="19"/>
        </w:rPr>
        <w:t> </w:t>
      </w:r>
      <w:r>
        <w:rPr>
          <w:w w:val="105"/>
          <w:sz w:val="19"/>
        </w:rPr>
        <w:t>through</w:t>
      </w:r>
      <w:r>
        <w:rPr>
          <w:spacing w:val="-13"/>
          <w:w w:val="105"/>
          <w:sz w:val="19"/>
        </w:rPr>
        <w:t> </w:t>
      </w:r>
      <w:r>
        <w:rPr>
          <w:w w:val="105"/>
          <w:sz w:val="19"/>
        </w:rPr>
        <w:t>one of</w:t>
      </w:r>
      <w:r>
        <w:rPr>
          <w:spacing w:val="-14"/>
          <w:w w:val="105"/>
          <w:sz w:val="19"/>
        </w:rPr>
        <w:t> </w:t>
      </w:r>
      <w:r>
        <w:rPr>
          <w:w w:val="105"/>
          <w:sz w:val="19"/>
        </w:rPr>
        <w:t>the</w:t>
      </w:r>
      <w:r>
        <w:rPr>
          <w:spacing w:val="-14"/>
          <w:w w:val="105"/>
          <w:sz w:val="19"/>
        </w:rPr>
        <w:t> </w:t>
      </w:r>
      <w:r>
        <w:rPr>
          <w:w w:val="105"/>
          <w:sz w:val="19"/>
        </w:rPr>
        <w:t>various</w:t>
      </w:r>
      <w:r>
        <w:rPr>
          <w:spacing w:val="-14"/>
          <w:w w:val="105"/>
          <w:sz w:val="19"/>
        </w:rPr>
        <w:t> </w:t>
      </w:r>
      <w:r>
        <w:rPr>
          <w:w w:val="105"/>
          <w:sz w:val="19"/>
        </w:rPr>
        <w:t>system</w:t>
      </w:r>
      <w:r>
        <w:rPr>
          <w:spacing w:val="-13"/>
          <w:w w:val="105"/>
          <w:sz w:val="19"/>
        </w:rPr>
        <w:t> </w:t>
      </w:r>
      <w:r>
        <w:rPr>
          <w:w w:val="105"/>
          <w:sz w:val="19"/>
        </w:rPr>
        <w:t>buses</w:t>
      </w:r>
      <w:r>
        <w:rPr>
          <w:spacing w:val="-14"/>
          <w:w w:val="105"/>
          <w:sz w:val="19"/>
        </w:rPr>
        <w:t> </w:t>
      </w:r>
      <w:r>
        <w:rPr>
          <w:w w:val="105"/>
          <w:sz w:val="19"/>
        </w:rPr>
        <w:t>(Such</w:t>
      </w:r>
      <w:r>
        <w:rPr>
          <w:spacing w:val="-14"/>
          <w:w w:val="105"/>
          <w:sz w:val="19"/>
        </w:rPr>
        <w:t> </w:t>
      </w:r>
      <w:r>
        <w:rPr>
          <w:w w:val="105"/>
          <w:sz w:val="19"/>
        </w:rPr>
        <w:t>as</w:t>
      </w:r>
      <w:r>
        <w:rPr>
          <w:spacing w:val="-13"/>
          <w:w w:val="105"/>
          <w:sz w:val="19"/>
        </w:rPr>
        <w:t> </w:t>
      </w:r>
      <w:r>
        <w:rPr>
          <w:w w:val="105"/>
          <w:sz w:val="19"/>
        </w:rPr>
        <w:t>PCI/PCIE,</w:t>
      </w:r>
      <w:r>
        <w:rPr>
          <w:spacing w:val="-14"/>
          <w:w w:val="105"/>
          <w:sz w:val="19"/>
        </w:rPr>
        <w:t> </w:t>
      </w:r>
      <w:r>
        <w:rPr>
          <w:w w:val="105"/>
          <w:sz w:val="19"/>
        </w:rPr>
        <w:t>or</w:t>
      </w:r>
      <w:r>
        <w:rPr>
          <w:spacing w:val="-14"/>
          <w:w w:val="105"/>
          <w:sz w:val="19"/>
        </w:rPr>
        <w:t> </w:t>
      </w:r>
      <w:r>
        <w:rPr>
          <w:w w:val="105"/>
          <w:sz w:val="19"/>
        </w:rPr>
        <w:t>USB.)</w:t>
      </w:r>
      <w:r>
        <w:rPr>
          <w:spacing w:val="-14"/>
          <w:w w:val="105"/>
          <w:sz w:val="19"/>
        </w:rPr>
        <w:t> </w:t>
      </w:r>
      <w:r>
        <w:rPr>
          <w:w w:val="105"/>
          <w:sz w:val="19"/>
        </w:rPr>
        <w:t>When</w:t>
      </w:r>
      <w:r>
        <w:rPr>
          <w:spacing w:val="-13"/>
          <w:w w:val="105"/>
          <w:sz w:val="19"/>
        </w:rPr>
        <w:t> </w:t>
      </w:r>
      <w:r>
        <w:rPr>
          <w:w w:val="105"/>
          <w:sz w:val="19"/>
        </w:rPr>
        <w:t>an</w:t>
      </w:r>
      <w:r>
        <w:rPr>
          <w:spacing w:val="-14"/>
          <w:w w:val="105"/>
          <w:sz w:val="19"/>
        </w:rPr>
        <w:t> </w:t>
      </w:r>
      <w:r>
        <w:rPr>
          <w:w w:val="105"/>
          <w:sz w:val="19"/>
        </w:rPr>
        <w:t>application</w:t>
      </w:r>
      <w:r>
        <w:rPr>
          <w:spacing w:val="-14"/>
          <w:w w:val="105"/>
          <w:sz w:val="19"/>
        </w:rPr>
        <w:t> </w:t>
      </w:r>
      <w:r>
        <w:rPr>
          <w:w w:val="105"/>
          <w:sz w:val="19"/>
        </w:rPr>
        <w:t>requests</w:t>
      </w:r>
      <w:r>
        <w:rPr>
          <w:spacing w:val="-13"/>
          <w:w w:val="105"/>
          <w:sz w:val="19"/>
        </w:rPr>
        <w:t> </w:t>
      </w:r>
      <w:r>
        <w:rPr>
          <w:w w:val="105"/>
          <w:sz w:val="19"/>
        </w:rPr>
        <w:t>an</w:t>
      </w:r>
      <w:r>
        <w:rPr>
          <w:spacing w:val="-14"/>
          <w:w w:val="105"/>
          <w:sz w:val="19"/>
        </w:rPr>
        <w:t> </w:t>
      </w:r>
      <w:r>
        <w:rPr>
          <w:w w:val="105"/>
          <w:sz w:val="19"/>
        </w:rPr>
        <w:t>operation</w:t>
      </w:r>
      <w:r>
        <w:rPr>
          <w:spacing w:val="-14"/>
          <w:w w:val="105"/>
          <w:sz w:val="19"/>
        </w:rPr>
        <w:t> </w:t>
      </w:r>
      <w:r>
        <w:rPr>
          <w:w w:val="105"/>
          <w:sz w:val="19"/>
        </w:rPr>
        <w:t>on</w:t>
      </w:r>
      <w:r>
        <w:rPr>
          <w:spacing w:val="-14"/>
          <w:w w:val="105"/>
          <w:sz w:val="19"/>
        </w:rPr>
        <w:t> </w:t>
      </w:r>
      <w:r>
        <w:rPr>
          <w:w w:val="105"/>
          <w:sz w:val="19"/>
        </w:rPr>
        <w:t>a device</w:t>
      </w:r>
      <w:r>
        <w:rPr>
          <w:spacing w:val="-14"/>
          <w:w w:val="105"/>
          <w:sz w:val="19"/>
        </w:rPr>
        <w:t> </w:t>
      </w:r>
      <w:r>
        <w:rPr>
          <w:w w:val="105"/>
          <w:sz w:val="19"/>
        </w:rPr>
        <w:t>(Such</w:t>
      </w:r>
      <w:r>
        <w:rPr>
          <w:spacing w:val="-14"/>
          <w:w w:val="105"/>
          <w:sz w:val="19"/>
        </w:rPr>
        <w:t> </w:t>
      </w:r>
      <w:r>
        <w:rPr>
          <w:w w:val="105"/>
          <w:sz w:val="19"/>
        </w:rPr>
        <w:t>as,</w:t>
      </w:r>
      <w:r>
        <w:rPr>
          <w:spacing w:val="-14"/>
          <w:w w:val="105"/>
          <w:sz w:val="19"/>
        </w:rPr>
        <w:t> </w:t>
      </w:r>
      <w:r>
        <w:rPr>
          <w:w w:val="105"/>
          <w:sz w:val="19"/>
        </w:rPr>
        <w:t>displaying</w:t>
      </w:r>
      <w:r>
        <w:rPr>
          <w:spacing w:val="-14"/>
          <w:w w:val="105"/>
          <w:sz w:val="19"/>
        </w:rPr>
        <w:t> </w:t>
      </w:r>
      <w:r>
        <w:rPr>
          <w:w w:val="105"/>
          <w:sz w:val="19"/>
        </w:rPr>
        <w:t>a</w:t>
      </w:r>
      <w:r>
        <w:rPr>
          <w:spacing w:val="-14"/>
          <w:w w:val="105"/>
          <w:sz w:val="19"/>
        </w:rPr>
        <w:t> </w:t>
      </w:r>
      <w:r>
        <w:rPr>
          <w:w w:val="105"/>
          <w:sz w:val="19"/>
        </w:rPr>
        <w:t>character),</w:t>
      </w:r>
      <w:r>
        <w:rPr>
          <w:spacing w:val="-14"/>
          <w:w w:val="105"/>
          <w:sz w:val="19"/>
        </w:rPr>
        <w:t> </w:t>
      </w:r>
      <w:r>
        <w:rPr>
          <w:w w:val="105"/>
          <w:sz w:val="19"/>
        </w:rPr>
        <w:t>the</w:t>
      </w:r>
      <w:r>
        <w:rPr>
          <w:spacing w:val="-14"/>
          <w:w w:val="105"/>
          <w:sz w:val="19"/>
        </w:rPr>
        <w:t> </w:t>
      </w:r>
      <w:r>
        <w:rPr>
          <w:w w:val="105"/>
          <w:sz w:val="19"/>
        </w:rPr>
        <w:t>kernel</w:t>
      </w:r>
      <w:r>
        <w:rPr>
          <w:spacing w:val="-14"/>
          <w:w w:val="105"/>
          <w:sz w:val="19"/>
        </w:rPr>
        <w:t> </w:t>
      </w:r>
      <w:r>
        <w:rPr>
          <w:w w:val="105"/>
          <w:sz w:val="19"/>
        </w:rPr>
        <w:t>needs</w:t>
      </w:r>
      <w:r>
        <w:rPr>
          <w:spacing w:val="-14"/>
          <w:w w:val="105"/>
          <w:sz w:val="19"/>
        </w:rPr>
        <w:t> </w:t>
      </w:r>
      <w:r>
        <w:rPr>
          <w:w w:val="105"/>
          <w:sz w:val="19"/>
        </w:rPr>
        <w:t>to</w:t>
      </w:r>
      <w:r>
        <w:rPr>
          <w:spacing w:val="-14"/>
          <w:w w:val="105"/>
          <w:sz w:val="19"/>
        </w:rPr>
        <w:t> </w:t>
      </w:r>
      <w:r>
        <w:rPr>
          <w:w w:val="105"/>
          <w:sz w:val="19"/>
        </w:rPr>
        <w:t>send</w:t>
      </w:r>
      <w:r>
        <w:rPr>
          <w:spacing w:val="-14"/>
          <w:w w:val="105"/>
          <w:sz w:val="19"/>
        </w:rPr>
        <w:t> </w:t>
      </w:r>
      <w:r>
        <w:rPr>
          <w:w w:val="105"/>
          <w:sz w:val="19"/>
        </w:rPr>
        <w:t>this</w:t>
      </w:r>
      <w:r>
        <w:rPr>
          <w:spacing w:val="-14"/>
          <w:w w:val="105"/>
          <w:sz w:val="19"/>
        </w:rPr>
        <w:t> </w:t>
      </w:r>
      <w:r>
        <w:rPr>
          <w:w w:val="105"/>
          <w:sz w:val="19"/>
        </w:rPr>
        <w:t>request</w:t>
      </w:r>
      <w:r>
        <w:rPr>
          <w:spacing w:val="-14"/>
          <w:w w:val="105"/>
          <w:sz w:val="19"/>
        </w:rPr>
        <w:t> </w:t>
      </w:r>
      <w:r>
        <w:rPr>
          <w:w w:val="105"/>
          <w:sz w:val="19"/>
        </w:rPr>
        <w:t>to</w:t>
      </w:r>
      <w:r>
        <w:rPr>
          <w:spacing w:val="-14"/>
          <w:w w:val="105"/>
          <w:sz w:val="19"/>
        </w:rPr>
        <w:t> </w:t>
      </w:r>
      <w:r>
        <w:rPr>
          <w:w w:val="105"/>
          <w:sz w:val="19"/>
        </w:rPr>
        <w:t>the</w:t>
      </w:r>
      <w:r>
        <w:rPr>
          <w:spacing w:val="-14"/>
          <w:w w:val="105"/>
          <w:sz w:val="19"/>
        </w:rPr>
        <w:t> </w:t>
      </w:r>
      <w:r>
        <w:rPr>
          <w:w w:val="105"/>
          <w:sz w:val="19"/>
        </w:rPr>
        <w:t>current</w:t>
      </w:r>
      <w:r>
        <w:rPr>
          <w:spacing w:val="-14"/>
          <w:w w:val="105"/>
          <w:sz w:val="19"/>
        </w:rPr>
        <w:t> </w:t>
      </w:r>
      <w:r>
        <w:rPr>
          <w:w w:val="105"/>
          <w:sz w:val="19"/>
        </w:rPr>
        <w:t>active</w:t>
      </w:r>
      <w:r>
        <w:rPr>
          <w:spacing w:val="-14"/>
          <w:w w:val="105"/>
          <w:sz w:val="19"/>
        </w:rPr>
        <w:t> </w:t>
      </w:r>
      <w:r>
        <w:rPr>
          <w:w w:val="105"/>
          <w:sz w:val="19"/>
        </w:rPr>
        <w:t>video </w:t>
      </w:r>
      <w:r>
        <w:rPr>
          <w:spacing w:val="-5"/>
          <w:w w:val="105"/>
          <w:sz w:val="19"/>
        </w:rPr>
        <w:t>driver. </w:t>
      </w:r>
      <w:r>
        <w:rPr>
          <w:w w:val="105"/>
          <w:sz w:val="19"/>
        </w:rPr>
        <w:t>The video </w:t>
      </w:r>
      <w:r>
        <w:rPr>
          <w:spacing w:val="-5"/>
          <w:w w:val="105"/>
          <w:sz w:val="19"/>
        </w:rPr>
        <w:t>driver, </w:t>
      </w:r>
      <w:r>
        <w:rPr>
          <w:w w:val="105"/>
          <w:sz w:val="19"/>
        </w:rPr>
        <w:t>in turn, needs to carry out this request. This is an example of </w:t>
      </w:r>
      <w:r>
        <w:rPr>
          <w:b/>
          <w:w w:val="105"/>
          <w:sz w:val="19"/>
        </w:rPr>
        <w:t>Inter Process Communication</w:t>
      </w:r>
      <w:r>
        <w:rPr>
          <w:b/>
          <w:spacing w:val="-3"/>
          <w:w w:val="105"/>
          <w:sz w:val="19"/>
        </w:rPr>
        <w:t> </w:t>
      </w:r>
      <w:r>
        <w:rPr>
          <w:b/>
          <w:w w:val="105"/>
          <w:sz w:val="19"/>
        </w:rPr>
        <w:t>(IPC).</w:t>
      </w:r>
    </w:p>
    <w:p>
      <w:pPr>
        <w:pStyle w:val="BodyText"/>
        <w:spacing w:before="6"/>
        <w:rPr>
          <w:b/>
          <w:sz w:val="18"/>
        </w:rPr>
      </w:pPr>
    </w:p>
    <w:p>
      <w:pPr>
        <w:spacing w:before="0"/>
        <w:ind w:left="235" w:right="0" w:firstLine="0"/>
        <w:jc w:val="left"/>
        <w:rPr>
          <w:b/>
          <w:sz w:val="22"/>
        </w:rPr>
      </w:pPr>
      <w:r>
        <w:rPr>
          <w:b/>
          <w:color w:val="800040"/>
          <w:sz w:val="22"/>
        </w:rPr>
        <w:t>Process Management</w:t>
      </w:r>
    </w:p>
    <w:p>
      <w:pPr>
        <w:spacing w:line="249" w:lineRule="auto" w:before="228"/>
        <w:ind w:left="235" w:right="274" w:firstLine="0"/>
        <w:jc w:val="left"/>
        <w:rPr>
          <w:sz w:val="19"/>
        </w:rPr>
      </w:pPr>
      <w:r>
        <w:rPr>
          <w:w w:val="105"/>
          <w:sz w:val="19"/>
        </w:rPr>
        <w:t>This</w:t>
      </w:r>
      <w:r>
        <w:rPr>
          <w:spacing w:val="-14"/>
          <w:w w:val="105"/>
          <w:sz w:val="19"/>
        </w:rPr>
        <w:t> </w:t>
      </w:r>
      <w:r>
        <w:rPr>
          <w:w w:val="105"/>
          <w:sz w:val="19"/>
        </w:rPr>
        <w:t>is</w:t>
      </w:r>
      <w:r>
        <w:rPr>
          <w:spacing w:val="-14"/>
          <w:w w:val="105"/>
          <w:sz w:val="19"/>
        </w:rPr>
        <w:t> </w:t>
      </w:r>
      <w:r>
        <w:rPr>
          <w:w w:val="105"/>
          <w:sz w:val="19"/>
        </w:rPr>
        <w:t>the</w:t>
      </w:r>
      <w:r>
        <w:rPr>
          <w:spacing w:val="-13"/>
          <w:w w:val="105"/>
          <w:sz w:val="19"/>
        </w:rPr>
        <w:t> </w:t>
      </w:r>
      <w:r>
        <w:rPr>
          <w:w w:val="105"/>
          <w:sz w:val="19"/>
        </w:rPr>
        <w:t>most</w:t>
      </w:r>
      <w:r>
        <w:rPr>
          <w:spacing w:val="-14"/>
          <w:w w:val="105"/>
          <w:sz w:val="19"/>
        </w:rPr>
        <w:t> </w:t>
      </w:r>
      <w:r>
        <w:rPr>
          <w:w w:val="105"/>
          <w:sz w:val="19"/>
        </w:rPr>
        <w:t>important</w:t>
      </w:r>
      <w:r>
        <w:rPr>
          <w:spacing w:val="-14"/>
          <w:w w:val="105"/>
          <w:sz w:val="19"/>
        </w:rPr>
        <w:t> </w:t>
      </w:r>
      <w:r>
        <w:rPr>
          <w:w w:val="105"/>
          <w:sz w:val="19"/>
        </w:rPr>
        <w:t>task</w:t>
      </w:r>
      <w:r>
        <w:rPr>
          <w:spacing w:val="-13"/>
          <w:w w:val="105"/>
          <w:sz w:val="19"/>
        </w:rPr>
        <w:t> </w:t>
      </w:r>
      <w:r>
        <w:rPr>
          <w:w w:val="105"/>
          <w:sz w:val="19"/>
        </w:rPr>
        <w:t>of</w:t>
      </w:r>
      <w:r>
        <w:rPr>
          <w:spacing w:val="-14"/>
          <w:w w:val="105"/>
          <w:sz w:val="19"/>
        </w:rPr>
        <w:t> </w:t>
      </w:r>
      <w:r>
        <w:rPr>
          <w:w w:val="105"/>
          <w:sz w:val="19"/>
        </w:rPr>
        <w:t>the</w:t>
      </w:r>
      <w:r>
        <w:rPr>
          <w:spacing w:val="-13"/>
          <w:w w:val="105"/>
          <w:sz w:val="19"/>
        </w:rPr>
        <w:t> </w:t>
      </w:r>
      <w:r>
        <w:rPr>
          <w:w w:val="105"/>
          <w:sz w:val="19"/>
        </w:rPr>
        <w:t>Kernel,</w:t>
      </w:r>
      <w:r>
        <w:rPr>
          <w:spacing w:val="-14"/>
          <w:w w:val="105"/>
          <w:sz w:val="19"/>
        </w:rPr>
        <w:t> </w:t>
      </w:r>
      <w:r>
        <w:rPr>
          <w:w w:val="105"/>
          <w:sz w:val="19"/>
        </w:rPr>
        <w:t>and</w:t>
      </w:r>
      <w:r>
        <w:rPr>
          <w:spacing w:val="-14"/>
          <w:w w:val="105"/>
          <w:sz w:val="19"/>
        </w:rPr>
        <w:t> </w:t>
      </w:r>
      <w:r>
        <w:rPr>
          <w:w w:val="105"/>
          <w:sz w:val="19"/>
        </w:rPr>
        <w:t>any</w:t>
      </w:r>
      <w:r>
        <w:rPr>
          <w:spacing w:val="-13"/>
          <w:w w:val="105"/>
          <w:sz w:val="19"/>
        </w:rPr>
        <w:t> </w:t>
      </w:r>
      <w:r>
        <w:rPr>
          <w:w w:val="105"/>
          <w:sz w:val="19"/>
        </w:rPr>
        <w:t>computer</w:t>
      </w:r>
      <w:r>
        <w:rPr>
          <w:spacing w:val="-14"/>
          <w:w w:val="105"/>
          <w:sz w:val="19"/>
        </w:rPr>
        <w:t> </w:t>
      </w:r>
      <w:r>
        <w:rPr>
          <w:w w:val="105"/>
          <w:sz w:val="19"/>
        </w:rPr>
        <w:t>for</w:t>
      </w:r>
      <w:r>
        <w:rPr>
          <w:spacing w:val="-13"/>
          <w:w w:val="105"/>
          <w:sz w:val="19"/>
        </w:rPr>
        <w:t> </w:t>
      </w:r>
      <w:r>
        <w:rPr>
          <w:w w:val="105"/>
          <w:sz w:val="19"/>
        </w:rPr>
        <w:t>that</w:t>
      </w:r>
      <w:r>
        <w:rPr>
          <w:spacing w:val="-14"/>
          <w:w w:val="105"/>
          <w:sz w:val="19"/>
        </w:rPr>
        <w:t> </w:t>
      </w:r>
      <w:r>
        <w:rPr>
          <w:spacing w:val="-4"/>
          <w:w w:val="105"/>
          <w:sz w:val="19"/>
        </w:rPr>
        <w:t>matter.</w:t>
      </w:r>
      <w:r>
        <w:rPr>
          <w:spacing w:val="-14"/>
          <w:w w:val="105"/>
          <w:sz w:val="19"/>
        </w:rPr>
        <w:t> </w:t>
      </w:r>
      <w:r>
        <w:rPr>
          <w:w w:val="105"/>
          <w:sz w:val="19"/>
        </w:rPr>
        <w:t>The</w:t>
      </w:r>
      <w:r>
        <w:rPr>
          <w:spacing w:val="-13"/>
          <w:w w:val="105"/>
          <w:sz w:val="19"/>
        </w:rPr>
        <w:t> </w:t>
      </w:r>
      <w:r>
        <w:rPr>
          <w:w w:val="105"/>
          <w:sz w:val="19"/>
        </w:rPr>
        <w:t>Kernel</w:t>
      </w:r>
      <w:r>
        <w:rPr>
          <w:spacing w:val="-14"/>
          <w:w w:val="105"/>
          <w:sz w:val="19"/>
        </w:rPr>
        <w:t> </w:t>
      </w:r>
      <w:r>
        <w:rPr>
          <w:w w:val="105"/>
          <w:sz w:val="19"/>
        </w:rPr>
        <w:t>needs</w:t>
      </w:r>
      <w:r>
        <w:rPr>
          <w:spacing w:val="-13"/>
          <w:w w:val="105"/>
          <w:sz w:val="19"/>
        </w:rPr>
        <w:t> </w:t>
      </w:r>
      <w:r>
        <w:rPr>
          <w:w w:val="105"/>
          <w:sz w:val="19"/>
        </w:rPr>
        <w:t>a</w:t>
      </w:r>
      <w:r>
        <w:rPr>
          <w:spacing w:val="-14"/>
          <w:w w:val="105"/>
          <w:sz w:val="19"/>
        </w:rPr>
        <w:t> </w:t>
      </w:r>
      <w:r>
        <w:rPr>
          <w:w w:val="105"/>
          <w:sz w:val="19"/>
        </w:rPr>
        <w:t>way</w:t>
      </w:r>
      <w:r>
        <w:rPr>
          <w:spacing w:val="-14"/>
          <w:w w:val="105"/>
          <w:sz w:val="19"/>
        </w:rPr>
        <w:t> </w:t>
      </w:r>
      <w:r>
        <w:rPr>
          <w:w w:val="105"/>
          <w:sz w:val="19"/>
        </w:rPr>
        <w:t>of allocating</w:t>
      </w:r>
      <w:r>
        <w:rPr>
          <w:spacing w:val="-11"/>
          <w:w w:val="105"/>
          <w:sz w:val="19"/>
        </w:rPr>
        <w:t> </w:t>
      </w:r>
      <w:r>
        <w:rPr>
          <w:w w:val="105"/>
          <w:sz w:val="19"/>
        </w:rPr>
        <w:t>execution</w:t>
      </w:r>
      <w:r>
        <w:rPr>
          <w:spacing w:val="-11"/>
          <w:w w:val="105"/>
          <w:sz w:val="19"/>
        </w:rPr>
        <w:t> </w:t>
      </w:r>
      <w:r>
        <w:rPr>
          <w:w w:val="105"/>
          <w:sz w:val="19"/>
        </w:rPr>
        <w:t>time,</w:t>
      </w:r>
      <w:r>
        <w:rPr>
          <w:spacing w:val="-11"/>
          <w:w w:val="105"/>
          <w:sz w:val="19"/>
        </w:rPr>
        <w:t> </w:t>
      </w:r>
      <w:r>
        <w:rPr>
          <w:w w:val="105"/>
          <w:sz w:val="19"/>
        </w:rPr>
        <w:t>and</w:t>
      </w:r>
      <w:r>
        <w:rPr>
          <w:spacing w:val="-11"/>
          <w:w w:val="105"/>
          <w:sz w:val="19"/>
        </w:rPr>
        <w:t> </w:t>
      </w:r>
      <w:r>
        <w:rPr>
          <w:w w:val="105"/>
          <w:sz w:val="19"/>
        </w:rPr>
        <w:t>executing</w:t>
      </w:r>
      <w:r>
        <w:rPr>
          <w:spacing w:val="-11"/>
          <w:w w:val="105"/>
          <w:sz w:val="19"/>
        </w:rPr>
        <w:t> </w:t>
      </w:r>
      <w:r>
        <w:rPr>
          <w:w w:val="105"/>
          <w:sz w:val="19"/>
        </w:rPr>
        <w:t>and</w:t>
      </w:r>
      <w:r>
        <w:rPr>
          <w:spacing w:val="-11"/>
          <w:w w:val="105"/>
          <w:sz w:val="19"/>
        </w:rPr>
        <w:t> </w:t>
      </w:r>
      <w:r>
        <w:rPr>
          <w:w w:val="105"/>
          <w:sz w:val="19"/>
        </w:rPr>
        <w:t>management</w:t>
      </w:r>
      <w:r>
        <w:rPr>
          <w:spacing w:val="-11"/>
          <w:w w:val="105"/>
          <w:sz w:val="19"/>
        </w:rPr>
        <w:t> </w:t>
      </w:r>
      <w:r>
        <w:rPr>
          <w:w w:val="105"/>
          <w:sz w:val="19"/>
        </w:rPr>
        <w:t>of</w:t>
      </w:r>
      <w:r>
        <w:rPr>
          <w:spacing w:val="-10"/>
          <w:w w:val="105"/>
          <w:sz w:val="19"/>
        </w:rPr>
        <w:t> </w:t>
      </w:r>
      <w:r>
        <w:rPr>
          <w:w w:val="105"/>
          <w:sz w:val="19"/>
        </w:rPr>
        <w:t>different</w:t>
      </w:r>
      <w:r>
        <w:rPr>
          <w:spacing w:val="-11"/>
          <w:w w:val="105"/>
          <w:sz w:val="19"/>
        </w:rPr>
        <w:t> </w:t>
      </w:r>
      <w:r>
        <w:rPr>
          <w:w w:val="105"/>
          <w:sz w:val="19"/>
        </w:rPr>
        <w:t>applications</w:t>
      </w:r>
      <w:r>
        <w:rPr>
          <w:spacing w:val="-11"/>
          <w:w w:val="105"/>
          <w:sz w:val="19"/>
        </w:rPr>
        <w:t> </w:t>
      </w:r>
      <w:r>
        <w:rPr>
          <w:w w:val="105"/>
          <w:sz w:val="19"/>
        </w:rPr>
        <w:t>and</w:t>
      </w:r>
      <w:r>
        <w:rPr>
          <w:spacing w:val="-11"/>
          <w:w w:val="105"/>
          <w:sz w:val="19"/>
        </w:rPr>
        <w:t> </w:t>
      </w:r>
      <w:r>
        <w:rPr>
          <w:w w:val="105"/>
          <w:sz w:val="19"/>
        </w:rPr>
        <w:t>processes.</w:t>
      </w:r>
    </w:p>
    <w:p>
      <w:pPr>
        <w:spacing w:line="249" w:lineRule="auto" w:before="195"/>
        <w:ind w:left="235" w:right="572" w:firstLine="0"/>
        <w:jc w:val="left"/>
        <w:rPr>
          <w:sz w:val="19"/>
        </w:rPr>
      </w:pPr>
      <w:r>
        <w:rPr>
          <w:w w:val="105"/>
          <w:sz w:val="19"/>
        </w:rPr>
        <w:t>This</w:t>
      </w:r>
      <w:r>
        <w:rPr>
          <w:spacing w:val="-17"/>
          <w:w w:val="105"/>
          <w:sz w:val="19"/>
        </w:rPr>
        <w:t> </w:t>
      </w:r>
      <w:r>
        <w:rPr>
          <w:w w:val="105"/>
          <w:sz w:val="19"/>
        </w:rPr>
        <w:t>is</w:t>
      </w:r>
      <w:r>
        <w:rPr>
          <w:spacing w:val="-17"/>
          <w:w w:val="105"/>
          <w:sz w:val="19"/>
        </w:rPr>
        <w:t> </w:t>
      </w:r>
      <w:r>
        <w:rPr>
          <w:w w:val="105"/>
          <w:sz w:val="19"/>
        </w:rPr>
        <w:t>where</w:t>
      </w:r>
      <w:r>
        <w:rPr>
          <w:spacing w:val="-17"/>
          <w:w w:val="105"/>
          <w:sz w:val="19"/>
        </w:rPr>
        <w:t> </w:t>
      </w:r>
      <w:r>
        <w:rPr>
          <w:w w:val="105"/>
          <w:sz w:val="19"/>
        </w:rPr>
        <w:t>Program</w:t>
      </w:r>
      <w:r>
        <w:rPr>
          <w:spacing w:val="-16"/>
          <w:w w:val="105"/>
          <w:sz w:val="19"/>
        </w:rPr>
        <w:t> </w:t>
      </w:r>
      <w:r>
        <w:rPr>
          <w:w w:val="105"/>
          <w:sz w:val="19"/>
        </w:rPr>
        <w:t>Management,</w:t>
      </w:r>
      <w:r>
        <w:rPr>
          <w:spacing w:val="-17"/>
          <w:w w:val="105"/>
          <w:sz w:val="19"/>
        </w:rPr>
        <w:t> </w:t>
      </w:r>
      <w:r>
        <w:rPr>
          <w:w w:val="105"/>
          <w:sz w:val="19"/>
        </w:rPr>
        <w:t>and</w:t>
      </w:r>
      <w:r>
        <w:rPr>
          <w:spacing w:val="-17"/>
          <w:w w:val="105"/>
          <w:sz w:val="19"/>
        </w:rPr>
        <w:t> </w:t>
      </w:r>
      <w:r>
        <w:rPr>
          <w:w w:val="105"/>
          <w:sz w:val="19"/>
        </w:rPr>
        <w:t>Multitasking</w:t>
      </w:r>
      <w:r>
        <w:rPr>
          <w:spacing w:val="-17"/>
          <w:w w:val="105"/>
          <w:sz w:val="19"/>
        </w:rPr>
        <w:t> </w:t>
      </w:r>
      <w:r>
        <w:rPr>
          <w:w w:val="105"/>
          <w:sz w:val="19"/>
        </w:rPr>
        <w:t>comes</w:t>
      </w:r>
      <w:r>
        <w:rPr>
          <w:spacing w:val="-16"/>
          <w:w w:val="105"/>
          <w:sz w:val="19"/>
        </w:rPr>
        <w:t> </w:t>
      </w:r>
      <w:r>
        <w:rPr>
          <w:w w:val="105"/>
          <w:sz w:val="19"/>
        </w:rPr>
        <w:t>in.</w:t>
      </w:r>
      <w:r>
        <w:rPr>
          <w:spacing w:val="-17"/>
          <w:w w:val="105"/>
          <w:sz w:val="19"/>
        </w:rPr>
        <w:t> </w:t>
      </w:r>
      <w:r>
        <w:rPr>
          <w:w w:val="105"/>
          <w:sz w:val="19"/>
        </w:rPr>
        <w:t>These</w:t>
      </w:r>
      <w:r>
        <w:rPr>
          <w:spacing w:val="-17"/>
          <w:w w:val="105"/>
          <w:sz w:val="19"/>
        </w:rPr>
        <w:t> </w:t>
      </w:r>
      <w:r>
        <w:rPr>
          <w:w w:val="105"/>
          <w:sz w:val="19"/>
        </w:rPr>
        <w:t>terms</w:t>
      </w:r>
      <w:r>
        <w:rPr>
          <w:spacing w:val="-17"/>
          <w:w w:val="105"/>
          <w:sz w:val="19"/>
        </w:rPr>
        <w:t> </w:t>
      </w:r>
      <w:r>
        <w:rPr>
          <w:w w:val="105"/>
          <w:sz w:val="19"/>
        </w:rPr>
        <w:t>should</w:t>
      </w:r>
      <w:r>
        <w:rPr>
          <w:spacing w:val="-16"/>
          <w:w w:val="105"/>
          <w:sz w:val="19"/>
        </w:rPr>
        <w:t> </w:t>
      </w:r>
      <w:r>
        <w:rPr>
          <w:w w:val="105"/>
          <w:sz w:val="19"/>
        </w:rPr>
        <w:t>sound</w:t>
      </w:r>
      <w:r>
        <w:rPr>
          <w:spacing w:val="-17"/>
          <w:w w:val="105"/>
          <w:sz w:val="19"/>
        </w:rPr>
        <w:t> </w:t>
      </w:r>
      <w:r>
        <w:rPr>
          <w:w w:val="105"/>
          <w:sz w:val="19"/>
        </w:rPr>
        <w:t>familiar</w:t>
      </w:r>
      <w:r>
        <w:rPr>
          <w:spacing w:val="-17"/>
          <w:w w:val="105"/>
          <w:sz w:val="19"/>
        </w:rPr>
        <w:t> </w:t>
      </w:r>
      <w:r>
        <w:rPr>
          <w:w w:val="105"/>
          <w:sz w:val="19"/>
        </w:rPr>
        <w:t>from</w:t>
      </w:r>
      <w:r>
        <w:rPr>
          <w:w w:val="102"/>
          <w:sz w:val="19"/>
        </w:rPr>
        <w:t> </w:t>
      </w:r>
      <w:hyperlink r:id="rId37">
        <w:r>
          <w:rPr>
            <w:color w:val="2E2E45"/>
            <w:spacing w:val="-121"/>
            <w:w w:val="105"/>
            <w:sz w:val="19"/>
            <w:u w:val="single" w:color="666699"/>
          </w:rPr>
          <w:t>T</w:t>
        </w:r>
        <w:r>
          <w:rPr>
            <w:color w:val="2E2E45"/>
            <w:spacing w:val="32"/>
            <w:w w:val="105"/>
            <w:sz w:val="19"/>
          </w:rPr>
          <w:t> </w:t>
        </w:r>
        <w:r>
          <w:rPr>
            <w:color w:val="2E2E45"/>
            <w:w w:val="105"/>
            <w:sz w:val="19"/>
            <w:u w:val="single" w:color="666699"/>
          </w:rPr>
          <w:t>utorial 2</w:t>
        </w:r>
      </w:hyperlink>
      <w:r>
        <w:rPr>
          <w:w w:val="105"/>
          <w:sz w:val="19"/>
        </w:rPr>
        <w:t>. Lets take another look at that from tutorial</w:t>
      </w:r>
      <w:r>
        <w:rPr>
          <w:spacing w:val="-38"/>
          <w:w w:val="105"/>
          <w:sz w:val="19"/>
        </w:rPr>
        <w:t> </w:t>
      </w:r>
      <w:r>
        <w:rPr>
          <w:w w:val="105"/>
          <w:sz w:val="19"/>
        </w:rPr>
        <w:t>2:</w:t>
      </w:r>
    </w:p>
    <w:p>
      <w:pPr>
        <w:spacing w:before="195"/>
        <w:ind w:left="235" w:right="0" w:firstLine="0"/>
        <w:jc w:val="left"/>
        <w:rPr>
          <w:b/>
          <w:sz w:val="19"/>
        </w:rPr>
      </w:pPr>
      <w:r>
        <w:rPr>
          <w:b/>
          <w:w w:val="105"/>
          <w:sz w:val="19"/>
        </w:rPr>
        <w:t>Program Management is responsible for:</w:t>
      </w:r>
    </w:p>
    <w:p>
      <w:pPr>
        <w:spacing w:line="249" w:lineRule="auto" w:before="204"/>
        <w:ind w:left="835" w:right="4558" w:firstLine="0"/>
        <w:jc w:val="left"/>
        <w:rPr>
          <w:sz w:val="19"/>
        </w:rPr>
      </w:pPr>
      <w:r>
        <w:rPr/>
        <w:pict>
          <v:shape style="position:absolute;margin-left:51.510452pt;margin-top:15.24898pt;width:3.05pt;height:3.05pt;mso-position-horizontal-relative:page;mso-position-vertical-relative:paragraph;z-index:252895232" coordorigin="1030,305" coordsize="61,61" path="m1064,365l1056,365,1052,364,1030,339,1030,331,1056,305,1064,305,1090,331,1090,339,1064,365xe" filled="true" fillcolor="#000000" stroked="false">
            <v:path arrowok="t"/>
            <v:fill type="solid"/>
            <w10:wrap type="none"/>
          </v:shape>
        </w:pict>
      </w:r>
      <w:r>
        <w:rPr/>
        <w:pict>
          <v:shape style="position:absolute;margin-left:51.510452pt;margin-top:27.254557pt;width:3.05pt;height:3.05pt;mso-position-horizontal-relative:page;mso-position-vertical-relative:paragraph;z-index:252896256" coordorigin="1030,545" coordsize="61,61" path="m1064,605l1056,605,1052,604,1030,579,1030,571,1056,545,1064,545,1090,571,1090,579,1064,605xe" filled="true" fillcolor="#000000" stroked="false">
            <v:path arrowok="t"/>
            <v:fill type="solid"/>
            <w10:wrap type="none"/>
          </v:shape>
        </w:pict>
      </w:r>
      <w:r>
        <w:rPr>
          <w:w w:val="105"/>
          <w:sz w:val="19"/>
        </w:rPr>
        <w:t>Insuring</w:t>
      </w:r>
      <w:r>
        <w:rPr>
          <w:spacing w:val="-19"/>
          <w:w w:val="105"/>
          <w:sz w:val="19"/>
        </w:rPr>
        <w:t> </w:t>
      </w:r>
      <w:r>
        <w:rPr>
          <w:w w:val="105"/>
          <w:sz w:val="19"/>
        </w:rPr>
        <w:t>the</w:t>
      </w:r>
      <w:r>
        <w:rPr>
          <w:spacing w:val="-18"/>
          <w:w w:val="105"/>
          <w:sz w:val="19"/>
        </w:rPr>
        <w:t> </w:t>
      </w:r>
      <w:r>
        <w:rPr>
          <w:w w:val="105"/>
          <w:sz w:val="19"/>
        </w:rPr>
        <w:t>program</w:t>
      </w:r>
      <w:r>
        <w:rPr>
          <w:spacing w:val="-18"/>
          <w:w w:val="105"/>
          <w:sz w:val="19"/>
        </w:rPr>
        <w:t> </w:t>
      </w:r>
      <w:r>
        <w:rPr>
          <w:w w:val="105"/>
          <w:sz w:val="19"/>
        </w:rPr>
        <w:t>doesnt</w:t>
      </w:r>
      <w:r>
        <w:rPr>
          <w:spacing w:val="-18"/>
          <w:w w:val="105"/>
          <w:sz w:val="19"/>
        </w:rPr>
        <w:t> </w:t>
      </w:r>
      <w:r>
        <w:rPr>
          <w:w w:val="105"/>
          <w:sz w:val="19"/>
        </w:rPr>
        <w:t>write</w:t>
      </w:r>
      <w:r>
        <w:rPr>
          <w:spacing w:val="-18"/>
          <w:w w:val="105"/>
          <w:sz w:val="19"/>
        </w:rPr>
        <w:t> </w:t>
      </w:r>
      <w:r>
        <w:rPr>
          <w:w w:val="105"/>
          <w:sz w:val="19"/>
        </w:rPr>
        <w:t>over</w:t>
      </w:r>
      <w:r>
        <w:rPr>
          <w:spacing w:val="-19"/>
          <w:w w:val="105"/>
          <w:sz w:val="19"/>
        </w:rPr>
        <w:t> </w:t>
      </w:r>
      <w:r>
        <w:rPr>
          <w:w w:val="105"/>
          <w:sz w:val="19"/>
        </w:rPr>
        <w:t>another</w:t>
      </w:r>
      <w:r>
        <w:rPr>
          <w:spacing w:val="-18"/>
          <w:w w:val="105"/>
          <w:sz w:val="19"/>
        </w:rPr>
        <w:t> </w:t>
      </w:r>
      <w:r>
        <w:rPr>
          <w:spacing w:val="-3"/>
          <w:w w:val="105"/>
          <w:sz w:val="19"/>
        </w:rPr>
        <w:t>program. </w:t>
      </w:r>
      <w:r>
        <w:rPr>
          <w:w w:val="105"/>
          <w:sz w:val="19"/>
        </w:rPr>
        <w:t>Insuring</w:t>
      </w:r>
      <w:r>
        <w:rPr>
          <w:spacing w:val="-10"/>
          <w:w w:val="105"/>
          <w:sz w:val="19"/>
        </w:rPr>
        <w:t> </w:t>
      </w:r>
      <w:r>
        <w:rPr>
          <w:w w:val="105"/>
          <w:sz w:val="19"/>
        </w:rPr>
        <w:t>the</w:t>
      </w:r>
      <w:r>
        <w:rPr>
          <w:spacing w:val="-10"/>
          <w:w w:val="105"/>
          <w:sz w:val="19"/>
        </w:rPr>
        <w:t> </w:t>
      </w:r>
      <w:r>
        <w:rPr>
          <w:w w:val="105"/>
          <w:sz w:val="19"/>
        </w:rPr>
        <w:t>program</w:t>
      </w:r>
      <w:r>
        <w:rPr>
          <w:spacing w:val="-9"/>
          <w:w w:val="105"/>
          <w:sz w:val="19"/>
        </w:rPr>
        <w:t> </w:t>
      </w:r>
      <w:r>
        <w:rPr>
          <w:w w:val="105"/>
          <w:sz w:val="19"/>
        </w:rPr>
        <w:t>does</w:t>
      </w:r>
      <w:r>
        <w:rPr>
          <w:spacing w:val="-10"/>
          <w:w w:val="105"/>
          <w:sz w:val="19"/>
        </w:rPr>
        <w:t> </w:t>
      </w:r>
      <w:r>
        <w:rPr>
          <w:w w:val="105"/>
          <w:sz w:val="19"/>
        </w:rPr>
        <w:t>not</w:t>
      </w:r>
      <w:r>
        <w:rPr>
          <w:spacing w:val="-9"/>
          <w:w w:val="105"/>
          <w:sz w:val="19"/>
        </w:rPr>
        <w:t> </w:t>
      </w:r>
      <w:r>
        <w:rPr>
          <w:w w:val="105"/>
          <w:sz w:val="19"/>
        </w:rPr>
        <w:t>currupt</w:t>
      </w:r>
      <w:r>
        <w:rPr>
          <w:spacing w:val="-10"/>
          <w:w w:val="105"/>
          <w:sz w:val="19"/>
        </w:rPr>
        <w:t> </w:t>
      </w:r>
      <w:r>
        <w:rPr>
          <w:w w:val="105"/>
          <w:sz w:val="19"/>
        </w:rPr>
        <w:t>system</w:t>
      </w:r>
      <w:r>
        <w:rPr>
          <w:spacing w:val="-9"/>
          <w:w w:val="105"/>
          <w:sz w:val="19"/>
        </w:rPr>
        <w:t> </w:t>
      </w:r>
      <w:r>
        <w:rPr>
          <w:w w:val="105"/>
          <w:sz w:val="19"/>
        </w:rPr>
        <w:t>data.</w:t>
      </w:r>
    </w:p>
    <w:p>
      <w:pPr>
        <w:spacing w:before="0"/>
        <w:ind w:left="835" w:right="0" w:firstLine="0"/>
        <w:jc w:val="left"/>
        <w:rPr>
          <w:sz w:val="19"/>
        </w:rPr>
      </w:pPr>
      <w:r>
        <w:rPr/>
        <w:pict>
          <v:shape style="position:absolute;margin-left:51.510452pt;margin-top:5.048966pt;width:3.05pt;height:3.05pt;mso-position-horizontal-relative:page;mso-position-vertical-relative:paragraph;z-index:252897280" coordorigin="1030,101" coordsize="61,61" path="m1064,161l1056,161,1052,160,1030,135,1030,127,1056,101,1064,101,1090,127,1090,135,1064,161xe" filled="true" fillcolor="#000000" stroked="false">
            <v:path arrowok="t"/>
            <v:fill type="solid"/>
            <w10:wrap type="none"/>
          </v:shape>
        </w:pict>
      </w:r>
      <w:r>
        <w:rPr>
          <w:w w:val="105"/>
          <w:sz w:val="19"/>
        </w:rPr>
        <w:t>Handle requests from the program to complete a task (such as allocate or deallocate memory).</w:t>
      </w:r>
    </w:p>
    <w:p>
      <w:pPr>
        <w:spacing w:before="204"/>
        <w:ind w:left="235" w:right="0" w:firstLine="0"/>
        <w:jc w:val="left"/>
        <w:rPr>
          <w:b/>
          <w:sz w:val="19"/>
        </w:rPr>
      </w:pPr>
      <w:r>
        <w:rPr>
          <w:b/>
          <w:w w:val="105"/>
          <w:sz w:val="19"/>
        </w:rPr>
        <w:t>Multitasking refers to:</w:t>
      </w:r>
    </w:p>
    <w:p>
      <w:pPr>
        <w:spacing w:line="249" w:lineRule="auto" w:before="205"/>
        <w:ind w:left="835" w:right="2471" w:firstLine="0"/>
        <w:jc w:val="left"/>
        <w:rPr>
          <w:sz w:val="19"/>
        </w:rPr>
      </w:pPr>
      <w:r>
        <w:rPr/>
        <w:pict>
          <v:shape style="position:absolute;margin-left:51.510452pt;margin-top:15.298984pt;width:3.05pt;height:3.05pt;mso-position-horizontal-relative:page;mso-position-vertical-relative:paragraph;z-index:252898304" coordorigin="1030,306" coordsize="61,61" path="m1064,366l1056,366,1052,365,1030,340,1030,332,1056,306,1064,306,1090,332,1090,340,1064,366xe" filled="true" fillcolor="#000000" stroked="false">
            <v:path arrowok="t"/>
            <v:fill type="solid"/>
            <w10:wrap type="none"/>
          </v:shape>
        </w:pict>
      </w:r>
      <w:r>
        <w:rPr/>
        <w:pict>
          <v:shape style="position:absolute;margin-left:51.510452pt;margin-top:27.304562pt;width:3.05pt;height:3.05pt;mso-position-horizontal-relative:page;mso-position-vertical-relative:paragraph;z-index:252899328" coordorigin="1030,546" coordsize="61,61" path="m1064,606l1056,606,1052,605,1030,580,1030,572,1056,546,1064,546,1090,572,1090,580,1064,606xe" filled="true" fillcolor="#000000" stroked="false">
            <v:path arrowok="t"/>
            <v:fill type="solid"/>
            <w10:wrap type="none"/>
          </v:shape>
        </w:pict>
      </w:r>
      <w:r>
        <w:rPr/>
        <w:pict>
          <v:shape style="position:absolute;margin-left:51.510452pt;margin-top:39.310139pt;width:3.05pt;height:3.05pt;mso-position-horizontal-relative:page;mso-position-vertical-relative:paragraph;z-index:252900352" coordorigin="1030,786" coordsize="61,61" path="m1064,846l1056,846,1052,845,1030,820,1030,812,1056,786,1064,786,1090,812,1090,820,1064,846xe" filled="true" fillcolor="#000000" stroked="false">
            <v:path arrowok="t"/>
            <v:fill type="solid"/>
            <w10:wrap type="none"/>
          </v:shape>
        </w:pict>
      </w:r>
      <w:r>
        <w:rPr>
          <w:w w:val="105"/>
          <w:sz w:val="19"/>
        </w:rPr>
        <w:t>Switching and giving multiple programs a certain timeframe to execute. Providing</w:t>
      </w:r>
      <w:r>
        <w:rPr>
          <w:spacing w:val="-17"/>
          <w:w w:val="105"/>
          <w:sz w:val="19"/>
        </w:rPr>
        <w:t> </w:t>
      </w:r>
      <w:r>
        <w:rPr>
          <w:w w:val="105"/>
          <w:sz w:val="19"/>
        </w:rPr>
        <w:t>a</w:t>
      </w:r>
      <w:r>
        <w:rPr>
          <w:spacing w:val="-17"/>
          <w:w w:val="105"/>
          <w:sz w:val="19"/>
        </w:rPr>
        <w:t> </w:t>
      </w:r>
      <w:r>
        <w:rPr>
          <w:spacing w:val="-6"/>
          <w:w w:val="105"/>
          <w:sz w:val="19"/>
        </w:rPr>
        <w:t>Task</w:t>
      </w:r>
      <w:r>
        <w:rPr>
          <w:spacing w:val="-16"/>
          <w:w w:val="105"/>
          <w:sz w:val="19"/>
        </w:rPr>
        <w:t> </w:t>
      </w:r>
      <w:r>
        <w:rPr>
          <w:w w:val="105"/>
          <w:sz w:val="19"/>
        </w:rPr>
        <w:t>Manager</w:t>
      </w:r>
      <w:r>
        <w:rPr>
          <w:spacing w:val="-17"/>
          <w:w w:val="105"/>
          <w:sz w:val="19"/>
        </w:rPr>
        <w:t> </w:t>
      </w:r>
      <w:r>
        <w:rPr>
          <w:w w:val="105"/>
          <w:sz w:val="19"/>
        </w:rPr>
        <w:t>to</w:t>
      </w:r>
      <w:r>
        <w:rPr>
          <w:spacing w:val="-16"/>
          <w:w w:val="105"/>
          <w:sz w:val="19"/>
        </w:rPr>
        <w:t> </w:t>
      </w:r>
      <w:r>
        <w:rPr>
          <w:w w:val="105"/>
          <w:sz w:val="19"/>
        </w:rPr>
        <w:t>allow</w:t>
      </w:r>
      <w:r>
        <w:rPr>
          <w:spacing w:val="-17"/>
          <w:w w:val="105"/>
          <w:sz w:val="19"/>
        </w:rPr>
        <w:t> </w:t>
      </w:r>
      <w:r>
        <w:rPr>
          <w:w w:val="105"/>
          <w:sz w:val="19"/>
        </w:rPr>
        <w:t>switching</w:t>
      </w:r>
      <w:r>
        <w:rPr>
          <w:spacing w:val="-17"/>
          <w:w w:val="105"/>
          <w:sz w:val="19"/>
        </w:rPr>
        <w:t> </w:t>
      </w:r>
      <w:r>
        <w:rPr>
          <w:w w:val="105"/>
          <w:sz w:val="19"/>
        </w:rPr>
        <w:t>(Such</w:t>
      </w:r>
      <w:r>
        <w:rPr>
          <w:spacing w:val="-16"/>
          <w:w w:val="105"/>
          <w:sz w:val="19"/>
        </w:rPr>
        <w:t> </w:t>
      </w:r>
      <w:r>
        <w:rPr>
          <w:w w:val="105"/>
          <w:sz w:val="19"/>
        </w:rPr>
        <w:t>as</w:t>
      </w:r>
      <w:r>
        <w:rPr>
          <w:spacing w:val="-17"/>
          <w:w w:val="105"/>
          <w:sz w:val="19"/>
        </w:rPr>
        <w:t> </w:t>
      </w:r>
      <w:r>
        <w:rPr>
          <w:w w:val="105"/>
          <w:sz w:val="19"/>
        </w:rPr>
        <w:t>Windows</w:t>
      </w:r>
      <w:r>
        <w:rPr>
          <w:spacing w:val="-16"/>
          <w:w w:val="105"/>
          <w:sz w:val="19"/>
        </w:rPr>
        <w:t> </w:t>
      </w:r>
      <w:r>
        <w:rPr>
          <w:spacing w:val="-6"/>
          <w:w w:val="105"/>
          <w:sz w:val="19"/>
        </w:rPr>
        <w:t>Task</w:t>
      </w:r>
      <w:r>
        <w:rPr>
          <w:spacing w:val="-17"/>
          <w:w w:val="105"/>
          <w:sz w:val="19"/>
        </w:rPr>
        <w:t> </w:t>
      </w:r>
      <w:r>
        <w:rPr>
          <w:w w:val="105"/>
          <w:sz w:val="19"/>
        </w:rPr>
        <w:t>Manager). TSS </w:t>
      </w:r>
      <w:r>
        <w:rPr>
          <w:spacing w:val="-5"/>
          <w:w w:val="105"/>
          <w:sz w:val="19"/>
        </w:rPr>
        <w:t>(Task </w:t>
      </w:r>
      <w:r>
        <w:rPr>
          <w:w w:val="105"/>
          <w:sz w:val="19"/>
        </w:rPr>
        <w:t>State Segment) switching. Another new</w:t>
      </w:r>
      <w:r>
        <w:rPr>
          <w:spacing w:val="-33"/>
          <w:w w:val="105"/>
          <w:sz w:val="19"/>
        </w:rPr>
        <w:t> </w:t>
      </w:r>
      <w:r>
        <w:rPr>
          <w:w w:val="105"/>
          <w:sz w:val="19"/>
        </w:rPr>
        <w:t>term!</w:t>
      </w:r>
    </w:p>
    <w:p>
      <w:pPr>
        <w:spacing w:before="0"/>
        <w:ind w:left="835" w:right="0" w:firstLine="0"/>
        <w:jc w:val="left"/>
        <w:rPr>
          <w:sz w:val="19"/>
        </w:rPr>
      </w:pPr>
      <w:r>
        <w:rPr/>
        <w:pict>
          <v:shape style="position:absolute;margin-left:51.510452pt;margin-top:5.048964pt;width:3.05pt;height:3.05pt;mso-position-horizontal-relative:page;mso-position-vertical-relative:paragraph;z-index:252901376" coordorigin="1030,101" coordsize="61,61" path="m1064,161l1056,161,1052,160,1030,135,1030,127,1056,101,1064,101,1090,127,1090,135,1064,161xe" filled="true" fillcolor="#000000" stroked="false">
            <v:path arrowok="t"/>
            <v:fill type="solid"/>
            <w10:wrap type="none"/>
          </v:shape>
        </w:pict>
      </w:r>
      <w:r>
        <w:rPr>
          <w:w w:val="105"/>
          <w:sz w:val="19"/>
        </w:rPr>
        <w:t>Executing multiple programs simulataniously.</w:t>
      </w:r>
    </w:p>
    <w:p>
      <w:pPr>
        <w:spacing w:line="249" w:lineRule="auto" w:before="204"/>
        <w:ind w:left="235" w:right="622" w:firstLine="0"/>
        <w:jc w:val="left"/>
        <w:rPr>
          <w:sz w:val="19"/>
        </w:rPr>
      </w:pPr>
      <w:r>
        <w:rPr>
          <w:spacing w:val="-11"/>
          <w:w w:val="105"/>
          <w:sz w:val="19"/>
        </w:rPr>
        <w:t>To</w:t>
      </w:r>
      <w:r>
        <w:rPr>
          <w:spacing w:val="-17"/>
          <w:w w:val="105"/>
          <w:sz w:val="19"/>
        </w:rPr>
        <w:t> </w:t>
      </w:r>
      <w:r>
        <w:rPr>
          <w:w w:val="105"/>
          <w:sz w:val="19"/>
        </w:rPr>
        <w:t>execute</w:t>
      </w:r>
      <w:r>
        <w:rPr>
          <w:spacing w:val="-17"/>
          <w:w w:val="105"/>
          <w:sz w:val="19"/>
        </w:rPr>
        <w:t> </w:t>
      </w:r>
      <w:r>
        <w:rPr>
          <w:w w:val="105"/>
          <w:sz w:val="19"/>
        </w:rPr>
        <w:t>an</w:t>
      </w:r>
      <w:r>
        <w:rPr>
          <w:spacing w:val="-17"/>
          <w:w w:val="105"/>
          <w:sz w:val="19"/>
        </w:rPr>
        <w:t> </w:t>
      </w:r>
      <w:r>
        <w:rPr>
          <w:w w:val="105"/>
          <w:sz w:val="19"/>
        </w:rPr>
        <w:t>application,</w:t>
      </w:r>
      <w:r>
        <w:rPr>
          <w:spacing w:val="-16"/>
          <w:w w:val="105"/>
          <w:sz w:val="19"/>
        </w:rPr>
        <w:t> </w:t>
      </w:r>
      <w:r>
        <w:rPr>
          <w:w w:val="105"/>
          <w:sz w:val="19"/>
        </w:rPr>
        <w:t>the</w:t>
      </w:r>
      <w:r>
        <w:rPr>
          <w:spacing w:val="-17"/>
          <w:w w:val="105"/>
          <w:sz w:val="19"/>
        </w:rPr>
        <w:t> </w:t>
      </w:r>
      <w:r>
        <w:rPr>
          <w:w w:val="105"/>
          <w:sz w:val="19"/>
        </w:rPr>
        <w:t>Kernel</w:t>
      </w:r>
      <w:r>
        <w:rPr>
          <w:spacing w:val="-17"/>
          <w:w w:val="105"/>
          <w:sz w:val="19"/>
        </w:rPr>
        <w:t> </w:t>
      </w:r>
      <w:r>
        <w:rPr>
          <w:w w:val="105"/>
          <w:sz w:val="19"/>
        </w:rPr>
        <w:t>must</w:t>
      </w:r>
      <w:r>
        <w:rPr>
          <w:spacing w:val="-17"/>
          <w:w w:val="105"/>
          <w:sz w:val="19"/>
        </w:rPr>
        <w:t> </w:t>
      </w:r>
      <w:r>
        <w:rPr>
          <w:w w:val="105"/>
          <w:sz w:val="19"/>
        </w:rPr>
        <w:t>set</w:t>
      </w:r>
      <w:r>
        <w:rPr>
          <w:spacing w:val="-16"/>
          <w:w w:val="105"/>
          <w:sz w:val="19"/>
        </w:rPr>
        <w:t> </w:t>
      </w:r>
      <w:r>
        <w:rPr>
          <w:w w:val="105"/>
          <w:sz w:val="19"/>
        </w:rPr>
        <w:t>up</w:t>
      </w:r>
      <w:r>
        <w:rPr>
          <w:spacing w:val="-17"/>
          <w:w w:val="105"/>
          <w:sz w:val="19"/>
        </w:rPr>
        <w:t> </w:t>
      </w:r>
      <w:r>
        <w:rPr>
          <w:w w:val="105"/>
          <w:sz w:val="19"/>
        </w:rPr>
        <w:t>the</w:t>
      </w:r>
      <w:r>
        <w:rPr>
          <w:spacing w:val="-17"/>
          <w:w w:val="105"/>
          <w:sz w:val="19"/>
        </w:rPr>
        <w:t> </w:t>
      </w:r>
      <w:r>
        <w:rPr>
          <w:w w:val="105"/>
          <w:sz w:val="19"/>
        </w:rPr>
        <w:t>applications</w:t>
      </w:r>
      <w:r>
        <w:rPr>
          <w:spacing w:val="-17"/>
          <w:w w:val="105"/>
          <w:sz w:val="19"/>
        </w:rPr>
        <w:t> </w:t>
      </w:r>
      <w:r>
        <w:rPr>
          <w:w w:val="105"/>
          <w:sz w:val="19"/>
        </w:rPr>
        <w:t>own</w:t>
      </w:r>
      <w:r>
        <w:rPr>
          <w:spacing w:val="-16"/>
          <w:w w:val="105"/>
          <w:sz w:val="19"/>
        </w:rPr>
        <w:t> </w:t>
      </w:r>
      <w:r>
        <w:rPr>
          <w:b/>
          <w:w w:val="105"/>
          <w:sz w:val="19"/>
        </w:rPr>
        <w:t>Virtual</w:t>
      </w:r>
      <w:r>
        <w:rPr>
          <w:b/>
          <w:spacing w:val="-17"/>
          <w:w w:val="105"/>
          <w:sz w:val="19"/>
        </w:rPr>
        <w:t> </w:t>
      </w:r>
      <w:r>
        <w:rPr>
          <w:b/>
          <w:w w:val="105"/>
          <w:sz w:val="19"/>
        </w:rPr>
        <w:t>Address</w:t>
      </w:r>
      <w:r>
        <w:rPr>
          <w:b/>
          <w:spacing w:val="-16"/>
          <w:w w:val="105"/>
          <w:sz w:val="19"/>
        </w:rPr>
        <w:t> </w:t>
      </w:r>
      <w:r>
        <w:rPr>
          <w:b/>
          <w:w w:val="105"/>
          <w:sz w:val="19"/>
        </w:rPr>
        <w:t>Space</w:t>
      </w:r>
      <w:r>
        <w:rPr>
          <w:b/>
          <w:spacing w:val="-16"/>
          <w:w w:val="105"/>
          <w:sz w:val="19"/>
        </w:rPr>
        <w:t> </w:t>
      </w:r>
      <w:r>
        <w:rPr>
          <w:b/>
          <w:w w:val="105"/>
          <w:sz w:val="19"/>
        </w:rPr>
        <w:t>(VAS)</w:t>
      </w:r>
      <w:r>
        <w:rPr>
          <w:w w:val="105"/>
          <w:sz w:val="19"/>
        </w:rPr>
        <w:t>, and</w:t>
      </w:r>
      <w:r>
        <w:rPr>
          <w:spacing w:val="-11"/>
          <w:w w:val="105"/>
          <w:sz w:val="19"/>
        </w:rPr>
        <w:t> </w:t>
      </w:r>
      <w:r>
        <w:rPr>
          <w:w w:val="105"/>
          <w:sz w:val="19"/>
        </w:rPr>
        <w:t>load</w:t>
      </w:r>
      <w:r>
        <w:rPr>
          <w:spacing w:val="-11"/>
          <w:w w:val="105"/>
          <w:sz w:val="19"/>
        </w:rPr>
        <w:t> </w:t>
      </w:r>
      <w:r>
        <w:rPr>
          <w:w w:val="105"/>
          <w:sz w:val="19"/>
        </w:rPr>
        <w:t>the</w:t>
      </w:r>
      <w:r>
        <w:rPr>
          <w:spacing w:val="-11"/>
          <w:w w:val="105"/>
          <w:sz w:val="19"/>
        </w:rPr>
        <w:t> </w:t>
      </w:r>
      <w:r>
        <w:rPr>
          <w:w w:val="105"/>
          <w:sz w:val="19"/>
        </w:rPr>
        <w:t>file</w:t>
      </w:r>
      <w:r>
        <w:rPr>
          <w:spacing w:val="-11"/>
          <w:w w:val="105"/>
          <w:sz w:val="19"/>
        </w:rPr>
        <w:t> </w:t>
      </w:r>
      <w:r>
        <w:rPr>
          <w:w w:val="105"/>
          <w:sz w:val="19"/>
        </w:rPr>
        <w:t>into</w:t>
      </w:r>
      <w:r>
        <w:rPr>
          <w:spacing w:val="-11"/>
          <w:w w:val="105"/>
          <w:sz w:val="19"/>
        </w:rPr>
        <w:t> </w:t>
      </w:r>
      <w:r>
        <w:rPr>
          <w:w w:val="105"/>
          <w:sz w:val="19"/>
        </w:rPr>
        <w:t>the</w:t>
      </w:r>
      <w:r>
        <w:rPr>
          <w:spacing w:val="-11"/>
          <w:w w:val="105"/>
          <w:sz w:val="19"/>
        </w:rPr>
        <w:t> </w:t>
      </w:r>
      <w:r>
        <w:rPr>
          <w:spacing w:val="-3"/>
          <w:w w:val="105"/>
          <w:sz w:val="19"/>
        </w:rPr>
        <w:t>VAS.</w:t>
      </w:r>
      <w:r>
        <w:rPr>
          <w:spacing w:val="-11"/>
          <w:w w:val="105"/>
          <w:sz w:val="19"/>
        </w:rPr>
        <w:t> </w:t>
      </w:r>
      <w:r>
        <w:rPr>
          <w:w w:val="105"/>
          <w:sz w:val="19"/>
        </w:rPr>
        <w:t>the</w:t>
      </w:r>
      <w:r>
        <w:rPr>
          <w:spacing w:val="-11"/>
          <w:w w:val="105"/>
          <w:sz w:val="19"/>
        </w:rPr>
        <w:t> </w:t>
      </w:r>
      <w:r>
        <w:rPr>
          <w:w w:val="105"/>
          <w:sz w:val="19"/>
        </w:rPr>
        <w:t>Kernel</w:t>
      </w:r>
      <w:r>
        <w:rPr>
          <w:spacing w:val="-11"/>
          <w:w w:val="105"/>
          <w:sz w:val="19"/>
        </w:rPr>
        <w:t> </w:t>
      </w:r>
      <w:r>
        <w:rPr>
          <w:w w:val="105"/>
          <w:sz w:val="19"/>
        </w:rPr>
        <w:t>then</w:t>
      </w:r>
      <w:r>
        <w:rPr>
          <w:spacing w:val="-10"/>
          <w:w w:val="105"/>
          <w:sz w:val="19"/>
        </w:rPr>
        <w:t> </w:t>
      </w:r>
      <w:r>
        <w:rPr>
          <w:w w:val="105"/>
          <w:sz w:val="19"/>
        </w:rPr>
        <w:t>sets</w:t>
      </w:r>
      <w:r>
        <w:rPr>
          <w:spacing w:val="-11"/>
          <w:w w:val="105"/>
          <w:sz w:val="19"/>
        </w:rPr>
        <w:t> </w:t>
      </w:r>
      <w:r>
        <w:rPr>
          <w:w w:val="105"/>
          <w:sz w:val="19"/>
        </w:rPr>
        <w:t>up</w:t>
      </w:r>
      <w:r>
        <w:rPr>
          <w:spacing w:val="-11"/>
          <w:w w:val="105"/>
          <w:sz w:val="19"/>
        </w:rPr>
        <w:t> </w:t>
      </w:r>
      <w:r>
        <w:rPr>
          <w:w w:val="105"/>
          <w:sz w:val="19"/>
        </w:rPr>
        <w:t>the</w:t>
      </w:r>
      <w:r>
        <w:rPr>
          <w:spacing w:val="-11"/>
          <w:w w:val="105"/>
          <w:sz w:val="19"/>
        </w:rPr>
        <w:t> </w:t>
      </w:r>
      <w:r>
        <w:rPr>
          <w:w w:val="105"/>
          <w:sz w:val="19"/>
        </w:rPr>
        <w:t>applications</w:t>
      </w:r>
      <w:r>
        <w:rPr>
          <w:spacing w:val="-11"/>
          <w:w w:val="105"/>
          <w:sz w:val="19"/>
        </w:rPr>
        <w:t> </w:t>
      </w:r>
      <w:r>
        <w:rPr>
          <w:w w:val="105"/>
          <w:sz w:val="19"/>
        </w:rPr>
        <w:t>stack,</w:t>
      </w:r>
      <w:r>
        <w:rPr>
          <w:spacing w:val="-11"/>
          <w:w w:val="105"/>
          <w:sz w:val="19"/>
        </w:rPr>
        <w:t> </w:t>
      </w:r>
      <w:r>
        <w:rPr>
          <w:w w:val="105"/>
          <w:sz w:val="19"/>
        </w:rPr>
        <w:t>and</w:t>
      </w:r>
      <w:r>
        <w:rPr>
          <w:spacing w:val="-11"/>
          <w:w w:val="105"/>
          <w:sz w:val="19"/>
        </w:rPr>
        <w:t> </w:t>
      </w:r>
      <w:r>
        <w:rPr>
          <w:w w:val="105"/>
          <w:sz w:val="19"/>
        </w:rPr>
        <w:t>jumps</w:t>
      </w:r>
      <w:r>
        <w:rPr>
          <w:spacing w:val="-11"/>
          <w:w w:val="105"/>
          <w:sz w:val="19"/>
        </w:rPr>
        <w:t> </w:t>
      </w:r>
      <w:r>
        <w:rPr>
          <w:w w:val="105"/>
          <w:sz w:val="19"/>
        </w:rPr>
        <w:t>to</w:t>
      </w:r>
      <w:r>
        <w:rPr>
          <w:spacing w:val="-11"/>
          <w:w w:val="105"/>
          <w:sz w:val="19"/>
        </w:rPr>
        <w:t> </w:t>
      </w:r>
      <w:r>
        <w:rPr>
          <w:w w:val="105"/>
          <w:sz w:val="19"/>
        </w:rPr>
        <w:t>it</w:t>
      </w:r>
      <w:r>
        <w:rPr>
          <w:spacing w:val="-10"/>
          <w:w w:val="105"/>
          <w:sz w:val="19"/>
        </w:rPr>
        <w:t> </w:t>
      </w:r>
      <w:r>
        <w:rPr>
          <w:w w:val="105"/>
          <w:sz w:val="19"/>
        </w:rPr>
        <w:t>to</w:t>
      </w:r>
      <w:r>
        <w:rPr>
          <w:spacing w:val="-11"/>
          <w:w w:val="105"/>
          <w:sz w:val="19"/>
        </w:rPr>
        <w:t> </w:t>
      </w:r>
      <w:r>
        <w:rPr>
          <w:w w:val="105"/>
          <w:sz w:val="19"/>
        </w:rPr>
        <w:t>begin execution.</w:t>
      </w:r>
    </w:p>
    <w:p>
      <w:pPr>
        <w:spacing w:before="195"/>
        <w:ind w:left="235" w:right="0" w:firstLine="0"/>
        <w:jc w:val="left"/>
        <w:rPr>
          <w:sz w:val="19"/>
        </w:rPr>
      </w:pPr>
      <w:r>
        <w:rPr>
          <w:w w:val="105"/>
          <w:sz w:val="19"/>
        </w:rPr>
        <w:t>Through Virtual Addressing, we can insure the application does not run into system memory problems.</w:t>
      </w:r>
    </w:p>
    <w:p>
      <w:pPr>
        <w:spacing w:line="249" w:lineRule="auto" w:before="204"/>
        <w:ind w:left="235" w:right="230" w:firstLine="0"/>
        <w:jc w:val="left"/>
        <w:rPr>
          <w:sz w:val="19"/>
        </w:rPr>
      </w:pPr>
      <w:r>
        <w:rPr>
          <w:w w:val="105"/>
          <w:sz w:val="19"/>
        </w:rPr>
        <w:t>In</w:t>
      </w:r>
      <w:r>
        <w:rPr>
          <w:spacing w:val="-14"/>
          <w:w w:val="105"/>
          <w:sz w:val="19"/>
        </w:rPr>
        <w:t> </w:t>
      </w:r>
      <w:r>
        <w:rPr>
          <w:w w:val="105"/>
          <w:sz w:val="19"/>
        </w:rPr>
        <w:t>a</w:t>
      </w:r>
      <w:r>
        <w:rPr>
          <w:spacing w:val="-14"/>
          <w:w w:val="105"/>
          <w:sz w:val="19"/>
        </w:rPr>
        <w:t> </w:t>
      </w:r>
      <w:r>
        <w:rPr>
          <w:w w:val="105"/>
          <w:sz w:val="19"/>
        </w:rPr>
        <w:t>multitasking</w:t>
      </w:r>
      <w:r>
        <w:rPr>
          <w:spacing w:val="-14"/>
          <w:w w:val="105"/>
          <w:sz w:val="19"/>
        </w:rPr>
        <w:t> </w:t>
      </w:r>
      <w:r>
        <w:rPr>
          <w:w w:val="105"/>
          <w:sz w:val="19"/>
        </w:rPr>
        <w:t>system,</w:t>
      </w:r>
      <w:r>
        <w:rPr>
          <w:spacing w:val="-14"/>
          <w:w w:val="105"/>
          <w:sz w:val="19"/>
        </w:rPr>
        <w:t> </w:t>
      </w:r>
      <w:r>
        <w:rPr>
          <w:w w:val="105"/>
          <w:sz w:val="19"/>
        </w:rPr>
        <w:t>the</w:t>
      </w:r>
      <w:r>
        <w:rPr>
          <w:spacing w:val="-14"/>
          <w:w w:val="105"/>
          <w:sz w:val="19"/>
        </w:rPr>
        <w:t> </w:t>
      </w:r>
      <w:r>
        <w:rPr>
          <w:spacing w:val="-6"/>
          <w:w w:val="105"/>
          <w:sz w:val="19"/>
        </w:rPr>
        <w:t>Task</w:t>
      </w:r>
      <w:r>
        <w:rPr>
          <w:spacing w:val="-14"/>
          <w:w w:val="105"/>
          <w:sz w:val="19"/>
        </w:rPr>
        <w:t> </w:t>
      </w:r>
      <w:r>
        <w:rPr>
          <w:w w:val="105"/>
          <w:sz w:val="19"/>
        </w:rPr>
        <w:t>Manager</w:t>
      </w:r>
      <w:r>
        <w:rPr>
          <w:spacing w:val="-14"/>
          <w:w w:val="105"/>
          <w:sz w:val="19"/>
        </w:rPr>
        <w:t> </w:t>
      </w:r>
      <w:r>
        <w:rPr>
          <w:w w:val="105"/>
          <w:sz w:val="19"/>
        </w:rPr>
        <w:t>will</w:t>
      </w:r>
      <w:r>
        <w:rPr>
          <w:spacing w:val="-14"/>
          <w:w w:val="105"/>
          <w:sz w:val="19"/>
        </w:rPr>
        <w:t> </w:t>
      </w:r>
      <w:r>
        <w:rPr>
          <w:w w:val="105"/>
          <w:sz w:val="19"/>
        </w:rPr>
        <w:t>allocate</w:t>
      </w:r>
      <w:r>
        <w:rPr>
          <w:spacing w:val="-14"/>
          <w:w w:val="105"/>
          <w:sz w:val="19"/>
        </w:rPr>
        <w:t> </w:t>
      </w:r>
      <w:r>
        <w:rPr>
          <w:w w:val="105"/>
          <w:sz w:val="19"/>
        </w:rPr>
        <w:t>a</w:t>
      </w:r>
      <w:r>
        <w:rPr>
          <w:spacing w:val="-14"/>
          <w:w w:val="105"/>
          <w:sz w:val="19"/>
        </w:rPr>
        <w:t> </w:t>
      </w:r>
      <w:r>
        <w:rPr>
          <w:w w:val="105"/>
          <w:sz w:val="19"/>
        </w:rPr>
        <w:t>certain</w:t>
      </w:r>
      <w:r>
        <w:rPr>
          <w:spacing w:val="-14"/>
          <w:w w:val="105"/>
          <w:sz w:val="19"/>
        </w:rPr>
        <w:t> </w:t>
      </w:r>
      <w:r>
        <w:rPr>
          <w:w w:val="105"/>
          <w:sz w:val="19"/>
        </w:rPr>
        <w:t>amount</w:t>
      </w:r>
      <w:r>
        <w:rPr>
          <w:spacing w:val="-13"/>
          <w:w w:val="105"/>
          <w:sz w:val="19"/>
        </w:rPr>
        <w:t> </w:t>
      </w:r>
      <w:r>
        <w:rPr>
          <w:w w:val="105"/>
          <w:sz w:val="19"/>
        </w:rPr>
        <w:t>of</w:t>
      </w:r>
      <w:r>
        <w:rPr>
          <w:spacing w:val="-14"/>
          <w:w w:val="105"/>
          <w:sz w:val="19"/>
        </w:rPr>
        <w:t> </w:t>
      </w:r>
      <w:r>
        <w:rPr>
          <w:w w:val="105"/>
          <w:sz w:val="19"/>
        </w:rPr>
        <w:t>time</w:t>
      </w:r>
      <w:r>
        <w:rPr>
          <w:spacing w:val="-14"/>
          <w:w w:val="105"/>
          <w:sz w:val="19"/>
        </w:rPr>
        <w:t> </w:t>
      </w:r>
      <w:r>
        <w:rPr>
          <w:w w:val="105"/>
          <w:sz w:val="19"/>
        </w:rPr>
        <w:t>to</w:t>
      </w:r>
      <w:r>
        <w:rPr>
          <w:spacing w:val="-14"/>
          <w:w w:val="105"/>
          <w:sz w:val="19"/>
        </w:rPr>
        <w:t> </w:t>
      </w:r>
      <w:r>
        <w:rPr>
          <w:w w:val="105"/>
          <w:sz w:val="19"/>
        </w:rPr>
        <w:t>each</w:t>
      </w:r>
      <w:r>
        <w:rPr>
          <w:spacing w:val="-14"/>
          <w:w w:val="105"/>
          <w:sz w:val="19"/>
        </w:rPr>
        <w:t> </w:t>
      </w:r>
      <w:r>
        <w:rPr>
          <w:w w:val="105"/>
          <w:sz w:val="19"/>
        </w:rPr>
        <w:t>process,</w:t>
      </w:r>
      <w:r>
        <w:rPr>
          <w:spacing w:val="-14"/>
          <w:w w:val="105"/>
          <w:sz w:val="19"/>
        </w:rPr>
        <w:t> </w:t>
      </w:r>
      <w:r>
        <w:rPr>
          <w:w w:val="105"/>
          <w:sz w:val="19"/>
        </w:rPr>
        <w:t>and</w:t>
      </w:r>
      <w:r>
        <w:rPr>
          <w:spacing w:val="-14"/>
          <w:w w:val="105"/>
          <w:sz w:val="19"/>
        </w:rPr>
        <w:t> </w:t>
      </w:r>
      <w:r>
        <w:rPr>
          <w:w w:val="105"/>
          <w:sz w:val="19"/>
        </w:rPr>
        <w:t>only execute them within that time frame. It will then switch between running applications. Because the time allocated is small, the </w:t>
      </w:r>
      <w:r>
        <w:rPr>
          <w:spacing w:val="-6"/>
          <w:w w:val="105"/>
          <w:sz w:val="19"/>
        </w:rPr>
        <w:t>Task </w:t>
      </w:r>
      <w:r>
        <w:rPr>
          <w:w w:val="105"/>
          <w:sz w:val="19"/>
        </w:rPr>
        <w:t>Manager can switch between running process </w:t>
      </w:r>
      <w:r>
        <w:rPr>
          <w:spacing w:val="-3"/>
          <w:w w:val="105"/>
          <w:sz w:val="19"/>
        </w:rPr>
        <w:t>quickly, </w:t>
      </w:r>
      <w:r>
        <w:rPr>
          <w:w w:val="105"/>
          <w:sz w:val="19"/>
        </w:rPr>
        <w:t>giving the illusion of multiplt processes running</w:t>
      </w:r>
      <w:r>
        <w:rPr>
          <w:spacing w:val="-11"/>
          <w:w w:val="105"/>
          <w:sz w:val="19"/>
        </w:rPr>
        <w:t> </w:t>
      </w:r>
      <w:r>
        <w:rPr>
          <w:w w:val="105"/>
          <w:sz w:val="19"/>
        </w:rPr>
        <w:t>simulataniously.</w:t>
      </w:r>
    </w:p>
    <w:p>
      <w:pPr>
        <w:spacing w:line="249" w:lineRule="auto" w:before="195"/>
        <w:ind w:left="235" w:right="642" w:firstLine="0"/>
        <w:jc w:val="left"/>
        <w:rPr>
          <w:sz w:val="19"/>
        </w:rPr>
      </w:pPr>
      <w:r>
        <w:rPr>
          <w:w w:val="105"/>
          <w:sz w:val="19"/>
        </w:rPr>
        <w:t>This</w:t>
      </w:r>
      <w:r>
        <w:rPr>
          <w:spacing w:val="-18"/>
          <w:w w:val="105"/>
          <w:sz w:val="19"/>
        </w:rPr>
        <w:t> </w:t>
      </w:r>
      <w:r>
        <w:rPr>
          <w:w w:val="105"/>
          <w:sz w:val="19"/>
        </w:rPr>
        <w:t>can</w:t>
      </w:r>
      <w:r>
        <w:rPr>
          <w:spacing w:val="-17"/>
          <w:w w:val="105"/>
          <w:sz w:val="19"/>
        </w:rPr>
        <w:t> </w:t>
      </w:r>
      <w:r>
        <w:rPr>
          <w:w w:val="105"/>
          <w:sz w:val="19"/>
        </w:rPr>
        <w:t>either</w:t>
      </w:r>
      <w:r>
        <w:rPr>
          <w:spacing w:val="-18"/>
          <w:w w:val="105"/>
          <w:sz w:val="19"/>
        </w:rPr>
        <w:t> </w:t>
      </w:r>
      <w:r>
        <w:rPr>
          <w:w w:val="105"/>
          <w:sz w:val="19"/>
        </w:rPr>
        <w:t>be</w:t>
      </w:r>
      <w:r>
        <w:rPr>
          <w:spacing w:val="-17"/>
          <w:w w:val="105"/>
          <w:sz w:val="19"/>
        </w:rPr>
        <w:t> </w:t>
      </w:r>
      <w:r>
        <w:rPr>
          <w:w w:val="105"/>
          <w:sz w:val="19"/>
        </w:rPr>
        <w:t>done</w:t>
      </w:r>
      <w:r>
        <w:rPr>
          <w:spacing w:val="-18"/>
          <w:w w:val="105"/>
          <w:sz w:val="19"/>
        </w:rPr>
        <w:t> </w:t>
      </w:r>
      <w:r>
        <w:rPr>
          <w:w w:val="105"/>
          <w:sz w:val="19"/>
        </w:rPr>
        <w:t>through</w:t>
      </w:r>
      <w:r>
        <w:rPr>
          <w:spacing w:val="-17"/>
          <w:w w:val="105"/>
          <w:sz w:val="19"/>
        </w:rPr>
        <w:t> </w:t>
      </w:r>
      <w:r>
        <w:rPr>
          <w:w w:val="105"/>
          <w:sz w:val="19"/>
        </w:rPr>
        <w:t>hardware</w:t>
      </w:r>
      <w:r>
        <w:rPr>
          <w:spacing w:val="-18"/>
          <w:w w:val="105"/>
          <w:sz w:val="19"/>
        </w:rPr>
        <w:t> </w:t>
      </w:r>
      <w:r>
        <w:rPr>
          <w:w w:val="105"/>
          <w:sz w:val="19"/>
        </w:rPr>
        <w:t>or</w:t>
      </w:r>
      <w:r>
        <w:rPr>
          <w:spacing w:val="-17"/>
          <w:w w:val="105"/>
          <w:sz w:val="19"/>
        </w:rPr>
        <w:t> </w:t>
      </w:r>
      <w:r>
        <w:rPr>
          <w:w w:val="105"/>
          <w:sz w:val="19"/>
        </w:rPr>
        <w:t>software.</w:t>
      </w:r>
      <w:r>
        <w:rPr>
          <w:spacing w:val="-18"/>
          <w:w w:val="105"/>
          <w:sz w:val="19"/>
        </w:rPr>
        <w:t> </w:t>
      </w:r>
      <w:r>
        <w:rPr>
          <w:w w:val="105"/>
          <w:sz w:val="19"/>
        </w:rPr>
        <w:t>The</w:t>
      </w:r>
      <w:r>
        <w:rPr>
          <w:spacing w:val="-17"/>
          <w:w w:val="105"/>
          <w:sz w:val="19"/>
        </w:rPr>
        <w:t> </w:t>
      </w:r>
      <w:r>
        <w:rPr>
          <w:w w:val="105"/>
          <w:sz w:val="19"/>
        </w:rPr>
        <w:t>processor</w:t>
      </w:r>
      <w:r>
        <w:rPr>
          <w:spacing w:val="-17"/>
          <w:w w:val="105"/>
          <w:sz w:val="19"/>
        </w:rPr>
        <w:t> </w:t>
      </w:r>
      <w:r>
        <w:rPr>
          <w:w w:val="105"/>
          <w:sz w:val="19"/>
        </w:rPr>
        <w:t>supports</w:t>
      </w:r>
      <w:r>
        <w:rPr>
          <w:spacing w:val="-18"/>
          <w:w w:val="105"/>
          <w:sz w:val="19"/>
        </w:rPr>
        <w:t> </w:t>
      </w:r>
      <w:r>
        <w:rPr>
          <w:w w:val="105"/>
          <w:sz w:val="19"/>
        </w:rPr>
        <w:t>hardware</w:t>
      </w:r>
      <w:r>
        <w:rPr>
          <w:spacing w:val="-17"/>
          <w:w w:val="105"/>
          <w:sz w:val="19"/>
        </w:rPr>
        <w:t> </w:t>
      </w:r>
      <w:r>
        <w:rPr>
          <w:w w:val="105"/>
          <w:sz w:val="19"/>
        </w:rPr>
        <w:t>task</w:t>
      </w:r>
      <w:r>
        <w:rPr>
          <w:spacing w:val="-18"/>
          <w:w w:val="105"/>
          <w:sz w:val="19"/>
        </w:rPr>
        <w:t> </w:t>
      </w:r>
      <w:r>
        <w:rPr>
          <w:w w:val="105"/>
          <w:sz w:val="19"/>
        </w:rPr>
        <w:t>switching through the use of its </w:t>
      </w:r>
      <w:r>
        <w:rPr>
          <w:b/>
          <w:w w:val="105"/>
          <w:sz w:val="19"/>
        </w:rPr>
        <w:t>Task State Segment (TSS)</w:t>
      </w:r>
      <w:r>
        <w:rPr>
          <w:b/>
          <w:spacing w:val="-33"/>
          <w:w w:val="105"/>
          <w:sz w:val="19"/>
        </w:rPr>
        <w:t> </w:t>
      </w:r>
      <w:r>
        <w:rPr>
          <w:spacing w:val="-4"/>
          <w:w w:val="105"/>
          <w:sz w:val="19"/>
        </w:rPr>
        <w:t>register.</w:t>
      </w:r>
    </w:p>
    <w:p>
      <w:pPr>
        <w:pStyle w:val="BodyText"/>
        <w:spacing w:before="6"/>
        <w:rPr>
          <w:sz w:val="18"/>
        </w:rPr>
      </w:pPr>
    </w:p>
    <w:p>
      <w:pPr>
        <w:spacing w:before="0"/>
        <w:ind w:left="235" w:right="0" w:firstLine="0"/>
        <w:jc w:val="left"/>
        <w:rPr>
          <w:b/>
          <w:sz w:val="22"/>
        </w:rPr>
      </w:pPr>
      <w:r>
        <w:rPr>
          <w:b/>
          <w:color w:val="800040"/>
          <w:sz w:val="22"/>
        </w:rPr>
        <w:t>The System API</w:t>
      </w:r>
    </w:p>
    <w:p>
      <w:pPr>
        <w:spacing w:after="0"/>
        <w:jc w:val="left"/>
        <w:rPr>
          <w:sz w:val="22"/>
        </w:rPr>
        <w:sectPr>
          <w:pgSz w:w="11900" w:h="16840"/>
          <w:pgMar w:header="274" w:footer="283" w:top="460" w:bottom="480" w:left="420" w:right="400"/>
        </w:sectPr>
      </w:pPr>
    </w:p>
    <w:p>
      <w:pPr>
        <w:spacing w:line="249" w:lineRule="auto" w:before="110"/>
        <w:ind w:left="235" w:right="800" w:firstLine="0"/>
        <w:jc w:val="left"/>
        <w:rPr>
          <w:sz w:val="19"/>
        </w:rPr>
      </w:pPr>
      <w:r>
        <w:rPr>
          <w:w w:val="105"/>
          <w:sz w:val="19"/>
        </w:rPr>
        <w:t>By</w:t>
      </w:r>
      <w:r>
        <w:rPr>
          <w:spacing w:val="-15"/>
          <w:w w:val="105"/>
          <w:sz w:val="19"/>
        </w:rPr>
        <w:t> </w:t>
      </w:r>
      <w:r>
        <w:rPr>
          <w:w w:val="105"/>
          <w:sz w:val="19"/>
        </w:rPr>
        <w:t>now,</w:t>
      </w:r>
      <w:r>
        <w:rPr>
          <w:spacing w:val="-14"/>
          <w:w w:val="105"/>
          <w:sz w:val="19"/>
        </w:rPr>
        <w:t> </w:t>
      </w:r>
      <w:r>
        <w:rPr>
          <w:w w:val="105"/>
          <w:sz w:val="19"/>
        </w:rPr>
        <w:t>you</w:t>
      </w:r>
      <w:r>
        <w:rPr>
          <w:spacing w:val="-14"/>
          <w:w w:val="105"/>
          <w:sz w:val="19"/>
        </w:rPr>
        <w:t> </w:t>
      </w:r>
      <w:r>
        <w:rPr>
          <w:w w:val="105"/>
          <w:sz w:val="19"/>
        </w:rPr>
        <w:t>should</w:t>
      </w:r>
      <w:r>
        <w:rPr>
          <w:spacing w:val="-14"/>
          <w:w w:val="105"/>
          <w:sz w:val="19"/>
        </w:rPr>
        <w:t> </w:t>
      </w:r>
      <w:r>
        <w:rPr>
          <w:w w:val="105"/>
          <w:sz w:val="19"/>
        </w:rPr>
        <w:t>start</w:t>
      </w:r>
      <w:r>
        <w:rPr>
          <w:spacing w:val="-14"/>
          <w:w w:val="105"/>
          <w:sz w:val="19"/>
        </w:rPr>
        <w:t> </w:t>
      </w:r>
      <w:r>
        <w:rPr>
          <w:w w:val="105"/>
          <w:sz w:val="19"/>
        </w:rPr>
        <w:t>being</w:t>
      </w:r>
      <w:r>
        <w:rPr>
          <w:spacing w:val="-15"/>
          <w:w w:val="105"/>
          <w:sz w:val="19"/>
        </w:rPr>
        <w:t> </w:t>
      </w:r>
      <w:r>
        <w:rPr>
          <w:w w:val="105"/>
          <w:sz w:val="19"/>
        </w:rPr>
        <w:t>able</w:t>
      </w:r>
      <w:r>
        <w:rPr>
          <w:spacing w:val="-14"/>
          <w:w w:val="105"/>
          <w:sz w:val="19"/>
        </w:rPr>
        <w:t> </w:t>
      </w:r>
      <w:r>
        <w:rPr>
          <w:w w:val="105"/>
          <w:sz w:val="19"/>
        </w:rPr>
        <w:t>to</w:t>
      </w:r>
      <w:r>
        <w:rPr>
          <w:spacing w:val="-14"/>
          <w:w w:val="105"/>
          <w:sz w:val="19"/>
        </w:rPr>
        <w:t> </w:t>
      </w:r>
      <w:r>
        <w:rPr>
          <w:w w:val="105"/>
          <w:sz w:val="19"/>
        </w:rPr>
        <w:t>understand</w:t>
      </w:r>
      <w:r>
        <w:rPr>
          <w:spacing w:val="-14"/>
          <w:w w:val="105"/>
          <w:sz w:val="19"/>
        </w:rPr>
        <w:t> </w:t>
      </w:r>
      <w:r>
        <w:rPr>
          <w:w w:val="105"/>
          <w:sz w:val="19"/>
        </w:rPr>
        <w:t>how</w:t>
      </w:r>
      <w:r>
        <w:rPr>
          <w:spacing w:val="-14"/>
          <w:w w:val="105"/>
          <w:sz w:val="19"/>
        </w:rPr>
        <w:t> </w:t>
      </w:r>
      <w:r>
        <w:rPr>
          <w:w w:val="105"/>
          <w:sz w:val="19"/>
        </w:rPr>
        <w:t>everything</w:t>
      </w:r>
      <w:r>
        <w:rPr>
          <w:spacing w:val="-14"/>
          <w:w w:val="105"/>
          <w:sz w:val="19"/>
        </w:rPr>
        <w:t> </w:t>
      </w:r>
      <w:r>
        <w:rPr>
          <w:w w:val="105"/>
          <w:sz w:val="19"/>
        </w:rPr>
        <w:t>fits</w:t>
      </w:r>
      <w:r>
        <w:rPr>
          <w:spacing w:val="-15"/>
          <w:w w:val="105"/>
          <w:sz w:val="19"/>
        </w:rPr>
        <w:t> </w:t>
      </w:r>
      <w:r>
        <w:rPr>
          <w:spacing w:val="-4"/>
          <w:w w:val="105"/>
          <w:sz w:val="19"/>
        </w:rPr>
        <w:t>together,</w:t>
      </w:r>
      <w:r>
        <w:rPr>
          <w:spacing w:val="-14"/>
          <w:w w:val="105"/>
          <w:sz w:val="19"/>
        </w:rPr>
        <w:t> </w:t>
      </w:r>
      <w:r>
        <w:rPr>
          <w:w w:val="105"/>
          <w:sz w:val="19"/>
        </w:rPr>
        <w:t>and</w:t>
      </w:r>
      <w:r>
        <w:rPr>
          <w:spacing w:val="-14"/>
          <w:w w:val="105"/>
          <w:sz w:val="19"/>
        </w:rPr>
        <w:t> </w:t>
      </w:r>
      <w:r>
        <w:rPr>
          <w:w w:val="105"/>
          <w:sz w:val="19"/>
        </w:rPr>
        <w:t>where</w:t>
      </w:r>
      <w:r>
        <w:rPr>
          <w:spacing w:val="-14"/>
          <w:w w:val="105"/>
          <w:sz w:val="19"/>
        </w:rPr>
        <w:t> </w:t>
      </w:r>
      <w:r>
        <w:rPr>
          <w:w w:val="105"/>
          <w:sz w:val="19"/>
        </w:rPr>
        <w:t>alot</w:t>
      </w:r>
      <w:r>
        <w:rPr>
          <w:spacing w:val="-14"/>
          <w:w w:val="105"/>
          <w:sz w:val="19"/>
        </w:rPr>
        <w:t> </w:t>
      </w:r>
      <w:r>
        <w:rPr>
          <w:w w:val="105"/>
          <w:sz w:val="19"/>
        </w:rPr>
        <w:t>of</w:t>
      </w:r>
      <w:r>
        <w:rPr>
          <w:spacing w:val="-14"/>
          <w:w w:val="105"/>
          <w:sz w:val="19"/>
        </w:rPr>
        <w:t> </w:t>
      </w:r>
      <w:r>
        <w:rPr>
          <w:w w:val="105"/>
          <w:sz w:val="19"/>
        </w:rPr>
        <w:t>the concepts</w:t>
      </w:r>
      <w:r>
        <w:rPr>
          <w:spacing w:val="-12"/>
          <w:w w:val="105"/>
          <w:sz w:val="19"/>
        </w:rPr>
        <w:t> </w:t>
      </w:r>
      <w:r>
        <w:rPr>
          <w:w w:val="105"/>
          <w:sz w:val="19"/>
        </w:rPr>
        <w:t>from</w:t>
      </w:r>
      <w:r>
        <w:rPr>
          <w:spacing w:val="-12"/>
          <w:w w:val="105"/>
          <w:sz w:val="19"/>
        </w:rPr>
        <w:t> </w:t>
      </w:r>
      <w:hyperlink r:id="rId37">
        <w:r>
          <w:rPr>
            <w:color w:val="2E2E45"/>
            <w:spacing w:val="-121"/>
            <w:w w:val="105"/>
            <w:sz w:val="19"/>
            <w:u w:val="single" w:color="666699"/>
          </w:rPr>
          <w:t>T</w:t>
        </w:r>
        <w:r>
          <w:rPr>
            <w:color w:val="2E2E45"/>
            <w:spacing w:val="20"/>
            <w:w w:val="105"/>
            <w:sz w:val="19"/>
          </w:rPr>
          <w:t> </w:t>
        </w:r>
        <w:r>
          <w:rPr>
            <w:color w:val="2E2E45"/>
            <w:w w:val="105"/>
            <w:sz w:val="19"/>
            <w:u w:val="single" w:color="666699"/>
          </w:rPr>
          <w:t>utorial</w:t>
        </w:r>
        <w:r>
          <w:rPr>
            <w:color w:val="2E2E45"/>
            <w:spacing w:val="-12"/>
            <w:w w:val="105"/>
            <w:sz w:val="19"/>
            <w:u w:val="single" w:color="666699"/>
          </w:rPr>
          <w:t> </w:t>
        </w:r>
        <w:r>
          <w:rPr>
            <w:color w:val="2E2E45"/>
            <w:w w:val="105"/>
            <w:sz w:val="19"/>
            <w:u w:val="single" w:color="666699"/>
          </w:rPr>
          <w:t>2</w:t>
        </w:r>
        <w:r>
          <w:rPr>
            <w:color w:val="2E2E45"/>
            <w:spacing w:val="-12"/>
            <w:w w:val="105"/>
            <w:sz w:val="19"/>
          </w:rPr>
          <w:t> </w:t>
        </w:r>
      </w:hyperlink>
      <w:r>
        <w:rPr>
          <w:w w:val="105"/>
          <w:sz w:val="19"/>
        </w:rPr>
        <w:t>starts</w:t>
      </w:r>
      <w:r>
        <w:rPr>
          <w:spacing w:val="-11"/>
          <w:w w:val="105"/>
          <w:sz w:val="19"/>
        </w:rPr>
        <w:t> </w:t>
      </w:r>
      <w:r>
        <w:rPr>
          <w:w w:val="105"/>
          <w:sz w:val="19"/>
        </w:rPr>
        <w:t>to</w:t>
      </w:r>
      <w:r>
        <w:rPr>
          <w:spacing w:val="-12"/>
          <w:w w:val="105"/>
          <w:sz w:val="19"/>
        </w:rPr>
        <w:t> </w:t>
      </w:r>
      <w:r>
        <w:rPr>
          <w:w w:val="105"/>
          <w:sz w:val="19"/>
        </w:rPr>
        <w:t>come</w:t>
      </w:r>
      <w:r>
        <w:rPr>
          <w:spacing w:val="-12"/>
          <w:w w:val="105"/>
          <w:sz w:val="19"/>
        </w:rPr>
        <w:t> </w:t>
      </w:r>
      <w:r>
        <w:rPr>
          <w:w w:val="105"/>
          <w:sz w:val="19"/>
        </w:rPr>
        <w:t>in.</w:t>
      </w:r>
      <w:r>
        <w:rPr>
          <w:spacing w:val="-12"/>
          <w:w w:val="105"/>
          <w:sz w:val="19"/>
        </w:rPr>
        <w:t> </w:t>
      </w:r>
      <w:r>
        <w:rPr>
          <w:spacing w:val="-4"/>
          <w:w w:val="105"/>
          <w:sz w:val="19"/>
        </w:rPr>
        <w:t>Yet,</w:t>
      </w:r>
      <w:r>
        <w:rPr>
          <w:spacing w:val="-11"/>
          <w:w w:val="105"/>
          <w:sz w:val="19"/>
        </w:rPr>
        <w:t> </w:t>
      </w:r>
      <w:r>
        <w:rPr>
          <w:w w:val="105"/>
          <w:sz w:val="19"/>
        </w:rPr>
        <w:t>there</w:t>
      </w:r>
      <w:r>
        <w:rPr>
          <w:spacing w:val="-12"/>
          <w:w w:val="105"/>
          <w:sz w:val="19"/>
        </w:rPr>
        <w:t> </w:t>
      </w:r>
      <w:r>
        <w:rPr>
          <w:w w:val="105"/>
          <w:sz w:val="19"/>
        </w:rPr>
        <w:t>is</w:t>
      </w:r>
      <w:r>
        <w:rPr>
          <w:spacing w:val="-12"/>
          <w:w w:val="105"/>
          <w:sz w:val="19"/>
        </w:rPr>
        <w:t> </w:t>
      </w:r>
      <w:r>
        <w:rPr>
          <w:w w:val="105"/>
          <w:sz w:val="19"/>
        </w:rPr>
        <w:t>one</w:t>
      </w:r>
      <w:r>
        <w:rPr>
          <w:spacing w:val="-12"/>
          <w:w w:val="105"/>
          <w:sz w:val="19"/>
        </w:rPr>
        <w:t> </w:t>
      </w:r>
      <w:r>
        <w:rPr>
          <w:w w:val="105"/>
          <w:sz w:val="19"/>
        </w:rPr>
        <w:t>little</w:t>
      </w:r>
      <w:r>
        <w:rPr>
          <w:spacing w:val="-11"/>
          <w:w w:val="105"/>
          <w:sz w:val="19"/>
        </w:rPr>
        <w:t> </w:t>
      </w:r>
      <w:r>
        <w:rPr>
          <w:w w:val="105"/>
          <w:sz w:val="19"/>
        </w:rPr>
        <w:t>detail</w:t>
      </w:r>
      <w:r>
        <w:rPr>
          <w:spacing w:val="-12"/>
          <w:w w:val="105"/>
          <w:sz w:val="19"/>
        </w:rPr>
        <w:t> </w:t>
      </w:r>
      <w:r>
        <w:rPr>
          <w:w w:val="105"/>
          <w:sz w:val="19"/>
        </w:rPr>
        <w:t>that</w:t>
      </w:r>
      <w:r>
        <w:rPr>
          <w:spacing w:val="-12"/>
          <w:w w:val="105"/>
          <w:sz w:val="19"/>
        </w:rPr>
        <w:t> </w:t>
      </w:r>
      <w:r>
        <w:rPr>
          <w:w w:val="105"/>
          <w:sz w:val="19"/>
        </w:rPr>
        <w:t>we</w:t>
      </w:r>
      <w:r>
        <w:rPr>
          <w:spacing w:val="-11"/>
          <w:w w:val="105"/>
          <w:sz w:val="19"/>
        </w:rPr>
        <w:t> </w:t>
      </w:r>
      <w:r>
        <w:rPr>
          <w:w w:val="105"/>
          <w:sz w:val="19"/>
        </w:rPr>
        <w:t>have</w:t>
      </w:r>
      <w:r>
        <w:rPr>
          <w:spacing w:val="-12"/>
          <w:w w:val="105"/>
          <w:sz w:val="19"/>
        </w:rPr>
        <w:t> </w:t>
      </w:r>
      <w:r>
        <w:rPr>
          <w:w w:val="105"/>
          <w:sz w:val="19"/>
        </w:rPr>
        <w:t>not</w:t>
      </w:r>
      <w:r>
        <w:rPr>
          <w:spacing w:val="-12"/>
          <w:w w:val="105"/>
          <w:sz w:val="19"/>
        </w:rPr>
        <w:t> </w:t>
      </w:r>
      <w:r>
        <w:rPr>
          <w:w w:val="105"/>
          <w:sz w:val="19"/>
        </w:rPr>
        <w:t>covered</w:t>
      </w:r>
      <w:r>
        <w:rPr>
          <w:spacing w:val="-12"/>
          <w:w w:val="105"/>
          <w:sz w:val="19"/>
        </w:rPr>
        <w:t> </w:t>
      </w:r>
      <w:r>
        <w:rPr>
          <w:w w:val="105"/>
          <w:sz w:val="19"/>
        </w:rPr>
        <w:t>yet.</w:t>
      </w:r>
    </w:p>
    <w:p>
      <w:pPr>
        <w:spacing w:line="249" w:lineRule="auto" w:before="195"/>
        <w:ind w:left="235" w:right="724" w:firstLine="0"/>
        <w:jc w:val="left"/>
        <w:rPr>
          <w:sz w:val="19"/>
        </w:rPr>
      </w:pPr>
      <w:r>
        <w:rPr>
          <w:w w:val="105"/>
          <w:sz w:val="19"/>
        </w:rPr>
        <w:t>How does the application ask the Kernel for request to a device or system resource? </w:t>
      </w:r>
      <w:r>
        <w:rPr>
          <w:spacing w:val="-5"/>
          <w:w w:val="105"/>
          <w:sz w:val="19"/>
        </w:rPr>
        <w:t>We </w:t>
      </w:r>
      <w:r>
        <w:rPr>
          <w:w w:val="105"/>
          <w:sz w:val="19"/>
        </w:rPr>
        <w:t>have seen methods</w:t>
      </w:r>
      <w:r>
        <w:rPr>
          <w:spacing w:val="-15"/>
          <w:w w:val="105"/>
          <w:sz w:val="19"/>
        </w:rPr>
        <w:t> </w:t>
      </w:r>
      <w:r>
        <w:rPr>
          <w:w w:val="105"/>
          <w:sz w:val="19"/>
        </w:rPr>
        <w:t>on</w:t>
      </w:r>
      <w:r>
        <w:rPr>
          <w:spacing w:val="-15"/>
          <w:w w:val="105"/>
          <w:sz w:val="19"/>
        </w:rPr>
        <w:t> </w:t>
      </w:r>
      <w:r>
        <w:rPr>
          <w:w w:val="105"/>
          <w:sz w:val="19"/>
        </w:rPr>
        <w:t>how</w:t>
      </w:r>
      <w:r>
        <w:rPr>
          <w:spacing w:val="-15"/>
          <w:w w:val="105"/>
          <w:sz w:val="19"/>
        </w:rPr>
        <w:t> </w:t>
      </w:r>
      <w:r>
        <w:rPr>
          <w:w w:val="105"/>
          <w:sz w:val="19"/>
        </w:rPr>
        <w:t>the</w:t>
      </w:r>
      <w:r>
        <w:rPr>
          <w:spacing w:val="-15"/>
          <w:w w:val="105"/>
          <w:sz w:val="19"/>
        </w:rPr>
        <w:t> </w:t>
      </w:r>
      <w:r>
        <w:rPr>
          <w:w w:val="105"/>
          <w:sz w:val="19"/>
        </w:rPr>
        <w:t>OS</w:t>
      </w:r>
      <w:r>
        <w:rPr>
          <w:spacing w:val="-15"/>
          <w:w w:val="105"/>
          <w:sz w:val="19"/>
        </w:rPr>
        <w:t> </w:t>
      </w:r>
      <w:r>
        <w:rPr>
          <w:w w:val="105"/>
          <w:sz w:val="19"/>
        </w:rPr>
        <w:t>manages</w:t>
      </w:r>
      <w:r>
        <w:rPr>
          <w:spacing w:val="-15"/>
          <w:w w:val="105"/>
          <w:sz w:val="19"/>
        </w:rPr>
        <w:t> </w:t>
      </w:r>
      <w:r>
        <w:rPr>
          <w:w w:val="105"/>
          <w:sz w:val="19"/>
        </w:rPr>
        <w:t>and</w:t>
      </w:r>
      <w:r>
        <w:rPr>
          <w:spacing w:val="-15"/>
          <w:w w:val="105"/>
          <w:sz w:val="19"/>
        </w:rPr>
        <w:t> </w:t>
      </w:r>
      <w:r>
        <w:rPr>
          <w:w w:val="105"/>
          <w:sz w:val="19"/>
        </w:rPr>
        <w:t>control</w:t>
      </w:r>
      <w:r>
        <w:rPr>
          <w:spacing w:val="-15"/>
          <w:w w:val="105"/>
          <w:sz w:val="19"/>
        </w:rPr>
        <w:t> </w:t>
      </w:r>
      <w:r>
        <w:rPr>
          <w:w w:val="105"/>
          <w:sz w:val="19"/>
        </w:rPr>
        <w:t>the</w:t>
      </w:r>
      <w:r>
        <w:rPr>
          <w:spacing w:val="-15"/>
          <w:w w:val="105"/>
          <w:sz w:val="19"/>
        </w:rPr>
        <w:t> </w:t>
      </w:r>
      <w:r>
        <w:rPr>
          <w:w w:val="105"/>
          <w:sz w:val="19"/>
        </w:rPr>
        <w:t>application,</w:t>
      </w:r>
      <w:r>
        <w:rPr>
          <w:spacing w:val="-14"/>
          <w:w w:val="105"/>
          <w:sz w:val="19"/>
        </w:rPr>
        <w:t> </w:t>
      </w:r>
      <w:r>
        <w:rPr>
          <w:w w:val="105"/>
          <w:sz w:val="19"/>
        </w:rPr>
        <w:t>but</w:t>
      </w:r>
      <w:r>
        <w:rPr>
          <w:spacing w:val="-15"/>
          <w:w w:val="105"/>
          <w:sz w:val="19"/>
        </w:rPr>
        <w:t> </w:t>
      </w:r>
      <w:r>
        <w:rPr>
          <w:w w:val="105"/>
          <w:sz w:val="19"/>
        </w:rPr>
        <w:t>how</w:t>
      </w:r>
      <w:r>
        <w:rPr>
          <w:spacing w:val="-15"/>
          <w:w w:val="105"/>
          <w:sz w:val="19"/>
        </w:rPr>
        <w:t> </w:t>
      </w:r>
      <w:r>
        <w:rPr>
          <w:w w:val="105"/>
          <w:sz w:val="19"/>
        </w:rPr>
        <w:t>does</w:t>
      </w:r>
      <w:r>
        <w:rPr>
          <w:spacing w:val="-15"/>
          <w:w w:val="105"/>
          <w:sz w:val="19"/>
        </w:rPr>
        <w:t> </w:t>
      </w:r>
      <w:r>
        <w:rPr>
          <w:w w:val="105"/>
          <w:sz w:val="19"/>
        </w:rPr>
        <w:t>the</w:t>
      </w:r>
      <w:r>
        <w:rPr>
          <w:spacing w:val="-15"/>
          <w:w w:val="105"/>
          <w:sz w:val="19"/>
        </w:rPr>
        <w:t> </w:t>
      </w:r>
      <w:r>
        <w:rPr>
          <w:w w:val="105"/>
          <w:sz w:val="19"/>
        </w:rPr>
        <w:t>application</w:t>
      </w:r>
      <w:r>
        <w:rPr>
          <w:spacing w:val="-15"/>
          <w:w w:val="105"/>
          <w:sz w:val="19"/>
        </w:rPr>
        <w:t> </w:t>
      </w:r>
      <w:r>
        <w:rPr>
          <w:w w:val="105"/>
          <w:sz w:val="19"/>
        </w:rPr>
        <w:t>control</w:t>
      </w:r>
      <w:r>
        <w:rPr>
          <w:spacing w:val="-15"/>
          <w:w w:val="105"/>
          <w:sz w:val="19"/>
        </w:rPr>
        <w:t> </w:t>
      </w:r>
      <w:r>
        <w:rPr>
          <w:w w:val="105"/>
          <w:sz w:val="19"/>
        </w:rPr>
        <w:t>the system?</w:t>
      </w:r>
    </w:p>
    <w:p>
      <w:pPr>
        <w:spacing w:line="249" w:lineRule="auto" w:before="195"/>
        <w:ind w:left="235" w:right="590" w:firstLine="0"/>
        <w:jc w:val="left"/>
        <w:rPr>
          <w:sz w:val="19"/>
        </w:rPr>
      </w:pPr>
      <w:r>
        <w:rPr>
          <w:w w:val="105"/>
          <w:sz w:val="19"/>
        </w:rPr>
        <w:t>This</w:t>
      </w:r>
      <w:r>
        <w:rPr>
          <w:spacing w:val="-17"/>
          <w:w w:val="105"/>
          <w:sz w:val="19"/>
        </w:rPr>
        <w:t> </w:t>
      </w:r>
      <w:r>
        <w:rPr>
          <w:w w:val="105"/>
          <w:sz w:val="19"/>
        </w:rPr>
        <w:t>is</w:t>
      </w:r>
      <w:r>
        <w:rPr>
          <w:spacing w:val="-16"/>
          <w:w w:val="105"/>
          <w:sz w:val="19"/>
        </w:rPr>
        <w:t> </w:t>
      </w:r>
      <w:r>
        <w:rPr>
          <w:w w:val="105"/>
          <w:sz w:val="19"/>
        </w:rPr>
        <w:t>where</w:t>
      </w:r>
      <w:r>
        <w:rPr>
          <w:spacing w:val="-16"/>
          <w:w w:val="105"/>
          <w:sz w:val="19"/>
        </w:rPr>
        <w:t> </w:t>
      </w:r>
      <w:r>
        <w:rPr>
          <w:w w:val="105"/>
          <w:sz w:val="19"/>
        </w:rPr>
        <w:t>the</w:t>
      </w:r>
      <w:r>
        <w:rPr>
          <w:spacing w:val="-17"/>
          <w:w w:val="105"/>
          <w:sz w:val="19"/>
        </w:rPr>
        <w:t> </w:t>
      </w:r>
      <w:r>
        <w:rPr>
          <w:w w:val="105"/>
          <w:sz w:val="19"/>
        </w:rPr>
        <w:t>system</w:t>
      </w:r>
      <w:r>
        <w:rPr>
          <w:spacing w:val="-16"/>
          <w:w w:val="105"/>
          <w:sz w:val="19"/>
        </w:rPr>
        <w:t> </w:t>
      </w:r>
      <w:r>
        <w:rPr>
          <w:b/>
          <w:w w:val="105"/>
          <w:sz w:val="19"/>
        </w:rPr>
        <w:t>Application</w:t>
      </w:r>
      <w:r>
        <w:rPr>
          <w:b/>
          <w:spacing w:val="-16"/>
          <w:w w:val="105"/>
          <w:sz w:val="19"/>
        </w:rPr>
        <w:t> </w:t>
      </w:r>
      <w:r>
        <w:rPr>
          <w:b/>
          <w:w w:val="105"/>
          <w:sz w:val="19"/>
        </w:rPr>
        <w:t>Programming</w:t>
      </w:r>
      <w:r>
        <w:rPr>
          <w:b/>
          <w:spacing w:val="-16"/>
          <w:w w:val="105"/>
          <w:sz w:val="19"/>
        </w:rPr>
        <w:t> </w:t>
      </w:r>
      <w:r>
        <w:rPr>
          <w:b/>
          <w:w w:val="105"/>
          <w:sz w:val="19"/>
        </w:rPr>
        <w:t>Interface</w:t>
      </w:r>
      <w:r>
        <w:rPr>
          <w:b/>
          <w:spacing w:val="-16"/>
          <w:w w:val="105"/>
          <w:sz w:val="19"/>
        </w:rPr>
        <w:t> </w:t>
      </w:r>
      <w:r>
        <w:rPr>
          <w:b/>
          <w:w w:val="105"/>
          <w:sz w:val="19"/>
        </w:rPr>
        <w:t>(API)</w:t>
      </w:r>
      <w:r>
        <w:rPr>
          <w:b/>
          <w:spacing w:val="-14"/>
          <w:w w:val="105"/>
          <w:sz w:val="19"/>
        </w:rPr>
        <w:t> </w:t>
      </w:r>
      <w:r>
        <w:rPr>
          <w:w w:val="105"/>
          <w:sz w:val="19"/>
        </w:rPr>
        <w:t>comes</w:t>
      </w:r>
      <w:r>
        <w:rPr>
          <w:spacing w:val="-16"/>
          <w:w w:val="105"/>
          <w:sz w:val="19"/>
        </w:rPr>
        <w:t> </w:t>
      </w:r>
      <w:r>
        <w:rPr>
          <w:w w:val="105"/>
          <w:sz w:val="19"/>
        </w:rPr>
        <w:t>in.</w:t>
      </w:r>
      <w:r>
        <w:rPr>
          <w:spacing w:val="-16"/>
          <w:w w:val="105"/>
          <w:sz w:val="19"/>
        </w:rPr>
        <w:t> </w:t>
      </w:r>
      <w:r>
        <w:rPr>
          <w:w w:val="105"/>
          <w:sz w:val="19"/>
        </w:rPr>
        <w:t>The</w:t>
      </w:r>
      <w:r>
        <w:rPr>
          <w:spacing w:val="-17"/>
          <w:w w:val="105"/>
          <w:sz w:val="19"/>
        </w:rPr>
        <w:t> </w:t>
      </w:r>
      <w:r>
        <w:rPr>
          <w:w w:val="105"/>
          <w:sz w:val="19"/>
        </w:rPr>
        <w:t>System</w:t>
      </w:r>
      <w:r>
        <w:rPr>
          <w:spacing w:val="-16"/>
          <w:w w:val="105"/>
          <w:sz w:val="19"/>
        </w:rPr>
        <w:t> </w:t>
      </w:r>
      <w:r>
        <w:rPr>
          <w:w w:val="105"/>
          <w:sz w:val="19"/>
        </w:rPr>
        <w:t>API</w:t>
      </w:r>
      <w:r>
        <w:rPr>
          <w:spacing w:val="-16"/>
          <w:w w:val="105"/>
          <w:sz w:val="19"/>
        </w:rPr>
        <w:t> </w:t>
      </w:r>
      <w:r>
        <w:rPr>
          <w:w w:val="105"/>
          <w:sz w:val="19"/>
        </w:rPr>
        <w:t>is</w:t>
      </w:r>
      <w:r>
        <w:rPr>
          <w:spacing w:val="-17"/>
          <w:w w:val="105"/>
          <w:sz w:val="19"/>
        </w:rPr>
        <w:t> </w:t>
      </w:r>
      <w:r>
        <w:rPr>
          <w:w w:val="105"/>
          <w:sz w:val="19"/>
        </w:rPr>
        <w:t>an API</w:t>
      </w:r>
      <w:r>
        <w:rPr>
          <w:spacing w:val="-7"/>
          <w:w w:val="105"/>
          <w:sz w:val="19"/>
        </w:rPr>
        <w:t> </w:t>
      </w:r>
      <w:r>
        <w:rPr>
          <w:w w:val="105"/>
          <w:sz w:val="19"/>
        </w:rPr>
        <w:t>that</w:t>
      </w:r>
      <w:r>
        <w:rPr>
          <w:spacing w:val="-7"/>
          <w:w w:val="105"/>
          <w:sz w:val="19"/>
        </w:rPr>
        <w:t> </w:t>
      </w:r>
      <w:r>
        <w:rPr>
          <w:w w:val="105"/>
          <w:sz w:val="19"/>
        </w:rPr>
        <w:t>applications</w:t>
      </w:r>
      <w:r>
        <w:rPr>
          <w:spacing w:val="-7"/>
          <w:w w:val="105"/>
          <w:sz w:val="19"/>
        </w:rPr>
        <w:t> </w:t>
      </w:r>
      <w:r>
        <w:rPr>
          <w:w w:val="105"/>
          <w:sz w:val="19"/>
        </w:rPr>
        <w:t>may</w:t>
      </w:r>
      <w:r>
        <w:rPr>
          <w:spacing w:val="-7"/>
          <w:w w:val="105"/>
          <w:sz w:val="19"/>
        </w:rPr>
        <w:t> </w:t>
      </w:r>
      <w:r>
        <w:rPr>
          <w:w w:val="105"/>
          <w:sz w:val="19"/>
        </w:rPr>
        <w:t>use</w:t>
      </w:r>
      <w:r>
        <w:rPr>
          <w:spacing w:val="-6"/>
          <w:w w:val="105"/>
          <w:sz w:val="19"/>
        </w:rPr>
        <w:t> </w:t>
      </w:r>
      <w:r>
        <w:rPr>
          <w:w w:val="105"/>
          <w:sz w:val="19"/>
        </w:rPr>
        <w:t>to</w:t>
      </w:r>
      <w:r>
        <w:rPr>
          <w:spacing w:val="-7"/>
          <w:w w:val="105"/>
          <w:sz w:val="19"/>
        </w:rPr>
        <w:t> </w:t>
      </w:r>
      <w:r>
        <w:rPr>
          <w:w w:val="105"/>
          <w:sz w:val="19"/>
        </w:rPr>
        <w:t>interact</w:t>
      </w:r>
      <w:r>
        <w:rPr>
          <w:spacing w:val="-7"/>
          <w:w w:val="105"/>
          <w:sz w:val="19"/>
        </w:rPr>
        <w:t> </w:t>
      </w:r>
      <w:r>
        <w:rPr>
          <w:w w:val="105"/>
          <w:sz w:val="19"/>
        </w:rPr>
        <w:t>with</w:t>
      </w:r>
      <w:r>
        <w:rPr>
          <w:spacing w:val="-7"/>
          <w:w w:val="105"/>
          <w:sz w:val="19"/>
        </w:rPr>
        <w:t> </w:t>
      </w:r>
      <w:r>
        <w:rPr>
          <w:w w:val="105"/>
          <w:sz w:val="19"/>
        </w:rPr>
        <w:t>the</w:t>
      </w:r>
      <w:r>
        <w:rPr>
          <w:spacing w:val="-6"/>
          <w:w w:val="105"/>
          <w:sz w:val="19"/>
        </w:rPr>
        <w:t> </w:t>
      </w:r>
      <w:r>
        <w:rPr>
          <w:w w:val="105"/>
          <w:sz w:val="19"/>
        </w:rPr>
        <w:t>Kernel</w:t>
      </w:r>
      <w:r>
        <w:rPr>
          <w:spacing w:val="-7"/>
          <w:w w:val="105"/>
          <w:sz w:val="19"/>
        </w:rPr>
        <w:t> </w:t>
      </w:r>
      <w:r>
        <w:rPr>
          <w:w w:val="105"/>
          <w:sz w:val="19"/>
        </w:rPr>
        <w:t>and</w:t>
      </w:r>
      <w:r>
        <w:rPr>
          <w:spacing w:val="-7"/>
          <w:w w:val="105"/>
          <w:sz w:val="19"/>
        </w:rPr>
        <w:t> </w:t>
      </w:r>
      <w:r>
        <w:rPr>
          <w:w w:val="105"/>
          <w:sz w:val="19"/>
        </w:rPr>
        <w:t>other</w:t>
      </w:r>
      <w:r>
        <w:rPr>
          <w:spacing w:val="-7"/>
          <w:w w:val="105"/>
          <w:sz w:val="19"/>
        </w:rPr>
        <w:t> </w:t>
      </w:r>
      <w:r>
        <w:rPr>
          <w:w w:val="105"/>
          <w:sz w:val="19"/>
        </w:rPr>
        <w:t>system</w:t>
      </w:r>
      <w:r>
        <w:rPr>
          <w:spacing w:val="-6"/>
          <w:w w:val="105"/>
          <w:sz w:val="19"/>
        </w:rPr>
        <w:t> </w:t>
      </w:r>
      <w:r>
        <w:rPr>
          <w:w w:val="105"/>
          <w:sz w:val="19"/>
        </w:rPr>
        <w:t>software.</w:t>
      </w:r>
    </w:p>
    <w:p>
      <w:pPr>
        <w:pStyle w:val="Heading9"/>
        <w:spacing w:line="249" w:lineRule="auto"/>
        <w:ind w:right="303"/>
      </w:pPr>
      <w:r>
        <w:rPr>
          <w:w w:val="105"/>
        </w:rPr>
        <w:t>There</w:t>
      </w:r>
      <w:r>
        <w:rPr>
          <w:spacing w:val="-16"/>
          <w:w w:val="105"/>
        </w:rPr>
        <w:t> </w:t>
      </w:r>
      <w:r>
        <w:rPr>
          <w:w w:val="105"/>
        </w:rPr>
        <w:t>are</w:t>
      </w:r>
      <w:r>
        <w:rPr>
          <w:spacing w:val="-16"/>
          <w:w w:val="105"/>
        </w:rPr>
        <w:t> </w:t>
      </w:r>
      <w:r>
        <w:rPr>
          <w:w w:val="105"/>
        </w:rPr>
        <w:t>alot</w:t>
      </w:r>
      <w:r>
        <w:rPr>
          <w:spacing w:val="-16"/>
          <w:w w:val="105"/>
        </w:rPr>
        <w:t> </w:t>
      </w:r>
      <w:r>
        <w:rPr>
          <w:w w:val="105"/>
        </w:rPr>
        <w:t>of</w:t>
      </w:r>
      <w:r>
        <w:rPr>
          <w:spacing w:val="-16"/>
          <w:w w:val="105"/>
        </w:rPr>
        <w:t> </w:t>
      </w:r>
      <w:r>
        <w:rPr>
          <w:w w:val="105"/>
        </w:rPr>
        <w:t>methods</w:t>
      </w:r>
      <w:r>
        <w:rPr>
          <w:spacing w:val="-16"/>
          <w:w w:val="105"/>
        </w:rPr>
        <w:t> </w:t>
      </w:r>
      <w:r>
        <w:rPr>
          <w:w w:val="105"/>
        </w:rPr>
        <w:t>for</w:t>
      </w:r>
      <w:r>
        <w:rPr>
          <w:spacing w:val="-16"/>
          <w:w w:val="105"/>
        </w:rPr>
        <w:t> </w:t>
      </w:r>
      <w:r>
        <w:rPr>
          <w:w w:val="105"/>
        </w:rPr>
        <w:t>creating</w:t>
      </w:r>
      <w:r>
        <w:rPr>
          <w:spacing w:val="-15"/>
          <w:w w:val="105"/>
        </w:rPr>
        <w:t> </w:t>
      </w:r>
      <w:r>
        <w:rPr>
          <w:w w:val="105"/>
        </w:rPr>
        <w:t>the</w:t>
      </w:r>
      <w:r>
        <w:rPr>
          <w:spacing w:val="-16"/>
          <w:w w:val="105"/>
        </w:rPr>
        <w:t> </w:t>
      </w:r>
      <w:r>
        <w:rPr>
          <w:w w:val="105"/>
        </w:rPr>
        <w:t>System</w:t>
      </w:r>
      <w:r>
        <w:rPr>
          <w:spacing w:val="-16"/>
          <w:w w:val="105"/>
        </w:rPr>
        <w:t> </w:t>
      </w:r>
      <w:r>
        <w:rPr>
          <w:w w:val="105"/>
        </w:rPr>
        <w:t>API.</w:t>
      </w:r>
      <w:r>
        <w:rPr>
          <w:spacing w:val="-16"/>
          <w:w w:val="105"/>
        </w:rPr>
        <w:t> </w:t>
      </w:r>
      <w:r>
        <w:rPr>
          <w:w w:val="105"/>
        </w:rPr>
        <w:t>Most</w:t>
      </w:r>
      <w:r>
        <w:rPr>
          <w:spacing w:val="-16"/>
          <w:w w:val="105"/>
        </w:rPr>
        <w:t> </w:t>
      </w:r>
      <w:r>
        <w:rPr>
          <w:w w:val="105"/>
        </w:rPr>
        <w:t>systems</w:t>
      </w:r>
      <w:r>
        <w:rPr>
          <w:spacing w:val="-16"/>
          <w:w w:val="105"/>
        </w:rPr>
        <w:t> </w:t>
      </w:r>
      <w:r>
        <w:rPr>
          <w:w w:val="105"/>
        </w:rPr>
        <w:t>support</w:t>
      </w:r>
      <w:r>
        <w:rPr>
          <w:spacing w:val="-15"/>
          <w:w w:val="105"/>
        </w:rPr>
        <w:t> </w:t>
      </w:r>
      <w:r>
        <w:rPr>
          <w:w w:val="105"/>
        </w:rPr>
        <w:t>System</w:t>
      </w:r>
      <w:r>
        <w:rPr>
          <w:spacing w:val="-16"/>
          <w:w w:val="105"/>
        </w:rPr>
        <w:t> </w:t>
      </w:r>
      <w:r>
        <w:rPr>
          <w:w w:val="105"/>
        </w:rPr>
        <w:t>API</w:t>
      </w:r>
      <w:r>
        <w:rPr>
          <w:spacing w:val="-16"/>
          <w:w w:val="105"/>
        </w:rPr>
        <w:t> </w:t>
      </w:r>
      <w:r>
        <w:rPr>
          <w:w w:val="105"/>
        </w:rPr>
        <w:t>routines</w:t>
      </w:r>
      <w:r>
        <w:rPr>
          <w:spacing w:val="-16"/>
          <w:w w:val="105"/>
        </w:rPr>
        <w:t> </w:t>
      </w:r>
      <w:r>
        <w:rPr>
          <w:w w:val="105"/>
        </w:rPr>
        <w:t>through interrupts.</w:t>
      </w:r>
      <w:r>
        <w:rPr>
          <w:spacing w:val="-17"/>
          <w:w w:val="105"/>
        </w:rPr>
        <w:t> </w:t>
      </w:r>
      <w:r>
        <w:rPr>
          <w:w w:val="105"/>
        </w:rPr>
        <w:t>For</w:t>
      </w:r>
      <w:r>
        <w:rPr>
          <w:spacing w:val="-16"/>
          <w:w w:val="105"/>
        </w:rPr>
        <w:t> </w:t>
      </w:r>
      <w:r>
        <w:rPr>
          <w:w w:val="105"/>
        </w:rPr>
        <w:t>an</w:t>
      </w:r>
      <w:r>
        <w:rPr>
          <w:spacing w:val="-17"/>
          <w:w w:val="105"/>
        </w:rPr>
        <w:t> </w:t>
      </w:r>
      <w:r>
        <w:rPr>
          <w:w w:val="105"/>
        </w:rPr>
        <w:t>example,</w:t>
      </w:r>
      <w:r>
        <w:rPr>
          <w:spacing w:val="-16"/>
          <w:w w:val="105"/>
        </w:rPr>
        <w:t> </w:t>
      </w:r>
      <w:r>
        <w:rPr>
          <w:w w:val="105"/>
        </w:rPr>
        <w:t>The</w:t>
      </w:r>
      <w:r>
        <w:rPr>
          <w:spacing w:val="-17"/>
          <w:w w:val="105"/>
        </w:rPr>
        <w:t> </w:t>
      </w:r>
      <w:r>
        <w:rPr>
          <w:w w:val="105"/>
        </w:rPr>
        <w:t>Linux</w:t>
      </w:r>
      <w:r>
        <w:rPr>
          <w:spacing w:val="-16"/>
          <w:w w:val="105"/>
        </w:rPr>
        <w:t> </w:t>
      </w:r>
      <w:r>
        <w:rPr>
          <w:w w:val="105"/>
        </w:rPr>
        <w:t>Kernel</w:t>
      </w:r>
      <w:r>
        <w:rPr>
          <w:spacing w:val="-17"/>
          <w:w w:val="105"/>
        </w:rPr>
        <w:t> </w:t>
      </w:r>
      <w:r>
        <w:rPr>
          <w:w w:val="105"/>
        </w:rPr>
        <w:t>System</w:t>
      </w:r>
      <w:r>
        <w:rPr>
          <w:spacing w:val="-16"/>
          <w:w w:val="105"/>
        </w:rPr>
        <w:t> </w:t>
      </w:r>
      <w:r>
        <w:rPr>
          <w:w w:val="105"/>
        </w:rPr>
        <w:t>API</w:t>
      </w:r>
      <w:r>
        <w:rPr>
          <w:spacing w:val="-17"/>
          <w:w w:val="105"/>
        </w:rPr>
        <w:t> </w:t>
      </w:r>
      <w:r>
        <w:rPr>
          <w:w w:val="105"/>
        </w:rPr>
        <w:t>primarily</w:t>
      </w:r>
      <w:r>
        <w:rPr>
          <w:spacing w:val="-16"/>
          <w:w w:val="105"/>
        </w:rPr>
        <w:t> </w:t>
      </w:r>
      <w:r>
        <w:rPr>
          <w:w w:val="105"/>
        </w:rPr>
        <w:t>uses</w:t>
      </w:r>
      <w:r>
        <w:rPr>
          <w:spacing w:val="-17"/>
          <w:w w:val="105"/>
        </w:rPr>
        <w:t> </w:t>
      </w:r>
      <w:r>
        <w:rPr>
          <w:w w:val="105"/>
        </w:rPr>
        <w:t>interrupt</w:t>
      </w:r>
      <w:r>
        <w:rPr>
          <w:spacing w:val="-16"/>
          <w:w w:val="105"/>
        </w:rPr>
        <w:t> </w:t>
      </w:r>
      <w:r>
        <w:rPr>
          <w:w w:val="105"/>
        </w:rPr>
        <w:t>number</w:t>
      </w:r>
      <w:r>
        <w:rPr>
          <w:spacing w:val="-17"/>
          <w:w w:val="105"/>
        </w:rPr>
        <w:t> </w:t>
      </w:r>
      <w:r>
        <w:rPr>
          <w:w w:val="105"/>
        </w:rPr>
        <w:t>0x80</w:t>
      </w:r>
      <w:r>
        <w:rPr>
          <w:spacing w:val="-16"/>
          <w:w w:val="105"/>
        </w:rPr>
        <w:t> </w:t>
      </w:r>
      <w:r>
        <w:rPr>
          <w:w w:val="105"/>
        </w:rPr>
        <w:t>for</w:t>
      </w:r>
      <w:r>
        <w:rPr>
          <w:spacing w:val="-17"/>
          <w:w w:val="105"/>
        </w:rPr>
        <w:t> </w:t>
      </w:r>
      <w:r>
        <w:rPr>
          <w:w w:val="105"/>
        </w:rPr>
        <w:t>system routines.</w:t>
      </w:r>
    </w:p>
    <w:p>
      <w:pPr>
        <w:pStyle w:val="BodyText"/>
        <w:spacing w:before="6"/>
        <w:rPr>
          <w:sz w:val="18"/>
        </w:rPr>
      </w:pPr>
    </w:p>
    <w:p>
      <w:pPr>
        <w:spacing w:before="0"/>
        <w:ind w:left="235" w:right="0" w:firstLine="0"/>
        <w:jc w:val="left"/>
        <w:rPr>
          <w:b/>
          <w:sz w:val="22"/>
        </w:rPr>
      </w:pPr>
      <w:r>
        <w:rPr>
          <w:b/>
          <w:color w:val="800040"/>
          <w:sz w:val="22"/>
        </w:rPr>
        <w:t>Conclusion</w:t>
      </w:r>
    </w:p>
    <w:p>
      <w:pPr>
        <w:spacing w:line="249" w:lineRule="auto" w:before="228"/>
        <w:ind w:left="235" w:right="601" w:firstLine="0"/>
        <w:jc w:val="left"/>
        <w:rPr>
          <w:sz w:val="19"/>
        </w:rPr>
      </w:pPr>
      <w:r>
        <w:rPr>
          <w:spacing w:val="-5"/>
          <w:w w:val="105"/>
          <w:sz w:val="19"/>
        </w:rPr>
        <w:t>Wow,</w:t>
      </w:r>
      <w:r>
        <w:rPr>
          <w:spacing w:val="-13"/>
          <w:w w:val="105"/>
          <w:sz w:val="19"/>
        </w:rPr>
        <w:t> </w:t>
      </w:r>
      <w:r>
        <w:rPr>
          <w:w w:val="105"/>
          <w:sz w:val="19"/>
        </w:rPr>
        <w:t>that</w:t>
      </w:r>
      <w:r>
        <w:rPr>
          <w:spacing w:val="-13"/>
          <w:w w:val="105"/>
          <w:sz w:val="19"/>
        </w:rPr>
        <w:t> </w:t>
      </w:r>
      <w:r>
        <w:rPr>
          <w:w w:val="105"/>
          <w:sz w:val="19"/>
        </w:rPr>
        <w:t>is</w:t>
      </w:r>
      <w:r>
        <w:rPr>
          <w:spacing w:val="-13"/>
          <w:w w:val="105"/>
          <w:sz w:val="19"/>
        </w:rPr>
        <w:t> </w:t>
      </w:r>
      <w:r>
        <w:rPr>
          <w:w w:val="105"/>
          <w:sz w:val="19"/>
        </w:rPr>
        <w:t>alot</w:t>
      </w:r>
      <w:r>
        <w:rPr>
          <w:spacing w:val="-12"/>
          <w:w w:val="105"/>
          <w:sz w:val="19"/>
        </w:rPr>
        <w:t> </w:t>
      </w:r>
      <w:r>
        <w:rPr>
          <w:w w:val="105"/>
          <w:sz w:val="19"/>
        </w:rPr>
        <w:t>of</w:t>
      </w:r>
      <w:r>
        <w:rPr>
          <w:spacing w:val="-13"/>
          <w:w w:val="105"/>
          <w:sz w:val="19"/>
        </w:rPr>
        <w:t> </w:t>
      </w:r>
      <w:r>
        <w:rPr>
          <w:spacing w:val="-3"/>
          <w:w w:val="105"/>
          <w:sz w:val="19"/>
        </w:rPr>
        <w:t>stuff,</w:t>
      </w:r>
      <w:r>
        <w:rPr>
          <w:spacing w:val="-13"/>
          <w:w w:val="105"/>
          <w:sz w:val="19"/>
        </w:rPr>
        <w:t> </w:t>
      </w:r>
      <w:r>
        <w:rPr>
          <w:w w:val="105"/>
          <w:sz w:val="19"/>
        </w:rPr>
        <w:t>huh?</w:t>
      </w:r>
      <w:r>
        <w:rPr>
          <w:spacing w:val="-13"/>
          <w:w w:val="105"/>
          <w:sz w:val="19"/>
        </w:rPr>
        <w:t> </w:t>
      </w:r>
      <w:r>
        <w:rPr>
          <w:w w:val="105"/>
          <w:sz w:val="19"/>
        </w:rPr>
        <w:t>Dont</w:t>
      </w:r>
      <w:r>
        <w:rPr>
          <w:spacing w:val="-12"/>
          <w:w w:val="105"/>
          <w:sz w:val="19"/>
        </w:rPr>
        <w:t> </w:t>
      </w:r>
      <w:r>
        <w:rPr>
          <w:w w:val="105"/>
          <w:sz w:val="19"/>
        </w:rPr>
        <w:t>worry</w:t>
      </w:r>
      <w:r>
        <w:rPr>
          <w:spacing w:val="-13"/>
          <w:w w:val="105"/>
          <w:sz w:val="19"/>
        </w:rPr>
        <w:t> </w:t>
      </w:r>
      <w:r>
        <w:rPr>
          <w:w w:val="105"/>
          <w:sz w:val="19"/>
        </w:rPr>
        <w:t>if</w:t>
      </w:r>
      <w:r>
        <w:rPr>
          <w:spacing w:val="-13"/>
          <w:w w:val="105"/>
          <w:sz w:val="19"/>
        </w:rPr>
        <w:t> </w:t>
      </w:r>
      <w:r>
        <w:rPr>
          <w:w w:val="105"/>
          <w:sz w:val="19"/>
        </w:rPr>
        <w:t>you</w:t>
      </w:r>
      <w:r>
        <w:rPr>
          <w:spacing w:val="-13"/>
          <w:w w:val="105"/>
          <w:sz w:val="19"/>
        </w:rPr>
        <w:t> </w:t>
      </w:r>
      <w:r>
        <w:rPr>
          <w:w w:val="105"/>
          <w:sz w:val="19"/>
        </w:rPr>
        <w:t>dont</w:t>
      </w:r>
      <w:r>
        <w:rPr>
          <w:spacing w:val="-12"/>
          <w:w w:val="105"/>
          <w:sz w:val="19"/>
        </w:rPr>
        <w:t> </w:t>
      </w:r>
      <w:r>
        <w:rPr>
          <w:w w:val="105"/>
          <w:sz w:val="19"/>
        </w:rPr>
        <w:t>understand</w:t>
      </w:r>
      <w:r>
        <w:rPr>
          <w:spacing w:val="-13"/>
          <w:w w:val="105"/>
          <w:sz w:val="19"/>
        </w:rPr>
        <w:t> </w:t>
      </w:r>
      <w:r>
        <w:rPr>
          <w:w w:val="105"/>
          <w:sz w:val="19"/>
        </w:rPr>
        <w:t>this</w:t>
      </w:r>
      <w:r>
        <w:rPr>
          <w:spacing w:val="-13"/>
          <w:w w:val="105"/>
          <w:sz w:val="19"/>
        </w:rPr>
        <w:t> </w:t>
      </w:r>
      <w:r>
        <w:rPr>
          <w:w w:val="105"/>
          <w:sz w:val="19"/>
        </w:rPr>
        <w:t>yet.</w:t>
      </w:r>
      <w:r>
        <w:rPr>
          <w:spacing w:val="-13"/>
          <w:w w:val="105"/>
          <w:sz w:val="19"/>
        </w:rPr>
        <w:t> </w:t>
      </w:r>
      <w:r>
        <w:rPr>
          <w:w w:val="105"/>
          <w:sz w:val="19"/>
        </w:rPr>
        <w:t>Everything</w:t>
      </w:r>
      <w:r>
        <w:rPr>
          <w:spacing w:val="-12"/>
          <w:w w:val="105"/>
          <w:sz w:val="19"/>
        </w:rPr>
        <w:t> </w:t>
      </w:r>
      <w:r>
        <w:rPr>
          <w:w w:val="105"/>
          <w:sz w:val="19"/>
        </w:rPr>
        <w:t>will</w:t>
      </w:r>
      <w:r>
        <w:rPr>
          <w:spacing w:val="-13"/>
          <w:w w:val="105"/>
          <w:sz w:val="19"/>
        </w:rPr>
        <w:t> </w:t>
      </w:r>
      <w:r>
        <w:rPr>
          <w:w w:val="105"/>
          <w:sz w:val="19"/>
        </w:rPr>
        <w:t>be</w:t>
      </w:r>
      <w:r>
        <w:rPr>
          <w:spacing w:val="-13"/>
          <w:w w:val="105"/>
          <w:sz w:val="19"/>
        </w:rPr>
        <w:t> </w:t>
      </w:r>
      <w:r>
        <w:rPr>
          <w:w w:val="105"/>
          <w:sz w:val="19"/>
        </w:rPr>
        <w:t>clear</w:t>
      </w:r>
      <w:r>
        <w:rPr>
          <w:spacing w:val="-12"/>
          <w:w w:val="105"/>
          <w:sz w:val="19"/>
        </w:rPr>
        <w:t> </w:t>
      </w:r>
      <w:r>
        <w:rPr>
          <w:w w:val="105"/>
          <w:sz w:val="19"/>
        </w:rPr>
        <w:t>soon enough</w:t>
      </w:r>
      <w:r>
        <w:rPr>
          <w:spacing w:val="-3"/>
          <w:w w:val="105"/>
          <w:sz w:val="19"/>
        </w:rPr>
        <w:t> </w:t>
      </w:r>
      <w:r>
        <w:rPr>
          <w:w w:val="105"/>
          <w:sz w:val="19"/>
        </w:rPr>
        <w:t>:)</w:t>
      </w:r>
    </w:p>
    <w:p>
      <w:pPr>
        <w:pStyle w:val="BodyText"/>
        <w:rPr>
          <w:sz w:val="18"/>
        </w:rPr>
      </w:pPr>
    </w:p>
    <w:p>
      <w:pPr>
        <w:spacing w:before="1"/>
        <w:ind w:left="235" w:right="0" w:firstLine="0"/>
        <w:jc w:val="left"/>
        <w:rPr>
          <w:b/>
          <w:sz w:val="33"/>
        </w:rPr>
      </w:pPr>
      <w:r>
        <w:rPr>
          <w:b/>
          <w:color w:val="00983D"/>
          <w:sz w:val="33"/>
        </w:rPr>
        <w:t>Kernel Designs - Abstract: Primary Design Models</w:t>
      </w:r>
    </w:p>
    <w:p>
      <w:pPr>
        <w:spacing w:before="219"/>
        <w:ind w:left="235" w:right="0" w:firstLine="0"/>
        <w:jc w:val="left"/>
        <w:rPr>
          <w:sz w:val="19"/>
        </w:rPr>
      </w:pPr>
      <w:r>
        <w:rPr>
          <w:w w:val="105"/>
          <w:sz w:val="19"/>
        </w:rPr>
        <w:t>By now, you may start realizing how important Kernels are, and where they fit in.</w:t>
      </w:r>
    </w:p>
    <w:p>
      <w:pPr>
        <w:spacing w:line="249" w:lineRule="auto" w:before="205"/>
        <w:ind w:left="235" w:right="728" w:firstLine="0"/>
        <w:jc w:val="left"/>
        <w:rPr>
          <w:sz w:val="19"/>
        </w:rPr>
      </w:pPr>
      <w:r>
        <w:rPr>
          <w:w w:val="105"/>
          <w:sz w:val="19"/>
        </w:rPr>
        <w:t>There</w:t>
      </w:r>
      <w:r>
        <w:rPr>
          <w:spacing w:val="-16"/>
          <w:w w:val="105"/>
          <w:sz w:val="19"/>
        </w:rPr>
        <w:t> </w:t>
      </w:r>
      <w:r>
        <w:rPr>
          <w:w w:val="105"/>
          <w:sz w:val="19"/>
        </w:rPr>
        <w:t>has</w:t>
      </w:r>
      <w:r>
        <w:rPr>
          <w:spacing w:val="-15"/>
          <w:w w:val="105"/>
          <w:sz w:val="19"/>
        </w:rPr>
        <w:t> </w:t>
      </w:r>
      <w:r>
        <w:rPr>
          <w:w w:val="105"/>
          <w:sz w:val="19"/>
        </w:rPr>
        <w:t>been</w:t>
      </w:r>
      <w:r>
        <w:rPr>
          <w:spacing w:val="-16"/>
          <w:w w:val="105"/>
          <w:sz w:val="19"/>
        </w:rPr>
        <w:t> </w:t>
      </w:r>
      <w:r>
        <w:rPr>
          <w:w w:val="105"/>
          <w:sz w:val="19"/>
        </w:rPr>
        <w:t>alot</w:t>
      </w:r>
      <w:r>
        <w:rPr>
          <w:spacing w:val="-15"/>
          <w:w w:val="105"/>
          <w:sz w:val="19"/>
        </w:rPr>
        <w:t> </w:t>
      </w:r>
      <w:r>
        <w:rPr>
          <w:w w:val="105"/>
          <w:sz w:val="19"/>
        </w:rPr>
        <w:t>of</w:t>
      </w:r>
      <w:r>
        <w:rPr>
          <w:spacing w:val="-16"/>
          <w:w w:val="105"/>
          <w:sz w:val="19"/>
        </w:rPr>
        <w:t> </w:t>
      </w:r>
      <w:r>
        <w:rPr>
          <w:w w:val="105"/>
          <w:sz w:val="19"/>
        </w:rPr>
        <w:t>operating</w:t>
      </w:r>
      <w:r>
        <w:rPr>
          <w:spacing w:val="-15"/>
          <w:w w:val="105"/>
          <w:sz w:val="19"/>
        </w:rPr>
        <w:t> </w:t>
      </w:r>
      <w:r>
        <w:rPr>
          <w:w w:val="105"/>
          <w:sz w:val="19"/>
        </w:rPr>
        <w:t>systems</w:t>
      </w:r>
      <w:r>
        <w:rPr>
          <w:spacing w:val="-16"/>
          <w:w w:val="105"/>
          <w:sz w:val="19"/>
        </w:rPr>
        <w:t> </w:t>
      </w:r>
      <w:r>
        <w:rPr>
          <w:w w:val="105"/>
          <w:sz w:val="19"/>
        </w:rPr>
        <w:t>that</w:t>
      </w:r>
      <w:r>
        <w:rPr>
          <w:spacing w:val="-15"/>
          <w:w w:val="105"/>
          <w:sz w:val="19"/>
        </w:rPr>
        <w:t> </w:t>
      </w:r>
      <w:r>
        <w:rPr>
          <w:w w:val="105"/>
          <w:sz w:val="19"/>
        </w:rPr>
        <w:t>have</w:t>
      </w:r>
      <w:r>
        <w:rPr>
          <w:spacing w:val="-16"/>
          <w:w w:val="105"/>
          <w:sz w:val="19"/>
        </w:rPr>
        <w:t> </w:t>
      </w:r>
      <w:r>
        <w:rPr>
          <w:w w:val="105"/>
          <w:sz w:val="19"/>
        </w:rPr>
        <w:t>been</w:t>
      </w:r>
      <w:r>
        <w:rPr>
          <w:spacing w:val="-15"/>
          <w:w w:val="105"/>
          <w:sz w:val="19"/>
        </w:rPr>
        <w:t> </w:t>
      </w:r>
      <w:r>
        <w:rPr>
          <w:w w:val="105"/>
          <w:sz w:val="19"/>
        </w:rPr>
        <w:t>developed</w:t>
      </w:r>
      <w:r>
        <w:rPr>
          <w:spacing w:val="-16"/>
          <w:w w:val="105"/>
          <w:sz w:val="19"/>
        </w:rPr>
        <w:t> </w:t>
      </w:r>
      <w:r>
        <w:rPr>
          <w:w w:val="105"/>
          <w:sz w:val="19"/>
        </w:rPr>
        <w:t>using</w:t>
      </w:r>
      <w:r>
        <w:rPr>
          <w:spacing w:val="-15"/>
          <w:w w:val="105"/>
          <w:sz w:val="19"/>
        </w:rPr>
        <w:t> </w:t>
      </w:r>
      <w:r>
        <w:rPr>
          <w:w w:val="105"/>
          <w:sz w:val="19"/>
        </w:rPr>
        <w:t>alot</w:t>
      </w:r>
      <w:r>
        <w:rPr>
          <w:spacing w:val="-16"/>
          <w:w w:val="105"/>
          <w:sz w:val="19"/>
        </w:rPr>
        <w:t> </w:t>
      </w:r>
      <w:r>
        <w:rPr>
          <w:w w:val="105"/>
          <w:sz w:val="19"/>
        </w:rPr>
        <w:t>of</w:t>
      </w:r>
      <w:r>
        <w:rPr>
          <w:spacing w:val="-15"/>
          <w:w w:val="105"/>
          <w:sz w:val="19"/>
        </w:rPr>
        <w:t> </w:t>
      </w:r>
      <w:r>
        <w:rPr>
          <w:w w:val="105"/>
          <w:sz w:val="19"/>
        </w:rPr>
        <w:t>different</w:t>
      </w:r>
      <w:r>
        <w:rPr>
          <w:spacing w:val="-16"/>
          <w:w w:val="105"/>
          <w:sz w:val="19"/>
        </w:rPr>
        <w:t> </w:t>
      </w:r>
      <w:r>
        <w:rPr>
          <w:w w:val="105"/>
          <w:sz w:val="19"/>
        </w:rPr>
        <w:t>designs</w:t>
      </w:r>
      <w:r>
        <w:rPr>
          <w:spacing w:val="-15"/>
          <w:w w:val="105"/>
          <w:sz w:val="19"/>
        </w:rPr>
        <w:t> </w:t>
      </w:r>
      <w:r>
        <w:rPr>
          <w:w w:val="105"/>
          <w:sz w:val="19"/>
        </w:rPr>
        <w:t>and setups. Alot of these designs have some simular basic</w:t>
      </w:r>
      <w:r>
        <w:rPr>
          <w:spacing w:val="-40"/>
          <w:w w:val="105"/>
          <w:sz w:val="19"/>
        </w:rPr>
        <w:t> </w:t>
      </w:r>
      <w:r>
        <w:rPr>
          <w:w w:val="105"/>
          <w:sz w:val="19"/>
        </w:rPr>
        <w:t>concepts.</w:t>
      </w:r>
    </w:p>
    <w:p>
      <w:pPr>
        <w:spacing w:before="195"/>
        <w:ind w:left="235" w:right="0" w:firstLine="0"/>
        <w:jc w:val="left"/>
        <w:rPr>
          <w:sz w:val="19"/>
        </w:rPr>
      </w:pPr>
      <w:r>
        <w:rPr>
          <w:w w:val="105"/>
          <w:sz w:val="19"/>
        </w:rPr>
        <w:t>There are alot of different ways to construct kernels. We will look some of the more used designs here.</w:t>
      </w:r>
    </w:p>
    <w:p>
      <w:pPr>
        <w:pStyle w:val="BodyText"/>
        <w:spacing w:before="10"/>
        <w:rPr>
          <w:sz w:val="18"/>
        </w:rPr>
      </w:pPr>
    </w:p>
    <w:p>
      <w:pPr>
        <w:spacing w:before="0"/>
        <w:ind w:left="235" w:right="0" w:firstLine="0"/>
        <w:jc w:val="left"/>
        <w:rPr>
          <w:b/>
          <w:sz w:val="27"/>
        </w:rPr>
      </w:pPr>
      <w:r>
        <w:rPr>
          <w:b/>
          <w:color w:val="3D0098"/>
          <w:sz w:val="27"/>
        </w:rPr>
        <w:t>Monolithic kernel Design</w:t>
      </w:r>
    </w:p>
    <w:p>
      <w:pPr>
        <w:pStyle w:val="BodyText"/>
        <w:spacing w:before="7"/>
        <w:rPr>
          <w:b/>
          <w:sz w:val="15"/>
        </w:rPr>
      </w:pPr>
      <w:r>
        <w:rPr/>
        <w:drawing>
          <wp:anchor distT="0" distB="0" distL="0" distR="0" allowOverlap="1" layoutInCell="1" locked="0" behindDoc="0" simplePos="0" relativeHeight="1215">
            <wp:simplePos x="0" y="0"/>
            <wp:positionH relativeFrom="page">
              <wp:posOffset>1149713</wp:posOffset>
            </wp:positionH>
            <wp:positionV relativeFrom="paragraph">
              <wp:posOffset>145188</wp:posOffset>
            </wp:positionV>
            <wp:extent cx="5353050" cy="2743200"/>
            <wp:effectExtent l="0" t="0" r="0" b="0"/>
            <wp:wrapTopAndBottom/>
            <wp:docPr id="119" name="image39.jpeg"/>
            <wp:cNvGraphicFramePr>
              <a:graphicFrameLocks noChangeAspect="1"/>
            </wp:cNvGraphicFramePr>
            <a:graphic>
              <a:graphicData uri="http://schemas.openxmlformats.org/drawingml/2006/picture">
                <pic:pic>
                  <pic:nvPicPr>
                    <pic:cNvPr id="120" name="image39.jpeg"/>
                    <pic:cNvPicPr/>
                  </pic:nvPicPr>
                  <pic:blipFill>
                    <a:blip r:embed="rId131" cstate="print"/>
                    <a:stretch>
                      <a:fillRect/>
                    </a:stretch>
                  </pic:blipFill>
                  <pic:spPr>
                    <a:xfrm>
                      <a:off x="0" y="0"/>
                      <a:ext cx="5353050" cy="2743200"/>
                    </a:xfrm>
                    <a:prstGeom prst="rect">
                      <a:avLst/>
                    </a:prstGeom>
                  </pic:spPr>
                </pic:pic>
              </a:graphicData>
            </a:graphic>
          </wp:anchor>
        </w:drawing>
      </w:r>
    </w:p>
    <w:p>
      <w:pPr>
        <w:spacing w:before="202"/>
        <w:ind w:left="390" w:right="390" w:firstLine="0"/>
        <w:jc w:val="center"/>
        <w:rPr>
          <w:i/>
          <w:sz w:val="19"/>
        </w:rPr>
      </w:pPr>
      <w:r>
        <w:rPr>
          <w:i/>
          <w:w w:val="105"/>
          <w:sz w:val="19"/>
        </w:rPr>
        <w:t>In a Monolithic Kernel, all system process run as part of the Kernel at Ring 0</w:t>
      </w:r>
    </w:p>
    <w:p>
      <w:pPr>
        <w:spacing w:line="249" w:lineRule="auto" w:before="204"/>
        <w:ind w:left="235" w:right="933" w:firstLine="0"/>
        <w:jc w:val="left"/>
        <w:rPr>
          <w:sz w:val="19"/>
        </w:rPr>
      </w:pPr>
      <w:r>
        <w:rPr>
          <w:w w:val="105"/>
          <w:sz w:val="19"/>
        </w:rPr>
        <w:t>Lets</w:t>
      </w:r>
      <w:r>
        <w:rPr>
          <w:spacing w:val="-18"/>
          <w:w w:val="105"/>
          <w:sz w:val="19"/>
        </w:rPr>
        <w:t> </w:t>
      </w:r>
      <w:r>
        <w:rPr>
          <w:w w:val="105"/>
          <w:sz w:val="19"/>
        </w:rPr>
        <w:t>first</w:t>
      </w:r>
      <w:r>
        <w:rPr>
          <w:spacing w:val="-17"/>
          <w:w w:val="105"/>
          <w:sz w:val="19"/>
        </w:rPr>
        <w:t> </w:t>
      </w:r>
      <w:r>
        <w:rPr>
          <w:w w:val="105"/>
          <w:sz w:val="19"/>
        </w:rPr>
        <w:t>look</w:t>
      </w:r>
      <w:r>
        <w:rPr>
          <w:spacing w:val="-17"/>
          <w:w w:val="105"/>
          <w:sz w:val="19"/>
        </w:rPr>
        <w:t> </w:t>
      </w:r>
      <w:r>
        <w:rPr>
          <w:w w:val="105"/>
          <w:sz w:val="19"/>
        </w:rPr>
        <w:t>at</w:t>
      </w:r>
      <w:r>
        <w:rPr>
          <w:spacing w:val="-17"/>
          <w:w w:val="105"/>
          <w:sz w:val="19"/>
        </w:rPr>
        <w:t> </w:t>
      </w:r>
      <w:r>
        <w:rPr>
          <w:w w:val="105"/>
          <w:sz w:val="19"/>
        </w:rPr>
        <w:t>the</w:t>
      </w:r>
      <w:r>
        <w:rPr>
          <w:spacing w:val="-17"/>
          <w:w w:val="105"/>
          <w:sz w:val="19"/>
        </w:rPr>
        <w:t> </w:t>
      </w:r>
      <w:r>
        <w:rPr>
          <w:w w:val="105"/>
          <w:sz w:val="19"/>
        </w:rPr>
        <w:t>term</w:t>
      </w:r>
      <w:r>
        <w:rPr>
          <w:spacing w:val="-17"/>
          <w:w w:val="105"/>
          <w:sz w:val="19"/>
        </w:rPr>
        <w:t> </w:t>
      </w:r>
      <w:r>
        <w:rPr>
          <w:w w:val="105"/>
          <w:sz w:val="19"/>
        </w:rPr>
        <w:t>"Monolithic".</w:t>
      </w:r>
      <w:r>
        <w:rPr>
          <w:spacing w:val="-17"/>
          <w:w w:val="105"/>
          <w:sz w:val="19"/>
        </w:rPr>
        <w:t> </w:t>
      </w:r>
      <w:r>
        <w:rPr>
          <w:w w:val="105"/>
          <w:sz w:val="19"/>
        </w:rPr>
        <w:t>The</w:t>
      </w:r>
      <w:r>
        <w:rPr>
          <w:spacing w:val="-18"/>
          <w:w w:val="105"/>
          <w:sz w:val="19"/>
        </w:rPr>
        <w:t> </w:t>
      </w:r>
      <w:r>
        <w:rPr>
          <w:w w:val="105"/>
          <w:sz w:val="19"/>
        </w:rPr>
        <w:t>first</w:t>
      </w:r>
      <w:r>
        <w:rPr>
          <w:spacing w:val="-17"/>
          <w:w w:val="105"/>
          <w:sz w:val="19"/>
        </w:rPr>
        <w:t> </w:t>
      </w:r>
      <w:r>
        <w:rPr>
          <w:w w:val="105"/>
          <w:sz w:val="19"/>
        </w:rPr>
        <w:t>part--"Mono"</w:t>
      </w:r>
      <w:r>
        <w:rPr>
          <w:spacing w:val="-17"/>
          <w:w w:val="105"/>
          <w:sz w:val="19"/>
        </w:rPr>
        <w:t> </w:t>
      </w:r>
      <w:r>
        <w:rPr>
          <w:w w:val="105"/>
          <w:sz w:val="19"/>
        </w:rPr>
        <w:t>means</w:t>
      </w:r>
      <w:r>
        <w:rPr>
          <w:spacing w:val="-17"/>
          <w:w w:val="105"/>
          <w:sz w:val="19"/>
        </w:rPr>
        <w:t> </w:t>
      </w:r>
      <w:r>
        <w:rPr>
          <w:w w:val="105"/>
          <w:sz w:val="19"/>
        </w:rPr>
        <w:t>"one".</w:t>
      </w:r>
      <w:r>
        <w:rPr>
          <w:spacing w:val="-17"/>
          <w:w w:val="105"/>
          <w:sz w:val="19"/>
        </w:rPr>
        <w:t> </w:t>
      </w:r>
      <w:r>
        <w:rPr>
          <w:w w:val="105"/>
          <w:sz w:val="19"/>
        </w:rPr>
        <w:t>The</w:t>
      </w:r>
      <w:r>
        <w:rPr>
          <w:spacing w:val="-17"/>
          <w:w w:val="105"/>
          <w:sz w:val="19"/>
        </w:rPr>
        <w:t> </w:t>
      </w:r>
      <w:r>
        <w:rPr>
          <w:w w:val="105"/>
          <w:sz w:val="19"/>
        </w:rPr>
        <w:t>second</w:t>
      </w:r>
      <w:r>
        <w:rPr>
          <w:spacing w:val="-17"/>
          <w:w w:val="105"/>
          <w:sz w:val="19"/>
        </w:rPr>
        <w:t> </w:t>
      </w:r>
      <w:r>
        <w:rPr>
          <w:w w:val="105"/>
          <w:sz w:val="19"/>
        </w:rPr>
        <w:t>part--"lithic" means "it is of or like</w:t>
      </w:r>
      <w:r>
        <w:rPr>
          <w:spacing w:val="-18"/>
          <w:w w:val="105"/>
          <w:sz w:val="19"/>
        </w:rPr>
        <w:t> </w:t>
      </w:r>
      <w:r>
        <w:rPr>
          <w:w w:val="105"/>
          <w:sz w:val="19"/>
        </w:rPr>
        <w:t>stone".</w:t>
      </w:r>
    </w:p>
    <w:p>
      <w:pPr>
        <w:spacing w:line="249" w:lineRule="auto" w:before="195"/>
        <w:ind w:left="235" w:right="883" w:firstLine="0"/>
        <w:jc w:val="left"/>
        <w:rPr>
          <w:sz w:val="19"/>
        </w:rPr>
      </w:pPr>
      <w:r>
        <w:rPr>
          <w:w w:val="105"/>
          <w:sz w:val="19"/>
        </w:rPr>
        <w:t>In</w:t>
      </w:r>
      <w:r>
        <w:rPr>
          <w:spacing w:val="-15"/>
          <w:w w:val="105"/>
          <w:sz w:val="19"/>
        </w:rPr>
        <w:t> </w:t>
      </w:r>
      <w:r>
        <w:rPr>
          <w:w w:val="105"/>
          <w:sz w:val="19"/>
        </w:rPr>
        <w:t>a</w:t>
      </w:r>
      <w:r>
        <w:rPr>
          <w:spacing w:val="-14"/>
          <w:w w:val="105"/>
          <w:sz w:val="19"/>
        </w:rPr>
        <w:t> </w:t>
      </w:r>
      <w:r>
        <w:rPr>
          <w:w w:val="105"/>
          <w:sz w:val="19"/>
        </w:rPr>
        <w:t>Monolithic</w:t>
      </w:r>
      <w:r>
        <w:rPr>
          <w:spacing w:val="-15"/>
          <w:w w:val="105"/>
          <w:sz w:val="19"/>
        </w:rPr>
        <w:t> </w:t>
      </w:r>
      <w:r>
        <w:rPr>
          <w:w w:val="105"/>
          <w:sz w:val="19"/>
        </w:rPr>
        <w:t>kernel,</w:t>
      </w:r>
      <w:r>
        <w:rPr>
          <w:spacing w:val="-14"/>
          <w:w w:val="105"/>
          <w:sz w:val="19"/>
        </w:rPr>
        <w:t> </w:t>
      </w:r>
      <w:r>
        <w:rPr>
          <w:w w:val="105"/>
          <w:sz w:val="19"/>
        </w:rPr>
        <w:t>the</w:t>
      </w:r>
      <w:r>
        <w:rPr>
          <w:spacing w:val="-15"/>
          <w:w w:val="105"/>
          <w:sz w:val="19"/>
        </w:rPr>
        <w:t> </w:t>
      </w:r>
      <w:r>
        <w:rPr>
          <w:w w:val="105"/>
          <w:sz w:val="19"/>
        </w:rPr>
        <w:t>entire</w:t>
      </w:r>
      <w:r>
        <w:rPr>
          <w:spacing w:val="-14"/>
          <w:w w:val="105"/>
          <w:sz w:val="19"/>
        </w:rPr>
        <w:t> </w:t>
      </w:r>
      <w:r>
        <w:rPr>
          <w:w w:val="105"/>
          <w:sz w:val="19"/>
        </w:rPr>
        <w:t>Kernel</w:t>
      </w:r>
      <w:r>
        <w:rPr>
          <w:spacing w:val="-14"/>
          <w:w w:val="105"/>
          <w:sz w:val="19"/>
        </w:rPr>
        <w:t> </w:t>
      </w:r>
      <w:r>
        <w:rPr>
          <w:w w:val="105"/>
          <w:sz w:val="19"/>
        </w:rPr>
        <w:t>executes</w:t>
      </w:r>
      <w:r>
        <w:rPr>
          <w:spacing w:val="-15"/>
          <w:w w:val="105"/>
          <w:sz w:val="19"/>
        </w:rPr>
        <w:t> </w:t>
      </w:r>
      <w:r>
        <w:rPr>
          <w:w w:val="105"/>
          <w:sz w:val="19"/>
        </w:rPr>
        <w:t>in</w:t>
      </w:r>
      <w:r>
        <w:rPr>
          <w:spacing w:val="-14"/>
          <w:w w:val="105"/>
          <w:sz w:val="19"/>
        </w:rPr>
        <w:t> </w:t>
      </w:r>
      <w:r>
        <w:rPr>
          <w:w w:val="105"/>
          <w:sz w:val="19"/>
        </w:rPr>
        <w:t>Kernel</w:t>
      </w:r>
      <w:r>
        <w:rPr>
          <w:spacing w:val="-15"/>
          <w:w w:val="105"/>
          <w:sz w:val="19"/>
        </w:rPr>
        <w:t> </w:t>
      </w:r>
      <w:r>
        <w:rPr>
          <w:w w:val="105"/>
          <w:sz w:val="19"/>
        </w:rPr>
        <w:t>space</w:t>
      </w:r>
      <w:r>
        <w:rPr>
          <w:spacing w:val="-14"/>
          <w:w w:val="105"/>
          <w:sz w:val="19"/>
        </w:rPr>
        <w:t> </w:t>
      </w:r>
      <w:r>
        <w:rPr>
          <w:w w:val="105"/>
          <w:sz w:val="19"/>
        </w:rPr>
        <w:t>at</w:t>
      </w:r>
      <w:r>
        <w:rPr>
          <w:spacing w:val="-14"/>
          <w:w w:val="105"/>
          <w:sz w:val="19"/>
        </w:rPr>
        <w:t> </w:t>
      </w:r>
      <w:r>
        <w:rPr>
          <w:w w:val="105"/>
          <w:sz w:val="19"/>
        </w:rPr>
        <w:t>Ring</w:t>
      </w:r>
      <w:r>
        <w:rPr>
          <w:spacing w:val="-15"/>
          <w:w w:val="105"/>
          <w:sz w:val="19"/>
        </w:rPr>
        <w:t> </w:t>
      </w:r>
      <w:r>
        <w:rPr>
          <w:w w:val="105"/>
          <w:sz w:val="19"/>
        </w:rPr>
        <w:t>0.</w:t>
      </w:r>
      <w:r>
        <w:rPr>
          <w:spacing w:val="-14"/>
          <w:w w:val="105"/>
          <w:sz w:val="19"/>
        </w:rPr>
        <w:t> </w:t>
      </w:r>
      <w:r>
        <w:rPr>
          <w:w w:val="105"/>
          <w:sz w:val="19"/>
        </w:rPr>
        <w:t>It</w:t>
      </w:r>
      <w:r>
        <w:rPr>
          <w:spacing w:val="-15"/>
          <w:w w:val="105"/>
          <w:sz w:val="19"/>
        </w:rPr>
        <w:t> </w:t>
      </w:r>
      <w:r>
        <w:rPr>
          <w:w w:val="105"/>
          <w:sz w:val="19"/>
        </w:rPr>
        <w:t>provides</w:t>
      </w:r>
      <w:r>
        <w:rPr>
          <w:spacing w:val="-14"/>
          <w:w w:val="105"/>
          <w:sz w:val="19"/>
        </w:rPr>
        <w:t> </w:t>
      </w:r>
      <w:r>
        <w:rPr>
          <w:w w:val="105"/>
          <w:sz w:val="19"/>
        </w:rPr>
        <w:t>a</w:t>
      </w:r>
      <w:r>
        <w:rPr>
          <w:spacing w:val="-14"/>
          <w:w w:val="105"/>
          <w:sz w:val="19"/>
        </w:rPr>
        <w:t> </w:t>
      </w:r>
      <w:r>
        <w:rPr>
          <w:w w:val="105"/>
          <w:sz w:val="19"/>
        </w:rPr>
        <w:t>higher</w:t>
      </w:r>
      <w:r>
        <w:rPr>
          <w:spacing w:val="-15"/>
          <w:w w:val="105"/>
          <w:sz w:val="19"/>
        </w:rPr>
        <w:t> </w:t>
      </w:r>
      <w:r>
        <w:rPr>
          <w:w w:val="105"/>
          <w:sz w:val="19"/>
        </w:rPr>
        <w:t>level interface</w:t>
      </w:r>
      <w:r>
        <w:rPr>
          <w:spacing w:val="-14"/>
          <w:w w:val="105"/>
          <w:sz w:val="19"/>
        </w:rPr>
        <w:t> </w:t>
      </w:r>
      <w:r>
        <w:rPr>
          <w:w w:val="105"/>
          <w:sz w:val="19"/>
        </w:rPr>
        <w:t>over</w:t>
      </w:r>
      <w:r>
        <w:rPr>
          <w:spacing w:val="-14"/>
          <w:w w:val="105"/>
          <w:sz w:val="19"/>
        </w:rPr>
        <w:t> </w:t>
      </w:r>
      <w:r>
        <w:rPr>
          <w:w w:val="105"/>
          <w:sz w:val="19"/>
        </w:rPr>
        <w:t>computer</w:t>
      </w:r>
      <w:r>
        <w:rPr>
          <w:spacing w:val="-13"/>
          <w:w w:val="105"/>
          <w:sz w:val="19"/>
        </w:rPr>
        <w:t> </w:t>
      </w:r>
      <w:r>
        <w:rPr>
          <w:w w:val="105"/>
          <w:sz w:val="19"/>
        </w:rPr>
        <w:t>resources</w:t>
      </w:r>
      <w:r>
        <w:rPr>
          <w:spacing w:val="-14"/>
          <w:w w:val="105"/>
          <w:sz w:val="19"/>
        </w:rPr>
        <w:t> </w:t>
      </w:r>
      <w:r>
        <w:rPr>
          <w:w w:val="105"/>
          <w:sz w:val="19"/>
        </w:rPr>
        <w:t>and</w:t>
      </w:r>
      <w:r>
        <w:rPr>
          <w:spacing w:val="-13"/>
          <w:w w:val="105"/>
          <w:sz w:val="19"/>
        </w:rPr>
        <w:t> </w:t>
      </w:r>
      <w:r>
        <w:rPr>
          <w:w w:val="105"/>
          <w:sz w:val="19"/>
        </w:rPr>
        <w:t>hardware.</w:t>
      </w:r>
      <w:r>
        <w:rPr>
          <w:spacing w:val="-14"/>
          <w:w w:val="105"/>
          <w:sz w:val="19"/>
        </w:rPr>
        <w:t> </w:t>
      </w:r>
      <w:r>
        <w:rPr>
          <w:w w:val="105"/>
          <w:sz w:val="19"/>
        </w:rPr>
        <w:t>It</w:t>
      </w:r>
      <w:r>
        <w:rPr>
          <w:spacing w:val="-14"/>
          <w:w w:val="105"/>
          <w:sz w:val="19"/>
        </w:rPr>
        <w:t> </w:t>
      </w:r>
      <w:r>
        <w:rPr>
          <w:w w:val="105"/>
          <w:sz w:val="19"/>
        </w:rPr>
        <w:t>also</w:t>
      </w:r>
      <w:r>
        <w:rPr>
          <w:spacing w:val="-13"/>
          <w:w w:val="105"/>
          <w:sz w:val="19"/>
        </w:rPr>
        <w:t> </w:t>
      </w:r>
      <w:r>
        <w:rPr>
          <w:w w:val="105"/>
          <w:sz w:val="19"/>
        </w:rPr>
        <w:t>provides</w:t>
      </w:r>
      <w:r>
        <w:rPr>
          <w:spacing w:val="-14"/>
          <w:w w:val="105"/>
          <w:sz w:val="19"/>
        </w:rPr>
        <w:t> </w:t>
      </w:r>
      <w:r>
        <w:rPr>
          <w:w w:val="105"/>
          <w:sz w:val="19"/>
        </w:rPr>
        <w:t>a</w:t>
      </w:r>
      <w:r>
        <w:rPr>
          <w:spacing w:val="-13"/>
          <w:w w:val="105"/>
          <w:sz w:val="19"/>
        </w:rPr>
        <w:t> </w:t>
      </w:r>
      <w:r>
        <w:rPr>
          <w:w w:val="105"/>
          <w:sz w:val="19"/>
        </w:rPr>
        <w:t>basic</w:t>
      </w:r>
      <w:r>
        <w:rPr>
          <w:spacing w:val="-14"/>
          <w:w w:val="105"/>
          <w:sz w:val="19"/>
        </w:rPr>
        <w:t> </w:t>
      </w:r>
      <w:r>
        <w:rPr>
          <w:w w:val="105"/>
          <w:sz w:val="19"/>
        </w:rPr>
        <w:t>set</w:t>
      </w:r>
      <w:r>
        <w:rPr>
          <w:spacing w:val="-14"/>
          <w:w w:val="105"/>
          <w:sz w:val="19"/>
        </w:rPr>
        <w:t> </w:t>
      </w:r>
      <w:r>
        <w:rPr>
          <w:w w:val="105"/>
          <w:sz w:val="19"/>
        </w:rPr>
        <w:t>of</w:t>
      </w:r>
      <w:r>
        <w:rPr>
          <w:spacing w:val="-13"/>
          <w:w w:val="105"/>
          <w:sz w:val="19"/>
        </w:rPr>
        <w:t> </w:t>
      </w:r>
      <w:r>
        <w:rPr>
          <w:w w:val="105"/>
          <w:sz w:val="19"/>
        </w:rPr>
        <w:t>system</w:t>
      </w:r>
      <w:r>
        <w:rPr>
          <w:spacing w:val="-14"/>
          <w:w w:val="105"/>
          <w:sz w:val="19"/>
        </w:rPr>
        <w:t> </w:t>
      </w:r>
      <w:r>
        <w:rPr>
          <w:w w:val="105"/>
          <w:sz w:val="19"/>
        </w:rPr>
        <w:t>calls</w:t>
      </w:r>
      <w:r>
        <w:rPr>
          <w:spacing w:val="-13"/>
          <w:w w:val="105"/>
          <w:sz w:val="19"/>
        </w:rPr>
        <w:t> </w:t>
      </w:r>
      <w:r>
        <w:rPr>
          <w:w w:val="105"/>
          <w:sz w:val="19"/>
        </w:rPr>
        <w:t>via</w:t>
      </w:r>
      <w:r>
        <w:rPr>
          <w:spacing w:val="-14"/>
          <w:w w:val="105"/>
          <w:sz w:val="19"/>
        </w:rPr>
        <w:t> </w:t>
      </w:r>
      <w:r>
        <w:rPr>
          <w:w w:val="105"/>
          <w:sz w:val="19"/>
        </w:rPr>
        <w:t>the System</w:t>
      </w:r>
      <w:r>
        <w:rPr>
          <w:spacing w:val="-3"/>
          <w:w w:val="105"/>
          <w:sz w:val="19"/>
        </w:rPr>
        <w:t> </w:t>
      </w:r>
      <w:r>
        <w:rPr>
          <w:w w:val="105"/>
          <w:sz w:val="19"/>
        </w:rPr>
        <w:t>API.</w:t>
      </w:r>
    </w:p>
    <w:p>
      <w:pPr>
        <w:spacing w:line="249" w:lineRule="auto" w:before="195"/>
        <w:ind w:left="235" w:right="253" w:firstLine="0"/>
        <w:jc w:val="left"/>
        <w:rPr>
          <w:sz w:val="19"/>
        </w:rPr>
      </w:pPr>
      <w:r>
        <w:rPr>
          <w:b/>
          <w:w w:val="105"/>
          <w:sz w:val="19"/>
        </w:rPr>
        <w:t>In</w:t>
      </w:r>
      <w:r>
        <w:rPr>
          <w:b/>
          <w:spacing w:val="-14"/>
          <w:w w:val="105"/>
          <w:sz w:val="19"/>
        </w:rPr>
        <w:t> </w:t>
      </w:r>
      <w:r>
        <w:rPr>
          <w:b/>
          <w:w w:val="105"/>
          <w:sz w:val="19"/>
        </w:rPr>
        <w:t>a</w:t>
      </w:r>
      <w:r>
        <w:rPr>
          <w:b/>
          <w:spacing w:val="-14"/>
          <w:w w:val="105"/>
          <w:sz w:val="19"/>
        </w:rPr>
        <w:t> </w:t>
      </w:r>
      <w:r>
        <w:rPr>
          <w:b/>
          <w:w w:val="105"/>
          <w:sz w:val="19"/>
        </w:rPr>
        <w:t>monolithic</w:t>
      </w:r>
      <w:r>
        <w:rPr>
          <w:b/>
          <w:spacing w:val="-14"/>
          <w:w w:val="105"/>
          <w:sz w:val="19"/>
        </w:rPr>
        <w:t> </w:t>
      </w:r>
      <w:r>
        <w:rPr>
          <w:b/>
          <w:w w:val="105"/>
          <w:sz w:val="19"/>
        </w:rPr>
        <w:t>kernel,</w:t>
      </w:r>
      <w:r>
        <w:rPr>
          <w:b/>
          <w:spacing w:val="-14"/>
          <w:w w:val="105"/>
          <w:sz w:val="19"/>
        </w:rPr>
        <w:t> </w:t>
      </w:r>
      <w:r>
        <w:rPr>
          <w:b/>
          <w:w w:val="105"/>
          <w:sz w:val="19"/>
        </w:rPr>
        <w:t>most</w:t>
      </w:r>
      <w:r>
        <w:rPr>
          <w:b/>
          <w:spacing w:val="-14"/>
          <w:w w:val="105"/>
          <w:sz w:val="19"/>
        </w:rPr>
        <w:t> </w:t>
      </w:r>
      <w:r>
        <w:rPr>
          <w:b/>
          <w:w w:val="105"/>
          <w:sz w:val="19"/>
        </w:rPr>
        <w:t>(if</w:t>
      </w:r>
      <w:r>
        <w:rPr>
          <w:b/>
          <w:spacing w:val="-13"/>
          <w:w w:val="105"/>
          <w:sz w:val="19"/>
        </w:rPr>
        <w:t> </w:t>
      </w:r>
      <w:r>
        <w:rPr>
          <w:b/>
          <w:w w:val="105"/>
          <w:sz w:val="19"/>
        </w:rPr>
        <w:t>not</w:t>
      </w:r>
      <w:r>
        <w:rPr>
          <w:b/>
          <w:spacing w:val="-14"/>
          <w:w w:val="105"/>
          <w:sz w:val="19"/>
        </w:rPr>
        <w:t> </w:t>
      </w:r>
      <w:r>
        <w:rPr>
          <w:b/>
          <w:w w:val="105"/>
          <w:sz w:val="19"/>
        </w:rPr>
        <w:t>all)</w:t>
      </w:r>
      <w:r>
        <w:rPr>
          <w:b/>
          <w:spacing w:val="-14"/>
          <w:w w:val="105"/>
          <w:sz w:val="19"/>
        </w:rPr>
        <w:t> </w:t>
      </w:r>
      <w:r>
        <w:rPr>
          <w:b/>
          <w:w w:val="105"/>
          <w:sz w:val="19"/>
        </w:rPr>
        <w:t>Kernel</w:t>
      </w:r>
      <w:r>
        <w:rPr>
          <w:b/>
          <w:spacing w:val="-14"/>
          <w:w w:val="105"/>
          <w:sz w:val="19"/>
        </w:rPr>
        <w:t> </w:t>
      </w:r>
      <w:r>
        <w:rPr>
          <w:b/>
          <w:w w:val="105"/>
          <w:sz w:val="19"/>
        </w:rPr>
        <w:t>services</w:t>
      </w:r>
      <w:r>
        <w:rPr>
          <w:b/>
          <w:spacing w:val="-14"/>
          <w:w w:val="105"/>
          <w:sz w:val="19"/>
        </w:rPr>
        <w:t> </w:t>
      </w:r>
      <w:r>
        <w:rPr>
          <w:b/>
          <w:w w:val="105"/>
          <w:sz w:val="19"/>
        </w:rPr>
        <w:t>are</w:t>
      </w:r>
      <w:r>
        <w:rPr>
          <w:b/>
          <w:spacing w:val="-13"/>
          <w:w w:val="105"/>
          <w:sz w:val="19"/>
        </w:rPr>
        <w:t> </w:t>
      </w:r>
      <w:r>
        <w:rPr>
          <w:b/>
          <w:w w:val="105"/>
          <w:sz w:val="19"/>
        </w:rPr>
        <w:t>part</w:t>
      </w:r>
      <w:r>
        <w:rPr>
          <w:b/>
          <w:spacing w:val="-14"/>
          <w:w w:val="105"/>
          <w:sz w:val="19"/>
        </w:rPr>
        <w:t> </w:t>
      </w:r>
      <w:r>
        <w:rPr>
          <w:b/>
          <w:w w:val="105"/>
          <w:sz w:val="19"/>
        </w:rPr>
        <w:t>of</w:t>
      </w:r>
      <w:r>
        <w:rPr>
          <w:b/>
          <w:spacing w:val="-14"/>
          <w:w w:val="105"/>
          <w:sz w:val="19"/>
        </w:rPr>
        <w:t> </w:t>
      </w:r>
      <w:r>
        <w:rPr>
          <w:b/>
          <w:w w:val="105"/>
          <w:sz w:val="19"/>
        </w:rPr>
        <w:t>the</w:t>
      </w:r>
      <w:r>
        <w:rPr>
          <w:b/>
          <w:spacing w:val="-14"/>
          <w:w w:val="105"/>
          <w:sz w:val="19"/>
        </w:rPr>
        <w:t> </w:t>
      </w:r>
      <w:r>
        <w:rPr>
          <w:b/>
          <w:w w:val="105"/>
          <w:sz w:val="19"/>
        </w:rPr>
        <w:t>kernel,</w:t>
      </w:r>
      <w:r>
        <w:rPr>
          <w:b/>
          <w:spacing w:val="-14"/>
          <w:w w:val="105"/>
          <w:sz w:val="19"/>
        </w:rPr>
        <w:t> </w:t>
      </w:r>
      <w:r>
        <w:rPr>
          <w:b/>
          <w:w w:val="105"/>
          <w:sz w:val="19"/>
        </w:rPr>
        <w:t>itself.</w:t>
      </w:r>
      <w:r>
        <w:rPr>
          <w:b/>
          <w:spacing w:val="-12"/>
          <w:w w:val="105"/>
          <w:sz w:val="19"/>
        </w:rPr>
        <w:t> </w:t>
      </w:r>
      <w:r>
        <w:rPr>
          <w:w w:val="105"/>
          <w:sz w:val="19"/>
        </w:rPr>
        <w:t>This</w:t>
      </w:r>
      <w:r>
        <w:rPr>
          <w:spacing w:val="-14"/>
          <w:w w:val="105"/>
          <w:sz w:val="19"/>
        </w:rPr>
        <w:t> </w:t>
      </w:r>
      <w:r>
        <w:rPr>
          <w:w w:val="105"/>
          <w:sz w:val="19"/>
        </w:rPr>
        <w:t>does</w:t>
      </w:r>
      <w:r>
        <w:rPr>
          <w:spacing w:val="-14"/>
          <w:w w:val="105"/>
          <w:sz w:val="19"/>
        </w:rPr>
        <w:t> </w:t>
      </w:r>
      <w:r>
        <w:rPr>
          <w:w w:val="105"/>
          <w:sz w:val="19"/>
        </w:rPr>
        <w:t>not mean that the services cannot be independent of each </w:t>
      </w:r>
      <w:r>
        <w:rPr>
          <w:spacing w:val="-5"/>
          <w:w w:val="105"/>
          <w:sz w:val="19"/>
        </w:rPr>
        <w:t>other. </w:t>
      </w:r>
      <w:r>
        <w:rPr>
          <w:spacing w:val="-4"/>
          <w:w w:val="105"/>
          <w:sz w:val="19"/>
        </w:rPr>
        <w:t>However, </w:t>
      </w:r>
      <w:r>
        <w:rPr>
          <w:w w:val="105"/>
          <w:sz w:val="19"/>
        </w:rPr>
        <w:t>the software is very tightly integrated to the rest of the kernel. This makes monolithic kernels very fast and effeciant, compared to other</w:t>
      </w:r>
      <w:r>
        <w:rPr>
          <w:spacing w:val="-3"/>
          <w:w w:val="105"/>
          <w:sz w:val="19"/>
        </w:rPr>
        <w:t> </w:t>
      </w:r>
      <w:r>
        <w:rPr>
          <w:w w:val="105"/>
          <w:sz w:val="19"/>
        </w:rPr>
        <w:t>designs.</w:t>
      </w:r>
    </w:p>
    <w:p>
      <w:pPr>
        <w:pStyle w:val="Heading9"/>
        <w:spacing w:line="249" w:lineRule="auto"/>
        <w:ind w:right="278"/>
      </w:pPr>
      <w:r>
        <w:rPr>
          <w:w w:val="105"/>
        </w:rPr>
        <w:t>Because</w:t>
      </w:r>
      <w:r>
        <w:rPr>
          <w:spacing w:val="-13"/>
          <w:w w:val="105"/>
        </w:rPr>
        <w:t> </w:t>
      </w:r>
      <w:r>
        <w:rPr>
          <w:w w:val="105"/>
        </w:rPr>
        <w:t>all</w:t>
      </w:r>
      <w:r>
        <w:rPr>
          <w:spacing w:val="-12"/>
          <w:w w:val="105"/>
        </w:rPr>
        <w:t> </w:t>
      </w:r>
      <w:r>
        <w:rPr>
          <w:w w:val="105"/>
        </w:rPr>
        <w:t>OS</w:t>
      </w:r>
      <w:r>
        <w:rPr>
          <w:spacing w:val="-12"/>
          <w:w w:val="105"/>
        </w:rPr>
        <w:t> </w:t>
      </w:r>
      <w:r>
        <w:rPr>
          <w:w w:val="105"/>
        </w:rPr>
        <w:t>services</w:t>
      </w:r>
      <w:r>
        <w:rPr>
          <w:spacing w:val="-13"/>
          <w:w w:val="105"/>
        </w:rPr>
        <w:t> </w:t>
      </w:r>
      <w:r>
        <w:rPr>
          <w:w w:val="105"/>
        </w:rPr>
        <w:t>run</w:t>
      </w:r>
      <w:r>
        <w:rPr>
          <w:spacing w:val="-12"/>
          <w:w w:val="105"/>
        </w:rPr>
        <w:t> </w:t>
      </w:r>
      <w:r>
        <w:rPr>
          <w:w w:val="105"/>
        </w:rPr>
        <w:t>in</w:t>
      </w:r>
      <w:r>
        <w:rPr>
          <w:spacing w:val="-12"/>
          <w:w w:val="105"/>
        </w:rPr>
        <w:t> </w:t>
      </w:r>
      <w:r>
        <w:rPr>
          <w:w w:val="105"/>
        </w:rPr>
        <w:t>kernel</w:t>
      </w:r>
      <w:r>
        <w:rPr>
          <w:spacing w:val="-13"/>
          <w:w w:val="105"/>
        </w:rPr>
        <w:t> </w:t>
      </w:r>
      <w:r>
        <w:rPr>
          <w:w w:val="105"/>
        </w:rPr>
        <w:t>space</w:t>
      </w:r>
      <w:r>
        <w:rPr>
          <w:spacing w:val="-12"/>
          <w:w w:val="105"/>
        </w:rPr>
        <w:t> </w:t>
      </w:r>
      <w:r>
        <w:rPr>
          <w:w w:val="105"/>
        </w:rPr>
        <w:t>as</w:t>
      </w:r>
      <w:r>
        <w:rPr>
          <w:spacing w:val="-12"/>
          <w:w w:val="105"/>
        </w:rPr>
        <w:t> </w:t>
      </w:r>
      <w:r>
        <w:rPr>
          <w:w w:val="105"/>
        </w:rPr>
        <w:t>part</w:t>
      </w:r>
      <w:r>
        <w:rPr>
          <w:spacing w:val="-13"/>
          <w:w w:val="105"/>
        </w:rPr>
        <w:t> </w:t>
      </w:r>
      <w:r>
        <w:rPr>
          <w:w w:val="105"/>
        </w:rPr>
        <w:t>of</w:t>
      </w:r>
      <w:r>
        <w:rPr>
          <w:spacing w:val="-12"/>
          <w:w w:val="105"/>
        </w:rPr>
        <w:t> </w:t>
      </w:r>
      <w:r>
        <w:rPr>
          <w:w w:val="105"/>
        </w:rPr>
        <w:t>the</w:t>
      </w:r>
      <w:r>
        <w:rPr>
          <w:spacing w:val="-12"/>
          <w:w w:val="105"/>
        </w:rPr>
        <w:t> </w:t>
      </w:r>
      <w:r>
        <w:rPr>
          <w:w w:val="105"/>
        </w:rPr>
        <w:t>kernel</w:t>
      </w:r>
      <w:r>
        <w:rPr>
          <w:spacing w:val="-13"/>
          <w:w w:val="105"/>
        </w:rPr>
        <w:t> </w:t>
      </w:r>
      <w:r>
        <w:rPr>
          <w:w w:val="105"/>
        </w:rPr>
        <w:t>(or</w:t>
      </w:r>
      <w:r>
        <w:rPr>
          <w:spacing w:val="-12"/>
          <w:w w:val="105"/>
        </w:rPr>
        <w:t> </w:t>
      </w:r>
      <w:r>
        <w:rPr>
          <w:w w:val="105"/>
        </w:rPr>
        <w:t>as</w:t>
      </w:r>
      <w:r>
        <w:rPr>
          <w:spacing w:val="-12"/>
          <w:w w:val="105"/>
        </w:rPr>
        <w:t> </w:t>
      </w:r>
      <w:r>
        <w:rPr>
          <w:w w:val="105"/>
        </w:rPr>
        <w:t>an</w:t>
      </w:r>
      <w:r>
        <w:rPr>
          <w:spacing w:val="-12"/>
          <w:w w:val="105"/>
        </w:rPr>
        <w:t> </w:t>
      </w:r>
      <w:r>
        <w:rPr>
          <w:w w:val="105"/>
        </w:rPr>
        <w:t>extension</w:t>
      </w:r>
      <w:r>
        <w:rPr>
          <w:spacing w:val="-13"/>
          <w:w w:val="105"/>
        </w:rPr>
        <w:t> </w:t>
      </w:r>
      <w:r>
        <w:rPr>
          <w:w w:val="105"/>
        </w:rPr>
        <w:t>to</w:t>
      </w:r>
      <w:r>
        <w:rPr>
          <w:spacing w:val="-12"/>
          <w:w w:val="105"/>
        </w:rPr>
        <w:t> </w:t>
      </w:r>
      <w:r>
        <w:rPr>
          <w:w w:val="105"/>
        </w:rPr>
        <w:t>the</w:t>
      </w:r>
      <w:r>
        <w:rPr>
          <w:spacing w:val="-12"/>
          <w:w w:val="105"/>
        </w:rPr>
        <w:t> </w:t>
      </w:r>
      <w:r>
        <w:rPr>
          <w:w w:val="105"/>
        </w:rPr>
        <w:t>kernel),</w:t>
      </w:r>
      <w:r>
        <w:rPr>
          <w:spacing w:val="-13"/>
          <w:w w:val="105"/>
        </w:rPr>
        <w:t> </w:t>
      </w:r>
      <w:r>
        <w:rPr>
          <w:w w:val="105"/>
        </w:rPr>
        <w:t>if</w:t>
      </w:r>
      <w:r>
        <w:rPr>
          <w:spacing w:val="-12"/>
          <w:w w:val="105"/>
        </w:rPr>
        <w:t> </w:t>
      </w:r>
      <w:r>
        <w:rPr>
          <w:w w:val="105"/>
        </w:rPr>
        <w:t>there is</w:t>
      </w:r>
      <w:r>
        <w:rPr>
          <w:spacing w:val="-11"/>
          <w:w w:val="105"/>
        </w:rPr>
        <w:t> </w:t>
      </w:r>
      <w:r>
        <w:rPr>
          <w:w w:val="105"/>
        </w:rPr>
        <w:t>a</w:t>
      </w:r>
      <w:r>
        <w:rPr>
          <w:spacing w:val="-11"/>
          <w:w w:val="105"/>
        </w:rPr>
        <w:t> </w:t>
      </w:r>
      <w:r>
        <w:rPr>
          <w:w w:val="105"/>
        </w:rPr>
        <w:t>problem</w:t>
      </w:r>
      <w:r>
        <w:rPr>
          <w:spacing w:val="-10"/>
          <w:w w:val="105"/>
        </w:rPr>
        <w:t> </w:t>
      </w:r>
      <w:r>
        <w:rPr>
          <w:w w:val="105"/>
        </w:rPr>
        <w:t>with</w:t>
      </w:r>
      <w:r>
        <w:rPr>
          <w:spacing w:val="-11"/>
          <w:w w:val="105"/>
        </w:rPr>
        <w:t> </w:t>
      </w:r>
      <w:r>
        <w:rPr>
          <w:w w:val="105"/>
        </w:rPr>
        <w:t>a</w:t>
      </w:r>
      <w:r>
        <w:rPr>
          <w:spacing w:val="-10"/>
          <w:w w:val="105"/>
        </w:rPr>
        <w:t> </w:t>
      </w:r>
      <w:r>
        <w:rPr>
          <w:w w:val="105"/>
        </w:rPr>
        <w:t>device</w:t>
      </w:r>
      <w:r>
        <w:rPr>
          <w:spacing w:val="-11"/>
          <w:w w:val="105"/>
        </w:rPr>
        <w:t> </w:t>
      </w:r>
      <w:r>
        <w:rPr>
          <w:w w:val="105"/>
        </w:rPr>
        <w:t>driver</w:t>
      </w:r>
      <w:r>
        <w:rPr>
          <w:spacing w:val="-10"/>
          <w:w w:val="105"/>
        </w:rPr>
        <w:t> </w:t>
      </w:r>
      <w:r>
        <w:rPr>
          <w:w w:val="105"/>
        </w:rPr>
        <w:t>or</w:t>
      </w:r>
      <w:r>
        <w:rPr>
          <w:spacing w:val="-11"/>
          <w:w w:val="105"/>
        </w:rPr>
        <w:t> </w:t>
      </w:r>
      <w:r>
        <w:rPr>
          <w:w w:val="105"/>
        </w:rPr>
        <w:t>a</w:t>
      </w:r>
      <w:r>
        <w:rPr>
          <w:spacing w:val="-10"/>
          <w:w w:val="105"/>
        </w:rPr>
        <w:t> </w:t>
      </w:r>
      <w:r>
        <w:rPr>
          <w:w w:val="105"/>
        </w:rPr>
        <w:t>system</w:t>
      </w:r>
      <w:r>
        <w:rPr>
          <w:spacing w:val="-11"/>
          <w:w w:val="105"/>
        </w:rPr>
        <w:t> </w:t>
      </w:r>
      <w:r>
        <w:rPr>
          <w:w w:val="105"/>
        </w:rPr>
        <w:t>service</w:t>
      </w:r>
      <w:r>
        <w:rPr>
          <w:spacing w:val="-10"/>
          <w:w w:val="105"/>
        </w:rPr>
        <w:t> </w:t>
      </w:r>
      <w:r>
        <w:rPr>
          <w:w w:val="105"/>
        </w:rPr>
        <w:t>program,</w:t>
      </w:r>
      <w:r>
        <w:rPr>
          <w:spacing w:val="-11"/>
          <w:w w:val="105"/>
        </w:rPr>
        <w:t> </w:t>
      </w:r>
      <w:r>
        <w:rPr>
          <w:w w:val="105"/>
        </w:rPr>
        <w:t>it</w:t>
      </w:r>
      <w:r>
        <w:rPr>
          <w:spacing w:val="-10"/>
          <w:w w:val="105"/>
        </w:rPr>
        <w:t> </w:t>
      </w:r>
      <w:r>
        <w:rPr>
          <w:w w:val="105"/>
        </w:rPr>
        <w:t>can</w:t>
      </w:r>
      <w:r>
        <w:rPr>
          <w:spacing w:val="-11"/>
          <w:w w:val="105"/>
        </w:rPr>
        <w:t> </w:t>
      </w:r>
      <w:r>
        <w:rPr>
          <w:w w:val="105"/>
        </w:rPr>
        <w:t>cause</w:t>
      </w:r>
      <w:r>
        <w:rPr>
          <w:spacing w:val="-10"/>
          <w:w w:val="105"/>
        </w:rPr>
        <w:t> </w:t>
      </w:r>
      <w:r>
        <w:rPr>
          <w:w w:val="105"/>
        </w:rPr>
        <w:t>the</w:t>
      </w:r>
      <w:r>
        <w:rPr>
          <w:spacing w:val="-11"/>
          <w:w w:val="105"/>
        </w:rPr>
        <w:t> </w:t>
      </w:r>
      <w:r>
        <w:rPr>
          <w:w w:val="105"/>
        </w:rPr>
        <w:t>entire</w:t>
      </w:r>
      <w:r>
        <w:rPr>
          <w:spacing w:val="-10"/>
          <w:w w:val="105"/>
        </w:rPr>
        <w:t> </w:t>
      </w:r>
      <w:r>
        <w:rPr>
          <w:w w:val="105"/>
        </w:rPr>
        <w:t>system</w:t>
      </w:r>
      <w:r>
        <w:rPr>
          <w:spacing w:val="-11"/>
          <w:w w:val="105"/>
        </w:rPr>
        <w:t> </w:t>
      </w:r>
      <w:r>
        <w:rPr>
          <w:w w:val="105"/>
        </w:rPr>
        <w:t>to</w:t>
      </w:r>
      <w:r>
        <w:rPr>
          <w:spacing w:val="-10"/>
          <w:w w:val="105"/>
        </w:rPr>
        <w:t> </w:t>
      </w:r>
      <w:r>
        <w:rPr>
          <w:w w:val="105"/>
        </w:rPr>
        <w:t>crash.</w:t>
      </w:r>
    </w:p>
    <w:p>
      <w:pPr>
        <w:spacing w:after="0" w:line="249" w:lineRule="auto"/>
        <w:sectPr>
          <w:pgSz w:w="11900" w:h="16840"/>
          <w:pgMar w:header="274" w:footer="283" w:top="460" w:bottom="480" w:left="420" w:right="400"/>
        </w:sectPr>
      </w:pPr>
    </w:p>
    <w:p>
      <w:pPr>
        <w:spacing w:before="110"/>
        <w:ind w:left="235" w:right="0" w:firstLine="0"/>
        <w:jc w:val="left"/>
        <w:rPr>
          <w:sz w:val="19"/>
        </w:rPr>
      </w:pPr>
      <w:r>
        <w:rPr>
          <w:w w:val="105"/>
          <w:sz w:val="19"/>
        </w:rPr>
        <w:t>When an application requests a system service, it executes a system call through the System API.</w:t>
      </w:r>
    </w:p>
    <w:p>
      <w:pPr>
        <w:pStyle w:val="BodyText"/>
        <w:spacing w:before="3"/>
        <w:rPr>
          <w:sz w:val="19"/>
        </w:rPr>
      </w:pPr>
    </w:p>
    <w:p>
      <w:pPr>
        <w:spacing w:before="0"/>
        <w:ind w:left="235" w:right="0" w:firstLine="0"/>
        <w:jc w:val="left"/>
        <w:rPr>
          <w:b/>
          <w:sz w:val="22"/>
        </w:rPr>
      </w:pPr>
      <w:r>
        <w:rPr>
          <w:b/>
          <w:color w:val="800040"/>
          <w:sz w:val="22"/>
        </w:rPr>
        <w:t>Examples</w:t>
      </w:r>
    </w:p>
    <w:p>
      <w:pPr>
        <w:spacing w:line="430" w:lineRule="atLeast" w:before="29"/>
        <w:ind w:left="835" w:right="2288" w:hanging="601"/>
        <w:jc w:val="left"/>
        <w:rPr>
          <w:sz w:val="19"/>
        </w:rPr>
      </w:pPr>
      <w:r>
        <w:rPr/>
        <w:pict>
          <v:shape style="position:absolute;margin-left:51.510452pt;margin-top:38.213413pt;width:3.05pt;height:3.05pt;mso-position-horizontal-relative:page;mso-position-vertical-relative:paragraph;z-index:-278830080" coordorigin="1030,764" coordsize="61,61" path="m1064,824l1056,824,1052,824,1030,798,1030,790,1056,764,1064,764,1090,790,1090,798,1064,824xe" filled="true" fillcolor="#000000" stroked="false">
            <v:path arrowok="t"/>
            <v:fill type="solid"/>
            <w10:wrap type="none"/>
          </v:shape>
        </w:pict>
      </w:r>
      <w:r>
        <w:rPr>
          <w:w w:val="105"/>
          <w:sz w:val="19"/>
        </w:rPr>
        <w:t>Several</w:t>
      </w:r>
      <w:r>
        <w:rPr>
          <w:spacing w:val="-17"/>
          <w:w w:val="105"/>
          <w:sz w:val="19"/>
        </w:rPr>
        <w:t> </w:t>
      </w:r>
      <w:r>
        <w:rPr>
          <w:w w:val="105"/>
          <w:sz w:val="19"/>
        </w:rPr>
        <w:t>large</w:t>
      </w:r>
      <w:r>
        <w:rPr>
          <w:spacing w:val="-16"/>
          <w:w w:val="105"/>
          <w:sz w:val="19"/>
        </w:rPr>
        <w:t> </w:t>
      </w:r>
      <w:r>
        <w:rPr>
          <w:w w:val="105"/>
          <w:sz w:val="19"/>
        </w:rPr>
        <w:t>scale</w:t>
      </w:r>
      <w:r>
        <w:rPr>
          <w:spacing w:val="-17"/>
          <w:w w:val="105"/>
          <w:sz w:val="19"/>
        </w:rPr>
        <w:t> </w:t>
      </w:r>
      <w:r>
        <w:rPr>
          <w:w w:val="105"/>
          <w:sz w:val="19"/>
        </w:rPr>
        <w:t>operating</w:t>
      </w:r>
      <w:r>
        <w:rPr>
          <w:spacing w:val="-16"/>
          <w:w w:val="105"/>
          <w:sz w:val="19"/>
        </w:rPr>
        <w:t> </w:t>
      </w:r>
      <w:r>
        <w:rPr>
          <w:w w:val="105"/>
          <w:sz w:val="19"/>
        </w:rPr>
        <w:t>systems</w:t>
      </w:r>
      <w:r>
        <w:rPr>
          <w:spacing w:val="-17"/>
          <w:w w:val="105"/>
          <w:sz w:val="19"/>
        </w:rPr>
        <w:t> </w:t>
      </w:r>
      <w:r>
        <w:rPr>
          <w:w w:val="105"/>
          <w:sz w:val="19"/>
        </w:rPr>
        <w:t>use</w:t>
      </w:r>
      <w:r>
        <w:rPr>
          <w:spacing w:val="-16"/>
          <w:w w:val="105"/>
          <w:sz w:val="19"/>
        </w:rPr>
        <w:t> </w:t>
      </w:r>
      <w:r>
        <w:rPr>
          <w:w w:val="105"/>
          <w:sz w:val="19"/>
        </w:rPr>
        <w:t>a</w:t>
      </w:r>
      <w:r>
        <w:rPr>
          <w:spacing w:val="-17"/>
          <w:w w:val="105"/>
          <w:sz w:val="19"/>
        </w:rPr>
        <w:t> </w:t>
      </w:r>
      <w:r>
        <w:rPr>
          <w:w w:val="105"/>
          <w:sz w:val="19"/>
        </w:rPr>
        <w:t>hybrid</w:t>
      </w:r>
      <w:r>
        <w:rPr>
          <w:spacing w:val="-16"/>
          <w:w w:val="105"/>
          <w:sz w:val="19"/>
        </w:rPr>
        <w:t> </w:t>
      </w:r>
      <w:r>
        <w:rPr>
          <w:w w:val="105"/>
          <w:sz w:val="19"/>
        </w:rPr>
        <w:t>kernel,</w:t>
      </w:r>
      <w:r>
        <w:rPr>
          <w:spacing w:val="-17"/>
          <w:w w:val="105"/>
          <w:sz w:val="19"/>
        </w:rPr>
        <w:t> </w:t>
      </w:r>
      <w:r>
        <w:rPr>
          <w:w w:val="105"/>
          <w:sz w:val="19"/>
        </w:rPr>
        <w:t>including</w:t>
      </w:r>
      <w:r>
        <w:rPr>
          <w:spacing w:val="-16"/>
          <w:w w:val="105"/>
          <w:sz w:val="19"/>
        </w:rPr>
        <w:t> </w:t>
      </w:r>
      <w:r>
        <w:rPr>
          <w:w w:val="105"/>
          <w:sz w:val="19"/>
        </w:rPr>
        <w:t>but</w:t>
      </w:r>
      <w:r>
        <w:rPr>
          <w:spacing w:val="-17"/>
          <w:w w:val="105"/>
          <w:sz w:val="19"/>
        </w:rPr>
        <w:t> </w:t>
      </w:r>
      <w:r>
        <w:rPr>
          <w:w w:val="105"/>
          <w:sz w:val="19"/>
        </w:rPr>
        <w:t>not</w:t>
      </w:r>
      <w:r>
        <w:rPr>
          <w:spacing w:val="-16"/>
          <w:w w:val="105"/>
          <w:sz w:val="19"/>
        </w:rPr>
        <w:t> </w:t>
      </w:r>
      <w:r>
        <w:rPr>
          <w:w w:val="105"/>
          <w:sz w:val="19"/>
        </w:rPr>
        <w:t>limited</w:t>
      </w:r>
      <w:r>
        <w:rPr>
          <w:spacing w:val="-17"/>
          <w:w w:val="105"/>
          <w:sz w:val="19"/>
        </w:rPr>
        <w:t> </w:t>
      </w:r>
      <w:r>
        <w:rPr>
          <w:w w:val="105"/>
          <w:sz w:val="19"/>
        </w:rPr>
        <w:t>to: Unix-like</w:t>
      </w:r>
      <w:r>
        <w:rPr>
          <w:spacing w:val="-3"/>
          <w:w w:val="105"/>
          <w:sz w:val="19"/>
        </w:rPr>
        <w:t> </w:t>
      </w:r>
      <w:r>
        <w:rPr>
          <w:w w:val="105"/>
          <w:sz w:val="19"/>
        </w:rPr>
        <w:t>kernels</w:t>
      </w:r>
    </w:p>
    <w:p>
      <w:pPr>
        <w:spacing w:line="249" w:lineRule="auto" w:before="14"/>
        <w:ind w:left="1435" w:right="8418" w:firstLine="0"/>
        <w:jc w:val="left"/>
        <w:rPr>
          <w:sz w:val="19"/>
        </w:rPr>
      </w:pPr>
      <w:r>
        <w:rPr/>
        <w:pict>
          <v:shape style="position:absolute;margin-left:81.524391pt;margin-top:5.748952pt;width:3.05pt;height:3.05pt;mso-position-horizontal-relative:page;mso-position-vertical-relative:paragraph;z-index:252909568" coordorigin="1630,115" coordsize="61,61" path="m1691,145l1691,149,1690,153,1688,156,1687,160,1664,175,1661,175,1657,175,1633,156,1631,153,1630,149,1630,145,1630,141,1631,137,1633,134,1634,130,1636,127,1639,124,1642,121,1645,119,1649,117,1653,116,1657,115,1661,115,1664,115,1682,124,1685,127,1687,130,1688,133,1690,137,1691,141,1691,145xe" filled="false" stroked="true" strokeweight=".750349pt" strokecolor="#000000">
            <v:path arrowok="t"/>
            <v:stroke dashstyle="solid"/>
            <w10:wrap type="none"/>
          </v:shape>
        </w:pict>
      </w:r>
      <w:r>
        <w:rPr/>
        <w:pict>
          <v:shape style="position:absolute;margin-left:81.524391pt;margin-top:17.75453pt;width:3.05pt;height:3.05pt;mso-position-horizontal-relative:page;mso-position-vertical-relative:paragraph;z-index:252910592" coordorigin="1630,355" coordsize="61,61" path="m1691,385l1661,415,1657,415,1630,389,1630,385,1630,381,1639,364,1642,361,1645,359,1649,357,1653,356,1657,355,1661,355,1664,355,1691,381,1691,385xe" filled="false" stroked="true" strokeweight=".750349pt" strokecolor="#000000">
            <v:path arrowok="t"/>
            <v:stroke dashstyle="solid"/>
            <w10:wrap type="none"/>
          </v:shape>
        </w:pict>
      </w:r>
      <w:r>
        <w:rPr/>
        <w:pict>
          <v:shape style="position:absolute;margin-left:81.524391pt;margin-top:29.760109pt;width:3.05pt;height:3.05pt;mso-position-horizontal-relative:page;mso-position-vertical-relative:paragraph;z-index:252911616" coordorigin="1630,595" coordsize="61,61" path="m1691,625l1661,655,1657,655,1630,629,1630,625,1630,621,1639,604,1642,601,1645,599,1649,597,1653,596,1657,595,1661,595,1664,595,1691,621,1691,625xe" filled="false" stroked="true" strokeweight=".750349pt" strokecolor="#000000">
            <v:path arrowok="t"/>
            <v:stroke dashstyle="solid"/>
            <w10:wrap type="none"/>
          </v:shape>
        </w:pict>
      </w:r>
      <w:r>
        <w:rPr>
          <w:w w:val="105"/>
          <w:sz w:val="19"/>
        </w:rPr>
        <w:t>Linux Syllable Unix </w:t>
      </w:r>
      <w:r>
        <w:rPr>
          <w:spacing w:val="-4"/>
          <w:w w:val="105"/>
          <w:sz w:val="19"/>
        </w:rPr>
        <w:t>kernels</w:t>
      </w:r>
    </w:p>
    <w:p>
      <w:pPr>
        <w:spacing w:before="0"/>
        <w:ind w:left="2035" w:right="0" w:firstLine="0"/>
        <w:jc w:val="left"/>
        <w:rPr>
          <w:sz w:val="19"/>
        </w:rPr>
      </w:pPr>
      <w:r>
        <w:rPr/>
        <w:pict>
          <v:rect style="position:absolute;margin-left:111.538345pt;margin-top:5.048971pt;width:3.001395pt;height:3.001395pt;mso-position-horizontal-relative:page;mso-position-vertical-relative:paragraph;z-index:252912640" filled="true" fillcolor="#000000" stroked="false">
            <v:fill type="solid"/>
            <w10:wrap type="none"/>
          </v:rect>
        </w:pict>
      </w:r>
      <w:r>
        <w:rPr/>
        <w:pict>
          <v:rect style="position:absolute;margin-left:141.552292pt;margin-top:17.054548pt;width:3.001395pt;height:3.001395pt;mso-position-horizontal-relative:page;mso-position-vertical-relative:paragraph;z-index:252913664" filled="true" fillcolor="#000000" stroked="false">
            <v:fill type="solid"/>
            <w10:wrap type="none"/>
          </v:rect>
        </w:pict>
      </w:r>
      <w:r>
        <w:rPr>
          <w:w w:val="105"/>
          <w:sz w:val="19"/>
        </w:rPr>
        <w:t>BSD</w:t>
      </w:r>
    </w:p>
    <w:p>
      <w:pPr>
        <w:spacing w:after="0"/>
        <w:jc w:val="left"/>
        <w:rPr>
          <w:sz w:val="19"/>
        </w:rPr>
        <w:sectPr>
          <w:pgSz w:w="11900" w:h="16840"/>
          <w:pgMar w:header="274" w:footer="283" w:top="460" w:bottom="480" w:left="420" w:right="400"/>
        </w:sectPr>
      </w:pPr>
    </w:p>
    <w:p>
      <w:pPr>
        <w:pStyle w:val="BodyText"/>
        <w:rPr>
          <w:sz w:val="20"/>
        </w:rPr>
      </w:pPr>
    </w:p>
    <w:p>
      <w:pPr>
        <w:pStyle w:val="BodyText"/>
        <w:spacing w:before="11" w:after="1"/>
        <w:rPr>
          <w:sz w:val="27"/>
        </w:rPr>
      </w:pPr>
    </w:p>
    <w:p>
      <w:pPr>
        <w:pStyle w:val="BodyText"/>
        <w:spacing w:line="76" w:lineRule="exact"/>
        <w:ind w:left="1202" w:right="-72"/>
        <w:rPr>
          <w:sz w:val="7"/>
        </w:rPr>
      </w:pPr>
      <w:r>
        <w:rPr>
          <w:position w:val="-1"/>
          <w:sz w:val="7"/>
        </w:rPr>
        <w:pict>
          <v:group style="width:3.8pt;height:3.8pt;mso-position-horizontal-relative:char;mso-position-vertical-relative:line" coordorigin="0,0" coordsize="76,76">
            <v:shape style="position:absolute;left:7;top:7;width:61;height:61" coordorigin="8,8" coordsize="61,61" path="m68,38l68,41,67,45,65,49,64,53,38,68,34,68,10,49,8,45,8,41,8,38,8,34,8,30,10,26,11,22,13,19,16,16,19,13,22,11,26,10,30,8,34,8,38,8,41,8,59,16,62,19,64,22,65,26,67,30,68,34,68,38xe" filled="false" stroked="true" strokeweight=".750349pt" strokecolor="#000000">
              <v:path arrowok="t"/>
              <v:stroke dashstyle="solid"/>
            </v:shape>
          </v:group>
        </w:pict>
      </w:r>
      <w:r>
        <w:rPr>
          <w:position w:val="-1"/>
          <w:sz w:val="7"/>
        </w:rPr>
      </w:r>
    </w:p>
    <w:p>
      <w:pPr>
        <w:pStyle w:val="BodyText"/>
        <w:spacing w:before="6"/>
        <w:rPr>
          <w:sz w:val="13"/>
        </w:rPr>
      </w:pPr>
    </w:p>
    <w:p>
      <w:pPr>
        <w:pStyle w:val="BodyText"/>
        <w:spacing w:line="76" w:lineRule="exact"/>
        <w:ind w:left="1202" w:right="-72"/>
        <w:rPr>
          <w:sz w:val="7"/>
        </w:rPr>
      </w:pPr>
      <w:r>
        <w:rPr>
          <w:position w:val="-1"/>
          <w:sz w:val="7"/>
        </w:rPr>
        <w:pict>
          <v:group style="width:3.8pt;height:3.8pt;mso-position-horizontal-relative:char;mso-position-vertical-relative:line" coordorigin="0,0" coordsize="76,76">
            <v:shape style="position:absolute;left:7;top:7;width:61;height:61" coordorigin="8,8" coordsize="61,61" path="m68,38l38,68,34,68,8,41,8,38,8,34,16,16,19,13,22,11,26,10,30,8,34,8,38,8,41,8,68,34,68,38xe" filled="false" stroked="true" strokeweight=".750349pt" strokecolor="#000000">
              <v:path arrowok="t"/>
              <v:stroke dashstyle="solid"/>
            </v:shape>
          </v:group>
        </w:pict>
      </w:r>
      <w:r>
        <w:rPr>
          <w:position w:val="-1"/>
          <w:sz w:val="7"/>
        </w:rPr>
      </w:r>
    </w:p>
    <w:p>
      <w:pPr>
        <w:spacing w:before="71"/>
        <w:ind w:left="835" w:right="0" w:firstLine="0"/>
        <w:jc w:val="left"/>
        <w:rPr>
          <w:sz w:val="19"/>
        </w:rPr>
      </w:pPr>
      <w:r>
        <w:rPr/>
        <w:pict>
          <v:shape style="position:absolute;margin-left:51.510452pt;margin-top:8.598969pt;width:3.05pt;height:3.05pt;mso-position-horizontal-relative:page;mso-position-vertical-relative:paragraph;z-index:252915712" coordorigin="1030,172" coordsize="61,61" path="m1064,232l1056,232,1052,231,1030,206,1030,198,1056,172,1064,172,1090,198,1090,206,1064,232xe" filled="true" fillcolor="#000000" stroked="false">
            <v:path arrowok="t"/>
            <v:fill type="solid"/>
            <w10:wrap type="none"/>
          </v:shape>
        </w:pict>
      </w:r>
      <w:r>
        <w:rPr>
          <w:sz w:val="19"/>
        </w:rPr>
        <w:t>DOS</w:t>
      </w:r>
    </w:p>
    <w:p>
      <w:pPr>
        <w:pStyle w:val="BodyText"/>
        <w:spacing w:before="5"/>
        <w:rPr>
          <w:sz w:val="8"/>
        </w:rPr>
      </w:pPr>
    </w:p>
    <w:p>
      <w:pPr>
        <w:pStyle w:val="BodyText"/>
        <w:spacing w:line="76" w:lineRule="exact"/>
        <w:ind w:left="1202" w:right="-72"/>
        <w:rPr>
          <w:sz w:val="7"/>
        </w:rPr>
      </w:pPr>
      <w:r>
        <w:rPr>
          <w:position w:val="-1"/>
          <w:sz w:val="7"/>
        </w:rPr>
        <w:pict>
          <v:group style="width:3.8pt;height:3.8pt;mso-position-horizontal-relative:char;mso-position-vertical-relative:line" coordorigin="0,0" coordsize="76,76">
            <v:shape style="position:absolute;left:7;top:7;width:61;height:61" coordorigin="8,8" coordsize="61,61" path="m68,38l38,68,34,68,8,41,8,38,8,34,8,30,10,26,11,22,13,19,16,16,19,13,22,11,26,10,30,8,34,8,38,8,41,8,65,26,67,30,68,34,68,38xe" filled="false" stroked="true" strokeweight=".750349pt" strokecolor="#000000">
              <v:path arrowok="t"/>
              <v:stroke dashstyle="solid"/>
            </v:shape>
          </v:group>
        </w:pict>
      </w:r>
      <w:r>
        <w:rPr>
          <w:position w:val="-1"/>
          <w:sz w:val="7"/>
        </w:rPr>
      </w:r>
    </w:p>
    <w:p>
      <w:pPr>
        <w:pStyle w:val="BodyText"/>
        <w:spacing w:before="6"/>
        <w:rPr>
          <w:sz w:val="13"/>
        </w:rPr>
      </w:pPr>
    </w:p>
    <w:p>
      <w:pPr>
        <w:pStyle w:val="BodyText"/>
        <w:spacing w:line="76" w:lineRule="exact"/>
        <w:ind w:left="1202" w:right="-72"/>
        <w:rPr>
          <w:sz w:val="7"/>
        </w:rPr>
      </w:pPr>
      <w:r>
        <w:rPr>
          <w:position w:val="-1"/>
          <w:sz w:val="7"/>
        </w:rPr>
        <w:pict>
          <v:group style="width:3.8pt;height:3.8pt;mso-position-horizontal-relative:char;mso-position-vertical-relative:line" coordorigin="0,0" coordsize="76,76">
            <v:shape style="position:absolute;left:7;top:7;width:61;height:61" coordorigin="8,8" coordsize="61,61" path="m68,38l68,41,67,45,65,49,64,53,38,68,34,68,10,49,8,45,8,41,8,38,8,34,8,30,10,26,11,22,13,19,16,16,19,13,22,11,26,10,30,8,34,8,38,8,41,8,45,8,49,10,53,11,56,13,59,16,62,19,64,22,65,26,67,30,68,34,68,38xe" filled="false" stroked="true" strokeweight=".750349pt" strokecolor="#000000">
              <v:path arrowok="t"/>
              <v:stroke dashstyle="solid"/>
            </v:shape>
          </v:group>
        </w:pict>
      </w:r>
      <w:r>
        <w:rPr>
          <w:position w:val="-1"/>
          <w:sz w:val="7"/>
        </w:rPr>
      </w:r>
    </w:p>
    <w:p>
      <w:pPr>
        <w:pStyle w:val="BodyText"/>
        <w:rPr>
          <w:sz w:val="24"/>
        </w:rPr>
      </w:pPr>
      <w:r>
        <w:rPr/>
        <w:br w:type="column"/>
      </w:r>
      <w:r>
        <w:rPr>
          <w:sz w:val="24"/>
        </w:rPr>
      </w:r>
    </w:p>
    <w:p>
      <w:pPr>
        <w:spacing w:line="249" w:lineRule="auto" w:before="198"/>
        <w:ind w:left="123" w:right="0" w:firstLine="0"/>
        <w:jc w:val="left"/>
        <w:rPr>
          <w:sz w:val="19"/>
        </w:rPr>
      </w:pPr>
      <w:r>
        <w:rPr/>
        <w:pict>
          <v:rect style="position:absolute;margin-left:141.552292pt;margin-top:2.943403pt;width:3.001395pt;height:3.001395pt;mso-position-horizontal-relative:page;mso-position-vertical-relative:paragraph;z-index:252914688" filled="true" fillcolor="#000000" stroked="false">
            <v:fill type="solid"/>
            <w10:wrap type="none"/>
          </v:rect>
        </w:pict>
      </w:r>
      <w:r>
        <w:rPr>
          <w:sz w:val="19"/>
        </w:rPr>
        <w:t>Solaris </w:t>
      </w:r>
      <w:r>
        <w:rPr>
          <w:w w:val="105"/>
          <w:sz w:val="19"/>
        </w:rPr>
        <w:t>AI</w:t>
      </w:r>
    </w:p>
    <w:p>
      <w:pPr>
        <w:pStyle w:val="BodyText"/>
        <w:spacing w:before="9"/>
        <w:rPr>
          <w:sz w:val="19"/>
        </w:rPr>
      </w:pPr>
    </w:p>
    <w:p>
      <w:pPr>
        <w:spacing w:line="249" w:lineRule="auto" w:before="0"/>
        <w:ind w:left="123" w:right="0" w:firstLine="0"/>
        <w:jc w:val="left"/>
        <w:rPr>
          <w:sz w:val="19"/>
        </w:rPr>
      </w:pPr>
      <w:r>
        <w:rPr>
          <w:sz w:val="19"/>
        </w:rPr>
        <w:t>DR-DOS MS-DOS</w:t>
      </w:r>
    </w:p>
    <w:p>
      <w:pPr>
        <w:spacing w:line="249" w:lineRule="auto" w:before="10"/>
        <w:ind w:left="336" w:right="6868" w:firstLine="0"/>
        <w:jc w:val="left"/>
        <w:rPr>
          <w:sz w:val="19"/>
        </w:rPr>
      </w:pPr>
      <w:r>
        <w:rPr/>
        <w:br w:type="column"/>
      </w:r>
      <w:r>
        <w:rPr>
          <w:sz w:val="19"/>
        </w:rPr>
        <w:t>FreeBSD </w:t>
      </w:r>
      <w:r>
        <w:rPr>
          <w:w w:val="105"/>
          <w:sz w:val="19"/>
        </w:rPr>
        <w:t>NetBSD</w:t>
      </w:r>
    </w:p>
    <w:p>
      <w:pPr>
        <w:spacing w:after="0" w:line="249" w:lineRule="auto"/>
        <w:jc w:val="left"/>
        <w:rPr>
          <w:sz w:val="19"/>
        </w:rPr>
        <w:sectPr>
          <w:type w:val="continuous"/>
          <w:pgSz w:w="11900" w:h="16840"/>
          <w:pgMar w:top="460" w:bottom="480" w:left="420" w:right="400"/>
          <w:cols w:num="3" w:equalWidth="0">
            <w:col w:w="1273" w:space="40"/>
            <w:col w:w="947" w:space="39"/>
            <w:col w:w="8781"/>
          </w:cols>
        </w:sectPr>
      </w:pPr>
    </w:p>
    <w:p>
      <w:pPr>
        <w:spacing w:line="249" w:lineRule="auto" w:before="0"/>
        <w:ind w:left="835" w:right="3367" w:firstLine="1200"/>
        <w:jc w:val="left"/>
        <w:rPr>
          <w:sz w:val="19"/>
        </w:rPr>
      </w:pPr>
      <w:r>
        <w:rPr/>
        <w:pict>
          <v:rect style="position:absolute;margin-left:111.538345pt;margin-top:5.048979pt;width:3.001395pt;height:3.001395pt;mso-position-horizontal-relative:page;mso-position-vertical-relative:paragraph;z-index:-278821888" filled="true" fillcolor="#000000" stroked="false">
            <v:fill type="solid"/>
            <w10:wrap type="none"/>
          </v:rect>
        </w:pict>
      </w:r>
      <w:r>
        <w:rPr/>
        <w:pict>
          <v:shape style="position:absolute;margin-left:51.510452pt;margin-top:17.054556pt;width:3.05pt;height:3.05pt;mso-position-horizontal-relative:page;mso-position-vertical-relative:paragraph;z-index:252917760" coordorigin="1030,341" coordsize="61,61" path="m1064,401l1056,401,1052,400,1030,375,1030,367,1056,341,1064,341,1090,367,1090,375,1064,401xe" filled="true" fillcolor="#000000" stroked="false">
            <v:path arrowok="t"/>
            <v:fill type="solid"/>
            <w10:wrap type="none"/>
          </v:shape>
        </w:pict>
      </w:r>
      <w:r>
        <w:rPr>
          <w:w w:val="105"/>
          <w:sz w:val="19"/>
        </w:rPr>
        <w:t>Microsoft</w:t>
      </w:r>
      <w:r>
        <w:rPr>
          <w:spacing w:val="-17"/>
          <w:w w:val="105"/>
          <w:sz w:val="19"/>
        </w:rPr>
        <w:t> </w:t>
      </w:r>
      <w:r>
        <w:rPr>
          <w:w w:val="105"/>
          <w:sz w:val="19"/>
        </w:rPr>
        <w:t>Windows</w:t>
      </w:r>
      <w:r>
        <w:rPr>
          <w:spacing w:val="-16"/>
          <w:w w:val="105"/>
          <w:sz w:val="19"/>
        </w:rPr>
        <w:t> </w:t>
      </w:r>
      <w:r>
        <w:rPr>
          <w:w w:val="105"/>
          <w:sz w:val="19"/>
        </w:rPr>
        <w:t>9x</w:t>
      </w:r>
      <w:r>
        <w:rPr>
          <w:spacing w:val="-17"/>
          <w:w w:val="105"/>
          <w:sz w:val="19"/>
        </w:rPr>
        <w:t> </w:t>
      </w:r>
      <w:r>
        <w:rPr>
          <w:w w:val="105"/>
          <w:sz w:val="19"/>
        </w:rPr>
        <w:t>series</w:t>
      </w:r>
      <w:r>
        <w:rPr>
          <w:spacing w:val="-16"/>
          <w:w w:val="105"/>
          <w:sz w:val="19"/>
        </w:rPr>
        <w:t> </w:t>
      </w:r>
      <w:r>
        <w:rPr>
          <w:w w:val="105"/>
          <w:sz w:val="19"/>
        </w:rPr>
        <w:t>(95,</w:t>
      </w:r>
      <w:r>
        <w:rPr>
          <w:spacing w:val="-17"/>
          <w:w w:val="105"/>
          <w:sz w:val="19"/>
        </w:rPr>
        <w:t> </w:t>
      </w:r>
      <w:r>
        <w:rPr>
          <w:w w:val="105"/>
          <w:sz w:val="19"/>
        </w:rPr>
        <w:t>98,</w:t>
      </w:r>
      <w:r>
        <w:rPr>
          <w:spacing w:val="-16"/>
          <w:w w:val="105"/>
          <w:sz w:val="19"/>
        </w:rPr>
        <w:t> </w:t>
      </w:r>
      <w:r>
        <w:rPr>
          <w:w w:val="105"/>
          <w:sz w:val="19"/>
        </w:rPr>
        <w:t>Windows</w:t>
      </w:r>
      <w:r>
        <w:rPr>
          <w:spacing w:val="-17"/>
          <w:w w:val="105"/>
          <w:sz w:val="19"/>
        </w:rPr>
        <w:t> </w:t>
      </w:r>
      <w:r>
        <w:rPr>
          <w:w w:val="105"/>
          <w:sz w:val="19"/>
        </w:rPr>
        <w:t>98SE,</w:t>
      </w:r>
      <w:r>
        <w:rPr>
          <w:spacing w:val="-16"/>
          <w:w w:val="105"/>
          <w:sz w:val="19"/>
        </w:rPr>
        <w:t> </w:t>
      </w:r>
      <w:r>
        <w:rPr>
          <w:w w:val="105"/>
          <w:sz w:val="19"/>
        </w:rPr>
        <w:t>Me) Mac OS kernel, up to Mac OS</w:t>
      </w:r>
      <w:r>
        <w:rPr>
          <w:spacing w:val="-24"/>
          <w:w w:val="105"/>
          <w:sz w:val="19"/>
        </w:rPr>
        <w:t> </w:t>
      </w:r>
      <w:r>
        <w:rPr>
          <w:w w:val="105"/>
          <w:sz w:val="19"/>
        </w:rPr>
        <w:t>8.6</w:t>
      </w:r>
    </w:p>
    <w:p>
      <w:pPr>
        <w:spacing w:line="249" w:lineRule="auto" w:before="0"/>
        <w:ind w:left="835" w:right="9295" w:firstLine="0"/>
        <w:jc w:val="left"/>
        <w:rPr>
          <w:sz w:val="19"/>
        </w:rPr>
      </w:pPr>
      <w:r>
        <w:rPr/>
        <w:pict>
          <v:shape style="position:absolute;margin-left:51.510452pt;margin-top:5.048965pt;width:3.05pt;height:3.05pt;mso-position-horizontal-relative:page;mso-position-vertical-relative:paragraph;z-index:252918784" coordorigin="1030,101" coordsize="61,61" path="m1064,161l1056,161,1052,160,1030,135,1030,127,1056,101,1064,101,1090,127,1090,135,1064,161xe" filled="true" fillcolor="#000000" stroked="false">
            <v:path arrowok="t"/>
            <v:fill type="solid"/>
            <w10:wrap type="none"/>
          </v:shape>
        </w:pict>
      </w:r>
      <w:r>
        <w:rPr/>
        <w:pict>
          <v:shape style="position:absolute;margin-left:51.510452pt;margin-top:17.054544pt;width:3.05pt;height:3.05pt;mso-position-horizontal-relative:page;mso-position-vertical-relative:paragraph;z-index:252919808" coordorigin="1030,341" coordsize="61,61" path="m1064,401l1056,401,1052,400,1030,375,1030,367,1056,341,1064,341,1090,367,1090,375,1064,401xe" filled="true" fillcolor="#000000" stroked="false">
            <v:path arrowok="t"/>
            <v:fill type="solid"/>
            <w10:wrap type="none"/>
          </v:shape>
        </w:pict>
      </w:r>
      <w:r>
        <w:rPr>
          <w:sz w:val="19"/>
        </w:rPr>
        <w:t>OpenVMS </w:t>
      </w:r>
      <w:r>
        <w:rPr>
          <w:w w:val="105"/>
          <w:sz w:val="19"/>
        </w:rPr>
        <w:t>XTS-400</w:t>
      </w:r>
    </w:p>
    <w:p>
      <w:pPr>
        <w:pStyle w:val="BodyText"/>
        <w:spacing w:before="1"/>
        <w:rPr>
          <w:sz w:val="18"/>
        </w:rPr>
      </w:pPr>
    </w:p>
    <w:p>
      <w:pPr>
        <w:spacing w:before="0"/>
        <w:ind w:left="235" w:right="0" w:firstLine="0"/>
        <w:jc w:val="left"/>
        <w:rPr>
          <w:b/>
          <w:sz w:val="27"/>
        </w:rPr>
      </w:pPr>
      <w:r>
        <w:rPr>
          <w:b/>
          <w:color w:val="3D0098"/>
          <w:sz w:val="27"/>
        </w:rPr>
        <w:t>Microkernel Design</w:t>
      </w:r>
    </w:p>
    <w:p>
      <w:pPr>
        <w:pStyle w:val="BodyText"/>
        <w:spacing w:before="7"/>
        <w:rPr>
          <w:b/>
          <w:sz w:val="15"/>
        </w:rPr>
      </w:pPr>
      <w:r>
        <w:rPr/>
        <w:drawing>
          <wp:anchor distT="0" distB="0" distL="0" distR="0" allowOverlap="1" layoutInCell="1" locked="0" behindDoc="0" simplePos="0" relativeHeight="1220">
            <wp:simplePos x="0" y="0"/>
            <wp:positionH relativeFrom="page">
              <wp:posOffset>1816773</wp:posOffset>
            </wp:positionH>
            <wp:positionV relativeFrom="paragraph">
              <wp:posOffset>145183</wp:posOffset>
            </wp:positionV>
            <wp:extent cx="3943350" cy="1524000"/>
            <wp:effectExtent l="0" t="0" r="0" b="0"/>
            <wp:wrapTopAndBottom/>
            <wp:docPr id="121" name="image40.jpeg"/>
            <wp:cNvGraphicFramePr>
              <a:graphicFrameLocks noChangeAspect="1"/>
            </wp:cNvGraphicFramePr>
            <a:graphic>
              <a:graphicData uri="http://schemas.openxmlformats.org/drawingml/2006/picture">
                <pic:pic>
                  <pic:nvPicPr>
                    <pic:cNvPr id="122" name="image40.jpeg"/>
                    <pic:cNvPicPr/>
                  </pic:nvPicPr>
                  <pic:blipFill>
                    <a:blip r:embed="rId132" cstate="print"/>
                    <a:stretch>
                      <a:fillRect/>
                    </a:stretch>
                  </pic:blipFill>
                  <pic:spPr>
                    <a:xfrm>
                      <a:off x="0" y="0"/>
                      <a:ext cx="3943350" cy="1524000"/>
                    </a:xfrm>
                    <a:prstGeom prst="rect">
                      <a:avLst/>
                    </a:prstGeom>
                  </pic:spPr>
                </pic:pic>
              </a:graphicData>
            </a:graphic>
          </wp:anchor>
        </w:drawing>
      </w:r>
    </w:p>
    <w:p>
      <w:pPr>
        <w:spacing w:before="171"/>
        <w:ind w:left="250" w:right="0" w:firstLine="0"/>
        <w:jc w:val="left"/>
        <w:rPr>
          <w:i/>
          <w:sz w:val="19"/>
        </w:rPr>
      </w:pPr>
      <w:r>
        <w:rPr>
          <w:i/>
          <w:w w:val="105"/>
          <w:sz w:val="19"/>
        </w:rPr>
        <w:t>In a Microkernel design, the Kernel only provides basic functionaility needed for usermode system services.</w:t>
      </w:r>
    </w:p>
    <w:p>
      <w:pPr>
        <w:spacing w:line="249" w:lineRule="auto" w:before="204"/>
        <w:ind w:left="235" w:right="479" w:firstLine="0"/>
        <w:jc w:val="left"/>
        <w:rPr>
          <w:sz w:val="19"/>
        </w:rPr>
      </w:pPr>
      <w:r>
        <w:rPr>
          <w:w w:val="105"/>
          <w:sz w:val="19"/>
        </w:rPr>
        <w:t>A Microkernel is a kernel design that provides no OS services at all, only the mechanisms needed to impliment</w:t>
      </w:r>
      <w:r>
        <w:rPr>
          <w:spacing w:val="-17"/>
          <w:w w:val="105"/>
          <w:sz w:val="19"/>
        </w:rPr>
        <w:t> </w:t>
      </w:r>
      <w:r>
        <w:rPr>
          <w:w w:val="105"/>
          <w:sz w:val="19"/>
        </w:rPr>
        <w:t>those</w:t>
      </w:r>
      <w:r>
        <w:rPr>
          <w:spacing w:val="-17"/>
          <w:w w:val="105"/>
          <w:sz w:val="19"/>
        </w:rPr>
        <w:t> </w:t>
      </w:r>
      <w:r>
        <w:rPr>
          <w:w w:val="105"/>
          <w:sz w:val="19"/>
        </w:rPr>
        <w:t>services.</w:t>
      </w:r>
      <w:r>
        <w:rPr>
          <w:spacing w:val="-16"/>
          <w:w w:val="105"/>
          <w:sz w:val="19"/>
        </w:rPr>
        <w:t> </w:t>
      </w:r>
      <w:r>
        <w:rPr>
          <w:w w:val="105"/>
          <w:sz w:val="19"/>
        </w:rPr>
        <w:t>Because</w:t>
      </w:r>
      <w:r>
        <w:rPr>
          <w:spacing w:val="-17"/>
          <w:w w:val="105"/>
          <w:sz w:val="19"/>
        </w:rPr>
        <w:t> </w:t>
      </w:r>
      <w:r>
        <w:rPr>
          <w:w w:val="105"/>
          <w:sz w:val="19"/>
        </w:rPr>
        <w:t>of</w:t>
      </w:r>
      <w:r>
        <w:rPr>
          <w:spacing w:val="-17"/>
          <w:w w:val="105"/>
          <w:sz w:val="19"/>
        </w:rPr>
        <w:t> </w:t>
      </w:r>
      <w:r>
        <w:rPr>
          <w:w w:val="105"/>
          <w:sz w:val="19"/>
        </w:rPr>
        <w:t>this,</w:t>
      </w:r>
      <w:r>
        <w:rPr>
          <w:spacing w:val="-16"/>
          <w:w w:val="105"/>
          <w:sz w:val="19"/>
        </w:rPr>
        <w:t> </w:t>
      </w:r>
      <w:r>
        <w:rPr>
          <w:w w:val="105"/>
          <w:sz w:val="19"/>
        </w:rPr>
        <w:t>the</w:t>
      </w:r>
      <w:r>
        <w:rPr>
          <w:spacing w:val="-17"/>
          <w:w w:val="105"/>
          <w:sz w:val="19"/>
        </w:rPr>
        <w:t> </w:t>
      </w:r>
      <w:r>
        <w:rPr>
          <w:w w:val="105"/>
          <w:sz w:val="19"/>
        </w:rPr>
        <w:t>Kernel</w:t>
      </w:r>
      <w:r>
        <w:rPr>
          <w:spacing w:val="-17"/>
          <w:w w:val="105"/>
          <w:sz w:val="19"/>
        </w:rPr>
        <w:t> </w:t>
      </w:r>
      <w:r>
        <w:rPr>
          <w:w w:val="105"/>
          <w:sz w:val="19"/>
        </w:rPr>
        <w:t>itself</w:t>
      </w:r>
      <w:r>
        <w:rPr>
          <w:spacing w:val="-16"/>
          <w:w w:val="105"/>
          <w:sz w:val="19"/>
        </w:rPr>
        <w:t> </w:t>
      </w:r>
      <w:r>
        <w:rPr>
          <w:w w:val="105"/>
          <w:sz w:val="19"/>
        </w:rPr>
        <w:t>is</w:t>
      </w:r>
      <w:r>
        <w:rPr>
          <w:spacing w:val="-17"/>
          <w:w w:val="105"/>
          <w:sz w:val="19"/>
        </w:rPr>
        <w:t> </w:t>
      </w:r>
      <w:r>
        <w:rPr>
          <w:w w:val="105"/>
          <w:sz w:val="19"/>
        </w:rPr>
        <w:t>useually</w:t>
      </w:r>
      <w:r>
        <w:rPr>
          <w:spacing w:val="-17"/>
          <w:w w:val="105"/>
          <w:sz w:val="19"/>
        </w:rPr>
        <w:t> </w:t>
      </w:r>
      <w:r>
        <w:rPr>
          <w:w w:val="105"/>
          <w:sz w:val="19"/>
        </w:rPr>
        <w:t>quite</w:t>
      </w:r>
      <w:r>
        <w:rPr>
          <w:spacing w:val="-16"/>
          <w:w w:val="105"/>
          <w:sz w:val="19"/>
        </w:rPr>
        <w:t> </w:t>
      </w:r>
      <w:r>
        <w:rPr>
          <w:w w:val="105"/>
          <w:sz w:val="19"/>
        </w:rPr>
        <w:t>small</w:t>
      </w:r>
      <w:r>
        <w:rPr>
          <w:spacing w:val="-17"/>
          <w:w w:val="105"/>
          <w:sz w:val="19"/>
        </w:rPr>
        <w:t> </w:t>
      </w:r>
      <w:r>
        <w:rPr>
          <w:w w:val="105"/>
          <w:sz w:val="19"/>
        </w:rPr>
        <w:t>compared</w:t>
      </w:r>
      <w:r>
        <w:rPr>
          <w:spacing w:val="-17"/>
          <w:w w:val="105"/>
          <w:sz w:val="19"/>
        </w:rPr>
        <w:t> </w:t>
      </w:r>
      <w:r>
        <w:rPr>
          <w:w w:val="105"/>
          <w:sz w:val="19"/>
        </w:rPr>
        <w:t>to</w:t>
      </w:r>
      <w:r>
        <w:rPr>
          <w:spacing w:val="-16"/>
          <w:w w:val="105"/>
          <w:sz w:val="19"/>
        </w:rPr>
        <w:t> </w:t>
      </w:r>
      <w:r>
        <w:rPr>
          <w:w w:val="105"/>
          <w:sz w:val="19"/>
        </w:rPr>
        <w:t>Monolithic kernels. For example, a microkernel may impliment low level memory management and thread management, and Inter Process Communication</w:t>
      </w:r>
      <w:r>
        <w:rPr>
          <w:spacing w:val="-19"/>
          <w:w w:val="105"/>
          <w:sz w:val="19"/>
        </w:rPr>
        <w:t> </w:t>
      </w:r>
      <w:r>
        <w:rPr>
          <w:w w:val="105"/>
          <w:sz w:val="19"/>
        </w:rPr>
        <w:t>(IPC).</w:t>
      </w:r>
    </w:p>
    <w:p>
      <w:pPr>
        <w:spacing w:line="249" w:lineRule="auto" w:before="195"/>
        <w:ind w:left="235" w:right="608" w:firstLine="0"/>
        <w:jc w:val="both"/>
        <w:rPr>
          <w:sz w:val="19"/>
        </w:rPr>
      </w:pPr>
      <w:r>
        <w:rPr>
          <w:w w:val="105"/>
          <w:sz w:val="19"/>
        </w:rPr>
        <w:t>The</w:t>
      </w:r>
      <w:r>
        <w:rPr>
          <w:spacing w:val="-16"/>
          <w:w w:val="105"/>
          <w:sz w:val="19"/>
        </w:rPr>
        <w:t> </w:t>
      </w:r>
      <w:r>
        <w:rPr>
          <w:w w:val="105"/>
          <w:sz w:val="19"/>
        </w:rPr>
        <w:t>above</w:t>
      </w:r>
      <w:r>
        <w:rPr>
          <w:spacing w:val="-15"/>
          <w:w w:val="105"/>
          <w:sz w:val="19"/>
        </w:rPr>
        <w:t> </w:t>
      </w:r>
      <w:r>
        <w:rPr>
          <w:w w:val="105"/>
          <w:sz w:val="19"/>
        </w:rPr>
        <w:t>image</w:t>
      </w:r>
      <w:r>
        <w:rPr>
          <w:spacing w:val="-15"/>
          <w:w w:val="105"/>
          <w:sz w:val="19"/>
        </w:rPr>
        <w:t> </w:t>
      </w:r>
      <w:r>
        <w:rPr>
          <w:w w:val="105"/>
          <w:sz w:val="19"/>
        </w:rPr>
        <w:t>displays</w:t>
      </w:r>
      <w:r>
        <w:rPr>
          <w:spacing w:val="-16"/>
          <w:w w:val="105"/>
          <w:sz w:val="19"/>
        </w:rPr>
        <w:t> </w:t>
      </w:r>
      <w:r>
        <w:rPr>
          <w:w w:val="105"/>
          <w:sz w:val="19"/>
        </w:rPr>
        <w:t>a</w:t>
      </w:r>
      <w:r>
        <w:rPr>
          <w:spacing w:val="-15"/>
          <w:w w:val="105"/>
          <w:sz w:val="19"/>
        </w:rPr>
        <w:t> </w:t>
      </w:r>
      <w:r>
        <w:rPr>
          <w:w w:val="105"/>
          <w:sz w:val="19"/>
        </w:rPr>
        <w:t>microkernel.</w:t>
      </w:r>
      <w:r>
        <w:rPr>
          <w:spacing w:val="-15"/>
          <w:w w:val="105"/>
          <w:sz w:val="19"/>
        </w:rPr>
        <w:t> </w:t>
      </w:r>
      <w:r>
        <w:rPr>
          <w:w w:val="105"/>
          <w:sz w:val="19"/>
        </w:rPr>
        <w:t>Notice</w:t>
      </w:r>
      <w:r>
        <w:rPr>
          <w:spacing w:val="-16"/>
          <w:w w:val="105"/>
          <w:sz w:val="19"/>
        </w:rPr>
        <w:t> </w:t>
      </w:r>
      <w:r>
        <w:rPr>
          <w:w w:val="105"/>
          <w:sz w:val="19"/>
        </w:rPr>
        <w:t>the</w:t>
      </w:r>
      <w:r>
        <w:rPr>
          <w:spacing w:val="-15"/>
          <w:w w:val="105"/>
          <w:sz w:val="19"/>
        </w:rPr>
        <w:t> </w:t>
      </w:r>
      <w:r>
        <w:rPr>
          <w:w w:val="105"/>
          <w:sz w:val="19"/>
        </w:rPr>
        <w:t>kernel</w:t>
      </w:r>
      <w:r>
        <w:rPr>
          <w:spacing w:val="-15"/>
          <w:w w:val="105"/>
          <w:sz w:val="19"/>
        </w:rPr>
        <w:t> </w:t>
      </w:r>
      <w:r>
        <w:rPr>
          <w:w w:val="105"/>
          <w:sz w:val="19"/>
        </w:rPr>
        <w:t>only</w:t>
      </w:r>
      <w:r>
        <w:rPr>
          <w:spacing w:val="-15"/>
          <w:w w:val="105"/>
          <w:sz w:val="19"/>
        </w:rPr>
        <w:t> </w:t>
      </w:r>
      <w:r>
        <w:rPr>
          <w:w w:val="105"/>
          <w:sz w:val="19"/>
        </w:rPr>
        <w:t>impliments</w:t>
      </w:r>
      <w:r>
        <w:rPr>
          <w:spacing w:val="-16"/>
          <w:w w:val="105"/>
          <w:sz w:val="19"/>
        </w:rPr>
        <w:t> </w:t>
      </w:r>
      <w:r>
        <w:rPr>
          <w:w w:val="105"/>
          <w:sz w:val="19"/>
        </w:rPr>
        <w:t>the</w:t>
      </w:r>
      <w:r>
        <w:rPr>
          <w:spacing w:val="-15"/>
          <w:w w:val="105"/>
          <w:sz w:val="19"/>
        </w:rPr>
        <w:t> </w:t>
      </w:r>
      <w:r>
        <w:rPr>
          <w:w w:val="105"/>
          <w:sz w:val="19"/>
        </w:rPr>
        <w:t>very</w:t>
      </w:r>
      <w:r>
        <w:rPr>
          <w:spacing w:val="-15"/>
          <w:w w:val="105"/>
          <w:sz w:val="19"/>
        </w:rPr>
        <w:t> </w:t>
      </w:r>
      <w:r>
        <w:rPr>
          <w:w w:val="105"/>
          <w:sz w:val="19"/>
        </w:rPr>
        <w:t>basics</w:t>
      </w:r>
      <w:r>
        <w:rPr>
          <w:spacing w:val="-16"/>
          <w:w w:val="105"/>
          <w:sz w:val="19"/>
        </w:rPr>
        <w:t> </w:t>
      </w:r>
      <w:r>
        <w:rPr>
          <w:w w:val="105"/>
          <w:sz w:val="19"/>
        </w:rPr>
        <w:t>of</w:t>
      </w:r>
      <w:r>
        <w:rPr>
          <w:spacing w:val="-15"/>
          <w:w w:val="105"/>
          <w:sz w:val="19"/>
        </w:rPr>
        <w:t> </w:t>
      </w:r>
      <w:r>
        <w:rPr>
          <w:w w:val="105"/>
          <w:sz w:val="19"/>
        </w:rPr>
        <w:t>basics.</w:t>
      </w:r>
      <w:r>
        <w:rPr>
          <w:spacing w:val="-15"/>
          <w:w w:val="105"/>
          <w:sz w:val="19"/>
        </w:rPr>
        <w:t> </w:t>
      </w:r>
      <w:r>
        <w:rPr>
          <w:w w:val="105"/>
          <w:sz w:val="19"/>
        </w:rPr>
        <w:t>In this</w:t>
      </w:r>
      <w:r>
        <w:rPr>
          <w:spacing w:val="-20"/>
          <w:w w:val="105"/>
          <w:sz w:val="19"/>
        </w:rPr>
        <w:t> </w:t>
      </w:r>
      <w:r>
        <w:rPr>
          <w:w w:val="105"/>
          <w:sz w:val="19"/>
        </w:rPr>
        <w:t>case,</w:t>
      </w:r>
      <w:r>
        <w:rPr>
          <w:spacing w:val="-20"/>
          <w:w w:val="105"/>
          <w:sz w:val="19"/>
        </w:rPr>
        <w:t> </w:t>
      </w:r>
      <w:r>
        <w:rPr>
          <w:w w:val="105"/>
          <w:sz w:val="19"/>
        </w:rPr>
        <w:t>it</w:t>
      </w:r>
      <w:r>
        <w:rPr>
          <w:spacing w:val="-20"/>
          <w:w w:val="105"/>
          <w:sz w:val="19"/>
        </w:rPr>
        <w:t> </w:t>
      </w:r>
      <w:r>
        <w:rPr>
          <w:w w:val="105"/>
          <w:sz w:val="19"/>
        </w:rPr>
        <w:t>impliments</w:t>
      </w:r>
      <w:r>
        <w:rPr>
          <w:spacing w:val="-20"/>
          <w:w w:val="105"/>
          <w:sz w:val="19"/>
        </w:rPr>
        <w:t> </w:t>
      </w:r>
      <w:r>
        <w:rPr>
          <w:w w:val="105"/>
          <w:sz w:val="19"/>
        </w:rPr>
        <w:t>basic</w:t>
      </w:r>
      <w:r>
        <w:rPr>
          <w:spacing w:val="-19"/>
          <w:w w:val="105"/>
          <w:sz w:val="19"/>
        </w:rPr>
        <w:t> </w:t>
      </w:r>
      <w:r>
        <w:rPr>
          <w:w w:val="105"/>
          <w:sz w:val="19"/>
        </w:rPr>
        <w:t>process</w:t>
      </w:r>
      <w:r>
        <w:rPr>
          <w:spacing w:val="-20"/>
          <w:w w:val="105"/>
          <w:sz w:val="19"/>
        </w:rPr>
        <w:t> </w:t>
      </w:r>
      <w:r>
        <w:rPr>
          <w:w w:val="105"/>
          <w:sz w:val="19"/>
        </w:rPr>
        <w:t>management</w:t>
      </w:r>
      <w:r>
        <w:rPr>
          <w:spacing w:val="-20"/>
          <w:w w:val="105"/>
          <w:sz w:val="19"/>
        </w:rPr>
        <w:t> </w:t>
      </w:r>
      <w:r>
        <w:rPr>
          <w:w w:val="105"/>
          <w:sz w:val="19"/>
        </w:rPr>
        <w:t>and</w:t>
      </w:r>
      <w:r>
        <w:rPr>
          <w:spacing w:val="-20"/>
          <w:w w:val="105"/>
          <w:sz w:val="19"/>
        </w:rPr>
        <w:t> </w:t>
      </w:r>
      <w:r>
        <w:rPr>
          <w:w w:val="105"/>
          <w:sz w:val="19"/>
        </w:rPr>
        <w:t>scheduling,</w:t>
      </w:r>
      <w:r>
        <w:rPr>
          <w:spacing w:val="-20"/>
          <w:w w:val="105"/>
          <w:sz w:val="19"/>
        </w:rPr>
        <w:t> </w:t>
      </w:r>
      <w:r>
        <w:rPr>
          <w:w w:val="105"/>
          <w:sz w:val="19"/>
        </w:rPr>
        <w:t>Inter</w:t>
      </w:r>
      <w:r>
        <w:rPr>
          <w:spacing w:val="-19"/>
          <w:w w:val="105"/>
          <w:sz w:val="19"/>
        </w:rPr>
        <w:t> </w:t>
      </w:r>
      <w:r>
        <w:rPr>
          <w:w w:val="105"/>
          <w:sz w:val="19"/>
        </w:rPr>
        <w:t>Process</w:t>
      </w:r>
      <w:r>
        <w:rPr>
          <w:spacing w:val="-20"/>
          <w:w w:val="105"/>
          <w:sz w:val="19"/>
        </w:rPr>
        <w:t> </w:t>
      </w:r>
      <w:r>
        <w:rPr>
          <w:w w:val="105"/>
          <w:sz w:val="19"/>
        </w:rPr>
        <w:t>Communication</w:t>
      </w:r>
      <w:r>
        <w:rPr>
          <w:spacing w:val="-20"/>
          <w:w w:val="105"/>
          <w:sz w:val="19"/>
        </w:rPr>
        <w:t> </w:t>
      </w:r>
      <w:r>
        <w:rPr>
          <w:w w:val="105"/>
          <w:sz w:val="19"/>
        </w:rPr>
        <w:t>(IPC), and basic virtual memory</w:t>
      </w:r>
      <w:r>
        <w:rPr>
          <w:spacing w:val="-13"/>
          <w:w w:val="105"/>
          <w:sz w:val="19"/>
        </w:rPr>
        <w:t> </w:t>
      </w:r>
      <w:r>
        <w:rPr>
          <w:w w:val="105"/>
          <w:sz w:val="19"/>
        </w:rPr>
        <w:t>management.</w:t>
      </w:r>
    </w:p>
    <w:p>
      <w:pPr>
        <w:spacing w:line="249" w:lineRule="auto" w:before="195"/>
        <w:ind w:left="235" w:right="225" w:firstLine="0"/>
        <w:jc w:val="left"/>
        <w:rPr>
          <w:sz w:val="19"/>
        </w:rPr>
      </w:pPr>
      <w:r>
        <w:rPr>
          <w:b/>
          <w:w w:val="105"/>
          <w:sz w:val="19"/>
        </w:rPr>
        <w:t>The Kernel would use external usermode services, such as Device Drivers and Filesystems, rather</w:t>
      </w:r>
      <w:r>
        <w:rPr>
          <w:b/>
          <w:spacing w:val="-18"/>
          <w:w w:val="105"/>
          <w:sz w:val="19"/>
        </w:rPr>
        <w:t> </w:t>
      </w:r>
      <w:r>
        <w:rPr>
          <w:b/>
          <w:w w:val="105"/>
          <w:sz w:val="19"/>
        </w:rPr>
        <w:t>then</w:t>
      </w:r>
      <w:r>
        <w:rPr>
          <w:b/>
          <w:spacing w:val="-18"/>
          <w:w w:val="105"/>
          <w:sz w:val="19"/>
        </w:rPr>
        <w:t> </w:t>
      </w:r>
      <w:r>
        <w:rPr>
          <w:b/>
          <w:w w:val="105"/>
          <w:sz w:val="19"/>
        </w:rPr>
        <w:t>everything</w:t>
      </w:r>
      <w:r>
        <w:rPr>
          <w:b/>
          <w:spacing w:val="-17"/>
          <w:w w:val="105"/>
          <w:sz w:val="19"/>
        </w:rPr>
        <w:t> </w:t>
      </w:r>
      <w:r>
        <w:rPr>
          <w:b/>
          <w:w w:val="105"/>
          <w:sz w:val="19"/>
        </w:rPr>
        <w:t>implimented</w:t>
      </w:r>
      <w:r>
        <w:rPr>
          <w:b/>
          <w:spacing w:val="-18"/>
          <w:w w:val="105"/>
          <w:sz w:val="19"/>
        </w:rPr>
        <w:t> </w:t>
      </w:r>
      <w:r>
        <w:rPr>
          <w:b/>
          <w:w w:val="105"/>
          <w:sz w:val="19"/>
        </w:rPr>
        <w:t>as</w:t>
      </w:r>
      <w:r>
        <w:rPr>
          <w:b/>
          <w:spacing w:val="-17"/>
          <w:w w:val="105"/>
          <w:sz w:val="19"/>
        </w:rPr>
        <w:t> </w:t>
      </w:r>
      <w:r>
        <w:rPr>
          <w:b/>
          <w:w w:val="105"/>
          <w:sz w:val="19"/>
        </w:rPr>
        <w:t>part</w:t>
      </w:r>
      <w:r>
        <w:rPr>
          <w:b/>
          <w:spacing w:val="-18"/>
          <w:w w:val="105"/>
          <w:sz w:val="19"/>
        </w:rPr>
        <w:t> </w:t>
      </w:r>
      <w:r>
        <w:rPr>
          <w:b/>
          <w:w w:val="105"/>
          <w:sz w:val="19"/>
        </w:rPr>
        <w:t>of</w:t>
      </w:r>
      <w:r>
        <w:rPr>
          <w:b/>
          <w:spacing w:val="-18"/>
          <w:w w:val="105"/>
          <w:sz w:val="19"/>
        </w:rPr>
        <w:t> </w:t>
      </w:r>
      <w:r>
        <w:rPr>
          <w:b/>
          <w:w w:val="105"/>
          <w:sz w:val="19"/>
        </w:rPr>
        <w:t>the</w:t>
      </w:r>
      <w:r>
        <w:rPr>
          <w:b/>
          <w:spacing w:val="-17"/>
          <w:w w:val="105"/>
          <w:sz w:val="19"/>
        </w:rPr>
        <w:t> </w:t>
      </w:r>
      <w:r>
        <w:rPr>
          <w:b/>
          <w:w w:val="105"/>
          <w:sz w:val="19"/>
        </w:rPr>
        <w:t>kernel</w:t>
      </w:r>
      <w:r>
        <w:rPr>
          <w:b/>
          <w:spacing w:val="-18"/>
          <w:w w:val="105"/>
          <w:sz w:val="19"/>
        </w:rPr>
        <w:t> </w:t>
      </w:r>
      <w:r>
        <w:rPr>
          <w:b/>
          <w:w w:val="105"/>
          <w:sz w:val="19"/>
        </w:rPr>
        <w:t>(As</w:t>
      </w:r>
      <w:r>
        <w:rPr>
          <w:b/>
          <w:spacing w:val="-17"/>
          <w:w w:val="105"/>
          <w:sz w:val="19"/>
        </w:rPr>
        <w:t> </w:t>
      </w:r>
      <w:r>
        <w:rPr>
          <w:b/>
          <w:w w:val="105"/>
          <w:sz w:val="19"/>
        </w:rPr>
        <w:t>with</w:t>
      </w:r>
      <w:r>
        <w:rPr>
          <w:b/>
          <w:spacing w:val="-18"/>
          <w:w w:val="105"/>
          <w:sz w:val="19"/>
        </w:rPr>
        <w:t> </w:t>
      </w:r>
      <w:r>
        <w:rPr>
          <w:b/>
          <w:w w:val="105"/>
          <w:sz w:val="19"/>
        </w:rPr>
        <w:t>Monolithic</w:t>
      </w:r>
      <w:r>
        <w:rPr>
          <w:b/>
          <w:spacing w:val="-17"/>
          <w:w w:val="105"/>
          <w:sz w:val="19"/>
        </w:rPr>
        <w:t> </w:t>
      </w:r>
      <w:r>
        <w:rPr>
          <w:b/>
          <w:w w:val="105"/>
          <w:sz w:val="19"/>
        </w:rPr>
        <w:t>kernels.)</w:t>
      </w:r>
      <w:r>
        <w:rPr>
          <w:b/>
          <w:spacing w:val="-16"/>
          <w:w w:val="105"/>
          <w:sz w:val="19"/>
        </w:rPr>
        <w:t> </w:t>
      </w:r>
      <w:r>
        <w:rPr>
          <w:w w:val="105"/>
          <w:sz w:val="19"/>
        </w:rPr>
        <w:t>Because</w:t>
      </w:r>
      <w:r>
        <w:rPr>
          <w:spacing w:val="-19"/>
          <w:w w:val="105"/>
          <w:sz w:val="19"/>
        </w:rPr>
        <w:t> </w:t>
      </w:r>
      <w:r>
        <w:rPr>
          <w:w w:val="105"/>
          <w:sz w:val="19"/>
        </w:rPr>
        <w:t>of this,</w:t>
      </w:r>
      <w:r>
        <w:rPr>
          <w:spacing w:val="-10"/>
          <w:w w:val="105"/>
          <w:sz w:val="19"/>
        </w:rPr>
        <w:t> </w:t>
      </w:r>
      <w:r>
        <w:rPr>
          <w:w w:val="105"/>
          <w:sz w:val="19"/>
        </w:rPr>
        <w:t>if</w:t>
      </w:r>
      <w:r>
        <w:rPr>
          <w:spacing w:val="-10"/>
          <w:w w:val="105"/>
          <w:sz w:val="19"/>
        </w:rPr>
        <w:t> </w:t>
      </w:r>
      <w:r>
        <w:rPr>
          <w:w w:val="105"/>
          <w:sz w:val="19"/>
        </w:rPr>
        <w:t>an</w:t>
      </w:r>
      <w:r>
        <w:rPr>
          <w:spacing w:val="-10"/>
          <w:w w:val="105"/>
          <w:sz w:val="19"/>
        </w:rPr>
        <w:t> </w:t>
      </w:r>
      <w:r>
        <w:rPr>
          <w:w w:val="105"/>
          <w:sz w:val="19"/>
        </w:rPr>
        <w:t>external</w:t>
      </w:r>
      <w:r>
        <w:rPr>
          <w:spacing w:val="-10"/>
          <w:w w:val="105"/>
          <w:sz w:val="19"/>
        </w:rPr>
        <w:t> </w:t>
      </w:r>
      <w:r>
        <w:rPr>
          <w:w w:val="105"/>
          <w:sz w:val="19"/>
        </w:rPr>
        <w:t>service</w:t>
      </w:r>
      <w:r>
        <w:rPr>
          <w:spacing w:val="-10"/>
          <w:w w:val="105"/>
          <w:sz w:val="19"/>
        </w:rPr>
        <w:t> </w:t>
      </w:r>
      <w:r>
        <w:rPr>
          <w:w w:val="105"/>
          <w:sz w:val="19"/>
        </w:rPr>
        <w:t>crashes,</w:t>
      </w:r>
      <w:r>
        <w:rPr>
          <w:spacing w:val="-10"/>
          <w:w w:val="105"/>
          <w:sz w:val="19"/>
        </w:rPr>
        <w:t> </w:t>
      </w:r>
      <w:r>
        <w:rPr>
          <w:w w:val="105"/>
          <w:sz w:val="19"/>
        </w:rPr>
        <w:t>the</w:t>
      </w:r>
      <w:r>
        <w:rPr>
          <w:spacing w:val="-10"/>
          <w:w w:val="105"/>
          <w:sz w:val="19"/>
        </w:rPr>
        <w:t> </w:t>
      </w:r>
      <w:r>
        <w:rPr>
          <w:w w:val="105"/>
          <w:sz w:val="19"/>
        </w:rPr>
        <w:t>system</w:t>
      </w:r>
      <w:r>
        <w:rPr>
          <w:spacing w:val="-10"/>
          <w:w w:val="105"/>
          <w:sz w:val="19"/>
        </w:rPr>
        <w:t> </w:t>
      </w:r>
      <w:r>
        <w:rPr>
          <w:w w:val="105"/>
          <w:sz w:val="19"/>
        </w:rPr>
        <w:t>may</w:t>
      </w:r>
      <w:r>
        <w:rPr>
          <w:spacing w:val="-10"/>
          <w:w w:val="105"/>
          <w:sz w:val="19"/>
        </w:rPr>
        <w:t> </w:t>
      </w:r>
      <w:r>
        <w:rPr>
          <w:w w:val="105"/>
          <w:sz w:val="19"/>
        </w:rPr>
        <w:t>still</w:t>
      </w:r>
      <w:r>
        <w:rPr>
          <w:spacing w:val="-10"/>
          <w:w w:val="105"/>
          <w:sz w:val="19"/>
        </w:rPr>
        <w:t> </w:t>
      </w:r>
      <w:r>
        <w:rPr>
          <w:w w:val="105"/>
          <w:sz w:val="19"/>
        </w:rPr>
        <w:t>be</w:t>
      </w:r>
      <w:r>
        <w:rPr>
          <w:spacing w:val="-10"/>
          <w:w w:val="105"/>
          <w:sz w:val="19"/>
        </w:rPr>
        <w:t> </w:t>
      </w:r>
      <w:r>
        <w:rPr>
          <w:w w:val="105"/>
          <w:sz w:val="19"/>
        </w:rPr>
        <w:t>functional,</w:t>
      </w:r>
      <w:r>
        <w:rPr>
          <w:spacing w:val="-10"/>
          <w:w w:val="105"/>
          <w:sz w:val="19"/>
        </w:rPr>
        <w:t> </w:t>
      </w:r>
      <w:r>
        <w:rPr>
          <w:w w:val="105"/>
          <w:sz w:val="19"/>
        </w:rPr>
        <w:t>and</w:t>
      </w:r>
      <w:r>
        <w:rPr>
          <w:spacing w:val="-10"/>
          <w:w w:val="105"/>
          <w:sz w:val="19"/>
        </w:rPr>
        <w:t> </w:t>
      </w:r>
      <w:r>
        <w:rPr>
          <w:w w:val="105"/>
          <w:sz w:val="19"/>
        </w:rPr>
        <w:t>the</w:t>
      </w:r>
      <w:r>
        <w:rPr>
          <w:spacing w:val="-9"/>
          <w:w w:val="105"/>
          <w:sz w:val="19"/>
        </w:rPr>
        <w:t> </w:t>
      </w:r>
      <w:r>
        <w:rPr>
          <w:w w:val="105"/>
          <w:sz w:val="19"/>
        </w:rPr>
        <w:t>system</w:t>
      </w:r>
      <w:r>
        <w:rPr>
          <w:spacing w:val="-10"/>
          <w:w w:val="105"/>
          <w:sz w:val="19"/>
        </w:rPr>
        <w:t> </w:t>
      </w:r>
      <w:r>
        <w:rPr>
          <w:w w:val="105"/>
          <w:sz w:val="19"/>
        </w:rPr>
        <w:t>will</w:t>
      </w:r>
      <w:r>
        <w:rPr>
          <w:spacing w:val="-10"/>
          <w:w w:val="105"/>
          <w:sz w:val="19"/>
        </w:rPr>
        <w:t> </w:t>
      </w:r>
      <w:r>
        <w:rPr>
          <w:w w:val="105"/>
          <w:sz w:val="19"/>
        </w:rPr>
        <w:t>not</w:t>
      </w:r>
      <w:r>
        <w:rPr>
          <w:spacing w:val="-10"/>
          <w:w w:val="105"/>
          <w:sz w:val="19"/>
        </w:rPr>
        <w:t> </w:t>
      </w:r>
      <w:r>
        <w:rPr>
          <w:w w:val="105"/>
          <w:sz w:val="19"/>
        </w:rPr>
        <w:t>crash.</w:t>
      </w:r>
    </w:p>
    <w:p>
      <w:pPr>
        <w:pStyle w:val="Heading9"/>
        <w:spacing w:line="249" w:lineRule="auto"/>
        <w:ind w:right="1220"/>
      </w:pPr>
      <w:r>
        <w:rPr>
          <w:w w:val="105"/>
        </w:rPr>
        <w:t>Inter</w:t>
      </w:r>
      <w:r>
        <w:rPr>
          <w:spacing w:val="-19"/>
          <w:w w:val="105"/>
        </w:rPr>
        <w:t> </w:t>
      </w:r>
      <w:r>
        <w:rPr>
          <w:w w:val="105"/>
        </w:rPr>
        <w:t>Process</w:t>
      </w:r>
      <w:r>
        <w:rPr>
          <w:spacing w:val="-19"/>
          <w:w w:val="105"/>
        </w:rPr>
        <w:t> </w:t>
      </w:r>
      <w:r>
        <w:rPr>
          <w:w w:val="105"/>
        </w:rPr>
        <w:t>Communication</w:t>
      </w:r>
      <w:r>
        <w:rPr>
          <w:spacing w:val="-19"/>
          <w:w w:val="105"/>
        </w:rPr>
        <w:t> </w:t>
      </w:r>
      <w:r>
        <w:rPr>
          <w:w w:val="105"/>
        </w:rPr>
        <w:t>(IPC)</w:t>
      </w:r>
      <w:r>
        <w:rPr>
          <w:spacing w:val="-19"/>
          <w:w w:val="105"/>
        </w:rPr>
        <w:t> </w:t>
      </w:r>
      <w:r>
        <w:rPr>
          <w:w w:val="105"/>
        </w:rPr>
        <w:t>and</w:t>
      </w:r>
      <w:r>
        <w:rPr>
          <w:spacing w:val="-19"/>
          <w:w w:val="105"/>
        </w:rPr>
        <w:t> </w:t>
      </w:r>
      <w:r>
        <w:rPr>
          <w:w w:val="105"/>
        </w:rPr>
        <w:t>understanding</w:t>
      </w:r>
      <w:r>
        <w:rPr>
          <w:spacing w:val="-19"/>
          <w:w w:val="105"/>
        </w:rPr>
        <w:t> </w:t>
      </w:r>
      <w:r>
        <w:rPr>
          <w:w w:val="105"/>
        </w:rPr>
        <w:t>Servers</w:t>
      </w:r>
      <w:r>
        <w:rPr>
          <w:spacing w:val="-19"/>
          <w:w w:val="105"/>
        </w:rPr>
        <w:t> </w:t>
      </w:r>
      <w:r>
        <w:rPr>
          <w:w w:val="105"/>
        </w:rPr>
        <w:t>and</w:t>
      </w:r>
      <w:r>
        <w:rPr>
          <w:spacing w:val="-19"/>
          <w:w w:val="105"/>
        </w:rPr>
        <w:t> </w:t>
      </w:r>
      <w:r>
        <w:rPr>
          <w:w w:val="105"/>
        </w:rPr>
        <w:t>Device</w:t>
      </w:r>
      <w:r>
        <w:rPr>
          <w:spacing w:val="-19"/>
          <w:w w:val="105"/>
        </w:rPr>
        <w:t> </w:t>
      </w:r>
      <w:r>
        <w:rPr>
          <w:w w:val="105"/>
        </w:rPr>
        <w:t>Drivers</w:t>
      </w:r>
      <w:r>
        <w:rPr>
          <w:spacing w:val="-19"/>
          <w:w w:val="105"/>
        </w:rPr>
        <w:t> </w:t>
      </w:r>
      <w:r>
        <w:rPr>
          <w:w w:val="105"/>
        </w:rPr>
        <w:t>is</w:t>
      </w:r>
      <w:r>
        <w:rPr>
          <w:spacing w:val="-19"/>
          <w:w w:val="105"/>
        </w:rPr>
        <w:t> </w:t>
      </w:r>
      <w:r>
        <w:rPr>
          <w:w w:val="105"/>
        </w:rPr>
        <w:t>important</w:t>
      </w:r>
      <w:r>
        <w:rPr>
          <w:spacing w:val="-19"/>
          <w:w w:val="105"/>
        </w:rPr>
        <w:t> </w:t>
      </w:r>
      <w:r>
        <w:rPr>
          <w:w w:val="105"/>
        </w:rPr>
        <w:t>in understanding how Microkernels</w:t>
      </w:r>
      <w:r>
        <w:rPr>
          <w:spacing w:val="-10"/>
          <w:w w:val="105"/>
        </w:rPr>
        <w:t> </w:t>
      </w:r>
      <w:r>
        <w:rPr>
          <w:w w:val="105"/>
        </w:rPr>
        <w:t>work.</w:t>
      </w:r>
    </w:p>
    <w:p>
      <w:pPr>
        <w:pStyle w:val="BodyText"/>
        <w:spacing w:before="6"/>
        <w:rPr>
          <w:sz w:val="18"/>
        </w:rPr>
      </w:pPr>
    </w:p>
    <w:p>
      <w:pPr>
        <w:spacing w:before="0"/>
        <w:ind w:left="235" w:right="0" w:firstLine="0"/>
        <w:jc w:val="left"/>
        <w:rPr>
          <w:b/>
          <w:sz w:val="22"/>
        </w:rPr>
      </w:pPr>
      <w:r>
        <w:rPr>
          <w:b/>
          <w:color w:val="800040"/>
          <w:sz w:val="22"/>
        </w:rPr>
        <w:t>Microkernel Servers</w:t>
      </w:r>
    </w:p>
    <w:p>
      <w:pPr>
        <w:spacing w:line="249" w:lineRule="auto" w:before="228"/>
        <w:ind w:left="235" w:right="255" w:firstLine="0"/>
        <w:jc w:val="left"/>
        <w:rPr>
          <w:sz w:val="19"/>
        </w:rPr>
      </w:pPr>
      <w:r>
        <w:rPr>
          <w:w w:val="105"/>
          <w:sz w:val="19"/>
        </w:rPr>
        <w:t>Microkernel "Servers" are external programs that is granted special privileges by the kernel that normal programs</w:t>
      </w:r>
      <w:r>
        <w:rPr>
          <w:spacing w:val="-17"/>
          <w:w w:val="105"/>
          <w:sz w:val="19"/>
        </w:rPr>
        <w:t> </w:t>
      </w:r>
      <w:r>
        <w:rPr>
          <w:w w:val="105"/>
          <w:sz w:val="19"/>
        </w:rPr>
        <w:t>do</w:t>
      </w:r>
      <w:r>
        <w:rPr>
          <w:spacing w:val="-16"/>
          <w:w w:val="105"/>
          <w:sz w:val="19"/>
        </w:rPr>
        <w:t> </w:t>
      </w:r>
      <w:r>
        <w:rPr>
          <w:w w:val="105"/>
          <w:sz w:val="19"/>
        </w:rPr>
        <w:t>not</w:t>
      </w:r>
      <w:r>
        <w:rPr>
          <w:spacing w:val="-17"/>
          <w:w w:val="105"/>
          <w:sz w:val="19"/>
        </w:rPr>
        <w:t> </w:t>
      </w:r>
      <w:r>
        <w:rPr>
          <w:w w:val="105"/>
          <w:sz w:val="19"/>
        </w:rPr>
        <w:t>have.</w:t>
      </w:r>
      <w:r>
        <w:rPr>
          <w:spacing w:val="-16"/>
          <w:w w:val="105"/>
          <w:sz w:val="19"/>
        </w:rPr>
        <w:t> </w:t>
      </w:r>
      <w:r>
        <w:rPr>
          <w:w w:val="105"/>
          <w:sz w:val="19"/>
        </w:rPr>
        <w:t>These</w:t>
      </w:r>
      <w:r>
        <w:rPr>
          <w:spacing w:val="-17"/>
          <w:w w:val="105"/>
          <w:sz w:val="19"/>
        </w:rPr>
        <w:t> </w:t>
      </w:r>
      <w:r>
        <w:rPr>
          <w:w w:val="105"/>
          <w:sz w:val="19"/>
        </w:rPr>
        <w:t>"privileges"</w:t>
      </w:r>
      <w:r>
        <w:rPr>
          <w:spacing w:val="-16"/>
          <w:w w:val="105"/>
          <w:sz w:val="19"/>
        </w:rPr>
        <w:t> </w:t>
      </w:r>
      <w:r>
        <w:rPr>
          <w:w w:val="105"/>
          <w:sz w:val="19"/>
        </w:rPr>
        <w:t>may</w:t>
      </w:r>
      <w:r>
        <w:rPr>
          <w:spacing w:val="-16"/>
          <w:w w:val="105"/>
          <w:sz w:val="19"/>
        </w:rPr>
        <w:t> </w:t>
      </w:r>
      <w:r>
        <w:rPr>
          <w:w w:val="105"/>
          <w:sz w:val="19"/>
        </w:rPr>
        <w:t>be</w:t>
      </w:r>
      <w:r>
        <w:rPr>
          <w:spacing w:val="-17"/>
          <w:w w:val="105"/>
          <w:sz w:val="19"/>
        </w:rPr>
        <w:t> </w:t>
      </w:r>
      <w:r>
        <w:rPr>
          <w:w w:val="105"/>
          <w:sz w:val="19"/>
        </w:rPr>
        <w:t>direct</w:t>
      </w:r>
      <w:r>
        <w:rPr>
          <w:spacing w:val="-16"/>
          <w:w w:val="105"/>
          <w:sz w:val="19"/>
        </w:rPr>
        <w:t> </w:t>
      </w:r>
      <w:r>
        <w:rPr>
          <w:w w:val="105"/>
          <w:sz w:val="19"/>
        </w:rPr>
        <w:t>access</w:t>
      </w:r>
      <w:r>
        <w:rPr>
          <w:spacing w:val="-17"/>
          <w:w w:val="105"/>
          <w:sz w:val="19"/>
        </w:rPr>
        <w:t> </w:t>
      </w:r>
      <w:r>
        <w:rPr>
          <w:w w:val="105"/>
          <w:sz w:val="19"/>
        </w:rPr>
        <w:t>to</w:t>
      </w:r>
      <w:r>
        <w:rPr>
          <w:spacing w:val="-16"/>
          <w:w w:val="105"/>
          <w:sz w:val="19"/>
        </w:rPr>
        <w:t> </w:t>
      </w:r>
      <w:r>
        <w:rPr>
          <w:w w:val="105"/>
          <w:sz w:val="19"/>
        </w:rPr>
        <w:t>hardware,</w:t>
      </w:r>
      <w:r>
        <w:rPr>
          <w:spacing w:val="-16"/>
          <w:w w:val="105"/>
          <w:sz w:val="19"/>
        </w:rPr>
        <w:t> </w:t>
      </w:r>
      <w:r>
        <w:rPr>
          <w:w w:val="105"/>
          <w:sz w:val="19"/>
        </w:rPr>
        <w:t>or</w:t>
      </w:r>
      <w:r>
        <w:rPr>
          <w:spacing w:val="-17"/>
          <w:w w:val="105"/>
          <w:sz w:val="19"/>
        </w:rPr>
        <w:t> </w:t>
      </w:r>
      <w:r>
        <w:rPr>
          <w:w w:val="105"/>
          <w:sz w:val="19"/>
        </w:rPr>
        <w:t>even</w:t>
      </w:r>
      <w:r>
        <w:rPr>
          <w:spacing w:val="-16"/>
          <w:w w:val="105"/>
          <w:sz w:val="19"/>
        </w:rPr>
        <w:t> </w:t>
      </w:r>
      <w:r>
        <w:rPr>
          <w:w w:val="105"/>
          <w:sz w:val="19"/>
        </w:rPr>
        <w:t>physical</w:t>
      </w:r>
      <w:r>
        <w:rPr>
          <w:spacing w:val="-17"/>
          <w:w w:val="105"/>
          <w:sz w:val="19"/>
        </w:rPr>
        <w:t> </w:t>
      </w:r>
      <w:r>
        <w:rPr>
          <w:spacing w:val="-3"/>
          <w:w w:val="105"/>
          <w:sz w:val="19"/>
        </w:rPr>
        <w:t>memory.</w:t>
      </w:r>
      <w:r>
        <w:rPr>
          <w:spacing w:val="-16"/>
          <w:w w:val="105"/>
          <w:sz w:val="19"/>
        </w:rPr>
        <w:t> </w:t>
      </w:r>
      <w:r>
        <w:rPr>
          <w:w w:val="105"/>
          <w:sz w:val="19"/>
        </w:rPr>
        <w:t>This allows</w:t>
      </w:r>
      <w:r>
        <w:rPr>
          <w:spacing w:val="-19"/>
          <w:w w:val="105"/>
          <w:sz w:val="19"/>
        </w:rPr>
        <w:t> </w:t>
      </w:r>
      <w:r>
        <w:rPr>
          <w:w w:val="105"/>
          <w:sz w:val="19"/>
        </w:rPr>
        <w:t>server</w:t>
      </w:r>
      <w:r>
        <w:rPr>
          <w:spacing w:val="-19"/>
          <w:w w:val="105"/>
          <w:sz w:val="19"/>
        </w:rPr>
        <w:t> </w:t>
      </w:r>
      <w:r>
        <w:rPr>
          <w:w w:val="105"/>
          <w:sz w:val="19"/>
        </w:rPr>
        <w:t>programs</w:t>
      </w:r>
      <w:r>
        <w:rPr>
          <w:spacing w:val="-18"/>
          <w:w w:val="105"/>
          <w:sz w:val="19"/>
        </w:rPr>
        <w:t> </w:t>
      </w:r>
      <w:r>
        <w:rPr>
          <w:w w:val="105"/>
          <w:sz w:val="19"/>
        </w:rPr>
        <w:t>to</w:t>
      </w:r>
      <w:r>
        <w:rPr>
          <w:spacing w:val="-19"/>
          <w:w w:val="105"/>
          <w:sz w:val="19"/>
        </w:rPr>
        <w:t> </w:t>
      </w:r>
      <w:r>
        <w:rPr>
          <w:w w:val="105"/>
          <w:sz w:val="19"/>
        </w:rPr>
        <w:t>enteract</w:t>
      </w:r>
      <w:r>
        <w:rPr>
          <w:spacing w:val="-19"/>
          <w:w w:val="105"/>
          <w:sz w:val="19"/>
        </w:rPr>
        <w:t> </w:t>
      </w:r>
      <w:r>
        <w:rPr>
          <w:w w:val="105"/>
          <w:sz w:val="19"/>
        </w:rPr>
        <w:t>directly</w:t>
      </w:r>
      <w:r>
        <w:rPr>
          <w:spacing w:val="-18"/>
          <w:w w:val="105"/>
          <w:sz w:val="19"/>
        </w:rPr>
        <w:t> </w:t>
      </w:r>
      <w:r>
        <w:rPr>
          <w:w w:val="105"/>
          <w:sz w:val="19"/>
        </w:rPr>
        <w:t>with</w:t>
      </w:r>
      <w:r>
        <w:rPr>
          <w:spacing w:val="-19"/>
          <w:w w:val="105"/>
          <w:sz w:val="19"/>
        </w:rPr>
        <w:t> </w:t>
      </w:r>
      <w:r>
        <w:rPr>
          <w:w w:val="105"/>
          <w:sz w:val="19"/>
        </w:rPr>
        <w:t>the</w:t>
      </w:r>
      <w:r>
        <w:rPr>
          <w:spacing w:val="-19"/>
          <w:w w:val="105"/>
          <w:sz w:val="19"/>
        </w:rPr>
        <w:t> </w:t>
      </w:r>
      <w:r>
        <w:rPr>
          <w:w w:val="105"/>
          <w:sz w:val="19"/>
        </w:rPr>
        <w:t>hardware</w:t>
      </w:r>
      <w:r>
        <w:rPr>
          <w:spacing w:val="-18"/>
          <w:w w:val="105"/>
          <w:sz w:val="19"/>
        </w:rPr>
        <w:t> </w:t>
      </w:r>
      <w:r>
        <w:rPr>
          <w:w w:val="105"/>
          <w:sz w:val="19"/>
        </w:rPr>
        <w:t>devices</w:t>
      </w:r>
      <w:r>
        <w:rPr>
          <w:spacing w:val="-19"/>
          <w:w w:val="105"/>
          <w:sz w:val="19"/>
        </w:rPr>
        <w:t> </w:t>
      </w:r>
      <w:r>
        <w:rPr>
          <w:w w:val="105"/>
          <w:sz w:val="19"/>
        </w:rPr>
        <w:t>they</w:t>
      </w:r>
      <w:r>
        <w:rPr>
          <w:spacing w:val="-19"/>
          <w:w w:val="105"/>
          <w:sz w:val="19"/>
        </w:rPr>
        <w:t> </w:t>
      </w:r>
      <w:r>
        <w:rPr>
          <w:w w:val="105"/>
          <w:sz w:val="19"/>
        </w:rPr>
        <w:t>are</w:t>
      </w:r>
      <w:r>
        <w:rPr>
          <w:spacing w:val="-18"/>
          <w:w w:val="105"/>
          <w:sz w:val="19"/>
        </w:rPr>
        <w:t> </w:t>
      </w:r>
      <w:r>
        <w:rPr>
          <w:w w:val="105"/>
          <w:sz w:val="19"/>
        </w:rPr>
        <w:t>controlling.</w:t>
      </w:r>
      <w:r>
        <w:rPr>
          <w:spacing w:val="-19"/>
          <w:w w:val="105"/>
          <w:sz w:val="19"/>
        </w:rPr>
        <w:t> </w:t>
      </w:r>
      <w:r>
        <w:rPr>
          <w:w w:val="105"/>
          <w:sz w:val="19"/>
        </w:rPr>
        <w:t>Wait...It</w:t>
      </w:r>
      <w:r>
        <w:rPr>
          <w:spacing w:val="-19"/>
          <w:w w:val="105"/>
          <w:sz w:val="19"/>
        </w:rPr>
        <w:t> </w:t>
      </w:r>
      <w:r>
        <w:rPr>
          <w:w w:val="105"/>
          <w:sz w:val="19"/>
        </w:rPr>
        <w:t>sounds like a device </w:t>
      </w:r>
      <w:r>
        <w:rPr>
          <w:spacing w:val="-5"/>
          <w:w w:val="105"/>
          <w:sz w:val="19"/>
        </w:rPr>
        <w:t>driver, </w:t>
      </w:r>
      <w:r>
        <w:rPr>
          <w:w w:val="105"/>
          <w:sz w:val="19"/>
        </w:rPr>
        <w:t>doesnt it? </w:t>
      </w:r>
      <w:r>
        <w:rPr>
          <w:spacing w:val="-5"/>
          <w:w w:val="105"/>
          <w:sz w:val="19"/>
        </w:rPr>
        <w:t>Yep </w:t>
      </w:r>
      <w:r>
        <w:rPr>
          <w:w w:val="105"/>
          <w:sz w:val="19"/>
        </w:rPr>
        <w:t>:) Thats basically what they</w:t>
      </w:r>
      <w:r>
        <w:rPr>
          <w:spacing w:val="-40"/>
          <w:w w:val="105"/>
          <w:sz w:val="19"/>
        </w:rPr>
        <w:t> </w:t>
      </w:r>
      <w:r>
        <w:rPr>
          <w:w w:val="105"/>
          <w:sz w:val="19"/>
        </w:rPr>
        <w:t>are.</w:t>
      </w:r>
    </w:p>
    <w:p>
      <w:pPr>
        <w:spacing w:before="195"/>
        <w:ind w:left="235" w:right="0" w:firstLine="0"/>
        <w:jc w:val="left"/>
        <w:rPr>
          <w:sz w:val="19"/>
        </w:rPr>
      </w:pPr>
      <w:r>
        <w:rPr>
          <w:w w:val="105"/>
          <w:sz w:val="19"/>
        </w:rPr>
        <w:t>Remember that microkernels are very minimal. They rely on external programs - servers - to help out.</w:t>
      </w:r>
    </w:p>
    <w:p>
      <w:pPr>
        <w:spacing w:line="249" w:lineRule="auto" w:before="205"/>
        <w:ind w:left="235" w:right="609" w:firstLine="0"/>
        <w:jc w:val="both"/>
        <w:rPr>
          <w:sz w:val="19"/>
        </w:rPr>
      </w:pPr>
      <w:r>
        <w:rPr>
          <w:w w:val="105"/>
          <w:sz w:val="19"/>
        </w:rPr>
        <w:t>Servers needed by the kernel itself is normally loaded into memory before the kernel is executed. An example</w:t>
      </w:r>
      <w:r>
        <w:rPr>
          <w:spacing w:val="-14"/>
          <w:w w:val="105"/>
          <w:sz w:val="19"/>
        </w:rPr>
        <w:t> </w:t>
      </w:r>
      <w:r>
        <w:rPr>
          <w:w w:val="105"/>
          <w:sz w:val="19"/>
        </w:rPr>
        <w:t>that</w:t>
      </w:r>
      <w:r>
        <w:rPr>
          <w:spacing w:val="-13"/>
          <w:w w:val="105"/>
          <w:sz w:val="19"/>
        </w:rPr>
        <w:t> </w:t>
      </w:r>
      <w:r>
        <w:rPr>
          <w:w w:val="105"/>
          <w:sz w:val="19"/>
        </w:rPr>
        <w:t>will</w:t>
      </w:r>
      <w:r>
        <w:rPr>
          <w:spacing w:val="-13"/>
          <w:w w:val="105"/>
          <w:sz w:val="19"/>
        </w:rPr>
        <w:t> </w:t>
      </w:r>
      <w:r>
        <w:rPr>
          <w:w w:val="105"/>
          <w:sz w:val="19"/>
        </w:rPr>
        <w:t>be</w:t>
      </w:r>
      <w:r>
        <w:rPr>
          <w:spacing w:val="-13"/>
          <w:w w:val="105"/>
          <w:sz w:val="19"/>
        </w:rPr>
        <w:t> </w:t>
      </w:r>
      <w:r>
        <w:rPr>
          <w:w w:val="105"/>
          <w:sz w:val="19"/>
        </w:rPr>
        <w:t>needed</w:t>
      </w:r>
      <w:r>
        <w:rPr>
          <w:spacing w:val="-14"/>
          <w:w w:val="105"/>
          <w:sz w:val="19"/>
        </w:rPr>
        <w:t> </w:t>
      </w:r>
      <w:r>
        <w:rPr>
          <w:w w:val="105"/>
          <w:sz w:val="19"/>
        </w:rPr>
        <w:t>is</w:t>
      </w:r>
      <w:r>
        <w:rPr>
          <w:spacing w:val="-13"/>
          <w:w w:val="105"/>
          <w:sz w:val="19"/>
        </w:rPr>
        <w:t> </w:t>
      </w:r>
      <w:r>
        <w:rPr>
          <w:w w:val="105"/>
          <w:sz w:val="19"/>
        </w:rPr>
        <w:t>a</w:t>
      </w:r>
      <w:r>
        <w:rPr>
          <w:spacing w:val="-13"/>
          <w:w w:val="105"/>
          <w:sz w:val="19"/>
        </w:rPr>
        <w:t> </w:t>
      </w:r>
      <w:r>
        <w:rPr>
          <w:w w:val="105"/>
          <w:sz w:val="19"/>
        </w:rPr>
        <w:t>file</w:t>
      </w:r>
      <w:r>
        <w:rPr>
          <w:spacing w:val="-13"/>
          <w:w w:val="105"/>
          <w:sz w:val="19"/>
        </w:rPr>
        <w:t> </w:t>
      </w:r>
      <w:r>
        <w:rPr>
          <w:w w:val="105"/>
          <w:sz w:val="19"/>
        </w:rPr>
        <w:t>system</w:t>
      </w:r>
      <w:r>
        <w:rPr>
          <w:spacing w:val="-14"/>
          <w:w w:val="105"/>
          <w:sz w:val="19"/>
        </w:rPr>
        <w:t> </w:t>
      </w:r>
      <w:r>
        <w:rPr>
          <w:spacing w:val="-5"/>
          <w:w w:val="105"/>
          <w:sz w:val="19"/>
        </w:rPr>
        <w:t>server,</w:t>
      </w:r>
      <w:r>
        <w:rPr>
          <w:spacing w:val="-13"/>
          <w:w w:val="105"/>
          <w:sz w:val="19"/>
        </w:rPr>
        <w:t> </w:t>
      </w:r>
      <w:r>
        <w:rPr>
          <w:w w:val="105"/>
          <w:sz w:val="19"/>
        </w:rPr>
        <w:t>that</w:t>
      </w:r>
      <w:r>
        <w:rPr>
          <w:spacing w:val="-13"/>
          <w:w w:val="105"/>
          <w:sz w:val="19"/>
        </w:rPr>
        <w:t> </w:t>
      </w:r>
      <w:r>
        <w:rPr>
          <w:w w:val="105"/>
          <w:sz w:val="19"/>
        </w:rPr>
        <w:t>will</w:t>
      </w:r>
      <w:r>
        <w:rPr>
          <w:spacing w:val="-13"/>
          <w:w w:val="105"/>
          <w:sz w:val="19"/>
        </w:rPr>
        <w:t> </w:t>
      </w:r>
      <w:r>
        <w:rPr>
          <w:w w:val="105"/>
          <w:sz w:val="19"/>
        </w:rPr>
        <w:t>contain</w:t>
      </w:r>
      <w:r>
        <w:rPr>
          <w:spacing w:val="-14"/>
          <w:w w:val="105"/>
          <w:sz w:val="19"/>
        </w:rPr>
        <w:t> </w:t>
      </w:r>
      <w:r>
        <w:rPr>
          <w:w w:val="105"/>
          <w:sz w:val="19"/>
        </w:rPr>
        <w:t>the</w:t>
      </w:r>
      <w:r>
        <w:rPr>
          <w:spacing w:val="-13"/>
          <w:w w:val="105"/>
          <w:sz w:val="19"/>
        </w:rPr>
        <w:t> </w:t>
      </w:r>
      <w:r>
        <w:rPr>
          <w:w w:val="105"/>
          <w:sz w:val="19"/>
        </w:rPr>
        <w:t>code</w:t>
      </w:r>
      <w:r>
        <w:rPr>
          <w:spacing w:val="-13"/>
          <w:w w:val="105"/>
          <w:sz w:val="19"/>
        </w:rPr>
        <w:t> </w:t>
      </w:r>
      <w:r>
        <w:rPr>
          <w:w w:val="105"/>
          <w:sz w:val="19"/>
        </w:rPr>
        <w:t>for</w:t>
      </w:r>
      <w:r>
        <w:rPr>
          <w:spacing w:val="-13"/>
          <w:w w:val="105"/>
          <w:sz w:val="19"/>
        </w:rPr>
        <w:t> </w:t>
      </w:r>
      <w:r>
        <w:rPr>
          <w:w w:val="105"/>
          <w:sz w:val="19"/>
        </w:rPr>
        <w:t>parsing</w:t>
      </w:r>
      <w:r>
        <w:rPr>
          <w:spacing w:val="-13"/>
          <w:w w:val="105"/>
          <w:sz w:val="19"/>
        </w:rPr>
        <w:t> </w:t>
      </w:r>
      <w:r>
        <w:rPr>
          <w:w w:val="105"/>
          <w:sz w:val="19"/>
        </w:rPr>
        <w:t>the</w:t>
      </w:r>
      <w:r>
        <w:rPr>
          <w:spacing w:val="-14"/>
          <w:w w:val="105"/>
          <w:sz w:val="19"/>
        </w:rPr>
        <w:t> </w:t>
      </w:r>
      <w:r>
        <w:rPr>
          <w:w w:val="105"/>
          <w:sz w:val="19"/>
        </w:rPr>
        <w:t>filesystem.</w:t>
      </w:r>
    </w:p>
    <w:p>
      <w:pPr>
        <w:spacing w:after="0" w:line="249" w:lineRule="auto"/>
        <w:jc w:val="both"/>
        <w:rPr>
          <w:sz w:val="19"/>
        </w:rPr>
        <w:sectPr>
          <w:type w:val="continuous"/>
          <w:pgSz w:w="11900" w:h="16840"/>
          <w:pgMar w:top="460" w:bottom="480" w:left="420" w:right="400"/>
        </w:sectPr>
      </w:pPr>
    </w:p>
    <w:p>
      <w:pPr>
        <w:spacing w:line="249" w:lineRule="auto" w:before="110"/>
        <w:ind w:left="235" w:right="324" w:firstLine="0"/>
        <w:jc w:val="left"/>
        <w:rPr>
          <w:sz w:val="19"/>
        </w:rPr>
      </w:pPr>
      <w:r>
        <w:rPr>
          <w:w w:val="105"/>
          <w:sz w:val="19"/>
        </w:rPr>
        <w:t>Because</w:t>
      </w:r>
      <w:r>
        <w:rPr>
          <w:spacing w:val="-15"/>
          <w:w w:val="105"/>
          <w:sz w:val="19"/>
        </w:rPr>
        <w:t> </w:t>
      </w:r>
      <w:r>
        <w:rPr>
          <w:w w:val="105"/>
          <w:sz w:val="19"/>
        </w:rPr>
        <w:t>the</w:t>
      </w:r>
      <w:r>
        <w:rPr>
          <w:spacing w:val="-15"/>
          <w:w w:val="105"/>
          <w:sz w:val="19"/>
        </w:rPr>
        <w:t> </w:t>
      </w:r>
      <w:r>
        <w:rPr>
          <w:w w:val="105"/>
          <w:sz w:val="19"/>
        </w:rPr>
        <w:t>Kernel</w:t>
      </w:r>
      <w:r>
        <w:rPr>
          <w:spacing w:val="-14"/>
          <w:w w:val="105"/>
          <w:sz w:val="19"/>
        </w:rPr>
        <w:t> </w:t>
      </w:r>
      <w:r>
        <w:rPr>
          <w:w w:val="105"/>
          <w:sz w:val="19"/>
        </w:rPr>
        <w:t>has</w:t>
      </w:r>
      <w:r>
        <w:rPr>
          <w:spacing w:val="-15"/>
          <w:w w:val="105"/>
          <w:sz w:val="19"/>
        </w:rPr>
        <w:t> </w:t>
      </w:r>
      <w:r>
        <w:rPr>
          <w:w w:val="105"/>
          <w:sz w:val="19"/>
        </w:rPr>
        <w:t>no</w:t>
      </w:r>
      <w:r>
        <w:rPr>
          <w:spacing w:val="-14"/>
          <w:w w:val="105"/>
          <w:sz w:val="19"/>
        </w:rPr>
        <w:t> </w:t>
      </w:r>
      <w:r>
        <w:rPr>
          <w:w w:val="105"/>
          <w:sz w:val="19"/>
        </w:rPr>
        <w:t>filesystem</w:t>
      </w:r>
      <w:r>
        <w:rPr>
          <w:spacing w:val="-15"/>
          <w:w w:val="105"/>
          <w:sz w:val="19"/>
        </w:rPr>
        <w:t> </w:t>
      </w:r>
      <w:r>
        <w:rPr>
          <w:w w:val="105"/>
          <w:sz w:val="19"/>
        </w:rPr>
        <w:t>code,</w:t>
      </w:r>
      <w:r>
        <w:rPr>
          <w:spacing w:val="-14"/>
          <w:w w:val="105"/>
          <w:sz w:val="19"/>
        </w:rPr>
        <w:t> </w:t>
      </w:r>
      <w:r>
        <w:rPr>
          <w:w w:val="105"/>
          <w:sz w:val="19"/>
        </w:rPr>
        <w:t>it</w:t>
      </w:r>
      <w:r>
        <w:rPr>
          <w:spacing w:val="-15"/>
          <w:w w:val="105"/>
          <w:sz w:val="19"/>
        </w:rPr>
        <w:t> </w:t>
      </w:r>
      <w:r>
        <w:rPr>
          <w:w w:val="105"/>
          <w:sz w:val="19"/>
        </w:rPr>
        <w:t>has</w:t>
      </w:r>
      <w:r>
        <w:rPr>
          <w:spacing w:val="-14"/>
          <w:w w:val="105"/>
          <w:sz w:val="19"/>
        </w:rPr>
        <w:t> </w:t>
      </w:r>
      <w:r>
        <w:rPr>
          <w:w w:val="105"/>
          <w:sz w:val="19"/>
        </w:rPr>
        <w:t>no</w:t>
      </w:r>
      <w:r>
        <w:rPr>
          <w:spacing w:val="-15"/>
          <w:w w:val="105"/>
          <w:sz w:val="19"/>
        </w:rPr>
        <w:t> </w:t>
      </w:r>
      <w:r>
        <w:rPr>
          <w:w w:val="105"/>
          <w:sz w:val="19"/>
        </w:rPr>
        <w:t>way</w:t>
      </w:r>
      <w:r>
        <w:rPr>
          <w:spacing w:val="-14"/>
          <w:w w:val="105"/>
          <w:sz w:val="19"/>
        </w:rPr>
        <w:t> </w:t>
      </w:r>
      <w:r>
        <w:rPr>
          <w:w w:val="105"/>
          <w:sz w:val="19"/>
        </w:rPr>
        <w:t>of</w:t>
      </w:r>
      <w:r>
        <w:rPr>
          <w:spacing w:val="-15"/>
          <w:w w:val="105"/>
          <w:sz w:val="19"/>
        </w:rPr>
        <w:t> </w:t>
      </w:r>
      <w:r>
        <w:rPr>
          <w:w w:val="105"/>
          <w:sz w:val="19"/>
        </w:rPr>
        <w:t>loading</w:t>
      </w:r>
      <w:r>
        <w:rPr>
          <w:spacing w:val="-15"/>
          <w:w w:val="105"/>
          <w:sz w:val="19"/>
        </w:rPr>
        <w:t> </w:t>
      </w:r>
      <w:r>
        <w:rPr>
          <w:w w:val="105"/>
          <w:sz w:val="19"/>
        </w:rPr>
        <w:t>the</w:t>
      </w:r>
      <w:r>
        <w:rPr>
          <w:spacing w:val="-14"/>
          <w:w w:val="105"/>
          <w:sz w:val="19"/>
        </w:rPr>
        <w:t> </w:t>
      </w:r>
      <w:r>
        <w:rPr>
          <w:w w:val="105"/>
          <w:sz w:val="19"/>
        </w:rPr>
        <w:t>filesystem</w:t>
      </w:r>
      <w:r>
        <w:rPr>
          <w:spacing w:val="-15"/>
          <w:w w:val="105"/>
          <w:sz w:val="19"/>
        </w:rPr>
        <w:t> </w:t>
      </w:r>
      <w:r>
        <w:rPr>
          <w:w w:val="105"/>
          <w:sz w:val="19"/>
        </w:rPr>
        <w:t>server!</w:t>
      </w:r>
      <w:r>
        <w:rPr>
          <w:spacing w:val="-14"/>
          <w:w w:val="105"/>
          <w:sz w:val="19"/>
        </w:rPr>
        <w:t> </w:t>
      </w:r>
      <w:r>
        <w:rPr>
          <w:w w:val="105"/>
          <w:sz w:val="19"/>
        </w:rPr>
        <w:t>Because</w:t>
      </w:r>
      <w:r>
        <w:rPr>
          <w:spacing w:val="-15"/>
          <w:w w:val="105"/>
          <w:sz w:val="19"/>
        </w:rPr>
        <w:t> </w:t>
      </w:r>
      <w:r>
        <w:rPr>
          <w:w w:val="105"/>
          <w:sz w:val="19"/>
        </w:rPr>
        <w:t>of</w:t>
      </w:r>
      <w:r>
        <w:rPr>
          <w:spacing w:val="-14"/>
          <w:w w:val="105"/>
          <w:sz w:val="19"/>
        </w:rPr>
        <w:t> </w:t>
      </w:r>
      <w:r>
        <w:rPr>
          <w:w w:val="105"/>
          <w:sz w:val="19"/>
        </w:rPr>
        <w:t>this, it needs to be loaded </w:t>
      </w:r>
      <w:r>
        <w:rPr>
          <w:b/>
          <w:w w:val="105"/>
          <w:sz w:val="19"/>
        </w:rPr>
        <w:t>before </w:t>
      </w:r>
      <w:r>
        <w:rPr>
          <w:w w:val="105"/>
          <w:sz w:val="19"/>
        </w:rPr>
        <w:t>the kernel is</w:t>
      </w:r>
      <w:r>
        <w:rPr>
          <w:spacing w:val="-30"/>
          <w:w w:val="105"/>
          <w:sz w:val="19"/>
        </w:rPr>
        <w:t> </w:t>
      </w:r>
      <w:r>
        <w:rPr>
          <w:w w:val="105"/>
          <w:sz w:val="19"/>
        </w:rPr>
        <w:t>executed.</w:t>
      </w:r>
    </w:p>
    <w:p>
      <w:pPr>
        <w:spacing w:line="249" w:lineRule="auto" w:before="195"/>
        <w:ind w:left="235" w:right="388" w:firstLine="0"/>
        <w:jc w:val="left"/>
        <w:rPr>
          <w:sz w:val="19"/>
        </w:rPr>
      </w:pPr>
      <w:r>
        <w:rPr>
          <w:w w:val="105"/>
          <w:sz w:val="19"/>
        </w:rPr>
        <w:t>How can we do this? There are several ways. One method is loading a complete RAM image containing both the kernel and supported severs in it. Another method is simply loading the necessary servers at startup</w:t>
      </w:r>
      <w:r>
        <w:rPr>
          <w:spacing w:val="-17"/>
          <w:w w:val="105"/>
          <w:sz w:val="19"/>
        </w:rPr>
        <w:t> </w:t>
      </w:r>
      <w:r>
        <w:rPr>
          <w:w w:val="105"/>
          <w:sz w:val="19"/>
        </w:rPr>
        <w:t>within</w:t>
      </w:r>
      <w:r>
        <w:rPr>
          <w:spacing w:val="-17"/>
          <w:w w:val="105"/>
          <w:sz w:val="19"/>
        </w:rPr>
        <w:t> </w:t>
      </w:r>
      <w:r>
        <w:rPr>
          <w:w w:val="105"/>
          <w:sz w:val="19"/>
        </w:rPr>
        <w:t>the</w:t>
      </w:r>
      <w:r>
        <w:rPr>
          <w:spacing w:val="-17"/>
          <w:w w:val="105"/>
          <w:sz w:val="19"/>
        </w:rPr>
        <w:t> </w:t>
      </w:r>
      <w:r>
        <w:rPr>
          <w:spacing w:val="-3"/>
          <w:w w:val="105"/>
          <w:sz w:val="19"/>
        </w:rPr>
        <w:t>bootloader,</w:t>
      </w:r>
      <w:r>
        <w:rPr>
          <w:spacing w:val="-16"/>
          <w:w w:val="105"/>
          <w:sz w:val="19"/>
        </w:rPr>
        <w:t> </w:t>
      </w:r>
      <w:r>
        <w:rPr>
          <w:w w:val="105"/>
          <w:sz w:val="19"/>
        </w:rPr>
        <w:t>and</w:t>
      </w:r>
      <w:r>
        <w:rPr>
          <w:spacing w:val="-17"/>
          <w:w w:val="105"/>
          <w:sz w:val="19"/>
        </w:rPr>
        <w:t> </w:t>
      </w:r>
      <w:r>
        <w:rPr>
          <w:w w:val="105"/>
          <w:sz w:val="19"/>
        </w:rPr>
        <w:t>in</w:t>
      </w:r>
      <w:r>
        <w:rPr>
          <w:spacing w:val="-17"/>
          <w:w w:val="105"/>
          <w:sz w:val="19"/>
        </w:rPr>
        <w:t> </w:t>
      </w:r>
      <w:r>
        <w:rPr>
          <w:w w:val="105"/>
          <w:sz w:val="19"/>
        </w:rPr>
        <w:t>someway</w:t>
      </w:r>
      <w:r>
        <w:rPr>
          <w:spacing w:val="-17"/>
          <w:w w:val="105"/>
          <w:sz w:val="19"/>
        </w:rPr>
        <w:t> </w:t>
      </w:r>
      <w:r>
        <w:rPr>
          <w:w w:val="105"/>
          <w:sz w:val="19"/>
        </w:rPr>
        <w:t>giving</w:t>
      </w:r>
      <w:r>
        <w:rPr>
          <w:spacing w:val="-16"/>
          <w:w w:val="105"/>
          <w:sz w:val="19"/>
        </w:rPr>
        <w:t> </w:t>
      </w:r>
      <w:r>
        <w:rPr>
          <w:w w:val="105"/>
          <w:sz w:val="19"/>
        </w:rPr>
        <w:t>the</w:t>
      </w:r>
      <w:r>
        <w:rPr>
          <w:spacing w:val="-17"/>
          <w:w w:val="105"/>
          <w:sz w:val="19"/>
        </w:rPr>
        <w:t> </w:t>
      </w:r>
      <w:r>
        <w:rPr>
          <w:w w:val="105"/>
          <w:sz w:val="19"/>
        </w:rPr>
        <w:t>server</w:t>
      </w:r>
      <w:r>
        <w:rPr>
          <w:spacing w:val="-17"/>
          <w:w w:val="105"/>
          <w:sz w:val="19"/>
        </w:rPr>
        <w:t> </w:t>
      </w:r>
      <w:r>
        <w:rPr>
          <w:w w:val="105"/>
          <w:sz w:val="19"/>
        </w:rPr>
        <w:t>information</w:t>
      </w:r>
      <w:r>
        <w:rPr>
          <w:spacing w:val="-17"/>
          <w:w w:val="105"/>
          <w:sz w:val="19"/>
        </w:rPr>
        <w:t> </w:t>
      </w:r>
      <w:r>
        <w:rPr>
          <w:w w:val="105"/>
          <w:sz w:val="19"/>
        </w:rPr>
        <w:t>to</w:t>
      </w:r>
      <w:r>
        <w:rPr>
          <w:spacing w:val="-16"/>
          <w:w w:val="105"/>
          <w:sz w:val="19"/>
        </w:rPr>
        <w:t> </w:t>
      </w:r>
      <w:r>
        <w:rPr>
          <w:w w:val="105"/>
          <w:sz w:val="19"/>
        </w:rPr>
        <w:t>the</w:t>
      </w:r>
      <w:r>
        <w:rPr>
          <w:spacing w:val="-17"/>
          <w:w w:val="105"/>
          <w:sz w:val="19"/>
        </w:rPr>
        <w:t> </w:t>
      </w:r>
      <w:r>
        <w:rPr>
          <w:w w:val="105"/>
          <w:sz w:val="19"/>
        </w:rPr>
        <w:t>kernel</w:t>
      </w:r>
      <w:r>
        <w:rPr>
          <w:spacing w:val="-17"/>
          <w:w w:val="105"/>
          <w:sz w:val="19"/>
        </w:rPr>
        <w:t> </w:t>
      </w:r>
      <w:r>
        <w:rPr>
          <w:w w:val="105"/>
          <w:sz w:val="19"/>
        </w:rPr>
        <w:t>upon</w:t>
      </w:r>
      <w:r>
        <w:rPr>
          <w:spacing w:val="-17"/>
          <w:w w:val="105"/>
          <w:sz w:val="19"/>
        </w:rPr>
        <w:t> </w:t>
      </w:r>
      <w:r>
        <w:rPr>
          <w:w w:val="105"/>
          <w:sz w:val="19"/>
        </w:rPr>
        <w:t>executing. In both cases, the bootloader can determin what filesystem loading code to use, however the code can interact</w:t>
      </w:r>
      <w:r>
        <w:rPr>
          <w:spacing w:val="-9"/>
          <w:w w:val="105"/>
          <w:sz w:val="19"/>
        </w:rPr>
        <w:t> </w:t>
      </w:r>
      <w:r>
        <w:rPr>
          <w:w w:val="105"/>
          <w:sz w:val="19"/>
        </w:rPr>
        <w:t>with</w:t>
      </w:r>
      <w:r>
        <w:rPr>
          <w:spacing w:val="-8"/>
          <w:w w:val="105"/>
          <w:sz w:val="19"/>
        </w:rPr>
        <w:t> </w:t>
      </w:r>
      <w:r>
        <w:rPr>
          <w:w w:val="105"/>
          <w:sz w:val="19"/>
        </w:rPr>
        <w:t>the</w:t>
      </w:r>
      <w:r>
        <w:rPr>
          <w:spacing w:val="-8"/>
          <w:w w:val="105"/>
          <w:sz w:val="19"/>
        </w:rPr>
        <w:t> </w:t>
      </w:r>
      <w:r>
        <w:rPr>
          <w:w w:val="105"/>
          <w:sz w:val="19"/>
        </w:rPr>
        <w:t>filesystem</w:t>
      </w:r>
      <w:r>
        <w:rPr>
          <w:spacing w:val="-8"/>
          <w:w w:val="105"/>
          <w:sz w:val="19"/>
        </w:rPr>
        <w:t> </w:t>
      </w:r>
      <w:r>
        <w:rPr>
          <w:w w:val="105"/>
          <w:sz w:val="19"/>
        </w:rPr>
        <w:t>server</w:t>
      </w:r>
      <w:r>
        <w:rPr>
          <w:spacing w:val="-8"/>
          <w:w w:val="105"/>
          <w:sz w:val="19"/>
        </w:rPr>
        <w:t> </w:t>
      </w:r>
      <w:r>
        <w:rPr>
          <w:w w:val="105"/>
          <w:sz w:val="19"/>
        </w:rPr>
        <w:t>without</w:t>
      </w:r>
      <w:r>
        <w:rPr>
          <w:spacing w:val="-8"/>
          <w:w w:val="105"/>
          <w:sz w:val="19"/>
        </w:rPr>
        <w:t> </w:t>
      </w:r>
      <w:r>
        <w:rPr>
          <w:w w:val="105"/>
          <w:sz w:val="19"/>
        </w:rPr>
        <w:t>ever</w:t>
      </w:r>
      <w:r>
        <w:rPr>
          <w:spacing w:val="-9"/>
          <w:w w:val="105"/>
          <w:sz w:val="19"/>
        </w:rPr>
        <w:t> </w:t>
      </w:r>
      <w:r>
        <w:rPr>
          <w:w w:val="105"/>
          <w:sz w:val="19"/>
        </w:rPr>
        <w:t>needing</w:t>
      </w:r>
      <w:r>
        <w:rPr>
          <w:spacing w:val="-8"/>
          <w:w w:val="105"/>
          <w:sz w:val="19"/>
        </w:rPr>
        <w:t> </w:t>
      </w:r>
      <w:r>
        <w:rPr>
          <w:w w:val="105"/>
          <w:sz w:val="19"/>
        </w:rPr>
        <w:t>to</w:t>
      </w:r>
      <w:r>
        <w:rPr>
          <w:spacing w:val="-8"/>
          <w:w w:val="105"/>
          <w:sz w:val="19"/>
        </w:rPr>
        <w:t> </w:t>
      </w:r>
      <w:r>
        <w:rPr>
          <w:w w:val="105"/>
          <w:sz w:val="19"/>
        </w:rPr>
        <w:t>load</w:t>
      </w:r>
      <w:r>
        <w:rPr>
          <w:spacing w:val="-8"/>
          <w:w w:val="105"/>
          <w:sz w:val="19"/>
        </w:rPr>
        <w:t> </w:t>
      </w:r>
      <w:r>
        <w:rPr>
          <w:w w:val="105"/>
          <w:sz w:val="19"/>
        </w:rPr>
        <w:t>it</w:t>
      </w:r>
      <w:r>
        <w:rPr>
          <w:spacing w:val="-8"/>
          <w:w w:val="105"/>
          <w:sz w:val="19"/>
        </w:rPr>
        <w:t> </w:t>
      </w:r>
      <w:r>
        <w:rPr>
          <w:w w:val="105"/>
          <w:sz w:val="19"/>
        </w:rPr>
        <w:t>in</w:t>
      </w:r>
      <w:r>
        <w:rPr>
          <w:spacing w:val="-8"/>
          <w:w w:val="105"/>
          <w:sz w:val="19"/>
        </w:rPr>
        <w:t> </w:t>
      </w:r>
      <w:r>
        <w:rPr>
          <w:w w:val="105"/>
          <w:sz w:val="19"/>
        </w:rPr>
        <w:t>the</w:t>
      </w:r>
      <w:r>
        <w:rPr>
          <w:spacing w:val="-8"/>
          <w:w w:val="105"/>
          <w:sz w:val="19"/>
        </w:rPr>
        <w:t> </w:t>
      </w:r>
      <w:r>
        <w:rPr>
          <w:w w:val="105"/>
          <w:sz w:val="19"/>
        </w:rPr>
        <w:t>first</w:t>
      </w:r>
      <w:r>
        <w:rPr>
          <w:spacing w:val="-9"/>
          <w:w w:val="105"/>
          <w:sz w:val="19"/>
        </w:rPr>
        <w:t> </w:t>
      </w:r>
      <w:r>
        <w:rPr>
          <w:w w:val="105"/>
          <w:sz w:val="19"/>
        </w:rPr>
        <w:t>place!</w:t>
      </w:r>
      <w:r>
        <w:rPr>
          <w:spacing w:val="-8"/>
          <w:w w:val="105"/>
          <w:sz w:val="19"/>
        </w:rPr>
        <w:t> </w:t>
      </w:r>
      <w:r>
        <w:rPr>
          <w:w w:val="105"/>
          <w:sz w:val="19"/>
        </w:rPr>
        <w:t>Cool,</w:t>
      </w:r>
      <w:r>
        <w:rPr>
          <w:spacing w:val="-8"/>
          <w:w w:val="105"/>
          <w:sz w:val="19"/>
        </w:rPr>
        <w:t> </w:t>
      </w:r>
      <w:r>
        <w:rPr>
          <w:w w:val="105"/>
          <w:sz w:val="19"/>
        </w:rPr>
        <w:t>huh?</w:t>
      </w:r>
    </w:p>
    <w:p>
      <w:pPr>
        <w:spacing w:before="195"/>
        <w:ind w:left="235" w:right="0" w:firstLine="0"/>
        <w:jc w:val="left"/>
        <w:rPr>
          <w:b/>
          <w:i/>
          <w:sz w:val="19"/>
        </w:rPr>
      </w:pPr>
      <w:r>
        <w:rPr>
          <w:b/>
          <w:i/>
          <w:w w:val="105"/>
          <w:sz w:val="19"/>
        </w:rPr>
        <w:t>Note: A "server" may also be called a "daemon".</w:t>
      </w:r>
    </w:p>
    <w:p>
      <w:pPr>
        <w:pStyle w:val="BodyText"/>
        <w:spacing w:before="3"/>
        <w:rPr>
          <w:b/>
          <w:i/>
          <w:sz w:val="19"/>
        </w:rPr>
      </w:pPr>
    </w:p>
    <w:p>
      <w:pPr>
        <w:spacing w:before="0"/>
        <w:ind w:left="235" w:right="0" w:firstLine="0"/>
        <w:jc w:val="left"/>
        <w:rPr>
          <w:b/>
          <w:sz w:val="22"/>
        </w:rPr>
      </w:pPr>
      <w:r>
        <w:rPr>
          <w:b/>
          <w:color w:val="800040"/>
          <w:sz w:val="22"/>
        </w:rPr>
        <w:t>Inter Process Communication (IPC)</w:t>
      </w:r>
    </w:p>
    <w:p>
      <w:pPr>
        <w:spacing w:line="249" w:lineRule="auto" w:before="228"/>
        <w:ind w:left="235" w:right="979" w:firstLine="0"/>
        <w:jc w:val="left"/>
        <w:rPr>
          <w:sz w:val="19"/>
        </w:rPr>
      </w:pPr>
      <w:r>
        <w:rPr>
          <w:w w:val="105"/>
          <w:sz w:val="19"/>
        </w:rPr>
        <w:t>IPC</w:t>
      </w:r>
      <w:r>
        <w:rPr>
          <w:spacing w:val="-17"/>
          <w:w w:val="105"/>
          <w:sz w:val="19"/>
        </w:rPr>
        <w:t> </w:t>
      </w:r>
      <w:r>
        <w:rPr>
          <w:w w:val="105"/>
          <w:sz w:val="19"/>
        </w:rPr>
        <w:t>is</w:t>
      </w:r>
      <w:r>
        <w:rPr>
          <w:spacing w:val="-17"/>
          <w:w w:val="105"/>
          <w:sz w:val="19"/>
        </w:rPr>
        <w:t> </w:t>
      </w:r>
      <w:r>
        <w:rPr>
          <w:w w:val="105"/>
          <w:sz w:val="19"/>
        </w:rPr>
        <w:t>very</w:t>
      </w:r>
      <w:r>
        <w:rPr>
          <w:spacing w:val="-17"/>
          <w:w w:val="105"/>
          <w:sz w:val="19"/>
        </w:rPr>
        <w:t> </w:t>
      </w:r>
      <w:r>
        <w:rPr>
          <w:w w:val="105"/>
          <w:sz w:val="19"/>
        </w:rPr>
        <w:t>important</w:t>
      </w:r>
      <w:r>
        <w:rPr>
          <w:spacing w:val="-17"/>
          <w:w w:val="105"/>
          <w:sz w:val="19"/>
        </w:rPr>
        <w:t> </w:t>
      </w:r>
      <w:r>
        <w:rPr>
          <w:w w:val="105"/>
          <w:sz w:val="19"/>
        </w:rPr>
        <w:t>in</w:t>
      </w:r>
      <w:r>
        <w:rPr>
          <w:spacing w:val="-17"/>
          <w:w w:val="105"/>
          <w:sz w:val="19"/>
        </w:rPr>
        <w:t> </w:t>
      </w:r>
      <w:r>
        <w:rPr>
          <w:w w:val="105"/>
          <w:sz w:val="19"/>
        </w:rPr>
        <w:t>microkernels.</w:t>
      </w:r>
      <w:r>
        <w:rPr>
          <w:spacing w:val="-17"/>
          <w:w w:val="105"/>
          <w:sz w:val="19"/>
        </w:rPr>
        <w:t> </w:t>
      </w:r>
      <w:r>
        <w:rPr>
          <w:w w:val="105"/>
          <w:sz w:val="19"/>
        </w:rPr>
        <w:t>It</w:t>
      </w:r>
      <w:r>
        <w:rPr>
          <w:spacing w:val="-17"/>
          <w:w w:val="105"/>
          <w:sz w:val="19"/>
        </w:rPr>
        <w:t> </w:t>
      </w:r>
      <w:r>
        <w:rPr>
          <w:w w:val="105"/>
          <w:sz w:val="19"/>
        </w:rPr>
        <w:t>allows</w:t>
      </w:r>
      <w:r>
        <w:rPr>
          <w:spacing w:val="-17"/>
          <w:w w:val="105"/>
          <w:sz w:val="19"/>
        </w:rPr>
        <w:t> </w:t>
      </w:r>
      <w:r>
        <w:rPr>
          <w:w w:val="105"/>
          <w:sz w:val="19"/>
        </w:rPr>
        <w:t>seperate</w:t>
      </w:r>
      <w:r>
        <w:rPr>
          <w:spacing w:val="-17"/>
          <w:w w:val="105"/>
          <w:sz w:val="19"/>
        </w:rPr>
        <w:t> </w:t>
      </w:r>
      <w:r>
        <w:rPr>
          <w:w w:val="105"/>
          <w:sz w:val="19"/>
        </w:rPr>
        <w:t>processes</w:t>
      </w:r>
      <w:r>
        <w:rPr>
          <w:spacing w:val="-17"/>
          <w:w w:val="105"/>
          <w:sz w:val="19"/>
        </w:rPr>
        <w:t> </w:t>
      </w:r>
      <w:r>
        <w:rPr>
          <w:w w:val="105"/>
          <w:sz w:val="19"/>
        </w:rPr>
        <w:t>to</w:t>
      </w:r>
      <w:r>
        <w:rPr>
          <w:spacing w:val="-17"/>
          <w:w w:val="105"/>
          <w:sz w:val="19"/>
        </w:rPr>
        <w:t> </w:t>
      </w:r>
      <w:r>
        <w:rPr>
          <w:w w:val="105"/>
          <w:sz w:val="19"/>
        </w:rPr>
        <w:t>communicate</w:t>
      </w:r>
      <w:r>
        <w:rPr>
          <w:spacing w:val="-17"/>
          <w:w w:val="105"/>
          <w:sz w:val="19"/>
        </w:rPr>
        <w:t> </w:t>
      </w:r>
      <w:r>
        <w:rPr>
          <w:w w:val="105"/>
          <w:sz w:val="19"/>
        </w:rPr>
        <w:t>with</w:t>
      </w:r>
      <w:r>
        <w:rPr>
          <w:spacing w:val="-17"/>
          <w:w w:val="105"/>
          <w:sz w:val="19"/>
        </w:rPr>
        <w:t> </w:t>
      </w:r>
      <w:r>
        <w:rPr>
          <w:w w:val="105"/>
          <w:sz w:val="19"/>
        </w:rPr>
        <w:t>each</w:t>
      </w:r>
      <w:r>
        <w:rPr>
          <w:spacing w:val="-17"/>
          <w:w w:val="105"/>
          <w:sz w:val="19"/>
        </w:rPr>
        <w:t> </w:t>
      </w:r>
      <w:r>
        <w:rPr>
          <w:spacing w:val="-5"/>
          <w:w w:val="105"/>
          <w:sz w:val="19"/>
        </w:rPr>
        <w:t>other, </w:t>
      </w:r>
      <w:r>
        <w:rPr>
          <w:w w:val="105"/>
          <w:sz w:val="19"/>
        </w:rPr>
        <w:t>useually</w:t>
      </w:r>
      <w:r>
        <w:rPr>
          <w:spacing w:val="-8"/>
          <w:w w:val="105"/>
          <w:sz w:val="19"/>
        </w:rPr>
        <w:t> </w:t>
      </w:r>
      <w:r>
        <w:rPr>
          <w:w w:val="105"/>
          <w:sz w:val="19"/>
        </w:rPr>
        <w:t>by</w:t>
      </w:r>
      <w:r>
        <w:rPr>
          <w:spacing w:val="-7"/>
          <w:w w:val="105"/>
          <w:sz w:val="19"/>
        </w:rPr>
        <w:t> </w:t>
      </w:r>
      <w:r>
        <w:rPr>
          <w:w w:val="105"/>
          <w:sz w:val="19"/>
        </w:rPr>
        <w:t>sending</w:t>
      </w:r>
      <w:r>
        <w:rPr>
          <w:spacing w:val="-7"/>
          <w:w w:val="105"/>
          <w:sz w:val="19"/>
        </w:rPr>
        <w:t> </w:t>
      </w:r>
      <w:r>
        <w:rPr>
          <w:w w:val="105"/>
          <w:sz w:val="19"/>
        </w:rPr>
        <w:t>messages,</w:t>
      </w:r>
      <w:r>
        <w:rPr>
          <w:spacing w:val="-7"/>
          <w:w w:val="105"/>
          <w:sz w:val="19"/>
        </w:rPr>
        <w:t> </w:t>
      </w:r>
      <w:r>
        <w:rPr>
          <w:w w:val="105"/>
          <w:sz w:val="19"/>
        </w:rPr>
        <w:t>but</w:t>
      </w:r>
      <w:r>
        <w:rPr>
          <w:spacing w:val="-7"/>
          <w:w w:val="105"/>
          <w:sz w:val="19"/>
        </w:rPr>
        <w:t> </w:t>
      </w:r>
      <w:r>
        <w:rPr>
          <w:w w:val="105"/>
          <w:sz w:val="19"/>
        </w:rPr>
        <w:t>it</w:t>
      </w:r>
      <w:r>
        <w:rPr>
          <w:spacing w:val="-7"/>
          <w:w w:val="105"/>
          <w:sz w:val="19"/>
        </w:rPr>
        <w:t> </w:t>
      </w:r>
      <w:r>
        <w:rPr>
          <w:w w:val="105"/>
          <w:sz w:val="19"/>
        </w:rPr>
        <w:t>can</w:t>
      </w:r>
      <w:r>
        <w:rPr>
          <w:spacing w:val="-7"/>
          <w:w w:val="105"/>
          <w:sz w:val="19"/>
        </w:rPr>
        <w:t> </w:t>
      </w:r>
      <w:r>
        <w:rPr>
          <w:w w:val="105"/>
          <w:sz w:val="19"/>
        </w:rPr>
        <w:t>also</w:t>
      </w:r>
      <w:r>
        <w:rPr>
          <w:spacing w:val="-7"/>
          <w:w w:val="105"/>
          <w:sz w:val="19"/>
        </w:rPr>
        <w:t> </w:t>
      </w:r>
      <w:r>
        <w:rPr>
          <w:w w:val="105"/>
          <w:sz w:val="19"/>
        </w:rPr>
        <w:t>be</w:t>
      </w:r>
      <w:r>
        <w:rPr>
          <w:spacing w:val="-7"/>
          <w:w w:val="105"/>
          <w:sz w:val="19"/>
        </w:rPr>
        <w:t> </w:t>
      </w:r>
      <w:r>
        <w:rPr>
          <w:w w:val="105"/>
          <w:sz w:val="19"/>
        </w:rPr>
        <w:t>envoked</w:t>
      </w:r>
      <w:r>
        <w:rPr>
          <w:spacing w:val="-7"/>
          <w:w w:val="105"/>
          <w:sz w:val="19"/>
        </w:rPr>
        <w:t> </w:t>
      </w:r>
      <w:r>
        <w:rPr>
          <w:w w:val="105"/>
          <w:sz w:val="19"/>
        </w:rPr>
        <w:t>by</w:t>
      </w:r>
      <w:r>
        <w:rPr>
          <w:spacing w:val="-7"/>
          <w:w w:val="105"/>
          <w:sz w:val="19"/>
        </w:rPr>
        <w:t> </w:t>
      </w:r>
      <w:r>
        <w:rPr>
          <w:w w:val="105"/>
          <w:sz w:val="19"/>
        </w:rPr>
        <w:t>using</w:t>
      </w:r>
      <w:r>
        <w:rPr>
          <w:spacing w:val="-7"/>
          <w:w w:val="105"/>
          <w:sz w:val="19"/>
        </w:rPr>
        <w:t> </w:t>
      </w:r>
      <w:r>
        <w:rPr>
          <w:w w:val="105"/>
          <w:sz w:val="19"/>
        </w:rPr>
        <w:t>shared</w:t>
      </w:r>
      <w:r>
        <w:rPr>
          <w:spacing w:val="-7"/>
          <w:w w:val="105"/>
          <w:sz w:val="19"/>
        </w:rPr>
        <w:t> </w:t>
      </w:r>
      <w:r>
        <w:rPr>
          <w:spacing w:val="-3"/>
          <w:w w:val="105"/>
          <w:sz w:val="19"/>
        </w:rPr>
        <w:t>memory.</w:t>
      </w:r>
    </w:p>
    <w:p>
      <w:pPr>
        <w:spacing w:line="249" w:lineRule="auto" w:before="195"/>
        <w:ind w:left="235" w:right="607" w:firstLine="0"/>
        <w:jc w:val="left"/>
        <w:rPr>
          <w:sz w:val="19"/>
        </w:rPr>
      </w:pPr>
      <w:r>
        <w:rPr>
          <w:w w:val="105"/>
          <w:sz w:val="19"/>
        </w:rPr>
        <w:t>There</w:t>
      </w:r>
      <w:r>
        <w:rPr>
          <w:spacing w:val="-16"/>
          <w:w w:val="105"/>
          <w:sz w:val="19"/>
        </w:rPr>
        <w:t> </w:t>
      </w:r>
      <w:r>
        <w:rPr>
          <w:w w:val="105"/>
          <w:sz w:val="19"/>
        </w:rPr>
        <w:t>are</w:t>
      </w:r>
      <w:r>
        <w:rPr>
          <w:spacing w:val="-16"/>
          <w:w w:val="105"/>
          <w:sz w:val="19"/>
        </w:rPr>
        <w:t> </w:t>
      </w:r>
      <w:r>
        <w:rPr>
          <w:w w:val="105"/>
          <w:sz w:val="19"/>
        </w:rPr>
        <w:t>alot</w:t>
      </w:r>
      <w:r>
        <w:rPr>
          <w:spacing w:val="-15"/>
          <w:w w:val="105"/>
          <w:sz w:val="19"/>
        </w:rPr>
        <w:t> </w:t>
      </w:r>
      <w:r>
        <w:rPr>
          <w:w w:val="105"/>
          <w:sz w:val="19"/>
        </w:rPr>
        <w:t>of</w:t>
      </w:r>
      <w:r>
        <w:rPr>
          <w:spacing w:val="-16"/>
          <w:w w:val="105"/>
          <w:sz w:val="19"/>
        </w:rPr>
        <w:t> </w:t>
      </w:r>
      <w:r>
        <w:rPr>
          <w:w w:val="105"/>
          <w:sz w:val="19"/>
        </w:rPr>
        <w:t>ways</w:t>
      </w:r>
      <w:r>
        <w:rPr>
          <w:spacing w:val="-15"/>
          <w:w w:val="105"/>
          <w:sz w:val="19"/>
        </w:rPr>
        <w:t> </w:t>
      </w:r>
      <w:r>
        <w:rPr>
          <w:w w:val="105"/>
          <w:sz w:val="19"/>
        </w:rPr>
        <w:t>a</w:t>
      </w:r>
      <w:r>
        <w:rPr>
          <w:spacing w:val="-16"/>
          <w:w w:val="105"/>
          <w:sz w:val="19"/>
        </w:rPr>
        <w:t> </w:t>
      </w:r>
      <w:r>
        <w:rPr>
          <w:w w:val="105"/>
          <w:sz w:val="19"/>
        </w:rPr>
        <w:t>process</w:t>
      </w:r>
      <w:r>
        <w:rPr>
          <w:spacing w:val="-15"/>
          <w:w w:val="105"/>
          <w:sz w:val="19"/>
        </w:rPr>
        <w:t> </w:t>
      </w:r>
      <w:r>
        <w:rPr>
          <w:w w:val="105"/>
          <w:sz w:val="19"/>
        </w:rPr>
        <w:t>can</w:t>
      </w:r>
      <w:r>
        <w:rPr>
          <w:spacing w:val="-16"/>
          <w:w w:val="105"/>
          <w:sz w:val="19"/>
        </w:rPr>
        <w:t> </w:t>
      </w:r>
      <w:r>
        <w:rPr>
          <w:w w:val="105"/>
          <w:sz w:val="19"/>
        </w:rPr>
        <w:t>"signal"</w:t>
      </w:r>
      <w:r>
        <w:rPr>
          <w:spacing w:val="-15"/>
          <w:w w:val="105"/>
          <w:sz w:val="19"/>
        </w:rPr>
        <w:t> </w:t>
      </w:r>
      <w:r>
        <w:rPr>
          <w:w w:val="105"/>
          <w:sz w:val="19"/>
        </w:rPr>
        <w:t>another</w:t>
      </w:r>
      <w:r>
        <w:rPr>
          <w:spacing w:val="-16"/>
          <w:w w:val="105"/>
          <w:sz w:val="19"/>
        </w:rPr>
        <w:t> </w:t>
      </w:r>
      <w:r>
        <w:rPr>
          <w:w w:val="105"/>
          <w:sz w:val="19"/>
        </w:rPr>
        <w:t>process.</w:t>
      </w:r>
      <w:r>
        <w:rPr>
          <w:spacing w:val="-16"/>
          <w:w w:val="105"/>
          <w:sz w:val="19"/>
        </w:rPr>
        <w:t> </w:t>
      </w:r>
      <w:r>
        <w:rPr>
          <w:w w:val="105"/>
          <w:sz w:val="19"/>
        </w:rPr>
        <w:t>With</w:t>
      </w:r>
      <w:r>
        <w:rPr>
          <w:spacing w:val="-15"/>
          <w:w w:val="105"/>
          <w:sz w:val="19"/>
        </w:rPr>
        <w:t> </w:t>
      </w:r>
      <w:r>
        <w:rPr>
          <w:w w:val="105"/>
          <w:sz w:val="19"/>
        </w:rPr>
        <w:t>reguards</w:t>
      </w:r>
      <w:r>
        <w:rPr>
          <w:spacing w:val="-16"/>
          <w:w w:val="105"/>
          <w:sz w:val="19"/>
        </w:rPr>
        <w:t> </w:t>
      </w:r>
      <w:r>
        <w:rPr>
          <w:w w:val="105"/>
          <w:sz w:val="19"/>
        </w:rPr>
        <w:t>to</w:t>
      </w:r>
      <w:r>
        <w:rPr>
          <w:spacing w:val="-15"/>
          <w:w w:val="105"/>
          <w:sz w:val="19"/>
        </w:rPr>
        <w:t> </w:t>
      </w:r>
      <w:r>
        <w:rPr>
          <w:w w:val="105"/>
          <w:sz w:val="19"/>
        </w:rPr>
        <w:t>microkernel</w:t>
      </w:r>
      <w:r>
        <w:rPr>
          <w:spacing w:val="-16"/>
          <w:w w:val="105"/>
          <w:sz w:val="19"/>
        </w:rPr>
        <w:t> </w:t>
      </w:r>
      <w:r>
        <w:rPr>
          <w:w w:val="105"/>
          <w:sz w:val="19"/>
        </w:rPr>
        <w:t>severs,</w:t>
      </w:r>
      <w:r>
        <w:rPr>
          <w:spacing w:val="-15"/>
          <w:w w:val="105"/>
          <w:sz w:val="19"/>
        </w:rPr>
        <w:t> </w:t>
      </w:r>
      <w:r>
        <w:rPr>
          <w:w w:val="105"/>
          <w:sz w:val="19"/>
        </w:rPr>
        <w:t>the most</w:t>
      </w:r>
      <w:r>
        <w:rPr>
          <w:spacing w:val="-6"/>
          <w:w w:val="105"/>
          <w:sz w:val="19"/>
        </w:rPr>
        <w:t> </w:t>
      </w:r>
      <w:r>
        <w:rPr>
          <w:w w:val="105"/>
          <w:sz w:val="19"/>
        </w:rPr>
        <w:t>commonly</w:t>
      </w:r>
      <w:r>
        <w:rPr>
          <w:spacing w:val="-6"/>
          <w:w w:val="105"/>
          <w:sz w:val="19"/>
        </w:rPr>
        <w:t> </w:t>
      </w:r>
      <w:r>
        <w:rPr>
          <w:w w:val="105"/>
          <w:sz w:val="19"/>
        </w:rPr>
        <w:t>used</w:t>
      </w:r>
      <w:r>
        <w:rPr>
          <w:spacing w:val="-6"/>
          <w:w w:val="105"/>
          <w:sz w:val="19"/>
        </w:rPr>
        <w:t> </w:t>
      </w:r>
      <w:r>
        <w:rPr>
          <w:w w:val="105"/>
          <w:sz w:val="19"/>
        </w:rPr>
        <w:t>is</w:t>
      </w:r>
      <w:r>
        <w:rPr>
          <w:spacing w:val="-6"/>
          <w:w w:val="105"/>
          <w:sz w:val="19"/>
        </w:rPr>
        <w:t> </w:t>
      </w:r>
      <w:r>
        <w:rPr>
          <w:w w:val="105"/>
          <w:sz w:val="19"/>
        </w:rPr>
        <w:t>also</w:t>
      </w:r>
      <w:r>
        <w:rPr>
          <w:spacing w:val="-6"/>
          <w:w w:val="105"/>
          <w:sz w:val="19"/>
        </w:rPr>
        <w:t> </w:t>
      </w:r>
      <w:r>
        <w:rPr>
          <w:w w:val="105"/>
          <w:sz w:val="19"/>
        </w:rPr>
        <w:t>one</w:t>
      </w:r>
      <w:r>
        <w:rPr>
          <w:spacing w:val="-6"/>
          <w:w w:val="105"/>
          <w:sz w:val="19"/>
        </w:rPr>
        <w:t> </w:t>
      </w:r>
      <w:r>
        <w:rPr>
          <w:w w:val="105"/>
          <w:sz w:val="19"/>
        </w:rPr>
        <w:t>of</w:t>
      </w:r>
      <w:r>
        <w:rPr>
          <w:spacing w:val="-5"/>
          <w:w w:val="105"/>
          <w:sz w:val="19"/>
        </w:rPr>
        <w:t> </w:t>
      </w:r>
      <w:r>
        <w:rPr>
          <w:w w:val="105"/>
          <w:sz w:val="19"/>
        </w:rPr>
        <w:t>the</w:t>
      </w:r>
      <w:r>
        <w:rPr>
          <w:spacing w:val="-6"/>
          <w:w w:val="105"/>
          <w:sz w:val="19"/>
        </w:rPr>
        <w:t> </w:t>
      </w:r>
      <w:r>
        <w:rPr>
          <w:w w:val="105"/>
          <w:sz w:val="19"/>
        </w:rPr>
        <w:t>easiest</w:t>
      </w:r>
      <w:r>
        <w:rPr>
          <w:spacing w:val="-6"/>
          <w:w w:val="105"/>
          <w:sz w:val="19"/>
        </w:rPr>
        <w:t> </w:t>
      </w:r>
      <w:r>
        <w:rPr>
          <w:w w:val="105"/>
          <w:sz w:val="19"/>
        </w:rPr>
        <w:t>to</w:t>
      </w:r>
      <w:r>
        <w:rPr>
          <w:spacing w:val="-6"/>
          <w:w w:val="105"/>
          <w:sz w:val="19"/>
        </w:rPr>
        <w:t> </w:t>
      </w:r>
      <w:r>
        <w:rPr>
          <w:w w:val="105"/>
          <w:sz w:val="19"/>
        </w:rPr>
        <w:t>understand</w:t>
      </w:r>
      <w:r>
        <w:rPr>
          <w:spacing w:val="-6"/>
          <w:w w:val="105"/>
          <w:sz w:val="19"/>
        </w:rPr>
        <w:t> </w:t>
      </w:r>
      <w:r>
        <w:rPr>
          <w:w w:val="105"/>
          <w:sz w:val="19"/>
        </w:rPr>
        <w:t>-</w:t>
      </w:r>
      <w:r>
        <w:rPr>
          <w:spacing w:val="-6"/>
          <w:w w:val="105"/>
          <w:sz w:val="19"/>
        </w:rPr>
        <w:t> </w:t>
      </w:r>
      <w:r>
        <w:rPr>
          <w:w w:val="105"/>
          <w:sz w:val="19"/>
        </w:rPr>
        <w:t>message</w:t>
      </w:r>
      <w:r>
        <w:rPr>
          <w:spacing w:val="-5"/>
          <w:w w:val="105"/>
          <w:sz w:val="19"/>
        </w:rPr>
        <w:t> </w:t>
      </w:r>
      <w:r>
        <w:rPr>
          <w:w w:val="105"/>
          <w:sz w:val="19"/>
        </w:rPr>
        <w:t>passing.</w:t>
      </w:r>
    </w:p>
    <w:p>
      <w:pPr>
        <w:spacing w:before="195"/>
        <w:ind w:left="235" w:right="0" w:firstLine="0"/>
        <w:jc w:val="left"/>
        <w:rPr>
          <w:sz w:val="19"/>
        </w:rPr>
      </w:pPr>
      <w:r>
        <w:rPr>
          <w:w w:val="105"/>
          <w:sz w:val="19"/>
        </w:rPr>
        <w:t>IPC allows the servers and kernel to interact with each other.</w:t>
      </w:r>
    </w:p>
    <w:p>
      <w:pPr>
        <w:spacing w:before="204"/>
        <w:ind w:left="235" w:right="0" w:firstLine="0"/>
        <w:jc w:val="left"/>
        <w:rPr>
          <w:b/>
          <w:sz w:val="19"/>
        </w:rPr>
      </w:pPr>
      <w:r>
        <w:rPr>
          <w:b/>
          <w:w w:val="105"/>
          <w:sz w:val="19"/>
        </w:rPr>
        <w:t>Synchronous IPC</w:t>
      </w:r>
    </w:p>
    <w:p>
      <w:pPr>
        <w:spacing w:line="249" w:lineRule="auto" w:before="205"/>
        <w:ind w:left="235" w:right="355" w:firstLine="0"/>
        <w:jc w:val="left"/>
        <w:rPr>
          <w:sz w:val="19"/>
        </w:rPr>
      </w:pPr>
      <w:r>
        <w:rPr>
          <w:w w:val="105"/>
          <w:sz w:val="19"/>
        </w:rPr>
        <w:t>In</w:t>
      </w:r>
      <w:r>
        <w:rPr>
          <w:spacing w:val="-17"/>
          <w:w w:val="105"/>
          <w:sz w:val="19"/>
        </w:rPr>
        <w:t> </w:t>
      </w:r>
      <w:r>
        <w:rPr>
          <w:b/>
          <w:w w:val="105"/>
          <w:sz w:val="19"/>
        </w:rPr>
        <w:t>Synchronous</w:t>
      </w:r>
      <w:r>
        <w:rPr>
          <w:b/>
          <w:spacing w:val="-16"/>
          <w:w w:val="105"/>
          <w:sz w:val="19"/>
        </w:rPr>
        <w:t> </w:t>
      </w:r>
      <w:r>
        <w:rPr>
          <w:b/>
          <w:w w:val="105"/>
          <w:sz w:val="19"/>
        </w:rPr>
        <w:t>IPC</w:t>
      </w:r>
      <w:r>
        <w:rPr>
          <w:w w:val="105"/>
          <w:sz w:val="19"/>
        </w:rPr>
        <w:t>,</w:t>
      </w:r>
      <w:r>
        <w:rPr>
          <w:spacing w:val="-16"/>
          <w:w w:val="105"/>
          <w:sz w:val="19"/>
        </w:rPr>
        <w:t> </w:t>
      </w:r>
      <w:r>
        <w:rPr>
          <w:w w:val="105"/>
          <w:sz w:val="19"/>
        </w:rPr>
        <w:t>The</w:t>
      </w:r>
      <w:r>
        <w:rPr>
          <w:spacing w:val="-17"/>
          <w:w w:val="105"/>
          <w:sz w:val="19"/>
        </w:rPr>
        <w:t> </w:t>
      </w:r>
      <w:r>
        <w:rPr>
          <w:w w:val="105"/>
          <w:sz w:val="19"/>
        </w:rPr>
        <w:t>process</w:t>
      </w:r>
      <w:r>
        <w:rPr>
          <w:spacing w:val="-16"/>
          <w:w w:val="105"/>
          <w:sz w:val="19"/>
        </w:rPr>
        <w:t> </w:t>
      </w:r>
      <w:r>
        <w:rPr>
          <w:w w:val="105"/>
          <w:sz w:val="19"/>
        </w:rPr>
        <w:t>sending</w:t>
      </w:r>
      <w:r>
        <w:rPr>
          <w:spacing w:val="-17"/>
          <w:w w:val="105"/>
          <w:sz w:val="19"/>
        </w:rPr>
        <w:t> </w:t>
      </w:r>
      <w:r>
        <w:rPr>
          <w:w w:val="105"/>
          <w:sz w:val="19"/>
        </w:rPr>
        <w:t>the</w:t>
      </w:r>
      <w:r>
        <w:rPr>
          <w:spacing w:val="-16"/>
          <w:w w:val="105"/>
          <w:sz w:val="19"/>
        </w:rPr>
        <w:t> </w:t>
      </w:r>
      <w:r>
        <w:rPr>
          <w:w w:val="105"/>
          <w:sz w:val="19"/>
        </w:rPr>
        <w:t>message</w:t>
      </w:r>
      <w:r>
        <w:rPr>
          <w:spacing w:val="-17"/>
          <w:w w:val="105"/>
          <w:sz w:val="19"/>
        </w:rPr>
        <w:t> </w:t>
      </w:r>
      <w:r>
        <w:rPr>
          <w:w w:val="105"/>
          <w:sz w:val="19"/>
        </w:rPr>
        <w:t>is</w:t>
      </w:r>
      <w:r>
        <w:rPr>
          <w:spacing w:val="-16"/>
          <w:w w:val="105"/>
          <w:sz w:val="19"/>
        </w:rPr>
        <w:t> </w:t>
      </w:r>
      <w:r>
        <w:rPr>
          <w:w w:val="105"/>
          <w:sz w:val="19"/>
        </w:rPr>
        <w:t>suspended</w:t>
      </w:r>
      <w:r>
        <w:rPr>
          <w:spacing w:val="-17"/>
          <w:w w:val="105"/>
          <w:sz w:val="19"/>
        </w:rPr>
        <w:t> </w:t>
      </w:r>
      <w:r>
        <w:rPr>
          <w:w w:val="105"/>
          <w:sz w:val="19"/>
        </w:rPr>
        <w:t>until</w:t>
      </w:r>
      <w:r>
        <w:rPr>
          <w:spacing w:val="-16"/>
          <w:w w:val="105"/>
          <w:sz w:val="19"/>
        </w:rPr>
        <w:t> </w:t>
      </w:r>
      <w:r>
        <w:rPr>
          <w:w w:val="105"/>
          <w:sz w:val="19"/>
        </w:rPr>
        <w:t>the</w:t>
      </w:r>
      <w:r>
        <w:rPr>
          <w:spacing w:val="-17"/>
          <w:w w:val="105"/>
          <w:sz w:val="19"/>
        </w:rPr>
        <w:t> </w:t>
      </w:r>
      <w:r>
        <w:rPr>
          <w:w w:val="105"/>
          <w:sz w:val="19"/>
        </w:rPr>
        <w:t>other</w:t>
      </w:r>
      <w:r>
        <w:rPr>
          <w:spacing w:val="-16"/>
          <w:w w:val="105"/>
          <w:sz w:val="19"/>
        </w:rPr>
        <w:t> </w:t>
      </w:r>
      <w:r>
        <w:rPr>
          <w:w w:val="105"/>
          <w:sz w:val="19"/>
        </w:rPr>
        <w:t>process</w:t>
      </w:r>
      <w:r>
        <w:rPr>
          <w:spacing w:val="-16"/>
          <w:w w:val="105"/>
          <w:sz w:val="19"/>
        </w:rPr>
        <w:t> </w:t>
      </w:r>
      <w:r>
        <w:rPr>
          <w:w w:val="105"/>
          <w:sz w:val="19"/>
        </w:rPr>
        <w:t>responds.</w:t>
      </w:r>
      <w:r>
        <w:rPr>
          <w:spacing w:val="-17"/>
          <w:w w:val="105"/>
          <w:sz w:val="19"/>
        </w:rPr>
        <w:t> </w:t>
      </w:r>
      <w:r>
        <w:rPr>
          <w:w w:val="105"/>
          <w:sz w:val="19"/>
        </w:rPr>
        <w:t>If the</w:t>
      </w:r>
      <w:r>
        <w:rPr>
          <w:spacing w:val="-10"/>
          <w:w w:val="105"/>
          <w:sz w:val="19"/>
        </w:rPr>
        <w:t> </w:t>
      </w:r>
      <w:r>
        <w:rPr>
          <w:w w:val="105"/>
          <w:sz w:val="19"/>
        </w:rPr>
        <w:t>other</w:t>
      </w:r>
      <w:r>
        <w:rPr>
          <w:spacing w:val="-9"/>
          <w:w w:val="105"/>
          <w:sz w:val="19"/>
        </w:rPr>
        <w:t> </w:t>
      </w:r>
      <w:r>
        <w:rPr>
          <w:w w:val="105"/>
          <w:sz w:val="19"/>
        </w:rPr>
        <w:t>process</w:t>
      </w:r>
      <w:r>
        <w:rPr>
          <w:spacing w:val="-9"/>
          <w:w w:val="105"/>
          <w:sz w:val="19"/>
        </w:rPr>
        <w:t> </w:t>
      </w:r>
      <w:r>
        <w:rPr>
          <w:w w:val="105"/>
          <w:sz w:val="19"/>
        </w:rPr>
        <w:t>is</w:t>
      </w:r>
      <w:r>
        <w:rPr>
          <w:spacing w:val="-9"/>
          <w:w w:val="105"/>
          <w:sz w:val="19"/>
        </w:rPr>
        <w:t> </w:t>
      </w:r>
      <w:r>
        <w:rPr>
          <w:spacing w:val="-4"/>
          <w:w w:val="105"/>
          <w:sz w:val="19"/>
        </w:rPr>
        <w:t>busy,</w:t>
      </w:r>
      <w:r>
        <w:rPr>
          <w:spacing w:val="-10"/>
          <w:w w:val="105"/>
          <w:sz w:val="19"/>
        </w:rPr>
        <w:t> </w:t>
      </w:r>
      <w:r>
        <w:rPr>
          <w:w w:val="105"/>
          <w:sz w:val="19"/>
        </w:rPr>
        <w:t>the</w:t>
      </w:r>
      <w:r>
        <w:rPr>
          <w:spacing w:val="-9"/>
          <w:w w:val="105"/>
          <w:sz w:val="19"/>
        </w:rPr>
        <w:t> </w:t>
      </w:r>
      <w:r>
        <w:rPr>
          <w:w w:val="105"/>
          <w:sz w:val="19"/>
        </w:rPr>
        <w:t>message</w:t>
      </w:r>
      <w:r>
        <w:rPr>
          <w:spacing w:val="-9"/>
          <w:w w:val="105"/>
          <w:sz w:val="19"/>
        </w:rPr>
        <w:t> </w:t>
      </w:r>
      <w:r>
        <w:rPr>
          <w:w w:val="105"/>
          <w:sz w:val="19"/>
        </w:rPr>
        <w:t>is</w:t>
      </w:r>
      <w:r>
        <w:rPr>
          <w:spacing w:val="-9"/>
          <w:w w:val="105"/>
          <w:sz w:val="19"/>
        </w:rPr>
        <w:t> </w:t>
      </w:r>
      <w:r>
        <w:rPr>
          <w:w w:val="105"/>
          <w:sz w:val="19"/>
        </w:rPr>
        <w:t>stored</w:t>
      </w:r>
      <w:r>
        <w:rPr>
          <w:spacing w:val="-9"/>
          <w:w w:val="105"/>
          <w:sz w:val="19"/>
        </w:rPr>
        <w:t> </w:t>
      </w:r>
      <w:r>
        <w:rPr>
          <w:w w:val="105"/>
          <w:sz w:val="19"/>
        </w:rPr>
        <w:t>in</w:t>
      </w:r>
      <w:r>
        <w:rPr>
          <w:spacing w:val="-10"/>
          <w:w w:val="105"/>
          <w:sz w:val="19"/>
        </w:rPr>
        <w:t> </w:t>
      </w:r>
      <w:r>
        <w:rPr>
          <w:w w:val="105"/>
          <w:sz w:val="19"/>
        </w:rPr>
        <w:t>a</w:t>
      </w:r>
      <w:r>
        <w:rPr>
          <w:spacing w:val="-9"/>
          <w:w w:val="105"/>
          <w:sz w:val="19"/>
        </w:rPr>
        <w:t> </w:t>
      </w:r>
      <w:r>
        <w:rPr>
          <w:w w:val="105"/>
          <w:sz w:val="19"/>
        </w:rPr>
        <w:t>queue</w:t>
      </w:r>
      <w:r>
        <w:rPr>
          <w:spacing w:val="-9"/>
          <w:w w:val="105"/>
          <w:sz w:val="19"/>
        </w:rPr>
        <w:t> </w:t>
      </w:r>
      <w:r>
        <w:rPr>
          <w:w w:val="105"/>
          <w:sz w:val="19"/>
        </w:rPr>
        <w:t>for</w:t>
      </w:r>
      <w:r>
        <w:rPr>
          <w:spacing w:val="-9"/>
          <w:w w:val="105"/>
          <w:sz w:val="19"/>
        </w:rPr>
        <w:t> </w:t>
      </w:r>
      <w:r>
        <w:rPr>
          <w:w w:val="105"/>
          <w:sz w:val="19"/>
        </w:rPr>
        <w:t>that</w:t>
      </w:r>
      <w:r>
        <w:rPr>
          <w:spacing w:val="-9"/>
          <w:w w:val="105"/>
          <w:sz w:val="19"/>
        </w:rPr>
        <w:t> </w:t>
      </w:r>
      <w:r>
        <w:rPr>
          <w:w w:val="105"/>
          <w:sz w:val="19"/>
        </w:rPr>
        <w:t>process</w:t>
      </w:r>
      <w:r>
        <w:rPr>
          <w:spacing w:val="-10"/>
          <w:w w:val="105"/>
          <w:sz w:val="19"/>
        </w:rPr>
        <w:t> </w:t>
      </w:r>
      <w:r>
        <w:rPr>
          <w:w w:val="105"/>
          <w:sz w:val="19"/>
        </w:rPr>
        <w:t>to</w:t>
      </w:r>
      <w:r>
        <w:rPr>
          <w:spacing w:val="-9"/>
          <w:w w:val="105"/>
          <w:sz w:val="19"/>
        </w:rPr>
        <w:t> </w:t>
      </w:r>
      <w:r>
        <w:rPr>
          <w:w w:val="105"/>
          <w:sz w:val="19"/>
        </w:rPr>
        <w:t>act</w:t>
      </w:r>
      <w:r>
        <w:rPr>
          <w:spacing w:val="-9"/>
          <w:w w:val="105"/>
          <w:sz w:val="19"/>
        </w:rPr>
        <w:t> </w:t>
      </w:r>
      <w:r>
        <w:rPr>
          <w:w w:val="105"/>
          <w:sz w:val="19"/>
        </w:rPr>
        <w:t>upon</w:t>
      </w:r>
      <w:r>
        <w:rPr>
          <w:spacing w:val="-9"/>
          <w:w w:val="105"/>
          <w:sz w:val="19"/>
        </w:rPr>
        <w:t> </w:t>
      </w:r>
      <w:r>
        <w:rPr>
          <w:w w:val="105"/>
          <w:sz w:val="19"/>
        </w:rPr>
        <w:t>when</w:t>
      </w:r>
      <w:r>
        <w:rPr>
          <w:spacing w:val="-10"/>
          <w:w w:val="105"/>
          <w:sz w:val="19"/>
        </w:rPr>
        <w:t> </w:t>
      </w:r>
      <w:r>
        <w:rPr>
          <w:spacing w:val="-4"/>
          <w:w w:val="105"/>
          <w:sz w:val="19"/>
        </w:rPr>
        <w:t>ready.</w:t>
      </w:r>
    </w:p>
    <w:p>
      <w:pPr>
        <w:spacing w:before="195"/>
        <w:ind w:left="235" w:right="0" w:firstLine="0"/>
        <w:jc w:val="left"/>
        <w:rPr>
          <w:b/>
          <w:sz w:val="19"/>
        </w:rPr>
      </w:pPr>
      <w:r>
        <w:rPr>
          <w:b/>
          <w:w w:val="105"/>
          <w:sz w:val="19"/>
        </w:rPr>
        <w:t>Asynchronous IPC</w:t>
      </w:r>
    </w:p>
    <w:p>
      <w:pPr>
        <w:spacing w:line="249" w:lineRule="auto" w:before="204"/>
        <w:ind w:left="235" w:right="762" w:firstLine="0"/>
        <w:jc w:val="left"/>
        <w:rPr>
          <w:sz w:val="19"/>
        </w:rPr>
      </w:pPr>
      <w:r>
        <w:rPr>
          <w:w w:val="105"/>
          <w:sz w:val="19"/>
        </w:rPr>
        <w:t>Simular</w:t>
      </w:r>
      <w:r>
        <w:rPr>
          <w:spacing w:val="-18"/>
          <w:w w:val="105"/>
          <w:sz w:val="19"/>
        </w:rPr>
        <w:t> </w:t>
      </w:r>
      <w:r>
        <w:rPr>
          <w:w w:val="105"/>
          <w:sz w:val="19"/>
        </w:rPr>
        <w:t>to</w:t>
      </w:r>
      <w:r>
        <w:rPr>
          <w:spacing w:val="-17"/>
          <w:w w:val="105"/>
          <w:sz w:val="19"/>
        </w:rPr>
        <w:t> </w:t>
      </w:r>
      <w:r>
        <w:rPr>
          <w:b/>
          <w:w w:val="105"/>
          <w:sz w:val="19"/>
        </w:rPr>
        <w:t>Synchronous</w:t>
      </w:r>
      <w:r>
        <w:rPr>
          <w:b/>
          <w:spacing w:val="-17"/>
          <w:w w:val="105"/>
          <w:sz w:val="19"/>
        </w:rPr>
        <w:t> </w:t>
      </w:r>
      <w:r>
        <w:rPr>
          <w:b/>
          <w:w w:val="105"/>
          <w:sz w:val="19"/>
        </w:rPr>
        <w:t>IPC</w:t>
      </w:r>
      <w:r>
        <w:rPr>
          <w:w w:val="105"/>
          <w:sz w:val="19"/>
        </w:rPr>
        <w:t>,</w:t>
      </w:r>
      <w:r>
        <w:rPr>
          <w:spacing w:val="-17"/>
          <w:w w:val="105"/>
          <w:sz w:val="19"/>
        </w:rPr>
        <w:t> </w:t>
      </w:r>
      <w:r>
        <w:rPr>
          <w:w w:val="105"/>
          <w:sz w:val="19"/>
        </w:rPr>
        <w:t>however</w:t>
      </w:r>
      <w:r>
        <w:rPr>
          <w:spacing w:val="-17"/>
          <w:w w:val="105"/>
          <w:sz w:val="19"/>
        </w:rPr>
        <w:t> </w:t>
      </w:r>
      <w:r>
        <w:rPr>
          <w:w w:val="105"/>
          <w:sz w:val="19"/>
        </w:rPr>
        <w:t>both</w:t>
      </w:r>
      <w:r>
        <w:rPr>
          <w:spacing w:val="-18"/>
          <w:w w:val="105"/>
          <w:sz w:val="19"/>
        </w:rPr>
        <w:t> </w:t>
      </w:r>
      <w:r>
        <w:rPr>
          <w:w w:val="105"/>
          <w:sz w:val="19"/>
        </w:rPr>
        <w:t>processes</w:t>
      </w:r>
      <w:r>
        <w:rPr>
          <w:spacing w:val="-17"/>
          <w:w w:val="105"/>
          <w:sz w:val="19"/>
        </w:rPr>
        <w:t> </w:t>
      </w:r>
      <w:r>
        <w:rPr>
          <w:w w:val="105"/>
          <w:sz w:val="19"/>
        </w:rPr>
        <w:t>continue</w:t>
      </w:r>
      <w:r>
        <w:rPr>
          <w:spacing w:val="-17"/>
          <w:w w:val="105"/>
          <w:sz w:val="19"/>
        </w:rPr>
        <w:t> </w:t>
      </w:r>
      <w:r>
        <w:rPr>
          <w:w w:val="105"/>
          <w:sz w:val="19"/>
        </w:rPr>
        <w:t>executing.</w:t>
      </w:r>
      <w:r>
        <w:rPr>
          <w:spacing w:val="-17"/>
          <w:w w:val="105"/>
          <w:sz w:val="19"/>
        </w:rPr>
        <w:t> </w:t>
      </w:r>
      <w:r>
        <w:rPr>
          <w:w w:val="105"/>
          <w:sz w:val="19"/>
        </w:rPr>
        <w:t>That</w:t>
      </w:r>
      <w:r>
        <w:rPr>
          <w:spacing w:val="-18"/>
          <w:w w:val="105"/>
          <w:sz w:val="19"/>
        </w:rPr>
        <w:t> </w:t>
      </w:r>
      <w:r>
        <w:rPr>
          <w:w w:val="105"/>
          <w:sz w:val="19"/>
        </w:rPr>
        <w:t>is,</w:t>
      </w:r>
      <w:r>
        <w:rPr>
          <w:spacing w:val="-17"/>
          <w:w w:val="105"/>
          <w:sz w:val="19"/>
        </w:rPr>
        <w:t> </w:t>
      </w:r>
      <w:r>
        <w:rPr>
          <w:w w:val="105"/>
          <w:sz w:val="19"/>
        </w:rPr>
        <w:t>the</w:t>
      </w:r>
      <w:r>
        <w:rPr>
          <w:spacing w:val="-17"/>
          <w:w w:val="105"/>
          <w:sz w:val="19"/>
        </w:rPr>
        <w:t> </w:t>
      </w:r>
      <w:r>
        <w:rPr>
          <w:w w:val="105"/>
          <w:sz w:val="19"/>
        </w:rPr>
        <w:t>process</w:t>
      </w:r>
      <w:r>
        <w:rPr>
          <w:spacing w:val="-18"/>
          <w:w w:val="105"/>
          <w:sz w:val="19"/>
        </w:rPr>
        <w:t> </w:t>
      </w:r>
      <w:r>
        <w:rPr>
          <w:w w:val="105"/>
          <w:sz w:val="19"/>
        </w:rPr>
        <w:t>is</w:t>
      </w:r>
      <w:r>
        <w:rPr>
          <w:spacing w:val="-17"/>
          <w:w w:val="105"/>
          <w:sz w:val="19"/>
        </w:rPr>
        <w:t> </w:t>
      </w:r>
      <w:r>
        <w:rPr>
          <w:w w:val="105"/>
          <w:sz w:val="19"/>
        </w:rPr>
        <w:t>not suspended.</w:t>
      </w:r>
    </w:p>
    <w:p>
      <w:pPr>
        <w:pStyle w:val="BodyText"/>
        <w:rPr>
          <w:sz w:val="18"/>
        </w:rPr>
      </w:pPr>
    </w:p>
    <w:p>
      <w:pPr>
        <w:spacing w:before="1"/>
        <w:ind w:left="235" w:right="0" w:firstLine="0"/>
        <w:jc w:val="left"/>
        <w:rPr>
          <w:b/>
          <w:sz w:val="33"/>
        </w:rPr>
      </w:pPr>
      <w:r>
        <w:rPr>
          <w:b/>
          <w:color w:val="00983D"/>
          <w:sz w:val="33"/>
        </w:rPr>
        <w:t>Kernel Designs - Abstract: Secondary Design Models</w:t>
      </w:r>
    </w:p>
    <w:p>
      <w:pPr>
        <w:spacing w:line="249" w:lineRule="auto" w:before="219"/>
        <w:ind w:left="235" w:right="824" w:firstLine="0"/>
        <w:jc w:val="left"/>
        <w:rPr>
          <w:sz w:val="19"/>
        </w:rPr>
      </w:pPr>
      <w:r>
        <w:rPr>
          <w:w w:val="105"/>
          <w:sz w:val="19"/>
        </w:rPr>
        <w:t>Remember</w:t>
      </w:r>
      <w:r>
        <w:rPr>
          <w:spacing w:val="-17"/>
          <w:w w:val="105"/>
          <w:sz w:val="19"/>
        </w:rPr>
        <w:t> </w:t>
      </w:r>
      <w:r>
        <w:rPr>
          <w:w w:val="105"/>
          <w:sz w:val="19"/>
        </w:rPr>
        <w:t>that</w:t>
      </w:r>
      <w:r>
        <w:rPr>
          <w:spacing w:val="-17"/>
          <w:w w:val="105"/>
          <w:sz w:val="19"/>
        </w:rPr>
        <w:t> </w:t>
      </w:r>
      <w:r>
        <w:rPr>
          <w:w w:val="105"/>
          <w:sz w:val="19"/>
        </w:rPr>
        <w:t>there</w:t>
      </w:r>
      <w:r>
        <w:rPr>
          <w:spacing w:val="-16"/>
          <w:w w:val="105"/>
          <w:sz w:val="19"/>
        </w:rPr>
        <w:t> </w:t>
      </w:r>
      <w:r>
        <w:rPr>
          <w:w w:val="105"/>
          <w:sz w:val="19"/>
        </w:rPr>
        <w:t>are</w:t>
      </w:r>
      <w:r>
        <w:rPr>
          <w:spacing w:val="-17"/>
          <w:w w:val="105"/>
          <w:sz w:val="19"/>
        </w:rPr>
        <w:t> </w:t>
      </w:r>
      <w:r>
        <w:rPr>
          <w:w w:val="105"/>
          <w:sz w:val="19"/>
        </w:rPr>
        <w:t>countless</w:t>
      </w:r>
      <w:r>
        <w:rPr>
          <w:spacing w:val="-16"/>
          <w:w w:val="105"/>
          <w:sz w:val="19"/>
        </w:rPr>
        <w:t> </w:t>
      </w:r>
      <w:r>
        <w:rPr>
          <w:w w:val="105"/>
          <w:sz w:val="19"/>
        </w:rPr>
        <w:t>of</w:t>
      </w:r>
      <w:r>
        <w:rPr>
          <w:spacing w:val="-17"/>
          <w:w w:val="105"/>
          <w:sz w:val="19"/>
        </w:rPr>
        <w:t> </w:t>
      </w:r>
      <w:r>
        <w:rPr>
          <w:w w:val="105"/>
          <w:sz w:val="19"/>
        </w:rPr>
        <w:t>ways</w:t>
      </w:r>
      <w:r>
        <w:rPr>
          <w:spacing w:val="-16"/>
          <w:w w:val="105"/>
          <w:sz w:val="19"/>
        </w:rPr>
        <w:t> </w:t>
      </w:r>
      <w:r>
        <w:rPr>
          <w:w w:val="105"/>
          <w:sz w:val="19"/>
        </w:rPr>
        <w:t>that</w:t>
      </w:r>
      <w:r>
        <w:rPr>
          <w:spacing w:val="-17"/>
          <w:w w:val="105"/>
          <w:sz w:val="19"/>
        </w:rPr>
        <w:t> </w:t>
      </w:r>
      <w:r>
        <w:rPr>
          <w:w w:val="105"/>
          <w:sz w:val="19"/>
        </w:rPr>
        <w:t>kernels</w:t>
      </w:r>
      <w:r>
        <w:rPr>
          <w:spacing w:val="-16"/>
          <w:w w:val="105"/>
          <w:sz w:val="19"/>
        </w:rPr>
        <w:t> </w:t>
      </w:r>
      <w:r>
        <w:rPr>
          <w:w w:val="105"/>
          <w:sz w:val="19"/>
        </w:rPr>
        <w:t>may</w:t>
      </w:r>
      <w:r>
        <w:rPr>
          <w:spacing w:val="-17"/>
          <w:w w:val="105"/>
          <w:sz w:val="19"/>
        </w:rPr>
        <w:t> </w:t>
      </w:r>
      <w:r>
        <w:rPr>
          <w:w w:val="105"/>
          <w:sz w:val="19"/>
        </w:rPr>
        <w:t>be</w:t>
      </w:r>
      <w:r>
        <w:rPr>
          <w:spacing w:val="-16"/>
          <w:w w:val="105"/>
          <w:sz w:val="19"/>
        </w:rPr>
        <w:t> </w:t>
      </w:r>
      <w:r>
        <w:rPr>
          <w:w w:val="105"/>
          <w:sz w:val="19"/>
        </w:rPr>
        <w:t>designed.</w:t>
      </w:r>
      <w:r>
        <w:rPr>
          <w:spacing w:val="-17"/>
          <w:w w:val="105"/>
          <w:sz w:val="19"/>
        </w:rPr>
        <w:t> </w:t>
      </w:r>
      <w:r>
        <w:rPr>
          <w:w w:val="105"/>
          <w:sz w:val="19"/>
        </w:rPr>
        <w:t>The</w:t>
      </w:r>
      <w:r>
        <w:rPr>
          <w:spacing w:val="-16"/>
          <w:w w:val="105"/>
          <w:sz w:val="19"/>
        </w:rPr>
        <w:t> </w:t>
      </w:r>
      <w:r>
        <w:rPr>
          <w:w w:val="105"/>
          <w:sz w:val="19"/>
        </w:rPr>
        <w:t>following</w:t>
      </w:r>
      <w:r>
        <w:rPr>
          <w:spacing w:val="-17"/>
          <w:w w:val="105"/>
          <w:sz w:val="19"/>
        </w:rPr>
        <w:t> </w:t>
      </w:r>
      <w:r>
        <w:rPr>
          <w:w w:val="105"/>
          <w:sz w:val="19"/>
        </w:rPr>
        <w:t>are</w:t>
      </w:r>
      <w:r>
        <w:rPr>
          <w:spacing w:val="-16"/>
          <w:w w:val="105"/>
          <w:sz w:val="19"/>
        </w:rPr>
        <w:t> </w:t>
      </w:r>
      <w:r>
        <w:rPr>
          <w:w w:val="105"/>
          <w:sz w:val="19"/>
        </w:rPr>
        <w:t>common design</w:t>
      </w:r>
      <w:r>
        <w:rPr>
          <w:spacing w:val="-10"/>
          <w:w w:val="105"/>
          <w:sz w:val="19"/>
        </w:rPr>
        <w:t> </w:t>
      </w:r>
      <w:r>
        <w:rPr>
          <w:w w:val="105"/>
          <w:sz w:val="19"/>
        </w:rPr>
        <w:t>models</w:t>
      </w:r>
      <w:r>
        <w:rPr>
          <w:spacing w:val="-10"/>
          <w:w w:val="105"/>
          <w:sz w:val="19"/>
        </w:rPr>
        <w:t> </w:t>
      </w:r>
      <w:r>
        <w:rPr>
          <w:w w:val="105"/>
          <w:sz w:val="19"/>
        </w:rPr>
        <w:t>that</w:t>
      </w:r>
      <w:r>
        <w:rPr>
          <w:spacing w:val="-10"/>
          <w:w w:val="105"/>
          <w:sz w:val="19"/>
        </w:rPr>
        <w:t> </w:t>
      </w:r>
      <w:r>
        <w:rPr>
          <w:w w:val="105"/>
          <w:sz w:val="19"/>
        </w:rPr>
        <w:t>are</w:t>
      </w:r>
      <w:r>
        <w:rPr>
          <w:spacing w:val="-10"/>
          <w:w w:val="105"/>
          <w:sz w:val="19"/>
        </w:rPr>
        <w:t> </w:t>
      </w:r>
      <w:r>
        <w:rPr>
          <w:w w:val="105"/>
          <w:sz w:val="19"/>
        </w:rPr>
        <w:t>based</w:t>
      </w:r>
      <w:r>
        <w:rPr>
          <w:spacing w:val="-10"/>
          <w:w w:val="105"/>
          <w:sz w:val="19"/>
        </w:rPr>
        <w:t> </w:t>
      </w:r>
      <w:r>
        <w:rPr>
          <w:w w:val="105"/>
          <w:sz w:val="19"/>
        </w:rPr>
        <w:t>off</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primary</w:t>
      </w:r>
      <w:r>
        <w:rPr>
          <w:spacing w:val="-10"/>
          <w:w w:val="105"/>
          <w:sz w:val="19"/>
        </w:rPr>
        <w:t> </w:t>
      </w:r>
      <w:r>
        <w:rPr>
          <w:w w:val="105"/>
          <w:sz w:val="19"/>
        </w:rPr>
        <w:t>design</w:t>
      </w:r>
      <w:r>
        <w:rPr>
          <w:spacing w:val="-10"/>
          <w:w w:val="105"/>
          <w:sz w:val="19"/>
        </w:rPr>
        <w:t> </w:t>
      </w:r>
      <w:r>
        <w:rPr>
          <w:w w:val="105"/>
          <w:sz w:val="19"/>
        </w:rPr>
        <w:t>models</w:t>
      </w:r>
      <w:r>
        <w:rPr>
          <w:spacing w:val="-10"/>
          <w:w w:val="105"/>
          <w:sz w:val="19"/>
        </w:rPr>
        <w:t> </w:t>
      </w:r>
      <w:r>
        <w:rPr>
          <w:w w:val="105"/>
          <w:sz w:val="19"/>
        </w:rPr>
        <w:t>(Monolithic</w:t>
      </w:r>
      <w:r>
        <w:rPr>
          <w:spacing w:val="-10"/>
          <w:w w:val="105"/>
          <w:sz w:val="19"/>
        </w:rPr>
        <w:t> </w:t>
      </w:r>
      <w:r>
        <w:rPr>
          <w:w w:val="105"/>
          <w:sz w:val="19"/>
        </w:rPr>
        <w:t>and</w:t>
      </w:r>
      <w:r>
        <w:rPr>
          <w:spacing w:val="-10"/>
          <w:w w:val="105"/>
          <w:sz w:val="19"/>
        </w:rPr>
        <w:t> </w:t>
      </w:r>
      <w:r>
        <w:rPr>
          <w:w w:val="105"/>
          <w:sz w:val="19"/>
        </w:rPr>
        <w:t>Microkernels).</w:t>
      </w:r>
    </w:p>
    <w:p>
      <w:pPr>
        <w:pStyle w:val="BodyText"/>
        <w:spacing w:before="1"/>
        <w:rPr>
          <w:sz w:val="18"/>
        </w:rPr>
      </w:pPr>
    </w:p>
    <w:p>
      <w:pPr>
        <w:spacing w:before="0"/>
        <w:ind w:left="235" w:right="0" w:firstLine="0"/>
        <w:jc w:val="left"/>
        <w:rPr>
          <w:b/>
          <w:sz w:val="27"/>
        </w:rPr>
      </w:pPr>
      <w:r>
        <w:rPr>
          <w:b/>
          <w:color w:val="3D0098"/>
          <w:sz w:val="27"/>
        </w:rPr>
        <w:t>Hybrid kernels</w:t>
      </w:r>
    </w:p>
    <w:p>
      <w:pPr>
        <w:pStyle w:val="BodyText"/>
        <w:rPr>
          <w:b/>
          <w:sz w:val="20"/>
        </w:rPr>
      </w:pPr>
    </w:p>
    <w:p>
      <w:pPr>
        <w:pStyle w:val="BodyText"/>
        <w:spacing w:before="4"/>
        <w:rPr>
          <w:b/>
          <w:sz w:val="15"/>
        </w:rPr>
      </w:pPr>
      <w:r>
        <w:rPr/>
        <w:drawing>
          <wp:anchor distT="0" distB="0" distL="0" distR="0" allowOverlap="1" layoutInCell="1" locked="0" behindDoc="0" simplePos="0" relativeHeight="1233">
            <wp:simplePos x="0" y="0"/>
            <wp:positionH relativeFrom="page">
              <wp:posOffset>558888</wp:posOffset>
            </wp:positionH>
            <wp:positionV relativeFrom="paragraph">
              <wp:posOffset>143566</wp:posOffset>
            </wp:positionV>
            <wp:extent cx="6448424" cy="3238500"/>
            <wp:effectExtent l="0" t="0" r="0" b="0"/>
            <wp:wrapTopAndBottom/>
            <wp:docPr id="123" name="image41.jpeg"/>
            <wp:cNvGraphicFramePr>
              <a:graphicFrameLocks noChangeAspect="1"/>
            </wp:cNvGraphicFramePr>
            <a:graphic>
              <a:graphicData uri="http://schemas.openxmlformats.org/drawingml/2006/picture">
                <pic:pic>
                  <pic:nvPicPr>
                    <pic:cNvPr id="124" name="image41.jpeg"/>
                    <pic:cNvPicPr/>
                  </pic:nvPicPr>
                  <pic:blipFill>
                    <a:blip r:embed="rId133" cstate="print"/>
                    <a:stretch>
                      <a:fillRect/>
                    </a:stretch>
                  </pic:blipFill>
                  <pic:spPr>
                    <a:xfrm>
                      <a:off x="0" y="0"/>
                      <a:ext cx="6448424" cy="3238500"/>
                    </a:xfrm>
                    <a:prstGeom prst="rect">
                      <a:avLst/>
                    </a:prstGeom>
                  </pic:spPr>
                </pic:pic>
              </a:graphicData>
            </a:graphic>
          </wp:anchor>
        </w:drawing>
      </w:r>
    </w:p>
    <w:p>
      <w:pPr>
        <w:spacing w:before="172"/>
        <w:ind w:left="390" w:right="390" w:firstLine="0"/>
        <w:jc w:val="center"/>
        <w:rPr>
          <w:i/>
          <w:sz w:val="19"/>
        </w:rPr>
      </w:pPr>
      <w:r>
        <w:rPr>
          <w:i/>
          <w:w w:val="105"/>
          <w:sz w:val="19"/>
        </w:rPr>
        <w:t>Hybrid kernels are Microkernels with aspects from Monolithic kernels</w:t>
      </w:r>
    </w:p>
    <w:p>
      <w:pPr>
        <w:spacing w:before="205"/>
        <w:ind w:left="235" w:right="0" w:firstLine="0"/>
        <w:jc w:val="left"/>
        <w:rPr>
          <w:sz w:val="19"/>
        </w:rPr>
      </w:pPr>
      <w:r>
        <w:rPr>
          <w:w w:val="105"/>
          <w:sz w:val="19"/>
        </w:rPr>
        <w:t>A Hybrid kernel is a kernel combining aspects from both Monolithic and Microkernel designs.</w:t>
      </w:r>
    </w:p>
    <w:p>
      <w:pPr>
        <w:spacing w:after="0"/>
        <w:jc w:val="left"/>
        <w:rPr>
          <w:sz w:val="19"/>
        </w:rPr>
        <w:sectPr>
          <w:pgSz w:w="11900" w:h="16840"/>
          <w:pgMar w:header="274" w:footer="283" w:top="460" w:bottom="480" w:left="420" w:right="400"/>
        </w:sectPr>
      </w:pPr>
    </w:p>
    <w:p>
      <w:pPr>
        <w:spacing w:line="249" w:lineRule="auto" w:before="110"/>
        <w:ind w:left="235" w:right="565" w:firstLine="0"/>
        <w:jc w:val="left"/>
        <w:rPr>
          <w:sz w:val="19"/>
        </w:rPr>
      </w:pPr>
      <w:r>
        <w:rPr>
          <w:w w:val="105"/>
          <w:sz w:val="19"/>
        </w:rPr>
        <w:t>Hybrid</w:t>
      </w:r>
      <w:r>
        <w:rPr>
          <w:spacing w:val="-18"/>
          <w:w w:val="105"/>
          <w:sz w:val="19"/>
        </w:rPr>
        <w:t> </w:t>
      </w:r>
      <w:r>
        <w:rPr>
          <w:w w:val="105"/>
          <w:sz w:val="19"/>
        </w:rPr>
        <w:t>kernels</w:t>
      </w:r>
      <w:r>
        <w:rPr>
          <w:spacing w:val="-18"/>
          <w:w w:val="105"/>
          <w:sz w:val="19"/>
        </w:rPr>
        <w:t> </w:t>
      </w:r>
      <w:r>
        <w:rPr>
          <w:w w:val="105"/>
          <w:sz w:val="19"/>
        </w:rPr>
        <w:t>useually</w:t>
      </w:r>
      <w:r>
        <w:rPr>
          <w:spacing w:val="-17"/>
          <w:w w:val="105"/>
          <w:sz w:val="19"/>
        </w:rPr>
        <w:t> </w:t>
      </w:r>
      <w:r>
        <w:rPr>
          <w:w w:val="105"/>
          <w:sz w:val="19"/>
        </w:rPr>
        <w:t>has</w:t>
      </w:r>
      <w:r>
        <w:rPr>
          <w:spacing w:val="-18"/>
          <w:w w:val="105"/>
          <w:sz w:val="19"/>
        </w:rPr>
        <w:t> </w:t>
      </w:r>
      <w:r>
        <w:rPr>
          <w:w w:val="105"/>
          <w:sz w:val="19"/>
        </w:rPr>
        <w:t>a</w:t>
      </w:r>
      <w:r>
        <w:rPr>
          <w:spacing w:val="-17"/>
          <w:w w:val="105"/>
          <w:sz w:val="19"/>
        </w:rPr>
        <w:t> </w:t>
      </w:r>
      <w:r>
        <w:rPr>
          <w:w w:val="105"/>
          <w:sz w:val="19"/>
        </w:rPr>
        <w:t>structure</w:t>
      </w:r>
      <w:r>
        <w:rPr>
          <w:spacing w:val="-18"/>
          <w:w w:val="105"/>
          <w:sz w:val="19"/>
        </w:rPr>
        <w:t> </w:t>
      </w:r>
      <w:r>
        <w:rPr>
          <w:w w:val="105"/>
          <w:sz w:val="19"/>
        </w:rPr>
        <w:t>simular</w:t>
      </w:r>
      <w:r>
        <w:rPr>
          <w:spacing w:val="-17"/>
          <w:w w:val="105"/>
          <w:sz w:val="19"/>
        </w:rPr>
        <w:t> </w:t>
      </w:r>
      <w:r>
        <w:rPr>
          <w:w w:val="105"/>
          <w:sz w:val="19"/>
        </w:rPr>
        <w:t>to</w:t>
      </w:r>
      <w:r>
        <w:rPr>
          <w:spacing w:val="-18"/>
          <w:w w:val="105"/>
          <w:sz w:val="19"/>
        </w:rPr>
        <w:t> </w:t>
      </w:r>
      <w:r>
        <w:rPr>
          <w:w w:val="105"/>
          <w:sz w:val="19"/>
        </w:rPr>
        <w:t>microkernels,</w:t>
      </w:r>
      <w:r>
        <w:rPr>
          <w:spacing w:val="-18"/>
          <w:w w:val="105"/>
          <w:sz w:val="19"/>
        </w:rPr>
        <w:t> </w:t>
      </w:r>
      <w:r>
        <w:rPr>
          <w:w w:val="105"/>
          <w:sz w:val="19"/>
        </w:rPr>
        <w:t>but</w:t>
      </w:r>
      <w:r>
        <w:rPr>
          <w:spacing w:val="-17"/>
          <w:w w:val="105"/>
          <w:sz w:val="19"/>
        </w:rPr>
        <w:t> </w:t>
      </w:r>
      <w:r>
        <w:rPr>
          <w:w w:val="105"/>
          <w:sz w:val="19"/>
        </w:rPr>
        <w:t>implimented</w:t>
      </w:r>
      <w:r>
        <w:rPr>
          <w:spacing w:val="-18"/>
          <w:w w:val="105"/>
          <w:sz w:val="19"/>
        </w:rPr>
        <w:t> </w:t>
      </w:r>
      <w:r>
        <w:rPr>
          <w:w w:val="105"/>
          <w:sz w:val="19"/>
        </w:rPr>
        <w:t>as</w:t>
      </w:r>
      <w:r>
        <w:rPr>
          <w:spacing w:val="-17"/>
          <w:w w:val="105"/>
          <w:sz w:val="19"/>
        </w:rPr>
        <w:t> </w:t>
      </w:r>
      <w:r>
        <w:rPr>
          <w:w w:val="105"/>
          <w:sz w:val="19"/>
        </w:rPr>
        <w:t>a</w:t>
      </w:r>
      <w:r>
        <w:rPr>
          <w:spacing w:val="-18"/>
          <w:w w:val="105"/>
          <w:sz w:val="19"/>
        </w:rPr>
        <w:t> </w:t>
      </w:r>
      <w:r>
        <w:rPr>
          <w:w w:val="105"/>
          <w:sz w:val="19"/>
        </w:rPr>
        <w:t>monolithic</w:t>
      </w:r>
      <w:r>
        <w:rPr>
          <w:spacing w:val="-17"/>
          <w:w w:val="105"/>
          <w:sz w:val="19"/>
        </w:rPr>
        <w:t> </w:t>
      </w:r>
      <w:r>
        <w:rPr>
          <w:w w:val="105"/>
          <w:sz w:val="19"/>
        </w:rPr>
        <w:t>kernel. Lets look at this another way for better</w:t>
      </w:r>
      <w:r>
        <w:rPr>
          <w:spacing w:val="-31"/>
          <w:w w:val="105"/>
          <w:sz w:val="19"/>
        </w:rPr>
        <w:t> </w:t>
      </w:r>
      <w:r>
        <w:rPr>
          <w:w w:val="105"/>
          <w:sz w:val="19"/>
        </w:rPr>
        <w:t>understanding.</w:t>
      </w:r>
    </w:p>
    <w:p>
      <w:pPr>
        <w:spacing w:line="249" w:lineRule="auto" w:before="195"/>
        <w:ind w:left="235" w:right="604" w:firstLine="0"/>
        <w:jc w:val="left"/>
        <w:rPr>
          <w:b/>
          <w:sz w:val="19"/>
        </w:rPr>
      </w:pPr>
      <w:r>
        <w:rPr>
          <w:b/>
          <w:w w:val="105"/>
          <w:sz w:val="19"/>
        </w:rPr>
        <w:t>Hybrid</w:t>
      </w:r>
      <w:r>
        <w:rPr>
          <w:b/>
          <w:spacing w:val="-22"/>
          <w:w w:val="105"/>
          <w:sz w:val="19"/>
        </w:rPr>
        <w:t> </w:t>
      </w:r>
      <w:r>
        <w:rPr>
          <w:b/>
          <w:w w:val="105"/>
          <w:sz w:val="19"/>
        </w:rPr>
        <w:t>Kernels,</w:t>
      </w:r>
      <w:r>
        <w:rPr>
          <w:b/>
          <w:spacing w:val="-21"/>
          <w:w w:val="105"/>
          <w:sz w:val="19"/>
        </w:rPr>
        <w:t> </w:t>
      </w:r>
      <w:r>
        <w:rPr>
          <w:b/>
          <w:w w:val="105"/>
          <w:sz w:val="19"/>
        </w:rPr>
        <w:t>simular</w:t>
      </w:r>
      <w:r>
        <w:rPr>
          <w:b/>
          <w:spacing w:val="-22"/>
          <w:w w:val="105"/>
          <w:sz w:val="19"/>
        </w:rPr>
        <w:t> </w:t>
      </w:r>
      <w:r>
        <w:rPr>
          <w:b/>
          <w:w w:val="105"/>
          <w:sz w:val="19"/>
        </w:rPr>
        <w:t>to</w:t>
      </w:r>
      <w:r>
        <w:rPr>
          <w:b/>
          <w:spacing w:val="-21"/>
          <w:w w:val="105"/>
          <w:sz w:val="19"/>
        </w:rPr>
        <w:t> </w:t>
      </w:r>
      <w:r>
        <w:rPr>
          <w:b/>
          <w:w w:val="105"/>
          <w:sz w:val="19"/>
        </w:rPr>
        <w:t>microkernels,</w:t>
      </w:r>
      <w:r>
        <w:rPr>
          <w:b/>
          <w:spacing w:val="-22"/>
          <w:w w:val="105"/>
          <w:sz w:val="19"/>
        </w:rPr>
        <w:t> </w:t>
      </w:r>
      <w:r>
        <w:rPr>
          <w:b/>
          <w:w w:val="105"/>
          <w:sz w:val="19"/>
        </w:rPr>
        <w:t>use</w:t>
      </w:r>
      <w:r>
        <w:rPr>
          <w:b/>
          <w:spacing w:val="-21"/>
          <w:w w:val="105"/>
          <w:sz w:val="19"/>
        </w:rPr>
        <w:t> </w:t>
      </w:r>
      <w:r>
        <w:rPr>
          <w:b/>
          <w:w w:val="105"/>
          <w:sz w:val="19"/>
        </w:rPr>
        <w:t>seperate</w:t>
      </w:r>
      <w:r>
        <w:rPr>
          <w:b/>
          <w:spacing w:val="-22"/>
          <w:w w:val="105"/>
          <w:sz w:val="19"/>
        </w:rPr>
        <w:t> </w:t>
      </w:r>
      <w:r>
        <w:rPr>
          <w:b/>
          <w:w w:val="105"/>
          <w:sz w:val="19"/>
        </w:rPr>
        <w:t>sever</w:t>
      </w:r>
      <w:r>
        <w:rPr>
          <w:b/>
          <w:spacing w:val="-21"/>
          <w:w w:val="105"/>
          <w:sz w:val="19"/>
        </w:rPr>
        <w:t> </w:t>
      </w:r>
      <w:r>
        <w:rPr>
          <w:b/>
          <w:w w:val="105"/>
          <w:sz w:val="19"/>
        </w:rPr>
        <w:t>programs</w:t>
      </w:r>
      <w:r>
        <w:rPr>
          <w:b/>
          <w:spacing w:val="-22"/>
          <w:w w:val="105"/>
          <w:sz w:val="19"/>
        </w:rPr>
        <w:t> </w:t>
      </w:r>
      <w:r>
        <w:rPr>
          <w:b/>
          <w:w w:val="105"/>
          <w:sz w:val="19"/>
        </w:rPr>
        <w:t>for</w:t>
      </w:r>
      <w:r>
        <w:rPr>
          <w:b/>
          <w:spacing w:val="-21"/>
          <w:w w:val="105"/>
          <w:sz w:val="19"/>
        </w:rPr>
        <w:t> </w:t>
      </w:r>
      <w:r>
        <w:rPr>
          <w:b/>
          <w:w w:val="105"/>
          <w:sz w:val="19"/>
        </w:rPr>
        <w:t>filesystems,</w:t>
      </w:r>
      <w:r>
        <w:rPr>
          <w:b/>
          <w:spacing w:val="-22"/>
          <w:w w:val="105"/>
          <w:sz w:val="19"/>
        </w:rPr>
        <w:t> </w:t>
      </w:r>
      <w:r>
        <w:rPr>
          <w:b/>
          <w:w w:val="105"/>
          <w:sz w:val="19"/>
        </w:rPr>
        <w:t>device drivers, etc. However, like Monolithic Kernels, these severs execute as part of the Kernel, instead of user</w:t>
      </w:r>
      <w:r>
        <w:rPr>
          <w:b/>
          <w:spacing w:val="-8"/>
          <w:w w:val="105"/>
          <w:sz w:val="19"/>
        </w:rPr>
        <w:t> </w:t>
      </w:r>
      <w:r>
        <w:rPr>
          <w:b/>
          <w:w w:val="105"/>
          <w:sz w:val="19"/>
        </w:rPr>
        <w:t>space.</w:t>
      </w:r>
    </w:p>
    <w:p>
      <w:pPr>
        <w:spacing w:line="249" w:lineRule="auto" w:before="195"/>
        <w:ind w:left="235" w:right="349" w:firstLine="0"/>
        <w:jc w:val="left"/>
        <w:rPr>
          <w:sz w:val="19"/>
        </w:rPr>
      </w:pPr>
      <w:r>
        <w:rPr>
          <w:w w:val="105"/>
          <w:sz w:val="19"/>
        </w:rPr>
        <w:t>There</w:t>
      </w:r>
      <w:r>
        <w:rPr>
          <w:spacing w:val="-16"/>
          <w:w w:val="105"/>
          <w:sz w:val="19"/>
        </w:rPr>
        <w:t> </w:t>
      </w:r>
      <w:r>
        <w:rPr>
          <w:w w:val="105"/>
          <w:sz w:val="19"/>
        </w:rPr>
        <w:t>are</w:t>
      </w:r>
      <w:r>
        <w:rPr>
          <w:spacing w:val="-16"/>
          <w:w w:val="105"/>
          <w:sz w:val="19"/>
        </w:rPr>
        <w:t> </w:t>
      </w:r>
      <w:r>
        <w:rPr>
          <w:w w:val="105"/>
          <w:sz w:val="19"/>
        </w:rPr>
        <w:t>some</w:t>
      </w:r>
      <w:r>
        <w:rPr>
          <w:spacing w:val="-15"/>
          <w:w w:val="105"/>
          <w:sz w:val="19"/>
        </w:rPr>
        <w:t> </w:t>
      </w:r>
      <w:r>
        <w:rPr>
          <w:w w:val="105"/>
          <w:sz w:val="19"/>
        </w:rPr>
        <w:t>controversy</w:t>
      </w:r>
      <w:r>
        <w:rPr>
          <w:spacing w:val="-16"/>
          <w:w w:val="105"/>
          <w:sz w:val="19"/>
        </w:rPr>
        <w:t> </w:t>
      </w:r>
      <w:r>
        <w:rPr>
          <w:w w:val="105"/>
          <w:sz w:val="19"/>
        </w:rPr>
        <w:t>on</w:t>
      </w:r>
      <w:r>
        <w:rPr>
          <w:spacing w:val="-15"/>
          <w:w w:val="105"/>
          <w:sz w:val="19"/>
        </w:rPr>
        <w:t> </w:t>
      </w:r>
      <w:r>
        <w:rPr>
          <w:w w:val="105"/>
          <w:sz w:val="19"/>
        </w:rPr>
        <w:t>what</w:t>
      </w:r>
      <w:r>
        <w:rPr>
          <w:spacing w:val="-16"/>
          <w:w w:val="105"/>
          <w:sz w:val="19"/>
        </w:rPr>
        <w:t> </w:t>
      </w:r>
      <w:r>
        <w:rPr>
          <w:w w:val="105"/>
          <w:sz w:val="19"/>
        </w:rPr>
        <w:t>the</w:t>
      </w:r>
      <w:r>
        <w:rPr>
          <w:spacing w:val="-15"/>
          <w:w w:val="105"/>
          <w:sz w:val="19"/>
        </w:rPr>
        <w:t> </w:t>
      </w:r>
      <w:r>
        <w:rPr>
          <w:w w:val="105"/>
          <w:sz w:val="19"/>
        </w:rPr>
        <w:t>term</w:t>
      </w:r>
      <w:r>
        <w:rPr>
          <w:spacing w:val="-16"/>
          <w:w w:val="105"/>
          <w:sz w:val="19"/>
        </w:rPr>
        <w:t> </w:t>
      </w:r>
      <w:r>
        <w:rPr>
          <w:w w:val="105"/>
          <w:sz w:val="19"/>
        </w:rPr>
        <w:t>"Hybrid</w:t>
      </w:r>
      <w:r>
        <w:rPr>
          <w:spacing w:val="-15"/>
          <w:w w:val="105"/>
          <w:sz w:val="19"/>
        </w:rPr>
        <w:t> </w:t>
      </w:r>
      <w:r>
        <w:rPr>
          <w:w w:val="105"/>
          <w:sz w:val="19"/>
        </w:rPr>
        <w:t>Kernel"</w:t>
      </w:r>
      <w:r>
        <w:rPr>
          <w:spacing w:val="-16"/>
          <w:w w:val="105"/>
          <w:sz w:val="19"/>
        </w:rPr>
        <w:t> </w:t>
      </w:r>
      <w:r>
        <w:rPr>
          <w:w w:val="105"/>
          <w:sz w:val="19"/>
        </w:rPr>
        <w:t>applies</w:t>
      </w:r>
      <w:r>
        <w:rPr>
          <w:spacing w:val="-15"/>
          <w:w w:val="105"/>
          <w:sz w:val="19"/>
        </w:rPr>
        <w:t> </w:t>
      </w:r>
      <w:r>
        <w:rPr>
          <w:w w:val="105"/>
          <w:sz w:val="19"/>
        </w:rPr>
        <w:t>to.</w:t>
      </w:r>
      <w:r>
        <w:rPr>
          <w:spacing w:val="-16"/>
          <w:w w:val="105"/>
          <w:sz w:val="19"/>
        </w:rPr>
        <w:t> </w:t>
      </w:r>
      <w:r>
        <w:rPr>
          <w:w w:val="105"/>
          <w:sz w:val="19"/>
        </w:rPr>
        <w:t>It</w:t>
      </w:r>
      <w:r>
        <w:rPr>
          <w:spacing w:val="-15"/>
          <w:w w:val="105"/>
          <w:sz w:val="19"/>
        </w:rPr>
        <w:t> </w:t>
      </w:r>
      <w:r>
        <w:rPr>
          <w:w w:val="105"/>
          <w:sz w:val="19"/>
        </w:rPr>
        <w:t>may</w:t>
      </w:r>
      <w:r>
        <w:rPr>
          <w:spacing w:val="-16"/>
          <w:w w:val="105"/>
          <w:sz w:val="19"/>
        </w:rPr>
        <w:t> </w:t>
      </w:r>
      <w:r>
        <w:rPr>
          <w:w w:val="105"/>
          <w:sz w:val="19"/>
        </w:rPr>
        <w:t>be</w:t>
      </w:r>
      <w:r>
        <w:rPr>
          <w:spacing w:val="-16"/>
          <w:w w:val="105"/>
          <w:sz w:val="19"/>
        </w:rPr>
        <w:t> </w:t>
      </w:r>
      <w:r>
        <w:rPr>
          <w:w w:val="105"/>
          <w:sz w:val="19"/>
        </w:rPr>
        <w:t>called</w:t>
      </w:r>
      <w:r>
        <w:rPr>
          <w:spacing w:val="-15"/>
          <w:w w:val="105"/>
          <w:sz w:val="19"/>
        </w:rPr>
        <w:t> </w:t>
      </w:r>
      <w:r>
        <w:rPr>
          <w:w w:val="105"/>
          <w:sz w:val="19"/>
        </w:rPr>
        <w:t>a</w:t>
      </w:r>
      <w:r>
        <w:rPr>
          <w:spacing w:val="-16"/>
          <w:w w:val="105"/>
          <w:sz w:val="19"/>
        </w:rPr>
        <w:t> </w:t>
      </w:r>
      <w:r>
        <w:rPr>
          <w:w w:val="105"/>
          <w:sz w:val="19"/>
        </w:rPr>
        <w:t>"Microkernel", "Macrokernel", or "modified microkernel or modified macrokernel". Hrbrid kernels are not in their own design;</w:t>
      </w:r>
      <w:r>
        <w:rPr>
          <w:spacing w:val="-14"/>
          <w:w w:val="105"/>
          <w:sz w:val="19"/>
        </w:rPr>
        <w:t> </w:t>
      </w:r>
      <w:r>
        <w:rPr>
          <w:w w:val="105"/>
          <w:sz w:val="19"/>
        </w:rPr>
        <w:t>they</w:t>
      </w:r>
      <w:r>
        <w:rPr>
          <w:spacing w:val="-14"/>
          <w:w w:val="105"/>
          <w:sz w:val="19"/>
        </w:rPr>
        <w:t> </w:t>
      </w:r>
      <w:r>
        <w:rPr>
          <w:w w:val="105"/>
          <w:sz w:val="19"/>
        </w:rPr>
        <w:t>are</w:t>
      </w:r>
      <w:r>
        <w:rPr>
          <w:spacing w:val="-14"/>
          <w:w w:val="105"/>
          <w:sz w:val="19"/>
        </w:rPr>
        <w:t> </w:t>
      </w:r>
      <w:r>
        <w:rPr>
          <w:w w:val="105"/>
          <w:sz w:val="19"/>
        </w:rPr>
        <w:t>just</w:t>
      </w:r>
      <w:r>
        <w:rPr>
          <w:spacing w:val="-14"/>
          <w:w w:val="105"/>
          <w:sz w:val="19"/>
        </w:rPr>
        <w:t> </w:t>
      </w:r>
      <w:r>
        <w:rPr>
          <w:w w:val="105"/>
          <w:sz w:val="19"/>
        </w:rPr>
        <w:t>modified</w:t>
      </w:r>
      <w:r>
        <w:rPr>
          <w:spacing w:val="-14"/>
          <w:w w:val="105"/>
          <w:sz w:val="19"/>
        </w:rPr>
        <w:t> </w:t>
      </w:r>
      <w:r>
        <w:rPr>
          <w:w w:val="105"/>
          <w:sz w:val="19"/>
        </w:rPr>
        <w:t>Microkernels</w:t>
      </w:r>
      <w:r>
        <w:rPr>
          <w:spacing w:val="-14"/>
          <w:w w:val="105"/>
          <w:sz w:val="19"/>
        </w:rPr>
        <w:t> </w:t>
      </w:r>
      <w:r>
        <w:rPr>
          <w:w w:val="105"/>
          <w:sz w:val="19"/>
        </w:rPr>
        <w:t>with</w:t>
      </w:r>
      <w:r>
        <w:rPr>
          <w:spacing w:val="-14"/>
          <w:w w:val="105"/>
          <w:sz w:val="19"/>
        </w:rPr>
        <w:t> </w:t>
      </w:r>
      <w:r>
        <w:rPr>
          <w:w w:val="105"/>
          <w:sz w:val="19"/>
        </w:rPr>
        <w:t>some</w:t>
      </w:r>
      <w:r>
        <w:rPr>
          <w:spacing w:val="-14"/>
          <w:w w:val="105"/>
          <w:sz w:val="19"/>
        </w:rPr>
        <w:t> </w:t>
      </w:r>
      <w:r>
        <w:rPr>
          <w:w w:val="105"/>
          <w:sz w:val="19"/>
        </w:rPr>
        <w:t>aspects</w:t>
      </w:r>
      <w:r>
        <w:rPr>
          <w:spacing w:val="-14"/>
          <w:w w:val="105"/>
          <w:sz w:val="19"/>
        </w:rPr>
        <w:t> </w:t>
      </w:r>
      <w:r>
        <w:rPr>
          <w:w w:val="105"/>
          <w:sz w:val="19"/>
        </w:rPr>
        <w:t>from</w:t>
      </w:r>
      <w:r>
        <w:rPr>
          <w:spacing w:val="-14"/>
          <w:w w:val="105"/>
          <w:sz w:val="19"/>
        </w:rPr>
        <w:t> </w:t>
      </w:r>
      <w:r>
        <w:rPr>
          <w:w w:val="105"/>
          <w:sz w:val="19"/>
        </w:rPr>
        <w:t>monolithic</w:t>
      </w:r>
      <w:r>
        <w:rPr>
          <w:spacing w:val="-14"/>
          <w:w w:val="105"/>
          <w:sz w:val="19"/>
        </w:rPr>
        <w:t> </w:t>
      </w:r>
      <w:r>
        <w:rPr>
          <w:w w:val="105"/>
          <w:sz w:val="19"/>
        </w:rPr>
        <w:t>kernels.</w:t>
      </w:r>
      <w:r>
        <w:rPr>
          <w:spacing w:val="-14"/>
          <w:w w:val="105"/>
          <w:sz w:val="19"/>
        </w:rPr>
        <w:t> </w:t>
      </w:r>
      <w:r>
        <w:rPr>
          <w:w w:val="105"/>
          <w:sz w:val="19"/>
        </w:rPr>
        <w:t>Do</w:t>
      </w:r>
      <w:r>
        <w:rPr>
          <w:spacing w:val="-14"/>
          <w:w w:val="105"/>
          <w:sz w:val="19"/>
        </w:rPr>
        <w:t> </w:t>
      </w:r>
      <w:r>
        <w:rPr>
          <w:w w:val="105"/>
          <w:sz w:val="19"/>
        </w:rPr>
        <w:t>to</w:t>
      </w:r>
      <w:r>
        <w:rPr>
          <w:spacing w:val="-14"/>
          <w:w w:val="105"/>
          <w:sz w:val="19"/>
        </w:rPr>
        <w:t> </w:t>
      </w:r>
      <w:r>
        <w:rPr>
          <w:w w:val="105"/>
          <w:sz w:val="19"/>
        </w:rPr>
        <w:t>this,</w:t>
      </w:r>
      <w:r>
        <w:rPr>
          <w:spacing w:val="-14"/>
          <w:w w:val="105"/>
          <w:sz w:val="19"/>
        </w:rPr>
        <w:t> </w:t>
      </w:r>
      <w:r>
        <w:rPr>
          <w:w w:val="105"/>
          <w:sz w:val="19"/>
        </w:rPr>
        <w:t>there are some controversy on what to coinsider hybrid</w:t>
      </w:r>
      <w:r>
        <w:rPr>
          <w:spacing w:val="-32"/>
          <w:w w:val="105"/>
          <w:sz w:val="19"/>
        </w:rPr>
        <w:t> </w:t>
      </w:r>
      <w:r>
        <w:rPr>
          <w:w w:val="105"/>
          <w:sz w:val="19"/>
        </w:rPr>
        <w:t>kernels.</w:t>
      </w:r>
    </w:p>
    <w:p>
      <w:pPr>
        <w:spacing w:line="249" w:lineRule="auto" w:before="195"/>
        <w:ind w:left="235" w:right="592" w:firstLine="0"/>
        <w:jc w:val="left"/>
        <w:rPr>
          <w:sz w:val="19"/>
        </w:rPr>
      </w:pPr>
      <w:r>
        <w:rPr>
          <w:w w:val="105"/>
          <w:sz w:val="19"/>
        </w:rPr>
        <w:t>Microsoft's</w:t>
      </w:r>
      <w:r>
        <w:rPr>
          <w:spacing w:val="-18"/>
          <w:w w:val="105"/>
          <w:sz w:val="19"/>
        </w:rPr>
        <w:t> </w:t>
      </w:r>
      <w:r>
        <w:rPr>
          <w:w w:val="105"/>
          <w:sz w:val="19"/>
        </w:rPr>
        <w:t>NT</w:t>
      </w:r>
      <w:r>
        <w:rPr>
          <w:spacing w:val="-17"/>
          <w:w w:val="105"/>
          <w:sz w:val="19"/>
        </w:rPr>
        <w:t> </w:t>
      </w:r>
      <w:r>
        <w:rPr>
          <w:w w:val="105"/>
          <w:sz w:val="19"/>
        </w:rPr>
        <w:t>Architecture</w:t>
      </w:r>
      <w:r>
        <w:rPr>
          <w:spacing w:val="-18"/>
          <w:w w:val="105"/>
          <w:sz w:val="19"/>
        </w:rPr>
        <w:t> </w:t>
      </w:r>
      <w:r>
        <w:rPr>
          <w:w w:val="105"/>
          <w:sz w:val="19"/>
        </w:rPr>
        <w:t>uses</w:t>
      </w:r>
      <w:r>
        <w:rPr>
          <w:spacing w:val="-17"/>
          <w:w w:val="105"/>
          <w:sz w:val="19"/>
        </w:rPr>
        <w:t> </w:t>
      </w:r>
      <w:r>
        <w:rPr>
          <w:w w:val="105"/>
          <w:sz w:val="19"/>
        </w:rPr>
        <w:t>a</w:t>
      </w:r>
      <w:r>
        <w:rPr>
          <w:spacing w:val="-17"/>
          <w:w w:val="105"/>
          <w:sz w:val="19"/>
        </w:rPr>
        <w:t> </w:t>
      </w:r>
      <w:r>
        <w:rPr>
          <w:w w:val="105"/>
          <w:sz w:val="19"/>
        </w:rPr>
        <w:t>hybrid</w:t>
      </w:r>
      <w:r>
        <w:rPr>
          <w:spacing w:val="-18"/>
          <w:w w:val="105"/>
          <w:sz w:val="19"/>
        </w:rPr>
        <w:t> </w:t>
      </w:r>
      <w:r>
        <w:rPr>
          <w:w w:val="105"/>
          <w:sz w:val="19"/>
        </w:rPr>
        <w:t>approch</w:t>
      </w:r>
      <w:r>
        <w:rPr>
          <w:spacing w:val="-17"/>
          <w:w w:val="105"/>
          <w:sz w:val="19"/>
        </w:rPr>
        <w:t> </w:t>
      </w:r>
      <w:r>
        <w:rPr>
          <w:w w:val="105"/>
          <w:sz w:val="19"/>
        </w:rPr>
        <w:t>to</w:t>
      </w:r>
      <w:r>
        <w:rPr>
          <w:spacing w:val="-18"/>
          <w:w w:val="105"/>
          <w:sz w:val="19"/>
        </w:rPr>
        <w:t> </w:t>
      </w:r>
      <w:r>
        <w:rPr>
          <w:w w:val="105"/>
          <w:sz w:val="19"/>
        </w:rPr>
        <w:t>their</w:t>
      </w:r>
      <w:r>
        <w:rPr>
          <w:spacing w:val="-17"/>
          <w:w w:val="105"/>
          <w:sz w:val="19"/>
        </w:rPr>
        <w:t> </w:t>
      </w:r>
      <w:r>
        <w:rPr>
          <w:w w:val="105"/>
          <w:sz w:val="19"/>
        </w:rPr>
        <w:t>kernel</w:t>
      </w:r>
      <w:r>
        <w:rPr>
          <w:spacing w:val="-17"/>
          <w:w w:val="105"/>
          <w:sz w:val="19"/>
        </w:rPr>
        <w:t> </w:t>
      </w:r>
      <w:r>
        <w:rPr>
          <w:w w:val="105"/>
          <w:sz w:val="19"/>
        </w:rPr>
        <w:t>design</w:t>
      </w:r>
      <w:r>
        <w:rPr>
          <w:spacing w:val="-18"/>
          <w:w w:val="105"/>
          <w:sz w:val="19"/>
        </w:rPr>
        <w:t> </w:t>
      </w:r>
      <w:r>
        <w:rPr>
          <w:w w:val="105"/>
          <w:sz w:val="19"/>
        </w:rPr>
        <w:t>model.</w:t>
      </w:r>
      <w:r>
        <w:rPr>
          <w:spacing w:val="-17"/>
          <w:w w:val="105"/>
          <w:sz w:val="19"/>
        </w:rPr>
        <w:t> </w:t>
      </w:r>
      <w:r>
        <w:rPr>
          <w:w w:val="105"/>
          <w:sz w:val="19"/>
        </w:rPr>
        <w:t>Microsoft</w:t>
      </w:r>
      <w:r>
        <w:rPr>
          <w:spacing w:val="-17"/>
          <w:w w:val="105"/>
          <w:sz w:val="19"/>
        </w:rPr>
        <w:t> </w:t>
      </w:r>
      <w:r>
        <w:rPr>
          <w:w w:val="105"/>
          <w:sz w:val="19"/>
        </w:rPr>
        <w:t>describes</w:t>
      </w:r>
      <w:r>
        <w:rPr>
          <w:spacing w:val="-18"/>
          <w:w w:val="105"/>
          <w:sz w:val="19"/>
        </w:rPr>
        <w:t> </w:t>
      </w:r>
      <w:r>
        <w:rPr>
          <w:w w:val="105"/>
          <w:sz w:val="19"/>
        </w:rPr>
        <w:t>their kernel as a "Modified</w:t>
      </w:r>
      <w:r>
        <w:rPr>
          <w:spacing w:val="-13"/>
          <w:w w:val="105"/>
          <w:sz w:val="19"/>
        </w:rPr>
        <w:t> </w:t>
      </w:r>
      <w:r>
        <w:rPr>
          <w:w w:val="105"/>
          <w:sz w:val="19"/>
        </w:rPr>
        <w:t>microkernel".</w:t>
      </w:r>
    </w:p>
    <w:p>
      <w:pPr>
        <w:pStyle w:val="BodyText"/>
        <w:spacing w:before="6"/>
        <w:rPr>
          <w:sz w:val="18"/>
        </w:rPr>
      </w:pPr>
    </w:p>
    <w:p>
      <w:pPr>
        <w:spacing w:before="0"/>
        <w:ind w:left="235" w:right="0" w:firstLine="0"/>
        <w:jc w:val="left"/>
        <w:rPr>
          <w:b/>
          <w:sz w:val="22"/>
        </w:rPr>
      </w:pPr>
      <w:r>
        <w:rPr>
          <w:b/>
          <w:color w:val="800040"/>
          <w:sz w:val="22"/>
        </w:rPr>
        <w:t>Examples</w:t>
      </w:r>
    </w:p>
    <w:p>
      <w:pPr>
        <w:spacing w:line="430" w:lineRule="atLeast" w:before="29"/>
        <w:ind w:left="835" w:right="2281" w:hanging="601"/>
        <w:jc w:val="left"/>
        <w:rPr>
          <w:sz w:val="19"/>
        </w:rPr>
      </w:pPr>
      <w:r>
        <w:rPr/>
        <w:pict>
          <v:shape style="position:absolute;margin-left:51.510452pt;margin-top:38.213451pt;width:3.05pt;height:3.05pt;mso-position-horizontal-relative:page;mso-position-vertical-relative:paragraph;z-index:-278816768" coordorigin="1030,764" coordsize="61,61" path="m1064,824l1056,824,1052,824,1030,798,1030,790,1056,764,1064,764,1090,790,1090,798,1064,824xe" filled="true" fillcolor="#000000" stroked="false">
            <v:path arrowok="t"/>
            <v:fill type="solid"/>
            <w10:wrap type="none"/>
          </v:shape>
        </w:pict>
      </w:r>
      <w:r>
        <w:rPr>
          <w:w w:val="105"/>
          <w:sz w:val="19"/>
        </w:rPr>
        <w:t>Several</w:t>
      </w:r>
      <w:r>
        <w:rPr>
          <w:spacing w:val="-17"/>
          <w:w w:val="105"/>
          <w:sz w:val="19"/>
        </w:rPr>
        <w:t> </w:t>
      </w:r>
      <w:r>
        <w:rPr>
          <w:w w:val="105"/>
          <w:sz w:val="19"/>
        </w:rPr>
        <w:t>large</w:t>
      </w:r>
      <w:r>
        <w:rPr>
          <w:spacing w:val="-16"/>
          <w:w w:val="105"/>
          <w:sz w:val="19"/>
        </w:rPr>
        <w:t> </w:t>
      </w:r>
      <w:r>
        <w:rPr>
          <w:w w:val="105"/>
          <w:sz w:val="19"/>
        </w:rPr>
        <w:t>scale</w:t>
      </w:r>
      <w:r>
        <w:rPr>
          <w:spacing w:val="-17"/>
          <w:w w:val="105"/>
          <w:sz w:val="19"/>
        </w:rPr>
        <w:t> </w:t>
      </w:r>
      <w:r>
        <w:rPr>
          <w:w w:val="105"/>
          <w:sz w:val="19"/>
        </w:rPr>
        <w:t>operating</w:t>
      </w:r>
      <w:r>
        <w:rPr>
          <w:spacing w:val="-16"/>
          <w:w w:val="105"/>
          <w:sz w:val="19"/>
        </w:rPr>
        <w:t> </w:t>
      </w:r>
      <w:r>
        <w:rPr>
          <w:w w:val="105"/>
          <w:sz w:val="19"/>
        </w:rPr>
        <w:t>systems</w:t>
      </w:r>
      <w:r>
        <w:rPr>
          <w:spacing w:val="-17"/>
          <w:w w:val="105"/>
          <w:sz w:val="19"/>
        </w:rPr>
        <w:t> </w:t>
      </w:r>
      <w:r>
        <w:rPr>
          <w:w w:val="105"/>
          <w:sz w:val="19"/>
        </w:rPr>
        <w:t>use</w:t>
      </w:r>
      <w:r>
        <w:rPr>
          <w:spacing w:val="-16"/>
          <w:w w:val="105"/>
          <w:sz w:val="19"/>
        </w:rPr>
        <w:t> </w:t>
      </w:r>
      <w:r>
        <w:rPr>
          <w:w w:val="105"/>
          <w:sz w:val="19"/>
        </w:rPr>
        <w:t>a</w:t>
      </w:r>
      <w:r>
        <w:rPr>
          <w:spacing w:val="-17"/>
          <w:w w:val="105"/>
          <w:sz w:val="19"/>
        </w:rPr>
        <w:t> </w:t>
      </w:r>
      <w:r>
        <w:rPr>
          <w:w w:val="105"/>
          <w:sz w:val="19"/>
        </w:rPr>
        <w:t>hybrid</w:t>
      </w:r>
      <w:r>
        <w:rPr>
          <w:spacing w:val="-16"/>
          <w:w w:val="105"/>
          <w:sz w:val="19"/>
        </w:rPr>
        <w:t> </w:t>
      </w:r>
      <w:r>
        <w:rPr>
          <w:w w:val="105"/>
          <w:sz w:val="19"/>
        </w:rPr>
        <w:t>kernel,</w:t>
      </w:r>
      <w:r>
        <w:rPr>
          <w:spacing w:val="-17"/>
          <w:w w:val="105"/>
          <w:sz w:val="19"/>
        </w:rPr>
        <w:t> </w:t>
      </w:r>
      <w:r>
        <w:rPr>
          <w:w w:val="105"/>
          <w:sz w:val="19"/>
        </w:rPr>
        <w:t>including</w:t>
      </w:r>
      <w:r>
        <w:rPr>
          <w:spacing w:val="-16"/>
          <w:w w:val="105"/>
          <w:sz w:val="19"/>
        </w:rPr>
        <w:t> </w:t>
      </w:r>
      <w:r>
        <w:rPr>
          <w:w w:val="105"/>
          <w:sz w:val="19"/>
        </w:rPr>
        <w:t>but</w:t>
      </w:r>
      <w:r>
        <w:rPr>
          <w:spacing w:val="-17"/>
          <w:w w:val="105"/>
          <w:sz w:val="19"/>
        </w:rPr>
        <w:t> </w:t>
      </w:r>
      <w:r>
        <w:rPr>
          <w:w w:val="105"/>
          <w:sz w:val="19"/>
        </w:rPr>
        <w:t>not</w:t>
      </w:r>
      <w:r>
        <w:rPr>
          <w:spacing w:val="-16"/>
          <w:w w:val="105"/>
          <w:sz w:val="19"/>
        </w:rPr>
        <w:t> </w:t>
      </w:r>
      <w:r>
        <w:rPr>
          <w:w w:val="105"/>
          <w:sz w:val="19"/>
        </w:rPr>
        <w:t>limited</w:t>
      </w:r>
      <w:r>
        <w:rPr>
          <w:spacing w:val="-17"/>
          <w:w w:val="105"/>
          <w:sz w:val="19"/>
        </w:rPr>
        <w:t> </w:t>
      </w:r>
      <w:r>
        <w:rPr>
          <w:w w:val="105"/>
          <w:sz w:val="19"/>
        </w:rPr>
        <w:t>to: BeOS</w:t>
      </w:r>
      <w:r>
        <w:rPr>
          <w:spacing w:val="-3"/>
          <w:w w:val="105"/>
          <w:sz w:val="19"/>
        </w:rPr>
        <w:t> </w:t>
      </w:r>
      <w:r>
        <w:rPr>
          <w:w w:val="105"/>
          <w:sz w:val="19"/>
        </w:rPr>
        <w:t>Kernel</w:t>
      </w:r>
    </w:p>
    <w:p>
      <w:pPr>
        <w:spacing w:before="14"/>
        <w:ind w:left="1435" w:right="0" w:firstLine="0"/>
        <w:jc w:val="left"/>
        <w:rPr>
          <w:sz w:val="19"/>
        </w:rPr>
      </w:pPr>
      <w:r>
        <w:rPr/>
        <w:pict>
          <v:shape style="position:absolute;margin-left:81.524391pt;margin-top:5.748986pt;width:3.05pt;height:3.05pt;mso-position-horizontal-relative:page;mso-position-vertical-relative:paragraph;z-index:252922880" coordorigin="1630,115" coordsize="61,61" path="m1691,145l1691,149,1690,153,1688,156,1687,160,1661,175,1657,175,1633,156,1631,153,1630,149,1630,145,1630,141,1631,137,1633,134,1634,130,1636,127,1639,124,1642,121,1645,119,1649,117,1653,116,1657,115,1661,115,1664,115,1668,116,1672,117,1676,119,1679,121,1682,124,1685,127,1687,130,1688,133,1690,137,1691,141,1691,145xe" filled="false" stroked="true" strokeweight=".750349pt" strokecolor="#000000">
            <v:path arrowok="t"/>
            <v:stroke dashstyle="solid"/>
            <w10:wrap type="none"/>
          </v:shape>
        </w:pict>
      </w:r>
      <w:r>
        <w:rPr>
          <w:w w:val="105"/>
          <w:sz w:val="19"/>
        </w:rPr>
        <w:t>Haiku Kernel</w:t>
      </w:r>
    </w:p>
    <w:p>
      <w:pPr>
        <w:spacing w:before="9"/>
        <w:ind w:left="835" w:right="0" w:firstLine="0"/>
        <w:jc w:val="left"/>
        <w:rPr>
          <w:sz w:val="19"/>
        </w:rPr>
      </w:pPr>
      <w:r>
        <w:rPr/>
        <w:pict>
          <v:shape style="position:absolute;margin-left:51.510452pt;margin-top:5.499022pt;width:3.05pt;height:3.05pt;mso-position-horizontal-relative:page;mso-position-vertical-relative:paragraph;z-index:252923904" coordorigin="1030,110" coordsize="61,61" path="m1064,170l1056,170,1052,169,1030,144,1030,136,1056,110,1064,110,1090,136,1090,144,1064,170xe" filled="true" fillcolor="#000000" stroked="false">
            <v:path arrowok="t"/>
            <v:fill type="solid"/>
            <w10:wrap type="none"/>
          </v:shape>
        </w:pict>
      </w:r>
      <w:r>
        <w:rPr>
          <w:w w:val="105"/>
          <w:sz w:val="19"/>
        </w:rPr>
        <w:t>BSD</w:t>
      </w:r>
    </w:p>
    <w:p>
      <w:pPr>
        <w:spacing w:line="249" w:lineRule="auto" w:before="10"/>
        <w:ind w:left="1435" w:right="7398" w:firstLine="0"/>
        <w:jc w:val="left"/>
        <w:rPr>
          <w:sz w:val="19"/>
        </w:rPr>
      </w:pPr>
      <w:r>
        <w:rPr/>
        <w:pict>
          <v:shape style="position:absolute;margin-left:81.524391pt;margin-top:5.549034pt;width:3.05pt;height:3.05pt;mso-position-horizontal-relative:page;mso-position-vertical-relative:paragraph;z-index:252924928" coordorigin="1630,111" coordsize="61,61" path="m1691,141l1661,171,1657,171,1630,145,1630,141,1630,137,1639,120,1642,117,1645,115,1649,113,1653,112,1657,111,1661,111,1664,111,1668,112,1672,113,1676,115,1679,117,1682,120,1685,123,1687,126,1688,129,1690,133,1691,137,1691,141xe" filled="false" stroked="true" strokeweight=".750349pt" strokecolor="#000000">
            <v:path arrowok="t"/>
            <v:stroke dashstyle="solid"/>
            <w10:wrap type="none"/>
          </v:shape>
        </w:pict>
      </w:r>
      <w:r>
        <w:rPr/>
        <w:pict>
          <v:shape style="position:absolute;margin-left:81.524391pt;margin-top:17.554611pt;width:3.05pt;height:3.05pt;mso-position-horizontal-relative:page;mso-position-vertical-relative:paragraph;z-index:252925952" coordorigin="1630,351" coordsize="61,61" path="m1691,381l1691,385,1690,389,1688,393,1687,396,1661,411,1657,411,1633,393,1631,389,1630,385,1630,381,1630,377,1631,373,1633,370,1634,366,1636,363,1639,360,1642,357,1645,355,1649,353,1653,352,1657,351,1661,351,1664,351,1668,352,1672,353,1676,355,1679,357,1682,360,1685,363,1687,366,1688,370,1690,373,1691,377,1691,381xe" filled="false" stroked="true" strokeweight=".750349pt" strokecolor="#000000">
            <v:path arrowok="t"/>
            <v:stroke dashstyle="solid"/>
            <w10:wrap type="none"/>
          </v:shape>
        </w:pict>
      </w:r>
      <w:r>
        <w:rPr>
          <w:w w:val="105"/>
          <w:sz w:val="19"/>
        </w:rPr>
        <w:t>DragonFly BSD Kernel XNU Kernel</w:t>
      </w:r>
    </w:p>
    <w:p>
      <w:pPr>
        <w:spacing w:line="249" w:lineRule="auto" w:before="0"/>
        <w:ind w:left="835" w:right="8645" w:firstLine="0"/>
        <w:jc w:val="left"/>
        <w:rPr>
          <w:sz w:val="19"/>
        </w:rPr>
      </w:pPr>
      <w:r>
        <w:rPr/>
        <w:pict>
          <v:shape style="position:absolute;margin-left:51.510452pt;margin-top:5.049033pt;width:3.05pt;height:3.05pt;mso-position-horizontal-relative:page;mso-position-vertical-relative:paragraph;z-index:252926976" coordorigin="1030,101" coordsize="61,61" path="m1064,161l1056,161,1052,160,1030,135,1030,127,1056,101,1064,101,1090,127,1090,135,1064,161xe" filled="true" fillcolor="#000000" stroked="false">
            <v:path arrowok="t"/>
            <v:fill type="solid"/>
            <w10:wrap type="none"/>
          </v:shape>
        </w:pict>
      </w:r>
      <w:r>
        <w:rPr/>
        <w:pict>
          <v:shape style="position:absolute;margin-left:51.510452pt;margin-top:17.054611pt;width:3.05pt;height:3.05pt;mso-position-horizontal-relative:page;mso-position-vertical-relative:paragraph;z-index:252928000" coordorigin="1030,341" coordsize="61,61" path="m1064,401l1056,401,1052,400,1030,375,1030,367,1056,341,1064,341,1090,367,1090,375,1064,401xe" filled="true" fillcolor="#000000" stroked="false">
            <v:path arrowok="t"/>
            <v:fill type="solid"/>
            <w10:wrap type="none"/>
          </v:shape>
        </w:pict>
      </w:r>
      <w:r>
        <w:rPr>
          <w:w w:val="105"/>
          <w:sz w:val="19"/>
        </w:rPr>
        <w:t>NetWare Kernel Plan 9 Kernel</w:t>
      </w:r>
    </w:p>
    <w:p>
      <w:pPr>
        <w:spacing w:before="0"/>
        <w:ind w:left="1435" w:right="0" w:firstLine="0"/>
        <w:jc w:val="left"/>
        <w:rPr>
          <w:sz w:val="19"/>
        </w:rPr>
      </w:pPr>
      <w:r>
        <w:rPr/>
        <w:pict>
          <v:shape style="position:absolute;margin-left:81.524391pt;margin-top:5.049007pt;width:3.05pt;height:3.05pt;mso-position-horizontal-relative:page;mso-position-vertical-relative:paragraph;z-index:252929024" coordorigin="1630,101" coordsize="61,61" path="m1691,131l1691,135,1690,139,1688,142,1687,146,1661,161,1657,161,1633,142,1631,139,1630,135,1630,131,1630,127,1631,123,1633,119,1634,116,1636,113,1639,110,1642,107,1645,105,1649,103,1653,102,1657,101,1661,101,1664,101,1682,110,1685,113,1687,116,1688,119,1690,123,1691,127,1691,131xe" filled="false" stroked="true" strokeweight=".750349pt" strokecolor="#000000">
            <v:path arrowok="t"/>
            <v:stroke dashstyle="solid"/>
            <w10:wrap type="none"/>
          </v:shape>
        </w:pict>
      </w:r>
      <w:r>
        <w:rPr>
          <w:w w:val="105"/>
          <w:sz w:val="19"/>
        </w:rPr>
        <w:t>Inferno Kernel</w:t>
      </w:r>
    </w:p>
    <w:p>
      <w:pPr>
        <w:spacing w:line="249" w:lineRule="auto" w:before="9"/>
        <w:ind w:left="1435" w:right="5803" w:hanging="601"/>
        <w:jc w:val="left"/>
        <w:rPr>
          <w:sz w:val="19"/>
        </w:rPr>
      </w:pPr>
      <w:r>
        <w:rPr/>
        <w:pict>
          <v:shape style="position:absolute;margin-left:51.510452pt;margin-top:5.499013pt;width:3.05pt;height:3.05pt;mso-position-horizontal-relative:page;mso-position-vertical-relative:paragraph;z-index:252930048" coordorigin="1030,110" coordsize="61,61" path="m1064,170l1056,170,1052,169,1030,144,1030,136,1056,110,1064,110,1090,136,1090,144,1064,170xe" filled="true" fillcolor="#000000" stroked="false">
            <v:path arrowok="t"/>
            <v:fill type="solid"/>
            <w10:wrap type="none"/>
          </v:shape>
        </w:pict>
      </w:r>
      <w:r>
        <w:rPr/>
        <w:pict>
          <v:shape style="position:absolute;margin-left:81.524391pt;margin-top:17.504578pt;width:3.05pt;height:3.05pt;mso-position-horizontal-relative:page;mso-position-vertical-relative:paragraph;z-index:-278807552" coordorigin="1630,350" coordsize="61,61" path="m1691,380l1672,408,1668,409,1664,410,1661,410,1657,410,1633,392,1631,388,1630,384,1630,380,1630,376,1639,359,1642,356,1645,354,1649,352,1653,351,1657,350,1661,350,1664,350,1691,376,1691,380xe" filled="false" stroked="true" strokeweight=".750349pt" strokecolor="#000000">
            <v:path arrowok="t"/>
            <v:stroke dashstyle="solid"/>
            <w10:wrap type="none"/>
          </v:shape>
        </w:pict>
      </w:r>
      <w:r>
        <w:rPr>
          <w:w w:val="105"/>
          <w:sz w:val="19"/>
        </w:rPr>
        <w:t>Windows </w:t>
      </w:r>
      <w:r>
        <w:rPr>
          <w:spacing w:val="-3"/>
          <w:w w:val="105"/>
          <w:sz w:val="19"/>
        </w:rPr>
        <w:t>(NT,2000,2003,XP,Vista) </w:t>
      </w:r>
      <w:r>
        <w:rPr>
          <w:w w:val="105"/>
          <w:sz w:val="19"/>
        </w:rPr>
        <w:t>NT </w:t>
      </w:r>
      <w:r>
        <w:rPr>
          <w:spacing w:val="-5"/>
          <w:w w:val="105"/>
          <w:sz w:val="19"/>
        </w:rPr>
        <w:t>Kernel </w:t>
      </w:r>
      <w:r>
        <w:rPr>
          <w:w w:val="105"/>
          <w:sz w:val="19"/>
        </w:rPr>
        <w:t>ReactOS Kernel</w:t>
      </w:r>
    </w:p>
    <w:p>
      <w:pPr>
        <w:pStyle w:val="BodyText"/>
        <w:rPr>
          <w:sz w:val="18"/>
        </w:rPr>
      </w:pPr>
    </w:p>
    <w:p>
      <w:pPr>
        <w:spacing w:before="1"/>
        <w:ind w:left="235" w:right="0" w:firstLine="0"/>
        <w:jc w:val="left"/>
        <w:rPr>
          <w:b/>
          <w:sz w:val="27"/>
        </w:rPr>
      </w:pPr>
      <w:r>
        <w:rPr>
          <w:b/>
          <w:color w:val="3D0098"/>
          <w:sz w:val="27"/>
        </w:rPr>
        <w:t>Nanokernel</w:t>
      </w:r>
    </w:p>
    <w:p>
      <w:pPr>
        <w:spacing w:line="249" w:lineRule="auto" w:before="232"/>
        <w:ind w:left="235" w:right="481" w:firstLine="0"/>
        <w:jc w:val="left"/>
        <w:rPr>
          <w:sz w:val="19"/>
        </w:rPr>
      </w:pPr>
      <w:r>
        <w:rPr>
          <w:w w:val="105"/>
          <w:sz w:val="19"/>
        </w:rPr>
        <w:t>Nanokernels, also known as </w:t>
      </w:r>
      <w:r>
        <w:rPr>
          <w:b/>
          <w:w w:val="105"/>
          <w:sz w:val="19"/>
        </w:rPr>
        <w:t>Picokernels</w:t>
      </w:r>
      <w:r>
        <w:rPr>
          <w:w w:val="105"/>
          <w:sz w:val="19"/>
        </w:rPr>
        <w:t>, are a very small kernel. </w:t>
      </w:r>
      <w:r>
        <w:rPr>
          <w:spacing w:val="-3"/>
          <w:w w:val="105"/>
          <w:sz w:val="19"/>
        </w:rPr>
        <w:t>Normally, </w:t>
      </w:r>
      <w:r>
        <w:rPr>
          <w:w w:val="105"/>
          <w:sz w:val="19"/>
        </w:rPr>
        <w:t>this would be a minimal microkernel</w:t>
      </w:r>
      <w:r>
        <w:rPr>
          <w:spacing w:val="-15"/>
          <w:w w:val="105"/>
          <w:sz w:val="19"/>
        </w:rPr>
        <w:t> </w:t>
      </w:r>
      <w:r>
        <w:rPr>
          <w:w w:val="105"/>
          <w:sz w:val="19"/>
        </w:rPr>
        <w:t>structure.</w:t>
      </w:r>
      <w:r>
        <w:rPr>
          <w:spacing w:val="-14"/>
          <w:w w:val="105"/>
          <w:sz w:val="19"/>
        </w:rPr>
        <w:t> </w:t>
      </w:r>
      <w:r>
        <w:rPr>
          <w:w w:val="105"/>
          <w:sz w:val="19"/>
        </w:rPr>
        <w:t>As</w:t>
      </w:r>
      <w:r>
        <w:rPr>
          <w:spacing w:val="-14"/>
          <w:w w:val="105"/>
          <w:sz w:val="19"/>
        </w:rPr>
        <w:t> </w:t>
      </w:r>
      <w:r>
        <w:rPr>
          <w:w w:val="105"/>
          <w:sz w:val="19"/>
        </w:rPr>
        <w:t>the</w:t>
      </w:r>
      <w:r>
        <w:rPr>
          <w:spacing w:val="-14"/>
          <w:w w:val="105"/>
          <w:sz w:val="19"/>
        </w:rPr>
        <w:t> </w:t>
      </w:r>
      <w:r>
        <w:rPr>
          <w:w w:val="105"/>
          <w:sz w:val="19"/>
        </w:rPr>
        <w:t>kernel</w:t>
      </w:r>
      <w:r>
        <w:rPr>
          <w:spacing w:val="-14"/>
          <w:w w:val="105"/>
          <w:sz w:val="19"/>
        </w:rPr>
        <w:t> </w:t>
      </w:r>
      <w:r>
        <w:rPr>
          <w:w w:val="105"/>
          <w:sz w:val="19"/>
        </w:rPr>
        <w:t>itself</w:t>
      </w:r>
      <w:r>
        <w:rPr>
          <w:spacing w:val="-15"/>
          <w:w w:val="105"/>
          <w:sz w:val="19"/>
        </w:rPr>
        <w:t> </w:t>
      </w:r>
      <w:r>
        <w:rPr>
          <w:w w:val="105"/>
          <w:sz w:val="19"/>
        </w:rPr>
        <w:t>is</w:t>
      </w:r>
      <w:r>
        <w:rPr>
          <w:spacing w:val="-14"/>
          <w:w w:val="105"/>
          <w:sz w:val="19"/>
        </w:rPr>
        <w:t> </w:t>
      </w:r>
      <w:r>
        <w:rPr>
          <w:w w:val="105"/>
          <w:sz w:val="19"/>
        </w:rPr>
        <w:t>very</w:t>
      </w:r>
      <w:r>
        <w:rPr>
          <w:spacing w:val="-14"/>
          <w:w w:val="105"/>
          <w:sz w:val="19"/>
        </w:rPr>
        <w:t> </w:t>
      </w:r>
      <w:r>
        <w:rPr>
          <w:w w:val="105"/>
          <w:sz w:val="19"/>
        </w:rPr>
        <w:t>small,</w:t>
      </w:r>
      <w:r>
        <w:rPr>
          <w:spacing w:val="-14"/>
          <w:w w:val="105"/>
          <w:sz w:val="19"/>
        </w:rPr>
        <w:t> </w:t>
      </w:r>
      <w:r>
        <w:rPr>
          <w:w w:val="105"/>
          <w:sz w:val="19"/>
        </w:rPr>
        <w:t>it</w:t>
      </w:r>
      <w:r>
        <w:rPr>
          <w:spacing w:val="-14"/>
          <w:w w:val="105"/>
          <w:sz w:val="19"/>
        </w:rPr>
        <w:t> </w:t>
      </w:r>
      <w:r>
        <w:rPr>
          <w:w w:val="105"/>
          <w:sz w:val="19"/>
        </w:rPr>
        <w:t>must</w:t>
      </w:r>
      <w:r>
        <w:rPr>
          <w:spacing w:val="-14"/>
          <w:w w:val="105"/>
          <w:sz w:val="19"/>
        </w:rPr>
        <w:t> </w:t>
      </w:r>
      <w:r>
        <w:rPr>
          <w:w w:val="105"/>
          <w:sz w:val="19"/>
        </w:rPr>
        <w:t>rely</w:t>
      </w:r>
      <w:r>
        <w:rPr>
          <w:spacing w:val="-15"/>
          <w:w w:val="105"/>
          <w:sz w:val="19"/>
        </w:rPr>
        <w:t> </w:t>
      </w:r>
      <w:r>
        <w:rPr>
          <w:w w:val="105"/>
          <w:sz w:val="19"/>
        </w:rPr>
        <w:t>on</w:t>
      </w:r>
      <w:r>
        <w:rPr>
          <w:spacing w:val="-14"/>
          <w:w w:val="105"/>
          <w:sz w:val="19"/>
        </w:rPr>
        <w:t> </w:t>
      </w:r>
      <w:r>
        <w:rPr>
          <w:w w:val="105"/>
          <w:sz w:val="19"/>
        </w:rPr>
        <w:t>other</w:t>
      </w:r>
      <w:r>
        <w:rPr>
          <w:spacing w:val="-14"/>
          <w:w w:val="105"/>
          <w:sz w:val="19"/>
        </w:rPr>
        <w:t> </w:t>
      </w:r>
      <w:r>
        <w:rPr>
          <w:w w:val="105"/>
          <w:sz w:val="19"/>
        </w:rPr>
        <w:t>software</w:t>
      </w:r>
      <w:r>
        <w:rPr>
          <w:spacing w:val="-14"/>
          <w:w w:val="105"/>
          <w:sz w:val="19"/>
        </w:rPr>
        <w:t> </w:t>
      </w:r>
      <w:r>
        <w:rPr>
          <w:w w:val="105"/>
          <w:sz w:val="19"/>
        </w:rPr>
        <w:t>and</w:t>
      </w:r>
      <w:r>
        <w:rPr>
          <w:spacing w:val="-14"/>
          <w:w w:val="105"/>
          <w:sz w:val="19"/>
        </w:rPr>
        <w:t> </w:t>
      </w:r>
      <w:r>
        <w:rPr>
          <w:w w:val="105"/>
          <w:sz w:val="19"/>
        </w:rPr>
        <w:t>drivers</w:t>
      </w:r>
      <w:r>
        <w:rPr>
          <w:spacing w:val="-15"/>
          <w:w w:val="105"/>
          <w:sz w:val="19"/>
        </w:rPr>
        <w:t> </w:t>
      </w:r>
      <w:r>
        <w:rPr>
          <w:w w:val="105"/>
          <w:sz w:val="19"/>
        </w:rPr>
        <w:t>for</w:t>
      </w:r>
      <w:r>
        <w:rPr>
          <w:spacing w:val="-14"/>
          <w:w w:val="105"/>
          <w:sz w:val="19"/>
        </w:rPr>
        <w:t> </w:t>
      </w:r>
      <w:r>
        <w:rPr>
          <w:w w:val="105"/>
          <w:sz w:val="19"/>
        </w:rPr>
        <w:t>the basic resources within the</w:t>
      </w:r>
      <w:r>
        <w:rPr>
          <w:spacing w:val="-12"/>
          <w:w w:val="105"/>
          <w:sz w:val="19"/>
        </w:rPr>
        <w:t> </w:t>
      </w:r>
      <w:r>
        <w:rPr>
          <w:w w:val="105"/>
          <w:sz w:val="19"/>
        </w:rPr>
        <w:t>system.</w:t>
      </w:r>
    </w:p>
    <w:p>
      <w:pPr>
        <w:pStyle w:val="BodyText"/>
        <w:rPr>
          <w:sz w:val="18"/>
        </w:rPr>
      </w:pPr>
    </w:p>
    <w:p>
      <w:pPr>
        <w:spacing w:before="1"/>
        <w:ind w:left="235" w:right="0" w:firstLine="0"/>
        <w:jc w:val="left"/>
        <w:rPr>
          <w:b/>
          <w:sz w:val="33"/>
        </w:rPr>
      </w:pPr>
      <w:r>
        <w:rPr>
          <w:b/>
          <w:color w:val="00983D"/>
          <w:sz w:val="33"/>
        </w:rPr>
        <w:t>Conclusion</w:t>
      </w:r>
    </w:p>
    <w:p>
      <w:pPr>
        <w:spacing w:line="249" w:lineRule="auto" w:before="220"/>
        <w:ind w:left="235" w:right="481" w:firstLine="0"/>
        <w:jc w:val="left"/>
        <w:rPr>
          <w:sz w:val="19"/>
        </w:rPr>
      </w:pPr>
      <w:r>
        <w:rPr>
          <w:spacing w:val="-5"/>
          <w:w w:val="105"/>
          <w:sz w:val="19"/>
        </w:rPr>
        <w:t>Okay,</w:t>
      </w:r>
      <w:r>
        <w:rPr>
          <w:spacing w:val="-13"/>
          <w:w w:val="105"/>
          <w:sz w:val="19"/>
        </w:rPr>
        <w:t> </w:t>
      </w:r>
      <w:r>
        <w:rPr>
          <w:spacing w:val="-3"/>
          <w:w w:val="105"/>
          <w:sz w:val="19"/>
        </w:rPr>
        <w:t>okay...I</w:t>
      </w:r>
      <w:r>
        <w:rPr>
          <w:spacing w:val="-13"/>
          <w:w w:val="105"/>
          <w:sz w:val="19"/>
        </w:rPr>
        <w:t> </w:t>
      </w:r>
      <w:r>
        <w:rPr>
          <w:w w:val="105"/>
          <w:sz w:val="19"/>
        </w:rPr>
        <w:t>have</w:t>
      </w:r>
      <w:r>
        <w:rPr>
          <w:spacing w:val="-13"/>
          <w:w w:val="105"/>
          <w:sz w:val="19"/>
        </w:rPr>
        <w:t> </w:t>
      </w:r>
      <w:r>
        <w:rPr>
          <w:w w:val="105"/>
          <w:sz w:val="19"/>
        </w:rPr>
        <w:t>to</w:t>
      </w:r>
      <w:r>
        <w:rPr>
          <w:spacing w:val="-13"/>
          <w:w w:val="105"/>
          <w:sz w:val="19"/>
        </w:rPr>
        <w:t> </w:t>
      </w:r>
      <w:r>
        <w:rPr>
          <w:w w:val="105"/>
          <w:sz w:val="19"/>
        </w:rPr>
        <w:t>admit</w:t>
      </w:r>
      <w:r>
        <w:rPr>
          <w:spacing w:val="-13"/>
          <w:w w:val="105"/>
          <w:sz w:val="19"/>
        </w:rPr>
        <w:t> </w:t>
      </w:r>
      <w:r>
        <w:rPr>
          <w:w w:val="105"/>
          <w:sz w:val="19"/>
        </w:rPr>
        <w:t>this</w:t>
      </w:r>
      <w:r>
        <w:rPr>
          <w:spacing w:val="-13"/>
          <w:w w:val="105"/>
          <w:sz w:val="19"/>
        </w:rPr>
        <w:t> </w:t>
      </w:r>
      <w:r>
        <w:rPr>
          <w:w w:val="105"/>
          <w:sz w:val="19"/>
        </w:rPr>
        <w:t>tutorial</w:t>
      </w:r>
      <w:r>
        <w:rPr>
          <w:spacing w:val="-13"/>
          <w:w w:val="105"/>
          <w:sz w:val="19"/>
        </w:rPr>
        <w:t> </w:t>
      </w:r>
      <w:r>
        <w:rPr>
          <w:w w:val="105"/>
          <w:sz w:val="19"/>
        </w:rPr>
        <w:t>is</w:t>
      </w:r>
      <w:r>
        <w:rPr>
          <w:spacing w:val="-13"/>
          <w:w w:val="105"/>
          <w:sz w:val="19"/>
        </w:rPr>
        <w:t> </w:t>
      </w:r>
      <w:r>
        <w:rPr>
          <w:w w:val="105"/>
          <w:sz w:val="19"/>
        </w:rPr>
        <w:t>not</w:t>
      </w:r>
      <w:r>
        <w:rPr>
          <w:spacing w:val="-13"/>
          <w:w w:val="105"/>
          <w:sz w:val="19"/>
        </w:rPr>
        <w:t> </w:t>
      </w:r>
      <w:r>
        <w:rPr>
          <w:w w:val="105"/>
          <w:sz w:val="19"/>
        </w:rPr>
        <w:t>that</w:t>
      </w:r>
      <w:r>
        <w:rPr>
          <w:spacing w:val="-13"/>
          <w:w w:val="105"/>
          <w:sz w:val="19"/>
        </w:rPr>
        <w:t> </w:t>
      </w:r>
      <w:r>
        <w:rPr>
          <w:w w:val="105"/>
          <w:sz w:val="19"/>
        </w:rPr>
        <w:t>complex.</w:t>
      </w:r>
      <w:r>
        <w:rPr>
          <w:spacing w:val="-13"/>
          <w:w w:val="105"/>
          <w:sz w:val="19"/>
        </w:rPr>
        <w:t> </w:t>
      </w:r>
      <w:r>
        <w:rPr>
          <w:w w:val="105"/>
          <w:sz w:val="19"/>
        </w:rPr>
        <w:t>It</w:t>
      </w:r>
      <w:r>
        <w:rPr>
          <w:spacing w:val="-13"/>
          <w:w w:val="105"/>
          <w:sz w:val="19"/>
        </w:rPr>
        <w:t> </w:t>
      </w:r>
      <w:r>
        <w:rPr>
          <w:w w:val="105"/>
          <w:sz w:val="19"/>
        </w:rPr>
        <w:t>covers</w:t>
      </w:r>
      <w:r>
        <w:rPr>
          <w:spacing w:val="-13"/>
          <w:w w:val="105"/>
          <w:sz w:val="19"/>
        </w:rPr>
        <w:t> </w:t>
      </w:r>
      <w:r>
        <w:rPr>
          <w:w w:val="105"/>
          <w:sz w:val="19"/>
        </w:rPr>
        <w:t>alot</w:t>
      </w:r>
      <w:r>
        <w:rPr>
          <w:spacing w:val="-13"/>
          <w:w w:val="105"/>
          <w:sz w:val="19"/>
        </w:rPr>
        <w:t> </w:t>
      </w:r>
      <w:r>
        <w:rPr>
          <w:w w:val="105"/>
          <w:sz w:val="19"/>
        </w:rPr>
        <w:t>of</w:t>
      </w:r>
      <w:r>
        <w:rPr>
          <w:spacing w:val="-13"/>
          <w:w w:val="105"/>
          <w:sz w:val="19"/>
        </w:rPr>
        <w:t> </w:t>
      </w:r>
      <w:r>
        <w:rPr>
          <w:w w:val="105"/>
          <w:sz w:val="19"/>
        </w:rPr>
        <w:t>very</w:t>
      </w:r>
      <w:r>
        <w:rPr>
          <w:spacing w:val="-13"/>
          <w:w w:val="105"/>
          <w:sz w:val="19"/>
        </w:rPr>
        <w:t> </w:t>
      </w:r>
      <w:r>
        <w:rPr>
          <w:w w:val="105"/>
          <w:sz w:val="19"/>
        </w:rPr>
        <w:t>important</w:t>
      </w:r>
      <w:r>
        <w:rPr>
          <w:spacing w:val="-13"/>
          <w:w w:val="105"/>
          <w:sz w:val="19"/>
        </w:rPr>
        <w:t> </w:t>
      </w:r>
      <w:r>
        <w:rPr>
          <w:w w:val="105"/>
          <w:sz w:val="19"/>
        </w:rPr>
        <w:t>topics</w:t>
      </w:r>
      <w:r>
        <w:rPr>
          <w:spacing w:val="-13"/>
          <w:w w:val="105"/>
          <w:sz w:val="19"/>
        </w:rPr>
        <w:t> </w:t>
      </w:r>
      <w:r>
        <w:rPr>
          <w:w w:val="105"/>
          <w:sz w:val="19"/>
        </w:rPr>
        <w:t>that we</w:t>
      </w:r>
      <w:r>
        <w:rPr>
          <w:spacing w:val="-17"/>
          <w:w w:val="105"/>
          <w:sz w:val="19"/>
        </w:rPr>
        <w:t> </w:t>
      </w:r>
      <w:r>
        <w:rPr>
          <w:w w:val="105"/>
          <w:sz w:val="19"/>
        </w:rPr>
        <w:t>needed</w:t>
      </w:r>
      <w:r>
        <w:rPr>
          <w:spacing w:val="-16"/>
          <w:w w:val="105"/>
          <w:sz w:val="19"/>
        </w:rPr>
        <w:t> </w:t>
      </w:r>
      <w:r>
        <w:rPr>
          <w:w w:val="105"/>
          <w:sz w:val="19"/>
        </w:rPr>
        <w:t>to</w:t>
      </w:r>
      <w:r>
        <w:rPr>
          <w:spacing w:val="-16"/>
          <w:w w:val="105"/>
          <w:sz w:val="19"/>
        </w:rPr>
        <w:t> </w:t>
      </w:r>
      <w:r>
        <w:rPr>
          <w:spacing w:val="-6"/>
          <w:w w:val="105"/>
          <w:sz w:val="19"/>
        </w:rPr>
        <w:t>cover,</w:t>
      </w:r>
      <w:r>
        <w:rPr>
          <w:spacing w:val="-16"/>
          <w:w w:val="105"/>
          <w:sz w:val="19"/>
        </w:rPr>
        <w:t> </w:t>
      </w:r>
      <w:r>
        <w:rPr>
          <w:spacing w:val="-4"/>
          <w:w w:val="105"/>
          <w:sz w:val="19"/>
        </w:rPr>
        <w:t>however.</w:t>
      </w:r>
      <w:r>
        <w:rPr>
          <w:spacing w:val="-17"/>
          <w:w w:val="105"/>
          <w:sz w:val="19"/>
        </w:rPr>
        <w:t> </w:t>
      </w:r>
      <w:r>
        <w:rPr>
          <w:w w:val="105"/>
          <w:sz w:val="19"/>
        </w:rPr>
        <w:t>Hopefully,</w:t>
      </w:r>
      <w:r>
        <w:rPr>
          <w:spacing w:val="-16"/>
          <w:w w:val="105"/>
          <w:sz w:val="19"/>
        </w:rPr>
        <w:t> </w:t>
      </w:r>
      <w:r>
        <w:rPr>
          <w:w w:val="105"/>
          <w:sz w:val="19"/>
        </w:rPr>
        <w:t>this</w:t>
      </w:r>
      <w:r>
        <w:rPr>
          <w:spacing w:val="-16"/>
          <w:w w:val="105"/>
          <w:sz w:val="19"/>
        </w:rPr>
        <w:t> </w:t>
      </w:r>
      <w:r>
        <w:rPr>
          <w:w w:val="105"/>
          <w:sz w:val="19"/>
        </w:rPr>
        <w:t>will</w:t>
      </w:r>
      <w:r>
        <w:rPr>
          <w:spacing w:val="-16"/>
          <w:w w:val="105"/>
          <w:sz w:val="19"/>
        </w:rPr>
        <w:t> </w:t>
      </w:r>
      <w:r>
        <w:rPr>
          <w:w w:val="105"/>
          <w:sz w:val="19"/>
        </w:rPr>
        <w:t>help</w:t>
      </w:r>
      <w:r>
        <w:rPr>
          <w:spacing w:val="-16"/>
          <w:w w:val="105"/>
          <w:sz w:val="19"/>
        </w:rPr>
        <w:t> </w:t>
      </w:r>
      <w:r>
        <w:rPr>
          <w:w w:val="105"/>
          <w:sz w:val="19"/>
        </w:rPr>
        <w:t>our</w:t>
      </w:r>
      <w:r>
        <w:rPr>
          <w:spacing w:val="-17"/>
          <w:w w:val="105"/>
          <w:sz w:val="19"/>
        </w:rPr>
        <w:t> </w:t>
      </w:r>
      <w:r>
        <w:rPr>
          <w:w w:val="105"/>
          <w:sz w:val="19"/>
        </w:rPr>
        <w:t>readers</w:t>
      </w:r>
      <w:r>
        <w:rPr>
          <w:spacing w:val="-16"/>
          <w:w w:val="105"/>
          <w:sz w:val="19"/>
        </w:rPr>
        <w:t> </w:t>
      </w:r>
      <w:r>
        <w:rPr>
          <w:w w:val="105"/>
          <w:sz w:val="19"/>
        </w:rPr>
        <w:t>gain</w:t>
      </w:r>
      <w:r>
        <w:rPr>
          <w:spacing w:val="-16"/>
          <w:w w:val="105"/>
          <w:sz w:val="19"/>
        </w:rPr>
        <w:t> </w:t>
      </w:r>
      <w:r>
        <w:rPr>
          <w:w w:val="105"/>
          <w:sz w:val="19"/>
        </w:rPr>
        <w:t>a</w:t>
      </w:r>
      <w:r>
        <w:rPr>
          <w:spacing w:val="-16"/>
          <w:w w:val="105"/>
          <w:sz w:val="19"/>
        </w:rPr>
        <w:t> </w:t>
      </w:r>
      <w:r>
        <w:rPr>
          <w:w w:val="105"/>
          <w:sz w:val="19"/>
        </w:rPr>
        <w:t>better</w:t>
      </w:r>
      <w:r>
        <w:rPr>
          <w:spacing w:val="-17"/>
          <w:w w:val="105"/>
          <w:sz w:val="19"/>
        </w:rPr>
        <w:t> </w:t>
      </w:r>
      <w:r>
        <w:rPr>
          <w:w w:val="105"/>
          <w:sz w:val="19"/>
        </w:rPr>
        <w:t>understanding</w:t>
      </w:r>
      <w:r>
        <w:rPr>
          <w:spacing w:val="-16"/>
          <w:w w:val="105"/>
          <w:sz w:val="19"/>
        </w:rPr>
        <w:t> </w:t>
      </w:r>
      <w:r>
        <w:rPr>
          <w:w w:val="105"/>
          <w:sz w:val="19"/>
        </w:rPr>
        <w:t>of</w:t>
      </w:r>
      <w:r>
        <w:rPr>
          <w:spacing w:val="-16"/>
          <w:w w:val="105"/>
          <w:sz w:val="19"/>
        </w:rPr>
        <w:t> </w:t>
      </w:r>
      <w:r>
        <w:rPr>
          <w:w w:val="105"/>
          <w:sz w:val="19"/>
        </w:rPr>
        <w:t>kernels, and</w:t>
      </w:r>
      <w:r>
        <w:rPr>
          <w:spacing w:val="-12"/>
          <w:w w:val="105"/>
          <w:sz w:val="19"/>
        </w:rPr>
        <w:t> </w:t>
      </w:r>
      <w:r>
        <w:rPr>
          <w:w w:val="105"/>
          <w:sz w:val="19"/>
        </w:rPr>
        <w:t>what</w:t>
      </w:r>
      <w:r>
        <w:rPr>
          <w:spacing w:val="-12"/>
          <w:w w:val="105"/>
          <w:sz w:val="19"/>
        </w:rPr>
        <w:t> </w:t>
      </w:r>
      <w:r>
        <w:rPr>
          <w:w w:val="105"/>
          <w:sz w:val="19"/>
        </w:rPr>
        <w:t>they</w:t>
      </w:r>
      <w:r>
        <w:rPr>
          <w:spacing w:val="-12"/>
          <w:w w:val="105"/>
          <w:sz w:val="19"/>
        </w:rPr>
        <w:t> </w:t>
      </w:r>
      <w:r>
        <w:rPr>
          <w:w w:val="105"/>
          <w:sz w:val="19"/>
        </w:rPr>
        <w:t>are</w:t>
      </w:r>
      <w:r>
        <w:rPr>
          <w:spacing w:val="-12"/>
          <w:w w:val="105"/>
          <w:sz w:val="19"/>
        </w:rPr>
        <w:t> </w:t>
      </w:r>
      <w:r>
        <w:rPr>
          <w:w w:val="105"/>
          <w:sz w:val="19"/>
        </w:rPr>
        <w:t>responsible</w:t>
      </w:r>
      <w:r>
        <w:rPr>
          <w:spacing w:val="-12"/>
          <w:w w:val="105"/>
          <w:sz w:val="19"/>
        </w:rPr>
        <w:t> </w:t>
      </w:r>
      <w:r>
        <w:rPr>
          <w:spacing w:val="-7"/>
          <w:w w:val="105"/>
          <w:sz w:val="19"/>
        </w:rPr>
        <w:t>for.</w:t>
      </w:r>
      <w:r>
        <w:rPr>
          <w:spacing w:val="-12"/>
          <w:w w:val="105"/>
          <w:sz w:val="19"/>
        </w:rPr>
        <w:t> </w:t>
      </w:r>
      <w:r>
        <w:rPr>
          <w:w w:val="105"/>
          <w:sz w:val="19"/>
        </w:rPr>
        <w:t>After</w:t>
      </w:r>
      <w:r>
        <w:rPr>
          <w:spacing w:val="-12"/>
          <w:w w:val="105"/>
          <w:sz w:val="19"/>
        </w:rPr>
        <w:t> </w:t>
      </w:r>
      <w:r>
        <w:rPr>
          <w:w w:val="105"/>
          <w:sz w:val="19"/>
        </w:rPr>
        <w:t>all,</w:t>
      </w:r>
      <w:r>
        <w:rPr>
          <w:spacing w:val="-12"/>
          <w:w w:val="105"/>
          <w:sz w:val="19"/>
        </w:rPr>
        <w:t> </w:t>
      </w:r>
      <w:r>
        <w:rPr>
          <w:w w:val="105"/>
          <w:sz w:val="19"/>
        </w:rPr>
        <w:t>this</w:t>
      </w:r>
      <w:r>
        <w:rPr>
          <w:spacing w:val="-12"/>
          <w:w w:val="105"/>
          <w:sz w:val="19"/>
        </w:rPr>
        <w:t> </w:t>
      </w:r>
      <w:r>
        <w:rPr>
          <w:w w:val="105"/>
          <w:sz w:val="19"/>
        </w:rPr>
        <w:t>is</w:t>
      </w:r>
      <w:r>
        <w:rPr>
          <w:spacing w:val="-12"/>
          <w:w w:val="105"/>
          <w:sz w:val="19"/>
        </w:rPr>
        <w:t> </w:t>
      </w:r>
      <w:r>
        <w:rPr>
          <w:w w:val="105"/>
          <w:sz w:val="19"/>
        </w:rPr>
        <w:t>what</w:t>
      </w:r>
      <w:r>
        <w:rPr>
          <w:spacing w:val="-12"/>
          <w:w w:val="105"/>
          <w:sz w:val="19"/>
        </w:rPr>
        <w:t> </w:t>
      </w:r>
      <w:r>
        <w:rPr>
          <w:w w:val="105"/>
          <w:sz w:val="19"/>
        </w:rPr>
        <w:t>we</w:t>
      </w:r>
      <w:r>
        <w:rPr>
          <w:spacing w:val="-12"/>
          <w:w w:val="105"/>
          <w:sz w:val="19"/>
        </w:rPr>
        <w:t> </w:t>
      </w:r>
      <w:r>
        <w:rPr>
          <w:w w:val="105"/>
          <w:sz w:val="19"/>
        </w:rPr>
        <w:t>will</w:t>
      </w:r>
      <w:r>
        <w:rPr>
          <w:spacing w:val="-12"/>
          <w:w w:val="105"/>
          <w:sz w:val="19"/>
        </w:rPr>
        <w:t> </w:t>
      </w:r>
      <w:r>
        <w:rPr>
          <w:w w:val="105"/>
          <w:sz w:val="19"/>
        </w:rPr>
        <w:t>be</w:t>
      </w:r>
      <w:r>
        <w:rPr>
          <w:spacing w:val="-12"/>
          <w:w w:val="105"/>
          <w:sz w:val="19"/>
        </w:rPr>
        <w:t> </w:t>
      </w:r>
      <w:r>
        <w:rPr>
          <w:w w:val="105"/>
          <w:sz w:val="19"/>
        </w:rPr>
        <w:t>building</w:t>
      </w:r>
      <w:r>
        <w:rPr>
          <w:spacing w:val="-12"/>
          <w:w w:val="105"/>
          <w:sz w:val="19"/>
        </w:rPr>
        <w:t> </w:t>
      </w:r>
      <w:r>
        <w:rPr>
          <w:w w:val="105"/>
          <w:sz w:val="19"/>
        </w:rPr>
        <w:t>in</w:t>
      </w:r>
      <w:r>
        <w:rPr>
          <w:spacing w:val="-11"/>
          <w:w w:val="105"/>
          <w:sz w:val="19"/>
        </w:rPr>
        <w:t> </w:t>
      </w:r>
      <w:r>
        <w:rPr>
          <w:w w:val="105"/>
          <w:sz w:val="19"/>
        </w:rPr>
        <w:t>the</w:t>
      </w:r>
      <w:r>
        <w:rPr>
          <w:spacing w:val="-12"/>
          <w:w w:val="105"/>
          <w:sz w:val="19"/>
        </w:rPr>
        <w:t> </w:t>
      </w:r>
      <w:r>
        <w:rPr>
          <w:w w:val="105"/>
          <w:sz w:val="19"/>
        </w:rPr>
        <w:t>upcoming</w:t>
      </w:r>
      <w:r>
        <w:rPr>
          <w:spacing w:val="-12"/>
          <w:w w:val="105"/>
          <w:sz w:val="19"/>
        </w:rPr>
        <w:t> </w:t>
      </w:r>
      <w:r>
        <w:rPr>
          <w:w w:val="105"/>
          <w:sz w:val="19"/>
        </w:rPr>
        <w:t>chapter</w:t>
      </w:r>
      <w:r>
        <w:rPr>
          <w:spacing w:val="-12"/>
          <w:w w:val="105"/>
          <w:sz w:val="19"/>
        </w:rPr>
        <w:t> </w:t>
      </w:r>
      <w:r>
        <w:rPr>
          <w:w w:val="105"/>
          <w:sz w:val="19"/>
        </w:rPr>
        <w:t>and tutorials.</w:t>
      </w:r>
      <w:r>
        <w:rPr>
          <w:spacing w:val="-10"/>
          <w:w w:val="105"/>
          <w:sz w:val="19"/>
        </w:rPr>
        <w:t> </w:t>
      </w:r>
      <w:r>
        <w:rPr>
          <w:w w:val="105"/>
          <w:sz w:val="19"/>
        </w:rPr>
        <w:t>Not</w:t>
      </w:r>
      <w:r>
        <w:rPr>
          <w:spacing w:val="-10"/>
          <w:w w:val="105"/>
          <w:sz w:val="19"/>
        </w:rPr>
        <w:t> </w:t>
      </w:r>
      <w:r>
        <w:rPr>
          <w:w w:val="105"/>
          <w:sz w:val="19"/>
        </w:rPr>
        <w:t>just</w:t>
      </w:r>
      <w:r>
        <w:rPr>
          <w:spacing w:val="-9"/>
          <w:w w:val="105"/>
          <w:sz w:val="19"/>
        </w:rPr>
        <w:t> </w:t>
      </w:r>
      <w:r>
        <w:rPr>
          <w:w w:val="105"/>
          <w:sz w:val="19"/>
        </w:rPr>
        <w:t>a</w:t>
      </w:r>
      <w:r>
        <w:rPr>
          <w:spacing w:val="-10"/>
          <w:w w:val="105"/>
          <w:sz w:val="19"/>
        </w:rPr>
        <w:t> </w:t>
      </w:r>
      <w:r>
        <w:rPr>
          <w:w w:val="105"/>
          <w:sz w:val="19"/>
        </w:rPr>
        <w:t>kernel,</w:t>
      </w:r>
      <w:r>
        <w:rPr>
          <w:spacing w:val="-10"/>
          <w:w w:val="105"/>
          <w:sz w:val="19"/>
        </w:rPr>
        <w:t> </w:t>
      </w:r>
      <w:r>
        <w:rPr>
          <w:w w:val="105"/>
          <w:sz w:val="19"/>
        </w:rPr>
        <w:t>but</w:t>
      </w:r>
      <w:r>
        <w:rPr>
          <w:spacing w:val="-9"/>
          <w:w w:val="105"/>
          <w:sz w:val="19"/>
        </w:rPr>
        <w:t> </w:t>
      </w:r>
      <w:r>
        <w:rPr>
          <w:w w:val="105"/>
          <w:sz w:val="19"/>
        </w:rPr>
        <w:t>working</w:t>
      </w:r>
      <w:r>
        <w:rPr>
          <w:spacing w:val="-10"/>
          <w:w w:val="105"/>
          <w:sz w:val="19"/>
        </w:rPr>
        <w:t> </w:t>
      </w:r>
      <w:r>
        <w:rPr>
          <w:w w:val="105"/>
          <w:sz w:val="19"/>
        </w:rPr>
        <w:t>on</w:t>
      </w:r>
      <w:r>
        <w:rPr>
          <w:spacing w:val="-9"/>
          <w:w w:val="105"/>
          <w:sz w:val="19"/>
        </w:rPr>
        <w:t> </w:t>
      </w:r>
      <w:r>
        <w:rPr>
          <w:w w:val="105"/>
          <w:sz w:val="19"/>
        </w:rPr>
        <w:t>a</w:t>
      </w:r>
      <w:r>
        <w:rPr>
          <w:spacing w:val="-10"/>
          <w:w w:val="105"/>
          <w:sz w:val="19"/>
        </w:rPr>
        <w:t> </w:t>
      </w:r>
      <w:r>
        <w:rPr>
          <w:w w:val="105"/>
          <w:sz w:val="19"/>
        </w:rPr>
        <w:t>basic</w:t>
      </w:r>
      <w:r>
        <w:rPr>
          <w:spacing w:val="-10"/>
          <w:w w:val="105"/>
          <w:sz w:val="19"/>
        </w:rPr>
        <w:t> </w:t>
      </w:r>
      <w:r>
        <w:rPr>
          <w:w w:val="105"/>
          <w:sz w:val="19"/>
        </w:rPr>
        <w:t>hardware</w:t>
      </w:r>
      <w:r>
        <w:rPr>
          <w:spacing w:val="-9"/>
          <w:w w:val="105"/>
          <w:sz w:val="19"/>
        </w:rPr>
        <w:t> </w:t>
      </w:r>
      <w:r>
        <w:rPr>
          <w:w w:val="105"/>
          <w:sz w:val="19"/>
        </w:rPr>
        <w:t>abstraction</w:t>
      </w:r>
      <w:r>
        <w:rPr>
          <w:spacing w:val="-10"/>
          <w:w w:val="105"/>
          <w:sz w:val="19"/>
        </w:rPr>
        <w:t> </w:t>
      </w:r>
      <w:r>
        <w:rPr>
          <w:w w:val="105"/>
          <w:sz w:val="19"/>
        </w:rPr>
        <w:t>layer</w:t>
      </w:r>
      <w:r>
        <w:rPr>
          <w:spacing w:val="-9"/>
          <w:w w:val="105"/>
          <w:sz w:val="19"/>
        </w:rPr>
        <w:t> </w:t>
      </w:r>
      <w:r>
        <w:rPr>
          <w:w w:val="105"/>
          <w:sz w:val="19"/>
        </w:rPr>
        <w:t>(HAL)</w:t>
      </w:r>
      <w:r>
        <w:rPr>
          <w:spacing w:val="-10"/>
          <w:w w:val="105"/>
          <w:sz w:val="19"/>
        </w:rPr>
        <w:t> </w:t>
      </w:r>
      <w:r>
        <w:rPr>
          <w:w w:val="105"/>
          <w:sz w:val="19"/>
        </w:rPr>
        <w:t>for</w:t>
      </w:r>
      <w:r>
        <w:rPr>
          <w:spacing w:val="-10"/>
          <w:w w:val="105"/>
          <w:sz w:val="19"/>
        </w:rPr>
        <w:t> </w:t>
      </w:r>
      <w:r>
        <w:rPr>
          <w:w w:val="105"/>
          <w:sz w:val="19"/>
        </w:rPr>
        <w:t>it</w:t>
      </w:r>
      <w:r>
        <w:rPr>
          <w:spacing w:val="-9"/>
          <w:w w:val="105"/>
          <w:sz w:val="19"/>
        </w:rPr>
        <w:t> </w:t>
      </w:r>
      <w:r>
        <w:rPr>
          <w:w w:val="105"/>
          <w:sz w:val="19"/>
        </w:rPr>
        <w:t>as</w:t>
      </w:r>
      <w:r>
        <w:rPr>
          <w:spacing w:val="-10"/>
          <w:w w:val="105"/>
          <w:sz w:val="19"/>
        </w:rPr>
        <w:t> </w:t>
      </w:r>
      <w:r>
        <w:rPr>
          <w:w w:val="105"/>
          <w:sz w:val="19"/>
        </w:rPr>
        <w:t>well.</w:t>
      </w:r>
    </w:p>
    <w:p>
      <w:pPr>
        <w:spacing w:line="249" w:lineRule="auto" w:before="194"/>
        <w:ind w:left="235" w:right="285" w:firstLine="0"/>
        <w:jc w:val="left"/>
        <w:rPr>
          <w:sz w:val="19"/>
        </w:rPr>
      </w:pPr>
      <w:r>
        <w:rPr>
          <w:spacing w:val="-5"/>
          <w:w w:val="105"/>
          <w:sz w:val="19"/>
        </w:rPr>
        <w:t>We </w:t>
      </w:r>
      <w:r>
        <w:rPr>
          <w:w w:val="105"/>
          <w:sz w:val="19"/>
        </w:rPr>
        <w:t>will be developing a modified microkernel in this series. This will allow our readers to gain some experience</w:t>
      </w:r>
      <w:r>
        <w:rPr>
          <w:spacing w:val="-18"/>
          <w:w w:val="105"/>
          <w:sz w:val="19"/>
        </w:rPr>
        <w:t> </w:t>
      </w:r>
      <w:r>
        <w:rPr>
          <w:w w:val="105"/>
          <w:sz w:val="19"/>
        </w:rPr>
        <w:t>and</w:t>
      </w:r>
      <w:r>
        <w:rPr>
          <w:spacing w:val="-18"/>
          <w:w w:val="105"/>
          <w:sz w:val="19"/>
        </w:rPr>
        <w:t> </w:t>
      </w:r>
      <w:r>
        <w:rPr>
          <w:w w:val="105"/>
          <w:sz w:val="19"/>
        </w:rPr>
        <w:t>understanding</w:t>
      </w:r>
      <w:r>
        <w:rPr>
          <w:spacing w:val="-18"/>
          <w:w w:val="105"/>
          <w:sz w:val="19"/>
        </w:rPr>
        <w:t> </w:t>
      </w:r>
      <w:r>
        <w:rPr>
          <w:w w:val="105"/>
          <w:sz w:val="19"/>
        </w:rPr>
        <w:t>in</w:t>
      </w:r>
      <w:r>
        <w:rPr>
          <w:spacing w:val="-17"/>
          <w:w w:val="105"/>
          <w:sz w:val="19"/>
        </w:rPr>
        <w:t> </w:t>
      </w:r>
      <w:r>
        <w:rPr>
          <w:w w:val="105"/>
          <w:sz w:val="19"/>
        </w:rPr>
        <w:t>both</w:t>
      </w:r>
      <w:r>
        <w:rPr>
          <w:spacing w:val="-18"/>
          <w:w w:val="105"/>
          <w:sz w:val="19"/>
        </w:rPr>
        <w:t> </w:t>
      </w:r>
      <w:r>
        <w:rPr>
          <w:w w:val="105"/>
          <w:sz w:val="19"/>
        </w:rPr>
        <w:t>monolithic</w:t>
      </w:r>
      <w:r>
        <w:rPr>
          <w:spacing w:val="-18"/>
          <w:w w:val="105"/>
          <w:sz w:val="19"/>
        </w:rPr>
        <w:t> </w:t>
      </w:r>
      <w:r>
        <w:rPr>
          <w:w w:val="105"/>
          <w:sz w:val="19"/>
        </w:rPr>
        <w:t>and</w:t>
      </w:r>
      <w:r>
        <w:rPr>
          <w:spacing w:val="-18"/>
          <w:w w:val="105"/>
          <w:sz w:val="19"/>
        </w:rPr>
        <w:t> </w:t>
      </w:r>
      <w:r>
        <w:rPr>
          <w:w w:val="105"/>
          <w:sz w:val="19"/>
        </w:rPr>
        <w:t>microkernel</w:t>
      </w:r>
      <w:r>
        <w:rPr>
          <w:spacing w:val="-17"/>
          <w:w w:val="105"/>
          <w:sz w:val="19"/>
        </w:rPr>
        <w:t> </w:t>
      </w:r>
      <w:r>
        <w:rPr>
          <w:w w:val="105"/>
          <w:sz w:val="19"/>
        </w:rPr>
        <w:t>designs,</w:t>
      </w:r>
      <w:r>
        <w:rPr>
          <w:spacing w:val="-18"/>
          <w:w w:val="105"/>
          <w:sz w:val="19"/>
        </w:rPr>
        <w:t> </w:t>
      </w:r>
      <w:r>
        <w:rPr>
          <w:w w:val="105"/>
          <w:sz w:val="19"/>
        </w:rPr>
        <w:t>as</w:t>
      </w:r>
      <w:r>
        <w:rPr>
          <w:spacing w:val="-18"/>
          <w:w w:val="105"/>
          <w:sz w:val="19"/>
        </w:rPr>
        <w:t> </w:t>
      </w:r>
      <w:r>
        <w:rPr>
          <w:w w:val="105"/>
          <w:sz w:val="19"/>
        </w:rPr>
        <w:t>well</w:t>
      </w:r>
      <w:r>
        <w:rPr>
          <w:spacing w:val="-18"/>
          <w:w w:val="105"/>
          <w:sz w:val="19"/>
        </w:rPr>
        <w:t> </w:t>
      </w:r>
      <w:r>
        <w:rPr>
          <w:w w:val="105"/>
          <w:sz w:val="19"/>
        </w:rPr>
        <w:t>as</w:t>
      </w:r>
      <w:r>
        <w:rPr>
          <w:spacing w:val="-17"/>
          <w:w w:val="105"/>
          <w:sz w:val="19"/>
        </w:rPr>
        <w:t> </w:t>
      </w:r>
      <w:r>
        <w:rPr>
          <w:w w:val="105"/>
          <w:sz w:val="19"/>
        </w:rPr>
        <w:t>mixing</w:t>
      </w:r>
      <w:r>
        <w:rPr>
          <w:spacing w:val="-18"/>
          <w:w w:val="105"/>
          <w:sz w:val="19"/>
        </w:rPr>
        <w:t> </w:t>
      </w:r>
      <w:r>
        <w:rPr>
          <w:w w:val="105"/>
          <w:sz w:val="19"/>
        </w:rPr>
        <w:t>the</w:t>
      </w:r>
      <w:r>
        <w:rPr>
          <w:spacing w:val="-18"/>
          <w:w w:val="105"/>
          <w:sz w:val="19"/>
        </w:rPr>
        <w:t> </w:t>
      </w:r>
      <w:r>
        <w:rPr>
          <w:w w:val="105"/>
          <w:sz w:val="19"/>
        </w:rPr>
        <w:t>approches into a Hybrid Microkernel. In fact, our kernel will look simular to that is displayed in this tutorial. </w:t>
      </w:r>
      <w:r>
        <w:rPr>
          <w:spacing w:val="-5"/>
          <w:w w:val="105"/>
          <w:sz w:val="19"/>
        </w:rPr>
        <w:t>We </w:t>
      </w:r>
      <w:r>
        <w:rPr>
          <w:w w:val="105"/>
          <w:sz w:val="19"/>
        </w:rPr>
        <w:t>will touch upon the full design of our kernel within the next tutorial, along with developing the basic building blocks for our HAL to abstract processor dependencies using</w:t>
      </w:r>
      <w:r>
        <w:rPr>
          <w:spacing w:val="-40"/>
          <w:w w:val="105"/>
          <w:sz w:val="19"/>
        </w:rPr>
        <w:t> </w:t>
      </w:r>
      <w:r>
        <w:rPr>
          <w:w w:val="105"/>
          <w:sz w:val="19"/>
        </w:rPr>
        <w:t>C++.</w:t>
      </w:r>
    </w:p>
    <w:p>
      <w:pPr>
        <w:spacing w:line="249" w:lineRule="auto" w:before="195"/>
        <w:ind w:left="235" w:right="257" w:firstLine="0"/>
        <w:jc w:val="left"/>
        <w:rPr>
          <w:sz w:val="19"/>
        </w:rPr>
      </w:pPr>
      <w:r>
        <w:rPr>
          <w:w w:val="105"/>
          <w:sz w:val="19"/>
        </w:rPr>
        <w:t>I</w:t>
      </w:r>
      <w:r>
        <w:rPr>
          <w:spacing w:val="-15"/>
          <w:w w:val="105"/>
          <w:sz w:val="19"/>
        </w:rPr>
        <w:t> </w:t>
      </w:r>
      <w:r>
        <w:rPr>
          <w:w w:val="105"/>
          <w:sz w:val="19"/>
        </w:rPr>
        <w:t>will</w:t>
      </w:r>
      <w:r>
        <w:rPr>
          <w:spacing w:val="-14"/>
          <w:w w:val="105"/>
          <w:sz w:val="19"/>
        </w:rPr>
        <w:t> </w:t>
      </w:r>
      <w:r>
        <w:rPr>
          <w:w w:val="105"/>
          <w:sz w:val="19"/>
        </w:rPr>
        <w:t>build</w:t>
      </w:r>
      <w:r>
        <w:rPr>
          <w:spacing w:val="-15"/>
          <w:w w:val="105"/>
          <w:sz w:val="19"/>
        </w:rPr>
        <w:t> </w:t>
      </w:r>
      <w:r>
        <w:rPr>
          <w:w w:val="105"/>
          <w:sz w:val="19"/>
        </w:rPr>
        <w:t>several</w:t>
      </w:r>
      <w:r>
        <w:rPr>
          <w:spacing w:val="-14"/>
          <w:w w:val="105"/>
          <w:sz w:val="19"/>
        </w:rPr>
        <w:t> </w:t>
      </w:r>
      <w:r>
        <w:rPr>
          <w:w w:val="105"/>
          <w:sz w:val="19"/>
        </w:rPr>
        <w:t>versions</w:t>
      </w:r>
      <w:r>
        <w:rPr>
          <w:spacing w:val="-14"/>
          <w:w w:val="105"/>
          <w:sz w:val="19"/>
        </w:rPr>
        <w:t> </w:t>
      </w:r>
      <w:r>
        <w:rPr>
          <w:w w:val="105"/>
          <w:sz w:val="19"/>
        </w:rPr>
        <w:t>of</w:t>
      </w:r>
      <w:r>
        <w:rPr>
          <w:spacing w:val="-15"/>
          <w:w w:val="105"/>
          <w:sz w:val="19"/>
        </w:rPr>
        <w:t> </w:t>
      </w:r>
      <w:r>
        <w:rPr>
          <w:w w:val="105"/>
          <w:sz w:val="19"/>
        </w:rPr>
        <w:t>the</w:t>
      </w:r>
      <w:r>
        <w:rPr>
          <w:spacing w:val="-14"/>
          <w:w w:val="105"/>
          <w:sz w:val="19"/>
        </w:rPr>
        <w:t> </w:t>
      </w:r>
      <w:r>
        <w:rPr>
          <w:w w:val="105"/>
          <w:sz w:val="19"/>
        </w:rPr>
        <w:t>demos</w:t>
      </w:r>
      <w:r>
        <w:rPr>
          <w:spacing w:val="-14"/>
          <w:w w:val="105"/>
          <w:sz w:val="19"/>
        </w:rPr>
        <w:t> </w:t>
      </w:r>
      <w:r>
        <w:rPr>
          <w:w w:val="105"/>
          <w:sz w:val="19"/>
        </w:rPr>
        <w:t>from</w:t>
      </w:r>
      <w:r>
        <w:rPr>
          <w:spacing w:val="-15"/>
          <w:w w:val="105"/>
          <w:sz w:val="19"/>
        </w:rPr>
        <w:t> </w:t>
      </w:r>
      <w:r>
        <w:rPr>
          <w:w w:val="105"/>
          <w:sz w:val="19"/>
        </w:rPr>
        <w:t>now</w:t>
      </w:r>
      <w:r>
        <w:rPr>
          <w:spacing w:val="-14"/>
          <w:w w:val="105"/>
          <w:sz w:val="19"/>
        </w:rPr>
        <w:t> </w:t>
      </w:r>
      <w:r>
        <w:rPr>
          <w:w w:val="105"/>
          <w:sz w:val="19"/>
        </w:rPr>
        <w:t>on</w:t>
      </w:r>
      <w:r>
        <w:rPr>
          <w:spacing w:val="-14"/>
          <w:w w:val="105"/>
          <w:sz w:val="19"/>
        </w:rPr>
        <w:t> </w:t>
      </w:r>
      <w:r>
        <w:rPr>
          <w:w w:val="105"/>
          <w:sz w:val="19"/>
        </w:rPr>
        <w:t>to</w:t>
      </w:r>
      <w:r>
        <w:rPr>
          <w:spacing w:val="-15"/>
          <w:w w:val="105"/>
          <w:sz w:val="19"/>
        </w:rPr>
        <w:t> </w:t>
      </w:r>
      <w:r>
        <w:rPr>
          <w:w w:val="105"/>
          <w:sz w:val="19"/>
        </w:rPr>
        <w:t>support</w:t>
      </w:r>
      <w:r>
        <w:rPr>
          <w:spacing w:val="-14"/>
          <w:w w:val="105"/>
          <w:sz w:val="19"/>
        </w:rPr>
        <w:t> </w:t>
      </w:r>
      <w:r>
        <w:rPr>
          <w:w w:val="105"/>
          <w:sz w:val="19"/>
        </w:rPr>
        <w:t>multiple</w:t>
      </w:r>
      <w:r>
        <w:rPr>
          <w:spacing w:val="-14"/>
          <w:w w:val="105"/>
          <w:sz w:val="19"/>
        </w:rPr>
        <w:t> </w:t>
      </w:r>
      <w:r>
        <w:rPr>
          <w:w w:val="105"/>
          <w:sz w:val="19"/>
        </w:rPr>
        <w:t>compiliers</w:t>
      </w:r>
      <w:r>
        <w:rPr>
          <w:spacing w:val="-15"/>
          <w:w w:val="105"/>
          <w:sz w:val="19"/>
        </w:rPr>
        <w:t> </w:t>
      </w:r>
      <w:r>
        <w:rPr>
          <w:w w:val="105"/>
          <w:sz w:val="19"/>
        </w:rPr>
        <w:t>and</w:t>
      </w:r>
      <w:r>
        <w:rPr>
          <w:spacing w:val="-14"/>
          <w:w w:val="105"/>
          <w:sz w:val="19"/>
        </w:rPr>
        <w:t> </w:t>
      </w:r>
      <w:r>
        <w:rPr>
          <w:w w:val="105"/>
          <w:sz w:val="19"/>
        </w:rPr>
        <w:t>platforms.</w:t>
      </w:r>
      <w:r>
        <w:rPr>
          <w:spacing w:val="-14"/>
          <w:w w:val="105"/>
          <w:sz w:val="19"/>
        </w:rPr>
        <w:t> </w:t>
      </w:r>
      <w:r>
        <w:rPr>
          <w:w w:val="105"/>
          <w:sz w:val="19"/>
        </w:rPr>
        <w:t>As</w:t>
      </w:r>
      <w:r>
        <w:rPr>
          <w:spacing w:val="-15"/>
          <w:w w:val="105"/>
          <w:sz w:val="19"/>
        </w:rPr>
        <w:t> </w:t>
      </w:r>
      <w:r>
        <w:rPr>
          <w:w w:val="105"/>
          <w:sz w:val="19"/>
        </w:rPr>
        <w:t>well as supporting both as C++ and as the C language.</w:t>
      </w:r>
      <w:r>
        <w:rPr>
          <w:spacing w:val="-37"/>
          <w:w w:val="105"/>
          <w:sz w:val="19"/>
        </w:rPr>
        <w:t> </w:t>
      </w:r>
      <w:r>
        <w:rPr>
          <w:w w:val="105"/>
          <w:sz w:val="19"/>
        </w:rPr>
        <w:t>Cool?</w:t>
      </w:r>
    </w:p>
    <w:p>
      <w:pPr>
        <w:spacing w:before="195"/>
        <w:ind w:left="235" w:right="0" w:firstLine="0"/>
        <w:jc w:val="left"/>
        <w:rPr>
          <w:sz w:val="19"/>
        </w:rPr>
      </w:pPr>
      <w:r>
        <w:rPr>
          <w:w w:val="105"/>
          <w:sz w:val="19"/>
        </w:rPr>
        <w:t>Until next time,</w:t>
      </w:r>
    </w:p>
    <w:p>
      <w:pPr>
        <w:spacing w:before="205"/>
        <w:ind w:left="235" w:right="0" w:firstLine="0"/>
        <w:jc w:val="left"/>
        <w:rPr>
          <w:sz w:val="19"/>
        </w:rPr>
      </w:pPr>
      <w:r>
        <w:rPr>
          <w:w w:val="105"/>
          <w:sz w:val="19"/>
        </w:rPr>
        <w:t>~Mike</w:t>
      </w:r>
    </w:p>
    <w:p>
      <w:pPr>
        <w:spacing w:before="9"/>
        <w:ind w:left="235" w:right="0" w:firstLine="0"/>
        <w:jc w:val="left"/>
        <w:rPr>
          <w:i/>
          <w:sz w:val="19"/>
        </w:rPr>
      </w:pPr>
      <w:r>
        <w:rPr>
          <w:i/>
          <w:w w:val="105"/>
          <w:sz w:val="19"/>
        </w:rPr>
        <w:t>BrokenThorn Entertainment. Currently developing DoE and the </w:t>
      </w:r>
      <w:r>
        <w:rPr>
          <w:i/>
          <w:color w:val="2E2E45"/>
          <w:spacing w:val="-146"/>
          <w:w w:val="105"/>
          <w:sz w:val="19"/>
          <w:u w:val="single" w:color="666699"/>
        </w:rPr>
        <w:t>N</w:t>
      </w:r>
      <w:hyperlink r:id="rId17">
        <w:r>
          <w:rPr>
            <w:i/>
            <w:color w:val="2E2E45"/>
            <w:spacing w:val="68"/>
            <w:w w:val="105"/>
            <w:sz w:val="19"/>
          </w:rPr>
          <w:t> </w:t>
        </w:r>
        <w:r>
          <w:rPr>
            <w:i/>
            <w:color w:val="2E2E45"/>
            <w:w w:val="105"/>
            <w:sz w:val="19"/>
            <w:u w:val="single" w:color="666699"/>
          </w:rPr>
          <w:t>eptune Operating System</w:t>
        </w:r>
      </w:hyperlink>
    </w:p>
    <w:p>
      <w:pPr>
        <w:pStyle w:val="BodyText"/>
        <w:spacing w:before="10"/>
        <w:rPr>
          <w:i/>
          <w:sz w:val="11"/>
        </w:rPr>
      </w:pPr>
    </w:p>
    <w:p>
      <w:pPr>
        <w:spacing w:before="105"/>
        <w:ind w:left="235" w:right="0" w:firstLine="0"/>
        <w:jc w:val="left"/>
        <w:rPr>
          <w:i/>
          <w:sz w:val="19"/>
        </w:rPr>
      </w:pPr>
      <w:r>
        <w:rPr>
          <w:i/>
          <w:w w:val="105"/>
          <w:sz w:val="19"/>
        </w:rPr>
        <w:t>Questions or comments? Feel free to </w:t>
      </w:r>
      <w:hyperlink r:id="rId18">
        <w:r>
          <w:rPr>
            <w:i/>
            <w:color w:val="2E2E45"/>
            <w:spacing w:val="-137"/>
            <w:w w:val="105"/>
            <w:sz w:val="19"/>
            <w:u w:val="single" w:color="666699"/>
          </w:rPr>
          <w:t>C</w:t>
        </w:r>
        <w:r>
          <w:rPr>
            <w:i/>
            <w:color w:val="2E2E45"/>
            <w:spacing w:val="67"/>
            <w:w w:val="105"/>
            <w:sz w:val="19"/>
          </w:rPr>
          <w:t> </w:t>
        </w:r>
        <w:r>
          <w:rPr>
            <w:i/>
            <w:color w:val="2E2E45"/>
            <w:w w:val="105"/>
            <w:sz w:val="19"/>
            <w:u w:val="single" w:color="666699"/>
          </w:rPr>
          <w:t>ontact me</w:t>
        </w:r>
      </w:hyperlink>
      <w:r>
        <w:rPr>
          <w:i/>
          <w:w w:val="105"/>
          <w:sz w:val="19"/>
        </w:rPr>
        <w:t>.</w:t>
      </w:r>
    </w:p>
    <w:p>
      <w:pPr>
        <w:pStyle w:val="BodyText"/>
        <w:spacing w:before="7"/>
        <w:rPr>
          <w:i/>
          <w:sz w:val="20"/>
        </w:rPr>
      </w:pPr>
    </w:p>
    <w:p>
      <w:pPr>
        <w:spacing w:before="0"/>
        <w:ind w:left="235" w:right="0" w:firstLine="0"/>
        <w:jc w:val="left"/>
        <w:rPr>
          <w:sz w:val="19"/>
        </w:rPr>
      </w:pPr>
      <w:r>
        <w:rPr>
          <w:w w:val="105"/>
          <w:sz w:val="19"/>
        </w:rPr>
        <w:t>Would you like to contribute and help improve the articles? If so, please </w:t>
      </w:r>
      <w:r>
        <w:rPr>
          <w:color w:val="2E2E45"/>
          <w:spacing w:val="-54"/>
          <w:w w:val="105"/>
          <w:sz w:val="19"/>
          <w:u w:val="single" w:color="666699"/>
        </w:rPr>
        <w:t>l</w:t>
      </w:r>
      <w:hyperlink r:id="rId18">
        <w:r>
          <w:rPr>
            <w:color w:val="2E2E45"/>
            <w:spacing w:val="-54"/>
            <w:w w:val="105"/>
            <w:sz w:val="19"/>
            <w:u w:val="single" w:color="666699"/>
          </w:rPr>
          <w:t> </w:t>
        </w:r>
        <w:r>
          <w:rPr>
            <w:color w:val="2E2E45"/>
            <w:w w:val="105"/>
            <w:sz w:val="19"/>
            <w:u w:val="single" w:color="666699"/>
          </w:rPr>
          <w:t>et me know!</w:t>
        </w:r>
      </w:hyperlink>
    </w:p>
    <w:p>
      <w:pPr>
        <w:pStyle w:val="BodyText"/>
        <w:spacing w:before="10"/>
        <w:rPr>
          <w:sz w:val="23"/>
        </w:rPr>
      </w:pPr>
    </w:p>
    <w:p>
      <w:pPr>
        <w:tabs>
          <w:tab w:pos="5182" w:val="left" w:leader="none"/>
          <w:tab w:pos="8654" w:val="left" w:leader="none"/>
          <w:tab w:pos="10439" w:val="left" w:leader="none"/>
        </w:tabs>
        <w:spacing w:before="0"/>
        <w:ind w:left="280" w:right="0" w:firstLine="0"/>
        <w:jc w:val="left"/>
        <w:rPr>
          <w:sz w:val="27"/>
        </w:rPr>
      </w:pPr>
      <w:r>
        <w:rPr>
          <w:position w:val="-2"/>
        </w:rPr>
        <w:drawing>
          <wp:inline distT="0" distB="0" distL="0" distR="0">
            <wp:extent cx="257294" cy="390706"/>
            <wp:effectExtent l="0" t="0" r="0" b="0"/>
            <wp:docPr id="125" name="image3.jpeg"/>
            <wp:cNvGraphicFramePr>
              <a:graphicFrameLocks noChangeAspect="1"/>
            </wp:cNvGraphicFramePr>
            <a:graphic>
              <a:graphicData uri="http://schemas.openxmlformats.org/drawingml/2006/picture">
                <pic:pic>
                  <pic:nvPicPr>
                    <pic:cNvPr id="126" name="image3.jpeg"/>
                    <pic:cNvPicPr/>
                  </pic:nvPicPr>
                  <pic:blipFill>
                    <a:blip r:embed="rId35" cstate="print"/>
                    <a:stretch>
                      <a:fillRect/>
                    </a:stretch>
                  </pic:blipFill>
                  <pic:spPr>
                    <a:xfrm>
                      <a:off x="0" y="0"/>
                      <a:ext cx="257294" cy="390706"/>
                    </a:xfrm>
                    <a:prstGeom prst="rect">
                      <a:avLst/>
                    </a:prstGeom>
                  </pic:spPr>
                </pic:pic>
              </a:graphicData>
            </a:graphic>
          </wp:inline>
        </w:drawing>
      </w:r>
      <w:r>
        <w:rPr>
          <w:position w:val="-2"/>
        </w:rPr>
      </w:r>
      <w:r>
        <w:rPr>
          <w:rFonts w:ascii="Times New Roman"/>
          <w:position w:val="-2"/>
          <w:sz w:val="20"/>
        </w:rPr>
        <w:t>    </w:t>
      </w:r>
      <w:r>
        <w:rPr>
          <w:rFonts w:ascii="Times New Roman"/>
          <w:spacing w:val="24"/>
          <w:position w:val="-2"/>
          <w:sz w:val="20"/>
        </w:rPr>
        <w:t> </w:t>
      </w:r>
      <w:hyperlink r:id="rId123">
        <w:r>
          <w:rPr>
            <w:color w:val="2E2E45"/>
            <w:position w:val="-2"/>
            <w:sz w:val="27"/>
          </w:rPr>
          <w:t>Chapter 12</w:t>
        </w:r>
      </w:hyperlink>
      <w:r>
        <w:rPr>
          <w:color w:val="2E2E45"/>
          <w:position w:val="-2"/>
          <w:sz w:val="27"/>
        </w:rPr>
        <w:tab/>
      </w:r>
      <w:hyperlink r:id="rId19">
        <w:r>
          <w:rPr>
            <w:color w:val="2E2E45"/>
            <w:position w:val="15"/>
            <w:sz w:val="27"/>
          </w:rPr>
          <w:t>Home</w:t>
        </w:r>
      </w:hyperlink>
      <w:r>
        <w:rPr>
          <w:color w:val="2E2E45"/>
          <w:position w:val="15"/>
          <w:sz w:val="27"/>
        </w:rPr>
        <w:tab/>
      </w:r>
      <w:hyperlink r:id="rId134">
        <w:r>
          <w:rPr>
            <w:color w:val="2E2E45"/>
            <w:sz w:val="27"/>
          </w:rPr>
          <w:t>Chapter 14</w:t>
          <w:tab/>
        </w:r>
        <w:r>
          <w:rPr>
            <w:color w:val="2E2E45"/>
            <w:sz w:val="27"/>
          </w:rPr>
        </w:r>
      </w:hyperlink>
      <w:r>
        <w:rPr>
          <w:color w:val="2E2E45"/>
          <w:sz w:val="27"/>
        </w:rPr>
        <w:drawing>
          <wp:inline distT="0" distB="0" distL="0" distR="0">
            <wp:extent cx="228706" cy="352588"/>
            <wp:effectExtent l="0" t="0" r="0" b="0"/>
            <wp:docPr id="127" name="image2.jpeg"/>
            <wp:cNvGraphicFramePr>
              <a:graphicFrameLocks noChangeAspect="1"/>
            </wp:cNvGraphicFramePr>
            <a:graphic>
              <a:graphicData uri="http://schemas.openxmlformats.org/drawingml/2006/picture">
                <pic:pic>
                  <pic:nvPicPr>
                    <pic:cNvPr id="128" name="image2.jpeg"/>
                    <pic:cNvPicPr/>
                  </pic:nvPicPr>
                  <pic:blipFill>
                    <a:blip r:embed="rId21" cstate="print"/>
                    <a:stretch>
                      <a:fillRect/>
                    </a:stretch>
                  </pic:blipFill>
                  <pic:spPr>
                    <a:xfrm>
                      <a:off x="0" y="0"/>
                      <a:ext cx="228706" cy="352588"/>
                    </a:xfrm>
                    <a:prstGeom prst="rect">
                      <a:avLst/>
                    </a:prstGeom>
                  </pic:spPr>
                </pic:pic>
              </a:graphicData>
            </a:graphic>
          </wp:inline>
        </w:drawing>
      </w:r>
    </w:p>
    <w:p>
      <w:pPr>
        <w:spacing w:after="0"/>
        <w:jc w:val="left"/>
        <w:rPr>
          <w:sz w:val="27"/>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500312" cy="473392"/>
            <wp:effectExtent l="0" t="0" r="0" b="0"/>
            <wp:docPr id="129" name="image1.jpeg"/>
            <wp:cNvGraphicFramePr>
              <a:graphicFrameLocks noChangeAspect="1"/>
            </wp:cNvGraphicFramePr>
            <a:graphic>
              <a:graphicData uri="http://schemas.openxmlformats.org/drawingml/2006/picture">
                <pic:pic>
                  <pic:nvPicPr>
                    <pic:cNvPr id="130" name="image1.jpeg"/>
                    <pic:cNvPicPr/>
                  </pic:nvPicPr>
                  <pic:blipFill>
                    <a:blip r:embed="rId7" cstate="print"/>
                    <a:stretch>
                      <a:fillRect/>
                    </a:stretch>
                  </pic:blipFill>
                  <pic:spPr>
                    <a:xfrm>
                      <a:off x="0" y="0"/>
                      <a:ext cx="2500312" cy="473392"/>
                    </a:xfrm>
                    <a:prstGeom prst="rect">
                      <a:avLst/>
                    </a:prstGeom>
                  </pic:spPr>
                </pic:pic>
              </a:graphicData>
            </a:graphic>
          </wp:inline>
        </w:drawing>
      </w:r>
      <w:r>
        <w:rPr>
          <w:sz w:val="20"/>
        </w:rPr>
      </w:r>
    </w:p>
    <w:p>
      <w:pPr>
        <w:spacing w:before="30"/>
        <w:ind w:left="191" w:right="0" w:firstLine="0"/>
        <w:jc w:val="left"/>
        <w:rPr>
          <w:b/>
          <w:sz w:val="14"/>
        </w:rPr>
      </w:pPr>
      <w:r>
        <w:rPr>
          <w:b/>
          <w:color w:val="ABABAB"/>
          <w:sz w:val="14"/>
        </w:rPr>
        <w:t>Operating Systems Development Series</w:t>
      </w:r>
    </w:p>
    <w:p>
      <w:pPr>
        <w:pStyle w:val="BodyText"/>
        <w:spacing w:before="6"/>
        <w:rPr>
          <w:b/>
          <w:sz w:val="12"/>
        </w:rPr>
      </w:pPr>
    </w:p>
    <w:p>
      <w:pPr>
        <w:spacing w:before="0"/>
        <w:ind w:left="345" w:right="390" w:firstLine="0"/>
        <w:jc w:val="center"/>
        <w:rPr>
          <w:b/>
          <w:sz w:val="26"/>
        </w:rPr>
      </w:pPr>
      <w:r>
        <w:rPr>
          <w:b/>
          <w:color w:val="003D98"/>
          <w:w w:val="105"/>
          <w:sz w:val="26"/>
        </w:rPr>
        <w:t>Operating Systems Development - MSVC++ 2005, 2008, 2010</w:t>
      </w:r>
    </w:p>
    <w:p>
      <w:pPr>
        <w:spacing w:before="4"/>
        <w:ind w:left="390" w:right="390" w:firstLine="0"/>
        <w:jc w:val="center"/>
        <w:rPr>
          <w:b/>
          <w:sz w:val="13"/>
        </w:rPr>
      </w:pPr>
      <w:r>
        <w:rPr>
          <w:b/>
          <w:w w:val="105"/>
          <w:sz w:val="13"/>
        </w:rPr>
        <w:t>by Mike, 2008, Updated 2010</w:t>
      </w:r>
    </w:p>
    <w:p>
      <w:pPr>
        <w:pStyle w:val="BodyText"/>
        <w:spacing w:before="2"/>
        <w:rPr>
          <w:b/>
          <w:sz w:val="12"/>
        </w:rPr>
      </w:pPr>
    </w:p>
    <w:p>
      <w:pPr>
        <w:spacing w:before="0"/>
        <w:ind w:left="212" w:right="0" w:firstLine="0"/>
        <w:jc w:val="left"/>
        <w:rPr>
          <w:sz w:val="13"/>
        </w:rPr>
      </w:pPr>
      <w:r>
        <w:rPr>
          <w:w w:val="105"/>
          <w:sz w:val="13"/>
        </w:rPr>
        <w:t>This series is intended to demonstrate and teach operating system development from the ground up.</w:t>
      </w:r>
    </w:p>
    <w:p>
      <w:pPr>
        <w:pStyle w:val="BodyText"/>
        <w:spacing w:before="5"/>
        <w:rPr>
          <w:sz w:val="13"/>
        </w:rPr>
      </w:pPr>
    </w:p>
    <w:p>
      <w:pPr>
        <w:pStyle w:val="Heading4"/>
        <w:ind w:left="212"/>
      </w:pPr>
      <w:r>
        <w:rPr>
          <w:color w:val="00983D"/>
        </w:rPr>
        <w:t>Introduction</w:t>
      </w:r>
    </w:p>
    <w:p>
      <w:pPr>
        <w:spacing w:before="158"/>
        <w:ind w:left="212" w:right="0" w:firstLine="0"/>
        <w:jc w:val="left"/>
        <w:rPr>
          <w:sz w:val="13"/>
        </w:rPr>
      </w:pPr>
      <w:r>
        <w:rPr>
          <w:w w:val="105"/>
          <w:sz w:val="13"/>
        </w:rPr>
        <w:t>Welcome! :)</w:t>
      </w:r>
    </w:p>
    <w:p>
      <w:pPr>
        <w:pStyle w:val="BodyText"/>
        <w:spacing w:before="2"/>
        <w:rPr>
          <w:sz w:val="12"/>
        </w:rPr>
      </w:pPr>
    </w:p>
    <w:p>
      <w:pPr>
        <w:spacing w:line="256" w:lineRule="auto" w:before="0"/>
        <w:ind w:left="212" w:right="281" w:firstLine="0"/>
        <w:jc w:val="left"/>
        <w:rPr>
          <w:sz w:val="13"/>
        </w:rPr>
      </w:pPr>
      <w:r>
        <w:rPr>
          <w:w w:val="105"/>
          <w:sz w:val="13"/>
        </w:rPr>
        <w:t>This tutorial covers setting up Microsoft Visual C++ 2005 to work in Kernel Land. This will allow us to use, and completely work in, the nice MSVC++ 2005 IDE.</w:t>
      </w:r>
    </w:p>
    <w:p>
      <w:pPr>
        <w:spacing w:line="256" w:lineRule="auto" w:before="136"/>
        <w:ind w:left="212" w:right="281" w:firstLine="0"/>
        <w:jc w:val="left"/>
        <w:rPr>
          <w:sz w:val="13"/>
        </w:rPr>
      </w:pPr>
      <w:r>
        <w:rPr>
          <w:w w:val="105"/>
          <w:sz w:val="13"/>
        </w:rPr>
        <w:t>We will be using the Express Edition. If you have the professional edition, some of the screen shots will be different. Do not worry as most of the options are still the same.</w:t>
      </w:r>
    </w:p>
    <w:p>
      <w:pPr>
        <w:spacing w:before="136"/>
        <w:ind w:left="212" w:right="0" w:firstLine="0"/>
        <w:jc w:val="left"/>
        <w:rPr>
          <w:sz w:val="13"/>
        </w:rPr>
      </w:pPr>
      <w:r>
        <w:rPr>
          <w:w w:val="105"/>
          <w:sz w:val="13"/>
        </w:rPr>
        <w:t>This tutorial will also work fine if you have Visual C++ 2008 or Visual C++ 2010 (with some slight modifications in what options to set).</w:t>
      </w:r>
    </w:p>
    <w:p>
      <w:pPr>
        <w:pStyle w:val="BodyText"/>
        <w:spacing w:before="2"/>
        <w:rPr>
          <w:sz w:val="12"/>
        </w:rPr>
      </w:pPr>
    </w:p>
    <w:p>
      <w:pPr>
        <w:spacing w:before="0"/>
        <w:ind w:left="212" w:right="0" w:firstLine="0"/>
        <w:jc w:val="left"/>
        <w:rPr>
          <w:sz w:val="13"/>
        </w:rPr>
      </w:pPr>
      <w:r>
        <w:rPr>
          <w:w w:val="105"/>
          <w:sz w:val="13"/>
        </w:rPr>
        <w:t>Getting a high level language to work can be tricky to work and set up with. Getting the build envirement to work itself adds on even more complexity.</w:t>
      </w:r>
    </w:p>
    <w:p>
      <w:pPr>
        <w:pStyle w:val="BodyText"/>
        <w:spacing w:before="2"/>
        <w:rPr>
          <w:sz w:val="12"/>
        </w:rPr>
      </w:pPr>
    </w:p>
    <w:p>
      <w:pPr>
        <w:spacing w:line="256" w:lineRule="auto" w:before="0"/>
        <w:ind w:left="212" w:right="281" w:firstLine="0"/>
        <w:jc w:val="left"/>
        <w:rPr>
          <w:sz w:val="13"/>
        </w:rPr>
      </w:pPr>
      <w:r>
        <w:rPr>
          <w:w w:val="105"/>
          <w:sz w:val="13"/>
        </w:rPr>
        <w:t>The first problem, for example, is that MSVC++ only outputs Win32-compilent PE executables and DLL's. And, at our current stage, we only have a flat, pure binary program loaded at absolute address 1 MB. How do we execute a full blown C++ program, from our flat pure-assembler program?</w:t>
      </w:r>
    </w:p>
    <w:p>
      <w:pPr>
        <w:spacing w:line="256" w:lineRule="auto" w:before="136"/>
        <w:ind w:left="212" w:right="281" w:firstLine="0"/>
        <w:jc w:val="left"/>
        <w:rPr>
          <w:sz w:val="13"/>
        </w:rPr>
      </w:pPr>
      <w:r>
        <w:rPr>
          <w:w w:val="105"/>
          <w:sz w:val="13"/>
        </w:rPr>
        <w:t>And yet, that is the beginning of the problems. C++ itself relies on the C++ runtime library. So? </w:t>
      </w:r>
      <w:r>
        <w:rPr>
          <w:b/>
          <w:w w:val="105"/>
          <w:sz w:val="13"/>
        </w:rPr>
        <w:t>The C++ runtime library relies on the operating system. </w:t>
      </w:r>
      <w:r>
        <w:rPr>
          <w:w w:val="105"/>
          <w:sz w:val="13"/>
        </w:rPr>
        <w:t>Because we are developing the operating system, </w:t>
      </w:r>
      <w:r>
        <w:rPr>
          <w:b/>
          <w:w w:val="105"/>
          <w:sz w:val="13"/>
        </w:rPr>
        <w:t>C++ has no standard library to work with within our operating system</w:t>
      </w:r>
      <w:r>
        <w:rPr>
          <w:w w:val="105"/>
          <w:sz w:val="13"/>
        </w:rPr>
        <w:t>. This means, that we have to work without any standard runtime.</w:t>
      </w:r>
    </w:p>
    <w:p>
      <w:pPr>
        <w:spacing w:line="256" w:lineRule="auto" w:before="136"/>
        <w:ind w:left="212" w:right="222" w:firstLine="0"/>
        <w:jc w:val="left"/>
        <w:rPr>
          <w:sz w:val="13"/>
        </w:rPr>
      </w:pPr>
      <w:r>
        <w:rPr>
          <w:w w:val="105"/>
          <w:sz w:val="13"/>
        </w:rPr>
        <w:t>But wait! Remember that, in application software, the </w:t>
      </w:r>
      <w:r>
        <w:rPr>
          <w:b/>
          <w:w w:val="105"/>
          <w:sz w:val="13"/>
        </w:rPr>
        <w:t>runtime </w:t>
      </w:r>
      <w:r>
        <w:rPr>
          <w:w w:val="105"/>
          <w:sz w:val="13"/>
        </w:rPr>
        <w:t>needs to initialize everything for our C++ envirement (Such as executing global constructors, providing basic C++ operation support, and executing our main())? Because we have no runtime, we have to do everything ourselves. This produces an interesting chicken and egg scenario: How can we develop a runtime envirement without a runtime for it to work in?</w:t>
      </w:r>
    </w:p>
    <w:p>
      <w:pPr>
        <w:spacing w:before="135"/>
        <w:ind w:left="212" w:right="0" w:firstLine="0"/>
        <w:jc w:val="left"/>
        <w:rPr>
          <w:sz w:val="13"/>
        </w:rPr>
      </w:pPr>
      <w:r>
        <w:rPr>
          <w:w w:val="105"/>
          <w:sz w:val="13"/>
        </w:rPr>
        <w:t>As you can probably see, it can be quite tricky to get C++ to even </w:t>
      </w:r>
      <w:r>
        <w:rPr>
          <w:b/>
          <w:w w:val="105"/>
          <w:sz w:val="13"/>
        </w:rPr>
        <w:t>work </w:t>
      </w:r>
      <w:r>
        <w:rPr>
          <w:w w:val="105"/>
          <w:sz w:val="13"/>
        </w:rPr>
        <w:t>properly.</w:t>
      </w:r>
    </w:p>
    <w:p>
      <w:pPr>
        <w:pStyle w:val="BodyText"/>
        <w:spacing w:before="2"/>
        <w:rPr>
          <w:sz w:val="12"/>
        </w:rPr>
      </w:pPr>
    </w:p>
    <w:p>
      <w:pPr>
        <w:spacing w:line="256" w:lineRule="auto" w:before="0"/>
        <w:ind w:left="212" w:right="281" w:firstLine="0"/>
        <w:jc w:val="left"/>
        <w:rPr>
          <w:sz w:val="13"/>
        </w:rPr>
      </w:pPr>
      <w:r>
        <w:rPr>
          <w:w w:val="105"/>
          <w:sz w:val="13"/>
        </w:rPr>
        <w:t>In this tutorial, we are going to set up MSVC++ 2005 for kernel development, and set up the language to work for us. We will also be watching for runtime integrations (i.e, watching where basic C++ relies on the runtime, so we can build our own).</w:t>
      </w:r>
    </w:p>
    <w:p>
      <w:pPr>
        <w:spacing w:before="136"/>
        <w:ind w:left="212" w:right="0" w:firstLine="0"/>
        <w:jc w:val="left"/>
        <w:rPr>
          <w:sz w:val="13"/>
        </w:rPr>
      </w:pPr>
      <w:r>
        <w:rPr>
          <w:w w:val="105"/>
          <w:sz w:val="13"/>
        </w:rPr>
        <w:t>Please note, however, that some C++ features rely on details that we have yet to impliment. These details are fairly advanced. For example, the C++</w:t>
      </w:r>
    </w:p>
    <w:p>
      <w:pPr>
        <w:spacing w:line="256" w:lineRule="auto" w:before="11"/>
        <w:ind w:left="212" w:right="832" w:firstLine="0"/>
        <w:jc w:val="left"/>
        <w:rPr>
          <w:sz w:val="13"/>
        </w:rPr>
      </w:pPr>
      <w:r>
        <w:rPr>
          <w:b/>
          <w:w w:val="105"/>
          <w:sz w:val="13"/>
        </w:rPr>
        <w:t>new </w:t>
      </w:r>
      <w:r>
        <w:rPr>
          <w:w w:val="105"/>
          <w:sz w:val="13"/>
        </w:rPr>
        <w:t>and </w:t>
      </w:r>
      <w:r>
        <w:rPr>
          <w:b/>
          <w:w w:val="105"/>
          <w:sz w:val="13"/>
        </w:rPr>
        <w:t>delete </w:t>
      </w:r>
      <w:r>
        <w:rPr>
          <w:w w:val="105"/>
          <w:sz w:val="13"/>
        </w:rPr>
        <w:t>operaters require that we have a working </w:t>
      </w:r>
      <w:r>
        <w:rPr>
          <w:b/>
          <w:w w:val="105"/>
          <w:sz w:val="13"/>
        </w:rPr>
        <w:t>memory manager </w:t>
      </w:r>
      <w:r>
        <w:rPr>
          <w:w w:val="105"/>
          <w:sz w:val="13"/>
        </w:rPr>
        <w:t>already. As such, this section cannot cover everything just yet. Nontheless, we will set as much things up as possible here.</w:t>
      </w:r>
    </w:p>
    <w:p>
      <w:pPr>
        <w:spacing w:before="136"/>
        <w:ind w:left="212" w:right="0" w:firstLine="0"/>
        <w:jc w:val="left"/>
        <w:rPr>
          <w:i/>
          <w:sz w:val="13"/>
        </w:rPr>
      </w:pPr>
      <w:r>
        <w:rPr>
          <w:i/>
          <w:w w:val="105"/>
          <w:sz w:val="13"/>
        </w:rPr>
        <w:t>Ready?</w:t>
      </w:r>
    </w:p>
    <w:p>
      <w:pPr>
        <w:pStyle w:val="BodyText"/>
        <w:spacing w:before="5"/>
        <w:rPr>
          <w:i/>
          <w:sz w:val="13"/>
        </w:rPr>
      </w:pPr>
    </w:p>
    <w:p>
      <w:pPr>
        <w:pStyle w:val="Heading4"/>
        <w:ind w:left="212"/>
      </w:pPr>
      <w:r>
        <w:rPr>
          <w:color w:val="00983D"/>
        </w:rPr>
        <w:t>Setting up a new Project</w:t>
      </w:r>
    </w:p>
    <w:p>
      <w:pPr>
        <w:spacing w:line="463" w:lineRule="auto" w:before="169"/>
        <w:ind w:left="212" w:right="5594" w:firstLine="0"/>
        <w:jc w:val="left"/>
        <w:rPr>
          <w:sz w:val="13"/>
        </w:rPr>
      </w:pPr>
      <w:r>
        <w:rPr>
          <w:w w:val="105"/>
          <w:sz w:val="13"/>
        </w:rPr>
        <w:t>Just like almost any other project, creating a project is fairly straightfoward. Within the IDE, Select </w:t>
      </w:r>
      <w:r>
        <w:rPr>
          <w:b/>
          <w:w w:val="105"/>
          <w:sz w:val="13"/>
        </w:rPr>
        <w:t>File-&gt;New-&gt;Project</w:t>
      </w:r>
      <w:r>
        <w:rPr>
          <w:w w:val="105"/>
          <w:sz w:val="13"/>
        </w:rPr>
        <w:t>. You should see a nice dialog:</w:t>
      </w:r>
    </w:p>
    <w:p>
      <w:pPr>
        <w:pStyle w:val="BodyText"/>
        <w:ind w:left="1951"/>
        <w:rPr>
          <w:sz w:val="20"/>
        </w:rPr>
      </w:pPr>
      <w:r>
        <w:rPr>
          <w:sz w:val="20"/>
        </w:rPr>
        <w:drawing>
          <wp:inline distT="0" distB="0" distL="0" distR="0">
            <wp:extent cx="4540567" cy="3300412"/>
            <wp:effectExtent l="0" t="0" r="0" b="0"/>
            <wp:docPr id="131" name="image42.jpeg"/>
            <wp:cNvGraphicFramePr>
              <a:graphicFrameLocks noChangeAspect="1"/>
            </wp:cNvGraphicFramePr>
            <a:graphic>
              <a:graphicData uri="http://schemas.openxmlformats.org/drawingml/2006/picture">
                <pic:pic>
                  <pic:nvPicPr>
                    <pic:cNvPr id="132" name="image42.jpeg"/>
                    <pic:cNvPicPr/>
                  </pic:nvPicPr>
                  <pic:blipFill>
                    <a:blip r:embed="rId137" cstate="print"/>
                    <a:stretch>
                      <a:fillRect/>
                    </a:stretch>
                  </pic:blipFill>
                  <pic:spPr>
                    <a:xfrm>
                      <a:off x="0" y="0"/>
                      <a:ext cx="4540567" cy="3300412"/>
                    </a:xfrm>
                    <a:prstGeom prst="rect">
                      <a:avLst/>
                    </a:prstGeom>
                  </pic:spPr>
                </pic:pic>
              </a:graphicData>
            </a:graphic>
          </wp:inline>
        </w:drawing>
      </w:r>
      <w:r>
        <w:rPr>
          <w:sz w:val="20"/>
        </w:rPr>
      </w:r>
    </w:p>
    <w:p>
      <w:pPr>
        <w:spacing w:before="20"/>
        <w:ind w:left="212" w:right="0" w:firstLine="0"/>
        <w:jc w:val="left"/>
        <w:rPr>
          <w:sz w:val="13"/>
        </w:rPr>
      </w:pPr>
      <w:r>
        <w:rPr>
          <w:w w:val="105"/>
          <w:sz w:val="13"/>
        </w:rPr>
        <w:t>Notice that the </w:t>
      </w:r>
      <w:r>
        <w:rPr>
          <w:b/>
          <w:w w:val="105"/>
          <w:sz w:val="13"/>
        </w:rPr>
        <w:t>Empty Project </w:t>
      </w:r>
      <w:r>
        <w:rPr>
          <w:w w:val="105"/>
          <w:sz w:val="13"/>
        </w:rPr>
        <w:t>setting is selected under </w:t>
      </w:r>
      <w:r>
        <w:rPr>
          <w:b/>
          <w:w w:val="105"/>
          <w:sz w:val="13"/>
        </w:rPr>
        <w:t>Installed Templates</w:t>
      </w:r>
      <w:r>
        <w:rPr>
          <w:w w:val="105"/>
          <w:sz w:val="13"/>
        </w:rPr>
        <w:t>.</w:t>
      </w:r>
    </w:p>
    <w:p>
      <w:pPr>
        <w:pStyle w:val="BodyText"/>
        <w:spacing w:before="2"/>
        <w:rPr>
          <w:sz w:val="12"/>
        </w:rPr>
      </w:pPr>
    </w:p>
    <w:p>
      <w:pPr>
        <w:spacing w:line="463" w:lineRule="auto" w:before="0"/>
        <w:ind w:left="212" w:right="832" w:firstLine="0"/>
        <w:jc w:val="left"/>
        <w:rPr>
          <w:sz w:val="13"/>
        </w:rPr>
      </w:pPr>
      <w:r>
        <w:rPr>
          <w:w w:val="105"/>
          <w:sz w:val="13"/>
        </w:rPr>
        <w:t>Now, type in the name of the project, and choose the project location. When you are done, select the "OK" button, which should be highlighted. Your new project should now be created.</w:t>
      </w:r>
    </w:p>
    <w:p>
      <w:pPr>
        <w:pStyle w:val="Heading4"/>
        <w:spacing w:before="17"/>
        <w:ind w:left="212"/>
      </w:pPr>
      <w:r>
        <w:rPr>
          <w:color w:val="00983D"/>
        </w:rPr>
        <w:t>The Build Envirement - Project Properties</w:t>
      </w:r>
    </w:p>
    <w:p>
      <w:pPr>
        <w:spacing w:after="0"/>
        <w:sectPr>
          <w:headerReference w:type="default" r:id="rId135"/>
          <w:footerReference w:type="default" r:id="rId136"/>
          <w:pgSz w:w="11900" w:h="16840"/>
          <w:pgMar w:header="274" w:footer="283" w:top="460" w:bottom="480" w:left="420" w:right="400"/>
          <w:pgNumType w:start="1"/>
        </w:sectPr>
      </w:pPr>
    </w:p>
    <w:p>
      <w:pPr>
        <w:spacing w:line="256" w:lineRule="auto" w:before="112"/>
        <w:ind w:left="212" w:right="281" w:firstLine="0"/>
        <w:jc w:val="left"/>
        <w:rPr>
          <w:sz w:val="13"/>
        </w:rPr>
      </w:pPr>
      <w:r>
        <w:rPr>
          <w:w w:val="105"/>
          <w:sz w:val="13"/>
        </w:rPr>
        <w:t>This is great! The problem, however, is that the compilier assumes we are building a basic Win32 application. As such, it sets all of the project properties to it's default configuation, and links the </w:t>
      </w:r>
      <w:r>
        <w:rPr>
          <w:b/>
          <w:w w:val="105"/>
          <w:sz w:val="13"/>
        </w:rPr>
        <w:t>Standard C++ Runtime </w:t>
      </w:r>
      <w:r>
        <w:rPr>
          <w:w w:val="105"/>
          <w:sz w:val="13"/>
        </w:rPr>
        <w:t>libraries--which will not work for us.</w:t>
      </w:r>
    </w:p>
    <w:p>
      <w:pPr>
        <w:spacing w:before="136"/>
        <w:ind w:left="212" w:right="0" w:firstLine="0"/>
        <w:jc w:val="left"/>
        <w:rPr>
          <w:sz w:val="13"/>
        </w:rPr>
      </w:pPr>
      <w:r>
        <w:rPr>
          <w:w w:val="105"/>
          <w:sz w:val="13"/>
        </w:rPr>
        <w:t>Because of this, we need to change the configuation settings.</w:t>
      </w:r>
    </w:p>
    <w:p>
      <w:pPr>
        <w:pStyle w:val="BodyText"/>
        <w:spacing w:before="2"/>
        <w:rPr>
          <w:sz w:val="12"/>
        </w:rPr>
      </w:pPr>
    </w:p>
    <w:p>
      <w:pPr>
        <w:spacing w:before="0"/>
        <w:ind w:left="212" w:right="0" w:firstLine="0"/>
        <w:jc w:val="left"/>
        <w:rPr>
          <w:sz w:val="13"/>
        </w:rPr>
      </w:pPr>
      <w:r>
        <w:rPr>
          <w:w w:val="105"/>
          <w:sz w:val="13"/>
        </w:rPr>
        <w:t>To access </w:t>
      </w:r>
      <w:r>
        <w:rPr>
          <w:b/>
          <w:w w:val="105"/>
          <w:sz w:val="13"/>
        </w:rPr>
        <w:t>Project Properties</w:t>
      </w:r>
      <w:r>
        <w:rPr>
          <w:w w:val="105"/>
          <w:sz w:val="13"/>
        </w:rPr>
        <w:t>, </w:t>
      </w:r>
      <w:r>
        <w:rPr>
          <w:b/>
          <w:w w:val="105"/>
          <w:sz w:val="13"/>
        </w:rPr>
        <w:t>Right Click </w:t>
      </w:r>
      <w:r>
        <w:rPr>
          <w:w w:val="105"/>
          <w:sz w:val="13"/>
        </w:rPr>
        <w:t>the project name, and select </w:t>
      </w:r>
      <w:r>
        <w:rPr>
          <w:b/>
          <w:w w:val="105"/>
          <w:sz w:val="13"/>
        </w:rPr>
        <w:t>Properties</w:t>
      </w:r>
      <w:r>
        <w:rPr>
          <w:w w:val="105"/>
          <w:sz w:val="13"/>
        </w:rPr>
        <w:t>. You should recieve a dialog, simular to the following:</w:t>
      </w:r>
    </w:p>
    <w:p>
      <w:pPr>
        <w:pStyle w:val="BodyText"/>
        <w:spacing w:before="5"/>
        <w:rPr>
          <w:sz w:val="8"/>
        </w:rPr>
      </w:pPr>
      <w:r>
        <w:rPr/>
        <w:drawing>
          <wp:anchor distT="0" distB="0" distL="0" distR="0" allowOverlap="1" layoutInCell="1" locked="0" behindDoc="0" simplePos="0" relativeHeight="1244">
            <wp:simplePos x="0" y="0"/>
            <wp:positionH relativeFrom="page">
              <wp:posOffset>1278420</wp:posOffset>
            </wp:positionH>
            <wp:positionV relativeFrom="paragraph">
              <wp:posOffset>89945</wp:posOffset>
            </wp:positionV>
            <wp:extent cx="4993957" cy="3473767"/>
            <wp:effectExtent l="0" t="0" r="0" b="0"/>
            <wp:wrapTopAndBottom/>
            <wp:docPr id="133" name="image43.png"/>
            <wp:cNvGraphicFramePr>
              <a:graphicFrameLocks noChangeAspect="1"/>
            </wp:cNvGraphicFramePr>
            <a:graphic>
              <a:graphicData uri="http://schemas.openxmlformats.org/drawingml/2006/picture">
                <pic:pic>
                  <pic:nvPicPr>
                    <pic:cNvPr id="134" name="image43.png"/>
                    <pic:cNvPicPr/>
                  </pic:nvPicPr>
                  <pic:blipFill>
                    <a:blip r:embed="rId138" cstate="print"/>
                    <a:stretch>
                      <a:fillRect/>
                    </a:stretch>
                  </pic:blipFill>
                  <pic:spPr>
                    <a:xfrm>
                      <a:off x="0" y="0"/>
                      <a:ext cx="4993957" cy="3473767"/>
                    </a:xfrm>
                    <a:prstGeom prst="rect">
                      <a:avLst/>
                    </a:prstGeom>
                  </pic:spPr>
                </pic:pic>
              </a:graphicData>
            </a:graphic>
          </wp:anchor>
        </w:drawing>
      </w:r>
    </w:p>
    <w:p>
      <w:pPr>
        <w:spacing w:before="134"/>
        <w:ind w:left="212" w:right="0" w:firstLine="0"/>
        <w:jc w:val="left"/>
        <w:rPr>
          <w:sz w:val="13"/>
        </w:rPr>
      </w:pPr>
      <w:r>
        <w:rPr>
          <w:w w:val="105"/>
          <w:sz w:val="13"/>
        </w:rPr>
        <w:t>All of the configuation settings are discussed in the same format listed in the above picture (Please look at the left plane).</w:t>
      </w:r>
    </w:p>
    <w:p>
      <w:pPr>
        <w:pStyle w:val="BodyText"/>
        <w:spacing w:before="3"/>
        <w:rPr>
          <w:sz w:val="13"/>
        </w:rPr>
      </w:pPr>
    </w:p>
    <w:p>
      <w:pPr>
        <w:pStyle w:val="Heading8"/>
        <w:ind w:left="212"/>
      </w:pPr>
      <w:r>
        <w:rPr>
          <w:color w:val="3D0098"/>
        </w:rPr>
        <w:t>Project Wide Settings</w:t>
      </w:r>
    </w:p>
    <w:p>
      <w:pPr>
        <w:spacing w:before="167"/>
        <w:ind w:left="212" w:right="0" w:firstLine="0"/>
        <w:jc w:val="left"/>
        <w:rPr>
          <w:sz w:val="13"/>
        </w:rPr>
      </w:pPr>
      <w:r>
        <w:rPr>
          <w:w w:val="105"/>
          <w:sz w:val="13"/>
        </w:rPr>
        <w:t>Most configuation settings depend entirely on the envirement that is being built on. </w:t>
      </w:r>
      <w:r>
        <w:rPr>
          <w:b/>
          <w:w w:val="105"/>
          <w:sz w:val="13"/>
        </w:rPr>
        <w:t>Remember that we are still in a very low level envirement. </w:t>
      </w:r>
      <w:r>
        <w:rPr>
          <w:w w:val="105"/>
          <w:sz w:val="13"/>
        </w:rPr>
        <w:t>A</w:t>
      </w:r>
    </w:p>
    <w:p>
      <w:pPr>
        <w:spacing w:before="11"/>
        <w:ind w:left="212" w:right="0" w:firstLine="0"/>
        <w:jc w:val="left"/>
        <w:rPr>
          <w:sz w:val="13"/>
        </w:rPr>
      </w:pPr>
      <w:r>
        <w:rPr>
          <w:b/>
          <w:w w:val="105"/>
          <w:sz w:val="13"/>
        </w:rPr>
        <w:t>Single </w:t>
      </w:r>
      <w:r>
        <w:rPr>
          <w:w w:val="105"/>
          <w:sz w:val="13"/>
        </w:rPr>
        <w:t>wrong instruction produced by the compilier can make our code triple fault.</w:t>
      </w:r>
    </w:p>
    <w:p>
      <w:pPr>
        <w:pStyle w:val="BodyText"/>
        <w:spacing w:before="1"/>
        <w:rPr>
          <w:sz w:val="12"/>
        </w:rPr>
      </w:pPr>
    </w:p>
    <w:p>
      <w:pPr>
        <w:spacing w:line="256" w:lineRule="auto" w:before="0"/>
        <w:ind w:left="212" w:right="0" w:firstLine="0"/>
        <w:jc w:val="left"/>
        <w:rPr>
          <w:sz w:val="13"/>
        </w:rPr>
      </w:pPr>
      <w:r>
        <w:rPr>
          <w:w w:val="105"/>
          <w:sz w:val="13"/>
        </w:rPr>
        <w:t>Also, remember that </w:t>
      </w:r>
      <w:r>
        <w:rPr>
          <w:b/>
          <w:w w:val="105"/>
          <w:sz w:val="13"/>
        </w:rPr>
        <w:t>We are still at Ring 0</w:t>
      </w:r>
      <w:r>
        <w:rPr>
          <w:w w:val="105"/>
          <w:sz w:val="13"/>
        </w:rPr>
        <w:t>. As such, we still have control over every little thing. This is important, because if the code the compilier produces does not work with our current operating system setup, the code will triple fault.</w:t>
      </w:r>
    </w:p>
    <w:p>
      <w:pPr>
        <w:spacing w:line="256" w:lineRule="auto" w:before="136"/>
        <w:ind w:left="212" w:right="222" w:firstLine="0"/>
        <w:jc w:val="left"/>
        <w:rPr>
          <w:sz w:val="13"/>
        </w:rPr>
      </w:pPr>
      <w:r>
        <w:rPr>
          <w:w w:val="105"/>
          <w:sz w:val="13"/>
        </w:rPr>
        <w:t>This is a problem. </w:t>
      </w:r>
      <w:r>
        <w:rPr>
          <w:b/>
          <w:w w:val="105"/>
          <w:sz w:val="13"/>
        </w:rPr>
        <w:t>Alot of the configuation settings effect the output code. </w:t>
      </w:r>
      <w:r>
        <w:rPr>
          <w:w w:val="105"/>
          <w:sz w:val="13"/>
        </w:rPr>
        <w:t>Weather these changes cause a triple fault, or work completely depends on the layout of your operating system, and its configuations. Alot of these changes do not need to be changed. However, because certain configuations may cause a triple fault, this indicates to be extra careful when trying to produce "The fastest and greatest code" from your C++ compilier.</w:t>
      </w:r>
    </w:p>
    <w:p>
      <w:pPr>
        <w:spacing w:line="256" w:lineRule="auto" w:before="136"/>
        <w:ind w:left="212" w:right="281" w:firstLine="0"/>
        <w:jc w:val="left"/>
        <w:rPr>
          <w:sz w:val="13"/>
        </w:rPr>
      </w:pPr>
      <w:r>
        <w:rPr>
          <w:w w:val="105"/>
          <w:sz w:val="13"/>
        </w:rPr>
        <w:t>There are, however, some options that </w:t>
      </w:r>
      <w:r>
        <w:rPr>
          <w:b/>
          <w:w w:val="105"/>
          <w:sz w:val="13"/>
        </w:rPr>
        <w:t>REQUIRE </w:t>
      </w:r>
      <w:r>
        <w:rPr>
          <w:w w:val="105"/>
          <w:sz w:val="13"/>
        </w:rPr>
        <w:t>changing. These are the options that I will look at here. I will also cover some other options that one may find helpful. I will explain these specific options in depth.</w:t>
      </w:r>
    </w:p>
    <w:p>
      <w:pPr>
        <w:spacing w:line="256" w:lineRule="auto" w:before="136"/>
        <w:ind w:left="212" w:right="281" w:firstLine="0"/>
        <w:jc w:val="left"/>
        <w:rPr>
          <w:sz w:val="13"/>
        </w:rPr>
      </w:pPr>
      <w:r>
        <w:rPr>
          <w:w w:val="105"/>
          <w:sz w:val="13"/>
        </w:rPr>
        <w:t>At the end of this section, I will post my current configuation, cool? This way, you can compare your configuations, and learn about setting up MSVC++ 2005.</w:t>
      </w:r>
    </w:p>
    <w:p>
      <w:pPr>
        <w:pStyle w:val="BodyText"/>
        <w:spacing w:before="4"/>
        <w:rPr>
          <w:sz w:val="12"/>
        </w:rPr>
      </w:pPr>
    </w:p>
    <w:p>
      <w:pPr>
        <w:pStyle w:val="Heading8"/>
        <w:ind w:left="212"/>
      </w:pPr>
      <w:r>
        <w:rPr>
          <w:color w:val="3D0098"/>
        </w:rPr>
        <w:t>Configuation Type</w:t>
      </w:r>
    </w:p>
    <w:p>
      <w:pPr>
        <w:spacing w:line="256" w:lineRule="auto" w:before="167"/>
        <w:ind w:left="212" w:right="373" w:firstLine="0"/>
        <w:jc w:val="left"/>
        <w:rPr>
          <w:sz w:val="13"/>
        </w:rPr>
      </w:pPr>
      <w:r>
        <w:rPr>
          <w:w w:val="105"/>
          <w:sz w:val="13"/>
        </w:rPr>
        <w:t>We are going to be building the kernel as an executable, so keep this as </w:t>
      </w:r>
      <w:r>
        <w:rPr>
          <w:b/>
          <w:w w:val="105"/>
          <w:sz w:val="13"/>
        </w:rPr>
        <w:t>Application (.exe)</w:t>
      </w:r>
      <w:r>
        <w:rPr>
          <w:w w:val="105"/>
          <w:sz w:val="13"/>
        </w:rPr>
        <w:t>. This setting is located under </w:t>
      </w:r>
      <w:r>
        <w:rPr>
          <w:b/>
          <w:w w:val="105"/>
          <w:sz w:val="13"/>
        </w:rPr>
        <w:t>General </w:t>
      </w:r>
      <w:r>
        <w:rPr>
          <w:w w:val="105"/>
          <w:sz w:val="13"/>
        </w:rPr>
        <w:t>(Please see the image shown in the above section to locate </w:t>
      </w:r>
      <w:r>
        <w:rPr>
          <w:b/>
          <w:w w:val="105"/>
          <w:sz w:val="13"/>
        </w:rPr>
        <w:t>Configuation Type</w:t>
      </w:r>
      <w:r>
        <w:rPr>
          <w:w w:val="105"/>
          <w:sz w:val="13"/>
        </w:rPr>
        <w:t>).</w:t>
      </w:r>
    </w:p>
    <w:p>
      <w:pPr>
        <w:pStyle w:val="BodyText"/>
        <w:spacing w:before="3"/>
        <w:rPr>
          <w:sz w:val="12"/>
        </w:rPr>
      </w:pPr>
    </w:p>
    <w:p>
      <w:pPr>
        <w:pStyle w:val="Heading8"/>
        <w:ind w:left="212"/>
      </w:pPr>
      <w:r>
        <w:rPr>
          <w:color w:val="3D0098"/>
        </w:rPr>
        <w:t>C++ Configuation Settings</w:t>
      </w:r>
    </w:p>
    <w:p>
      <w:pPr>
        <w:spacing w:line="256" w:lineRule="auto" w:before="167"/>
        <w:ind w:left="212" w:right="0" w:firstLine="0"/>
        <w:jc w:val="left"/>
        <w:rPr>
          <w:sz w:val="13"/>
        </w:rPr>
      </w:pPr>
      <w:r>
        <w:rPr>
          <w:w w:val="105"/>
          <w:sz w:val="13"/>
        </w:rPr>
        <w:t>Looking at the above image again, you will see the </w:t>
      </w:r>
      <w:r>
        <w:rPr>
          <w:b/>
          <w:w w:val="105"/>
          <w:sz w:val="13"/>
        </w:rPr>
        <w:t>C/C++ </w:t>
      </w:r>
      <w:r>
        <w:rPr>
          <w:w w:val="105"/>
          <w:sz w:val="13"/>
        </w:rPr>
        <w:t>and </w:t>
      </w:r>
      <w:r>
        <w:rPr>
          <w:b/>
          <w:w w:val="105"/>
          <w:sz w:val="13"/>
        </w:rPr>
        <w:t>Linker </w:t>
      </w:r>
      <w:r>
        <w:rPr>
          <w:w w:val="105"/>
          <w:sz w:val="13"/>
        </w:rPr>
        <w:t>properties expanded. the C/C++ properties include General, Optomization, Preprocessor, Code Generation, etc. We will cover these properties here.</w:t>
      </w:r>
    </w:p>
    <w:p>
      <w:pPr>
        <w:pStyle w:val="BodyText"/>
        <w:spacing w:before="2"/>
        <w:rPr>
          <w:sz w:val="12"/>
        </w:rPr>
      </w:pPr>
    </w:p>
    <w:p>
      <w:pPr>
        <w:spacing w:before="0"/>
        <w:ind w:left="212" w:right="0" w:firstLine="0"/>
        <w:jc w:val="left"/>
        <w:rPr>
          <w:b/>
          <w:sz w:val="16"/>
        </w:rPr>
      </w:pPr>
      <w:r>
        <w:rPr>
          <w:b/>
          <w:color w:val="800040"/>
          <w:sz w:val="16"/>
        </w:rPr>
        <w:t>C/C++ &gt; General</w:t>
      </w:r>
    </w:p>
    <w:p>
      <w:pPr>
        <w:pStyle w:val="BodyText"/>
        <w:spacing w:before="5"/>
        <w:rPr>
          <w:b/>
          <w:sz w:val="13"/>
        </w:rPr>
      </w:pPr>
    </w:p>
    <w:p>
      <w:pPr>
        <w:spacing w:before="0"/>
        <w:ind w:left="212" w:right="0" w:firstLine="0"/>
        <w:jc w:val="left"/>
        <w:rPr>
          <w:sz w:val="13"/>
        </w:rPr>
      </w:pPr>
      <w:r>
        <w:rPr>
          <w:w w:val="105"/>
          <w:sz w:val="13"/>
        </w:rPr>
        <w:t>None of these options we are not required to change. There are a couple of options I want to look at here, however.</w:t>
      </w:r>
    </w:p>
    <w:p>
      <w:pPr>
        <w:pStyle w:val="BodyText"/>
        <w:spacing w:before="1"/>
        <w:rPr>
          <w:sz w:val="12"/>
        </w:rPr>
      </w:pPr>
    </w:p>
    <w:p>
      <w:pPr>
        <w:spacing w:before="1"/>
        <w:ind w:left="212" w:right="0" w:firstLine="0"/>
        <w:jc w:val="left"/>
        <w:rPr>
          <w:b/>
          <w:sz w:val="13"/>
        </w:rPr>
      </w:pPr>
      <w:r>
        <w:rPr>
          <w:b/>
          <w:w w:val="105"/>
          <w:sz w:val="13"/>
        </w:rPr>
        <w:t>Additional Include Directories</w:t>
      </w:r>
    </w:p>
    <w:p>
      <w:pPr>
        <w:pStyle w:val="BodyText"/>
        <w:spacing w:before="1"/>
        <w:rPr>
          <w:b/>
          <w:sz w:val="12"/>
        </w:rPr>
      </w:pPr>
    </w:p>
    <w:p>
      <w:pPr>
        <w:spacing w:before="0"/>
        <w:ind w:left="212" w:right="0" w:firstLine="0"/>
        <w:jc w:val="left"/>
        <w:rPr>
          <w:sz w:val="13"/>
        </w:rPr>
      </w:pPr>
      <w:r>
        <w:rPr>
          <w:w w:val="105"/>
          <w:sz w:val="13"/>
        </w:rPr>
        <w:t>This option allows us to provide our own path for INCLUDE files. This will allow us to use the format when including our own files:</w:t>
      </w:r>
    </w:p>
    <w:p>
      <w:pPr>
        <w:pStyle w:val="BodyText"/>
        <w:spacing w:before="5"/>
        <w:rPr>
          <w:sz w:val="8"/>
        </w:rPr>
      </w:pPr>
      <w:r>
        <w:rPr/>
        <w:pict>
          <v:group style="position:absolute;margin-left:52.712044pt;margin-top:7.09853pt;width:490.6pt;height:22.7pt;mso-position-horizontal-relative:page;mso-position-vertical-relative:paragraph;z-index:-250382336;mso-wrap-distance-left:0;mso-wrap-distance-right:0" coordorigin="1054,142" coordsize="9812,454">
            <v:line style="position:absolute" from="1054,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300;width:11;height:32" filled="true" fillcolor="#999999" stroked="false">
              <v:fill type="solid"/>
            </v:rect>
            <v:rect style="position:absolute;left:10855;top:352;width:11;height:32" filled="true" fillcolor="#999999" stroked="false">
              <v:fill type="solid"/>
            </v:rect>
            <v:rect style="position:absolute;left:10855;top:405;width:11;height:32" filled="true" fillcolor="#999999" stroked="false">
              <v:fill type="solid"/>
            </v:rect>
            <v:rect style="position:absolute;left:10855;top:458;width:11;height:32" filled="true" fillcolor="#999999" stroked="false">
              <v:fill type="solid"/>
            </v:rect>
            <v:line style="position:absolute" from="1054,590" to="10866,590"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1;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300;width:11;height:32" filled="true" fillcolor="#999999" stroked="false">
              <v:fill type="solid"/>
            </v:rect>
            <v:rect style="position:absolute;left:1054;top:352;width:11;height:32" filled="true" fillcolor="#999999" stroked="false">
              <v:fill type="solid"/>
            </v:rect>
            <v:rect style="position:absolute;left:1054;top:405;width:11;height:32" filled="true" fillcolor="#999999" stroked="false">
              <v:fill type="solid"/>
            </v:rect>
            <v:rect style="position:absolute;left:1054;top:458;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#include &lt;myheader.h&gt;</w:t>
                    </w:r>
                  </w:p>
                </w:txbxContent>
              </v:textbox>
              <w10:wrap type="none"/>
            </v:shape>
            <w10:wrap type="topAndBottom"/>
          </v:group>
        </w:pict>
      </w:r>
    </w:p>
    <w:p>
      <w:pPr>
        <w:spacing w:line="256" w:lineRule="auto" w:before="113"/>
        <w:ind w:left="212" w:right="281" w:firstLine="0"/>
        <w:jc w:val="left"/>
        <w:rPr>
          <w:sz w:val="13"/>
        </w:rPr>
      </w:pPr>
      <w:r>
        <w:rPr>
          <w:w w:val="105"/>
          <w:sz w:val="13"/>
        </w:rPr>
        <w:t>This can be usefull when seperating the inlcusion of files within the same directory (</w:t>
      </w:r>
      <w:r>
        <w:rPr>
          <w:b/>
          <w:w w:val="105"/>
          <w:sz w:val="13"/>
        </w:rPr>
        <w:t>#include "myheader.h"</w:t>
      </w:r>
      <w:r>
        <w:rPr>
          <w:w w:val="105"/>
          <w:sz w:val="13"/>
        </w:rPr>
        <w:t>) and including files within a standard Kernel include directory (</w:t>
      </w:r>
      <w:r>
        <w:rPr>
          <w:b/>
          <w:w w:val="105"/>
          <w:sz w:val="13"/>
        </w:rPr>
        <w:t>#include &lt;myheader.h&gt;</w:t>
      </w:r>
      <w:r>
        <w:rPr>
          <w:w w:val="105"/>
          <w:sz w:val="13"/>
        </w:rPr>
        <w:t>)</w:t>
      </w:r>
    </w:p>
    <w:p>
      <w:pPr>
        <w:spacing w:before="136"/>
        <w:ind w:left="212" w:right="0" w:firstLine="0"/>
        <w:jc w:val="left"/>
        <w:rPr>
          <w:b/>
          <w:sz w:val="13"/>
        </w:rPr>
      </w:pPr>
      <w:r>
        <w:rPr>
          <w:b/>
          <w:w w:val="105"/>
          <w:sz w:val="13"/>
        </w:rPr>
        <w:t>Debug Information Format</w:t>
      </w:r>
    </w:p>
    <w:p>
      <w:pPr>
        <w:pStyle w:val="BodyText"/>
        <w:spacing w:before="2"/>
        <w:rPr>
          <w:b/>
          <w:sz w:val="12"/>
        </w:rPr>
      </w:pPr>
    </w:p>
    <w:p>
      <w:pPr>
        <w:spacing w:line="256" w:lineRule="auto" w:before="0"/>
        <w:ind w:left="212" w:right="281" w:firstLine="0"/>
        <w:jc w:val="left"/>
        <w:rPr>
          <w:sz w:val="13"/>
        </w:rPr>
      </w:pPr>
      <w:r>
        <w:rPr>
          <w:w w:val="105"/>
          <w:sz w:val="13"/>
        </w:rPr>
        <w:t>Although we are using MSVC++, we </w:t>
      </w:r>
      <w:r>
        <w:rPr>
          <w:b/>
          <w:w w:val="105"/>
          <w:sz w:val="13"/>
        </w:rPr>
        <w:t>Cannot </w:t>
      </w:r>
      <w:r>
        <w:rPr>
          <w:w w:val="105"/>
          <w:sz w:val="13"/>
        </w:rPr>
        <w:t>use it's debugging features. Debuggers require a runtime envirement to run in (and to hook) with an application. Because we do not have a runtime envirement, you should </w:t>
      </w:r>
      <w:r>
        <w:rPr>
          <w:b/>
          <w:w w:val="105"/>
          <w:sz w:val="13"/>
        </w:rPr>
        <w:t>Disable </w:t>
      </w:r>
      <w:r>
        <w:rPr>
          <w:w w:val="105"/>
          <w:sz w:val="13"/>
        </w:rPr>
        <w:t>this.</w:t>
      </w:r>
    </w:p>
    <w:p>
      <w:pPr>
        <w:spacing w:line="256" w:lineRule="auto" w:before="136"/>
        <w:ind w:left="212" w:right="293" w:firstLine="0"/>
        <w:jc w:val="left"/>
        <w:rPr>
          <w:sz w:val="13"/>
        </w:rPr>
      </w:pPr>
      <w:r>
        <w:rPr>
          <w:w w:val="105"/>
          <w:sz w:val="13"/>
        </w:rPr>
        <w:t>Normally, Adding debuggng information will not cause any problems. However, because we are unable to use the debugger right now, there is no reason to generate debug info.</w:t>
      </w:r>
    </w:p>
    <w:p>
      <w:pPr>
        <w:spacing w:before="136"/>
        <w:ind w:left="212" w:right="0" w:firstLine="0"/>
        <w:jc w:val="left"/>
        <w:rPr>
          <w:b/>
          <w:sz w:val="13"/>
        </w:rPr>
      </w:pPr>
      <w:r>
        <w:rPr>
          <w:b/>
          <w:w w:val="105"/>
          <w:sz w:val="13"/>
        </w:rPr>
        <w:t>Warning Level</w:t>
      </w:r>
    </w:p>
    <w:p>
      <w:pPr>
        <w:spacing w:after="0"/>
        <w:jc w:val="left"/>
        <w:rPr>
          <w:sz w:val="13"/>
        </w:rPr>
        <w:sectPr>
          <w:pgSz w:w="11900" w:h="16840"/>
          <w:pgMar w:header="274" w:footer="283" w:top="460" w:bottom="480" w:left="420" w:right="400"/>
        </w:sectPr>
      </w:pPr>
    </w:p>
    <w:p>
      <w:pPr>
        <w:spacing w:before="112"/>
        <w:ind w:left="212" w:right="0" w:firstLine="0"/>
        <w:jc w:val="left"/>
        <w:rPr>
          <w:sz w:val="13"/>
        </w:rPr>
      </w:pPr>
      <w:r>
        <w:rPr>
          <w:w w:val="105"/>
          <w:sz w:val="13"/>
        </w:rPr>
        <w:t>Operating System code can get very complex. It is important that we can track even the slightest of potential problems. Because of this, I recommend to</w:t>
      </w:r>
    </w:p>
    <w:p>
      <w:pPr>
        <w:spacing w:before="11"/>
        <w:ind w:left="212" w:right="0" w:firstLine="0"/>
        <w:jc w:val="left"/>
        <w:rPr>
          <w:sz w:val="13"/>
        </w:rPr>
      </w:pPr>
      <w:r>
        <w:rPr>
          <w:b/>
          <w:w w:val="105"/>
          <w:sz w:val="13"/>
        </w:rPr>
        <w:t>Set this to the highest level</w:t>
      </w:r>
      <w:r>
        <w:rPr>
          <w:w w:val="105"/>
          <w:sz w:val="13"/>
        </w:rPr>
        <w:t>.</w:t>
      </w:r>
    </w:p>
    <w:p>
      <w:pPr>
        <w:pStyle w:val="BodyText"/>
        <w:spacing w:before="1"/>
        <w:rPr>
          <w:sz w:val="13"/>
        </w:rPr>
      </w:pPr>
    </w:p>
    <w:p>
      <w:pPr>
        <w:spacing w:before="0"/>
        <w:ind w:left="212" w:right="0" w:firstLine="0"/>
        <w:jc w:val="left"/>
        <w:rPr>
          <w:b/>
          <w:sz w:val="16"/>
        </w:rPr>
      </w:pPr>
      <w:r>
        <w:rPr>
          <w:b/>
          <w:color w:val="800040"/>
          <w:sz w:val="16"/>
        </w:rPr>
        <w:t>C/C++ &gt; Optomization</w:t>
      </w:r>
    </w:p>
    <w:p>
      <w:pPr>
        <w:pStyle w:val="BodyText"/>
        <w:spacing w:before="5"/>
        <w:rPr>
          <w:b/>
          <w:sz w:val="13"/>
        </w:rPr>
      </w:pPr>
    </w:p>
    <w:p>
      <w:pPr>
        <w:spacing w:before="0"/>
        <w:ind w:left="212" w:right="0" w:firstLine="0"/>
        <w:jc w:val="left"/>
        <w:rPr>
          <w:b/>
          <w:sz w:val="13"/>
        </w:rPr>
      </w:pPr>
      <w:r>
        <w:rPr>
          <w:b/>
          <w:w w:val="105"/>
          <w:sz w:val="13"/>
        </w:rPr>
        <w:t>Optimization</w:t>
      </w:r>
    </w:p>
    <w:p>
      <w:pPr>
        <w:pStyle w:val="BodyText"/>
        <w:spacing w:before="1"/>
        <w:rPr>
          <w:b/>
          <w:sz w:val="12"/>
        </w:rPr>
      </w:pPr>
    </w:p>
    <w:p>
      <w:pPr>
        <w:spacing w:line="256" w:lineRule="auto" w:before="1"/>
        <w:ind w:left="212" w:right="281" w:firstLine="0"/>
        <w:jc w:val="left"/>
        <w:rPr>
          <w:sz w:val="13"/>
        </w:rPr>
      </w:pPr>
      <w:r>
        <w:rPr>
          <w:w w:val="105"/>
          <w:sz w:val="13"/>
        </w:rPr>
        <w:t>This can be set to any option. If a specific setting causes the code to crash, disassemble the code and try to find out why. All source code in this series have been tested with all optomization levels to work.</w:t>
      </w:r>
    </w:p>
    <w:p>
      <w:pPr>
        <w:spacing w:before="136"/>
        <w:ind w:left="212" w:right="0" w:firstLine="0"/>
        <w:jc w:val="left"/>
        <w:rPr>
          <w:b/>
          <w:sz w:val="13"/>
        </w:rPr>
      </w:pPr>
      <w:r>
        <w:rPr>
          <w:b/>
          <w:w w:val="105"/>
          <w:sz w:val="13"/>
        </w:rPr>
        <w:t>Omit Frame Pointers</w:t>
      </w:r>
    </w:p>
    <w:p>
      <w:pPr>
        <w:pStyle w:val="BodyText"/>
        <w:spacing w:before="1"/>
        <w:rPr>
          <w:b/>
          <w:sz w:val="12"/>
        </w:rPr>
      </w:pPr>
    </w:p>
    <w:p>
      <w:pPr>
        <w:spacing w:before="0"/>
        <w:ind w:left="212" w:right="0" w:firstLine="0"/>
        <w:jc w:val="left"/>
        <w:rPr>
          <w:sz w:val="13"/>
        </w:rPr>
      </w:pPr>
      <w:r>
        <w:rPr>
          <w:w w:val="105"/>
          <w:sz w:val="13"/>
        </w:rPr>
        <w:t>This is not required; but setting this option frees up ESP so we may use it.</w:t>
      </w:r>
    </w:p>
    <w:p>
      <w:pPr>
        <w:pStyle w:val="BodyText"/>
        <w:spacing w:before="2"/>
        <w:rPr>
          <w:sz w:val="13"/>
        </w:rPr>
      </w:pPr>
    </w:p>
    <w:p>
      <w:pPr>
        <w:spacing w:before="0"/>
        <w:ind w:left="212" w:right="0" w:firstLine="0"/>
        <w:jc w:val="left"/>
        <w:rPr>
          <w:b/>
          <w:sz w:val="16"/>
        </w:rPr>
      </w:pPr>
      <w:r>
        <w:rPr>
          <w:b/>
          <w:color w:val="800040"/>
          <w:sz w:val="16"/>
        </w:rPr>
        <w:t>C/C++ &gt; Preprocessor</w:t>
      </w:r>
    </w:p>
    <w:p>
      <w:pPr>
        <w:pStyle w:val="BodyText"/>
        <w:spacing w:before="4"/>
        <w:rPr>
          <w:b/>
          <w:sz w:val="13"/>
        </w:rPr>
      </w:pPr>
    </w:p>
    <w:p>
      <w:pPr>
        <w:spacing w:before="1"/>
        <w:ind w:left="212" w:right="0" w:firstLine="0"/>
        <w:jc w:val="left"/>
        <w:rPr>
          <w:b/>
          <w:sz w:val="13"/>
        </w:rPr>
      </w:pPr>
      <w:r>
        <w:rPr>
          <w:b/>
          <w:w w:val="105"/>
          <w:sz w:val="13"/>
        </w:rPr>
        <w:t>Preprocessor Definitions</w:t>
      </w:r>
    </w:p>
    <w:p>
      <w:pPr>
        <w:pStyle w:val="BodyText"/>
        <w:spacing w:before="1"/>
        <w:rPr>
          <w:b/>
          <w:sz w:val="12"/>
        </w:rPr>
      </w:pPr>
    </w:p>
    <w:p>
      <w:pPr>
        <w:spacing w:line="256" w:lineRule="auto" w:before="0"/>
        <w:ind w:left="212" w:right="0" w:firstLine="0"/>
        <w:jc w:val="left"/>
        <w:rPr>
          <w:sz w:val="13"/>
        </w:rPr>
      </w:pPr>
      <w:r>
        <w:rPr>
          <w:w w:val="105"/>
          <w:sz w:val="13"/>
        </w:rPr>
        <w:t>Throughout the source code, I will be hiding all x86 architecture dependencies behind a special preprocessor constant. This makes it easier to port non- portable code to other architectures. This constant is </w:t>
      </w:r>
      <w:r>
        <w:rPr>
          <w:b/>
          <w:w w:val="105"/>
          <w:sz w:val="13"/>
        </w:rPr>
        <w:t>ARCH_X86</w:t>
      </w:r>
      <w:r>
        <w:rPr>
          <w:w w:val="105"/>
          <w:sz w:val="13"/>
        </w:rPr>
        <w:t>. This can be #define'd, but putting ARCH_X86 here is easier ;)</w:t>
      </w:r>
    </w:p>
    <w:p>
      <w:pPr>
        <w:spacing w:before="136"/>
        <w:ind w:left="212" w:right="0" w:firstLine="0"/>
        <w:jc w:val="left"/>
        <w:rPr>
          <w:b/>
          <w:sz w:val="13"/>
        </w:rPr>
      </w:pPr>
      <w:r>
        <w:rPr>
          <w:b/>
          <w:w w:val="105"/>
          <w:sz w:val="13"/>
        </w:rPr>
        <w:t>Ignore Standard Include Path</w:t>
      </w:r>
    </w:p>
    <w:p>
      <w:pPr>
        <w:pStyle w:val="BodyText"/>
        <w:spacing w:before="2"/>
        <w:rPr>
          <w:b/>
          <w:sz w:val="12"/>
        </w:rPr>
      </w:pPr>
    </w:p>
    <w:p>
      <w:pPr>
        <w:spacing w:before="0"/>
        <w:ind w:left="212" w:right="0" w:firstLine="0"/>
        <w:jc w:val="left"/>
        <w:rPr>
          <w:sz w:val="13"/>
        </w:rPr>
      </w:pPr>
      <w:r>
        <w:rPr>
          <w:w w:val="105"/>
          <w:sz w:val="13"/>
        </w:rPr>
        <w:t>Remember we do not have a standard library anymore? :)</w:t>
      </w:r>
    </w:p>
    <w:p>
      <w:pPr>
        <w:pStyle w:val="BodyText"/>
        <w:spacing w:before="2"/>
        <w:rPr>
          <w:sz w:val="13"/>
        </w:rPr>
      </w:pPr>
    </w:p>
    <w:p>
      <w:pPr>
        <w:spacing w:before="0"/>
        <w:ind w:left="212" w:right="0" w:firstLine="0"/>
        <w:jc w:val="left"/>
        <w:rPr>
          <w:b/>
          <w:sz w:val="16"/>
        </w:rPr>
      </w:pPr>
      <w:r>
        <w:rPr>
          <w:b/>
          <w:color w:val="800040"/>
          <w:sz w:val="16"/>
        </w:rPr>
        <w:t>C/C++ &gt; Code Generation</w:t>
      </w:r>
    </w:p>
    <w:p>
      <w:pPr>
        <w:pStyle w:val="BodyText"/>
        <w:spacing w:before="4"/>
        <w:rPr>
          <w:b/>
          <w:sz w:val="13"/>
        </w:rPr>
      </w:pPr>
    </w:p>
    <w:p>
      <w:pPr>
        <w:spacing w:before="0"/>
        <w:ind w:left="212" w:right="0" w:firstLine="0"/>
        <w:jc w:val="left"/>
        <w:rPr>
          <w:sz w:val="13"/>
        </w:rPr>
      </w:pPr>
      <w:r>
        <w:rPr>
          <w:w w:val="105"/>
          <w:sz w:val="13"/>
        </w:rPr>
        <w:t>There are a few options that I want to go over.</w:t>
      </w:r>
    </w:p>
    <w:p>
      <w:pPr>
        <w:pStyle w:val="BodyText"/>
        <w:spacing w:before="2"/>
        <w:rPr>
          <w:sz w:val="12"/>
        </w:rPr>
      </w:pPr>
    </w:p>
    <w:p>
      <w:pPr>
        <w:spacing w:before="0"/>
        <w:ind w:left="212" w:right="0" w:firstLine="0"/>
        <w:jc w:val="left"/>
        <w:rPr>
          <w:b/>
          <w:sz w:val="13"/>
        </w:rPr>
      </w:pPr>
      <w:r>
        <w:rPr>
          <w:b/>
          <w:w w:val="105"/>
          <w:sz w:val="13"/>
        </w:rPr>
        <w:t>Enable C++ Exceptions</w:t>
      </w:r>
    </w:p>
    <w:p>
      <w:pPr>
        <w:pStyle w:val="BodyText"/>
        <w:spacing w:before="2"/>
        <w:rPr>
          <w:b/>
          <w:sz w:val="12"/>
        </w:rPr>
      </w:pPr>
    </w:p>
    <w:p>
      <w:pPr>
        <w:spacing w:line="463" w:lineRule="auto" w:before="0"/>
        <w:ind w:left="212" w:right="281" w:firstLine="0"/>
        <w:jc w:val="left"/>
        <w:rPr>
          <w:b/>
          <w:sz w:val="13"/>
        </w:rPr>
      </w:pPr>
      <w:r>
        <w:rPr>
          <w:w w:val="105"/>
          <w:sz w:val="13"/>
        </w:rPr>
        <w:t>This requires runtime support, which we do not have. I plan on implimenting exception handling soon, though. Until then, this should be set to </w:t>
      </w:r>
      <w:r>
        <w:rPr>
          <w:b/>
          <w:w w:val="105"/>
          <w:sz w:val="13"/>
        </w:rPr>
        <w:t>No</w:t>
      </w:r>
      <w:r>
        <w:rPr>
          <w:w w:val="105"/>
          <w:sz w:val="13"/>
        </w:rPr>
        <w:t>. </w:t>
      </w:r>
      <w:r>
        <w:rPr>
          <w:b/>
          <w:w w:val="105"/>
          <w:sz w:val="13"/>
        </w:rPr>
        <w:t>Struct Member Alignment</w:t>
      </w:r>
    </w:p>
    <w:p>
      <w:pPr>
        <w:spacing w:line="256" w:lineRule="auto" w:before="1"/>
        <w:ind w:left="212" w:right="281" w:firstLine="0"/>
        <w:jc w:val="left"/>
        <w:rPr>
          <w:b/>
          <w:sz w:val="13"/>
        </w:rPr>
      </w:pPr>
      <w:r>
        <w:rPr>
          <w:w w:val="105"/>
          <w:sz w:val="13"/>
        </w:rPr>
        <w:t>While writing the Kernel, we will be using alot of classes and structures. Most of these must be byte aligned. Most compiliers add extra padding (for speed) to these structures, which will throw off the alignment that we need. Because of this, set this to </w:t>
      </w:r>
      <w:r>
        <w:rPr>
          <w:b/>
          <w:w w:val="105"/>
          <w:sz w:val="13"/>
        </w:rPr>
        <w:t>1 Byte (/Zp1)</w:t>
      </w:r>
    </w:p>
    <w:p>
      <w:pPr>
        <w:spacing w:before="136"/>
        <w:ind w:left="212" w:right="0" w:firstLine="0"/>
        <w:jc w:val="left"/>
        <w:rPr>
          <w:b/>
          <w:sz w:val="13"/>
        </w:rPr>
      </w:pPr>
      <w:r>
        <w:rPr>
          <w:b/>
          <w:w w:val="105"/>
          <w:sz w:val="13"/>
        </w:rPr>
        <w:t>Buffer Security Check</w:t>
      </w:r>
    </w:p>
    <w:p>
      <w:pPr>
        <w:pStyle w:val="BodyText"/>
        <w:spacing w:before="2"/>
        <w:rPr>
          <w:b/>
          <w:sz w:val="12"/>
        </w:rPr>
      </w:pPr>
    </w:p>
    <w:p>
      <w:pPr>
        <w:spacing w:line="256" w:lineRule="auto" w:before="0"/>
        <w:ind w:left="212" w:right="281" w:firstLine="0"/>
        <w:jc w:val="left"/>
        <w:rPr>
          <w:b/>
          <w:sz w:val="13"/>
        </w:rPr>
      </w:pPr>
      <w:r>
        <w:rPr>
          <w:w w:val="105"/>
          <w:sz w:val="13"/>
        </w:rPr>
        <w:t>When enabled, MSVC++ adds extra code to test for possible buffer under and overruns. This relies on the MSVC++ runtime, which we cannot use. Because of this, we cannot use this. </w:t>
      </w:r>
      <w:r>
        <w:rPr>
          <w:b/>
          <w:w w:val="105"/>
          <w:sz w:val="13"/>
        </w:rPr>
        <w:t>Set this to No (/GS-)</w:t>
      </w:r>
    </w:p>
    <w:p>
      <w:pPr>
        <w:pStyle w:val="BodyText"/>
        <w:spacing w:before="2"/>
        <w:rPr>
          <w:b/>
          <w:sz w:val="12"/>
        </w:rPr>
      </w:pPr>
    </w:p>
    <w:p>
      <w:pPr>
        <w:spacing w:before="0"/>
        <w:ind w:left="212" w:right="0" w:firstLine="0"/>
        <w:jc w:val="left"/>
        <w:rPr>
          <w:b/>
          <w:sz w:val="16"/>
        </w:rPr>
      </w:pPr>
      <w:r>
        <w:rPr>
          <w:b/>
          <w:color w:val="800040"/>
          <w:sz w:val="16"/>
        </w:rPr>
        <w:t>C/C++ &gt; Language</w:t>
      </w:r>
    </w:p>
    <w:p>
      <w:pPr>
        <w:pStyle w:val="BodyText"/>
        <w:spacing w:before="5"/>
        <w:rPr>
          <w:b/>
          <w:sz w:val="13"/>
        </w:rPr>
      </w:pPr>
    </w:p>
    <w:p>
      <w:pPr>
        <w:spacing w:before="0"/>
        <w:ind w:left="212" w:right="0" w:firstLine="0"/>
        <w:jc w:val="left"/>
        <w:rPr>
          <w:b/>
          <w:sz w:val="13"/>
        </w:rPr>
      </w:pPr>
      <w:r>
        <w:rPr>
          <w:b/>
          <w:w w:val="105"/>
          <w:sz w:val="13"/>
        </w:rPr>
        <w:t>Enable Run-Time Type Info</w:t>
      </w:r>
    </w:p>
    <w:p>
      <w:pPr>
        <w:pStyle w:val="BodyText"/>
        <w:spacing w:before="1"/>
        <w:rPr>
          <w:b/>
          <w:sz w:val="12"/>
        </w:rPr>
      </w:pPr>
    </w:p>
    <w:p>
      <w:pPr>
        <w:spacing w:before="1"/>
        <w:ind w:left="212" w:right="0" w:firstLine="0"/>
        <w:jc w:val="left"/>
        <w:rPr>
          <w:b/>
          <w:sz w:val="13"/>
        </w:rPr>
      </w:pPr>
      <w:r>
        <w:rPr>
          <w:w w:val="105"/>
          <w:sz w:val="13"/>
        </w:rPr>
        <w:t>Run Time Type Info (RTTI) requires runtime support. Because we are disabling the runtime, we cannot use this. Set to </w:t>
      </w:r>
      <w:r>
        <w:rPr>
          <w:b/>
          <w:w w:val="105"/>
          <w:sz w:val="13"/>
        </w:rPr>
        <w:t>No (/GR-)</w:t>
      </w:r>
    </w:p>
    <w:p>
      <w:pPr>
        <w:pStyle w:val="BodyText"/>
        <w:spacing w:before="1"/>
        <w:rPr>
          <w:b/>
          <w:sz w:val="13"/>
        </w:rPr>
      </w:pPr>
    </w:p>
    <w:p>
      <w:pPr>
        <w:spacing w:before="0"/>
        <w:ind w:left="212" w:right="0" w:firstLine="0"/>
        <w:jc w:val="left"/>
        <w:rPr>
          <w:b/>
          <w:sz w:val="16"/>
        </w:rPr>
      </w:pPr>
      <w:r>
        <w:rPr>
          <w:b/>
          <w:color w:val="800040"/>
          <w:sz w:val="16"/>
        </w:rPr>
        <w:t>C/C++ &gt; Advanced</w:t>
      </w:r>
    </w:p>
    <w:p>
      <w:pPr>
        <w:pStyle w:val="BodyText"/>
        <w:spacing w:before="5"/>
        <w:rPr>
          <w:b/>
          <w:sz w:val="13"/>
        </w:rPr>
      </w:pPr>
    </w:p>
    <w:p>
      <w:pPr>
        <w:spacing w:line="256" w:lineRule="auto" w:before="0"/>
        <w:ind w:left="212" w:right="832" w:firstLine="0"/>
        <w:jc w:val="left"/>
        <w:rPr>
          <w:sz w:val="13"/>
        </w:rPr>
      </w:pPr>
      <w:r>
        <w:rPr>
          <w:w w:val="105"/>
          <w:sz w:val="13"/>
        </w:rPr>
        <w:t>No changes needed here. I do personally recommend using</w:t>
      </w:r>
      <w:r>
        <w:rPr>
          <w:w w:val="105"/>
          <w:sz w:val="13"/>
          <w:u w:val="single"/>
        </w:rPr>
        <w:t>  </w:t>
      </w:r>
      <w:r>
        <w:rPr>
          <w:b/>
          <w:w w:val="105"/>
          <w:sz w:val="13"/>
        </w:rPr>
        <w:t>cdecl </w:t>
      </w:r>
      <w:r>
        <w:rPr>
          <w:w w:val="105"/>
          <w:sz w:val="13"/>
        </w:rPr>
        <w:t>over</w:t>
      </w:r>
      <w:r>
        <w:rPr>
          <w:w w:val="105"/>
          <w:sz w:val="13"/>
          <w:u w:val="single"/>
        </w:rPr>
        <w:t>  </w:t>
      </w:r>
      <w:r>
        <w:rPr>
          <w:b/>
          <w:w w:val="105"/>
          <w:sz w:val="13"/>
        </w:rPr>
        <w:t>stdcall</w:t>
      </w:r>
      <w:r>
        <w:rPr>
          <w:w w:val="105"/>
          <w:sz w:val="13"/>
        </w:rPr>
        <w:t>, as</w:t>
      </w:r>
      <w:r>
        <w:rPr>
          <w:w w:val="105"/>
          <w:sz w:val="13"/>
          <w:u w:val="single"/>
        </w:rPr>
        <w:t>   </w:t>
      </w:r>
      <w:r>
        <w:rPr>
          <w:w w:val="105"/>
          <w:sz w:val="13"/>
        </w:rPr>
        <w:t>cdecl seems to have a cleaner symbol names. It does not really matter</w:t>
      </w:r>
      <w:r>
        <w:rPr>
          <w:spacing w:val="-1"/>
          <w:w w:val="105"/>
          <w:sz w:val="13"/>
        </w:rPr>
        <w:t> </w:t>
      </w:r>
      <w:r>
        <w:rPr>
          <w:w w:val="105"/>
          <w:sz w:val="13"/>
        </w:rPr>
        <w:t>though.</w:t>
      </w:r>
    </w:p>
    <w:p>
      <w:pPr>
        <w:pStyle w:val="BodyText"/>
        <w:spacing w:before="2"/>
        <w:rPr>
          <w:sz w:val="12"/>
        </w:rPr>
      </w:pPr>
    </w:p>
    <w:p>
      <w:pPr>
        <w:spacing w:before="0"/>
        <w:ind w:left="212" w:right="0" w:firstLine="0"/>
        <w:jc w:val="left"/>
        <w:rPr>
          <w:b/>
          <w:sz w:val="16"/>
        </w:rPr>
      </w:pPr>
      <w:r>
        <w:rPr>
          <w:b/>
          <w:color w:val="800040"/>
          <w:sz w:val="16"/>
        </w:rPr>
        <w:t>C/C++ &gt; Command Line</w:t>
      </w:r>
    </w:p>
    <w:p>
      <w:pPr>
        <w:pStyle w:val="BodyText"/>
        <w:spacing w:before="4"/>
        <w:rPr>
          <w:b/>
          <w:sz w:val="13"/>
        </w:rPr>
      </w:pPr>
    </w:p>
    <w:p>
      <w:pPr>
        <w:spacing w:line="256" w:lineRule="auto" w:before="0"/>
        <w:ind w:left="212" w:right="404" w:firstLine="0"/>
        <w:jc w:val="left"/>
        <w:rPr>
          <w:sz w:val="13"/>
        </w:rPr>
      </w:pPr>
      <w:r>
        <w:rPr/>
        <w:pict>
          <v:group style="position:absolute;margin-left:52.712044pt;margin-top:23.396875pt;width:490.6pt;height:30.6pt;mso-position-horizontal-relative:page;mso-position-vertical-relative:paragraph;z-index:-250380288;mso-wrap-distance-left:0;mso-wrap-distance-right:0" coordorigin="1054,468" coordsize="9812,612">
            <v:line style="position:absolute" from="1054,473" to="10866,473" stroked="true" strokeweight=".526934pt" strokecolor="#999999">
              <v:stroke dashstyle="shortdot"/>
            </v:line>
            <v:rect style="position:absolute;left:10855;top:467;width:11;height:32" filled="true" fillcolor="#999999" stroked="false">
              <v:fill type="solid"/>
            </v:rect>
            <v:rect style="position:absolute;left:10855;top:520;width:11;height:32" filled="true" fillcolor="#999999" stroked="false">
              <v:fill type="solid"/>
            </v:rect>
            <v:rect style="position:absolute;left:10855;top:573;width:11;height:32" filled="true" fillcolor="#999999" stroked="false">
              <v:fill type="solid"/>
            </v:rect>
            <v:rect style="position:absolute;left:10855;top:626;width:11;height:32" filled="true" fillcolor="#999999" stroked="false">
              <v:fill type="solid"/>
            </v:rect>
            <v:rect style="position:absolute;left:10855;top:678;width:11;height:32" filled="true" fillcolor="#999999" stroked="false">
              <v:fill type="solid"/>
            </v:rect>
            <v:rect style="position:absolute;left:10855;top:731;width:11;height:32" filled="true" fillcolor="#999999" stroked="false">
              <v:fill type="solid"/>
            </v:rect>
            <v:rect style="position:absolute;left:10855;top:784;width:11;height:32" filled="true" fillcolor="#999999" stroked="false">
              <v:fill type="solid"/>
            </v:rect>
            <v:rect style="position:absolute;left:10855;top:836;width:11;height:32" filled="true" fillcolor="#999999" stroked="false">
              <v:fill type="solid"/>
            </v:rect>
            <v:rect style="position:absolute;left:10855;top:889;width:11;height:32" filled="true" fillcolor="#999999" stroked="false">
              <v:fill type="solid"/>
            </v:rect>
            <v:rect style="position:absolute;left:10855;top:942;width:11;height:32" filled="true" fillcolor="#999999" stroked="false">
              <v:fill type="solid"/>
            </v:rect>
            <v:line style="position:absolute" from="1054,1074" to="10866,1074" stroked="true" strokeweight=".526934pt" strokecolor="#999999">
              <v:stroke dashstyle="shortdot"/>
            </v:line>
            <v:rect style="position:absolute;left:10855;top:994;width:11;height:32" filled="true" fillcolor="#999999" stroked="false">
              <v:fill type="solid"/>
            </v:rect>
            <v:rect style="position:absolute;left:10855;top:1047;width:11;height:32" filled="true" fillcolor="#999999" stroked="false">
              <v:fill type="solid"/>
            </v:rect>
            <v:line style="position:absolute" from="1060,468" to="1060,1079" stroked="true" strokeweight=".526934pt" strokecolor="#999999">
              <v:stroke dashstyle="shortdot"/>
            </v:line>
            <v:shape style="position:absolute;left:1064;top:478;width:9791;height:591"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/O2 /Oy /I "..\Include\\" /D "ARCH_X86" /X /FD /MT /Zp1 /GS- /GR- /FAs /Fa"Debug\\"</w:t>
                    </w:r>
                  </w:p>
                  <w:p>
                    <w:pPr>
                      <w:spacing w:before="11"/>
                      <w:ind w:left="-1" w:right="0" w:firstLine="0"/>
                      <w:jc w:val="left"/>
                      <w:rPr>
                        <w:rFonts w:ascii="Courier New"/>
                        <w:sz w:val="13"/>
                      </w:rPr>
                    </w:pPr>
                    <w:r>
                      <w:rPr>
                        <w:rFonts w:ascii="Courier New"/>
                        <w:color w:val="000087"/>
                        <w:w w:val="105"/>
                        <w:sz w:val="13"/>
                      </w:rPr>
                      <w:t>/Fo"Debug\\" /Fd"Debug\vc80.pdb" /W4 /nologo /c /Gd /TP /errorReport:prompt</w:t>
                    </w:r>
                  </w:p>
                </w:txbxContent>
              </v:textbox>
              <w10:wrap type="none"/>
            </v:shape>
            <w10:wrap type="topAndBottom"/>
          </v:group>
        </w:pict>
      </w:r>
      <w:r>
        <w:rPr>
          <w:w w:val="105"/>
          <w:sz w:val="13"/>
        </w:rPr>
        <w:t>Here is the command line that I am using. If you are having difficulty, feel free to use this as a refrence. You can also see all of these options set in the demo at the end of this chapter.</w:t>
      </w:r>
    </w:p>
    <w:p>
      <w:pPr>
        <w:spacing w:before="108"/>
        <w:ind w:left="212" w:right="0" w:firstLine="0"/>
        <w:jc w:val="left"/>
        <w:rPr>
          <w:sz w:val="13"/>
        </w:rPr>
      </w:pPr>
      <w:r>
        <w:rPr>
          <w:w w:val="105"/>
          <w:sz w:val="13"/>
        </w:rPr>
        <w:t>Compare this command line with the one you currently have. You may have additional options, depending on weather you decided to add more options.</w:t>
      </w:r>
    </w:p>
    <w:p>
      <w:pPr>
        <w:pStyle w:val="BodyText"/>
        <w:spacing w:before="3"/>
        <w:rPr>
          <w:sz w:val="13"/>
        </w:rPr>
      </w:pPr>
    </w:p>
    <w:p>
      <w:pPr>
        <w:pStyle w:val="Heading8"/>
        <w:ind w:left="212"/>
      </w:pPr>
      <w:r>
        <w:rPr>
          <w:color w:val="3D0098"/>
        </w:rPr>
        <w:t>Linker Configuation Settings</w:t>
      </w:r>
    </w:p>
    <w:p>
      <w:pPr>
        <w:spacing w:line="256" w:lineRule="auto" w:before="167"/>
        <w:ind w:left="212" w:right="278" w:firstLine="0"/>
        <w:jc w:val="left"/>
        <w:rPr>
          <w:sz w:val="13"/>
        </w:rPr>
      </w:pPr>
      <w:r>
        <w:rPr/>
        <w:pict>
          <v:group style="position:absolute;margin-left:52.712044pt;margin-top:48.608757pt;width:490.6pt;height:22.7pt;mso-position-horizontal-relative:page;mso-position-vertical-relative:paragraph;z-index:-250378240;mso-wrap-distance-left:0;mso-wrap-distance-right:0" coordorigin="1054,972" coordsize="9812,454">
            <v:line style="position:absolute" from="1054,977" to="10866,977" stroked="true" strokeweight=".526934pt" strokecolor="#999999">
              <v:stroke dashstyle="shortdot"/>
            </v:line>
            <v:rect style="position:absolute;left:10855;top:972;width:11;height:32" filled="true" fillcolor="#999999" stroked="false">
              <v:fill type="solid"/>
            </v:rect>
            <v:rect style="position:absolute;left:10855;top:1024;width:11;height:32" filled="true" fillcolor="#999999" stroked="false">
              <v:fill type="solid"/>
            </v:rect>
            <v:rect style="position:absolute;left:10855;top:1077;width:11;height:32" filled="true" fillcolor="#999999" stroked="false">
              <v:fill type="solid"/>
            </v:rect>
            <v:rect style="position:absolute;left:10855;top:1130;width:11;height:32" filled="true" fillcolor="#999999" stroked="false">
              <v:fill type="solid"/>
            </v:rect>
            <v:rect style="position:absolute;left:10855;top:1182;width:11;height:32" filled="true" fillcolor="#999999" stroked="false">
              <v:fill type="solid"/>
            </v:rect>
            <v:rect style="position:absolute;left:10855;top:1235;width:11;height:32" filled="true" fillcolor="#999999" stroked="false">
              <v:fill type="solid"/>
            </v:rect>
            <v:rect style="position:absolute;left:10855;top:1288;width:11;height:32" filled="true" fillcolor="#999999" stroked="false">
              <v:fill type="solid"/>
            </v:rect>
            <v:line style="position:absolute" from="1054,1420" to="10866,1420" stroked="true" strokeweight=".526934pt" strokecolor="#999999">
              <v:stroke dashstyle="shortdot"/>
            </v:line>
            <v:rect style="position:absolute;left:10855;top:1341;width:11;height:32" filled="true" fillcolor="#999999" stroked="false">
              <v:fill type="solid"/>
            </v:rect>
            <v:rect style="position:absolute;left:10855;top:1393;width:11;height:32" filled="true" fillcolor="#999999" stroked="false">
              <v:fill type="solid"/>
            </v:rect>
            <v:rect style="position:absolute;left:1054;top:972;width:11;height:32" filled="true" fillcolor="#999999" stroked="false">
              <v:fill type="solid"/>
            </v:rect>
            <v:rect style="position:absolute;left:1054;top:1024;width:11;height:32" filled="true" fillcolor="#999999" stroked="false">
              <v:fill type="solid"/>
            </v:rect>
            <v:rect style="position:absolute;left:1054;top:1077;width:11;height:32" filled="true" fillcolor="#999999" stroked="false">
              <v:fill type="solid"/>
            </v:rect>
            <v:rect style="position:absolute;left:1054;top:1130;width:11;height:32" filled="true" fillcolor="#999999" stroked="false">
              <v:fill type="solid"/>
            </v:rect>
            <v:rect style="position:absolute;left:1054;top:1182;width:11;height:32" filled="true" fillcolor="#999999" stroked="false">
              <v:fill type="solid"/>
            </v:rect>
            <v:rect style="position:absolute;left:1054;top:1235;width:11;height:32" filled="true" fillcolor="#999999" stroked="false">
              <v:fill type="solid"/>
            </v:rect>
            <v:rect style="position:absolute;left:1054;top:1288;width:11;height:32" filled="true" fillcolor="#999999" stroked="false">
              <v:fill type="solid"/>
            </v:rect>
            <v:rect style="position:absolute;left:1054;top:1341;width:11;height:32" filled="true" fillcolor="#999999" stroked="false">
              <v:fill type="solid"/>
            </v:rect>
            <v:rect style="position:absolute;left:1054;top:1393;width:11;height:32" filled="true" fillcolor="#999999" stroked="false">
              <v:fill type="solid"/>
            </v:rect>
            <v:shape style="position:absolute;left:1064;top:982;width:9791;height:433" type="#_x0000_t202" filled="false" stroked="false">
              <v:textbox inset="0,0,0,0">
                <w:txbxContent>
                  <w:p>
                    <w:pPr>
                      <w:spacing w:line="240" w:lineRule="auto" w:before="11"/>
                      <w:rPr>
                        <w:sz w:val="11"/>
                      </w:rPr>
                    </w:pPr>
                  </w:p>
                  <w:p>
                    <w:pPr>
                      <w:tabs>
                        <w:tab w:pos="1068" w:val="left" w:leader="none"/>
                      </w:tabs>
                      <w:spacing w:before="0"/>
                      <w:ind w:left="-1" w:right="0" w:firstLine="0"/>
                      <w:jc w:val="left"/>
                      <w:rPr>
                        <w:rFonts w:ascii="Courier New"/>
                        <w:sz w:val="13"/>
                      </w:rPr>
                    </w:pPr>
                    <w:r>
                      <w:rPr>
                        <w:rFonts w:ascii="Courier New"/>
                        <w:color w:val="000087"/>
                        <w:w w:val="105"/>
                        <w:sz w:val="13"/>
                      </w:rPr>
                      <w:t>call</w:t>
                    </w:r>
                    <w:r>
                      <w:rPr>
                        <w:rFonts w:ascii="Courier New"/>
                        <w:color w:val="000087"/>
                        <w:spacing w:val="1"/>
                        <w:w w:val="105"/>
                        <w:sz w:val="13"/>
                      </w:rPr>
                      <w:t> </w:t>
                    </w:r>
                    <w:r>
                      <w:rPr>
                        <w:rFonts w:ascii="Courier New"/>
                        <w:color w:val="000087"/>
                        <w:w w:val="105"/>
                        <w:sz w:val="13"/>
                      </w:rPr>
                      <w:t>_main</w:t>
                      <w:tab/>
                      <w:t>; call C++ main()</w:t>
                    </w:r>
                    <w:r>
                      <w:rPr>
                        <w:rFonts w:ascii="Courier New"/>
                        <w:color w:val="000087"/>
                        <w:spacing w:val="1"/>
                        <w:w w:val="105"/>
                        <w:sz w:val="13"/>
                      </w:rPr>
                      <w:t> </w:t>
                    </w:r>
                    <w:r>
                      <w:rPr>
                        <w:rFonts w:ascii="Courier New"/>
                        <w:color w:val="000087"/>
                        <w:w w:val="105"/>
                        <w:sz w:val="13"/>
                      </w:rPr>
                      <w:t>routine</w:t>
                    </w:r>
                  </w:p>
                </w:txbxContent>
              </v:textbox>
              <w10:wrap type="none"/>
            </v:shape>
            <w10:wrap type="topAndBottom"/>
          </v:group>
        </w:pict>
      </w:r>
      <w:r>
        <w:rPr>
          <w:w w:val="105"/>
          <w:sz w:val="13"/>
        </w:rPr>
        <w:t>The linker is very important to us for a number of reasons. It is responsible for creating the final symbolic names the compilier produces. These symbolic names represent numerical addresses for varables, routines, and constants. For example, the routine "main()" might be compilied into the symbolic name "_main". </w:t>
      </w:r>
      <w:r>
        <w:rPr>
          <w:b/>
          <w:w w:val="105"/>
          <w:sz w:val="13"/>
        </w:rPr>
        <w:t>In assembly language, we refrence varables and routines by their symbolic names. </w:t>
      </w:r>
      <w:r>
        <w:rPr>
          <w:w w:val="105"/>
          <w:sz w:val="13"/>
        </w:rPr>
        <w:t>Because of this, to call a C++ main() routine, we will normally do</w:t>
      </w:r>
      <w:r>
        <w:rPr>
          <w:spacing w:val="-2"/>
          <w:w w:val="105"/>
          <w:sz w:val="13"/>
        </w:rPr>
        <w:t> </w:t>
      </w:r>
      <w:r>
        <w:rPr>
          <w:w w:val="105"/>
          <w:sz w:val="13"/>
        </w:rPr>
        <w:t>this:</w:t>
      </w:r>
    </w:p>
    <w:p>
      <w:pPr>
        <w:spacing w:line="256" w:lineRule="auto" w:before="113"/>
        <w:ind w:left="212" w:right="281" w:firstLine="0"/>
        <w:jc w:val="left"/>
        <w:rPr>
          <w:sz w:val="13"/>
        </w:rPr>
      </w:pPr>
      <w:r>
        <w:rPr>
          <w:w w:val="105"/>
          <w:sz w:val="13"/>
        </w:rPr>
        <w:t>The linker produces a linker map with all of these symbolic names. This will be very important with debugging and testing. With this, there are some linker settings that are required, while others are optional. The optional settings may or may not work depending on your envirement settings and configuations.</w:t>
      </w:r>
    </w:p>
    <w:p>
      <w:pPr>
        <w:pStyle w:val="BodyText"/>
        <w:spacing w:before="2"/>
        <w:rPr>
          <w:sz w:val="12"/>
        </w:rPr>
      </w:pPr>
    </w:p>
    <w:p>
      <w:pPr>
        <w:spacing w:before="0"/>
        <w:ind w:left="212" w:right="0" w:firstLine="0"/>
        <w:jc w:val="left"/>
        <w:rPr>
          <w:b/>
          <w:sz w:val="16"/>
        </w:rPr>
      </w:pPr>
      <w:r>
        <w:rPr>
          <w:b/>
          <w:color w:val="800040"/>
          <w:sz w:val="16"/>
        </w:rPr>
        <w:t>Linker &gt; General</w:t>
      </w:r>
    </w:p>
    <w:p>
      <w:pPr>
        <w:pStyle w:val="BodyText"/>
        <w:spacing w:before="4"/>
        <w:rPr>
          <w:b/>
          <w:sz w:val="13"/>
        </w:rPr>
      </w:pPr>
    </w:p>
    <w:p>
      <w:pPr>
        <w:spacing w:line="256" w:lineRule="auto" w:before="1"/>
        <w:ind w:left="212" w:right="173" w:firstLine="0"/>
        <w:jc w:val="left"/>
        <w:rPr>
          <w:sz w:val="13"/>
        </w:rPr>
      </w:pPr>
      <w:r>
        <w:rPr>
          <w:w w:val="105"/>
          <w:sz w:val="13"/>
        </w:rPr>
        <w:t>There are no options that require changing here. If you are using a real (or virtual) floppy drive, I personally recommend setting the </w:t>
      </w:r>
      <w:r>
        <w:rPr>
          <w:b/>
          <w:w w:val="105"/>
          <w:sz w:val="13"/>
        </w:rPr>
        <w:t>Output File </w:t>
      </w:r>
      <w:r>
        <w:rPr>
          <w:w w:val="105"/>
          <w:sz w:val="13"/>
        </w:rPr>
        <w:t>to point to the floppy drive. This way, the final binary will be placed into the floppy disk, allowing us to immediately test the Kernel in the emulator.</w:t>
      </w:r>
    </w:p>
    <w:p>
      <w:pPr>
        <w:pStyle w:val="BodyText"/>
        <w:spacing w:before="2"/>
        <w:rPr>
          <w:sz w:val="12"/>
        </w:rPr>
      </w:pPr>
    </w:p>
    <w:p>
      <w:pPr>
        <w:spacing w:before="0"/>
        <w:ind w:left="212" w:right="0" w:firstLine="0"/>
        <w:jc w:val="left"/>
        <w:rPr>
          <w:b/>
          <w:sz w:val="16"/>
        </w:rPr>
      </w:pPr>
      <w:r>
        <w:rPr>
          <w:b/>
          <w:color w:val="800040"/>
          <w:sz w:val="16"/>
        </w:rPr>
        <w:t>Linker &gt; Input</w:t>
      </w:r>
    </w:p>
    <w:p>
      <w:pPr>
        <w:pStyle w:val="BodyText"/>
        <w:spacing w:before="4"/>
        <w:rPr>
          <w:b/>
          <w:sz w:val="13"/>
        </w:rPr>
      </w:pPr>
    </w:p>
    <w:p>
      <w:pPr>
        <w:spacing w:before="0"/>
        <w:ind w:left="212" w:right="0" w:firstLine="0"/>
        <w:jc w:val="left"/>
        <w:rPr>
          <w:b/>
          <w:sz w:val="13"/>
        </w:rPr>
      </w:pPr>
      <w:r>
        <w:rPr>
          <w:b/>
          <w:w w:val="105"/>
          <w:sz w:val="13"/>
        </w:rPr>
        <w:t>Additional Dependencies</w:t>
      </w:r>
    </w:p>
    <w:p>
      <w:pPr>
        <w:pStyle w:val="BodyText"/>
        <w:spacing w:before="2"/>
        <w:rPr>
          <w:b/>
          <w:sz w:val="12"/>
        </w:rPr>
      </w:pPr>
    </w:p>
    <w:p>
      <w:pPr>
        <w:spacing w:line="256" w:lineRule="auto" w:before="0"/>
        <w:ind w:left="212" w:right="257" w:firstLine="0"/>
        <w:jc w:val="left"/>
        <w:rPr>
          <w:sz w:val="13"/>
        </w:rPr>
      </w:pPr>
      <w:r>
        <w:rPr>
          <w:w w:val="105"/>
          <w:sz w:val="13"/>
        </w:rPr>
        <w:t>By default, MSVC++ automatically links in a number of its libraries, including kernel32.lib, user32.lib, gdi32.lib, winspool.lib and more. Because we never use them, they will not cause any problems. They will add extra uneeded bloat to your kernel, though. Setting this to </w:t>
      </w:r>
      <w:r>
        <w:rPr>
          <w:b/>
          <w:w w:val="105"/>
          <w:sz w:val="13"/>
        </w:rPr>
        <w:t>$(NOINHERIT) </w:t>
      </w:r>
      <w:r>
        <w:rPr>
          <w:w w:val="105"/>
          <w:sz w:val="13"/>
        </w:rPr>
        <w:t>will fix this so they will not be</w:t>
      </w:r>
      <w:r>
        <w:rPr>
          <w:spacing w:val="-2"/>
          <w:w w:val="105"/>
          <w:sz w:val="13"/>
        </w:rPr>
        <w:t> </w:t>
      </w:r>
      <w:r>
        <w:rPr>
          <w:w w:val="105"/>
          <w:sz w:val="13"/>
        </w:rPr>
        <w:t>linked.</w:t>
      </w:r>
    </w:p>
    <w:p>
      <w:pPr>
        <w:spacing w:before="136"/>
        <w:ind w:left="212" w:right="0" w:firstLine="0"/>
        <w:jc w:val="left"/>
        <w:rPr>
          <w:b/>
          <w:sz w:val="13"/>
        </w:rPr>
      </w:pPr>
      <w:r>
        <w:rPr>
          <w:b/>
          <w:w w:val="105"/>
          <w:sz w:val="13"/>
        </w:rPr>
        <w:t>Ignore Default Libraries</w:t>
      </w:r>
    </w:p>
    <w:p>
      <w:pPr>
        <w:pStyle w:val="BodyText"/>
        <w:spacing w:before="1"/>
        <w:rPr>
          <w:b/>
          <w:sz w:val="12"/>
        </w:rPr>
      </w:pPr>
    </w:p>
    <w:p>
      <w:pPr>
        <w:spacing w:before="1"/>
        <w:ind w:left="212" w:right="0" w:firstLine="0"/>
        <w:jc w:val="left"/>
        <w:rPr>
          <w:b/>
          <w:sz w:val="13"/>
        </w:rPr>
      </w:pPr>
      <w:r>
        <w:rPr>
          <w:w w:val="105"/>
          <w:sz w:val="13"/>
        </w:rPr>
        <w:t>There is no standard library, so set this to </w:t>
      </w:r>
      <w:r>
        <w:rPr>
          <w:b/>
          <w:w w:val="105"/>
          <w:sz w:val="13"/>
        </w:rPr>
        <w:t>Yes (/NODEFAULTLIB)</w:t>
      </w:r>
    </w:p>
    <w:p>
      <w:pPr>
        <w:spacing w:after="0"/>
        <w:jc w:val="left"/>
        <w:rPr>
          <w:sz w:val="13"/>
        </w:rPr>
        <w:sectPr>
          <w:pgSz w:w="11900" w:h="16840"/>
          <w:pgMar w:header="274" w:footer="283" w:top="460" w:bottom="480" w:left="420" w:right="400"/>
        </w:sectPr>
      </w:pPr>
    </w:p>
    <w:p>
      <w:pPr>
        <w:spacing w:before="103"/>
        <w:ind w:left="212" w:right="0" w:firstLine="0"/>
        <w:jc w:val="left"/>
        <w:rPr>
          <w:b/>
          <w:sz w:val="16"/>
        </w:rPr>
      </w:pPr>
      <w:r>
        <w:rPr>
          <w:b/>
          <w:color w:val="800040"/>
          <w:sz w:val="16"/>
        </w:rPr>
        <w:t>Linker &gt; Debugging</w:t>
      </w:r>
    </w:p>
    <w:p>
      <w:pPr>
        <w:pStyle w:val="BodyText"/>
        <w:spacing w:before="4"/>
        <w:rPr>
          <w:b/>
          <w:sz w:val="13"/>
        </w:rPr>
      </w:pPr>
    </w:p>
    <w:p>
      <w:pPr>
        <w:spacing w:line="256" w:lineRule="auto" w:before="0"/>
        <w:ind w:left="212" w:right="281" w:firstLine="0"/>
        <w:jc w:val="left"/>
        <w:rPr>
          <w:sz w:val="13"/>
        </w:rPr>
      </w:pPr>
      <w:r>
        <w:rPr>
          <w:w w:val="105"/>
          <w:sz w:val="13"/>
        </w:rPr>
        <w:t>Remember that the linker can generate a mapfile? This allows us to see the relitive address locations of all global symbolic names. This will be very important to us, coinsidering we are still at the binary image level. To do this:</w:t>
      </w:r>
    </w:p>
    <w:p>
      <w:pPr>
        <w:spacing w:before="137"/>
        <w:ind w:left="634" w:right="0" w:firstLine="0"/>
        <w:jc w:val="left"/>
        <w:rPr>
          <w:b/>
          <w:sz w:val="13"/>
        </w:rPr>
      </w:pPr>
      <w:r>
        <w:rPr/>
        <w:pict>
          <v:shape style="position:absolute;margin-left:44.808025pt;margin-top:10.2234pt;width:2.15pt;height:2.15pt;mso-position-horizontal-relative:page;mso-position-vertical-relative:paragraph;z-index:252943360" coordorigin="896,204" coordsize="43,43" path="m920,247l914,247,912,246,896,228,896,223,914,204,920,204,938,223,938,228,920,247xe" filled="true" fillcolor="#000000" stroked="false">
            <v:path arrowok="t"/>
            <v:fill type="solid"/>
            <w10:wrap type="none"/>
          </v:shape>
        </w:pict>
      </w:r>
      <w:r>
        <w:rPr>
          <w:w w:val="105"/>
          <w:sz w:val="13"/>
        </w:rPr>
        <w:t>Set </w:t>
      </w:r>
      <w:r>
        <w:rPr>
          <w:b/>
          <w:w w:val="105"/>
          <w:sz w:val="13"/>
        </w:rPr>
        <w:t>Generate Map File </w:t>
      </w:r>
      <w:r>
        <w:rPr>
          <w:w w:val="105"/>
          <w:sz w:val="13"/>
        </w:rPr>
        <w:t>to </w:t>
      </w:r>
      <w:r>
        <w:rPr>
          <w:b/>
          <w:w w:val="105"/>
          <w:sz w:val="13"/>
        </w:rPr>
        <w:t>Yes (/MAP)</w:t>
      </w:r>
    </w:p>
    <w:p>
      <w:pPr>
        <w:spacing w:line="256" w:lineRule="auto" w:before="10"/>
        <w:ind w:left="634" w:right="6250" w:firstLine="0"/>
        <w:jc w:val="left"/>
        <w:rPr>
          <w:b/>
          <w:sz w:val="13"/>
        </w:rPr>
      </w:pPr>
      <w:r>
        <w:rPr/>
        <w:pict>
          <v:shape style="position:absolute;margin-left:44.808025pt;margin-top:3.87338pt;width:2.15pt;height:2.15pt;mso-position-horizontal-relative:page;mso-position-vertical-relative:paragraph;z-index:252944384" coordorigin="896,77" coordsize="43,43" path="m920,120l914,120,912,119,896,101,896,96,914,77,920,77,938,96,938,101,920,120xe" filled="true" fillcolor="#000000" stroked="false">
            <v:path arrowok="t"/>
            <v:fill type="solid"/>
            <w10:wrap type="none"/>
          </v:shape>
        </w:pict>
      </w:r>
      <w:r>
        <w:rPr/>
        <w:pict>
          <v:shape style="position:absolute;margin-left:44.808025pt;margin-top:12.304329pt;width:2.15pt;height:2.15pt;mso-position-horizontal-relative:page;mso-position-vertical-relative:paragraph;z-index:252945408" coordorigin="896,246" coordsize="43,43" path="m920,288l914,288,912,288,896,270,896,264,914,246,920,246,938,264,938,270,920,288xe" filled="true" fillcolor="#000000" stroked="false">
            <v:path arrowok="t"/>
            <v:fill type="solid"/>
            <w10:wrap type="none"/>
          </v:shape>
        </w:pict>
      </w:r>
      <w:r>
        <w:rPr>
          <w:w w:val="105"/>
          <w:sz w:val="13"/>
        </w:rPr>
        <w:t>Set </w:t>
      </w:r>
      <w:r>
        <w:rPr>
          <w:b/>
          <w:w w:val="105"/>
          <w:sz w:val="13"/>
        </w:rPr>
        <w:t>Map File Name </w:t>
      </w:r>
      <w:r>
        <w:rPr>
          <w:w w:val="105"/>
          <w:sz w:val="13"/>
        </w:rPr>
        <w:t>to the name of the mapfile to generate. Hit </w:t>
      </w:r>
      <w:r>
        <w:rPr>
          <w:b/>
          <w:w w:val="105"/>
          <w:sz w:val="13"/>
        </w:rPr>
        <w:t>Apply</w:t>
      </w:r>
    </w:p>
    <w:p>
      <w:pPr>
        <w:pStyle w:val="BodyText"/>
        <w:spacing w:before="2"/>
        <w:rPr>
          <w:b/>
          <w:sz w:val="12"/>
        </w:rPr>
      </w:pPr>
    </w:p>
    <w:p>
      <w:pPr>
        <w:spacing w:before="0"/>
        <w:ind w:left="212" w:right="0" w:firstLine="0"/>
        <w:jc w:val="left"/>
        <w:rPr>
          <w:b/>
          <w:sz w:val="16"/>
        </w:rPr>
      </w:pPr>
      <w:r>
        <w:rPr>
          <w:b/>
          <w:color w:val="800040"/>
          <w:sz w:val="16"/>
        </w:rPr>
        <w:t>Linker &gt; System</w:t>
      </w:r>
    </w:p>
    <w:p>
      <w:pPr>
        <w:pStyle w:val="BodyText"/>
        <w:spacing w:before="5"/>
        <w:rPr>
          <w:b/>
          <w:sz w:val="13"/>
        </w:rPr>
      </w:pPr>
    </w:p>
    <w:p>
      <w:pPr>
        <w:spacing w:before="0"/>
        <w:ind w:left="212" w:right="0" w:firstLine="0"/>
        <w:jc w:val="left"/>
        <w:rPr>
          <w:b/>
          <w:sz w:val="13"/>
        </w:rPr>
      </w:pPr>
      <w:r>
        <w:rPr>
          <w:b/>
          <w:w w:val="105"/>
          <w:sz w:val="13"/>
        </w:rPr>
        <w:t>SubSystem</w:t>
      </w:r>
    </w:p>
    <w:p>
      <w:pPr>
        <w:pStyle w:val="BodyText"/>
        <w:spacing w:before="1"/>
        <w:rPr>
          <w:b/>
          <w:sz w:val="12"/>
        </w:rPr>
      </w:pPr>
    </w:p>
    <w:p>
      <w:pPr>
        <w:spacing w:before="1"/>
        <w:ind w:left="212" w:right="0" w:firstLine="0"/>
        <w:jc w:val="left"/>
        <w:rPr>
          <w:sz w:val="13"/>
        </w:rPr>
      </w:pPr>
      <w:r>
        <w:rPr>
          <w:w w:val="105"/>
          <w:sz w:val="13"/>
        </w:rPr>
        <w:t>This value is stored within the program file. It tells the operating system how to run the application. Because this is a driver application, set this to</w:t>
      </w:r>
    </w:p>
    <w:p>
      <w:pPr>
        <w:spacing w:before="10"/>
        <w:ind w:left="212" w:right="0" w:firstLine="0"/>
        <w:jc w:val="left"/>
        <w:rPr>
          <w:sz w:val="13"/>
        </w:rPr>
      </w:pPr>
      <w:r>
        <w:rPr>
          <w:b/>
          <w:w w:val="105"/>
          <w:sz w:val="13"/>
        </w:rPr>
        <w:t>Native (/SUBSYSTEM:NATIVE)</w:t>
      </w:r>
      <w:r>
        <w:rPr>
          <w:w w:val="105"/>
          <w:sz w:val="13"/>
        </w:rPr>
        <w:t>.</w:t>
      </w:r>
    </w:p>
    <w:p>
      <w:pPr>
        <w:pStyle w:val="BodyText"/>
        <w:spacing w:before="2"/>
        <w:rPr>
          <w:sz w:val="12"/>
        </w:rPr>
      </w:pPr>
    </w:p>
    <w:p>
      <w:pPr>
        <w:spacing w:before="0"/>
        <w:ind w:left="212" w:right="0" w:firstLine="0"/>
        <w:jc w:val="left"/>
        <w:rPr>
          <w:b/>
          <w:sz w:val="13"/>
        </w:rPr>
      </w:pPr>
      <w:r>
        <w:rPr>
          <w:b/>
          <w:w w:val="105"/>
          <w:sz w:val="13"/>
        </w:rPr>
        <w:t>Driver</w:t>
      </w:r>
    </w:p>
    <w:p>
      <w:pPr>
        <w:pStyle w:val="BodyText"/>
        <w:spacing w:before="2"/>
        <w:rPr>
          <w:b/>
          <w:sz w:val="12"/>
        </w:rPr>
      </w:pPr>
    </w:p>
    <w:p>
      <w:pPr>
        <w:spacing w:line="256" w:lineRule="auto" w:before="0"/>
        <w:ind w:left="212" w:right="0" w:firstLine="0"/>
        <w:jc w:val="left"/>
        <w:rPr>
          <w:sz w:val="13"/>
        </w:rPr>
      </w:pPr>
      <w:r>
        <w:rPr>
          <w:w w:val="105"/>
          <w:sz w:val="13"/>
        </w:rPr>
        <w:t>This option insures to build this program as a kernel-level driver. This automatically envokes the </w:t>
      </w:r>
      <w:r>
        <w:rPr>
          <w:b/>
          <w:w w:val="105"/>
          <w:sz w:val="13"/>
        </w:rPr>
        <w:t>/FIXED:NO </w:t>
      </w:r>
      <w:r>
        <w:rPr>
          <w:w w:val="105"/>
          <w:sz w:val="13"/>
        </w:rPr>
        <w:t>option (instead of the standard </w:t>
      </w:r>
      <w:r>
        <w:rPr>
          <w:b/>
          <w:w w:val="105"/>
          <w:sz w:val="13"/>
        </w:rPr>
        <w:t>/FIXED </w:t>
      </w:r>
      <w:r>
        <w:rPr>
          <w:w w:val="105"/>
          <w:sz w:val="13"/>
        </w:rPr>
        <w:t>option), which generates a relocation section, instead of a fixed base address. Because we are developing a driver application, set this option to </w:t>
      </w:r>
      <w:r>
        <w:rPr>
          <w:b/>
          <w:w w:val="105"/>
          <w:sz w:val="13"/>
        </w:rPr>
        <w:t>Driver (/DRIVER)</w:t>
      </w:r>
      <w:r>
        <w:rPr>
          <w:w w:val="105"/>
          <w:sz w:val="13"/>
        </w:rPr>
        <w:t>).</w:t>
      </w:r>
    </w:p>
    <w:p>
      <w:pPr>
        <w:pStyle w:val="BodyText"/>
        <w:spacing w:before="2"/>
        <w:rPr>
          <w:sz w:val="12"/>
        </w:rPr>
      </w:pPr>
    </w:p>
    <w:p>
      <w:pPr>
        <w:spacing w:before="0"/>
        <w:ind w:left="212" w:right="0" w:firstLine="0"/>
        <w:jc w:val="left"/>
        <w:rPr>
          <w:b/>
          <w:sz w:val="16"/>
        </w:rPr>
      </w:pPr>
      <w:r>
        <w:rPr>
          <w:b/>
          <w:color w:val="800040"/>
          <w:sz w:val="16"/>
        </w:rPr>
        <w:t>Linker &gt; Optimization</w:t>
      </w:r>
    </w:p>
    <w:p>
      <w:pPr>
        <w:pStyle w:val="BodyText"/>
        <w:spacing w:before="4"/>
        <w:rPr>
          <w:b/>
          <w:sz w:val="13"/>
        </w:rPr>
      </w:pPr>
    </w:p>
    <w:p>
      <w:pPr>
        <w:spacing w:line="256" w:lineRule="auto" w:before="0"/>
        <w:ind w:left="212" w:right="832" w:firstLine="0"/>
        <w:jc w:val="left"/>
        <w:rPr>
          <w:b/>
          <w:sz w:val="13"/>
        </w:rPr>
      </w:pPr>
      <w:r>
        <w:rPr>
          <w:w w:val="105"/>
          <w:sz w:val="13"/>
        </w:rPr>
        <w:t>Setting </w:t>
      </w:r>
      <w:r>
        <w:rPr>
          <w:b/>
          <w:w w:val="105"/>
          <w:sz w:val="13"/>
        </w:rPr>
        <w:t>Refrences </w:t>
      </w:r>
      <w:r>
        <w:rPr>
          <w:w w:val="105"/>
          <w:sz w:val="13"/>
        </w:rPr>
        <w:t>to </w:t>
      </w:r>
      <w:r>
        <w:rPr>
          <w:b/>
          <w:w w:val="105"/>
          <w:sz w:val="13"/>
        </w:rPr>
        <w:t>Eleminate unrefrenced data </w:t>
      </w:r>
      <w:r>
        <w:rPr>
          <w:w w:val="105"/>
          <w:sz w:val="13"/>
        </w:rPr>
        <w:t>removes all unrefrenced symbols (such as varables and functions that are never used.) </w:t>
      </w:r>
      <w:r>
        <w:rPr>
          <w:b/>
          <w:w w:val="105"/>
          <w:sz w:val="13"/>
        </w:rPr>
        <w:t>I recommend setting this option to reduce the number of symbols from the linker map, and to reduce kernel size.</w:t>
      </w:r>
    </w:p>
    <w:p>
      <w:pPr>
        <w:spacing w:before="136"/>
        <w:ind w:left="212" w:right="0" w:firstLine="0"/>
        <w:jc w:val="left"/>
        <w:rPr>
          <w:sz w:val="13"/>
        </w:rPr>
      </w:pPr>
      <w:r>
        <w:rPr>
          <w:w w:val="105"/>
          <w:sz w:val="13"/>
        </w:rPr>
        <w:t>Setting </w:t>
      </w:r>
      <w:r>
        <w:rPr>
          <w:b/>
          <w:w w:val="105"/>
          <w:sz w:val="13"/>
        </w:rPr>
        <w:t>Enable COMDAT folding </w:t>
      </w:r>
      <w:r>
        <w:rPr>
          <w:w w:val="105"/>
          <w:sz w:val="13"/>
        </w:rPr>
        <w:t>to </w:t>
      </w:r>
      <w:r>
        <w:rPr>
          <w:b/>
          <w:w w:val="105"/>
          <w:sz w:val="13"/>
        </w:rPr>
        <w:t>Remove redundent COMDATS </w:t>
      </w:r>
      <w:r>
        <w:rPr>
          <w:w w:val="105"/>
          <w:sz w:val="13"/>
        </w:rPr>
        <w:t>will also reduce the size of the Kernel, and the number of redundent COMDATS.</w:t>
      </w:r>
    </w:p>
    <w:p>
      <w:pPr>
        <w:pStyle w:val="BodyText"/>
        <w:spacing w:before="2"/>
        <w:rPr>
          <w:sz w:val="13"/>
        </w:rPr>
      </w:pPr>
    </w:p>
    <w:p>
      <w:pPr>
        <w:spacing w:before="0"/>
        <w:ind w:left="212" w:right="0" w:firstLine="0"/>
        <w:jc w:val="left"/>
        <w:rPr>
          <w:b/>
          <w:sz w:val="16"/>
        </w:rPr>
      </w:pPr>
      <w:r>
        <w:rPr>
          <w:b/>
          <w:color w:val="800040"/>
          <w:sz w:val="16"/>
        </w:rPr>
        <w:t>Linker &gt; Advanced</w:t>
      </w:r>
    </w:p>
    <w:p>
      <w:pPr>
        <w:pStyle w:val="BodyText"/>
        <w:spacing w:before="4"/>
        <w:rPr>
          <w:b/>
          <w:sz w:val="13"/>
        </w:rPr>
      </w:pPr>
    </w:p>
    <w:p>
      <w:pPr>
        <w:spacing w:before="0"/>
        <w:ind w:left="212" w:right="0" w:firstLine="0"/>
        <w:jc w:val="left"/>
        <w:rPr>
          <w:b/>
          <w:sz w:val="13"/>
        </w:rPr>
      </w:pPr>
      <w:r>
        <w:rPr>
          <w:b/>
          <w:w w:val="105"/>
          <w:sz w:val="13"/>
        </w:rPr>
        <w:t>Entry Point</w:t>
      </w:r>
    </w:p>
    <w:p>
      <w:pPr>
        <w:pStyle w:val="BodyText"/>
        <w:spacing w:before="2"/>
        <w:rPr>
          <w:b/>
          <w:sz w:val="12"/>
        </w:rPr>
      </w:pPr>
    </w:p>
    <w:p>
      <w:pPr>
        <w:spacing w:line="463" w:lineRule="auto" w:before="0"/>
        <w:ind w:left="212" w:right="4355" w:firstLine="0"/>
        <w:jc w:val="left"/>
        <w:rPr>
          <w:b/>
          <w:sz w:val="13"/>
        </w:rPr>
      </w:pPr>
      <w:r>
        <w:rPr>
          <w:w w:val="105"/>
          <w:sz w:val="13"/>
        </w:rPr>
        <w:t>This should be set to the entry point of your kernel. In our system, this will be </w:t>
      </w:r>
      <w:r>
        <w:rPr>
          <w:b/>
          <w:w w:val="105"/>
          <w:sz w:val="13"/>
        </w:rPr>
        <w:t>kernel_entry</w:t>
      </w:r>
      <w:r>
        <w:rPr>
          <w:w w:val="105"/>
          <w:sz w:val="13"/>
        </w:rPr>
        <w:t>. </w:t>
      </w:r>
      <w:r>
        <w:rPr>
          <w:b/>
          <w:w w:val="105"/>
          <w:sz w:val="13"/>
        </w:rPr>
        <w:t>Base Address</w:t>
      </w:r>
    </w:p>
    <w:p>
      <w:pPr>
        <w:spacing w:before="2"/>
        <w:ind w:left="212" w:right="0" w:firstLine="0"/>
        <w:jc w:val="left"/>
        <w:rPr>
          <w:sz w:val="13"/>
        </w:rPr>
      </w:pPr>
      <w:r>
        <w:rPr>
          <w:w w:val="105"/>
          <w:sz w:val="13"/>
        </w:rPr>
        <w:t>This is the base address that the image will be loaded to. Remember that the kernel is loaded to 1MB? Because of this, this should be set to 0x100000.</w:t>
      </w:r>
    </w:p>
    <w:p>
      <w:pPr>
        <w:pStyle w:val="BodyText"/>
        <w:spacing w:before="1"/>
        <w:rPr>
          <w:sz w:val="12"/>
        </w:rPr>
      </w:pPr>
    </w:p>
    <w:p>
      <w:pPr>
        <w:spacing w:before="0"/>
        <w:ind w:left="212" w:right="0" w:firstLine="0"/>
        <w:jc w:val="left"/>
        <w:rPr>
          <w:b/>
          <w:sz w:val="13"/>
        </w:rPr>
      </w:pPr>
      <w:r>
        <w:rPr>
          <w:b/>
          <w:w w:val="105"/>
          <w:sz w:val="13"/>
        </w:rPr>
        <w:t>Fixed Base Address</w:t>
      </w:r>
    </w:p>
    <w:p>
      <w:pPr>
        <w:pStyle w:val="BodyText"/>
        <w:spacing w:before="2"/>
        <w:rPr>
          <w:b/>
          <w:sz w:val="12"/>
        </w:rPr>
      </w:pPr>
    </w:p>
    <w:p>
      <w:pPr>
        <w:spacing w:before="0"/>
        <w:ind w:left="212" w:right="0" w:firstLine="0"/>
        <w:jc w:val="left"/>
        <w:rPr>
          <w:sz w:val="13"/>
        </w:rPr>
      </w:pPr>
      <w:r>
        <w:rPr>
          <w:w w:val="105"/>
          <w:sz w:val="13"/>
        </w:rPr>
        <w:t>This will be automatically envoked by the linker. Set this to </w:t>
      </w:r>
      <w:r>
        <w:rPr>
          <w:b/>
          <w:w w:val="105"/>
          <w:sz w:val="13"/>
        </w:rPr>
        <w:t>Generate a relocation section (/FIXED:NO)</w:t>
      </w:r>
      <w:r>
        <w:rPr>
          <w:w w:val="105"/>
          <w:sz w:val="13"/>
        </w:rPr>
        <w:t>.</w:t>
      </w:r>
    </w:p>
    <w:p>
      <w:pPr>
        <w:pStyle w:val="BodyText"/>
        <w:spacing w:before="2"/>
        <w:rPr>
          <w:sz w:val="13"/>
        </w:rPr>
      </w:pPr>
    </w:p>
    <w:p>
      <w:pPr>
        <w:spacing w:before="0"/>
        <w:ind w:left="212" w:right="0" w:firstLine="0"/>
        <w:jc w:val="left"/>
        <w:rPr>
          <w:b/>
          <w:sz w:val="16"/>
        </w:rPr>
      </w:pPr>
      <w:r>
        <w:rPr>
          <w:b/>
          <w:color w:val="800040"/>
          <w:sz w:val="16"/>
        </w:rPr>
        <w:t>Linker &gt; Command Line</w:t>
      </w:r>
    </w:p>
    <w:p>
      <w:pPr>
        <w:pStyle w:val="BodyText"/>
        <w:spacing w:before="4"/>
        <w:rPr>
          <w:b/>
          <w:sz w:val="13"/>
        </w:rPr>
      </w:pPr>
    </w:p>
    <w:p>
      <w:pPr>
        <w:spacing w:before="0"/>
        <w:ind w:left="212" w:right="0" w:firstLine="0"/>
        <w:jc w:val="left"/>
        <w:rPr>
          <w:b/>
          <w:sz w:val="13"/>
        </w:rPr>
      </w:pPr>
      <w:r>
        <w:rPr>
          <w:b/>
          <w:w w:val="105"/>
          <w:sz w:val="13"/>
        </w:rPr>
        <w:t>Additional options</w:t>
      </w:r>
    </w:p>
    <w:p>
      <w:pPr>
        <w:pStyle w:val="BodyText"/>
        <w:spacing w:before="2"/>
        <w:rPr>
          <w:b/>
          <w:sz w:val="12"/>
        </w:rPr>
      </w:pPr>
    </w:p>
    <w:p>
      <w:pPr>
        <w:spacing w:line="256" w:lineRule="auto" w:before="0"/>
        <w:ind w:left="212" w:right="832" w:firstLine="0"/>
        <w:jc w:val="left"/>
        <w:rPr>
          <w:sz w:val="13"/>
        </w:rPr>
      </w:pPr>
      <w:r>
        <w:rPr>
          <w:w w:val="105"/>
          <w:sz w:val="13"/>
        </w:rPr>
        <w:t>Add </w:t>
      </w:r>
      <w:r>
        <w:rPr>
          <w:b/>
          <w:w w:val="105"/>
          <w:sz w:val="13"/>
        </w:rPr>
        <w:t>/ALIGN:512 </w:t>
      </w:r>
      <w:r>
        <w:rPr>
          <w:w w:val="105"/>
          <w:sz w:val="13"/>
        </w:rPr>
        <w:t>to the </w:t>
      </w:r>
      <w:r>
        <w:rPr>
          <w:b/>
          <w:w w:val="105"/>
          <w:sz w:val="13"/>
        </w:rPr>
        <w:t>Additional options </w:t>
      </w:r>
      <w:r>
        <w:rPr>
          <w:w w:val="105"/>
          <w:sz w:val="13"/>
        </w:rPr>
        <w:t>text box. This is required to insure proper section alignment. </w:t>
      </w:r>
      <w:r>
        <w:rPr>
          <w:b/>
          <w:w w:val="105"/>
          <w:sz w:val="13"/>
        </w:rPr>
        <w:t>Not doing so will cause problems executing the kernel or triple faults</w:t>
      </w:r>
      <w:r>
        <w:rPr>
          <w:w w:val="105"/>
          <w:sz w:val="13"/>
        </w:rPr>
        <w:t>.</w:t>
      </w:r>
    </w:p>
    <w:p>
      <w:pPr>
        <w:spacing w:before="136"/>
        <w:ind w:left="212" w:right="0" w:firstLine="0"/>
        <w:jc w:val="left"/>
        <w:rPr>
          <w:b/>
          <w:sz w:val="13"/>
        </w:rPr>
      </w:pPr>
      <w:r>
        <w:rPr>
          <w:b/>
          <w:w w:val="105"/>
          <w:sz w:val="13"/>
        </w:rPr>
        <w:t>The command line</w:t>
      </w:r>
    </w:p>
    <w:p>
      <w:pPr>
        <w:pStyle w:val="BodyText"/>
        <w:spacing w:before="2"/>
        <w:rPr>
          <w:b/>
          <w:sz w:val="12"/>
        </w:rPr>
      </w:pPr>
    </w:p>
    <w:p>
      <w:pPr>
        <w:spacing w:before="0"/>
        <w:ind w:left="212" w:right="0" w:firstLine="0"/>
        <w:jc w:val="left"/>
        <w:rPr>
          <w:sz w:val="13"/>
        </w:rPr>
      </w:pPr>
      <w:r>
        <w:rPr>
          <w:w w:val="105"/>
          <w:sz w:val="13"/>
        </w:rPr>
        <w:t>Thats all! Compare your command line with the following. You may have additional options depending on your envirement setup.</w:t>
      </w:r>
    </w:p>
    <w:p>
      <w:pPr>
        <w:pStyle w:val="BodyText"/>
        <w:spacing w:before="4"/>
        <w:rPr>
          <w:sz w:val="8"/>
        </w:rPr>
      </w:pPr>
      <w:r>
        <w:rPr/>
        <w:pict>
          <v:shape style="position:absolute;margin-left:52.97551pt;margin-top:7.337015pt;width:490.05pt;height:37.950pt;mso-position-horizontal-relative:page;mso-position-vertical-relative:paragraph;z-index:-250377216;mso-wrap-distance-left:0;mso-wrap-distance-right:0" type="#_x0000_t202" filled="false" stroked="true" strokeweight=".526934pt" strokecolor="#999999">
            <v:textbox inset="0,0,0,0">
              <w:txbxContent>
                <w:p>
                  <w:pPr>
                    <w:pStyle w:val="BodyText"/>
                    <w:spacing w:before="11"/>
                    <w:rPr>
                      <w:sz w:val="11"/>
                    </w:rPr>
                  </w:pPr>
                </w:p>
                <w:p>
                  <w:pPr>
                    <w:spacing w:before="0"/>
                    <w:ind w:left="-1" w:right="0" w:firstLine="0"/>
                    <w:jc w:val="left"/>
                    <w:rPr>
                      <w:rFonts w:ascii="Courier New"/>
                      <w:sz w:val="13"/>
                    </w:rPr>
                  </w:pPr>
                  <w:r>
                    <w:rPr>
                      <w:rFonts w:ascii="Courier New"/>
                      <w:color w:val="000087"/>
                      <w:w w:val="105"/>
                      <w:sz w:val="13"/>
                    </w:rPr>
                    <w:t>/OUT:"A:\KRNL32.EXE" /INCREMENTAL:NO /NOLOGO /LIBPATH:"..\Lib\\" /MANIFEST:NO</w:t>
                  </w:r>
                </w:p>
                <w:p>
                  <w:pPr>
                    <w:spacing w:before="11"/>
                    <w:ind w:left="-1" w:right="0" w:firstLine="0"/>
                    <w:jc w:val="left"/>
                    <w:rPr>
                      <w:rFonts w:ascii="Courier New"/>
                      <w:sz w:val="13"/>
                    </w:rPr>
                  </w:pPr>
                  <w:r>
                    <w:rPr>
                      <w:rFonts w:ascii="Courier New"/>
                      <w:color w:val="000087"/>
                      <w:w w:val="105"/>
                      <w:sz w:val="13"/>
                    </w:rPr>
                    <w:t>/NODEFAULTLIB /MAP:"Kernel.map" /SUBSYSTEM:NATIVE /DRIVER /OPT:REF /OPT:ICF /ENTRY:"kernel_entry"</w:t>
                  </w:r>
                </w:p>
                <w:p>
                  <w:pPr>
                    <w:spacing w:before="10"/>
                    <w:ind w:left="-1" w:right="0" w:firstLine="0"/>
                    <w:jc w:val="left"/>
                    <w:rPr>
                      <w:rFonts w:ascii="Courier New"/>
                      <w:sz w:val="13"/>
                    </w:rPr>
                  </w:pPr>
                  <w:r>
                    <w:rPr>
                      <w:rFonts w:ascii="Courier New"/>
                      <w:color w:val="000087"/>
                      <w:w w:val="105"/>
                      <w:sz w:val="13"/>
                    </w:rPr>
                    <w:t>/BASE:"0x100000" /FIXED:No /ERRORREPORT:PROMPT</w:t>
                  </w:r>
                </w:p>
              </w:txbxContent>
            </v:textbox>
            <v:stroke dashstyle="shortdash"/>
            <w10:wrap type="topAndBottom"/>
          </v:shape>
        </w:pict>
      </w:r>
    </w:p>
    <w:p>
      <w:pPr>
        <w:pStyle w:val="Heading4"/>
        <w:spacing w:before="129"/>
        <w:ind w:left="212"/>
      </w:pPr>
      <w:r>
        <w:rPr>
          <w:color w:val="00983D"/>
        </w:rPr>
        <w:t>Executing the PE Kernel</w:t>
      </w:r>
    </w:p>
    <w:p>
      <w:pPr>
        <w:spacing w:before="158"/>
        <w:ind w:left="212" w:right="0" w:firstLine="0"/>
        <w:jc w:val="left"/>
        <w:rPr>
          <w:sz w:val="13"/>
        </w:rPr>
      </w:pPr>
      <w:r>
        <w:rPr>
          <w:w w:val="105"/>
          <w:sz w:val="13"/>
        </w:rPr>
        <w:t>I do not plan on going over the entire format of executable files here. Not until we cover program and task managers, anyways.</w:t>
      </w:r>
    </w:p>
    <w:p>
      <w:pPr>
        <w:pStyle w:val="BodyText"/>
        <w:spacing w:before="2"/>
        <w:rPr>
          <w:sz w:val="12"/>
        </w:rPr>
      </w:pPr>
    </w:p>
    <w:p>
      <w:pPr>
        <w:spacing w:line="256" w:lineRule="auto" w:before="0"/>
        <w:ind w:left="212" w:right="504" w:firstLine="0"/>
        <w:jc w:val="left"/>
        <w:rPr>
          <w:sz w:val="13"/>
        </w:rPr>
      </w:pPr>
      <w:r>
        <w:rPr>
          <w:w w:val="105"/>
          <w:sz w:val="13"/>
        </w:rPr>
        <w:t>The problem, however, is that MSVC++ can only output COFF and PE file formats. Because of this, we have to find a way of parsing it from within our Stage 2 bootloader.</w:t>
      </w:r>
    </w:p>
    <w:p>
      <w:pPr>
        <w:spacing w:before="136"/>
        <w:ind w:left="212" w:right="0" w:firstLine="0"/>
        <w:jc w:val="left"/>
        <w:rPr>
          <w:sz w:val="13"/>
        </w:rPr>
      </w:pPr>
      <w:r>
        <w:rPr>
          <w:w w:val="105"/>
          <w:sz w:val="13"/>
        </w:rPr>
        <w:t>Because I do not plan on describing the PE format in detail yet, I will first describe its basic format, and how the code works. Lets take a look!</w:t>
      </w:r>
    </w:p>
    <w:p>
      <w:pPr>
        <w:pStyle w:val="BodyText"/>
        <w:spacing w:before="3"/>
        <w:rPr>
          <w:sz w:val="13"/>
        </w:rPr>
      </w:pPr>
    </w:p>
    <w:p>
      <w:pPr>
        <w:pStyle w:val="Heading8"/>
        <w:ind w:left="212"/>
      </w:pPr>
      <w:r>
        <w:rPr>
          <w:color w:val="3D0098"/>
        </w:rPr>
        <w:t>File Format</w:t>
      </w:r>
    </w:p>
    <w:p>
      <w:pPr>
        <w:spacing w:line="256" w:lineRule="auto" w:before="167"/>
        <w:ind w:left="212" w:right="281" w:firstLine="0"/>
        <w:jc w:val="left"/>
        <w:rPr>
          <w:sz w:val="13"/>
        </w:rPr>
      </w:pPr>
      <w:r>
        <w:rPr>
          <w:w w:val="105"/>
          <w:sz w:val="13"/>
        </w:rPr>
        <w:t>Once we have loaded a file image into memory, it is simply a direct copy of the image file on disk. Because of this, in order to parse the file, all we need to do is read it from where we loaded it from memory.</w:t>
      </w:r>
    </w:p>
    <w:p>
      <w:pPr>
        <w:spacing w:line="256" w:lineRule="auto" w:before="136"/>
        <w:ind w:left="212" w:right="373" w:firstLine="0"/>
        <w:jc w:val="left"/>
        <w:rPr>
          <w:sz w:val="13"/>
        </w:rPr>
      </w:pPr>
      <w:r>
        <w:rPr>
          <w:w w:val="105"/>
          <w:sz w:val="13"/>
        </w:rPr>
        <w:t>Understanding how to parse file formats are very important. Remember that the FIRST byte within the FIRST structure actually represents the FIRST byte from where it is loaded at in memory.</w:t>
      </w:r>
    </w:p>
    <w:p>
      <w:pPr>
        <w:pStyle w:val="BodyText"/>
        <w:spacing w:before="4"/>
        <w:rPr>
          <w:sz w:val="21"/>
        </w:rPr>
      </w:pPr>
      <w:r>
        <w:rPr/>
        <w:drawing>
          <wp:anchor distT="0" distB="0" distL="0" distR="0" allowOverlap="1" layoutInCell="1" locked="0" behindDoc="0" simplePos="0" relativeHeight="1252">
            <wp:simplePos x="0" y="0"/>
            <wp:positionH relativeFrom="page">
              <wp:posOffset>1244960</wp:posOffset>
            </wp:positionH>
            <wp:positionV relativeFrom="paragraph">
              <wp:posOffset>189519</wp:posOffset>
            </wp:positionV>
            <wp:extent cx="5013960" cy="693419"/>
            <wp:effectExtent l="0" t="0" r="0" b="0"/>
            <wp:wrapTopAndBottom/>
            <wp:docPr id="135" name="image44.jpeg"/>
            <wp:cNvGraphicFramePr>
              <a:graphicFrameLocks noChangeAspect="1"/>
            </wp:cNvGraphicFramePr>
            <a:graphic>
              <a:graphicData uri="http://schemas.openxmlformats.org/drawingml/2006/picture">
                <pic:pic>
                  <pic:nvPicPr>
                    <pic:cNvPr id="136" name="image44.jpeg"/>
                    <pic:cNvPicPr/>
                  </pic:nvPicPr>
                  <pic:blipFill>
                    <a:blip r:embed="rId139" cstate="print"/>
                    <a:stretch>
                      <a:fillRect/>
                    </a:stretch>
                  </pic:blipFill>
                  <pic:spPr>
                    <a:xfrm>
                      <a:off x="0" y="0"/>
                      <a:ext cx="5013960" cy="693419"/>
                    </a:xfrm>
                    <a:prstGeom prst="rect">
                      <a:avLst/>
                    </a:prstGeom>
                  </pic:spPr>
                </pic:pic>
              </a:graphicData>
            </a:graphic>
          </wp:anchor>
        </w:drawing>
      </w:r>
    </w:p>
    <w:p>
      <w:pPr>
        <w:spacing w:before="130"/>
        <w:ind w:left="212" w:right="0" w:firstLine="0"/>
        <w:jc w:val="left"/>
        <w:rPr>
          <w:b/>
          <w:sz w:val="16"/>
        </w:rPr>
      </w:pPr>
      <w:r>
        <w:rPr>
          <w:b/>
          <w:color w:val="800040"/>
          <w:sz w:val="16"/>
        </w:rPr>
        <w:t>_IMAGE_DOS_HEADER</w:t>
      </w:r>
    </w:p>
    <w:p>
      <w:pPr>
        <w:pStyle w:val="BodyText"/>
        <w:spacing w:before="4"/>
        <w:rPr>
          <w:b/>
          <w:sz w:val="13"/>
        </w:rPr>
      </w:pPr>
    </w:p>
    <w:p>
      <w:pPr>
        <w:spacing w:before="0"/>
        <w:ind w:left="212" w:right="0" w:firstLine="0"/>
        <w:jc w:val="left"/>
        <w:rPr>
          <w:sz w:val="13"/>
        </w:rPr>
      </w:pPr>
      <w:r>
        <w:rPr>
          <w:w w:val="105"/>
          <w:sz w:val="13"/>
        </w:rPr>
        <w:t>This structure is the very first structure within the PE file.</w:t>
      </w:r>
    </w:p>
    <w:p>
      <w:pPr>
        <w:pStyle w:val="BodyText"/>
        <w:spacing w:before="5"/>
        <w:rPr>
          <w:sz w:val="8"/>
        </w:rPr>
      </w:pPr>
      <w:r>
        <w:rPr/>
        <w:pict>
          <v:group style="position:absolute;margin-left:52.712044pt;margin-top:7.103064pt;width:490.6pt;height:56.75pt;mso-position-horizontal-relative:page;mso-position-vertical-relative:paragraph;z-index:-250374144;mso-wrap-distance-left:0;mso-wrap-distance-right:0" coordorigin="1054,142" coordsize="9812,1135">
            <v:line style="position:absolute" from="1054,147" to="10866,147" stroked="true" strokeweight=".526934pt" strokecolor="#999999">
              <v:stroke dashstyle="shortdot"/>
            </v:line>
            <v:rect style="position:absolute;left:10855;top:142;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line style="position:absolute" from="10860,300" to="10860,1277" stroked="true" strokeweight=".526934pt" strokecolor="#999999">
              <v:stroke dashstyle="shortdot"/>
            </v:line>
            <v:rect style="position:absolute;left:1054;top:142;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line style="position:absolute" from="1060,300" to="1060,1277" stroked="true" strokeweight=".526934pt" strokecolor="#999999">
              <v:stroke dashstyle="shortdot"/>
            </v:line>
            <v:shape style="position:absolute;left:1054;top:142;width:9812;height:1135" type="#_x0000_t202" filled="false" stroked="false">
              <v:textbox inset="0,0,0,0">
                <w:txbxContent>
                  <w:p>
                    <w:pPr>
                      <w:spacing w:line="240" w:lineRule="auto" w:before="9"/>
                      <w:rPr>
                        <w:sz w:val="12"/>
                      </w:rPr>
                    </w:pPr>
                  </w:p>
                  <w:p>
                    <w:pPr>
                      <w:tabs>
                        <w:tab w:pos="2312" w:val="left" w:leader="none"/>
                      </w:tabs>
                      <w:spacing w:line="256" w:lineRule="auto" w:before="0"/>
                      <w:ind w:left="339" w:right="5030" w:hanging="329"/>
                      <w:jc w:val="left"/>
                      <w:rPr>
                        <w:rFonts w:ascii="Courier New"/>
                        <w:sz w:val="13"/>
                      </w:rPr>
                    </w:pPr>
                    <w:r>
                      <w:rPr>
                        <w:rFonts w:ascii="Courier New"/>
                        <w:color w:val="000087"/>
                        <w:w w:val="105"/>
                        <w:sz w:val="13"/>
                      </w:rPr>
                      <w:t>typedef struct _IMAGE_DOS_HEADER { // DOS .EXE header USHORT</w:t>
                    </w:r>
                    <w:r>
                      <w:rPr>
                        <w:rFonts w:ascii="Courier New"/>
                        <w:color w:val="000087"/>
                        <w:spacing w:val="2"/>
                        <w:w w:val="105"/>
                        <w:sz w:val="13"/>
                      </w:rPr>
                      <w:t> </w:t>
                    </w:r>
                    <w:r>
                      <w:rPr>
                        <w:rFonts w:ascii="Courier New"/>
                        <w:color w:val="000087"/>
                        <w:w w:val="105"/>
                        <w:sz w:val="13"/>
                      </w:rPr>
                      <w:t>e_magic;</w:t>
                      <w:tab/>
                      <w:t>// Magic number (Should be </w:t>
                    </w:r>
                    <w:r>
                      <w:rPr>
                        <w:rFonts w:ascii="Courier New"/>
                        <w:color w:val="000087"/>
                        <w:spacing w:val="-6"/>
                        <w:w w:val="105"/>
                        <w:sz w:val="13"/>
                      </w:rPr>
                      <w:t>MZ) </w:t>
                    </w:r>
                    <w:r>
                      <w:rPr>
                        <w:rFonts w:ascii="Courier New"/>
                        <w:color w:val="000087"/>
                        <w:w w:val="105"/>
                        <w:sz w:val="13"/>
                      </w:rPr>
                      <w:t>USHORT</w:t>
                    </w:r>
                    <w:r>
                      <w:rPr>
                        <w:rFonts w:ascii="Courier New"/>
                        <w:color w:val="000087"/>
                        <w:spacing w:val="2"/>
                        <w:w w:val="105"/>
                        <w:sz w:val="13"/>
                      </w:rPr>
                      <w:t> </w:t>
                    </w:r>
                    <w:r>
                      <w:rPr>
                        <w:rFonts w:ascii="Courier New"/>
                        <w:color w:val="000087"/>
                        <w:w w:val="105"/>
                        <w:sz w:val="13"/>
                      </w:rPr>
                      <w:t>e_cblp;</w:t>
                      <w:tab/>
                      <w:t>// Bytes on last page of file USHORT</w:t>
                    </w:r>
                    <w:r>
                      <w:rPr>
                        <w:rFonts w:ascii="Courier New"/>
                        <w:color w:val="000087"/>
                        <w:spacing w:val="1"/>
                        <w:w w:val="105"/>
                        <w:sz w:val="13"/>
                      </w:rPr>
                      <w:t> </w:t>
                    </w:r>
                    <w:r>
                      <w:rPr>
                        <w:rFonts w:ascii="Courier New"/>
                        <w:color w:val="000087"/>
                        <w:w w:val="105"/>
                        <w:sz w:val="13"/>
                      </w:rPr>
                      <w:t>e_cp;</w:t>
                      <w:tab/>
                      <w:t>// Pages in</w:t>
                    </w:r>
                    <w:r>
                      <w:rPr>
                        <w:rFonts w:ascii="Courier New"/>
                        <w:color w:val="000087"/>
                        <w:spacing w:val="1"/>
                        <w:w w:val="105"/>
                        <w:sz w:val="13"/>
                      </w:rPr>
                      <w:t> </w:t>
                    </w:r>
                    <w:r>
                      <w:rPr>
                        <w:rFonts w:ascii="Courier New"/>
                        <w:color w:val="000087"/>
                        <w:w w:val="105"/>
                        <w:sz w:val="13"/>
                      </w:rPr>
                      <w:t>file</w:t>
                    </w:r>
                  </w:p>
                  <w:p>
                    <w:pPr>
                      <w:tabs>
                        <w:tab w:pos="2312" w:val="left" w:leader="none"/>
                      </w:tabs>
                      <w:spacing w:before="2"/>
                      <w:ind w:left="339" w:right="0" w:firstLine="0"/>
                      <w:jc w:val="left"/>
                      <w:rPr>
                        <w:rFonts w:ascii="Courier New"/>
                        <w:sz w:val="13"/>
                      </w:rPr>
                    </w:pPr>
                    <w:r>
                      <w:rPr>
                        <w:rFonts w:ascii="Courier New"/>
                        <w:color w:val="000087"/>
                        <w:w w:val="105"/>
                        <w:sz w:val="13"/>
                      </w:rPr>
                      <w:t>USHORT</w:t>
                    </w:r>
                    <w:r>
                      <w:rPr>
                        <w:rFonts w:ascii="Courier New"/>
                        <w:color w:val="000087"/>
                        <w:spacing w:val="2"/>
                        <w:w w:val="105"/>
                        <w:sz w:val="13"/>
                      </w:rPr>
                      <w:t> </w:t>
                    </w:r>
                    <w:r>
                      <w:rPr>
                        <w:rFonts w:ascii="Courier New"/>
                        <w:color w:val="000087"/>
                        <w:w w:val="105"/>
                        <w:sz w:val="13"/>
                      </w:rPr>
                      <w:t>e_crlc;</w:t>
                      <w:tab/>
                      <w:t>// Relocations</w:t>
                    </w:r>
                  </w:p>
                  <w:p>
                    <w:pPr>
                      <w:tabs>
                        <w:tab w:pos="2312" w:val="left" w:leader="none"/>
                      </w:tabs>
                      <w:spacing w:before="11"/>
                      <w:ind w:left="339" w:right="0" w:firstLine="0"/>
                      <w:jc w:val="left"/>
                      <w:rPr>
                        <w:rFonts w:ascii="Courier New"/>
                        <w:sz w:val="13"/>
                      </w:rPr>
                    </w:pPr>
                    <w:r>
                      <w:rPr>
                        <w:rFonts w:ascii="Courier New"/>
                        <w:color w:val="000087"/>
                        <w:w w:val="105"/>
                        <w:sz w:val="13"/>
                      </w:rPr>
                      <w:t>USHORT</w:t>
                    </w:r>
                    <w:r>
                      <w:rPr>
                        <w:rFonts w:ascii="Courier New"/>
                        <w:color w:val="000087"/>
                        <w:spacing w:val="2"/>
                        <w:w w:val="105"/>
                        <w:sz w:val="13"/>
                      </w:rPr>
                      <w:t> </w:t>
                    </w:r>
                    <w:r>
                      <w:rPr>
                        <w:rFonts w:ascii="Courier New"/>
                        <w:color w:val="000087"/>
                        <w:w w:val="105"/>
                        <w:sz w:val="13"/>
                      </w:rPr>
                      <w:t>e_cparhdr;</w:t>
                      <w:tab/>
                      <w:t>// Size of header in</w:t>
                    </w:r>
                    <w:r>
                      <w:rPr>
                        <w:rFonts w:ascii="Courier New"/>
                        <w:color w:val="000087"/>
                        <w:spacing w:val="1"/>
                        <w:w w:val="105"/>
                        <w:sz w:val="13"/>
                      </w:rPr>
                      <w:t> </w:t>
                    </w:r>
                    <w:r>
                      <w:rPr>
                        <w:rFonts w:ascii="Courier New"/>
                        <w:color w:val="000087"/>
                        <w:w w:val="105"/>
                        <w:sz w:val="13"/>
                      </w:rPr>
                      <w:t>paragraphs</w:t>
                    </w:r>
                  </w:p>
                </w:txbxContent>
              </v:textbox>
              <w10:wrap type="none"/>
            </v:shape>
            <w10:wrap type="topAndBottom"/>
          </v:group>
        </w:pict>
      </w:r>
    </w:p>
    <w:p>
      <w:pPr>
        <w:spacing w:after="0"/>
        <w:rPr>
          <w:sz w:val="8"/>
        </w:rPr>
        <w:sectPr>
          <w:pgSz w:w="11900" w:h="16840"/>
          <w:pgMar w:header="274" w:footer="283" w:top="460" w:bottom="480" w:left="420" w:right="400"/>
        </w:sectPr>
      </w:pPr>
    </w:p>
    <w:p>
      <w:pPr>
        <w:pStyle w:val="BodyText"/>
        <w:spacing w:before="10"/>
        <w:rPr>
          <w:sz w:val="8"/>
        </w:rPr>
      </w:pPr>
    </w:p>
    <w:tbl>
      <w:tblPr>
        <w:tblW w:w="0" w:type="auto"/>
        <w:jc w:val="left"/>
        <w:tblInd w:w="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9"/>
        <w:gridCol w:w="1192"/>
        <w:gridCol w:w="452"/>
        <w:gridCol w:w="2789"/>
      </w:tblGrid>
      <w:tr>
        <w:trPr>
          <w:trHeight w:val="314" w:hRule="atLeast"/>
        </w:trPr>
        <w:tc>
          <w:tcPr>
            <w:tcW w:w="569" w:type="dxa"/>
          </w:tcPr>
          <w:p>
            <w:pPr>
              <w:pStyle w:val="TableParagraph"/>
              <w:spacing w:before="6"/>
              <w:ind w:left="34"/>
              <w:rPr>
                <w:sz w:val="13"/>
              </w:rPr>
            </w:pPr>
            <w:r>
              <w:rPr>
                <w:color w:val="000087"/>
                <w:w w:val="105"/>
                <w:sz w:val="13"/>
              </w:rPr>
              <w:t>USHORT</w:t>
            </w:r>
          </w:p>
          <w:p>
            <w:pPr>
              <w:pStyle w:val="TableParagraph"/>
              <w:spacing w:line="131" w:lineRule="exact" w:before="10"/>
              <w:ind w:left="34"/>
              <w:rPr>
                <w:sz w:val="13"/>
              </w:rPr>
            </w:pPr>
            <w:r>
              <w:rPr>
                <w:color w:val="000087"/>
                <w:w w:val="105"/>
                <w:sz w:val="13"/>
              </w:rPr>
              <w:t>USHORT</w:t>
            </w:r>
          </w:p>
        </w:tc>
        <w:tc>
          <w:tcPr>
            <w:tcW w:w="1192" w:type="dxa"/>
          </w:tcPr>
          <w:p>
            <w:pPr>
              <w:pStyle w:val="TableParagraph"/>
              <w:spacing w:before="6"/>
              <w:ind w:left="41"/>
              <w:rPr>
                <w:sz w:val="13"/>
              </w:rPr>
            </w:pPr>
            <w:r>
              <w:rPr>
                <w:color w:val="000087"/>
                <w:w w:val="105"/>
                <w:sz w:val="13"/>
              </w:rPr>
              <w:t>e_minalloc;</w:t>
            </w:r>
          </w:p>
          <w:p>
            <w:pPr>
              <w:pStyle w:val="TableParagraph"/>
              <w:spacing w:line="131" w:lineRule="exact" w:before="10"/>
              <w:ind w:left="41"/>
              <w:rPr>
                <w:sz w:val="13"/>
              </w:rPr>
            </w:pPr>
            <w:r>
              <w:rPr>
                <w:color w:val="000087"/>
                <w:w w:val="105"/>
                <w:sz w:val="13"/>
              </w:rPr>
              <w:t>e_maxalloc;</w:t>
            </w:r>
          </w:p>
        </w:tc>
        <w:tc>
          <w:tcPr>
            <w:tcW w:w="452" w:type="dxa"/>
          </w:tcPr>
          <w:p>
            <w:pPr>
              <w:pStyle w:val="TableParagraph"/>
              <w:spacing w:before="6"/>
              <w:ind w:left="246"/>
              <w:rPr>
                <w:sz w:val="13"/>
              </w:rPr>
            </w:pPr>
            <w:r>
              <w:rPr>
                <w:color w:val="000087"/>
                <w:w w:val="105"/>
                <w:sz w:val="13"/>
              </w:rPr>
              <w:t>//</w:t>
            </w:r>
          </w:p>
          <w:p>
            <w:pPr>
              <w:pStyle w:val="TableParagraph"/>
              <w:spacing w:line="131" w:lineRule="exact" w:before="10"/>
              <w:ind w:left="246"/>
              <w:rPr>
                <w:sz w:val="13"/>
              </w:rPr>
            </w:pPr>
            <w:r>
              <w:rPr>
                <w:color w:val="000087"/>
                <w:w w:val="105"/>
                <w:sz w:val="13"/>
              </w:rPr>
              <w:t>//</w:t>
            </w:r>
          </w:p>
        </w:tc>
        <w:tc>
          <w:tcPr>
            <w:tcW w:w="2789" w:type="dxa"/>
          </w:tcPr>
          <w:p>
            <w:pPr>
              <w:pStyle w:val="TableParagraph"/>
              <w:spacing w:before="6"/>
              <w:ind w:left="41"/>
              <w:rPr>
                <w:sz w:val="13"/>
              </w:rPr>
            </w:pPr>
            <w:r>
              <w:rPr>
                <w:color w:val="000087"/>
                <w:w w:val="105"/>
                <w:sz w:val="13"/>
              </w:rPr>
              <w:t>Minimum extra paragraphs</w:t>
            </w:r>
            <w:r>
              <w:rPr>
                <w:color w:val="000087"/>
                <w:spacing w:val="8"/>
                <w:w w:val="105"/>
                <w:sz w:val="13"/>
              </w:rPr>
              <w:t> </w:t>
            </w:r>
            <w:r>
              <w:rPr>
                <w:color w:val="000087"/>
                <w:w w:val="105"/>
                <w:sz w:val="13"/>
              </w:rPr>
              <w:t>needed</w:t>
            </w:r>
          </w:p>
          <w:p>
            <w:pPr>
              <w:pStyle w:val="TableParagraph"/>
              <w:spacing w:line="131" w:lineRule="exact" w:before="10"/>
              <w:ind w:left="41"/>
              <w:rPr>
                <w:sz w:val="13"/>
              </w:rPr>
            </w:pPr>
            <w:r>
              <w:rPr>
                <w:color w:val="000087"/>
                <w:w w:val="105"/>
                <w:sz w:val="13"/>
              </w:rPr>
              <w:t>Maximum extra paragraphs</w:t>
            </w:r>
            <w:r>
              <w:rPr>
                <w:color w:val="000087"/>
                <w:spacing w:val="8"/>
                <w:w w:val="105"/>
                <w:sz w:val="13"/>
              </w:rPr>
              <w:t> </w:t>
            </w:r>
            <w:r>
              <w:rPr>
                <w:color w:val="000087"/>
                <w:w w:val="105"/>
                <w:sz w:val="13"/>
              </w:rPr>
              <w:t>needed</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e_ss;</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Initial (relative) SS value</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e_sp;</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Initial SP value</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e_csum;</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Checksum</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e_ip;</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Initial IP value</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e_cs;</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Initial (relative) CS value</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e_lfarlc;</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File address of relocation table</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e_ovno;</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Overlay number</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e_res[4];</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Reserved words</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e_oemid;</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OEM identifier (for e_oeminfo)</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e_oeminfo;</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OEM information; e_oemid specific</w:t>
            </w:r>
          </w:p>
        </w:tc>
      </w:tr>
      <w:tr>
        <w:trPr>
          <w:trHeight w:val="158" w:hRule="atLeast"/>
        </w:trPr>
        <w:tc>
          <w:tcPr>
            <w:tcW w:w="569" w:type="dxa"/>
          </w:tcPr>
          <w:p>
            <w:pPr>
              <w:pStyle w:val="TableParagraph"/>
              <w:spacing w:line="131" w:lineRule="exact" w:before="7"/>
              <w:ind w:left="34"/>
              <w:rPr>
                <w:sz w:val="13"/>
              </w:rPr>
            </w:pPr>
            <w:r>
              <w:rPr>
                <w:color w:val="000087"/>
                <w:w w:val="105"/>
                <w:sz w:val="13"/>
              </w:rPr>
              <w:t>USHORT</w:t>
            </w:r>
          </w:p>
        </w:tc>
        <w:tc>
          <w:tcPr>
            <w:tcW w:w="1192" w:type="dxa"/>
          </w:tcPr>
          <w:p>
            <w:pPr>
              <w:pStyle w:val="TableParagraph"/>
              <w:spacing w:line="131" w:lineRule="exact" w:before="7"/>
              <w:ind w:left="41"/>
              <w:rPr>
                <w:sz w:val="13"/>
              </w:rPr>
            </w:pPr>
            <w:r>
              <w:rPr>
                <w:color w:val="000087"/>
                <w:w w:val="105"/>
                <w:sz w:val="13"/>
              </w:rPr>
              <w:t>e_res2[10];</w:t>
            </w:r>
          </w:p>
        </w:tc>
        <w:tc>
          <w:tcPr>
            <w:tcW w:w="452" w:type="dxa"/>
          </w:tcPr>
          <w:p>
            <w:pPr>
              <w:pStyle w:val="TableParagraph"/>
              <w:spacing w:line="131" w:lineRule="exact" w:before="7"/>
              <w:ind w:right="38"/>
              <w:jc w:val="right"/>
              <w:rPr>
                <w:sz w:val="13"/>
              </w:rPr>
            </w:pPr>
            <w:r>
              <w:rPr>
                <w:color w:val="000087"/>
                <w:w w:val="105"/>
                <w:sz w:val="13"/>
              </w:rPr>
              <w:t>//</w:t>
            </w:r>
          </w:p>
        </w:tc>
        <w:tc>
          <w:tcPr>
            <w:tcW w:w="2789" w:type="dxa"/>
          </w:tcPr>
          <w:p>
            <w:pPr>
              <w:pStyle w:val="TableParagraph"/>
              <w:spacing w:line="131" w:lineRule="exact" w:before="7"/>
              <w:ind w:left="41"/>
              <w:rPr>
                <w:sz w:val="13"/>
              </w:rPr>
            </w:pPr>
            <w:r>
              <w:rPr>
                <w:color w:val="000087"/>
                <w:w w:val="105"/>
                <w:sz w:val="13"/>
              </w:rPr>
              <w:t>Reserved words</w:t>
            </w:r>
          </w:p>
        </w:tc>
      </w:tr>
      <w:tr>
        <w:trPr>
          <w:trHeight w:val="156" w:hRule="atLeast"/>
        </w:trPr>
        <w:tc>
          <w:tcPr>
            <w:tcW w:w="569" w:type="dxa"/>
          </w:tcPr>
          <w:p>
            <w:pPr>
              <w:pStyle w:val="TableParagraph"/>
              <w:spacing w:line="129" w:lineRule="exact" w:before="7"/>
              <w:ind w:left="34"/>
              <w:rPr>
                <w:sz w:val="13"/>
              </w:rPr>
            </w:pPr>
            <w:r>
              <w:rPr>
                <w:color w:val="000087"/>
                <w:w w:val="105"/>
                <w:sz w:val="13"/>
              </w:rPr>
              <w:t>LONG</w:t>
            </w:r>
          </w:p>
        </w:tc>
        <w:tc>
          <w:tcPr>
            <w:tcW w:w="1192" w:type="dxa"/>
          </w:tcPr>
          <w:p>
            <w:pPr>
              <w:pStyle w:val="TableParagraph"/>
              <w:spacing w:line="129" w:lineRule="exact" w:before="7"/>
              <w:ind w:left="41"/>
              <w:rPr>
                <w:sz w:val="13"/>
              </w:rPr>
            </w:pPr>
            <w:r>
              <w:rPr>
                <w:color w:val="000087"/>
                <w:w w:val="105"/>
                <w:sz w:val="13"/>
              </w:rPr>
              <w:t>e_lfanew;</w:t>
            </w:r>
          </w:p>
        </w:tc>
        <w:tc>
          <w:tcPr>
            <w:tcW w:w="452" w:type="dxa"/>
          </w:tcPr>
          <w:p>
            <w:pPr>
              <w:pStyle w:val="TableParagraph"/>
              <w:spacing w:line="129" w:lineRule="exact" w:before="7"/>
              <w:ind w:right="38"/>
              <w:jc w:val="right"/>
              <w:rPr>
                <w:sz w:val="13"/>
              </w:rPr>
            </w:pPr>
            <w:r>
              <w:rPr>
                <w:color w:val="000087"/>
                <w:w w:val="105"/>
                <w:sz w:val="13"/>
              </w:rPr>
              <w:t>//</w:t>
            </w:r>
          </w:p>
        </w:tc>
        <w:tc>
          <w:tcPr>
            <w:tcW w:w="2789" w:type="dxa"/>
          </w:tcPr>
          <w:p>
            <w:pPr>
              <w:pStyle w:val="TableParagraph"/>
              <w:spacing w:line="129" w:lineRule="exact" w:before="7"/>
              <w:ind w:left="41"/>
              <w:rPr>
                <w:sz w:val="13"/>
              </w:rPr>
            </w:pPr>
            <w:r>
              <w:rPr>
                <w:color w:val="000087"/>
                <w:w w:val="105"/>
                <w:sz w:val="13"/>
              </w:rPr>
              <w:t>File address of new exe header</w:t>
            </w:r>
          </w:p>
        </w:tc>
      </w:tr>
    </w:tbl>
    <w:p>
      <w:pPr>
        <w:pStyle w:val="BodyText"/>
        <w:spacing w:before="2"/>
        <w:rPr>
          <w:sz w:val="28"/>
        </w:rPr>
      </w:pPr>
    </w:p>
    <w:p>
      <w:pPr>
        <w:spacing w:line="256" w:lineRule="auto" w:before="107"/>
        <w:ind w:left="212" w:right="268" w:firstLine="0"/>
        <w:jc w:val="left"/>
        <w:rPr>
          <w:sz w:val="13"/>
        </w:rPr>
      </w:pPr>
      <w:r>
        <w:rPr/>
        <w:pict>
          <v:group style="position:absolute;margin-left:52.712044pt;margin-top:-126.866722pt;width:490.6pt;height:125.1pt;mso-position-horizontal-relative:page;mso-position-vertical-relative:paragraph;z-index:-278776832" coordorigin="1054,-2537" coordsize="9812,2502">
            <v:line style="position:absolute" from="1054,-42" to="10866,-42" stroked="true" strokeweight=".526934pt" strokecolor="#999999">
              <v:stroke dashstyle="shortdot"/>
            </v:line>
            <v:line style="position:absolute" from="10860,-2537" to="10860,-36" stroked="true" strokeweight=".526934pt" strokecolor="#999999">
              <v:stroke dashstyle="shortdot"/>
            </v:line>
            <v:line style="position:absolute" from="1060,-2537" to="1060,-36" stroked="true" strokeweight=".526934pt" strokecolor="#999999">
              <v:stroke dashstyle="shortdot"/>
            </v:line>
            <v:shape style="position:absolute;left:1064;top:-341;width:3227;height:156" type="#_x0000_t202" filled="false" stroked="false">
              <v:textbox inset="0,0,0,0">
                <w:txbxContent>
                  <w:p>
                    <w:pPr>
                      <w:spacing w:before="6"/>
                      <w:ind w:left="0" w:right="0" w:firstLine="0"/>
                      <w:jc w:val="left"/>
                      <w:rPr>
                        <w:rFonts w:ascii="Courier New"/>
                        <w:sz w:val="13"/>
                      </w:rPr>
                    </w:pPr>
                    <w:r>
                      <w:rPr>
                        <w:rFonts w:ascii="Courier New"/>
                        <w:color w:val="000087"/>
                        <w:w w:val="105"/>
                        <w:sz w:val="13"/>
                      </w:rPr>
                      <w:t>} IMAGE_DOS_HEADER, *PIMAGE_DOS_HEADER;</w:t>
                    </w:r>
                  </w:p>
                </w:txbxContent>
              </v:textbox>
              <w10:wrap type="none"/>
            </v:shape>
            <w10:wrap type="none"/>
          </v:group>
        </w:pict>
      </w:r>
      <w:r>
        <w:rPr>
          <w:w w:val="105"/>
          <w:sz w:val="13"/>
        </w:rPr>
        <w:t>We do not need to fully understand this yet, until we create a full PE loader. For now, because we are only looking for the entry routine address, we need to find the entry routine address from the _IMAGE_FILE_HEADER structure, which contains the start of the PE header.</w:t>
      </w:r>
    </w:p>
    <w:p>
      <w:pPr>
        <w:spacing w:line="256" w:lineRule="auto" w:before="136"/>
        <w:ind w:left="212" w:right="832" w:firstLine="0"/>
        <w:jc w:val="left"/>
        <w:rPr>
          <w:sz w:val="13"/>
        </w:rPr>
      </w:pPr>
      <w:r>
        <w:rPr>
          <w:w w:val="105"/>
          <w:sz w:val="13"/>
        </w:rPr>
        <w:t>The address of the _IMAGE_FILE_HEADER structure is inside of the </w:t>
      </w:r>
      <w:r>
        <w:rPr>
          <w:b/>
          <w:w w:val="105"/>
          <w:sz w:val="13"/>
        </w:rPr>
        <w:t>e_lfanew </w:t>
      </w:r>
      <w:r>
        <w:rPr>
          <w:w w:val="105"/>
          <w:sz w:val="13"/>
        </w:rPr>
        <w:t>member of the _IMAGE_DOS_HEADER. So, in order to access this member, we refrence the byte offset from where it is loaded in memory:</w:t>
      </w:r>
    </w:p>
    <w:p>
      <w:pPr>
        <w:pStyle w:val="BodyText"/>
        <w:spacing w:before="2"/>
        <w:rPr>
          <w:sz w:val="11"/>
        </w:rPr>
      </w:pPr>
    </w:p>
    <w:tbl>
      <w:tblPr>
        <w:tblW w:w="0" w:type="auto"/>
        <w:jc w:val="left"/>
        <w:tblInd w:w="6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6"/>
        <w:gridCol w:w="2589"/>
        <w:gridCol w:w="6794"/>
      </w:tblGrid>
      <w:tr>
        <w:trPr>
          <w:trHeight w:val="293" w:hRule="atLeast"/>
        </w:trPr>
        <w:tc>
          <w:tcPr>
            <w:tcW w:w="416" w:type="dxa"/>
            <w:tcBorders>
              <w:top w:val="dashSmallGap" w:sz="6" w:space="0" w:color="999999"/>
              <w:left w:val="dashSmallGap" w:sz="6" w:space="0" w:color="999999"/>
            </w:tcBorders>
          </w:tcPr>
          <w:p>
            <w:pPr>
              <w:pStyle w:val="TableParagraph"/>
              <w:spacing w:line="131" w:lineRule="exact" w:before="142"/>
              <w:ind w:left="3"/>
              <w:rPr>
                <w:sz w:val="13"/>
              </w:rPr>
            </w:pPr>
            <w:r>
              <w:rPr>
                <w:color w:val="000087"/>
                <w:w w:val="105"/>
                <w:sz w:val="13"/>
              </w:rPr>
              <w:t>mov</w:t>
            </w:r>
          </w:p>
        </w:tc>
        <w:tc>
          <w:tcPr>
            <w:tcW w:w="2589" w:type="dxa"/>
            <w:tcBorders>
              <w:top w:val="dashSmallGap" w:sz="6" w:space="0" w:color="999999"/>
            </w:tcBorders>
          </w:tcPr>
          <w:p>
            <w:pPr>
              <w:pStyle w:val="TableParagraph"/>
              <w:spacing w:line="131" w:lineRule="exact" w:before="142"/>
              <w:ind w:left="170"/>
              <w:rPr>
                <w:sz w:val="13"/>
              </w:rPr>
            </w:pPr>
            <w:r>
              <w:rPr>
                <w:color w:val="000087"/>
                <w:w w:val="105"/>
                <w:sz w:val="13"/>
              </w:rPr>
              <w:t>ebx, [IMAGE_PMODE_BASE+60]</w:t>
            </w:r>
          </w:p>
        </w:tc>
        <w:tc>
          <w:tcPr>
            <w:tcW w:w="6794" w:type="dxa"/>
            <w:tcBorders>
              <w:top w:val="dashSmallGap" w:sz="6" w:space="0" w:color="999999"/>
              <w:right w:val="dashSmallGap" w:sz="6" w:space="0" w:color="999999"/>
            </w:tcBorders>
          </w:tcPr>
          <w:p>
            <w:pPr>
              <w:pStyle w:val="TableParagraph"/>
              <w:spacing w:line="131" w:lineRule="exact" w:before="142"/>
              <w:ind w:left="294" w:right="-15"/>
              <w:rPr>
                <w:sz w:val="13"/>
              </w:rPr>
            </w:pPr>
            <w:r>
              <w:rPr>
                <w:color w:val="000087"/>
                <w:w w:val="105"/>
                <w:sz w:val="13"/>
              </w:rPr>
              <w:t>; e_lfanew is a 4 byte offset address of the PE header; it is 60th byte. Get</w:t>
            </w:r>
            <w:r>
              <w:rPr>
                <w:color w:val="000087"/>
                <w:spacing w:val="20"/>
                <w:w w:val="105"/>
                <w:sz w:val="13"/>
              </w:rPr>
              <w:t> </w:t>
            </w:r>
            <w:r>
              <w:rPr>
                <w:color w:val="000087"/>
                <w:w w:val="105"/>
                <w:sz w:val="13"/>
              </w:rPr>
              <w:t>it</w:t>
            </w:r>
          </w:p>
        </w:tc>
      </w:tr>
      <w:tr>
        <w:trPr>
          <w:trHeight w:val="292" w:hRule="atLeast"/>
        </w:trPr>
        <w:tc>
          <w:tcPr>
            <w:tcW w:w="416" w:type="dxa"/>
            <w:tcBorders>
              <w:left w:val="dashSmallGap" w:sz="6" w:space="0" w:color="999999"/>
              <w:bottom w:val="dashSmallGap" w:sz="6" w:space="0" w:color="999999"/>
            </w:tcBorders>
          </w:tcPr>
          <w:p>
            <w:pPr>
              <w:pStyle w:val="TableParagraph"/>
              <w:spacing w:before="7"/>
              <w:ind w:left="3"/>
              <w:rPr>
                <w:sz w:val="13"/>
              </w:rPr>
            </w:pPr>
            <w:r>
              <w:rPr>
                <w:color w:val="000087"/>
                <w:w w:val="105"/>
                <w:sz w:val="13"/>
              </w:rPr>
              <w:t>add</w:t>
            </w:r>
          </w:p>
        </w:tc>
        <w:tc>
          <w:tcPr>
            <w:tcW w:w="2589" w:type="dxa"/>
            <w:tcBorders>
              <w:bottom w:val="dashSmallGap" w:sz="6" w:space="0" w:color="999999"/>
            </w:tcBorders>
          </w:tcPr>
          <w:p>
            <w:pPr>
              <w:pStyle w:val="TableParagraph"/>
              <w:spacing w:before="7"/>
              <w:ind w:left="170"/>
              <w:rPr>
                <w:sz w:val="13"/>
              </w:rPr>
            </w:pPr>
            <w:r>
              <w:rPr>
                <w:color w:val="000087"/>
                <w:w w:val="105"/>
                <w:sz w:val="13"/>
              </w:rPr>
              <w:t>ebx, IMAGE_PMODE_BASE</w:t>
            </w:r>
          </w:p>
        </w:tc>
        <w:tc>
          <w:tcPr>
            <w:tcW w:w="6794" w:type="dxa"/>
            <w:tcBorders>
              <w:bottom w:val="dashSmallGap" w:sz="6" w:space="0" w:color="999999"/>
              <w:right w:val="dashSmallGap" w:sz="6" w:space="0" w:color="999999"/>
            </w:tcBorders>
          </w:tcPr>
          <w:p>
            <w:pPr>
              <w:pStyle w:val="TableParagraph"/>
              <w:spacing w:before="7"/>
              <w:ind w:left="294"/>
              <w:rPr>
                <w:sz w:val="13"/>
              </w:rPr>
            </w:pPr>
            <w:r>
              <w:rPr>
                <w:color w:val="000087"/>
                <w:w w:val="105"/>
                <w:sz w:val="13"/>
              </w:rPr>
              <w:t>; add base</w:t>
            </w:r>
          </w:p>
        </w:tc>
      </w:tr>
    </w:tbl>
    <w:p>
      <w:pPr>
        <w:spacing w:before="138"/>
        <w:ind w:left="212" w:right="0" w:firstLine="0"/>
        <w:jc w:val="left"/>
        <w:rPr>
          <w:sz w:val="13"/>
        </w:rPr>
      </w:pPr>
      <w:r>
        <w:rPr>
          <w:w w:val="105"/>
          <w:sz w:val="13"/>
        </w:rPr>
        <w:t>Yey! Noe EBX contains the starting address of the _IMAGE_FILE_HEADER structure. This assumes our PE kernel image was loaded at</w:t>
      </w:r>
    </w:p>
    <w:p>
      <w:pPr>
        <w:spacing w:before="10"/>
        <w:ind w:left="212" w:right="0" w:firstLine="0"/>
        <w:jc w:val="left"/>
        <w:rPr>
          <w:sz w:val="13"/>
        </w:rPr>
      </w:pPr>
      <w:r>
        <w:rPr>
          <w:b/>
          <w:w w:val="105"/>
          <w:sz w:val="13"/>
        </w:rPr>
        <w:t>IMAGE_PMODE_BASE</w:t>
      </w:r>
      <w:r>
        <w:rPr>
          <w:w w:val="105"/>
          <w:sz w:val="13"/>
        </w:rPr>
        <w:t>.</w:t>
      </w:r>
    </w:p>
    <w:p>
      <w:pPr>
        <w:pStyle w:val="BodyText"/>
        <w:spacing w:before="2"/>
        <w:rPr>
          <w:sz w:val="13"/>
        </w:rPr>
      </w:pPr>
    </w:p>
    <w:p>
      <w:pPr>
        <w:spacing w:before="0"/>
        <w:ind w:left="212" w:right="0" w:firstLine="0"/>
        <w:jc w:val="left"/>
        <w:rPr>
          <w:b/>
          <w:sz w:val="16"/>
        </w:rPr>
      </w:pPr>
      <w:r>
        <w:rPr>
          <w:b/>
          <w:color w:val="800040"/>
          <w:sz w:val="16"/>
        </w:rPr>
        <w:t>Real Mode DOS Stub Program</w:t>
      </w:r>
    </w:p>
    <w:p>
      <w:pPr>
        <w:pStyle w:val="BodyText"/>
        <w:spacing w:before="4"/>
        <w:rPr>
          <w:b/>
          <w:sz w:val="13"/>
        </w:rPr>
      </w:pPr>
    </w:p>
    <w:p>
      <w:pPr>
        <w:spacing w:before="0"/>
        <w:ind w:left="212" w:right="0" w:firstLine="0"/>
        <w:jc w:val="left"/>
        <w:rPr>
          <w:sz w:val="13"/>
        </w:rPr>
      </w:pPr>
      <w:r>
        <w:rPr>
          <w:w w:val="105"/>
          <w:sz w:val="13"/>
        </w:rPr>
        <w:t>Okay then! Lets look back up at the PE file image structure again (The above picture.) Notice how a DOS stub program is right after the</w:t>
      </w:r>
    </w:p>
    <w:p>
      <w:pPr>
        <w:spacing w:line="256" w:lineRule="auto" w:before="11"/>
        <w:ind w:left="212" w:right="582" w:firstLine="0"/>
        <w:jc w:val="left"/>
        <w:rPr>
          <w:sz w:val="13"/>
        </w:rPr>
      </w:pPr>
      <w:r>
        <w:rPr>
          <w:w w:val="105"/>
          <w:sz w:val="13"/>
        </w:rPr>
        <w:t>_IMAGE_DOS_HEADER. This is a useful program, actually. This is the program that displays "This program cannot be run in DOS Mode", if you try to execute a Windows program from within DOS.</w:t>
      </w:r>
    </w:p>
    <w:p>
      <w:pPr>
        <w:spacing w:line="256" w:lineRule="auto" w:before="136"/>
        <w:ind w:left="212" w:right="0" w:firstLine="0"/>
        <w:jc w:val="left"/>
        <w:rPr>
          <w:sz w:val="13"/>
        </w:rPr>
      </w:pPr>
      <w:r>
        <w:rPr/>
        <w:pict>
          <v:group style="position:absolute;margin-left:52.712044pt;margin-top:30.196898pt;width:490.6pt;height:22.7pt;mso-position-horizontal-relative:page;mso-position-vertical-relative:paragraph;z-index:-250369024;mso-wrap-distance-left:0;mso-wrap-distance-right:0" coordorigin="1054,604" coordsize="9812,454">
            <v:line style="position:absolute" from="1054,609" to="10866,609" stroked="true" strokeweight=".526934pt" strokecolor="#999999">
              <v:stroke dashstyle="shortdot"/>
            </v:line>
            <v:rect style="position:absolute;left:10855;top:603;width:11;height:32" filled="true" fillcolor="#999999" stroked="false">
              <v:fill type="solid"/>
            </v:rect>
            <v:rect style="position:absolute;left:10855;top:656;width:11;height:32" filled="true" fillcolor="#999999" stroked="false">
              <v:fill type="solid"/>
            </v:rect>
            <v:rect style="position:absolute;left:10855;top:709;width:11;height:32" filled="true" fillcolor="#999999" stroked="false">
              <v:fill type="solid"/>
            </v:rect>
            <v:rect style="position:absolute;left:10855;top:762;width:11;height:32" filled="true" fillcolor="#999999" stroked="false">
              <v:fill type="solid"/>
            </v:rect>
            <v:rect style="position:absolute;left:10855;top:814;width:11;height:32" filled="true" fillcolor="#999999" stroked="false">
              <v:fill type="solid"/>
            </v:rect>
            <v:rect style="position:absolute;left:10855;top:867;width:11;height:32" filled="true" fillcolor="#999999" stroked="false">
              <v:fill type="solid"/>
            </v:rect>
            <v:rect style="position:absolute;left:10855;top:920;width:11;height:32" filled="true" fillcolor="#999999" stroked="false">
              <v:fill type="solid"/>
            </v:rect>
            <v:line style="position:absolute" from="1054,1052" to="10866,1052" stroked="true" strokeweight=".526934pt" strokecolor="#999999">
              <v:stroke dashstyle="shortdot"/>
            </v:line>
            <v:rect style="position:absolute;left:10855;top:972;width:11;height:32" filled="true" fillcolor="#999999" stroked="false">
              <v:fill type="solid"/>
            </v:rect>
            <v:rect style="position:absolute;left:10855;top:1025;width:11;height:32" filled="true" fillcolor="#999999" stroked="false">
              <v:fill type="solid"/>
            </v:rect>
            <v:rect style="position:absolute;left:1054;top:603;width:11;height:32" filled="true" fillcolor="#999999" stroked="false">
              <v:fill type="solid"/>
            </v:rect>
            <v:rect style="position:absolute;left:1054;top:656;width:11;height:32" filled="true" fillcolor="#999999" stroked="false">
              <v:fill type="solid"/>
            </v:rect>
            <v:rect style="position:absolute;left:1054;top:709;width:11;height:32" filled="true" fillcolor="#999999" stroked="false">
              <v:fill type="solid"/>
            </v:rect>
            <v:rect style="position:absolute;left:1054;top:762;width:11;height:32" filled="true" fillcolor="#999999" stroked="false">
              <v:fill type="solid"/>
            </v:rect>
            <v:rect style="position:absolute;left:1054;top:814;width:11;height:32" filled="true" fillcolor="#999999" stroked="false">
              <v:fill type="solid"/>
            </v:rect>
            <v:rect style="position:absolute;left:1054;top:867;width:11;height:32" filled="true" fillcolor="#999999" stroked="false">
              <v:fill type="solid"/>
            </v:rect>
            <v:rect style="position:absolute;left:1054;top:920;width:11;height:32" filled="true" fillcolor="#999999" stroked="false">
              <v:fill type="solid"/>
            </v:rect>
            <v:rect style="position:absolute;left:1054;top:972;width:11;height:32" filled="true" fillcolor="#999999" stroked="false">
              <v:fill type="solid"/>
            </v:rect>
            <v:rect style="position:absolute;left:1054;top:1025;width:11;height:32" filled="true" fillcolor="#999999" stroked="false">
              <v:fill type="solid"/>
            </v:rect>
            <v:shape style="position:absolute;left:1064;top:614;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/STUB=myprog.exe</w:t>
                    </w:r>
                  </w:p>
                </w:txbxContent>
              </v:textbox>
              <w10:wrap type="none"/>
            </v:shape>
            <w10:wrap type="topAndBottom"/>
          </v:group>
        </w:pict>
      </w:r>
      <w:r>
        <w:rPr>
          <w:w w:val="105"/>
          <w:sz w:val="13"/>
        </w:rPr>
        <w:t>It is possible to change the program that is executed. This allows us to embed our own program to execute, instead of the dull default one. We do this is MSVC++ using the </w:t>
      </w:r>
      <w:r>
        <w:rPr>
          <w:b/>
          <w:w w:val="105"/>
          <w:sz w:val="13"/>
        </w:rPr>
        <w:t>STUB </w:t>
      </w:r>
      <w:r>
        <w:rPr>
          <w:w w:val="105"/>
          <w:sz w:val="13"/>
        </w:rPr>
        <w:t>command line option. For example:</w:t>
      </w:r>
    </w:p>
    <w:p>
      <w:pPr>
        <w:spacing w:line="256" w:lineRule="auto" w:before="113"/>
        <w:ind w:left="212" w:right="373" w:firstLine="0"/>
        <w:jc w:val="left"/>
        <w:rPr>
          <w:sz w:val="13"/>
        </w:rPr>
      </w:pPr>
      <w:r>
        <w:rPr>
          <w:w w:val="105"/>
          <w:sz w:val="13"/>
        </w:rPr>
        <w:t>As long as </w:t>
      </w:r>
      <w:r>
        <w:rPr>
          <w:b/>
          <w:w w:val="105"/>
          <w:sz w:val="13"/>
        </w:rPr>
        <w:t>myprog.exe </w:t>
      </w:r>
      <w:r>
        <w:rPr>
          <w:w w:val="105"/>
          <w:sz w:val="13"/>
        </w:rPr>
        <w:t>is a 32 bit application, MSVC++ will embed that program as the DOS stub program, insead of the dull default one. Cool? This can be usefull for a verity of reasons. Who knows--Perhaps provide a specialized DOS version of your program?</w:t>
      </w:r>
    </w:p>
    <w:p>
      <w:pPr>
        <w:spacing w:line="256" w:lineRule="auto" w:before="136"/>
        <w:ind w:left="212" w:right="281" w:firstLine="0"/>
        <w:jc w:val="left"/>
        <w:rPr>
          <w:sz w:val="13"/>
        </w:rPr>
      </w:pPr>
      <w:r>
        <w:rPr>
          <w:w w:val="105"/>
          <w:sz w:val="13"/>
        </w:rPr>
        <w:t>Because our kernel is an EXE file, it is possible for users to double-click and attempt to run it from Windows. Instead, this DOS stub program will run instead. Cool, huh?</w:t>
      </w:r>
    </w:p>
    <w:p>
      <w:pPr>
        <w:spacing w:line="256" w:lineRule="auto" w:before="137"/>
        <w:ind w:left="212" w:right="281" w:firstLine="0"/>
        <w:jc w:val="left"/>
        <w:rPr>
          <w:sz w:val="13"/>
        </w:rPr>
      </w:pPr>
      <w:r>
        <w:rPr>
          <w:w w:val="105"/>
          <w:sz w:val="13"/>
        </w:rPr>
        <w:t>Anywhoo...Because the size of this program is not constant, we need to jump over it to the next section--the _IMAGE_FILE_HEADER. This is why we needed to get the location of _IMAGE_FILE_HEADER from the _IMAGE_DOS_HEADER struct.</w:t>
      </w:r>
    </w:p>
    <w:p>
      <w:pPr>
        <w:pStyle w:val="BodyText"/>
        <w:spacing w:before="2"/>
        <w:rPr>
          <w:sz w:val="12"/>
        </w:rPr>
      </w:pPr>
    </w:p>
    <w:p>
      <w:pPr>
        <w:spacing w:before="0"/>
        <w:ind w:left="212" w:right="0" w:firstLine="0"/>
        <w:jc w:val="left"/>
        <w:rPr>
          <w:b/>
          <w:sz w:val="16"/>
        </w:rPr>
      </w:pPr>
      <w:r>
        <w:rPr>
          <w:b/>
          <w:color w:val="800040"/>
          <w:sz w:val="16"/>
        </w:rPr>
        <w:t>_IMAGE_FILE_HEADER</w:t>
      </w:r>
    </w:p>
    <w:p>
      <w:pPr>
        <w:pStyle w:val="BodyText"/>
        <w:spacing w:before="7"/>
        <w:rPr>
          <w:b/>
          <w:sz w:val="9"/>
        </w:rPr>
      </w:pPr>
      <w:r>
        <w:rPr/>
        <w:pict>
          <v:shape style="position:absolute;margin-left:52.97551pt;margin-top:8.075461pt;width:490.05pt;height:85.4pt;mso-position-horizontal-relative:page;mso-position-vertical-relative:paragraph;z-index:-250368000;mso-wrap-distance-left:0;mso-wrap-distance-right:0" type="#_x0000_t202" filled="false" stroked="true" strokeweight=".526934pt" strokecolor="#999999">
            <v:textbox inset="0,0,0,0">
              <w:txbxContent>
                <w:p>
                  <w:pPr>
                    <w:pStyle w:val="BodyText"/>
                    <w:spacing w:before="11"/>
                    <w:rPr>
                      <w:b/>
                      <w:sz w:val="11"/>
                    </w:rPr>
                  </w:pPr>
                </w:p>
                <w:p>
                  <w:pPr>
                    <w:spacing w:line="256" w:lineRule="auto" w:before="0"/>
                    <w:ind w:left="328" w:right="6904" w:hanging="329"/>
                    <w:jc w:val="left"/>
                    <w:rPr>
                      <w:rFonts w:ascii="Courier New"/>
                      <w:sz w:val="13"/>
                    </w:rPr>
                  </w:pPr>
                  <w:r>
                    <w:rPr>
                      <w:rFonts w:ascii="Courier New"/>
                      <w:color w:val="000087"/>
                      <w:w w:val="105"/>
                      <w:sz w:val="13"/>
                    </w:rPr>
                    <w:t>typedef struct _IMAGE_FILE_HEADER { USHORT Machine;</w:t>
                  </w:r>
                </w:p>
                <w:p>
                  <w:pPr>
                    <w:spacing w:before="1"/>
                    <w:ind w:left="328" w:right="7404" w:firstLine="0"/>
                    <w:jc w:val="left"/>
                    <w:rPr>
                      <w:rFonts w:ascii="Courier New"/>
                      <w:sz w:val="13"/>
                    </w:rPr>
                  </w:pPr>
                  <w:r>
                    <w:rPr>
                      <w:rFonts w:ascii="Courier New"/>
                      <w:color w:val="000087"/>
                      <w:w w:val="105"/>
                      <w:sz w:val="13"/>
                    </w:rPr>
                    <w:t>USHORT</w:t>
                  </w:r>
                  <w:r>
                    <w:rPr>
                      <w:rFonts w:ascii="Courier New"/>
                      <w:color w:val="000087"/>
                      <w:spacing w:val="73"/>
                      <w:w w:val="105"/>
                      <w:sz w:val="13"/>
                    </w:rPr>
                    <w:t> </w:t>
                  </w:r>
                  <w:r>
                    <w:rPr>
                      <w:rFonts w:ascii="Courier New"/>
                      <w:color w:val="000087"/>
                      <w:w w:val="105"/>
                      <w:sz w:val="13"/>
                    </w:rPr>
                    <w:t>NumberOfSections;</w:t>
                  </w:r>
                </w:p>
                <w:p>
                  <w:pPr>
                    <w:tabs>
                      <w:tab w:pos="986" w:val="left" w:leader="none"/>
                    </w:tabs>
                    <w:spacing w:before="11"/>
                    <w:ind w:left="328" w:right="7404" w:firstLine="0"/>
                    <w:jc w:val="left"/>
                    <w:rPr>
                      <w:rFonts w:ascii="Courier New"/>
                      <w:sz w:val="13"/>
                    </w:rPr>
                  </w:pPr>
                  <w:r>
                    <w:rPr>
                      <w:rFonts w:ascii="Courier New"/>
                      <w:color w:val="000087"/>
                      <w:w w:val="105"/>
                      <w:sz w:val="13"/>
                    </w:rPr>
                    <w:t>ULONG</w:t>
                    <w:tab/>
                    <w:t>TimeDateStamp;</w:t>
                  </w:r>
                </w:p>
                <w:p>
                  <w:pPr>
                    <w:tabs>
                      <w:tab w:pos="986" w:val="left" w:leader="none"/>
                    </w:tabs>
                    <w:spacing w:line="256" w:lineRule="auto" w:before="10"/>
                    <w:ind w:left="328" w:right="7075" w:firstLine="0"/>
                    <w:jc w:val="left"/>
                    <w:rPr>
                      <w:rFonts w:ascii="Courier New"/>
                      <w:sz w:val="13"/>
                    </w:rPr>
                  </w:pPr>
                  <w:r>
                    <w:rPr>
                      <w:rFonts w:ascii="Courier New"/>
                      <w:color w:val="000087"/>
                      <w:w w:val="105"/>
                      <w:sz w:val="13"/>
                    </w:rPr>
                    <w:t>ULONG</w:t>
                    <w:tab/>
                  </w:r>
                  <w:r>
                    <w:rPr>
                      <w:rFonts w:ascii="Courier New"/>
                      <w:color w:val="000087"/>
                      <w:spacing w:val="-1"/>
                      <w:w w:val="105"/>
                      <w:sz w:val="13"/>
                    </w:rPr>
                    <w:t>PointerToSymbolTable; </w:t>
                  </w:r>
                  <w:r>
                    <w:rPr>
                      <w:rFonts w:ascii="Courier New"/>
                      <w:color w:val="000087"/>
                      <w:w w:val="105"/>
                      <w:sz w:val="13"/>
                    </w:rPr>
                    <w:t>ULONG</w:t>
                    <w:tab/>
                    <w:t>NumberOfSymbols; USHORT SizeOfOptionalHeader; USHORT</w:t>
                  </w:r>
                  <w:r>
                    <w:rPr>
                      <w:rFonts w:ascii="Courier New"/>
                      <w:color w:val="000087"/>
                      <w:spacing w:val="2"/>
                      <w:w w:val="105"/>
                      <w:sz w:val="13"/>
                    </w:rPr>
                    <w:t> </w:t>
                  </w:r>
                  <w:r>
                    <w:rPr>
                      <w:rFonts w:ascii="Courier New"/>
                      <w:color w:val="000087"/>
                      <w:w w:val="105"/>
                      <w:sz w:val="13"/>
                    </w:rPr>
                    <w:t>Characteristics;</w:t>
                  </w:r>
                </w:p>
                <w:p>
                  <w:pPr>
                    <w:spacing w:before="2"/>
                    <w:ind w:left="-1" w:right="0" w:firstLine="0"/>
                    <w:jc w:val="left"/>
                    <w:rPr>
                      <w:rFonts w:ascii="Courier New"/>
                      <w:sz w:val="13"/>
                    </w:rPr>
                  </w:pPr>
                  <w:r>
                    <w:rPr>
                      <w:rFonts w:ascii="Courier New"/>
                      <w:color w:val="000087"/>
                      <w:w w:val="105"/>
                      <w:sz w:val="13"/>
                    </w:rPr>
                    <w:t>} IMAGE_FILE_HEADER, *PIMAGE_FILE_HEADER;</w:t>
                  </w:r>
                </w:p>
              </w:txbxContent>
            </v:textbox>
            <v:stroke dashstyle="shortdash"/>
            <w10:wrap type="topAndBottom"/>
          </v:shape>
        </w:pict>
      </w:r>
    </w:p>
    <w:p>
      <w:pPr>
        <w:spacing w:line="256" w:lineRule="auto" w:before="113" w:after="124"/>
        <w:ind w:left="212" w:right="222" w:firstLine="0"/>
        <w:jc w:val="left"/>
        <w:rPr>
          <w:sz w:val="13"/>
        </w:rPr>
      </w:pPr>
      <w:r>
        <w:rPr>
          <w:w w:val="105"/>
          <w:sz w:val="13"/>
        </w:rPr>
        <w:t>Okay...Remember that EBX now contains the starting address of this structure. This structure is useful, but not for what we need. We need a way of executing the entry point routine, remember? Knowing that this struct is 24 bytes in size, and the _IMAGE_OPTIONAL_HEADER structure is right after it, we can just skip this structure for now:</w:t>
      </w:r>
    </w:p>
    <w:p>
      <w:pPr>
        <w:pStyle w:val="BodyText"/>
        <w:ind w:left="628"/>
        <w:rPr>
          <w:sz w:val="20"/>
        </w:rPr>
      </w:pPr>
      <w:r>
        <w:rPr>
          <w:sz w:val="20"/>
        </w:rPr>
        <w:pict>
          <v:group style="width:490.75pt;height:54.3pt;mso-position-horizontal-relative:char;mso-position-vertical-relative:line" coordorigin="0,0" coordsize="9815,1086">
            <v:line style="position:absolute" from="0,5" to="9812,5" stroked="true" strokeweight=".526934pt" strokecolor="#999999">
              <v:stroke dashstyle="shortdot"/>
            </v:line>
            <v:line style="position:absolute" from="0,1080" to="9812,1080" stroked="true" strokeweight=".526934pt" strokecolor="#999999">
              <v:stroke dashstyle="shortdot"/>
            </v:line>
            <v:line style="position:absolute" from="9806,0" to="9806,1085" stroked="true" strokeweight=".526934pt" strokecolor="#999999">
              <v:stroke dashstyle="shortdot"/>
            </v:line>
            <v:line style="position:absolute" from="5,0" to="5,1085" stroked="true" strokeweight=".526934pt" strokecolor="#999999">
              <v:stroke dashstyle="shortdot"/>
            </v:line>
            <v:shape style="position:absolute;left:10;top:623;width:9064;height:314" type="#_x0000_t202" filled="false" stroked="false">
              <v:textbox inset="0,0,0,0">
                <w:txbxContent>
                  <w:p>
                    <w:pPr>
                      <w:tabs>
                        <w:tab w:pos="657" w:val="left" w:leader="none"/>
                      </w:tabs>
                      <w:spacing w:line="256" w:lineRule="auto" w:before="6"/>
                      <w:ind w:left="0" w:right="18" w:firstLine="0"/>
                      <w:jc w:val="left"/>
                      <w:rPr>
                        <w:rFonts w:ascii="Courier New"/>
                        <w:sz w:val="13"/>
                      </w:rPr>
                    </w:pPr>
                    <w:r>
                      <w:rPr>
                        <w:rFonts w:ascii="Courier New"/>
                        <w:color w:val="000087"/>
                        <w:w w:val="105"/>
                        <w:sz w:val="13"/>
                      </w:rPr>
                      <w:t>; EBX now points to beginning of _IMAGE_FILE_HEADER. Jump over it to the next section (_IMAGE_OPTIONAL_HEADER) add</w:t>
                      <w:tab/>
                      <w:t>ebx, 24</w:t>
                    </w:r>
                  </w:p>
                </w:txbxContent>
              </v:textbox>
              <w10:wrap type="none"/>
            </v:shape>
            <v:shape style="position:absolute;left:3299;top:149;width:6515;height:314" type="#_x0000_t202" filled="false" stroked="false">
              <v:textbox inset="0,0,0,0">
                <w:txbxContent>
                  <w:p>
                    <w:pPr>
                      <w:spacing w:before="6"/>
                      <w:ind w:left="0" w:right="0" w:firstLine="0"/>
                      <w:jc w:val="left"/>
                      <w:rPr>
                        <w:rFonts w:ascii="Courier New"/>
                        <w:sz w:val="13"/>
                      </w:rPr>
                    </w:pPr>
                    <w:r>
                      <w:rPr>
                        <w:rFonts w:ascii="Courier New"/>
                        <w:color w:val="000087"/>
                        <w:w w:val="105"/>
                        <w:sz w:val="13"/>
                      </w:rPr>
                      <w:t>; e_lfanew is a 4 byte offset address of the PE header; it is 60th byte. Get it</w:t>
                    </w:r>
                  </w:p>
                  <w:p>
                    <w:pPr>
                      <w:spacing w:before="10"/>
                      <w:ind w:left="0" w:right="0" w:firstLine="0"/>
                      <w:jc w:val="left"/>
                      <w:rPr>
                        <w:rFonts w:ascii="Courier New"/>
                        <w:sz w:val="13"/>
                      </w:rPr>
                    </w:pPr>
                    <w:r>
                      <w:rPr>
                        <w:rFonts w:ascii="Courier New"/>
                        <w:color w:val="000087"/>
                        <w:w w:val="105"/>
                        <w:sz w:val="13"/>
                      </w:rPr>
                      <w:t>; add base</w:t>
                    </w:r>
                  </w:p>
                </w:txbxContent>
              </v:textbox>
              <w10:wrap type="none"/>
            </v:shape>
            <v:shape style="position:absolute;left:586;top:149;width:2158;height:314" type="#_x0000_t202" filled="false" stroked="false">
              <v:textbox inset="0,0,0,0">
                <w:txbxContent>
                  <w:p>
                    <w:pPr>
                      <w:spacing w:line="256" w:lineRule="auto" w:before="6"/>
                      <w:ind w:left="0" w:right="8" w:firstLine="0"/>
                      <w:jc w:val="left"/>
                      <w:rPr>
                        <w:rFonts w:ascii="Courier New"/>
                        <w:sz w:val="13"/>
                      </w:rPr>
                    </w:pPr>
                    <w:r>
                      <w:rPr>
                        <w:rFonts w:ascii="Courier New"/>
                        <w:color w:val="000087"/>
                        <w:w w:val="105"/>
                        <w:sz w:val="13"/>
                      </w:rPr>
                      <w:t>ebx, [IMAGE_PMODE_BASE+60] ebx, IMAGE_PMODE_BASE</w:t>
                    </w:r>
                  </w:p>
                </w:txbxContent>
              </v:textbox>
              <w10:wrap type="none"/>
            </v:shape>
            <v:shape style="position:absolute;left:10;top:149;width:267;height:314" type="#_x0000_t202" filled="false" stroked="false">
              <v:textbox inset="0,0,0,0">
                <w:txbxContent>
                  <w:p>
                    <w:pPr>
                      <w:spacing w:line="256" w:lineRule="auto" w:before="6"/>
                      <w:ind w:left="0" w:right="1" w:firstLine="0"/>
                      <w:jc w:val="left"/>
                      <w:rPr>
                        <w:rFonts w:ascii="Courier New"/>
                        <w:sz w:val="13"/>
                      </w:rPr>
                    </w:pPr>
                    <w:r>
                      <w:rPr>
                        <w:rFonts w:ascii="Courier New"/>
                        <w:color w:val="000087"/>
                        <w:w w:val="105"/>
                        <w:sz w:val="13"/>
                      </w:rPr>
                      <w:t>mov add</w:t>
                    </w:r>
                  </w:p>
                </w:txbxContent>
              </v:textbox>
              <w10:wrap type="none"/>
            </v:shape>
          </v:group>
        </w:pict>
      </w:r>
      <w:r>
        <w:rPr>
          <w:sz w:val="20"/>
        </w:rPr>
      </w:r>
    </w:p>
    <w:p>
      <w:pPr>
        <w:spacing w:before="112"/>
        <w:ind w:left="212" w:right="0" w:firstLine="0"/>
        <w:jc w:val="left"/>
        <w:rPr>
          <w:b/>
          <w:sz w:val="16"/>
        </w:rPr>
      </w:pPr>
      <w:r>
        <w:rPr>
          <w:b/>
          <w:color w:val="800040"/>
          <w:sz w:val="16"/>
        </w:rPr>
        <w:t>_IMAGE_OPTIONAL_HEADER</w:t>
      </w:r>
    </w:p>
    <w:p>
      <w:pPr>
        <w:pStyle w:val="BodyText"/>
        <w:spacing w:before="2"/>
        <w:rPr>
          <w:b/>
          <w:sz w:val="9"/>
        </w:rPr>
      </w:pPr>
      <w:r>
        <w:rPr/>
        <w:pict>
          <v:group style="position:absolute;margin-left:52.712044pt;margin-top:7.821361pt;width:490.6pt;height:145.450pt;mso-position-horizontal-relative:page;mso-position-vertical-relative:paragraph;z-index:-250356736;mso-wrap-distance-left:0;mso-wrap-distance-right:0" coordorigin="1054,156" coordsize="9812,2909">
            <v:line style="position:absolute" from="1054,162" to="10866,162" stroked="true" strokeweight=".526934pt" strokecolor="#999999">
              <v:stroke dashstyle="shortdot"/>
            </v:line>
            <v:line style="position:absolute" from="10860,156" to="10860,3043" stroked="true" strokeweight=".526934pt" strokecolor="#999999">
              <v:stroke dashstyle="shortdot"/>
            </v:line>
            <v:rect style="position:absolute;left:10855;top:3064;width:11;height:2" filled="true" fillcolor="#999999" stroked="false">
              <v:fill type="solid"/>
            </v:rect>
            <v:rect style="position:absolute;left:1054;top:156;width:11;height:32" filled="true" fillcolor="#999999" stroked="false">
              <v:fill type="solid"/>
            </v:rect>
            <v:line style="position:absolute" from="1060,209" to="1060,3043" stroked="true" strokeweight=".526934pt" strokecolor="#999999">
              <v:stroke dashstyle="shortdot"/>
            </v:line>
            <v:rect style="position:absolute;left:1054;top:3064;width:11;height:2" filled="true" fillcolor="#999999" stroked="false">
              <v:fill type="solid"/>
            </v:rect>
            <v:shape style="position:absolute;left:1393;top:2518;width:1994;height:472" type="#_x0000_t202" filled="false" stroked="false">
              <v:textbox inset="0,0,0,0">
                <w:txbxContent>
                  <w:p>
                    <w:pPr>
                      <w:spacing w:before="6"/>
                      <w:ind w:left="0" w:right="0" w:firstLine="0"/>
                      <w:jc w:val="left"/>
                      <w:rPr>
                        <w:rFonts w:ascii="Courier New"/>
                        <w:sz w:val="13"/>
                      </w:rPr>
                    </w:pPr>
                    <w:r>
                      <w:rPr>
                        <w:rFonts w:ascii="Courier New"/>
                        <w:color w:val="000087"/>
                        <w:w w:val="105"/>
                        <w:sz w:val="13"/>
                      </w:rPr>
                      <w:t>// NT additional fields.</w:t>
                    </w:r>
                  </w:p>
                  <w:p>
                    <w:pPr>
                      <w:spacing w:before="10"/>
                      <w:ind w:left="0" w:right="0" w:firstLine="0"/>
                      <w:jc w:val="left"/>
                      <w:rPr>
                        <w:rFonts w:ascii="Courier New"/>
                        <w:sz w:val="13"/>
                      </w:rPr>
                    </w:pPr>
                    <w:r>
                      <w:rPr>
                        <w:rFonts w:ascii="Courier New"/>
                        <w:color w:val="000087"/>
                        <w:w w:val="105"/>
                        <w:sz w:val="13"/>
                      </w:rPr>
                      <w:t>//</w:t>
                    </w:r>
                  </w:p>
                  <w:p>
                    <w:pPr>
                      <w:tabs>
                        <w:tab w:pos="657" w:val="left" w:leader="none"/>
                      </w:tabs>
                      <w:spacing w:before="11"/>
                      <w:ind w:left="0" w:right="0" w:firstLine="0"/>
                      <w:jc w:val="left"/>
                      <w:rPr>
                        <w:rFonts w:ascii="Courier New"/>
                        <w:sz w:val="13"/>
                      </w:rPr>
                    </w:pPr>
                    <w:r>
                      <w:rPr>
                        <w:rFonts w:ascii="Courier New"/>
                        <w:color w:val="000087"/>
                        <w:w w:val="105"/>
                        <w:sz w:val="13"/>
                      </w:rPr>
                      <w:t>ULONG</w:t>
                      <w:tab/>
                      <w:t>ImageBase;</w:t>
                    </w:r>
                  </w:p>
                </w:txbxContent>
              </v:textbox>
              <w10:wrap type="none"/>
            </v:shape>
            <v:shape style="position:absolute;left:5668;top:1886;width:1089;height:156" type="#_x0000_t202" filled="false" stroked="false">
              <v:textbox inset="0,0,0,0">
                <w:txbxContent>
                  <w:p>
                    <w:pPr>
                      <w:spacing w:before="6"/>
                      <w:ind w:left="0" w:right="0" w:firstLine="0"/>
                      <w:jc w:val="left"/>
                      <w:rPr>
                        <w:rFonts w:ascii="Courier New"/>
                        <w:sz w:val="13"/>
                      </w:rPr>
                    </w:pPr>
                    <w:r>
                      <w:rPr>
                        <w:rFonts w:ascii="Courier New"/>
                        <w:color w:val="000087"/>
                        <w:w w:val="105"/>
                        <w:sz w:val="13"/>
                      </w:rPr>
                      <w:t>&lt;&lt; IMPORTANT!</w:t>
                    </w:r>
                  </w:p>
                </w:txbxContent>
              </v:textbox>
              <w10:wrap type="none"/>
            </v:shape>
            <v:shape style="position:absolute;left:2051;top:1096;width:1994;height:1262" type="#_x0000_t202" filled="false" stroked="false">
              <v:textbox inset="0,0,0,0">
                <w:txbxContent>
                  <w:p>
                    <w:pPr>
                      <w:spacing w:line="256" w:lineRule="auto" w:before="6"/>
                      <w:ind w:left="0" w:right="8" w:firstLine="0"/>
                      <w:jc w:val="left"/>
                      <w:rPr>
                        <w:rFonts w:ascii="Courier New"/>
                        <w:sz w:val="13"/>
                      </w:rPr>
                    </w:pPr>
                    <w:r>
                      <w:rPr>
                        <w:rFonts w:ascii="Courier New"/>
                        <w:color w:val="000087"/>
                        <w:w w:val="105"/>
                        <w:sz w:val="13"/>
                      </w:rPr>
                      <w:t>MajorLinkerVersion; MinorLinkerVersion; SizeOfCode; SizeOfInitializedData; SizeOfUninitializedData; AddressOfEntryPoint; BaseOfCode;</w:t>
                    </w:r>
                  </w:p>
                  <w:p>
                    <w:pPr>
                      <w:spacing w:before="3"/>
                      <w:ind w:left="0" w:right="0" w:firstLine="0"/>
                      <w:jc w:val="left"/>
                      <w:rPr>
                        <w:rFonts w:ascii="Courier New"/>
                        <w:sz w:val="13"/>
                      </w:rPr>
                    </w:pPr>
                    <w:r>
                      <w:rPr>
                        <w:rFonts w:ascii="Courier New"/>
                        <w:color w:val="000087"/>
                        <w:w w:val="105"/>
                        <w:sz w:val="13"/>
                      </w:rPr>
                      <w:t>BaseOfData;</w:t>
                    </w:r>
                  </w:p>
                </w:txbxContent>
              </v:textbox>
              <w10:wrap type="none"/>
            </v:shape>
            <v:shape style="position:absolute;left:1393;top:1096;width:432;height:1420" type="#_x0000_t202" filled="false" stroked="false">
              <v:textbox inset="0,0,0,0">
                <w:txbxContent>
                  <w:p>
                    <w:pPr>
                      <w:spacing w:line="256" w:lineRule="auto" w:before="6"/>
                      <w:ind w:left="0" w:right="18" w:firstLine="0"/>
                      <w:jc w:val="both"/>
                      <w:rPr>
                        <w:rFonts w:ascii="Courier New"/>
                        <w:sz w:val="13"/>
                      </w:rPr>
                    </w:pPr>
                    <w:r>
                      <w:rPr>
                        <w:rFonts w:ascii="Courier New"/>
                        <w:color w:val="000087"/>
                        <w:w w:val="105"/>
                        <w:sz w:val="13"/>
                      </w:rPr>
                      <w:t>UCHAR UCHAR ULONG ULONG ULONG ULONG ULONG ULONG</w:t>
                    </w:r>
                  </w:p>
                  <w:p>
                    <w:pPr>
                      <w:spacing w:before="4"/>
                      <w:ind w:left="0" w:right="0" w:firstLine="0"/>
                      <w:jc w:val="left"/>
                      <w:rPr>
                        <w:rFonts w:ascii="Courier New"/>
                        <w:sz w:val="13"/>
                      </w:rPr>
                    </w:pPr>
                    <w:r>
                      <w:rPr>
                        <w:rFonts w:ascii="Courier New"/>
                        <w:color w:val="000087"/>
                        <w:w w:val="105"/>
                        <w:sz w:val="13"/>
                      </w:rPr>
                      <w:t>//</w:t>
                    </w:r>
                  </w:p>
                </w:txbxContent>
              </v:textbox>
              <w10:wrap type="none"/>
            </v:shape>
            <v:shape style="position:absolute;left:1064;top:305;width:2569;height:788" type="#_x0000_t202" filled="false" stroked="false">
              <v:textbox inset="0,0,0,0">
                <w:txbxContent>
                  <w:p>
                    <w:pPr>
                      <w:spacing w:before="6"/>
                      <w:ind w:left="0" w:right="0" w:firstLine="0"/>
                      <w:jc w:val="left"/>
                      <w:rPr>
                        <w:rFonts w:ascii="Courier New"/>
                        <w:sz w:val="13"/>
                      </w:rPr>
                    </w:pPr>
                    <w:r>
                      <w:rPr>
                        <w:rFonts w:ascii="Courier New"/>
                        <w:color w:val="000087"/>
                        <w:w w:val="105"/>
                        <w:sz w:val="13"/>
                      </w:rPr>
                      <w:t>struct _IMAGE_OPTIONAL_HEADER {</w:t>
                    </w:r>
                  </w:p>
                  <w:p>
                    <w:pPr>
                      <w:spacing w:before="10"/>
                      <w:ind w:left="328" w:right="0" w:firstLine="0"/>
                      <w:jc w:val="left"/>
                      <w:rPr>
                        <w:rFonts w:ascii="Courier New"/>
                        <w:sz w:val="13"/>
                      </w:rPr>
                    </w:pPr>
                    <w:r>
                      <w:rPr>
                        <w:rFonts w:ascii="Courier New"/>
                        <w:color w:val="000087"/>
                        <w:w w:val="105"/>
                        <w:sz w:val="13"/>
                      </w:rPr>
                      <w:t>//</w:t>
                    </w:r>
                  </w:p>
                  <w:p>
                    <w:pPr>
                      <w:spacing w:before="11"/>
                      <w:ind w:left="328" w:right="0" w:firstLine="0"/>
                      <w:jc w:val="left"/>
                      <w:rPr>
                        <w:rFonts w:ascii="Courier New"/>
                        <w:sz w:val="13"/>
                      </w:rPr>
                    </w:pPr>
                    <w:r>
                      <w:rPr>
                        <w:rFonts w:ascii="Courier New"/>
                        <w:color w:val="000087"/>
                        <w:w w:val="105"/>
                        <w:sz w:val="13"/>
                      </w:rPr>
                      <w:t>// Standard fields.</w:t>
                    </w:r>
                  </w:p>
                  <w:p>
                    <w:pPr>
                      <w:spacing w:before="11"/>
                      <w:ind w:left="328" w:right="0" w:firstLine="0"/>
                      <w:jc w:val="left"/>
                      <w:rPr>
                        <w:rFonts w:ascii="Courier New"/>
                        <w:sz w:val="13"/>
                      </w:rPr>
                    </w:pPr>
                    <w:r>
                      <w:rPr>
                        <w:rFonts w:ascii="Courier New"/>
                        <w:color w:val="000087"/>
                        <w:w w:val="105"/>
                        <w:sz w:val="13"/>
                      </w:rPr>
                      <w:t>//</w:t>
                    </w:r>
                  </w:p>
                  <w:p>
                    <w:pPr>
                      <w:spacing w:before="11"/>
                      <w:ind w:left="328" w:right="0" w:firstLine="0"/>
                      <w:jc w:val="left"/>
                      <w:rPr>
                        <w:rFonts w:ascii="Courier New"/>
                        <w:sz w:val="13"/>
                      </w:rPr>
                    </w:pPr>
                    <w:r>
                      <w:rPr>
                        <w:rFonts w:ascii="Courier New"/>
                        <w:color w:val="000087"/>
                        <w:w w:val="105"/>
                        <w:sz w:val="13"/>
                      </w:rPr>
                      <w:t>USHORT Magic;</w:t>
                    </w:r>
                  </w:p>
                </w:txbxContent>
              </v:textbox>
              <w10:wrap type="none"/>
            </v:shape>
            <w10:wrap type="topAndBottom"/>
          </v:group>
        </w:pict>
      </w:r>
    </w:p>
    <w:p>
      <w:pPr>
        <w:spacing w:after="0"/>
        <w:rPr>
          <w:sz w:val="9"/>
        </w:rPr>
        <w:sectPr>
          <w:pgSz w:w="11900" w:h="16840"/>
          <w:pgMar w:header="274" w:footer="283" w:top="460" w:bottom="480" w:left="420" w:right="400"/>
        </w:sectPr>
      </w:pPr>
    </w:p>
    <w:p>
      <w:pPr>
        <w:pStyle w:val="BodyText"/>
        <w:spacing w:before="2" w:after="1"/>
        <w:rPr>
          <w:b/>
          <w:sz w:val="8"/>
        </w:rPr>
      </w:pPr>
    </w:p>
    <w:p>
      <w:pPr>
        <w:pStyle w:val="BodyText"/>
        <w:ind w:left="628"/>
        <w:rPr>
          <w:sz w:val="20"/>
        </w:rPr>
      </w:pPr>
      <w:r>
        <w:rPr>
          <w:sz w:val="20"/>
        </w:rPr>
        <w:pict>
          <v:group style="width:490.6pt;height:181.3pt;mso-position-horizontal-relative:char;mso-position-vertical-relative:line" coordorigin="0,0" coordsize="9812,3626">
            <v:line style="position:absolute" from="0,3620" to="2187,3620" stroked="true" strokeweight=".526934pt" strokecolor="#999999">
              <v:stroke dashstyle="shortdot"/>
            </v:line>
            <v:line style="position:absolute" from="2208,3620" to="9812,3620" stroked="true" strokeweight=".526934pt" strokecolor="#999999">
              <v:stroke dashstyle="shortdot"/>
            </v:line>
            <v:line style="position:absolute" from="9806,0" to="9806,3625" stroked="true" strokeweight=".526934pt" strokecolor="#999999">
              <v:stroke dashstyle="shortdot"/>
            </v:line>
            <v:line style="position:absolute" from="5,0" to="5,3625" stroked="true" strokeweight=".526934pt" strokecolor="#999999">
              <v:stroke dashstyle="shortdot"/>
            </v:line>
            <v:shape style="position:absolute;left:0;top:0;width:9812;height:3626" type="#_x0000_t202" filled="false" stroked="false">
              <v:textbox inset="0,0,0,0">
                <w:txbxContent>
                  <w:p>
                    <w:pPr>
                      <w:tabs>
                        <w:tab w:pos="997" w:val="left" w:leader="none"/>
                      </w:tabs>
                      <w:spacing w:line="256" w:lineRule="auto" w:before="7"/>
                      <w:ind w:left="339" w:right="7414" w:firstLine="0"/>
                      <w:jc w:val="left"/>
                      <w:rPr>
                        <w:rFonts w:ascii="Courier New"/>
                        <w:sz w:val="13"/>
                      </w:rPr>
                    </w:pPr>
                    <w:r>
                      <w:rPr>
                        <w:rFonts w:ascii="Courier New"/>
                        <w:color w:val="000087"/>
                        <w:w w:val="105"/>
                        <w:sz w:val="13"/>
                      </w:rPr>
                      <w:t>ULONG</w:t>
                      <w:tab/>
                    </w:r>
                    <w:r>
                      <w:rPr>
                        <w:rFonts w:ascii="Courier New"/>
                        <w:color w:val="000087"/>
                        <w:spacing w:val="-1"/>
                        <w:w w:val="105"/>
                        <w:sz w:val="13"/>
                      </w:rPr>
                      <w:t>SectionAlignment; </w:t>
                    </w:r>
                    <w:r>
                      <w:rPr>
                        <w:rFonts w:ascii="Courier New"/>
                        <w:color w:val="000087"/>
                        <w:w w:val="105"/>
                        <w:sz w:val="13"/>
                      </w:rPr>
                      <w:t>ULONG</w:t>
                      <w:tab/>
                      <w:t>FileAlignment;</w:t>
                    </w:r>
                  </w:p>
                  <w:p>
                    <w:pPr>
                      <w:spacing w:line="256" w:lineRule="auto" w:before="1"/>
                      <w:ind w:left="339" w:right="6510" w:firstLine="0"/>
                      <w:jc w:val="both"/>
                      <w:rPr>
                        <w:rFonts w:ascii="Courier New"/>
                        <w:sz w:val="13"/>
                      </w:rPr>
                    </w:pPr>
                    <w:r>
                      <w:rPr>
                        <w:rFonts w:ascii="Courier New"/>
                        <w:color w:val="000087"/>
                        <w:w w:val="105"/>
                        <w:sz w:val="13"/>
                      </w:rPr>
                      <w:t>USHORT MajorOperatingSystemVersion; USHORT MinorOperatingSystemVersion; USHORT MajorImageVersion;</w:t>
                    </w:r>
                  </w:p>
                  <w:p>
                    <w:pPr>
                      <w:tabs>
                        <w:tab w:pos="997" w:val="left" w:leader="none"/>
                      </w:tabs>
                      <w:spacing w:line="256" w:lineRule="auto" w:before="2"/>
                      <w:ind w:left="339" w:right="7003" w:firstLine="0"/>
                      <w:jc w:val="left"/>
                      <w:rPr>
                        <w:rFonts w:ascii="Courier New"/>
                        <w:sz w:val="13"/>
                      </w:rPr>
                    </w:pPr>
                    <w:r>
                      <w:rPr>
                        <w:rFonts w:ascii="Courier New"/>
                        <w:color w:val="000087"/>
                        <w:w w:val="105"/>
                        <w:sz w:val="13"/>
                      </w:rPr>
                      <w:t>USHORT MinorImageVersion; USHORT MajorSubsystemVersion; USHORT MinorSubsystemVersion; ULONG</w:t>
                      <w:tab/>
                      <w:t>Reserved1;</w:t>
                    </w:r>
                  </w:p>
                  <w:p>
                    <w:pPr>
                      <w:tabs>
                        <w:tab w:pos="997" w:val="left" w:leader="none"/>
                      </w:tabs>
                      <w:spacing w:line="256" w:lineRule="auto" w:before="2"/>
                      <w:ind w:left="339" w:right="7661" w:firstLine="0"/>
                      <w:jc w:val="left"/>
                      <w:rPr>
                        <w:rFonts w:ascii="Courier New"/>
                        <w:sz w:val="13"/>
                      </w:rPr>
                    </w:pPr>
                    <w:r>
                      <w:rPr>
                        <w:rFonts w:ascii="Courier New"/>
                        <w:color w:val="000087"/>
                        <w:w w:val="105"/>
                        <w:sz w:val="13"/>
                      </w:rPr>
                      <w:t>ULONG</w:t>
                      <w:tab/>
                      <w:t>SizeOfImage; ULONG</w:t>
                      <w:tab/>
                      <w:t>SizeOfHeaders; ULONG</w:t>
                      <w:tab/>
                      <w:t>CheckSum; USHORT</w:t>
                    </w:r>
                    <w:r>
                      <w:rPr>
                        <w:rFonts w:ascii="Courier New"/>
                        <w:color w:val="000087"/>
                        <w:spacing w:val="1"/>
                        <w:w w:val="105"/>
                        <w:sz w:val="13"/>
                      </w:rPr>
                      <w:t> </w:t>
                    </w:r>
                    <w:r>
                      <w:rPr>
                        <w:rFonts w:ascii="Courier New"/>
                        <w:color w:val="000087"/>
                        <w:w w:val="105"/>
                        <w:sz w:val="13"/>
                      </w:rPr>
                      <w:t>Subsystem;</w:t>
                    </w:r>
                  </w:p>
                  <w:p>
                    <w:pPr>
                      <w:tabs>
                        <w:tab w:pos="997" w:val="left" w:leader="none"/>
                      </w:tabs>
                      <w:spacing w:line="256" w:lineRule="auto" w:before="2"/>
                      <w:ind w:left="339" w:right="7250" w:firstLine="0"/>
                      <w:jc w:val="left"/>
                      <w:rPr>
                        <w:rFonts w:ascii="Courier New"/>
                        <w:sz w:val="13"/>
                      </w:rPr>
                    </w:pPr>
                    <w:r>
                      <w:rPr>
                        <w:rFonts w:ascii="Courier New"/>
                        <w:color w:val="000087"/>
                        <w:w w:val="105"/>
                        <w:sz w:val="13"/>
                      </w:rPr>
                      <w:t>USHORT DllCharacteristics; ULONG</w:t>
                      <w:tab/>
                    </w:r>
                    <w:r>
                      <w:rPr>
                        <w:rFonts w:ascii="Courier New"/>
                        <w:color w:val="000087"/>
                        <w:spacing w:val="-1"/>
                        <w:w w:val="105"/>
                        <w:sz w:val="13"/>
                      </w:rPr>
                      <w:t>SizeOfStackReserve; </w:t>
                    </w:r>
                    <w:r>
                      <w:rPr>
                        <w:rFonts w:ascii="Courier New"/>
                        <w:color w:val="000087"/>
                        <w:w w:val="105"/>
                        <w:sz w:val="13"/>
                      </w:rPr>
                      <w:t>ULONG</w:t>
                      <w:tab/>
                      <w:t>SizeOfStackCommit; ULONG</w:t>
                      <w:tab/>
                      <w:t>SizeOfHeapReserve; ULONG</w:t>
                      <w:tab/>
                      <w:t>SizeOfHeapCommit; ULONG</w:t>
                      <w:tab/>
                      <w:t>LoaderFlags;</w:t>
                    </w:r>
                  </w:p>
                  <w:p>
                    <w:pPr>
                      <w:tabs>
                        <w:tab w:pos="997" w:val="left" w:leader="none"/>
                      </w:tabs>
                      <w:spacing w:before="3"/>
                      <w:ind w:left="339" w:right="0" w:firstLine="0"/>
                      <w:jc w:val="left"/>
                      <w:rPr>
                        <w:rFonts w:ascii="Courier New"/>
                        <w:sz w:val="13"/>
                      </w:rPr>
                    </w:pPr>
                    <w:r>
                      <w:rPr>
                        <w:rFonts w:ascii="Courier New"/>
                        <w:color w:val="000087"/>
                        <w:w w:val="105"/>
                        <w:sz w:val="13"/>
                      </w:rPr>
                      <w:t>ULONG</w:t>
                      <w:tab/>
                      <w:t>NumberOfRvaAndSizes;</w:t>
                    </w:r>
                  </w:p>
                  <w:p>
                    <w:pPr>
                      <w:spacing w:before="11"/>
                      <w:ind w:left="339" w:right="0" w:firstLine="0"/>
                      <w:jc w:val="left"/>
                      <w:rPr>
                        <w:rFonts w:ascii="Courier New"/>
                        <w:sz w:val="13"/>
                      </w:rPr>
                    </w:pPr>
                    <w:r>
                      <w:rPr>
                        <w:rFonts w:ascii="Courier New"/>
                        <w:color w:val="000087"/>
                        <w:w w:val="105"/>
                        <w:sz w:val="13"/>
                      </w:rPr>
                      <w:t>IMAGE_DATA_DIRECTORY DataDirectory[IMAGE_NUMBEROF_DIRECTORY_ENTRIES];</w:t>
                    </w:r>
                  </w:p>
                  <w:p>
                    <w:pPr>
                      <w:spacing w:before="11"/>
                      <w:ind w:left="10" w:right="0" w:firstLine="0"/>
                      <w:jc w:val="left"/>
                      <w:rPr>
                        <w:rFonts w:ascii="Courier New"/>
                        <w:sz w:val="13"/>
                      </w:rPr>
                    </w:pPr>
                    <w:r>
                      <w:rPr>
                        <w:rFonts w:ascii="Courier New"/>
                        <w:color w:val="000087"/>
                        <w:w w:val="105"/>
                        <w:sz w:val="13"/>
                      </w:rPr>
                      <w:t>} IMAGE_OPTIONAL_HEADER, *PIMAGE_OPTIONAL_HEADER;</w:t>
                    </w:r>
                  </w:p>
                </w:txbxContent>
              </v:textbox>
              <w10:wrap type="none"/>
            </v:shape>
          </v:group>
        </w:pict>
      </w:r>
      <w:r>
        <w:rPr>
          <w:sz w:val="20"/>
        </w:rPr>
      </w:r>
    </w:p>
    <w:p>
      <w:pPr>
        <w:spacing w:line="256" w:lineRule="auto" w:before="105"/>
        <w:ind w:left="212" w:right="753" w:firstLine="0"/>
        <w:jc w:val="left"/>
        <w:rPr>
          <w:sz w:val="13"/>
        </w:rPr>
      </w:pPr>
      <w:r>
        <w:rPr>
          <w:w w:val="105"/>
          <w:sz w:val="13"/>
        </w:rPr>
        <w:t>THIS is an important structure. While its name states that it is "optional"--It is not, so do not worry about that. It is a required structure for all PE programs.</w:t>
      </w:r>
    </w:p>
    <w:p>
      <w:pPr>
        <w:spacing w:line="256" w:lineRule="auto" w:before="136"/>
        <w:ind w:left="212" w:right="0" w:firstLine="0"/>
        <w:jc w:val="left"/>
        <w:rPr>
          <w:sz w:val="13"/>
        </w:rPr>
      </w:pPr>
      <w:r>
        <w:rPr>
          <w:w w:val="105"/>
          <w:sz w:val="13"/>
        </w:rPr>
        <w:t>The important member here is </w:t>
      </w:r>
      <w:r>
        <w:rPr>
          <w:b/>
          <w:w w:val="105"/>
          <w:sz w:val="13"/>
        </w:rPr>
        <w:t>AddressOfEntryPoint </w:t>
      </w:r>
      <w:r>
        <w:rPr>
          <w:w w:val="105"/>
          <w:sz w:val="13"/>
        </w:rPr>
        <w:t>which contains...erm... The address of the entry point routine. For example...main(), mainCRTStartup(), whatever suits your needs.</w:t>
      </w:r>
    </w:p>
    <w:p>
      <w:pPr>
        <w:spacing w:line="256" w:lineRule="auto" w:before="136"/>
        <w:ind w:left="212" w:right="281" w:firstLine="0"/>
        <w:jc w:val="left"/>
        <w:rPr>
          <w:sz w:val="13"/>
        </w:rPr>
      </w:pPr>
      <w:r>
        <w:rPr>
          <w:w w:val="105"/>
          <w:sz w:val="13"/>
        </w:rPr>
        <w:t>Knowing that EBX points to the beginning of this structure, all we now need to do is refrence EBX+AddressOfEntryPoint. Read from that location, and we have the beginning address of the starting routine to call. After we get this address, all we need to do is far jump to that location, and we effectivly call our C++ entry point!</w:t>
      </w:r>
    </w:p>
    <w:p>
      <w:pPr>
        <w:pStyle w:val="BodyText"/>
        <w:spacing w:before="2"/>
        <w:rPr>
          <w:sz w:val="12"/>
        </w:rPr>
      </w:pPr>
    </w:p>
    <w:p>
      <w:pPr>
        <w:spacing w:before="0"/>
        <w:ind w:left="212" w:right="0" w:firstLine="0"/>
        <w:jc w:val="left"/>
        <w:rPr>
          <w:b/>
          <w:sz w:val="16"/>
        </w:rPr>
      </w:pPr>
      <w:r>
        <w:rPr>
          <w:b/>
          <w:color w:val="800040"/>
          <w:sz w:val="16"/>
        </w:rPr>
        <w:t>Putting it together</w:t>
      </w:r>
    </w:p>
    <w:p>
      <w:pPr>
        <w:pStyle w:val="BodyText"/>
        <w:spacing w:before="4"/>
        <w:rPr>
          <w:b/>
          <w:sz w:val="13"/>
        </w:rPr>
      </w:pPr>
    </w:p>
    <w:p>
      <w:pPr>
        <w:spacing w:line="463" w:lineRule="auto" w:before="0"/>
        <w:ind w:left="212" w:right="6594" w:firstLine="0"/>
        <w:jc w:val="left"/>
        <w:rPr>
          <w:sz w:val="13"/>
        </w:rPr>
      </w:pPr>
      <w:r>
        <w:rPr/>
        <w:pict>
          <v:group style="position:absolute;margin-left:52.712044pt;margin-top:30.247089pt;width:490.6pt;height:30.6pt;mso-position-horizontal-relative:page;mso-position-vertical-relative:paragraph;z-index:-278771712" coordorigin="1054,605" coordsize="9812,612">
            <v:line style="position:absolute" from="1054,610" to="10866,610" stroked="true" strokeweight=".526934pt" strokecolor="#999999">
              <v:stroke dashstyle="shortdot"/>
            </v:line>
            <v:shape style="position:absolute;left:10855;top:604;width:11;height:85" coordorigin="10855,605" coordsize="11,85" path="m10866,658l10855,658,10855,689,10866,689,10866,658m10866,605l10855,605,10855,637,10866,637,10866,605e" filled="true" fillcolor="#999999" stroked="false">
              <v:path arrowok="t"/>
              <v:fill type="solid"/>
            </v:shape>
            <v:line style="position:absolute" from="1054,1211" to="10866,1211" stroked="true" strokeweight=".526934pt" strokecolor="#999999">
              <v:stroke dashstyle="shortdot"/>
            </v:line>
            <v:line style="position:absolute" from="10860,710" to="10860,1216" stroked="true" strokeweight=".526934pt" strokecolor="#999999">
              <v:stroke dashstyle="shortdot"/>
            </v:line>
            <v:shape style="position:absolute;left:1054;top:604;width:11;height:85" coordorigin="1054,605" coordsize="11,85" path="m1065,658l1054,658,1054,689,1065,689,1065,658m1065,605l1054,605,1054,637,1065,637,1065,605e" filled="true" fillcolor="#999999" stroked="false">
              <v:path arrowok="t"/>
              <v:fill type="solid"/>
            </v:shape>
            <v:line style="position:absolute" from="1060,710" to="1060,1216" stroked="true" strokeweight=".526934pt" strokecolor="#999999">
              <v:stroke dashstyle="shortdot"/>
            </v:line>
            <w10:wrap type="none"/>
          </v:group>
        </w:pict>
      </w:r>
      <w:r>
        <w:rPr>
          <w:w w:val="105"/>
          <w:sz w:val="13"/>
        </w:rPr>
        <w:t>Now that everything is set up, lets try to put this all together. Remember that the image is loaded at IMAGE_PMODE_BASE:</w:t>
      </w:r>
    </w:p>
    <w:p>
      <w:pPr>
        <w:pStyle w:val="BodyText"/>
        <w:spacing w:before="11"/>
        <w:rPr>
          <w:sz w:val="11"/>
        </w:rPr>
      </w:pPr>
    </w:p>
    <w:tbl>
      <w:tblPr>
        <w:tblW w:w="0" w:type="auto"/>
        <w:jc w:val="left"/>
        <w:tblInd w:w="1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
        <w:gridCol w:w="2590"/>
        <w:gridCol w:w="4639"/>
      </w:tblGrid>
      <w:tr>
        <w:trPr>
          <w:trHeight w:val="156" w:hRule="atLeast"/>
        </w:trPr>
        <w:tc>
          <w:tcPr>
            <w:tcW w:w="487" w:type="dxa"/>
          </w:tcPr>
          <w:p>
            <w:pPr>
              <w:pStyle w:val="TableParagraph"/>
              <w:spacing w:line="131" w:lineRule="exact" w:before="6"/>
              <w:ind w:left="34"/>
              <w:rPr>
                <w:sz w:val="13"/>
              </w:rPr>
            </w:pPr>
            <w:r>
              <w:rPr>
                <w:color w:val="000087"/>
                <w:w w:val="105"/>
                <w:sz w:val="13"/>
              </w:rPr>
              <w:t>mov</w:t>
            </w:r>
          </w:p>
        </w:tc>
        <w:tc>
          <w:tcPr>
            <w:tcW w:w="2590" w:type="dxa"/>
          </w:tcPr>
          <w:p>
            <w:pPr>
              <w:pStyle w:val="TableParagraph"/>
              <w:spacing w:line="131" w:lineRule="exact" w:before="6"/>
              <w:ind w:left="205"/>
              <w:rPr>
                <w:sz w:val="13"/>
              </w:rPr>
            </w:pPr>
            <w:r>
              <w:rPr>
                <w:color w:val="000087"/>
                <w:w w:val="105"/>
                <w:sz w:val="13"/>
              </w:rPr>
              <w:t>ebx, [IMAGE_PMODE_BASE+60]</w:t>
            </w:r>
          </w:p>
        </w:tc>
        <w:tc>
          <w:tcPr>
            <w:tcW w:w="4639" w:type="dxa"/>
          </w:tcPr>
          <w:p>
            <w:pPr>
              <w:pStyle w:val="TableParagraph"/>
              <w:spacing w:line="131" w:lineRule="exact" w:before="6"/>
              <w:ind w:left="246"/>
              <w:rPr>
                <w:sz w:val="13"/>
              </w:rPr>
            </w:pPr>
            <w:r>
              <w:rPr>
                <w:color w:val="000087"/>
                <w:w w:val="105"/>
                <w:sz w:val="13"/>
              </w:rPr>
              <w:t>; e_lfanew is 60th byte. Get it</w:t>
            </w:r>
          </w:p>
        </w:tc>
      </w:tr>
      <w:tr>
        <w:trPr>
          <w:trHeight w:val="156" w:hRule="atLeast"/>
        </w:trPr>
        <w:tc>
          <w:tcPr>
            <w:tcW w:w="487" w:type="dxa"/>
          </w:tcPr>
          <w:p>
            <w:pPr>
              <w:pStyle w:val="TableParagraph"/>
              <w:spacing w:line="129" w:lineRule="exact" w:before="7"/>
              <w:ind w:left="34"/>
              <w:rPr>
                <w:sz w:val="13"/>
              </w:rPr>
            </w:pPr>
            <w:r>
              <w:rPr>
                <w:color w:val="000087"/>
                <w:w w:val="105"/>
                <w:sz w:val="13"/>
              </w:rPr>
              <w:t>add</w:t>
            </w:r>
          </w:p>
        </w:tc>
        <w:tc>
          <w:tcPr>
            <w:tcW w:w="2590" w:type="dxa"/>
          </w:tcPr>
          <w:p>
            <w:pPr>
              <w:pStyle w:val="TableParagraph"/>
              <w:spacing w:line="129" w:lineRule="exact" w:before="7"/>
              <w:ind w:left="205"/>
              <w:rPr>
                <w:sz w:val="13"/>
              </w:rPr>
            </w:pPr>
            <w:r>
              <w:rPr>
                <w:color w:val="000087"/>
                <w:w w:val="105"/>
                <w:sz w:val="13"/>
              </w:rPr>
              <w:t>ebx, IMAGE_PMODE_BASE</w:t>
            </w:r>
          </w:p>
        </w:tc>
        <w:tc>
          <w:tcPr>
            <w:tcW w:w="4639" w:type="dxa"/>
          </w:tcPr>
          <w:p>
            <w:pPr>
              <w:pStyle w:val="TableParagraph"/>
              <w:spacing w:line="129" w:lineRule="exact" w:before="7"/>
              <w:ind w:left="246"/>
              <w:rPr>
                <w:sz w:val="13"/>
              </w:rPr>
            </w:pPr>
            <w:r>
              <w:rPr>
                <w:color w:val="000087"/>
                <w:w w:val="105"/>
                <w:sz w:val="13"/>
              </w:rPr>
              <w:t>; Add base address. EBX now points to file sig (PE00)</w:t>
            </w:r>
          </w:p>
        </w:tc>
      </w:tr>
    </w:tbl>
    <w:p>
      <w:pPr>
        <w:pStyle w:val="BodyText"/>
        <w:rPr>
          <w:sz w:val="16"/>
        </w:rPr>
      </w:pPr>
    </w:p>
    <w:p>
      <w:pPr>
        <w:spacing w:line="256" w:lineRule="auto" w:before="97"/>
        <w:ind w:left="212" w:right="281" w:firstLine="0"/>
        <w:jc w:val="left"/>
        <w:rPr>
          <w:b/>
          <w:sz w:val="13"/>
        </w:rPr>
      </w:pPr>
      <w:r>
        <w:rPr/>
        <w:pict>
          <v:group style="position:absolute;margin-left:52.712044pt;margin-top:36.677872pt;width:490.6pt;height:54.3pt;mso-position-horizontal-relative:page;mso-position-vertical-relative:paragraph;z-index:-278769664" coordorigin="1054,734" coordsize="9812,1086">
            <v:shape style="position:absolute;left:1054;top:738;width:9812;height:1075" coordorigin="1054,739" coordsize="9812,1075" path="m1054,739l10866,739m1054,1814l10866,1814e" filled="false" stroked="true" strokeweight=".526934pt" strokecolor="#999999">
              <v:path arrowok="t"/>
              <v:stroke dashstyle="shortdot"/>
            </v:shape>
            <v:line style="position:absolute" from="10860,734" to="10860,1819" stroked="true" strokeweight=".526934pt" strokecolor="#999999">
              <v:stroke dashstyle="shortdot"/>
            </v:line>
            <v:line style="position:absolute" from="1060,734" to="1060,1819" stroked="true" strokeweight=".526934pt" strokecolor="#999999">
              <v:stroke dashstyle="shortdot"/>
            </v:line>
            <v:shape style="position:absolute;left:1054;top:733;width:9812;height:1086" type="#_x0000_t202" filled="false" stroked="false">
              <v:textbox inset="0,0,0,0">
                <w:txbxContent>
                  <w:p>
                    <w:pPr>
                      <w:spacing w:line="240" w:lineRule="auto" w:before="9"/>
                      <w:rPr>
                        <w:sz w:val="12"/>
                      </w:rPr>
                    </w:pPr>
                  </w:p>
                  <w:p>
                    <w:pPr>
                      <w:spacing w:before="0"/>
                      <w:ind w:left="668" w:right="0" w:firstLine="0"/>
                      <w:jc w:val="left"/>
                      <w:rPr>
                        <w:rFonts w:ascii="Courier New"/>
                        <w:sz w:val="13"/>
                      </w:rPr>
                    </w:pPr>
                    <w:r>
                      <w:rPr>
                        <w:rFonts w:ascii="Courier New"/>
                        <w:color w:val="000087"/>
                        <w:w w:val="105"/>
                        <w:sz w:val="13"/>
                      </w:rPr>
                      <w:t>; jump over to optional header (Although it isnt optional o.0 )</w:t>
                    </w:r>
                  </w:p>
                </w:txbxContent>
              </v:textbox>
              <w10:wrap type="none"/>
            </v:shape>
            <w10:wrap type="none"/>
          </v:group>
        </w:pict>
      </w:r>
      <w:r>
        <w:rPr>
          <w:w w:val="105"/>
          <w:sz w:val="13"/>
        </w:rPr>
        <w:t>Because the image is loaded at PMODE_IMAGE_BASE, that is where the first byte of the first structure--_IMAGE_DOS_HEADER, is located. Remember that the e_lfanew member of the _DOS_IMAGE_FILE structure contains the address of the _IMAGE_FILE_HEADER. </w:t>
      </w:r>
      <w:r>
        <w:rPr>
          <w:b/>
          <w:w w:val="105"/>
          <w:sz w:val="13"/>
        </w:rPr>
        <w:t>Because this is an offset address (Assuming base 0), we have to add the base address to where we loaded it in memory.</w:t>
      </w:r>
    </w:p>
    <w:p>
      <w:pPr>
        <w:pStyle w:val="BodyText"/>
        <w:rPr>
          <w:b/>
          <w:sz w:val="20"/>
        </w:rPr>
      </w:pPr>
    </w:p>
    <w:p>
      <w:pPr>
        <w:pStyle w:val="BodyText"/>
        <w:spacing w:before="12"/>
        <w:rPr>
          <w:b/>
          <w:sz w:val="28"/>
        </w:rPr>
      </w:pPr>
    </w:p>
    <w:tbl>
      <w:tblPr>
        <w:tblW w:w="0" w:type="auto"/>
        <w:jc w:val="left"/>
        <w:tblInd w:w="1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
        <w:gridCol w:w="1603"/>
        <w:gridCol w:w="5214"/>
      </w:tblGrid>
      <w:tr>
        <w:trPr>
          <w:trHeight w:val="156" w:hRule="atLeast"/>
        </w:trPr>
        <w:tc>
          <w:tcPr>
            <w:tcW w:w="487" w:type="dxa"/>
          </w:tcPr>
          <w:p>
            <w:pPr>
              <w:pStyle w:val="TableParagraph"/>
              <w:spacing w:line="131" w:lineRule="exact" w:before="6"/>
              <w:ind w:left="34"/>
              <w:rPr>
                <w:sz w:val="13"/>
              </w:rPr>
            </w:pPr>
            <w:r>
              <w:rPr>
                <w:color w:val="000087"/>
                <w:w w:val="105"/>
                <w:sz w:val="13"/>
              </w:rPr>
              <w:t>add</w:t>
            </w:r>
          </w:p>
        </w:tc>
        <w:tc>
          <w:tcPr>
            <w:tcW w:w="1603" w:type="dxa"/>
          </w:tcPr>
          <w:p>
            <w:pPr>
              <w:pStyle w:val="TableParagraph"/>
              <w:spacing w:line="131" w:lineRule="exact" w:before="6"/>
              <w:ind w:left="205"/>
              <w:rPr>
                <w:sz w:val="13"/>
              </w:rPr>
            </w:pPr>
            <w:r>
              <w:rPr>
                <w:color w:val="000087"/>
                <w:w w:val="105"/>
                <w:sz w:val="13"/>
              </w:rPr>
              <w:t>ebx, 24</w:t>
            </w:r>
          </w:p>
        </w:tc>
        <w:tc>
          <w:tcPr>
            <w:tcW w:w="5214" w:type="dxa"/>
          </w:tcPr>
          <w:p>
            <w:pPr>
              <w:pStyle w:val="TableParagraph"/>
              <w:rPr>
                <w:rFonts w:ascii="Times New Roman"/>
                <w:sz w:val="10"/>
              </w:rPr>
            </w:pPr>
          </w:p>
        </w:tc>
      </w:tr>
      <w:tr>
        <w:trPr>
          <w:trHeight w:val="158" w:hRule="atLeast"/>
        </w:trPr>
        <w:tc>
          <w:tcPr>
            <w:tcW w:w="487" w:type="dxa"/>
          </w:tcPr>
          <w:p>
            <w:pPr>
              <w:pStyle w:val="TableParagraph"/>
              <w:spacing w:line="131" w:lineRule="exact" w:before="7"/>
              <w:ind w:left="34"/>
              <w:rPr>
                <w:sz w:val="13"/>
              </w:rPr>
            </w:pPr>
            <w:r>
              <w:rPr>
                <w:color w:val="000087"/>
                <w:w w:val="105"/>
                <w:sz w:val="13"/>
              </w:rPr>
              <w:t>mov</w:t>
            </w:r>
          </w:p>
        </w:tc>
        <w:tc>
          <w:tcPr>
            <w:tcW w:w="1603" w:type="dxa"/>
          </w:tcPr>
          <w:p>
            <w:pPr>
              <w:pStyle w:val="TableParagraph"/>
              <w:spacing w:line="131" w:lineRule="exact" w:before="7"/>
              <w:ind w:left="205"/>
              <w:rPr>
                <w:sz w:val="13"/>
              </w:rPr>
            </w:pPr>
            <w:r>
              <w:rPr>
                <w:color w:val="000087"/>
                <w:w w:val="105"/>
                <w:sz w:val="13"/>
              </w:rPr>
              <w:t>eax, [ebx]</w:t>
            </w:r>
          </w:p>
        </w:tc>
        <w:tc>
          <w:tcPr>
            <w:tcW w:w="5214" w:type="dxa"/>
          </w:tcPr>
          <w:p>
            <w:pPr>
              <w:pStyle w:val="TableParagraph"/>
              <w:spacing w:line="131" w:lineRule="exact" w:before="7"/>
              <w:ind w:left="575"/>
              <w:rPr>
                <w:sz w:val="13"/>
              </w:rPr>
            </w:pPr>
            <w:r>
              <w:rPr>
                <w:color w:val="000087"/>
                <w:w w:val="105"/>
                <w:sz w:val="13"/>
              </w:rPr>
              <w:t>; _IMAGE_FILE_HEADER is 20 bytes + size of sig (4 bytes)</w:t>
            </w:r>
          </w:p>
        </w:tc>
      </w:tr>
      <w:tr>
        <w:trPr>
          <w:trHeight w:val="156" w:hRule="atLeast"/>
        </w:trPr>
        <w:tc>
          <w:tcPr>
            <w:tcW w:w="487" w:type="dxa"/>
          </w:tcPr>
          <w:p>
            <w:pPr>
              <w:pStyle w:val="TableParagraph"/>
              <w:spacing w:line="129" w:lineRule="exact" w:before="7"/>
              <w:ind w:left="34"/>
              <w:rPr>
                <w:sz w:val="13"/>
              </w:rPr>
            </w:pPr>
            <w:r>
              <w:rPr>
                <w:color w:val="000087"/>
                <w:w w:val="105"/>
                <w:sz w:val="13"/>
              </w:rPr>
              <w:t>add</w:t>
            </w:r>
          </w:p>
        </w:tc>
        <w:tc>
          <w:tcPr>
            <w:tcW w:w="1603" w:type="dxa"/>
          </w:tcPr>
          <w:p>
            <w:pPr>
              <w:pStyle w:val="TableParagraph"/>
              <w:spacing w:line="129" w:lineRule="exact" w:before="7"/>
              <w:ind w:left="205"/>
              <w:rPr>
                <w:sz w:val="13"/>
              </w:rPr>
            </w:pPr>
            <w:r>
              <w:rPr>
                <w:color w:val="000087"/>
                <w:w w:val="105"/>
                <w:sz w:val="13"/>
              </w:rPr>
              <w:t>ebx, 16</w:t>
            </w:r>
          </w:p>
        </w:tc>
        <w:tc>
          <w:tcPr>
            <w:tcW w:w="5214" w:type="dxa"/>
          </w:tcPr>
          <w:p>
            <w:pPr>
              <w:pStyle w:val="TableParagraph"/>
              <w:spacing w:line="129" w:lineRule="exact" w:before="7"/>
              <w:ind w:left="575"/>
              <w:rPr>
                <w:sz w:val="13"/>
              </w:rPr>
            </w:pPr>
            <w:r>
              <w:rPr>
                <w:color w:val="000087"/>
                <w:w w:val="105"/>
                <w:sz w:val="13"/>
              </w:rPr>
              <w:t>; address of entry point is now in ebx</w:t>
            </w:r>
          </w:p>
        </w:tc>
      </w:tr>
    </w:tbl>
    <w:p>
      <w:pPr>
        <w:pStyle w:val="BodyText"/>
        <w:spacing w:before="2"/>
        <w:rPr>
          <w:b/>
          <w:sz w:val="15"/>
        </w:rPr>
      </w:pPr>
    </w:p>
    <w:p>
      <w:pPr>
        <w:spacing w:line="256" w:lineRule="auto" w:before="107"/>
        <w:ind w:left="212" w:right="0" w:firstLine="0"/>
        <w:jc w:val="left"/>
        <w:rPr>
          <w:sz w:val="13"/>
        </w:rPr>
      </w:pPr>
      <w:r>
        <w:rPr>
          <w:w w:val="105"/>
          <w:sz w:val="13"/>
        </w:rPr>
        <w:t>Now EBX points to the beginning of _IMAGE_FILE_HEADER. The first lines jumps over this section (As we do not need it now). So, </w:t>
      </w:r>
      <w:r>
        <w:rPr>
          <w:b/>
          <w:w w:val="105"/>
          <w:sz w:val="13"/>
        </w:rPr>
        <w:t>after the first instruction here, EBX now points to the beginning of the _IMAGE_OPTONAL_HEADER structure</w:t>
      </w:r>
      <w:r>
        <w:rPr>
          <w:w w:val="105"/>
          <w:sz w:val="13"/>
        </w:rPr>
        <w:t>, where we can begin looking for the </w:t>
      </w:r>
      <w:r>
        <w:rPr>
          <w:b/>
          <w:w w:val="105"/>
          <w:sz w:val="13"/>
        </w:rPr>
        <w:t>AddressOfEntryPoint </w:t>
      </w:r>
      <w:r>
        <w:rPr>
          <w:w w:val="105"/>
          <w:sz w:val="13"/>
        </w:rPr>
        <w:t>member. This member is 16 bytes from the start, so we add 16 to EBX.</w:t>
      </w:r>
    </w:p>
    <w:p>
      <w:pPr>
        <w:spacing w:line="256" w:lineRule="auto" w:before="136"/>
        <w:ind w:left="212" w:right="347" w:firstLine="0"/>
        <w:jc w:val="left"/>
        <w:rPr>
          <w:sz w:val="13"/>
        </w:rPr>
      </w:pPr>
      <w:r>
        <w:rPr>
          <w:w w:val="105"/>
          <w:sz w:val="13"/>
        </w:rPr>
        <w:t>Now, EBX contains the address of the entry point routine. Before calling it, however, we need to add the image base address to the entry point address. That is, the entry point address is just an offset.</w:t>
      </w:r>
    </w:p>
    <w:p>
      <w:pPr>
        <w:spacing w:before="136"/>
        <w:ind w:left="212" w:right="0" w:firstLine="0"/>
        <w:jc w:val="left"/>
        <w:rPr>
          <w:sz w:val="13"/>
        </w:rPr>
      </w:pPr>
      <w:r>
        <w:rPr>
          <w:w w:val="105"/>
          <w:sz w:val="13"/>
        </w:rPr>
        <w:t>Looking back at the _IMAGE_OPTIONAL_HEADER structure, we can see the </w:t>
      </w:r>
      <w:r>
        <w:rPr>
          <w:b/>
          <w:w w:val="105"/>
          <w:sz w:val="13"/>
        </w:rPr>
        <w:t>ImageBase </w:t>
      </w:r>
      <w:r>
        <w:rPr>
          <w:w w:val="105"/>
          <w:sz w:val="13"/>
        </w:rPr>
        <w:t>member. This is 12 bytes (A ULONG is 4 bytes) from</w:t>
      </w:r>
    </w:p>
    <w:p>
      <w:pPr>
        <w:spacing w:before="11"/>
        <w:ind w:left="212" w:right="0" w:firstLine="0"/>
        <w:jc w:val="left"/>
        <w:rPr>
          <w:sz w:val="13"/>
        </w:rPr>
      </w:pPr>
      <w:r>
        <w:rPr/>
        <w:pict>
          <v:group style="position:absolute;margin-left:52.712044pt;margin-top:15.515991pt;width:490.6pt;height:46.4pt;mso-position-horizontal-relative:page;mso-position-vertical-relative:paragraph;z-index:-278768640" coordorigin="1054,310" coordsize="9812,928">
            <v:line style="position:absolute" from="1054,316" to="10866,316" stroked="true" strokeweight=".526934pt" strokecolor="#999999">
              <v:stroke dashstyle="shortdot"/>
            </v:line>
            <v:shape style="position:absolute;left:10855;top:310;width:11;height:137" coordorigin="10855,310" coordsize="11,137" path="m10866,416l10855,416,10855,447,10866,447,10866,416m10866,363l10855,363,10855,395,10866,395,10866,363m10866,310l10855,310,10855,342,10866,342,10866,310e" filled="true" fillcolor="#999999" stroked="false">
              <v:path arrowok="t"/>
              <v:fill type="solid"/>
            </v:shape>
            <v:line style="position:absolute" from="1054,1232" to="10866,1232" stroked="true" strokeweight=".526934pt" strokecolor="#999999">
              <v:stroke dashstyle="shortdot"/>
            </v:line>
            <v:line style="position:absolute" from="10860,468" to="10860,1238" stroked="true" strokeweight=".526934pt" strokecolor="#999999">
              <v:stroke dashstyle="shortdot"/>
            </v:line>
            <v:shape style="position:absolute;left:1054;top:310;width:11;height:137" coordorigin="1054,310" coordsize="11,137" path="m1065,416l1054,416,1054,447,1065,447,1065,416m1065,363l1054,363,1054,395,1065,395,1065,363m1065,310l1054,310,1054,342,1065,342,1065,310e" filled="true" fillcolor="#999999" stroked="false">
              <v:path arrowok="t"/>
              <v:fill type="solid"/>
            </v:shape>
            <v:line style="position:absolute" from="1060,468" to="1060,1238" stroked="true" strokeweight=".526934pt" strokecolor="#999999">
              <v:stroke dashstyle="shortdot"/>
            </v:line>
            <w10:wrap type="none"/>
          </v:group>
        </w:pict>
      </w:r>
      <w:r>
        <w:rPr>
          <w:b/>
          <w:w w:val="105"/>
          <w:sz w:val="13"/>
        </w:rPr>
        <w:t>AddressOfEntryPoint</w:t>
      </w:r>
      <w:r>
        <w:rPr>
          <w:w w:val="105"/>
          <w:sz w:val="13"/>
        </w:rPr>
        <w:t>. Knowing EBX already points to </w:t>
      </w:r>
      <w:r>
        <w:rPr>
          <w:b/>
          <w:w w:val="105"/>
          <w:sz w:val="13"/>
        </w:rPr>
        <w:t>AddressOfEntryPoint</w:t>
      </w:r>
      <w:r>
        <w:rPr>
          <w:w w:val="105"/>
          <w:sz w:val="13"/>
        </w:rPr>
        <w:t>, this is very easy:</w:t>
      </w:r>
    </w:p>
    <w:p>
      <w:pPr>
        <w:pStyle w:val="BodyText"/>
        <w:spacing w:before="11"/>
        <w:rPr>
          <w:sz w:val="23"/>
        </w:rPr>
      </w:pPr>
    </w:p>
    <w:tbl>
      <w:tblPr>
        <w:tblW w:w="0" w:type="auto"/>
        <w:jc w:val="left"/>
        <w:tblInd w:w="1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
        <w:gridCol w:w="1850"/>
        <w:gridCol w:w="5461"/>
      </w:tblGrid>
      <w:tr>
        <w:trPr>
          <w:trHeight w:val="156" w:hRule="atLeast"/>
        </w:trPr>
        <w:tc>
          <w:tcPr>
            <w:tcW w:w="487" w:type="dxa"/>
          </w:tcPr>
          <w:p>
            <w:pPr>
              <w:pStyle w:val="TableParagraph"/>
              <w:spacing w:line="131" w:lineRule="exact" w:before="6"/>
              <w:ind w:left="34"/>
              <w:rPr>
                <w:sz w:val="13"/>
              </w:rPr>
            </w:pPr>
            <w:r>
              <w:rPr>
                <w:color w:val="000087"/>
                <w:w w:val="105"/>
                <w:sz w:val="13"/>
              </w:rPr>
              <w:t>mov</w:t>
            </w:r>
          </w:p>
        </w:tc>
        <w:tc>
          <w:tcPr>
            <w:tcW w:w="1850" w:type="dxa"/>
          </w:tcPr>
          <w:p>
            <w:pPr>
              <w:pStyle w:val="TableParagraph"/>
              <w:spacing w:line="131" w:lineRule="exact" w:before="6"/>
              <w:ind w:left="205"/>
              <w:rPr>
                <w:sz w:val="13"/>
              </w:rPr>
            </w:pPr>
            <w:r>
              <w:rPr>
                <w:color w:val="000087"/>
                <w:w w:val="105"/>
                <w:sz w:val="13"/>
              </w:rPr>
              <w:t>ebp, dword [ebx]</w:t>
            </w:r>
          </w:p>
        </w:tc>
        <w:tc>
          <w:tcPr>
            <w:tcW w:w="5461" w:type="dxa"/>
          </w:tcPr>
          <w:p>
            <w:pPr>
              <w:pStyle w:val="TableParagraph"/>
              <w:spacing w:line="131" w:lineRule="exact" w:before="6"/>
              <w:ind w:left="328"/>
              <w:rPr>
                <w:sz w:val="13"/>
              </w:rPr>
            </w:pPr>
            <w:r>
              <w:rPr>
                <w:color w:val="000087"/>
                <w:w w:val="105"/>
                <w:sz w:val="13"/>
              </w:rPr>
              <w:t>; store entry point address</w:t>
            </w:r>
          </w:p>
        </w:tc>
      </w:tr>
      <w:tr>
        <w:trPr>
          <w:trHeight w:val="158" w:hRule="atLeast"/>
        </w:trPr>
        <w:tc>
          <w:tcPr>
            <w:tcW w:w="487" w:type="dxa"/>
          </w:tcPr>
          <w:p>
            <w:pPr>
              <w:pStyle w:val="TableParagraph"/>
              <w:spacing w:line="131" w:lineRule="exact" w:before="7"/>
              <w:ind w:left="34"/>
              <w:rPr>
                <w:sz w:val="13"/>
              </w:rPr>
            </w:pPr>
            <w:r>
              <w:rPr>
                <w:color w:val="000087"/>
                <w:w w:val="105"/>
                <w:sz w:val="13"/>
              </w:rPr>
              <w:t>add</w:t>
            </w:r>
          </w:p>
        </w:tc>
        <w:tc>
          <w:tcPr>
            <w:tcW w:w="1850" w:type="dxa"/>
          </w:tcPr>
          <w:p>
            <w:pPr>
              <w:pStyle w:val="TableParagraph"/>
              <w:spacing w:line="131" w:lineRule="exact" w:before="7"/>
              <w:ind w:left="205"/>
              <w:rPr>
                <w:sz w:val="13"/>
              </w:rPr>
            </w:pPr>
            <w:r>
              <w:rPr>
                <w:color w:val="000087"/>
                <w:w w:val="105"/>
                <w:sz w:val="13"/>
              </w:rPr>
              <w:t>ebx, 12</w:t>
            </w:r>
          </w:p>
        </w:tc>
        <w:tc>
          <w:tcPr>
            <w:tcW w:w="5461" w:type="dxa"/>
          </w:tcPr>
          <w:p>
            <w:pPr>
              <w:pStyle w:val="TableParagraph"/>
              <w:spacing w:line="131" w:lineRule="exact" w:before="7"/>
              <w:ind w:left="328"/>
              <w:rPr>
                <w:sz w:val="13"/>
              </w:rPr>
            </w:pPr>
            <w:r>
              <w:rPr>
                <w:color w:val="000087"/>
                <w:w w:val="105"/>
                <w:sz w:val="13"/>
              </w:rPr>
              <w:t>; ImageBase member is 12 bytes from AddressOfEntryPoint member</w:t>
            </w:r>
          </w:p>
        </w:tc>
      </w:tr>
      <w:tr>
        <w:trPr>
          <w:trHeight w:val="158" w:hRule="atLeast"/>
        </w:trPr>
        <w:tc>
          <w:tcPr>
            <w:tcW w:w="487" w:type="dxa"/>
          </w:tcPr>
          <w:p>
            <w:pPr>
              <w:pStyle w:val="TableParagraph"/>
              <w:spacing w:line="131" w:lineRule="exact" w:before="7"/>
              <w:ind w:left="34"/>
              <w:rPr>
                <w:sz w:val="13"/>
              </w:rPr>
            </w:pPr>
            <w:r>
              <w:rPr>
                <w:color w:val="000087"/>
                <w:w w:val="105"/>
                <w:sz w:val="13"/>
              </w:rPr>
              <w:t>mov</w:t>
            </w:r>
          </w:p>
        </w:tc>
        <w:tc>
          <w:tcPr>
            <w:tcW w:w="1850" w:type="dxa"/>
          </w:tcPr>
          <w:p>
            <w:pPr>
              <w:pStyle w:val="TableParagraph"/>
              <w:spacing w:line="131" w:lineRule="exact" w:before="7"/>
              <w:ind w:left="205"/>
              <w:rPr>
                <w:sz w:val="13"/>
              </w:rPr>
            </w:pPr>
            <w:r>
              <w:rPr>
                <w:color w:val="000087"/>
                <w:w w:val="105"/>
                <w:sz w:val="13"/>
              </w:rPr>
              <w:t>eax, dword [ebx]</w:t>
            </w:r>
          </w:p>
        </w:tc>
        <w:tc>
          <w:tcPr>
            <w:tcW w:w="5461" w:type="dxa"/>
          </w:tcPr>
          <w:p>
            <w:pPr>
              <w:pStyle w:val="TableParagraph"/>
              <w:spacing w:line="131" w:lineRule="exact" w:before="7"/>
              <w:ind w:left="328"/>
              <w:rPr>
                <w:sz w:val="13"/>
              </w:rPr>
            </w:pPr>
            <w:r>
              <w:rPr>
                <w:color w:val="000087"/>
                <w:w w:val="105"/>
                <w:sz w:val="13"/>
              </w:rPr>
              <w:t>; gets image base</w:t>
            </w:r>
          </w:p>
        </w:tc>
      </w:tr>
      <w:tr>
        <w:trPr>
          <w:trHeight w:val="156" w:hRule="atLeast"/>
        </w:trPr>
        <w:tc>
          <w:tcPr>
            <w:tcW w:w="487" w:type="dxa"/>
          </w:tcPr>
          <w:p>
            <w:pPr>
              <w:pStyle w:val="TableParagraph"/>
              <w:spacing w:line="129" w:lineRule="exact" w:before="7"/>
              <w:ind w:left="34"/>
              <w:rPr>
                <w:sz w:val="13"/>
              </w:rPr>
            </w:pPr>
            <w:r>
              <w:rPr>
                <w:color w:val="000087"/>
                <w:w w:val="105"/>
                <w:sz w:val="13"/>
              </w:rPr>
              <w:t>add</w:t>
            </w:r>
          </w:p>
        </w:tc>
        <w:tc>
          <w:tcPr>
            <w:tcW w:w="1850" w:type="dxa"/>
          </w:tcPr>
          <w:p>
            <w:pPr>
              <w:pStyle w:val="TableParagraph"/>
              <w:spacing w:line="129" w:lineRule="exact" w:before="7"/>
              <w:ind w:left="205"/>
              <w:rPr>
                <w:sz w:val="13"/>
              </w:rPr>
            </w:pPr>
            <w:r>
              <w:rPr>
                <w:color w:val="000087"/>
                <w:w w:val="105"/>
                <w:sz w:val="13"/>
              </w:rPr>
              <w:t>ebp, eax</w:t>
            </w:r>
          </w:p>
        </w:tc>
        <w:tc>
          <w:tcPr>
            <w:tcW w:w="5461" w:type="dxa"/>
          </w:tcPr>
          <w:p>
            <w:pPr>
              <w:pStyle w:val="TableParagraph"/>
              <w:spacing w:line="129" w:lineRule="exact" w:before="7"/>
              <w:ind w:left="328"/>
              <w:rPr>
                <w:sz w:val="13"/>
              </w:rPr>
            </w:pPr>
            <w:r>
              <w:rPr>
                <w:color w:val="000087"/>
                <w:w w:val="105"/>
                <w:sz w:val="13"/>
              </w:rPr>
              <w:t>; add image base to entry point address</w:t>
            </w:r>
          </w:p>
        </w:tc>
      </w:tr>
    </w:tbl>
    <w:p>
      <w:pPr>
        <w:pStyle w:val="BodyText"/>
        <w:rPr>
          <w:sz w:val="16"/>
        </w:rPr>
      </w:pPr>
    </w:p>
    <w:p>
      <w:pPr>
        <w:spacing w:before="97"/>
        <w:ind w:left="212" w:right="0" w:firstLine="0"/>
        <w:jc w:val="left"/>
        <w:rPr>
          <w:sz w:val="13"/>
        </w:rPr>
      </w:pPr>
      <w:r>
        <w:rPr>
          <w:w w:val="105"/>
          <w:sz w:val="13"/>
        </w:rPr>
        <w:t>Now that ebp contains the entry point address, call it:</w:t>
      </w:r>
    </w:p>
    <w:p>
      <w:pPr>
        <w:pStyle w:val="BodyText"/>
        <w:spacing w:before="4"/>
        <w:rPr>
          <w:sz w:val="8"/>
        </w:rPr>
      </w:pPr>
      <w:r>
        <w:rPr/>
        <w:pict>
          <v:group style="position:absolute;margin-left:52.712044pt;margin-top:7.086824pt;width:490.6pt;height:22.7pt;mso-position-horizontal-relative:page;mso-position-vertical-relative:paragraph;z-index:-250350592;mso-wrap-distance-left:0;mso-wrap-distance-right:0" coordorigin="1054,142" coordsize="9812,454">
            <v:line style="position:absolute" from="1054,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299;width:11;height:32" filled="true" fillcolor="#999999" stroked="false">
              <v:fill type="solid"/>
            </v:rect>
            <v:rect style="position:absolute;left:10855;top:352;width:11;height:32" filled="true" fillcolor="#999999" stroked="false">
              <v:fill type="solid"/>
            </v:rect>
            <v:rect style="position:absolute;left:10855;top:405;width:11;height:32" filled="true" fillcolor="#999999" stroked="false">
              <v:fill type="solid"/>
            </v:rect>
            <v:rect style="position:absolute;left:10855;top:457;width:11;height:32" filled="true" fillcolor="#999999" stroked="false">
              <v:fill type="solid"/>
            </v:rect>
            <v:line style="position:absolute" from="1054,590" to="10866,590"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1;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299;width:11;height:32" filled="true" fillcolor="#999999" stroked="false">
              <v:fill type="solid"/>
            </v:rect>
            <v:rect style="position:absolute;left:1054;top:352;width:11;height:32" filled="true" fillcolor="#999999" stroked="false">
              <v:fill type="solid"/>
            </v:rect>
            <v:rect style="position:absolute;left:1054;top:405;width:11;height:32" filled="true" fillcolor="#999999" stroked="false">
              <v:fill type="solid"/>
            </v:rect>
            <v:rect style="position:absolute;left:1054;top:457;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tabs>
                        <w:tab w:pos="1315" w:val="left" w:leader="none"/>
                        <w:tab w:pos="1973" w:val="left" w:leader="none"/>
                      </w:tabs>
                      <w:spacing w:before="0"/>
                      <w:ind w:left="657" w:right="0" w:firstLine="0"/>
                      <w:jc w:val="left"/>
                      <w:rPr>
                        <w:rFonts w:ascii="Courier New"/>
                        <w:sz w:val="13"/>
                      </w:rPr>
                    </w:pPr>
                    <w:r>
                      <w:rPr>
                        <w:rFonts w:ascii="Courier New"/>
                        <w:color w:val="000087"/>
                        <w:w w:val="105"/>
                        <w:sz w:val="13"/>
                      </w:rPr>
                      <w:t>call</w:t>
                      <w:tab/>
                      <w:t>ebp</w:t>
                      <w:tab/>
                      <w:t>; Execute Kernel</w:t>
                    </w:r>
                  </w:p>
                </w:txbxContent>
              </v:textbox>
              <w10:wrap type="none"/>
            </v:shape>
            <w10:wrap type="topAndBottom"/>
          </v:group>
        </w:pict>
      </w:r>
    </w:p>
    <w:p>
      <w:pPr>
        <w:spacing w:before="113"/>
        <w:ind w:left="212" w:right="0" w:firstLine="0"/>
        <w:jc w:val="left"/>
        <w:rPr>
          <w:sz w:val="13"/>
        </w:rPr>
      </w:pPr>
      <w:r>
        <w:rPr>
          <w:w w:val="105"/>
          <w:sz w:val="13"/>
        </w:rPr>
        <w:t>Not to hard, huh? Notice that we do not need to specify the code selector (0x8) here. The reason is that CS already contains 0x8.</w:t>
      </w:r>
    </w:p>
    <w:p>
      <w:pPr>
        <w:pStyle w:val="BodyText"/>
        <w:spacing w:before="5"/>
        <w:rPr>
          <w:sz w:val="13"/>
        </w:rPr>
      </w:pPr>
    </w:p>
    <w:p>
      <w:pPr>
        <w:pStyle w:val="Heading4"/>
        <w:ind w:left="212"/>
      </w:pPr>
      <w:r>
        <w:rPr>
          <w:color w:val="00983D"/>
        </w:rPr>
        <w:t>Developing a C++ Runtime Envirement for MSVC++</w:t>
      </w:r>
    </w:p>
    <w:p>
      <w:pPr>
        <w:spacing w:line="256" w:lineRule="auto" w:before="159"/>
        <w:ind w:left="212" w:right="281" w:firstLine="0"/>
        <w:jc w:val="left"/>
        <w:rPr>
          <w:sz w:val="13"/>
        </w:rPr>
      </w:pPr>
      <w:r>
        <w:rPr>
          <w:w w:val="105"/>
          <w:sz w:val="13"/>
        </w:rPr>
        <w:t>As you know, we cannot use the runtime that was provided with Windows. The reason is fairly simple. The C++ Windows runtime relies heavily on an existing Windows Operating system. Because we are developing a new operating system, this runtime is nonexistant.</w:t>
      </w:r>
    </w:p>
    <w:p>
      <w:pPr>
        <w:spacing w:line="256" w:lineRule="auto" w:before="136"/>
        <w:ind w:left="212" w:right="237" w:firstLine="0"/>
        <w:jc w:val="left"/>
        <w:rPr>
          <w:sz w:val="13"/>
        </w:rPr>
      </w:pPr>
      <w:r>
        <w:rPr>
          <w:w w:val="105"/>
          <w:sz w:val="13"/>
        </w:rPr>
        <w:t>Because of this, We have to create our own C++ runtime code. This can get tricky. Alot of C++ features requires the use of a runtime. However, because we have disabled the runtime, the compilier will generate interesting errors when using these features. Other times are simply unpredictable, and may cause a triple fault.</w:t>
      </w:r>
    </w:p>
    <w:p>
      <w:pPr>
        <w:spacing w:line="256" w:lineRule="auto" w:before="135"/>
        <w:ind w:left="212" w:right="437" w:firstLine="0"/>
        <w:jc w:val="left"/>
        <w:rPr>
          <w:b/>
          <w:sz w:val="13"/>
        </w:rPr>
      </w:pPr>
      <w:r>
        <w:rPr>
          <w:w w:val="105"/>
          <w:sz w:val="13"/>
        </w:rPr>
        <w:t>Lets look at this, for a moment. In applications, what calls main()? The runtime library. What calls and initialzes all global objects? The runtime library. What provides certain keyword supports that which tie with the system (such as new and delete)? The runtime library. What sets up the initil stack information? Again: </w:t>
      </w:r>
      <w:r>
        <w:rPr>
          <w:b/>
          <w:w w:val="105"/>
          <w:sz w:val="13"/>
        </w:rPr>
        <w:t>The runtime library.</w:t>
      </w:r>
    </w:p>
    <w:p>
      <w:pPr>
        <w:spacing w:line="256" w:lineRule="auto" w:before="136"/>
        <w:ind w:left="212" w:right="281" w:firstLine="0"/>
        <w:jc w:val="left"/>
        <w:rPr>
          <w:sz w:val="13"/>
        </w:rPr>
      </w:pPr>
      <w:r>
        <w:rPr>
          <w:w w:val="105"/>
          <w:sz w:val="13"/>
        </w:rPr>
        <w:t>Not defining a runtime library can cause unpredictable results. For one, global and static objects will never be initialized. Another problem is that the use of certain keywords are unpredictable. Global and static objects will never be deallocated. Also, the compilier relies on certain routines--useually defined</w:t>
      </w:r>
    </w:p>
    <w:p>
      <w:pPr>
        <w:spacing w:after="0" w:line="256" w:lineRule="auto"/>
        <w:jc w:val="left"/>
        <w:rPr>
          <w:sz w:val="13"/>
        </w:rPr>
        <w:sectPr>
          <w:pgSz w:w="11900" w:h="16840"/>
          <w:pgMar w:header="274" w:footer="283" w:top="460" w:bottom="480" w:left="420" w:right="400"/>
        </w:sectPr>
      </w:pPr>
    </w:p>
    <w:p>
      <w:pPr>
        <w:spacing w:line="256" w:lineRule="auto" w:before="112"/>
        <w:ind w:left="212" w:right="373" w:firstLine="0"/>
        <w:jc w:val="left"/>
        <w:rPr>
          <w:sz w:val="13"/>
        </w:rPr>
      </w:pPr>
      <w:r>
        <w:rPr>
          <w:w w:val="105"/>
          <w:sz w:val="13"/>
        </w:rPr>
        <w:t>by the standard runtime. Defining and calling virtual functions may become unpredictable. The calling of pure virtual routines will immediately crash. And, say goodby to </w:t>
      </w:r>
      <w:r>
        <w:rPr>
          <w:b/>
          <w:w w:val="105"/>
          <w:sz w:val="13"/>
        </w:rPr>
        <w:t>new, delete, typeid, and exceptions</w:t>
      </w:r>
      <w:r>
        <w:rPr>
          <w:w w:val="105"/>
          <w:sz w:val="13"/>
        </w:rPr>
        <w:t>.</w:t>
      </w:r>
    </w:p>
    <w:p>
      <w:pPr>
        <w:spacing w:before="136"/>
        <w:ind w:left="212" w:right="0" w:firstLine="0"/>
        <w:jc w:val="left"/>
        <w:rPr>
          <w:sz w:val="13"/>
        </w:rPr>
      </w:pPr>
      <w:r>
        <w:rPr>
          <w:w w:val="105"/>
          <w:sz w:val="13"/>
        </w:rPr>
        <w:t>To make a story short: Creating a small C++ runtime is essental to get C++, the language itself, to even work properly for us.</w:t>
      </w:r>
    </w:p>
    <w:p>
      <w:pPr>
        <w:pStyle w:val="BodyText"/>
        <w:spacing w:before="3"/>
        <w:rPr>
          <w:sz w:val="13"/>
        </w:rPr>
      </w:pPr>
    </w:p>
    <w:p>
      <w:pPr>
        <w:pStyle w:val="Heading8"/>
        <w:ind w:left="212"/>
      </w:pPr>
      <w:r>
        <w:rPr>
          <w:color w:val="3D0098"/>
        </w:rPr>
        <w:t>Global Operators</w:t>
      </w:r>
    </w:p>
    <w:p>
      <w:pPr>
        <w:spacing w:line="256" w:lineRule="auto" w:before="167"/>
        <w:ind w:left="212" w:right="205" w:firstLine="0"/>
        <w:jc w:val="left"/>
        <w:rPr>
          <w:sz w:val="13"/>
        </w:rPr>
      </w:pPr>
      <w:r>
        <w:rPr/>
        <w:pict>
          <v:shape style="position:absolute;margin-left:52.97551pt;margin-top:32.01041pt;width:490.05pt;height:45.85pt;mso-position-horizontal-relative:page;mso-position-vertical-relative:paragraph;z-index:-250345472;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4691" w:firstLine="0"/>
                    <w:jc w:val="both"/>
                    <w:rPr>
                      <w:rFonts w:ascii="Courier New"/>
                      <w:sz w:val="13"/>
                    </w:rPr>
                  </w:pPr>
                  <w:r>
                    <w:rPr>
                      <w:rFonts w:ascii="Courier New"/>
                      <w:color w:val="000087"/>
                      <w:w w:val="105"/>
                      <w:sz w:val="13"/>
                    </w:rPr>
                    <w:t>void*</w:t>
                  </w:r>
                  <w:r>
                    <w:rPr>
                      <w:rFonts w:ascii="Courier New"/>
                      <w:color w:val="000087"/>
                      <w:w w:val="105"/>
                      <w:sz w:val="13"/>
                      <w:u w:val="single" w:color="000086"/>
                    </w:rPr>
                    <w:t> </w:t>
                  </w:r>
                  <w:r>
                    <w:rPr>
                      <w:rFonts w:ascii="Courier New"/>
                      <w:color w:val="000087"/>
                      <w:w w:val="105"/>
                      <w:sz w:val="13"/>
                    </w:rPr>
                    <w:t>cdecl ::operator new (unsigned int size) { return 0; } void*</w:t>
                  </w:r>
                  <w:r>
                    <w:rPr>
                      <w:rFonts w:ascii="Courier New"/>
                      <w:color w:val="000087"/>
                      <w:w w:val="105"/>
                      <w:sz w:val="13"/>
                      <w:u w:val="single" w:color="000086"/>
                    </w:rPr>
                    <w:t> </w:t>
                  </w:r>
                  <w:r>
                    <w:rPr>
                      <w:rFonts w:ascii="Courier New"/>
                      <w:color w:val="000087"/>
                      <w:w w:val="105"/>
                      <w:sz w:val="13"/>
                    </w:rPr>
                    <w:t>cdecl operator new[] (unsigned int size) { return 0; } void</w:t>
                  </w:r>
                  <w:r>
                    <w:rPr>
                      <w:rFonts w:ascii="Courier New"/>
                      <w:color w:val="000087"/>
                      <w:w w:val="105"/>
                      <w:sz w:val="13"/>
                      <w:u w:val="single" w:color="000086"/>
                    </w:rPr>
                    <w:t> </w:t>
                  </w:r>
                  <w:r>
                    <w:rPr>
                      <w:rFonts w:ascii="Courier New"/>
                      <w:color w:val="000087"/>
                      <w:w w:val="105"/>
                      <w:sz w:val="13"/>
                    </w:rPr>
                    <w:t>cdecl ::operator delete (void * p) {}</w:t>
                  </w:r>
                </w:p>
                <w:p>
                  <w:pPr>
                    <w:spacing w:before="1"/>
                    <w:ind w:left="-1" w:right="0" w:firstLine="0"/>
                    <w:jc w:val="both"/>
                    <w:rPr>
                      <w:rFonts w:ascii="Courier New"/>
                      <w:sz w:val="13"/>
                    </w:rPr>
                  </w:pPr>
                  <w:r>
                    <w:rPr>
                      <w:rFonts w:ascii="Courier New"/>
                      <w:color w:val="000087"/>
                      <w:w w:val="105"/>
                      <w:sz w:val="13"/>
                    </w:rPr>
                    <w:t>void</w:t>
                  </w:r>
                  <w:r>
                    <w:rPr>
                      <w:rFonts w:ascii="Courier New"/>
                      <w:color w:val="000087"/>
                      <w:w w:val="105"/>
                      <w:sz w:val="13"/>
                      <w:u w:val="single" w:color="000086"/>
                    </w:rPr>
                    <w:t> </w:t>
                  </w:r>
                  <w:r>
                    <w:rPr>
                      <w:rFonts w:ascii="Courier New"/>
                      <w:color w:val="000087"/>
                      <w:w w:val="105"/>
                      <w:sz w:val="13"/>
                    </w:rPr>
                    <w:t>cdecl operator delete[] (void * p) { }</w:t>
                  </w:r>
                </w:p>
              </w:txbxContent>
            </v:textbox>
            <v:stroke dashstyle="shortdash"/>
            <w10:wrap type="topAndBottom"/>
          </v:shape>
        </w:pict>
      </w:r>
      <w:r>
        <w:rPr>
          <w:w w:val="105"/>
          <w:sz w:val="13"/>
        </w:rPr>
        <w:t>You will need to define the global new and delete operators. The problem, however, is that we have no memory manager to work around with. Because of this, for now, don't do anything:</w:t>
      </w:r>
    </w:p>
    <w:p>
      <w:pPr>
        <w:spacing w:before="113"/>
        <w:ind w:left="212" w:right="0" w:firstLine="0"/>
        <w:jc w:val="left"/>
        <w:rPr>
          <w:sz w:val="13"/>
        </w:rPr>
      </w:pPr>
      <w:r>
        <w:rPr>
          <w:w w:val="105"/>
          <w:sz w:val="13"/>
        </w:rPr>
        <w:t>Now we can use the </w:t>
      </w:r>
      <w:r>
        <w:rPr>
          <w:b/>
          <w:w w:val="105"/>
          <w:sz w:val="13"/>
        </w:rPr>
        <w:t>new </w:t>
      </w:r>
      <w:r>
        <w:rPr>
          <w:w w:val="105"/>
          <w:sz w:val="13"/>
        </w:rPr>
        <w:t>and </w:t>
      </w:r>
      <w:r>
        <w:rPr>
          <w:b/>
          <w:w w:val="105"/>
          <w:sz w:val="13"/>
        </w:rPr>
        <w:t>delete </w:t>
      </w:r>
      <w:r>
        <w:rPr>
          <w:w w:val="105"/>
          <w:sz w:val="13"/>
        </w:rPr>
        <w:t>keywords without error--although they do absolutly nothing...yet, anyways.</w:t>
      </w:r>
    </w:p>
    <w:p>
      <w:pPr>
        <w:pStyle w:val="BodyText"/>
        <w:spacing w:before="3"/>
        <w:rPr>
          <w:sz w:val="13"/>
        </w:rPr>
      </w:pPr>
    </w:p>
    <w:p>
      <w:pPr>
        <w:pStyle w:val="Heading8"/>
        <w:ind w:left="212"/>
      </w:pPr>
      <w:r>
        <w:rPr>
          <w:color w:val="3D0098"/>
        </w:rPr>
        <w:t>Pure virtual function call handler</w:t>
      </w:r>
    </w:p>
    <w:p>
      <w:pPr>
        <w:spacing w:line="256" w:lineRule="auto" w:before="167"/>
        <w:ind w:left="212" w:right="281" w:firstLine="0"/>
        <w:jc w:val="left"/>
        <w:rPr>
          <w:sz w:val="13"/>
        </w:rPr>
      </w:pPr>
      <w:r>
        <w:rPr>
          <w:w w:val="105"/>
          <w:sz w:val="13"/>
        </w:rPr>
        <w:t>Pure virtual functions are functions declared in the class, but contain no definition. Their primary purpose is to </w:t>
      </w:r>
      <w:r>
        <w:rPr>
          <w:b/>
          <w:w w:val="105"/>
          <w:sz w:val="13"/>
        </w:rPr>
        <w:t>force </w:t>
      </w:r>
      <w:r>
        <w:rPr>
          <w:w w:val="105"/>
          <w:sz w:val="13"/>
        </w:rPr>
        <w:t>derived classes to overload that function.</w:t>
      </w:r>
    </w:p>
    <w:p>
      <w:pPr>
        <w:spacing w:line="256" w:lineRule="auto" w:before="136"/>
        <w:ind w:left="212" w:right="281" w:firstLine="0"/>
        <w:jc w:val="left"/>
        <w:rPr>
          <w:sz w:val="13"/>
        </w:rPr>
      </w:pPr>
      <w:r>
        <w:rPr>
          <w:w w:val="105"/>
          <w:sz w:val="13"/>
        </w:rPr>
        <w:t>It is not possible to call a pure virtual function directly through normal means. Calling a pure virtual function will result into undefined behavior, because that function does not actually exist--It was never defined.</w:t>
      </w:r>
    </w:p>
    <w:p>
      <w:pPr>
        <w:spacing w:line="256" w:lineRule="auto" w:before="136"/>
        <w:ind w:left="212" w:right="542" w:firstLine="0"/>
        <w:jc w:val="left"/>
        <w:rPr>
          <w:sz w:val="13"/>
        </w:rPr>
      </w:pPr>
      <w:r>
        <w:rPr>
          <w:w w:val="105"/>
          <w:sz w:val="13"/>
        </w:rPr>
        <w:t>If a pure virtual function has some how been called, the compilier attempts to use </w:t>
      </w:r>
      <w:r>
        <w:rPr>
          <w:b/>
          <w:w w:val="105"/>
          <w:sz w:val="13"/>
        </w:rPr>
        <w:t>_purecall() </w:t>
      </w:r>
      <w:r>
        <w:rPr>
          <w:w w:val="105"/>
          <w:sz w:val="13"/>
        </w:rPr>
        <w:t>as the call handler. If this does not exist, the result is unpredictable--That is, a triple fault.</w:t>
      </w:r>
    </w:p>
    <w:p>
      <w:pPr>
        <w:spacing w:before="136"/>
        <w:ind w:left="212" w:right="0" w:firstLine="0"/>
        <w:jc w:val="left"/>
        <w:rPr>
          <w:sz w:val="13"/>
        </w:rPr>
      </w:pPr>
      <w:r>
        <w:rPr>
          <w:w w:val="105"/>
          <w:sz w:val="13"/>
        </w:rPr>
        <w:t>Because of this, our C++ runtime will need to define it:</w:t>
      </w:r>
    </w:p>
    <w:p>
      <w:pPr>
        <w:pStyle w:val="BodyText"/>
        <w:spacing w:before="5"/>
        <w:rPr>
          <w:sz w:val="8"/>
        </w:rPr>
      </w:pPr>
      <w:r>
        <w:rPr/>
        <w:pict>
          <v:group style="position:absolute;margin-left:52.712044pt;margin-top:7.101941pt;width:490.6pt;height:22.7pt;mso-position-horizontal-relative:page;mso-position-vertical-relative:paragraph;z-index:-250343424;mso-wrap-distance-left:0;mso-wrap-distance-right:0" coordorigin="1054,142" coordsize="9812,454">
            <v:rect style="position:absolute;left:1054;top:142;width:32;height:11" filled="true" fillcolor="#999999" stroked="false">
              <v:fill type="solid"/>
            </v:rect>
            <v:line style="position:absolute" from="1107,147" to="10866,147" stroked="true" strokeweight=".526934pt" strokecolor="#999999">
              <v:stroke dashstyle="shortdot"/>
            </v:line>
            <v:rect style="position:absolute;left:10855;top:142;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300;width:11;height:32" filled="true" fillcolor="#999999" stroked="false">
              <v:fill type="solid"/>
            </v:rect>
            <v:rect style="position:absolute;left:10855;top:352;width:11;height:32" filled="true" fillcolor="#999999" stroked="false">
              <v:fill type="solid"/>
            </v:rect>
            <v:rect style="position:absolute;left:10855;top:405;width:11;height:32" filled="true" fillcolor="#999999" stroked="false">
              <v:fill type="solid"/>
            </v:rect>
            <v:rect style="position:absolute;left:10855;top:458;width:11;height:32" filled="true" fillcolor="#999999" stroked="false">
              <v:fill type="solid"/>
            </v:rect>
            <v:line style="position:absolute" from="1054,590" to="10866,590"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2;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300;width:11;height:32" filled="true" fillcolor="#999999" stroked="false">
              <v:fill type="solid"/>
            </v:rect>
            <v:rect style="position:absolute;left:1054;top:352;width:11;height:32" filled="true" fillcolor="#999999" stroked="false">
              <v:fill type="solid"/>
            </v:rect>
            <v:rect style="position:absolute;left:1054;top:405;width:11;height:32" filled="true" fillcolor="#999999" stroked="false">
              <v:fill type="solid"/>
            </v:rect>
            <v:rect style="position:absolute;left:1054;top:458;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int</w:t>
                    </w:r>
                    <w:r>
                      <w:rPr>
                        <w:rFonts w:ascii="Courier New"/>
                        <w:color w:val="000087"/>
                        <w:w w:val="105"/>
                        <w:sz w:val="13"/>
                        <w:u w:val="single" w:color="000086"/>
                      </w:rPr>
                      <w:t> </w:t>
                    </w:r>
                    <w:r>
                      <w:rPr>
                        <w:rFonts w:ascii="Courier New"/>
                        <w:color w:val="000087"/>
                        <w:w w:val="105"/>
                        <w:sz w:val="13"/>
                      </w:rPr>
                      <w:t>cdecl ::_purecall() { for (;;); return 0; }</w:t>
                    </w:r>
                  </w:p>
                </w:txbxContent>
              </v:textbox>
              <w10:wrap type="none"/>
            </v:shape>
            <w10:wrap type="topAndBottom"/>
          </v:group>
        </w:pict>
      </w:r>
    </w:p>
    <w:p>
      <w:pPr>
        <w:spacing w:before="113"/>
        <w:ind w:left="212" w:right="0" w:firstLine="0"/>
        <w:jc w:val="left"/>
        <w:rPr>
          <w:sz w:val="13"/>
        </w:rPr>
      </w:pPr>
      <w:r>
        <w:rPr>
          <w:w w:val="105"/>
          <w:sz w:val="13"/>
        </w:rPr>
        <w:t>Normally you would want to assert () when this happens as it should never happen.</w:t>
      </w:r>
    </w:p>
    <w:p>
      <w:pPr>
        <w:pStyle w:val="BodyText"/>
        <w:spacing w:before="3"/>
        <w:rPr>
          <w:sz w:val="13"/>
        </w:rPr>
      </w:pPr>
    </w:p>
    <w:p>
      <w:pPr>
        <w:pStyle w:val="Heading8"/>
        <w:ind w:left="212"/>
      </w:pPr>
      <w:r>
        <w:rPr>
          <w:color w:val="3D0098"/>
        </w:rPr>
        <w:t>Floating Point Support</w:t>
      </w:r>
    </w:p>
    <w:p>
      <w:pPr>
        <w:spacing w:line="256" w:lineRule="auto" w:before="167"/>
        <w:ind w:left="212" w:right="0" w:firstLine="0"/>
        <w:jc w:val="left"/>
        <w:rPr>
          <w:sz w:val="13"/>
        </w:rPr>
      </w:pPr>
      <w:r>
        <w:rPr>
          <w:w w:val="105"/>
          <w:sz w:val="13"/>
        </w:rPr>
        <w:t>Everything is working great with our new MSVC++ kernel. That is, until we try to compile </w:t>
      </w:r>
      <w:r>
        <w:rPr>
          <w:b/>
          <w:w w:val="105"/>
          <w:sz w:val="13"/>
        </w:rPr>
        <w:t>float i=2/2; </w:t>
      </w:r>
      <w:r>
        <w:rPr>
          <w:w w:val="105"/>
          <w:sz w:val="13"/>
        </w:rPr>
        <w:t>and BAM! </w:t>
      </w:r>
      <w:r>
        <w:rPr>
          <w:spacing w:val="-4"/>
          <w:w w:val="105"/>
          <w:sz w:val="13"/>
        </w:rPr>
        <w:t>We </w:t>
      </w:r>
      <w:r>
        <w:rPr>
          <w:w w:val="105"/>
          <w:sz w:val="13"/>
        </w:rPr>
        <w:t>get hit by errors. More specifically, unresolved external errors...Our favoriate</w:t>
      </w:r>
      <w:r>
        <w:rPr>
          <w:spacing w:val="-2"/>
          <w:w w:val="105"/>
          <w:sz w:val="13"/>
        </w:rPr>
        <w:t> </w:t>
      </w:r>
      <w:r>
        <w:rPr>
          <w:w w:val="105"/>
          <w:sz w:val="13"/>
        </w:rPr>
        <w:t>;)</w:t>
      </w:r>
    </w:p>
    <w:p>
      <w:pPr>
        <w:spacing w:line="256" w:lineRule="auto" w:before="136"/>
        <w:ind w:left="212" w:right="0" w:firstLine="0"/>
        <w:jc w:val="left"/>
        <w:rPr>
          <w:sz w:val="13"/>
        </w:rPr>
      </w:pPr>
      <w:r>
        <w:rPr>
          <w:w w:val="105"/>
          <w:sz w:val="13"/>
        </w:rPr>
        <w:t>There is nothing wrong with this...Just like with using the new and delete operators without them being defined. Simulariy, MSVC++ needs some routines defined for working with floating point</w:t>
      </w:r>
      <w:r>
        <w:rPr>
          <w:spacing w:val="-2"/>
          <w:w w:val="105"/>
          <w:sz w:val="13"/>
        </w:rPr>
        <w:t> </w:t>
      </w:r>
      <w:r>
        <w:rPr>
          <w:w w:val="105"/>
          <w:sz w:val="13"/>
        </w:rPr>
        <w:t>math.</w:t>
      </w:r>
    </w:p>
    <w:p>
      <w:pPr>
        <w:pStyle w:val="BodyText"/>
        <w:spacing w:before="2"/>
        <w:rPr>
          <w:sz w:val="12"/>
        </w:rPr>
      </w:pPr>
    </w:p>
    <w:p>
      <w:pPr>
        <w:spacing w:before="0"/>
        <w:ind w:left="212" w:right="0" w:firstLine="0"/>
        <w:jc w:val="left"/>
        <w:rPr>
          <w:b/>
          <w:sz w:val="16"/>
        </w:rPr>
      </w:pPr>
      <w:r>
        <w:rPr>
          <w:b/>
          <w:color w:val="800040"/>
          <w:sz w:val="16"/>
        </w:rPr>
        <w:t>_fltused</w:t>
      </w:r>
    </w:p>
    <w:p>
      <w:pPr>
        <w:pStyle w:val="BodyText"/>
        <w:spacing w:before="5"/>
        <w:rPr>
          <w:b/>
          <w:sz w:val="13"/>
        </w:rPr>
      </w:pPr>
    </w:p>
    <w:p>
      <w:pPr>
        <w:spacing w:before="0"/>
        <w:ind w:left="212" w:right="0" w:firstLine="0"/>
        <w:jc w:val="left"/>
        <w:rPr>
          <w:sz w:val="13"/>
        </w:rPr>
      </w:pPr>
      <w:r>
        <w:rPr>
          <w:w w:val="105"/>
          <w:sz w:val="13"/>
        </w:rPr>
        <w:t>This is used by MSVC++ to determin if floating point is currently in use. This should be set to 1 and must be given C linkage if building for C++:</w:t>
      </w:r>
    </w:p>
    <w:p>
      <w:pPr>
        <w:pStyle w:val="BodyText"/>
        <w:spacing w:before="4"/>
        <w:rPr>
          <w:sz w:val="8"/>
        </w:rPr>
      </w:pPr>
      <w:r>
        <w:rPr/>
        <w:pict>
          <v:group style="position:absolute;margin-left:52.712044pt;margin-top:7.07356pt;width:490.6pt;height:22.7pt;mso-position-horizontal-relative:page;mso-position-vertical-relative:paragraph;z-index:-250341376;mso-wrap-distance-left:0;mso-wrap-distance-right:0" coordorigin="1054,141" coordsize="9812,454">
            <v:line style="position:absolute" from="1054,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6;width:11;height:32" filled="true" fillcolor="#999999" stroked="false">
              <v:fill type="solid"/>
            </v:rect>
            <v:rect style="position:absolute;left:10855;top:299;width:11;height:32" filled="true" fillcolor="#999999" stroked="false">
              <v:fill type="solid"/>
            </v:rect>
            <v:rect style="position:absolute;left:10855;top:352;width:11;height:32" filled="true" fillcolor="#999999" stroked="false">
              <v:fill type="solid"/>
            </v:rect>
            <v:rect style="position:absolute;left:10855;top:404;width:11;height:32" filled="true" fillcolor="#999999" stroked="false">
              <v:fill type="solid"/>
            </v:rect>
            <v:rect style="position:absolute;left:10855;top:457;width:11;height:32" filled="true" fillcolor="#999999" stroked="false">
              <v:fill type="solid"/>
            </v:rect>
            <v:line style="position:absolute" from="1054,589" to="10866,589"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1;width:11;height:32" filled="true" fillcolor="#999999" stroked="false">
              <v:fill type="solid"/>
            </v:rect>
            <v:rect style="position:absolute;left:1054;top:194;width:11;height:32" filled="true" fillcolor="#999999" stroked="false">
              <v:fill type="solid"/>
            </v:rect>
            <v:rect style="position:absolute;left:1054;top:246;width:11;height:32" filled="true" fillcolor="#999999" stroked="false">
              <v:fill type="solid"/>
            </v:rect>
            <v:rect style="position:absolute;left:1054;top:299;width:11;height:32" filled="true" fillcolor="#999999" stroked="false">
              <v:fill type="solid"/>
            </v:rect>
            <v:rect style="position:absolute;left:1054;top:352;width:11;height:32" filled="true" fillcolor="#999999" stroked="false">
              <v:fill type="solid"/>
            </v:rect>
            <v:rect style="position:absolute;left:1054;top:404;width:11;height:32" filled="true" fillcolor="#999999" stroked="false">
              <v:fill type="solid"/>
            </v:rect>
            <v:rect style="position:absolute;left:1054;top:457;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extern "C" int _fltused = 1;</w:t>
                    </w:r>
                  </w:p>
                </w:txbxContent>
              </v:textbox>
              <w10:wrap type="none"/>
            </v:shape>
            <w10:wrap type="topAndBottom"/>
          </v:group>
        </w:pict>
      </w:r>
    </w:p>
    <w:p>
      <w:pPr>
        <w:spacing w:before="125"/>
        <w:ind w:left="212" w:right="0" w:firstLine="0"/>
        <w:jc w:val="left"/>
        <w:rPr>
          <w:b/>
          <w:sz w:val="16"/>
        </w:rPr>
      </w:pPr>
      <w:r>
        <w:rPr>
          <w:b/>
          <w:color w:val="800040"/>
          <w:sz w:val="16"/>
        </w:rPr>
        <w:t>_ftol2_sse()</w:t>
      </w:r>
    </w:p>
    <w:p>
      <w:pPr>
        <w:pStyle w:val="BodyText"/>
        <w:spacing w:before="4"/>
        <w:rPr>
          <w:b/>
          <w:sz w:val="13"/>
        </w:rPr>
      </w:pPr>
    </w:p>
    <w:p>
      <w:pPr>
        <w:spacing w:line="256" w:lineRule="auto" w:before="1"/>
        <w:ind w:left="212" w:right="373" w:firstLine="0"/>
        <w:jc w:val="left"/>
        <w:rPr>
          <w:sz w:val="13"/>
        </w:rPr>
      </w:pPr>
      <w:r>
        <w:rPr/>
        <w:pict>
          <v:group style="position:absolute;margin-left:52.712044pt;margin-top:23.446945pt;width:490.6pt;height:85.9pt;mso-position-horizontal-relative:page;mso-position-vertical-relative:paragraph;z-index:-250336256;mso-wrap-distance-left:0;mso-wrap-distance-right:0" coordorigin="1054,469" coordsize="9812,1718">
            <v:line style="position:absolute" from="1054,474" to="10866,474" stroked="true" strokeweight=".526934pt" strokecolor="#999999">
              <v:stroke dashstyle="shortdot"/>
            </v:line>
            <v:line style="position:absolute" from="10860,469" to="10860,1027" stroked="true" strokeweight=".526934pt" strokecolor="#999999">
              <v:stroke dashstyle="shortdot"/>
            </v:line>
            <v:line style="position:absolute" from="1054,2181" to="10866,2181" stroked="true" strokeweight=".526934pt" strokecolor="#999999">
              <v:stroke dashstyle="shortdot"/>
            </v:line>
            <v:line style="position:absolute" from="10860,1049" to="10860,2187" stroked="true" strokeweight=".526934pt" strokecolor="#999999">
              <v:stroke dashstyle="shortdot"/>
            </v:line>
            <v:line style="position:absolute" from="1060,469" to="1060,1027" stroked="true" strokeweight=".526934pt" strokecolor="#999999">
              <v:stroke dashstyle="shortdot"/>
            </v:line>
            <v:line style="position:absolute" from="1060,1049" to="1060,2187" stroked="true" strokeweight=".526934pt" strokecolor="#999999">
              <v:stroke dashstyle="shortdot"/>
            </v:line>
            <v:shape style="position:absolute;left:3037;top:1250;width:514;height:314" type="#_x0000_t202" filled="false" stroked="false">
              <v:textbox inset="0,0,0,0">
                <w:txbxContent>
                  <w:p>
                    <w:pPr>
                      <w:spacing w:line="256" w:lineRule="auto" w:before="6"/>
                      <w:ind w:left="0" w:right="2" w:firstLine="0"/>
                      <w:jc w:val="left"/>
                      <w:rPr>
                        <w:rFonts w:ascii="Courier New"/>
                        <w:sz w:val="13"/>
                      </w:rPr>
                    </w:pPr>
                    <w:r>
                      <w:rPr>
                        <w:rFonts w:ascii="Courier New"/>
                        <w:color w:val="000087"/>
                        <w:w w:val="105"/>
                        <w:sz w:val="13"/>
                      </w:rPr>
                      <w:t>[a] ebx, a</w:t>
                    </w:r>
                  </w:p>
                </w:txbxContent>
              </v:textbox>
              <w10:wrap type="none"/>
            </v:shape>
            <v:shape style="position:absolute;left:2380;top:1250;width:432;height:472" type="#_x0000_t202" filled="false" stroked="false">
              <v:textbox inset="0,0,0,0">
                <w:txbxContent>
                  <w:p>
                    <w:pPr>
                      <w:spacing w:line="256" w:lineRule="auto" w:before="6"/>
                      <w:ind w:left="0" w:right="2" w:firstLine="0"/>
                      <w:jc w:val="left"/>
                      <w:rPr>
                        <w:rFonts w:ascii="Courier New"/>
                        <w:sz w:val="13"/>
                      </w:rPr>
                    </w:pPr>
                    <w:r>
                      <w:rPr>
                        <w:rFonts w:ascii="Courier New"/>
                        <w:color w:val="000087"/>
                        <w:w w:val="105"/>
                        <w:sz w:val="13"/>
                      </w:rPr>
                      <w:t>fistp mov ret</w:t>
                    </w:r>
                  </w:p>
                </w:txbxContent>
              </v:textbox>
              <w10:wrap type="none"/>
            </v:shape>
            <v:shape style="position:absolute;left:1064;top:934;width:1254;height:1104" type="#_x0000_t202" filled="false" stroked="false">
              <v:textbox inset="0,0,0,0">
                <w:txbxContent>
                  <w:p>
                    <w:pPr>
                      <w:spacing w:line="256" w:lineRule="auto" w:before="6"/>
                      <w:ind w:left="0" w:right="5" w:firstLine="657"/>
                      <w:jc w:val="left"/>
                      <w:rPr>
                        <w:rFonts w:ascii="Courier New"/>
                        <w:sz w:val="13"/>
                      </w:rPr>
                    </w:pPr>
                    <w:r>
                      <w:rPr>
                        <w:rFonts w:ascii="Courier New"/>
                        <w:color w:val="000087"/>
                        <w:w w:val="105"/>
                        <w:sz w:val="13"/>
                      </w:rPr>
                      <w:t>int a; #ifdef ARCH_X86</w:t>
                    </w:r>
                  </w:p>
                  <w:p>
                    <w:pPr>
                      <w:spacing w:before="1"/>
                      <w:ind w:left="657" w:right="0" w:firstLine="0"/>
                      <w:jc w:val="left"/>
                      <w:rPr>
                        <w:rFonts w:ascii="Courier New"/>
                        <w:sz w:val="13"/>
                      </w:rPr>
                    </w:pPr>
                    <w:r>
                      <w:rPr>
                        <w:rFonts w:ascii="Courier New"/>
                        <w:color w:val="000087"/>
                        <w:w w:val="105"/>
                        <w:sz w:val="13"/>
                      </w:rPr>
                      <w:t>_asm</w:t>
                    </w:r>
                  </w:p>
                  <w:p>
                    <w:pPr>
                      <w:spacing w:before="10"/>
                      <w:ind w:left="657" w:right="0" w:firstLine="0"/>
                      <w:jc w:val="left"/>
                      <w:rPr>
                        <w:rFonts w:ascii="Courier New"/>
                        <w:sz w:val="13"/>
                      </w:rPr>
                    </w:pPr>
                    <w:r>
                      <w:rPr>
                        <w:rFonts w:ascii="Courier New"/>
                        <w:color w:val="000087"/>
                        <w:w w:val="105"/>
                        <w:sz w:val="13"/>
                      </w:rPr>
                      <w:t>_asm</w:t>
                    </w:r>
                  </w:p>
                  <w:p>
                    <w:pPr>
                      <w:spacing w:before="11"/>
                      <w:ind w:left="657" w:right="0" w:firstLine="0"/>
                      <w:jc w:val="left"/>
                      <w:rPr>
                        <w:rFonts w:ascii="Courier New"/>
                        <w:sz w:val="13"/>
                      </w:rPr>
                    </w:pPr>
                    <w:r>
                      <w:rPr>
                        <w:rFonts w:ascii="Courier New"/>
                        <w:color w:val="000087"/>
                        <w:w w:val="105"/>
                        <w:sz w:val="13"/>
                      </w:rPr>
                      <w:t>_asm</w:t>
                    </w:r>
                  </w:p>
                  <w:p>
                    <w:pPr>
                      <w:spacing w:before="11"/>
                      <w:ind w:left="0" w:right="0" w:firstLine="0"/>
                      <w:jc w:val="left"/>
                      <w:rPr>
                        <w:rFonts w:ascii="Courier New"/>
                        <w:sz w:val="13"/>
                      </w:rPr>
                    </w:pPr>
                    <w:r>
                      <w:rPr>
                        <w:rFonts w:ascii="Courier New"/>
                        <w:color w:val="000087"/>
                        <w:w w:val="105"/>
                        <w:sz w:val="13"/>
                      </w:rPr>
                      <w:t>#endif</w:t>
                    </w:r>
                  </w:p>
                  <w:p>
                    <w:pPr>
                      <w:spacing w:before="11"/>
                      <w:ind w:left="0" w:right="0" w:firstLine="0"/>
                      <w:jc w:val="left"/>
                      <w:rPr>
                        <w:rFonts w:ascii="Courier New"/>
                        <w:sz w:val="13"/>
                      </w:rPr>
                    </w:pPr>
                    <w:r>
                      <w:rPr>
                        <w:rFonts w:ascii="Courier New"/>
                        <w:color w:val="000087"/>
                        <w:w w:val="105"/>
                        <w:sz w:val="13"/>
                      </w:rPr>
                      <w:t>}</w:t>
                    </w:r>
                  </w:p>
                </w:txbxContent>
              </v:textbox>
              <w10:wrap type="none"/>
            </v:shape>
            <v:shape style="position:absolute;left:1064;top:610;width:4049;height:164" type="#_x0000_t202" filled="false" stroked="false">
              <v:textbox inset="0,0,0,0">
                <w:txbxContent>
                  <w:p>
                    <w:pPr>
                      <w:spacing w:before="14"/>
                      <w:ind w:left="0" w:right="0" w:firstLine="0"/>
                      <w:jc w:val="left"/>
                      <w:rPr>
                        <w:rFonts w:ascii="Courier New"/>
                        <w:sz w:val="13"/>
                      </w:rPr>
                    </w:pPr>
                    <w:r>
                      <w:rPr>
                        <w:rFonts w:ascii="Courier New"/>
                        <w:color w:val="000087"/>
                        <w:w w:val="105"/>
                        <w:sz w:val="13"/>
                      </w:rPr>
                      <w:t>extern "C" long</w:t>
                    </w:r>
                    <w:r>
                      <w:rPr>
                        <w:rFonts w:ascii="Courier New"/>
                        <w:color w:val="000087"/>
                        <w:w w:val="105"/>
                        <w:sz w:val="13"/>
                        <w:u w:val="single" w:color="000086"/>
                      </w:rPr>
                      <w:t> </w:t>
                    </w:r>
                    <w:r>
                      <w:rPr>
                        <w:rFonts w:ascii="Courier New"/>
                        <w:color w:val="000087"/>
                        <w:w w:val="105"/>
                        <w:sz w:val="13"/>
                      </w:rPr>
                      <w:t>declspec (naked) _ftol2_sse() {</w:t>
                    </w:r>
                  </w:p>
                </w:txbxContent>
              </v:textbox>
              <w10:wrap type="none"/>
            </v:shape>
            <w10:wrap type="topAndBottom"/>
          </v:group>
        </w:pict>
      </w:r>
      <w:r>
        <w:rPr>
          <w:w w:val="105"/>
          <w:sz w:val="13"/>
        </w:rPr>
        <w:t>Depending on your optomization level, MSVC++ may embed calls to _ftol2_sse() to convert a float to a long. I wont be using SSE here, so I will just write my implimentation using the FPU:</w:t>
      </w:r>
    </w:p>
    <w:p>
      <w:pPr>
        <w:spacing w:before="120"/>
        <w:ind w:left="212" w:right="0" w:firstLine="0"/>
        <w:jc w:val="left"/>
        <w:rPr>
          <w:b/>
          <w:sz w:val="16"/>
        </w:rPr>
      </w:pPr>
      <w:r>
        <w:rPr>
          <w:b/>
          <w:color w:val="800040"/>
          <w:sz w:val="16"/>
        </w:rPr>
        <w:t>Other routines</w:t>
      </w:r>
    </w:p>
    <w:p>
      <w:pPr>
        <w:pStyle w:val="BodyText"/>
        <w:spacing w:before="4"/>
        <w:rPr>
          <w:b/>
          <w:sz w:val="13"/>
        </w:rPr>
      </w:pPr>
    </w:p>
    <w:p>
      <w:pPr>
        <w:spacing w:line="256" w:lineRule="auto" w:before="0"/>
        <w:ind w:left="212" w:right="0" w:firstLine="0"/>
        <w:jc w:val="left"/>
        <w:rPr>
          <w:sz w:val="13"/>
        </w:rPr>
      </w:pPr>
      <w:r>
        <w:rPr>
          <w:w w:val="105"/>
          <w:sz w:val="13"/>
        </w:rPr>
        <w:t>I have defined other routines, which are _CIcos(), _CIsqrt(), and _CIsin(). Until we can verify these routines are needed, I will keep them inside of our runtime library.</w:t>
      </w:r>
    </w:p>
    <w:p>
      <w:pPr>
        <w:pStyle w:val="BodyText"/>
        <w:spacing w:before="4"/>
        <w:rPr>
          <w:sz w:val="12"/>
        </w:rPr>
      </w:pPr>
    </w:p>
    <w:p>
      <w:pPr>
        <w:pStyle w:val="Heading8"/>
        <w:ind w:left="212"/>
      </w:pPr>
      <w:r>
        <w:rPr>
          <w:color w:val="3D0098"/>
        </w:rPr>
        <w:t>Initializing globals and static data</w:t>
      </w:r>
    </w:p>
    <w:p>
      <w:pPr>
        <w:spacing w:line="256" w:lineRule="auto" w:before="167"/>
        <w:ind w:left="212" w:right="281" w:firstLine="0"/>
        <w:jc w:val="left"/>
        <w:rPr>
          <w:sz w:val="13"/>
        </w:rPr>
      </w:pPr>
      <w:r>
        <w:rPr>
          <w:w w:val="105"/>
          <w:sz w:val="13"/>
        </w:rPr>
        <w:t>Everything is good so </w:t>
      </w:r>
      <w:r>
        <w:rPr>
          <w:spacing w:val="-5"/>
          <w:w w:val="105"/>
          <w:sz w:val="13"/>
        </w:rPr>
        <w:t>far, </w:t>
      </w:r>
      <w:r>
        <w:rPr>
          <w:w w:val="105"/>
          <w:sz w:val="13"/>
        </w:rPr>
        <w:t>except what about globals? Remember that the runtime is responsible for executing all global executed routines and initializing all global and static objects? Because we have disabled the runtime, we have to do</w:t>
      </w:r>
      <w:r>
        <w:rPr>
          <w:spacing w:val="-3"/>
          <w:w w:val="105"/>
          <w:sz w:val="13"/>
        </w:rPr>
        <w:t> </w:t>
      </w:r>
      <w:r>
        <w:rPr>
          <w:w w:val="105"/>
          <w:sz w:val="13"/>
        </w:rPr>
        <w:t>it.</w:t>
      </w:r>
    </w:p>
    <w:p>
      <w:pPr>
        <w:spacing w:before="136"/>
        <w:ind w:left="212" w:right="0" w:firstLine="0"/>
        <w:jc w:val="left"/>
        <w:rPr>
          <w:sz w:val="13"/>
        </w:rPr>
      </w:pPr>
      <w:r>
        <w:rPr>
          <w:spacing w:val="-8"/>
          <w:w w:val="105"/>
          <w:sz w:val="13"/>
        </w:rPr>
        <w:t>To </w:t>
      </w:r>
      <w:r>
        <w:rPr>
          <w:w w:val="105"/>
          <w:sz w:val="13"/>
        </w:rPr>
        <w:t>do this, we have to watch exactally how MSVC++ handles the constructors</w:t>
      </w:r>
      <w:r>
        <w:rPr>
          <w:spacing w:val="18"/>
          <w:w w:val="105"/>
          <w:sz w:val="13"/>
        </w:rPr>
        <w:t> </w:t>
      </w:r>
      <w:r>
        <w:rPr>
          <w:w w:val="105"/>
          <w:sz w:val="13"/>
        </w:rPr>
        <w:t>(ctors).</w:t>
      </w:r>
    </w:p>
    <w:p>
      <w:pPr>
        <w:pStyle w:val="BodyText"/>
        <w:spacing w:before="2"/>
        <w:rPr>
          <w:sz w:val="12"/>
        </w:rPr>
      </w:pPr>
    </w:p>
    <w:p>
      <w:pPr>
        <w:spacing w:line="256" w:lineRule="auto" w:before="0"/>
        <w:ind w:left="212" w:right="281" w:firstLine="0"/>
        <w:jc w:val="left"/>
        <w:rPr>
          <w:sz w:val="13"/>
        </w:rPr>
      </w:pPr>
      <w:r>
        <w:rPr>
          <w:w w:val="105"/>
          <w:sz w:val="13"/>
        </w:rPr>
        <w:t>MSVC++ uses a special section (Simular to .data, .bss, .text, etc.) within the final binary image for ctors. When the MSVC++ compilier finds an object that must be executed by the startup code, it places a </w:t>
      </w:r>
      <w:r>
        <w:rPr>
          <w:b/>
          <w:w w:val="105"/>
          <w:sz w:val="13"/>
        </w:rPr>
        <w:t>Dynamic initializer </w:t>
      </w:r>
      <w:r>
        <w:rPr>
          <w:w w:val="105"/>
          <w:sz w:val="13"/>
        </w:rPr>
        <w:t>inside of this section. This means that -- for every dynamic initializer that needs to be executed at startup, they can all be found by looking inside of this special section.</w:t>
      </w:r>
    </w:p>
    <w:p>
      <w:pPr>
        <w:spacing w:line="256" w:lineRule="auto" w:before="135"/>
        <w:ind w:left="212" w:right="281" w:firstLine="0"/>
        <w:jc w:val="left"/>
        <w:rPr>
          <w:sz w:val="13"/>
        </w:rPr>
      </w:pPr>
      <w:r>
        <w:rPr>
          <w:w w:val="105"/>
          <w:sz w:val="13"/>
        </w:rPr>
        <w:t>This section is the </w:t>
      </w:r>
      <w:r>
        <w:rPr>
          <w:b/>
          <w:w w:val="105"/>
          <w:sz w:val="13"/>
        </w:rPr>
        <w:t>.CRT </w:t>
      </w:r>
      <w:r>
        <w:rPr>
          <w:w w:val="105"/>
          <w:sz w:val="13"/>
        </w:rPr>
        <w:t>section. </w:t>
      </w:r>
      <w:r>
        <w:rPr>
          <w:b/>
          <w:w w:val="105"/>
          <w:sz w:val="13"/>
        </w:rPr>
        <w:t>These dynamic initializers are a an array of 4 byte function pointers, which are stored within .CRT </w:t>
      </w:r>
      <w:r>
        <w:rPr>
          <w:w w:val="105"/>
          <w:sz w:val="13"/>
        </w:rPr>
        <w:t>So, if we can find a way of parsing this section, we can call each function pointer that MSVC++ set for us to call each routine that needs to be called at startup.</w:t>
      </w:r>
    </w:p>
    <w:p>
      <w:pPr>
        <w:spacing w:line="256" w:lineRule="auto" w:before="137"/>
        <w:ind w:left="212" w:right="397" w:firstLine="0"/>
        <w:jc w:val="left"/>
        <w:rPr>
          <w:sz w:val="13"/>
        </w:rPr>
      </w:pPr>
      <w:r>
        <w:rPr>
          <w:w w:val="105"/>
          <w:sz w:val="13"/>
        </w:rPr>
        <w:t>We cannot do this with C++ alone, however, as these section names are very MSVC++ specific. Also, as we are building without any runtime, the .CRT section is currently nonexistant. We have to add this section ourselves. The </w:t>
      </w:r>
      <w:r>
        <w:rPr>
          <w:b/>
          <w:w w:val="105"/>
          <w:sz w:val="13"/>
        </w:rPr>
        <w:t>only </w:t>
      </w:r>
      <w:r>
        <w:rPr>
          <w:w w:val="105"/>
          <w:sz w:val="13"/>
        </w:rPr>
        <w:t>way of doing this is using the preprocessor.</w:t>
      </w:r>
    </w:p>
    <w:p>
      <w:pPr>
        <w:pStyle w:val="BodyText"/>
        <w:spacing w:before="2"/>
        <w:rPr>
          <w:sz w:val="12"/>
        </w:rPr>
      </w:pPr>
    </w:p>
    <w:p>
      <w:pPr>
        <w:spacing w:before="0"/>
        <w:ind w:left="212" w:right="0" w:firstLine="0"/>
        <w:jc w:val="left"/>
        <w:rPr>
          <w:b/>
          <w:sz w:val="16"/>
        </w:rPr>
      </w:pPr>
      <w:r>
        <w:rPr>
          <w:b/>
          <w:color w:val="800040"/>
          <w:sz w:val="16"/>
        </w:rPr>
        <w:t>Naming Conventions</w:t>
      </w:r>
    </w:p>
    <w:p>
      <w:pPr>
        <w:pStyle w:val="BodyText"/>
        <w:spacing w:before="4"/>
        <w:rPr>
          <w:b/>
          <w:sz w:val="13"/>
        </w:rPr>
      </w:pPr>
    </w:p>
    <w:p>
      <w:pPr>
        <w:spacing w:before="0"/>
        <w:ind w:left="212" w:right="0" w:firstLine="0"/>
        <w:jc w:val="left"/>
        <w:rPr>
          <w:sz w:val="13"/>
        </w:rPr>
      </w:pPr>
      <w:r>
        <w:rPr>
          <w:w w:val="105"/>
          <w:sz w:val="13"/>
        </w:rPr>
        <w:t>Alright...This section can be a little confusing. The section names used in MSVC++ are very strange. Serously--</w:t>
      </w:r>
      <w:r>
        <w:rPr>
          <w:i/>
          <w:w w:val="105"/>
          <w:sz w:val="13"/>
        </w:rPr>
        <w:t>.CRT$XCU</w:t>
      </w:r>
      <w:r>
        <w:rPr>
          <w:w w:val="105"/>
          <w:sz w:val="13"/>
        </w:rPr>
        <w:t>? What were they thinking!?</w:t>
      </w:r>
    </w:p>
    <w:p>
      <w:pPr>
        <w:spacing w:after="0"/>
        <w:jc w:val="left"/>
        <w:rPr>
          <w:sz w:val="13"/>
        </w:rPr>
        <w:sectPr>
          <w:pgSz w:w="11900" w:h="16840"/>
          <w:pgMar w:header="274" w:footer="283" w:top="460" w:bottom="480" w:left="420" w:right="400"/>
        </w:sectPr>
      </w:pPr>
    </w:p>
    <w:p>
      <w:pPr>
        <w:spacing w:line="256" w:lineRule="auto" w:before="112"/>
        <w:ind w:left="212" w:right="222" w:firstLine="0"/>
        <w:jc w:val="left"/>
        <w:rPr>
          <w:sz w:val="13"/>
        </w:rPr>
      </w:pPr>
      <w:r>
        <w:rPr>
          <w:w w:val="105"/>
          <w:sz w:val="13"/>
        </w:rPr>
        <w:t>Actually, these section names do have a purpose. the section names are composed of two parts, seperated by the dollar sign "$". </w:t>
      </w:r>
      <w:r>
        <w:rPr>
          <w:b/>
          <w:w w:val="105"/>
          <w:sz w:val="13"/>
        </w:rPr>
        <w:t>The first part is used as the base section name</w:t>
      </w:r>
      <w:r>
        <w:rPr>
          <w:w w:val="105"/>
          <w:sz w:val="13"/>
        </w:rPr>
        <w:t>. The second part indicates where it is located at in the final image.</w:t>
      </w:r>
    </w:p>
    <w:p>
      <w:pPr>
        <w:spacing w:before="136"/>
        <w:ind w:left="212" w:right="0" w:firstLine="0"/>
        <w:jc w:val="left"/>
        <w:rPr>
          <w:sz w:val="13"/>
        </w:rPr>
      </w:pPr>
      <w:r>
        <w:rPr>
          <w:w w:val="105"/>
          <w:sz w:val="13"/>
        </w:rPr>
        <w:t>That is, we can think of a section name having this format:</w:t>
      </w:r>
    </w:p>
    <w:p>
      <w:pPr>
        <w:pStyle w:val="BodyText"/>
        <w:spacing w:before="4"/>
        <w:rPr>
          <w:sz w:val="8"/>
        </w:rPr>
      </w:pPr>
      <w:r>
        <w:rPr/>
        <w:pict>
          <v:group style="position:absolute;margin-left:52.712044pt;margin-top:7.093404pt;width:490.6pt;height:22.7pt;mso-position-horizontal-relative:page;mso-position-vertical-relative:paragraph;z-index:-250334208;mso-wrap-distance-left:0;mso-wrap-distance-right:0" coordorigin="1054,142" coordsize="9812,454">
            <v:line style="position:absolute" from="1054,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299;width:11;height:32" filled="true" fillcolor="#999999" stroked="false">
              <v:fill type="solid"/>
            </v:rect>
            <v:rect style="position:absolute;left:10855;top:352;width:11;height:32" filled="true" fillcolor="#999999" stroked="false">
              <v:fill type="solid"/>
            </v:rect>
            <v:rect style="position:absolute;left:10855;top:405;width:11;height:32" filled="true" fillcolor="#999999" stroked="false">
              <v:fill type="solid"/>
            </v:rect>
            <v:rect style="position:absolute;left:10855;top:458;width:11;height:32" filled="true" fillcolor="#999999" stroked="false">
              <v:fill type="solid"/>
            </v:rect>
            <v:line style="position:absolute" from="1054,590" to="10866,590"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1;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299;width:11;height:32" filled="true" fillcolor="#999999" stroked="false">
              <v:fill type="solid"/>
            </v:rect>
            <v:rect style="position:absolute;left:1054;top:352;width:11;height:32" filled="true" fillcolor="#999999" stroked="false">
              <v:fill type="solid"/>
            </v:rect>
            <v:rect style="position:absolute;left:1054;top:405;width:11;height:32" filled="true" fillcolor="#999999" stroked="false">
              <v:fill type="solid"/>
            </v:rect>
            <v:rect style="position:absolute;left:1054;top:458;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.section_name$location_name</w:t>
                    </w:r>
                  </w:p>
                </w:txbxContent>
              </v:textbox>
              <w10:wrap type="none"/>
            </v:shape>
            <w10:wrap type="topAndBottom"/>
          </v:group>
        </w:pict>
      </w:r>
    </w:p>
    <w:p>
      <w:pPr>
        <w:spacing w:line="256" w:lineRule="auto" w:before="113"/>
        <w:ind w:left="212" w:right="262" w:firstLine="0"/>
        <w:jc w:val="left"/>
        <w:rPr>
          <w:sz w:val="13"/>
        </w:rPr>
      </w:pPr>
      <w:r>
        <w:rPr>
          <w:w w:val="105"/>
          <w:sz w:val="13"/>
        </w:rPr>
        <w:t>The </w:t>
      </w:r>
      <w:r>
        <w:rPr>
          <w:b/>
          <w:w w:val="105"/>
          <w:sz w:val="13"/>
        </w:rPr>
        <w:t>section name </w:t>
      </w:r>
      <w:r>
        <w:rPr>
          <w:w w:val="105"/>
          <w:sz w:val="13"/>
        </w:rPr>
        <w:t>can be .code, .data, .bss, </w:t>
      </w:r>
      <w:r>
        <w:rPr>
          <w:spacing w:val="-5"/>
          <w:w w:val="105"/>
          <w:sz w:val="13"/>
        </w:rPr>
        <w:t>.CRT, </w:t>
      </w:r>
      <w:r>
        <w:rPr>
          <w:w w:val="105"/>
          <w:sz w:val="13"/>
        </w:rPr>
        <w:t>or any other section name. The </w:t>
      </w:r>
      <w:r>
        <w:rPr>
          <w:b/>
          <w:w w:val="105"/>
          <w:sz w:val="13"/>
        </w:rPr>
        <w:t>location_name </w:t>
      </w:r>
      <w:r>
        <w:rPr>
          <w:w w:val="105"/>
          <w:sz w:val="13"/>
        </w:rPr>
        <w:t>is an alpabitic name that represents where we are in the section. For an example, in </w:t>
      </w:r>
      <w:r>
        <w:rPr>
          <w:b/>
          <w:w w:val="105"/>
          <w:sz w:val="13"/>
        </w:rPr>
        <w:t>.CRT$XCA</w:t>
      </w:r>
      <w:r>
        <w:rPr>
          <w:w w:val="105"/>
          <w:sz w:val="13"/>
        </w:rPr>
        <w:t>, .CRT is the section name, XCA is its location in that section. It does not matter what this location name is; the important thing to remember is that it is in </w:t>
      </w:r>
      <w:r>
        <w:rPr>
          <w:b/>
          <w:w w:val="105"/>
          <w:sz w:val="13"/>
        </w:rPr>
        <w:t>alphabitical</w:t>
      </w:r>
      <w:r>
        <w:rPr>
          <w:b/>
          <w:spacing w:val="-2"/>
          <w:w w:val="105"/>
          <w:sz w:val="13"/>
        </w:rPr>
        <w:t> </w:t>
      </w:r>
      <w:r>
        <w:rPr>
          <w:b/>
          <w:w w:val="105"/>
          <w:sz w:val="13"/>
        </w:rPr>
        <w:t>order</w:t>
      </w:r>
      <w:r>
        <w:rPr>
          <w:w w:val="105"/>
          <w:sz w:val="13"/>
        </w:rPr>
        <w:t>.</w:t>
      </w:r>
    </w:p>
    <w:p>
      <w:pPr>
        <w:spacing w:before="136"/>
        <w:ind w:left="212" w:right="0" w:firstLine="0"/>
        <w:jc w:val="left"/>
        <w:rPr>
          <w:sz w:val="13"/>
        </w:rPr>
      </w:pPr>
      <w:r>
        <w:rPr>
          <w:w w:val="105"/>
          <w:sz w:val="13"/>
        </w:rPr>
        <w:t>Here is an example:</w:t>
      </w:r>
    </w:p>
    <w:p>
      <w:pPr>
        <w:pStyle w:val="BodyText"/>
        <w:spacing w:before="4"/>
        <w:rPr>
          <w:sz w:val="8"/>
        </w:rPr>
      </w:pPr>
      <w:r>
        <w:rPr/>
        <w:pict>
          <v:shape style="position:absolute;margin-left:52.97551pt;margin-top:7.343608pt;width:490.05pt;height:37.950pt;mso-position-horizontal-relative:page;mso-position-vertical-relative:paragraph;z-index:-250333184;mso-wrap-distance-left:0;mso-wrap-distance-right:0" type="#_x0000_t202" filled="false" stroked="true" strokeweight=".526934pt" strokecolor="#999999">
            <v:textbox inset="0,0,0,0">
              <w:txbxContent>
                <w:p>
                  <w:pPr>
                    <w:pStyle w:val="BodyText"/>
                    <w:spacing w:before="11"/>
                    <w:rPr>
                      <w:sz w:val="11"/>
                    </w:rPr>
                  </w:pPr>
                </w:p>
                <w:p>
                  <w:pPr>
                    <w:spacing w:before="0"/>
                    <w:ind w:left="657" w:right="0" w:firstLine="0"/>
                    <w:jc w:val="left"/>
                    <w:rPr>
                      <w:rFonts w:ascii="Courier New"/>
                      <w:sz w:val="13"/>
                    </w:rPr>
                  </w:pPr>
                  <w:r>
                    <w:rPr>
                      <w:rFonts w:ascii="Courier New"/>
                      <w:color w:val="000087"/>
                      <w:w w:val="105"/>
                      <w:sz w:val="13"/>
                    </w:rPr>
                    <w:t>.CRT$XCA</w:t>
                  </w:r>
                </w:p>
                <w:p>
                  <w:pPr>
                    <w:spacing w:before="11"/>
                    <w:ind w:left="657" w:right="0" w:firstLine="0"/>
                    <w:jc w:val="left"/>
                    <w:rPr>
                      <w:rFonts w:ascii="Courier New"/>
                      <w:sz w:val="13"/>
                    </w:rPr>
                  </w:pPr>
                  <w:r>
                    <w:rPr>
                      <w:rFonts w:ascii="Courier New"/>
                      <w:color w:val="000087"/>
                      <w:w w:val="105"/>
                      <w:sz w:val="13"/>
                    </w:rPr>
                    <w:t>.CRT$XCU</w:t>
                  </w:r>
                </w:p>
                <w:p>
                  <w:pPr>
                    <w:spacing w:before="10"/>
                    <w:ind w:left="657" w:right="0" w:firstLine="0"/>
                    <w:jc w:val="left"/>
                    <w:rPr>
                      <w:rFonts w:ascii="Courier New"/>
                      <w:sz w:val="13"/>
                    </w:rPr>
                  </w:pPr>
                  <w:r>
                    <w:rPr>
                      <w:rFonts w:ascii="Courier New"/>
                      <w:color w:val="000087"/>
                      <w:w w:val="105"/>
                      <w:sz w:val="13"/>
                    </w:rPr>
                    <w:t>.CRT$XCZ</w:t>
                  </w:r>
                </w:p>
              </w:txbxContent>
            </v:textbox>
            <v:stroke dashstyle="shortdash"/>
            <w10:wrap type="topAndBottom"/>
          </v:shape>
        </w:pict>
      </w:r>
    </w:p>
    <w:p>
      <w:pPr>
        <w:spacing w:line="256" w:lineRule="auto" w:before="113"/>
        <w:ind w:left="212" w:right="281" w:firstLine="0"/>
        <w:jc w:val="left"/>
        <w:rPr>
          <w:b/>
          <w:sz w:val="13"/>
        </w:rPr>
      </w:pPr>
      <w:r>
        <w:rPr>
          <w:w w:val="105"/>
          <w:sz w:val="13"/>
        </w:rPr>
        <w:t>Notice the sections are arranged in the letters of the alphabit. The arrangement of the second part determins their location, at which they are stored within the final image. In the above, </w:t>
      </w:r>
      <w:r>
        <w:rPr>
          <w:b/>
          <w:w w:val="105"/>
          <w:sz w:val="13"/>
        </w:rPr>
        <w:t>.CRT$XCA will be first, .CRT$XCU is second, .CRT$XCZ is the last one.</w:t>
      </w:r>
    </w:p>
    <w:p>
      <w:pPr>
        <w:spacing w:before="136"/>
        <w:ind w:left="212" w:right="0" w:firstLine="0"/>
        <w:jc w:val="left"/>
        <w:rPr>
          <w:sz w:val="13"/>
        </w:rPr>
      </w:pPr>
      <w:r>
        <w:rPr/>
        <w:pict>
          <v:group style="position:absolute;margin-left:52.712044pt;margin-top:21.766012pt;width:490.6pt;height:38.5pt;mso-position-horizontal-relative:page;mso-position-vertical-relative:paragraph;z-index:-250331136;mso-wrap-distance-left:0;mso-wrap-distance-right:0" coordorigin="1054,435" coordsize="9812,770">
            <v:rect style="position:absolute;left:1054;top:435;width:32;height:11" filled="true" fillcolor="#999999" stroked="false">
              <v:fill type="solid"/>
            </v:rect>
            <v:line style="position:absolute" from="1107,441" to="10866,441" stroked="true" strokeweight=".526934pt" strokecolor="#999999">
              <v:stroke dashstyle="shortdot"/>
            </v:line>
            <v:line style="position:absolute" from="1054,1199" to="10866,1199" stroked="true" strokeweight=".526934pt" strokecolor="#999999">
              <v:stroke dashstyle="shortdot"/>
            </v:line>
            <v:line style="position:absolute" from="10860,435" to="10860,1205" stroked="true" strokeweight=".526934pt" strokecolor="#999999">
              <v:stroke dashstyle="shortdot"/>
            </v:line>
            <v:rect style="position:absolute;left:1054;top:435;width:11;height:32" filled="true" fillcolor="#999999" stroked="false">
              <v:fill type="solid"/>
            </v:rect>
            <v:rect style="position:absolute;left:1054;top:488;width:11;height:32" filled="true" fillcolor="#999999" stroked="false">
              <v:fill type="solid"/>
            </v:rect>
            <v:rect style="position:absolute;left:1054;top:540;width:11;height:32" filled="true" fillcolor="#999999" stroked="false">
              <v:fill type="solid"/>
            </v:rect>
            <v:rect style="position:absolute;left:1054;top:593;width:11;height:32" filled="true" fillcolor="#999999" stroked="false">
              <v:fill type="solid"/>
            </v:rect>
            <v:rect style="position:absolute;left:1054;top:646;width:11;height:32" filled="true" fillcolor="#999999" stroked="false">
              <v:fill type="solid"/>
            </v:rect>
            <v:rect style="position:absolute;left:1054;top:698;width:11;height:32" filled="true" fillcolor="#999999" stroked="false">
              <v:fill type="solid"/>
            </v:rect>
            <v:rect style="position:absolute;left:1054;top:751;width:11;height:32" filled="true" fillcolor="#999999" stroked="false">
              <v:fill type="solid"/>
            </v:rect>
            <v:rect style="position:absolute;left:1054;top:804;width:11;height:32" filled="true" fillcolor="#999999" stroked="false">
              <v:fill type="solid"/>
            </v:rect>
            <v:rect style="position:absolute;left:1054;top:856;width:11;height:32" filled="true" fillcolor="#999999" stroked="false">
              <v:fill type="solid"/>
            </v:rect>
            <v:rect style="position:absolute;left:1054;top:909;width:11;height:32" filled="true" fillcolor="#999999" stroked="false">
              <v:fill type="solid"/>
            </v:rect>
            <v:rect style="position:absolute;left:1054;top:962;width:11;height:32" filled="true" fillcolor="#999999" stroked="false">
              <v:fill type="solid"/>
            </v:rect>
            <v:rect style="position:absolute;left:1054;top:1014;width:11;height:32" filled="true" fillcolor="#999999" stroked="false">
              <v:fill type="solid"/>
            </v:rect>
            <v:rect style="position:absolute;left:1054;top:1067;width:11;height:32" filled="true" fillcolor="#999999" stroked="false">
              <v:fill type="solid"/>
            </v:rect>
            <v:rect style="position:absolute;left:1054;top:1120;width:11;height:32" filled="true" fillcolor="#999999" stroked="false">
              <v:fill type="solid"/>
            </v:rect>
            <v:rect style="position:absolute;left:1054;top:1173;width:11;height:32" filled="true" fillcolor="#999999" stroked="false">
              <v:fill type="solid"/>
            </v:rect>
            <v:shape style="position:absolute;left:1064;top:445;width:9791;height:749" type="#_x0000_t202" filled="false" stroked="false">
              <v:textbox inset="0,0,0,0">
                <w:txbxContent>
                  <w:p>
                    <w:pPr>
                      <w:spacing w:line="240" w:lineRule="auto" w:before="11"/>
                      <w:rPr>
                        <w:sz w:val="11"/>
                      </w:rPr>
                    </w:pPr>
                  </w:p>
                  <w:p>
                    <w:pPr>
                      <w:spacing w:before="0"/>
                      <w:ind w:left="657" w:right="0" w:firstLine="0"/>
                      <w:jc w:val="left"/>
                      <w:rPr>
                        <w:rFonts w:ascii="Courier New"/>
                        <w:sz w:val="13"/>
                      </w:rPr>
                    </w:pPr>
                    <w:r>
                      <w:rPr>
                        <w:rFonts w:ascii="Courier New"/>
                        <w:color w:val="000087"/>
                        <w:w w:val="105"/>
                        <w:sz w:val="13"/>
                      </w:rPr>
                      <w:t>.CRT$XCZ</w:t>
                    </w:r>
                  </w:p>
                  <w:p>
                    <w:pPr>
                      <w:spacing w:before="11"/>
                      <w:ind w:left="657" w:right="0" w:firstLine="0"/>
                      <w:jc w:val="left"/>
                      <w:rPr>
                        <w:rFonts w:ascii="Courier New"/>
                        <w:sz w:val="13"/>
                      </w:rPr>
                    </w:pPr>
                    <w:r>
                      <w:rPr>
                        <w:rFonts w:ascii="Courier New"/>
                        <w:color w:val="000087"/>
                        <w:w w:val="105"/>
                        <w:sz w:val="13"/>
                      </w:rPr>
                      <w:t>.CRT$XCA</w:t>
                    </w:r>
                  </w:p>
                  <w:p>
                    <w:pPr>
                      <w:spacing w:before="10"/>
                      <w:ind w:left="657" w:right="0" w:firstLine="0"/>
                      <w:jc w:val="left"/>
                      <w:rPr>
                        <w:rFonts w:ascii="Courier New"/>
                        <w:sz w:val="13"/>
                      </w:rPr>
                    </w:pPr>
                    <w:r>
                      <w:rPr>
                        <w:rFonts w:ascii="Courier New"/>
                        <w:color w:val="000087"/>
                        <w:w w:val="105"/>
                        <w:sz w:val="13"/>
                      </w:rPr>
                      <w:t>.CRT$XCU</w:t>
                    </w:r>
                  </w:p>
                </w:txbxContent>
              </v:textbox>
              <w10:wrap type="none"/>
            </v:shape>
            <w10:wrap type="topAndBottom"/>
          </v:group>
        </w:pict>
      </w:r>
      <w:r>
        <w:rPr>
          <w:w w:val="105"/>
          <w:sz w:val="13"/>
        </w:rPr>
        <w:t>Lets look at this anoher way, by mixing these up...</w:t>
      </w:r>
    </w:p>
    <w:p>
      <w:pPr>
        <w:spacing w:line="256" w:lineRule="auto" w:before="108"/>
        <w:ind w:left="212" w:right="764" w:firstLine="0"/>
        <w:jc w:val="left"/>
        <w:rPr>
          <w:sz w:val="13"/>
        </w:rPr>
      </w:pPr>
      <w:r>
        <w:rPr>
          <w:w w:val="105"/>
          <w:sz w:val="13"/>
        </w:rPr>
        <w:t>The same thing applies here. .CRT$XCA is the first section, again. This example illustrates that: </w:t>
      </w:r>
      <w:r>
        <w:rPr>
          <w:b/>
          <w:w w:val="105"/>
          <w:sz w:val="13"/>
        </w:rPr>
        <w:t>The order of these sections depends on their alphavalue--a comes before z, so .CRT$XCA comes before .CRT$XCZ. </w:t>
      </w:r>
      <w:r>
        <w:rPr>
          <w:w w:val="105"/>
          <w:sz w:val="13"/>
        </w:rPr>
        <w:t>Notice the last character. Not too hard, I hope :)</w:t>
      </w:r>
    </w:p>
    <w:p>
      <w:pPr>
        <w:spacing w:before="136"/>
        <w:ind w:left="212" w:right="0" w:firstLine="0"/>
        <w:jc w:val="left"/>
        <w:rPr>
          <w:sz w:val="13"/>
        </w:rPr>
      </w:pPr>
      <w:r>
        <w:rPr>
          <w:w w:val="105"/>
          <w:sz w:val="13"/>
        </w:rPr>
        <w:t>We will be able to see these sections inside of the linker map, when we set them up.</w:t>
      </w:r>
    </w:p>
    <w:p>
      <w:pPr>
        <w:pStyle w:val="BodyText"/>
        <w:spacing w:before="2"/>
        <w:rPr>
          <w:sz w:val="13"/>
        </w:rPr>
      </w:pPr>
    </w:p>
    <w:p>
      <w:pPr>
        <w:spacing w:before="0"/>
        <w:ind w:left="212" w:right="0" w:firstLine="0"/>
        <w:jc w:val="left"/>
        <w:rPr>
          <w:b/>
          <w:sz w:val="16"/>
        </w:rPr>
      </w:pPr>
      <w:r>
        <w:rPr>
          <w:b/>
          <w:color w:val="800040"/>
          <w:sz w:val="16"/>
        </w:rPr>
        <w:t>Creating new segment names</w:t>
      </w:r>
    </w:p>
    <w:p>
      <w:pPr>
        <w:pStyle w:val="BodyText"/>
        <w:spacing w:before="4"/>
        <w:rPr>
          <w:b/>
          <w:sz w:val="13"/>
        </w:rPr>
      </w:pPr>
    </w:p>
    <w:p>
      <w:pPr>
        <w:spacing w:line="256" w:lineRule="auto" w:before="0"/>
        <w:ind w:left="212" w:right="173" w:firstLine="0"/>
        <w:jc w:val="left"/>
        <w:rPr>
          <w:sz w:val="13"/>
        </w:rPr>
      </w:pPr>
      <w:r>
        <w:rPr>
          <w:w w:val="105"/>
          <w:sz w:val="13"/>
        </w:rPr>
        <w:t>In order to create a new section, we need to use the </w:t>
      </w:r>
      <w:r>
        <w:rPr>
          <w:b/>
          <w:w w:val="105"/>
          <w:sz w:val="13"/>
        </w:rPr>
        <w:t>#pragma data_seg() </w:t>
      </w:r>
      <w:r>
        <w:rPr>
          <w:w w:val="105"/>
          <w:sz w:val="13"/>
        </w:rPr>
        <w:t>directive. This directive insures that all data allocated after it is placed within this new section.</w:t>
      </w:r>
    </w:p>
    <w:p>
      <w:pPr>
        <w:spacing w:before="136"/>
        <w:ind w:left="212" w:right="0" w:firstLine="0"/>
        <w:jc w:val="left"/>
        <w:rPr>
          <w:sz w:val="13"/>
        </w:rPr>
      </w:pPr>
      <w:r>
        <w:rPr>
          <w:w w:val="105"/>
          <w:sz w:val="13"/>
        </w:rPr>
        <w:t>This directive takes the form:</w:t>
      </w:r>
    </w:p>
    <w:p>
      <w:pPr>
        <w:pStyle w:val="BodyText"/>
        <w:spacing w:before="4"/>
        <w:rPr>
          <w:sz w:val="8"/>
        </w:rPr>
      </w:pPr>
      <w:r>
        <w:rPr/>
        <w:pict>
          <v:group style="position:absolute;margin-left:52.712044pt;margin-top:7.097301pt;width:490.6pt;height:22.7pt;mso-position-horizontal-relative:page;mso-position-vertical-relative:paragraph;z-index:-250329088;mso-wrap-distance-left:0;mso-wrap-distance-right:0" coordorigin="1054,142" coordsize="9812,454">
            <v:line style="position:absolute" from="1054,147" to="3242,147" stroked="true" strokeweight=".526934pt" strokecolor="#999999">
              <v:stroke dashstyle="shortdot"/>
            </v:line>
            <v:line style="position:absolute" from="3263,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300;width:11;height:32" filled="true" fillcolor="#999999" stroked="false">
              <v:fill type="solid"/>
            </v:rect>
            <v:rect style="position:absolute;left:10855;top:352;width:11;height:32" filled="true" fillcolor="#999999" stroked="false">
              <v:fill type="solid"/>
            </v:rect>
            <v:rect style="position:absolute;left:10855;top:405;width:11;height:32" filled="true" fillcolor="#999999" stroked="false">
              <v:fill type="solid"/>
            </v:rect>
            <v:rect style="position:absolute;left:10855;top:458;width:11;height:32" filled="true" fillcolor="#999999" stroked="false">
              <v:fill type="solid"/>
            </v:rect>
            <v:line style="position:absolute" from="1054,590" to="10866,590" stroked="true" strokeweight=".526934pt" strokecolor="#999999">
              <v:stroke dashstyle="shortdot"/>
            </v:line>
            <v:rect style="position:absolute;left:10855;top:510;width:11;height:32" filled="true" fillcolor="#999999" stroked="false">
              <v:fill type="solid"/>
            </v:rect>
            <v:rect style="position:absolute;left:10855;top:563;width:11;height:32" filled="true" fillcolor="#999999" stroked="false">
              <v:fill type="solid"/>
            </v:rect>
            <v:rect style="position:absolute;left:1054;top:141;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300;width:11;height:32" filled="true" fillcolor="#999999" stroked="false">
              <v:fill type="solid"/>
            </v:rect>
            <v:rect style="position:absolute;left:1054;top:352;width:11;height:32" filled="true" fillcolor="#999999" stroked="false">
              <v:fill type="solid"/>
            </v:rect>
            <v:rect style="position:absolute;left:1054;top:405;width:11;height:32" filled="true" fillcolor="#999999" stroked="false">
              <v:fill type="solid"/>
            </v:rect>
            <v:rect style="position:absolute;left:1054;top:458;width:11;height:32" filled="true" fillcolor="#999999" stroked="false">
              <v:fill type="solid"/>
            </v:rect>
            <v:rect style="position:absolute;left:1054;top:510;width:11;height:32" filled="true" fillcolor="#999999" stroked="false">
              <v:fill type="solid"/>
            </v:rect>
            <v:rect style="position:absolute;left:1054;top:563;width:11;height:32" filled="true" fillcolor="#999999" stroked="false">
              <v:fill type="solid"/>
            </v:rect>
            <v:shape style="position:absolute;left:1064;top:152;width:9791;height:433" type="#_x0000_t202" filled="false" stroked="false">
              <v:textbox inset="0,0,0,0">
                <w:txbxContent>
                  <w:p>
                    <w:pPr>
                      <w:spacing w:line="240" w:lineRule="auto" w:before="11"/>
                      <w:rPr>
                        <w:sz w:val="11"/>
                      </w:rPr>
                    </w:pPr>
                  </w:p>
                  <w:p>
                    <w:pPr>
                      <w:spacing w:before="0"/>
                      <w:ind w:left="657" w:right="0" w:firstLine="0"/>
                      <w:jc w:val="left"/>
                      <w:rPr>
                        <w:rFonts w:ascii="Courier New"/>
                        <w:sz w:val="13"/>
                      </w:rPr>
                    </w:pPr>
                    <w:r>
                      <w:rPr>
                        <w:rFonts w:ascii="Courier New"/>
                        <w:color w:val="000087"/>
                        <w:w w:val="105"/>
                        <w:sz w:val="13"/>
                      </w:rPr>
                      <w:t>#pragma data_seg( ["section-name"[, "section-class"] ] )</w:t>
                    </w:r>
                  </w:p>
                </w:txbxContent>
              </v:textbox>
              <w10:wrap type="none"/>
            </v:shape>
            <w10:wrap type="topAndBottom"/>
          </v:group>
        </w:pict>
      </w:r>
    </w:p>
    <w:p>
      <w:pPr>
        <w:spacing w:before="113"/>
        <w:ind w:left="212" w:right="0" w:firstLine="0"/>
        <w:jc w:val="left"/>
        <w:rPr>
          <w:sz w:val="13"/>
        </w:rPr>
      </w:pPr>
      <w:r>
        <w:rPr>
          <w:w w:val="105"/>
          <w:sz w:val="13"/>
        </w:rPr>
        <w:t>"section_class" is retained for compatibility purposes only, and is now ignored by MSVC++.</w:t>
      </w:r>
    </w:p>
    <w:p>
      <w:pPr>
        <w:pStyle w:val="BodyText"/>
        <w:spacing w:before="2"/>
        <w:rPr>
          <w:sz w:val="12"/>
        </w:rPr>
      </w:pPr>
    </w:p>
    <w:p>
      <w:pPr>
        <w:spacing w:before="0"/>
        <w:ind w:left="212" w:right="0" w:firstLine="0"/>
        <w:jc w:val="left"/>
        <w:rPr>
          <w:sz w:val="13"/>
        </w:rPr>
      </w:pPr>
      <w:r>
        <w:rPr>
          <w:w w:val="105"/>
          <w:sz w:val="13"/>
        </w:rPr>
        <w:t>The important part, thus, is the first parameter--"section-name", which gives the new section name a...er...name:</w:t>
      </w:r>
    </w:p>
    <w:p>
      <w:pPr>
        <w:pStyle w:val="BodyText"/>
        <w:spacing w:before="4"/>
        <w:rPr>
          <w:sz w:val="8"/>
        </w:rPr>
      </w:pPr>
      <w:r>
        <w:rPr/>
        <w:pict>
          <v:shape style="position:absolute;margin-left:52.97551pt;margin-top:7.347962pt;width:490.05pt;height:37.950pt;mso-position-horizontal-relative:page;mso-position-vertical-relative:paragraph;z-index:-250328064;mso-wrap-distance-left:0;mso-wrap-distance-right:0" type="#_x0000_t202" filled="false" stroked="true" strokeweight=".526934pt" strokecolor="#999999">
            <v:textbox inset="0,0,0,0">
              <w:txbxContent>
                <w:p>
                  <w:pPr>
                    <w:pStyle w:val="BodyText"/>
                    <w:spacing w:before="11"/>
                    <w:rPr>
                      <w:sz w:val="11"/>
                    </w:rPr>
                  </w:pPr>
                </w:p>
                <w:p>
                  <w:pPr>
                    <w:spacing w:before="0"/>
                    <w:ind w:left="-1" w:right="0" w:firstLine="0"/>
                    <w:jc w:val="left"/>
                    <w:rPr>
                      <w:rFonts w:ascii="Courier New"/>
                      <w:sz w:val="13"/>
                    </w:rPr>
                  </w:pPr>
                  <w:r>
                    <w:rPr>
                      <w:rFonts w:ascii="Courier New"/>
                      <w:color w:val="000087"/>
                      <w:w w:val="105"/>
                      <w:sz w:val="13"/>
                    </w:rPr>
                    <w:t>#pragma data_seg(".CRT$XCA")</w:t>
                  </w:r>
                </w:p>
                <w:p>
                  <w:pPr>
                    <w:pStyle w:val="BodyText"/>
                    <w:spacing w:before="10"/>
                    <w:rPr>
                      <w:rFonts w:ascii="Courier New"/>
                    </w:rPr>
                  </w:pPr>
                </w:p>
                <w:p>
                  <w:pPr>
                    <w:spacing w:before="0"/>
                    <w:ind w:left="-1" w:right="0" w:firstLine="0"/>
                    <w:jc w:val="left"/>
                    <w:rPr>
                      <w:rFonts w:ascii="Courier New"/>
                      <w:sz w:val="13"/>
                    </w:rPr>
                  </w:pPr>
                  <w:r>
                    <w:rPr>
                      <w:rFonts w:ascii="Courier New"/>
                      <w:color w:val="000087"/>
                      <w:w w:val="105"/>
                      <w:sz w:val="13"/>
                    </w:rPr>
                    <w:t>// All varables allocated here are now placed within the .CRT$XCA section, rather then .data section</w:t>
                  </w:r>
                </w:p>
              </w:txbxContent>
            </v:textbox>
            <v:stroke dashstyle="shortdash"/>
            <w10:wrap type="topAndBottom"/>
          </v:shape>
        </w:pict>
      </w:r>
    </w:p>
    <w:p>
      <w:pPr>
        <w:spacing w:before="113"/>
        <w:ind w:left="212" w:right="0" w:firstLine="0"/>
        <w:jc w:val="left"/>
        <w:rPr>
          <w:sz w:val="13"/>
        </w:rPr>
      </w:pPr>
      <w:r>
        <w:rPr>
          <w:w w:val="105"/>
          <w:sz w:val="13"/>
        </w:rPr>
        <w:t>To go back to the default (.data) section, use this pragma without parameters:</w:t>
      </w:r>
    </w:p>
    <w:p>
      <w:pPr>
        <w:pStyle w:val="BodyText"/>
        <w:spacing w:before="4"/>
        <w:rPr>
          <w:sz w:val="8"/>
        </w:rPr>
      </w:pPr>
      <w:r>
        <w:rPr/>
        <w:pict>
          <v:shape style="position:absolute;margin-left:52.97551pt;margin-top:7.358518pt;width:490.05pt;height:30.05pt;mso-position-horizontal-relative:page;mso-position-vertical-relative:paragraph;z-index:-250327040;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3340" w:firstLine="0"/>
                    <w:jc w:val="left"/>
                    <w:rPr>
                      <w:rFonts w:ascii="Courier New"/>
                      <w:sz w:val="13"/>
                    </w:rPr>
                  </w:pPr>
                  <w:r>
                    <w:rPr>
                      <w:rFonts w:ascii="Courier New"/>
                      <w:color w:val="000087"/>
                      <w:w w:val="105"/>
                      <w:sz w:val="13"/>
                    </w:rPr>
                    <w:t>//! Select the default data segment again (.data) for the rest of the unit #pragma data_seg()</w:t>
                  </w:r>
                </w:p>
              </w:txbxContent>
            </v:textbox>
            <v:stroke dashstyle="shortdash"/>
            <w10:wrap type="topAndBottom"/>
          </v:shape>
        </w:pict>
      </w:r>
    </w:p>
    <w:p>
      <w:pPr>
        <w:spacing w:before="125"/>
        <w:ind w:left="212" w:right="0" w:firstLine="0"/>
        <w:jc w:val="left"/>
        <w:rPr>
          <w:b/>
          <w:sz w:val="16"/>
        </w:rPr>
      </w:pPr>
      <w:r>
        <w:rPr>
          <w:b/>
          <w:color w:val="800040"/>
          <w:sz w:val="16"/>
        </w:rPr>
        <w:t>Merging Sections</w:t>
      </w:r>
    </w:p>
    <w:p>
      <w:pPr>
        <w:pStyle w:val="BodyText"/>
        <w:spacing w:before="4"/>
        <w:rPr>
          <w:b/>
          <w:sz w:val="13"/>
        </w:rPr>
      </w:pPr>
    </w:p>
    <w:p>
      <w:pPr>
        <w:spacing w:before="1"/>
        <w:ind w:left="212" w:right="0" w:firstLine="0"/>
        <w:jc w:val="left"/>
        <w:rPr>
          <w:sz w:val="13"/>
        </w:rPr>
      </w:pPr>
      <w:r>
        <w:rPr>
          <w:w w:val="105"/>
          <w:sz w:val="13"/>
        </w:rPr>
        <w:t>By default, we are unable to read or write to the .CRT section. However, we can read and wite to the .data section just fine. What we want is the same</w:t>
      </w:r>
    </w:p>
    <w:p>
      <w:pPr>
        <w:spacing w:before="10"/>
        <w:ind w:left="212" w:right="0" w:firstLine="0"/>
        <w:jc w:val="left"/>
        <w:rPr>
          <w:sz w:val="13"/>
        </w:rPr>
      </w:pPr>
      <w:r>
        <w:rPr>
          <w:b/>
          <w:w w:val="105"/>
          <w:sz w:val="13"/>
        </w:rPr>
        <w:t>permissions </w:t>
      </w:r>
      <w:r>
        <w:rPr>
          <w:w w:val="105"/>
          <w:sz w:val="13"/>
        </w:rPr>
        <w:t>for </w:t>
      </w:r>
      <w:r>
        <w:rPr>
          <w:b/>
          <w:w w:val="105"/>
          <w:sz w:val="13"/>
        </w:rPr>
        <w:t>both </w:t>
      </w:r>
      <w:r>
        <w:rPr>
          <w:w w:val="105"/>
          <w:sz w:val="13"/>
        </w:rPr>
        <w:t>section names.</w:t>
      </w:r>
    </w:p>
    <w:p>
      <w:pPr>
        <w:pStyle w:val="BodyText"/>
        <w:spacing w:before="2"/>
        <w:rPr>
          <w:sz w:val="12"/>
        </w:rPr>
      </w:pPr>
    </w:p>
    <w:p>
      <w:pPr>
        <w:spacing w:before="0"/>
        <w:ind w:left="212" w:right="0" w:firstLine="0"/>
        <w:jc w:val="left"/>
        <w:rPr>
          <w:sz w:val="13"/>
        </w:rPr>
      </w:pPr>
      <w:r>
        <w:rPr>
          <w:w w:val="105"/>
          <w:sz w:val="13"/>
        </w:rPr>
        <w:t>We can fix this by combining the two sections together, which will insure both sections have read and write abilities:</w:t>
      </w:r>
    </w:p>
    <w:p>
      <w:pPr>
        <w:pStyle w:val="BodyText"/>
        <w:spacing w:before="4"/>
        <w:rPr>
          <w:sz w:val="8"/>
        </w:rPr>
      </w:pPr>
      <w:r>
        <w:rPr/>
        <w:pict>
          <v:shape style="position:absolute;margin-left:52.97551pt;margin-top:7.34964pt;width:490.05pt;height:30.05pt;mso-position-horizontal-relative:page;mso-position-vertical-relative:paragraph;z-index:-250326016;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3340" w:firstLine="0"/>
                    <w:jc w:val="left"/>
                    <w:rPr>
                      <w:rFonts w:ascii="Courier New"/>
                      <w:sz w:val="13"/>
                    </w:rPr>
                  </w:pPr>
                  <w:r>
                    <w:rPr>
                      <w:rFonts w:ascii="Courier New"/>
                      <w:color w:val="000087"/>
                      <w:w w:val="105"/>
                      <w:sz w:val="13"/>
                    </w:rPr>
                    <w:t>//! Now, move the CRT data into .data section so we can read/write to it #pragma comment(linker, "/merge:.CRT=.data")</w:t>
                  </w:r>
                </w:p>
              </w:txbxContent>
            </v:textbox>
            <v:stroke dashstyle="shortdash"/>
            <w10:wrap type="topAndBottom"/>
          </v:shape>
        </w:pict>
      </w:r>
    </w:p>
    <w:p>
      <w:pPr>
        <w:spacing w:line="256" w:lineRule="auto" w:before="113"/>
        <w:ind w:left="212" w:right="281" w:firstLine="0"/>
        <w:jc w:val="left"/>
        <w:rPr>
          <w:sz w:val="13"/>
        </w:rPr>
      </w:pPr>
      <w:r>
        <w:rPr>
          <w:w w:val="105"/>
          <w:sz w:val="13"/>
        </w:rPr>
        <w:t>Okay... So lets see... All global initializer routines are stored as function pointers within the .CRT$XCU section of the binary image. We can declare a section right before and after this section, and insure they are right after each other, thanks to the naming convention, and the linker. Because they are right next to each other, we can effectivly declare a varable to point to these sections--effectivly pointing to the first and last function pointer in the initializer array. Lets look at this next...</w:t>
      </w:r>
    </w:p>
    <w:p>
      <w:pPr>
        <w:pStyle w:val="BodyText"/>
        <w:spacing w:before="2"/>
        <w:rPr>
          <w:sz w:val="12"/>
        </w:rPr>
      </w:pPr>
    </w:p>
    <w:p>
      <w:pPr>
        <w:spacing w:before="0"/>
        <w:ind w:left="212" w:right="0" w:firstLine="0"/>
        <w:jc w:val="left"/>
        <w:rPr>
          <w:b/>
          <w:sz w:val="16"/>
        </w:rPr>
      </w:pPr>
      <w:r>
        <w:rPr>
          <w:b/>
          <w:color w:val="800040"/>
          <w:sz w:val="16"/>
        </w:rPr>
        <w:t>Initializing globals - Setup</w:t>
      </w:r>
    </w:p>
    <w:p>
      <w:pPr>
        <w:pStyle w:val="BodyText"/>
        <w:spacing w:before="4"/>
        <w:rPr>
          <w:b/>
          <w:sz w:val="13"/>
        </w:rPr>
      </w:pPr>
    </w:p>
    <w:p>
      <w:pPr>
        <w:spacing w:before="0"/>
        <w:ind w:left="212" w:right="0" w:firstLine="0"/>
        <w:jc w:val="left"/>
        <w:rPr>
          <w:sz w:val="13"/>
        </w:rPr>
      </w:pPr>
      <w:r>
        <w:rPr>
          <w:w w:val="105"/>
          <w:sz w:val="13"/>
        </w:rPr>
        <w:t>Lets look at actual code, and break it down:</w:t>
      </w:r>
    </w:p>
    <w:p>
      <w:pPr>
        <w:pStyle w:val="BodyText"/>
        <w:spacing w:before="4"/>
        <w:rPr>
          <w:sz w:val="8"/>
        </w:rPr>
      </w:pPr>
      <w:r>
        <w:rPr/>
        <w:pict>
          <v:shape style="position:absolute;margin-left:52.97551pt;margin-top:7.350318pt;width:490.05pt;height:30.05pt;mso-position-horizontal-relative:page;mso-position-vertical-relative:paragraph;z-index:-250324992;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6167" w:firstLine="0"/>
                    <w:jc w:val="left"/>
                    <w:rPr>
                      <w:rFonts w:ascii="Courier New"/>
                      <w:sz w:val="13"/>
                    </w:rPr>
                  </w:pPr>
                  <w:r>
                    <w:rPr>
                      <w:rFonts w:ascii="Courier New"/>
                      <w:color w:val="000087"/>
                      <w:w w:val="105"/>
                      <w:sz w:val="13"/>
                    </w:rPr>
                    <w:t>//! Function pointer typedef for less typing typedef void (</w:t>
                  </w:r>
                  <w:r>
                    <w:rPr>
                      <w:rFonts w:ascii="Courier New"/>
                      <w:color w:val="000087"/>
                      <w:w w:val="105"/>
                      <w:sz w:val="13"/>
                      <w:u w:val="single" w:color="000086"/>
                    </w:rPr>
                    <w:t> </w:t>
                  </w:r>
                  <w:r>
                    <w:rPr>
                      <w:rFonts w:ascii="Courier New"/>
                      <w:color w:val="000087"/>
                      <w:w w:val="105"/>
                      <w:sz w:val="13"/>
                    </w:rPr>
                    <w:t>cdecl *_PVFV)(void);</w:t>
                  </w:r>
                </w:p>
              </w:txbxContent>
            </v:textbox>
            <v:stroke dashstyle="shortdash"/>
            <w10:wrap type="topAndBottom"/>
          </v:shape>
        </w:pict>
      </w:r>
    </w:p>
    <w:p>
      <w:pPr>
        <w:spacing w:before="113"/>
        <w:ind w:left="212" w:right="0" w:firstLine="0"/>
        <w:jc w:val="left"/>
        <w:rPr>
          <w:sz w:val="13"/>
        </w:rPr>
      </w:pPr>
      <w:r>
        <w:rPr>
          <w:w w:val="105"/>
          <w:sz w:val="13"/>
        </w:rPr>
        <w:t>We first typedef a function pointer to improve readability. This function pointer is used to point to each global initializer.</w:t>
      </w:r>
    </w:p>
    <w:p>
      <w:pPr>
        <w:pStyle w:val="BodyText"/>
        <w:spacing w:before="4"/>
        <w:rPr>
          <w:sz w:val="8"/>
        </w:rPr>
      </w:pPr>
      <w:r>
        <w:rPr/>
        <w:pict>
          <v:group style="position:absolute;margin-left:52.712044pt;margin-top:7.09505pt;width:490.6pt;height:62.7pt;mso-position-horizontal-relative:page;mso-position-vertical-relative:paragraph;z-index:-250320896;mso-wrap-distance-left:0;mso-wrap-distance-right:0" coordorigin="1054,142" coordsize="9812,1254">
            <v:line style="position:absolute" from="1054,147" to="10866,147" stroked="true" strokeweight=".526934pt" strokecolor="#999999">
              <v:stroke dashstyle="shortdot"/>
            </v:line>
            <v:rect style="position:absolute;left:10855;top:141;width:11;height:32" filled="true" fillcolor="#999999" stroked="false">
              <v:fill type="solid"/>
            </v:rect>
            <v:rect style="position:absolute;left:10855;top:194;width:11;height:32" filled="true" fillcolor="#999999" stroked="false">
              <v:fill type="solid"/>
            </v:rect>
            <v:rect style="position:absolute;left:10855;top:247;width:11;height:32" filled="true" fillcolor="#999999" stroked="false">
              <v:fill type="solid"/>
            </v:rect>
            <v:rect style="position:absolute;left:10855;top:299;width:11;height:32" filled="true" fillcolor="#999999" stroked="false">
              <v:fill type="solid"/>
            </v:rect>
            <v:line style="position:absolute" from="10860,353" to="10860,1385" stroked="true" strokeweight=".526934pt" strokecolor="#999999">
              <v:stroke dashstyle="shortdot"/>
            </v:line>
            <v:rect style="position:absolute;left:1054;top:141;width:11;height:32" filled="true" fillcolor="#999999" stroked="false">
              <v:fill type="solid"/>
            </v:rect>
            <v:rect style="position:absolute;left:1054;top:194;width:11;height:32" filled="true" fillcolor="#999999" stroked="false">
              <v:fill type="solid"/>
            </v:rect>
            <v:rect style="position:absolute;left:1054;top:247;width:11;height:32" filled="true" fillcolor="#999999" stroked="false">
              <v:fill type="solid"/>
            </v:rect>
            <v:rect style="position:absolute;left:1054;top:299;width:11;height:32" filled="true" fillcolor="#999999" stroked="false">
              <v:fill type="solid"/>
            </v:rect>
            <v:line style="position:absolute" from="1060,353" to="1060,1385" stroked="true" strokeweight=".526934pt" strokecolor="#999999">
              <v:stroke dashstyle="shortdot"/>
            </v:line>
            <v:shape style="position:absolute;left:1064;top:291;width:267;height:788" type="#_x0000_t202" filled="false" stroked="false">
              <v:textbox inset="0,0,0,0">
                <w:txbxContent>
                  <w:p>
                    <w:pPr>
                      <w:spacing w:before="6"/>
                      <w:ind w:left="0" w:right="0" w:firstLine="0"/>
                      <w:jc w:val="left"/>
                      <w:rPr>
                        <w:rFonts w:ascii="Courier New"/>
                        <w:sz w:val="13"/>
                      </w:rPr>
                    </w:pPr>
                    <w:r>
                      <w:rPr>
                        <w:rFonts w:ascii="Courier New"/>
                        <w:color w:val="000087"/>
                        <w:w w:val="105"/>
                        <w:sz w:val="13"/>
                      </w:rPr>
                      <w:t>/**</w:t>
                    </w:r>
                  </w:p>
                  <w:p>
                    <w:pPr>
                      <w:spacing w:before="10"/>
                      <w:ind w:left="0" w:right="0" w:firstLine="0"/>
                      <w:jc w:val="left"/>
                      <w:rPr>
                        <w:rFonts w:ascii="Courier New"/>
                        <w:sz w:val="13"/>
                      </w:rPr>
                    </w:pPr>
                    <w:r>
                      <w:rPr>
                        <w:rFonts w:ascii="Courier New"/>
                        <w:color w:val="000087"/>
                        <w:w w:val="105"/>
                        <w:sz w:val="13"/>
                      </w:rPr>
                      <w:t>*</w:t>
                    </w:r>
                  </w:p>
                  <w:p>
                    <w:pPr>
                      <w:spacing w:before="11"/>
                      <w:ind w:left="0" w:right="0" w:firstLine="0"/>
                      <w:jc w:val="left"/>
                      <w:rPr>
                        <w:rFonts w:ascii="Courier New"/>
                        <w:sz w:val="13"/>
                      </w:rPr>
                    </w:pPr>
                    <w:r>
                      <w:rPr>
                        <w:rFonts w:ascii="Courier New"/>
                        <w:color w:val="000087"/>
                        <w:w w:val="105"/>
                        <w:sz w:val="13"/>
                      </w:rPr>
                      <w:t>*</w:t>
                    </w:r>
                  </w:p>
                  <w:p>
                    <w:pPr>
                      <w:spacing w:before="11"/>
                      <w:ind w:left="0" w:right="0" w:firstLine="0"/>
                      <w:jc w:val="left"/>
                      <w:rPr>
                        <w:rFonts w:ascii="Courier New"/>
                        <w:sz w:val="13"/>
                      </w:rPr>
                    </w:pPr>
                    <w:r>
                      <w:rPr>
                        <w:rFonts w:ascii="Courier New"/>
                        <w:color w:val="000087"/>
                        <w:w w:val="105"/>
                        <w:sz w:val="13"/>
                      </w:rPr>
                      <w:t>*</w:t>
                    </w:r>
                  </w:p>
                  <w:p>
                    <w:pPr>
                      <w:spacing w:before="11"/>
                      <w:ind w:left="0" w:right="0" w:firstLine="0"/>
                      <w:jc w:val="left"/>
                      <w:rPr>
                        <w:rFonts w:ascii="Courier New"/>
                        <w:sz w:val="13"/>
                      </w:rPr>
                    </w:pPr>
                    <w:r>
                      <w:rPr>
                        <w:rFonts w:ascii="Courier New"/>
                        <w:color w:val="000087"/>
                        <w:w w:val="105"/>
                        <w:sz w:val="13"/>
                      </w:rPr>
                      <w:t>*/</w:t>
                    </w:r>
                  </w:p>
                </w:txbxContent>
              </v:textbox>
              <w10:wrap type="none"/>
            </v:shape>
            <v:shape style="position:absolute;left:1722;top:449;width:7666;height:472" type="#_x0000_t202" filled="false" stroked="false">
              <v:textbox inset="0,0,0,0">
                <w:txbxContent>
                  <w:p>
                    <w:pPr>
                      <w:spacing w:line="256" w:lineRule="auto" w:before="6"/>
                      <w:ind w:left="0" w:right="0" w:firstLine="0"/>
                      <w:jc w:val="left"/>
                      <w:rPr>
                        <w:rFonts w:ascii="Courier New"/>
                        <w:sz w:val="13"/>
                      </w:rPr>
                    </w:pPr>
                    <w:r>
                      <w:rPr>
                        <w:rFonts w:ascii="Courier New"/>
                        <w:color w:val="000087"/>
                        <w:w w:val="105"/>
                        <w:sz w:val="13"/>
                      </w:rPr>
                      <w:t>MSVC++ creates dynamic initializers and deallocaters, which help us in calling the routines. The compilier and linker bind all dynamic initializers into a function pointer table inside a section called .CRT$XCU.</w:t>
                    </w:r>
                  </w:p>
                </w:txbxContent>
              </v:textbox>
              <w10:wrap type="none"/>
            </v:shape>
            <v:shape style="position:absolute;left:1064;top:1231;width:6680;height:164" type="#_x0000_t202" filled="false" stroked="false">
              <v:textbox inset="0,0,0,0">
                <w:txbxContent>
                  <w:p>
                    <w:pPr>
                      <w:spacing w:before="14"/>
                      <w:ind w:left="0" w:right="0" w:firstLine="0"/>
                      <w:jc w:val="left"/>
                      <w:rPr>
                        <w:rFonts w:ascii="Courier New"/>
                        <w:sz w:val="13"/>
                      </w:rPr>
                    </w:pPr>
                    <w:r>
                      <w:rPr>
                        <w:rFonts w:ascii="Courier New"/>
                        <w:color w:val="000087"/>
                        <w:w w:val="105"/>
                        <w:sz w:val="13"/>
                      </w:rPr>
                      <w:t>// Standard C++ Runtime (STD CRT)</w:t>
                    </w:r>
                    <w:r>
                      <w:rPr>
                        <w:rFonts w:ascii="Courier New"/>
                        <w:color w:val="000087"/>
                        <w:w w:val="105"/>
                        <w:sz w:val="13"/>
                        <w:u w:val="single" w:color="000086"/>
                      </w:rPr>
                      <w:t> </w:t>
                    </w:r>
                    <w:r>
                      <w:rPr>
                        <w:rFonts w:ascii="Courier New"/>
                        <w:color w:val="000087"/>
                        <w:w w:val="105"/>
                        <w:sz w:val="13"/>
                      </w:rPr>
                      <w:t>xc_a points to beginning of initializer table</w:t>
                    </w:r>
                  </w:p>
                </w:txbxContent>
              </v:textbox>
              <w10:wrap type="none"/>
            </v:shape>
            <w10:wrap type="topAndBottom"/>
          </v:group>
        </w:pict>
      </w:r>
    </w:p>
    <w:p>
      <w:pPr>
        <w:spacing w:after="0"/>
        <w:rPr>
          <w:sz w:val="8"/>
        </w:rPr>
        <w:sectPr>
          <w:pgSz w:w="11900" w:h="16840"/>
          <w:pgMar w:header="274" w:footer="283" w:top="460" w:bottom="480" w:left="420" w:right="400"/>
        </w:sectPr>
      </w:pPr>
    </w:p>
    <w:p>
      <w:pPr>
        <w:pStyle w:val="BodyText"/>
        <w:ind w:left="628"/>
        <w:rPr>
          <w:sz w:val="20"/>
        </w:rPr>
      </w:pPr>
      <w:r>
        <w:rPr>
          <w:sz w:val="20"/>
        </w:rPr>
        <w:pict>
          <v:group style="width:490.6pt;height:23.1pt;mso-position-horizontal-relative:char;mso-position-vertical-relative:line" coordorigin="0,0" coordsize="9812,462">
            <v:line style="position:absolute" from="0,457" to="9812,457" stroked="true" strokeweight=".526934pt" strokecolor="#999999">
              <v:stroke dashstyle="shortdot"/>
            </v:line>
            <v:rect style="position:absolute;left:9800;top:61;width:11;height:32" filled="true" fillcolor="#999999" stroked="false">
              <v:fill type="solid"/>
            </v:rect>
            <v:rect style="position:absolute;left:9800;top:114;width:11;height:32" filled="true" fillcolor="#999999" stroked="false">
              <v:fill type="solid"/>
            </v:rect>
            <v:rect style="position:absolute;left:9800;top:166;width:11;height:32" filled="true" fillcolor="#999999" stroked="false">
              <v:fill type="solid"/>
            </v:rect>
            <v:rect style="position:absolute;left:9800;top:219;width:11;height:32" filled="true" fillcolor="#999999" stroked="false">
              <v:fill type="solid"/>
            </v:rect>
            <v:rect style="position:absolute;left:9800;top:272;width:11;height:32" filled="true" fillcolor="#999999" stroked="false">
              <v:fill type="solid"/>
            </v:rect>
            <v:rect style="position:absolute;left:9800;top:324;width:11;height:32" filled="true" fillcolor="#999999" stroked="false">
              <v:fill type="solid"/>
            </v:rect>
            <v:rect style="position:absolute;left:9800;top:377;width:11;height:32" filled="true" fillcolor="#999999" stroked="false">
              <v:fill type="solid"/>
            </v:rect>
            <v:rect style="position:absolute;left:9800;top:430;width:11;height:32" filled="true" fillcolor="#999999" stroked="false">
              <v:fill type="solid"/>
            </v:rect>
            <v:rect style="position:absolute;left:0;top:61;width:11;height:32" filled="true" fillcolor="#999999" stroked="false">
              <v:fill type="solid"/>
            </v:rect>
            <v:rect style="position:absolute;left:0;top:114;width:11;height:32" filled="true" fillcolor="#999999" stroked="false">
              <v:fill type="solid"/>
            </v:rect>
            <v:rect style="position:absolute;left:0;top:166;width:11;height:32" filled="true" fillcolor="#999999" stroked="false">
              <v:fill type="solid"/>
            </v:rect>
            <v:rect style="position:absolute;left:0;top:219;width:11;height:32" filled="true" fillcolor="#999999" stroked="false">
              <v:fill type="solid"/>
            </v:rect>
            <v:rect style="position:absolute;left:0;top:272;width:11;height:32" filled="true" fillcolor="#999999" stroked="false">
              <v:fill type="solid"/>
            </v:rect>
            <v:rect style="position:absolute;left:0;top:324;width:11;height:32" filled="true" fillcolor="#999999" stroked="false">
              <v:fill type="solid"/>
            </v:rect>
            <v:rect style="position:absolute;left:0;top:377;width:11;height:32" filled="true" fillcolor="#999999" stroked="false">
              <v:fill type="solid"/>
            </v:rect>
            <v:rect style="position:absolute;left:0;top:430;width:11;height:32" filled="true" fillcolor="#999999" stroked="false">
              <v:fill type="solid"/>
            </v:rect>
            <v:shape style="position:absolute;left:0;top:0;width:9812;height:462" type="#_x0000_t202" filled="false" stroked="false">
              <v:textbox inset="0,0,0,0">
                <w:txbxContent>
                  <w:p>
                    <w:pPr>
                      <w:spacing w:before="6"/>
                      <w:ind w:left="10" w:right="0" w:firstLine="0"/>
                      <w:jc w:val="left"/>
                      <w:rPr>
                        <w:rFonts w:ascii="Courier New"/>
                        <w:sz w:val="13"/>
                      </w:rPr>
                    </w:pPr>
                    <w:r>
                      <w:rPr>
                        <w:rFonts w:ascii="Courier New"/>
                        <w:color w:val="000087"/>
                        <w:w w:val="105"/>
                        <w:sz w:val="13"/>
                      </w:rPr>
                      <w:t>#pragma data_seg(".CRT$XCA")</w:t>
                    </w:r>
                  </w:p>
                  <w:p>
                    <w:pPr>
                      <w:spacing w:before="10"/>
                      <w:ind w:left="10" w:right="0" w:firstLine="0"/>
                      <w:jc w:val="left"/>
                      <w:rPr>
                        <w:rFonts w:ascii="Courier New"/>
                        <w:sz w:val="13"/>
                      </w:rPr>
                    </w:pPr>
                    <w:r>
                      <w:rPr>
                        <w:rFonts w:ascii="Courier New"/>
                        <w:color w:val="000087"/>
                        <w:w w:val="105"/>
                        <w:sz w:val="13"/>
                      </w:rPr>
                      <w:t>_PVFV</w:t>
                    </w:r>
                    <w:r>
                      <w:rPr>
                        <w:rFonts w:ascii="Courier New"/>
                        <w:color w:val="000087"/>
                        <w:w w:val="105"/>
                        <w:sz w:val="13"/>
                        <w:u w:val="single" w:color="000086"/>
                      </w:rPr>
                      <w:t> </w:t>
                    </w:r>
                    <w:r>
                      <w:rPr>
                        <w:rFonts w:ascii="Courier New"/>
                        <w:color w:val="000087"/>
                        <w:w w:val="105"/>
                        <w:sz w:val="13"/>
                      </w:rPr>
                      <w:t>xc_a[] = { NULL };</w:t>
                    </w:r>
                  </w:p>
                </w:txbxContent>
              </v:textbox>
              <w10:wrap type="none"/>
            </v:shape>
          </v:group>
        </w:pict>
      </w:r>
      <w:r>
        <w:rPr>
          <w:sz w:val="20"/>
        </w:rPr>
      </w:r>
    </w:p>
    <w:p>
      <w:pPr>
        <w:spacing w:line="256" w:lineRule="auto" w:before="115"/>
        <w:ind w:left="212" w:right="0" w:firstLine="0"/>
        <w:jc w:val="left"/>
        <w:rPr>
          <w:sz w:val="13"/>
        </w:rPr>
      </w:pPr>
      <w:r>
        <w:rPr>
          <w:w w:val="105"/>
          <w:sz w:val="13"/>
        </w:rPr>
        <w:t>The above code creates the .CRT$XCA section. By declaring this with an "A", we insure this will be right before the next .CRT section defined, so it is guaranteed to be right before our .CRT$XCU section.</w:t>
      </w:r>
    </w:p>
    <w:p>
      <w:pPr>
        <w:spacing w:before="137"/>
        <w:ind w:left="212" w:right="0" w:firstLine="0"/>
        <w:jc w:val="left"/>
        <w:rPr>
          <w:sz w:val="13"/>
        </w:rPr>
      </w:pPr>
      <w:r>
        <w:rPr>
          <w:rFonts w:ascii="Times New Roman"/>
          <w:w w:val="105"/>
          <w:sz w:val="13"/>
          <w:u w:val="single"/>
        </w:rPr>
        <w:t> </w:t>
      </w:r>
      <w:r>
        <w:rPr>
          <w:rFonts w:ascii="Times New Roman"/>
          <w:sz w:val="13"/>
          <w:u w:val="single"/>
        </w:rPr>
        <w:t>    </w:t>
      </w:r>
      <w:r>
        <w:rPr>
          <w:w w:val="105"/>
          <w:sz w:val="13"/>
        </w:rPr>
        <w:t>xc_a is a standard MSVC++ CRT name used as a pointer to the beginning of the initializer list, stored in .CRT$XCU</w:t>
      </w:r>
    </w:p>
    <w:p>
      <w:pPr>
        <w:pStyle w:val="BodyText"/>
        <w:spacing w:before="4"/>
        <w:rPr>
          <w:sz w:val="8"/>
        </w:rPr>
      </w:pPr>
      <w:r>
        <w:rPr/>
        <w:pict>
          <v:group style="position:absolute;margin-left:52.712044pt;margin-top:7.057189pt;width:490.6pt;height:22.7pt;mso-position-horizontal-relative:page;mso-position-vertical-relative:paragraph;z-index:-250316800;mso-wrap-distance-left:0;mso-wrap-distance-right:0" coordorigin="1054,141" coordsize="9812,454">
            <v:line style="position:absolute" from="1054,146" to="10866,146" stroked="true" strokeweight=".526934pt" strokecolor="#999999">
              <v:stroke dashstyle="shortdot"/>
            </v:line>
            <v:rect style="position:absolute;left:10855;top:141;width:11;height:32" filled="true" fillcolor="#999999" stroked="false">
              <v:fill type="solid"/>
            </v:rect>
            <v:rect style="position:absolute;left:10855;top:193;width:11;height:32" filled="true" fillcolor="#999999" stroked="false">
              <v:fill type="solid"/>
            </v:rect>
            <v:rect style="position:absolute;left:10855;top:246;width:11;height:32" filled="true" fillcolor="#999999" stroked="false">
              <v:fill type="solid"/>
            </v:rect>
            <v:rect style="position:absolute;left:10855;top:299;width:11;height:32" filled="true" fillcolor="#999999" stroked="false">
              <v:fill type="solid"/>
            </v:rect>
            <v:rect style="position:absolute;left:10855;top:351;width:11;height:32" filled="true" fillcolor="#999999" stroked="false">
              <v:fill type="solid"/>
            </v:rect>
            <v:rect style="position:absolute;left:10855;top:404;width:11;height:32" filled="true" fillcolor="#999999" stroked="false">
              <v:fill type="solid"/>
            </v:rect>
            <v:rect style="position:absolute;left:10855;top:457;width:11;height:32" filled="true" fillcolor="#999999" stroked="false">
              <v:fill type="solid"/>
            </v:rect>
            <v:line style="position:absolute" from="1054,589" to="10866,589" stroked="true" strokeweight=".526934pt" strokecolor="#999999">
              <v:stroke dashstyle="shortdot"/>
            </v:line>
            <v:rect style="position:absolute;left:10855;top:510;width:11;height:32" filled="true" fillcolor="#999999" stroked="false">
              <v:fill type="solid"/>
            </v:rect>
            <v:rect style="position:absolute;left:10855;top:562;width:11;height:32" filled="true" fillcolor="#999999" stroked="false">
              <v:fill type="solid"/>
            </v:rect>
            <v:rect style="position:absolute;left:1054;top:141;width:11;height:32" filled="true" fillcolor="#999999" stroked="false">
              <v:fill type="solid"/>
            </v:rect>
            <v:rect style="position:absolute;left:1054;top:193;width:11;height:32" filled="true" fillcolor="#999999" stroked="false">
              <v:fill type="solid"/>
            </v:rect>
            <v:rect style="position:absolute;left:1054;top:246;width:11;height:32" filled="true" fillcolor="#999999" stroked="false">
              <v:fill type="solid"/>
            </v:rect>
            <v:rect style="position:absolute;left:1054;top:299;width:11;height:32" filled="true" fillcolor="#999999" stroked="false">
              <v:fill type="solid"/>
            </v:rect>
            <v:rect style="position:absolute;left:1054;top:351;width:11;height:32" filled="true" fillcolor="#999999" stroked="false">
              <v:fill type="solid"/>
            </v:rect>
            <v:rect style="position:absolute;left:1054;top:404;width:11;height:32" filled="true" fillcolor="#999999" stroked="false">
              <v:fill type="solid"/>
            </v:rect>
            <v:rect style="position:absolute;left:1054;top:457;width:11;height:32" filled="true" fillcolor="#999999" stroked="false">
              <v:fill type="solid"/>
            </v:rect>
            <v:rect style="position:absolute;left:1054;top:510;width:11;height:32" filled="true" fillcolor="#999999" stroked="false">
              <v:fill type="solid"/>
            </v:rect>
            <v:rect style="position:absolute;left:1054;top:562;width:11;height:32" filled="true" fillcolor="#999999" stroked="false">
              <v:fill type="solid"/>
            </v:rect>
            <v:shape style="position:absolute;left:1064;top:151;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 .CRT$XCU is located here.</w:t>
                    </w:r>
                  </w:p>
                </w:txbxContent>
              </v:textbox>
              <w10:wrap type="none"/>
            </v:shape>
            <w10:wrap type="topAndBottom"/>
          </v:group>
        </w:pict>
      </w:r>
    </w:p>
    <w:p>
      <w:pPr>
        <w:spacing w:before="113"/>
        <w:ind w:left="212" w:right="0" w:firstLine="0"/>
        <w:jc w:val="left"/>
        <w:rPr>
          <w:sz w:val="13"/>
        </w:rPr>
      </w:pPr>
      <w:r>
        <w:rPr>
          <w:w w:val="105"/>
          <w:sz w:val="13"/>
        </w:rPr>
        <w:t>Our .CRT$XCU is giaranteed to be located before .CRT$XCZ and after .CRT$XCA because of the naming convention used.</w:t>
      </w:r>
    </w:p>
    <w:p>
      <w:pPr>
        <w:pStyle w:val="BodyText"/>
        <w:spacing w:before="4"/>
        <w:rPr>
          <w:sz w:val="8"/>
        </w:rPr>
      </w:pPr>
      <w:r>
        <w:rPr/>
        <w:pict>
          <v:shape style="position:absolute;margin-left:52.97551pt;margin-top:7.358518pt;width:490.05pt;height:37.950pt;mso-position-horizontal-relative:page;mso-position-vertical-relative:paragraph;z-index:-250315776;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3340" w:firstLine="0"/>
                    <w:jc w:val="left"/>
                    <w:rPr>
                      <w:rFonts w:ascii="Courier New"/>
                      <w:sz w:val="13"/>
                    </w:rPr>
                  </w:pPr>
                  <w:r>
                    <w:rPr>
                      <w:rFonts w:ascii="Courier New"/>
                      <w:color w:val="000087"/>
                      <w:w w:val="105"/>
                      <w:sz w:val="13"/>
                    </w:rPr>
                    <w:t>//! Standard C++ Runtime (STD CRT)</w:t>
                  </w:r>
                  <w:r>
                    <w:rPr>
                      <w:rFonts w:ascii="Courier New"/>
                      <w:color w:val="000087"/>
                      <w:w w:val="105"/>
                      <w:sz w:val="13"/>
                      <w:u w:val="single" w:color="000086"/>
                    </w:rPr>
                    <w:t> </w:t>
                  </w:r>
                  <w:r>
                    <w:rPr>
                      <w:rFonts w:ascii="Courier New"/>
                      <w:color w:val="000087"/>
                      <w:w w:val="105"/>
                      <w:sz w:val="13"/>
                    </w:rPr>
                    <w:t>xc_z points to end of initializer table #pragma data_seg(".CRT$XCZ")</w:t>
                  </w:r>
                </w:p>
                <w:p>
                  <w:pPr>
                    <w:spacing w:before="1"/>
                    <w:ind w:left="-1" w:right="0" w:firstLine="0"/>
                    <w:jc w:val="left"/>
                    <w:rPr>
                      <w:rFonts w:ascii="Courier New"/>
                      <w:sz w:val="13"/>
                    </w:rPr>
                  </w:pPr>
                  <w:r>
                    <w:rPr>
                      <w:rFonts w:ascii="Courier New"/>
                      <w:color w:val="000087"/>
                      <w:w w:val="105"/>
                      <w:sz w:val="13"/>
                    </w:rPr>
                    <w:t>_PVFV</w:t>
                  </w:r>
                  <w:r>
                    <w:rPr>
                      <w:rFonts w:ascii="Courier New"/>
                      <w:color w:val="000087"/>
                      <w:w w:val="105"/>
                      <w:sz w:val="13"/>
                      <w:u w:val="single" w:color="000086"/>
                    </w:rPr>
                    <w:t> </w:t>
                  </w:r>
                  <w:r>
                    <w:rPr>
                      <w:rFonts w:ascii="Courier New"/>
                      <w:color w:val="000087"/>
                      <w:w w:val="105"/>
                      <w:sz w:val="13"/>
                    </w:rPr>
                    <w:t>xc_z[] = { NULL };</w:t>
                  </w:r>
                </w:p>
              </w:txbxContent>
            </v:textbox>
            <v:stroke dashstyle="shortdash"/>
            <w10:wrap type="topAndBottom"/>
          </v:shape>
        </w:pict>
      </w:r>
    </w:p>
    <w:p>
      <w:pPr>
        <w:spacing w:line="256" w:lineRule="auto" w:before="113" w:after="129"/>
        <w:ind w:left="212" w:right="281" w:firstLine="0"/>
        <w:jc w:val="left"/>
        <w:rPr>
          <w:sz w:val="13"/>
        </w:rPr>
      </w:pPr>
      <w:r>
        <w:rPr>
          <w:w w:val="105"/>
          <w:sz w:val="13"/>
        </w:rPr>
        <w:t>This is the .CRT$XCZ section. Again, because of naming conventions, it is guaranteed to be right after the initialzer list within .CRT$XCU. By defining a function pointer here, </w:t>
      </w:r>
      <w:r>
        <w:rPr>
          <w:b/>
          <w:w w:val="105"/>
          <w:sz w:val="13"/>
        </w:rPr>
        <w:t>It is guaranteed to point to the last initializer routine - 1, within the initializer array within .CRT$XCU.</w:t>
      </w:r>
      <w:r>
        <w:rPr>
          <w:b/>
          <w:w w:val="105"/>
          <w:sz w:val="13"/>
          <w:u w:val="single"/>
        </w:rPr>
        <w:t> </w:t>
      </w:r>
      <w:r>
        <w:rPr>
          <w:w w:val="105"/>
          <w:sz w:val="13"/>
        </w:rPr>
        <w:t>xc_z is the standard name used by the MSVC++ CRT.</w:t>
      </w:r>
    </w:p>
    <w:p>
      <w:pPr>
        <w:pStyle w:val="BodyText"/>
        <w:ind w:left="633"/>
        <w:rPr>
          <w:sz w:val="20"/>
        </w:rPr>
      </w:pPr>
      <w:r>
        <w:rPr>
          <w:position w:val="0"/>
          <w:sz w:val="20"/>
        </w:rPr>
        <w:pict>
          <v:shape style="width:490.05pt;height:30.05pt;mso-position-horizontal-relative:char;mso-position-vertical-relative:line" type="#_x0000_t202" filled="false" stroked="true" strokeweight=".526934pt" strokecolor="#999999">
            <w10:anchorlock/>
            <v:textbox inset="0,0,0,0">
              <w:txbxContent>
                <w:p>
                  <w:pPr>
                    <w:pStyle w:val="BodyText"/>
                    <w:spacing w:before="11"/>
                    <w:rPr>
                      <w:sz w:val="11"/>
                    </w:rPr>
                  </w:pPr>
                </w:p>
                <w:p>
                  <w:pPr>
                    <w:spacing w:line="256" w:lineRule="auto" w:before="0"/>
                    <w:ind w:left="-1" w:right="3340" w:firstLine="0"/>
                    <w:jc w:val="left"/>
                    <w:rPr>
                      <w:rFonts w:ascii="Courier New"/>
                      <w:sz w:val="13"/>
                    </w:rPr>
                  </w:pPr>
                  <w:r>
                    <w:rPr>
                      <w:rFonts w:ascii="Courier New"/>
                      <w:color w:val="000087"/>
                      <w:w w:val="105"/>
                      <w:sz w:val="13"/>
                    </w:rPr>
                    <w:t>//! Select the default data segment again (.data) for the rest of the unit #pragma data_seg()</w:t>
                  </w:r>
                </w:p>
              </w:txbxContent>
            </v:textbox>
            <v:stroke dashstyle="shortdash"/>
          </v:shape>
        </w:pict>
      </w:r>
      <w:r>
        <w:rPr>
          <w:position w:val="0"/>
          <w:sz w:val="20"/>
        </w:rPr>
      </w:r>
    </w:p>
    <w:p>
      <w:pPr>
        <w:spacing w:before="116"/>
        <w:ind w:left="212" w:right="0" w:firstLine="0"/>
        <w:jc w:val="left"/>
        <w:rPr>
          <w:sz w:val="13"/>
        </w:rPr>
      </w:pPr>
      <w:r>
        <w:rPr>
          <w:w w:val="105"/>
          <w:sz w:val="13"/>
        </w:rPr>
        <w:t>For all other data, we want to use .data section, so switch back to that section...</w:t>
      </w:r>
    </w:p>
    <w:p>
      <w:pPr>
        <w:pStyle w:val="BodyText"/>
        <w:spacing w:before="4"/>
        <w:rPr>
          <w:sz w:val="8"/>
        </w:rPr>
      </w:pPr>
      <w:r>
        <w:rPr/>
        <w:pict>
          <v:shape style="position:absolute;margin-left:52.97551pt;margin-top:7.320708pt;width:490.05pt;height:30.05pt;mso-position-horizontal-relative:page;mso-position-vertical-relative:paragraph;z-index:-250313728;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3340" w:firstLine="0"/>
                    <w:jc w:val="left"/>
                    <w:rPr>
                      <w:rFonts w:ascii="Courier New"/>
                      <w:sz w:val="13"/>
                    </w:rPr>
                  </w:pPr>
                  <w:r>
                    <w:rPr>
                      <w:rFonts w:ascii="Courier New"/>
                      <w:color w:val="000087"/>
                      <w:w w:val="105"/>
                      <w:sz w:val="13"/>
                    </w:rPr>
                    <w:t>//! Now, move the CRT data into .data section so we can read/write to it #pragma comment(linker, "/merge:.CRT=.data")</w:t>
                  </w:r>
                </w:p>
              </w:txbxContent>
            </v:textbox>
            <v:stroke dashstyle="shortdash"/>
            <w10:wrap type="topAndBottom"/>
          </v:shape>
        </w:pict>
      </w:r>
    </w:p>
    <w:p>
      <w:pPr>
        <w:spacing w:line="256" w:lineRule="auto" w:before="113" w:after="129"/>
        <w:ind w:left="212" w:right="408" w:firstLine="0"/>
        <w:jc w:val="left"/>
        <w:rPr>
          <w:b/>
          <w:sz w:val="13"/>
        </w:rPr>
      </w:pPr>
      <w:r>
        <w:rPr>
          <w:w w:val="105"/>
          <w:sz w:val="13"/>
        </w:rPr>
        <w:t>...And merge the .CRT section with our .data section. This insures we can access the .CRT section from the .data section. To initialize each routine, just loop through each function pointer and call it. </w:t>
      </w:r>
      <w:r>
        <w:rPr>
          <w:b/>
          <w:w w:val="105"/>
          <w:sz w:val="13"/>
        </w:rPr>
        <w:t>Warning: Beware of null function pointers. Calling a null function pointer will result into an invalid jump to some random location in memory, which will result in triple fault.</w:t>
      </w:r>
    </w:p>
    <w:p>
      <w:pPr>
        <w:pStyle w:val="BodyText"/>
        <w:ind w:left="633"/>
        <w:rPr>
          <w:sz w:val="20"/>
        </w:rPr>
      </w:pPr>
      <w:r>
        <w:rPr>
          <w:position w:val="0"/>
          <w:sz w:val="20"/>
        </w:rPr>
        <w:pict>
          <v:shape style="width:490.05pt;height:140.7pt;mso-position-horizontal-relative:char;mso-position-vertical-relative:line" type="#_x0000_t202" filled="false" stroked="true" strokeweight=".526934pt" strokecolor="#999999">
            <w10:anchorlock/>
            <v:textbox inset="0,0,0,0">
              <w:txbxContent>
                <w:p>
                  <w:pPr>
                    <w:pStyle w:val="BodyText"/>
                    <w:spacing w:before="11"/>
                    <w:rPr>
                      <w:b/>
                      <w:sz w:val="11"/>
                    </w:rPr>
                  </w:pPr>
                </w:p>
                <w:p>
                  <w:pPr>
                    <w:spacing w:before="0"/>
                    <w:ind w:left="-1" w:right="0" w:firstLine="0"/>
                    <w:jc w:val="left"/>
                    <w:rPr>
                      <w:rFonts w:ascii="Courier New"/>
                      <w:sz w:val="13"/>
                    </w:rPr>
                  </w:pPr>
                  <w:r>
                    <w:rPr>
                      <w:rFonts w:ascii="Courier New"/>
                      <w:color w:val="000087"/>
                      <w:w w:val="105"/>
                      <w:sz w:val="13"/>
                    </w:rPr>
                    <w:t>void</w:t>
                  </w:r>
                  <w:r>
                    <w:rPr>
                      <w:rFonts w:ascii="Courier New"/>
                      <w:color w:val="000087"/>
                      <w:w w:val="105"/>
                      <w:sz w:val="13"/>
                      <w:u w:val="single" w:color="000086"/>
                    </w:rPr>
                    <w:t> </w:t>
                  </w:r>
                  <w:r>
                    <w:rPr>
                      <w:rFonts w:ascii="Courier New"/>
                      <w:color w:val="000087"/>
                      <w:w w:val="105"/>
                      <w:sz w:val="13"/>
                    </w:rPr>
                    <w:t>cdecl _initterm ( _PVFV * pfbegin, _PVFV * pfend )</w:t>
                  </w:r>
                </w:p>
                <w:p>
                  <w:pPr>
                    <w:spacing w:before="11"/>
                    <w:ind w:left="-1" w:right="0" w:firstLine="0"/>
                    <w:jc w:val="left"/>
                    <w:rPr>
                      <w:rFonts w:ascii="Courier New"/>
                      <w:sz w:val="13"/>
                    </w:rPr>
                  </w:pPr>
                  <w:r>
                    <w:rPr>
                      <w:rFonts w:ascii="Courier New"/>
                      <w:color w:val="000087"/>
                      <w:w w:val="105"/>
                      <w:sz w:val="13"/>
                    </w:rPr>
                    <w:t>{</w:t>
                  </w:r>
                </w:p>
                <w:p>
                  <w:pPr>
                    <w:spacing w:line="256" w:lineRule="auto" w:before="10"/>
                    <w:ind w:left="328" w:right="6985" w:firstLine="0"/>
                    <w:jc w:val="left"/>
                    <w:rPr>
                      <w:rFonts w:ascii="Courier New"/>
                      <w:sz w:val="13"/>
                    </w:rPr>
                  </w:pPr>
                  <w:r>
                    <w:rPr>
                      <w:rFonts w:ascii="Courier New"/>
                      <w:color w:val="000087"/>
                      <w:w w:val="105"/>
                      <w:sz w:val="13"/>
                    </w:rPr>
                    <w:t>// Go through each initializer while ( pfbegin &lt; pfend</w:t>
                  </w:r>
                  <w:r>
                    <w:rPr>
                      <w:rFonts w:ascii="Courier New"/>
                      <w:color w:val="000087"/>
                      <w:spacing w:val="3"/>
                      <w:w w:val="105"/>
                      <w:sz w:val="13"/>
                    </w:rPr>
                    <w:t> </w:t>
                  </w:r>
                  <w:r>
                    <w:rPr>
                      <w:rFonts w:ascii="Courier New"/>
                      <w:color w:val="000087"/>
                      <w:w w:val="105"/>
                      <w:sz w:val="13"/>
                    </w:rPr>
                    <w:t>)</w:t>
                  </w:r>
                </w:p>
                <w:p>
                  <w:pPr>
                    <w:spacing w:before="1"/>
                    <w:ind w:left="328" w:right="0" w:firstLine="0"/>
                    <w:jc w:val="left"/>
                    <w:rPr>
                      <w:rFonts w:ascii="Courier New"/>
                      <w:sz w:val="13"/>
                    </w:rPr>
                  </w:pPr>
                  <w:r>
                    <w:rPr>
                      <w:rFonts w:ascii="Courier New"/>
                      <w:color w:val="000087"/>
                      <w:w w:val="105"/>
                      <w:sz w:val="13"/>
                    </w:rPr>
                    <w:t>{</w:t>
                  </w:r>
                </w:p>
                <w:p>
                  <w:pPr>
                    <w:spacing w:line="256" w:lineRule="auto" w:before="11"/>
                    <w:ind w:left="493" w:right="6574" w:firstLine="0"/>
                    <w:jc w:val="left"/>
                    <w:rPr>
                      <w:rFonts w:ascii="Courier New"/>
                      <w:sz w:val="13"/>
                    </w:rPr>
                  </w:pPr>
                  <w:r>
                    <w:rPr>
                      <w:rFonts w:ascii="Courier New"/>
                      <w:color w:val="000087"/>
                      <w:w w:val="105"/>
                      <w:sz w:val="13"/>
                    </w:rPr>
                    <w:t>// Execute the global initializer if ( *pfbegin != NULL</w:t>
                  </w:r>
                  <w:r>
                    <w:rPr>
                      <w:rFonts w:ascii="Courier New"/>
                      <w:color w:val="000087"/>
                      <w:spacing w:val="2"/>
                      <w:w w:val="105"/>
                      <w:sz w:val="13"/>
                    </w:rPr>
                    <w:t> </w:t>
                  </w:r>
                  <w:r>
                    <w:rPr>
                      <w:rFonts w:ascii="Courier New"/>
                      <w:color w:val="000087"/>
                      <w:w w:val="105"/>
                      <w:sz w:val="13"/>
                    </w:rPr>
                    <w:t>)</w:t>
                  </w:r>
                </w:p>
                <w:p>
                  <w:pPr>
                    <w:spacing w:before="1"/>
                    <w:ind w:left="986" w:right="0" w:firstLine="0"/>
                    <w:jc w:val="left"/>
                    <w:rPr>
                      <w:rFonts w:ascii="Courier New"/>
                      <w:sz w:val="13"/>
                    </w:rPr>
                  </w:pPr>
                  <w:r>
                    <w:rPr>
                      <w:rFonts w:ascii="Courier New"/>
                      <w:color w:val="000087"/>
                      <w:w w:val="105"/>
                      <w:sz w:val="13"/>
                    </w:rPr>
                    <w:t>(**pfbegin) ();</w:t>
                  </w:r>
                </w:p>
                <w:p>
                  <w:pPr>
                    <w:pStyle w:val="BodyText"/>
                    <w:spacing w:before="10"/>
                    <w:rPr>
                      <w:rFonts w:ascii="Courier New"/>
                    </w:rPr>
                  </w:pPr>
                </w:p>
                <w:p>
                  <w:pPr>
                    <w:spacing w:before="0"/>
                    <w:ind w:left="657" w:right="0" w:firstLine="0"/>
                    <w:jc w:val="left"/>
                    <w:rPr>
                      <w:rFonts w:ascii="Courier New"/>
                      <w:sz w:val="13"/>
                    </w:rPr>
                  </w:pPr>
                  <w:r>
                    <w:rPr>
                      <w:rFonts w:ascii="Courier New"/>
                      <w:color w:val="000087"/>
                      <w:w w:val="105"/>
                      <w:sz w:val="13"/>
                    </w:rPr>
                    <w:t>// Go to next initializer inside the initializer table</w:t>
                  </w:r>
                </w:p>
                <w:p>
                  <w:pPr>
                    <w:spacing w:before="11"/>
                    <w:ind w:left="657" w:right="0" w:firstLine="0"/>
                    <w:jc w:val="left"/>
                    <w:rPr>
                      <w:rFonts w:ascii="Courier New"/>
                      <w:sz w:val="13"/>
                    </w:rPr>
                  </w:pPr>
                  <w:r>
                    <w:rPr>
                      <w:rFonts w:ascii="Courier New"/>
                      <w:color w:val="000087"/>
                      <w:w w:val="105"/>
                      <w:sz w:val="13"/>
                    </w:rPr>
                    <w:t>++pfbegin;</w:t>
                  </w:r>
                </w:p>
                <w:p>
                  <w:pPr>
                    <w:spacing w:before="11"/>
                    <w:ind w:left="328" w:right="0" w:firstLine="0"/>
                    <w:jc w:val="left"/>
                    <w:rPr>
                      <w:rFonts w:ascii="Courier New"/>
                      <w:sz w:val="13"/>
                    </w:rPr>
                  </w:pPr>
                  <w:r>
                    <w:rPr>
                      <w:rFonts w:ascii="Courier New"/>
                      <w:color w:val="000087"/>
                      <w:w w:val="105"/>
                      <w:sz w:val="13"/>
                    </w:rPr>
                    <w:t>}</w:t>
                  </w:r>
                </w:p>
                <w:p>
                  <w:pPr>
                    <w:spacing w:before="11"/>
                    <w:ind w:left="-1" w:right="0" w:firstLine="0"/>
                    <w:jc w:val="left"/>
                    <w:rPr>
                      <w:rFonts w:ascii="Courier New"/>
                      <w:sz w:val="13"/>
                    </w:rPr>
                  </w:pPr>
                  <w:r>
                    <w:rPr>
                      <w:rFonts w:ascii="Courier New"/>
                      <w:color w:val="000087"/>
                      <w:w w:val="105"/>
                      <w:sz w:val="13"/>
                    </w:rPr>
                    <w:t>}</w:t>
                  </w:r>
                </w:p>
                <w:p>
                  <w:pPr>
                    <w:pStyle w:val="BodyText"/>
                    <w:spacing w:before="10"/>
                    <w:rPr>
                      <w:rFonts w:ascii="Courier New"/>
                    </w:rPr>
                  </w:pPr>
                </w:p>
                <w:p>
                  <w:pPr>
                    <w:spacing w:before="0"/>
                    <w:ind w:left="-1" w:right="0" w:firstLine="0"/>
                    <w:jc w:val="left"/>
                    <w:rPr>
                      <w:rFonts w:ascii="Courier New"/>
                      <w:sz w:val="13"/>
                    </w:rPr>
                  </w:pPr>
                  <w:r>
                    <w:rPr>
                      <w:rFonts w:ascii="Courier New"/>
                      <w:color w:val="000087"/>
                      <w:w w:val="105"/>
                      <w:sz w:val="13"/>
                    </w:rPr>
                    <w:t>// This initializes all global initializer routines:</w:t>
                  </w:r>
                </w:p>
                <w:p>
                  <w:pPr>
                    <w:spacing w:before="11"/>
                    <w:ind w:left="-1" w:right="0" w:firstLine="0"/>
                    <w:jc w:val="left"/>
                    <w:rPr>
                      <w:rFonts w:ascii="Courier New"/>
                      <w:sz w:val="13"/>
                    </w:rPr>
                  </w:pPr>
                  <w:r>
                    <w:rPr>
                      <w:rFonts w:ascii="Courier New"/>
                      <w:color w:val="000087"/>
                      <w:w w:val="105"/>
                      <w:sz w:val="13"/>
                    </w:rPr>
                    <w:t>_initterm(</w:t>
                  </w:r>
                  <w:r>
                    <w:rPr>
                      <w:rFonts w:ascii="Courier New"/>
                      <w:color w:val="000087"/>
                      <w:w w:val="105"/>
                      <w:sz w:val="13"/>
                      <w:u w:val="single" w:color="000086"/>
                    </w:rPr>
                    <w:t> </w:t>
                  </w:r>
                  <w:r>
                    <w:rPr>
                      <w:rFonts w:ascii="Courier New"/>
                      <w:color w:val="000087"/>
                      <w:w w:val="105"/>
                      <w:sz w:val="13"/>
                    </w:rPr>
                    <w:t>xc_a,</w:t>
                  </w:r>
                  <w:r>
                    <w:rPr>
                      <w:rFonts w:ascii="Courier New"/>
                      <w:color w:val="000087"/>
                      <w:w w:val="105"/>
                      <w:sz w:val="13"/>
                      <w:u w:val="single" w:color="000086"/>
                    </w:rPr>
                    <w:t> </w:t>
                  </w:r>
                  <w:r>
                    <w:rPr>
                      <w:rFonts w:ascii="Courier New"/>
                      <w:color w:val="000087"/>
                      <w:w w:val="105"/>
                      <w:sz w:val="13"/>
                    </w:rPr>
                    <w:t>xc_z);</w:t>
                  </w:r>
                </w:p>
              </w:txbxContent>
            </v:textbox>
            <v:stroke dashstyle="shortdash"/>
          </v:shape>
        </w:pict>
      </w:r>
      <w:r>
        <w:rPr>
          <w:position w:val="0"/>
          <w:sz w:val="20"/>
        </w:rPr>
      </w:r>
    </w:p>
    <w:p>
      <w:pPr>
        <w:pStyle w:val="Heading8"/>
        <w:spacing w:before="122"/>
        <w:ind w:left="212"/>
      </w:pPr>
      <w:r>
        <w:rPr>
          <w:color w:val="3D0098"/>
        </w:rPr>
        <w:t>Cleaning up the envirement</w:t>
      </w:r>
    </w:p>
    <w:p>
      <w:pPr>
        <w:spacing w:before="167"/>
        <w:ind w:left="212" w:right="0" w:firstLine="0"/>
        <w:jc w:val="left"/>
        <w:rPr>
          <w:sz w:val="13"/>
        </w:rPr>
      </w:pPr>
      <w:r>
        <w:rPr>
          <w:w w:val="105"/>
          <w:sz w:val="13"/>
        </w:rPr>
        <w:t>Yippee! We now have all global initializer routines being executed. Whats next? Cleaning up after ourselves, of course.</w:t>
      </w:r>
    </w:p>
    <w:p>
      <w:pPr>
        <w:pStyle w:val="BodyText"/>
        <w:spacing w:before="1"/>
        <w:rPr>
          <w:sz w:val="12"/>
        </w:rPr>
      </w:pPr>
    </w:p>
    <w:p>
      <w:pPr>
        <w:spacing w:line="256" w:lineRule="auto" w:before="1"/>
        <w:ind w:left="212" w:right="0" w:firstLine="0"/>
        <w:jc w:val="left"/>
        <w:rPr>
          <w:sz w:val="13"/>
        </w:rPr>
      </w:pPr>
      <w:r>
        <w:rPr/>
        <w:pict>
          <v:shape style="position:absolute;margin-left:52.97551pt;margin-top:23.71047pt;width:490.05pt;height:77.5pt;mso-position-horizontal-relative:page;mso-position-vertical-relative:paragraph;z-index:-250311680;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 w:right="5100" w:firstLine="0"/>
                    <w:jc w:val="left"/>
                    <w:rPr>
                      <w:rFonts w:ascii="Courier New"/>
                      <w:sz w:val="13"/>
                    </w:rPr>
                  </w:pPr>
                  <w:r>
                    <w:rPr>
                      <w:rFonts w:ascii="Courier New"/>
                      <w:color w:val="000087"/>
                      <w:w w:val="105"/>
                      <w:sz w:val="13"/>
                    </w:rPr>
                    <w:t>//! function pointer table to global deinitializer table static _PVFV * pf_atexitlist = 0;</w:t>
                  </w:r>
                </w:p>
                <w:p>
                  <w:pPr>
                    <w:pStyle w:val="BodyText"/>
                    <w:rPr>
                      <w:rFonts w:ascii="Courier New"/>
                    </w:rPr>
                  </w:pPr>
                </w:p>
                <w:p>
                  <w:pPr>
                    <w:spacing w:before="0"/>
                    <w:ind w:left="-1" w:right="0" w:firstLine="0"/>
                    <w:jc w:val="left"/>
                    <w:rPr>
                      <w:rFonts w:ascii="Courier New"/>
                      <w:sz w:val="13"/>
                    </w:rPr>
                  </w:pPr>
                  <w:r>
                    <w:rPr>
                      <w:rFonts w:ascii="Courier New"/>
                      <w:color w:val="000087"/>
                      <w:w w:val="105"/>
                      <w:sz w:val="13"/>
                    </w:rPr>
                    <w:t>//! Maximum entries allowed in table</w:t>
                  </w:r>
                </w:p>
                <w:p>
                  <w:pPr>
                    <w:spacing w:before="11"/>
                    <w:ind w:left="-1" w:right="0" w:firstLine="0"/>
                    <w:jc w:val="left"/>
                    <w:rPr>
                      <w:rFonts w:ascii="Courier New"/>
                      <w:sz w:val="13"/>
                    </w:rPr>
                  </w:pPr>
                  <w:r>
                    <w:rPr>
                      <w:rFonts w:ascii="Courier New"/>
                      <w:color w:val="000087"/>
                      <w:w w:val="105"/>
                      <w:sz w:val="13"/>
                    </w:rPr>
                    <w:t>static unsigned max_atexitlist_entries = 32;</w:t>
                  </w:r>
                </w:p>
                <w:p>
                  <w:pPr>
                    <w:pStyle w:val="BodyText"/>
                    <w:spacing w:before="10"/>
                    <w:rPr>
                      <w:rFonts w:ascii="Courier New"/>
                    </w:rPr>
                  </w:pPr>
                </w:p>
                <w:p>
                  <w:pPr>
                    <w:spacing w:line="256" w:lineRule="auto" w:before="0"/>
                    <w:ind w:left="-1" w:right="6249" w:firstLine="0"/>
                    <w:jc w:val="left"/>
                    <w:rPr>
                      <w:rFonts w:ascii="Courier New"/>
                      <w:sz w:val="13"/>
                    </w:rPr>
                  </w:pPr>
                  <w:r>
                    <w:rPr>
                      <w:rFonts w:ascii="Courier New"/>
                      <w:color w:val="000087"/>
                      <w:w w:val="105"/>
                      <w:sz w:val="13"/>
                    </w:rPr>
                    <w:t>//! Current amount of entries in table static unsigned cur_atexitlist_entries = 0;</w:t>
                  </w:r>
                </w:p>
              </w:txbxContent>
            </v:textbox>
            <v:stroke dashstyle="shortdash"/>
            <w10:wrap type="topAndBottom"/>
          </v:shape>
        </w:pict>
      </w:r>
      <w:r>
        <w:rPr>
          <w:w w:val="105"/>
          <w:sz w:val="13"/>
        </w:rPr>
        <w:t>The good news is that this is much easier to work with then the initializer routines. All we need to define a location to store an array of global deinitializer function pointers at some location in memory:</w:t>
      </w:r>
    </w:p>
    <w:p>
      <w:pPr>
        <w:spacing w:before="113"/>
        <w:ind w:left="212" w:right="0" w:firstLine="0"/>
        <w:jc w:val="left"/>
        <w:rPr>
          <w:sz w:val="13"/>
        </w:rPr>
      </w:pPr>
      <w:r>
        <w:rPr>
          <w:w w:val="105"/>
          <w:sz w:val="13"/>
        </w:rPr>
        <w:t>These are our function pointers that we use to keep track of where we are at in the global deinitializer array.</w:t>
      </w:r>
    </w:p>
    <w:p>
      <w:pPr>
        <w:pStyle w:val="BodyText"/>
        <w:spacing w:before="2"/>
        <w:rPr>
          <w:sz w:val="12"/>
        </w:rPr>
      </w:pPr>
    </w:p>
    <w:p>
      <w:pPr>
        <w:spacing w:line="256" w:lineRule="auto" w:before="0"/>
        <w:ind w:left="212" w:right="281" w:firstLine="0"/>
        <w:jc w:val="left"/>
        <w:rPr>
          <w:sz w:val="13"/>
        </w:rPr>
      </w:pPr>
      <w:r>
        <w:rPr>
          <w:b/>
          <w:w w:val="105"/>
          <w:sz w:val="13"/>
        </w:rPr>
        <w:t>We </w:t>
      </w:r>
      <w:r>
        <w:rPr>
          <w:w w:val="105"/>
          <w:sz w:val="13"/>
        </w:rPr>
        <w:t>define where these arrays is located. MSVC++ adds deintializer code for each global object, that adds a function pointer to the global deinitializer array. It does this by calling a specially defined routine, </w:t>
      </w:r>
      <w:r>
        <w:rPr>
          <w:b/>
          <w:w w:val="105"/>
          <w:sz w:val="13"/>
        </w:rPr>
        <w:t>atexit ()</w:t>
      </w:r>
      <w:r>
        <w:rPr>
          <w:w w:val="105"/>
          <w:sz w:val="13"/>
        </w:rPr>
        <w:t>.</w:t>
      </w:r>
    </w:p>
    <w:p>
      <w:pPr>
        <w:spacing w:before="136"/>
        <w:ind w:left="212" w:right="0" w:firstLine="0"/>
        <w:jc w:val="left"/>
        <w:rPr>
          <w:b/>
          <w:sz w:val="13"/>
        </w:rPr>
      </w:pPr>
      <w:r>
        <w:rPr>
          <w:b/>
          <w:w w:val="105"/>
          <w:sz w:val="13"/>
        </w:rPr>
        <w:t>Note: MSVC++ requires this routine. Not defining this routine will result in errors when defining a dtor of any kind.</w:t>
      </w:r>
    </w:p>
    <w:p>
      <w:pPr>
        <w:pStyle w:val="BodyText"/>
        <w:spacing w:before="2"/>
        <w:rPr>
          <w:b/>
          <w:sz w:val="12"/>
        </w:rPr>
      </w:pPr>
    </w:p>
    <w:p>
      <w:pPr>
        <w:spacing w:line="256" w:lineRule="auto" w:before="0"/>
        <w:ind w:left="212" w:right="222" w:firstLine="0"/>
        <w:jc w:val="left"/>
        <w:rPr>
          <w:sz w:val="13"/>
        </w:rPr>
      </w:pPr>
      <w:r>
        <w:rPr/>
        <w:pict>
          <v:group style="position:absolute;margin-left:52.712044pt;margin-top:23.397015pt;width:490.6pt;height:99.85pt;mso-position-horizontal-relative:page;mso-position-vertical-relative:paragraph;z-index:-250309632;mso-wrap-distance-left:0;mso-wrap-distance-right:0" coordorigin="1054,468" coordsize="9812,1997">
            <v:line style="position:absolute" from="1054,473" to="10866,473" stroked="true" strokeweight=".526934pt" strokecolor="#999999">
              <v:stroke dashstyle="shortdot"/>
            </v:line>
            <v:rect style="position:absolute;left:10855;top:467;width:11;height:32" filled="true" fillcolor="#999999" stroked="false">
              <v:fill type="solid"/>
            </v:rect>
            <v:rect style="position:absolute;left:10855;top:521;width:11;height:32" filled="true" fillcolor="#999999" stroked="false">
              <v:fill type="solid"/>
            </v:rect>
            <v:rect style="position:absolute;left:10855;top:574;width:11;height:32" filled="true" fillcolor="#999999" stroked="false">
              <v:fill type="solid"/>
            </v:rect>
            <v:rect style="position:absolute;left:10855;top:627;width:11;height:32" filled="true" fillcolor="#999999" stroked="false">
              <v:fill type="solid"/>
            </v:rect>
            <v:line style="position:absolute" from="10860,680" to="10860,2464" stroked="true" strokeweight=".526934pt" strokecolor="#999999">
              <v:stroke dashstyle="shortdot"/>
            </v:line>
            <v:rect style="position:absolute;left:1054;top:467;width:11;height:32" filled="true" fillcolor="#999999" stroked="false">
              <v:fill type="solid"/>
            </v:rect>
            <v:rect style="position:absolute;left:1054;top:521;width:11;height:32" filled="true" fillcolor="#999999" stroked="false">
              <v:fill type="solid"/>
            </v:rect>
            <v:rect style="position:absolute;left:1054;top:574;width:11;height:32" filled="true" fillcolor="#999999" stroked="false">
              <v:fill type="solid"/>
            </v:rect>
            <v:rect style="position:absolute;left:1054;top:627;width:11;height:32" filled="true" fillcolor="#999999" stroked="false">
              <v:fill type="solid"/>
            </v:rect>
            <v:line style="position:absolute" from="1060,680" to="1060,2464" stroked="true" strokeweight=".526934pt" strokecolor="#999999">
              <v:stroke dashstyle="shortdot"/>
            </v:line>
            <v:shape style="position:absolute;left:1054;top:467;width:9812;height:1997" type="#_x0000_t202" filled="false" stroked="false">
              <v:textbox inset="0,0,0,0">
                <w:txbxContent>
                  <w:p>
                    <w:pPr>
                      <w:spacing w:line="240" w:lineRule="auto" w:before="9"/>
                      <w:rPr>
                        <w:sz w:val="12"/>
                      </w:rPr>
                    </w:pPr>
                  </w:p>
                  <w:p>
                    <w:pPr>
                      <w:spacing w:line="256" w:lineRule="auto" w:before="0"/>
                      <w:ind w:left="10" w:right="1794" w:firstLine="0"/>
                      <w:jc w:val="left"/>
                      <w:rPr>
                        <w:rFonts w:ascii="Courier New"/>
                        <w:sz w:val="13"/>
                      </w:rPr>
                    </w:pPr>
                    <w:r>
                      <w:rPr>
                        <w:rFonts w:ascii="Courier New"/>
                        <w:color w:val="000087"/>
                        <w:w w:val="105"/>
                        <w:sz w:val="13"/>
                      </w:rPr>
                      <w:t>//! For every global object created, MSVC++ calls this routine with a function ptr to each dtor int</w:t>
                    </w:r>
                    <w:r>
                      <w:rPr>
                        <w:rFonts w:ascii="Courier New"/>
                        <w:color w:val="000087"/>
                        <w:w w:val="105"/>
                        <w:sz w:val="13"/>
                        <w:u w:val="single" w:color="000086"/>
                      </w:rPr>
                      <w:t> </w:t>
                    </w:r>
                    <w:r>
                      <w:rPr>
                        <w:rFonts w:ascii="Courier New"/>
                        <w:color w:val="000087"/>
                        <w:w w:val="105"/>
                        <w:sz w:val="13"/>
                      </w:rPr>
                      <w:t>cdecl atexit(_PVFV fn)</w:t>
                    </w:r>
                  </w:p>
                  <w:p>
                    <w:pPr>
                      <w:spacing w:before="1"/>
                      <w:ind w:left="10" w:right="0" w:firstLine="0"/>
                      <w:jc w:val="left"/>
                      <w:rPr>
                        <w:rFonts w:ascii="Courier New"/>
                        <w:sz w:val="13"/>
                      </w:rPr>
                    </w:pPr>
                    <w:r>
                      <w:rPr>
                        <w:rFonts w:ascii="Courier New"/>
                        <w:color w:val="000087"/>
                        <w:w w:val="105"/>
                        <w:sz w:val="13"/>
                      </w:rPr>
                      <w:t>{</w:t>
                    </w:r>
                  </w:p>
                  <w:p>
                    <w:pPr>
                      <w:spacing w:before="11"/>
                      <w:ind w:left="668" w:right="0" w:firstLine="0"/>
                      <w:jc w:val="left"/>
                      <w:rPr>
                        <w:rFonts w:ascii="Courier New"/>
                        <w:sz w:val="13"/>
                      </w:rPr>
                    </w:pPr>
                    <w:r>
                      <w:rPr>
                        <w:rFonts w:ascii="Courier New"/>
                        <w:color w:val="000087"/>
                        <w:w w:val="105"/>
                        <w:sz w:val="13"/>
                      </w:rPr>
                      <w:t>//! Insure we have enough free space</w:t>
                    </w:r>
                  </w:p>
                  <w:p>
                    <w:pPr>
                      <w:spacing w:line="256" w:lineRule="auto" w:before="11"/>
                      <w:ind w:left="1325" w:right="4947" w:hanging="658"/>
                      <w:jc w:val="left"/>
                      <w:rPr>
                        <w:rFonts w:ascii="Courier New"/>
                        <w:sz w:val="13"/>
                      </w:rPr>
                    </w:pPr>
                    <w:r>
                      <w:rPr>
                        <w:rFonts w:ascii="Courier New"/>
                        <w:color w:val="000087"/>
                        <w:w w:val="105"/>
                        <w:sz w:val="13"/>
                      </w:rPr>
                      <w:t>if (cur_atexitlist_entries&gt;=max_atexitlist_entries) return 1;</w:t>
                    </w:r>
                  </w:p>
                  <w:p>
                    <w:pPr>
                      <w:spacing w:before="1"/>
                      <w:ind w:left="668" w:right="0" w:firstLine="0"/>
                      <w:jc w:val="left"/>
                      <w:rPr>
                        <w:rFonts w:ascii="Courier New"/>
                        <w:sz w:val="13"/>
                      </w:rPr>
                    </w:pPr>
                    <w:r>
                      <w:rPr>
                        <w:rFonts w:ascii="Courier New"/>
                        <w:color w:val="000087"/>
                        <w:w w:val="105"/>
                        <w:sz w:val="13"/>
                      </w:rPr>
                      <w:t>else {</w:t>
                    </w:r>
                  </w:p>
                  <w:p>
                    <w:pPr>
                      <w:spacing w:line="240" w:lineRule="auto" w:before="10"/>
                      <w:rPr>
                        <w:rFonts w:ascii="Courier New"/>
                        <w:sz w:val="14"/>
                      </w:rPr>
                    </w:pPr>
                  </w:p>
                  <w:p>
                    <w:pPr>
                      <w:spacing w:before="0"/>
                      <w:ind w:left="1325" w:right="0" w:firstLine="0"/>
                      <w:jc w:val="left"/>
                      <w:rPr>
                        <w:rFonts w:ascii="Courier New"/>
                        <w:sz w:val="13"/>
                      </w:rPr>
                    </w:pPr>
                    <w:r>
                      <w:rPr>
                        <w:rFonts w:ascii="Courier New"/>
                        <w:color w:val="000087"/>
                        <w:w w:val="105"/>
                        <w:sz w:val="13"/>
                      </w:rPr>
                      <w:t>// Add the exit routine</w:t>
                    </w:r>
                  </w:p>
                  <w:p>
                    <w:pPr>
                      <w:spacing w:line="256" w:lineRule="auto" w:before="11"/>
                      <w:ind w:left="1325" w:right="6419" w:firstLine="0"/>
                      <w:jc w:val="left"/>
                      <w:rPr>
                        <w:rFonts w:ascii="Courier New"/>
                        <w:sz w:val="13"/>
                      </w:rPr>
                    </w:pPr>
                    <w:r>
                      <w:rPr>
                        <w:rFonts w:ascii="Courier New"/>
                        <w:color w:val="000087"/>
                        <w:w w:val="105"/>
                        <w:sz w:val="13"/>
                      </w:rPr>
                      <w:t>*(pf_atexitlist++) = fn; cur_atexitlist_entries++;</w:t>
                    </w:r>
                  </w:p>
                </w:txbxContent>
              </v:textbox>
              <w10:wrap type="none"/>
            </v:shape>
            <w10:wrap type="topAndBottom"/>
          </v:group>
        </w:pict>
      </w:r>
      <w:r>
        <w:rPr>
          <w:w w:val="105"/>
          <w:sz w:val="13"/>
        </w:rPr>
        <w:t>The actual routine is simple. Remember that, for each global object, MSVC++ embeds code that will call this routine. The dtor as an object is passed into this routine as a paramater. Because of this, all we need to do is to add it to the end of our dtor array:</w:t>
      </w:r>
    </w:p>
    <w:p>
      <w:pPr>
        <w:spacing w:after="0" w:line="256" w:lineRule="auto"/>
        <w:jc w:val="left"/>
        <w:rPr>
          <w:sz w:val="13"/>
        </w:rPr>
        <w:sectPr>
          <w:headerReference w:type="default" r:id="rId140"/>
          <w:footerReference w:type="default" r:id="rId141"/>
          <w:pgSz w:w="11900" w:h="16840"/>
          <w:pgMar w:header="295" w:footer="283" w:top="580" w:bottom="480" w:left="420" w:right="400"/>
          <w:pgNumType w:start="9"/>
        </w:sectPr>
      </w:pPr>
    </w:p>
    <w:p>
      <w:pPr>
        <w:spacing w:before="6"/>
        <w:ind w:left="1302" w:right="0" w:firstLine="0"/>
        <w:jc w:val="left"/>
        <w:rPr>
          <w:rFonts w:ascii="Courier New"/>
          <w:sz w:val="13"/>
        </w:rPr>
      </w:pPr>
      <w:r>
        <w:rPr/>
        <w:pict>
          <v:shape style="position:absolute;margin-left:542.76001pt;margin-top:2.813751pt;width:.550pt;height:17.55pt;mso-position-horizontal-relative:page;mso-position-vertical-relative:paragraph;z-index:253014016" coordorigin="10855,56" coordsize="11,351" path="m10866,375l10855,375,10855,406,10866,406,10866,375m10866,322l10855,322,10855,353,10866,353,10866,322m10866,269l10855,269,10855,300,10866,300,10866,269m10866,216l10855,216,10855,247,10866,247,10866,216m10866,162l10855,162,10855,194,10866,194,10866,162m10866,109l10855,109,10855,141,10866,141,10866,109m10866,56l10855,56,10855,88,10866,88,10866,56e" filled="true" fillcolor="#999999" stroked="false">
            <v:path arrowok="t"/>
            <v:fill type="solid"/>
            <w10:wrap type="none"/>
          </v:shape>
        </w:pict>
      </w:r>
      <w:r>
        <w:rPr/>
        <w:pict>
          <v:shape style="position:absolute;margin-left:52.712002pt;margin-top:2.813751pt;width:.550pt;height:17.55pt;mso-position-horizontal-relative:page;mso-position-vertical-relative:paragraph;z-index:253015040" coordorigin="1054,56" coordsize="11,351" path="m1065,375l1054,375,1054,406,1065,406,1065,375m1065,322l1054,322,1054,353,1065,353,1065,322m1065,269l1054,269,1054,300,1065,300,1065,269m1065,216l1054,216,1054,247,1065,247,1065,216m1065,162l1054,162,1054,194,1065,194,1065,162m1065,109l1054,109,1054,141,1065,141,1065,109m1065,56l1054,56,1054,88,1065,88,1065,56e" filled="true" fillcolor="#999999" stroked="false">
            <v:path arrowok="t"/>
            <v:fill type="solid"/>
            <w10:wrap type="none"/>
          </v:shape>
        </w:pict>
      </w:r>
      <w:r>
        <w:rPr>
          <w:rFonts w:ascii="Courier New"/>
          <w:color w:val="000087"/>
          <w:w w:val="105"/>
          <w:sz w:val="13"/>
        </w:rPr>
        <w:t>}</w:t>
      </w:r>
    </w:p>
    <w:p>
      <w:pPr>
        <w:pStyle w:val="BodyText"/>
        <w:spacing w:before="10"/>
        <w:rPr>
          <w:rFonts w:ascii="Courier New"/>
        </w:rPr>
      </w:pPr>
    </w:p>
    <w:p>
      <w:pPr>
        <w:spacing w:before="0"/>
        <w:ind w:left="1302" w:right="0" w:firstLine="0"/>
        <w:jc w:val="left"/>
        <w:rPr>
          <w:rFonts w:ascii="Courier New"/>
          <w:sz w:val="13"/>
        </w:rPr>
      </w:pPr>
      <w:r>
        <w:rPr>
          <w:rFonts w:ascii="Courier New"/>
          <w:color w:val="000087"/>
          <w:w w:val="105"/>
          <w:sz w:val="13"/>
        </w:rPr>
        <w:t>return 0;</w:t>
      </w:r>
    </w:p>
    <w:p>
      <w:pPr>
        <w:spacing w:before="11"/>
        <w:ind w:left="644" w:right="0" w:firstLine="0"/>
        <w:jc w:val="left"/>
        <w:rPr>
          <w:rFonts w:ascii="Courier New"/>
          <w:sz w:val="13"/>
        </w:rPr>
      </w:pPr>
      <w:r>
        <w:rPr/>
        <w:pict>
          <v:group style="position:absolute;margin-left:52.712044pt;margin-top:13.865603pt;width:490.6pt;height:1.6pt;mso-position-horizontal-relative:page;mso-position-vertical-relative:paragraph;z-index:-250308608;mso-wrap-distance-left:0;mso-wrap-distance-right:0" coordorigin="1054,277" coordsize="9812,32">
            <v:line style="position:absolute" from="1054,304" to="10866,304" stroked="true" strokeweight=".526934pt" strokecolor="#999999">
              <v:stroke dashstyle="shortdot"/>
            </v:line>
            <v:rect style="position:absolute;left:10855;top:277;width:11;height:32" filled="true" fillcolor="#999999" stroked="false">
              <v:fill type="solid"/>
            </v:rect>
            <v:rect style="position:absolute;left:1054;top:277;width:11;height:32" filled="true" fillcolor="#999999" stroked="false">
              <v:fill type="solid"/>
            </v:rect>
            <w10:wrap type="topAndBottom"/>
          </v:group>
        </w:pict>
      </w:r>
      <w:r>
        <w:rPr>
          <w:rFonts w:ascii="Courier New"/>
          <w:color w:val="000087"/>
          <w:w w:val="105"/>
          <w:sz w:val="13"/>
        </w:rPr>
        <w:t>}</w:t>
      </w:r>
    </w:p>
    <w:p>
      <w:pPr>
        <w:spacing w:line="256" w:lineRule="auto" w:before="113" w:after="130"/>
        <w:ind w:left="212" w:right="281" w:firstLine="0"/>
        <w:jc w:val="left"/>
        <w:rPr>
          <w:sz w:val="13"/>
        </w:rPr>
      </w:pPr>
      <w:r>
        <w:rPr>
          <w:w w:val="105"/>
          <w:sz w:val="13"/>
        </w:rPr>
        <w:t>So...Now that we have a way of adding dtors to the list (Remember that MSVC++ automaticlly does this through our function), All we need to do is initialize the original function pointer array:</w:t>
      </w:r>
    </w:p>
    <w:p>
      <w:pPr>
        <w:pStyle w:val="BodyText"/>
        <w:ind w:left="633"/>
        <w:rPr>
          <w:sz w:val="20"/>
        </w:rPr>
      </w:pPr>
      <w:r>
        <w:rPr>
          <w:position w:val="0"/>
          <w:sz w:val="20"/>
        </w:rPr>
        <w:pict>
          <v:shape style="width:490.05pt;height:77.5pt;mso-position-horizontal-relative:char;mso-position-vertical-relative:line" type="#_x0000_t202" filled="false" stroked="true" strokeweight=".526934pt" strokecolor="#999999">
            <w10:anchorlock/>
            <v:textbox inset="0,0,0,0">
              <w:txbxContent>
                <w:p>
                  <w:pPr>
                    <w:pStyle w:val="BodyText"/>
                    <w:spacing w:before="11"/>
                    <w:rPr>
                      <w:sz w:val="11"/>
                    </w:rPr>
                  </w:pPr>
                </w:p>
                <w:p>
                  <w:pPr>
                    <w:spacing w:before="0"/>
                    <w:ind w:left="-1" w:right="0" w:firstLine="0"/>
                    <w:jc w:val="left"/>
                    <w:rPr>
                      <w:rFonts w:ascii="Courier New"/>
                      <w:sz w:val="13"/>
                    </w:rPr>
                  </w:pPr>
                  <w:r>
                    <w:rPr>
                      <w:rFonts w:ascii="Courier New"/>
                      <w:color w:val="000087"/>
                      <w:w w:val="105"/>
                      <w:sz w:val="13"/>
                    </w:rPr>
                    <w:t>void</w:t>
                  </w:r>
                  <w:r>
                    <w:rPr>
                      <w:rFonts w:ascii="Courier New"/>
                      <w:color w:val="000087"/>
                      <w:w w:val="105"/>
                      <w:sz w:val="13"/>
                      <w:u w:val="single" w:color="000086"/>
                    </w:rPr>
                    <w:t> </w:t>
                  </w:r>
                  <w:r>
                    <w:rPr>
                      <w:rFonts w:ascii="Courier New"/>
                      <w:color w:val="000087"/>
                      <w:w w:val="105"/>
                      <w:sz w:val="13"/>
                    </w:rPr>
                    <w:t>cdecl _atexit_init(void)</w:t>
                  </w:r>
                </w:p>
                <w:p>
                  <w:pPr>
                    <w:spacing w:before="11"/>
                    <w:ind w:left="-1" w:right="0" w:firstLine="0"/>
                    <w:jc w:val="left"/>
                    <w:rPr>
                      <w:rFonts w:ascii="Courier New"/>
                      <w:sz w:val="13"/>
                    </w:rPr>
                  </w:pPr>
                  <w:r>
                    <w:rPr>
                      <w:rFonts w:ascii="Courier New"/>
                      <w:color w:val="000087"/>
                      <w:w w:val="105"/>
                      <w:sz w:val="13"/>
                    </w:rPr>
                    <w:t>{</w:t>
                  </w:r>
                </w:p>
                <w:p>
                  <w:pPr>
                    <w:spacing w:before="10"/>
                    <w:ind w:left="328" w:right="0" w:firstLine="0"/>
                    <w:jc w:val="left"/>
                    <w:rPr>
                      <w:rFonts w:ascii="Courier New"/>
                      <w:sz w:val="13"/>
                    </w:rPr>
                  </w:pPr>
                  <w:r>
                    <w:rPr>
                      <w:rFonts w:ascii="Courier New"/>
                      <w:color w:val="000087"/>
                      <w:w w:val="105"/>
                      <w:sz w:val="13"/>
                    </w:rPr>
                    <w:t>max_atexitlist_entries = 32;</w:t>
                  </w:r>
                </w:p>
                <w:p>
                  <w:pPr>
                    <w:pStyle w:val="BodyText"/>
                    <w:spacing w:before="10"/>
                    <w:rPr>
                      <w:rFonts w:ascii="Courier New"/>
                    </w:rPr>
                  </w:pPr>
                </w:p>
                <w:p>
                  <w:pPr>
                    <w:spacing w:before="1"/>
                    <w:ind w:left="657" w:right="0" w:firstLine="0"/>
                    <w:jc w:val="left"/>
                    <w:rPr>
                      <w:rFonts w:ascii="Courier New"/>
                      <w:sz w:val="13"/>
                    </w:rPr>
                  </w:pPr>
                  <w:r>
                    <w:rPr>
                      <w:rFonts w:ascii="Courier New"/>
                      <w:color w:val="000087"/>
                      <w:w w:val="105"/>
                      <w:sz w:val="13"/>
                    </w:rPr>
                    <w:t>// Warning: Normally, the STDC will dynamically allocate this. Because we have no memory manager, just choose</w:t>
                  </w:r>
                </w:p>
                <w:p>
                  <w:pPr>
                    <w:spacing w:line="256" w:lineRule="auto" w:before="10"/>
                    <w:ind w:left="328" w:right="5100" w:firstLine="328"/>
                    <w:jc w:val="left"/>
                    <w:rPr>
                      <w:rFonts w:ascii="Courier New"/>
                      <w:sz w:val="13"/>
                    </w:rPr>
                  </w:pPr>
                  <w:r>
                    <w:rPr>
                      <w:rFonts w:ascii="Courier New"/>
                      <w:color w:val="000087"/>
                      <w:w w:val="105"/>
                      <w:sz w:val="13"/>
                    </w:rPr>
                    <w:t>// a base address that you will never use for now pf_atexitlist = (_PVFV *)0x500000;</w:t>
                  </w:r>
                </w:p>
                <w:p>
                  <w:pPr>
                    <w:spacing w:before="1"/>
                    <w:ind w:left="-1" w:right="0" w:firstLine="0"/>
                    <w:jc w:val="left"/>
                    <w:rPr>
                      <w:rFonts w:ascii="Courier New"/>
                      <w:sz w:val="13"/>
                    </w:rPr>
                  </w:pPr>
                  <w:r>
                    <w:rPr>
                      <w:rFonts w:ascii="Courier New"/>
                      <w:color w:val="000087"/>
                      <w:w w:val="105"/>
                      <w:sz w:val="13"/>
                    </w:rPr>
                    <w:t>}</w:t>
                  </w:r>
                </w:p>
              </w:txbxContent>
            </v:textbox>
            <v:stroke dashstyle="shortdash"/>
          </v:shape>
        </w:pict>
      </w:r>
      <w:r>
        <w:rPr>
          <w:position w:val="0"/>
          <w:sz w:val="20"/>
        </w:rPr>
      </w:r>
    </w:p>
    <w:p>
      <w:pPr>
        <w:spacing w:before="104"/>
        <w:ind w:left="212" w:right="0" w:firstLine="0"/>
        <w:jc w:val="left"/>
        <w:rPr>
          <w:sz w:val="13"/>
        </w:rPr>
      </w:pPr>
      <w:r>
        <w:rPr>
          <w:w w:val="105"/>
          <w:sz w:val="13"/>
        </w:rPr>
        <w:t>Not too hard, I hope :)</w:t>
      </w:r>
    </w:p>
    <w:p>
      <w:pPr>
        <w:pStyle w:val="BodyText"/>
        <w:spacing w:before="2"/>
        <w:rPr>
          <w:sz w:val="12"/>
        </w:rPr>
      </w:pPr>
    </w:p>
    <w:p>
      <w:pPr>
        <w:spacing w:before="0"/>
        <w:ind w:left="212" w:right="0" w:firstLine="0"/>
        <w:jc w:val="left"/>
        <w:rPr>
          <w:sz w:val="13"/>
        </w:rPr>
      </w:pPr>
      <w:r>
        <w:rPr>
          <w:w w:val="105"/>
          <w:sz w:val="13"/>
        </w:rPr>
        <w:t>There are alot of possibly new concepts for our readers, however, so all of this may be better in an example demo.</w:t>
      </w:r>
    </w:p>
    <w:p>
      <w:pPr>
        <w:pStyle w:val="BodyText"/>
        <w:spacing w:before="5"/>
        <w:rPr>
          <w:sz w:val="13"/>
        </w:rPr>
      </w:pPr>
    </w:p>
    <w:p>
      <w:pPr>
        <w:pStyle w:val="Heading4"/>
        <w:ind w:left="212"/>
      </w:pPr>
      <w:r>
        <w:rPr>
          <w:color w:val="00983D"/>
        </w:rPr>
        <w:t>The Entry Point</w:t>
      </w:r>
    </w:p>
    <w:p>
      <w:pPr>
        <w:spacing w:line="256" w:lineRule="auto" w:before="158"/>
        <w:ind w:left="212" w:right="614" w:firstLine="0"/>
        <w:jc w:val="left"/>
        <w:rPr>
          <w:sz w:val="13"/>
        </w:rPr>
      </w:pPr>
      <w:r>
        <w:rPr/>
        <w:pict>
          <v:group style="position:absolute;margin-left:52.712044pt;margin-top:31.29705pt;width:490.6pt;height:22.7pt;mso-position-horizontal-relative:page;mso-position-vertical-relative:paragraph;z-index:-250305536;mso-wrap-distance-left:0;mso-wrap-distance-right:0" coordorigin="1054,626" coordsize="9812,454">
            <v:line style="position:absolute" from="1054,631" to="10866,631" stroked="true" strokeweight=".526934pt" strokecolor="#999999">
              <v:stroke dashstyle="shortdot"/>
            </v:line>
            <v:rect style="position:absolute;left:10855;top:625;width:11;height:32" filled="true" fillcolor="#999999" stroked="false">
              <v:fill type="solid"/>
            </v:rect>
            <v:rect style="position:absolute;left:10855;top:678;width:11;height:32" filled="true" fillcolor="#999999" stroked="false">
              <v:fill type="solid"/>
            </v:rect>
            <v:rect style="position:absolute;left:10855;top:731;width:11;height:32" filled="true" fillcolor="#999999" stroked="false">
              <v:fill type="solid"/>
            </v:rect>
            <v:rect style="position:absolute;left:10855;top:784;width:11;height:32" filled="true" fillcolor="#999999" stroked="false">
              <v:fill type="solid"/>
            </v:rect>
            <v:rect style="position:absolute;left:10855;top:836;width:11;height:32" filled="true" fillcolor="#999999" stroked="false">
              <v:fill type="solid"/>
            </v:rect>
            <v:rect style="position:absolute;left:10855;top:889;width:11;height:32" filled="true" fillcolor="#999999" stroked="false">
              <v:fill type="solid"/>
            </v:rect>
            <v:rect style="position:absolute;left:10855;top:942;width:11;height:32" filled="true" fillcolor="#999999" stroked="false">
              <v:fill type="solid"/>
            </v:rect>
            <v:line style="position:absolute" from="1054,1074" to="10866,1074" stroked="true" strokeweight=".526934pt" strokecolor="#999999">
              <v:stroke dashstyle="shortdot"/>
            </v:line>
            <v:rect style="position:absolute;left:10855;top:994;width:11;height:32" filled="true" fillcolor="#999999" stroked="false">
              <v:fill type="solid"/>
            </v:rect>
            <v:rect style="position:absolute;left:10855;top:1047;width:11;height:32" filled="true" fillcolor="#999999" stroked="false">
              <v:fill type="solid"/>
            </v:rect>
            <v:rect style="position:absolute;left:1054;top:625;width:11;height:32" filled="true" fillcolor="#999999" stroked="false">
              <v:fill type="solid"/>
            </v:rect>
            <v:rect style="position:absolute;left:1054;top:678;width:11;height:32" filled="true" fillcolor="#999999" stroked="false">
              <v:fill type="solid"/>
            </v:rect>
            <v:rect style="position:absolute;left:1054;top:731;width:11;height:32" filled="true" fillcolor="#999999" stroked="false">
              <v:fill type="solid"/>
            </v:rect>
            <v:rect style="position:absolute;left:1054;top:784;width:11;height:32" filled="true" fillcolor="#999999" stroked="false">
              <v:fill type="solid"/>
            </v:rect>
            <v:rect style="position:absolute;left:1054;top:836;width:11;height:32" filled="true" fillcolor="#999999" stroked="false">
              <v:fill type="solid"/>
            </v:rect>
            <v:rect style="position:absolute;left:1054;top:889;width:11;height:32" filled="true" fillcolor="#999999" stroked="false">
              <v:fill type="solid"/>
            </v:rect>
            <v:rect style="position:absolute;left:1054;top:942;width:11;height:32" filled="true" fillcolor="#999999" stroked="false">
              <v:fill type="solid"/>
            </v:rect>
            <v:rect style="position:absolute;left:1054;top:994;width:11;height:32" filled="true" fillcolor="#999999" stroked="false">
              <v:fill type="solid"/>
            </v:rect>
            <v:rect style="position:absolute;left:1054;top:1047;width:11;height:32" filled="true" fillcolor="#999999" stroked="false">
              <v:fill type="solid"/>
            </v:rect>
            <v:shape style="position:absolute;left:1064;top:636;width:9791;height:433" type="#_x0000_t202" filled="false" stroked="false">
              <v:textbox inset="0,0,0,0">
                <w:txbxContent>
                  <w:p>
                    <w:pPr>
                      <w:spacing w:line="240" w:lineRule="auto" w:before="11"/>
                      <w:rPr>
                        <w:sz w:val="11"/>
                      </w:rPr>
                    </w:pPr>
                  </w:p>
                  <w:p>
                    <w:pPr>
                      <w:spacing w:before="0"/>
                      <w:ind w:left="-1" w:right="0" w:firstLine="0"/>
                      <w:jc w:val="left"/>
                      <w:rPr>
                        <w:rFonts w:ascii="Courier New"/>
                        <w:sz w:val="13"/>
                      </w:rPr>
                    </w:pPr>
                    <w:r>
                      <w:rPr>
                        <w:rFonts w:ascii="Courier New"/>
                        <w:color w:val="000087"/>
                        <w:w w:val="105"/>
                        <w:sz w:val="13"/>
                      </w:rPr>
                      <w:t>void _cdecl kernel_entry () {</w:t>
                    </w:r>
                  </w:p>
                </w:txbxContent>
              </v:textbox>
              <w10:wrap type="none"/>
            </v:shape>
            <w10:wrap type="topAndBottom"/>
          </v:group>
        </w:pict>
      </w:r>
      <w:r>
        <w:rPr>
          <w:w w:val="105"/>
          <w:sz w:val="13"/>
        </w:rPr>
        <w:t>Okay, so lets see...We have covered getting the entry address from the PE image. The entry point routine is immediately executed by the 2nd stage loader. We have set up our entry point to be </w:t>
      </w:r>
      <w:r>
        <w:rPr>
          <w:b/>
          <w:w w:val="105"/>
          <w:sz w:val="13"/>
        </w:rPr>
        <w:t>kernel_entry </w:t>
      </w:r>
      <w:r>
        <w:rPr>
          <w:w w:val="105"/>
          <w:sz w:val="13"/>
        </w:rPr>
        <w:t>so lets define it:</w:t>
      </w:r>
    </w:p>
    <w:p>
      <w:pPr>
        <w:spacing w:line="256" w:lineRule="auto" w:before="113"/>
        <w:ind w:left="212" w:right="281" w:firstLine="0"/>
        <w:jc w:val="left"/>
        <w:rPr>
          <w:sz w:val="13"/>
        </w:rPr>
      </w:pPr>
      <w:r>
        <w:rPr>
          <w:w w:val="105"/>
          <w:sz w:val="13"/>
        </w:rPr>
        <w:t>We need to insure the registers and stack are setup before any code is executed. This is very important to insure we refrence the correct descriptors in the bootloaders' GDT. We also need to setup the stack, as C++ uses the stack reguarly.</w:t>
      </w:r>
    </w:p>
    <w:p>
      <w:pPr>
        <w:pStyle w:val="BodyText"/>
        <w:spacing w:before="9"/>
      </w:pPr>
    </w:p>
    <w:p>
      <w:pPr>
        <w:spacing w:before="106"/>
        <w:ind w:left="644" w:right="0" w:firstLine="0"/>
        <w:jc w:val="left"/>
        <w:rPr>
          <w:rFonts w:ascii="Courier New"/>
          <w:sz w:val="13"/>
        </w:rPr>
      </w:pPr>
      <w:r>
        <w:rPr/>
        <w:pict>
          <v:group style="position:absolute;margin-left:52.712044pt;margin-top:-2.461794pt;width:490.6pt;height:93.8pt;mso-position-horizontal-relative:page;mso-position-vertical-relative:paragraph;z-index:-278722560" coordorigin="1054,-49" coordsize="9812,1876">
            <v:line style="position:absolute" from="1054,-44" to="10866,-44" stroked="true" strokeweight=".526934pt" strokecolor="#999999">
              <v:stroke dashstyle="shortdot"/>
            </v:line>
            <v:line style="position:absolute" from="10860,-49" to="10860,984" stroked="true" strokeweight=".526934pt" strokecolor="#999999">
              <v:stroke dashstyle="shortdot"/>
            </v:line>
            <v:line style="position:absolute" from="1054,1821" to="3242,1821" stroked="true" strokeweight=".526934pt" strokecolor="#999999">
              <v:stroke dashstyle="shortdot"/>
            </v:line>
            <v:line style="position:absolute" from="3263,1821" to="10866,1821" stroked="true" strokeweight=".526934pt" strokecolor="#999999">
              <v:stroke dashstyle="shortdot"/>
            </v:line>
            <v:line style="position:absolute" from="10860,1005" to="10860,1827" stroked="true" strokeweight=".526934pt" strokecolor="#999999">
              <v:stroke dashstyle="shortdot"/>
            </v:line>
            <v:shape style="position:absolute;left:1059;top:-50;width:2;height:1876" coordorigin="1060,-49" coordsize="0,1876" path="m1060,-49l1060,984m1060,1005l1060,1827e" filled="false" stroked="true" strokeweight=".526934pt" strokecolor="#999999">
              <v:path arrowok="t"/>
              <v:stroke dashstyle="shortdot"/>
            </v:shape>
            <w10:wrap type="none"/>
          </v:group>
        </w:pict>
      </w:r>
      <w:r>
        <w:rPr>
          <w:rFonts w:ascii="Courier New"/>
          <w:color w:val="000087"/>
          <w:w w:val="105"/>
          <w:sz w:val="13"/>
        </w:rPr>
        <w:t>#ifdef ARCH_X86</w:t>
      </w:r>
    </w:p>
    <w:p>
      <w:pPr>
        <w:spacing w:before="11"/>
        <w:ind w:left="1302" w:right="0" w:firstLine="0"/>
        <w:jc w:val="both"/>
        <w:rPr>
          <w:rFonts w:ascii="Courier New"/>
          <w:sz w:val="13"/>
        </w:rPr>
      </w:pPr>
      <w:r>
        <w:rPr>
          <w:rFonts w:ascii="Courier New"/>
          <w:color w:val="000087"/>
          <w:w w:val="105"/>
          <w:sz w:val="13"/>
        </w:rPr>
        <w:t>_asm {</w:t>
      </w:r>
    </w:p>
    <w:p>
      <w:pPr>
        <w:tabs>
          <w:tab w:pos="5248" w:val="left" w:leader="none"/>
        </w:tabs>
        <w:spacing w:before="11"/>
        <w:ind w:left="1960" w:right="0" w:firstLine="0"/>
        <w:jc w:val="both"/>
        <w:rPr>
          <w:rFonts w:ascii="Courier New"/>
          <w:sz w:val="13"/>
        </w:rPr>
      </w:pPr>
      <w:r>
        <w:rPr>
          <w:rFonts w:ascii="Courier New"/>
          <w:color w:val="000087"/>
          <w:w w:val="105"/>
          <w:sz w:val="13"/>
        </w:rPr>
        <w:t>cli</w:t>
        <w:tab/>
        <w:t>// clear interrupts--Do not enable them</w:t>
      </w:r>
      <w:r>
        <w:rPr>
          <w:rFonts w:ascii="Courier New"/>
          <w:color w:val="000087"/>
          <w:spacing w:val="2"/>
          <w:w w:val="105"/>
          <w:sz w:val="13"/>
        </w:rPr>
        <w:t> </w:t>
      </w:r>
      <w:r>
        <w:rPr>
          <w:rFonts w:ascii="Courier New"/>
          <w:color w:val="000087"/>
          <w:w w:val="105"/>
          <w:sz w:val="13"/>
        </w:rPr>
        <w:t>yet</w:t>
      </w:r>
    </w:p>
    <w:p>
      <w:pPr>
        <w:tabs>
          <w:tab w:pos="5248" w:val="left" w:leader="none"/>
        </w:tabs>
        <w:spacing w:line="256" w:lineRule="auto" w:before="11"/>
        <w:ind w:left="1960" w:right="1717" w:firstLine="0"/>
        <w:jc w:val="both"/>
        <w:rPr>
          <w:rFonts w:ascii="Courier New"/>
          <w:sz w:val="13"/>
        </w:rPr>
      </w:pPr>
      <w:r>
        <w:rPr>
          <w:rFonts w:ascii="Courier New"/>
          <w:color w:val="000087"/>
          <w:w w:val="105"/>
          <w:sz w:val="13"/>
        </w:rPr>
        <w:t>mov</w:t>
      </w:r>
      <w:r>
        <w:rPr>
          <w:rFonts w:ascii="Courier New"/>
          <w:color w:val="000087"/>
          <w:spacing w:val="1"/>
          <w:w w:val="105"/>
          <w:sz w:val="13"/>
        </w:rPr>
        <w:t> </w:t>
      </w:r>
      <w:r>
        <w:rPr>
          <w:rFonts w:ascii="Courier New"/>
          <w:color w:val="000087"/>
          <w:w w:val="105"/>
          <w:sz w:val="13"/>
        </w:rPr>
        <w:t>ax,</w:t>
      </w:r>
      <w:r>
        <w:rPr>
          <w:rFonts w:ascii="Courier New"/>
          <w:color w:val="000087"/>
          <w:spacing w:val="1"/>
          <w:w w:val="105"/>
          <w:sz w:val="13"/>
        </w:rPr>
        <w:t> </w:t>
      </w:r>
      <w:r>
        <w:rPr>
          <w:rFonts w:ascii="Courier New"/>
          <w:color w:val="000087"/>
          <w:w w:val="105"/>
          <w:sz w:val="13"/>
        </w:rPr>
        <w:t>10h</w:t>
        <w:tab/>
        <w:t>// offset 0x10 in gdt for data selector, remember? mov ds, ax</w:t>
      </w:r>
    </w:p>
    <w:p>
      <w:pPr>
        <w:spacing w:line="256" w:lineRule="auto" w:before="1"/>
        <w:ind w:left="1960" w:right="8294" w:firstLine="0"/>
        <w:jc w:val="both"/>
        <w:rPr>
          <w:rFonts w:ascii="Courier New"/>
          <w:sz w:val="13"/>
        </w:rPr>
      </w:pPr>
      <w:r>
        <w:rPr>
          <w:rFonts w:ascii="Courier New"/>
          <w:color w:val="000087"/>
          <w:w w:val="105"/>
          <w:sz w:val="13"/>
        </w:rPr>
        <w:t>mov es, </w:t>
      </w:r>
      <w:r>
        <w:rPr>
          <w:rFonts w:ascii="Courier New"/>
          <w:color w:val="000087"/>
          <w:spacing w:val="-9"/>
          <w:w w:val="105"/>
          <w:sz w:val="13"/>
        </w:rPr>
        <w:t>ax </w:t>
      </w:r>
      <w:r>
        <w:rPr>
          <w:rFonts w:ascii="Courier New"/>
          <w:color w:val="000087"/>
          <w:w w:val="105"/>
          <w:sz w:val="13"/>
        </w:rPr>
        <w:t>mov fs, </w:t>
      </w:r>
      <w:r>
        <w:rPr>
          <w:rFonts w:ascii="Courier New"/>
          <w:color w:val="000087"/>
          <w:spacing w:val="-9"/>
          <w:w w:val="105"/>
          <w:sz w:val="13"/>
        </w:rPr>
        <w:t>ax </w:t>
      </w:r>
      <w:r>
        <w:rPr>
          <w:rFonts w:ascii="Courier New"/>
          <w:color w:val="000087"/>
          <w:w w:val="105"/>
          <w:sz w:val="13"/>
        </w:rPr>
        <w:t>mov gs,</w:t>
      </w:r>
      <w:r>
        <w:rPr>
          <w:rFonts w:ascii="Courier New"/>
          <w:color w:val="000087"/>
          <w:spacing w:val="4"/>
          <w:w w:val="105"/>
          <w:sz w:val="13"/>
        </w:rPr>
        <w:t> </w:t>
      </w:r>
      <w:r>
        <w:rPr>
          <w:rFonts w:ascii="Courier New"/>
          <w:color w:val="000087"/>
          <w:spacing w:val="-9"/>
          <w:w w:val="105"/>
          <w:sz w:val="13"/>
        </w:rPr>
        <w:t>ax</w:t>
      </w:r>
    </w:p>
    <w:p>
      <w:pPr>
        <w:tabs>
          <w:tab w:pos="5248" w:val="left" w:leader="none"/>
        </w:tabs>
        <w:spacing w:line="256" w:lineRule="auto" w:before="1"/>
        <w:ind w:left="1960" w:right="4184" w:firstLine="0"/>
        <w:jc w:val="both"/>
        <w:rPr>
          <w:rFonts w:ascii="Courier New"/>
          <w:sz w:val="13"/>
        </w:rPr>
      </w:pPr>
      <w:r>
        <w:rPr>
          <w:rFonts w:ascii="Courier New"/>
          <w:color w:val="000087"/>
          <w:w w:val="105"/>
          <w:sz w:val="13"/>
        </w:rPr>
        <w:t>mov ss,</w:t>
      </w:r>
      <w:r>
        <w:rPr>
          <w:rFonts w:ascii="Courier New"/>
          <w:color w:val="000087"/>
          <w:spacing w:val="1"/>
          <w:w w:val="105"/>
          <w:sz w:val="13"/>
        </w:rPr>
        <w:t> </w:t>
      </w:r>
      <w:r>
        <w:rPr>
          <w:rFonts w:ascii="Courier New"/>
          <w:color w:val="000087"/>
          <w:w w:val="105"/>
          <w:sz w:val="13"/>
        </w:rPr>
        <w:t>ax</w:t>
        <w:tab/>
        <w:t>// Set up base </w:t>
      </w:r>
      <w:r>
        <w:rPr>
          <w:rFonts w:ascii="Courier New"/>
          <w:color w:val="000087"/>
          <w:spacing w:val="-4"/>
          <w:w w:val="105"/>
          <w:sz w:val="13"/>
        </w:rPr>
        <w:t>stack </w:t>
      </w:r>
      <w:r>
        <w:rPr>
          <w:rFonts w:ascii="Courier New"/>
          <w:color w:val="000087"/>
          <w:w w:val="105"/>
          <w:sz w:val="13"/>
        </w:rPr>
        <w:t>mov esp, 0x90000</w:t>
      </w:r>
    </w:p>
    <w:p>
      <w:pPr>
        <w:pStyle w:val="BodyText"/>
        <w:spacing w:before="7"/>
        <w:rPr>
          <w:rFonts w:ascii="Courier New"/>
          <w:sz w:val="15"/>
        </w:rPr>
      </w:pPr>
    </w:p>
    <w:p>
      <w:pPr>
        <w:spacing w:before="107"/>
        <w:ind w:left="212" w:right="0" w:firstLine="0"/>
        <w:jc w:val="left"/>
        <w:rPr>
          <w:sz w:val="13"/>
        </w:rPr>
      </w:pPr>
      <w:r>
        <w:rPr>
          <w:w w:val="105"/>
          <w:sz w:val="13"/>
        </w:rPr>
        <w:t>Next, we store the current stack frame pointer. This will insure that any routines we call has a place to return to.</w:t>
      </w:r>
    </w:p>
    <w:p>
      <w:pPr>
        <w:pStyle w:val="BodyText"/>
        <w:spacing w:before="5"/>
        <w:rPr>
          <w:sz w:val="8"/>
        </w:rPr>
      </w:pPr>
      <w:r>
        <w:rPr/>
        <w:pict>
          <v:shape style="position:absolute;margin-left:52.97551pt;margin-top:7.36551pt;width:490.05pt;height:45.85pt;mso-position-horizontal-relative:page;mso-position-vertical-relative:paragraph;z-index:-250304512;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1315" w:right="7472" w:firstLine="0"/>
                    <w:jc w:val="left"/>
                    <w:rPr>
                      <w:rFonts w:ascii="Courier New"/>
                      <w:sz w:val="13"/>
                    </w:rPr>
                  </w:pPr>
                  <w:r>
                    <w:rPr>
                      <w:rFonts w:ascii="Courier New"/>
                      <w:color w:val="000087"/>
                      <w:w w:val="105"/>
                      <w:sz w:val="13"/>
                    </w:rPr>
                    <w:t>mov ebp, esp push ebp</w:t>
                  </w:r>
                </w:p>
                <w:p>
                  <w:pPr>
                    <w:spacing w:before="1"/>
                    <w:ind w:left="657" w:right="0" w:firstLine="0"/>
                    <w:jc w:val="left"/>
                    <w:rPr>
                      <w:rFonts w:ascii="Courier New"/>
                      <w:sz w:val="13"/>
                    </w:rPr>
                  </w:pPr>
                  <w:r>
                    <w:rPr>
                      <w:rFonts w:ascii="Courier New"/>
                      <w:color w:val="000087"/>
                      <w:w w:val="105"/>
                      <w:sz w:val="13"/>
                    </w:rPr>
                    <w:t>}</w:t>
                  </w:r>
                </w:p>
                <w:p>
                  <w:pPr>
                    <w:spacing w:before="11"/>
                    <w:ind w:left="-1" w:right="0" w:firstLine="0"/>
                    <w:jc w:val="left"/>
                    <w:rPr>
                      <w:rFonts w:ascii="Courier New"/>
                      <w:sz w:val="13"/>
                    </w:rPr>
                  </w:pPr>
                  <w:r>
                    <w:rPr>
                      <w:rFonts w:ascii="Courier New"/>
                      <w:color w:val="000087"/>
                      <w:w w:val="105"/>
                      <w:sz w:val="13"/>
                    </w:rPr>
                    <w:t>#endif</w:t>
                  </w:r>
                </w:p>
              </w:txbxContent>
            </v:textbox>
            <v:stroke dashstyle="shortdash"/>
            <w10:wrap type="topAndBottom"/>
          </v:shape>
        </w:pict>
      </w:r>
    </w:p>
    <w:p>
      <w:pPr>
        <w:spacing w:before="113"/>
        <w:ind w:left="212" w:right="0" w:firstLine="0"/>
        <w:jc w:val="left"/>
        <w:rPr>
          <w:sz w:val="13"/>
        </w:rPr>
      </w:pPr>
      <w:r>
        <w:rPr>
          <w:w w:val="105"/>
          <w:sz w:val="13"/>
        </w:rPr>
        <w:t>Now, we call our main() routine!</w:t>
      </w:r>
    </w:p>
    <w:p>
      <w:pPr>
        <w:pStyle w:val="BodyText"/>
        <w:spacing w:before="2"/>
        <w:rPr>
          <w:sz w:val="12"/>
        </w:rPr>
      </w:pPr>
    </w:p>
    <w:p>
      <w:pPr>
        <w:spacing w:before="0"/>
        <w:ind w:left="212" w:right="0" w:firstLine="0"/>
        <w:jc w:val="left"/>
        <w:rPr>
          <w:sz w:val="13"/>
        </w:rPr>
      </w:pPr>
      <w:r>
        <w:rPr>
          <w:w w:val="105"/>
          <w:sz w:val="13"/>
        </w:rPr>
        <w:t>After calling main(), just halt the system, to insure we don't return (As there is nowhere to return to.)</w:t>
      </w:r>
    </w:p>
    <w:p>
      <w:pPr>
        <w:pStyle w:val="BodyText"/>
        <w:spacing w:before="4"/>
        <w:rPr>
          <w:sz w:val="8"/>
        </w:rPr>
      </w:pPr>
      <w:r>
        <w:rPr/>
        <w:pict>
          <v:shape style="position:absolute;margin-left:52.97551pt;margin-top:7.347962pt;width:490.05pt;height:124.9pt;mso-position-horizontal-relative:page;mso-position-vertical-relative:paragraph;z-index:-250303488;mso-wrap-distance-left:0;mso-wrap-distance-right:0" type="#_x0000_t202" filled="false" stroked="true" strokeweight=".526934pt" strokecolor="#999999">
            <v:textbox inset="0,0,0,0">
              <w:txbxContent>
                <w:p>
                  <w:pPr>
                    <w:pStyle w:val="BodyText"/>
                    <w:spacing w:before="11"/>
                    <w:rPr>
                      <w:sz w:val="11"/>
                    </w:rPr>
                  </w:pPr>
                </w:p>
                <w:p>
                  <w:pPr>
                    <w:spacing w:line="256" w:lineRule="auto" w:before="0"/>
                    <w:ind w:left="657" w:right="6574" w:firstLine="0"/>
                    <w:jc w:val="left"/>
                    <w:rPr>
                      <w:rFonts w:ascii="Courier New"/>
                      <w:sz w:val="13"/>
                    </w:rPr>
                  </w:pPr>
                  <w:r>
                    <w:rPr>
                      <w:rFonts w:ascii="Courier New"/>
                      <w:color w:val="000087"/>
                      <w:w w:val="105"/>
                      <w:sz w:val="13"/>
                    </w:rPr>
                    <w:t>//! Execute global constructors InitializeConstructors();</w:t>
                  </w:r>
                </w:p>
                <w:p>
                  <w:pPr>
                    <w:pStyle w:val="BodyText"/>
                    <w:rPr>
                      <w:rFonts w:ascii="Courier New"/>
                    </w:rPr>
                  </w:pPr>
                </w:p>
                <w:p>
                  <w:pPr>
                    <w:spacing w:line="256" w:lineRule="auto" w:before="0"/>
                    <w:ind w:left="657" w:right="6904" w:firstLine="0"/>
                    <w:jc w:val="left"/>
                    <w:rPr>
                      <w:rFonts w:ascii="Courier New"/>
                      <w:sz w:val="13"/>
                    </w:rPr>
                  </w:pPr>
                  <w:r>
                    <w:rPr>
                      <w:rFonts w:ascii="Courier New"/>
                      <w:color w:val="000087"/>
                      <w:w w:val="105"/>
                      <w:sz w:val="13"/>
                    </w:rPr>
                    <w:t>//! Call kernel entry </w:t>
                  </w:r>
                  <w:r>
                    <w:rPr>
                      <w:rFonts w:ascii="Courier New"/>
                      <w:color w:val="000087"/>
                      <w:spacing w:val="-4"/>
                      <w:w w:val="105"/>
                      <w:sz w:val="13"/>
                    </w:rPr>
                    <w:t>point </w:t>
                  </w:r>
                  <w:r>
                    <w:rPr>
                      <w:rFonts w:ascii="Courier New"/>
                      <w:color w:val="000087"/>
                      <w:w w:val="105"/>
                      <w:sz w:val="13"/>
                    </w:rPr>
                    <w:t>main ();</w:t>
                  </w:r>
                </w:p>
                <w:p>
                  <w:pPr>
                    <w:pStyle w:val="BodyText"/>
                    <w:spacing w:before="1"/>
                    <w:rPr>
                      <w:rFonts w:ascii="Courier New"/>
                    </w:rPr>
                  </w:pPr>
                </w:p>
                <w:p>
                  <w:pPr>
                    <w:spacing w:line="256" w:lineRule="auto" w:before="0"/>
                    <w:ind w:left="657" w:right="6574" w:firstLine="0"/>
                    <w:jc w:val="left"/>
                    <w:rPr>
                      <w:rFonts w:ascii="Courier New"/>
                      <w:sz w:val="13"/>
                    </w:rPr>
                  </w:pPr>
                  <w:r>
                    <w:rPr>
                      <w:rFonts w:ascii="Courier New"/>
                      <w:color w:val="000087"/>
                      <w:w w:val="105"/>
                      <w:sz w:val="13"/>
                    </w:rPr>
                    <w:t>//! Cleanup all dynamic </w:t>
                  </w:r>
                  <w:r>
                    <w:rPr>
                      <w:rFonts w:ascii="Courier New"/>
                      <w:color w:val="000087"/>
                      <w:spacing w:val="-4"/>
                      <w:w w:val="105"/>
                      <w:sz w:val="13"/>
                    </w:rPr>
                    <w:t>dtors </w:t>
                  </w:r>
                  <w:r>
                    <w:rPr>
                      <w:rFonts w:ascii="Courier New"/>
                      <w:color w:val="000087"/>
                      <w:w w:val="105"/>
                      <w:sz w:val="13"/>
                    </w:rPr>
                    <w:t>Exit ();</w:t>
                  </w:r>
                </w:p>
                <w:p>
                  <w:pPr>
                    <w:pStyle w:val="BodyText"/>
                    <w:rPr>
                      <w:rFonts w:ascii="Courier New"/>
                    </w:rPr>
                  </w:pPr>
                </w:p>
                <w:p>
                  <w:pPr>
                    <w:spacing w:before="0"/>
                    <w:ind w:left="-1" w:right="0" w:firstLine="0"/>
                    <w:jc w:val="left"/>
                    <w:rPr>
                      <w:rFonts w:ascii="Courier New"/>
                      <w:sz w:val="13"/>
                    </w:rPr>
                  </w:pPr>
                  <w:r>
                    <w:rPr>
                      <w:rFonts w:ascii="Courier New"/>
                      <w:color w:val="000087"/>
                      <w:w w:val="105"/>
                      <w:sz w:val="13"/>
                    </w:rPr>
                    <w:t>#ifdef ARCH_X86</w:t>
                  </w:r>
                </w:p>
                <w:p>
                  <w:pPr>
                    <w:spacing w:before="11"/>
                    <w:ind w:left="657" w:right="0" w:firstLine="0"/>
                    <w:jc w:val="left"/>
                    <w:rPr>
                      <w:rFonts w:ascii="Courier New"/>
                      <w:sz w:val="13"/>
                    </w:rPr>
                  </w:pPr>
                  <w:r>
                    <w:rPr>
                      <w:rFonts w:ascii="Courier New"/>
                      <w:color w:val="000087"/>
                      <w:w w:val="105"/>
                      <w:sz w:val="13"/>
                    </w:rPr>
                    <w:t>_asm cli</w:t>
                  </w:r>
                </w:p>
                <w:p>
                  <w:pPr>
                    <w:spacing w:before="11"/>
                    <w:ind w:left="-1" w:right="0" w:firstLine="0"/>
                    <w:jc w:val="left"/>
                    <w:rPr>
                      <w:rFonts w:ascii="Courier New"/>
                      <w:sz w:val="13"/>
                    </w:rPr>
                  </w:pPr>
                  <w:r>
                    <w:rPr>
                      <w:rFonts w:ascii="Courier New"/>
                      <w:color w:val="000087"/>
                      <w:w w:val="105"/>
                      <w:sz w:val="13"/>
                    </w:rPr>
                    <w:t>#endif</w:t>
                  </w:r>
                </w:p>
                <w:p>
                  <w:pPr>
                    <w:spacing w:before="11"/>
                    <w:ind w:left="657" w:right="0" w:firstLine="0"/>
                    <w:jc w:val="left"/>
                    <w:rPr>
                      <w:rFonts w:ascii="Courier New"/>
                      <w:sz w:val="13"/>
                    </w:rPr>
                  </w:pPr>
                  <w:r>
                    <w:rPr>
                      <w:rFonts w:ascii="Courier New"/>
                      <w:color w:val="000087"/>
                      <w:w w:val="105"/>
                      <w:sz w:val="13"/>
                    </w:rPr>
                    <w:t>for (;;);</w:t>
                  </w:r>
                </w:p>
                <w:p>
                  <w:pPr>
                    <w:spacing w:before="10"/>
                    <w:ind w:left="-1" w:right="0" w:firstLine="0"/>
                    <w:jc w:val="left"/>
                    <w:rPr>
                      <w:rFonts w:ascii="Courier New"/>
                      <w:sz w:val="13"/>
                    </w:rPr>
                  </w:pPr>
                  <w:r>
                    <w:rPr>
                      <w:rFonts w:ascii="Courier New"/>
                      <w:color w:val="000087"/>
                      <w:w w:val="105"/>
                      <w:sz w:val="13"/>
                    </w:rPr>
                    <w:t>}</w:t>
                  </w:r>
                </w:p>
              </w:txbxContent>
            </v:textbox>
            <v:stroke dashstyle="shortdash"/>
            <w10:wrap type="topAndBottom"/>
          </v:shape>
        </w:pict>
      </w:r>
    </w:p>
    <w:p>
      <w:pPr>
        <w:spacing w:line="256" w:lineRule="auto" w:before="113"/>
        <w:ind w:left="212" w:right="281" w:firstLine="0"/>
        <w:jc w:val="left"/>
        <w:rPr>
          <w:sz w:val="13"/>
        </w:rPr>
      </w:pPr>
      <w:r>
        <w:rPr>
          <w:w w:val="105"/>
          <w:sz w:val="13"/>
        </w:rPr>
        <w:t>Thats all thats needed! As long as the entry poin is set to </w:t>
      </w:r>
      <w:r>
        <w:rPr>
          <w:b/>
          <w:w w:val="105"/>
          <w:sz w:val="13"/>
        </w:rPr>
        <w:t>kernel_entry</w:t>
      </w:r>
      <w:r>
        <w:rPr>
          <w:w w:val="105"/>
          <w:sz w:val="13"/>
        </w:rPr>
        <w:t>, This routine will be placed at the starting base address--Which should be set to 1 MB</w:t>
      </w:r>
    </w:p>
    <w:p>
      <w:pPr>
        <w:pStyle w:val="BodyText"/>
        <w:spacing w:before="6"/>
        <w:rPr>
          <w:sz w:val="12"/>
        </w:rPr>
      </w:pPr>
    </w:p>
    <w:p>
      <w:pPr>
        <w:pStyle w:val="Heading4"/>
        <w:ind w:left="212"/>
      </w:pPr>
      <w:r>
        <w:rPr>
          <w:color w:val="00983D"/>
        </w:rPr>
        <w:t>Demo</w:t>
      </w:r>
    </w:p>
    <w:p>
      <w:pPr>
        <w:spacing w:before="169"/>
        <w:ind w:left="212" w:right="0" w:firstLine="0"/>
        <w:jc w:val="left"/>
        <w:rPr>
          <w:sz w:val="13"/>
        </w:rPr>
      </w:pPr>
      <w:r>
        <w:rPr>
          <w:color w:val="2E2E45"/>
          <w:spacing w:val="-106"/>
          <w:w w:val="105"/>
          <w:sz w:val="13"/>
          <w:u w:val="single" w:color="666699"/>
        </w:rPr>
        <w:t>D</w:t>
      </w:r>
      <w:hyperlink r:id="rId144">
        <w:r>
          <w:rPr>
            <w:color w:val="2E2E45"/>
            <w:spacing w:val="59"/>
            <w:w w:val="105"/>
            <w:sz w:val="13"/>
          </w:rPr>
          <w:t> </w:t>
        </w:r>
        <w:r>
          <w:rPr>
            <w:color w:val="2E2E45"/>
            <w:w w:val="105"/>
            <w:sz w:val="13"/>
            <w:u w:val="single" w:color="666699"/>
          </w:rPr>
          <w:t>emo Download</w:t>
        </w:r>
        <w:r>
          <w:rPr>
            <w:color w:val="2E2E45"/>
            <w:w w:val="105"/>
            <w:sz w:val="13"/>
          </w:rPr>
          <w:t> </w:t>
        </w:r>
      </w:hyperlink>
      <w:r>
        <w:rPr>
          <w:w w:val="105"/>
          <w:sz w:val="13"/>
        </w:rPr>
        <w:t>(MSVC++)</w:t>
      </w:r>
    </w:p>
    <w:p>
      <w:pPr>
        <w:pStyle w:val="BodyText"/>
        <w:spacing w:before="1"/>
        <w:rPr>
          <w:sz w:val="12"/>
        </w:rPr>
      </w:pPr>
    </w:p>
    <w:p>
      <w:pPr>
        <w:spacing w:before="1"/>
        <w:ind w:left="212" w:right="0" w:firstLine="0"/>
        <w:jc w:val="left"/>
        <w:rPr>
          <w:sz w:val="13"/>
        </w:rPr>
      </w:pPr>
      <w:r>
        <w:rPr>
          <w:w w:val="105"/>
          <w:sz w:val="13"/>
        </w:rPr>
        <w:t>This demo loads and executes a 32 bit Kernel written in MSVC++ 2005. It also includes all of the source code in this tutorial, as well.</w:t>
      </w:r>
    </w:p>
    <w:p>
      <w:pPr>
        <w:pStyle w:val="BodyText"/>
        <w:spacing w:before="4"/>
        <w:rPr>
          <w:sz w:val="13"/>
        </w:rPr>
      </w:pPr>
    </w:p>
    <w:p>
      <w:pPr>
        <w:pStyle w:val="Heading4"/>
        <w:spacing w:before="1"/>
        <w:ind w:left="212"/>
      </w:pPr>
      <w:r>
        <w:rPr>
          <w:color w:val="00983D"/>
        </w:rPr>
        <w:t>Conclusion</w:t>
      </w:r>
    </w:p>
    <w:p>
      <w:pPr>
        <w:spacing w:line="256" w:lineRule="auto" w:before="158"/>
        <w:ind w:left="212" w:right="0" w:firstLine="0"/>
        <w:jc w:val="left"/>
        <w:rPr>
          <w:sz w:val="13"/>
        </w:rPr>
      </w:pPr>
      <w:r>
        <w:rPr>
          <w:w w:val="105"/>
          <w:sz w:val="13"/>
        </w:rPr>
        <w:t>Yey! Alot of concepts in this tutorial is farily simple, isn't it? We covered setting up MSVC++ 2005 so that we can use the compilier for use in operating system Kernels. We also looked at creating a basic C++ runtime envirement, ctor and dtor calling, virtual function handling, and global operators.</w:t>
      </w:r>
    </w:p>
    <w:p>
      <w:pPr>
        <w:spacing w:before="136"/>
        <w:ind w:left="212" w:right="0" w:firstLine="0"/>
        <w:jc w:val="left"/>
        <w:rPr>
          <w:sz w:val="13"/>
        </w:rPr>
      </w:pPr>
      <w:r>
        <w:rPr>
          <w:w w:val="105"/>
          <w:sz w:val="13"/>
        </w:rPr>
        <w:t>In the next few tutorials, we are looking at creating envirements for different compiliers. This tutorial has covered setting up MSVC++ 2005.</w:t>
      </w:r>
    </w:p>
    <w:p>
      <w:pPr>
        <w:pStyle w:val="BodyText"/>
        <w:spacing w:before="2"/>
        <w:rPr>
          <w:sz w:val="12"/>
        </w:rPr>
      </w:pPr>
    </w:p>
    <w:p>
      <w:pPr>
        <w:spacing w:line="256" w:lineRule="auto" w:before="0"/>
        <w:ind w:left="212" w:right="243" w:firstLine="0"/>
        <w:jc w:val="left"/>
        <w:rPr>
          <w:sz w:val="13"/>
        </w:rPr>
      </w:pPr>
      <w:r>
        <w:rPr>
          <w:w w:val="105"/>
          <w:sz w:val="13"/>
        </w:rPr>
        <w:t>This tutorial was hard to write--and I am yet to finish it. There are simply so many options that MSVC++ has, and describing these options in detail will take a long time. I wanted to find a way of combining context, not just a "do this do that" option setting list. I am still deciding on a format style for that. I hope I did Okay :)</w:t>
      </w:r>
    </w:p>
    <w:p>
      <w:pPr>
        <w:spacing w:after="0" w:line="256" w:lineRule="auto"/>
        <w:jc w:val="left"/>
        <w:rPr>
          <w:sz w:val="13"/>
        </w:rPr>
        <w:sectPr>
          <w:headerReference w:type="default" r:id="rId142"/>
          <w:footerReference w:type="default" r:id="rId143"/>
          <w:pgSz w:w="11900" w:h="16840"/>
          <w:pgMar w:header="295" w:footer="283" w:top="580" w:bottom="480" w:left="420" w:right="400"/>
          <w:pgNumType w:start="10"/>
        </w:sectPr>
      </w:pPr>
    </w:p>
    <w:p>
      <w:pPr>
        <w:spacing w:before="112"/>
        <w:ind w:left="212" w:right="0" w:firstLine="0"/>
        <w:jc w:val="left"/>
        <w:rPr>
          <w:sz w:val="13"/>
        </w:rPr>
      </w:pPr>
      <w:r>
        <w:rPr>
          <w:w w:val="105"/>
          <w:sz w:val="13"/>
        </w:rPr>
        <w:t>Until next time,</w:t>
      </w:r>
    </w:p>
    <w:p>
      <w:pPr>
        <w:pStyle w:val="BodyText"/>
        <w:spacing w:before="2"/>
        <w:rPr>
          <w:sz w:val="12"/>
        </w:rPr>
      </w:pPr>
    </w:p>
    <w:p>
      <w:pPr>
        <w:spacing w:before="0"/>
        <w:ind w:left="212" w:right="0" w:firstLine="0"/>
        <w:jc w:val="left"/>
        <w:rPr>
          <w:sz w:val="13"/>
        </w:rPr>
      </w:pPr>
      <w:r>
        <w:rPr>
          <w:w w:val="105"/>
          <w:sz w:val="13"/>
        </w:rPr>
        <w:t>~Mike</w:t>
      </w:r>
    </w:p>
    <w:p>
      <w:pPr>
        <w:spacing w:line="511" w:lineRule="auto" w:before="11"/>
        <w:ind w:left="212" w:right="4355" w:firstLine="0"/>
        <w:jc w:val="left"/>
        <w:rPr>
          <w:i/>
          <w:sz w:val="13"/>
        </w:rPr>
      </w:pPr>
      <w:r>
        <w:rPr>
          <w:i/>
          <w:w w:val="105"/>
          <w:sz w:val="13"/>
        </w:rPr>
        <w:t>BrokenThorn Entertainment. Currently developing DoE and the </w:t>
      </w:r>
      <w:r>
        <w:rPr>
          <w:i/>
          <w:color w:val="2E2E45"/>
          <w:spacing w:val="-103"/>
          <w:w w:val="105"/>
          <w:sz w:val="13"/>
          <w:u w:val="single" w:color="666699"/>
        </w:rPr>
        <w:t>N</w:t>
      </w:r>
      <w:hyperlink r:id="rId17">
        <w:r>
          <w:rPr>
            <w:i/>
            <w:color w:val="2E2E45"/>
            <w:spacing w:val="62"/>
            <w:w w:val="105"/>
            <w:sz w:val="13"/>
          </w:rPr>
          <w:t> </w:t>
        </w:r>
        <w:r>
          <w:rPr>
            <w:i/>
            <w:color w:val="2E2E45"/>
            <w:w w:val="105"/>
            <w:sz w:val="13"/>
            <w:u w:val="single" w:color="666699"/>
          </w:rPr>
          <w:t>eptune Operating </w:t>
        </w:r>
        <w:r>
          <w:rPr>
            <w:i/>
            <w:color w:val="2E2E45"/>
            <w:spacing w:val="-4"/>
            <w:w w:val="105"/>
            <w:sz w:val="13"/>
            <w:u w:val="single" w:color="666699"/>
          </w:rPr>
          <w:t>System</w:t>
        </w:r>
      </w:hyperlink>
      <w:r>
        <w:rPr>
          <w:i/>
          <w:color w:val="2E2E45"/>
          <w:spacing w:val="-4"/>
          <w:w w:val="105"/>
          <w:sz w:val="13"/>
        </w:rPr>
        <w:t> </w:t>
      </w:r>
      <w:r>
        <w:rPr>
          <w:i/>
          <w:w w:val="105"/>
          <w:sz w:val="13"/>
        </w:rPr>
        <w:t>Questions or comments? Feel free to </w:t>
      </w:r>
      <w:hyperlink r:id="rId18">
        <w:r>
          <w:rPr>
            <w:i/>
            <w:color w:val="2E2E45"/>
            <w:spacing w:val="-96"/>
            <w:w w:val="105"/>
            <w:sz w:val="13"/>
            <w:u w:val="single" w:color="666699"/>
          </w:rPr>
          <w:t>C</w:t>
        </w:r>
        <w:r>
          <w:rPr>
            <w:i/>
            <w:color w:val="2E2E45"/>
            <w:spacing w:val="50"/>
            <w:w w:val="105"/>
            <w:sz w:val="13"/>
          </w:rPr>
          <w:t> </w:t>
        </w:r>
        <w:r>
          <w:rPr>
            <w:i/>
            <w:color w:val="2E2E45"/>
            <w:w w:val="105"/>
            <w:sz w:val="13"/>
            <w:u w:val="single" w:color="666699"/>
          </w:rPr>
          <w:t>ontact me</w:t>
        </w:r>
      </w:hyperlink>
      <w:r>
        <w:rPr>
          <w:i/>
          <w:w w:val="105"/>
          <w:sz w:val="13"/>
        </w:rPr>
        <w:t>.</w:t>
      </w:r>
    </w:p>
    <w:p>
      <w:pPr>
        <w:spacing w:before="1"/>
        <w:ind w:left="212" w:right="0" w:firstLine="0"/>
        <w:jc w:val="left"/>
        <w:rPr>
          <w:sz w:val="13"/>
        </w:rPr>
      </w:pPr>
      <w:r>
        <w:rPr>
          <w:w w:val="105"/>
          <w:sz w:val="13"/>
        </w:rPr>
        <w:t>Would you like to contribute and help improve the articles? If so, please </w:t>
      </w:r>
      <w:r>
        <w:rPr>
          <w:color w:val="2E2E45"/>
          <w:w w:val="105"/>
          <w:sz w:val="13"/>
          <w:u w:val="single" w:color="666699"/>
        </w:rPr>
        <w:t>l</w:t>
      </w:r>
      <w:hyperlink r:id="rId18">
        <w:r>
          <w:rPr>
            <w:color w:val="2E2E45"/>
            <w:w w:val="105"/>
            <w:sz w:val="13"/>
            <w:u w:val="single" w:color="666699"/>
          </w:rPr>
          <w:t> et me know!</w:t>
        </w:r>
      </w:hyperlink>
    </w:p>
    <w:p>
      <w:pPr>
        <w:spacing w:after="0"/>
        <w:jc w:val="left"/>
        <w:rPr>
          <w:sz w:val="13"/>
        </w:rPr>
        <w:sectPr>
          <w:headerReference w:type="default" r:id="rId145"/>
          <w:footerReference w:type="default" r:id="rId146"/>
          <w:pgSz w:w="11900" w:h="16840"/>
          <w:pgMar w:header="274" w:footer="283" w:top="460" w:bottom="480" w:left="420" w:right="400"/>
          <w:pgNumType w:start="11"/>
        </w:sectPr>
      </w:pPr>
    </w:p>
    <w:p>
      <w:pPr>
        <w:pStyle w:val="BodyText"/>
        <w:spacing w:before="8" w:after="1"/>
        <w:rPr>
          <w:sz w:val="8"/>
        </w:rPr>
      </w:pPr>
    </w:p>
    <w:p>
      <w:pPr>
        <w:pStyle w:val="BodyText"/>
        <w:ind w:left="160"/>
        <w:rPr>
          <w:sz w:val="20"/>
        </w:rPr>
      </w:pPr>
      <w:r>
        <w:rPr>
          <w:sz w:val="20"/>
        </w:rPr>
        <w:drawing>
          <wp:inline distT="0" distB="0" distL="0" distR="0">
            <wp:extent cx="2928937" cy="554545"/>
            <wp:effectExtent l="0" t="0" r="0" b="0"/>
            <wp:docPr id="137" name="image1.jpeg"/>
            <wp:cNvGraphicFramePr>
              <a:graphicFrameLocks noChangeAspect="1"/>
            </wp:cNvGraphicFramePr>
            <a:graphic>
              <a:graphicData uri="http://schemas.openxmlformats.org/drawingml/2006/picture">
                <pic:pic>
                  <pic:nvPicPr>
                    <pic:cNvPr id="138" name="image1.jpeg"/>
                    <pic:cNvPicPr/>
                  </pic:nvPicPr>
                  <pic:blipFill>
                    <a:blip r:embed="rId7" cstate="print"/>
                    <a:stretch>
                      <a:fillRect/>
                    </a:stretch>
                  </pic:blipFill>
                  <pic:spPr>
                    <a:xfrm>
                      <a:off x="0" y="0"/>
                      <a:ext cx="2928937" cy="554545"/>
                    </a:xfrm>
                    <a:prstGeom prst="rect">
                      <a:avLst/>
                    </a:prstGeom>
                  </pic:spPr>
                </pic:pic>
              </a:graphicData>
            </a:graphic>
          </wp:inline>
        </w:drawing>
      </w:r>
      <w:r>
        <w:rPr>
          <w:sz w:val="20"/>
        </w:rPr>
      </w:r>
    </w:p>
    <w:p>
      <w:pPr>
        <w:spacing w:before="37"/>
        <w:ind w:left="196" w:right="0" w:firstLine="0"/>
        <w:jc w:val="left"/>
        <w:rPr>
          <w:b/>
          <w:sz w:val="16"/>
        </w:rPr>
      </w:pPr>
      <w:r>
        <w:rPr>
          <w:b/>
          <w:color w:val="ABABAB"/>
          <w:w w:val="105"/>
          <w:sz w:val="16"/>
        </w:rPr>
        <w:t>Operating Systems Development Series</w:t>
      </w:r>
    </w:p>
    <w:p>
      <w:pPr>
        <w:spacing w:line="235" w:lineRule="auto" w:before="179"/>
        <w:ind w:left="393" w:right="390" w:firstLine="0"/>
        <w:jc w:val="center"/>
        <w:rPr>
          <w:b/>
          <w:sz w:val="31"/>
        </w:rPr>
      </w:pPr>
      <w:r>
        <w:rPr>
          <w:b/>
          <w:color w:val="003D98"/>
          <w:sz w:val="31"/>
        </w:rPr>
        <w:t>Operating Systems Development - Basic CRT and </w:t>
      </w:r>
      <w:r>
        <w:rPr>
          <w:b/>
          <w:color w:val="003D98"/>
          <w:spacing w:val="-3"/>
          <w:sz w:val="31"/>
        </w:rPr>
        <w:t>Code </w:t>
      </w:r>
      <w:r>
        <w:rPr>
          <w:b/>
          <w:color w:val="003D98"/>
          <w:sz w:val="31"/>
        </w:rPr>
        <w:t>Design</w:t>
      </w:r>
    </w:p>
    <w:p>
      <w:pPr>
        <w:spacing w:line="192" w:lineRule="exact" w:before="0"/>
        <w:ind w:left="390" w:right="390" w:firstLine="0"/>
        <w:jc w:val="center"/>
        <w:rPr>
          <w:b/>
          <w:sz w:val="16"/>
        </w:rPr>
      </w:pPr>
      <w:r>
        <w:rPr>
          <w:b/>
          <w:sz w:val="16"/>
        </w:rPr>
        <w:t>by Mike,</w:t>
      </w:r>
      <w:r>
        <w:rPr>
          <w:b/>
          <w:spacing w:val="1"/>
          <w:sz w:val="16"/>
        </w:rPr>
        <w:t> </w:t>
      </w:r>
      <w:r>
        <w:rPr>
          <w:b/>
          <w:sz w:val="16"/>
        </w:rPr>
        <w:t>2008</w:t>
      </w:r>
    </w:p>
    <w:p>
      <w:pPr>
        <w:pStyle w:val="BodyText"/>
        <w:spacing w:before="5"/>
        <w:rPr>
          <w:b/>
          <w:sz w:val="13"/>
        </w:rPr>
      </w:pPr>
    </w:p>
    <w:p>
      <w:pPr>
        <w:spacing w:before="0"/>
        <w:ind w:left="221" w:right="0" w:firstLine="0"/>
        <w:jc w:val="left"/>
        <w:rPr>
          <w:sz w:val="16"/>
        </w:rPr>
      </w:pPr>
      <w:r>
        <w:rPr>
          <w:sz w:val="16"/>
        </w:rPr>
        <w:t>This series is intended to demonstrate and teach operating system development from the ground up.</w:t>
      </w:r>
    </w:p>
    <w:p>
      <w:pPr>
        <w:pStyle w:val="BodyText"/>
        <w:spacing w:before="5"/>
        <w:rPr>
          <w:sz w:val="15"/>
        </w:rPr>
      </w:pPr>
    </w:p>
    <w:p>
      <w:pPr>
        <w:spacing w:before="0"/>
        <w:ind w:left="221" w:right="0" w:firstLine="0"/>
        <w:jc w:val="left"/>
        <w:rPr>
          <w:b/>
          <w:sz w:val="27"/>
        </w:rPr>
      </w:pPr>
      <w:r>
        <w:rPr>
          <w:b/>
          <w:color w:val="00983D"/>
          <w:sz w:val="27"/>
        </w:rPr>
        <w:t>Introduction</w:t>
      </w:r>
    </w:p>
    <w:p>
      <w:pPr>
        <w:spacing w:before="177"/>
        <w:ind w:left="221" w:right="0" w:firstLine="0"/>
        <w:jc w:val="left"/>
        <w:rPr>
          <w:sz w:val="16"/>
        </w:rPr>
      </w:pPr>
      <w:r>
        <w:rPr>
          <w:sz w:val="16"/>
        </w:rPr>
        <w:t>Woohoo!! Its finally time to start developing our kernel and hardware abstraction layer (HAL).</w:t>
      </w:r>
    </w:p>
    <w:p>
      <w:pPr>
        <w:pStyle w:val="BodyText"/>
        <w:spacing w:before="5"/>
        <w:rPr>
          <w:sz w:val="13"/>
        </w:rPr>
      </w:pPr>
    </w:p>
    <w:p>
      <w:pPr>
        <w:spacing w:line="242" w:lineRule="auto" w:before="0"/>
        <w:ind w:left="221" w:right="0" w:firstLine="0"/>
        <w:jc w:val="left"/>
        <w:rPr>
          <w:sz w:val="16"/>
        </w:rPr>
      </w:pPr>
      <w:r>
        <w:rPr>
          <w:sz w:val="16"/>
        </w:rPr>
        <w:t>In the previous tutorial, we have taken a look at putting basic kernel concepts together, and looking at the different basic kernel design layouts. We have also decided that we will be developing a hybrid kernel design for our operating system, as it uses some concepts derived from Microkernels and Monolithic kernel designs. This will allow us to look at some concepts from both worlds.</w:t>
      </w:r>
    </w:p>
    <w:p>
      <w:pPr>
        <w:pStyle w:val="BodyText"/>
        <w:spacing w:before="5"/>
        <w:rPr>
          <w:sz w:val="13"/>
        </w:rPr>
      </w:pPr>
    </w:p>
    <w:p>
      <w:pPr>
        <w:spacing w:line="242" w:lineRule="auto" w:before="0"/>
        <w:ind w:left="221" w:right="281" w:firstLine="0"/>
        <w:jc w:val="left"/>
        <w:rPr>
          <w:sz w:val="16"/>
        </w:rPr>
      </w:pPr>
      <w:r>
        <w:rPr>
          <w:sz w:val="16"/>
        </w:rPr>
        <w:t>In this tutorial, we will start building our Kernel program, and start developing our Hardware Abstraction Layer library. At the moment, we have our system set up so tht we can develop the kernel and Hardware Abstraction Layer within a higher level programming language - C or C++, depending on the compilier being used.</w:t>
      </w:r>
    </w:p>
    <w:p>
      <w:pPr>
        <w:pStyle w:val="BodyText"/>
        <w:spacing w:before="4"/>
        <w:rPr>
          <w:sz w:val="13"/>
        </w:rPr>
      </w:pPr>
    </w:p>
    <w:p>
      <w:pPr>
        <w:spacing w:line="242" w:lineRule="auto" w:before="1"/>
        <w:ind w:left="221" w:right="0" w:firstLine="0"/>
        <w:jc w:val="left"/>
        <w:rPr>
          <w:sz w:val="16"/>
        </w:rPr>
      </w:pPr>
      <w:r>
        <w:rPr>
          <w:sz w:val="16"/>
        </w:rPr>
        <w:t>To keep compatability with C compiliers, we will be using C instead of C++. However, I might be developing C++ versions of the source as I personally prefer C++ over C :)</w:t>
      </w:r>
    </w:p>
    <w:p>
      <w:pPr>
        <w:spacing w:before="161"/>
        <w:ind w:left="221" w:right="0" w:firstLine="0"/>
        <w:jc w:val="left"/>
        <w:rPr>
          <w:sz w:val="16"/>
        </w:rPr>
      </w:pPr>
      <w:r>
        <w:rPr>
          <w:sz w:val="16"/>
        </w:rPr>
        <w:t>So, heres what is on the list for this week:</w:t>
      </w:r>
    </w:p>
    <w:p>
      <w:pPr>
        <w:pStyle w:val="BodyText"/>
        <w:spacing w:before="5"/>
        <w:rPr>
          <w:sz w:val="13"/>
        </w:rPr>
      </w:pPr>
    </w:p>
    <w:p>
      <w:pPr>
        <w:spacing w:line="242" w:lineRule="auto" w:before="0"/>
        <w:ind w:left="714" w:right="7670" w:firstLine="0"/>
        <w:jc w:val="left"/>
        <w:rPr>
          <w:sz w:val="16"/>
        </w:rPr>
      </w:pPr>
      <w:r>
        <w:rPr/>
        <w:pict>
          <v:shape style="position:absolute;margin-left:47.487968pt;margin-top:4.345364pt;width:2.5pt;height:2.5pt;mso-position-horizontal-relative:page;mso-position-vertical-relative:paragraph;z-index:253017088" coordorigin="950,87" coordsize="50,50" path="m978,136l971,136,968,136,950,115,950,108,971,87,978,87,999,108,999,115,978,136xe" filled="true" fillcolor="#000000" stroked="false">
            <v:path arrowok="t"/>
            <v:fill type="solid"/>
            <w10:wrap type="none"/>
          </v:shape>
        </w:pict>
      </w:r>
      <w:r>
        <w:rPr/>
        <w:pict>
          <v:shape style="position:absolute;margin-left:47.487968pt;margin-top:14.205617pt;width:2.5pt;height:2.5pt;mso-position-horizontal-relative:page;mso-position-vertical-relative:paragraph;z-index:253018112" coordorigin="950,284" coordsize="50,50" path="m978,333l971,333,968,333,950,312,950,305,971,284,978,284,999,305,999,312,978,333xe" filled="true" fillcolor="#000000" stroked="false">
            <v:path arrowok="t"/>
            <v:fill type="solid"/>
            <w10:wrap type="none"/>
          </v:shape>
        </w:pict>
      </w:r>
      <w:r>
        <w:rPr>
          <w:sz w:val="16"/>
        </w:rPr>
        <w:t>Promoting Good Coding Practices Code Design and Layout</w:t>
      </w:r>
    </w:p>
    <w:p>
      <w:pPr>
        <w:spacing w:line="242" w:lineRule="auto" w:before="2"/>
        <w:ind w:left="714" w:right="6687" w:firstLine="0"/>
        <w:jc w:val="left"/>
        <w:rPr>
          <w:sz w:val="16"/>
        </w:rPr>
      </w:pPr>
      <w:r>
        <w:rPr/>
        <w:pict>
          <v:shape style="position:absolute;margin-left:47.487968pt;margin-top:4.445379pt;width:2.5pt;height:2.5pt;mso-position-horizontal-relative:page;mso-position-vertical-relative:paragraph;z-index:253019136" coordorigin="950,89" coordsize="50,50" path="m978,138l971,138,968,138,950,117,950,110,971,89,978,89,999,110,999,117,978,138xe" filled="true" fillcolor="#000000" stroked="false">
            <v:path arrowok="t"/>
            <v:fill type="solid"/>
            <w10:wrap type="none"/>
          </v:shape>
        </w:pict>
      </w:r>
      <w:r>
        <w:rPr/>
        <w:pict>
          <v:shape style="position:absolute;margin-left:47.487968pt;margin-top:14.305632pt;width:2.5pt;height:2.5pt;mso-position-horizontal-relative:page;mso-position-vertical-relative:paragraph;z-index:253020160" coordorigin="950,286" coordsize="50,50" path="m978,335l971,335,968,335,950,314,950,307,971,286,978,286,999,307,999,314,978,335xe" filled="true" fillcolor="#000000" stroked="false">
            <v:path arrowok="t"/>
            <v:fill type="solid"/>
            <w10:wrap type="none"/>
          </v:shape>
        </w:pict>
      </w:r>
      <w:r>
        <w:rPr>
          <w:sz w:val="16"/>
        </w:rPr>
        <w:t>Abstracting data types and basic declarations CRT: _null.h</w:t>
      </w:r>
    </w:p>
    <w:p>
      <w:pPr>
        <w:spacing w:before="2"/>
        <w:ind w:left="714" w:right="0" w:firstLine="0"/>
        <w:jc w:val="left"/>
        <w:rPr>
          <w:sz w:val="16"/>
        </w:rPr>
      </w:pPr>
      <w:r>
        <w:rPr/>
        <w:pict>
          <v:shape style="position:absolute;margin-left:47.487968pt;margin-top:4.445364pt;width:2.5pt;height:2.5pt;mso-position-horizontal-relative:page;mso-position-vertical-relative:paragraph;z-index:253021184" coordorigin="950,89" coordsize="50,50" path="m978,138l971,138,968,138,950,117,950,110,971,89,978,89,999,110,999,117,978,138xe" filled="true" fillcolor="#000000" stroked="false">
            <v:path arrowok="t"/>
            <v:fill type="solid"/>
            <w10:wrap type="none"/>
          </v:shape>
        </w:pict>
      </w:r>
      <w:r>
        <w:rPr>
          <w:sz w:val="16"/>
        </w:rPr>
        <w:t>CRT: size_t.h</w:t>
      </w:r>
    </w:p>
    <w:p>
      <w:pPr>
        <w:spacing w:before="2"/>
        <w:ind w:left="714" w:right="0" w:firstLine="0"/>
        <w:jc w:val="left"/>
        <w:rPr>
          <w:sz w:val="16"/>
        </w:rPr>
      </w:pPr>
      <w:r>
        <w:rPr/>
        <w:pict>
          <v:shape style="position:absolute;margin-left:47.487968pt;margin-top:4.445386pt;width:2.5pt;height:2.5pt;mso-position-horizontal-relative:page;mso-position-vertical-relative:paragraph;z-index:253022208" coordorigin="950,89" coordsize="50,50" path="m978,138l971,138,968,138,950,117,950,110,971,89,978,89,999,110,999,117,978,138xe" filled="true" fillcolor="#000000" stroked="false">
            <v:path arrowok="t"/>
            <v:fill type="solid"/>
            <w10:wrap type="none"/>
          </v:shape>
        </w:pict>
      </w:r>
      <w:r>
        <w:rPr>
          <w:sz w:val="16"/>
        </w:rPr>
        <w:t>CRT: ctype.h and cctype</w:t>
      </w:r>
    </w:p>
    <w:p>
      <w:pPr>
        <w:spacing w:before="3"/>
        <w:ind w:left="714" w:right="0" w:firstLine="0"/>
        <w:jc w:val="left"/>
        <w:rPr>
          <w:sz w:val="16"/>
        </w:rPr>
      </w:pPr>
      <w:r>
        <w:rPr/>
        <w:pict>
          <v:shape style="position:absolute;margin-left:47.487968pt;margin-top:4.495378pt;width:2.5pt;height:2.5pt;mso-position-horizontal-relative:page;mso-position-vertical-relative:paragraph;z-index:253023232" coordorigin="950,90" coordsize="50,50" path="m978,139l971,139,968,139,950,118,950,111,971,90,978,90,999,111,999,118,978,139xe" filled="true" fillcolor="#000000" stroked="false">
            <v:path arrowok="t"/>
            <v:fill type="solid"/>
            <w10:wrap type="none"/>
          </v:shape>
        </w:pict>
      </w:r>
      <w:r>
        <w:rPr>
          <w:sz w:val="16"/>
        </w:rPr>
        <w:t>CRT: va_list.h and stdarg.h/csdtarg</w:t>
      </w:r>
    </w:p>
    <w:p>
      <w:pPr>
        <w:spacing w:before="3"/>
        <w:ind w:left="714" w:right="0" w:firstLine="0"/>
        <w:jc w:val="left"/>
        <w:rPr>
          <w:sz w:val="16"/>
        </w:rPr>
      </w:pPr>
      <w:r>
        <w:rPr/>
        <w:pict>
          <v:shape style="position:absolute;margin-left:47.487968pt;margin-top:4.495371pt;width:2.5pt;height:2.5pt;mso-position-horizontal-relative:page;mso-position-vertical-relative:paragraph;z-index:253024256" coordorigin="950,90" coordsize="50,50" path="m978,139l971,139,968,139,950,118,950,111,971,90,978,90,999,111,999,118,978,139xe" filled="true" fillcolor="#000000" stroked="false">
            <v:path arrowok="t"/>
            <v:fill type="solid"/>
            <w10:wrap type="none"/>
          </v:shape>
        </w:pict>
      </w:r>
      <w:r>
        <w:rPr>
          <w:sz w:val="16"/>
        </w:rPr>
        <w:t>Demo: Writing Debug Printf (Will be uploaded soon)</w:t>
      </w:r>
    </w:p>
    <w:p>
      <w:pPr>
        <w:pStyle w:val="BodyText"/>
        <w:spacing w:before="5"/>
        <w:rPr>
          <w:sz w:val="13"/>
        </w:rPr>
      </w:pPr>
    </w:p>
    <w:p>
      <w:pPr>
        <w:spacing w:before="0"/>
        <w:ind w:left="221" w:right="0" w:firstLine="0"/>
        <w:jc w:val="left"/>
        <w:rPr>
          <w:sz w:val="16"/>
        </w:rPr>
      </w:pPr>
      <w:r>
        <w:rPr>
          <w:sz w:val="16"/>
        </w:rPr>
        <w:t>...Thats it! This tutorial only covers the basic setup of the HAL and Kernel.</w:t>
      </w:r>
    </w:p>
    <w:p>
      <w:pPr>
        <w:pStyle w:val="BodyText"/>
        <w:spacing w:before="5"/>
        <w:rPr>
          <w:sz w:val="13"/>
        </w:rPr>
      </w:pPr>
    </w:p>
    <w:p>
      <w:pPr>
        <w:spacing w:before="0"/>
        <w:ind w:left="221" w:right="0" w:firstLine="0"/>
        <w:jc w:val="left"/>
        <w:rPr>
          <w:i/>
          <w:sz w:val="16"/>
        </w:rPr>
      </w:pPr>
      <w:r>
        <w:rPr>
          <w:i/>
          <w:sz w:val="16"/>
        </w:rPr>
        <w:t>Lets start!</w:t>
      </w:r>
    </w:p>
    <w:p>
      <w:pPr>
        <w:pStyle w:val="BodyText"/>
        <w:spacing w:before="5"/>
        <w:rPr>
          <w:i/>
          <w:sz w:val="15"/>
        </w:rPr>
      </w:pPr>
    </w:p>
    <w:p>
      <w:pPr>
        <w:spacing w:before="1"/>
        <w:ind w:left="221" w:right="0" w:firstLine="0"/>
        <w:jc w:val="left"/>
        <w:rPr>
          <w:b/>
          <w:sz w:val="27"/>
        </w:rPr>
      </w:pPr>
      <w:r>
        <w:rPr>
          <w:b/>
          <w:color w:val="00983D"/>
          <w:sz w:val="27"/>
        </w:rPr>
        <w:t>Before we Begin...</w:t>
      </w:r>
    </w:p>
    <w:p>
      <w:pPr>
        <w:spacing w:line="242" w:lineRule="auto" w:before="189"/>
        <w:ind w:left="221" w:right="0" w:firstLine="0"/>
        <w:jc w:val="left"/>
        <w:rPr>
          <w:sz w:val="16"/>
        </w:rPr>
      </w:pPr>
      <w:r>
        <w:rPr>
          <w:sz w:val="16"/>
        </w:rPr>
        <w:t>This is our first step away from the bootloader world. Within our bootloader, we did not need to worry much about portability nor system dependency. After all, the bootloader - by its very nature - is very system dependent.</w:t>
      </w:r>
    </w:p>
    <w:p>
      <w:pPr>
        <w:spacing w:line="242" w:lineRule="auto" w:before="162"/>
        <w:ind w:left="221" w:right="281" w:firstLine="0"/>
        <w:jc w:val="left"/>
        <w:rPr>
          <w:sz w:val="16"/>
        </w:rPr>
      </w:pPr>
      <w:r>
        <w:rPr>
          <w:sz w:val="16"/>
        </w:rPr>
        <w:t>However, now we have made the jump from the bootloader to the Kernel, being developed in C or C++. This is also the beginning of our own runtime library, and Hardware Abstraction Layer (HAL)--Alot of things going on, huh?</w:t>
      </w:r>
    </w:p>
    <w:p>
      <w:pPr>
        <w:spacing w:line="242" w:lineRule="auto" w:before="161"/>
        <w:ind w:left="221" w:right="281" w:firstLine="0"/>
        <w:jc w:val="left"/>
        <w:rPr>
          <w:sz w:val="16"/>
        </w:rPr>
      </w:pPr>
      <w:r>
        <w:rPr>
          <w:sz w:val="16"/>
        </w:rPr>
        <w:t>However, it does not get easier. Operating Systems can get very large in size. Because we do not know how large this system will be, we need to stress good coding practices from the start. Many development projects fail. It is not because it is to complex, however. Any project can be made with less complexity if designed right. This is what I want to look at next...</w:t>
      </w:r>
    </w:p>
    <w:p>
      <w:pPr>
        <w:pStyle w:val="BodyText"/>
        <w:spacing w:before="6"/>
        <w:rPr>
          <w:sz w:val="15"/>
        </w:rPr>
      </w:pPr>
    </w:p>
    <w:p>
      <w:pPr>
        <w:spacing w:before="0"/>
        <w:ind w:left="221" w:right="0" w:firstLine="0"/>
        <w:jc w:val="left"/>
        <w:rPr>
          <w:b/>
          <w:sz w:val="27"/>
        </w:rPr>
      </w:pPr>
      <w:r>
        <w:rPr>
          <w:b/>
          <w:color w:val="00983D"/>
          <w:sz w:val="27"/>
        </w:rPr>
        <w:t>Pandora's Boxes</w:t>
      </w:r>
    </w:p>
    <w:p>
      <w:pPr>
        <w:spacing w:line="242" w:lineRule="auto" w:before="177"/>
        <w:ind w:left="221" w:right="373" w:firstLine="0"/>
        <w:jc w:val="left"/>
        <w:rPr>
          <w:sz w:val="16"/>
        </w:rPr>
      </w:pPr>
      <w:r>
        <w:rPr>
          <w:sz w:val="16"/>
        </w:rPr>
        <w:t>The truth is, simply put, code is evil. Code can get very disorderly and ugly. It is this that adds on more complexity do to the chaotic and recursive nature of code and design. Dont get me wrong, we will still need to rewrite alot of code. The reason for this is because there is no right design. This is what makes code chaotic: After the initil write and rewrites the code itself can be very malformed. This has the tendensy to stop an entire project, specifically large projects, as the rest of the system needs to rely on the chaotic nature of this ugly written, and poorly designed code. Its like a plauge...Where it starts in one area of the system and spreads to the rest of the software.</w:t>
      </w:r>
    </w:p>
    <w:p>
      <w:pPr>
        <w:pStyle w:val="BodyText"/>
        <w:spacing w:before="7"/>
        <w:rPr>
          <w:sz w:val="13"/>
        </w:rPr>
      </w:pPr>
    </w:p>
    <w:p>
      <w:pPr>
        <w:spacing w:before="0"/>
        <w:ind w:left="221" w:right="0" w:firstLine="0"/>
        <w:jc w:val="left"/>
        <w:rPr>
          <w:sz w:val="16"/>
        </w:rPr>
      </w:pPr>
      <w:r>
        <w:rPr>
          <w:sz w:val="16"/>
        </w:rPr>
        <w:t>How do we stop this from happening?</w:t>
      </w:r>
    </w:p>
    <w:p>
      <w:pPr>
        <w:pStyle w:val="BodyText"/>
        <w:spacing w:before="5"/>
        <w:rPr>
          <w:sz w:val="13"/>
        </w:rPr>
      </w:pPr>
    </w:p>
    <w:p>
      <w:pPr>
        <w:spacing w:before="0"/>
        <w:ind w:left="221" w:right="0" w:firstLine="0"/>
        <w:jc w:val="left"/>
        <w:rPr>
          <w:i/>
          <w:sz w:val="16"/>
        </w:rPr>
      </w:pPr>
      <w:r>
        <w:rPr>
          <w:i/>
          <w:sz w:val="16"/>
        </w:rPr>
        <w:t>"People say Pandora's Box was evil, but they're wrong. The stuff inside it was evil. The box ain't nothin' but a box." - Anonymous</w:t>
      </w:r>
    </w:p>
    <w:p>
      <w:pPr>
        <w:pStyle w:val="BodyText"/>
        <w:spacing w:before="5"/>
        <w:rPr>
          <w:i/>
          <w:sz w:val="13"/>
        </w:rPr>
      </w:pPr>
    </w:p>
    <w:p>
      <w:pPr>
        <w:spacing w:line="242" w:lineRule="auto" w:before="0"/>
        <w:ind w:left="221" w:right="269" w:firstLine="0"/>
        <w:jc w:val="left"/>
        <w:rPr>
          <w:sz w:val="16"/>
        </w:rPr>
      </w:pPr>
      <w:r>
        <w:rPr>
          <w:sz w:val="16"/>
        </w:rPr>
        <w:t>As long as the code is contained within a nice little box, it does not matter how disordley or ugly the code gets on the inside. As long as this code is tucked away within a nice little box where no one can see it. On the inside of the box can contain deamons, creatures, and other things -- we dont care as that cannot get out of the box. After all, all we see is the box. We dont need to care how it works, it simply works.</w:t>
      </w:r>
    </w:p>
    <w:p>
      <w:pPr>
        <w:pStyle w:val="BodyText"/>
        <w:spacing w:before="5"/>
        <w:rPr>
          <w:sz w:val="13"/>
        </w:rPr>
      </w:pPr>
    </w:p>
    <w:p>
      <w:pPr>
        <w:spacing w:line="242" w:lineRule="auto" w:before="0"/>
        <w:ind w:left="221" w:right="728" w:firstLine="0"/>
        <w:jc w:val="left"/>
        <w:rPr>
          <w:sz w:val="16"/>
        </w:rPr>
      </w:pPr>
      <w:r>
        <w:rPr>
          <w:sz w:val="16"/>
        </w:rPr>
        <w:t>This, my friends, is the bases of isolation and containement. That is, </w:t>
      </w:r>
      <w:r>
        <w:rPr>
          <w:b/>
          <w:i/>
          <w:sz w:val="16"/>
        </w:rPr>
        <w:t>Encapsulation</w:t>
      </w:r>
      <w:r>
        <w:rPr>
          <w:sz w:val="16"/>
        </w:rPr>
        <w:t>, and the bases for nearly all of software engineering.</w:t>
      </w:r>
    </w:p>
    <w:p>
      <w:pPr>
        <w:pStyle w:val="BodyText"/>
        <w:spacing w:before="4"/>
        <w:rPr>
          <w:sz w:val="13"/>
        </w:rPr>
      </w:pPr>
    </w:p>
    <w:p>
      <w:pPr>
        <w:spacing w:line="242" w:lineRule="auto" w:before="0"/>
        <w:ind w:left="221" w:right="475" w:firstLine="0"/>
        <w:jc w:val="left"/>
        <w:rPr>
          <w:sz w:val="16"/>
        </w:rPr>
      </w:pPr>
      <w:r>
        <w:rPr>
          <w:sz w:val="16"/>
        </w:rPr>
        <w:t>We first write what the inside of the box does. After this, when this module is completed, we close the box and connect it to the rest of the system. But, you </w:t>
      </w:r>
      <w:r>
        <w:rPr>
          <w:i/>
          <w:sz w:val="16"/>
        </w:rPr>
        <w:t>never, ever </w:t>
      </w:r>
      <w:r>
        <w:rPr>
          <w:sz w:val="16"/>
        </w:rPr>
        <w:t>open the box after its been closed. Doing so lets out all of the evils within the box, as it</w:t>
      </w:r>
    </w:p>
    <w:p>
      <w:pPr>
        <w:spacing w:after="0" w:line="242" w:lineRule="auto"/>
        <w:jc w:val="left"/>
        <w:rPr>
          <w:sz w:val="16"/>
        </w:rPr>
        <w:sectPr>
          <w:headerReference w:type="default" r:id="rId147"/>
          <w:footerReference w:type="default" r:id="rId148"/>
          <w:pgSz w:w="11900" w:h="16840"/>
          <w:pgMar w:header="274" w:footer="283" w:top="460" w:bottom="480" w:left="420" w:right="400"/>
          <w:pgNumType w:start="1"/>
        </w:sectPr>
      </w:pPr>
    </w:p>
    <w:p>
      <w:pPr>
        <w:spacing w:line="242" w:lineRule="auto" w:before="105"/>
        <w:ind w:left="221" w:right="815" w:firstLine="0"/>
        <w:jc w:val="left"/>
        <w:rPr>
          <w:b/>
          <w:sz w:val="16"/>
        </w:rPr>
      </w:pPr>
      <w:r>
        <w:rPr>
          <w:sz w:val="16"/>
        </w:rPr>
        <w:t>breaks encapsulation. Once you open a box, </w:t>
      </w:r>
      <w:r>
        <w:rPr>
          <w:b/>
          <w:sz w:val="16"/>
        </w:rPr>
        <w:t>it will infect as many peices of code as it can though compile, linker, or runtime errors, and leave the whole project into a big mess.</w:t>
      </w:r>
    </w:p>
    <w:p>
      <w:pPr>
        <w:pStyle w:val="BodyText"/>
        <w:spacing w:before="4"/>
        <w:rPr>
          <w:b/>
          <w:sz w:val="13"/>
        </w:rPr>
      </w:pPr>
    </w:p>
    <w:p>
      <w:pPr>
        <w:spacing w:line="242" w:lineRule="auto" w:before="0"/>
        <w:ind w:left="221" w:right="569" w:firstLine="0"/>
        <w:jc w:val="left"/>
        <w:rPr>
          <w:sz w:val="16"/>
        </w:rPr>
      </w:pPr>
      <w:r>
        <w:rPr>
          <w:sz w:val="16"/>
        </w:rPr>
        <w:t>A solid, well designed system will treat all of its components as isloated ("encapsulated") boxes connected together and nested within other larger boxes.</w:t>
      </w:r>
    </w:p>
    <w:p>
      <w:pPr>
        <w:pStyle w:val="BodyText"/>
        <w:spacing w:before="4"/>
        <w:rPr>
          <w:sz w:val="13"/>
        </w:rPr>
      </w:pPr>
    </w:p>
    <w:p>
      <w:pPr>
        <w:spacing w:line="242" w:lineRule="auto" w:before="0"/>
        <w:ind w:left="221" w:right="281" w:firstLine="0"/>
        <w:jc w:val="left"/>
        <w:rPr>
          <w:sz w:val="16"/>
        </w:rPr>
      </w:pPr>
      <w:r>
        <w:rPr>
          <w:b/>
          <w:sz w:val="16"/>
        </w:rPr>
        <w:t>Encapsulation </w:t>
      </w:r>
      <w:r>
        <w:rPr>
          <w:sz w:val="16"/>
        </w:rPr>
        <w:t>is a very important concept in software engineering. Even if you are not an Object Orianted Programmer, the concept of encapsulation is still there.</w:t>
      </w:r>
    </w:p>
    <w:p>
      <w:pPr>
        <w:pStyle w:val="BodyText"/>
        <w:spacing w:before="4"/>
        <w:rPr>
          <w:sz w:val="15"/>
        </w:rPr>
      </w:pPr>
    </w:p>
    <w:p>
      <w:pPr>
        <w:spacing w:before="0"/>
        <w:ind w:left="221" w:right="0" w:firstLine="0"/>
        <w:jc w:val="left"/>
        <w:rPr>
          <w:b/>
          <w:sz w:val="27"/>
        </w:rPr>
      </w:pPr>
      <w:r>
        <w:rPr>
          <w:b/>
          <w:color w:val="00983D"/>
          <w:sz w:val="27"/>
        </w:rPr>
        <w:t>Interface and Implimentation</w:t>
      </w:r>
    </w:p>
    <w:p>
      <w:pPr>
        <w:spacing w:line="242" w:lineRule="auto" w:before="177"/>
        <w:ind w:left="221" w:right="258" w:firstLine="0"/>
        <w:jc w:val="left"/>
        <w:rPr>
          <w:sz w:val="16"/>
        </w:rPr>
      </w:pPr>
      <w:r>
        <w:rPr>
          <w:sz w:val="16"/>
        </w:rPr>
        <w:t>Using the Pondora's Box anology again, we can say that the "interface" is the box, and the "implimentation" is what is within the box. The interface ("public") part of the box is the connection from that box to the outside world. It is what connects our box to other boxes within this subsystem. The interface itself containes all of the function prototypes, structures, classes, and other definitions that the box exposes to the outside world so the outside world can use and interact with the box. This is the </w:t>
      </w:r>
      <w:r>
        <w:rPr>
          <w:b/>
          <w:sz w:val="16"/>
        </w:rPr>
        <w:t>Interface</w:t>
      </w:r>
      <w:r>
        <w:rPr>
          <w:sz w:val="16"/>
        </w:rPr>
        <w:t>. All of the evil code that dwells within this box that define the module, all of its functions, class routines, etc. is the modules </w:t>
      </w:r>
      <w:r>
        <w:rPr>
          <w:b/>
          <w:sz w:val="16"/>
        </w:rPr>
        <w:t>implimentation</w:t>
      </w:r>
      <w:r>
        <w:rPr>
          <w:sz w:val="16"/>
        </w:rPr>
        <w:t>.</w:t>
      </w:r>
    </w:p>
    <w:p>
      <w:pPr>
        <w:pStyle w:val="BodyText"/>
        <w:spacing w:before="7"/>
        <w:rPr>
          <w:sz w:val="13"/>
        </w:rPr>
      </w:pPr>
    </w:p>
    <w:p>
      <w:pPr>
        <w:spacing w:line="242" w:lineRule="auto" w:before="0"/>
        <w:ind w:left="221" w:right="286" w:firstLine="0"/>
        <w:jc w:val="left"/>
        <w:rPr>
          <w:sz w:val="16"/>
        </w:rPr>
      </w:pPr>
      <w:r>
        <w:rPr>
          <w:sz w:val="16"/>
        </w:rPr>
        <w:t>It is important to construct each box ("component") with an interface that is simple and to the point. It should also be clear at what each componenet does. In C, the global namespace can get very cluttered with tons of routines. Because of this, it is important to name these routines and interfaces to help clearly identify them. You will also need to insure that the implimentation detailes of the box (The "private" part) are kept as private members. Putting any part of this in the interface is bad, as it can open up the box (Which is bad.)</w:t>
      </w:r>
    </w:p>
    <w:p>
      <w:pPr>
        <w:pStyle w:val="BodyText"/>
        <w:spacing w:before="6"/>
        <w:rPr>
          <w:sz w:val="13"/>
        </w:rPr>
      </w:pPr>
    </w:p>
    <w:p>
      <w:pPr>
        <w:spacing w:before="1"/>
        <w:ind w:left="221" w:right="0" w:firstLine="0"/>
        <w:jc w:val="left"/>
        <w:rPr>
          <w:sz w:val="16"/>
        </w:rPr>
      </w:pPr>
      <w:r>
        <w:rPr>
          <w:sz w:val="16"/>
        </w:rPr>
        <w:t>In C, we can insure routines stay as part of the implimentation by using the </w:t>
      </w:r>
      <w:r>
        <w:rPr>
          <w:b/>
          <w:sz w:val="16"/>
        </w:rPr>
        <w:t>static </w:t>
      </w:r>
      <w:r>
        <w:rPr>
          <w:sz w:val="16"/>
        </w:rPr>
        <w:t>keyword. Interfaces can be made by using the</w:t>
      </w:r>
    </w:p>
    <w:p>
      <w:pPr>
        <w:spacing w:before="2"/>
        <w:ind w:left="221" w:right="0" w:firstLine="0"/>
        <w:jc w:val="left"/>
        <w:rPr>
          <w:sz w:val="16"/>
        </w:rPr>
      </w:pPr>
      <w:r>
        <w:rPr>
          <w:b/>
          <w:sz w:val="16"/>
        </w:rPr>
        <w:t>extern </w:t>
      </w:r>
      <w:r>
        <w:rPr>
          <w:sz w:val="16"/>
        </w:rPr>
        <w:t>keyword. Within C++, It is encouraged to use classes, with the </w:t>
      </w:r>
      <w:r>
        <w:rPr>
          <w:b/>
          <w:sz w:val="16"/>
        </w:rPr>
        <w:t>private, public, </w:t>
      </w:r>
      <w:r>
        <w:rPr>
          <w:sz w:val="16"/>
        </w:rPr>
        <w:t>and </w:t>
      </w:r>
      <w:r>
        <w:rPr>
          <w:b/>
          <w:sz w:val="16"/>
        </w:rPr>
        <w:t>protected </w:t>
      </w:r>
      <w:r>
        <w:rPr>
          <w:sz w:val="16"/>
        </w:rPr>
        <w:t>keywords.</w:t>
      </w:r>
    </w:p>
    <w:p>
      <w:pPr>
        <w:pStyle w:val="BodyText"/>
        <w:spacing w:before="6"/>
        <w:rPr>
          <w:sz w:val="15"/>
        </w:rPr>
      </w:pPr>
    </w:p>
    <w:p>
      <w:pPr>
        <w:pStyle w:val="Heading1"/>
      </w:pPr>
      <w:r>
        <w:rPr>
          <w:color w:val="00983D"/>
        </w:rPr>
        <w:t>Get Ready</w:t>
      </w:r>
    </w:p>
    <w:p>
      <w:pPr>
        <w:spacing w:before="189"/>
        <w:ind w:left="221" w:right="0" w:firstLine="0"/>
        <w:jc w:val="left"/>
        <w:rPr>
          <w:sz w:val="16"/>
        </w:rPr>
      </w:pPr>
      <w:r>
        <w:rPr>
          <w:sz w:val="16"/>
        </w:rPr>
        <w:t>We will be using the above concepts with developing our system to promote good programming practices with large scale software.</w:t>
      </w:r>
    </w:p>
    <w:p>
      <w:pPr>
        <w:pStyle w:val="BodyText"/>
        <w:spacing w:before="5"/>
        <w:rPr>
          <w:sz w:val="13"/>
        </w:rPr>
      </w:pPr>
    </w:p>
    <w:p>
      <w:pPr>
        <w:spacing w:line="242" w:lineRule="auto" w:before="0"/>
        <w:ind w:left="221" w:right="364" w:firstLine="0"/>
        <w:jc w:val="left"/>
        <w:rPr>
          <w:sz w:val="16"/>
        </w:rPr>
      </w:pPr>
      <w:r>
        <w:rPr>
          <w:sz w:val="16"/>
        </w:rPr>
        <w:t>Because portability between compiliers is a concern, we will be developing the system using the C programming language. Please keep in mind, however, that you may use C++ if you prefer.</w:t>
      </w:r>
    </w:p>
    <w:p>
      <w:pPr>
        <w:pStyle w:val="BodyText"/>
        <w:spacing w:before="4"/>
        <w:rPr>
          <w:sz w:val="13"/>
        </w:rPr>
      </w:pPr>
    </w:p>
    <w:p>
      <w:pPr>
        <w:spacing w:line="242" w:lineRule="auto" w:before="0"/>
        <w:ind w:left="221" w:right="481" w:firstLine="0"/>
        <w:jc w:val="left"/>
        <w:rPr>
          <w:sz w:val="16"/>
        </w:rPr>
      </w:pPr>
      <w:r>
        <w:rPr>
          <w:sz w:val="16"/>
        </w:rPr>
        <w:t>Our primary focus is that of expandability and portability. Because of this, we will be hiding all hardware dependent implimentations behind its own little box - The </w:t>
      </w:r>
      <w:r>
        <w:rPr>
          <w:b/>
          <w:sz w:val="16"/>
        </w:rPr>
        <w:t>Hardware Abstraction Layer (HAL). </w:t>
      </w:r>
      <w:r>
        <w:rPr>
          <w:sz w:val="16"/>
        </w:rPr>
        <w:t>Because the C++ startup runtime code it compilier dependent, we will put that in its own little box - The </w:t>
      </w:r>
      <w:r>
        <w:rPr>
          <w:b/>
          <w:sz w:val="16"/>
        </w:rPr>
        <w:t>CRT (C++ Runtime) Library</w:t>
      </w:r>
      <w:r>
        <w:rPr>
          <w:sz w:val="16"/>
        </w:rPr>
        <w:t>. All of this will be completely independent of the rest of the system.</w:t>
      </w:r>
    </w:p>
    <w:p>
      <w:pPr>
        <w:pStyle w:val="BodyText"/>
        <w:spacing w:before="5"/>
        <w:rPr>
          <w:sz w:val="13"/>
        </w:rPr>
      </w:pPr>
    </w:p>
    <w:p>
      <w:pPr>
        <w:spacing w:line="242" w:lineRule="auto" w:before="1"/>
        <w:ind w:left="221" w:right="410" w:firstLine="0"/>
        <w:jc w:val="left"/>
        <w:rPr>
          <w:sz w:val="16"/>
        </w:rPr>
      </w:pPr>
      <w:r>
        <w:rPr>
          <w:sz w:val="16"/>
        </w:rPr>
        <w:t>Remember: The key is isolation. It does not matter how they are isolated, so long as the interfaces are clean and nice. The more isolation you have, the better, and remember to never open a box once it has been closed.</w:t>
      </w:r>
    </w:p>
    <w:p>
      <w:pPr>
        <w:spacing w:before="161"/>
        <w:ind w:left="221" w:right="0" w:firstLine="0"/>
        <w:jc w:val="left"/>
        <w:rPr>
          <w:sz w:val="16"/>
        </w:rPr>
      </w:pPr>
      <w:r>
        <w:rPr>
          <w:sz w:val="16"/>
        </w:rPr>
        <w:t>With all of this in mind, lets take the first step into our system...</w:t>
      </w:r>
    </w:p>
    <w:p>
      <w:pPr>
        <w:pStyle w:val="BodyText"/>
        <w:spacing w:before="6"/>
        <w:rPr>
          <w:sz w:val="15"/>
        </w:rPr>
      </w:pPr>
    </w:p>
    <w:p>
      <w:pPr>
        <w:spacing w:before="0"/>
        <w:ind w:left="221" w:right="0" w:firstLine="0"/>
        <w:jc w:val="left"/>
        <w:rPr>
          <w:b/>
          <w:sz w:val="27"/>
        </w:rPr>
      </w:pPr>
      <w:r>
        <w:rPr>
          <w:b/>
          <w:color w:val="00983D"/>
          <w:sz w:val="27"/>
        </w:rPr>
        <w:t>Code Layout and Design</w:t>
      </w:r>
    </w:p>
    <w:p>
      <w:pPr>
        <w:spacing w:line="242" w:lineRule="auto" w:before="177"/>
        <w:ind w:left="221" w:right="281" w:firstLine="0"/>
        <w:jc w:val="left"/>
        <w:rPr>
          <w:sz w:val="16"/>
        </w:rPr>
      </w:pPr>
      <w:r>
        <w:rPr>
          <w:sz w:val="16"/>
        </w:rPr>
        <w:t>This tutorial containes our most complex demo so far. Because of this, I would like our readers to open up the demo source, and follow along with the tutorial for better understanding of everything.</w:t>
      </w:r>
    </w:p>
    <w:p>
      <w:pPr>
        <w:pStyle w:val="BodyText"/>
        <w:spacing w:before="5"/>
        <w:rPr>
          <w:sz w:val="15"/>
        </w:rPr>
      </w:pPr>
    </w:p>
    <w:p>
      <w:pPr>
        <w:spacing w:before="0"/>
        <w:ind w:left="221" w:right="0" w:firstLine="0"/>
        <w:jc w:val="left"/>
        <w:rPr>
          <w:b/>
          <w:sz w:val="22"/>
        </w:rPr>
      </w:pPr>
      <w:r>
        <w:rPr>
          <w:b/>
          <w:color w:val="3D0098"/>
          <w:sz w:val="22"/>
        </w:rPr>
        <w:t>Code Design</w:t>
      </w:r>
    </w:p>
    <w:p>
      <w:pPr>
        <w:spacing w:line="242" w:lineRule="auto" w:before="188"/>
        <w:ind w:left="221" w:right="223" w:firstLine="0"/>
        <w:jc w:val="left"/>
        <w:rPr>
          <w:sz w:val="16"/>
        </w:rPr>
      </w:pPr>
      <w:r>
        <w:rPr>
          <w:sz w:val="16"/>
        </w:rPr>
        <w:t>It is very important to understand why we have chosen this structure for this series. The primary reason is that of </w:t>
      </w:r>
      <w:r>
        <w:rPr>
          <w:b/>
          <w:sz w:val="16"/>
        </w:rPr>
        <w:t>encapsulation</w:t>
      </w:r>
      <w:r>
        <w:rPr>
          <w:sz w:val="16"/>
        </w:rPr>
        <w:t>, where each directory containes a separate </w:t>
      </w:r>
      <w:r>
        <w:rPr>
          <w:b/>
          <w:sz w:val="16"/>
        </w:rPr>
        <w:t>library module</w:t>
      </w:r>
      <w:r>
        <w:rPr>
          <w:sz w:val="16"/>
        </w:rPr>
        <w:t>. That is, </w:t>
      </w:r>
      <w:r>
        <w:rPr>
          <w:b/>
          <w:sz w:val="16"/>
        </w:rPr>
        <w:t>Each of these modules is a pondora's box</w:t>
      </w:r>
      <w:r>
        <w:rPr>
          <w:sz w:val="16"/>
        </w:rPr>
        <w:t>. It is </w:t>
      </w:r>
      <w:r>
        <w:rPr>
          <w:b/>
          <w:sz w:val="16"/>
        </w:rPr>
        <w:t>extremily </w:t>
      </w:r>
      <w:r>
        <w:rPr>
          <w:sz w:val="16"/>
        </w:rPr>
        <w:t>important to keep these modules as separate as possible in order to maintain code stability, structure, and portability. In order to do this, I have decided to treat each module as independent library modules.</w:t>
      </w:r>
    </w:p>
    <w:p>
      <w:pPr>
        <w:pStyle w:val="BodyText"/>
        <w:spacing w:before="2"/>
        <w:rPr>
          <w:sz w:val="10"/>
        </w:rPr>
      </w:pPr>
      <w:r>
        <w:rPr/>
        <w:pict>
          <v:group style="position:absolute;margin-left:56.731956pt;margin-top:8.207190pt;width:482.55pt;height:202.15pt;mso-position-horizontal-relative:page;mso-position-vertical-relative:paragraph;z-index:-250285056;mso-wrap-distance-left:0;mso-wrap-distance-right:0" coordorigin="1135,164" coordsize="9651,4043">
            <v:line style="position:absolute" from="1135,170" to="10785,170" stroked="true" strokeweight=".616266pt" strokecolor="#999999">
              <v:stroke dashstyle="shortdot"/>
            </v:line>
            <v:rect style="position:absolute;left:10773;top:164;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9;width:13;height:37" filled="true" fillcolor="#999999" stroked="false">
              <v:fill type="solid"/>
            </v:rect>
            <v:rect style="position:absolute;left:10773;top:410;width:13;height:37" filled="true" fillcolor="#999999" stroked="false">
              <v:fill type="solid"/>
            </v:rect>
            <v:rect style="position:absolute;left:10773;top:472;width:13;height:37" filled="true" fillcolor="#999999" stroked="false">
              <v:fill type="solid"/>
            </v:rect>
            <v:rect style="position:absolute;left:10773;top:533;width:13;height:37" filled="true" fillcolor="#999999" stroked="false">
              <v:fill type="solid"/>
            </v:rect>
            <v:rect style="position:absolute;left:10773;top:595;width:13;height:37" filled="true" fillcolor="#999999" stroked="false">
              <v:fill type="solid"/>
            </v:rect>
            <v:rect style="position:absolute;left:10773;top:657;width:13;height:37" filled="true" fillcolor="#999999" stroked="false">
              <v:fill type="solid"/>
            </v:rect>
            <v:rect style="position:absolute;left:10773;top:718;width:13;height:37" filled="true" fillcolor="#999999" stroked="false">
              <v:fill type="solid"/>
            </v:rect>
            <v:rect style="position:absolute;left:10773;top:780;width:13;height:37" filled="true" fillcolor="#999999" stroked="false">
              <v:fill type="solid"/>
            </v:rect>
            <v:rect style="position:absolute;left:10773;top:842;width:13;height:37" filled="true" fillcolor="#999999" stroked="false">
              <v:fill type="solid"/>
            </v:rect>
            <v:rect style="position:absolute;left:10773;top:903;width:13;height:37" filled="true" fillcolor="#999999" stroked="false">
              <v:fill type="solid"/>
            </v:rect>
            <v:rect style="position:absolute;left:10773;top:965;width:13;height:37" filled="true" fillcolor="#999999" stroked="false">
              <v:fill type="solid"/>
            </v:rect>
            <v:rect style="position:absolute;left:10773;top:1026;width:13;height:37" filled="true" fillcolor="#999999" stroked="false">
              <v:fill type="solid"/>
            </v:rect>
            <v:rect style="position:absolute;left:10773;top:1088;width:13;height:37" filled="true" fillcolor="#999999" stroked="false">
              <v:fill type="solid"/>
            </v:rect>
            <v:rect style="position:absolute;left:10773;top:1150;width:13;height:37" filled="true" fillcolor="#999999" stroked="false">
              <v:fill type="solid"/>
            </v:rect>
            <v:rect style="position:absolute;left:10773;top:1211;width:13;height:37" filled="true" fillcolor="#999999" stroked="false">
              <v:fill type="solid"/>
            </v:rect>
            <v:rect style="position:absolute;left:10773;top:1273;width:13;height:37" filled="true" fillcolor="#999999" stroked="false">
              <v:fill type="solid"/>
            </v:rect>
            <v:rect style="position:absolute;left:10773;top:1335;width:13;height:37" filled="true" fillcolor="#999999" stroked="false">
              <v:fill type="solid"/>
            </v:rect>
            <v:rect style="position:absolute;left:10773;top:1396;width:13;height:37" filled="true" fillcolor="#999999" stroked="false">
              <v:fill type="solid"/>
            </v:rect>
            <v:rect style="position:absolute;left:10773;top:1458;width:13;height:37" filled="true" fillcolor="#999999" stroked="false">
              <v:fill type="solid"/>
            </v:rect>
            <v:rect style="position:absolute;left:10773;top:1519;width:13;height:37" filled="true" fillcolor="#999999" stroked="false">
              <v:fill type="solid"/>
            </v:rect>
            <v:rect style="position:absolute;left:10773;top:1581;width:13;height:37" filled="true" fillcolor="#999999" stroked="false">
              <v:fill type="solid"/>
            </v:rect>
            <v:rect style="position:absolute;left:10773;top:1643;width:13;height:37" filled="true" fillcolor="#999999" stroked="false">
              <v:fill type="solid"/>
            </v:rect>
            <v:rect style="position:absolute;left:10773;top:1704;width:13;height:37" filled="true" fillcolor="#999999" stroked="false">
              <v:fill type="solid"/>
            </v:rect>
            <v:rect style="position:absolute;left:10773;top:1766;width:13;height:37" filled="true" fillcolor="#999999" stroked="false">
              <v:fill type="solid"/>
            </v:rect>
            <v:rect style="position:absolute;left:10773;top:1828;width:13;height:37" filled="true" fillcolor="#999999" stroked="false">
              <v:fill type="solid"/>
            </v:rect>
            <v:rect style="position:absolute;left:10773;top:1889;width:13;height:37" filled="true" fillcolor="#999999" stroked="false">
              <v:fill type="solid"/>
            </v:rect>
            <v:rect style="position:absolute;left:10773;top:1951;width:13;height:37" filled="true" fillcolor="#999999" stroked="false">
              <v:fill type="solid"/>
            </v:rect>
            <v:rect style="position:absolute;left:10773;top:2012;width:13;height:37" filled="true" fillcolor="#999999" stroked="false">
              <v:fill type="solid"/>
            </v:rect>
            <v:rect style="position:absolute;left:10773;top:2074;width:13;height:37" filled="true" fillcolor="#999999" stroked="false">
              <v:fill type="solid"/>
            </v:rect>
            <v:rect style="position:absolute;left:10773;top:2136;width:13;height:37" filled="true" fillcolor="#999999" stroked="false">
              <v:fill type="solid"/>
            </v:rect>
            <v:rect style="position:absolute;left:10773;top:2197;width:13;height:37" filled="true" fillcolor="#999999" stroked="false">
              <v:fill type="solid"/>
            </v:rect>
            <v:rect style="position:absolute;left:10773;top:2259;width:13;height:37" filled="true" fillcolor="#999999" stroked="false">
              <v:fill type="solid"/>
            </v:rect>
            <v:rect style="position:absolute;left:10773;top:2321;width:13;height:37" filled="true" fillcolor="#999999" stroked="false">
              <v:fill type="solid"/>
            </v:rect>
            <v:rect style="position:absolute;left:10773;top:2382;width:13;height:37" filled="true" fillcolor="#999999" stroked="false">
              <v:fill type="solid"/>
            </v:rect>
            <v:rect style="position:absolute;left:10773;top:2444;width:13;height:37" filled="true" fillcolor="#999999" stroked="false">
              <v:fill type="solid"/>
            </v:rect>
            <v:rect style="position:absolute;left:10773;top:2505;width:13;height:37" filled="true" fillcolor="#999999" stroked="false">
              <v:fill type="solid"/>
            </v:rect>
            <v:rect style="position:absolute;left:10773;top:2567;width:13;height:37" filled="true" fillcolor="#999999" stroked="false">
              <v:fill type="solid"/>
            </v:rect>
            <v:rect style="position:absolute;left:10773;top:2629;width:13;height:37" filled="true" fillcolor="#999999" stroked="false">
              <v:fill type="solid"/>
            </v:rect>
            <v:rect style="position:absolute;left:10773;top:2690;width:13;height:37" filled="true" fillcolor="#999999" stroked="false">
              <v:fill type="solid"/>
            </v:rect>
            <v:rect style="position:absolute;left:10773;top:2752;width:13;height:37" filled="true" fillcolor="#999999" stroked="false">
              <v:fill type="solid"/>
            </v:rect>
            <v:rect style="position:absolute;left:10773;top:2814;width:13;height:37" filled="true" fillcolor="#999999" stroked="false">
              <v:fill type="solid"/>
            </v:rect>
            <v:rect style="position:absolute;left:10773;top:2875;width:13;height:37" filled="true" fillcolor="#999999" stroked="false">
              <v:fill type="solid"/>
            </v:rect>
            <v:rect style="position:absolute;left:10773;top:2937;width:13;height:37" filled="true" fillcolor="#999999" stroked="false">
              <v:fill type="solid"/>
            </v:rect>
            <v:rect style="position:absolute;left:10773;top:2998;width:13;height:37" filled="true" fillcolor="#999999" stroked="false">
              <v:fill type="solid"/>
            </v:rect>
            <v:rect style="position:absolute;left:10773;top:3060;width:13;height:37" filled="true" fillcolor="#999999" stroked="false">
              <v:fill type="solid"/>
            </v:rect>
            <v:rect style="position:absolute;left:10773;top:3122;width:13;height:37" filled="true" fillcolor="#999999" stroked="false">
              <v:fill type="solid"/>
            </v:rect>
            <v:rect style="position:absolute;left:10773;top:3183;width:13;height:37" filled="true" fillcolor="#999999" stroked="false">
              <v:fill type="solid"/>
            </v:rect>
            <v:rect style="position:absolute;left:10773;top:3245;width:13;height:37" filled="true" fillcolor="#999999" stroked="false">
              <v:fill type="solid"/>
            </v:rect>
            <v:rect style="position:absolute;left:10773;top:3307;width:13;height:37" filled="true" fillcolor="#999999" stroked="false">
              <v:fill type="solid"/>
            </v:rect>
            <v:rect style="position:absolute;left:10773;top:3368;width:13;height:37" filled="true" fillcolor="#999999" stroked="false">
              <v:fill type="solid"/>
            </v:rect>
            <v:rect style="position:absolute;left:10773;top:3430;width:13;height:37" filled="true" fillcolor="#999999" stroked="false">
              <v:fill type="solid"/>
            </v:rect>
            <v:rect style="position:absolute;left:10773;top:3491;width:13;height:37" filled="true" fillcolor="#999999" stroked="false">
              <v:fill type="solid"/>
            </v:rect>
            <v:rect style="position:absolute;left:10773;top:3553;width:13;height:37" filled="true" fillcolor="#999999" stroked="false">
              <v:fill type="solid"/>
            </v:rect>
            <v:rect style="position:absolute;left:10773;top:3615;width:13;height:37" filled="true" fillcolor="#999999" stroked="false">
              <v:fill type="solid"/>
            </v:rect>
            <v:rect style="position:absolute;left:10773;top:3676;width:13;height:37" filled="true" fillcolor="#999999" stroked="false">
              <v:fill type="solid"/>
            </v:rect>
            <v:rect style="position:absolute;left:10773;top:3738;width:13;height:37" filled="true" fillcolor="#999999" stroked="false">
              <v:fill type="solid"/>
            </v:rect>
            <v:rect style="position:absolute;left:10773;top:3800;width:13;height:37" filled="true" fillcolor="#999999" stroked="false">
              <v:fill type="solid"/>
            </v:rect>
            <v:rect style="position:absolute;left:10773;top:3861;width:13;height:37" filled="true" fillcolor="#999999" stroked="false">
              <v:fill type="solid"/>
            </v:rect>
            <v:rect style="position:absolute;left:10773;top:3923;width:13;height:37" filled="true" fillcolor="#999999" stroked="false">
              <v:fill type="solid"/>
            </v:rect>
            <v:rect style="position:absolute;left:10773;top:3985;width:13;height:37" filled="true" fillcolor="#999999" stroked="false">
              <v:fill type="solid"/>
            </v:rect>
            <v:rect style="position:absolute;left:10773;top:4046;width:13;height:37" filled="true" fillcolor="#999999" stroked="false">
              <v:fill type="solid"/>
            </v:rect>
            <v:rect style="position:absolute;left:1134;top:4194;width:37;height:13" filled="true" fillcolor="#999999" stroked="false">
              <v:fill type="solid"/>
            </v:rect>
            <v:rect style="position:absolute;left:1196;top:4194;width:37;height:13" filled="true" fillcolor="#999999" stroked="false">
              <v:fill type="solid"/>
            </v:rect>
            <v:rect style="position:absolute;left:1257;top:4194;width:37;height:13" filled="true" fillcolor="#999999" stroked="false">
              <v:fill type="solid"/>
            </v:rect>
            <v:rect style="position:absolute;left:1319;top:4194;width:37;height:13" filled="true" fillcolor="#999999" stroked="false">
              <v:fill type="solid"/>
            </v:rect>
            <v:rect style="position:absolute;left:1381;top:4194;width:37;height:13" filled="true" fillcolor="#999999" stroked="false">
              <v:fill type="solid"/>
            </v:rect>
            <v:rect style="position:absolute;left:1442;top:4194;width:37;height:13" filled="true" fillcolor="#999999" stroked="false">
              <v:fill type="solid"/>
            </v:rect>
            <v:rect style="position:absolute;left:1504;top:4194;width:37;height:13" filled="true" fillcolor="#999999" stroked="false">
              <v:fill type="solid"/>
            </v:rect>
            <v:rect style="position:absolute;left:1566;top:4194;width:37;height:13" filled="true" fillcolor="#999999" stroked="false">
              <v:fill type="solid"/>
            </v:rect>
            <v:rect style="position:absolute;left:1627;top:4194;width:37;height:13" filled="true" fillcolor="#999999" stroked="false">
              <v:fill type="solid"/>
            </v:rect>
            <v:rect style="position:absolute;left:1689;top:4194;width:37;height:13" filled="true" fillcolor="#999999" stroked="false">
              <v:fill type="solid"/>
            </v:rect>
            <v:rect style="position:absolute;left:1750;top:4194;width:37;height:13" filled="true" fillcolor="#999999" stroked="false">
              <v:fill type="solid"/>
            </v:rect>
            <v:rect style="position:absolute;left:1812;top:4194;width:37;height:13" filled="true" fillcolor="#999999" stroked="false">
              <v:fill type="solid"/>
            </v:rect>
            <v:rect style="position:absolute;left:1874;top:4194;width:37;height:13" filled="true" fillcolor="#999999" stroked="false">
              <v:fill type="solid"/>
            </v:rect>
            <v:rect style="position:absolute;left:1935;top:4194;width:37;height:13" filled="true" fillcolor="#999999" stroked="false">
              <v:fill type="solid"/>
            </v:rect>
            <v:rect style="position:absolute;left:1997;top:4194;width:37;height:13" filled="true" fillcolor="#999999" stroked="false">
              <v:fill type="solid"/>
            </v:rect>
            <v:rect style="position:absolute;left:2059;top:4194;width:37;height:13" filled="true" fillcolor="#999999" stroked="false">
              <v:fill type="solid"/>
            </v:rect>
            <v:rect style="position:absolute;left:2120;top:4194;width:37;height:13" filled="true" fillcolor="#999999" stroked="false">
              <v:fill type="solid"/>
            </v:rect>
            <v:rect style="position:absolute;left:2182;top:4194;width:37;height:13" filled="true" fillcolor="#999999" stroked="false">
              <v:fill type="solid"/>
            </v:rect>
            <v:rect style="position:absolute;left:2243;top:4194;width:37;height:13" filled="true" fillcolor="#999999" stroked="false">
              <v:fill type="solid"/>
            </v:rect>
            <v:rect style="position:absolute;left:2305;top:4194;width:37;height:13" filled="true" fillcolor="#999999" stroked="false">
              <v:fill type="solid"/>
            </v:rect>
            <v:rect style="position:absolute;left:2367;top:4194;width:37;height:13" filled="true" fillcolor="#999999" stroked="false">
              <v:fill type="solid"/>
            </v:rect>
            <v:rect style="position:absolute;left:2428;top:4194;width:37;height:13" filled="true" fillcolor="#999999" stroked="false">
              <v:fill type="solid"/>
            </v:rect>
            <v:rect style="position:absolute;left:2490;top:4194;width:37;height:13" filled="true" fillcolor="#999999" stroked="false">
              <v:fill type="solid"/>
            </v:rect>
            <v:rect style="position:absolute;left:2552;top:4194;width:37;height:13" filled="true" fillcolor="#999999" stroked="false">
              <v:fill type="solid"/>
            </v:rect>
            <v:rect style="position:absolute;left:2613;top:4194;width:37;height:13" filled="true" fillcolor="#999999" stroked="false">
              <v:fill type="solid"/>
            </v:rect>
            <v:rect style="position:absolute;left:2675;top:4194;width:37;height:13" filled="true" fillcolor="#999999" stroked="false">
              <v:fill type="solid"/>
            </v:rect>
            <v:rect style="position:absolute;left:2736;top:4194;width:37;height:13" filled="true" fillcolor="#999999" stroked="false">
              <v:fill type="solid"/>
            </v:rect>
            <v:rect style="position:absolute;left:2798;top:4194;width:37;height:13" filled="true" fillcolor="#999999" stroked="false">
              <v:fill type="solid"/>
            </v:rect>
            <v:rect style="position:absolute;left:2860;top:4194;width:37;height:13" filled="true" fillcolor="#999999" stroked="false">
              <v:fill type="solid"/>
            </v:rect>
            <v:rect style="position:absolute;left:2921;top:4194;width:37;height:13" filled="true" fillcolor="#999999" stroked="false">
              <v:fill type="solid"/>
            </v:rect>
            <v:rect style="position:absolute;left:2983;top:4194;width:37;height:13" filled="true" fillcolor="#999999" stroked="false">
              <v:fill type="solid"/>
            </v:rect>
            <v:rect style="position:absolute;left:3045;top:4194;width:37;height:13" filled="true" fillcolor="#999999" stroked="false">
              <v:fill type="solid"/>
            </v:rect>
            <v:rect style="position:absolute;left:3106;top:4194;width:37;height:13" filled="true" fillcolor="#999999" stroked="false">
              <v:fill type="solid"/>
            </v:rect>
            <v:rect style="position:absolute;left:3168;top:4194;width:37;height:13" filled="true" fillcolor="#999999" stroked="false">
              <v:fill type="solid"/>
            </v:rect>
            <v:rect style="position:absolute;left:3229;top:4194;width:37;height:13" filled="true" fillcolor="#999999" stroked="false">
              <v:fill type="solid"/>
            </v:rect>
            <v:rect style="position:absolute;left:3291;top:4194;width:37;height:13" filled="true" fillcolor="#999999" stroked="false">
              <v:fill type="solid"/>
            </v:rect>
            <v:rect style="position:absolute;left:3353;top:4194;width:37;height:13" filled="true" fillcolor="#999999" stroked="false">
              <v:fill type="solid"/>
            </v:rect>
            <v:rect style="position:absolute;left:3414;top:4194;width:37;height:13" filled="true" fillcolor="#999999" stroked="false">
              <v:fill type="solid"/>
            </v:rect>
            <v:rect style="position:absolute;left:3476;top:4194;width:37;height:13" filled="true" fillcolor="#999999" stroked="false">
              <v:fill type="solid"/>
            </v:rect>
            <v:rect style="position:absolute;left:3538;top:4194;width:37;height:13" filled="true" fillcolor="#999999" stroked="false">
              <v:fill type="solid"/>
            </v:rect>
            <v:rect style="position:absolute;left:3599;top:4194;width:37;height:13" filled="true" fillcolor="#999999" stroked="false">
              <v:fill type="solid"/>
            </v:rect>
            <v:rect style="position:absolute;left:3661;top:4194;width:37;height:13" filled="true" fillcolor="#999999" stroked="false">
              <v:fill type="solid"/>
            </v:rect>
            <v:rect style="position:absolute;left:3722;top:4194;width:37;height:13" filled="true" fillcolor="#999999" stroked="false">
              <v:fill type="solid"/>
            </v:rect>
            <v:rect style="position:absolute;left:3784;top:4194;width:37;height:13" filled="true" fillcolor="#999999" stroked="false">
              <v:fill type="solid"/>
            </v:rect>
            <v:rect style="position:absolute;left:3846;top:4194;width:37;height:13" filled="true" fillcolor="#999999" stroked="false">
              <v:fill type="solid"/>
            </v:rect>
            <v:rect style="position:absolute;left:3907;top:4194;width:37;height:13" filled="true" fillcolor="#999999" stroked="false">
              <v:fill type="solid"/>
            </v:rect>
            <v:rect style="position:absolute;left:3969;top:4194;width:37;height:13" filled="true" fillcolor="#999999" stroked="false">
              <v:fill type="solid"/>
            </v:rect>
            <v:rect style="position:absolute;left:4031;top:4194;width:37;height:13" filled="true" fillcolor="#999999" stroked="false">
              <v:fill type="solid"/>
            </v:rect>
            <v:rect style="position:absolute;left:4092;top:4194;width:37;height:13" filled="true" fillcolor="#999999" stroked="false">
              <v:fill type="solid"/>
            </v:rect>
            <v:rect style="position:absolute;left:4154;top:4194;width:37;height:13" filled="true" fillcolor="#999999" stroked="false">
              <v:fill type="solid"/>
            </v:rect>
            <v:rect style="position:absolute;left:4215;top:4194;width:37;height:13" filled="true" fillcolor="#999999" stroked="false">
              <v:fill type="solid"/>
            </v:rect>
            <v:rect style="position:absolute;left:4277;top:4194;width:37;height:13" filled="true" fillcolor="#999999" stroked="false">
              <v:fill type="solid"/>
            </v:rect>
            <v:rect style="position:absolute;left:4339;top:4194;width:37;height:13" filled="true" fillcolor="#999999" stroked="false">
              <v:fill type="solid"/>
            </v:rect>
            <v:rect style="position:absolute;left:4400;top:4194;width:37;height:13" filled="true" fillcolor="#999999" stroked="false">
              <v:fill type="solid"/>
            </v:rect>
            <v:rect style="position:absolute;left:4462;top:4194;width:37;height:13" filled="true" fillcolor="#999999" stroked="false">
              <v:fill type="solid"/>
            </v:rect>
            <v:rect style="position:absolute;left:4524;top:4194;width:37;height:13" filled="true" fillcolor="#999999" stroked="false">
              <v:fill type="solid"/>
            </v:rect>
            <v:rect style="position:absolute;left:4585;top:4194;width:37;height:13" filled="true" fillcolor="#999999" stroked="false">
              <v:fill type="solid"/>
            </v:rect>
            <v:rect style="position:absolute;left:4647;top:4194;width:37;height:13" filled="true" fillcolor="#999999" stroked="false">
              <v:fill type="solid"/>
            </v:rect>
            <v:rect style="position:absolute;left:4708;top:4194;width:37;height:13" filled="true" fillcolor="#999999" stroked="false">
              <v:fill type="solid"/>
            </v:rect>
            <v:rect style="position:absolute;left:4770;top:4194;width:37;height:13" filled="true" fillcolor="#999999" stroked="false">
              <v:fill type="solid"/>
            </v:rect>
            <v:rect style="position:absolute;left:4832;top:4194;width:37;height:13" filled="true" fillcolor="#999999" stroked="false">
              <v:fill type="solid"/>
            </v:rect>
            <v:rect style="position:absolute;left:4893;top:4194;width:37;height:13" filled="true" fillcolor="#999999" stroked="false">
              <v:fill type="solid"/>
            </v:rect>
            <v:rect style="position:absolute;left:4955;top:4194;width:37;height:13" filled="true" fillcolor="#999999" stroked="false">
              <v:fill type="solid"/>
            </v:rect>
            <v:rect style="position:absolute;left:5017;top:4194;width:37;height:13" filled="true" fillcolor="#999999" stroked="false">
              <v:fill type="solid"/>
            </v:rect>
            <v:rect style="position:absolute;left:5078;top:4194;width:37;height:13" filled="true" fillcolor="#999999" stroked="false">
              <v:fill type="solid"/>
            </v:rect>
            <v:rect style="position:absolute;left:5140;top:4194;width:37;height:13" filled="true" fillcolor="#999999" stroked="false">
              <v:fill type="solid"/>
            </v:rect>
            <v:rect style="position:absolute;left:5202;top:4194;width:37;height:13" filled="true" fillcolor="#999999" stroked="false">
              <v:fill type="solid"/>
            </v:rect>
            <v:rect style="position:absolute;left:5263;top:4194;width:37;height:13" filled="true" fillcolor="#999999" stroked="false">
              <v:fill type="solid"/>
            </v:rect>
            <v:rect style="position:absolute;left:5325;top:4194;width:37;height:13" filled="true" fillcolor="#999999" stroked="false">
              <v:fill type="solid"/>
            </v:rect>
            <v:rect style="position:absolute;left:5386;top:4194;width:37;height:13" filled="true" fillcolor="#999999" stroked="false">
              <v:fill type="solid"/>
            </v:rect>
            <v:rect style="position:absolute;left:5448;top:4194;width:37;height:13" filled="true" fillcolor="#999999" stroked="false">
              <v:fill type="solid"/>
            </v:rect>
            <v:rect style="position:absolute;left:5510;top:4194;width:37;height:13" filled="true" fillcolor="#999999" stroked="false">
              <v:fill type="solid"/>
            </v:rect>
            <v:rect style="position:absolute;left:5571;top:4194;width:37;height:13" filled="true" fillcolor="#999999" stroked="false">
              <v:fill type="solid"/>
            </v:rect>
            <v:rect style="position:absolute;left:5633;top:4194;width:37;height:13" filled="true" fillcolor="#999999" stroked="false">
              <v:fill type="solid"/>
            </v:rect>
            <v:rect style="position:absolute;left:5695;top:4194;width:37;height:13" filled="true" fillcolor="#999999" stroked="false">
              <v:fill type="solid"/>
            </v:rect>
            <v:rect style="position:absolute;left:5756;top:4194;width:37;height:13" filled="true" fillcolor="#999999" stroked="false">
              <v:fill type="solid"/>
            </v:rect>
            <v:rect style="position:absolute;left:5818;top:4194;width:37;height:13" filled="true" fillcolor="#999999" stroked="false">
              <v:fill type="solid"/>
            </v:rect>
            <v:rect style="position:absolute;left:5879;top:4194;width:37;height:13" filled="true" fillcolor="#999999" stroked="false">
              <v:fill type="solid"/>
            </v:rect>
            <v:rect style="position:absolute;left:5941;top:4194;width:37;height:13" filled="true" fillcolor="#999999" stroked="false">
              <v:fill type="solid"/>
            </v:rect>
            <v:rect style="position:absolute;left:6003;top:4194;width:37;height:13" filled="true" fillcolor="#999999" stroked="false">
              <v:fill type="solid"/>
            </v:rect>
            <v:rect style="position:absolute;left:6064;top:4194;width:37;height:13" filled="true" fillcolor="#999999" stroked="false">
              <v:fill type="solid"/>
            </v:rect>
            <v:rect style="position:absolute;left:6126;top:4194;width:37;height:13" filled="true" fillcolor="#999999" stroked="false">
              <v:fill type="solid"/>
            </v:rect>
            <v:rect style="position:absolute;left:6188;top:4194;width:37;height:13" filled="true" fillcolor="#999999" stroked="false">
              <v:fill type="solid"/>
            </v:rect>
            <v:rect style="position:absolute;left:6249;top:4194;width:37;height:13" filled="true" fillcolor="#999999" stroked="false">
              <v:fill type="solid"/>
            </v:rect>
            <v:rect style="position:absolute;left:6311;top:4194;width:37;height:13" filled="true" fillcolor="#999999" stroked="false">
              <v:fill type="solid"/>
            </v:rect>
            <v:rect style="position:absolute;left:6372;top:4194;width:37;height:13" filled="true" fillcolor="#999999" stroked="false">
              <v:fill type="solid"/>
            </v:rect>
            <v:rect style="position:absolute;left:6434;top:4194;width:37;height:13" filled="true" fillcolor="#999999" stroked="false">
              <v:fill type="solid"/>
            </v:rect>
            <v:rect style="position:absolute;left:6496;top:4194;width:37;height:13" filled="true" fillcolor="#999999" stroked="false">
              <v:fill type="solid"/>
            </v:rect>
            <v:rect style="position:absolute;left:6557;top:4194;width:37;height:13" filled="true" fillcolor="#999999" stroked="false">
              <v:fill type="solid"/>
            </v:rect>
            <v:rect style="position:absolute;left:6619;top:4194;width:37;height:13" filled="true" fillcolor="#999999" stroked="false">
              <v:fill type="solid"/>
            </v:rect>
            <v:rect style="position:absolute;left:6681;top:4194;width:37;height:13" filled="true" fillcolor="#999999" stroked="false">
              <v:fill type="solid"/>
            </v:rect>
            <v:rect style="position:absolute;left:6742;top:4194;width:37;height:13" filled="true" fillcolor="#999999" stroked="false">
              <v:fill type="solid"/>
            </v:rect>
            <v:rect style="position:absolute;left:6804;top:4194;width:37;height:13" filled="true" fillcolor="#999999" stroked="false">
              <v:fill type="solid"/>
            </v:rect>
            <v:rect style="position:absolute;left:6865;top:4194;width:37;height:13" filled="true" fillcolor="#999999" stroked="false">
              <v:fill type="solid"/>
            </v:rect>
            <v:rect style="position:absolute;left:6927;top:4194;width:37;height:13" filled="true" fillcolor="#999999" stroked="false">
              <v:fill type="solid"/>
            </v:rect>
            <v:rect style="position:absolute;left:6989;top:4194;width:37;height:13" filled="true" fillcolor="#999999" stroked="false">
              <v:fill type="solid"/>
            </v:rect>
            <v:rect style="position:absolute;left:7050;top:4194;width:37;height:13" filled="true" fillcolor="#999999" stroked="false">
              <v:fill type="solid"/>
            </v:rect>
            <v:rect style="position:absolute;left:7112;top:4194;width:37;height:13" filled="true" fillcolor="#999999" stroked="false">
              <v:fill type="solid"/>
            </v:rect>
            <v:rect style="position:absolute;left:7174;top:4194;width:37;height:13" filled="true" fillcolor="#999999" stroked="false">
              <v:fill type="solid"/>
            </v:rect>
            <v:rect style="position:absolute;left:7235;top:4194;width:37;height:13" filled="true" fillcolor="#999999" stroked="false">
              <v:fill type="solid"/>
            </v:rect>
            <v:rect style="position:absolute;left:7297;top:4194;width:37;height:13" filled="true" fillcolor="#999999" stroked="false">
              <v:fill type="solid"/>
            </v:rect>
            <v:rect style="position:absolute;left:7358;top:4194;width:37;height:13" filled="true" fillcolor="#999999" stroked="false">
              <v:fill type="solid"/>
            </v:rect>
            <v:rect style="position:absolute;left:7420;top:4194;width:37;height:13" filled="true" fillcolor="#999999" stroked="false">
              <v:fill type="solid"/>
            </v:rect>
            <v:rect style="position:absolute;left:7482;top:4194;width:37;height:13" filled="true" fillcolor="#999999" stroked="false">
              <v:fill type="solid"/>
            </v:rect>
            <v:rect style="position:absolute;left:7543;top:4194;width:37;height:13" filled="true" fillcolor="#999999" stroked="false">
              <v:fill type="solid"/>
            </v:rect>
            <v:rect style="position:absolute;left:7605;top:4194;width:37;height:13" filled="true" fillcolor="#999999" stroked="false">
              <v:fill type="solid"/>
            </v:rect>
            <v:rect style="position:absolute;left:7667;top:4194;width:37;height:13" filled="true" fillcolor="#999999" stroked="false">
              <v:fill type="solid"/>
            </v:rect>
            <v:rect style="position:absolute;left:7728;top:4194;width:37;height:13" filled="true" fillcolor="#999999" stroked="false">
              <v:fill type="solid"/>
            </v:rect>
            <v:rect style="position:absolute;left:7790;top:4194;width:37;height:13" filled="true" fillcolor="#999999" stroked="false">
              <v:fill type="solid"/>
            </v:rect>
            <v:rect style="position:absolute;left:7851;top:4194;width:37;height:13" filled="true" fillcolor="#999999" stroked="false">
              <v:fill type="solid"/>
            </v:rect>
            <v:rect style="position:absolute;left:7913;top:4194;width:37;height:13" filled="true" fillcolor="#999999" stroked="false">
              <v:fill type="solid"/>
            </v:rect>
            <v:rect style="position:absolute;left:7975;top:4194;width:37;height:13" filled="true" fillcolor="#999999" stroked="false">
              <v:fill type="solid"/>
            </v:rect>
            <v:rect style="position:absolute;left:8036;top:4194;width:37;height:13" filled="true" fillcolor="#999999" stroked="false">
              <v:fill type="solid"/>
            </v:rect>
            <v:rect style="position:absolute;left:8098;top:4194;width:37;height:13" filled="true" fillcolor="#999999" stroked="false">
              <v:fill type="solid"/>
            </v:rect>
            <v:rect style="position:absolute;left:8160;top:4194;width:37;height:13" filled="true" fillcolor="#999999" stroked="false">
              <v:fill type="solid"/>
            </v:rect>
            <v:rect style="position:absolute;left:8221;top:4194;width:37;height:13" filled="true" fillcolor="#999999" stroked="false">
              <v:fill type="solid"/>
            </v:rect>
            <v:rect style="position:absolute;left:8283;top:4194;width:37;height:13" filled="true" fillcolor="#999999" stroked="false">
              <v:fill type="solid"/>
            </v:rect>
            <v:rect style="position:absolute;left:8344;top:4194;width:37;height:13" filled="true" fillcolor="#999999" stroked="false">
              <v:fill type="solid"/>
            </v:rect>
            <v:rect style="position:absolute;left:8406;top:4194;width:37;height:13" filled="true" fillcolor="#999999" stroked="false">
              <v:fill type="solid"/>
            </v:rect>
            <v:rect style="position:absolute;left:8468;top:4194;width:37;height:13" filled="true" fillcolor="#999999" stroked="false">
              <v:fill type="solid"/>
            </v:rect>
            <v:rect style="position:absolute;left:8529;top:4194;width:37;height:13" filled="true" fillcolor="#999999" stroked="false">
              <v:fill type="solid"/>
            </v:rect>
            <v:rect style="position:absolute;left:8591;top:4194;width:37;height:13" filled="true" fillcolor="#999999" stroked="false">
              <v:fill type="solid"/>
            </v:rect>
            <v:rect style="position:absolute;left:8653;top:4194;width:37;height:13" filled="true" fillcolor="#999999" stroked="false">
              <v:fill type="solid"/>
            </v:rect>
            <v:rect style="position:absolute;left:8714;top:4194;width:37;height:13" filled="true" fillcolor="#999999" stroked="false">
              <v:fill type="solid"/>
            </v:rect>
            <v:rect style="position:absolute;left:8776;top:4194;width:37;height:13" filled="true" fillcolor="#999999" stroked="false">
              <v:fill type="solid"/>
            </v:rect>
            <v:rect style="position:absolute;left:8837;top:4194;width:37;height:13" filled="true" fillcolor="#999999" stroked="false">
              <v:fill type="solid"/>
            </v:rect>
            <v:rect style="position:absolute;left:8899;top:4194;width:37;height:13" filled="true" fillcolor="#999999" stroked="false">
              <v:fill type="solid"/>
            </v:rect>
            <v:rect style="position:absolute;left:8961;top:4194;width:37;height:13" filled="true" fillcolor="#999999" stroked="false">
              <v:fill type="solid"/>
            </v:rect>
            <v:rect style="position:absolute;left:9022;top:4194;width:37;height:13" filled="true" fillcolor="#999999" stroked="false">
              <v:fill type="solid"/>
            </v:rect>
            <v:rect style="position:absolute;left:9084;top:4194;width:37;height:13" filled="true" fillcolor="#999999" stroked="false">
              <v:fill type="solid"/>
            </v:rect>
            <v:rect style="position:absolute;left:9146;top:4194;width:37;height:13" filled="true" fillcolor="#999999" stroked="false">
              <v:fill type="solid"/>
            </v:rect>
            <v:rect style="position:absolute;left:9207;top:4194;width:37;height:13" filled="true" fillcolor="#999999" stroked="false">
              <v:fill type="solid"/>
            </v:rect>
            <v:rect style="position:absolute;left:9269;top:4194;width:37;height:13" filled="true" fillcolor="#999999" stroked="false">
              <v:fill type="solid"/>
            </v:rect>
            <v:rect style="position:absolute;left:9330;top:4194;width:37;height:13" filled="true" fillcolor="#999999" stroked="false">
              <v:fill type="solid"/>
            </v:rect>
            <v:rect style="position:absolute;left:9392;top:4194;width:37;height:13" filled="true" fillcolor="#999999" stroked="false">
              <v:fill type="solid"/>
            </v:rect>
            <v:rect style="position:absolute;left:9454;top:4194;width:37;height:13" filled="true" fillcolor="#999999" stroked="false">
              <v:fill type="solid"/>
            </v:rect>
            <v:rect style="position:absolute;left:9515;top:4194;width:37;height:13" filled="true" fillcolor="#999999" stroked="false">
              <v:fill type="solid"/>
            </v:rect>
            <v:rect style="position:absolute;left:9577;top:4194;width:37;height:13" filled="true" fillcolor="#999999" stroked="false">
              <v:fill type="solid"/>
            </v:rect>
            <v:rect style="position:absolute;left:9639;top:4194;width:37;height:13" filled="true" fillcolor="#999999" stroked="false">
              <v:fill type="solid"/>
            </v:rect>
            <v:rect style="position:absolute;left:9700;top:4194;width:37;height:13" filled="true" fillcolor="#999999" stroked="false">
              <v:fill type="solid"/>
            </v:rect>
            <v:rect style="position:absolute;left:9762;top:4194;width:37;height:13" filled="true" fillcolor="#999999" stroked="false">
              <v:fill type="solid"/>
            </v:rect>
            <v:rect style="position:absolute;left:9823;top:4194;width:37;height:13" filled="true" fillcolor="#999999" stroked="false">
              <v:fill type="solid"/>
            </v:rect>
            <v:rect style="position:absolute;left:9885;top:4194;width:37;height:13" filled="true" fillcolor="#999999" stroked="false">
              <v:fill type="solid"/>
            </v:rect>
            <v:rect style="position:absolute;left:9947;top:4194;width:37;height:13" filled="true" fillcolor="#999999" stroked="false">
              <v:fill type="solid"/>
            </v:rect>
            <v:rect style="position:absolute;left:10008;top:4194;width:37;height:13" filled="true" fillcolor="#999999" stroked="false">
              <v:fill type="solid"/>
            </v:rect>
            <v:rect style="position:absolute;left:10070;top:4194;width:37;height:13" filled="true" fillcolor="#999999" stroked="false">
              <v:fill type="solid"/>
            </v:rect>
            <v:rect style="position:absolute;left:10132;top:4194;width:37;height:13" filled="true" fillcolor="#999999" stroked="false">
              <v:fill type="solid"/>
            </v:rect>
            <v:rect style="position:absolute;left:10193;top:4194;width:37;height:13" filled="true" fillcolor="#999999" stroked="false">
              <v:fill type="solid"/>
            </v:rect>
            <v:rect style="position:absolute;left:10255;top:4194;width:37;height:13" filled="true" fillcolor="#999999" stroked="false">
              <v:fill type="solid"/>
            </v:rect>
            <v:rect style="position:absolute;left:10317;top:4194;width:37;height:13" filled="true" fillcolor="#999999" stroked="false">
              <v:fill type="solid"/>
            </v:rect>
            <v:rect style="position:absolute;left:10378;top:4194;width:37;height:13" filled="true" fillcolor="#999999" stroked="false">
              <v:fill type="solid"/>
            </v:rect>
            <v:rect style="position:absolute;left:10440;top:4194;width:37;height:13" filled="true" fillcolor="#999999" stroked="false">
              <v:fill type="solid"/>
            </v:rect>
            <v:rect style="position:absolute;left:10501;top:4194;width:37;height:13" filled="true" fillcolor="#999999" stroked="false">
              <v:fill type="solid"/>
            </v:rect>
            <v:rect style="position:absolute;left:10563;top:4194;width:37;height:13" filled="true" fillcolor="#999999" stroked="false">
              <v:fill type="solid"/>
            </v:rect>
            <v:rect style="position:absolute;left:10625;top:4194;width:37;height:13" filled="true" fillcolor="#999999" stroked="false">
              <v:fill type="solid"/>
            </v:rect>
            <v:rect style="position:absolute;left:10686;top:4194;width:37;height:13" filled="true" fillcolor="#999999" stroked="false">
              <v:fill type="solid"/>
            </v:rect>
            <v:rect style="position:absolute;left:10748;top:4194;width:37;height:13" filled="true" fillcolor="#999999" stroked="false">
              <v:fill type="solid"/>
            </v:rect>
            <v:rect style="position:absolute;left:10773;top:4108;width:13;height:37" filled="true" fillcolor="#999999" stroked="false">
              <v:fill type="solid"/>
            </v:rect>
            <v:rect style="position:absolute;left:10773;top:4169;width:13;height:37" filled="true" fillcolor="#999999" stroked="false">
              <v:fill type="solid"/>
            </v:rect>
            <v:rect style="position:absolute;left:1134;top:164;width:13;height:37" filled="true" fillcolor="#999999" stroked="false">
              <v:fill type="solid"/>
            </v:rect>
            <v:line style="position:absolute" from="1141,226" to="1141,4207" stroked="true" strokeweight=".616266pt" strokecolor="#999999">
              <v:stroke dashstyle="shortdot"/>
            </v:line>
            <v:shape style="position:absolute;left:1146;top:338;width:8386;height:737" type="#_x0000_t202" filled="false" stroked="false">
              <v:textbox inset="0,0,0,0">
                <w:txbxContent>
                  <w:p>
                    <w:pPr>
                      <w:spacing w:before="0"/>
                      <w:ind w:left="0" w:right="0" w:firstLine="0"/>
                      <w:jc w:val="left"/>
                      <w:rPr>
                        <w:rFonts w:ascii="Courier New"/>
                        <w:sz w:val="16"/>
                      </w:rPr>
                    </w:pPr>
                    <w:r>
                      <w:rPr>
                        <w:rFonts w:ascii="Courier New"/>
                        <w:color w:val="000087"/>
                        <w:sz w:val="16"/>
                      </w:rPr>
                      <w:t>Our two stage bootloader (We have already constructed this from our previous tutorials)</w:t>
                    </w:r>
                  </w:p>
                  <w:p>
                    <w:pPr>
                      <w:spacing w:before="4"/>
                      <w:ind w:left="0" w:right="0" w:firstLine="0"/>
                      <w:jc w:val="left"/>
                      <w:rPr>
                        <w:rFonts w:ascii="Courier New"/>
                        <w:sz w:val="16"/>
                      </w:rPr>
                    </w:pPr>
                    <w:r>
                      <w:rPr>
                        <w:rFonts w:ascii="Courier New"/>
                        <w:color w:val="000087"/>
                        <w:sz w:val="16"/>
                      </w:rPr>
                      <w:t>=======================================</w:t>
                    </w:r>
                  </w:p>
                  <w:p>
                    <w:pPr>
                      <w:spacing w:line="240" w:lineRule="auto" w:before="7"/>
                      <w:rPr>
                        <w:rFonts w:ascii="Courier New"/>
                        <w:sz w:val="16"/>
                      </w:rPr>
                    </w:pPr>
                  </w:p>
                  <w:p>
                    <w:pPr>
                      <w:spacing w:before="0"/>
                      <w:ind w:left="0" w:right="0" w:firstLine="0"/>
                      <w:jc w:val="left"/>
                      <w:rPr>
                        <w:rFonts w:ascii="Courier New"/>
                        <w:sz w:val="16"/>
                      </w:rPr>
                    </w:pPr>
                    <w:r>
                      <w:rPr>
                        <w:rFonts w:ascii="Courier New"/>
                        <w:color w:val="000087"/>
                        <w:sz w:val="16"/>
                      </w:rPr>
                      <w:t>SysBoot\</w:t>
                    </w:r>
                  </w:p>
                </w:txbxContent>
              </v:textbox>
              <w10:wrap type="none"/>
            </v:shape>
            <v:shape style="position:absolute;left:1723;top:1263;width:694;height:367" type="#_x0000_t202" filled="false" stroked="false">
              <v:textbox inset="0,0,0,0">
                <w:txbxContent>
                  <w:p>
                    <w:pPr>
                      <w:spacing w:line="244" w:lineRule="auto" w:before="0"/>
                      <w:ind w:left="0" w:right="1" w:firstLine="0"/>
                      <w:jc w:val="left"/>
                      <w:rPr>
                        <w:rFonts w:ascii="Courier New"/>
                        <w:sz w:val="16"/>
                      </w:rPr>
                    </w:pPr>
                    <w:r>
                      <w:rPr>
                        <w:rFonts w:ascii="Courier New"/>
                        <w:color w:val="000087"/>
                        <w:sz w:val="16"/>
                      </w:rPr>
                      <w:t>Stage1\ Stage2\</w:t>
                    </w:r>
                  </w:p>
                </w:txbxContent>
              </v:textbox>
              <w10:wrap type="none"/>
            </v:shape>
            <v:shape style="position:absolute;left:4896;top:1263;width:2424;height:367" type="#_x0000_t202" filled="false" stroked="false">
              <v:textbox inset="0,0,0,0">
                <w:txbxContent>
                  <w:p>
                    <w:pPr>
                      <w:numPr>
                        <w:ilvl w:val="0"/>
                        <w:numId w:val="15"/>
                      </w:numPr>
                      <w:tabs>
                        <w:tab w:pos="193" w:val="left" w:leader="none"/>
                      </w:tabs>
                      <w:spacing w:before="0"/>
                      <w:ind w:left="192" w:right="0" w:hanging="193"/>
                      <w:jc w:val="left"/>
                      <w:rPr>
                        <w:rFonts w:ascii="Courier New"/>
                        <w:sz w:val="16"/>
                      </w:rPr>
                    </w:pPr>
                    <w:r>
                      <w:rPr>
                        <w:rFonts w:ascii="Courier New"/>
                        <w:color w:val="000087"/>
                        <w:sz w:val="16"/>
                      </w:rPr>
                      <w:t>Stage1 bootstrap</w:t>
                    </w:r>
                    <w:r>
                      <w:rPr>
                        <w:rFonts w:ascii="Courier New"/>
                        <w:color w:val="000087"/>
                        <w:spacing w:val="2"/>
                        <w:sz w:val="16"/>
                      </w:rPr>
                      <w:t> </w:t>
                    </w:r>
                    <w:r>
                      <w:rPr>
                        <w:rFonts w:ascii="Courier New"/>
                        <w:color w:val="000087"/>
                        <w:sz w:val="16"/>
                      </w:rPr>
                      <w:t>loader</w:t>
                    </w:r>
                  </w:p>
                  <w:p>
                    <w:pPr>
                      <w:numPr>
                        <w:ilvl w:val="0"/>
                        <w:numId w:val="15"/>
                      </w:numPr>
                      <w:tabs>
                        <w:tab w:pos="193" w:val="left" w:leader="none"/>
                      </w:tabs>
                      <w:spacing w:before="4"/>
                      <w:ind w:left="192" w:right="0" w:hanging="193"/>
                      <w:jc w:val="left"/>
                      <w:rPr>
                        <w:rFonts w:ascii="Courier New"/>
                        <w:sz w:val="16"/>
                      </w:rPr>
                    </w:pPr>
                    <w:r>
                      <w:rPr>
                        <w:rFonts w:ascii="Courier New"/>
                        <w:color w:val="000087"/>
                        <w:sz w:val="16"/>
                      </w:rPr>
                      <w:t>Stage2 KRNLDR</w:t>
                    </w:r>
                    <w:r>
                      <w:rPr>
                        <w:rFonts w:ascii="Courier New"/>
                        <w:color w:val="000087"/>
                        <w:spacing w:val="2"/>
                        <w:sz w:val="16"/>
                      </w:rPr>
                      <w:t> </w:t>
                    </w:r>
                    <w:r>
                      <w:rPr>
                        <w:rFonts w:ascii="Courier New"/>
                        <w:color w:val="000087"/>
                        <w:sz w:val="16"/>
                      </w:rPr>
                      <w:t>bootloder</w:t>
                    </w:r>
                  </w:p>
                </w:txbxContent>
              </v:textbox>
              <w10:wrap type="none"/>
            </v:shape>
            <v:shape style="position:absolute;left:1146;top:1817;width:7232;height:1476" type="#_x0000_t202" filled="false" stroked="false">
              <v:textbox inset="0,0,0,0">
                <w:txbxContent>
                  <w:p>
                    <w:pPr>
                      <w:spacing w:before="0"/>
                      <w:ind w:left="0" w:right="0" w:firstLine="0"/>
                      <w:jc w:val="left"/>
                      <w:rPr>
                        <w:rFonts w:ascii="Courier New"/>
                        <w:sz w:val="16"/>
                      </w:rPr>
                    </w:pPr>
                    <w:r>
                      <w:rPr>
                        <w:rFonts w:ascii="Courier New"/>
                        <w:color w:val="000087"/>
                        <w:sz w:val="16"/>
                      </w:rPr>
                      <w:t>Our System Core</w:t>
                    </w:r>
                  </w:p>
                  <w:p>
                    <w:pPr>
                      <w:spacing w:before="4"/>
                      <w:ind w:left="0" w:right="0" w:firstLine="0"/>
                      <w:jc w:val="left"/>
                      <w:rPr>
                        <w:rFonts w:ascii="Courier New"/>
                        <w:sz w:val="16"/>
                      </w:rPr>
                    </w:pPr>
                    <w:r>
                      <w:rPr>
                        <w:rFonts w:ascii="Courier New"/>
                        <w:color w:val="000087"/>
                        <w:sz w:val="16"/>
                      </w:rPr>
                      <w:t>=======================================</w:t>
                    </w:r>
                  </w:p>
                  <w:p>
                    <w:pPr>
                      <w:spacing w:line="240" w:lineRule="auto" w:before="7"/>
                      <w:rPr>
                        <w:rFonts w:ascii="Courier New"/>
                        <w:sz w:val="16"/>
                      </w:rPr>
                    </w:pPr>
                  </w:p>
                  <w:p>
                    <w:pPr>
                      <w:spacing w:before="0"/>
                      <w:ind w:left="0" w:right="0" w:firstLine="0"/>
                      <w:jc w:val="left"/>
                      <w:rPr>
                        <w:rFonts w:ascii="Courier New"/>
                        <w:sz w:val="16"/>
                      </w:rPr>
                    </w:pPr>
                    <w:r>
                      <w:rPr>
                        <w:rFonts w:ascii="Courier New"/>
                        <w:color w:val="000087"/>
                        <w:sz w:val="16"/>
                      </w:rPr>
                      <w:t>SysCore\</w:t>
                    </w:r>
                  </w:p>
                  <w:p>
                    <w:pPr>
                      <w:spacing w:line="240" w:lineRule="auto" w:before="7"/>
                      <w:rPr>
                        <w:rFonts w:ascii="Courier New"/>
                        <w:sz w:val="16"/>
                      </w:rPr>
                    </w:pPr>
                  </w:p>
                  <w:p>
                    <w:pPr>
                      <w:tabs>
                        <w:tab w:pos="3749" w:val="left" w:leader="none"/>
                      </w:tabs>
                      <w:spacing w:before="0"/>
                      <w:ind w:left="576" w:right="0" w:firstLine="0"/>
                      <w:jc w:val="left"/>
                      <w:rPr>
                        <w:rFonts w:ascii="Courier New"/>
                        <w:sz w:val="16"/>
                      </w:rPr>
                    </w:pPr>
                    <w:r>
                      <w:rPr>
                        <w:rFonts w:ascii="Courier New"/>
                        <w:color w:val="000087"/>
                        <w:sz w:val="16"/>
                      </w:rPr>
                      <w:t>Debug\</w:t>
                      <w:tab/>
                      <w:t>- Pre-Release complete</w:t>
                    </w:r>
                    <w:r>
                      <w:rPr>
                        <w:rFonts w:ascii="Courier New"/>
                        <w:color w:val="000087"/>
                        <w:spacing w:val="1"/>
                        <w:sz w:val="16"/>
                      </w:rPr>
                      <w:t> </w:t>
                    </w:r>
                    <w:r>
                      <w:rPr>
                        <w:rFonts w:ascii="Courier New"/>
                        <w:color w:val="000087"/>
                        <w:sz w:val="16"/>
                      </w:rPr>
                      <w:t>builds</w:t>
                    </w:r>
                  </w:p>
                  <w:p>
                    <w:pPr>
                      <w:tabs>
                        <w:tab w:pos="3749" w:val="left" w:leader="none"/>
                      </w:tabs>
                      <w:spacing w:before="4"/>
                      <w:ind w:left="576" w:right="0" w:firstLine="0"/>
                      <w:jc w:val="left"/>
                      <w:rPr>
                        <w:rFonts w:ascii="Courier New"/>
                        <w:sz w:val="16"/>
                      </w:rPr>
                    </w:pPr>
                    <w:r>
                      <w:rPr>
                        <w:rFonts w:ascii="Courier New"/>
                        <w:color w:val="000087"/>
                        <w:sz w:val="16"/>
                      </w:rPr>
                      <w:t>Release\</w:t>
                      <w:tab/>
                      <w:t>- Release builds</w:t>
                    </w:r>
                  </w:p>
                  <w:p>
                    <w:pPr>
                      <w:tabs>
                        <w:tab w:pos="3749" w:val="left" w:leader="none"/>
                      </w:tabs>
                      <w:spacing w:before="3"/>
                      <w:ind w:left="576" w:right="0" w:firstLine="0"/>
                      <w:jc w:val="left"/>
                      <w:rPr>
                        <w:rFonts w:ascii="Courier New"/>
                        <w:sz w:val="16"/>
                      </w:rPr>
                    </w:pPr>
                    <w:r>
                      <w:rPr>
                        <w:rFonts w:ascii="Courier New"/>
                        <w:color w:val="000087"/>
                        <w:sz w:val="16"/>
                      </w:rPr>
                      <w:t>Include\</w:t>
                      <w:tab/>
                      <w:t>- Standard Library Include</w:t>
                    </w:r>
                    <w:r>
                      <w:rPr>
                        <w:rFonts w:ascii="Courier New"/>
                        <w:color w:val="000087"/>
                        <w:spacing w:val="4"/>
                        <w:sz w:val="16"/>
                      </w:rPr>
                      <w:t> </w:t>
                    </w:r>
                    <w:r>
                      <w:rPr>
                        <w:rFonts w:ascii="Courier New"/>
                        <w:color w:val="000087"/>
                        <w:sz w:val="16"/>
                      </w:rPr>
                      <w:t>directory</w:t>
                    </w:r>
                  </w:p>
                </w:txbxContent>
              </v:textbox>
              <w10:wrap type="none"/>
            </v:shape>
            <v:shape style="position:absolute;left:1723;top:3481;width:694;height:552" type="#_x0000_t202" filled="false" stroked="false">
              <v:textbox inset="0,0,0,0">
                <w:txbxContent>
                  <w:p>
                    <w:pPr>
                      <w:spacing w:line="244" w:lineRule="auto" w:before="0"/>
                      <w:ind w:left="0" w:right="1" w:firstLine="0"/>
                      <w:jc w:val="left"/>
                      <w:rPr>
                        <w:rFonts w:ascii="Courier New"/>
                        <w:sz w:val="16"/>
                      </w:rPr>
                    </w:pPr>
                    <w:r>
                      <w:rPr>
                        <w:rFonts w:ascii="Courier New"/>
                        <w:color w:val="000087"/>
                        <w:sz w:val="16"/>
                      </w:rPr>
                      <w:t>Lib\ Hal\ Kernel\</w:t>
                    </w:r>
                  </w:p>
                </w:txbxContent>
              </v:textbox>
              <w10:wrap type="none"/>
            </v:shape>
            <v:shape style="position:absolute;left:4896;top:3481;width:5886;height:552" type="#_x0000_t202" filled="false" stroked="false">
              <v:textbox inset="0,0,0,0">
                <w:txbxContent>
                  <w:p>
                    <w:pPr>
                      <w:numPr>
                        <w:ilvl w:val="0"/>
                        <w:numId w:val="16"/>
                      </w:numPr>
                      <w:tabs>
                        <w:tab w:pos="193" w:val="left" w:leader="none"/>
                      </w:tabs>
                      <w:spacing w:before="0"/>
                      <w:ind w:left="192" w:right="0" w:hanging="193"/>
                      <w:jc w:val="left"/>
                      <w:rPr>
                        <w:rFonts w:ascii="Courier New"/>
                        <w:sz w:val="16"/>
                      </w:rPr>
                    </w:pPr>
                    <w:r>
                      <w:rPr>
                        <w:rFonts w:ascii="Courier New"/>
                        <w:color w:val="000087"/>
                        <w:sz w:val="16"/>
                      </w:rPr>
                      <w:t>Standard Library Runtime. Outputs Crtlib.lib or</w:t>
                    </w:r>
                    <w:r>
                      <w:rPr>
                        <w:rFonts w:ascii="Courier New"/>
                        <w:color w:val="000087"/>
                        <w:spacing w:val="7"/>
                        <w:sz w:val="16"/>
                      </w:rPr>
                      <w:t> </w:t>
                    </w:r>
                    <w:r>
                      <w:rPr>
                        <w:rFonts w:ascii="Courier New"/>
                        <w:color w:val="000087"/>
                        <w:sz w:val="16"/>
                      </w:rPr>
                      <w:t>Crtlib.dll.</w:t>
                    </w:r>
                  </w:p>
                  <w:p>
                    <w:pPr>
                      <w:numPr>
                        <w:ilvl w:val="0"/>
                        <w:numId w:val="16"/>
                      </w:numPr>
                      <w:tabs>
                        <w:tab w:pos="193" w:val="left" w:leader="none"/>
                      </w:tabs>
                      <w:spacing w:before="4"/>
                      <w:ind w:left="192" w:right="0" w:hanging="193"/>
                      <w:jc w:val="left"/>
                      <w:rPr>
                        <w:rFonts w:ascii="Courier New"/>
                        <w:sz w:val="16"/>
                      </w:rPr>
                    </w:pPr>
                    <w:r>
                      <w:rPr>
                        <w:rFonts w:ascii="Courier New"/>
                        <w:color w:val="000087"/>
                        <w:sz w:val="16"/>
                      </w:rPr>
                      <w:t>Hardware Abstraction Layer. Outputs Hal.lib or</w:t>
                    </w:r>
                    <w:r>
                      <w:rPr>
                        <w:rFonts w:ascii="Courier New"/>
                        <w:color w:val="000087"/>
                        <w:spacing w:val="3"/>
                        <w:sz w:val="16"/>
                      </w:rPr>
                      <w:t> </w:t>
                    </w:r>
                    <w:r>
                      <w:rPr>
                        <w:rFonts w:ascii="Courier New"/>
                        <w:color w:val="000087"/>
                        <w:sz w:val="16"/>
                      </w:rPr>
                      <w:t>Hal.dll.</w:t>
                    </w:r>
                  </w:p>
                  <w:p>
                    <w:pPr>
                      <w:numPr>
                        <w:ilvl w:val="0"/>
                        <w:numId w:val="16"/>
                      </w:numPr>
                      <w:tabs>
                        <w:tab w:pos="193" w:val="left" w:leader="none"/>
                      </w:tabs>
                      <w:spacing w:before="3"/>
                      <w:ind w:left="192" w:right="0" w:hanging="193"/>
                      <w:jc w:val="left"/>
                      <w:rPr>
                        <w:rFonts w:ascii="Courier New"/>
                        <w:sz w:val="16"/>
                      </w:rPr>
                    </w:pPr>
                    <w:r>
                      <w:rPr>
                        <w:rFonts w:ascii="Courier New"/>
                        <w:color w:val="000087"/>
                        <w:sz w:val="16"/>
                      </w:rPr>
                      <w:t>Kernel Program. Outputs Krnl32.lib or</w:t>
                    </w:r>
                    <w:r>
                      <w:rPr>
                        <w:rFonts w:ascii="Courier New"/>
                        <w:color w:val="000087"/>
                        <w:spacing w:val="1"/>
                        <w:sz w:val="16"/>
                      </w:rPr>
                      <w:t> </w:t>
                    </w:r>
                    <w:r>
                      <w:rPr>
                        <w:rFonts w:ascii="Courier New"/>
                        <w:color w:val="000087"/>
                        <w:sz w:val="16"/>
                      </w:rPr>
                      <w:t>KRNL32.EXE</w:t>
                    </w:r>
                  </w:p>
                </w:txbxContent>
              </v:textbox>
              <w10:wrap type="none"/>
            </v:shape>
            <w10:wrap type="topAndBottom"/>
          </v:group>
        </w:pict>
      </w:r>
    </w:p>
    <w:p>
      <w:pPr>
        <w:spacing w:line="242" w:lineRule="auto" w:before="123"/>
        <w:ind w:left="221" w:right="203" w:firstLine="0"/>
        <w:jc w:val="left"/>
        <w:rPr>
          <w:sz w:val="16"/>
        </w:rPr>
      </w:pPr>
      <w:r>
        <w:rPr>
          <w:sz w:val="16"/>
        </w:rPr>
        <w:t>The only thing that does not need to be built as a library module are the files within the Include/ Directory. As they are only header files, they should never have the need to contain implimentations. Because of this, there is no box to open.</w:t>
      </w:r>
    </w:p>
    <w:p>
      <w:pPr>
        <w:spacing w:after="0" w:line="242" w:lineRule="auto"/>
        <w:jc w:val="left"/>
        <w:rPr>
          <w:sz w:val="16"/>
        </w:rPr>
        <w:sectPr>
          <w:pgSz w:w="11900" w:h="16840"/>
          <w:pgMar w:header="274" w:footer="283" w:top="460" w:bottom="480" w:left="420" w:right="400"/>
        </w:sectPr>
      </w:pPr>
    </w:p>
    <w:p>
      <w:pPr>
        <w:spacing w:line="242" w:lineRule="auto" w:before="105"/>
        <w:ind w:left="221" w:right="409" w:firstLine="0"/>
        <w:jc w:val="left"/>
        <w:rPr>
          <w:sz w:val="16"/>
        </w:rPr>
      </w:pPr>
      <w:r>
        <w:rPr>
          <w:sz w:val="16"/>
        </w:rPr>
        <w:t>As with applications, I have decided to make the C++ runtime code the first code to be executed. In other words, the bootloader does NOT execute the kernel. Instead, it executes the runtime code (CRTLIB), which sets up the envirement for the kernel, and then executes the kernel.</w:t>
      </w:r>
    </w:p>
    <w:p>
      <w:pPr>
        <w:pStyle w:val="BodyText"/>
        <w:spacing w:before="5"/>
        <w:rPr>
          <w:sz w:val="15"/>
        </w:rPr>
      </w:pPr>
    </w:p>
    <w:p>
      <w:pPr>
        <w:spacing w:before="1"/>
        <w:ind w:left="221" w:right="0" w:firstLine="0"/>
        <w:jc w:val="left"/>
        <w:rPr>
          <w:b/>
          <w:sz w:val="27"/>
        </w:rPr>
      </w:pPr>
      <w:r>
        <w:rPr>
          <w:b/>
          <w:color w:val="00983D"/>
          <w:sz w:val="27"/>
        </w:rPr>
        <w:t>_null.h</w:t>
      </w:r>
    </w:p>
    <w:p>
      <w:pPr>
        <w:spacing w:before="176"/>
        <w:ind w:left="221" w:right="0" w:firstLine="0"/>
        <w:jc w:val="left"/>
        <w:rPr>
          <w:sz w:val="16"/>
        </w:rPr>
      </w:pPr>
      <w:r>
        <w:rPr>
          <w:sz w:val="16"/>
        </w:rPr>
        <w:t>Yey!! Its time to start getting down to the nitty griddy of the tutorial!</w:t>
      </w:r>
    </w:p>
    <w:p>
      <w:pPr>
        <w:pStyle w:val="BodyText"/>
        <w:spacing w:before="7"/>
        <w:rPr>
          <w:sz w:val="15"/>
        </w:rPr>
      </w:pPr>
    </w:p>
    <w:p>
      <w:pPr>
        <w:spacing w:before="0"/>
        <w:ind w:left="221" w:right="0" w:firstLine="0"/>
        <w:jc w:val="left"/>
        <w:rPr>
          <w:b/>
          <w:sz w:val="22"/>
        </w:rPr>
      </w:pPr>
      <w:r>
        <w:rPr>
          <w:b/>
          <w:color w:val="3D0098"/>
          <w:sz w:val="22"/>
        </w:rPr>
        <w:t>About C++ includes...</w:t>
      </w:r>
    </w:p>
    <w:p>
      <w:pPr>
        <w:spacing w:line="242" w:lineRule="auto" w:before="187"/>
        <w:ind w:left="221" w:right="294" w:firstLine="0"/>
        <w:jc w:val="left"/>
        <w:rPr>
          <w:sz w:val="16"/>
        </w:rPr>
      </w:pPr>
      <w:r>
        <w:rPr>
          <w:sz w:val="16"/>
        </w:rPr>
        <w:t>If you are using C++, you might be interested about the library header files. That is, in C++, the appended *.h is dropped, and a </w:t>
      </w:r>
      <w:r>
        <w:rPr>
          <w:b/>
          <w:sz w:val="16"/>
        </w:rPr>
        <w:t>c </w:t>
      </w:r>
      <w:r>
        <w:rPr>
          <w:sz w:val="16"/>
        </w:rPr>
        <w:t>is prepended to all C headers. So, instead of </w:t>
      </w:r>
      <w:r>
        <w:rPr>
          <w:b/>
          <w:sz w:val="16"/>
        </w:rPr>
        <w:t>#include &lt;stdlib.h&gt;</w:t>
      </w:r>
      <w:r>
        <w:rPr>
          <w:sz w:val="16"/>
        </w:rPr>
        <w:t>, C++ uses </w:t>
      </w:r>
      <w:r>
        <w:rPr>
          <w:b/>
          <w:sz w:val="16"/>
        </w:rPr>
        <w:t>#include &lt;cstdlib&gt; </w:t>
      </w:r>
      <w:r>
        <w:rPr>
          <w:sz w:val="16"/>
        </w:rPr>
        <w:t>We would like to encourage creating an interface compatable with both languages. However, you might be wondering how do we do that?</w:t>
      </w:r>
    </w:p>
    <w:p>
      <w:pPr>
        <w:pStyle w:val="BodyText"/>
        <w:spacing w:before="5"/>
        <w:rPr>
          <w:sz w:val="13"/>
        </w:rPr>
      </w:pPr>
    </w:p>
    <w:p>
      <w:pPr>
        <w:spacing w:line="242" w:lineRule="auto" w:before="0"/>
        <w:ind w:left="221" w:right="320" w:firstLine="0"/>
        <w:jc w:val="left"/>
        <w:rPr>
          <w:sz w:val="16"/>
        </w:rPr>
      </w:pPr>
      <w:r>
        <w:rPr>
          <w:sz w:val="16"/>
        </w:rPr>
        <w:t>Its very simple, actually. In all compiliers standard include/ directory, you will see different variants of the same file. i.e., you will see </w:t>
      </w:r>
      <w:r>
        <w:rPr>
          <w:b/>
          <w:sz w:val="16"/>
        </w:rPr>
        <w:t>stdlib.h </w:t>
      </w:r>
      <w:r>
        <w:rPr>
          <w:sz w:val="16"/>
        </w:rPr>
        <w:t>and </w:t>
      </w:r>
      <w:r>
        <w:rPr>
          <w:b/>
          <w:sz w:val="16"/>
        </w:rPr>
        <w:t>cstdlib</w:t>
      </w:r>
      <w:r>
        <w:rPr>
          <w:sz w:val="16"/>
        </w:rPr>
        <w:t>. </w:t>
      </w:r>
      <w:r>
        <w:rPr>
          <w:b/>
          <w:sz w:val="16"/>
        </w:rPr>
        <w:t>cstdlib </w:t>
      </w:r>
      <w:r>
        <w:rPr>
          <w:sz w:val="16"/>
        </w:rPr>
        <w:t>is simply a header file that #includes </w:t>
      </w:r>
      <w:r>
        <w:rPr>
          <w:b/>
          <w:sz w:val="16"/>
        </w:rPr>
        <w:t>stdlib.h </w:t>
      </w:r>
      <w:r>
        <w:rPr>
          <w:sz w:val="16"/>
        </w:rPr>
        <w:t>and no more. We will be doing the same with our library.</w:t>
      </w:r>
    </w:p>
    <w:p>
      <w:pPr>
        <w:pStyle w:val="BodyText"/>
        <w:spacing w:before="4"/>
        <w:rPr>
          <w:sz w:val="13"/>
        </w:rPr>
      </w:pPr>
    </w:p>
    <w:p>
      <w:pPr>
        <w:spacing w:line="242" w:lineRule="auto" w:before="1"/>
        <w:ind w:left="221" w:right="818" w:firstLine="0"/>
        <w:jc w:val="left"/>
        <w:rPr>
          <w:sz w:val="16"/>
        </w:rPr>
      </w:pPr>
      <w:r>
        <w:rPr>
          <w:sz w:val="16"/>
        </w:rPr>
        <w:t>This will allow the developers using C to use </w:t>
      </w:r>
      <w:r>
        <w:rPr>
          <w:b/>
          <w:sz w:val="16"/>
        </w:rPr>
        <w:t>stdlib.h</w:t>
      </w:r>
      <w:r>
        <w:rPr>
          <w:sz w:val="16"/>
        </w:rPr>
        <w:t>, while our C++ developers can still use </w:t>
      </w:r>
      <w:r>
        <w:rPr>
          <w:b/>
          <w:sz w:val="16"/>
        </w:rPr>
        <w:t>cstdlib</w:t>
      </w:r>
      <w:r>
        <w:rPr>
          <w:sz w:val="16"/>
        </w:rPr>
        <w:t>. This way we can both encourage good habits.</w:t>
      </w:r>
    </w:p>
    <w:p>
      <w:pPr>
        <w:pStyle w:val="BodyText"/>
        <w:spacing w:before="5"/>
        <w:rPr>
          <w:sz w:val="15"/>
        </w:rPr>
      </w:pPr>
    </w:p>
    <w:p>
      <w:pPr>
        <w:spacing w:before="0"/>
        <w:ind w:left="221" w:right="0" w:firstLine="0"/>
        <w:jc w:val="left"/>
        <w:rPr>
          <w:b/>
          <w:sz w:val="22"/>
        </w:rPr>
      </w:pPr>
      <w:r>
        <w:rPr>
          <w:b/>
          <w:color w:val="3D0098"/>
          <w:sz w:val="22"/>
        </w:rPr>
        <w:t>Back on topic</w:t>
      </w:r>
    </w:p>
    <w:p>
      <w:pPr>
        <w:spacing w:line="242" w:lineRule="auto" w:before="188"/>
        <w:ind w:left="221" w:right="281" w:firstLine="0"/>
        <w:jc w:val="left"/>
        <w:rPr>
          <w:sz w:val="16"/>
        </w:rPr>
      </w:pPr>
      <w:r>
        <w:rPr>
          <w:sz w:val="16"/>
        </w:rPr>
        <w:t>The first abstraction I would like to look at is NULL. There really is not that much to say here. However, there is one small detail: The way NULL is defined depends on whether you are using C or C++.</w:t>
      </w:r>
    </w:p>
    <w:p>
      <w:pPr>
        <w:spacing w:line="242" w:lineRule="auto" w:before="161"/>
        <w:ind w:left="221" w:right="868" w:firstLine="0"/>
        <w:jc w:val="left"/>
        <w:rPr>
          <w:sz w:val="16"/>
        </w:rPr>
      </w:pPr>
      <w:r>
        <w:rPr>
          <w:b/>
          <w:sz w:val="16"/>
        </w:rPr>
        <w:t>Within standard C, NULL is defined as (void*)0. Within C++, it is simply 0. </w:t>
      </w:r>
      <w:r>
        <w:rPr>
          <w:sz w:val="16"/>
        </w:rPr>
        <w:t>We can determin this by using the fairly standard</w:t>
      </w:r>
      <w:r>
        <w:rPr>
          <w:sz w:val="16"/>
          <w:u w:val="single"/>
        </w:rPr>
        <w:t> </w:t>
      </w:r>
      <w:r>
        <w:rPr>
          <w:b/>
          <w:sz w:val="16"/>
        </w:rPr>
        <w:t>cplusplus </w:t>
      </w:r>
      <w:r>
        <w:rPr>
          <w:sz w:val="16"/>
        </w:rPr>
        <w:t>predefined constant:</w:t>
      </w:r>
    </w:p>
    <w:p>
      <w:pPr>
        <w:pStyle w:val="BodyText"/>
        <w:spacing w:before="7"/>
        <w:rPr>
          <w:sz w:val="9"/>
        </w:rPr>
      </w:pPr>
      <w:r>
        <w:rPr/>
        <w:pict>
          <v:group style="position:absolute;margin-left:56.731956pt;margin-top:8.157685pt;width:482.55pt;height:174.45pt;mso-position-horizontal-relative:page;mso-position-vertical-relative:paragraph;z-index:-250283008;mso-wrap-distance-left:0;mso-wrap-distance-right:0" coordorigin="1135,163" coordsize="9651,3489">
            <v:rect style="position:absolute;left:1134;top:163;width:37;height:13" filled="true" fillcolor="#999999" stroked="false">
              <v:fill type="solid"/>
            </v:rect>
            <v:rect style="position:absolute;left:1196;top:163;width:37;height:13" filled="true" fillcolor="#999999" stroked="false">
              <v:fill type="solid"/>
            </v:rect>
            <v:rect style="position:absolute;left:1257;top:163;width:37;height:13" filled="true" fillcolor="#999999" stroked="false">
              <v:fill type="solid"/>
            </v:rect>
            <v:rect style="position:absolute;left:1319;top:163;width:37;height:13" filled="true" fillcolor="#999999" stroked="false">
              <v:fill type="solid"/>
            </v:rect>
            <v:rect style="position:absolute;left:1381;top:163;width:37;height:13" filled="true" fillcolor="#999999" stroked="false">
              <v:fill type="solid"/>
            </v:rect>
            <v:rect style="position:absolute;left:1442;top:163;width:37;height:13" filled="true" fillcolor="#999999" stroked="false">
              <v:fill type="solid"/>
            </v:rect>
            <v:rect style="position:absolute;left:1504;top:163;width:37;height:13" filled="true" fillcolor="#999999" stroked="false">
              <v:fill type="solid"/>
            </v:rect>
            <v:rect style="position:absolute;left:1566;top:163;width:37;height:13" filled="true" fillcolor="#999999" stroked="false">
              <v:fill type="solid"/>
            </v:rect>
            <v:rect style="position:absolute;left:1627;top:163;width:37;height:13" filled="true" fillcolor="#999999" stroked="false">
              <v:fill type="solid"/>
            </v:rect>
            <v:rect style="position:absolute;left:1689;top:163;width:37;height:13" filled="true" fillcolor="#999999" stroked="false">
              <v:fill type="solid"/>
            </v:rect>
            <v:rect style="position:absolute;left:1750;top:163;width:37;height:13" filled="true" fillcolor="#999999" stroked="false">
              <v:fill type="solid"/>
            </v:rect>
            <v:rect style="position:absolute;left:1812;top:163;width:37;height:13" filled="true" fillcolor="#999999" stroked="false">
              <v:fill type="solid"/>
            </v:rect>
            <v:rect style="position:absolute;left:1874;top:163;width:37;height:13" filled="true" fillcolor="#999999" stroked="false">
              <v:fill type="solid"/>
            </v:rect>
            <v:rect style="position:absolute;left:1935;top:163;width:37;height:13" filled="true" fillcolor="#999999" stroked="false">
              <v:fill type="solid"/>
            </v:rect>
            <v:rect style="position:absolute;left:1997;top:163;width:37;height:13" filled="true" fillcolor="#999999" stroked="false">
              <v:fill type="solid"/>
            </v:rect>
            <v:rect style="position:absolute;left:2059;top:163;width:37;height:13" filled="true" fillcolor="#999999" stroked="false">
              <v:fill type="solid"/>
            </v:rect>
            <v:rect style="position:absolute;left:2120;top:163;width:37;height:13" filled="true" fillcolor="#999999" stroked="false">
              <v:fill type="solid"/>
            </v:rect>
            <v:rect style="position:absolute;left:2182;top:163;width:37;height:13" filled="true" fillcolor="#999999" stroked="false">
              <v:fill type="solid"/>
            </v:rect>
            <v:rect style="position:absolute;left:2243;top:163;width:37;height:13" filled="true" fillcolor="#999999" stroked="false">
              <v:fill type="solid"/>
            </v:rect>
            <v:rect style="position:absolute;left:2305;top:163;width:37;height:13" filled="true" fillcolor="#999999" stroked="false">
              <v:fill type="solid"/>
            </v:rect>
            <v:rect style="position:absolute;left:2367;top:163;width:37;height:13" filled="true" fillcolor="#999999" stroked="false">
              <v:fill type="solid"/>
            </v:rect>
            <v:rect style="position:absolute;left:2428;top:163;width:37;height:13" filled="true" fillcolor="#999999" stroked="false">
              <v:fill type="solid"/>
            </v:rect>
            <v:rect style="position:absolute;left:2490;top:163;width:37;height:13" filled="true" fillcolor="#999999" stroked="false">
              <v:fill type="solid"/>
            </v:rect>
            <v:rect style="position:absolute;left:2552;top:163;width:37;height:13" filled="true" fillcolor="#999999" stroked="false">
              <v:fill type="solid"/>
            </v:rect>
            <v:rect style="position:absolute;left:2613;top:163;width:37;height:13" filled="true" fillcolor="#999999" stroked="false">
              <v:fill type="solid"/>
            </v:rect>
            <v:rect style="position:absolute;left:2675;top:163;width:37;height:13" filled="true" fillcolor="#999999" stroked="false">
              <v:fill type="solid"/>
            </v:rect>
            <v:rect style="position:absolute;left:2736;top:163;width:37;height:13" filled="true" fillcolor="#999999" stroked="false">
              <v:fill type="solid"/>
            </v:rect>
            <v:rect style="position:absolute;left:2798;top:163;width:37;height:13" filled="true" fillcolor="#999999" stroked="false">
              <v:fill type="solid"/>
            </v:rect>
            <v:rect style="position:absolute;left:2860;top:163;width:37;height:13" filled="true" fillcolor="#999999" stroked="false">
              <v:fill type="solid"/>
            </v:rect>
            <v:rect style="position:absolute;left:2921;top:163;width:37;height:13" filled="true" fillcolor="#999999" stroked="false">
              <v:fill type="solid"/>
            </v:rect>
            <v:rect style="position:absolute;left:2983;top:163;width:37;height:13" filled="true" fillcolor="#999999" stroked="false">
              <v:fill type="solid"/>
            </v:rect>
            <v:rect style="position:absolute;left:3045;top:163;width:37;height:13" filled="true" fillcolor="#999999" stroked="false">
              <v:fill type="solid"/>
            </v:rect>
            <v:rect style="position:absolute;left:3106;top:163;width:37;height:13" filled="true" fillcolor="#999999" stroked="false">
              <v:fill type="solid"/>
            </v:rect>
            <v:rect style="position:absolute;left:3168;top:163;width:37;height:13" filled="true" fillcolor="#999999" stroked="false">
              <v:fill type="solid"/>
            </v:rect>
            <v:rect style="position:absolute;left:3229;top:163;width:37;height:13" filled="true" fillcolor="#999999" stroked="false">
              <v:fill type="solid"/>
            </v:rect>
            <v:rect style="position:absolute;left:3291;top:163;width:37;height:13" filled="true" fillcolor="#999999" stroked="false">
              <v:fill type="solid"/>
            </v:rect>
            <v:rect style="position:absolute;left:3353;top:163;width:37;height:13" filled="true" fillcolor="#999999" stroked="false">
              <v:fill type="solid"/>
            </v:rect>
            <v:rect style="position:absolute;left:3414;top:163;width:37;height:13" filled="true" fillcolor="#999999" stroked="false">
              <v:fill type="solid"/>
            </v:rect>
            <v:rect style="position:absolute;left:3476;top:163;width:37;height:13" filled="true" fillcolor="#999999" stroked="false">
              <v:fill type="solid"/>
            </v:rect>
            <v:rect style="position:absolute;left:3538;top:163;width:37;height:13" filled="true" fillcolor="#999999" stroked="false">
              <v:fill type="solid"/>
            </v:rect>
            <v:rect style="position:absolute;left:3599;top:163;width:37;height:13" filled="true" fillcolor="#999999" stroked="false">
              <v:fill type="solid"/>
            </v:rect>
            <v:rect style="position:absolute;left:3661;top:163;width:37;height:13" filled="true" fillcolor="#999999" stroked="false">
              <v:fill type="solid"/>
            </v:rect>
            <v:rect style="position:absolute;left:3722;top:163;width:37;height:13" filled="true" fillcolor="#999999" stroked="false">
              <v:fill type="solid"/>
            </v:rect>
            <v:rect style="position:absolute;left:3784;top:163;width:37;height:13" filled="true" fillcolor="#999999" stroked="false">
              <v:fill type="solid"/>
            </v:rect>
            <v:rect style="position:absolute;left:3846;top:163;width:37;height:13" filled="true" fillcolor="#999999" stroked="false">
              <v:fill type="solid"/>
            </v:rect>
            <v:rect style="position:absolute;left:3907;top:163;width:37;height:13" filled="true" fillcolor="#999999" stroked="false">
              <v:fill type="solid"/>
            </v:rect>
            <v:rect style="position:absolute;left:3969;top:163;width:37;height:13" filled="true" fillcolor="#999999" stroked="false">
              <v:fill type="solid"/>
            </v:rect>
            <v:rect style="position:absolute;left:4031;top:163;width:37;height:13" filled="true" fillcolor="#999999" stroked="false">
              <v:fill type="solid"/>
            </v:rect>
            <v:rect style="position:absolute;left:4092;top:163;width:37;height:13" filled="true" fillcolor="#999999" stroked="false">
              <v:fill type="solid"/>
            </v:rect>
            <v:rect style="position:absolute;left:4154;top:163;width:37;height:13" filled="true" fillcolor="#999999" stroked="false">
              <v:fill type="solid"/>
            </v:rect>
            <v:rect style="position:absolute;left:4215;top:163;width:37;height:13" filled="true" fillcolor="#999999" stroked="false">
              <v:fill type="solid"/>
            </v:rect>
            <v:rect style="position:absolute;left:4277;top:163;width:37;height:13" filled="true" fillcolor="#999999" stroked="false">
              <v:fill type="solid"/>
            </v:rect>
            <v:rect style="position:absolute;left:4339;top:163;width:37;height:13" filled="true" fillcolor="#999999" stroked="false">
              <v:fill type="solid"/>
            </v:rect>
            <v:rect style="position:absolute;left:4400;top:163;width:37;height:13" filled="true" fillcolor="#999999" stroked="false">
              <v:fill type="solid"/>
            </v:rect>
            <v:rect style="position:absolute;left:4462;top:163;width:37;height:13" filled="true" fillcolor="#999999" stroked="false">
              <v:fill type="solid"/>
            </v:rect>
            <v:rect style="position:absolute;left:4524;top:163;width:37;height:13" filled="true" fillcolor="#999999" stroked="false">
              <v:fill type="solid"/>
            </v:rect>
            <v:rect style="position:absolute;left:4585;top:163;width:37;height:13" filled="true" fillcolor="#999999" stroked="false">
              <v:fill type="solid"/>
            </v:rect>
            <v:rect style="position:absolute;left:4647;top:163;width:37;height:13" filled="true" fillcolor="#999999" stroked="false">
              <v:fill type="solid"/>
            </v:rect>
            <v:rect style="position:absolute;left:4708;top:163;width:37;height:13" filled="true" fillcolor="#999999" stroked="false">
              <v:fill type="solid"/>
            </v:rect>
            <v:rect style="position:absolute;left:4770;top:163;width:37;height:13" filled="true" fillcolor="#999999" stroked="false">
              <v:fill type="solid"/>
            </v:rect>
            <v:rect style="position:absolute;left:4832;top:163;width:37;height:13" filled="true" fillcolor="#999999" stroked="false">
              <v:fill type="solid"/>
            </v:rect>
            <v:rect style="position:absolute;left:4893;top:163;width:37;height:13" filled="true" fillcolor="#999999" stroked="false">
              <v:fill type="solid"/>
            </v:rect>
            <v:rect style="position:absolute;left:4955;top:163;width:37;height:13" filled="true" fillcolor="#999999" stroked="false">
              <v:fill type="solid"/>
            </v:rect>
            <v:rect style="position:absolute;left:5017;top:163;width:37;height:13" filled="true" fillcolor="#999999" stroked="false">
              <v:fill type="solid"/>
            </v:rect>
            <v:rect style="position:absolute;left:5078;top:163;width:37;height:13" filled="true" fillcolor="#999999" stroked="false">
              <v:fill type="solid"/>
            </v:rect>
            <v:rect style="position:absolute;left:5140;top:163;width:37;height:13" filled="true" fillcolor="#999999" stroked="false">
              <v:fill type="solid"/>
            </v:rect>
            <v:rect style="position:absolute;left:5202;top:163;width:37;height:13" filled="true" fillcolor="#999999" stroked="false">
              <v:fill type="solid"/>
            </v:rect>
            <v:rect style="position:absolute;left:5263;top:163;width:37;height:13" filled="true" fillcolor="#999999" stroked="false">
              <v:fill type="solid"/>
            </v:rect>
            <v:rect style="position:absolute;left:5325;top:163;width:37;height:13" filled="true" fillcolor="#999999" stroked="false">
              <v:fill type="solid"/>
            </v:rect>
            <v:rect style="position:absolute;left:5386;top:163;width:37;height:13" filled="true" fillcolor="#999999" stroked="false">
              <v:fill type="solid"/>
            </v:rect>
            <v:rect style="position:absolute;left:5448;top:163;width:37;height:13" filled="true" fillcolor="#999999" stroked="false">
              <v:fill type="solid"/>
            </v:rect>
            <v:rect style="position:absolute;left:5510;top:163;width:37;height:13" filled="true" fillcolor="#999999" stroked="false">
              <v:fill type="solid"/>
            </v:rect>
            <v:rect style="position:absolute;left:5571;top:163;width:37;height:13" filled="true" fillcolor="#999999" stroked="false">
              <v:fill type="solid"/>
            </v:rect>
            <v:rect style="position:absolute;left:5633;top:163;width:37;height:13" filled="true" fillcolor="#999999" stroked="false">
              <v:fill type="solid"/>
            </v:rect>
            <v:rect style="position:absolute;left:5695;top:163;width:37;height:13" filled="true" fillcolor="#999999" stroked="false">
              <v:fill type="solid"/>
            </v:rect>
            <v:rect style="position:absolute;left:5756;top:163;width:37;height:13" filled="true" fillcolor="#999999" stroked="false">
              <v:fill type="solid"/>
            </v:rect>
            <v:rect style="position:absolute;left:5818;top:163;width:37;height:13" filled="true" fillcolor="#999999" stroked="false">
              <v:fill type="solid"/>
            </v:rect>
            <v:rect style="position:absolute;left:5879;top:163;width:37;height:13" filled="true" fillcolor="#999999" stroked="false">
              <v:fill type="solid"/>
            </v:rect>
            <v:rect style="position:absolute;left:5941;top:163;width:37;height:13" filled="true" fillcolor="#999999" stroked="false">
              <v:fill type="solid"/>
            </v:rect>
            <v:rect style="position:absolute;left:6003;top:163;width:37;height:13" filled="true" fillcolor="#999999" stroked="false">
              <v:fill type="solid"/>
            </v:rect>
            <v:rect style="position:absolute;left:6064;top:163;width:37;height:13" filled="true" fillcolor="#999999" stroked="false">
              <v:fill type="solid"/>
            </v:rect>
            <v:rect style="position:absolute;left:6126;top:163;width:37;height:13" filled="true" fillcolor="#999999" stroked="false">
              <v:fill type="solid"/>
            </v:rect>
            <v:rect style="position:absolute;left:6188;top:163;width:37;height:13" filled="true" fillcolor="#999999" stroked="false">
              <v:fill type="solid"/>
            </v:rect>
            <v:rect style="position:absolute;left:6249;top:163;width:37;height:13" filled="true" fillcolor="#999999" stroked="false">
              <v:fill type="solid"/>
            </v:rect>
            <v:rect style="position:absolute;left:6311;top:163;width:37;height:13" filled="true" fillcolor="#999999" stroked="false">
              <v:fill type="solid"/>
            </v:rect>
            <v:rect style="position:absolute;left:6372;top:163;width:37;height:13" filled="true" fillcolor="#999999" stroked="false">
              <v:fill type="solid"/>
            </v:rect>
            <v:rect style="position:absolute;left:6434;top:163;width:37;height:13" filled="true" fillcolor="#999999" stroked="false">
              <v:fill type="solid"/>
            </v:rect>
            <v:rect style="position:absolute;left:6496;top:163;width:37;height:13" filled="true" fillcolor="#999999" stroked="false">
              <v:fill type="solid"/>
            </v:rect>
            <v:rect style="position:absolute;left:6557;top:163;width:37;height:13" filled="true" fillcolor="#999999" stroked="false">
              <v:fill type="solid"/>
            </v:rect>
            <v:rect style="position:absolute;left:6619;top:163;width:37;height:13" filled="true" fillcolor="#999999" stroked="false">
              <v:fill type="solid"/>
            </v:rect>
            <v:rect style="position:absolute;left:6681;top:163;width:37;height:13" filled="true" fillcolor="#999999" stroked="false">
              <v:fill type="solid"/>
            </v:rect>
            <v:rect style="position:absolute;left:6742;top:163;width:37;height:13" filled="true" fillcolor="#999999" stroked="false">
              <v:fill type="solid"/>
            </v:rect>
            <v:rect style="position:absolute;left:6804;top:163;width:37;height:13" filled="true" fillcolor="#999999" stroked="false">
              <v:fill type="solid"/>
            </v:rect>
            <v:rect style="position:absolute;left:6865;top:163;width:37;height:13" filled="true" fillcolor="#999999" stroked="false">
              <v:fill type="solid"/>
            </v:rect>
            <v:rect style="position:absolute;left:6927;top:163;width:37;height:13" filled="true" fillcolor="#999999" stroked="false">
              <v:fill type="solid"/>
            </v:rect>
            <v:rect style="position:absolute;left:6989;top:163;width:37;height:13" filled="true" fillcolor="#999999" stroked="false">
              <v:fill type="solid"/>
            </v:rect>
            <v:rect style="position:absolute;left:7050;top:163;width:37;height:13" filled="true" fillcolor="#999999" stroked="false">
              <v:fill type="solid"/>
            </v:rect>
            <v:rect style="position:absolute;left:7112;top:163;width:37;height:13" filled="true" fillcolor="#999999" stroked="false">
              <v:fill type="solid"/>
            </v:rect>
            <v:rect style="position:absolute;left:7174;top:163;width:37;height:13" filled="true" fillcolor="#999999" stroked="false">
              <v:fill type="solid"/>
            </v:rect>
            <v:rect style="position:absolute;left:7235;top:163;width:37;height:13" filled="true" fillcolor="#999999" stroked="false">
              <v:fill type="solid"/>
            </v:rect>
            <v:rect style="position:absolute;left:7297;top:163;width:37;height:13" filled="true" fillcolor="#999999" stroked="false">
              <v:fill type="solid"/>
            </v:rect>
            <v:rect style="position:absolute;left:7358;top:163;width:37;height:13" filled="true" fillcolor="#999999" stroked="false">
              <v:fill type="solid"/>
            </v:rect>
            <v:rect style="position:absolute;left:7420;top:163;width:37;height:13" filled="true" fillcolor="#999999" stroked="false">
              <v:fill type="solid"/>
            </v:rect>
            <v:rect style="position:absolute;left:7482;top:163;width:37;height:13" filled="true" fillcolor="#999999" stroked="false">
              <v:fill type="solid"/>
            </v:rect>
            <v:rect style="position:absolute;left:7543;top:163;width:37;height:13" filled="true" fillcolor="#999999" stroked="false">
              <v:fill type="solid"/>
            </v:rect>
            <v:rect style="position:absolute;left:7605;top:163;width:37;height:13" filled="true" fillcolor="#999999" stroked="false">
              <v:fill type="solid"/>
            </v:rect>
            <v:rect style="position:absolute;left:7667;top:163;width:37;height:13" filled="true" fillcolor="#999999" stroked="false">
              <v:fill type="solid"/>
            </v:rect>
            <v:rect style="position:absolute;left:7728;top:163;width:37;height:13" filled="true" fillcolor="#999999" stroked="false">
              <v:fill type="solid"/>
            </v:rect>
            <v:rect style="position:absolute;left:7790;top:163;width:37;height:13" filled="true" fillcolor="#999999" stroked="false">
              <v:fill type="solid"/>
            </v:rect>
            <v:rect style="position:absolute;left:7851;top:163;width:37;height:13" filled="true" fillcolor="#999999" stroked="false">
              <v:fill type="solid"/>
            </v:rect>
            <v:rect style="position:absolute;left:7913;top:163;width:37;height:13" filled="true" fillcolor="#999999" stroked="false">
              <v:fill type="solid"/>
            </v:rect>
            <v:rect style="position:absolute;left:7975;top:163;width:37;height:13" filled="true" fillcolor="#999999" stroked="false">
              <v:fill type="solid"/>
            </v:rect>
            <v:rect style="position:absolute;left:8036;top:163;width:37;height:13" filled="true" fillcolor="#999999" stroked="false">
              <v:fill type="solid"/>
            </v:rect>
            <v:rect style="position:absolute;left:8098;top:163;width:37;height:13" filled="true" fillcolor="#999999" stroked="false">
              <v:fill type="solid"/>
            </v:rect>
            <v:rect style="position:absolute;left:8160;top:163;width:37;height:13" filled="true" fillcolor="#999999" stroked="false">
              <v:fill type="solid"/>
            </v:rect>
            <v:rect style="position:absolute;left:8221;top:163;width:37;height:13" filled="true" fillcolor="#999999" stroked="false">
              <v:fill type="solid"/>
            </v:rect>
            <v:rect style="position:absolute;left:8283;top:163;width:37;height:13" filled="true" fillcolor="#999999" stroked="false">
              <v:fill type="solid"/>
            </v:rect>
            <v:rect style="position:absolute;left:8344;top:163;width:37;height:13" filled="true" fillcolor="#999999" stroked="false">
              <v:fill type="solid"/>
            </v:rect>
            <v:rect style="position:absolute;left:8406;top:163;width:37;height:13" filled="true" fillcolor="#999999" stroked="false">
              <v:fill type="solid"/>
            </v:rect>
            <v:rect style="position:absolute;left:8468;top:163;width:37;height:13" filled="true" fillcolor="#999999" stroked="false">
              <v:fill type="solid"/>
            </v:rect>
            <v:rect style="position:absolute;left:8529;top:163;width:37;height:13" filled="true" fillcolor="#999999" stroked="false">
              <v:fill type="solid"/>
            </v:rect>
            <v:rect style="position:absolute;left:8591;top:163;width:37;height:13" filled="true" fillcolor="#999999" stroked="false">
              <v:fill type="solid"/>
            </v:rect>
            <v:rect style="position:absolute;left:8653;top:163;width:37;height:13" filled="true" fillcolor="#999999" stroked="false">
              <v:fill type="solid"/>
            </v:rect>
            <v:rect style="position:absolute;left:8714;top:163;width:37;height:13" filled="true" fillcolor="#999999" stroked="false">
              <v:fill type="solid"/>
            </v:rect>
            <v:rect style="position:absolute;left:8776;top:163;width:37;height:13" filled="true" fillcolor="#999999" stroked="false">
              <v:fill type="solid"/>
            </v:rect>
            <v:rect style="position:absolute;left:8837;top:163;width:37;height:13" filled="true" fillcolor="#999999" stroked="false">
              <v:fill type="solid"/>
            </v:rect>
            <v:rect style="position:absolute;left:8899;top:163;width:37;height:13" filled="true" fillcolor="#999999" stroked="false">
              <v:fill type="solid"/>
            </v:rect>
            <v:rect style="position:absolute;left:8961;top:163;width:37;height:13" filled="true" fillcolor="#999999" stroked="false">
              <v:fill type="solid"/>
            </v:rect>
            <v:rect style="position:absolute;left:9022;top:163;width:37;height:13" filled="true" fillcolor="#999999" stroked="false">
              <v:fill type="solid"/>
            </v:rect>
            <v:rect style="position:absolute;left:9084;top:163;width:37;height:13" filled="true" fillcolor="#999999" stroked="false">
              <v:fill type="solid"/>
            </v:rect>
            <v:rect style="position:absolute;left:9146;top:163;width:37;height:13" filled="true" fillcolor="#999999" stroked="false">
              <v:fill type="solid"/>
            </v:rect>
            <v:rect style="position:absolute;left:9207;top:163;width:37;height:13" filled="true" fillcolor="#999999" stroked="false">
              <v:fill type="solid"/>
            </v:rect>
            <v:rect style="position:absolute;left:9269;top:163;width:37;height:13" filled="true" fillcolor="#999999" stroked="false">
              <v:fill type="solid"/>
            </v:rect>
            <v:rect style="position:absolute;left:9330;top:163;width:37;height:13" filled="true" fillcolor="#999999" stroked="false">
              <v:fill type="solid"/>
            </v:rect>
            <v:rect style="position:absolute;left:9392;top:163;width:37;height:13" filled="true" fillcolor="#999999" stroked="false">
              <v:fill type="solid"/>
            </v:rect>
            <v:rect style="position:absolute;left:9454;top:163;width:37;height:13" filled="true" fillcolor="#999999" stroked="false">
              <v:fill type="solid"/>
            </v:rect>
            <v:rect style="position:absolute;left:9515;top:163;width:37;height:13" filled="true" fillcolor="#999999" stroked="false">
              <v:fill type="solid"/>
            </v:rect>
            <v:rect style="position:absolute;left:9577;top:163;width:37;height:13" filled="true" fillcolor="#999999" stroked="false">
              <v:fill type="solid"/>
            </v:rect>
            <v:rect style="position:absolute;left:9639;top:163;width:37;height:13" filled="true" fillcolor="#999999" stroked="false">
              <v:fill type="solid"/>
            </v:rect>
            <v:rect style="position:absolute;left:9700;top:163;width:37;height:13" filled="true" fillcolor="#999999" stroked="false">
              <v:fill type="solid"/>
            </v:rect>
            <v:rect style="position:absolute;left:9762;top:163;width:37;height:13" filled="true" fillcolor="#999999" stroked="false">
              <v:fill type="solid"/>
            </v:rect>
            <v:rect style="position:absolute;left:9823;top:163;width:37;height:13" filled="true" fillcolor="#999999" stroked="false">
              <v:fill type="solid"/>
            </v:rect>
            <v:rect style="position:absolute;left:9885;top:163;width:37;height:13" filled="true" fillcolor="#999999" stroked="false">
              <v:fill type="solid"/>
            </v:rect>
            <v:rect style="position:absolute;left:9947;top:163;width:37;height:13" filled="true" fillcolor="#999999" stroked="false">
              <v:fill type="solid"/>
            </v:rect>
            <v:rect style="position:absolute;left:10008;top:163;width:37;height:13" filled="true" fillcolor="#999999" stroked="false">
              <v:fill type="solid"/>
            </v:rect>
            <v:rect style="position:absolute;left:10070;top:163;width:37;height:13" filled="true" fillcolor="#999999" stroked="false">
              <v:fill type="solid"/>
            </v:rect>
            <v:rect style="position:absolute;left:10132;top:163;width:37;height:13" filled="true" fillcolor="#999999" stroked="false">
              <v:fill type="solid"/>
            </v:rect>
            <v:rect style="position:absolute;left:10193;top:163;width:37;height:13" filled="true" fillcolor="#999999" stroked="false">
              <v:fill type="solid"/>
            </v:rect>
            <v:rect style="position:absolute;left:10255;top:163;width:37;height:13" filled="true" fillcolor="#999999" stroked="false">
              <v:fill type="solid"/>
            </v:rect>
            <v:rect style="position:absolute;left:10317;top:163;width:37;height:13" filled="true" fillcolor="#999999" stroked="false">
              <v:fill type="solid"/>
            </v:rect>
            <v:rect style="position:absolute;left:10378;top:163;width:37;height:13" filled="true" fillcolor="#999999" stroked="false">
              <v:fill type="solid"/>
            </v:rect>
            <v:rect style="position:absolute;left:10440;top:163;width:37;height:13" filled="true" fillcolor="#999999" stroked="false">
              <v:fill type="solid"/>
            </v:rect>
            <v:rect style="position:absolute;left:10501;top:163;width:37;height:13" filled="true" fillcolor="#999999" stroked="false">
              <v:fill type="solid"/>
            </v:rect>
            <v:rect style="position:absolute;left:10563;top:163;width:37;height:13" filled="true" fillcolor="#999999" stroked="false">
              <v:fill type="solid"/>
            </v:rect>
            <v:rect style="position:absolute;left:10625;top:163;width:37;height:13" filled="true" fillcolor="#999999" stroked="false">
              <v:fill type="solid"/>
            </v:rect>
            <v:rect style="position:absolute;left:10686;top:163;width:37;height:13" filled="true" fillcolor="#999999" stroked="false">
              <v:fill type="solid"/>
            </v:rect>
            <v:rect style="position:absolute;left:10748;top:163;width:37;height:13" filled="true" fillcolor="#999999" stroked="false">
              <v:fill type="solid"/>
            </v:rect>
            <v:rect style="position:absolute;left:10773;top:163;width:13;height:37" filled="true" fillcolor="#999999" stroked="false">
              <v:fill type="solid"/>
            </v:rect>
            <v:rect style="position:absolute;left:10773;top:224;width:13;height:37" filled="true" fillcolor="#999999" stroked="false">
              <v:fill type="solid"/>
            </v:rect>
            <v:rect style="position:absolute;left:10773;top:286;width:13;height:37" filled="true" fillcolor="#999999" stroked="false">
              <v:fill type="solid"/>
            </v:rect>
            <v:rect style="position:absolute;left:10773;top:348;width:13;height:37" filled="true" fillcolor="#999999" stroked="false">
              <v:fill type="solid"/>
            </v:rect>
            <v:rect style="position:absolute;left:10773;top:409;width:13;height:37" filled="true" fillcolor="#999999" stroked="false">
              <v:fill type="solid"/>
            </v:rect>
            <v:rect style="position:absolute;left:10773;top:471;width:13;height:37" filled="true" fillcolor="#999999" stroked="false">
              <v:fill type="solid"/>
            </v:rect>
            <v:rect style="position:absolute;left:10773;top:532;width:13;height:37" filled="true" fillcolor="#999999" stroked="false">
              <v:fill type="solid"/>
            </v:rect>
            <v:rect style="position:absolute;left:10773;top:594;width:13;height:37" filled="true" fillcolor="#999999" stroked="false">
              <v:fill type="solid"/>
            </v:rect>
            <v:rect style="position:absolute;left:10773;top:656;width:13;height:37" filled="true" fillcolor="#999999" stroked="false">
              <v:fill type="solid"/>
            </v:rect>
            <v:rect style="position:absolute;left:10773;top:717;width:13;height:37" filled="true" fillcolor="#999999" stroked="false">
              <v:fill type="solid"/>
            </v:rect>
            <v:rect style="position:absolute;left:10773;top:779;width:13;height:37" filled="true" fillcolor="#999999" stroked="false">
              <v:fill type="solid"/>
            </v:rect>
            <v:rect style="position:absolute;left:10773;top:841;width:13;height:37" filled="true" fillcolor="#999999" stroked="false">
              <v:fill type="solid"/>
            </v:rect>
            <v:rect style="position:absolute;left:10773;top:902;width:13;height:37" filled="true" fillcolor="#999999" stroked="false">
              <v:fill type="solid"/>
            </v:rect>
            <v:rect style="position:absolute;left:10773;top:964;width:13;height:37" filled="true" fillcolor="#999999" stroked="false">
              <v:fill type="solid"/>
            </v:rect>
            <v:rect style="position:absolute;left:10773;top:1025;width:13;height:37" filled="true" fillcolor="#999999" stroked="false">
              <v:fill type="solid"/>
            </v:rect>
            <v:rect style="position:absolute;left:10773;top:1087;width:13;height:37" filled="true" fillcolor="#999999" stroked="false">
              <v:fill type="solid"/>
            </v:rect>
            <v:rect style="position:absolute;left:10773;top:1149;width:13;height:37" filled="true" fillcolor="#999999" stroked="false">
              <v:fill type="solid"/>
            </v:rect>
            <v:rect style="position:absolute;left:10773;top:1210;width:13;height:37" filled="true" fillcolor="#999999" stroked="false">
              <v:fill type="solid"/>
            </v:rect>
            <v:rect style="position:absolute;left:10773;top:1272;width:13;height:37" filled="true" fillcolor="#999999" stroked="false">
              <v:fill type="solid"/>
            </v:rect>
            <v:rect style="position:absolute;left:10773;top:1334;width:13;height:37" filled="true" fillcolor="#999999" stroked="false">
              <v:fill type="solid"/>
            </v:rect>
            <v:rect style="position:absolute;left:10773;top:1395;width:13;height:37" filled="true" fillcolor="#999999" stroked="false">
              <v:fill type="solid"/>
            </v:rect>
            <v:rect style="position:absolute;left:10773;top:1457;width:13;height:37" filled="true" fillcolor="#999999" stroked="false">
              <v:fill type="solid"/>
            </v:rect>
            <v:rect style="position:absolute;left:10773;top:1518;width:13;height:37" filled="true" fillcolor="#999999" stroked="false">
              <v:fill type="solid"/>
            </v:rect>
            <v:rect style="position:absolute;left:10773;top:1580;width:13;height:37" filled="true" fillcolor="#999999" stroked="false">
              <v:fill type="solid"/>
            </v:rect>
            <v:rect style="position:absolute;left:10773;top:1642;width:13;height:37" filled="true" fillcolor="#999999" stroked="false">
              <v:fill type="solid"/>
            </v:rect>
            <v:rect style="position:absolute;left:10773;top:1703;width:13;height:37" filled="true" fillcolor="#999999" stroked="false">
              <v:fill type="solid"/>
            </v:rect>
            <v:rect style="position:absolute;left:10773;top:1765;width:13;height:37" filled="true" fillcolor="#999999" stroked="false">
              <v:fill type="solid"/>
            </v:rect>
            <v:rect style="position:absolute;left:10773;top:1827;width:13;height:37" filled="true" fillcolor="#999999" stroked="false">
              <v:fill type="solid"/>
            </v:rect>
            <v:rect style="position:absolute;left:10773;top:1888;width:13;height:37" filled="true" fillcolor="#999999" stroked="false">
              <v:fill type="solid"/>
            </v:rect>
            <v:rect style="position:absolute;left:10773;top:1950;width:13;height:37" filled="true" fillcolor="#999999" stroked="false">
              <v:fill type="solid"/>
            </v:rect>
            <v:rect style="position:absolute;left:10773;top:2011;width:13;height:37" filled="true" fillcolor="#999999" stroked="false">
              <v:fill type="solid"/>
            </v:rect>
            <v:rect style="position:absolute;left:10773;top:2073;width:13;height:37" filled="true" fillcolor="#999999" stroked="false">
              <v:fill type="solid"/>
            </v:rect>
            <v:rect style="position:absolute;left:10773;top:2135;width:13;height:37" filled="true" fillcolor="#999999" stroked="false">
              <v:fill type="solid"/>
            </v:rect>
            <v:rect style="position:absolute;left:10773;top:2196;width:13;height:37" filled="true" fillcolor="#999999" stroked="false">
              <v:fill type="solid"/>
            </v:rect>
            <v:rect style="position:absolute;left:10773;top:2258;width:13;height:37" filled="true" fillcolor="#999999" stroked="false">
              <v:fill type="solid"/>
            </v:rect>
            <v:rect style="position:absolute;left:10773;top:2320;width:13;height:37" filled="true" fillcolor="#999999" stroked="false">
              <v:fill type="solid"/>
            </v:rect>
            <v:rect style="position:absolute;left:10773;top:2381;width:13;height:37" filled="true" fillcolor="#999999" stroked="false">
              <v:fill type="solid"/>
            </v:rect>
            <v:rect style="position:absolute;left:10773;top:2443;width:13;height:37" filled="true" fillcolor="#999999" stroked="false">
              <v:fill type="solid"/>
            </v:rect>
            <v:rect style="position:absolute;left:10773;top:2504;width:13;height:37" filled="true" fillcolor="#999999" stroked="false">
              <v:fill type="solid"/>
            </v:rect>
            <v:rect style="position:absolute;left:10773;top:2566;width:13;height:37" filled="true" fillcolor="#999999" stroked="false">
              <v:fill type="solid"/>
            </v:rect>
            <v:rect style="position:absolute;left:10773;top:2628;width:13;height:37" filled="true" fillcolor="#999999" stroked="false">
              <v:fill type="solid"/>
            </v:rect>
            <v:rect style="position:absolute;left:10773;top:2689;width:13;height:37" filled="true" fillcolor="#999999" stroked="false">
              <v:fill type="solid"/>
            </v:rect>
            <v:rect style="position:absolute;left:10773;top:2751;width:13;height:37" filled="true" fillcolor="#999999" stroked="false">
              <v:fill type="solid"/>
            </v:rect>
            <v:rect style="position:absolute;left:10773;top:2813;width:13;height:37" filled="true" fillcolor="#999999" stroked="false">
              <v:fill type="solid"/>
            </v:rect>
            <v:rect style="position:absolute;left:10773;top:2874;width:13;height:37" filled="true" fillcolor="#999999" stroked="false">
              <v:fill type="solid"/>
            </v:rect>
            <v:rect style="position:absolute;left:10773;top:2936;width:13;height:37" filled="true" fillcolor="#999999" stroked="false">
              <v:fill type="solid"/>
            </v:rect>
            <v:rect style="position:absolute;left:10773;top:2997;width:13;height:37" filled="true" fillcolor="#999999" stroked="false">
              <v:fill type="solid"/>
            </v:rect>
            <v:rect style="position:absolute;left:10773;top:3059;width:13;height:37" filled="true" fillcolor="#999999" stroked="false">
              <v:fill type="solid"/>
            </v:rect>
            <v:rect style="position:absolute;left:10773;top:3121;width:13;height:37" filled="true" fillcolor="#999999" stroked="false">
              <v:fill type="solid"/>
            </v:rect>
            <v:rect style="position:absolute;left:10773;top:3182;width:13;height:37" filled="true" fillcolor="#999999" stroked="false">
              <v:fill type="solid"/>
            </v:rect>
            <v:rect style="position:absolute;left:10773;top:3244;width:13;height:37" filled="true" fillcolor="#999999" stroked="false">
              <v:fill type="solid"/>
            </v:rect>
            <v:rect style="position:absolute;left:10773;top:3306;width:13;height:37" filled="true" fillcolor="#999999" stroked="false">
              <v:fill type="solid"/>
            </v:rect>
            <v:rect style="position:absolute;left:10773;top:3367;width:13;height:37" filled="true" fillcolor="#999999" stroked="false">
              <v:fill type="solid"/>
            </v:rect>
            <v:rect style="position:absolute;left:10773;top:3429;width:13;height:37" filled="true" fillcolor="#999999" stroked="false">
              <v:fill type="solid"/>
            </v:rect>
            <v:rect style="position:absolute;left:10773;top:3490;width:13;height:37" filled="true" fillcolor="#999999" stroked="false">
              <v:fill type="solid"/>
            </v:rect>
            <v:rect style="position:absolute;left:1134;top:3638;width:37;height:13" filled="true" fillcolor="#999999" stroked="false">
              <v:fill type="solid"/>
            </v:rect>
            <v:rect style="position:absolute;left:1196;top:3638;width:37;height:13" filled="true" fillcolor="#999999" stroked="false">
              <v:fill type="solid"/>
            </v:rect>
            <v:rect style="position:absolute;left:1257;top:3638;width:37;height:13" filled="true" fillcolor="#999999" stroked="false">
              <v:fill type="solid"/>
            </v:rect>
            <v:rect style="position:absolute;left:1319;top:3638;width:37;height:13" filled="true" fillcolor="#999999" stroked="false">
              <v:fill type="solid"/>
            </v:rect>
            <v:rect style="position:absolute;left:1381;top:3638;width:37;height:13" filled="true" fillcolor="#999999" stroked="false">
              <v:fill type="solid"/>
            </v:rect>
            <v:rect style="position:absolute;left:1442;top:3638;width:37;height:13" filled="true" fillcolor="#999999" stroked="false">
              <v:fill type="solid"/>
            </v:rect>
            <v:rect style="position:absolute;left:1504;top:3638;width:37;height:13" filled="true" fillcolor="#999999" stroked="false">
              <v:fill type="solid"/>
            </v:rect>
            <v:rect style="position:absolute;left:1566;top:3638;width:37;height:13" filled="true" fillcolor="#999999" stroked="false">
              <v:fill type="solid"/>
            </v:rect>
            <v:rect style="position:absolute;left:1627;top:3638;width:37;height:13" filled="true" fillcolor="#999999" stroked="false">
              <v:fill type="solid"/>
            </v:rect>
            <v:rect style="position:absolute;left:1689;top:3638;width:37;height:13" filled="true" fillcolor="#999999" stroked="false">
              <v:fill type="solid"/>
            </v:rect>
            <v:rect style="position:absolute;left:1750;top:3638;width:37;height:13" filled="true" fillcolor="#999999" stroked="false">
              <v:fill type="solid"/>
            </v:rect>
            <v:rect style="position:absolute;left:1812;top:3638;width:37;height:13" filled="true" fillcolor="#999999" stroked="false">
              <v:fill type="solid"/>
            </v:rect>
            <v:rect style="position:absolute;left:1874;top:3638;width:37;height:13" filled="true" fillcolor="#999999" stroked="false">
              <v:fill type="solid"/>
            </v:rect>
            <v:rect style="position:absolute;left:1935;top:3638;width:37;height:13" filled="true" fillcolor="#999999" stroked="false">
              <v:fill type="solid"/>
            </v:rect>
            <v:rect style="position:absolute;left:1997;top:3638;width:37;height:13" filled="true" fillcolor="#999999" stroked="false">
              <v:fill type="solid"/>
            </v:rect>
            <v:rect style="position:absolute;left:2059;top:3638;width:37;height:13" filled="true" fillcolor="#999999" stroked="false">
              <v:fill type="solid"/>
            </v:rect>
            <v:rect style="position:absolute;left:2120;top:3638;width:37;height:13" filled="true" fillcolor="#999999" stroked="false">
              <v:fill type="solid"/>
            </v:rect>
            <v:rect style="position:absolute;left:2182;top:3638;width:37;height:13" filled="true" fillcolor="#999999" stroked="false">
              <v:fill type="solid"/>
            </v:rect>
            <v:rect style="position:absolute;left:2243;top:3638;width:37;height:13" filled="true" fillcolor="#999999" stroked="false">
              <v:fill type="solid"/>
            </v:rect>
            <v:rect style="position:absolute;left:2305;top:3638;width:37;height:13" filled="true" fillcolor="#999999" stroked="false">
              <v:fill type="solid"/>
            </v:rect>
            <v:rect style="position:absolute;left:2367;top:3638;width:37;height:13" filled="true" fillcolor="#999999" stroked="false">
              <v:fill type="solid"/>
            </v:rect>
            <v:rect style="position:absolute;left:2428;top:3638;width:37;height:13" filled="true" fillcolor="#999999" stroked="false">
              <v:fill type="solid"/>
            </v:rect>
            <v:rect style="position:absolute;left:2490;top:3638;width:37;height:13" filled="true" fillcolor="#999999" stroked="false">
              <v:fill type="solid"/>
            </v:rect>
            <v:rect style="position:absolute;left:2552;top:3638;width:37;height:13" filled="true" fillcolor="#999999" stroked="false">
              <v:fill type="solid"/>
            </v:rect>
            <v:rect style="position:absolute;left:2613;top:3638;width:37;height:13" filled="true" fillcolor="#999999" stroked="false">
              <v:fill type="solid"/>
            </v:rect>
            <v:rect style="position:absolute;left:2675;top:3638;width:37;height:13" filled="true" fillcolor="#999999" stroked="false">
              <v:fill type="solid"/>
            </v:rect>
            <v:rect style="position:absolute;left:2736;top:3638;width:37;height:13" filled="true" fillcolor="#999999" stroked="false">
              <v:fill type="solid"/>
            </v:rect>
            <v:rect style="position:absolute;left:2798;top:3638;width:37;height:13" filled="true" fillcolor="#999999" stroked="false">
              <v:fill type="solid"/>
            </v:rect>
            <v:rect style="position:absolute;left:2860;top:3638;width:37;height:13" filled="true" fillcolor="#999999" stroked="false">
              <v:fill type="solid"/>
            </v:rect>
            <v:rect style="position:absolute;left:2921;top:3638;width:37;height:13" filled="true" fillcolor="#999999" stroked="false">
              <v:fill type="solid"/>
            </v:rect>
            <v:rect style="position:absolute;left:2983;top:3638;width:37;height:13" filled="true" fillcolor="#999999" stroked="false">
              <v:fill type="solid"/>
            </v:rect>
            <v:rect style="position:absolute;left:3045;top:3638;width:37;height:13" filled="true" fillcolor="#999999" stroked="false">
              <v:fill type="solid"/>
            </v:rect>
            <v:rect style="position:absolute;left:3106;top:3638;width:37;height:13" filled="true" fillcolor="#999999" stroked="false">
              <v:fill type="solid"/>
            </v:rect>
            <v:rect style="position:absolute;left:3168;top:3638;width:37;height:13" filled="true" fillcolor="#999999" stroked="false">
              <v:fill type="solid"/>
            </v:rect>
            <v:rect style="position:absolute;left:3229;top:3638;width:37;height:13" filled="true" fillcolor="#999999" stroked="false">
              <v:fill type="solid"/>
            </v:rect>
            <v:rect style="position:absolute;left:3291;top:3638;width:37;height:13" filled="true" fillcolor="#999999" stroked="false">
              <v:fill type="solid"/>
            </v:rect>
            <v:rect style="position:absolute;left:3353;top:3638;width:37;height:13" filled="true" fillcolor="#999999" stroked="false">
              <v:fill type="solid"/>
            </v:rect>
            <v:rect style="position:absolute;left:3414;top:3638;width:37;height:13" filled="true" fillcolor="#999999" stroked="false">
              <v:fill type="solid"/>
            </v:rect>
            <v:rect style="position:absolute;left:3476;top:3638;width:37;height:13" filled="true" fillcolor="#999999" stroked="false">
              <v:fill type="solid"/>
            </v:rect>
            <v:rect style="position:absolute;left:3538;top:3638;width:37;height:13" filled="true" fillcolor="#999999" stroked="false">
              <v:fill type="solid"/>
            </v:rect>
            <v:rect style="position:absolute;left:3599;top:3638;width:37;height:13" filled="true" fillcolor="#999999" stroked="false">
              <v:fill type="solid"/>
            </v:rect>
            <v:rect style="position:absolute;left:3661;top:3638;width:37;height:13" filled="true" fillcolor="#999999" stroked="false">
              <v:fill type="solid"/>
            </v:rect>
            <v:rect style="position:absolute;left:3722;top:3638;width:37;height:13" filled="true" fillcolor="#999999" stroked="false">
              <v:fill type="solid"/>
            </v:rect>
            <v:rect style="position:absolute;left:3784;top:3638;width:37;height:13" filled="true" fillcolor="#999999" stroked="false">
              <v:fill type="solid"/>
            </v:rect>
            <v:rect style="position:absolute;left:3846;top:3638;width:37;height:13" filled="true" fillcolor="#999999" stroked="false">
              <v:fill type="solid"/>
            </v:rect>
            <v:rect style="position:absolute;left:3907;top:3638;width:37;height:13" filled="true" fillcolor="#999999" stroked="false">
              <v:fill type="solid"/>
            </v:rect>
            <v:rect style="position:absolute;left:3969;top:3638;width:37;height:13" filled="true" fillcolor="#999999" stroked="false">
              <v:fill type="solid"/>
            </v:rect>
            <v:rect style="position:absolute;left:4031;top:3638;width:37;height:13" filled="true" fillcolor="#999999" stroked="false">
              <v:fill type="solid"/>
            </v:rect>
            <v:rect style="position:absolute;left:4092;top:3638;width:37;height:13" filled="true" fillcolor="#999999" stroked="false">
              <v:fill type="solid"/>
            </v:rect>
            <v:rect style="position:absolute;left:4154;top:3638;width:37;height:13" filled="true" fillcolor="#999999" stroked="false">
              <v:fill type="solid"/>
            </v:rect>
            <v:rect style="position:absolute;left:4215;top:3638;width:37;height:13" filled="true" fillcolor="#999999" stroked="false">
              <v:fill type="solid"/>
            </v:rect>
            <v:rect style="position:absolute;left:4277;top:3638;width:37;height:13" filled="true" fillcolor="#999999" stroked="false">
              <v:fill type="solid"/>
            </v:rect>
            <v:rect style="position:absolute;left:4339;top:3638;width:37;height:13" filled="true" fillcolor="#999999" stroked="false">
              <v:fill type="solid"/>
            </v:rect>
            <v:rect style="position:absolute;left:4400;top:3638;width:37;height:13" filled="true" fillcolor="#999999" stroked="false">
              <v:fill type="solid"/>
            </v:rect>
            <v:rect style="position:absolute;left:4462;top:3638;width:37;height:13" filled="true" fillcolor="#999999" stroked="false">
              <v:fill type="solid"/>
            </v:rect>
            <v:rect style="position:absolute;left:4524;top:3638;width:37;height:13" filled="true" fillcolor="#999999" stroked="false">
              <v:fill type="solid"/>
            </v:rect>
            <v:rect style="position:absolute;left:4585;top:3638;width:37;height:13" filled="true" fillcolor="#999999" stroked="false">
              <v:fill type="solid"/>
            </v:rect>
            <v:rect style="position:absolute;left:4647;top:3638;width:37;height:13" filled="true" fillcolor="#999999" stroked="false">
              <v:fill type="solid"/>
            </v:rect>
            <v:rect style="position:absolute;left:4708;top:3638;width:37;height:13" filled="true" fillcolor="#999999" stroked="false">
              <v:fill type="solid"/>
            </v:rect>
            <v:rect style="position:absolute;left:4770;top:3638;width:37;height:13" filled="true" fillcolor="#999999" stroked="false">
              <v:fill type="solid"/>
            </v:rect>
            <v:rect style="position:absolute;left:4832;top:3638;width:37;height:13" filled="true" fillcolor="#999999" stroked="false">
              <v:fill type="solid"/>
            </v:rect>
            <v:rect style="position:absolute;left:4893;top:3638;width:37;height:13" filled="true" fillcolor="#999999" stroked="false">
              <v:fill type="solid"/>
            </v:rect>
            <v:rect style="position:absolute;left:4955;top:3638;width:37;height:13" filled="true" fillcolor="#999999" stroked="false">
              <v:fill type="solid"/>
            </v:rect>
            <v:rect style="position:absolute;left:5017;top:3638;width:37;height:13" filled="true" fillcolor="#999999" stroked="false">
              <v:fill type="solid"/>
            </v:rect>
            <v:rect style="position:absolute;left:5078;top:3638;width:37;height:13" filled="true" fillcolor="#999999" stroked="false">
              <v:fill type="solid"/>
            </v:rect>
            <v:rect style="position:absolute;left:5140;top:3638;width:37;height:13" filled="true" fillcolor="#999999" stroked="false">
              <v:fill type="solid"/>
            </v:rect>
            <v:rect style="position:absolute;left:5202;top:3638;width:37;height:13" filled="true" fillcolor="#999999" stroked="false">
              <v:fill type="solid"/>
            </v:rect>
            <v:rect style="position:absolute;left:5263;top:3638;width:37;height:13" filled="true" fillcolor="#999999" stroked="false">
              <v:fill type="solid"/>
            </v:rect>
            <v:rect style="position:absolute;left:5325;top:3638;width:37;height:13" filled="true" fillcolor="#999999" stroked="false">
              <v:fill type="solid"/>
            </v:rect>
            <v:rect style="position:absolute;left:5386;top:3638;width:37;height:13" filled="true" fillcolor="#999999" stroked="false">
              <v:fill type="solid"/>
            </v:rect>
            <v:rect style="position:absolute;left:5448;top:3638;width:37;height:13" filled="true" fillcolor="#999999" stroked="false">
              <v:fill type="solid"/>
            </v:rect>
            <v:rect style="position:absolute;left:5510;top:3638;width:37;height:13" filled="true" fillcolor="#999999" stroked="false">
              <v:fill type="solid"/>
            </v:rect>
            <v:rect style="position:absolute;left:5571;top:3638;width:37;height:13" filled="true" fillcolor="#999999" stroked="false">
              <v:fill type="solid"/>
            </v:rect>
            <v:rect style="position:absolute;left:5633;top:3638;width:37;height:13" filled="true" fillcolor="#999999" stroked="false">
              <v:fill type="solid"/>
            </v:rect>
            <v:rect style="position:absolute;left:5695;top:3638;width:37;height:13" filled="true" fillcolor="#999999" stroked="false">
              <v:fill type="solid"/>
            </v:rect>
            <v:rect style="position:absolute;left:5756;top:3638;width:37;height:13" filled="true" fillcolor="#999999" stroked="false">
              <v:fill type="solid"/>
            </v:rect>
            <v:rect style="position:absolute;left:5818;top:3638;width:37;height:13" filled="true" fillcolor="#999999" stroked="false">
              <v:fill type="solid"/>
            </v:rect>
            <v:rect style="position:absolute;left:5879;top:3638;width:37;height:13" filled="true" fillcolor="#999999" stroked="false">
              <v:fill type="solid"/>
            </v:rect>
            <v:rect style="position:absolute;left:5941;top:3638;width:37;height:13" filled="true" fillcolor="#999999" stroked="false">
              <v:fill type="solid"/>
            </v:rect>
            <v:rect style="position:absolute;left:6003;top:3638;width:37;height:13" filled="true" fillcolor="#999999" stroked="false">
              <v:fill type="solid"/>
            </v:rect>
            <v:rect style="position:absolute;left:6064;top:3638;width:37;height:13" filled="true" fillcolor="#999999" stroked="false">
              <v:fill type="solid"/>
            </v:rect>
            <v:rect style="position:absolute;left:6126;top:3638;width:37;height:13" filled="true" fillcolor="#999999" stroked="false">
              <v:fill type="solid"/>
            </v:rect>
            <v:rect style="position:absolute;left:6188;top:3638;width:37;height:13" filled="true" fillcolor="#999999" stroked="false">
              <v:fill type="solid"/>
            </v:rect>
            <v:rect style="position:absolute;left:6249;top:3638;width:37;height:13" filled="true" fillcolor="#999999" stroked="false">
              <v:fill type="solid"/>
            </v:rect>
            <v:rect style="position:absolute;left:6311;top:3638;width:37;height:13" filled="true" fillcolor="#999999" stroked="false">
              <v:fill type="solid"/>
            </v:rect>
            <v:rect style="position:absolute;left:6372;top:3638;width:37;height:13" filled="true" fillcolor="#999999" stroked="false">
              <v:fill type="solid"/>
            </v:rect>
            <v:rect style="position:absolute;left:6434;top:3638;width:37;height:13" filled="true" fillcolor="#999999" stroked="false">
              <v:fill type="solid"/>
            </v:rect>
            <v:rect style="position:absolute;left:6496;top:3638;width:37;height:13" filled="true" fillcolor="#999999" stroked="false">
              <v:fill type="solid"/>
            </v:rect>
            <v:rect style="position:absolute;left:6557;top:3638;width:37;height:13" filled="true" fillcolor="#999999" stroked="false">
              <v:fill type="solid"/>
            </v:rect>
            <v:rect style="position:absolute;left:6619;top:3638;width:37;height:13" filled="true" fillcolor="#999999" stroked="false">
              <v:fill type="solid"/>
            </v:rect>
            <v:rect style="position:absolute;left:6681;top:3638;width:37;height:13" filled="true" fillcolor="#999999" stroked="false">
              <v:fill type="solid"/>
            </v:rect>
            <v:rect style="position:absolute;left:6742;top:3638;width:37;height:13" filled="true" fillcolor="#999999" stroked="false">
              <v:fill type="solid"/>
            </v:rect>
            <v:rect style="position:absolute;left:6804;top:3638;width:37;height:13" filled="true" fillcolor="#999999" stroked="false">
              <v:fill type="solid"/>
            </v:rect>
            <v:rect style="position:absolute;left:6865;top:3638;width:37;height:13" filled="true" fillcolor="#999999" stroked="false">
              <v:fill type="solid"/>
            </v:rect>
            <v:rect style="position:absolute;left:6927;top:3638;width:37;height:13" filled="true" fillcolor="#999999" stroked="false">
              <v:fill type="solid"/>
            </v:rect>
            <v:rect style="position:absolute;left:6989;top:3638;width:37;height:13" filled="true" fillcolor="#999999" stroked="false">
              <v:fill type="solid"/>
            </v:rect>
            <v:rect style="position:absolute;left:7050;top:3638;width:37;height:13" filled="true" fillcolor="#999999" stroked="false">
              <v:fill type="solid"/>
            </v:rect>
            <v:rect style="position:absolute;left:7112;top:3638;width:37;height:13" filled="true" fillcolor="#999999" stroked="false">
              <v:fill type="solid"/>
            </v:rect>
            <v:rect style="position:absolute;left:7174;top:3638;width:37;height:13" filled="true" fillcolor="#999999" stroked="false">
              <v:fill type="solid"/>
            </v:rect>
            <v:rect style="position:absolute;left:7235;top:3638;width:37;height:13" filled="true" fillcolor="#999999" stroked="false">
              <v:fill type="solid"/>
            </v:rect>
            <v:rect style="position:absolute;left:7297;top:3638;width:37;height:13" filled="true" fillcolor="#999999" stroked="false">
              <v:fill type="solid"/>
            </v:rect>
            <v:rect style="position:absolute;left:7358;top:3638;width:37;height:13" filled="true" fillcolor="#999999" stroked="false">
              <v:fill type="solid"/>
            </v:rect>
            <v:rect style="position:absolute;left:7420;top:3638;width:37;height:13" filled="true" fillcolor="#999999" stroked="false">
              <v:fill type="solid"/>
            </v:rect>
            <v:rect style="position:absolute;left:7482;top:3638;width:37;height:13" filled="true" fillcolor="#999999" stroked="false">
              <v:fill type="solid"/>
            </v:rect>
            <v:rect style="position:absolute;left:7543;top:3638;width:37;height:13" filled="true" fillcolor="#999999" stroked="false">
              <v:fill type="solid"/>
            </v:rect>
            <v:rect style="position:absolute;left:7605;top:3638;width:37;height:13" filled="true" fillcolor="#999999" stroked="false">
              <v:fill type="solid"/>
            </v:rect>
            <v:rect style="position:absolute;left:7667;top:3638;width:37;height:13" filled="true" fillcolor="#999999" stroked="false">
              <v:fill type="solid"/>
            </v:rect>
            <v:rect style="position:absolute;left:7728;top:3638;width:37;height:13" filled="true" fillcolor="#999999" stroked="false">
              <v:fill type="solid"/>
            </v:rect>
            <v:rect style="position:absolute;left:7790;top:3638;width:37;height:13" filled="true" fillcolor="#999999" stroked="false">
              <v:fill type="solid"/>
            </v:rect>
            <v:rect style="position:absolute;left:7851;top:3638;width:37;height:13" filled="true" fillcolor="#999999" stroked="false">
              <v:fill type="solid"/>
            </v:rect>
            <v:rect style="position:absolute;left:7913;top:3638;width:37;height:13" filled="true" fillcolor="#999999" stroked="false">
              <v:fill type="solid"/>
            </v:rect>
            <v:rect style="position:absolute;left:7975;top:3638;width:37;height:13" filled="true" fillcolor="#999999" stroked="false">
              <v:fill type="solid"/>
            </v:rect>
            <v:rect style="position:absolute;left:8036;top:3638;width:37;height:13" filled="true" fillcolor="#999999" stroked="false">
              <v:fill type="solid"/>
            </v:rect>
            <v:rect style="position:absolute;left:8098;top:3638;width:37;height:13" filled="true" fillcolor="#999999" stroked="false">
              <v:fill type="solid"/>
            </v:rect>
            <v:rect style="position:absolute;left:8160;top:3638;width:37;height:13" filled="true" fillcolor="#999999" stroked="false">
              <v:fill type="solid"/>
            </v:rect>
            <v:rect style="position:absolute;left:8221;top:3638;width:37;height:13" filled="true" fillcolor="#999999" stroked="false">
              <v:fill type="solid"/>
            </v:rect>
            <v:rect style="position:absolute;left:8283;top:3638;width:37;height:13" filled="true" fillcolor="#999999" stroked="false">
              <v:fill type="solid"/>
            </v:rect>
            <v:rect style="position:absolute;left:8344;top:3638;width:37;height:13" filled="true" fillcolor="#999999" stroked="false">
              <v:fill type="solid"/>
            </v:rect>
            <v:rect style="position:absolute;left:8406;top:3638;width:37;height:13" filled="true" fillcolor="#999999" stroked="false">
              <v:fill type="solid"/>
            </v:rect>
            <v:rect style="position:absolute;left:8468;top:3638;width:37;height:13" filled="true" fillcolor="#999999" stroked="false">
              <v:fill type="solid"/>
            </v:rect>
            <v:rect style="position:absolute;left:8529;top:3638;width:37;height:13" filled="true" fillcolor="#999999" stroked="false">
              <v:fill type="solid"/>
            </v:rect>
            <v:rect style="position:absolute;left:8591;top:3638;width:37;height:13" filled="true" fillcolor="#999999" stroked="false">
              <v:fill type="solid"/>
            </v:rect>
            <v:rect style="position:absolute;left:8653;top:3638;width:37;height:13" filled="true" fillcolor="#999999" stroked="false">
              <v:fill type="solid"/>
            </v:rect>
            <v:rect style="position:absolute;left:8714;top:3638;width:37;height:13" filled="true" fillcolor="#999999" stroked="false">
              <v:fill type="solid"/>
            </v:rect>
            <v:rect style="position:absolute;left:8776;top:3638;width:37;height:13" filled="true" fillcolor="#999999" stroked="false">
              <v:fill type="solid"/>
            </v:rect>
            <v:rect style="position:absolute;left:8837;top:3638;width:37;height:13" filled="true" fillcolor="#999999" stroked="false">
              <v:fill type="solid"/>
            </v:rect>
            <v:rect style="position:absolute;left:8899;top:3638;width:37;height:13" filled="true" fillcolor="#999999" stroked="false">
              <v:fill type="solid"/>
            </v:rect>
            <v:rect style="position:absolute;left:8961;top:3638;width:37;height:13" filled="true" fillcolor="#999999" stroked="false">
              <v:fill type="solid"/>
            </v:rect>
            <v:rect style="position:absolute;left:9022;top:3638;width:37;height:13" filled="true" fillcolor="#999999" stroked="false">
              <v:fill type="solid"/>
            </v:rect>
            <v:rect style="position:absolute;left:9084;top:3638;width:37;height:13" filled="true" fillcolor="#999999" stroked="false">
              <v:fill type="solid"/>
            </v:rect>
            <v:rect style="position:absolute;left:9146;top:3638;width:37;height:13" filled="true" fillcolor="#999999" stroked="false">
              <v:fill type="solid"/>
            </v:rect>
            <v:rect style="position:absolute;left:9207;top:3638;width:37;height:13" filled="true" fillcolor="#999999" stroked="false">
              <v:fill type="solid"/>
            </v:rect>
            <v:rect style="position:absolute;left:9269;top:3638;width:37;height:13" filled="true" fillcolor="#999999" stroked="false">
              <v:fill type="solid"/>
            </v:rect>
            <v:rect style="position:absolute;left:9330;top:3638;width:37;height:13" filled="true" fillcolor="#999999" stroked="false">
              <v:fill type="solid"/>
            </v:rect>
            <v:rect style="position:absolute;left:9392;top:3638;width:37;height:13" filled="true" fillcolor="#999999" stroked="false">
              <v:fill type="solid"/>
            </v:rect>
            <v:rect style="position:absolute;left:9454;top:3638;width:37;height:13" filled="true" fillcolor="#999999" stroked="false">
              <v:fill type="solid"/>
            </v:rect>
            <v:rect style="position:absolute;left:9515;top:3638;width:37;height:13" filled="true" fillcolor="#999999" stroked="false">
              <v:fill type="solid"/>
            </v:rect>
            <v:rect style="position:absolute;left:9577;top:3638;width:37;height:13" filled="true" fillcolor="#999999" stroked="false">
              <v:fill type="solid"/>
            </v:rect>
            <v:rect style="position:absolute;left:9639;top:3638;width:37;height:13" filled="true" fillcolor="#999999" stroked="false">
              <v:fill type="solid"/>
            </v:rect>
            <v:rect style="position:absolute;left:9700;top:3638;width:37;height:13" filled="true" fillcolor="#999999" stroked="false">
              <v:fill type="solid"/>
            </v:rect>
            <v:rect style="position:absolute;left:9762;top:3638;width:37;height:13" filled="true" fillcolor="#999999" stroked="false">
              <v:fill type="solid"/>
            </v:rect>
            <v:rect style="position:absolute;left:9823;top:3638;width:37;height:13" filled="true" fillcolor="#999999" stroked="false">
              <v:fill type="solid"/>
            </v:rect>
            <v:rect style="position:absolute;left:9885;top:3638;width:37;height:13" filled="true" fillcolor="#999999" stroked="false">
              <v:fill type="solid"/>
            </v:rect>
            <v:rect style="position:absolute;left:9947;top:3638;width:37;height:13" filled="true" fillcolor="#999999" stroked="false">
              <v:fill type="solid"/>
            </v:rect>
            <v:rect style="position:absolute;left:10008;top:3638;width:37;height:13" filled="true" fillcolor="#999999" stroked="false">
              <v:fill type="solid"/>
            </v:rect>
            <v:rect style="position:absolute;left:10070;top:3638;width:37;height:13" filled="true" fillcolor="#999999" stroked="false">
              <v:fill type="solid"/>
            </v:rect>
            <v:rect style="position:absolute;left:10132;top:3638;width:37;height:13" filled="true" fillcolor="#999999" stroked="false">
              <v:fill type="solid"/>
            </v:rect>
            <v:rect style="position:absolute;left:10193;top:3638;width:37;height:13" filled="true" fillcolor="#999999" stroked="false">
              <v:fill type="solid"/>
            </v:rect>
            <v:rect style="position:absolute;left:10255;top:3638;width:37;height:13" filled="true" fillcolor="#999999" stroked="false">
              <v:fill type="solid"/>
            </v:rect>
            <v:rect style="position:absolute;left:10317;top:3638;width:37;height:13" filled="true" fillcolor="#999999" stroked="false">
              <v:fill type="solid"/>
            </v:rect>
            <v:rect style="position:absolute;left:10378;top:3638;width:37;height:13" filled="true" fillcolor="#999999" stroked="false">
              <v:fill type="solid"/>
            </v:rect>
            <v:rect style="position:absolute;left:10440;top:3638;width:37;height:13" filled="true" fillcolor="#999999" stroked="false">
              <v:fill type="solid"/>
            </v:rect>
            <v:rect style="position:absolute;left:10501;top:3638;width:37;height:13" filled="true" fillcolor="#999999" stroked="false">
              <v:fill type="solid"/>
            </v:rect>
            <v:rect style="position:absolute;left:10563;top:3638;width:37;height:13" filled="true" fillcolor="#999999" stroked="false">
              <v:fill type="solid"/>
            </v:rect>
            <v:rect style="position:absolute;left:10625;top:3638;width:37;height:13" filled="true" fillcolor="#999999" stroked="false">
              <v:fill type="solid"/>
            </v:rect>
            <v:rect style="position:absolute;left:10686;top:3638;width:37;height:13" filled="true" fillcolor="#999999" stroked="false">
              <v:fill type="solid"/>
            </v:rect>
            <v:rect style="position:absolute;left:10748;top:3638;width:37;height:13" filled="true" fillcolor="#999999" stroked="false">
              <v:fill type="solid"/>
            </v:rect>
            <v:rect style="position:absolute;left:10773;top:3552;width:13;height:37" filled="true" fillcolor="#999999" stroked="false">
              <v:fill type="solid"/>
            </v:rect>
            <v:rect style="position:absolute;left:10773;top:3614;width:13;height:37" filled="true" fillcolor="#999999" stroked="false">
              <v:fill type="solid"/>
            </v:rect>
            <v:line style="position:absolute" from="1141,163" to="1141,3651" stroked="true" strokeweight=".616266pt" strokecolor="#999999">
              <v:stroke dashstyle="shortdot"/>
            </v:line>
            <v:shape style="position:absolute;left:1134;top:163;width:9651;height:3489" type="#_x0000_t202" filled="false" stroked="false">
              <v:textbox inset="0,0,0,0">
                <w:txbxContent>
                  <w:p>
                    <w:pPr>
                      <w:spacing w:line="240" w:lineRule="auto" w:before="4"/>
                      <w:rPr>
                        <w:sz w:val="14"/>
                      </w:rPr>
                    </w:pPr>
                  </w:p>
                  <w:p>
                    <w:pPr>
                      <w:spacing w:line="244" w:lineRule="auto" w:before="0"/>
                      <w:ind w:left="12" w:right="7986" w:firstLine="0"/>
                      <w:jc w:val="left"/>
                      <w:rPr>
                        <w:rFonts w:ascii="Courier New"/>
                        <w:sz w:val="16"/>
                      </w:rPr>
                    </w:pPr>
                    <w:r>
                      <w:rPr>
                        <w:rFonts w:ascii="Courier New"/>
                        <w:color w:val="000087"/>
                        <w:sz w:val="16"/>
                      </w:rPr>
                      <w:t>// Undefines NULL #ifdef NULL</w:t>
                    </w:r>
                  </w:p>
                  <w:p>
                    <w:pPr>
                      <w:spacing w:line="244" w:lineRule="auto" w:before="0"/>
                      <w:ind w:left="12" w:right="8274" w:firstLine="0"/>
                      <w:jc w:val="left"/>
                      <w:rPr>
                        <w:rFonts w:ascii="Courier New"/>
                        <w:sz w:val="16"/>
                      </w:rPr>
                    </w:pPr>
                    <w:r>
                      <w:rPr>
                        <w:rFonts w:ascii="Courier New"/>
                        <w:color w:val="000087"/>
                        <w:sz w:val="16"/>
                      </w:rPr>
                      <w:t># undef NULL #endif</w:t>
                    </w:r>
                  </w:p>
                  <w:p>
                    <w:pPr>
                      <w:spacing w:line="240" w:lineRule="auto" w:before="4"/>
                      <w:rPr>
                        <w:rFonts w:ascii="Courier New"/>
                        <w:sz w:val="16"/>
                      </w:rPr>
                    </w:pPr>
                  </w:p>
                  <w:p>
                    <w:pPr>
                      <w:spacing w:line="244" w:lineRule="auto" w:before="0"/>
                      <w:ind w:left="12" w:right="7986" w:firstLine="0"/>
                      <w:jc w:val="left"/>
                      <w:rPr>
                        <w:rFonts w:ascii="Courier New"/>
                        <w:sz w:val="16"/>
                      </w:rPr>
                    </w:pPr>
                    <w:r>
                      <w:rPr>
                        <w:rFonts w:ascii="Courier New"/>
                        <w:color w:val="000087"/>
                        <w:sz w:val="16"/>
                      </w:rPr>
                      <w:t>#ifdef</w:t>
                    </w:r>
                    <w:r>
                      <w:rPr>
                        <w:rFonts w:ascii="Courier New"/>
                        <w:color w:val="000087"/>
                        <w:sz w:val="16"/>
                        <w:u w:val="single" w:color="000086"/>
                      </w:rPr>
                      <w:t> </w:t>
                    </w:r>
                    <w:r>
                      <w:rPr>
                        <w:rFonts w:ascii="Courier New"/>
                        <w:color w:val="000087"/>
                        <w:sz w:val="16"/>
                      </w:rPr>
                      <w:t>cplusplus extern "C"</w:t>
                    </w:r>
                  </w:p>
                  <w:p>
                    <w:pPr>
                      <w:spacing w:before="0"/>
                      <w:ind w:left="12" w:right="0" w:firstLine="0"/>
                      <w:jc w:val="left"/>
                      <w:rPr>
                        <w:rFonts w:ascii="Courier New"/>
                        <w:sz w:val="16"/>
                      </w:rPr>
                    </w:pPr>
                    <w:r>
                      <w:rPr>
                        <w:rFonts w:ascii="Courier New"/>
                        <w:color w:val="000087"/>
                        <w:w w:val="100"/>
                        <w:sz w:val="16"/>
                      </w:rPr>
                      <w:t>{</w:t>
                    </w:r>
                  </w:p>
                  <w:p>
                    <w:pPr>
                      <w:spacing w:before="4"/>
                      <w:ind w:left="12" w:right="0" w:firstLine="0"/>
                      <w:jc w:val="left"/>
                      <w:rPr>
                        <w:rFonts w:ascii="Courier New"/>
                        <w:sz w:val="16"/>
                      </w:rPr>
                    </w:pPr>
                    <w:r>
                      <w:rPr>
                        <w:rFonts w:ascii="Courier New"/>
                        <w:color w:val="000087"/>
                        <w:sz w:val="16"/>
                      </w:rPr>
                      <w:t>#endif</w:t>
                    </w:r>
                  </w:p>
                  <w:p>
                    <w:pPr>
                      <w:tabs>
                        <w:tab w:pos="1550" w:val="left" w:leader="none"/>
                      </w:tabs>
                      <w:spacing w:line="244" w:lineRule="auto" w:before="3"/>
                      <w:ind w:left="12" w:right="6655" w:firstLine="0"/>
                      <w:jc w:val="left"/>
                      <w:rPr>
                        <w:rFonts w:ascii="Courier New"/>
                        <w:sz w:val="16"/>
                      </w:rPr>
                    </w:pPr>
                    <w:r>
                      <w:rPr>
                        <w:rFonts w:ascii="Courier New"/>
                        <w:color w:val="000087"/>
                        <w:sz w:val="16"/>
                      </w:rPr>
                      <w:t>/* standard NULL declaration </w:t>
                    </w:r>
                    <w:r>
                      <w:rPr>
                        <w:rFonts w:ascii="Courier New"/>
                        <w:color w:val="000087"/>
                        <w:spacing w:val="-9"/>
                        <w:sz w:val="16"/>
                      </w:rPr>
                      <w:t>*/ </w:t>
                    </w:r>
                    <w:r>
                      <w:rPr>
                        <w:rFonts w:ascii="Courier New"/>
                        <w:color w:val="000087"/>
                        <w:sz w:val="16"/>
                      </w:rPr>
                      <w:t>#define NULL</w:t>
                      <w:tab/>
                      <w:t>0</w:t>
                    </w:r>
                  </w:p>
                  <w:p>
                    <w:pPr>
                      <w:spacing w:before="0"/>
                      <w:ind w:left="12" w:right="0" w:firstLine="0"/>
                      <w:jc w:val="left"/>
                      <w:rPr>
                        <w:rFonts w:ascii="Courier New"/>
                        <w:sz w:val="16"/>
                      </w:rPr>
                    </w:pPr>
                    <w:r>
                      <w:rPr>
                        <w:rFonts w:ascii="Courier New"/>
                        <w:color w:val="000087"/>
                        <w:sz w:val="16"/>
                      </w:rPr>
                      <w:t>#ifdef</w:t>
                    </w:r>
                    <w:r>
                      <w:rPr>
                        <w:rFonts w:ascii="Courier New"/>
                        <w:color w:val="000087"/>
                        <w:sz w:val="16"/>
                        <w:u w:val="single" w:color="000086"/>
                      </w:rPr>
                      <w:t> </w:t>
                    </w:r>
                    <w:r>
                      <w:rPr>
                        <w:rFonts w:ascii="Courier New"/>
                        <w:color w:val="000087"/>
                        <w:sz w:val="16"/>
                      </w:rPr>
                      <w:t>cplusplus</w:t>
                    </w:r>
                  </w:p>
                  <w:p>
                    <w:pPr>
                      <w:spacing w:before="4"/>
                      <w:ind w:left="12" w:right="0" w:firstLine="0"/>
                      <w:jc w:val="left"/>
                      <w:rPr>
                        <w:rFonts w:ascii="Courier New"/>
                        <w:sz w:val="16"/>
                      </w:rPr>
                    </w:pPr>
                    <w:r>
                      <w:rPr>
                        <w:rFonts w:ascii="Courier New"/>
                        <w:color w:val="000087"/>
                        <w:w w:val="100"/>
                        <w:sz w:val="16"/>
                      </w:rPr>
                      <w:t>}</w:t>
                    </w:r>
                  </w:p>
                  <w:p>
                    <w:pPr>
                      <w:spacing w:before="4"/>
                      <w:ind w:left="12" w:right="0" w:firstLine="0"/>
                      <w:jc w:val="left"/>
                      <w:rPr>
                        <w:rFonts w:ascii="Courier New"/>
                        <w:sz w:val="16"/>
                      </w:rPr>
                    </w:pPr>
                    <w:r>
                      <w:rPr>
                        <w:rFonts w:ascii="Courier New"/>
                        <w:color w:val="000087"/>
                        <w:sz w:val="16"/>
                      </w:rPr>
                      <w:t>#else</w:t>
                    </w:r>
                  </w:p>
                  <w:p>
                    <w:pPr>
                      <w:tabs>
                        <w:tab w:pos="1550" w:val="left" w:leader="none"/>
                      </w:tabs>
                      <w:spacing w:line="244" w:lineRule="auto" w:before="3"/>
                      <w:ind w:left="12" w:right="6655" w:firstLine="0"/>
                      <w:jc w:val="left"/>
                      <w:rPr>
                        <w:rFonts w:ascii="Courier New"/>
                        <w:sz w:val="16"/>
                      </w:rPr>
                    </w:pPr>
                    <w:r>
                      <w:rPr>
                        <w:rFonts w:ascii="Courier New"/>
                        <w:color w:val="000087"/>
                        <w:sz w:val="16"/>
                      </w:rPr>
                      <w:t>/* standard NULL declaration </w:t>
                    </w:r>
                    <w:r>
                      <w:rPr>
                        <w:rFonts w:ascii="Courier New"/>
                        <w:color w:val="000087"/>
                        <w:spacing w:val="-9"/>
                        <w:sz w:val="16"/>
                      </w:rPr>
                      <w:t>*/ </w:t>
                    </w:r>
                    <w:r>
                      <w:rPr>
                        <w:rFonts w:ascii="Courier New"/>
                        <w:color w:val="000087"/>
                        <w:sz w:val="16"/>
                      </w:rPr>
                      <w:t>#define NULL</w:t>
                      <w:tab/>
                      <w:t>(void*)0</w:t>
                    </w:r>
                  </w:p>
                  <w:p>
                    <w:pPr>
                      <w:spacing w:before="0"/>
                      <w:ind w:left="12" w:right="0" w:firstLine="0"/>
                      <w:jc w:val="left"/>
                      <w:rPr>
                        <w:rFonts w:ascii="Courier New"/>
                        <w:sz w:val="16"/>
                      </w:rPr>
                    </w:pPr>
                    <w:r>
                      <w:rPr>
                        <w:rFonts w:ascii="Courier New"/>
                        <w:color w:val="000087"/>
                        <w:sz w:val="16"/>
                      </w:rPr>
                      <w:t>#endif</w:t>
                    </w:r>
                  </w:p>
                </w:txbxContent>
              </v:textbox>
              <w10:wrap type="none"/>
            </v:shape>
            <w10:wrap type="topAndBottom"/>
          </v:group>
        </w:pict>
      </w:r>
    </w:p>
    <w:p>
      <w:pPr>
        <w:spacing w:before="123"/>
        <w:ind w:left="221" w:right="0" w:firstLine="0"/>
        <w:jc w:val="left"/>
        <w:rPr>
          <w:sz w:val="16"/>
        </w:rPr>
      </w:pPr>
      <w:r>
        <w:rPr>
          <w:sz w:val="16"/>
        </w:rPr>
        <w:t>There is more in this header do to the template, but this is the important part. Everything else is quite easy.</w:t>
      </w:r>
    </w:p>
    <w:p>
      <w:pPr>
        <w:pStyle w:val="BodyText"/>
        <w:spacing w:before="6"/>
        <w:rPr>
          <w:sz w:val="15"/>
        </w:rPr>
      </w:pPr>
    </w:p>
    <w:p>
      <w:pPr>
        <w:spacing w:before="0"/>
        <w:ind w:left="221" w:right="0" w:firstLine="0"/>
        <w:jc w:val="left"/>
        <w:rPr>
          <w:b/>
          <w:sz w:val="27"/>
        </w:rPr>
      </w:pPr>
      <w:r>
        <w:rPr>
          <w:b/>
          <w:color w:val="00983D"/>
          <w:sz w:val="27"/>
        </w:rPr>
        <w:t>size_t.h</w:t>
      </w:r>
    </w:p>
    <w:p>
      <w:pPr>
        <w:spacing w:before="190"/>
        <w:ind w:left="221" w:right="0" w:firstLine="0"/>
        <w:jc w:val="left"/>
        <w:rPr>
          <w:b/>
          <w:sz w:val="22"/>
        </w:rPr>
      </w:pPr>
      <w:r>
        <w:rPr>
          <w:b/>
          <w:color w:val="3D0098"/>
          <w:sz w:val="22"/>
        </w:rPr>
        <w:t>About Data Hiding...</w:t>
      </w:r>
    </w:p>
    <w:p>
      <w:pPr>
        <w:spacing w:line="242" w:lineRule="auto" w:before="188"/>
        <w:ind w:left="221" w:right="675" w:firstLine="0"/>
        <w:jc w:val="left"/>
        <w:rPr>
          <w:sz w:val="16"/>
        </w:rPr>
      </w:pPr>
      <w:r>
        <w:rPr>
          <w:sz w:val="16"/>
        </w:rPr>
        <w:t>Remember the Pandora's Box theory. The data types within a box are on </w:t>
      </w:r>
      <w:r>
        <w:rPr>
          <w:b/>
          <w:sz w:val="16"/>
        </w:rPr>
        <w:t>implimentation detail</w:t>
      </w:r>
      <w:r>
        <w:rPr>
          <w:sz w:val="16"/>
        </w:rPr>
        <w:t>. Some data types are okay, however some or better kept within the implimentation. </w:t>
      </w:r>
      <w:r>
        <w:rPr>
          <w:b/>
          <w:sz w:val="16"/>
        </w:rPr>
        <w:t>size_t </w:t>
      </w:r>
      <w:r>
        <w:rPr>
          <w:sz w:val="16"/>
        </w:rPr>
        <w:t>is one of them. By keeping the implimentation details, we can modify anything we like about the data type, without effecting anything that uses that type, so long as we remain backward compatable.</w:t>
      </w:r>
    </w:p>
    <w:p>
      <w:pPr>
        <w:pStyle w:val="BodyText"/>
        <w:spacing w:before="7"/>
        <w:rPr>
          <w:sz w:val="15"/>
        </w:rPr>
      </w:pPr>
    </w:p>
    <w:p>
      <w:pPr>
        <w:spacing w:before="0"/>
        <w:ind w:left="221" w:right="0" w:firstLine="0"/>
        <w:jc w:val="left"/>
        <w:rPr>
          <w:b/>
          <w:sz w:val="22"/>
        </w:rPr>
      </w:pPr>
      <w:r>
        <w:rPr>
          <w:b/>
          <w:color w:val="3D0098"/>
          <w:sz w:val="22"/>
        </w:rPr>
        <w:t>Back on topic</w:t>
      </w:r>
    </w:p>
    <w:p>
      <w:pPr>
        <w:spacing w:before="187"/>
        <w:ind w:left="221" w:right="0" w:firstLine="0"/>
        <w:jc w:val="left"/>
        <w:rPr>
          <w:sz w:val="16"/>
        </w:rPr>
      </w:pPr>
      <w:r>
        <w:rPr>
          <w:sz w:val="16"/>
        </w:rPr>
        <w:t>There isnt much to say about this one...</w:t>
      </w:r>
    </w:p>
    <w:p>
      <w:pPr>
        <w:pStyle w:val="BodyText"/>
        <w:spacing w:before="2"/>
        <w:rPr>
          <w:sz w:val="10"/>
        </w:rPr>
      </w:pPr>
      <w:r>
        <w:rPr/>
        <w:pict>
          <v:group style="position:absolute;margin-left:56.731956pt;margin-top:8.210114pt;width:482.55pt;height:118.95pt;mso-position-horizontal-relative:page;mso-position-vertical-relative:paragraph;z-index:-250280960;mso-wrap-distance-left:0;mso-wrap-distance-right:0" coordorigin="1135,164" coordsize="9651,2379">
            <v:line style="position:absolute" from="1135,170" to="10785,170" stroked="true" strokeweight=".616266pt" strokecolor="#999999">
              <v:stroke dashstyle="shortdot"/>
            </v:line>
            <v:rect style="position:absolute;left:10773;top:164;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9;width:13;height:37" filled="true" fillcolor="#999999" stroked="false">
              <v:fill type="solid"/>
            </v:rect>
            <v:rect style="position:absolute;left:10773;top:410;width:13;height:37" filled="true" fillcolor="#999999" stroked="false">
              <v:fill type="solid"/>
            </v:rect>
            <v:rect style="position:absolute;left:10773;top:472;width:13;height:37" filled="true" fillcolor="#999999" stroked="false">
              <v:fill type="solid"/>
            </v:rect>
            <v:rect style="position:absolute;left:10773;top:533;width:13;height:37" filled="true" fillcolor="#999999" stroked="false">
              <v:fill type="solid"/>
            </v:rect>
            <v:rect style="position:absolute;left:10773;top:595;width:13;height:37" filled="true" fillcolor="#999999" stroked="false">
              <v:fill type="solid"/>
            </v:rect>
            <v:line style="position:absolute" from="1135,2537" to="10785,2537" stroked="true" strokeweight=".616266pt" strokecolor="#999999">
              <v:stroke dashstyle="shortdot"/>
            </v:line>
            <v:line style="position:absolute" from="10779,657" to="10779,2543" stroked="true" strokeweight=".616266pt" strokecolor="#999999">
              <v:stroke dashstyle="shortdot"/>
            </v:line>
            <v:rect style="position:absolute;left:1134;top:164;width:13;height:37" filled="true" fillcolor="#999999" stroked="false">
              <v:fill type="solid"/>
            </v:rect>
            <v:rect style="position:absolute;left:1134;top:225;width:13;height:37" filled="true" fillcolor="#999999" stroked="false">
              <v:fill type="solid"/>
            </v:rect>
            <v:rect style="position:absolute;left:1134;top:287;width:13;height:37" filled="true" fillcolor="#999999" stroked="false">
              <v:fill type="solid"/>
            </v:rect>
            <v:rect style="position:absolute;left:1134;top:349;width:13;height:37" filled="true" fillcolor="#999999" stroked="false">
              <v:fill type="solid"/>
            </v:rect>
            <v:rect style="position:absolute;left:1134;top:410;width:13;height:37" filled="true" fillcolor="#999999" stroked="false">
              <v:fill type="solid"/>
            </v:rect>
            <v:rect style="position:absolute;left:1134;top:472;width:13;height:37" filled="true" fillcolor="#999999" stroked="false">
              <v:fill type="solid"/>
            </v:rect>
            <v:rect style="position:absolute;left:1134;top:533;width:13;height:37" filled="true" fillcolor="#999999" stroked="false">
              <v:fill type="solid"/>
            </v:rect>
            <v:rect style="position:absolute;left:1134;top:595;width:13;height:37" filled="true" fillcolor="#999999" stroked="false">
              <v:fill type="solid"/>
            </v:rect>
            <v:line style="position:absolute" from="1141,657" to="1141,2543" stroked="true" strokeweight=".616266pt" strokecolor="#999999">
              <v:stroke dashstyle="shortdot"/>
            </v:line>
            <v:shape style="position:absolute;left:1134;top:164;width:9651;height:2379" type="#_x0000_t202" filled="false" stroked="false">
              <v:textbox inset="0,0,0,0">
                <w:txbxContent>
                  <w:p>
                    <w:pPr>
                      <w:spacing w:line="240" w:lineRule="auto" w:before="4"/>
                      <w:rPr>
                        <w:sz w:val="14"/>
                      </w:rPr>
                    </w:pPr>
                  </w:p>
                  <w:p>
                    <w:pPr>
                      <w:spacing w:line="244" w:lineRule="auto" w:before="0"/>
                      <w:ind w:left="12" w:right="7986" w:firstLine="0"/>
                      <w:jc w:val="left"/>
                      <w:rPr>
                        <w:rFonts w:ascii="Courier New"/>
                        <w:sz w:val="16"/>
                      </w:rPr>
                    </w:pPr>
                    <w:r>
                      <w:rPr>
                        <w:rFonts w:ascii="Courier New"/>
                        <w:color w:val="000087"/>
                        <w:sz w:val="16"/>
                      </w:rPr>
                      <w:t>#ifdef</w:t>
                    </w:r>
                    <w:r>
                      <w:rPr>
                        <w:rFonts w:ascii="Courier New"/>
                        <w:color w:val="000087"/>
                        <w:sz w:val="16"/>
                        <w:u w:val="single" w:color="000086"/>
                      </w:rPr>
                      <w:t> </w:t>
                    </w:r>
                    <w:r>
                      <w:rPr>
                        <w:rFonts w:ascii="Courier New"/>
                        <w:color w:val="000087"/>
                        <w:sz w:val="16"/>
                      </w:rPr>
                      <w:t>cplusplus extern "C"</w:t>
                    </w:r>
                  </w:p>
                  <w:p>
                    <w:pPr>
                      <w:spacing w:before="0"/>
                      <w:ind w:left="12" w:right="0" w:firstLine="0"/>
                      <w:jc w:val="left"/>
                      <w:rPr>
                        <w:rFonts w:ascii="Courier New"/>
                        <w:sz w:val="16"/>
                      </w:rPr>
                    </w:pPr>
                    <w:r>
                      <w:rPr>
                        <w:rFonts w:ascii="Courier New"/>
                        <w:color w:val="000087"/>
                        <w:w w:val="100"/>
                        <w:sz w:val="16"/>
                      </w:rPr>
                      <w:t>{</w:t>
                    </w:r>
                  </w:p>
                  <w:p>
                    <w:pPr>
                      <w:spacing w:before="4"/>
                      <w:ind w:left="12" w:right="0" w:firstLine="0"/>
                      <w:jc w:val="left"/>
                      <w:rPr>
                        <w:rFonts w:ascii="Courier New"/>
                        <w:sz w:val="16"/>
                      </w:rPr>
                    </w:pPr>
                    <w:r>
                      <w:rPr>
                        <w:rFonts w:ascii="Courier New"/>
                        <w:color w:val="000087"/>
                        <w:sz w:val="16"/>
                      </w:rPr>
                      <w:t>#endif</w:t>
                    </w:r>
                  </w:p>
                  <w:p>
                    <w:pPr>
                      <w:spacing w:line="240" w:lineRule="auto" w:before="7"/>
                      <w:rPr>
                        <w:rFonts w:ascii="Courier New"/>
                        <w:sz w:val="16"/>
                      </w:rPr>
                    </w:pPr>
                  </w:p>
                  <w:p>
                    <w:pPr>
                      <w:spacing w:line="244" w:lineRule="auto" w:before="0"/>
                      <w:ind w:left="12" w:right="7122" w:firstLine="0"/>
                      <w:jc w:val="left"/>
                      <w:rPr>
                        <w:rFonts w:ascii="Courier New"/>
                        <w:sz w:val="16"/>
                      </w:rPr>
                    </w:pPr>
                    <w:r>
                      <w:rPr>
                        <w:rFonts w:ascii="Courier New"/>
                        <w:color w:val="000087"/>
                        <w:sz w:val="16"/>
                      </w:rPr>
                      <w:t>/* standard size_t type */ typedef unsigned size_t;</w:t>
                    </w:r>
                  </w:p>
                  <w:p>
                    <w:pPr>
                      <w:spacing w:line="240" w:lineRule="auto" w:before="4"/>
                      <w:rPr>
                        <w:rFonts w:ascii="Courier New"/>
                        <w:sz w:val="16"/>
                      </w:rPr>
                    </w:pPr>
                  </w:p>
                  <w:p>
                    <w:pPr>
                      <w:spacing w:before="0"/>
                      <w:ind w:left="12" w:right="0" w:firstLine="0"/>
                      <w:jc w:val="left"/>
                      <w:rPr>
                        <w:rFonts w:ascii="Courier New"/>
                        <w:sz w:val="16"/>
                      </w:rPr>
                    </w:pPr>
                    <w:r>
                      <w:rPr>
                        <w:rFonts w:ascii="Courier New"/>
                        <w:color w:val="000087"/>
                        <w:sz w:val="16"/>
                      </w:rPr>
                      <w:t>#ifdef</w:t>
                    </w:r>
                    <w:r>
                      <w:rPr>
                        <w:rFonts w:ascii="Courier New"/>
                        <w:color w:val="000087"/>
                        <w:sz w:val="16"/>
                        <w:u w:val="single" w:color="000086"/>
                      </w:rPr>
                      <w:t> </w:t>
                    </w:r>
                    <w:r>
                      <w:rPr>
                        <w:rFonts w:ascii="Courier New"/>
                        <w:color w:val="000087"/>
                        <w:sz w:val="16"/>
                      </w:rPr>
                      <w:t>cplusplus</w:t>
                    </w:r>
                  </w:p>
                  <w:p>
                    <w:pPr>
                      <w:spacing w:before="4"/>
                      <w:ind w:left="12" w:right="0" w:firstLine="0"/>
                      <w:jc w:val="left"/>
                      <w:rPr>
                        <w:rFonts w:ascii="Courier New"/>
                        <w:sz w:val="16"/>
                      </w:rPr>
                    </w:pPr>
                    <w:r>
                      <w:rPr>
                        <w:rFonts w:ascii="Courier New"/>
                        <w:color w:val="000087"/>
                        <w:w w:val="100"/>
                        <w:sz w:val="16"/>
                      </w:rPr>
                      <w:t>}</w:t>
                    </w:r>
                  </w:p>
                  <w:p>
                    <w:pPr>
                      <w:spacing w:before="3"/>
                      <w:ind w:left="12" w:right="0" w:firstLine="0"/>
                      <w:jc w:val="left"/>
                      <w:rPr>
                        <w:rFonts w:ascii="Courier New"/>
                        <w:sz w:val="16"/>
                      </w:rPr>
                    </w:pPr>
                    <w:r>
                      <w:rPr>
                        <w:rFonts w:ascii="Courier New"/>
                        <w:color w:val="000087"/>
                        <w:sz w:val="16"/>
                      </w:rPr>
                      <w:t>#endif</w:t>
                    </w:r>
                  </w:p>
                </w:txbxContent>
              </v:textbox>
              <w10:wrap type="none"/>
            </v:shape>
            <w10:wrap type="topAndBottom"/>
          </v:group>
        </w:pict>
      </w:r>
    </w:p>
    <w:p>
      <w:pPr>
        <w:spacing w:before="136"/>
        <w:ind w:left="221" w:right="0" w:firstLine="0"/>
        <w:jc w:val="left"/>
        <w:rPr>
          <w:b/>
          <w:sz w:val="27"/>
        </w:rPr>
      </w:pPr>
      <w:r>
        <w:rPr>
          <w:b/>
          <w:color w:val="00983D"/>
          <w:sz w:val="27"/>
        </w:rPr>
        <w:t>Data Type Hiding - stdint.h and cstdint</w:t>
      </w:r>
    </w:p>
    <w:p>
      <w:pPr>
        <w:spacing w:after="0"/>
        <w:jc w:val="left"/>
        <w:rPr>
          <w:sz w:val="27"/>
        </w:rPr>
        <w:sectPr>
          <w:pgSz w:w="11900" w:h="16840"/>
          <w:pgMar w:header="274" w:footer="283" w:top="460" w:bottom="480" w:left="420" w:right="400"/>
        </w:sectPr>
      </w:pPr>
    </w:p>
    <w:p>
      <w:pPr>
        <w:spacing w:line="242" w:lineRule="auto" w:before="105"/>
        <w:ind w:left="221" w:right="0" w:firstLine="0"/>
        <w:jc w:val="left"/>
        <w:rPr>
          <w:sz w:val="16"/>
        </w:rPr>
      </w:pPr>
      <w:r>
        <w:rPr>
          <w:sz w:val="16"/>
        </w:rPr>
        <w:t>Within the previous section, we were encouraging the importance of data hiding within an interface, However, we did not stress the importance of it with relation to portability.</w:t>
      </w:r>
    </w:p>
    <w:p>
      <w:pPr>
        <w:pStyle w:val="BodyText"/>
        <w:spacing w:before="4"/>
        <w:rPr>
          <w:sz w:val="13"/>
        </w:rPr>
      </w:pPr>
    </w:p>
    <w:p>
      <w:pPr>
        <w:spacing w:line="242" w:lineRule="auto" w:before="0"/>
        <w:ind w:left="221" w:right="173" w:firstLine="0"/>
        <w:jc w:val="left"/>
        <w:rPr>
          <w:sz w:val="16"/>
        </w:rPr>
      </w:pPr>
      <w:r>
        <w:rPr>
          <w:sz w:val="16"/>
        </w:rPr>
        <w:t>Each data type has a specified size to them. However, the size of each data type completely depends on the compilier and system this is being built for. Because of this, it is important to hide the data types behind a standard interface, specifically because we are working in an envirement where Size Does Matter(tm).</w:t>
      </w:r>
    </w:p>
    <w:p>
      <w:pPr>
        <w:pStyle w:val="BodyText"/>
        <w:spacing w:before="6"/>
        <w:rPr>
          <w:sz w:val="15"/>
        </w:rPr>
      </w:pPr>
    </w:p>
    <w:p>
      <w:pPr>
        <w:spacing w:before="0"/>
        <w:ind w:left="221" w:right="0" w:firstLine="0"/>
        <w:jc w:val="left"/>
        <w:rPr>
          <w:b/>
          <w:sz w:val="22"/>
        </w:rPr>
      </w:pPr>
      <w:r>
        <w:rPr>
          <w:b/>
          <w:color w:val="3D0098"/>
          <w:sz w:val="22"/>
        </w:rPr>
        <w:t>stdint.h</w:t>
      </w:r>
    </w:p>
    <w:p>
      <w:pPr>
        <w:spacing w:line="242" w:lineRule="auto" w:before="188"/>
        <w:ind w:left="221" w:right="832" w:firstLine="0"/>
        <w:jc w:val="left"/>
        <w:rPr>
          <w:sz w:val="16"/>
        </w:rPr>
      </w:pPr>
      <w:r>
        <w:rPr>
          <w:sz w:val="16"/>
        </w:rPr>
        <w:t>This is a fairly big file at about 150 lines. None of it is very hard, however. It defines different integral data types that are guaranteed to be a certain size.</w:t>
      </w:r>
    </w:p>
    <w:p>
      <w:pPr>
        <w:spacing w:before="162"/>
        <w:ind w:left="221" w:right="0" w:firstLine="0"/>
        <w:jc w:val="left"/>
        <w:rPr>
          <w:sz w:val="16"/>
        </w:rPr>
      </w:pPr>
      <w:r>
        <w:rPr>
          <w:sz w:val="16"/>
        </w:rPr>
        <w:t>Lets look at the fundemetal types, as we will be using them throughout the system:</w:t>
      </w:r>
    </w:p>
    <w:p>
      <w:pPr>
        <w:pStyle w:val="BodyText"/>
        <w:spacing w:before="2"/>
        <w:rPr>
          <w:sz w:val="10"/>
        </w:rPr>
      </w:pPr>
      <w:r>
        <w:rPr/>
        <w:pict>
          <v:group style="position:absolute;margin-left:56.731956pt;margin-top:8.17174pt;width:482.55pt;height:91.25pt;mso-position-horizontal-relative:page;mso-position-vertical-relative:paragraph;z-index:-250278912;mso-wrap-distance-left:0;mso-wrap-distance-right:0" coordorigin="1135,163" coordsize="9651,1825">
            <v:line style="position:absolute" from="1135,170" to="10785,170" stroked="true" strokeweight=".616266pt" strokecolor="#999999">
              <v:stroke dashstyle="shortdot"/>
            </v:line>
            <v:rect style="position:absolute;left:10773;top:163;width:13;height:37" filled="true" fillcolor="#999999" stroked="false">
              <v:fill type="solid"/>
            </v:rect>
            <v:rect style="position:absolute;left:10773;top:225;width:13;height:37" filled="true" fillcolor="#999999" stroked="false">
              <v:fill type="solid"/>
            </v:rect>
            <v:rect style="position:absolute;left:10773;top:286;width:13;height:37" filled="true" fillcolor="#999999" stroked="false">
              <v:fill type="solid"/>
            </v:rect>
            <v:line style="position:absolute" from="1135,1981" to="10785,1981" stroked="true" strokeweight=".616266pt" strokecolor="#999999">
              <v:stroke dashstyle="shortdot"/>
            </v:line>
            <v:line style="position:absolute" from="10779,348" to="10779,1988" stroked="true" strokeweight=".616266pt" strokecolor="#999999">
              <v:stroke dashstyle="shortdot"/>
            </v:line>
            <v:rect style="position:absolute;left:1134;top:163;width:13;height:37" filled="true" fillcolor="#999999" stroked="false">
              <v:fill type="solid"/>
            </v:rect>
            <v:rect style="position:absolute;left:1134;top:225;width:13;height:37" filled="true" fillcolor="#999999" stroked="false">
              <v:fill type="solid"/>
            </v:rect>
            <v:rect style="position:absolute;left:1134;top:286;width:13;height:37" filled="true" fillcolor="#999999" stroked="false">
              <v:fill type="solid"/>
            </v:rect>
            <v:line style="position:absolute" from="1141,348" to="1141,1988" stroked="true" strokeweight=".616266pt" strokecolor="#999999">
              <v:stroke dashstyle="shortdot"/>
            </v:line>
            <v:shape style="position:absolute;left:1146;top:348;width:9627;height:1627" type="#_x0000_t202" filled="false" stroked="false">
              <v:textbox inset="0,0,0,0">
                <w:txbxContent>
                  <w:p>
                    <w:pPr>
                      <w:tabs>
                        <w:tab w:pos="2788" w:val="left" w:leader="none"/>
                      </w:tabs>
                      <w:spacing w:line="171" w:lineRule="exact" w:before="0"/>
                      <w:ind w:left="-1" w:right="0" w:firstLine="0"/>
                      <w:jc w:val="left"/>
                      <w:rPr>
                        <w:rFonts w:ascii="Courier New"/>
                        <w:sz w:val="16"/>
                      </w:rPr>
                    </w:pPr>
                    <w:r>
                      <w:rPr>
                        <w:rFonts w:ascii="Courier New"/>
                        <w:color w:val="000087"/>
                        <w:sz w:val="16"/>
                      </w:rPr>
                      <w:t>typedef signed</w:t>
                    </w:r>
                    <w:r>
                      <w:rPr>
                        <w:rFonts w:ascii="Courier New"/>
                        <w:color w:val="000087"/>
                        <w:spacing w:val="1"/>
                        <w:sz w:val="16"/>
                      </w:rPr>
                      <w:t> </w:t>
                    </w:r>
                    <w:r>
                      <w:rPr>
                        <w:rFonts w:ascii="Courier New"/>
                        <w:color w:val="000087"/>
                        <w:sz w:val="16"/>
                      </w:rPr>
                      <w:t>char</w:t>
                      <w:tab/>
                      <w:t>int8_t;</w:t>
                    </w:r>
                  </w:p>
                  <w:p>
                    <w:pPr>
                      <w:tabs>
                        <w:tab w:pos="2788" w:val="left" w:leader="none"/>
                      </w:tabs>
                      <w:spacing w:before="3"/>
                      <w:ind w:left="-1" w:right="0" w:firstLine="0"/>
                      <w:jc w:val="left"/>
                      <w:rPr>
                        <w:rFonts w:ascii="Courier New"/>
                        <w:sz w:val="16"/>
                      </w:rPr>
                    </w:pPr>
                    <w:r>
                      <w:rPr>
                        <w:rFonts w:ascii="Courier New"/>
                        <w:color w:val="000087"/>
                        <w:sz w:val="16"/>
                      </w:rPr>
                      <w:t>typedef unsigned</w:t>
                    </w:r>
                    <w:r>
                      <w:rPr>
                        <w:rFonts w:ascii="Courier New"/>
                        <w:color w:val="000087"/>
                        <w:spacing w:val="1"/>
                        <w:sz w:val="16"/>
                      </w:rPr>
                      <w:t> </w:t>
                    </w:r>
                    <w:r>
                      <w:rPr>
                        <w:rFonts w:ascii="Courier New"/>
                        <w:color w:val="000087"/>
                        <w:sz w:val="16"/>
                      </w:rPr>
                      <w:t>char</w:t>
                      <w:tab/>
                      <w:t>uint8_t;</w:t>
                    </w:r>
                  </w:p>
                  <w:p>
                    <w:pPr>
                      <w:tabs>
                        <w:tab w:pos="2788" w:val="left" w:leader="none"/>
                      </w:tabs>
                      <w:spacing w:line="244" w:lineRule="auto" w:before="4"/>
                      <w:ind w:left="-1" w:right="5970" w:firstLine="0"/>
                      <w:jc w:val="left"/>
                      <w:rPr>
                        <w:rFonts w:ascii="Courier New"/>
                        <w:sz w:val="16"/>
                      </w:rPr>
                    </w:pPr>
                    <w:r>
                      <w:rPr>
                        <w:rFonts w:ascii="Courier New"/>
                        <w:color w:val="000087"/>
                        <w:sz w:val="16"/>
                      </w:rPr>
                      <w:t>typedef short</w:t>
                      <w:tab/>
                      <w:t>int16_t; typedef unsigned</w:t>
                    </w:r>
                    <w:r>
                      <w:rPr>
                        <w:rFonts w:ascii="Courier New"/>
                        <w:color w:val="000087"/>
                        <w:spacing w:val="1"/>
                        <w:sz w:val="16"/>
                      </w:rPr>
                      <w:t> </w:t>
                    </w:r>
                    <w:r>
                      <w:rPr>
                        <w:rFonts w:ascii="Courier New"/>
                        <w:color w:val="000087"/>
                        <w:sz w:val="16"/>
                      </w:rPr>
                      <w:t>short</w:t>
                      <w:tab/>
                    </w:r>
                    <w:r>
                      <w:rPr>
                        <w:rFonts w:ascii="Courier New"/>
                        <w:color w:val="000087"/>
                        <w:spacing w:val="-1"/>
                        <w:sz w:val="16"/>
                      </w:rPr>
                      <w:t>uint16_t; </w:t>
                    </w:r>
                    <w:r>
                      <w:rPr>
                        <w:rFonts w:ascii="Courier New"/>
                        <w:color w:val="000087"/>
                        <w:sz w:val="16"/>
                      </w:rPr>
                      <w:t>typedef int</w:t>
                      <w:tab/>
                      <w:t>int32_t;</w:t>
                    </w:r>
                  </w:p>
                  <w:p>
                    <w:pPr>
                      <w:tabs>
                        <w:tab w:pos="2788" w:val="left" w:leader="none"/>
                      </w:tabs>
                      <w:spacing w:before="0"/>
                      <w:ind w:left="-1" w:right="0" w:firstLine="0"/>
                      <w:jc w:val="left"/>
                      <w:rPr>
                        <w:rFonts w:ascii="Courier New"/>
                        <w:sz w:val="16"/>
                      </w:rPr>
                    </w:pPr>
                    <w:r>
                      <w:rPr>
                        <w:rFonts w:ascii="Courier New"/>
                        <w:color w:val="000087"/>
                        <w:sz w:val="16"/>
                      </w:rPr>
                      <w:t>typedef</w:t>
                    </w:r>
                    <w:r>
                      <w:rPr>
                        <w:rFonts w:ascii="Courier New"/>
                        <w:color w:val="000087"/>
                        <w:spacing w:val="1"/>
                        <w:sz w:val="16"/>
                      </w:rPr>
                      <w:t> </w:t>
                    </w:r>
                    <w:r>
                      <w:rPr>
                        <w:rFonts w:ascii="Courier New"/>
                        <w:color w:val="000087"/>
                        <w:sz w:val="16"/>
                      </w:rPr>
                      <w:t>unsigned</w:t>
                      <w:tab/>
                      <w:t>uint32_t;</w:t>
                    </w:r>
                  </w:p>
                  <w:p>
                    <w:pPr>
                      <w:tabs>
                        <w:tab w:pos="2788" w:val="left" w:leader="none"/>
                      </w:tabs>
                      <w:spacing w:line="244" w:lineRule="auto" w:before="4"/>
                      <w:ind w:left="-1" w:right="5970" w:firstLine="0"/>
                      <w:jc w:val="left"/>
                      <w:rPr>
                        <w:rFonts w:ascii="Courier New"/>
                        <w:sz w:val="16"/>
                      </w:rPr>
                    </w:pPr>
                    <w:r>
                      <w:rPr>
                        <w:rFonts w:ascii="Courier New"/>
                        <w:color w:val="000087"/>
                        <w:sz w:val="16"/>
                      </w:rPr>
                      <w:t>typedef long</w:t>
                    </w:r>
                    <w:r>
                      <w:rPr>
                        <w:rFonts w:ascii="Courier New"/>
                        <w:color w:val="000087"/>
                        <w:spacing w:val="1"/>
                        <w:sz w:val="16"/>
                      </w:rPr>
                      <w:t> </w:t>
                    </w:r>
                    <w:r>
                      <w:rPr>
                        <w:rFonts w:ascii="Courier New"/>
                        <w:color w:val="000087"/>
                        <w:sz w:val="16"/>
                      </w:rPr>
                      <w:t>long</w:t>
                      <w:tab/>
                      <w:t>int64_t; typedef unsigned</w:t>
                    </w:r>
                    <w:r>
                      <w:rPr>
                        <w:rFonts w:ascii="Courier New"/>
                        <w:color w:val="000087"/>
                        <w:spacing w:val="1"/>
                        <w:sz w:val="16"/>
                      </w:rPr>
                      <w:t> </w:t>
                    </w:r>
                    <w:r>
                      <w:rPr>
                        <w:rFonts w:ascii="Courier New"/>
                        <w:color w:val="000087"/>
                        <w:sz w:val="16"/>
                      </w:rPr>
                      <w:t>long</w:t>
                    </w:r>
                    <w:r>
                      <w:rPr>
                        <w:rFonts w:ascii="Courier New"/>
                        <w:color w:val="000087"/>
                        <w:spacing w:val="1"/>
                        <w:sz w:val="16"/>
                      </w:rPr>
                      <w:t> </w:t>
                    </w:r>
                    <w:r>
                      <w:rPr>
                        <w:rFonts w:ascii="Courier New"/>
                        <w:color w:val="000087"/>
                        <w:sz w:val="16"/>
                      </w:rPr>
                      <w:t>long</w:t>
                      <w:tab/>
                    </w:r>
                    <w:r>
                      <w:rPr>
                        <w:rFonts w:ascii="Courier New"/>
                        <w:color w:val="000087"/>
                        <w:spacing w:val="-1"/>
                        <w:sz w:val="16"/>
                      </w:rPr>
                      <w:t>uint64_t;</w:t>
                    </w:r>
                  </w:p>
                </w:txbxContent>
              </v:textbox>
              <w10:wrap type="none"/>
            </v:shape>
            <w10:wrap type="topAndBottom"/>
          </v:group>
        </w:pict>
      </w:r>
    </w:p>
    <w:p>
      <w:pPr>
        <w:spacing w:line="242" w:lineRule="auto" w:before="123"/>
        <w:ind w:left="221" w:right="457" w:firstLine="0"/>
        <w:jc w:val="both"/>
        <w:rPr>
          <w:sz w:val="16"/>
        </w:rPr>
      </w:pPr>
      <w:r>
        <w:rPr>
          <w:sz w:val="16"/>
        </w:rPr>
        <w:t>When compiling for a 32bit system, the above data types are guaranteed to be the same. That is, </w:t>
      </w:r>
      <w:r>
        <w:rPr>
          <w:b/>
          <w:sz w:val="16"/>
        </w:rPr>
        <w:t>uint8_t </w:t>
      </w:r>
      <w:r>
        <w:rPr>
          <w:sz w:val="16"/>
        </w:rPr>
        <w:t>is guaranteed to be 8 bits. </w:t>
      </w:r>
      <w:r>
        <w:rPr>
          <w:b/>
          <w:sz w:val="16"/>
        </w:rPr>
        <w:t>uint16_t </w:t>
      </w:r>
      <w:r>
        <w:rPr>
          <w:sz w:val="16"/>
        </w:rPr>
        <w:t>is guaranteed to be the size of a WORD (2 bytes), and so on. The size of the data type is encoded in its name, so we will always know its size.</w:t>
      </w:r>
    </w:p>
    <w:p>
      <w:pPr>
        <w:pStyle w:val="BodyText"/>
        <w:spacing w:before="5"/>
        <w:rPr>
          <w:sz w:val="13"/>
        </w:rPr>
      </w:pPr>
    </w:p>
    <w:p>
      <w:pPr>
        <w:spacing w:before="0"/>
        <w:ind w:left="221" w:right="0" w:firstLine="0"/>
        <w:jc w:val="both"/>
        <w:rPr>
          <w:sz w:val="16"/>
        </w:rPr>
      </w:pPr>
      <w:r>
        <w:rPr>
          <w:sz w:val="16"/>
        </w:rPr>
        <w:t>There is alot more code in this file, but most of it is fairly easy.</w:t>
      </w:r>
    </w:p>
    <w:p>
      <w:pPr>
        <w:pStyle w:val="BodyText"/>
        <w:spacing w:before="5"/>
        <w:rPr>
          <w:sz w:val="13"/>
        </w:rPr>
      </w:pPr>
    </w:p>
    <w:p>
      <w:pPr>
        <w:spacing w:before="0"/>
        <w:ind w:left="221" w:right="0" w:firstLine="0"/>
        <w:jc w:val="both"/>
        <w:rPr>
          <w:sz w:val="16"/>
        </w:rPr>
      </w:pPr>
      <w:r>
        <w:rPr>
          <w:sz w:val="16"/>
        </w:rPr>
        <w:t>The file </w:t>
      </w:r>
      <w:r>
        <w:rPr>
          <w:b/>
          <w:sz w:val="16"/>
        </w:rPr>
        <w:t>cstdint </w:t>
      </w:r>
      <w:r>
        <w:rPr>
          <w:sz w:val="16"/>
        </w:rPr>
        <w:t>simply #includes stdint.h. This allows us to include these declarations in two ways:</w:t>
      </w:r>
    </w:p>
    <w:p>
      <w:pPr>
        <w:pStyle w:val="BodyText"/>
        <w:spacing w:before="2"/>
        <w:rPr>
          <w:sz w:val="10"/>
        </w:rPr>
      </w:pPr>
      <w:r>
        <w:rPr/>
        <w:pict>
          <v:shape style="position:absolute;margin-left:57.040089pt;margin-top:8.500937pt;width:481.95pt;height:35.15pt;mso-position-horizontal-relative:page;mso-position-vertical-relative:paragraph;z-index:-250277888;mso-wrap-distance-left:0;mso-wrap-distance-right:0" type="#_x0000_t202" filled="false" stroked="true" strokeweight=".616266pt" strokecolor="#999999">
            <v:textbox inset="0,0,0,0">
              <w:txbxContent>
                <w:p>
                  <w:pPr>
                    <w:pStyle w:val="BodyText"/>
                    <w:spacing w:before="4"/>
                    <w:rPr>
                      <w:sz w:val="13"/>
                    </w:rPr>
                  </w:pPr>
                </w:p>
                <w:p>
                  <w:pPr>
                    <w:spacing w:line="244" w:lineRule="auto" w:before="0"/>
                    <w:ind w:left="-1" w:right="6575" w:firstLine="0"/>
                    <w:jc w:val="left"/>
                    <w:rPr>
                      <w:rFonts w:ascii="Courier New"/>
                      <w:sz w:val="16"/>
                    </w:rPr>
                  </w:pPr>
                  <w:r>
                    <w:rPr>
                      <w:rFonts w:ascii="Courier New"/>
                      <w:color w:val="000087"/>
                      <w:sz w:val="16"/>
                    </w:rPr>
                    <w:t>#include &lt;stdint.h&gt; // C #include &lt;cstdint&gt; // C++ only</w:t>
                  </w:r>
                </w:p>
              </w:txbxContent>
            </v:textbox>
            <v:stroke dashstyle="shortdash"/>
            <w10:wrap type="topAndBottom"/>
          </v:shape>
        </w:pict>
      </w:r>
    </w:p>
    <w:p>
      <w:pPr>
        <w:spacing w:before="129"/>
        <w:ind w:left="221" w:right="0" w:firstLine="0"/>
        <w:jc w:val="left"/>
        <w:rPr>
          <w:sz w:val="16"/>
        </w:rPr>
      </w:pPr>
      <w:r>
        <w:rPr>
          <w:sz w:val="16"/>
        </w:rPr>
        <w:t>Please see </w:t>
      </w:r>
      <w:r>
        <w:rPr>
          <w:b/>
          <w:sz w:val="16"/>
        </w:rPr>
        <w:t>About C++ includes... </w:t>
      </w:r>
      <w:r>
        <w:rPr>
          <w:sz w:val="16"/>
        </w:rPr>
        <w:t>section for more information of why we have done this.</w:t>
      </w:r>
    </w:p>
    <w:p>
      <w:pPr>
        <w:pStyle w:val="BodyText"/>
        <w:spacing w:before="6"/>
        <w:rPr>
          <w:sz w:val="15"/>
        </w:rPr>
      </w:pPr>
    </w:p>
    <w:p>
      <w:pPr>
        <w:pStyle w:val="Heading1"/>
      </w:pPr>
      <w:r>
        <w:rPr>
          <w:color w:val="00983D"/>
        </w:rPr>
        <w:t>ctype.h and cctype</w:t>
      </w:r>
    </w:p>
    <w:p>
      <w:pPr>
        <w:spacing w:line="242" w:lineRule="auto" w:before="177"/>
        <w:ind w:left="221" w:right="243" w:firstLine="0"/>
        <w:jc w:val="left"/>
        <w:rPr>
          <w:sz w:val="16"/>
        </w:rPr>
      </w:pPr>
      <w:r>
        <w:rPr>
          <w:b/>
          <w:sz w:val="16"/>
        </w:rPr>
        <w:t>ctype.h </w:t>
      </w:r>
      <w:r>
        <w:rPr>
          <w:sz w:val="16"/>
        </w:rPr>
        <w:t>is a set of macros that help determin what type of character in a string is. It does this by following the different properties of the standard </w:t>
      </w:r>
      <w:r>
        <w:rPr>
          <w:b/>
          <w:sz w:val="16"/>
        </w:rPr>
        <w:t>ASCII Character Set</w:t>
      </w:r>
      <w:r>
        <w:rPr>
          <w:sz w:val="16"/>
        </w:rPr>
        <w:t>. </w:t>
      </w:r>
      <w:r>
        <w:rPr>
          <w:spacing w:val="-4"/>
          <w:sz w:val="16"/>
        </w:rPr>
        <w:t>You </w:t>
      </w:r>
      <w:r>
        <w:rPr>
          <w:sz w:val="16"/>
        </w:rPr>
        <w:t>can get it from </w:t>
      </w:r>
      <w:hyperlink r:id="rId149">
        <w:r>
          <w:rPr>
            <w:color w:val="2E2E45"/>
            <w:spacing w:val="-97"/>
            <w:sz w:val="16"/>
            <w:u w:val="single" w:color="666699"/>
          </w:rPr>
          <w:t>a</w:t>
        </w:r>
        <w:r>
          <w:rPr>
            <w:color w:val="2E2E45"/>
            <w:spacing w:val="43"/>
            <w:sz w:val="16"/>
          </w:rPr>
          <w:t> </w:t>
        </w:r>
        <w:r>
          <w:rPr>
            <w:color w:val="2E2E45"/>
            <w:sz w:val="16"/>
            <w:u w:val="single" w:color="666699"/>
          </w:rPr>
          <w:t>sciitable.com</w:t>
        </w:r>
      </w:hyperlink>
    </w:p>
    <w:p>
      <w:pPr>
        <w:spacing w:before="162"/>
        <w:ind w:left="221" w:right="0" w:firstLine="0"/>
        <w:jc w:val="left"/>
        <w:rPr>
          <w:sz w:val="16"/>
        </w:rPr>
      </w:pPr>
      <w:r>
        <w:rPr>
          <w:sz w:val="16"/>
        </w:rPr>
        <w:t>This header file includes several macros and constants:</w:t>
      </w:r>
    </w:p>
    <w:p>
      <w:pPr>
        <w:pStyle w:val="BodyText"/>
        <w:spacing w:before="11" w:after="1"/>
        <w:rPr>
          <w:sz w:val="13"/>
        </w:rPr>
      </w:pPr>
    </w:p>
    <w:tbl>
      <w:tblPr>
        <w:tblW w:w="0" w:type="auto"/>
        <w:jc w:val="left"/>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7"/>
        <w:gridCol w:w="1346"/>
        <w:gridCol w:w="1058"/>
        <w:gridCol w:w="193"/>
        <w:gridCol w:w="1731"/>
        <w:gridCol w:w="193"/>
        <w:gridCol w:w="4393"/>
      </w:tblGrid>
      <w:tr>
        <w:trPr>
          <w:trHeight w:val="2100" w:hRule="atLeast"/>
        </w:trPr>
        <w:tc>
          <w:tcPr>
            <w:tcW w:w="9641" w:type="dxa"/>
            <w:gridSpan w:val="7"/>
            <w:tcBorders>
              <w:top w:val="dashSmallGap" w:sz="6" w:space="0" w:color="999999"/>
              <w:left w:val="dashSmallGap" w:sz="6" w:space="0" w:color="999999"/>
              <w:right w:val="dashSmallGap" w:sz="6" w:space="0" w:color="999999"/>
            </w:tcBorders>
          </w:tcPr>
          <w:p>
            <w:pPr>
              <w:pStyle w:val="TableParagraph"/>
              <w:spacing w:before="161"/>
              <w:ind w:left="4"/>
              <w:rPr>
                <w:sz w:val="16"/>
              </w:rPr>
            </w:pPr>
            <w:r>
              <w:rPr>
                <w:color w:val="000087"/>
                <w:sz w:val="16"/>
              </w:rPr>
              <w:t>extern char _ctype[];</w:t>
            </w:r>
          </w:p>
          <w:p>
            <w:pPr>
              <w:pStyle w:val="TableParagraph"/>
              <w:spacing w:before="6"/>
              <w:rPr>
                <w:rFonts w:ascii="Verdana"/>
                <w:sz w:val="15"/>
              </w:rPr>
            </w:pPr>
          </w:p>
          <w:p>
            <w:pPr>
              <w:pStyle w:val="TableParagraph"/>
              <w:tabs>
                <w:tab w:pos="1543" w:val="left" w:leader="none"/>
                <w:tab w:pos="2312" w:val="left" w:leader="none"/>
              </w:tabs>
              <w:spacing w:line="244" w:lineRule="auto"/>
              <w:ind w:left="4" w:right="5676"/>
              <w:rPr>
                <w:sz w:val="16"/>
              </w:rPr>
            </w:pPr>
            <w:r>
              <w:rPr>
                <w:color w:val="000087"/>
                <w:sz w:val="16"/>
              </w:rPr>
              <w:t>#define CT_UP</w:t>
              <w:tab/>
              <w:t>0x01</w:t>
              <w:tab/>
              <w:t>/* upper case */ #define CT_LOW </w:t>
            </w:r>
            <w:r>
              <w:rPr>
                <w:color w:val="000087"/>
                <w:spacing w:val="2"/>
                <w:sz w:val="16"/>
              </w:rPr>
              <w:t> </w:t>
            </w:r>
            <w:r>
              <w:rPr>
                <w:color w:val="000087"/>
                <w:sz w:val="16"/>
              </w:rPr>
              <w:t>0x02</w:t>
              <w:tab/>
              <w:t>/* lower case */ #define CT_DIG </w:t>
            </w:r>
            <w:r>
              <w:rPr>
                <w:color w:val="000087"/>
                <w:spacing w:val="2"/>
                <w:sz w:val="16"/>
              </w:rPr>
              <w:t> </w:t>
            </w:r>
            <w:r>
              <w:rPr>
                <w:color w:val="000087"/>
                <w:sz w:val="16"/>
              </w:rPr>
              <w:t>0x04</w:t>
              <w:tab/>
              <w:t>/* digit */ #define CT_CTL </w:t>
            </w:r>
            <w:r>
              <w:rPr>
                <w:color w:val="000087"/>
                <w:spacing w:val="2"/>
                <w:sz w:val="16"/>
              </w:rPr>
              <w:t> </w:t>
            </w:r>
            <w:r>
              <w:rPr>
                <w:color w:val="000087"/>
                <w:sz w:val="16"/>
              </w:rPr>
              <w:t>0x08</w:t>
              <w:tab/>
              <w:t>/* control */ #define CT_PUN </w:t>
            </w:r>
            <w:r>
              <w:rPr>
                <w:color w:val="000087"/>
                <w:spacing w:val="2"/>
                <w:sz w:val="16"/>
              </w:rPr>
              <w:t> </w:t>
            </w:r>
            <w:r>
              <w:rPr>
                <w:color w:val="000087"/>
                <w:sz w:val="16"/>
              </w:rPr>
              <w:t>0x10</w:t>
              <w:tab/>
              <w:t>/* punctuation</w:t>
            </w:r>
            <w:r>
              <w:rPr>
                <w:color w:val="000087"/>
                <w:spacing w:val="3"/>
                <w:sz w:val="16"/>
              </w:rPr>
              <w:t> </w:t>
            </w:r>
            <w:r>
              <w:rPr>
                <w:color w:val="000087"/>
                <w:spacing w:val="-9"/>
                <w:sz w:val="16"/>
              </w:rPr>
              <w:t>*/</w:t>
            </w:r>
          </w:p>
          <w:p>
            <w:pPr>
              <w:pStyle w:val="TableParagraph"/>
              <w:tabs>
                <w:tab w:pos="2312" w:val="left" w:leader="none"/>
              </w:tabs>
              <w:spacing w:line="244" w:lineRule="auto"/>
              <w:ind w:left="4" w:right="3946"/>
              <w:rPr>
                <w:sz w:val="16"/>
              </w:rPr>
            </w:pPr>
            <w:r>
              <w:rPr>
                <w:color w:val="000087"/>
                <w:sz w:val="16"/>
              </w:rPr>
              <w:t>#define CT_WHT </w:t>
            </w:r>
            <w:r>
              <w:rPr>
                <w:color w:val="000087"/>
                <w:spacing w:val="1"/>
                <w:sz w:val="16"/>
              </w:rPr>
              <w:t> </w:t>
            </w:r>
            <w:r>
              <w:rPr>
                <w:color w:val="000087"/>
                <w:sz w:val="16"/>
              </w:rPr>
              <w:t>0x20</w:t>
              <w:tab/>
              <w:t>/* white space (space/cr/lf/tab) </w:t>
            </w:r>
            <w:r>
              <w:rPr>
                <w:color w:val="000087"/>
                <w:spacing w:val="-9"/>
                <w:sz w:val="16"/>
              </w:rPr>
              <w:t>*/ </w:t>
            </w:r>
            <w:r>
              <w:rPr>
                <w:color w:val="000087"/>
                <w:sz w:val="16"/>
              </w:rPr>
              <w:t>#define CT_HEX </w:t>
            </w:r>
            <w:r>
              <w:rPr>
                <w:color w:val="000087"/>
                <w:spacing w:val="1"/>
                <w:sz w:val="16"/>
              </w:rPr>
              <w:t> </w:t>
            </w:r>
            <w:r>
              <w:rPr>
                <w:color w:val="000087"/>
                <w:sz w:val="16"/>
              </w:rPr>
              <w:t>0x40</w:t>
              <w:tab/>
              <w:t>/* hex digit */</w:t>
            </w:r>
          </w:p>
          <w:p>
            <w:pPr>
              <w:pStyle w:val="TableParagraph"/>
              <w:tabs>
                <w:tab w:pos="1543" w:val="left" w:leader="none"/>
                <w:tab w:pos="2312" w:val="left" w:leader="none"/>
              </w:tabs>
              <w:ind w:left="4"/>
              <w:rPr>
                <w:sz w:val="16"/>
              </w:rPr>
            </w:pPr>
            <w:r>
              <w:rPr>
                <w:color w:val="000087"/>
                <w:sz w:val="16"/>
              </w:rPr>
              <w:t>#define CT_SP</w:t>
              <w:tab/>
              <w:t>0x80</w:t>
              <w:tab/>
              <w:t>/* hard space (0x20)</w:t>
            </w:r>
            <w:r>
              <w:rPr>
                <w:color w:val="000087"/>
                <w:spacing w:val="1"/>
                <w:sz w:val="16"/>
              </w:rPr>
              <w:t> </w:t>
            </w:r>
            <w:r>
              <w:rPr>
                <w:color w:val="000087"/>
                <w:sz w:val="16"/>
              </w:rPr>
              <w:t>*/</w:t>
            </w:r>
          </w:p>
        </w:tc>
      </w:tr>
      <w:tr>
        <w:trPr>
          <w:trHeight w:val="277" w:hRule="atLeast"/>
        </w:trPr>
        <w:tc>
          <w:tcPr>
            <w:tcW w:w="727" w:type="dxa"/>
            <w:tcBorders>
              <w:left w:val="dashSmallGap" w:sz="6" w:space="0" w:color="999999"/>
            </w:tcBorders>
          </w:tcPr>
          <w:p>
            <w:pPr>
              <w:pStyle w:val="TableParagraph"/>
              <w:spacing w:line="163" w:lineRule="exact" w:before="94"/>
              <w:ind w:right="34"/>
              <w:jc w:val="center"/>
              <w:rPr>
                <w:sz w:val="16"/>
              </w:rPr>
            </w:pPr>
            <w:r>
              <w:rPr>
                <w:color w:val="000087"/>
                <w:sz w:val="16"/>
              </w:rPr>
              <w:t>#define</w:t>
            </w:r>
          </w:p>
        </w:tc>
        <w:tc>
          <w:tcPr>
            <w:tcW w:w="1346" w:type="dxa"/>
          </w:tcPr>
          <w:p>
            <w:pPr>
              <w:pStyle w:val="TableParagraph"/>
              <w:spacing w:line="163" w:lineRule="exact" w:before="94"/>
              <w:ind w:left="54"/>
              <w:rPr>
                <w:sz w:val="16"/>
              </w:rPr>
            </w:pPr>
            <w:r>
              <w:rPr>
                <w:color w:val="000087"/>
                <w:sz w:val="16"/>
              </w:rPr>
              <w:t>isalnum(c)</w:t>
            </w:r>
          </w:p>
        </w:tc>
        <w:tc>
          <w:tcPr>
            <w:tcW w:w="1058" w:type="dxa"/>
          </w:tcPr>
          <w:p>
            <w:pPr>
              <w:pStyle w:val="TableParagraph"/>
              <w:spacing w:line="163" w:lineRule="exact" w:before="94"/>
              <w:ind w:right="39"/>
              <w:jc w:val="right"/>
              <w:rPr>
                <w:sz w:val="16"/>
              </w:rPr>
            </w:pPr>
            <w:r>
              <w:rPr>
                <w:color w:val="000087"/>
                <w:sz w:val="16"/>
              </w:rPr>
              <w:t>((_ctype</w:t>
            </w:r>
          </w:p>
        </w:tc>
        <w:tc>
          <w:tcPr>
            <w:tcW w:w="193" w:type="dxa"/>
          </w:tcPr>
          <w:p>
            <w:pPr>
              <w:pStyle w:val="TableParagraph"/>
              <w:spacing w:line="163" w:lineRule="exact" w:before="94"/>
              <w:ind w:left="11"/>
              <w:jc w:val="center"/>
              <w:rPr>
                <w:sz w:val="16"/>
              </w:rPr>
            </w:pPr>
            <w:r>
              <w:rPr>
                <w:color w:val="000087"/>
                <w:w w:val="100"/>
                <w:sz w:val="16"/>
              </w:rPr>
              <w:t>+</w:t>
            </w:r>
          </w:p>
        </w:tc>
        <w:tc>
          <w:tcPr>
            <w:tcW w:w="1731" w:type="dxa"/>
          </w:tcPr>
          <w:p>
            <w:pPr>
              <w:pStyle w:val="TableParagraph"/>
              <w:spacing w:line="163" w:lineRule="exact" w:before="94"/>
              <w:ind w:left="34" w:right="24"/>
              <w:jc w:val="center"/>
              <w:rPr>
                <w:sz w:val="16"/>
              </w:rPr>
            </w:pPr>
            <w:r>
              <w:rPr>
                <w:color w:val="000087"/>
                <w:sz w:val="16"/>
              </w:rPr>
              <w:t>1)[(unsigned)(c)]</w:t>
            </w:r>
          </w:p>
        </w:tc>
        <w:tc>
          <w:tcPr>
            <w:tcW w:w="193" w:type="dxa"/>
          </w:tcPr>
          <w:p>
            <w:pPr>
              <w:pStyle w:val="TableParagraph"/>
              <w:spacing w:line="163" w:lineRule="exact" w:before="94"/>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94"/>
              <w:ind w:left="52"/>
              <w:rPr>
                <w:sz w:val="16"/>
              </w:rPr>
            </w:pPr>
            <w:r>
              <w:rPr>
                <w:color w:val="000087"/>
                <w:sz w:val="16"/>
              </w:rPr>
              <w:t>(CT_UP | CT_LOW | CT_DIG))</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isalpha(c)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(CT_UP | CT_LOW))</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iscntrl(c)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(CT_CTL))</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isdigit(c)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(CT_DIG))</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isgraph(c)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(CT_PUN | CT_UP | CT_LOW | CT_DIG))</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islower(c)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(CT_LOW))</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isprint(c)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(CT_PUN | CT_UP | CT_LOW | CT_DIG | CT_SP))</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ispunct(c)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(CT_PUN))</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isspace(c)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(CT_WHT))</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isupper(c)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(CT_UP))</w:t>
            </w:r>
          </w:p>
        </w:tc>
      </w:tr>
      <w:tr>
        <w:trPr>
          <w:trHeight w:val="184" w:hRule="atLeast"/>
        </w:trPr>
        <w:tc>
          <w:tcPr>
            <w:tcW w:w="727" w:type="dxa"/>
            <w:tcBorders>
              <w:left w:val="dashSmallGap" w:sz="6" w:space="0" w:color="999999"/>
            </w:tcBorders>
          </w:tcPr>
          <w:p>
            <w:pPr>
              <w:pStyle w:val="TableParagraph"/>
              <w:spacing w:line="163" w:lineRule="exact" w:before="2"/>
              <w:ind w:right="34"/>
              <w:jc w:val="center"/>
              <w:rPr>
                <w:sz w:val="16"/>
              </w:rPr>
            </w:pPr>
            <w:r>
              <w:rPr>
                <w:color w:val="000087"/>
                <w:sz w:val="16"/>
              </w:rPr>
              <w:t>#define</w:t>
            </w:r>
          </w:p>
        </w:tc>
        <w:tc>
          <w:tcPr>
            <w:tcW w:w="1346" w:type="dxa"/>
          </w:tcPr>
          <w:p>
            <w:pPr>
              <w:pStyle w:val="TableParagraph"/>
              <w:spacing w:line="163" w:lineRule="exact" w:before="2"/>
              <w:ind w:left="54"/>
              <w:rPr>
                <w:sz w:val="16"/>
              </w:rPr>
            </w:pPr>
            <w:r>
              <w:rPr>
                <w:color w:val="000087"/>
                <w:sz w:val="16"/>
              </w:rPr>
              <w:t>isxdigit(c)</w:t>
            </w:r>
          </w:p>
        </w:tc>
        <w:tc>
          <w:tcPr>
            <w:tcW w:w="1058" w:type="dxa"/>
          </w:tcPr>
          <w:p>
            <w:pPr>
              <w:pStyle w:val="TableParagraph"/>
              <w:spacing w:line="163" w:lineRule="exact" w:before="2"/>
              <w:ind w:right="39"/>
              <w:jc w:val="right"/>
              <w:rPr>
                <w:sz w:val="16"/>
              </w:rPr>
            </w:pPr>
            <w:r>
              <w:rPr>
                <w:color w:val="000087"/>
                <w:sz w:val="16"/>
              </w:rPr>
              <w:t>((_ctype</w:t>
            </w:r>
          </w:p>
        </w:tc>
        <w:tc>
          <w:tcPr>
            <w:tcW w:w="193" w:type="dxa"/>
          </w:tcPr>
          <w:p>
            <w:pPr>
              <w:pStyle w:val="TableParagraph"/>
              <w:spacing w:line="163" w:lineRule="exact" w:before="2"/>
              <w:ind w:left="11"/>
              <w:jc w:val="center"/>
              <w:rPr>
                <w:sz w:val="16"/>
              </w:rPr>
            </w:pPr>
            <w:r>
              <w:rPr>
                <w:color w:val="000087"/>
                <w:w w:val="100"/>
                <w:sz w:val="16"/>
              </w:rPr>
              <w:t>+</w:t>
            </w:r>
          </w:p>
        </w:tc>
        <w:tc>
          <w:tcPr>
            <w:tcW w:w="1731" w:type="dxa"/>
          </w:tcPr>
          <w:p>
            <w:pPr>
              <w:pStyle w:val="TableParagraph"/>
              <w:spacing w:line="163" w:lineRule="exact" w:before="2"/>
              <w:ind w:left="34" w:right="24"/>
              <w:jc w:val="center"/>
              <w:rPr>
                <w:sz w:val="16"/>
              </w:rPr>
            </w:pPr>
            <w:r>
              <w:rPr>
                <w:color w:val="000087"/>
                <w:sz w:val="16"/>
              </w:rPr>
              <w:t>1)[(unsigned)(c)]</w:t>
            </w:r>
          </w:p>
        </w:tc>
        <w:tc>
          <w:tcPr>
            <w:tcW w:w="193" w:type="dxa"/>
          </w:tcPr>
          <w:p>
            <w:pPr>
              <w:pStyle w:val="TableParagraph"/>
              <w:spacing w:line="163" w:lineRule="exact" w:before="2"/>
              <w:ind w:left="10"/>
              <w:jc w:val="center"/>
              <w:rPr>
                <w:sz w:val="16"/>
              </w:rPr>
            </w:pPr>
            <w:r>
              <w:rPr>
                <w:color w:val="000087"/>
                <w:w w:val="100"/>
                <w:sz w:val="16"/>
              </w:rPr>
              <w:t>&amp;</w:t>
            </w:r>
          </w:p>
        </w:tc>
        <w:tc>
          <w:tcPr>
            <w:tcW w:w="4393" w:type="dxa"/>
            <w:tcBorders>
              <w:right w:val="dashSmallGap" w:sz="6" w:space="0" w:color="999999"/>
            </w:tcBorders>
          </w:tcPr>
          <w:p>
            <w:pPr>
              <w:pStyle w:val="TableParagraph"/>
              <w:spacing w:line="163" w:lineRule="exact" w:before="2"/>
              <w:ind w:left="52"/>
              <w:rPr>
                <w:sz w:val="16"/>
              </w:rPr>
            </w:pPr>
            <w:r>
              <w:rPr>
                <w:color w:val="000087"/>
                <w:sz w:val="16"/>
              </w:rPr>
              <w:t>(CT_DIG | CT_HEX))</w:t>
            </w:r>
          </w:p>
        </w:tc>
      </w:tr>
      <w:tr>
        <w:trPr>
          <w:trHeight w:val="897" w:hRule="atLeast"/>
        </w:trPr>
        <w:tc>
          <w:tcPr>
            <w:tcW w:w="9641" w:type="dxa"/>
            <w:gridSpan w:val="7"/>
            <w:tcBorders>
              <w:left w:val="dashSmallGap" w:sz="6" w:space="0" w:color="999999"/>
              <w:bottom w:val="dashSmallGap" w:sz="6" w:space="0" w:color="999999"/>
              <w:right w:val="dashSmallGap" w:sz="6" w:space="0" w:color="999999"/>
            </w:tcBorders>
          </w:tcPr>
          <w:p>
            <w:pPr>
              <w:pStyle w:val="TableParagraph"/>
              <w:tabs>
                <w:tab w:pos="2312" w:val="left" w:leader="none"/>
              </w:tabs>
              <w:spacing w:line="244" w:lineRule="auto" w:before="2"/>
              <w:ind w:left="4" w:right="5099"/>
              <w:rPr>
                <w:sz w:val="16"/>
              </w:rPr>
            </w:pPr>
            <w:r>
              <w:rPr>
                <w:color w:val="000087"/>
                <w:sz w:val="16"/>
              </w:rPr>
              <w:t>#define</w:t>
            </w:r>
            <w:r>
              <w:rPr>
                <w:color w:val="000087"/>
                <w:spacing w:val="1"/>
                <w:sz w:val="16"/>
              </w:rPr>
              <w:t> </w:t>
            </w:r>
            <w:r>
              <w:rPr>
                <w:color w:val="000087"/>
                <w:sz w:val="16"/>
              </w:rPr>
              <w:t>isascii(c)</w:t>
              <w:tab/>
              <w:t>((unsigned)(c) &lt;= </w:t>
            </w:r>
            <w:r>
              <w:rPr>
                <w:color w:val="000087"/>
                <w:spacing w:val="-4"/>
                <w:sz w:val="16"/>
              </w:rPr>
              <w:t>0x7F) </w:t>
            </w:r>
            <w:r>
              <w:rPr>
                <w:color w:val="000087"/>
                <w:sz w:val="16"/>
              </w:rPr>
              <w:t>#define</w:t>
            </w:r>
            <w:r>
              <w:rPr>
                <w:color w:val="000087"/>
                <w:spacing w:val="1"/>
                <w:sz w:val="16"/>
              </w:rPr>
              <w:t> </w:t>
            </w:r>
            <w:r>
              <w:rPr>
                <w:color w:val="000087"/>
                <w:sz w:val="16"/>
              </w:rPr>
              <w:t>toascii(c)</w:t>
              <w:tab/>
              <w:t>((unsigned)(c) &amp;</w:t>
            </w:r>
            <w:r>
              <w:rPr>
                <w:color w:val="000087"/>
                <w:spacing w:val="2"/>
                <w:sz w:val="16"/>
              </w:rPr>
              <w:t> </w:t>
            </w:r>
            <w:r>
              <w:rPr>
                <w:color w:val="000087"/>
                <w:sz w:val="16"/>
              </w:rPr>
              <w:t>0x7F)</w:t>
            </w:r>
          </w:p>
          <w:p>
            <w:pPr>
              <w:pStyle w:val="TableParagraph"/>
              <w:tabs>
                <w:tab w:pos="2312" w:val="left" w:leader="none"/>
              </w:tabs>
              <w:ind w:left="4"/>
              <w:rPr>
                <w:sz w:val="16"/>
              </w:rPr>
            </w:pPr>
            <w:r>
              <w:rPr>
                <w:color w:val="000087"/>
                <w:sz w:val="16"/>
              </w:rPr>
              <w:t>#define</w:t>
            </w:r>
            <w:r>
              <w:rPr>
                <w:color w:val="000087"/>
                <w:spacing w:val="1"/>
                <w:sz w:val="16"/>
              </w:rPr>
              <w:t> </w:t>
            </w:r>
            <w:r>
              <w:rPr>
                <w:color w:val="000087"/>
                <w:sz w:val="16"/>
              </w:rPr>
              <w:t>tolower(c)</w:t>
              <w:tab/>
              <w:t>(isupper(c) ? c + 'a' - 'A' :</w:t>
            </w:r>
            <w:r>
              <w:rPr>
                <w:color w:val="000087"/>
                <w:spacing w:val="3"/>
                <w:sz w:val="16"/>
              </w:rPr>
              <w:t> </w:t>
            </w:r>
            <w:r>
              <w:rPr>
                <w:color w:val="000087"/>
                <w:sz w:val="16"/>
              </w:rPr>
              <w:t>c)</w:t>
            </w:r>
          </w:p>
          <w:p>
            <w:pPr>
              <w:pStyle w:val="TableParagraph"/>
              <w:tabs>
                <w:tab w:pos="2312" w:val="left" w:leader="none"/>
              </w:tabs>
              <w:spacing w:before="3"/>
              <w:ind w:left="4"/>
              <w:rPr>
                <w:sz w:val="16"/>
              </w:rPr>
            </w:pPr>
            <w:r>
              <w:rPr>
                <w:color w:val="000087"/>
                <w:sz w:val="16"/>
              </w:rPr>
              <w:t>#define</w:t>
            </w:r>
            <w:r>
              <w:rPr>
                <w:color w:val="000087"/>
                <w:spacing w:val="1"/>
                <w:sz w:val="16"/>
              </w:rPr>
              <w:t> </w:t>
            </w:r>
            <w:r>
              <w:rPr>
                <w:color w:val="000087"/>
                <w:sz w:val="16"/>
              </w:rPr>
              <w:t>toupper(c)</w:t>
              <w:tab/>
              <w:t>(islower(c) ? c + 'A' - 'a' :</w:t>
            </w:r>
            <w:r>
              <w:rPr>
                <w:color w:val="000087"/>
                <w:spacing w:val="3"/>
                <w:sz w:val="16"/>
              </w:rPr>
              <w:t> </w:t>
            </w:r>
            <w:r>
              <w:rPr>
                <w:color w:val="000087"/>
                <w:sz w:val="16"/>
              </w:rPr>
              <w:t>c)</w:t>
            </w:r>
          </w:p>
        </w:tc>
      </w:tr>
    </w:tbl>
    <w:p>
      <w:pPr>
        <w:spacing w:line="441" w:lineRule="auto" w:before="153"/>
        <w:ind w:left="221" w:right="2382" w:firstLine="0"/>
        <w:jc w:val="left"/>
        <w:rPr>
          <w:sz w:val="16"/>
        </w:rPr>
      </w:pPr>
      <w:r>
        <w:rPr>
          <w:sz w:val="16"/>
        </w:rPr>
        <w:t>Pretty simple stuff so far. The above macros may be used to determin and modify individual characters. For C++, There is also </w:t>
      </w:r>
      <w:r>
        <w:rPr>
          <w:b/>
          <w:sz w:val="16"/>
        </w:rPr>
        <w:t>cctype </w:t>
      </w:r>
      <w:r>
        <w:rPr>
          <w:sz w:val="16"/>
        </w:rPr>
        <w:t>that may be used instead of </w:t>
      </w:r>
      <w:r>
        <w:rPr>
          <w:b/>
          <w:sz w:val="16"/>
        </w:rPr>
        <w:t>ctype.h</w:t>
      </w:r>
      <w:r>
        <w:rPr>
          <w:sz w:val="16"/>
        </w:rPr>
        <w:t>.</w:t>
      </w:r>
    </w:p>
    <w:p>
      <w:pPr>
        <w:spacing w:before="24"/>
        <w:ind w:left="221" w:right="0" w:firstLine="0"/>
        <w:jc w:val="left"/>
        <w:rPr>
          <w:b/>
          <w:sz w:val="27"/>
        </w:rPr>
      </w:pPr>
      <w:r>
        <w:rPr>
          <w:b/>
          <w:color w:val="00983D"/>
          <w:sz w:val="27"/>
        </w:rPr>
        <w:t>va_list.h and stdarg</w:t>
      </w:r>
    </w:p>
    <w:p>
      <w:pPr>
        <w:spacing w:before="190"/>
        <w:ind w:left="221" w:right="0" w:firstLine="0"/>
        <w:jc w:val="left"/>
        <w:rPr>
          <w:sz w:val="16"/>
        </w:rPr>
      </w:pPr>
      <w:r>
        <w:rPr>
          <w:sz w:val="16"/>
        </w:rPr>
        <w:t>These are standard headers containing macros for accessing unnamed parameters whithen a variable argument list.</w:t>
      </w:r>
    </w:p>
    <w:p>
      <w:pPr>
        <w:spacing w:after="0"/>
        <w:jc w:val="left"/>
        <w:rPr>
          <w:sz w:val="16"/>
        </w:rPr>
        <w:sectPr>
          <w:pgSz w:w="11900" w:h="16840"/>
          <w:pgMar w:header="274" w:footer="283" w:top="460" w:bottom="480" w:left="420" w:right="400"/>
        </w:sectPr>
      </w:pPr>
    </w:p>
    <w:p>
      <w:pPr>
        <w:spacing w:before="106"/>
        <w:ind w:left="221" w:right="0" w:firstLine="0"/>
        <w:jc w:val="left"/>
        <w:rPr>
          <w:b/>
          <w:sz w:val="22"/>
        </w:rPr>
      </w:pPr>
      <w:r>
        <w:rPr>
          <w:b/>
          <w:color w:val="3D0098"/>
          <w:sz w:val="22"/>
        </w:rPr>
        <w:t>va_list.h</w:t>
      </w:r>
    </w:p>
    <w:p>
      <w:pPr>
        <w:spacing w:before="188"/>
        <w:ind w:left="221" w:right="0" w:firstLine="0"/>
        <w:jc w:val="left"/>
        <w:rPr>
          <w:sz w:val="16"/>
        </w:rPr>
      </w:pPr>
      <w:r>
        <w:rPr>
          <w:sz w:val="16"/>
        </w:rPr>
        <w:t>va_list.h abstracts the data type used for varable leangth parameter lists.</w:t>
      </w:r>
    </w:p>
    <w:p>
      <w:pPr>
        <w:pStyle w:val="BodyText"/>
        <w:spacing w:before="2"/>
        <w:rPr>
          <w:sz w:val="10"/>
        </w:rPr>
      </w:pPr>
      <w:r>
        <w:rPr/>
        <w:pict>
          <v:group style="position:absolute;margin-left:56.731956pt;margin-top:8.186920pt;width:482.55pt;height:35.75pt;mso-position-horizontal-relative:page;mso-position-vertical-relative:paragraph;z-index:-250275840;mso-wrap-distance-left:0;mso-wrap-distance-right:0" coordorigin="1135,164" coordsize="9651,715">
            <v:line style="position:absolute" from="1135,170" to="10785,170" stroked="true" strokeweight=".616266pt" strokecolor="#999999">
              <v:stroke dashstyle="shortdot"/>
            </v:line>
            <v:rect style="position:absolute;left:10773;top:163;width:13;height:37" filled="true" fillcolor="#999999" stroked="false">
              <v:fill type="solid"/>
            </v:rect>
            <v:rect style="position:absolute;left:10773;top:225;width:13;height:37" filled="true" fillcolor="#999999" stroked="false">
              <v:fill type="solid"/>
            </v:rect>
            <v:rect style="position:absolute;left:10773;top:287;width:13;height:37" filled="true" fillcolor="#999999" stroked="false">
              <v:fill type="solid"/>
            </v:rect>
            <v:rect style="position:absolute;left:10773;top:348;width:13;height:37" filled="true" fillcolor="#999999" stroked="false">
              <v:fill type="solid"/>
            </v:rect>
            <v:rect style="position:absolute;left:10773;top:410;width:13;height:37" filled="true" fillcolor="#999999" stroked="false">
              <v:fill type="solid"/>
            </v:rect>
            <v:rect style="position:absolute;left:10773;top:471;width:13;height:37" filled="true" fillcolor="#999999" stroked="false">
              <v:fill type="solid"/>
            </v:rect>
            <v:rect style="position:absolute;left:10773;top:533;width:13;height:37" filled="true" fillcolor="#999999" stroked="false">
              <v:fill type="solid"/>
            </v:rect>
            <v:rect style="position:absolute;left:10773;top:595;width:13;height:37" filled="true" fillcolor="#999999" stroked="false">
              <v:fill type="solid"/>
            </v:rect>
            <v:rect style="position:absolute;left:10773;top:656;width:13;height:37" filled="true" fillcolor="#999999" stroked="false">
              <v:fill type="solid"/>
            </v:rect>
            <v:rect style="position:absolute;left:10773;top:718;width:13;height:37" filled="true" fillcolor="#999999" stroked="false">
              <v:fill type="solid"/>
            </v:rect>
            <v:line style="position:absolute" from="1135,872" to="10785,872" stroked="true" strokeweight=".616266pt" strokecolor="#999999">
              <v:stroke dashstyle="shortdot"/>
            </v:line>
            <v:rect style="position:absolute;left:10773;top:780;width:13;height:37" filled="true" fillcolor="#999999" stroked="false">
              <v:fill type="solid"/>
            </v:rect>
            <v:rect style="position:absolute;left:10773;top:841;width:13;height:37" filled="true" fillcolor="#999999" stroked="false">
              <v:fill type="solid"/>
            </v:rect>
            <v:rect style="position:absolute;left:1134;top:163;width:13;height:37" filled="true" fillcolor="#999999" stroked="false">
              <v:fill type="solid"/>
            </v:rect>
            <v:rect style="position:absolute;left:1134;top:225;width:13;height:37" filled="true" fillcolor="#999999" stroked="false">
              <v:fill type="solid"/>
            </v:rect>
            <v:rect style="position:absolute;left:1134;top:287;width:13;height:37" filled="true" fillcolor="#999999" stroked="false">
              <v:fill type="solid"/>
            </v:rect>
            <v:rect style="position:absolute;left:1134;top:348;width:13;height:37" filled="true" fillcolor="#999999" stroked="false">
              <v:fill type="solid"/>
            </v:rect>
            <v:rect style="position:absolute;left:1134;top:410;width:13;height:37" filled="true" fillcolor="#999999" stroked="false">
              <v:fill type="solid"/>
            </v:rect>
            <v:rect style="position:absolute;left:1134;top:471;width:13;height:37" filled="true" fillcolor="#999999" stroked="false">
              <v:fill type="solid"/>
            </v:rect>
            <v:rect style="position:absolute;left:1134;top:533;width:13;height:37" filled="true" fillcolor="#999999" stroked="false">
              <v:fill type="solid"/>
            </v:rect>
            <v:rect style="position:absolute;left:1134;top:595;width:13;height:37" filled="true" fillcolor="#999999" stroked="false">
              <v:fill type="solid"/>
            </v:rect>
            <v:rect style="position:absolute;left:1134;top:656;width:13;height:37" filled="true" fillcolor="#999999" stroked="false">
              <v:fill type="solid"/>
            </v:rect>
            <v:rect style="position:absolute;left:1134;top:718;width:13;height:37" filled="true" fillcolor="#999999" stroked="false">
              <v:fill type="solid"/>
            </v:rect>
            <v:rect style="position:absolute;left:1134;top:780;width:13;height:37" filled="true" fillcolor="#999999" stroked="false">
              <v:fill type="solid"/>
            </v:rect>
            <v:rect style="position:absolute;left:1134;top:841;width:13;height:37" filled="true" fillcolor="#999999" stroked="false">
              <v:fill type="solid"/>
            </v:rect>
            <v:shape style="position:absolute;left:1134;top:163;width:9651;height:715" type="#_x0000_t202" filled="false" stroked="false">
              <v:textbox inset="0,0,0,0">
                <w:txbxContent>
                  <w:p>
                    <w:pPr>
                      <w:spacing w:line="240" w:lineRule="auto" w:before="4"/>
                      <w:rPr>
                        <w:sz w:val="14"/>
                      </w:rPr>
                    </w:pPr>
                  </w:p>
                  <w:p>
                    <w:pPr>
                      <w:spacing w:line="244" w:lineRule="auto" w:before="0"/>
                      <w:ind w:left="12" w:right="6642" w:firstLine="0"/>
                      <w:jc w:val="left"/>
                      <w:rPr>
                        <w:rFonts w:ascii="Courier New"/>
                        <w:sz w:val="16"/>
                      </w:rPr>
                    </w:pPr>
                    <w:r>
                      <w:rPr>
                        <w:rFonts w:ascii="Courier New"/>
                        <w:color w:val="000087"/>
                        <w:sz w:val="16"/>
                      </w:rPr>
                      <w:t>/* va list parameter list */ typedef unsigned char *va_list;</w:t>
                    </w:r>
                  </w:p>
                </w:txbxContent>
              </v:textbox>
              <w10:wrap type="none"/>
            </v:shape>
            <w10:wrap type="topAndBottom"/>
          </v:group>
        </w:pict>
      </w:r>
    </w:p>
    <w:p>
      <w:pPr>
        <w:spacing w:before="155"/>
        <w:ind w:left="221" w:right="0" w:firstLine="0"/>
        <w:jc w:val="left"/>
        <w:rPr>
          <w:b/>
          <w:sz w:val="22"/>
        </w:rPr>
      </w:pPr>
      <w:r>
        <w:rPr>
          <w:b/>
          <w:color w:val="3D0098"/>
          <w:sz w:val="22"/>
        </w:rPr>
        <w:t>stdarg.h and cstdarg</w:t>
      </w:r>
    </w:p>
    <w:p>
      <w:pPr>
        <w:spacing w:line="242" w:lineRule="auto" w:before="188"/>
        <w:ind w:left="221" w:right="403" w:firstLine="0"/>
        <w:jc w:val="left"/>
        <w:rPr>
          <w:sz w:val="16"/>
        </w:rPr>
      </w:pPr>
      <w:r>
        <w:rPr>
          <w:sz w:val="16"/>
        </w:rPr>
        <w:t>This is our final basic library include file that we will look at. It defines some nice macros that we may use for C and C++ varable length parameter lists.</w:t>
      </w:r>
    </w:p>
    <w:p>
      <w:pPr>
        <w:spacing w:before="162"/>
        <w:ind w:left="221" w:right="0" w:firstLine="0"/>
        <w:jc w:val="left"/>
        <w:rPr>
          <w:sz w:val="16"/>
        </w:rPr>
      </w:pPr>
      <w:r>
        <w:rPr>
          <w:sz w:val="16"/>
        </w:rPr>
        <w:t>These macros are fairly tricky, so lets look at them one at a time.</w:t>
      </w:r>
    </w:p>
    <w:p>
      <w:pPr>
        <w:pStyle w:val="BodyText"/>
        <w:spacing w:before="9"/>
        <w:rPr>
          <w:sz w:val="15"/>
        </w:rPr>
      </w:pPr>
    </w:p>
    <w:p>
      <w:pPr>
        <w:spacing w:before="0"/>
        <w:ind w:left="221" w:right="0" w:firstLine="0"/>
        <w:jc w:val="left"/>
        <w:rPr>
          <w:b/>
          <w:sz w:val="18"/>
        </w:rPr>
      </w:pPr>
      <w:r>
        <w:rPr>
          <w:b/>
          <w:color w:val="800040"/>
          <w:w w:val="105"/>
          <w:sz w:val="18"/>
        </w:rPr>
        <w:t>VA_SIZE</w:t>
      </w:r>
    </w:p>
    <w:p>
      <w:pPr>
        <w:pStyle w:val="BodyText"/>
        <w:spacing w:before="11"/>
        <w:rPr>
          <w:b/>
          <w:sz w:val="11"/>
        </w:rPr>
      </w:pPr>
      <w:r>
        <w:rPr/>
        <w:pict>
          <v:shape style="position:absolute;margin-left:57.040089pt;margin-top:9.551001pt;width:481.95pt;height:90.6pt;mso-position-horizontal-relative:page;mso-position-vertical-relative:paragraph;z-index:-250274816;mso-wrap-distance-left:0;mso-wrap-distance-right:0" type="#_x0000_t202" filled="false" stroked="true" strokeweight=".616266pt" strokecolor="#999999">
            <v:textbox inset="0,0,0,0">
              <w:txbxContent>
                <w:p>
                  <w:pPr>
                    <w:pStyle w:val="BodyText"/>
                    <w:spacing w:before="4"/>
                    <w:rPr>
                      <w:b/>
                      <w:sz w:val="13"/>
                    </w:rPr>
                  </w:pPr>
                </w:p>
                <w:p>
                  <w:pPr>
                    <w:tabs>
                      <w:tab w:pos="2307" w:val="left" w:leader="none"/>
                    </w:tabs>
                    <w:spacing w:line="244" w:lineRule="auto" w:before="0"/>
                    <w:ind w:left="-1" w:right="6162" w:firstLine="0"/>
                    <w:jc w:val="left"/>
                    <w:rPr>
                      <w:rFonts w:ascii="Courier New"/>
                      <w:sz w:val="16"/>
                    </w:rPr>
                  </w:pPr>
                  <w:r>
                    <w:rPr>
                      <w:rFonts w:ascii="Courier New"/>
                      <w:color w:val="000087"/>
                      <w:sz w:val="16"/>
                    </w:rPr>
                    <w:t>/* width of stack == width of int </w:t>
                  </w:r>
                  <w:r>
                    <w:rPr>
                      <w:rFonts w:ascii="Courier New"/>
                      <w:color w:val="000087"/>
                      <w:spacing w:val="-8"/>
                      <w:sz w:val="16"/>
                    </w:rPr>
                    <w:t>*/ </w:t>
                  </w:r>
                  <w:r>
                    <w:rPr>
                      <w:rFonts w:ascii="Courier New"/>
                      <w:color w:val="000087"/>
                      <w:sz w:val="16"/>
                    </w:rPr>
                    <w:t>#define</w:t>
                  </w:r>
                  <w:r>
                    <w:rPr>
                      <w:rFonts w:ascii="Courier New"/>
                      <w:color w:val="000087"/>
                      <w:spacing w:val="1"/>
                      <w:sz w:val="16"/>
                    </w:rPr>
                    <w:t> </w:t>
                  </w:r>
                  <w:r>
                    <w:rPr>
                      <w:rFonts w:ascii="Courier New"/>
                      <w:color w:val="000087"/>
                      <w:sz w:val="16"/>
                    </w:rPr>
                    <w:t>STACKITEM</w:t>
                    <w:tab/>
                    <w:t>int</w:t>
                  </w:r>
                </w:p>
                <w:p>
                  <w:pPr>
                    <w:pStyle w:val="BodyText"/>
                    <w:spacing w:before="4"/>
                    <w:rPr>
                      <w:rFonts w:ascii="Courier New"/>
                      <w:sz w:val="16"/>
                    </w:rPr>
                  </w:pPr>
                </w:p>
                <w:p>
                  <w:pPr>
                    <w:spacing w:line="244" w:lineRule="auto" w:before="0"/>
                    <w:ind w:left="-1" w:right="2790" w:firstLine="0"/>
                    <w:jc w:val="left"/>
                    <w:rPr>
                      <w:rFonts w:ascii="Courier New"/>
                      <w:sz w:val="16"/>
                    </w:rPr>
                  </w:pPr>
                  <w:r>
                    <w:rPr>
                      <w:rFonts w:ascii="Courier New"/>
                      <w:color w:val="000087"/>
                      <w:sz w:val="16"/>
                    </w:rPr>
                    <w:t>/* round up width of objects pushed on stack. The expression before the &amp; ensures that we get 0 for objects of size 0. */</w:t>
                  </w:r>
                </w:p>
                <w:p>
                  <w:pPr>
                    <w:tabs>
                      <w:tab w:pos="5384" w:val="left" w:leader="none"/>
                    </w:tabs>
                    <w:spacing w:before="0"/>
                    <w:ind w:left="-1" w:right="0" w:firstLine="0"/>
                    <w:jc w:val="left"/>
                    <w:rPr>
                      <w:rFonts w:ascii="Courier New"/>
                      <w:sz w:val="16"/>
                    </w:rPr>
                  </w:pPr>
                  <w:r>
                    <w:rPr>
                      <w:rFonts w:ascii="Courier New"/>
                      <w:color w:val="000087"/>
                      <w:sz w:val="16"/>
                    </w:rPr>
                    <w:t>#define</w:t>
                  </w:r>
                  <w:r>
                    <w:rPr>
                      <w:rFonts w:ascii="Courier New"/>
                      <w:color w:val="000087"/>
                      <w:spacing w:val="1"/>
                      <w:sz w:val="16"/>
                    </w:rPr>
                    <w:t> </w:t>
                  </w:r>
                  <w:r>
                    <w:rPr>
                      <w:rFonts w:ascii="Courier New"/>
                      <w:color w:val="000087"/>
                      <w:sz w:val="16"/>
                    </w:rPr>
                    <w:t>VA_SIZE(TYPE)</w:t>
                    <w:tab/>
                    <w:t>\</w:t>
                  </w:r>
                </w:p>
                <w:p>
                  <w:pPr>
                    <w:spacing w:line="244" w:lineRule="auto" w:before="4"/>
                    <w:ind w:left="1538" w:right="4902" w:hanging="770"/>
                    <w:jc w:val="left"/>
                    <w:rPr>
                      <w:rFonts w:ascii="Courier New"/>
                      <w:sz w:val="16"/>
                    </w:rPr>
                  </w:pPr>
                  <w:r>
                    <w:rPr>
                      <w:rFonts w:ascii="Courier New"/>
                      <w:color w:val="000087"/>
                      <w:sz w:val="16"/>
                    </w:rPr>
                    <w:t>((sizeof(TYPE) + sizeof(STACKITEM) - 1) \ &amp; ~(sizeof(STACKITEM) - 1))</w:t>
                  </w:r>
                </w:p>
              </w:txbxContent>
            </v:textbox>
            <v:stroke dashstyle="shortdash"/>
            <w10:wrap type="topAndBottom"/>
          </v:shape>
        </w:pict>
      </w:r>
    </w:p>
    <w:p>
      <w:pPr>
        <w:spacing w:line="242" w:lineRule="auto" w:before="129"/>
        <w:ind w:left="221" w:right="373" w:firstLine="0"/>
        <w:jc w:val="left"/>
        <w:rPr>
          <w:sz w:val="16"/>
        </w:rPr>
      </w:pPr>
      <w:r>
        <w:rPr>
          <w:sz w:val="16"/>
        </w:rPr>
        <w:t>This is a little tricky. VA_SIZE returns the size of the parameters pushed on the stack. Remember that C and C++ uses the stack to pass parameters to routines. On 32bit machines, each stack item is normally 32 bits.</w:t>
      </w:r>
    </w:p>
    <w:p>
      <w:pPr>
        <w:pStyle w:val="BodyText"/>
        <w:spacing w:before="9"/>
        <w:rPr>
          <w:sz w:val="15"/>
        </w:rPr>
      </w:pPr>
    </w:p>
    <w:p>
      <w:pPr>
        <w:spacing w:before="0"/>
        <w:ind w:left="221" w:right="0" w:firstLine="0"/>
        <w:jc w:val="left"/>
        <w:rPr>
          <w:b/>
          <w:sz w:val="18"/>
        </w:rPr>
      </w:pPr>
      <w:r>
        <w:rPr>
          <w:b/>
          <w:color w:val="800040"/>
          <w:w w:val="105"/>
          <w:sz w:val="18"/>
        </w:rPr>
        <w:t>va_start</w:t>
      </w:r>
    </w:p>
    <w:p>
      <w:pPr>
        <w:pStyle w:val="BodyText"/>
        <w:spacing w:before="11"/>
        <w:rPr>
          <w:b/>
          <w:sz w:val="11"/>
        </w:rPr>
      </w:pPr>
      <w:r>
        <w:rPr/>
        <w:pict>
          <v:group style="position:absolute;margin-left:56.731956pt;margin-top:9.228105pt;width:482.55pt;height:54.25pt;mso-position-horizontal-relative:page;mso-position-vertical-relative:paragraph;z-index:-250272768;mso-wrap-distance-left:0;mso-wrap-distance-right:0" coordorigin="1135,185" coordsize="9651,1085">
            <v:line style="position:absolute" from="1135,191" to="10785,191" stroked="true" strokeweight=".616266pt" strokecolor="#999999">
              <v:stroke dashstyle="shortdot"/>
            </v:line>
            <v:rect style="position:absolute;left:10773;top:184;width:13;height:37" filled="true" fillcolor="#999999" stroked="false">
              <v:fill type="solid"/>
            </v:rect>
            <v:rect style="position:absolute;left:10773;top:246;width:13;height:37" filled="true" fillcolor="#999999" stroked="false">
              <v:fill type="solid"/>
            </v:rect>
            <v:line style="position:absolute" from="1135,1263" to="10785,1263" stroked="true" strokeweight=".616266pt" strokecolor="#999999">
              <v:stroke dashstyle="shortdot"/>
            </v:line>
            <v:line style="position:absolute" from="10779,308" to="10779,1269" stroked="true" strokeweight=".616266pt" strokecolor="#999999">
              <v:stroke dashstyle="shortdot"/>
            </v:line>
            <v:rect style="position:absolute;left:1134;top:184;width:13;height:37" filled="true" fillcolor="#999999" stroked="false">
              <v:fill type="solid"/>
            </v:rect>
            <v:rect style="position:absolute;left:1134;top:246;width:13;height:37" filled="true" fillcolor="#999999" stroked="false">
              <v:fill type="solid"/>
            </v:rect>
            <v:line style="position:absolute" from="1141,308" to="1141,1269" stroked="true" strokeweight=".616266pt" strokecolor="#999999">
              <v:stroke dashstyle="shortdot"/>
            </v:line>
            <v:shape style="position:absolute;left:1146;top:307;width:9627;height:950" type="#_x0000_t202" filled="false" stroked="false">
              <v:textbox inset="0,0,0,0">
                <w:txbxContent>
                  <w:p>
                    <w:pPr>
                      <w:spacing w:line="244" w:lineRule="auto" w:before="51"/>
                      <w:ind w:left="-1" w:right="3270" w:firstLine="0"/>
                      <w:jc w:val="left"/>
                      <w:rPr>
                        <w:rFonts w:ascii="Courier New"/>
                        <w:sz w:val="16"/>
                      </w:rPr>
                    </w:pPr>
                    <w:r>
                      <w:rPr>
                        <w:rFonts w:ascii="Courier New"/>
                        <w:color w:val="000087"/>
                        <w:sz w:val="16"/>
                      </w:rPr>
                      <w:t>/* &amp;(LASTARG) points to the LEFTMOST argument of the function call (before the ...) */</w:t>
                    </w:r>
                  </w:p>
                  <w:p>
                    <w:pPr>
                      <w:tabs>
                        <w:tab w:pos="3076" w:val="left" w:leader="none"/>
                      </w:tabs>
                      <w:spacing w:line="244" w:lineRule="auto" w:before="0"/>
                      <w:ind w:left="769" w:right="4527" w:hanging="770"/>
                      <w:jc w:val="left"/>
                      <w:rPr>
                        <w:rFonts w:ascii="Courier New"/>
                        <w:sz w:val="16"/>
                      </w:rPr>
                    </w:pPr>
                    <w:r>
                      <w:rPr>
                        <w:rFonts w:ascii="Courier New"/>
                        <w:color w:val="000087"/>
                        <w:sz w:val="16"/>
                      </w:rPr>
                      <w:t>#define</w:t>
                    </w:r>
                    <w:r>
                      <w:rPr>
                        <w:rFonts w:ascii="Courier New"/>
                        <w:color w:val="000087"/>
                        <w:spacing w:val="1"/>
                        <w:sz w:val="16"/>
                      </w:rPr>
                      <w:t> </w:t>
                    </w:r>
                    <w:r>
                      <w:rPr>
                        <w:rFonts w:ascii="Courier New"/>
                        <w:color w:val="000087"/>
                        <w:sz w:val="16"/>
                      </w:rPr>
                      <w:t>va_start(AP,</w:t>
                    </w:r>
                    <w:r>
                      <w:rPr>
                        <w:rFonts w:ascii="Courier New"/>
                        <w:color w:val="000087"/>
                        <w:spacing w:val="2"/>
                        <w:sz w:val="16"/>
                      </w:rPr>
                      <w:t> </w:t>
                    </w:r>
                    <w:r>
                      <w:rPr>
                        <w:rFonts w:ascii="Courier New"/>
                        <w:color w:val="000087"/>
                        <w:sz w:val="16"/>
                      </w:rPr>
                      <w:t>LASTARG)</w:t>
                      <w:tab/>
                      <w:t>\ (AP=((va_list)&amp;(LASTARG) +</w:t>
                    </w:r>
                    <w:r>
                      <w:rPr>
                        <w:rFonts w:ascii="Courier New"/>
                        <w:color w:val="000087"/>
                        <w:spacing w:val="-10"/>
                        <w:sz w:val="16"/>
                      </w:rPr>
                      <w:t> </w:t>
                    </w:r>
                    <w:r>
                      <w:rPr>
                        <w:rFonts w:ascii="Courier New"/>
                        <w:color w:val="000087"/>
                        <w:sz w:val="16"/>
                      </w:rPr>
                      <w:t>VA_SIZE(LASTARG)))</w:t>
                    </w:r>
                  </w:p>
                </w:txbxContent>
              </v:textbox>
              <w10:wrap type="none"/>
            </v:shape>
            <w10:wrap type="topAndBottom"/>
          </v:group>
        </w:pict>
      </w:r>
    </w:p>
    <w:p>
      <w:pPr>
        <w:spacing w:line="242" w:lineRule="auto" w:before="123"/>
        <w:ind w:left="221" w:right="281" w:firstLine="0"/>
        <w:jc w:val="left"/>
        <w:rPr>
          <w:sz w:val="16"/>
        </w:rPr>
      </w:pPr>
      <w:r>
        <w:rPr>
          <w:sz w:val="16"/>
        </w:rPr>
        <w:t>The standard va_start macro takes two parameters. AP is a pointer to the parameter list (of type va_list), and LASTARG, which is the last parameter in the parameter list (The parameter right before the ...).</w:t>
      </w:r>
    </w:p>
    <w:p>
      <w:pPr>
        <w:pStyle w:val="BodyText"/>
        <w:spacing w:before="4"/>
        <w:rPr>
          <w:sz w:val="13"/>
        </w:rPr>
      </w:pPr>
    </w:p>
    <w:p>
      <w:pPr>
        <w:spacing w:line="242" w:lineRule="auto" w:before="0"/>
        <w:ind w:left="221" w:right="281" w:firstLine="0"/>
        <w:jc w:val="left"/>
        <w:rPr>
          <w:sz w:val="16"/>
        </w:rPr>
      </w:pPr>
      <w:r>
        <w:rPr>
          <w:sz w:val="16"/>
        </w:rPr>
        <w:t>All this routine does is get the address of the last parameter, and adds the size of the parameter size to that address. If the stack size is 32, then all it does it add 32 to the last parameters address on the stack, which is where the first parameter in the parameter list is at.</w:t>
      </w:r>
    </w:p>
    <w:p>
      <w:pPr>
        <w:pStyle w:val="BodyText"/>
        <w:spacing w:before="10"/>
        <w:rPr>
          <w:sz w:val="15"/>
        </w:rPr>
      </w:pPr>
    </w:p>
    <w:p>
      <w:pPr>
        <w:spacing w:before="0"/>
        <w:ind w:left="221" w:right="0" w:firstLine="0"/>
        <w:jc w:val="left"/>
        <w:rPr>
          <w:b/>
          <w:sz w:val="18"/>
        </w:rPr>
      </w:pPr>
      <w:r>
        <w:rPr>
          <w:b/>
          <w:color w:val="800040"/>
          <w:w w:val="105"/>
          <w:sz w:val="18"/>
        </w:rPr>
        <w:t>va_end</w:t>
      </w:r>
    </w:p>
    <w:p>
      <w:pPr>
        <w:pStyle w:val="BodyText"/>
        <w:spacing w:before="10"/>
        <w:rPr>
          <w:b/>
          <w:sz w:val="11"/>
        </w:rPr>
      </w:pPr>
      <w:r>
        <w:rPr/>
        <w:pict>
          <v:group style="position:absolute;margin-left:56.731956pt;margin-top:9.202877pt;width:482.55pt;height:35.75pt;mso-position-horizontal-relative:page;mso-position-vertical-relative:paragraph;z-index:-250270720;mso-wrap-distance-left:0;mso-wrap-distance-right:0" coordorigin="1135,184" coordsize="9651,715">
            <v:line style="position:absolute" from="1135,190" to="10785,190" stroked="true" strokeweight=".616266pt" strokecolor="#999999">
              <v:stroke dashstyle="shortdot"/>
            </v:line>
            <v:rect style="position:absolute;left:10773;top:184;width:13;height:37" filled="true" fillcolor="#999999" stroked="false">
              <v:fill type="solid"/>
            </v:rect>
            <v:rect style="position:absolute;left:10773;top:245;width:13;height:37" filled="true" fillcolor="#999999" stroked="false">
              <v:fill type="solid"/>
            </v:rect>
            <v:rect style="position:absolute;left:10773;top:307;width:13;height:37" filled="true" fillcolor="#999999" stroked="false">
              <v:fill type="solid"/>
            </v:rect>
            <v:rect style="position:absolute;left:10773;top:368;width:13;height:37" filled="true" fillcolor="#999999" stroked="false">
              <v:fill type="solid"/>
            </v:rect>
            <v:rect style="position:absolute;left:10773;top:430;width:13;height:37" filled="true" fillcolor="#999999" stroked="false">
              <v:fill type="solid"/>
            </v:rect>
            <v:rect style="position:absolute;left:10773;top:492;width:13;height:37" filled="true" fillcolor="#999999" stroked="false">
              <v:fill type="solid"/>
            </v:rect>
            <v:rect style="position:absolute;left:10773;top:553;width:13;height:37" filled="true" fillcolor="#999999" stroked="false">
              <v:fill type="solid"/>
            </v:rect>
            <v:rect style="position:absolute;left:10773;top:615;width:13;height:37" filled="true" fillcolor="#999999" stroked="false">
              <v:fill type="solid"/>
            </v:rect>
            <v:rect style="position:absolute;left:10773;top:677;width:13;height:37" filled="true" fillcolor="#999999" stroked="false">
              <v:fill type="solid"/>
            </v:rect>
            <v:rect style="position:absolute;left:10773;top:738;width:13;height:37" filled="true" fillcolor="#999999" stroked="false">
              <v:fill type="solid"/>
            </v:rect>
            <v:line style="position:absolute" from="1135,893" to="10785,893" stroked="true" strokeweight=".616266pt" strokecolor="#999999">
              <v:stroke dashstyle="shortdot"/>
            </v:line>
            <v:rect style="position:absolute;left:10773;top:800;width:13;height:37" filled="true" fillcolor="#999999" stroked="false">
              <v:fill type="solid"/>
            </v:rect>
            <v:rect style="position:absolute;left:10773;top:861;width:13;height:37" filled="true" fillcolor="#999999" stroked="false">
              <v:fill type="solid"/>
            </v:rect>
            <v:rect style="position:absolute;left:1134;top:184;width:13;height:37" filled="true" fillcolor="#999999" stroked="false">
              <v:fill type="solid"/>
            </v:rect>
            <v:rect style="position:absolute;left:1134;top:245;width:13;height:37" filled="true" fillcolor="#999999" stroked="false">
              <v:fill type="solid"/>
            </v:rect>
            <v:rect style="position:absolute;left:1134;top:307;width:13;height:37" filled="true" fillcolor="#999999" stroked="false">
              <v:fill type="solid"/>
            </v:rect>
            <v:rect style="position:absolute;left:1134;top:368;width:13;height:37" filled="true" fillcolor="#999999" stroked="false">
              <v:fill type="solid"/>
            </v:rect>
            <v:rect style="position:absolute;left:1134;top:430;width:13;height:37" filled="true" fillcolor="#999999" stroked="false">
              <v:fill type="solid"/>
            </v:rect>
            <v:rect style="position:absolute;left:1134;top:492;width:13;height:37" filled="true" fillcolor="#999999" stroked="false">
              <v:fill type="solid"/>
            </v:rect>
            <v:rect style="position:absolute;left:1134;top:553;width:13;height:37" filled="true" fillcolor="#999999" stroked="false">
              <v:fill type="solid"/>
            </v:rect>
            <v:rect style="position:absolute;left:1134;top:615;width:13;height:37" filled="true" fillcolor="#999999" stroked="false">
              <v:fill type="solid"/>
            </v:rect>
            <v:rect style="position:absolute;left:1134;top:677;width:13;height:37" filled="true" fillcolor="#999999" stroked="false">
              <v:fill type="solid"/>
            </v:rect>
            <v:rect style="position:absolute;left:1134;top:738;width:13;height:37" filled="true" fillcolor="#999999" stroked="false">
              <v:fill type="solid"/>
            </v:rect>
            <v:rect style="position:absolute;left:1134;top:800;width:13;height:37" filled="true" fillcolor="#999999" stroked="false">
              <v:fill type="solid"/>
            </v:rect>
            <v:rect style="position:absolute;left:1134;top:861;width:13;height:37" filled="true" fillcolor="#999999" stroked="false">
              <v:fill type="solid"/>
            </v:rect>
            <v:shape style="position:absolute;left:1134;top:184;width:9651;height:715" type="#_x0000_t202" filled="false" stroked="false">
              <v:textbox inset="0,0,0,0">
                <w:txbxContent>
                  <w:p>
                    <w:pPr>
                      <w:spacing w:line="240" w:lineRule="auto" w:before="4"/>
                      <w:rPr>
                        <w:b/>
                        <w:sz w:val="14"/>
                      </w:rPr>
                    </w:pPr>
                  </w:p>
                  <w:p>
                    <w:pPr>
                      <w:spacing w:line="244" w:lineRule="auto" w:before="0"/>
                      <w:ind w:left="12" w:right="7314" w:firstLine="0"/>
                      <w:jc w:val="left"/>
                      <w:rPr>
                        <w:rFonts w:ascii="Courier New"/>
                        <w:sz w:val="16"/>
                      </w:rPr>
                    </w:pPr>
                    <w:r>
                      <w:rPr>
                        <w:rFonts w:ascii="Courier New"/>
                        <w:color w:val="000087"/>
                        <w:sz w:val="16"/>
                      </w:rPr>
                      <w:t>/* nothing for va_end */ #define va_end(AP)</w:t>
                    </w:r>
                  </w:p>
                </w:txbxContent>
              </v:textbox>
              <w10:wrap type="none"/>
            </v:shape>
            <w10:wrap type="topAndBottom"/>
          </v:group>
        </w:pict>
      </w:r>
    </w:p>
    <w:p>
      <w:pPr>
        <w:spacing w:before="129"/>
        <w:ind w:left="221" w:right="0" w:firstLine="0"/>
        <w:jc w:val="left"/>
        <w:rPr>
          <w:sz w:val="16"/>
        </w:rPr>
      </w:pPr>
      <w:r>
        <w:rPr>
          <w:sz w:val="16"/>
        </w:rPr>
        <w:t>Thre isnt much to do here.</w:t>
      </w:r>
    </w:p>
    <w:p>
      <w:pPr>
        <w:pStyle w:val="BodyText"/>
        <w:spacing w:before="10"/>
        <w:rPr>
          <w:sz w:val="15"/>
        </w:rPr>
      </w:pPr>
    </w:p>
    <w:p>
      <w:pPr>
        <w:spacing w:before="0"/>
        <w:ind w:left="221" w:right="0" w:firstLine="0"/>
        <w:jc w:val="left"/>
        <w:rPr>
          <w:b/>
          <w:sz w:val="18"/>
        </w:rPr>
      </w:pPr>
      <w:r>
        <w:rPr>
          <w:b/>
          <w:color w:val="800040"/>
          <w:w w:val="105"/>
          <w:sz w:val="18"/>
        </w:rPr>
        <w:t>va_arg</w:t>
      </w:r>
    </w:p>
    <w:p>
      <w:pPr>
        <w:pStyle w:val="BodyText"/>
        <w:spacing w:before="11"/>
        <w:rPr>
          <w:b/>
          <w:sz w:val="11"/>
        </w:rPr>
      </w:pPr>
      <w:r>
        <w:rPr/>
        <w:pict>
          <v:group style="position:absolute;margin-left:56.731956pt;margin-top:9.234962pt;width:482.55pt;height:35.75pt;mso-position-horizontal-relative:page;mso-position-vertical-relative:paragraph;z-index:-250266624;mso-wrap-distance-left:0;mso-wrap-distance-right:0" coordorigin="1135,185" coordsize="9651,715">
            <v:line style="position:absolute" from="1135,191" to="10785,191" stroked="true" strokeweight=".616266pt" strokecolor="#999999">
              <v:stroke dashstyle="shortdot"/>
            </v:line>
            <v:rect style="position:absolute;left:10773;top:184;width:13;height:37" filled="true" fillcolor="#999999" stroked="false">
              <v:fill type="solid"/>
            </v:rect>
            <v:rect style="position:absolute;left:10773;top:246;width:13;height:37" filled="true" fillcolor="#999999" stroked="false">
              <v:fill type="solid"/>
            </v:rect>
            <v:rect style="position:absolute;left:10773;top:307;width:13;height:37" filled="true" fillcolor="#999999" stroked="false">
              <v:fill type="solid"/>
            </v:rect>
            <v:rect style="position:absolute;left:10773;top:369;width:13;height:37" filled="true" fillcolor="#999999" stroked="false">
              <v:fill type="solid"/>
            </v:rect>
            <v:rect style="position:absolute;left:10773;top:431;width:13;height:37" filled="true" fillcolor="#999999" stroked="false">
              <v:fill type="solid"/>
            </v:rect>
            <v:rect style="position:absolute;left:10773;top:492;width:13;height:37" filled="true" fillcolor="#999999" stroked="false">
              <v:fill type="solid"/>
            </v:rect>
            <v:rect style="position:absolute;left:10773;top:554;width:13;height:37" filled="true" fillcolor="#999999" stroked="false">
              <v:fill type="solid"/>
            </v:rect>
            <v:rect style="position:absolute;left:10773;top:616;width:13;height:37" filled="true" fillcolor="#999999" stroked="false">
              <v:fill type="solid"/>
            </v:rect>
            <v:rect style="position:absolute;left:10773;top:677;width:13;height:37" filled="true" fillcolor="#999999" stroked="false">
              <v:fill type="solid"/>
            </v:rect>
            <v:rect style="position:absolute;left:10773;top:739;width:13;height:37" filled="true" fillcolor="#999999" stroked="false">
              <v:fill type="solid"/>
            </v:rect>
            <v:line style="position:absolute" from="1135,893" to="10785,893" stroked="true" strokeweight=".616266pt" strokecolor="#999999">
              <v:stroke dashstyle="shortdot"/>
            </v:line>
            <v:rect style="position:absolute;left:10773;top:800;width:13;height:37" filled="true" fillcolor="#999999" stroked="false">
              <v:fill type="solid"/>
            </v:rect>
            <v:rect style="position:absolute;left:10773;top:862;width:13;height:37" filled="true" fillcolor="#999999" stroked="false">
              <v:fill type="solid"/>
            </v:rect>
            <v:rect style="position:absolute;left:1134;top:184;width:13;height:37" filled="true" fillcolor="#999999" stroked="false">
              <v:fill type="solid"/>
            </v:rect>
            <v:rect style="position:absolute;left:1134;top:246;width:13;height:37" filled="true" fillcolor="#999999" stroked="false">
              <v:fill type="solid"/>
            </v:rect>
            <v:rect style="position:absolute;left:1134;top:307;width:13;height:37" filled="true" fillcolor="#999999" stroked="false">
              <v:fill type="solid"/>
            </v:rect>
            <v:rect style="position:absolute;left:1134;top:369;width:13;height:37" filled="true" fillcolor="#999999" stroked="false">
              <v:fill type="solid"/>
            </v:rect>
            <v:rect style="position:absolute;left:1134;top:431;width:13;height:37" filled="true" fillcolor="#999999" stroked="false">
              <v:fill type="solid"/>
            </v:rect>
            <v:rect style="position:absolute;left:1134;top:492;width:13;height:37" filled="true" fillcolor="#999999" stroked="false">
              <v:fill type="solid"/>
            </v:rect>
            <v:rect style="position:absolute;left:1134;top:554;width:13;height:37" filled="true" fillcolor="#999999" stroked="false">
              <v:fill type="solid"/>
            </v:rect>
            <v:rect style="position:absolute;left:1134;top:616;width:13;height:37" filled="true" fillcolor="#999999" stroked="false">
              <v:fill type="solid"/>
            </v:rect>
            <v:rect style="position:absolute;left:1134;top:677;width:13;height:37" filled="true" fillcolor="#999999" stroked="false">
              <v:fill type="solid"/>
            </v:rect>
            <v:rect style="position:absolute;left:1134;top:739;width:13;height:37" filled="true" fillcolor="#999999" stroked="false">
              <v:fill type="solid"/>
            </v:rect>
            <v:rect style="position:absolute;left:1134;top:800;width:13;height:37" filled="true" fillcolor="#999999" stroked="false">
              <v:fill type="solid"/>
            </v:rect>
            <v:rect style="position:absolute;left:1134;top:862;width:13;height:37" filled="true" fillcolor="#999999" stroked="false">
              <v:fill type="solid"/>
            </v:rect>
            <v:shape style="position:absolute;left:1146;top:359;width:2328;height:182" type="#_x0000_t202" filled="false" stroked="false">
              <v:textbox inset="0,0,0,0">
                <w:txbxContent>
                  <w:p>
                    <w:pPr>
                      <w:spacing w:before="0"/>
                      <w:ind w:left="0" w:right="0" w:firstLine="0"/>
                      <w:jc w:val="left"/>
                      <w:rPr>
                        <w:rFonts w:ascii="Courier New"/>
                        <w:sz w:val="16"/>
                      </w:rPr>
                    </w:pPr>
                    <w:r>
                      <w:rPr>
                        <w:rFonts w:ascii="Courier New"/>
                        <w:color w:val="000087"/>
                        <w:sz w:val="16"/>
                      </w:rPr>
                      <w:t>#define va_arg(AP, TYPE)</w:t>
                    </w:r>
                  </w:p>
                </w:txbxContent>
              </v:textbox>
              <w10:wrap type="none"/>
            </v:shape>
            <v:shape style="position:absolute;left:4223;top:359;width:117;height:182" type="#_x0000_t202" filled="false" stroked="false">
              <v:textbox inset="0,0,0,0">
                <w:txbxContent>
                  <w:p>
                    <w:pPr>
                      <w:spacing w:before="0"/>
                      <w:ind w:left="0" w:right="0" w:firstLine="0"/>
                      <w:jc w:val="left"/>
                      <w:rPr>
                        <w:rFonts w:ascii="Courier New"/>
                        <w:sz w:val="16"/>
                      </w:rPr>
                    </w:pPr>
                    <w:r>
                      <w:rPr>
                        <w:rFonts w:ascii="Courier New"/>
                        <w:color w:val="000087"/>
                        <w:w w:val="100"/>
                        <w:sz w:val="16"/>
                      </w:rPr>
                      <w:t>\</w:t>
                    </w:r>
                  </w:p>
                </w:txbxContent>
              </v:textbox>
              <w10:wrap type="none"/>
            </v:shape>
            <v:shape style="position:absolute;left:1916;top:544;width:5213;height:182" type="#_x0000_t202" filled="false" stroked="false">
              <v:textbox inset="0,0,0,0">
                <w:txbxContent>
                  <w:p>
                    <w:pPr>
                      <w:spacing w:before="0"/>
                      <w:ind w:left="0" w:right="0" w:firstLine="0"/>
                      <w:jc w:val="left"/>
                      <w:rPr>
                        <w:rFonts w:ascii="Courier New"/>
                        <w:sz w:val="16"/>
                      </w:rPr>
                    </w:pPr>
                    <w:r>
                      <w:rPr>
                        <w:rFonts w:ascii="Courier New"/>
                        <w:color w:val="000087"/>
                        <w:sz w:val="16"/>
                      </w:rPr>
                      <w:t>(AP += VA_SIZE(TYPE), *((TYPE *)(AP - VA_SIZE(TYPE))))</w:t>
                    </w:r>
                  </w:p>
                </w:txbxContent>
              </v:textbox>
              <w10:wrap type="none"/>
            </v:shape>
            <w10:wrap type="topAndBottom"/>
          </v:group>
        </w:pict>
      </w:r>
    </w:p>
    <w:p>
      <w:pPr>
        <w:spacing w:line="242" w:lineRule="auto" w:before="129"/>
        <w:ind w:left="221" w:right="222" w:firstLine="0"/>
        <w:jc w:val="left"/>
        <w:rPr>
          <w:sz w:val="16"/>
        </w:rPr>
      </w:pPr>
      <w:r>
        <w:rPr>
          <w:sz w:val="16"/>
        </w:rPr>
        <w:t>This is a little tricky. va_arg() returns the next parameter in the parameter list. AP should contain the pointer to the parameter list that we are working with. TYPE containes the data type (int, char, etc.)</w:t>
      </w:r>
    </w:p>
    <w:p>
      <w:pPr>
        <w:pStyle w:val="BodyText"/>
        <w:spacing w:before="4"/>
        <w:rPr>
          <w:sz w:val="13"/>
        </w:rPr>
      </w:pPr>
    </w:p>
    <w:p>
      <w:pPr>
        <w:spacing w:line="242" w:lineRule="auto" w:before="0"/>
        <w:ind w:left="221" w:right="479" w:firstLine="0"/>
        <w:jc w:val="left"/>
        <w:rPr>
          <w:sz w:val="16"/>
        </w:rPr>
      </w:pPr>
      <w:r>
        <w:rPr>
          <w:sz w:val="16"/>
        </w:rPr>
        <w:t>All we need to do is add the number of bytes of the data type (TYPE) to the varable parameter list pointer (AP). This insures the varable parameter list pointer now points to the </w:t>
      </w:r>
      <w:r>
        <w:rPr>
          <w:b/>
          <w:sz w:val="16"/>
        </w:rPr>
        <w:t>next </w:t>
      </w:r>
      <w:r>
        <w:rPr>
          <w:sz w:val="16"/>
        </w:rPr>
        <w:t>parameter in the list.</w:t>
      </w:r>
    </w:p>
    <w:p>
      <w:pPr>
        <w:pStyle w:val="BodyText"/>
        <w:spacing w:before="4"/>
        <w:rPr>
          <w:sz w:val="13"/>
        </w:rPr>
      </w:pPr>
    </w:p>
    <w:p>
      <w:pPr>
        <w:spacing w:before="0"/>
        <w:ind w:left="221" w:right="0" w:firstLine="0"/>
        <w:jc w:val="left"/>
        <w:rPr>
          <w:sz w:val="16"/>
        </w:rPr>
      </w:pPr>
      <w:r>
        <w:rPr>
          <w:sz w:val="16"/>
        </w:rPr>
        <w:t>After this, we derefrence that data that we have just passed (by incrementing the pointers location) and return that data.</w:t>
      </w:r>
    </w:p>
    <w:p>
      <w:pPr>
        <w:pStyle w:val="BodyText"/>
        <w:spacing w:before="6"/>
        <w:rPr>
          <w:sz w:val="15"/>
        </w:rPr>
      </w:pPr>
    </w:p>
    <w:p>
      <w:pPr>
        <w:spacing w:before="0"/>
        <w:ind w:left="221" w:right="0" w:firstLine="0"/>
        <w:jc w:val="left"/>
        <w:rPr>
          <w:b/>
          <w:sz w:val="27"/>
        </w:rPr>
      </w:pPr>
      <w:r>
        <w:rPr>
          <w:b/>
          <w:color w:val="00983D"/>
          <w:sz w:val="27"/>
        </w:rPr>
        <w:t>Demo</w:t>
      </w:r>
    </w:p>
    <w:p>
      <w:pPr>
        <w:spacing w:line="242" w:lineRule="auto" w:before="177"/>
        <w:ind w:left="221" w:right="281" w:firstLine="0"/>
        <w:jc w:val="left"/>
        <w:rPr>
          <w:sz w:val="16"/>
        </w:rPr>
      </w:pPr>
      <w:r>
        <w:rPr>
          <w:sz w:val="16"/>
        </w:rPr>
        <w:t>Jeeze, there is alot of stuff in this tutorial. The demo is even more funner, as it developes its own printf() routine that we can use for debugging and displaying text.</w:t>
      </w:r>
    </w:p>
    <w:p>
      <w:pPr>
        <w:spacing w:after="0" w:line="242" w:lineRule="auto"/>
        <w:jc w:val="left"/>
        <w:rPr>
          <w:sz w:val="16"/>
        </w:rPr>
        <w:sectPr>
          <w:pgSz w:w="11900" w:h="16840"/>
          <w:pgMar w:header="274" w:footer="283" w:top="460" w:bottom="480" w:left="420" w:right="400"/>
        </w:sectPr>
      </w:pPr>
    </w:p>
    <w:p>
      <w:pPr>
        <w:pStyle w:val="BodyText"/>
        <w:spacing w:before="8" w:after="1"/>
        <w:rPr>
          <w:sz w:val="8"/>
        </w:rPr>
      </w:pPr>
    </w:p>
    <w:p>
      <w:pPr>
        <w:pStyle w:val="BodyText"/>
        <w:ind w:left="1565"/>
        <w:rPr>
          <w:sz w:val="20"/>
        </w:rPr>
      </w:pPr>
      <w:r>
        <w:rPr>
          <w:sz w:val="20"/>
        </w:rPr>
        <w:drawing>
          <wp:inline distT="0" distB="0" distL="0" distR="0">
            <wp:extent cx="5045582" cy="3678745"/>
            <wp:effectExtent l="0" t="0" r="0" b="0"/>
            <wp:docPr id="139" name="image45.jpeg"/>
            <wp:cNvGraphicFramePr>
              <a:graphicFrameLocks noChangeAspect="1"/>
            </wp:cNvGraphicFramePr>
            <a:graphic>
              <a:graphicData uri="http://schemas.openxmlformats.org/drawingml/2006/picture">
                <pic:pic>
                  <pic:nvPicPr>
                    <pic:cNvPr id="140" name="image45.jpeg"/>
                    <pic:cNvPicPr/>
                  </pic:nvPicPr>
                  <pic:blipFill>
                    <a:blip r:embed="rId150" cstate="print"/>
                    <a:stretch>
                      <a:fillRect/>
                    </a:stretch>
                  </pic:blipFill>
                  <pic:spPr>
                    <a:xfrm>
                      <a:off x="0" y="0"/>
                      <a:ext cx="5045582" cy="3678745"/>
                    </a:xfrm>
                    <a:prstGeom prst="rect">
                      <a:avLst/>
                    </a:prstGeom>
                  </pic:spPr>
                </pic:pic>
              </a:graphicData>
            </a:graphic>
          </wp:inline>
        </w:drawing>
      </w:r>
      <w:r>
        <w:rPr>
          <w:sz w:val="20"/>
        </w:rPr>
      </w:r>
    </w:p>
    <w:p>
      <w:pPr>
        <w:pStyle w:val="BodyText"/>
        <w:spacing w:before="9"/>
        <w:rPr>
          <w:sz w:val="5"/>
        </w:rPr>
      </w:pPr>
    </w:p>
    <w:p>
      <w:pPr>
        <w:spacing w:line="242" w:lineRule="auto" w:before="101"/>
        <w:ind w:left="221" w:right="480" w:firstLine="0"/>
        <w:jc w:val="both"/>
        <w:rPr>
          <w:sz w:val="16"/>
        </w:rPr>
      </w:pPr>
      <w:r>
        <w:rPr>
          <w:sz w:val="16"/>
        </w:rPr>
        <w:t>This demo is fairly complex. I wanted to provide some basic C++ library routines, as well as a way to provide displaying text for debugging purposes. With this, all of the project files include the libraries for the Hardware Abstraction Layer (HAL), Kernel, and C++ Library code. In other words...It looks more complex then it actually is :)</w:t>
      </w:r>
    </w:p>
    <w:p>
      <w:pPr>
        <w:pStyle w:val="BodyText"/>
        <w:spacing w:before="4"/>
        <w:rPr>
          <w:sz w:val="13"/>
        </w:rPr>
      </w:pPr>
    </w:p>
    <w:p>
      <w:pPr>
        <w:spacing w:before="0"/>
        <w:ind w:left="221" w:right="0" w:firstLine="0"/>
        <w:jc w:val="left"/>
        <w:rPr>
          <w:sz w:val="16"/>
        </w:rPr>
      </w:pPr>
      <w:hyperlink r:id="rId151">
        <w:r>
          <w:rPr>
            <w:color w:val="2E2E45"/>
            <w:spacing w:val="-124"/>
            <w:sz w:val="16"/>
            <w:u w:val="single" w:color="666699"/>
          </w:rPr>
          <w:t>D</w:t>
        </w:r>
        <w:r>
          <w:rPr>
            <w:color w:val="2E2E45"/>
            <w:spacing w:val="69"/>
            <w:sz w:val="16"/>
          </w:rPr>
          <w:t> </w:t>
        </w:r>
        <w:r>
          <w:rPr>
            <w:color w:val="2E2E45"/>
            <w:sz w:val="16"/>
            <w:u w:val="single" w:color="666699"/>
          </w:rPr>
          <w:t>emo Download</w:t>
        </w:r>
        <w:r>
          <w:rPr>
            <w:color w:val="2E2E45"/>
            <w:sz w:val="16"/>
          </w:rPr>
          <w:t> </w:t>
        </w:r>
      </w:hyperlink>
      <w:r>
        <w:rPr>
          <w:sz w:val="16"/>
        </w:rPr>
        <w:t>(MSVC++)</w:t>
      </w:r>
    </w:p>
    <w:p>
      <w:pPr>
        <w:pStyle w:val="BodyText"/>
        <w:spacing w:before="6"/>
        <w:rPr>
          <w:sz w:val="15"/>
        </w:rPr>
      </w:pPr>
    </w:p>
    <w:p>
      <w:pPr>
        <w:spacing w:before="0"/>
        <w:ind w:left="221" w:right="0" w:firstLine="0"/>
        <w:jc w:val="left"/>
        <w:rPr>
          <w:b/>
          <w:sz w:val="27"/>
        </w:rPr>
      </w:pPr>
      <w:r>
        <w:rPr>
          <w:b/>
          <w:color w:val="00983D"/>
          <w:sz w:val="27"/>
        </w:rPr>
        <w:t>Conclusion</w:t>
      </w:r>
    </w:p>
    <w:p>
      <w:pPr>
        <w:spacing w:before="177"/>
        <w:ind w:left="221" w:right="0" w:firstLine="0"/>
        <w:jc w:val="left"/>
        <w:rPr>
          <w:sz w:val="16"/>
        </w:rPr>
      </w:pPr>
      <w:r>
        <w:rPr>
          <w:sz w:val="16"/>
        </w:rPr>
        <w:t>Wow--Alot of things in this tutorial! We covered a bit of stuff - some may be new concepts to some of our readers.</w:t>
      </w:r>
    </w:p>
    <w:p>
      <w:pPr>
        <w:pStyle w:val="BodyText"/>
        <w:spacing w:before="5"/>
        <w:rPr>
          <w:sz w:val="13"/>
        </w:rPr>
      </w:pPr>
    </w:p>
    <w:p>
      <w:pPr>
        <w:spacing w:line="242" w:lineRule="auto" w:before="0"/>
        <w:ind w:left="221" w:right="231" w:firstLine="0"/>
        <w:jc w:val="left"/>
        <w:rPr>
          <w:sz w:val="16"/>
        </w:rPr>
      </w:pPr>
      <w:r>
        <w:rPr>
          <w:sz w:val="16"/>
        </w:rPr>
        <w:t>This tutorial I personally did not want to write. I wanted to find a nice and good way of covering some basic ground, theory, and design concepts before diving into the code. We have also looked at a few basic standard library headers as well, and looked at the basic structure of our system.</w:t>
      </w:r>
    </w:p>
    <w:p>
      <w:pPr>
        <w:pStyle w:val="BodyText"/>
        <w:spacing w:before="4"/>
        <w:rPr>
          <w:sz w:val="13"/>
        </w:rPr>
      </w:pPr>
    </w:p>
    <w:p>
      <w:pPr>
        <w:spacing w:line="242" w:lineRule="auto" w:before="1"/>
        <w:ind w:left="221" w:right="222" w:firstLine="0"/>
        <w:jc w:val="left"/>
        <w:rPr>
          <w:sz w:val="16"/>
        </w:rPr>
      </w:pPr>
      <w:r>
        <w:rPr>
          <w:sz w:val="16"/>
        </w:rPr>
        <w:t>Now that the basic neccessities are taken care of, in the next tutorial we will start building the actual Kernel and Hardware Abstraction Layer (HAL). We will cover error and exception handling theory and concepts, interrupt handling, the Interrupt Descriptor Table (IDT), and how to trap processor exceptions so it will no longer triple fault. We can also build our own super 1337 BSoD too ;)</w:t>
      </w:r>
    </w:p>
    <w:p>
      <w:pPr>
        <w:pStyle w:val="BodyText"/>
        <w:spacing w:before="5"/>
        <w:rPr>
          <w:sz w:val="13"/>
        </w:rPr>
      </w:pPr>
    </w:p>
    <w:p>
      <w:pPr>
        <w:spacing w:before="0"/>
        <w:ind w:left="221" w:right="0" w:firstLine="0"/>
        <w:jc w:val="left"/>
        <w:rPr>
          <w:sz w:val="16"/>
        </w:rPr>
      </w:pPr>
      <w:r>
        <w:rPr>
          <w:sz w:val="16"/>
        </w:rPr>
        <w:t>Until next time,</w:t>
      </w:r>
    </w:p>
    <w:p>
      <w:pPr>
        <w:pStyle w:val="BodyText"/>
        <w:spacing w:before="5"/>
        <w:rPr>
          <w:sz w:val="13"/>
        </w:rPr>
      </w:pPr>
    </w:p>
    <w:p>
      <w:pPr>
        <w:spacing w:before="0"/>
        <w:ind w:left="221" w:right="0" w:firstLine="0"/>
        <w:jc w:val="left"/>
        <w:rPr>
          <w:sz w:val="16"/>
        </w:rPr>
      </w:pPr>
      <w:r>
        <w:rPr>
          <w:sz w:val="16"/>
        </w:rPr>
        <w:t>~Mike</w:t>
      </w:r>
    </w:p>
    <w:p>
      <w:pPr>
        <w:spacing w:line="487" w:lineRule="auto" w:before="3"/>
        <w:ind w:left="221" w:right="3249" w:firstLine="0"/>
        <w:jc w:val="left"/>
        <w:rPr>
          <w:i/>
          <w:sz w:val="16"/>
        </w:rPr>
      </w:pPr>
      <w:r>
        <w:rPr>
          <w:i/>
          <w:sz w:val="16"/>
        </w:rPr>
        <w:t>BrokenThorn Entertainment. Currently developing DoE and the </w:t>
      </w:r>
      <w:r>
        <w:rPr>
          <w:i/>
          <w:color w:val="2E2E45"/>
          <w:spacing w:val="-120"/>
          <w:sz w:val="16"/>
          <w:u w:val="single" w:color="666699"/>
        </w:rPr>
        <w:t>N</w:t>
      </w:r>
      <w:hyperlink r:id="rId17">
        <w:r>
          <w:rPr>
            <w:i/>
            <w:color w:val="2E2E45"/>
            <w:spacing w:val="68"/>
            <w:sz w:val="16"/>
          </w:rPr>
          <w:t> </w:t>
        </w:r>
        <w:r>
          <w:rPr>
            <w:i/>
            <w:color w:val="2E2E45"/>
            <w:sz w:val="16"/>
            <w:u w:val="single" w:color="666699"/>
          </w:rPr>
          <w:t>eptune Operating </w:t>
        </w:r>
        <w:r>
          <w:rPr>
            <w:i/>
            <w:color w:val="2E2E45"/>
            <w:spacing w:val="-4"/>
            <w:sz w:val="16"/>
            <w:u w:val="single" w:color="666699"/>
          </w:rPr>
          <w:t>System</w:t>
        </w:r>
      </w:hyperlink>
      <w:r>
        <w:rPr>
          <w:i/>
          <w:color w:val="2E2E45"/>
          <w:spacing w:val="-4"/>
          <w:sz w:val="16"/>
        </w:rPr>
        <w:t> </w:t>
      </w:r>
      <w:r>
        <w:rPr>
          <w:i/>
          <w:sz w:val="16"/>
        </w:rPr>
        <w:t>Questions or comments? Feel free to </w:t>
      </w:r>
      <w:hyperlink r:id="rId18">
        <w:r>
          <w:rPr>
            <w:i/>
            <w:color w:val="2E2E45"/>
            <w:spacing w:val="-112"/>
            <w:sz w:val="16"/>
            <w:u w:val="single" w:color="666699"/>
          </w:rPr>
          <w:t>C</w:t>
        </w:r>
        <w:r>
          <w:rPr>
            <w:i/>
            <w:color w:val="2E2E45"/>
            <w:spacing w:val="57"/>
            <w:sz w:val="16"/>
          </w:rPr>
          <w:t> </w:t>
        </w:r>
        <w:r>
          <w:rPr>
            <w:i/>
            <w:color w:val="2E2E45"/>
            <w:sz w:val="16"/>
            <w:u w:val="single" w:color="666699"/>
          </w:rPr>
          <w:t>ontact me</w:t>
        </w:r>
      </w:hyperlink>
      <w:r>
        <w:rPr>
          <w:i/>
          <w:sz w:val="16"/>
        </w:rPr>
        <w:t>.</w:t>
      </w:r>
    </w:p>
    <w:p>
      <w:pPr>
        <w:spacing w:line="194" w:lineRule="exact" w:before="0"/>
        <w:ind w:left="221" w:right="0" w:firstLine="0"/>
        <w:jc w:val="left"/>
        <w:rPr>
          <w:sz w:val="16"/>
        </w:rPr>
      </w:pPr>
      <w:r>
        <w:rPr>
          <w:sz w:val="16"/>
        </w:rPr>
        <w:t>Would you like to contribute and help improve the articles? If so, please </w:t>
      </w:r>
      <w:r>
        <w:rPr>
          <w:color w:val="2E2E45"/>
          <w:sz w:val="16"/>
          <w:u w:val="single" w:color="666699"/>
        </w:rPr>
        <w:t>l</w:t>
      </w:r>
      <w:hyperlink r:id="rId18">
        <w:r>
          <w:rPr>
            <w:color w:val="2E2E45"/>
            <w:sz w:val="16"/>
            <w:u w:val="single" w:color="666699"/>
          </w:rPr>
          <w:t> et me know!</w:t>
        </w:r>
      </w:hyperlink>
    </w:p>
    <w:p>
      <w:pPr>
        <w:pStyle w:val="BodyText"/>
        <w:spacing w:before="6"/>
        <w:rPr>
          <w:sz w:val="19"/>
        </w:rPr>
      </w:pPr>
    </w:p>
    <w:p>
      <w:pPr>
        <w:tabs>
          <w:tab w:pos="5252" w:val="left" w:leader="none"/>
          <w:tab w:pos="9059" w:val="left" w:leader="none"/>
          <w:tab w:pos="10525" w:val="left" w:leader="none"/>
        </w:tabs>
        <w:spacing w:before="0"/>
        <w:ind w:left="258" w:right="0" w:firstLine="0"/>
        <w:jc w:val="left"/>
        <w:rPr>
          <w:sz w:val="22"/>
        </w:rPr>
      </w:pPr>
      <w:r>
        <w:rPr/>
        <w:drawing>
          <wp:inline distT="0" distB="0" distL="0" distR="0">
            <wp:extent cx="211317" cy="320889"/>
            <wp:effectExtent l="0" t="0" r="0" b="0"/>
            <wp:docPr id="141" name="image3.jpeg"/>
            <wp:cNvGraphicFramePr>
              <a:graphicFrameLocks noChangeAspect="1"/>
            </wp:cNvGraphicFramePr>
            <a:graphic>
              <a:graphicData uri="http://schemas.openxmlformats.org/drawingml/2006/picture">
                <pic:pic>
                  <pic:nvPicPr>
                    <pic:cNvPr id="142" name="image3.jpeg"/>
                    <pic:cNvPicPr/>
                  </pic:nvPicPr>
                  <pic:blipFill>
                    <a:blip r:embed="rId35" cstate="print"/>
                    <a:stretch>
                      <a:fillRect/>
                    </a:stretch>
                  </pic:blipFill>
                  <pic:spPr>
                    <a:xfrm>
                      <a:off x="0" y="0"/>
                      <a:ext cx="211317" cy="320889"/>
                    </a:xfrm>
                    <a:prstGeom prst="rect">
                      <a:avLst/>
                    </a:prstGeom>
                  </pic:spPr>
                </pic:pic>
              </a:graphicData>
            </a:graphic>
          </wp:inline>
        </w:drawing>
      </w:r>
      <w:r>
        <w:rPr/>
      </w:r>
      <w:r>
        <w:rPr>
          <w:rFonts w:ascii="Times New Roman"/>
          <w:sz w:val="20"/>
        </w:rPr>
        <w:t>    </w:t>
      </w:r>
      <w:r>
        <w:rPr>
          <w:rFonts w:ascii="Times New Roman"/>
          <w:spacing w:val="-25"/>
          <w:sz w:val="20"/>
        </w:rPr>
        <w:t> </w:t>
      </w:r>
      <w:hyperlink r:id="rId128">
        <w:r>
          <w:rPr>
            <w:color w:val="2E2E45"/>
            <w:sz w:val="22"/>
          </w:rPr>
          <w:t>Chapter</w:t>
        </w:r>
        <w:r>
          <w:rPr>
            <w:color w:val="2E2E45"/>
            <w:spacing w:val="1"/>
            <w:sz w:val="22"/>
          </w:rPr>
          <w:t> </w:t>
        </w:r>
        <w:r>
          <w:rPr>
            <w:color w:val="2E2E45"/>
            <w:sz w:val="22"/>
          </w:rPr>
          <w:t>13</w:t>
        </w:r>
      </w:hyperlink>
      <w:r>
        <w:rPr>
          <w:color w:val="2E2E45"/>
          <w:sz w:val="22"/>
        </w:rPr>
        <w:tab/>
      </w:r>
      <w:hyperlink r:id="rId19">
        <w:r>
          <w:rPr>
            <w:color w:val="2E2E45"/>
            <w:position w:val="15"/>
            <w:sz w:val="22"/>
          </w:rPr>
          <w:t>Home</w:t>
        </w:r>
      </w:hyperlink>
      <w:r>
        <w:rPr>
          <w:color w:val="2E2E45"/>
          <w:position w:val="15"/>
          <w:sz w:val="22"/>
        </w:rPr>
        <w:tab/>
      </w:r>
      <w:hyperlink r:id="rId152">
        <w:r>
          <w:rPr>
            <w:color w:val="2E2E45"/>
            <w:position w:val="2"/>
            <w:sz w:val="22"/>
          </w:rPr>
          <w:t>Chapter</w:t>
        </w:r>
        <w:r>
          <w:rPr>
            <w:color w:val="2E2E45"/>
            <w:spacing w:val="10"/>
            <w:position w:val="2"/>
            <w:sz w:val="22"/>
          </w:rPr>
          <w:t> </w:t>
        </w:r>
        <w:r>
          <w:rPr>
            <w:color w:val="2E2E45"/>
            <w:position w:val="2"/>
            <w:sz w:val="22"/>
          </w:rPr>
          <w:t>15</w:t>
          <w:tab/>
        </w:r>
        <w:r>
          <w:rPr>
            <w:color w:val="2E2E45"/>
            <w:position w:val="2"/>
            <w:sz w:val="22"/>
          </w:rPr>
        </w:r>
      </w:hyperlink>
      <w:r>
        <w:rPr>
          <w:color w:val="2E2E45"/>
          <w:position w:val="2"/>
          <w:sz w:val="22"/>
        </w:rPr>
        <w:drawing>
          <wp:inline distT="0" distB="0" distL="0" distR="0">
            <wp:extent cx="187837" cy="289583"/>
            <wp:effectExtent l="0" t="0" r="0" b="0"/>
            <wp:docPr id="143" name="image2.jpeg"/>
            <wp:cNvGraphicFramePr>
              <a:graphicFrameLocks noChangeAspect="1"/>
            </wp:cNvGraphicFramePr>
            <a:graphic>
              <a:graphicData uri="http://schemas.openxmlformats.org/drawingml/2006/picture">
                <pic:pic>
                  <pic:nvPicPr>
                    <pic:cNvPr id="144" name="image2.jpeg"/>
                    <pic:cNvPicPr/>
                  </pic:nvPicPr>
                  <pic:blipFill>
                    <a:blip r:embed="rId21" cstate="print"/>
                    <a:stretch>
                      <a:fillRect/>
                    </a:stretch>
                  </pic:blipFill>
                  <pic:spPr>
                    <a:xfrm>
                      <a:off x="0" y="0"/>
                      <a:ext cx="187837" cy="289583"/>
                    </a:xfrm>
                    <a:prstGeom prst="rect">
                      <a:avLst/>
                    </a:prstGeom>
                  </pic:spPr>
                </pic:pic>
              </a:graphicData>
            </a:graphic>
          </wp:inline>
        </w:drawing>
      </w:r>
    </w:p>
    <w:p>
      <w:pPr>
        <w:spacing w:after="0"/>
        <w:jc w:val="left"/>
        <w:rPr>
          <w:sz w:val="22"/>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821781" cy="534257"/>
            <wp:effectExtent l="0" t="0" r="0" b="0"/>
            <wp:docPr id="145" name="image1.jpeg"/>
            <wp:cNvGraphicFramePr>
              <a:graphicFrameLocks noChangeAspect="1"/>
            </wp:cNvGraphicFramePr>
            <a:graphic>
              <a:graphicData uri="http://schemas.openxmlformats.org/drawingml/2006/picture">
                <pic:pic>
                  <pic:nvPicPr>
                    <pic:cNvPr id="146" name="image1.jpeg"/>
                    <pic:cNvPicPr/>
                  </pic:nvPicPr>
                  <pic:blipFill>
                    <a:blip r:embed="rId7" cstate="print"/>
                    <a:stretch>
                      <a:fillRect/>
                    </a:stretch>
                  </pic:blipFill>
                  <pic:spPr>
                    <a:xfrm>
                      <a:off x="0" y="0"/>
                      <a:ext cx="2821781" cy="534257"/>
                    </a:xfrm>
                    <a:prstGeom prst="rect">
                      <a:avLst/>
                    </a:prstGeom>
                  </pic:spPr>
                </pic:pic>
              </a:graphicData>
            </a:graphic>
          </wp:inline>
        </w:drawing>
      </w:r>
      <w:r>
        <w:rPr>
          <w:sz w:val="20"/>
        </w:rPr>
      </w:r>
    </w:p>
    <w:p>
      <w:pPr>
        <w:spacing w:before="32"/>
        <w:ind w:left="195" w:right="0" w:firstLine="0"/>
        <w:jc w:val="left"/>
        <w:rPr>
          <w:b/>
          <w:sz w:val="16"/>
        </w:rPr>
      </w:pPr>
      <w:r>
        <w:rPr>
          <w:b/>
          <w:color w:val="ABABAB"/>
          <w:sz w:val="16"/>
        </w:rPr>
        <w:t>Operating Systems Development Series</w:t>
      </w:r>
    </w:p>
    <w:p>
      <w:pPr>
        <w:pStyle w:val="BodyText"/>
        <w:spacing w:before="7"/>
        <w:rPr>
          <w:b/>
          <w:sz w:val="13"/>
        </w:rPr>
      </w:pPr>
    </w:p>
    <w:p>
      <w:pPr>
        <w:spacing w:line="361" w:lineRule="exact" w:before="0"/>
        <w:ind w:left="390" w:right="390" w:firstLine="0"/>
        <w:jc w:val="center"/>
        <w:rPr>
          <w:b/>
          <w:sz w:val="30"/>
        </w:rPr>
      </w:pPr>
      <w:r>
        <w:rPr>
          <w:b/>
          <w:color w:val="003D98"/>
          <w:sz w:val="30"/>
        </w:rPr>
        <w:t>Operating Systems Development - Errors, Exceptions,</w:t>
      </w:r>
    </w:p>
    <w:p>
      <w:pPr>
        <w:spacing w:line="361" w:lineRule="exact" w:before="0"/>
        <w:ind w:left="339" w:right="390" w:firstLine="0"/>
        <w:jc w:val="center"/>
        <w:rPr>
          <w:b/>
          <w:sz w:val="30"/>
        </w:rPr>
      </w:pPr>
      <w:r>
        <w:rPr>
          <w:b/>
          <w:color w:val="003D98"/>
          <w:sz w:val="30"/>
        </w:rPr>
        <w:t>Interruptions</w:t>
      </w:r>
    </w:p>
    <w:p>
      <w:pPr>
        <w:spacing w:before="1"/>
        <w:ind w:left="390" w:right="390" w:firstLine="0"/>
        <w:jc w:val="center"/>
        <w:rPr>
          <w:b/>
          <w:sz w:val="15"/>
        </w:rPr>
      </w:pPr>
      <w:r>
        <w:rPr>
          <w:b/>
          <w:w w:val="105"/>
          <w:sz w:val="15"/>
        </w:rPr>
        <w:t>by Mike, 2008</w:t>
      </w:r>
    </w:p>
    <w:p>
      <w:pPr>
        <w:pStyle w:val="BodyText"/>
        <w:spacing w:before="4"/>
        <w:rPr>
          <w:b/>
          <w:sz w:val="13"/>
        </w:rPr>
      </w:pPr>
    </w:p>
    <w:p>
      <w:pPr>
        <w:spacing w:before="0"/>
        <w:ind w:left="219" w:right="0" w:firstLine="0"/>
        <w:jc w:val="left"/>
        <w:rPr>
          <w:sz w:val="15"/>
        </w:rPr>
      </w:pPr>
      <w:r>
        <w:rPr>
          <w:w w:val="105"/>
          <w:sz w:val="15"/>
        </w:rPr>
        <w:t>This series is intended to demonstrate and teach operating system development from the ground up.</w:t>
      </w:r>
    </w:p>
    <w:p>
      <w:pPr>
        <w:pStyle w:val="BodyText"/>
        <w:spacing w:before="5"/>
        <w:rPr>
          <w:sz w:val="13"/>
        </w:rPr>
      </w:pPr>
    </w:p>
    <w:p>
      <w:pPr>
        <w:spacing w:line="249" w:lineRule="auto" w:before="0"/>
        <w:ind w:left="219" w:right="1026" w:firstLine="0"/>
        <w:jc w:val="left"/>
        <w:rPr>
          <w:i/>
          <w:sz w:val="15"/>
        </w:rPr>
      </w:pPr>
      <w:r>
        <w:rPr>
          <w:i/>
          <w:w w:val="105"/>
          <w:sz w:val="15"/>
        </w:rPr>
        <w:t>Please</w:t>
      </w:r>
      <w:r>
        <w:rPr>
          <w:i/>
          <w:spacing w:val="-11"/>
          <w:w w:val="105"/>
          <w:sz w:val="15"/>
        </w:rPr>
        <w:t> </w:t>
      </w:r>
      <w:r>
        <w:rPr>
          <w:i/>
          <w:w w:val="105"/>
          <w:sz w:val="15"/>
        </w:rPr>
        <w:t>note:</w:t>
      </w:r>
      <w:r>
        <w:rPr>
          <w:i/>
          <w:spacing w:val="-11"/>
          <w:w w:val="105"/>
          <w:sz w:val="15"/>
        </w:rPr>
        <w:t> </w:t>
      </w:r>
      <w:r>
        <w:rPr>
          <w:i/>
          <w:w w:val="105"/>
          <w:sz w:val="15"/>
        </w:rPr>
        <w:t>This</w:t>
      </w:r>
      <w:r>
        <w:rPr>
          <w:i/>
          <w:spacing w:val="-11"/>
          <w:w w:val="105"/>
          <w:sz w:val="15"/>
        </w:rPr>
        <w:t> </w:t>
      </w:r>
      <w:r>
        <w:rPr>
          <w:i/>
          <w:w w:val="105"/>
          <w:sz w:val="15"/>
        </w:rPr>
        <w:t>tutorial</w:t>
      </w:r>
      <w:r>
        <w:rPr>
          <w:i/>
          <w:spacing w:val="-11"/>
          <w:w w:val="105"/>
          <w:sz w:val="15"/>
        </w:rPr>
        <w:t> </w:t>
      </w:r>
      <w:r>
        <w:rPr>
          <w:i/>
          <w:w w:val="105"/>
          <w:sz w:val="15"/>
        </w:rPr>
        <w:t>covers</w:t>
      </w:r>
      <w:r>
        <w:rPr>
          <w:i/>
          <w:spacing w:val="-11"/>
          <w:w w:val="105"/>
          <w:sz w:val="15"/>
        </w:rPr>
        <w:t> </w:t>
      </w:r>
      <w:r>
        <w:rPr>
          <w:i/>
          <w:w w:val="105"/>
          <w:sz w:val="15"/>
        </w:rPr>
        <w:t>software</w:t>
      </w:r>
      <w:r>
        <w:rPr>
          <w:i/>
          <w:spacing w:val="-11"/>
          <w:w w:val="105"/>
          <w:sz w:val="15"/>
        </w:rPr>
        <w:t> </w:t>
      </w:r>
      <w:r>
        <w:rPr>
          <w:i/>
          <w:w w:val="105"/>
          <w:sz w:val="15"/>
        </w:rPr>
        <w:t>interrupt</w:t>
      </w:r>
      <w:r>
        <w:rPr>
          <w:i/>
          <w:spacing w:val="-10"/>
          <w:w w:val="105"/>
          <w:sz w:val="15"/>
        </w:rPr>
        <w:t> </w:t>
      </w:r>
      <w:r>
        <w:rPr>
          <w:i/>
          <w:w w:val="105"/>
          <w:sz w:val="15"/>
        </w:rPr>
        <w:t>handling,</w:t>
      </w:r>
      <w:r>
        <w:rPr>
          <w:i/>
          <w:spacing w:val="-11"/>
          <w:w w:val="105"/>
          <w:sz w:val="15"/>
        </w:rPr>
        <w:t> </w:t>
      </w:r>
      <w:r>
        <w:rPr>
          <w:i/>
          <w:w w:val="105"/>
          <w:sz w:val="15"/>
        </w:rPr>
        <w:t>not</w:t>
      </w:r>
      <w:r>
        <w:rPr>
          <w:i/>
          <w:spacing w:val="-11"/>
          <w:w w:val="105"/>
          <w:sz w:val="15"/>
        </w:rPr>
        <w:t> </w:t>
      </w:r>
      <w:r>
        <w:rPr>
          <w:i/>
          <w:w w:val="105"/>
          <w:sz w:val="15"/>
        </w:rPr>
        <w:t>hardware</w:t>
      </w:r>
      <w:r>
        <w:rPr>
          <w:i/>
          <w:spacing w:val="-11"/>
          <w:w w:val="105"/>
          <w:sz w:val="15"/>
        </w:rPr>
        <w:t> </w:t>
      </w:r>
      <w:r>
        <w:rPr>
          <w:i/>
          <w:w w:val="105"/>
          <w:sz w:val="15"/>
        </w:rPr>
        <w:t>interrupt</w:t>
      </w:r>
      <w:r>
        <w:rPr>
          <w:i/>
          <w:spacing w:val="-11"/>
          <w:w w:val="105"/>
          <w:sz w:val="15"/>
        </w:rPr>
        <w:t> </w:t>
      </w:r>
      <w:r>
        <w:rPr>
          <w:i/>
          <w:w w:val="105"/>
          <w:sz w:val="15"/>
        </w:rPr>
        <w:t>handling.</w:t>
      </w:r>
      <w:r>
        <w:rPr>
          <w:i/>
          <w:spacing w:val="-11"/>
          <w:w w:val="105"/>
          <w:sz w:val="15"/>
        </w:rPr>
        <w:t> </w:t>
      </w:r>
      <w:r>
        <w:rPr>
          <w:i/>
          <w:w w:val="105"/>
          <w:sz w:val="15"/>
        </w:rPr>
        <w:t>If</w:t>
      </w:r>
      <w:r>
        <w:rPr>
          <w:i/>
          <w:spacing w:val="-10"/>
          <w:w w:val="105"/>
          <w:sz w:val="15"/>
        </w:rPr>
        <w:t> </w:t>
      </w:r>
      <w:r>
        <w:rPr>
          <w:i/>
          <w:w w:val="105"/>
          <w:sz w:val="15"/>
        </w:rPr>
        <w:t>you</w:t>
      </w:r>
      <w:r>
        <w:rPr>
          <w:i/>
          <w:spacing w:val="-11"/>
          <w:w w:val="105"/>
          <w:sz w:val="15"/>
        </w:rPr>
        <w:t> </w:t>
      </w:r>
      <w:r>
        <w:rPr>
          <w:i/>
          <w:w w:val="105"/>
          <w:sz w:val="15"/>
        </w:rPr>
        <w:t>are</w:t>
      </w:r>
      <w:r>
        <w:rPr>
          <w:i/>
          <w:spacing w:val="-11"/>
          <w:w w:val="105"/>
          <w:sz w:val="15"/>
        </w:rPr>
        <w:t> </w:t>
      </w:r>
      <w:r>
        <w:rPr>
          <w:i/>
          <w:w w:val="105"/>
          <w:sz w:val="15"/>
        </w:rPr>
        <w:t>looking</w:t>
      </w:r>
      <w:r>
        <w:rPr>
          <w:i/>
          <w:spacing w:val="-11"/>
          <w:w w:val="105"/>
          <w:sz w:val="15"/>
        </w:rPr>
        <w:t> </w:t>
      </w:r>
      <w:r>
        <w:rPr>
          <w:i/>
          <w:w w:val="105"/>
          <w:sz w:val="15"/>
        </w:rPr>
        <w:t>for</w:t>
      </w:r>
      <w:r>
        <w:rPr>
          <w:i/>
          <w:spacing w:val="-11"/>
          <w:w w:val="105"/>
          <w:sz w:val="15"/>
        </w:rPr>
        <w:t> </w:t>
      </w:r>
      <w:r>
        <w:rPr>
          <w:i/>
          <w:w w:val="105"/>
          <w:sz w:val="15"/>
        </w:rPr>
        <w:t>hardware </w:t>
      </w:r>
      <w:r>
        <w:rPr>
          <w:i/>
          <w:w w:val="105"/>
          <w:sz w:val="15"/>
        </w:rPr>
        <w:t>interrupts,</w:t>
      </w:r>
      <w:r>
        <w:rPr>
          <w:i/>
          <w:spacing w:val="-7"/>
          <w:w w:val="105"/>
          <w:sz w:val="15"/>
        </w:rPr>
        <w:t> </w:t>
      </w:r>
      <w:r>
        <w:rPr>
          <w:i/>
          <w:w w:val="105"/>
          <w:sz w:val="15"/>
        </w:rPr>
        <w:t>please</w:t>
      </w:r>
      <w:r>
        <w:rPr>
          <w:i/>
          <w:spacing w:val="-6"/>
          <w:w w:val="105"/>
          <w:sz w:val="15"/>
        </w:rPr>
        <w:t> </w:t>
      </w:r>
      <w:r>
        <w:rPr>
          <w:i/>
          <w:w w:val="105"/>
          <w:sz w:val="15"/>
        </w:rPr>
        <w:t>see</w:t>
      </w:r>
      <w:r>
        <w:rPr>
          <w:i/>
          <w:spacing w:val="-6"/>
          <w:w w:val="105"/>
          <w:sz w:val="15"/>
        </w:rPr>
        <w:t> </w:t>
      </w:r>
      <w:r>
        <w:rPr>
          <w:i/>
          <w:w w:val="105"/>
          <w:sz w:val="15"/>
        </w:rPr>
        <w:t>our</w:t>
      </w:r>
      <w:r>
        <w:rPr>
          <w:i/>
          <w:spacing w:val="-6"/>
          <w:w w:val="105"/>
          <w:sz w:val="15"/>
        </w:rPr>
        <w:t> </w:t>
      </w:r>
      <w:r>
        <w:rPr>
          <w:i/>
          <w:w w:val="105"/>
          <w:sz w:val="15"/>
        </w:rPr>
        <w:t>8259A</w:t>
      </w:r>
      <w:r>
        <w:rPr>
          <w:i/>
          <w:spacing w:val="-6"/>
          <w:w w:val="105"/>
          <w:sz w:val="15"/>
        </w:rPr>
        <w:t> </w:t>
      </w:r>
      <w:r>
        <w:rPr>
          <w:i/>
          <w:w w:val="105"/>
          <w:sz w:val="15"/>
        </w:rPr>
        <w:t>PIC</w:t>
      </w:r>
      <w:r>
        <w:rPr>
          <w:i/>
          <w:spacing w:val="-6"/>
          <w:w w:val="105"/>
          <w:sz w:val="15"/>
        </w:rPr>
        <w:t> </w:t>
      </w:r>
      <w:r>
        <w:rPr>
          <w:i/>
          <w:w w:val="105"/>
          <w:sz w:val="15"/>
        </w:rPr>
        <w:t>tutorial.</w:t>
      </w:r>
      <w:r>
        <w:rPr>
          <w:i/>
          <w:spacing w:val="-6"/>
          <w:w w:val="105"/>
          <w:sz w:val="15"/>
        </w:rPr>
        <w:t> </w:t>
      </w:r>
      <w:r>
        <w:rPr>
          <w:i/>
          <w:w w:val="105"/>
          <w:sz w:val="15"/>
        </w:rPr>
        <w:t>The</w:t>
      </w:r>
      <w:r>
        <w:rPr>
          <w:i/>
          <w:spacing w:val="-6"/>
          <w:w w:val="105"/>
          <w:sz w:val="15"/>
        </w:rPr>
        <w:t> </w:t>
      </w:r>
      <w:r>
        <w:rPr>
          <w:i/>
          <w:w w:val="105"/>
          <w:sz w:val="15"/>
        </w:rPr>
        <w:t>software</w:t>
      </w:r>
      <w:r>
        <w:rPr>
          <w:i/>
          <w:spacing w:val="-6"/>
          <w:w w:val="105"/>
          <w:sz w:val="15"/>
        </w:rPr>
        <w:t> </w:t>
      </w:r>
      <w:r>
        <w:rPr>
          <w:i/>
          <w:w w:val="105"/>
          <w:sz w:val="15"/>
        </w:rPr>
        <w:t>side</w:t>
      </w:r>
      <w:r>
        <w:rPr>
          <w:i/>
          <w:spacing w:val="-6"/>
          <w:w w:val="105"/>
          <w:sz w:val="15"/>
        </w:rPr>
        <w:t> </w:t>
      </w:r>
      <w:r>
        <w:rPr>
          <w:i/>
          <w:w w:val="105"/>
          <w:sz w:val="15"/>
        </w:rPr>
        <w:t>of</w:t>
      </w:r>
      <w:r>
        <w:rPr>
          <w:i/>
          <w:spacing w:val="-6"/>
          <w:w w:val="105"/>
          <w:sz w:val="15"/>
        </w:rPr>
        <w:t> </w:t>
      </w:r>
      <w:r>
        <w:rPr>
          <w:i/>
          <w:w w:val="105"/>
          <w:sz w:val="15"/>
        </w:rPr>
        <w:t>handling</w:t>
      </w:r>
      <w:r>
        <w:rPr>
          <w:i/>
          <w:spacing w:val="-6"/>
          <w:w w:val="105"/>
          <w:sz w:val="15"/>
        </w:rPr>
        <w:t> </w:t>
      </w:r>
      <w:r>
        <w:rPr>
          <w:i/>
          <w:w w:val="105"/>
          <w:sz w:val="15"/>
        </w:rPr>
        <w:t>hardware</w:t>
      </w:r>
      <w:r>
        <w:rPr>
          <w:i/>
          <w:spacing w:val="-6"/>
          <w:w w:val="105"/>
          <w:sz w:val="15"/>
        </w:rPr>
        <w:t> </w:t>
      </w:r>
      <w:r>
        <w:rPr>
          <w:i/>
          <w:w w:val="105"/>
          <w:sz w:val="15"/>
        </w:rPr>
        <w:t>interrupts</w:t>
      </w:r>
      <w:r>
        <w:rPr>
          <w:i/>
          <w:spacing w:val="-6"/>
          <w:w w:val="105"/>
          <w:sz w:val="15"/>
        </w:rPr>
        <w:t> </w:t>
      </w:r>
      <w:r>
        <w:rPr>
          <w:i/>
          <w:w w:val="105"/>
          <w:sz w:val="15"/>
        </w:rPr>
        <w:t>is</w:t>
      </w:r>
      <w:r>
        <w:rPr>
          <w:i/>
          <w:spacing w:val="-6"/>
          <w:w w:val="105"/>
          <w:sz w:val="15"/>
        </w:rPr>
        <w:t> </w:t>
      </w:r>
      <w:r>
        <w:rPr>
          <w:i/>
          <w:w w:val="105"/>
          <w:sz w:val="15"/>
        </w:rPr>
        <w:t>discussed</w:t>
      </w:r>
      <w:r>
        <w:rPr>
          <w:i/>
          <w:spacing w:val="-6"/>
          <w:w w:val="105"/>
          <w:sz w:val="15"/>
        </w:rPr>
        <w:t> </w:t>
      </w:r>
      <w:r>
        <w:rPr>
          <w:i/>
          <w:w w:val="105"/>
          <w:sz w:val="15"/>
        </w:rPr>
        <w:t>here.</w:t>
      </w:r>
    </w:p>
    <w:p>
      <w:pPr>
        <w:pStyle w:val="BodyText"/>
        <w:spacing w:before="7"/>
        <w:rPr>
          <w:i/>
        </w:rPr>
      </w:pPr>
    </w:p>
    <w:p>
      <w:pPr>
        <w:spacing w:before="0"/>
        <w:ind w:left="219" w:right="0" w:firstLine="0"/>
        <w:jc w:val="left"/>
        <w:rPr>
          <w:b/>
          <w:sz w:val="26"/>
        </w:rPr>
      </w:pPr>
      <w:r>
        <w:rPr>
          <w:b/>
          <w:color w:val="00983D"/>
          <w:sz w:val="26"/>
        </w:rPr>
        <w:t>Introduction</w:t>
      </w:r>
    </w:p>
    <w:p>
      <w:pPr>
        <w:spacing w:before="175"/>
        <w:ind w:left="219" w:right="0" w:firstLine="0"/>
        <w:jc w:val="left"/>
        <w:rPr>
          <w:sz w:val="15"/>
        </w:rPr>
      </w:pPr>
      <w:r>
        <w:rPr>
          <w:w w:val="105"/>
          <w:sz w:val="15"/>
        </w:rPr>
        <w:t>Welcome back! :)</w:t>
      </w:r>
    </w:p>
    <w:p>
      <w:pPr>
        <w:pStyle w:val="BodyText"/>
        <w:spacing w:before="5"/>
        <w:rPr>
          <w:sz w:val="13"/>
        </w:rPr>
      </w:pPr>
    </w:p>
    <w:p>
      <w:pPr>
        <w:spacing w:line="453" w:lineRule="auto" w:before="0"/>
        <w:ind w:left="219" w:right="1434" w:firstLine="0"/>
        <w:jc w:val="left"/>
        <w:rPr>
          <w:sz w:val="15"/>
        </w:rPr>
      </w:pPr>
      <w:r>
        <w:rPr>
          <w:w w:val="105"/>
          <w:sz w:val="15"/>
        </w:rPr>
        <w:t>In</w:t>
      </w:r>
      <w:r>
        <w:rPr>
          <w:spacing w:val="-9"/>
          <w:w w:val="105"/>
          <w:sz w:val="15"/>
        </w:rPr>
        <w:t> </w:t>
      </w:r>
      <w:r>
        <w:rPr>
          <w:w w:val="105"/>
          <w:sz w:val="15"/>
        </w:rPr>
        <w:t>the</w:t>
      </w:r>
      <w:r>
        <w:rPr>
          <w:spacing w:val="-8"/>
          <w:w w:val="105"/>
          <w:sz w:val="15"/>
        </w:rPr>
        <w:t> </w:t>
      </w:r>
      <w:r>
        <w:rPr>
          <w:w w:val="105"/>
          <w:sz w:val="15"/>
        </w:rPr>
        <w:t>last</w:t>
      </w:r>
      <w:r>
        <w:rPr>
          <w:spacing w:val="-9"/>
          <w:w w:val="105"/>
          <w:sz w:val="15"/>
        </w:rPr>
        <w:t> </w:t>
      </w:r>
      <w:r>
        <w:rPr>
          <w:w w:val="105"/>
          <w:sz w:val="15"/>
        </w:rPr>
        <w:t>tutorial</w:t>
      </w:r>
      <w:r>
        <w:rPr>
          <w:spacing w:val="-8"/>
          <w:w w:val="105"/>
          <w:sz w:val="15"/>
        </w:rPr>
        <w:t> </w:t>
      </w:r>
      <w:r>
        <w:rPr>
          <w:w w:val="105"/>
          <w:sz w:val="15"/>
        </w:rPr>
        <w:t>we</w:t>
      </w:r>
      <w:r>
        <w:rPr>
          <w:spacing w:val="-9"/>
          <w:w w:val="105"/>
          <w:sz w:val="15"/>
        </w:rPr>
        <w:t> </w:t>
      </w:r>
      <w:r>
        <w:rPr>
          <w:w w:val="105"/>
          <w:sz w:val="15"/>
        </w:rPr>
        <w:t>have</w:t>
      </w:r>
      <w:r>
        <w:rPr>
          <w:spacing w:val="-8"/>
          <w:w w:val="105"/>
          <w:sz w:val="15"/>
        </w:rPr>
        <w:t> </w:t>
      </w:r>
      <w:r>
        <w:rPr>
          <w:w w:val="105"/>
          <w:sz w:val="15"/>
        </w:rPr>
        <w:t>covered</w:t>
      </w:r>
      <w:r>
        <w:rPr>
          <w:spacing w:val="-9"/>
          <w:w w:val="105"/>
          <w:sz w:val="15"/>
        </w:rPr>
        <w:t> </w:t>
      </w:r>
      <w:r>
        <w:rPr>
          <w:w w:val="105"/>
          <w:sz w:val="15"/>
        </w:rPr>
        <w:t>the</w:t>
      </w:r>
      <w:r>
        <w:rPr>
          <w:spacing w:val="-8"/>
          <w:w w:val="105"/>
          <w:sz w:val="15"/>
        </w:rPr>
        <w:t> </w:t>
      </w:r>
      <w:r>
        <w:rPr>
          <w:w w:val="105"/>
          <w:sz w:val="15"/>
        </w:rPr>
        <w:t>ground</w:t>
      </w:r>
      <w:r>
        <w:rPr>
          <w:spacing w:val="-9"/>
          <w:w w:val="105"/>
          <w:sz w:val="15"/>
        </w:rPr>
        <w:t> </w:t>
      </w:r>
      <w:r>
        <w:rPr>
          <w:w w:val="105"/>
          <w:sz w:val="15"/>
        </w:rPr>
        <w:t>basics</w:t>
      </w:r>
      <w:r>
        <w:rPr>
          <w:spacing w:val="-8"/>
          <w:w w:val="105"/>
          <w:sz w:val="15"/>
        </w:rPr>
        <w:t> </w:t>
      </w:r>
      <w:r>
        <w:rPr>
          <w:w w:val="105"/>
          <w:sz w:val="15"/>
        </w:rPr>
        <w:t>and</w:t>
      </w:r>
      <w:r>
        <w:rPr>
          <w:spacing w:val="-8"/>
          <w:w w:val="105"/>
          <w:sz w:val="15"/>
        </w:rPr>
        <w:t> </w:t>
      </w:r>
      <w:r>
        <w:rPr>
          <w:w w:val="105"/>
          <w:sz w:val="15"/>
        </w:rPr>
        <w:t>design</w:t>
      </w:r>
      <w:r>
        <w:rPr>
          <w:spacing w:val="-9"/>
          <w:w w:val="105"/>
          <w:sz w:val="15"/>
        </w:rPr>
        <w:t> </w:t>
      </w:r>
      <w:r>
        <w:rPr>
          <w:w w:val="105"/>
          <w:sz w:val="15"/>
        </w:rPr>
        <w:t>of</w:t>
      </w:r>
      <w:r>
        <w:rPr>
          <w:spacing w:val="-8"/>
          <w:w w:val="105"/>
          <w:sz w:val="15"/>
        </w:rPr>
        <w:t> </w:t>
      </w:r>
      <w:r>
        <w:rPr>
          <w:w w:val="105"/>
          <w:sz w:val="15"/>
        </w:rPr>
        <w:t>our</w:t>
      </w:r>
      <w:r>
        <w:rPr>
          <w:spacing w:val="-9"/>
          <w:w w:val="105"/>
          <w:sz w:val="15"/>
        </w:rPr>
        <w:t> </w:t>
      </w:r>
      <w:r>
        <w:rPr>
          <w:w w:val="105"/>
          <w:sz w:val="15"/>
        </w:rPr>
        <w:t>system.</w:t>
      </w:r>
      <w:r>
        <w:rPr>
          <w:spacing w:val="-8"/>
          <w:w w:val="105"/>
          <w:sz w:val="15"/>
        </w:rPr>
        <w:t> </w:t>
      </w:r>
      <w:r>
        <w:rPr>
          <w:spacing w:val="-3"/>
          <w:w w:val="105"/>
          <w:sz w:val="15"/>
        </w:rPr>
        <w:t>Yes,</w:t>
      </w:r>
      <w:r>
        <w:rPr>
          <w:spacing w:val="-9"/>
          <w:w w:val="105"/>
          <w:sz w:val="15"/>
        </w:rPr>
        <w:t> </w:t>
      </w:r>
      <w:r>
        <w:rPr>
          <w:w w:val="105"/>
          <w:sz w:val="15"/>
        </w:rPr>
        <w:t>pretty</w:t>
      </w:r>
      <w:r>
        <w:rPr>
          <w:spacing w:val="-8"/>
          <w:w w:val="105"/>
          <w:sz w:val="15"/>
        </w:rPr>
        <w:t> </w:t>
      </w:r>
      <w:r>
        <w:rPr>
          <w:w w:val="105"/>
          <w:sz w:val="15"/>
        </w:rPr>
        <w:t>basic</w:t>
      </w:r>
      <w:r>
        <w:rPr>
          <w:spacing w:val="-9"/>
          <w:w w:val="105"/>
          <w:sz w:val="15"/>
        </w:rPr>
        <w:t> </w:t>
      </w:r>
      <w:r>
        <w:rPr>
          <w:w w:val="105"/>
          <w:sz w:val="15"/>
        </w:rPr>
        <w:t>and</w:t>
      </w:r>
      <w:r>
        <w:rPr>
          <w:spacing w:val="-8"/>
          <w:w w:val="105"/>
          <w:sz w:val="15"/>
        </w:rPr>
        <w:t> </w:t>
      </w:r>
      <w:r>
        <w:rPr>
          <w:w w:val="105"/>
          <w:sz w:val="15"/>
        </w:rPr>
        <w:t>easy</w:t>
      </w:r>
      <w:r>
        <w:rPr>
          <w:spacing w:val="-9"/>
          <w:w w:val="105"/>
          <w:sz w:val="15"/>
        </w:rPr>
        <w:t> </w:t>
      </w:r>
      <w:r>
        <w:rPr>
          <w:w w:val="105"/>
          <w:sz w:val="15"/>
        </w:rPr>
        <w:t>so</w:t>
      </w:r>
      <w:r>
        <w:rPr>
          <w:spacing w:val="-8"/>
          <w:w w:val="105"/>
          <w:sz w:val="15"/>
        </w:rPr>
        <w:t> </w:t>
      </w:r>
      <w:r>
        <w:rPr>
          <w:spacing w:val="-6"/>
          <w:w w:val="105"/>
          <w:sz w:val="15"/>
        </w:rPr>
        <w:t>far,</w:t>
      </w:r>
      <w:r>
        <w:rPr>
          <w:spacing w:val="-8"/>
          <w:w w:val="105"/>
          <w:sz w:val="15"/>
        </w:rPr>
        <w:t> </w:t>
      </w:r>
      <w:r>
        <w:rPr>
          <w:w w:val="105"/>
          <w:sz w:val="15"/>
        </w:rPr>
        <w:t>right? </w:t>
      </w:r>
      <w:r>
        <w:rPr>
          <w:spacing w:val="-4"/>
          <w:w w:val="105"/>
          <w:sz w:val="15"/>
        </w:rPr>
        <w:t>You</w:t>
      </w:r>
      <w:r>
        <w:rPr>
          <w:spacing w:val="-11"/>
          <w:w w:val="105"/>
          <w:sz w:val="15"/>
        </w:rPr>
        <w:t> </w:t>
      </w:r>
      <w:r>
        <w:rPr>
          <w:w w:val="105"/>
          <w:sz w:val="15"/>
        </w:rPr>
        <w:t>might</w:t>
      </w:r>
      <w:r>
        <w:rPr>
          <w:spacing w:val="-10"/>
          <w:w w:val="105"/>
          <w:sz w:val="15"/>
        </w:rPr>
        <w:t> </w:t>
      </w:r>
      <w:r>
        <w:rPr>
          <w:w w:val="105"/>
          <w:sz w:val="15"/>
        </w:rPr>
        <w:t>be</w:t>
      </w:r>
      <w:r>
        <w:rPr>
          <w:spacing w:val="-10"/>
          <w:w w:val="105"/>
          <w:sz w:val="15"/>
        </w:rPr>
        <w:t> </w:t>
      </w:r>
      <w:r>
        <w:rPr>
          <w:w w:val="105"/>
          <w:sz w:val="15"/>
        </w:rPr>
        <w:t>wondering</w:t>
      </w:r>
      <w:r>
        <w:rPr>
          <w:spacing w:val="-10"/>
          <w:w w:val="105"/>
          <w:sz w:val="15"/>
        </w:rPr>
        <w:t> </w:t>
      </w:r>
      <w:r>
        <w:rPr>
          <w:w w:val="105"/>
          <w:sz w:val="15"/>
        </w:rPr>
        <w:t>when</w:t>
      </w:r>
      <w:r>
        <w:rPr>
          <w:spacing w:val="-10"/>
          <w:w w:val="105"/>
          <w:sz w:val="15"/>
        </w:rPr>
        <w:t> </w:t>
      </w:r>
      <w:r>
        <w:rPr>
          <w:w w:val="105"/>
          <w:sz w:val="15"/>
        </w:rPr>
        <w:t>we</w:t>
      </w:r>
      <w:r>
        <w:rPr>
          <w:spacing w:val="-10"/>
          <w:w w:val="105"/>
          <w:sz w:val="15"/>
        </w:rPr>
        <w:t> </w:t>
      </w:r>
      <w:r>
        <w:rPr>
          <w:w w:val="105"/>
          <w:sz w:val="15"/>
        </w:rPr>
        <w:t>will</w:t>
      </w:r>
      <w:r>
        <w:rPr>
          <w:spacing w:val="-10"/>
          <w:w w:val="105"/>
          <w:sz w:val="15"/>
        </w:rPr>
        <w:t> </w:t>
      </w:r>
      <w:r>
        <w:rPr>
          <w:w w:val="105"/>
          <w:sz w:val="15"/>
        </w:rPr>
        <w:t>start</w:t>
      </w:r>
      <w:r>
        <w:rPr>
          <w:spacing w:val="-11"/>
          <w:w w:val="105"/>
          <w:sz w:val="15"/>
        </w:rPr>
        <w:t> </w:t>
      </w:r>
      <w:r>
        <w:rPr>
          <w:w w:val="105"/>
          <w:sz w:val="15"/>
        </w:rPr>
        <w:t>getting</w:t>
      </w:r>
      <w:r>
        <w:rPr>
          <w:spacing w:val="-10"/>
          <w:w w:val="105"/>
          <w:sz w:val="15"/>
        </w:rPr>
        <w:t> </w:t>
      </w:r>
      <w:r>
        <w:rPr>
          <w:w w:val="105"/>
          <w:sz w:val="15"/>
        </w:rPr>
        <w:t>into</w:t>
      </w:r>
      <w:r>
        <w:rPr>
          <w:spacing w:val="-10"/>
          <w:w w:val="105"/>
          <w:sz w:val="15"/>
        </w:rPr>
        <w:t> </w:t>
      </w:r>
      <w:r>
        <w:rPr>
          <w:w w:val="105"/>
          <w:sz w:val="15"/>
        </w:rPr>
        <w:t>the</w:t>
      </w:r>
      <w:r>
        <w:rPr>
          <w:spacing w:val="-10"/>
          <w:w w:val="105"/>
          <w:sz w:val="15"/>
        </w:rPr>
        <w:t> </w:t>
      </w:r>
      <w:r>
        <w:rPr>
          <w:w w:val="105"/>
          <w:sz w:val="15"/>
        </w:rPr>
        <w:t>system-level</w:t>
      </w:r>
      <w:r>
        <w:rPr>
          <w:spacing w:val="-10"/>
          <w:w w:val="105"/>
          <w:sz w:val="15"/>
        </w:rPr>
        <w:t> </w:t>
      </w:r>
      <w:r>
        <w:rPr>
          <w:w w:val="105"/>
          <w:sz w:val="15"/>
        </w:rPr>
        <w:t>code</w:t>
      </w:r>
      <w:r>
        <w:rPr>
          <w:spacing w:val="-10"/>
          <w:w w:val="105"/>
          <w:sz w:val="15"/>
        </w:rPr>
        <w:t> </w:t>
      </w:r>
      <w:r>
        <w:rPr>
          <w:w w:val="105"/>
          <w:sz w:val="15"/>
        </w:rPr>
        <w:t>again.</w:t>
      </w:r>
      <w:r>
        <w:rPr>
          <w:spacing w:val="-10"/>
          <w:w w:val="105"/>
          <w:sz w:val="15"/>
        </w:rPr>
        <w:t> </w:t>
      </w:r>
      <w:r>
        <w:rPr>
          <w:w w:val="105"/>
          <w:sz w:val="15"/>
        </w:rPr>
        <w:t>Well....</w:t>
      </w:r>
      <w:r>
        <w:rPr>
          <w:spacing w:val="-10"/>
          <w:w w:val="105"/>
          <w:sz w:val="15"/>
        </w:rPr>
        <w:t> </w:t>
      </w:r>
      <w:r>
        <w:rPr>
          <w:w w:val="105"/>
          <w:sz w:val="15"/>
        </w:rPr>
        <w:t>*ahem*</w:t>
      </w:r>
      <w:r>
        <w:rPr>
          <w:spacing w:val="-11"/>
          <w:w w:val="105"/>
          <w:sz w:val="15"/>
        </w:rPr>
        <w:t> </w:t>
      </w:r>
      <w:r>
        <w:rPr>
          <w:w w:val="105"/>
          <w:sz w:val="15"/>
        </w:rPr>
        <w:t>...welcome</w:t>
      </w:r>
      <w:r>
        <w:rPr>
          <w:spacing w:val="-10"/>
          <w:w w:val="105"/>
          <w:sz w:val="15"/>
        </w:rPr>
        <w:t> </w:t>
      </w:r>
      <w:r>
        <w:rPr>
          <w:w w:val="105"/>
          <w:sz w:val="15"/>
        </w:rPr>
        <w:t>back</w:t>
      </w:r>
      <w:r>
        <w:rPr>
          <w:spacing w:val="-10"/>
          <w:w w:val="105"/>
          <w:sz w:val="15"/>
        </w:rPr>
        <w:t> </w:t>
      </w:r>
      <w:r>
        <w:rPr>
          <w:w w:val="105"/>
          <w:sz w:val="15"/>
        </w:rPr>
        <w:t>:)</w:t>
      </w:r>
    </w:p>
    <w:p>
      <w:pPr>
        <w:spacing w:line="249" w:lineRule="auto" w:before="2"/>
        <w:ind w:left="219" w:right="407" w:firstLine="0"/>
        <w:jc w:val="left"/>
        <w:rPr>
          <w:sz w:val="15"/>
        </w:rPr>
      </w:pPr>
      <w:r>
        <w:rPr>
          <w:w w:val="105"/>
          <w:sz w:val="15"/>
        </w:rPr>
        <w:t>This</w:t>
      </w:r>
      <w:r>
        <w:rPr>
          <w:spacing w:val="-11"/>
          <w:w w:val="105"/>
          <w:sz w:val="15"/>
        </w:rPr>
        <w:t> </w:t>
      </w:r>
      <w:r>
        <w:rPr>
          <w:w w:val="105"/>
          <w:sz w:val="15"/>
        </w:rPr>
        <w:t>tutorial</w:t>
      </w:r>
      <w:r>
        <w:rPr>
          <w:spacing w:val="-11"/>
          <w:w w:val="105"/>
          <w:sz w:val="15"/>
        </w:rPr>
        <w:t> </w:t>
      </w:r>
      <w:r>
        <w:rPr>
          <w:w w:val="105"/>
          <w:sz w:val="15"/>
        </w:rPr>
        <w:t>will</w:t>
      </w:r>
      <w:r>
        <w:rPr>
          <w:spacing w:val="-11"/>
          <w:w w:val="105"/>
          <w:sz w:val="15"/>
        </w:rPr>
        <w:t> </w:t>
      </w:r>
      <w:r>
        <w:rPr>
          <w:w w:val="105"/>
          <w:sz w:val="15"/>
        </w:rPr>
        <w:t>cover</w:t>
      </w:r>
      <w:r>
        <w:rPr>
          <w:spacing w:val="-10"/>
          <w:w w:val="105"/>
          <w:sz w:val="15"/>
        </w:rPr>
        <w:t> </w:t>
      </w:r>
      <w:r>
        <w:rPr>
          <w:w w:val="105"/>
          <w:sz w:val="15"/>
        </w:rPr>
        <w:t>a</w:t>
      </w:r>
      <w:r>
        <w:rPr>
          <w:spacing w:val="-11"/>
          <w:w w:val="105"/>
          <w:sz w:val="15"/>
        </w:rPr>
        <w:t> </w:t>
      </w:r>
      <w:r>
        <w:rPr>
          <w:w w:val="105"/>
          <w:sz w:val="15"/>
        </w:rPr>
        <w:t>very</w:t>
      </w:r>
      <w:r>
        <w:rPr>
          <w:spacing w:val="-11"/>
          <w:w w:val="105"/>
          <w:sz w:val="15"/>
        </w:rPr>
        <w:t> </w:t>
      </w:r>
      <w:r>
        <w:rPr>
          <w:w w:val="105"/>
          <w:sz w:val="15"/>
        </w:rPr>
        <w:t>important</w:t>
      </w:r>
      <w:r>
        <w:rPr>
          <w:spacing w:val="-10"/>
          <w:w w:val="105"/>
          <w:sz w:val="15"/>
        </w:rPr>
        <w:t> </w:t>
      </w:r>
      <w:r>
        <w:rPr>
          <w:w w:val="105"/>
          <w:sz w:val="15"/>
        </w:rPr>
        <w:t>concept:</w:t>
      </w:r>
      <w:r>
        <w:rPr>
          <w:spacing w:val="-11"/>
          <w:w w:val="105"/>
          <w:sz w:val="15"/>
        </w:rPr>
        <w:t> </w:t>
      </w:r>
      <w:r>
        <w:rPr>
          <w:b/>
          <w:w w:val="105"/>
          <w:sz w:val="15"/>
        </w:rPr>
        <w:t>Error</w:t>
      </w:r>
      <w:r>
        <w:rPr>
          <w:b/>
          <w:spacing w:val="-10"/>
          <w:w w:val="105"/>
          <w:sz w:val="15"/>
        </w:rPr>
        <w:t> </w:t>
      </w:r>
      <w:r>
        <w:rPr>
          <w:b/>
          <w:w w:val="105"/>
          <w:sz w:val="15"/>
        </w:rPr>
        <w:t>Handling</w:t>
      </w:r>
      <w:r>
        <w:rPr>
          <w:w w:val="105"/>
          <w:sz w:val="15"/>
        </w:rPr>
        <w:t>.</w:t>
      </w:r>
      <w:r>
        <w:rPr>
          <w:spacing w:val="-11"/>
          <w:w w:val="105"/>
          <w:sz w:val="15"/>
        </w:rPr>
        <w:t> </w:t>
      </w:r>
      <w:r>
        <w:rPr>
          <w:w w:val="105"/>
          <w:sz w:val="15"/>
        </w:rPr>
        <w:t>Error</w:t>
      </w:r>
      <w:r>
        <w:rPr>
          <w:spacing w:val="-11"/>
          <w:w w:val="105"/>
          <w:sz w:val="15"/>
        </w:rPr>
        <w:t> </w:t>
      </w:r>
      <w:r>
        <w:rPr>
          <w:w w:val="105"/>
          <w:sz w:val="15"/>
        </w:rPr>
        <w:t>Handling</w:t>
      </w:r>
      <w:r>
        <w:rPr>
          <w:spacing w:val="-11"/>
          <w:w w:val="105"/>
          <w:sz w:val="15"/>
        </w:rPr>
        <w:t> </w:t>
      </w:r>
      <w:r>
        <w:rPr>
          <w:w w:val="105"/>
          <w:sz w:val="15"/>
        </w:rPr>
        <w:t>involves</w:t>
      </w:r>
      <w:r>
        <w:rPr>
          <w:spacing w:val="-10"/>
          <w:w w:val="105"/>
          <w:sz w:val="15"/>
        </w:rPr>
        <w:t> </w:t>
      </w:r>
      <w:r>
        <w:rPr>
          <w:w w:val="105"/>
          <w:sz w:val="15"/>
        </w:rPr>
        <w:t>alot</w:t>
      </w:r>
      <w:r>
        <w:rPr>
          <w:spacing w:val="-11"/>
          <w:w w:val="105"/>
          <w:sz w:val="15"/>
        </w:rPr>
        <w:t> </w:t>
      </w:r>
      <w:r>
        <w:rPr>
          <w:w w:val="105"/>
          <w:sz w:val="15"/>
        </w:rPr>
        <w:t>more</w:t>
      </w:r>
      <w:r>
        <w:rPr>
          <w:spacing w:val="-11"/>
          <w:w w:val="105"/>
          <w:sz w:val="15"/>
        </w:rPr>
        <w:t> </w:t>
      </w:r>
      <w:r>
        <w:rPr>
          <w:w w:val="105"/>
          <w:sz w:val="15"/>
        </w:rPr>
        <w:t>then</w:t>
      </w:r>
      <w:r>
        <w:rPr>
          <w:spacing w:val="-10"/>
          <w:w w:val="105"/>
          <w:sz w:val="15"/>
        </w:rPr>
        <w:t> </w:t>
      </w:r>
      <w:r>
        <w:rPr>
          <w:w w:val="105"/>
          <w:sz w:val="15"/>
        </w:rPr>
        <w:t>simply</w:t>
      </w:r>
      <w:r>
        <w:rPr>
          <w:spacing w:val="-11"/>
          <w:w w:val="105"/>
          <w:sz w:val="15"/>
        </w:rPr>
        <w:t> </w:t>
      </w:r>
      <w:r>
        <w:rPr>
          <w:w w:val="105"/>
          <w:sz w:val="15"/>
        </w:rPr>
        <w:t>handling</w:t>
      </w:r>
      <w:r>
        <w:rPr>
          <w:spacing w:val="-11"/>
          <w:w w:val="105"/>
          <w:sz w:val="15"/>
        </w:rPr>
        <w:t> </w:t>
      </w:r>
      <w:r>
        <w:rPr>
          <w:w w:val="105"/>
          <w:sz w:val="15"/>
        </w:rPr>
        <w:t>problems, but</w:t>
      </w:r>
      <w:r>
        <w:rPr>
          <w:spacing w:val="-11"/>
          <w:w w:val="105"/>
          <w:sz w:val="15"/>
        </w:rPr>
        <w:t> </w:t>
      </w:r>
      <w:r>
        <w:rPr>
          <w:b/>
          <w:w w:val="105"/>
          <w:sz w:val="15"/>
        </w:rPr>
        <w:t>catching</w:t>
      </w:r>
      <w:r>
        <w:rPr>
          <w:b/>
          <w:spacing w:val="-9"/>
          <w:w w:val="105"/>
          <w:sz w:val="15"/>
        </w:rPr>
        <w:t> </w:t>
      </w:r>
      <w:r>
        <w:rPr>
          <w:w w:val="105"/>
          <w:sz w:val="15"/>
        </w:rPr>
        <w:t>them</w:t>
      </w:r>
      <w:r>
        <w:rPr>
          <w:spacing w:val="-11"/>
          <w:w w:val="105"/>
          <w:sz w:val="15"/>
        </w:rPr>
        <w:t> </w:t>
      </w:r>
      <w:r>
        <w:rPr>
          <w:w w:val="105"/>
          <w:sz w:val="15"/>
        </w:rPr>
        <w:t>as</w:t>
      </w:r>
      <w:r>
        <w:rPr>
          <w:spacing w:val="-11"/>
          <w:w w:val="105"/>
          <w:sz w:val="15"/>
        </w:rPr>
        <w:t> </w:t>
      </w:r>
      <w:r>
        <w:rPr>
          <w:w w:val="105"/>
          <w:sz w:val="15"/>
        </w:rPr>
        <w:t>well.</w:t>
      </w:r>
      <w:r>
        <w:rPr>
          <w:spacing w:val="-11"/>
          <w:w w:val="105"/>
          <w:sz w:val="15"/>
        </w:rPr>
        <w:t> </w:t>
      </w:r>
      <w:r>
        <w:rPr>
          <w:w w:val="105"/>
          <w:sz w:val="15"/>
        </w:rPr>
        <w:t>This</w:t>
      </w:r>
      <w:r>
        <w:rPr>
          <w:spacing w:val="-11"/>
          <w:w w:val="105"/>
          <w:sz w:val="15"/>
        </w:rPr>
        <w:t> </w:t>
      </w:r>
      <w:r>
        <w:rPr>
          <w:w w:val="105"/>
          <w:sz w:val="15"/>
        </w:rPr>
        <w:t>is</w:t>
      </w:r>
      <w:r>
        <w:rPr>
          <w:spacing w:val="-11"/>
          <w:w w:val="105"/>
          <w:sz w:val="15"/>
        </w:rPr>
        <w:t> </w:t>
      </w:r>
      <w:r>
        <w:rPr>
          <w:w w:val="105"/>
          <w:sz w:val="15"/>
        </w:rPr>
        <w:t>where</w:t>
      </w:r>
      <w:r>
        <w:rPr>
          <w:spacing w:val="-11"/>
          <w:w w:val="105"/>
          <w:sz w:val="15"/>
        </w:rPr>
        <w:t> </w:t>
      </w:r>
      <w:r>
        <w:rPr>
          <w:b/>
          <w:w w:val="105"/>
          <w:sz w:val="15"/>
        </w:rPr>
        <w:t>Exception</w:t>
      </w:r>
      <w:r>
        <w:rPr>
          <w:b/>
          <w:spacing w:val="-11"/>
          <w:w w:val="105"/>
          <w:sz w:val="15"/>
        </w:rPr>
        <w:t> </w:t>
      </w:r>
      <w:r>
        <w:rPr>
          <w:b/>
          <w:w w:val="105"/>
          <w:sz w:val="15"/>
        </w:rPr>
        <w:t>Handling</w:t>
      </w:r>
      <w:r>
        <w:rPr>
          <w:b/>
          <w:spacing w:val="-9"/>
          <w:w w:val="105"/>
          <w:sz w:val="15"/>
        </w:rPr>
        <w:t> </w:t>
      </w:r>
      <w:r>
        <w:rPr>
          <w:w w:val="105"/>
          <w:sz w:val="15"/>
        </w:rPr>
        <w:t>comes</w:t>
      </w:r>
      <w:r>
        <w:rPr>
          <w:spacing w:val="-11"/>
          <w:w w:val="105"/>
          <w:sz w:val="15"/>
        </w:rPr>
        <w:t> </w:t>
      </w:r>
      <w:r>
        <w:rPr>
          <w:w w:val="105"/>
          <w:sz w:val="15"/>
        </w:rPr>
        <w:t>in.</w:t>
      </w:r>
      <w:r>
        <w:rPr>
          <w:spacing w:val="-11"/>
          <w:w w:val="105"/>
          <w:sz w:val="15"/>
        </w:rPr>
        <w:t> </w:t>
      </w:r>
      <w:r>
        <w:rPr>
          <w:w w:val="105"/>
          <w:sz w:val="15"/>
        </w:rPr>
        <w:t>Because</w:t>
      </w:r>
      <w:r>
        <w:rPr>
          <w:spacing w:val="-11"/>
          <w:w w:val="105"/>
          <w:sz w:val="15"/>
        </w:rPr>
        <w:t> </w:t>
      </w:r>
      <w:r>
        <w:rPr>
          <w:b/>
          <w:w w:val="105"/>
          <w:sz w:val="15"/>
        </w:rPr>
        <w:t>Exception</w:t>
      </w:r>
      <w:r>
        <w:rPr>
          <w:b/>
          <w:spacing w:val="-10"/>
          <w:w w:val="105"/>
          <w:sz w:val="15"/>
        </w:rPr>
        <w:t> </w:t>
      </w:r>
      <w:r>
        <w:rPr>
          <w:b/>
          <w:w w:val="105"/>
          <w:sz w:val="15"/>
        </w:rPr>
        <w:t>Handling</w:t>
      </w:r>
      <w:r>
        <w:rPr>
          <w:b/>
          <w:spacing w:val="-9"/>
          <w:w w:val="105"/>
          <w:sz w:val="15"/>
        </w:rPr>
        <w:t> </w:t>
      </w:r>
      <w:r>
        <w:rPr>
          <w:w w:val="105"/>
          <w:sz w:val="15"/>
        </w:rPr>
        <w:t>requires</w:t>
      </w:r>
      <w:r>
        <w:rPr>
          <w:spacing w:val="-11"/>
          <w:w w:val="105"/>
          <w:sz w:val="15"/>
        </w:rPr>
        <w:t> </w:t>
      </w:r>
      <w:r>
        <w:rPr>
          <w:b/>
          <w:w w:val="105"/>
          <w:sz w:val="15"/>
        </w:rPr>
        <w:t>interrupts</w:t>
      </w:r>
      <w:r>
        <w:rPr>
          <w:w w:val="105"/>
          <w:sz w:val="15"/>
        </w:rPr>
        <w:t>,</w:t>
      </w:r>
      <w:r>
        <w:rPr>
          <w:spacing w:val="-11"/>
          <w:w w:val="105"/>
          <w:sz w:val="15"/>
        </w:rPr>
        <w:t> </w:t>
      </w:r>
      <w:r>
        <w:rPr>
          <w:w w:val="105"/>
          <w:sz w:val="15"/>
        </w:rPr>
        <w:t>we</w:t>
      </w:r>
      <w:r>
        <w:rPr>
          <w:spacing w:val="-11"/>
          <w:w w:val="105"/>
          <w:sz w:val="15"/>
        </w:rPr>
        <w:t> </w:t>
      </w:r>
      <w:r>
        <w:rPr>
          <w:w w:val="105"/>
          <w:sz w:val="15"/>
        </w:rPr>
        <w:t>will also cover </w:t>
      </w:r>
      <w:r>
        <w:rPr>
          <w:b/>
          <w:w w:val="105"/>
          <w:sz w:val="15"/>
        </w:rPr>
        <w:t>interrupt handling </w:t>
      </w:r>
      <w:r>
        <w:rPr>
          <w:w w:val="105"/>
          <w:sz w:val="15"/>
        </w:rPr>
        <w:t>as</w:t>
      </w:r>
      <w:r>
        <w:rPr>
          <w:spacing w:val="-9"/>
          <w:w w:val="105"/>
          <w:sz w:val="15"/>
        </w:rPr>
        <w:t> </w:t>
      </w:r>
      <w:r>
        <w:rPr>
          <w:w w:val="105"/>
          <w:sz w:val="15"/>
        </w:rPr>
        <w:t>well.</w:t>
      </w:r>
    </w:p>
    <w:p>
      <w:pPr>
        <w:spacing w:line="249" w:lineRule="auto" w:before="157"/>
        <w:ind w:left="219" w:right="394" w:firstLine="0"/>
        <w:jc w:val="left"/>
        <w:rPr>
          <w:sz w:val="15"/>
        </w:rPr>
      </w:pPr>
      <w:r>
        <w:rPr>
          <w:w w:val="105"/>
          <w:sz w:val="15"/>
        </w:rPr>
        <w:t>Interrupts</w:t>
      </w:r>
      <w:r>
        <w:rPr>
          <w:spacing w:val="-10"/>
          <w:w w:val="105"/>
          <w:sz w:val="15"/>
        </w:rPr>
        <w:t> </w:t>
      </w:r>
      <w:r>
        <w:rPr>
          <w:w w:val="105"/>
          <w:sz w:val="15"/>
        </w:rPr>
        <w:t>are</w:t>
      </w:r>
      <w:r>
        <w:rPr>
          <w:spacing w:val="-9"/>
          <w:w w:val="105"/>
          <w:sz w:val="15"/>
        </w:rPr>
        <w:t> </w:t>
      </w:r>
      <w:r>
        <w:rPr>
          <w:w w:val="105"/>
          <w:sz w:val="15"/>
        </w:rPr>
        <w:t>architecture</w:t>
      </w:r>
      <w:r>
        <w:rPr>
          <w:spacing w:val="-10"/>
          <w:w w:val="105"/>
          <w:sz w:val="15"/>
        </w:rPr>
        <w:t> </w:t>
      </w:r>
      <w:r>
        <w:rPr>
          <w:w w:val="105"/>
          <w:sz w:val="15"/>
        </w:rPr>
        <w:t>dependent.</w:t>
      </w:r>
      <w:r>
        <w:rPr>
          <w:spacing w:val="-9"/>
          <w:w w:val="105"/>
          <w:sz w:val="15"/>
        </w:rPr>
        <w:t> </w:t>
      </w:r>
      <w:r>
        <w:rPr>
          <w:w w:val="105"/>
          <w:sz w:val="15"/>
        </w:rPr>
        <w:t>Because</w:t>
      </w:r>
      <w:r>
        <w:rPr>
          <w:spacing w:val="-10"/>
          <w:w w:val="105"/>
          <w:sz w:val="15"/>
        </w:rPr>
        <w:t> </w:t>
      </w:r>
      <w:r>
        <w:rPr>
          <w:w w:val="105"/>
          <w:sz w:val="15"/>
        </w:rPr>
        <w:t>of</w:t>
      </w:r>
      <w:r>
        <w:rPr>
          <w:spacing w:val="-9"/>
          <w:w w:val="105"/>
          <w:sz w:val="15"/>
        </w:rPr>
        <w:t> </w:t>
      </w:r>
      <w:r>
        <w:rPr>
          <w:w w:val="105"/>
          <w:sz w:val="15"/>
        </w:rPr>
        <w:t>this,</w:t>
      </w:r>
      <w:r>
        <w:rPr>
          <w:spacing w:val="-10"/>
          <w:w w:val="105"/>
          <w:sz w:val="15"/>
        </w:rPr>
        <w:t> </w:t>
      </w:r>
      <w:r>
        <w:rPr>
          <w:w w:val="105"/>
          <w:sz w:val="15"/>
        </w:rPr>
        <w:t>we</w:t>
      </w:r>
      <w:r>
        <w:rPr>
          <w:spacing w:val="-9"/>
          <w:w w:val="105"/>
          <w:sz w:val="15"/>
        </w:rPr>
        <w:t> </w:t>
      </w:r>
      <w:r>
        <w:rPr>
          <w:w w:val="105"/>
          <w:sz w:val="15"/>
        </w:rPr>
        <w:t>will</w:t>
      </w:r>
      <w:r>
        <w:rPr>
          <w:spacing w:val="-10"/>
          <w:w w:val="105"/>
          <w:sz w:val="15"/>
        </w:rPr>
        <w:t> </w:t>
      </w:r>
      <w:r>
        <w:rPr>
          <w:w w:val="105"/>
          <w:sz w:val="15"/>
        </w:rPr>
        <w:t>be</w:t>
      </w:r>
      <w:r>
        <w:rPr>
          <w:spacing w:val="-9"/>
          <w:w w:val="105"/>
          <w:sz w:val="15"/>
        </w:rPr>
        <w:t> </w:t>
      </w:r>
      <w:r>
        <w:rPr>
          <w:w w:val="105"/>
          <w:sz w:val="15"/>
        </w:rPr>
        <w:t>developing</w:t>
      </w:r>
      <w:r>
        <w:rPr>
          <w:spacing w:val="-10"/>
          <w:w w:val="105"/>
          <w:sz w:val="15"/>
        </w:rPr>
        <w:t> </w:t>
      </w:r>
      <w:r>
        <w:rPr>
          <w:w w:val="105"/>
          <w:sz w:val="15"/>
        </w:rPr>
        <w:t>an</w:t>
      </w:r>
      <w:r>
        <w:rPr>
          <w:spacing w:val="-9"/>
          <w:w w:val="105"/>
          <w:sz w:val="15"/>
        </w:rPr>
        <w:t> </w:t>
      </w:r>
      <w:r>
        <w:rPr>
          <w:w w:val="105"/>
          <w:sz w:val="15"/>
        </w:rPr>
        <w:t>interface</w:t>
      </w:r>
      <w:r>
        <w:rPr>
          <w:spacing w:val="-10"/>
          <w:w w:val="105"/>
          <w:sz w:val="15"/>
        </w:rPr>
        <w:t> </w:t>
      </w:r>
      <w:r>
        <w:rPr>
          <w:w w:val="105"/>
          <w:sz w:val="15"/>
        </w:rPr>
        <w:t>for</w:t>
      </w:r>
      <w:r>
        <w:rPr>
          <w:spacing w:val="-9"/>
          <w:w w:val="105"/>
          <w:sz w:val="15"/>
        </w:rPr>
        <w:t> </w:t>
      </w:r>
      <w:r>
        <w:rPr>
          <w:w w:val="105"/>
          <w:sz w:val="15"/>
        </w:rPr>
        <w:t>managing</w:t>
      </w:r>
      <w:r>
        <w:rPr>
          <w:spacing w:val="-10"/>
          <w:w w:val="105"/>
          <w:sz w:val="15"/>
        </w:rPr>
        <w:t> </w:t>
      </w:r>
      <w:r>
        <w:rPr>
          <w:w w:val="105"/>
          <w:sz w:val="15"/>
        </w:rPr>
        <w:t>interrupts</w:t>
      </w:r>
      <w:r>
        <w:rPr>
          <w:spacing w:val="-9"/>
          <w:w w:val="105"/>
          <w:sz w:val="15"/>
        </w:rPr>
        <w:t> </w:t>
      </w:r>
      <w:r>
        <w:rPr>
          <w:w w:val="105"/>
          <w:sz w:val="15"/>
        </w:rPr>
        <w:t>through</w:t>
      </w:r>
      <w:r>
        <w:rPr>
          <w:spacing w:val="-10"/>
          <w:w w:val="105"/>
          <w:sz w:val="15"/>
        </w:rPr>
        <w:t> </w:t>
      </w:r>
      <w:r>
        <w:rPr>
          <w:w w:val="105"/>
          <w:sz w:val="15"/>
        </w:rPr>
        <w:t>our</w:t>
      </w:r>
      <w:r>
        <w:rPr>
          <w:spacing w:val="-9"/>
          <w:w w:val="105"/>
          <w:sz w:val="15"/>
        </w:rPr>
        <w:t> </w:t>
      </w:r>
      <w:r>
        <w:rPr>
          <w:w w:val="105"/>
          <w:sz w:val="15"/>
        </w:rPr>
        <w:t>uber 1337,</w:t>
      </w:r>
      <w:r>
        <w:rPr>
          <w:spacing w:val="-11"/>
          <w:w w:val="105"/>
          <w:sz w:val="15"/>
        </w:rPr>
        <w:t> </w:t>
      </w:r>
      <w:r>
        <w:rPr>
          <w:w w:val="105"/>
          <w:sz w:val="15"/>
        </w:rPr>
        <w:t>yet</w:t>
      </w:r>
      <w:r>
        <w:rPr>
          <w:spacing w:val="-10"/>
          <w:w w:val="105"/>
          <w:sz w:val="15"/>
        </w:rPr>
        <w:t> </w:t>
      </w:r>
      <w:r>
        <w:rPr>
          <w:w w:val="105"/>
          <w:sz w:val="15"/>
        </w:rPr>
        <w:t>very</w:t>
      </w:r>
      <w:r>
        <w:rPr>
          <w:spacing w:val="-11"/>
          <w:w w:val="105"/>
          <w:sz w:val="15"/>
        </w:rPr>
        <w:t> </w:t>
      </w:r>
      <w:r>
        <w:rPr>
          <w:w w:val="105"/>
          <w:sz w:val="15"/>
        </w:rPr>
        <w:t>empty</w:t>
      </w:r>
      <w:r>
        <w:rPr>
          <w:spacing w:val="-10"/>
          <w:w w:val="105"/>
          <w:sz w:val="15"/>
        </w:rPr>
        <w:t> </w:t>
      </w:r>
      <w:r>
        <w:rPr>
          <w:w w:val="105"/>
          <w:sz w:val="15"/>
        </w:rPr>
        <w:t>(at</w:t>
      </w:r>
      <w:r>
        <w:rPr>
          <w:spacing w:val="-11"/>
          <w:w w:val="105"/>
          <w:sz w:val="15"/>
        </w:rPr>
        <w:t> </w:t>
      </w:r>
      <w:r>
        <w:rPr>
          <w:w w:val="105"/>
          <w:sz w:val="15"/>
        </w:rPr>
        <w:t>the</w:t>
      </w:r>
      <w:r>
        <w:rPr>
          <w:spacing w:val="-10"/>
          <w:w w:val="105"/>
          <w:sz w:val="15"/>
        </w:rPr>
        <w:t> </w:t>
      </w:r>
      <w:r>
        <w:rPr>
          <w:w w:val="105"/>
          <w:sz w:val="15"/>
        </w:rPr>
        <w:t>moment)</w:t>
      </w:r>
      <w:r>
        <w:rPr>
          <w:spacing w:val="-11"/>
          <w:w w:val="105"/>
          <w:sz w:val="15"/>
        </w:rPr>
        <w:t> </w:t>
      </w:r>
      <w:r>
        <w:rPr>
          <w:b/>
          <w:w w:val="105"/>
          <w:sz w:val="15"/>
        </w:rPr>
        <w:t>Hardware</w:t>
      </w:r>
      <w:r>
        <w:rPr>
          <w:b/>
          <w:spacing w:val="-10"/>
          <w:w w:val="105"/>
          <w:sz w:val="15"/>
        </w:rPr>
        <w:t> </w:t>
      </w:r>
      <w:r>
        <w:rPr>
          <w:b/>
          <w:w w:val="105"/>
          <w:sz w:val="15"/>
        </w:rPr>
        <w:t>Abstraction</w:t>
      </w:r>
      <w:r>
        <w:rPr>
          <w:b/>
          <w:spacing w:val="-10"/>
          <w:w w:val="105"/>
          <w:sz w:val="15"/>
        </w:rPr>
        <w:t> </w:t>
      </w:r>
      <w:r>
        <w:rPr>
          <w:b/>
          <w:w w:val="105"/>
          <w:sz w:val="15"/>
        </w:rPr>
        <w:t>Layer</w:t>
      </w:r>
      <w:r>
        <w:rPr>
          <w:w w:val="105"/>
          <w:sz w:val="15"/>
        </w:rPr>
        <w:t>,</w:t>
      </w:r>
      <w:r>
        <w:rPr>
          <w:spacing w:val="-11"/>
          <w:w w:val="105"/>
          <w:sz w:val="15"/>
        </w:rPr>
        <w:t> </w:t>
      </w:r>
      <w:r>
        <w:rPr>
          <w:w w:val="105"/>
          <w:sz w:val="15"/>
        </w:rPr>
        <w:t>and</w:t>
      </w:r>
      <w:r>
        <w:rPr>
          <w:spacing w:val="-10"/>
          <w:w w:val="105"/>
          <w:sz w:val="15"/>
        </w:rPr>
        <w:t> </w:t>
      </w:r>
      <w:r>
        <w:rPr>
          <w:w w:val="105"/>
          <w:sz w:val="15"/>
        </w:rPr>
        <w:t>interfacing</w:t>
      </w:r>
      <w:r>
        <w:rPr>
          <w:spacing w:val="-11"/>
          <w:w w:val="105"/>
          <w:sz w:val="15"/>
        </w:rPr>
        <w:t> </w:t>
      </w:r>
      <w:r>
        <w:rPr>
          <w:w w:val="105"/>
          <w:sz w:val="15"/>
        </w:rPr>
        <w:t>with</w:t>
      </w:r>
      <w:r>
        <w:rPr>
          <w:spacing w:val="-10"/>
          <w:w w:val="105"/>
          <w:sz w:val="15"/>
        </w:rPr>
        <w:t> </w:t>
      </w:r>
      <w:r>
        <w:rPr>
          <w:w w:val="105"/>
          <w:sz w:val="15"/>
        </w:rPr>
        <w:t>our</w:t>
      </w:r>
      <w:r>
        <w:rPr>
          <w:spacing w:val="-11"/>
          <w:w w:val="105"/>
          <w:sz w:val="15"/>
        </w:rPr>
        <w:t> </w:t>
      </w:r>
      <w:r>
        <w:rPr>
          <w:w w:val="105"/>
          <w:sz w:val="15"/>
        </w:rPr>
        <w:t>Kernel</w:t>
      </w:r>
      <w:r>
        <w:rPr>
          <w:spacing w:val="-10"/>
          <w:w w:val="105"/>
          <w:sz w:val="15"/>
        </w:rPr>
        <w:t> </w:t>
      </w:r>
      <w:r>
        <w:rPr>
          <w:w w:val="105"/>
          <w:sz w:val="15"/>
        </w:rPr>
        <w:t>to</w:t>
      </w:r>
      <w:r>
        <w:rPr>
          <w:spacing w:val="-11"/>
          <w:w w:val="105"/>
          <w:sz w:val="15"/>
        </w:rPr>
        <w:t> </w:t>
      </w:r>
      <w:r>
        <w:rPr>
          <w:w w:val="105"/>
          <w:sz w:val="15"/>
        </w:rPr>
        <w:t>install</w:t>
      </w:r>
      <w:r>
        <w:rPr>
          <w:spacing w:val="-10"/>
          <w:w w:val="105"/>
          <w:sz w:val="15"/>
        </w:rPr>
        <w:t> </w:t>
      </w:r>
      <w:r>
        <w:rPr>
          <w:w w:val="105"/>
          <w:sz w:val="15"/>
        </w:rPr>
        <w:t>our</w:t>
      </w:r>
      <w:r>
        <w:rPr>
          <w:spacing w:val="-11"/>
          <w:w w:val="105"/>
          <w:sz w:val="15"/>
        </w:rPr>
        <w:t> </w:t>
      </w:r>
      <w:r>
        <w:rPr>
          <w:w w:val="105"/>
          <w:sz w:val="15"/>
        </w:rPr>
        <w:t>own</w:t>
      </w:r>
      <w:r>
        <w:rPr>
          <w:spacing w:val="-10"/>
          <w:w w:val="105"/>
          <w:sz w:val="15"/>
        </w:rPr>
        <w:t> </w:t>
      </w:r>
      <w:r>
        <w:rPr>
          <w:b/>
          <w:w w:val="105"/>
          <w:sz w:val="15"/>
        </w:rPr>
        <w:t>Trap</w:t>
      </w:r>
      <w:r>
        <w:rPr>
          <w:b/>
          <w:spacing w:val="-11"/>
          <w:w w:val="105"/>
          <w:sz w:val="15"/>
        </w:rPr>
        <w:t> </w:t>
      </w:r>
      <w:r>
        <w:rPr>
          <w:b/>
          <w:w w:val="105"/>
          <w:sz w:val="15"/>
        </w:rPr>
        <w:t>Gates </w:t>
      </w:r>
      <w:r>
        <w:rPr>
          <w:w w:val="105"/>
          <w:sz w:val="15"/>
        </w:rPr>
        <w:t>which will be used to catch processor exception errors, and allow us to prevent triple faults now, and </w:t>
      </w:r>
      <w:r>
        <w:rPr>
          <w:spacing w:val="-3"/>
          <w:w w:val="105"/>
          <w:sz w:val="15"/>
        </w:rPr>
        <w:t>forever, </w:t>
      </w:r>
      <w:r>
        <w:rPr>
          <w:w w:val="105"/>
          <w:sz w:val="15"/>
        </w:rPr>
        <w:t>while remaining completely hardware</w:t>
      </w:r>
      <w:r>
        <w:rPr>
          <w:spacing w:val="-4"/>
          <w:w w:val="105"/>
          <w:sz w:val="15"/>
        </w:rPr>
        <w:t> </w:t>
      </w:r>
      <w:r>
        <w:rPr>
          <w:w w:val="105"/>
          <w:sz w:val="15"/>
        </w:rPr>
        <w:t>independent.</w:t>
      </w:r>
    </w:p>
    <w:p>
      <w:pPr>
        <w:spacing w:line="346" w:lineRule="exact" w:before="32"/>
        <w:ind w:left="695" w:right="8290" w:hanging="477"/>
        <w:jc w:val="left"/>
        <w:rPr>
          <w:sz w:val="15"/>
        </w:rPr>
      </w:pPr>
      <w:r>
        <w:rPr/>
        <w:pict>
          <v:shape style="position:absolute;margin-left:46.853981pt;margin-top:29.128071pt;width:2.4pt;height:2.4pt;mso-position-horizontal-relative:page;mso-position-vertical-relative:paragraph;z-index:-278687744" coordorigin="937,583" coordsize="48,48" path="m964,630l958,630,955,630,937,610,937,603,958,583,964,583,985,603,985,610,964,630xe" filled="true" fillcolor="#000000" stroked="false">
            <v:path arrowok="t"/>
            <v:fill type="solid"/>
            <w10:wrap type="none"/>
          </v:shape>
        </w:pict>
      </w:r>
      <w:r>
        <w:rPr>
          <w:w w:val="105"/>
          <w:sz w:val="15"/>
        </w:rPr>
        <w:t>Sound fun? So, heres whats up: Error Handling</w:t>
      </w:r>
    </w:p>
    <w:p>
      <w:pPr>
        <w:spacing w:line="152" w:lineRule="exact" w:before="0"/>
        <w:ind w:left="695" w:right="0" w:firstLine="0"/>
        <w:jc w:val="left"/>
        <w:rPr>
          <w:sz w:val="15"/>
        </w:rPr>
      </w:pPr>
      <w:r>
        <w:rPr/>
        <w:pict>
          <v:shape style="position:absolute;margin-left:46.853981pt;margin-top:2.450196pt;width:2.4pt;height:2.4pt;mso-position-horizontal-relative:page;mso-position-vertical-relative:paragraph;z-index:253051904" coordorigin="937,49" coordsize="48,48" path="m964,97l958,97,955,96,937,76,937,70,958,49,964,49,985,70,985,76,964,97xe" filled="true" fillcolor="#000000" stroked="false">
            <v:path arrowok="t"/>
            <v:fill type="solid"/>
            <w10:wrap type="none"/>
          </v:shape>
        </w:pict>
      </w:r>
      <w:r>
        <w:rPr>
          <w:w w:val="105"/>
          <w:sz w:val="15"/>
        </w:rPr>
        <w:t>Exception Handling</w:t>
      </w:r>
    </w:p>
    <w:p>
      <w:pPr>
        <w:spacing w:before="8"/>
        <w:ind w:left="695" w:right="0" w:firstLine="0"/>
        <w:jc w:val="left"/>
        <w:rPr>
          <w:sz w:val="15"/>
        </w:rPr>
      </w:pPr>
      <w:r>
        <w:rPr/>
        <w:pict>
          <v:shape style="position:absolute;margin-left:46.853981pt;margin-top:4.369503pt;width:2.4pt;height:2.4pt;mso-position-horizontal-relative:page;mso-position-vertical-relative:paragraph;z-index:253052928" coordorigin="937,87" coordsize="48,48" path="m964,135l958,135,955,134,937,114,937,108,958,87,964,87,985,108,985,114,964,135xe" filled="true" fillcolor="#000000" stroked="false">
            <v:path arrowok="t"/>
            <v:fill type="solid"/>
            <w10:wrap type="none"/>
          </v:shape>
        </w:pict>
      </w:r>
      <w:r>
        <w:rPr>
          <w:w w:val="105"/>
          <w:sz w:val="15"/>
        </w:rPr>
        <w:t>IRs, IRQs, ISRs</w:t>
      </w:r>
    </w:p>
    <w:p>
      <w:pPr>
        <w:spacing w:line="249" w:lineRule="auto" w:before="8"/>
        <w:ind w:left="695" w:right="7871" w:firstLine="0"/>
        <w:jc w:val="left"/>
        <w:rPr>
          <w:sz w:val="15"/>
        </w:rPr>
      </w:pPr>
      <w:r>
        <w:rPr/>
        <w:pict>
          <v:shape style="position:absolute;margin-left:46.853981pt;margin-top:4.369502pt;width:2.4pt;height:2.4pt;mso-position-horizontal-relative:page;mso-position-vertical-relative:paragraph;z-index:253053952" coordorigin="937,87" coordsize="48,48" path="m964,135l958,135,955,134,937,114,937,108,958,87,964,87,985,108,985,114,964,135xe" filled="true" fillcolor="#000000" stroked="false">
            <v:path arrowok="t"/>
            <v:fill type="solid"/>
            <w10:wrap type="none"/>
          </v:shape>
        </w:pict>
      </w:r>
      <w:r>
        <w:rPr/>
        <w:pict>
          <v:shape style="position:absolute;margin-left:46.853981pt;margin-top:13.891626pt;width:2.4pt;height:2.4pt;mso-position-horizontal-relative:page;mso-position-vertical-relative:paragraph;z-index:253054976" coordorigin="937,278" coordsize="48,48" path="m964,325l958,325,955,325,937,305,937,298,958,278,964,278,985,298,985,305,964,325xe" filled="true" fillcolor="#000000" stroked="false">
            <v:path arrowok="t"/>
            <v:fill type="solid"/>
            <w10:wrap type="none"/>
          </v:shape>
        </w:pict>
      </w:r>
      <w:r>
        <w:rPr>
          <w:w w:val="105"/>
          <w:sz w:val="15"/>
        </w:rPr>
        <w:t>Gates: Traps, Interrupts, Tasks IDTs and IVTs</w:t>
      </w:r>
    </w:p>
    <w:p>
      <w:pPr>
        <w:spacing w:line="249" w:lineRule="auto" w:before="2"/>
        <w:ind w:left="695" w:right="8206" w:firstLine="0"/>
        <w:jc w:val="left"/>
        <w:rPr>
          <w:sz w:val="15"/>
        </w:rPr>
      </w:pPr>
      <w:r>
        <w:rPr/>
        <w:pict>
          <v:shape style="position:absolute;margin-left:46.853981pt;margin-top:4.0695pt;width:2.4pt;height:2.4pt;mso-position-horizontal-relative:page;mso-position-vertical-relative:paragraph;z-index:253056000" coordorigin="937,81" coordsize="48,48" path="m964,129l958,129,955,128,937,108,937,102,958,81,964,81,985,102,985,108,964,129xe" filled="true" fillcolor="#000000" stroked="false">
            <v:path arrowok="t"/>
            <v:fill type="solid"/>
            <w10:wrap type="none"/>
          </v:shape>
        </w:pict>
      </w:r>
      <w:r>
        <w:rPr/>
        <w:pict>
          <v:shape style="position:absolute;margin-left:46.853981pt;margin-top:13.591625pt;width:2.4pt;height:2.4pt;mso-position-horizontal-relative:page;mso-position-vertical-relative:paragraph;z-index:253057024" coordorigin="937,272" coordsize="48,48" path="m964,319l958,319,955,319,937,299,937,292,958,272,964,272,985,292,985,299,964,319xe" filled="true" fillcolor="#000000" stroked="false">
            <v:path arrowok="t"/>
            <v:fill type="solid"/>
            <w10:wrap type="none"/>
          </v:shape>
        </w:pict>
      </w:r>
      <w:r>
        <w:rPr/>
        <w:pict>
          <v:shape style="position:absolute;margin-left:46.853981pt;margin-top:23.11375pt;width:2.4pt;height:2.4pt;mso-position-horizontal-relative:page;mso-position-vertical-relative:paragraph;z-index:253058048" coordorigin="937,462" coordsize="48,48" path="m964,510l958,510,955,509,937,489,937,483,958,462,964,462,985,483,985,489,964,510xe" filled="true" fillcolor="#000000" stroked="false">
            <v:path arrowok="t"/>
            <v:fill type="solid"/>
            <w10:wrap type="none"/>
          </v:shape>
        </w:pict>
      </w:r>
      <w:r>
        <w:rPr>
          <w:w w:val="105"/>
          <w:sz w:val="15"/>
        </w:rPr>
        <w:t>IDTR processor register LIDT and SIDT instructions FLIHs and SLIHs</w:t>
      </w:r>
    </w:p>
    <w:p>
      <w:pPr>
        <w:spacing w:line="249" w:lineRule="auto" w:before="3"/>
        <w:ind w:left="695" w:right="6500" w:firstLine="0"/>
        <w:jc w:val="left"/>
        <w:rPr>
          <w:sz w:val="15"/>
        </w:rPr>
      </w:pPr>
      <w:r>
        <w:rPr/>
        <w:pict>
          <v:shape style="position:absolute;margin-left:46.853981pt;margin-top:4.119499pt;width:2.4pt;height:2.4pt;mso-position-horizontal-relative:page;mso-position-vertical-relative:paragraph;z-index:253059072" coordorigin="937,82" coordsize="48,48" path="m964,130l958,130,955,129,937,109,937,103,958,82,964,82,985,103,985,109,964,130xe" filled="true" fillcolor="#000000" stroked="false">
            <v:path arrowok="t"/>
            <v:fill type="solid"/>
            <w10:wrap type="none"/>
          </v:shape>
        </w:pict>
      </w:r>
      <w:r>
        <w:rPr/>
        <w:pict>
          <v:shape style="position:absolute;margin-left:46.853981pt;margin-top:13.641623pt;width:2.4pt;height:2.4pt;mso-position-horizontal-relative:page;mso-position-vertical-relative:paragraph;z-index:253060096" coordorigin="937,273" coordsize="48,48" path="m964,320l958,320,955,320,937,300,937,293,958,273,964,273,985,293,985,300,964,320xe" filled="true" fillcolor="#000000" stroked="false">
            <v:path arrowok="t"/>
            <v:fill type="solid"/>
            <w10:wrap type="none"/>
          </v:shape>
        </w:pict>
      </w:r>
      <w:r>
        <w:rPr>
          <w:w w:val="105"/>
          <w:sz w:val="15"/>
        </w:rPr>
        <w:t>How interrupts work, stack, error codes Developing a kernel panic error screen. ie, BSoD</w:t>
      </w:r>
    </w:p>
    <w:p>
      <w:pPr>
        <w:spacing w:before="156"/>
        <w:ind w:left="219" w:right="0" w:firstLine="0"/>
        <w:jc w:val="left"/>
        <w:rPr>
          <w:sz w:val="15"/>
        </w:rPr>
      </w:pPr>
      <w:r>
        <w:rPr>
          <w:w w:val="105"/>
          <w:sz w:val="15"/>
        </w:rPr>
        <w:t>...Alot of stuff going on here, so lets get started, shall we?</w:t>
      </w:r>
    </w:p>
    <w:p>
      <w:pPr>
        <w:pStyle w:val="BodyText"/>
        <w:spacing w:before="1"/>
        <w:rPr>
          <w:sz w:val="15"/>
        </w:rPr>
      </w:pPr>
    </w:p>
    <w:p>
      <w:pPr>
        <w:spacing w:before="0"/>
        <w:ind w:left="219" w:right="0" w:firstLine="0"/>
        <w:jc w:val="left"/>
        <w:rPr>
          <w:b/>
          <w:sz w:val="26"/>
        </w:rPr>
      </w:pPr>
      <w:r>
        <w:rPr>
          <w:b/>
          <w:color w:val="00983D"/>
          <w:sz w:val="26"/>
        </w:rPr>
        <w:t>Errors, Errors, Errors</w:t>
      </w:r>
    </w:p>
    <w:p>
      <w:pPr>
        <w:spacing w:line="249" w:lineRule="auto" w:before="187"/>
        <w:ind w:left="219" w:right="281" w:firstLine="0"/>
        <w:jc w:val="left"/>
        <w:rPr>
          <w:sz w:val="15"/>
        </w:rPr>
      </w:pPr>
      <w:r>
        <w:rPr>
          <w:spacing w:val="-4"/>
          <w:w w:val="105"/>
          <w:sz w:val="15"/>
        </w:rPr>
        <w:t>Okay,</w:t>
      </w:r>
      <w:r>
        <w:rPr>
          <w:spacing w:val="-9"/>
          <w:w w:val="105"/>
          <w:sz w:val="15"/>
        </w:rPr>
        <w:t> </w:t>
      </w:r>
      <w:r>
        <w:rPr>
          <w:w w:val="105"/>
          <w:sz w:val="15"/>
        </w:rPr>
        <w:t>lets</w:t>
      </w:r>
      <w:r>
        <w:rPr>
          <w:spacing w:val="-8"/>
          <w:w w:val="105"/>
          <w:sz w:val="15"/>
        </w:rPr>
        <w:t> </w:t>
      </w:r>
      <w:r>
        <w:rPr>
          <w:w w:val="105"/>
          <w:sz w:val="15"/>
        </w:rPr>
        <w:t>face</w:t>
      </w:r>
      <w:r>
        <w:rPr>
          <w:spacing w:val="-8"/>
          <w:w w:val="105"/>
          <w:sz w:val="15"/>
        </w:rPr>
        <w:t> </w:t>
      </w:r>
      <w:r>
        <w:rPr>
          <w:w w:val="105"/>
          <w:sz w:val="15"/>
        </w:rPr>
        <w:t>it:</w:t>
      </w:r>
      <w:r>
        <w:rPr>
          <w:spacing w:val="-8"/>
          <w:w w:val="105"/>
          <w:sz w:val="15"/>
        </w:rPr>
        <w:t> </w:t>
      </w:r>
      <w:r>
        <w:rPr>
          <w:w w:val="105"/>
          <w:sz w:val="15"/>
        </w:rPr>
        <w:t>No</w:t>
      </w:r>
      <w:r>
        <w:rPr>
          <w:spacing w:val="-8"/>
          <w:w w:val="105"/>
          <w:sz w:val="15"/>
        </w:rPr>
        <w:t> </w:t>
      </w:r>
      <w:r>
        <w:rPr>
          <w:w w:val="105"/>
          <w:sz w:val="15"/>
        </w:rPr>
        <w:t>one</w:t>
      </w:r>
      <w:r>
        <w:rPr>
          <w:spacing w:val="-8"/>
          <w:w w:val="105"/>
          <w:sz w:val="15"/>
        </w:rPr>
        <w:t> </w:t>
      </w:r>
      <w:r>
        <w:rPr>
          <w:w w:val="105"/>
          <w:sz w:val="15"/>
        </w:rPr>
        <w:t>is</w:t>
      </w:r>
      <w:r>
        <w:rPr>
          <w:spacing w:val="-8"/>
          <w:w w:val="105"/>
          <w:sz w:val="15"/>
        </w:rPr>
        <w:t> </w:t>
      </w:r>
      <w:r>
        <w:rPr>
          <w:w w:val="105"/>
          <w:sz w:val="15"/>
        </w:rPr>
        <w:t>perfect.</w:t>
      </w:r>
      <w:r>
        <w:rPr>
          <w:spacing w:val="-8"/>
          <w:w w:val="105"/>
          <w:sz w:val="15"/>
        </w:rPr>
        <w:t> </w:t>
      </w:r>
      <w:r>
        <w:rPr>
          <w:w w:val="105"/>
          <w:sz w:val="15"/>
        </w:rPr>
        <w:t>With</w:t>
      </w:r>
      <w:r>
        <w:rPr>
          <w:spacing w:val="-8"/>
          <w:w w:val="105"/>
          <w:sz w:val="15"/>
        </w:rPr>
        <w:t> </w:t>
      </w:r>
      <w:r>
        <w:rPr>
          <w:w w:val="105"/>
          <w:sz w:val="15"/>
        </w:rPr>
        <w:t>computers,</w:t>
      </w:r>
      <w:r>
        <w:rPr>
          <w:spacing w:val="-8"/>
          <w:w w:val="105"/>
          <w:sz w:val="15"/>
        </w:rPr>
        <w:t> </w:t>
      </w:r>
      <w:r>
        <w:rPr>
          <w:w w:val="105"/>
          <w:sz w:val="15"/>
        </w:rPr>
        <w:t>this</w:t>
      </w:r>
      <w:r>
        <w:rPr>
          <w:spacing w:val="-8"/>
          <w:w w:val="105"/>
          <w:sz w:val="15"/>
        </w:rPr>
        <w:t> </w:t>
      </w:r>
      <w:r>
        <w:rPr>
          <w:w w:val="105"/>
          <w:sz w:val="15"/>
        </w:rPr>
        <w:t>is</w:t>
      </w:r>
      <w:r>
        <w:rPr>
          <w:spacing w:val="-9"/>
          <w:w w:val="105"/>
          <w:sz w:val="15"/>
        </w:rPr>
        <w:t> </w:t>
      </w:r>
      <w:r>
        <w:rPr>
          <w:w w:val="105"/>
          <w:sz w:val="15"/>
        </w:rPr>
        <w:t>even</w:t>
      </w:r>
      <w:r>
        <w:rPr>
          <w:spacing w:val="-8"/>
          <w:w w:val="105"/>
          <w:sz w:val="15"/>
        </w:rPr>
        <w:t> </w:t>
      </w:r>
      <w:r>
        <w:rPr>
          <w:spacing w:val="-4"/>
          <w:w w:val="105"/>
          <w:sz w:val="15"/>
        </w:rPr>
        <w:t>truer.</w:t>
      </w:r>
      <w:r>
        <w:rPr>
          <w:spacing w:val="-8"/>
          <w:w w:val="105"/>
          <w:sz w:val="15"/>
        </w:rPr>
        <w:t> </w:t>
      </w:r>
      <w:r>
        <w:rPr>
          <w:w w:val="105"/>
          <w:sz w:val="15"/>
        </w:rPr>
        <w:t>As</w:t>
      </w:r>
      <w:r>
        <w:rPr>
          <w:spacing w:val="-8"/>
          <w:w w:val="105"/>
          <w:sz w:val="15"/>
        </w:rPr>
        <w:t> </w:t>
      </w:r>
      <w:r>
        <w:rPr>
          <w:w w:val="105"/>
          <w:sz w:val="15"/>
        </w:rPr>
        <w:t>we</w:t>
      </w:r>
      <w:r>
        <w:rPr>
          <w:spacing w:val="-8"/>
          <w:w w:val="105"/>
          <w:sz w:val="15"/>
        </w:rPr>
        <w:t> </w:t>
      </w:r>
      <w:r>
        <w:rPr>
          <w:w w:val="105"/>
          <w:sz w:val="15"/>
        </w:rPr>
        <w:t>are</w:t>
      </w:r>
      <w:r>
        <w:rPr>
          <w:spacing w:val="-8"/>
          <w:w w:val="105"/>
          <w:sz w:val="15"/>
        </w:rPr>
        <w:t> </w:t>
      </w:r>
      <w:r>
        <w:rPr>
          <w:w w:val="105"/>
          <w:sz w:val="15"/>
        </w:rPr>
        <w:t>working</w:t>
      </w:r>
      <w:r>
        <w:rPr>
          <w:spacing w:val="-8"/>
          <w:w w:val="105"/>
          <w:sz w:val="15"/>
        </w:rPr>
        <w:t> </w:t>
      </w:r>
      <w:r>
        <w:rPr>
          <w:w w:val="105"/>
          <w:sz w:val="15"/>
        </w:rPr>
        <w:t>in</w:t>
      </w:r>
      <w:r>
        <w:rPr>
          <w:spacing w:val="-8"/>
          <w:w w:val="105"/>
          <w:sz w:val="15"/>
        </w:rPr>
        <w:t> </w:t>
      </w:r>
      <w:r>
        <w:rPr>
          <w:w w:val="105"/>
          <w:sz w:val="15"/>
        </w:rPr>
        <w:t>the</w:t>
      </w:r>
      <w:r>
        <w:rPr>
          <w:spacing w:val="-8"/>
          <w:w w:val="105"/>
          <w:sz w:val="15"/>
        </w:rPr>
        <w:t> </w:t>
      </w:r>
      <w:r>
        <w:rPr>
          <w:w w:val="105"/>
          <w:sz w:val="15"/>
        </w:rPr>
        <w:t>wonderful</w:t>
      </w:r>
      <w:r>
        <w:rPr>
          <w:spacing w:val="-8"/>
          <w:w w:val="105"/>
          <w:sz w:val="15"/>
        </w:rPr>
        <w:t> </w:t>
      </w:r>
      <w:r>
        <w:rPr>
          <w:w w:val="105"/>
          <w:sz w:val="15"/>
        </w:rPr>
        <w:t>world</w:t>
      </w:r>
      <w:r>
        <w:rPr>
          <w:spacing w:val="-8"/>
          <w:w w:val="105"/>
          <w:sz w:val="15"/>
        </w:rPr>
        <w:t> </w:t>
      </w:r>
      <w:r>
        <w:rPr>
          <w:w w:val="105"/>
          <w:sz w:val="15"/>
        </w:rPr>
        <w:t>of</w:t>
      </w:r>
      <w:r>
        <w:rPr>
          <w:spacing w:val="-9"/>
          <w:w w:val="105"/>
          <w:sz w:val="15"/>
        </w:rPr>
        <w:t> </w:t>
      </w:r>
      <w:r>
        <w:rPr>
          <w:w w:val="105"/>
          <w:sz w:val="15"/>
        </w:rPr>
        <w:t>kernel</w:t>
      </w:r>
      <w:r>
        <w:rPr>
          <w:spacing w:val="-8"/>
          <w:w w:val="105"/>
          <w:sz w:val="15"/>
        </w:rPr>
        <w:t> </w:t>
      </w:r>
      <w:r>
        <w:rPr>
          <w:w w:val="105"/>
          <w:sz w:val="15"/>
        </w:rPr>
        <w:t>land,</w:t>
      </w:r>
      <w:r>
        <w:rPr>
          <w:spacing w:val="-8"/>
          <w:w w:val="105"/>
          <w:sz w:val="15"/>
        </w:rPr>
        <w:t> </w:t>
      </w:r>
      <w:r>
        <w:rPr>
          <w:w w:val="105"/>
          <w:sz w:val="15"/>
        </w:rPr>
        <w:t>things are</w:t>
      </w:r>
      <w:r>
        <w:rPr>
          <w:spacing w:val="-4"/>
          <w:w w:val="105"/>
          <w:sz w:val="15"/>
        </w:rPr>
        <w:t> </w:t>
      </w:r>
      <w:r>
        <w:rPr>
          <w:w w:val="105"/>
          <w:sz w:val="15"/>
        </w:rPr>
        <w:t>even</w:t>
      </w:r>
      <w:r>
        <w:rPr>
          <w:spacing w:val="-3"/>
          <w:w w:val="105"/>
          <w:sz w:val="15"/>
        </w:rPr>
        <w:t> </w:t>
      </w:r>
      <w:r>
        <w:rPr>
          <w:w w:val="105"/>
          <w:sz w:val="15"/>
        </w:rPr>
        <w:t>worse</w:t>
      </w:r>
      <w:r>
        <w:rPr>
          <w:spacing w:val="-3"/>
          <w:w w:val="105"/>
          <w:sz w:val="15"/>
        </w:rPr>
        <w:t> </w:t>
      </w:r>
      <w:r>
        <w:rPr>
          <w:w w:val="105"/>
          <w:sz w:val="15"/>
        </w:rPr>
        <w:t>as</w:t>
      </w:r>
      <w:r>
        <w:rPr>
          <w:spacing w:val="-3"/>
          <w:w w:val="105"/>
          <w:sz w:val="15"/>
        </w:rPr>
        <w:t> </w:t>
      </w:r>
      <w:r>
        <w:rPr>
          <w:w w:val="105"/>
          <w:sz w:val="15"/>
        </w:rPr>
        <w:t>a</w:t>
      </w:r>
      <w:r>
        <w:rPr>
          <w:spacing w:val="-3"/>
          <w:w w:val="105"/>
          <w:sz w:val="15"/>
        </w:rPr>
        <w:t> </w:t>
      </w:r>
      <w:r>
        <w:rPr>
          <w:w w:val="105"/>
          <w:sz w:val="15"/>
        </w:rPr>
        <w:t>simple</w:t>
      </w:r>
      <w:r>
        <w:rPr>
          <w:spacing w:val="-3"/>
          <w:w w:val="105"/>
          <w:sz w:val="15"/>
        </w:rPr>
        <w:t> </w:t>
      </w:r>
      <w:r>
        <w:rPr>
          <w:w w:val="105"/>
          <w:sz w:val="15"/>
        </w:rPr>
        <w:t>error</w:t>
      </w:r>
      <w:r>
        <w:rPr>
          <w:spacing w:val="-4"/>
          <w:w w:val="105"/>
          <w:sz w:val="15"/>
        </w:rPr>
        <w:t> </w:t>
      </w:r>
      <w:r>
        <w:rPr>
          <w:w w:val="105"/>
          <w:sz w:val="15"/>
        </w:rPr>
        <w:t>can</w:t>
      </w:r>
      <w:r>
        <w:rPr>
          <w:spacing w:val="-3"/>
          <w:w w:val="105"/>
          <w:sz w:val="15"/>
        </w:rPr>
        <w:t> </w:t>
      </w:r>
      <w:r>
        <w:rPr>
          <w:w w:val="105"/>
          <w:sz w:val="15"/>
        </w:rPr>
        <w:t>cause</w:t>
      </w:r>
      <w:r>
        <w:rPr>
          <w:spacing w:val="-3"/>
          <w:w w:val="105"/>
          <w:sz w:val="15"/>
        </w:rPr>
        <w:t> </w:t>
      </w:r>
      <w:r>
        <w:rPr>
          <w:w w:val="105"/>
          <w:sz w:val="15"/>
        </w:rPr>
        <w:t>unpredictable</w:t>
      </w:r>
      <w:r>
        <w:rPr>
          <w:spacing w:val="-3"/>
          <w:w w:val="105"/>
          <w:sz w:val="15"/>
        </w:rPr>
        <w:t> </w:t>
      </w:r>
      <w:r>
        <w:rPr>
          <w:w w:val="105"/>
          <w:sz w:val="15"/>
        </w:rPr>
        <w:t>software</w:t>
      </w:r>
      <w:r>
        <w:rPr>
          <w:spacing w:val="-3"/>
          <w:w w:val="105"/>
          <w:sz w:val="15"/>
        </w:rPr>
        <w:t> </w:t>
      </w:r>
      <w:r>
        <w:rPr>
          <w:w w:val="105"/>
          <w:sz w:val="15"/>
        </w:rPr>
        <w:t>to</w:t>
      </w:r>
      <w:r>
        <w:rPr>
          <w:spacing w:val="-3"/>
          <w:w w:val="105"/>
          <w:sz w:val="15"/>
        </w:rPr>
        <w:t> </w:t>
      </w:r>
      <w:r>
        <w:rPr>
          <w:w w:val="105"/>
          <w:sz w:val="15"/>
        </w:rPr>
        <w:t>hardware</w:t>
      </w:r>
      <w:r>
        <w:rPr>
          <w:spacing w:val="-3"/>
          <w:w w:val="105"/>
          <w:sz w:val="15"/>
        </w:rPr>
        <w:t> </w:t>
      </w:r>
      <w:r>
        <w:rPr>
          <w:w w:val="105"/>
          <w:sz w:val="15"/>
        </w:rPr>
        <w:t>problems.</w:t>
      </w:r>
    </w:p>
    <w:p>
      <w:pPr>
        <w:spacing w:line="249" w:lineRule="auto" w:before="157"/>
        <w:ind w:left="219" w:right="278" w:firstLine="0"/>
        <w:jc w:val="left"/>
        <w:rPr>
          <w:sz w:val="15"/>
        </w:rPr>
      </w:pPr>
      <w:r>
        <w:rPr>
          <w:w w:val="105"/>
          <w:sz w:val="15"/>
        </w:rPr>
        <w:t>I am sure a lot of our readers have already experienced this through </w:t>
      </w:r>
      <w:r>
        <w:rPr>
          <w:spacing w:val="-3"/>
          <w:w w:val="105"/>
          <w:sz w:val="15"/>
        </w:rPr>
        <w:t>Triple </w:t>
      </w:r>
      <w:r>
        <w:rPr>
          <w:w w:val="105"/>
          <w:sz w:val="15"/>
        </w:rPr>
        <w:t>Faults. In applications programming, we are not working directly</w:t>
      </w:r>
      <w:r>
        <w:rPr>
          <w:spacing w:val="-9"/>
          <w:w w:val="105"/>
          <w:sz w:val="15"/>
        </w:rPr>
        <w:t> </w:t>
      </w:r>
      <w:r>
        <w:rPr>
          <w:w w:val="105"/>
          <w:sz w:val="15"/>
        </w:rPr>
        <w:t>with</w:t>
      </w:r>
      <w:r>
        <w:rPr>
          <w:spacing w:val="-8"/>
          <w:w w:val="105"/>
          <w:sz w:val="15"/>
        </w:rPr>
        <w:t> </w:t>
      </w:r>
      <w:r>
        <w:rPr>
          <w:w w:val="105"/>
          <w:sz w:val="15"/>
        </w:rPr>
        <w:t>the</w:t>
      </w:r>
      <w:r>
        <w:rPr>
          <w:spacing w:val="-8"/>
          <w:w w:val="105"/>
          <w:sz w:val="15"/>
        </w:rPr>
        <w:t> </w:t>
      </w:r>
      <w:r>
        <w:rPr>
          <w:w w:val="105"/>
          <w:sz w:val="15"/>
        </w:rPr>
        <w:t>hardware.</w:t>
      </w:r>
      <w:r>
        <w:rPr>
          <w:spacing w:val="-8"/>
          <w:w w:val="105"/>
          <w:sz w:val="15"/>
        </w:rPr>
        <w:t> </w:t>
      </w:r>
      <w:r>
        <w:rPr>
          <w:w w:val="105"/>
          <w:sz w:val="15"/>
        </w:rPr>
        <w:t>Because</w:t>
      </w:r>
      <w:r>
        <w:rPr>
          <w:spacing w:val="-9"/>
          <w:w w:val="105"/>
          <w:sz w:val="15"/>
        </w:rPr>
        <w:t> </w:t>
      </w:r>
      <w:r>
        <w:rPr>
          <w:w w:val="105"/>
          <w:sz w:val="15"/>
        </w:rPr>
        <w:t>of</w:t>
      </w:r>
      <w:r>
        <w:rPr>
          <w:spacing w:val="-8"/>
          <w:w w:val="105"/>
          <w:sz w:val="15"/>
        </w:rPr>
        <w:t> </w:t>
      </w:r>
      <w:r>
        <w:rPr>
          <w:w w:val="105"/>
          <w:sz w:val="15"/>
        </w:rPr>
        <w:t>this,</w:t>
      </w:r>
      <w:r>
        <w:rPr>
          <w:spacing w:val="-8"/>
          <w:w w:val="105"/>
          <w:sz w:val="15"/>
        </w:rPr>
        <w:t> </w:t>
      </w:r>
      <w:r>
        <w:rPr>
          <w:w w:val="105"/>
          <w:sz w:val="15"/>
        </w:rPr>
        <w:t>there</w:t>
      </w:r>
      <w:r>
        <w:rPr>
          <w:spacing w:val="-8"/>
          <w:w w:val="105"/>
          <w:sz w:val="15"/>
        </w:rPr>
        <w:t> </w:t>
      </w:r>
      <w:r>
        <w:rPr>
          <w:w w:val="105"/>
          <w:sz w:val="15"/>
        </w:rPr>
        <w:t>are</w:t>
      </w:r>
      <w:r>
        <w:rPr>
          <w:spacing w:val="-8"/>
          <w:w w:val="105"/>
          <w:sz w:val="15"/>
        </w:rPr>
        <w:t> </w:t>
      </w:r>
      <w:r>
        <w:rPr>
          <w:w w:val="105"/>
          <w:sz w:val="15"/>
        </w:rPr>
        <w:t>less</w:t>
      </w:r>
      <w:r>
        <w:rPr>
          <w:spacing w:val="-9"/>
          <w:w w:val="105"/>
          <w:sz w:val="15"/>
        </w:rPr>
        <w:t> </w:t>
      </w:r>
      <w:r>
        <w:rPr>
          <w:w w:val="105"/>
          <w:sz w:val="15"/>
        </w:rPr>
        <w:t>problems</w:t>
      </w:r>
      <w:r>
        <w:rPr>
          <w:spacing w:val="-8"/>
          <w:w w:val="105"/>
          <w:sz w:val="15"/>
        </w:rPr>
        <w:t> </w:t>
      </w:r>
      <w:r>
        <w:rPr>
          <w:w w:val="105"/>
          <w:sz w:val="15"/>
        </w:rPr>
        <w:t>that</w:t>
      </w:r>
      <w:r>
        <w:rPr>
          <w:spacing w:val="-8"/>
          <w:w w:val="105"/>
          <w:sz w:val="15"/>
        </w:rPr>
        <w:t> </w:t>
      </w:r>
      <w:r>
        <w:rPr>
          <w:w w:val="105"/>
          <w:sz w:val="15"/>
        </w:rPr>
        <w:t>can</w:t>
      </w:r>
      <w:r>
        <w:rPr>
          <w:spacing w:val="-8"/>
          <w:w w:val="105"/>
          <w:sz w:val="15"/>
        </w:rPr>
        <w:t> </w:t>
      </w:r>
      <w:r>
        <w:rPr>
          <w:w w:val="105"/>
          <w:sz w:val="15"/>
        </w:rPr>
        <w:t>result</w:t>
      </w:r>
      <w:r>
        <w:rPr>
          <w:spacing w:val="-8"/>
          <w:w w:val="105"/>
          <w:sz w:val="15"/>
        </w:rPr>
        <w:t> </w:t>
      </w:r>
      <w:r>
        <w:rPr>
          <w:w w:val="105"/>
          <w:sz w:val="15"/>
        </w:rPr>
        <w:t>to</w:t>
      </w:r>
      <w:r>
        <w:rPr>
          <w:spacing w:val="-9"/>
          <w:w w:val="105"/>
          <w:sz w:val="15"/>
        </w:rPr>
        <w:t> </w:t>
      </w:r>
      <w:r>
        <w:rPr>
          <w:w w:val="105"/>
          <w:sz w:val="15"/>
        </w:rPr>
        <w:t>errors.</w:t>
      </w:r>
      <w:r>
        <w:rPr>
          <w:spacing w:val="-8"/>
          <w:w w:val="105"/>
          <w:sz w:val="15"/>
        </w:rPr>
        <w:t> </w:t>
      </w:r>
      <w:r>
        <w:rPr>
          <w:w w:val="105"/>
          <w:sz w:val="15"/>
        </w:rPr>
        <w:t>In</w:t>
      </w:r>
      <w:r>
        <w:rPr>
          <w:spacing w:val="-8"/>
          <w:w w:val="105"/>
          <w:sz w:val="15"/>
        </w:rPr>
        <w:t> </w:t>
      </w:r>
      <w:r>
        <w:rPr>
          <w:w w:val="105"/>
          <w:sz w:val="15"/>
        </w:rPr>
        <w:t>kernel</w:t>
      </w:r>
      <w:r>
        <w:rPr>
          <w:spacing w:val="-8"/>
          <w:w w:val="105"/>
          <w:sz w:val="15"/>
        </w:rPr>
        <w:t> </w:t>
      </w:r>
      <w:r>
        <w:rPr>
          <w:w w:val="105"/>
          <w:sz w:val="15"/>
        </w:rPr>
        <w:t>land,</w:t>
      </w:r>
      <w:r>
        <w:rPr>
          <w:spacing w:val="-9"/>
          <w:w w:val="105"/>
          <w:sz w:val="15"/>
        </w:rPr>
        <w:t> </w:t>
      </w:r>
      <w:r>
        <w:rPr>
          <w:w w:val="105"/>
          <w:sz w:val="15"/>
        </w:rPr>
        <w:t>things</w:t>
      </w:r>
      <w:r>
        <w:rPr>
          <w:spacing w:val="-8"/>
          <w:w w:val="105"/>
          <w:sz w:val="15"/>
        </w:rPr>
        <w:t> </w:t>
      </w:r>
      <w:r>
        <w:rPr>
          <w:w w:val="105"/>
          <w:sz w:val="15"/>
        </w:rPr>
        <w:t>are</w:t>
      </w:r>
      <w:r>
        <w:rPr>
          <w:spacing w:val="-8"/>
          <w:w w:val="105"/>
          <w:sz w:val="15"/>
        </w:rPr>
        <w:t> </w:t>
      </w:r>
      <w:r>
        <w:rPr>
          <w:w w:val="105"/>
          <w:sz w:val="15"/>
        </w:rPr>
        <w:t>a</w:t>
      </w:r>
      <w:r>
        <w:rPr>
          <w:spacing w:val="-8"/>
          <w:w w:val="105"/>
          <w:sz w:val="15"/>
        </w:rPr>
        <w:t> </w:t>
      </w:r>
      <w:r>
        <w:rPr>
          <w:w w:val="105"/>
          <w:sz w:val="15"/>
        </w:rPr>
        <w:t>bit</w:t>
      </w:r>
      <w:r>
        <w:rPr>
          <w:spacing w:val="-8"/>
          <w:w w:val="105"/>
          <w:sz w:val="15"/>
        </w:rPr>
        <w:t> </w:t>
      </w:r>
      <w:r>
        <w:rPr>
          <w:w w:val="105"/>
          <w:sz w:val="15"/>
        </w:rPr>
        <w:t>different. </w:t>
      </w:r>
      <w:r>
        <w:rPr>
          <w:spacing w:val="-3"/>
          <w:w w:val="105"/>
          <w:sz w:val="15"/>
        </w:rPr>
        <w:t>Triple</w:t>
      </w:r>
      <w:r>
        <w:rPr>
          <w:spacing w:val="-9"/>
          <w:w w:val="105"/>
          <w:sz w:val="15"/>
        </w:rPr>
        <w:t> </w:t>
      </w:r>
      <w:r>
        <w:rPr>
          <w:w w:val="105"/>
          <w:sz w:val="15"/>
        </w:rPr>
        <w:t>faults</w:t>
      </w:r>
      <w:r>
        <w:rPr>
          <w:spacing w:val="-8"/>
          <w:w w:val="105"/>
          <w:sz w:val="15"/>
        </w:rPr>
        <w:t> </w:t>
      </w:r>
      <w:r>
        <w:rPr>
          <w:w w:val="105"/>
          <w:sz w:val="15"/>
        </w:rPr>
        <w:t>are</w:t>
      </w:r>
      <w:r>
        <w:rPr>
          <w:spacing w:val="-9"/>
          <w:w w:val="105"/>
          <w:sz w:val="15"/>
        </w:rPr>
        <w:t> </w:t>
      </w:r>
      <w:r>
        <w:rPr>
          <w:w w:val="105"/>
          <w:sz w:val="15"/>
        </w:rPr>
        <w:t>caused</w:t>
      </w:r>
      <w:r>
        <w:rPr>
          <w:spacing w:val="-8"/>
          <w:w w:val="105"/>
          <w:sz w:val="15"/>
        </w:rPr>
        <w:t> </w:t>
      </w:r>
      <w:r>
        <w:rPr>
          <w:w w:val="105"/>
          <w:sz w:val="15"/>
        </w:rPr>
        <w:t>do</w:t>
      </w:r>
      <w:r>
        <w:rPr>
          <w:spacing w:val="-9"/>
          <w:w w:val="105"/>
          <w:sz w:val="15"/>
        </w:rPr>
        <w:t> </w:t>
      </w:r>
      <w:r>
        <w:rPr>
          <w:w w:val="105"/>
          <w:sz w:val="15"/>
        </w:rPr>
        <w:t>to</w:t>
      </w:r>
      <w:r>
        <w:rPr>
          <w:spacing w:val="-8"/>
          <w:w w:val="105"/>
          <w:sz w:val="15"/>
        </w:rPr>
        <w:t> </w:t>
      </w:r>
      <w:r>
        <w:rPr>
          <w:w w:val="105"/>
          <w:sz w:val="15"/>
        </w:rPr>
        <w:t>errors</w:t>
      </w:r>
      <w:r>
        <w:rPr>
          <w:spacing w:val="-9"/>
          <w:w w:val="105"/>
          <w:sz w:val="15"/>
        </w:rPr>
        <w:t> </w:t>
      </w:r>
      <w:r>
        <w:rPr>
          <w:w w:val="105"/>
          <w:sz w:val="15"/>
        </w:rPr>
        <w:t>with</w:t>
      </w:r>
      <w:r>
        <w:rPr>
          <w:spacing w:val="-8"/>
          <w:w w:val="105"/>
          <w:sz w:val="15"/>
        </w:rPr>
        <w:t> </w:t>
      </w:r>
      <w:r>
        <w:rPr>
          <w:w w:val="105"/>
          <w:sz w:val="15"/>
        </w:rPr>
        <w:t>our</w:t>
      </w:r>
      <w:r>
        <w:rPr>
          <w:spacing w:val="-8"/>
          <w:w w:val="105"/>
          <w:sz w:val="15"/>
        </w:rPr>
        <w:t> </w:t>
      </w:r>
      <w:r>
        <w:rPr>
          <w:w w:val="105"/>
          <w:sz w:val="15"/>
        </w:rPr>
        <w:t>instructions</w:t>
      </w:r>
      <w:r>
        <w:rPr>
          <w:spacing w:val="-9"/>
          <w:w w:val="105"/>
          <w:sz w:val="15"/>
        </w:rPr>
        <w:t> </w:t>
      </w:r>
      <w:r>
        <w:rPr>
          <w:w w:val="105"/>
          <w:sz w:val="15"/>
        </w:rPr>
        <w:t>or</w:t>
      </w:r>
      <w:r>
        <w:rPr>
          <w:spacing w:val="-8"/>
          <w:w w:val="105"/>
          <w:sz w:val="15"/>
        </w:rPr>
        <w:t> </w:t>
      </w:r>
      <w:r>
        <w:rPr>
          <w:w w:val="105"/>
          <w:sz w:val="15"/>
        </w:rPr>
        <w:t>data.</w:t>
      </w:r>
      <w:r>
        <w:rPr>
          <w:spacing w:val="-9"/>
          <w:w w:val="105"/>
          <w:sz w:val="15"/>
        </w:rPr>
        <w:t> </w:t>
      </w:r>
      <w:r>
        <w:rPr>
          <w:w w:val="105"/>
          <w:sz w:val="15"/>
        </w:rPr>
        <w:t>If</w:t>
      </w:r>
      <w:r>
        <w:rPr>
          <w:spacing w:val="-8"/>
          <w:w w:val="105"/>
          <w:sz w:val="15"/>
        </w:rPr>
        <w:t> </w:t>
      </w:r>
      <w:r>
        <w:rPr>
          <w:w w:val="105"/>
          <w:sz w:val="15"/>
        </w:rPr>
        <w:t>there</w:t>
      </w:r>
      <w:r>
        <w:rPr>
          <w:spacing w:val="-9"/>
          <w:w w:val="105"/>
          <w:sz w:val="15"/>
        </w:rPr>
        <w:t> </w:t>
      </w:r>
      <w:r>
        <w:rPr>
          <w:w w:val="105"/>
          <w:sz w:val="15"/>
        </w:rPr>
        <w:t>is</w:t>
      </w:r>
      <w:r>
        <w:rPr>
          <w:spacing w:val="-8"/>
          <w:w w:val="105"/>
          <w:sz w:val="15"/>
        </w:rPr>
        <w:t> </w:t>
      </w:r>
      <w:r>
        <w:rPr>
          <w:w w:val="105"/>
          <w:sz w:val="15"/>
        </w:rPr>
        <w:t>a</w:t>
      </w:r>
      <w:r>
        <w:rPr>
          <w:spacing w:val="-9"/>
          <w:w w:val="105"/>
          <w:sz w:val="15"/>
        </w:rPr>
        <w:t> </w:t>
      </w:r>
      <w:r>
        <w:rPr>
          <w:w w:val="105"/>
          <w:sz w:val="15"/>
        </w:rPr>
        <w:t>problem</w:t>
      </w:r>
      <w:r>
        <w:rPr>
          <w:spacing w:val="-8"/>
          <w:w w:val="105"/>
          <w:sz w:val="15"/>
        </w:rPr>
        <w:t> </w:t>
      </w:r>
      <w:r>
        <w:rPr>
          <w:w w:val="105"/>
          <w:sz w:val="15"/>
        </w:rPr>
        <w:t>that</w:t>
      </w:r>
      <w:r>
        <w:rPr>
          <w:spacing w:val="-8"/>
          <w:w w:val="105"/>
          <w:sz w:val="15"/>
        </w:rPr>
        <w:t> </w:t>
      </w:r>
      <w:r>
        <w:rPr>
          <w:w w:val="105"/>
          <w:sz w:val="15"/>
        </w:rPr>
        <w:t>the</w:t>
      </w:r>
      <w:r>
        <w:rPr>
          <w:spacing w:val="-9"/>
          <w:w w:val="105"/>
          <w:sz w:val="15"/>
        </w:rPr>
        <w:t> </w:t>
      </w:r>
      <w:r>
        <w:rPr>
          <w:w w:val="105"/>
          <w:sz w:val="15"/>
        </w:rPr>
        <w:t>processor</w:t>
      </w:r>
      <w:r>
        <w:rPr>
          <w:spacing w:val="-8"/>
          <w:w w:val="105"/>
          <w:sz w:val="15"/>
        </w:rPr>
        <w:t> </w:t>
      </w:r>
      <w:r>
        <w:rPr>
          <w:w w:val="105"/>
          <w:sz w:val="15"/>
        </w:rPr>
        <w:t>cannot</w:t>
      </w:r>
      <w:r>
        <w:rPr>
          <w:spacing w:val="-9"/>
          <w:w w:val="105"/>
          <w:sz w:val="15"/>
        </w:rPr>
        <w:t> </w:t>
      </w:r>
      <w:r>
        <w:rPr>
          <w:w w:val="105"/>
          <w:sz w:val="15"/>
        </w:rPr>
        <w:t>resolve,</w:t>
      </w:r>
      <w:r>
        <w:rPr>
          <w:spacing w:val="-8"/>
          <w:w w:val="105"/>
          <w:sz w:val="15"/>
        </w:rPr>
        <w:t> </w:t>
      </w:r>
      <w:r>
        <w:rPr>
          <w:w w:val="105"/>
          <w:sz w:val="15"/>
        </w:rPr>
        <w:t>it</w:t>
      </w:r>
      <w:r>
        <w:rPr>
          <w:spacing w:val="-9"/>
          <w:w w:val="105"/>
          <w:sz w:val="15"/>
        </w:rPr>
        <w:t> </w:t>
      </w:r>
      <w:r>
        <w:rPr>
          <w:w w:val="105"/>
          <w:sz w:val="15"/>
        </w:rPr>
        <w:t>reboots</w:t>
      </w:r>
      <w:r>
        <w:rPr>
          <w:spacing w:val="-8"/>
          <w:w w:val="105"/>
          <w:sz w:val="15"/>
        </w:rPr>
        <w:t> </w:t>
      </w:r>
      <w:r>
        <w:rPr>
          <w:w w:val="105"/>
          <w:sz w:val="15"/>
        </w:rPr>
        <w:t>the system before it gets</w:t>
      </w:r>
      <w:r>
        <w:rPr>
          <w:spacing w:val="-8"/>
          <w:w w:val="105"/>
          <w:sz w:val="15"/>
        </w:rPr>
        <w:t> </w:t>
      </w:r>
      <w:r>
        <w:rPr>
          <w:w w:val="105"/>
          <w:sz w:val="15"/>
        </w:rPr>
        <w:t>worse.</w:t>
      </w:r>
    </w:p>
    <w:p>
      <w:pPr>
        <w:spacing w:line="249" w:lineRule="auto" w:before="158"/>
        <w:ind w:left="219" w:right="526" w:firstLine="0"/>
        <w:jc w:val="left"/>
        <w:rPr>
          <w:sz w:val="15"/>
        </w:rPr>
      </w:pPr>
      <w:r>
        <w:rPr>
          <w:spacing w:val="-3"/>
          <w:w w:val="105"/>
          <w:sz w:val="15"/>
        </w:rPr>
        <w:t>Triple </w:t>
      </w:r>
      <w:r>
        <w:rPr>
          <w:w w:val="105"/>
          <w:sz w:val="15"/>
        </w:rPr>
        <w:t>faults and no error handling is very bad in OS development, as the problems can get much worse?rom data corruption to hardware</w:t>
      </w:r>
      <w:r>
        <w:rPr>
          <w:spacing w:val="-12"/>
          <w:w w:val="105"/>
          <w:sz w:val="15"/>
        </w:rPr>
        <w:t> </w:t>
      </w:r>
      <w:r>
        <w:rPr>
          <w:w w:val="105"/>
          <w:sz w:val="15"/>
        </w:rPr>
        <w:t>failures,</w:t>
      </w:r>
      <w:r>
        <w:rPr>
          <w:spacing w:val="-11"/>
          <w:w w:val="105"/>
          <w:sz w:val="15"/>
        </w:rPr>
        <w:t> </w:t>
      </w:r>
      <w:r>
        <w:rPr>
          <w:w w:val="105"/>
          <w:sz w:val="15"/>
        </w:rPr>
        <w:t>to</w:t>
      </w:r>
      <w:r>
        <w:rPr>
          <w:spacing w:val="-11"/>
          <w:w w:val="105"/>
          <w:sz w:val="15"/>
        </w:rPr>
        <w:t> </w:t>
      </w:r>
      <w:r>
        <w:rPr>
          <w:w w:val="105"/>
          <w:sz w:val="15"/>
        </w:rPr>
        <w:t>even</w:t>
      </w:r>
      <w:r>
        <w:rPr>
          <w:spacing w:val="-11"/>
          <w:w w:val="105"/>
          <w:sz w:val="15"/>
        </w:rPr>
        <w:t> </w:t>
      </w:r>
      <w:r>
        <w:rPr>
          <w:w w:val="105"/>
          <w:sz w:val="15"/>
        </w:rPr>
        <w:t>completely</w:t>
      </w:r>
      <w:r>
        <w:rPr>
          <w:spacing w:val="-11"/>
          <w:w w:val="105"/>
          <w:sz w:val="15"/>
        </w:rPr>
        <w:t> </w:t>
      </w:r>
      <w:r>
        <w:rPr>
          <w:w w:val="105"/>
          <w:sz w:val="15"/>
        </w:rPr>
        <w:t>destroying</w:t>
      </w:r>
      <w:r>
        <w:rPr>
          <w:spacing w:val="-11"/>
          <w:w w:val="105"/>
          <w:sz w:val="15"/>
        </w:rPr>
        <w:t> </w:t>
      </w:r>
      <w:r>
        <w:rPr>
          <w:w w:val="105"/>
          <w:sz w:val="15"/>
        </w:rPr>
        <w:t>the</w:t>
      </w:r>
      <w:r>
        <w:rPr>
          <w:spacing w:val="-11"/>
          <w:w w:val="105"/>
          <w:sz w:val="15"/>
        </w:rPr>
        <w:t> </w:t>
      </w:r>
      <w:r>
        <w:rPr>
          <w:w w:val="105"/>
          <w:sz w:val="15"/>
        </w:rPr>
        <w:t>system.</w:t>
      </w:r>
      <w:r>
        <w:rPr>
          <w:spacing w:val="-11"/>
          <w:w w:val="105"/>
          <w:sz w:val="15"/>
        </w:rPr>
        <w:t> </w:t>
      </w:r>
      <w:r>
        <w:rPr>
          <w:w w:val="105"/>
          <w:sz w:val="15"/>
        </w:rPr>
        <w:t>Knowing</w:t>
      </w:r>
      <w:r>
        <w:rPr>
          <w:spacing w:val="-11"/>
          <w:w w:val="105"/>
          <w:sz w:val="15"/>
        </w:rPr>
        <w:t> </w:t>
      </w:r>
      <w:r>
        <w:rPr>
          <w:w w:val="105"/>
          <w:sz w:val="15"/>
        </w:rPr>
        <w:t>the</w:t>
      </w:r>
      <w:r>
        <w:rPr>
          <w:spacing w:val="-11"/>
          <w:w w:val="105"/>
          <w:sz w:val="15"/>
        </w:rPr>
        <w:t> </w:t>
      </w:r>
      <w:r>
        <w:rPr>
          <w:w w:val="105"/>
          <w:sz w:val="15"/>
        </w:rPr>
        <w:t>importance</w:t>
      </w:r>
      <w:r>
        <w:rPr>
          <w:spacing w:val="-11"/>
          <w:w w:val="105"/>
          <w:sz w:val="15"/>
        </w:rPr>
        <w:t> </w:t>
      </w:r>
      <w:r>
        <w:rPr>
          <w:w w:val="105"/>
          <w:sz w:val="15"/>
        </w:rPr>
        <w:t>of</w:t>
      </w:r>
      <w:r>
        <w:rPr>
          <w:spacing w:val="-11"/>
          <w:w w:val="105"/>
          <w:sz w:val="15"/>
        </w:rPr>
        <w:t> </w:t>
      </w:r>
      <w:r>
        <w:rPr>
          <w:w w:val="105"/>
          <w:sz w:val="15"/>
        </w:rPr>
        <w:t>error</w:t>
      </w:r>
      <w:r>
        <w:rPr>
          <w:spacing w:val="-12"/>
          <w:w w:val="105"/>
          <w:sz w:val="15"/>
        </w:rPr>
        <w:t> </w:t>
      </w:r>
      <w:r>
        <w:rPr>
          <w:w w:val="105"/>
          <w:sz w:val="15"/>
        </w:rPr>
        <w:t>handling</w:t>
      </w:r>
      <w:r>
        <w:rPr>
          <w:spacing w:val="-11"/>
          <w:w w:val="105"/>
          <w:sz w:val="15"/>
        </w:rPr>
        <w:t> </w:t>
      </w:r>
      <w:r>
        <w:rPr>
          <w:w w:val="105"/>
          <w:sz w:val="15"/>
        </w:rPr>
        <w:t>is</w:t>
      </w:r>
      <w:r>
        <w:rPr>
          <w:spacing w:val="-11"/>
          <w:w w:val="105"/>
          <w:sz w:val="15"/>
        </w:rPr>
        <w:t> </w:t>
      </w:r>
      <w:r>
        <w:rPr>
          <w:w w:val="105"/>
          <w:sz w:val="15"/>
        </w:rPr>
        <w:t>critical</w:t>
      </w:r>
      <w:r>
        <w:rPr>
          <w:spacing w:val="-11"/>
          <w:w w:val="105"/>
          <w:sz w:val="15"/>
        </w:rPr>
        <w:t> </w:t>
      </w:r>
      <w:r>
        <w:rPr>
          <w:w w:val="105"/>
          <w:sz w:val="15"/>
        </w:rPr>
        <w:t>in</w:t>
      </w:r>
      <w:r>
        <w:rPr>
          <w:spacing w:val="-11"/>
          <w:w w:val="105"/>
          <w:sz w:val="15"/>
        </w:rPr>
        <w:t> </w:t>
      </w:r>
      <w:r>
        <w:rPr>
          <w:w w:val="105"/>
          <w:sz w:val="15"/>
        </w:rPr>
        <w:t>resolving</w:t>
      </w:r>
      <w:r>
        <w:rPr>
          <w:spacing w:val="-11"/>
          <w:w w:val="105"/>
          <w:sz w:val="15"/>
        </w:rPr>
        <w:t> </w:t>
      </w:r>
      <w:r>
        <w:rPr>
          <w:w w:val="105"/>
          <w:sz w:val="15"/>
        </w:rPr>
        <w:t>these, and insuring that our system stays stable to its end</w:t>
      </w:r>
      <w:r>
        <w:rPr>
          <w:spacing w:val="-23"/>
          <w:w w:val="105"/>
          <w:sz w:val="15"/>
        </w:rPr>
        <w:t> </w:t>
      </w:r>
      <w:r>
        <w:rPr>
          <w:w w:val="105"/>
          <w:sz w:val="15"/>
        </w:rPr>
        <w:t>release.</w:t>
      </w:r>
    </w:p>
    <w:p>
      <w:pPr>
        <w:pStyle w:val="BodyText"/>
        <w:spacing w:before="7"/>
      </w:pPr>
    </w:p>
    <w:p>
      <w:pPr>
        <w:spacing w:before="0"/>
        <w:ind w:left="219" w:right="0" w:firstLine="0"/>
        <w:jc w:val="left"/>
        <w:rPr>
          <w:b/>
          <w:sz w:val="26"/>
        </w:rPr>
      </w:pPr>
      <w:r>
        <w:rPr>
          <w:b/>
          <w:color w:val="00983D"/>
          <w:sz w:val="26"/>
        </w:rPr>
        <w:t>Exception Handling</w:t>
      </w:r>
    </w:p>
    <w:p>
      <w:pPr>
        <w:spacing w:line="249" w:lineRule="auto" w:before="176"/>
        <w:ind w:left="219" w:right="290" w:firstLine="0"/>
        <w:jc w:val="left"/>
        <w:rPr>
          <w:sz w:val="15"/>
        </w:rPr>
      </w:pPr>
      <w:r>
        <w:rPr>
          <w:w w:val="105"/>
          <w:sz w:val="15"/>
        </w:rPr>
        <w:t>?xception</w:t>
      </w:r>
      <w:r>
        <w:rPr>
          <w:spacing w:val="-14"/>
          <w:w w:val="105"/>
          <w:sz w:val="15"/>
        </w:rPr>
        <w:t> </w:t>
      </w:r>
      <w:r>
        <w:rPr>
          <w:w w:val="105"/>
          <w:sz w:val="15"/>
        </w:rPr>
        <w:t>Handling</w:t>
      </w:r>
      <w:r>
        <w:rPr>
          <w:spacing w:val="-13"/>
          <w:w w:val="105"/>
          <w:sz w:val="15"/>
        </w:rPr>
        <w:t> </w:t>
      </w:r>
      <w:r>
        <w:rPr>
          <w:w w:val="105"/>
          <w:sz w:val="15"/>
        </w:rPr>
        <w:t>comes</w:t>
      </w:r>
      <w:r>
        <w:rPr>
          <w:spacing w:val="-13"/>
          <w:w w:val="105"/>
          <w:sz w:val="15"/>
        </w:rPr>
        <w:t> </w:t>
      </w:r>
      <w:r>
        <w:rPr>
          <w:w w:val="105"/>
          <w:sz w:val="15"/>
        </w:rPr>
        <w:t>in</w:t>
      </w:r>
      <w:r>
        <w:rPr>
          <w:spacing w:val="-13"/>
          <w:w w:val="105"/>
          <w:sz w:val="15"/>
        </w:rPr>
        <w:t> </w:t>
      </w:r>
      <w:r>
        <w:rPr>
          <w:w w:val="105"/>
          <w:sz w:val="15"/>
        </w:rPr>
        <w:t>two</w:t>
      </w:r>
      <w:r>
        <w:rPr>
          <w:spacing w:val="-13"/>
          <w:w w:val="105"/>
          <w:sz w:val="15"/>
        </w:rPr>
        <w:t> </w:t>
      </w:r>
      <w:r>
        <w:rPr>
          <w:w w:val="105"/>
          <w:sz w:val="15"/>
        </w:rPr>
        <w:t>flavors:</w:t>
      </w:r>
      <w:r>
        <w:rPr>
          <w:spacing w:val="-13"/>
          <w:w w:val="105"/>
          <w:sz w:val="15"/>
        </w:rPr>
        <w:t> </w:t>
      </w:r>
      <w:r>
        <w:rPr>
          <w:w w:val="105"/>
          <w:sz w:val="15"/>
        </w:rPr>
        <w:t>A</w:t>
      </w:r>
      <w:r>
        <w:rPr>
          <w:spacing w:val="-13"/>
          <w:w w:val="105"/>
          <w:sz w:val="15"/>
        </w:rPr>
        <w:t> </w:t>
      </w:r>
      <w:r>
        <w:rPr>
          <w:w w:val="105"/>
          <w:sz w:val="15"/>
        </w:rPr>
        <w:t>programming</w:t>
      </w:r>
      <w:r>
        <w:rPr>
          <w:spacing w:val="-13"/>
          <w:w w:val="105"/>
          <w:sz w:val="15"/>
        </w:rPr>
        <w:t> </w:t>
      </w:r>
      <w:r>
        <w:rPr>
          <w:w w:val="105"/>
          <w:sz w:val="15"/>
        </w:rPr>
        <w:t>language</w:t>
      </w:r>
      <w:r>
        <w:rPr>
          <w:spacing w:val="-13"/>
          <w:w w:val="105"/>
          <w:sz w:val="15"/>
        </w:rPr>
        <w:t> </w:t>
      </w:r>
      <w:r>
        <w:rPr>
          <w:w w:val="105"/>
          <w:sz w:val="15"/>
        </w:rPr>
        <w:t>construct</w:t>
      </w:r>
      <w:r>
        <w:rPr>
          <w:spacing w:val="-13"/>
          <w:w w:val="105"/>
          <w:sz w:val="15"/>
        </w:rPr>
        <w:t> </w:t>
      </w:r>
      <w:r>
        <w:rPr>
          <w:w w:val="105"/>
          <w:sz w:val="15"/>
        </w:rPr>
        <w:t>(For</w:t>
      </w:r>
      <w:r>
        <w:rPr>
          <w:spacing w:val="-13"/>
          <w:w w:val="105"/>
          <w:sz w:val="15"/>
        </w:rPr>
        <w:t> </w:t>
      </w:r>
      <w:r>
        <w:rPr>
          <w:w w:val="105"/>
          <w:sz w:val="15"/>
        </w:rPr>
        <w:t>example,</w:t>
      </w:r>
      <w:r>
        <w:rPr>
          <w:spacing w:val="-13"/>
          <w:w w:val="105"/>
          <w:sz w:val="15"/>
        </w:rPr>
        <w:t> </w:t>
      </w:r>
      <w:r>
        <w:rPr>
          <w:w w:val="105"/>
          <w:sz w:val="15"/>
        </w:rPr>
        <w:t>standard</w:t>
      </w:r>
      <w:r>
        <w:rPr>
          <w:spacing w:val="-13"/>
          <w:w w:val="105"/>
          <w:sz w:val="15"/>
        </w:rPr>
        <w:t> </w:t>
      </w:r>
      <w:r>
        <w:rPr>
          <w:w w:val="105"/>
          <w:sz w:val="15"/>
        </w:rPr>
        <w:t>C++?</w:t>
      </w:r>
      <w:r>
        <w:rPr>
          <w:spacing w:val="-14"/>
          <w:w w:val="105"/>
          <w:sz w:val="15"/>
        </w:rPr>
        <w:t> </w:t>
      </w:r>
      <w:r>
        <w:rPr>
          <w:w w:val="105"/>
          <w:sz w:val="15"/>
        </w:rPr>
        <w:t>try/catch/throw</w:t>
      </w:r>
      <w:r>
        <w:rPr>
          <w:spacing w:val="-13"/>
          <w:w w:val="105"/>
          <w:sz w:val="15"/>
        </w:rPr>
        <w:t> </w:t>
      </w:r>
      <w:r>
        <w:rPr>
          <w:w w:val="105"/>
          <w:sz w:val="15"/>
        </w:rPr>
        <w:t>keywords. Some compilers also include additional keywords like _except; or mechanisms like SEH, or VEH). The other flavor is the one we are interested</w:t>
      </w:r>
      <w:r>
        <w:rPr>
          <w:spacing w:val="-12"/>
          <w:w w:val="105"/>
          <w:sz w:val="15"/>
        </w:rPr>
        <w:t> </w:t>
      </w:r>
      <w:r>
        <w:rPr>
          <w:w w:val="105"/>
          <w:sz w:val="15"/>
        </w:rPr>
        <w:t>in:</w:t>
      </w:r>
      <w:r>
        <w:rPr>
          <w:spacing w:val="-11"/>
          <w:w w:val="105"/>
          <w:sz w:val="15"/>
        </w:rPr>
        <w:t> </w:t>
      </w:r>
      <w:r>
        <w:rPr>
          <w:w w:val="105"/>
          <w:sz w:val="15"/>
        </w:rPr>
        <w:t>Hardware</w:t>
      </w:r>
      <w:r>
        <w:rPr>
          <w:spacing w:val="-11"/>
          <w:w w:val="105"/>
          <w:sz w:val="15"/>
        </w:rPr>
        <w:t> </w:t>
      </w:r>
      <w:r>
        <w:rPr>
          <w:w w:val="105"/>
          <w:sz w:val="15"/>
        </w:rPr>
        <w:t>mechanisms</w:t>
      </w:r>
      <w:r>
        <w:rPr>
          <w:spacing w:val="-11"/>
          <w:w w:val="105"/>
          <w:sz w:val="15"/>
        </w:rPr>
        <w:t> </w:t>
      </w:r>
      <w:r>
        <w:rPr>
          <w:w w:val="105"/>
          <w:sz w:val="15"/>
        </w:rPr>
        <w:t>that</w:t>
      </w:r>
      <w:r>
        <w:rPr>
          <w:spacing w:val="-12"/>
          <w:w w:val="105"/>
          <w:sz w:val="15"/>
        </w:rPr>
        <w:t> </w:t>
      </w:r>
      <w:r>
        <w:rPr>
          <w:w w:val="105"/>
          <w:sz w:val="15"/>
        </w:rPr>
        <w:t>are</w:t>
      </w:r>
      <w:r>
        <w:rPr>
          <w:spacing w:val="-11"/>
          <w:w w:val="105"/>
          <w:sz w:val="15"/>
        </w:rPr>
        <w:t> </w:t>
      </w:r>
      <w:r>
        <w:rPr>
          <w:w w:val="105"/>
          <w:sz w:val="15"/>
        </w:rPr>
        <w:t>designed</w:t>
      </w:r>
      <w:r>
        <w:rPr>
          <w:spacing w:val="-11"/>
          <w:w w:val="105"/>
          <w:sz w:val="15"/>
        </w:rPr>
        <w:t> </w:t>
      </w:r>
      <w:r>
        <w:rPr>
          <w:w w:val="105"/>
          <w:sz w:val="15"/>
        </w:rPr>
        <w:t>to</w:t>
      </w:r>
      <w:r>
        <w:rPr>
          <w:spacing w:val="-11"/>
          <w:w w:val="105"/>
          <w:sz w:val="15"/>
        </w:rPr>
        <w:t> </w:t>
      </w:r>
      <w:r>
        <w:rPr>
          <w:w w:val="105"/>
          <w:sz w:val="15"/>
        </w:rPr>
        <w:t>change</w:t>
      </w:r>
      <w:r>
        <w:rPr>
          <w:spacing w:val="-11"/>
          <w:w w:val="105"/>
          <w:sz w:val="15"/>
        </w:rPr>
        <w:t> </w:t>
      </w:r>
      <w:r>
        <w:rPr>
          <w:w w:val="105"/>
          <w:sz w:val="15"/>
        </w:rPr>
        <w:t>(?nterrupt?</w:t>
      </w:r>
      <w:r>
        <w:rPr>
          <w:spacing w:val="-12"/>
          <w:w w:val="105"/>
          <w:sz w:val="15"/>
        </w:rPr>
        <w:t> </w:t>
      </w:r>
      <w:r>
        <w:rPr>
          <w:w w:val="105"/>
          <w:sz w:val="15"/>
        </w:rPr>
        <w:t>the</w:t>
      </w:r>
      <w:r>
        <w:rPr>
          <w:spacing w:val="-11"/>
          <w:w w:val="105"/>
          <w:sz w:val="15"/>
        </w:rPr>
        <w:t> </w:t>
      </w:r>
      <w:r>
        <w:rPr>
          <w:w w:val="105"/>
          <w:sz w:val="15"/>
        </w:rPr>
        <w:t>current</w:t>
      </w:r>
      <w:r>
        <w:rPr>
          <w:spacing w:val="-11"/>
          <w:w w:val="105"/>
          <w:sz w:val="15"/>
        </w:rPr>
        <w:t> </w:t>
      </w:r>
      <w:r>
        <w:rPr>
          <w:w w:val="105"/>
          <w:sz w:val="15"/>
        </w:rPr>
        <w:t>flow</w:t>
      </w:r>
      <w:r>
        <w:rPr>
          <w:spacing w:val="-11"/>
          <w:w w:val="105"/>
          <w:sz w:val="15"/>
        </w:rPr>
        <w:t> </w:t>
      </w:r>
      <w:r>
        <w:rPr>
          <w:w w:val="105"/>
          <w:sz w:val="15"/>
        </w:rPr>
        <w:t>of</w:t>
      </w:r>
      <w:r>
        <w:rPr>
          <w:spacing w:val="-11"/>
          <w:w w:val="105"/>
          <w:sz w:val="15"/>
        </w:rPr>
        <w:t> </w:t>
      </w:r>
      <w:r>
        <w:rPr>
          <w:w w:val="105"/>
          <w:sz w:val="15"/>
        </w:rPr>
        <w:t>execution.</w:t>
      </w:r>
      <w:r>
        <w:rPr>
          <w:spacing w:val="-12"/>
          <w:w w:val="105"/>
          <w:sz w:val="15"/>
        </w:rPr>
        <w:t> </w:t>
      </w:r>
      <w:r>
        <w:rPr>
          <w:w w:val="105"/>
          <w:sz w:val="15"/>
        </w:rPr>
        <w:t>The</w:t>
      </w:r>
      <w:r>
        <w:rPr>
          <w:spacing w:val="-11"/>
          <w:w w:val="105"/>
          <w:sz w:val="15"/>
        </w:rPr>
        <w:t> </w:t>
      </w:r>
      <w:r>
        <w:rPr>
          <w:w w:val="105"/>
          <w:sz w:val="15"/>
        </w:rPr>
        <w:t>condition</w:t>
      </w:r>
      <w:r>
        <w:rPr>
          <w:spacing w:val="-11"/>
          <w:w w:val="105"/>
          <w:sz w:val="15"/>
        </w:rPr>
        <w:t> </w:t>
      </w:r>
      <w:r>
        <w:rPr>
          <w:w w:val="105"/>
          <w:sz w:val="15"/>
        </w:rPr>
        <w:t>that</w:t>
      </w:r>
      <w:r>
        <w:rPr>
          <w:spacing w:val="-11"/>
          <w:w w:val="105"/>
          <w:sz w:val="15"/>
        </w:rPr>
        <w:t> </w:t>
      </w:r>
      <w:r>
        <w:rPr>
          <w:w w:val="105"/>
          <w:sz w:val="15"/>
        </w:rPr>
        <w:t>changes this flow of execution is called an exception. Exceptions should only be used to signal error (exceptional) conditions, and not for conditionals that are used for normal</w:t>
      </w:r>
      <w:r>
        <w:rPr>
          <w:spacing w:val="-13"/>
          <w:w w:val="105"/>
          <w:sz w:val="15"/>
        </w:rPr>
        <w:t> </w:t>
      </w:r>
      <w:r>
        <w:rPr>
          <w:w w:val="105"/>
          <w:sz w:val="15"/>
        </w:rPr>
        <w:t>operation.</w:t>
      </w:r>
    </w:p>
    <w:p>
      <w:pPr>
        <w:spacing w:line="249" w:lineRule="auto" w:before="159"/>
        <w:ind w:left="219" w:right="281" w:firstLine="0"/>
        <w:jc w:val="left"/>
        <w:rPr>
          <w:sz w:val="15"/>
        </w:rPr>
      </w:pPr>
      <w:r>
        <w:rPr>
          <w:w w:val="105"/>
          <w:sz w:val="15"/>
        </w:rPr>
        <w:t>When an exception occurs, the flow of execution changes as a subroutine (the ?xception handler? is executed. This allows the subroutine</w:t>
      </w:r>
      <w:r>
        <w:rPr>
          <w:spacing w:val="-10"/>
          <w:w w:val="105"/>
          <w:sz w:val="15"/>
        </w:rPr>
        <w:t> </w:t>
      </w:r>
      <w:r>
        <w:rPr>
          <w:w w:val="105"/>
          <w:sz w:val="15"/>
        </w:rPr>
        <w:t>to</w:t>
      </w:r>
      <w:r>
        <w:rPr>
          <w:spacing w:val="-10"/>
          <w:w w:val="105"/>
          <w:sz w:val="15"/>
        </w:rPr>
        <w:t> </w:t>
      </w:r>
      <w:r>
        <w:rPr>
          <w:w w:val="105"/>
          <w:sz w:val="15"/>
        </w:rPr>
        <w:t>handle</w:t>
      </w:r>
      <w:r>
        <w:rPr>
          <w:spacing w:val="-10"/>
          <w:w w:val="105"/>
          <w:sz w:val="15"/>
        </w:rPr>
        <w:t> </w:t>
      </w:r>
      <w:r>
        <w:rPr>
          <w:w w:val="105"/>
          <w:sz w:val="15"/>
        </w:rPr>
        <w:t>the</w:t>
      </w:r>
      <w:r>
        <w:rPr>
          <w:spacing w:val="-9"/>
          <w:w w:val="105"/>
          <w:sz w:val="15"/>
        </w:rPr>
        <w:t> </w:t>
      </w:r>
      <w:r>
        <w:rPr>
          <w:w w:val="105"/>
          <w:sz w:val="15"/>
        </w:rPr>
        <w:t>error</w:t>
      </w:r>
      <w:r>
        <w:rPr>
          <w:spacing w:val="-10"/>
          <w:w w:val="105"/>
          <w:sz w:val="15"/>
        </w:rPr>
        <w:t> </w:t>
      </w:r>
      <w:r>
        <w:rPr>
          <w:w w:val="105"/>
          <w:sz w:val="15"/>
        </w:rPr>
        <w:t>condition</w:t>
      </w:r>
      <w:r>
        <w:rPr>
          <w:spacing w:val="-10"/>
          <w:w w:val="105"/>
          <w:sz w:val="15"/>
        </w:rPr>
        <w:t> </w:t>
      </w:r>
      <w:r>
        <w:rPr>
          <w:w w:val="105"/>
          <w:sz w:val="15"/>
        </w:rPr>
        <w:t>in</w:t>
      </w:r>
      <w:r>
        <w:rPr>
          <w:spacing w:val="-10"/>
          <w:w w:val="105"/>
          <w:sz w:val="15"/>
        </w:rPr>
        <w:t> </w:t>
      </w:r>
      <w:r>
        <w:rPr>
          <w:w w:val="105"/>
          <w:sz w:val="15"/>
        </w:rPr>
        <w:t>some</w:t>
      </w:r>
      <w:r>
        <w:rPr>
          <w:spacing w:val="-9"/>
          <w:w w:val="105"/>
          <w:sz w:val="15"/>
        </w:rPr>
        <w:t> </w:t>
      </w:r>
      <w:r>
        <w:rPr>
          <w:spacing w:val="-5"/>
          <w:w w:val="105"/>
          <w:sz w:val="15"/>
        </w:rPr>
        <w:t>way.</w:t>
      </w:r>
      <w:r>
        <w:rPr>
          <w:spacing w:val="-10"/>
          <w:w w:val="105"/>
          <w:sz w:val="15"/>
        </w:rPr>
        <w:t> </w:t>
      </w:r>
      <w:r>
        <w:rPr>
          <w:w w:val="105"/>
          <w:sz w:val="15"/>
        </w:rPr>
        <w:t>Normally,</w:t>
      </w:r>
      <w:r>
        <w:rPr>
          <w:spacing w:val="-10"/>
          <w:w w:val="105"/>
          <w:sz w:val="15"/>
        </w:rPr>
        <w:t> </w:t>
      </w:r>
      <w:r>
        <w:rPr>
          <w:w w:val="105"/>
          <w:sz w:val="15"/>
        </w:rPr>
        <w:t>the</w:t>
      </w:r>
      <w:r>
        <w:rPr>
          <w:spacing w:val="-10"/>
          <w:w w:val="105"/>
          <w:sz w:val="15"/>
        </w:rPr>
        <w:t> </w:t>
      </w:r>
      <w:r>
        <w:rPr>
          <w:w w:val="105"/>
          <w:sz w:val="15"/>
        </w:rPr>
        <w:t>current</w:t>
      </w:r>
      <w:r>
        <w:rPr>
          <w:spacing w:val="-9"/>
          <w:w w:val="105"/>
          <w:sz w:val="15"/>
        </w:rPr>
        <w:t> </w:t>
      </w:r>
      <w:r>
        <w:rPr>
          <w:w w:val="105"/>
          <w:sz w:val="15"/>
        </w:rPr>
        <w:t>state</w:t>
      </w:r>
      <w:r>
        <w:rPr>
          <w:spacing w:val="-10"/>
          <w:w w:val="105"/>
          <w:sz w:val="15"/>
        </w:rPr>
        <w:t> </w:t>
      </w:r>
      <w:r>
        <w:rPr>
          <w:w w:val="105"/>
          <w:sz w:val="15"/>
        </w:rPr>
        <w:t>will</w:t>
      </w:r>
      <w:r>
        <w:rPr>
          <w:spacing w:val="-10"/>
          <w:w w:val="105"/>
          <w:sz w:val="15"/>
        </w:rPr>
        <w:t> </w:t>
      </w:r>
      <w:r>
        <w:rPr>
          <w:w w:val="105"/>
          <w:sz w:val="15"/>
        </w:rPr>
        <w:t>be</w:t>
      </w:r>
      <w:r>
        <w:rPr>
          <w:spacing w:val="-9"/>
          <w:w w:val="105"/>
          <w:sz w:val="15"/>
        </w:rPr>
        <w:t> </w:t>
      </w:r>
      <w:r>
        <w:rPr>
          <w:w w:val="105"/>
          <w:sz w:val="15"/>
        </w:rPr>
        <w:t>saved</w:t>
      </w:r>
      <w:r>
        <w:rPr>
          <w:spacing w:val="-10"/>
          <w:w w:val="105"/>
          <w:sz w:val="15"/>
        </w:rPr>
        <w:t> </w:t>
      </w:r>
      <w:r>
        <w:rPr>
          <w:w w:val="105"/>
          <w:sz w:val="15"/>
        </w:rPr>
        <w:t>before</w:t>
      </w:r>
      <w:r>
        <w:rPr>
          <w:spacing w:val="-10"/>
          <w:w w:val="105"/>
          <w:sz w:val="15"/>
        </w:rPr>
        <w:t> </w:t>
      </w:r>
      <w:r>
        <w:rPr>
          <w:w w:val="105"/>
          <w:sz w:val="15"/>
        </w:rPr>
        <w:t>the</w:t>
      </w:r>
      <w:r>
        <w:rPr>
          <w:spacing w:val="-10"/>
          <w:w w:val="105"/>
          <w:sz w:val="15"/>
        </w:rPr>
        <w:t> </w:t>
      </w:r>
      <w:r>
        <w:rPr>
          <w:w w:val="105"/>
          <w:sz w:val="15"/>
        </w:rPr>
        <w:t>handler</w:t>
      </w:r>
      <w:r>
        <w:rPr>
          <w:spacing w:val="-9"/>
          <w:w w:val="105"/>
          <w:sz w:val="15"/>
        </w:rPr>
        <w:t> </w:t>
      </w:r>
      <w:r>
        <w:rPr>
          <w:w w:val="105"/>
          <w:sz w:val="15"/>
        </w:rPr>
        <w:t>is</w:t>
      </w:r>
      <w:r>
        <w:rPr>
          <w:spacing w:val="-10"/>
          <w:w w:val="105"/>
          <w:sz w:val="15"/>
        </w:rPr>
        <w:t> </w:t>
      </w:r>
      <w:r>
        <w:rPr>
          <w:w w:val="105"/>
          <w:sz w:val="15"/>
        </w:rPr>
        <w:t>called.</w:t>
      </w:r>
      <w:r>
        <w:rPr>
          <w:spacing w:val="-10"/>
          <w:w w:val="105"/>
          <w:sz w:val="15"/>
        </w:rPr>
        <w:t> </w:t>
      </w:r>
      <w:r>
        <w:rPr>
          <w:w w:val="105"/>
          <w:sz w:val="15"/>
        </w:rPr>
        <w:t>This</w:t>
      </w:r>
      <w:r>
        <w:rPr>
          <w:spacing w:val="-10"/>
          <w:w w:val="105"/>
          <w:sz w:val="15"/>
        </w:rPr>
        <w:t> </w:t>
      </w:r>
      <w:r>
        <w:rPr>
          <w:w w:val="105"/>
          <w:sz w:val="15"/>
        </w:rPr>
        <w:t>will allow the handler to continue execution </w:t>
      </w:r>
      <w:r>
        <w:rPr>
          <w:spacing w:val="-4"/>
          <w:w w:val="105"/>
          <w:sz w:val="15"/>
        </w:rPr>
        <w:t>later, </w:t>
      </w:r>
      <w:r>
        <w:rPr>
          <w:w w:val="105"/>
          <w:sz w:val="15"/>
        </w:rPr>
        <w:t>if</w:t>
      </w:r>
      <w:r>
        <w:rPr>
          <w:spacing w:val="-14"/>
          <w:w w:val="105"/>
          <w:sz w:val="15"/>
        </w:rPr>
        <w:t> </w:t>
      </w:r>
      <w:r>
        <w:rPr>
          <w:w w:val="105"/>
          <w:sz w:val="15"/>
        </w:rPr>
        <w:t>possible.</w:t>
      </w:r>
    </w:p>
    <w:p>
      <w:pPr>
        <w:spacing w:line="249" w:lineRule="auto" w:before="157"/>
        <w:ind w:left="219" w:right="1079" w:firstLine="0"/>
        <w:jc w:val="left"/>
        <w:rPr>
          <w:sz w:val="15"/>
        </w:rPr>
      </w:pPr>
      <w:r>
        <w:rPr>
          <w:w w:val="105"/>
          <w:sz w:val="15"/>
        </w:rPr>
        <w:t>Remember</w:t>
      </w:r>
      <w:r>
        <w:rPr>
          <w:spacing w:val="-13"/>
          <w:w w:val="105"/>
          <w:sz w:val="15"/>
        </w:rPr>
        <w:t> </w:t>
      </w:r>
      <w:r>
        <w:rPr>
          <w:w w:val="105"/>
          <w:sz w:val="15"/>
        </w:rPr>
        <w:t>that</w:t>
      </w:r>
      <w:r>
        <w:rPr>
          <w:spacing w:val="-12"/>
          <w:w w:val="105"/>
          <w:sz w:val="15"/>
        </w:rPr>
        <w:t> </w:t>
      </w:r>
      <w:r>
        <w:rPr>
          <w:w w:val="105"/>
          <w:sz w:val="15"/>
        </w:rPr>
        <w:t>exceptions</w:t>
      </w:r>
      <w:r>
        <w:rPr>
          <w:spacing w:val="-12"/>
          <w:w w:val="105"/>
          <w:sz w:val="15"/>
        </w:rPr>
        <w:t> </w:t>
      </w:r>
      <w:r>
        <w:rPr>
          <w:w w:val="105"/>
          <w:sz w:val="15"/>
        </w:rPr>
        <w:t>are</w:t>
      </w:r>
      <w:r>
        <w:rPr>
          <w:spacing w:val="-12"/>
          <w:w w:val="105"/>
          <w:sz w:val="15"/>
        </w:rPr>
        <w:t> </w:t>
      </w:r>
      <w:r>
        <w:rPr>
          <w:w w:val="105"/>
          <w:sz w:val="15"/>
        </w:rPr>
        <w:t>designed</w:t>
      </w:r>
      <w:r>
        <w:rPr>
          <w:spacing w:val="-12"/>
          <w:w w:val="105"/>
          <w:sz w:val="15"/>
        </w:rPr>
        <w:t> </w:t>
      </w:r>
      <w:r>
        <w:rPr>
          <w:w w:val="105"/>
          <w:sz w:val="15"/>
        </w:rPr>
        <w:t>from</w:t>
      </w:r>
      <w:r>
        <w:rPr>
          <w:spacing w:val="-12"/>
          <w:w w:val="105"/>
          <w:sz w:val="15"/>
        </w:rPr>
        <w:t> </w:t>
      </w:r>
      <w:r>
        <w:rPr>
          <w:w w:val="105"/>
          <w:sz w:val="15"/>
        </w:rPr>
        <w:t>the</w:t>
      </w:r>
      <w:r>
        <w:rPr>
          <w:spacing w:val="-12"/>
          <w:w w:val="105"/>
          <w:sz w:val="15"/>
        </w:rPr>
        <w:t> </w:t>
      </w:r>
      <w:r>
        <w:rPr>
          <w:w w:val="105"/>
          <w:sz w:val="15"/>
        </w:rPr>
        <w:t>hardware.</w:t>
      </w:r>
      <w:r>
        <w:rPr>
          <w:spacing w:val="-12"/>
          <w:w w:val="105"/>
          <w:sz w:val="15"/>
        </w:rPr>
        <w:t> </w:t>
      </w:r>
      <w:r>
        <w:rPr>
          <w:w w:val="105"/>
          <w:sz w:val="15"/>
        </w:rPr>
        <w:t>i.e.,</w:t>
      </w:r>
      <w:r>
        <w:rPr>
          <w:spacing w:val="-12"/>
          <w:w w:val="105"/>
          <w:sz w:val="15"/>
        </w:rPr>
        <w:t> </w:t>
      </w:r>
      <w:r>
        <w:rPr>
          <w:w w:val="105"/>
          <w:sz w:val="15"/>
        </w:rPr>
        <w:t>They</w:t>
      </w:r>
      <w:r>
        <w:rPr>
          <w:spacing w:val="-12"/>
          <w:w w:val="105"/>
          <w:sz w:val="15"/>
        </w:rPr>
        <w:t> </w:t>
      </w:r>
      <w:r>
        <w:rPr>
          <w:w w:val="105"/>
          <w:sz w:val="15"/>
        </w:rPr>
        <w:t>are</w:t>
      </w:r>
      <w:r>
        <w:rPr>
          <w:spacing w:val="-12"/>
          <w:w w:val="105"/>
          <w:sz w:val="15"/>
        </w:rPr>
        <w:t> </w:t>
      </w:r>
      <w:r>
        <w:rPr>
          <w:w w:val="105"/>
          <w:sz w:val="15"/>
        </w:rPr>
        <w:t>hardware</w:t>
      </w:r>
      <w:r>
        <w:rPr>
          <w:spacing w:val="-12"/>
          <w:w w:val="105"/>
          <w:sz w:val="15"/>
        </w:rPr>
        <w:t> </w:t>
      </w:r>
      <w:r>
        <w:rPr>
          <w:w w:val="105"/>
          <w:sz w:val="15"/>
        </w:rPr>
        <w:t>mechanisms.</w:t>
      </w:r>
      <w:r>
        <w:rPr>
          <w:spacing w:val="-12"/>
          <w:w w:val="105"/>
          <w:sz w:val="15"/>
        </w:rPr>
        <w:t> </w:t>
      </w:r>
      <w:r>
        <w:rPr>
          <w:w w:val="105"/>
          <w:sz w:val="15"/>
        </w:rPr>
        <w:t>This</w:t>
      </w:r>
      <w:r>
        <w:rPr>
          <w:spacing w:val="-12"/>
          <w:w w:val="105"/>
          <w:sz w:val="15"/>
        </w:rPr>
        <w:t> </w:t>
      </w:r>
      <w:r>
        <w:rPr>
          <w:w w:val="105"/>
          <w:sz w:val="15"/>
        </w:rPr>
        <w:t>is</w:t>
      </w:r>
      <w:r>
        <w:rPr>
          <w:spacing w:val="-12"/>
          <w:w w:val="105"/>
          <w:sz w:val="15"/>
        </w:rPr>
        <w:t> </w:t>
      </w:r>
      <w:r>
        <w:rPr>
          <w:w w:val="105"/>
          <w:sz w:val="15"/>
        </w:rPr>
        <w:t>similar</w:t>
      </w:r>
      <w:r>
        <w:rPr>
          <w:spacing w:val="-12"/>
          <w:w w:val="105"/>
          <w:sz w:val="15"/>
        </w:rPr>
        <w:t> </w:t>
      </w:r>
      <w:r>
        <w:rPr>
          <w:w w:val="105"/>
          <w:sz w:val="15"/>
        </w:rPr>
        <w:t>to</w:t>
      </w:r>
      <w:r>
        <w:rPr>
          <w:spacing w:val="-12"/>
          <w:w w:val="105"/>
          <w:sz w:val="15"/>
        </w:rPr>
        <w:t> </w:t>
      </w:r>
      <w:r>
        <w:rPr>
          <w:w w:val="105"/>
          <w:sz w:val="15"/>
        </w:rPr>
        <w:t>hardware interrupts, and the bases of interrupt handling, as they are</w:t>
      </w:r>
      <w:r>
        <w:rPr>
          <w:spacing w:val="-26"/>
          <w:w w:val="105"/>
          <w:sz w:val="15"/>
        </w:rPr>
        <w:t> </w:t>
      </w:r>
      <w:r>
        <w:rPr>
          <w:w w:val="105"/>
          <w:sz w:val="15"/>
        </w:rPr>
        <w:t>related.</w:t>
      </w:r>
    </w:p>
    <w:p>
      <w:pPr>
        <w:spacing w:before="157"/>
        <w:ind w:left="219" w:right="0" w:firstLine="0"/>
        <w:jc w:val="left"/>
        <w:rPr>
          <w:sz w:val="15"/>
        </w:rPr>
      </w:pPr>
      <w:r>
        <w:rPr>
          <w:w w:val="105"/>
          <w:sz w:val="15"/>
        </w:rPr>
        <w:t>Because of this, in order to understand exception handling from the hardware, we need to look at interrupts. Lets look at that next.</w:t>
      </w:r>
    </w:p>
    <w:p>
      <w:pPr>
        <w:pStyle w:val="BodyText"/>
        <w:rPr>
          <w:sz w:val="15"/>
        </w:rPr>
      </w:pPr>
    </w:p>
    <w:p>
      <w:pPr>
        <w:spacing w:before="0"/>
        <w:ind w:left="219" w:right="0" w:firstLine="0"/>
        <w:jc w:val="left"/>
        <w:rPr>
          <w:b/>
          <w:sz w:val="26"/>
        </w:rPr>
      </w:pPr>
      <w:r>
        <w:rPr>
          <w:b/>
          <w:color w:val="00983D"/>
          <w:sz w:val="26"/>
        </w:rPr>
        <w:t>Interrupt Handling</w:t>
      </w:r>
    </w:p>
    <w:p>
      <w:pPr>
        <w:spacing w:after="0"/>
        <w:jc w:val="left"/>
        <w:rPr>
          <w:sz w:val="26"/>
        </w:rPr>
        <w:sectPr>
          <w:headerReference w:type="default" r:id="rId153"/>
          <w:footerReference w:type="default" r:id="rId154"/>
          <w:pgSz w:w="11900" w:h="16840"/>
          <w:pgMar w:header="274" w:footer="283" w:top="460" w:bottom="480" w:left="420" w:right="400"/>
          <w:pgNumType w:start="1"/>
        </w:sectPr>
      </w:pPr>
    </w:p>
    <w:p>
      <w:pPr>
        <w:spacing w:before="109"/>
        <w:ind w:left="219" w:right="0" w:firstLine="0"/>
        <w:jc w:val="left"/>
        <w:rPr>
          <w:b/>
          <w:sz w:val="21"/>
        </w:rPr>
      </w:pPr>
      <w:r>
        <w:rPr>
          <w:b/>
          <w:color w:val="3D0098"/>
          <w:sz w:val="21"/>
        </w:rPr>
        <w:t>Interrupts</w:t>
      </w:r>
    </w:p>
    <w:p>
      <w:pPr>
        <w:spacing w:line="249" w:lineRule="auto" w:before="186"/>
        <w:ind w:left="219" w:right="375" w:firstLine="0"/>
        <w:jc w:val="left"/>
        <w:rPr>
          <w:sz w:val="15"/>
        </w:rPr>
      </w:pPr>
      <w:r>
        <w:rPr>
          <w:w w:val="105"/>
          <w:sz w:val="15"/>
        </w:rPr>
        <w:t>An</w:t>
      </w:r>
      <w:r>
        <w:rPr>
          <w:spacing w:val="-10"/>
          <w:w w:val="105"/>
          <w:sz w:val="15"/>
        </w:rPr>
        <w:t> </w:t>
      </w:r>
      <w:r>
        <w:rPr>
          <w:w w:val="105"/>
          <w:sz w:val="15"/>
        </w:rPr>
        <w:t>Interrupt</w:t>
      </w:r>
      <w:r>
        <w:rPr>
          <w:spacing w:val="-10"/>
          <w:w w:val="105"/>
          <w:sz w:val="15"/>
        </w:rPr>
        <w:t> </w:t>
      </w:r>
      <w:r>
        <w:rPr>
          <w:w w:val="105"/>
          <w:sz w:val="15"/>
        </w:rPr>
        <w:t>is</w:t>
      </w:r>
      <w:r>
        <w:rPr>
          <w:spacing w:val="-10"/>
          <w:w w:val="105"/>
          <w:sz w:val="15"/>
        </w:rPr>
        <w:t> </w:t>
      </w:r>
      <w:r>
        <w:rPr>
          <w:w w:val="105"/>
          <w:sz w:val="15"/>
        </w:rPr>
        <w:t>an</w:t>
      </w:r>
      <w:r>
        <w:rPr>
          <w:spacing w:val="-10"/>
          <w:w w:val="105"/>
          <w:sz w:val="15"/>
        </w:rPr>
        <w:t> </w:t>
      </w:r>
      <w:r>
        <w:rPr>
          <w:w w:val="105"/>
          <w:sz w:val="15"/>
        </w:rPr>
        <w:t>external</w:t>
      </w:r>
      <w:r>
        <w:rPr>
          <w:spacing w:val="-10"/>
          <w:w w:val="105"/>
          <w:sz w:val="15"/>
        </w:rPr>
        <w:t> </w:t>
      </w:r>
      <w:r>
        <w:rPr>
          <w:w w:val="105"/>
          <w:sz w:val="15"/>
        </w:rPr>
        <w:t>asynchronous</w:t>
      </w:r>
      <w:r>
        <w:rPr>
          <w:spacing w:val="-10"/>
          <w:w w:val="105"/>
          <w:sz w:val="15"/>
        </w:rPr>
        <w:t> </w:t>
      </w:r>
      <w:r>
        <w:rPr>
          <w:w w:val="105"/>
          <w:sz w:val="15"/>
        </w:rPr>
        <w:t>signal</w:t>
      </w:r>
      <w:r>
        <w:rPr>
          <w:spacing w:val="-10"/>
          <w:w w:val="105"/>
          <w:sz w:val="15"/>
        </w:rPr>
        <w:t> </w:t>
      </w:r>
      <w:r>
        <w:rPr>
          <w:w w:val="105"/>
          <w:sz w:val="15"/>
        </w:rPr>
        <w:t>requiring</w:t>
      </w:r>
      <w:r>
        <w:rPr>
          <w:spacing w:val="-9"/>
          <w:w w:val="105"/>
          <w:sz w:val="15"/>
        </w:rPr>
        <w:t> </w:t>
      </w:r>
      <w:r>
        <w:rPr>
          <w:w w:val="105"/>
          <w:sz w:val="15"/>
        </w:rPr>
        <w:t>a</w:t>
      </w:r>
      <w:r>
        <w:rPr>
          <w:spacing w:val="-10"/>
          <w:w w:val="105"/>
          <w:sz w:val="15"/>
        </w:rPr>
        <w:t> </w:t>
      </w:r>
      <w:r>
        <w:rPr>
          <w:w w:val="105"/>
          <w:sz w:val="15"/>
        </w:rPr>
        <w:t>need</w:t>
      </w:r>
      <w:r>
        <w:rPr>
          <w:spacing w:val="-10"/>
          <w:w w:val="105"/>
          <w:sz w:val="15"/>
        </w:rPr>
        <w:t> </w:t>
      </w:r>
      <w:r>
        <w:rPr>
          <w:w w:val="105"/>
          <w:sz w:val="15"/>
        </w:rPr>
        <w:t>for</w:t>
      </w:r>
      <w:r>
        <w:rPr>
          <w:spacing w:val="-10"/>
          <w:w w:val="105"/>
          <w:sz w:val="15"/>
        </w:rPr>
        <w:t> </w:t>
      </w:r>
      <w:r>
        <w:rPr>
          <w:w w:val="105"/>
          <w:sz w:val="15"/>
        </w:rPr>
        <w:t>attention</w:t>
      </w:r>
      <w:r>
        <w:rPr>
          <w:spacing w:val="-10"/>
          <w:w w:val="105"/>
          <w:sz w:val="15"/>
        </w:rPr>
        <w:t> </w:t>
      </w:r>
      <w:r>
        <w:rPr>
          <w:w w:val="105"/>
          <w:sz w:val="15"/>
        </w:rPr>
        <w:t>by</w:t>
      </w:r>
      <w:r>
        <w:rPr>
          <w:spacing w:val="-10"/>
          <w:w w:val="105"/>
          <w:sz w:val="15"/>
        </w:rPr>
        <w:t> </w:t>
      </w:r>
      <w:r>
        <w:rPr>
          <w:w w:val="105"/>
          <w:sz w:val="15"/>
        </w:rPr>
        <w:t>software</w:t>
      </w:r>
      <w:r>
        <w:rPr>
          <w:spacing w:val="-10"/>
          <w:w w:val="105"/>
          <w:sz w:val="15"/>
        </w:rPr>
        <w:t> </w:t>
      </w:r>
      <w:r>
        <w:rPr>
          <w:w w:val="105"/>
          <w:sz w:val="15"/>
        </w:rPr>
        <w:t>or</w:t>
      </w:r>
      <w:r>
        <w:rPr>
          <w:spacing w:val="-10"/>
          <w:w w:val="105"/>
          <w:sz w:val="15"/>
        </w:rPr>
        <w:t> </w:t>
      </w:r>
      <w:r>
        <w:rPr>
          <w:w w:val="105"/>
          <w:sz w:val="15"/>
        </w:rPr>
        <w:t>hardware.</w:t>
      </w:r>
      <w:r>
        <w:rPr>
          <w:spacing w:val="-9"/>
          <w:w w:val="105"/>
          <w:sz w:val="15"/>
        </w:rPr>
        <w:t> </w:t>
      </w:r>
      <w:r>
        <w:rPr>
          <w:w w:val="105"/>
          <w:sz w:val="15"/>
        </w:rPr>
        <w:t>It</w:t>
      </w:r>
      <w:r>
        <w:rPr>
          <w:spacing w:val="-10"/>
          <w:w w:val="105"/>
          <w:sz w:val="15"/>
        </w:rPr>
        <w:t> </w:t>
      </w:r>
      <w:r>
        <w:rPr>
          <w:w w:val="105"/>
          <w:sz w:val="15"/>
        </w:rPr>
        <w:t>allows</w:t>
      </w:r>
      <w:r>
        <w:rPr>
          <w:spacing w:val="-10"/>
          <w:w w:val="105"/>
          <w:sz w:val="15"/>
        </w:rPr>
        <w:t> </w:t>
      </w:r>
      <w:r>
        <w:rPr>
          <w:w w:val="105"/>
          <w:sz w:val="15"/>
        </w:rPr>
        <w:t>a</w:t>
      </w:r>
      <w:r>
        <w:rPr>
          <w:spacing w:val="-10"/>
          <w:w w:val="105"/>
          <w:sz w:val="15"/>
        </w:rPr>
        <w:t> </w:t>
      </w:r>
      <w:r>
        <w:rPr>
          <w:w w:val="105"/>
          <w:sz w:val="15"/>
        </w:rPr>
        <w:t>way</w:t>
      </w:r>
      <w:r>
        <w:rPr>
          <w:spacing w:val="-10"/>
          <w:w w:val="105"/>
          <w:sz w:val="15"/>
        </w:rPr>
        <w:t> </w:t>
      </w:r>
      <w:r>
        <w:rPr>
          <w:w w:val="105"/>
          <w:sz w:val="15"/>
        </w:rPr>
        <w:t>of</w:t>
      </w:r>
      <w:r>
        <w:rPr>
          <w:spacing w:val="-10"/>
          <w:w w:val="105"/>
          <w:sz w:val="15"/>
        </w:rPr>
        <w:t> </w:t>
      </w:r>
      <w:r>
        <w:rPr>
          <w:w w:val="105"/>
          <w:sz w:val="15"/>
        </w:rPr>
        <w:t>interrupting the current task so that we can execute something more</w:t>
      </w:r>
      <w:r>
        <w:rPr>
          <w:spacing w:val="-25"/>
          <w:w w:val="105"/>
          <w:sz w:val="15"/>
        </w:rPr>
        <w:t> </w:t>
      </w:r>
      <w:r>
        <w:rPr>
          <w:w w:val="105"/>
          <w:sz w:val="15"/>
        </w:rPr>
        <w:t>important.</w:t>
      </w:r>
    </w:p>
    <w:p>
      <w:pPr>
        <w:spacing w:line="249" w:lineRule="auto" w:before="156"/>
        <w:ind w:left="219" w:right="0" w:firstLine="0"/>
        <w:jc w:val="left"/>
        <w:rPr>
          <w:sz w:val="15"/>
        </w:rPr>
      </w:pPr>
      <w:r>
        <w:rPr>
          <w:w w:val="105"/>
          <w:sz w:val="15"/>
        </w:rPr>
        <w:t>Not</w:t>
      </w:r>
      <w:r>
        <w:rPr>
          <w:spacing w:val="-9"/>
          <w:w w:val="105"/>
          <w:sz w:val="15"/>
        </w:rPr>
        <w:t> </w:t>
      </w:r>
      <w:r>
        <w:rPr>
          <w:w w:val="105"/>
          <w:sz w:val="15"/>
        </w:rPr>
        <w:t>to</w:t>
      </w:r>
      <w:r>
        <w:rPr>
          <w:spacing w:val="-9"/>
          <w:w w:val="105"/>
          <w:sz w:val="15"/>
        </w:rPr>
        <w:t> </w:t>
      </w:r>
      <w:r>
        <w:rPr>
          <w:w w:val="105"/>
          <w:sz w:val="15"/>
        </w:rPr>
        <w:t>hard.</w:t>
      </w:r>
      <w:r>
        <w:rPr>
          <w:spacing w:val="-9"/>
          <w:w w:val="105"/>
          <w:sz w:val="15"/>
        </w:rPr>
        <w:t> </w:t>
      </w:r>
      <w:r>
        <w:rPr>
          <w:w w:val="105"/>
          <w:sz w:val="15"/>
        </w:rPr>
        <w:t>Interrupts</w:t>
      </w:r>
      <w:r>
        <w:rPr>
          <w:spacing w:val="-9"/>
          <w:w w:val="105"/>
          <w:sz w:val="15"/>
        </w:rPr>
        <w:t> </w:t>
      </w:r>
      <w:r>
        <w:rPr>
          <w:w w:val="105"/>
          <w:sz w:val="15"/>
        </w:rPr>
        <w:t>provide</w:t>
      </w:r>
      <w:r>
        <w:rPr>
          <w:spacing w:val="-9"/>
          <w:w w:val="105"/>
          <w:sz w:val="15"/>
        </w:rPr>
        <w:t> </w:t>
      </w:r>
      <w:r>
        <w:rPr>
          <w:w w:val="105"/>
          <w:sz w:val="15"/>
        </w:rPr>
        <w:t>a</w:t>
      </w:r>
      <w:r>
        <w:rPr>
          <w:spacing w:val="-9"/>
          <w:w w:val="105"/>
          <w:sz w:val="15"/>
        </w:rPr>
        <w:t> </w:t>
      </w:r>
      <w:r>
        <w:rPr>
          <w:w w:val="105"/>
          <w:sz w:val="15"/>
        </w:rPr>
        <w:t>way</w:t>
      </w:r>
      <w:r>
        <w:rPr>
          <w:spacing w:val="-9"/>
          <w:w w:val="105"/>
          <w:sz w:val="15"/>
        </w:rPr>
        <w:t> </w:t>
      </w:r>
      <w:r>
        <w:rPr>
          <w:w w:val="105"/>
          <w:sz w:val="15"/>
        </w:rPr>
        <w:t>to</w:t>
      </w:r>
      <w:r>
        <w:rPr>
          <w:spacing w:val="-9"/>
          <w:w w:val="105"/>
          <w:sz w:val="15"/>
        </w:rPr>
        <w:t> </w:t>
      </w:r>
      <w:r>
        <w:rPr>
          <w:w w:val="105"/>
          <w:sz w:val="15"/>
        </w:rPr>
        <w:t>help</w:t>
      </w:r>
      <w:r>
        <w:rPr>
          <w:spacing w:val="-9"/>
          <w:w w:val="105"/>
          <w:sz w:val="15"/>
        </w:rPr>
        <w:t> </w:t>
      </w:r>
      <w:r>
        <w:rPr>
          <w:w w:val="105"/>
          <w:sz w:val="15"/>
        </w:rPr>
        <w:t>trap</w:t>
      </w:r>
      <w:r>
        <w:rPr>
          <w:spacing w:val="-9"/>
          <w:w w:val="105"/>
          <w:sz w:val="15"/>
        </w:rPr>
        <w:t> </w:t>
      </w:r>
      <w:r>
        <w:rPr>
          <w:w w:val="105"/>
          <w:sz w:val="15"/>
        </w:rPr>
        <w:t>problems,</w:t>
      </w:r>
      <w:r>
        <w:rPr>
          <w:spacing w:val="-8"/>
          <w:w w:val="105"/>
          <w:sz w:val="15"/>
        </w:rPr>
        <w:t> </w:t>
      </w:r>
      <w:r>
        <w:rPr>
          <w:w w:val="105"/>
          <w:sz w:val="15"/>
        </w:rPr>
        <w:t>such</w:t>
      </w:r>
      <w:r>
        <w:rPr>
          <w:spacing w:val="-9"/>
          <w:w w:val="105"/>
          <w:sz w:val="15"/>
        </w:rPr>
        <w:t> </w:t>
      </w:r>
      <w:r>
        <w:rPr>
          <w:w w:val="105"/>
          <w:sz w:val="15"/>
        </w:rPr>
        <w:t>as</w:t>
      </w:r>
      <w:r>
        <w:rPr>
          <w:spacing w:val="-9"/>
          <w:w w:val="105"/>
          <w:sz w:val="15"/>
        </w:rPr>
        <w:t> </w:t>
      </w:r>
      <w:r>
        <w:rPr>
          <w:w w:val="105"/>
          <w:sz w:val="15"/>
        </w:rPr>
        <w:t>divide</w:t>
      </w:r>
      <w:r>
        <w:rPr>
          <w:spacing w:val="-9"/>
          <w:w w:val="105"/>
          <w:sz w:val="15"/>
        </w:rPr>
        <w:t> </w:t>
      </w:r>
      <w:r>
        <w:rPr>
          <w:w w:val="105"/>
          <w:sz w:val="15"/>
        </w:rPr>
        <w:t>by</w:t>
      </w:r>
      <w:r>
        <w:rPr>
          <w:spacing w:val="-9"/>
          <w:w w:val="105"/>
          <w:sz w:val="15"/>
        </w:rPr>
        <w:t> </w:t>
      </w:r>
      <w:r>
        <w:rPr>
          <w:w w:val="105"/>
          <w:sz w:val="15"/>
        </w:rPr>
        <w:t>zeros.</w:t>
      </w:r>
      <w:r>
        <w:rPr>
          <w:spacing w:val="-9"/>
          <w:w w:val="105"/>
          <w:sz w:val="15"/>
        </w:rPr>
        <w:t> </w:t>
      </w:r>
      <w:r>
        <w:rPr>
          <w:w w:val="105"/>
          <w:sz w:val="15"/>
        </w:rPr>
        <w:t>If</w:t>
      </w:r>
      <w:r>
        <w:rPr>
          <w:spacing w:val="-9"/>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finds</w:t>
      </w:r>
      <w:r>
        <w:rPr>
          <w:spacing w:val="-9"/>
          <w:w w:val="105"/>
          <w:sz w:val="15"/>
        </w:rPr>
        <w:t> </w:t>
      </w:r>
      <w:r>
        <w:rPr>
          <w:w w:val="105"/>
          <w:sz w:val="15"/>
        </w:rPr>
        <w:t>a</w:t>
      </w:r>
      <w:r>
        <w:rPr>
          <w:spacing w:val="-9"/>
          <w:w w:val="105"/>
          <w:sz w:val="15"/>
        </w:rPr>
        <w:t> </w:t>
      </w:r>
      <w:r>
        <w:rPr>
          <w:w w:val="105"/>
          <w:sz w:val="15"/>
        </w:rPr>
        <w:t>problem</w:t>
      </w:r>
      <w:r>
        <w:rPr>
          <w:spacing w:val="-8"/>
          <w:w w:val="105"/>
          <w:sz w:val="15"/>
        </w:rPr>
        <w:t> </w:t>
      </w:r>
      <w:r>
        <w:rPr>
          <w:w w:val="105"/>
          <w:sz w:val="15"/>
        </w:rPr>
        <w:t>with</w:t>
      </w:r>
      <w:r>
        <w:rPr>
          <w:spacing w:val="-9"/>
          <w:w w:val="105"/>
          <w:sz w:val="15"/>
        </w:rPr>
        <w:t> </w:t>
      </w:r>
      <w:r>
        <w:rPr>
          <w:w w:val="105"/>
          <w:sz w:val="15"/>
        </w:rPr>
        <w:t>the</w:t>
      </w:r>
      <w:r>
        <w:rPr>
          <w:spacing w:val="-9"/>
          <w:w w:val="105"/>
          <w:sz w:val="15"/>
        </w:rPr>
        <w:t> </w:t>
      </w:r>
      <w:r>
        <w:rPr>
          <w:w w:val="105"/>
          <w:sz w:val="15"/>
        </w:rPr>
        <w:t>currently executing</w:t>
      </w:r>
      <w:r>
        <w:rPr>
          <w:spacing w:val="-4"/>
          <w:w w:val="105"/>
          <w:sz w:val="15"/>
        </w:rPr>
        <w:t> </w:t>
      </w:r>
      <w:r>
        <w:rPr>
          <w:w w:val="105"/>
          <w:sz w:val="15"/>
        </w:rPr>
        <w:t>code,</w:t>
      </w:r>
      <w:r>
        <w:rPr>
          <w:spacing w:val="-3"/>
          <w:w w:val="105"/>
          <w:sz w:val="15"/>
        </w:rPr>
        <w:t> </w:t>
      </w:r>
      <w:r>
        <w:rPr>
          <w:w w:val="105"/>
          <w:sz w:val="15"/>
        </w:rPr>
        <w:t>it</w:t>
      </w:r>
      <w:r>
        <w:rPr>
          <w:spacing w:val="-3"/>
          <w:w w:val="105"/>
          <w:sz w:val="15"/>
        </w:rPr>
        <w:t> </w:t>
      </w:r>
      <w:r>
        <w:rPr>
          <w:w w:val="105"/>
          <w:sz w:val="15"/>
        </w:rPr>
        <w:t>provides</w:t>
      </w:r>
      <w:r>
        <w:rPr>
          <w:spacing w:val="-3"/>
          <w:w w:val="105"/>
          <w:sz w:val="15"/>
        </w:rPr>
        <w:t> </w:t>
      </w:r>
      <w:r>
        <w:rPr>
          <w:w w:val="105"/>
          <w:sz w:val="15"/>
        </w:rPr>
        <w:t>the</w:t>
      </w:r>
      <w:r>
        <w:rPr>
          <w:spacing w:val="-3"/>
          <w:w w:val="105"/>
          <w:sz w:val="15"/>
        </w:rPr>
        <w:t> </w:t>
      </w:r>
      <w:r>
        <w:rPr>
          <w:w w:val="105"/>
          <w:sz w:val="15"/>
        </w:rPr>
        <w:t>processor</w:t>
      </w:r>
      <w:r>
        <w:rPr>
          <w:spacing w:val="-3"/>
          <w:w w:val="105"/>
          <w:sz w:val="15"/>
        </w:rPr>
        <w:t> </w:t>
      </w:r>
      <w:r>
        <w:rPr>
          <w:w w:val="105"/>
          <w:sz w:val="15"/>
        </w:rPr>
        <w:t>alternative</w:t>
      </w:r>
      <w:r>
        <w:rPr>
          <w:spacing w:val="-3"/>
          <w:w w:val="105"/>
          <w:sz w:val="15"/>
        </w:rPr>
        <w:t> </w:t>
      </w:r>
      <w:r>
        <w:rPr>
          <w:w w:val="105"/>
          <w:sz w:val="15"/>
        </w:rPr>
        <w:t>code</w:t>
      </w:r>
      <w:r>
        <w:rPr>
          <w:spacing w:val="-3"/>
          <w:w w:val="105"/>
          <w:sz w:val="15"/>
        </w:rPr>
        <w:t> </w:t>
      </w:r>
      <w:r>
        <w:rPr>
          <w:w w:val="105"/>
          <w:sz w:val="15"/>
        </w:rPr>
        <w:t>to</w:t>
      </w:r>
      <w:r>
        <w:rPr>
          <w:spacing w:val="-3"/>
          <w:w w:val="105"/>
          <w:sz w:val="15"/>
        </w:rPr>
        <w:t> </w:t>
      </w:r>
      <w:r>
        <w:rPr>
          <w:w w:val="105"/>
          <w:sz w:val="15"/>
        </w:rPr>
        <w:t>execute</w:t>
      </w:r>
      <w:r>
        <w:rPr>
          <w:spacing w:val="-3"/>
          <w:w w:val="105"/>
          <w:sz w:val="15"/>
        </w:rPr>
        <w:t> </w:t>
      </w:r>
      <w:r>
        <w:rPr>
          <w:w w:val="105"/>
          <w:sz w:val="15"/>
        </w:rPr>
        <w:t>to</w:t>
      </w:r>
      <w:r>
        <w:rPr>
          <w:spacing w:val="-4"/>
          <w:w w:val="105"/>
          <w:sz w:val="15"/>
        </w:rPr>
        <w:t> </w:t>
      </w:r>
      <w:r>
        <w:rPr>
          <w:w w:val="105"/>
          <w:sz w:val="15"/>
        </w:rPr>
        <w:t>fix</w:t>
      </w:r>
      <w:r>
        <w:rPr>
          <w:spacing w:val="-3"/>
          <w:w w:val="105"/>
          <w:sz w:val="15"/>
        </w:rPr>
        <w:t> </w:t>
      </w:r>
      <w:r>
        <w:rPr>
          <w:w w:val="105"/>
          <w:sz w:val="15"/>
        </w:rPr>
        <w:t>that</w:t>
      </w:r>
      <w:r>
        <w:rPr>
          <w:spacing w:val="-3"/>
          <w:w w:val="105"/>
          <w:sz w:val="15"/>
        </w:rPr>
        <w:t> </w:t>
      </w:r>
      <w:r>
        <w:rPr>
          <w:w w:val="105"/>
          <w:sz w:val="15"/>
        </w:rPr>
        <w:t>problem.</w:t>
      </w:r>
    </w:p>
    <w:p>
      <w:pPr>
        <w:spacing w:line="249" w:lineRule="auto" w:before="157"/>
        <w:ind w:left="219" w:right="281" w:firstLine="0"/>
        <w:jc w:val="left"/>
        <w:rPr>
          <w:sz w:val="15"/>
        </w:rPr>
      </w:pPr>
      <w:r>
        <w:rPr>
          <w:w w:val="105"/>
          <w:sz w:val="15"/>
        </w:rPr>
        <w:t>Other</w:t>
      </w:r>
      <w:r>
        <w:rPr>
          <w:spacing w:val="-10"/>
          <w:w w:val="105"/>
          <w:sz w:val="15"/>
        </w:rPr>
        <w:t> </w:t>
      </w:r>
      <w:r>
        <w:rPr>
          <w:w w:val="105"/>
          <w:sz w:val="15"/>
        </w:rPr>
        <w:t>interrupts</w:t>
      </w:r>
      <w:r>
        <w:rPr>
          <w:spacing w:val="-10"/>
          <w:w w:val="105"/>
          <w:sz w:val="15"/>
        </w:rPr>
        <w:t> </w:t>
      </w:r>
      <w:r>
        <w:rPr>
          <w:w w:val="105"/>
          <w:sz w:val="15"/>
        </w:rPr>
        <w:t>may</w:t>
      </w:r>
      <w:r>
        <w:rPr>
          <w:spacing w:val="-9"/>
          <w:w w:val="105"/>
          <w:sz w:val="15"/>
        </w:rPr>
        <w:t> </w:t>
      </w:r>
      <w:r>
        <w:rPr>
          <w:w w:val="105"/>
          <w:sz w:val="15"/>
        </w:rPr>
        <w:t>be</w:t>
      </w:r>
      <w:r>
        <w:rPr>
          <w:spacing w:val="-10"/>
          <w:w w:val="105"/>
          <w:sz w:val="15"/>
        </w:rPr>
        <w:t> </w:t>
      </w:r>
      <w:r>
        <w:rPr>
          <w:w w:val="105"/>
          <w:sz w:val="15"/>
        </w:rPr>
        <w:t>used</w:t>
      </w:r>
      <w:r>
        <w:rPr>
          <w:spacing w:val="-9"/>
          <w:w w:val="105"/>
          <w:sz w:val="15"/>
        </w:rPr>
        <w:t> </w:t>
      </w:r>
      <w:r>
        <w:rPr>
          <w:w w:val="105"/>
          <w:sz w:val="15"/>
        </w:rPr>
        <w:t>to</w:t>
      </w:r>
      <w:r>
        <w:rPr>
          <w:spacing w:val="-10"/>
          <w:w w:val="105"/>
          <w:sz w:val="15"/>
        </w:rPr>
        <w:t> </w:t>
      </w:r>
      <w:r>
        <w:rPr>
          <w:w w:val="105"/>
          <w:sz w:val="15"/>
        </w:rPr>
        <w:t>provide</w:t>
      </w:r>
      <w:r>
        <w:rPr>
          <w:spacing w:val="-9"/>
          <w:w w:val="105"/>
          <w:sz w:val="15"/>
        </w:rPr>
        <w:t> </w:t>
      </w:r>
      <w:r>
        <w:rPr>
          <w:w w:val="105"/>
          <w:sz w:val="15"/>
        </w:rPr>
        <w:t>a</w:t>
      </w:r>
      <w:r>
        <w:rPr>
          <w:spacing w:val="-10"/>
          <w:w w:val="105"/>
          <w:sz w:val="15"/>
        </w:rPr>
        <w:t> </w:t>
      </w:r>
      <w:r>
        <w:rPr>
          <w:w w:val="105"/>
          <w:sz w:val="15"/>
        </w:rPr>
        <w:t>way</w:t>
      </w:r>
      <w:r>
        <w:rPr>
          <w:spacing w:val="-9"/>
          <w:w w:val="105"/>
          <w:sz w:val="15"/>
        </w:rPr>
        <w:t> </w:t>
      </w:r>
      <w:r>
        <w:rPr>
          <w:w w:val="105"/>
          <w:sz w:val="15"/>
        </w:rPr>
        <w:t>to</w:t>
      </w:r>
      <w:r>
        <w:rPr>
          <w:spacing w:val="-10"/>
          <w:w w:val="105"/>
          <w:sz w:val="15"/>
        </w:rPr>
        <w:t> </w:t>
      </w:r>
      <w:r>
        <w:rPr>
          <w:w w:val="105"/>
          <w:sz w:val="15"/>
        </w:rPr>
        <w:t>service</w:t>
      </w:r>
      <w:r>
        <w:rPr>
          <w:spacing w:val="-10"/>
          <w:w w:val="105"/>
          <w:sz w:val="15"/>
        </w:rPr>
        <w:t> </w:t>
      </w:r>
      <w:r>
        <w:rPr>
          <w:w w:val="105"/>
          <w:sz w:val="15"/>
        </w:rPr>
        <w:t>software</w:t>
      </w:r>
      <w:r>
        <w:rPr>
          <w:spacing w:val="-9"/>
          <w:w w:val="105"/>
          <w:sz w:val="15"/>
        </w:rPr>
        <w:t> </w:t>
      </w:r>
      <w:r>
        <w:rPr>
          <w:w w:val="105"/>
          <w:sz w:val="15"/>
        </w:rPr>
        <w:t>as</w:t>
      </w:r>
      <w:r>
        <w:rPr>
          <w:spacing w:val="-10"/>
          <w:w w:val="105"/>
          <w:sz w:val="15"/>
        </w:rPr>
        <w:t> </w:t>
      </w:r>
      <w:r>
        <w:rPr>
          <w:w w:val="105"/>
          <w:sz w:val="15"/>
        </w:rPr>
        <w:t>routines.</w:t>
      </w:r>
      <w:r>
        <w:rPr>
          <w:spacing w:val="-9"/>
          <w:w w:val="105"/>
          <w:sz w:val="15"/>
        </w:rPr>
        <w:t> </w:t>
      </w:r>
      <w:r>
        <w:rPr>
          <w:w w:val="105"/>
          <w:sz w:val="15"/>
        </w:rPr>
        <w:t>These</w:t>
      </w:r>
      <w:r>
        <w:rPr>
          <w:spacing w:val="-10"/>
          <w:w w:val="105"/>
          <w:sz w:val="15"/>
        </w:rPr>
        <w:t> </w:t>
      </w:r>
      <w:r>
        <w:rPr>
          <w:w w:val="105"/>
          <w:sz w:val="15"/>
        </w:rPr>
        <w:t>interrupts</w:t>
      </w:r>
      <w:r>
        <w:rPr>
          <w:spacing w:val="-9"/>
          <w:w w:val="105"/>
          <w:sz w:val="15"/>
        </w:rPr>
        <w:t> </w:t>
      </w:r>
      <w:r>
        <w:rPr>
          <w:w w:val="105"/>
          <w:sz w:val="15"/>
        </w:rPr>
        <w:t>can</w:t>
      </w:r>
      <w:r>
        <w:rPr>
          <w:spacing w:val="-10"/>
          <w:w w:val="105"/>
          <w:sz w:val="15"/>
        </w:rPr>
        <w:t> </w:t>
      </w:r>
      <w:r>
        <w:rPr>
          <w:w w:val="105"/>
          <w:sz w:val="15"/>
        </w:rPr>
        <w:t>be</w:t>
      </w:r>
      <w:r>
        <w:rPr>
          <w:spacing w:val="-9"/>
          <w:w w:val="105"/>
          <w:sz w:val="15"/>
        </w:rPr>
        <w:t> </w:t>
      </w:r>
      <w:r>
        <w:rPr>
          <w:w w:val="105"/>
          <w:sz w:val="15"/>
        </w:rPr>
        <w:t>called</w:t>
      </w:r>
      <w:r>
        <w:rPr>
          <w:spacing w:val="-10"/>
          <w:w w:val="105"/>
          <w:sz w:val="15"/>
        </w:rPr>
        <w:t> </w:t>
      </w:r>
      <w:r>
        <w:rPr>
          <w:w w:val="105"/>
          <w:sz w:val="15"/>
        </w:rPr>
        <w:t>by</w:t>
      </w:r>
      <w:r>
        <w:rPr>
          <w:spacing w:val="-9"/>
          <w:w w:val="105"/>
          <w:sz w:val="15"/>
        </w:rPr>
        <w:t> </w:t>
      </w:r>
      <w:r>
        <w:rPr>
          <w:w w:val="105"/>
          <w:sz w:val="15"/>
        </w:rPr>
        <w:t>any</w:t>
      </w:r>
      <w:r>
        <w:rPr>
          <w:spacing w:val="-10"/>
          <w:w w:val="105"/>
          <w:sz w:val="15"/>
        </w:rPr>
        <w:t> </w:t>
      </w:r>
      <w:r>
        <w:rPr>
          <w:w w:val="105"/>
          <w:sz w:val="15"/>
        </w:rPr>
        <w:t>software</w:t>
      </w:r>
      <w:r>
        <w:rPr>
          <w:spacing w:val="-10"/>
          <w:w w:val="105"/>
          <w:sz w:val="15"/>
        </w:rPr>
        <w:t> </w:t>
      </w:r>
      <w:r>
        <w:rPr>
          <w:w w:val="105"/>
          <w:sz w:val="15"/>
        </w:rPr>
        <w:t>from within</w:t>
      </w:r>
      <w:r>
        <w:rPr>
          <w:spacing w:val="-8"/>
          <w:w w:val="105"/>
          <w:sz w:val="15"/>
        </w:rPr>
        <w:t> </w:t>
      </w:r>
      <w:r>
        <w:rPr>
          <w:w w:val="105"/>
          <w:sz w:val="15"/>
        </w:rPr>
        <w:t>the</w:t>
      </w:r>
      <w:r>
        <w:rPr>
          <w:spacing w:val="-8"/>
          <w:w w:val="105"/>
          <w:sz w:val="15"/>
        </w:rPr>
        <w:t> </w:t>
      </w:r>
      <w:r>
        <w:rPr>
          <w:w w:val="105"/>
          <w:sz w:val="15"/>
        </w:rPr>
        <w:t>system.</w:t>
      </w:r>
      <w:r>
        <w:rPr>
          <w:spacing w:val="-8"/>
          <w:w w:val="105"/>
          <w:sz w:val="15"/>
        </w:rPr>
        <w:t> </w:t>
      </w:r>
      <w:r>
        <w:rPr>
          <w:w w:val="105"/>
          <w:sz w:val="15"/>
        </w:rPr>
        <w:t>This</w:t>
      </w:r>
      <w:r>
        <w:rPr>
          <w:spacing w:val="-8"/>
          <w:w w:val="105"/>
          <w:sz w:val="15"/>
        </w:rPr>
        <w:t> </w:t>
      </w:r>
      <w:r>
        <w:rPr>
          <w:w w:val="105"/>
          <w:sz w:val="15"/>
        </w:rPr>
        <w:t>is</w:t>
      </w:r>
      <w:r>
        <w:rPr>
          <w:spacing w:val="-8"/>
          <w:w w:val="105"/>
          <w:sz w:val="15"/>
        </w:rPr>
        <w:t> </w:t>
      </w:r>
      <w:r>
        <w:rPr>
          <w:w w:val="105"/>
          <w:sz w:val="15"/>
        </w:rPr>
        <w:t>used</w:t>
      </w:r>
      <w:r>
        <w:rPr>
          <w:spacing w:val="-8"/>
          <w:w w:val="105"/>
          <w:sz w:val="15"/>
        </w:rPr>
        <w:t> </w:t>
      </w:r>
      <w:r>
        <w:rPr>
          <w:w w:val="105"/>
          <w:sz w:val="15"/>
        </w:rPr>
        <w:t>alot</w:t>
      </w:r>
      <w:r>
        <w:rPr>
          <w:spacing w:val="-8"/>
          <w:w w:val="105"/>
          <w:sz w:val="15"/>
        </w:rPr>
        <w:t> </w:t>
      </w:r>
      <w:r>
        <w:rPr>
          <w:w w:val="105"/>
          <w:sz w:val="15"/>
        </w:rPr>
        <w:t>for</w:t>
      </w:r>
      <w:r>
        <w:rPr>
          <w:spacing w:val="-8"/>
          <w:w w:val="105"/>
          <w:sz w:val="15"/>
        </w:rPr>
        <w:t> </w:t>
      </w:r>
      <w:r>
        <w:rPr>
          <w:w w:val="105"/>
          <w:sz w:val="15"/>
        </w:rPr>
        <w:t>System</w:t>
      </w:r>
      <w:r>
        <w:rPr>
          <w:spacing w:val="-8"/>
          <w:w w:val="105"/>
          <w:sz w:val="15"/>
        </w:rPr>
        <w:t> </w:t>
      </w:r>
      <w:r>
        <w:rPr>
          <w:w w:val="105"/>
          <w:sz w:val="15"/>
        </w:rPr>
        <w:t>API's,</w:t>
      </w:r>
      <w:r>
        <w:rPr>
          <w:spacing w:val="-8"/>
          <w:w w:val="105"/>
          <w:sz w:val="15"/>
        </w:rPr>
        <w:t> </w:t>
      </w:r>
      <w:r>
        <w:rPr>
          <w:w w:val="105"/>
          <w:sz w:val="15"/>
        </w:rPr>
        <w:t>which</w:t>
      </w:r>
      <w:r>
        <w:rPr>
          <w:spacing w:val="-8"/>
          <w:w w:val="105"/>
          <w:sz w:val="15"/>
        </w:rPr>
        <w:t> </w:t>
      </w:r>
      <w:r>
        <w:rPr>
          <w:w w:val="105"/>
          <w:sz w:val="15"/>
        </w:rPr>
        <w:t>provide</w:t>
      </w:r>
      <w:r>
        <w:rPr>
          <w:spacing w:val="-8"/>
          <w:w w:val="105"/>
          <w:sz w:val="15"/>
        </w:rPr>
        <w:t> </w:t>
      </w:r>
      <w:r>
        <w:rPr>
          <w:w w:val="105"/>
          <w:sz w:val="15"/>
        </w:rPr>
        <w:t>a</w:t>
      </w:r>
      <w:r>
        <w:rPr>
          <w:spacing w:val="-8"/>
          <w:w w:val="105"/>
          <w:sz w:val="15"/>
        </w:rPr>
        <w:t> </w:t>
      </w:r>
      <w:r>
        <w:rPr>
          <w:w w:val="105"/>
          <w:sz w:val="15"/>
        </w:rPr>
        <w:t>way</w:t>
      </w:r>
      <w:r>
        <w:rPr>
          <w:spacing w:val="-8"/>
          <w:w w:val="105"/>
          <w:sz w:val="15"/>
        </w:rPr>
        <w:t> </w:t>
      </w:r>
      <w:r>
        <w:rPr>
          <w:w w:val="105"/>
          <w:sz w:val="15"/>
        </w:rPr>
        <w:t>for</w:t>
      </w:r>
      <w:r>
        <w:rPr>
          <w:spacing w:val="-8"/>
          <w:w w:val="105"/>
          <w:sz w:val="15"/>
        </w:rPr>
        <w:t> </w:t>
      </w:r>
      <w:r>
        <w:rPr>
          <w:w w:val="105"/>
          <w:sz w:val="15"/>
        </w:rPr>
        <w:t>ring</w:t>
      </w:r>
      <w:r>
        <w:rPr>
          <w:spacing w:val="-8"/>
          <w:w w:val="105"/>
          <w:sz w:val="15"/>
        </w:rPr>
        <w:t> </w:t>
      </w:r>
      <w:r>
        <w:rPr>
          <w:w w:val="105"/>
          <w:sz w:val="15"/>
        </w:rPr>
        <w:t>3</w:t>
      </w:r>
      <w:r>
        <w:rPr>
          <w:spacing w:val="-8"/>
          <w:w w:val="105"/>
          <w:sz w:val="15"/>
        </w:rPr>
        <w:t> </w:t>
      </w:r>
      <w:r>
        <w:rPr>
          <w:w w:val="105"/>
          <w:sz w:val="15"/>
        </w:rPr>
        <w:t>applications</w:t>
      </w:r>
      <w:r>
        <w:rPr>
          <w:spacing w:val="-8"/>
          <w:w w:val="105"/>
          <w:sz w:val="15"/>
        </w:rPr>
        <w:t> </w:t>
      </w:r>
      <w:r>
        <w:rPr>
          <w:w w:val="105"/>
          <w:sz w:val="15"/>
        </w:rPr>
        <w:t>to</w:t>
      </w:r>
      <w:r>
        <w:rPr>
          <w:spacing w:val="-8"/>
          <w:w w:val="105"/>
          <w:sz w:val="15"/>
        </w:rPr>
        <w:t> </w:t>
      </w:r>
      <w:r>
        <w:rPr>
          <w:w w:val="105"/>
          <w:sz w:val="15"/>
        </w:rPr>
        <w:t>execute</w:t>
      </w:r>
      <w:r>
        <w:rPr>
          <w:spacing w:val="-8"/>
          <w:w w:val="105"/>
          <w:sz w:val="15"/>
        </w:rPr>
        <w:t> </w:t>
      </w:r>
      <w:r>
        <w:rPr>
          <w:w w:val="105"/>
          <w:sz w:val="15"/>
        </w:rPr>
        <w:t>ring</w:t>
      </w:r>
      <w:r>
        <w:rPr>
          <w:spacing w:val="-8"/>
          <w:w w:val="105"/>
          <w:sz w:val="15"/>
        </w:rPr>
        <w:t> </w:t>
      </w:r>
      <w:r>
        <w:rPr>
          <w:w w:val="105"/>
          <w:sz w:val="15"/>
        </w:rPr>
        <w:t>0</w:t>
      </w:r>
      <w:r>
        <w:rPr>
          <w:spacing w:val="-8"/>
          <w:w w:val="105"/>
          <w:sz w:val="15"/>
        </w:rPr>
        <w:t> </w:t>
      </w:r>
      <w:r>
        <w:rPr>
          <w:w w:val="105"/>
          <w:sz w:val="15"/>
        </w:rPr>
        <w:t>level</w:t>
      </w:r>
      <w:r>
        <w:rPr>
          <w:spacing w:val="-8"/>
          <w:w w:val="105"/>
          <w:sz w:val="15"/>
        </w:rPr>
        <w:t> </w:t>
      </w:r>
      <w:r>
        <w:rPr>
          <w:w w:val="105"/>
          <w:sz w:val="15"/>
        </w:rPr>
        <w:t>routines.</w:t>
      </w:r>
    </w:p>
    <w:p>
      <w:pPr>
        <w:spacing w:line="249" w:lineRule="auto" w:before="156"/>
        <w:ind w:left="219" w:right="470" w:firstLine="0"/>
        <w:jc w:val="left"/>
        <w:rPr>
          <w:sz w:val="15"/>
        </w:rPr>
      </w:pPr>
      <w:r>
        <w:rPr>
          <w:w w:val="105"/>
          <w:sz w:val="15"/>
        </w:rPr>
        <w:t>Interrupts</w:t>
      </w:r>
      <w:r>
        <w:rPr>
          <w:spacing w:val="-11"/>
          <w:w w:val="105"/>
          <w:sz w:val="15"/>
        </w:rPr>
        <w:t> </w:t>
      </w:r>
      <w:r>
        <w:rPr>
          <w:w w:val="105"/>
          <w:sz w:val="15"/>
        </w:rPr>
        <w:t>provide</w:t>
      </w:r>
      <w:r>
        <w:rPr>
          <w:spacing w:val="-10"/>
          <w:w w:val="105"/>
          <w:sz w:val="15"/>
        </w:rPr>
        <w:t> </w:t>
      </w:r>
      <w:r>
        <w:rPr>
          <w:w w:val="105"/>
          <w:sz w:val="15"/>
        </w:rPr>
        <w:t>alot</w:t>
      </w:r>
      <w:r>
        <w:rPr>
          <w:spacing w:val="-10"/>
          <w:w w:val="105"/>
          <w:sz w:val="15"/>
        </w:rPr>
        <w:t> </w:t>
      </w:r>
      <w:r>
        <w:rPr>
          <w:w w:val="105"/>
          <w:sz w:val="15"/>
        </w:rPr>
        <w:t>of</w:t>
      </w:r>
      <w:r>
        <w:rPr>
          <w:spacing w:val="-11"/>
          <w:w w:val="105"/>
          <w:sz w:val="15"/>
        </w:rPr>
        <w:t> </w:t>
      </w:r>
      <w:r>
        <w:rPr>
          <w:w w:val="105"/>
          <w:sz w:val="15"/>
        </w:rPr>
        <w:t>use,</w:t>
      </w:r>
      <w:r>
        <w:rPr>
          <w:spacing w:val="-10"/>
          <w:w w:val="105"/>
          <w:sz w:val="15"/>
        </w:rPr>
        <w:t> </w:t>
      </w:r>
      <w:r>
        <w:rPr>
          <w:w w:val="105"/>
          <w:sz w:val="15"/>
        </w:rPr>
        <w:t>especially</w:t>
      </w:r>
      <w:r>
        <w:rPr>
          <w:spacing w:val="-10"/>
          <w:w w:val="105"/>
          <w:sz w:val="15"/>
        </w:rPr>
        <w:t> </w:t>
      </w:r>
      <w:r>
        <w:rPr>
          <w:w w:val="105"/>
          <w:sz w:val="15"/>
        </w:rPr>
        <w:t>as</w:t>
      </w:r>
      <w:r>
        <w:rPr>
          <w:spacing w:val="-11"/>
          <w:w w:val="105"/>
          <w:sz w:val="15"/>
        </w:rPr>
        <w:t> </w:t>
      </w:r>
      <w:r>
        <w:rPr>
          <w:w w:val="105"/>
          <w:sz w:val="15"/>
        </w:rPr>
        <w:t>a</w:t>
      </w:r>
      <w:r>
        <w:rPr>
          <w:spacing w:val="-10"/>
          <w:w w:val="105"/>
          <w:sz w:val="15"/>
        </w:rPr>
        <w:t> </w:t>
      </w:r>
      <w:r>
        <w:rPr>
          <w:w w:val="105"/>
          <w:sz w:val="15"/>
        </w:rPr>
        <w:t>way</w:t>
      </w:r>
      <w:r>
        <w:rPr>
          <w:spacing w:val="-10"/>
          <w:w w:val="105"/>
          <w:sz w:val="15"/>
        </w:rPr>
        <w:t> </w:t>
      </w:r>
      <w:r>
        <w:rPr>
          <w:w w:val="105"/>
          <w:sz w:val="15"/>
        </w:rPr>
        <w:t>of</w:t>
      </w:r>
      <w:r>
        <w:rPr>
          <w:spacing w:val="-10"/>
          <w:w w:val="105"/>
          <w:sz w:val="15"/>
        </w:rPr>
        <w:t> </w:t>
      </w:r>
      <w:r>
        <w:rPr>
          <w:w w:val="105"/>
          <w:sz w:val="15"/>
        </w:rPr>
        <w:t>receiving</w:t>
      </w:r>
      <w:r>
        <w:rPr>
          <w:spacing w:val="-11"/>
          <w:w w:val="105"/>
          <w:sz w:val="15"/>
        </w:rPr>
        <w:t> </w:t>
      </w:r>
      <w:r>
        <w:rPr>
          <w:w w:val="105"/>
          <w:sz w:val="15"/>
        </w:rPr>
        <w:t>information</w:t>
      </w:r>
      <w:r>
        <w:rPr>
          <w:spacing w:val="-10"/>
          <w:w w:val="105"/>
          <w:sz w:val="15"/>
        </w:rPr>
        <w:t> </w:t>
      </w:r>
      <w:r>
        <w:rPr>
          <w:w w:val="105"/>
          <w:sz w:val="15"/>
        </w:rPr>
        <w:t>from</w:t>
      </w:r>
      <w:r>
        <w:rPr>
          <w:spacing w:val="-10"/>
          <w:w w:val="105"/>
          <w:sz w:val="15"/>
        </w:rPr>
        <w:t> </w:t>
      </w:r>
      <w:r>
        <w:rPr>
          <w:w w:val="105"/>
          <w:sz w:val="15"/>
        </w:rPr>
        <w:t>hardware</w:t>
      </w:r>
      <w:r>
        <w:rPr>
          <w:spacing w:val="-11"/>
          <w:w w:val="105"/>
          <w:sz w:val="15"/>
        </w:rPr>
        <w:t> </w:t>
      </w:r>
      <w:r>
        <w:rPr>
          <w:w w:val="105"/>
          <w:sz w:val="15"/>
        </w:rPr>
        <w:t>that</w:t>
      </w:r>
      <w:r>
        <w:rPr>
          <w:spacing w:val="-10"/>
          <w:w w:val="105"/>
          <w:sz w:val="15"/>
        </w:rPr>
        <w:t> </w:t>
      </w:r>
      <w:r>
        <w:rPr>
          <w:w w:val="105"/>
          <w:sz w:val="15"/>
        </w:rPr>
        <w:t>may</w:t>
      </w:r>
      <w:r>
        <w:rPr>
          <w:spacing w:val="-10"/>
          <w:w w:val="105"/>
          <w:sz w:val="15"/>
        </w:rPr>
        <w:t> </w:t>
      </w:r>
      <w:r>
        <w:rPr>
          <w:w w:val="105"/>
          <w:sz w:val="15"/>
        </w:rPr>
        <w:t>change</w:t>
      </w:r>
      <w:r>
        <w:rPr>
          <w:spacing w:val="-10"/>
          <w:w w:val="105"/>
          <w:sz w:val="15"/>
        </w:rPr>
        <w:t> </w:t>
      </w:r>
      <w:r>
        <w:rPr>
          <w:w w:val="105"/>
          <w:sz w:val="15"/>
        </w:rPr>
        <w:t>its</w:t>
      </w:r>
      <w:r>
        <w:rPr>
          <w:spacing w:val="-11"/>
          <w:w w:val="105"/>
          <w:sz w:val="15"/>
        </w:rPr>
        <w:t> </w:t>
      </w:r>
      <w:r>
        <w:rPr>
          <w:w w:val="105"/>
          <w:sz w:val="15"/>
        </w:rPr>
        <w:t>state</w:t>
      </w:r>
      <w:r>
        <w:rPr>
          <w:spacing w:val="-10"/>
          <w:w w:val="105"/>
          <w:sz w:val="15"/>
        </w:rPr>
        <w:t> </w:t>
      </w:r>
      <w:r>
        <w:rPr>
          <w:w w:val="105"/>
          <w:sz w:val="15"/>
        </w:rPr>
        <w:t>at</w:t>
      </w:r>
      <w:r>
        <w:rPr>
          <w:spacing w:val="-10"/>
          <w:w w:val="105"/>
          <w:sz w:val="15"/>
        </w:rPr>
        <w:t> </w:t>
      </w:r>
      <w:r>
        <w:rPr>
          <w:w w:val="105"/>
          <w:sz w:val="15"/>
        </w:rPr>
        <w:t>asynchronous times.</w:t>
      </w:r>
    </w:p>
    <w:p>
      <w:pPr>
        <w:pStyle w:val="BodyText"/>
        <w:spacing w:before="9"/>
      </w:pPr>
    </w:p>
    <w:p>
      <w:pPr>
        <w:spacing w:before="0"/>
        <w:ind w:left="219" w:right="0" w:firstLine="0"/>
        <w:jc w:val="left"/>
        <w:rPr>
          <w:b/>
          <w:sz w:val="21"/>
        </w:rPr>
      </w:pPr>
      <w:r>
        <w:rPr>
          <w:b/>
          <w:color w:val="3D0098"/>
          <w:sz w:val="21"/>
        </w:rPr>
        <w:t>Interrupt Types</w:t>
      </w:r>
    </w:p>
    <w:p>
      <w:pPr>
        <w:spacing w:line="249" w:lineRule="auto" w:before="186"/>
        <w:ind w:left="219" w:right="368" w:firstLine="0"/>
        <w:jc w:val="left"/>
        <w:rPr>
          <w:sz w:val="15"/>
        </w:rPr>
      </w:pPr>
      <w:r>
        <w:rPr>
          <w:w w:val="105"/>
          <w:sz w:val="15"/>
        </w:rPr>
        <w:t>There</w:t>
      </w:r>
      <w:r>
        <w:rPr>
          <w:spacing w:val="-12"/>
          <w:w w:val="105"/>
          <w:sz w:val="15"/>
        </w:rPr>
        <w:t> </w:t>
      </w:r>
      <w:r>
        <w:rPr>
          <w:w w:val="105"/>
          <w:sz w:val="15"/>
        </w:rPr>
        <w:t>are</w:t>
      </w:r>
      <w:r>
        <w:rPr>
          <w:spacing w:val="-11"/>
          <w:w w:val="105"/>
          <w:sz w:val="15"/>
        </w:rPr>
        <w:t> </w:t>
      </w:r>
      <w:r>
        <w:rPr>
          <w:w w:val="105"/>
          <w:sz w:val="15"/>
        </w:rPr>
        <w:t>two</w:t>
      </w:r>
      <w:r>
        <w:rPr>
          <w:spacing w:val="-11"/>
          <w:w w:val="105"/>
          <w:sz w:val="15"/>
        </w:rPr>
        <w:t> </w:t>
      </w:r>
      <w:r>
        <w:rPr>
          <w:w w:val="105"/>
          <w:sz w:val="15"/>
        </w:rPr>
        <w:t>types</w:t>
      </w:r>
      <w:r>
        <w:rPr>
          <w:spacing w:val="-11"/>
          <w:w w:val="105"/>
          <w:sz w:val="15"/>
        </w:rPr>
        <w:t> </w:t>
      </w:r>
      <w:r>
        <w:rPr>
          <w:w w:val="105"/>
          <w:sz w:val="15"/>
        </w:rPr>
        <w:t>of</w:t>
      </w:r>
      <w:r>
        <w:rPr>
          <w:spacing w:val="-11"/>
          <w:w w:val="105"/>
          <w:sz w:val="15"/>
        </w:rPr>
        <w:t> </w:t>
      </w:r>
      <w:r>
        <w:rPr>
          <w:w w:val="105"/>
          <w:sz w:val="15"/>
        </w:rPr>
        <w:t>interrupts:</w:t>
      </w:r>
      <w:r>
        <w:rPr>
          <w:spacing w:val="-11"/>
          <w:w w:val="105"/>
          <w:sz w:val="15"/>
        </w:rPr>
        <w:t> </w:t>
      </w:r>
      <w:r>
        <w:rPr>
          <w:w w:val="105"/>
          <w:sz w:val="15"/>
        </w:rPr>
        <w:t>Hardware</w:t>
      </w:r>
      <w:r>
        <w:rPr>
          <w:spacing w:val="-11"/>
          <w:w w:val="105"/>
          <w:sz w:val="15"/>
        </w:rPr>
        <w:t> </w:t>
      </w:r>
      <w:r>
        <w:rPr>
          <w:w w:val="105"/>
          <w:sz w:val="15"/>
        </w:rPr>
        <w:t>Interrupts</w:t>
      </w:r>
      <w:r>
        <w:rPr>
          <w:spacing w:val="-12"/>
          <w:w w:val="105"/>
          <w:sz w:val="15"/>
        </w:rPr>
        <w:t> </w:t>
      </w:r>
      <w:r>
        <w:rPr>
          <w:w w:val="105"/>
          <w:sz w:val="15"/>
        </w:rPr>
        <w:t>and</w:t>
      </w:r>
      <w:r>
        <w:rPr>
          <w:spacing w:val="-11"/>
          <w:w w:val="105"/>
          <w:sz w:val="15"/>
        </w:rPr>
        <w:t> </w:t>
      </w:r>
      <w:r>
        <w:rPr>
          <w:w w:val="105"/>
          <w:sz w:val="15"/>
        </w:rPr>
        <w:t>Software</w:t>
      </w:r>
      <w:r>
        <w:rPr>
          <w:spacing w:val="-11"/>
          <w:w w:val="105"/>
          <w:sz w:val="15"/>
        </w:rPr>
        <w:t> </w:t>
      </w:r>
      <w:r>
        <w:rPr>
          <w:w w:val="105"/>
          <w:sz w:val="15"/>
        </w:rPr>
        <w:t>Interrupts.</w:t>
      </w:r>
      <w:r>
        <w:rPr>
          <w:spacing w:val="-11"/>
          <w:w w:val="105"/>
          <w:sz w:val="15"/>
        </w:rPr>
        <w:t> </w:t>
      </w:r>
      <w:r>
        <w:rPr>
          <w:w w:val="105"/>
          <w:sz w:val="15"/>
        </w:rPr>
        <w:t>In</w:t>
      </w:r>
      <w:r>
        <w:rPr>
          <w:spacing w:val="-11"/>
          <w:w w:val="105"/>
          <w:sz w:val="15"/>
        </w:rPr>
        <w:t> </w:t>
      </w:r>
      <w:r>
        <w:rPr>
          <w:w w:val="105"/>
          <w:sz w:val="15"/>
        </w:rPr>
        <w:t>the</w:t>
      </w:r>
      <w:r>
        <w:rPr>
          <w:spacing w:val="-11"/>
          <w:w w:val="105"/>
          <w:sz w:val="15"/>
        </w:rPr>
        <w:t> </w:t>
      </w:r>
      <w:r>
        <w:rPr>
          <w:w w:val="105"/>
          <w:sz w:val="15"/>
        </w:rPr>
        <w:t>8259A</w:t>
      </w:r>
      <w:r>
        <w:rPr>
          <w:spacing w:val="-11"/>
          <w:w w:val="105"/>
          <w:sz w:val="15"/>
        </w:rPr>
        <w:t> </w:t>
      </w:r>
      <w:r>
        <w:rPr>
          <w:w w:val="105"/>
          <w:sz w:val="15"/>
        </w:rPr>
        <w:t>PIC</w:t>
      </w:r>
      <w:r>
        <w:rPr>
          <w:spacing w:val="-12"/>
          <w:w w:val="105"/>
          <w:sz w:val="15"/>
        </w:rPr>
        <w:t> </w:t>
      </w:r>
      <w:r>
        <w:rPr>
          <w:w w:val="105"/>
          <w:sz w:val="15"/>
        </w:rPr>
        <w:t>tutorial,</w:t>
      </w:r>
      <w:r>
        <w:rPr>
          <w:spacing w:val="-11"/>
          <w:w w:val="105"/>
          <w:sz w:val="15"/>
        </w:rPr>
        <w:t> </w:t>
      </w:r>
      <w:r>
        <w:rPr>
          <w:w w:val="105"/>
          <w:sz w:val="15"/>
        </w:rPr>
        <w:t>we</w:t>
      </w:r>
      <w:r>
        <w:rPr>
          <w:spacing w:val="-11"/>
          <w:w w:val="105"/>
          <w:sz w:val="15"/>
        </w:rPr>
        <w:t> </w:t>
      </w:r>
      <w:r>
        <w:rPr>
          <w:w w:val="105"/>
          <w:sz w:val="15"/>
        </w:rPr>
        <w:t>have</w:t>
      </w:r>
      <w:r>
        <w:rPr>
          <w:spacing w:val="-11"/>
          <w:w w:val="105"/>
          <w:sz w:val="15"/>
        </w:rPr>
        <w:t> </w:t>
      </w:r>
      <w:r>
        <w:rPr>
          <w:w w:val="105"/>
          <w:sz w:val="15"/>
        </w:rPr>
        <w:t>covered</w:t>
      </w:r>
      <w:r>
        <w:rPr>
          <w:spacing w:val="-11"/>
          <w:w w:val="105"/>
          <w:sz w:val="15"/>
        </w:rPr>
        <w:t> </w:t>
      </w:r>
      <w:r>
        <w:rPr>
          <w:w w:val="105"/>
          <w:sz w:val="15"/>
        </w:rPr>
        <w:t>hardware interrupts. This tutorial focuses on software</w:t>
      </w:r>
      <w:r>
        <w:rPr>
          <w:spacing w:val="-14"/>
          <w:w w:val="105"/>
          <w:sz w:val="15"/>
        </w:rPr>
        <w:t> </w:t>
      </w:r>
      <w:r>
        <w:rPr>
          <w:w w:val="105"/>
          <w:sz w:val="15"/>
        </w:rPr>
        <w:t>interrupts.</w:t>
      </w:r>
    </w:p>
    <w:p>
      <w:pPr>
        <w:pStyle w:val="BodyText"/>
        <w:spacing w:before="4"/>
      </w:pPr>
    </w:p>
    <w:p>
      <w:pPr>
        <w:spacing w:before="0"/>
        <w:ind w:left="219" w:right="0" w:firstLine="0"/>
        <w:jc w:val="left"/>
        <w:rPr>
          <w:b/>
          <w:sz w:val="18"/>
        </w:rPr>
      </w:pPr>
      <w:r>
        <w:rPr>
          <w:b/>
          <w:color w:val="800040"/>
          <w:sz w:val="18"/>
        </w:rPr>
        <w:t>Hardware Interrupts</w:t>
      </w:r>
    </w:p>
    <w:p>
      <w:pPr>
        <w:spacing w:line="249" w:lineRule="auto" w:before="181"/>
        <w:ind w:left="219" w:right="412" w:firstLine="0"/>
        <w:jc w:val="left"/>
        <w:rPr>
          <w:sz w:val="15"/>
        </w:rPr>
      </w:pPr>
      <w:r>
        <w:rPr>
          <w:w w:val="105"/>
          <w:sz w:val="15"/>
        </w:rPr>
        <w:t>A</w:t>
      </w:r>
      <w:r>
        <w:rPr>
          <w:spacing w:val="-12"/>
          <w:w w:val="105"/>
          <w:sz w:val="15"/>
        </w:rPr>
        <w:t> </w:t>
      </w:r>
      <w:r>
        <w:rPr>
          <w:w w:val="105"/>
          <w:sz w:val="15"/>
        </w:rPr>
        <w:t>hardware</w:t>
      </w:r>
      <w:r>
        <w:rPr>
          <w:spacing w:val="-11"/>
          <w:w w:val="105"/>
          <w:sz w:val="15"/>
        </w:rPr>
        <w:t> </w:t>
      </w:r>
      <w:r>
        <w:rPr>
          <w:w w:val="105"/>
          <w:sz w:val="15"/>
        </w:rPr>
        <w:t>interrupt</w:t>
      </w:r>
      <w:r>
        <w:rPr>
          <w:spacing w:val="-12"/>
          <w:w w:val="105"/>
          <w:sz w:val="15"/>
        </w:rPr>
        <w:t> </w:t>
      </w:r>
      <w:r>
        <w:rPr>
          <w:w w:val="105"/>
          <w:sz w:val="15"/>
        </w:rPr>
        <w:t>is</w:t>
      </w:r>
      <w:r>
        <w:rPr>
          <w:spacing w:val="-11"/>
          <w:w w:val="105"/>
          <w:sz w:val="15"/>
        </w:rPr>
        <w:t> </w:t>
      </w:r>
      <w:r>
        <w:rPr>
          <w:w w:val="105"/>
          <w:sz w:val="15"/>
        </w:rPr>
        <w:t>an</w:t>
      </w:r>
      <w:r>
        <w:rPr>
          <w:spacing w:val="-12"/>
          <w:w w:val="105"/>
          <w:sz w:val="15"/>
        </w:rPr>
        <w:t> </w:t>
      </w:r>
      <w:r>
        <w:rPr>
          <w:w w:val="105"/>
          <w:sz w:val="15"/>
        </w:rPr>
        <w:t>interrupt</w:t>
      </w:r>
      <w:r>
        <w:rPr>
          <w:spacing w:val="-11"/>
          <w:w w:val="105"/>
          <w:sz w:val="15"/>
        </w:rPr>
        <w:t> </w:t>
      </w:r>
      <w:r>
        <w:rPr>
          <w:w w:val="105"/>
          <w:sz w:val="15"/>
        </w:rPr>
        <w:t>triggered</w:t>
      </w:r>
      <w:r>
        <w:rPr>
          <w:spacing w:val="-12"/>
          <w:w w:val="105"/>
          <w:sz w:val="15"/>
        </w:rPr>
        <w:t> </w:t>
      </w:r>
      <w:r>
        <w:rPr>
          <w:w w:val="105"/>
          <w:sz w:val="15"/>
        </w:rPr>
        <w:t>by</w:t>
      </w:r>
      <w:r>
        <w:rPr>
          <w:spacing w:val="-11"/>
          <w:w w:val="105"/>
          <w:sz w:val="15"/>
        </w:rPr>
        <w:t> </w:t>
      </w:r>
      <w:r>
        <w:rPr>
          <w:w w:val="105"/>
          <w:sz w:val="15"/>
        </w:rPr>
        <w:t>a</w:t>
      </w:r>
      <w:r>
        <w:rPr>
          <w:spacing w:val="-12"/>
          <w:w w:val="105"/>
          <w:sz w:val="15"/>
        </w:rPr>
        <w:t> </w:t>
      </w:r>
      <w:r>
        <w:rPr>
          <w:w w:val="105"/>
          <w:sz w:val="15"/>
        </w:rPr>
        <w:t>hardware</w:t>
      </w:r>
      <w:r>
        <w:rPr>
          <w:spacing w:val="-11"/>
          <w:w w:val="105"/>
          <w:sz w:val="15"/>
        </w:rPr>
        <w:t> </w:t>
      </w:r>
      <w:r>
        <w:rPr>
          <w:w w:val="105"/>
          <w:sz w:val="15"/>
        </w:rPr>
        <w:t>device.</w:t>
      </w:r>
      <w:r>
        <w:rPr>
          <w:spacing w:val="-12"/>
          <w:w w:val="105"/>
          <w:sz w:val="15"/>
        </w:rPr>
        <w:t> </w:t>
      </w:r>
      <w:r>
        <w:rPr>
          <w:w w:val="105"/>
          <w:sz w:val="15"/>
        </w:rPr>
        <w:t>Normally,</w:t>
      </w:r>
      <w:r>
        <w:rPr>
          <w:spacing w:val="-11"/>
          <w:w w:val="105"/>
          <w:sz w:val="15"/>
        </w:rPr>
        <w:t> </w:t>
      </w:r>
      <w:r>
        <w:rPr>
          <w:w w:val="105"/>
          <w:sz w:val="15"/>
        </w:rPr>
        <w:t>these</w:t>
      </w:r>
      <w:r>
        <w:rPr>
          <w:spacing w:val="-12"/>
          <w:w w:val="105"/>
          <w:sz w:val="15"/>
        </w:rPr>
        <w:t> </w:t>
      </w:r>
      <w:r>
        <w:rPr>
          <w:w w:val="105"/>
          <w:sz w:val="15"/>
        </w:rPr>
        <w:t>are</w:t>
      </w:r>
      <w:r>
        <w:rPr>
          <w:spacing w:val="-11"/>
          <w:w w:val="105"/>
          <w:sz w:val="15"/>
        </w:rPr>
        <w:t> </w:t>
      </w:r>
      <w:r>
        <w:rPr>
          <w:w w:val="105"/>
          <w:sz w:val="15"/>
        </w:rPr>
        <w:t>hardware</w:t>
      </w:r>
      <w:r>
        <w:rPr>
          <w:spacing w:val="-12"/>
          <w:w w:val="105"/>
          <w:sz w:val="15"/>
        </w:rPr>
        <w:t> </w:t>
      </w:r>
      <w:r>
        <w:rPr>
          <w:w w:val="105"/>
          <w:sz w:val="15"/>
        </w:rPr>
        <w:t>devices</w:t>
      </w:r>
      <w:r>
        <w:rPr>
          <w:spacing w:val="-11"/>
          <w:w w:val="105"/>
          <w:sz w:val="15"/>
        </w:rPr>
        <w:t> </w:t>
      </w:r>
      <w:r>
        <w:rPr>
          <w:w w:val="105"/>
          <w:sz w:val="15"/>
        </w:rPr>
        <w:t>that</w:t>
      </w:r>
      <w:r>
        <w:rPr>
          <w:spacing w:val="-12"/>
          <w:w w:val="105"/>
          <w:sz w:val="15"/>
        </w:rPr>
        <w:t> </w:t>
      </w:r>
      <w:r>
        <w:rPr>
          <w:w w:val="105"/>
          <w:sz w:val="15"/>
        </w:rPr>
        <w:t>require</w:t>
      </w:r>
      <w:r>
        <w:rPr>
          <w:spacing w:val="-11"/>
          <w:w w:val="105"/>
          <w:sz w:val="15"/>
        </w:rPr>
        <w:t> </w:t>
      </w:r>
      <w:r>
        <w:rPr>
          <w:w w:val="105"/>
          <w:sz w:val="15"/>
        </w:rPr>
        <w:t>attention.</w:t>
      </w:r>
      <w:r>
        <w:rPr>
          <w:spacing w:val="-12"/>
          <w:w w:val="105"/>
          <w:sz w:val="15"/>
        </w:rPr>
        <w:t> </w:t>
      </w:r>
      <w:r>
        <w:rPr>
          <w:w w:val="105"/>
          <w:sz w:val="15"/>
        </w:rPr>
        <w:t>The hardware Interrupt handler will be required to service this hardware</w:t>
      </w:r>
      <w:r>
        <w:rPr>
          <w:spacing w:val="-28"/>
          <w:w w:val="105"/>
          <w:sz w:val="15"/>
        </w:rPr>
        <w:t> </w:t>
      </w:r>
      <w:r>
        <w:rPr>
          <w:w w:val="105"/>
          <w:sz w:val="15"/>
        </w:rPr>
        <w:t>request.</w:t>
      </w:r>
    </w:p>
    <w:p>
      <w:pPr>
        <w:spacing w:line="249" w:lineRule="auto" w:before="156"/>
        <w:ind w:left="219" w:right="299" w:firstLine="0"/>
        <w:jc w:val="left"/>
        <w:rPr>
          <w:sz w:val="15"/>
        </w:rPr>
      </w:pPr>
      <w:r>
        <w:rPr>
          <w:w w:val="105"/>
          <w:sz w:val="15"/>
        </w:rPr>
        <w:t>This</w:t>
      </w:r>
      <w:r>
        <w:rPr>
          <w:spacing w:val="-12"/>
          <w:w w:val="105"/>
          <w:sz w:val="15"/>
        </w:rPr>
        <w:t> </w:t>
      </w:r>
      <w:r>
        <w:rPr>
          <w:w w:val="105"/>
          <w:sz w:val="15"/>
        </w:rPr>
        <w:t>tutorial</w:t>
      </w:r>
      <w:r>
        <w:rPr>
          <w:spacing w:val="-11"/>
          <w:w w:val="105"/>
          <w:sz w:val="15"/>
        </w:rPr>
        <w:t> </w:t>
      </w:r>
      <w:r>
        <w:rPr>
          <w:w w:val="105"/>
          <w:sz w:val="15"/>
        </w:rPr>
        <w:t>does</w:t>
      </w:r>
      <w:r>
        <w:rPr>
          <w:spacing w:val="-11"/>
          <w:w w:val="105"/>
          <w:sz w:val="15"/>
        </w:rPr>
        <w:t> </w:t>
      </w:r>
      <w:r>
        <w:rPr>
          <w:w w:val="105"/>
          <w:sz w:val="15"/>
        </w:rPr>
        <w:t>not</w:t>
      </w:r>
      <w:r>
        <w:rPr>
          <w:spacing w:val="-11"/>
          <w:w w:val="105"/>
          <w:sz w:val="15"/>
        </w:rPr>
        <w:t> </w:t>
      </w:r>
      <w:r>
        <w:rPr>
          <w:w w:val="105"/>
          <w:sz w:val="15"/>
        </w:rPr>
        <w:t>cover</w:t>
      </w:r>
      <w:r>
        <w:rPr>
          <w:spacing w:val="-11"/>
          <w:w w:val="105"/>
          <w:sz w:val="15"/>
        </w:rPr>
        <w:t> </w:t>
      </w:r>
      <w:r>
        <w:rPr>
          <w:w w:val="105"/>
          <w:sz w:val="15"/>
        </w:rPr>
        <w:t>hardware</w:t>
      </w:r>
      <w:r>
        <w:rPr>
          <w:spacing w:val="-11"/>
          <w:w w:val="105"/>
          <w:sz w:val="15"/>
        </w:rPr>
        <w:t> </w:t>
      </w:r>
      <w:r>
        <w:rPr>
          <w:w w:val="105"/>
          <w:sz w:val="15"/>
        </w:rPr>
        <w:t>interrupt</w:t>
      </w:r>
      <w:r>
        <w:rPr>
          <w:spacing w:val="-12"/>
          <w:w w:val="105"/>
          <w:sz w:val="15"/>
        </w:rPr>
        <w:t> </w:t>
      </w:r>
      <w:r>
        <w:rPr>
          <w:w w:val="105"/>
          <w:sz w:val="15"/>
        </w:rPr>
        <w:t>handling,</w:t>
      </w:r>
      <w:r>
        <w:rPr>
          <w:spacing w:val="-11"/>
          <w:w w:val="105"/>
          <w:sz w:val="15"/>
        </w:rPr>
        <w:t> </w:t>
      </w:r>
      <w:r>
        <w:rPr>
          <w:w w:val="105"/>
          <w:sz w:val="15"/>
        </w:rPr>
        <w:t>as</w:t>
      </w:r>
      <w:r>
        <w:rPr>
          <w:spacing w:val="-11"/>
          <w:w w:val="105"/>
          <w:sz w:val="15"/>
        </w:rPr>
        <w:t> </w:t>
      </w:r>
      <w:r>
        <w:rPr>
          <w:w w:val="105"/>
          <w:sz w:val="15"/>
        </w:rPr>
        <w:t>that</w:t>
      </w:r>
      <w:r>
        <w:rPr>
          <w:spacing w:val="-11"/>
          <w:w w:val="105"/>
          <w:sz w:val="15"/>
        </w:rPr>
        <w:t> </w:t>
      </w:r>
      <w:r>
        <w:rPr>
          <w:w w:val="105"/>
          <w:sz w:val="15"/>
        </w:rPr>
        <w:t>is</w:t>
      </w:r>
      <w:r>
        <w:rPr>
          <w:spacing w:val="-11"/>
          <w:w w:val="105"/>
          <w:sz w:val="15"/>
        </w:rPr>
        <w:t> </w:t>
      </w:r>
      <w:r>
        <w:rPr>
          <w:w w:val="105"/>
          <w:sz w:val="15"/>
        </w:rPr>
        <w:t>hardware</w:t>
      </w:r>
      <w:r>
        <w:rPr>
          <w:spacing w:val="-11"/>
          <w:w w:val="105"/>
          <w:sz w:val="15"/>
        </w:rPr>
        <w:t> </w:t>
      </w:r>
      <w:r>
        <w:rPr>
          <w:w w:val="105"/>
          <w:sz w:val="15"/>
        </w:rPr>
        <w:t>specific.</w:t>
      </w:r>
      <w:r>
        <w:rPr>
          <w:spacing w:val="-12"/>
          <w:w w:val="105"/>
          <w:sz w:val="15"/>
        </w:rPr>
        <w:t> </w:t>
      </w:r>
      <w:r>
        <w:rPr>
          <w:w w:val="105"/>
          <w:sz w:val="15"/>
        </w:rPr>
        <w:t>For</w:t>
      </w:r>
      <w:r>
        <w:rPr>
          <w:spacing w:val="-11"/>
          <w:w w:val="105"/>
          <w:sz w:val="15"/>
        </w:rPr>
        <w:t> </w:t>
      </w:r>
      <w:r>
        <w:rPr>
          <w:w w:val="105"/>
          <w:sz w:val="15"/>
        </w:rPr>
        <w:t>the</w:t>
      </w:r>
      <w:r>
        <w:rPr>
          <w:spacing w:val="-11"/>
          <w:w w:val="105"/>
          <w:sz w:val="15"/>
        </w:rPr>
        <w:t> </w:t>
      </w:r>
      <w:r>
        <w:rPr>
          <w:w w:val="105"/>
          <w:sz w:val="15"/>
        </w:rPr>
        <w:t>x86</w:t>
      </w:r>
      <w:r>
        <w:rPr>
          <w:spacing w:val="-11"/>
          <w:w w:val="105"/>
          <w:sz w:val="15"/>
        </w:rPr>
        <w:t> </w:t>
      </w:r>
      <w:r>
        <w:rPr>
          <w:w w:val="105"/>
          <w:sz w:val="15"/>
        </w:rPr>
        <w:t>architecture,</w:t>
      </w:r>
      <w:r>
        <w:rPr>
          <w:spacing w:val="-11"/>
          <w:w w:val="105"/>
          <w:sz w:val="15"/>
        </w:rPr>
        <w:t> </w:t>
      </w:r>
      <w:r>
        <w:rPr>
          <w:w w:val="105"/>
          <w:sz w:val="15"/>
        </w:rPr>
        <w:t>hardware</w:t>
      </w:r>
      <w:r>
        <w:rPr>
          <w:spacing w:val="-11"/>
          <w:w w:val="105"/>
          <w:sz w:val="15"/>
        </w:rPr>
        <w:t> </w:t>
      </w:r>
      <w:r>
        <w:rPr>
          <w:w w:val="105"/>
          <w:sz w:val="15"/>
        </w:rPr>
        <w:t>interrupts</w:t>
      </w:r>
      <w:r>
        <w:rPr>
          <w:spacing w:val="-12"/>
          <w:w w:val="105"/>
          <w:sz w:val="15"/>
        </w:rPr>
        <w:t> </w:t>
      </w:r>
      <w:r>
        <w:rPr>
          <w:w w:val="105"/>
          <w:sz w:val="15"/>
        </w:rPr>
        <w:t>are handled</w:t>
      </w:r>
      <w:r>
        <w:rPr>
          <w:spacing w:val="-11"/>
          <w:w w:val="105"/>
          <w:sz w:val="15"/>
        </w:rPr>
        <w:t> </w:t>
      </w:r>
      <w:r>
        <w:rPr>
          <w:w w:val="105"/>
          <w:sz w:val="15"/>
        </w:rPr>
        <w:t>by</w:t>
      </w:r>
      <w:r>
        <w:rPr>
          <w:spacing w:val="-11"/>
          <w:w w:val="105"/>
          <w:sz w:val="15"/>
        </w:rPr>
        <w:t> </w:t>
      </w:r>
      <w:r>
        <w:rPr>
          <w:w w:val="105"/>
          <w:sz w:val="15"/>
        </w:rPr>
        <w:t>programming</w:t>
      </w:r>
      <w:r>
        <w:rPr>
          <w:spacing w:val="-11"/>
          <w:w w:val="105"/>
          <w:sz w:val="15"/>
        </w:rPr>
        <w:t> </w:t>
      </w:r>
      <w:r>
        <w:rPr>
          <w:w w:val="105"/>
          <w:sz w:val="15"/>
        </w:rPr>
        <w:t>the</w:t>
      </w:r>
      <w:r>
        <w:rPr>
          <w:spacing w:val="-10"/>
          <w:w w:val="105"/>
          <w:sz w:val="15"/>
        </w:rPr>
        <w:t> </w:t>
      </w:r>
      <w:r>
        <w:rPr>
          <w:w w:val="105"/>
          <w:sz w:val="15"/>
        </w:rPr>
        <w:t>8259A</w:t>
      </w:r>
      <w:r>
        <w:rPr>
          <w:spacing w:val="-11"/>
          <w:w w:val="105"/>
          <w:sz w:val="15"/>
        </w:rPr>
        <w:t> </w:t>
      </w:r>
      <w:r>
        <w:rPr>
          <w:w w:val="105"/>
          <w:sz w:val="15"/>
        </w:rPr>
        <w:t>Programmable</w:t>
      </w:r>
      <w:r>
        <w:rPr>
          <w:spacing w:val="-11"/>
          <w:w w:val="105"/>
          <w:sz w:val="15"/>
        </w:rPr>
        <w:t> </w:t>
      </w:r>
      <w:r>
        <w:rPr>
          <w:w w:val="105"/>
          <w:sz w:val="15"/>
        </w:rPr>
        <w:t>Interrupt</w:t>
      </w:r>
      <w:r>
        <w:rPr>
          <w:spacing w:val="-11"/>
          <w:w w:val="105"/>
          <w:sz w:val="15"/>
        </w:rPr>
        <w:t> </w:t>
      </w:r>
      <w:r>
        <w:rPr>
          <w:w w:val="105"/>
          <w:sz w:val="15"/>
        </w:rPr>
        <w:t>Controller</w:t>
      </w:r>
      <w:r>
        <w:rPr>
          <w:spacing w:val="-10"/>
          <w:w w:val="105"/>
          <w:sz w:val="15"/>
        </w:rPr>
        <w:t> </w:t>
      </w:r>
      <w:r>
        <w:rPr>
          <w:w w:val="105"/>
          <w:sz w:val="15"/>
        </w:rPr>
        <w:t>(PIC).</w:t>
      </w:r>
      <w:r>
        <w:rPr>
          <w:spacing w:val="-11"/>
          <w:w w:val="105"/>
          <w:sz w:val="15"/>
        </w:rPr>
        <w:t> </w:t>
      </w:r>
      <w:r>
        <w:rPr>
          <w:w w:val="105"/>
          <w:sz w:val="15"/>
        </w:rPr>
        <w:t>Please</w:t>
      </w:r>
      <w:r>
        <w:rPr>
          <w:spacing w:val="-11"/>
          <w:w w:val="105"/>
          <w:sz w:val="15"/>
        </w:rPr>
        <w:t> </w:t>
      </w:r>
      <w:r>
        <w:rPr>
          <w:w w:val="105"/>
          <w:sz w:val="15"/>
        </w:rPr>
        <w:t>see</w:t>
      </w:r>
      <w:r>
        <w:rPr>
          <w:spacing w:val="-10"/>
          <w:w w:val="105"/>
          <w:sz w:val="15"/>
        </w:rPr>
        <w:t> </w:t>
      </w:r>
      <w:r>
        <w:rPr>
          <w:w w:val="105"/>
          <w:sz w:val="15"/>
        </w:rPr>
        <w:t>our</w:t>
      </w:r>
      <w:r>
        <w:rPr>
          <w:spacing w:val="-11"/>
          <w:w w:val="105"/>
          <w:sz w:val="15"/>
        </w:rPr>
        <w:t> </w:t>
      </w:r>
      <w:r>
        <w:rPr>
          <w:w w:val="105"/>
          <w:sz w:val="15"/>
        </w:rPr>
        <w:t>8259A</w:t>
      </w:r>
      <w:r>
        <w:rPr>
          <w:spacing w:val="-11"/>
          <w:w w:val="105"/>
          <w:sz w:val="15"/>
        </w:rPr>
        <w:t> </w:t>
      </w:r>
      <w:r>
        <w:rPr>
          <w:w w:val="105"/>
          <w:sz w:val="15"/>
        </w:rPr>
        <w:t>PIC</w:t>
      </w:r>
      <w:r>
        <w:rPr>
          <w:spacing w:val="-11"/>
          <w:w w:val="105"/>
          <w:sz w:val="15"/>
        </w:rPr>
        <w:t> </w:t>
      </w:r>
      <w:r>
        <w:rPr>
          <w:w w:val="105"/>
          <w:sz w:val="15"/>
        </w:rPr>
        <w:t>tutorial</w:t>
      </w:r>
      <w:r>
        <w:rPr>
          <w:spacing w:val="-10"/>
          <w:w w:val="105"/>
          <w:sz w:val="15"/>
        </w:rPr>
        <w:t> </w:t>
      </w:r>
      <w:r>
        <w:rPr>
          <w:w w:val="105"/>
          <w:sz w:val="15"/>
        </w:rPr>
        <w:t>for</w:t>
      </w:r>
      <w:r>
        <w:rPr>
          <w:spacing w:val="-11"/>
          <w:w w:val="105"/>
          <w:sz w:val="15"/>
        </w:rPr>
        <w:t> </w:t>
      </w:r>
      <w:r>
        <w:rPr>
          <w:w w:val="105"/>
          <w:sz w:val="15"/>
        </w:rPr>
        <w:t>more</w:t>
      </w:r>
      <w:r>
        <w:rPr>
          <w:spacing w:val="-11"/>
          <w:w w:val="105"/>
          <w:sz w:val="15"/>
        </w:rPr>
        <w:t> </w:t>
      </w:r>
      <w:r>
        <w:rPr>
          <w:w w:val="105"/>
          <w:sz w:val="15"/>
        </w:rPr>
        <w:t>information on hardware interrupt</w:t>
      </w:r>
      <w:r>
        <w:rPr>
          <w:spacing w:val="-6"/>
          <w:w w:val="105"/>
          <w:sz w:val="15"/>
        </w:rPr>
        <w:t> </w:t>
      </w:r>
      <w:r>
        <w:rPr>
          <w:w w:val="105"/>
          <w:sz w:val="15"/>
        </w:rPr>
        <w:t>handling.</w:t>
      </w:r>
    </w:p>
    <w:p>
      <w:pPr>
        <w:spacing w:before="157"/>
        <w:ind w:left="219" w:right="0" w:firstLine="0"/>
        <w:jc w:val="left"/>
        <w:rPr>
          <w:b/>
          <w:sz w:val="15"/>
        </w:rPr>
      </w:pPr>
      <w:r>
        <w:rPr>
          <w:b/>
          <w:w w:val="105"/>
          <w:sz w:val="15"/>
        </w:rPr>
        <w:t>Spurious Interrupt</w:t>
      </w:r>
    </w:p>
    <w:p>
      <w:pPr>
        <w:pStyle w:val="BodyText"/>
        <w:spacing w:before="5"/>
        <w:rPr>
          <w:b/>
          <w:sz w:val="13"/>
        </w:rPr>
      </w:pPr>
    </w:p>
    <w:p>
      <w:pPr>
        <w:spacing w:before="0"/>
        <w:ind w:left="219" w:right="0" w:firstLine="0"/>
        <w:jc w:val="left"/>
        <w:rPr>
          <w:sz w:val="15"/>
        </w:rPr>
      </w:pPr>
      <w:r>
        <w:rPr>
          <w:w w:val="105"/>
          <w:sz w:val="15"/>
        </w:rPr>
        <w:t>This is a hardware interrupt generated by electrical interference in the interrupt line, or faulty hardware. We do NOT want this!</w:t>
      </w:r>
    </w:p>
    <w:p>
      <w:pPr>
        <w:pStyle w:val="BodyText"/>
        <w:spacing w:before="10"/>
      </w:pPr>
    </w:p>
    <w:p>
      <w:pPr>
        <w:spacing w:before="0"/>
        <w:ind w:left="219" w:right="0" w:firstLine="0"/>
        <w:jc w:val="left"/>
        <w:rPr>
          <w:b/>
          <w:sz w:val="18"/>
        </w:rPr>
      </w:pPr>
      <w:r>
        <w:rPr>
          <w:b/>
          <w:color w:val="800040"/>
          <w:sz w:val="18"/>
        </w:rPr>
        <w:t>Software Interrupts</w:t>
      </w:r>
    </w:p>
    <w:p>
      <w:pPr>
        <w:spacing w:before="181"/>
        <w:ind w:left="219" w:right="0" w:firstLine="0"/>
        <w:jc w:val="left"/>
        <w:rPr>
          <w:sz w:val="15"/>
        </w:rPr>
      </w:pPr>
      <w:r>
        <w:rPr>
          <w:w w:val="105"/>
          <w:sz w:val="15"/>
        </w:rPr>
        <w:t>This is where the fun stuff is at!</w:t>
      </w:r>
    </w:p>
    <w:p>
      <w:pPr>
        <w:pStyle w:val="BodyText"/>
        <w:spacing w:before="4"/>
        <w:rPr>
          <w:sz w:val="13"/>
        </w:rPr>
      </w:pPr>
    </w:p>
    <w:p>
      <w:pPr>
        <w:spacing w:line="249" w:lineRule="auto" w:before="1"/>
        <w:ind w:left="219" w:right="665" w:firstLine="0"/>
        <w:jc w:val="both"/>
        <w:rPr>
          <w:sz w:val="15"/>
        </w:rPr>
      </w:pPr>
      <w:r>
        <w:rPr>
          <w:w w:val="105"/>
          <w:sz w:val="15"/>
        </w:rPr>
        <w:t>Software</w:t>
      </w:r>
      <w:r>
        <w:rPr>
          <w:spacing w:val="-13"/>
          <w:w w:val="105"/>
          <w:sz w:val="15"/>
        </w:rPr>
        <w:t> </w:t>
      </w:r>
      <w:r>
        <w:rPr>
          <w:w w:val="105"/>
          <w:sz w:val="15"/>
        </w:rPr>
        <w:t>Interrupts</w:t>
      </w:r>
      <w:r>
        <w:rPr>
          <w:spacing w:val="-13"/>
          <w:w w:val="105"/>
          <w:sz w:val="15"/>
        </w:rPr>
        <w:t> </w:t>
      </w:r>
      <w:r>
        <w:rPr>
          <w:w w:val="105"/>
          <w:sz w:val="15"/>
        </w:rPr>
        <w:t>are</w:t>
      </w:r>
      <w:r>
        <w:rPr>
          <w:spacing w:val="-13"/>
          <w:w w:val="105"/>
          <w:sz w:val="15"/>
        </w:rPr>
        <w:t> </w:t>
      </w:r>
      <w:r>
        <w:rPr>
          <w:w w:val="105"/>
          <w:sz w:val="15"/>
        </w:rPr>
        <w:t>interrupts</w:t>
      </w:r>
      <w:r>
        <w:rPr>
          <w:spacing w:val="-13"/>
          <w:w w:val="105"/>
          <w:sz w:val="15"/>
        </w:rPr>
        <w:t> </w:t>
      </w:r>
      <w:r>
        <w:rPr>
          <w:w w:val="105"/>
          <w:sz w:val="15"/>
        </w:rPr>
        <w:t>implemented</w:t>
      </w:r>
      <w:r>
        <w:rPr>
          <w:spacing w:val="-13"/>
          <w:w w:val="105"/>
          <w:sz w:val="15"/>
        </w:rPr>
        <w:t> </w:t>
      </w:r>
      <w:r>
        <w:rPr>
          <w:w w:val="105"/>
          <w:sz w:val="15"/>
        </w:rPr>
        <w:t>and</w:t>
      </w:r>
      <w:r>
        <w:rPr>
          <w:spacing w:val="-13"/>
          <w:w w:val="105"/>
          <w:sz w:val="15"/>
        </w:rPr>
        <w:t> </w:t>
      </w:r>
      <w:r>
        <w:rPr>
          <w:w w:val="105"/>
          <w:sz w:val="15"/>
        </w:rPr>
        <w:t>triggered</w:t>
      </w:r>
      <w:r>
        <w:rPr>
          <w:spacing w:val="-13"/>
          <w:w w:val="105"/>
          <w:sz w:val="15"/>
        </w:rPr>
        <w:t> </w:t>
      </w:r>
      <w:r>
        <w:rPr>
          <w:w w:val="105"/>
          <w:sz w:val="15"/>
        </w:rPr>
        <w:t>in</w:t>
      </w:r>
      <w:r>
        <w:rPr>
          <w:spacing w:val="-12"/>
          <w:w w:val="105"/>
          <w:sz w:val="15"/>
        </w:rPr>
        <w:t> </w:t>
      </w:r>
      <w:r>
        <w:rPr>
          <w:w w:val="105"/>
          <w:sz w:val="15"/>
        </w:rPr>
        <w:t>software.</w:t>
      </w:r>
      <w:r>
        <w:rPr>
          <w:spacing w:val="-13"/>
          <w:w w:val="105"/>
          <w:sz w:val="15"/>
        </w:rPr>
        <w:t> </w:t>
      </w:r>
      <w:r>
        <w:rPr>
          <w:w w:val="105"/>
          <w:sz w:val="15"/>
        </w:rPr>
        <w:t>Normally,</w:t>
      </w:r>
      <w:r>
        <w:rPr>
          <w:spacing w:val="-13"/>
          <w:w w:val="105"/>
          <w:sz w:val="15"/>
        </w:rPr>
        <w:t> </w:t>
      </w:r>
      <w:r>
        <w:rPr>
          <w:w w:val="105"/>
          <w:sz w:val="15"/>
        </w:rPr>
        <w:t>the</w:t>
      </w:r>
      <w:r>
        <w:rPr>
          <w:spacing w:val="-13"/>
          <w:w w:val="105"/>
          <w:sz w:val="15"/>
        </w:rPr>
        <w:t> </w:t>
      </w:r>
      <w:r>
        <w:rPr>
          <w:w w:val="105"/>
          <w:sz w:val="15"/>
        </w:rPr>
        <w:t>processor's</w:t>
      </w:r>
      <w:r>
        <w:rPr>
          <w:spacing w:val="-13"/>
          <w:w w:val="105"/>
          <w:sz w:val="15"/>
        </w:rPr>
        <w:t> </w:t>
      </w:r>
      <w:r>
        <w:rPr>
          <w:w w:val="105"/>
          <w:sz w:val="15"/>
        </w:rPr>
        <w:t>instruction</w:t>
      </w:r>
      <w:r>
        <w:rPr>
          <w:spacing w:val="-13"/>
          <w:w w:val="105"/>
          <w:sz w:val="15"/>
        </w:rPr>
        <w:t> </w:t>
      </w:r>
      <w:r>
        <w:rPr>
          <w:w w:val="105"/>
          <w:sz w:val="15"/>
        </w:rPr>
        <w:t>set</w:t>
      </w:r>
      <w:r>
        <w:rPr>
          <w:spacing w:val="-13"/>
          <w:w w:val="105"/>
          <w:sz w:val="15"/>
        </w:rPr>
        <w:t> </w:t>
      </w:r>
      <w:r>
        <w:rPr>
          <w:w w:val="105"/>
          <w:sz w:val="15"/>
        </w:rPr>
        <w:t>will</w:t>
      </w:r>
      <w:r>
        <w:rPr>
          <w:spacing w:val="-12"/>
          <w:w w:val="105"/>
          <w:sz w:val="15"/>
        </w:rPr>
        <w:t> </w:t>
      </w:r>
      <w:r>
        <w:rPr>
          <w:w w:val="105"/>
          <w:sz w:val="15"/>
        </w:rPr>
        <w:t>provide</w:t>
      </w:r>
      <w:r>
        <w:rPr>
          <w:spacing w:val="-13"/>
          <w:w w:val="105"/>
          <w:sz w:val="15"/>
        </w:rPr>
        <w:t> </w:t>
      </w:r>
      <w:r>
        <w:rPr>
          <w:w w:val="105"/>
          <w:sz w:val="15"/>
        </w:rPr>
        <w:t>an instruction</w:t>
      </w:r>
      <w:r>
        <w:rPr>
          <w:spacing w:val="-10"/>
          <w:w w:val="105"/>
          <w:sz w:val="15"/>
        </w:rPr>
        <w:t> </w:t>
      </w:r>
      <w:r>
        <w:rPr>
          <w:w w:val="105"/>
          <w:sz w:val="15"/>
        </w:rPr>
        <w:t>to</w:t>
      </w:r>
      <w:r>
        <w:rPr>
          <w:spacing w:val="-9"/>
          <w:w w:val="105"/>
          <w:sz w:val="15"/>
        </w:rPr>
        <w:t> </w:t>
      </w:r>
      <w:r>
        <w:rPr>
          <w:w w:val="105"/>
          <w:sz w:val="15"/>
        </w:rPr>
        <w:t>service</w:t>
      </w:r>
      <w:r>
        <w:rPr>
          <w:spacing w:val="-10"/>
          <w:w w:val="105"/>
          <w:sz w:val="15"/>
        </w:rPr>
        <w:t> </w:t>
      </w:r>
      <w:r>
        <w:rPr>
          <w:w w:val="105"/>
          <w:sz w:val="15"/>
        </w:rPr>
        <w:t>software</w:t>
      </w:r>
      <w:r>
        <w:rPr>
          <w:spacing w:val="-9"/>
          <w:w w:val="105"/>
          <w:sz w:val="15"/>
        </w:rPr>
        <w:t> </w:t>
      </w:r>
      <w:r>
        <w:rPr>
          <w:w w:val="105"/>
          <w:sz w:val="15"/>
        </w:rPr>
        <w:t>interrupts.</w:t>
      </w:r>
      <w:r>
        <w:rPr>
          <w:spacing w:val="-10"/>
          <w:w w:val="105"/>
          <w:sz w:val="15"/>
        </w:rPr>
        <w:t> </w:t>
      </w:r>
      <w:r>
        <w:rPr>
          <w:w w:val="105"/>
          <w:sz w:val="15"/>
        </w:rPr>
        <w:t>For</w:t>
      </w:r>
      <w:r>
        <w:rPr>
          <w:spacing w:val="-10"/>
          <w:w w:val="105"/>
          <w:sz w:val="15"/>
        </w:rPr>
        <w:t> </w:t>
      </w:r>
      <w:r>
        <w:rPr>
          <w:w w:val="105"/>
          <w:sz w:val="15"/>
        </w:rPr>
        <w:t>the</w:t>
      </w:r>
      <w:r>
        <w:rPr>
          <w:spacing w:val="-9"/>
          <w:w w:val="105"/>
          <w:sz w:val="15"/>
        </w:rPr>
        <w:t> </w:t>
      </w:r>
      <w:r>
        <w:rPr>
          <w:w w:val="105"/>
          <w:sz w:val="15"/>
        </w:rPr>
        <w:t>x86</w:t>
      </w:r>
      <w:r>
        <w:rPr>
          <w:spacing w:val="-10"/>
          <w:w w:val="105"/>
          <w:sz w:val="15"/>
        </w:rPr>
        <w:t> </w:t>
      </w:r>
      <w:r>
        <w:rPr>
          <w:w w:val="105"/>
          <w:sz w:val="15"/>
        </w:rPr>
        <w:t>architectures,</w:t>
      </w:r>
      <w:r>
        <w:rPr>
          <w:spacing w:val="-9"/>
          <w:w w:val="105"/>
          <w:sz w:val="15"/>
        </w:rPr>
        <w:t> </w:t>
      </w:r>
      <w:r>
        <w:rPr>
          <w:w w:val="105"/>
          <w:sz w:val="15"/>
        </w:rPr>
        <w:t>these</w:t>
      </w:r>
      <w:r>
        <w:rPr>
          <w:spacing w:val="-10"/>
          <w:w w:val="105"/>
          <w:sz w:val="15"/>
        </w:rPr>
        <w:t> </w:t>
      </w:r>
      <w:r>
        <w:rPr>
          <w:w w:val="105"/>
          <w:sz w:val="15"/>
        </w:rPr>
        <w:t>are</w:t>
      </w:r>
      <w:r>
        <w:rPr>
          <w:spacing w:val="-9"/>
          <w:w w:val="105"/>
          <w:sz w:val="15"/>
        </w:rPr>
        <w:t> </w:t>
      </w:r>
      <w:r>
        <w:rPr>
          <w:w w:val="105"/>
          <w:sz w:val="15"/>
        </w:rPr>
        <w:t>normally</w:t>
      </w:r>
      <w:r>
        <w:rPr>
          <w:spacing w:val="-10"/>
          <w:w w:val="105"/>
          <w:sz w:val="15"/>
        </w:rPr>
        <w:t> </w:t>
      </w:r>
      <w:r>
        <w:rPr>
          <w:w w:val="105"/>
          <w:sz w:val="15"/>
        </w:rPr>
        <w:t>INT</w:t>
      </w:r>
      <w:r>
        <w:rPr>
          <w:spacing w:val="-9"/>
          <w:w w:val="105"/>
          <w:sz w:val="15"/>
        </w:rPr>
        <w:t> </w:t>
      </w:r>
      <w:r>
        <w:rPr>
          <w:w w:val="105"/>
          <w:sz w:val="15"/>
        </w:rPr>
        <w:t>imm,</w:t>
      </w:r>
      <w:r>
        <w:rPr>
          <w:spacing w:val="-10"/>
          <w:w w:val="105"/>
          <w:sz w:val="15"/>
        </w:rPr>
        <w:t> </w:t>
      </w:r>
      <w:r>
        <w:rPr>
          <w:w w:val="105"/>
          <w:sz w:val="15"/>
        </w:rPr>
        <w:t>and</w:t>
      </w:r>
      <w:r>
        <w:rPr>
          <w:spacing w:val="-9"/>
          <w:w w:val="105"/>
          <w:sz w:val="15"/>
        </w:rPr>
        <w:t> </w:t>
      </w:r>
      <w:r>
        <w:rPr>
          <w:w w:val="105"/>
          <w:sz w:val="15"/>
        </w:rPr>
        <w:t>INT</w:t>
      </w:r>
      <w:r>
        <w:rPr>
          <w:spacing w:val="-10"/>
          <w:w w:val="105"/>
          <w:sz w:val="15"/>
        </w:rPr>
        <w:t> </w:t>
      </w:r>
      <w:r>
        <w:rPr>
          <w:w w:val="105"/>
          <w:sz w:val="15"/>
        </w:rPr>
        <w:t>3.</w:t>
      </w:r>
      <w:r>
        <w:rPr>
          <w:spacing w:val="-9"/>
          <w:w w:val="105"/>
          <w:sz w:val="15"/>
        </w:rPr>
        <w:t> </w:t>
      </w:r>
      <w:r>
        <w:rPr>
          <w:w w:val="105"/>
          <w:sz w:val="15"/>
        </w:rPr>
        <w:t>It</w:t>
      </w:r>
      <w:r>
        <w:rPr>
          <w:spacing w:val="-10"/>
          <w:w w:val="105"/>
          <w:sz w:val="15"/>
        </w:rPr>
        <w:t> </w:t>
      </w:r>
      <w:r>
        <w:rPr>
          <w:w w:val="105"/>
          <w:sz w:val="15"/>
        </w:rPr>
        <w:t>alsu</w:t>
      </w:r>
      <w:r>
        <w:rPr>
          <w:spacing w:val="-9"/>
          <w:w w:val="105"/>
          <w:sz w:val="15"/>
        </w:rPr>
        <w:t> </w:t>
      </w:r>
      <w:r>
        <w:rPr>
          <w:w w:val="105"/>
          <w:sz w:val="15"/>
        </w:rPr>
        <w:t>uses</w:t>
      </w:r>
      <w:r>
        <w:rPr>
          <w:spacing w:val="-10"/>
          <w:w w:val="105"/>
          <w:sz w:val="15"/>
        </w:rPr>
        <w:t> </w:t>
      </w:r>
      <w:r>
        <w:rPr>
          <w:w w:val="105"/>
          <w:sz w:val="15"/>
        </w:rPr>
        <w:t>IRET</w:t>
      </w:r>
      <w:r>
        <w:rPr>
          <w:spacing w:val="-9"/>
          <w:w w:val="105"/>
          <w:sz w:val="15"/>
        </w:rPr>
        <w:t> </w:t>
      </w:r>
      <w:r>
        <w:rPr>
          <w:w w:val="105"/>
          <w:sz w:val="15"/>
        </w:rPr>
        <w:t>and IRETD</w:t>
      </w:r>
      <w:r>
        <w:rPr>
          <w:spacing w:val="-2"/>
          <w:w w:val="105"/>
          <w:sz w:val="15"/>
        </w:rPr>
        <w:t> </w:t>
      </w:r>
      <w:r>
        <w:rPr>
          <w:w w:val="105"/>
          <w:sz w:val="15"/>
        </w:rPr>
        <w:t>instructions.</w:t>
      </w:r>
    </w:p>
    <w:p>
      <w:pPr>
        <w:spacing w:line="249" w:lineRule="auto" w:before="157"/>
        <w:ind w:left="219" w:right="261" w:firstLine="0"/>
        <w:jc w:val="left"/>
        <w:rPr>
          <w:sz w:val="15"/>
        </w:rPr>
      </w:pPr>
      <w:r>
        <w:rPr>
          <w:w w:val="105"/>
          <w:sz w:val="15"/>
        </w:rPr>
        <w:t>INT</w:t>
      </w:r>
      <w:r>
        <w:rPr>
          <w:spacing w:val="-9"/>
          <w:w w:val="105"/>
          <w:sz w:val="15"/>
        </w:rPr>
        <w:t> </w:t>
      </w:r>
      <w:r>
        <w:rPr>
          <w:w w:val="105"/>
          <w:sz w:val="15"/>
        </w:rPr>
        <w:t>imm</w:t>
      </w:r>
      <w:r>
        <w:rPr>
          <w:spacing w:val="-9"/>
          <w:w w:val="105"/>
          <w:sz w:val="15"/>
        </w:rPr>
        <w:t> </w:t>
      </w:r>
      <w:r>
        <w:rPr>
          <w:w w:val="105"/>
          <w:sz w:val="15"/>
        </w:rPr>
        <w:t>and</w:t>
      </w:r>
      <w:r>
        <w:rPr>
          <w:spacing w:val="-9"/>
          <w:w w:val="105"/>
          <w:sz w:val="15"/>
        </w:rPr>
        <w:t> </w:t>
      </w:r>
      <w:r>
        <w:rPr>
          <w:w w:val="105"/>
          <w:sz w:val="15"/>
        </w:rPr>
        <w:t>INT</w:t>
      </w:r>
      <w:r>
        <w:rPr>
          <w:spacing w:val="-9"/>
          <w:w w:val="105"/>
          <w:sz w:val="15"/>
        </w:rPr>
        <w:t> </w:t>
      </w:r>
      <w:r>
        <w:rPr>
          <w:w w:val="105"/>
          <w:sz w:val="15"/>
        </w:rPr>
        <w:t>3</w:t>
      </w:r>
      <w:r>
        <w:rPr>
          <w:spacing w:val="-9"/>
          <w:w w:val="105"/>
          <w:sz w:val="15"/>
        </w:rPr>
        <w:t> </w:t>
      </w:r>
      <w:r>
        <w:rPr>
          <w:w w:val="105"/>
          <w:sz w:val="15"/>
        </w:rPr>
        <w:t>instructions</w:t>
      </w:r>
      <w:r>
        <w:rPr>
          <w:spacing w:val="-9"/>
          <w:w w:val="105"/>
          <w:sz w:val="15"/>
        </w:rPr>
        <w:t> </w:t>
      </w:r>
      <w:r>
        <w:rPr>
          <w:w w:val="105"/>
          <w:sz w:val="15"/>
        </w:rPr>
        <w:t>are</w:t>
      </w:r>
      <w:r>
        <w:rPr>
          <w:spacing w:val="-9"/>
          <w:w w:val="105"/>
          <w:sz w:val="15"/>
        </w:rPr>
        <w:t> </w:t>
      </w:r>
      <w:r>
        <w:rPr>
          <w:w w:val="105"/>
          <w:sz w:val="15"/>
        </w:rPr>
        <w:t>used</w:t>
      </w:r>
      <w:r>
        <w:rPr>
          <w:spacing w:val="-9"/>
          <w:w w:val="105"/>
          <w:sz w:val="15"/>
        </w:rPr>
        <w:t> </w:t>
      </w:r>
      <w:r>
        <w:rPr>
          <w:w w:val="105"/>
          <w:sz w:val="15"/>
        </w:rPr>
        <w:t>to</w:t>
      </w:r>
      <w:r>
        <w:rPr>
          <w:spacing w:val="-9"/>
          <w:w w:val="105"/>
          <w:sz w:val="15"/>
        </w:rPr>
        <w:t> </w:t>
      </w:r>
      <w:r>
        <w:rPr>
          <w:w w:val="105"/>
          <w:sz w:val="15"/>
        </w:rPr>
        <w:t>generate</w:t>
      </w:r>
      <w:r>
        <w:rPr>
          <w:spacing w:val="-9"/>
          <w:w w:val="105"/>
          <w:sz w:val="15"/>
        </w:rPr>
        <w:t> </w:t>
      </w:r>
      <w:r>
        <w:rPr>
          <w:w w:val="105"/>
          <w:sz w:val="15"/>
        </w:rPr>
        <w:t>an</w:t>
      </w:r>
      <w:r>
        <w:rPr>
          <w:spacing w:val="-9"/>
          <w:w w:val="105"/>
          <w:sz w:val="15"/>
        </w:rPr>
        <w:t> </w:t>
      </w:r>
      <w:r>
        <w:rPr>
          <w:w w:val="105"/>
          <w:sz w:val="15"/>
        </w:rPr>
        <w:t>interrupt,</w:t>
      </w:r>
      <w:r>
        <w:rPr>
          <w:spacing w:val="-9"/>
          <w:w w:val="105"/>
          <w:sz w:val="15"/>
        </w:rPr>
        <w:t> </w:t>
      </w:r>
      <w:r>
        <w:rPr>
          <w:w w:val="105"/>
          <w:sz w:val="15"/>
        </w:rPr>
        <w:t>while</w:t>
      </w:r>
      <w:r>
        <w:rPr>
          <w:spacing w:val="-8"/>
          <w:w w:val="105"/>
          <w:sz w:val="15"/>
        </w:rPr>
        <w:t> </w:t>
      </w:r>
      <w:r>
        <w:rPr>
          <w:w w:val="105"/>
          <w:sz w:val="15"/>
        </w:rPr>
        <w:t>the</w:t>
      </w:r>
      <w:r>
        <w:rPr>
          <w:spacing w:val="-9"/>
          <w:w w:val="105"/>
          <w:sz w:val="15"/>
        </w:rPr>
        <w:t> </w:t>
      </w:r>
      <w:r>
        <w:rPr>
          <w:w w:val="105"/>
          <w:sz w:val="15"/>
        </w:rPr>
        <w:t>IRET</w:t>
      </w:r>
      <w:r>
        <w:rPr>
          <w:spacing w:val="-9"/>
          <w:w w:val="105"/>
          <w:sz w:val="15"/>
        </w:rPr>
        <w:t> </w:t>
      </w:r>
      <w:r>
        <w:rPr>
          <w:w w:val="105"/>
          <w:sz w:val="15"/>
        </w:rPr>
        <w:t>class</w:t>
      </w:r>
      <w:r>
        <w:rPr>
          <w:spacing w:val="-9"/>
          <w:w w:val="105"/>
          <w:sz w:val="15"/>
        </w:rPr>
        <w:t> </w:t>
      </w:r>
      <w:r>
        <w:rPr>
          <w:w w:val="105"/>
          <w:sz w:val="15"/>
        </w:rPr>
        <w:t>of</w:t>
      </w:r>
      <w:r>
        <w:rPr>
          <w:spacing w:val="-9"/>
          <w:w w:val="105"/>
          <w:sz w:val="15"/>
        </w:rPr>
        <w:t> </w:t>
      </w:r>
      <w:r>
        <w:rPr>
          <w:w w:val="105"/>
          <w:sz w:val="15"/>
        </w:rPr>
        <w:t>instructions</w:t>
      </w:r>
      <w:r>
        <w:rPr>
          <w:spacing w:val="-9"/>
          <w:w w:val="105"/>
          <w:sz w:val="15"/>
        </w:rPr>
        <w:t> </w:t>
      </w:r>
      <w:r>
        <w:rPr>
          <w:w w:val="105"/>
          <w:sz w:val="15"/>
        </w:rPr>
        <w:t>are</w:t>
      </w:r>
      <w:r>
        <w:rPr>
          <w:spacing w:val="-9"/>
          <w:w w:val="105"/>
          <w:sz w:val="15"/>
        </w:rPr>
        <w:t> </w:t>
      </w:r>
      <w:r>
        <w:rPr>
          <w:w w:val="105"/>
          <w:sz w:val="15"/>
        </w:rPr>
        <w:t>used</w:t>
      </w:r>
      <w:r>
        <w:rPr>
          <w:spacing w:val="-9"/>
          <w:w w:val="105"/>
          <w:sz w:val="15"/>
        </w:rPr>
        <w:t> </w:t>
      </w:r>
      <w:r>
        <w:rPr>
          <w:w w:val="105"/>
          <w:sz w:val="15"/>
        </w:rPr>
        <w:t>to</w:t>
      </w:r>
      <w:r>
        <w:rPr>
          <w:spacing w:val="-9"/>
          <w:w w:val="105"/>
          <w:sz w:val="15"/>
        </w:rPr>
        <w:t> </w:t>
      </w:r>
      <w:r>
        <w:rPr>
          <w:w w:val="105"/>
          <w:sz w:val="15"/>
        </w:rPr>
        <w:t>return</w:t>
      </w:r>
      <w:r>
        <w:rPr>
          <w:spacing w:val="-9"/>
          <w:w w:val="105"/>
          <w:sz w:val="15"/>
        </w:rPr>
        <w:t> </w:t>
      </w:r>
      <w:r>
        <w:rPr>
          <w:w w:val="105"/>
          <w:sz w:val="15"/>
        </w:rPr>
        <w:t>from</w:t>
      </w:r>
      <w:r>
        <w:rPr>
          <w:spacing w:val="-9"/>
          <w:w w:val="105"/>
          <w:sz w:val="15"/>
        </w:rPr>
        <w:t> </w:t>
      </w:r>
      <w:r>
        <w:rPr>
          <w:w w:val="105"/>
          <w:sz w:val="15"/>
        </w:rPr>
        <w:t>Interrupt Routines</w:t>
      </w:r>
      <w:r>
        <w:rPr>
          <w:spacing w:val="-2"/>
          <w:w w:val="105"/>
          <w:sz w:val="15"/>
        </w:rPr>
        <w:t> </w:t>
      </w:r>
      <w:r>
        <w:rPr>
          <w:w w:val="105"/>
          <w:sz w:val="15"/>
        </w:rPr>
        <w:t>(IRs).</w:t>
      </w:r>
    </w:p>
    <w:p>
      <w:pPr>
        <w:spacing w:before="156"/>
        <w:ind w:left="219" w:right="0" w:firstLine="0"/>
        <w:jc w:val="left"/>
        <w:rPr>
          <w:sz w:val="15"/>
        </w:rPr>
      </w:pPr>
      <w:r>
        <w:rPr>
          <w:w w:val="105"/>
          <w:sz w:val="15"/>
        </w:rPr>
        <w:t>For example, here we generate an interrupt through a software instruction:</w:t>
      </w:r>
    </w:p>
    <w:p>
      <w:pPr>
        <w:pStyle w:val="BodyText"/>
        <w:spacing w:before="11"/>
        <w:rPr>
          <w:sz w:val="9"/>
        </w:rPr>
      </w:pPr>
      <w:r>
        <w:rPr/>
        <w:pict>
          <v:group style="position:absolute;margin-left:55.780975pt;margin-top:7.981554pt;width:484.45pt;height:25.6pt;mso-position-horizontal-relative:page;mso-position-vertical-relative:paragraph;z-index:-250252288;mso-wrap-distance-left:0;mso-wrap-distance-right:0" coordorigin="1116,160" coordsize="9689,512">
            <v:line style="position:absolute" from="1116,166" to="10804,166" stroked="true" strokeweight=".595133pt" strokecolor="#999999">
              <v:stroke dashstyle="shortdot"/>
            </v:line>
            <v:rect style="position:absolute;left:10792;top:159;width:12;height:36" filled="true" fillcolor="#999999" stroked="false">
              <v:fill type="solid"/>
            </v:rect>
            <v:rect style="position:absolute;left:10792;top:219;width:12;height:36" filled="true" fillcolor="#999999" stroked="false">
              <v:fill type="solid"/>
            </v:rect>
            <v:rect style="position:absolute;left:10792;top:278;width:12;height:36" filled="true" fillcolor="#999999" stroked="false">
              <v:fill type="solid"/>
            </v:rect>
            <v:rect style="position:absolute;left:10792;top:338;width:12;height:36" filled="true" fillcolor="#999999" stroked="false">
              <v:fill type="solid"/>
            </v:rect>
            <v:rect style="position:absolute;left:10792;top:397;width:12;height:36" filled="true" fillcolor="#999999" stroked="false">
              <v:fill type="solid"/>
            </v:rect>
            <v:rect style="position:absolute;left:10792;top:457;width:12;height:36" filled="true" fillcolor="#999999" stroked="false">
              <v:fill type="solid"/>
            </v:rect>
            <v:rect style="position:absolute;left:10792;top:516;width:12;height:36" filled="true" fillcolor="#999999" stroked="false">
              <v:fill type="solid"/>
            </v:rect>
            <v:line style="position:absolute" from="1116,665" to="10804,665" stroked="true" strokeweight=".595133pt" strokecolor="#999999">
              <v:stroke dashstyle="shortdot"/>
            </v:line>
            <v:rect style="position:absolute;left:10792;top:576;width:12;height:36" filled="true" fillcolor="#999999" stroked="false">
              <v:fill type="solid"/>
            </v:rect>
            <v:rect style="position:absolute;left:10792;top:635;width:12;height:36" filled="true" fillcolor="#999999" stroked="false">
              <v:fill type="solid"/>
            </v:rect>
            <v:rect style="position:absolute;left:1115;top:159;width:12;height:36" filled="true" fillcolor="#999999" stroked="false">
              <v:fill type="solid"/>
            </v:rect>
            <v:rect style="position:absolute;left:1115;top:219;width:12;height:36" filled="true" fillcolor="#999999" stroked="false">
              <v:fill type="solid"/>
            </v:rect>
            <v:rect style="position:absolute;left:1115;top:278;width:12;height:36" filled="true" fillcolor="#999999" stroked="false">
              <v:fill type="solid"/>
            </v:rect>
            <v:rect style="position:absolute;left:1115;top:338;width:12;height:36" filled="true" fillcolor="#999999" stroked="false">
              <v:fill type="solid"/>
            </v:rect>
            <v:rect style="position:absolute;left:1115;top:397;width:12;height:36" filled="true" fillcolor="#999999" stroked="false">
              <v:fill type="solid"/>
            </v:rect>
            <v:rect style="position:absolute;left:1115;top:457;width:12;height:36" filled="true" fillcolor="#999999" stroked="false">
              <v:fill type="solid"/>
            </v:rect>
            <v:rect style="position:absolute;left:1115;top:516;width:12;height:36" filled="true" fillcolor="#999999" stroked="false">
              <v:fill type="solid"/>
            </v:rect>
            <v:rect style="position:absolute;left:1115;top:576;width:12;height:36" filled="true" fillcolor="#999999" stroked="false">
              <v:fill type="solid"/>
            </v:rect>
            <v:rect style="position:absolute;left:1115;top:635;width:12;height:36" filled="true" fillcolor="#999999" stroked="false">
              <v:fill type="solid"/>
            </v:rect>
            <v:shape style="position:absolute;left:1127;top:328;width:299;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int</w:t>
                    </w:r>
                  </w:p>
                </w:txbxContent>
              </v:textbox>
              <w10:wrap type="none"/>
            </v:shape>
            <v:shape style="position:absolute;left:1870;top:328;width:113;height:176" type="#_x0000_t202" filled="false" stroked="false">
              <v:textbox inset="0,0,0,0">
                <w:txbxContent>
                  <w:p>
                    <w:pPr>
                      <w:spacing w:before="4"/>
                      <w:ind w:left="0" w:right="0" w:firstLine="0"/>
                      <w:jc w:val="left"/>
                      <w:rPr>
                        <w:rFonts w:ascii="Courier New"/>
                        <w:sz w:val="15"/>
                      </w:rPr>
                    </w:pPr>
                    <w:r>
                      <w:rPr>
                        <w:rFonts w:ascii="Courier New"/>
                        <w:color w:val="000087"/>
                        <w:w w:val="103"/>
                        <w:sz w:val="15"/>
                      </w:rPr>
                      <w:t>3</w:t>
                    </w:r>
                  </w:p>
                </w:txbxContent>
              </v:textbox>
              <w10:wrap type="none"/>
            </v:shape>
            <v:shape style="position:absolute;left:3263;top:328;width:2992;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 generates software interrupt</w:t>
                    </w:r>
                    <w:r>
                      <w:rPr>
                        <w:rFonts w:ascii="Courier New"/>
                        <w:color w:val="000087"/>
                        <w:spacing w:val="-54"/>
                        <w:w w:val="105"/>
                        <w:sz w:val="15"/>
                      </w:rPr>
                      <w:t> </w:t>
                    </w:r>
                    <w:r>
                      <w:rPr>
                        <w:rFonts w:ascii="Courier New"/>
                        <w:color w:val="000087"/>
                        <w:w w:val="105"/>
                        <w:sz w:val="15"/>
                      </w:rPr>
                      <w:t>3</w:t>
                    </w:r>
                  </w:p>
                </w:txbxContent>
              </v:textbox>
              <w10:wrap type="none"/>
            </v:shape>
            <w10:wrap type="topAndBottom"/>
          </v:group>
        </w:pict>
      </w:r>
    </w:p>
    <w:p>
      <w:pPr>
        <w:spacing w:before="129"/>
        <w:ind w:left="219" w:right="0" w:firstLine="0"/>
        <w:jc w:val="left"/>
        <w:rPr>
          <w:sz w:val="15"/>
        </w:rPr>
      </w:pPr>
      <w:r>
        <w:rPr>
          <w:w w:val="105"/>
          <w:sz w:val="15"/>
        </w:rPr>
        <w:t>These instructions may be used to generate software interrupts and execute Interrupt Routines (IR)'s through software.</w:t>
      </w:r>
    </w:p>
    <w:p>
      <w:pPr>
        <w:pStyle w:val="BodyText"/>
        <w:spacing w:before="5"/>
        <w:rPr>
          <w:sz w:val="13"/>
        </w:rPr>
      </w:pPr>
    </w:p>
    <w:p>
      <w:pPr>
        <w:spacing w:line="249" w:lineRule="auto" w:before="0"/>
        <w:ind w:left="219" w:right="0" w:firstLine="0"/>
        <w:jc w:val="left"/>
        <w:rPr>
          <w:sz w:val="15"/>
        </w:rPr>
      </w:pPr>
      <w:r>
        <w:rPr>
          <w:w w:val="105"/>
          <w:sz w:val="15"/>
        </w:rPr>
        <w:t>As</w:t>
      </w:r>
      <w:r>
        <w:rPr>
          <w:spacing w:val="-10"/>
          <w:w w:val="105"/>
          <w:sz w:val="15"/>
        </w:rPr>
        <w:t> </w:t>
      </w:r>
      <w:r>
        <w:rPr>
          <w:w w:val="105"/>
          <w:sz w:val="15"/>
        </w:rPr>
        <w:t>you</w:t>
      </w:r>
      <w:r>
        <w:rPr>
          <w:spacing w:val="-10"/>
          <w:w w:val="105"/>
          <w:sz w:val="15"/>
        </w:rPr>
        <w:t> </w:t>
      </w:r>
      <w:r>
        <w:rPr>
          <w:w w:val="105"/>
          <w:sz w:val="15"/>
        </w:rPr>
        <w:t>know,</w:t>
      </w:r>
      <w:r>
        <w:rPr>
          <w:spacing w:val="-10"/>
          <w:w w:val="105"/>
          <w:sz w:val="15"/>
        </w:rPr>
        <w:t> </w:t>
      </w:r>
      <w:r>
        <w:rPr>
          <w:w w:val="105"/>
          <w:sz w:val="15"/>
        </w:rPr>
        <w:t>software</w:t>
      </w:r>
      <w:r>
        <w:rPr>
          <w:spacing w:val="-10"/>
          <w:w w:val="105"/>
          <w:sz w:val="15"/>
        </w:rPr>
        <w:t> </w:t>
      </w:r>
      <w:r>
        <w:rPr>
          <w:w w:val="105"/>
          <w:sz w:val="15"/>
        </w:rPr>
        <w:t>interrupts</w:t>
      </w:r>
      <w:r>
        <w:rPr>
          <w:spacing w:val="-10"/>
          <w:w w:val="105"/>
          <w:sz w:val="15"/>
        </w:rPr>
        <w:t> </w:t>
      </w:r>
      <w:r>
        <w:rPr>
          <w:w w:val="105"/>
          <w:sz w:val="15"/>
        </w:rPr>
        <w:t>were</w:t>
      </w:r>
      <w:r>
        <w:rPr>
          <w:spacing w:val="-10"/>
          <w:w w:val="105"/>
          <w:sz w:val="15"/>
        </w:rPr>
        <w:t> </w:t>
      </w:r>
      <w:r>
        <w:rPr>
          <w:w w:val="105"/>
          <w:sz w:val="15"/>
        </w:rPr>
        <w:t>available</w:t>
      </w:r>
      <w:r>
        <w:rPr>
          <w:spacing w:val="-10"/>
          <w:w w:val="105"/>
          <w:sz w:val="15"/>
        </w:rPr>
        <w:t> </w:t>
      </w:r>
      <w:r>
        <w:rPr>
          <w:w w:val="105"/>
          <w:sz w:val="15"/>
        </w:rPr>
        <w:t>in</w:t>
      </w:r>
      <w:r>
        <w:rPr>
          <w:spacing w:val="-9"/>
          <w:w w:val="105"/>
          <w:sz w:val="15"/>
        </w:rPr>
        <w:t> </w:t>
      </w:r>
      <w:r>
        <w:rPr>
          <w:w w:val="105"/>
          <w:sz w:val="15"/>
        </w:rPr>
        <w:t>real</w:t>
      </w:r>
      <w:r>
        <w:rPr>
          <w:spacing w:val="-10"/>
          <w:w w:val="105"/>
          <w:sz w:val="15"/>
        </w:rPr>
        <w:t> </w:t>
      </w:r>
      <w:r>
        <w:rPr>
          <w:w w:val="105"/>
          <w:sz w:val="15"/>
        </w:rPr>
        <w:t>mode.</w:t>
      </w:r>
      <w:r>
        <w:rPr>
          <w:spacing w:val="-10"/>
          <w:w w:val="105"/>
          <w:sz w:val="15"/>
        </w:rPr>
        <w:t> </w:t>
      </w:r>
      <w:r>
        <w:rPr>
          <w:spacing w:val="-3"/>
          <w:w w:val="105"/>
          <w:sz w:val="15"/>
        </w:rPr>
        <w:t>However,</w:t>
      </w:r>
      <w:r>
        <w:rPr>
          <w:spacing w:val="-10"/>
          <w:w w:val="105"/>
          <w:sz w:val="15"/>
        </w:rPr>
        <w:t> </w:t>
      </w:r>
      <w:r>
        <w:rPr>
          <w:w w:val="105"/>
          <w:sz w:val="15"/>
        </w:rPr>
        <w:t>as</w:t>
      </w:r>
      <w:r>
        <w:rPr>
          <w:spacing w:val="-10"/>
          <w:w w:val="105"/>
          <w:sz w:val="15"/>
        </w:rPr>
        <w:t> </w:t>
      </w:r>
      <w:r>
        <w:rPr>
          <w:w w:val="105"/>
          <w:sz w:val="15"/>
        </w:rPr>
        <w:t>soon</w:t>
      </w:r>
      <w:r>
        <w:rPr>
          <w:spacing w:val="-10"/>
          <w:w w:val="105"/>
          <w:sz w:val="15"/>
        </w:rPr>
        <w:t> </w:t>
      </w:r>
      <w:r>
        <w:rPr>
          <w:w w:val="105"/>
          <w:sz w:val="15"/>
        </w:rPr>
        <w:t>as</w:t>
      </w:r>
      <w:r>
        <w:rPr>
          <w:spacing w:val="-10"/>
          <w:w w:val="105"/>
          <w:sz w:val="15"/>
        </w:rPr>
        <w:t> </w:t>
      </w:r>
      <w:r>
        <w:rPr>
          <w:w w:val="105"/>
          <w:sz w:val="15"/>
        </w:rPr>
        <w:t>we</w:t>
      </w:r>
      <w:r>
        <w:rPr>
          <w:spacing w:val="-10"/>
          <w:w w:val="105"/>
          <w:sz w:val="15"/>
        </w:rPr>
        <w:t> </w:t>
      </w:r>
      <w:r>
        <w:rPr>
          <w:w w:val="105"/>
          <w:sz w:val="15"/>
        </w:rPr>
        <w:t>made</w:t>
      </w:r>
      <w:r>
        <w:rPr>
          <w:spacing w:val="-9"/>
          <w:w w:val="105"/>
          <w:sz w:val="15"/>
        </w:rPr>
        <w:t> </w:t>
      </w:r>
      <w:r>
        <w:rPr>
          <w:w w:val="105"/>
          <w:sz w:val="15"/>
        </w:rPr>
        <w:t>the</w:t>
      </w:r>
      <w:r>
        <w:rPr>
          <w:spacing w:val="-10"/>
          <w:w w:val="105"/>
          <w:sz w:val="15"/>
        </w:rPr>
        <w:t> </w:t>
      </w:r>
      <w:r>
        <w:rPr>
          <w:w w:val="105"/>
          <w:sz w:val="15"/>
        </w:rPr>
        <w:t>jump</w:t>
      </w:r>
      <w:r>
        <w:rPr>
          <w:spacing w:val="-10"/>
          <w:w w:val="105"/>
          <w:sz w:val="15"/>
        </w:rPr>
        <w:t> </w:t>
      </w:r>
      <w:r>
        <w:rPr>
          <w:w w:val="105"/>
          <w:sz w:val="15"/>
        </w:rPr>
        <w:t>to</w:t>
      </w:r>
      <w:r>
        <w:rPr>
          <w:spacing w:val="-10"/>
          <w:w w:val="105"/>
          <w:sz w:val="15"/>
        </w:rPr>
        <w:t> </w:t>
      </w:r>
      <w:r>
        <w:rPr>
          <w:w w:val="105"/>
          <w:sz w:val="15"/>
        </w:rPr>
        <w:t>protected</w:t>
      </w:r>
      <w:r>
        <w:rPr>
          <w:spacing w:val="-10"/>
          <w:w w:val="105"/>
          <w:sz w:val="15"/>
        </w:rPr>
        <w:t> </w:t>
      </w:r>
      <w:r>
        <w:rPr>
          <w:w w:val="105"/>
          <w:sz w:val="15"/>
        </w:rPr>
        <w:t>mode,</w:t>
      </w:r>
      <w:r>
        <w:rPr>
          <w:spacing w:val="-10"/>
          <w:w w:val="105"/>
          <w:sz w:val="15"/>
        </w:rPr>
        <w:t> </w:t>
      </w:r>
      <w:r>
        <w:rPr>
          <w:w w:val="105"/>
          <w:sz w:val="15"/>
        </w:rPr>
        <w:t>the</w:t>
      </w:r>
      <w:r>
        <w:rPr>
          <w:spacing w:val="-10"/>
          <w:w w:val="105"/>
          <w:sz w:val="15"/>
        </w:rPr>
        <w:t> </w:t>
      </w:r>
      <w:r>
        <w:rPr>
          <w:w w:val="105"/>
          <w:sz w:val="15"/>
        </w:rPr>
        <w:t>Interrupt Vector</w:t>
      </w:r>
      <w:r>
        <w:rPr>
          <w:spacing w:val="-5"/>
          <w:w w:val="105"/>
          <w:sz w:val="15"/>
        </w:rPr>
        <w:t> </w:t>
      </w:r>
      <w:r>
        <w:rPr>
          <w:spacing w:val="-4"/>
          <w:w w:val="105"/>
          <w:sz w:val="15"/>
        </w:rPr>
        <w:t>Table</w:t>
      </w:r>
      <w:r>
        <w:rPr>
          <w:spacing w:val="-5"/>
          <w:w w:val="105"/>
          <w:sz w:val="15"/>
        </w:rPr>
        <w:t> </w:t>
      </w:r>
      <w:r>
        <w:rPr>
          <w:w w:val="105"/>
          <w:sz w:val="15"/>
        </w:rPr>
        <w:t>(IVT)</w:t>
      </w:r>
      <w:r>
        <w:rPr>
          <w:spacing w:val="-5"/>
          <w:w w:val="105"/>
          <w:sz w:val="15"/>
        </w:rPr>
        <w:t> </w:t>
      </w:r>
      <w:r>
        <w:rPr>
          <w:w w:val="105"/>
          <w:sz w:val="15"/>
        </w:rPr>
        <w:t>became</w:t>
      </w:r>
      <w:r>
        <w:rPr>
          <w:spacing w:val="-5"/>
          <w:w w:val="105"/>
          <w:sz w:val="15"/>
        </w:rPr>
        <w:t> </w:t>
      </w:r>
      <w:r>
        <w:rPr>
          <w:w w:val="105"/>
          <w:sz w:val="15"/>
        </w:rPr>
        <w:t>invalid.</w:t>
      </w:r>
      <w:r>
        <w:rPr>
          <w:spacing w:val="-4"/>
          <w:w w:val="105"/>
          <w:sz w:val="15"/>
        </w:rPr>
        <w:t> </w:t>
      </w:r>
      <w:r>
        <w:rPr>
          <w:w w:val="105"/>
          <w:sz w:val="15"/>
        </w:rPr>
        <w:t>Because</w:t>
      </w:r>
      <w:r>
        <w:rPr>
          <w:spacing w:val="-5"/>
          <w:w w:val="105"/>
          <w:sz w:val="15"/>
        </w:rPr>
        <w:t> </w:t>
      </w:r>
      <w:r>
        <w:rPr>
          <w:w w:val="105"/>
          <w:sz w:val="15"/>
        </w:rPr>
        <w:t>of</w:t>
      </w:r>
      <w:r>
        <w:rPr>
          <w:spacing w:val="-5"/>
          <w:w w:val="105"/>
          <w:sz w:val="15"/>
        </w:rPr>
        <w:t> </w:t>
      </w:r>
      <w:r>
        <w:rPr>
          <w:w w:val="105"/>
          <w:sz w:val="15"/>
        </w:rPr>
        <w:t>this,</w:t>
      </w:r>
      <w:r>
        <w:rPr>
          <w:spacing w:val="-5"/>
          <w:w w:val="105"/>
          <w:sz w:val="15"/>
        </w:rPr>
        <w:t> </w:t>
      </w:r>
      <w:r>
        <w:rPr>
          <w:w w:val="105"/>
          <w:sz w:val="15"/>
        </w:rPr>
        <w:t>we</w:t>
      </w:r>
      <w:r>
        <w:rPr>
          <w:spacing w:val="-5"/>
          <w:w w:val="105"/>
          <w:sz w:val="15"/>
        </w:rPr>
        <w:t> </w:t>
      </w:r>
      <w:r>
        <w:rPr>
          <w:w w:val="105"/>
          <w:sz w:val="15"/>
        </w:rPr>
        <w:t>cannot</w:t>
      </w:r>
      <w:r>
        <w:rPr>
          <w:spacing w:val="-4"/>
          <w:w w:val="105"/>
          <w:sz w:val="15"/>
        </w:rPr>
        <w:t> </w:t>
      </w:r>
      <w:r>
        <w:rPr>
          <w:w w:val="105"/>
          <w:sz w:val="15"/>
        </w:rPr>
        <w:t>use</w:t>
      </w:r>
      <w:r>
        <w:rPr>
          <w:spacing w:val="-5"/>
          <w:w w:val="105"/>
          <w:sz w:val="15"/>
        </w:rPr>
        <w:t> </w:t>
      </w:r>
      <w:r>
        <w:rPr>
          <w:w w:val="105"/>
          <w:sz w:val="15"/>
        </w:rPr>
        <w:t>interrupts.</w:t>
      </w:r>
      <w:r>
        <w:rPr>
          <w:spacing w:val="-5"/>
          <w:w w:val="105"/>
          <w:sz w:val="15"/>
        </w:rPr>
        <w:t> </w:t>
      </w:r>
      <w:r>
        <w:rPr>
          <w:w w:val="105"/>
          <w:sz w:val="15"/>
        </w:rPr>
        <w:t>Instead,</w:t>
      </w:r>
      <w:r>
        <w:rPr>
          <w:spacing w:val="-5"/>
          <w:w w:val="105"/>
          <w:sz w:val="15"/>
        </w:rPr>
        <w:t> </w:t>
      </w:r>
      <w:r>
        <w:rPr>
          <w:w w:val="105"/>
          <w:sz w:val="15"/>
        </w:rPr>
        <w:t>we</w:t>
      </w:r>
      <w:r>
        <w:rPr>
          <w:spacing w:val="-4"/>
          <w:w w:val="105"/>
          <w:sz w:val="15"/>
        </w:rPr>
        <w:t> </w:t>
      </w:r>
      <w:r>
        <w:rPr>
          <w:w w:val="105"/>
          <w:sz w:val="15"/>
        </w:rPr>
        <w:t>have</w:t>
      </w:r>
      <w:r>
        <w:rPr>
          <w:spacing w:val="-5"/>
          <w:w w:val="105"/>
          <w:sz w:val="15"/>
        </w:rPr>
        <w:t> </w:t>
      </w:r>
      <w:r>
        <w:rPr>
          <w:w w:val="105"/>
          <w:sz w:val="15"/>
        </w:rPr>
        <w:t>to</w:t>
      </w:r>
      <w:r>
        <w:rPr>
          <w:spacing w:val="-5"/>
          <w:w w:val="105"/>
          <w:sz w:val="15"/>
        </w:rPr>
        <w:t> </w:t>
      </w:r>
      <w:r>
        <w:rPr>
          <w:w w:val="105"/>
          <w:sz w:val="15"/>
        </w:rPr>
        <w:t>make</w:t>
      </w:r>
      <w:r>
        <w:rPr>
          <w:spacing w:val="-5"/>
          <w:w w:val="105"/>
          <w:sz w:val="15"/>
        </w:rPr>
        <w:t> </w:t>
      </w:r>
      <w:r>
        <w:rPr>
          <w:w w:val="105"/>
          <w:sz w:val="15"/>
        </w:rPr>
        <w:t>our</w:t>
      </w:r>
      <w:r>
        <w:rPr>
          <w:spacing w:val="-5"/>
          <w:w w:val="105"/>
          <w:sz w:val="15"/>
        </w:rPr>
        <w:t> </w:t>
      </w:r>
      <w:r>
        <w:rPr>
          <w:w w:val="105"/>
          <w:sz w:val="15"/>
        </w:rPr>
        <w:t>own.</w:t>
      </w:r>
    </w:p>
    <w:p>
      <w:pPr>
        <w:spacing w:before="157"/>
        <w:ind w:left="219" w:right="0" w:firstLine="0"/>
        <w:jc w:val="left"/>
        <w:rPr>
          <w:sz w:val="15"/>
        </w:rPr>
      </w:pPr>
      <w:r>
        <w:rPr>
          <w:w w:val="105"/>
          <w:sz w:val="15"/>
        </w:rPr>
        <w:t>We will cover software interrupt handling in this tutorial.</w:t>
      </w:r>
    </w:p>
    <w:p>
      <w:pPr>
        <w:pStyle w:val="BodyText"/>
        <w:spacing w:before="3"/>
        <w:rPr>
          <w:sz w:val="15"/>
        </w:rPr>
      </w:pPr>
    </w:p>
    <w:p>
      <w:pPr>
        <w:spacing w:before="0"/>
        <w:ind w:left="219" w:right="0" w:firstLine="0"/>
        <w:jc w:val="left"/>
        <w:rPr>
          <w:b/>
          <w:sz w:val="21"/>
        </w:rPr>
      </w:pPr>
      <w:r>
        <w:rPr>
          <w:b/>
          <w:color w:val="3D0098"/>
          <w:sz w:val="21"/>
        </w:rPr>
        <w:t>Interrupt Routines (IRs)</w:t>
      </w:r>
    </w:p>
    <w:p>
      <w:pPr>
        <w:spacing w:before="186"/>
        <w:ind w:left="219" w:right="0" w:firstLine="0"/>
        <w:jc w:val="left"/>
        <w:rPr>
          <w:sz w:val="15"/>
        </w:rPr>
      </w:pPr>
      <w:r>
        <w:rPr>
          <w:w w:val="105"/>
          <w:sz w:val="15"/>
        </w:rPr>
        <w:t>An Interrupt Routine (IR) is a special function used to handle an Interrupt Request (IRQ).</w:t>
      </w:r>
    </w:p>
    <w:p>
      <w:pPr>
        <w:pStyle w:val="BodyText"/>
        <w:spacing w:before="5"/>
        <w:rPr>
          <w:sz w:val="13"/>
        </w:rPr>
      </w:pPr>
    </w:p>
    <w:p>
      <w:pPr>
        <w:spacing w:line="249" w:lineRule="auto" w:before="0"/>
        <w:ind w:left="219" w:right="607" w:firstLine="0"/>
        <w:jc w:val="left"/>
        <w:rPr>
          <w:sz w:val="15"/>
        </w:rPr>
      </w:pPr>
      <w:r>
        <w:rPr>
          <w:w w:val="105"/>
          <w:sz w:val="15"/>
        </w:rPr>
        <w:t>When</w:t>
      </w:r>
      <w:r>
        <w:rPr>
          <w:spacing w:val="-10"/>
          <w:w w:val="105"/>
          <w:sz w:val="15"/>
        </w:rPr>
        <w:t> </w:t>
      </w:r>
      <w:r>
        <w:rPr>
          <w:w w:val="105"/>
          <w:sz w:val="15"/>
        </w:rPr>
        <w:t>the</w:t>
      </w:r>
      <w:r>
        <w:rPr>
          <w:spacing w:val="-11"/>
          <w:w w:val="105"/>
          <w:sz w:val="15"/>
        </w:rPr>
        <w:t> </w:t>
      </w:r>
      <w:r>
        <w:rPr>
          <w:w w:val="105"/>
          <w:sz w:val="15"/>
        </w:rPr>
        <w:t>processor</w:t>
      </w:r>
      <w:r>
        <w:rPr>
          <w:spacing w:val="-10"/>
          <w:w w:val="105"/>
          <w:sz w:val="15"/>
        </w:rPr>
        <w:t> </w:t>
      </w:r>
      <w:r>
        <w:rPr>
          <w:w w:val="105"/>
          <w:sz w:val="15"/>
        </w:rPr>
        <w:t>executes</w:t>
      </w:r>
      <w:r>
        <w:rPr>
          <w:spacing w:val="-10"/>
          <w:w w:val="105"/>
          <w:sz w:val="15"/>
        </w:rPr>
        <w:t> </w:t>
      </w:r>
      <w:r>
        <w:rPr>
          <w:w w:val="105"/>
          <w:sz w:val="15"/>
        </w:rPr>
        <w:t>an</w:t>
      </w:r>
      <w:r>
        <w:rPr>
          <w:spacing w:val="-10"/>
          <w:w w:val="105"/>
          <w:sz w:val="15"/>
        </w:rPr>
        <w:t> </w:t>
      </w:r>
      <w:r>
        <w:rPr>
          <w:w w:val="105"/>
          <w:sz w:val="15"/>
        </w:rPr>
        <w:t>interrupt</w:t>
      </w:r>
      <w:r>
        <w:rPr>
          <w:spacing w:val="-10"/>
          <w:w w:val="105"/>
          <w:sz w:val="15"/>
        </w:rPr>
        <w:t> </w:t>
      </w:r>
      <w:r>
        <w:rPr>
          <w:w w:val="105"/>
          <w:sz w:val="15"/>
        </w:rPr>
        <w:t>instruction,</w:t>
      </w:r>
      <w:r>
        <w:rPr>
          <w:spacing w:val="-10"/>
          <w:w w:val="105"/>
          <w:sz w:val="15"/>
        </w:rPr>
        <w:t> </w:t>
      </w:r>
      <w:r>
        <w:rPr>
          <w:w w:val="105"/>
          <w:sz w:val="15"/>
        </w:rPr>
        <w:t>such</w:t>
      </w:r>
      <w:r>
        <w:rPr>
          <w:spacing w:val="-10"/>
          <w:w w:val="105"/>
          <w:sz w:val="15"/>
        </w:rPr>
        <w:t> </w:t>
      </w:r>
      <w:r>
        <w:rPr>
          <w:w w:val="105"/>
          <w:sz w:val="15"/>
        </w:rPr>
        <w:t>as</w:t>
      </w:r>
      <w:r>
        <w:rPr>
          <w:spacing w:val="-10"/>
          <w:w w:val="105"/>
          <w:sz w:val="15"/>
        </w:rPr>
        <w:t> </w:t>
      </w:r>
      <w:r>
        <w:rPr>
          <w:spacing w:val="-6"/>
          <w:w w:val="105"/>
          <w:sz w:val="15"/>
        </w:rPr>
        <w:t>INT,</w:t>
      </w:r>
      <w:r>
        <w:rPr>
          <w:spacing w:val="-10"/>
          <w:w w:val="105"/>
          <w:sz w:val="15"/>
        </w:rPr>
        <w:t> </w:t>
      </w:r>
      <w:r>
        <w:rPr>
          <w:w w:val="105"/>
          <w:sz w:val="15"/>
        </w:rPr>
        <w:t>it</w:t>
      </w:r>
      <w:r>
        <w:rPr>
          <w:spacing w:val="-10"/>
          <w:w w:val="105"/>
          <w:sz w:val="15"/>
        </w:rPr>
        <w:t> </w:t>
      </w:r>
      <w:r>
        <w:rPr>
          <w:w w:val="105"/>
          <w:sz w:val="15"/>
        </w:rPr>
        <w:t>executes</w:t>
      </w:r>
      <w:r>
        <w:rPr>
          <w:spacing w:val="-10"/>
          <w:w w:val="105"/>
          <w:sz w:val="15"/>
        </w:rPr>
        <w:t> </w:t>
      </w:r>
      <w:r>
        <w:rPr>
          <w:w w:val="105"/>
          <w:sz w:val="15"/>
        </w:rPr>
        <w:t>the</w:t>
      </w:r>
      <w:r>
        <w:rPr>
          <w:spacing w:val="-10"/>
          <w:w w:val="105"/>
          <w:sz w:val="15"/>
        </w:rPr>
        <w:t> </w:t>
      </w:r>
      <w:r>
        <w:rPr>
          <w:w w:val="105"/>
          <w:sz w:val="15"/>
        </w:rPr>
        <w:t>Interrupt</w:t>
      </w:r>
      <w:r>
        <w:rPr>
          <w:spacing w:val="-10"/>
          <w:w w:val="105"/>
          <w:sz w:val="15"/>
        </w:rPr>
        <w:t> </w:t>
      </w:r>
      <w:r>
        <w:rPr>
          <w:w w:val="105"/>
          <w:sz w:val="15"/>
        </w:rPr>
        <w:t>Routine</w:t>
      </w:r>
      <w:r>
        <w:rPr>
          <w:spacing w:val="-10"/>
          <w:w w:val="105"/>
          <w:sz w:val="15"/>
        </w:rPr>
        <w:t> </w:t>
      </w:r>
      <w:r>
        <w:rPr>
          <w:w w:val="105"/>
          <w:sz w:val="15"/>
        </w:rPr>
        <w:t>(IR)</w:t>
      </w:r>
      <w:r>
        <w:rPr>
          <w:spacing w:val="-10"/>
          <w:w w:val="105"/>
          <w:sz w:val="15"/>
        </w:rPr>
        <w:t> </w:t>
      </w:r>
      <w:r>
        <w:rPr>
          <w:w w:val="105"/>
          <w:sz w:val="15"/>
        </w:rPr>
        <w:t>at</w:t>
      </w:r>
      <w:r>
        <w:rPr>
          <w:spacing w:val="-10"/>
          <w:w w:val="105"/>
          <w:sz w:val="15"/>
        </w:rPr>
        <w:t> </w:t>
      </w:r>
      <w:r>
        <w:rPr>
          <w:w w:val="105"/>
          <w:sz w:val="15"/>
        </w:rPr>
        <w:t>that</w:t>
      </w:r>
      <w:r>
        <w:rPr>
          <w:spacing w:val="-10"/>
          <w:w w:val="105"/>
          <w:sz w:val="15"/>
        </w:rPr>
        <w:t> </w:t>
      </w:r>
      <w:r>
        <w:rPr>
          <w:w w:val="105"/>
          <w:sz w:val="15"/>
        </w:rPr>
        <w:t>location</w:t>
      </w:r>
      <w:r>
        <w:rPr>
          <w:spacing w:val="-10"/>
          <w:w w:val="105"/>
          <w:sz w:val="15"/>
        </w:rPr>
        <w:t> </w:t>
      </w:r>
      <w:r>
        <w:rPr>
          <w:w w:val="105"/>
          <w:sz w:val="15"/>
        </w:rPr>
        <w:t>within</w:t>
      </w:r>
      <w:r>
        <w:rPr>
          <w:spacing w:val="-10"/>
          <w:w w:val="105"/>
          <w:sz w:val="15"/>
        </w:rPr>
        <w:t> </w:t>
      </w:r>
      <w:r>
        <w:rPr>
          <w:w w:val="105"/>
          <w:sz w:val="15"/>
        </w:rPr>
        <w:t>the Interrupt Vector </w:t>
      </w:r>
      <w:r>
        <w:rPr>
          <w:spacing w:val="-4"/>
          <w:w w:val="105"/>
          <w:sz w:val="15"/>
        </w:rPr>
        <w:t>Table</w:t>
      </w:r>
      <w:r>
        <w:rPr>
          <w:spacing w:val="-6"/>
          <w:w w:val="105"/>
          <w:sz w:val="15"/>
        </w:rPr>
        <w:t> </w:t>
      </w:r>
      <w:r>
        <w:rPr>
          <w:w w:val="105"/>
          <w:sz w:val="15"/>
        </w:rPr>
        <w:t>(IVT).</w:t>
      </w:r>
    </w:p>
    <w:p>
      <w:pPr>
        <w:spacing w:line="249" w:lineRule="auto" w:before="157"/>
        <w:ind w:left="219" w:right="431" w:firstLine="0"/>
        <w:jc w:val="left"/>
        <w:rPr>
          <w:sz w:val="15"/>
        </w:rPr>
      </w:pPr>
      <w:r>
        <w:rPr>
          <w:w w:val="105"/>
          <w:sz w:val="15"/>
        </w:rPr>
        <w:t>This means, it simply executes a routine that we define. Not to hard, huh? This special routine determins the Interrupt Function to execute</w:t>
      </w:r>
      <w:r>
        <w:rPr>
          <w:spacing w:val="-9"/>
          <w:w w:val="105"/>
          <w:sz w:val="15"/>
        </w:rPr>
        <w:t> </w:t>
      </w:r>
      <w:r>
        <w:rPr>
          <w:w w:val="105"/>
          <w:sz w:val="15"/>
        </w:rPr>
        <w:t>normally</w:t>
      </w:r>
      <w:r>
        <w:rPr>
          <w:spacing w:val="-8"/>
          <w:w w:val="105"/>
          <w:sz w:val="15"/>
        </w:rPr>
        <w:t> </w:t>
      </w:r>
      <w:r>
        <w:rPr>
          <w:w w:val="105"/>
          <w:sz w:val="15"/>
        </w:rPr>
        <w:t>based</w:t>
      </w:r>
      <w:r>
        <w:rPr>
          <w:spacing w:val="-9"/>
          <w:w w:val="105"/>
          <w:sz w:val="15"/>
        </w:rPr>
        <w:t> </w:t>
      </w:r>
      <w:r>
        <w:rPr>
          <w:w w:val="105"/>
          <w:sz w:val="15"/>
        </w:rPr>
        <w:t>off</w:t>
      </w:r>
      <w:r>
        <w:rPr>
          <w:spacing w:val="-8"/>
          <w:w w:val="105"/>
          <w:sz w:val="15"/>
        </w:rPr>
        <w:t> </w:t>
      </w:r>
      <w:r>
        <w:rPr>
          <w:w w:val="105"/>
          <w:sz w:val="15"/>
        </w:rPr>
        <w:t>of</w:t>
      </w:r>
      <w:r>
        <w:rPr>
          <w:spacing w:val="-8"/>
          <w:w w:val="105"/>
          <w:sz w:val="15"/>
        </w:rPr>
        <w:t> </w:t>
      </w:r>
      <w:r>
        <w:rPr>
          <w:w w:val="105"/>
          <w:sz w:val="15"/>
        </w:rPr>
        <w:t>the</w:t>
      </w:r>
      <w:r>
        <w:rPr>
          <w:spacing w:val="-9"/>
          <w:w w:val="105"/>
          <w:sz w:val="15"/>
        </w:rPr>
        <w:t> </w:t>
      </w:r>
      <w:r>
        <w:rPr>
          <w:w w:val="105"/>
          <w:sz w:val="15"/>
        </w:rPr>
        <w:t>value</w:t>
      </w:r>
      <w:r>
        <w:rPr>
          <w:spacing w:val="-8"/>
          <w:w w:val="105"/>
          <w:sz w:val="15"/>
        </w:rPr>
        <w:t> </w:t>
      </w:r>
      <w:r>
        <w:rPr>
          <w:w w:val="105"/>
          <w:sz w:val="15"/>
        </w:rPr>
        <w:t>in</w:t>
      </w:r>
      <w:r>
        <w:rPr>
          <w:spacing w:val="-9"/>
          <w:w w:val="105"/>
          <w:sz w:val="15"/>
        </w:rPr>
        <w:t> </w:t>
      </w:r>
      <w:r>
        <w:rPr>
          <w:w w:val="105"/>
          <w:sz w:val="15"/>
        </w:rPr>
        <w:t>the</w:t>
      </w:r>
      <w:r>
        <w:rPr>
          <w:spacing w:val="-8"/>
          <w:w w:val="105"/>
          <w:sz w:val="15"/>
        </w:rPr>
        <w:t> </w:t>
      </w:r>
      <w:r>
        <w:rPr>
          <w:w w:val="105"/>
          <w:sz w:val="15"/>
        </w:rPr>
        <w:t>AX</w:t>
      </w:r>
      <w:r>
        <w:rPr>
          <w:spacing w:val="-8"/>
          <w:w w:val="105"/>
          <w:sz w:val="15"/>
        </w:rPr>
        <w:t> </w:t>
      </w:r>
      <w:r>
        <w:rPr>
          <w:spacing w:val="-3"/>
          <w:w w:val="105"/>
          <w:sz w:val="15"/>
        </w:rPr>
        <w:t>register.</w:t>
      </w:r>
      <w:r>
        <w:rPr>
          <w:spacing w:val="-9"/>
          <w:w w:val="105"/>
          <w:sz w:val="15"/>
        </w:rPr>
        <w:t> </w:t>
      </w:r>
      <w:r>
        <w:rPr>
          <w:w w:val="105"/>
          <w:sz w:val="15"/>
        </w:rPr>
        <w:t>This</w:t>
      </w:r>
      <w:r>
        <w:rPr>
          <w:spacing w:val="-8"/>
          <w:w w:val="105"/>
          <w:sz w:val="15"/>
        </w:rPr>
        <w:t> </w:t>
      </w:r>
      <w:r>
        <w:rPr>
          <w:w w:val="105"/>
          <w:sz w:val="15"/>
        </w:rPr>
        <w:t>allows</w:t>
      </w:r>
      <w:r>
        <w:rPr>
          <w:spacing w:val="-8"/>
          <w:w w:val="105"/>
          <w:sz w:val="15"/>
        </w:rPr>
        <w:t> </w:t>
      </w:r>
      <w:r>
        <w:rPr>
          <w:w w:val="105"/>
          <w:sz w:val="15"/>
        </w:rPr>
        <w:t>us</w:t>
      </w:r>
      <w:r>
        <w:rPr>
          <w:spacing w:val="-9"/>
          <w:w w:val="105"/>
          <w:sz w:val="15"/>
        </w:rPr>
        <w:t> </w:t>
      </w:r>
      <w:r>
        <w:rPr>
          <w:w w:val="105"/>
          <w:sz w:val="15"/>
        </w:rPr>
        <w:t>to</w:t>
      </w:r>
      <w:r>
        <w:rPr>
          <w:spacing w:val="-8"/>
          <w:w w:val="105"/>
          <w:sz w:val="15"/>
        </w:rPr>
        <w:t> </w:t>
      </w:r>
      <w:r>
        <w:rPr>
          <w:w w:val="105"/>
          <w:sz w:val="15"/>
        </w:rPr>
        <w:t>define</w:t>
      </w:r>
      <w:r>
        <w:rPr>
          <w:spacing w:val="-9"/>
          <w:w w:val="105"/>
          <w:sz w:val="15"/>
        </w:rPr>
        <w:t> </w:t>
      </w:r>
      <w:r>
        <w:rPr>
          <w:w w:val="105"/>
          <w:sz w:val="15"/>
        </w:rPr>
        <w:t>multiple</w:t>
      </w:r>
      <w:r>
        <w:rPr>
          <w:spacing w:val="-8"/>
          <w:w w:val="105"/>
          <w:sz w:val="15"/>
        </w:rPr>
        <w:t> </w:t>
      </w:r>
      <w:r>
        <w:rPr>
          <w:w w:val="105"/>
          <w:sz w:val="15"/>
        </w:rPr>
        <w:t>functions</w:t>
      </w:r>
      <w:r>
        <w:rPr>
          <w:spacing w:val="-8"/>
          <w:w w:val="105"/>
          <w:sz w:val="15"/>
        </w:rPr>
        <w:t> </w:t>
      </w:r>
      <w:r>
        <w:rPr>
          <w:w w:val="105"/>
          <w:sz w:val="15"/>
        </w:rPr>
        <w:t>in</w:t>
      </w:r>
      <w:r>
        <w:rPr>
          <w:spacing w:val="-9"/>
          <w:w w:val="105"/>
          <w:sz w:val="15"/>
        </w:rPr>
        <w:t> </w:t>
      </w:r>
      <w:r>
        <w:rPr>
          <w:w w:val="105"/>
          <w:sz w:val="15"/>
        </w:rPr>
        <w:t>an</w:t>
      </w:r>
      <w:r>
        <w:rPr>
          <w:spacing w:val="-8"/>
          <w:w w:val="105"/>
          <w:sz w:val="15"/>
        </w:rPr>
        <w:t> </w:t>
      </w:r>
      <w:r>
        <w:rPr>
          <w:w w:val="105"/>
          <w:sz w:val="15"/>
        </w:rPr>
        <w:t>interrupt</w:t>
      </w:r>
      <w:r>
        <w:rPr>
          <w:spacing w:val="-8"/>
          <w:w w:val="105"/>
          <w:sz w:val="15"/>
        </w:rPr>
        <w:t> </w:t>
      </w:r>
      <w:r>
        <w:rPr>
          <w:w w:val="105"/>
          <w:sz w:val="15"/>
        </w:rPr>
        <w:t>call.</w:t>
      </w:r>
      <w:r>
        <w:rPr>
          <w:spacing w:val="-9"/>
          <w:w w:val="105"/>
          <w:sz w:val="15"/>
        </w:rPr>
        <w:t> </w:t>
      </w:r>
      <w:r>
        <w:rPr>
          <w:w w:val="105"/>
          <w:sz w:val="15"/>
        </w:rPr>
        <w:t>Such</w:t>
      </w:r>
      <w:r>
        <w:rPr>
          <w:spacing w:val="-8"/>
          <w:w w:val="105"/>
          <w:sz w:val="15"/>
        </w:rPr>
        <w:t> </w:t>
      </w:r>
      <w:r>
        <w:rPr>
          <w:w w:val="105"/>
          <w:sz w:val="15"/>
        </w:rPr>
        <w:t>as,</w:t>
      </w:r>
      <w:r>
        <w:rPr>
          <w:spacing w:val="-9"/>
          <w:w w:val="105"/>
          <w:sz w:val="15"/>
        </w:rPr>
        <w:t> </w:t>
      </w:r>
      <w:r>
        <w:rPr>
          <w:w w:val="105"/>
          <w:sz w:val="15"/>
        </w:rPr>
        <w:t>the DOS INT 21h function</w:t>
      </w:r>
      <w:r>
        <w:rPr>
          <w:spacing w:val="-8"/>
          <w:w w:val="105"/>
          <w:sz w:val="15"/>
        </w:rPr>
        <w:t> </w:t>
      </w:r>
      <w:r>
        <w:rPr>
          <w:w w:val="105"/>
          <w:sz w:val="15"/>
        </w:rPr>
        <w:t>0x4c00.</w:t>
      </w:r>
    </w:p>
    <w:p>
      <w:pPr>
        <w:spacing w:line="249" w:lineRule="auto" w:before="157"/>
        <w:ind w:left="219" w:right="823" w:firstLine="0"/>
        <w:jc w:val="left"/>
        <w:rPr>
          <w:sz w:val="15"/>
        </w:rPr>
      </w:pPr>
      <w:r>
        <w:rPr>
          <w:w w:val="105"/>
          <w:sz w:val="15"/>
        </w:rPr>
        <w:t>Remember:</w:t>
      </w:r>
      <w:r>
        <w:rPr>
          <w:spacing w:val="-12"/>
          <w:w w:val="105"/>
          <w:sz w:val="15"/>
        </w:rPr>
        <w:t> </w:t>
      </w:r>
      <w:r>
        <w:rPr>
          <w:w w:val="105"/>
          <w:sz w:val="15"/>
        </w:rPr>
        <w:t>Executing</w:t>
      </w:r>
      <w:r>
        <w:rPr>
          <w:spacing w:val="-11"/>
          <w:w w:val="105"/>
          <w:sz w:val="15"/>
        </w:rPr>
        <w:t> </w:t>
      </w:r>
      <w:r>
        <w:rPr>
          <w:w w:val="105"/>
          <w:sz w:val="15"/>
        </w:rPr>
        <w:t>an</w:t>
      </w:r>
      <w:r>
        <w:rPr>
          <w:spacing w:val="-11"/>
          <w:w w:val="105"/>
          <w:sz w:val="15"/>
        </w:rPr>
        <w:t> </w:t>
      </w:r>
      <w:r>
        <w:rPr>
          <w:w w:val="105"/>
          <w:sz w:val="15"/>
        </w:rPr>
        <w:t>interrupt</w:t>
      </w:r>
      <w:r>
        <w:rPr>
          <w:spacing w:val="-11"/>
          <w:w w:val="105"/>
          <w:sz w:val="15"/>
        </w:rPr>
        <w:t> </w:t>
      </w:r>
      <w:r>
        <w:rPr>
          <w:w w:val="105"/>
          <w:sz w:val="15"/>
        </w:rPr>
        <w:t>simply</w:t>
      </w:r>
      <w:r>
        <w:rPr>
          <w:spacing w:val="-12"/>
          <w:w w:val="105"/>
          <w:sz w:val="15"/>
        </w:rPr>
        <w:t> </w:t>
      </w:r>
      <w:r>
        <w:rPr>
          <w:w w:val="105"/>
          <w:sz w:val="15"/>
        </w:rPr>
        <w:t>executes</w:t>
      </w:r>
      <w:r>
        <w:rPr>
          <w:spacing w:val="-11"/>
          <w:w w:val="105"/>
          <w:sz w:val="15"/>
        </w:rPr>
        <w:t> </w:t>
      </w:r>
      <w:r>
        <w:rPr>
          <w:w w:val="105"/>
          <w:sz w:val="15"/>
        </w:rPr>
        <w:t>an</w:t>
      </w:r>
      <w:r>
        <w:rPr>
          <w:spacing w:val="-11"/>
          <w:w w:val="105"/>
          <w:sz w:val="15"/>
        </w:rPr>
        <w:t> </w:t>
      </w:r>
      <w:r>
        <w:rPr>
          <w:w w:val="105"/>
          <w:sz w:val="15"/>
        </w:rPr>
        <w:t>interrupt</w:t>
      </w:r>
      <w:r>
        <w:rPr>
          <w:spacing w:val="-11"/>
          <w:w w:val="105"/>
          <w:sz w:val="15"/>
        </w:rPr>
        <w:t> </w:t>
      </w:r>
      <w:r>
        <w:rPr>
          <w:w w:val="105"/>
          <w:sz w:val="15"/>
        </w:rPr>
        <w:t>routine</w:t>
      </w:r>
      <w:r>
        <w:rPr>
          <w:spacing w:val="-12"/>
          <w:w w:val="105"/>
          <w:sz w:val="15"/>
        </w:rPr>
        <w:t> </w:t>
      </w:r>
      <w:r>
        <w:rPr>
          <w:w w:val="105"/>
          <w:sz w:val="15"/>
        </w:rPr>
        <w:t>that</w:t>
      </w:r>
      <w:r>
        <w:rPr>
          <w:spacing w:val="-11"/>
          <w:w w:val="105"/>
          <w:sz w:val="15"/>
        </w:rPr>
        <w:t> </w:t>
      </w:r>
      <w:r>
        <w:rPr>
          <w:w w:val="105"/>
          <w:sz w:val="15"/>
        </w:rPr>
        <w:t>you</w:t>
      </w:r>
      <w:r>
        <w:rPr>
          <w:spacing w:val="-11"/>
          <w:w w:val="105"/>
          <w:sz w:val="15"/>
        </w:rPr>
        <w:t> </w:t>
      </w:r>
      <w:r>
        <w:rPr>
          <w:w w:val="105"/>
          <w:sz w:val="15"/>
        </w:rPr>
        <w:t>created.</w:t>
      </w:r>
      <w:r>
        <w:rPr>
          <w:spacing w:val="-11"/>
          <w:w w:val="105"/>
          <w:sz w:val="15"/>
        </w:rPr>
        <w:t> </w:t>
      </w:r>
      <w:r>
        <w:rPr>
          <w:w w:val="105"/>
          <w:sz w:val="15"/>
        </w:rPr>
        <w:t>For</w:t>
      </w:r>
      <w:r>
        <w:rPr>
          <w:spacing w:val="-12"/>
          <w:w w:val="105"/>
          <w:sz w:val="15"/>
        </w:rPr>
        <w:t> </w:t>
      </w:r>
      <w:r>
        <w:rPr>
          <w:w w:val="105"/>
          <w:sz w:val="15"/>
        </w:rPr>
        <w:t>example,</w:t>
      </w:r>
      <w:r>
        <w:rPr>
          <w:spacing w:val="-11"/>
          <w:w w:val="105"/>
          <w:sz w:val="15"/>
        </w:rPr>
        <w:t> </w:t>
      </w:r>
      <w:r>
        <w:rPr>
          <w:w w:val="105"/>
          <w:sz w:val="15"/>
        </w:rPr>
        <w:t>the</w:t>
      </w:r>
      <w:r>
        <w:rPr>
          <w:spacing w:val="-11"/>
          <w:w w:val="105"/>
          <w:sz w:val="15"/>
        </w:rPr>
        <w:t> </w:t>
      </w:r>
      <w:r>
        <w:rPr>
          <w:w w:val="105"/>
          <w:sz w:val="15"/>
        </w:rPr>
        <w:t>instruction</w:t>
      </w:r>
      <w:r>
        <w:rPr>
          <w:spacing w:val="-11"/>
          <w:w w:val="105"/>
          <w:sz w:val="15"/>
        </w:rPr>
        <w:t> </w:t>
      </w:r>
      <w:r>
        <w:rPr>
          <w:w w:val="105"/>
          <w:sz w:val="15"/>
        </w:rPr>
        <w:t>INT</w:t>
      </w:r>
      <w:r>
        <w:rPr>
          <w:spacing w:val="-12"/>
          <w:w w:val="105"/>
          <w:sz w:val="15"/>
        </w:rPr>
        <w:t> </w:t>
      </w:r>
      <w:r>
        <w:rPr>
          <w:w w:val="105"/>
          <w:sz w:val="15"/>
        </w:rPr>
        <w:t>2</w:t>
      </w:r>
      <w:r>
        <w:rPr>
          <w:spacing w:val="-11"/>
          <w:w w:val="105"/>
          <w:sz w:val="15"/>
        </w:rPr>
        <w:t> </w:t>
      </w:r>
      <w:r>
        <w:rPr>
          <w:w w:val="105"/>
          <w:sz w:val="15"/>
        </w:rPr>
        <w:t>will execute the IR at index 2 in the </w:t>
      </w:r>
      <w:r>
        <w:rPr>
          <w:spacing w:val="-6"/>
          <w:w w:val="105"/>
          <w:sz w:val="15"/>
        </w:rPr>
        <w:t>IVT.</w:t>
      </w:r>
      <w:r>
        <w:rPr>
          <w:spacing w:val="-19"/>
          <w:w w:val="105"/>
          <w:sz w:val="15"/>
        </w:rPr>
        <w:t> </w:t>
      </w:r>
      <w:r>
        <w:rPr>
          <w:w w:val="105"/>
          <w:sz w:val="15"/>
        </w:rPr>
        <w:t>Cool?</w:t>
      </w:r>
    </w:p>
    <w:p>
      <w:pPr>
        <w:spacing w:line="249" w:lineRule="auto" w:before="156"/>
        <w:ind w:left="219" w:right="540" w:firstLine="0"/>
        <w:jc w:val="left"/>
        <w:rPr>
          <w:sz w:val="15"/>
        </w:rPr>
      </w:pPr>
      <w:r>
        <w:rPr>
          <w:w w:val="105"/>
          <w:sz w:val="15"/>
        </w:rPr>
        <w:t>IRs</w:t>
      </w:r>
      <w:r>
        <w:rPr>
          <w:spacing w:val="-11"/>
          <w:w w:val="105"/>
          <w:sz w:val="15"/>
        </w:rPr>
        <w:t> </w:t>
      </w:r>
      <w:r>
        <w:rPr>
          <w:w w:val="105"/>
          <w:sz w:val="15"/>
        </w:rPr>
        <w:t>are</w:t>
      </w:r>
      <w:r>
        <w:rPr>
          <w:spacing w:val="-10"/>
          <w:w w:val="105"/>
          <w:sz w:val="15"/>
        </w:rPr>
        <w:t> </w:t>
      </w:r>
      <w:r>
        <w:rPr>
          <w:w w:val="105"/>
          <w:sz w:val="15"/>
        </w:rPr>
        <w:t>commonly</w:t>
      </w:r>
      <w:r>
        <w:rPr>
          <w:spacing w:val="-10"/>
          <w:w w:val="105"/>
          <w:sz w:val="15"/>
        </w:rPr>
        <w:t> </w:t>
      </w:r>
      <w:r>
        <w:rPr>
          <w:w w:val="105"/>
          <w:sz w:val="15"/>
        </w:rPr>
        <w:t>also</w:t>
      </w:r>
      <w:r>
        <w:rPr>
          <w:spacing w:val="-10"/>
          <w:w w:val="105"/>
          <w:sz w:val="15"/>
        </w:rPr>
        <w:t> </w:t>
      </w:r>
      <w:r>
        <w:rPr>
          <w:w w:val="105"/>
          <w:sz w:val="15"/>
        </w:rPr>
        <w:t>referred</w:t>
      </w:r>
      <w:r>
        <w:rPr>
          <w:spacing w:val="-10"/>
          <w:w w:val="105"/>
          <w:sz w:val="15"/>
        </w:rPr>
        <w:t> </w:t>
      </w:r>
      <w:r>
        <w:rPr>
          <w:w w:val="105"/>
          <w:sz w:val="15"/>
        </w:rPr>
        <w:t>to</w:t>
      </w:r>
      <w:r>
        <w:rPr>
          <w:spacing w:val="-10"/>
          <w:w w:val="105"/>
          <w:sz w:val="15"/>
        </w:rPr>
        <w:t> </w:t>
      </w:r>
      <w:r>
        <w:rPr>
          <w:w w:val="105"/>
          <w:sz w:val="15"/>
        </w:rPr>
        <w:t>as</w:t>
      </w:r>
      <w:r>
        <w:rPr>
          <w:spacing w:val="-10"/>
          <w:w w:val="105"/>
          <w:sz w:val="15"/>
        </w:rPr>
        <w:t> </w:t>
      </w:r>
      <w:r>
        <w:rPr>
          <w:b/>
          <w:w w:val="105"/>
          <w:sz w:val="15"/>
        </w:rPr>
        <w:t>Interrupt</w:t>
      </w:r>
      <w:r>
        <w:rPr>
          <w:b/>
          <w:spacing w:val="-9"/>
          <w:w w:val="105"/>
          <w:sz w:val="15"/>
        </w:rPr>
        <w:t> </w:t>
      </w:r>
      <w:r>
        <w:rPr>
          <w:b/>
          <w:w w:val="105"/>
          <w:sz w:val="15"/>
        </w:rPr>
        <w:t>Requests</w:t>
      </w:r>
      <w:r>
        <w:rPr>
          <w:b/>
          <w:spacing w:val="-10"/>
          <w:w w:val="105"/>
          <w:sz w:val="15"/>
        </w:rPr>
        <w:t> </w:t>
      </w:r>
      <w:r>
        <w:rPr>
          <w:b/>
          <w:w w:val="105"/>
          <w:sz w:val="15"/>
        </w:rPr>
        <w:t>(IRQs)</w:t>
      </w:r>
      <w:r>
        <w:rPr>
          <w:w w:val="105"/>
          <w:sz w:val="15"/>
        </w:rPr>
        <w:t>.</w:t>
      </w:r>
      <w:r>
        <w:rPr>
          <w:spacing w:val="-10"/>
          <w:w w:val="105"/>
          <w:sz w:val="15"/>
        </w:rPr>
        <w:t> </w:t>
      </w:r>
      <w:r>
        <w:rPr>
          <w:spacing w:val="-3"/>
          <w:w w:val="105"/>
          <w:sz w:val="15"/>
        </w:rPr>
        <w:t>However,</w:t>
      </w:r>
      <w:r>
        <w:rPr>
          <w:spacing w:val="-10"/>
          <w:w w:val="105"/>
          <w:sz w:val="15"/>
        </w:rPr>
        <w:t> </w:t>
      </w:r>
      <w:r>
        <w:rPr>
          <w:w w:val="105"/>
          <w:sz w:val="15"/>
        </w:rPr>
        <w:t>the</w:t>
      </w:r>
      <w:r>
        <w:rPr>
          <w:spacing w:val="-10"/>
          <w:w w:val="105"/>
          <w:sz w:val="15"/>
        </w:rPr>
        <w:t> </w:t>
      </w:r>
      <w:r>
        <w:rPr>
          <w:w w:val="105"/>
          <w:sz w:val="15"/>
        </w:rPr>
        <w:t>naming</w:t>
      </w:r>
      <w:r>
        <w:rPr>
          <w:spacing w:val="-10"/>
          <w:w w:val="105"/>
          <w:sz w:val="15"/>
        </w:rPr>
        <w:t> </w:t>
      </w:r>
      <w:r>
        <w:rPr>
          <w:w w:val="105"/>
          <w:sz w:val="15"/>
        </w:rPr>
        <w:t>convention</w:t>
      </w:r>
      <w:r>
        <w:rPr>
          <w:spacing w:val="-10"/>
          <w:w w:val="105"/>
          <w:sz w:val="15"/>
        </w:rPr>
        <w:t> </w:t>
      </w:r>
      <w:r>
        <w:rPr>
          <w:w w:val="105"/>
          <w:sz w:val="15"/>
        </w:rPr>
        <w:t>of</w:t>
      </w:r>
      <w:r>
        <w:rPr>
          <w:spacing w:val="-10"/>
          <w:w w:val="105"/>
          <w:sz w:val="15"/>
        </w:rPr>
        <w:t> </w:t>
      </w:r>
      <w:r>
        <w:rPr>
          <w:w w:val="105"/>
          <w:sz w:val="15"/>
        </w:rPr>
        <w:t>IRs</w:t>
      </w:r>
      <w:r>
        <w:rPr>
          <w:spacing w:val="-10"/>
          <w:w w:val="105"/>
          <w:sz w:val="15"/>
        </w:rPr>
        <w:t> </w:t>
      </w:r>
      <w:r>
        <w:rPr>
          <w:w w:val="105"/>
          <w:sz w:val="15"/>
        </w:rPr>
        <w:t>are</w:t>
      </w:r>
      <w:r>
        <w:rPr>
          <w:spacing w:val="-10"/>
          <w:w w:val="105"/>
          <w:sz w:val="15"/>
        </w:rPr>
        <w:t> </w:t>
      </w:r>
      <w:r>
        <w:rPr>
          <w:w w:val="105"/>
          <w:sz w:val="15"/>
        </w:rPr>
        <w:t>still</w:t>
      </w:r>
      <w:r>
        <w:rPr>
          <w:spacing w:val="-10"/>
          <w:w w:val="105"/>
          <w:sz w:val="15"/>
        </w:rPr>
        <w:t> </w:t>
      </w:r>
      <w:r>
        <w:rPr>
          <w:w w:val="105"/>
          <w:sz w:val="15"/>
        </w:rPr>
        <w:t>used</w:t>
      </w:r>
      <w:r>
        <w:rPr>
          <w:spacing w:val="-10"/>
          <w:w w:val="105"/>
          <w:sz w:val="15"/>
        </w:rPr>
        <w:t> </w:t>
      </w:r>
      <w:r>
        <w:rPr>
          <w:w w:val="105"/>
          <w:sz w:val="15"/>
        </w:rPr>
        <w:t>within</w:t>
      </w:r>
      <w:r>
        <w:rPr>
          <w:spacing w:val="-10"/>
          <w:w w:val="105"/>
          <w:sz w:val="15"/>
        </w:rPr>
        <w:t> </w:t>
      </w:r>
      <w:r>
        <w:rPr>
          <w:w w:val="105"/>
          <w:sz w:val="15"/>
        </w:rPr>
        <w:t>the ISA bus, so understanding both names is</w:t>
      </w:r>
      <w:r>
        <w:rPr>
          <w:spacing w:val="-16"/>
          <w:w w:val="105"/>
          <w:sz w:val="15"/>
        </w:rPr>
        <w:t> </w:t>
      </w:r>
      <w:r>
        <w:rPr>
          <w:w w:val="105"/>
          <w:sz w:val="15"/>
        </w:rPr>
        <w:t>important.</w:t>
      </w:r>
    </w:p>
    <w:p>
      <w:pPr>
        <w:pStyle w:val="BodyText"/>
        <w:spacing w:before="9"/>
      </w:pPr>
    </w:p>
    <w:p>
      <w:pPr>
        <w:spacing w:before="1"/>
        <w:ind w:left="219" w:right="0" w:firstLine="0"/>
        <w:jc w:val="left"/>
        <w:rPr>
          <w:b/>
          <w:sz w:val="21"/>
        </w:rPr>
      </w:pPr>
      <w:r>
        <w:rPr>
          <w:b/>
          <w:color w:val="3D0098"/>
          <w:sz w:val="21"/>
        </w:rPr>
        <w:t>Interrupt Requests (IRQs)</w:t>
      </w:r>
    </w:p>
    <w:p>
      <w:pPr>
        <w:spacing w:line="249" w:lineRule="auto" w:before="186"/>
        <w:ind w:left="219" w:right="396" w:firstLine="0"/>
        <w:jc w:val="left"/>
        <w:rPr>
          <w:b/>
          <w:sz w:val="15"/>
        </w:rPr>
      </w:pPr>
      <w:r>
        <w:rPr>
          <w:b/>
          <w:w w:val="105"/>
          <w:sz w:val="15"/>
        </w:rPr>
        <w:t>An</w:t>
      </w:r>
      <w:r>
        <w:rPr>
          <w:b/>
          <w:spacing w:val="-11"/>
          <w:w w:val="105"/>
          <w:sz w:val="15"/>
        </w:rPr>
        <w:t> </w:t>
      </w:r>
      <w:r>
        <w:rPr>
          <w:b/>
          <w:w w:val="105"/>
          <w:sz w:val="15"/>
        </w:rPr>
        <w:t>Interrupt</w:t>
      </w:r>
      <w:r>
        <w:rPr>
          <w:b/>
          <w:spacing w:val="-10"/>
          <w:w w:val="105"/>
          <w:sz w:val="15"/>
        </w:rPr>
        <w:t> </w:t>
      </w:r>
      <w:r>
        <w:rPr>
          <w:b/>
          <w:w w:val="105"/>
          <w:sz w:val="15"/>
        </w:rPr>
        <w:t>Request</w:t>
      </w:r>
      <w:r>
        <w:rPr>
          <w:b/>
          <w:spacing w:val="-10"/>
          <w:w w:val="105"/>
          <w:sz w:val="15"/>
        </w:rPr>
        <w:t> </w:t>
      </w:r>
      <w:r>
        <w:rPr>
          <w:b/>
          <w:w w:val="105"/>
          <w:sz w:val="15"/>
        </w:rPr>
        <w:t>(IRQ)</w:t>
      </w:r>
      <w:r>
        <w:rPr>
          <w:b/>
          <w:spacing w:val="-11"/>
          <w:w w:val="105"/>
          <w:sz w:val="15"/>
        </w:rPr>
        <w:t> </w:t>
      </w:r>
      <w:r>
        <w:rPr>
          <w:b/>
          <w:w w:val="105"/>
          <w:sz w:val="15"/>
        </w:rPr>
        <w:t>refers</w:t>
      </w:r>
      <w:r>
        <w:rPr>
          <w:b/>
          <w:spacing w:val="-10"/>
          <w:w w:val="105"/>
          <w:sz w:val="15"/>
        </w:rPr>
        <w:t> </w:t>
      </w:r>
      <w:r>
        <w:rPr>
          <w:b/>
          <w:w w:val="105"/>
          <w:sz w:val="15"/>
        </w:rPr>
        <w:t>to</w:t>
      </w:r>
      <w:r>
        <w:rPr>
          <w:b/>
          <w:spacing w:val="-10"/>
          <w:w w:val="105"/>
          <w:sz w:val="15"/>
        </w:rPr>
        <w:t> </w:t>
      </w:r>
      <w:r>
        <w:rPr>
          <w:b/>
          <w:w w:val="105"/>
          <w:sz w:val="15"/>
        </w:rPr>
        <w:t>the</w:t>
      </w:r>
      <w:r>
        <w:rPr>
          <w:b/>
          <w:spacing w:val="-11"/>
          <w:w w:val="105"/>
          <w:sz w:val="15"/>
        </w:rPr>
        <w:t> </w:t>
      </w:r>
      <w:r>
        <w:rPr>
          <w:b/>
          <w:w w:val="105"/>
          <w:sz w:val="15"/>
        </w:rPr>
        <w:t>act</w:t>
      </w:r>
      <w:r>
        <w:rPr>
          <w:b/>
          <w:spacing w:val="-10"/>
          <w:w w:val="105"/>
          <w:sz w:val="15"/>
        </w:rPr>
        <w:t> </w:t>
      </w:r>
      <w:r>
        <w:rPr>
          <w:b/>
          <w:w w:val="105"/>
          <w:sz w:val="15"/>
        </w:rPr>
        <w:t>of</w:t>
      </w:r>
      <w:r>
        <w:rPr>
          <w:b/>
          <w:spacing w:val="-10"/>
          <w:w w:val="105"/>
          <w:sz w:val="15"/>
        </w:rPr>
        <w:t> </w:t>
      </w:r>
      <w:r>
        <w:rPr>
          <w:b/>
          <w:w w:val="105"/>
          <w:sz w:val="15"/>
        </w:rPr>
        <w:t>interrupting</w:t>
      </w:r>
      <w:r>
        <w:rPr>
          <w:b/>
          <w:spacing w:val="-11"/>
          <w:w w:val="105"/>
          <w:sz w:val="15"/>
        </w:rPr>
        <w:t> </w:t>
      </w:r>
      <w:r>
        <w:rPr>
          <w:b/>
          <w:w w:val="105"/>
          <w:sz w:val="15"/>
        </w:rPr>
        <w:t>an</w:t>
      </w:r>
      <w:r>
        <w:rPr>
          <w:b/>
          <w:spacing w:val="-10"/>
          <w:w w:val="105"/>
          <w:sz w:val="15"/>
        </w:rPr>
        <w:t> </w:t>
      </w:r>
      <w:r>
        <w:rPr>
          <w:b/>
          <w:w w:val="105"/>
          <w:sz w:val="15"/>
        </w:rPr>
        <w:t>event</w:t>
      </w:r>
      <w:r>
        <w:rPr>
          <w:b/>
          <w:spacing w:val="-10"/>
          <w:w w:val="105"/>
          <w:sz w:val="15"/>
        </w:rPr>
        <w:t> </w:t>
      </w:r>
      <w:r>
        <w:rPr>
          <w:b/>
          <w:w w:val="105"/>
          <w:sz w:val="15"/>
        </w:rPr>
        <w:t>by</w:t>
      </w:r>
      <w:r>
        <w:rPr>
          <w:b/>
          <w:spacing w:val="-11"/>
          <w:w w:val="105"/>
          <w:sz w:val="15"/>
        </w:rPr>
        <w:t> </w:t>
      </w:r>
      <w:r>
        <w:rPr>
          <w:b/>
          <w:w w:val="105"/>
          <w:sz w:val="15"/>
        </w:rPr>
        <w:t>signaling</w:t>
      </w:r>
      <w:r>
        <w:rPr>
          <w:b/>
          <w:spacing w:val="-10"/>
          <w:w w:val="105"/>
          <w:sz w:val="15"/>
        </w:rPr>
        <w:t> </w:t>
      </w:r>
      <w:r>
        <w:rPr>
          <w:b/>
          <w:w w:val="105"/>
          <w:sz w:val="15"/>
        </w:rPr>
        <w:t>the</w:t>
      </w:r>
      <w:r>
        <w:rPr>
          <w:b/>
          <w:spacing w:val="-10"/>
          <w:w w:val="105"/>
          <w:sz w:val="15"/>
        </w:rPr>
        <w:t> </w:t>
      </w:r>
      <w:r>
        <w:rPr>
          <w:b/>
          <w:w w:val="105"/>
          <w:sz w:val="15"/>
        </w:rPr>
        <w:t>system</w:t>
      </w:r>
      <w:r>
        <w:rPr>
          <w:b/>
          <w:spacing w:val="-10"/>
          <w:w w:val="105"/>
          <w:sz w:val="15"/>
        </w:rPr>
        <w:t> </w:t>
      </w:r>
      <w:r>
        <w:rPr>
          <w:b/>
          <w:w w:val="105"/>
          <w:sz w:val="15"/>
        </w:rPr>
        <w:t>either</w:t>
      </w:r>
      <w:r>
        <w:rPr>
          <w:b/>
          <w:spacing w:val="-11"/>
          <w:w w:val="105"/>
          <w:sz w:val="15"/>
        </w:rPr>
        <w:t> </w:t>
      </w:r>
      <w:r>
        <w:rPr>
          <w:b/>
          <w:w w:val="105"/>
          <w:sz w:val="15"/>
        </w:rPr>
        <w:t>through</w:t>
      </w:r>
      <w:r>
        <w:rPr>
          <w:b/>
          <w:spacing w:val="-10"/>
          <w:w w:val="105"/>
          <w:sz w:val="15"/>
        </w:rPr>
        <w:t> </w:t>
      </w:r>
      <w:r>
        <w:rPr>
          <w:b/>
          <w:w w:val="105"/>
          <w:sz w:val="15"/>
        </w:rPr>
        <w:t>the</w:t>
      </w:r>
      <w:r>
        <w:rPr>
          <w:b/>
          <w:spacing w:val="-10"/>
          <w:w w:val="105"/>
          <w:sz w:val="15"/>
        </w:rPr>
        <w:t> </w:t>
      </w:r>
      <w:r>
        <w:rPr>
          <w:b/>
          <w:w w:val="105"/>
          <w:sz w:val="15"/>
        </w:rPr>
        <w:t>Control Bus</w:t>
      </w:r>
      <w:r>
        <w:rPr>
          <w:b/>
          <w:spacing w:val="-4"/>
          <w:w w:val="105"/>
          <w:sz w:val="15"/>
        </w:rPr>
        <w:t> </w:t>
      </w:r>
      <w:r>
        <w:rPr>
          <w:b/>
          <w:w w:val="105"/>
          <w:sz w:val="15"/>
        </w:rPr>
        <w:t>IR</w:t>
      </w:r>
      <w:r>
        <w:rPr>
          <w:b/>
          <w:spacing w:val="-4"/>
          <w:w w:val="105"/>
          <w:sz w:val="15"/>
        </w:rPr>
        <w:t> </w:t>
      </w:r>
      <w:r>
        <w:rPr>
          <w:b/>
          <w:w w:val="105"/>
          <w:sz w:val="15"/>
        </w:rPr>
        <w:t>line</w:t>
      </w:r>
      <w:r>
        <w:rPr>
          <w:b/>
          <w:spacing w:val="-3"/>
          <w:w w:val="105"/>
          <w:sz w:val="15"/>
        </w:rPr>
        <w:t> </w:t>
      </w:r>
      <w:r>
        <w:rPr>
          <w:b/>
          <w:w w:val="105"/>
          <w:sz w:val="15"/>
        </w:rPr>
        <w:t>or</w:t>
      </w:r>
      <w:r>
        <w:rPr>
          <w:b/>
          <w:spacing w:val="-4"/>
          <w:w w:val="105"/>
          <w:sz w:val="15"/>
        </w:rPr>
        <w:t> </w:t>
      </w:r>
      <w:r>
        <w:rPr>
          <w:b/>
          <w:w w:val="105"/>
          <w:sz w:val="15"/>
        </w:rPr>
        <w:t>through</w:t>
      </w:r>
      <w:r>
        <w:rPr>
          <w:b/>
          <w:spacing w:val="-3"/>
          <w:w w:val="105"/>
          <w:sz w:val="15"/>
        </w:rPr>
        <w:t> </w:t>
      </w:r>
      <w:r>
        <w:rPr>
          <w:b/>
          <w:w w:val="105"/>
          <w:sz w:val="15"/>
        </w:rPr>
        <w:t>one</w:t>
      </w:r>
      <w:r>
        <w:rPr>
          <w:b/>
          <w:spacing w:val="-4"/>
          <w:w w:val="105"/>
          <w:sz w:val="15"/>
        </w:rPr>
        <w:t> </w:t>
      </w:r>
      <w:r>
        <w:rPr>
          <w:b/>
          <w:w w:val="105"/>
          <w:sz w:val="15"/>
        </w:rPr>
        <w:t>of</w:t>
      </w:r>
      <w:r>
        <w:rPr>
          <w:b/>
          <w:spacing w:val="-4"/>
          <w:w w:val="105"/>
          <w:sz w:val="15"/>
        </w:rPr>
        <w:t> </w:t>
      </w:r>
      <w:r>
        <w:rPr>
          <w:b/>
          <w:w w:val="105"/>
          <w:sz w:val="15"/>
        </w:rPr>
        <w:t>the</w:t>
      </w:r>
      <w:r>
        <w:rPr>
          <w:b/>
          <w:spacing w:val="-3"/>
          <w:w w:val="105"/>
          <w:sz w:val="15"/>
        </w:rPr>
        <w:t> </w:t>
      </w:r>
      <w:r>
        <w:rPr>
          <w:b/>
          <w:w w:val="105"/>
          <w:sz w:val="15"/>
        </w:rPr>
        <w:t>8259A</w:t>
      </w:r>
      <w:r>
        <w:rPr>
          <w:b/>
          <w:spacing w:val="-4"/>
          <w:w w:val="105"/>
          <w:sz w:val="15"/>
        </w:rPr>
        <w:t> </w:t>
      </w:r>
      <w:r>
        <w:rPr>
          <w:b/>
          <w:w w:val="105"/>
          <w:sz w:val="15"/>
        </w:rPr>
        <w:t>Programmable</w:t>
      </w:r>
      <w:r>
        <w:rPr>
          <w:b/>
          <w:spacing w:val="-3"/>
          <w:w w:val="105"/>
          <w:sz w:val="15"/>
        </w:rPr>
        <w:t> </w:t>
      </w:r>
      <w:r>
        <w:rPr>
          <w:b/>
          <w:w w:val="105"/>
          <w:sz w:val="15"/>
        </w:rPr>
        <w:t>Interrupt</w:t>
      </w:r>
      <w:r>
        <w:rPr>
          <w:b/>
          <w:spacing w:val="-4"/>
          <w:w w:val="105"/>
          <w:sz w:val="15"/>
        </w:rPr>
        <w:t> </w:t>
      </w:r>
      <w:r>
        <w:rPr>
          <w:b/>
          <w:w w:val="105"/>
          <w:sz w:val="15"/>
        </w:rPr>
        <w:t>Controller</w:t>
      </w:r>
      <w:r>
        <w:rPr>
          <w:b/>
          <w:spacing w:val="-4"/>
          <w:w w:val="105"/>
          <w:sz w:val="15"/>
        </w:rPr>
        <w:t> </w:t>
      </w:r>
      <w:r>
        <w:rPr>
          <w:b/>
          <w:w w:val="105"/>
          <w:sz w:val="15"/>
        </w:rPr>
        <w:t>(PIC)</w:t>
      </w:r>
      <w:r>
        <w:rPr>
          <w:b/>
          <w:spacing w:val="-3"/>
          <w:w w:val="105"/>
          <w:sz w:val="15"/>
        </w:rPr>
        <w:t> </w:t>
      </w:r>
      <w:r>
        <w:rPr>
          <w:b/>
          <w:w w:val="105"/>
          <w:sz w:val="15"/>
        </w:rPr>
        <w:t>IR</w:t>
      </w:r>
      <w:r>
        <w:rPr>
          <w:b/>
          <w:spacing w:val="-4"/>
          <w:w w:val="105"/>
          <w:sz w:val="15"/>
        </w:rPr>
        <w:t> </w:t>
      </w:r>
      <w:r>
        <w:rPr>
          <w:b/>
          <w:w w:val="105"/>
          <w:sz w:val="15"/>
        </w:rPr>
        <w:t>lines.</w:t>
      </w:r>
    </w:p>
    <w:p>
      <w:pPr>
        <w:spacing w:line="249" w:lineRule="auto" w:before="156"/>
        <w:ind w:left="219" w:right="439" w:firstLine="0"/>
        <w:jc w:val="left"/>
        <w:rPr>
          <w:sz w:val="15"/>
        </w:rPr>
      </w:pPr>
      <w:r>
        <w:rPr>
          <w:w w:val="105"/>
          <w:sz w:val="15"/>
        </w:rPr>
        <w:t>For</w:t>
      </w:r>
      <w:r>
        <w:rPr>
          <w:spacing w:val="-9"/>
          <w:w w:val="105"/>
          <w:sz w:val="15"/>
        </w:rPr>
        <w:t> </w:t>
      </w:r>
      <w:r>
        <w:rPr>
          <w:w w:val="105"/>
          <w:sz w:val="15"/>
        </w:rPr>
        <w:t>systems</w:t>
      </w:r>
      <w:r>
        <w:rPr>
          <w:spacing w:val="-8"/>
          <w:w w:val="105"/>
          <w:sz w:val="15"/>
        </w:rPr>
        <w:t> </w:t>
      </w:r>
      <w:r>
        <w:rPr>
          <w:w w:val="105"/>
          <w:sz w:val="15"/>
        </w:rPr>
        <w:t>with</w:t>
      </w:r>
      <w:r>
        <w:rPr>
          <w:spacing w:val="-8"/>
          <w:w w:val="105"/>
          <w:sz w:val="15"/>
        </w:rPr>
        <w:t> </w:t>
      </w:r>
      <w:r>
        <w:rPr>
          <w:w w:val="105"/>
          <w:sz w:val="15"/>
        </w:rPr>
        <w:t>a</w:t>
      </w:r>
      <w:r>
        <w:rPr>
          <w:spacing w:val="-9"/>
          <w:w w:val="105"/>
          <w:sz w:val="15"/>
        </w:rPr>
        <w:t> </w:t>
      </w:r>
      <w:r>
        <w:rPr>
          <w:w w:val="105"/>
          <w:sz w:val="15"/>
        </w:rPr>
        <w:t>single</w:t>
      </w:r>
      <w:r>
        <w:rPr>
          <w:spacing w:val="-8"/>
          <w:w w:val="105"/>
          <w:sz w:val="15"/>
        </w:rPr>
        <w:t> </w:t>
      </w:r>
      <w:r>
        <w:rPr>
          <w:w w:val="105"/>
          <w:sz w:val="15"/>
        </w:rPr>
        <w:t>8259</w:t>
      </w:r>
      <w:r>
        <w:rPr>
          <w:spacing w:val="-9"/>
          <w:w w:val="105"/>
          <w:sz w:val="15"/>
        </w:rPr>
        <w:t> </w:t>
      </w:r>
      <w:r>
        <w:rPr>
          <w:w w:val="105"/>
          <w:sz w:val="15"/>
        </w:rPr>
        <w:t>PIC,</w:t>
      </w:r>
      <w:r>
        <w:rPr>
          <w:spacing w:val="-8"/>
          <w:w w:val="105"/>
          <w:sz w:val="15"/>
        </w:rPr>
        <w:t> </w:t>
      </w:r>
      <w:r>
        <w:rPr>
          <w:w w:val="105"/>
          <w:sz w:val="15"/>
        </w:rPr>
        <w:t>there</w:t>
      </w:r>
      <w:r>
        <w:rPr>
          <w:spacing w:val="-8"/>
          <w:w w:val="105"/>
          <w:sz w:val="15"/>
        </w:rPr>
        <w:t> </w:t>
      </w:r>
      <w:r>
        <w:rPr>
          <w:w w:val="105"/>
          <w:sz w:val="15"/>
        </w:rPr>
        <w:t>are</w:t>
      </w:r>
      <w:r>
        <w:rPr>
          <w:spacing w:val="-9"/>
          <w:w w:val="105"/>
          <w:sz w:val="15"/>
        </w:rPr>
        <w:t> </w:t>
      </w:r>
      <w:r>
        <w:rPr>
          <w:w w:val="105"/>
          <w:sz w:val="15"/>
        </w:rPr>
        <w:t>8</w:t>
      </w:r>
      <w:r>
        <w:rPr>
          <w:spacing w:val="-8"/>
          <w:w w:val="105"/>
          <w:sz w:val="15"/>
        </w:rPr>
        <w:t> </w:t>
      </w:r>
      <w:r>
        <w:rPr>
          <w:w w:val="105"/>
          <w:sz w:val="15"/>
        </w:rPr>
        <w:t>IRQ</w:t>
      </w:r>
      <w:r>
        <w:rPr>
          <w:spacing w:val="-8"/>
          <w:w w:val="105"/>
          <w:sz w:val="15"/>
        </w:rPr>
        <w:t> </w:t>
      </w:r>
      <w:r>
        <w:rPr>
          <w:w w:val="105"/>
          <w:sz w:val="15"/>
        </w:rPr>
        <w:t>lines,</w:t>
      </w:r>
      <w:r>
        <w:rPr>
          <w:spacing w:val="-9"/>
          <w:w w:val="105"/>
          <w:sz w:val="15"/>
        </w:rPr>
        <w:t> </w:t>
      </w:r>
      <w:r>
        <w:rPr>
          <w:w w:val="105"/>
          <w:sz w:val="15"/>
        </w:rPr>
        <w:t>labeled</w:t>
      </w:r>
      <w:r>
        <w:rPr>
          <w:spacing w:val="-8"/>
          <w:w w:val="105"/>
          <w:sz w:val="15"/>
        </w:rPr>
        <w:t> </w:t>
      </w:r>
      <w:r>
        <w:rPr>
          <w:w w:val="105"/>
          <w:sz w:val="15"/>
        </w:rPr>
        <w:t>IR0</w:t>
      </w:r>
      <w:r>
        <w:rPr>
          <w:spacing w:val="-8"/>
          <w:w w:val="105"/>
          <w:sz w:val="15"/>
        </w:rPr>
        <w:t> </w:t>
      </w:r>
      <w:r>
        <w:rPr>
          <w:w w:val="105"/>
          <w:sz w:val="15"/>
        </w:rPr>
        <w:t>IR7.</w:t>
      </w:r>
      <w:r>
        <w:rPr>
          <w:spacing w:val="-9"/>
          <w:w w:val="105"/>
          <w:sz w:val="15"/>
        </w:rPr>
        <w:t> </w:t>
      </w:r>
      <w:r>
        <w:rPr>
          <w:w w:val="105"/>
          <w:sz w:val="15"/>
        </w:rPr>
        <w:t>For</w:t>
      </w:r>
      <w:r>
        <w:rPr>
          <w:spacing w:val="-8"/>
          <w:w w:val="105"/>
          <w:sz w:val="15"/>
        </w:rPr>
        <w:t> </w:t>
      </w:r>
      <w:r>
        <w:rPr>
          <w:w w:val="105"/>
          <w:sz w:val="15"/>
        </w:rPr>
        <w:t>systems</w:t>
      </w:r>
      <w:r>
        <w:rPr>
          <w:spacing w:val="-8"/>
          <w:w w:val="105"/>
          <w:sz w:val="15"/>
        </w:rPr>
        <w:t> </w:t>
      </w:r>
      <w:r>
        <w:rPr>
          <w:w w:val="105"/>
          <w:sz w:val="15"/>
        </w:rPr>
        <w:t>with</w:t>
      </w:r>
      <w:r>
        <w:rPr>
          <w:spacing w:val="-9"/>
          <w:w w:val="105"/>
          <w:sz w:val="15"/>
        </w:rPr>
        <w:t> </w:t>
      </w:r>
      <w:r>
        <w:rPr>
          <w:w w:val="105"/>
          <w:sz w:val="15"/>
        </w:rPr>
        <w:t>2</w:t>
      </w:r>
      <w:r>
        <w:rPr>
          <w:spacing w:val="-8"/>
          <w:w w:val="105"/>
          <w:sz w:val="15"/>
        </w:rPr>
        <w:t> </w:t>
      </w:r>
      <w:r>
        <w:rPr>
          <w:w w:val="105"/>
          <w:sz w:val="15"/>
        </w:rPr>
        <w:t>8259</w:t>
      </w:r>
      <w:r>
        <w:rPr>
          <w:spacing w:val="-8"/>
          <w:w w:val="105"/>
          <w:sz w:val="15"/>
        </w:rPr>
        <w:t> </w:t>
      </w:r>
      <w:r>
        <w:rPr>
          <w:w w:val="105"/>
          <w:sz w:val="15"/>
        </w:rPr>
        <w:t>PICs,</w:t>
      </w:r>
      <w:r>
        <w:rPr>
          <w:spacing w:val="-9"/>
          <w:w w:val="105"/>
          <w:sz w:val="15"/>
        </w:rPr>
        <w:t> </w:t>
      </w:r>
      <w:r>
        <w:rPr>
          <w:w w:val="105"/>
          <w:sz w:val="15"/>
        </w:rPr>
        <w:t>there</w:t>
      </w:r>
      <w:r>
        <w:rPr>
          <w:spacing w:val="-8"/>
          <w:w w:val="105"/>
          <w:sz w:val="15"/>
        </w:rPr>
        <w:t> </w:t>
      </w:r>
      <w:r>
        <w:rPr>
          <w:w w:val="105"/>
          <w:sz w:val="15"/>
        </w:rPr>
        <w:t>are</w:t>
      </w:r>
      <w:r>
        <w:rPr>
          <w:spacing w:val="-8"/>
          <w:w w:val="105"/>
          <w:sz w:val="15"/>
        </w:rPr>
        <w:t> </w:t>
      </w:r>
      <w:r>
        <w:rPr>
          <w:w w:val="105"/>
          <w:sz w:val="15"/>
        </w:rPr>
        <w:t>16</w:t>
      </w:r>
      <w:r>
        <w:rPr>
          <w:spacing w:val="-9"/>
          <w:w w:val="105"/>
          <w:sz w:val="15"/>
        </w:rPr>
        <w:t> </w:t>
      </w:r>
      <w:r>
        <w:rPr>
          <w:w w:val="105"/>
          <w:sz w:val="15"/>
        </w:rPr>
        <w:t>possible</w:t>
      </w:r>
      <w:r>
        <w:rPr>
          <w:spacing w:val="-8"/>
          <w:w w:val="105"/>
          <w:sz w:val="15"/>
        </w:rPr>
        <w:t> </w:t>
      </w:r>
      <w:r>
        <w:rPr>
          <w:w w:val="105"/>
          <w:sz w:val="15"/>
        </w:rPr>
        <w:t>IRQ? labeled IR0 IR15. On the system ISA bus, These lines are labeled as IRQ0</w:t>
      </w:r>
      <w:r>
        <w:rPr>
          <w:spacing w:val="-39"/>
          <w:w w:val="105"/>
          <w:sz w:val="15"/>
        </w:rPr>
        <w:t> </w:t>
      </w:r>
      <w:r>
        <w:rPr>
          <w:w w:val="105"/>
          <w:sz w:val="15"/>
        </w:rPr>
        <w:t>IRQ15.</w:t>
      </w:r>
    </w:p>
    <w:p>
      <w:pPr>
        <w:spacing w:line="453" w:lineRule="auto" w:before="156"/>
        <w:ind w:left="219" w:right="266" w:firstLine="0"/>
        <w:jc w:val="left"/>
        <w:rPr>
          <w:sz w:val="15"/>
        </w:rPr>
      </w:pPr>
      <w:r>
        <w:rPr>
          <w:w w:val="105"/>
          <w:sz w:val="15"/>
        </w:rPr>
        <w:t>Newer</w:t>
      </w:r>
      <w:r>
        <w:rPr>
          <w:spacing w:val="-14"/>
          <w:w w:val="105"/>
          <w:sz w:val="15"/>
        </w:rPr>
        <w:t> </w:t>
      </w:r>
      <w:r>
        <w:rPr>
          <w:w w:val="105"/>
          <w:sz w:val="15"/>
        </w:rPr>
        <w:t>intel</w:t>
      </w:r>
      <w:r>
        <w:rPr>
          <w:spacing w:val="-13"/>
          <w:w w:val="105"/>
          <w:sz w:val="15"/>
        </w:rPr>
        <w:t> </w:t>
      </w:r>
      <w:r>
        <w:rPr>
          <w:w w:val="105"/>
          <w:sz w:val="15"/>
        </w:rPr>
        <w:t>based</w:t>
      </w:r>
      <w:r>
        <w:rPr>
          <w:spacing w:val="-14"/>
          <w:w w:val="105"/>
          <w:sz w:val="15"/>
        </w:rPr>
        <w:t> </w:t>
      </w:r>
      <w:r>
        <w:rPr>
          <w:w w:val="105"/>
          <w:sz w:val="15"/>
        </w:rPr>
        <w:t>systems</w:t>
      </w:r>
      <w:r>
        <w:rPr>
          <w:spacing w:val="-13"/>
          <w:w w:val="105"/>
          <w:sz w:val="15"/>
        </w:rPr>
        <w:t> </w:t>
      </w:r>
      <w:r>
        <w:rPr>
          <w:w w:val="105"/>
          <w:sz w:val="15"/>
        </w:rPr>
        <w:t>integrate</w:t>
      </w:r>
      <w:r>
        <w:rPr>
          <w:spacing w:val="-14"/>
          <w:w w:val="105"/>
          <w:sz w:val="15"/>
        </w:rPr>
        <w:t> </w:t>
      </w:r>
      <w:r>
        <w:rPr>
          <w:w w:val="105"/>
          <w:sz w:val="15"/>
        </w:rPr>
        <w:t>an</w:t>
      </w:r>
      <w:r>
        <w:rPr>
          <w:spacing w:val="-13"/>
          <w:w w:val="105"/>
          <w:sz w:val="15"/>
        </w:rPr>
        <w:t> </w:t>
      </w:r>
      <w:r>
        <w:rPr>
          <w:w w:val="105"/>
          <w:sz w:val="15"/>
        </w:rPr>
        <w:t>Advanced</w:t>
      </w:r>
      <w:r>
        <w:rPr>
          <w:spacing w:val="-14"/>
          <w:w w:val="105"/>
          <w:sz w:val="15"/>
        </w:rPr>
        <w:t> </w:t>
      </w:r>
      <w:r>
        <w:rPr>
          <w:w w:val="105"/>
          <w:sz w:val="15"/>
        </w:rPr>
        <w:t>Programmable</w:t>
      </w:r>
      <w:r>
        <w:rPr>
          <w:spacing w:val="-13"/>
          <w:w w:val="105"/>
          <w:sz w:val="15"/>
        </w:rPr>
        <w:t> </w:t>
      </w:r>
      <w:r>
        <w:rPr>
          <w:w w:val="105"/>
          <w:sz w:val="15"/>
        </w:rPr>
        <w:t>Interrupt</w:t>
      </w:r>
      <w:r>
        <w:rPr>
          <w:spacing w:val="-14"/>
          <w:w w:val="105"/>
          <w:sz w:val="15"/>
        </w:rPr>
        <w:t> </w:t>
      </w:r>
      <w:r>
        <w:rPr>
          <w:w w:val="105"/>
          <w:sz w:val="15"/>
        </w:rPr>
        <w:t>Controller</w:t>
      </w:r>
      <w:r>
        <w:rPr>
          <w:spacing w:val="-13"/>
          <w:w w:val="105"/>
          <w:sz w:val="15"/>
        </w:rPr>
        <w:t> </w:t>
      </w:r>
      <w:r>
        <w:rPr>
          <w:w w:val="105"/>
          <w:sz w:val="15"/>
        </w:rPr>
        <w:t>(APIC)</w:t>
      </w:r>
      <w:r>
        <w:rPr>
          <w:spacing w:val="-14"/>
          <w:w w:val="105"/>
          <w:sz w:val="15"/>
        </w:rPr>
        <w:t> </w:t>
      </w:r>
      <w:r>
        <w:rPr>
          <w:w w:val="105"/>
          <w:sz w:val="15"/>
        </w:rPr>
        <w:t>device</w:t>
      </w:r>
      <w:r>
        <w:rPr>
          <w:spacing w:val="-13"/>
          <w:w w:val="105"/>
          <w:sz w:val="15"/>
        </w:rPr>
        <w:t> </w:t>
      </w:r>
      <w:r>
        <w:rPr>
          <w:w w:val="105"/>
          <w:sz w:val="15"/>
        </w:rPr>
        <w:t>that</w:t>
      </w:r>
      <w:r>
        <w:rPr>
          <w:spacing w:val="-14"/>
          <w:w w:val="105"/>
          <w:sz w:val="15"/>
        </w:rPr>
        <w:t> </w:t>
      </w:r>
      <w:r>
        <w:rPr>
          <w:w w:val="105"/>
          <w:sz w:val="15"/>
        </w:rPr>
        <w:t>allows</w:t>
      </w:r>
      <w:r>
        <w:rPr>
          <w:spacing w:val="-13"/>
          <w:w w:val="105"/>
          <w:sz w:val="15"/>
        </w:rPr>
        <w:t> </w:t>
      </w:r>
      <w:r>
        <w:rPr>
          <w:w w:val="105"/>
          <w:sz w:val="15"/>
        </w:rPr>
        <w:t>255</w:t>
      </w:r>
      <w:r>
        <w:rPr>
          <w:spacing w:val="-14"/>
          <w:w w:val="105"/>
          <w:sz w:val="15"/>
        </w:rPr>
        <w:t> </w:t>
      </w:r>
      <w:r>
        <w:rPr>
          <w:w w:val="105"/>
          <w:sz w:val="15"/>
        </w:rPr>
        <w:t>IRQs</w:t>
      </w:r>
      <w:r>
        <w:rPr>
          <w:spacing w:val="-13"/>
          <w:w w:val="105"/>
          <w:sz w:val="15"/>
        </w:rPr>
        <w:t> </w:t>
      </w:r>
      <w:r>
        <w:rPr>
          <w:w w:val="105"/>
          <w:sz w:val="15"/>
        </w:rPr>
        <w:t>per</w:t>
      </w:r>
      <w:r>
        <w:rPr>
          <w:spacing w:val="-14"/>
          <w:w w:val="105"/>
          <w:sz w:val="15"/>
        </w:rPr>
        <w:t> </w:t>
      </w:r>
      <w:r>
        <w:rPr>
          <w:w w:val="105"/>
          <w:sz w:val="15"/>
        </w:rPr>
        <w:t>controller. For</w:t>
      </w:r>
      <w:r>
        <w:rPr>
          <w:spacing w:val="-4"/>
          <w:w w:val="105"/>
          <w:sz w:val="15"/>
        </w:rPr>
        <w:t> </w:t>
      </w:r>
      <w:r>
        <w:rPr>
          <w:w w:val="105"/>
          <w:sz w:val="15"/>
        </w:rPr>
        <w:t>more</w:t>
      </w:r>
      <w:r>
        <w:rPr>
          <w:spacing w:val="-3"/>
          <w:w w:val="105"/>
          <w:sz w:val="15"/>
        </w:rPr>
        <w:t> </w:t>
      </w:r>
      <w:r>
        <w:rPr>
          <w:w w:val="105"/>
          <w:sz w:val="15"/>
        </w:rPr>
        <w:t>information</w:t>
      </w:r>
      <w:r>
        <w:rPr>
          <w:spacing w:val="-3"/>
          <w:w w:val="105"/>
          <w:sz w:val="15"/>
        </w:rPr>
        <w:t> </w:t>
      </w:r>
      <w:r>
        <w:rPr>
          <w:w w:val="105"/>
          <w:sz w:val="15"/>
        </w:rPr>
        <w:t>about</w:t>
      </w:r>
      <w:r>
        <w:rPr>
          <w:spacing w:val="-4"/>
          <w:w w:val="105"/>
          <w:sz w:val="15"/>
        </w:rPr>
        <w:t> </w:t>
      </w:r>
      <w:r>
        <w:rPr>
          <w:w w:val="105"/>
          <w:sz w:val="15"/>
        </w:rPr>
        <w:t>IRQs,</w:t>
      </w:r>
      <w:r>
        <w:rPr>
          <w:spacing w:val="-3"/>
          <w:w w:val="105"/>
          <w:sz w:val="15"/>
        </w:rPr>
        <w:t> </w:t>
      </w:r>
      <w:r>
        <w:rPr>
          <w:w w:val="105"/>
          <w:sz w:val="15"/>
        </w:rPr>
        <w:t>please</w:t>
      </w:r>
      <w:r>
        <w:rPr>
          <w:spacing w:val="-3"/>
          <w:w w:val="105"/>
          <w:sz w:val="15"/>
        </w:rPr>
        <w:t> </w:t>
      </w:r>
      <w:r>
        <w:rPr>
          <w:w w:val="105"/>
          <w:sz w:val="15"/>
        </w:rPr>
        <w:t>see</w:t>
      </w:r>
      <w:r>
        <w:rPr>
          <w:spacing w:val="-3"/>
          <w:w w:val="105"/>
          <w:sz w:val="15"/>
        </w:rPr>
        <w:t> </w:t>
      </w:r>
      <w:r>
        <w:rPr>
          <w:w w:val="105"/>
          <w:sz w:val="15"/>
        </w:rPr>
        <w:t>either</w:t>
      </w:r>
      <w:r>
        <w:rPr>
          <w:spacing w:val="-4"/>
          <w:w w:val="105"/>
          <w:sz w:val="15"/>
        </w:rPr>
        <w:t> </w:t>
      </w:r>
      <w:r>
        <w:rPr>
          <w:w w:val="105"/>
          <w:sz w:val="15"/>
        </w:rPr>
        <w:t>the</w:t>
      </w:r>
      <w:r>
        <w:rPr>
          <w:spacing w:val="-3"/>
          <w:w w:val="105"/>
          <w:sz w:val="15"/>
        </w:rPr>
        <w:t> </w:t>
      </w:r>
      <w:r>
        <w:rPr>
          <w:w w:val="105"/>
          <w:sz w:val="15"/>
        </w:rPr>
        <w:t>8259A</w:t>
      </w:r>
      <w:r>
        <w:rPr>
          <w:spacing w:val="-3"/>
          <w:w w:val="105"/>
          <w:sz w:val="15"/>
        </w:rPr>
        <w:t> </w:t>
      </w:r>
      <w:r>
        <w:rPr>
          <w:w w:val="105"/>
          <w:sz w:val="15"/>
        </w:rPr>
        <w:t>PIC</w:t>
      </w:r>
      <w:r>
        <w:rPr>
          <w:spacing w:val="-4"/>
          <w:w w:val="105"/>
          <w:sz w:val="15"/>
        </w:rPr>
        <w:t> </w:t>
      </w:r>
      <w:r>
        <w:rPr>
          <w:w w:val="105"/>
          <w:sz w:val="15"/>
        </w:rPr>
        <w:t>tutorial</w:t>
      </w:r>
      <w:r>
        <w:rPr>
          <w:spacing w:val="-3"/>
          <w:w w:val="105"/>
          <w:sz w:val="15"/>
        </w:rPr>
        <w:t> </w:t>
      </w:r>
      <w:r>
        <w:rPr>
          <w:w w:val="105"/>
          <w:sz w:val="15"/>
        </w:rPr>
        <w:t>or</w:t>
      </w:r>
      <w:r>
        <w:rPr>
          <w:spacing w:val="-3"/>
          <w:w w:val="105"/>
          <w:sz w:val="15"/>
        </w:rPr>
        <w:t> </w:t>
      </w:r>
      <w:r>
        <w:rPr>
          <w:w w:val="105"/>
          <w:sz w:val="15"/>
        </w:rPr>
        <w:t>the</w:t>
      </w:r>
      <w:r>
        <w:rPr>
          <w:spacing w:val="-3"/>
          <w:w w:val="105"/>
          <w:sz w:val="15"/>
        </w:rPr>
        <w:t> </w:t>
      </w:r>
      <w:r>
        <w:rPr>
          <w:w w:val="105"/>
          <w:sz w:val="15"/>
        </w:rPr>
        <w:t>APIC</w:t>
      </w:r>
      <w:r>
        <w:rPr>
          <w:spacing w:val="-4"/>
          <w:w w:val="105"/>
          <w:sz w:val="15"/>
        </w:rPr>
        <w:t> </w:t>
      </w:r>
      <w:r>
        <w:rPr>
          <w:w w:val="105"/>
          <w:sz w:val="15"/>
        </w:rPr>
        <w:t>tutorial.</w:t>
      </w:r>
    </w:p>
    <w:p>
      <w:pPr>
        <w:spacing w:after="0" w:line="453" w:lineRule="auto"/>
        <w:jc w:val="left"/>
        <w:rPr>
          <w:sz w:val="15"/>
        </w:rPr>
        <w:sectPr>
          <w:pgSz w:w="11900" w:h="16840"/>
          <w:pgMar w:header="274" w:footer="283" w:top="460" w:bottom="480" w:left="420" w:right="400"/>
        </w:sectPr>
      </w:pPr>
    </w:p>
    <w:p>
      <w:pPr>
        <w:spacing w:line="249" w:lineRule="auto" w:before="110"/>
        <w:ind w:left="219" w:right="620" w:firstLine="0"/>
        <w:jc w:val="left"/>
        <w:rPr>
          <w:sz w:val="15"/>
        </w:rPr>
      </w:pPr>
      <w:r>
        <w:rPr>
          <w:w w:val="105"/>
          <w:sz w:val="15"/>
        </w:rPr>
        <w:t>What</w:t>
      </w:r>
      <w:r>
        <w:rPr>
          <w:spacing w:val="-10"/>
          <w:w w:val="105"/>
          <w:sz w:val="15"/>
        </w:rPr>
        <w:t> </w:t>
      </w:r>
      <w:r>
        <w:rPr>
          <w:w w:val="105"/>
          <w:sz w:val="15"/>
        </w:rPr>
        <w:t>this</w:t>
      </w:r>
      <w:r>
        <w:rPr>
          <w:spacing w:val="-9"/>
          <w:w w:val="105"/>
          <w:sz w:val="15"/>
        </w:rPr>
        <w:t> </w:t>
      </w:r>
      <w:r>
        <w:rPr>
          <w:w w:val="105"/>
          <w:sz w:val="15"/>
        </w:rPr>
        <w:t>means</w:t>
      </w:r>
      <w:r>
        <w:rPr>
          <w:spacing w:val="-9"/>
          <w:w w:val="105"/>
          <w:sz w:val="15"/>
        </w:rPr>
        <w:t> </w:t>
      </w:r>
      <w:r>
        <w:rPr>
          <w:w w:val="105"/>
          <w:sz w:val="15"/>
        </w:rPr>
        <w:t>is</w:t>
      </w:r>
      <w:r>
        <w:rPr>
          <w:spacing w:val="-9"/>
          <w:w w:val="105"/>
          <w:sz w:val="15"/>
        </w:rPr>
        <w:t> </w:t>
      </w:r>
      <w:r>
        <w:rPr>
          <w:w w:val="105"/>
          <w:sz w:val="15"/>
        </w:rPr>
        <w:t>that</w:t>
      </w:r>
      <w:r>
        <w:rPr>
          <w:spacing w:val="-10"/>
          <w:w w:val="105"/>
          <w:sz w:val="15"/>
        </w:rPr>
        <w:t> </w:t>
      </w:r>
      <w:r>
        <w:rPr>
          <w:w w:val="105"/>
          <w:sz w:val="15"/>
        </w:rPr>
        <w:t>the</w:t>
      </w:r>
      <w:r>
        <w:rPr>
          <w:spacing w:val="-9"/>
          <w:w w:val="105"/>
          <w:sz w:val="15"/>
        </w:rPr>
        <w:t> </w:t>
      </w:r>
      <w:r>
        <w:rPr>
          <w:w w:val="105"/>
          <w:sz w:val="15"/>
        </w:rPr>
        <w:t>8259A</w:t>
      </w:r>
      <w:r>
        <w:rPr>
          <w:spacing w:val="-9"/>
          <w:w w:val="105"/>
          <w:sz w:val="15"/>
        </w:rPr>
        <w:t> </w:t>
      </w:r>
      <w:r>
        <w:rPr>
          <w:w w:val="105"/>
          <w:sz w:val="15"/>
        </w:rPr>
        <w:t>PIC</w:t>
      </w:r>
      <w:r>
        <w:rPr>
          <w:spacing w:val="-9"/>
          <w:w w:val="105"/>
          <w:sz w:val="15"/>
        </w:rPr>
        <w:t> </w:t>
      </w:r>
      <w:r>
        <w:rPr>
          <w:w w:val="105"/>
          <w:sz w:val="15"/>
        </w:rPr>
        <w:t>can</w:t>
      </w:r>
      <w:r>
        <w:rPr>
          <w:spacing w:val="-9"/>
          <w:w w:val="105"/>
          <w:sz w:val="15"/>
        </w:rPr>
        <w:t> </w:t>
      </w:r>
      <w:r>
        <w:rPr>
          <w:w w:val="105"/>
          <w:sz w:val="15"/>
        </w:rPr>
        <w:t>signal</w:t>
      </w:r>
      <w:r>
        <w:rPr>
          <w:spacing w:val="-10"/>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to</w:t>
      </w:r>
      <w:r>
        <w:rPr>
          <w:spacing w:val="-9"/>
          <w:w w:val="105"/>
          <w:sz w:val="15"/>
        </w:rPr>
        <w:t> </w:t>
      </w:r>
      <w:r>
        <w:rPr>
          <w:w w:val="105"/>
          <w:sz w:val="15"/>
        </w:rPr>
        <w:t>generate</w:t>
      </w:r>
      <w:r>
        <w:rPr>
          <w:spacing w:val="-10"/>
          <w:w w:val="105"/>
          <w:sz w:val="15"/>
        </w:rPr>
        <w:t> </w:t>
      </w:r>
      <w:r>
        <w:rPr>
          <w:w w:val="105"/>
          <w:sz w:val="15"/>
        </w:rPr>
        <w:t>a</w:t>
      </w:r>
      <w:r>
        <w:rPr>
          <w:spacing w:val="-9"/>
          <w:w w:val="105"/>
          <w:sz w:val="15"/>
        </w:rPr>
        <w:t> </w:t>
      </w:r>
      <w:r>
        <w:rPr>
          <w:w w:val="105"/>
          <w:sz w:val="15"/>
        </w:rPr>
        <w:t>software</w:t>
      </w:r>
      <w:r>
        <w:rPr>
          <w:spacing w:val="-9"/>
          <w:w w:val="105"/>
          <w:sz w:val="15"/>
        </w:rPr>
        <w:t> </w:t>
      </w:r>
      <w:r>
        <w:rPr>
          <w:w w:val="105"/>
          <w:sz w:val="15"/>
        </w:rPr>
        <w:t>interrupt</w:t>
      </w:r>
      <w:r>
        <w:rPr>
          <w:spacing w:val="-9"/>
          <w:w w:val="105"/>
          <w:sz w:val="15"/>
        </w:rPr>
        <w:t> </w:t>
      </w:r>
      <w:r>
        <w:rPr>
          <w:w w:val="105"/>
          <w:sz w:val="15"/>
        </w:rPr>
        <w:t>call</w:t>
      </w:r>
      <w:r>
        <w:rPr>
          <w:spacing w:val="-9"/>
          <w:w w:val="105"/>
          <w:sz w:val="15"/>
        </w:rPr>
        <w:t> </w:t>
      </w:r>
      <w:r>
        <w:rPr>
          <w:w w:val="105"/>
          <w:sz w:val="15"/>
        </w:rPr>
        <w:t>through</w:t>
      </w:r>
      <w:r>
        <w:rPr>
          <w:spacing w:val="-10"/>
          <w:w w:val="105"/>
          <w:sz w:val="15"/>
        </w:rPr>
        <w:t> </w:t>
      </w:r>
      <w:r>
        <w:rPr>
          <w:w w:val="105"/>
          <w:sz w:val="15"/>
        </w:rPr>
        <w:t>a</w:t>
      </w:r>
      <w:r>
        <w:rPr>
          <w:spacing w:val="-9"/>
          <w:w w:val="105"/>
          <w:sz w:val="15"/>
        </w:rPr>
        <w:t> </w:t>
      </w:r>
      <w:r>
        <w:rPr>
          <w:w w:val="105"/>
          <w:sz w:val="15"/>
        </w:rPr>
        <w:t>hardware</w:t>
      </w:r>
      <w:r>
        <w:rPr>
          <w:spacing w:val="-9"/>
          <w:w w:val="105"/>
          <w:sz w:val="15"/>
        </w:rPr>
        <w:t> </w:t>
      </w:r>
      <w:r>
        <w:rPr>
          <w:w w:val="105"/>
          <w:sz w:val="15"/>
        </w:rPr>
        <w:t>device</w:t>
      </w:r>
      <w:r>
        <w:rPr>
          <w:spacing w:val="-9"/>
          <w:w w:val="105"/>
          <w:sz w:val="15"/>
        </w:rPr>
        <w:t> </w:t>
      </w:r>
      <w:r>
        <w:rPr>
          <w:w w:val="105"/>
          <w:sz w:val="15"/>
        </w:rPr>
        <w:t>by activating</w:t>
      </w:r>
      <w:r>
        <w:rPr>
          <w:spacing w:val="-11"/>
          <w:w w:val="105"/>
          <w:sz w:val="15"/>
        </w:rPr>
        <w:t> </w:t>
      </w:r>
      <w:r>
        <w:rPr>
          <w:w w:val="105"/>
          <w:sz w:val="15"/>
        </w:rPr>
        <w:t>the</w:t>
      </w:r>
      <w:r>
        <w:rPr>
          <w:spacing w:val="-10"/>
          <w:w w:val="105"/>
          <w:sz w:val="15"/>
        </w:rPr>
        <w:t> </w:t>
      </w:r>
      <w:r>
        <w:rPr>
          <w:w w:val="105"/>
          <w:sz w:val="15"/>
        </w:rPr>
        <w:t>processors</w:t>
      </w:r>
      <w:r>
        <w:rPr>
          <w:spacing w:val="-11"/>
          <w:w w:val="105"/>
          <w:sz w:val="15"/>
        </w:rPr>
        <w:t> </w:t>
      </w:r>
      <w:r>
        <w:rPr>
          <w:w w:val="105"/>
          <w:sz w:val="15"/>
        </w:rPr>
        <w:t>IR</w:t>
      </w:r>
      <w:r>
        <w:rPr>
          <w:spacing w:val="-10"/>
          <w:w w:val="105"/>
          <w:sz w:val="15"/>
        </w:rPr>
        <w:t> </w:t>
      </w:r>
      <w:r>
        <w:rPr>
          <w:w w:val="105"/>
          <w:sz w:val="15"/>
        </w:rPr>
        <w:t>line,</w:t>
      </w:r>
      <w:r>
        <w:rPr>
          <w:spacing w:val="-10"/>
          <w:w w:val="105"/>
          <w:sz w:val="15"/>
        </w:rPr>
        <w:t> </w:t>
      </w:r>
      <w:r>
        <w:rPr>
          <w:w w:val="105"/>
          <w:sz w:val="15"/>
        </w:rPr>
        <w:t>and</w:t>
      </w:r>
      <w:r>
        <w:rPr>
          <w:spacing w:val="-11"/>
          <w:w w:val="105"/>
          <w:sz w:val="15"/>
        </w:rPr>
        <w:t> </w:t>
      </w:r>
      <w:r>
        <w:rPr>
          <w:w w:val="105"/>
          <w:sz w:val="15"/>
        </w:rPr>
        <w:t>the</w:t>
      </w:r>
      <w:r>
        <w:rPr>
          <w:spacing w:val="-10"/>
          <w:w w:val="105"/>
          <w:sz w:val="15"/>
        </w:rPr>
        <w:t> </w:t>
      </w:r>
      <w:r>
        <w:rPr>
          <w:w w:val="105"/>
          <w:sz w:val="15"/>
        </w:rPr>
        <w:t>processor</w:t>
      </w:r>
      <w:r>
        <w:rPr>
          <w:spacing w:val="-11"/>
          <w:w w:val="105"/>
          <w:sz w:val="15"/>
        </w:rPr>
        <w:t> </w:t>
      </w:r>
      <w:r>
        <w:rPr>
          <w:w w:val="105"/>
          <w:sz w:val="15"/>
        </w:rPr>
        <w:t>to</w:t>
      </w:r>
      <w:r>
        <w:rPr>
          <w:spacing w:val="-10"/>
          <w:w w:val="105"/>
          <w:sz w:val="15"/>
        </w:rPr>
        <w:t> </w:t>
      </w:r>
      <w:r>
        <w:rPr>
          <w:w w:val="105"/>
          <w:sz w:val="15"/>
        </w:rPr>
        <w:t>execute</w:t>
      </w:r>
      <w:r>
        <w:rPr>
          <w:spacing w:val="-10"/>
          <w:w w:val="105"/>
          <w:sz w:val="15"/>
        </w:rPr>
        <w:t> </w:t>
      </w:r>
      <w:r>
        <w:rPr>
          <w:w w:val="105"/>
          <w:sz w:val="15"/>
        </w:rPr>
        <w:t>the</w:t>
      </w:r>
      <w:r>
        <w:rPr>
          <w:spacing w:val="-11"/>
          <w:w w:val="105"/>
          <w:sz w:val="15"/>
        </w:rPr>
        <w:t> </w:t>
      </w:r>
      <w:r>
        <w:rPr>
          <w:w w:val="105"/>
          <w:sz w:val="15"/>
        </w:rPr>
        <w:t>correct</w:t>
      </w:r>
      <w:r>
        <w:rPr>
          <w:spacing w:val="-10"/>
          <w:w w:val="105"/>
          <w:sz w:val="15"/>
        </w:rPr>
        <w:t> </w:t>
      </w:r>
      <w:r>
        <w:rPr>
          <w:w w:val="105"/>
          <w:sz w:val="15"/>
        </w:rPr>
        <w:t>interrupt</w:t>
      </w:r>
      <w:r>
        <w:rPr>
          <w:spacing w:val="-11"/>
          <w:w w:val="105"/>
          <w:sz w:val="15"/>
        </w:rPr>
        <w:t> </w:t>
      </w:r>
      <w:r>
        <w:rPr>
          <w:spacing w:val="-3"/>
          <w:w w:val="105"/>
          <w:sz w:val="15"/>
        </w:rPr>
        <w:t>handler.</w:t>
      </w:r>
      <w:r>
        <w:rPr>
          <w:spacing w:val="-10"/>
          <w:w w:val="105"/>
          <w:sz w:val="15"/>
        </w:rPr>
        <w:t> </w:t>
      </w:r>
      <w:r>
        <w:rPr>
          <w:b/>
          <w:w w:val="105"/>
          <w:sz w:val="15"/>
        </w:rPr>
        <w:t>This</w:t>
      </w:r>
      <w:r>
        <w:rPr>
          <w:b/>
          <w:spacing w:val="-10"/>
          <w:w w:val="105"/>
          <w:sz w:val="15"/>
        </w:rPr>
        <w:t> </w:t>
      </w:r>
      <w:r>
        <w:rPr>
          <w:b/>
          <w:w w:val="105"/>
          <w:sz w:val="15"/>
        </w:rPr>
        <w:t>allows</w:t>
      </w:r>
      <w:r>
        <w:rPr>
          <w:b/>
          <w:spacing w:val="-10"/>
          <w:w w:val="105"/>
          <w:sz w:val="15"/>
        </w:rPr>
        <w:t> </w:t>
      </w:r>
      <w:r>
        <w:rPr>
          <w:b/>
          <w:w w:val="105"/>
          <w:sz w:val="15"/>
        </w:rPr>
        <w:t>us</w:t>
      </w:r>
      <w:r>
        <w:rPr>
          <w:b/>
          <w:spacing w:val="-10"/>
          <w:w w:val="105"/>
          <w:sz w:val="15"/>
        </w:rPr>
        <w:t> </w:t>
      </w:r>
      <w:r>
        <w:rPr>
          <w:b/>
          <w:w w:val="105"/>
          <w:sz w:val="15"/>
        </w:rPr>
        <w:t>to</w:t>
      </w:r>
      <w:r>
        <w:rPr>
          <w:b/>
          <w:spacing w:val="-10"/>
          <w:w w:val="105"/>
          <w:sz w:val="15"/>
        </w:rPr>
        <w:t> </w:t>
      </w:r>
      <w:r>
        <w:rPr>
          <w:b/>
          <w:w w:val="105"/>
          <w:sz w:val="15"/>
        </w:rPr>
        <w:t>handle</w:t>
      </w:r>
      <w:r>
        <w:rPr>
          <w:b/>
          <w:spacing w:val="-11"/>
          <w:w w:val="105"/>
          <w:sz w:val="15"/>
        </w:rPr>
        <w:t> </w:t>
      </w:r>
      <w:r>
        <w:rPr>
          <w:b/>
          <w:w w:val="105"/>
          <w:sz w:val="15"/>
        </w:rPr>
        <w:t>hardware device requests through software. </w:t>
      </w:r>
      <w:r>
        <w:rPr>
          <w:w w:val="105"/>
          <w:sz w:val="15"/>
        </w:rPr>
        <w:t>Please see the 8259A PIC tutorial for more information on this...It is very important to understand</w:t>
      </w:r>
      <w:r>
        <w:rPr>
          <w:spacing w:val="-2"/>
          <w:w w:val="105"/>
          <w:sz w:val="15"/>
        </w:rPr>
        <w:t> </w:t>
      </w:r>
      <w:r>
        <w:rPr>
          <w:w w:val="105"/>
          <w:sz w:val="15"/>
        </w:rPr>
        <w:t>this.</w:t>
      </w:r>
    </w:p>
    <w:p>
      <w:pPr>
        <w:pStyle w:val="BodyText"/>
        <w:spacing w:before="11"/>
      </w:pPr>
    </w:p>
    <w:p>
      <w:pPr>
        <w:spacing w:before="0"/>
        <w:ind w:left="219" w:right="0" w:firstLine="0"/>
        <w:jc w:val="left"/>
        <w:rPr>
          <w:b/>
          <w:sz w:val="21"/>
        </w:rPr>
      </w:pPr>
      <w:r>
        <w:rPr>
          <w:b/>
          <w:color w:val="3D0098"/>
          <w:sz w:val="21"/>
        </w:rPr>
        <w:t>Interrupt Service Routines (ISRs)</w:t>
      </w:r>
    </w:p>
    <w:p>
      <w:pPr>
        <w:spacing w:before="186"/>
        <w:ind w:left="219" w:right="0" w:firstLine="0"/>
        <w:jc w:val="left"/>
        <w:rPr>
          <w:sz w:val="15"/>
        </w:rPr>
      </w:pPr>
      <w:r>
        <w:rPr>
          <w:w w:val="105"/>
          <w:sz w:val="15"/>
        </w:rPr>
        <w:t>Interrupt Service Routines (ISRs) is an Interrupt Handler. These are important to understand, so lets look closer.</w:t>
      </w:r>
    </w:p>
    <w:p>
      <w:pPr>
        <w:pStyle w:val="BodyText"/>
        <w:spacing w:before="10"/>
      </w:pPr>
    </w:p>
    <w:p>
      <w:pPr>
        <w:spacing w:before="0"/>
        <w:ind w:left="219" w:right="0" w:firstLine="0"/>
        <w:jc w:val="left"/>
        <w:rPr>
          <w:b/>
          <w:sz w:val="18"/>
        </w:rPr>
      </w:pPr>
      <w:r>
        <w:rPr>
          <w:b/>
          <w:color w:val="800040"/>
          <w:sz w:val="18"/>
        </w:rPr>
        <w:t>Interrupt Handlers</w:t>
      </w:r>
    </w:p>
    <w:p>
      <w:pPr>
        <w:spacing w:line="249" w:lineRule="auto" w:before="180"/>
        <w:ind w:left="219" w:right="474" w:firstLine="0"/>
        <w:jc w:val="left"/>
        <w:rPr>
          <w:sz w:val="15"/>
        </w:rPr>
      </w:pPr>
      <w:r>
        <w:rPr>
          <w:w w:val="105"/>
          <w:sz w:val="15"/>
        </w:rPr>
        <w:t>An</w:t>
      </w:r>
      <w:r>
        <w:rPr>
          <w:spacing w:val="-9"/>
          <w:w w:val="105"/>
          <w:sz w:val="15"/>
        </w:rPr>
        <w:t> </w:t>
      </w:r>
      <w:r>
        <w:rPr>
          <w:w w:val="105"/>
          <w:sz w:val="15"/>
        </w:rPr>
        <w:t>interrupt</w:t>
      </w:r>
      <w:r>
        <w:rPr>
          <w:spacing w:val="-9"/>
          <w:w w:val="105"/>
          <w:sz w:val="15"/>
        </w:rPr>
        <w:t> </w:t>
      </w:r>
      <w:r>
        <w:rPr>
          <w:w w:val="105"/>
          <w:sz w:val="15"/>
        </w:rPr>
        <w:t>handler</w:t>
      </w:r>
      <w:r>
        <w:rPr>
          <w:spacing w:val="-9"/>
          <w:w w:val="105"/>
          <w:sz w:val="15"/>
        </w:rPr>
        <w:t> </w:t>
      </w:r>
      <w:r>
        <w:rPr>
          <w:w w:val="105"/>
          <w:sz w:val="15"/>
        </w:rPr>
        <w:t>is</w:t>
      </w:r>
      <w:r>
        <w:rPr>
          <w:spacing w:val="-9"/>
          <w:w w:val="105"/>
          <w:sz w:val="15"/>
        </w:rPr>
        <w:t> </w:t>
      </w:r>
      <w:r>
        <w:rPr>
          <w:w w:val="105"/>
          <w:sz w:val="15"/>
        </w:rPr>
        <w:t>an</w:t>
      </w:r>
      <w:r>
        <w:rPr>
          <w:spacing w:val="-9"/>
          <w:w w:val="105"/>
          <w:sz w:val="15"/>
        </w:rPr>
        <w:t> </w:t>
      </w:r>
      <w:r>
        <w:rPr>
          <w:w w:val="105"/>
          <w:sz w:val="15"/>
        </w:rPr>
        <w:t>IR</w:t>
      </w:r>
      <w:r>
        <w:rPr>
          <w:spacing w:val="-9"/>
          <w:w w:val="105"/>
          <w:sz w:val="15"/>
        </w:rPr>
        <w:t> </w:t>
      </w:r>
      <w:r>
        <w:rPr>
          <w:w w:val="105"/>
          <w:sz w:val="15"/>
        </w:rPr>
        <w:t>for</w:t>
      </w:r>
      <w:r>
        <w:rPr>
          <w:spacing w:val="-9"/>
          <w:w w:val="105"/>
          <w:sz w:val="15"/>
        </w:rPr>
        <w:t> </w:t>
      </w:r>
      <w:r>
        <w:rPr>
          <w:w w:val="105"/>
          <w:sz w:val="15"/>
        </w:rPr>
        <w:t>handling</w:t>
      </w:r>
      <w:r>
        <w:rPr>
          <w:spacing w:val="-9"/>
          <w:w w:val="105"/>
          <w:sz w:val="15"/>
        </w:rPr>
        <w:t> </w:t>
      </w:r>
      <w:r>
        <w:rPr>
          <w:w w:val="105"/>
          <w:sz w:val="15"/>
        </w:rPr>
        <w:t>interrupts</w:t>
      </w:r>
      <w:r>
        <w:rPr>
          <w:spacing w:val="-9"/>
          <w:w w:val="105"/>
          <w:sz w:val="15"/>
        </w:rPr>
        <w:t> </w:t>
      </w:r>
      <w:r>
        <w:rPr>
          <w:w w:val="105"/>
          <w:sz w:val="15"/>
        </w:rPr>
        <w:t>and</w:t>
      </w:r>
      <w:r>
        <w:rPr>
          <w:spacing w:val="-9"/>
          <w:w w:val="105"/>
          <w:sz w:val="15"/>
        </w:rPr>
        <w:t> </w:t>
      </w:r>
      <w:r>
        <w:rPr>
          <w:w w:val="105"/>
          <w:sz w:val="15"/>
        </w:rPr>
        <w:t>IRQs.</w:t>
      </w:r>
      <w:r>
        <w:rPr>
          <w:spacing w:val="-9"/>
          <w:w w:val="105"/>
          <w:sz w:val="15"/>
        </w:rPr>
        <w:t> </w:t>
      </w:r>
      <w:r>
        <w:rPr>
          <w:w w:val="105"/>
          <w:sz w:val="15"/>
        </w:rPr>
        <w:t>In</w:t>
      </w:r>
      <w:r>
        <w:rPr>
          <w:spacing w:val="-9"/>
          <w:w w:val="105"/>
          <w:sz w:val="15"/>
        </w:rPr>
        <w:t> </w:t>
      </w:r>
      <w:r>
        <w:rPr>
          <w:w w:val="105"/>
          <w:sz w:val="15"/>
        </w:rPr>
        <w:t>other</w:t>
      </w:r>
      <w:r>
        <w:rPr>
          <w:spacing w:val="-9"/>
          <w:w w:val="105"/>
          <w:sz w:val="15"/>
        </w:rPr>
        <w:t> </w:t>
      </w:r>
      <w:r>
        <w:rPr>
          <w:w w:val="105"/>
          <w:sz w:val="15"/>
        </w:rPr>
        <w:t>words,</w:t>
      </w:r>
      <w:r>
        <w:rPr>
          <w:spacing w:val="-9"/>
          <w:w w:val="105"/>
          <w:sz w:val="15"/>
        </w:rPr>
        <w:t> </w:t>
      </w:r>
      <w:r>
        <w:rPr>
          <w:w w:val="105"/>
          <w:sz w:val="15"/>
        </w:rPr>
        <w:t>they</w:t>
      </w:r>
      <w:r>
        <w:rPr>
          <w:spacing w:val="-9"/>
          <w:w w:val="105"/>
          <w:sz w:val="15"/>
        </w:rPr>
        <w:t> </w:t>
      </w:r>
      <w:r>
        <w:rPr>
          <w:w w:val="105"/>
          <w:sz w:val="15"/>
        </w:rPr>
        <w:t>are</w:t>
      </w:r>
      <w:r>
        <w:rPr>
          <w:spacing w:val="-9"/>
          <w:w w:val="105"/>
          <w:sz w:val="15"/>
        </w:rPr>
        <w:t> </w:t>
      </w:r>
      <w:r>
        <w:rPr>
          <w:w w:val="105"/>
          <w:sz w:val="15"/>
        </w:rPr>
        <w:t>callback</w:t>
      </w:r>
      <w:r>
        <w:rPr>
          <w:spacing w:val="-9"/>
          <w:w w:val="105"/>
          <w:sz w:val="15"/>
        </w:rPr>
        <w:t> </w:t>
      </w:r>
      <w:r>
        <w:rPr>
          <w:w w:val="105"/>
          <w:sz w:val="15"/>
        </w:rPr>
        <w:t>methods</w:t>
      </w:r>
      <w:r>
        <w:rPr>
          <w:spacing w:val="-9"/>
          <w:w w:val="105"/>
          <w:sz w:val="15"/>
        </w:rPr>
        <w:t> </w:t>
      </w:r>
      <w:r>
        <w:rPr>
          <w:w w:val="105"/>
          <w:sz w:val="15"/>
        </w:rPr>
        <w:t>that</w:t>
      </w:r>
      <w:r>
        <w:rPr>
          <w:spacing w:val="-9"/>
          <w:w w:val="105"/>
          <w:sz w:val="15"/>
        </w:rPr>
        <w:t> </w:t>
      </w:r>
      <w:r>
        <w:rPr>
          <w:w w:val="105"/>
          <w:sz w:val="15"/>
        </w:rPr>
        <w:t>we</w:t>
      </w:r>
      <w:r>
        <w:rPr>
          <w:spacing w:val="-9"/>
          <w:w w:val="105"/>
          <w:sz w:val="15"/>
        </w:rPr>
        <w:t> </w:t>
      </w:r>
      <w:r>
        <w:rPr>
          <w:w w:val="105"/>
          <w:sz w:val="15"/>
        </w:rPr>
        <w:t>define</w:t>
      </w:r>
      <w:r>
        <w:rPr>
          <w:spacing w:val="-9"/>
          <w:w w:val="105"/>
          <w:sz w:val="15"/>
        </w:rPr>
        <w:t> </w:t>
      </w:r>
      <w:r>
        <w:rPr>
          <w:w w:val="105"/>
          <w:sz w:val="15"/>
        </w:rPr>
        <w:t>for</w:t>
      </w:r>
      <w:r>
        <w:rPr>
          <w:spacing w:val="-9"/>
          <w:w w:val="105"/>
          <w:sz w:val="15"/>
        </w:rPr>
        <w:t> </w:t>
      </w:r>
      <w:r>
        <w:rPr>
          <w:w w:val="105"/>
          <w:sz w:val="15"/>
        </w:rPr>
        <w:t>handling both hardware and software</w:t>
      </w:r>
      <w:r>
        <w:rPr>
          <w:spacing w:val="-9"/>
          <w:w w:val="105"/>
          <w:sz w:val="15"/>
        </w:rPr>
        <w:t> </w:t>
      </w:r>
      <w:r>
        <w:rPr>
          <w:w w:val="105"/>
          <w:sz w:val="15"/>
        </w:rPr>
        <w:t>interrupts.</w:t>
      </w:r>
    </w:p>
    <w:p>
      <w:pPr>
        <w:spacing w:line="453" w:lineRule="auto" w:before="157"/>
        <w:ind w:left="219" w:right="7129" w:firstLine="0"/>
        <w:jc w:val="left"/>
        <w:rPr>
          <w:b/>
          <w:sz w:val="15"/>
        </w:rPr>
      </w:pPr>
      <w:r>
        <w:rPr>
          <w:w w:val="105"/>
          <w:sz w:val="15"/>
        </w:rPr>
        <w:t>There are two types of ISRs: </w:t>
      </w:r>
      <w:r>
        <w:rPr>
          <w:b/>
          <w:w w:val="105"/>
          <w:sz w:val="15"/>
        </w:rPr>
        <w:t>FLIH</w:t>
      </w:r>
      <w:r>
        <w:rPr>
          <w:w w:val="105"/>
          <w:sz w:val="15"/>
        </w:rPr>
        <w:t>, and </w:t>
      </w:r>
      <w:r>
        <w:rPr>
          <w:b/>
          <w:w w:val="105"/>
          <w:sz w:val="15"/>
        </w:rPr>
        <w:t>SLIH</w:t>
      </w:r>
      <w:r>
        <w:rPr>
          <w:w w:val="105"/>
          <w:sz w:val="15"/>
        </w:rPr>
        <w:t>. </w:t>
      </w:r>
      <w:r>
        <w:rPr>
          <w:b/>
          <w:w w:val="105"/>
          <w:sz w:val="15"/>
        </w:rPr>
        <w:t>First Level Interrupt Handler (FLIH)</w:t>
      </w:r>
    </w:p>
    <w:p>
      <w:pPr>
        <w:spacing w:line="249" w:lineRule="auto" w:before="1"/>
        <w:ind w:left="219" w:right="298" w:firstLine="0"/>
        <w:jc w:val="left"/>
        <w:rPr>
          <w:sz w:val="15"/>
        </w:rPr>
      </w:pPr>
      <w:r>
        <w:rPr>
          <w:w w:val="105"/>
          <w:sz w:val="15"/>
        </w:rPr>
        <w:t>A</w:t>
      </w:r>
      <w:r>
        <w:rPr>
          <w:spacing w:val="-9"/>
          <w:w w:val="105"/>
          <w:sz w:val="15"/>
        </w:rPr>
        <w:t> </w:t>
      </w:r>
      <w:r>
        <w:rPr>
          <w:w w:val="105"/>
          <w:sz w:val="15"/>
        </w:rPr>
        <w:t>FLIH</w:t>
      </w:r>
      <w:r>
        <w:rPr>
          <w:spacing w:val="-9"/>
          <w:w w:val="105"/>
          <w:sz w:val="15"/>
        </w:rPr>
        <w:t> </w:t>
      </w:r>
      <w:r>
        <w:rPr>
          <w:w w:val="105"/>
          <w:sz w:val="15"/>
        </w:rPr>
        <w:t>is</w:t>
      </w:r>
      <w:r>
        <w:rPr>
          <w:spacing w:val="-8"/>
          <w:w w:val="105"/>
          <w:sz w:val="15"/>
        </w:rPr>
        <w:t> </w:t>
      </w:r>
      <w:r>
        <w:rPr>
          <w:w w:val="105"/>
          <w:sz w:val="15"/>
        </w:rPr>
        <w:t>considered</w:t>
      </w:r>
      <w:r>
        <w:rPr>
          <w:spacing w:val="-9"/>
          <w:w w:val="105"/>
          <w:sz w:val="15"/>
        </w:rPr>
        <w:t> </w:t>
      </w:r>
      <w:r>
        <w:rPr>
          <w:w w:val="105"/>
          <w:sz w:val="15"/>
        </w:rPr>
        <w:t>to</w:t>
      </w:r>
      <w:r>
        <w:rPr>
          <w:spacing w:val="-8"/>
          <w:w w:val="105"/>
          <w:sz w:val="15"/>
        </w:rPr>
        <w:t> </w:t>
      </w:r>
      <w:r>
        <w:rPr>
          <w:w w:val="105"/>
          <w:sz w:val="15"/>
        </w:rPr>
        <w:t>be</w:t>
      </w:r>
      <w:r>
        <w:rPr>
          <w:spacing w:val="-9"/>
          <w:w w:val="105"/>
          <w:sz w:val="15"/>
        </w:rPr>
        <w:t> </w:t>
      </w:r>
      <w:r>
        <w:rPr>
          <w:w w:val="105"/>
          <w:sz w:val="15"/>
        </w:rPr>
        <w:t>part</w:t>
      </w:r>
      <w:r>
        <w:rPr>
          <w:spacing w:val="-9"/>
          <w:w w:val="105"/>
          <w:sz w:val="15"/>
        </w:rPr>
        <w:t> </w:t>
      </w:r>
      <w:r>
        <w:rPr>
          <w:w w:val="105"/>
          <w:sz w:val="15"/>
        </w:rPr>
        <w:t>of</w:t>
      </w:r>
      <w:r>
        <w:rPr>
          <w:spacing w:val="-8"/>
          <w:w w:val="105"/>
          <w:sz w:val="15"/>
        </w:rPr>
        <w:t> </w:t>
      </w:r>
      <w:r>
        <w:rPr>
          <w:w w:val="105"/>
          <w:sz w:val="15"/>
        </w:rPr>
        <w:t>the</w:t>
      </w:r>
      <w:r>
        <w:rPr>
          <w:spacing w:val="-9"/>
          <w:w w:val="105"/>
          <w:sz w:val="15"/>
        </w:rPr>
        <w:t> </w:t>
      </w:r>
      <w:r>
        <w:rPr>
          <w:w w:val="105"/>
          <w:sz w:val="15"/>
        </w:rPr>
        <w:t>lower</w:t>
      </w:r>
      <w:r>
        <w:rPr>
          <w:spacing w:val="-8"/>
          <w:w w:val="105"/>
          <w:sz w:val="15"/>
        </w:rPr>
        <w:t> </w:t>
      </w:r>
      <w:r>
        <w:rPr>
          <w:w w:val="105"/>
          <w:sz w:val="15"/>
        </w:rPr>
        <w:t>half</w:t>
      </w:r>
      <w:r>
        <w:rPr>
          <w:spacing w:val="-9"/>
          <w:w w:val="105"/>
          <w:sz w:val="15"/>
        </w:rPr>
        <w:t> </w:t>
      </w:r>
      <w:r>
        <w:rPr>
          <w:w w:val="105"/>
          <w:sz w:val="15"/>
        </w:rPr>
        <w:t>of</w:t>
      </w:r>
      <w:r>
        <w:rPr>
          <w:spacing w:val="-9"/>
          <w:w w:val="105"/>
          <w:sz w:val="15"/>
        </w:rPr>
        <w:t> </w:t>
      </w:r>
      <w:r>
        <w:rPr>
          <w:w w:val="105"/>
          <w:sz w:val="15"/>
        </w:rPr>
        <w:t>a</w:t>
      </w:r>
      <w:r>
        <w:rPr>
          <w:spacing w:val="-8"/>
          <w:w w:val="105"/>
          <w:sz w:val="15"/>
        </w:rPr>
        <w:t> </w:t>
      </w:r>
      <w:r>
        <w:rPr>
          <w:w w:val="105"/>
          <w:sz w:val="15"/>
        </w:rPr>
        <w:t>device</w:t>
      </w:r>
      <w:r>
        <w:rPr>
          <w:spacing w:val="-9"/>
          <w:w w:val="105"/>
          <w:sz w:val="15"/>
        </w:rPr>
        <w:t> </w:t>
      </w:r>
      <w:r>
        <w:rPr>
          <w:w w:val="105"/>
          <w:sz w:val="15"/>
        </w:rPr>
        <w:t>driver</w:t>
      </w:r>
      <w:r>
        <w:rPr>
          <w:spacing w:val="-8"/>
          <w:w w:val="105"/>
          <w:sz w:val="15"/>
        </w:rPr>
        <w:t> </w:t>
      </w:r>
      <w:r>
        <w:rPr>
          <w:w w:val="105"/>
          <w:sz w:val="15"/>
        </w:rPr>
        <w:t>or</w:t>
      </w:r>
      <w:r>
        <w:rPr>
          <w:spacing w:val="-9"/>
          <w:w w:val="105"/>
          <w:sz w:val="15"/>
        </w:rPr>
        <w:t> </w:t>
      </w:r>
      <w:r>
        <w:rPr>
          <w:w w:val="105"/>
          <w:sz w:val="15"/>
        </w:rPr>
        <w:t>kernel.</w:t>
      </w:r>
      <w:r>
        <w:rPr>
          <w:spacing w:val="-8"/>
          <w:w w:val="105"/>
          <w:sz w:val="15"/>
        </w:rPr>
        <w:t> </w:t>
      </w:r>
      <w:r>
        <w:rPr>
          <w:w w:val="105"/>
          <w:sz w:val="15"/>
        </w:rPr>
        <w:t>These</w:t>
      </w:r>
      <w:r>
        <w:rPr>
          <w:spacing w:val="-9"/>
          <w:w w:val="105"/>
          <w:sz w:val="15"/>
        </w:rPr>
        <w:t> </w:t>
      </w:r>
      <w:r>
        <w:rPr>
          <w:w w:val="105"/>
          <w:sz w:val="15"/>
        </w:rPr>
        <w:t>interrupt</w:t>
      </w:r>
      <w:r>
        <w:rPr>
          <w:spacing w:val="-9"/>
          <w:w w:val="105"/>
          <w:sz w:val="15"/>
        </w:rPr>
        <w:t> </w:t>
      </w:r>
      <w:r>
        <w:rPr>
          <w:w w:val="105"/>
          <w:sz w:val="15"/>
        </w:rPr>
        <w:t>handlers</w:t>
      </w:r>
      <w:r>
        <w:rPr>
          <w:spacing w:val="-8"/>
          <w:w w:val="105"/>
          <w:sz w:val="15"/>
        </w:rPr>
        <w:t> </w:t>
      </w:r>
      <w:r>
        <w:rPr>
          <w:w w:val="105"/>
          <w:sz w:val="15"/>
        </w:rPr>
        <w:t>are</w:t>
      </w:r>
      <w:r>
        <w:rPr>
          <w:spacing w:val="-9"/>
          <w:w w:val="105"/>
          <w:sz w:val="15"/>
        </w:rPr>
        <w:t> </w:t>
      </w:r>
      <w:r>
        <w:rPr>
          <w:w w:val="105"/>
          <w:sz w:val="15"/>
        </w:rPr>
        <w:t>platform</w:t>
      </w:r>
      <w:r>
        <w:rPr>
          <w:spacing w:val="-8"/>
          <w:w w:val="105"/>
          <w:sz w:val="15"/>
        </w:rPr>
        <w:t> </w:t>
      </w:r>
      <w:r>
        <w:rPr>
          <w:w w:val="105"/>
          <w:sz w:val="15"/>
        </w:rPr>
        <w:t>specific,</w:t>
      </w:r>
      <w:r>
        <w:rPr>
          <w:spacing w:val="-9"/>
          <w:w w:val="105"/>
          <w:sz w:val="15"/>
        </w:rPr>
        <w:t> </w:t>
      </w:r>
      <w:r>
        <w:rPr>
          <w:w w:val="105"/>
          <w:sz w:val="15"/>
        </w:rPr>
        <w:t>and</w:t>
      </w:r>
      <w:r>
        <w:rPr>
          <w:spacing w:val="-9"/>
          <w:w w:val="105"/>
          <w:sz w:val="15"/>
        </w:rPr>
        <w:t> </w:t>
      </w:r>
      <w:r>
        <w:rPr>
          <w:w w:val="105"/>
          <w:sz w:val="15"/>
        </w:rPr>
        <w:t>usually service hardware requests, executing similar to Interrupt Routines (IRs) and Interrupt Requests (IRQs). They have short execution time.</w:t>
      </w:r>
      <w:r>
        <w:rPr>
          <w:spacing w:val="-9"/>
          <w:w w:val="105"/>
          <w:sz w:val="15"/>
        </w:rPr>
        <w:t> </w:t>
      </w:r>
      <w:r>
        <w:rPr>
          <w:w w:val="105"/>
          <w:sz w:val="15"/>
        </w:rPr>
        <w:t>Their</w:t>
      </w:r>
      <w:r>
        <w:rPr>
          <w:spacing w:val="-8"/>
          <w:w w:val="105"/>
          <w:sz w:val="15"/>
        </w:rPr>
        <w:t> </w:t>
      </w:r>
      <w:r>
        <w:rPr>
          <w:w w:val="105"/>
          <w:sz w:val="15"/>
        </w:rPr>
        <w:t>primary</w:t>
      </w:r>
      <w:r>
        <w:rPr>
          <w:spacing w:val="-9"/>
          <w:w w:val="105"/>
          <w:sz w:val="15"/>
        </w:rPr>
        <w:t> </w:t>
      </w:r>
      <w:r>
        <w:rPr>
          <w:w w:val="105"/>
          <w:sz w:val="15"/>
        </w:rPr>
        <w:t>duty</w:t>
      </w:r>
      <w:r>
        <w:rPr>
          <w:spacing w:val="-8"/>
          <w:w w:val="105"/>
          <w:sz w:val="15"/>
        </w:rPr>
        <w:t> </w:t>
      </w:r>
      <w:r>
        <w:rPr>
          <w:w w:val="105"/>
          <w:sz w:val="15"/>
        </w:rPr>
        <w:t>is</w:t>
      </w:r>
      <w:r>
        <w:rPr>
          <w:spacing w:val="-9"/>
          <w:w w:val="105"/>
          <w:sz w:val="15"/>
        </w:rPr>
        <w:t> </w:t>
      </w:r>
      <w:r>
        <w:rPr>
          <w:w w:val="105"/>
          <w:sz w:val="15"/>
        </w:rPr>
        <w:t>to</w:t>
      </w:r>
      <w:r>
        <w:rPr>
          <w:spacing w:val="-8"/>
          <w:w w:val="105"/>
          <w:sz w:val="15"/>
        </w:rPr>
        <w:t> </w:t>
      </w:r>
      <w:r>
        <w:rPr>
          <w:w w:val="105"/>
          <w:sz w:val="15"/>
        </w:rPr>
        <w:t>service</w:t>
      </w:r>
      <w:r>
        <w:rPr>
          <w:spacing w:val="-9"/>
          <w:w w:val="105"/>
          <w:sz w:val="15"/>
        </w:rPr>
        <w:t> </w:t>
      </w:r>
      <w:r>
        <w:rPr>
          <w:w w:val="105"/>
          <w:sz w:val="15"/>
        </w:rPr>
        <w:t>the</w:t>
      </w:r>
      <w:r>
        <w:rPr>
          <w:spacing w:val="-8"/>
          <w:w w:val="105"/>
          <w:sz w:val="15"/>
        </w:rPr>
        <w:t> </w:t>
      </w:r>
      <w:r>
        <w:rPr>
          <w:w w:val="105"/>
          <w:sz w:val="15"/>
        </w:rPr>
        <w:t>interrupt,</w:t>
      </w:r>
      <w:r>
        <w:rPr>
          <w:spacing w:val="-9"/>
          <w:w w:val="105"/>
          <w:sz w:val="15"/>
        </w:rPr>
        <w:t> </w:t>
      </w:r>
      <w:r>
        <w:rPr>
          <w:w w:val="105"/>
          <w:sz w:val="15"/>
        </w:rPr>
        <w:t>or</w:t>
      </w:r>
      <w:r>
        <w:rPr>
          <w:spacing w:val="-8"/>
          <w:w w:val="105"/>
          <w:sz w:val="15"/>
        </w:rPr>
        <w:t> </w:t>
      </w:r>
      <w:r>
        <w:rPr>
          <w:w w:val="105"/>
          <w:sz w:val="15"/>
        </w:rPr>
        <w:t>to</w:t>
      </w:r>
      <w:r>
        <w:rPr>
          <w:spacing w:val="-9"/>
          <w:w w:val="105"/>
          <w:sz w:val="15"/>
        </w:rPr>
        <w:t> </w:t>
      </w:r>
      <w:r>
        <w:rPr>
          <w:w w:val="105"/>
          <w:sz w:val="15"/>
        </w:rPr>
        <w:t>record</w:t>
      </w:r>
      <w:r>
        <w:rPr>
          <w:spacing w:val="-8"/>
          <w:w w:val="105"/>
          <w:sz w:val="15"/>
        </w:rPr>
        <w:t> </w:t>
      </w:r>
      <w:r>
        <w:rPr>
          <w:w w:val="105"/>
          <w:sz w:val="15"/>
        </w:rPr>
        <w:t>platform</w:t>
      </w:r>
      <w:r>
        <w:rPr>
          <w:spacing w:val="-9"/>
          <w:w w:val="105"/>
          <w:sz w:val="15"/>
        </w:rPr>
        <w:t> </w:t>
      </w:r>
      <w:r>
        <w:rPr>
          <w:w w:val="105"/>
          <w:sz w:val="15"/>
        </w:rPr>
        <w:t>specific</w:t>
      </w:r>
      <w:r>
        <w:rPr>
          <w:spacing w:val="-8"/>
          <w:w w:val="105"/>
          <w:sz w:val="15"/>
        </w:rPr>
        <w:t> </w:t>
      </w:r>
      <w:r>
        <w:rPr>
          <w:w w:val="105"/>
          <w:sz w:val="15"/>
        </w:rPr>
        <w:t>information</w:t>
      </w:r>
      <w:r>
        <w:rPr>
          <w:spacing w:val="-9"/>
          <w:w w:val="105"/>
          <w:sz w:val="15"/>
        </w:rPr>
        <w:t> </w:t>
      </w:r>
      <w:r>
        <w:rPr>
          <w:w w:val="105"/>
          <w:sz w:val="15"/>
        </w:rPr>
        <w:t>which</w:t>
      </w:r>
      <w:r>
        <w:rPr>
          <w:spacing w:val="-8"/>
          <w:w w:val="105"/>
          <w:sz w:val="15"/>
        </w:rPr>
        <w:t> </w:t>
      </w:r>
      <w:r>
        <w:rPr>
          <w:w w:val="105"/>
          <w:sz w:val="15"/>
        </w:rPr>
        <w:t>is</w:t>
      </w:r>
      <w:r>
        <w:rPr>
          <w:spacing w:val="-9"/>
          <w:w w:val="105"/>
          <w:sz w:val="15"/>
        </w:rPr>
        <w:t> </w:t>
      </w:r>
      <w:r>
        <w:rPr>
          <w:w w:val="105"/>
          <w:sz w:val="15"/>
        </w:rPr>
        <w:t>only</w:t>
      </w:r>
      <w:r>
        <w:rPr>
          <w:spacing w:val="-8"/>
          <w:w w:val="105"/>
          <w:sz w:val="15"/>
        </w:rPr>
        <w:t> </w:t>
      </w:r>
      <w:r>
        <w:rPr>
          <w:w w:val="105"/>
          <w:sz w:val="15"/>
        </w:rPr>
        <w:t>available</w:t>
      </w:r>
      <w:r>
        <w:rPr>
          <w:spacing w:val="-9"/>
          <w:w w:val="105"/>
          <w:sz w:val="15"/>
        </w:rPr>
        <w:t> </w:t>
      </w:r>
      <w:r>
        <w:rPr>
          <w:w w:val="105"/>
          <w:sz w:val="15"/>
        </w:rPr>
        <w:t>at</w:t>
      </w:r>
      <w:r>
        <w:rPr>
          <w:spacing w:val="-8"/>
          <w:w w:val="105"/>
          <w:sz w:val="15"/>
        </w:rPr>
        <w:t> </w:t>
      </w:r>
      <w:r>
        <w:rPr>
          <w:w w:val="105"/>
          <w:sz w:val="15"/>
        </w:rPr>
        <w:t>the</w:t>
      </w:r>
      <w:r>
        <w:rPr>
          <w:spacing w:val="-9"/>
          <w:w w:val="105"/>
          <w:sz w:val="15"/>
        </w:rPr>
        <w:t> </w:t>
      </w:r>
      <w:r>
        <w:rPr>
          <w:w w:val="105"/>
          <w:sz w:val="15"/>
        </w:rPr>
        <w:t>time</w:t>
      </w:r>
      <w:r>
        <w:rPr>
          <w:spacing w:val="-8"/>
          <w:w w:val="105"/>
          <w:sz w:val="15"/>
        </w:rPr>
        <w:t> </w:t>
      </w:r>
      <w:r>
        <w:rPr>
          <w:w w:val="105"/>
          <w:sz w:val="15"/>
        </w:rPr>
        <w:t>of</w:t>
      </w:r>
      <w:r>
        <w:rPr>
          <w:spacing w:val="-9"/>
          <w:w w:val="105"/>
          <w:sz w:val="15"/>
        </w:rPr>
        <w:t> </w:t>
      </w:r>
      <w:r>
        <w:rPr>
          <w:w w:val="105"/>
          <w:sz w:val="15"/>
        </w:rPr>
        <w:t>the interrupt</w:t>
      </w:r>
      <w:r>
        <w:rPr>
          <w:spacing w:val="-4"/>
          <w:w w:val="105"/>
          <w:sz w:val="15"/>
        </w:rPr>
        <w:t> </w:t>
      </w:r>
      <w:r>
        <w:rPr>
          <w:w w:val="105"/>
          <w:sz w:val="15"/>
        </w:rPr>
        <w:t>(As</w:t>
      </w:r>
      <w:r>
        <w:rPr>
          <w:spacing w:val="-3"/>
          <w:w w:val="105"/>
          <w:sz w:val="15"/>
        </w:rPr>
        <w:t> </w:t>
      </w:r>
      <w:r>
        <w:rPr>
          <w:w w:val="105"/>
          <w:sz w:val="15"/>
        </w:rPr>
        <w:t>it</w:t>
      </w:r>
      <w:r>
        <w:rPr>
          <w:spacing w:val="-3"/>
          <w:w w:val="105"/>
          <w:sz w:val="15"/>
        </w:rPr>
        <w:t> </w:t>
      </w:r>
      <w:r>
        <w:rPr>
          <w:w w:val="105"/>
          <w:sz w:val="15"/>
        </w:rPr>
        <w:t>is</w:t>
      </w:r>
      <w:r>
        <w:rPr>
          <w:spacing w:val="-3"/>
          <w:w w:val="105"/>
          <w:sz w:val="15"/>
        </w:rPr>
        <w:t> </w:t>
      </w:r>
      <w:r>
        <w:rPr>
          <w:w w:val="105"/>
          <w:sz w:val="15"/>
        </w:rPr>
        <w:t>running</w:t>
      </w:r>
      <w:r>
        <w:rPr>
          <w:spacing w:val="-3"/>
          <w:w w:val="105"/>
          <w:sz w:val="15"/>
        </w:rPr>
        <w:t> </w:t>
      </w:r>
      <w:r>
        <w:rPr>
          <w:w w:val="105"/>
          <w:sz w:val="15"/>
        </w:rPr>
        <w:t>in</w:t>
      </w:r>
      <w:r>
        <w:rPr>
          <w:spacing w:val="-3"/>
          <w:w w:val="105"/>
          <w:sz w:val="15"/>
        </w:rPr>
        <w:t> </w:t>
      </w:r>
      <w:r>
        <w:rPr>
          <w:w w:val="105"/>
          <w:sz w:val="15"/>
        </w:rPr>
        <w:t>a</w:t>
      </w:r>
      <w:r>
        <w:rPr>
          <w:spacing w:val="-4"/>
          <w:w w:val="105"/>
          <w:sz w:val="15"/>
        </w:rPr>
        <w:t> </w:t>
      </w:r>
      <w:r>
        <w:rPr>
          <w:w w:val="105"/>
          <w:sz w:val="15"/>
        </w:rPr>
        <w:t>lower</w:t>
      </w:r>
      <w:r>
        <w:rPr>
          <w:spacing w:val="-3"/>
          <w:w w:val="105"/>
          <w:sz w:val="15"/>
        </w:rPr>
        <w:t> </w:t>
      </w:r>
      <w:r>
        <w:rPr>
          <w:w w:val="105"/>
          <w:sz w:val="15"/>
        </w:rPr>
        <w:t>level.)</w:t>
      </w:r>
      <w:r>
        <w:rPr>
          <w:spacing w:val="-3"/>
          <w:w w:val="105"/>
          <w:sz w:val="15"/>
        </w:rPr>
        <w:t> </w:t>
      </w:r>
      <w:r>
        <w:rPr>
          <w:w w:val="105"/>
          <w:sz w:val="15"/>
        </w:rPr>
        <w:t>It</w:t>
      </w:r>
      <w:r>
        <w:rPr>
          <w:spacing w:val="-3"/>
          <w:w w:val="105"/>
          <w:sz w:val="15"/>
        </w:rPr>
        <w:t> </w:t>
      </w:r>
      <w:r>
        <w:rPr>
          <w:w w:val="105"/>
          <w:sz w:val="15"/>
        </w:rPr>
        <w:t>may</w:t>
      </w:r>
      <w:r>
        <w:rPr>
          <w:spacing w:val="-3"/>
          <w:w w:val="105"/>
          <w:sz w:val="15"/>
        </w:rPr>
        <w:t> </w:t>
      </w:r>
      <w:r>
        <w:rPr>
          <w:w w:val="105"/>
          <w:sz w:val="15"/>
        </w:rPr>
        <w:t>also</w:t>
      </w:r>
      <w:r>
        <w:rPr>
          <w:spacing w:val="-4"/>
          <w:w w:val="105"/>
          <w:sz w:val="15"/>
        </w:rPr>
        <w:t> </w:t>
      </w:r>
      <w:r>
        <w:rPr>
          <w:w w:val="105"/>
          <w:sz w:val="15"/>
        </w:rPr>
        <w:t>schedule</w:t>
      </w:r>
      <w:r>
        <w:rPr>
          <w:spacing w:val="-3"/>
          <w:w w:val="105"/>
          <w:sz w:val="15"/>
        </w:rPr>
        <w:t> </w:t>
      </w:r>
      <w:r>
        <w:rPr>
          <w:w w:val="105"/>
          <w:sz w:val="15"/>
        </w:rPr>
        <w:t>or</w:t>
      </w:r>
      <w:r>
        <w:rPr>
          <w:spacing w:val="-3"/>
          <w:w w:val="105"/>
          <w:sz w:val="15"/>
        </w:rPr>
        <w:t> </w:t>
      </w:r>
      <w:r>
        <w:rPr>
          <w:w w:val="105"/>
          <w:sz w:val="15"/>
        </w:rPr>
        <w:t>execute</w:t>
      </w:r>
      <w:r>
        <w:rPr>
          <w:spacing w:val="-3"/>
          <w:w w:val="105"/>
          <w:sz w:val="15"/>
        </w:rPr>
        <w:t> </w:t>
      </w:r>
      <w:r>
        <w:rPr>
          <w:w w:val="105"/>
          <w:sz w:val="15"/>
        </w:rPr>
        <w:t>a</w:t>
      </w:r>
      <w:r>
        <w:rPr>
          <w:spacing w:val="-3"/>
          <w:w w:val="105"/>
          <w:sz w:val="15"/>
        </w:rPr>
        <w:t> </w:t>
      </w:r>
      <w:r>
        <w:rPr>
          <w:w w:val="105"/>
          <w:sz w:val="15"/>
        </w:rPr>
        <w:t>SLIH,</w:t>
      </w:r>
      <w:r>
        <w:rPr>
          <w:spacing w:val="-3"/>
          <w:w w:val="105"/>
          <w:sz w:val="15"/>
        </w:rPr>
        <w:t> </w:t>
      </w:r>
      <w:r>
        <w:rPr>
          <w:w w:val="105"/>
          <w:sz w:val="15"/>
        </w:rPr>
        <w:t>if</w:t>
      </w:r>
      <w:r>
        <w:rPr>
          <w:spacing w:val="-4"/>
          <w:w w:val="105"/>
          <w:sz w:val="15"/>
        </w:rPr>
        <w:t> </w:t>
      </w:r>
      <w:r>
        <w:rPr>
          <w:w w:val="105"/>
          <w:sz w:val="15"/>
        </w:rPr>
        <w:t>needed.</w:t>
      </w:r>
    </w:p>
    <w:p>
      <w:pPr>
        <w:spacing w:before="158"/>
        <w:ind w:left="219" w:right="0" w:firstLine="0"/>
        <w:jc w:val="left"/>
        <w:rPr>
          <w:b/>
          <w:sz w:val="15"/>
        </w:rPr>
      </w:pPr>
      <w:r>
        <w:rPr>
          <w:b/>
          <w:w w:val="105"/>
          <w:sz w:val="15"/>
        </w:rPr>
        <w:t>Second</w:t>
      </w:r>
      <w:r>
        <w:rPr>
          <w:b/>
          <w:spacing w:val="-16"/>
          <w:w w:val="105"/>
          <w:sz w:val="15"/>
        </w:rPr>
        <w:t> </w:t>
      </w:r>
      <w:r>
        <w:rPr>
          <w:b/>
          <w:w w:val="105"/>
          <w:sz w:val="15"/>
        </w:rPr>
        <w:t>Level</w:t>
      </w:r>
      <w:r>
        <w:rPr>
          <w:b/>
          <w:spacing w:val="-16"/>
          <w:w w:val="105"/>
          <w:sz w:val="15"/>
        </w:rPr>
        <w:t> </w:t>
      </w:r>
      <w:r>
        <w:rPr>
          <w:b/>
          <w:w w:val="105"/>
          <w:sz w:val="15"/>
        </w:rPr>
        <w:t>Interrupt</w:t>
      </w:r>
      <w:r>
        <w:rPr>
          <w:b/>
          <w:spacing w:val="-16"/>
          <w:w w:val="105"/>
          <w:sz w:val="15"/>
        </w:rPr>
        <w:t> </w:t>
      </w:r>
      <w:r>
        <w:rPr>
          <w:b/>
          <w:w w:val="105"/>
          <w:sz w:val="15"/>
        </w:rPr>
        <w:t>Handler</w:t>
      </w:r>
      <w:r>
        <w:rPr>
          <w:b/>
          <w:spacing w:val="-15"/>
          <w:w w:val="105"/>
          <w:sz w:val="15"/>
        </w:rPr>
        <w:t> </w:t>
      </w:r>
      <w:r>
        <w:rPr>
          <w:b/>
          <w:w w:val="105"/>
          <w:sz w:val="15"/>
        </w:rPr>
        <w:t>(SLIH)</w:t>
      </w:r>
    </w:p>
    <w:p>
      <w:pPr>
        <w:pStyle w:val="BodyText"/>
        <w:spacing w:before="5"/>
        <w:rPr>
          <w:b/>
          <w:sz w:val="13"/>
        </w:rPr>
      </w:pPr>
    </w:p>
    <w:p>
      <w:pPr>
        <w:spacing w:line="249" w:lineRule="auto" w:before="0"/>
        <w:ind w:left="219" w:right="561" w:firstLine="0"/>
        <w:jc w:val="left"/>
        <w:rPr>
          <w:sz w:val="15"/>
        </w:rPr>
      </w:pPr>
      <w:r>
        <w:rPr>
          <w:w w:val="105"/>
          <w:sz w:val="15"/>
        </w:rPr>
        <w:t>These</w:t>
      </w:r>
      <w:r>
        <w:rPr>
          <w:spacing w:val="-9"/>
          <w:w w:val="105"/>
          <w:sz w:val="15"/>
        </w:rPr>
        <w:t> </w:t>
      </w:r>
      <w:r>
        <w:rPr>
          <w:w w:val="105"/>
          <w:sz w:val="15"/>
        </w:rPr>
        <w:t>interrupt</w:t>
      </w:r>
      <w:r>
        <w:rPr>
          <w:spacing w:val="-9"/>
          <w:w w:val="105"/>
          <w:sz w:val="15"/>
        </w:rPr>
        <w:t> </w:t>
      </w:r>
      <w:r>
        <w:rPr>
          <w:w w:val="105"/>
          <w:sz w:val="15"/>
        </w:rPr>
        <w:t>handlers</w:t>
      </w:r>
      <w:r>
        <w:rPr>
          <w:spacing w:val="-9"/>
          <w:w w:val="105"/>
          <w:sz w:val="15"/>
        </w:rPr>
        <w:t> </w:t>
      </w:r>
      <w:r>
        <w:rPr>
          <w:w w:val="105"/>
          <w:sz w:val="15"/>
        </w:rPr>
        <w:t>are</w:t>
      </w:r>
      <w:r>
        <w:rPr>
          <w:spacing w:val="-8"/>
          <w:w w:val="105"/>
          <w:sz w:val="15"/>
        </w:rPr>
        <w:t> </w:t>
      </w:r>
      <w:r>
        <w:rPr>
          <w:w w:val="105"/>
          <w:sz w:val="15"/>
        </w:rPr>
        <w:t>longer</w:t>
      </w:r>
      <w:r>
        <w:rPr>
          <w:spacing w:val="-9"/>
          <w:w w:val="105"/>
          <w:sz w:val="15"/>
        </w:rPr>
        <w:t> </w:t>
      </w:r>
      <w:r>
        <w:rPr>
          <w:w w:val="105"/>
          <w:sz w:val="15"/>
        </w:rPr>
        <w:t>lived</w:t>
      </w:r>
      <w:r>
        <w:rPr>
          <w:spacing w:val="-9"/>
          <w:w w:val="105"/>
          <w:sz w:val="15"/>
        </w:rPr>
        <w:t> </w:t>
      </w:r>
      <w:r>
        <w:rPr>
          <w:w w:val="105"/>
          <w:sz w:val="15"/>
        </w:rPr>
        <w:t>then</w:t>
      </w:r>
      <w:r>
        <w:rPr>
          <w:spacing w:val="-8"/>
          <w:w w:val="105"/>
          <w:sz w:val="15"/>
        </w:rPr>
        <w:t> </w:t>
      </w:r>
      <w:r>
        <w:rPr>
          <w:w w:val="105"/>
          <w:sz w:val="15"/>
        </w:rPr>
        <w:t>FLIHs.</w:t>
      </w:r>
      <w:r>
        <w:rPr>
          <w:spacing w:val="-9"/>
          <w:w w:val="105"/>
          <w:sz w:val="15"/>
        </w:rPr>
        <w:t> </w:t>
      </w:r>
      <w:r>
        <w:rPr>
          <w:w w:val="105"/>
          <w:sz w:val="15"/>
        </w:rPr>
        <w:t>In</w:t>
      </w:r>
      <w:r>
        <w:rPr>
          <w:spacing w:val="-9"/>
          <w:w w:val="105"/>
          <w:sz w:val="15"/>
        </w:rPr>
        <w:t> </w:t>
      </w:r>
      <w:r>
        <w:rPr>
          <w:w w:val="105"/>
          <w:sz w:val="15"/>
        </w:rPr>
        <w:t>this</w:t>
      </w:r>
      <w:r>
        <w:rPr>
          <w:spacing w:val="-8"/>
          <w:w w:val="105"/>
          <w:sz w:val="15"/>
        </w:rPr>
        <w:t> </w:t>
      </w:r>
      <w:r>
        <w:rPr>
          <w:spacing w:val="-5"/>
          <w:w w:val="105"/>
          <w:sz w:val="15"/>
        </w:rPr>
        <w:t>way,</w:t>
      </w:r>
      <w:r>
        <w:rPr>
          <w:spacing w:val="-9"/>
          <w:w w:val="105"/>
          <w:sz w:val="15"/>
        </w:rPr>
        <w:t> </w:t>
      </w:r>
      <w:r>
        <w:rPr>
          <w:w w:val="105"/>
          <w:sz w:val="15"/>
        </w:rPr>
        <w:t>it</w:t>
      </w:r>
      <w:r>
        <w:rPr>
          <w:spacing w:val="-9"/>
          <w:w w:val="105"/>
          <w:sz w:val="15"/>
        </w:rPr>
        <w:t> </w:t>
      </w:r>
      <w:r>
        <w:rPr>
          <w:w w:val="105"/>
          <w:sz w:val="15"/>
        </w:rPr>
        <w:t>is</w:t>
      </w:r>
      <w:r>
        <w:rPr>
          <w:spacing w:val="-8"/>
          <w:w w:val="105"/>
          <w:sz w:val="15"/>
        </w:rPr>
        <w:t> </w:t>
      </w:r>
      <w:r>
        <w:rPr>
          <w:w w:val="105"/>
          <w:sz w:val="15"/>
        </w:rPr>
        <w:t>similar</w:t>
      </w:r>
      <w:r>
        <w:rPr>
          <w:spacing w:val="-9"/>
          <w:w w:val="105"/>
          <w:sz w:val="15"/>
        </w:rPr>
        <w:t> </w:t>
      </w:r>
      <w:r>
        <w:rPr>
          <w:w w:val="105"/>
          <w:sz w:val="15"/>
        </w:rPr>
        <w:t>to</w:t>
      </w:r>
      <w:r>
        <w:rPr>
          <w:spacing w:val="-9"/>
          <w:w w:val="105"/>
          <w:sz w:val="15"/>
        </w:rPr>
        <w:t> </w:t>
      </w:r>
      <w:r>
        <w:rPr>
          <w:w w:val="105"/>
          <w:sz w:val="15"/>
        </w:rPr>
        <w:t>a</w:t>
      </w:r>
      <w:r>
        <w:rPr>
          <w:spacing w:val="-8"/>
          <w:w w:val="105"/>
          <w:sz w:val="15"/>
        </w:rPr>
        <w:t> </w:t>
      </w:r>
      <w:r>
        <w:rPr>
          <w:w w:val="105"/>
          <w:sz w:val="15"/>
        </w:rPr>
        <w:t>task</w:t>
      </w:r>
      <w:r>
        <w:rPr>
          <w:spacing w:val="-9"/>
          <w:w w:val="105"/>
          <w:sz w:val="15"/>
        </w:rPr>
        <w:t> </w:t>
      </w:r>
      <w:r>
        <w:rPr>
          <w:w w:val="105"/>
          <w:sz w:val="15"/>
        </w:rPr>
        <w:t>or</w:t>
      </w:r>
      <w:r>
        <w:rPr>
          <w:spacing w:val="-9"/>
          <w:w w:val="105"/>
          <w:sz w:val="15"/>
        </w:rPr>
        <w:t> </w:t>
      </w:r>
      <w:r>
        <w:rPr>
          <w:w w:val="105"/>
          <w:sz w:val="15"/>
        </w:rPr>
        <w:t>process.</w:t>
      </w:r>
      <w:r>
        <w:rPr>
          <w:spacing w:val="-9"/>
          <w:w w:val="105"/>
          <w:sz w:val="15"/>
        </w:rPr>
        <w:t> </w:t>
      </w:r>
      <w:r>
        <w:rPr>
          <w:w w:val="105"/>
          <w:sz w:val="15"/>
        </w:rPr>
        <w:t>SLIHs</w:t>
      </w:r>
      <w:r>
        <w:rPr>
          <w:spacing w:val="-8"/>
          <w:w w:val="105"/>
          <w:sz w:val="15"/>
        </w:rPr>
        <w:t> </w:t>
      </w:r>
      <w:r>
        <w:rPr>
          <w:w w:val="105"/>
          <w:sz w:val="15"/>
        </w:rPr>
        <w:t>are</w:t>
      </w:r>
      <w:r>
        <w:rPr>
          <w:spacing w:val="-9"/>
          <w:w w:val="105"/>
          <w:sz w:val="15"/>
        </w:rPr>
        <w:t> </w:t>
      </w:r>
      <w:r>
        <w:rPr>
          <w:w w:val="105"/>
          <w:sz w:val="15"/>
        </w:rPr>
        <w:t>normally</w:t>
      </w:r>
      <w:r>
        <w:rPr>
          <w:spacing w:val="-9"/>
          <w:w w:val="105"/>
          <w:sz w:val="15"/>
        </w:rPr>
        <w:t> </w:t>
      </w:r>
      <w:r>
        <w:rPr>
          <w:w w:val="105"/>
          <w:sz w:val="15"/>
        </w:rPr>
        <w:t>executed</w:t>
      </w:r>
      <w:r>
        <w:rPr>
          <w:spacing w:val="-8"/>
          <w:w w:val="105"/>
          <w:sz w:val="15"/>
        </w:rPr>
        <w:t> </w:t>
      </w:r>
      <w:r>
        <w:rPr>
          <w:w w:val="105"/>
          <w:sz w:val="15"/>
        </w:rPr>
        <w:t>and managed by a kernel program, or by</w:t>
      </w:r>
      <w:r>
        <w:rPr>
          <w:spacing w:val="-15"/>
          <w:w w:val="105"/>
          <w:sz w:val="15"/>
        </w:rPr>
        <w:t> </w:t>
      </w:r>
      <w:r>
        <w:rPr>
          <w:w w:val="105"/>
          <w:sz w:val="15"/>
        </w:rPr>
        <w:t>FLIHs.</w:t>
      </w:r>
    </w:p>
    <w:p>
      <w:pPr>
        <w:spacing w:before="156"/>
        <w:ind w:left="219" w:right="0" w:firstLine="0"/>
        <w:jc w:val="left"/>
        <w:rPr>
          <w:b/>
          <w:sz w:val="15"/>
        </w:rPr>
      </w:pPr>
      <w:r>
        <w:rPr>
          <w:b/>
          <w:w w:val="105"/>
          <w:sz w:val="15"/>
        </w:rPr>
        <w:t>Nested Interrupt Handlers</w:t>
      </w:r>
    </w:p>
    <w:p>
      <w:pPr>
        <w:pStyle w:val="BodyText"/>
        <w:spacing w:before="5"/>
        <w:rPr>
          <w:b/>
          <w:sz w:val="13"/>
        </w:rPr>
      </w:pPr>
    </w:p>
    <w:p>
      <w:pPr>
        <w:spacing w:line="249" w:lineRule="auto" w:before="0"/>
        <w:ind w:left="219" w:right="476" w:firstLine="0"/>
        <w:jc w:val="left"/>
        <w:rPr>
          <w:sz w:val="15"/>
        </w:rPr>
      </w:pPr>
      <w:r>
        <w:rPr>
          <w:w w:val="105"/>
          <w:sz w:val="15"/>
        </w:rPr>
        <w:t>When</w:t>
      </w:r>
      <w:r>
        <w:rPr>
          <w:spacing w:val="-10"/>
          <w:w w:val="105"/>
          <w:sz w:val="15"/>
        </w:rPr>
        <w:t> </w:t>
      </w:r>
      <w:r>
        <w:rPr>
          <w:w w:val="105"/>
          <w:sz w:val="15"/>
        </w:rPr>
        <w:t>an</w:t>
      </w:r>
      <w:r>
        <w:rPr>
          <w:spacing w:val="-10"/>
          <w:w w:val="105"/>
          <w:sz w:val="15"/>
        </w:rPr>
        <w:t> </w:t>
      </w:r>
      <w:r>
        <w:rPr>
          <w:w w:val="105"/>
          <w:sz w:val="15"/>
        </w:rPr>
        <w:t>interrupt</w:t>
      </w:r>
      <w:r>
        <w:rPr>
          <w:spacing w:val="-9"/>
          <w:w w:val="105"/>
          <w:sz w:val="15"/>
        </w:rPr>
        <w:t> </w:t>
      </w:r>
      <w:r>
        <w:rPr>
          <w:w w:val="105"/>
          <w:sz w:val="15"/>
        </w:rPr>
        <w:t>handler</w:t>
      </w:r>
      <w:r>
        <w:rPr>
          <w:spacing w:val="-10"/>
          <w:w w:val="105"/>
          <w:sz w:val="15"/>
        </w:rPr>
        <w:t> </w:t>
      </w:r>
      <w:r>
        <w:rPr>
          <w:w w:val="105"/>
          <w:sz w:val="15"/>
        </w:rPr>
        <w:t>is</w:t>
      </w:r>
      <w:r>
        <w:rPr>
          <w:spacing w:val="-9"/>
          <w:w w:val="105"/>
          <w:sz w:val="15"/>
        </w:rPr>
        <w:t> </w:t>
      </w:r>
      <w:r>
        <w:rPr>
          <w:w w:val="105"/>
          <w:sz w:val="15"/>
        </w:rPr>
        <w:t>executed</w:t>
      </w:r>
      <w:r>
        <w:rPr>
          <w:spacing w:val="-10"/>
          <w:w w:val="105"/>
          <w:sz w:val="15"/>
        </w:rPr>
        <w:t> </w:t>
      </w:r>
      <w:r>
        <w:rPr>
          <w:w w:val="105"/>
          <w:sz w:val="15"/>
        </w:rPr>
        <w:t>and</w:t>
      </w:r>
      <w:r>
        <w:rPr>
          <w:spacing w:val="-9"/>
          <w:w w:val="105"/>
          <w:sz w:val="15"/>
        </w:rPr>
        <w:t> </w:t>
      </w:r>
      <w:r>
        <w:rPr>
          <w:w w:val="105"/>
          <w:sz w:val="15"/>
        </w:rPr>
        <w:t>the</w:t>
      </w:r>
      <w:r>
        <w:rPr>
          <w:spacing w:val="-10"/>
          <w:w w:val="105"/>
          <w:sz w:val="15"/>
        </w:rPr>
        <w:t> </w:t>
      </w:r>
      <w:r>
        <w:rPr>
          <w:w w:val="105"/>
          <w:sz w:val="15"/>
        </w:rPr>
        <w:t>Interrupt</w:t>
      </w:r>
      <w:r>
        <w:rPr>
          <w:spacing w:val="-10"/>
          <w:w w:val="105"/>
          <w:sz w:val="15"/>
        </w:rPr>
        <w:t> </w:t>
      </w:r>
      <w:r>
        <w:rPr>
          <w:w w:val="105"/>
          <w:sz w:val="15"/>
        </w:rPr>
        <w:t>Flag</w:t>
      </w:r>
      <w:r>
        <w:rPr>
          <w:spacing w:val="-9"/>
          <w:w w:val="105"/>
          <w:sz w:val="15"/>
        </w:rPr>
        <w:t> </w:t>
      </w:r>
      <w:r>
        <w:rPr>
          <w:w w:val="105"/>
          <w:sz w:val="15"/>
        </w:rPr>
        <w:t>(IF)</w:t>
      </w:r>
      <w:r>
        <w:rPr>
          <w:spacing w:val="-10"/>
          <w:w w:val="105"/>
          <w:sz w:val="15"/>
        </w:rPr>
        <w:t> </w:t>
      </w:r>
      <w:r>
        <w:rPr>
          <w:w w:val="105"/>
          <w:sz w:val="15"/>
        </w:rPr>
        <w:t>is</w:t>
      </w:r>
      <w:r>
        <w:rPr>
          <w:spacing w:val="-9"/>
          <w:w w:val="105"/>
          <w:sz w:val="15"/>
        </w:rPr>
        <w:t> </w:t>
      </w:r>
      <w:r>
        <w:rPr>
          <w:w w:val="105"/>
          <w:sz w:val="15"/>
        </w:rPr>
        <w:t>set,</w:t>
      </w:r>
      <w:r>
        <w:rPr>
          <w:spacing w:val="-10"/>
          <w:w w:val="105"/>
          <w:sz w:val="15"/>
        </w:rPr>
        <w:t> </w:t>
      </w:r>
      <w:r>
        <w:rPr>
          <w:w w:val="105"/>
          <w:sz w:val="15"/>
        </w:rPr>
        <w:t>interrupts</w:t>
      </w:r>
      <w:r>
        <w:rPr>
          <w:spacing w:val="-9"/>
          <w:w w:val="105"/>
          <w:sz w:val="15"/>
        </w:rPr>
        <w:t> </w:t>
      </w:r>
      <w:r>
        <w:rPr>
          <w:w w:val="105"/>
          <w:sz w:val="15"/>
        </w:rPr>
        <w:t>can</w:t>
      </w:r>
      <w:r>
        <w:rPr>
          <w:spacing w:val="-10"/>
          <w:w w:val="105"/>
          <w:sz w:val="15"/>
        </w:rPr>
        <w:t> </w:t>
      </w:r>
      <w:r>
        <w:rPr>
          <w:w w:val="105"/>
          <w:sz w:val="15"/>
        </w:rPr>
        <w:t>still</w:t>
      </w:r>
      <w:r>
        <w:rPr>
          <w:spacing w:val="-10"/>
          <w:w w:val="105"/>
          <w:sz w:val="15"/>
        </w:rPr>
        <w:t> </w:t>
      </w:r>
      <w:r>
        <w:rPr>
          <w:w w:val="105"/>
          <w:sz w:val="15"/>
        </w:rPr>
        <w:t>be</w:t>
      </w:r>
      <w:r>
        <w:rPr>
          <w:spacing w:val="-9"/>
          <w:w w:val="105"/>
          <w:sz w:val="15"/>
        </w:rPr>
        <w:t> </w:t>
      </w:r>
      <w:r>
        <w:rPr>
          <w:w w:val="105"/>
          <w:sz w:val="15"/>
        </w:rPr>
        <w:t>executed</w:t>
      </w:r>
      <w:r>
        <w:rPr>
          <w:spacing w:val="-10"/>
          <w:w w:val="105"/>
          <w:sz w:val="15"/>
        </w:rPr>
        <w:t> </w:t>
      </w:r>
      <w:r>
        <w:rPr>
          <w:w w:val="105"/>
          <w:sz w:val="15"/>
        </w:rPr>
        <w:t>during</w:t>
      </w:r>
      <w:r>
        <w:rPr>
          <w:spacing w:val="-9"/>
          <w:w w:val="105"/>
          <w:sz w:val="15"/>
        </w:rPr>
        <w:t> </w:t>
      </w:r>
      <w:r>
        <w:rPr>
          <w:w w:val="105"/>
          <w:sz w:val="15"/>
        </w:rPr>
        <w:t>the</w:t>
      </w:r>
      <w:r>
        <w:rPr>
          <w:spacing w:val="-10"/>
          <w:w w:val="105"/>
          <w:sz w:val="15"/>
        </w:rPr>
        <w:t> </w:t>
      </w:r>
      <w:r>
        <w:rPr>
          <w:w w:val="105"/>
          <w:sz w:val="15"/>
        </w:rPr>
        <w:t>current</w:t>
      </w:r>
      <w:r>
        <w:rPr>
          <w:spacing w:val="-9"/>
          <w:w w:val="105"/>
          <w:sz w:val="15"/>
        </w:rPr>
        <w:t> </w:t>
      </w:r>
      <w:r>
        <w:rPr>
          <w:w w:val="105"/>
          <w:sz w:val="15"/>
        </w:rPr>
        <w:t>interrupt. This is known as a nested</w:t>
      </w:r>
      <w:r>
        <w:rPr>
          <w:spacing w:val="-12"/>
          <w:w w:val="105"/>
          <w:sz w:val="15"/>
        </w:rPr>
        <w:t> </w:t>
      </w:r>
      <w:r>
        <w:rPr>
          <w:w w:val="105"/>
          <w:sz w:val="15"/>
        </w:rPr>
        <w:t>interrupt.</w:t>
      </w:r>
    </w:p>
    <w:p>
      <w:pPr>
        <w:pStyle w:val="BodyText"/>
        <w:spacing w:before="7"/>
      </w:pPr>
    </w:p>
    <w:p>
      <w:pPr>
        <w:spacing w:before="0"/>
        <w:ind w:left="219" w:right="0" w:firstLine="0"/>
        <w:jc w:val="left"/>
        <w:rPr>
          <w:b/>
          <w:sz w:val="26"/>
        </w:rPr>
      </w:pPr>
      <w:r>
        <w:rPr>
          <w:b/>
          <w:color w:val="00983D"/>
          <w:sz w:val="26"/>
        </w:rPr>
        <w:t>Interrupts in Real</w:t>
      </w:r>
      <w:r>
        <w:rPr>
          <w:b/>
          <w:color w:val="00983D"/>
          <w:spacing w:val="22"/>
          <w:sz w:val="26"/>
        </w:rPr>
        <w:t> </w:t>
      </w:r>
      <w:r>
        <w:rPr>
          <w:b/>
          <w:color w:val="00983D"/>
          <w:sz w:val="26"/>
        </w:rPr>
        <w:t>Mode</w:t>
      </w:r>
    </w:p>
    <w:p>
      <w:pPr>
        <w:spacing w:line="249" w:lineRule="auto" w:before="175"/>
        <w:ind w:left="219" w:right="671" w:firstLine="0"/>
        <w:jc w:val="left"/>
        <w:rPr>
          <w:sz w:val="15"/>
        </w:rPr>
      </w:pPr>
      <w:r>
        <w:rPr>
          <w:w w:val="105"/>
          <w:sz w:val="15"/>
        </w:rPr>
        <w:t>Interrupts</w:t>
      </w:r>
      <w:r>
        <w:rPr>
          <w:spacing w:val="-11"/>
          <w:w w:val="105"/>
          <w:sz w:val="15"/>
        </w:rPr>
        <w:t> </w:t>
      </w:r>
      <w:r>
        <w:rPr>
          <w:w w:val="105"/>
          <w:sz w:val="15"/>
        </w:rPr>
        <w:t>in</w:t>
      </w:r>
      <w:r>
        <w:rPr>
          <w:spacing w:val="-10"/>
          <w:w w:val="105"/>
          <w:sz w:val="15"/>
        </w:rPr>
        <w:t> </w:t>
      </w:r>
      <w:r>
        <w:rPr>
          <w:w w:val="105"/>
          <w:sz w:val="15"/>
        </w:rPr>
        <w:t>Real</w:t>
      </w:r>
      <w:r>
        <w:rPr>
          <w:spacing w:val="-10"/>
          <w:w w:val="105"/>
          <w:sz w:val="15"/>
        </w:rPr>
        <w:t> </w:t>
      </w:r>
      <w:r>
        <w:rPr>
          <w:w w:val="105"/>
          <w:sz w:val="15"/>
        </w:rPr>
        <w:t>Mode</w:t>
      </w:r>
      <w:r>
        <w:rPr>
          <w:spacing w:val="-10"/>
          <w:w w:val="105"/>
          <w:sz w:val="15"/>
        </w:rPr>
        <w:t> </w:t>
      </w:r>
      <w:r>
        <w:rPr>
          <w:w w:val="105"/>
          <w:sz w:val="15"/>
        </w:rPr>
        <w:t>are</w:t>
      </w:r>
      <w:r>
        <w:rPr>
          <w:spacing w:val="-10"/>
          <w:w w:val="105"/>
          <w:sz w:val="15"/>
        </w:rPr>
        <w:t> </w:t>
      </w:r>
      <w:r>
        <w:rPr>
          <w:w w:val="105"/>
          <w:sz w:val="15"/>
        </w:rPr>
        <w:t>handled</w:t>
      </w:r>
      <w:r>
        <w:rPr>
          <w:spacing w:val="-10"/>
          <w:w w:val="105"/>
          <w:sz w:val="15"/>
        </w:rPr>
        <w:t> </w:t>
      </w:r>
      <w:r>
        <w:rPr>
          <w:w w:val="105"/>
          <w:sz w:val="15"/>
        </w:rPr>
        <w:t>through</w:t>
      </w:r>
      <w:r>
        <w:rPr>
          <w:spacing w:val="-10"/>
          <w:w w:val="105"/>
          <w:sz w:val="15"/>
        </w:rPr>
        <w:t> </w:t>
      </w:r>
      <w:r>
        <w:rPr>
          <w:w w:val="105"/>
          <w:sz w:val="15"/>
        </w:rPr>
        <w:t>the</w:t>
      </w:r>
      <w:r>
        <w:rPr>
          <w:spacing w:val="-10"/>
          <w:w w:val="105"/>
          <w:sz w:val="15"/>
        </w:rPr>
        <w:t> </w:t>
      </w:r>
      <w:r>
        <w:rPr>
          <w:w w:val="105"/>
          <w:sz w:val="15"/>
        </w:rPr>
        <w:t>Interrupt</w:t>
      </w:r>
      <w:r>
        <w:rPr>
          <w:spacing w:val="-10"/>
          <w:w w:val="105"/>
          <w:sz w:val="15"/>
        </w:rPr>
        <w:t> </w:t>
      </w:r>
      <w:r>
        <w:rPr>
          <w:w w:val="105"/>
          <w:sz w:val="15"/>
        </w:rPr>
        <w:t>Vector</w:t>
      </w:r>
      <w:r>
        <w:rPr>
          <w:spacing w:val="-10"/>
          <w:w w:val="105"/>
          <w:sz w:val="15"/>
        </w:rPr>
        <w:t> </w:t>
      </w:r>
      <w:r>
        <w:rPr>
          <w:spacing w:val="-4"/>
          <w:w w:val="105"/>
          <w:sz w:val="15"/>
        </w:rPr>
        <w:t>Table</w:t>
      </w:r>
      <w:r>
        <w:rPr>
          <w:spacing w:val="-10"/>
          <w:w w:val="105"/>
          <w:sz w:val="15"/>
        </w:rPr>
        <w:t> </w:t>
      </w:r>
      <w:r>
        <w:rPr>
          <w:w w:val="105"/>
          <w:sz w:val="15"/>
        </w:rPr>
        <w:t>(IVT).</w:t>
      </w:r>
      <w:r>
        <w:rPr>
          <w:spacing w:val="-10"/>
          <w:w w:val="105"/>
          <w:sz w:val="15"/>
        </w:rPr>
        <w:t> </w:t>
      </w:r>
      <w:r>
        <w:rPr>
          <w:w w:val="105"/>
          <w:sz w:val="15"/>
        </w:rPr>
        <w:t>The</w:t>
      </w:r>
      <w:r>
        <w:rPr>
          <w:spacing w:val="-11"/>
          <w:w w:val="105"/>
          <w:sz w:val="15"/>
        </w:rPr>
        <w:t> </w:t>
      </w:r>
      <w:r>
        <w:rPr>
          <w:w w:val="105"/>
          <w:sz w:val="15"/>
        </w:rPr>
        <w:t>Interrupt</w:t>
      </w:r>
      <w:r>
        <w:rPr>
          <w:spacing w:val="-10"/>
          <w:w w:val="105"/>
          <w:sz w:val="15"/>
        </w:rPr>
        <w:t> </w:t>
      </w:r>
      <w:r>
        <w:rPr>
          <w:w w:val="105"/>
          <w:sz w:val="15"/>
        </w:rPr>
        <w:t>Vector</w:t>
      </w:r>
      <w:r>
        <w:rPr>
          <w:spacing w:val="-10"/>
          <w:w w:val="105"/>
          <w:sz w:val="15"/>
        </w:rPr>
        <w:t> </w:t>
      </w:r>
      <w:r>
        <w:rPr>
          <w:spacing w:val="-4"/>
          <w:w w:val="105"/>
          <w:sz w:val="15"/>
        </w:rPr>
        <w:t>Table</w:t>
      </w:r>
      <w:r>
        <w:rPr>
          <w:spacing w:val="-10"/>
          <w:w w:val="105"/>
          <w:sz w:val="15"/>
        </w:rPr>
        <w:t> </w:t>
      </w:r>
      <w:r>
        <w:rPr>
          <w:w w:val="105"/>
          <w:sz w:val="15"/>
        </w:rPr>
        <w:t>(IVT)</w:t>
      </w:r>
      <w:r>
        <w:rPr>
          <w:spacing w:val="-10"/>
          <w:w w:val="105"/>
          <w:sz w:val="15"/>
        </w:rPr>
        <w:t> </w:t>
      </w:r>
      <w:r>
        <w:rPr>
          <w:w w:val="105"/>
          <w:sz w:val="15"/>
        </w:rPr>
        <w:t>is</w:t>
      </w:r>
      <w:r>
        <w:rPr>
          <w:spacing w:val="-10"/>
          <w:w w:val="105"/>
          <w:sz w:val="15"/>
        </w:rPr>
        <w:t> </w:t>
      </w:r>
      <w:r>
        <w:rPr>
          <w:w w:val="105"/>
          <w:sz w:val="15"/>
        </w:rPr>
        <w:t>a</w:t>
      </w:r>
      <w:r>
        <w:rPr>
          <w:spacing w:val="-10"/>
          <w:w w:val="105"/>
          <w:sz w:val="15"/>
        </w:rPr>
        <w:t> </w:t>
      </w:r>
      <w:r>
        <w:rPr>
          <w:w w:val="105"/>
          <w:sz w:val="15"/>
        </w:rPr>
        <w:t>list</w:t>
      </w:r>
      <w:r>
        <w:rPr>
          <w:spacing w:val="-10"/>
          <w:w w:val="105"/>
          <w:sz w:val="15"/>
        </w:rPr>
        <w:t> </w:t>
      </w:r>
      <w:r>
        <w:rPr>
          <w:w w:val="105"/>
          <w:sz w:val="15"/>
        </w:rPr>
        <w:t>of</w:t>
      </w:r>
      <w:r>
        <w:rPr>
          <w:spacing w:val="-10"/>
          <w:w w:val="105"/>
          <w:sz w:val="15"/>
        </w:rPr>
        <w:t> </w:t>
      </w:r>
      <w:r>
        <w:rPr>
          <w:w w:val="105"/>
          <w:sz w:val="15"/>
        </w:rPr>
        <w:t>Interrupt Vectors. There are 256 Interrupts in the</w:t>
      </w:r>
      <w:r>
        <w:rPr>
          <w:spacing w:val="-15"/>
          <w:w w:val="105"/>
          <w:sz w:val="15"/>
        </w:rPr>
        <w:t> </w:t>
      </w:r>
      <w:r>
        <w:rPr>
          <w:spacing w:val="-6"/>
          <w:w w:val="105"/>
          <w:sz w:val="15"/>
        </w:rPr>
        <w:t>IVT.</w:t>
      </w:r>
    </w:p>
    <w:p>
      <w:pPr>
        <w:pStyle w:val="BodyText"/>
        <w:spacing w:before="10"/>
      </w:pPr>
    </w:p>
    <w:p>
      <w:pPr>
        <w:spacing w:before="0"/>
        <w:ind w:left="219" w:right="0" w:firstLine="0"/>
        <w:jc w:val="left"/>
        <w:rPr>
          <w:b/>
          <w:sz w:val="21"/>
        </w:rPr>
      </w:pPr>
      <w:r>
        <w:rPr>
          <w:b/>
          <w:color w:val="3D0098"/>
          <w:sz w:val="21"/>
        </w:rPr>
        <w:t>IVT Map</w:t>
      </w:r>
    </w:p>
    <w:p>
      <w:pPr>
        <w:spacing w:line="249" w:lineRule="auto" w:before="186"/>
        <w:ind w:left="219" w:right="688" w:firstLine="0"/>
        <w:jc w:val="left"/>
        <w:rPr>
          <w:sz w:val="15"/>
        </w:rPr>
      </w:pPr>
      <w:r>
        <w:rPr>
          <w:w w:val="105"/>
          <w:sz w:val="15"/>
        </w:rPr>
        <w:t>The</w:t>
      </w:r>
      <w:r>
        <w:rPr>
          <w:spacing w:val="-8"/>
          <w:w w:val="105"/>
          <w:sz w:val="15"/>
        </w:rPr>
        <w:t> </w:t>
      </w:r>
      <w:r>
        <w:rPr>
          <w:w w:val="105"/>
          <w:sz w:val="15"/>
        </w:rPr>
        <w:t>IVT</w:t>
      </w:r>
      <w:r>
        <w:rPr>
          <w:spacing w:val="-8"/>
          <w:w w:val="105"/>
          <w:sz w:val="15"/>
        </w:rPr>
        <w:t> </w:t>
      </w:r>
      <w:r>
        <w:rPr>
          <w:w w:val="105"/>
          <w:sz w:val="15"/>
        </w:rPr>
        <w:t>is</w:t>
      </w:r>
      <w:r>
        <w:rPr>
          <w:spacing w:val="-8"/>
          <w:w w:val="105"/>
          <w:sz w:val="15"/>
        </w:rPr>
        <w:t> </w:t>
      </w:r>
      <w:r>
        <w:rPr>
          <w:w w:val="105"/>
          <w:sz w:val="15"/>
        </w:rPr>
        <w:t>located</w:t>
      </w:r>
      <w:r>
        <w:rPr>
          <w:spacing w:val="-8"/>
          <w:w w:val="105"/>
          <w:sz w:val="15"/>
        </w:rPr>
        <w:t> </w:t>
      </w:r>
      <w:r>
        <w:rPr>
          <w:w w:val="105"/>
          <w:sz w:val="15"/>
        </w:rPr>
        <w:t>in</w:t>
      </w:r>
      <w:r>
        <w:rPr>
          <w:spacing w:val="-8"/>
          <w:w w:val="105"/>
          <w:sz w:val="15"/>
        </w:rPr>
        <w:t> </w:t>
      </w:r>
      <w:r>
        <w:rPr>
          <w:w w:val="105"/>
          <w:sz w:val="15"/>
        </w:rPr>
        <w:t>the</w:t>
      </w:r>
      <w:r>
        <w:rPr>
          <w:spacing w:val="-8"/>
          <w:w w:val="105"/>
          <w:sz w:val="15"/>
        </w:rPr>
        <w:t> </w:t>
      </w:r>
      <w:r>
        <w:rPr>
          <w:w w:val="105"/>
          <w:sz w:val="15"/>
        </w:rPr>
        <w:t>first</w:t>
      </w:r>
      <w:r>
        <w:rPr>
          <w:spacing w:val="-8"/>
          <w:w w:val="105"/>
          <w:sz w:val="15"/>
        </w:rPr>
        <w:t> </w:t>
      </w:r>
      <w:r>
        <w:rPr>
          <w:w w:val="105"/>
          <w:sz w:val="15"/>
        </w:rPr>
        <w:t>1024</w:t>
      </w:r>
      <w:r>
        <w:rPr>
          <w:spacing w:val="-8"/>
          <w:w w:val="105"/>
          <w:sz w:val="15"/>
        </w:rPr>
        <w:t> </w:t>
      </w:r>
      <w:r>
        <w:rPr>
          <w:w w:val="105"/>
          <w:sz w:val="15"/>
        </w:rPr>
        <w:t>bytes</w:t>
      </w:r>
      <w:r>
        <w:rPr>
          <w:spacing w:val="-8"/>
          <w:w w:val="105"/>
          <w:sz w:val="15"/>
        </w:rPr>
        <w:t> </w:t>
      </w:r>
      <w:r>
        <w:rPr>
          <w:w w:val="105"/>
          <w:sz w:val="15"/>
        </w:rPr>
        <w:t>of</w:t>
      </w:r>
      <w:r>
        <w:rPr>
          <w:spacing w:val="-8"/>
          <w:w w:val="105"/>
          <w:sz w:val="15"/>
        </w:rPr>
        <w:t> </w:t>
      </w:r>
      <w:r>
        <w:rPr>
          <w:w w:val="105"/>
          <w:sz w:val="15"/>
        </w:rPr>
        <w:t>physical</w:t>
      </w:r>
      <w:r>
        <w:rPr>
          <w:spacing w:val="-8"/>
          <w:w w:val="105"/>
          <w:sz w:val="15"/>
        </w:rPr>
        <w:t> </w:t>
      </w:r>
      <w:r>
        <w:rPr>
          <w:spacing w:val="-3"/>
          <w:w w:val="105"/>
          <w:sz w:val="15"/>
        </w:rPr>
        <w:t>memory,</w:t>
      </w:r>
      <w:r>
        <w:rPr>
          <w:spacing w:val="-8"/>
          <w:w w:val="105"/>
          <w:sz w:val="15"/>
        </w:rPr>
        <w:t> </w:t>
      </w:r>
      <w:r>
        <w:rPr>
          <w:w w:val="105"/>
          <w:sz w:val="15"/>
        </w:rPr>
        <w:t>from</w:t>
      </w:r>
      <w:r>
        <w:rPr>
          <w:spacing w:val="-8"/>
          <w:w w:val="105"/>
          <w:sz w:val="15"/>
        </w:rPr>
        <w:t> </w:t>
      </w:r>
      <w:r>
        <w:rPr>
          <w:w w:val="105"/>
          <w:sz w:val="15"/>
        </w:rPr>
        <w:t>addresses</w:t>
      </w:r>
      <w:r>
        <w:rPr>
          <w:spacing w:val="-8"/>
          <w:w w:val="105"/>
          <w:sz w:val="15"/>
        </w:rPr>
        <w:t> </w:t>
      </w:r>
      <w:r>
        <w:rPr>
          <w:w w:val="105"/>
          <w:sz w:val="15"/>
        </w:rPr>
        <w:t>0x0</w:t>
      </w:r>
      <w:r>
        <w:rPr>
          <w:spacing w:val="-8"/>
          <w:w w:val="105"/>
          <w:sz w:val="15"/>
        </w:rPr>
        <w:t> </w:t>
      </w:r>
      <w:r>
        <w:rPr>
          <w:w w:val="105"/>
          <w:sz w:val="15"/>
        </w:rPr>
        <w:t>through</w:t>
      </w:r>
      <w:r>
        <w:rPr>
          <w:spacing w:val="-8"/>
          <w:w w:val="105"/>
          <w:sz w:val="15"/>
        </w:rPr>
        <w:t> </w:t>
      </w:r>
      <w:r>
        <w:rPr>
          <w:spacing w:val="-4"/>
          <w:w w:val="105"/>
          <w:sz w:val="15"/>
        </w:rPr>
        <w:t>0x3FF.</w:t>
      </w:r>
      <w:r>
        <w:rPr>
          <w:spacing w:val="-8"/>
          <w:w w:val="105"/>
          <w:sz w:val="15"/>
        </w:rPr>
        <w:t> </w:t>
      </w:r>
      <w:r>
        <w:rPr>
          <w:w w:val="105"/>
          <w:sz w:val="15"/>
        </w:rPr>
        <w:t>Each</w:t>
      </w:r>
      <w:r>
        <w:rPr>
          <w:spacing w:val="-8"/>
          <w:w w:val="105"/>
          <w:sz w:val="15"/>
        </w:rPr>
        <w:t> </w:t>
      </w:r>
      <w:r>
        <w:rPr>
          <w:w w:val="105"/>
          <w:sz w:val="15"/>
        </w:rPr>
        <w:t>entry</w:t>
      </w:r>
      <w:r>
        <w:rPr>
          <w:spacing w:val="-8"/>
          <w:w w:val="105"/>
          <w:sz w:val="15"/>
        </w:rPr>
        <w:t> </w:t>
      </w:r>
      <w:r>
        <w:rPr>
          <w:w w:val="105"/>
          <w:sz w:val="15"/>
        </w:rPr>
        <w:t>inside</w:t>
      </w:r>
      <w:r>
        <w:rPr>
          <w:spacing w:val="-8"/>
          <w:w w:val="105"/>
          <w:sz w:val="15"/>
        </w:rPr>
        <w:t> </w:t>
      </w:r>
      <w:r>
        <w:rPr>
          <w:w w:val="105"/>
          <w:sz w:val="15"/>
        </w:rPr>
        <w:t>of</w:t>
      </w:r>
      <w:r>
        <w:rPr>
          <w:spacing w:val="-8"/>
          <w:w w:val="105"/>
          <w:sz w:val="15"/>
        </w:rPr>
        <w:t> </w:t>
      </w:r>
      <w:r>
        <w:rPr>
          <w:w w:val="105"/>
          <w:sz w:val="15"/>
        </w:rPr>
        <w:t>the</w:t>
      </w:r>
      <w:r>
        <w:rPr>
          <w:spacing w:val="-8"/>
          <w:w w:val="105"/>
          <w:sz w:val="15"/>
        </w:rPr>
        <w:t> </w:t>
      </w:r>
      <w:r>
        <w:rPr>
          <w:w w:val="105"/>
          <w:sz w:val="15"/>
        </w:rPr>
        <w:t>IVT</w:t>
      </w:r>
      <w:r>
        <w:rPr>
          <w:spacing w:val="-8"/>
          <w:w w:val="105"/>
          <w:sz w:val="15"/>
        </w:rPr>
        <w:t> </w:t>
      </w:r>
      <w:r>
        <w:rPr>
          <w:w w:val="105"/>
          <w:sz w:val="15"/>
        </w:rPr>
        <w:t>is</w:t>
      </w:r>
      <w:r>
        <w:rPr>
          <w:spacing w:val="-8"/>
          <w:w w:val="105"/>
          <w:sz w:val="15"/>
        </w:rPr>
        <w:t> </w:t>
      </w:r>
      <w:r>
        <w:rPr>
          <w:w w:val="105"/>
          <w:sz w:val="15"/>
        </w:rPr>
        <w:t>4 bytes, in the following</w:t>
      </w:r>
      <w:r>
        <w:rPr>
          <w:spacing w:val="-8"/>
          <w:w w:val="105"/>
          <w:sz w:val="15"/>
        </w:rPr>
        <w:t> </w:t>
      </w:r>
      <w:r>
        <w:rPr>
          <w:w w:val="105"/>
          <w:sz w:val="15"/>
        </w:rPr>
        <w:t>format:</w:t>
      </w:r>
    </w:p>
    <w:p>
      <w:pPr>
        <w:spacing w:line="249" w:lineRule="auto" w:before="156"/>
        <w:ind w:left="695" w:right="5879" w:firstLine="0"/>
        <w:jc w:val="left"/>
        <w:rPr>
          <w:sz w:val="15"/>
        </w:rPr>
      </w:pPr>
      <w:r>
        <w:rPr/>
        <w:pict>
          <v:shape style="position:absolute;margin-left:46.853981pt;margin-top:11.769597pt;width:2.4pt;height:2.4pt;mso-position-horizontal-relative:page;mso-position-vertical-relative:paragraph;z-index:253065216" coordorigin="937,235" coordsize="48,48" path="m964,283l958,283,955,282,937,262,937,256,958,235,964,235,985,256,985,262,964,283xe" filled="true" fillcolor="#000000" stroked="false">
            <v:path arrowok="t"/>
            <v:fill type="solid"/>
            <w10:wrap type="none"/>
          </v:shape>
        </w:pict>
      </w:r>
      <w:r>
        <w:rPr/>
        <w:pict>
          <v:shape style="position:absolute;margin-left:46.853981pt;margin-top:21.291721pt;width:2.4pt;height:2.4pt;mso-position-horizontal-relative:page;mso-position-vertical-relative:paragraph;z-index:253066240" coordorigin="937,426" coordsize="48,48" path="m964,473l958,473,955,473,937,453,937,446,958,426,964,426,985,446,985,453,964,473xe" filled="true" fillcolor="#000000" stroked="false">
            <v:path arrowok="t"/>
            <v:fill type="solid"/>
            <w10:wrap type="none"/>
          </v:shape>
        </w:pict>
      </w:r>
      <w:r>
        <w:rPr>
          <w:w w:val="105"/>
          <w:sz w:val="15"/>
        </w:rPr>
        <w:t>Byte 0: Offset Low Address of the Interrupt Routine (IR) Byte 1: Offset High Address of the IR</w:t>
      </w:r>
    </w:p>
    <w:p>
      <w:pPr>
        <w:spacing w:line="249" w:lineRule="auto" w:before="2"/>
        <w:ind w:left="695" w:right="7169" w:firstLine="0"/>
        <w:jc w:val="left"/>
        <w:rPr>
          <w:sz w:val="15"/>
        </w:rPr>
      </w:pPr>
      <w:r>
        <w:rPr/>
        <w:pict>
          <v:shape style="position:absolute;margin-left:46.853981pt;margin-top:4.069595pt;width:2.4pt;height:2.4pt;mso-position-horizontal-relative:page;mso-position-vertical-relative:paragraph;z-index:253067264" coordorigin="937,81" coordsize="48,48" path="m964,129l958,129,955,128,937,108,937,102,958,81,964,81,985,102,985,108,964,129xe" filled="true" fillcolor="#000000" stroked="false">
            <v:path arrowok="t"/>
            <v:fill type="solid"/>
            <w10:wrap type="none"/>
          </v:shape>
        </w:pict>
      </w:r>
      <w:r>
        <w:rPr/>
        <w:pict>
          <v:shape style="position:absolute;margin-left:46.853981pt;margin-top:13.59172pt;width:2.4pt;height:2.4pt;mso-position-horizontal-relative:page;mso-position-vertical-relative:paragraph;z-index:253068288" coordorigin="937,272" coordsize="48,48" path="m964,319l958,319,955,319,937,299,937,292,958,272,964,272,985,292,985,299,964,319xe" filled="true" fillcolor="#000000" stroked="false">
            <v:path arrowok="t"/>
            <v:fill type="solid"/>
            <w10:wrap type="none"/>
          </v:shape>
        </w:pict>
      </w:r>
      <w:r>
        <w:rPr>
          <w:w w:val="105"/>
          <w:sz w:val="15"/>
        </w:rPr>
        <w:t>Byte 2: Segment Low Address of the IR Byte 3: Segment High Address of the IR</w:t>
      </w:r>
    </w:p>
    <w:p>
      <w:pPr>
        <w:spacing w:line="249" w:lineRule="auto" w:before="156"/>
        <w:ind w:left="219" w:right="484" w:firstLine="0"/>
        <w:jc w:val="left"/>
        <w:rPr>
          <w:sz w:val="15"/>
        </w:rPr>
      </w:pPr>
      <w:r>
        <w:rPr>
          <w:w w:val="105"/>
          <w:sz w:val="15"/>
        </w:rPr>
        <w:t>Notice</w:t>
      </w:r>
      <w:r>
        <w:rPr>
          <w:spacing w:val="-9"/>
          <w:w w:val="105"/>
          <w:sz w:val="15"/>
        </w:rPr>
        <w:t> </w:t>
      </w:r>
      <w:r>
        <w:rPr>
          <w:w w:val="105"/>
          <w:sz w:val="15"/>
        </w:rPr>
        <w:t>that</w:t>
      </w:r>
      <w:r>
        <w:rPr>
          <w:spacing w:val="-8"/>
          <w:w w:val="105"/>
          <w:sz w:val="15"/>
        </w:rPr>
        <w:t> </w:t>
      </w:r>
      <w:r>
        <w:rPr>
          <w:w w:val="105"/>
          <w:sz w:val="15"/>
        </w:rPr>
        <w:t>each</w:t>
      </w:r>
      <w:r>
        <w:rPr>
          <w:spacing w:val="-8"/>
          <w:w w:val="105"/>
          <w:sz w:val="15"/>
        </w:rPr>
        <w:t> </w:t>
      </w:r>
      <w:r>
        <w:rPr>
          <w:w w:val="105"/>
          <w:sz w:val="15"/>
        </w:rPr>
        <w:t>entry</w:t>
      </w:r>
      <w:r>
        <w:rPr>
          <w:spacing w:val="-8"/>
          <w:w w:val="105"/>
          <w:sz w:val="15"/>
        </w:rPr>
        <w:t> </w:t>
      </w:r>
      <w:r>
        <w:rPr>
          <w:w w:val="105"/>
          <w:sz w:val="15"/>
        </w:rPr>
        <w:t>in</w:t>
      </w:r>
      <w:r>
        <w:rPr>
          <w:spacing w:val="-8"/>
          <w:w w:val="105"/>
          <w:sz w:val="15"/>
        </w:rPr>
        <w:t> </w:t>
      </w:r>
      <w:r>
        <w:rPr>
          <w:w w:val="105"/>
          <w:sz w:val="15"/>
        </w:rPr>
        <w:t>the</w:t>
      </w:r>
      <w:r>
        <w:rPr>
          <w:spacing w:val="-8"/>
          <w:w w:val="105"/>
          <w:sz w:val="15"/>
        </w:rPr>
        <w:t> </w:t>
      </w:r>
      <w:r>
        <w:rPr>
          <w:w w:val="105"/>
          <w:sz w:val="15"/>
        </w:rPr>
        <w:t>IVT</w:t>
      </w:r>
      <w:r>
        <w:rPr>
          <w:spacing w:val="-8"/>
          <w:w w:val="105"/>
          <w:sz w:val="15"/>
        </w:rPr>
        <w:t> </w:t>
      </w:r>
      <w:r>
        <w:rPr>
          <w:w w:val="105"/>
          <w:sz w:val="15"/>
        </w:rPr>
        <w:t>simply</w:t>
      </w:r>
      <w:r>
        <w:rPr>
          <w:spacing w:val="-8"/>
          <w:w w:val="105"/>
          <w:sz w:val="15"/>
        </w:rPr>
        <w:t> </w:t>
      </w:r>
      <w:r>
        <w:rPr>
          <w:w w:val="105"/>
          <w:sz w:val="15"/>
        </w:rPr>
        <w:t>contains</w:t>
      </w:r>
      <w:r>
        <w:rPr>
          <w:spacing w:val="-8"/>
          <w:w w:val="105"/>
          <w:sz w:val="15"/>
        </w:rPr>
        <w:t> </w:t>
      </w:r>
      <w:r>
        <w:rPr>
          <w:w w:val="105"/>
          <w:sz w:val="15"/>
        </w:rPr>
        <w:t>the</w:t>
      </w:r>
      <w:r>
        <w:rPr>
          <w:spacing w:val="-8"/>
          <w:w w:val="105"/>
          <w:sz w:val="15"/>
        </w:rPr>
        <w:t> </w:t>
      </w:r>
      <w:r>
        <w:rPr>
          <w:w w:val="105"/>
          <w:sz w:val="15"/>
        </w:rPr>
        <w:t>address</w:t>
      </w:r>
      <w:r>
        <w:rPr>
          <w:spacing w:val="-8"/>
          <w:w w:val="105"/>
          <w:sz w:val="15"/>
        </w:rPr>
        <w:t> </w:t>
      </w:r>
      <w:r>
        <w:rPr>
          <w:w w:val="105"/>
          <w:sz w:val="15"/>
        </w:rPr>
        <w:t>of</w:t>
      </w:r>
      <w:r>
        <w:rPr>
          <w:spacing w:val="-8"/>
          <w:w w:val="105"/>
          <w:sz w:val="15"/>
        </w:rPr>
        <w:t> </w:t>
      </w:r>
      <w:r>
        <w:rPr>
          <w:w w:val="105"/>
          <w:sz w:val="15"/>
        </w:rPr>
        <w:t>the</w:t>
      </w:r>
      <w:r>
        <w:rPr>
          <w:spacing w:val="-8"/>
          <w:w w:val="105"/>
          <w:sz w:val="15"/>
        </w:rPr>
        <w:t> </w:t>
      </w:r>
      <w:r>
        <w:rPr>
          <w:w w:val="105"/>
          <w:sz w:val="15"/>
        </w:rPr>
        <w:t>IR</w:t>
      </w:r>
      <w:r>
        <w:rPr>
          <w:spacing w:val="-8"/>
          <w:w w:val="105"/>
          <w:sz w:val="15"/>
        </w:rPr>
        <w:t> </w:t>
      </w:r>
      <w:r>
        <w:rPr>
          <w:w w:val="105"/>
          <w:sz w:val="15"/>
        </w:rPr>
        <w:t>to</w:t>
      </w:r>
      <w:r>
        <w:rPr>
          <w:spacing w:val="-8"/>
          <w:w w:val="105"/>
          <w:sz w:val="15"/>
        </w:rPr>
        <w:t> </w:t>
      </w:r>
      <w:r>
        <w:rPr>
          <w:w w:val="105"/>
          <w:sz w:val="15"/>
        </w:rPr>
        <w:t>call.</w:t>
      </w:r>
      <w:r>
        <w:rPr>
          <w:spacing w:val="-9"/>
          <w:w w:val="105"/>
          <w:sz w:val="15"/>
        </w:rPr>
        <w:t> </w:t>
      </w:r>
      <w:r>
        <w:rPr>
          <w:w w:val="105"/>
          <w:sz w:val="15"/>
        </w:rPr>
        <w:t>This</w:t>
      </w:r>
      <w:r>
        <w:rPr>
          <w:spacing w:val="-8"/>
          <w:w w:val="105"/>
          <w:sz w:val="15"/>
        </w:rPr>
        <w:t> </w:t>
      </w:r>
      <w:r>
        <w:rPr>
          <w:w w:val="105"/>
          <w:sz w:val="15"/>
        </w:rPr>
        <w:t>allows</w:t>
      </w:r>
      <w:r>
        <w:rPr>
          <w:spacing w:val="-8"/>
          <w:w w:val="105"/>
          <w:sz w:val="15"/>
        </w:rPr>
        <w:t> </w:t>
      </w:r>
      <w:r>
        <w:rPr>
          <w:w w:val="105"/>
          <w:sz w:val="15"/>
        </w:rPr>
        <w:t>us</w:t>
      </w:r>
      <w:r>
        <w:rPr>
          <w:spacing w:val="-8"/>
          <w:w w:val="105"/>
          <w:sz w:val="15"/>
        </w:rPr>
        <w:t> </w:t>
      </w:r>
      <w:r>
        <w:rPr>
          <w:w w:val="105"/>
          <w:sz w:val="15"/>
        </w:rPr>
        <w:t>to</w:t>
      </w:r>
      <w:r>
        <w:rPr>
          <w:spacing w:val="-8"/>
          <w:w w:val="105"/>
          <w:sz w:val="15"/>
        </w:rPr>
        <w:t> </w:t>
      </w:r>
      <w:r>
        <w:rPr>
          <w:w w:val="105"/>
          <w:sz w:val="15"/>
        </w:rPr>
        <w:t>create</w:t>
      </w:r>
      <w:r>
        <w:rPr>
          <w:spacing w:val="-8"/>
          <w:w w:val="105"/>
          <w:sz w:val="15"/>
        </w:rPr>
        <w:t> </w:t>
      </w:r>
      <w:r>
        <w:rPr>
          <w:w w:val="105"/>
          <w:sz w:val="15"/>
        </w:rPr>
        <w:t>a</w:t>
      </w:r>
      <w:r>
        <w:rPr>
          <w:spacing w:val="-8"/>
          <w:w w:val="105"/>
          <w:sz w:val="15"/>
        </w:rPr>
        <w:t> </w:t>
      </w:r>
      <w:r>
        <w:rPr>
          <w:w w:val="105"/>
          <w:sz w:val="15"/>
        </w:rPr>
        <w:t>simple</w:t>
      </w:r>
      <w:r>
        <w:rPr>
          <w:spacing w:val="-8"/>
          <w:w w:val="105"/>
          <w:sz w:val="15"/>
        </w:rPr>
        <w:t> </w:t>
      </w:r>
      <w:r>
        <w:rPr>
          <w:w w:val="105"/>
          <w:sz w:val="15"/>
        </w:rPr>
        <w:t>function</w:t>
      </w:r>
      <w:r>
        <w:rPr>
          <w:spacing w:val="-8"/>
          <w:w w:val="105"/>
          <w:sz w:val="15"/>
        </w:rPr>
        <w:t> </w:t>
      </w:r>
      <w:r>
        <w:rPr>
          <w:w w:val="105"/>
          <w:sz w:val="15"/>
        </w:rPr>
        <w:t>anywhere</w:t>
      </w:r>
      <w:r>
        <w:rPr>
          <w:spacing w:val="-8"/>
          <w:w w:val="105"/>
          <w:sz w:val="15"/>
        </w:rPr>
        <w:t> </w:t>
      </w:r>
      <w:r>
        <w:rPr>
          <w:w w:val="105"/>
          <w:sz w:val="15"/>
        </w:rPr>
        <w:t>in memory</w:t>
      </w:r>
      <w:r>
        <w:rPr>
          <w:spacing w:val="-4"/>
          <w:w w:val="105"/>
          <w:sz w:val="15"/>
        </w:rPr>
        <w:t> </w:t>
      </w:r>
      <w:r>
        <w:rPr>
          <w:w w:val="105"/>
          <w:sz w:val="15"/>
        </w:rPr>
        <w:t>(Our</w:t>
      </w:r>
      <w:r>
        <w:rPr>
          <w:spacing w:val="-4"/>
          <w:w w:val="105"/>
          <w:sz w:val="15"/>
        </w:rPr>
        <w:t> </w:t>
      </w:r>
      <w:r>
        <w:rPr>
          <w:w w:val="105"/>
          <w:sz w:val="15"/>
        </w:rPr>
        <w:t>IR).</w:t>
      </w:r>
      <w:r>
        <w:rPr>
          <w:spacing w:val="-4"/>
          <w:w w:val="105"/>
          <w:sz w:val="15"/>
        </w:rPr>
        <w:t> </w:t>
      </w:r>
      <w:r>
        <w:rPr>
          <w:w w:val="105"/>
          <w:sz w:val="15"/>
        </w:rPr>
        <w:t>As</w:t>
      </w:r>
      <w:r>
        <w:rPr>
          <w:spacing w:val="-4"/>
          <w:w w:val="105"/>
          <w:sz w:val="15"/>
        </w:rPr>
        <w:t> </w:t>
      </w:r>
      <w:r>
        <w:rPr>
          <w:w w:val="105"/>
          <w:sz w:val="15"/>
        </w:rPr>
        <w:t>long</w:t>
      </w:r>
      <w:r>
        <w:rPr>
          <w:spacing w:val="-4"/>
          <w:w w:val="105"/>
          <w:sz w:val="15"/>
        </w:rPr>
        <w:t> </w:t>
      </w:r>
      <w:r>
        <w:rPr>
          <w:w w:val="105"/>
          <w:sz w:val="15"/>
        </w:rPr>
        <w:t>as</w:t>
      </w:r>
      <w:r>
        <w:rPr>
          <w:spacing w:val="-3"/>
          <w:w w:val="105"/>
          <w:sz w:val="15"/>
        </w:rPr>
        <w:t> </w:t>
      </w:r>
      <w:r>
        <w:rPr>
          <w:w w:val="105"/>
          <w:sz w:val="15"/>
        </w:rPr>
        <w:t>the</w:t>
      </w:r>
      <w:r>
        <w:rPr>
          <w:spacing w:val="-4"/>
          <w:w w:val="105"/>
          <w:sz w:val="15"/>
        </w:rPr>
        <w:t> </w:t>
      </w:r>
      <w:r>
        <w:rPr>
          <w:w w:val="105"/>
          <w:sz w:val="15"/>
        </w:rPr>
        <w:t>IVT</w:t>
      </w:r>
      <w:r>
        <w:rPr>
          <w:spacing w:val="-4"/>
          <w:w w:val="105"/>
          <w:sz w:val="15"/>
        </w:rPr>
        <w:t> </w:t>
      </w:r>
      <w:r>
        <w:rPr>
          <w:w w:val="105"/>
          <w:sz w:val="15"/>
        </w:rPr>
        <w:t>contains</w:t>
      </w:r>
      <w:r>
        <w:rPr>
          <w:spacing w:val="-4"/>
          <w:w w:val="105"/>
          <w:sz w:val="15"/>
        </w:rPr>
        <w:t> </w:t>
      </w:r>
      <w:r>
        <w:rPr>
          <w:w w:val="105"/>
          <w:sz w:val="15"/>
        </w:rPr>
        <w:t>the</w:t>
      </w:r>
      <w:r>
        <w:rPr>
          <w:spacing w:val="-4"/>
          <w:w w:val="105"/>
          <w:sz w:val="15"/>
        </w:rPr>
        <w:t> </w:t>
      </w:r>
      <w:r>
        <w:rPr>
          <w:w w:val="105"/>
          <w:sz w:val="15"/>
        </w:rPr>
        <w:t>addresses</w:t>
      </w:r>
      <w:r>
        <w:rPr>
          <w:spacing w:val="-3"/>
          <w:w w:val="105"/>
          <w:sz w:val="15"/>
        </w:rPr>
        <w:t> </w:t>
      </w:r>
      <w:r>
        <w:rPr>
          <w:w w:val="105"/>
          <w:sz w:val="15"/>
        </w:rPr>
        <w:t>of</w:t>
      </w:r>
      <w:r>
        <w:rPr>
          <w:spacing w:val="-4"/>
          <w:w w:val="105"/>
          <w:sz w:val="15"/>
        </w:rPr>
        <w:t> </w:t>
      </w:r>
      <w:r>
        <w:rPr>
          <w:w w:val="105"/>
          <w:sz w:val="15"/>
        </w:rPr>
        <w:t>our</w:t>
      </w:r>
      <w:r>
        <w:rPr>
          <w:spacing w:val="-4"/>
          <w:w w:val="105"/>
          <w:sz w:val="15"/>
        </w:rPr>
        <w:t> </w:t>
      </w:r>
      <w:r>
        <w:rPr>
          <w:w w:val="105"/>
          <w:sz w:val="15"/>
        </w:rPr>
        <w:t>functions,</w:t>
      </w:r>
      <w:r>
        <w:rPr>
          <w:spacing w:val="-4"/>
          <w:w w:val="105"/>
          <w:sz w:val="15"/>
        </w:rPr>
        <w:t> </w:t>
      </w:r>
      <w:r>
        <w:rPr>
          <w:w w:val="105"/>
          <w:sz w:val="15"/>
        </w:rPr>
        <w:t>everything</w:t>
      </w:r>
      <w:r>
        <w:rPr>
          <w:spacing w:val="-4"/>
          <w:w w:val="105"/>
          <w:sz w:val="15"/>
        </w:rPr>
        <w:t> </w:t>
      </w:r>
      <w:r>
        <w:rPr>
          <w:w w:val="105"/>
          <w:sz w:val="15"/>
        </w:rPr>
        <w:t>will</w:t>
      </w:r>
      <w:r>
        <w:rPr>
          <w:spacing w:val="-3"/>
          <w:w w:val="105"/>
          <w:sz w:val="15"/>
        </w:rPr>
        <w:t> </w:t>
      </w:r>
      <w:r>
        <w:rPr>
          <w:w w:val="105"/>
          <w:sz w:val="15"/>
        </w:rPr>
        <w:t>work</w:t>
      </w:r>
      <w:r>
        <w:rPr>
          <w:spacing w:val="-4"/>
          <w:w w:val="105"/>
          <w:sz w:val="15"/>
        </w:rPr>
        <w:t> </w:t>
      </w:r>
      <w:r>
        <w:rPr>
          <w:w w:val="105"/>
          <w:sz w:val="15"/>
        </w:rPr>
        <w:t>fine.</w:t>
      </w:r>
    </w:p>
    <w:p>
      <w:pPr>
        <w:spacing w:before="157"/>
        <w:ind w:left="219" w:right="0" w:firstLine="0"/>
        <w:jc w:val="left"/>
        <w:rPr>
          <w:sz w:val="15"/>
        </w:rPr>
      </w:pPr>
      <w:r>
        <w:rPr>
          <w:w w:val="105"/>
          <w:sz w:val="15"/>
        </w:rPr>
        <w:t>Okay, Lets take a look at the IVT. The first few interrupts are reserved, and stay the same.</w:t>
      </w:r>
    </w:p>
    <w:p>
      <w:pPr>
        <w:pStyle w:val="BodyText"/>
        <w:spacing w:before="6"/>
      </w:pPr>
    </w:p>
    <w:tbl>
      <w:tblPr>
        <w:tblW w:w="0" w:type="auto"/>
        <w:jc w:val="left"/>
        <w:tblInd w:w="2338"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202"/>
        <w:gridCol w:w="1452"/>
        <w:gridCol w:w="3797"/>
      </w:tblGrid>
      <w:tr>
        <w:trPr>
          <w:trHeight w:val="252" w:hRule="atLeast"/>
        </w:trPr>
        <w:tc>
          <w:tcPr>
            <w:tcW w:w="6451" w:type="dxa"/>
            <w:gridSpan w:val="3"/>
            <w:tcBorders>
              <w:right w:val="double" w:sz="2" w:space="0" w:color="808080"/>
            </w:tcBorders>
          </w:tcPr>
          <w:p>
            <w:pPr>
              <w:pStyle w:val="TableParagraph"/>
              <w:spacing w:line="220" w:lineRule="exact" w:before="12"/>
              <w:ind w:left="1436"/>
              <w:rPr>
                <w:rFonts w:ascii="Verdana"/>
                <w:b/>
                <w:sz w:val="19"/>
              </w:rPr>
            </w:pPr>
            <w:r>
              <w:rPr>
                <w:rFonts w:ascii="Verdana"/>
                <w:b/>
                <w:sz w:val="19"/>
              </w:rPr>
              <w:t>x86 Interrupt Vector Table (IVT)</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Base Address</w:t>
            </w:r>
          </w:p>
        </w:tc>
        <w:tc>
          <w:tcPr>
            <w:tcW w:w="1452" w:type="dxa"/>
          </w:tcPr>
          <w:p>
            <w:pPr>
              <w:pStyle w:val="TableParagraph"/>
              <w:spacing w:line="180" w:lineRule="exact" w:before="17"/>
              <w:ind w:left="19"/>
              <w:rPr>
                <w:rFonts w:ascii="Verdana"/>
                <w:sz w:val="15"/>
              </w:rPr>
            </w:pPr>
            <w:r>
              <w:rPr>
                <w:rFonts w:ascii="Verdana"/>
                <w:w w:val="105"/>
                <w:sz w:val="15"/>
              </w:rPr>
              <w:t>Interrupt</w:t>
            </w:r>
            <w:r>
              <w:rPr>
                <w:rFonts w:ascii="Verdana"/>
                <w:spacing w:val="-21"/>
                <w:w w:val="105"/>
                <w:sz w:val="15"/>
              </w:rPr>
              <w:t> </w:t>
            </w:r>
            <w:r>
              <w:rPr>
                <w:rFonts w:ascii="Verdana"/>
                <w:w w:val="105"/>
                <w:sz w:val="15"/>
              </w:rPr>
              <w:t>Number</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Description</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0x000</w:t>
            </w:r>
          </w:p>
        </w:tc>
        <w:tc>
          <w:tcPr>
            <w:tcW w:w="1452" w:type="dxa"/>
          </w:tcPr>
          <w:p>
            <w:pPr>
              <w:pStyle w:val="TableParagraph"/>
              <w:spacing w:line="180" w:lineRule="exact" w:before="17"/>
              <w:ind w:left="19"/>
              <w:rPr>
                <w:rFonts w:ascii="Verdana"/>
                <w:sz w:val="15"/>
              </w:rPr>
            </w:pPr>
            <w:r>
              <w:rPr>
                <w:rFonts w:ascii="Verdana"/>
                <w:w w:val="103"/>
                <w:sz w:val="15"/>
              </w:rPr>
              <w:t>0</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Divide by 0</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0x004</w:t>
            </w:r>
          </w:p>
        </w:tc>
        <w:tc>
          <w:tcPr>
            <w:tcW w:w="1452" w:type="dxa"/>
          </w:tcPr>
          <w:p>
            <w:pPr>
              <w:pStyle w:val="TableParagraph"/>
              <w:spacing w:line="180" w:lineRule="exact" w:before="17"/>
              <w:ind w:left="19"/>
              <w:rPr>
                <w:rFonts w:ascii="Verdana"/>
                <w:sz w:val="15"/>
              </w:rPr>
            </w:pPr>
            <w:r>
              <w:rPr>
                <w:rFonts w:ascii="Verdana"/>
                <w:w w:val="103"/>
                <w:sz w:val="15"/>
              </w:rPr>
              <w:t>1</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Single step (Debugger)</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0x008</w:t>
            </w:r>
          </w:p>
        </w:tc>
        <w:tc>
          <w:tcPr>
            <w:tcW w:w="1452" w:type="dxa"/>
          </w:tcPr>
          <w:p>
            <w:pPr>
              <w:pStyle w:val="TableParagraph"/>
              <w:spacing w:line="180" w:lineRule="exact" w:before="17"/>
              <w:ind w:left="19"/>
              <w:rPr>
                <w:rFonts w:ascii="Verdana"/>
                <w:sz w:val="15"/>
              </w:rPr>
            </w:pPr>
            <w:r>
              <w:rPr>
                <w:rFonts w:ascii="Verdana"/>
                <w:w w:val="103"/>
                <w:sz w:val="15"/>
              </w:rPr>
              <w:t>2</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Non Maskable Interrupt (NMI) Pin</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0x00C</w:t>
            </w:r>
          </w:p>
        </w:tc>
        <w:tc>
          <w:tcPr>
            <w:tcW w:w="1452" w:type="dxa"/>
          </w:tcPr>
          <w:p>
            <w:pPr>
              <w:pStyle w:val="TableParagraph"/>
              <w:spacing w:line="180" w:lineRule="exact" w:before="17"/>
              <w:ind w:left="19"/>
              <w:rPr>
                <w:rFonts w:ascii="Verdana"/>
                <w:sz w:val="15"/>
              </w:rPr>
            </w:pPr>
            <w:r>
              <w:rPr>
                <w:rFonts w:ascii="Verdana"/>
                <w:w w:val="103"/>
                <w:sz w:val="15"/>
              </w:rPr>
              <w:t>3</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Breakpoint (Debugger)</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0x010</w:t>
            </w:r>
          </w:p>
        </w:tc>
        <w:tc>
          <w:tcPr>
            <w:tcW w:w="1452" w:type="dxa"/>
          </w:tcPr>
          <w:p>
            <w:pPr>
              <w:pStyle w:val="TableParagraph"/>
              <w:spacing w:line="180" w:lineRule="exact" w:before="17"/>
              <w:ind w:left="19"/>
              <w:rPr>
                <w:rFonts w:ascii="Verdana"/>
                <w:sz w:val="15"/>
              </w:rPr>
            </w:pPr>
            <w:r>
              <w:rPr>
                <w:rFonts w:ascii="Verdana"/>
                <w:w w:val="103"/>
                <w:sz w:val="15"/>
              </w:rPr>
              <w:t>4</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Overflow</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0x014</w:t>
            </w:r>
          </w:p>
        </w:tc>
        <w:tc>
          <w:tcPr>
            <w:tcW w:w="1452" w:type="dxa"/>
          </w:tcPr>
          <w:p>
            <w:pPr>
              <w:pStyle w:val="TableParagraph"/>
              <w:spacing w:line="180" w:lineRule="exact" w:before="17"/>
              <w:ind w:left="19"/>
              <w:rPr>
                <w:rFonts w:ascii="Verdana"/>
                <w:sz w:val="15"/>
              </w:rPr>
            </w:pPr>
            <w:r>
              <w:rPr>
                <w:rFonts w:ascii="Verdana"/>
                <w:w w:val="103"/>
                <w:sz w:val="15"/>
              </w:rPr>
              <w:t>5</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Bounds check</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0x018</w:t>
            </w:r>
          </w:p>
        </w:tc>
        <w:tc>
          <w:tcPr>
            <w:tcW w:w="1452" w:type="dxa"/>
          </w:tcPr>
          <w:p>
            <w:pPr>
              <w:pStyle w:val="TableParagraph"/>
              <w:spacing w:line="180" w:lineRule="exact" w:before="17"/>
              <w:ind w:left="19"/>
              <w:rPr>
                <w:rFonts w:ascii="Verdana"/>
                <w:sz w:val="15"/>
              </w:rPr>
            </w:pPr>
            <w:r>
              <w:rPr>
                <w:rFonts w:ascii="Verdana"/>
                <w:w w:val="103"/>
                <w:sz w:val="15"/>
              </w:rPr>
              <w:t>6</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Undefined</w:t>
            </w:r>
            <w:r>
              <w:rPr>
                <w:rFonts w:ascii="Verdana"/>
                <w:spacing w:val="-17"/>
                <w:w w:val="105"/>
                <w:sz w:val="15"/>
              </w:rPr>
              <w:t> </w:t>
            </w:r>
            <w:r>
              <w:rPr>
                <w:rFonts w:ascii="Verdana"/>
                <w:w w:val="105"/>
                <w:sz w:val="15"/>
              </w:rPr>
              <w:t>Operation</w:t>
            </w:r>
            <w:r>
              <w:rPr>
                <w:rFonts w:ascii="Verdana"/>
                <w:spacing w:val="-17"/>
                <w:w w:val="105"/>
                <w:sz w:val="15"/>
              </w:rPr>
              <w:t> </w:t>
            </w:r>
            <w:r>
              <w:rPr>
                <w:rFonts w:ascii="Verdana"/>
                <w:w w:val="105"/>
                <w:sz w:val="15"/>
              </w:rPr>
              <w:t>Code</w:t>
            </w:r>
            <w:r>
              <w:rPr>
                <w:rFonts w:ascii="Verdana"/>
                <w:spacing w:val="-17"/>
                <w:w w:val="105"/>
                <w:sz w:val="15"/>
              </w:rPr>
              <w:t> </w:t>
            </w:r>
            <w:r>
              <w:rPr>
                <w:rFonts w:ascii="Verdana"/>
                <w:w w:val="105"/>
                <w:sz w:val="15"/>
              </w:rPr>
              <w:t>(OPCode)</w:t>
            </w:r>
            <w:r>
              <w:rPr>
                <w:rFonts w:ascii="Verdana"/>
                <w:spacing w:val="-17"/>
                <w:w w:val="105"/>
                <w:sz w:val="15"/>
              </w:rPr>
              <w:t> </w:t>
            </w:r>
            <w:r>
              <w:rPr>
                <w:rFonts w:ascii="Verdana"/>
                <w:w w:val="105"/>
                <w:sz w:val="15"/>
              </w:rPr>
              <w:t>instruction</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0x01C</w:t>
            </w:r>
          </w:p>
        </w:tc>
        <w:tc>
          <w:tcPr>
            <w:tcW w:w="1452" w:type="dxa"/>
          </w:tcPr>
          <w:p>
            <w:pPr>
              <w:pStyle w:val="TableParagraph"/>
              <w:spacing w:line="180" w:lineRule="exact" w:before="17"/>
              <w:ind w:left="19"/>
              <w:rPr>
                <w:rFonts w:ascii="Verdana"/>
                <w:sz w:val="15"/>
              </w:rPr>
            </w:pPr>
            <w:r>
              <w:rPr>
                <w:rFonts w:ascii="Verdana"/>
                <w:w w:val="103"/>
                <w:sz w:val="15"/>
              </w:rPr>
              <w:t>7</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No coprocessor</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0x020</w:t>
            </w:r>
          </w:p>
        </w:tc>
        <w:tc>
          <w:tcPr>
            <w:tcW w:w="1452" w:type="dxa"/>
          </w:tcPr>
          <w:p>
            <w:pPr>
              <w:pStyle w:val="TableParagraph"/>
              <w:spacing w:line="180" w:lineRule="exact" w:before="17"/>
              <w:ind w:left="19"/>
              <w:rPr>
                <w:rFonts w:ascii="Verdana"/>
                <w:sz w:val="15"/>
              </w:rPr>
            </w:pPr>
            <w:r>
              <w:rPr>
                <w:rFonts w:ascii="Verdana"/>
                <w:w w:val="103"/>
                <w:sz w:val="15"/>
              </w:rPr>
              <w:t>8</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Double Fault</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0x024</w:t>
            </w:r>
          </w:p>
        </w:tc>
        <w:tc>
          <w:tcPr>
            <w:tcW w:w="1452" w:type="dxa"/>
          </w:tcPr>
          <w:p>
            <w:pPr>
              <w:pStyle w:val="TableParagraph"/>
              <w:spacing w:line="180" w:lineRule="exact" w:before="17"/>
              <w:ind w:left="19"/>
              <w:rPr>
                <w:rFonts w:ascii="Verdana"/>
                <w:sz w:val="15"/>
              </w:rPr>
            </w:pPr>
            <w:r>
              <w:rPr>
                <w:rFonts w:ascii="Verdana"/>
                <w:w w:val="103"/>
                <w:sz w:val="15"/>
              </w:rPr>
              <w:t>9</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Coprocessor Segment Overrun</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0x028</w:t>
            </w:r>
          </w:p>
        </w:tc>
        <w:tc>
          <w:tcPr>
            <w:tcW w:w="1452" w:type="dxa"/>
          </w:tcPr>
          <w:p>
            <w:pPr>
              <w:pStyle w:val="TableParagraph"/>
              <w:spacing w:line="180" w:lineRule="exact" w:before="17"/>
              <w:ind w:left="19"/>
              <w:rPr>
                <w:rFonts w:ascii="Verdana"/>
                <w:sz w:val="15"/>
              </w:rPr>
            </w:pPr>
            <w:r>
              <w:rPr>
                <w:rFonts w:ascii="Verdana"/>
                <w:w w:val="105"/>
                <w:sz w:val="15"/>
              </w:rPr>
              <w:t>10</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Invalid Task State Segment (TSS)</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0x02C</w:t>
            </w:r>
          </w:p>
        </w:tc>
        <w:tc>
          <w:tcPr>
            <w:tcW w:w="1452" w:type="dxa"/>
          </w:tcPr>
          <w:p>
            <w:pPr>
              <w:pStyle w:val="TableParagraph"/>
              <w:spacing w:line="180" w:lineRule="exact" w:before="17"/>
              <w:ind w:left="19"/>
              <w:rPr>
                <w:rFonts w:ascii="Verdana"/>
                <w:sz w:val="15"/>
              </w:rPr>
            </w:pPr>
            <w:r>
              <w:rPr>
                <w:rFonts w:ascii="Verdana"/>
                <w:w w:val="105"/>
                <w:sz w:val="15"/>
              </w:rPr>
              <w:t>11</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Segment Not Present</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0x030</w:t>
            </w:r>
          </w:p>
        </w:tc>
        <w:tc>
          <w:tcPr>
            <w:tcW w:w="1452" w:type="dxa"/>
          </w:tcPr>
          <w:p>
            <w:pPr>
              <w:pStyle w:val="TableParagraph"/>
              <w:spacing w:line="180" w:lineRule="exact" w:before="17"/>
              <w:ind w:left="19"/>
              <w:rPr>
                <w:rFonts w:ascii="Verdana"/>
                <w:sz w:val="15"/>
              </w:rPr>
            </w:pPr>
            <w:r>
              <w:rPr>
                <w:rFonts w:ascii="Verdana"/>
                <w:w w:val="105"/>
                <w:sz w:val="15"/>
              </w:rPr>
              <w:t>12</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Stack Segment Overrun</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0x034</w:t>
            </w:r>
          </w:p>
        </w:tc>
        <w:tc>
          <w:tcPr>
            <w:tcW w:w="1452" w:type="dxa"/>
          </w:tcPr>
          <w:p>
            <w:pPr>
              <w:pStyle w:val="TableParagraph"/>
              <w:spacing w:line="180" w:lineRule="exact" w:before="17"/>
              <w:ind w:left="19"/>
              <w:rPr>
                <w:rFonts w:ascii="Verdana"/>
                <w:sz w:val="15"/>
              </w:rPr>
            </w:pPr>
            <w:r>
              <w:rPr>
                <w:rFonts w:ascii="Verdana"/>
                <w:w w:val="105"/>
                <w:sz w:val="15"/>
              </w:rPr>
              <w:t>13</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General Protection Fault (GPF)</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0x038</w:t>
            </w:r>
          </w:p>
        </w:tc>
        <w:tc>
          <w:tcPr>
            <w:tcW w:w="1452" w:type="dxa"/>
          </w:tcPr>
          <w:p>
            <w:pPr>
              <w:pStyle w:val="TableParagraph"/>
              <w:spacing w:line="180" w:lineRule="exact" w:before="17"/>
              <w:ind w:left="19"/>
              <w:rPr>
                <w:rFonts w:ascii="Verdana"/>
                <w:sz w:val="15"/>
              </w:rPr>
            </w:pPr>
            <w:r>
              <w:rPr>
                <w:rFonts w:ascii="Verdana"/>
                <w:w w:val="105"/>
                <w:sz w:val="15"/>
              </w:rPr>
              <w:t>14</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Page Fault</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0x03C</w:t>
            </w:r>
          </w:p>
        </w:tc>
        <w:tc>
          <w:tcPr>
            <w:tcW w:w="1452" w:type="dxa"/>
          </w:tcPr>
          <w:p>
            <w:pPr>
              <w:pStyle w:val="TableParagraph"/>
              <w:spacing w:line="180" w:lineRule="exact" w:before="17"/>
              <w:ind w:left="19"/>
              <w:rPr>
                <w:rFonts w:ascii="Verdana"/>
                <w:sz w:val="15"/>
              </w:rPr>
            </w:pPr>
            <w:r>
              <w:rPr>
                <w:rFonts w:ascii="Verdana"/>
                <w:w w:val="105"/>
                <w:sz w:val="15"/>
              </w:rPr>
              <w:t>15</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Unassigned</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0x040</w:t>
            </w:r>
          </w:p>
        </w:tc>
        <w:tc>
          <w:tcPr>
            <w:tcW w:w="1452" w:type="dxa"/>
          </w:tcPr>
          <w:p>
            <w:pPr>
              <w:pStyle w:val="TableParagraph"/>
              <w:spacing w:line="180" w:lineRule="exact" w:before="17"/>
              <w:ind w:left="19"/>
              <w:rPr>
                <w:rFonts w:ascii="Verdana"/>
                <w:sz w:val="15"/>
              </w:rPr>
            </w:pPr>
            <w:r>
              <w:rPr>
                <w:rFonts w:ascii="Verdana"/>
                <w:w w:val="105"/>
                <w:sz w:val="15"/>
              </w:rPr>
              <w:t>16</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Coprocessor error</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0x044</w:t>
            </w:r>
          </w:p>
        </w:tc>
        <w:tc>
          <w:tcPr>
            <w:tcW w:w="1452" w:type="dxa"/>
          </w:tcPr>
          <w:p>
            <w:pPr>
              <w:pStyle w:val="TableParagraph"/>
              <w:spacing w:line="180" w:lineRule="exact" w:before="17"/>
              <w:ind w:left="19"/>
              <w:rPr>
                <w:rFonts w:ascii="Verdana"/>
                <w:sz w:val="15"/>
              </w:rPr>
            </w:pPr>
            <w:r>
              <w:rPr>
                <w:rFonts w:ascii="Verdana"/>
                <w:w w:val="105"/>
                <w:sz w:val="15"/>
              </w:rPr>
              <w:t>17</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Alignment Check (486+ Only)</w:t>
            </w:r>
          </w:p>
        </w:tc>
      </w:tr>
      <w:tr>
        <w:trPr>
          <w:trHeight w:val="216" w:hRule="atLeast"/>
        </w:trPr>
        <w:tc>
          <w:tcPr>
            <w:tcW w:w="1202" w:type="dxa"/>
          </w:tcPr>
          <w:p>
            <w:pPr>
              <w:pStyle w:val="TableParagraph"/>
              <w:spacing w:line="180" w:lineRule="exact" w:before="17"/>
              <w:ind w:left="19"/>
              <w:rPr>
                <w:rFonts w:ascii="Verdana"/>
                <w:sz w:val="15"/>
              </w:rPr>
            </w:pPr>
            <w:r>
              <w:rPr>
                <w:rFonts w:ascii="Verdana"/>
                <w:w w:val="105"/>
                <w:sz w:val="15"/>
              </w:rPr>
              <w:t>0x048</w:t>
            </w:r>
          </w:p>
        </w:tc>
        <w:tc>
          <w:tcPr>
            <w:tcW w:w="1452" w:type="dxa"/>
          </w:tcPr>
          <w:p>
            <w:pPr>
              <w:pStyle w:val="TableParagraph"/>
              <w:spacing w:line="180" w:lineRule="exact" w:before="17"/>
              <w:ind w:left="19"/>
              <w:rPr>
                <w:rFonts w:ascii="Verdana"/>
                <w:sz w:val="15"/>
              </w:rPr>
            </w:pPr>
            <w:r>
              <w:rPr>
                <w:rFonts w:ascii="Verdana"/>
                <w:w w:val="105"/>
                <w:sz w:val="15"/>
              </w:rPr>
              <w:t>18</w:t>
            </w:r>
          </w:p>
        </w:tc>
        <w:tc>
          <w:tcPr>
            <w:tcW w:w="3797" w:type="dxa"/>
            <w:tcBorders>
              <w:right w:val="double" w:sz="2" w:space="0" w:color="808080"/>
            </w:tcBorders>
          </w:tcPr>
          <w:p>
            <w:pPr>
              <w:pStyle w:val="TableParagraph"/>
              <w:spacing w:line="180" w:lineRule="exact" w:before="17"/>
              <w:ind w:left="19"/>
              <w:rPr>
                <w:rFonts w:ascii="Verdana"/>
                <w:sz w:val="15"/>
              </w:rPr>
            </w:pPr>
            <w:r>
              <w:rPr>
                <w:rFonts w:ascii="Verdana"/>
                <w:w w:val="105"/>
                <w:sz w:val="15"/>
              </w:rPr>
              <w:t>Machine Check (Pentium/586+ Only)</w:t>
            </w:r>
          </w:p>
        </w:tc>
      </w:tr>
      <w:tr>
        <w:trPr>
          <w:trHeight w:val="214" w:hRule="atLeast"/>
        </w:trPr>
        <w:tc>
          <w:tcPr>
            <w:tcW w:w="1202" w:type="dxa"/>
            <w:tcBorders>
              <w:bottom w:val="single" w:sz="6" w:space="0" w:color="808080"/>
            </w:tcBorders>
          </w:tcPr>
          <w:p>
            <w:pPr>
              <w:pStyle w:val="TableParagraph"/>
              <w:spacing w:line="177" w:lineRule="exact" w:before="17"/>
              <w:ind w:left="19"/>
              <w:rPr>
                <w:rFonts w:ascii="Verdana"/>
                <w:sz w:val="15"/>
              </w:rPr>
            </w:pPr>
            <w:r>
              <w:rPr>
                <w:rFonts w:ascii="Verdana"/>
                <w:w w:val="105"/>
                <w:sz w:val="15"/>
              </w:rPr>
              <w:t>0x05C</w:t>
            </w:r>
          </w:p>
        </w:tc>
        <w:tc>
          <w:tcPr>
            <w:tcW w:w="1452" w:type="dxa"/>
            <w:tcBorders>
              <w:bottom w:val="single" w:sz="6" w:space="0" w:color="808080"/>
            </w:tcBorders>
          </w:tcPr>
          <w:p>
            <w:pPr>
              <w:pStyle w:val="TableParagraph"/>
              <w:spacing w:line="177" w:lineRule="exact" w:before="17"/>
              <w:ind w:left="19"/>
              <w:rPr>
                <w:rFonts w:ascii="Verdana"/>
                <w:sz w:val="15"/>
              </w:rPr>
            </w:pPr>
            <w:r>
              <w:rPr>
                <w:rFonts w:ascii="Verdana"/>
                <w:w w:val="105"/>
                <w:sz w:val="15"/>
              </w:rPr>
              <w:t>19-31</w:t>
            </w:r>
          </w:p>
        </w:tc>
        <w:tc>
          <w:tcPr>
            <w:tcW w:w="3797" w:type="dxa"/>
            <w:tcBorders>
              <w:bottom w:val="single" w:sz="6" w:space="0" w:color="808080"/>
              <w:right w:val="double" w:sz="2" w:space="0" w:color="808080"/>
            </w:tcBorders>
          </w:tcPr>
          <w:p>
            <w:pPr>
              <w:pStyle w:val="TableParagraph"/>
              <w:spacing w:line="177" w:lineRule="exact" w:before="17"/>
              <w:ind w:left="19"/>
              <w:rPr>
                <w:rFonts w:ascii="Verdana"/>
                <w:sz w:val="15"/>
              </w:rPr>
            </w:pPr>
            <w:r>
              <w:rPr>
                <w:rFonts w:ascii="Verdana"/>
                <w:w w:val="105"/>
                <w:sz w:val="15"/>
              </w:rPr>
              <w:t>Reserved exceptions</w:t>
            </w:r>
          </w:p>
        </w:tc>
      </w:tr>
    </w:tbl>
    <w:p>
      <w:pPr>
        <w:spacing w:after="0" w:line="177" w:lineRule="exact"/>
        <w:rPr>
          <w:rFonts w:ascii="Verdana"/>
          <w:sz w:val="15"/>
        </w:rPr>
        <w:sectPr>
          <w:pgSz w:w="11900" w:h="16840"/>
          <w:pgMar w:header="274" w:footer="283" w:top="460" w:bottom="480" w:left="420" w:right="400"/>
        </w:sectPr>
      </w:pPr>
    </w:p>
    <w:p>
      <w:pPr>
        <w:pStyle w:val="BodyText"/>
        <w:spacing w:before="8" w:after="1"/>
        <w:rPr>
          <w:sz w:val="8"/>
        </w:rPr>
      </w:pPr>
    </w:p>
    <w:p>
      <w:pPr>
        <w:pStyle w:val="BodyText"/>
        <w:spacing w:line="20" w:lineRule="exact"/>
        <w:ind w:left="2326"/>
        <w:rPr>
          <w:sz w:val="2"/>
        </w:rPr>
      </w:pPr>
      <w:r>
        <w:rPr>
          <w:sz w:val="2"/>
        </w:rPr>
        <w:pict>
          <v:group style="width:58.95pt;height:.1pt;mso-position-horizontal-relative:char;mso-position-vertical-relative:line" coordorigin="0,0" coordsize="1179,2">
            <v:line style="position:absolute" from="0,0" to="1178,0" stroked="true" strokeweight=".000119pt" strokecolor="#808080">
              <v:stroke dashstyle="solid"/>
            </v:line>
          </v:group>
        </w:pict>
      </w:r>
      <w:r>
        <w:rPr>
          <w:sz w:val="2"/>
        </w:rPr>
      </w:r>
    </w:p>
    <w:tbl>
      <w:tblPr>
        <w:tblW w:w="0" w:type="auto"/>
        <w:jc w:val="left"/>
        <w:tblInd w:w="2338"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top w:w="0" w:type="dxa"/>
          <w:left w:w="0" w:type="dxa"/>
          <w:bottom w:w="0" w:type="dxa"/>
          <w:right w:w="0" w:type="dxa"/>
        </w:tblCellMar>
        <w:tblLook w:val="01E0"/>
      </w:tblPr>
      <w:tblGrid>
        <w:gridCol w:w="1202"/>
        <w:gridCol w:w="1452"/>
        <w:gridCol w:w="3797"/>
      </w:tblGrid>
      <w:tr>
        <w:trPr>
          <w:trHeight w:val="225" w:hRule="atLeast"/>
        </w:trPr>
        <w:tc>
          <w:tcPr>
            <w:tcW w:w="1202" w:type="dxa"/>
            <w:tcBorders>
              <w:left w:val="double" w:sz="2" w:space="0" w:color="2B2B2B"/>
              <w:bottom w:val="double" w:sz="2" w:space="0" w:color="808080"/>
              <w:right w:val="double" w:sz="2" w:space="0" w:color="2B2B2B"/>
            </w:tcBorders>
          </w:tcPr>
          <w:p>
            <w:pPr>
              <w:pStyle w:val="TableParagraph"/>
              <w:spacing w:line="180" w:lineRule="exact" w:before="26"/>
              <w:ind w:left="19"/>
              <w:rPr>
                <w:rFonts w:ascii="Verdana"/>
                <w:sz w:val="15"/>
              </w:rPr>
            </w:pPr>
            <w:r>
              <w:rPr>
                <w:rFonts w:ascii="Verdana"/>
                <w:w w:val="105"/>
                <w:sz w:val="15"/>
              </w:rPr>
              <w:t>0x068 - </w:t>
            </w:r>
            <w:r>
              <w:rPr>
                <w:rFonts w:ascii="Verdana"/>
                <w:spacing w:val="-3"/>
                <w:w w:val="105"/>
                <w:sz w:val="15"/>
              </w:rPr>
              <w:t>0x3FF</w:t>
            </w:r>
          </w:p>
        </w:tc>
        <w:tc>
          <w:tcPr>
            <w:tcW w:w="1452" w:type="dxa"/>
            <w:tcBorders>
              <w:left w:val="double" w:sz="2" w:space="0" w:color="2B2B2B"/>
              <w:bottom w:val="double" w:sz="2" w:space="0" w:color="808080"/>
              <w:right w:val="double" w:sz="2" w:space="0" w:color="2B2B2B"/>
            </w:tcBorders>
          </w:tcPr>
          <w:p>
            <w:pPr>
              <w:pStyle w:val="TableParagraph"/>
              <w:spacing w:line="180" w:lineRule="exact" w:before="26"/>
              <w:ind w:left="19"/>
              <w:rPr>
                <w:rFonts w:ascii="Verdana"/>
                <w:sz w:val="15"/>
              </w:rPr>
            </w:pPr>
            <w:r>
              <w:rPr>
                <w:rFonts w:ascii="Verdana"/>
                <w:w w:val="105"/>
                <w:sz w:val="15"/>
              </w:rPr>
              <w:t>32-255</w:t>
            </w:r>
          </w:p>
        </w:tc>
        <w:tc>
          <w:tcPr>
            <w:tcW w:w="3797" w:type="dxa"/>
            <w:tcBorders>
              <w:left w:val="double" w:sz="2" w:space="0" w:color="2B2B2B"/>
              <w:bottom w:val="double" w:sz="2" w:space="0" w:color="808080"/>
              <w:right w:val="double" w:sz="2" w:space="0" w:color="808080"/>
            </w:tcBorders>
          </w:tcPr>
          <w:p>
            <w:pPr>
              <w:pStyle w:val="TableParagraph"/>
              <w:spacing w:line="180" w:lineRule="exact" w:before="26"/>
              <w:ind w:left="19"/>
              <w:rPr>
                <w:rFonts w:ascii="Verdana"/>
                <w:sz w:val="15"/>
              </w:rPr>
            </w:pPr>
            <w:r>
              <w:rPr>
                <w:rFonts w:ascii="Verdana"/>
                <w:w w:val="105"/>
                <w:sz w:val="15"/>
              </w:rPr>
              <w:t>Interrupts free for software use</w:t>
            </w:r>
          </w:p>
        </w:tc>
      </w:tr>
    </w:tbl>
    <w:p>
      <w:pPr>
        <w:pStyle w:val="BodyText"/>
        <w:spacing w:before="10"/>
        <w:rPr>
          <w:sz w:val="13"/>
        </w:rPr>
      </w:pPr>
    </w:p>
    <w:p>
      <w:pPr>
        <w:spacing w:before="0"/>
        <w:ind w:left="219" w:right="0" w:firstLine="0"/>
        <w:jc w:val="left"/>
        <w:rPr>
          <w:sz w:val="15"/>
        </w:rPr>
      </w:pPr>
      <w:r>
        <w:rPr>
          <w:w w:val="105"/>
          <w:sz w:val="15"/>
        </w:rPr>
        <w:t>Not to hard. Each of these interrupts are located at a base address within the IVT.</w:t>
      </w:r>
    </w:p>
    <w:p>
      <w:pPr>
        <w:pStyle w:val="BodyText"/>
        <w:spacing w:before="1"/>
        <w:rPr>
          <w:sz w:val="15"/>
        </w:rPr>
      </w:pPr>
    </w:p>
    <w:p>
      <w:pPr>
        <w:spacing w:before="0"/>
        <w:ind w:left="219" w:right="0" w:firstLine="0"/>
        <w:jc w:val="left"/>
        <w:rPr>
          <w:b/>
          <w:sz w:val="26"/>
        </w:rPr>
      </w:pPr>
      <w:r>
        <w:rPr>
          <w:b/>
          <w:color w:val="00983D"/>
          <w:sz w:val="26"/>
        </w:rPr>
        <w:t>Interrupts in Protected Mode</w:t>
      </w:r>
    </w:p>
    <w:p>
      <w:pPr>
        <w:spacing w:line="249" w:lineRule="auto" w:before="187"/>
        <w:ind w:left="219" w:right="511" w:firstLine="0"/>
        <w:jc w:val="left"/>
        <w:rPr>
          <w:sz w:val="15"/>
        </w:rPr>
      </w:pPr>
      <w:r>
        <w:rPr>
          <w:w w:val="105"/>
          <w:sz w:val="15"/>
        </w:rPr>
        <w:t>As we are developing a protected mode operating system. This will be important to us. As you know, we cannot access the IVT in protected</w:t>
      </w:r>
      <w:r>
        <w:rPr>
          <w:spacing w:val="-9"/>
          <w:w w:val="105"/>
          <w:sz w:val="15"/>
        </w:rPr>
        <w:t> </w:t>
      </w:r>
      <w:r>
        <w:rPr>
          <w:w w:val="105"/>
          <w:sz w:val="15"/>
        </w:rPr>
        <w:t>mode</w:t>
      </w:r>
      <w:r>
        <w:rPr>
          <w:spacing w:val="-8"/>
          <w:w w:val="105"/>
          <w:sz w:val="15"/>
        </w:rPr>
        <w:t> </w:t>
      </w:r>
      <w:r>
        <w:rPr>
          <w:w w:val="105"/>
          <w:sz w:val="15"/>
        </w:rPr>
        <w:t>do</w:t>
      </w:r>
      <w:r>
        <w:rPr>
          <w:spacing w:val="-9"/>
          <w:w w:val="105"/>
          <w:sz w:val="15"/>
        </w:rPr>
        <w:t> </w:t>
      </w:r>
      <w:r>
        <w:rPr>
          <w:w w:val="105"/>
          <w:sz w:val="15"/>
        </w:rPr>
        <w:t>to</w:t>
      </w:r>
      <w:r>
        <w:rPr>
          <w:spacing w:val="-8"/>
          <w:w w:val="105"/>
          <w:sz w:val="15"/>
        </w:rPr>
        <w:t> </w:t>
      </w:r>
      <w:r>
        <w:rPr>
          <w:w w:val="105"/>
          <w:sz w:val="15"/>
        </w:rPr>
        <w:t>a</w:t>
      </w:r>
      <w:r>
        <w:rPr>
          <w:spacing w:val="-9"/>
          <w:w w:val="105"/>
          <w:sz w:val="15"/>
        </w:rPr>
        <w:t> </w:t>
      </w:r>
      <w:r>
        <w:rPr>
          <w:w w:val="105"/>
          <w:sz w:val="15"/>
        </w:rPr>
        <w:t>lot</w:t>
      </w:r>
      <w:r>
        <w:rPr>
          <w:spacing w:val="-8"/>
          <w:w w:val="105"/>
          <w:sz w:val="15"/>
        </w:rPr>
        <w:t> </w:t>
      </w:r>
      <w:r>
        <w:rPr>
          <w:w w:val="105"/>
          <w:sz w:val="15"/>
        </w:rPr>
        <w:t>of</w:t>
      </w:r>
      <w:r>
        <w:rPr>
          <w:spacing w:val="-9"/>
          <w:w w:val="105"/>
          <w:sz w:val="15"/>
        </w:rPr>
        <w:t> </w:t>
      </w:r>
      <w:r>
        <w:rPr>
          <w:w w:val="105"/>
          <w:sz w:val="15"/>
        </w:rPr>
        <w:t>reasons.</w:t>
      </w:r>
      <w:r>
        <w:rPr>
          <w:spacing w:val="-8"/>
          <w:w w:val="105"/>
          <w:sz w:val="15"/>
        </w:rPr>
        <w:t> </w:t>
      </w:r>
      <w:r>
        <w:rPr>
          <w:w w:val="105"/>
          <w:sz w:val="15"/>
        </w:rPr>
        <w:t>Because</w:t>
      </w:r>
      <w:r>
        <w:rPr>
          <w:spacing w:val="-9"/>
          <w:w w:val="105"/>
          <w:sz w:val="15"/>
        </w:rPr>
        <w:t> </w:t>
      </w:r>
      <w:r>
        <w:rPr>
          <w:w w:val="105"/>
          <w:sz w:val="15"/>
        </w:rPr>
        <w:t>of</w:t>
      </w:r>
      <w:r>
        <w:rPr>
          <w:spacing w:val="-8"/>
          <w:w w:val="105"/>
          <w:sz w:val="15"/>
        </w:rPr>
        <w:t> </w:t>
      </w:r>
      <w:r>
        <w:rPr>
          <w:w w:val="105"/>
          <w:sz w:val="15"/>
        </w:rPr>
        <w:t>this,</w:t>
      </w:r>
      <w:r>
        <w:rPr>
          <w:spacing w:val="-9"/>
          <w:w w:val="105"/>
          <w:sz w:val="15"/>
        </w:rPr>
        <w:t> </w:t>
      </w:r>
      <w:r>
        <w:rPr>
          <w:w w:val="105"/>
          <w:sz w:val="15"/>
        </w:rPr>
        <w:t>we</w:t>
      </w:r>
      <w:r>
        <w:rPr>
          <w:spacing w:val="-8"/>
          <w:w w:val="105"/>
          <w:sz w:val="15"/>
        </w:rPr>
        <w:t> </w:t>
      </w:r>
      <w:r>
        <w:rPr>
          <w:w w:val="105"/>
          <w:sz w:val="15"/>
        </w:rPr>
        <w:t>cannot</w:t>
      </w:r>
      <w:r>
        <w:rPr>
          <w:spacing w:val="-9"/>
          <w:w w:val="105"/>
          <w:sz w:val="15"/>
        </w:rPr>
        <w:t> </w:t>
      </w:r>
      <w:r>
        <w:rPr>
          <w:w w:val="105"/>
          <w:sz w:val="15"/>
        </w:rPr>
        <w:t>access</w:t>
      </w:r>
      <w:r>
        <w:rPr>
          <w:spacing w:val="-8"/>
          <w:w w:val="105"/>
          <w:sz w:val="15"/>
        </w:rPr>
        <w:t> </w:t>
      </w:r>
      <w:r>
        <w:rPr>
          <w:w w:val="105"/>
          <w:sz w:val="15"/>
        </w:rPr>
        <w:t>or</w:t>
      </w:r>
      <w:r>
        <w:rPr>
          <w:spacing w:val="-9"/>
          <w:w w:val="105"/>
          <w:sz w:val="15"/>
        </w:rPr>
        <w:t> </w:t>
      </w:r>
      <w:r>
        <w:rPr>
          <w:w w:val="105"/>
          <w:sz w:val="15"/>
        </w:rPr>
        <w:t>use</w:t>
      </w:r>
      <w:r>
        <w:rPr>
          <w:spacing w:val="-8"/>
          <w:w w:val="105"/>
          <w:sz w:val="15"/>
        </w:rPr>
        <w:t> </w:t>
      </w:r>
      <w:r>
        <w:rPr>
          <w:w w:val="105"/>
          <w:sz w:val="15"/>
        </w:rPr>
        <w:t>any</w:t>
      </w:r>
      <w:r>
        <w:rPr>
          <w:spacing w:val="-8"/>
          <w:w w:val="105"/>
          <w:sz w:val="15"/>
        </w:rPr>
        <w:t> </w:t>
      </w:r>
      <w:r>
        <w:rPr>
          <w:w w:val="105"/>
          <w:sz w:val="15"/>
        </w:rPr>
        <w:t>more</w:t>
      </w:r>
      <w:r>
        <w:rPr>
          <w:spacing w:val="-9"/>
          <w:w w:val="105"/>
          <w:sz w:val="15"/>
        </w:rPr>
        <w:t> </w:t>
      </w:r>
      <w:r>
        <w:rPr>
          <w:w w:val="105"/>
          <w:sz w:val="15"/>
        </w:rPr>
        <w:t>interrupts.</w:t>
      </w:r>
      <w:r>
        <w:rPr>
          <w:spacing w:val="-8"/>
          <w:w w:val="105"/>
          <w:sz w:val="15"/>
        </w:rPr>
        <w:t> </w:t>
      </w:r>
      <w:r>
        <w:rPr>
          <w:w w:val="105"/>
          <w:sz w:val="15"/>
        </w:rPr>
        <w:t>So,</w:t>
      </w:r>
      <w:r>
        <w:rPr>
          <w:spacing w:val="-9"/>
          <w:w w:val="105"/>
          <w:sz w:val="15"/>
        </w:rPr>
        <w:t> </w:t>
      </w:r>
      <w:r>
        <w:rPr>
          <w:w w:val="105"/>
          <w:sz w:val="15"/>
        </w:rPr>
        <w:t>instead,</w:t>
      </w:r>
      <w:r>
        <w:rPr>
          <w:spacing w:val="-8"/>
          <w:w w:val="105"/>
          <w:sz w:val="15"/>
        </w:rPr>
        <w:t> </w:t>
      </w:r>
      <w:r>
        <w:rPr>
          <w:w w:val="105"/>
          <w:sz w:val="15"/>
        </w:rPr>
        <w:t>we</w:t>
      </w:r>
      <w:r>
        <w:rPr>
          <w:spacing w:val="-9"/>
          <w:w w:val="105"/>
          <w:sz w:val="15"/>
        </w:rPr>
        <w:t> </w:t>
      </w:r>
      <w:r>
        <w:rPr>
          <w:w w:val="105"/>
          <w:sz w:val="15"/>
        </w:rPr>
        <w:t>need</w:t>
      </w:r>
      <w:r>
        <w:rPr>
          <w:spacing w:val="-8"/>
          <w:w w:val="105"/>
          <w:sz w:val="15"/>
        </w:rPr>
        <w:t> </w:t>
      </w:r>
      <w:r>
        <w:rPr>
          <w:w w:val="105"/>
          <w:sz w:val="15"/>
        </w:rPr>
        <w:t>to</w:t>
      </w:r>
      <w:r>
        <w:rPr>
          <w:spacing w:val="-9"/>
          <w:w w:val="105"/>
          <w:sz w:val="15"/>
        </w:rPr>
        <w:t> </w:t>
      </w:r>
      <w:r>
        <w:rPr>
          <w:w w:val="105"/>
          <w:sz w:val="15"/>
        </w:rPr>
        <w:t>create our</w:t>
      </w:r>
      <w:r>
        <w:rPr>
          <w:spacing w:val="-2"/>
          <w:w w:val="105"/>
          <w:sz w:val="15"/>
        </w:rPr>
        <w:t> </w:t>
      </w:r>
      <w:r>
        <w:rPr>
          <w:w w:val="105"/>
          <w:sz w:val="15"/>
        </w:rPr>
        <w:t>own.</w:t>
      </w:r>
    </w:p>
    <w:p>
      <w:pPr>
        <w:spacing w:before="158"/>
        <w:ind w:left="219" w:right="0" w:firstLine="0"/>
        <w:jc w:val="left"/>
        <w:rPr>
          <w:sz w:val="15"/>
        </w:rPr>
      </w:pPr>
      <w:r>
        <w:rPr>
          <w:w w:val="105"/>
          <w:sz w:val="15"/>
        </w:rPr>
        <w:t>...And it all starts with the Interrupt Descriptor Table.</w:t>
      </w:r>
    </w:p>
    <w:p>
      <w:pPr>
        <w:pStyle w:val="BodyText"/>
        <w:spacing w:before="1"/>
      </w:pPr>
    </w:p>
    <w:p>
      <w:pPr>
        <w:spacing w:before="0"/>
        <w:ind w:left="219" w:right="0" w:firstLine="0"/>
        <w:jc w:val="left"/>
        <w:rPr>
          <w:b/>
          <w:sz w:val="26"/>
        </w:rPr>
      </w:pPr>
      <w:r>
        <w:rPr>
          <w:b/>
          <w:color w:val="00983D"/>
          <w:sz w:val="26"/>
        </w:rPr>
        <w:t>Interrupt Descriptor Table (IDT)</w:t>
      </w:r>
    </w:p>
    <w:p>
      <w:pPr>
        <w:spacing w:line="249" w:lineRule="auto" w:before="187"/>
        <w:ind w:left="219" w:right="361" w:firstLine="0"/>
        <w:jc w:val="left"/>
        <w:rPr>
          <w:sz w:val="15"/>
        </w:rPr>
      </w:pPr>
      <w:r>
        <w:rPr>
          <w:w w:val="105"/>
          <w:sz w:val="15"/>
        </w:rPr>
        <w:t>The</w:t>
      </w:r>
      <w:r>
        <w:rPr>
          <w:spacing w:val="-9"/>
          <w:w w:val="105"/>
          <w:sz w:val="15"/>
        </w:rPr>
        <w:t> </w:t>
      </w:r>
      <w:r>
        <w:rPr>
          <w:w w:val="105"/>
          <w:sz w:val="15"/>
        </w:rPr>
        <w:t>Interrupt</w:t>
      </w:r>
      <w:r>
        <w:rPr>
          <w:spacing w:val="-9"/>
          <w:w w:val="105"/>
          <w:sz w:val="15"/>
        </w:rPr>
        <w:t> </w:t>
      </w:r>
      <w:r>
        <w:rPr>
          <w:w w:val="105"/>
          <w:sz w:val="15"/>
        </w:rPr>
        <w:t>Descriptor</w:t>
      </w:r>
      <w:r>
        <w:rPr>
          <w:spacing w:val="-9"/>
          <w:w w:val="105"/>
          <w:sz w:val="15"/>
        </w:rPr>
        <w:t> </w:t>
      </w:r>
      <w:r>
        <w:rPr>
          <w:spacing w:val="-4"/>
          <w:w w:val="105"/>
          <w:sz w:val="15"/>
        </w:rPr>
        <w:t>Table</w:t>
      </w:r>
      <w:r>
        <w:rPr>
          <w:spacing w:val="-9"/>
          <w:w w:val="105"/>
          <w:sz w:val="15"/>
        </w:rPr>
        <w:t> </w:t>
      </w:r>
      <w:r>
        <w:rPr>
          <w:w w:val="105"/>
          <w:sz w:val="15"/>
        </w:rPr>
        <w:t>(IDT)</w:t>
      </w:r>
      <w:r>
        <w:rPr>
          <w:spacing w:val="-9"/>
          <w:w w:val="105"/>
          <w:sz w:val="15"/>
        </w:rPr>
        <w:t> </w:t>
      </w:r>
      <w:r>
        <w:rPr>
          <w:w w:val="105"/>
          <w:sz w:val="15"/>
        </w:rPr>
        <w:t>is</w:t>
      </w:r>
      <w:r>
        <w:rPr>
          <w:spacing w:val="-9"/>
          <w:w w:val="105"/>
          <w:sz w:val="15"/>
        </w:rPr>
        <w:t> </w:t>
      </w:r>
      <w:r>
        <w:rPr>
          <w:w w:val="105"/>
          <w:sz w:val="15"/>
        </w:rPr>
        <w:t>a</w:t>
      </w:r>
      <w:r>
        <w:rPr>
          <w:spacing w:val="-9"/>
          <w:w w:val="105"/>
          <w:sz w:val="15"/>
        </w:rPr>
        <w:t> </w:t>
      </w:r>
      <w:r>
        <w:rPr>
          <w:w w:val="105"/>
          <w:sz w:val="15"/>
        </w:rPr>
        <w:t>special</w:t>
      </w:r>
      <w:r>
        <w:rPr>
          <w:spacing w:val="-9"/>
          <w:w w:val="105"/>
          <w:sz w:val="15"/>
        </w:rPr>
        <w:t> </w:t>
      </w:r>
      <w:r>
        <w:rPr>
          <w:w w:val="105"/>
          <w:sz w:val="15"/>
        </w:rPr>
        <w:t>table</w:t>
      </w:r>
      <w:r>
        <w:rPr>
          <w:spacing w:val="-8"/>
          <w:w w:val="105"/>
          <w:sz w:val="15"/>
        </w:rPr>
        <w:t> </w:t>
      </w:r>
      <w:r>
        <w:rPr>
          <w:w w:val="105"/>
          <w:sz w:val="15"/>
        </w:rPr>
        <w:t>used</w:t>
      </w:r>
      <w:r>
        <w:rPr>
          <w:spacing w:val="-9"/>
          <w:w w:val="105"/>
          <w:sz w:val="15"/>
        </w:rPr>
        <w:t> </w:t>
      </w:r>
      <w:r>
        <w:rPr>
          <w:w w:val="105"/>
          <w:sz w:val="15"/>
        </w:rPr>
        <w:t>by</w:t>
      </w:r>
      <w:r>
        <w:rPr>
          <w:spacing w:val="-9"/>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for</w:t>
      </w:r>
      <w:r>
        <w:rPr>
          <w:spacing w:val="-9"/>
          <w:w w:val="105"/>
          <w:sz w:val="15"/>
        </w:rPr>
        <w:t> </w:t>
      </w:r>
      <w:r>
        <w:rPr>
          <w:w w:val="105"/>
          <w:sz w:val="15"/>
        </w:rPr>
        <w:t>the</w:t>
      </w:r>
      <w:r>
        <w:rPr>
          <w:spacing w:val="-9"/>
          <w:w w:val="105"/>
          <w:sz w:val="15"/>
        </w:rPr>
        <w:t> </w:t>
      </w:r>
      <w:r>
        <w:rPr>
          <w:w w:val="105"/>
          <w:sz w:val="15"/>
        </w:rPr>
        <w:t>management</w:t>
      </w:r>
      <w:r>
        <w:rPr>
          <w:spacing w:val="-9"/>
          <w:w w:val="105"/>
          <w:sz w:val="15"/>
        </w:rPr>
        <w:t> </w:t>
      </w:r>
      <w:r>
        <w:rPr>
          <w:w w:val="105"/>
          <w:sz w:val="15"/>
        </w:rPr>
        <w:t>of</w:t>
      </w:r>
      <w:r>
        <w:rPr>
          <w:spacing w:val="-9"/>
          <w:w w:val="105"/>
          <w:sz w:val="15"/>
        </w:rPr>
        <w:t> </w:t>
      </w:r>
      <w:r>
        <w:rPr>
          <w:w w:val="105"/>
          <w:sz w:val="15"/>
        </w:rPr>
        <w:t>IRs.</w:t>
      </w:r>
      <w:r>
        <w:rPr>
          <w:spacing w:val="-9"/>
          <w:w w:val="105"/>
          <w:sz w:val="15"/>
        </w:rPr>
        <w:t> </w:t>
      </w:r>
      <w:r>
        <w:rPr>
          <w:w w:val="105"/>
          <w:sz w:val="15"/>
        </w:rPr>
        <w:t>Its</w:t>
      </w:r>
      <w:r>
        <w:rPr>
          <w:spacing w:val="-8"/>
          <w:w w:val="105"/>
          <w:sz w:val="15"/>
        </w:rPr>
        <w:t> </w:t>
      </w:r>
      <w:r>
        <w:rPr>
          <w:w w:val="105"/>
          <w:sz w:val="15"/>
        </w:rPr>
        <w:t>use</w:t>
      </w:r>
      <w:r>
        <w:rPr>
          <w:spacing w:val="-9"/>
          <w:w w:val="105"/>
          <w:sz w:val="15"/>
        </w:rPr>
        <w:t> </w:t>
      </w:r>
      <w:r>
        <w:rPr>
          <w:w w:val="105"/>
          <w:sz w:val="15"/>
        </w:rPr>
        <w:t>depends</w:t>
      </w:r>
      <w:r>
        <w:rPr>
          <w:spacing w:val="-9"/>
          <w:w w:val="105"/>
          <w:sz w:val="15"/>
        </w:rPr>
        <w:t> </w:t>
      </w:r>
      <w:r>
        <w:rPr>
          <w:w w:val="105"/>
          <w:sz w:val="15"/>
        </w:rPr>
        <w:t>on</w:t>
      </w:r>
      <w:r>
        <w:rPr>
          <w:spacing w:val="-9"/>
          <w:w w:val="105"/>
          <w:sz w:val="15"/>
        </w:rPr>
        <w:t> </w:t>
      </w:r>
      <w:r>
        <w:rPr>
          <w:w w:val="105"/>
          <w:sz w:val="15"/>
        </w:rPr>
        <w:t>the</w:t>
      </w:r>
      <w:r>
        <w:rPr>
          <w:spacing w:val="-9"/>
          <w:w w:val="105"/>
          <w:sz w:val="15"/>
        </w:rPr>
        <w:t> </w:t>
      </w:r>
      <w:r>
        <w:rPr>
          <w:w w:val="105"/>
          <w:sz w:val="15"/>
        </w:rPr>
        <w:t>mode of</w:t>
      </w:r>
      <w:r>
        <w:rPr>
          <w:spacing w:val="-4"/>
          <w:w w:val="105"/>
          <w:sz w:val="15"/>
        </w:rPr>
        <w:t> </w:t>
      </w:r>
      <w:r>
        <w:rPr>
          <w:w w:val="105"/>
          <w:sz w:val="15"/>
        </w:rPr>
        <w:t>the</w:t>
      </w:r>
      <w:r>
        <w:rPr>
          <w:spacing w:val="-3"/>
          <w:w w:val="105"/>
          <w:sz w:val="15"/>
        </w:rPr>
        <w:t> processor. </w:t>
      </w:r>
      <w:r>
        <w:rPr>
          <w:w w:val="105"/>
          <w:sz w:val="15"/>
        </w:rPr>
        <w:t>The</w:t>
      </w:r>
      <w:r>
        <w:rPr>
          <w:spacing w:val="-3"/>
          <w:w w:val="105"/>
          <w:sz w:val="15"/>
        </w:rPr>
        <w:t> </w:t>
      </w:r>
      <w:r>
        <w:rPr>
          <w:w w:val="105"/>
          <w:sz w:val="15"/>
        </w:rPr>
        <w:t>IDT</w:t>
      </w:r>
      <w:r>
        <w:rPr>
          <w:spacing w:val="-3"/>
          <w:w w:val="105"/>
          <w:sz w:val="15"/>
        </w:rPr>
        <w:t> </w:t>
      </w:r>
      <w:r>
        <w:rPr>
          <w:w w:val="105"/>
          <w:sz w:val="15"/>
        </w:rPr>
        <w:t>itself</w:t>
      </w:r>
      <w:r>
        <w:rPr>
          <w:spacing w:val="-3"/>
          <w:w w:val="105"/>
          <w:sz w:val="15"/>
        </w:rPr>
        <w:t> </w:t>
      </w:r>
      <w:r>
        <w:rPr>
          <w:w w:val="105"/>
          <w:sz w:val="15"/>
        </w:rPr>
        <w:t>is</w:t>
      </w:r>
      <w:r>
        <w:rPr>
          <w:spacing w:val="-3"/>
          <w:w w:val="105"/>
          <w:sz w:val="15"/>
        </w:rPr>
        <w:t> </w:t>
      </w:r>
      <w:r>
        <w:rPr>
          <w:w w:val="105"/>
          <w:sz w:val="15"/>
        </w:rPr>
        <w:t>an</w:t>
      </w:r>
      <w:r>
        <w:rPr>
          <w:spacing w:val="-3"/>
          <w:w w:val="105"/>
          <w:sz w:val="15"/>
        </w:rPr>
        <w:t> </w:t>
      </w:r>
      <w:r>
        <w:rPr>
          <w:w w:val="105"/>
          <w:sz w:val="15"/>
        </w:rPr>
        <w:t>array</w:t>
      </w:r>
      <w:r>
        <w:rPr>
          <w:spacing w:val="-3"/>
          <w:w w:val="105"/>
          <w:sz w:val="15"/>
        </w:rPr>
        <w:t> </w:t>
      </w:r>
      <w:r>
        <w:rPr>
          <w:w w:val="105"/>
          <w:sz w:val="15"/>
        </w:rPr>
        <w:t>of</w:t>
      </w:r>
      <w:r>
        <w:rPr>
          <w:spacing w:val="-4"/>
          <w:w w:val="105"/>
          <w:sz w:val="15"/>
        </w:rPr>
        <w:t> </w:t>
      </w:r>
      <w:r>
        <w:rPr>
          <w:w w:val="105"/>
          <w:sz w:val="15"/>
        </w:rPr>
        <w:t>256</w:t>
      </w:r>
      <w:r>
        <w:rPr>
          <w:spacing w:val="-3"/>
          <w:w w:val="105"/>
          <w:sz w:val="15"/>
        </w:rPr>
        <w:t> </w:t>
      </w:r>
      <w:r>
        <w:rPr>
          <w:b/>
          <w:w w:val="105"/>
          <w:sz w:val="15"/>
        </w:rPr>
        <w:t>descriptors</w:t>
      </w:r>
      <w:r>
        <w:rPr>
          <w:w w:val="105"/>
          <w:sz w:val="15"/>
        </w:rPr>
        <w:t>,</w:t>
      </w:r>
      <w:r>
        <w:rPr>
          <w:spacing w:val="-3"/>
          <w:w w:val="105"/>
          <w:sz w:val="15"/>
        </w:rPr>
        <w:t> </w:t>
      </w:r>
      <w:r>
        <w:rPr>
          <w:w w:val="105"/>
          <w:sz w:val="15"/>
        </w:rPr>
        <w:t>simular</w:t>
      </w:r>
      <w:r>
        <w:rPr>
          <w:spacing w:val="-3"/>
          <w:w w:val="105"/>
          <w:sz w:val="15"/>
        </w:rPr>
        <w:t> </w:t>
      </w:r>
      <w:r>
        <w:rPr>
          <w:w w:val="105"/>
          <w:sz w:val="15"/>
        </w:rPr>
        <w:t>to</w:t>
      </w:r>
      <w:r>
        <w:rPr>
          <w:spacing w:val="-3"/>
          <w:w w:val="105"/>
          <w:sz w:val="15"/>
        </w:rPr>
        <w:t> </w:t>
      </w:r>
      <w:r>
        <w:rPr>
          <w:w w:val="105"/>
          <w:sz w:val="15"/>
        </w:rPr>
        <w:t>the</w:t>
      </w:r>
      <w:r>
        <w:rPr>
          <w:spacing w:val="-3"/>
          <w:w w:val="105"/>
          <w:sz w:val="15"/>
        </w:rPr>
        <w:t> </w:t>
      </w:r>
      <w:r>
        <w:rPr>
          <w:w w:val="105"/>
          <w:sz w:val="15"/>
        </w:rPr>
        <w:t>LDT</w:t>
      </w:r>
      <w:r>
        <w:rPr>
          <w:spacing w:val="-3"/>
          <w:w w:val="105"/>
          <w:sz w:val="15"/>
        </w:rPr>
        <w:t> </w:t>
      </w:r>
      <w:r>
        <w:rPr>
          <w:w w:val="105"/>
          <w:sz w:val="15"/>
        </w:rPr>
        <w:t>and</w:t>
      </w:r>
      <w:r>
        <w:rPr>
          <w:spacing w:val="-3"/>
          <w:w w:val="105"/>
          <w:sz w:val="15"/>
        </w:rPr>
        <w:t> </w:t>
      </w:r>
      <w:r>
        <w:rPr>
          <w:spacing w:val="-7"/>
          <w:w w:val="105"/>
          <w:sz w:val="15"/>
        </w:rPr>
        <w:t>GDT.</w:t>
      </w:r>
    </w:p>
    <w:p>
      <w:pPr>
        <w:pStyle w:val="BodyText"/>
        <w:spacing w:before="9"/>
      </w:pPr>
    </w:p>
    <w:p>
      <w:pPr>
        <w:spacing w:before="1"/>
        <w:ind w:left="219" w:right="0" w:firstLine="0"/>
        <w:jc w:val="left"/>
        <w:rPr>
          <w:b/>
          <w:sz w:val="21"/>
        </w:rPr>
      </w:pPr>
      <w:r>
        <w:rPr>
          <w:b/>
          <w:color w:val="3D0098"/>
          <w:sz w:val="21"/>
        </w:rPr>
        <w:t>Real Mode</w:t>
      </w:r>
    </w:p>
    <w:p>
      <w:pPr>
        <w:spacing w:before="186"/>
        <w:ind w:left="219" w:right="0" w:firstLine="0"/>
        <w:jc w:val="left"/>
        <w:rPr>
          <w:sz w:val="15"/>
        </w:rPr>
      </w:pPr>
      <w:r>
        <w:rPr>
          <w:w w:val="105"/>
          <w:sz w:val="15"/>
        </w:rPr>
        <w:t>In Real Mode, The IDT is also known as the IVT. Please see the description of the IVT in the above sections for more information.</w:t>
      </w:r>
    </w:p>
    <w:p>
      <w:pPr>
        <w:pStyle w:val="BodyText"/>
        <w:spacing w:before="3"/>
        <w:rPr>
          <w:sz w:val="15"/>
        </w:rPr>
      </w:pPr>
    </w:p>
    <w:p>
      <w:pPr>
        <w:spacing w:before="0"/>
        <w:ind w:left="219" w:right="0" w:firstLine="0"/>
        <w:jc w:val="left"/>
        <w:rPr>
          <w:b/>
          <w:sz w:val="21"/>
        </w:rPr>
      </w:pPr>
      <w:r>
        <w:rPr>
          <w:b/>
          <w:color w:val="3D0098"/>
          <w:sz w:val="21"/>
        </w:rPr>
        <w:t>Protected Mode</w:t>
      </w:r>
    </w:p>
    <w:p>
      <w:pPr>
        <w:spacing w:line="249" w:lineRule="auto" w:before="186"/>
        <w:ind w:left="219" w:right="281" w:firstLine="0"/>
        <w:jc w:val="left"/>
        <w:rPr>
          <w:sz w:val="15"/>
        </w:rPr>
      </w:pPr>
      <w:r>
        <w:rPr>
          <w:w w:val="105"/>
          <w:sz w:val="15"/>
        </w:rPr>
        <w:t>The</w:t>
      </w:r>
      <w:r>
        <w:rPr>
          <w:spacing w:val="-9"/>
          <w:w w:val="105"/>
          <w:sz w:val="15"/>
        </w:rPr>
        <w:t> </w:t>
      </w:r>
      <w:r>
        <w:rPr>
          <w:w w:val="105"/>
          <w:sz w:val="15"/>
        </w:rPr>
        <w:t>way</w:t>
      </w:r>
      <w:r>
        <w:rPr>
          <w:spacing w:val="-8"/>
          <w:w w:val="105"/>
          <w:sz w:val="15"/>
        </w:rPr>
        <w:t> </w:t>
      </w:r>
      <w:r>
        <w:rPr>
          <w:w w:val="105"/>
          <w:sz w:val="15"/>
        </w:rPr>
        <w:t>the</w:t>
      </w:r>
      <w:r>
        <w:rPr>
          <w:spacing w:val="-9"/>
          <w:w w:val="105"/>
          <w:sz w:val="15"/>
        </w:rPr>
        <w:t> </w:t>
      </w:r>
      <w:r>
        <w:rPr>
          <w:w w:val="105"/>
          <w:sz w:val="15"/>
        </w:rPr>
        <w:t>IDT</w:t>
      </w:r>
      <w:r>
        <w:rPr>
          <w:spacing w:val="-8"/>
          <w:w w:val="105"/>
          <w:sz w:val="15"/>
        </w:rPr>
        <w:t> </w:t>
      </w:r>
      <w:r>
        <w:rPr>
          <w:w w:val="105"/>
          <w:sz w:val="15"/>
        </w:rPr>
        <w:t>works</w:t>
      </w:r>
      <w:r>
        <w:rPr>
          <w:spacing w:val="-9"/>
          <w:w w:val="105"/>
          <w:sz w:val="15"/>
        </w:rPr>
        <w:t> </w:t>
      </w:r>
      <w:r>
        <w:rPr>
          <w:w w:val="105"/>
          <w:sz w:val="15"/>
        </w:rPr>
        <w:t>in</w:t>
      </w:r>
      <w:r>
        <w:rPr>
          <w:spacing w:val="-8"/>
          <w:w w:val="105"/>
          <w:sz w:val="15"/>
        </w:rPr>
        <w:t> </w:t>
      </w:r>
      <w:r>
        <w:rPr>
          <w:w w:val="105"/>
          <w:sz w:val="15"/>
        </w:rPr>
        <w:t>protected</w:t>
      </w:r>
      <w:r>
        <w:rPr>
          <w:spacing w:val="-9"/>
          <w:w w:val="105"/>
          <w:sz w:val="15"/>
        </w:rPr>
        <w:t> </w:t>
      </w:r>
      <w:r>
        <w:rPr>
          <w:w w:val="105"/>
          <w:sz w:val="15"/>
        </w:rPr>
        <w:t>mode</w:t>
      </w:r>
      <w:r>
        <w:rPr>
          <w:spacing w:val="-8"/>
          <w:w w:val="105"/>
          <w:sz w:val="15"/>
        </w:rPr>
        <w:t> </w:t>
      </w:r>
      <w:r>
        <w:rPr>
          <w:w w:val="105"/>
          <w:sz w:val="15"/>
        </w:rPr>
        <w:t>is</w:t>
      </w:r>
      <w:r>
        <w:rPr>
          <w:spacing w:val="-9"/>
          <w:w w:val="105"/>
          <w:sz w:val="15"/>
        </w:rPr>
        <w:t> </w:t>
      </w:r>
      <w:r>
        <w:rPr>
          <w:w w:val="105"/>
          <w:sz w:val="15"/>
        </w:rPr>
        <w:t>very</w:t>
      </w:r>
      <w:r>
        <w:rPr>
          <w:spacing w:val="-8"/>
          <w:w w:val="105"/>
          <w:sz w:val="15"/>
        </w:rPr>
        <w:t> </w:t>
      </w:r>
      <w:r>
        <w:rPr>
          <w:w w:val="105"/>
          <w:sz w:val="15"/>
        </w:rPr>
        <w:t>different</w:t>
      </w:r>
      <w:r>
        <w:rPr>
          <w:spacing w:val="-9"/>
          <w:w w:val="105"/>
          <w:sz w:val="15"/>
        </w:rPr>
        <w:t> </w:t>
      </w:r>
      <w:r>
        <w:rPr>
          <w:w w:val="105"/>
          <w:sz w:val="15"/>
        </w:rPr>
        <w:t>then</w:t>
      </w:r>
      <w:r>
        <w:rPr>
          <w:spacing w:val="-8"/>
          <w:w w:val="105"/>
          <w:sz w:val="15"/>
        </w:rPr>
        <w:t> </w:t>
      </w:r>
      <w:r>
        <w:rPr>
          <w:w w:val="105"/>
          <w:sz w:val="15"/>
        </w:rPr>
        <w:t>that</w:t>
      </w:r>
      <w:r>
        <w:rPr>
          <w:spacing w:val="-9"/>
          <w:w w:val="105"/>
          <w:sz w:val="15"/>
        </w:rPr>
        <w:t> </w:t>
      </w:r>
      <w:r>
        <w:rPr>
          <w:w w:val="105"/>
          <w:sz w:val="15"/>
        </w:rPr>
        <w:t>of</w:t>
      </w:r>
      <w:r>
        <w:rPr>
          <w:spacing w:val="-8"/>
          <w:w w:val="105"/>
          <w:sz w:val="15"/>
        </w:rPr>
        <w:t> </w:t>
      </w:r>
      <w:r>
        <w:rPr>
          <w:w w:val="105"/>
          <w:sz w:val="15"/>
        </w:rPr>
        <w:t>Real</w:t>
      </w:r>
      <w:r>
        <w:rPr>
          <w:spacing w:val="-9"/>
          <w:w w:val="105"/>
          <w:sz w:val="15"/>
        </w:rPr>
        <w:t> </w:t>
      </w:r>
      <w:r>
        <w:rPr>
          <w:w w:val="105"/>
          <w:sz w:val="15"/>
        </w:rPr>
        <w:t>Mode</w:t>
      </w:r>
      <w:r>
        <w:rPr>
          <w:spacing w:val="-8"/>
          <w:w w:val="105"/>
          <w:sz w:val="15"/>
        </w:rPr>
        <w:t> </w:t>
      </w:r>
      <w:r>
        <w:rPr>
          <w:w w:val="105"/>
          <w:sz w:val="15"/>
        </w:rPr>
        <w:t>(This</w:t>
      </w:r>
      <w:r>
        <w:rPr>
          <w:spacing w:val="-9"/>
          <w:w w:val="105"/>
          <w:sz w:val="15"/>
        </w:rPr>
        <w:t> </w:t>
      </w:r>
      <w:r>
        <w:rPr>
          <w:w w:val="105"/>
          <w:sz w:val="15"/>
        </w:rPr>
        <w:t>is</w:t>
      </w:r>
      <w:r>
        <w:rPr>
          <w:spacing w:val="-8"/>
          <w:w w:val="105"/>
          <w:sz w:val="15"/>
        </w:rPr>
        <w:t> </w:t>
      </w:r>
      <w:r>
        <w:rPr>
          <w:w w:val="105"/>
          <w:sz w:val="15"/>
        </w:rPr>
        <w:t>one</w:t>
      </w:r>
      <w:r>
        <w:rPr>
          <w:spacing w:val="-9"/>
          <w:w w:val="105"/>
          <w:sz w:val="15"/>
        </w:rPr>
        <w:t> </w:t>
      </w:r>
      <w:r>
        <w:rPr>
          <w:w w:val="105"/>
          <w:sz w:val="15"/>
        </w:rPr>
        <w:t>of</w:t>
      </w:r>
      <w:r>
        <w:rPr>
          <w:spacing w:val="-8"/>
          <w:w w:val="105"/>
          <w:sz w:val="15"/>
        </w:rPr>
        <w:t> </w:t>
      </w:r>
      <w:r>
        <w:rPr>
          <w:w w:val="105"/>
          <w:sz w:val="15"/>
        </w:rPr>
        <w:t>the</w:t>
      </w:r>
      <w:r>
        <w:rPr>
          <w:spacing w:val="-9"/>
          <w:w w:val="105"/>
          <w:sz w:val="15"/>
        </w:rPr>
        <w:t> </w:t>
      </w:r>
      <w:r>
        <w:rPr>
          <w:w w:val="105"/>
          <w:sz w:val="15"/>
        </w:rPr>
        <w:t>many</w:t>
      </w:r>
      <w:r>
        <w:rPr>
          <w:spacing w:val="-8"/>
          <w:w w:val="105"/>
          <w:sz w:val="15"/>
        </w:rPr>
        <w:t> </w:t>
      </w:r>
      <w:r>
        <w:rPr>
          <w:w w:val="105"/>
          <w:sz w:val="15"/>
        </w:rPr>
        <w:t>reasons</w:t>
      </w:r>
      <w:r>
        <w:rPr>
          <w:spacing w:val="-9"/>
          <w:w w:val="105"/>
          <w:sz w:val="15"/>
        </w:rPr>
        <w:t> </w:t>
      </w:r>
      <w:r>
        <w:rPr>
          <w:w w:val="105"/>
          <w:sz w:val="15"/>
        </w:rPr>
        <w:t>why</w:t>
      </w:r>
      <w:r>
        <w:rPr>
          <w:spacing w:val="-8"/>
          <w:w w:val="105"/>
          <w:sz w:val="15"/>
        </w:rPr>
        <w:t> </w:t>
      </w:r>
      <w:r>
        <w:rPr>
          <w:w w:val="105"/>
          <w:sz w:val="15"/>
        </w:rPr>
        <w:t>we</w:t>
      </w:r>
      <w:r>
        <w:rPr>
          <w:spacing w:val="-9"/>
          <w:w w:val="105"/>
          <w:sz w:val="15"/>
        </w:rPr>
        <w:t> </w:t>
      </w:r>
      <w:r>
        <w:rPr>
          <w:w w:val="105"/>
          <w:sz w:val="15"/>
        </w:rPr>
        <w:t>cannot</w:t>
      </w:r>
      <w:r>
        <w:rPr>
          <w:spacing w:val="-8"/>
          <w:w w:val="105"/>
          <w:sz w:val="15"/>
        </w:rPr>
        <w:t> </w:t>
      </w:r>
      <w:r>
        <w:rPr>
          <w:w w:val="105"/>
          <w:sz w:val="15"/>
        </w:rPr>
        <w:t>use the IVT in protected mode.) The IVT is still used,</w:t>
      </w:r>
      <w:r>
        <w:rPr>
          <w:spacing w:val="-23"/>
          <w:w w:val="105"/>
          <w:sz w:val="15"/>
        </w:rPr>
        <w:t> </w:t>
      </w:r>
      <w:r>
        <w:rPr>
          <w:spacing w:val="-3"/>
          <w:w w:val="105"/>
          <w:sz w:val="15"/>
        </w:rPr>
        <w:t>however.</w:t>
      </w:r>
    </w:p>
    <w:p>
      <w:pPr>
        <w:spacing w:line="249" w:lineRule="auto" w:before="157"/>
        <w:ind w:left="219" w:right="0" w:firstLine="0"/>
        <w:jc w:val="left"/>
        <w:rPr>
          <w:sz w:val="15"/>
        </w:rPr>
      </w:pPr>
      <w:r>
        <w:rPr>
          <w:w w:val="105"/>
          <w:sz w:val="15"/>
        </w:rPr>
        <w:t>The</w:t>
      </w:r>
      <w:r>
        <w:rPr>
          <w:spacing w:val="-10"/>
          <w:w w:val="105"/>
          <w:sz w:val="15"/>
        </w:rPr>
        <w:t> </w:t>
      </w:r>
      <w:r>
        <w:rPr>
          <w:w w:val="105"/>
          <w:sz w:val="15"/>
        </w:rPr>
        <w:t>IDT</w:t>
      </w:r>
      <w:r>
        <w:rPr>
          <w:spacing w:val="-9"/>
          <w:w w:val="105"/>
          <w:sz w:val="15"/>
        </w:rPr>
        <w:t> </w:t>
      </w:r>
      <w:r>
        <w:rPr>
          <w:w w:val="105"/>
          <w:sz w:val="15"/>
        </w:rPr>
        <w:t>is</w:t>
      </w:r>
      <w:r>
        <w:rPr>
          <w:spacing w:val="-9"/>
          <w:w w:val="105"/>
          <w:sz w:val="15"/>
        </w:rPr>
        <w:t> </w:t>
      </w:r>
      <w:r>
        <w:rPr>
          <w:w w:val="105"/>
          <w:sz w:val="15"/>
        </w:rPr>
        <w:t>an</w:t>
      </w:r>
      <w:r>
        <w:rPr>
          <w:spacing w:val="-9"/>
          <w:w w:val="105"/>
          <w:sz w:val="15"/>
        </w:rPr>
        <w:t> </w:t>
      </w:r>
      <w:r>
        <w:rPr>
          <w:w w:val="105"/>
          <w:sz w:val="15"/>
        </w:rPr>
        <w:t>array</w:t>
      </w:r>
      <w:r>
        <w:rPr>
          <w:spacing w:val="-9"/>
          <w:w w:val="105"/>
          <w:sz w:val="15"/>
        </w:rPr>
        <w:t> </w:t>
      </w:r>
      <w:r>
        <w:rPr>
          <w:w w:val="105"/>
          <w:sz w:val="15"/>
        </w:rPr>
        <w:t>of</w:t>
      </w:r>
      <w:r>
        <w:rPr>
          <w:spacing w:val="-9"/>
          <w:w w:val="105"/>
          <w:sz w:val="15"/>
        </w:rPr>
        <w:t> </w:t>
      </w:r>
      <w:r>
        <w:rPr>
          <w:w w:val="105"/>
          <w:sz w:val="15"/>
        </w:rPr>
        <w:t>256</w:t>
      </w:r>
      <w:r>
        <w:rPr>
          <w:spacing w:val="-9"/>
          <w:w w:val="105"/>
          <w:sz w:val="15"/>
        </w:rPr>
        <w:t> </w:t>
      </w:r>
      <w:r>
        <w:rPr>
          <w:w w:val="105"/>
          <w:sz w:val="15"/>
        </w:rPr>
        <w:t>8</w:t>
      </w:r>
      <w:r>
        <w:rPr>
          <w:spacing w:val="-9"/>
          <w:w w:val="105"/>
          <w:sz w:val="15"/>
        </w:rPr>
        <w:t> </w:t>
      </w:r>
      <w:r>
        <w:rPr>
          <w:w w:val="105"/>
          <w:sz w:val="15"/>
        </w:rPr>
        <w:t>byte</w:t>
      </w:r>
      <w:r>
        <w:rPr>
          <w:spacing w:val="-9"/>
          <w:w w:val="105"/>
          <w:sz w:val="15"/>
        </w:rPr>
        <w:t> </w:t>
      </w:r>
      <w:r>
        <w:rPr>
          <w:w w:val="105"/>
          <w:sz w:val="15"/>
        </w:rPr>
        <w:t>descriptors</w:t>
      </w:r>
      <w:r>
        <w:rPr>
          <w:spacing w:val="-9"/>
          <w:w w:val="105"/>
          <w:sz w:val="15"/>
        </w:rPr>
        <w:t> </w:t>
      </w:r>
      <w:r>
        <w:rPr>
          <w:w w:val="105"/>
          <w:sz w:val="15"/>
        </w:rPr>
        <w:t>stored</w:t>
      </w:r>
      <w:r>
        <w:rPr>
          <w:spacing w:val="-9"/>
          <w:w w:val="105"/>
          <w:sz w:val="15"/>
        </w:rPr>
        <w:t> </w:t>
      </w:r>
      <w:r>
        <w:rPr>
          <w:w w:val="105"/>
          <w:sz w:val="15"/>
        </w:rPr>
        <w:t>consecutively</w:t>
      </w:r>
      <w:r>
        <w:rPr>
          <w:spacing w:val="-9"/>
          <w:w w:val="105"/>
          <w:sz w:val="15"/>
        </w:rPr>
        <w:t> </w:t>
      </w:r>
      <w:r>
        <w:rPr>
          <w:w w:val="105"/>
          <w:sz w:val="15"/>
        </w:rPr>
        <w:t>in</w:t>
      </w:r>
      <w:r>
        <w:rPr>
          <w:spacing w:val="-9"/>
          <w:w w:val="105"/>
          <w:sz w:val="15"/>
        </w:rPr>
        <w:t> </w:t>
      </w:r>
      <w:r>
        <w:rPr>
          <w:w w:val="105"/>
          <w:sz w:val="15"/>
        </w:rPr>
        <w:t>memory</w:t>
      </w:r>
      <w:r>
        <w:rPr>
          <w:spacing w:val="-10"/>
          <w:w w:val="105"/>
          <w:sz w:val="15"/>
        </w:rPr>
        <w:t> </w:t>
      </w:r>
      <w:r>
        <w:rPr>
          <w:w w:val="105"/>
          <w:sz w:val="15"/>
        </w:rPr>
        <w:t>and</w:t>
      </w:r>
      <w:r>
        <w:rPr>
          <w:spacing w:val="-9"/>
          <w:w w:val="105"/>
          <w:sz w:val="15"/>
        </w:rPr>
        <w:t> </w:t>
      </w:r>
      <w:r>
        <w:rPr>
          <w:w w:val="105"/>
          <w:sz w:val="15"/>
        </w:rPr>
        <w:t>indexed</w:t>
      </w:r>
      <w:r>
        <w:rPr>
          <w:spacing w:val="-9"/>
          <w:w w:val="105"/>
          <w:sz w:val="15"/>
        </w:rPr>
        <w:t> </w:t>
      </w:r>
      <w:r>
        <w:rPr>
          <w:w w:val="105"/>
          <w:sz w:val="15"/>
        </w:rPr>
        <w:t>by</w:t>
      </w:r>
      <w:r>
        <w:rPr>
          <w:spacing w:val="-9"/>
          <w:w w:val="105"/>
          <w:sz w:val="15"/>
        </w:rPr>
        <w:t> </w:t>
      </w:r>
      <w:r>
        <w:rPr>
          <w:w w:val="105"/>
          <w:sz w:val="15"/>
        </w:rPr>
        <w:t>an</w:t>
      </w:r>
      <w:r>
        <w:rPr>
          <w:spacing w:val="-9"/>
          <w:w w:val="105"/>
          <w:sz w:val="15"/>
        </w:rPr>
        <w:t> </w:t>
      </w:r>
      <w:r>
        <w:rPr>
          <w:w w:val="105"/>
          <w:sz w:val="15"/>
        </w:rPr>
        <w:t>interrupt</w:t>
      </w:r>
      <w:r>
        <w:rPr>
          <w:spacing w:val="-9"/>
          <w:w w:val="105"/>
          <w:sz w:val="15"/>
        </w:rPr>
        <w:t> </w:t>
      </w:r>
      <w:r>
        <w:rPr>
          <w:w w:val="105"/>
          <w:sz w:val="15"/>
        </w:rPr>
        <w:t>vector</w:t>
      </w:r>
      <w:r>
        <w:rPr>
          <w:spacing w:val="-9"/>
          <w:w w:val="105"/>
          <w:sz w:val="15"/>
        </w:rPr>
        <w:t> </w:t>
      </w:r>
      <w:r>
        <w:rPr>
          <w:w w:val="105"/>
          <w:sz w:val="15"/>
        </w:rPr>
        <w:t>within</w:t>
      </w:r>
      <w:r>
        <w:rPr>
          <w:spacing w:val="-9"/>
          <w:w w:val="105"/>
          <w:sz w:val="15"/>
        </w:rPr>
        <w:t> </w:t>
      </w:r>
      <w:r>
        <w:rPr>
          <w:w w:val="105"/>
          <w:sz w:val="15"/>
        </w:rPr>
        <w:t>the</w:t>
      </w:r>
      <w:r>
        <w:rPr>
          <w:spacing w:val="-9"/>
          <w:w w:val="105"/>
          <w:sz w:val="15"/>
        </w:rPr>
        <w:t> </w:t>
      </w:r>
      <w:r>
        <w:rPr>
          <w:spacing w:val="-6"/>
          <w:w w:val="105"/>
          <w:sz w:val="15"/>
        </w:rPr>
        <w:t>IVT.</w:t>
      </w:r>
      <w:r>
        <w:rPr>
          <w:spacing w:val="-9"/>
          <w:w w:val="105"/>
          <w:sz w:val="15"/>
        </w:rPr>
        <w:t> </w:t>
      </w:r>
      <w:r>
        <w:rPr>
          <w:spacing w:val="-4"/>
          <w:w w:val="105"/>
          <w:sz w:val="15"/>
        </w:rPr>
        <w:t>We</w:t>
      </w:r>
      <w:r>
        <w:rPr>
          <w:spacing w:val="-9"/>
          <w:w w:val="105"/>
          <w:sz w:val="15"/>
        </w:rPr>
        <w:t> </w:t>
      </w:r>
      <w:r>
        <w:rPr>
          <w:w w:val="105"/>
          <w:sz w:val="15"/>
        </w:rPr>
        <w:t>will take a look at these descriptors, descriptor types, and the details of the IDT</w:t>
      </w:r>
      <w:r>
        <w:rPr>
          <w:spacing w:val="-40"/>
          <w:w w:val="105"/>
          <w:sz w:val="15"/>
        </w:rPr>
        <w:t> </w:t>
      </w:r>
      <w:r>
        <w:rPr>
          <w:w w:val="105"/>
          <w:sz w:val="15"/>
        </w:rPr>
        <w:t>next.</w:t>
      </w:r>
    </w:p>
    <w:p>
      <w:pPr>
        <w:pStyle w:val="BodyText"/>
        <w:spacing w:before="9"/>
      </w:pPr>
    </w:p>
    <w:p>
      <w:pPr>
        <w:spacing w:before="0"/>
        <w:ind w:left="219" w:right="0" w:firstLine="0"/>
        <w:jc w:val="left"/>
        <w:rPr>
          <w:b/>
          <w:sz w:val="21"/>
        </w:rPr>
      </w:pPr>
      <w:r>
        <w:rPr>
          <w:b/>
          <w:color w:val="3D0098"/>
          <w:sz w:val="21"/>
        </w:rPr>
        <w:t>Interrupt Descriptor: Structure</w:t>
      </w:r>
    </w:p>
    <w:p>
      <w:pPr>
        <w:spacing w:before="186"/>
        <w:ind w:left="219" w:right="0" w:firstLine="0"/>
        <w:jc w:val="left"/>
        <w:rPr>
          <w:sz w:val="15"/>
        </w:rPr>
      </w:pPr>
      <w:r>
        <w:rPr>
          <w:w w:val="105"/>
          <w:sz w:val="15"/>
        </w:rPr>
        <w:t>A descriptor for an IDT takes the following formats. Some of the format changes depending on what type of descriptor this is.</w:t>
      </w:r>
    </w:p>
    <w:p>
      <w:pPr>
        <w:pStyle w:val="BodyText"/>
        <w:spacing w:before="5"/>
        <w:rPr>
          <w:sz w:val="13"/>
        </w:rPr>
      </w:pPr>
    </w:p>
    <w:p>
      <w:pPr>
        <w:spacing w:before="0"/>
        <w:ind w:left="695" w:right="0" w:firstLine="0"/>
        <w:jc w:val="left"/>
        <w:rPr>
          <w:sz w:val="15"/>
        </w:rPr>
      </w:pPr>
      <w:r>
        <w:rPr/>
        <w:pict>
          <v:shape style="position:absolute;margin-left:46.853981pt;margin-top:3.969644pt;width:2.4pt;height:2.4pt;mso-position-horizontal-relative:page;mso-position-vertical-relative:paragraph;z-index:253071360" coordorigin="937,79" coordsize="48,48" path="m964,127l958,127,955,126,937,106,937,100,958,79,964,79,985,100,985,106,964,127xe" filled="true" fillcolor="#000000" stroked="false">
            <v:path arrowok="t"/>
            <v:fill type="solid"/>
            <w10:wrap type="none"/>
          </v:shape>
        </w:pict>
      </w:r>
      <w:r>
        <w:rPr>
          <w:w w:val="105"/>
          <w:sz w:val="15"/>
        </w:rPr>
        <w:t>Bits 0...15:</w:t>
      </w:r>
    </w:p>
    <w:p>
      <w:pPr>
        <w:spacing w:before="8"/>
        <w:ind w:left="1171" w:right="0" w:firstLine="0"/>
        <w:jc w:val="left"/>
        <w:rPr>
          <w:sz w:val="15"/>
        </w:rPr>
      </w:pPr>
      <w:r>
        <w:rPr/>
        <w:pict>
          <v:shape style="position:absolute;margin-left:70.659286pt;margin-top:4.369568pt;width:2.4pt;height:2.4pt;mso-position-horizontal-relative:page;mso-position-vertical-relative:paragraph;z-index:253072384" coordorigin="1413,87" coordsize="48,48" path="m1461,111l1461,114,1460,117,1459,120,1458,123,1446,133,1443,134,1440,135,1437,135,1434,135,1431,134,1428,133,1425,132,1415,120,1414,117,1413,114,1413,111,1413,108,1414,105,1415,102,1416,99,1418,97,1420,94,1422,92,1425,90,1428,89,1431,88,1434,87,1437,87,1440,87,1443,88,1446,89,1449,90,1452,92,1454,94,1456,97,1458,99,1459,102,1460,105,1461,108,1461,111xe" filled="false" stroked="true" strokeweight=".595133pt" strokecolor="#000000">
            <v:path arrowok="t"/>
            <v:stroke dashstyle="solid"/>
            <w10:wrap type="none"/>
          </v:shape>
        </w:pict>
      </w:r>
      <w:r>
        <w:rPr>
          <w:b/>
          <w:w w:val="105"/>
          <w:sz w:val="15"/>
        </w:rPr>
        <w:t>Interrupt / Trap Gate: </w:t>
      </w:r>
      <w:r>
        <w:rPr>
          <w:w w:val="105"/>
          <w:sz w:val="15"/>
        </w:rPr>
        <w:t>Offset address Bits 0-15 of IR</w:t>
      </w:r>
    </w:p>
    <w:p>
      <w:pPr>
        <w:spacing w:before="8"/>
        <w:ind w:left="1171" w:right="0" w:firstLine="0"/>
        <w:jc w:val="left"/>
        <w:rPr>
          <w:b/>
          <w:sz w:val="15"/>
        </w:rPr>
      </w:pPr>
      <w:r>
        <w:rPr/>
        <w:pict>
          <v:shape style="position:absolute;margin-left:70.659286pt;margin-top:4.369567pt;width:2.4pt;height:2.4pt;mso-position-horizontal-relative:page;mso-position-vertical-relative:paragraph;z-index:253073408" coordorigin="1413,87" coordsize="48,48" path="m1461,111l1461,114,1460,117,1459,120,1458,123,1437,135,1434,135,1415,120,1414,117,1413,114,1413,111,1413,108,1420,94,1422,92,1425,90,1428,89,1431,88,1434,87,1437,87,1440,87,1443,88,1446,89,1449,90,1452,92,1454,94,1456,97,1458,99,1459,102,1460,105,1461,108,1461,111xe" filled="false" stroked="true" strokeweight=".595133pt" strokecolor="#000000">
            <v:path arrowok="t"/>
            <v:stroke dashstyle="solid"/>
            <w10:wrap type="none"/>
          </v:shape>
        </w:pict>
      </w:r>
      <w:r>
        <w:rPr>
          <w:b/>
          <w:w w:val="105"/>
          <w:sz w:val="15"/>
        </w:rPr>
        <w:t>Task Gate:</w:t>
      </w:r>
    </w:p>
    <w:p>
      <w:pPr>
        <w:spacing w:before="8"/>
        <w:ind w:left="1171" w:right="0" w:firstLine="0"/>
        <w:jc w:val="left"/>
        <w:rPr>
          <w:sz w:val="15"/>
        </w:rPr>
      </w:pPr>
      <w:r>
        <w:rPr>
          <w:w w:val="105"/>
          <w:sz w:val="15"/>
        </w:rPr>
        <w:t>Not used.</w:t>
      </w:r>
    </w:p>
    <w:p>
      <w:pPr>
        <w:spacing w:before="8"/>
        <w:ind w:left="695" w:right="0" w:firstLine="0"/>
        <w:jc w:val="left"/>
        <w:rPr>
          <w:sz w:val="15"/>
        </w:rPr>
      </w:pPr>
      <w:r>
        <w:rPr/>
        <w:pict>
          <v:shape style="position:absolute;margin-left:46.853981pt;margin-top:4.369641pt;width:2.4pt;height:2.4pt;mso-position-horizontal-relative:page;mso-position-vertical-relative:paragraph;z-index:253074432" coordorigin="937,87" coordsize="48,48" path="m964,135l958,135,955,134,937,114,937,108,958,87,964,87,985,108,985,114,964,135xe" filled="true" fillcolor="#000000" stroked="false">
            <v:path arrowok="t"/>
            <v:fill type="solid"/>
            <w10:wrap type="none"/>
          </v:shape>
        </w:pict>
      </w:r>
      <w:r>
        <w:rPr>
          <w:w w:val="105"/>
          <w:sz w:val="15"/>
        </w:rPr>
        <w:t>Bits 16...31:</w:t>
      </w:r>
    </w:p>
    <w:p>
      <w:pPr>
        <w:spacing w:before="8"/>
        <w:ind w:left="1171" w:right="0" w:firstLine="0"/>
        <w:jc w:val="left"/>
        <w:rPr>
          <w:sz w:val="15"/>
        </w:rPr>
      </w:pPr>
      <w:r>
        <w:rPr/>
        <w:pict>
          <v:shape style="position:absolute;margin-left:70.659286pt;margin-top:4.369564pt;width:2.4pt;height:2.4pt;mso-position-horizontal-relative:page;mso-position-vertical-relative:paragraph;z-index:253075456" coordorigin="1413,87" coordsize="48,48" path="m1461,111l1437,135,1434,135,1413,114,1413,111,1413,108,1434,87,1437,87,1440,87,1461,108,1461,111xe" filled="false" stroked="true" strokeweight=".595133pt" strokecolor="#000000">
            <v:path arrowok="t"/>
            <v:stroke dashstyle="solid"/>
            <w10:wrap type="none"/>
          </v:shape>
        </w:pict>
      </w:r>
      <w:r>
        <w:rPr>
          <w:b/>
          <w:w w:val="105"/>
          <w:sz w:val="15"/>
        </w:rPr>
        <w:t>Interrupt / Trap Gate: </w:t>
      </w:r>
      <w:r>
        <w:rPr>
          <w:w w:val="105"/>
          <w:sz w:val="15"/>
        </w:rPr>
        <w:t>Segment Selector (Useually 0x10)</w:t>
      </w:r>
    </w:p>
    <w:p>
      <w:pPr>
        <w:spacing w:line="249" w:lineRule="auto" w:before="9"/>
        <w:ind w:left="695" w:right="7742" w:firstLine="476"/>
        <w:jc w:val="left"/>
        <w:rPr>
          <w:sz w:val="15"/>
        </w:rPr>
      </w:pPr>
      <w:r>
        <w:rPr/>
        <w:pict>
          <v:shape style="position:absolute;margin-left:70.659286pt;margin-top:4.419563pt;width:2.4pt;height:2.4pt;mso-position-horizontal-relative:page;mso-position-vertical-relative:paragraph;z-index:-278662144" coordorigin="1413,88" coordsize="48,48" path="m1461,112l1437,136,1434,136,1413,115,1413,112,1413,109,1414,106,1415,103,1416,100,1418,98,1420,95,1422,93,1425,91,1428,90,1431,89,1434,88,1437,88,1440,88,1443,89,1446,90,1449,91,1452,93,1454,95,1456,98,1458,100,1459,103,1460,106,1461,109,1461,112xe" filled="false" stroked="true" strokeweight=".595133pt" strokecolor="#000000">
            <v:path arrowok="t"/>
            <v:stroke dashstyle="solid"/>
            <w10:wrap type="none"/>
          </v:shape>
        </w:pict>
      </w:r>
      <w:r>
        <w:rPr/>
        <w:pict>
          <v:shape style="position:absolute;margin-left:46.853981pt;margin-top:13.941765pt;width:2.4pt;height:2.4pt;mso-position-horizontal-relative:page;mso-position-vertical-relative:paragraph;z-index:253077504" coordorigin="937,279" coordsize="48,48" path="m964,326l958,326,955,326,937,306,937,299,958,279,964,279,985,299,985,306,964,326xe" filled="true" fillcolor="#000000" stroked="false">
            <v:path arrowok="t"/>
            <v:fill type="solid"/>
            <w10:wrap type="none"/>
          </v:shape>
        </w:pict>
      </w:r>
      <w:r>
        <w:rPr>
          <w:b/>
          <w:w w:val="105"/>
          <w:sz w:val="15"/>
        </w:rPr>
        <w:t>Task Gate: </w:t>
      </w:r>
      <w:r>
        <w:rPr>
          <w:w w:val="105"/>
          <w:sz w:val="15"/>
        </w:rPr>
        <w:t>TSS Selector Bits 31...35: Not used</w:t>
      </w:r>
    </w:p>
    <w:p>
      <w:pPr>
        <w:spacing w:before="1"/>
        <w:ind w:left="695" w:right="0" w:firstLine="0"/>
        <w:jc w:val="left"/>
        <w:rPr>
          <w:sz w:val="15"/>
        </w:rPr>
      </w:pPr>
      <w:r>
        <w:rPr/>
        <w:pict>
          <v:shape style="position:absolute;margin-left:46.853981pt;margin-top:4.019639pt;width:2.4pt;height:2.4pt;mso-position-horizontal-relative:page;mso-position-vertical-relative:paragraph;z-index:253078528" coordorigin="937,80" coordsize="48,48" path="m964,128l958,128,955,127,937,107,937,101,958,80,964,80,985,101,985,107,964,128xe" filled="true" fillcolor="#000000" stroked="false">
            <v:path arrowok="t"/>
            <v:fill type="solid"/>
            <w10:wrap type="none"/>
          </v:shape>
        </w:pict>
      </w:r>
      <w:r>
        <w:rPr>
          <w:w w:val="105"/>
          <w:sz w:val="15"/>
        </w:rPr>
        <w:t>Bits 36...38:</w:t>
      </w:r>
    </w:p>
    <w:p>
      <w:pPr>
        <w:spacing w:before="8"/>
        <w:ind w:left="1171" w:right="0" w:firstLine="0"/>
        <w:jc w:val="left"/>
        <w:rPr>
          <w:sz w:val="15"/>
        </w:rPr>
      </w:pPr>
      <w:r>
        <w:rPr/>
        <w:pict>
          <v:shape style="position:absolute;margin-left:70.659286pt;margin-top:4.36956pt;width:2.4pt;height:2.4pt;mso-position-horizontal-relative:page;mso-position-vertical-relative:paragraph;z-index:253079552" coordorigin="1413,87" coordsize="48,48" path="m1461,111l1461,114,1460,117,1459,120,1458,123,1440,135,1437,135,1434,135,1415,120,1414,117,1413,114,1413,111,1413,108,1420,94,1422,92,1425,90,1428,89,1431,88,1434,87,1437,87,1440,87,1443,88,1446,89,1449,90,1452,92,1454,94,1456,97,1458,99,1459,102,1460,105,1461,108,1461,111xe" filled="false" stroked="true" strokeweight=".595133pt" strokecolor="#000000">
            <v:path arrowok="t"/>
            <v:stroke dashstyle="solid"/>
            <w10:wrap type="none"/>
          </v:shape>
        </w:pict>
      </w:r>
      <w:r>
        <w:rPr>
          <w:b/>
          <w:w w:val="105"/>
          <w:sz w:val="15"/>
        </w:rPr>
        <w:t>Interrupt / Trap Gate: </w:t>
      </w:r>
      <w:r>
        <w:rPr>
          <w:w w:val="105"/>
          <w:sz w:val="15"/>
        </w:rPr>
        <w:t>Reserved. Must be 0.</w:t>
      </w:r>
    </w:p>
    <w:p>
      <w:pPr>
        <w:spacing w:before="9"/>
        <w:ind w:left="1171" w:right="0" w:firstLine="0"/>
        <w:jc w:val="left"/>
        <w:rPr>
          <w:sz w:val="15"/>
        </w:rPr>
      </w:pPr>
      <w:r>
        <w:rPr/>
        <w:pict>
          <v:shape style="position:absolute;margin-left:70.659286pt;margin-top:4.419559pt;width:2.4pt;height:2.4pt;mso-position-horizontal-relative:page;mso-position-vertical-relative:paragraph;z-index:253080576" coordorigin="1413,88" coordsize="48,48" path="m1461,112l1461,115,1460,118,1459,121,1458,124,1437,136,1434,136,1415,121,1414,118,1413,115,1413,112,1413,109,1414,106,1415,103,1416,100,1418,98,1420,95,1422,93,1425,91,1428,90,1431,89,1434,88,1437,88,1440,88,1454,95,1456,98,1458,100,1459,103,1460,106,1461,109,1461,112xe" filled="false" stroked="true" strokeweight=".595133pt" strokecolor="#000000">
            <v:path arrowok="t"/>
            <v:stroke dashstyle="solid"/>
            <w10:wrap type="none"/>
          </v:shape>
        </w:pict>
      </w:r>
      <w:r>
        <w:rPr>
          <w:b/>
          <w:w w:val="105"/>
          <w:sz w:val="15"/>
        </w:rPr>
        <w:t>Task Gate: </w:t>
      </w:r>
      <w:r>
        <w:rPr>
          <w:w w:val="105"/>
          <w:sz w:val="15"/>
        </w:rPr>
        <w:t>Not used.</w:t>
      </w:r>
    </w:p>
    <w:p>
      <w:pPr>
        <w:spacing w:before="8"/>
        <w:ind w:left="695" w:right="0" w:firstLine="0"/>
        <w:jc w:val="left"/>
        <w:rPr>
          <w:sz w:val="15"/>
        </w:rPr>
      </w:pPr>
      <w:r>
        <w:rPr/>
        <w:pict>
          <v:shape style="position:absolute;margin-left:46.853981pt;margin-top:4.369637pt;width:2.4pt;height:2.4pt;mso-position-horizontal-relative:page;mso-position-vertical-relative:paragraph;z-index:253081600" coordorigin="937,87" coordsize="48,48" path="m964,135l958,135,955,134,937,114,937,108,958,87,964,87,985,108,985,114,964,135xe" filled="true" fillcolor="#000000" stroked="false">
            <v:path arrowok="t"/>
            <v:fill type="solid"/>
            <w10:wrap type="none"/>
          </v:shape>
        </w:pict>
      </w:r>
      <w:r>
        <w:rPr>
          <w:w w:val="105"/>
          <w:sz w:val="15"/>
        </w:rPr>
        <w:t>Bits 39...41:</w:t>
      </w:r>
    </w:p>
    <w:p>
      <w:pPr>
        <w:spacing w:before="8"/>
        <w:ind w:left="1171" w:right="0" w:firstLine="0"/>
        <w:jc w:val="left"/>
        <w:rPr>
          <w:sz w:val="15"/>
        </w:rPr>
      </w:pPr>
      <w:r>
        <w:rPr/>
        <w:pict>
          <v:shape style="position:absolute;margin-left:70.659286pt;margin-top:4.369557pt;width:2.4pt;height:2.4pt;mso-position-horizontal-relative:page;mso-position-vertical-relative:paragraph;z-index:253082624" coordorigin="1413,87" coordsize="48,48" path="m1461,111l1437,135,1434,135,1413,114,1413,111,1413,108,1434,87,1437,87,1440,87,1461,108,1461,111xe" filled="false" stroked="true" strokeweight=".595133pt" strokecolor="#000000">
            <v:path arrowok="t"/>
            <v:stroke dashstyle="solid"/>
            <w10:wrap type="none"/>
          </v:shape>
        </w:pict>
      </w:r>
      <w:r>
        <w:rPr>
          <w:b/>
          <w:w w:val="105"/>
          <w:sz w:val="15"/>
        </w:rPr>
        <w:t>Interrupt Gate: </w:t>
      </w:r>
      <w:r>
        <w:rPr>
          <w:w w:val="105"/>
          <w:sz w:val="15"/>
        </w:rPr>
        <w:t>Of the format 0D110, where D determins size</w:t>
      </w:r>
    </w:p>
    <w:p>
      <w:pPr>
        <w:spacing w:before="8"/>
        <w:ind w:left="1647" w:right="0" w:firstLine="0"/>
        <w:jc w:val="left"/>
        <w:rPr>
          <w:sz w:val="15"/>
        </w:rPr>
      </w:pPr>
      <w:r>
        <w:rPr/>
        <w:pict>
          <v:rect style="position:absolute;margin-left:94.464607pt;margin-top:4.369635pt;width:2.380531pt;height:2.380531pt;mso-position-horizontal-relative:page;mso-position-vertical-relative:paragraph;z-index:253083648" filled="true" fillcolor="#000000" stroked="false">
            <v:fill type="solid"/>
            <w10:wrap type="none"/>
          </v:rect>
        </w:pict>
      </w:r>
      <w:r>
        <w:rPr>
          <w:b/>
          <w:w w:val="105"/>
          <w:sz w:val="15"/>
        </w:rPr>
        <w:t>01110 </w:t>
      </w:r>
      <w:r>
        <w:rPr>
          <w:w w:val="105"/>
          <w:sz w:val="15"/>
        </w:rPr>
        <w:t>- 32 bit</w:t>
      </w:r>
      <w:r>
        <w:rPr>
          <w:spacing w:val="-37"/>
          <w:w w:val="105"/>
          <w:sz w:val="15"/>
        </w:rPr>
        <w:t> </w:t>
      </w:r>
      <w:r>
        <w:rPr>
          <w:w w:val="105"/>
          <w:sz w:val="15"/>
        </w:rPr>
        <w:t>descriptor</w:t>
      </w:r>
    </w:p>
    <w:p>
      <w:pPr>
        <w:spacing w:before="8"/>
        <w:ind w:left="1647" w:right="0" w:firstLine="0"/>
        <w:jc w:val="left"/>
        <w:rPr>
          <w:sz w:val="15"/>
        </w:rPr>
      </w:pPr>
      <w:r>
        <w:rPr/>
        <w:pict>
          <v:rect style="position:absolute;margin-left:94.464607pt;margin-top:4.369635pt;width:2.380531pt;height:2.380531pt;mso-position-horizontal-relative:page;mso-position-vertical-relative:paragraph;z-index:253084672" filled="true" fillcolor="#000000" stroked="false">
            <v:fill type="solid"/>
            <w10:wrap type="none"/>
          </v:rect>
        </w:pict>
      </w:r>
      <w:r>
        <w:rPr>
          <w:b/>
          <w:w w:val="105"/>
          <w:sz w:val="15"/>
        </w:rPr>
        <w:t>00110 </w:t>
      </w:r>
      <w:r>
        <w:rPr>
          <w:w w:val="105"/>
          <w:sz w:val="15"/>
        </w:rPr>
        <w:t>- 16 bit</w:t>
      </w:r>
      <w:r>
        <w:rPr>
          <w:spacing w:val="-37"/>
          <w:w w:val="105"/>
          <w:sz w:val="15"/>
        </w:rPr>
        <w:t> </w:t>
      </w:r>
      <w:r>
        <w:rPr>
          <w:w w:val="105"/>
          <w:sz w:val="15"/>
        </w:rPr>
        <w:t>descriptor</w:t>
      </w:r>
    </w:p>
    <w:p>
      <w:pPr>
        <w:spacing w:before="8"/>
        <w:ind w:left="1171" w:right="0" w:firstLine="0"/>
        <w:jc w:val="left"/>
        <w:rPr>
          <w:sz w:val="15"/>
        </w:rPr>
      </w:pPr>
      <w:r>
        <w:rPr/>
        <w:pict>
          <v:shape style="position:absolute;margin-left:70.659286pt;margin-top:4.369555pt;width:2.4pt;height:2.4pt;mso-position-horizontal-relative:page;mso-position-vertical-relative:paragraph;z-index:253085696" coordorigin="1413,87" coordsize="48,48" path="m1461,111l1461,114,1460,117,1459,120,1458,123,1437,135,1434,135,1415,120,1414,117,1413,114,1413,111,1413,108,1414,105,1415,102,1416,99,1418,97,1420,94,1422,92,1425,90,1428,89,1431,88,1434,87,1437,87,1440,87,1443,88,1446,89,1449,90,1452,92,1454,94,1456,97,1458,99,1459,102,1460,105,1461,108,1461,111xe" filled="false" stroked="true" strokeweight=".595133pt" strokecolor="#000000">
            <v:path arrowok="t"/>
            <v:stroke dashstyle="solid"/>
            <w10:wrap type="none"/>
          </v:shape>
        </w:pict>
      </w:r>
      <w:r>
        <w:rPr>
          <w:b/>
          <w:w w:val="105"/>
          <w:sz w:val="15"/>
        </w:rPr>
        <w:t>Task Gate: </w:t>
      </w:r>
      <w:r>
        <w:rPr>
          <w:w w:val="105"/>
          <w:sz w:val="15"/>
        </w:rPr>
        <w:t>Must be 00101</w:t>
      </w:r>
    </w:p>
    <w:p>
      <w:pPr>
        <w:spacing w:before="8"/>
        <w:ind w:left="1171" w:right="0" w:firstLine="0"/>
        <w:jc w:val="left"/>
        <w:rPr>
          <w:sz w:val="15"/>
        </w:rPr>
      </w:pPr>
      <w:r>
        <w:rPr/>
        <w:pict>
          <v:shape style="position:absolute;margin-left:70.659286pt;margin-top:4.369554pt;width:2.4pt;height:2.4pt;mso-position-horizontal-relative:page;mso-position-vertical-relative:paragraph;z-index:253086720" coordorigin="1413,87" coordsize="48,48" path="m1461,111l1461,114,1460,117,1459,120,1458,123,1437,135,1434,135,1415,120,1414,117,1413,114,1413,111,1413,108,1420,94,1422,92,1425,90,1428,89,1431,88,1434,87,1437,87,1440,87,1454,94,1456,97,1458,99,1459,102,1460,105,1461,108,1461,111xe" filled="false" stroked="true" strokeweight=".595133pt" strokecolor="#000000">
            <v:path arrowok="t"/>
            <v:stroke dashstyle="solid"/>
            <w10:wrap type="none"/>
          </v:shape>
        </w:pict>
      </w:r>
      <w:r>
        <w:rPr>
          <w:b/>
          <w:w w:val="105"/>
          <w:sz w:val="15"/>
        </w:rPr>
        <w:t>Trap Gate: </w:t>
      </w:r>
      <w:r>
        <w:rPr>
          <w:w w:val="105"/>
          <w:sz w:val="15"/>
        </w:rPr>
        <w:t>Of the format 0D111, where D determins size</w:t>
      </w:r>
    </w:p>
    <w:p>
      <w:pPr>
        <w:spacing w:before="9"/>
        <w:ind w:left="1647" w:right="0" w:firstLine="0"/>
        <w:jc w:val="left"/>
        <w:rPr>
          <w:sz w:val="15"/>
        </w:rPr>
      </w:pPr>
      <w:r>
        <w:rPr/>
        <w:pict>
          <v:rect style="position:absolute;margin-left:94.464607pt;margin-top:4.419632pt;width:2.380531pt;height:2.380531pt;mso-position-horizontal-relative:page;mso-position-vertical-relative:paragraph;z-index:253087744" filled="true" fillcolor="#000000" stroked="false">
            <v:fill type="solid"/>
            <w10:wrap type="none"/>
          </v:rect>
        </w:pict>
      </w:r>
      <w:r>
        <w:rPr>
          <w:b/>
          <w:w w:val="105"/>
          <w:sz w:val="15"/>
        </w:rPr>
        <w:t>01111 </w:t>
      </w:r>
      <w:r>
        <w:rPr>
          <w:w w:val="105"/>
          <w:sz w:val="15"/>
        </w:rPr>
        <w:t>- 32 bit</w:t>
      </w:r>
      <w:r>
        <w:rPr>
          <w:spacing w:val="-37"/>
          <w:w w:val="105"/>
          <w:sz w:val="15"/>
        </w:rPr>
        <w:t> </w:t>
      </w:r>
      <w:r>
        <w:rPr>
          <w:w w:val="105"/>
          <w:sz w:val="15"/>
        </w:rPr>
        <w:t>descriptor</w:t>
      </w:r>
    </w:p>
    <w:p>
      <w:pPr>
        <w:spacing w:before="8"/>
        <w:ind w:left="1647" w:right="0" w:firstLine="0"/>
        <w:jc w:val="left"/>
        <w:rPr>
          <w:sz w:val="15"/>
        </w:rPr>
      </w:pPr>
      <w:r>
        <w:rPr/>
        <w:pict>
          <v:rect style="position:absolute;margin-left:94.464607pt;margin-top:4.369662pt;width:2.380531pt;height:2.380531pt;mso-position-horizontal-relative:page;mso-position-vertical-relative:paragraph;z-index:253088768" filled="true" fillcolor="#000000" stroked="false">
            <v:fill type="solid"/>
            <w10:wrap type="none"/>
          </v:rect>
        </w:pict>
      </w:r>
      <w:r>
        <w:rPr>
          <w:b/>
          <w:w w:val="105"/>
          <w:sz w:val="15"/>
        </w:rPr>
        <w:t>00111 </w:t>
      </w:r>
      <w:r>
        <w:rPr>
          <w:w w:val="105"/>
          <w:sz w:val="15"/>
        </w:rPr>
        <w:t>- 16 bit</w:t>
      </w:r>
      <w:r>
        <w:rPr>
          <w:spacing w:val="-37"/>
          <w:w w:val="105"/>
          <w:sz w:val="15"/>
        </w:rPr>
        <w:t> </w:t>
      </w:r>
      <w:r>
        <w:rPr>
          <w:w w:val="105"/>
          <w:sz w:val="15"/>
        </w:rPr>
        <w:t>descriptor</w:t>
      </w:r>
    </w:p>
    <w:p>
      <w:pPr>
        <w:spacing w:before="8"/>
        <w:ind w:left="695" w:right="0" w:firstLine="0"/>
        <w:jc w:val="left"/>
        <w:rPr>
          <w:sz w:val="15"/>
        </w:rPr>
      </w:pPr>
      <w:r>
        <w:rPr/>
        <w:pict>
          <v:shape style="position:absolute;margin-left:46.853981pt;margin-top:4.369662pt;width:2.4pt;height:2.4pt;mso-position-horizontal-relative:page;mso-position-vertical-relative:paragraph;z-index:253089792" coordorigin="937,87" coordsize="48,48" path="m964,135l958,135,955,134,937,114,937,108,958,87,964,87,985,108,985,114,964,135xe" filled="true" fillcolor="#000000" stroked="false">
            <v:path arrowok="t"/>
            <v:fill type="solid"/>
            <w10:wrap type="none"/>
          </v:shape>
        </w:pict>
      </w:r>
      <w:r>
        <w:rPr>
          <w:w w:val="105"/>
          <w:sz w:val="15"/>
        </w:rPr>
        <w:t>Bits 42...44: Descriptor Privedlge Level (DPL)</w:t>
      </w:r>
    </w:p>
    <w:p>
      <w:pPr>
        <w:spacing w:before="8"/>
        <w:ind w:left="1171" w:right="0" w:firstLine="0"/>
        <w:jc w:val="left"/>
        <w:rPr>
          <w:sz w:val="15"/>
        </w:rPr>
      </w:pPr>
      <w:r>
        <w:rPr/>
        <w:pict>
          <v:shape style="position:absolute;margin-left:70.659286pt;margin-top:4.36958pt;width:2.4pt;height:2.4pt;mso-position-horizontal-relative:page;mso-position-vertical-relative:paragraph;z-index:253090816" coordorigin="1413,87" coordsize="48,48" path="m1461,111l1461,114,1460,117,1459,120,1458,123,1437,135,1434,135,1415,120,1414,117,1413,114,1413,111,1413,108,1414,105,1415,102,1416,99,1418,97,1420,94,1422,92,1425,90,1428,89,1431,88,1434,87,1437,87,1440,87,1443,88,1446,89,1449,90,1452,92,1454,94,1456,97,1458,99,1459,102,1460,105,1461,108,1461,111xe" filled="false" stroked="true" strokeweight=".595133pt" strokecolor="#000000">
            <v:path arrowok="t"/>
            <v:stroke dashstyle="solid"/>
            <w10:wrap type="none"/>
          </v:shape>
        </w:pict>
      </w:r>
      <w:r>
        <w:rPr>
          <w:b/>
          <w:w w:val="105"/>
          <w:sz w:val="15"/>
        </w:rPr>
        <w:t>00: </w:t>
      </w:r>
      <w:r>
        <w:rPr>
          <w:w w:val="105"/>
          <w:sz w:val="15"/>
        </w:rPr>
        <w:t>Ring</w:t>
      </w:r>
      <w:r>
        <w:rPr>
          <w:spacing w:val="-16"/>
          <w:w w:val="105"/>
          <w:sz w:val="15"/>
        </w:rPr>
        <w:t> </w:t>
      </w:r>
      <w:r>
        <w:rPr>
          <w:w w:val="105"/>
          <w:sz w:val="15"/>
        </w:rPr>
        <w:t>0</w:t>
      </w:r>
    </w:p>
    <w:p>
      <w:pPr>
        <w:spacing w:before="8"/>
        <w:ind w:left="1171" w:right="0" w:firstLine="0"/>
        <w:jc w:val="left"/>
        <w:rPr>
          <w:sz w:val="15"/>
        </w:rPr>
      </w:pPr>
      <w:r>
        <w:rPr/>
        <w:pict>
          <v:shape style="position:absolute;margin-left:70.659286pt;margin-top:4.369579pt;width:2.4pt;height:2.4pt;mso-position-horizontal-relative:page;mso-position-vertical-relative:paragraph;z-index:253091840" coordorigin="1413,87" coordsize="48,48" path="m1461,111l1461,114,1460,117,1459,120,1458,123,1437,135,1434,135,1415,120,1414,117,1413,114,1413,111,1413,108,1420,94,1422,92,1425,90,1428,89,1431,88,1434,87,1437,87,1440,87,1454,94,1456,97,1458,99,1459,102,1460,105,1461,108,1461,111xe" filled="false" stroked="true" strokeweight=".595133pt" strokecolor="#000000">
            <v:path arrowok="t"/>
            <v:stroke dashstyle="solid"/>
            <w10:wrap type="none"/>
          </v:shape>
        </w:pict>
      </w:r>
      <w:r>
        <w:rPr>
          <w:b/>
          <w:w w:val="105"/>
          <w:sz w:val="15"/>
        </w:rPr>
        <w:t>01: </w:t>
      </w:r>
      <w:r>
        <w:rPr>
          <w:w w:val="105"/>
          <w:sz w:val="15"/>
        </w:rPr>
        <w:t>Ring</w:t>
      </w:r>
      <w:r>
        <w:rPr>
          <w:spacing w:val="-16"/>
          <w:w w:val="105"/>
          <w:sz w:val="15"/>
        </w:rPr>
        <w:t> </w:t>
      </w:r>
      <w:r>
        <w:rPr>
          <w:w w:val="105"/>
          <w:sz w:val="15"/>
        </w:rPr>
        <w:t>1</w:t>
      </w:r>
    </w:p>
    <w:p>
      <w:pPr>
        <w:spacing w:before="8"/>
        <w:ind w:left="1171" w:right="0" w:firstLine="0"/>
        <w:jc w:val="left"/>
        <w:rPr>
          <w:sz w:val="15"/>
        </w:rPr>
      </w:pPr>
      <w:r>
        <w:rPr/>
        <w:pict>
          <v:shape style="position:absolute;margin-left:70.659286pt;margin-top:4.369578pt;width:2.4pt;height:2.4pt;mso-position-horizontal-relative:page;mso-position-vertical-relative:paragraph;z-index:253092864" coordorigin="1413,87" coordsize="48,48" path="m1461,111l1461,114,1460,117,1459,120,1458,123,1437,135,1434,135,1415,120,1414,117,1413,114,1413,111,1413,108,1414,105,1415,102,1416,99,1434,87,1437,87,1440,87,1459,102,1460,105,1461,108,1461,111xe" filled="false" stroked="true" strokeweight=".595133pt" strokecolor="#000000">
            <v:path arrowok="t"/>
            <v:stroke dashstyle="solid"/>
            <w10:wrap type="none"/>
          </v:shape>
        </w:pict>
      </w:r>
      <w:r>
        <w:rPr>
          <w:b/>
          <w:w w:val="105"/>
          <w:sz w:val="15"/>
        </w:rPr>
        <w:t>10: </w:t>
      </w:r>
      <w:r>
        <w:rPr>
          <w:w w:val="105"/>
          <w:sz w:val="15"/>
        </w:rPr>
        <w:t>Ring</w:t>
      </w:r>
      <w:r>
        <w:rPr>
          <w:spacing w:val="-16"/>
          <w:w w:val="105"/>
          <w:sz w:val="15"/>
        </w:rPr>
        <w:t> </w:t>
      </w:r>
      <w:r>
        <w:rPr>
          <w:w w:val="105"/>
          <w:sz w:val="15"/>
        </w:rPr>
        <w:t>2</w:t>
      </w:r>
    </w:p>
    <w:p>
      <w:pPr>
        <w:spacing w:before="8"/>
        <w:ind w:left="1171" w:right="0" w:firstLine="0"/>
        <w:jc w:val="left"/>
        <w:rPr>
          <w:sz w:val="15"/>
        </w:rPr>
      </w:pPr>
      <w:r>
        <w:rPr/>
        <w:pict>
          <v:shape style="position:absolute;margin-left:70.659286pt;margin-top:4.369577pt;width:2.4pt;height:2.4pt;mso-position-horizontal-relative:page;mso-position-vertical-relative:paragraph;z-index:253093888" coordorigin="1413,87" coordsize="48,48" path="m1461,111l1461,114,1460,117,1459,120,1458,123,1437,135,1434,135,1415,120,1414,117,1413,114,1413,111,1413,108,1434,87,1437,87,1440,87,1461,108,1461,111xe" filled="false" stroked="true" strokeweight=".595133pt" strokecolor="#000000">
            <v:path arrowok="t"/>
            <v:stroke dashstyle="solid"/>
            <w10:wrap type="none"/>
          </v:shape>
        </w:pict>
      </w:r>
      <w:r>
        <w:rPr>
          <w:b/>
          <w:w w:val="105"/>
          <w:sz w:val="15"/>
        </w:rPr>
        <w:t>11: </w:t>
      </w:r>
      <w:r>
        <w:rPr>
          <w:w w:val="105"/>
          <w:sz w:val="15"/>
        </w:rPr>
        <w:t>Ring</w:t>
      </w:r>
      <w:r>
        <w:rPr>
          <w:spacing w:val="-16"/>
          <w:w w:val="105"/>
          <w:sz w:val="15"/>
        </w:rPr>
        <w:t> </w:t>
      </w:r>
      <w:r>
        <w:rPr>
          <w:w w:val="105"/>
          <w:sz w:val="15"/>
        </w:rPr>
        <w:t>3</w:t>
      </w:r>
    </w:p>
    <w:p>
      <w:pPr>
        <w:spacing w:line="249" w:lineRule="auto" w:before="9"/>
        <w:ind w:left="695" w:right="5997" w:firstLine="0"/>
        <w:jc w:val="left"/>
        <w:rPr>
          <w:sz w:val="15"/>
        </w:rPr>
      </w:pPr>
      <w:r>
        <w:rPr/>
        <w:pict>
          <v:shape style="position:absolute;margin-left:46.853981pt;margin-top:4.419658pt;width:2.4pt;height:2.4pt;mso-position-horizontal-relative:page;mso-position-vertical-relative:paragraph;z-index:253094912" coordorigin="937,88" coordsize="48,48" path="m964,136l958,136,955,135,937,115,937,109,958,88,964,88,985,109,985,115,964,136xe" filled="true" fillcolor="#000000" stroked="false">
            <v:path arrowok="t"/>
            <v:fill type="solid"/>
            <w10:wrap type="none"/>
          </v:shape>
        </w:pict>
      </w:r>
      <w:r>
        <w:rPr/>
        <w:pict>
          <v:shape style="position:absolute;margin-left:46.853981pt;margin-top:13.941783pt;width:2.4pt;height:2.4pt;mso-position-horizontal-relative:page;mso-position-vertical-relative:paragraph;z-index:253095936" coordorigin="937,279" coordsize="48,48" path="m964,326l958,326,955,326,937,306,937,299,958,279,964,279,985,299,985,306,964,326xe" filled="true" fillcolor="#000000" stroked="false">
            <v:path arrowok="t"/>
            <v:fill type="solid"/>
            <w10:wrap type="none"/>
          </v:shape>
        </w:pict>
      </w:r>
      <w:r>
        <w:rPr>
          <w:w w:val="105"/>
          <w:sz w:val="15"/>
        </w:rPr>
        <w:t>Bit 45: Segment is present (1: Present, 0:Not present) Bits 46...62:</w:t>
      </w:r>
    </w:p>
    <w:p>
      <w:pPr>
        <w:spacing w:before="1"/>
        <w:ind w:left="1171" w:right="0" w:firstLine="0"/>
        <w:jc w:val="left"/>
        <w:rPr>
          <w:sz w:val="15"/>
        </w:rPr>
      </w:pPr>
      <w:r>
        <w:rPr/>
        <w:pict>
          <v:shape style="position:absolute;margin-left:70.659286pt;margin-top:4.019575pt;width:2.4pt;height:2.4pt;mso-position-horizontal-relative:page;mso-position-vertical-relative:paragraph;z-index:253096960" coordorigin="1413,80" coordsize="48,48" path="m1461,104l1461,107,1460,110,1459,113,1458,116,1437,128,1434,128,1415,113,1414,110,1413,107,1413,104,1413,101,1414,98,1415,95,1416,92,1418,90,1420,87,1422,85,1425,83,1428,82,1431,81,1434,80,1437,80,1440,80,1454,87,1456,90,1458,92,1459,95,1460,98,1461,101,1461,104xe" filled="false" stroked="true" strokeweight=".595133pt" strokecolor="#000000">
            <v:path arrowok="t"/>
            <v:stroke dashstyle="solid"/>
            <w10:wrap type="none"/>
          </v:shape>
        </w:pict>
      </w:r>
      <w:r>
        <w:rPr>
          <w:b/>
          <w:w w:val="105"/>
          <w:sz w:val="15"/>
        </w:rPr>
        <w:t>Interrupt / Trap Gate: </w:t>
      </w:r>
      <w:r>
        <w:rPr>
          <w:w w:val="105"/>
          <w:sz w:val="15"/>
        </w:rPr>
        <w:t>Bits 16...31 of IR address</w:t>
      </w:r>
    </w:p>
    <w:p>
      <w:pPr>
        <w:spacing w:line="453" w:lineRule="auto" w:before="8"/>
        <w:ind w:left="219" w:right="7777" w:firstLine="952"/>
        <w:jc w:val="left"/>
        <w:rPr>
          <w:sz w:val="15"/>
        </w:rPr>
      </w:pPr>
      <w:r>
        <w:rPr/>
        <w:pict>
          <v:shape style="position:absolute;margin-left:70.659286pt;margin-top:4.369574pt;width:2.4pt;height:2.4pt;mso-position-horizontal-relative:page;mso-position-vertical-relative:paragraph;z-index:-278640640" coordorigin="1413,87" coordsize="48,48" path="m1461,111l1461,114,1460,117,1459,120,1458,123,1446,133,1443,134,1440,135,1437,135,1434,135,1431,134,1428,133,1425,132,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b/>
          <w:w w:val="105"/>
          <w:sz w:val="15"/>
        </w:rPr>
        <w:t>Task Gate: </w:t>
      </w:r>
      <w:r>
        <w:rPr>
          <w:w w:val="105"/>
          <w:sz w:val="15"/>
        </w:rPr>
        <w:t>Not used Thats it!? </w:t>
      </w:r>
      <w:r>
        <w:rPr>
          <w:spacing w:val="-3"/>
          <w:w w:val="105"/>
          <w:sz w:val="15"/>
        </w:rPr>
        <w:t>Yep--Thats </w:t>
      </w:r>
      <w:r>
        <w:rPr>
          <w:w w:val="105"/>
          <w:sz w:val="15"/>
        </w:rPr>
        <w:t>all there is to it</w:t>
      </w:r>
      <w:r>
        <w:rPr>
          <w:spacing w:val="-6"/>
          <w:w w:val="105"/>
          <w:sz w:val="15"/>
        </w:rPr>
        <w:t> ;)</w:t>
      </w:r>
    </w:p>
    <w:p>
      <w:pPr>
        <w:spacing w:line="249" w:lineRule="auto" w:before="2"/>
        <w:ind w:left="219" w:right="420" w:firstLine="0"/>
        <w:jc w:val="both"/>
        <w:rPr>
          <w:sz w:val="15"/>
        </w:rPr>
      </w:pPr>
      <w:r>
        <w:rPr>
          <w:w w:val="105"/>
          <w:sz w:val="15"/>
        </w:rPr>
        <w:t>All</w:t>
      </w:r>
      <w:r>
        <w:rPr>
          <w:spacing w:val="-7"/>
          <w:w w:val="105"/>
          <w:sz w:val="15"/>
        </w:rPr>
        <w:t> </w:t>
      </w:r>
      <w:r>
        <w:rPr>
          <w:w w:val="105"/>
          <w:sz w:val="15"/>
        </w:rPr>
        <w:t>we</w:t>
      </w:r>
      <w:r>
        <w:rPr>
          <w:spacing w:val="-7"/>
          <w:w w:val="105"/>
          <w:sz w:val="15"/>
        </w:rPr>
        <w:t> </w:t>
      </w:r>
      <w:r>
        <w:rPr>
          <w:w w:val="105"/>
          <w:sz w:val="15"/>
        </w:rPr>
        <w:t>need</w:t>
      </w:r>
      <w:r>
        <w:rPr>
          <w:spacing w:val="-6"/>
          <w:w w:val="105"/>
          <w:sz w:val="15"/>
        </w:rPr>
        <w:t> </w:t>
      </w:r>
      <w:r>
        <w:rPr>
          <w:w w:val="105"/>
          <w:sz w:val="15"/>
        </w:rPr>
        <w:t>to</w:t>
      </w:r>
      <w:r>
        <w:rPr>
          <w:spacing w:val="-7"/>
          <w:w w:val="105"/>
          <w:sz w:val="15"/>
        </w:rPr>
        <w:t> </w:t>
      </w:r>
      <w:r>
        <w:rPr>
          <w:w w:val="105"/>
          <w:sz w:val="15"/>
        </w:rPr>
        <w:t>do</w:t>
      </w:r>
      <w:r>
        <w:rPr>
          <w:spacing w:val="-7"/>
          <w:w w:val="105"/>
          <w:sz w:val="15"/>
        </w:rPr>
        <w:t> </w:t>
      </w:r>
      <w:r>
        <w:rPr>
          <w:w w:val="105"/>
          <w:sz w:val="15"/>
        </w:rPr>
        <w:t>is</w:t>
      </w:r>
      <w:r>
        <w:rPr>
          <w:spacing w:val="-6"/>
          <w:w w:val="105"/>
          <w:sz w:val="15"/>
        </w:rPr>
        <w:t> </w:t>
      </w:r>
      <w:r>
        <w:rPr>
          <w:w w:val="105"/>
          <w:sz w:val="15"/>
        </w:rPr>
        <w:t>fill</w:t>
      </w:r>
      <w:r>
        <w:rPr>
          <w:spacing w:val="-7"/>
          <w:w w:val="105"/>
          <w:sz w:val="15"/>
        </w:rPr>
        <w:t> </w:t>
      </w:r>
      <w:r>
        <w:rPr>
          <w:w w:val="105"/>
          <w:sz w:val="15"/>
        </w:rPr>
        <w:t>in</w:t>
      </w:r>
      <w:r>
        <w:rPr>
          <w:spacing w:val="-7"/>
          <w:w w:val="105"/>
          <w:sz w:val="15"/>
        </w:rPr>
        <w:t> </w:t>
      </w:r>
      <w:r>
        <w:rPr>
          <w:w w:val="105"/>
          <w:sz w:val="15"/>
        </w:rPr>
        <w:t>our</w:t>
      </w:r>
      <w:r>
        <w:rPr>
          <w:spacing w:val="-6"/>
          <w:w w:val="105"/>
          <w:sz w:val="15"/>
        </w:rPr>
        <w:t> </w:t>
      </w:r>
      <w:r>
        <w:rPr>
          <w:spacing w:val="-7"/>
          <w:w w:val="105"/>
          <w:sz w:val="15"/>
        </w:rPr>
        <w:t>IDT, </w:t>
      </w:r>
      <w:r>
        <w:rPr>
          <w:w w:val="105"/>
          <w:sz w:val="15"/>
        </w:rPr>
        <w:t>and</w:t>
      </w:r>
      <w:r>
        <w:rPr>
          <w:spacing w:val="-7"/>
          <w:w w:val="105"/>
          <w:sz w:val="15"/>
        </w:rPr>
        <w:t> </w:t>
      </w:r>
      <w:r>
        <w:rPr>
          <w:w w:val="105"/>
          <w:sz w:val="15"/>
        </w:rPr>
        <w:t>install</w:t>
      </w:r>
      <w:r>
        <w:rPr>
          <w:spacing w:val="-6"/>
          <w:w w:val="105"/>
          <w:sz w:val="15"/>
        </w:rPr>
        <w:t> </w:t>
      </w:r>
      <w:r>
        <w:rPr>
          <w:w w:val="105"/>
          <w:sz w:val="15"/>
        </w:rPr>
        <w:t>it,</w:t>
      </w:r>
      <w:r>
        <w:rPr>
          <w:spacing w:val="-7"/>
          <w:w w:val="105"/>
          <w:sz w:val="15"/>
        </w:rPr>
        <w:t> </w:t>
      </w:r>
      <w:r>
        <w:rPr>
          <w:w w:val="105"/>
          <w:sz w:val="15"/>
        </w:rPr>
        <w:t>just</w:t>
      </w:r>
      <w:r>
        <w:rPr>
          <w:spacing w:val="-7"/>
          <w:w w:val="105"/>
          <w:sz w:val="15"/>
        </w:rPr>
        <w:t> </w:t>
      </w:r>
      <w:r>
        <w:rPr>
          <w:w w:val="105"/>
          <w:sz w:val="15"/>
        </w:rPr>
        <w:t>like</w:t>
      </w:r>
      <w:r>
        <w:rPr>
          <w:spacing w:val="-6"/>
          <w:w w:val="105"/>
          <w:sz w:val="15"/>
        </w:rPr>
        <w:t> </w:t>
      </w:r>
      <w:r>
        <w:rPr>
          <w:w w:val="105"/>
          <w:sz w:val="15"/>
        </w:rPr>
        <w:t>what</w:t>
      </w:r>
      <w:r>
        <w:rPr>
          <w:spacing w:val="-7"/>
          <w:w w:val="105"/>
          <w:sz w:val="15"/>
        </w:rPr>
        <w:t> </w:t>
      </w:r>
      <w:r>
        <w:rPr>
          <w:w w:val="105"/>
          <w:sz w:val="15"/>
        </w:rPr>
        <w:t>we</w:t>
      </w:r>
      <w:r>
        <w:rPr>
          <w:spacing w:val="-7"/>
          <w:w w:val="105"/>
          <w:sz w:val="15"/>
        </w:rPr>
        <w:t> </w:t>
      </w:r>
      <w:r>
        <w:rPr>
          <w:w w:val="105"/>
          <w:sz w:val="15"/>
        </w:rPr>
        <w:t>done</w:t>
      </w:r>
      <w:r>
        <w:rPr>
          <w:spacing w:val="-6"/>
          <w:w w:val="105"/>
          <w:sz w:val="15"/>
        </w:rPr>
        <w:t> </w:t>
      </w:r>
      <w:r>
        <w:rPr>
          <w:w w:val="105"/>
          <w:sz w:val="15"/>
        </w:rPr>
        <w:t>with</w:t>
      </w:r>
      <w:r>
        <w:rPr>
          <w:spacing w:val="-7"/>
          <w:w w:val="105"/>
          <w:sz w:val="15"/>
        </w:rPr>
        <w:t> </w:t>
      </w:r>
      <w:r>
        <w:rPr>
          <w:w w:val="105"/>
          <w:sz w:val="15"/>
        </w:rPr>
        <w:t>the</w:t>
      </w:r>
      <w:r>
        <w:rPr>
          <w:spacing w:val="-7"/>
          <w:w w:val="105"/>
          <w:sz w:val="15"/>
        </w:rPr>
        <w:t> GDT.</w:t>
      </w:r>
      <w:r>
        <w:rPr>
          <w:spacing w:val="-6"/>
          <w:w w:val="105"/>
          <w:sz w:val="15"/>
        </w:rPr>
        <w:t> </w:t>
      </w:r>
      <w:r>
        <w:rPr>
          <w:w w:val="105"/>
          <w:sz w:val="15"/>
        </w:rPr>
        <w:t>The</w:t>
      </w:r>
      <w:r>
        <w:rPr>
          <w:spacing w:val="-7"/>
          <w:w w:val="105"/>
          <w:sz w:val="15"/>
        </w:rPr>
        <w:t> </w:t>
      </w:r>
      <w:r>
        <w:rPr>
          <w:w w:val="105"/>
          <w:sz w:val="15"/>
        </w:rPr>
        <w:t>IDT</w:t>
      </w:r>
      <w:r>
        <w:rPr>
          <w:spacing w:val="-7"/>
          <w:w w:val="105"/>
          <w:sz w:val="15"/>
        </w:rPr>
        <w:t> </w:t>
      </w:r>
      <w:r>
        <w:rPr>
          <w:w w:val="105"/>
          <w:sz w:val="15"/>
        </w:rPr>
        <w:t>is</w:t>
      </w:r>
      <w:r>
        <w:rPr>
          <w:spacing w:val="-6"/>
          <w:w w:val="105"/>
          <w:sz w:val="15"/>
        </w:rPr>
        <w:t> </w:t>
      </w:r>
      <w:r>
        <w:rPr>
          <w:w w:val="105"/>
          <w:sz w:val="15"/>
        </w:rPr>
        <w:t>alot</w:t>
      </w:r>
      <w:r>
        <w:rPr>
          <w:spacing w:val="-7"/>
          <w:w w:val="105"/>
          <w:sz w:val="15"/>
        </w:rPr>
        <w:t> </w:t>
      </w:r>
      <w:r>
        <w:rPr>
          <w:w w:val="105"/>
          <w:sz w:val="15"/>
        </w:rPr>
        <w:t>more</w:t>
      </w:r>
      <w:r>
        <w:rPr>
          <w:spacing w:val="-7"/>
          <w:w w:val="105"/>
          <w:sz w:val="15"/>
        </w:rPr>
        <w:t> </w:t>
      </w:r>
      <w:r>
        <w:rPr>
          <w:w w:val="105"/>
          <w:sz w:val="15"/>
        </w:rPr>
        <w:t>simpler</w:t>
      </w:r>
      <w:r>
        <w:rPr>
          <w:spacing w:val="-6"/>
          <w:w w:val="105"/>
          <w:sz w:val="15"/>
        </w:rPr>
        <w:t> </w:t>
      </w:r>
      <w:r>
        <w:rPr>
          <w:w w:val="105"/>
          <w:sz w:val="15"/>
        </w:rPr>
        <w:t>then</w:t>
      </w:r>
      <w:r>
        <w:rPr>
          <w:spacing w:val="-7"/>
          <w:w w:val="105"/>
          <w:sz w:val="15"/>
        </w:rPr>
        <w:t> </w:t>
      </w:r>
      <w:r>
        <w:rPr>
          <w:w w:val="105"/>
          <w:sz w:val="15"/>
        </w:rPr>
        <w:t>the</w:t>
      </w:r>
      <w:r>
        <w:rPr>
          <w:spacing w:val="-7"/>
          <w:w w:val="105"/>
          <w:sz w:val="15"/>
        </w:rPr>
        <w:t> IDT,</w:t>
      </w:r>
      <w:r>
        <w:rPr>
          <w:spacing w:val="-6"/>
          <w:w w:val="105"/>
          <w:sz w:val="15"/>
        </w:rPr>
        <w:t> </w:t>
      </w:r>
      <w:r>
        <w:rPr>
          <w:w w:val="105"/>
          <w:sz w:val="15"/>
        </w:rPr>
        <w:t>so</w:t>
      </w:r>
      <w:r>
        <w:rPr>
          <w:spacing w:val="-7"/>
          <w:w w:val="105"/>
          <w:sz w:val="15"/>
        </w:rPr>
        <w:t> </w:t>
      </w:r>
      <w:r>
        <w:rPr>
          <w:w w:val="105"/>
          <w:sz w:val="15"/>
        </w:rPr>
        <w:t>its even</w:t>
      </w:r>
      <w:r>
        <w:rPr>
          <w:spacing w:val="-10"/>
          <w:w w:val="105"/>
          <w:sz w:val="15"/>
        </w:rPr>
        <w:t> </w:t>
      </w:r>
      <w:r>
        <w:rPr>
          <w:w w:val="105"/>
          <w:sz w:val="15"/>
        </w:rPr>
        <w:t>easier</w:t>
      </w:r>
      <w:r>
        <w:rPr>
          <w:spacing w:val="-9"/>
          <w:w w:val="105"/>
          <w:sz w:val="15"/>
        </w:rPr>
        <w:t> </w:t>
      </w:r>
      <w:r>
        <w:rPr>
          <w:w w:val="105"/>
          <w:sz w:val="15"/>
        </w:rPr>
        <w:t>:)</w:t>
      </w:r>
      <w:r>
        <w:rPr>
          <w:spacing w:val="-9"/>
          <w:w w:val="105"/>
          <w:sz w:val="15"/>
        </w:rPr>
        <w:t> </w:t>
      </w:r>
      <w:r>
        <w:rPr>
          <w:w w:val="105"/>
          <w:sz w:val="15"/>
        </w:rPr>
        <w:t>The</w:t>
      </w:r>
      <w:r>
        <w:rPr>
          <w:spacing w:val="-10"/>
          <w:w w:val="105"/>
          <w:sz w:val="15"/>
        </w:rPr>
        <w:t> </w:t>
      </w:r>
      <w:r>
        <w:rPr>
          <w:w w:val="105"/>
          <w:sz w:val="15"/>
        </w:rPr>
        <w:t>above</w:t>
      </w:r>
      <w:r>
        <w:rPr>
          <w:spacing w:val="-9"/>
          <w:w w:val="105"/>
          <w:sz w:val="15"/>
        </w:rPr>
        <w:t> </w:t>
      </w:r>
      <w:r>
        <w:rPr>
          <w:w w:val="105"/>
          <w:sz w:val="15"/>
        </w:rPr>
        <w:t>list</w:t>
      </w:r>
      <w:r>
        <w:rPr>
          <w:spacing w:val="-9"/>
          <w:w w:val="105"/>
          <w:sz w:val="15"/>
        </w:rPr>
        <w:t> </w:t>
      </w:r>
      <w:r>
        <w:rPr>
          <w:w w:val="105"/>
          <w:sz w:val="15"/>
        </w:rPr>
        <w:t>is</w:t>
      </w:r>
      <w:r>
        <w:rPr>
          <w:spacing w:val="-9"/>
          <w:w w:val="105"/>
          <w:sz w:val="15"/>
        </w:rPr>
        <w:t> </w:t>
      </w:r>
      <w:r>
        <w:rPr>
          <w:w w:val="105"/>
          <w:sz w:val="15"/>
        </w:rPr>
        <w:t>the</w:t>
      </w:r>
      <w:r>
        <w:rPr>
          <w:spacing w:val="-10"/>
          <w:w w:val="105"/>
          <w:sz w:val="15"/>
        </w:rPr>
        <w:t> </w:t>
      </w:r>
      <w:r>
        <w:rPr>
          <w:w w:val="105"/>
          <w:sz w:val="15"/>
        </w:rPr>
        <w:t>complete</w:t>
      </w:r>
      <w:r>
        <w:rPr>
          <w:spacing w:val="-9"/>
          <w:w w:val="105"/>
          <w:sz w:val="15"/>
        </w:rPr>
        <w:t> </w:t>
      </w:r>
      <w:r>
        <w:rPr>
          <w:w w:val="105"/>
          <w:sz w:val="15"/>
        </w:rPr>
        <w:t>descriptor</w:t>
      </w:r>
      <w:r>
        <w:rPr>
          <w:spacing w:val="-9"/>
          <w:w w:val="105"/>
          <w:sz w:val="15"/>
        </w:rPr>
        <w:t> </w:t>
      </w:r>
      <w:r>
        <w:rPr>
          <w:w w:val="105"/>
          <w:sz w:val="15"/>
        </w:rPr>
        <w:t>format.</w:t>
      </w:r>
      <w:r>
        <w:rPr>
          <w:spacing w:val="-9"/>
          <w:w w:val="105"/>
          <w:sz w:val="15"/>
        </w:rPr>
        <w:t> </w:t>
      </w:r>
      <w:r>
        <w:rPr>
          <w:spacing w:val="-4"/>
          <w:w w:val="105"/>
          <w:sz w:val="15"/>
        </w:rPr>
        <w:t>We</w:t>
      </w:r>
      <w:r>
        <w:rPr>
          <w:spacing w:val="-10"/>
          <w:w w:val="105"/>
          <w:sz w:val="15"/>
        </w:rPr>
        <w:t> </w:t>
      </w:r>
      <w:r>
        <w:rPr>
          <w:w w:val="105"/>
          <w:sz w:val="15"/>
        </w:rPr>
        <w:t>only</w:t>
      </w:r>
      <w:r>
        <w:rPr>
          <w:spacing w:val="-9"/>
          <w:w w:val="105"/>
          <w:sz w:val="15"/>
        </w:rPr>
        <w:t> </w:t>
      </w:r>
      <w:r>
        <w:rPr>
          <w:w w:val="105"/>
          <w:sz w:val="15"/>
        </w:rPr>
        <w:t>need</w:t>
      </w:r>
      <w:r>
        <w:rPr>
          <w:spacing w:val="-9"/>
          <w:w w:val="105"/>
          <w:sz w:val="15"/>
        </w:rPr>
        <w:t> </w:t>
      </w:r>
      <w:r>
        <w:rPr>
          <w:w w:val="105"/>
          <w:sz w:val="15"/>
        </w:rPr>
        <w:t>to</w:t>
      </w:r>
      <w:r>
        <w:rPr>
          <w:spacing w:val="-9"/>
          <w:w w:val="105"/>
          <w:sz w:val="15"/>
        </w:rPr>
        <w:t> </w:t>
      </w:r>
      <w:r>
        <w:rPr>
          <w:w w:val="105"/>
          <w:sz w:val="15"/>
        </w:rPr>
        <w:t>worry</w:t>
      </w:r>
      <w:r>
        <w:rPr>
          <w:spacing w:val="-10"/>
          <w:w w:val="105"/>
          <w:sz w:val="15"/>
        </w:rPr>
        <w:t> </w:t>
      </w:r>
      <w:r>
        <w:rPr>
          <w:w w:val="105"/>
          <w:sz w:val="15"/>
        </w:rPr>
        <w:t>about</w:t>
      </w:r>
      <w:r>
        <w:rPr>
          <w:spacing w:val="-9"/>
          <w:w w:val="105"/>
          <w:sz w:val="15"/>
        </w:rPr>
        <w:t> </w:t>
      </w:r>
      <w:r>
        <w:rPr>
          <w:w w:val="105"/>
          <w:sz w:val="15"/>
        </w:rPr>
        <w:t>developing</w:t>
      </w:r>
      <w:r>
        <w:rPr>
          <w:spacing w:val="-9"/>
          <w:w w:val="105"/>
          <w:sz w:val="15"/>
        </w:rPr>
        <w:t> </w:t>
      </w:r>
      <w:r>
        <w:rPr>
          <w:w w:val="105"/>
          <w:sz w:val="15"/>
        </w:rPr>
        <w:t>an</w:t>
      </w:r>
      <w:r>
        <w:rPr>
          <w:spacing w:val="-9"/>
          <w:w w:val="105"/>
          <w:sz w:val="15"/>
        </w:rPr>
        <w:t> </w:t>
      </w:r>
      <w:r>
        <w:rPr>
          <w:w w:val="105"/>
          <w:sz w:val="15"/>
        </w:rPr>
        <w:t>interrupt</w:t>
      </w:r>
      <w:r>
        <w:rPr>
          <w:spacing w:val="-10"/>
          <w:w w:val="105"/>
          <w:sz w:val="15"/>
        </w:rPr>
        <w:t> </w:t>
      </w:r>
      <w:r>
        <w:rPr>
          <w:w w:val="105"/>
          <w:sz w:val="15"/>
        </w:rPr>
        <w:t>gate</w:t>
      </w:r>
      <w:r>
        <w:rPr>
          <w:spacing w:val="-9"/>
          <w:w w:val="105"/>
          <w:sz w:val="15"/>
        </w:rPr>
        <w:t> </w:t>
      </w:r>
      <w:r>
        <w:rPr>
          <w:w w:val="105"/>
          <w:sz w:val="15"/>
        </w:rPr>
        <w:t>for</w:t>
      </w:r>
      <w:r>
        <w:rPr>
          <w:spacing w:val="-9"/>
          <w:w w:val="105"/>
          <w:sz w:val="15"/>
        </w:rPr>
        <w:t> </w:t>
      </w:r>
      <w:r>
        <w:rPr>
          <w:w w:val="105"/>
          <w:sz w:val="15"/>
        </w:rPr>
        <w:t>now,</w:t>
      </w:r>
      <w:r>
        <w:rPr>
          <w:spacing w:val="-9"/>
          <w:w w:val="105"/>
          <w:sz w:val="15"/>
        </w:rPr>
        <w:t> </w:t>
      </w:r>
      <w:r>
        <w:rPr>
          <w:w w:val="105"/>
          <w:sz w:val="15"/>
        </w:rPr>
        <w:t>so we will only focus on</w:t>
      </w:r>
      <w:r>
        <w:rPr>
          <w:spacing w:val="-10"/>
          <w:w w:val="105"/>
          <w:sz w:val="15"/>
        </w:rPr>
        <w:t> </w:t>
      </w:r>
      <w:r>
        <w:rPr>
          <w:w w:val="105"/>
          <w:sz w:val="15"/>
        </w:rPr>
        <w:t>that.</w:t>
      </w:r>
    </w:p>
    <w:p>
      <w:pPr>
        <w:pStyle w:val="BodyText"/>
        <w:spacing w:before="10"/>
      </w:pPr>
    </w:p>
    <w:p>
      <w:pPr>
        <w:spacing w:before="0"/>
        <w:ind w:left="219" w:right="0" w:firstLine="0"/>
        <w:jc w:val="left"/>
        <w:rPr>
          <w:b/>
          <w:sz w:val="21"/>
        </w:rPr>
      </w:pPr>
      <w:r>
        <w:rPr>
          <w:b/>
          <w:color w:val="3D0098"/>
          <w:sz w:val="21"/>
        </w:rPr>
        <w:t>Interrupt Descriptor: Example</w:t>
      </w:r>
    </w:p>
    <w:p>
      <w:pPr>
        <w:spacing w:before="186"/>
        <w:ind w:left="219" w:right="0" w:firstLine="0"/>
        <w:jc w:val="left"/>
        <w:rPr>
          <w:sz w:val="15"/>
        </w:rPr>
      </w:pPr>
      <w:r>
        <w:rPr>
          <w:w w:val="105"/>
          <w:sz w:val="15"/>
        </w:rPr>
        <w:t>Just like with the GDT, we will create an example at the bit level to help describe exactally how everything works.</w:t>
      </w:r>
    </w:p>
    <w:p>
      <w:pPr>
        <w:pStyle w:val="BodyText"/>
        <w:spacing w:before="4"/>
        <w:rPr>
          <w:sz w:val="13"/>
        </w:rPr>
      </w:pPr>
    </w:p>
    <w:p>
      <w:pPr>
        <w:spacing w:before="1"/>
        <w:ind w:left="219" w:right="0" w:firstLine="0"/>
        <w:jc w:val="left"/>
        <w:rPr>
          <w:sz w:val="15"/>
        </w:rPr>
      </w:pPr>
      <w:r>
        <w:rPr/>
        <w:pict>
          <v:group style="position:absolute;margin-left:55.780975pt;margin-top:17.112583pt;width:484.45pt;height:69.650pt;mso-position-horizontal-relative:page;mso-position-vertical-relative:paragraph;z-index:-278668288" coordorigin="1116,342" coordsize="9689,1393">
            <v:line style="position:absolute" from="1116,348" to="10804,348" stroked="true" strokeweight=".595133pt" strokecolor="#999999">
              <v:stroke dashstyle="shortdot"/>
            </v:line>
            <v:shape style="position:absolute;left:10792;top:342;width:12;height:453" coordorigin="10792,342" coordsize="12,453" path="m10804,759l10792,759,10792,795,10804,795,10804,759m10804,699l10792,699,10792,735,10804,735,10804,699m10804,640l10792,640,10792,676,10804,676,10804,640m10804,580l10792,580,10792,616,10804,616,10804,580m10804,521l10792,521,10792,556,10804,556,10804,521m10804,461l10792,461,10792,497,10804,497,10804,461m10804,402l10792,402,10792,437,10804,437,10804,402m10804,342l10792,342,10792,378,10804,378,10804,342e" filled="true" fillcolor="#999999" stroked="false">
              <v:path arrowok="t"/>
              <v:fill type="solid"/>
            </v:shape>
            <v:line style="position:absolute" from="10798,818" to="10798,1735" stroked="true" strokeweight=".595133pt" strokecolor="#999999">
              <v:stroke dashstyle="shortdot"/>
            </v:line>
            <w10:wrap type="none"/>
          </v:group>
        </w:pict>
      </w:r>
      <w:r>
        <w:rPr>
          <w:w w:val="105"/>
          <w:sz w:val="15"/>
        </w:rPr>
        <w:t>First, lets look at an example interrupt descriptor. This is going to be in shown in assembly so we can get a better view of everything.</w:t>
      </w:r>
    </w:p>
    <w:p>
      <w:pPr>
        <w:pStyle w:val="BodyText"/>
        <w:spacing w:before="6" w:after="1"/>
        <w:rPr>
          <w:sz w:val="13"/>
        </w:rPr>
      </w:pPr>
    </w:p>
    <w:tbl>
      <w:tblPr>
        <w:tblW w:w="0" w:type="auto"/>
        <w:jc w:val="left"/>
        <w:tblInd w:w="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7"/>
        <w:gridCol w:w="743"/>
        <w:gridCol w:w="1118"/>
      </w:tblGrid>
      <w:tr>
        <w:trPr>
          <w:trHeight w:val="518" w:hRule="atLeast"/>
        </w:trPr>
        <w:tc>
          <w:tcPr>
            <w:tcW w:w="1817" w:type="dxa"/>
            <w:tcBorders>
              <w:left w:val="dashSmallGap" w:sz="6" w:space="0" w:color="999999"/>
            </w:tcBorders>
          </w:tcPr>
          <w:p>
            <w:pPr>
              <w:pStyle w:val="TableParagraph"/>
              <w:spacing w:before="8"/>
              <w:rPr>
                <w:rFonts w:ascii="Verdana"/>
                <w:sz w:val="13"/>
              </w:rPr>
            </w:pPr>
          </w:p>
          <w:p>
            <w:pPr>
              <w:pStyle w:val="TableParagraph"/>
              <w:ind w:left="7" w:right="412"/>
              <w:jc w:val="center"/>
              <w:rPr>
                <w:sz w:val="15"/>
              </w:rPr>
            </w:pPr>
            <w:r>
              <w:rPr>
                <w:color w:val="000087"/>
                <w:sz w:val="15"/>
              </w:rPr>
              <w:t>idt_descriptor:</w:t>
            </w:r>
          </w:p>
          <w:p>
            <w:pPr>
              <w:pStyle w:val="TableParagraph"/>
              <w:spacing w:line="153" w:lineRule="exact" w:before="9"/>
              <w:ind w:left="7" w:right="320"/>
              <w:jc w:val="center"/>
              <w:rPr>
                <w:sz w:val="15"/>
              </w:rPr>
            </w:pPr>
            <w:r>
              <w:rPr>
                <w:color w:val="000087"/>
                <w:w w:val="105"/>
                <w:sz w:val="15"/>
              </w:rPr>
              <w:t>.m_baseLow</w:t>
            </w:r>
          </w:p>
        </w:tc>
        <w:tc>
          <w:tcPr>
            <w:tcW w:w="743" w:type="dxa"/>
          </w:tcPr>
          <w:p>
            <w:pPr>
              <w:pStyle w:val="TableParagraph"/>
              <w:rPr>
                <w:rFonts w:ascii="Verdana"/>
                <w:sz w:val="18"/>
              </w:rPr>
            </w:pPr>
          </w:p>
          <w:p>
            <w:pPr>
              <w:pStyle w:val="TableParagraph"/>
              <w:spacing w:line="153" w:lineRule="exact" w:before="126"/>
              <w:ind w:right="131"/>
              <w:jc w:val="right"/>
              <w:rPr>
                <w:sz w:val="15"/>
              </w:rPr>
            </w:pPr>
            <w:r>
              <w:rPr>
                <w:color w:val="000087"/>
                <w:sz w:val="15"/>
              </w:rPr>
              <w:t>dw</w:t>
            </w:r>
          </w:p>
        </w:tc>
        <w:tc>
          <w:tcPr>
            <w:tcW w:w="1118" w:type="dxa"/>
          </w:tcPr>
          <w:p>
            <w:pPr>
              <w:pStyle w:val="TableParagraph"/>
              <w:rPr>
                <w:rFonts w:ascii="Verdana"/>
                <w:sz w:val="18"/>
              </w:rPr>
            </w:pPr>
          </w:p>
          <w:p>
            <w:pPr>
              <w:pStyle w:val="TableParagraph"/>
              <w:spacing w:line="153" w:lineRule="exact" w:before="126"/>
              <w:ind w:left="144"/>
              <w:rPr>
                <w:sz w:val="15"/>
              </w:rPr>
            </w:pPr>
            <w:r>
              <w:rPr>
                <w:color w:val="000087"/>
                <w:w w:val="103"/>
                <w:sz w:val="15"/>
              </w:rPr>
              <w:t>0</w:t>
            </w:r>
          </w:p>
        </w:tc>
      </w:tr>
      <w:tr>
        <w:trPr>
          <w:trHeight w:val="178" w:hRule="atLeast"/>
        </w:trPr>
        <w:tc>
          <w:tcPr>
            <w:tcW w:w="1817" w:type="dxa"/>
            <w:tcBorders>
              <w:left w:val="dashSmallGap" w:sz="6" w:space="0" w:color="999999"/>
            </w:tcBorders>
          </w:tcPr>
          <w:p>
            <w:pPr>
              <w:pStyle w:val="TableParagraph"/>
              <w:spacing w:line="153" w:lineRule="exact" w:before="5"/>
              <w:ind w:left="282"/>
              <w:rPr>
                <w:sz w:val="15"/>
              </w:rPr>
            </w:pPr>
            <w:r>
              <w:rPr>
                <w:color w:val="000087"/>
                <w:w w:val="105"/>
                <w:sz w:val="15"/>
              </w:rPr>
              <w:t>.m_selector</w:t>
            </w:r>
          </w:p>
        </w:tc>
        <w:tc>
          <w:tcPr>
            <w:tcW w:w="743" w:type="dxa"/>
          </w:tcPr>
          <w:p>
            <w:pPr>
              <w:pStyle w:val="TableParagraph"/>
              <w:spacing w:line="153" w:lineRule="exact" w:before="5"/>
              <w:ind w:right="131"/>
              <w:jc w:val="right"/>
              <w:rPr>
                <w:sz w:val="15"/>
              </w:rPr>
            </w:pPr>
            <w:r>
              <w:rPr>
                <w:color w:val="000087"/>
                <w:sz w:val="15"/>
              </w:rPr>
              <w:t>dw</w:t>
            </w:r>
          </w:p>
        </w:tc>
        <w:tc>
          <w:tcPr>
            <w:tcW w:w="1118" w:type="dxa"/>
          </w:tcPr>
          <w:p>
            <w:pPr>
              <w:pStyle w:val="TableParagraph"/>
              <w:spacing w:line="153" w:lineRule="exact" w:before="5"/>
              <w:ind w:left="144"/>
              <w:rPr>
                <w:sz w:val="15"/>
              </w:rPr>
            </w:pPr>
            <w:r>
              <w:rPr>
                <w:color w:val="000087"/>
                <w:w w:val="105"/>
                <w:sz w:val="15"/>
              </w:rPr>
              <w:t>0x8</w:t>
            </w:r>
          </w:p>
        </w:tc>
      </w:tr>
      <w:tr>
        <w:trPr>
          <w:trHeight w:val="178" w:hRule="atLeast"/>
        </w:trPr>
        <w:tc>
          <w:tcPr>
            <w:tcW w:w="1817" w:type="dxa"/>
            <w:tcBorders>
              <w:left w:val="dashSmallGap" w:sz="6" w:space="0" w:color="999999"/>
            </w:tcBorders>
          </w:tcPr>
          <w:p>
            <w:pPr>
              <w:pStyle w:val="TableParagraph"/>
              <w:spacing w:line="153" w:lineRule="exact" w:before="5"/>
              <w:ind w:left="282"/>
              <w:rPr>
                <w:sz w:val="15"/>
              </w:rPr>
            </w:pPr>
            <w:r>
              <w:rPr>
                <w:color w:val="000087"/>
                <w:w w:val="105"/>
                <w:sz w:val="15"/>
              </w:rPr>
              <w:t>.m_reserved</w:t>
            </w:r>
          </w:p>
        </w:tc>
        <w:tc>
          <w:tcPr>
            <w:tcW w:w="743" w:type="dxa"/>
          </w:tcPr>
          <w:p>
            <w:pPr>
              <w:pStyle w:val="TableParagraph"/>
              <w:spacing w:line="153" w:lineRule="exact" w:before="5"/>
              <w:ind w:right="131"/>
              <w:jc w:val="right"/>
              <w:rPr>
                <w:sz w:val="15"/>
              </w:rPr>
            </w:pPr>
            <w:r>
              <w:rPr>
                <w:color w:val="000087"/>
                <w:sz w:val="15"/>
              </w:rPr>
              <w:t>db</w:t>
            </w:r>
          </w:p>
        </w:tc>
        <w:tc>
          <w:tcPr>
            <w:tcW w:w="1118" w:type="dxa"/>
          </w:tcPr>
          <w:p>
            <w:pPr>
              <w:pStyle w:val="TableParagraph"/>
              <w:spacing w:line="153" w:lineRule="exact" w:before="5"/>
              <w:ind w:left="144"/>
              <w:rPr>
                <w:sz w:val="15"/>
              </w:rPr>
            </w:pPr>
            <w:r>
              <w:rPr>
                <w:color w:val="000087"/>
                <w:w w:val="103"/>
                <w:sz w:val="15"/>
              </w:rPr>
              <w:t>0</w:t>
            </w:r>
          </w:p>
        </w:tc>
      </w:tr>
      <w:tr>
        <w:trPr>
          <w:trHeight w:val="178" w:hRule="atLeast"/>
        </w:trPr>
        <w:tc>
          <w:tcPr>
            <w:tcW w:w="1817" w:type="dxa"/>
            <w:tcBorders>
              <w:left w:val="dashSmallGap" w:sz="6" w:space="0" w:color="999999"/>
            </w:tcBorders>
          </w:tcPr>
          <w:p>
            <w:pPr>
              <w:pStyle w:val="TableParagraph"/>
              <w:spacing w:line="153" w:lineRule="exact" w:before="5"/>
              <w:ind w:left="282"/>
              <w:rPr>
                <w:sz w:val="15"/>
              </w:rPr>
            </w:pPr>
            <w:r>
              <w:rPr>
                <w:color w:val="000087"/>
                <w:w w:val="105"/>
                <w:sz w:val="15"/>
              </w:rPr>
              <w:t>.m_flags</w:t>
            </w:r>
          </w:p>
        </w:tc>
        <w:tc>
          <w:tcPr>
            <w:tcW w:w="743" w:type="dxa"/>
          </w:tcPr>
          <w:p>
            <w:pPr>
              <w:pStyle w:val="TableParagraph"/>
              <w:spacing w:line="153" w:lineRule="exact" w:before="5"/>
              <w:ind w:right="131"/>
              <w:jc w:val="right"/>
              <w:rPr>
                <w:sz w:val="15"/>
              </w:rPr>
            </w:pPr>
            <w:r>
              <w:rPr>
                <w:color w:val="000087"/>
                <w:sz w:val="15"/>
              </w:rPr>
              <w:t>db</w:t>
            </w:r>
          </w:p>
        </w:tc>
        <w:tc>
          <w:tcPr>
            <w:tcW w:w="1118" w:type="dxa"/>
          </w:tcPr>
          <w:p>
            <w:pPr>
              <w:pStyle w:val="TableParagraph"/>
              <w:spacing w:line="153" w:lineRule="exact" w:before="5"/>
              <w:ind w:left="144"/>
              <w:rPr>
                <w:sz w:val="15"/>
              </w:rPr>
            </w:pPr>
            <w:r>
              <w:rPr>
                <w:color w:val="000087"/>
                <w:w w:val="105"/>
                <w:sz w:val="15"/>
              </w:rPr>
              <w:t>010001110b</w:t>
            </w:r>
          </w:p>
        </w:tc>
      </w:tr>
      <w:tr>
        <w:trPr>
          <w:trHeight w:val="332" w:hRule="atLeast"/>
        </w:trPr>
        <w:tc>
          <w:tcPr>
            <w:tcW w:w="1817" w:type="dxa"/>
            <w:tcBorders>
              <w:left w:val="dashSmallGap" w:sz="6" w:space="0" w:color="999999"/>
            </w:tcBorders>
          </w:tcPr>
          <w:p>
            <w:pPr>
              <w:pStyle w:val="TableParagraph"/>
              <w:spacing w:before="5"/>
              <w:ind w:left="282"/>
              <w:rPr>
                <w:sz w:val="15"/>
              </w:rPr>
            </w:pPr>
            <w:r>
              <w:rPr>
                <w:color w:val="000087"/>
                <w:w w:val="105"/>
                <w:sz w:val="15"/>
              </w:rPr>
              <w:t>.m_baseHi</w:t>
            </w:r>
          </w:p>
        </w:tc>
        <w:tc>
          <w:tcPr>
            <w:tcW w:w="743" w:type="dxa"/>
          </w:tcPr>
          <w:p>
            <w:pPr>
              <w:pStyle w:val="TableParagraph"/>
              <w:spacing w:before="5"/>
              <w:ind w:right="131"/>
              <w:jc w:val="right"/>
              <w:rPr>
                <w:sz w:val="15"/>
              </w:rPr>
            </w:pPr>
            <w:r>
              <w:rPr>
                <w:color w:val="000087"/>
                <w:sz w:val="15"/>
              </w:rPr>
              <w:t>dw</w:t>
            </w:r>
          </w:p>
        </w:tc>
        <w:tc>
          <w:tcPr>
            <w:tcW w:w="1118" w:type="dxa"/>
          </w:tcPr>
          <w:p>
            <w:pPr>
              <w:pStyle w:val="TableParagraph"/>
              <w:spacing w:before="5"/>
              <w:ind w:left="144"/>
              <w:rPr>
                <w:sz w:val="15"/>
              </w:rPr>
            </w:pPr>
            <w:r>
              <w:rPr>
                <w:color w:val="000087"/>
                <w:w w:val="103"/>
                <w:sz w:val="15"/>
              </w:rPr>
              <w:t>0</w:t>
            </w:r>
          </w:p>
        </w:tc>
      </w:tr>
    </w:tbl>
    <w:p>
      <w:pPr>
        <w:spacing w:after="0"/>
        <w:rPr>
          <w:sz w:val="15"/>
        </w:rPr>
        <w:sectPr>
          <w:pgSz w:w="11900" w:h="16840"/>
          <w:pgMar w:header="274" w:footer="283" w:top="460" w:bottom="480" w:left="420" w:right="400"/>
        </w:sectPr>
      </w:pPr>
    </w:p>
    <w:p>
      <w:pPr>
        <w:pStyle w:val="BodyText"/>
        <w:spacing w:before="8" w:after="1"/>
        <w:rPr>
          <w:sz w:val="8"/>
        </w:rPr>
      </w:pPr>
    </w:p>
    <w:p>
      <w:pPr>
        <w:pStyle w:val="BodyText"/>
        <w:spacing w:line="20" w:lineRule="exact"/>
        <w:ind w:left="689"/>
        <w:rPr>
          <w:sz w:val="2"/>
        </w:rPr>
      </w:pPr>
      <w:r>
        <w:rPr>
          <w:sz w:val="2"/>
        </w:rPr>
        <w:pict>
          <v:group style="width:484.45pt;height:.6pt;mso-position-horizontal-relative:char;mso-position-vertical-relative:line" coordorigin="0,0" coordsize="9689,12">
            <v:line style="position:absolute" from="0,6" to="9689,6" stroked="true" strokeweight=".595133pt" strokecolor="#999999">
              <v:stroke dashstyle="shortdot"/>
            </v:line>
            <v:rect style="position:absolute;left:9676;top:0;width:12;height:12" filled="true" fillcolor="#999999" stroked="false">
              <v:fill type="solid"/>
            </v:rect>
            <v:rect style="position:absolute;left:0;top:0;width:12;height:12" filled="true" fillcolor="#999999" stroked="false">
              <v:fill type="solid"/>
            </v:rect>
          </v:group>
        </w:pict>
      </w:r>
      <w:r>
        <w:rPr>
          <w:sz w:val="2"/>
        </w:rPr>
      </w:r>
    </w:p>
    <w:p>
      <w:pPr>
        <w:spacing w:before="150"/>
        <w:ind w:left="219" w:right="0" w:firstLine="0"/>
        <w:jc w:val="left"/>
        <w:rPr>
          <w:sz w:val="15"/>
        </w:rPr>
      </w:pPr>
      <w:r>
        <w:rPr>
          <w:w w:val="105"/>
          <w:sz w:val="15"/>
        </w:rPr>
        <w:t>Yep--Thats all there is to a descriptor. Thats not that hard, is it?</w:t>
      </w:r>
    </w:p>
    <w:p>
      <w:pPr>
        <w:pStyle w:val="BodyText"/>
        <w:spacing w:before="5"/>
        <w:rPr>
          <w:sz w:val="13"/>
        </w:rPr>
      </w:pPr>
    </w:p>
    <w:p>
      <w:pPr>
        <w:spacing w:before="0"/>
        <w:ind w:left="219" w:right="0" w:firstLine="0"/>
        <w:jc w:val="left"/>
        <w:rPr>
          <w:sz w:val="15"/>
        </w:rPr>
      </w:pPr>
      <w:r>
        <w:rPr>
          <w:w w:val="105"/>
          <w:sz w:val="15"/>
        </w:rPr>
        <w:t>Lets see how this relates to our table above by breaking it down and seeing each bit:</w:t>
      </w:r>
    </w:p>
    <w:p>
      <w:pPr>
        <w:pStyle w:val="BodyText"/>
        <w:spacing w:before="11"/>
        <w:rPr>
          <w:sz w:val="9"/>
        </w:rPr>
      </w:pPr>
      <w:r>
        <w:rPr/>
        <w:pict>
          <v:group style="position:absolute;margin-left:55.780975pt;margin-top:7.972355pt;width:484.45pt;height:25.6pt;mso-position-horizontal-relative:page;mso-position-vertical-relative:paragraph;z-index:-250215424;mso-wrap-distance-left:0;mso-wrap-distance-right:0" coordorigin="1116,159" coordsize="9689,512">
            <v:line style="position:absolute" from="1116,165" to="10804,165" stroked="true" strokeweight=".595133pt" strokecolor="#999999">
              <v:stroke dashstyle="shortdot"/>
            </v:line>
            <v:rect style="position:absolute;left:10792;top:159;width:12;height:36" filled="true" fillcolor="#999999" stroked="false">
              <v:fill type="solid"/>
            </v:rect>
            <v:rect style="position:absolute;left:10792;top:218;width:12;height:36" filled="true" fillcolor="#999999" stroked="false">
              <v:fill type="solid"/>
            </v:rect>
            <v:rect style="position:absolute;left:10792;top:278;width:12;height:36" filled="true" fillcolor="#999999" stroked="false">
              <v:fill type="solid"/>
            </v:rect>
            <v:rect style="position:absolute;left:10792;top:337;width:12;height:36" filled="true" fillcolor="#999999" stroked="false">
              <v:fill type="solid"/>
            </v:rect>
            <v:rect style="position:absolute;left:10792;top:397;width:12;height:36" filled="true" fillcolor="#999999" stroked="false">
              <v:fill type="solid"/>
            </v:rect>
            <v:rect style="position:absolute;left:10792;top:457;width:12;height:36" filled="true" fillcolor="#999999" stroked="false">
              <v:fill type="solid"/>
            </v:rect>
            <v:rect style="position:absolute;left:10792;top:516;width:12;height:36" filled="true" fillcolor="#999999" stroked="false">
              <v:fill type="solid"/>
            </v:rect>
            <v:line style="position:absolute" from="1116,665" to="2522,665" stroked="true" strokeweight=".595133pt" strokecolor="#999999">
              <v:stroke dashstyle="shortdot"/>
            </v:line>
            <v:line style="position:absolute" from="2546,665" to="10804,665" stroked="true" strokeweight=".595133pt" strokecolor="#999999">
              <v:stroke dashstyle="shortdot"/>
            </v:line>
            <v:rect style="position:absolute;left:10792;top:576;width:12;height:36" filled="true" fillcolor="#999999" stroked="false">
              <v:fill type="solid"/>
            </v:rect>
            <v:rect style="position:absolute;left:10792;top:635;width:12;height:36" filled="true" fillcolor="#999999" stroked="false">
              <v:fill type="solid"/>
            </v:rect>
            <v:rect style="position:absolute;left:1115;top:159;width:12;height:36" filled="true" fillcolor="#999999" stroked="false">
              <v:fill type="solid"/>
            </v:rect>
            <v:rect style="position:absolute;left:1115;top:218;width:12;height:36" filled="true" fillcolor="#999999" stroked="false">
              <v:fill type="solid"/>
            </v:rect>
            <v:rect style="position:absolute;left:1115;top:278;width:12;height:36" filled="true" fillcolor="#999999" stroked="false">
              <v:fill type="solid"/>
            </v:rect>
            <v:rect style="position:absolute;left:1115;top:337;width:12;height:36" filled="true" fillcolor="#999999" stroked="false">
              <v:fill type="solid"/>
            </v:rect>
            <v:rect style="position:absolute;left:1115;top:397;width:12;height:36" filled="true" fillcolor="#999999" stroked="false">
              <v:fill type="solid"/>
            </v:rect>
            <v:rect style="position:absolute;left:1115;top:457;width:12;height:36" filled="true" fillcolor="#999999" stroked="false">
              <v:fill type="solid"/>
            </v:rect>
            <v:rect style="position:absolute;left:1115;top:516;width:12;height:36" filled="true" fillcolor="#999999" stroked="false">
              <v:fill type="solid"/>
            </v:rect>
            <v:rect style="position:absolute;left:1115;top:576;width:12;height:36" filled="true" fillcolor="#999999" stroked="false">
              <v:fill type="solid"/>
            </v:rect>
            <v:rect style="position:absolute;left:1115;top:635;width:12;height:36" filled="true" fillcolor="#999999" stroked="false">
              <v:fill type="solid"/>
            </v:rect>
            <v:shape style="position:absolute;left:1115;top:159;width:9689;height:512"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00000000 00000000 00000000 00001000 00000000 10001110 00000000 00000000</w:t>
                    </w:r>
                  </w:p>
                </w:txbxContent>
              </v:textbox>
              <w10:wrap type="none"/>
            </v:shape>
            <w10:wrap type="topAndBottom"/>
          </v:group>
        </w:pict>
      </w:r>
    </w:p>
    <w:p>
      <w:pPr>
        <w:spacing w:before="129"/>
        <w:ind w:left="219" w:right="0" w:firstLine="0"/>
        <w:jc w:val="left"/>
        <w:rPr>
          <w:sz w:val="15"/>
        </w:rPr>
      </w:pPr>
      <w:r>
        <w:rPr>
          <w:w w:val="105"/>
          <w:sz w:val="15"/>
        </w:rPr>
        <w:t>This is our descriptor, but in binary form. For the most part this is easy as most of it is all 0's.</w:t>
      </w:r>
    </w:p>
    <w:p>
      <w:pPr>
        <w:pStyle w:val="BodyText"/>
        <w:spacing w:before="5"/>
        <w:rPr>
          <w:sz w:val="13"/>
        </w:rPr>
      </w:pPr>
    </w:p>
    <w:p>
      <w:pPr>
        <w:spacing w:line="249" w:lineRule="auto" w:before="0"/>
        <w:ind w:left="219" w:right="281" w:firstLine="0"/>
        <w:jc w:val="left"/>
        <w:rPr>
          <w:sz w:val="15"/>
        </w:rPr>
      </w:pPr>
      <w:r>
        <w:rPr>
          <w:w w:val="105"/>
          <w:sz w:val="15"/>
        </w:rPr>
        <w:t>The</w:t>
      </w:r>
      <w:r>
        <w:rPr>
          <w:spacing w:val="-9"/>
          <w:w w:val="105"/>
          <w:sz w:val="15"/>
        </w:rPr>
        <w:t> </w:t>
      </w:r>
      <w:r>
        <w:rPr>
          <w:w w:val="105"/>
          <w:sz w:val="15"/>
        </w:rPr>
        <w:t>first</w:t>
      </w:r>
      <w:r>
        <w:rPr>
          <w:spacing w:val="-8"/>
          <w:w w:val="105"/>
          <w:sz w:val="15"/>
        </w:rPr>
        <w:t> </w:t>
      </w:r>
      <w:r>
        <w:rPr>
          <w:w w:val="105"/>
          <w:sz w:val="15"/>
        </w:rPr>
        <w:t>two</w:t>
      </w:r>
      <w:r>
        <w:rPr>
          <w:spacing w:val="-9"/>
          <w:w w:val="105"/>
          <w:sz w:val="15"/>
        </w:rPr>
        <w:t> </w:t>
      </w:r>
      <w:r>
        <w:rPr>
          <w:w w:val="105"/>
          <w:sz w:val="15"/>
        </w:rPr>
        <w:t>bytes</w:t>
      </w:r>
      <w:r>
        <w:rPr>
          <w:spacing w:val="-8"/>
          <w:w w:val="105"/>
          <w:sz w:val="15"/>
        </w:rPr>
        <w:t> </w:t>
      </w:r>
      <w:r>
        <w:rPr>
          <w:w w:val="105"/>
          <w:sz w:val="15"/>
        </w:rPr>
        <w:t>is</w:t>
      </w:r>
      <w:r>
        <w:rPr>
          <w:spacing w:val="-8"/>
          <w:w w:val="105"/>
          <w:sz w:val="15"/>
        </w:rPr>
        <w:t> </w:t>
      </w:r>
      <w:r>
        <w:rPr>
          <w:w w:val="105"/>
          <w:sz w:val="15"/>
        </w:rPr>
        <w:t>our</w:t>
      </w:r>
      <w:r>
        <w:rPr>
          <w:spacing w:val="-9"/>
          <w:w w:val="105"/>
          <w:sz w:val="15"/>
        </w:rPr>
        <w:t> </w:t>
      </w:r>
      <w:r>
        <w:rPr>
          <w:b/>
          <w:w w:val="105"/>
          <w:sz w:val="15"/>
        </w:rPr>
        <w:t>m_baseLow</w:t>
      </w:r>
      <w:r>
        <w:rPr>
          <w:b/>
          <w:spacing w:val="-6"/>
          <w:w w:val="105"/>
          <w:sz w:val="15"/>
        </w:rPr>
        <w:t> </w:t>
      </w:r>
      <w:r>
        <w:rPr>
          <w:w w:val="105"/>
          <w:sz w:val="15"/>
        </w:rPr>
        <w:t>member</w:t>
      </w:r>
      <w:r>
        <w:rPr>
          <w:spacing w:val="-8"/>
          <w:w w:val="105"/>
          <w:sz w:val="15"/>
        </w:rPr>
        <w:t> </w:t>
      </w:r>
      <w:r>
        <w:rPr>
          <w:w w:val="105"/>
          <w:sz w:val="15"/>
        </w:rPr>
        <w:t>shown</w:t>
      </w:r>
      <w:r>
        <w:rPr>
          <w:spacing w:val="-9"/>
          <w:w w:val="105"/>
          <w:sz w:val="15"/>
        </w:rPr>
        <w:t> </w:t>
      </w:r>
      <w:r>
        <w:rPr>
          <w:w w:val="105"/>
          <w:sz w:val="15"/>
        </w:rPr>
        <w:t>in</w:t>
      </w:r>
      <w:r>
        <w:rPr>
          <w:spacing w:val="-8"/>
          <w:w w:val="105"/>
          <w:sz w:val="15"/>
        </w:rPr>
        <w:t> </w:t>
      </w:r>
      <w:r>
        <w:rPr>
          <w:w w:val="105"/>
          <w:sz w:val="15"/>
        </w:rPr>
        <w:t>the</w:t>
      </w:r>
      <w:r>
        <w:rPr>
          <w:spacing w:val="-9"/>
          <w:w w:val="105"/>
          <w:sz w:val="15"/>
        </w:rPr>
        <w:t> </w:t>
      </w:r>
      <w:r>
        <w:rPr>
          <w:w w:val="105"/>
          <w:sz w:val="15"/>
        </w:rPr>
        <w:t>above</w:t>
      </w:r>
      <w:r>
        <w:rPr>
          <w:spacing w:val="-8"/>
          <w:w w:val="105"/>
          <w:sz w:val="15"/>
        </w:rPr>
        <w:t> </w:t>
      </w:r>
      <w:r>
        <w:rPr>
          <w:w w:val="105"/>
          <w:sz w:val="15"/>
        </w:rPr>
        <w:t>code.</w:t>
      </w:r>
      <w:r>
        <w:rPr>
          <w:spacing w:val="-8"/>
          <w:w w:val="105"/>
          <w:sz w:val="15"/>
        </w:rPr>
        <w:t> </w:t>
      </w:r>
      <w:r>
        <w:rPr>
          <w:w w:val="105"/>
          <w:sz w:val="15"/>
        </w:rPr>
        <w:t>Looking</w:t>
      </w:r>
      <w:r>
        <w:rPr>
          <w:spacing w:val="-9"/>
          <w:w w:val="105"/>
          <w:sz w:val="15"/>
        </w:rPr>
        <w:t> </w:t>
      </w:r>
      <w:r>
        <w:rPr>
          <w:w w:val="105"/>
          <w:sz w:val="15"/>
        </w:rPr>
        <w:t>at</w:t>
      </w:r>
      <w:r>
        <w:rPr>
          <w:spacing w:val="-8"/>
          <w:w w:val="105"/>
          <w:sz w:val="15"/>
        </w:rPr>
        <w:t> </w:t>
      </w:r>
      <w:r>
        <w:rPr>
          <w:w w:val="105"/>
          <w:sz w:val="15"/>
        </w:rPr>
        <w:t>the</w:t>
      </w:r>
      <w:r>
        <w:rPr>
          <w:spacing w:val="-8"/>
          <w:w w:val="105"/>
          <w:sz w:val="15"/>
        </w:rPr>
        <w:t> </w:t>
      </w:r>
      <w:r>
        <w:rPr>
          <w:w w:val="105"/>
          <w:sz w:val="15"/>
        </w:rPr>
        <w:t>table</w:t>
      </w:r>
      <w:r>
        <w:rPr>
          <w:spacing w:val="-9"/>
          <w:w w:val="105"/>
          <w:sz w:val="15"/>
        </w:rPr>
        <w:t> </w:t>
      </w:r>
      <w:r>
        <w:rPr>
          <w:w w:val="105"/>
          <w:sz w:val="15"/>
        </w:rPr>
        <w:t>above,</w:t>
      </w:r>
      <w:r>
        <w:rPr>
          <w:spacing w:val="-8"/>
          <w:w w:val="105"/>
          <w:sz w:val="15"/>
        </w:rPr>
        <w:t> </w:t>
      </w:r>
      <w:r>
        <w:rPr>
          <w:w w:val="105"/>
          <w:sz w:val="15"/>
        </w:rPr>
        <w:t>we</w:t>
      </w:r>
      <w:r>
        <w:rPr>
          <w:spacing w:val="-8"/>
          <w:w w:val="105"/>
          <w:sz w:val="15"/>
        </w:rPr>
        <w:t> </w:t>
      </w:r>
      <w:r>
        <w:rPr>
          <w:w w:val="105"/>
          <w:sz w:val="15"/>
        </w:rPr>
        <w:t>can</w:t>
      </w:r>
      <w:r>
        <w:rPr>
          <w:spacing w:val="-9"/>
          <w:w w:val="105"/>
          <w:sz w:val="15"/>
        </w:rPr>
        <w:t> </w:t>
      </w:r>
      <w:r>
        <w:rPr>
          <w:w w:val="105"/>
          <w:sz w:val="15"/>
        </w:rPr>
        <w:t>see</w:t>
      </w:r>
      <w:r>
        <w:rPr>
          <w:spacing w:val="-8"/>
          <w:w w:val="105"/>
          <w:sz w:val="15"/>
        </w:rPr>
        <w:t> </w:t>
      </w:r>
      <w:r>
        <w:rPr>
          <w:w w:val="105"/>
          <w:sz w:val="15"/>
        </w:rPr>
        <w:t>that</w:t>
      </w:r>
      <w:r>
        <w:rPr>
          <w:spacing w:val="-9"/>
          <w:w w:val="105"/>
          <w:sz w:val="15"/>
        </w:rPr>
        <w:t> </w:t>
      </w:r>
      <w:r>
        <w:rPr>
          <w:w w:val="105"/>
          <w:sz w:val="15"/>
        </w:rPr>
        <w:t>this</w:t>
      </w:r>
      <w:r>
        <w:rPr>
          <w:spacing w:val="-8"/>
          <w:w w:val="105"/>
          <w:sz w:val="15"/>
        </w:rPr>
        <w:t> </w:t>
      </w:r>
      <w:r>
        <w:rPr>
          <w:w w:val="105"/>
          <w:sz w:val="15"/>
        </w:rPr>
        <w:t>is</w:t>
      </w:r>
      <w:r>
        <w:rPr>
          <w:spacing w:val="-8"/>
          <w:w w:val="105"/>
          <w:sz w:val="15"/>
        </w:rPr>
        <w:t> </w:t>
      </w:r>
      <w:r>
        <w:rPr>
          <w:w w:val="105"/>
          <w:sz w:val="15"/>
        </w:rPr>
        <w:t>the</w:t>
      </w:r>
      <w:r>
        <w:rPr>
          <w:spacing w:val="-9"/>
          <w:w w:val="105"/>
          <w:sz w:val="15"/>
        </w:rPr>
        <w:t> </w:t>
      </w:r>
      <w:r>
        <w:rPr>
          <w:w w:val="105"/>
          <w:sz w:val="15"/>
        </w:rPr>
        <w:t>first 16 bits of the descriptor. </w:t>
      </w:r>
      <w:r>
        <w:rPr>
          <w:b/>
          <w:w w:val="105"/>
          <w:sz w:val="15"/>
        </w:rPr>
        <w:t>Because this is an interrupt gate, this represents bits 0-15 of the base address of the IR</w:t>
      </w:r>
      <w:r>
        <w:rPr>
          <w:w w:val="105"/>
          <w:sz w:val="15"/>
        </w:rPr>
        <w:t>. This means, if this was our field, our IR would be located at address 0. (This normally would NOT be the case, as the location of the IR varies. This works for this example,</w:t>
      </w:r>
      <w:r>
        <w:rPr>
          <w:spacing w:val="-13"/>
          <w:w w:val="105"/>
          <w:sz w:val="15"/>
        </w:rPr>
        <w:t> </w:t>
      </w:r>
      <w:r>
        <w:rPr>
          <w:w w:val="105"/>
          <w:sz w:val="15"/>
        </w:rPr>
        <w:t>though.)</w:t>
      </w:r>
    </w:p>
    <w:p>
      <w:pPr>
        <w:spacing w:line="249" w:lineRule="auto" w:before="158"/>
        <w:ind w:left="219" w:right="239" w:firstLine="0"/>
        <w:jc w:val="left"/>
        <w:rPr>
          <w:sz w:val="15"/>
        </w:rPr>
      </w:pPr>
      <w:r>
        <w:rPr>
          <w:w w:val="105"/>
          <w:sz w:val="15"/>
        </w:rPr>
        <w:t>The next 2 bytes is our </w:t>
      </w:r>
      <w:r>
        <w:rPr>
          <w:b/>
          <w:w w:val="105"/>
          <w:sz w:val="15"/>
        </w:rPr>
        <w:t>m_selector </w:t>
      </w:r>
      <w:r>
        <w:rPr>
          <w:w w:val="105"/>
          <w:sz w:val="15"/>
        </w:rPr>
        <w:t>field. This is bytes 16-31 of the descriptor. Looking at our table, we can see that this represents our</w:t>
      </w:r>
      <w:r>
        <w:rPr>
          <w:spacing w:val="-9"/>
          <w:w w:val="105"/>
          <w:sz w:val="15"/>
        </w:rPr>
        <w:t> </w:t>
      </w:r>
      <w:r>
        <w:rPr>
          <w:w w:val="105"/>
          <w:sz w:val="15"/>
        </w:rPr>
        <w:t>segment</w:t>
      </w:r>
      <w:r>
        <w:rPr>
          <w:spacing w:val="-9"/>
          <w:w w:val="105"/>
          <w:sz w:val="15"/>
        </w:rPr>
        <w:t> </w:t>
      </w:r>
      <w:r>
        <w:rPr>
          <w:spacing w:val="-3"/>
          <w:w w:val="105"/>
          <w:sz w:val="15"/>
        </w:rPr>
        <w:t>selector.</w:t>
      </w:r>
      <w:r>
        <w:rPr>
          <w:spacing w:val="-8"/>
          <w:w w:val="105"/>
          <w:sz w:val="15"/>
        </w:rPr>
        <w:t> </w:t>
      </w:r>
      <w:r>
        <w:rPr>
          <w:w w:val="105"/>
          <w:sz w:val="15"/>
        </w:rPr>
        <w:t>Our</w:t>
      </w:r>
      <w:r>
        <w:rPr>
          <w:spacing w:val="-9"/>
          <w:w w:val="105"/>
          <w:sz w:val="15"/>
        </w:rPr>
        <w:t> </w:t>
      </w:r>
      <w:r>
        <w:rPr>
          <w:w w:val="105"/>
          <w:sz w:val="15"/>
        </w:rPr>
        <w:t>interrupt</w:t>
      </w:r>
      <w:r>
        <w:rPr>
          <w:spacing w:val="-9"/>
          <w:w w:val="105"/>
          <w:sz w:val="15"/>
        </w:rPr>
        <w:t> </w:t>
      </w:r>
      <w:r>
        <w:rPr>
          <w:w w:val="105"/>
          <w:sz w:val="15"/>
        </w:rPr>
        <w:t>handler</w:t>
      </w:r>
      <w:r>
        <w:rPr>
          <w:spacing w:val="-8"/>
          <w:w w:val="105"/>
          <w:sz w:val="15"/>
        </w:rPr>
        <w:t> </w:t>
      </w:r>
      <w:r>
        <w:rPr>
          <w:w w:val="105"/>
          <w:sz w:val="15"/>
        </w:rPr>
        <w:t>containes</w:t>
      </w:r>
      <w:r>
        <w:rPr>
          <w:spacing w:val="-9"/>
          <w:w w:val="105"/>
          <w:sz w:val="15"/>
        </w:rPr>
        <w:t> </w:t>
      </w:r>
      <w:r>
        <w:rPr>
          <w:w w:val="105"/>
          <w:sz w:val="15"/>
        </w:rPr>
        <w:t>code,</w:t>
      </w:r>
      <w:r>
        <w:rPr>
          <w:spacing w:val="-8"/>
          <w:w w:val="105"/>
          <w:sz w:val="15"/>
        </w:rPr>
        <w:t> </w:t>
      </w:r>
      <w:r>
        <w:rPr>
          <w:w w:val="105"/>
          <w:sz w:val="15"/>
        </w:rPr>
        <w:t>so</w:t>
      </w:r>
      <w:r>
        <w:rPr>
          <w:spacing w:val="-9"/>
          <w:w w:val="105"/>
          <w:sz w:val="15"/>
        </w:rPr>
        <w:t> </w:t>
      </w:r>
      <w:r>
        <w:rPr>
          <w:w w:val="105"/>
          <w:sz w:val="15"/>
        </w:rPr>
        <w:t>it</w:t>
      </w:r>
      <w:r>
        <w:rPr>
          <w:spacing w:val="-9"/>
          <w:w w:val="105"/>
          <w:sz w:val="15"/>
        </w:rPr>
        <w:t> </w:t>
      </w:r>
      <w:r>
        <w:rPr>
          <w:w w:val="105"/>
          <w:sz w:val="15"/>
        </w:rPr>
        <w:t>should</w:t>
      </w:r>
      <w:r>
        <w:rPr>
          <w:spacing w:val="-8"/>
          <w:w w:val="105"/>
          <w:sz w:val="15"/>
        </w:rPr>
        <w:t> </w:t>
      </w:r>
      <w:r>
        <w:rPr>
          <w:w w:val="105"/>
          <w:sz w:val="15"/>
        </w:rPr>
        <w:t>be</w:t>
      </w:r>
      <w:r>
        <w:rPr>
          <w:spacing w:val="-9"/>
          <w:w w:val="105"/>
          <w:sz w:val="15"/>
        </w:rPr>
        <w:t> </w:t>
      </w:r>
      <w:r>
        <w:rPr>
          <w:w w:val="105"/>
          <w:sz w:val="15"/>
        </w:rPr>
        <w:t>using</w:t>
      </w:r>
      <w:r>
        <w:rPr>
          <w:spacing w:val="-8"/>
          <w:w w:val="105"/>
          <w:sz w:val="15"/>
        </w:rPr>
        <w:t> </w:t>
      </w:r>
      <w:r>
        <w:rPr>
          <w:w w:val="105"/>
          <w:sz w:val="15"/>
        </w:rPr>
        <w:t>one</w:t>
      </w:r>
      <w:r>
        <w:rPr>
          <w:spacing w:val="-9"/>
          <w:w w:val="105"/>
          <w:sz w:val="15"/>
        </w:rPr>
        <w:t> </w:t>
      </w:r>
      <w:r>
        <w:rPr>
          <w:w w:val="105"/>
          <w:sz w:val="15"/>
        </w:rPr>
        <w:t>of</w:t>
      </w:r>
      <w:r>
        <w:rPr>
          <w:spacing w:val="-9"/>
          <w:w w:val="105"/>
          <w:sz w:val="15"/>
        </w:rPr>
        <w:t> </w:t>
      </w:r>
      <w:r>
        <w:rPr>
          <w:w w:val="105"/>
          <w:sz w:val="15"/>
        </w:rPr>
        <w:t>our</w:t>
      </w:r>
      <w:r>
        <w:rPr>
          <w:spacing w:val="-8"/>
          <w:w w:val="105"/>
          <w:sz w:val="15"/>
        </w:rPr>
        <w:t> </w:t>
      </w:r>
      <w:r>
        <w:rPr>
          <w:w w:val="105"/>
          <w:sz w:val="15"/>
        </w:rPr>
        <w:t>code</w:t>
      </w:r>
      <w:r>
        <w:rPr>
          <w:spacing w:val="-9"/>
          <w:w w:val="105"/>
          <w:sz w:val="15"/>
        </w:rPr>
        <w:t> </w:t>
      </w:r>
      <w:r>
        <w:rPr>
          <w:w w:val="105"/>
          <w:sz w:val="15"/>
        </w:rPr>
        <w:t>selectors.</w:t>
      </w:r>
      <w:r>
        <w:rPr>
          <w:spacing w:val="-8"/>
          <w:w w:val="105"/>
          <w:sz w:val="15"/>
        </w:rPr>
        <w:t> </w:t>
      </w:r>
      <w:r>
        <w:rPr>
          <w:w w:val="105"/>
          <w:sz w:val="15"/>
        </w:rPr>
        <w:t>This</w:t>
      </w:r>
      <w:r>
        <w:rPr>
          <w:spacing w:val="-9"/>
          <w:w w:val="105"/>
          <w:sz w:val="15"/>
        </w:rPr>
        <w:t> </w:t>
      </w:r>
      <w:r>
        <w:rPr>
          <w:w w:val="105"/>
          <w:sz w:val="15"/>
        </w:rPr>
        <w:t>is</w:t>
      </w:r>
      <w:r>
        <w:rPr>
          <w:spacing w:val="-9"/>
          <w:w w:val="105"/>
          <w:sz w:val="15"/>
        </w:rPr>
        <w:t> </w:t>
      </w:r>
      <w:r>
        <w:rPr>
          <w:w w:val="105"/>
          <w:sz w:val="15"/>
        </w:rPr>
        <w:t>defined</w:t>
      </w:r>
      <w:r>
        <w:rPr>
          <w:spacing w:val="-8"/>
          <w:w w:val="105"/>
          <w:sz w:val="15"/>
        </w:rPr>
        <w:t> </w:t>
      </w:r>
      <w:r>
        <w:rPr>
          <w:w w:val="105"/>
          <w:sz w:val="15"/>
        </w:rPr>
        <w:t>at</w:t>
      </w:r>
      <w:r>
        <w:rPr>
          <w:spacing w:val="-9"/>
          <w:w w:val="105"/>
          <w:sz w:val="15"/>
        </w:rPr>
        <w:t> </w:t>
      </w:r>
      <w:r>
        <w:rPr>
          <w:w w:val="105"/>
          <w:sz w:val="15"/>
        </w:rPr>
        <w:t>offset</w:t>
      </w:r>
      <w:r>
        <w:rPr>
          <w:spacing w:val="-8"/>
          <w:w w:val="105"/>
          <w:sz w:val="15"/>
        </w:rPr>
        <w:t> </w:t>
      </w:r>
      <w:r>
        <w:rPr>
          <w:w w:val="105"/>
          <w:sz w:val="15"/>
        </w:rPr>
        <w:t>0x8 within the </w:t>
      </w:r>
      <w:r>
        <w:rPr>
          <w:spacing w:val="-7"/>
          <w:w w:val="105"/>
          <w:sz w:val="15"/>
        </w:rPr>
        <w:t>GDT, </w:t>
      </w:r>
      <w:r>
        <w:rPr>
          <w:w w:val="105"/>
          <w:sz w:val="15"/>
        </w:rPr>
        <w:t>so that is our segment</w:t>
      </w:r>
      <w:r>
        <w:rPr>
          <w:spacing w:val="-10"/>
          <w:w w:val="105"/>
          <w:sz w:val="15"/>
        </w:rPr>
        <w:t> </w:t>
      </w:r>
      <w:r>
        <w:rPr>
          <w:spacing w:val="-3"/>
          <w:w w:val="105"/>
          <w:sz w:val="15"/>
        </w:rPr>
        <w:t>selector.</w:t>
      </w:r>
    </w:p>
    <w:p>
      <w:pPr>
        <w:spacing w:line="249" w:lineRule="auto" w:before="158"/>
        <w:ind w:left="219" w:right="586" w:firstLine="0"/>
        <w:jc w:val="left"/>
        <w:rPr>
          <w:sz w:val="15"/>
        </w:rPr>
      </w:pPr>
      <w:r>
        <w:rPr>
          <w:w w:val="105"/>
          <w:sz w:val="15"/>
        </w:rPr>
        <w:t>The</w:t>
      </w:r>
      <w:r>
        <w:rPr>
          <w:spacing w:val="-8"/>
          <w:w w:val="105"/>
          <w:sz w:val="15"/>
        </w:rPr>
        <w:t> </w:t>
      </w:r>
      <w:r>
        <w:rPr>
          <w:w w:val="105"/>
          <w:sz w:val="15"/>
        </w:rPr>
        <w:t>next</w:t>
      </w:r>
      <w:r>
        <w:rPr>
          <w:spacing w:val="-8"/>
          <w:w w:val="105"/>
          <w:sz w:val="15"/>
        </w:rPr>
        <w:t> </w:t>
      </w:r>
      <w:r>
        <w:rPr>
          <w:w w:val="105"/>
          <w:sz w:val="15"/>
        </w:rPr>
        <w:t>few</w:t>
      </w:r>
      <w:r>
        <w:rPr>
          <w:spacing w:val="-7"/>
          <w:w w:val="105"/>
          <w:sz w:val="15"/>
        </w:rPr>
        <w:t> </w:t>
      </w:r>
      <w:r>
        <w:rPr>
          <w:w w:val="105"/>
          <w:sz w:val="15"/>
        </w:rPr>
        <w:t>bits</w:t>
      </w:r>
      <w:r>
        <w:rPr>
          <w:spacing w:val="-8"/>
          <w:w w:val="105"/>
          <w:sz w:val="15"/>
        </w:rPr>
        <w:t> </w:t>
      </w:r>
      <w:r>
        <w:rPr>
          <w:w w:val="105"/>
          <w:sz w:val="15"/>
        </w:rPr>
        <w:t>are</w:t>
      </w:r>
      <w:r>
        <w:rPr>
          <w:spacing w:val="-8"/>
          <w:w w:val="105"/>
          <w:sz w:val="15"/>
        </w:rPr>
        <w:t> </w:t>
      </w:r>
      <w:r>
        <w:rPr>
          <w:w w:val="105"/>
          <w:sz w:val="15"/>
        </w:rPr>
        <w:t>not</w:t>
      </w:r>
      <w:r>
        <w:rPr>
          <w:spacing w:val="-7"/>
          <w:w w:val="105"/>
          <w:sz w:val="15"/>
        </w:rPr>
        <w:t> </w:t>
      </w:r>
      <w:r>
        <w:rPr>
          <w:w w:val="105"/>
          <w:sz w:val="15"/>
        </w:rPr>
        <w:t>used.</w:t>
      </w:r>
      <w:r>
        <w:rPr>
          <w:spacing w:val="-8"/>
          <w:w w:val="105"/>
          <w:sz w:val="15"/>
        </w:rPr>
        <w:t> </w:t>
      </w:r>
      <w:r>
        <w:rPr>
          <w:spacing w:val="-4"/>
          <w:w w:val="105"/>
          <w:sz w:val="15"/>
        </w:rPr>
        <w:t>We</w:t>
      </w:r>
      <w:r>
        <w:rPr>
          <w:spacing w:val="-8"/>
          <w:w w:val="105"/>
          <w:sz w:val="15"/>
        </w:rPr>
        <w:t> </w:t>
      </w:r>
      <w:r>
        <w:rPr>
          <w:w w:val="105"/>
          <w:sz w:val="15"/>
        </w:rPr>
        <w:t>can</w:t>
      </w:r>
      <w:r>
        <w:rPr>
          <w:spacing w:val="-7"/>
          <w:w w:val="105"/>
          <w:sz w:val="15"/>
        </w:rPr>
        <w:t> </w:t>
      </w:r>
      <w:r>
        <w:rPr>
          <w:w w:val="105"/>
          <w:sz w:val="15"/>
        </w:rPr>
        <w:t>see</w:t>
      </w:r>
      <w:r>
        <w:rPr>
          <w:spacing w:val="-8"/>
          <w:w w:val="105"/>
          <w:sz w:val="15"/>
        </w:rPr>
        <w:t> </w:t>
      </w:r>
      <w:r>
        <w:rPr>
          <w:w w:val="105"/>
          <w:sz w:val="15"/>
        </w:rPr>
        <w:t>that</w:t>
      </w:r>
      <w:r>
        <w:rPr>
          <w:spacing w:val="-8"/>
          <w:w w:val="105"/>
          <w:sz w:val="15"/>
        </w:rPr>
        <w:t> </w:t>
      </w:r>
      <w:r>
        <w:rPr>
          <w:w w:val="105"/>
          <w:sz w:val="15"/>
        </w:rPr>
        <w:t>bits</w:t>
      </w:r>
      <w:r>
        <w:rPr>
          <w:spacing w:val="-7"/>
          <w:w w:val="105"/>
          <w:sz w:val="15"/>
        </w:rPr>
        <w:t> </w:t>
      </w:r>
      <w:r>
        <w:rPr>
          <w:w w:val="105"/>
          <w:sz w:val="15"/>
        </w:rPr>
        <w:t>31-35</w:t>
      </w:r>
      <w:r>
        <w:rPr>
          <w:spacing w:val="-8"/>
          <w:w w:val="105"/>
          <w:sz w:val="15"/>
        </w:rPr>
        <w:t> </w:t>
      </w:r>
      <w:r>
        <w:rPr>
          <w:w w:val="105"/>
          <w:sz w:val="15"/>
        </w:rPr>
        <w:t>are</w:t>
      </w:r>
      <w:r>
        <w:rPr>
          <w:spacing w:val="-7"/>
          <w:w w:val="105"/>
          <w:sz w:val="15"/>
        </w:rPr>
        <w:t> </w:t>
      </w:r>
      <w:r>
        <w:rPr>
          <w:w w:val="105"/>
          <w:sz w:val="15"/>
        </w:rPr>
        <w:t>not</w:t>
      </w:r>
      <w:r>
        <w:rPr>
          <w:spacing w:val="-8"/>
          <w:w w:val="105"/>
          <w:sz w:val="15"/>
        </w:rPr>
        <w:t> </w:t>
      </w:r>
      <w:r>
        <w:rPr>
          <w:w w:val="105"/>
          <w:sz w:val="15"/>
        </w:rPr>
        <w:t>used,</w:t>
      </w:r>
      <w:r>
        <w:rPr>
          <w:spacing w:val="-8"/>
          <w:w w:val="105"/>
          <w:sz w:val="15"/>
        </w:rPr>
        <w:t> </w:t>
      </w:r>
      <w:r>
        <w:rPr>
          <w:w w:val="105"/>
          <w:sz w:val="15"/>
        </w:rPr>
        <w:t>while</w:t>
      </w:r>
      <w:r>
        <w:rPr>
          <w:spacing w:val="-7"/>
          <w:w w:val="105"/>
          <w:sz w:val="15"/>
        </w:rPr>
        <w:t> </w:t>
      </w:r>
      <w:r>
        <w:rPr>
          <w:w w:val="105"/>
          <w:sz w:val="15"/>
        </w:rPr>
        <w:t>bits</w:t>
      </w:r>
      <w:r>
        <w:rPr>
          <w:spacing w:val="-8"/>
          <w:w w:val="105"/>
          <w:sz w:val="15"/>
        </w:rPr>
        <w:t> </w:t>
      </w:r>
      <w:r>
        <w:rPr>
          <w:w w:val="105"/>
          <w:sz w:val="15"/>
        </w:rPr>
        <w:t>36-38</w:t>
      </w:r>
      <w:r>
        <w:rPr>
          <w:spacing w:val="-8"/>
          <w:w w:val="105"/>
          <w:sz w:val="15"/>
        </w:rPr>
        <w:t> </w:t>
      </w:r>
      <w:r>
        <w:rPr>
          <w:w w:val="105"/>
          <w:sz w:val="15"/>
        </w:rPr>
        <w:t>must</w:t>
      </w:r>
      <w:r>
        <w:rPr>
          <w:spacing w:val="-7"/>
          <w:w w:val="105"/>
          <w:sz w:val="15"/>
        </w:rPr>
        <w:t> </w:t>
      </w:r>
      <w:r>
        <w:rPr>
          <w:w w:val="105"/>
          <w:sz w:val="15"/>
        </w:rPr>
        <w:t>be</w:t>
      </w:r>
      <w:r>
        <w:rPr>
          <w:spacing w:val="-8"/>
          <w:w w:val="105"/>
          <w:sz w:val="15"/>
        </w:rPr>
        <w:t> </w:t>
      </w:r>
      <w:r>
        <w:rPr>
          <w:w w:val="105"/>
          <w:sz w:val="15"/>
        </w:rPr>
        <w:t>0</w:t>
      </w:r>
      <w:r>
        <w:rPr>
          <w:spacing w:val="-8"/>
          <w:w w:val="105"/>
          <w:sz w:val="15"/>
        </w:rPr>
        <w:t> </w:t>
      </w:r>
      <w:r>
        <w:rPr>
          <w:w w:val="105"/>
          <w:sz w:val="15"/>
        </w:rPr>
        <w:t>for</w:t>
      </w:r>
      <w:r>
        <w:rPr>
          <w:spacing w:val="-7"/>
          <w:w w:val="105"/>
          <w:sz w:val="15"/>
        </w:rPr>
        <w:t> </w:t>
      </w:r>
      <w:r>
        <w:rPr>
          <w:w w:val="105"/>
          <w:sz w:val="15"/>
        </w:rPr>
        <w:t>interrupt</w:t>
      </w:r>
      <w:r>
        <w:rPr>
          <w:spacing w:val="-8"/>
          <w:w w:val="105"/>
          <w:sz w:val="15"/>
        </w:rPr>
        <w:t> </w:t>
      </w:r>
      <w:r>
        <w:rPr>
          <w:w w:val="105"/>
          <w:sz w:val="15"/>
        </w:rPr>
        <w:t>gates.</w:t>
      </w:r>
      <w:r>
        <w:rPr>
          <w:spacing w:val="-7"/>
          <w:w w:val="105"/>
          <w:sz w:val="15"/>
        </w:rPr>
        <w:t> </w:t>
      </w:r>
      <w:r>
        <w:rPr>
          <w:w w:val="105"/>
          <w:sz w:val="15"/>
        </w:rPr>
        <w:t>Because</w:t>
      </w:r>
      <w:r>
        <w:rPr>
          <w:spacing w:val="-8"/>
          <w:w w:val="105"/>
          <w:sz w:val="15"/>
        </w:rPr>
        <w:t> </w:t>
      </w:r>
      <w:r>
        <w:rPr>
          <w:w w:val="105"/>
          <w:sz w:val="15"/>
        </w:rPr>
        <w:t>of this,</w:t>
      </w:r>
      <w:r>
        <w:rPr>
          <w:spacing w:val="-4"/>
          <w:w w:val="105"/>
          <w:sz w:val="15"/>
        </w:rPr>
        <w:t> </w:t>
      </w:r>
      <w:r>
        <w:rPr>
          <w:w w:val="105"/>
          <w:sz w:val="15"/>
        </w:rPr>
        <w:t>we</w:t>
      </w:r>
      <w:r>
        <w:rPr>
          <w:spacing w:val="-4"/>
          <w:w w:val="105"/>
          <w:sz w:val="15"/>
        </w:rPr>
        <w:t> </w:t>
      </w:r>
      <w:r>
        <w:rPr>
          <w:w w:val="105"/>
          <w:sz w:val="15"/>
        </w:rPr>
        <w:t>can</w:t>
      </w:r>
      <w:r>
        <w:rPr>
          <w:spacing w:val="-3"/>
          <w:w w:val="105"/>
          <w:sz w:val="15"/>
        </w:rPr>
        <w:t> </w:t>
      </w:r>
      <w:r>
        <w:rPr>
          <w:w w:val="105"/>
          <w:sz w:val="15"/>
        </w:rPr>
        <w:t>saftley</w:t>
      </w:r>
      <w:r>
        <w:rPr>
          <w:spacing w:val="-4"/>
          <w:w w:val="105"/>
          <w:sz w:val="15"/>
        </w:rPr>
        <w:t> </w:t>
      </w:r>
      <w:r>
        <w:rPr>
          <w:w w:val="105"/>
          <w:sz w:val="15"/>
        </w:rPr>
        <w:t>say</w:t>
      </w:r>
      <w:r>
        <w:rPr>
          <w:spacing w:val="-3"/>
          <w:w w:val="105"/>
          <w:sz w:val="15"/>
        </w:rPr>
        <w:t> </w:t>
      </w:r>
      <w:r>
        <w:rPr>
          <w:w w:val="105"/>
          <w:sz w:val="15"/>
        </w:rPr>
        <w:t>bits</w:t>
      </w:r>
      <w:r>
        <w:rPr>
          <w:spacing w:val="-4"/>
          <w:w w:val="105"/>
          <w:sz w:val="15"/>
        </w:rPr>
        <w:t> </w:t>
      </w:r>
      <w:r>
        <w:rPr>
          <w:w w:val="105"/>
          <w:sz w:val="15"/>
        </w:rPr>
        <w:t>31-38</w:t>
      </w:r>
      <w:r>
        <w:rPr>
          <w:spacing w:val="-4"/>
          <w:w w:val="105"/>
          <w:sz w:val="15"/>
        </w:rPr>
        <w:t> </w:t>
      </w:r>
      <w:r>
        <w:rPr>
          <w:w w:val="105"/>
          <w:sz w:val="15"/>
        </w:rPr>
        <w:t>are</w:t>
      </w:r>
      <w:r>
        <w:rPr>
          <w:spacing w:val="-3"/>
          <w:w w:val="105"/>
          <w:sz w:val="15"/>
        </w:rPr>
        <w:t> </w:t>
      </w:r>
      <w:r>
        <w:rPr>
          <w:w w:val="105"/>
          <w:sz w:val="15"/>
        </w:rPr>
        <w:t>0.</w:t>
      </w:r>
      <w:r>
        <w:rPr>
          <w:spacing w:val="-4"/>
          <w:w w:val="105"/>
          <w:sz w:val="15"/>
        </w:rPr>
        <w:t> </w:t>
      </w:r>
      <w:r>
        <w:rPr>
          <w:w w:val="105"/>
          <w:sz w:val="15"/>
        </w:rPr>
        <w:t>This</w:t>
      </w:r>
      <w:r>
        <w:rPr>
          <w:spacing w:val="-3"/>
          <w:w w:val="105"/>
          <w:sz w:val="15"/>
        </w:rPr>
        <w:t> </w:t>
      </w:r>
      <w:r>
        <w:rPr>
          <w:w w:val="105"/>
          <w:sz w:val="15"/>
        </w:rPr>
        <w:t>is</w:t>
      </w:r>
      <w:r>
        <w:rPr>
          <w:spacing w:val="-4"/>
          <w:w w:val="105"/>
          <w:sz w:val="15"/>
        </w:rPr>
        <w:t> </w:t>
      </w:r>
      <w:r>
        <w:rPr>
          <w:w w:val="105"/>
          <w:sz w:val="15"/>
        </w:rPr>
        <w:t>the</w:t>
      </w:r>
      <w:r>
        <w:rPr>
          <w:spacing w:val="-4"/>
          <w:w w:val="105"/>
          <w:sz w:val="15"/>
        </w:rPr>
        <w:t> </w:t>
      </w:r>
      <w:r>
        <w:rPr>
          <w:w w:val="105"/>
          <w:sz w:val="15"/>
        </w:rPr>
        <w:t>size</w:t>
      </w:r>
      <w:r>
        <w:rPr>
          <w:spacing w:val="-3"/>
          <w:w w:val="105"/>
          <w:sz w:val="15"/>
        </w:rPr>
        <w:t> </w:t>
      </w:r>
      <w:r>
        <w:rPr>
          <w:w w:val="105"/>
          <w:sz w:val="15"/>
        </w:rPr>
        <w:t>of</w:t>
      </w:r>
      <w:r>
        <w:rPr>
          <w:spacing w:val="-4"/>
          <w:w w:val="105"/>
          <w:sz w:val="15"/>
        </w:rPr>
        <w:t> </w:t>
      </w:r>
      <w:r>
        <w:rPr>
          <w:w w:val="105"/>
          <w:sz w:val="15"/>
        </w:rPr>
        <w:t>a</w:t>
      </w:r>
      <w:r>
        <w:rPr>
          <w:spacing w:val="-3"/>
          <w:w w:val="105"/>
          <w:sz w:val="15"/>
        </w:rPr>
        <w:t> </w:t>
      </w:r>
      <w:r>
        <w:rPr>
          <w:w w:val="105"/>
          <w:sz w:val="15"/>
        </w:rPr>
        <w:t>byte,</w:t>
      </w:r>
      <w:r>
        <w:rPr>
          <w:spacing w:val="-4"/>
          <w:w w:val="105"/>
          <w:sz w:val="15"/>
        </w:rPr>
        <w:t> </w:t>
      </w:r>
      <w:r>
        <w:rPr>
          <w:w w:val="105"/>
          <w:sz w:val="15"/>
        </w:rPr>
        <w:t>which</w:t>
      </w:r>
      <w:r>
        <w:rPr>
          <w:spacing w:val="-4"/>
          <w:w w:val="105"/>
          <w:sz w:val="15"/>
        </w:rPr>
        <w:t> </w:t>
      </w:r>
      <w:r>
        <w:rPr>
          <w:w w:val="105"/>
          <w:sz w:val="15"/>
        </w:rPr>
        <w:t>is</w:t>
      </w:r>
      <w:r>
        <w:rPr>
          <w:spacing w:val="-3"/>
          <w:w w:val="105"/>
          <w:sz w:val="15"/>
        </w:rPr>
        <w:t> </w:t>
      </w:r>
      <w:r>
        <w:rPr>
          <w:w w:val="105"/>
          <w:sz w:val="15"/>
        </w:rPr>
        <w:t>our</w:t>
      </w:r>
      <w:r>
        <w:rPr>
          <w:spacing w:val="-4"/>
          <w:w w:val="105"/>
          <w:sz w:val="15"/>
        </w:rPr>
        <w:t> </w:t>
      </w:r>
      <w:r>
        <w:rPr>
          <w:b/>
          <w:w w:val="105"/>
          <w:sz w:val="15"/>
        </w:rPr>
        <w:t>m_reserved</w:t>
      </w:r>
      <w:r>
        <w:rPr>
          <w:b/>
          <w:spacing w:val="-1"/>
          <w:w w:val="105"/>
          <w:sz w:val="15"/>
        </w:rPr>
        <w:t> </w:t>
      </w:r>
      <w:r>
        <w:rPr>
          <w:spacing w:val="-4"/>
          <w:w w:val="105"/>
          <w:sz w:val="15"/>
        </w:rPr>
        <w:t>member.</w:t>
      </w:r>
    </w:p>
    <w:p>
      <w:pPr>
        <w:spacing w:before="156"/>
        <w:ind w:left="219" w:right="0" w:firstLine="0"/>
        <w:jc w:val="left"/>
        <w:rPr>
          <w:sz w:val="15"/>
        </w:rPr>
      </w:pPr>
      <w:r>
        <w:rPr>
          <w:w w:val="105"/>
          <w:sz w:val="15"/>
        </w:rPr>
        <w:t>The next byte is where the interesting stuff happens. Lets break it down, bit by bit--literally:</w:t>
      </w:r>
    </w:p>
    <w:p>
      <w:pPr>
        <w:pStyle w:val="BodyText"/>
        <w:spacing w:before="10"/>
        <w:rPr>
          <w:sz w:val="9"/>
        </w:rPr>
      </w:pPr>
      <w:r>
        <w:rPr/>
        <w:pict>
          <v:group style="position:absolute;margin-left:55.780975pt;margin-top:7.965346pt;width:484.45pt;height:25.6pt;mso-position-horizontal-relative:page;mso-position-vertical-relative:paragraph;z-index:-250213376;mso-wrap-distance-left:0;mso-wrap-distance-right:0" coordorigin="1116,159" coordsize="9689,512">
            <v:line style="position:absolute" from="1116,165" to="2522,165" stroked="true" strokeweight=".595133pt" strokecolor="#999999">
              <v:stroke dashstyle="shortdot"/>
            </v:line>
            <v:line style="position:absolute" from="2546,165" to="10804,165" stroked="true" strokeweight=".595133pt" strokecolor="#999999">
              <v:stroke dashstyle="shortdot"/>
            </v:line>
            <v:rect style="position:absolute;left:10792;top:159;width:12;height:36" filled="true" fillcolor="#999999" stroked="false">
              <v:fill type="solid"/>
            </v:rect>
            <v:rect style="position:absolute;left:10792;top:218;width:12;height:36" filled="true" fillcolor="#999999" stroked="false">
              <v:fill type="solid"/>
            </v:rect>
            <v:rect style="position:absolute;left:10792;top:278;width:12;height:36" filled="true" fillcolor="#999999" stroked="false">
              <v:fill type="solid"/>
            </v:rect>
            <v:rect style="position:absolute;left:10792;top:337;width:12;height:36" filled="true" fillcolor="#999999" stroked="false">
              <v:fill type="solid"/>
            </v:rect>
            <v:rect style="position:absolute;left:10792;top:397;width:12;height:36" filled="true" fillcolor="#999999" stroked="false">
              <v:fill type="solid"/>
            </v:rect>
            <v:rect style="position:absolute;left:10792;top:456;width:12;height:36" filled="true" fillcolor="#999999" stroked="false">
              <v:fill type="solid"/>
            </v:rect>
            <v:rect style="position:absolute;left:10792;top:516;width:12;height:36" filled="true" fillcolor="#999999" stroked="false">
              <v:fill type="solid"/>
            </v:rect>
            <v:line style="position:absolute" from="1116,665" to="2522,665" stroked="true" strokeweight=".595133pt" strokecolor="#999999">
              <v:stroke dashstyle="shortdot"/>
            </v:line>
            <v:line style="position:absolute" from="2546,665" to="10804,665" stroked="true" strokeweight=".595133pt" strokecolor="#999999">
              <v:stroke dashstyle="shortdot"/>
            </v:line>
            <v:rect style="position:absolute;left:10792;top:575;width:12;height:36" filled="true" fillcolor="#999999" stroked="false">
              <v:fill type="solid"/>
            </v:rect>
            <v:rect style="position:absolute;left:10792;top:635;width:12;height:36" filled="true" fillcolor="#999999" stroked="false">
              <v:fill type="solid"/>
            </v:rect>
            <v:rect style="position:absolute;left:1115;top:159;width:12;height:36" filled="true" fillcolor="#999999" stroked="false">
              <v:fill type="solid"/>
            </v:rect>
            <v:rect style="position:absolute;left:1115;top:218;width:12;height:36" filled="true" fillcolor="#999999" stroked="false">
              <v:fill type="solid"/>
            </v:rect>
            <v:rect style="position:absolute;left:1115;top:278;width:12;height:36" filled="true" fillcolor="#999999" stroked="false">
              <v:fill type="solid"/>
            </v:rect>
            <v:rect style="position:absolute;left:1115;top:337;width:12;height:36" filled="true" fillcolor="#999999" stroked="false">
              <v:fill type="solid"/>
            </v:rect>
            <v:rect style="position:absolute;left:1115;top:397;width:12;height:36" filled="true" fillcolor="#999999" stroked="false">
              <v:fill type="solid"/>
            </v:rect>
            <v:rect style="position:absolute;left:1115;top:456;width:12;height:36" filled="true" fillcolor="#999999" stroked="false">
              <v:fill type="solid"/>
            </v:rect>
            <v:rect style="position:absolute;left:1115;top:516;width:12;height:36" filled="true" fillcolor="#999999" stroked="false">
              <v:fill type="solid"/>
            </v:rect>
            <v:rect style="position:absolute;left:1115;top:575;width:12;height:36" filled="true" fillcolor="#999999" stroked="false">
              <v:fill type="solid"/>
            </v:rect>
            <v:rect style="position:absolute;left:1115;top:635;width:12;height:36" filled="true" fillcolor="#999999" stroked="false">
              <v:fill type="solid"/>
            </v:rect>
            <v:shape style="position:absolute;left:1127;top:328;width:763;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10001110</w:t>
                    </w:r>
                  </w:p>
                </w:txbxContent>
              </v:textbox>
              <w10:wrap type="none"/>
            </v:shape>
            <w10:wrap type="topAndBottom"/>
          </v:group>
        </w:pict>
      </w:r>
    </w:p>
    <w:p>
      <w:pPr>
        <w:spacing w:line="249" w:lineRule="auto" w:before="129"/>
        <w:ind w:left="219" w:right="0" w:firstLine="0"/>
        <w:jc w:val="left"/>
        <w:rPr>
          <w:sz w:val="15"/>
        </w:rPr>
      </w:pPr>
      <w:r>
        <w:rPr>
          <w:w w:val="105"/>
          <w:sz w:val="15"/>
        </w:rPr>
        <w:t>Okay...Right</w:t>
      </w:r>
      <w:r>
        <w:rPr>
          <w:spacing w:val="-9"/>
          <w:w w:val="105"/>
          <w:sz w:val="15"/>
        </w:rPr>
        <w:t> </w:t>
      </w:r>
      <w:r>
        <w:rPr>
          <w:w w:val="105"/>
          <w:sz w:val="15"/>
        </w:rPr>
        <w:t>now</w:t>
      </w:r>
      <w:r>
        <w:rPr>
          <w:spacing w:val="-8"/>
          <w:w w:val="105"/>
          <w:sz w:val="15"/>
        </w:rPr>
        <w:t> </w:t>
      </w:r>
      <w:r>
        <w:rPr>
          <w:w w:val="105"/>
          <w:sz w:val="15"/>
        </w:rPr>
        <w:t>we</w:t>
      </w:r>
      <w:r>
        <w:rPr>
          <w:spacing w:val="-8"/>
          <w:w w:val="105"/>
          <w:sz w:val="15"/>
        </w:rPr>
        <w:t> </w:t>
      </w:r>
      <w:r>
        <w:rPr>
          <w:w w:val="105"/>
          <w:sz w:val="15"/>
        </w:rPr>
        <w:t>are</w:t>
      </w:r>
      <w:r>
        <w:rPr>
          <w:spacing w:val="-8"/>
          <w:w w:val="105"/>
          <w:sz w:val="15"/>
        </w:rPr>
        <w:t> </w:t>
      </w:r>
      <w:r>
        <w:rPr>
          <w:w w:val="105"/>
          <w:sz w:val="15"/>
        </w:rPr>
        <w:t>at</w:t>
      </w:r>
      <w:r>
        <w:rPr>
          <w:spacing w:val="-8"/>
          <w:w w:val="105"/>
          <w:sz w:val="15"/>
        </w:rPr>
        <w:t> </w:t>
      </w:r>
      <w:r>
        <w:rPr>
          <w:w w:val="105"/>
          <w:sz w:val="15"/>
        </w:rPr>
        <w:t>bit</w:t>
      </w:r>
      <w:r>
        <w:rPr>
          <w:spacing w:val="-8"/>
          <w:w w:val="105"/>
          <w:sz w:val="15"/>
        </w:rPr>
        <w:t> </w:t>
      </w:r>
      <w:r>
        <w:rPr>
          <w:w w:val="105"/>
          <w:sz w:val="15"/>
        </w:rPr>
        <w:t>39.</w:t>
      </w:r>
      <w:r>
        <w:rPr>
          <w:spacing w:val="-8"/>
          <w:w w:val="105"/>
          <w:sz w:val="15"/>
        </w:rPr>
        <w:t> </w:t>
      </w:r>
      <w:r>
        <w:rPr>
          <w:w w:val="105"/>
          <w:sz w:val="15"/>
        </w:rPr>
        <w:t>Looking</w:t>
      </w:r>
      <w:r>
        <w:rPr>
          <w:spacing w:val="-8"/>
          <w:w w:val="105"/>
          <w:sz w:val="15"/>
        </w:rPr>
        <w:t> </w:t>
      </w:r>
      <w:r>
        <w:rPr>
          <w:w w:val="105"/>
          <w:sz w:val="15"/>
        </w:rPr>
        <w:t>at</w:t>
      </w:r>
      <w:r>
        <w:rPr>
          <w:spacing w:val="-8"/>
          <w:w w:val="105"/>
          <w:sz w:val="15"/>
        </w:rPr>
        <w:t> </w:t>
      </w:r>
      <w:r>
        <w:rPr>
          <w:w w:val="105"/>
          <w:sz w:val="15"/>
        </w:rPr>
        <w:t>our</w:t>
      </w:r>
      <w:r>
        <w:rPr>
          <w:spacing w:val="-8"/>
          <w:w w:val="105"/>
          <w:sz w:val="15"/>
        </w:rPr>
        <w:t> </w:t>
      </w:r>
      <w:r>
        <w:rPr>
          <w:w w:val="105"/>
          <w:sz w:val="15"/>
        </w:rPr>
        <w:t>table</w:t>
      </w:r>
      <w:r>
        <w:rPr>
          <w:spacing w:val="-9"/>
          <w:w w:val="105"/>
          <w:sz w:val="15"/>
        </w:rPr>
        <w:t> </w:t>
      </w:r>
      <w:r>
        <w:rPr>
          <w:w w:val="105"/>
          <w:sz w:val="15"/>
        </w:rPr>
        <w:t>above,</w:t>
      </w:r>
      <w:r>
        <w:rPr>
          <w:spacing w:val="-8"/>
          <w:w w:val="105"/>
          <w:sz w:val="15"/>
        </w:rPr>
        <w:t> </w:t>
      </w:r>
      <w:r>
        <w:rPr>
          <w:w w:val="105"/>
          <w:sz w:val="15"/>
        </w:rPr>
        <w:t>we</w:t>
      </w:r>
      <w:r>
        <w:rPr>
          <w:spacing w:val="-8"/>
          <w:w w:val="105"/>
          <w:sz w:val="15"/>
        </w:rPr>
        <w:t> </w:t>
      </w:r>
      <w:r>
        <w:rPr>
          <w:w w:val="105"/>
          <w:sz w:val="15"/>
        </w:rPr>
        <w:t>can</w:t>
      </w:r>
      <w:r>
        <w:rPr>
          <w:spacing w:val="-8"/>
          <w:w w:val="105"/>
          <w:sz w:val="15"/>
        </w:rPr>
        <w:t> </w:t>
      </w:r>
      <w:r>
        <w:rPr>
          <w:w w:val="105"/>
          <w:sz w:val="15"/>
        </w:rPr>
        <w:t>see</w:t>
      </w:r>
      <w:r>
        <w:rPr>
          <w:spacing w:val="-8"/>
          <w:w w:val="105"/>
          <w:sz w:val="15"/>
        </w:rPr>
        <w:t> </w:t>
      </w:r>
      <w:r>
        <w:rPr>
          <w:b/>
          <w:w w:val="105"/>
          <w:sz w:val="15"/>
        </w:rPr>
        <w:t>bits</w:t>
      </w:r>
      <w:r>
        <w:rPr>
          <w:b/>
          <w:spacing w:val="-8"/>
          <w:w w:val="105"/>
          <w:sz w:val="15"/>
        </w:rPr>
        <w:t> </w:t>
      </w:r>
      <w:r>
        <w:rPr>
          <w:b/>
          <w:w w:val="105"/>
          <w:sz w:val="15"/>
        </w:rPr>
        <w:t>39-41</w:t>
      </w:r>
      <w:r>
        <w:rPr>
          <w:b/>
          <w:spacing w:val="-8"/>
          <w:w w:val="105"/>
          <w:sz w:val="15"/>
        </w:rPr>
        <w:t> </w:t>
      </w:r>
      <w:r>
        <w:rPr>
          <w:b/>
          <w:w w:val="105"/>
          <w:sz w:val="15"/>
        </w:rPr>
        <w:t>must</w:t>
      </w:r>
      <w:r>
        <w:rPr>
          <w:b/>
          <w:spacing w:val="-8"/>
          <w:w w:val="105"/>
          <w:sz w:val="15"/>
        </w:rPr>
        <w:t> </w:t>
      </w:r>
      <w:r>
        <w:rPr>
          <w:b/>
          <w:w w:val="105"/>
          <w:sz w:val="15"/>
        </w:rPr>
        <w:t>be</w:t>
      </w:r>
      <w:r>
        <w:rPr>
          <w:b/>
          <w:spacing w:val="-7"/>
          <w:w w:val="105"/>
          <w:sz w:val="15"/>
        </w:rPr>
        <w:t> </w:t>
      </w:r>
      <w:r>
        <w:rPr>
          <w:b/>
          <w:w w:val="105"/>
          <w:sz w:val="15"/>
        </w:rPr>
        <w:t>0D110.</w:t>
      </w:r>
      <w:r>
        <w:rPr>
          <w:b/>
          <w:spacing w:val="-8"/>
          <w:w w:val="105"/>
          <w:sz w:val="15"/>
        </w:rPr>
        <w:t> </w:t>
      </w:r>
      <w:r>
        <w:rPr>
          <w:b/>
          <w:w w:val="105"/>
          <w:sz w:val="15"/>
        </w:rPr>
        <w:t>If</w:t>
      </w:r>
      <w:r>
        <w:rPr>
          <w:b/>
          <w:spacing w:val="-8"/>
          <w:w w:val="105"/>
          <w:sz w:val="15"/>
        </w:rPr>
        <w:t> </w:t>
      </w:r>
      <w:r>
        <w:rPr>
          <w:b/>
          <w:w w:val="105"/>
          <w:sz w:val="15"/>
        </w:rPr>
        <w:t>the</w:t>
      </w:r>
      <w:r>
        <w:rPr>
          <w:b/>
          <w:spacing w:val="-8"/>
          <w:w w:val="105"/>
          <w:sz w:val="15"/>
        </w:rPr>
        <w:t> </w:t>
      </w:r>
      <w:r>
        <w:rPr>
          <w:b/>
          <w:w w:val="105"/>
          <w:sz w:val="15"/>
        </w:rPr>
        <w:t>D</w:t>
      </w:r>
      <w:r>
        <w:rPr>
          <w:b/>
          <w:spacing w:val="-8"/>
          <w:w w:val="105"/>
          <w:sz w:val="15"/>
        </w:rPr>
        <w:t> </w:t>
      </w:r>
      <w:r>
        <w:rPr>
          <w:b/>
          <w:w w:val="105"/>
          <w:sz w:val="15"/>
        </w:rPr>
        <w:t>bit</w:t>
      </w:r>
      <w:r>
        <w:rPr>
          <w:b/>
          <w:spacing w:val="-8"/>
          <w:w w:val="105"/>
          <w:sz w:val="15"/>
        </w:rPr>
        <w:t> </w:t>
      </w:r>
      <w:r>
        <w:rPr>
          <w:b/>
          <w:w w:val="105"/>
          <w:sz w:val="15"/>
        </w:rPr>
        <w:t>is</w:t>
      </w:r>
      <w:r>
        <w:rPr>
          <w:b/>
          <w:spacing w:val="-7"/>
          <w:w w:val="105"/>
          <w:sz w:val="15"/>
        </w:rPr>
        <w:t> </w:t>
      </w:r>
      <w:r>
        <w:rPr>
          <w:b/>
          <w:w w:val="105"/>
          <w:sz w:val="15"/>
        </w:rPr>
        <w:t>set,</w:t>
      </w:r>
      <w:r>
        <w:rPr>
          <w:b/>
          <w:spacing w:val="-8"/>
          <w:w w:val="105"/>
          <w:sz w:val="15"/>
        </w:rPr>
        <w:t> </w:t>
      </w:r>
      <w:r>
        <w:rPr>
          <w:b/>
          <w:w w:val="105"/>
          <w:sz w:val="15"/>
        </w:rPr>
        <w:t>this</w:t>
      </w:r>
      <w:r>
        <w:rPr>
          <w:b/>
          <w:spacing w:val="-8"/>
          <w:w w:val="105"/>
          <w:sz w:val="15"/>
        </w:rPr>
        <w:t> </w:t>
      </w:r>
      <w:r>
        <w:rPr>
          <w:b/>
          <w:w w:val="105"/>
          <w:sz w:val="15"/>
        </w:rPr>
        <w:t>is</w:t>
      </w:r>
      <w:r>
        <w:rPr>
          <w:b/>
          <w:spacing w:val="-8"/>
          <w:w w:val="105"/>
          <w:sz w:val="15"/>
        </w:rPr>
        <w:t> </w:t>
      </w:r>
      <w:r>
        <w:rPr>
          <w:b/>
          <w:w w:val="105"/>
          <w:sz w:val="15"/>
        </w:rPr>
        <w:t>a 32bit descriptor. </w:t>
      </w:r>
      <w:r>
        <w:rPr>
          <w:w w:val="105"/>
          <w:sz w:val="15"/>
        </w:rPr>
        <w:t>It is equal to 01110, so it is indeed a 32bit</w:t>
      </w:r>
      <w:r>
        <w:rPr>
          <w:spacing w:val="-34"/>
          <w:w w:val="105"/>
          <w:sz w:val="15"/>
        </w:rPr>
        <w:t> </w:t>
      </w:r>
      <w:r>
        <w:rPr>
          <w:w w:val="105"/>
          <w:sz w:val="15"/>
        </w:rPr>
        <w:t>descriptor.</w:t>
      </w:r>
    </w:p>
    <w:p>
      <w:pPr>
        <w:spacing w:line="249" w:lineRule="auto" w:before="157"/>
        <w:ind w:left="219" w:right="562" w:firstLine="0"/>
        <w:jc w:val="left"/>
        <w:rPr>
          <w:sz w:val="15"/>
        </w:rPr>
      </w:pPr>
      <w:r>
        <w:rPr>
          <w:w w:val="105"/>
          <w:sz w:val="15"/>
        </w:rPr>
        <w:t>The</w:t>
      </w:r>
      <w:r>
        <w:rPr>
          <w:spacing w:val="-10"/>
          <w:w w:val="105"/>
          <w:sz w:val="15"/>
        </w:rPr>
        <w:t> </w:t>
      </w:r>
      <w:r>
        <w:rPr>
          <w:w w:val="105"/>
          <w:sz w:val="15"/>
        </w:rPr>
        <w:t>next</w:t>
      </w:r>
      <w:r>
        <w:rPr>
          <w:spacing w:val="-9"/>
          <w:w w:val="105"/>
          <w:sz w:val="15"/>
        </w:rPr>
        <w:t> </w:t>
      </w:r>
      <w:r>
        <w:rPr>
          <w:w w:val="105"/>
          <w:sz w:val="15"/>
        </w:rPr>
        <w:t>two</w:t>
      </w:r>
      <w:r>
        <w:rPr>
          <w:spacing w:val="-9"/>
          <w:w w:val="105"/>
          <w:sz w:val="15"/>
        </w:rPr>
        <w:t> </w:t>
      </w:r>
      <w:r>
        <w:rPr>
          <w:w w:val="105"/>
          <w:sz w:val="15"/>
        </w:rPr>
        <w:t>bits</w:t>
      </w:r>
      <w:r>
        <w:rPr>
          <w:spacing w:val="-9"/>
          <w:w w:val="105"/>
          <w:sz w:val="15"/>
        </w:rPr>
        <w:t> </w:t>
      </w:r>
      <w:r>
        <w:rPr>
          <w:w w:val="105"/>
          <w:sz w:val="15"/>
        </w:rPr>
        <w:t>(00</w:t>
      </w:r>
      <w:r>
        <w:rPr>
          <w:spacing w:val="-9"/>
          <w:w w:val="105"/>
          <w:sz w:val="15"/>
        </w:rPr>
        <w:t> </w:t>
      </w:r>
      <w:r>
        <w:rPr>
          <w:w w:val="105"/>
          <w:sz w:val="15"/>
        </w:rPr>
        <w:t>above)</w:t>
      </w:r>
      <w:r>
        <w:rPr>
          <w:spacing w:val="-9"/>
          <w:w w:val="105"/>
          <w:sz w:val="15"/>
        </w:rPr>
        <w:t> </w:t>
      </w:r>
      <w:r>
        <w:rPr>
          <w:w w:val="105"/>
          <w:sz w:val="15"/>
        </w:rPr>
        <w:t>are</w:t>
      </w:r>
      <w:r>
        <w:rPr>
          <w:spacing w:val="-9"/>
          <w:w w:val="105"/>
          <w:sz w:val="15"/>
        </w:rPr>
        <w:t> </w:t>
      </w:r>
      <w:r>
        <w:rPr>
          <w:w w:val="105"/>
          <w:sz w:val="15"/>
        </w:rPr>
        <w:t>bytes</w:t>
      </w:r>
      <w:r>
        <w:rPr>
          <w:spacing w:val="-9"/>
          <w:w w:val="105"/>
          <w:sz w:val="15"/>
        </w:rPr>
        <w:t> </w:t>
      </w:r>
      <w:r>
        <w:rPr>
          <w:w w:val="105"/>
          <w:sz w:val="15"/>
        </w:rPr>
        <w:t>42-45</w:t>
      </w:r>
      <w:r>
        <w:rPr>
          <w:spacing w:val="-9"/>
          <w:w w:val="105"/>
          <w:sz w:val="15"/>
        </w:rPr>
        <w:t> </w:t>
      </w:r>
      <w:r>
        <w:rPr>
          <w:w w:val="105"/>
          <w:sz w:val="15"/>
        </w:rPr>
        <w:t>of</w:t>
      </w:r>
      <w:r>
        <w:rPr>
          <w:spacing w:val="-9"/>
          <w:w w:val="105"/>
          <w:sz w:val="15"/>
        </w:rPr>
        <w:t> </w:t>
      </w:r>
      <w:r>
        <w:rPr>
          <w:w w:val="105"/>
          <w:sz w:val="15"/>
        </w:rPr>
        <w:t>the</w:t>
      </w:r>
      <w:r>
        <w:rPr>
          <w:spacing w:val="-9"/>
          <w:w w:val="105"/>
          <w:sz w:val="15"/>
        </w:rPr>
        <w:t> </w:t>
      </w:r>
      <w:r>
        <w:rPr>
          <w:w w:val="105"/>
          <w:sz w:val="15"/>
        </w:rPr>
        <w:t>descriptor,</w:t>
      </w:r>
      <w:r>
        <w:rPr>
          <w:spacing w:val="-9"/>
          <w:w w:val="105"/>
          <w:sz w:val="15"/>
        </w:rPr>
        <w:t> </w:t>
      </w:r>
      <w:r>
        <w:rPr>
          <w:w w:val="105"/>
          <w:sz w:val="15"/>
        </w:rPr>
        <w:t>which</w:t>
      </w:r>
      <w:r>
        <w:rPr>
          <w:spacing w:val="-9"/>
          <w:w w:val="105"/>
          <w:sz w:val="15"/>
        </w:rPr>
        <w:t> </w:t>
      </w:r>
      <w:r>
        <w:rPr>
          <w:w w:val="105"/>
          <w:sz w:val="15"/>
        </w:rPr>
        <w:t>represents</w:t>
      </w:r>
      <w:r>
        <w:rPr>
          <w:spacing w:val="-10"/>
          <w:w w:val="105"/>
          <w:sz w:val="15"/>
        </w:rPr>
        <w:t> </w:t>
      </w:r>
      <w:r>
        <w:rPr>
          <w:w w:val="105"/>
          <w:sz w:val="15"/>
        </w:rPr>
        <w:t>the</w:t>
      </w:r>
      <w:r>
        <w:rPr>
          <w:spacing w:val="-9"/>
          <w:w w:val="105"/>
          <w:sz w:val="15"/>
        </w:rPr>
        <w:t> </w:t>
      </w:r>
      <w:r>
        <w:rPr>
          <w:w w:val="105"/>
          <w:sz w:val="15"/>
        </w:rPr>
        <w:t>privledge</w:t>
      </w:r>
      <w:r>
        <w:rPr>
          <w:spacing w:val="-9"/>
          <w:w w:val="105"/>
          <w:sz w:val="15"/>
        </w:rPr>
        <w:t> </w:t>
      </w:r>
      <w:r>
        <w:rPr>
          <w:w w:val="105"/>
          <w:sz w:val="15"/>
        </w:rPr>
        <w:t>level</w:t>
      </w:r>
      <w:r>
        <w:rPr>
          <w:spacing w:val="-9"/>
          <w:w w:val="105"/>
          <w:sz w:val="15"/>
        </w:rPr>
        <w:t> </w:t>
      </w:r>
      <w:r>
        <w:rPr>
          <w:w w:val="105"/>
          <w:sz w:val="15"/>
        </w:rPr>
        <w:t>(DPL).</w:t>
      </w:r>
      <w:r>
        <w:rPr>
          <w:spacing w:val="-9"/>
          <w:w w:val="105"/>
          <w:sz w:val="15"/>
        </w:rPr>
        <w:t> </w:t>
      </w:r>
      <w:r>
        <w:rPr>
          <w:w w:val="105"/>
          <w:sz w:val="15"/>
        </w:rPr>
        <w:t>It</w:t>
      </w:r>
      <w:r>
        <w:rPr>
          <w:spacing w:val="-9"/>
          <w:w w:val="105"/>
          <w:sz w:val="15"/>
        </w:rPr>
        <w:t> </w:t>
      </w:r>
      <w:r>
        <w:rPr>
          <w:w w:val="105"/>
          <w:sz w:val="15"/>
        </w:rPr>
        <w:t>is</w:t>
      </w:r>
      <w:r>
        <w:rPr>
          <w:spacing w:val="-9"/>
          <w:w w:val="105"/>
          <w:sz w:val="15"/>
        </w:rPr>
        <w:t> </w:t>
      </w:r>
      <w:r>
        <w:rPr>
          <w:w w:val="105"/>
          <w:sz w:val="15"/>
        </w:rPr>
        <w:t>00,</w:t>
      </w:r>
      <w:r>
        <w:rPr>
          <w:spacing w:val="-9"/>
          <w:w w:val="105"/>
          <w:sz w:val="15"/>
        </w:rPr>
        <w:t> </w:t>
      </w:r>
      <w:r>
        <w:rPr>
          <w:w w:val="105"/>
          <w:sz w:val="15"/>
        </w:rPr>
        <w:t>so</w:t>
      </w:r>
      <w:r>
        <w:rPr>
          <w:spacing w:val="-9"/>
          <w:w w:val="105"/>
          <w:sz w:val="15"/>
        </w:rPr>
        <w:t> </w:t>
      </w:r>
      <w:r>
        <w:rPr>
          <w:w w:val="105"/>
          <w:sz w:val="15"/>
        </w:rPr>
        <w:t>the</w:t>
      </w:r>
      <w:r>
        <w:rPr>
          <w:spacing w:val="-9"/>
          <w:w w:val="105"/>
          <w:sz w:val="15"/>
        </w:rPr>
        <w:t> </w:t>
      </w:r>
      <w:r>
        <w:rPr>
          <w:w w:val="105"/>
          <w:sz w:val="15"/>
        </w:rPr>
        <w:t>DPL</w:t>
      </w:r>
      <w:r>
        <w:rPr>
          <w:spacing w:val="-9"/>
          <w:w w:val="105"/>
          <w:sz w:val="15"/>
        </w:rPr>
        <w:t> </w:t>
      </w:r>
      <w:r>
        <w:rPr>
          <w:w w:val="105"/>
          <w:sz w:val="15"/>
        </w:rPr>
        <w:t>is</w:t>
      </w:r>
      <w:r>
        <w:rPr>
          <w:spacing w:val="-9"/>
          <w:w w:val="105"/>
          <w:sz w:val="15"/>
        </w:rPr>
        <w:t> </w:t>
      </w:r>
      <w:r>
        <w:rPr>
          <w:w w:val="105"/>
          <w:sz w:val="15"/>
        </w:rPr>
        <w:t>to execute at ring</w:t>
      </w:r>
      <w:r>
        <w:rPr>
          <w:spacing w:val="-6"/>
          <w:w w:val="105"/>
          <w:sz w:val="15"/>
        </w:rPr>
        <w:t> </w:t>
      </w:r>
      <w:r>
        <w:rPr>
          <w:w w:val="105"/>
          <w:sz w:val="15"/>
        </w:rPr>
        <w:t>0.</w:t>
      </w:r>
    </w:p>
    <w:p>
      <w:pPr>
        <w:spacing w:line="249" w:lineRule="auto" w:before="156"/>
        <w:ind w:left="219" w:right="281" w:firstLine="0"/>
        <w:jc w:val="left"/>
        <w:rPr>
          <w:sz w:val="15"/>
        </w:rPr>
      </w:pPr>
      <w:r>
        <w:rPr>
          <w:w w:val="105"/>
          <w:sz w:val="15"/>
        </w:rPr>
        <w:t>The</w:t>
      </w:r>
      <w:r>
        <w:rPr>
          <w:spacing w:val="-8"/>
          <w:w w:val="105"/>
          <w:sz w:val="15"/>
        </w:rPr>
        <w:t> </w:t>
      </w:r>
      <w:r>
        <w:rPr>
          <w:w w:val="105"/>
          <w:sz w:val="15"/>
        </w:rPr>
        <w:t>final</w:t>
      </w:r>
      <w:r>
        <w:rPr>
          <w:spacing w:val="-8"/>
          <w:w w:val="105"/>
          <w:sz w:val="15"/>
        </w:rPr>
        <w:t> </w:t>
      </w:r>
      <w:r>
        <w:rPr>
          <w:w w:val="105"/>
          <w:sz w:val="15"/>
        </w:rPr>
        <w:t>two</w:t>
      </w:r>
      <w:r>
        <w:rPr>
          <w:spacing w:val="-8"/>
          <w:w w:val="105"/>
          <w:sz w:val="15"/>
        </w:rPr>
        <w:t> </w:t>
      </w:r>
      <w:r>
        <w:rPr>
          <w:w w:val="105"/>
          <w:sz w:val="15"/>
        </w:rPr>
        <w:t>bytes</w:t>
      </w:r>
      <w:r>
        <w:rPr>
          <w:spacing w:val="-8"/>
          <w:w w:val="105"/>
          <w:sz w:val="15"/>
        </w:rPr>
        <w:t> </w:t>
      </w:r>
      <w:r>
        <w:rPr>
          <w:w w:val="105"/>
          <w:sz w:val="15"/>
        </w:rPr>
        <w:t>within</w:t>
      </w:r>
      <w:r>
        <w:rPr>
          <w:spacing w:val="-8"/>
          <w:w w:val="105"/>
          <w:sz w:val="15"/>
        </w:rPr>
        <w:t> </w:t>
      </w:r>
      <w:r>
        <w:rPr>
          <w:w w:val="105"/>
          <w:sz w:val="15"/>
        </w:rPr>
        <w:t>our</w:t>
      </w:r>
      <w:r>
        <w:rPr>
          <w:spacing w:val="-8"/>
          <w:w w:val="105"/>
          <w:sz w:val="15"/>
        </w:rPr>
        <w:t> </w:t>
      </w:r>
      <w:r>
        <w:rPr>
          <w:w w:val="105"/>
          <w:sz w:val="15"/>
        </w:rPr>
        <w:t>example</w:t>
      </w:r>
      <w:r>
        <w:rPr>
          <w:spacing w:val="-7"/>
          <w:w w:val="105"/>
          <w:sz w:val="15"/>
        </w:rPr>
        <w:t> </w:t>
      </w:r>
      <w:r>
        <w:rPr>
          <w:w w:val="105"/>
          <w:sz w:val="15"/>
        </w:rPr>
        <w:t>are</w:t>
      </w:r>
      <w:r>
        <w:rPr>
          <w:spacing w:val="-8"/>
          <w:w w:val="105"/>
          <w:sz w:val="15"/>
        </w:rPr>
        <w:t> </w:t>
      </w:r>
      <w:r>
        <w:rPr>
          <w:w w:val="105"/>
          <w:sz w:val="15"/>
        </w:rPr>
        <w:t>the</w:t>
      </w:r>
      <w:r>
        <w:rPr>
          <w:spacing w:val="-8"/>
          <w:w w:val="105"/>
          <w:sz w:val="15"/>
        </w:rPr>
        <w:t> </w:t>
      </w:r>
      <w:r>
        <w:rPr>
          <w:w w:val="105"/>
          <w:sz w:val="15"/>
        </w:rPr>
        <w:t>last</w:t>
      </w:r>
      <w:r>
        <w:rPr>
          <w:spacing w:val="-8"/>
          <w:w w:val="105"/>
          <w:sz w:val="15"/>
        </w:rPr>
        <w:t> </w:t>
      </w:r>
      <w:r>
        <w:rPr>
          <w:w w:val="105"/>
          <w:sz w:val="15"/>
        </w:rPr>
        <w:t>two</w:t>
      </w:r>
      <w:r>
        <w:rPr>
          <w:spacing w:val="-8"/>
          <w:w w:val="105"/>
          <w:sz w:val="15"/>
        </w:rPr>
        <w:t> </w:t>
      </w:r>
      <w:r>
        <w:rPr>
          <w:w w:val="105"/>
          <w:sz w:val="15"/>
        </w:rPr>
        <w:t>bytes</w:t>
      </w:r>
      <w:r>
        <w:rPr>
          <w:spacing w:val="-8"/>
          <w:w w:val="105"/>
          <w:sz w:val="15"/>
        </w:rPr>
        <w:t> </w:t>
      </w:r>
      <w:r>
        <w:rPr>
          <w:w w:val="105"/>
          <w:sz w:val="15"/>
        </w:rPr>
        <w:t>within</w:t>
      </w:r>
      <w:r>
        <w:rPr>
          <w:spacing w:val="-8"/>
          <w:w w:val="105"/>
          <w:sz w:val="15"/>
        </w:rPr>
        <w:t> </w:t>
      </w:r>
      <w:r>
        <w:rPr>
          <w:w w:val="105"/>
          <w:sz w:val="15"/>
        </w:rPr>
        <w:t>the</w:t>
      </w:r>
      <w:r>
        <w:rPr>
          <w:spacing w:val="-7"/>
          <w:w w:val="105"/>
          <w:sz w:val="15"/>
        </w:rPr>
        <w:t> </w:t>
      </w:r>
      <w:r>
        <w:rPr>
          <w:w w:val="105"/>
          <w:sz w:val="15"/>
        </w:rPr>
        <w:t>above</w:t>
      </w:r>
      <w:r>
        <w:rPr>
          <w:spacing w:val="-8"/>
          <w:w w:val="105"/>
          <w:sz w:val="15"/>
        </w:rPr>
        <w:t> </w:t>
      </w:r>
      <w:r>
        <w:rPr>
          <w:w w:val="105"/>
          <w:sz w:val="15"/>
        </w:rPr>
        <w:t>table.</w:t>
      </w:r>
      <w:r>
        <w:rPr>
          <w:spacing w:val="-8"/>
          <w:w w:val="105"/>
          <w:sz w:val="15"/>
        </w:rPr>
        <w:t> </w:t>
      </w:r>
      <w:r>
        <w:rPr>
          <w:w w:val="105"/>
          <w:sz w:val="15"/>
        </w:rPr>
        <w:t>This</w:t>
      </w:r>
      <w:r>
        <w:rPr>
          <w:spacing w:val="-8"/>
          <w:w w:val="105"/>
          <w:sz w:val="15"/>
        </w:rPr>
        <w:t> </w:t>
      </w:r>
      <w:r>
        <w:rPr>
          <w:w w:val="105"/>
          <w:sz w:val="15"/>
        </w:rPr>
        <w:t>is</w:t>
      </w:r>
      <w:r>
        <w:rPr>
          <w:spacing w:val="-8"/>
          <w:w w:val="105"/>
          <w:sz w:val="15"/>
        </w:rPr>
        <w:t> </w:t>
      </w:r>
      <w:r>
        <w:rPr>
          <w:w w:val="105"/>
          <w:sz w:val="15"/>
        </w:rPr>
        <w:t>the</w:t>
      </w:r>
      <w:r>
        <w:rPr>
          <w:spacing w:val="-8"/>
          <w:w w:val="105"/>
          <w:sz w:val="15"/>
        </w:rPr>
        <w:t> </w:t>
      </w:r>
      <w:r>
        <w:rPr>
          <w:w w:val="105"/>
          <w:sz w:val="15"/>
        </w:rPr>
        <w:t>high</w:t>
      </w:r>
      <w:r>
        <w:rPr>
          <w:spacing w:val="-7"/>
          <w:w w:val="105"/>
          <w:sz w:val="15"/>
        </w:rPr>
        <w:t> </w:t>
      </w:r>
      <w:r>
        <w:rPr>
          <w:w w:val="105"/>
          <w:sz w:val="15"/>
        </w:rPr>
        <w:t>16</w:t>
      </w:r>
      <w:r>
        <w:rPr>
          <w:spacing w:val="-8"/>
          <w:w w:val="105"/>
          <w:sz w:val="15"/>
        </w:rPr>
        <w:t> </w:t>
      </w:r>
      <w:r>
        <w:rPr>
          <w:w w:val="105"/>
          <w:sz w:val="15"/>
        </w:rPr>
        <w:t>bits</w:t>
      </w:r>
      <w:r>
        <w:rPr>
          <w:spacing w:val="-8"/>
          <w:w w:val="105"/>
          <w:sz w:val="15"/>
        </w:rPr>
        <w:t> </w:t>
      </w:r>
      <w:r>
        <w:rPr>
          <w:w w:val="105"/>
          <w:sz w:val="15"/>
        </w:rPr>
        <w:t>of</w:t>
      </w:r>
      <w:r>
        <w:rPr>
          <w:spacing w:val="-8"/>
          <w:w w:val="105"/>
          <w:sz w:val="15"/>
        </w:rPr>
        <w:t> </w:t>
      </w:r>
      <w:r>
        <w:rPr>
          <w:w w:val="105"/>
          <w:sz w:val="15"/>
        </w:rPr>
        <w:t>the</w:t>
      </w:r>
      <w:r>
        <w:rPr>
          <w:spacing w:val="-8"/>
          <w:w w:val="105"/>
          <w:sz w:val="15"/>
        </w:rPr>
        <w:t> </w:t>
      </w:r>
      <w:r>
        <w:rPr>
          <w:w w:val="105"/>
          <w:sz w:val="15"/>
        </w:rPr>
        <w:t>IR</w:t>
      </w:r>
      <w:r>
        <w:rPr>
          <w:spacing w:val="-8"/>
          <w:w w:val="105"/>
          <w:sz w:val="15"/>
        </w:rPr>
        <w:t> </w:t>
      </w:r>
      <w:r>
        <w:rPr>
          <w:w w:val="105"/>
          <w:sz w:val="15"/>
        </w:rPr>
        <w:t>base</w:t>
      </w:r>
      <w:r>
        <w:rPr>
          <w:spacing w:val="-8"/>
          <w:w w:val="105"/>
          <w:sz w:val="15"/>
        </w:rPr>
        <w:t> </w:t>
      </w:r>
      <w:r>
        <w:rPr>
          <w:w w:val="105"/>
          <w:sz w:val="15"/>
        </w:rPr>
        <w:t>address (Which, in our case, is 0.) This is the </w:t>
      </w:r>
      <w:r>
        <w:rPr>
          <w:b/>
          <w:w w:val="105"/>
          <w:sz w:val="15"/>
        </w:rPr>
        <w:t>m_baseHi </w:t>
      </w:r>
      <w:r>
        <w:rPr>
          <w:w w:val="105"/>
          <w:sz w:val="15"/>
        </w:rPr>
        <w:t>member displayed</w:t>
      </w:r>
      <w:r>
        <w:rPr>
          <w:spacing w:val="-31"/>
          <w:w w:val="105"/>
          <w:sz w:val="15"/>
        </w:rPr>
        <w:t> </w:t>
      </w:r>
      <w:r>
        <w:rPr>
          <w:w w:val="105"/>
          <w:sz w:val="15"/>
        </w:rPr>
        <w:t>above.</w:t>
      </w:r>
    </w:p>
    <w:p>
      <w:pPr>
        <w:spacing w:line="249" w:lineRule="auto" w:before="157"/>
        <w:ind w:left="219" w:right="222" w:firstLine="0"/>
        <w:jc w:val="left"/>
        <w:rPr>
          <w:sz w:val="15"/>
        </w:rPr>
      </w:pPr>
      <w:r>
        <w:rPr>
          <w:w w:val="105"/>
          <w:sz w:val="15"/>
        </w:rPr>
        <w:t>As</w:t>
      </w:r>
      <w:r>
        <w:rPr>
          <w:spacing w:val="-8"/>
          <w:w w:val="105"/>
          <w:sz w:val="15"/>
        </w:rPr>
        <w:t> </w:t>
      </w:r>
      <w:r>
        <w:rPr>
          <w:w w:val="105"/>
          <w:sz w:val="15"/>
        </w:rPr>
        <w:t>you</w:t>
      </w:r>
      <w:r>
        <w:rPr>
          <w:spacing w:val="-8"/>
          <w:w w:val="105"/>
          <w:sz w:val="15"/>
        </w:rPr>
        <w:t> </w:t>
      </w:r>
      <w:r>
        <w:rPr>
          <w:w w:val="105"/>
          <w:sz w:val="15"/>
        </w:rPr>
        <w:t>can</w:t>
      </w:r>
      <w:r>
        <w:rPr>
          <w:spacing w:val="-7"/>
          <w:w w:val="105"/>
          <w:sz w:val="15"/>
        </w:rPr>
        <w:t> </w:t>
      </w:r>
      <w:r>
        <w:rPr>
          <w:w w:val="105"/>
          <w:sz w:val="15"/>
        </w:rPr>
        <w:t>see,</w:t>
      </w:r>
      <w:r>
        <w:rPr>
          <w:spacing w:val="-8"/>
          <w:w w:val="105"/>
          <w:sz w:val="15"/>
        </w:rPr>
        <w:t> </w:t>
      </w:r>
      <w:r>
        <w:rPr>
          <w:w w:val="105"/>
          <w:sz w:val="15"/>
        </w:rPr>
        <w:t>there</w:t>
      </w:r>
      <w:r>
        <w:rPr>
          <w:spacing w:val="-7"/>
          <w:w w:val="105"/>
          <w:sz w:val="15"/>
        </w:rPr>
        <w:t> </w:t>
      </w:r>
      <w:r>
        <w:rPr>
          <w:w w:val="105"/>
          <w:sz w:val="15"/>
        </w:rPr>
        <w:t>really</w:t>
      </w:r>
      <w:r>
        <w:rPr>
          <w:spacing w:val="-8"/>
          <w:w w:val="105"/>
          <w:sz w:val="15"/>
        </w:rPr>
        <w:t> </w:t>
      </w:r>
      <w:r>
        <w:rPr>
          <w:w w:val="105"/>
          <w:sz w:val="15"/>
        </w:rPr>
        <w:t>is</w:t>
      </w:r>
      <w:r>
        <w:rPr>
          <w:spacing w:val="-8"/>
          <w:w w:val="105"/>
          <w:sz w:val="15"/>
        </w:rPr>
        <w:t> </w:t>
      </w:r>
      <w:r>
        <w:rPr>
          <w:w w:val="105"/>
          <w:sz w:val="15"/>
        </w:rPr>
        <w:t>not</w:t>
      </w:r>
      <w:r>
        <w:rPr>
          <w:spacing w:val="-7"/>
          <w:w w:val="105"/>
          <w:sz w:val="15"/>
        </w:rPr>
        <w:t> </w:t>
      </w:r>
      <w:r>
        <w:rPr>
          <w:w w:val="105"/>
          <w:sz w:val="15"/>
        </w:rPr>
        <w:t>that</w:t>
      </w:r>
      <w:r>
        <w:rPr>
          <w:spacing w:val="-8"/>
          <w:w w:val="105"/>
          <w:sz w:val="15"/>
        </w:rPr>
        <w:t> </w:t>
      </w:r>
      <w:r>
        <w:rPr>
          <w:w w:val="105"/>
          <w:sz w:val="15"/>
        </w:rPr>
        <w:t>much</w:t>
      </w:r>
      <w:r>
        <w:rPr>
          <w:spacing w:val="-7"/>
          <w:w w:val="105"/>
          <w:sz w:val="15"/>
        </w:rPr>
        <w:t> </w:t>
      </w:r>
      <w:r>
        <w:rPr>
          <w:w w:val="105"/>
          <w:sz w:val="15"/>
        </w:rPr>
        <w:t>going</w:t>
      </w:r>
      <w:r>
        <w:rPr>
          <w:spacing w:val="-8"/>
          <w:w w:val="105"/>
          <w:sz w:val="15"/>
        </w:rPr>
        <w:t> </w:t>
      </w:r>
      <w:r>
        <w:rPr>
          <w:w w:val="105"/>
          <w:sz w:val="15"/>
        </w:rPr>
        <w:t>on</w:t>
      </w:r>
      <w:r>
        <w:rPr>
          <w:spacing w:val="-8"/>
          <w:w w:val="105"/>
          <w:sz w:val="15"/>
        </w:rPr>
        <w:t> </w:t>
      </w:r>
      <w:r>
        <w:rPr>
          <w:w w:val="105"/>
          <w:sz w:val="15"/>
        </w:rPr>
        <w:t>here.</w:t>
      </w:r>
      <w:r>
        <w:rPr>
          <w:spacing w:val="-7"/>
          <w:w w:val="105"/>
          <w:sz w:val="15"/>
        </w:rPr>
        <w:t> </w:t>
      </w:r>
      <w:r>
        <w:rPr>
          <w:w w:val="105"/>
          <w:sz w:val="15"/>
        </w:rPr>
        <w:t>The</w:t>
      </w:r>
      <w:r>
        <w:rPr>
          <w:spacing w:val="-8"/>
          <w:w w:val="105"/>
          <w:sz w:val="15"/>
        </w:rPr>
        <w:t> </w:t>
      </w:r>
      <w:r>
        <w:rPr>
          <w:w w:val="105"/>
          <w:sz w:val="15"/>
        </w:rPr>
        <w:t>selector</w:t>
      </w:r>
      <w:r>
        <w:rPr>
          <w:spacing w:val="-7"/>
          <w:w w:val="105"/>
          <w:sz w:val="15"/>
        </w:rPr>
        <w:t> </w:t>
      </w:r>
      <w:r>
        <w:rPr>
          <w:w w:val="105"/>
          <w:sz w:val="15"/>
        </w:rPr>
        <w:t>is</w:t>
      </w:r>
      <w:r>
        <w:rPr>
          <w:spacing w:val="-8"/>
          <w:w w:val="105"/>
          <w:sz w:val="15"/>
        </w:rPr>
        <w:t> </w:t>
      </w:r>
      <w:r>
        <w:rPr>
          <w:w w:val="105"/>
          <w:sz w:val="15"/>
        </w:rPr>
        <w:t>always</w:t>
      </w:r>
      <w:r>
        <w:rPr>
          <w:spacing w:val="-8"/>
          <w:w w:val="105"/>
          <w:sz w:val="15"/>
        </w:rPr>
        <w:t> </w:t>
      </w:r>
      <w:r>
        <w:rPr>
          <w:w w:val="105"/>
          <w:sz w:val="15"/>
        </w:rPr>
        <w:t>going</w:t>
      </w:r>
      <w:r>
        <w:rPr>
          <w:spacing w:val="-7"/>
          <w:w w:val="105"/>
          <w:sz w:val="15"/>
        </w:rPr>
        <w:t> </w:t>
      </w:r>
      <w:r>
        <w:rPr>
          <w:w w:val="105"/>
          <w:sz w:val="15"/>
        </w:rPr>
        <w:t>to</w:t>
      </w:r>
      <w:r>
        <w:rPr>
          <w:spacing w:val="-8"/>
          <w:w w:val="105"/>
          <w:sz w:val="15"/>
        </w:rPr>
        <w:t> </w:t>
      </w:r>
      <w:r>
        <w:rPr>
          <w:w w:val="105"/>
          <w:sz w:val="15"/>
        </w:rPr>
        <w:t>be</w:t>
      </w:r>
      <w:r>
        <w:rPr>
          <w:spacing w:val="-7"/>
          <w:w w:val="105"/>
          <w:sz w:val="15"/>
        </w:rPr>
        <w:t> </w:t>
      </w:r>
      <w:r>
        <w:rPr>
          <w:w w:val="105"/>
          <w:sz w:val="15"/>
        </w:rPr>
        <w:t>that</w:t>
      </w:r>
      <w:r>
        <w:rPr>
          <w:spacing w:val="-8"/>
          <w:w w:val="105"/>
          <w:sz w:val="15"/>
        </w:rPr>
        <w:t> </w:t>
      </w:r>
      <w:r>
        <w:rPr>
          <w:w w:val="105"/>
          <w:sz w:val="15"/>
        </w:rPr>
        <w:t>of</w:t>
      </w:r>
      <w:r>
        <w:rPr>
          <w:spacing w:val="-8"/>
          <w:w w:val="105"/>
          <w:sz w:val="15"/>
        </w:rPr>
        <w:t> </w:t>
      </w:r>
      <w:r>
        <w:rPr>
          <w:w w:val="105"/>
          <w:sz w:val="15"/>
        </w:rPr>
        <w:t>the</w:t>
      </w:r>
      <w:r>
        <w:rPr>
          <w:spacing w:val="-7"/>
          <w:w w:val="105"/>
          <w:sz w:val="15"/>
        </w:rPr>
        <w:t> </w:t>
      </w:r>
      <w:r>
        <w:rPr>
          <w:w w:val="105"/>
          <w:sz w:val="15"/>
        </w:rPr>
        <w:t>code</w:t>
      </w:r>
      <w:r>
        <w:rPr>
          <w:spacing w:val="-8"/>
          <w:w w:val="105"/>
          <w:sz w:val="15"/>
        </w:rPr>
        <w:t> </w:t>
      </w:r>
      <w:r>
        <w:rPr>
          <w:w w:val="105"/>
          <w:sz w:val="15"/>
        </w:rPr>
        <w:t>selector</w:t>
      </w:r>
      <w:r>
        <w:rPr>
          <w:spacing w:val="-7"/>
          <w:w w:val="105"/>
          <w:sz w:val="15"/>
        </w:rPr>
        <w:t> </w:t>
      </w:r>
      <w:r>
        <w:rPr>
          <w:w w:val="105"/>
          <w:sz w:val="15"/>
        </w:rPr>
        <w:t>within</w:t>
      </w:r>
      <w:r>
        <w:rPr>
          <w:spacing w:val="-8"/>
          <w:w w:val="105"/>
          <w:sz w:val="15"/>
        </w:rPr>
        <w:t> </w:t>
      </w:r>
      <w:r>
        <w:rPr>
          <w:w w:val="105"/>
          <w:sz w:val="15"/>
        </w:rPr>
        <w:t>the</w:t>
      </w:r>
      <w:r>
        <w:rPr>
          <w:spacing w:val="-8"/>
          <w:w w:val="105"/>
          <w:sz w:val="15"/>
        </w:rPr>
        <w:t> </w:t>
      </w:r>
      <w:r>
        <w:rPr>
          <w:w w:val="105"/>
          <w:sz w:val="15"/>
        </w:rPr>
        <w:t>GDT (0x8</w:t>
      </w:r>
      <w:r>
        <w:rPr>
          <w:spacing w:val="-8"/>
          <w:w w:val="105"/>
          <w:sz w:val="15"/>
        </w:rPr>
        <w:t> </w:t>
      </w:r>
      <w:r>
        <w:rPr>
          <w:w w:val="105"/>
          <w:sz w:val="15"/>
        </w:rPr>
        <w:t>for</w:t>
      </w:r>
      <w:r>
        <w:rPr>
          <w:spacing w:val="-8"/>
          <w:w w:val="105"/>
          <w:sz w:val="15"/>
        </w:rPr>
        <w:t> </w:t>
      </w:r>
      <w:r>
        <w:rPr>
          <w:w w:val="105"/>
          <w:sz w:val="15"/>
        </w:rPr>
        <w:t>our</w:t>
      </w:r>
      <w:r>
        <w:rPr>
          <w:spacing w:val="-8"/>
          <w:w w:val="105"/>
          <w:sz w:val="15"/>
        </w:rPr>
        <w:t> </w:t>
      </w:r>
      <w:r>
        <w:rPr>
          <w:w w:val="105"/>
          <w:sz w:val="15"/>
        </w:rPr>
        <w:t>needs);</w:t>
      </w:r>
      <w:r>
        <w:rPr>
          <w:spacing w:val="-8"/>
          <w:w w:val="105"/>
          <w:sz w:val="15"/>
        </w:rPr>
        <w:t> </w:t>
      </w:r>
      <w:r>
        <w:rPr>
          <w:w w:val="105"/>
          <w:sz w:val="15"/>
        </w:rPr>
        <w:t>then</w:t>
      </w:r>
      <w:r>
        <w:rPr>
          <w:spacing w:val="-8"/>
          <w:w w:val="105"/>
          <w:sz w:val="15"/>
        </w:rPr>
        <w:t> </w:t>
      </w:r>
      <w:r>
        <w:rPr>
          <w:w w:val="105"/>
          <w:sz w:val="15"/>
        </w:rPr>
        <w:t>all</w:t>
      </w:r>
      <w:r>
        <w:rPr>
          <w:spacing w:val="-8"/>
          <w:w w:val="105"/>
          <w:sz w:val="15"/>
        </w:rPr>
        <w:t> </w:t>
      </w:r>
      <w:r>
        <w:rPr>
          <w:w w:val="105"/>
          <w:sz w:val="15"/>
        </w:rPr>
        <w:t>we</w:t>
      </w:r>
      <w:r>
        <w:rPr>
          <w:spacing w:val="-8"/>
          <w:w w:val="105"/>
          <w:sz w:val="15"/>
        </w:rPr>
        <w:t> </w:t>
      </w:r>
      <w:r>
        <w:rPr>
          <w:w w:val="105"/>
          <w:sz w:val="15"/>
        </w:rPr>
        <w:t>need</w:t>
      </w:r>
      <w:r>
        <w:rPr>
          <w:spacing w:val="-8"/>
          <w:w w:val="105"/>
          <w:sz w:val="15"/>
        </w:rPr>
        <w:t> </w:t>
      </w:r>
      <w:r>
        <w:rPr>
          <w:w w:val="105"/>
          <w:sz w:val="15"/>
        </w:rPr>
        <w:t>to</w:t>
      </w:r>
      <w:r>
        <w:rPr>
          <w:spacing w:val="-8"/>
          <w:w w:val="105"/>
          <w:sz w:val="15"/>
        </w:rPr>
        <w:t> </w:t>
      </w:r>
      <w:r>
        <w:rPr>
          <w:w w:val="105"/>
          <w:sz w:val="15"/>
        </w:rPr>
        <w:t>do</w:t>
      </w:r>
      <w:r>
        <w:rPr>
          <w:spacing w:val="-8"/>
          <w:w w:val="105"/>
          <w:sz w:val="15"/>
        </w:rPr>
        <w:t> </w:t>
      </w:r>
      <w:r>
        <w:rPr>
          <w:w w:val="105"/>
          <w:sz w:val="15"/>
        </w:rPr>
        <w:t>is</w:t>
      </w:r>
      <w:r>
        <w:rPr>
          <w:spacing w:val="-8"/>
          <w:w w:val="105"/>
          <w:sz w:val="15"/>
        </w:rPr>
        <w:t> </w:t>
      </w:r>
      <w:r>
        <w:rPr>
          <w:w w:val="105"/>
          <w:sz w:val="15"/>
        </w:rPr>
        <w:t>set</w:t>
      </w:r>
      <w:r>
        <w:rPr>
          <w:spacing w:val="-8"/>
          <w:w w:val="105"/>
          <w:sz w:val="15"/>
        </w:rPr>
        <w:t> </w:t>
      </w:r>
      <w:r>
        <w:rPr>
          <w:w w:val="105"/>
          <w:sz w:val="15"/>
        </w:rPr>
        <w:t>the</w:t>
      </w:r>
      <w:r>
        <w:rPr>
          <w:spacing w:val="-7"/>
          <w:w w:val="105"/>
          <w:sz w:val="15"/>
        </w:rPr>
        <w:t> </w:t>
      </w:r>
      <w:r>
        <w:rPr>
          <w:w w:val="105"/>
          <w:sz w:val="15"/>
        </w:rPr>
        <w:t>flag</w:t>
      </w:r>
      <w:r>
        <w:rPr>
          <w:spacing w:val="-8"/>
          <w:w w:val="105"/>
          <w:sz w:val="15"/>
        </w:rPr>
        <w:t> </w:t>
      </w:r>
      <w:r>
        <w:rPr>
          <w:w w:val="105"/>
          <w:sz w:val="15"/>
        </w:rPr>
        <w:t>bits</w:t>
      </w:r>
      <w:r>
        <w:rPr>
          <w:spacing w:val="-8"/>
          <w:w w:val="105"/>
          <w:sz w:val="15"/>
        </w:rPr>
        <w:t> </w:t>
      </w:r>
      <w:r>
        <w:rPr>
          <w:w w:val="105"/>
          <w:sz w:val="15"/>
        </w:rPr>
        <w:t>and</w:t>
      </w:r>
      <w:r>
        <w:rPr>
          <w:spacing w:val="-8"/>
          <w:w w:val="105"/>
          <w:sz w:val="15"/>
        </w:rPr>
        <w:t> </w:t>
      </w:r>
      <w:r>
        <w:rPr>
          <w:w w:val="105"/>
          <w:sz w:val="15"/>
        </w:rPr>
        <w:t>the</w:t>
      </w:r>
      <w:r>
        <w:rPr>
          <w:spacing w:val="-8"/>
          <w:w w:val="105"/>
          <w:sz w:val="15"/>
        </w:rPr>
        <w:t> </w:t>
      </w:r>
      <w:r>
        <w:rPr>
          <w:w w:val="105"/>
          <w:sz w:val="15"/>
        </w:rPr>
        <w:t>IR</w:t>
      </w:r>
      <w:r>
        <w:rPr>
          <w:spacing w:val="-8"/>
          <w:w w:val="105"/>
          <w:sz w:val="15"/>
        </w:rPr>
        <w:t> </w:t>
      </w:r>
      <w:r>
        <w:rPr>
          <w:w w:val="105"/>
          <w:sz w:val="15"/>
        </w:rPr>
        <w:t>base</w:t>
      </w:r>
      <w:r>
        <w:rPr>
          <w:spacing w:val="-8"/>
          <w:w w:val="105"/>
          <w:sz w:val="15"/>
        </w:rPr>
        <w:t> </w:t>
      </w:r>
      <w:r>
        <w:rPr>
          <w:w w:val="105"/>
          <w:sz w:val="15"/>
        </w:rPr>
        <w:t>address</w:t>
      </w:r>
      <w:r>
        <w:rPr>
          <w:spacing w:val="-8"/>
          <w:w w:val="105"/>
          <w:sz w:val="15"/>
        </w:rPr>
        <w:t> </w:t>
      </w:r>
      <w:r>
        <w:rPr>
          <w:w w:val="105"/>
          <w:sz w:val="15"/>
        </w:rPr>
        <w:t>within</w:t>
      </w:r>
      <w:r>
        <w:rPr>
          <w:spacing w:val="-8"/>
          <w:w w:val="105"/>
          <w:sz w:val="15"/>
        </w:rPr>
        <w:t> </w:t>
      </w:r>
      <w:r>
        <w:rPr>
          <w:b/>
          <w:w w:val="105"/>
          <w:sz w:val="15"/>
        </w:rPr>
        <w:t>m_baseLow</w:t>
      </w:r>
      <w:r>
        <w:rPr>
          <w:b/>
          <w:spacing w:val="-7"/>
          <w:w w:val="105"/>
          <w:sz w:val="15"/>
        </w:rPr>
        <w:t> </w:t>
      </w:r>
      <w:r>
        <w:rPr>
          <w:w w:val="105"/>
          <w:sz w:val="15"/>
        </w:rPr>
        <w:t>and</w:t>
      </w:r>
      <w:r>
        <w:rPr>
          <w:spacing w:val="-8"/>
          <w:w w:val="105"/>
          <w:sz w:val="15"/>
        </w:rPr>
        <w:t> </w:t>
      </w:r>
      <w:r>
        <w:rPr>
          <w:b/>
          <w:w w:val="105"/>
          <w:sz w:val="15"/>
        </w:rPr>
        <w:t>m_baseHi</w:t>
      </w:r>
      <w:r>
        <w:rPr>
          <w:w w:val="105"/>
          <w:sz w:val="15"/>
        </w:rPr>
        <w:t>.</w:t>
      </w:r>
      <w:r>
        <w:rPr>
          <w:spacing w:val="-7"/>
          <w:w w:val="105"/>
          <w:sz w:val="15"/>
        </w:rPr>
        <w:t> </w:t>
      </w:r>
      <w:r>
        <w:rPr>
          <w:spacing w:val="-4"/>
          <w:w w:val="105"/>
          <w:sz w:val="15"/>
        </w:rPr>
        <w:t>We</w:t>
      </w:r>
      <w:r>
        <w:rPr>
          <w:spacing w:val="-8"/>
          <w:w w:val="105"/>
          <w:sz w:val="15"/>
        </w:rPr>
        <w:t> </w:t>
      </w:r>
      <w:r>
        <w:rPr>
          <w:w w:val="105"/>
          <w:sz w:val="15"/>
        </w:rPr>
        <w:t>will</w:t>
      </w:r>
      <w:r>
        <w:rPr>
          <w:spacing w:val="-8"/>
          <w:w w:val="105"/>
          <w:sz w:val="15"/>
        </w:rPr>
        <w:t> </w:t>
      </w:r>
      <w:r>
        <w:rPr>
          <w:w w:val="105"/>
          <w:sz w:val="15"/>
        </w:rPr>
        <w:t>see a complete example a little later which will help in understanding</w:t>
      </w:r>
      <w:r>
        <w:rPr>
          <w:spacing w:val="-30"/>
          <w:w w:val="105"/>
          <w:sz w:val="15"/>
        </w:rPr>
        <w:t> </w:t>
      </w:r>
      <w:r>
        <w:rPr>
          <w:w w:val="105"/>
          <w:sz w:val="15"/>
        </w:rPr>
        <w:t>everything.</w:t>
      </w:r>
    </w:p>
    <w:p>
      <w:pPr>
        <w:pStyle w:val="BodyText"/>
        <w:spacing w:before="10"/>
      </w:pPr>
    </w:p>
    <w:p>
      <w:pPr>
        <w:spacing w:before="0"/>
        <w:ind w:left="219" w:right="0" w:firstLine="0"/>
        <w:jc w:val="left"/>
        <w:rPr>
          <w:b/>
          <w:sz w:val="21"/>
        </w:rPr>
      </w:pPr>
      <w:r>
        <w:rPr>
          <w:b/>
          <w:color w:val="3D0098"/>
          <w:sz w:val="21"/>
        </w:rPr>
        <w:t>IDTR Processor Register</w:t>
      </w:r>
    </w:p>
    <w:p>
      <w:pPr>
        <w:spacing w:line="453" w:lineRule="auto" w:before="186" w:after="15"/>
        <w:ind w:left="219" w:right="4385" w:firstLine="0"/>
        <w:jc w:val="left"/>
        <w:rPr>
          <w:sz w:val="15"/>
        </w:rPr>
      </w:pPr>
      <w:r>
        <w:rPr>
          <w:w w:val="105"/>
          <w:sz w:val="15"/>
        </w:rPr>
        <w:t>The</w:t>
      </w:r>
      <w:r>
        <w:rPr>
          <w:spacing w:val="-9"/>
          <w:w w:val="105"/>
          <w:sz w:val="15"/>
        </w:rPr>
        <w:t> </w:t>
      </w:r>
      <w:r>
        <w:rPr>
          <w:w w:val="105"/>
          <w:sz w:val="15"/>
        </w:rPr>
        <w:t>IDTR</w:t>
      </w:r>
      <w:r>
        <w:rPr>
          <w:spacing w:val="-9"/>
          <w:w w:val="105"/>
          <w:sz w:val="15"/>
        </w:rPr>
        <w:t> </w:t>
      </w:r>
      <w:r>
        <w:rPr>
          <w:w w:val="105"/>
          <w:sz w:val="15"/>
        </w:rPr>
        <w:t>register</w:t>
      </w:r>
      <w:r>
        <w:rPr>
          <w:spacing w:val="-9"/>
          <w:w w:val="105"/>
          <w:sz w:val="15"/>
        </w:rPr>
        <w:t> </w:t>
      </w:r>
      <w:r>
        <w:rPr>
          <w:w w:val="105"/>
          <w:sz w:val="15"/>
        </w:rPr>
        <w:t>is</w:t>
      </w:r>
      <w:r>
        <w:rPr>
          <w:spacing w:val="-9"/>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register</w:t>
      </w:r>
      <w:r>
        <w:rPr>
          <w:spacing w:val="-9"/>
          <w:w w:val="105"/>
          <w:sz w:val="15"/>
        </w:rPr>
        <w:t> </w:t>
      </w:r>
      <w:r>
        <w:rPr>
          <w:w w:val="105"/>
          <w:sz w:val="15"/>
        </w:rPr>
        <w:t>that</w:t>
      </w:r>
      <w:r>
        <w:rPr>
          <w:spacing w:val="-9"/>
          <w:w w:val="105"/>
          <w:sz w:val="15"/>
        </w:rPr>
        <w:t> </w:t>
      </w:r>
      <w:r>
        <w:rPr>
          <w:w w:val="105"/>
          <w:sz w:val="15"/>
        </w:rPr>
        <w:t>stores</w:t>
      </w:r>
      <w:r>
        <w:rPr>
          <w:spacing w:val="-9"/>
          <w:w w:val="105"/>
          <w:sz w:val="15"/>
        </w:rPr>
        <w:t> </w:t>
      </w:r>
      <w:r>
        <w:rPr>
          <w:w w:val="105"/>
          <w:sz w:val="15"/>
        </w:rPr>
        <w:t>the</w:t>
      </w:r>
      <w:r>
        <w:rPr>
          <w:spacing w:val="-9"/>
          <w:w w:val="105"/>
          <w:sz w:val="15"/>
        </w:rPr>
        <w:t> </w:t>
      </w:r>
      <w:r>
        <w:rPr>
          <w:w w:val="105"/>
          <w:sz w:val="15"/>
        </w:rPr>
        <w:t>base</w:t>
      </w:r>
      <w:r>
        <w:rPr>
          <w:spacing w:val="-9"/>
          <w:w w:val="105"/>
          <w:sz w:val="15"/>
        </w:rPr>
        <w:t> </w:t>
      </w:r>
      <w:r>
        <w:rPr>
          <w:w w:val="105"/>
          <w:sz w:val="15"/>
        </w:rPr>
        <w:t>address</w:t>
      </w:r>
      <w:r>
        <w:rPr>
          <w:spacing w:val="-9"/>
          <w:w w:val="105"/>
          <w:sz w:val="15"/>
        </w:rPr>
        <w:t> </w:t>
      </w:r>
      <w:r>
        <w:rPr>
          <w:w w:val="105"/>
          <w:sz w:val="15"/>
        </w:rPr>
        <w:t>of</w:t>
      </w:r>
      <w:r>
        <w:rPr>
          <w:spacing w:val="-9"/>
          <w:w w:val="105"/>
          <w:sz w:val="15"/>
        </w:rPr>
        <w:t> </w:t>
      </w:r>
      <w:r>
        <w:rPr>
          <w:w w:val="105"/>
          <w:sz w:val="15"/>
        </w:rPr>
        <w:t>the</w:t>
      </w:r>
      <w:r>
        <w:rPr>
          <w:spacing w:val="-9"/>
          <w:w w:val="105"/>
          <w:sz w:val="15"/>
        </w:rPr>
        <w:t> </w:t>
      </w:r>
      <w:r>
        <w:rPr>
          <w:spacing w:val="-7"/>
          <w:w w:val="105"/>
          <w:sz w:val="15"/>
        </w:rPr>
        <w:t>IDT. </w:t>
      </w:r>
      <w:r>
        <w:rPr>
          <w:w w:val="105"/>
          <w:sz w:val="15"/>
        </w:rPr>
        <w:t>The IDTR register has the following</w:t>
      </w:r>
      <w:r>
        <w:rPr>
          <w:spacing w:val="-16"/>
          <w:w w:val="105"/>
          <w:sz w:val="15"/>
        </w:rPr>
        <w:t> </w:t>
      </w:r>
      <w:r>
        <w:rPr>
          <w:w w:val="105"/>
          <w:sz w:val="15"/>
        </w:rPr>
        <w:t>format:</w:t>
      </w:r>
    </w:p>
    <w:tbl>
      <w:tblPr>
        <w:tblW w:w="0" w:type="auto"/>
        <w:jc w:val="left"/>
        <w:tblInd w:w="3373"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2559"/>
        <w:gridCol w:w="1809"/>
      </w:tblGrid>
      <w:tr>
        <w:trPr>
          <w:trHeight w:val="252" w:hRule="atLeast"/>
        </w:trPr>
        <w:tc>
          <w:tcPr>
            <w:tcW w:w="4368" w:type="dxa"/>
            <w:gridSpan w:val="2"/>
            <w:tcBorders>
              <w:right w:val="double" w:sz="2" w:space="0" w:color="808080"/>
            </w:tcBorders>
          </w:tcPr>
          <w:p>
            <w:pPr>
              <w:pStyle w:val="TableParagraph"/>
              <w:spacing w:line="220" w:lineRule="exact" w:before="12"/>
              <w:ind w:left="1423"/>
              <w:rPr>
                <w:rFonts w:ascii="Verdana"/>
                <w:b/>
                <w:sz w:val="19"/>
              </w:rPr>
            </w:pPr>
            <w:r>
              <w:rPr>
                <w:rFonts w:ascii="Verdana"/>
                <w:b/>
                <w:sz w:val="19"/>
              </w:rPr>
              <w:t>IDTR Register</w:t>
            </w:r>
          </w:p>
        </w:tc>
      </w:tr>
      <w:tr>
        <w:trPr>
          <w:trHeight w:val="216" w:hRule="atLeast"/>
        </w:trPr>
        <w:tc>
          <w:tcPr>
            <w:tcW w:w="2559" w:type="dxa"/>
            <w:tcBorders>
              <w:bottom w:val="double" w:sz="2" w:space="0" w:color="808080"/>
            </w:tcBorders>
          </w:tcPr>
          <w:p>
            <w:pPr>
              <w:pStyle w:val="TableParagraph"/>
              <w:spacing w:line="180" w:lineRule="exact" w:before="17"/>
              <w:ind w:left="19"/>
              <w:rPr>
                <w:rFonts w:ascii="Verdana"/>
                <w:sz w:val="15"/>
              </w:rPr>
            </w:pPr>
            <w:r>
              <w:rPr>
                <w:rFonts w:ascii="Verdana"/>
                <w:w w:val="105"/>
                <w:sz w:val="15"/>
              </w:rPr>
              <w:t>Bits</w:t>
            </w:r>
            <w:r>
              <w:rPr>
                <w:rFonts w:ascii="Verdana"/>
                <w:spacing w:val="-12"/>
                <w:w w:val="105"/>
                <w:sz w:val="15"/>
              </w:rPr>
              <w:t> </w:t>
            </w:r>
            <w:r>
              <w:rPr>
                <w:rFonts w:ascii="Verdana"/>
                <w:w w:val="105"/>
                <w:sz w:val="15"/>
              </w:rPr>
              <w:t>16...46</w:t>
            </w:r>
            <w:r>
              <w:rPr>
                <w:rFonts w:ascii="Verdana"/>
                <w:spacing w:val="-12"/>
                <w:w w:val="105"/>
                <w:sz w:val="15"/>
              </w:rPr>
              <w:t> </w:t>
            </w:r>
            <w:r>
              <w:rPr>
                <w:rFonts w:ascii="Verdana"/>
                <w:w w:val="105"/>
                <w:sz w:val="15"/>
              </w:rPr>
              <w:t>(IDT</w:t>
            </w:r>
            <w:r>
              <w:rPr>
                <w:rFonts w:ascii="Verdana"/>
                <w:spacing w:val="-12"/>
                <w:w w:val="105"/>
                <w:sz w:val="15"/>
              </w:rPr>
              <w:t> </w:t>
            </w:r>
            <w:r>
              <w:rPr>
                <w:rFonts w:ascii="Verdana"/>
                <w:w w:val="105"/>
                <w:sz w:val="15"/>
              </w:rPr>
              <w:t>Base</w:t>
            </w:r>
            <w:r>
              <w:rPr>
                <w:rFonts w:ascii="Verdana"/>
                <w:spacing w:val="-11"/>
                <w:w w:val="105"/>
                <w:sz w:val="15"/>
              </w:rPr>
              <w:t> </w:t>
            </w:r>
            <w:r>
              <w:rPr>
                <w:rFonts w:ascii="Verdana"/>
                <w:w w:val="105"/>
                <w:sz w:val="15"/>
              </w:rPr>
              <w:t>Address)</w:t>
            </w:r>
          </w:p>
        </w:tc>
        <w:tc>
          <w:tcPr>
            <w:tcW w:w="1809" w:type="dxa"/>
            <w:tcBorders>
              <w:bottom w:val="double" w:sz="2" w:space="0" w:color="808080"/>
              <w:right w:val="double" w:sz="2" w:space="0" w:color="808080"/>
            </w:tcBorders>
          </w:tcPr>
          <w:p>
            <w:pPr>
              <w:pStyle w:val="TableParagraph"/>
              <w:spacing w:line="180" w:lineRule="exact" w:before="17"/>
              <w:ind w:left="19"/>
              <w:rPr>
                <w:rFonts w:ascii="Verdana"/>
                <w:sz w:val="15"/>
              </w:rPr>
            </w:pPr>
            <w:r>
              <w:rPr>
                <w:rFonts w:ascii="Verdana"/>
                <w:w w:val="105"/>
                <w:sz w:val="15"/>
              </w:rPr>
              <w:t>Bits 0...15 (IDT</w:t>
            </w:r>
            <w:r>
              <w:rPr>
                <w:rFonts w:ascii="Verdana"/>
                <w:spacing w:val="-32"/>
                <w:w w:val="105"/>
                <w:sz w:val="15"/>
              </w:rPr>
              <w:t> </w:t>
            </w:r>
            <w:r>
              <w:rPr>
                <w:rFonts w:ascii="Verdana"/>
                <w:w w:val="105"/>
                <w:sz w:val="15"/>
              </w:rPr>
              <w:t>Limit)</w:t>
            </w:r>
          </w:p>
        </w:tc>
      </w:tr>
    </w:tbl>
    <w:p>
      <w:pPr>
        <w:pStyle w:val="BodyText"/>
        <w:spacing w:before="6"/>
      </w:pPr>
    </w:p>
    <w:p>
      <w:pPr>
        <w:spacing w:line="249" w:lineRule="auto" w:before="0"/>
        <w:ind w:left="219" w:right="628" w:firstLine="0"/>
        <w:jc w:val="left"/>
        <w:rPr>
          <w:sz w:val="15"/>
        </w:rPr>
      </w:pPr>
      <w:r>
        <w:rPr>
          <w:w w:val="105"/>
          <w:sz w:val="15"/>
        </w:rPr>
        <w:t>Simple</w:t>
      </w:r>
      <w:r>
        <w:rPr>
          <w:spacing w:val="-9"/>
          <w:w w:val="105"/>
          <w:sz w:val="15"/>
        </w:rPr>
        <w:t> </w:t>
      </w:r>
      <w:r>
        <w:rPr>
          <w:w w:val="105"/>
          <w:sz w:val="15"/>
        </w:rPr>
        <w:t>enough,</w:t>
      </w:r>
      <w:r>
        <w:rPr>
          <w:spacing w:val="-9"/>
          <w:w w:val="105"/>
          <w:sz w:val="15"/>
        </w:rPr>
        <w:t> </w:t>
      </w:r>
      <w:r>
        <w:rPr>
          <w:w w:val="105"/>
          <w:sz w:val="15"/>
        </w:rPr>
        <w:t>huh?</w:t>
      </w:r>
      <w:r>
        <w:rPr>
          <w:spacing w:val="-9"/>
          <w:w w:val="105"/>
          <w:sz w:val="15"/>
        </w:rPr>
        <w:t> </w:t>
      </w:r>
      <w:r>
        <w:rPr>
          <w:w w:val="105"/>
          <w:sz w:val="15"/>
        </w:rPr>
        <w:t>Notice</w:t>
      </w:r>
      <w:r>
        <w:rPr>
          <w:spacing w:val="-9"/>
          <w:w w:val="105"/>
          <w:sz w:val="15"/>
        </w:rPr>
        <w:t> </w:t>
      </w:r>
      <w:r>
        <w:rPr>
          <w:w w:val="105"/>
          <w:sz w:val="15"/>
        </w:rPr>
        <w:t>that</w:t>
      </w:r>
      <w:r>
        <w:rPr>
          <w:spacing w:val="-9"/>
          <w:w w:val="105"/>
          <w:sz w:val="15"/>
        </w:rPr>
        <w:t> </w:t>
      </w:r>
      <w:r>
        <w:rPr>
          <w:w w:val="105"/>
          <w:sz w:val="15"/>
        </w:rPr>
        <w:t>the</w:t>
      </w:r>
      <w:r>
        <w:rPr>
          <w:spacing w:val="-9"/>
          <w:w w:val="105"/>
          <w:sz w:val="15"/>
        </w:rPr>
        <w:t> </w:t>
      </w:r>
      <w:r>
        <w:rPr>
          <w:b/>
          <w:w w:val="105"/>
          <w:sz w:val="15"/>
        </w:rPr>
        <w:t>base</w:t>
      </w:r>
      <w:r>
        <w:rPr>
          <w:b/>
          <w:spacing w:val="-8"/>
          <w:w w:val="105"/>
          <w:sz w:val="15"/>
        </w:rPr>
        <w:t> </w:t>
      </w:r>
      <w:r>
        <w:rPr>
          <w:b/>
          <w:w w:val="105"/>
          <w:sz w:val="15"/>
        </w:rPr>
        <w:t>address</w:t>
      </w:r>
      <w:r>
        <w:rPr>
          <w:b/>
          <w:spacing w:val="-7"/>
          <w:w w:val="105"/>
          <w:sz w:val="15"/>
        </w:rPr>
        <w:t> </w:t>
      </w:r>
      <w:r>
        <w:rPr>
          <w:w w:val="105"/>
          <w:sz w:val="15"/>
        </w:rPr>
        <w:t>of</w:t>
      </w:r>
      <w:r>
        <w:rPr>
          <w:spacing w:val="-9"/>
          <w:w w:val="105"/>
          <w:sz w:val="15"/>
        </w:rPr>
        <w:t> </w:t>
      </w:r>
      <w:r>
        <w:rPr>
          <w:w w:val="105"/>
          <w:sz w:val="15"/>
        </w:rPr>
        <w:t>our</w:t>
      </w:r>
      <w:r>
        <w:rPr>
          <w:spacing w:val="-9"/>
          <w:w w:val="105"/>
          <w:sz w:val="15"/>
        </w:rPr>
        <w:t> </w:t>
      </w:r>
      <w:r>
        <w:rPr>
          <w:w w:val="105"/>
          <w:sz w:val="15"/>
        </w:rPr>
        <w:t>created</w:t>
      </w:r>
      <w:r>
        <w:rPr>
          <w:spacing w:val="-9"/>
          <w:w w:val="105"/>
          <w:sz w:val="15"/>
        </w:rPr>
        <w:t> </w:t>
      </w:r>
      <w:r>
        <w:rPr>
          <w:w w:val="105"/>
          <w:sz w:val="15"/>
        </w:rPr>
        <w:t>IDT</w:t>
      </w:r>
      <w:r>
        <w:rPr>
          <w:spacing w:val="-8"/>
          <w:w w:val="105"/>
          <w:sz w:val="15"/>
        </w:rPr>
        <w:t> </w:t>
      </w:r>
      <w:r>
        <w:rPr>
          <w:w w:val="105"/>
          <w:sz w:val="15"/>
        </w:rPr>
        <w:t>is</w:t>
      </w:r>
      <w:r>
        <w:rPr>
          <w:spacing w:val="-9"/>
          <w:w w:val="105"/>
          <w:sz w:val="15"/>
        </w:rPr>
        <w:t> </w:t>
      </w:r>
      <w:r>
        <w:rPr>
          <w:w w:val="105"/>
          <w:sz w:val="15"/>
        </w:rPr>
        <w:t>stored</w:t>
      </w:r>
      <w:r>
        <w:rPr>
          <w:spacing w:val="-9"/>
          <w:w w:val="105"/>
          <w:sz w:val="15"/>
        </w:rPr>
        <w:t> </w:t>
      </w:r>
      <w:r>
        <w:rPr>
          <w:w w:val="105"/>
          <w:sz w:val="15"/>
        </w:rPr>
        <w:t>in</w:t>
      </w:r>
      <w:r>
        <w:rPr>
          <w:spacing w:val="-9"/>
          <w:w w:val="105"/>
          <w:sz w:val="15"/>
        </w:rPr>
        <w:t> </w:t>
      </w:r>
      <w:r>
        <w:rPr>
          <w:w w:val="105"/>
          <w:sz w:val="15"/>
        </w:rPr>
        <w:t>this</w:t>
      </w:r>
      <w:r>
        <w:rPr>
          <w:spacing w:val="-9"/>
          <w:w w:val="105"/>
          <w:sz w:val="15"/>
        </w:rPr>
        <w:t> </w:t>
      </w:r>
      <w:r>
        <w:rPr>
          <w:spacing w:val="-3"/>
          <w:w w:val="105"/>
          <w:sz w:val="15"/>
        </w:rPr>
        <w:t>register.</w:t>
      </w:r>
      <w:r>
        <w:rPr>
          <w:spacing w:val="-9"/>
          <w:w w:val="105"/>
          <w:sz w:val="15"/>
        </w:rPr>
        <w:t> </w:t>
      </w:r>
      <w:r>
        <w:rPr>
          <w:w w:val="105"/>
          <w:sz w:val="15"/>
        </w:rPr>
        <w:t>The</w:t>
      </w:r>
      <w:r>
        <w:rPr>
          <w:spacing w:val="-8"/>
          <w:w w:val="105"/>
          <w:sz w:val="15"/>
        </w:rPr>
        <w:t> </w:t>
      </w:r>
      <w:r>
        <w:rPr>
          <w:w w:val="105"/>
          <w:sz w:val="15"/>
        </w:rPr>
        <w:t>processor</w:t>
      </w:r>
      <w:r>
        <w:rPr>
          <w:spacing w:val="-9"/>
          <w:w w:val="105"/>
          <w:sz w:val="15"/>
        </w:rPr>
        <w:t> </w:t>
      </w:r>
      <w:r>
        <w:rPr>
          <w:w w:val="105"/>
          <w:sz w:val="15"/>
        </w:rPr>
        <w:t>uses</w:t>
      </w:r>
      <w:r>
        <w:rPr>
          <w:spacing w:val="-9"/>
          <w:w w:val="105"/>
          <w:sz w:val="15"/>
        </w:rPr>
        <w:t> </w:t>
      </w:r>
      <w:r>
        <w:rPr>
          <w:w w:val="105"/>
          <w:sz w:val="15"/>
        </w:rPr>
        <w:t>this</w:t>
      </w:r>
      <w:r>
        <w:rPr>
          <w:spacing w:val="-9"/>
          <w:w w:val="105"/>
          <w:sz w:val="15"/>
        </w:rPr>
        <w:t> </w:t>
      </w:r>
      <w:r>
        <w:rPr>
          <w:w w:val="105"/>
          <w:sz w:val="15"/>
        </w:rPr>
        <w:t>register</w:t>
      </w:r>
      <w:r>
        <w:rPr>
          <w:spacing w:val="-9"/>
          <w:w w:val="105"/>
          <w:sz w:val="15"/>
        </w:rPr>
        <w:t> </w:t>
      </w:r>
      <w:r>
        <w:rPr>
          <w:w w:val="105"/>
          <w:sz w:val="15"/>
        </w:rPr>
        <w:t>to determin where our IDT is located</w:t>
      </w:r>
      <w:r>
        <w:rPr>
          <w:spacing w:val="-12"/>
          <w:w w:val="105"/>
          <w:sz w:val="15"/>
        </w:rPr>
        <w:t> </w:t>
      </w:r>
      <w:r>
        <w:rPr>
          <w:w w:val="105"/>
          <w:sz w:val="15"/>
        </w:rPr>
        <w:t>at.</w:t>
      </w:r>
    </w:p>
    <w:p>
      <w:pPr>
        <w:spacing w:line="249" w:lineRule="auto" w:before="157"/>
        <w:ind w:left="219" w:right="783" w:firstLine="0"/>
        <w:jc w:val="left"/>
        <w:rPr>
          <w:sz w:val="15"/>
        </w:rPr>
      </w:pPr>
      <w:r>
        <w:rPr/>
        <w:pict>
          <v:rect style="position:absolute;margin-left:539.623901pt;margin-top:37.410404pt;width:.595133pt;height:1.785398pt;mso-position-horizontal-relative:page;mso-position-vertical-relative:paragraph;z-index:253109248" filled="true" fillcolor="#999999" stroked="false">
            <v:fill type="solid"/>
            <w10:wrap type="none"/>
          </v:rect>
        </w:pict>
      </w:r>
      <w:r>
        <w:rPr>
          <w:w w:val="105"/>
          <w:sz w:val="15"/>
        </w:rPr>
        <w:t>Knowing</w:t>
      </w:r>
      <w:r>
        <w:rPr>
          <w:spacing w:val="-9"/>
          <w:w w:val="105"/>
          <w:sz w:val="15"/>
        </w:rPr>
        <w:t> </w:t>
      </w:r>
      <w:r>
        <w:rPr>
          <w:w w:val="105"/>
          <w:sz w:val="15"/>
        </w:rPr>
        <w:t>this</w:t>
      </w:r>
      <w:r>
        <w:rPr>
          <w:spacing w:val="-9"/>
          <w:w w:val="105"/>
          <w:sz w:val="15"/>
        </w:rPr>
        <w:t> </w:t>
      </w:r>
      <w:r>
        <w:rPr>
          <w:w w:val="105"/>
          <w:sz w:val="15"/>
        </w:rPr>
        <w:t>format</w:t>
      </w:r>
      <w:r>
        <w:rPr>
          <w:spacing w:val="-9"/>
          <w:w w:val="105"/>
          <w:sz w:val="15"/>
        </w:rPr>
        <w:t> </w:t>
      </w:r>
      <w:r>
        <w:rPr>
          <w:w w:val="105"/>
          <w:sz w:val="15"/>
        </w:rPr>
        <w:t>is</w:t>
      </w:r>
      <w:r>
        <w:rPr>
          <w:spacing w:val="-9"/>
          <w:w w:val="105"/>
          <w:sz w:val="15"/>
        </w:rPr>
        <w:t> </w:t>
      </w:r>
      <w:r>
        <w:rPr>
          <w:w w:val="105"/>
          <w:sz w:val="15"/>
        </w:rPr>
        <w:t>very</w:t>
      </w:r>
      <w:r>
        <w:rPr>
          <w:spacing w:val="-9"/>
          <w:w w:val="105"/>
          <w:sz w:val="15"/>
        </w:rPr>
        <w:t> </w:t>
      </w:r>
      <w:r>
        <w:rPr>
          <w:w w:val="105"/>
          <w:sz w:val="15"/>
        </w:rPr>
        <w:t>important,</w:t>
      </w:r>
      <w:r>
        <w:rPr>
          <w:spacing w:val="-8"/>
          <w:w w:val="105"/>
          <w:sz w:val="15"/>
        </w:rPr>
        <w:t> </w:t>
      </w:r>
      <w:r>
        <w:rPr>
          <w:w w:val="105"/>
          <w:sz w:val="15"/>
        </w:rPr>
        <w:t>as</w:t>
      </w:r>
      <w:r>
        <w:rPr>
          <w:spacing w:val="-9"/>
          <w:w w:val="105"/>
          <w:sz w:val="15"/>
        </w:rPr>
        <w:t> </w:t>
      </w:r>
      <w:r>
        <w:rPr>
          <w:w w:val="105"/>
          <w:sz w:val="15"/>
        </w:rPr>
        <w:t>it</w:t>
      </w:r>
      <w:r>
        <w:rPr>
          <w:spacing w:val="-9"/>
          <w:w w:val="105"/>
          <w:sz w:val="15"/>
        </w:rPr>
        <w:t> </w:t>
      </w:r>
      <w:r>
        <w:rPr>
          <w:w w:val="105"/>
          <w:sz w:val="15"/>
        </w:rPr>
        <w:t>containes</w:t>
      </w:r>
      <w:r>
        <w:rPr>
          <w:spacing w:val="-9"/>
          <w:w w:val="105"/>
          <w:sz w:val="15"/>
        </w:rPr>
        <w:t> </w:t>
      </w:r>
      <w:r>
        <w:rPr>
          <w:b/>
          <w:w w:val="105"/>
          <w:sz w:val="15"/>
        </w:rPr>
        <w:t>both</w:t>
      </w:r>
      <w:r>
        <w:rPr>
          <w:b/>
          <w:spacing w:val="-7"/>
          <w:w w:val="105"/>
          <w:sz w:val="15"/>
        </w:rPr>
        <w:t> </w:t>
      </w:r>
      <w:r>
        <w:rPr>
          <w:w w:val="105"/>
          <w:sz w:val="15"/>
        </w:rPr>
        <w:t>the</w:t>
      </w:r>
      <w:r>
        <w:rPr>
          <w:spacing w:val="-9"/>
          <w:w w:val="105"/>
          <w:sz w:val="15"/>
        </w:rPr>
        <w:t> </w:t>
      </w:r>
      <w:r>
        <w:rPr>
          <w:w w:val="105"/>
          <w:sz w:val="15"/>
        </w:rPr>
        <w:t>limit</w:t>
      </w:r>
      <w:r>
        <w:rPr>
          <w:spacing w:val="-8"/>
          <w:w w:val="105"/>
          <w:sz w:val="15"/>
        </w:rPr>
        <w:t> </w:t>
      </w:r>
      <w:r>
        <w:rPr>
          <w:w w:val="105"/>
          <w:sz w:val="15"/>
        </w:rPr>
        <w:t>and</w:t>
      </w:r>
      <w:r>
        <w:rPr>
          <w:spacing w:val="-9"/>
          <w:w w:val="105"/>
          <w:sz w:val="15"/>
        </w:rPr>
        <w:t> </w:t>
      </w:r>
      <w:r>
        <w:rPr>
          <w:w w:val="105"/>
          <w:sz w:val="15"/>
        </w:rPr>
        <w:t>base</w:t>
      </w:r>
      <w:r>
        <w:rPr>
          <w:spacing w:val="-9"/>
          <w:w w:val="105"/>
          <w:sz w:val="15"/>
        </w:rPr>
        <w:t> </w:t>
      </w:r>
      <w:r>
        <w:rPr>
          <w:w w:val="105"/>
          <w:sz w:val="15"/>
        </w:rPr>
        <w:t>address.</w:t>
      </w:r>
      <w:r>
        <w:rPr>
          <w:spacing w:val="-9"/>
          <w:w w:val="105"/>
          <w:sz w:val="15"/>
        </w:rPr>
        <w:t> </w:t>
      </w:r>
      <w:r>
        <w:rPr>
          <w:w w:val="105"/>
          <w:sz w:val="15"/>
        </w:rPr>
        <w:t>Because</w:t>
      </w:r>
      <w:r>
        <w:rPr>
          <w:spacing w:val="-9"/>
          <w:w w:val="105"/>
          <w:sz w:val="15"/>
        </w:rPr>
        <w:t> </w:t>
      </w:r>
      <w:r>
        <w:rPr>
          <w:w w:val="105"/>
          <w:sz w:val="15"/>
        </w:rPr>
        <w:t>of</w:t>
      </w:r>
      <w:r>
        <w:rPr>
          <w:spacing w:val="-9"/>
          <w:w w:val="105"/>
          <w:sz w:val="15"/>
        </w:rPr>
        <w:t> </w:t>
      </w:r>
      <w:r>
        <w:rPr>
          <w:w w:val="105"/>
          <w:sz w:val="15"/>
        </w:rPr>
        <w:t>this,</w:t>
      </w:r>
      <w:r>
        <w:rPr>
          <w:spacing w:val="-8"/>
          <w:w w:val="105"/>
          <w:sz w:val="15"/>
        </w:rPr>
        <w:t> </w:t>
      </w:r>
      <w:r>
        <w:rPr>
          <w:w w:val="105"/>
          <w:sz w:val="15"/>
        </w:rPr>
        <w:t>simply</w:t>
      </w:r>
      <w:r>
        <w:rPr>
          <w:spacing w:val="-9"/>
          <w:w w:val="105"/>
          <w:sz w:val="15"/>
        </w:rPr>
        <w:t> </w:t>
      </w:r>
      <w:r>
        <w:rPr>
          <w:w w:val="105"/>
          <w:sz w:val="15"/>
        </w:rPr>
        <w:t>giving</w:t>
      </w:r>
      <w:r>
        <w:rPr>
          <w:spacing w:val="-9"/>
          <w:w w:val="105"/>
          <w:sz w:val="15"/>
        </w:rPr>
        <w:t> </w:t>
      </w:r>
      <w:r>
        <w:rPr>
          <w:w w:val="105"/>
          <w:sz w:val="15"/>
        </w:rPr>
        <w:t>it</w:t>
      </w:r>
      <w:r>
        <w:rPr>
          <w:spacing w:val="-9"/>
          <w:w w:val="105"/>
          <w:sz w:val="15"/>
        </w:rPr>
        <w:t> </w:t>
      </w:r>
      <w:r>
        <w:rPr>
          <w:w w:val="105"/>
          <w:sz w:val="15"/>
        </w:rPr>
        <w:t>the</w:t>
      </w:r>
      <w:r>
        <w:rPr>
          <w:spacing w:val="-9"/>
          <w:w w:val="105"/>
          <w:sz w:val="15"/>
        </w:rPr>
        <w:t> </w:t>
      </w:r>
      <w:r>
        <w:rPr>
          <w:w w:val="105"/>
          <w:sz w:val="15"/>
        </w:rPr>
        <w:t>base address</w:t>
      </w:r>
      <w:r>
        <w:rPr>
          <w:spacing w:val="-7"/>
          <w:w w:val="105"/>
          <w:sz w:val="15"/>
        </w:rPr>
        <w:t> </w:t>
      </w:r>
      <w:r>
        <w:rPr>
          <w:w w:val="105"/>
          <w:sz w:val="15"/>
        </w:rPr>
        <w:t>of</w:t>
      </w:r>
      <w:r>
        <w:rPr>
          <w:spacing w:val="-7"/>
          <w:w w:val="105"/>
          <w:sz w:val="15"/>
        </w:rPr>
        <w:t> </w:t>
      </w:r>
      <w:r>
        <w:rPr>
          <w:w w:val="105"/>
          <w:sz w:val="15"/>
        </w:rPr>
        <w:t>our</w:t>
      </w:r>
      <w:r>
        <w:rPr>
          <w:spacing w:val="-7"/>
          <w:w w:val="105"/>
          <w:sz w:val="15"/>
        </w:rPr>
        <w:t> </w:t>
      </w:r>
      <w:r>
        <w:rPr>
          <w:w w:val="105"/>
          <w:sz w:val="15"/>
        </w:rPr>
        <w:t>idt</w:t>
      </w:r>
      <w:r>
        <w:rPr>
          <w:spacing w:val="-7"/>
          <w:w w:val="105"/>
          <w:sz w:val="15"/>
        </w:rPr>
        <w:t> </w:t>
      </w:r>
      <w:r>
        <w:rPr>
          <w:w w:val="105"/>
          <w:sz w:val="15"/>
        </w:rPr>
        <w:t>will</w:t>
      </w:r>
      <w:r>
        <w:rPr>
          <w:spacing w:val="-6"/>
          <w:w w:val="105"/>
          <w:sz w:val="15"/>
        </w:rPr>
        <w:t> </w:t>
      </w:r>
      <w:r>
        <w:rPr>
          <w:w w:val="105"/>
          <w:sz w:val="15"/>
        </w:rPr>
        <w:t>NOT</w:t>
      </w:r>
      <w:r>
        <w:rPr>
          <w:spacing w:val="-7"/>
          <w:w w:val="105"/>
          <w:sz w:val="15"/>
        </w:rPr>
        <w:t> </w:t>
      </w:r>
      <w:r>
        <w:rPr>
          <w:w w:val="105"/>
          <w:sz w:val="15"/>
        </w:rPr>
        <w:t>work.</w:t>
      </w:r>
      <w:r>
        <w:rPr>
          <w:spacing w:val="-7"/>
          <w:w w:val="105"/>
          <w:sz w:val="15"/>
        </w:rPr>
        <w:t> </w:t>
      </w:r>
      <w:r>
        <w:rPr>
          <w:w w:val="105"/>
          <w:sz w:val="15"/>
        </w:rPr>
        <w:t>This</w:t>
      </w:r>
      <w:r>
        <w:rPr>
          <w:spacing w:val="-7"/>
          <w:w w:val="105"/>
          <w:sz w:val="15"/>
        </w:rPr>
        <w:t> </w:t>
      </w:r>
      <w:r>
        <w:rPr>
          <w:w w:val="105"/>
          <w:sz w:val="15"/>
        </w:rPr>
        <w:t>is</w:t>
      </w:r>
      <w:r>
        <w:rPr>
          <w:spacing w:val="-7"/>
          <w:w w:val="105"/>
          <w:sz w:val="15"/>
        </w:rPr>
        <w:t> </w:t>
      </w:r>
      <w:r>
        <w:rPr>
          <w:w w:val="105"/>
          <w:sz w:val="15"/>
        </w:rPr>
        <w:t>useually</w:t>
      </w:r>
      <w:r>
        <w:rPr>
          <w:spacing w:val="-6"/>
          <w:w w:val="105"/>
          <w:sz w:val="15"/>
        </w:rPr>
        <w:t> </w:t>
      </w:r>
      <w:r>
        <w:rPr>
          <w:w w:val="105"/>
          <w:sz w:val="15"/>
        </w:rPr>
        <w:t>resolved</w:t>
      </w:r>
      <w:r>
        <w:rPr>
          <w:spacing w:val="-7"/>
          <w:w w:val="105"/>
          <w:sz w:val="15"/>
        </w:rPr>
        <w:t> </w:t>
      </w:r>
      <w:r>
        <w:rPr>
          <w:w w:val="105"/>
          <w:sz w:val="15"/>
        </w:rPr>
        <w:t>by</w:t>
      </w:r>
      <w:r>
        <w:rPr>
          <w:spacing w:val="-7"/>
          <w:w w:val="105"/>
          <w:sz w:val="15"/>
        </w:rPr>
        <w:t> </w:t>
      </w:r>
      <w:r>
        <w:rPr>
          <w:w w:val="105"/>
          <w:sz w:val="15"/>
        </w:rPr>
        <w:t>creating</w:t>
      </w:r>
      <w:r>
        <w:rPr>
          <w:spacing w:val="-7"/>
          <w:w w:val="105"/>
          <w:sz w:val="15"/>
        </w:rPr>
        <w:t> </w:t>
      </w:r>
      <w:r>
        <w:rPr>
          <w:w w:val="105"/>
          <w:sz w:val="15"/>
        </w:rPr>
        <w:t>a</w:t>
      </w:r>
      <w:r>
        <w:rPr>
          <w:spacing w:val="-7"/>
          <w:w w:val="105"/>
          <w:sz w:val="15"/>
        </w:rPr>
        <w:t> </w:t>
      </w:r>
      <w:r>
        <w:rPr>
          <w:w w:val="105"/>
          <w:sz w:val="15"/>
        </w:rPr>
        <w:t>new</w:t>
      </w:r>
      <w:r>
        <w:rPr>
          <w:spacing w:val="-6"/>
          <w:w w:val="105"/>
          <w:sz w:val="15"/>
        </w:rPr>
        <w:t> </w:t>
      </w:r>
      <w:r>
        <w:rPr>
          <w:w w:val="105"/>
          <w:sz w:val="15"/>
        </w:rPr>
        <w:t>structure</w:t>
      </w:r>
      <w:r>
        <w:rPr>
          <w:spacing w:val="-7"/>
          <w:w w:val="105"/>
          <w:sz w:val="15"/>
        </w:rPr>
        <w:t> </w:t>
      </w:r>
      <w:r>
        <w:rPr>
          <w:w w:val="105"/>
          <w:sz w:val="15"/>
        </w:rPr>
        <w:t>in</w:t>
      </w:r>
      <w:r>
        <w:rPr>
          <w:spacing w:val="-7"/>
          <w:w w:val="105"/>
          <w:sz w:val="15"/>
        </w:rPr>
        <w:t> </w:t>
      </w:r>
      <w:r>
        <w:rPr>
          <w:w w:val="105"/>
          <w:sz w:val="15"/>
        </w:rPr>
        <w:t>the</w:t>
      </w:r>
      <w:r>
        <w:rPr>
          <w:spacing w:val="-7"/>
          <w:w w:val="105"/>
          <w:sz w:val="15"/>
        </w:rPr>
        <w:t> </w:t>
      </w:r>
      <w:r>
        <w:rPr>
          <w:w w:val="105"/>
          <w:sz w:val="15"/>
        </w:rPr>
        <w:t>format</w:t>
      </w:r>
      <w:r>
        <w:rPr>
          <w:spacing w:val="-7"/>
          <w:w w:val="105"/>
          <w:sz w:val="15"/>
        </w:rPr>
        <w:t> </w:t>
      </w:r>
      <w:r>
        <w:rPr>
          <w:w w:val="105"/>
          <w:sz w:val="15"/>
        </w:rPr>
        <w:t>shown</w:t>
      </w:r>
      <w:r>
        <w:rPr>
          <w:spacing w:val="-6"/>
          <w:w w:val="105"/>
          <w:sz w:val="15"/>
        </w:rPr>
        <w:t> </w:t>
      </w:r>
      <w:r>
        <w:rPr>
          <w:w w:val="105"/>
          <w:sz w:val="15"/>
        </w:rPr>
        <w:t>above</w:t>
      </w:r>
      <w:r>
        <w:rPr>
          <w:spacing w:val="-7"/>
          <w:w w:val="105"/>
          <w:sz w:val="15"/>
        </w:rPr>
        <w:t> </w:t>
      </w:r>
      <w:r>
        <w:rPr>
          <w:w w:val="105"/>
          <w:sz w:val="15"/>
        </w:rPr>
        <w:t>like</w:t>
      </w:r>
      <w:r>
        <w:rPr>
          <w:spacing w:val="-7"/>
          <w:w w:val="105"/>
          <w:sz w:val="15"/>
        </w:rPr>
        <w:t> </w:t>
      </w:r>
      <w:r>
        <w:rPr>
          <w:w w:val="105"/>
          <w:sz w:val="15"/>
        </w:rPr>
        <w:t>this:</w:t>
      </w:r>
    </w:p>
    <w:p>
      <w:pPr>
        <w:pStyle w:val="BodyText"/>
        <w:spacing w:before="3"/>
        <w:rPr>
          <w:sz w:val="9"/>
        </w:rPr>
      </w:pPr>
      <w:r>
        <w:rPr/>
        <w:pict>
          <v:shape style="position:absolute;margin-left:56.078541pt;margin-top:7.913259pt;width:483.85pt;height:60.75pt;mso-position-horizontal-relative:page;mso-position-vertical-relative:paragraph;z-index:-250212352;mso-wrap-distance-left:0;mso-wrap-distance-right:0" type="#_x0000_t202" filled="false" stroked="true" strokeweight=".595133pt" strokecolor="#999999">
            <v:textbox inset="0,0,0,0">
              <w:txbxContent>
                <w:p>
                  <w:pPr>
                    <w:spacing w:before="160"/>
                    <w:ind w:left="-1" w:right="0" w:firstLine="0"/>
                    <w:jc w:val="left"/>
                    <w:rPr>
                      <w:rFonts w:ascii="Courier New"/>
                      <w:sz w:val="15"/>
                    </w:rPr>
                  </w:pPr>
                  <w:r>
                    <w:rPr>
                      <w:rFonts w:ascii="Courier New"/>
                      <w:color w:val="000087"/>
                      <w:w w:val="105"/>
                      <w:sz w:val="15"/>
                    </w:rPr>
                    <w:t>idt_ptr:</w:t>
                  </w:r>
                </w:p>
                <w:p>
                  <w:pPr>
                    <w:spacing w:before="9"/>
                    <w:ind w:left="742" w:right="0" w:firstLine="0"/>
                    <w:jc w:val="left"/>
                    <w:rPr>
                      <w:rFonts w:ascii="Courier New"/>
                      <w:sz w:val="15"/>
                    </w:rPr>
                  </w:pPr>
                  <w:r>
                    <w:rPr>
                      <w:rFonts w:ascii="Courier New"/>
                      <w:color w:val="000087"/>
                      <w:w w:val="105"/>
                      <w:sz w:val="15"/>
                    </w:rPr>
                    <w:t>.limit dw idt_end - idt_start ; bits 0...15 is size of</w:t>
                  </w:r>
                  <w:r>
                    <w:rPr>
                      <w:rFonts w:ascii="Courier New"/>
                      <w:color w:val="000087"/>
                      <w:spacing w:val="-52"/>
                      <w:w w:val="105"/>
                      <w:sz w:val="15"/>
                    </w:rPr>
                    <w:t> </w:t>
                  </w:r>
                  <w:r>
                    <w:rPr>
                      <w:rFonts w:ascii="Courier New"/>
                      <w:color w:val="000087"/>
                      <w:w w:val="105"/>
                      <w:sz w:val="15"/>
                    </w:rPr>
                    <w:t>idt</w:t>
                  </w:r>
                </w:p>
                <w:p>
                  <w:pPr>
                    <w:tabs>
                      <w:tab w:pos="1485" w:val="left" w:leader="none"/>
                      <w:tab w:pos="3714" w:val="left" w:leader="none"/>
                    </w:tabs>
                    <w:spacing w:before="9"/>
                    <w:ind w:left="742" w:right="0" w:firstLine="0"/>
                    <w:jc w:val="left"/>
                    <w:rPr>
                      <w:rFonts w:ascii="Courier New"/>
                      <w:sz w:val="15"/>
                    </w:rPr>
                  </w:pPr>
                  <w:r>
                    <w:rPr>
                      <w:rFonts w:ascii="Courier New"/>
                      <w:color w:val="000087"/>
                      <w:w w:val="105"/>
                      <w:sz w:val="15"/>
                    </w:rPr>
                    <w:t>.base</w:t>
                    <w:tab/>
                    <w:t>dd</w:t>
                  </w:r>
                  <w:r>
                    <w:rPr>
                      <w:rFonts w:ascii="Courier New"/>
                      <w:color w:val="000087"/>
                      <w:spacing w:val="-12"/>
                      <w:w w:val="105"/>
                      <w:sz w:val="15"/>
                    </w:rPr>
                    <w:t> </w:t>
                  </w:r>
                  <w:r>
                    <w:rPr>
                      <w:rFonts w:ascii="Courier New"/>
                      <w:color w:val="000087"/>
                      <w:w w:val="105"/>
                      <w:sz w:val="15"/>
                    </w:rPr>
                    <w:t>idt_start</w:t>
                    <w:tab/>
                    <w:t>; base of</w:t>
                  </w:r>
                  <w:r>
                    <w:rPr>
                      <w:rFonts w:ascii="Courier New"/>
                      <w:color w:val="000087"/>
                      <w:spacing w:val="-9"/>
                      <w:w w:val="105"/>
                      <w:sz w:val="15"/>
                    </w:rPr>
                    <w:t> </w:t>
                  </w:r>
                  <w:r>
                    <w:rPr>
                      <w:rFonts w:ascii="Courier New"/>
                      <w:color w:val="000087"/>
                      <w:w w:val="105"/>
                      <w:sz w:val="15"/>
                    </w:rPr>
                    <w:t>idt</w:t>
                  </w:r>
                </w:p>
                <w:p>
                  <w:pPr>
                    <w:pStyle w:val="BodyText"/>
                    <w:spacing w:before="5"/>
                    <w:rPr>
                      <w:rFonts w:ascii="Courier New"/>
                      <w:sz w:val="16"/>
                    </w:rPr>
                  </w:pPr>
                </w:p>
                <w:p>
                  <w:pPr>
                    <w:spacing w:before="1"/>
                    <w:ind w:left="-1" w:right="0" w:firstLine="0"/>
                    <w:jc w:val="left"/>
                    <w:rPr>
                      <w:rFonts w:ascii="Courier New"/>
                      <w:sz w:val="15"/>
                    </w:rPr>
                  </w:pPr>
                  <w:r>
                    <w:rPr>
                      <w:rFonts w:ascii="Courier New"/>
                      <w:color w:val="000087"/>
                      <w:w w:val="105"/>
                      <w:sz w:val="15"/>
                    </w:rPr>
                    <w:t>; load register with idt_ptr</w:t>
                  </w:r>
                </w:p>
              </w:txbxContent>
            </v:textbox>
            <v:stroke dashstyle="shortdash"/>
            <w10:wrap type="topAndBottom"/>
          </v:shape>
        </w:pict>
      </w:r>
    </w:p>
    <w:p>
      <w:pPr>
        <w:spacing w:before="129"/>
        <w:ind w:left="219" w:right="0" w:firstLine="0"/>
        <w:jc w:val="left"/>
        <w:rPr>
          <w:sz w:val="15"/>
        </w:rPr>
      </w:pPr>
      <w:r>
        <w:rPr>
          <w:w w:val="105"/>
          <w:sz w:val="15"/>
        </w:rPr>
        <w:t>Oh, wait...How do we even access this register? Oh right...</w:t>
      </w:r>
    </w:p>
    <w:p>
      <w:pPr>
        <w:pStyle w:val="BodyText"/>
        <w:spacing w:before="4"/>
      </w:pPr>
    </w:p>
    <w:p>
      <w:pPr>
        <w:spacing w:before="0"/>
        <w:ind w:left="219" w:right="0" w:firstLine="0"/>
        <w:jc w:val="left"/>
        <w:rPr>
          <w:b/>
          <w:sz w:val="21"/>
        </w:rPr>
      </w:pPr>
      <w:r>
        <w:rPr>
          <w:b/>
          <w:color w:val="3D0098"/>
          <w:sz w:val="21"/>
        </w:rPr>
        <w:t>LIDT Instruction - Loading our IDT</w:t>
      </w:r>
    </w:p>
    <w:p>
      <w:pPr>
        <w:spacing w:line="249" w:lineRule="auto" w:before="186"/>
        <w:ind w:left="219" w:right="953" w:firstLine="0"/>
        <w:jc w:val="left"/>
        <w:rPr>
          <w:sz w:val="15"/>
        </w:rPr>
      </w:pPr>
      <w:r>
        <w:rPr>
          <w:w w:val="105"/>
          <w:sz w:val="15"/>
        </w:rPr>
        <w:t>This</w:t>
      </w:r>
      <w:r>
        <w:rPr>
          <w:spacing w:val="-9"/>
          <w:w w:val="105"/>
          <w:sz w:val="15"/>
        </w:rPr>
        <w:t> </w:t>
      </w:r>
      <w:r>
        <w:rPr>
          <w:w w:val="105"/>
          <w:sz w:val="15"/>
        </w:rPr>
        <w:t>instruction</w:t>
      </w:r>
      <w:r>
        <w:rPr>
          <w:spacing w:val="-8"/>
          <w:w w:val="105"/>
          <w:sz w:val="15"/>
        </w:rPr>
        <w:t> </w:t>
      </w:r>
      <w:r>
        <w:rPr>
          <w:w w:val="105"/>
          <w:sz w:val="15"/>
        </w:rPr>
        <w:t>is</w:t>
      </w:r>
      <w:r>
        <w:rPr>
          <w:spacing w:val="-8"/>
          <w:w w:val="105"/>
          <w:sz w:val="15"/>
        </w:rPr>
        <w:t> </w:t>
      </w:r>
      <w:r>
        <w:rPr>
          <w:w w:val="105"/>
          <w:sz w:val="15"/>
        </w:rPr>
        <w:t>used</w:t>
      </w:r>
      <w:r>
        <w:rPr>
          <w:spacing w:val="-8"/>
          <w:w w:val="105"/>
          <w:sz w:val="15"/>
        </w:rPr>
        <w:t> </w:t>
      </w:r>
      <w:r>
        <w:rPr>
          <w:w w:val="105"/>
          <w:sz w:val="15"/>
        </w:rPr>
        <w:t>to</w:t>
      </w:r>
      <w:r>
        <w:rPr>
          <w:spacing w:val="-8"/>
          <w:w w:val="105"/>
          <w:sz w:val="15"/>
        </w:rPr>
        <w:t> </w:t>
      </w:r>
      <w:r>
        <w:rPr>
          <w:w w:val="105"/>
          <w:sz w:val="15"/>
        </w:rPr>
        <w:t>store</w:t>
      </w:r>
      <w:r>
        <w:rPr>
          <w:spacing w:val="-8"/>
          <w:w w:val="105"/>
          <w:sz w:val="15"/>
        </w:rPr>
        <w:t> </w:t>
      </w:r>
      <w:r>
        <w:rPr>
          <w:w w:val="105"/>
          <w:sz w:val="15"/>
        </w:rPr>
        <w:t>a</w:t>
      </w:r>
      <w:r>
        <w:rPr>
          <w:spacing w:val="-8"/>
          <w:w w:val="105"/>
          <w:sz w:val="15"/>
        </w:rPr>
        <w:t> </w:t>
      </w:r>
      <w:r>
        <w:rPr>
          <w:w w:val="105"/>
          <w:sz w:val="15"/>
        </w:rPr>
        <w:t>new</w:t>
      </w:r>
      <w:r>
        <w:rPr>
          <w:spacing w:val="-8"/>
          <w:w w:val="105"/>
          <w:sz w:val="15"/>
        </w:rPr>
        <w:t> </w:t>
      </w:r>
      <w:r>
        <w:rPr>
          <w:w w:val="105"/>
          <w:sz w:val="15"/>
        </w:rPr>
        <w:t>address</w:t>
      </w:r>
      <w:r>
        <w:rPr>
          <w:spacing w:val="-8"/>
          <w:w w:val="105"/>
          <w:sz w:val="15"/>
        </w:rPr>
        <w:t> </w:t>
      </w:r>
      <w:r>
        <w:rPr>
          <w:w w:val="105"/>
          <w:sz w:val="15"/>
        </w:rPr>
        <w:t>of</w:t>
      </w:r>
      <w:r>
        <w:rPr>
          <w:spacing w:val="-8"/>
          <w:w w:val="105"/>
          <w:sz w:val="15"/>
        </w:rPr>
        <w:t> </w:t>
      </w:r>
      <w:r>
        <w:rPr>
          <w:w w:val="105"/>
          <w:sz w:val="15"/>
        </w:rPr>
        <w:t>an</w:t>
      </w:r>
      <w:r>
        <w:rPr>
          <w:spacing w:val="-8"/>
          <w:w w:val="105"/>
          <w:sz w:val="15"/>
        </w:rPr>
        <w:t> </w:t>
      </w:r>
      <w:r>
        <w:rPr>
          <w:w w:val="105"/>
          <w:sz w:val="15"/>
        </w:rPr>
        <w:t>IDT</w:t>
      </w:r>
      <w:r>
        <w:rPr>
          <w:spacing w:val="-8"/>
          <w:w w:val="105"/>
          <w:sz w:val="15"/>
        </w:rPr>
        <w:t> </w:t>
      </w:r>
      <w:r>
        <w:rPr>
          <w:w w:val="105"/>
          <w:sz w:val="15"/>
        </w:rPr>
        <w:t>into</w:t>
      </w:r>
      <w:r>
        <w:rPr>
          <w:spacing w:val="-9"/>
          <w:w w:val="105"/>
          <w:sz w:val="15"/>
        </w:rPr>
        <w:t> </w:t>
      </w:r>
      <w:r>
        <w:rPr>
          <w:w w:val="105"/>
          <w:sz w:val="15"/>
        </w:rPr>
        <w:t>the</w:t>
      </w:r>
      <w:r>
        <w:rPr>
          <w:spacing w:val="-8"/>
          <w:w w:val="105"/>
          <w:sz w:val="15"/>
        </w:rPr>
        <w:t> </w:t>
      </w:r>
      <w:r>
        <w:rPr>
          <w:w w:val="105"/>
          <w:sz w:val="15"/>
        </w:rPr>
        <w:t>IDTR</w:t>
      </w:r>
      <w:r>
        <w:rPr>
          <w:spacing w:val="-8"/>
          <w:w w:val="105"/>
          <w:sz w:val="15"/>
        </w:rPr>
        <w:t> </w:t>
      </w:r>
      <w:r>
        <w:rPr>
          <w:spacing w:val="-3"/>
          <w:w w:val="105"/>
          <w:sz w:val="15"/>
        </w:rPr>
        <w:t>register.</w:t>
      </w:r>
      <w:r>
        <w:rPr>
          <w:spacing w:val="-8"/>
          <w:w w:val="105"/>
          <w:sz w:val="15"/>
        </w:rPr>
        <w:t> </w:t>
      </w:r>
      <w:r>
        <w:rPr>
          <w:w w:val="105"/>
          <w:sz w:val="15"/>
        </w:rPr>
        <w:t>This</w:t>
      </w:r>
      <w:r>
        <w:rPr>
          <w:spacing w:val="-8"/>
          <w:w w:val="105"/>
          <w:sz w:val="15"/>
        </w:rPr>
        <w:t> </w:t>
      </w:r>
      <w:r>
        <w:rPr>
          <w:w w:val="105"/>
          <w:sz w:val="15"/>
        </w:rPr>
        <w:t>instruction</w:t>
      </w:r>
      <w:r>
        <w:rPr>
          <w:spacing w:val="-8"/>
          <w:w w:val="105"/>
          <w:sz w:val="15"/>
        </w:rPr>
        <w:t> </w:t>
      </w:r>
      <w:r>
        <w:rPr>
          <w:w w:val="105"/>
          <w:sz w:val="15"/>
        </w:rPr>
        <w:t>can</w:t>
      </w:r>
      <w:r>
        <w:rPr>
          <w:spacing w:val="-8"/>
          <w:w w:val="105"/>
          <w:sz w:val="15"/>
        </w:rPr>
        <w:t> </w:t>
      </w:r>
      <w:r>
        <w:rPr>
          <w:w w:val="105"/>
          <w:sz w:val="15"/>
        </w:rPr>
        <w:t>only</w:t>
      </w:r>
      <w:r>
        <w:rPr>
          <w:spacing w:val="-8"/>
          <w:w w:val="105"/>
          <w:sz w:val="15"/>
        </w:rPr>
        <w:t> </w:t>
      </w:r>
      <w:r>
        <w:rPr>
          <w:w w:val="105"/>
          <w:sz w:val="15"/>
        </w:rPr>
        <w:t>be</w:t>
      </w:r>
      <w:r>
        <w:rPr>
          <w:spacing w:val="-8"/>
          <w:w w:val="105"/>
          <w:sz w:val="15"/>
        </w:rPr>
        <w:t> </w:t>
      </w:r>
      <w:r>
        <w:rPr>
          <w:w w:val="105"/>
          <w:sz w:val="15"/>
        </w:rPr>
        <w:t>used</w:t>
      </w:r>
      <w:r>
        <w:rPr>
          <w:spacing w:val="-8"/>
          <w:w w:val="105"/>
          <w:sz w:val="15"/>
        </w:rPr>
        <w:t> </w:t>
      </w:r>
      <w:r>
        <w:rPr>
          <w:w w:val="105"/>
          <w:sz w:val="15"/>
        </w:rPr>
        <w:t>if</w:t>
      </w:r>
      <w:r>
        <w:rPr>
          <w:spacing w:val="-8"/>
          <w:w w:val="105"/>
          <w:sz w:val="15"/>
        </w:rPr>
        <w:t> </w:t>
      </w:r>
      <w:r>
        <w:rPr>
          <w:w w:val="105"/>
          <w:sz w:val="15"/>
        </w:rPr>
        <w:t>the</w:t>
      </w:r>
      <w:r>
        <w:rPr>
          <w:spacing w:val="-8"/>
          <w:w w:val="105"/>
          <w:sz w:val="15"/>
        </w:rPr>
        <w:t> </w:t>
      </w:r>
      <w:r>
        <w:rPr>
          <w:w w:val="105"/>
          <w:sz w:val="15"/>
        </w:rPr>
        <w:t>Current Protection Level (CPL) is 0 (Ring 0). It is very easy to</w:t>
      </w:r>
      <w:r>
        <w:rPr>
          <w:spacing w:val="-28"/>
          <w:w w:val="105"/>
          <w:sz w:val="15"/>
        </w:rPr>
        <w:t> </w:t>
      </w:r>
      <w:r>
        <w:rPr>
          <w:w w:val="105"/>
          <w:sz w:val="15"/>
        </w:rPr>
        <w:t>use:</w:t>
      </w:r>
    </w:p>
    <w:p>
      <w:pPr>
        <w:pStyle w:val="BodyText"/>
        <w:spacing w:before="4"/>
        <w:rPr>
          <w:sz w:val="9"/>
        </w:rPr>
      </w:pPr>
      <w:r>
        <w:rPr/>
        <w:pict>
          <v:group style="position:absolute;margin-left:55.780975pt;margin-top:7.646684pt;width:484.45pt;height:25.6pt;mso-position-horizontal-relative:page;mso-position-vertical-relative:paragraph;z-index:-250210304;mso-wrap-distance-left:0;mso-wrap-distance-right:0" coordorigin="1116,153" coordsize="9689,512">
            <v:line style="position:absolute" from="1116,159" to="10804,159" stroked="true" strokeweight=".595133pt" strokecolor="#999999">
              <v:stroke dashstyle="shortdot"/>
            </v:line>
            <v:rect style="position:absolute;left:10792;top:152;width:12;height:36" filled="true" fillcolor="#999999" stroked="false">
              <v:fill type="solid"/>
            </v:rect>
            <v:rect style="position:absolute;left:10792;top:212;width:12;height:36" filled="true" fillcolor="#999999" stroked="false">
              <v:fill type="solid"/>
            </v:rect>
            <v:rect style="position:absolute;left:10792;top:271;width:12;height:36" filled="true" fillcolor="#999999" stroked="false">
              <v:fill type="solid"/>
            </v:rect>
            <v:rect style="position:absolute;left:10792;top:331;width:12;height:36" filled="true" fillcolor="#999999" stroked="false">
              <v:fill type="solid"/>
            </v:rect>
            <v:rect style="position:absolute;left:10792;top:390;width:12;height:36" filled="true" fillcolor="#999999" stroked="false">
              <v:fill type="solid"/>
            </v:rect>
            <v:rect style="position:absolute;left:10792;top:450;width:12;height:36" filled="true" fillcolor="#999999" stroked="false">
              <v:fill type="solid"/>
            </v:rect>
            <v:rect style="position:absolute;left:10792;top:510;width:12;height:36" filled="true" fillcolor="#999999" stroked="false">
              <v:fill type="solid"/>
            </v:rect>
            <v:line style="position:absolute" from="1116,659" to="2522,659" stroked="true" strokeweight=".595133pt" strokecolor="#999999">
              <v:stroke dashstyle="shortdot"/>
            </v:line>
            <v:line style="position:absolute" from="2546,659" to="10804,659" stroked="true" strokeweight=".595133pt" strokecolor="#999999">
              <v:stroke dashstyle="shortdot"/>
            </v:line>
            <v:rect style="position:absolute;left:10792;top:569;width:12;height:36" filled="true" fillcolor="#999999" stroked="false">
              <v:fill type="solid"/>
            </v:rect>
            <v:rect style="position:absolute;left:10792;top:629;width:12;height:36" filled="true" fillcolor="#999999" stroked="false">
              <v:fill type="solid"/>
            </v:rect>
            <v:rect style="position:absolute;left:1115;top:152;width:12;height:36" filled="true" fillcolor="#999999" stroked="false">
              <v:fill type="solid"/>
            </v:rect>
            <v:rect style="position:absolute;left:1115;top:212;width:12;height:36" filled="true" fillcolor="#999999" stroked="false">
              <v:fill type="solid"/>
            </v:rect>
            <v:rect style="position:absolute;left:1115;top:271;width:12;height:36" filled="true" fillcolor="#999999" stroked="false">
              <v:fill type="solid"/>
            </v:rect>
            <v:rect style="position:absolute;left:1115;top:331;width:12;height:36" filled="true" fillcolor="#999999" stroked="false">
              <v:fill type="solid"/>
            </v:rect>
            <v:rect style="position:absolute;left:1115;top:390;width:12;height:36" filled="true" fillcolor="#999999" stroked="false">
              <v:fill type="solid"/>
            </v:rect>
            <v:rect style="position:absolute;left:1115;top:450;width:12;height:36" filled="true" fillcolor="#999999" stroked="false">
              <v:fill type="solid"/>
            </v:rect>
            <v:rect style="position:absolute;left:1115;top:510;width:12;height:36" filled="true" fillcolor="#999999" stroked="false">
              <v:fill type="solid"/>
            </v:rect>
            <v:rect style="position:absolute;left:1115;top:569;width:12;height:36" filled="true" fillcolor="#999999" stroked="false">
              <v:fill type="solid"/>
            </v:rect>
            <v:rect style="position:absolute;left:1115;top:629;width:12;height:36" filled="true" fillcolor="#999999" stroked="false">
              <v:fill type="solid"/>
            </v:rect>
            <v:shape style="position:absolute;left:1127;top:321;width:1320;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lidt</w:t>
                    </w:r>
                    <w:r>
                      <w:rPr>
                        <w:rFonts w:ascii="Courier New"/>
                        <w:color w:val="000087"/>
                        <w:spacing w:val="-21"/>
                        <w:w w:val="105"/>
                        <w:sz w:val="15"/>
                      </w:rPr>
                      <w:t> </w:t>
                    </w:r>
                    <w:r>
                      <w:rPr>
                        <w:rFonts w:ascii="Courier New"/>
                        <w:color w:val="000087"/>
                        <w:w w:val="105"/>
                        <w:sz w:val="15"/>
                      </w:rPr>
                      <w:t>[idt_ptr]</w:t>
                    </w:r>
                  </w:p>
                </w:txbxContent>
              </v:textbox>
              <w10:wrap type="none"/>
            </v:shape>
            <w10:wrap type="topAndBottom"/>
          </v:group>
        </w:pict>
      </w:r>
    </w:p>
    <w:p>
      <w:pPr>
        <w:spacing w:before="129"/>
        <w:ind w:left="219" w:right="0" w:firstLine="0"/>
        <w:jc w:val="left"/>
        <w:rPr>
          <w:sz w:val="15"/>
        </w:rPr>
      </w:pPr>
      <w:r>
        <w:rPr>
          <w:w w:val="105"/>
          <w:sz w:val="15"/>
        </w:rPr>
        <w:t>Thats all there is to it. As long as idt_base is the base address of the IDT, this will copy the address into IDTR.</w:t>
      </w:r>
    </w:p>
    <w:p>
      <w:pPr>
        <w:pStyle w:val="BodyText"/>
        <w:spacing w:before="4"/>
        <w:rPr>
          <w:sz w:val="15"/>
        </w:rPr>
      </w:pPr>
    </w:p>
    <w:p>
      <w:pPr>
        <w:spacing w:before="0"/>
        <w:ind w:left="219" w:right="0" w:firstLine="0"/>
        <w:jc w:val="left"/>
        <w:rPr>
          <w:b/>
          <w:sz w:val="21"/>
        </w:rPr>
      </w:pPr>
      <w:r>
        <w:rPr>
          <w:b/>
          <w:color w:val="3D0098"/>
          <w:sz w:val="21"/>
        </w:rPr>
        <w:t>SIDT Instruction - Storing our IDT</w:t>
      </w:r>
    </w:p>
    <w:p>
      <w:pPr>
        <w:spacing w:line="249" w:lineRule="auto" w:before="186"/>
        <w:ind w:left="219" w:right="0" w:firstLine="0"/>
        <w:jc w:val="left"/>
        <w:rPr>
          <w:sz w:val="15"/>
        </w:rPr>
      </w:pPr>
      <w:r>
        <w:rPr>
          <w:w w:val="105"/>
          <w:sz w:val="15"/>
        </w:rPr>
        <w:t>This</w:t>
      </w:r>
      <w:r>
        <w:rPr>
          <w:spacing w:val="-8"/>
          <w:w w:val="105"/>
          <w:sz w:val="15"/>
        </w:rPr>
        <w:t> </w:t>
      </w:r>
      <w:r>
        <w:rPr>
          <w:w w:val="105"/>
          <w:sz w:val="15"/>
        </w:rPr>
        <w:t>instruction</w:t>
      </w:r>
      <w:r>
        <w:rPr>
          <w:spacing w:val="-8"/>
          <w:w w:val="105"/>
          <w:sz w:val="15"/>
        </w:rPr>
        <w:t> </w:t>
      </w:r>
      <w:r>
        <w:rPr>
          <w:w w:val="105"/>
          <w:sz w:val="15"/>
        </w:rPr>
        <w:t>is</w:t>
      </w:r>
      <w:r>
        <w:rPr>
          <w:spacing w:val="-8"/>
          <w:w w:val="105"/>
          <w:sz w:val="15"/>
        </w:rPr>
        <w:t> </w:t>
      </w:r>
      <w:r>
        <w:rPr>
          <w:w w:val="105"/>
          <w:sz w:val="15"/>
        </w:rPr>
        <w:t>used</w:t>
      </w:r>
      <w:r>
        <w:rPr>
          <w:spacing w:val="-8"/>
          <w:w w:val="105"/>
          <w:sz w:val="15"/>
        </w:rPr>
        <w:t> </w:t>
      </w:r>
      <w:r>
        <w:rPr>
          <w:w w:val="105"/>
          <w:sz w:val="15"/>
        </w:rPr>
        <w:t>to</w:t>
      </w:r>
      <w:r>
        <w:rPr>
          <w:spacing w:val="-8"/>
          <w:w w:val="105"/>
          <w:sz w:val="15"/>
        </w:rPr>
        <w:t> </w:t>
      </w:r>
      <w:r>
        <w:rPr>
          <w:w w:val="105"/>
          <w:sz w:val="15"/>
        </w:rPr>
        <w:t>store</w:t>
      </w:r>
      <w:r>
        <w:rPr>
          <w:spacing w:val="-8"/>
          <w:w w:val="105"/>
          <w:sz w:val="15"/>
        </w:rPr>
        <w:t> </w:t>
      </w:r>
      <w:r>
        <w:rPr>
          <w:w w:val="105"/>
          <w:sz w:val="15"/>
        </w:rPr>
        <w:t>the</w:t>
      </w:r>
      <w:r>
        <w:rPr>
          <w:spacing w:val="-8"/>
          <w:w w:val="105"/>
          <w:sz w:val="15"/>
        </w:rPr>
        <w:t> </w:t>
      </w:r>
      <w:r>
        <w:rPr>
          <w:w w:val="105"/>
          <w:sz w:val="15"/>
        </w:rPr>
        <w:t>value</w:t>
      </w:r>
      <w:r>
        <w:rPr>
          <w:spacing w:val="-8"/>
          <w:w w:val="105"/>
          <w:sz w:val="15"/>
        </w:rPr>
        <w:t> </w:t>
      </w:r>
      <w:r>
        <w:rPr>
          <w:w w:val="105"/>
          <w:sz w:val="15"/>
        </w:rPr>
        <w:t>in</w:t>
      </w:r>
      <w:r>
        <w:rPr>
          <w:spacing w:val="-8"/>
          <w:w w:val="105"/>
          <w:sz w:val="15"/>
        </w:rPr>
        <w:t> </w:t>
      </w:r>
      <w:r>
        <w:rPr>
          <w:w w:val="105"/>
          <w:sz w:val="15"/>
        </w:rPr>
        <w:t>IDTR</w:t>
      </w:r>
      <w:r>
        <w:rPr>
          <w:spacing w:val="-8"/>
          <w:w w:val="105"/>
          <w:sz w:val="15"/>
        </w:rPr>
        <w:t> </w:t>
      </w:r>
      <w:r>
        <w:rPr>
          <w:w w:val="105"/>
          <w:sz w:val="15"/>
        </w:rPr>
        <w:t>into</w:t>
      </w:r>
      <w:r>
        <w:rPr>
          <w:spacing w:val="-8"/>
          <w:w w:val="105"/>
          <w:sz w:val="15"/>
        </w:rPr>
        <w:t> </w:t>
      </w:r>
      <w:r>
        <w:rPr>
          <w:w w:val="105"/>
          <w:sz w:val="15"/>
        </w:rPr>
        <w:t>a</w:t>
      </w:r>
      <w:r>
        <w:rPr>
          <w:spacing w:val="-8"/>
          <w:w w:val="105"/>
          <w:sz w:val="15"/>
        </w:rPr>
        <w:t> </w:t>
      </w:r>
      <w:r>
        <w:rPr>
          <w:w w:val="105"/>
          <w:sz w:val="15"/>
        </w:rPr>
        <w:t>6</w:t>
      </w:r>
      <w:r>
        <w:rPr>
          <w:spacing w:val="-8"/>
          <w:w w:val="105"/>
          <w:sz w:val="15"/>
        </w:rPr>
        <w:t> </w:t>
      </w:r>
      <w:r>
        <w:rPr>
          <w:w w:val="105"/>
          <w:sz w:val="15"/>
        </w:rPr>
        <w:t>byte</w:t>
      </w:r>
      <w:r>
        <w:rPr>
          <w:spacing w:val="-8"/>
          <w:w w:val="105"/>
          <w:sz w:val="15"/>
        </w:rPr>
        <w:t> </w:t>
      </w:r>
      <w:r>
        <w:rPr>
          <w:w w:val="105"/>
          <w:sz w:val="15"/>
        </w:rPr>
        <w:t>memory</w:t>
      </w:r>
      <w:r>
        <w:rPr>
          <w:spacing w:val="-8"/>
          <w:w w:val="105"/>
          <w:sz w:val="15"/>
        </w:rPr>
        <w:t> </w:t>
      </w:r>
      <w:r>
        <w:rPr>
          <w:w w:val="105"/>
          <w:sz w:val="15"/>
        </w:rPr>
        <w:t>location.</w:t>
      </w:r>
      <w:r>
        <w:rPr>
          <w:spacing w:val="-8"/>
          <w:w w:val="105"/>
          <w:sz w:val="15"/>
        </w:rPr>
        <w:t> </w:t>
      </w:r>
      <w:r>
        <w:rPr>
          <w:w w:val="105"/>
          <w:sz w:val="15"/>
        </w:rPr>
        <w:t>This</w:t>
      </w:r>
      <w:r>
        <w:rPr>
          <w:spacing w:val="-8"/>
          <w:w w:val="105"/>
          <w:sz w:val="15"/>
        </w:rPr>
        <w:t> </w:t>
      </w:r>
      <w:r>
        <w:rPr>
          <w:w w:val="105"/>
          <w:sz w:val="15"/>
        </w:rPr>
        <w:t>instruction</w:t>
      </w:r>
      <w:r>
        <w:rPr>
          <w:spacing w:val="-8"/>
          <w:w w:val="105"/>
          <w:sz w:val="15"/>
        </w:rPr>
        <w:t> </w:t>
      </w:r>
      <w:r>
        <w:rPr>
          <w:w w:val="105"/>
          <w:sz w:val="15"/>
        </w:rPr>
        <w:t>may</w:t>
      </w:r>
      <w:r>
        <w:rPr>
          <w:spacing w:val="-8"/>
          <w:w w:val="105"/>
          <w:sz w:val="15"/>
        </w:rPr>
        <w:t> </w:t>
      </w:r>
      <w:r>
        <w:rPr>
          <w:w w:val="105"/>
          <w:sz w:val="15"/>
        </w:rPr>
        <w:t>be</w:t>
      </w:r>
      <w:r>
        <w:rPr>
          <w:spacing w:val="-8"/>
          <w:w w:val="105"/>
          <w:sz w:val="15"/>
        </w:rPr>
        <w:t> </w:t>
      </w:r>
      <w:r>
        <w:rPr>
          <w:w w:val="105"/>
          <w:sz w:val="15"/>
        </w:rPr>
        <w:t>used</w:t>
      </w:r>
      <w:r>
        <w:rPr>
          <w:spacing w:val="-8"/>
          <w:w w:val="105"/>
          <w:sz w:val="15"/>
        </w:rPr>
        <w:t> </w:t>
      </w:r>
      <w:r>
        <w:rPr>
          <w:w w:val="105"/>
          <w:sz w:val="15"/>
        </w:rPr>
        <w:t>in</w:t>
      </w:r>
      <w:r>
        <w:rPr>
          <w:spacing w:val="-8"/>
          <w:w w:val="105"/>
          <w:sz w:val="15"/>
        </w:rPr>
        <w:t> </w:t>
      </w:r>
      <w:r>
        <w:rPr>
          <w:w w:val="105"/>
          <w:sz w:val="15"/>
        </w:rPr>
        <w:t>both</w:t>
      </w:r>
      <w:r>
        <w:rPr>
          <w:spacing w:val="-8"/>
          <w:w w:val="105"/>
          <w:sz w:val="15"/>
        </w:rPr>
        <w:t> </w:t>
      </w:r>
      <w:r>
        <w:rPr>
          <w:w w:val="105"/>
          <w:sz w:val="15"/>
        </w:rPr>
        <w:t>ring</w:t>
      </w:r>
      <w:r>
        <w:rPr>
          <w:spacing w:val="-8"/>
          <w:w w:val="105"/>
          <w:sz w:val="15"/>
        </w:rPr>
        <w:t> </w:t>
      </w:r>
      <w:r>
        <w:rPr>
          <w:w w:val="105"/>
          <w:sz w:val="15"/>
        </w:rPr>
        <w:t>0</w:t>
      </w:r>
      <w:r>
        <w:rPr>
          <w:spacing w:val="-8"/>
          <w:w w:val="105"/>
          <w:sz w:val="15"/>
        </w:rPr>
        <w:t> </w:t>
      </w:r>
      <w:r>
        <w:rPr>
          <w:w w:val="105"/>
          <w:sz w:val="15"/>
        </w:rPr>
        <w:t>and</w:t>
      </w:r>
      <w:r>
        <w:rPr>
          <w:spacing w:val="-8"/>
          <w:w w:val="105"/>
          <w:sz w:val="15"/>
        </w:rPr>
        <w:t> </w:t>
      </w:r>
      <w:r>
        <w:rPr>
          <w:w w:val="105"/>
          <w:sz w:val="15"/>
        </w:rPr>
        <w:t>ring</w:t>
      </w:r>
      <w:r>
        <w:rPr>
          <w:spacing w:val="-8"/>
          <w:w w:val="105"/>
          <w:sz w:val="15"/>
        </w:rPr>
        <w:t> </w:t>
      </w:r>
      <w:r>
        <w:rPr>
          <w:w w:val="105"/>
          <w:sz w:val="15"/>
        </w:rPr>
        <w:t>3 applications.</w:t>
      </w:r>
    </w:p>
    <w:p>
      <w:pPr>
        <w:pStyle w:val="BodyText"/>
        <w:spacing w:before="4"/>
        <w:rPr>
          <w:sz w:val="9"/>
        </w:rPr>
      </w:pPr>
      <w:r>
        <w:rPr/>
        <w:pict>
          <v:group style="position:absolute;margin-left:55.780975pt;margin-top:7.634151pt;width:484.45pt;height:25.6pt;mso-position-horizontal-relative:page;mso-position-vertical-relative:paragraph;z-index:-250208256;mso-wrap-distance-left:0;mso-wrap-distance-right:0" coordorigin="1116,153" coordsize="9689,512">
            <v:rect style="position:absolute;left:1115;top:152;width:36;height:12" filled="true" fillcolor="#999999" stroked="false">
              <v:fill type="solid"/>
            </v:rect>
            <v:rect style="position:absolute;left:1175;top:152;width:36;height:12" filled="true" fillcolor="#999999" stroked="false">
              <v:fill type="solid"/>
            </v:rect>
            <v:rect style="position:absolute;left:1234;top:152;width:36;height:12" filled="true" fillcolor="#999999" stroked="false">
              <v:fill type="solid"/>
            </v:rect>
            <v:rect style="position:absolute;left:1294;top:152;width:36;height:12" filled="true" fillcolor="#999999" stroked="false">
              <v:fill type="solid"/>
            </v:rect>
            <v:rect style="position:absolute;left:1353;top:152;width:36;height:12" filled="true" fillcolor="#999999" stroked="false">
              <v:fill type="solid"/>
            </v:rect>
            <v:rect style="position:absolute;left:1413;top:152;width:36;height:12" filled="true" fillcolor="#999999" stroked="false">
              <v:fill type="solid"/>
            </v:rect>
            <v:rect style="position:absolute;left:1473;top:152;width:36;height:12" filled="true" fillcolor="#999999" stroked="false">
              <v:fill type="solid"/>
            </v:rect>
            <v:rect style="position:absolute;left:1532;top:152;width:36;height:12" filled="true" fillcolor="#999999" stroked="false">
              <v:fill type="solid"/>
            </v:rect>
            <v:rect style="position:absolute;left:1592;top:152;width:36;height:12" filled="true" fillcolor="#999999" stroked="false">
              <v:fill type="solid"/>
            </v:rect>
            <v:rect style="position:absolute;left:1651;top:152;width:36;height:12" filled="true" fillcolor="#999999" stroked="false">
              <v:fill type="solid"/>
            </v:rect>
            <v:rect style="position:absolute;left:1711;top:152;width:36;height:12" filled="true" fillcolor="#999999" stroked="false">
              <v:fill type="solid"/>
            </v:rect>
            <v:rect style="position:absolute;left:1771;top:152;width:36;height:12" filled="true" fillcolor="#999999" stroked="false">
              <v:fill type="solid"/>
            </v:rect>
            <v:rect style="position:absolute;left:1830;top:152;width:36;height:12" filled="true" fillcolor="#999999" stroked="false">
              <v:fill type="solid"/>
            </v:rect>
            <v:rect style="position:absolute;left:1890;top:152;width:36;height:12" filled="true" fillcolor="#999999" stroked="false">
              <v:fill type="solid"/>
            </v:rect>
            <v:rect style="position:absolute;left:1949;top:152;width:36;height:12" filled="true" fillcolor="#999999" stroked="false">
              <v:fill type="solid"/>
            </v:rect>
            <v:rect style="position:absolute;left:2009;top:152;width:36;height:12" filled="true" fillcolor="#999999" stroked="false">
              <v:fill type="solid"/>
            </v:rect>
            <v:rect style="position:absolute;left:2069;top:152;width:36;height:12" filled="true" fillcolor="#999999" stroked="false">
              <v:fill type="solid"/>
            </v:rect>
            <v:rect style="position:absolute;left:2128;top:152;width:36;height:12" filled="true" fillcolor="#999999" stroked="false">
              <v:fill type="solid"/>
            </v:rect>
            <v:rect style="position:absolute;left:2188;top:152;width:36;height:12" filled="true" fillcolor="#999999" stroked="false">
              <v:fill type="solid"/>
            </v:rect>
            <v:rect style="position:absolute;left:2247;top:152;width:36;height:12" filled="true" fillcolor="#999999" stroked="false">
              <v:fill type="solid"/>
            </v:rect>
            <v:rect style="position:absolute;left:2307;top:152;width:36;height:12" filled="true" fillcolor="#999999" stroked="false">
              <v:fill type="solid"/>
            </v:rect>
            <v:rect style="position:absolute;left:2366;top:152;width:36;height:12" filled="true" fillcolor="#999999" stroked="false">
              <v:fill type="solid"/>
            </v:rect>
            <v:rect style="position:absolute;left:2426;top:152;width:36;height:12" filled="true" fillcolor="#999999" stroked="false">
              <v:fill type="solid"/>
            </v:rect>
            <v:rect style="position:absolute;left:2486;top:152;width:36;height:12" filled="true" fillcolor="#999999" stroked="false">
              <v:fill type="solid"/>
            </v:rect>
            <v:line style="position:absolute" from="2546,159" to="10804,159" stroked="true" strokeweight=".595133pt" strokecolor="#999999">
              <v:stroke dashstyle="shortdot"/>
            </v:line>
            <v:rect style="position:absolute;left:10792;top:152;width:12;height:36" filled="true" fillcolor="#999999" stroked="false">
              <v:fill type="solid"/>
            </v:rect>
            <v:rect style="position:absolute;left:10792;top:212;width:12;height:36" filled="true" fillcolor="#999999" stroked="false">
              <v:fill type="solid"/>
            </v:rect>
            <v:rect style="position:absolute;left:10792;top:271;width:12;height:36" filled="true" fillcolor="#999999" stroked="false">
              <v:fill type="solid"/>
            </v:rect>
            <v:rect style="position:absolute;left:10792;top:331;width:12;height:36" filled="true" fillcolor="#999999" stroked="false">
              <v:fill type="solid"/>
            </v:rect>
            <v:rect style="position:absolute;left:10792;top:390;width:12;height:36" filled="true" fillcolor="#999999" stroked="false">
              <v:fill type="solid"/>
            </v:rect>
            <v:rect style="position:absolute;left:10792;top:450;width:12;height:36" filled="true" fillcolor="#999999" stroked="false">
              <v:fill type="solid"/>
            </v:rect>
            <v:rect style="position:absolute;left:10792;top:509;width:12;height:36" filled="true" fillcolor="#999999" stroked="false">
              <v:fill type="solid"/>
            </v:rect>
            <v:line style="position:absolute" from="1116,659" to="10804,659" stroked="true" strokeweight=".595133pt" strokecolor="#999999">
              <v:stroke dashstyle="shortdot"/>
            </v:line>
            <v:rect style="position:absolute;left:10792;top:569;width:12;height:36" filled="true" fillcolor="#999999" stroked="false">
              <v:fill type="solid"/>
            </v:rect>
            <v:rect style="position:absolute;left:10792;top:628;width:12;height:36" filled="true" fillcolor="#999999" stroked="false">
              <v:fill type="solid"/>
            </v:rect>
            <v:rect style="position:absolute;left:1115;top:152;width:12;height:36" filled="true" fillcolor="#999999" stroked="false">
              <v:fill type="solid"/>
            </v:rect>
            <v:rect style="position:absolute;left:1115;top:212;width:12;height:36" filled="true" fillcolor="#999999" stroked="false">
              <v:fill type="solid"/>
            </v:rect>
            <v:rect style="position:absolute;left:1115;top:271;width:12;height:36" filled="true" fillcolor="#999999" stroked="false">
              <v:fill type="solid"/>
            </v:rect>
            <v:rect style="position:absolute;left:1115;top:331;width:12;height:36" filled="true" fillcolor="#999999" stroked="false">
              <v:fill type="solid"/>
            </v:rect>
            <v:rect style="position:absolute;left:1115;top:390;width:12;height:36" filled="true" fillcolor="#999999" stroked="false">
              <v:fill type="solid"/>
            </v:rect>
            <v:rect style="position:absolute;left:1115;top:450;width:12;height:36" filled="true" fillcolor="#999999" stroked="false">
              <v:fill type="solid"/>
            </v:rect>
            <v:rect style="position:absolute;left:1115;top:509;width:12;height:36" filled="true" fillcolor="#999999" stroked="false">
              <v:fill type="solid"/>
            </v:rect>
            <v:rect style="position:absolute;left:1115;top:569;width:12;height:36" filled="true" fillcolor="#999999" stroked="false">
              <v:fill type="solid"/>
            </v:rect>
            <v:rect style="position:absolute;left:1115;top:628;width:12;height:36" filled="true" fillcolor="#999999" stroked="false">
              <v:fill type="solid"/>
            </v:rect>
            <v:shape style="position:absolute;left:1127;top:321;width:1320;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sidt</w:t>
                    </w:r>
                    <w:r>
                      <w:rPr>
                        <w:rFonts w:ascii="Courier New"/>
                        <w:color w:val="000087"/>
                        <w:spacing w:val="-21"/>
                        <w:w w:val="105"/>
                        <w:sz w:val="15"/>
                      </w:rPr>
                      <w:t> </w:t>
                    </w:r>
                    <w:r>
                      <w:rPr>
                        <w:rFonts w:ascii="Courier New"/>
                        <w:color w:val="000087"/>
                        <w:w w:val="105"/>
                        <w:sz w:val="15"/>
                      </w:rPr>
                      <w:t>[idt_ptr]</w:t>
                    </w:r>
                  </w:p>
                </w:txbxContent>
              </v:textbox>
              <w10:wrap type="none"/>
            </v:shape>
            <w10:wrap type="topAndBottom"/>
          </v:group>
        </w:pict>
      </w:r>
    </w:p>
    <w:p>
      <w:pPr>
        <w:spacing w:after="0"/>
        <w:rPr>
          <w:sz w:val="9"/>
        </w:rPr>
        <w:sectPr>
          <w:pgSz w:w="11900" w:h="16840"/>
          <w:pgMar w:header="274" w:footer="283" w:top="460" w:bottom="480" w:left="420" w:right="400"/>
        </w:sectPr>
      </w:pPr>
    </w:p>
    <w:p>
      <w:pPr>
        <w:spacing w:before="109"/>
        <w:ind w:left="219" w:right="0" w:firstLine="0"/>
        <w:jc w:val="left"/>
        <w:rPr>
          <w:b/>
          <w:sz w:val="21"/>
        </w:rPr>
      </w:pPr>
      <w:r>
        <w:rPr>
          <w:b/>
          <w:color w:val="3D0098"/>
          <w:sz w:val="21"/>
        </w:rPr>
        <w:t>How Interrupts Work: Detail</w:t>
      </w:r>
    </w:p>
    <w:p>
      <w:pPr>
        <w:spacing w:before="180"/>
        <w:ind w:left="219" w:right="0" w:firstLine="0"/>
        <w:jc w:val="left"/>
        <w:rPr>
          <w:b/>
          <w:sz w:val="18"/>
        </w:rPr>
      </w:pPr>
      <w:r>
        <w:rPr>
          <w:b/>
          <w:color w:val="800040"/>
          <w:sz w:val="18"/>
        </w:rPr>
        <w:t>Finding the interrupt procedure to call</w:t>
      </w:r>
    </w:p>
    <w:p>
      <w:pPr>
        <w:spacing w:line="249" w:lineRule="auto" w:before="180"/>
        <w:ind w:left="219" w:right="208" w:firstLine="0"/>
        <w:jc w:val="left"/>
        <w:rPr>
          <w:sz w:val="15"/>
        </w:rPr>
      </w:pPr>
      <w:r>
        <w:rPr>
          <w:w w:val="105"/>
          <w:sz w:val="15"/>
        </w:rPr>
        <w:t>When an interrupt or exception is fired, the processor uses the exception or interrupt number as an index into the </w:t>
      </w:r>
      <w:r>
        <w:rPr>
          <w:spacing w:val="-7"/>
          <w:w w:val="105"/>
          <w:sz w:val="15"/>
        </w:rPr>
        <w:t>IDT. </w:t>
      </w:r>
      <w:r>
        <w:rPr>
          <w:w w:val="105"/>
          <w:sz w:val="15"/>
        </w:rPr>
        <w:t>As you know, our IDT is nothing more then an array of 256 descriptors of the format shown above. The processor performs the calculation </w:t>
      </w:r>
      <w:r>
        <w:rPr>
          <w:b/>
          <w:w w:val="105"/>
          <w:sz w:val="15"/>
        </w:rPr>
        <w:t>IDTR.baseAddress</w:t>
      </w:r>
      <w:r>
        <w:rPr>
          <w:b/>
          <w:spacing w:val="-9"/>
          <w:w w:val="105"/>
          <w:sz w:val="15"/>
        </w:rPr>
        <w:t> </w:t>
      </w:r>
      <w:r>
        <w:rPr>
          <w:b/>
          <w:w w:val="105"/>
          <w:sz w:val="15"/>
        </w:rPr>
        <w:t>+</w:t>
      </w:r>
      <w:r>
        <w:rPr>
          <w:b/>
          <w:spacing w:val="-9"/>
          <w:w w:val="105"/>
          <w:sz w:val="15"/>
        </w:rPr>
        <w:t> </w:t>
      </w:r>
      <w:r>
        <w:rPr>
          <w:b/>
          <w:w w:val="105"/>
          <w:sz w:val="15"/>
        </w:rPr>
        <w:t>index</w:t>
      </w:r>
      <w:r>
        <w:rPr>
          <w:b/>
          <w:spacing w:val="-8"/>
          <w:w w:val="105"/>
          <w:sz w:val="15"/>
        </w:rPr>
        <w:t> </w:t>
      </w:r>
      <w:r>
        <w:rPr>
          <w:b/>
          <w:w w:val="105"/>
          <w:sz w:val="15"/>
        </w:rPr>
        <w:t>*</w:t>
      </w:r>
      <w:r>
        <w:rPr>
          <w:b/>
          <w:spacing w:val="-9"/>
          <w:w w:val="105"/>
          <w:sz w:val="15"/>
        </w:rPr>
        <w:t> </w:t>
      </w:r>
      <w:r>
        <w:rPr>
          <w:b/>
          <w:w w:val="105"/>
          <w:sz w:val="15"/>
        </w:rPr>
        <w:t>8</w:t>
      </w:r>
      <w:r>
        <w:rPr>
          <w:w w:val="105"/>
          <w:sz w:val="15"/>
        </w:rPr>
        <w:t>,</w:t>
      </w:r>
      <w:r>
        <w:rPr>
          <w:spacing w:val="-9"/>
          <w:w w:val="105"/>
          <w:sz w:val="15"/>
        </w:rPr>
        <w:t> </w:t>
      </w:r>
      <w:r>
        <w:rPr>
          <w:w w:val="105"/>
          <w:sz w:val="15"/>
        </w:rPr>
        <w:t>where</w:t>
      </w:r>
      <w:r>
        <w:rPr>
          <w:spacing w:val="-8"/>
          <w:w w:val="105"/>
          <w:sz w:val="15"/>
        </w:rPr>
        <w:t> </w:t>
      </w:r>
      <w:r>
        <w:rPr>
          <w:w w:val="105"/>
          <w:sz w:val="15"/>
        </w:rPr>
        <w:t>8</w:t>
      </w:r>
      <w:r>
        <w:rPr>
          <w:spacing w:val="-9"/>
          <w:w w:val="105"/>
          <w:sz w:val="15"/>
        </w:rPr>
        <w:t> </w:t>
      </w:r>
      <w:r>
        <w:rPr>
          <w:w w:val="105"/>
          <w:sz w:val="15"/>
        </w:rPr>
        <w:t>is</w:t>
      </w:r>
      <w:r>
        <w:rPr>
          <w:spacing w:val="-9"/>
          <w:w w:val="105"/>
          <w:sz w:val="15"/>
        </w:rPr>
        <w:t> </w:t>
      </w:r>
      <w:r>
        <w:rPr>
          <w:w w:val="105"/>
          <w:sz w:val="15"/>
        </w:rPr>
        <w:t>the</w:t>
      </w:r>
      <w:r>
        <w:rPr>
          <w:spacing w:val="-9"/>
          <w:w w:val="105"/>
          <w:sz w:val="15"/>
        </w:rPr>
        <w:t> </w:t>
      </w:r>
      <w:r>
        <w:rPr>
          <w:w w:val="105"/>
          <w:sz w:val="15"/>
        </w:rPr>
        <w:t>size</w:t>
      </w:r>
      <w:r>
        <w:rPr>
          <w:spacing w:val="-9"/>
          <w:w w:val="105"/>
          <w:sz w:val="15"/>
        </w:rPr>
        <w:t> </w:t>
      </w:r>
      <w:r>
        <w:rPr>
          <w:w w:val="105"/>
          <w:sz w:val="15"/>
        </w:rPr>
        <w:t>of</w:t>
      </w:r>
      <w:r>
        <w:rPr>
          <w:spacing w:val="-9"/>
          <w:w w:val="105"/>
          <w:sz w:val="15"/>
        </w:rPr>
        <w:t> </w:t>
      </w:r>
      <w:r>
        <w:rPr>
          <w:w w:val="105"/>
          <w:sz w:val="15"/>
        </w:rPr>
        <w:t>a</w:t>
      </w:r>
      <w:r>
        <w:rPr>
          <w:spacing w:val="-8"/>
          <w:w w:val="105"/>
          <w:sz w:val="15"/>
        </w:rPr>
        <w:t> </w:t>
      </w:r>
      <w:r>
        <w:rPr>
          <w:w w:val="105"/>
          <w:sz w:val="15"/>
        </w:rPr>
        <w:t>descriptor</w:t>
      </w:r>
      <w:r>
        <w:rPr>
          <w:spacing w:val="-9"/>
          <w:w w:val="105"/>
          <w:sz w:val="15"/>
        </w:rPr>
        <w:t> </w:t>
      </w:r>
      <w:r>
        <w:rPr>
          <w:w w:val="105"/>
          <w:sz w:val="15"/>
        </w:rPr>
        <w:t>(Remember</w:t>
      </w:r>
      <w:r>
        <w:rPr>
          <w:spacing w:val="-9"/>
          <w:w w:val="105"/>
          <w:sz w:val="15"/>
        </w:rPr>
        <w:t> </w:t>
      </w:r>
      <w:r>
        <w:rPr>
          <w:w w:val="105"/>
          <w:sz w:val="15"/>
        </w:rPr>
        <w:t>that</w:t>
      </w:r>
      <w:r>
        <w:rPr>
          <w:spacing w:val="-9"/>
          <w:w w:val="105"/>
          <w:sz w:val="15"/>
        </w:rPr>
        <w:t> </w:t>
      </w:r>
      <w:r>
        <w:rPr>
          <w:w w:val="105"/>
          <w:sz w:val="15"/>
        </w:rPr>
        <w:t>descriptors</w:t>
      </w:r>
      <w:r>
        <w:rPr>
          <w:spacing w:val="-9"/>
          <w:w w:val="105"/>
          <w:sz w:val="15"/>
        </w:rPr>
        <w:t> </w:t>
      </w:r>
      <w:r>
        <w:rPr>
          <w:w w:val="105"/>
          <w:sz w:val="15"/>
        </w:rPr>
        <w:t>are</w:t>
      </w:r>
      <w:r>
        <w:rPr>
          <w:spacing w:val="-9"/>
          <w:w w:val="105"/>
          <w:sz w:val="15"/>
        </w:rPr>
        <w:t> </w:t>
      </w:r>
      <w:r>
        <w:rPr>
          <w:w w:val="105"/>
          <w:sz w:val="15"/>
        </w:rPr>
        <w:t>8</w:t>
      </w:r>
      <w:r>
        <w:rPr>
          <w:spacing w:val="-9"/>
          <w:w w:val="105"/>
          <w:sz w:val="15"/>
        </w:rPr>
        <w:t> </w:t>
      </w:r>
      <w:r>
        <w:rPr>
          <w:w w:val="105"/>
          <w:sz w:val="15"/>
        </w:rPr>
        <w:t>bytes</w:t>
      </w:r>
      <w:r>
        <w:rPr>
          <w:spacing w:val="-8"/>
          <w:w w:val="105"/>
          <w:sz w:val="15"/>
        </w:rPr>
        <w:t> </w:t>
      </w:r>
      <w:r>
        <w:rPr>
          <w:w w:val="105"/>
          <w:sz w:val="15"/>
        </w:rPr>
        <w:t>in</w:t>
      </w:r>
      <w:r>
        <w:rPr>
          <w:spacing w:val="-9"/>
          <w:w w:val="105"/>
          <w:sz w:val="15"/>
        </w:rPr>
        <w:t> </w:t>
      </w:r>
      <w:r>
        <w:rPr>
          <w:w w:val="105"/>
          <w:sz w:val="15"/>
        </w:rPr>
        <w:t>size?),</w:t>
      </w:r>
      <w:r>
        <w:rPr>
          <w:spacing w:val="-9"/>
          <w:w w:val="105"/>
          <w:sz w:val="15"/>
        </w:rPr>
        <w:t> </w:t>
      </w:r>
      <w:r>
        <w:rPr>
          <w:w w:val="105"/>
          <w:sz w:val="15"/>
        </w:rPr>
        <w:t>and</w:t>
      </w:r>
      <w:r>
        <w:rPr>
          <w:spacing w:val="-9"/>
          <w:w w:val="105"/>
          <w:sz w:val="15"/>
        </w:rPr>
        <w:t> </w:t>
      </w:r>
      <w:r>
        <w:rPr>
          <w:w w:val="105"/>
          <w:sz w:val="15"/>
        </w:rPr>
        <w:t>index</w:t>
      </w:r>
      <w:r>
        <w:rPr>
          <w:spacing w:val="-9"/>
          <w:w w:val="105"/>
          <w:sz w:val="15"/>
        </w:rPr>
        <w:t> </w:t>
      </w:r>
      <w:r>
        <w:rPr>
          <w:w w:val="105"/>
          <w:sz w:val="15"/>
        </w:rPr>
        <w:t>is</w:t>
      </w:r>
      <w:r>
        <w:rPr>
          <w:spacing w:val="-9"/>
          <w:w w:val="105"/>
          <w:sz w:val="15"/>
        </w:rPr>
        <w:t> </w:t>
      </w:r>
      <w:r>
        <w:rPr>
          <w:w w:val="105"/>
          <w:sz w:val="15"/>
        </w:rPr>
        <w:t>the interrupt </w:t>
      </w:r>
      <w:r>
        <w:rPr>
          <w:spacing w:val="-4"/>
          <w:w w:val="105"/>
          <w:sz w:val="15"/>
        </w:rPr>
        <w:t>number. </w:t>
      </w:r>
      <w:r>
        <w:rPr>
          <w:w w:val="105"/>
          <w:sz w:val="15"/>
        </w:rPr>
        <w:t>IDTR.baseAddress is the base address of the IDT stored within the upper bits of IDTR. This allows the processor to retrieve the base address of the descriptor index for the interrupt </w:t>
      </w:r>
      <w:r>
        <w:rPr>
          <w:spacing w:val="-3"/>
          <w:w w:val="105"/>
          <w:sz w:val="15"/>
        </w:rPr>
        <w:t>handler. </w:t>
      </w:r>
      <w:r>
        <w:rPr>
          <w:b/>
          <w:w w:val="105"/>
          <w:sz w:val="15"/>
        </w:rPr>
        <w:t>If the value of the calculation is greater then the IDT limit size (stored in IDTR.limit), the processor will execute a General Protection Fault (GPF) </w:t>
      </w:r>
      <w:r>
        <w:rPr>
          <w:w w:val="105"/>
          <w:sz w:val="15"/>
        </w:rPr>
        <w:t>as this will result into a call beyond the size of the</w:t>
      </w:r>
      <w:r>
        <w:rPr>
          <w:spacing w:val="-10"/>
          <w:w w:val="105"/>
          <w:sz w:val="15"/>
        </w:rPr>
        <w:t> </w:t>
      </w:r>
      <w:r>
        <w:rPr>
          <w:spacing w:val="-7"/>
          <w:w w:val="105"/>
          <w:sz w:val="15"/>
        </w:rPr>
        <w:t>IDT.</w:t>
      </w:r>
    </w:p>
    <w:p>
      <w:pPr>
        <w:spacing w:line="249" w:lineRule="auto" w:before="161"/>
        <w:ind w:left="219" w:right="501" w:firstLine="0"/>
        <w:jc w:val="left"/>
        <w:rPr>
          <w:sz w:val="15"/>
        </w:rPr>
      </w:pPr>
      <w:r>
        <w:rPr>
          <w:w w:val="105"/>
          <w:sz w:val="15"/>
        </w:rPr>
        <w:t>Remember</w:t>
      </w:r>
      <w:r>
        <w:rPr>
          <w:spacing w:val="-10"/>
          <w:w w:val="105"/>
          <w:sz w:val="15"/>
        </w:rPr>
        <w:t> </w:t>
      </w:r>
      <w:r>
        <w:rPr>
          <w:w w:val="105"/>
          <w:sz w:val="15"/>
        </w:rPr>
        <w:t>that</w:t>
      </w:r>
      <w:r>
        <w:rPr>
          <w:spacing w:val="-9"/>
          <w:w w:val="105"/>
          <w:sz w:val="15"/>
        </w:rPr>
        <w:t> </w:t>
      </w:r>
      <w:r>
        <w:rPr>
          <w:w w:val="105"/>
          <w:sz w:val="15"/>
        </w:rPr>
        <w:t>the</w:t>
      </w:r>
      <w:r>
        <w:rPr>
          <w:spacing w:val="-9"/>
          <w:w w:val="105"/>
          <w:sz w:val="15"/>
        </w:rPr>
        <w:t> </w:t>
      </w:r>
      <w:r>
        <w:rPr>
          <w:w w:val="105"/>
          <w:sz w:val="15"/>
        </w:rPr>
        <w:t>descriptor</w:t>
      </w:r>
      <w:r>
        <w:rPr>
          <w:spacing w:val="-9"/>
          <w:w w:val="105"/>
          <w:sz w:val="15"/>
        </w:rPr>
        <w:t> </w:t>
      </w:r>
      <w:r>
        <w:rPr>
          <w:w w:val="105"/>
          <w:sz w:val="15"/>
        </w:rPr>
        <w:t>is</w:t>
      </w:r>
      <w:r>
        <w:rPr>
          <w:spacing w:val="-9"/>
          <w:w w:val="105"/>
          <w:sz w:val="15"/>
        </w:rPr>
        <w:t> </w:t>
      </w:r>
      <w:r>
        <w:rPr>
          <w:w w:val="105"/>
          <w:sz w:val="15"/>
        </w:rPr>
        <w:t>either</w:t>
      </w:r>
      <w:r>
        <w:rPr>
          <w:spacing w:val="-9"/>
          <w:w w:val="105"/>
          <w:sz w:val="15"/>
        </w:rPr>
        <w:t> </w:t>
      </w:r>
      <w:r>
        <w:rPr>
          <w:w w:val="105"/>
          <w:sz w:val="15"/>
        </w:rPr>
        <w:t>an</w:t>
      </w:r>
      <w:r>
        <w:rPr>
          <w:spacing w:val="-10"/>
          <w:w w:val="105"/>
          <w:sz w:val="15"/>
        </w:rPr>
        <w:t> </w:t>
      </w:r>
      <w:r>
        <w:rPr>
          <w:w w:val="105"/>
          <w:sz w:val="15"/>
        </w:rPr>
        <w:t>interrupt,</w:t>
      </w:r>
      <w:r>
        <w:rPr>
          <w:spacing w:val="-9"/>
          <w:w w:val="105"/>
          <w:sz w:val="15"/>
        </w:rPr>
        <w:t> </w:t>
      </w:r>
      <w:r>
        <w:rPr>
          <w:w w:val="105"/>
          <w:sz w:val="15"/>
        </w:rPr>
        <w:t>trap,</w:t>
      </w:r>
      <w:r>
        <w:rPr>
          <w:spacing w:val="-9"/>
          <w:w w:val="105"/>
          <w:sz w:val="15"/>
        </w:rPr>
        <w:t> </w:t>
      </w:r>
      <w:r>
        <w:rPr>
          <w:w w:val="105"/>
          <w:sz w:val="15"/>
        </w:rPr>
        <w:t>or</w:t>
      </w:r>
      <w:r>
        <w:rPr>
          <w:spacing w:val="-9"/>
          <w:w w:val="105"/>
          <w:sz w:val="15"/>
        </w:rPr>
        <w:t> </w:t>
      </w:r>
      <w:r>
        <w:rPr>
          <w:w w:val="105"/>
          <w:sz w:val="15"/>
        </w:rPr>
        <w:t>task</w:t>
      </w:r>
      <w:r>
        <w:rPr>
          <w:spacing w:val="-9"/>
          <w:w w:val="105"/>
          <w:sz w:val="15"/>
        </w:rPr>
        <w:t> </w:t>
      </w:r>
      <w:r>
        <w:rPr>
          <w:w w:val="105"/>
          <w:sz w:val="15"/>
        </w:rPr>
        <w:t>gate.</w:t>
      </w:r>
      <w:r>
        <w:rPr>
          <w:spacing w:val="-9"/>
          <w:w w:val="105"/>
          <w:sz w:val="15"/>
        </w:rPr>
        <w:t> </w:t>
      </w:r>
      <w:r>
        <w:rPr>
          <w:w w:val="105"/>
          <w:sz w:val="15"/>
        </w:rPr>
        <w:t>If</w:t>
      </w:r>
      <w:r>
        <w:rPr>
          <w:spacing w:val="-10"/>
          <w:w w:val="105"/>
          <w:sz w:val="15"/>
        </w:rPr>
        <w:t> </w:t>
      </w:r>
      <w:r>
        <w:rPr>
          <w:w w:val="105"/>
          <w:sz w:val="15"/>
        </w:rPr>
        <w:t>the</w:t>
      </w:r>
      <w:r>
        <w:rPr>
          <w:spacing w:val="-9"/>
          <w:w w:val="105"/>
          <w:sz w:val="15"/>
        </w:rPr>
        <w:t> </w:t>
      </w:r>
      <w:r>
        <w:rPr>
          <w:w w:val="105"/>
          <w:sz w:val="15"/>
        </w:rPr>
        <w:t>index</w:t>
      </w:r>
      <w:r>
        <w:rPr>
          <w:spacing w:val="-9"/>
          <w:w w:val="105"/>
          <w:sz w:val="15"/>
        </w:rPr>
        <w:t> </w:t>
      </w:r>
      <w:r>
        <w:rPr>
          <w:w w:val="105"/>
          <w:sz w:val="15"/>
        </w:rPr>
        <w:t>points</w:t>
      </w:r>
      <w:r>
        <w:rPr>
          <w:spacing w:val="-9"/>
          <w:w w:val="105"/>
          <w:sz w:val="15"/>
        </w:rPr>
        <w:t> </w:t>
      </w:r>
      <w:r>
        <w:rPr>
          <w:w w:val="105"/>
          <w:sz w:val="15"/>
        </w:rPr>
        <w:t>to</w:t>
      </w:r>
      <w:r>
        <w:rPr>
          <w:spacing w:val="-9"/>
          <w:w w:val="105"/>
          <w:sz w:val="15"/>
        </w:rPr>
        <w:t> </w:t>
      </w:r>
      <w:r>
        <w:rPr>
          <w:w w:val="105"/>
          <w:sz w:val="15"/>
        </w:rPr>
        <w:t>an</w:t>
      </w:r>
      <w:r>
        <w:rPr>
          <w:spacing w:val="-9"/>
          <w:w w:val="105"/>
          <w:sz w:val="15"/>
        </w:rPr>
        <w:t> </w:t>
      </w:r>
      <w:r>
        <w:rPr>
          <w:w w:val="105"/>
          <w:sz w:val="15"/>
        </w:rPr>
        <w:t>interrupt</w:t>
      </w:r>
      <w:r>
        <w:rPr>
          <w:spacing w:val="-10"/>
          <w:w w:val="105"/>
          <w:sz w:val="15"/>
        </w:rPr>
        <w:t> </w:t>
      </w:r>
      <w:r>
        <w:rPr>
          <w:w w:val="105"/>
          <w:sz w:val="15"/>
        </w:rPr>
        <w:t>or</w:t>
      </w:r>
      <w:r>
        <w:rPr>
          <w:spacing w:val="-9"/>
          <w:w w:val="105"/>
          <w:sz w:val="15"/>
        </w:rPr>
        <w:t> </w:t>
      </w:r>
      <w:r>
        <w:rPr>
          <w:w w:val="105"/>
          <w:sz w:val="15"/>
        </w:rPr>
        <w:t>trap</w:t>
      </w:r>
      <w:r>
        <w:rPr>
          <w:spacing w:val="-9"/>
          <w:w w:val="105"/>
          <w:sz w:val="15"/>
        </w:rPr>
        <w:t> </w:t>
      </w:r>
      <w:r>
        <w:rPr>
          <w:w w:val="105"/>
          <w:sz w:val="15"/>
        </w:rPr>
        <w:t>gate,</w:t>
      </w:r>
      <w:r>
        <w:rPr>
          <w:spacing w:val="-9"/>
          <w:w w:val="105"/>
          <w:sz w:val="15"/>
        </w:rPr>
        <w:t> </w:t>
      </w:r>
      <w:r>
        <w:rPr>
          <w:w w:val="105"/>
          <w:sz w:val="15"/>
        </w:rPr>
        <w:t>the</w:t>
      </w:r>
      <w:r>
        <w:rPr>
          <w:spacing w:val="-9"/>
          <w:w w:val="105"/>
          <w:sz w:val="15"/>
        </w:rPr>
        <w:t> </w:t>
      </w:r>
      <w:r>
        <w:rPr>
          <w:w w:val="105"/>
          <w:sz w:val="15"/>
        </w:rPr>
        <w:t>processor calls</w:t>
      </w:r>
      <w:r>
        <w:rPr>
          <w:spacing w:val="-8"/>
          <w:w w:val="105"/>
          <w:sz w:val="15"/>
        </w:rPr>
        <w:t> </w:t>
      </w:r>
      <w:r>
        <w:rPr>
          <w:w w:val="105"/>
          <w:sz w:val="15"/>
        </w:rPr>
        <w:t>the</w:t>
      </w:r>
      <w:r>
        <w:rPr>
          <w:spacing w:val="-8"/>
          <w:w w:val="105"/>
          <w:sz w:val="15"/>
        </w:rPr>
        <w:t> </w:t>
      </w:r>
      <w:r>
        <w:rPr>
          <w:w w:val="105"/>
          <w:sz w:val="15"/>
        </w:rPr>
        <w:t>exception</w:t>
      </w:r>
      <w:r>
        <w:rPr>
          <w:spacing w:val="-8"/>
          <w:w w:val="105"/>
          <w:sz w:val="15"/>
        </w:rPr>
        <w:t> </w:t>
      </w:r>
      <w:r>
        <w:rPr>
          <w:w w:val="105"/>
          <w:sz w:val="15"/>
        </w:rPr>
        <w:t>or</w:t>
      </w:r>
      <w:r>
        <w:rPr>
          <w:spacing w:val="-8"/>
          <w:w w:val="105"/>
          <w:sz w:val="15"/>
        </w:rPr>
        <w:t> </w:t>
      </w:r>
      <w:r>
        <w:rPr>
          <w:w w:val="105"/>
          <w:sz w:val="15"/>
        </w:rPr>
        <w:t>interrupt</w:t>
      </w:r>
      <w:r>
        <w:rPr>
          <w:spacing w:val="-7"/>
          <w:w w:val="105"/>
          <w:sz w:val="15"/>
        </w:rPr>
        <w:t> </w:t>
      </w:r>
      <w:r>
        <w:rPr>
          <w:spacing w:val="-3"/>
          <w:w w:val="105"/>
          <w:sz w:val="15"/>
        </w:rPr>
        <w:t>handler.</w:t>
      </w:r>
      <w:r>
        <w:rPr>
          <w:spacing w:val="-8"/>
          <w:w w:val="105"/>
          <w:sz w:val="15"/>
        </w:rPr>
        <w:t> </w:t>
      </w:r>
      <w:r>
        <w:rPr>
          <w:w w:val="105"/>
          <w:sz w:val="15"/>
        </w:rPr>
        <w:t>This</w:t>
      </w:r>
      <w:r>
        <w:rPr>
          <w:spacing w:val="-8"/>
          <w:w w:val="105"/>
          <w:sz w:val="15"/>
        </w:rPr>
        <w:t> </w:t>
      </w:r>
      <w:r>
        <w:rPr>
          <w:w w:val="105"/>
          <w:sz w:val="15"/>
        </w:rPr>
        <w:t>is</w:t>
      </w:r>
      <w:r>
        <w:rPr>
          <w:spacing w:val="-8"/>
          <w:w w:val="105"/>
          <w:sz w:val="15"/>
        </w:rPr>
        <w:t> </w:t>
      </w:r>
      <w:r>
        <w:rPr>
          <w:w w:val="105"/>
          <w:sz w:val="15"/>
        </w:rPr>
        <w:t>done</w:t>
      </w:r>
      <w:r>
        <w:rPr>
          <w:spacing w:val="-8"/>
          <w:w w:val="105"/>
          <w:sz w:val="15"/>
        </w:rPr>
        <w:t> </w:t>
      </w:r>
      <w:r>
        <w:rPr>
          <w:w w:val="105"/>
          <w:sz w:val="15"/>
        </w:rPr>
        <w:t>simular</w:t>
      </w:r>
      <w:r>
        <w:rPr>
          <w:spacing w:val="-7"/>
          <w:w w:val="105"/>
          <w:sz w:val="15"/>
        </w:rPr>
        <w:t> </w:t>
      </w:r>
      <w:r>
        <w:rPr>
          <w:w w:val="105"/>
          <w:sz w:val="15"/>
        </w:rPr>
        <w:t>to</w:t>
      </w:r>
      <w:r>
        <w:rPr>
          <w:spacing w:val="-8"/>
          <w:w w:val="105"/>
          <w:sz w:val="15"/>
        </w:rPr>
        <w:t> </w:t>
      </w:r>
      <w:r>
        <w:rPr>
          <w:w w:val="105"/>
          <w:sz w:val="15"/>
        </w:rPr>
        <w:t>CALLing</w:t>
      </w:r>
      <w:r>
        <w:rPr>
          <w:spacing w:val="-8"/>
          <w:w w:val="105"/>
          <w:sz w:val="15"/>
        </w:rPr>
        <w:t> </w:t>
      </w:r>
      <w:r>
        <w:rPr>
          <w:w w:val="105"/>
          <w:sz w:val="15"/>
        </w:rPr>
        <w:t>a</w:t>
      </w:r>
      <w:r>
        <w:rPr>
          <w:spacing w:val="-8"/>
          <w:w w:val="105"/>
          <w:sz w:val="15"/>
        </w:rPr>
        <w:t> </w:t>
      </w:r>
      <w:r>
        <w:rPr>
          <w:w w:val="105"/>
          <w:sz w:val="15"/>
        </w:rPr>
        <w:t>call</w:t>
      </w:r>
      <w:r>
        <w:rPr>
          <w:spacing w:val="-8"/>
          <w:w w:val="105"/>
          <w:sz w:val="15"/>
        </w:rPr>
        <w:t> </w:t>
      </w:r>
      <w:r>
        <w:rPr>
          <w:w w:val="105"/>
          <w:sz w:val="15"/>
        </w:rPr>
        <w:t>gate.</w:t>
      </w:r>
      <w:r>
        <w:rPr>
          <w:spacing w:val="-7"/>
          <w:w w:val="105"/>
          <w:sz w:val="15"/>
        </w:rPr>
        <w:t> </w:t>
      </w:r>
      <w:r>
        <w:rPr>
          <w:w w:val="105"/>
          <w:sz w:val="15"/>
        </w:rPr>
        <w:t>If</w:t>
      </w:r>
      <w:r>
        <w:rPr>
          <w:spacing w:val="-8"/>
          <w:w w:val="105"/>
          <w:sz w:val="15"/>
        </w:rPr>
        <w:t> </w:t>
      </w:r>
      <w:r>
        <w:rPr>
          <w:w w:val="105"/>
          <w:sz w:val="15"/>
        </w:rPr>
        <w:t>the</w:t>
      </w:r>
      <w:r>
        <w:rPr>
          <w:spacing w:val="-8"/>
          <w:w w:val="105"/>
          <w:sz w:val="15"/>
        </w:rPr>
        <w:t> </w:t>
      </w:r>
      <w:r>
        <w:rPr>
          <w:w w:val="105"/>
          <w:sz w:val="15"/>
        </w:rPr>
        <w:t>index</w:t>
      </w:r>
      <w:r>
        <w:rPr>
          <w:spacing w:val="-8"/>
          <w:w w:val="105"/>
          <w:sz w:val="15"/>
        </w:rPr>
        <w:t> </w:t>
      </w:r>
      <w:r>
        <w:rPr>
          <w:w w:val="105"/>
          <w:sz w:val="15"/>
        </w:rPr>
        <w:t>points</w:t>
      </w:r>
      <w:r>
        <w:rPr>
          <w:spacing w:val="-8"/>
          <w:w w:val="105"/>
          <w:sz w:val="15"/>
        </w:rPr>
        <w:t> </w:t>
      </w:r>
      <w:r>
        <w:rPr>
          <w:w w:val="105"/>
          <w:sz w:val="15"/>
        </w:rPr>
        <w:t>to</w:t>
      </w:r>
      <w:r>
        <w:rPr>
          <w:spacing w:val="-7"/>
          <w:w w:val="105"/>
          <w:sz w:val="15"/>
        </w:rPr>
        <w:t> </w:t>
      </w:r>
      <w:r>
        <w:rPr>
          <w:w w:val="105"/>
          <w:sz w:val="15"/>
        </w:rPr>
        <w:t>a</w:t>
      </w:r>
      <w:r>
        <w:rPr>
          <w:spacing w:val="-8"/>
          <w:w w:val="105"/>
          <w:sz w:val="15"/>
        </w:rPr>
        <w:t> </w:t>
      </w:r>
      <w:r>
        <w:rPr>
          <w:w w:val="105"/>
          <w:sz w:val="15"/>
        </w:rPr>
        <w:t>task</w:t>
      </w:r>
      <w:r>
        <w:rPr>
          <w:spacing w:val="-8"/>
          <w:w w:val="105"/>
          <w:sz w:val="15"/>
        </w:rPr>
        <w:t> </w:t>
      </w:r>
      <w:r>
        <w:rPr>
          <w:w w:val="105"/>
          <w:sz w:val="15"/>
        </w:rPr>
        <w:t>gate,</w:t>
      </w:r>
      <w:r>
        <w:rPr>
          <w:spacing w:val="-8"/>
          <w:w w:val="105"/>
          <w:sz w:val="15"/>
        </w:rPr>
        <w:t> </w:t>
      </w:r>
      <w:r>
        <w:rPr>
          <w:w w:val="105"/>
          <w:sz w:val="15"/>
        </w:rPr>
        <w:t>the</w:t>
      </w:r>
      <w:r>
        <w:rPr>
          <w:spacing w:val="-7"/>
          <w:w w:val="105"/>
          <w:sz w:val="15"/>
        </w:rPr>
        <w:t> </w:t>
      </w:r>
      <w:r>
        <w:rPr>
          <w:w w:val="105"/>
          <w:sz w:val="15"/>
        </w:rPr>
        <w:t>processor executes</w:t>
      </w:r>
      <w:r>
        <w:rPr>
          <w:spacing w:val="-4"/>
          <w:w w:val="105"/>
          <w:sz w:val="15"/>
        </w:rPr>
        <w:t> </w:t>
      </w:r>
      <w:r>
        <w:rPr>
          <w:w w:val="105"/>
          <w:sz w:val="15"/>
        </w:rPr>
        <w:t>a</w:t>
      </w:r>
      <w:r>
        <w:rPr>
          <w:spacing w:val="-3"/>
          <w:w w:val="105"/>
          <w:sz w:val="15"/>
        </w:rPr>
        <w:t> </w:t>
      </w:r>
      <w:r>
        <w:rPr>
          <w:w w:val="105"/>
          <w:sz w:val="15"/>
        </w:rPr>
        <w:t>task</w:t>
      </w:r>
      <w:r>
        <w:rPr>
          <w:spacing w:val="-4"/>
          <w:w w:val="105"/>
          <w:sz w:val="15"/>
        </w:rPr>
        <w:t> </w:t>
      </w:r>
      <w:r>
        <w:rPr>
          <w:w w:val="105"/>
          <w:sz w:val="15"/>
        </w:rPr>
        <w:t>switch</w:t>
      </w:r>
      <w:r>
        <w:rPr>
          <w:spacing w:val="-3"/>
          <w:w w:val="105"/>
          <w:sz w:val="15"/>
        </w:rPr>
        <w:t> </w:t>
      </w:r>
      <w:r>
        <w:rPr>
          <w:w w:val="105"/>
          <w:sz w:val="15"/>
        </w:rPr>
        <w:t>to</w:t>
      </w:r>
      <w:r>
        <w:rPr>
          <w:spacing w:val="-4"/>
          <w:w w:val="105"/>
          <w:sz w:val="15"/>
        </w:rPr>
        <w:t> </w:t>
      </w:r>
      <w:r>
        <w:rPr>
          <w:w w:val="105"/>
          <w:sz w:val="15"/>
        </w:rPr>
        <w:t>the</w:t>
      </w:r>
      <w:r>
        <w:rPr>
          <w:spacing w:val="-3"/>
          <w:w w:val="105"/>
          <w:sz w:val="15"/>
        </w:rPr>
        <w:t> </w:t>
      </w:r>
      <w:r>
        <w:rPr>
          <w:w w:val="105"/>
          <w:sz w:val="15"/>
        </w:rPr>
        <w:t>exception</w:t>
      </w:r>
      <w:r>
        <w:rPr>
          <w:spacing w:val="-4"/>
          <w:w w:val="105"/>
          <w:sz w:val="15"/>
        </w:rPr>
        <w:t> </w:t>
      </w:r>
      <w:r>
        <w:rPr>
          <w:w w:val="105"/>
          <w:sz w:val="15"/>
        </w:rPr>
        <w:t>or</w:t>
      </w:r>
      <w:r>
        <w:rPr>
          <w:spacing w:val="-3"/>
          <w:w w:val="105"/>
          <w:sz w:val="15"/>
        </w:rPr>
        <w:t> </w:t>
      </w:r>
      <w:r>
        <w:rPr>
          <w:w w:val="105"/>
          <w:sz w:val="15"/>
        </w:rPr>
        <w:t>interrupt</w:t>
      </w:r>
      <w:r>
        <w:rPr>
          <w:spacing w:val="-3"/>
          <w:w w:val="105"/>
          <w:sz w:val="15"/>
        </w:rPr>
        <w:t> </w:t>
      </w:r>
      <w:r>
        <w:rPr>
          <w:w w:val="105"/>
          <w:sz w:val="15"/>
        </w:rPr>
        <w:t>handler</w:t>
      </w:r>
      <w:r>
        <w:rPr>
          <w:spacing w:val="-4"/>
          <w:w w:val="105"/>
          <w:sz w:val="15"/>
        </w:rPr>
        <w:t> </w:t>
      </w:r>
      <w:r>
        <w:rPr>
          <w:w w:val="105"/>
          <w:sz w:val="15"/>
        </w:rPr>
        <w:t>task</w:t>
      </w:r>
      <w:r>
        <w:rPr>
          <w:spacing w:val="-3"/>
          <w:w w:val="105"/>
          <w:sz w:val="15"/>
        </w:rPr>
        <w:t> </w:t>
      </w:r>
      <w:r>
        <w:rPr>
          <w:w w:val="105"/>
          <w:sz w:val="15"/>
        </w:rPr>
        <w:t>simular</w:t>
      </w:r>
      <w:r>
        <w:rPr>
          <w:spacing w:val="-4"/>
          <w:w w:val="105"/>
          <w:sz w:val="15"/>
        </w:rPr>
        <w:t> </w:t>
      </w:r>
      <w:r>
        <w:rPr>
          <w:w w:val="105"/>
          <w:sz w:val="15"/>
        </w:rPr>
        <w:t>to</w:t>
      </w:r>
      <w:r>
        <w:rPr>
          <w:spacing w:val="-3"/>
          <w:w w:val="105"/>
          <w:sz w:val="15"/>
        </w:rPr>
        <w:t> </w:t>
      </w:r>
      <w:r>
        <w:rPr>
          <w:w w:val="105"/>
          <w:sz w:val="15"/>
        </w:rPr>
        <w:t>a</w:t>
      </w:r>
      <w:r>
        <w:rPr>
          <w:spacing w:val="-4"/>
          <w:w w:val="105"/>
          <w:sz w:val="15"/>
        </w:rPr>
        <w:t> </w:t>
      </w:r>
      <w:r>
        <w:rPr>
          <w:w w:val="105"/>
          <w:sz w:val="15"/>
        </w:rPr>
        <w:t>CALL</w:t>
      </w:r>
      <w:r>
        <w:rPr>
          <w:spacing w:val="-3"/>
          <w:w w:val="105"/>
          <w:sz w:val="15"/>
        </w:rPr>
        <w:t> </w:t>
      </w:r>
      <w:r>
        <w:rPr>
          <w:w w:val="105"/>
          <w:sz w:val="15"/>
        </w:rPr>
        <w:t>to</w:t>
      </w:r>
      <w:r>
        <w:rPr>
          <w:spacing w:val="-4"/>
          <w:w w:val="105"/>
          <w:sz w:val="15"/>
        </w:rPr>
        <w:t> </w:t>
      </w:r>
      <w:r>
        <w:rPr>
          <w:w w:val="105"/>
          <w:sz w:val="15"/>
        </w:rPr>
        <w:t>a</w:t>
      </w:r>
      <w:r>
        <w:rPr>
          <w:spacing w:val="-3"/>
          <w:w w:val="105"/>
          <w:sz w:val="15"/>
        </w:rPr>
        <w:t> </w:t>
      </w:r>
      <w:r>
        <w:rPr>
          <w:w w:val="105"/>
          <w:sz w:val="15"/>
        </w:rPr>
        <w:t>task</w:t>
      </w:r>
      <w:r>
        <w:rPr>
          <w:spacing w:val="-3"/>
          <w:w w:val="105"/>
          <w:sz w:val="15"/>
        </w:rPr>
        <w:t> </w:t>
      </w:r>
      <w:r>
        <w:rPr>
          <w:w w:val="105"/>
          <w:sz w:val="15"/>
        </w:rPr>
        <w:t>gate.</w:t>
      </w:r>
    </w:p>
    <w:p>
      <w:pPr>
        <w:spacing w:before="157"/>
        <w:ind w:left="219" w:right="0" w:firstLine="0"/>
        <w:jc w:val="left"/>
        <w:rPr>
          <w:sz w:val="15"/>
        </w:rPr>
      </w:pPr>
      <w:r>
        <w:rPr>
          <w:w w:val="105"/>
          <w:sz w:val="15"/>
        </w:rPr>
        <w:t>The information and addresses for the handler are stored within this descriptor. When the processor performs the switch:</w:t>
      </w:r>
    </w:p>
    <w:p>
      <w:pPr>
        <w:pStyle w:val="BodyText"/>
        <w:spacing w:before="10"/>
      </w:pPr>
    </w:p>
    <w:p>
      <w:pPr>
        <w:spacing w:before="0"/>
        <w:ind w:left="219" w:right="0" w:firstLine="0"/>
        <w:jc w:val="left"/>
        <w:rPr>
          <w:b/>
          <w:sz w:val="18"/>
        </w:rPr>
      </w:pPr>
      <w:r>
        <w:rPr>
          <w:b/>
          <w:color w:val="800040"/>
          <w:sz w:val="18"/>
        </w:rPr>
        <w:t>Executing the handler</w:t>
      </w:r>
    </w:p>
    <w:p>
      <w:pPr>
        <w:spacing w:before="180"/>
        <w:ind w:left="695" w:right="0" w:firstLine="0"/>
        <w:jc w:val="left"/>
        <w:rPr>
          <w:sz w:val="15"/>
        </w:rPr>
      </w:pPr>
      <w:r>
        <w:rPr/>
        <w:pict>
          <v:shape style="position:absolute;margin-left:46.853981pt;margin-top:12.969731pt;width:2.4pt;height:2.4pt;mso-position-horizontal-relative:page;mso-position-vertical-relative:paragraph;z-index:253112320" coordorigin="937,259" coordsize="48,48" path="m964,307l958,307,955,306,937,286,937,280,958,259,964,259,985,280,985,286,964,307xe" filled="true" fillcolor="#000000" stroked="false">
            <v:path arrowok="t"/>
            <v:fill type="solid"/>
            <w10:wrap type="none"/>
          </v:shape>
        </w:pict>
      </w:r>
      <w:r>
        <w:rPr>
          <w:w w:val="105"/>
          <w:sz w:val="15"/>
        </w:rPr>
        <w:t>If the handler is going to be executed at a lower privilege level (bits 42-45 of descriptor), a stack switch occurs.</w:t>
      </w:r>
    </w:p>
    <w:p>
      <w:pPr>
        <w:pStyle w:val="ListParagraph"/>
        <w:numPr>
          <w:ilvl w:val="0"/>
          <w:numId w:val="17"/>
        </w:numPr>
        <w:tabs>
          <w:tab w:pos="1172" w:val="left" w:leader="none"/>
        </w:tabs>
        <w:spacing w:line="249" w:lineRule="auto" w:before="9" w:after="0"/>
        <w:ind w:left="1171" w:right="287" w:hanging="215"/>
        <w:jc w:val="left"/>
        <w:rPr>
          <w:sz w:val="15"/>
        </w:rPr>
      </w:pPr>
      <w:r>
        <w:rPr>
          <w:w w:val="105"/>
          <w:sz w:val="15"/>
        </w:rPr>
        <w:t>The</w:t>
      </w:r>
      <w:r>
        <w:rPr>
          <w:spacing w:val="-9"/>
          <w:w w:val="105"/>
          <w:sz w:val="15"/>
        </w:rPr>
        <w:t> </w:t>
      </w:r>
      <w:r>
        <w:rPr>
          <w:w w:val="105"/>
          <w:sz w:val="15"/>
        </w:rPr>
        <w:t>segment</w:t>
      </w:r>
      <w:r>
        <w:rPr>
          <w:spacing w:val="-9"/>
          <w:w w:val="105"/>
          <w:sz w:val="15"/>
        </w:rPr>
        <w:t> </w:t>
      </w:r>
      <w:r>
        <w:rPr>
          <w:w w:val="105"/>
          <w:sz w:val="15"/>
        </w:rPr>
        <w:t>selector</w:t>
      </w:r>
      <w:r>
        <w:rPr>
          <w:spacing w:val="-8"/>
          <w:w w:val="105"/>
          <w:sz w:val="15"/>
        </w:rPr>
        <w:t> </w:t>
      </w:r>
      <w:r>
        <w:rPr>
          <w:w w:val="105"/>
          <w:sz w:val="15"/>
        </w:rPr>
        <w:t>and</w:t>
      </w:r>
      <w:r>
        <w:rPr>
          <w:spacing w:val="-9"/>
          <w:w w:val="105"/>
          <w:sz w:val="15"/>
        </w:rPr>
        <w:t> </w:t>
      </w:r>
      <w:r>
        <w:rPr>
          <w:w w:val="105"/>
          <w:sz w:val="15"/>
        </w:rPr>
        <w:t>stack</w:t>
      </w:r>
      <w:r>
        <w:rPr>
          <w:spacing w:val="-8"/>
          <w:w w:val="105"/>
          <w:sz w:val="15"/>
        </w:rPr>
        <w:t> </w:t>
      </w:r>
      <w:r>
        <w:rPr>
          <w:w w:val="105"/>
          <w:sz w:val="15"/>
        </w:rPr>
        <w:t>pointer</w:t>
      </w:r>
      <w:r>
        <w:rPr>
          <w:spacing w:val="-9"/>
          <w:w w:val="105"/>
          <w:sz w:val="15"/>
        </w:rPr>
        <w:t> </w:t>
      </w:r>
      <w:r>
        <w:rPr>
          <w:w w:val="105"/>
          <w:sz w:val="15"/>
        </w:rPr>
        <w:t>for</w:t>
      </w:r>
      <w:r>
        <w:rPr>
          <w:spacing w:val="-8"/>
          <w:w w:val="105"/>
          <w:sz w:val="15"/>
        </w:rPr>
        <w:t> </w:t>
      </w:r>
      <w:r>
        <w:rPr>
          <w:w w:val="105"/>
          <w:sz w:val="15"/>
        </w:rPr>
        <w:t>the</w:t>
      </w:r>
      <w:r>
        <w:rPr>
          <w:spacing w:val="-9"/>
          <w:w w:val="105"/>
          <w:sz w:val="15"/>
        </w:rPr>
        <w:t> </w:t>
      </w:r>
      <w:r>
        <w:rPr>
          <w:w w:val="105"/>
          <w:sz w:val="15"/>
        </w:rPr>
        <w:t>stack</w:t>
      </w:r>
      <w:r>
        <w:rPr>
          <w:spacing w:val="-8"/>
          <w:w w:val="105"/>
          <w:sz w:val="15"/>
        </w:rPr>
        <w:t> </w:t>
      </w:r>
      <w:r>
        <w:rPr>
          <w:w w:val="105"/>
          <w:sz w:val="15"/>
        </w:rPr>
        <w:t>to</w:t>
      </w:r>
      <w:r>
        <w:rPr>
          <w:spacing w:val="-9"/>
          <w:w w:val="105"/>
          <w:sz w:val="15"/>
        </w:rPr>
        <w:t> </w:t>
      </w:r>
      <w:r>
        <w:rPr>
          <w:w w:val="105"/>
          <w:sz w:val="15"/>
        </w:rPr>
        <w:t>be</w:t>
      </w:r>
      <w:r>
        <w:rPr>
          <w:spacing w:val="-9"/>
          <w:w w:val="105"/>
          <w:sz w:val="15"/>
        </w:rPr>
        <w:t> </w:t>
      </w:r>
      <w:r>
        <w:rPr>
          <w:w w:val="105"/>
          <w:sz w:val="15"/>
        </w:rPr>
        <w:t>used</w:t>
      </w:r>
      <w:r>
        <w:rPr>
          <w:spacing w:val="-8"/>
          <w:w w:val="105"/>
          <w:sz w:val="15"/>
        </w:rPr>
        <w:t> </w:t>
      </w:r>
      <w:r>
        <w:rPr>
          <w:w w:val="105"/>
          <w:sz w:val="15"/>
        </w:rPr>
        <w:t>by</w:t>
      </w:r>
      <w:r>
        <w:rPr>
          <w:spacing w:val="-9"/>
          <w:w w:val="105"/>
          <w:sz w:val="15"/>
        </w:rPr>
        <w:t> </w:t>
      </w:r>
      <w:r>
        <w:rPr>
          <w:w w:val="105"/>
          <w:sz w:val="15"/>
        </w:rPr>
        <w:t>the</w:t>
      </w:r>
      <w:r>
        <w:rPr>
          <w:spacing w:val="-8"/>
          <w:w w:val="105"/>
          <w:sz w:val="15"/>
        </w:rPr>
        <w:t> </w:t>
      </w:r>
      <w:r>
        <w:rPr>
          <w:w w:val="105"/>
          <w:sz w:val="15"/>
        </w:rPr>
        <w:t>handler</w:t>
      </w:r>
      <w:r>
        <w:rPr>
          <w:spacing w:val="-9"/>
          <w:w w:val="105"/>
          <w:sz w:val="15"/>
        </w:rPr>
        <w:t> </w:t>
      </w:r>
      <w:r>
        <w:rPr>
          <w:w w:val="105"/>
          <w:sz w:val="15"/>
        </w:rPr>
        <w:t>are</w:t>
      </w:r>
      <w:r>
        <w:rPr>
          <w:spacing w:val="-8"/>
          <w:w w:val="105"/>
          <w:sz w:val="15"/>
        </w:rPr>
        <w:t> </w:t>
      </w:r>
      <w:r>
        <w:rPr>
          <w:w w:val="105"/>
          <w:sz w:val="15"/>
        </w:rPr>
        <w:t>abtained</w:t>
      </w:r>
      <w:r>
        <w:rPr>
          <w:spacing w:val="-9"/>
          <w:w w:val="105"/>
          <w:sz w:val="15"/>
        </w:rPr>
        <w:t> </w:t>
      </w:r>
      <w:r>
        <w:rPr>
          <w:w w:val="105"/>
          <w:sz w:val="15"/>
        </w:rPr>
        <w:t>from</w:t>
      </w:r>
      <w:r>
        <w:rPr>
          <w:spacing w:val="-8"/>
          <w:w w:val="105"/>
          <w:sz w:val="15"/>
        </w:rPr>
        <w:t> </w:t>
      </w:r>
      <w:r>
        <w:rPr>
          <w:w w:val="105"/>
          <w:sz w:val="15"/>
        </w:rPr>
        <w:t>the</w:t>
      </w:r>
      <w:r>
        <w:rPr>
          <w:spacing w:val="-9"/>
          <w:w w:val="105"/>
          <w:sz w:val="15"/>
        </w:rPr>
        <w:t> </w:t>
      </w:r>
      <w:r>
        <w:rPr>
          <w:w w:val="105"/>
          <w:sz w:val="15"/>
        </w:rPr>
        <w:t>TSS</w:t>
      </w:r>
      <w:r>
        <w:rPr>
          <w:spacing w:val="-8"/>
          <w:w w:val="105"/>
          <w:sz w:val="15"/>
        </w:rPr>
        <w:t> </w:t>
      </w:r>
      <w:r>
        <w:rPr>
          <w:w w:val="105"/>
          <w:sz w:val="15"/>
        </w:rPr>
        <w:t>for</w:t>
      </w:r>
      <w:r>
        <w:rPr>
          <w:spacing w:val="-9"/>
          <w:w w:val="105"/>
          <w:sz w:val="15"/>
        </w:rPr>
        <w:t> </w:t>
      </w:r>
      <w:r>
        <w:rPr>
          <w:w w:val="105"/>
          <w:sz w:val="15"/>
        </w:rPr>
        <w:t>the</w:t>
      </w:r>
      <w:r>
        <w:rPr>
          <w:spacing w:val="-9"/>
          <w:w w:val="105"/>
          <w:sz w:val="15"/>
        </w:rPr>
        <w:t> </w:t>
      </w:r>
      <w:r>
        <w:rPr>
          <w:w w:val="105"/>
          <w:sz w:val="15"/>
        </w:rPr>
        <w:t>currently executing task. The processor pushes the stack segment selector and stack pointer of the interrupt handler on this new stack.</w:t>
      </w:r>
    </w:p>
    <w:p>
      <w:pPr>
        <w:pStyle w:val="ListParagraph"/>
        <w:numPr>
          <w:ilvl w:val="0"/>
          <w:numId w:val="17"/>
        </w:numPr>
        <w:tabs>
          <w:tab w:pos="1172" w:val="left" w:leader="none"/>
        </w:tabs>
        <w:spacing w:line="240" w:lineRule="auto" w:before="2" w:after="0"/>
        <w:ind w:left="1171" w:right="0" w:hanging="215"/>
        <w:jc w:val="left"/>
        <w:rPr>
          <w:sz w:val="15"/>
        </w:rPr>
      </w:pPr>
      <w:r>
        <w:rPr>
          <w:w w:val="105"/>
          <w:sz w:val="15"/>
        </w:rPr>
        <w:t>The processor saves the current state of EFLAGS,CS, and EIP on the new</w:t>
      </w:r>
      <w:r>
        <w:rPr>
          <w:spacing w:val="-38"/>
          <w:w w:val="105"/>
          <w:sz w:val="15"/>
        </w:rPr>
        <w:t> </w:t>
      </w:r>
      <w:r>
        <w:rPr>
          <w:w w:val="105"/>
          <w:sz w:val="15"/>
        </w:rPr>
        <w:t>stack</w:t>
      </w:r>
    </w:p>
    <w:p>
      <w:pPr>
        <w:pStyle w:val="ListParagraph"/>
        <w:numPr>
          <w:ilvl w:val="0"/>
          <w:numId w:val="17"/>
        </w:numPr>
        <w:tabs>
          <w:tab w:pos="1172" w:val="left" w:leader="none"/>
        </w:tabs>
        <w:spacing w:line="240" w:lineRule="auto" w:before="8" w:after="0"/>
        <w:ind w:left="1171" w:right="0" w:hanging="215"/>
        <w:jc w:val="left"/>
        <w:rPr>
          <w:b/>
          <w:sz w:val="15"/>
        </w:rPr>
      </w:pPr>
      <w:r>
        <w:rPr>
          <w:w w:val="105"/>
          <w:sz w:val="15"/>
        </w:rPr>
        <w:t>If</w:t>
      </w:r>
      <w:r>
        <w:rPr>
          <w:spacing w:val="-5"/>
          <w:w w:val="105"/>
          <w:sz w:val="15"/>
        </w:rPr>
        <w:t> </w:t>
      </w:r>
      <w:r>
        <w:rPr>
          <w:w w:val="105"/>
          <w:sz w:val="15"/>
        </w:rPr>
        <w:t>an</w:t>
      </w:r>
      <w:r>
        <w:rPr>
          <w:spacing w:val="-5"/>
          <w:w w:val="105"/>
          <w:sz w:val="15"/>
        </w:rPr>
        <w:t> </w:t>
      </w:r>
      <w:r>
        <w:rPr>
          <w:w w:val="105"/>
          <w:sz w:val="15"/>
        </w:rPr>
        <w:t>exception</w:t>
      </w:r>
      <w:r>
        <w:rPr>
          <w:spacing w:val="-4"/>
          <w:w w:val="105"/>
          <w:sz w:val="15"/>
        </w:rPr>
        <w:t> </w:t>
      </w:r>
      <w:r>
        <w:rPr>
          <w:w w:val="105"/>
          <w:sz w:val="15"/>
        </w:rPr>
        <w:t>causes</w:t>
      </w:r>
      <w:r>
        <w:rPr>
          <w:spacing w:val="-5"/>
          <w:w w:val="105"/>
          <w:sz w:val="15"/>
        </w:rPr>
        <w:t> </w:t>
      </w:r>
      <w:r>
        <w:rPr>
          <w:w w:val="105"/>
          <w:sz w:val="15"/>
        </w:rPr>
        <w:t>an</w:t>
      </w:r>
      <w:r>
        <w:rPr>
          <w:spacing w:val="-5"/>
          <w:w w:val="105"/>
          <w:sz w:val="15"/>
        </w:rPr>
        <w:t> </w:t>
      </w:r>
      <w:r>
        <w:rPr>
          <w:b/>
          <w:w w:val="105"/>
          <w:sz w:val="15"/>
        </w:rPr>
        <w:t>error</w:t>
      </w:r>
      <w:r>
        <w:rPr>
          <w:b/>
          <w:spacing w:val="-4"/>
          <w:w w:val="105"/>
          <w:sz w:val="15"/>
        </w:rPr>
        <w:t> </w:t>
      </w:r>
      <w:r>
        <w:rPr>
          <w:b/>
          <w:w w:val="105"/>
          <w:sz w:val="15"/>
        </w:rPr>
        <w:t>code</w:t>
      </w:r>
      <w:r>
        <w:rPr>
          <w:b/>
          <w:spacing w:val="-3"/>
          <w:w w:val="105"/>
          <w:sz w:val="15"/>
        </w:rPr>
        <w:t> </w:t>
      </w:r>
      <w:r>
        <w:rPr>
          <w:w w:val="105"/>
          <w:sz w:val="15"/>
        </w:rPr>
        <w:t>to</w:t>
      </w:r>
      <w:r>
        <w:rPr>
          <w:spacing w:val="-4"/>
          <w:w w:val="105"/>
          <w:sz w:val="15"/>
        </w:rPr>
        <w:t> </w:t>
      </w:r>
      <w:r>
        <w:rPr>
          <w:w w:val="105"/>
          <w:sz w:val="15"/>
        </w:rPr>
        <w:t>be</w:t>
      </w:r>
      <w:r>
        <w:rPr>
          <w:spacing w:val="-5"/>
          <w:w w:val="105"/>
          <w:sz w:val="15"/>
        </w:rPr>
        <w:t> </w:t>
      </w:r>
      <w:r>
        <w:rPr>
          <w:w w:val="105"/>
          <w:sz w:val="15"/>
        </w:rPr>
        <w:t>saved,</w:t>
      </w:r>
      <w:r>
        <w:rPr>
          <w:spacing w:val="-5"/>
          <w:w w:val="105"/>
          <w:sz w:val="15"/>
        </w:rPr>
        <w:t> </w:t>
      </w:r>
      <w:r>
        <w:rPr>
          <w:b/>
          <w:w w:val="105"/>
          <w:sz w:val="15"/>
        </w:rPr>
        <w:t>the</w:t>
      </w:r>
      <w:r>
        <w:rPr>
          <w:b/>
          <w:spacing w:val="-4"/>
          <w:w w:val="105"/>
          <w:sz w:val="15"/>
        </w:rPr>
        <w:t> </w:t>
      </w:r>
      <w:r>
        <w:rPr>
          <w:b/>
          <w:w w:val="105"/>
          <w:sz w:val="15"/>
        </w:rPr>
        <w:t>error</w:t>
      </w:r>
      <w:r>
        <w:rPr>
          <w:b/>
          <w:spacing w:val="-5"/>
          <w:w w:val="105"/>
          <w:sz w:val="15"/>
        </w:rPr>
        <w:t> </w:t>
      </w:r>
      <w:r>
        <w:rPr>
          <w:b/>
          <w:w w:val="105"/>
          <w:sz w:val="15"/>
        </w:rPr>
        <w:t>code</w:t>
      </w:r>
      <w:r>
        <w:rPr>
          <w:b/>
          <w:spacing w:val="-4"/>
          <w:w w:val="105"/>
          <w:sz w:val="15"/>
        </w:rPr>
        <w:t> </w:t>
      </w:r>
      <w:r>
        <w:rPr>
          <w:b/>
          <w:w w:val="105"/>
          <w:sz w:val="15"/>
        </w:rPr>
        <w:t>is</w:t>
      </w:r>
      <w:r>
        <w:rPr>
          <w:b/>
          <w:spacing w:val="-5"/>
          <w:w w:val="105"/>
          <w:sz w:val="15"/>
        </w:rPr>
        <w:t> </w:t>
      </w:r>
      <w:r>
        <w:rPr>
          <w:b/>
          <w:w w:val="105"/>
          <w:sz w:val="15"/>
        </w:rPr>
        <w:t>pushed</w:t>
      </w:r>
      <w:r>
        <w:rPr>
          <w:b/>
          <w:spacing w:val="-4"/>
          <w:w w:val="105"/>
          <w:sz w:val="15"/>
        </w:rPr>
        <w:t> </w:t>
      </w:r>
      <w:r>
        <w:rPr>
          <w:b/>
          <w:w w:val="105"/>
          <w:sz w:val="15"/>
        </w:rPr>
        <w:t>on</w:t>
      </w:r>
      <w:r>
        <w:rPr>
          <w:b/>
          <w:spacing w:val="-5"/>
          <w:w w:val="105"/>
          <w:sz w:val="15"/>
        </w:rPr>
        <w:t> </w:t>
      </w:r>
      <w:r>
        <w:rPr>
          <w:b/>
          <w:w w:val="105"/>
          <w:sz w:val="15"/>
        </w:rPr>
        <w:t>the</w:t>
      </w:r>
      <w:r>
        <w:rPr>
          <w:b/>
          <w:spacing w:val="-4"/>
          <w:w w:val="105"/>
          <w:sz w:val="15"/>
        </w:rPr>
        <w:t> </w:t>
      </w:r>
      <w:r>
        <w:rPr>
          <w:b/>
          <w:w w:val="105"/>
          <w:sz w:val="15"/>
        </w:rPr>
        <w:t>new</w:t>
      </w:r>
      <w:r>
        <w:rPr>
          <w:b/>
          <w:spacing w:val="-5"/>
          <w:w w:val="105"/>
          <w:sz w:val="15"/>
        </w:rPr>
        <w:t> </w:t>
      </w:r>
      <w:r>
        <w:rPr>
          <w:b/>
          <w:w w:val="105"/>
          <w:sz w:val="15"/>
        </w:rPr>
        <w:t>stack</w:t>
      </w:r>
      <w:r>
        <w:rPr>
          <w:b/>
          <w:spacing w:val="-4"/>
          <w:w w:val="105"/>
          <w:sz w:val="15"/>
        </w:rPr>
        <w:t> </w:t>
      </w:r>
      <w:r>
        <w:rPr>
          <w:b/>
          <w:w w:val="105"/>
          <w:sz w:val="15"/>
        </w:rPr>
        <w:t>after</w:t>
      </w:r>
      <w:r>
        <w:rPr>
          <w:b/>
          <w:spacing w:val="-5"/>
          <w:w w:val="105"/>
          <w:sz w:val="15"/>
        </w:rPr>
        <w:t> </w:t>
      </w:r>
      <w:r>
        <w:rPr>
          <w:b/>
          <w:w w:val="105"/>
          <w:sz w:val="15"/>
        </w:rPr>
        <w:t>EIP</w:t>
      </w:r>
    </w:p>
    <w:p>
      <w:pPr>
        <w:spacing w:line="249" w:lineRule="auto" w:before="8"/>
        <w:ind w:left="695" w:right="793" w:firstLine="0"/>
        <w:jc w:val="left"/>
        <w:rPr>
          <w:sz w:val="15"/>
        </w:rPr>
      </w:pPr>
      <w:r>
        <w:rPr/>
        <w:pict>
          <v:shape style="position:absolute;margin-left:46.853981pt;margin-top:4.369728pt;width:2.4pt;height:2.4pt;mso-position-horizontal-relative:page;mso-position-vertical-relative:paragraph;z-index:253113344" coordorigin="937,87" coordsize="48,48" path="m964,135l958,135,955,134,937,114,937,108,958,87,964,87,985,108,985,114,964,135xe" filled="true" fillcolor="#000000" stroked="false">
            <v:path arrowok="t"/>
            <v:fill type="solid"/>
            <w10:wrap type="none"/>
          </v:shape>
        </w:pict>
      </w:r>
      <w:r>
        <w:rPr>
          <w:w w:val="105"/>
          <w:sz w:val="15"/>
        </w:rPr>
        <w:t>If</w:t>
      </w:r>
      <w:r>
        <w:rPr>
          <w:spacing w:val="-9"/>
          <w:w w:val="105"/>
          <w:sz w:val="15"/>
        </w:rPr>
        <w:t> </w:t>
      </w:r>
      <w:r>
        <w:rPr>
          <w:w w:val="105"/>
          <w:sz w:val="15"/>
        </w:rPr>
        <w:t>the</w:t>
      </w:r>
      <w:r>
        <w:rPr>
          <w:spacing w:val="-8"/>
          <w:w w:val="105"/>
          <w:sz w:val="15"/>
        </w:rPr>
        <w:t> </w:t>
      </w:r>
      <w:r>
        <w:rPr>
          <w:w w:val="105"/>
          <w:sz w:val="15"/>
        </w:rPr>
        <w:t>handler</w:t>
      </w:r>
      <w:r>
        <w:rPr>
          <w:spacing w:val="-8"/>
          <w:w w:val="105"/>
          <w:sz w:val="15"/>
        </w:rPr>
        <w:t> </w:t>
      </w:r>
      <w:r>
        <w:rPr>
          <w:w w:val="105"/>
          <w:sz w:val="15"/>
        </w:rPr>
        <w:t>is</w:t>
      </w:r>
      <w:r>
        <w:rPr>
          <w:spacing w:val="-9"/>
          <w:w w:val="105"/>
          <w:sz w:val="15"/>
        </w:rPr>
        <w:t> </w:t>
      </w:r>
      <w:r>
        <w:rPr>
          <w:w w:val="105"/>
          <w:sz w:val="15"/>
        </w:rPr>
        <w:t>going</w:t>
      </w:r>
      <w:r>
        <w:rPr>
          <w:spacing w:val="-8"/>
          <w:w w:val="105"/>
          <w:sz w:val="15"/>
        </w:rPr>
        <w:t> </w:t>
      </w:r>
      <w:r>
        <w:rPr>
          <w:w w:val="105"/>
          <w:sz w:val="15"/>
        </w:rPr>
        <w:t>to</w:t>
      </w:r>
      <w:r>
        <w:rPr>
          <w:spacing w:val="-8"/>
          <w:w w:val="105"/>
          <w:sz w:val="15"/>
        </w:rPr>
        <w:t> </w:t>
      </w:r>
      <w:r>
        <w:rPr>
          <w:w w:val="105"/>
          <w:sz w:val="15"/>
        </w:rPr>
        <w:t>be</w:t>
      </w:r>
      <w:r>
        <w:rPr>
          <w:spacing w:val="-8"/>
          <w:w w:val="105"/>
          <w:sz w:val="15"/>
        </w:rPr>
        <w:t> </w:t>
      </w:r>
      <w:r>
        <w:rPr>
          <w:w w:val="105"/>
          <w:sz w:val="15"/>
        </w:rPr>
        <w:t>executed</w:t>
      </w:r>
      <w:r>
        <w:rPr>
          <w:spacing w:val="-9"/>
          <w:w w:val="105"/>
          <w:sz w:val="15"/>
        </w:rPr>
        <w:t> </w:t>
      </w:r>
      <w:r>
        <w:rPr>
          <w:w w:val="105"/>
          <w:sz w:val="15"/>
        </w:rPr>
        <w:t>at</w:t>
      </w:r>
      <w:r>
        <w:rPr>
          <w:spacing w:val="-8"/>
          <w:w w:val="105"/>
          <w:sz w:val="15"/>
        </w:rPr>
        <w:t> </w:t>
      </w:r>
      <w:r>
        <w:rPr>
          <w:w w:val="105"/>
          <w:sz w:val="15"/>
        </w:rPr>
        <w:t>the</w:t>
      </w:r>
      <w:r>
        <w:rPr>
          <w:spacing w:val="-8"/>
          <w:w w:val="105"/>
          <w:sz w:val="15"/>
        </w:rPr>
        <w:t> </w:t>
      </w:r>
      <w:r>
        <w:rPr>
          <w:w w:val="105"/>
          <w:sz w:val="15"/>
        </w:rPr>
        <w:t>same</w:t>
      </w:r>
      <w:r>
        <w:rPr>
          <w:spacing w:val="-9"/>
          <w:w w:val="105"/>
          <w:sz w:val="15"/>
        </w:rPr>
        <w:t> </w:t>
      </w:r>
      <w:r>
        <w:rPr>
          <w:w w:val="105"/>
          <w:sz w:val="15"/>
        </w:rPr>
        <w:t>privilege</w:t>
      </w:r>
      <w:r>
        <w:rPr>
          <w:spacing w:val="-8"/>
          <w:w w:val="105"/>
          <w:sz w:val="15"/>
        </w:rPr>
        <w:t> </w:t>
      </w:r>
      <w:r>
        <w:rPr>
          <w:w w:val="105"/>
          <w:sz w:val="15"/>
        </w:rPr>
        <w:t>level</w:t>
      </w:r>
      <w:r>
        <w:rPr>
          <w:spacing w:val="-8"/>
          <w:w w:val="105"/>
          <w:sz w:val="15"/>
        </w:rPr>
        <w:t> </w:t>
      </w:r>
      <w:r>
        <w:rPr>
          <w:w w:val="105"/>
          <w:sz w:val="15"/>
        </w:rPr>
        <w:t>(current</w:t>
      </w:r>
      <w:r>
        <w:rPr>
          <w:spacing w:val="-8"/>
          <w:w w:val="105"/>
          <w:sz w:val="15"/>
        </w:rPr>
        <w:t> </w:t>
      </w:r>
      <w:r>
        <w:rPr>
          <w:w w:val="105"/>
          <w:sz w:val="15"/>
        </w:rPr>
        <w:t>privilege</w:t>
      </w:r>
      <w:r>
        <w:rPr>
          <w:spacing w:val="-9"/>
          <w:w w:val="105"/>
          <w:sz w:val="15"/>
        </w:rPr>
        <w:t> </w:t>
      </w:r>
      <w:r>
        <w:rPr>
          <w:w w:val="105"/>
          <w:sz w:val="15"/>
        </w:rPr>
        <w:t>level</w:t>
      </w:r>
      <w:r>
        <w:rPr>
          <w:spacing w:val="-8"/>
          <w:w w:val="105"/>
          <w:sz w:val="15"/>
        </w:rPr>
        <w:t> </w:t>
      </w:r>
      <w:r>
        <w:rPr>
          <w:w w:val="105"/>
          <w:sz w:val="15"/>
        </w:rPr>
        <w:t>(cpl)</w:t>
      </w:r>
      <w:r>
        <w:rPr>
          <w:spacing w:val="-8"/>
          <w:w w:val="105"/>
          <w:sz w:val="15"/>
        </w:rPr>
        <w:t> </w:t>
      </w:r>
      <w:r>
        <w:rPr>
          <w:w w:val="105"/>
          <w:sz w:val="15"/>
        </w:rPr>
        <w:t>is</w:t>
      </w:r>
      <w:r>
        <w:rPr>
          <w:spacing w:val="-8"/>
          <w:w w:val="105"/>
          <w:sz w:val="15"/>
        </w:rPr>
        <w:t> </w:t>
      </w:r>
      <w:r>
        <w:rPr>
          <w:w w:val="105"/>
          <w:sz w:val="15"/>
        </w:rPr>
        <w:t>the</w:t>
      </w:r>
      <w:r>
        <w:rPr>
          <w:spacing w:val="-9"/>
          <w:w w:val="105"/>
          <w:sz w:val="15"/>
        </w:rPr>
        <w:t> </w:t>
      </w:r>
      <w:r>
        <w:rPr>
          <w:w w:val="105"/>
          <w:sz w:val="15"/>
        </w:rPr>
        <w:t>same</w:t>
      </w:r>
      <w:r>
        <w:rPr>
          <w:spacing w:val="-8"/>
          <w:w w:val="105"/>
          <w:sz w:val="15"/>
        </w:rPr>
        <w:t> </w:t>
      </w:r>
      <w:r>
        <w:rPr>
          <w:w w:val="105"/>
          <w:sz w:val="15"/>
        </w:rPr>
        <w:t>as</w:t>
      </w:r>
      <w:r>
        <w:rPr>
          <w:spacing w:val="-8"/>
          <w:w w:val="105"/>
          <w:sz w:val="15"/>
        </w:rPr>
        <w:t> </w:t>
      </w:r>
      <w:r>
        <w:rPr>
          <w:w w:val="105"/>
          <w:sz w:val="15"/>
        </w:rPr>
        <w:t>(bits</w:t>
      </w:r>
      <w:r>
        <w:rPr>
          <w:spacing w:val="-9"/>
          <w:w w:val="105"/>
          <w:sz w:val="15"/>
        </w:rPr>
        <w:t> </w:t>
      </w:r>
      <w:r>
        <w:rPr>
          <w:w w:val="105"/>
          <w:sz w:val="15"/>
        </w:rPr>
        <w:t>42-45</w:t>
      </w:r>
      <w:r>
        <w:rPr>
          <w:spacing w:val="-8"/>
          <w:w w:val="105"/>
          <w:sz w:val="15"/>
        </w:rPr>
        <w:t> </w:t>
      </w:r>
      <w:r>
        <w:rPr>
          <w:w w:val="105"/>
          <w:sz w:val="15"/>
        </w:rPr>
        <w:t>of descriptor)</w:t>
      </w:r>
    </w:p>
    <w:p>
      <w:pPr>
        <w:pStyle w:val="ListParagraph"/>
        <w:numPr>
          <w:ilvl w:val="0"/>
          <w:numId w:val="18"/>
        </w:numPr>
        <w:tabs>
          <w:tab w:pos="1172" w:val="left" w:leader="none"/>
        </w:tabs>
        <w:spacing w:line="240" w:lineRule="auto" w:before="2" w:after="0"/>
        <w:ind w:left="1171" w:right="0" w:hanging="215"/>
        <w:jc w:val="left"/>
        <w:rPr>
          <w:sz w:val="15"/>
        </w:rPr>
      </w:pPr>
      <w:r>
        <w:rPr>
          <w:w w:val="105"/>
          <w:sz w:val="15"/>
        </w:rPr>
        <w:t>The processor saves the current state of EFLAGS, CS, EIP on the</w:t>
      </w:r>
      <w:r>
        <w:rPr>
          <w:spacing w:val="-39"/>
          <w:w w:val="105"/>
          <w:sz w:val="15"/>
        </w:rPr>
        <w:t> </w:t>
      </w:r>
      <w:r>
        <w:rPr>
          <w:b/>
          <w:w w:val="105"/>
          <w:sz w:val="15"/>
        </w:rPr>
        <w:t>current stack</w:t>
      </w:r>
      <w:r>
        <w:rPr>
          <w:w w:val="105"/>
          <w:sz w:val="15"/>
        </w:rPr>
        <w:t>.</w:t>
      </w:r>
    </w:p>
    <w:p>
      <w:pPr>
        <w:pStyle w:val="ListParagraph"/>
        <w:numPr>
          <w:ilvl w:val="0"/>
          <w:numId w:val="18"/>
        </w:numPr>
        <w:tabs>
          <w:tab w:pos="1172" w:val="left" w:leader="none"/>
        </w:tabs>
        <w:spacing w:line="240" w:lineRule="auto" w:before="8" w:after="0"/>
        <w:ind w:left="1171" w:right="0" w:hanging="215"/>
        <w:jc w:val="left"/>
        <w:rPr>
          <w:b/>
          <w:sz w:val="15"/>
        </w:rPr>
      </w:pPr>
      <w:r>
        <w:rPr>
          <w:w w:val="105"/>
          <w:sz w:val="15"/>
        </w:rPr>
        <w:t>If</w:t>
      </w:r>
      <w:r>
        <w:rPr>
          <w:spacing w:val="-5"/>
          <w:w w:val="105"/>
          <w:sz w:val="15"/>
        </w:rPr>
        <w:t> </w:t>
      </w:r>
      <w:r>
        <w:rPr>
          <w:w w:val="105"/>
          <w:sz w:val="15"/>
        </w:rPr>
        <w:t>an</w:t>
      </w:r>
      <w:r>
        <w:rPr>
          <w:spacing w:val="-5"/>
          <w:w w:val="105"/>
          <w:sz w:val="15"/>
        </w:rPr>
        <w:t> </w:t>
      </w:r>
      <w:r>
        <w:rPr>
          <w:w w:val="105"/>
          <w:sz w:val="15"/>
        </w:rPr>
        <w:t>exception</w:t>
      </w:r>
      <w:r>
        <w:rPr>
          <w:spacing w:val="-5"/>
          <w:w w:val="105"/>
          <w:sz w:val="15"/>
        </w:rPr>
        <w:t> </w:t>
      </w:r>
      <w:r>
        <w:rPr>
          <w:w w:val="105"/>
          <w:sz w:val="15"/>
        </w:rPr>
        <w:t>causes</w:t>
      </w:r>
      <w:r>
        <w:rPr>
          <w:spacing w:val="-5"/>
          <w:w w:val="105"/>
          <w:sz w:val="15"/>
        </w:rPr>
        <w:t> </w:t>
      </w:r>
      <w:r>
        <w:rPr>
          <w:w w:val="105"/>
          <w:sz w:val="15"/>
        </w:rPr>
        <w:t>an</w:t>
      </w:r>
      <w:r>
        <w:rPr>
          <w:spacing w:val="-5"/>
          <w:w w:val="105"/>
          <w:sz w:val="15"/>
        </w:rPr>
        <w:t> </w:t>
      </w:r>
      <w:r>
        <w:rPr>
          <w:w w:val="105"/>
          <w:sz w:val="15"/>
        </w:rPr>
        <w:t>error</w:t>
      </w:r>
      <w:r>
        <w:rPr>
          <w:spacing w:val="-5"/>
          <w:w w:val="105"/>
          <w:sz w:val="15"/>
        </w:rPr>
        <w:t> </w:t>
      </w:r>
      <w:r>
        <w:rPr>
          <w:w w:val="105"/>
          <w:sz w:val="15"/>
        </w:rPr>
        <w:t>code</w:t>
      </w:r>
      <w:r>
        <w:rPr>
          <w:spacing w:val="-5"/>
          <w:w w:val="105"/>
          <w:sz w:val="15"/>
        </w:rPr>
        <w:t> </w:t>
      </w:r>
      <w:r>
        <w:rPr>
          <w:w w:val="105"/>
          <w:sz w:val="15"/>
        </w:rPr>
        <w:t>to</w:t>
      </w:r>
      <w:r>
        <w:rPr>
          <w:spacing w:val="-5"/>
          <w:w w:val="105"/>
          <w:sz w:val="15"/>
        </w:rPr>
        <w:t> </w:t>
      </w:r>
      <w:r>
        <w:rPr>
          <w:w w:val="105"/>
          <w:sz w:val="15"/>
        </w:rPr>
        <w:t>be</w:t>
      </w:r>
      <w:r>
        <w:rPr>
          <w:spacing w:val="-5"/>
          <w:w w:val="105"/>
          <w:sz w:val="15"/>
        </w:rPr>
        <w:t> </w:t>
      </w:r>
      <w:r>
        <w:rPr>
          <w:w w:val="105"/>
          <w:sz w:val="15"/>
        </w:rPr>
        <w:t>saved,</w:t>
      </w:r>
      <w:r>
        <w:rPr>
          <w:spacing w:val="-5"/>
          <w:w w:val="105"/>
          <w:sz w:val="15"/>
        </w:rPr>
        <w:t> </w:t>
      </w:r>
      <w:r>
        <w:rPr>
          <w:b/>
          <w:w w:val="105"/>
          <w:sz w:val="15"/>
        </w:rPr>
        <w:t>the</w:t>
      </w:r>
      <w:r>
        <w:rPr>
          <w:b/>
          <w:spacing w:val="-5"/>
          <w:w w:val="105"/>
          <w:sz w:val="15"/>
        </w:rPr>
        <w:t> </w:t>
      </w:r>
      <w:r>
        <w:rPr>
          <w:b/>
          <w:w w:val="105"/>
          <w:sz w:val="15"/>
        </w:rPr>
        <w:t>error</w:t>
      </w:r>
      <w:r>
        <w:rPr>
          <w:b/>
          <w:spacing w:val="-4"/>
          <w:w w:val="105"/>
          <w:sz w:val="15"/>
        </w:rPr>
        <w:t> </w:t>
      </w:r>
      <w:r>
        <w:rPr>
          <w:b/>
          <w:w w:val="105"/>
          <w:sz w:val="15"/>
        </w:rPr>
        <w:t>code</w:t>
      </w:r>
      <w:r>
        <w:rPr>
          <w:b/>
          <w:spacing w:val="-5"/>
          <w:w w:val="105"/>
          <w:sz w:val="15"/>
        </w:rPr>
        <w:t> </w:t>
      </w:r>
      <w:r>
        <w:rPr>
          <w:b/>
          <w:w w:val="105"/>
          <w:sz w:val="15"/>
        </w:rPr>
        <w:t>is</w:t>
      </w:r>
      <w:r>
        <w:rPr>
          <w:b/>
          <w:spacing w:val="-5"/>
          <w:w w:val="105"/>
          <w:sz w:val="15"/>
        </w:rPr>
        <w:t> </w:t>
      </w:r>
      <w:r>
        <w:rPr>
          <w:b/>
          <w:w w:val="105"/>
          <w:sz w:val="15"/>
        </w:rPr>
        <w:t>pushed</w:t>
      </w:r>
      <w:r>
        <w:rPr>
          <w:b/>
          <w:spacing w:val="-5"/>
          <w:w w:val="105"/>
          <w:sz w:val="15"/>
        </w:rPr>
        <w:t> </w:t>
      </w:r>
      <w:r>
        <w:rPr>
          <w:b/>
          <w:w w:val="105"/>
          <w:sz w:val="15"/>
        </w:rPr>
        <w:t>on</w:t>
      </w:r>
      <w:r>
        <w:rPr>
          <w:b/>
          <w:spacing w:val="-4"/>
          <w:w w:val="105"/>
          <w:sz w:val="15"/>
        </w:rPr>
        <w:t> </w:t>
      </w:r>
      <w:r>
        <w:rPr>
          <w:b/>
          <w:w w:val="105"/>
          <w:sz w:val="15"/>
        </w:rPr>
        <w:t>the</w:t>
      </w:r>
      <w:r>
        <w:rPr>
          <w:b/>
          <w:spacing w:val="-5"/>
          <w:w w:val="105"/>
          <w:sz w:val="15"/>
        </w:rPr>
        <w:t> </w:t>
      </w:r>
      <w:r>
        <w:rPr>
          <w:b/>
          <w:w w:val="105"/>
          <w:sz w:val="15"/>
        </w:rPr>
        <w:t>current</w:t>
      </w:r>
      <w:r>
        <w:rPr>
          <w:b/>
          <w:spacing w:val="-5"/>
          <w:w w:val="105"/>
          <w:sz w:val="15"/>
        </w:rPr>
        <w:t> </w:t>
      </w:r>
      <w:r>
        <w:rPr>
          <w:b/>
          <w:w w:val="105"/>
          <w:sz w:val="15"/>
        </w:rPr>
        <w:t>stack</w:t>
      </w:r>
      <w:r>
        <w:rPr>
          <w:b/>
          <w:spacing w:val="-5"/>
          <w:w w:val="105"/>
          <w:sz w:val="15"/>
        </w:rPr>
        <w:t> </w:t>
      </w:r>
      <w:r>
        <w:rPr>
          <w:b/>
          <w:w w:val="105"/>
          <w:sz w:val="15"/>
        </w:rPr>
        <w:t>after</w:t>
      </w:r>
      <w:r>
        <w:rPr>
          <w:b/>
          <w:spacing w:val="-5"/>
          <w:w w:val="105"/>
          <w:sz w:val="15"/>
        </w:rPr>
        <w:t> </w:t>
      </w:r>
      <w:r>
        <w:rPr>
          <w:b/>
          <w:w w:val="105"/>
          <w:sz w:val="15"/>
        </w:rPr>
        <w:t>EIP</w:t>
      </w:r>
    </w:p>
    <w:p>
      <w:pPr>
        <w:pStyle w:val="BodyText"/>
        <w:spacing w:before="5"/>
        <w:rPr>
          <w:b/>
          <w:sz w:val="13"/>
        </w:rPr>
      </w:pPr>
    </w:p>
    <w:p>
      <w:pPr>
        <w:spacing w:line="249" w:lineRule="auto" w:before="0"/>
        <w:ind w:left="219" w:right="265" w:firstLine="0"/>
        <w:jc w:val="left"/>
        <w:rPr>
          <w:sz w:val="15"/>
        </w:rPr>
      </w:pPr>
      <w:r>
        <w:rPr>
          <w:b/>
          <w:w w:val="105"/>
          <w:sz w:val="15"/>
        </w:rPr>
        <w:t>It</w:t>
      </w:r>
      <w:r>
        <w:rPr>
          <w:b/>
          <w:spacing w:val="-10"/>
          <w:w w:val="105"/>
          <w:sz w:val="15"/>
        </w:rPr>
        <w:t> </w:t>
      </w:r>
      <w:r>
        <w:rPr>
          <w:b/>
          <w:w w:val="105"/>
          <w:sz w:val="15"/>
        </w:rPr>
        <w:t>is</w:t>
      </w:r>
      <w:r>
        <w:rPr>
          <w:b/>
          <w:spacing w:val="-10"/>
          <w:w w:val="105"/>
          <w:sz w:val="15"/>
        </w:rPr>
        <w:t> </w:t>
      </w:r>
      <w:r>
        <w:rPr>
          <w:b/>
          <w:w w:val="105"/>
          <w:sz w:val="15"/>
        </w:rPr>
        <w:t>very</w:t>
      </w:r>
      <w:r>
        <w:rPr>
          <w:b/>
          <w:spacing w:val="-9"/>
          <w:w w:val="105"/>
          <w:sz w:val="15"/>
        </w:rPr>
        <w:t> </w:t>
      </w:r>
      <w:r>
        <w:rPr>
          <w:b/>
          <w:w w:val="105"/>
          <w:sz w:val="15"/>
        </w:rPr>
        <w:t>important</w:t>
      </w:r>
      <w:r>
        <w:rPr>
          <w:b/>
          <w:spacing w:val="-10"/>
          <w:w w:val="105"/>
          <w:sz w:val="15"/>
        </w:rPr>
        <w:t> </w:t>
      </w:r>
      <w:r>
        <w:rPr>
          <w:b/>
          <w:w w:val="105"/>
          <w:sz w:val="15"/>
        </w:rPr>
        <w:t>to</w:t>
      </w:r>
      <w:r>
        <w:rPr>
          <w:b/>
          <w:spacing w:val="-9"/>
          <w:w w:val="105"/>
          <w:sz w:val="15"/>
        </w:rPr>
        <w:t> </w:t>
      </w:r>
      <w:r>
        <w:rPr>
          <w:b/>
          <w:w w:val="105"/>
          <w:sz w:val="15"/>
        </w:rPr>
        <w:t>know</w:t>
      </w:r>
      <w:r>
        <w:rPr>
          <w:b/>
          <w:spacing w:val="-10"/>
          <w:w w:val="105"/>
          <w:sz w:val="15"/>
        </w:rPr>
        <w:t> </w:t>
      </w:r>
      <w:r>
        <w:rPr>
          <w:b/>
          <w:w w:val="105"/>
          <w:sz w:val="15"/>
        </w:rPr>
        <w:t>how</w:t>
      </w:r>
      <w:r>
        <w:rPr>
          <w:b/>
          <w:spacing w:val="-9"/>
          <w:w w:val="105"/>
          <w:sz w:val="15"/>
        </w:rPr>
        <w:t> </w:t>
      </w:r>
      <w:r>
        <w:rPr>
          <w:b/>
          <w:w w:val="105"/>
          <w:sz w:val="15"/>
        </w:rPr>
        <w:t>the</w:t>
      </w:r>
      <w:r>
        <w:rPr>
          <w:b/>
          <w:spacing w:val="-10"/>
          <w:w w:val="105"/>
          <w:sz w:val="15"/>
        </w:rPr>
        <w:t> </w:t>
      </w:r>
      <w:r>
        <w:rPr>
          <w:b/>
          <w:w w:val="105"/>
          <w:sz w:val="15"/>
        </w:rPr>
        <w:t>stack</w:t>
      </w:r>
      <w:r>
        <w:rPr>
          <w:b/>
          <w:spacing w:val="-9"/>
          <w:w w:val="105"/>
          <w:sz w:val="15"/>
        </w:rPr>
        <w:t> </w:t>
      </w:r>
      <w:r>
        <w:rPr>
          <w:b/>
          <w:w w:val="105"/>
          <w:sz w:val="15"/>
        </w:rPr>
        <w:t>is</w:t>
      </w:r>
      <w:r>
        <w:rPr>
          <w:b/>
          <w:spacing w:val="-10"/>
          <w:w w:val="105"/>
          <w:sz w:val="15"/>
        </w:rPr>
        <w:t> </w:t>
      </w:r>
      <w:r>
        <w:rPr>
          <w:b/>
          <w:w w:val="105"/>
          <w:sz w:val="15"/>
        </w:rPr>
        <w:t>pushed</w:t>
      </w:r>
      <w:r>
        <w:rPr>
          <w:b/>
          <w:spacing w:val="-9"/>
          <w:w w:val="105"/>
          <w:sz w:val="15"/>
        </w:rPr>
        <w:t> </w:t>
      </w:r>
      <w:r>
        <w:rPr>
          <w:b/>
          <w:w w:val="105"/>
          <w:sz w:val="15"/>
        </w:rPr>
        <w:t>when</w:t>
      </w:r>
      <w:r>
        <w:rPr>
          <w:b/>
          <w:spacing w:val="-10"/>
          <w:w w:val="105"/>
          <w:sz w:val="15"/>
        </w:rPr>
        <w:t> </w:t>
      </w:r>
      <w:r>
        <w:rPr>
          <w:b/>
          <w:w w:val="105"/>
          <w:sz w:val="15"/>
        </w:rPr>
        <w:t>our</w:t>
      </w:r>
      <w:r>
        <w:rPr>
          <w:b/>
          <w:spacing w:val="-9"/>
          <w:w w:val="105"/>
          <w:sz w:val="15"/>
        </w:rPr>
        <w:t> </w:t>
      </w:r>
      <w:r>
        <w:rPr>
          <w:b/>
          <w:w w:val="105"/>
          <w:sz w:val="15"/>
        </w:rPr>
        <w:t>interrupt</w:t>
      </w:r>
      <w:r>
        <w:rPr>
          <w:b/>
          <w:spacing w:val="-10"/>
          <w:w w:val="105"/>
          <w:sz w:val="15"/>
        </w:rPr>
        <w:t> </w:t>
      </w:r>
      <w:r>
        <w:rPr>
          <w:b/>
          <w:w w:val="105"/>
          <w:sz w:val="15"/>
        </w:rPr>
        <w:t>handler</w:t>
      </w:r>
      <w:r>
        <w:rPr>
          <w:b/>
          <w:spacing w:val="-9"/>
          <w:w w:val="105"/>
          <w:sz w:val="15"/>
        </w:rPr>
        <w:t> </w:t>
      </w:r>
      <w:r>
        <w:rPr>
          <w:b/>
          <w:w w:val="105"/>
          <w:sz w:val="15"/>
        </w:rPr>
        <w:t>is</w:t>
      </w:r>
      <w:r>
        <w:rPr>
          <w:b/>
          <w:spacing w:val="-10"/>
          <w:w w:val="105"/>
          <w:sz w:val="15"/>
        </w:rPr>
        <w:t> </w:t>
      </w:r>
      <w:r>
        <w:rPr>
          <w:b/>
          <w:w w:val="105"/>
          <w:sz w:val="15"/>
        </w:rPr>
        <w:t>called,</w:t>
      </w:r>
      <w:r>
        <w:rPr>
          <w:b/>
          <w:spacing w:val="-9"/>
          <w:w w:val="105"/>
          <w:sz w:val="15"/>
        </w:rPr>
        <w:t> </w:t>
      </w:r>
      <w:r>
        <w:rPr>
          <w:b/>
          <w:w w:val="105"/>
          <w:sz w:val="15"/>
        </w:rPr>
        <w:t>and</w:t>
      </w:r>
      <w:r>
        <w:rPr>
          <w:b/>
          <w:spacing w:val="-10"/>
          <w:w w:val="105"/>
          <w:sz w:val="15"/>
        </w:rPr>
        <w:t> </w:t>
      </w:r>
      <w:r>
        <w:rPr>
          <w:b/>
          <w:w w:val="105"/>
          <w:sz w:val="15"/>
        </w:rPr>
        <w:t>what</w:t>
      </w:r>
      <w:r>
        <w:rPr>
          <w:b/>
          <w:spacing w:val="-9"/>
          <w:w w:val="105"/>
          <w:sz w:val="15"/>
        </w:rPr>
        <w:t> </w:t>
      </w:r>
      <w:r>
        <w:rPr>
          <w:b/>
          <w:w w:val="105"/>
          <w:sz w:val="15"/>
        </w:rPr>
        <w:t>exceptions</w:t>
      </w:r>
      <w:r>
        <w:rPr>
          <w:b/>
          <w:spacing w:val="-10"/>
          <w:w w:val="105"/>
          <w:sz w:val="15"/>
        </w:rPr>
        <w:t> </w:t>
      </w:r>
      <w:r>
        <w:rPr>
          <w:b/>
          <w:w w:val="105"/>
          <w:sz w:val="15"/>
        </w:rPr>
        <w:t>also</w:t>
      </w:r>
      <w:r>
        <w:rPr>
          <w:b/>
          <w:spacing w:val="-9"/>
          <w:w w:val="105"/>
          <w:sz w:val="15"/>
        </w:rPr>
        <w:t> </w:t>
      </w:r>
      <w:r>
        <w:rPr>
          <w:b/>
          <w:w w:val="105"/>
          <w:sz w:val="15"/>
        </w:rPr>
        <w:t>push error codes. </w:t>
      </w:r>
      <w:r>
        <w:rPr>
          <w:spacing w:val="-4"/>
          <w:w w:val="105"/>
          <w:sz w:val="15"/>
        </w:rPr>
        <w:t>We </w:t>
      </w:r>
      <w:r>
        <w:rPr>
          <w:w w:val="105"/>
          <w:sz w:val="15"/>
        </w:rPr>
        <w:t>will look at this</w:t>
      </w:r>
      <w:r>
        <w:rPr>
          <w:spacing w:val="-9"/>
          <w:w w:val="105"/>
          <w:sz w:val="15"/>
        </w:rPr>
        <w:t> </w:t>
      </w:r>
      <w:r>
        <w:rPr>
          <w:w w:val="105"/>
          <w:sz w:val="15"/>
        </w:rPr>
        <w:t>next.</w:t>
      </w:r>
    </w:p>
    <w:p>
      <w:pPr>
        <w:pStyle w:val="BodyText"/>
        <w:spacing w:before="4"/>
      </w:pPr>
    </w:p>
    <w:p>
      <w:pPr>
        <w:spacing w:before="0"/>
        <w:ind w:left="219" w:right="0" w:firstLine="0"/>
        <w:jc w:val="left"/>
        <w:rPr>
          <w:b/>
          <w:sz w:val="18"/>
        </w:rPr>
      </w:pPr>
      <w:r>
        <w:rPr>
          <w:b/>
          <w:color w:val="800040"/>
          <w:sz w:val="18"/>
        </w:rPr>
        <w:t>Inside of our interrupt handler</w:t>
      </w:r>
    </w:p>
    <w:p>
      <w:pPr>
        <w:spacing w:before="180"/>
        <w:ind w:left="219" w:right="0" w:firstLine="0"/>
        <w:jc w:val="left"/>
        <w:rPr>
          <w:sz w:val="15"/>
        </w:rPr>
      </w:pPr>
      <w:r>
        <w:rPr>
          <w:w w:val="105"/>
          <w:sz w:val="15"/>
        </w:rPr>
        <w:t>Because the location of our interrupt handler is stored within the descriptor, the processor is now able to execute our handler.</w:t>
      </w:r>
    </w:p>
    <w:p>
      <w:pPr>
        <w:pStyle w:val="BodyText"/>
        <w:spacing w:before="5"/>
        <w:rPr>
          <w:sz w:val="13"/>
        </w:rPr>
      </w:pPr>
    </w:p>
    <w:p>
      <w:pPr>
        <w:spacing w:line="249" w:lineRule="auto" w:before="0"/>
        <w:ind w:left="219" w:right="226" w:firstLine="0"/>
        <w:jc w:val="left"/>
        <w:rPr>
          <w:sz w:val="15"/>
        </w:rPr>
      </w:pPr>
      <w:r>
        <w:rPr>
          <w:w w:val="105"/>
          <w:sz w:val="15"/>
        </w:rPr>
        <w:t>As</w:t>
      </w:r>
      <w:r>
        <w:rPr>
          <w:spacing w:val="-9"/>
          <w:w w:val="105"/>
          <w:sz w:val="15"/>
        </w:rPr>
        <w:t> </w:t>
      </w:r>
      <w:r>
        <w:rPr>
          <w:w w:val="105"/>
          <w:sz w:val="15"/>
        </w:rPr>
        <w:t>you</w:t>
      </w:r>
      <w:r>
        <w:rPr>
          <w:spacing w:val="-8"/>
          <w:w w:val="105"/>
          <w:sz w:val="15"/>
        </w:rPr>
        <w:t> </w:t>
      </w:r>
      <w:r>
        <w:rPr>
          <w:w w:val="105"/>
          <w:sz w:val="15"/>
        </w:rPr>
        <w:t>know,</w:t>
      </w:r>
      <w:r>
        <w:rPr>
          <w:spacing w:val="-9"/>
          <w:w w:val="105"/>
          <w:sz w:val="15"/>
        </w:rPr>
        <w:t> </w:t>
      </w:r>
      <w:r>
        <w:rPr>
          <w:w w:val="105"/>
          <w:sz w:val="15"/>
        </w:rPr>
        <w:t>when</w:t>
      </w:r>
      <w:r>
        <w:rPr>
          <w:spacing w:val="-8"/>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executes</w:t>
      </w:r>
      <w:r>
        <w:rPr>
          <w:spacing w:val="-8"/>
          <w:w w:val="105"/>
          <w:sz w:val="15"/>
        </w:rPr>
        <w:t> </w:t>
      </w:r>
      <w:r>
        <w:rPr>
          <w:w w:val="105"/>
          <w:sz w:val="15"/>
        </w:rPr>
        <w:t>our</w:t>
      </w:r>
      <w:r>
        <w:rPr>
          <w:spacing w:val="-9"/>
          <w:w w:val="105"/>
          <w:sz w:val="15"/>
        </w:rPr>
        <w:t> </w:t>
      </w:r>
      <w:r>
        <w:rPr>
          <w:spacing w:val="-3"/>
          <w:w w:val="105"/>
          <w:sz w:val="15"/>
        </w:rPr>
        <w:t>handler,</w:t>
      </w:r>
      <w:r>
        <w:rPr>
          <w:spacing w:val="-8"/>
          <w:w w:val="105"/>
          <w:sz w:val="15"/>
        </w:rPr>
        <w:t> </w:t>
      </w:r>
      <w:r>
        <w:rPr>
          <w:w w:val="105"/>
          <w:sz w:val="15"/>
        </w:rPr>
        <w:t>it</w:t>
      </w:r>
      <w:r>
        <w:rPr>
          <w:spacing w:val="-9"/>
          <w:w w:val="105"/>
          <w:sz w:val="15"/>
        </w:rPr>
        <w:t> </w:t>
      </w:r>
      <w:r>
        <w:rPr>
          <w:w w:val="105"/>
          <w:sz w:val="15"/>
        </w:rPr>
        <w:t>pushes</w:t>
      </w:r>
      <w:r>
        <w:rPr>
          <w:spacing w:val="-8"/>
          <w:w w:val="105"/>
          <w:sz w:val="15"/>
        </w:rPr>
        <w:t> </w:t>
      </w:r>
      <w:r>
        <w:rPr>
          <w:w w:val="105"/>
          <w:sz w:val="15"/>
        </w:rPr>
        <w:t>some</w:t>
      </w:r>
      <w:r>
        <w:rPr>
          <w:spacing w:val="-9"/>
          <w:w w:val="105"/>
          <w:sz w:val="15"/>
        </w:rPr>
        <w:t> </w:t>
      </w:r>
      <w:r>
        <w:rPr>
          <w:w w:val="105"/>
          <w:sz w:val="15"/>
        </w:rPr>
        <w:t>extra</w:t>
      </w:r>
      <w:r>
        <w:rPr>
          <w:spacing w:val="-8"/>
          <w:w w:val="105"/>
          <w:sz w:val="15"/>
        </w:rPr>
        <w:t> </w:t>
      </w:r>
      <w:r>
        <w:rPr>
          <w:w w:val="105"/>
          <w:sz w:val="15"/>
        </w:rPr>
        <w:t>information</w:t>
      </w:r>
      <w:r>
        <w:rPr>
          <w:spacing w:val="-9"/>
          <w:w w:val="105"/>
          <w:sz w:val="15"/>
        </w:rPr>
        <w:t> </w:t>
      </w:r>
      <w:r>
        <w:rPr>
          <w:w w:val="105"/>
          <w:sz w:val="15"/>
        </w:rPr>
        <w:t>on</w:t>
      </w:r>
      <w:r>
        <w:rPr>
          <w:spacing w:val="-8"/>
          <w:w w:val="105"/>
          <w:sz w:val="15"/>
        </w:rPr>
        <w:t> </w:t>
      </w:r>
      <w:r>
        <w:rPr>
          <w:w w:val="105"/>
          <w:sz w:val="15"/>
        </w:rPr>
        <w:t>the</w:t>
      </w:r>
      <w:r>
        <w:rPr>
          <w:spacing w:val="-9"/>
          <w:w w:val="105"/>
          <w:sz w:val="15"/>
        </w:rPr>
        <w:t> </w:t>
      </w:r>
      <w:r>
        <w:rPr>
          <w:w w:val="105"/>
          <w:sz w:val="15"/>
        </w:rPr>
        <w:t>stack.</w:t>
      </w:r>
      <w:r>
        <w:rPr>
          <w:spacing w:val="-8"/>
          <w:w w:val="105"/>
          <w:sz w:val="15"/>
        </w:rPr>
        <w:t> </w:t>
      </w:r>
      <w:r>
        <w:rPr>
          <w:w w:val="105"/>
          <w:sz w:val="15"/>
        </w:rPr>
        <w:t>If</w:t>
      </w:r>
      <w:r>
        <w:rPr>
          <w:spacing w:val="-9"/>
          <w:w w:val="105"/>
          <w:sz w:val="15"/>
        </w:rPr>
        <w:t> </w:t>
      </w:r>
      <w:r>
        <w:rPr>
          <w:w w:val="105"/>
          <w:sz w:val="15"/>
        </w:rPr>
        <w:t>our</w:t>
      </w:r>
      <w:r>
        <w:rPr>
          <w:spacing w:val="-8"/>
          <w:w w:val="105"/>
          <w:sz w:val="15"/>
        </w:rPr>
        <w:t> </w:t>
      </w:r>
      <w:r>
        <w:rPr>
          <w:w w:val="105"/>
          <w:sz w:val="15"/>
        </w:rPr>
        <w:t>handler</w:t>
      </w:r>
      <w:r>
        <w:rPr>
          <w:spacing w:val="-9"/>
          <w:w w:val="105"/>
          <w:sz w:val="15"/>
        </w:rPr>
        <w:t> </w:t>
      </w:r>
      <w:r>
        <w:rPr>
          <w:w w:val="105"/>
          <w:sz w:val="15"/>
        </w:rPr>
        <w:t>is</w:t>
      </w:r>
      <w:r>
        <w:rPr>
          <w:spacing w:val="-8"/>
          <w:w w:val="105"/>
          <w:sz w:val="15"/>
        </w:rPr>
        <w:t> </w:t>
      </w:r>
      <w:r>
        <w:rPr>
          <w:w w:val="105"/>
          <w:sz w:val="15"/>
        </w:rPr>
        <w:t>running</w:t>
      </w:r>
      <w:r>
        <w:rPr>
          <w:spacing w:val="-9"/>
          <w:w w:val="105"/>
          <w:sz w:val="15"/>
        </w:rPr>
        <w:t> </w:t>
      </w:r>
      <w:r>
        <w:rPr>
          <w:w w:val="105"/>
          <w:sz w:val="15"/>
        </w:rPr>
        <w:t>in</w:t>
      </w:r>
      <w:r>
        <w:rPr>
          <w:spacing w:val="-8"/>
          <w:w w:val="105"/>
          <w:sz w:val="15"/>
        </w:rPr>
        <w:t> </w:t>
      </w:r>
      <w:r>
        <w:rPr>
          <w:w w:val="105"/>
          <w:sz w:val="15"/>
        </w:rPr>
        <w:t>the same</w:t>
      </w:r>
      <w:r>
        <w:rPr>
          <w:spacing w:val="-9"/>
          <w:w w:val="105"/>
          <w:sz w:val="15"/>
        </w:rPr>
        <w:t> </w:t>
      </w:r>
      <w:r>
        <w:rPr>
          <w:w w:val="105"/>
          <w:sz w:val="15"/>
        </w:rPr>
        <w:t>ring</w:t>
      </w:r>
      <w:r>
        <w:rPr>
          <w:spacing w:val="-8"/>
          <w:w w:val="105"/>
          <w:sz w:val="15"/>
        </w:rPr>
        <w:t> </w:t>
      </w:r>
      <w:r>
        <w:rPr>
          <w:w w:val="105"/>
          <w:sz w:val="15"/>
        </w:rPr>
        <w:t>level</w:t>
      </w:r>
      <w:r>
        <w:rPr>
          <w:spacing w:val="-8"/>
          <w:w w:val="105"/>
          <w:sz w:val="15"/>
        </w:rPr>
        <w:t> </w:t>
      </w:r>
      <w:r>
        <w:rPr>
          <w:w w:val="105"/>
          <w:sz w:val="15"/>
        </w:rPr>
        <w:t>as</w:t>
      </w:r>
      <w:r>
        <w:rPr>
          <w:spacing w:val="-9"/>
          <w:w w:val="105"/>
          <w:sz w:val="15"/>
        </w:rPr>
        <w:t> </w:t>
      </w:r>
      <w:r>
        <w:rPr>
          <w:w w:val="105"/>
          <w:sz w:val="15"/>
        </w:rPr>
        <w:t>ours</w:t>
      </w:r>
      <w:r>
        <w:rPr>
          <w:spacing w:val="-8"/>
          <w:w w:val="105"/>
          <w:sz w:val="15"/>
        </w:rPr>
        <w:t> </w:t>
      </w:r>
      <w:r>
        <w:rPr>
          <w:w w:val="105"/>
          <w:sz w:val="15"/>
        </w:rPr>
        <w:t>(As</w:t>
      </w:r>
      <w:r>
        <w:rPr>
          <w:spacing w:val="-8"/>
          <w:w w:val="105"/>
          <w:sz w:val="15"/>
        </w:rPr>
        <w:t> </w:t>
      </w:r>
      <w:r>
        <w:rPr>
          <w:w w:val="105"/>
          <w:sz w:val="15"/>
        </w:rPr>
        <w:t>it</w:t>
      </w:r>
      <w:r>
        <w:rPr>
          <w:spacing w:val="-9"/>
          <w:w w:val="105"/>
          <w:sz w:val="15"/>
        </w:rPr>
        <w:t> </w:t>
      </w:r>
      <w:r>
        <w:rPr>
          <w:w w:val="105"/>
          <w:sz w:val="15"/>
        </w:rPr>
        <w:t>will</w:t>
      </w:r>
      <w:r>
        <w:rPr>
          <w:spacing w:val="-8"/>
          <w:w w:val="105"/>
          <w:sz w:val="15"/>
        </w:rPr>
        <w:t> </w:t>
      </w:r>
      <w:r>
        <w:rPr>
          <w:w w:val="105"/>
          <w:sz w:val="15"/>
        </w:rPr>
        <w:t>be),</w:t>
      </w:r>
      <w:r>
        <w:rPr>
          <w:spacing w:val="-8"/>
          <w:w w:val="105"/>
          <w:sz w:val="15"/>
        </w:rPr>
        <w:t> </w:t>
      </w:r>
      <w:r>
        <w:rPr>
          <w:w w:val="105"/>
          <w:sz w:val="15"/>
        </w:rPr>
        <w:t>then</w:t>
      </w:r>
      <w:r>
        <w:rPr>
          <w:spacing w:val="-9"/>
          <w:w w:val="105"/>
          <w:sz w:val="15"/>
        </w:rPr>
        <w:t> </w:t>
      </w:r>
      <w:r>
        <w:rPr>
          <w:w w:val="105"/>
          <w:sz w:val="15"/>
        </w:rPr>
        <w:t>we</w:t>
      </w:r>
      <w:r>
        <w:rPr>
          <w:spacing w:val="-8"/>
          <w:w w:val="105"/>
          <w:sz w:val="15"/>
        </w:rPr>
        <w:t> </w:t>
      </w:r>
      <w:r>
        <w:rPr>
          <w:w w:val="105"/>
          <w:sz w:val="15"/>
        </w:rPr>
        <w:t>must</w:t>
      </w:r>
      <w:r>
        <w:rPr>
          <w:spacing w:val="-8"/>
          <w:w w:val="105"/>
          <w:sz w:val="15"/>
        </w:rPr>
        <w:t> </w:t>
      </w:r>
      <w:r>
        <w:rPr>
          <w:w w:val="105"/>
          <w:sz w:val="15"/>
        </w:rPr>
        <w:t>remember</w:t>
      </w:r>
      <w:r>
        <w:rPr>
          <w:spacing w:val="-8"/>
          <w:w w:val="105"/>
          <w:sz w:val="15"/>
        </w:rPr>
        <w:t> </w:t>
      </w:r>
      <w:r>
        <w:rPr>
          <w:w w:val="105"/>
          <w:sz w:val="15"/>
        </w:rPr>
        <w:t>that</w:t>
      </w:r>
      <w:r>
        <w:rPr>
          <w:spacing w:val="-9"/>
          <w:w w:val="105"/>
          <w:sz w:val="15"/>
        </w:rPr>
        <w:t> </w:t>
      </w:r>
      <w:r>
        <w:rPr>
          <w:b/>
          <w:w w:val="105"/>
          <w:sz w:val="15"/>
        </w:rPr>
        <w:t>the</w:t>
      </w:r>
      <w:r>
        <w:rPr>
          <w:b/>
          <w:spacing w:val="-8"/>
          <w:w w:val="105"/>
          <w:sz w:val="15"/>
        </w:rPr>
        <w:t> </w:t>
      </w:r>
      <w:r>
        <w:rPr>
          <w:b/>
          <w:w w:val="105"/>
          <w:sz w:val="15"/>
        </w:rPr>
        <w:t>processor</w:t>
      </w:r>
      <w:r>
        <w:rPr>
          <w:b/>
          <w:spacing w:val="-8"/>
          <w:w w:val="105"/>
          <w:sz w:val="15"/>
        </w:rPr>
        <w:t> </w:t>
      </w:r>
      <w:r>
        <w:rPr>
          <w:b/>
          <w:w w:val="105"/>
          <w:sz w:val="15"/>
        </w:rPr>
        <w:t>will</w:t>
      </w:r>
      <w:r>
        <w:rPr>
          <w:b/>
          <w:spacing w:val="-8"/>
          <w:w w:val="105"/>
          <w:sz w:val="15"/>
        </w:rPr>
        <w:t> </w:t>
      </w:r>
      <w:r>
        <w:rPr>
          <w:b/>
          <w:w w:val="105"/>
          <w:sz w:val="15"/>
        </w:rPr>
        <w:t>push</w:t>
      </w:r>
      <w:r>
        <w:rPr>
          <w:b/>
          <w:spacing w:val="-8"/>
          <w:w w:val="105"/>
          <w:sz w:val="15"/>
        </w:rPr>
        <w:t> </w:t>
      </w:r>
      <w:r>
        <w:rPr>
          <w:b/>
          <w:w w:val="105"/>
          <w:sz w:val="15"/>
        </w:rPr>
        <w:t>EFLAGS,</w:t>
      </w:r>
      <w:r>
        <w:rPr>
          <w:b/>
          <w:spacing w:val="-8"/>
          <w:w w:val="105"/>
          <w:sz w:val="15"/>
        </w:rPr>
        <w:t> </w:t>
      </w:r>
      <w:r>
        <w:rPr>
          <w:b/>
          <w:w w:val="105"/>
          <w:sz w:val="15"/>
        </w:rPr>
        <w:t>CS,</w:t>
      </w:r>
      <w:r>
        <w:rPr>
          <w:b/>
          <w:spacing w:val="-8"/>
          <w:w w:val="105"/>
          <w:sz w:val="15"/>
        </w:rPr>
        <w:t> </w:t>
      </w:r>
      <w:r>
        <w:rPr>
          <w:b/>
          <w:w w:val="105"/>
          <w:sz w:val="15"/>
        </w:rPr>
        <w:t>EIP</w:t>
      </w:r>
      <w:r>
        <w:rPr>
          <w:b/>
          <w:spacing w:val="-7"/>
          <w:w w:val="105"/>
          <w:sz w:val="15"/>
        </w:rPr>
        <w:t> </w:t>
      </w:r>
      <w:r>
        <w:rPr>
          <w:w w:val="105"/>
          <w:sz w:val="15"/>
        </w:rPr>
        <w:t>and</w:t>
      </w:r>
      <w:r>
        <w:rPr>
          <w:spacing w:val="-8"/>
          <w:w w:val="105"/>
          <w:sz w:val="15"/>
        </w:rPr>
        <w:t> </w:t>
      </w:r>
      <w:r>
        <w:rPr>
          <w:w w:val="105"/>
          <w:sz w:val="15"/>
        </w:rPr>
        <w:t>an</w:t>
      </w:r>
      <w:r>
        <w:rPr>
          <w:spacing w:val="-9"/>
          <w:w w:val="105"/>
          <w:sz w:val="15"/>
        </w:rPr>
        <w:t> </w:t>
      </w:r>
      <w:r>
        <w:rPr>
          <w:b/>
          <w:w w:val="105"/>
          <w:sz w:val="15"/>
        </w:rPr>
        <w:t>Error</w:t>
      </w:r>
      <w:r>
        <w:rPr>
          <w:b/>
          <w:spacing w:val="-8"/>
          <w:w w:val="105"/>
          <w:sz w:val="15"/>
        </w:rPr>
        <w:t> </w:t>
      </w:r>
      <w:r>
        <w:rPr>
          <w:b/>
          <w:w w:val="105"/>
          <w:sz w:val="15"/>
        </w:rPr>
        <w:t>code</w:t>
      </w:r>
      <w:r>
        <w:rPr>
          <w:b/>
          <w:spacing w:val="-7"/>
          <w:w w:val="105"/>
          <w:sz w:val="15"/>
        </w:rPr>
        <w:t> </w:t>
      </w:r>
      <w:r>
        <w:rPr>
          <w:w w:val="105"/>
          <w:sz w:val="15"/>
        </w:rPr>
        <w:t>on </w:t>
      </w:r>
      <w:r>
        <w:rPr>
          <w:b/>
          <w:w w:val="105"/>
          <w:sz w:val="15"/>
        </w:rPr>
        <w:t>our current </w:t>
      </w:r>
      <w:r>
        <w:rPr>
          <w:w w:val="105"/>
          <w:sz w:val="15"/>
        </w:rPr>
        <w:t>stack. This allows us to continue execution if we are able</w:t>
      </w:r>
      <w:r>
        <w:rPr>
          <w:spacing w:val="-31"/>
          <w:w w:val="105"/>
          <w:sz w:val="15"/>
        </w:rPr>
        <w:t> </w:t>
      </w:r>
      <w:r>
        <w:rPr>
          <w:w w:val="105"/>
          <w:sz w:val="15"/>
        </w:rPr>
        <w:t>to.</w:t>
      </w:r>
    </w:p>
    <w:p>
      <w:pPr>
        <w:spacing w:before="157"/>
        <w:ind w:left="219" w:right="0" w:firstLine="0"/>
        <w:jc w:val="left"/>
        <w:rPr>
          <w:b/>
          <w:sz w:val="15"/>
        </w:rPr>
      </w:pPr>
      <w:r>
        <w:rPr>
          <w:b/>
          <w:w w:val="105"/>
          <w:sz w:val="15"/>
        </w:rPr>
        <w:t>Putting all of this together, when our handler is called, our stack will be set up like this:</w:t>
      </w:r>
    </w:p>
    <w:p>
      <w:pPr>
        <w:pStyle w:val="BodyText"/>
        <w:spacing w:before="5"/>
        <w:rPr>
          <w:b/>
          <w:sz w:val="9"/>
        </w:rPr>
      </w:pPr>
      <w:r>
        <w:rPr/>
        <w:pict>
          <v:group style="position:absolute;margin-left:55.780975pt;margin-top:7.986041pt;width:484.45pt;height:105.95pt;mso-position-horizontal-relative:page;mso-position-vertical-relative:paragraph;z-index:-250205184;mso-wrap-distance-left:0;mso-wrap-distance-right:0" coordorigin="1116,160" coordsize="9689,2119">
            <v:line style="position:absolute" from="1116,166" to="10804,166" stroked="true" strokeweight=".595133pt" strokecolor="#999999">
              <v:stroke dashstyle="shortdot"/>
            </v:line>
            <v:rect style="position:absolute;left:10792;top:159;width:12;height:36" filled="true" fillcolor="#999999" stroked="false">
              <v:fill type="solid"/>
            </v:rect>
            <v:rect style="position:absolute;left:10792;top:219;width:12;height:36" filled="true" fillcolor="#999999" stroked="false">
              <v:fill type="solid"/>
            </v:rect>
            <v:rect style="position:absolute;left:10792;top:278;width:12;height:36" filled="true" fillcolor="#999999" stroked="false">
              <v:fill type="solid"/>
            </v:rect>
            <v:rect style="position:absolute;left:10792;top:338;width:12;height:36" filled="true" fillcolor="#999999" stroked="false">
              <v:fill type="solid"/>
            </v:rect>
            <v:rect style="position:absolute;left:10792;top:397;width:12;height:36" filled="true" fillcolor="#999999" stroked="false">
              <v:fill type="solid"/>
            </v:rect>
            <v:line style="position:absolute" from="1116,2272" to="2522,2272" stroked="true" strokeweight=".595133pt" strokecolor="#999999">
              <v:stroke dashstyle="shortdot"/>
            </v:line>
            <v:line style="position:absolute" from="2546,2272" to="10804,2272" stroked="true" strokeweight=".595133pt" strokecolor="#999999">
              <v:stroke dashstyle="shortdot"/>
            </v:line>
            <v:line style="position:absolute" from="10798,457" to="10798,2278" stroked="true" strokeweight=".595133pt" strokecolor="#999999">
              <v:stroke dashstyle="shortdot"/>
            </v:line>
            <v:line style="position:absolute" from="1122,160" to="1122,2278" stroked="true" strokeweight=".595133pt" strokecolor="#999999">
              <v:stroke dashstyle="shortdot"/>
            </v:line>
            <v:shape style="position:absolute;left:1115;top:159;width:9689;height:2119" type="#_x0000_t202" filled="false" stroked="false">
              <v:textbox inset="0,0,0,0">
                <w:txbxContent>
                  <w:p>
                    <w:pPr>
                      <w:spacing w:line="240" w:lineRule="auto" w:before="2"/>
                      <w:rPr>
                        <w:b/>
                        <w:sz w:val="14"/>
                      </w:rPr>
                    </w:pPr>
                  </w:p>
                  <w:p>
                    <w:pPr>
                      <w:spacing w:before="0"/>
                      <w:ind w:left="11" w:right="0" w:firstLine="0"/>
                      <w:jc w:val="left"/>
                      <w:rPr>
                        <w:rFonts w:ascii="Courier New"/>
                        <w:sz w:val="15"/>
                      </w:rPr>
                    </w:pPr>
                    <w:r>
                      <w:rPr>
                        <w:rFonts w:ascii="Courier New"/>
                        <w:color w:val="000087"/>
                        <w:w w:val="105"/>
                        <w:sz w:val="15"/>
                      </w:rPr>
                      <w:t>+---------------+ -- Bottom of stack</w:t>
                    </w:r>
                  </w:p>
                  <w:p>
                    <w:pPr>
                      <w:tabs>
                        <w:tab w:pos="383" w:val="left" w:leader="none"/>
                        <w:tab w:pos="1497" w:val="left" w:leader="none"/>
                      </w:tabs>
                      <w:spacing w:before="9"/>
                      <w:ind w:left="11" w:right="0" w:firstLine="0"/>
                      <w:jc w:val="left"/>
                      <w:rPr>
                        <w:rFonts w:ascii="Courier New"/>
                        <w:sz w:val="15"/>
                      </w:rPr>
                    </w:pPr>
                    <w:r>
                      <w:rPr>
                        <w:rFonts w:ascii="Courier New"/>
                        <w:color w:val="000087"/>
                        <w:w w:val="105"/>
                        <w:sz w:val="15"/>
                      </w:rPr>
                      <w:t>|</w:t>
                      <w:tab/>
                      <w:t>EFLAGS</w:t>
                      <w:tab/>
                      <w:t>|</w:t>
                    </w:r>
                  </w:p>
                  <w:p>
                    <w:pPr>
                      <w:spacing w:before="8"/>
                      <w:ind w:left="11" w:right="0" w:firstLine="0"/>
                      <w:jc w:val="left"/>
                      <w:rPr>
                        <w:rFonts w:ascii="Courier New"/>
                        <w:sz w:val="15"/>
                      </w:rPr>
                    </w:pPr>
                    <w:r>
                      <w:rPr>
                        <w:rFonts w:ascii="Courier New"/>
                        <w:color w:val="000087"/>
                        <w:w w:val="105"/>
                        <w:sz w:val="15"/>
                      </w:rPr>
                      <w:t>+---------------+</w:t>
                    </w:r>
                  </w:p>
                  <w:p>
                    <w:pPr>
                      <w:tabs>
                        <w:tab w:pos="383" w:val="left" w:leader="none"/>
                        <w:tab w:pos="1497" w:val="left" w:leader="none"/>
                      </w:tabs>
                      <w:spacing w:before="9"/>
                      <w:ind w:left="11" w:right="0" w:firstLine="0"/>
                      <w:jc w:val="left"/>
                      <w:rPr>
                        <w:rFonts w:ascii="Courier New"/>
                        <w:sz w:val="15"/>
                      </w:rPr>
                    </w:pPr>
                    <w:r>
                      <w:rPr>
                        <w:rFonts w:ascii="Courier New"/>
                        <w:color w:val="000087"/>
                        <w:w w:val="105"/>
                        <w:sz w:val="15"/>
                      </w:rPr>
                      <w:t>|</w:t>
                      <w:tab/>
                      <w:t>Return</w:t>
                    </w:r>
                    <w:r>
                      <w:rPr>
                        <w:rFonts w:ascii="Courier New"/>
                        <w:color w:val="000087"/>
                        <w:spacing w:val="-10"/>
                        <w:w w:val="105"/>
                        <w:sz w:val="15"/>
                      </w:rPr>
                      <w:t> </w:t>
                    </w:r>
                    <w:r>
                      <w:rPr>
                        <w:rFonts w:ascii="Courier New"/>
                        <w:color w:val="000087"/>
                        <w:w w:val="105"/>
                        <w:sz w:val="15"/>
                      </w:rPr>
                      <w:t>CS</w:t>
                      <w:tab/>
                      <w:t>|</w:t>
                    </w:r>
                  </w:p>
                  <w:p>
                    <w:pPr>
                      <w:spacing w:before="9"/>
                      <w:ind w:left="11" w:right="0" w:firstLine="0"/>
                      <w:jc w:val="left"/>
                      <w:rPr>
                        <w:rFonts w:ascii="Courier New"/>
                        <w:sz w:val="15"/>
                      </w:rPr>
                    </w:pPr>
                    <w:r>
                      <w:rPr>
                        <w:rFonts w:ascii="Courier New"/>
                        <w:color w:val="000087"/>
                        <w:w w:val="105"/>
                        <w:sz w:val="15"/>
                      </w:rPr>
                      <w:t>+---------------+</w:t>
                    </w:r>
                  </w:p>
                  <w:p>
                    <w:pPr>
                      <w:tabs>
                        <w:tab w:pos="1497" w:val="left" w:leader="none"/>
                      </w:tabs>
                      <w:spacing w:before="8"/>
                      <w:ind w:left="11" w:right="0" w:firstLine="0"/>
                      <w:jc w:val="left"/>
                      <w:rPr>
                        <w:rFonts w:ascii="Courier New"/>
                        <w:sz w:val="15"/>
                      </w:rPr>
                    </w:pPr>
                    <w:r>
                      <w:rPr>
                        <w:rFonts w:ascii="Courier New"/>
                        <w:color w:val="000087"/>
                        <w:w w:val="105"/>
                        <w:sz w:val="15"/>
                      </w:rPr>
                      <w:t>|</w:t>
                    </w:r>
                    <w:r>
                      <w:rPr>
                        <w:rFonts w:ascii="Courier New"/>
                        <w:color w:val="000087"/>
                        <w:spacing w:val="82"/>
                        <w:w w:val="105"/>
                        <w:sz w:val="15"/>
                      </w:rPr>
                      <w:t> </w:t>
                    </w:r>
                    <w:r>
                      <w:rPr>
                        <w:rFonts w:ascii="Courier New"/>
                        <w:color w:val="000087"/>
                        <w:w w:val="105"/>
                        <w:sz w:val="15"/>
                      </w:rPr>
                      <w:t>Return</w:t>
                    </w:r>
                    <w:r>
                      <w:rPr>
                        <w:rFonts w:ascii="Courier New"/>
                        <w:color w:val="000087"/>
                        <w:spacing w:val="-7"/>
                        <w:w w:val="105"/>
                        <w:sz w:val="15"/>
                      </w:rPr>
                      <w:t> </w:t>
                    </w:r>
                    <w:r>
                      <w:rPr>
                        <w:rFonts w:ascii="Courier New"/>
                        <w:color w:val="000087"/>
                        <w:w w:val="105"/>
                        <w:sz w:val="15"/>
                      </w:rPr>
                      <w:t>EIP</w:t>
                      <w:tab/>
                      <w:t>|</w:t>
                    </w:r>
                  </w:p>
                  <w:p>
                    <w:pPr>
                      <w:spacing w:before="9"/>
                      <w:ind w:left="11" w:right="0" w:firstLine="0"/>
                      <w:jc w:val="left"/>
                      <w:rPr>
                        <w:rFonts w:ascii="Courier New"/>
                        <w:sz w:val="15"/>
                      </w:rPr>
                    </w:pPr>
                    <w:r>
                      <w:rPr>
                        <w:rFonts w:ascii="Courier New"/>
                        <w:color w:val="000087"/>
                        <w:w w:val="105"/>
                        <w:sz w:val="15"/>
                      </w:rPr>
                      <w:t>+---------------+</w:t>
                    </w:r>
                  </w:p>
                  <w:p>
                    <w:pPr>
                      <w:tabs>
                        <w:tab w:pos="383" w:val="left" w:leader="none"/>
                      </w:tabs>
                      <w:spacing w:before="9"/>
                      <w:ind w:left="11" w:right="0" w:firstLine="0"/>
                      <w:jc w:val="left"/>
                      <w:rPr>
                        <w:rFonts w:ascii="Courier New"/>
                        <w:sz w:val="15"/>
                      </w:rPr>
                    </w:pPr>
                    <w:r>
                      <w:rPr>
                        <w:rFonts w:ascii="Courier New"/>
                        <w:color w:val="000087"/>
                        <w:w w:val="105"/>
                        <w:sz w:val="15"/>
                      </w:rPr>
                      <w:t>|</w:t>
                      <w:tab/>
                      <w:t>Error Code</w:t>
                    </w:r>
                    <w:r>
                      <w:rPr>
                        <w:rFonts w:ascii="Courier New"/>
                        <w:color w:val="000087"/>
                        <w:spacing w:val="71"/>
                        <w:w w:val="105"/>
                        <w:sz w:val="15"/>
                      </w:rPr>
                      <w:t> </w:t>
                    </w:r>
                    <w:r>
                      <w:rPr>
                        <w:rFonts w:ascii="Courier New"/>
                        <w:color w:val="000087"/>
                        <w:w w:val="105"/>
                        <w:sz w:val="15"/>
                      </w:rPr>
                      <w:t>|</w:t>
                    </w:r>
                  </w:p>
                  <w:p>
                    <w:pPr>
                      <w:spacing w:before="8"/>
                      <w:ind w:left="11" w:right="0" w:firstLine="0"/>
                      <w:jc w:val="left"/>
                      <w:rPr>
                        <w:rFonts w:ascii="Courier New"/>
                        <w:sz w:val="15"/>
                      </w:rPr>
                    </w:pPr>
                    <w:r>
                      <w:rPr>
                        <w:rFonts w:ascii="Courier New"/>
                        <w:color w:val="000087"/>
                        <w:w w:val="105"/>
                        <w:sz w:val="15"/>
                      </w:rPr>
                      <w:t>+---------------+ -- ESP points here when handler is executed.</w:t>
                    </w:r>
                  </w:p>
                  <w:p>
                    <w:pPr>
                      <w:spacing w:before="9"/>
                      <w:ind w:left="1869" w:right="0" w:firstLine="0"/>
                      <w:jc w:val="left"/>
                      <w:rPr>
                        <w:rFonts w:ascii="Courier New"/>
                        <w:sz w:val="15"/>
                      </w:rPr>
                    </w:pPr>
                    <w:r>
                      <w:rPr>
                        <w:rFonts w:ascii="Courier New"/>
                        <w:color w:val="000087"/>
                        <w:w w:val="105"/>
                        <w:sz w:val="15"/>
                      </w:rPr>
                      <w:t>If there is no error code, ESP points to return EIP</w:t>
                    </w:r>
                  </w:p>
                </w:txbxContent>
              </v:textbox>
              <w10:wrap type="none"/>
            </v:shape>
            <w10:wrap type="topAndBottom"/>
          </v:group>
        </w:pict>
      </w:r>
    </w:p>
    <w:p>
      <w:pPr>
        <w:spacing w:before="123"/>
        <w:ind w:left="219" w:right="0" w:firstLine="0"/>
        <w:jc w:val="left"/>
        <w:rPr>
          <w:sz w:val="15"/>
        </w:rPr>
      </w:pPr>
      <w:r>
        <w:rPr>
          <w:w w:val="105"/>
          <w:sz w:val="15"/>
        </w:rPr>
        <w:t>We use this information to return back from our handler, and to determin what caused the exception (If there is an error code.)</w:t>
      </w:r>
    </w:p>
    <w:p>
      <w:pPr>
        <w:pStyle w:val="BodyText"/>
        <w:spacing w:before="10"/>
      </w:pPr>
    </w:p>
    <w:p>
      <w:pPr>
        <w:spacing w:before="1"/>
        <w:ind w:left="219" w:right="0" w:firstLine="0"/>
        <w:jc w:val="left"/>
        <w:rPr>
          <w:b/>
          <w:sz w:val="18"/>
        </w:rPr>
      </w:pPr>
      <w:r>
        <w:rPr>
          <w:b/>
          <w:color w:val="800040"/>
          <w:sz w:val="18"/>
        </w:rPr>
        <w:t>Inside of our interrupt handler: Error code format</w:t>
      </w:r>
    </w:p>
    <w:p>
      <w:pPr>
        <w:spacing w:line="453" w:lineRule="auto" w:before="180"/>
        <w:ind w:left="219" w:right="1145" w:firstLine="0"/>
        <w:jc w:val="left"/>
        <w:rPr>
          <w:sz w:val="15"/>
        </w:rPr>
      </w:pPr>
      <w:r>
        <w:rPr>
          <w:w w:val="105"/>
          <w:sz w:val="15"/>
        </w:rPr>
        <w:t>If</w:t>
      </w:r>
      <w:r>
        <w:rPr>
          <w:spacing w:val="-8"/>
          <w:w w:val="105"/>
          <w:sz w:val="15"/>
        </w:rPr>
        <w:t> </w:t>
      </w:r>
      <w:r>
        <w:rPr>
          <w:w w:val="105"/>
          <w:sz w:val="15"/>
        </w:rPr>
        <w:t>an</w:t>
      </w:r>
      <w:r>
        <w:rPr>
          <w:spacing w:val="-8"/>
          <w:w w:val="105"/>
          <w:sz w:val="15"/>
        </w:rPr>
        <w:t> </w:t>
      </w:r>
      <w:r>
        <w:rPr>
          <w:w w:val="105"/>
          <w:sz w:val="15"/>
        </w:rPr>
        <w:t>error</w:t>
      </w:r>
      <w:r>
        <w:rPr>
          <w:spacing w:val="-8"/>
          <w:w w:val="105"/>
          <w:sz w:val="15"/>
        </w:rPr>
        <w:t> </w:t>
      </w:r>
      <w:r>
        <w:rPr>
          <w:w w:val="105"/>
          <w:sz w:val="15"/>
        </w:rPr>
        <w:t>code</w:t>
      </w:r>
      <w:r>
        <w:rPr>
          <w:spacing w:val="-7"/>
          <w:w w:val="105"/>
          <w:sz w:val="15"/>
        </w:rPr>
        <w:t> </w:t>
      </w:r>
      <w:r>
        <w:rPr>
          <w:w w:val="105"/>
          <w:sz w:val="15"/>
        </w:rPr>
        <w:t>is</w:t>
      </w:r>
      <w:r>
        <w:rPr>
          <w:spacing w:val="-8"/>
          <w:w w:val="105"/>
          <w:sz w:val="15"/>
        </w:rPr>
        <w:t> </w:t>
      </w:r>
      <w:r>
        <w:rPr>
          <w:w w:val="105"/>
          <w:sz w:val="15"/>
        </w:rPr>
        <w:t>pushed</w:t>
      </w:r>
      <w:r>
        <w:rPr>
          <w:spacing w:val="-8"/>
          <w:w w:val="105"/>
          <w:sz w:val="15"/>
        </w:rPr>
        <w:t> </w:t>
      </w:r>
      <w:r>
        <w:rPr>
          <w:w w:val="105"/>
          <w:sz w:val="15"/>
        </w:rPr>
        <w:t>on</w:t>
      </w:r>
      <w:r>
        <w:rPr>
          <w:spacing w:val="-8"/>
          <w:w w:val="105"/>
          <w:sz w:val="15"/>
        </w:rPr>
        <w:t> </w:t>
      </w:r>
      <w:r>
        <w:rPr>
          <w:w w:val="105"/>
          <w:sz w:val="15"/>
        </w:rPr>
        <w:t>the</w:t>
      </w:r>
      <w:r>
        <w:rPr>
          <w:spacing w:val="-7"/>
          <w:w w:val="105"/>
          <w:sz w:val="15"/>
        </w:rPr>
        <w:t> </w:t>
      </w:r>
      <w:r>
        <w:rPr>
          <w:w w:val="105"/>
          <w:sz w:val="15"/>
        </w:rPr>
        <w:t>stack</w:t>
      </w:r>
      <w:r>
        <w:rPr>
          <w:spacing w:val="-8"/>
          <w:w w:val="105"/>
          <w:sz w:val="15"/>
        </w:rPr>
        <w:t> </w:t>
      </w:r>
      <w:r>
        <w:rPr>
          <w:w w:val="105"/>
          <w:sz w:val="15"/>
        </w:rPr>
        <w:t>when</w:t>
      </w:r>
      <w:r>
        <w:rPr>
          <w:spacing w:val="-8"/>
          <w:w w:val="105"/>
          <w:sz w:val="15"/>
        </w:rPr>
        <w:t> </w:t>
      </w:r>
      <w:r>
        <w:rPr>
          <w:w w:val="105"/>
          <w:sz w:val="15"/>
        </w:rPr>
        <w:t>our</w:t>
      </w:r>
      <w:r>
        <w:rPr>
          <w:spacing w:val="-8"/>
          <w:w w:val="105"/>
          <w:sz w:val="15"/>
        </w:rPr>
        <w:t> </w:t>
      </w:r>
      <w:r>
        <w:rPr>
          <w:w w:val="105"/>
          <w:sz w:val="15"/>
        </w:rPr>
        <w:t>handler</w:t>
      </w:r>
      <w:r>
        <w:rPr>
          <w:spacing w:val="-7"/>
          <w:w w:val="105"/>
          <w:sz w:val="15"/>
        </w:rPr>
        <w:t> </w:t>
      </w:r>
      <w:r>
        <w:rPr>
          <w:w w:val="105"/>
          <w:sz w:val="15"/>
        </w:rPr>
        <w:t>is</w:t>
      </w:r>
      <w:r>
        <w:rPr>
          <w:spacing w:val="-8"/>
          <w:w w:val="105"/>
          <w:sz w:val="15"/>
        </w:rPr>
        <w:t> </w:t>
      </w:r>
      <w:r>
        <w:rPr>
          <w:w w:val="105"/>
          <w:sz w:val="15"/>
        </w:rPr>
        <w:t>called,</w:t>
      </w:r>
      <w:r>
        <w:rPr>
          <w:spacing w:val="-8"/>
          <w:w w:val="105"/>
          <w:sz w:val="15"/>
        </w:rPr>
        <w:t> </w:t>
      </w:r>
      <w:r>
        <w:rPr>
          <w:w w:val="105"/>
          <w:sz w:val="15"/>
        </w:rPr>
        <w:t>we</w:t>
      </w:r>
      <w:r>
        <w:rPr>
          <w:spacing w:val="-8"/>
          <w:w w:val="105"/>
          <w:sz w:val="15"/>
        </w:rPr>
        <w:t> </w:t>
      </w:r>
      <w:r>
        <w:rPr>
          <w:w w:val="105"/>
          <w:sz w:val="15"/>
        </w:rPr>
        <w:t>can</w:t>
      </w:r>
      <w:r>
        <w:rPr>
          <w:spacing w:val="-7"/>
          <w:w w:val="105"/>
          <w:sz w:val="15"/>
        </w:rPr>
        <w:t> </w:t>
      </w:r>
      <w:r>
        <w:rPr>
          <w:w w:val="105"/>
          <w:sz w:val="15"/>
        </w:rPr>
        <w:t>use</w:t>
      </w:r>
      <w:r>
        <w:rPr>
          <w:spacing w:val="-8"/>
          <w:w w:val="105"/>
          <w:sz w:val="15"/>
        </w:rPr>
        <w:t> </w:t>
      </w:r>
      <w:r>
        <w:rPr>
          <w:w w:val="105"/>
          <w:sz w:val="15"/>
        </w:rPr>
        <w:t>its</w:t>
      </w:r>
      <w:r>
        <w:rPr>
          <w:spacing w:val="-8"/>
          <w:w w:val="105"/>
          <w:sz w:val="15"/>
        </w:rPr>
        <w:t> </w:t>
      </w:r>
      <w:r>
        <w:rPr>
          <w:w w:val="105"/>
          <w:sz w:val="15"/>
        </w:rPr>
        <w:t>information</w:t>
      </w:r>
      <w:r>
        <w:rPr>
          <w:spacing w:val="-7"/>
          <w:w w:val="105"/>
          <w:sz w:val="15"/>
        </w:rPr>
        <w:t> </w:t>
      </w:r>
      <w:r>
        <w:rPr>
          <w:w w:val="105"/>
          <w:sz w:val="15"/>
        </w:rPr>
        <w:t>to</w:t>
      </w:r>
      <w:r>
        <w:rPr>
          <w:spacing w:val="-8"/>
          <w:w w:val="105"/>
          <w:sz w:val="15"/>
        </w:rPr>
        <w:t> </w:t>
      </w:r>
      <w:r>
        <w:rPr>
          <w:w w:val="105"/>
          <w:sz w:val="15"/>
        </w:rPr>
        <w:t>help</w:t>
      </w:r>
      <w:r>
        <w:rPr>
          <w:spacing w:val="-8"/>
          <w:w w:val="105"/>
          <w:sz w:val="15"/>
        </w:rPr>
        <w:t> </w:t>
      </w:r>
      <w:r>
        <w:rPr>
          <w:w w:val="105"/>
          <w:sz w:val="15"/>
        </w:rPr>
        <w:t>in</w:t>
      </w:r>
      <w:r>
        <w:rPr>
          <w:spacing w:val="-8"/>
          <w:w w:val="105"/>
          <w:sz w:val="15"/>
        </w:rPr>
        <w:t> </w:t>
      </w:r>
      <w:r>
        <w:rPr>
          <w:w w:val="105"/>
          <w:sz w:val="15"/>
        </w:rPr>
        <w:t>determing</w:t>
      </w:r>
      <w:r>
        <w:rPr>
          <w:spacing w:val="-7"/>
          <w:w w:val="105"/>
          <w:sz w:val="15"/>
        </w:rPr>
        <w:t> </w:t>
      </w:r>
      <w:r>
        <w:rPr>
          <w:w w:val="105"/>
          <w:sz w:val="15"/>
        </w:rPr>
        <w:t>the</w:t>
      </w:r>
      <w:r>
        <w:rPr>
          <w:spacing w:val="-8"/>
          <w:w w:val="105"/>
          <w:sz w:val="15"/>
        </w:rPr>
        <w:t> </w:t>
      </w:r>
      <w:r>
        <w:rPr>
          <w:spacing w:val="-4"/>
          <w:w w:val="105"/>
          <w:sz w:val="15"/>
        </w:rPr>
        <w:t>error. </w:t>
      </w:r>
      <w:r>
        <w:rPr>
          <w:w w:val="105"/>
          <w:sz w:val="15"/>
        </w:rPr>
        <w:t>It has the following</w:t>
      </w:r>
      <w:r>
        <w:rPr>
          <w:spacing w:val="-8"/>
          <w:w w:val="105"/>
          <w:sz w:val="15"/>
        </w:rPr>
        <w:t> </w:t>
      </w:r>
      <w:r>
        <w:rPr>
          <w:w w:val="105"/>
          <w:sz w:val="15"/>
        </w:rPr>
        <w:t>format:</w:t>
      </w:r>
    </w:p>
    <w:p>
      <w:pPr>
        <w:spacing w:before="1"/>
        <w:ind w:left="695" w:right="0" w:firstLine="0"/>
        <w:jc w:val="left"/>
        <w:rPr>
          <w:sz w:val="15"/>
        </w:rPr>
      </w:pPr>
      <w:r>
        <w:rPr/>
        <w:pict>
          <v:shape style="position:absolute;margin-left:46.853981pt;margin-top:4.019734pt;width:2.4pt;height:2.4pt;mso-position-horizontal-relative:page;mso-position-vertical-relative:paragraph;z-index:253114368" coordorigin="937,80" coordsize="48,48" path="m964,128l958,128,955,127,937,107,937,101,958,80,964,80,985,101,985,107,964,128xe" filled="true" fillcolor="#000000" stroked="false">
            <v:path arrowok="t"/>
            <v:fill type="solid"/>
            <w10:wrap type="none"/>
          </v:shape>
        </w:pict>
      </w:r>
      <w:r>
        <w:rPr>
          <w:w w:val="105"/>
          <w:sz w:val="15"/>
        </w:rPr>
        <w:t>Bit 0: External event</w:t>
      </w:r>
    </w:p>
    <w:p>
      <w:pPr>
        <w:spacing w:line="249" w:lineRule="auto" w:before="8"/>
        <w:ind w:left="1171" w:right="5937" w:firstLine="0"/>
        <w:jc w:val="left"/>
        <w:rPr>
          <w:sz w:val="15"/>
        </w:rPr>
      </w:pPr>
      <w:r>
        <w:rPr/>
        <w:pict>
          <v:shape style="position:absolute;margin-left:70.659286pt;margin-top:4.369622pt;width:2.4pt;height:2.4pt;mso-position-horizontal-relative:page;mso-position-vertical-relative:paragraph;z-index:253115392" coordorigin="1413,87" coordsize="48,48" path="m1461,111l1446,133,1443,134,1440,135,1437,135,1434,135,1413,114,1413,111,1413,108,1414,105,1415,102,1416,99,1418,97,1420,94,1422,92,1425,90,1428,89,1431,88,1434,87,1437,87,1440,87,1443,88,1446,89,1449,90,1452,92,1454,94,1456,97,1458,99,1459,102,1460,105,1461,108,1461,111xe" filled="false" stroked="true" strokeweight=".595133pt" strokecolor="#000000">
            <v:path arrowok="t"/>
            <v:stroke dashstyle="solid"/>
            <w10:wrap type="none"/>
          </v:shape>
        </w:pict>
      </w:r>
      <w:r>
        <w:rPr/>
        <w:pict>
          <v:shape style="position:absolute;margin-left:70.659286pt;margin-top:13.891747pt;width:2.4pt;height:2.4pt;mso-position-horizontal-relative:page;mso-position-vertical-relative:paragraph;z-index:253116416" coordorigin="1413,278" coordsize="48,48" path="m1461,302l1461,305,1460,308,1459,311,1458,314,1446,324,1443,325,1440,325,1437,325,1434,325,1431,325,1428,324,1425,322,1415,311,1414,308,1413,305,1413,302,1413,298,1414,295,1415,293,1416,290,1418,287,1420,285,1422,283,1425,281,1428,280,1431,278,1434,278,1437,278,1440,278,1454,285,1456,287,1458,290,1459,293,1460,295,1461,298,1461,302xe" filled="false" stroked="true" strokeweight=".595133pt" strokecolor="#000000">
            <v:path arrowok="t"/>
            <v:stroke dashstyle="solid"/>
            <w10:wrap type="none"/>
          </v:shape>
        </w:pict>
      </w:r>
      <w:r>
        <w:rPr>
          <w:w w:val="105"/>
          <w:sz w:val="15"/>
        </w:rPr>
        <w:t>0: Internal or software event triggered the </w:t>
      </w:r>
      <w:r>
        <w:rPr>
          <w:spacing w:val="-4"/>
          <w:w w:val="105"/>
          <w:sz w:val="15"/>
        </w:rPr>
        <w:t>error. </w:t>
      </w:r>
      <w:r>
        <w:rPr>
          <w:w w:val="105"/>
          <w:sz w:val="15"/>
        </w:rPr>
        <w:t>1: External or hardware event triggered the </w:t>
      </w:r>
      <w:r>
        <w:rPr>
          <w:spacing w:val="-6"/>
          <w:w w:val="105"/>
          <w:sz w:val="15"/>
        </w:rPr>
        <w:t>error.</w:t>
      </w:r>
    </w:p>
    <w:p>
      <w:pPr>
        <w:spacing w:before="2"/>
        <w:ind w:left="695" w:right="0" w:firstLine="0"/>
        <w:jc w:val="left"/>
        <w:rPr>
          <w:sz w:val="15"/>
        </w:rPr>
      </w:pPr>
      <w:r>
        <w:rPr/>
        <w:pict>
          <v:shape style="position:absolute;margin-left:46.853981pt;margin-top:4.069748pt;width:2.4pt;height:2.4pt;mso-position-horizontal-relative:page;mso-position-vertical-relative:paragraph;z-index:253117440" coordorigin="937,81" coordsize="48,48" path="m964,129l958,129,955,128,937,108,937,102,958,81,964,81,985,102,985,108,964,129xe" filled="true" fillcolor="#000000" stroked="false">
            <v:path arrowok="t"/>
            <v:fill type="solid"/>
            <w10:wrap type="none"/>
          </v:shape>
        </w:pict>
      </w:r>
      <w:r>
        <w:rPr>
          <w:w w:val="105"/>
          <w:sz w:val="15"/>
        </w:rPr>
        <w:t>Bit 1: Description location</w:t>
      </w:r>
    </w:p>
    <w:p>
      <w:pPr>
        <w:spacing w:line="249" w:lineRule="auto" w:before="8"/>
        <w:ind w:left="1171" w:right="4224" w:firstLine="0"/>
        <w:jc w:val="left"/>
        <w:rPr>
          <w:sz w:val="15"/>
        </w:rPr>
      </w:pPr>
      <w:r>
        <w:rPr/>
        <w:pict>
          <v:shape style="position:absolute;margin-left:70.659286pt;margin-top:4.369619pt;width:2.4pt;height:2.4pt;mso-position-horizontal-relative:page;mso-position-vertical-relative:paragraph;z-index:253118464" coordorigin="1413,87" coordsize="48,48" path="m1461,111l1461,114,1460,117,1459,120,1458,123,1437,135,1434,135,1415,120,1414,117,1413,114,1413,111,1413,108,1414,105,1415,102,1416,99,1418,97,1420,94,1422,92,1425,90,1428,89,1431,88,1434,87,1437,87,1440,87,1443,88,1446,89,1449,90,1452,92,1454,94,1456,97,1458,99,1459,102,1460,105,1461,108,1461,111xe" filled="false" stroked="true" strokeweight=".595133pt" strokecolor="#000000">
            <v:path arrowok="t"/>
            <v:stroke dashstyle="solid"/>
            <w10:wrap type="none"/>
          </v:shape>
        </w:pict>
      </w:r>
      <w:r>
        <w:rPr/>
        <w:pict>
          <v:shape style="position:absolute;margin-left:70.659286pt;margin-top:13.891744pt;width:2.4pt;height:2.4pt;mso-position-horizontal-relative:page;mso-position-vertical-relative:paragraph;z-index:253119488" coordorigin="1413,278" coordsize="48,48" path="m1461,302l1437,325,1434,325,1413,305,1413,302,1413,298,1434,278,1437,278,1440,278,1461,298,1461,302xe" filled="false" stroked="true" strokeweight=".595133pt" strokecolor="#000000">
            <v:path arrowok="t"/>
            <v:stroke dashstyle="solid"/>
            <w10:wrap type="none"/>
          </v:shape>
        </w:pict>
      </w:r>
      <w:r>
        <w:rPr>
          <w:w w:val="105"/>
          <w:sz w:val="15"/>
        </w:rPr>
        <w:t>0:</w:t>
      </w:r>
      <w:r>
        <w:rPr>
          <w:spacing w:val="-9"/>
          <w:w w:val="105"/>
          <w:sz w:val="15"/>
        </w:rPr>
        <w:t> </w:t>
      </w:r>
      <w:r>
        <w:rPr>
          <w:w w:val="105"/>
          <w:sz w:val="15"/>
        </w:rPr>
        <w:t>Index</w:t>
      </w:r>
      <w:r>
        <w:rPr>
          <w:spacing w:val="-9"/>
          <w:w w:val="105"/>
          <w:sz w:val="15"/>
        </w:rPr>
        <w:t> </w:t>
      </w:r>
      <w:r>
        <w:rPr>
          <w:w w:val="105"/>
          <w:sz w:val="15"/>
        </w:rPr>
        <w:t>portion</w:t>
      </w:r>
      <w:r>
        <w:rPr>
          <w:spacing w:val="-8"/>
          <w:w w:val="105"/>
          <w:sz w:val="15"/>
        </w:rPr>
        <w:t> </w:t>
      </w:r>
      <w:r>
        <w:rPr>
          <w:w w:val="105"/>
          <w:sz w:val="15"/>
        </w:rPr>
        <w:t>of</w:t>
      </w:r>
      <w:r>
        <w:rPr>
          <w:spacing w:val="-9"/>
          <w:w w:val="105"/>
          <w:sz w:val="15"/>
        </w:rPr>
        <w:t> </w:t>
      </w:r>
      <w:r>
        <w:rPr>
          <w:w w:val="105"/>
          <w:sz w:val="15"/>
        </w:rPr>
        <w:t>error</w:t>
      </w:r>
      <w:r>
        <w:rPr>
          <w:spacing w:val="-8"/>
          <w:w w:val="105"/>
          <w:sz w:val="15"/>
        </w:rPr>
        <w:t> </w:t>
      </w:r>
      <w:r>
        <w:rPr>
          <w:w w:val="105"/>
          <w:sz w:val="15"/>
        </w:rPr>
        <w:t>code</w:t>
      </w:r>
      <w:r>
        <w:rPr>
          <w:spacing w:val="-9"/>
          <w:w w:val="105"/>
          <w:sz w:val="15"/>
        </w:rPr>
        <w:t> </w:t>
      </w:r>
      <w:r>
        <w:rPr>
          <w:w w:val="105"/>
          <w:sz w:val="15"/>
        </w:rPr>
        <w:t>refers</w:t>
      </w:r>
      <w:r>
        <w:rPr>
          <w:spacing w:val="-8"/>
          <w:w w:val="105"/>
          <w:sz w:val="15"/>
        </w:rPr>
        <w:t> </w:t>
      </w:r>
      <w:r>
        <w:rPr>
          <w:w w:val="105"/>
          <w:sz w:val="15"/>
        </w:rPr>
        <w:t>to</w:t>
      </w:r>
      <w:r>
        <w:rPr>
          <w:spacing w:val="-9"/>
          <w:w w:val="105"/>
          <w:sz w:val="15"/>
        </w:rPr>
        <w:t> </w:t>
      </w:r>
      <w:r>
        <w:rPr>
          <w:w w:val="105"/>
          <w:sz w:val="15"/>
        </w:rPr>
        <w:t>descriptor</w:t>
      </w:r>
      <w:r>
        <w:rPr>
          <w:spacing w:val="-8"/>
          <w:w w:val="105"/>
          <w:sz w:val="15"/>
        </w:rPr>
        <w:t> </w:t>
      </w:r>
      <w:r>
        <w:rPr>
          <w:w w:val="105"/>
          <w:sz w:val="15"/>
        </w:rPr>
        <w:t>in</w:t>
      </w:r>
      <w:r>
        <w:rPr>
          <w:spacing w:val="-9"/>
          <w:w w:val="105"/>
          <w:sz w:val="15"/>
        </w:rPr>
        <w:t> </w:t>
      </w:r>
      <w:r>
        <w:rPr>
          <w:w w:val="105"/>
          <w:sz w:val="15"/>
        </w:rPr>
        <w:t>GDT</w:t>
      </w:r>
      <w:r>
        <w:rPr>
          <w:spacing w:val="-8"/>
          <w:w w:val="105"/>
          <w:sz w:val="15"/>
        </w:rPr>
        <w:t> </w:t>
      </w:r>
      <w:r>
        <w:rPr>
          <w:w w:val="105"/>
          <w:sz w:val="15"/>
        </w:rPr>
        <w:t>or</w:t>
      </w:r>
      <w:r>
        <w:rPr>
          <w:spacing w:val="-9"/>
          <w:w w:val="105"/>
          <w:sz w:val="15"/>
        </w:rPr>
        <w:t> </w:t>
      </w:r>
      <w:r>
        <w:rPr>
          <w:w w:val="105"/>
          <w:sz w:val="15"/>
        </w:rPr>
        <w:t>current</w:t>
      </w:r>
      <w:r>
        <w:rPr>
          <w:spacing w:val="-8"/>
          <w:w w:val="105"/>
          <w:sz w:val="15"/>
        </w:rPr>
        <w:t> </w:t>
      </w:r>
      <w:r>
        <w:rPr>
          <w:spacing w:val="-7"/>
          <w:w w:val="105"/>
          <w:sz w:val="15"/>
        </w:rPr>
        <w:t>LDT. </w:t>
      </w:r>
      <w:r>
        <w:rPr>
          <w:w w:val="105"/>
          <w:sz w:val="15"/>
        </w:rPr>
        <w:t>1:</w:t>
      </w:r>
      <w:r>
        <w:rPr>
          <w:spacing w:val="-5"/>
          <w:w w:val="105"/>
          <w:sz w:val="15"/>
        </w:rPr>
        <w:t> </w:t>
      </w:r>
      <w:r>
        <w:rPr>
          <w:w w:val="105"/>
          <w:sz w:val="15"/>
        </w:rPr>
        <w:t>Index</w:t>
      </w:r>
      <w:r>
        <w:rPr>
          <w:spacing w:val="-4"/>
          <w:w w:val="105"/>
          <w:sz w:val="15"/>
        </w:rPr>
        <w:t> </w:t>
      </w:r>
      <w:r>
        <w:rPr>
          <w:w w:val="105"/>
          <w:sz w:val="15"/>
        </w:rPr>
        <w:t>portion</w:t>
      </w:r>
      <w:r>
        <w:rPr>
          <w:spacing w:val="-5"/>
          <w:w w:val="105"/>
          <w:sz w:val="15"/>
        </w:rPr>
        <w:t> </w:t>
      </w:r>
      <w:r>
        <w:rPr>
          <w:w w:val="105"/>
          <w:sz w:val="15"/>
        </w:rPr>
        <w:t>of</w:t>
      </w:r>
      <w:r>
        <w:rPr>
          <w:spacing w:val="-4"/>
          <w:w w:val="105"/>
          <w:sz w:val="15"/>
        </w:rPr>
        <w:t> </w:t>
      </w:r>
      <w:r>
        <w:rPr>
          <w:w w:val="105"/>
          <w:sz w:val="15"/>
        </w:rPr>
        <w:t>error</w:t>
      </w:r>
      <w:r>
        <w:rPr>
          <w:spacing w:val="-4"/>
          <w:w w:val="105"/>
          <w:sz w:val="15"/>
        </w:rPr>
        <w:t> </w:t>
      </w:r>
      <w:r>
        <w:rPr>
          <w:w w:val="105"/>
          <w:sz w:val="15"/>
        </w:rPr>
        <w:t>code</w:t>
      </w:r>
      <w:r>
        <w:rPr>
          <w:spacing w:val="-5"/>
          <w:w w:val="105"/>
          <w:sz w:val="15"/>
        </w:rPr>
        <w:t> </w:t>
      </w:r>
      <w:r>
        <w:rPr>
          <w:w w:val="105"/>
          <w:sz w:val="15"/>
        </w:rPr>
        <w:t>refers</w:t>
      </w:r>
      <w:r>
        <w:rPr>
          <w:spacing w:val="-4"/>
          <w:w w:val="105"/>
          <w:sz w:val="15"/>
        </w:rPr>
        <w:t> </w:t>
      </w:r>
      <w:r>
        <w:rPr>
          <w:w w:val="105"/>
          <w:sz w:val="15"/>
        </w:rPr>
        <w:t>to</w:t>
      </w:r>
      <w:r>
        <w:rPr>
          <w:spacing w:val="-5"/>
          <w:w w:val="105"/>
          <w:sz w:val="15"/>
        </w:rPr>
        <w:t> </w:t>
      </w:r>
      <w:r>
        <w:rPr>
          <w:w w:val="105"/>
          <w:sz w:val="15"/>
        </w:rPr>
        <w:t>gate</w:t>
      </w:r>
      <w:r>
        <w:rPr>
          <w:spacing w:val="-4"/>
          <w:w w:val="105"/>
          <w:sz w:val="15"/>
        </w:rPr>
        <w:t> </w:t>
      </w:r>
      <w:r>
        <w:rPr>
          <w:w w:val="105"/>
          <w:sz w:val="15"/>
        </w:rPr>
        <w:t>descriptor</w:t>
      </w:r>
      <w:r>
        <w:rPr>
          <w:spacing w:val="-4"/>
          <w:w w:val="105"/>
          <w:sz w:val="15"/>
        </w:rPr>
        <w:t> </w:t>
      </w:r>
      <w:r>
        <w:rPr>
          <w:w w:val="105"/>
          <w:sz w:val="15"/>
        </w:rPr>
        <w:t>in</w:t>
      </w:r>
      <w:r>
        <w:rPr>
          <w:spacing w:val="-5"/>
          <w:w w:val="105"/>
          <w:sz w:val="15"/>
        </w:rPr>
        <w:t> </w:t>
      </w:r>
      <w:r>
        <w:rPr>
          <w:spacing w:val="-7"/>
          <w:w w:val="105"/>
          <w:sz w:val="15"/>
        </w:rPr>
        <w:t>IDT.</w:t>
      </w:r>
    </w:p>
    <w:p>
      <w:pPr>
        <w:spacing w:before="2"/>
        <w:ind w:left="695" w:right="0" w:firstLine="0"/>
        <w:jc w:val="left"/>
        <w:rPr>
          <w:sz w:val="15"/>
        </w:rPr>
      </w:pPr>
      <w:r>
        <w:rPr/>
        <w:pict>
          <v:shape style="position:absolute;margin-left:46.853981pt;margin-top:4.069746pt;width:2.4pt;height:2.4pt;mso-position-horizontal-relative:page;mso-position-vertical-relative:paragraph;z-index:253120512" coordorigin="937,81" coordsize="48,48" path="m964,129l958,129,955,128,937,108,937,102,958,81,964,81,985,102,985,108,964,129xe" filled="true" fillcolor="#000000" stroked="false">
            <v:path arrowok="t"/>
            <v:fill type="solid"/>
            <w10:wrap type="none"/>
          </v:shape>
        </w:pict>
      </w:r>
      <w:r>
        <w:rPr>
          <w:w w:val="105"/>
          <w:sz w:val="15"/>
        </w:rPr>
        <w:t>Bit 2: GDT/LDT. Only use if the descriptor location is 0.</w:t>
      </w:r>
    </w:p>
    <w:p>
      <w:pPr>
        <w:spacing w:before="8"/>
        <w:ind w:left="1171" w:right="0" w:firstLine="0"/>
        <w:jc w:val="left"/>
        <w:rPr>
          <w:sz w:val="15"/>
        </w:rPr>
      </w:pPr>
      <w:r>
        <w:rPr/>
        <w:pict>
          <v:shape style="position:absolute;margin-left:70.659286pt;margin-top:4.369617pt;width:2.4pt;height:2.4pt;mso-position-horizontal-relative:page;mso-position-vertical-relative:paragraph;z-index:253121536" coordorigin="1413,87" coordsize="48,48" path="m1461,111l1437,135,1434,135,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w w:val="105"/>
          <w:sz w:val="15"/>
        </w:rPr>
        <w:t>0: This indicates the index portion of the error code refers to a descriptor in the current GDT.</w:t>
      </w:r>
    </w:p>
    <w:p>
      <w:pPr>
        <w:spacing w:before="8"/>
        <w:ind w:left="1171" w:right="0" w:firstLine="0"/>
        <w:jc w:val="left"/>
        <w:rPr>
          <w:sz w:val="15"/>
        </w:rPr>
      </w:pPr>
      <w:r>
        <w:rPr/>
        <w:pict>
          <v:shape style="position:absolute;margin-left:70.659286pt;margin-top:4.369616pt;width:2.4pt;height:2.4pt;mso-position-horizontal-relative:page;mso-position-vertical-relative:paragraph;z-index:253122560" coordorigin="1413,87" coordsize="48,48" path="m1461,111l1437,135,1434,135,1413,114,1413,111,1413,108,1420,94,1422,92,1425,90,1428,89,1431,88,1434,87,1437,87,1440,87,1443,88,1446,89,1449,90,1452,92,1454,94,1456,97,1458,99,1459,102,1460,105,1461,108,1461,111xe" filled="false" stroked="true" strokeweight=".595133pt" strokecolor="#000000">
            <v:path arrowok="t"/>
            <v:stroke dashstyle="solid"/>
            <w10:wrap type="none"/>
          </v:shape>
        </w:pict>
      </w:r>
      <w:r>
        <w:rPr>
          <w:w w:val="105"/>
          <w:sz w:val="15"/>
        </w:rPr>
        <w:t>1: This indicates the index portion of the error code refers to a segment or gate descriptor in the LDT.</w:t>
      </w:r>
    </w:p>
    <w:p>
      <w:pPr>
        <w:spacing w:line="249" w:lineRule="auto" w:before="8"/>
        <w:ind w:left="695" w:right="795" w:firstLine="0"/>
        <w:jc w:val="left"/>
        <w:rPr>
          <w:sz w:val="15"/>
        </w:rPr>
      </w:pPr>
      <w:r>
        <w:rPr/>
        <w:pict>
          <v:shape style="position:absolute;margin-left:46.853981pt;margin-top:4.369744pt;width:2.4pt;height:2.4pt;mso-position-horizontal-relative:page;mso-position-vertical-relative:paragraph;z-index:253123584" coordorigin="937,87" coordsize="48,48" path="m964,135l958,135,955,134,937,114,937,108,958,87,964,87,985,108,985,114,964,135xe" filled="true" fillcolor="#000000" stroked="false">
            <v:path arrowok="t"/>
            <v:fill type="solid"/>
            <w10:wrap type="none"/>
          </v:shape>
        </w:pict>
      </w:r>
      <w:r>
        <w:rPr>
          <w:w w:val="105"/>
          <w:sz w:val="15"/>
        </w:rPr>
        <w:t>Bits</w:t>
      </w:r>
      <w:r>
        <w:rPr>
          <w:spacing w:val="-9"/>
          <w:w w:val="105"/>
          <w:sz w:val="15"/>
        </w:rPr>
        <w:t> </w:t>
      </w:r>
      <w:r>
        <w:rPr>
          <w:w w:val="105"/>
          <w:sz w:val="15"/>
        </w:rPr>
        <w:t>3-15:</w:t>
      </w:r>
      <w:r>
        <w:rPr>
          <w:spacing w:val="-8"/>
          <w:w w:val="105"/>
          <w:sz w:val="15"/>
        </w:rPr>
        <w:t> </w:t>
      </w:r>
      <w:r>
        <w:rPr>
          <w:w w:val="105"/>
          <w:sz w:val="15"/>
        </w:rPr>
        <w:t>Segment</w:t>
      </w:r>
      <w:r>
        <w:rPr>
          <w:spacing w:val="-9"/>
          <w:w w:val="105"/>
          <w:sz w:val="15"/>
        </w:rPr>
        <w:t> </w:t>
      </w:r>
      <w:r>
        <w:rPr>
          <w:w w:val="105"/>
          <w:sz w:val="15"/>
        </w:rPr>
        <w:t>selector</w:t>
      </w:r>
      <w:r>
        <w:rPr>
          <w:spacing w:val="-8"/>
          <w:w w:val="105"/>
          <w:sz w:val="15"/>
        </w:rPr>
        <w:t> </w:t>
      </w:r>
      <w:r>
        <w:rPr>
          <w:w w:val="105"/>
          <w:sz w:val="15"/>
        </w:rPr>
        <w:t>index.</w:t>
      </w:r>
      <w:r>
        <w:rPr>
          <w:spacing w:val="-8"/>
          <w:w w:val="105"/>
          <w:sz w:val="15"/>
        </w:rPr>
        <w:t> </w:t>
      </w:r>
      <w:r>
        <w:rPr>
          <w:w w:val="105"/>
          <w:sz w:val="15"/>
        </w:rPr>
        <w:t>This</w:t>
      </w:r>
      <w:r>
        <w:rPr>
          <w:spacing w:val="-9"/>
          <w:w w:val="105"/>
          <w:sz w:val="15"/>
        </w:rPr>
        <w:t> </w:t>
      </w:r>
      <w:r>
        <w:rPr>
          <w:w w:val="105"/>
          <w:sz w:val="15"/>
        </w:rPr>
        <w:t>is</w:t>
      </w:r>
      <w:r>
        <w:rPr>
          <w:spacing w:val="-8"/>
          <w:w w:val="105"/>
          <w:sz w:val="15"/>
        </w:rPr>
        <w:t> </w:t>
      </w:r>
      <w:r>
        <w:rPr>
          <w:w w:val="105"/>
          <w:sz w:val="15"/>
        </w:rPr>
        <w:t>an</w:t>
      </w:r>
      <w:r>
        <w:rPr>
          <w:spacing w:val="-9"/>
          <w:w w:val="105"/>
          <w:sz w:val="15"/>
        </w:rPr>
        <w:t> </w:t>
      </w:r>
      <w:r>
        <w:rPr>
          <w:w w:val="105"/>
          <w:sz w:val="15"/>
        </w:rPr>
        <w:t>index</w:t>
      </w:r>
      <w:r>
        <w:rPr>
          <w:spacing w:val="-8"/>
          <w:w w:val="105"/>
          <w:sz w:val="15"/>
        </w:rPr>
        <w:t> </w:t>
      </w:r>
      <w:r>
        <w:rPr>
          <w:w w:val="105"/>
          <w:sz w:val="15"/>
        </w:rPr>
        <w:t>into</w:t>
      </w:r>
      <w:r>
        <w:rPr>
          <w:spacing w:val="-8"/>
          <w:w w:val="105"/>
          <w:sz w:val="15"/>
        </w:rPr>
        <w:t> </w:t>
      </w:r>
      <w:r>
        <w:rPr>
          <w:w w:val="105"/>
          <w:sz w:val="15"/>
        </w:rPr>
        <w:t>the</w:t>
      </w:r>
      <w:r>
        <w:rPr>
          <w:spacing w:val="-9"/>
          <w:w w:val="105"/>
          <w:sz w:val="15"/>
        </w:rPr>
        <w:t> </w:t>
      </w:r>
      <w:r>
        <w:rPr>
          <w:spacing w:val="-7"/>
          <w:w w:val="105"/>
          <w:sz w:val="15"/>
        </w:rPr>
        <w:t>IDT,</w:t>
      </w:r>
      <w:r>
        <w:rPr>
          <w:spacing w:val="-8"/>
          <w:w w:val="105"/>
          <w:sz w:val="15"/>
        </w:rPr>
        <w:t> </w:t>
      </w:r>
      <w:r>
        <w:rPr>
          <w:spacing w:val="-7"/>
          <w:w w:val="105"/>
          <w:sz w:val="15"/>
        </w:rPr>
        <w:t>GDT,</w:t>
      </w:r>
      <w:r>
        <w:rPr>
          <w:spacing w:val="-8"/>
          <w:w w:val="105"/>
          <w:sz w:val="15"/>
        </w:rPr>
        <w:t> </w:t>
      </w:r>
      <w:r>
        <w:rPr>
          <w:w w:val="105"/>
          <w:sz w:val="15"/>
        </w:rPr>
        <w:t>or</w:t>
      </w:r>
      <w:r>
        <w:rPr>
          <w:spacing w:val="-9"/>
          <w:w w:val="105"/>
          <w:sz w:val="15"/>
        </w:rPr>
        <w:t> </w:t>
      </w:r>
      <w:r>
        <w:rPr>
          <w:w w:val="105"/>
          <w:sz w:val="15"/>
        </w:rPr>
        <w:t>current</w:t>
      </w:r>
      <w:r>
        <w:rPr>
          <w:spacing w:val="-8"/>
          <w:w w:val="105"/>
          <w:sz w:val="15"/>
        </w:rPr>
        <w:t> </w:t>
      </w:r>
      <w:r>
        <w:rPr>
          <w:w w:val="105"/>
          <w:sz w:val="15"/>
        </w:rPr>
        <w:t>LDT</w:t>
      </w:r>
      <w:r>
        <w:rPr>
          <w:spacing w:val="-9"/>
          <w:w w:val="105"/>
          <w:sz w:val="15"/>
        </w:rPr>
        <w:t> </w:t>
      </w:r>
      <w:r>
        <w:rPr>
          <w:w w:val="105"/>
          <w:sz w:val="15"/>
        </w:rPr>
        <w:t>to</w:t>
      </w:r>
      <w:r>
        <w:rPr>
          <w:spacing w:val="-8"/>
          <w:w w:val="105"/>
          <w:sz w:val="15"/>
        </w:rPr>
        <w:t> </w:t>
      </w:r>
      <w:r>
        <w:rPr>
          <w:w w:val="105"/>
          <w:sz w:val="15"/>
        </w:rPr>
        <w:t>the</w:t>
      </w:r>
      <w:r>
        <w:rPr>
          <w:spacing w:val="-8"/>
          <w:w w:val="105"/>
          <w:sz w:val="15"/>
        </w:rPr>
        <w:t> </w:t>
      </w:r>
      <w:r>
        <w:rPr>
          <w:w w:val="105"/>
          <w:sz w:val="15"/>
        </w:rPr>
        <w:t>segment</w:t>
      </w:r>
      <w:r>
        <w:rPr>
          <w:spacing w:val="-9"/>
          <w:w w:val="105"/>
          <w:sz w:val="15"/>
        </w:rPr>
        <w:t> </w:t>
      </w:r>
      <w:r>
        <w:rPr>
          <w:w w:val="105"/>
          <w:sz w:val="15"/>
        </w:rPr>
        <w:t>or</w:t>
      </w:r>
      <w:r>
        <w:rPr>
          <w:spacing w:val="-8"/>
          <w:w w:val="105"/>
          <w:sz w:val="15"/>
        </w:rPr>
        <w:t> </w:t>
      </w:r>
      <w:r>
        <w:rPr>
          <w:w w:val="105"/>
          <w:sz w:val="15"/>
        </w:rPr>
        <w:t>gate</w:t>
      </w:r>
      <w:r>
        <w:rPr>
          <w:spacing w:val="-9"/>
          <w:w w:val="105"/>
          <w:sz w:val="15"/>
        </w:rPr>
        <w:t> </w:t>
      </w:r>
      <w:r>
        <w:rPr>
          <w:w w:val="105"/>
          <w:sz w:val="15"/>
        </w:rPr>
        <w:t>selector</w:t>
      </w:r>
      <w:r>
        <w:rPr>
          <w:spacing w:val="-8"/>
          <w:w w:val="105"/>
          <w:sz w:val="15"/>
        </w:rPr>
        <w:t> </w:t>
      </w:r>
      <w:r>
        <w:rPr>
          <w:w w:val="105"/>
          <w:sz w:val="15"/>
        </w:rPr>
        <w:t>bring refrenced by the error</w:t>
      </w:r>
      <w:r>
        <w:rPr>
          <w:spacing w:val="-8"/>
          <w:w w:val="105"/>
          <w:sz w:val="15"/>
        </w:rPr>
        <w:t> </w:t>
      </w:r>
      <w:r>
        <w:rPr>
          <w:w w:val="105"/>
          <w:sz w:val="15"/>
        </w:rPr>
        <w:t>code.</w:t>
      </w:r>
    </w:p>
    <w:p>
      <w:pPr>
        <w:spacing w:before="2"/>
        <w:ind w:left="695" w:right="0" w:firstLine="0"/>
        <w:jc w:val="left"/>
        <w:rPr>
          <w:sz w:val="15"/>
        </w:rPr>
      </w:pPr>
      <w:r>
        <w:rPr/>
        <w:pict>
          <v:shape style="position:absolute;margin-left:46.853981pt;margin-top:4.06975pt;width:2.4pt;height:2.4pt;mso-position-horizontal-relative:page;mso-position-vertical-relative:paragraph;z-index:253124608" coordorigin="937,81" coordsize="48,48" path="m964,129l958,129,955,128,937,108,937,102,958,81,964,81,985,102,985,108,964,129xe" filled="true" fillcolor="#000000" stroked="false">
            <v:path arrowok="t"/>
            <v:fill type="solid"/>
            <w10:wrap type="none"/>
          </v:shape>
        </w:pict>
      </w:r>
      <w:r>
        <w:rPr>
          <w:w w:val="105"/>
          <w:sz w:val="15"/>
        </w:rPr>
        <w:t>Bits 16-31: Reserved</w:t>
      </w:r>
    </w:p>
    <w:p>
      <w:pPr>
        <w:pStyle w:val="BodyText"/>
        <w:spacing w:before="5"/>
        <w:rPr>
          <w:sz w:val="13"/>
        </w:rPr>
      </w:pPr>
    </w:p>
    <w:p>
      <w:pPr>
        <w:spacing w:line="249" w:lineRule="auto" w:before="0"/>
        <w:ind w:left="219" w:right="281" w:firstLine="0"/>
        <w:jc w:val="left"/>
        <w:rPr>
          <w:b/>
          <w:sz w:val="15"/>
        </w:rPr>
      </w:pPr>
      <w:r>
        <w:rPr>
          <w:b/>
          <w:w w:val="105"/>
          <w:sz w:val="15"/>
        </w:rPr>
        <w:t>Error</w:t>
      </w:r>
      <w:r>
        <w:rPr>
          <w:b/>
          <w:spacing w:val="-11"/>
          <w:w w:val="105"/>
          <w:sz w:val="15"/>
        </w:rPr>
        <w:t> </w:t>
      </w:r>
      <w:r>
        <w:rPr>
          <w:b/>
          <w:w w:val="105"/>
          <w:sz w:val="15"/>
        </w:rPr>
        <w:t>codes</w:t>
      </w:r>
      <w:r>
        <w:rPr>
          <w:b/>
          <w:spacing w:val="-11"/>
          <w:w w:val="105"/>
          <w:sz w:val="15"/>
        </w:rPr>
        <w:t> </w:t>
      </w:r>
      <w:r>
        <w:rPr>
          <w:b/>
          <w:w w:val="105"/>
          <w:sz w:val="15"/>
        </w:rPr>
        <w:t>are</w:t>
      </w:r>
      <w:r>
        <w:rPr>
          <w:b/>
          <w:spacing w:val="-11"/>
          <w:w w:val="105"/>
          <w:sz w:val="15"/>
        </w:rPr>
        <w:t> </w:t>
      </w:r>
      <w:r>
        <w:rPr>
          <w:b/>
          <w:w w:val="105"/>
          <w:sz w:val="15"/>
        </w:rPr>
        <w:t>not</w:t>
      </w:r>
      <w:r>
        <w:rPr>
          <w:b/>
          <w:spacing w:val="-11"/>
          <w:w w:val="105"/>
          <w:sz w:val="15"/>
        </w:rPr>
        <w:t> </w:t>
      </w:r>
      <w:r>
        <w:rPr>
          <w:b/>
          <w:w w:val="105"/>
          <w:sz w:val="15"/>
        </w:rPr>
        <w:t>pushed</w:t>
      </w:r>
      <w:r>
        <w:rPr>
          <w:b/>
          <w:spacing w:val="-11"/>
          <w:w w:val="105"/>
          <w:sz w:val="15"/>
        </w:rPr>
        <w:t> </w:t>
      </w:r>
      <w:r>
        <w:rPr>
          <w:b/>
          <w:w w:val="105"/>
          <w:sz w:val="15"/>
        </w:rPr>
        <w:t>on</w:t>
      </w:r>
      <w:r>
        <w:rPr>
          <w:b/>
          <w:spacing w:val="-11"/>
          <w:w w:val="105"/>
          <w:sz w:val="15"/>
        </w:rPr>
        <w:t> </w:t>
      </w:r>
      <w:r>
        <w:rPr>
          <w:b/>
          <w:w w:val="105"/>
          <w:sz w:val="15"/>
        </w:rPr>
        <w:t>the</w:t>
      </w:r>
      <w:r>
        <w:rPr>
          <w:b/>
          <w:spacing w:val="-11"/>
          <w:w w:val="105"/>
          <w:sz w:val="15"/>
        </w:rPr>
        <w:t> </w:t>
      </w:r>
      <w:r>
        <w:rPr>
          <w:b/>
          <w:w w:val="105"/>
          <w:sz w:val="15"/>
        </w:rPr>
        <w:t>stack</w:t>
      </w:r>
      <w:r>
        <w:rPr>
          <w:b/>
          <w:spacing w:val="-11"/>
          <w:w w:val="105"/>
          <w:sz w:val="15"/>
        </w:rPr>
        <w:t> </w:t>
      </w:r>
      <w:r>
        <w:rPr>
          <w:b/>
          <w:w w:val="105"/>
          <w:sz w:val="15"/>
        </w:rPr>
        <w:t>for</w:t>
      </w:r>
      <w:r>
        <w:rPr>
          <w:b/>
          <w:spacing w:val="-11"/>
          <w:w w:val="105"/>
          <w:sz w:val="15"/>
        </w:rPr>
        <w:t> </w:t>
      </w:r>
      <w:r>
        <w:rPr>
          <w:b/>
          <w:w w:val="105"/>
          <w:sz w:val="15"/>
        </w:rPr>
        <w:t>exceptions</w:t>
      </w:r>
      <w:r>
        <w:rPr>
          <w:b/>
          <w:spacing w:val="-11"/>
          <w:w w:val="105"/>
          <w:sz w:val="15"/>
        </w:rPr>
        <w:t> </w:t>
      </w:r>
      <w:r>
        <w:rPr>
          <w:b/>
          <w:w w:val="105"/>
          <w:sz w:val="15"/>
        </w:rPr>
        <w:t>that</w:t>
      </w:r>
      <w:r>
        <w:rPr>
          <w:b/>
          <w:spacing w:val="-11"/>
          <w:w w:val="105"/>
          <w:sz w:val="15"/>
        </w:rPr>
        <w:t> </w:t>
      </w:r>
      <w:r>
        <w:rPr>
          <w:b/>
          <w:w w:val="105"/>
          <w:sz w:val="15"/>
        </w:rPr>
        <w:t>are</w:t>
      </w:r>
      <w:r>
        <w:rPr>
          <w:b/>
          <w:spacing w:val="-11"/>
          <w:w w:val="105"/>
          <w:sz w:val="15"/>
        </w:rPr>
        <w:t> </w:t>
      </w:r>
      <w:r>
        <w:rPr>
          <w:b/>
          <w:w w:val="105"/>
          <w:sz w:val="15"/>
        </w:rPr>
        <w:t>generated</w:t>
      </w:r>
      <w:r>
        <w:rPr>
          <w:b/>
          <w:spacing w:val="-11"/>
          <w:w w:val="105"/>
          <w:sz w:val="15"/>
        </w:rPr>
        <w:t> </w:t>
      </w:r>
      <w:r>
        <w:rPr>
          <w:b/>
          <w:w w:val="105"/>
          <w:sz w:val="15"/>
        </w:rPr>
        <w:t>externally</w:t>
      </w:r>
      <w:r>
        <w:rPr>
          <w:b/>
          <w:spacing w:val="-11"/>
          <w:w w:val="105"/>
          <w:sz w:val="15"/>
        </w:rPr>
        <w:t> </w:t>
      </w:r>
      <w:r>
        <w:rPr>
          <w:b/>
          <w:w w:val="105"/>
          <w:sz w:val="15"/>
        </w:rPr>
        <w:t>(via</w:t>
      </w:r>
      <w:r>
        <w:rPr>
          <w:b/>
          <w:spacing w:val="-11"/>
          <w:w w:val="105"/>
          <w:sz w:val="15"/>
        </w:rPr>
        <w:t> </w:t>
      </w:r>
      <w:r>
        <w:rPr>
          <w:b/>
          <w:w w:val="105"/>
          <w:sz w:val="15"/>
        </w:rPr>
        <w:t>the</w:t>
      </w:r>
      <w:r>
        <w:rPr>
          <w:b/>
          <w:spacing w:val="-11"/>
          <w:w w:val="105"/>
          <w:sz w:val="15"/>
        </w:rPr>
        <w:t> </w:t>
      </w:r>
      <w:r>
        <w:rPr>
          <w:b/>
          <w:w w:val="105"/>
          <w:sz w:val="15"/>
        </w:rPr>
        <w:t>INTR,LINT0,LINT1</w:t>
      </w:r>
      <w:r>
        <w:rPr>
          <w:b/>
          <w:spacing w:val="-11"/>
          <w:w w:val="105"/>
          <w:sz w:val="15"/>
        </w:rPr>
        <w:t> </w:t>
      </w:r>
      <w:r>
        <w:rPr>
          <w:b/>
          <w:w w:val="105"/>
          <w:sz w:val="15"/>
        </w:rPr>
        <w:t>pins),</w:t>
      </w:r>
      <w:r>
        <w:rPr>
          <w:b/>
          <w:spacing w:val="-11"/>
          <w:w w:val="105"/>
          <w:sz w:val="15"/>
        </w:rPr>
        <w:t> </w:t>
      </w:r>
      <w:r>
        <w:rPr>
          <w:b/>
          <w:w w:val="105"/>
          <w:sz w:val="15"/>
        </w:rPr>
        <w:t>or INT n</w:t>
      </w:r>
      <w:r>
        <w:rPr>
          <w:b/>
          <w:spacing w:val="-4"/>
          <w:w w:val="105"/>
          <w:sz w:val="15"/>
        </w:rPr>
        <w:t> </w:t>
      </w:r>
      <w:r>
        <w:rPr>
          <w:b/>
          <w:w w:val="105"/>
          <w:sz w:val="15"/>
        </w:rPr>
        <w:t>instruction.</w:t>
      </w:r>
    </w:p>
    <w:p>
      <w:pPr>
        <w:spacing w:before="156"/>
        <w:ind w:left="219" w:right="0" w:firstLine="0"/>
        <w:jc w:val="left"/>
        <w:rPr>
          <w:sz w:val="15"/>
        </w:rPr>
      </w:pPr>
      <w:r>
        <w:rPr>
          <w:w w:val="105"/>
          <w:sz w:val="15"/>
        </w:rPr>
        <w:t>The error code format is different for page fault exception errors. We will look at that in the next section.</w:t>
      </w:r>
    </w:p>
    <w:p>
      <w:pPr>
        <w:pStyle w:val="BodyText"/>
        <w:spacing w:before="10"/>
      </w:pPr>
    </w:p>
    <w:p>
      <w:pPr>
        <w:spacing w:before="1"/>
        <w:ind w:left="219" w:right="0" w:firstLine="0"/>
        <w:jc w:val="left"/>
        <w:rPr>
          <w:b/>
          <w:sz w:val="18"/>
        </w:rPr>
      </w:pPr>
      <w:r>
        <w:rPr>
          <w:b/>
          <w:color w:val="800040"/>
          <w:sz w:val="18"/>
        </w:rPr>
        <w:t>Returning from a handler</w:t>
      </w:r>
    </w:p>
    <w:p>
      <w:pPr>
        <w:spacing w:after="0"/>
        <w:jc w:val="left"/>
        <w:rPr>
          <w:sz w:val="18"/>
        </w:rPr>
        <w:sectPr>
          <w:pgSz w:w="11900" w:h="16840"/>
          <w:pgMar w:header="274" w:footer="283" w:top="460" w:bottom="480" w:left="420" w:right="400"/>
        </w:sectPr>
      </w:pPr>
    </w:p>
    <w:p>
      <w:pPr>
        <w:spacing w:line="249" w:lineRule="auto" w:before="110"/>
        <w:ind w:left="219" w:right="586" w:firstLine="0"/>
        <w:jc w:val="left"/>
        <w:rPr>
          <w:sz w:val="15"/>
        </w:rPr>
      </w:pPr>
      <w:r>
        <w:rPr>
          <w:w w:val="105"/>
          <w:sz w:val="15"/>
        </w:rPr>
        <w:t>All</w:t>
      </w:r>
      <w:r>
        <w:rPr>
          <w:spacing w:val="-10"/>
          <w:w w:val="105"/>
          <w:sz w:val="15"/>
        </w:rPr>
        <w:t> </w:t>
      </w:r>
      <w:r>
        <w:rPr>
          <w:w w:val="105"/>
          <w:sz w:val="15"/>
        </w:rPr>
        <w:t>handlers</w:t>
      </w:r>
      <w:r>
        <w:rPr>
          <w:spacing w:val="-9"/>
          <w:w w:val="105"/>
          <w:sz w:val="15"/>
        </w:rPr>
        <w:t> </w:t>
      </w:r>
      <w:r>
        <w:rPr>
          <w:w w:val="105"/>
          <w:sz w:val="15"/>
        </w:rPr>
        <w:t>must</w:t>
      </w:r>
      <w:r>
        <w:rPr>
          <w:spacing w:val="-9"/>
          <w:w w:val="105"/>
          <w:sz w:val="15"/>
        </w:rPr>
        <w:t> </w:t>
      </w:r>
      <w:r>
        <w:rPr>
          <w:w w:val="105"/>
          <w:sz w:val="15"/>
        </w:rPr>
        <w:t>use</w:t>
      </w:r>
      <w:r>
        <w:rPr>
          <w:spacing w:val="-9"/>
          <w:w w:val="105"/>
          <w:sz w:val="15"/>
        </w:rPr>
        <w:t> </w:t>
      </w:r>
      <w:r>
        <w:rPr>
          <w:w w:val="105"/>
          <w:sz w:val="15"/>
        </w:rPr>
        <w:t>either</w:t>
      </w:r>
      <w:r>
        <w:rPr>
          <w:spacing w:val="-9"/>
          <w:w w:val="105"/>
          <w:sz w:val="15"/>
        </w:rPr>
        <w:t> </w:t>
      </w:r>
      <w:r>
        <w:rPr>
          <w:b/>
          <w:w w:val="105"/>
          <w:sz w:val="15"/>
        </w:rPr>
        <w:t>IRET</w:t>
      </w:r>
      <w:r>
        <w:rPr>
          <w:b/>
          <w:spacing w:val="-7"/>
          <w:w w:val="105"/>
          <w:sz w:val="15"/>
        </w:rPr>
        <w:t> </w:t>
      </w:r>
      <w:r>
        <w:rPr>
          <w:w w:val="105"/>
          <w:sz w:val="15"/>
        </w:rPr>
        <w:t>or</w:t>
      </w:r>
      <w:r>
        <w:rPr>
          <w:spacing w:val="-10"/>
          <w:w w:val="105"/>
          <w:sz w:val="15"/>
        </w:rPr>
        <w:t> </w:t>
      </w:r>
      <w:r>
        <w:rPr>
          <w:b/>
          <w:w w:val="105"/>
          <w:sz w:val="15"/>
        </w:rPr>
        <w:t>IRETD</w:t>
      </w:r>
      <w:r>
        <w:rPr>
          <w:b/>
          <w:spacing w:val="-7"/>
          <w:w w:val="105"/>
          <w:sz w:val="15"/>
        </w:rPr>
        <w:t> </w:t>
      </w:r>
      <w:r>
        <w:rPr>
          <w:w w:val="105"/>
          <w:sz w:val="15"/>
        </w:rPr>
        <w:t>instructions</w:t>
      </w:r>
      <w:r>
        <w:rPr>
          <w:spacing w:val="-9"/>
          <w:w w:val="105"/>
          <w:sz w:val="15"/>
        </w:rPr>
        <w:t> </w:t>
      </w:r>
      <w:r>
        <w:rPr>
          <w:w w:val="105"/>
          <w:sz w:val="15"/>
        </w:rPr>
        <w:t>to</w:t>
      </w:r>
      <w:r>
        <w:rPr>
          <w:spacing w:val="-9"/>
          <w:w w:val="105"/>
          <w:sz w:val="15"/>
        </w:rPr>
        <w:t> </w:t>
      </w:r>
      <w:r>
        <w:rPr>
          <w:w w:val="105"/>
          <w:sz w:val="15"/>
        </w:rPr>
        <w:t>return.</w:t>
      </w:r>
      <w:r>
        <w:rPr>
          <w:spacing w:val="-9"/>
          <w:w w:val="105"/>
          <w:sz w:val="15"/>
        </w:rPr>
        <w:t> </w:t>
      </w:r>
      <w:r>
        <w:rPr>
          <w:w w:val="105"/>
          <w:sz w:val="15"/>
        </w:rPr>
        <w:t>IRET</w:t>
      </w:r>
      <w:r>
        <w:rPr>
          <w:spacing w:val="-9"/>
          <w:w w:val="105"/>
          <w:sz w:val="15"/>
        </w:rPr>
        <w:t> </w:t>
      </w:r>
      <w:r>
        <w:rPr>
          <w:w w:val="105"/>
          <w:sz w:val="15"/>
        </w:rPr>
        <w:t>is</w:t>
      </w:r>
      <w:r>
        <w:rPr>
          <w:spacing w:val="-9"/>
          <w:w w:val="105"/>
          <w:sz w:val="15"/>
        </w:rPr>
        <w:t> </w:t>
      </w:r>
      <w:r>
        <w:rPr>
          <w:w w:val="105"/>
          <w:sz w:val="15"/>
        </w:rPr>
        <w:t>simular</w:t>
      </w:r>
      <w:r>
        <w:rPr>
          <w:spacing w:val="-10"/>
          <w:w w:val="105"/>
          <w:sz w:val="15"/>
        </w:rPr>
        <w:t> </w:t>
      </w:r>
      <w:r>
        <w:rPr>
          <w:w w:val="105"/>
          <w:sz w:val="15"/>
        </w:rPr>
        <w:t>to</w:t>
      </w:r>
      <w:r>
        <w:rPr>
          <w:spacing w:val="-9"/>
          <w:w w:val="105"/>
          <w:sz w:val="15"/>
        </w:rPr>
        <w:t> </w:t>
      </w:r>
      <w:r>
        <w:rPr>
          <w:w w:val="105"/>
          <w:sz w:val="15"/>
        </w:rPr>
        <w:t>RET</w:t>
      </w:r>
      <w:r>
        <w:rPr>
          <w:spacing w:val="-9"/>
          <w:w w:val="105"/>
          <w:sz w:val="15"/>
        </w:rPr>
        <w:t> </w:t>
      </w:r>
      <w:r>
        <w:rPr>
          <w:w w:val="105"/>
          <w:sz w:val="15"/>
        </w:rPr>
        <w:t>except</w:t>
      </w:r>
      <w:r>
        <w:rPr>
          <w:spacing w:val="-9"/>
          <w:w w:val="105"/>
          <w:sz w:val="15"/>
        </w:rPr>
        <w:t> </w:t>
      </w:r>
      <w:r>
        <w:rPr>
          <w:w w:val="105"/>
          <w:sz w:val="15"/>
        </w:rPr>
        <w:t>that</w:t>
      </w:r>
      <w:r>
        <w:rPr>
          <w:spacing w:val="-9"/>
          <w:w w:val="105"/>
          <w:sz w:val="15"/>
        </w:rPr>
        <w:t> </w:t>
      </w:r>
      <w:r>
        <w:rPr>
          <w:w w:val="105"/>
          <w:sz w:val="15"/>
        </w:rPr>
        <w:t>it</w:t>
      </w:r>
      <w:r>
        <w:rPr>
          <w:spacing w:val="-9"/>
          <w:w w:val="105"/>
          <w:sz w:val="15"/>
        </w:rPr>
        <w:t> </w:t>
      </w:r>
      <w:r>
        <w:rPr>
          <w:w w:val="105"/>
          <w:sz w:val="15"/>
        </w:rPr>
        <w:t>restores</w:t>
      </w:r>
      <w:r>
        <w:rPr>
          <w:spacing w:val="-10"/>
          <w:w w:val="105"/>
          <w:sz w:val="15"/>
        </w:rPr>
        <w:t> </w:t>
      </w:r>
      <w:r>
        <w:rPr>
          <w:w w:val="105"/>
          <w:sz w:val="15"/>
        </w:rPr>
        <w:t>the</w:t>
      </w:r>
      <w:r>
        <w:rPr>
          <w:spacing w:val="-9"/>
          <w:w w:val="105"/>
          <w:sz w:val="15"/>
        </w:rPr>
        <w:t> </w:t>
      </w:r>
      <w:r>
        <w:rPr>
          <w:w w:val="105"/>
          <w:sz w:val="15"/>
        </w:rPr>
        <w:t>saved</w:t>
      </w:r>
      <w:r>
        <w:rPr>
          <w:spacing w:val="-9"/>
          <w:w w:val="105"/>
          <w:sz w:val="15"/>
        </w:rPr>
        <w:t> </w:t>
      </w:r>
      <w:r>
        <w:rPr>
          <w:w w:val="105"/>
          <w:sz w:val="15"/>
        </w:rPr>
        <w:t>EFLAGS (that</w:t>
      </w:r>
      <w:r>
        <w:rPr>
          <w:spacing w:val="-8"/>
          <w:w w:val="105"/>
          <w:sz w:val="15"/>
        </w:rPr>
        <w:t> </w:t>
      </w:r>
      <w:r>
        <w:rPr>
          <w:w w:val="105"/>
          <w:sz w:val="15"/>
        </w:rPr>
        <w:t>was</w:t>
      </w:r>
      <w:r>
        <w:rPr>
          <w:spacing w:val="-8"/>
          <w:w w:val="105"/>
          <w:sz w:val="15"/>
        </w:rPr>
        <w:t> </w:t>
      </w:r>
      <w:r>
        <w:rPr>
          <w:w w:val="105"/>
          <w:sz w:val="15"/>
        </w:rPr>
        <w:t>pushed</w:t>
      </w:r>
      <w:r>
        <w:rPr>
          <w:spacing w:val="-8"/>
          <w:w w:val="105"/>
          <w:sz w:val="15"/>
        </w:rPr>
        <w:t> </w:t>
      </w:r>
      <w:r>
        <w:rPr>
          <w:w w:val="105"/>
          <w:sz w:val="15"/>
        </w:rPr>
        <w:t>on</w:t>
      </w:r>
      <w:r>
        <w:rPr>
          <w:spacing w:val="-8"/>
          <w:w w:val="105"/>
          <w:sz w:val="15"/>
        </w:rPr>
        <w:t> </w:t>
      </w:r>
      <w:r>
        <w:rPr>
          <w:w w:val="105"/>
          <w:sz w:val="15"/>
        </w:rPr>
        <w:t>the</w:t>
      </w:r>
      <w:r>
        <w:rPr>
          <w:spacing w:val="-7"/>
          <w:w w:val="105"/>
          <w:sz w:val="15"/>
        </w:rPr>
        <w:t> </w:t>
      </w:r>
      <w:r>
        <w:rPr>
          <w:w w:val="105"/>
          <w:sz w:val="15"/>
        </w:rPr>
        <w:t>stack</w:t>
      </w:r>
      <w:r>
        <w:rPr>
          <w:spacing w:val="-8"/>
          <w:w w:val="105"/>
          <w:sz w:val="15"/>
        </w:rPr>
        <w:t> </w:t>
      </w:r>
      <w:r>
        <w:rPr>
          <w:w w:val="105"/>
          <w:sz w:val="15"/>
        </w:rPr>
        <w:t>when</w:t>
      </w:r>
      <w:r>
        <w:rPr>
          <w:spacing w:val="-8"/>
          <w:w w:val="105"/>
          <w:sz w:val="15"/>
        </w:rPr>
        <w:t> </w:t>
      </w:r>
      <w:r>
        <w:rPr>
          <w:w w:val="105"/>
          <w:sz w:val="15"/>
        </w:rPr>
        <w:t>the</w:t>
      </w:r>
      <w:r>
        <w:rPr>
          <w:spacing w:val="-8"/>
          <w:w w:val="105"/>
          <w:sz w:val="15"/>
        </w:rPr>
        <w:t> </w:t>
      </w:r>
      <w:r>
        <w:rPr>
          <w:w w:val="105"/>
          <w:sz w:val="15"/>
        </w:rPr>
        <w:t>handler</w:t>
      </w:r>
      <w:r>
        <w:rPr>
          <w:spacing w:val="-8"/>
          <w:w w:val="105"/>
          <w:sz w:val="15"/>
        </w:rPr>
        <w:t> </w:t>
      </w:r>
      <w:r>
        <w:rPr>
          <w:w w:val="105"/>
          <w:sz w:val="15"/>
        </w:rPr>
        <w:t>was</w:t>
      </w:r>
      <w:r>
        <w:rPr>
          <w:spacing w:val="-7"/>
          <w:w w:val="105"/>
          <w:sz w:val="15"/>
        </w:rPr>
        <w:t> </w:t>
      </w:r>
      <w:r>
        <w:rPr>
          <w:w w:val="105"/>
          <w:sz w:val="15"/>
        </w:rPr>
        <w:t>getting</w:t>
      </w:r>
      <w:r>
        <w:rPr>
          <w:spacing w:val="-8"/>
          <w:w w:val="105"/>
          <w:sz w:val="15"/>
        </w:rPr>
        <w:t> </w:t>
      </w:r>
      <w:r>
        <w:rPr>
          <w:w w:val="105"/>
          <w:sz w:val="15"/>
        </w:rPr>
        <w:t>executed),</w:t>
      </w:r>
      <w:r>
        <w:rPr>
          <w:spacing w:val="-8"/>
          <w:w w:val="105"/>
          <w:sz w:val="15"/>
        </w:rPr>
        <w:t> </w:t>
      </w:r>
      <w:r>
        <w:rPr>
          <w:w w:val="105"/>
          <w:sz w:val="15"/>
        </w:rPr>
        <w:t>and</w:t>
      </w:r>
      <w:r>
        <w:rPr>
          <w:spacing w:val="-8"/>
          <w:w w:val="105"/>
          <w:sz w:val="15"/>
        </w:rPr>
        <w:t> </w:t>
      </w:r>
      <w:r>
        <w:rPr>
          <w:w w:val="105"/>
          <w:sz w:val="15"/>
        </w:rPr>
        <w:t>the</w:t>
      </w:r>
      <w:r>
        <w:rPr>
          <w:spacing w:val="-8"/>
          <w:w w:val="105"/>
          <w:sz w:val="15"/>
        </w:rPr>
        <w:t> </w:t>
      </w:r>
      <w:r>
        <w:rPr>
          <w:w w:val="105"/>
          <w:sz w:val="15"/>
        </w:rPr>
        <w:t>IOPL</w:t>
      </w:r>
      <w:r>
        <w:rPr>
          <w:spacing w:val="-7"/>
          <w:w w:val="105"/>
          <w:sz w:val="15"/>
        </w:rPr>
        <w:t> </w:t>
      </w:r>
      <w:r>
        <w:rPr>
          <w:w w:val="105"/>
          <w:sz w:val="15"/>
        </w:rPr>
        <w:t>field</w:t>
      </w:r>
      <w:r>
        <w:rPr>
          <w:spacing w:val="-8"/>
          <w:w w:val="105"/>
          <w:sz w:val="15"/>
        </w:rPr>
        <w:t> </w:t>
      </w:r>
      <w:r>
        <w:rPr>
          <w:w w:val="105"/>
          <w:sz w:val="15"/>
        </w:rPr>
        <w:t>in</w:t>
      </w:r>
      <w:r>
        <w:rPr>
          <w:spacing w:val="-8"/>
          <w:w w:val="105"/>
          <w:sz w:val="15"/>
        </w:rPr>
        <w:t> </w:t>
      </w:r>
      <w:r>
        <w:rPr>
          <w:w w:val="105"/>
          <w:sz w:val="15"/>
        </w:rPr>
        <w:t>EFLAGS</w:t>
      </w:r>
      <w:r>
        <w:rPr>
          <w:spacing w:val="-8"/>
          <w:w w:val="105"/>
          <w:sz w:val="15"/>
        </w:rPr>
        <w:t> </w:t>
      </w:r>
      <w:r>
        <w:rPr>
          <w:w w:val="105"/>
          <w:sz w:val="15"/>
        </w:rPr>
        <w:t>is</w:t>
      </w:r>
      <w:r>
        <w:rPr>
          <w:spacing w:val="-8"/>
          <w:w w:val="105"/>
          <w:sz w:val="15"/>
        </w:rPr>
        <w:t> </w:t>
      </w:r>
      <w:r>
        <w:rPr>
          <w:w w:val="105"/>
          <w:sz w:val="15"/>
        </w:rPr>
        <w:t>only</w:t>
      </w:r>
      <w:r>
        <w:rPr>
          <w:spacing w:val="-7"/>
          <w:w w:val="105"/>
          <w:sz w:val="15"/>
        </w:rPr>
        <w:t> </w:t>
      </w:r>
      <w:r>
        <w:rPr>
          <w:w w:val="105"/>
          <w:sz w:val="15"/>
        </w:rPr>
        <w:t>set</w:t>
      </w:r>
      <w:r>
        <w:rPr>
          <w:spacing w:val="-8"/>
          <w:w w:val="105"/>
          <w:sz w:val="15"/>
        </w:rPr>
        <w:t> </w:t>
      </w:r>
      <w:r>
        <w:rPr>
          <w:w w:val="105"/>
          <w:sz w:val="15"/>
        </w:rPr>
        <w:t>to</w:t>
      </w:r>
      <w:r>
        <w:rPr>
          <w:spacing w:val="-8"/>
          <w:w w:val="105"/>
          <w:sz w:val="15"/>
        </w:rPr>
        <w:t> </w:t>
      </w:r>
      <w:r>
        <w:rPr>
          <w:w w:val="105"/>
          <w:sz w:val="15"/>
        </w:rPr>
        <w:t>0</w:t>
      </w:r>
      <w:r>
        <w:rPr>
          <w:spacing w:val="-8"/>
          <w:w w:val="105"/>
          <w:sz w:val="15"/>
        </w:rPr>
        <w:t> </w:t>
      </w:r>
      <w:r>
        <w:rPr>
          <w:w w:val="105"/>
          <w:sz w:val="15"/>
        </w:rPr>
        <w:t>if</w:t>
      </w:r>
      <w:r>
        <w:rPr>
          <w:spacing w:val="-8"/>
          <w:w w:val="105"/>
          <w:sz w:val="15"/>
        </w:rPr>
        <w:t> </w:t>
      </w:r>
      <w:r>
        <w:rPr>
          <w:w w:val="105"/>
          <w:sz w:val="15"/>
        </w:rPr>
        <w:t>the</w:t>
      </w:r>
      <w:r>
        <w:rPr>
          <w:spacing w:val="-7"/>
          <w:w w:val="105"/>
          <w:sz w:val="15"/>
        </w:rPr>
        <w:t> </w:t>
      </w:r>
      <w:r>
        <w:rPr>
          <w:w w:val="105"/>
          <w:sz w:val="15"/>
        </w:rPr>
        <w:t>current protection</w:t>
      </w:r>
      <w:r>
        <w:rPr>
          <w:spacing w:val="-4"/>
          <w:w w:val="105"/>
          <w:sz w:val="15"/>
        </w:rPr>
        <w:t> </w:t>
      </w:r>
      <w:r>
        <w:rPr>
          <w:w w:val="105"/>
          <w:sz w:val="15"/>
        </w:rPr>
        <w:t>level</w:t>
      </w:r>
      <w:r>
        <w:rPr>
          <w:spacing w:val="-4"/>
          <w:w w:val="105"/>
          <w:sz w:val="15"/>
        </w:rPr>
        <w:t> </w:t>
      </w:r>
      <w:r>
        <w:rPr>
          <w:w w:val="105"/>
          <w:sz w:val="15"/>
        </w:rPr>
        <w:t>(CPL)</w:t>
      </w:r>
      <w:r>
        <w:rPr>
          <w:spacing w:val="-3"/>
          <w:w w:val="105"/>
          <w:sz w:val="15"/>
        </w:rPr>
        <w:t> </w:t>
      </w:r>
      <w:r>
        <w:rPr>
          <w:w w:val="105"/>
          <w:sz w:val="15"/>
        </w:rPr>
        <w:t>is</w:t>
      </w:r>
      <w:r>
        <w:rPr>
          <w:spacing w:val="-4"/>
          <w:w w:val="105"/>
          <w:sz w:val="15"/>
        </w:rPr>
        <w:t> </w:t>
      </w:r>
      <w:r>
        <w:rPr>
          <w:w w:val="105"/>
          <w:sz w:val="15"/>
        </w:rPr>
        <w:t>0.</w:t>
      </w:r>
      <w:r>
        <w:rPr>
          <w:spacing w:val="-3"/>
          <w:w w:val="105"/>
          <w:sz w:val="15"/>
        </w:rPr>
        <w:t> </w:t>
      </w:r>
      <w:r>
        <w:rPr>
          <w:w w:val="105"/>
          <w:sz w:val="15"/>
        </w:rPr>
        <w:t>The</w:t>
      </w:r>
      <w:r>
        <w:rPr>
          <w:spacing w:val="-4"/>
          <w:w w:val="105"/>
          <w:sz w:val="15"/>
        </w:rPr>
        <w:t> </w:t>
      </w:r>
      <w:r>
        <w:rPr>
          <w:w w:val="105"/>
          <w:sz w:val="15"/>
        </w:rPr>
        <w:t>IF</w:t>
      </w:r>
      <w:r>
        <w:rPr>
          <w:spacing w:val="-3"/>
          <w:w w:val="105"/>
          <w:sz w:val="15"/>
        </w:rPr>
        <w:t> </w:t>
      </w:r>
      <w:r>
        <w:rPr>
          <w:w w:val="105"/>
          <w:sz w:val="15"/>
        </w:rPr>
        <w:t>flag</w:t>
      </w:r>
      <w:r>
        <w:rPr>
          <w:spacing w:val="-4"/>
          <w:w w:val="105"/>
          <w:sz w:val="15"/>
        </w:rPr>
        <w:t> </w:t>
      </w:r>
      <w:r>
        <w:rPr>
          <w:w w:val="105"/>
          <w:sz w:val="15"/>
        </w:rPr>
        <w:t>is</w:t>
      </w:r>
      <w:r>
        <w:rPr>
          <w:spacing w:val="-3"/>
          <w:w w:val="105"/>
          <w:sz w:val="15"/>
        </w:rPr>
        <w:t> </w:t>
      </w:r>
      <w:r>
        <w:rPr>
          <w:w w:val="105"/>
          <w:sz w:val="15"/>
        </w:rPr>
        <w:t>also</w:t>
      </w:r>
      <w:r>
        <w:rPr>
          <w:spacing w:val="-4"/>
          <w:w w:val="105"/>
          <w:sz w:val="15"/>
        </w:rPr>
        <w:t> </w:t>
      </w:r>
      <w:r>
        <w:rPr>
          <w:w w:val="105"/>
          <w:sz w:val="15"/>
        </w:rPr>
        <w:t>changed</w:t>
      </w:r>
      <w:r>
        <w:rPr>
          <w:spacing w:val="-4"/>
          <w:w w:val="105"/>
          <w:sz w:val="15"/>
        </w:rPr>
        <w:t> </w:t>
      </w:r>
      <w:r>
        <w:rPr>
          <w:w w:val="105"/>
          <w:sz w:val="15"/>
        </w:rPr>
        <w:t>only</w:t>
      </w:r>
      <w:r>
        <w:rPr>
          <w:spacing w:val="-3"/>
          <w:w w:val="105"/>
          <w:sz w:val="15"/>
        </w:rPr>
        <w:t> </w:t>
      </w:r>
      <w:r>
        <w:rPr>
          <w:w w:val="105"/>
          <w:sz w:val="15"/>
        </w:rPr>
        <w:t>if</w:t>
      </w:r>
      <w:r>
        <w:rPr>
          <w:spacing w:val="-4"/>
          <w:w w:val="105"/>
          <w:sz w:val="15"/>
        </w:rPr>
        <w:t> </w:t>
      </w:r>
      <w:r>
        <w:rPr>
          <w:w w:val="105"/>
          <w:sz w:val="15"/>
        </w:rPr>
        <w:t>the</w:t>
      </w:r>
      <w:r>
        <w:rPr>
          <w:spacing w:val="-3"/>
          <w:w w:val="105"/>
          <w:sz w:val="15"/>
        </w:rPr>
        <w:t> </w:t>
      </w:r>
      <w:r>
        <w:rPr>
          <w:w w:val="105"/>
          <w:sz w:val="15"/>
        </w:rPr>
        <w:t>CPL</w:t>
      </w:r>
      <w:r>
        <w:rPr>
          <w:spacing w:val="-4"/>
          <w:w w:val="105"/>
          <w:sz w:val="15"/>
        </w:rPr>
        <w:t> </w:t>
      </w:r>
      <w:r>
        <w:rPr>
          <w:w w:val="105"/>
          <w:sz w:val="15"/>
        </w:rPr>
        <w:t>is</w:t>
      </w:r>
      <w:r>
        <w:rPr>
          <w:spacing w:val="-3"/>
          <w:w w:val="105"/>
          <w:sz w:val="15"/>
        </w:rPr>
        <w:t> </w:t>
      </w:r>
      <w:r>
        <w:rPr>
          <w:w w:val="105"/>
          <w:sz w:val="15"/>
        </w:rPr>
        <w:t>less</w:t>
      </w:r>
      <w:r>
        <w:rPr>
          <w:spacing w:val="-4"/>
          <w:w w:val="105"/>
          <w:sz w:val="15"/>
        </w:rPr>
        <w:t> </w:t>
      </w:r>
      <w:r>
        <w:rPr>
          <w:w w:val="105"/>
          <w:sz w:val="15"/>
        </w:rPr>
        <w:t>then</w:t>
      </w:r>
      <w:r>
        <w:rPr>
          <w:spacing w:val="-3"/>
          <w:w w:val="105"/>
          <w:sz w:val="15"/>
        </w:rPr>
        <w:t> </w:t>
      </w:r>
      <w:r>
        <w:rPr>
          <w:w w:val="105"/>
          <w:sz w:val="15"/>
        </w:rPr>
        <w:t>or</w:t>
      </w:r>
      <w:r>
        <w:rPr>
          <w:spacing w:val="-4"/>
          <w:w w:val="105"/>
          <w:sz w:val="15"/>
        </w:rPr>
        <w:t> </w:t>
      </w:r>
      <w:r>
        <w:rPr>
          <w:w w:val="105"/>
          <w:sz w:val="15"/>
        </w:rPr>
        <w:t>equal</w:t>
      </w:r>
      <w:r>
        <w:rPr>
          <w:spacing w:val="-4"/>
          <w:w w:val="105"/>
          <w:sz w:val="15"/>
        </w:rPr>
        <w:t> </w:t>
      </w:r>
      <w:r>
        <w:rPr>
          <w:w w:val="105"/>
          <w:sz w:val="15"/>
        </w:rPr>
        <w:t>to</w:t>
      </w:r>
      <w:r>
        <w:rPr>
          <w:spacing w:val="-3"/>
          <w:w w:val="105"/>
          <w:sz w:val="15"/>
        </w:rPr>
        <w:t> </w:t>
      </w:r>
      <w:r>
        <w:rPr>
          <w:w w:val="105"/>
          <w:sz w:val="15"/>
        </w:rPr>
        <w:t>the</w:t>
      </w:r>
      <w:r>
        <w:rPr>
          <w:spacing w:val="-4"/>
          <w:w w:val="105"/>
          <w:sz w:val="15"/>
        </w:rPr>
        <w:t> </w:t>
      </w:r>
      <w:r>
        <w:rPr>
          <w:w w:val="105"/>
          <w:sz w:val="15"/>
        </w:rPr>
        <w:t>IOPL.</w:t>
      </w:r>
    </w:p>
    <w:p>
      <w:pPr>
        <w:spacing w:before="157"/>
        <w:ind w:left="219" w:right="0" w:firstLine="0"/>
        <w:jc w:val="left"/>
        <w:rPr>
          <w:sz w:val="15"/>
        </w:rPr>
      </w:pPr>
      <w:r>
        <w:rPr>
          <w:w w:val="105"/>
          <w:sz w:val="15"/>
        </w:rPr>
        <w:t>If a stack switch occured when executing the handler, IRET switches back to the interrupted procedures stack as well.</w:t>
      </w:r>
    </w:p>
    <w:p>
      <w:pPr>
        <w:pStyle w:val="BodyText"/>
        <w:spacing w:before="1"/>
        <w:rPr>
          <w:sz w:val="15"/>
        </w:rPr>
      </w:pPr>
    </w:p>
    <w:p>
      <w:pPr>
        <w:spacing w:before="0"/>
        <w:ind w:left="219" w:right="0" w:firstLine="0"/>
        <w:jc w:val="left"/>
        <w:rPr>
          <w:b/>
          <w:sz w:val="26"/>
        </w:rPr>
      </w:pPr>
      <w:r>
        <w:rPr>
          <w:b/>
          <w:color w:val="00983D"/>
          <w:sz w:val="26"/>
        </w:rPr>
        <w:t>x86 Exceptions</w:t>
      </w:r>
    </w:p>
    <w:p>
      <w:pPr>
        <w:spacing w:before="187"/>
        <w:ind w:left="219" w:right="0" w:firstLine="0"/>
        <w:jc w:val="left"/>
        <w:rPr>
          <w:b/>
          <w:sz w:val="21"/>
        </w:rPr>
      </w:pPr>
      <w:r>
        <w:rPr>
          <w:b/>
          <w:color w:val="3D0098"/>
          <w:sz w:val="21"/>
        </w:rPr>
        <w:t>Exceptions: Listing</w:t>
      </w:r>
    </w:p>
    <w:p>
      <w:pPr>
        <w:spacing w:line="249" w:lineRule="auto" w:before="185"/>
        <w:ind w:left="219" w:right="288" w:firstLine="0"/>
        <w:jc w:val="left"/>
        <w:rPr>
          <w:sz w:val="15"/>
        </w:rPr>
      </w:pPr>
      <w:r>
        <w:rPr>
          <w:w w:val="105"/>
          <w:sz w:val="15"/>
        </w:rPr>
        <w:t>All</w:t>
      </w:r>
      <w:r>
        <w:rPr>
          <w:spacing w:val="-9"/>
          <w:w w:val="105"/>
          <w:sz w:val="15"/>
        </w:rPr>
        <w:t> </w:t>
      </w:r>
      <w:r>
        <w:rPr>
          <w:w w:val="105"/>
          <w:sz w:val="15"/>
        </w:rPr>
        <w:t>of</w:t>
      </w:r>
      <w:r>
        <w:rPr>
          <w:spacing w:val="-9"/>
          <w:w w:val="105"/>
          <w:sz w:val="15"/>
        </w:rPr>
        <w:t> </w:t>
      </w:r>
      <w:r>
        <w:rPr>
          <w:w w:val="105"/>
          <w:sz w:val="15"/>
        </w:rPr>
        <w:t>the</w:t>
      </w:r>
      <w:r>
        <w:rPr>
          <w:spacing w:val="-8"/>
          <w:w w:val="105"/>
          <w:sz w:val="15"/>
        </w:rPr>
        <w:t> </w:t>
      </w:r>
      <w:r>
        <w:rPr>
          <w:w w:val="105"/>
          <w:sz w:val="15"/>
        </w:rPr>
        <w:t>exceptions</w:t>
      </w:r>
      <w:r>
        <w:rPr>
          <w:spacing w:val="-9"/>
          <w:w w:val="105"/>
          <w:sz w:val="15"/>
        </w:rPr>
        <w:t> </w:t>
      </w:r>
      <w:r>
        <w:rPr>
          <w:w w:val="105"/>
          <w:sz w:val="15"/>
        </w:rPr>
        <w:t>are</w:t>
      </w:r>
      <w:r>
        <w:rPr>
          <w:spacing w:val="-9"/>
          <w:w w:val="105"/>
          <w:sz w:val="15"/>
        </w:rPr>
        <w:t> </w:t>
      </w:r>
      <w:r>
        <w:rPr>
          <w:w w:val="105"/>
          <w:sz w:val="15"/>
        </w:rPr>
        <w:t>defined</w:t>
      </w:r>
      <w:r>
        <w:rPr>
          <w:spacing w:val="-8"/>
          <w:w w:val="105"/>
          <w:sz w:val="15"/>
        </w:rPr>
        <w:t> </w:t>
      </w:r>
      <w:r>
        <w:rPr>
          <w:w w:val="105"/>
          <w:sz w:val="15"/>
        </w:rPr>
        <w:t>as</w:t>
      </w:r>
      <w:r>
        <w:rPr>
          <w:spacing w:val="-9"/>
          <w:w w:val="105"/>
          <w:sz w:val="15"/>
        </w:rPr>
        <w:t> </w:t>
      </w:r>
      <w:r>
        <w:rPr>
          <w:w w:val="105"/>
          <w:sz w:val="15"/>
        </w:rPr>
        <w:t>the</w:t>
      </w:r>
      <w:r>
        <w:rPr>
          <w:spacing w:val="-9"/>
          <w:w w:val="105"/>
          <w:sz w:val="15"/>
        </w:rPr>
        <w:t> </w:t>
      </w:r>
      <w:r>
        <w:rPr>
          <w:w w:val="105"/>
          <w:sz w:val="15"/>
        </w:rPr>
        <w:t>first</w:t>
      </w:r>
      <w:r>
        <w:rPr>
          <w:spacing w:val="-8"/>
          <w:w w:val="105"/>
          <w:sz w:val="15"/>
        </w:rPr>
        <w:t> </w:t>
      </w:r>
      <w:r>
        <w:rPr>
          <w:w w:val="105"/>
          <w:sz w:val="15"/>
        </w:rPr>
        <w:t>few</w:t>
      </w:r>
      <w:r>
        <w:rPr>
          <w:spacing w:val="-9"/>
          <w:w w:val="105"/>
          <w:sz w:val="15"/>
        </w:rPr>
        <w:t> </w:t>
      </w:r>
      <w:r>
        <w:rPr>
          <w:w w:val="105"/>
          <w:sz w:val="15"/>
        </w:rPr>
        <w:t>interrupts</w:t>
      </w:r>
      <w:r>
        <w:rPr>
          <w:spacing w:val="-9"/>
          <w:w w:val="105"/>
          <w:sz w:val="15"/>
        </w:rPr>
        <w:t> </w:t>
      </w:r>
      <w:r>
        <w:rPr>
          <w:w w:val="105"/>
          <w:sz w:val="15"/>
        </w:rPr>
        <w:t>within</w:t>
      </w:r>
      <w:r>
        <w:rPr>
          <w:spacing w:val="-8"/>
          <w:w w:val="105"/>
          <w:sz w:val="15"/>
        </w:rPr>
        <w:t> </w:t>
      </w:r>
      <w:r>
        <w:rPr>
          <w:w w:val="105"/>
          <w:sz w:val="15"/>
        </w:rPr>
        <w:t>the</w:t>
      </w:r>
      <w:r>
        <w:rPr>
          <w:spacing w:val="-9"/>
          <w:w w:val="105"/>
          <w:sz w:val="15"/>
        </w:rPr>
        <w:t> </w:t>
      </w:r>
      <w:r>
        <w:rPr>
          <w:w w:val="105"/>
          <w:sz w:val="15"/>
        </w:rPr>
        <w:t>IVT</w:t>
      </w:r>
      <w:r>
        <w:rPr>
          <w:spacing w:val="-9"/>
          <w:w w:val="105"/>
          <w:sz w:val="15"/>
        </w:rPr>
        <w:t> </w:t>
      </w:r>
      <w:r>
        <w:rPr>
          <w:w w:val="105"/>
          <w:sz w:val="15"/>
        </w:rPr>
        <w:t>or</w:t>
      </w:r>
      <w:r>
        <w:rPr>
          <w:spacing w:val="-8"/>
          <w:w w:val="105"/>
          <w:sz w:val="15"/>
        </w:rPr>
        <w:t> </w:t>
      </w:r>
      <w:r>
        <w:rPr>
          <w:spacing w:val="-7"/>
          <w:w w:val="105"/>
          <w:sz w:val="15"/>
        </w:rPr>
        <w:t>IDT.</w:t>
      </w:r>
      <w:r>
        <w:rPr>
          <w:spacing w:val="-9"/>
          <w:w w:val="105"/>
          <w:sz w:val="15"/>
        </w:rPr>
        <w:t> </w:t>
      </w:r>
      <w:r>
        <w:rPr>
          <w:w w:val="105"/>
          <w:sz w:val="15"/>
        </w:rPr>
        <w:t>Here</w:t>
      </w:r>
      <w:r>
        <w:rPr>
          <w:spacing w:val="-9"/>
          <w:w w:val="105"/>
          <w:sz w:val="15"/>
        </w:rPr>
        <w:t> </w:t>
      </w:r>
      <w:r>
        <w:rPr>
          <w:w w:val="105"/>
          <w:sz w:val="15"/>
        </w:rPr>
        <w:t>is</w:t>
      </w:r>
      <w:r>
        <w:rPr>
          <w:spacing w:val="-8"/>
          <w:w w:val="105"/>
          <w:sz w:val="15"/>
        </w:rPr>
        <w:t> </w:t>
      </w:r>
      <w:r>
        <w:rPr>
          <w:w w:val="105"/>
          <w:sz w:val="15"/>
        </w:rPr>
        <w:t>the</w:t>
      </w:r>
      <w:r>
        <w:rPr>
          <w:spacing w:val="-9"/>
          <w:w w:val="105"/>
          <w:sz w:val="15"/>
        </w:rPr>
        <w:t> </w:t>
      </w:r>
      <w:r>
        <w:rPr>
          <w:w w:val="105"/>
          <w:sz w:val="15"/>
        </w:rPr>
        <w:t>complete</w:t>
      </w:r>
      <w:r>
        <w:rPr>
          <w:spacing w:val="-9"/>
          <w:w w:val="105"/>
          <w:sz w:val="15"/>
        </w:rPr>
        <w:t> </w:t>
      </w:r>
      <w:r>
        <w:rPr>
          <w:w w:val="105"/>
          <w:sz w:val="15"/>
        </w:rPr>
        <w:t>list</w:t>
      </w:r>
      <w:r>
        <w:rPr>
          <w:spacing w:val="-8"/>
          <w:w w:val="105"/>
          <w:sz w:val="15"/>
        </w:rPr>
        <w:t> </w:t>
      </w:r>
      <w:r>
        <w:rPr>
          <w:w w:val="105"/>
          <w:sz w:val="15"/>
        </w:rPr>
        <w:t>of</w:t>
      </w:r>
      <w:r>
        <w:rPr>
          <w:spacing w:val="-9"/>
          <w:w w:val="105"/>
          <w:sz w:val="15"/>
        </w:rPr>
        <w:t> </w:t>
      </w:r>
      <w:r>
        <w:rPr>
          <w:w w:val="105"/>
          <w:sz w:val="15"/>
        </w:rPr>
        <w:t>generated</w:t>
      </w:r>
      <w:r>
        <w:rPr>
          <w:spacing w:val="-8"/>
          <w:w w:val="105"/>
          <w:sz w:val="15"/>
        </w:rPr>
        <w:t> </w:t>
      </w:r>
      <w:r>
        <w:rPr>
          <w:w w:val="105"/>
          <w:sz w:val="15"/>
        </w:rPr>
        <w:t>exceptions</w:t>
      </w:r>
      <w:r>
        <w:rPr>
          <w:spacing w:val="-9"/>
          <w:w w:val="105"/>
          <w:sz w:val="15"/>
        </w:rPr>
        <w:t> </w:t>
      </w:r>
      <w:r>
        <w:rPr>
          <w:w w:val="105"/>
          <w:sz w:val="15"/>
        </w:rPr>
        <w:t>from the x86 class of</w:t>
      </w:r>
      <w:r>
        <w:rPr>
          <w:spacing w:val="-8"/>
          <w:w w:val="105"/>
          <w:sz w:val="15"/>
        </w:rPr>
        <w:t> </w:t>
      </w:r>
      <w:r>
        <w:rPr>
          <w:w w:val="105"/>
          <w:sz w:val="15"/>
        </w:rPr>
        <w:t>processors.</w:t>
      </w:r>
    </w:p>
    <w:p>
      <w:pPr>
        <w:spacing w:line="249" w:lineRule="auto" w:before="157"/>
        <w:ind w:left="695" w:right="458" w:firstLine="0"/>
        <w:jc w:val="left"/>
        <w:rPr>
          <w:sz w:val="15"/>
        </w:rPr>
      </w:pPr>
      <w:r>
        <w:rPr/>
        <w:pict>
          <v:shape style="position:absolute;margin-left:46.853981pt;margin-top:11.819751pt;width:2.4pt;height:2.4pt;mso-position-horizontal-relative:page;mso-position-vertical-relative:paragraph;z-index:253125632" coordorigin="937,236" coordsize="48,48" path="m964,284l958,284,955,283,937,263,937,257,958,236,964,236,985,257,985,263,964,284xe" filled="true" fillcolor="#000000" stroked="false">
            <v:path arrowok="t"/>
            <v:fill type="solid"/>
            <w10:wrap type="none"/>
          </v:shape>
        </w:pict>
      </w:r>
      <w:r>
        <w:rPr>
          <w:b/>
          <w:w w:val="105"/>
          <w:sz w:val="15"/>
        </w:rPr>
        <w:t>Fault </w:t>
      </w:r>
      <w:r>
        <w:rPr>
          <w:w w:val="105"/>
          <w:sz w:val="15"/>
        </w:rPr>
        <w:t>- the return address (Return CS:EIP that was pushed on stack when handler was called. See </w:t>
      </w:r>
      <w:r>
        <w:rPr>
          <w:b/>
          <w:w w:val="105"/>
          <w:sz w:val="15"/>
        </w:rPr>
        <w:t>Inside of our interrupt handler</w:t>
      </w:r>
      <w:r>
        <w:rPr>
          <w:b/>
          <w:spacing w:val="-9"/>
          <w:w w:val="105"/>
          <w:sz w:val="15"/>
        </w:rPr>
        <w:t> </w:t>
      </w:r>
      <w:r>
        <w:rPr>
          <w:w w:val="105"/>
          <w:sz w:val="15"/>
        </w:rPr>
        <w:t>for</w:t>
      </w:r>
      <w:r>
        <w:rPr>
          <w:spacing w:val="-11"/>
          <w:w w:val="105"/>
          <w:sz w:val="15"/>
        </w:rPr>
        <w:t> </w:t>
      </w:r>
      <w:r>
        <w:rPr>
          <w:w w:val="105"/>
          <w:sz w:val="15"/>
        </w:rPr>
        <w:t>more</w:t>
      </w:r>
      <w:r>
        <w:rPr>
          <w:spacing w:val="-11"/>
          <w:w w:val="105"/>
          <w:sz w:val="15"/>
        </w:rPr>
        <w:t> </w:t>
      </w:r>
      <w:r>
        <w:rPr>
          <w:w w:val="105"/>
          <w:sz w:val="15"/>
        </w:rPr>
        <w:t>information.)</w:t>
      </w:r>
      <w:r>
        <w:rPr>
          <w:spacing w:val="-10"/>
          <w:w w:val="105"/>
          <w:sz w:val="15"/>
        </w:rPr>
        <w:t> </w:t>
      </w:r>
      <w:r>
        <w:rPr>
          <w:w w:val="105"/>
          <w:sz w:val="15"/>
        </w:rPr>
        <w:t>points</w:t>
      </w:r>
      <w:r>
        <w:rPr>
          <w:spacing w:val="-11"/>
          <w:w w:val="105"/>
          <w:sz w:val="15"/>
        </w:rPr>
        <w:t> </w:t>
      </w:r>
      <w:r>
        <w:rPr>
          <w:w w:val="105"/>
          <w:sz w:val="15"/>
        </w:rPr>
        <w:t>to</w:t>
      </w:r>
      <w:r>
        <w:rPr>
          <w:spacing w:val="-11"/>
          <w:w w:val="105"/>
          <w:sz w:val="15"/>
        </w:rPr>
        <w:t> </w:t>
      </w:r>
      <w:r>
        <w:rPr>
          <w:w w:val="105"/>
          <w:sz w:val="15"/>
        </w:rPr>
        <w:t>the</w:t>
      </w:r>
      <w:r>
        <w:rPr>
          <w:spacing w:val="-10"/>
          <w:w w:val="105"/>
          <w:sz w:val="15"/>
        </w:rPr>
        <w:t> </w:t>
      </w:r>
      <w:r>
        <w:rPr>
          <w:w w:val="105"/>
          <w:sz w:val="15"/>
        </w:rPr>
        <w:t>instruction</w:t>
      </w:r>
      <w:r>
        <w:rPr>
          <w:spacing w:val="-11"/>
          <w:w w:val="105"/>
          <w:sz w:val="15"/>
        </w:rPr>
        <w:t> </w:t>
      </w:r>
      <w:r>
        <w:rPr>
          <w:w w:val="105"/>
          <w:sz w:val="15"/>
        </w:rPr>
        <w:t>that</w:t>
      </w:r>
      <w:r>
        <w:rPr>
          <w:spacing w:val="-11"/>
          <w:w w:val="105"/>
          <w:sz w:val="15"/>
        </w:rPr>
        <w:t> </w:t>
      </w:r>
      <w:r>
        <w:rPr>
          <w:w w:val="105"/>
          <w:sz w:val="15"/>
        </w:rPr>
        <w:t>caused</w:t>
      </w:r>
      <w:r>
        <w:rPr>
          <w:spacing w:val="-10"/>
          <w:w w:val="105"/>
          <w:sz w:val="15"/>
        </w:rPr>
        <w:t> </w:t>
      </w:r>
      <w:r>
        <w:rPr>
          <w:w w:val="105"/>
          <w:sz w:val="15"/>
        </w:rPr>
        <w:t>the</w:t>
      </w:r>
      <w:r>
        <w:rPr>
          <w:spacing w:val="-11"/>
          <w:w w:val="105"/>
          <w:sz w:val="15"/>
        </w:rPr>
        <w:t> </w:t>
      </w:r>
      <w:r>
        <w:rPr>
          <w:w w:val="105"/>
          <w:sz w:val="15"/>
        </w:rPr>
        <w:t>exception.</w:t>
      </w:r>
      <w:r>
        <w:rPr>
          <w:spacing w:val="-11"/>
          <w:w w:val="105"/>
          <w:sz w:val="15"/>
        </w:rPr>
        <w:t> </w:t>
      </w:r>
      <w:r>
        <w:rPr>
          <w:w w:val="105"/>
          <w:sz w:val="15"/>
        </w:rPr>
        <w:t>The</w:t>
      </w:r>
      <w:r>
        <w:rPr>
          <w:spacing w:val="-10"/>
          <w:w w:val="105"/>
          <w:sz w:val="15"/>
        </w:rPr>
        <w:t> </w:t>
      </w:r>
      <w:r>
        <w:rPr>
          <w:w w:val="105"/>
          <w:sz w:val="15"/>
        </w:rPr>
        <w:t>exception</w:t>
      </w:r>
      <w:r>
        <w:rPr>
          <w:spacing w:val="-11"/>
          <w:w w:val="105"/>
          <w:sz w:val="15"/>
        </w:rPr>
        <w:t> </w:t>
      </w:r>
      <w:r>
        <w:rPr>
          <w:w w:val="105"/>
          <w:sz w:val="15"/>
        </w:rPr>
        <w:t>handler</w:t>
      </w:r>
      <w:r>
        <w:rPr>
          <w:spacing w:val="-11"/>
          <w:w w:val="105"/>
          <w:sz w:val="15"/>
        </w:rPr>
        <w:t> </w:t>
      </w:r>
      <w:r>
        <w:rPr>
          <w:w w:val="105"/>
          <w:sz w:val="15"/>
        </w:rPr>
        <w:t>may</w:t>
      </w:r>
      <w:r>
        <w:rPr>
          <w:spacing w:val="-11"/>
          <w:w w:val="105"/>
          <w:sz w:val="15"/>
        </w:rPr>
        <w:t> </w:t>
      </w:r>
      <w:r>
        <w:rPr>
          <w:w w:val="105"/>
          <w:sz w:val="15"/>
        </w:rPr>
        <w:t>fix</w:t>
      </w:r>
      <w:r>
        <w:rPr>
          <w:spacing w:val="-10"/>
          <w:w w:val="105"/>
          <w:sz w:val="15"/>
        </w:rPr>
        <w:t> </w:t>
      </w:r>
      <w:r>
        <w:rPr>
          <w:w w:val="105"/>
          <w:sz w:val="15"/>
        </w:rPr>
        <w:t>the</w:t>
      </w:r>
      <w:r>
        <w:rPr>
          <w:spacing w:val="-11"/>
          <w:w w:val="105"/>
          <w:sz w:val="15"/>
        </w:rPr>
        <w:t> </w:t>
      </w:r>
      <w:r>
        <w:rPr>
          <w:w w:val="105"/>
          <w:sz w:val="15"/>
        </w:rPr>
        <w:t>problem and then restart the program, making it look like nothing has</w:t>
      </w:r>
      <w:r>
        <w:rPr>
          <w:spacing w:val="-30"/>
          <w:w w:val="105"/>
          <w:sz w:val="15"/>
        </w:rPr>
        <w:t> </w:t>
      </w:r>
      <w:r>
        <w:rPr>
          <w:w w:val="105"/>
          <w:sz w:val="15"/>
        </w:rPr>
        <w:t>happened.</w:t>
      </w:r>
    </w:p>
    <w:p>
      <w:pPr>
        <w:spacing w:before="2"/>
        <w:ind w:left="695" w:right="0" w:firstLine="0"/>
        <w:jc w:val="left"/>
        <w:rPr>
          <w:sz w:val="15"/>
        </w:rPr>
      </w:pPr>
      <w:r>
        <w:rPr/>
        <w:pict>
          <v:shape style="position:absolute;margin-left:46.853981pt;margin-top:4.069779pt;width:2.4pt;height:2.4pt;mso-position-horizontal-relative:page;mso-position-vertical-relative:paragraph;z-index:253126656" coordorigin="937,81" coordsize="48,48" path="m964,129l958,129,955,128,937,108,937,102,958,81,964,81,985,102,985,108,964,129xe" filled="true" fillcolor="#000000" stroked="false">
            <v:path arrowok="t"/>
            <v:fill type="solid"/>
            <w10:wrap type="none"/>
          </v:shape>
        </w:pict>
      </w:r>
      <w:r>
        <w:rPr>
          <w:b/>
          <w:w w:val="105"/>
          <w:sz w:val="15"/>
        </w:rPr>
        <w:t>Trap </w:t>
      </w:r>
      <w:r>
        <w:rPr>
          <w:w w:val="105"/>
          <w:sz w:val="15"/>
        </w:rPr>
        <w:t>- the return address points to the instruction after the one that has just completed.</w:t>
      </w:r>
    </w:p>
    <w:p>
      <w:pPr>
        <w:spacing w:before="9"/>
        <w:ind w:left="695" w:right="0" w:firstLine="0"/>
        <w:jc w:val="left"/>
        <w:rPr>
          <w:sz w:val="15"/>
        </w:rPr>
      </w:pPr>
      <w:r>
        <w:rPr/>
        <w:pict>
          <v:shape style="position:absolute;margin-left:46.853981pt;margin-top:4.419748pt;width:2.4pt;height:2.4pt;mso-position-horizontal-relative:page;mso-position-vertical-relative:paragraph;z-index:253127680" coordorigin="937,88" coordsize="48,48" path="m964,136l958,136,955,135,937,115,937,109,958,88,964,88,985,109,985,115,964,136xe" filled="true" fillcolor="#000000" stroked="false">
            <v:path arrowok="t"/>
            <v:fill type="solid"/>
            <w10:wrap type="none"/>
          </v:shape>
        </w:pict>
      </w:r>
      <w:r>
        <w:rPr>
          <w:b/>
          <w:w w:val="105"/>
          <w:sz w:val="15"/>
        </w:rPr>
        <w:t>Abort </w:t>
      </w:r>
      <w:r>
        <w:rPr>
          <w:w w:val="105"/>
          <w:sz w:val="15"/>
        </w:rPr>
        <w:t>- the return address is not always reliably supplied. A program which causes an abort is never meant to be continued.</w:t>
      </w:r>
    </w:p>
    <w:p>
      <w:pPr>
        <w:pStyle w:val="BodyText"/>
        <w:spacing w:before="6"/>
      </w:pPr>
    </w:p>
    <w:tbl>
      <w:tblPr>
        <w:tblW w:w="0" w:type="auto"/>
        <w:jc w:val="left"/>
        <w:tblInd w:w="326"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452"/>
        <w:gridCol w:w="2345"/>
        <w:gridCol w:w="2964"/>
        <w:gridCol w:w="3714"/>
      </w:tblGrid>
      <w:tr>
        <w:trPr>
          <w:trHeight w:val="252" w:hRule="atLeast"/>
        </w:trPr>
        <w:tc>
          <w:tcPr>
            <w:tcW w:w="10475" w:type="dxa"/>
            <w:gridSpan w:val="4"/>
            <w:tcBorders>
              <w:right w:val="double" w:sz="2" w:space="0" w:color="808080"/>
            </w:tcBorders>
          </w:tcPr>
          <w:p>
            <w:pPr>
              <w:pStyle w:val="TableParagraph"/>
              <w:spacing w:line="220" w:lineRule="exact" w:before="12"/>
              <w:ind w:left="3831" w:right="3820"/>
              <w:jc w:val="center"/>
              <w:rPr>
                <w:rFonts w:ascii="Verdana"/>
                <w:b/>
                <w:sz w:val="19"/>
              </w:rPr>
            </w:pPr>
            <w:r>
              <w:rPr>
                <w:rFonts w:ascii="Verdana"/>
                <w:b/>
                <w:sz w:val="19"/>
              </w:rPr>
              <w:t>x86 Processor Exceptions</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Interrupt</w:t>
            </w:r>
            <w:r>
              <w:rPr>
                <w:rFonts w:ascii="Verdana"/>
                <w:spacing w:val="-20"/>
                <w:w w:val="105"/>
                <w:sz w:val="15"/>
              </w:rPr>
              <w:t> </w:t>
            </w:r>
            <w:r>
              <w:rPr>
                <w:rFonts w:ascii="Verdana"/>
                <w:w w:val="105"/>
                <w:sz w:val="15"/>
              </w:rPr>
              <w:t>Number</w:t>
            </w:r>
          </w:p>
        </w:tc>
        <w:tc>
          <w:tcPr>
            <w:tcW w:w="2345" w:type="dxa"/>
          </w:tcPr>
          <w:p>
            <w:pPr>
              <w:pStyle w:val="TableParagraph"/>
              <w:spacing w:line="180" w:lineRule="exact" w:before="17"/>
              <w:ind w:left="13"/>
              <w:rPr>
                <w:rFonts w:ascii="Verdana"/>
                <w:sz w:val="15"/>
              </w:rPr>
            </w:pPr>
            <w:r>
              <w:rPr>
                <w:rFonts w:ascii="Verdana"/>
                <w:w w:val="105"/>
                <w:sz w:val="15"/>
              </w:rPr>
              <w:t>Class</w:t>
            </w:r>
          </w:p>
        </w:tc>
        <w:tc>
          <w:tcPr>
            <w:tcW w:w="2964" w:type="dxa"/>
          </w:tcPr>
          <w:p>
            <w:pPr>
              <w:pStyle w:val="TableParagraph"/>
              <w:spacing w:line="180" w:lineRule="exact" w:before="17"/>
              <w:ind w:left="13"/>
              <w:rPr>
                <w:rFonts w:ascii="Verdana"/>
                <w:sz w:val="15"/>
              </w:rPr>
            </w:pPr>
            <w:r>
              <w:rPr>
                <w:rFonts w:ascii="Verdana"/>
                <w:w w:val="105"/>
                <w:sz w:val="15"/>
              </w:rPr>
              <w:t>Description</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Error Code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0</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Divide by 0</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1</w:t>
            </w:r>
          </w:p>
        </w:tc>
        <w:tc>
          <w:tcPr>
            <w:tcW w:w="2345" w:type="dxa"/>
          </w:tcPr>
          <w:p>
            <w:pPr>
              <w:pStyle w:val="TableParagraph"/>
              <w:spacing w:line="180" w:lineRule="exact" w:before="17"/>
              <w:ind w:left="13"/>
              <w:rPr>
                <w:rFonts w:ascii="Verdana"/>
                <w:sz w:val="15"/>
              </w:rPr>
            </w:pPr>
            <w:r>
              <w:rPr>
                <w:rFonts w:ascii="Verdana"/>
                <w:w w:val="105"/>
                <w:sz w:val="15"/>
              </w:rPr>
              <w:t>Trap or Fault</w:t>
            </w:r>
          </w:p>
        </w:tc>
        <w:tc>
          <w:tcPr>
            <w:tcW w:w="2964" w:type="dxa"/>
          </w:tcPr>
          <w:p>
            <w:pPr>
              <w:pStyle w:val="TableParagraph"/>
              <w:spacing w:line="180" w:lineRule="exact" w:before="17"/>
              <w:ind w:left="13"/>
              <w:rPr>
                <w:rFonts w:ascii="Verdana"/>
                <w:sz w:val="15"/>
              </w:rPr>
            </w:pPr>
            <w:r>
              <w:rPr>
                <w:rFonts w:ascii="Verdana"/>
                <w:w w:val="105"/>
                <w:sz w:val="15"/>
              </w:rPr>
              <w:t>Single step (Debugger)</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 Can be retrived from debug registers</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2</w:t>
            </w:r>
          </w:p>
        </w:tc>
        <w:tc>
          <w:tcPr>
            <w:tcW w:w="2345" w:type="dxa"/>
          </w:tcPr>
          <w:p>
            <w:pPr>
              <w:pStyle w:val="TableParagraph"/>
              <w:spacing w:line="180" w:lineRule="exact" w:before="17"/>
              <w:ind w:left="13"/>
              <w:rPr>
                <w:rFonts w:ascii="Verdana"/>
                <w:sz w:val="15"/>
              </w:rPr>
            </w:pPr>
            <w:r>
              <w:rPr>
                <w:rFonts w:ascii="Verdana"/>
                <w:w w:val="105"/>
                <w:sz w:val="15"/>
              </w:rPr>
              <w:t>Unclassed</w:t>
            </w:r>
          </w:p>
        </w:tc>
        <w:tc>
          <w:tcPr>
            <w:tcW w:w="2964" w:type="dxa"/>
          </w:tcPr>
          <w:p>
            <w:pPr>
              <w:pStyle w:val="TableParagraph"/>
              <w:spacing w:line="180" w:lineRule="exact" w:before="17"/>
              <w:ind w:left="13"/>
              <w:rPr>
                <w:rFonts w:ascii="Verdana"/>
                <w:sz w:val="15"/>
              </w:rPr>
            </w:pPr>
            <w:r>
              <w:rPr>
                <w:rFonts w:ascii="Verdana"/>
                <w:w w:val="105"/>
                <w:sz w:val="15"/>
              </w:rPr>
              <w:t>Non Maskable Interrupt (NMI) Pin</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Not applicable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3</w:t>
            </w:r>
          </w:p>
        </w:tc>
        <w:tc>
          <w:tcPr>
            <w:tcW w:w="2345" w:type="dxa"/>
          </w:tcPr>
          <w:p>
            <w:pPr>
              <w:pStyle w:val="TableParagraph"/>
              <w:spacing w:line="180" w:lineRule="exact" w:before="17"/>
              <w:ind w:left="13"/>
              <w:rPr>
                <w:rFonts w:ascii="Verdana"/>
                <w:sz w:val="15"/>
              </w:rPr>
            </w:pPr>
            <w:r>
              <w:rPr>
                <w:rFonts w:ascii="Verdana"/>
                <w:w w:val="105"/>
                <w:sz w:val="15"/>
              </w:rPr>
              <w:t>Trap</w:t>
            </w:r>
          </w:p>
        </w:tc>
        <w:tc>
          <w:tcPr>
            <w:tcW w:w="2964" w:type="dxa"/>
          </w:tcPr>
          <w:p>
            <w:pPr>
              <w:pStyle w:val="TableParagraph"/>
              <w:spacing w:line="180" w:lineRule="exact" w:before="17"/>
              <w:ind w:left="13"/>
              <w:rPr>
                <w:rFonts w:ascii="Verdana"/>
                <w:sz w:val="15"/>
              </w:rPr>
            </w:pPr>
            <w:r>
              <w:rPr>
                <w:rFonts w:ascii="Verdana"/>
                <w:w w:val="105"/>
                <w:sz w:val="15"/>
              </w:rPr>
              <w:t>Breakpoint (Debugger)</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4</w:t>
            </w:r>
          </w:p>
        </w:tc>
        <w:tc>
          <w:tcPr>
            <w:tcW w:w="2345" w:type="dxa"/>
          </w:tcPr>
          <w:p>
            <w:pPr>
              <w:pStyle w:val="TableParagraph"/>
              <w:spacing w:line="180" w:lineRule="exact" w:before="17"/>
              <w:ind w:left="13"/>
              <w:rPr>
                <w:rFonts w:ascii="Verdana"/>
                <w:sz w:val="15"/>
              </w:rPr>
            </w:pPr>
            <w:r>
              <w:rPr>
                <w:rFonts w:ascii="Verdana"/>
                <w:w w:val="105"/>
                <w:sz w:val="15"/>
              </w:rPr>
              <w:t>Trap</w:t>
            </w:r>
          </w:p>
        </w:tc>
        <w:tc>
          <w:tcPr>
            <w:tcW w:w="2964" w:type="dxa"/>
          </w:tcPr>
          <w:p>
            <w:pPr>
              <w:pStyle w:val="TableParagraph"/>
              <w:spacing w:line="180" w:lineRule="exact" w:before="17"/>
              <w:ind w:left="13"/>
              <w:rPr>
                <w:rFonts w:ascii="Verdana"/>
                <w:sz w:val="15"/>
              </w:rPr>
            </w:pPr>
            <w:r>
              <w:rPr>
                <w:rFonts w:ascii="Verdana"/>
                <w:w w:val="105"/>
                <w:sz w:val="15"/>
              </w:rPr>
              <w:t>Overflow</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5</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Bounds check</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6</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Unvalid OPCode</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7</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Device not available</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8</w:t>
            </w:r>
          </w:p>
        </w:tc>
        <w:tc>
          <w:tcPr>
            <w:tcW w:w="2345" w:type="dxa"/>
          </w:tcPr>
          <w:p>
            <w:pPr>
              <w:pStyle w:val="TableParagraph"/>
              <w:spacing w:line="180" w:lineRule="exact" w:before="17"/>
              <w:ind w:left="13"/>
              <w:rPr>
                <w:rFonts w:ascii="Verdana"/>
                <w:sz w:val="15"/>
              </w:rPr>
            </w:pPr>
            <w:r>
              <w:rPr>
                <w:rFonts w:ascii="Verdana"/>
                <w:w w:val="105"/>
                <w:sz w:val="15"/>
              </w:rPr>
              <w:t>Abort</w:t>
            </w:r>
          </w:p>
        </w:tc>
        <w:tc>
          <w:tcPr>
            <w:tcW w:w="2964" w:type="dxa"/>
          </w:tcPr>
          <w:p>
            <w:pPr>
              <w:pStyle w:val="TableParagraph"/>
              <w:spacing w:line="180" w:lineRule="exact" w:before="17"/>
              <w:ind w:left="13"/>
              <w:rPr>
                <w:rFonts w:ascii="Verdana"/>
                <w:sz w:val="15"/>
              </w:rPr>
            </w:pPr>
            <w:r>
              <w:rPr>
                <w:rFonts w:ascii="Verdana"/>
                <w:w w:val="105"/>
                <w:sz w:val="15"/>
              </w:rPr>
              <w:t>Double Fault</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Always 0</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3"/>
                <w:sz w:val="15"/>
              </w:rPr>
              <w:t>9</w:t>
            </w:r>
          </w:p>
        </w:tc>
        <w:tc>
          <w:tcPr>
            <w:tcW w:w="2345" w:type="dxa"/>
          </w:tcPr>
          <w:p>
            <w:pPr>
              <w:pStyle w:val="TableParagraph"/>
              <w:spacing w:line="180" w:lineRule="exact" w:before="17"/>
              <w:ind w:left="13"/>
              <w:rPr>
                <w:rFonts w:ascii="Verdana"/>
                <w:sz w:val="15"/>
              </w:rPr>
            </w:pPr>
            <w:r>
              <w:rPr>
                <w:rFonts w:ascii="Verdana"/>
                <w:w w:val="105"/>
                <w:sz w:val="15"/>
              </w:rPr>
              <w:t>Abort</w:t>
            </w:r>
            <w:r>
              <w:rPr>
                <w:rFonts w:ascii="Verdana"/>
                <w:spacing w:val="-12"/>
                <w:w w:val="105"/>
                <w:sz w:val="15"/>
              </w:rPr>
              <w:t> </w:t>
            </w:r>
            <w:r>
              <w:rPr>
                <w:rFonts w:ascii="Verdana"/>
                <w:w w:val="105"/>
                <w:sz w:val="15"/>
              </w:rPr>
              <w:t>(Reserved,</w:t>
            </w:r>
            <w:r>
              <w:rPr>
                <w:rFonts w:ascii="Verdana"/>
                <w:spacing w:val="-11"/>
                <w:w w:val="105"/>
                <w:sz w:val="15"/>
              </w:rPr>
              <w:t> </w:t>
            </w:r>
            <w:r>
              <w:rPr>
                <w:rFonts w:ascii="Verdana"/>
                <w:w w:val="105"/>
                <w:sz w:val="15"/>
              </w:rPr>
              <w:t>do</w:t>
            </w:r>
            <w:r>
              <w:rPr>
                <w:rFonts w:ascii="Verdana"/>
                <w:spacing w:val="-11"/>
                <w:w w:val="105"/>
                <w:sz w:val="15"/>
              </w:rPr>
              <w:t> </w:t>
            </w:r>
            <w:r>
              <w:rPr>
                <w:rFonts w:ascii="Verdana"/>
                <w:w w:val="105"/>
                <w:sz w:val="15"/>
              </w:rPr>
              <w:t>not</w:t>
            </w:r>
            <w:r>
              <w:rPr>
                <w:rFonts w:ascii="Verdana"/>
                <w:spacing w:val="-11"/>
                <w:w w:val="105"/>
                <w:sz w:val="15"/>
              </w:rPr>
              <w:t> </w:t>
            </w:r>
            <w:r>
              <w:rPr>
                <w:rFonts w:ascii="Verdana"/>
                <w:w w:val="105"/>
                <w:sz w:val="15"/>
              </w:rPr>
              <w:t>use)</w:t>
            </w:r>
          </w:p>
        </w:tc>
        <w:tc>
          <w:tcPr>
            <w:tcW w:w="2964" w:type="dxa"/>
          </w:tcPr>
          <w:p>
            <w:pPr>
              <w:pStyle w:val="TableParagraph"/>
              <w:spacing w:line="180" w:lineRule="exact" w:before="17"/>
              <w:ind w:left="13"/>
              <w:rPr>
                <w:rFonts w:ascii="Verdana"/>
                <w:sz w:val="15"/>
              </w:rPr>
            </w:pPr>
            <w:r>
              <w:rPr>
                <w:rFonts w:ascii="Verdana"/>
                <w:w w:val="105"/>
                <w:sz w:val="15"/>
              </w:rPr>
              <w:t>Coprocessor Segment Overrun</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10</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Invalid Task State Segment (TSS)</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See error code below</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11</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Segment Not Present</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See error code below</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12</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Stack Fault Exception</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See error code below</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13</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General Protection Fault (GPF)</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See error code below</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14</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Page Fault</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See error code below</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15</w:t>
            </w:r>
          </w:p>
        </w:tc>
        <w:tc>
          <w:tcPr>
            <w:tcW w:w="2345" w:type="dxa"/>
          </w:tcPr>
          <w:p>
            <w:pPr>
              <w:pStyle w:val="TableParagraph"/>
              <w:spacing w:line="180" w:lineRule="exact" w:before="17"/>
              <w:ind w:left="13"/>
              <w:rPr>
                <w:rFonts w:ascii="Verdana"/>
                <w:sz w:val="15"/>
              </w:rPr>
            </w:pPr>
            <w:r>
              <w:rPr>
                <w:rFonts w:ascii="Verdana"/>
                <w:w w:val="103"/>
                <w:sz w:val="15"/>
              </w:rPr>
              <w:t>-</w:t>
            </w:r>
          </w:p>
        </w:tc>
        <w:tc>
          <w:tcPr>
            <w:tcW w:w="2964" w:type="dxa"/>
          </w:tcPr>
          <w:p>
            <w:pPr>
              <w:pStyle w:val="TableParagraph"/>
              <w:spacing w:line="180" w:lineRule="exact" w:before="17"/>
              <w:ind w:left="13"/>
              <w:rPr>
                <w:rFonts w:ascii="Verdana"/>
                <w:sz w:val="15"/>
              </w:rPr>
            </w:pPr>
            <w:r>
              <w:rPr>
                <w:rFonts w:ascii="Verdana"/>
                <w:w w:val="105"/>
                <w:sz w:val="15"/>
              </w:rPr>
              <w:t>Unassigned</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3"/>
                <w:sz w:val="15"/>
              </w:rPr>
              <w:t>-</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16</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x87 FPU Error</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r>
              <w:rPr>
                <w:rFonts w:ascii="Verdana"/>
                <w:spacing w:val="-11"/>
                <w:w w:val="105"/>
                <w:sz w:val="15"/>
              </w:rPr>
              <w:t> </w:t>
            </w:r>
            <w:r>
              <w:rPr>
                <w:rFonts w:ascii="Verdana"/>
                <w:w w:val="105"/>
                <w:sz w:val="15"/>
              </w:rPr>
              <w:t>x87</w:t>
            </w:r>
            <w:r>
              <w:rPr>
                <w:rFonts w:ascii="Verdana"/>
                <w:spacing w:val="-11"/>
                <w:w w:val="105"/>
                <w:sz w:val="15"/>
              </w:rPr>
              <w:t> </w:t>
            </w:r>
            <w:r>
              <w:rPr>
                <w:rFonts w:ascii="Verdana"/>
                <w:w w:val="105"/>
                <w:sz w:val="15"/>
              </w:rPr>
              <w:t>FPU</w:t>
            </w:r>
            <w:r>
              <w:rPr>
                <w:rFonts w:ascii="Verdana"/>
                <w:spacing w:val="-10"/>
                <w:w w:val="105"/>
                <w:sz w:val="15"/>
              </w:rPr>
              <w:t> </w:t>
            </w:r>
            <w:r>
              <w:rPr>
                <w:rFonts w:ascii="Verdana"/>
                <w:w w:val="105"/>
                <w:sz w:val="15"/>
              </w:rPr>
              <w:t>provides</w:t>
            </w:r>
            <w:r>
              <w:rPr>
                <w:rFonts w:ascii="Verdana"/>
                <w:spacing w:val="-11"/>
                <w:w w:val="105"/>
                <w:sz w:val="15"/>
              </w:rPr>
              <w:t> </w:t>
            </w:r>
            <w:r>
              <w:rPr>
                <w:rFonts w:ascii="Verdana"/>
                <w:w w:val="105"/>
                <w:sz w:val="15"/>
              </w:rPr>
              <w:t>own</w:t>
            </w:r>
            <w:r>
              <w:rPr>
                <w:rFonts w:ascii="Verdana"/>
                <w:spacing w:val="-11"/>
                <w:w w:val="105"/>
                <w:sz w:val="15"/>
              </w:rPr>
              <w:t> </w:t>
            </w:r>
            <w:r>
              <w:rPr>
                <w:rFonts w:ascii="Verdana"/>
                <w:w w:val="105"/>
                <w:sz w:val="15"/>
              </w:rPr>
              <w:t>error</w:t>
            </w:r>
            <w:r>
              <w:rPr>
                <w:rFonts w:ascii="Verdana"/>
                <w:spacing w:val="-10"/>
                <w:w w:val="105"/>
                <w:sz w:val="15"/>
              </w:rPr>
              <w:t> </w:t>
            </w:r>
            <w:r>
              <w:rPr>
                <w:rFonts w:ascii="Verdana"/>
                <w:w w:val="105"/>
                <w:sz w:val="15"/>
              </w:rPr>
              <w:t>information</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17</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Alignment Check (486+ Only)</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Always 0</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18</w:t>
            </w:r>
          </w:p>
        </w:tc>
        <w:tc>
          <w:tcPr>
            <w:tcW w:w="2345" w:type="dxa"/>
          </w:tcPr>
          <w:p>
            <w:pPr>
              <w:pStyle w:val="TableParagraph"/>
              <w:spacing w:line="180" w:lineRule="exact" w:before="17"/>
              <w:ind w:left="13"/>
              <w:rPr>
                <w:rFonts w:ascii="Verdana"/>
                <w:sz w:val="15"/>
              </w:rPr>
            </w:pPr>
            <w:r>
              <w:rPr>
                <w:rFonts w:ascii="Verdana"/>
                <w:w w:val="105"/>
                <w:sz w:val="15"/>
              </w:rPr>
              <w:t>Abort</w:t>
            </w:r>
          </w:p>
        </w:tc>
        <w:tc>
          <w:tcPr>
            <w:tcW w:w="2964" w:type="dxa"/>
          </w:tcPr>
          <w:p>
            <w:pPr>
              <w:pStyle w:val="TableParagraph"/>
              <w:spacing w:line="180" w:lineRule="exact" w:before="17"/>
              <w:ind w:left="13"/>
              <w:rPr>
                <w:rFonts w:ascii="Verdana"/>
                <w:sz w:val="15"/>
              </w:rPr>
            </w:pPr>
            <w:r>
              <w:rPr>
                <w:rFonts w:ascii="Verdana"/>
                <w:w w:val="105"/>
                <w:sz w:val="15"/>
              </w:rPr>
              <w:t>Machine</w:t>
            </w:r>
            <w:r>
              <w:rPr>
                <w:rFonts w:ascii="Verdana"/>
                <w:spacing w:val="-18"/>
                <w:w w:val="105"/>
                <w:sz w:val="15"/>
              </w:rPr>
              <w:t> </w:t>
            </w:r>
            <w:r>
              <w:rPr>
                <w:rFonts w:ascii="Verdana"/>
                <w:w w:val="105"/>
                <w:sz w:val="15"/>
              </w:rPr>
              <w:t>Check</w:t>
            </w:r>
            <w:r>
              <w:rPr>
                <w:rFonts w:ascii="Verdana"/>
                <w:spacing w:val="-17"/>
                <w:w w:val="105"/>
                <w:sz w:val="15"/>
              </w:rPr>
              <w:t> </w:t>
            </w:r>
            <w:r>
              <w:rPr>
                <w:rFonts w:ascii="Verdana"/>
                <w:w w:val="105"/>
                <w:sz w:val="15"/>
              </w:rPr>
              <w:t>(Pentium/586+</w:t>
            </w:r>
            <w:r>
              <w:rPr>
                <w:rFonts w:ascii="Verdana"/>
                <w:spacing w:val="-17"/>
                <w:w w:val="105"/>
                <w:sz w:val="15"/>
              </w:rPr>
              <w:t> </w:t>
            </w:r>
            <w:r>
              <w:rPr>
                <w:rFonts w:ascii="Verdana"/>
                <w:w w:val="105"/>
                <w:sz w:val="15"/>
              </w:rPr>
              <w:t>Only)</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 Error information abtained from MSRs</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19</w:t>
            </w:r>
          </w:p>
        </w:tc>
        <w:tc>
          <w:tcPr>
            <w:tcW w:w="2345" w:type="dxa"/>
          </w:tcPr>
          <w:p>
            <w:pPr>
              <w:pStyle w:val="TableParagraph"/>
              <w:spacing w:line="180" w:lineRule="exact" w:before="17"/>
              <w:ind w:left="13"/>
              <w:rPr>
                <w:rFonts w:ascii="Verdana"/>
                <w:sz w:val="15"/>
              </w:rPr>
            </w:pPr>
            <w:r>
              <w:rPr>
                <w:rFonts w:ascii="Verdana"/>
                <w:w w:val="105"/>
                <w:sz w:val="15"/>
              </w:rPr>
              <w:t>Fault</w:t>
            </w:r>
          </w:p>
        </w:tc>
        <w:tc>
          <w:tcPr>
            <w:tcW w:w="2964" w:type="dxa"/>
          </w:tcPr>
          <w:p>
            <w:pPr>
              <w:pStyle w:val="TableParagraph"/>
              <w:spacing w:line="180" w:lineRule="exact" w:before="17"/>
              <w:ind w:left="13"/>
              <w:rPr>
                <w:rFonts w:ascii="Verdana"/>
                <w:sz w:val="15"/>
              </w:rPr>
            </w:pPr>
            <w:r>
              <w:rPr>
                <w:rFonts w:ascii="Verdana"/>
                <w:w w:val="105"/>
                <w:sz w:val="15"/>
              </w:rPr>
              <w:t>SIMD FPU Exception</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5"/>
                <w:sz w:val="15"/>
              </w:rPr>
              <w:t>None</w:t>
            </w:r>
          </w:p>
        </w:tc>
      </w:tr>
      <w:tr>
        <w:trPr>
          <w:trHeight w:val="216" w:hRule="atLeast"/>
        </w:trPr>
        <w:tc>
          <w:tcPr>
            <w:tcW w:w="1452" w:type="dxa"/>
          </w:tcPr>
          <w:p>
            <w:pPr>
              <w:pStyle w:val="TableParagraph"/>
              <w:spacing w:line="180" w:lineRule="exact" w:before="17"/>
              <w:ind w:left="13"/>
              <w:rPr>
                <w:rFonts w:ascii="Verdana"/>
                <w:sz w:val="15"/>
              </w:rPr>
            </w:pPr>
            <w:r>
              <w:rPr>
                <w:rFonts w:ascii="Verdana"/>
                <w:w w:val="105"/>
                <w:sz w:val="15"/>
              </w:rPr>
              <w:t>20-31</w:t>
            </w:r>
          </w:p>
        </w:tc>
        <w:tc>
          <w:tcPr>
            <w:tcW w:w="2345" w:type="dxa"/>
          </w:tcPr>
          <w:p>
            <w:pPr>
              <w:pStyle w:val="TableParagraph"/>
              <w:spacing w:line="180" w:lineRule="exact" w:before="17"/>
              <w:ind w:left="13"/>
              <w:rPr>
                <w:rFonts w:ascii="Verdana"/>
                <w:sz w:val="15"/>
              </w:rPr>
            </w:pPr>
            <w:r>
              <w:rPr>
                <w:rFonts w:ascii="Verdana"/>
                <w:w w:val="103"/>
                <w:sz w:val="15"/>
              </w:rPr>
              <w:t>-</w:t>
            </w:r>
          </w:p>
        </w:tc>
        <w:tc>
          <w:tcPr>
            <w:tcW w:w="2964" w:type="dxa"/>
          </w:tcPr>
          <w:p>
            <w:pPr>
              <w:pStyle w:val="TableParagraph"/>
              <w:spacing w:line="180" w:lineRule="exact" w:before="17"/>
              <w:ind w:left="13"/>
              <w:rPr>
                <w:rFonts w:ascii="Verdana"/>
                <w:sz w:val="15"/>
              </w:rPr>
            </w:pPr>
            <w:r>
              <w:rPr>
                <w:rFonts w:ascii="Verdana"/>
                <w:w w:val="105"/>
                <w:sz w:val="15"/>
              </w:rPr>
              <w:t>Reserved</w:t>
            </w:r>
          </w:p>
        </w:tc>
        <w:tc>
          <w:tcPr>
            <w:tcW w:w="3714" w:type="dxa"/>
            <w:tcBorders>
              <w:right w:val="double" w:sz="2" w:space="0" w:color="808080"/>
            </w:tcBorders>
          </w:tcPr>
          <w:p>
            <w:pPr>
              <w:pStyle w:val="TableParagraph"/>
              <w:spacing w:line="180" w:lineRule="exact" w:before="17"/>
              <w:ind w:left="12"/>
              <w:rPr>
                <w:rFonts w:ascii="Verdana"/>
                <w:sz w:val="15"/>
              </w:rPr>
            </w:pPr>
            <w:r>
              <w:rPr>
                <w:rFonts w:ascii="Verdana"/>
                <w:w w:val="103"/>
                <w:sz w:val="15"/>
              </w:rPr>
              <w:t>-</w:t>
            </w:r>
          </w:p>
        </w:tc>
      </w:tr>
      <w:tr>
        <w:trPr>
          <w:trHeight w:val="216" w:hRule="atLeast"/>
        </w:trPr>
        <w:tc>
          <w:tcPr>
            <w:tcW w:w="1452" w:type="dxa"/>
            <w:tcBorders>
              <w:bottom w:val="double" w:sz="2" w:space="0" w:color="808080"/>
            </w:tcBorders>
          </w:tcPr>
          <w:p>
            <w:pPr>
              <w:pStyle w:val="TableParagraph"/>
              <w:spacing w:line="180" w:lineRule="exact" w:before="17"/>
              <w:ind w:left="13"/>
              <w:rPr>
                <w:rFonts w:ascii="Verdana"/>
                <w:sz w:val="15"/>
              </w:rPr>
            </w:pPr>
            <w:r>
              <w:rPr>
                <w:rFonts w:ascii="Verdana"/>
                <w:w w:val="105"/>
                <w:sz w:val="15"/>
              </w:rPr>
              <w:t>32-255</w:t>
            </w:r>
          </w:p>
        </w:tc>
        <w:tc>
          <w:tcPr>
            <w:tcW w:w="2345" w:type="dxa"/>
            <w:tcBorders>
              <w:bottom w:val="double" w:sz="2" w:space="0" w:color="808080"/>
            </w:tcBorders>
          </w:tcPr>
          <w:p>
            <w:pPr>
              <w:pStyle w:val="TableParagraph"/>
              <w:spacing w:line="180" w:lineRule="exact" w:before="17"/>
              <w:ind w:left="13"/>
              <w:rPr>
                <w:rFonts w:ascii="Verdana"/>
                <w:sz w:val="15"/>
              </w:rPr>
            </w:pPr>
            <w:r>
              <w:rPr>
                <w:rFonts w:ascii="Verdana"/>
                <w:w w:val="103"/>
                <w:sz w:val="15"/>
              </w:rPr>
              <w:t>-</w:t>
            </w:r>
          </w:p>
        </w:tc>
        <w:tc>
          <w:tcPr>
            <w:tcW w:w="2964" w:type="dxa"/>
            <w:tcBorders>
              <w:bottom w:val="double" w:sz="2" w:space="0" w:color="808080"/>
            </w:tcBorders>
          </w:tcPr>
          <w:p>
            <w:pPr>
              <w:pStyle w:val="TableParagraph"/>
              <w:spacing w:line="180" w:lineRule="exact" w:before="17"/>
              <w:ind w:left="13"/>
              <w:rPr>
                <w:rFonts w:ascii="Verdana"/>
                <w:sz w:val="15"/>
              </w:rPr>
            </w:pPr>
            <w:r>
              <w:rPr>
                <w:rFonts w:ascii="Verdana"/>
                <w:w w:val="105"/>
                <w:sz w:val="15"/>
              </w:rPr>
              <w:t>Avilable for software use</w:t>
            </w:r>
          </w:p>
        </w:tc>
        <w:tc>
          <w:tcPr>
            <w:tcW w:w="3714" w:type="dxa"/>
            <w:tcBorders>
              <w:bottom w:val="double" w:sz="2" w:space="0" w:color="808080"/>
              <w:right w:val="double" w:sz="2" w:space="0" w:color="808080"/>
            </w:tcBorders>
          </w:tcPr>
          <w:p>
            <w:pPr>
              <w:pStyle w:val="TableParagraph"/>
              <w:spacing w:line="180" w:lineRule="exact" w:before="17"/>
              <w:ind w:left="12"/>
              <w:rPr>
                <w:rFonts w:ascii="Verdana"/>
                <w:sz w:val="15"/>
              </w:rPr>
            </w:pPr>
            <w:r>
              <w:rPr>
                <w:rFonts w:ascii="Verdana"/>
                <w:w w:val="105"/>
                <w:sz w:val="15"/>
              </w:rPr>
              <w:t>Not applicable</w:t>
            </w:r>
          </w:p>
        </w:tc>
      </w:tr>
    </w:tbl>
    <w:p>
      <w:pPr>
        <w:pStyle w:val="BodyText"/>
        <w:spacing w:before="11"/>
        <w:rPr>
          <w:sz w:val="15"/>
        </w:rPr>
      </w:pPr>
    </w:p>
    <w:p>
      <w:pPr>
        <w:spacing w:before="0"/>
        <w:ind w:left="219" w:right="0" w:firstLine="0"/>
        <w:jc w:val="left"/>
        <w:rPr>
          <w:b/>
          <w:sz w:val="18"/>
        </w:rPr>
      </w:pPr>
      <w:r>
        <w:rPr>
          <w:b/>
          <w:color w:val="800040"/>
          <w:sz w:val="18"/>
        </w:rPr>
        <w:t>IRQ 0 and the System Timer</w:t>
      </w:r>
    </w:p>
    <w:p>
      <w:pPr>
        <w:spacing w:line="249" w:lineRule="auto" w:before="181"/>
        <w:ind w:left="219" w:right="1064" w:firstLine="0"/>
        <w:jc w:val="left"/>
        <w:rPr>
          <w:sz w:val="15"/>
        </w:rPr>
      </w:pPr>
      <w:r>
        <w:rPr>
          <w:w w:val="105"/>
          <w:sz w:val="15"/>
        </w:rPr>
        <w:t>As</w:t>
      </w:r>
      <w:r>
        <w:rPr>
          <w:spacing w:val="-9"/>
          <w:w w:val="105"/>
          <w:sz w:val="15"/>
        </w:rPr>
        <w:t> </w:t>
      </w:r>
      <w:r>
        <w:rPr>
          <w:w w:val="105"/>
          <w:sz w:val="15"/>
        </w:rPr>
        <w:t>you</w:t>
      </w:r>
      <w:r>
        <w:rPr>
          <w:spacing w:val="-9"/>
          <w:w w:val="105"/>
          <w:sz w:val="15"/>
        </w:rPr>
        <w:t> </w:t>
      </w:r>
      <w:r>
        <w:rPr>
          <w:w w:val="105"/>
          <w:sz w:val="15"/>
        </w:rPr>
        <w:t>know,</w:t>
      </w:r>
      <w:r>
        <w:rPr>
          <w:spacing w:val="-9"/>
          <w:w w:val="105"/>
          <w:sz w:val="15"/>
        </w:rPr>
        <w:t> </w:t>
      </w:r>
      <w:r>
        <w:rPr>
          <w:w w:val="105"/>
          <w:sz w:val="15"/>
        </w:rPr>
        <w:t>if</w:t>
      </w:r>
      <w:r>
        <w:rPr>
          <w:spacing w:val="-8"/>
          <w:w w:val="105"/>
          <w:sz w:val="15"/>
        </w:rPr>
        <w:t> </w:t>
      </w:r>
      <w:r>
        <w:rPr>
          <w:w w:val="105"/>
          <w:sz w:val="15"/>
        </w:rPr>
        <w:t>we</w:t>
      </w:r>
      <w:r>
        <w:rPr>
          <w:spacing w:val="-9"/>
          <w:w w:val="105"/>
          <w:sz w:val="15"/>
        </w:rPr>
        <w:t> </w:t>
      </w:r>
      <w:r>
        <w:rPr>
          <w:w w:val="105"/>
          <w:sz w:val="15"/>
        </w:rPr>
        <w:t>enter</w:t>
      </w:r>
      <w:r>
        <w:rPr>
          <w:spacing w:val="-9"/>
          <w:w w:val="105"/>
          <w:sz w:val="15"/>
        </w:rPr>
        <w:t> </w:t>
      </w:r>
      <w:r>
        <w:rPr>
          <w:w w:val="105"/>
          <w:sz w:val="15"/>
        </w:rPr>
        <w:t>protected</w:t>
      </w:r>
      <w:r>
        <w:rPr>
          <w:spacing w:val="-8"/>
          <w:w w:val="105"/>
          <w:sz w:val="15"/>
        </w:rPr>
        <w:t> </w:t>
      </w:r>
      <w:r>
        <w:rPr>
          <w:w w:val="105"/>
          <w:sz w:val="15"/>
        </w:rPr>
        <w:t>mode</w:t>
      </w:r>
      <w:r>
        <w:rPr>
          <w:spacing w:val="-9"/>
          <w:w w:val="105"/>
          <w:sz w:val="15"/>
        </w:rPr>
        <w:t> </w:t>
      </w:r>
      <w:r>
        <w:rPr>
          <w:w w:val="105"/>
          <w:sz w:val="15"/>
        </w:rPr>
        <w:t>all</w:t>
      </w:r>
      <w:r>
        <w:rPr>
          <w:spacing w:val="-9"/>
          <w:w w:val="105"/>
          <w:sz w:val="15"/>
        </w:rPr>
        <w:t> </w:t>
      </w:r>
      <w:r>
        <w:rPr>
          <w:w w:val="105"/>
          <w:sz w:val="15"/>
        </w:rPr>
        <w:t>interrupts</w:t>
      </w:r>
      <w:r>
        <w:rPr>
          <w:spacing w:val="-8"/>
          <w:w w:val="105"/>
          <w:sz w:val="15"/>
        </w:rPr>
        <w:t> </w:t>
      </w:r>
      <w:r>
        <w:rPr>
          <w:w w:val="105"/>
          <w:sz w:val="15"/>
        </w:rPr>
        <w:t>must</w:t>
      </w:r>
      <w:r>
        <w:rPr>
          <w:spacing w:val="-9"/>
          <w:w w:val="105"/>
          <w:sz w:val="15"/>
        </w:rPr>
        <w:t> </w:t>
      </w:r>
      <w:r>
        <w:rPr>
          <w:w w:val="105"/>
          <w:sz w:val="15"/>
        </w:rPr>
        <w:t>be</w:t>
      </w:r>
      <w:r>
        <w:rPr>
          <w:spacing w:val="-9"/>
          <w:w w:val="105"/>
          <w:sz w:val="15"/>
        </w:rPr>
        <w:t> </w:t>
      </w:r>
      <w:r>
        <w:rPr>
          <w:w w:val="105"/>
          <w:sz w:val="15"/>
        </w:rPr>
        <w:t>disabled.</w:t>
      </w:r>
      <w:r>
        <w:rPr>
          <w:spacing w:val="-8"/>
          <w:w w:val="105"/>
          <w:sz w:val="15"/>
        </w:rPr>
        <w:t> </w:t>
      </w:r>
      <w:r>
        <w:rPr>
          <w:w w:val="105"/>
          <w:sz w:val="15"/>
        </w:rPr>
        <w:t>If</w:t>
      </w:r>
      <w:r>
        <w:rPr>
          <w:spacing w:val="-9"/>
          <w:w w:val="105"/>
          <w:sz w:val="15"/>
        </w:rPr>
        <w:t> </w:t>
      </w:r>
      <w:r>
        <w:rPr>
          <w:w w:val="105"/>
          <w:sz w:val="15"/>
        </w:rPr>
        <w:t>we</w:t>
      </w:r>
      <w:r>
        <w:rPr>
          <w:spacing w:val="-9"/>
          <w:w w:val="105"/>
          <w:sz w:val="15"/>
        </w:rPr>
        <w:t> </w:t>
      </w:r>
      <w:r>
        <w:rPr>
          <w:w w:val="105"/>
          <w:sz w:val="15"/>
        </w:rPr>
        <w:t>have</w:t>
      </w:r>
      <w:r>
        <w:rPr>
          <w:spacing w:val="-8"/>
          <w:w w:val="105"/>
          <w:sz w:val="15"/>
        </w:rPr>
        <w:t> </w:t>
      </w:r>
      <w:r>
        <w:rPr>
          <w:w w:val="105"/>
          <w:sz w:val="15"/>
        </w:rPr>
        <w:t>not</w:t>
      </w:r>
      <w:r>
        <w:rPr>
          <w:spacing w:val="-9"/>
          <w:w w:val="105"/>
          <w:sz w:val="15"/>
        </w:rPr>
        <w:t> </w:t>
      </w:r>
      <w:r>
        <w:rPr>
          <w:w w:val="105"/>
          <w:sz w:val="15"/>
        </w:rPr>
        <w:t>done</w:t>
      </w:r>
      <w:r>
        <w:rPr>
          <w:spacing w:val="-9"/>
          <w:w w:val="105"/>
          <w:sz w:val="15"/>
        </w:rPr>
        <w:t> </w:t>
      </w:r>
      <w:r>
        <w:rPr>
          <w:w w:val="105"/>
          <w:sz w:val="15"/>
        </w:rPr>
        <w:t>this,</w:t>
      </w:r>
      <w:r>
        <w:rPr>
          <w:spacing w:val="-8"/>
          <w:w w:val="105"/>
          <w:sz w:val="15"/>
        </w:rPr>
        <w:t> </w:t>
      </w:r>
      <w:r>
        <w:rPr>
          <w:w w:val="105"/>
          <w:sz w:val="15"/>
        </w:rPr>
        <w:t>our</w:t>
      </w:r>
      <w:r>
        <w:rPr>
          <w:spacing w:val="-9"/>
          <w:w w:val="105"/>
          <w:sz w:val="15"/>
        </w:rPr>
        <w:t> </w:t>
      </w:r>
      <w:r>
        <w:rPr>
          <w:w w:val="105"/>
          <w:sz w:val="15"/>
        </w:rPr>
        <w:t>system</w:t>
      </w:r>
      <w:r>
        <w:rPr>
          <w:spacing w:val="-9"/>
          <w:w w:val="105"/>
          <w:sz w:val="15"/>
        </w:rPr>
        <w:t> </w:t>
      </w:r>
      <w:r>
        <w:rPr>
          <w:w w:val="105"/>
          <w:sz w:val="15"/>
        </w:rPr>
        <w:t>will</w:t>
      </w:r>
      <w:r>
        <w:rPr>
          <w:spacing w:val="-8"/>
          <w:w w:val="105"/>
          <w:sz w:val="15"/>
        </w:rPr>
        <w:t> </w:t>
      </w:r>
      <w:r>
        <w:rPr>
          <w:w w:val="105"/>
          <w:sz w:val="15"/>
        </w:rPr>
        <w:t>triple</w:t>
      </w:r>
      <w:r>
        <w:rPr>
          <w:spacing w:val="-9"/>
          <w:w w:val="105"/>
          <w:sz w:val="15"/>
        </w:rPr>
        <w:t> </w:t>
      </w:r>
      <w:r>
        <w:rPr>
          <w:w w:val="105"/>
          <w:sz w:val="15"/>
        </w:rPr>
        <w:t>fault immediately on the next clock tick. Why is</w:t>
      </w:r>
      <w:r>
        <w:rPr>
          <w:spacing w:val="-18"/>
          <w:w w:val="105"/>
          <w:sz w:val="15"/>
        </w:rPr>
        <w:t> </w:t>
      </w:r>
      <w:r>
        <w:rPr>
          <w:w w:val="105"/>
          <w:sz w:val="15"/>
        </w:rPr>
        <w:t>this?</w:t>
      </w:r>
    </w:p>
    <w:p>
      <w:pPr>
        <w:spacing w:line="249" w:lineRule="auto" w:before="156"/>
        <w:ind w:left="219" w:right="329" w:firstLine="0"/>
        <w:jc w:val="left"/>
        <w:rPr>
          <w:sz w:val="15"/>
        </w:rPr>
      </w:pPr>
      <w:r>
        <w:rPr>
          <w:w w:val="105"/>
          <w:sz w:val="15"/>
        </w:rPr>
        <w:t>The</w:t>
      </w:r>
      <w:r>
        <w:rPr>
          <w:spacing w:val="-9"/>
          <w:w w:val="105"/>
          <w:sz w:val="15"/>
        </w:rPr>
        <w:t> </w:t>
      </w:r>
      <w:r>
        <w:rPr>
          <w:b/>
          <w:w w:val="105"/>
          <w:sz w:val="15"/>
        </w:rPr>
        <w:t>System</w:t>
      </w:r>
      <w:r>
        <w:rPr>
          <w:b/>
          <w:spacing w:val="-9"/>
          <w:w w:val="105"/>
          <w:sz w:val="15"/>
        </w:rPr>
        <w:t> </w:t>
      </w:r>
      <w:r>
        <w:rPr>
          <w:b/>
          <w:w w:val="105"/>
          <w:sz w:val="15"/>
        </w:rPr>
        <w:t>Timer</w:t>
      </w:r>
      <w:r>
        <w:rPr>
          <w:w w:val="105"/>
          <w:sz w:val="15"/>
        </w:rPr>
        <w:t>,</w:t>
      </w:r>
      <w:r>
        <w:rPr>
          <w:spacing w:val="-9"/>
          <w:w w:val="105"/>
          <w:sz w:val="15"/>
        </w:rPr>
        <w:t> </w:t>
      </w:r>
      <w:r>
        <w:rPr>
          <w:w w:val="105"/>
          <w:sz w:val="15"/>
        </w:rPr>
        <w:t>useually</w:t>
      </w:r>
      <w:r>
        <w:rPr>
          <w:spacing w:val="-9"/>
          <w:w w:val="105"/>
          <w:sz w:val="15"/>
        </w:rPr>
        <w:t> </w:t>
      </w:r>
      <w:r>
        <w:rPr>
          <w:w w:val="105"/>
          <w:sz w:val="15"/>
        </w:rPr>
        <w:t>a</w:t>
      </w:r>
      <w:r>
        <w:rPr>
          <w:spacing w:val="-8"/>
          <w:w w:val="105"/>
          <w:sz w:val="15"/>
        </w:rPr>
        <w:t> </w:t>
      </w:r>
      <w:r>
        <w:rPr>
          <w:w w:val="105"/>
          <w:sz w:val="15"/>
        </w:rPr>
        <w:t>form</w:t>
      </w:r>
      <w:r>
        <w:rPr>
          <w:spacing w:val="-9"/>
          <w:w w:val="105"/>
          <w:sz w:val="15"/>
        </w:rPr>
        <w:t> </w:t>
      </w:r>
      <w:r>
        <w:rPr>
          <w:w w:val="105"/>
          <w:sz w:val="15"/>
        </w:rPr>
        <w:t>of</w:t>
      </w:r>
      <w:r>
        <w:rPr>
          <w:spacing w:val="-9"/>
          <w:w w:val="105"/>
          <w:sz w:val="15"/>
        </w:rPr>
        <w:t> </w:t>
      </w:r>
      <w:r>
        <w:rPr>
          <w:w w:val="105"/>
          <w:sz w:val="15"/>
        </w:rPr>
        <w:t>the</w:t>
      </w:r>
      <w:r>
        <w:rPr>
          <w:spacing w:val="-9"/>
          <w:w w:val="105"/>
          <w:sz w:val="15"/>
        </w:rPr>
        <w:t> </w:t>
      </w:r>
      <w:r>
        <w:rPr>
          <w:b/>
          <w:w w:val="105"/>
          <w:sz w:val="15"/>
        </w:rPr>
        <w:t>8253</w:t>
      </w:r>
      <w:r>
        <w:rPr>
          <w:b/>
          <w:spacing w:val="-8"/>
          <w:w w:val="105"/>
          <w:sz w:val="15"/>
        </w:rPr>
        <w:t> </w:t>
      </w:r>
      <w:r>
        <w:rPr>
          <w:b/>
          <w:w w:val="105"/>
          <w:sz w:val="15"/>
        </w:rPr>
        <w:t>Programmable</w:t>
      </w:r>
      <w:r>
        <w:rPr>
          <w:b/>
          <w:spacing w:val="-9"/>
          <w:w w:val="105"/>
          <w:sz w:val="15"/>
        </w:rPr>
        <w:t> </w:t>
      </w:r>
      <w:r>
        <w:rPr>
          <w:b/>
          <w:w w:val="105"/>
          <w:sz w:val="15"/>
        </w:rPr>
        <w:t>Interval</w:t>
      </w:r>
      <w:r>
        <w:rPr>
          <w:b/>
          <w:spacing w:val="-9"/>
          <w:w w:val="105"/>
          <w:sz w:val="15"/>
        </w:rPr>
        <w:t> </w:t>
      </w:r>
      <w:r>
        <w:rPr>
          <w:b/>
          <w:w w:val="105"/>
          <w:sz w:val="15"/>
        </w:rPr>
        <w:t>Timer</w:t>
      </w:r>
      <w:r>
        <w:rPr>
          <w:b/>
          <w:spacing w:val="-8"/>
          <w:w w:val="105"/>
          <w:sz w:val="15"/>
        </w:rPr>
        <w:t> </w:t>
      </w:r>
      <w:r>
        <w:rPr>
          <w:b/>
          <w:w w:val="105"/>
          <w:sz w:val="15"/>
        </w:rPr>
        <w:t>(PIT)</w:t>
      </w:r>
      <w:r>
        <w:rPr>
          <w:b/>
          <w:spacing w:val="-7"/>
          <w:w w:val="105"/>
          <w:sz w:val="15"/>
        </w:rPr>
        <w:t> </w:t>
      </w:r>
      <w:r>
        <w:rPr>
          <w:w w:val="105"/>
          <w:sz w:val="15"/>
        </w:rPr>
        <w:t>uses</w:t>
      </w:r>
      <w:r>
        <w:rPr>
          <w:spacing w:val="-9"/>
          <w:w w:val="105"/>
          <w:sz w:val="15"/>
        </w:rPr>
        <w:t> </w:t>
      </w:r>
      <w:r>
        <w:rPr>
          <w:b/>
          <w:w w:val="105"/>
          <w:sz w:val="15"/>
        </w:rPr>
        <w:t>IRQ</w:t>
      </w:r>
      <w:r>
        <w:rPr>
          <w:b/>
          <w:spacing w:val="-8"/>
          <w:w w:val="105"/>
          <w:sz w:val="15"/>
        </w:rPr>
        <w:t> </w:t>
      </w:r>
      <w:r>
        <w:rPr>
          <w:b/>
          <w:w w:val="105"/>
          <w:sz w:val="15"/>
        </w:rPr>
        <w:t>0</w:t>
      </w:r>
      <w:r>
        <w:rPr>
          <w:b/>
          <w:spacing w:val="-7"/>
          <w:w w:val="105"/>
          <w:sz w:val="15"/>
        </w:rPr>
        <w:t> </w:t>
      </w:r>
      <w:r>
        <w:rPr>
          <w:w w:val="105"/>
          <w:sz w:val="15"/>
        </w:rPr>
        <w:t>to</w:t>
      </w:r>
      <w:r>
        <w:rPr>
          <w:spacing w:val="-9"/>
          <w:w w:val="105"/>
          <w:sz w:val="15"/>
        </w:rPr>
        <w:t> </w:t>
      </w:r>
      <w:r>
        <w:rPr>
          <w:w w:val="105"/>
          <w:sz w:val="15"/>
        </w:rPr>
        <w:t>let</w:t>
      </w:r>
      <w:r>
        <w:rPr>
          <w:spacing w:val="-9"/>
          <w:w w:val="105"/>
          <w:sz w:val="15"/>
        </w:rPr>
        <w:t> </w:t>
      </w:r>
      <w:r>
        <w:rPr>
          <w:w w:val="105"/>
          <w:sz w:val="15"/>
        </w:rPr>
        <w:t>us</w:t>
      </w:r>
      <w:r>
        <w:rPr>
          <w:spacing w:val="-9"/>
          <w:w w:val="105"/>
          <w:sz w:val="15"/>
        </w:rPr>
        <w:t> </w:t>
      </w:r>
      <w:r>
        <w:rPr>
          <w:w w:val="105"/>
          <w:sz w:val="15"/>
        </w:rPr>
        <w:t>know</w:t>
      </w:r>
      <w:r>
        <w:rPr>
          <w:spacing w:val="-9"/>
          <w:w w:val="105"/>
          <w:sz w:val="15"/>
        </w:rPr>
        <w:t> </w:t>
      </w:r>
      <w:r>
        <w:rPr>
          <w:w w:val="105"/>
          <w:sz w:val="15"/>
        </w:rPr>
        <w:t>when</w:t>
      </w:r>
      <w:r>
        <w:rPr>
          <w:spacing w:val="-8"/>
          <w:w w:val="105"/>
          <w:sz w:val="15"/>
        </w:rPr>
        <w:t> </w:t>
      </w:r>
      <w:r>
        <w:rPr>
          <w:w w:val="105"/>
          <w:sz w:val="15"/>
        </w:rPr>
        <w:t>a</w:t>
      </w:r>
      <w:r>
        <w:rPr>
          <w:spacing w:val="-9"/>
          <w:w w:val="105"/>
          <w:sz w:val="15"/>
        </w:rPr>
        <w:t> </w:t>
      </w:r>
      <w:r>
        <w:rPr>
          <w:w w:val="105"/>
          <w:sz w:val="15"/>
        </w:rPr>
        <w:t>clock</w:t>
      </w:r>
      <w:r>
        <w:rPr>
          <w:spacing w:val="-9"/>
          <w:w w:val="105"/>
          <w:sz w:val="15"/>
        </w:rPr>
        <w:t> </w:t>
      </w:r>
      <w:r>
        <w:rPr>
          <w:w w:val="105"/>
          <w:sz w:val="15"/>
        </w:rPr>
        <w:t>tick happens. This device is configured this way by the system</w:t>
      </w:r>
      <w:r>
        <w:rPr>
          <w:spacing w:val="-25"/>
          <w:w w:val="105"/>
          <w:sz w:val="15"/>
        </w:rPr>
        <w:t> </w:t>
      </w:r>
      <w:r>
        <w:rPr>
          <w:w w:val="105"/>
          <w:sz w:val="15"/>
        </w:rPr>
        <w:t>BIOS.</w:t>
      </w:r>
    </w:p>
    <w:p>
      <w:pPr>
        <w:spacing w:before="157"/>
        <w:ind w:left="219" w:right="0" w:firstLine="0"/>
        <w:jc w:val="left"/>
        <w:rPr>
          <w:b/>
          <w:i/>
          <w:sz w:val="15"/>
        </w:rPr>
      </w:pPr>
      <w:r>
        <w:rPr>
          <w:w w:val="105"/>
          <w:sz w:val="15"/>
        </w:rPr>
        <w:t>But WAIT! *looks at above table*, Isn't that the </w:t>
      </w:r>
      <w:r>
        <w:rPr>
          <w:b/>
          <w:w w:val="105"/>
          <w:sz w:val="15"/>
        </w:rPr>
        <w:t>Divide by 0 </w:t>
      </w:r>
      <w:r>
        <w:rPr>
          <w:w w:val="105"/>
          <w:sz w:val="15"/>
        </w:rPr>
        <w:t>error? </w:t>
      </w:r>
      <w:r>
        <w:rPr>
          <w:b/>
          <w:i/>
          <w:w w:val="105"/>
          <w:sz w:val="15"/>
        </w:rPr>
        <w:t>Bingo.</w:t>
      </w:r>
    </w:p>
    <w:p>
      <w:pPr>
        <w:pStyle w:val="BodyText"/>
        <w:spacing w:before="4"/>
        <w:rPr>
          <w:b/>
          <w:i/>
          <w:sz w:val="13"/>
        </w:rPr>
      </w:pPr>
    </w:p>
    <w:p>
      <w:pPr>
        <w:spacing w:line="249" w:lineRule="auto" w:before="1"/>
        <w:ind w:left="219" w:right="589" w:firstLine="0"/>
        <w:jc w:val="left"/>
        <w:rPr>
          <w:sz w:val="15"/>
        </w:rPr>
      </w:pPr>
      <w:r>
        <w:rPr>
          <w:w w:val="105"/>
          <w:sz w:val="15"/>
        </w:rPr>
        <w:t>Because</w:t>
      </w:r>
      <w:r>
        <w:rPr>
          <w:spacing w:val="-10"/>
          <w:w w:val="105"/>
          <w:sz w:val="15"/>
        </w:rPr>
        <w:t> </w:t>
      </w:r>
      <w:r>
        <w:rPr>
          <w:w w:val="105"/>
          <w:sz w:val="15"/>
        </w:rPr>
        <w:t>the</w:t>
      </w:r>
      <w:r>
        <w:rPr>
          <w:spacing w:val="-9"/>
          <w:w w:val="105"/>
          <w:sz w:val="15"/>
        </w:rPr>
        <w:t> </w:t>
      </w:r>
      <w:r>
        <w:rPr>
          <w:w w:val="105"/>
          <w:sz w:val="15"/>
        </w:rPr>
        <w:t>tables</w:t>
      </w:r>
      <w:r>
        <w:rPr>
          <w:spacing w:val="-9"/>
          <w:w w:val="105"/>
          <w:sz w:val="15"/>
        </w:rPr>
        <w:t> </w:t>
      </w:r>
      <w:r>
        <w:rPr>
          <w:w w:val="105"/>
          <w:sz w:val="15"/>
        </w:rPr>
        <w:t>are</w:t>
      </w:r>
      <w:r>
        <w:rPr>
          <w:spacing w:val="-9"/>
          <w:w w:val="105"/>
          <w:sz w:val="15"/>
        </w:rPr>
        <w:t> </w:t>
      </w:r>
      <w:r>
        <w:rPr>
          <w:w w:val="105"/>
          <w:sz w:val="15"/>
        </w:rPr>
        <w:t>now</w:t>
      </w:r>
      <w:r>
        <w:rPr>
          <w:spacing w:val="-9"/>
          <w:w w:val="105"/>
          <w:sz w:val="15"/>
        </w:rPr>
        <w:t> </w:t>
      </w:r>
      <w:r>
        <w:rPr>
          <w:w w:val="105"/>
          <w:sz w:val="15"/>
        </w:rPr>
        <w:t>invalid</w:t>
      </w:r>
      <w:r>
        <w:rPr>
          <w:spacing w:val="-9"/>
          <w:w w:val="105"/>
          <w:sz w:val="15"/>
        </w:rPr>
        <w:t> </w:t>
      </w:r>
      <w:r>
        <w:rPr>
          <w:w w:val="105"/>
          <w:sz w:val="15"/>
        </w:rPr>
        <w:t>because</w:t>
      </w:r>
      <w:r>
        <w:rPr>
          <w:spacing w:val="-10"/>
          <w:w w:val="105"/>
          <w:sz w:val="15"/>
        </w:rPr>
        <w:t> </w:t>
      </w:r>
      <w:r>
        <w:rPr>
          <w:w w:val="105"/>
          <w:sz w:val="15"/>
        </w:rPr>
        <w:t>we</w:t>
      </w:r>
      <w:r>
        <w:rPr>
          <w:spacing w:val="-9"/>
          <w:w w:val="105"/>
          <w:sz w:val="15"/>
        </w:rPr>
        <w:t> </w:t>
      </w:r>
      <w:r>
        <w:rPr>
          <w:w w:val="105"/>
          <w:sz w:val="15"/>
        </w:rPr>
        <w:t>switched</w:t>
      </w:r>
      <w:r>
        <w:rPr>
          <w:spacing w:val="-9"/>
          <w:w w:val="105"/>
          <w:sz w:val="15"/>
        </w:rPr>
        <w:t> </w:t>
      </w:r>
      <w:r>
        <w:rPr>
          <w:w w:val="105"/>
          <w:sz w:val="15"/>
        </w:rPr>
        <w:t>to</w:t>
      </w:r>
      <w:r>
        <w:rPr>
          <w:spacing w:val="-9"/>
          <w:w w:val="105"/>
          <w:sz w:val="15"/>
        </w:rPr>
        <w:t> </w:t>
      </w:r>
      <w:r>
        <w:rPr>
          <w:w w:val="105"/>
          <w:sz w:val="15"/>
        </w:rPr>
        <w:t>protected</w:t>
      </w:r>
      <w:r>
        <w:rPr>
          <w:spacing w:val="-9"/>
          <w:w w:val="105"/>
          <w:sz w:val="15"/>
        </w:rPr>
        <w:t> </w:t>
      </w:r>
      <w:r>
        <w:rPr>
          <w:w w:val="105"/>
          <w:sz w:val="15"/>
        </w:rPr>
        <w:t>mode,</w:t>
      </w:r>
      <w:r>
        <w:rPr>
          <w:spacing w:val="-9"/>
          <w:w w:val="105"/>
          <w:sz w:val="15"/>
        </w:rPr>
        <w:t> </w:t>
      </w:r>
      <w:r>
        <w:rPr>
          <w:w w:val="105"/>
          <w:sz w:val="15"/>
        </w:rPr>
        <w:t>Who</w:t>
      </w:r>
      <w:r>
        <w:rPr>
          <w:spacing w:val="-10"/>
          <w:w w:val="105"/>
          <w:sz w:val="15"/>
        </w:rPr>
        <w:t> </w:t>
      </w:r>
      <w:r>
        <w:rPr>
          <w:w w:val="105"/>
          <w:sz w:val="15"/>
        </w:rPr>
        <w:t>knows</w:t>
      </w:r>
      <w:r>
        <w:rPr>
          <w:spacing w:val="-9"/>
          <w:w w:val="105"/>
          <w:sz w:val="15"/>
        </w:rPr>
        <w:t> </w:t>
      </w:r>
      <w:r>
        <w:rPr>
          <w:w w:val="105"/>
          <w:sz w:val="15"/>
        </w:rPr>
        <w:t>where</w:t>
      </w:r>
      <w:r>
        <w:rPr>
          <w:spacing w:val="-9"/>
          <w:w w:val="105"/>
          <w:sz w:val="15"/>
        </w:rPr>
        <w:t> </w:t>
      </w:r>
      <w:r>
        <w:rPr>
          <w:w w:val="105"/>
          <w:sz w:val="15"/>
        </w:rPr>
        <w:t>this</w:t>
      </w:r>
      <w:r>
        <w:rPr>
          <w:spacing w:val="-9"/>
          <w:w w:val="105"/>
          <w:sz w:val="15"/>
        </w:rPr>
        <w:t> </w:t>
      </w:r>
      <w:r>
        <w:rPr>
          <w:w w:val="105"/>
          <w:sz w:val="15"/>
        </w:rPr>
        <w:t>will</w:t>
      </w:r>
      <w:r>
        <w:rPr>
          <w:spacing w:val="-9"/>
          <w:w w:val="105"/>
          <w:sz w:val="15"/>
        </w:rPr>
        <w:t> </w:t>
      </w:r>
      <w:r>
        <w:rPr>
          <w:w w:val="105"/>
          <w:sz w:val="15"/>
        </w:rPr>
        <w:t>lead</w:t>
      </w:r>
      <w:r>
        <w:rPr>
          <w:spacing w:val="-9"/>
          <w:w w:val="105"/>
          <w:sz w:val="15"/>
        </w:rPr>
        <w:t> </w:t>
      </w:r>
      <w:r>
        <w:rPr>
          <w:w w:val="105"/>
          <w:sz w:val="15"/>
        </w:rPr>
        <w:t>us.</w:t>
      </w:r>
      <w:r>
        <w:rPr>
          <w:spacing w:val="-9"/>
          <w:w w:val="105"/>
          <w:sz w:val="15"/>
        </w:rPr>
        <w:t> </w:t>
      </w:r>
      <w:r>
        <w:rPr>
          <w:w w:val="105"/>
          <w:sz w:val="15"/>
        </w:rPr>
        <w:t>Because</w:t>
      </w:r>
      <w:r>
        <w:rPr>
          <w:spacing w:val="-10"/>
          <w:w w:val="105"/>
          <w:sz w:val="15"/>
        </w:rPr>
        <w:t> </w:t>
      </w:r>
      <w:r>
        <w:rPr>
          <w:w w:val="105"/>
          <w:sz w:val="15"/>
        </w:rPr>
        <w:t>of</w:t>
      </w:r>
      <w:r>
        <w:rPr>
          <w:spacing w:val="-9"/>
          <w:w w:val="105"/>
          <w:sz w:val="15"/>
        </w:rPr>
        <w:t> </w:t>
      </w:r>
      <w:r>
        <w:rPr>
          <w:w w:val="105"/>
          <w:sz w:val="15"/>
        </w:rPr>
        <w:t>this,</w:t>
      </w:r>
      <w:r>
        <w:rPr>
          <w:spacing w:val="-9"/>
          <w:w w:val="105"/>
          <w:sz w:val="15"/>
        </w:rPr>
        <w:t> </w:t>
      </w:r>
      <w:r>
        <w:rPr>
          <w:w w:val="105"/>
          <w:sz w:val="15"/>
        </w:rPr>
        <w:t>an immediate</w:t>
      </w:r>
      <w:r>
        <w:rPr>
          <w:spacing w:val="-5"/>
          <w:w w:val="105"/>
          <w:sz w:val="15"/>
        </w:rPr>
        <w:t> </w:t>
      </w:r>
      <w:r>
        <w:rPr>
          <w:w w:val="105"/>
          <w:sz w:val="15"/>
        </w:rPr>
        <w:t>triple</w:t>
      </w:r>
      <w:r>
        <w:rPr>
          <w:spacing w:val="-4"/>
          <w:w w:val="105"/>
          <w:sz w:val="15"/>
        </w:rPr>
        <w:t> </w:t>
      </w:r>
      <w:r>
        <w:rPr>
          <w:w w:val="105"/>
          <w:sz w:val="15"/>
        </w:rPr>
        <w:t>fault</w:t>
      </w:r>
      <w:r>
        <w:rPr>
          <w:spacing w:val="-4"/>
          <w:w w:val="105"/>
          <w:sz w:val="15"/>
        </w:rPr>
        <w:t> </w:t>
      </w:r>
      <w:r>
        <w:rPr>
          <w:w w:val="105"/>
          <w:sz w:val="15"/>
        </w:rPr>
        <w:t>on</w:t>
      </w:r>
      <w:r>
        <w:rPr>
          <w:spacing w:val="-4"/>
          <w:w w:val="105"/>
          <w:sz w:val="15"/>
        </w:rPr>
        <w:t> </w:t>
      </w:r>
      <w:r>
        <w:rPr>
          <w:w w:val="105"/>
          <w:sz w:val="15"/>
        </w:rPr>
        <w:t>the</w:t>
      </w:r>
      <w:r>
        <w:rPr>
          <w:spacing w:val="-5"/>
          <w:w w:val="105"/>
          <w:sz w:val="15"/>
        </w:rPr>
        <w:t> </w:t>
      </w:r>
      <w:r>
        <w:rPr>
          <w:w w:val="105"/>
          <w:sz w:val="15"/>
        </w:rPr>
        <w:t>next</w:t>
      </w:r>
      <w:r>
        <w:rPr>
          <w:spacing w:val="-4"/>
          <w:w w:val="105"/>
          <w:sz w:val="15"/>
        </w:rPr>
        <w:t> </w:t>
      </w:r>
      <w:r>
        <w:rPr>
          <w:w w:val="105"/>
          <w:sz w:val="15"/>
        </w:rPr>
        <w:t>system</w:t>
      </w:r>
      <w:r>
        <w:rPr>
          <w:spacing w:val="-4"/>
          <w:w w:val="105"/>
          <w:sz w:val="15"/>
        </w:rPr>
        <w:t> </w:t>
      </w:r>
      <w:r>
        <w:rPr>
          <w:w w:val="105"/>
          <w:sz w:val="15"/>
        </w:rPr>
        <w:t>tick,</w:t>
      </w:r>
      <w:r>
        <w:rPr>
          <w:spacing w:val="-4"/>
          <w:w w:val="105"/>
          <w:sz w:val="15"/>
        </w:rPr>
        <w:t> </w:t>
      </w:r>
      <w:r>
        <w:rPr>
          <w:w w:val="105"/>
          <w:sz w:val="15"/>
        </w:rPr>
        <w:t>and</w:t>
      </w:r>
      <w:r>
        <w:rPr>
          <w:spacing w:val="-5"/>
          <w:w w:val="105"/>
          <w:sz w:val="15"/>
        </w:rPr>
        <w:t> </w:t>
      </w:r>
      <w:r>
        <w:rPr>
          <w:w w:val="105"/>
          <w:sz w:val="15"/>
        </w:rPr>
        <w:t>the</w:t>
      </w:r>
      <w:r>
        <w:rPr>
          <w:spacing w:val="-4"/>
          <w:w w:val="105"/>
          <w:sz w:val="15"/>
        </w:rPr>
        <w:t> </w:t>
      </w:r>
      <w:r>
        <w:rPr>
          <w:w w:val="105"/>
          <w:sz w:val="15"/>
        </w:rPr>
        <w:t>reason</w:t>
      </w:r>
      <w:r>
        <w:rPr>
          <w:spacing w:val="-4"/>
          <w:w w:val="105"/>
          <w:sz w:val="15"/>
        </w:rPr>
        <w:t> </w:t>
      </w:r>
      <w:r>
        <w:rPr>
          <w:w w:val="105"/>
          <w:sz w:val="15"/>
        </w:rPr>
        <w:t>we</w:t>
      </w:r>
      <w:r>
        <w:rPr>
          <w:spacing w:val="-4"/>
          <w:w w:val="105"/>
          <w:sz w:val="15"/>
        </w:rPr>
        <w:t> </w:t>
      </w:r>
      <w:r>
        <w:rPr>
          <w:w w:val="105"/>
          <w:sz w:val="15"/>
        </w:rPr>
        <w:t>must</w:t>
      </w:r>
      <w:r>
        <w:rPr>
          <w:spacing w:val="-5"/>
          <w:w w:val="105"/>
          <w:sz w:val="15"/>
        </w:rPr>
        <w:t> </w:t>
      </w:r>
      <w:r>
        <w:rPr>
          <w:w w:val="105"/>
          <w:sz w:val="15"/>
        </w:rPr>
        <w:t>disable</w:t>
      </w:r>
      <w:r>
        <w:rPr>
          <w:spacing w:val="-4"/>
          <w:w w:val="105"/>
          <w:sz w:val="15"/>
        </w:rPr>
        <w:t> </w:t>
      </w:r>
      <w:r>
        <w:rPr>
          <w:w w:val="105"/>
          <w:sz w:val="15"/>
        </w:rPr>
        <w:t>interrupts</w:t>
      </w:r>
      <w:r>
        <w:rPr>
          <w:spacing w:val="-4"/>
          <w:w w:val="105"/>
          <w:sz w:val="15"/>
        </w:rPr>
        <w:t> </w:t>
      </w:r>
      <w:r>
        <w:rPr>
          <w:w w:val="105"/>
          <w:sz w:val="15"/>
        </w:rPr>
        <w:t>before</w:t>
      </w:r>
      <w:r>
        <w:rPr>
          <w:spacing w:val="-4"/>
          <w:w w:val="105"/>
          <w:sz w:val="15"/>
        </w:rPr>
        <w:t> </w:t>
      </w:r>
      <w:r>
        <w:rPr>
          <w:w w:val="105"/>
          <w:sz w:val="15"/>
        </w:rPr>
        <w:t>switching.</w:t>
      </w:r>
    </w:p>
    <w:p>
      <w:pPr>
        <w:spacing w:line="249" w:lineRule="auto" w:before="156"/>
        <w:ind w:left="219" w:right="322" w:firstLine="0"/>
        <w:jc w:val="left"/>
        <w:rPr>
          <w:sz w:val="15"/>
        </w:rPr>
      </w:pPr>
      <w:r>
        <w:rPr>
          <w:spacing w:val="-4"/>
          <w:w w:val="105"/>
          <w:sz w:val="15"/>
        </w:rPr>
        <w:t>We</w:t>
      </w:r>
      <w:r>
        <w:rPr>
          <w:spacing w:val="-11"/>
          <w:w w:val="105"/>
          <w:sz w:val="15"/>
        </w:rPr>
        <w:t> </w:t>
      </w:r>
      <w:r>
        <w:rPr>
          <w:w w:val="105"/>
          <w:sz w:val="15"/>
        </w:rPr>
        <w:t>should</w:t>
      </w:r>
      <w:r>
        <w:rPr>
          <w:spacing w:val="-11"/>
          <w:w w:val="105"/>
          <w:sz w:val="15"/>
        </w:rPr>
        <w:t> </w:t>
      </w:r>
      <w:r>
        <w:rPr>
          <w:w w:val="105"/>
          <w:sz w:val="15"/>
        </w:rPr>
        <w:t>also</w:t>
      </w:r>
      <w:r>
        <w:rPr>
          <w:spacing w:val="-10"/>
          <w:w w:val="105"/>
          <w:sz w:val="15"/>
        </w:rPr>
        <w:t> </w:t>
      </w:r>
      <w:r>
        <w:rPr>
          <w:w w:val="105"/>
          <w:sz w:val="15"/>
        </w:rPr>
        <w:t>note</w:t>
      </w:r>
      <w:r>
        <w:rPr>
          <w:spacing w:val="-11"/>
          <w:w w:val="105"/>
          <w:sz w:val="15"/>
        </w:rPr>
        <w:t> </w:t>
      </w:r>
      <w:r>
        <w:rPr>
          <w:w w:val="105"/>
          <w:sz w:val="15"/>
        </w:rPr>
        <w:t>that</w:t>
      </w:r>
      <w:r>
        <w:rPr>
          <w:spacing w:val="-10"/>
          <w:w w:val="105"/>
          <w:sz w:val="15"/>
        </w:rPr>
        <w:t> </w:t>
      </w:r>
      <w:r>
        <w:rPr>
          <w:w w:val="105"/>
          <w:sz w:val="15"/>
        </w:rPr>
        <w:t>the</w:t>
      </w:r>
      <w:r>
        <w:rPr>
          <w:spacing w:val="-11"/>
          <w:w w:val="105"/>
          <w:sz w:val="15"/>
        </w:rPr>
        <w:t> </w:t>
      </w:r>
      <w:r>
        <w:rPr>
          <w:b/>
          <w:w w:val="105"/>
          <w:sz w:val="15"/>
        </w:rPr>
        <w:t>8253</w:t>
      </w:r>
      <w:r>
        <w:rPr>
          <w:b/>
          <w:spacing w:val="-10"/>
          <w:w w:val="105"/>
          <w:sz w:val="15"/>
        </w:rPr>
        <w:t> </w:t>
      </w:r>
      <w:r>
        <w:rPr>
          <w:b/>
          <w:w w:val="105"/>
          <w:sz w:val="15"/>
        </w:rPr>
        <w:t>Programmable</w:t>
      </w:r>
      <w:r>
        <w:rPr>
          <w:b/>
          <w:spacing w:val="-10"/>
          <w:w w:val="105"/>
          <w:sz w:val="15"/>
        </w:rPr>
        <w:t> </w:t>
      </w:r>
      <w:r>
        <w:rPr>
          <w:b/>
          <w:w w:val="105"/>
          <w:sz w:val="15"/>
        </w:rPr>
        <w:t>Interval</w:t>
      </w:r>
      <w:r>
        <w:rPr>
          <w:b/>
          <w:spacing w:val="-10"/>
          <w:w w:val="105"/>
          <w:sz w:val="15"/>
        </w:rPr>
        <w:t> </w:t>
      </w:r>
      <w:r>
        <w:rPr>
          <w:b/>
          <w:w w:val="105"/>
          <w:sz w:val="15"/>
        </w:rPr>
        <w:t>Timer</w:t>
      </w:r>
      <w:r>
        <w:rPr>
          <w:b/>
          <w:spacing w:val="-11"/>
          <w:w w:val="105"/>
          <w:sz w:val="15"/>
        </w:rPr>
        <w:t> </w:t>
      </w:r>
      <w:r>
        <w:rPr>
          <w:b/>
          <w:w w:val="105"/>
          <w:sz w:val="15"/>
        </w:rPr>
        <w:t>(PIT)</w:t>
      </w:r>
      <w:r>
        <w:rPr>
          <w:b/>
          <w:spacing w:val="-8"/>
          <w:w w:val="105"/>
          <w:sz w:val="15"/>
        </w:rPr>
        <w:t> </w:t>
      </w:r>
      <w:r>
        <w:rPr>
          <w:w w:val="105"/>
          <w:sz w:val="15"/>
        </w:rPr>
        <w:t>is</w:t>
      </w:r>
      <w:r>
        <w:rPr>
          <w:spacing w:val="-11"/>
          <w:w w:val="105"/>
          <w:sz w:val="15"/>
        </w:rPr>
        <w:t> </w:t>
      </w:r>
      <w:r>
        <w:rPr>
          <w:w w:val="105"/>
          <w:sz w:val="15"/>
        </w:rPr>
        <w:t>a</w:t>
      </w:r>
      <w:r>
        <w:rPr>
          <w:spacing w:val="-10"/>
          <w:w w:val="105"/>
          <w:sz w:val="15"/>
        </w:rPr>
        <w:t> </w:t>
      </w:r>
      <w:r>
        <w:rPr>
          <w:b/>
          <w:w w:val="105"/>
          <w:sz w:val="15"/>
        </w:rPr>
        <w:t>hardware</w:t>
      </w:r>
      <w:r>
        <w:rPr>
          <w:b/>
          <w:spacing w:val="-11"/>
          <w:w w:val="105"/>
          <w:sz w:val="15"/>
        </w:rPr>
        <w:t> </w:t>
      </w:r>
      <w:r>
        <w:rPr>
          <w:b/>
          <w:w w:val="105"/>
          <w:sz w:val="15"/>
        </w:rPr>
        <w:t>device</w:t>
      </w:r>
      <w:r>
        <w:rPr>
          <w:w w:val="105"/>
          <w:sz w:val="15"/>
        </w:rPr>
        <w:t>.</w:t>
      </w:r>
      <w:r>
        <w:rPr>
          <w:spacing w:val="-10"/>
          <w:w w:val="105"/>
          <w:sz w:val="15"/>
        </w:rPr>
        <w:t> </w:t>
      </w:r>
      <w:r>
        <w:rPr>
          <w:w w:val="105"/>
          <w:sz w:val="15"/>
        </w:rPr>
        <w:t>Notice</w:t>
      </w:r>
      <w:r>
        <w:rPr>
          <w:spacing w:val="-11"/>
          <w:w w:val="105"/>
          <w:sz w:val="15"/>
        </w:rPr>
        <w:t> </w:t>
      </w:r>
      <w:r>
        <w:rPr>
          <w:w w:val="105"/>
          <w:sz w:val="15"/>
        </w:rPr>
        <w:t>how,</w:t>
      </w:r>
      <w:r>
        <w:rPr>
          <w:spacing w:val="-10"/>
          <w:w w:val="105"/>
          <w:sz w:val="15"/>
        </w:rPr>
        <w:t> </w:t>
      </w:r>
      <w:r>
        <w:rPr>
          <w:w w:val="105"/>
          <w:sz w:val="15"/>
        </w:rPr>
        <w:t>using</w:t>
      </w:r>
      <w:r>
        <w:rPr>
          <w:spacing w:val="-11"/>
          <w:w w:val="105"/>
          <w:sz w:val="15"/>
        </w:rPr>
        <w:t> </w:t>
      </w:r>
      <w:r>
        <w:rPr>
          <w:w w:val="105"/>
          <w:sz w:val="15"/>
        </w:rPr>
        <w:t>the</w:t>
      </w:r>
      <w:r>
        <w:rPr>
          <w:spacing w:val="-10"/>
          <w:w w:val="105"/>
          <w:sz w:val="15"/>
        </w:rPr>
        <w:t> </w:t>
      </w:r>
      <w:r>
        <w:rPr>
          <w:w w:val="105"/>
          <w:sz w:val="15"/>
        </w:rPr>
        <w:t>table</w:t>
      </w:r>
      <w:r>
        <w:rPr>
          <w:spacing w:val="-11"/>
          <w:w w:val="105"/>
          <w:sz w:val="15"/>
        </w:rPr>
        <w:t> </w:t>
      </w:r>
      <w:r>
        <w:rPr>
          <w:w w:val="105"/>
          <w:sz w:val="15"/>
        </w:rPr>
        <w:t>above, it</w:t>
      </w:r>
      <w:r>
        <w:rPr>
          <w:spacing w:val="-3"/>
          <w:w w:val="105"/>
          <w:sz w:val="15"/>
        </w:rPr>
        <w:t> </w:t>
      </w:r>
      <w:r>
        <w:rPr>
          <w:w w:val="105"/>
          <w:sz w:val="15"/>
        </w:rPr>
        <w:t>will</w:t>
      </w:r>
      <w:r>
        <w:rPr>
          <w:spacing w:val="-3"/>
          <w:w w:val="105"/>
          <w:sz w:val="15"/>
        </w:rPr>
        <w:t> </w:t>
      </w:r>
      <w:r>
        <w:rPr>
          <w:w w:val="105"/>
          <w:sz w:val="15"/>
        </w:rPr>
        <w:t>fire</w:t>
      </w:r>
      <w:r>
        <w:rPr>
          <w:spacing w:val="-3"/>
          <w:w w:val="105"/>
          <w:sz w:val="15"/>
        </w:rPr>
        <w:t> </w:t>
      </w:r>
      <w:r>
        <w:rPr>
          <w:w w:val="105"/>
          <w:sz w:val="15"/>
        </w:rPr>
        <w:t>an</w:t>
      </w:r>
      <w:r>
        <w:rPr>
          <w:spacing w:val="-3"/>
          <w:w w:val="105"/>
          <w:sz w:val="15"/>
        </w:rPr>
        <w:t> </w:t>
      </w:r>
      <w:r>
        <w:rPr>
          <w:w w:val="105"/>
          <w:sz w:val="15"/>
        </w:rPr>
        <w:t>exception</w:t>
      </w:r>
      <w:r>
        <w:rPr>
          <w:spacing w:val="-3"/>
          <w:w w:val="105"/>
          <w:sz w:val="15"/>
        </w:rPr>
        <w:t> </w:t>
      </w:r>
      <w:r>
        <w:rPr>
          <w:w w:val="105"/>
          <w:sz w:val="15"/>
        </w:rPr>
        <w:t>(IRQ</w:t>
      </w:r>
      <w:r>
        <w:rPr>
          <w:spacing w:val="-3"/>
          <w:w w:val="105"/>
          <w:sz w:val="15"/>
        </w:rPr>
        <w:t> </w:t>
      </w:r>
      <w:r>
        <w:rPr>
          <w:w w:val="105"/>
          <w:sz w:val="15"/>
        </w:rPr>
        <w:t>0)?</w:t>
      </w:r>
      <w:r>
        <w:rPr>
          <w:spacing w:val="-3"/>
          <w:w w:val="105"/>
          <w:sz w:val="15"/>
        </w:rPr>
        <w:t> </w:t>
      </w:r>
      <w:r>
        <w:rPr>
          <w:w w:val="105"/>
          <w:sz w:val="15"/>
        </w:rPr>
        <w:t>How</w:t>
      </w:r>
      <w:r>
        <w:rPr>
          <w:spacing w:val="-3"/>
          <w:w w:val="105"/>
          <w:sz w:val="15"/>
        </w:rPr>
        <w:t> </w:t>
      </w:r>
      <w:r>
        <w:rPr>
          <w:w w:val="105"/>
          <w:sz w:val="15"/>
        </w:rPr>
        <w:t>will</w:t>
      </w:r>
      <w:r>
        <w:rPr>
          <w:spacing w:val="-3"/>
          <w:w w:val="105"/>
          <w:sz w:val="15"/>
        </w:rPr>
        <w:t> </w:t>
      </w:r>
      <w:r>
        <w:rPr>
          <w:w w:val="105"/>
          <w:sz w:val="15"/>
        </w:rPr>
        <w:t>we</w:t>
      </w:r>
      <w:r>
        <w:rPr>
          <w:spacing w:val="-3"/>
          <w:w w:val="105"/>
          <w:sz w:val="15"/>
        </w:rPr>
        <w:t> </w:t>
      </w:r>
      <w:r>
        <w:rPr>
          <w:w w:val="105"/>
          <w:sz w:val="15"/>
        </w:rPr>
        <w:t>know</w:t>
      </w:r>
      <w:r>
        <w:rPr>
          <w:spacing w:val="-3"/>
          <w:w w:val="105"/>
          <w:sz w:val="15"/>
        </w:rPr>
        <w:t> </w:t>
      </w:r>
      <w:r>
        <w:rPr>
          <w:w w:val="105"/>
          <w:sz w:val="15"/>
        </w:rPr>
        <w:t>its</w:t>
      </w:r>
      <w:r>
        <w:rPr>
          <w:spacing w:val="-3"/>
          <w:w w:val="105"/>
          <w:sz w:val="15"/>
        </w:rPr>
        <w:t> </w:t>
      </w:r>
      <w:r>
        <w:rPr>
          <w:w w:val="105"/>
          <w:sz w:val="15"/>
        </w:rPr>
        <w:t>an</w:t>
      </w:r>
      <w:r>
        <w:rPr>
          <w:spacing w:val="-3"/>
          <w:w w:val="105"/>
          <w:sz w:val="15"/>
        </w:rPr>
        <w:t> </w:t>
      </w:r>
      <w:r>
        <w:rPr>
          <w:w w:val="105"/>
          <w:sz w:val="15"/>
        </w:rPr>
        <w:t>actual</w:t>
      </w:r>
      <w:r>
        <w:rPr>
          <w:spacing w:val="-3"/>
          <w:w w:val="105"/>
          <w:sz w:val="15"/>
        </w:rPr>
        <w:t> </w:t>
      </w:r>
      <w:r>
        <w:rPr>
          <w:spacing w:val="-4"/>
          <w:w w:val="105"/>
          <w:sz w:val="15"/>
        </w:rPr>
        <w:t>error,</w:t>
      </w:r>
      <w:r>
        <w:rPr>
          <w:spacing w:val="-3"/>
          <w:w w:val="105"/>
          <w:sz w:val="15"/>
        </w:rPr>
        <w:t> </w:t>
      </w:r>
      <w:r>
        <w:rPr>
          <w:w w:val="105"/>
          <w:sz w:val="15"/>
        </w:rPr>
        <w:t>or</w:t>
      </w:r>
      <w:r>
        <w:rPr>
          <w:spacing w:val="-3"/>
          <w:w w:val="105"/>
          <w:sz w:val="15"/>
        </w:rPr>
        <w:t> </w:t>
      </w:r>
      <w:r>
        <w:rPr>
          <w:w w:val="105"/>
          <w:sz w:val="15"/>
        </w:rPr>
        <w:t>just</w:t>
      </w:r>
      <w:r>
        <w:rPr>
          <w:spacing w:val="-3"/>
          <w:w w:val="105"/>
          <w:sz w:val="15"/>
        </w:rPr>
        <w:t> </w:t>
      </w:r>
      <w:r>
        <w:rPr>
          <w:w w:val="105"/>
          <w:sz w:val="15"/>
        </w:rPr>
        <w:t>a</w:t>
      </w:r>
      <w:r>
        <w:rPr>
          <w:spacing w:val="-2"/>
          <w:w w:val="105"/>
          <w:sz w:val="15"/>
        </w:rPr>
        <w:t> </w:t>
      </w:r>
      <w:r>
        <w:rPr>
          <w:w w:val="105"/>
          <w:sz w:val="15"/>
        </w:rPr>
        <w:t>simple</w:t>
      </w:r>
      <w:r>
        <w:rPr>
          <w:spacing w:val="-3"/>
          <w:w w:val="105"/>
          <w:sz w:val="15"/>
        </w:rPr>
        <w:t> </w:t>
      </w:r>
      <w:r>
        <w:rPr>
          <w:w w:val="105"/>
          <w:sz w:val="15"/>
        </w:rPr>
        <w:t>tick?</w:t>
      </w:r>
    </w:p>
    <w:p>
      <w:pPr>
        <w:spacing w:before="156"/>
        <w:ind w:left="219" w:right="0" w:firstLine="0"/>
        <w:jc w:val="left"/>
        <w:rPr>
          <w:sz w:val="15"/>
        </w:rPr>
      </w:pPr>
      <w:r>
        <w:rPr>
          <w:w w:val="105"/>
          <w:sz w:val="15"/>
        </w:rPr>
        <w:t>Lets take a look closer...</w:t>
      </w:r>
    </w:p>
    <w:p>
      <w:pPr>
        <w:pStyle w:val="BodyText"/>
        <w:spacing w:before="10"/>
      </w:pPr>
    </w:p>
    <w:p>
      <w:pPr>
        <w:spacing w:before="1"/>
        <w:ind w:left="219" w:right="0" w:firstLine="0"/>
        <w:jc w:val="left"/>
        <w:rPr>
          <w:b/>
          <w:sz w:val="18"/>
        </w:rPr>
      </w:pPr>
      <w:r>
        <w:rPr>
          <w:b/>
          <w:color w:val="800040"/>
          <w:sz w:val="18"/>
        </w:rPr>
        <w:t>Remapping the 8259A Programmable Interrupt Controller (PIC)</w:t>
      </w:r>
    </w:p>
    <w:p>
      <w:pPr>
        <w:spacing w:line="249" w:lineRule="auto" w:before="180"/>
        <w:ind w:left="219" w:right="211" w:firstLine="0"/>
        <w:jc w:val="left"/>
        <w:rPr>
          <w:sz w:val="15"/>
        </w:rPr>
      </w:pPr>
      <w:r>
        <w:rPr>
          <w:w w:val="105"/>
          <w:sz w:val="15"/>
        </w:rPr>
        <w:t>The</w:t>
      </w:r>
      <w:r>
        <w:rPr>
          <w:spacing w:val="-11"/>
          <w:w w:val="105"/>
          <w:sz w:val="15"/>
        </w:rPr>
        <w:t> </w:t>
      </w:r>
      <w:r>
        <w:rPr>
          <w:w w:val="105"/>
          <w:sz w:val="15"/>
        </w:rPr>
        <w:t>8259A</w:t>
      </w:r>
      <w:r>
        <w:rPr>
          <w:spacing w:val="-11"/>
          <w:w w:val="105"/>
          <w:sz w:val="15"/>
        </w:rPr>
        <w:t> </w:t>
      </w:r>
      <w:r>
        <w:rPr>
          <w:w w:val="105"/>
          <w:sz w:val="15"/>
        </w:rPr>
        <w:t>PIC</w:t>
      </w:r>
      <w:r>
        <w:rPr>
          <w:spacing w:val="-11"/>
          <w:w w:val="105"/>
          <w:sz w:val="15"/>
        </w:rPr>
        <w:t> </w:t>
      </w:r>
      <w:r>
        <w:rPr>
          <w:w w:val="105"/>
          <w:sz w:val="15"/>
        </w:rPr>
        <w:t>is</w:t>
      </w:r>
      <w:r>
        <w:rPr>
          <w:spacing w:val="-11"/>
          <w:w w:val="105"/>
          <w:sz w:val="15"/>
        </w:rPr>
        <w:t> </w:t>
      </w:r>
      <w:r>
        <w:rPr>
          <w:w w:val="105"/>
          <w:sz w:val="15"/>
        </w:rPr>
        <w:t>a</w:t>
      </w:r>
      <w:r>
        <w:rPr>
          <w:spacing w:val="-11"/>
          <w:w w:val="105"/>
          <w:sz w:val="15"/>
        </w:rPr>
        <w:t> </w:t>
      </w:r>
      <w:r>
        <w:rPr>
          <w:w w:val="105"/>
          <w:sz w:val="15"/>
        </w:rPr>
        <w:t>standard</w:t>
      </w:r>
      <w:r>
        <w:rPr>
          <w:spacing w:val="-10"/>
          <w:w w:val="105"/>
          <w:sz w:val="15"/>
        </w:rPr>
        <w:t> </w:t>
      </w:r>
      <w:r>
        <w:rPr>
          <w:w w:val="105"/>
          <w:sz w:val="15"/>
        </w:rPr>
        <w:t>controller</w:t>
      </w:r>
      <w:r>
        <w:rPr>
          <w:spacing w:val="-11"/>
          <w:w w:val="105"/>
          <w:sz w:val="15"/>
        </w:rPr>
        <w:t> </w:t>
      </w:r>
      <w:r>
        <w:rPr>
          <w:w w:val="105"/>
          <w:sz w:val="15"/>
        </w:rPr>
        <w:t>used</w:t>
      </w:r>
      <w:r>
        <w:rPr>
          <w:spacing w:val="-11"/>
          <w:w w:val="105"/>
          <w:sz w:val="15"/>
        </w:rPr>
        <w:t> </w:t>
      </w:r>
      <w:r>
        <w:rPr>
          <w:w w:val="105"/>
          <w:sz w:val="15"/>
        </w:rPr>
        <w:t>to</w:t>
      </w:r>
      <w:r>
        <w:rPr>
          <w:spacing w:val="-11"/>
          <w:w w:val="105"/>
          <w:sz w:val="15"/>
        </w:rPr>
        <w:t> </w:t>
      </w:r>
      <w:r>
        <w:rPr>
          <w:w w:val="105"/>
          <w:sz w:val="15"/>
        </w:rPr>
        <w:t>control</w:t>
      </w:r>
      <w:r>
        <w:rPr>
          <w:spacing w:val="-11"/>
          <w:w w:val="105"/>
          <w:sz w:val="15"/>
        </w:rPr>
        <w:t> </w:t>
      </w:r>
      <w:r>
        <w:rPr>
          <w:w w:val="105"/>
          <w:sz w:val="15"/>
        </w:rPr>
        <w:t>hardware</w:t>
      </w:r>
      <w:r>
        <w:rPr>
          <w:spacing w:val="-11"/>
          <w:w w:val="105"/>
          <w:sz w:val="15"/>
        </w:rPr>
        <w:t> </w:t>
      </w:r>
      <w:r>
        <w:rPr>
          <w:w w:val="105"/>
          <w:sz w:val="15"/>
        </w:rPr>
        <w:t>interrupts.</w:t>
      </w:r>
      <w:r>
        <w:rPr>
          <w:spacing w:val="-10"/>
          <w:w w:val="105"/>
          <w:sz w:val="15"/>
        </w:rPr>
        <w:t> </w:t>
      </w:r>
      <w:r>
        <w:rPr>
          <w:w w:val="105"/>
          <w:sz w:val="15"/>
        </w:rPr>
        <w:t>Hardware</w:t>
      </w:r>
      <w:r>
        <w:rPr>
          <w:spacing w:val="-11"/>
          <w:w w:val="105"/>
          <w:sz w:val="15"/>
        </w:rPr>
        <w:t> </w:t>
      </w:r>
      <w:r>
        <w:rPr>
          <w:w w:val="105"/>
          <w:sz w:val="15"/>
        </w:rPr>
        <w:t>microcontrollers</w:t>
      </w:r>
      <w:r>
        <w:rPr>
          <w:spacing w:val="-11"/>
          <w:w w:val="105"/>
          <w:sz w:val="15"/>
        </w:rPr>
        <w:t> </w:t>
      </w:r>
      <w:r>
        <w:rPr>
          <w:w w:val="105"/>
          <w:sz w:val="15"/>
        </w:rPr>
        <w:t>signal</w:t>
      </w:r>
      <w:r>
        <w:rPr>
          <w:spacing w:val="-11"/>
          <w:w w:val="105"/>
          <w:sz w:val="15"/>
        </w:rPr>
        <w:t> </w:t>
      </w:r>
      <w:r>
        <w:rPr>
          <w:w w:val="105"/>
          <w:sz w:val="15"/>
        </w:rPr>
        <w:t>the</w:t>
      </w:r>
      <w:r>
        <w:rPr>
          <w:spacing w:val="-11"/>
          <w:w w:val="105"/>
          <w:sz w:val="15"/>
        </w:rPr>
        <w:t> </w:t>
      </w:r>
      <w:r>
        <w:rPr>
          <w:w w:val="105"/>
          <w:sz w:val="15"/>
        </w:rPr>
        <w:t>PIC</w:t>
      </w:r>
      <w:r>
        <w:rPr>
          <w:spacing w:val="-11"/>
          <w:w w:val="105"/>
          <w:sz w:val="15"/>
        </w:rPr>
        <w:t> </w:t>
      </w:r>
      <w:r>
        <w:rPr>
          <w:w w:val="105"/>
          <w:sz w:val="15"/>
        </w:rPr>
        <w:t>on</w:t>
      </w:r>
      <w:r>
        <w:rPr>
          <w:spacing w:val="-10"/>
          <w:w w:val="105"/>
          <w:sz w:val="15"/>
        </w:rPr>
        <w:t> </w:t>
      </w:r>
      <w:r>
        <w:rPr>
          <w:w w:val="105"/>
          <w:sz w:val="15"/>
        </w:rPr>
        <w:t>their</w:t>
      </w:r>
      <w:r>
        <w:rPr>
          <w:spacing w:val="-11"/>
          <w:w w:val="105"/>
          <w:sz w:val="15"/>
        </w:rPr>
        <w:t> </w:t>
      </w:r>
      <w:r>
        <w:rPr>
          <w:w w:val="105"/>
          <w:sz w:val="15"/>
        </w:rPr>
        <w:t>respective IR</w:t>
      </w:r>
      <w:r>
        <w:rPr>
          <w:spacing w:val="-8"/>
          <w:w w:val="105"/>
          <w:sz w:val="15"/>
        </w:rPr>
        <w:t> </w:t>
      </w:r>
      <w:r>
        <w:rPr>
          <w:w w:val="105"/>
          <w:sz w:val="15"/>
        </w:rPr>
        <w:t>line</w:t>
      </w:r>
      <w:r>
        <w:rPr>
          <w:spacing w:val="-8"/>
          <w:w w:val="105"/>
          <w:sz w:val="15"/>
        </w:rPr>
        <w:t> </w:t>
      </w:r>
      <w:r>
        <w:rPr>
          <w:w w:val="105"/>
          <w:sz w:val="15"/>
        </w:rPr>
        <w:t>that</w:t>
      </w:r>
      <w:r>
        <w:rPr>
          <w:spacing w:val="-8"/>
          <w:w w:val="105"/>
          <w:sz w:val="15"/>
        </w:rPr>
        <w:t> </w:t>
      </w:r>
      <w:r>
        <w:rPr>
          <w:w w:val="105"/>
          <w:sz w:val="15"/>
        </w:rPr>
        <w:t>connects</w:t>
      </w:r>
      <w:r>
        <w:rPr>
          <w:spacing w:val="-8"/>
          <w:w w:val="105"/>
          <w:sz w:val="15"/>
        </w:rPr>
        <w:t> </w:t>
      </w:r>
      <w:r>
        <w:rPr>
          <w:w w:val="105"/>
          <w:sz w:val="15"/>
        </w:rPr>
        <w:t>to</w:t>
      </w:r>
      <w:r>
        <w:rPr>
          <w:spacing w:val="-8"/>
          <w:w w:val="105"/>
          <w:sz w:val="15"/>
        </w:rPr>
        <w:t> </w:t>
      </w:r>
      <w:r>
        <w:rPr>
          <w:w w:val="105"/>
          <w:sz w:val="15"/>
        </w:rPr>
        <w:t>the</w:t>
      </w:r>
      <w:r>
        <w:rPr>
          <w:spacing w:val="-8"/>
          <w:w w:val="105"/>
          <w:sz w:val="15"/>
        </w:rPr>
        <w:t> </w:t>
      </w:r>
      <w:r>
        <w:rPr>
          <w:w w:val="105"/>
          <w:sz w:val="15"/>
        </w:rPr>
        <w:t>PIC.</w:t>
      </w:r>
      <w:r>
        <w:rPr>
          <w:spacing w:val="-8"/>
          <w:w w:val="105"/>
          <w:sz w:val="15"/>
        </w:rPr>
        <w:t> </w:t>
      </w:r>
      <w:r>
        <w:rPr>
          <w:w w:val="105"/>
          <w:sz w:val="15"/>
        </w:rPr>
        <w:t>This</w:t>
      </w:r>
      <w:r>
        <w:rPr>
          <w:spacing w:val="-8"/>
          <w:w w:val="105"/>
          <w:sz w:val="15"/>
        </w:rPr>
        <w:t> </w:t>
      </w:r>
      <w:r>
        <w:rPr>
          <w:w w:val="105"/>
          <w:sz w:val="15"/>
        </w:rPr>
        <w:t>allows</w:t>
      </w:r>
      <w:r>
        <w:rPr>
          <w:spacing w:val="-8"/>
          <w:w w:val="105"/>
          <w:sz w:val="15"/>
        </w:rPr>
        <w:t> </w:t>
      </w:r>
      <w:r>
        <w:rPr>
          <w:w w:val="105"/>
          <w:sz w:val="15"/>
        </w:rPr>
        <w:t>the</w:t>
      </w:r>
      <w:r>
        <w:rPr>
          <w:spacing w:val="-8"/>
          <w:w w:val="105"/>
          <w:sz w:val="15"/>
        </w:rPr>
        <w:t> </w:t>
      </w:r>
      <w:r>
        <w:rPr>
          <w:w w:val="105"/>
          <w:sz w:val="15"/>
        </w:rPr>
        <w:t>PIC</w:t>
      </w:r>
      <w:r>
        <w:rPr>
          <w:spacing w:val="-8"/>
          <w:w w:val="105"/>
          <w:sz w:val="15"/>
        </w:rPr>
        <w:t> </w:t>
      </w:r>
      <w:r>
        <w:rPr>
          <w:w w:val="105"/>
          <w:sz w:val="15"/>
        </w:rPr>
        <w:t>to</w:t>
      </w:r>
      <w:r>
        <w:rPr>
          <w:spacing w:val="-8"/>
          <w:w w:val="105"/>
          <w:sz w:val="15"/>
        </w:rPr>
        <w:t> </w:t>
      </w:r>
      <w:r>
        <w:rPr>
          <w:w w:val="105"/>
          <w:sz w:val="15"/>
        </w:rPr>
        <w:t>"know"</w:t>
      </w:r>
      <w:r>
        <w:rPr>
          <w:spacing w:val="-8"/>
          <w:w w:val="105"/>
          <w:sz w:val="15"/>
        </w:rPr>
        <w:t> </w:t>
      </w:r>
      <w:r>
        <w:rPr>
          <w:w w:val="105"/>
          <w:sz w:val="15"/>
        </w:rPr>
        <w:t>a</w:t>
      </w:r>
      <w:r>
        <w:rPr>
          <w:spacing w:val="-8"/>
          <w:w w:val="105"/>
          <w:sz w:val="15"/>
        </w:rPr>
        <w:t> </w:t>
      </w:r>
      <w:r>
        <w:rPr>
          <w:w w:val="105"/>
          <w:sz w:val="15"/>
        </w:rPr>
        <w:t>hardware</w:t>
      </w:r>
      <w:r>
        <w:rPr>
          <w:spacing w:val="-8"/>
          <w:w w:val="105"/>
          <w:sz w:val="15"/>
        </w:rPr>
        <w:t> </w:t>
      </w:r>
      <w:r>
        <w:rPr>
          <w:w w:val="105"/>
          <w:sz w:val="15"/>
        </w:rPr>
        <w:t>device</w:t>
      </w:r>
      <w:r>
        <w:rPr>
          <w:spacing w:val="-8"/>
          <w:w w:val="105"/>
          <w:sz w:val="15"/>
        </w:rPr>
        <w:t> </w:t>
      </w:r>
      <w:r>
        <w:rPr>
          <w:w w:val="105"/>
          <w:sz w:val="15"/>
        </w:rPr>
        <w:t>needs</w:t>
      </w:r>
      <w:r>
        <w:rPr>
          <w:spacing w:val="-8"/>
          <w:w w:val="105"/>
          <w:sz w:val="15"/>
        </w:rPr>
        <w:t> </w:t>
      </w:r>
      <w:r>
        <w:rPr>
          <w:w w:val="105"/>
          <w:sz w:val="15"/>
        </w:rPr>
        <w:t>attention,</w:t>
      </w:r>
      <w:r>
        <w:rPr>
          <w:spacing w:val="-8"/>
          <w:w w:val="105"/>
          <w:sz w:val="15"/>
        </w:rPr>
        <w:t> </w:t>
      </w:r>
      <w:r>
        <w:rPr>
          <w:w w:val="105"/>
          <w:sz w:val="15"/>
        </w:rPr>
        <w:t>and</w:t>
      </w:r>
      <w:r>
        <w:rPr>
          <w:spacing w:val="-8"/>
          <w:w w:val="105"/>
          <w:sz w:val="15"/>
        </w:rPr>
        <w:t> </w:t>
      </w:r>
      <w:r>
        <w:rPr>
          <w:w w:val="105"/>
          <w:sz w:val="15"/>
        </w:rPr>
        <w:t>to</w:t>
      </w:r>
      <w:r>
        <w:rPr>
          <w:spacing w:val="-7"/>
          <w:w w:val="105"/>
          <w:sz w:val="15"/>
        </w:rPr>
        <w:t> </w:t>
      </w:r>
      <w:r>
        <w:rPr>
          <w:w w:val="105"/>
          <w:sz w:val="15"/>
        </w:rPr>
        <w:t>signal</w:t>
      </w:r>
      <w:r>
        <w:rPr>
          <w:spacing w:val="-8"/>
          <w:w w:val="105"/>
          <w:sz w:val="15"/>
        </w:rPr>
        <w:t> </w:t>
      </w:r>
      <w:r>
        <w:rPr>
          <w:w w:val="105"/>
          <w:sz w:val="15"/>
        </w:rPr>
        <w:t>the</w:t>
      </w:r>
      <w:r>
        <w:rPr>
          <w:spacing w:val="-8"/>
          <w:w w:val="105"/>
          <w:sz w:val="15"/>
        </w:rPr>
        <w:t> </w:t>
      </w:r>
      <w:r>
        <w:rPr>
          <w:w w:val="105"/>
          <w:sz w:val="15"/>
        </w:rPr>
        <w:t>processor</w:t>
      </w:r>
      <w:r>
        <w:rPr>
          <w:spacing w:val="-8"/>
          <w:w w:val="105"/>
          <w:sz w:val="15"/>
        </w:rPr>
        <w:t> </w:t>
      </w:r>
      <w:r>
        <w:rPr>
          <w:w w:val="105"/>
          <w:sz w:val="15"/>
        </w:rPr>
        <w:t>to</w:t>
      </w:r>
      <w:r>
        <w:rPr>
          <w:spacing w:val="-8"/>
          <w:w w:val="105"/>
          <w:sz w:val="15"/>
        </w:rPr>
        <w:t> </w:t>
      </w:r>
      <w:r>
        <w:rPr>
          <w:w w:val="105"/>
          <w:sz w:val="15"/>
        </w:rPr>
        <w:t>fire</w:t>
      </w:r>
      <w:r>
        <w:rPr>
          <w:spacing w:val="-8"/>
          <w:w w:val="105"/>
          <w:sz w:val="15"/>
        </w:rPr>
        <w:t> </w:t>
      </w:r>
      <w:r>
        <w:rPr>
          <w:w w:val="105"/>
          <w:sz w:val="15"/>
        </w:rPr>
        <w:t>an interrupt to handle the devices</w:t>
      </w:r>
      <w:r>
        <w:rPr>
          <w:spacing w:val="-10"/>
          <w:w w:val="105"/>
          <w:sz w:val="15"/>
        </w:rPr>
        <w:t> </w:t>
      </w:r>
      <w:r>
        <w:rPr>
          <w:w w:val="105"/>
          <w:sz w:val="15"/>
        </w:rPr>
        <w:t>request.</w:t>
      </w:r>
    </w:p>
    <w:p>
      <w:pPr>
        <w:spacing w:line="249" w:lineRule="auto" w:before="157"/>
        <w:ind w:left="219" w:right="281" w:firstLine="0"/>
        <w:jc w:val="left"/>
        <w:rPr>
          <w:sz w:val="15"/>
        </w:rPr>
      </w:pPr>
      <w:r>
        <w:rPr>
          <w:w w:val="105"/>
          <w:sz w:val="15"/>
        </w:rPr>
        <w:t>In our above example, the 8253 PIT was signalling the 8259A PIC to handle a system tick in this </w:t>
      </w:r>
      <w:r>
        <w:rPr>
          <w:spacing w:val="-4"/>
          <w:w w:val="105"/>
          <w:sz w:val="15"/>
        </w:rPr>
        <w:t>manner, </w:t>
      </w:r>
      <w:r>
        <w:rPr>
          <w:w w:val="105"/>
          <w:sz w:val="15"/>
        </w:rPr>
        <w:t>which caused IRQ 0 (Remember</w:t>
      </w:r>
      <w:r>
        <w:rPr>
          <w:spacing w:val="-9"/>
          <w:w w:val="105"/>
          <w:sz w:val="15"/>
        </w:rPr>
        <w:t> </w:t>
      </w:r>
      <w:r>
        <w:rPr>
          <w:w w:val="105"/>
          <w:sz w:val="15"/>
        </w:rPr>
        <w:t>that</w:t>
      </w:r>
      <w:r>
        <w:rPr>
          <w:spacing w:val="-8"/>
          <w:w w:val="105"/>
          <w:sz w:val="15"/>
        </w:rPr>
        <w:t> </w:t>
      </w:r>
      <w:r>
        <w:rPr>
          <w:w w:val="105"/>
          <w:sz w:val="15"/>
        </w:rPr>
        <w:t>the</w:t>
      </w:r>
      <w:r>
        <w:rPr>
          <w:spacing w:val="-9"/>
          <w:w w:val="105"/>
          <w:sz w:val="15"/>
        </w:rPr>
        <w:t> </w:t>
      </w:r>
      <w:r>
        <w:rPr>
          <w:w w:val="105"/>
          <w:sz w:val="15"/>
        </w:rPr>
        <w:t>8253</w:t>
      </w:r>
      <w:r>
        <w:rPr>
          <w:spacing w:val="-8"/>
          <w:w w:val="105"/>
          <w:sz w:val="15"/>
        </w:rPr>
        <w:t> </w:t>
      </w:r>
      <w:r>
        <w:rPr>
          <w:w w:val="105"/>
          <w:sz w:val="15"/>
        </w:rPr>
        <w:t>PIT</w:t>
      </w:r>
      <w:r>
        <w:rPr>
          <w:spacing w:val="-8"/>
          <w:w w:val="105"/>
          <w:sz w:val="15"/>
        </w:rPr>
        <w:t> </w:t>
      </w:r>
      <w:r>
        <w:rPr>
          <w:w w:val="105"/>
          <w:sz w:val="15"/>
        </w:rPr>
        <w:t>uses</w:t>
      </w:r>
      <w:r>
        <w:rPr>
          <w:spacing w:val="-9"/>
          <w:w w:val="105"/>
          <w:sz w:val="15"/>
        </w:rPr>
        <w:t> </w:t>
      </w:r>
      <w:r>
        <w:rPr>
          <w:w w:val="105"/>
          <w:sz w:val="15"/>
        </w:rPr>
        <w:t>IRQ</w:t>
      </w:r>
      <w:r>
        <w:rPr>
          <w:spacing w:val="-8"/>
          <w:w w:val="105"/>
          <w:sz w:val="15"/>
        </w:rPr>
        <w:t> </w:t>
      </w:r>
      <w:r>
        <w:rPr>
          <w:w w:val="105"/>
          <w:sz w:val="15"/>
        </w:rPr>
        <w:t>0)</w:t>
      </w:r>
      <w:r>
        <w:rPr>
          <w:spacing w:val="-8"/>
          <w:w w:val="105"/>
          <w:sz w:val="15"/>
        </w:rPr>
        <w:t> </w:t>
      </w:r>
      <w:r>
        <w:rPr>
          <w:w w:val="105"/>
          <w:sz w:val="15"/>
        </w:rPr>
        <w:t>to</w:t>
      </w:r>
      <w:r>
        <w:rPr>
          <w:spacing w:val="-9"/>
          <w:w w:val="105"/>
          <w:sz w:val="15"/>
        </w:rPr>
        <w:t> </w:t>
      </w:r>
      <w:r>
        <w:rPr>
          <w:w w:val="105"/>
          <w:sz w:val="15"/>
        </w:rPr>
        <w:t>fire--which</w:t>
      </w:r>
      <w:r>
        <w:rPr>
          <w:spacing w:val="-8"/>
          <w:w w:val="105"/>
          <w:sz w:val="15"/>
        </w:rPr>
        <w:t> </w:t>
      </w:r>
      <w:r>
        <w:rPr>
          <w:w w:val="105"/>
          <w:sz w:val="15"/>
        </w:rPr>
        <w:t>caused</w:t>
      </w:r>
      <w:r>
        <w:rPr>
          <w:spacing w:val="-8"/>
          <w:w w:val="105"/>
          <w:sz w:val="15"/>
        </w:rPr>
        <w:t> </w:t>
      </w:r>
      <w:r>
        <w:rPr>
          <w:w w:val="105"/>
          <w:sz w:val="15"/>
        </w:rPr>
        <w:t>a</w:t>
      </w:r>
      <w:r>
        <w:rPr>
          <w:spacing w:val="-9"/>
          <w:w w:val="105"/>
          <w:sz w:val="15"/>
        </w:rPr>
        <w:t> </w:t>
      </w:r>
      <w:r>
        <w:rPr>
          <w:w w:val="105"/>
          <w:sz w:val="15"/>
        </w:rPr>
        <w:t>triple</w:t>
      </w:r>
      <w:r>
        <w:rPr>
          <w:spacing w:val="-8"/>
          <w:w w:val="105"/>
          <w:sz w:val="15"/>
        </w:rPr>
        <w:t> </w:t>
      </w:r>
      <w:r>
        <w:rPr>
          <w:w w:val="105"/>
          <w:sz w:val="15"/>
        </w:rPr>
        <w:t>fault</w:t>
      </w:r>
      <w:r>
        <w:rPr>
          <w:spacing w:val="-8"/>
          <w:w w:val="105"/>
          <w:sz w:val="15"/>
        </w:rPr>
        <w:t> </w:t>
      </w:r>
      <w:r>
        <w:rPr>
          <w:w w:val="105"/>
          <w:sz w:val="15"/>
        </w:rPr>
        <w:t>as</w:t>
      </w:r>
      <w:r>
        <w:rPr>
          <w:spacing w:val="-9"/>
          <w:w w:val="105"/>
          <w:sz w:val="15"/>
        </w:rPr>
        <w:t> </w:t>
      </w:r>
      <w:r>
        <w:rPr>
          <w:w w:val="105"/>
          <w:sz w:val="15"/>
        </w:rPr>
        <w:t>it</w:t>
      </w:r>
      <w:r>
        <w:rPr>
          <w:spacing w:val="-8"/>
          <w:w w:val="105"/>
          <w:sz w:val="15"/>
        </w:rPr>
        <w:t> </w:t>
      </w:r>
      <w:r>
        <w:rPr>
          <w:w w:val="105"/>
          <w:sz w:val="15"/>
        </w:rPr>
        <w:t>was</w:t>
      </w:r>
      <w:r>
        <w:rPr>
          <w:spacing w:val="-8"/>
          <w:w w:val="105"/>
          <w:sz w:val="15"/>
        </w:rPr>
        <w:t> </w:t>
      </w:r>
      <w:r>
        <w:rPr>
          <w:w w:val="105"/>
          <w:sz w:val="15"/>
        </w:rPr>
        <w:t>also</w:t>
      </w:r>
      <w:r>
        <w:rPr>
          <w:spacing w:val="-9"/>
          <w:w w:val="105"/>
          <w:sz w:val="15"/>
        </w:rPr>
        <w:t> </w:t>
      </w:r>
      <w:r>
        <w:rPr>
          <w:w w:val="105"/>
          <w:sz w:val="15"/>
        </w:rPr>
        <w:t>a)</w:t>
      </w:r>
      <w:r>
        <w:rPr>
          <w:spacing w:val="-8"/>
          <w:w w:val="105"/>
          <w:sz w:val="15"/>
        </w:rPr>
        <w:t> </w:t>
      </w:r>
      <w:r>
        <w:rPr>
          <w:w w:val="105"/>
          <w:sz w:val="15"/>
        </w:rPr>
        <w:t>a</w:t>
      </w:r>
      <w:r>
        <w:rPr>
          <w:spacing w:val="-8"/>
          <w:w w:val="105"/>
          <w:sz w:val="15"/>
        </w:rPr>
        <w:t> </w:t>
      </w:r>
      <w:r>
        <w:rPr>
          <w:w w:val="105"/>
          <w:sz w:val="15"/>
        </w:rPr>
        <w:t>divide</w:t>
      </w:r>
      <w:r>
        <w:rPr>
          <w:spacing w:val="-9"/>
          <w:w w:val="105"/>
          <w:sz w:val="15"/>
        </w:rPr>
        <w:t> </w:t>
      </w:r>
      <w:r>
        <w:rPr>
          <w:w w:val="105"/>
          <w:sz w:val="15"/>
        </w:rPr>
        <w:t>by</w:t>
      </w:r>
      <w:r>
        <w:rPr>
          <w:spacing w:val="-8"/>
          <w:w w:val="105"/>
          <w:sz w:val="15"/>
        </w:rPr>
        <w:t> </w:t>
      </w:r>
      <w:r>
        <w:rPr>
          <w:w w:val="105"/>
          <w:sz w:val="15"/>
        </w:rPr>
        <w:t>0</w:t>
      </w:r>
      <w:r>
        <w:rPr>
          <w:spacing w:val="-8"/>
          <w:w w:val="105"/>
          <w:sz w:val="15"/>
        </w:rPr>
        <w:t> </w:t>
      </w:r>
      <w:r>
        <w:rPr>
          <w:w w:val="105"/>
          <w:sz w:val="15"/>
        </w:rPr>
        <w:t>exception,</w:t>
      </w:r>
      <w:r>
        <w:rPr>
          <w:spacing w:val="-9"/>
          <w:w w:val="105"/>
          <w:sz w:val="15"/>
        </w:rPr>
        <w:t> </w:t>
      </w:r>
      <w:r>
        <w:rPr>
          <w:w w:val="105"/>
          <w:sz w:val="15"/>
        </w:rPr>
        <w:t>and</w:t>
      </w:r>
      <w:r>
        <w:rPr>
          <w:spacing w:val="-8"/>
          <w:w w:val="105"/>
          <w:sz w:val="15"/>
        </w:rPr>
        <w:t> </w:t>
      </w:r>
      <w:r>
        <w:rPr>
          <w:w w:val="105"/>
          <w:sz w:val="15"/>
        </w:rPr>
        <w:t>b)</w:t>
      </w:r>
      <w:r>
        <w:rPr>
          <w:spacing w:val="-8"/>
          <w:w w:val="105"/>
          <w:sz w:val="15"/>
        </w:rPr>
        <w:t> </w:t>
      </w:r>
      <w:r>
        <w:rPr>
          <w:w w:val="105"/>
          <w:sz w:val="15"/>
        </w:rPr>
        <w:t>invalid code as we have not written it</w:t>
      </w:r>
      <w:r>
        <w:rPr>
          <w:spacing w:val="-14"/>
          <w:w w:val="105"/>
          <w:sz w:val="15"/>
        </w:rPr>
        <w:t> </w:t>
      </w:r>
      <w:r>
        <w:rPr>
          <w:w w:val="105"/>
          <w:sz w:val="15"/>
        </w:rPr>
        <w:t>yet.</w:t>
      </w:r>
    </w:p>
    <w:p>
      <w:pPr>
        <w:spacing w:before="158"/>
        <w:ind w:left="219" w:right="0" w:firstLine="0"/>
        <w:jc w:val="left"/>
        <w:rPr>
          <w:sz w:val="15"/>
        </w:rPr>
      </w:pPr>
      <w:r>
        <w:rPr>
          <w:w w:val="105"/>
          <w:sz w:val="15"/>
        </w:rPr>
        <w:t>To resolve this problem, we will need to reprogram the 8259A PIC Microcontroller to remap the hardware devices to use different IRQs.</w:t>
      </w:r>
    </w:p>
    <w:p>
      <w:pPr>
        <w:spacing w:after="0"/>
        <w:jc w:val="left"/>
        <w:rPr>
          <w:sz w:val="15"/>
        </w:rPr>
        <w:sectPr>
          <w:pgSz w:w="11900" w:h="16840"/>
          <w:pgMar w:header="274" w:footer="283" w:top="460" w:bottom="480" w:left="420" w:right="400"/>
        </w:sectPr>
      </w:pPr>
    </w:p>
    <w:p>
      <w:pPr>
        <w:spacing w:line="249" w:lineRule="auto" w:before="110"/>
        <w:ind w:left="219" w:right="841" w:firstLine="0"/>
        <w:jc w:val="left"/>
        <w:rPr>
          <w:sz w:val="15"/>
        </w:rPr>
      </w:pPr>
      <w:r>
        <w:rPr>
          <w:w w:val="105"/>
          <w:sz w:val="15"/>
        </w:rPr>
        <w:t>Please</w:t>
      </w:r>
      <w:r>
        <w:rPr>
          <w:spacing w:val="-9"/>
          <w:w w:val="105"/>
          <w:sz w:val="15"/>
        </w:rPr>
        <w:t> </w:t>
      </w:r>
      <w:r>
        <w:rPr>
          <w:w w:val="105"/>
          <w:sz w:val="15"/>
        </w:rPr>
        <w:t>keep</w:t>
      </w:r>
      <w:r>
        <w:rPr>
          <w:spacing w:val="-9"/>
          <w:w w:val="105"/>
          <w:sz w:val="15"/>
        </w:rPr>
        <w:t> </w:t>
      </w:r>
      <w:r>
        <w:rPr>
          <w:w w:val="105"/>
          <w:sz w:val="15"/>
        </w:rPr>
        <w:t>in</w:t>
      </w:r>
      <w:r>
        <w:rPr>
          <w:spacing w:val="-8"/>
          <w:w w:val="105"/>
          <w:sz w:val="15"/>
        </w:rPr>
        <w:t> </w:t>
      </w:r>
      <w:r>
        <w:rPr>
          <w:w w:val="105"/>
          <w:sz w:val="15"/>
        </w:rPr>
        <w:t>mind</w:t>
      </w:r>
      <w:r>
        <w:rPr>
          <w:spacing w:val="-9"/>
          <w:w w:val="105"/>
          <w:sz w:val="15"/>
        </w:rPr>
        <w:t> </w:t>
      </w:r>
      <w:r>
        <w:rPr>
          <w:w w:val="105"/>
          <w:sz w:val="15"/>
        </w:rPr>
        <w:t>that</w:t>
      </w:r>
      <w:r>
        <w:rPr>
          <w:spacing w:val="-8"/>
          <w:w w:val="105"/>
          <w:sz w:val="15"/>
        </w:rPr>
        <w:t> </w:t>
      </w:r>
      <w:r>
        <w:rPr>
          <w:w w:val="105"/>
          <w:sz w:val="15"/>
        </w:rPr>
        <w:t>we</w:t>
      </w:r>
      <w:r>
        <w:rPr>
          <w:spacing w:val="-9"/>
          <w:w w:val="105"/>
          <w:sz w:val="15"/>
        </w:rPr>
        <w:t> </w:t>
      </w:r>
      <w:r>
        <w:rPr>
          <w:w w:val="105"/>
          <w:sz w:val="15"/>
        </w:rPr>
        <w:t>*can*</w:t>
      </w:r>
      <w:r>
        <w:rPr>
          <w:spacing w:val="-9"/>
          <w:w w:val="105"/>
          <w:sz w:val="15"/>
        </w:rPr>
        <w:t> </w:t>
      </w:r>
      <w:r>
        <w:rPr>
          <w:w w:val="105"/>
          <w:sz w:val="15"/>
        </w:rPr>
        <w:t>still</w:t>
      </w:r>
      <w:r>
        <w:rPr>
          <w:spacing w:val="-8"/>
          <w:w w:val="105"/>
          <w:sz w:val="15"/>
        </w:rPr>
        <w:t> </w:t>
      </w:r>
      <w:r>
        <w:rPr>
          <w:w w:val="105"/>
          <w:sz w:val="15"/>
        </w:rPr>
        <w:t>use</w:t>
      </w:r>
      <w:r>
        <w:rPr>
          <w:spacing w:val="-9"/>
          <w:w w:val="105"/>
          <w:sz w:val="15"/>
        </w:rPr>
        <w:t> </w:t>
      </w:r>
      <w:r>
        <w:rPr>
          <w:w w:val="105"/>
          <w:sz w:val="15"/>
        </w:rPr>
        <w:t>software</w:t>
      </w:r>
      <w:r>
        <w:rPr>
          <w:spacing w:val="-8"/>
          <w:w w:val="105"/>
          <w:sz w:val="15"/>
        </w:rPr>
        <w:t> </w:t>
      </w:r>
      <w:r>
        <w:rPr>
          <w:w w:val="105"/>
          <w:sz w:val="15"/>
        </w:rPr>
        <w:t>interrupts</w:t>
      </w:r>
      <w:r>
        <w:rPr>
          <w:spacing w:val="-9"/>
          <w:w w:val="105"/>
          <w:sz w:val="15"/>
        </w:rPr>
        <w:t> </w:t>
      </w:r>
      <w:r>
        <w:rPr>
          <w:w w:val="105"/>
          <w:sz w:val="15"/>
        </w:rPr>
        <w:t>if</w:t>
      </w:r>
      <w:r>
        <w:rPr>
          <w:spacing w:val="-9"/>
          <w:w w:val="105"/>
          <w:sz w:val="15"/>
        </w:rPr>
        <w:t> </w:t>
      </w:r>
      <w:r>
        <w:rPr>
          <w:w w:val="105"/>
          <w:sz w:val="15"/>
        </w:rPr>
        <w:t>the</w:t>
      </w:r>
      <w:r>
        <w:rPr>
          <w:spacing w:val="-8"/>
          <w:w w:val="105"/>
          <w:sz w:val="15"/>
        </w:rPr>
        <w:t> </w:t>
      </w:r>
      <w:r>
        <w:rPr>
          <w:w w:val="105"/>
          <w:sz w:val="15"/>
        </w:rPr>
        <w:t>IF</w:t>
      </w:r>
      <w:r>
        <w:rPr>
          <w:spacing w:val="-9"/>
          <w:w w:val="105"/>
          <w:sz w:val="15"/>
        </w:rPr>
        <w:t> </w:t>
      </w:r>
      <w:r>
        <w:rPr>
          <w:w w:val="105"/>
          <w:sz w:val="15"/>
        </w:rPr>
        <w:t>is</w:t>
      </w:r>
      <w:r>
        <w:rPr>
          <w:spacing w:val="-8"/>
          <w:w w:val="105"/>
          <w:sz w:val="15"/>
        </w:rPr>
        <w:t> </w:t>
      </w:r>
      <w:r>
        <w:rPr>
          <w:w w:val="105"/>
          <w:sz w:val="15"/>
        </w:rPr>
        <w:t>0</w:t>
      </w:r>
      <w:r>
        <w:rPr>
          <w:spacing w:val="-9"/>
          <w:w w:val="105"/>
          <w:sz w:val="15"/>
        </w:rPr>
        <w:t> </w:t>
      </w:r>
      <w:r>
        <w:rPr>
          <w:w w:val="105"/>
          <w:sz w:val="15"/>
        </w:rPr>
        <w:t>(interrupts</w:t>
      </w:r>
      <w:r>
        <w:rPr>
          <w:spacing w:val="-9"/>
          <w:w w:val="105"/>
          <w:sz w:val="15"/>
        </w:rPr>
        <w:t> </w:t>
      </w:r>
      <w:r>
        <w:rPr>
          <w:w w:val="105"/>
          <w:sz w:val="15"/>
        </w:rPr>
        <w:t>disabled),</w:t>
      </w:r>
      <w:r>
        <w:rPr>
          <w:spacing w:val="-8"/>
          <w:w w:val="105"/>
          <w:sz w:val="15"/>
        </w:rPr>
        <w:t> </w:t>
      </w:r>
      <w:r>
        <w:rPr>
          <w:w w:val="105"/>
          <w:sz w:val="15"/>
        </w:rPr>
        <w:t>as</w:t>
      </w:r>
      <w:r>
        <w:rPr>
          <w:spacing w:val="-9"/>
          <w:w w:val="105"/>
          <w:sz w:val="15"/>
        </w:rPr>
        <w:t> </w:t>
      </w:r>
      <w:r>
        <w:rPr>
          <w:w w:val="105"/>
          <w:sz w:val="15"/>
        </w:rPr>
        <w:t>IF</w:t>
      </w:r>
      <w:r>
        <w:rPr>
          <w:spacing w:val="-8"/>
          <w:w w:val="105"/>
          <w:sz w:val="15"/>
        </w:rPr>
        <w:t> </w:t>
      </w:r>
      <w:r>
        <w:rPr>
          <w:w w:val="105"/>
          <w:sz w:val="15"/>
        </w:rPr>
        <w:t>only</w:t>
      </w:r>
      <w:r>
        <w:rPr>
          <w:spacing w:val="-9"/>
          <w:w w:val="105"/>
          <w:sz w:val="15"/>
        </w:rPr>
        <w:t> </w:t>
      </w:r>
      <w:r>
        <w:rPr>
          <w:w w:val="105"/>
          <w:sz w:val="15"/>
        </w:rPr>
        <w:t>applies</w:t>
      </w:r>
      <w:r>
        <w:rPr>
          <w:spacing w:val="-9"/>
          <w:w w:val="105"/>
          <w:sz w:val="15"/>
        </w:rPr>
        <w:t> </w:t>
      </w:r>
      <w:r>
        <w:rPr>
          <w:w w:val="105"/>
          <w:sz w:val="15"/>
        </w:rPr>
        <w:t>to</w:t>
      </w:r>
      <w:r>
        <w:rPr>
          <w:spacing w:val="-8"/>
          <w:w w:val="105"/>
          <w:sz w:val="15"/>
        </w:rPr>
        <w:t> </w:t>
      </w:r>
      <w:r>
        <w:rPr>
          <w:w w:val="105"/>
          <w:sz w:val="15"/>
        </w:rPr>
        <w:t>hardware interrupts.</w:t>
      </w:r>
      <w:r>
        <w:rPr>
          <w:spacing w:val="-4"/>
          <w:w w:val="105"/>
          <w:sz w:val="15"/>
        </w:rPr>
        <w:t> </w:t>
      </w:r>
      <w:r>
        <w:rPr>
          <w:spacing w:val="-3"/>
          <w:w w:val="105"/>
          <w:sz w:val="15"/>
        </w:rPr>
        <w:t>However,</w:t>
      </w:r>
      <w:r>
        <w:rPr>
          <w:spacing w:val="-4"/>
          <w:w w:val="105"/>
          <w:sz w:val="15"/>
        </w:rPr>
        <w:t> </w:t>
      </w:r>
      <w:r>
        <w:rPr>
          <w:w w:val="105"/>
          <w:sz w:val="15"/>
        </w:rPr>
        <w:t>if</w:t>
      </w:r>
      <w:r>
        <w:rPr>
          <w:spacing w:val="-3"/>
          <w:w w:val="105"/>
          <w:sz w:val="15"/>
        </w:rPr>
        <w:t> </w:t>
      </w:r>
      <w:r>
        <w:rPr>
          <w:w w:val="105"/>
          <w:sz w:val="15"/>
        </w:rPr>
        <w:t>we</w:t>
      </w:r>
      <w:r>
        <w:rPr>
          <w:spacing w:val="-4"/>
          <w:w w:val="105"/>
          <w:sz w:val="15"/>
        </w:rPr>
        <w:t> </w:t>
      </w:r>
      <w:r>
        <w:rPr>
          <w:w w:val="105"/>
          <w:sz w:val="15"/>
        </w:rPr>
        <w:t>want</w:t>
      </w:r>
      <w:r>
        <w:rPr>
          <w:spacing w:val="-4"/>
          <w:w w:val="105"/>
          <w:sz w:val="15"/>
        </w:rPr>
        <w:t> </w:t>
      </w:r>
      <w:r>
        <w:rPr>
          <w:w w:val="105"/>
          <w:sz w:val="15"/>
        </w:rPr>
        <w:t>to</w:t>
      </w:r>
      <w:r>
        <w:rPr>
          <w:spacing w:val="-3"/>
          <w:w w:val="105"/>
          <w:sz w:val="15"/>
        </w:rPr>
        <w:t> </w:t>
      </w:r>
      <w:r>
        <w:rPr>
          <w:w w:val="105"/>
          <w:sz w:val="15"/>
        </w:rPr>
        <w:t>re-enable</w:t>
      </w:r>
      <w:r>
        <w:rPr>
          <w:spacing w:val="-4"/>
          <w:w w:val="105"/>
          <w:sz w:val="15"/>
        </w:rPr>
        <w:t> </w:t>
      </w:r>
      <w:r>
        <w:rPr>
          <w:w w:val="105"/>
          <w:sz w:val="15"/>
        </w:rPr>
        <w:t>hardware</w:t>
      </w:r>
      <w:r>
        <w:rPr>
          <w:spacing w:val="-4"/>
          <w:w w:val="105"/>
          <w:sz w:val="15"/>
        </w:rPr>
        <w:t> </w:t>
      </w:r>
      <w:r>
        <w:rPr>
          <w:w w:val="105"/>
          <w:sz w:val="15"/>
        </w:rPr>
        <w:t>interrupts,</w:t>
      </w:r>
      <w:r>
        <w:rPr>
          <w:spacing w:val="-4"/>
          <w:w w:val="105"/>
          <w:sz w:val="15"/>
        </w:rPr>
        <w:t> </w:t>
      </w:r>
      <w:r>
        <w:rPr>
          <w:w w:val="105"/>
          <w:sz w:val="15"/>
        </w:rPr>
        <w:t>we</w:t>
      </w:r>
      <w:r>
        <w:rPr>
          <w:spacing w:val="-3"/>
          <w:w w:val="105"/>
          <w:sz w:val="15"/>
        </w:rPr>
        <w:t> </w:t>
      </w:r>
      <w:r>
        <w:rPr>
          <w:w w:val="105"/>
          <w:sz w:val="15"/>
        </w:rPr>
        <w:t>must</w:t>
      </w:r>
      <w:r>
        <w:rPr>
          <w:spacing w:val="-4"/>
          <w:w w:val="105"/>
          <w:sz w:val="15"/>
        </w:rPr>
        <w:t> </w:t>
      </w:r>
      <w:r>
        <w:rPr>
          <w:w w:val="105"/>
          <w:sz w:val="15"/>
        </w:rPr>
        <w:t>reprogram</w:t>
      </w:r>
      <w:r>
        <w:rPr>
          <w:spacing w:val="-4"/>
          <w:w w:val="105"/>
          <w:sz w:val="15"/>
        </w:rPr>
        <w:t> </w:t>
      </w:r>
      <w:r>
        <w:rPr>
          <w:w w:val="105"/>
          <w:sz w:val="15"/>
        </w:rPr>
        <w:t>the</w:t>
      </w:r>
      <w:r>
        <w:rPr>
          <w:spacing w:val="-3"/>
          <w:w w:val="105"/>
          <w:sz w:val="15"/>
        </w:rPr>
        <w:t> </w:t>
      </w:r>
      <w:r>
        <w:rPr>
          <w:w w:val="105"/>
          <w:sz w:val="15"/>
        </w:rPr>
        <w:t>PIC.</w:t>
      </w:r>
    </w:p>
    <w:p>
      <w:pPr>
        <w:spacing w:before="156"/>
        <w:ind w:left="219" w:right="0" w:firstLine="0"/>
        <w:jc w:val="left"/>
        <w:rPr>
          <w:sz w:val="15"/>
        </w:rPr>
      </w:pPr>
      <w:r>
        <w:rPr>
          <w:w w:val="105"/>
          <w:sz w:val="15"/>
        </w:rPr>
        <w:t>The 8259A PIC is a fairly complex microcontroller to program. Luckly, most of its modes do not apply to us.</w:t>
      </w:r>
    </w:p>
    <w:p>
      <w:pPr>
        <w:pStyle w:val="BodyText"/>
        <w:spacing w:before="5"/>
        <w:rPr>
          <w:sz w:val="13"/>
        </w:rPr>
      </w:pPr>
    </w:p>
    <w:p>
      <w:pPr>
        <w:spacing w:line="249" w:lineRule="auto" w:before="0"/>
        <w:ind w:left="219" w:right="944" w:firstLine="0"/>
        <w:jc w:val="left"/>
        <w:rPr>
          <w:sz w:val="15"/>
        </w:rPr>
      </w:pPr>
      <w:r>
        <w:rPr>
          <w:w w:val="105"/>
          <w:sz w:val="15"/>
        </w:rPr>
        <w:t>The</w:t>
      </w:r>
      <w:r>
        <w:rPr>
          <w:spacing w:val="-9"/>
          <w:w w:val="105"/>
          <w:sz w:val="15"/>
        </w:rPr>
        <w:t> </w:t>
      </w:r>
      <w:r>
        <w:rPr>
          <w:w w:val="105"/>
          <w:sz w:val="15"/>
        </w:rPr>
        <w:t>demo</w:t>
      </w:r>
      <w:r>
        <w:rPr>
          <w:spacing w:val="-8"/>
          <w:w w:val="105"/>
          <w:sz w:val="15"/>
        </w:rPr>
        <w:t> </w:t>
      </w:r>
      <w:r>
        <w:rPr>
          <w:w w:val="105"/>
          <w:sz w:val="15"/>
        </w:rPr>
        <w:t>at</w:t>
      </w:r>
      <w:r>
        <w:rPr>
          <w:spacing w:val="-9"/>
          <w:w w:val="105"/>
          <w:sz w:val="15"/>
        </w:rPr>
        <w:t> </w:t>
      </w:r>
      <w:r>
        <w:rPr>
          <w:w w:val="105"/>
          <w:sz w:val="15"/>
        </w:rPr>
        <w:t>the</w:t>
      </w:r>
      <w:r>
        <w:rPr>
          <w:spacing w:val="-8"/>
          <w:w w:val="105"/>
          <w:sz w:val="15"/>
        </w:rPr>
        <w:t> </w:t>
      </w:r>
      <w:r>
        <w:rPr>
          <w:w w:val="105"/>
          <w:sz w:val="15"/>
        </w:rPr>
        <w:t>end</w:t>
      </w:r>
      <w:r>
        <w:rPr>
          <w:spacing w:val="-8"/>
          <w:w w:val="105"/>
          <w:sz w:val="15"/>
        </w:rPr>
        <w:t> </w:t>
      </w:r>
      <w:r>
        <w:rPr>
          <w:w w:val="105"/>
          <w:sz w:val="15"/>
        </w:rPr>
        <w:t>reprograms</w:t>
      </w:r>
      <w:r>
        <w:rPr>
          <w:spacing w:val="-9"/>
          <w:w w:val="105"/>
          <w:sz w:val="15"/>
        </w:rPr>
        <w:t> </w:t>
      </w:r>
      <w:r>
        <w:rPr>
          <w:w w:val="105"/>
          <w:sz w:val="15"/>
        </w:rPr>
        <w:t>the</w:t>
      </w:r>
      <w:r>
        <w:rPr>
          <w:spacing w:val="-8"/>
          <w:w w:val="105"/>
          <w:sz w:val="15"/>
        </w:rPr>
        <w:t> </w:t>
      </w:r>
      <w:r>
        <w:rPr>
          <w:w w:val="105"/>
          <w:sz w:val="15"/>
        </w:rPr>
        <w:t>PIC</w:t>
      </w:r>
      <w:r>
        <w:rPr>
          <w:spacing w:val="-9"/>
          <w:w w:val="105"/>
          <w:sz w:val="15"/>
        </w:rPr>
        <w:t> </w:t>
      </w:r>
      <w:r>
        <w:rPr>
          <w:w w:val="105"/>
          <w:sz w:val="15"/>
        </w:rPr>
        <w:t>and</w:t>
      </w:r>
      <w:r>
        <w:rPr>
          <w:spacing w:val="-8"/>
          <w:w w:val="105"/>
          <w:sz w:val="15"/>
        </w:rPr>
        <w:t> </w:t>
      </w:r>
      <w:r>
        <w:rPr>
          <w:w w:val="105"/>
          <w:sz w:val="15"/>
        </w:rPr>
        <w:t>re-enable</w:t>
      </w:r>
      <w:r>
        <w:rPr>
          <w:spacing w:val="-8"/>
          <w:w w:val="105"/>
          <w:sz w:val="15"/>
        </w:rPr>
        <w:t> </w:t>
      </w:r>
      <w:r>
        <w:rPr>
          <w:w w:val="105"/>
          <w:sz w:val="15"/>
        </w:rPr>
        <w:t>interrupts.</w:t>
      </w:r>
      <w:r>
        <w:rPr>
          <w:spacing w:val="-9"/>
          <w:w w:val="105"/>
          <w:sz w:val="15"/>
        </w:rPr>
        <w:t> </w:t>
      </w:r>
      <w:r>
        <w:rPr>
          <w:w w:val="105"/>
          <w:sz w:val="15"/>
        </w:rPr>
        <w:t>In</w:t>
      </w:r>
      <w:r>
        <w:rPr>
          <w:spacing w:val="-8"/>
          <w:w w:val="105"/>
          <w:sz w:val="15"/>
        </w:rPr>
        <w:t> </w:t>
      </w:r>
      <w:r>
        <w:rPr>
          <w:w w:val="105"/>
          <w:sz w:val="15"/>
        </w:rPr>
        <w:t>order</w:t>
      </w:r>
      <w:r>
        <w:rPr>
          <w:spacing w:val="-9"/>
          <w:w w:val="105"/>
          <w:sz w:val="15"/>
        </w:rPr>
        <w:t> </w:t>
      </w:r>
      <w:r>
        <w:rPr>
          <w:w w:val="105"/>
          <w:sz w:val="15"/>
        </w:rPr>
        <w:t>to</w:t>
      </w:r>
      <w:r>
        <w:rPr>
          <w:spacing w:val="-8"/>
          <w:w w:val="105"/>
          <w:sz w:val="15"/>
        </w:rPr>
        <w:t> </w:t>
      </w:r>
      <w:r>
        <w:rPr>
          <w:w w:val="105"/>
          <w:sz w:val="15"/>
        </w:rPr>
        <w:t>completely</w:t>
      </w:r>
      <w:r>
        <w:rPr>
          <w:spacing w:val="-8"/>
          <w:w w:val="105"/>
          <w:sz w:val="15"/>
        </w:rPr>
        <w:t> </w:t>
      </w:r>
      <w:r>
        <w:rPr>
          <w:w w:val="105"/>
          <w:sz w:val="15"/>
        </w:rPr>
        <w:t>get</w:t>
      </w:r>
      <w:r>
        <w:rPr>
          <w:spacing w:val="-9"/>
          <w:w w:val="105"/>
          <w:sz w:val="15"/>
        </w:rPr>
        <w:t> </w:t>
      </w:r>
      <w:r>
        <w:rPr>
          <w:w w:val="105"/>
          <w:sz w:val="15"/>
        </w:rPr>
        <w:t>the</w:t>
      </w:r>
      <w:r>
        <w:rPr>
          <w:spacing w:val="-8"/>
          <w:w w:val="105"/>
          <w:sz w:val="15"/>
        </w:rPr>
        <w:t> </w:t>
      </w:r>
      <w:r>
        <w:rPr>
          <w:w w:val="105"/>
          <w:sz w:val="15"/>
        </w:rPr>
        <w:t>most</w:t>
      </w:r>
      <w:r>
        <w:rPr>
          <w:spacing w:val="-9"/>
          <w:w w:val="105"/>
          <w:sz w:val="15"/>
        </w:rPr>
        <w:t> </w:t>
      </w:r>
      <w:r>
        <w:rPr>
          <w:w w:val="105"/>
          <w:sz w:val="15"/>
        </w:rPr>
        <w:t>out</w:t>
      </w:r>
      <w:r>
        <w:rPr>
          <w:spacing w:val="-8"/>
          <w:w w:val="105"/>
          <w:sz w:val="15"/>
        </w:rPr>
        <w:t> </w:t>
      </w:r>
      <w:r>
        <w:rPr>
          <w:w w:val="105"/>
          <w:sz w:val="15"/>
        </w:rPr>
        <w:t>of</w:t>
      </w:r>
      <w:r>
        <w:rPr>
          <w:spacing w:val="-8"/>
          <w:w w:val="105"/>
          <w:sz w:val="15"/>
        </w:rPr>
        <w:t> </w:t>
      </w:r>
      <w:r>
        <w:rPr>
          <w:w w:val="105"/>
          <w:sz w:val="15"/>
        </w:rPr>
        <w:t>this</w:t>
      </w:r>
      <w:r>
        <w:rPr>
          <w:spacing w:val="-9"/>
          <w:w w:val="105"/>
          <w:sz w:val="15"/>
        </w:rPr>
        <w:t> </w:t>
      </w:r>
      <w:r>
        <w:rPr>
          <w:w w:val="105"/>
          <w:sz w:val="15"/>
        </w:rPr>
        <w:t>tutorial,</w:t>
      </w:r>
      <w:r>
        <w:rPr>
          <w:spacing w:val="-8"/>
          <w:w w:val="105"/>
          <w:sz w:val="15"/>
        </w:rPr>
        <w:t> </w:t>
      </w:r>
      <w:r>
        <w:rPr>
          <w:w w:val="105"/>
          <w:sz w:val="15"/>
        </w:rPr>
        <w:t>it</w:t>
      </w:r>
      <w:r>
        <w:rPr>
          <w:spacing w:val="-9"/>
          <w:w w:val="105"/>
          <w:sz w:val="15"/>
        </w:rPr>
        <w:t> </w:t>
      </w:r>
      <w:r>
        <w:rPr>
          <w:w w:val="105"/>
          <w:sz w:val="15"/>
        </w:rPr>
        <w:t>is recommended to read our </w:t>
      </w:r>
      <w:hyperlink r:id="rId155">
        <w:r>
          <w:rPr>
            <w:color w:val="2E2E45"/>
            <w:spacing w:val="-99"/>
            <w:w w:val="105"/>
            <w:sz w:val="15"/>
            <w:u w:val="single" w:color="666699"/>
          </w:rPr>
          <w:t>8</w:t>
        </w:r>
        <w:r>
          <w:rPr>
            <w:color w:val="2E2E45"/>
            <w:spacing w:val="43"/>
            <w:w w:val="105"/>
            <w:sz w:val="15"/>
          </w:rPr>
          <w:t> </w:t>
        </w:r>
        <w:r>
          <w:rPr>
            <w:color w:val="2E2E45"/>
            <w:w w:val="105"/>
            <w:sz w:val="15"/>
            <w:u w:val="single" w:color="666699"/>
          </w:rPr>
          <w:t>259A Pro</w:t>
        </w:r>
        <w:r>
          <w:rPr>
            <w:color w:val="2E2E45"/>
            <w:w w:val="105"/>
            <w:sz w:val="15"/>
          </w:rPr>
          <w:t>g</w:t>
        </w:r>
        <w:r>
          <w:rPr>
            <w:color w:val="2E2E45"/>
            <w:w w:val="105"/>
            <w:sz w:val="15"/>
            <w:u w:val="single" w:color="666699"/>
          </w:rPr>
          <w:t>rammable Interrupt Controller</w:t>
        </w:r>
        <w:r>
          <w:rPr>
            <w:color w:val="2E2E45"/>
            <w:spacing w:val="-24"/>
            <w:w w:val="105"/>
            <w:sz w:val="15"/>
          </w:rPr>
          <w:t> </w:t>
        </w:r>
      </w:hyperlink>
      <w:r>
        <w:rPr>
          <w:w w:val="105"/>
          <w:sz w:val="15"/>
        </w:rPr>
        <w:t>tutorial.</w:t>
      </w:r>
    </w:p>
    <w:p>
      <w:pPr>
        <w:pStyle w:val="BodyText"/>
        <w:spacing w:before="6"/>
      </w:pPr>
    </w:p>
    <w:p>
      <w:pPr>
        <w:spacing w:before="1"/>
        <w:ind w:left="219" w:right="0" w:firstLine="0"/>
        <w:jc w:val="left"/>
        <w:rPr>
          <w:b/>
          <w:sz w:val="26"/>
        </w:rPr>
      </w:pPr>
      <w:r>
        <w:rPr>
          <w:b/>
          <w:color w:val="00983D"/>
          <w:sz w:val="26"/>
        </w:rPr>
        <w:t>Demo</w:t>
      </w:r>
    </w:p>
    <w:p>
      <w:pPr>
        <w:spacing w:before="175"/>
        <w:ind w:left="219" w:right="0" w:firstLine="0"/>
        <w:jc w:val="left"/>
        <w:rPr>
          <w:sz w:val="15"/>
        </w:rPr>
      </w:pPr>
      <w:r>
        <w:rPr>
          <w:color w:val="2E2E45"/>
          <w:spacing w:val="-106"/>
          <w:w w:val="105"/>
          <w:sz w:val="15"/>
          <w:u w:val="single" w:color="666699"/>
        </w:rPr>
        <w:t>S</w:t>
      </w:r>
      <w:r>
        <w:rPr>
          <w:color w:val="2E2E45"/>
          <w:spacing w:val="52"/>
          <w:w w:val="105"/>
          <w:sz w:val="15"/>
        </w:rPr>
        <w:t> </w:t>
      </w:r>
      <w:r>
        <w:rPr>
          <w:color w:val="2E2E45"/>
          <w:w w:val="105"/>
          <w:sz w:val="15"/>
          <w:u w:val="single" w:color="666699"/>
        </w:rPr>
        <w:t>KIP TO DEMO CONCLUSION</w:t>
      </w:r>
    </w:p>
    <w:p>
      <w:pPr>
        <w:pStyle w:val="BodyText"/>
        <w:spacing w:before="5"/>
        <w:rPr>
          <w:sz w:val="13"/>
        </w:rPr>
      </w:pPr>
    </w:p>
    <w:p>
      <w:pPr>
        <w:spacing w:before="0"/>
        <w:ind w:left="219" w:right="0" w:firstLine="0"/>
        <w:jc w:val="left"/>
        <w:rPr>
          <w:i/>
          <w:sz w:val="15"/>
        </w:rPr>
      </w:pPr>
      <w:r>
        <w:rPr>
          <w:i/>
          <w:w w:val="105"/>
          <w:sz w:val="15"/>
        </w:rPr>
        <w:t>Note: These images have been scaled down to better fit the screen.</w:t>
      </w:r>
    </w:p>
    <w:p>
      <w:pPr>
        <w:pStyle w:val="BodyText"/>
        <w:spacing w:before="10"/>
        <w:rPr>
          <w:i/>
          <w:sz w:val="12"/>
        </w:rPr>
      </w:pPr>
      <w:r>
        <w:rPr/>
        <w:drawing>
          <wp:anchor distT="0" distB="0" distL="0" distR="0" allowOverlap="1" layoutInCell="1" locked="0" behindDoc="0" simplePos="0" relativeHeight="1436">
            <wp:simplePos x="0" y="0"/>
            <wp:positionH relativeFrom="page">
              <wp:posOffset>1109002</wp:posOffset>
            </wp:positionH>
            <wp:positionV relativeFrom="paragraph">
              <wp:posOffset>123823</wp:posOffset>
            </wp:positionV>
            <wp:extent cx="2143178" cy="1563528"/>
            <wp:effectExtent l="0" t="0" r="0" b="0"/>
            <wp:wrapTopAndBottom/>
            <wp:docPr id="147" name="image46.jpeg"/>
            <wp:cNvGraphicFramePr>
              <a:graphicFrameLocks noChangeAspect="1"/>
            </wp:cNvGraphicFramePr>
            <a:graphic>
              <a:graphicData uri="http://schemas.openxmlformats.org/drawingml/2006/picture">
                <pic:pic>
                  <pic:nvPicPr>
                    <pic:cNvPr id="148" name="image46.jpeg"/>
                    <pic:cNvPicPr/>
                  </pic:nvPicPr>
                  <pic:blipFill>
                    <a:blip r:embed="rId156" cstate="print"/>
                    <a:stretch>
                      <a:fillRect/>
                    </a:stretch>
                  </pic:blipFill>
                  <pic:spPr>
                    <a:xfrm>
                      <a:off x="0" y="0"/>
                      <a:ext cx="2143178" cy="1563528"/>
                    </a:xfrm>
                    <a:prstGeom prst="rect">
                      <a:avLst/>
                    </a:prstGeom>
                  </pic:spPr>
                </pic:pic>
              </a:graphicData>
            </a:graphic>
          </wp:anchor>
        </w:drawing>
      </w:r>
      <w:r>
        <w:rPr/>
        <w:drawing>
          <wp:anchor distT="0" distB="0" distL="0" distR="0" allowOverlap="1" layoutInCell="1" locked="0" behindDoc="0" simplePos="0" relativeHeight="1437">
            <wp:simplePos x="0" y="0"/>
            <wp:positionH relativeFrom="page">
              <wp:posOffset>3799716</wp:posOffset>
            </wp:positionH>
            <wp:positionV relativeFrom="paragraph">
              <wp:posOffset>123824</wp:posOffset>
            </wp:positionV>
            <wp:extent cx="2149491" cy="1570196"/>
            <wp:effectExtent l="0" t="0" r="0" b="0"/>
            <wp:wrapTopAndBottom/>
            <wp:docPr id="149" name="image47.jpeg"/>
            <wp:cNvGraphicFramePr>
              <a:graphicFrameLocks noChangeAspect="1"/>
            </wp:cNvGraphicFramePr>
            <a:graphic>
              <a:graphicData uri="http://schemas.openxmlformats.org/drawingml/2006/picture">
                <pic:pic>
                  <pic:nvPicPr>
                    <pic:cNvPr id="150" name="image47.jpeg"/>
                    <pic:cNvPicPr/>
                  </pic:nvPicPr>
                  <pic:blipFill>
                    <a:blip r:embed="rId157" cstate="print"/>
                    <a:stretch>
                      <a:fillRect/>
                    </a:stretch>
                  </pic:blipFill>
                  <pic:spPr>
                    <a:xfrm>
                      <a:off x="0" y="0"/>
                      <a:ext cx="2149491" cy="1570196"/>
                    </a:xfrm>
                    <a:prstGeom prst="rect">
                      <a:avLst/>
                    </a:prstGeom>
                  </pic:spPr>
                </pic:pic>
              </a:graphicData>
            </a:graphic>
          </wp:anchor>
        </w:drawing>
      </w:r>
    </w:p>
    <w:p>
      <w:pPr>
        <w:spacing w:line="249" w:lineRule="auto" w:before="144"/>
        <w:ind w:left="219" w:right="488" w:firstLine="0"/>
        <w:jc w:val="left"/>
        <w:rPr>
          <w:i/>
          <w:sz w:val="15"/>
        </w:rPr>
      </w:pPr>
      <w:r>
        <w:rPr>
          <w:i/>
          <w:w w:val="105"/>
          <w:sz w:val="15"/>
        </w:rPr>
        <w:t>The</w:t>
      </w:r>
      <w:r>
        <w:rPr>
          <w:i/>
          <w:spacing w:val="-11"/>
          <w:w w:val="105"/>
          <w:sz w:val="15"/>
        </w:rPr>
        <w:t> </w:t>
      </w:r>
      <w:r>
        <w:rPr>
          <w:i/>
          <w:w w:val="105"/>
          <w:sz w:val="15"/>
        </w:rPr>
        <w:t>first</w:t>
      </w:r>
      <w:r>
        <w:rPr>
          <w:i/>
          <w:spacing w:val="-10"/>
          <w:w w:val="105"/>
          <w:sz w:val="15"/>
        </w:rPr>
        <w:t> </w:t>
      </w:r>
      <w:r>
        <w:rPr>
          <w:i/>
          <w:w w:val="105"/>
          <w:sz w:val="15"/>
        </w:rPr>
        <w:t>screenshot</w:t>
      </w:r>
      <w:r>
        <w:rPr>
          <w:i/>
          <w:spacing w:val="-10"/>
          <w:w w:val="105"/>
          <w:sz w:val="15"/>
        </w:rPr>
        <w:t> </w:t>
      </w:r>
      <w:r>
        <w:rPr>
          <w:i/>
          <w:w w:val="105"/>
          <w:sz w:val="15"/>
        </w:rPr>
        <w:t>displays</w:t>
      </w:r>
      <w:r>
        <w:rPr>
          <w:i/>
          <w:spacing w:val="-11"/>
          <w:w w:val="105"/>
          <w:sz w:val="15"/>
        </w:rPr>
        <w:t> </w:t>
      </w:r>
      <w:r>
        <w:rPr>
          <w:i/>
          <w:w w:val="105"/>
          <w:sz w:val="15"/>
        </w:rPr>
        <w:t>the</w:t>
      </w:r>
      <w:r>
        <w:rPr>
          <w:i/>
          <w:spacing w:val="-10"/>
          <w:w w:val="105"/>
          <w:sz w:val="15"/>
        </w:rPr>
        <w:t> </w:t>
      </w:r>
      <w:r>
        <w:rPr>
          <w:i/>
          <w:w w:val="105"/>
          <w:sz w:val="15"/>
        </w:rPr>
        <w:t>kernel</w:t>
      </w:r>
      <w:r>
        <w:rPr>
          <w:i/>
          <w:spacing w:val="-10"/>
          <w:w w:val="105"/>
          <w:sz w:val="15"/>
        </w:rPr>
        <w:t> </w:t>
      </w:r>
      <w:r>
        <w:rPr>
          <w:i/>
          <w:w w:val="105"/>
          <w:sz w:val="15"/>
        </w:rPr>
        <w:t>initializing</w:t>
      </w:r>
      <w:r>
        <w:rPr>
          <w:i/>
          <w:spacing w:val="-10"/>
          <w:w w:val="105"/>
          <w:sz w:val="15"/>
        </w:rPr>
        <w:t> </w:t>
      </w:r>
      <w:r>
        <w:rPr>
          <w:i/>
          <w:w w:val="105"/>
          <w:sz w:val="15"/>
        </w:rPr>
        <w:t>the</w:t>
      </w:r>
      <w:r>
        <w:rPr>
          <w:i/>
          <w:spacing w:val="-11"/>
          <w:w w:val="105"/>
          <w:sz w:val="15"/>
        </w:rPr>
        <w:t> </w:t>
      </w:r>
      <w:r>
        <w:rPr>
          <w:i/>
          <w:w w:val="105"/>
          <w:sz w:val="15"/>
        </w:rPr>
        <w:t>HAL.</w:t>
      </w:r>
      <w:r>
        <w:rPr>
          <w:i/>
          <w:spacing w:val="-10"/>
          <w:w w:val="105"/>
          <w:sz w:val="15"/>
        </w:rPr>
        <w:t> </w:t>
      </w:r>
      <w:r>
        <w:rPr>
          <w:i/>
          <w:w w:val="105"/>
          <w:sz w:val="15"/>
        </w:rPr>
        <w:t>The</w:t>
      </w:r>
      <w:r>
        <w:rPr>
          <w:i/>
          <w:spacing w:val="-10"/>
          <w:w w:val="105"/>
          <w:sz w:val="15"/>
        </w:rPr>
        <w:t> </w:t>
      </w:r>
      <w:r>
        <w:rPr>
          <w:i/>
          <w:w w:val="105"/>
          <w:sz w:val="15"/>
        </w:rPr>
        <w:t>second</w:t>
      </w:r>
      <w:r>
        <w:rPr>
          <w:i/>
          <w:spacing w:val="-11"/>
          <w:w w:val="105"/>
          <w:sz w:val="15"/>
        </w:rPr>
        <w:t> </w:t>
      </w:r>
      <w:r>
        <w:rPr>
          <w:i/>
          <w:w w:val="105"/>
          <w:sz w:val="15"/>
        </w:rPr>
        <w:t>screenshot</w:t>
      </w:r>
      <w:r>
        <w:rPr>
          <w:i/>
          <w:spacing w:val="-10"/>
          <w:w w:val="105"/>
          <w:sz w:val="15"/>
        </w:rPr>
        <w:t> </w:t>
      </w:r>
      <w:r>
        <w:rPr>
          <w:i/>
          <w:w w:val="105"/>
          <w:sz w:val="15"/>
        </w:rPr>
        <w:t>displays</w:t>
      </w:r>
      <w:r>
        <w:rPr>
          <w:i/>
          <w:spacing w:val="-10"/>
          <w:w w:val="105"/>
          <w:sz w:val="15"/>
        </w:rPr>
        <w:t> </w:t>
      </w:r>
      <w:r>
        <w:rPr>
          <w:i/>
          <w:w w:val="105"/>
          <w:sz w:val="15"/>
        </w:rPr>
        <w:t>what</w:t>
      </w:r>
      <w:r>
        <w:rPr>
          <w:i/>
          <w:spacing w:val="-10"/>
          <w:w w:val="105"/>
          <w:sz w:val="15"/>
        </w:rPr>
        <w:t> </w:t>
      </w:r>
      <w:r>
        <w:rPr>
          <w:i/>
          <w:w w:val="105"/>
          <w:sz w:val="15"/>
        </w:rPr>
        <w:t>happens</w:t>
      </w:r>
      <w:r>
        <w:rPr>
          <w:i/>
          <w:spacing w:val="-11"/>
          <w:w w:val="105"/>
          <w:sz w:val="15"/>
        </w:rPr>
        <w:t> </w:t>
      </w:r>
      <w:r>
        <w:rPr>
          <w:i/>
          <w:w w:val="105"/>
          <w:sz w:val="15"/>
        </w:rPr>
        <w:t>when</w:t>
      </w:r>
      <w:r>
        <w:rPr>
          <w:i/>
          <w:spacing w:val="-10"/>
          <w:w w:val="105"/>
          <w:sz w:val="15"/>
        </w:rPr>
        <w:t> </w:t>
      </w:r>
      <w:r>
        <w:rPr>
          <w:i/>
          <w:w w:val="105"/>
          <w:sz w:val="15"/>
        </w:rPr>
        <w:t>an</w:t>
      </w:r>
      <w:r>
        <w:rPr>
          <w:i/>
          <w:spacing w:val="-10"/>
          <w:w w:val="105"/>
          <w:sz w:val="15"/>
        </w:rPr>
        <w:t> </w:t>
      </w:r>
      <w:r>
        <w:rPr>
          <w:i/>
          <w:w w:val="105"/>
          <w:sz w:val="15"/>
        </w:rPr>
        <w:t>interrupt</w:t>
      </w:r>
      <w:r>
        <w:rPr>
          <w:i/>
          <w:spacing w:val="-10"/>
          <w:w w:val="105"/>
          <w:sz w:val="15"/>
        </w:rPr>
        <w:t> </w:t>
      </w:r>
      <w:r>
        <w:rPr>
          <w:i/>
          <w:w w:val="105"/>
          <w:sz w:val="15"/>
        </w:rPr>
        <w:t>is</w:t>
      </w:r>
      <w:r>
        <w:rPr>
          <w:i/>
          <w:spacing w:val="-11"/>
          <w:w w:val="105"/>
          <w:sz w:val="15"/>
        </w:rPr>
        <w:t> </w:t>
      </w:r>
      <w:r>
        <w:rPr>
          <w:i/>
          <w:w w:val="105"/>
          <w:sz w:val="15"/>
        </w:rPr>
        <w:t>fired. </w:t>
      </w:r>
      <w:r>
        <w:rPr>
          <w:i/>
          <w:w w:val="105"/>
          <w:sz w:val="15"/>
        </w:rPr>
        <w:t>Notice how our default handler catches the</w:t>
      </w:r>
      <w:r>
        <w:rPr>
          <w:i/>
          <w:spacing w:val="-16"/>
          <w:w w:val="105"/>
          <w:sz w:val="15"/>
        </w:rPr>
        <w:t> </w:t>
      </w:r>
      <w:r>
        <w:rPr>
          <w:i/>
          <w:w w:val="105"/>
          <w:sz w:val="15"/>
        </w:rPr>
        <w:t>interrupt.</w:t>
      </w:r>
    </w:p>
    <w:p>
      <w:pPr>
        <w:spacing w:before="157"/>
        <w:ind w:left="219" w:right="0" w:firstLine="0"/>
        <w:jc w:val="left"/>
        <w:rPr>
          <w:sz w:val="15"/>
        </w:rPr>
      </w:pPr>
      <w:r>
        <w:rPr>
          <w:w w:val="105"/>
          <w:sz w:val="15"/>
        </w:rPr>
        <w:t>This demo is fairly complex, as we have covered a lot of material in this tutorial.</w:t>
      </w:r>
    </w:p>
    <w:p>
      <w:pPr>
        <w:pStyle w:val="BodyText"/>
        <w:spacing w:before="4"/>
        <w:rPr>
          <w:sz w:val="13"/>
        </w:rPr>
      </w:pPr>
    </w:p>
    <w:p>
      <w:pPr>
        <w:spacing w:line="249" w:lineRule="auto" w:before="1"/>
        <w:ind w:left="219" w:right="262" w:firstLine="0"/>
        <w:jc w:val="left"/>
        <w:rPr>
          <w:sz w:val="15"/>
        </w:rPr>
      </w:pPr>
      <w:r>
        <w:rPr>
          <w:w w:val="105"/>
          <w:sz w:val="15"/>
        </w:rPr>
        <w:t>This</w:t>
      </w:r>
      <w:r>
        <w:rPr>
          <w:spacing w:val="-9"/>
          <w:w w:val="105"/>
          <w:sz w:val="15"/>
        </w:rPr>
        <w:t> </w:t>
      </w:r>
      <w:r>
        <w:rPr>
          <w:w w:val="105"/>
          <w:sz w:val="15"/>
        </w:rPr>
        <w:t>demo</w:t>
      </w:r>
      <w:r>
        <w:rPr>
          <w:spacing w:val="-8"/>
          <w:w w:val="105"/>
          <w:sz w:val="15"/>
        </w:rPr>
        <w:t> </w:t>
      </w:r>
      <w:r>
        <w:rPr>
          <w:w w:val="105"/>
          <w:sz w:val="15"/>
        </w:rPr>
        <w:t>installs</w:t>
      </w:r>
      <w:r>
        <w:rPr>
          <w:spacing w:val="-8"/>
          <w:w w:val="105"/>
          <w:sz w:val="15"/>
        </w:rPr>
        <w:t> </w:t>
      </w:r>
      <w:r>
        <w:rPr>
          <w:w w:val="105"/>
          <w:sz w:val="15"/>
        </w:rPr>
        <w:t>a</w:t>
      </w:r>
      <w:r>
        <w:rPr>
          <w:spacing w:val="-8"/>
          <w:w w:val="105"/>
          <w:sz w:val="15"/>
        </w:rPr>
        <w:t> </w:t>
      </w:r>
      <w:r>
        <w:rPr>
          <w:w w:val="105"/>
          <w:sz w:val="15"/>
        </w:rPr>
        <w:t>new</w:t>
      </w:r>
      <w:r>
        <w:rPr>
          <w:spacing w:val="-8"/>
          <w:w w:val="105"/>
          <w:sz w:val="15"/>
        </w:rPr>
        <w:t> </w:t>
      </w:r>
      <w:r>
        <w:rPr>
          <w:w w:val="105"/>
          <w:sz w:val="15"/>
        </w:rPr>
        <w:t>Global</w:t>
      </w:r>
      <w:r>
        <w:rPr>
          <w:spacing w:val="-9"/>
          <w:w w:val="105"/>
          <w:sz w:val="15"/>
        </w:rPr>
        <w:t> </w:t>
      </w:r>
      <w:r>
        <w:rPr>
          <w:w w:val="105"/>
          <w:sz w:val="15"/>
        </w:rPr>
        <w:t>Descriptor</w:t>
      </w:r>
      <w:r>
        <w:rPr>
          <w:spacing w:val="-8"/>
          <w:w w:val="105"/>
          <w:sz w:val="15"/>
        </w:rPr>
        <w:t> </w:t>
      </w:r>
      <w:r>
        <w:rPr>
          <w:spacing w:val="-4"/>
          <w:w w:val="105"/>
          <w:sz w:val="15"/>
        </w:rPr>
        <w:t>Table</w:t>
      </w:r>
      <w:r>
        <w:rPr>
          <w:spacing w:val="-8"/>
          <w:w w:val="105"/>
          <w:sz w:val="15"/>
        </w:rPr>
        <w:t> </w:t>
      </w:r>
      <w:r>
        <w:rPr>
          <w:w w:val="105"/>
          <w:sz w:val="15"/>
        </w:rPr>
        <w:t>(GDT)</w:t>
      </w:r>
      <w:r>
        <w:rPr>
          <w:spacing w:val="-8"/>
          <w:w w:val="105"/>
          <w:sz w:val="15"/>
        </w:rPr>
        <w:t> </w:t>
      </w:r>
      <w:r>
        <w:rPr>
          <w:w w:val="105"/>
          <w:sz w:val="15"/>
        </w:rPr>
        <w:t>for</w:t>
      </w:r>
      <w:r>
        <w:rPr>
          <w:spacing w:val="-8"/>
          <w:w w:val="105"/>
          <w:sz w:val="15"/>
        </w:rPr>
        <w:t> </w:t>
      </w:r>
      <w:r>
        <w:rPr>
          <w:w w:val="105"/>
          <w:sz w:val="15"/>
        </w:rPr>
        <w:t>the</w:t>
      </w:r>
      <w:r>
        <w:rPr>
          <w:spacing w:val="-9"/>
          <w:w w:val="105"/>
          <w:sz w:val="15"/>
        </w:rPr>
        <w:t> </w:t>
      </w:r>
      <w:r>
        <w:rPr>
          <w:w w:val="105"/>
          <w:sz w:val="15"/>
        </w:rPr>
        <w:t>kernel</w:t>
      </w:r>
      <w:r>
        <w:rPr>
          <w:spacing w:val="-8"/>
          <w:w w:val="105"/>
          <w:sz w:val="15"/>
        </w:rPr>
        <w:t> </w:t>
      </w:r>
      <w:r>
        <w:rPr>
          <w:w w:val="105"/>
          <w:sz w:val="15"/>
        </w:rPr>
        <w:t>to</w:t>
      </w:r>
      <w:r>
        <w:rPr>
          <w:spacing w:val="-8"/>
          <w:w w:val="105"/>
          <w:sz w:val="15"/>
        </w:rPr>
        <w:t> </w:t>
      </w:r>
      <w:r>
        <w:rPr>
          <w:w w:val="105"/>
          <w:sz w:val="15"/>
        </w:rPr>
        <w:t>use</w:t>
      </w:r>
      <w:r>
        <w:rPr>
          <w:spacing w:val="-8"/>
          <w:w w:val="105"/>
          <w:sz w:val="15"/>
        </w:rPr>
        <w:t> </w:t>
      </w:r>
      <w:r>
        <w:rPr>
          <w:w w:val="105"/>
          <w:sz w:val="15"/>
        </w:rPr>
        <w:t>and</w:t>
      </w:r>
      <w:r>
        <w:rPr>
          <w:spacing w:val="-8"/>
          <w:w w:val="105"/>
          <w:sz w:val="15"/>
        </w:rPr>
        <w:t> </w:t>
      </w:r>
      <w:r>
        <w:rPr>
          <w:w w:val="105"/>
          <w:sz w:val="15"/>
        </w:rPr>
        <w:t>an</w:t>
      </w:r>
      <w:r>
        <w:rPr>
          <w:spacing w:val="-9"/>
          <w:w w:val="105"/>
          <w:sz w:val="15"/>
        </w:rPr>
        <w:t> </w:t>
      </w:r>
      <w:r>
        <w:rPr>
          <w:w w:val="105"/>
          <w:sz w:val="15"/>
        </w:rPr>
        <w:t>Interrupt</w:t>
      </w:r>
      <w:r>
        <w:rPr>
          <w:spacing w:val="-8"/>
          <w:w w:val="105"/>
          <w:sz w:val="15"/>
        </w:rPr>
        <w:t> </w:t>
      </w:r>
      <w:r>
        <w:rPr>
          <w:w w:val="105"/>
          <w:sz w:val="15"/>
        </w:rPr>
        <w:t>Descriptor</w:t>
      </w:r>
      <w:r>
        <w:rPr>
          <w:spacing w:val="-8"/>
          <w:w w:val="105"/>
          <w:sz w:val="15"/>
        </w:rPr>
        <w:t> </w:t>
      </w:r>
      <w:r>
        <w:rPr>
          <w:spacing w:val="-4"/>
          <w:w w:val="105"/>
          <w:sz w:val="15"/>
        </w:rPr>
        <w:t>Table</w:t>
      </w:r>
      <w:r>
        <w:rPr>
          <w:spacing w:val="-8"/>
          <w:w w:val="105"/>
          <w:sz w:val="15"/>
        </w:rPr>
        <w:t> </w:t>
      </w:r>
      <w:r>
        <w:rPr>
          <w:w w:val="105"/>
          <w:sz w:val="15"/>
        </w:rPr>
        <w:t>(IDT).</w:t>
      </w:r>
      <w:r>
        <w:rPr>
          <w:spacing w:val="-8"/>
          <w:w w:val="105"/>
          <w:sz w:val="15"/>
        </w:rPr>
        <w:t> </w:t>
      </w:r>
      <w:r>
        <w:rPr>
          <w:w w:val="105"/>
          <w:sz w:val="15"/>
        </w:rPr>
        <w:t>It</w:t>
      </w:r>
      <w:r>
        <w:rPr>
          <w:spacing w:val="-8"/>
          <w:w w:val="105"/>
          <w:sz w:val="15"/>
        </w:rPr>
        <w:t> </w:t>
      </w:r>
      <w:r>
        <w:rPr>
          <w:w w:val="105"/>
          <w:sz w:val="15"/>
        </w:rPr>
        <w:t>also</w:t>
      </w:r>
      <w:r>
        <w:rPr>
          <w:spacing w:val="-9"/>
          <w:w w:val="105"/>
          <w:sz w:val="15"/>
        </w:rPr>
        <w:t> </w:t>
      </w:r>
      <w:r>
        <w:rPr>
          <w:w w:val="105"/>
          <w:sz w:val="15"/>
        </w:rPr>
        <w:t>creates</w:t>
      </w:r>
      <w:r>
        <w:rPr>
          <w:spacing w:val="-8"/>
          <w:w w:val="105"/>
          <w:sz w:val="15"/>
        </w:rPr>
        <w:t> </w:t>
      </w:r>
      <w:r>
        <w:rPr>
          <w:w w:val="105"/>
          <w:sz w:val="15"/>
        </w:rPr>
        <w:t>a nice</w:t>
      </w:r>
      <w:r>
        <w:rPr>
          <w:spacing w:val="-9"/>
          <w:w w:val="105"/>
          <w:sz w:val="15"/>
        </w:rPr>
        <w:t> </w:t>
      </w:r>
      <w:r>
        <w:rPr>
          <w:w w:val="105"/>
          <w:sz w:val="15"/>
        </w:rPr>
        <w:t>interface</w:t>
      </w:r>
      <w:r>
        <w:rPr>
          <w:spacing w:val="-9"/>
          <w:w w:val="105"/>
          <w:sz w:val="15"/>
        </w:rPr>
        <w:t> </w:t>
      </w:r>
      <w:r>
        <w:rPr>
          <w:w w:val="105"/>
          <w:sz w:val="15"/>
        </w:rPr>
        <w:t>that</w:t>
      </w:r>
      <w:r>
        <w:rPr>
          <w:spacing w:val="-8"/>
          <w:w w:val="105"/>
          <w:sz w:val="15"/>
        </w:rPr>
        <w:t> </w:t>
      </w:r>
      <w:r>
        <w:rPr>
          <w:w w:val="105"/>
          <w:sz w:val="15"/>
        </w:rPr>
        <w:t>we</w:t>
      </w:r>
      <w:r>
        <w:rPr>
          <w:spacing w:val="-9"/>
          <w:w w:val="105"/>
          <w:sz w:val="15"/>
        </w:rPr>
        <w:t> </w:t>
      </w:r>
      <w:r>
        <w:rPr>
          <w:w w:val="105"/>
          <w:sz w:val="15"/>
        </w:rPr>
        <w:t>can</w:t>
      </w:r>
      <w:r>
        <w:rPr>
          <w:spacing w:val="-9"/>
          <w:w w:val="105"/>
          <w:sz w:val="15"/>
        </w:rPr>
        <w:t> </w:t>
      </w:r>
      <w:r>
        <w:rPr>
          <w:w w:val="105"/>
          <w:sz w:val="15"/>
        </w:rPr>
        <w:t>use</w:t>
      </w:r>
      <w:r>
        <w:rPr>
          <w:spacing w:val="-8"/>
          <w:w w:val="105"/>
          <w:sz w:val="15"/>
        </w:rPr>
        <w:t> </w:t>
      </w:r>
      <w:r>
        <w:rPr>
          <w:w w:val="105"/>
          <w:sz w:val="15"/>
        </w:rPr>
        <w:t>to</w:t>
      </w:r>
      <w:r>
        <w:rPr>
          <w:spacing w:val="-9"/>
          <w:w w:val="105"/>
          <w:sz w:val="15"/>
        </w:rPr>
        <w:t> </w:t>
      </w:r>
      <w:r>
        <w:rPr>
          <w:w w:val="105"/>
          <w:sz w:val="15"/>
        </w:rPr>
        <w:t>handle</w:t>
      </w:r>
      <w:r>
        <w:rPr>
          <w:spacing w:val="-9"/>
          <w:w w:val="105"/>
          <w:sz w:val="15"/>
        </w:rPr>
        <w:t> </w:t>
      </w:r>
      <w:r>
        <w:rPr>
          <w:w w:val="105"/>
          <w:sz w:val="15"/>
        </w:rPr>
        <w:t>software</w:t>
      </w:r>
      <w:r>
        <w:rPr>
          <w:spacing w:val="-8"/>
          <w:w w:val="105"/>
          <w:sz w:val="15"/>
        </w:rPr>
        <w:t> </w:t>
      </w:r>
      <w:r>
        <w:rPr>
          <w:w w:val="105"/>
          <w:sz w:val="15"/>
        </w:rPr>
        <w:t>interrupts.</w:t>
      </w:r>
      <w:r>
        <w:rPr>
          <w:spacing w:val="-9"/>
          <w:w w:val="105"/>
          <w:sz w:val="15"/>
        </w:rPr>
        <w:t> </w:t>
      </w:r>
      <w:r>
        <w:rPr>
          <w:w w:val="105"/>
          <w:sz w:val="15"/>
        </w:rPr>
        <w:t>Note</w:t>
      </w:r>
      <w:r>
        <w:rPr>
          <w:spacing w:val="-8"/>
          <w:w w:val="105"/>
          <w:sz w:val="15"/>
        </w:rPr>
        <w:t> </w:t>
      </w:r>
      <w:r>
        <w:rPr>
          <w:w w:val="105"/>
          <w:sz w:val="15"/>
        </w:rPr>
        <w:t>that</w:t>
      </w:r>
      <w:r>
        <w:rPr>
          <w:spacing w:val="-9"/>
          <w:w w:val="105"/>
          <w:sz w:val="15"/>
        </w:rPr>
        <w:t> </w:t>
      </w:r>
      <w:r>
        <w:rPr>
          <w:w w:val="105"/>
          <w:sz w:val="15"/>
        </w:rPr>
        <w:t>we</w:t>
      </w:r>
      <w:r>
        <w:rPr>
          <w:spacing w:val="-9"/>
          <w:w w:val="105"/>
          <w:sz w:val="15"/>
        </w:rPr>
        <w:t> </w:t>
      </w:r>
      <w:r>
        <w:rPr>
          <w:w w:val="105"/>
          <w:sz w:val="15"/>
        </w:rPr>
        <w:t>do</w:t>
      </w:r>
      <w:r>
        <w:rPr>
          <w:spacing w:val="-8"/>
          <w:w w:val="105"/>
          <w:sz w:val="15"/>
        </w:rPr>
        <w:t> </w:t>
      </w:r>
      <w:r>
        <w:rPr>
          <w:w w:val="105"/>
          <w:sz w:val="15"/>
        </w:rPr>
        <w:t>NOT</w:t>
      </w:r>
      <w:r>
        <w:rPr>
          <w:spacing w:val="-9"/>
          <w:w w:val="105"/>
          <w:sz w:val="15"/>
        </w:rPr>
        <w:t> </w:t>
      </w:r>
      <w:r>
        <w:rPr>
          <w:w w:val="105"/>
          <w:sz w:val="15"/>
        </w:rPr>
        <w:t>cover</w:t>
      </w:r>
      <w:r>
        <w:rPr>
          <w:spacing w:val="-9"/>
          <w:w w:val="105"/>
          <w:sz w:val="15"/>
        </w:rPr>
        <w:t> </w:t>
      </w:r>
      <w:r>
        <w:rPr>
          <w:w w:val="105"/>
          <w:sz w:val="15"/>
        </w:rPr>
        <w:t>hardware</w:t>
      </w:r>
      <w:r>
        <w:rPr>
          <w:spacing w:val="-8"/>
          <w:w w:val="105"/>
          <w:sz w:val="15"/>
        </w:rPr>
        <w:t> </w:t>
      </w:r>
      <w:r>
        <w:rPr>
          <w:w w:val="105"/>
          <w:sz w:val="15"/>
        </w:rPr>
        <w:t>interrupts</w:t>
      </w:r>
      <w:r>
        <w:rPr>
          <w:spacing w:val="-9"/>
          <w:w w:val="105"/>
          <w:sz w:val="15"/>
        </w:rPr>
        <w:t> </w:t>
      </w:r>
      <w:r>
        <w:rPr>
          <w:w w:val="105"/>
          <w:sz w:val="15"/>
        </w:rPr>
        <w:t>yet.</w:t>
      </w:r>
      <w:r>
        <w:rPr>
          <w:spacing w:val="-9"/>
          <w:w w:val="105"/>
          <w:sz w:val="15"/>
        </w:rPr>
        <w:t> </w:t>
      </w:r>
      <w:r>
        <w:rPr>
          <w:w w:val="105"/>
          <w:sz w:val="15"/>
        </w:rPr>
        <w:t>In</w:t>
      </w:r>
      <w:r>
        <w:rPr>
          <w:spacing w:val="-8"/>
          <w:w w:val="105"/>
          <w:sz w:val="15"/>
        </w:rPr>
        <w:t> </w:t>
      </w:r>
      <w:r>
        <w:rPr>
          <w:w w:val="105"/>
          <w:sz w:val="15"/>
        </w:rPr>
        <w:t>the</w:t>
      </w:r>
      <w:r>
        <w:rPr>
          <w:spacing w:val="-9"/>
          <w:w w:val="105"/>
          <w:sz w:val="15"/>
        </w:rPr>
        <w:t> </w:t>
      </w:r>
      <w:r>
        <w:rPr>
          <w:w w:val="105"/>
          <w:sz w:val="15"/>
        </w:rPr>
        <w:t>next</w:t>
      </w:r>
      <w:r>
        <w:rPr>
          <w:spacing w:val="-8"/>
          <w:w w:val="105"/>
          <w:sz w:val="15"/>
        </w:rPr>
        <w:t> </w:t>
      </w:r>
      <w:r>
        <w:rPr>
          <w:w w:val="105"/>
          <w:sz w:val="15"/>
        </w:rPr>
        <w:t>tutorial, we</w:t>
      </w:r>
      <w:r>
        <w:rPr>
          <w:spacing w:val="-10"/>
          <w:w w:val="105"/>
          <w:sz w:val="15"/>
        </w:rPr>
        <w:t> </w:t>
      </w:r>
      <w:r>
        <w:rPr>
          <w:w w:val="105"/>
          <w:sz w:val="15"/>
        </w:rPr>
        <w:t>will</w:t>
      </w:r>
      <w:r>
        <w:rPr>
          <w:spacing w:val="-9"/>
          <w:w w:val="105"/>
          <w:sz w:val="15"/>
        </w:rPr>
        <w:t> </w:t>
      </w:r>
      <w:r>
        <w:rPr>
          <w:w w:val="105"/>
          <w:sz w:val="15"/>
        </w:rPr>
        <w:t>be</w:t>
      </w:r>
      <w:r>
        <w:rPr>
          <w:spacing w:val="-9"/>
          <w:w w:val="105"/>
          <w:sz w:val="15"/>
        </w:rPr>
        <w:t> </w:t>
      </w:r>
      <w:r>
        <w:rPr>
          <w:w w:val="105"/>
          <w:sz w:val="15"/>
        </w:rPr>
        <w:t>adding</w:t>
      </w:r>
      <w:r>
        <w:rPr>
          <w:spacing w:val="-10"/>
          <w:w w:val="105"/>
          <w:sz w:val="15"/>
        </w:rPr>
        <w:t> </w:t>
      </w:r>
      <w:r>
        <w:rPr>
          <w:w w:val="105"/>
          <w:sz w:val="15"/>
        </w:rPr>
        <w:t>both</w:t>
      </w:r>
      <w:r>
        <w:rPr>
          <w:spacing w:val="-9"/>
          <w:w w:val="105"/>
          <w:sz w:val="15"/>
        </w:rPr>
        <w:t> </w:t>
      </w:r>
      <w:r>
        <w:rPr>
          <w:b/>
          <w:w w:val="105"/>
          <w:sz w:val="15"/>
        </w:rPr>
        <w:t>8259A</w:t>
      </w:r>
      <w:r>
        <w:rPr>
          <w:b/>
          <w:spacing w:val="-9"/>
          <w:w w:val="105"/>
          <w:sz w:val="15"/>
        </w:rPr>
        <w:t> </w:t>
      </w:r>
      <w:r>
        <w:rPr>
          <w:b/>
          <w:w w:val="105"/>
          <w:sz w:val="15"/>
        </w:rPr>
        <w:t>PIC</w:t>
      </w:r>
      <w:r>
        <w:rPr>
          <w:b/>
          <w:spacing w:val="-7"/>
          <w:w w:val="105"/>
          <w:sz w:val="15"/>
        </w:rPr>
        <w:t> </w:t>
      </w:r>
      <w:r>
        <w:rPr>
          <w:w w:val="105"/>
          <w:sz w:val="15"/>
        </w:rPr>
        <w:t>and</w:t>
      </w:r>
      <w:r>
        <w:rPr>
          <w:spacing w:val="-9"/>
          <w:w w:val="105"/>
          <w:sz w:val="15"/>
        </w:rPr>
        <w:t> </w:t>
      </w:r>
      <w:r>
        <w:rPr>
          <w:b/>
          <w:w w:val="105"/>
          <w:sz w:val="15"/>
        </w:rPr>
        <w:t>8253</w:t>
      </w:r>
      <w:r>
        <w:rPr>
          <w:b/>
          <w:spacing w:val="-9"/>
          <w:w w:val="105"/>
          <w:sz w:val="15"/>
        </w:rPr>
        <w:t> </w:t>
      </w:r>
      <w:r>
        <w:rPr>
          <w:b/>
          <w:w w:val="105"/>
          <w:sz w:val="15"/>
        </w:rPr>
        <w:t>PIT</w:t>
      </w:r>
      <w:r>
        <w:rPr>
          <w:b/>
          <w:spacing w:val="-8"/>
          <w:w w:val="105"/>
          <w:sz w:val="15"/>
        </w:rPr>
        <w:t> </w:t>
      </w:r>
      <w:r>
        <w:rPr>
          <w:w w:val="105"/>
          <w:sz w:val="15"/>
        </w:rPr>
        <w:t>microcontroller</w:t>
      </w:r>
      <w:r>
        <w:rPr>
          <w:spacing w:val="-9"/>
          <w:w w:val="105"/>
          <w:sz w:val="15"/>
        </w:rPr>
        <w:t> </w:t>
      </w:r>
      <w:r>
        <w:rPr>
          <w:w w:val="105"/>
          <w:sz w:val="15"/>
        </w:rPr>
        <w:t>interfaces</w:t>
      </w:r>
      <w:r>
        <w:rPr>
          <w:spacing w:val="-9"/>
          <w:w w:val="105"/>
          <w:sz w:val="15"/>
        </w:rPr>
        <w:t> </w:t>
      </w:r>
      <w:r>
        <w:rPr>
          <w:w w:val="105"/>
          <w:sz w:val="15"/>
        </w:rPr>
        <w:t>to</w:t>
      </w:r>
      <w:r>
        <w:rPr>
          <w:spacing w:val="-9"/>
          <w:w w:val="105"/>
          <w:sz w:val="15"/>
        </w:rPr>
        <w:t> </w:t>
      </w:r>
      <w:r>
        <w:rPr>
          <w:w w:val="105"/>
          <w:sz w:val="15"/>
        </w:rPr>
        <w:t>the</w:t>
      </w:r>
      <w:r>
        <w:rPr>
          <w:spacing w:val="-10"/>
          <w:w w:val="105"/>
          <w:sz w:val="15"/>
        </w:rPr>
        <w:t> </w:t>
      </w:r>
      <w:r>
        <w:rPr>
          <w:w w:val="105"/>
          <w:sz w:val="15"/>
        </w:rPr>
        <w:t>HAL.</w:t>
      </w:r>
      <w:r>
        <w:rPr>
          <w:spacing w:val="-9"/>
          <w:w w:val="105"/>
          <w:sz w:val="15"/>
        </w:rPr>
        <w:t> </w:t>
      </w:r>
      <w:r>
        <w:rPr>
          <w:w w:val="105"/>
          <w:sz w:val="15"/>
        </w:rPr>
        <w:t>This</w:t>
      </w:r>
      <w:r>
        <w:rPr>
          <w:spacing w:val="-9"/>
          <w:w w:val="105"/>
          <w:sz w:val="15"/>
        </w:rPr>
        <w:t> </w:t>
      </w:r>
      <w:r>
        <w:rPr>
          <w:w w:val="105"/>
          <w:sz w:val="15"/>
        </w:rPr>
        <w:t>will</w:t>
      </w:r>
      <w:r>
        <w:rPr>
          <w:spacing w:val="-9"/>
          <w:w w:val="105"/>
          <w:sz w:val="15"/>
        </w:rPr>
        <w:t> </w:t>
      </w:r>
      <w:r>
        <w:rPr>
          <w:w w:val="105"/>
          <w:sz w:val="15"/>
        </w:rPr>
        <w:t>allow</w:t>
      </w:r>
      <w:r>
        <w:rPr>
          <w:spacing w:val="-10"/>
          <w:w w:val="105"/>
          <w:sz w:val="15"/>
        </w:rPr>
        <w:t> </w:t>
      </w:r>
      <w:r>
        <w:rPr>
          <w:w w:val="105"/>
          <w:sz w:val="15"/>
        </w:rPr>
        <w:t>us</w:t>
      </w:r>
      <w:r>
        <w:rPr>
          <w:spacing w:val="-9"/>
          <w:w w:val="105"/>
          <w:sz w:val="15"/>
        </w:rPr>
        <w:t> </w:t>
      </w:r>
      <w:r>
        <w:rPr>
          <w:w w:val="105"/>
          <w:sz w:val="15"/>
        </w:rPr>
        <w:t>to</w:t>
      </w:r>
      <w:r>
        <w:rPr>
          <w:spacing w:val="-9"/>
          <w:w w:val="105"/>
          <w:sz w:val="15"/>
        </w:rPr>
        <w:t> </w:t>
      </w:r>
      <w:r>
        <w:rPr>
          <w:w w:val="105"/>
          <w:sz w:val="15"/>
        </w:rPr>
        <w:t>catch</w:t>
      </w:r>
      <w:r>
        <w:rPr>
          <w:spacing w:val="-10"/>
          <w:w w:val="105"/>
          <w:sz w:val="15"/>
        </w:rPr>
        <w:t> </w:t>
      </w:r>
      <w:r>
        <w:rPr>
          <w:w w:val="105"/>
          <w:sz w:val="15"/>
        </w:rPr>
        <w:t>hardware</w:t>
      </w:r>
      <w:r>
        <w:rPr>
          <w:spacing w:val="-9"/>
          <w:w w:val="105"/>
          <w:sz w:val="15"/>
        </w:rPr>
        <w:t> </w:t>
      </w:r>
      <w:r>
        <w:rPr>
          <w:w w:val="105"/>
          <w:sz w:val="15"/>
        </w:rPr>
        <w:t>interrupts, enable hardware interrupts, and provide ourself with a system </w:t>
      </w:r>
      <w:r>
        <w:rPr>
          <w:spacing w:val="-4"/>
          <w:w w:val="105"/>
          <w:sz w:val="15"/>
        </w:rPr>
        <w:t>timer. </w:t>
      </w:r>
      <w:r>
        <w:rPr>
          <w:w w:val="105"/>
          <w:sz w:val="15"/>
        </w:rPr>
        <w:t>It will be fun</w:t>
      </w:r>
      <w:r>
        <w:rPr>
          <w:spacing w:val="-36"/>
          <w:w w:val="105"/>
          <w:sz w:val="15"/>
        </w:rPr>
        <w:t> </w:t>
      </w:r>
      <w:r>
        <w:rPr>
          <w:w w:val="105"/>
          <w:sz w:val="15"/>
        </w:rPr>
        <w:t>:)</w:t>
      </w:r>
    </w:p>
    <w:p>
      <w:pPr>
        <w:spacing w:before="158"/>
        <w:ind w:left="219" w:right="0" w:firstLine="0"/>
        <w:jc w:val="left"/>
        <w:rPr>
          <w:sz w:val="15"/>
        </w:rPr>
      </w:pPr>
      <w:r>
        <w:rPr>
          <w:w w:val="105"/>
          <w:sz w:val="15"/>
        </w:rPr>
        <w:t>Lets cover the demo a little more so that we can see everything working.</w:t>
      </w:r>
    </w:p>
    <w:p>
      <w:pPr>
        <w:pStyle w:val="BodyText"/>
        <w:spacing w:before="3"/>
        <w:rPr>
          <w:sz w:val="15"/>
        </w:rPr>
      </w:pPr>
    </w:p>
    <w:p>
      <w:pPr>
        <w:spacing w:before="0"/>
        <w:ind w:left="219" w:right="0" w:firstLine="0"/>
        <w:jc w:val="left"/>
        <w:rPr>
          <w:b/>
          <w:sz w:val="21"/>
        </w:rPr>
      </w:pPr>
      <w:r>
        <w:rPr>
          <w:b/>
          <w:color w:val="3D0098"/>
          <w:sz w:val="21"/>
        </w:rPr>
        <w:t>Hardware Abstraction</w:t>
      </w:r>
    </w:p>
    <w:p>
      <w:pPr>
        <w:spacing w:line="249" w:lineRule="auto" w:before="186"/>
        <w:ind w:left="219" w:right="281" w:firstLine="0"/>
        <w:jc w:val="left"/>
        <w:rPr>
          <w:sz w:val="15"/>
        </w:rPr>
      </w:pPr>
      <w:r>
        <w:rPr>
          <w:w w:val="105"/>
          <w:sz w:val="15"/>
        </w:rPr>
        <w:t>This</w:t>
      </w:r>
      <w:r>
        <w:rPr>
          <w:spacing w:val="-8"/>
          <w:w w:val="105"/>
          <w:sz w:val="15"/>
        </w:rPr>
        <w:t> </w:t>
      </w:r>
      <w:r>
        <w:rPr>
          <w:w w:val="105"/>
          <w:sz w:val="15"/>
        </w:rPr>
        <w:t>demo</w:t>
      </w:r>
      <w:r>
        <w:rPr>
          <w:spacing w:val="-8"/>
          <w:w w:val="105"/>
          <w:sz w:val="15"/>
        </w:rPr>
        <w:t> </w:t>
      </w:r>
      <w:r>
        <w:rPr>
          <w:w w:val="105"/>
          <w:sz w:val="15"/>
        </w:rPr>
        <w:t>includes</w:t>
      </w:r>
      <w:r>
        <w:rPr>
          <w:spacing w:val="-8"/>
          <w:w w:val="105"/>
          <w:sz w:val="15"/>
        </w:rPr>
        <w:t> </w:t>
      </w:r>
      <w:r>
        <w:rPr>
          <w:w w:val="105"/>
          <w:sz w:val="15"/>
        </w:rPr>
        <w:t>alot</w:t>
      </w:r>
      <w:r>
        <w:rPr>
          <w:spacing w:val="-8"/>
          <w:w w:val="105"/>
          <w:sz w:val="15"/>
        </w:rPr>
        <w:t> </w:t>
      </w:r>
      <w:r>
        <w:rPr>
          <w:w w:val="105"/>
          <w:sz w:val="15"/>
        </w:rPr>
        <w:t>of</w:t>
      </w:r>
      <w:r>
        <w:rPr>
          <w:spacing w:val="-8"/>
          <w:w w:val="105"/>
          <w:sz w:val="15"/>
        </w:rPr>
        <w:t> </w:t>
      </w:r>
      <w:r>
        <w:rPr>
          <w:w w:val="105"/>
          <w:sz w:val="15"/>
        </w:rPr>
        <w:t>extra</w:t>
      </w:r>
      <w:r>
        <w:rPr>
          <w:spacing w:val="-7"/>
          <w:w w:val="105"/>
          <w:sz w:val="15"/>
        </w:rPr>
        <w:t> </w:t>
      </w:r>
      <w:r>
        <w:rPr>
          <w:w w:val="105"/>
          <w:sz w:val="15"/>
        </w:rPr>
        <w:t>files</w:t>
      </w:r>
      <w:r>
        <w:rPr>
          <w:spacing w:val="-8"/>
          <w:w w:val="105"/>
          <w:sz w:val="15"/>
        </w:rPr>
        <w:t> </w:t>
      </w:r>
      <w:r>
        <w:rPr>
          <w:w w:val="105"/>
          <w:sz w:val="15"/>
        </w:rPr>
        <w:t>that</w:t>
      </w:r>
      <w:r>
        <w:rPr>
          <w:spacing w:val="-8"/>
          <w:w w:val="105"/>
          <w:sz w:val="15"/>
        </w:rPr>
        <w:t> </w:t>
      </w:r>
      <w:r>
        <w:rPr>
          <w:w w:val="105"/>
          <w:sz w:val="15"/>
        </w:rPr>
        <w:t>we</w:t>
      </w:r>
      <w:r>
        <w:rPr>
          <w:spacing w:val="-8"/>
          <w:w w:val="105"/>
          <w:sz w:val="15"/>
        </w:rPr>
        <w:t> </w:t>
      </w:r>
      <w:r>
        <w:rPr>
          <w:w w:val="105"/>
          <w:sz w:val="15"/>
        </w:rPr>
        <w:t>have</w:t>
      </w:r>
      <w:r>
        <w:rPr>
          <w:spacing w:val="-8"/>
          <w:w w:val="105"/>
          <w:sz w:val="15"/>
        </w:rPr>
        <w:t> </w:t>
      </w:r>
      <w:r>
        <w:rPr>
          <w:w w:val="105"/>
          <w:sz w:val="15"/>
        </w:rPr>
        <w:t>not</w:t>
      </w:r>
      <w:r>
        <w:rPr>
          <w:spacing w:val="-7"/>
          <w:w w:val="105"/>
          <w:sz w:val="15"/>
        </w:rPr>
        <w:t> </w:t>
      </w:r>
      <w:r>
        <w:rPr>
          <w:w w:val="105"/>
          <w:sz w:val="15"/>
        </w:rPr>
        <w:t>seen</w:t>
      </w:r>
      <w:r>
        <w:rPr>
          <w:spacing w:val="-8"/>
          <w:w w:val="105"/>
          <w:sz w:val="15"/>
        </w:rPr>
        <w:t> </w:t>
      </w:r>
      <w:r>
        <w:rPr>
          <w:w w:val="105"/>
          <w:sz w:val="15"/>
        </w:rPr>
        <w:t>until</w:t>
      </w:r>
      <w:r>
        <w:rPr>
          <w:spacing w:val="-8"/>
          <w:w w:val="105"/>
          <w:sz w:val="15"/>
        </w:rPr>
        <w:t> </w:t>
      </w:r>
      <w:r>
        <w:rPr>
          <w:w w:val="105"/>
          <w:sz w:val="15"/>
        </w:rPr>
        <w:t>now.</w:t>
      </w:r>
      <w:r>
        <w:rPr>
          <w:spacing w:val="-8"/>
          <w:w w:val="105"/>
          <w:sz w:val="15"/>
        </w:rPr>
        <w:t> </w:t>
      </w:r>
      <w:r>
        <w:rPr>
          <w:w w:val="105"/>
          <w:sz w:val="15"/>
        </w:rPr>
        <w:t>Because</w:t>
      </w:r>
      <w:r>
        <w:rPr>
          <w:spacing w:val="-8"/>
          <w:w w:val="105"/>
          <w:sz w:val="15"/>
        </w:rPr>
        <w:t> </w:t>
      </w:r>
      <w:r>
        <w:rPr>
          <w:w w:val="105"/>
          <w:sz w:val="15"/>
        </w:rPr>
        <w:t>of</w:t>
      </w:r>
      <w:r>
        <w:rPr>
          <w:spacing w:val="-8"/>
          <w:w w:val="105"/>
          <w:sz w:val="15"/>
        </w:rPr>
        <w:t> </w:t>
      </w:r>
      <w:r>
        <w:rPr>
          <w:w w:val="105"/>
          <w:sz w:val="15"/>
        </w:rPr>
        <w:t>this,</w:t>
      </w:r>
      <w:r>
        <w:rPr>
          <w:spacing w:val="-7"/>
          <w:w w:val="105"/>
          <w:sz w:val="15"/>
        </w:rPr>
        <w:t> </w:t>
      </w:r>
      <w:r>
        <w:rPr>
          <w:w w:val="105"/>
          <w:sz w:val="15"/>
        </w:rPr>
        <w:t>it</w:t>
      </w:r>
      <w:r>
        <w:rPr>
          <w:spacing w:val="-8"/>
          <w:w w:val="105"/>
          <w:sz w:val="15"/>
        </w:rPr>
        <w:t> </w:t>
      </w:r>
      <w:r>
        <w:rPr>
          <w:w w:val="105"/>
          <w:sz w:val="15"/>
        </w:rPr>
        <w:t>is</w:t>
      </w:r>
      <w:r>
        <w:rPr>
          <w:spacing w:val="-8"/>
          <w:w w:val="105"/>
          <w:sz w:val="15"/>
        </w:rPr>
        <w:t> </w:t>
      </w:r>
      <w:r>
        <w:rPr>
          <w:w w:val="105"/>
          <w:sz w:val="15"/>
        </w:rPr>
        <w:t>kind</w:t>
      </w:r>
      <w:r>
        <w:rPr>
          <w:spacing w:val="-8"/>
          <w:w w:val="105"/>
          <w:sz w:val="15"/>
        </w:rPr>
        <w:t> </w:t>
      </w:r>
      <w:r>
        <w:rPr>
          <w:w w:val="105"/>
          <w:sz w:val="15"/>
        </w:rPr>
        <w:t>of</w:t>
      </w:r>
      <w:r>
        <w:rPr>
          <w:spacing w:val="-8"/>
          <w:w w:val="105"/>
          <w:sz w:val="15"/>
        </w:rPr>
        <w:t> </w:t>
      </w:r>
      <w:r>
        <w:rPr>
          <w:w w:val="105"/>
          <w:sz w:val="15"/>
        </w:rPr>
        <w:t>like</w:t>
      </w:r>
      <w:r>
        <w:rPr>
          <w:spacing w:val="-7"/>
          <w:w w:val="105"/>
          <w:sz w:val="15"/>
        </w:rPr>
        <w:t> </w:t>
      </w:r>
      <w:r>
        <w:rPr>
          <w:w w:val="105"/>
          <w:sz w:val="15"/>
        </w:rPr>
        <w:t>a</w:t>
      </w:r>
      <w:r>
        <w:rPr>
          <w:spacing w:val="-8"/>
          <w:w w:val="105"/>
          <w:sz w:val="15"/>
        </w:rPr>
        <w:t> </w:t>
      </w:r>
      <w:r>
        <w:rPr>
          <w:w w:val="105"/>
          <w:sz w:val="15"/>
        </w:rPr>
        <w:t>code</w:t>
      </w:r>
      <w:r>
        <w:rPr>
          <w:spacing w:val="-8"/>
          <w:w w:val="105"/>
          <w:sz w:val="15"/>
        </w:rPr>
        <w:t> </w:t>
      </w:r>
      <w:r>
        <w:rPr>
          <w:w w:val="105"/>
          <w:sz w:val="15"/>
        </w:rPr>
        <w:t>dump,</w:t>
      </w:r>
      <w:r>
        <w:rPr>
          <w:spacing w:val="-8"/>
          <w:w w:val="105"/>
          <w:sz w:val="15"/>
        </w:rPr>
        <w:t> </w:t>
      </w:r>
      <w:r>
        <w:rPr>
          <w:w w:val="105"/>
          <w:sz w:val="15"/>
        </w:rPr>
        <w:t>which</w:t>
      </w:r>
      <w:r>
        <w:rPr>
          <w:spacing w:val="-8"/>
          <w:w w:val="105"/>
          <w:sz w:val="15"/>
        </w:rPr>
        <w:t> </w:t>
      </w:r>
      <w:r>
        <w:rPr>
          <w:w w:val="105"/>
          <w:sz w:val="15"/>
        </w:rPr>
        <w:t>is</w:t>
      </w:r>
      <w:r>
        <w:rPr>
          <w:spacing w:val="-8"/>
          <w:w w:val="105"/>
          <w:sz w:val="15"/>
        </w:rPr>
        <w:t> </w:t>
      </w:r>
      <w:r>
        <w:rPr>
          <w:w w:val="105"/>
          <w:sz w:val="15"/>
        </w:rPr>
        <w:t>what</w:t>
      </w:r>
      <w:r>
        <w:rPr>
          <w:spacing w:val="-7"/>
          <w:w w:val="105"/>
          <w:sz w:val="15"/>
        </w:rPr>
        <w:t> </w:t>
      </w:r>
      <w:r>
        <w:rPr>
          <w:w w:val="105"/>
          <w:sz w:val="15"/>
        </w:rPr>
        <w:t>I want</w:t>
      </w:r>
      <w:r>
        <w:rPr>
          <w:spacing w:val="-9"/>
          <w:w w:val="105"/>
          <w:sz w:val="15"/>
        </w:rPr>
        <w:t> </w:t>
      </w:r>
      <w:r>
        <w:rPr>
          <w:w w:val="105"/>
          <w:sz w:val="15"/>
        </w:rPr>
        <w:t>to</w:t>
      </w:r>
      <w:r>
        <w:rPr>
          <w:spacing w:val="-8"/>
          <w:w w:val="105"/>
          <w:sz w:val="15"/>
        </w:rPr>
        <w:t> </w:t>
      </w:r>
      <w:r>
        <w:rPr>
          <w:w w:val="105"/>
          <w:sz w:val="15"/>
        </w:rPr>
        <w:t>avoid</w:t>
      </w:r>
      <w:r>
        <w:rPr>
          <w:spacing w:val="-8"/>
          <w:w w:val="105"/>
          <w:sz w:val="15"/>
        </w:rPr>
        <w:t> </w:t>
      </w:r>
      <w:r>
        <w:rPr>
          <w:w w:val="105"/>
          <w:sz w:val="15"/>
        </w:rPr>
        <w:t>here.</w:t>
      </w:r>
      <w:r>
        <w:rPr>
          <w:spacing w:val="-9"/>
          <w:w w:val="105"/>
          <w:sz w:val="15"/>
        </w:rPr>
        <w:t> </w:t>
      </w:r>
      <w:r>
        <w:rPr>
          <w:w w:val="105"/>
          <w:sz w:val="15"/>
        </w:rPr>
        <w:t>Alot</w:t>
      </w:r>
      <w:r>
        <w:rPr>
          <w:spacing w:val="-8"/>
          <w:w w:val="105"/>
          <w:sz w:val="15"/>
        </w:rPr>
        <w:t> </w:t>
      </w:r>
      <w:r>
        <w:rPr>
          <w:w w:val="105"/>
          <w:sz w:val="15"/>
        </w:rPr>
        <w:t>of</w:t>
      </w:r>
      <w:r>
        <w:rPr>
          <w:spacing w:val="-8"/>
          <w:w w:val="105"/>
          <w:sz w:val="15"/>
        </w:rPr>
        <w:t> </w:t>
      </w:r>
      <w:r>
        <w:rPr>
          <w:w w:val="105"/>
          <w:sz w:val="15"/>
        </w:rPr>
        <w:t>it</w:t>
      </w:r>
      <w:r>
        <w:rPr>
          <w:spacing w:val="-9"/>
          <w:w w:val="105"/>
          <w:sz w:val="15"/>
        </w:rPr>
        <w:t> </w:t>
      </w:r>
      <w:r>
        <w:rPr>
          <w:w w:val="105"/>
          <w:sz w:val="15"/>
        </w:rPr>
        <w:t>is</w:t>
      </w:r>
      <w:r>
        <w:rPr>
          <w:spacing w:val="-8"/>
          <w:w w:val="105"/>
          <w:sz w:val="15"/>
        </w:rPr>
        <w:t> </w:t>
      </w:r>
      <w:r>
        <w:rPr>
          <w:w w:val="105"/>
          <w:sz w:val="15"/>
        </w:rPr>
        <w:t>very</w:t>
      </w:r>
      <w:r>
        <w:rPr>
          <w:spacing w:val="-8"/>
          <w:w w:val="105"/>
          <w:sz w:val="15"/>
        </w:rPr>
        <w:t> </w:t>
      </w:r>
      <w:r>
        <w:rPr>
          <w:w w:val="105"/>
          <w:sz w:val="15"/>
        </w:rPr>
        <w:t>simple</w:t>
      </w:r>
      <w:r>
        <w:rPr>
          <w:spacing w:val="-9"/>
          <w:w w:val="105"/>
          <w:sz w:val="15"/>
        </w:rPr>
        <w:t> </w:t>
      </w:r>
      <w:r>
        <w:rPr>
          <w:w w:val="105"/>
          <w:sz w:val="15"/>
        </w:rPr>
        <w:t>and</w:t>
      </w:r>
      <w:r>
        <w:rPr>
          <w:spacing w:val="-8"/>
          <w:w w:val="105"/>
          <w:sz w:val="15"/>
        </w:rPr>
        <w:t> </w:t>
      </w:r>
      <w:r>
        <w:rPr>
          <w:w w:val="105"/>
          <w:sz w:val="15"/>
        </w:rPr>
        <w:t>things</w:t>
      </w:r>
      <w:r>
        <w:rPr>
          <w:spacing w:val="-8"/>
          <w:w w:val="105"/>
          <w:sz w:val="15"/>
        </w:rPr>
        <w:t> </w:t>
      </w:r>
      <w:r>
        <w:rPr>
          <w:w w:val="105"/>
          <w:sz w:val="15"/>
        </w:rPr>
        <w:t>that</w:t>
      </w:r>
      <w:r>
        <w:rPr>
          <w:spacing w:val="-9"/>
          <w:w w:val="105"/>
          <w:sz w:val="15"/>
        </w:rPr>
        <w:t> </w:t>
      </w:r>
      <w:r>
        <w:rPr>
          <w:w w:val="105"/>
          <w:sz w:val="15"/>
        </w:rPr>
        <w:t>we</w:t>
      </w:r>
      <w:r>
        <w:rPr>
          <w:spacing w:val="-8"/>
          <w:w w:val="105"/>
          <w:sz w:val="15"/>
        </w:rPr>
        <w:t> </w:t>
      </w:r>
      <w:r>
        <w:rPr>
          <w:w w:val="105"/>
          <w:sz w:val="15"/>
        </w:rPr>
        <w:t>have</w:t>
      </w:r>
      <w:r>
        <w:rPr>
          <w:spacing w:val="-8"/>
          <w:w w:val="105"/>
          <w:sz w:val="15"/>
        </w:rPr>
        <w:t> </w:t>
      </w:r>
      <w:r>
        <w:rPr>
          <w:w w:val="105"/>
          <w:sz w:val="15"/>
        </w:rPr>
        <w:t>looked</w:t>
      </w:r>
      <w:r>
        <w:rPr>
          <w:spacing w:val="-9"/>
          <w:w w:val="105"/>
          <w:sz w:val="15"/>
        </w:rPr>
        <w:t> </w:t>
      </w:r>
      <w:r>
        <w:rPr>
          <w:w w:val="105"/>
          <w:sz w:val="15"/>
        </w:rPr>
        <w:t>at</w:t>
      </w:r>
      <w:r>
        <w:rPr>
          <w:spacing w:val="-8"/>
          <w:w w:val="105"/>
          <w:sz w:val="15"/>
        </w:rPr>
        <w:t> </w:t>
      </w:r>
      <w:r>
        <w:rPr>
          <w:w w:val="105"/>
          <w:sz w:val="15"/>
        </w:rPr>
        <w:t>and</w:t>
      </w:r>
      <w:r>
        <w:rPr>
          <w:spacing w:val="-8"/>
          <w:w w:val="105"/>
          <w:sz w:val="15"/>
        </w:rPr>
        <w:t> </w:t>
      </w:r>
      <w:r>
        <w:rPr>
          <w:w w:val="105"/>
          <w:sz w:val="15"/>
        </w:rPr>
        <w:t>even</w:t>
      </w:r>
      <w:r>
        <w:rPr>
          <w:spacing w:val="-9"/>
          <w:w w:val="105"/>
          <w:sz w:val="15"/>
        </w:rPr>
        <w:t> </w:t>
      </w:r>
      <w:r>
        <w:rPr>
          <w:w w:val="105"/>
          <w:sz w:val="15"/>
        </w:rPr>
        <w:t>implimented</w:t>
      </w:r>
      <w:r>
        <w:rPr>
          <w:spacing w:val="-8"/>
          <w:w w:val="105"/>
          <w:sz w:val="15"/>
        </w:rPr>
        <w:t> </w:t>
      </w:r>
      <w:r>
        <w:rPr>
          <w:w w:val="105"/>
          <w:sz w:val="15"/>
        </w:rPr>
        <w:t>in</w:t>
      </w:r>
      <w:r>
        <w:rPr>
          <w:spacing w:val="-8"/>
          <w:w w:val="105"/>
          <w:sz w:val="15"/>
        </w:rPr>
        <w:t> </w:t>
      </w:r>
      <w:r>
        <w:rPr>
          <w:w w:val="105"/>
          <w:sz w:val="15"/>
        </w:rPr>
        <w:t>our</w:t>
      </w:r>
      <w:r>
        <w:rPr>
          <w:spacing w:val="-8"/>
          <w:w w:val="105"/>
          <w:sz w:val="15"/>
        </w:rPr>
        <w:t> </w:t>
      </w:r>
      <w:r>
        <w:rPr>
          <w:w w:val="105"/>
          <w:sz w:val="15"/>
        </w:rPr>
        <w:t>bootloader.</w:t>
      </w:r>
      <w:r>
        <w:rPr>
          <w:spacing w:val="-9"/>
          <w:w w:val="105"/>
          <w:sz w:val="15"/>
        </w:rPr>
        <w:t> </w:t>
      </w:r>
      <w:r>
        <w:rPr>
          <w:w w:val="105"/>
          <w:sz w:val="15"/>
        </w:rPr>
        <w:t>Some</w:t>
      </w:r>
      <w:r>
        <w:rPr>
          <w:spacing w:val="-8"/>
          <w:w w:val="105"/>
          <w:sz w:val="15"/>
        </w:rPr>
        <w:t> </w:t>
      </w:r>
      <w:r>
        <w:rPr>
          <w:w w:val="105"/>
          <w:sz w:val="15"/>
        </w:rPr>
        <w:t>of</w:t>
      </w:r>
      <w:r>
        <w:rPr>
          <w:spacing w:val="-8"/>
          <w:w w:val="105"/>
          <w:sz w:val="15"/>
        </w:rPr>
        <w:t> </w:t>
      </w:r>
      <w:r>
        <w:rPr>
          <w:w w:val="105"/>
          <w:sz w:val="15"/>
        </w:rPr>
        <w:t>it (Inside</w:t>
      </w:r>
      <w:r>
        <w:rPr>
          <w:spacing w:val="-9"/>
          <w:w w:val="105"/>
          <w:sz w:val="15"/>
        </w:rPr>
        <w:t> </w:t>
      </w:r>
      <w:r>
        <w:rPr>
          <w:b/>
          <w:w w:val="105"/>
          <w:sz w:val="15"/>
        </w:rPr>
        <w:t>idt.h</w:t>
      </w:r>
      <w:r>
        <w:rPr>
          <w:b/>
          <w:spacing w:val="-6"/>
          <w:w w:val="105"/>
          <w:sz w:val="15"/>
        </w:rPr>
        <w:t> </w:t>
      </w:r>
      <w:r>
        <w:rPr>
          <w:w w:val="105"/>
          <w:sz w:val="15"/>
        </w:rPr>
        <w:t>and</w:t>
      </w:r>
      <w:r>
        <w:rPr>
          <w:spacing w:val="-8"/>
          <w:w w:val="105"/>
          <w:sz w:val="15"/>
        </w:rPr>
        <w:t> </w:t>
      </w:r>
      <w:r>
        <w:rPr>
          <w:b/>
          <w:w w:val="105"/>
          <w:sz w:val="15"/>
        </w:rPr>
        <w:t>idt.cpp</w:t>
      </w:r>
      <w:r>
        <w:rPr>
          <w:b/>
          <w:spacing w:val="-7"/>
          <w:w w:val="105"/>
          <w:sz w:val="15"/>
        </w:rPr>
        <w:t> </w:t>
      </w:r>
      <w:r>
        <w:rPr>
          <w:w w:val="105"/>
          <w:sz w:val="15"/>
        </w:rPr>
        <w:t>may</w:t>
      </w:r>
      <w:r>
        <w:rPr>
          <w:spacing w:val="-8"/>
          <w:w w:val="105"/>
          <w:sz w:val="15"/>
        </w:rPr>
        <w:t> </w:t>
      </w:r>
      <w:r>
        <w:rPr>
          <w:w w:val="105"/>
          <w:sz w:val="15"/>
        </w:rPr>
        <w:t>be</w:t>
      </w:r>
      <w:r>
        <w:rPr>
          <w:spacing w:val="-8"/>
          <w:w w:val="105"/>
          <w:sz w:val="15"/>
        </w:rPr>
        <w:t> </w:t>
      </w:r>
      <w:r>
        <w:rPr>
          <w:w w:val="105"/>
          <w:sz w:val="15"/>
        </w:rPr>
        <w:t>new</w:t>
      </w:r>
      <w:r>
        <w:rPr>
          <w:spacing w:val="-8"/>
          <w:w w:val="105"/>
          <w:sz w:val="15"/>
        </w:rPr>
        <w:t> </w:t>
      </w:r>
      <w:r>
        <w:rPr>
          <w:w w:val="105"/>
          <w:sz w:val="15"/>
        </w:rPr>
        <w:t>to</w:t>
      </w:r>
      <w:r>
        <w:rPr>
          <w:spacing w:val="-9"/>
          <w:w w:val="105"/>
          <w:sz w:val="15"/>
        </w:rPr>
        <w:t> </w:t>
      </w:r>
      <w:r>
        <w:rPr>
          <w:w w:val="105"/>
          <w:sz w:val="15"/>
        </w:rPr>
        <w:t>you,</w:t>
      </w:r>
      <w:r>
        <w:rPr>
          <w:spacing w:val="-8"/>
          <w:w w:val="105"/>
          <w:sz w:val="15"/>
        </w:rPr>
        <w:t> </w:t>
      </w:r>
      <w:r>
        <w:rPr>
          <w:w w:val="105"/>
          <w:sz w:val="15"/>
        </w:rPr>
        <w:t>and</w:t>
      </w:r>
      <w:r>
        <w:rPr>
          <w:spacing w:val="-8"/>
          <w:w w:val="105"/>
          <w:sz w:val="15"/>
        </w:rPr>
        <w:t> </w:t>
      </w:r>
      <w:r>
        <w:rPr>
          <w:w w:val="105"/>
          <w:sz w:val="15"/>
        </w:rPr>
        <w:t>covers</w:t>
      </w:r>
      <w:r>
        <w:rPr>
          <w:spacing w:val="-8"/>
          <w:w w:val="105"/>
          <w:sz w:val="15"/>
        </w:rPr>
        <w:t> </w:t>
      </w:r>
      <w:r>
        <w:rPr>
          <w:w w:val="105"/>
          <w:sz w:val="15"/>
        </w:rPr>
        <w:t>what</w:t>
      </w:r>
      <w:r>
        <w:rPr>
          <w:spacing w:val="-8"/>
          <w:w w:val="105"/>
          <w:sz w:val="15"/>
        </w:rPr>
        <w:t> </w:t>
      </w:r>
      <w:r>
        <w:rPr>
          <w:w w:val="105"/>
          <w:sz w:val="15"/>
        </w:rPr>
        <w:t>we</w:t>
      </w:r>
      <w:r>
        <w:rPr>
          <w:spacing w:val="-8"/>
          <w:w w:val="105"/>
          <w:sz w:val="15"/>
        </w:rPr>
        <w:t> </w:t>
      </w:r>
      <w:r>
        <w:rPr>
          <w:w w:val="105"/>
          <w:sz w:val="15"/>
        </w:rPr>
        <w:t>have</w:t>
      </w:r>
      <w:r>
        <w:rPr>
          <w:spacing w:val="-8"/>
          <w:w w:val="105"/>
          <w:sz w:val="15"/>
        </w:rPr>
        <w:t> </w:t>
      </w:r>
      <w:r>
        <w:rPr>
          <w:w w:val="105"/>
          <w:sz w:val="15"/>
        </w:rPr>
        <w:t>learned</w:t>
      </w:r>
      <w:r>
        <w:rPr>
          <w:spacing w:val="-9"/>
          <w:w w:val="105"/>
          <w:sz w:val="15"/>
        </w:rPr>
        <w:t> </w:t>
      </w:r>
      <w:r>
        <w:rPr>
          <w:w w:val="105"/>
          <w:sz w:val="15"/>
        </w:rPr>
        <w:t>here:</w:t>
      </w:r>
      <w:r>
        <w:rPr>
          <w:spacing w:val="-8"/>
          <w:w w:val="105"/>
          <w:sz w:val="15"/>
        </w:rPr>
        <w:t> </w:t>
      </w:r>
      <w:r>
        <w:rPr>
          <w:w w:val="105"/>
          <w:sz w:val="15"/>
        </w:rPr>
        <w:t>The</w:t>
      </w:r>
      <w:r>
        <w:rPr>
          <w:spacing w:val="-8"/>
          <w:w w:val="105"/>
          <w:sz w:val="15"/>
        </w:rPr>
        <w:t> </w:t>
      </w:r>
      <w:r>
        <w:rPr>
          <w:b/>
          <w:w w:val="105"/>
          <w:sz w:val="15"/>
        </w:rPr>
        <w:t>Interrupt</w:t>
      </w:r>
      <w:r>
        <w:rPr>
          <w:b/>
          <w:spacing w:val="-8"/>
          <w:w w:val="105"/>
          <w:sz w:val="15"/>
        </w:rPr>
        <w:t> </w:t>
      </w:r>
      <w:r>
        <w:rPr>
          <w:b/>
          <w:w w:val="105"/>
          <w:sz w:val="15"/>
        </w:rPr>
        <w:t>Descriptor</w:t>
      </w:r>
      <w:r>
        <w:rPr>
          <w:b/>
          <w:spacing w:val="-8"/>
          <w:w w:val="105"/>
          <w:sz w:val="15"/>
        </w:rPr>
        <w:t> </w:t>
      </w:r>
      <w:r>
        <w:rPr>
          <w:b/>
          <w:w w:val="105"/>
          <w:sz w:val="15"/>
        </w:rPr>
        <w:t>Table</w:t>
      </w:r>
      <w:r>
        <w:rPr>
          <w:b/>
          <w:spacing w:val="-8"/>
          <w:w w:val="105"/>
          <w:sz w:val="15"/>
        </w:rPr>
        <w:t> </w:t>
      </w:r>
      <w:r>
        <w:rPr>
          <w:b/>
          <w:w w:val="105"/>
          <w:sz w:val="15"/>
        </w:rPr>
        <w:t>(IDT)</w:t>
      </w:r>
      <w:r>
        <w:rPr>
          <w:w w:val="105"/>
          <w:sz w:val="15"/>
        </w:rPr>
        <w:t>.</w:t>
      </w:r>
    </w:p>
    <w:p>
      <w:pPr>
        <w:spacing w:before="158"/>
        <w:ind w:left="219" w:right="0" w:firstLine="0"/>
        <w:jc w:val="left"/>
        <w:rPr>
          <w:sz w:val="15"/>
        </w:rPr>
      </w:pPr>
      <w:r>
        <w:rPr>
          <w:w w:val="105"/>
          <w:sz w:val="15"/>
        </w:rPr>
        <w:t>This is also the beginning of our </w:t>
      </w:r>
      <w:r>
        <w:rPr>
          <w:b/>
          <w:w w:val="105"/>
          <w:sz w:val="15"/>
        </w:rPr>
        <w:t>Hardware Abstraction Layer (HAL)</w:t>
      </w:r>
      <w:r>
        <w:rPr>
          <w:w w:val="105"/>
          <w:sz w:val="15"/>
        </w:rPr>
        <w:t>!</w:t>
      </w:r>
    </w:p>
    <w:p>
      <w:pPr>
        <w:pStyle w:val="BodyText"/>
        <w:spacing w:before="4"/>
        <w:rPr>
          <w:sz w:val="13"/>
        </w:rPr>
      </w:pPr>
    </w:p>
    <w:p>
      <w:pPr>
        <w:spacing w:line="249" w:lineRule="auto" w:before="0"/>
        <w:ind w:left="219" w:right="281" w:firstLine="0"/>
        <w:jc w:val="left"/>
        <w:rPr>
          <w:sz w:val="15"/>
        </w:rPr>
      </w:pPr>
      <w:r>
        <w:rPr>
          <w:w w:val="105"/>
          <w:sz w:val="15"/>
        </w:rPr>
        <w:t>As</w:t>
      </w:r>
      <w:r>
        <w:rPr>
          <w:spacing w:val="-10"/>
          <w:w w:val="105"/>
          <w:sz w:val="15"/>
        </w:rPr>
        <w:t> </w:t>
      </w:r>
      <w:r>
        <w:rPr>
          <w:w w:val="105"/>
          <w:sz w:val="15"/>
        </w:rPr>
        <w:t>you</w:t>
      </w:r>
      <w:r>
        <w:rPr>
          <w:spacing w:val="-9"/>
          <w:w w:val="105"/>
          <w:sz w:val="15"/>
        </w:rPr>
        <w:t> </w:t>
      </w:r>
      <w:r>
        <w:rPr>
          <w:w w:val="105"/>
          <w:sz w:val="15"/>
        </w:rPr>
        <w:t>know,</w:t>
      </w:r>
      <w:r>
        <w:rPr>
          <w:spacing w:val="-10"/>
          <w:w w:val="105"/>
          <w:sz w:val="15"/>
        </w:rPr>
        <w:t> </w:t>
      </w:r>
      <w:r>
        <w:rPr>
          <w:w w:val="105"/>
          <w:sz w:val="15"/>
        </w:rPr>
        <w:t>I</w:t>
      </w:r>
      <w:r>
        <w:rPr>
          <w:spacing w:val="-9"/>
          <w:w w:val="105"/>
          <w:sz w:val="15"/>
        </w:rPr>
        <w:t> </w:t>
      </w:r>
      <w:r>
        <w:rPr>
          <w:w w:val="105"/>
          <w:sz w:val="15"/>
        </w:rPr>
        <w:t>have</w:t>
      </w:r>
      <w:r>
        <w:rPr>
          <w:spacing w:val="-9"/>
          <w:w w:val="105"/>
          <w:sz w:val="15"/>
        </w:rPr>
        <w:t> </w:t>
      </w:r>
      <w:r>
        <w:rPr>
          <w:w w:val="105"/>
          <w:sz w:val="15"/>
        </w:rPr>
        <w:t>been</w:t>
      </w:r>
      <w:r>
        <w:rPr>
          <w:spacing w:val="-10"/>
          <w:w w:val="105"/>
          <w:sz w:val="15"/>
        </w:rPr>
        <w:t> </w:t>
      </w:r>
      <w:r>
        <w:rPr>
          <w:w w:val="105"/>
          <w:sz w:val="15"/>
        </w:rPr>
        <w:t>stressing</w:t>
      </w:r>
      <w:r>
        <w:rPr>
          <w:spacing w:val="-9"/>
          <w:w w:val="105"/>
          <w:sz w:val="15"/>
        </w:rPr>
        <w:t> </w:t>
      </w:r>
      <w:r>
        <w:rPr>
          <w:w w:val="105"/>
          <w:sz w:val="15"/>
        </w:rPr>
        <w:t>hardware</w:t>
      </w:r>
      <w:r>
        <w:rPr>
          <w:spacing w:val="-10"/>
          <w:w w:val="105"/>
          <w:sz w:val="15"/>
        </w:rPr>
        <w:t> </w:t>
      </w:r>
      <w:r>
        <w:rPr>
          <w:w w:val="105"/>
          <w:sz w:val="15"/>
        </w:rPr>
        <w:t>abstraction,</w:t>
      </w:r>
      <w:r>
        <w:rPr>
          <w:spacing w:val="-9"/>
          <w:w w:val="105"/>
          <w:sz w:val="15"/>
        </w:rPr>
        <w:t> </w:t>
      </w:r>
      <w:r>
        <w:rPr>
          <w:w w:val="105"/>
          <w:sz w:val="15"/>
        </w:rPr>
        <w:t>and</w:t>
      </w:r>
      <w:r>
        <w:rPr>
          <w:spacing w:val="-9"/>
          <w:w w:val="105"/>
          <w:sz w:val="15"/>
        </w:rPr>
        <w:t> </w:t>
      </w:r>
      <w:r>
        <w:rPr>
          <w:w w:val="105"/>
          <w:sz w:val="15"/>
        </w:rPr>
        <w:t>the</w:t>
      </w:r>
      <w:r>
        <w:rPr>
          <w:spacing w:val="-10"/>
          <w:w w:val="105"/>
          <w:sz w:val="15"/>
        </w:rPr>
        <w:t> </w:t>
      </w:r>
      <w:r>
        <w:rPr>
          <w:w w:val="105"/>
          <w:sz w:val="15"/>
        </w:rPr>
        <w:t>importance</w:t>
      </w:r>
      <w:r>
        <w:rPr>
          <w:spacing w:val="-9"/>
          <w:w w:val="105"/>
          <w:sz w:val="15"/>
        </w:rPr>
        <w:t> </w:t>
      </w:r>
      <w:r>
        <w:rPr>
          <w:w w:val="105"/>
          <w:sz w:val="15"/>
        </w:rPr>
        <w:t>of</w:t>
      </w:r>
      <w:r>
        <w:rPr>
          <w:spacing w:val="-9"/>
          <w:w w:val="105"/>
          <w:sz w:val="15"/>
        </w:rPr>
        <w:t> </w:t>
      </w:r>
      <w:r>
        <w:rPr>
          <w:w w:val="105"/>
          <w:sz w:val="15"/>
        </w:rPr>
        <w:t>it,</w:t>
      </w:r>
      <w:r>
        <w:rPr>
          <w:spacing w:val="-10"/>
          <w:w w:val="105"/>
          <w:sz w:val="15"/>
        </w:rPr>
        <w:t> </w:t>
      </w:r>
      <w:r>
        <w:rPr>
          <w:w w:val="105"/>
          <w:sz w:val="15"/>
        </w:rPr>
        <w:t>sense</w:t>
      </w:r>
      <w:r>
        <w:rPr>
          <w:spacing w:val="-9"/>
          <w:w w:val="105"/>
          <w:sz w:val="15"/>
        </w:rPr>
        <w:t> </w:t>
      </w:r>
      <w:r>
        <w:rPr>
          <w:w w:val="105"/>
          <w:sz w:val="15"/>
        </w:rPr>
        <w:t>this</w:t>
      </w:r>
      <w:r>
        <w:rPr>
          <w:spacing w:val="-10"/>
          <w:w w:val="105"/>
          <w:sz w:val="15"/>
        </w:rPr>
        <w:t> </w:t>
      </w:r>
      <w:r>
        <w:rPr>
          <w:w w:val="105"/>
          <w:sz w:val="15"/>
        </w:rPr>
        <w:t>series</w:t>
      </w:r>
      <w:r>
        <w:rPr>
          <w:spacing w:val="-9"/>
          <w:w w:val="105"/>
          <w:sz w:val="15"/>
        </w:rPr>
        <w:t> </w:t>
      </w:r>
      <w:r>
        <w:rPr>
          <w:w w:val="105"/>
          <w:sz w:val="15"/>
        </w:rPr>
        <w:t>begun.</w:t>
      </w:r>
      <w:r>
        <w:rPr>
          <w:spacing w:val="-9"/>
          <w:w w:val="105"/>
          <w:sz w:val="15"/>
        </w:rPr>
        <w:t> </w:t>
      </w:r>
      <w:r>
        <w:rPr>
          <w:spacing w:val="-4"/>
          <w:w w:val="105"/>
          <w:sz w:val="15"/>
        </w:rPr>
        <w:t>You</w:t>
      </w:r>
      <w:r>
        <w:rPr>
          <w:spacing w:val="-10"/>
          <w:w w:val="105"/>
          <w:sz w:val="15"/>
        </w:rPr>
        <w:t> </w:t>
      </w:r>
      <w:r>
        <w:rPr>
          <w:w w:val="105"/>
          <w:sz w:val="15"/>
        </w:rPr>
        <w:t>will</w:t>
      </w:r>
      <w:r>
        <w:rPr>
          <w:spacing w:val="-9"/>
          <w:w w:val="105"/>
          <w:sz w:val="15"/>
        </w:rPr>
        <w:t> </w:t>
      </w:r>
      <w:r>
        <w:rPr>
          <w:w w:val="105"/>
          <w:sz w:val="15"/>
        </w:rPr>
        <w:t>see</w:t>
      </w:r>
      <w:r>
        <w:rPr>
          <w:spacing w:val="-9"/>
          <w:w w:val="105"/>
          <w:sz w:val="15"/>
        </w:rPr>
        <w:t> </w:t>
      </w:r>
      <w:r>
        <w:rPr>
          <w:w w:val="105"/>
          <w:sz w:val="15"/>
        </w:rPr>
        <w:t>why</w:t>
      </w:r>
      <w:r>
        <w:rPr>
          <w:spacing w:val="-10"/>
          <w:w w:val="105"/>
          <w:sz w:val="15"/>
        </w:rPr>
        <w:t> </w:t>
      </w:r>
      <w:r>
        <w:rPr>
          <w:w w:val="105"/>
          <w:sz w:val="15"/>
        </w:rPr>
        <w:t>soon</w:t>
      </w:r>
      <w:r>
        <w:rPr>
          <w:spacing w:val="-9"/>
          <w:w w:val="105"/>
          <w:sz w:val="15"/>
        </w:rPr>
        <w:t> </w:t>
      </w:r>
      <w:r>
        <w:rPr>
          <w:w w:val="105"/>
          <w:sz w:val="15"/>
        </w:rPr>
        <w:t>as we</w:t>
      </w:r>
      <w:r>
        <w:rPr>
          <w:spacing w:val="-7"/>
          <w:w w:val="105"/>
          <w:sz w:val="15"/>
        </w:rPr>
        <w:t> </w:t>
      </w:r>
      <w:r>
        <w:rPr>
          <w:w w:val="105"/>
          <w:sz w:val="15"/>
        </w:rPr>
        <w:t>continue</w:t>
      </w:r>
      <w:r>
        <w:rPr>
          <w:spacing w:val="-6"/>
          <w:w w:val="105"/>
          <w:sz w:val="15"/>
        </w:rPr>
        <w:t> </w:t>
      </w:r>
      <w:r>
        <w:rPr>
          <w:w w:val="105"/>
          <w:sz w:val="15"/>
        </w:rPr>
        <w:t>to</w:t>
      </w:r>
      <w:r>
        <w:rPr>
          <w:spacing w:val="-6"/>
          <w:w w:val="105"/>
          <w:sz w:val="15"/>
        </w:rPr>
        <w:t> </w:t>
      </w:r>
      <w:r>
        <w:rPr>
          <w:w w:val="105"/>
          <w:sz w:val="15"/>
        </w:rPr>
        <w:t>build</w:t>
      </w:r>
      <w:r>
        <w:rPr>
          <w:spacing w:val="-7"/>
          <w:w w:val="105"/>
          <w:sz w:val="15"/>
        </w:rPr>
        <w:t> </w:t>
      </w:r>
      <w:r>
        <w:rPr>
          <w:w w:val="105"/>
          <w:sz w:val="15"/>
        </w:rPr>
        <w:t>on</w:t>
      </w:r>
      <w:r>
        <w:rPr>
          <w:spacing w:val="-6"/>
          <w:w w:val="105"/>
          <w:sz w:val="15"/>
        </w:rPr>
        <w:t> </w:t>
      </w:r>
      <w:r>
        <w:rPr>
          <w:w w:val="105"/>
          <w:sz w:val="15"/>
        </w:rPr>
        <w:t>the</w:t>
      </w:r>
      <w:r>
        <w:rPr>
          <w:spacing w:val="-6"/>
          <w:w w:val="105"/>
          <w:sz w:val="15"/>
        </w:rPr>
        <w:t> </w:t>
      </w:r>
      <w:r>
        <w:rPr>
          <w:w w:val="105"/>
          <w:sz w:val="15"/>
        </w:rPr>
        <w:t>Hal.</w:t>
      </w:r>
      <w:r>
        <w:rPr>
          <w:spacing w:val="-7"/>
          <w:w w:val="105"/>
          <w:sz w:val="15"/>
        </w:rPr>
        <w:t> </w:t>
      </w:r>
      <w:r>
        <w:rPr>
          <w:spacing w:val="-4"/>
          <w:w w:val="105"/>
          <w:sz w:val="15"/>
        </w:rPr>
        <w:t>You</w:t>
      </w:r>
      <w:r>
        <w:rPr>
          <w:spacing w:val="-6"/>
          <w:w w:val="105"/>
          <w:sz w:val="15"/>
        </w:rPr>
        <w:t> </w:t>
      </w:r>
      <w:r>
        <w:rPr>
          <w:w w:val="105"/>
          <w:sz w:val="15"/>
        </w:rPr>
        <w:t>might</w:t>
      </w:r>
      <w:r>
        <w:rPr>
          <w:spacing w:val="-6"/>
          <w:w w:val="105"/>
          <w:sz w:val="15"/>
        </w:rPr>
        <w:t> </w:t>
      </w:r>
      <w:r>
        <w:rPr>
          <w:w w:val="105"/>
          <w:sz w:val="15"/>
        </w:rPr>
        <w:t>even</w:t>
      </w:r>
      <w:r>
        <w:rPr>
          <w:spacing w:val="-7"/>
          <w:w w:val="105"/>
          <w:sz w:val="15"/>
        </w:rPr>
        <w:t> </w:t>
      </w:r>
      <w:r>
        <w:rPr>
          <w:w w:val="105"/>
          <w:sz w:val="15"/>
        </w:rPr>
        <w:t>see</w:t>
      </w:r>
      <w:r>
        <w:rPr>
          <w:spacing w:val="-6"/>
          <w:w w:val="105"/>
          <w:sz w:val="15"/>
        </w:rPr>
        <w:t> </w:t>
      </w:r>
      <w:r>
        <w:rPr>
          <w:w w:val="105"/>
          <w:sz w:val="15"/>
        </w:rPr>
        <w:t>the</w:t>
      </w:r>
      <w:r>
        <w:rPr>
          <w:spacing w:val="-6"/>
          <w:w w:val="105"/>
          <w:sz w:val="15"/>
        </w:rPr>
        <w:t> </w:t>
      </w:r>
      <w:r>
        <w:rPr>
          <w:w w:val="105"/>
          <w:sz w:val="15"/>
        </w:rPr>
        <w:t>pluses</w:t>
      </w:r>
      <w:r>
        <w:rPr>
          <w:spacing w:val="-7"/>
          <w:w w:val="105"/>
          <w:sz w:val="15"/>
        </w:rPr>
        <w:t> </w:t>
      </w:r>
      <w:r>
        <w:rPr>
          <w:w w:val="105"/>
          <w:sz w:val="15"/>
        </w:rPr>
        <w:t>of</w:t>
      </w:r>
      <w:r>
        <w:rPr>
          <w:spacing w:val="-6"/>
          <w:w w:val="105"/>
          <w:sz w:val="15"/>
        </w:rPr>
        <w:t> </w:t>
      </w:r>
      <w:r>
        <w:rPr>
          <w:w w:val="105"/>
          <w:sz w:val="15"/>
        </w:rPr>
        <w:t>keeping</w:t>
      </w:r>
      <w:r>
        <w:rPr>
          <w:spacing w:val="-6"/>
          <w:w w:val="105"/>
          <w:sz w:val="15"/>
        </w:rPr>
        <w:t> </w:t>
      </w:r>
      <w:r>
        <w:rPr>
          <w:w w:val="105"/>
          <w:sz w:val="15"/>
        </w:rPr>
        <w:t>the</w:t>
      </w:r>
      <w:r>
        <w:rPr>
          <w:spacing w:val="-7"/>
          <w:w w:val="105"/>
          <w:sz w:val="15"/>
        </w:rPr>
        <w:t> </w:t>
      </w:r>
      <w:r>
        <w:rPr>
          <w:w w:val="105"/>
          <w:sz w:val="15"/>
        </w:rPr>
        <w:t>Hal</w:t>
      </w:r>
      <w:r>
        <w:rPr>
          <w:spacing w:val="-6"/>
          <w:w w:val="105"/>
          <w:sz w:val="15"/>
        </w:rPr>
        <w:t> </w:t>
      </w:r>
      <w:r>
        <w:rPr>
          <w:w w:val="105"/>
          <w:sz w:val="15"/>
        </w:rPr>
        <w:t>completely</w:t>
      </w:r>
      <w:r>
        <w:rPr>
          <w:spacing w:val="-6"/>
          <w:w w:val="105"/>
          <w:sz w:val="15"/>
        </w:rPr>
        <w:t> </w:t>
      </w:r>
      <w:r>
        <w:rPr>
          <w:w w:val="105"/>
          <w:sz w:val="15"/>
        </w:rPr>
        <w:t>independent</w:t>
      </w:r>
      <w:r>
        <w:rPr>
          <w:spacing w:val="-7"/>
          <w:w w:val="105"/>
          <w:sz w:val="15"/>
        </w:rPr>
        <w:t> </w:t>
      </w:r>
      <w:r>
        <w:rPr>
          <w:w w:val="105"/>
          <w:sz w:val="15"/>
        </w:rPr>
        <w:t>of</w:t>
      </w:r>
      <w:r>
        <w:rPr>
          <w:spacing w:val="-6"/>
          <w:w w:val="105"/>
          <w:sz w:val="15"/>
        </w:rPr>
        <w:t> </w:t>
      </w:r>
      <w:r>
        <w:rPr>
          <w:w w:val="105"/>
          <w:sz w:val="15"/>
        </w:rPr>
        <w:t>the</w:t>
      </w:r>
      <w:r>
        <w:rPr>
          <w:spacing w:val="-6"/>
          <w:w w:val="105"/>
          <w:sz w:val="15"/>
        </w:rPr>
        <w:t> </w:t>
      </w:r>
      <w:r>
        <w:rPr>
          <w:w w:val="105"/>
          <w:sz w:val="15"/>
        </w:rPr>
        <w:t>kernel</w:t>
      </w:r>
      <w:r>
        <w:rPr>
          <w:spacing w:val="-7"/>
          <w:w w:val="105"/>
          <w:sz w:val="15"/>
        </w:rPr>
        <w:t> </w:t>
      </w:r>
      <w:r>
        <w:rPr>
          <w:w w:val="105"/>
          <w:sz w:val="15"/>
        </w:rPr>
        <w:t>here!</w:t>
      </w:r>
    </w:p>
    <w:p>
      <w:pPr>
        <w:spacing w:before="157"/>
        <w:ind w:left="219" w:right="0" w:firstLine="0"/>
        <w:jc w:val="left"/>
        <w:rPr>
          <w:sz w:val="15"/>
        </w:rPr>
      </w:pPr>
      <w:r>
        <w:rPr>
          <w:w w:val="105"/>
          <w:sz w:val="15"/>
        </w:rPr>
        <w:t>Without further ado, lets look at the beginnings of the primary interface for the HAL.</w:t>
      </w:r>
    </w:p>
    <w:p>
      <w:pPr>
        <w:pStyle w:val="BodyText"/>
        <w:spacing w:before="3"/>
        <w:rPr>
          <w:sz w:val="15"/>
        </w:rPr>
      </w:pPr>
    </w:p>
    <w:p>
      <w:pPr>
        <w:spacing w:before="0"/>
        <w:ind w:left="219" w:right="0" w:firstLine="0"/>
        <w:jc w:val="left"/>
        <w:rPr>
          <w:b/>
          <w:sz w:val="21"/>
        </w:rPr>
      </w:pPr>
      <w:r>
        <w:rPr>
          <w:b/>
          <w:color w:val="3D0098"/>
          <w:sz w:val="21"/>
        </w:rPr>
        <w:t>Hal - include/hal.h - Platform independent interface for the HAL</w:t>
      </w:r>
    </w:p>
    <w:p>
      <w:pPr>
        <w:spacing w:line="249" w:lineRule="auto" w:before="186"/>
        <w:ind w:left="219" w:right="285" w:firstLine="0"/>
        <w:jc w:val="left"/>
        <w:rPr>
          <w:sz w:val="15"/>
        </w:rPr>
      </w:pPr>
      <w:r>
        <w:rPr>
          <w:w w:val="105"/>
          <w:sz w:val="15"/>
        </w:rPr>
        <w:t>This is the interface between the HAL and the kernel. It is part of the standard include directory, and is completely separate from its implimentation.</w:t>
      </w:r>
      <w:r>
        <w:rPr>
          <w:spacing w:val="-10"/>
          <w:w w:val="105"/>
          <w:sz w:val="15"/>
        </w:rPr>
        <w:t> </w:t>
      </w:r>
      <w:r>
        <w:rPr>
          <w:w w:val="105"/>
          <w:sz w:val="15"/>
        </w:rPr>
        <w:t>All</w:t>
      </w:r>
      <w:r>
        <w:rPr>
          <w:spacing w:val="-10"/>
          <w:w w:val="105"/>
          <w:sz w:val="15"/>
        </w:rPr>
        <w:t> </w:t>
      </w:r>
      <w:r>
        <w:rPr>
          <w:w w:val="105"/>
          <w:sz w:val="15"/>
        </w:rPr>
        <w:t>routines</w:t>
      </w:r>
      <w:r>
        <w:rPr>
          <w:spacing w:val="-10"/>
          <w:w w:val="105"/>
          <w:sz w:val="15"/>
        </w:rPr>
        <w:t> </w:t>
      </w:r>
      <w:r>
        <w:rPr>
          <w:w w:val="105"/>
          <w:sz w:val="15"/>
        </w:rPr>
        <w:t>are</w:t>
      </w:r>
      <w:r>
        <w:rPr>
          <w:spacing w:val="-9"/>
          <w:w w:val="105"/>
          <w:sz w:val="15"/>
        </w:rPr>
        <w:t> </w:t>
      </w:r>
      <w:r>
        <w:rPr>
          <w:w w:val="105"/>
          <w:sz w:val="15"/>
        </w:rPr>
        <w:t>declared</w:t>
      </w:r>
      <w:r>
        <w:rPr>
          <w:spacing w:val="-10"/>
          <w:w w:val="105"/>
          <w:sz w:val="15"/>
        </w:rPr>
        <w:t> </w:t>
      </w:r>
      <w:r>
        <w:rPr>
          <w:b/>
          <w:w w:val="105"/>
          <w:sz w:val="15"/>
        </w:rPr>
        <w:t>extern</w:t>
      </w:r>
      <w:r>
        <w:rPr>
          <w:b/>
          <w:spacing w:val="-8"/>
          <w:w w:val="105"/>
          <w:sz w:val="15"/>
        </w:rPr>
        <w:t> </w:t>
      </w:r>
      <w:r>
        <w:rPr>
          <w:w w:val="105"/>
          <w:sz w:val="15"/>
        </w:rPr>
        <w:t>as</w:t>
      </w:r>
      <w:r>
        <w:rPr>
          <w:spacing w:val="-10"/>
          <w:w w:val="105"/>
          <w:sz w:val="15"/>
        </w:rPr>
        <w:t> </w:t>
      </w:r>
      <w:r>
        <w:rPr>
          <w:w w:val="105"/>
          <w:sz w:val="15"/>
        </w:rPr>
        <w:t>the</w:t>
      </w:r>
      <w:r>
        <w:rPr>
          <w:spacing w:val="-10"/>
          <w:w w:val="105"/>
          <w:sz w:val="15"/>
        </w:rPr>
        <w:t> </w:t>
      </w:r>
      <w:r>
        <w:rPr>
          <w:w w:val="105"/>
          <w:sz w:val="15"/>
        </w:rPr>
        <w:t>header</w:t>
      </w:r>
      <w:r>
        <w:rPr>
          <w:spacing w:val="-9"/>
          <w:w w:val="105"/>
          <w:sz w:val="15"/>
        </w:rPr>
        <w:t> </w:t>
      </w:r>
      <w:r>
        <w:rPr>
          <w:w w:val="105"/>
          <w:sz w:val="15"/>
        </w:rPr>
        <w:t>file</w:t>
      </w:r>
      <w:r>
        <w:rPr>
          <w:spacing w:val="-10"/>
          <w:w w:val="105"/>
          <w:sz w:val="15"/>
        </w:rPr>
        <w:t> </w:t>
      </w:r>
      <w:r>
        <w:rPr>
          <w:w w:val="105"/>
          <w:sz w:val="15"/>
        </w:rPr>
        <w:t>is</w:t>
      </w:r>
      <w:r>
        <w:rPr>
          <w:spacing w:val="-10"/>
          <w:w w:val="105"/>
          <w:sz w:val="15"/>
        </w:rPr>
        <w:t> </w:t>
      </w:r>
      <w:r>
        <w:rPr>
          <w:w w:val="105"/>
          <w:sz w:val="15"/>
        </w:rPr>
        <w:t>meant</w:t>
      </w:r>
      <w:r>
        <w:rPr>
          <w:spacing w:val="-9"/>
          <w:w w:val="105"/>
          <w:sz w:val="15"/>
        </w:rPr>
        <w:t> </w:t>
      </w:r>
      <w:r>
        <w:rPr>
          <w:w w:val="105"/>
          <w:sz w:val="15"/>
        </w:rPr>
        <w:t>to</w:t>
      </w:r>
      <w:r>
        <w:rPr>
          <w:spacing w:val="-10"/>
          <w:w w:val="105"/>
          <w:sz w:val="15"/>
        </w:rPr>
        <w:t> </w:t>
      </w:r>
      <w:r>
        <w:rPr>
          <w:w w:val="105"/>
          <w:sz w:val="15"/>
        </w:rPr>
        <w:t>be</w:t>
      </w:r>
      <w:r>
        <w:rPr>
          <w:spacing w:val="-10"/>
          <w:w w:val="105"/>
          <w:sz w:val="15"/>
        </w:rPr>
        <w:t> </w:t>
      </w:r>
      <w:r>
        <w:rPr>
          <w:w w:val="105"/>
          <w:sz w:val="15"/>
        </w:rPr>
        <w:t>used</w:t>
      </w:r>
      <w:r>
        <w:rPr>
          <w:spacing w:val="-9"/>
          <w:w w:val="105"/>
          <w:sz w:val="15"/>
        </w:rPr>
        <w:t> </w:t>
      </w:r>
      <w:r>
        <w:rPr>
          <w:w w:val="105"/>
          <w:sz w:val="15"/>
        </w:rPr>
        <w:t>by</w:t>
      </w:r>
      <w:r>
        <w:rPr>
          <w:spacing w:val="-10"/>
          <w:w w:val="105"/>
          <w:sz w:val="15"/>
        </w:rPr>
        <w:t> </w:t>
      </w:r>
      <w:r>
        <w:rPr>
          <w:w w:val="105"/>
          <w:sz w:val="15"/>
        </w:rPr>
        <w:t>any</w:t>
      </w:r>
      <w:r>
        <w:rPr>
          <w:spacing w:val="-10"/>
          <w:w w:val="105"/>
          <w:sz w:val="15"/>
        </w:rPr>
        <w:t> </w:t>
      </w:r>
      <w:r>
        <w:rPr>
          <w:w w:val="105"/>
          <w:sz w:val="15"/>
        </w:rPr>
        <w:t>implimentation</w:t>
      </w:r>
      <w:r>
        <w:rPr>
          <w:spacing w:val="-10"/>
          <w:w w:val="105"/>
          <w:sz w:val="15"/>
        </w:rPr>
        <w:t> </w:t>
      </w:r>
      <w:r>
        <w:rPr>
          <w:w w:val="105"/>
          <w:sz w:val="15"/>
        </w:rPr>
        <w:t>that</w:t>
      </w:r>
      <w:r>
        <w:rPr>
          <w:spacing w:val="-9"/>
          <w:w w:val="105"/>
          <w:sz w:val="15"/>
        </w:rPr>
        <w:t> </w:t>
      </w:r>
      <w:r>
        <w:rPr>
          <w:w w:val="105"/>
          <w:sz w:val="15"/>
        </w:rPr>
        <w:t>defines</w:t>
      </w:r>
      <w:r>
        <w:rPr>
          <w:spacing w:val="-10"/>
          <w:w w:val="105"/>
          <w:sz w:val="15"/>
        </w:rPr>
        <w:t> </w:t>
      </w:r>
      <w:r>
        <w:rPr>
          <w:w w:val="105"/>
          <w:sz w:val="15"/>
        </w:rPr>
        <w:t>the</w:t>
      </w:r>
      <w:r>
        <w:rPr>
          <w:spacing w:val="-10"/>
          <w:w w:val="105"/>
          <w:sz w:val="15"/>
        </w:rPr>
        <w:t> </w:t>
      </w:r>
      <w:r>
        <w:rPr>
          <w:w w:val="105"/>
          <w:sz w:val="15"/>
        </w:rPr>
        <w:t>routines inside</w:t>
      </w:r>
      <w:r>
        <w:rPr>
          <w:spacing w:val="-10"/>
          <w:w w:val="105"/>
          <w:sz w:val="15"/>
        </w:rPr>
        <w:t> </w:t>
      </w:r>
      <w:r>
        <w:rPr>
          <w:w w:val="105"/>
          <w:sz w:val="15"/>
        </w:rPr>
        <w:t>of</w:t>
      </w:r>
      <w:r>
        <w:rPr>
          <w:spacing w:val="-10"/>
          <w:w w:val="105"/>
          <w:sz w:val="15"/>
        </w:rPr>
        <w:t> </w:t>
      </w:r>
      <w:r>
        <w:rPr>
          <w:w w:val="105"/>
          <w:sz w:val="15"/>
        </w:rPr>
        <w:t>it.</w:t>
      </w:r>
      <w:r>
        <w:rPr>
          <w:spacing w:val="-10"/>
          <w:w w:val="105"/>
          <w:sz w:val="15"/>
        </w:rPr>
        <w:t> </w:t>
      </w:r>
      <w:r>
        <w:rPr>
          <w:w w:val="105"/>
          <w:sz w:val="15"/>
        </w:rPr>
        <w:t>The</w:t>
      </w:r>
      <w:r>
        <w:rPr>
          <w:spacing w:val="-10"/>
          <w:w w:val="105"/>
          <w:sz w:val="15"/>
        </w:rPr>
        <w:t> </w:t>
      </w:r>
      <w:r>
        <w:rPr>
          <w:w w:val="105"/>
          <w:sz w:val="15"/>
        </w:rPr>
        <w:t>implimentations</w:t>
      </w:r>
      <w:r>
        <w:rPr>
          <w:spacing w:val="-10"/>
          <w:w w:val="105"/>
          <w:sz w:val="15"/>
        </w:rPr>
        <w:t> </w:t>
      </w:r>
      <w:r>
        <w:rPr>
          <w:w w:val="105"/>
          <w:sz w:val="15"/>
        </w:rPr>
        <w:t>are</w:t>
      </w:r>
      <w:r>
        <w:rPr>
          <w:spacing w:val="-10"/>
          <w:w w:val="105"/>
          <w:sz w:val="15"/>
        </w:rPr>
        <w:t> </w:t>
      </w:r>
      <w:r>
        <w:rPr>
          <w:w w:val="105"/>
          <w:sz w:val="15"/>
        </w:rPr>
        <w:t>architecture</w:t>
      </w:r>
      <w:r>
        <w:rPr>
          <w:spacing w:val="-10"/>
          <w:w w:val="105"/>
          <w:sz w:val="15"/>
        </w:rPr>
        <w:t> </w:t>
      </w:r>
      <w:r>
        <w:rPr>
          <w:w w:val="105"/>
          <w:sz w:val="15"/>
        </w:rPr>
        <w:t>specific,</w:t>
      </w:r>
      <w:r>
        <w:rPr>
          <w:spacing w:val="-10"/>
          <w:w w:val="105"/>
          <w:sz w:val="15"/>
        </w:rPr>
        <w:t> </w:t>
      </w:r>
      <w:r>
        <w:rPr>
          <w:w w:val="105"/>
          <w:sz w:val="15"/>
        </w:rPr>
        <w:t>but</w:t>
      </w:r>
      <w:r>
        <w:rPr>
          <w:spacing w:val="-10"/>
          <w:w w:val="105"/>
          <w:sz w:val="15"/>
        </w:rPr>
        <w:t> </w:t>
      </w:r>
      <w:r>
        <w:rPr>
          <w:w w:val="105"/>
          <w:sz w:val="15"/>
        </w:rPr>
        <w:t>the</w:t>
      </w:r>
      <w:r>
        <w:rPr>
          <w:spacing w:val="-10"/>
          <w:w w:val="105"/>
          <w:sz w:val="15"/>
        </w:rPr>
        <w:t> </w:t>
      </w:r>
      <w:r>
        <w:rPr>
          <w:w w:val="105"/>
          <w:sz w:val="15"/>
        </w:rPr>
        <w:t>interface</w:t>
      </w:r>
      <w:r>
        <w:rPr>
          <w:spacing w:val="-10"/>
          <w:w w:val="105"/>
          <w:sz w:val="15"/>
        </w:rPr>
        <w:t> </w:t>
      </w:r>
      <w:r>
        <w:rPr>
          <w:w w:val="105"/>
          <w:sz w:val="15"/>
        </w:rPr>
        <w:t>is</w:t>
      </w:r>
      <w:r>
        <w:rPr>
          <w:spacing w:val="-10"/>
          <w:w w:val="105"/>
          <w:sz w:val="15"/>
        </w:rPr>
        <w:t> </w:t>
      </w:r>
      <w:r>
        <w:rPr>
          <w:w w:val="105"/>
          <w:sz w:val="15"/>
        </w:rPr>
        <w:t>in</w:t>
      </w:r>
      <w:r>
        <w:rPr>
          <w:spacing w:val="-10"/>
          <w:w w:val="105"/>
          <w:sz w:val="15"/>
        </w:rPr>
        <w:t> </w:t>
      </w:r>
      <w:r>
        <w:rPr>
          <w:w w:val="105"/>
          <w:sz w:val="15"/>
        </w:rPr>
        <w:t>no</w:t>
      </w:r>
      <w:r>
        <w:rPr>
          <w:spacing w:val="-10"/>
          <w:w w:val="105"/>
          <w:sz w:val="15"/>
        </w:rPr>
        <w:t> </w:t>
      </w:r>
      <w:r>
        <w:rPr>
          <w:w w:val="105"/>
          <w:sz w:val="15"/>
        </w:rPr>
        <w:t>way</w:t>
      </w:r>
      <w:r>
        <w:rPr>
          <w:spacing w:val="-10"/>
          <w:w w:val="105"/>
          <w:sz w:val="15"/>
        </w:rPr>
        <w:t> </w:t>
      </w:r>
      <w:r>
        <w:rPr>
          <w:w w:val="105"/>
          <w:sz w:val="15"/>
        </w:rPr>
        <w:t>coupled</w:t>
      </w:r>
      <w:r>
        <w:rPr>
          <w:spacing w:val="-10"/>
          <w:w w:val="105"/>
          <w:sz w:val="15"/>
        </w:rPr>
        <w:t> </w:t>
      </w:r>
      <w:r>
        <w:rPr>
          <w:w w:val="105"/>
          <w:sz w:val="15"/>
        </w:rPr>
        <w:t>to</w:t>
      </w:r>
      <w:r>
        <w:rPr>
          <w:spacing w:val="-10"/>
          <w:w w:val="105"/>
          <w:sz w:val="15"/>
        </w:rPr>
        <w:t> </w:t>
      </w:r>
      <w:r>
        <w:rPr>
          <w:w w:val="105"/>
          <w:sz w:val="15"/>
        </w:rPr>
        <w:t>any</w:t>
      </w:r>
      <w:r>
        <w:rPr>
          <w:spacing w:val="-10"/>
          <w:w w:val="105"/>
          <w:sz w:val="15"/>
        </w:rPr>
        <w:t> </w:t>
      </w:r>
      <w:r>
        <w:rPr>
          <w:w w:val="105"/>
          <w:sz w:val="15"/>
        </w:rPr>
        <w:t>specific</w:t>
      </w:r>
      <w:r>
        <w:rPr>
          <w:spacing w:val="-10"/>
          <w:w w:val="105"/>
          <w:sz w:val="15"/>
        </w:rPr>
        <w:t> </w:t>
      </w:r>
      <w:r>
        <w:rPr>
          <w:w w:val="105"/>
          <w:sz w:val="15"/>
        </w:rPr>
        <w:t>implimentation,</w:t>
      </w:r>
      <w:r>
        <w:rPr>
          <w:spacing w:val="-10"/>
          <w:w w:val="105"/>
          <w:sz w:val="15"/>
        </w:rPr>
        <w:t> </w:t>
      </w:r>
      <w:r>
        <w:rPr>
          <w:w w:val="105"/>
          <w:sz w:val="15"/>
        </w:rPr>
        <w:t>making it completely hardware</w:t>
      </w:r>
      <w:r>
        <w:rPr>
          <w:spacing w:val="-6"/>
          <w:w w:val="105"/>
          <w:sz w:val="15"/>
        </w:rPr>
        <w:t> </w:t>
      </w:r>
      <w:r>
        <w:rPr>
          <w:w w:val="105"/>
          <w:sz w:val="15"/>
        </w:rPr>
        <w:t>independent.</w:t>
      </w:r>
    </w:p>
    <w:p>
      <w:pPr>
        <w:spacing w:line="249" w:lineRule="auto" w:before="159"/>
        <w:ind w:left="219" w:right="300" w:firstLine="0"/>
        <w:jc w:val="left"/>
        <w:rPr>
          <w:sz w:val="15"/>
        </w:rPr>
      </w:pPr>
      <w:r>
        <w:rPr>
          <w:w w:val="105"/>
          <w:sz w:val="15"/>
        </w:rPr>
        <w:t>While the implimentations themselves are architecture specific, we can simply build the implimentations for different architectures. Because</w:t>
      </w:r>
      <w:r>
        <w:rPr>
          <w:spacing w:val="-11"/>
          <w:w w:val="105"/>
          <w:sz w:val="15"/>
        </w:rPr>
        <w:t> </w:t>
      </w:r>
      <w:r>
        <w:rPr>
          <w:w w:val="105"/>
          <w:sz w:val="15"/>
        </w:rPr>
        <w:t>each</w:t>
      </w:r>
      <w:r>
        <w:rPr>
          <w:spacing w:val="-10"/>
          <w:w w:val="105"/>
          <w:sz w:val="15"/>
        </w:rPr>
        <w:t> </w:t>
      </w:r>
      <w:r>
        <w:rPr>
          <w:w w:val="105"/>
          <w:sz w:val="15"/>
        </w:rPr>
        <w:t>implimentation</w:t>
      </w:r>
      <w:r>
        <w:rPr>
          <w:spacing w:val="-10"/>
          <w:w w:val="105"/>
          <w:sz w:val="15"/>
        </w:rPr>
        <w:t> </w:t>
      </w:r>
      <w:r>
        <w:rPr>
          <w:w w:val="105"/>
          <w:sz w:val="15"/>
        </w:rPr>
        <w:t>uses</w:t>
      </w:r>
      <w:r>
        <w:rPr>
          <w:spacing w:val="-11"/>
          <w:w w:val="105"/>
          <w:sz w:val="15"/>
        </w:rPr>
        <w:t> </w:t>
      </w:r>
      <w:r>
        <w:rPr>
          <w:w w:val="105"/>
          <w:sz w:val="15"/>
        </w:rPr>
        <w:t>this</w:t>
      </w:r>
      <w:r>
        <w:rPr>
          <w:spacing w:val="-10"/>
          <w:w w:val="105"/>
          <w:sz w:val="15"/>
        </w:rPr>
        <w:t> </w:t>
      </w:r>
      <w:r>
        <w:rPr>
          <w:w w:val="105"/>
          <w:sz w:val="15"/>
        </w:rPr>
        <w:t>common</w:t>
      </w:r>
      <w:r>
        <w:rPr>
          <w:spacing w:val="-10"/>
          <w:w w:val="105"/>
          <w:sz w:val="15"/>
        </w:rPr>
        <w:t> </w:t>
      </w:r>
      <w:r>
        <w:rPr>
          <w:w w:val="105"/>
          <w:sz w:val="15"/>
        </w:rPr>
        <w:t>interface,</w:t>
      </w:r>
      <w:r>
        <w:rPr>
          <w:spacing w:val="-10"/>
          <w:w w:val="105"/>
          <w:sz w:val="15"/>
        </w:rPr>
        <w:t> </w:t>
      </w:r>
      <w:r>
        <w:rPr>
          <w:w w:val="105"/>
          <w:sz w:val="15"/>
        </w:rPr>
        <w:t>and</w:t>
      </w:r>
      <w:r>
        <w:rPr>
          <w:spacing w:val="-11"/>
          <w:w w:val="105"/>
          <w:sz w:val="15"/>
        </w:rPr>
        <w:t> </w:t>
      </w:r>
      <w:r>
        <w:rPr>
          <w:w w:val="105"/>
          <w:sz w:val="15"/>
        </w:rPr>
        <w:t>we</w:t>
      </w:r>
      <w:r>
        <w:rPr>
          <w:spacing w:val="-10"/>
          <w:w w:val="105"/>
          <w:sz w:val="15"/>
        </w:rPr>
        <w:t> </w:t>
      </w:r>
      <w:r>
        <w:rPr>
          <w:w w:val="105"/>
          <w:sz w:val="15"/>
        </w:rPr>
        <w:t>can</w:t>
      </w:r>
      <w:r>
        <w:rPr>
          <w:spacing w:val="-10"/>
          <w:w w:val="105"/>
          <w:sz w:val="15"/>
        </w:rPr>
        <w:t> </w:t>
      </w:r>
      <w:r>
        <w:rPr>
          <w:w w:val="105"/>
          <w:sz w:val="15"/>
        </w:rPr>
        <w:t>support</w:t>
      </w:r>
      <w:r>
        <w:rPr>
          <w:spacing w:val="-10"/>
          <w:w w:val="105"/>
          <w:sz w:val="15"/>
        </w:rPr>
        <w:t> </w:t>
      </w:r>
      <w:r>
        <w:rPr>
          <w:w w:val="105"/>
          <w:sz w:val="15"/>
        </w:rPr>
        <w:t>dynamic</w:t>
      </w:r>
      <w:r>
        <w:rPr>
          <w:spacing w:val="-11"/>
          <w:w w:val="105"/>
          <w:sz w:val="15"/>
        </w:rPr>
        <w:t> </w:t>
      </w:r>
      <w:r>
        <w:rPr>
          <w:w w:val="105"/>
          <w:sz w:val="15"/>
        </w:rPr>
        <w:t>loading</w:t>
      </w:r>
      <w:r>
        <w:rPr>
          <w:spacing w:val="-10"/>
          <w:w w:val="105"/>
          <w:sz w:val="15"/>
        </w:rPr>
        <w:t> </w:t>
      </w:r>
      <w:r>
        <w:rPr>
          <w:w w:val="105"/>
          <w:sz w:val="15"/>
        </w:rPr>
        <w:t>(like</w:t>
      </w:r>
      <w:r>
        <w:rPr>
          <w:spacing w:val="-10"/>
          <w:w w:val="105"/>
          <w:sz w:val="15"/>
        </w:rPr>
        <w:t> </w:t>
      </w:r>
      <w:r>
        <w:rPr>
          <w:w w:val="105"/>
          <w:sz w:val="15"/>
        </w:rPr>
        <w:t>hal.dll),</w:t>
      </w:r>
      <w:r>
        <w:rPr>
          <w:spacing w:val="-10"/>
          <w:w w:val="105"/>
          <w:sz w:val="15"/>
        </w:rPr>
        <w:t> </w:t>
      </w:r>
      <w:r>
        <w:rPr>
          <w:w w:val="105"/>
          <w:sz w:val="15"/>
        </w:rPr>
        <w:t>we</w:t>
      </w:r>
      <w:r>
        <w:rPr>
          <w:spacing w:val="-11"/>
          <w:w w:val="105"/>
          <w:sz w:val="15"/>
        </w:rPr>
        <w:t> </w:t>
      </w:r>
      <w:r>
        <w:rPr>
          <w:w w:val="105"/>
          <w:sz w:val="15"/>
        </w:rPr>
        <w:t>can</w:t>
      </w:r>
      <w:r>
        <w:rPr>
          <w:spacing w:val="-10"/>
          <w:w w:val="105"/>
          <w:sz w:val="15"/>
        </w:rPr>
        <w:t> </w:t>
      </w:r>
      <w:r>
        <w:rPr>
          <w:w w:val="105"/>
          <w:sz w:val="15"/>
        </w:rPr>
        <w:t>either</w:t>
      </w:r>
      <w:r>
        <w:rPr>
          <w:spacing w:val="-10"/>
          <w:w w:val="105"/>
          <w:sz w:val="15"/>
        </w:rPr>
        <w:t> </w:t>
      </w:r>
      <w:r>
        <w:rPr>
          <w:w w:val="105"/>
          <w:sz w:val="15"/>
        </w:rPr>
        <w:t>a)link</w:t>
      </w:r>
      <w:r>
        <w:rPr>
          <w:spacing w:val="-10"/>
          <w:w w:val="105"/>
          <w:sz w:val="15"/>
        </w:rPr>
        <w:t> </w:t>
      </w:r>
      <w:r>
        <w:rPr>
          <w:w w:val="105"/>
          <w:sz w:val="15"/>
        </w:rPr>
        <w:t>what static</w:t>
      </w:r>
      <w:r>
        <w:rPr>
          <w:spacing w:val="-12"/>
          <w:w w:val="105"/>
          <w:sz w:val="15"/>
        </w:rPr>
        <w:t> </w:t>
      </w:r>
      <w:r>
        <w:rPr>
          <w:w w:val="105"/>
          <w:sz w:val="15"/>
        </w:rPr>
        <w:t>hal</w:t>
      </w:r>
      <w:r>
        <w:rPr>
          <w:spacing w:val="-12"/>
          <w:w w:val="105"/>
          <w:sz w:val="15"/>
        </w:rPr>
        <w:t> </w:t>
      </w:r>
      <w:r>
        <w:rPr>
          <w:w w:val="105"/>
          <w:sz w:val="15"/>
        </w:rPr>
        <w:t>implimentation</w:t>
      </w:r>
      <w:r>
        <w:rPr>
          <w:spacing w:val="-12"/>
          <w:w w:val="105"/>
          <w:sz w:val="15"/>
        </w:rPr>
        <w:t> </w:t>
      </w:r>
      <w:r>
        <w:rPr>
          <w:w w:val="105"/>
          <w:sz w:val="15"/>
        </w:rPr>
        <w:t>to</w:t>
      </w:r>
      <w:r>
        <w:rPr>
          <w:spacing w:val="-12"/>
          <w:w w:val="105"/>
          <w:sz w:val="15"/>
        </w:rPr>
        <w:t> </w:t>
      </w:r>
      <w:r>
        <w:rPr>
          <w:w w:val="105"/>
          <w:sz w:val="15"/>
        </w:rPr>
        <w:t>use</w:t>
      </w:r>
      <w:r>
        <w:rPr>
          <w:spacing w:val="-12"/>
          <w:w w:val="105"/>
          <w:sz w:val="15"/>
        </w:rPr>
        <w:t> </w:t>
      </w:r>
      <w:r>
        <w:rPr>
          <w:w w:val="105"/>
          <w:sz w:val="15"/>
        </w:rPr>
        <w:t>when</w:t>
      </w:r>
      <w:r>
        <w:rPr>
          <w:spacing w:val="-11"/>
          <w:w w:val="105"/>
          <w:sz w:val="15"/>
        </w:rPr>
        <w:t> </w:t>
      </w:r>
      <w:r>
        <w:rPr>
          <w:w w:val="105"/>
          <w:sz w:val="15"/>
        </w:rPr>
        <w:t>building</w:t>
      </w:r>
      <w:r>
        <w:rPr>
          <w:spacing w:val="-12"/>
          <w:w w:val="105"/>
          <w:sz w:val="15"/>
        </w:rPr>
        <w:t> </w:t>
      </w:r>
      <w:r>
        <w:rPr>
          <w:w w:val="105"/>
          <w:sz w:val="15"/>
        </w:rPr>
        <w:t>for</w:t>
      </w:r>
      <w:r>
        <w:rPr>
          <w:spacing w:val="-12"/>
          <w:w w:val="105"/>
          <w:sz w:val="15"/>
        </w:rPr>
        <w:t> </w:t>
      </w:r>
      <w:r>
        <w:rPr>
          <w:w w:val="105"/>
          <w:sz w:val="15"/>
        </w:rPr>
        <w:t>different</w:t>
      </w:r>
      <w:r>
        <w:rPr>
          <w:spacing w:val="-12"/>
          <w:w w:val="105"/>
          <w:sz w:val="15"/>
        </w:rPr>
        <w:t> </w:t>
      </w:r>
      <w:r>
        <w:rPr>
          <w:w w:val="105"/>
          <w:sz w:val="15"/>
        </w:rPr>
        <w:t>architectures,</w:t>
      </w:r>
      <w:r>
        <w:rPr>
          <w:spacing w:val="-12"/>
          <w:w w:val="105"/>
          <w:sz w:val="15"/>
        </w:rPr>
        <w:t> </w:t>
      </w:r>
      <w:r>
        <w:rPr>
          <w:w w:val="105"/>
          <w:sz w:val="15"/>
        </w:rPr>
        <w:t>or</w:t>
      </w:r>
      <w:r>
        <w:rPr>
          <w:spacing w:val="-11"/>
          <w:w w:val="105"/>
          <w:sz w:val="15"/>
        </w:rPr>
        <w:t> </w:t>
      </w:r>
      <w:r>
        <w:rPr>
          <w:w w:val="105"/>
          <w:sz w:val="15"/>
        </w:rPr>
        <w:t>b)Build</w:t>
      </w:r>
      <w:r>
        <w:rPr>
          <w:spacing w:val="-12"/>
          <w:w w:val="105"/>
          <w:sz w:val="15"/>
        </w:rPr>
        <w:t> </w:t>
      </w:r>
      <w:r>
        <w:rPr>
          <w:w w:val="105"/>
          <w:sz w:val="15"/>
        </w:rPr>
        <w:t>the</w:t>
      </w:r>
      <w:r>
        <w:rPr>
          <w:spacing w:val="-12"/>
          <w:w w:val="105"/>
          <w:sz w:val="15"/>
        </w:rPr>
        <w:t> </w:t>
      </w:r>
      <w:r>
        <w:rPr>
          <w:w w:val="105"/>
          <w:sz w:val="15"/>
        </w:rPr>
        <w:t>different</w:t>
      </w:r>
      <w:r>
        <w:rPr>
          <w:spacing w:val="-12"/>
          <w:w w:val="105"/>
          <w:sz w:val="15"/>
        </w:rPr>
        <w:t> </w:t>
      </w:r>
      <w:r>
        <w:rPr>
          <w:w w:val="105"/>
          <w:sz w:val="15"/>
        </w:rPr>
        <w:t>Hals</w:t>
      </w:r>
      <w:r>
        <w:rPr>
          <w:spacing w:val="-12"/>
          <w:w w:val="105"/>
          <w:sz w:val="15"/>
        </w:rPr>
        <w:t> </w:t>
      </w:r>
      <w:r>
        <w:rPr>
          <w:w w:val="105"/>
          <w:sz w:val="15"/>
        </w:rPr>
        <w:t>independently,</w:t>
      </w:r>
      <w:r>
        <w:rPr>
          <w:spacing w:val="-11"/>
          <w:w w:val="105"/>
          <w:sz w:val="15"/>
        </w:rPr>
        <w:t> </w:t>
      </w:r>
      <w:r>
        <w:rPr>
          <w:w w:val="105"/>
          <w:sz w:val="15"/>
        </w:rPr>
        <w:t>and</w:t>
      </w:r>
      <w:r>
        <w:rPr>
          <w:spacing w:val="-12"/>
          <w:w w:val="105"/>
          <w:sz w:val="15"/>
        </w:rPr>
        <w:t> </w:t>
      </w:r>
      <w:r>
        <w:rPr>
          <w:w w:val="105"/>
          <w:sz w:val="15"/>
        </w:rPr>
        <w:t>choose</w:t>
      </w:r>
      <w:r>
        <w:rPr>
          <w:spacing w:val="-12"/>
          <w:w w:val="105"/>
          <w:sz w:val="15"/>
        </w:rPr>
        <w:t> </w:t>
      </w:r>
      <w:r>
        <w:rPr>
          <w:w w:val="105"/>
          <w:sz w:val="15"/>
        </w:rPr>
        <w:t>which HAL to use at startup. Because they all use the same interface (Hal.h), we dont need any changes in the kernel to use different implimentations (and hence different hardware setups.)</w:t>
      </w:r>
      <w:r>
        <w:rPr>
          <w:spacing w:val="-15"/>
          <w:w w:val="105"/>
          <w:sz w:val="15"/>
        </w:rPr>
        <w:t> </w:t>
      </w:r>
      <w:r>
        <w:rPr>
          <w:w w:val="105"/>
          <w:sz w:val="15"/>
        </w:rPr>
        <w:t>Cool?</w:t>
      </w:r>
    </w:p>
    <w:p>
      <w:pPr>
        <w:spacing w:before="159"/>
        <w:ind w:left="219" w:right="0" w:firstLine="0"/>
        <w:jc w:val="left"/>
        <w:rPr>
          <w:sz w:val="15"/>
        </w:rPr>
      </w:pPr>
      <w:r>
        <w:rPr>
          <w:w w:val="105"/>
          <w:sz w:val="15"/>
        </w:rPr>
        <w:t>There are currently only two functions in it. We will add more when we need to:</w:t>
      </w:r>
    </w:p>
    <w:p>
      <w:pPr>
        <w:pStyle w:val="BodyText"/>
        <w:spacing w:before="10"/>
        <w:rPr>
          <w:sz w:val="9"/>
        </w:rPr>
      </w:pPr>
      <w:r>
        <w:rPr/>
        <w:pict>
          <v:shape style="position:absolute;margin-left:56.078541pt;margin-top:8.239504pt;width:483.85pt;height:42.85pt;mso-position-horizontal-relative:page;mso-position-vertical-relative:paragraph;z-index:-250185728;mso-wrap-distance-left:0;mso-wrap-distance-right:0" type="#_x0000_t202" filled="false" stroked="true" strokeweight=".595133pt" strokecolor="#999999">
            <v:textbox inset="0,0,0,0">
              <w:txbxContent>
                <w:p>
                  <w:pPr>
                    <w:spacing w:line="252" w:lineRule="auto" w:before="160"/>
                    <w:ind w:left="-1" w:right="6782" w:firstLine="0"/>
                    <w:jc w:val="left"/>
                    <w:rPr>
                      <w:rFonts w:ascii="Courier New"/>
                      <w:sz w:val="15"/>
                    </w:rPr>
                  </w:pPr>
                  <w:r>
                    <w:rPr>
                      <w:rFonts w:ascii="Courier New"/>
                      <w:color w:val="000087"/>
                      <w:w w:val="105"/>
                      <w:sz w:val="15"/>
                    </w:rPr>
                    <w:t>//! Initialize and shutdown</w:t>
                  </w:r>
                  <w:r>
                    <w:rPr>
                      <w:rFonts w:ascii="Courier New"/>
                      <w:color w:val="000087"/>
                      <w:spacing w:val="-51"/>
                      <w:w w:val="105"/>
                      <w:sz w:val="15"/>
                    </w:rPr>
                    <w:t> </w:t>
                  </w:r>
                  <w:r>
                    <w:rPr>
                      <w:rFonts w:ascii="Courier New"/>
                      <w:color w:val="000087"/>
                      <w:spacing w:val="-5"/>
                      <w:w w:val="105"/>
                      <w:sz w:val="15"/>
                    </w:rPr>
                    <w:t>hal </w:t>
                  </w:r>
                  <w:r>
                    <w:rPr>
                      <w:rFonts w:ascii="Courier New"/>
                      <w:color w:val="000087"/>
                      <w:w w:val="105"/>
                      <w:sz w:val="15"/>
                    </w:rPr>
                    <w:t>extern int Hal_Initialize (); extern int Hal_Shutdown ();</w:t>
                  </w:r>
                </w:p>
              </w:txbxContent>
            </v:textbox>
            <v:stroke dashstyle="shortdash"/>
            <w10:wrap type="topAndBottom"/>
          </v:shape>
        </w:pict>
      </w:r>
    </w:p>
    <w:p>
      <w:pPr>
        <w:spacing w:line="249" w:lineRule="auto" w:before="129"/>
        <w:ind w:left="219" w:right="802" w:firstLine="0"/>
        <w:jc w:val="left"/>
        <w:rPr>
          <w:sz w:val="15"/>
        </w:rPr>
      </w:pPr>
      <w:r>
        <w:rPr>
          <w:w w:val="105"/>
          <w:sz w:val="15"/>
        </w:rPr>
        <w:t>I</w:t>
      </w:r>
      <w:r>
        <w:rPr>
          <w:spacing w:val="-10"/>
          <w:w w:val="105"/>
          <w:sz w:val="15"/>
        </w:rPr>
        <w:t> </w:t>
      </w:r>
      <w:r>
        <w:rPr>
          <w:w w:val="105"/>
          <w:sz w:val="15"/>
        </w:rPr>
        <w:t>will</w:t>
      </w:r>
      <w:r>
        <w:rPr>
          <w:spacing w:val="-9"/>
          <w:w w:val="105"/>
          <w:sz w:val="15"/>
        </w:rPr>
        <w:t> </w:t>
      </w:r>
      <w:r>
        <w:rPr>
          <w:w w:val="105"/>
          <w:sz w:val="15"/>
        </w:rPr>
        <w:t>most</w:t>
      </w:r>
      <w:r>
        <w:rPr>
          <w:spacing w:val="-10"/>
          <w:w w:val="105"/>
          <w:sz w:val="15"/>
        </w:rPr>
        <w:t> </w:t>
      </w:r>
      <w:r>
        <w:rPr>
          <w:w w:val="105"/>
          <w:sz w:val="15"/>
        </w:rPr>
        <w:t>likley</w:t>
      </w:r>
      <w:r>
        <w:rPr>
          <w:spacing w:val="-9"/>
          <w:w w:val="105"/>
          <w:sz w:val="15"/>
        </w:rPr>
        <w:t> </w:t>
      </w:r>
      <w:r>
        <w:rPr>
          <w:w w:val="105"/>
          <w:sz w:val="15"/>
        </w:rPr>
        <w:t>change</w:t>
      </w:r>
      <w:r>
        <w:rPr>
          <w:spacing w:val="-10"/>
          <w:w w:val="105"/>
          <w:sz w:val="15"/>
        </w:rPr>
        <w:t> </w:t>
      </w:r>
      <w:r>
        <w:rPr>
          <w:w w:val="105"/>
          <w:sz w:val="15"/>
        </w:rPr>
        <w:t>the</w:t>
      </w:r>
      <w:r>
        <w:rPr>
          <w:spacing w:val="-9"/>
          <w:w w:val="105"/>
          <w:sz w:val="15"/>
        </w:rPr>
        <w:t> </w:t>
      </w:r>
      <w:r>
        <w:rPr>
          <w:w w:val="105"/>
          <w:sz w:val="15"/>
        </w:rPr>
        <w:t>prototypes</w:t>
      </w:r>
      <w:r>
        <w:rPr>
          <w:spacing w:val="-10"/>
          <w:w w:val="105"/>
          <w:sz w:val="15"/>
        </w:rPr>
        <w:t> </w:t>
      </w:r>
      <w:r>
        <w:rPr>
          <w:w w:val="105"/>
          <w:sz w:val="15"/>
        </w:rPr>
        <w:t>of</w:t>
      </w:r>
      <w:r>
        <w:rPr>
          <w:spacing w:val="-9"/>
          <w:w w:val="105"/>
          <w:sz w:val="15"/>
        </w:rPr>
        <w:t> </w:t>
      </w:r>
      <w:r>
        <w:rPr>
          <w:w w:val="105"/>
          <w:sz w:val="15"/>
        </w:rPr>
        <w:t>these</w:t>
      </w:r>
      <w:r>
        <w:rPr>
          <w:spacing w:val="-10"/>
          <w:w w:val="105"/>
          <w:sz w:val="15"/>
        </w:rPr>
        <w:t> </w:t>
      </w:r>
      <w:r>
        <w:rPr>
          <w:w w:val="105"/>
          <w:sz w:val="15"/>
        </w:rPr>
        <w:t>routines</w:t>
      </w:r>
      <w:r>
        <w:rPr>
          <w:spacing w:val="-9"/>
          <w:w w:val="105"/>
          <w:sz w:val="15"/>
        </w:rPr>
        <w:t> </w:t>
      </w:r>
      <w:r>
        <w:rPr>
          <w:w w:val="105"/>
          <w:sz w:val="15"/>
        </w:rPr>
        <w:t>to</w:t>
      </w:r>
      <w:r>
        <w:rPr>
          <w:spacing w:val="-10"/>
          <w:w w:val="105"/>
          <w:sz w:val="15"/>
        </w:rPr>
        <w:t> </w:t>
      </w:r>
      <w:r>
        <w:rPr>
          <w:w w:val="105"/>
          <w:sz w:val="15"/>
        </w:rPr>
        <w:t>allow</w:t>
      </w:r>
      <w:r>
        <w:rPr>
          <w:spacing w:val="-9"/>
          <w:w w:val="105"/>
          <w:sz w:val="15"/>
        </w:rPr>
        <w:t> </w:t>
      </w:r>
      <w:r>
        <w:rPr>
          <w:w w:val="105"/>
          <w:sz w:val="15"/>
        </w:rPr>
        <w:t>startup</w:t>
      </w:r>
      <w:r>
        <w:rPr>
          <w:spacing w:val="-10"/>
          <w:w w:val="105"/>
          <w:sz w:val="15"/>
        </w:rPr>
        <w:t> </w:t>
      </w:r>
      <w:r>
        <w:rPr>
          <w:w w:val="105"/>
          <w:sz w:val="15"/>
        </w:rPr>
        <w:t>and</w:t>
      </w:r>
      <w:r>
        <w:rPr>
          <w:spacing w:val="-9"/>
          <w:w w:val="105"/>
          <w:sz w:val="15"/>
        </w:rPr>
        <w:t> </w:t>
      </w:r>
      <w:r>
        <w:rPr>
          <w:w w:val="105"/>
          <w:sz w:val="15"/>
        </w:rPr>
        <w:t>shutdown</w:t>
      </w:r>
      <w:r>
        <w:rPr>
          <w:spacing w:val="-10"/>
          <w:w w:val="105"/>
          <w:sz w:val="15"/>
        </w:rPr>
        <w:t> </w:t>
      </w:r>
      <w:r>
        <w:rPr>
          <w:w w:val="105"/>
          <w:sz w:val="15"/>
        </w:rPr>
        <w:t>paramaters.</w:t>
      </w:r>
      <w:r>
        <w:rPr>
          <w:spacing w:val="-9"/>
          <w:w w:val="105"/>
          <w:sz w:val="15"/>
        </w:rPr>
        <w:t> </w:t>
      </w:r>
      <w:r>
        <w:rPr>
          <w:w w:val="105"/>
          <w:sz w:val="15"/>
        </w:rPr>
        <w:t>In</w:t>
      </w:r>
      <w:r>
        <w:rPr>
          <w:spacing w:val="-9"/>
          <w:w w:val="105"/>
          <w:sz w:val="15"/>
        </w:rPr>
        <w:t> </w:t>
      </w:r>
      <w:r>
        <w:rPr>
          <w:w w:val="105"/>
          <w:sz w:val="15"/>
        </w:rPr>
        <w:t>any</w:t>
      </w:r>
      <w:r>
        <w:rPr>
          <w:spacing w:val="-10"/>
          <w:w w:val="105"/>
          <w:sz w:val="15"/>
        </w:rPr>
        <w:t> </w:t>
      </w:r>
      <w:r>
        <w:rPr>
          <w:w w:val="105"/>
          <w:sz w:val="15"/>
        </w:rPr>
        <w:t>case,</w:t>
      </w:r>
      <w:r>
        <w:rPr>
          <w:spacing w:val="-9"/>
          <w:w w:val="105"/>
          <w:sz w:val="15"/>
        </w:rPr>
        <w:t> </w:t>
      </w:r>
      <w:r>
        <w:rPr>
          <w:w w:val="105"/>
          <w:sz w:val="15"/>
        </w:rPr>
        <w:t>these</w:t>
      </w:r>
      <w:r>
        <w:rPr>
          <w:spacing w:val="-10"/>
          <w:w w:val="105"/>
          <w:sz w:val="15"/>
        </w:rPr>
        <w:t> </w:t>
      </w:r>
      <w:r>
        <w:rPr>
          <w:w w:val="105"/>
          <w:sz w:val="15"/>
        </w:rPr>
        <w:t>are</w:t>
      </w:r>
      <w:r>
        <w:rPr>
          <w:spacing w:val="-9"/>
          <w:w w:val="105"/>
          <w:sz w:val="15"/>
        </w:rPr>
        <w:t> </w:t>
      </w:r>
      <w:r>
        <w:rPr>
          <w:w w:val="105"/>
          <w:sz w:val="15"/>
        </w:rPr>
        <w:t>very generic</w:t>
      </w:r>
      <w:r>
        <w:rPr>
          <w:spacing w:val="-7"/>
          <w:w w:val="105"/>
          <w:sz w:val="15"/>
        </w:rPr>
        <w:t> </w:t>
      </w:r>
      <w:r>
        <w:rPr>
          <w:w w:val="105"/>
          <w:sz w:val="15"/>
        </w:rPr>
        <w:t>routines</w:t>
      </w:r>
      <w:r>
        <w:rPr>
          <w:spacing w:val="-7"/>
          <w:w w:val="105"/>
          <w:sz w:val="15"/>
        </w:rPr>
        <w:t> </w:t>
      </w:r>
      <w:r>
        <w:rPr>
          <w:w w:val="105"/>
          <w:sz w:val="15"/>
        </w:rPr>
        <w:t>that</w:t>
      </w:r>
      <w:r>
        <w:rPr>
          <w:spacing w:val="-6"/>
          <w:w w:val="105"/>
          <w:sz w:val="15"/>
        </w:rPr>
        <w:t> </w:t>
      </w:r>
      <w:r>
        <w:rPr>
          <w:w w:val="105"/>
          <w:sz w:val="15"/>
        </w:rPr>
        <w:t>is</w:t>
      </w:r>
      <w:r>
        <w:rPr>
          <w:spacing w:val="-7"/>
          <w:w w:val="105"/>
          <w:sz w:val="15"/>
        </w:rPr>
        <w:t> </w:t>
      </w:r>
      <w:r>
        <w:rPr>
          <w:w w:val="105"/>
          <w:sz w:val="15"/>
        </w:rPr>
        <w:t>meant</w:t>
      </w:r>
      <w:r>
        <w:rPr>
          <w:spacing w:val="-6"/>
          <w:w w:val="105"/>
          <w:sz w:val="15"/>
        </w:rPr>
        <w:t> </w:t>
      </w:r>
      <w:r>
        <w:rPr>
          <w:w w:val="105"/>
          <w:sz w:val="15"/>
        </w:rPr>
        <w:t>to</w:t>
      </w:r>
      <w:r>
        <w:rPr>
          <w:spacing w:val="-7"/>
          <w:w w:val="105"/>
          <w:sz w:val="15"/>
        </w:rPr>
        <w:t> </w:t>
      </w:r>
      <w:r>
        <w:rPr>
          <w:w w:val="105"/>
          <w:sz w:val="15"/>
        </w:rPr>
        <w:t>provide</w:t>
      </w:r>
      <w:r>
        <w:rPr>
          <w:spacing w:val="-6"/>
          <w:w w:val="105"/>
          <w:sz w:val="15"/>
        </w:rPr>
        <w:t> </w:t>
      </w:r>
      <w:r>
        <w:rPr>
          <w:w w:val="105"/>
          <w:sz w:val="15"/>
        </w:rPr>
        <w:t>a</w:t>
      </w:r>
      <w:r>
        <w:rPr>
          <w:spacing w:val="-7"/>
          <w:w w:val="105"/>
          <w:sz w:val="15"/>
        </w:rPr>
        <w:t> </w:t>
      </w:r>
      <w:r>
        <w:rPr>
          <w:w w:val="105"/>
          <w:sz w:val="15"/>
        </w:rPr>
        <w:t>way</w:t>
      </w:r>
      <w:r>
        <w:rPr>
          <w:spacing w:val="-6"/>
          <w:w w:val="105"/>
          <w:sz w:val="15"/>
        </w:rPr>
        <w:t> </w:t>
      </w:r>
      <w:r>
        <w:rPr>
          <w:w w:val="105"/>
          <w:sz w:val="15"/>
        </w:rPr>
        <w:t>to</w:t>
      </w:r>
      <w:r>
        <w:rPr>
          <w:spacing w:val="-7"/>
          <w:w w:val="105"/>
          <w:sz w:val="15"/>
        </w:rPr>
        <w:t> </w:t>
      </w:r>
      <w:r>
        <w:rPr>
          <w:w w:val="105"/>
          <w:sz w:val="15"/>
        </w:rPr>
        <w:t>setup</w:t>
      </w:r>
      <w:r>
        <w:rPr>
          <w:spacing w:val="-6"/>
          <w:w w:val="105"/>
          <w:sz w:val="15"/>
        </w:rPr>
        <w:t> </w:t>
      </w:r>
      <w:r>
        <w:rPr>
          <w:w w:val="105"/>
          <w:sz w:val="15"/>
        </w:rPr>
        <w:t>and</w:t>
      </w:r>
      <w:r>
        <w:rPr>
          <w:spacing w:val="-7"/>
          <w:w w:val="105"/>
          <w:sz w:val="15"/>
        </w:rPr>
        <w:t> </w:t>
      </w:r>
      <w:r>
        <w:rPr>
          <w:w w:val="105"/>
          <w:sz w:val="15"/>
        </w:rPr>
        <w:t>shutdown</w:t>
      </w:r>
      <w:r>
        <w:rPr>
          <w:spacing w:val="-6"/>
          <w:w w:val="105"/>
          <w:sz w:val="15"/>
        </w:rPr>
        <w:t> </w:t>
      </w:r>
      <w:r>
        <w:rPr>
          <w:w w:val="105"/>
          <w:sz w:val="15"/>
        </w:rPr>
        <w:t>the</w:t>
      </w:r>
      <w:r>
        <w:rPr>
          <w:spacing w:val="-7"/>
          <w:w w:val="105"/>
          <w:sz w:val="15"/>
        </w:rPr>
        <w:t> </w:t>
      </w:r>
      <w:r>
        <w:rPr>
          <w:w w:val="105"/>
          <w:sz w:val="15"/>
        </w:rPr>
        <w:t>hardware,</w:t>
      </w:r>
      <w:r>
        <w:rPr>
          <w:spacing w:val="-6"/>
          <w:w w:val="105"/>
          <w:sz w:val="15"/>
        </w:rPr>
        <w:t> </w:t>
      </w:r>
      <w:r>
        <w:rPr>
          <w:w w:val="105"/>
          <w:sz w:val="15"/>
        </w:rPr>
        <w:t>if</w:t>
      </w:r>
      <w:r>
        <w:rPr>
          <w:spacing w:val="-7"/>
          <w:w w:val="105"/>
          <w:sz w:val="15"/>
        </w:rPr>
        <w:t> </w:t>
      </w:r>
      <w:r>
        <w:rPr>
          <w:w w:val="105"/>
          <w:sz w:val="15"/>
        </w:rPr>
        <w:t>needed,</w:t>
      </w:r>
      <w:r>
        <w:rPr>
          <w:spacing w:val="-6"/>
          <w:w w:val="105"/>
          <w:sz w:val="15"/>
        </w:rPr>
        <w:t> </w:t>
      </w:r>
      <w:r>
        <w:rPr>
          <w:w w:val="105"/>
          <w:sz w:val="15"/>
        </w:rPr>
        <w:t>for</w:t>
      </w:r>
      <w:r>
        <w:rPr>
          <w:spacing w:val="-7"/>
          <w:w w:val="105"/>
          <w:sz w:val="15"/>
        </w:rPr>
        <w:t> </w:t>
      </w:r>
      <w:r>
        <w:rPr>
          <w:w w:val="105"/>
          <w:sz w:val="15"/>
        </w:rPr>
        <w:t>the</w:t>
      </w:r>
      <w:r>
        <w:rPr>
          <w:spacing w:val="-6"/>
          <w:w w:val="105"/>
          <w:sz w:val="15"/>
        </w:rPr>
        <w:t> </w:t>
      </w:r>
      <w:r>
        <w:rPr>
          <w:w w:val="105"/>
          <w:sz w:val="15"/>
        </w:rPr>
        <w:t>implimentation.</w:t>
      </w:r>
    </w:p>
    <w:p>
      <w:pPr>
        <w:spacing w:line="249" w:lineRule="auto" w:before="157"/>
        <w:ind w:left="219" w:right="256" w:firstLine="0"/>
        <w:jc w:val="left"/>
        <w:rPr>
          <w:sz w:val="15"/>
        </w:rPr>
      </w:pPr>
      <w:r>
        <w:rPr>
          <w:w w:val="105"/>
          <w:sz w:val="15"/>
        </w:rPr>
        <w:t>There</w:t>
      </w:r>
      <w:r>
        <w:rPr>
          <w:spacing w:val="-9"/>
          <w:w w:val="105"/>
          <w:sz w:val="15"/>
        </w:rPr>
        <w:t> </w:t>
      </w:r>
      <w:r>
        <w:rPr>
          <w:w w:val="105"/>
          <w:sz w:val="15"/>
        </w:rPr>
        <w:t>are</w:t>
      </w:r>
      <w:r>
        <w:rPr>
          <w:spacing w:val="-8"/>
          <w:w w:val="105"/>
          <w:sz w:val="15"/>
        </w:rPr>
        <w:t> </w:t>
      </w:r>
      <w:r>
        <w:rPr>
          <w:w w:val="105"/>
          <w:sz w:val="15"/>
        </w:rPr>
        <w:t>a</w:t>
      </w:r>
      <w:r>
        <w:rPr>
          <w:spacing w:val="-8"/>
          <w:w w:val="105"/>
          <w:sz w:val="15"/>
        </w:rPr>
        <w:t> </w:t>
      </w:r>
      <w:r>
        <w:rPr>
          <w:w w:val="105"/>
          <w:sz w:val="15"/>
        </w:rPr>
        <w:t>couple</w:t>
      </w:r>
      <w:r>
        <w:rPr>
          <w:spacing w:val="-9"/>
          <w:w w:val="105"/>
          <w:sz w:val="15"/>
        </w:rPr>
        <w:t> </w:t>
      </w:r>
      <w:r>
        <w:rPr>
          <w:w w:val="105"/>
          <w:sz w:val="15"/>
        </w:rPr>
        <w:t>of</w:t>
      </w:r>
      <w:r>
        <w:rPr>
          <w:spacing w:val="-8"/>
          <w:w w:val="105"/>
          <w:sz w:val="15"/>
        </w:rPr>
        <w:t> </w:t>
      </w:r>
      <w:r>
        <w:rPr>
          <w:w w:val="105"/>
          <w:sz w:val="15"/>
        </w:rPr>
        <w:t>very</w:t>
      </w:r>
      <w:r>
        <w:rPr>
          <w:spacing w:val="-8"/>
          <w:w w:val="105"/>
          <w:sz w:val="15"/>
        </w:rPr>
        <w:t> </w:t>
      </w:r>
      <w:r>
        <w:rPr>
          <w:w w:val="105"/>
          <w:sz w:val="15"/>
        </w:rPr>
        <w:t>simple</w:t>
      </w:r>
      <w:r>
        <w:rPr>
          <w:spacing w:val="-8"/>
          <w:w w:val="105"/>
          <w:sz w:val="15"/>
        </w:rPr>
        <w:t> </w:t>
      </w:r>
      <w:r>
        <w:rPr>
          <w:w w:val="105"/>
          <w:sz w:val="15"/>
        </w:rPr>
        <w:t>layers</w:t>
      </w:r>
      <w:r>
        <w:rPr>
          <w:spacing w:val="-9"/>
          <w:w w:val="105"/>
          <w:sz w:val="15"/>
        </w:rPr>
        <w:t> </w:t>
      </w:r>
      <w:r>
        <w:rPr>
          <w:w w:val="105"/>
          <w:sz w:val="15"/>
        </w:rPr>
        <w:t>of</w:t>
      </w:r>
      <w:r>
        <w:rPr>
          <w:spacing w:val="-8"/>
          <w:w w:val="105"/>
          <w:sz w:val="15"/>
        </w:rPr>
        <w:t> </w:t>
      </w:r>
      <w:r>
        <w:rPr>
          <w:w w:val="105"/>
          <w:sz w:val="15"/>
        </w:rPr>
        <w:t>software</w:t>
      </w:r>
      <w:r>
        <w:rPr>
          <w:spacing w:val="-8"/>
          <w:w w:val="105"/>
          <w:sz w:val="15"/>
        </w:rPr>
        <w:t> </w:t>
      </w:r>
      <w:r>
        <w:rPr>
          <w:w w:val="105"/>
          <w:sz w:val="15"/>
        </w:rPr>
        <w:t>within</w:t>
      </w:r>
      <w:r>
        <w:rPr>
          <w:spacing w:val="-8"/>
          <w:w w:val="105"/>
          <w:sz w:val="15"/>
        </w:rPr>
        <w:t> </w:t>
      </w:r>
      <w:r>
        <w:rPr>
          <w:w w:val="105"/>
          <w:sz w:val="15"/>
        </w:rPr>
        <w:t>the</w:t>
      </w:r>
      <w:r>
        <w:rPr>
          <w:spacing w:val="-9"/>
          <w:w w:val="105"/>
          <w:sz w:val="15"/>
        </w:rPr>
        <w:t> </w:t>
      </w:r>
      <w:r>
        <w:rPr>
          <w:w w:val="105"/>
          <w:sz w:val="15"/>
        </w:rPr>
        <w:t>hal</w:t>
      </w:r>
      <w:r>
        <w:rPr>
          <w:spacing w:val="-8"/>
          <w:w w:val="105"/>
          <w:sz w:val="15"/>
        </w:rPr>
        <w:t> </w:t>
      </w:r>
      <w:r>
        <w:rPr>
          <w:w w:val="105"/>
          <w:sz w:val="15"/>
        </w:rPr>
        <w:t>for</w:t>
      </w:r>
      <w:r>
        <w:rPr>
          <w:spacing w:val="-8"/>
          <w:w w:val="105"/>
          <w:sz w:val="15"/>
        </w:rPr>
        <w:t> </w:t>
      </w:r>
      <w:r>
        <w:rPr>
          <w:w w:val="105"/>
          <w:sz w:val="15"/>
        </w:rPr>
        <w:t>the</w:t>
      </w:r>
      <w:r>
        <w:rPr>
          <w:spacing w:val="-8"/>
          <w:w w:val="105"/>
          <w:sz w:val="15"/>
        </w:rPr>
        <w:t> </w:t>
      </w:r>
      <w:r>
        <w:rPr>
          <w:w w:val="105"/>
          <w:sz w:val="15"/>
        </w:rPr>
        <w:t>gdt,</w:t>
      </w:r>
      <w:r>
        <w:rPr>
          <w:spacing w:val="-9"/>
          <w:w w:val="105"/>
          <w:sz w:val="15"/>
        </w:rPr>
        <w:t> </w:t>
      </w:r>
      <w:r>
        <w:rPr>
          <w:w w:val="105"/>
          <w:sz w:val="15"/>
        </w:rPr>
        <w:t>idt,</w:t>
      </w:r>
      <w:r>
        <w:rPr>
          <w:spacing w:val="-8"/>
          <w:w w:val="105"/>
          <w:sz w:val="15"/>
        </w:rPr>
        <w:t> </w:t>
      </w:r>
      <w:r>
        <w:rPr>
          <w:w w:val="105"/>
          <w:sz w:val="15"/>
        </w:rPr>
        <w:t>and</w:t>
      </w:r>
      <w:r>
        <w:rPr>
          <w:spacing w:val="-8"/>
          <w:w w:val="105"/>
          <w:sz w:val="15"/>
        </w:rPr>
        <w:t> </w:t>
      </w:r>
      <w:r>
        <w:rPr>
          <w:w w:val="105"/>
          <w:sz w:val="15"/>
        </w:rPr>
        <w:t>cpu,</w:t>
      </w:r>
      <w:r>
        <w:rPr>
          <w:spacing w:val="-8"/>
          <w:w w:val="105"/>
          <w:sz w:val="15"/>
        </w:rPr>
        <w:t> </w:t>
      </w:r>
      <w:r>
        <w:rPr>
          <w:w w:val="105"/>
          <w:sz w:val="15"/>
        </w:rPr>
        <w:t>and</w:t>
      </w:r>
      <w:r>
        <w:rPr>
          <w:spacing w:val="-9"/>
          <w:w w:val="105"/>
          <w:sz w:val="15"/>
        </w:rPr>
        <w:t> </w:t>
      </w:r>
      <w:r>
        <w:rPr>
          <w:w w:val="105"/>
          <w:sz w:val="15"/>
        </w:rPr>
        <w:t>hal.cpp.</w:t>
      </w:r>
      <w:r>
        <w:rPr>
          <w:spacing w:val="-8"/>
          <w:w w:val="105"/>
          <w:sz w:val="15"/>
        </w:rPr>
        <w:t> </w:t>
      </w:r>
      <w:r>
        <w:rPr>
          <w:w w:val="105"/>
          <w:sz w:val="15"/>
        </w:rPr>
        <w:t>Because</w:t>
      </w:r>
      <w:r>
        <w:rPr>
          <w:spacing w:val="-8"/>
          <w:w w:val="105"/>
          <w:sz w:val="15"/>
        </w:rPr>
        <w:t> </w:t>
      </w:r>
      <w:r>
        <w:rPr>
          <w:w w:val="105"/>
          <w:sz w:val="15"/>
        </w:rPr>
        <w:t>all</w:t>
      </w:r>
      <w:r>
        <w:rPr>
          <w:spacing w:val="-9"/>
          <w:w w:val="105"/>
          <w:sz w:val="15"/>
        </w:rPr>
        <w:t> </w:t>
      </w:r>
      <w:r>
        <w:rPr>
          <w:w w:val="105"/>
          <w:sz w:val="15"/>
        </w:rPr>
        <w:t>they</w:t>
      </w:r>
      <w:r>
        <w:rPr>
          <w:spacing w:val="-8"/>
          <w:w w:val="105"/>
          <w:sz w:val="15"/>
        </w:rPr>
        <w:t> </w:t>
      </w:r>
      <w:r>
        <w:rPr>
          <w:w w:val="105"/>
          <w:sz w:val="15"/>
        </w:rPr>
        <w:t>do</w:t>
      </w:r>
      <w:r>
        <w:rPr>
          <w:spacing w:val="-8"/>
          <w:w w:val="105"/>
          <w:sz w:val="15"/>
        </w:rPr>
        <w:t> </w:t>
      </w:r>
      <w:r>
        <w:rPr>
          <w:w w:val="105"/>
          <w:sz w:val="15"/>
        </w:rPr>
        <w:t>is</w:t>
      </w:r>
      <w:r>
        <w:rPr>
          <w:spacing w:val="-8"/>
          <w:w w:val="105"/>
          <w:sz w:val="15"/>
        </w:rPr>
        <w:t> </w:t>
      </w:r>
      <w:r>
        <w:rPr>
          <w:w w:val="105"/>
          <w:sz w:val="15"/>
        </w:rPr>
        <w:t>initialize the</w:t>
      </w:r>
      <w:r>
        <w:rPr>
          <w:spacing w:val="-8"/>
          <w:w w:val="105"/>
          <w:sz w:val="15"/>
        </w:rPr>
        <w:t> </w:t>
      </w:r>
      <w:r>
        <w:rPr>
          <w:w w:val="105"/>
          <w:sz w:val="15"/>
        </w:rPr>
        <w:t>layer</w:t>
      </w:r>
      <w:r>
        <w:rPr>
          <w:spacing w:val="-8"/>
          <w:w w:val="105"/>
          <w:sz w:val="15"/>
        </w:rPr>
        <w:t> </w:t>
      </w:r>
      <w:r>
        <w:rPr>
          <w:w w:val="105"/>
          <w:sz w:val="15"/>
        </w:rPr>
        <w:t>below</w:t>
      </w:r>
      <w:r>
        <w:rPr>
          <w:spacing w:val="-7"/>
          <w:w w:val="105"/>
          <w:sz w:val="15"/>
        </w:rPr>
        <w:t> </w:t>
      </w:r>
      <w:r>
        <w:rPr>
          <w:w w:val="105"/>
          <w:sz w:val="15"/>
        </w:rPr>
        <w:t>it</w:t>
      </w:r>
      <w:r>
        <w:rPr>
          <w:spacing w:val="-8"/>
          <w:w w:val="105"/>
          <w:sz w:val="15"/>
        </w:rPr>
        <w:t> </w:t>
      </w:r>
      <w:r>
        <w:rPr>
          <w:w w:val="105"/>
          <w:sz w:val="15"/>
        </w:rPr>
        <w:t>(Hal.cpp</w:t>
      </w:r>
      <w:r>
        <w:rPr>
          <w:spacing w:val="-8"/>
          <w:w w:val="105"/>
          <w:sz w:val="15"/>
        </w:rPr>
        <w:t> </w:t>
      </w:r>
      <w:r>
        <w:rPr>
          <w:w w:val="105"/>
          <w:sz w:val="15"/>
        </w:rPr>
        <w:t>calls</w:t>
      </w:r>
      <w:r>
        <w:rPr>
          <w:spacing w:val="-7"/>
          <w:w w:val="105"/>
          <w:sz w:val="15"/>
        </w:rPr>
        <w:t> </w:t>
      </w:r>
      <w:r>
        <w:rPr>
          <w:w w:val="105"/>
          <w:sz w:val="15"/>
        </w:rPr>
        <w:t>the</w:t>
      </w:r>
      <w:r>
        <w:rPr>
          <w:spacing w:val="-8"/>
          <w:w w:val="105"/>
          <w:sz w:val="15"/>
        </w:rPr>
        <w:t> </w:t>
      </w:r>
      <w:r>
        <w:rPr>
          <w:w w:val="105"/>
          <w:sz w:val="15"/>
        </w:rPr>
        <w:t>cpu</w:t>
      </w:r>
      <w:r>
        <w:rPr>
          <w:spacing w:val="-7"/>
          <w:w w:val="105"/>
          <w:sz w:val="15"/>
        </w:rPr>
        <w:t> </w:t>
      </w:r>
      <w:r>
        <w:rPr>
          <w:w w:val="105"/>
          <w:sz w:val="15"/>
        </w:rPr>
        <w:t>initialize</w:t>
      </w:r>
      <w:r>
        <w:rPr>
          <w:spacing w:val="-8"/>
          <w:w w:val="105"/>
          <w:sz w:val="15"/>
        </w:rPr>
        <w:t> </w:t>
      </w:r>
      <w:r>
        <w:rPr>
          <w:w w:val="105"/>
          <w:sz w:val="15"/>
        </w:rPr>
        <w:t>routine,</w:t>
      </w:r>
      <w:r>
        <w:rPr>
          <w:spacing w:val="-8"/>
          <w:w w:val="105"/>
          <w:sz w:val="15"/>
        </w:rPr>
        <w:t> </w:t>
      </w:r>
      <w:r>
        <w:rPr>
          <w:w w:val="105"/>
          <w:sz w:val="15"/>
        </w:rPr>
        <w:t>which</w:t>
      </w:r>
      <w:r>
        <w:rPr>
          <w:spacing w:val="-7"/>
          <w:w w:val="105"/>
          <w:sz w:val="15"/>
        </w:rPr>
        <w:t> </w:t>
      </w:r>
      <w:r>
        <w:rPr>
          <w:w w:val="105"/>
          <w:sz w:val="15"/>
        </w:rPr>
        <w:t>calls</w:t>
      </w:r>
      <w:r>
        <w:rPr>
          <w:spacing w:val="-8"/>
          <w:w w:val="105"/>
          <w:sz w:val="15"/>
        </w:rPr>
        <w:t> </w:t>
      </w:r>
      <w:r>
        <w:rPr>
          <w:w w:val="105"/>
          <w:sz w:val="15"/>
        </w:rPr>
        <w:t>the</w:t>
      </w:r>
      <w:r>
        <w:rPr>
          <w:spacing w:val="-8"/>
          <w:w w:val="105"/>
          <w:sz w:val="15"/>
        </w:rPr>
        <w:t> </w:t>
      </w:r>
      <w:r>
        <w:rPr>
          <w:w w:val="105"/>
          <w:sz w:val="15"/>
        </w:rPr>
        <w:t>gdt</w:t>
      </w:r>
      <w:r>
        <w:rPr>
          <w:spacing w:val="-7"/>
          <w:w w:val="105"/>
          <w:sz w:val="15"/>
        </w:rPr>
        <w:t> </w:t>
      </w:r>
      <w:r>
        <w:rPr>
          <w:w w:val="105"/>
          <w:sz w:val="15"/>
        </w:rPr>
        <w:t>and</w:t>
      </w:r>
      <w:r>
        <w:rPr>
          <w:spacing w:val="-8"/>
          <w:w w:val="105"/>
          <w:sz w:val="15"/>
        </w:rPr>
        <w:t> </w:t>
      </w:r>
      <w:r>
        <w:rPr>
          <w:w w:val="105"/>
          <w:sz w:val="15"/>
        </w:rPr>
        <w:t>idt</w:t>
      </w:r>
      <w:r>
        <w:rPr>
          <w:spacing w:val="-7"/>
          <w:w w:val="105"/>
          <w:sz w:val="15"/>
        </w:rPr>
        <w:t> </w:t>
      </w:r>
      <w:r>
        <w:rPr>
          <w:w w:val="105"/>
          <w:sz w:val="15"/>
        </w:rPr>
        <w:t>initialize</w:t>
      </w:r>
      <w:r>
        <w:rPr>
          <w:spacing w:val="-8"/>
          <w:w w:val="105"/>
          <w:sz w:val="15"/>
        </w:rPr>
        <w:t> </w:t>
      </w:r>
      <w:r>
        <w:rPr>
          <w:w w:val="105"/>
          <w:sz w:val="15"/>
        </w:rPr>
        <w:t>methods),</w:t>
      </w:r>
      <w:r>
        <w:rPr>
          <w:spacing w:val="-8"/>
          <w:w w:val="105"/>
          <w:sz w:val="15"/>
        </w:rPr>
        <w:t> </w:t>
      </w:r>
      <w:r>
        <w:rPr>
          <w:w w:val="105"/>
          <w:sz w:val="15"/>
        </w:rPr>
        <w:t>I</w:t>
      </w:r>
      <w:r>
        <w:rPr>
          <w:spacing w:val="-7"/>
          <w:w w:val="105"/>
          <w:sz w:val="15"/>
        </w:rPr>
        <w:t> </w:t>
      </w:r>
      <w:r>
        <w:rPr>
          <w:w w:val="105"/>
          <w:sz w:val="15"/>
        </w:rPr>
        <w:t>am</w:t>
      </w:r>
      <w:r>
        <w:rPr>
          <w:spacing w:val="-8"/>
          <w:w w:val="105"/>
          <w:sz w:val="15"/>
        </w:rPr>
        <w:t> </w:t>
      </w:r>
      <w:r>
        <w:rPr>
          <w:w w:val="105"/>
          <w:sz w:val="15"/>
        </w:rPr>
        <w:t>not</w:t>
      </w:r>
      <w:r>
        <w:rPr>
          <w:spacing w:val="-8"/>
          <w:w w:val="105"/>
          <w:sz w:val="15"/>
        </w:rPr>
        <w:t> </w:t>
      </w:r>
      <w:r>
        <w:rPr>
          <w:w w:val="105"/>
          <w:sz w:val="15"/>
        </w:rPr>
        <w:t>going</w:t>
      </w:r>
      <w:r>
        <w:rPr>
          <w:spacing w:val="-7"/>
          <w:w w:val="105"/>
          <w:sz w:val="15"/>
        </w:rPr>
        <w:t> </w:t>
      </w:r>
      <w:r>
        <w:rPr>
          <w:w w:val="105"/>
          <w:sz w:val="15"/>
        </w:rPr>
        <w:t>to</w:t>
      </w:r>
      <w:r>
        <w:rPr>
          <w:spacing w:val="-8"/>
          <w:w w:val="105"/>
          <w:sz w:val="15"/>
        </w:rPr>
        <w:t> </w:t>
      </w:r>
      <w:r>
        <w:rPr>
          <w:w w:val="105"/>
          <w:sz w:val="15"/>
        </w:rPr>
        <w:t>post</w:t>
      </w:r>
      <w:r>
        <w:rPr>
          <w:spacing w:val="-7"/>
          <w:w w:val="105"/>
          <w:sz w:val="15"/>
        </w:rPr>
        <w:t> </w:t>
      </w:r>
      <w:r>
        <w:rPr>
          <w:w w:val="105"/>
          <w:sz w:val="15"/>
        </w:rPr>
        <w:t>it</w:t>
      </w:r>
      <w:r>
        <w:rPr>
          <w:spacing w:val="-8"/>
          <w:w w:val="105"/>
          <w:sz w:val="15"/>
        </w:rPr>
        <w:t> </w:t>
      </w:r>
      <w:r>
        <w:rPr>
          <w:w w:val="105"/>
          <w:sz w:val="15"/>
        </w:rPr>
        <w:t>here as it may add more complexity in this tutorial then is</w:t>
      </w:r>
      <w:r>
        <w:rPr>
          <w:spacing w:val="-26"/>
          <w:w w:val="105"/>
          <w:sz w:val="15"/>
        </w:rPr>
        <w:t> </w:t>
      </w:r>
      <w:r>
        <w:rPr>
          <w:w w:val="105"/>
          <w:sz w:val="15"/>
        </w:rPr>
        <w:t>required.</w:t>
      </w:r>
    </w:p>
    <w:p>
      <w:pPr>
        <w:spacing w:line="249" w:lineRule="auto" w:before="157"/>
        <w:ind w:left="219" w:right="388" w:firstLine="0"/>
        <w:jc w:val="left"/>
        <w:rPr>
          <w:sz w:val="15"/>
        </w:rPr>
      </w:pPr>
      <w:r>
        <w:rPr>
          <w:w w:val="105"/>
          <w:sz w:val="15"/>
        </w:rPr>
        <w:t>Instead,</w:t>
      </w:r>
      <w:r>
        <w:rPr>
          <w:spacing w:val="-8"/>
          <w:w w:val="105"/>
          <w:sz w:val="15"/>
        </w:rPr>
        <w:t> </w:t>
      </w:r>
      <w:r>
        <w:rPr>
          <w:w w:val="105"/>
          <w:sz w:val="15"/>
        </w:rPr>
        <w:t>lets</w:t>
      </w:r>
      <w:r>
        <w:rPr>
          <w:spacing w:val="-8"/>
          <w:w w:val="105"/>
          <w:sz w:val="15"/>
        </w:rPr>
        <w:t> </w:t>
      </w:r>
      <w:r>
        <w:rPr>
          <w:w w:val="105"/>
          <w:sz w:val="15"/>
        </w:rPr>
        <w:t>focus</w:t>
      </w:r>
      <w:r>
        <w:rPr>
          <w:spacing w:val="-7"/>
          <w:w w:val="105"/>
          <w:sz w:val="15"/>
        </w:rPr>
        <w:t> </w:t>
      </w:r>
      <w:r>
        <w:rPr>
          <w:w w:val="105"/>
          <w:sz w:val="15"/>
        </w:rPr>
        <w:t>on</w:t>
      </w:r>
      <w:r>
        <w:rPr>
          <w:spacing w:val="-8"/>
          <w:w w:val="105"/>
          <w:sz w:val="15"/>
        </w:rPr>
        <w:t> </w:t>
      </w:r>
      <w:r>
        <w:rPr>
          <w:w w:val="105"/>
          <w:sz w:val="15"/>
        </w:rPr>
        <w:t>the</w:t>
      </w:r>
      <w:r>
        <w:rPr>
          <w:spacing w:val="-7"/>
          <w:w w:val="105"/>
          <w:sz w:val="15"/>
        </w:rPr>
        <w:t> </w:t>
      </w:r>
      <w:r>
        <w:rPr>
          <w:w w:val="105"/>
          <w:sz w:val="15"/>
        </w:rPr>
        <w:t>bulk</w:t>
      </w:r>
      <w:r>
        <w:rPr>
          <w:spacing w:val="-8"/>
          <w:w w:val="105"/>
          <w:sz w:val="15"/>
        </w:rPr>
        <w:t> </w:t>
      </w:r>
      <w:r>
        <w:rPr>
          <w:w w:val="105"/>
          <w:sz w:val="15"/>
        </w:rPr>
        <w:t>of</w:t>
      </w:r>
      <w:r>
        <w:rPr>
          <w:spacing w:val="-8"/>
          <w:w w:val="105"/>
          <w:sz w:val="15"/>
        </w:rPr>
        <w:t> </w:t>
      </w:r>
      <w:r>
        <w:rPr>
          <w:w w:val="105"/>
          <w:sz w:val="15"/>
        </w:rPr>
        <w:t>the</w:t>
      </w:r>
      <w:r>
        <w:rPr>
          <w:spacing w:val="-7"/>
          <w:w w:val="105"/>
          <w:sz w:val="15"/>
        </w:rPr>
        <w:t> </w:t>
      </w:r>
      <w:r>
        <w:rPr>
          <w:w w:val="105"/>
          <w:sz w:val="15"/>
        </w:rPr>
        <w:t>hal:</w:t>
      </w:r>
      <w:r>
        <w:rPr>
          <w:spacing w:val="-8"/>
          <w:w w:val="105"/>
          <w:sz w:val="15"/>
        </w:rPr>
        <w:t> </w:t>
      </w:r>
      <w:r>
        <w:rPr>
          <w:w w:val="105"/>
          <w:sz w:val="15"/>
        </w:rPr>
        <w:t>The</w:t>
      </w:r>
      <w:r>
        <w:rPr>
          <w:spacing w:val="-7"/>
          <w:w w:val="105"/>
          <w:sz w:val="15"/>
        </w:rPr>
        <w:t> </w:t>
      </w:r>
      <w:r>
        <w:rPr>
          <w:w w:val="105"/>
          <w:sz w:val="15"/>
        </w:rPr>
        <w:t>gdt</w:t>
      </w:r>
      <w:r>
        <w:rPr>
          <w:spacing w:val="-8"/>
          <w:w w:val="105"/>
          <w:sz w:val="15"/>
        </w:rPr>
        <w:t> </w:t>
      </w:r>
      <w:r>
        <w:rPr>
          <w:w w:val="105"/>
          <w:sz w:val="15"/>
        </w:rPr>
        <w:t>setup</w:t>
      </w:r>
      <w:r>
        <w:rPr>
          <w:spacing w:val="-7"/>
          <w:w w:val="105"/>
          <w:sz w:val="15"/>
        </w:rPr>
        <w:t> </w:t>
      </w:r>
      <w:r>
        <w:rPr>
          <w:w w:val="105"/>
          <w:sz w:val="15"/>
        </w:rPr>
        <w:t>code,</w:t>
      </w:r>
      <w:r>
        <w:rPr>
          <w:spacing w:val="-8"/>
          <w:w w:val="105"/>
          <w:sz w:val="15"/>
        </w:rPr>
        <w:t> </w:t>
      </w:r>
      <w:r>
        <w:rPr>
          <w:w w:val="105"/>
          <w:sz w:val="15"/>
        </w:rPr>
        <w:t>The</w:t>
      </w:r>
      <w:r>
        <w:rPr>
          <w:spacing w:val="-8"/>
          <w:w w:val="105"/>
          <w:sz w:val="15"/>
        </w:rPr>
        <w:t> </w:t>
      </w:r>
      <w:r>
        <w:rPr>
          <w:w w:val="105"/>
          <w:sz w:val="15"/>
        </w:rPr>
        <w:t>idt</w:t>
      </w:r>
      <w:r>
        <w:rPr>
          <w:spacing w:val="-7"/>
          <w:w w:val="105"/>
          <w:sz w:val="15"/>
        </w:rPr>
        <w:t> </w:t>
      </w:r>
      <w:r>
        <w:rPr>
          <w:w w:val="105"/>
          <w:sz w:val="15"/>
        </w:rPr>
        <w:t>setup</w:t>
      </w:r>
      <w:r>
        <w:rPr>
          <w:spacing w:val="-8"/>
          <w:w w:val="105"/>
          <w:sz w:val="15"/>
        </w:rPr>
        <w:t> </w:t>
      </w:r>
      <w:r>
        <w:rPr>
          <w:w w:val="105"/>
          <w:sz w:val="15"/>
        </w:rPr>
        <w:t>code</w:t>
      </w:r>
      <w:r>
        <w:rPr>
          <w:spacing w:val="-7"/>
          <w:w w:val="105"/>
          <w:sz w:val="15"/>
        </w:rPr>
        <w:t> </w:t>
      </w:r>
      <w:r>
        <w:rPr>
          <w:w w:val="105"/>
          <w:sz w:val="15"/>
        </w:rPr>
        <w:t>(This</w:t>
      </w:r>
      <w:r>
        <w:rPr>
          <w:spacing w:val="-8"/>
          <w:w w:val="105"/>
          <w:sz w:val="15"/>
        </w:rPr>
        <w:t> </w:t>
      </w:r>
      <w:r>
        <w:rPr>
          <w:w w:val="105"/>
          <w:sz w:val="15"/>
        </w:rPr>
        <w:t>containes</w:t>
      </w:r>
      <w:r>
        <w:rPr>
          <w:spacing w:val="-8"/>
          <w:w w:val="105"/>
          <w:sz w:val="15"/>
        </w:rPr>
        <w:t> </w:t>
      </w:r>
      <w:r>
        <w:rPr>
          <w:w w:val="105"/>
          <w:sz w:val="15"/>
        </w:rPr>
        <w:t>the</w:t>
      </w:r>
      <w:r>
        <w:rPr>
          <w:spacing w:val="-7"/>
          <w:w w:val="105"/>
          <w:sz w:val="15"/>
        </w:rPr>
        <w:t> </w:t>
      </w:r>
      <w:r>
        <w:rPr>
          <w:w w:val="105"/>
          <w:sz w:val="15"/>
        </w:rPr>
        <w:t>bulk</w:t>
      </w:r>
      <w:r>
        <w:rPr>
          <w:spacing w:val="-8"/>
          <w:w w:val="105"/>
          <w:sz w:val="15"/>
        </w:rPr>
        <w:t> </w:t>
      </w:r>
      <w:r>
        <w:rPr>
          <w:w w:val="105"/>
          <w:sz w:val="15"/>
        </w:rPr>
        <w:t>of</w:t>
      </w:r>
      <w:r>
        <w:rPr>
          <w:spacing w:val="-7"/>
          <w:w w:val="105"/>
          <w:sz w:val="15"/>
        </w:rPr>
        <w:t> </w:t>
      </w:r>
      <w:r>
        <w:rPr>
          <w:w w:val="105"/>
          <w:sz w:val="15"/>
        </w:rPr>
        <w:t>what</w:t>
      </w:r>
      <w:r>
        <w:rPr>
          <w:spacing w:val="-8"/>
          <w:w w:val="105"/>
          <w:sz w:val="15"/>
        </w:rPr>
        <w:t> </w:t>
      </w:r>
      <w:r>
        <w:rPr>
          <w:w w:val="105"/>
          <w:sz w:val="15"/>
        </w:rPr>
        <w:t>we</w:t>
      </w:r>
      <w:r>
        <w:rPr>
          <w:spacing w:val="-7"/>
          <w:w w:val="105"/>
          <w:sz w:val="15"/>
        </w:rPr>
        <w:t> </w:t>
      </w:r>
      <w:r>
        <w:rPr>
          <w:w w:val="105"/>
          <w:sz w:val="15"/>
        </w:rPr>
        <w:t>looked</w:t>
      </w:r>
      <w:r>
        <w:rPr>
          <w:spacing w:val="-8"/>
          <w:w w:val="105"/>
          <w:sz w:val="15"/>
        </w:rPr>
        <w:t> </w:t>
      </w:r>
      <w:r>
        <w:rPr>
          <w:w w:val="105"/>
          <w:sz w:val="15"/>
        </w:rPr>
        <w:t>at</w:t>
      </w:r>
      <w:r>
        <w:rPr>
          <w:spacing w:val="-8"/>
          <w:w w:val="105"/>
          <w:sz w:val="15"/>
        </w:rPr>
        <w:t> </w:t>
      </w:r>
      <w:r>
        <w:rPr>
          <w:w w:val="105"/>
          <w:sz w:val="15"/>
        </w:rPr>
        <w:t>in</w:t>
      </w:r>
      <w:r>
        <w:rPr>
          <w:spacing w:val="-7"/>
          <w:w w:val="105"/>
          <w:sz w:val="15"/>
        </w:rPr>
        <w:t> </w:t>
      </w:r>
      <w:r>
        <w:rPr>
          <w:w w:val="105"/>
          <w:sz w:val="15"/>
        </w:rPr>
        <w:t>this tutorial), and the kenrel's main() routine.</w:t>
      </w:r>
      <w:r>
        <w:rPr>
          <w:spacing w:val="-13"/>
          <w:w w:val="105"/>
          <w:sz w:val="15"/>
        </w:rPr>
        <w:t> </w:t>
      </w:r>
      <w:r>
        <w:rPr>
          <w:w w:val="105"/>
          <w:sz w:val="15"/>
        </w:rPr>
        <w:t>Cool?</w:t>
      </w:r>
    </w:p>
    <w:p>
      <w:pPr>
        <w:spacing w:after="0" w:line="249" w:lineRule="auto"/>
        <w:jc w:val="left"/>
        <w:rPr>
          <w:sz w:val="15"/>
        </w:rPr>
        <w:sectPr>
          <w:pgSz w:w="11900" w:h="16840"/>
          <w:pgMar w:header="274" w:footer="283" w:top="460" w:bottom="480" w:left="420" w:right="400"/>
        </w:sectPr>
      </w:pPr>
    </w:p>
    <w:p>
      <w:pPr>
        <w:spacing w:before="110"/>
        <w:ind w:left="219" w:right="0" w:firstLine="0"/>
        <w:jc w:val="left"/>
        <w:rPr>
          <w:sz w:val="15"/>
        </w:rPr>
      </w:pPr>
      <w:r>
        <w:rPr>
          <w:spacing w:val="-4"/>
          <w:w w:val="105"/>
          <w:sz w:val="15"/>
        </w:rPr>
        <w:t>We </w:t>
      </w:r>
      <w:r>
        <w:rPr>
          <w:w w:val="105"/>
          <w:sz w:val="15"/>
        </w:rPr>
        <w:t>will not cover the GDT in detail. Plaese see </w:t>
      </w:r>
      <w:r>
        <w:rPr>
          <w:color w:val="2E2E45"/>
          <w:spacing w:val="-96"/>
          <w:w w:val="105"/>
          <w:sz w:val="15"/>
          <w:u w:val="single" w:color="666699"/>
        </w:rPr>
        <w:t>T</w:t>
      </w:r>
      <w:hyperlink r:id="rId75">
        <w:r>
          <w:rPr>
            <w:color w:val="2E2E45"/>
            <w:spacing w:val="26"/>
            <w:w w:val="105"/>
            <w:sz w:val="15"/>
          </w:rPr>
          <w:t> </w:t>
        </w:r>
        <w:r>
          <w:rPr>
            <w:color w:val="2E2E45"/>
            <w:w w:val="105"/>
            <w:sz w:val="15"/>
            <w:u w:val="single" w:color="666699"/>
          </w:rPr>
          <w:t>utorial 8</w:t>
        </w:r>
        <w:r>
          <w:rPr>
            <w:color w:val="2E2E45"/>
            <w:w w:val="105"/>
            <w:sz w:val="15"/>
          </w:rPr>
          <w:t> </w:t>
        </w:r>
      </w:hyperlink>
      <w:r>
        <w:rPr>
          <w:w w:val="105"/>
          <w:sz w:val="15"/>
        </w:rPr>
        <w:t>for a complete description of it.</w:t>
      </w:r>
    </w:p>
    <w:p>
      <w:pPr>
        <w:pStyle w:val="BodyText"/>
        <w:spacing w:before="3"/>
        <w:rPr>
          <w:sz w:val="15"/>
        </w:rPr>
      </w:pPr>
    </w:p>
    <w:p>
      <w:pPr>
        <w:spacing w:before="0"/>
        <w:ind w:left="219" w:right="0" w:firstLine="0"/>
        <w:jc w:val="left"/>
        <w:rPr>
          <w:b/>
          <w:sz w:val="21"/>
        </w:rPr>
      </w:pPr>
      <w:r>
        <w:rPr>
          <w:b/>
          <w:color w:val="3D0098"/>
          <w:sz w:val="21"/>
        </w:rPr>
        <w:t>Hal - hal/gdt.h - global descriptor table</w:t>
      </w:r>
    </w:p>
    <w:p>
      <w:pPr>
        <w:spacing w:before="180"/>
        <w:ind w:left="219" w:right="0" w:firstLine="0"/>
        <w:jc w:val="left"/>
        <w:rPr>
          <w:b/>
          <w:sz w:val="18"/>
        </w:rPr>
      </w:pPr>
      <w:r>
        <w:rPr>
          <w:b/>
          <w:color w:val="800040"/>
          <w:sz w:val="18"/>
        </w:rPr>
        <w:t>Descriptor Tables ...again!</w:t>
      </w:r>
    </w:p>
    <w:p>
      <w:pPr>
        <w:spacing w:before="180"/>
        <w:ind w:left="219" w:right="0" w:firstLine="0"/>
        <w:jc w:val="left"/>
        <w:rPr>
          <w:sz w:val="15"/>
        </w:rPr>
      </w:pPr>
      <w:r>
        <w:rPr>
          <w:w w:val="105"/>
          <w:sz w:val="15"/>
        </w:rPr>
        <w:t>Yes, the GDT has come back to haunt you!!! ...yes, YOU!!</w:t>
      </w:r>
    </w:p>
    <w:p>
      <w:pPr>
        <w:pStyle w:val="BodyText"/>
        <w:spacing w:before="5"/>
        <w:rPr>
          <w:sz w:val="13"/>
        </w:rPr>
      </w:pPr>
    </w:p>
    <w:p>
      <w:pPr>
        <w:spacing w:line="249" w:lineRule="auto" w:before="0"/>
        <w:ind w:left="219" w:right="0" w:firstLine="0"/>
        <w:jc w:val="left"/>
        <w:rPr>
          <w:sz w:val="15"/>
        </w:rPr>
      </w:pPr>
      <w:r>
        <w:rPr>
          <w:w w:val="105"/>
          <w:sz w:val="15"/>
        </w:rPr>
        <w:t>Anywhoo...</w:t>
      </w:r>
      <w:r>
        <w:rPr>
          <w:spacing w:val="-10"/>
          <w:w w:val="105"/>
          <w:sz w:val="15"/>
        </w:rPr>
        <w:t> </w:t>
      </w:r>
      <w:r>
        <w:rPr>
          <w:w w:val="105"/>
          <w:sz w:val="15"/>
        </w:rPr>
        <w:t>the</w:t>
      </w:r>
      <w:r>
        <w:rPr>
          <w:spacing w:val="-9"/>
          <w:w w:val="105"/>
          <w:sz w:val="15"/>
        </w:rPr>
        <w:t> </w:t>
      </w:r>
      <w:r>
        <w:rPr>
          <w:w w:val="105"/>
          <w:sz w:val="15"/>
        </w:rPr>
        <w:t>GDT</w:t>
      </w:r>
      <w:r>
        <w:rPr>
          <w:spacing w:val="-9"/>
          <w:w w:val="105"/>
          <w:sz w:val="15"/>
        </w:rPr>
        <w:t> </w:t>
      </w:r>
      <w:r>
        <w:rPr>
          <w:w w:val="105"/>
          <w:sz w:val="15"/>
        </w:rPr>
        <w:t>is</w:t>
      </w:r>
      <w:r>
        <w:rPr>
          <w:spacing w:val="-9"/>
          <w:w w:val="105"/>
          <w:sz w:val="15"/>
        </w:rPr>
        <w:t> </w:t>
      </w:r>
      <w:r>
        <w:rPr>
          <w:w w:val="105"/>
          <w:sz w:val="15"/>
        </w:rPr>
        <w:t>quite</w:t>
      </w:r>
      <w:r>
        <w:rPr>
          <w:spacing w:val="-10"/>
          <w:w w:val="105"/>
          <w:sz w:val="15"/>
        </w:rPr>
        <w:t> </w:t>
      </w:r>
      <w:r>
        <w:rPr>
          <w:w w:val="105"/>
          <w:sz w:val="15"/>
        </w:rPr>
        <w:t>a</w:t>
      </w:r>
      <w:r>
        <w:rPr>
          <w:spacing w:val="-9"/>
          <w:w w:val="105"/>
          <w:sz w:val="15"/>
        </w:rPr>
        <w:t> </w:t>
      </w:r>
      <w:r>
        <w:rPr>
          <w:w w:val="105"/>
          <w:sz w:val="15"/>
        </w:rPr>
        <w:t>complex</w:t>
      </w:r>
      <w:r>
        <w:rPr>
          <w:spacing w:val="-9"/>
          <w:w w:val="105"/>
          <w:sz w:val="15"/>
        </w:rPr>
        <w:t> </w:t>
      </w:r>
      <w:r>
        <w:rPr>
          <w:w w:val="105"/>
          <w:sz w:val="15"/>
        </w:rPr>
        <w:t>structure,</w:t>
      </w:r>
      <w:r>
        <w:rPr>
          <w:spacing w:val="-9"/>
          <w:w w:val="105"/>
          <w:sz w:val="15"/>
        </w:rPr>
        <w:t> </w:t>
      </w:r>
      <w:r>
        <w:rPr>
          <w:w w:val="105"/>
          <w:sz w:val="15"/>
        </w:rPr>
        <w:t>huh?</w:t>
      </w:r>
      <w:r>
        <w:rPr>
          <w:spacing w:val="-9"/>
          <w:w w:val="105"/>
          <w:sz w:val="15"/>
        </w:rPr>
        <w:t> </w:t>
      </w:r>
      <w:r>
        <w:rPr>
          <w:w w:val="105"/>
          <w:sz w:val="15"/>
        </w:rPr>
        <w:t>As</w:t>
      </w:r>
      <w:r>
        <w:rPr>
          <w:spacing w:val="-10"/>
          <w:w w:val="105"/>
          <w:sz w:val="15"/>
        </w:rPr>
        <w:t> </w:t>
      </w:r>
      <w:r>
        <w:rPr>
          <w:w w:val="105"/>
          <w:sz w:val="15"/>
        </w:rPr>
        <w:t>you</w:t>
      </w:r>
      <w:r>
        <w:rPr>
          <w:spacing w:val="-9"/>
          <w:w w:val="105"/>
          <w:sz w:val="15"/>
        </w:rPr>
        <w:t> </w:t>
      </w:r>
      <w:r>
        <w:rPr>
          <w:w w:val="105"/>
          <w:sz w:val="15"/>
        </w:rPr>
        <w:t>know,</w:t>
      </w:r>
      <w:r>
        <w:rPr>
          <w:spacing w:val="-9"/>
          <w:w w:val="105"/>
          <w:sz w:val="15"/>
        </w:rPr>
        <w:t> </w:t>
      </w:r>
      <w:r>
        <w:rPr>
          <w:w w:val="105"/>
          <w:sz w:val="15"/>
        </w:rPr>
        <w:t>a</w:t>
      </w:r>
      <w:r>
        <w:rPr>
          <w:spacing w:val="-9"/>
          <w:w w:val="105"/>
          <w:sz w:val="15"/>
        </w:rPr>
        <w:t> </w:t>
      </w:r>
      <w:r>
        <w:rPr>
          <w:w w:val="105"/>
          <w:sz w:val="15"/>
        </w:rPr>
        <w:t>GDT</w:t>
      </w:r>
      <w:r>
        <w:rPr>
          <w:spacing w:val="-9"/>
          <w:w w:val="105"/>
          <w:sz w:val="15"/>
        </w:rPr>
        <w:t> </w:t>
      </w:r>
      <w:r>
        <w:rPr>
          <w:w w:val="105"/>
          <w:sz w:val="15"/>
        </w:rPr>
        <w:t>is</w:t>
      </w:r>
      <w:r>
        <w:rPr>
          <w:spacing w:val="-10"/>
          <w:w w:val="105"/>
          <w:sz w:val="15"/>
        </w:rPr>
        <w:t> </w:t>
      </w:r>
      <w:r>
        <w:rPr>
          <w:w w:val="105"/>
          <w:sz w:val="15"/>
        </w:rPr>
        <w:t>an</w:t>
      </w:r>
      <w:r>
        <w:rPr>
          <w:spacing w:val="-9"/>
          <w:w w:val="105"/>
          <w:sz w:val="15"/>
        </w:rPr>
        <w:t> </w:t>
      </w:r>
      <w:r>
        <w:rPr>
          <w:w w:val="105"/>
          <w:sz w:val="15"/>
        </w:rPr>
        <w:t>array</w:t>
      </w:r>
      <w:r>
        <w:rPr>
          <w:spacing w:val="-9"/>
          <w:w w:val="105"/>
          <w:sz w:val="15"/>
        </w:rPr>
        <w:t> </w:t>
      </w:r>
      <w:r>
        <w:rPr>
          <w:w w:val="105"/>
          <w:sz w:val="15"/>
        </w:rPr>
        <w:t>of</w:t>
      </w:r>
      <w:r>
        <w:rPr>
          <w:spacing w:val="-9"/>
          <w:w w:val="105"/>
          <w:sz w:val="15"/>
        </w:rPr>
        <w:t> </w:t>
      </w:r>
      <w:r>
        <w:rPr>
          <w:w w:val="105"/>
          <w:sz w:val="15"/>
        </w:rPr>
        <w:t>descriptors.</w:t>
      </w:r>
      <w:r>
        <w:rPr>
          <w:spacing w:val="-9"/>
          <w:w w:val="105"/>
          <w:sz w:val="15"/>
        </w:rPr>
        <w:t> </w:t>
      </w:r>
      <w:r>
        <w:rPr>
          <w:w w:val="105"/>
          <w:sz w:val="15"/>
        </w:rPr>
        <w:t>What</w:t>
      </w:r>
      <w:r>
        <w:rPr>
          <w:spacing w:val="-10"/>
          <w:w w:val="105"/>
          <w:sz w:val="15"/>
        </w:rPr>
        <w:t> </w:t>
      </w:r>
      <w:r>
        <w:rPr>
          <w:w w:val="105"/>
          <w:sz w:val="15"/>
        </w:rPr>
        <w:t>was</w:t>
      </w:r>
      <w:r>
        <w:rPr>
          <w:spacing w:val="-9"/>
          <w:w w:val="105"/>
          <w:sz w:val="15"/>
        </w:rPr>
        <w:t> </w:t>
      </w:r>
      <w:r>
        <w:rPr>
          <w:w w:val="105"/>
          <w:sz w:val="15"/>
        </w:rPr>
        <w:t>the</w:t>
      </w:r>
      <w:r>
        <w:rPr>
          <w:spacing w:val="-9"/>
          <w:w w:val="105"/>
          <w:sz w:val="15"/>
        </w:rPr>
        <w:t> </w:t>
      </w:r>
      <w:r>
        <w:rPr>
          <w:w w:val="105"/>
          <w:sz w:val="15"/>
        </w:rPr>
        <w:t>format</w:t>
      </w:r>
      <w:r>
        <w:rPr>
          <w:spacing w:val="-9"/>
          <w:w w:val="105"/>
          <w:sz w:val="15"/>
        </w:rPr>
        <w:t> </w:t>
      </w:r>
      <w:r>
        <w:rPr>
          <w:w w:val="105"/>
          <w:sz w:val="15"/>
        </w:rPr>
        <w:t>of</w:t>
      </w:r>
      <w:r>
        <w:rPr>
          <w:spacing w:val="-10"/>
          <w:w w:val="105"/>
          <w:sz w:val="15"/>
        </w:rPr>
        <w:t> </w:t>
      </w:r>
      <w:r>
        <w:rPr>
          <w:w w:val="105"/>
          <w:sz w:val="15"/>
        </w:rPr>
        <w:t>a</w:t>
      </w:r>
      <w:r>
        <w:rPr>
          <w:spacing w:val="-9"/>
          <w:w w:val="105"/>
          <w:sz w:val="15"/>
        </w:rPr>
        <w:t> </w:t>
      </w:r>
      <w:r>
        <w:rPr>
          <w:w w:val="105"/>
          <w:sz w:val="15"/>
        </w:rPr>
        <w:t>GDT descriptor again? Right, okay</w:t>
      </w:r>
      <w:r>
        <w:rPr>
          <w:spacing w:val="-8"/>
          <w:w w:val="105"/>
          <w:sz w:val="15"/>
        </w:rPr>
        <w:t> </w:t>
      </w:r>
      <w:r>
        <w:rPr>
          <w:w w:val="105"/>
          <w:sz w:val="15"/>
        </w:rPr>
        <w:t>then...</w:t>
      </w:r>
    </w:p>
    <w:p>
      <w:pPr>
        <w:spacing w:before="157"/>
        <w:ind w:left="695" w:right="0" w:firstLine="0"/>
        <w:jc w:val="left"/>
        <w:rPr>
          <w:sz w:val="15"/>
        </w:rPr>
      </w:pPr>
      <w:r>
        <w:rPr/>
        <w:pict>
          <v:shape style="position:absolute;margin-left:46.853981pt;margin-top:11.819865pt;width:2.4pt;height:2.4pt;mso-position-horizontal-relative:page;mso-position-vertical-relative:paragraph;z-index:253133824" coordorigin="937,236" coordsize="48,48" path="m964,284l958,284,955,283,937,263,937,257,958,236,964,236,985,257,985,263,964,284xe" filled="true" fillcolor="#000000" stroked="false">
            <v:path arrowok="t"/>
            <v:fill type="solid"/>
            <w10:wrap type="none"/>
          </v:shape>
        </w:pict>
      </w:r>
      <w:r>
        <w:rPr>
          <w:b/>
          <w:w w:val="105"/>
          <w:sz w:val="15"/>
        </w:rPr>
        <w:t>Bits 56-63: </w:t>
      </w:r>
      <w:r>
        <w:rPr>
          <w:w w:val="105"/>
          <w:sz w:val="15"/>
        </w:rPr>
        <w:t>Bits 24-32 of the base address</w:t>
      </w:r>
    </w:p>
    <w:p>
      <w:pPr>
        <w:spacing w:before="8"/>
        <w:ind w:left="695" w:right="0" w:firstLine="0"/>
        <w:jc w:val="left"/>
        <w:rPr>
          <w:sz w:val="15"/>
        </w:rPr>
      </w:pPr>
      <w:r>
        <w:rPr/>
        <w:pict>
          <v:shape style="position:absolute;margin-left:46.853981pt;margin-top:4.369834pt;width:2.4pt;height:2.4pt;mso-position-horizontal-relative:page;mso-position-vertical-relative:paragraph;z-index:253134848" coordorigin="937,87" coordsize="48,48" path="m964,135l958,135,955,134,937,114,937,108,958,87,964,87,985,108,985,114,964,135xe" filled="true" fillcolor="#000000" stroked="false">
            <v:path arrowok="t"/>
            <v:fill type="solid"/>
            <w10:wrap type="none"/>
          </v:shape>
        </w:pict>
      </w:r>
      <w:r>
        <w:rPr>
          <w:b/>
          <w:w w:val="105"/>
          <w:sz w:val="15"/>
        </w:rPr>
        <w:t>Bit 55: </w:t>
      </w:r>
      <w:r>
        <w:rPr>
          <w:w w:val="105"/>
          <w:sz w:val="15"/>
        </w:rPr>
        <w:t>Granularity</w:t>
      </w:r>
    </w:p>
    <w:p>
      <w:pPr>
        <w:spacing w:before="8"/>
        <w:ind w:left="1171" w:right="0" w:firstLine="0"/>
        <w:jc w:val="left"/>
        <w:rPr>
          <w:sz w:val="15"/>
        </w:rPr>
      </w:pPr>
      <w:r>
        <w:rPr/>
        <w:pict>
          <v:shape style="position:absolute;margin-left:70.659286pt;margin-top:4.369685pt;width:2.4pt;height:2.4pt;mso-position-horizontal-relative:page;mso-position-vertical-relative:paragraph;z-index:253135872" coordorigin="1413,87" coordsize="48,48" path="m1461,111l1461,114,1460,117,1459,120,1458,123,1437,135,1434,135,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b/>
          <w:w w:val="105"/>
          <w:sz w:val="15"/>
        </w:rPr>
        <w:t>0: </w:t>
      </w:r>
      <w:r>
        <w:rPr>
          <w:w w:val="105"/>
          <w:sz w:val="15"/>
        </w:rPr>
        <w:t>None</w:t>
      </w:r>
    </w:p>
    <w:p>
      <w:pPr>
        <w:spacing w:before="8"/>
        <w:ind w:left="1171" w:right="0" w:firstLine="0"/>
        <w:jc w:val="left"/>
        <w:rPr>
          <w:sz w:val="15"/>
        </w:rPr>
      </w:pPr>
      <w:r>
        <w:rPr/>
        <w:pict>
          <v:shape style="position:absolute;margin-left:70.659286pt;margin-top:4.369654pt;width:2.4pt;height:2.4pt;mso-position-horizontal-relative:page;mso-position-vertical-relative:paragraph;z-index:253136896" coordorigin="1413,87" coordsize="48,48" path="m1461,111l1461,114,1460,117,1459,120,1458,123,1446,133,1443,134,1440,135,1437,135,1434,135,1431,134,1428,133,1425,132,1415,120,1414,117,1413,114,1413,111,1413,108,1414,105,1415,102,1416,99,1434,87,1437,87,1440,87,1459,102,1460,105,1461,108,1461,111xe" filled="false" stroked="true" strokeweight=".595133pt" strokecolor="#000000">
            <v:path arrowok="t"/>
            <v:stroke dashstyle="solid"/>
            <w10:wrap type="none"/>
          </v:shape>
        </w:pict>
      </w:r>
      <w:r>
        <w:rPr>
          <w:b/>
          <w:w w:val="105"/>
          <w:sz w:val="15"/>
        </w:rPr>
        <w:t>1: </w:t>
      </w:r>
      <w:r>
        <w:rPr>
          <w:w w:val="105"/>
          <w:sz w:val="15"/>
        </w:rPr>
        <w:t>Limit gets multiplied by 4K</w:t>
      </w:r>
    </w:p>
    <w:p>
      <w:pPr>
        <w:spacing w:before="8"/>
        <w:ind w:left="153" w:right="8117" w:firstLine="0"/>
        <w:jc w:val="center"/>
        <w:rPr>
          <w:sz w:val="15"/>
        </w:rPr>
      </w:pPr>
      <w:r>
        <w:rPr/>
        <w:pict>
          <v:shape style="position:absolute;margin-left:46.853981pt;margin-top:4.369863pt;width:2.4pt;height:2.4pt;mso-position-horizontal-relative:page;mso-position-vertical-relative:paragraph;z-index:253137920" coordorigin="937,87" coordsize="48,48" path="m964,135l958,135,955,134,937,114,937,108,958,87,964,87,985,108,985,114,964,135xe" filled="true" fillcolor="#000000" stroked="false">
            <v:path arrowok="t"/>
            <v:fill type="solid"/>
            <w10:wrap type="none"/>
          </v:shape>
        </w:pict>
      </w:r>
      <w:r>
        <w:rPr>
          <w:b/>
          <w:w w:val="105"/>
          <w:sz w:val="15"/>
        </w:rPr>
        <w:t>Bit 54: </w:t>
      </w:r>
      <w:r>
        <w:rPr>
          <w:w w:val="105"/>
          <w:sz w:val="15"/>
        </w:rPr>
        <w:t>Segment type</w:t>
      </w:r>
    </w:p>
    <w:p>
      <w:pPr>
        <w:spacing w:before="8"/>
        <w:ind w:left="61" w:right="8117" w:firstLine="0"/>
        <w:jc w:val="center"/>
        <w:rPr>
          <w:sz w:val="15"/>
        </w:rPr>
      </w:pPr>
      <w:r>
        <w:rPr/>
        <w:pict>
          <v:shape style="position:absolute;margin-left:70.659286pt;margin-top:4.369652pt;width:2.4pt;height:2.4pt;mso-position-horizontal-relative:page;mso-position-vertical-relative:paragraph;z-index:253138944" coordorigin="1413,87" coordsize="48,48" path="m1461,111l1461,114,1460,117,1459,120,1458,123,1446,133,1443,134,1440,135,1437,135,1434,135,1415,120,1414,117,1413,114,1413,111,1413,108,1420,94,1422,92,1425,90,1428,89,1431,88,1434,87,1437,87,1440,87,1454,94,1456,97,1458,99,1459,102,1460,105,1461,108,1461,111xe" filled="false" stroked="true" strokeweight=".595133pt" strokecolor="#000000">
            <v:path arrowok="t"/>
            <v:stroke dashstyle="solid"/>
            <w10:wrap type="none"/>
          </v:shape>
        </w:pict>
      </w:r>
      <w:r>
        <w:rPr>
          <w:b/>
          <w:w w:val="105"/>
          <w:sz w:val="15"/>
        </w:rPr>
        <w:t>0: </w:t>
      </w:r>
      <w:r>
        <w:rPr>
          <w:w w:val="105"/>
          <w:sz w:val="15"/>
        </w:rPr>
        <w:t>16</w:t>
      </w:r>
      <w:r>
        <w:rPr>
          <w:spacing w:val="-12"/>
          <w:w w:val="105"/>
          <w:sz w:val="15"/>
        </w:rPr>
        <w:t> </w:t>
      </w:r>
      <w:r>
        <w:rPr>
          <w:w w:val="105"/>
          <w:sz w:val="15"/>
        </w:rPr>
        <w:t>bit</w:t>
      </w:r>
    </w:p>
    <w:p>
      <w:pPr>
        <w:spacing w:before="8"/>
        <w:ind w:left="61" w:right="8117" w:firstLine="0"/>
        <w:jc w:val="center"/>
        <w:rPr>
          <w:sz w:val="15"/>
        </w:rPr>
      </w:pPr>
      <w:r>
        <w:rPr/>
        <w:pict>
          <v:shape style="position:absolute;margin-left:70.659286pt;margin-top:4.369681pt;width:2.4pt;height:2.4pt;mso-position-horizontal-relative:page;mso-position-vertical-relative:paragraph;z-index:253139968" coordorigin="1413,87" coordsize="48,48" path="m1461,111l1461,114,1460,117,1459,120,1458,123,1437,135,1434,135,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b/>
          <w:w w:val="105"/>
          <w:sz w:val="15"/>
        </w:rPr>
        <w:t>1: </w:t>
      </w:r>
      <w:r>
        <w:rPr>
          <w:w w:val="105"/>
          <w:sz w:val="15"/>
        </w:rPr>
        <w:t>32</w:t>
      </w:r>
      <w:r>
        <w:rPr>
          <w:spacing w:val="-12"/>
          <w:w w:val="105"/>
          <w:sz w:val="15"/>
        </w:rPr>
        <w:t> </w:t>
      </w:r>
      <w:r>
        <w:rPr>
          <w:w w:val="105"/>
          <w:sz w:val="15"/>
        </w:rPr>
        <w:t>bit</w:t>
      </w:r>
    </w:p>
    <w:p>
      <w:pPr>
        <w:spacing w:before="9"/>
        <w:ind w:left="695" w:right="0" w:firstLine="0"/>
        <w:jc w:val="left"/>
        <w:rPr>
          <w:sz w:val="15"/>
        </w:rPr>
      </w:pPr>
      <w:r>
        <w:rPr/>
        <w:pict>
          <v:shape style="position:absolute;margin-left:46.853981pt;margin-top:4.41983pt;width:2.4pt;height:2.4pt;mso-position-horizontal-relative:page;mso-position-vertical-relative:paragraph;z-index:253140992" coordorigin="937,88" coordsize="48,48" path="m964,136l958,136,955,135,937,115,937,109,958,88,964,88,985,109,985,115,964,136xe" filled="true" fillcolor="#000000" stroked="false">
            <v:path arrowok="t"/>
            <v:fill type="solid"/>
            <w10:wrap type="none"/>
          </v:shape>
        </w:pict>
      </w:r>
      <w:r>
        <w:rPr>
          <w:b/>
          <w:w w:val="105"/>
          <w:sz w:val="15"/>
        </w:rPr>
        <w:t>Bit 53: </w:t>
      </w:r>
      <w:r>
        <w:rPr>
          <w:w w:val="105"/>
          <w:sz w:val="15"/>
        </w:rPr>
        <w:t>Reserved-Should be zero</w:t>
      </w:r>
    </w:p>
    <w:p>
      <w:pPr>
        <w:spacing w:before="8"/>
        <w:ind w:left="695" w:right="0" w:firstLine="0"/>
        <w:jc w:val="left"/>
        <w:rPr>
          <w:sz w:val="15"/>
        </w:rPr>
      </w:pPr>
      <w:r>
        <w:rPr/>
        <w:pict>
          <v:shape style="position:absolute;margin-left:46.853981pt;margin-top:4.36986pt;width:2.4pt;height:2.4pt;mso-position-horizontal-relative:page;mso-position-vertical-relative:paragraph;z-index:253142016" coordorigin="937,87" coordsize="48,48" path="m964,135l958,135,955,134,937,114,937,108,958,87,964,87,985,108,985,114,964,135xe" filled="true" fillcolor="#000000" stroked="false">
            <v:path arrowok="t"/>
            <v:fill type="solid"/>
            <w10:wrap type="none"/>
          </v:shape>
        </w:pict>
      </w:r>
      <w:r>
        <w:rPr>
          <w:b/>
          <w:w w:val="105"/>
          <w:sz w:val="15"/>
        </w:rPr>
        <w:t>Bits 52: </w:t>
      </w:r>
      <w:r>
        <w:rPr>
          <w:w w:val="105"/>
          <w:sz w:val="15"/>
        </w:rPr>
        <w:t>Reserved for OS use</w:t>
      </w:r>
    </w:p>
    <w:p>
      <w:pPr>
        <w:spacing w:before="8"/>
        <w:ind w:left="695" w:right="0" w:firstLine="0"/>
        <w:jc w:val="left"/>
        <w:rPr>
          <w:sz w:val="15"/>
        </w:rPr>
      </w:pPr>
      <w:r>
        <w:rPr/>
        <w:pict>
          <v:shape style="position:absolute;margin-left:46.853981pt;margin-top:4.369829pt;width:2.4pt;height:2.4pt;mso-position-horizontal-relative:page;mso-position-vertical-relative:paragraph;z-index:253143040" coordorigin="937,87" coordsize="48,48" path="m964,135l958,135,955,134,937,114,937,108,958,87,964,87,985,108,985,114,964,135xe" filled="true" fillcolor="#000000" stroked="false">
            <v:path arrowok="t"/>
            <v:fill type="solid"/>
            <w10:wrap type="none"/>
          </v:shape>
        </w:pict>
      </w:r>
      <w:r>
        <w:rPr>
          <w:b/>
          <w:w w:val="105"/>
          <w:sz w:val="15"/>
        </w:rPr>
        <w:t>Bits 48-51: </w:t>
      </w:r>
      <w:r>
        <w:rPr>
          <w:w w:val="105"/>
          <w:sz w:val="15"/>
        </w:rPr>
        <w:t>Bits 16-19 of the segment limit</w:t>
      </w:r>
    </w:p>
    <w:p>
      <w:pPr>
        <w:spacing w:before="8"/>
        <w:ind w:left="695" w:right="0" w:firstLine="0"/>
        <w:jc w:val="left"/>
        <w:rPr>
          <w:sz w:val="15"/>
        </w:rPr>
      </w:pPr>
      <w:r>
        <w:rPr/>
        <w:pict>
          <v:shape style="position:absolute;margin-left:46.853981pt;margin-top:4.369859pt;width:2.4pt;height:2.4pt;mso-position-horizontal-relative:page;mso-position-vertical-relative:paragraph;z-index:253144064" coordorigin="937,87" coordsize="48,48" path="m964,135l958,135,955,134,937,114,937,108,958,87,964,87,985,108,985,114,964,135xe" filled="true" fillcolor="#000000" stroked="false">
            <v:path arrowok="t"/>
            <v:fill type="solid"/>
            <w10:wrap type="none"/>
          </v:shape>
        </w:pict>
      </w:r>
      <w:r>
        <w:rPr>
          <w:b/>
          <w:w w:val="105"/>
          <w:sz w:val="15"/>
        </w:rPr>
        <w:t>Bit 47 </w:t>
      </w:r>
      <w:r>
        <w:rPr>
          <w:w w:val="105"/>
          <w:sz w:val="15"/>
        </w:rPr>
        <w:t>Segment is in memory (Used with Virtual Memory)</w:t>
      </w:r>
    </w:p>
    <w:p>
      <w:pPr>
        <w:spacing w:before="8"/>
        <w:ind w:left="695" w:right="0" w:firstLine="0"/>
        <w:jc w:val="left"/>
        <w:rPr>
          <w:sz w:val="15"/>
        </w:rPr>
      </w:pPr>
      <w:r>
        <w:rPr/>
        <w:pict>
          <v:shape style="position:absolute;margin-left:46.853981pt;margin-top:4.369827pt;width:2.4pt;height:2.4pt;mso-position-horizontal-relative:page;mso-position-vertical-relative:paragraph;z-index:253145088" coordorigin="937,87" coordsize="48,48" path="m964,135l958,135,955,134,937,114,937,108,958,87,964,87,985,108,985,114,964,135xe" filled="true" fillcolor="#000000" stroked="false">
            <v:path arrowok="t"/>
            <v:fill type="solid"/>
            <w10:wrap type="none"/>
          </v:shape>
        </w:pict>
      </w:r>
      <w:r>
        <w:rPr>
          <w:b/>
          <w:w w:val="105"/>
          <w:sz w:val="15"/>
        </w:rPr>
        <w:t>Bits 45-46: </w:t>
      </w:r>
      <w:r>
        <w:rPr>
          <w:w w:val="105"/>
          <w:sz w:val="15"/>
        </w:rPr>
        <w:t>Descriptor Privilege Level</w:t>
      </w:r>
    </w:p>
    <w:p>
      <w:pPr>
        <w:spacing w:before="8"/>
        <w:ind w:left="1171" w:right="0" w:firstLine="0"/>
        <w:jc w:val="left"/>
        <w:rPr>
          <w:sz w:val="15"/>
        </w:rPr>
      </w:pPr>
      <w:r>
        <w:rPr/>
        <w:pict>
          <v:shape style="position:absolute;margin-left:70.659286pt;margin-top:4.369676pt;width:2.4pt;height:2.4pt;mso-position-horizontal-relative:page;mso-position-vertical-relative:paragraph;z-index:253146112" coordorigin="1413,87" coordsize="48,48" path="m1461,111l1446,133,1443,134,1440,135,1437,135,1434,135,1431,134,1428,133,1425,132,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b/>
          <w:w w:val="105"/>
          <w:sz w:val="15"/>
        </w:rPr>
        <w:t>0: </w:t>
      </w:r>
      <w:r>
        <w:rPr>
          <w:w w:val="105"/>
          <w:sz w:val="15"/>
        </w:rPr>
        <w:t>(Ring 0) Highest</w:t>
      </w:r>
    </w:p>
    <w:p>
      <w:pPr>
        <w:spacing w:before="8"/>
        <w:ind w:left="1171" w:right="0" w:firstLine="0"/>
        <w:jc w:val="left"/>
        <w:rPr>
          <w:sz w:val="15"/>
        </w:rPr>
      </w:pPr>
      <w:r>
        <w:rPr/>
        <w:pict>
          <v:shape style="position:absolute;margin-left:70.659286pt;margin-top:4.369644pt;width:2.4pt;height:2.4pt;mso-position-horizontal-relative:page;mso-position-vertical-relative:paragraph;z-index:253147136" coordorigin="1413,87" coordsize="48,48" path="m1461,111l1461,114,1460,117,1459,120,1458,123,1437,135,1434,135,1415,120,1414,117,1413,114,1413,111,1413,108,1414,105,1415,102,1416,99,1434,87,1437,87,1440,87,1459,102,1460,105,1461,108,1461,111xe" filled="false" stroked="true" strokeweight=".595133pt" strokecolor="#000000">
            <v:path arrowok="t"/>
            <v:stroke dashstyle="solid"/>
            <w10:wrap type="none"/>
          </v:shape>
        </w:pict>
      </w:r>
      <w:r>
        <w:rPr>
          <w:b/>
          <w:w w:val="105"/>
          <w:sz w:val="15"/>
        </w:rPr>
        <w:t>3: </w:t>
      </w:r>
      <w:r>
        <w:rPr>
          <w:w w:val="105"/>
          <w:sz w:val="15"/>
        </w:rPr>
        <w:t>(Ring 3) Lowest</w:t>
      </w:r>
    </w:p>
    <w:p>
      <w:pPr>
        <w:spacing w:before="9"/>
        <w:ind w:left="695" w:right="0" w:firstLine="0"/>
        <w:jc w:val="left"/>
        <w:rPr>
          <w:sz w:val="15"/>
        </w:rPr>
      </w:pPr>
      <w:r>
        <w:rPr/>
        <w:pict>
          <v:shape style="position:absolute;margin-left:46.853981pt;margin-top:4.419856pt;width:2.4pt;height:2.4pt;mso-position-horizontal-relative:page;mso-position-vertical-relative:paragraph;z-index:253148160" coordorigin="937,88" coordsize="48,48" path="m964,136l958,136,955,135,937,115,937,109,958,88,964,88,985,109,985,115,964,136xe" filled="true" fillcolor="#000000" stroked="false">
            <v:path arrowok="t"/>
            <v:fill type="solid"/>
            <w10:wrap type="none"/>
          </v:shape>
        </w:pict>
      </w:r>
      <w:r>
        <w:rPr>
          <w:b/>
          <w:w w:val="105"/>
          <w:sz w:val="15"/>
        </w:rPr>
        <w:t>Bit 44: </w:t>
      </w:r>
      <w:r>
        <w:rPr>
          <w:w w:val="105"/>
          <w:sz w:val="15"/>
        </w:rPr>
        <w:t>Descriptor Bit</w:t>
      </w:r>
    </w:p>
    <w:p>
      <w:pPr>
        <w:spacing w:before="8"/>
        <w:ind w:left="1171" w:right="0" w:firstLine="0"/>
        <w:jc w:val="left"/>
        <w:rPr>
          <w:sz w:val="15"/>
        </w:rPr>
      </w:pPr>
      <w:r>
        <w:rPr/>
        <w:pict>
          <v:shape style="position:absolute;margin-left:70.659286pt;margin-top:4.369642pt;width:2.4pt;height:2.4pt;mso-position-horizontal-relative:page;mso-position-vertical-relative:paragraph;z-index:253149184" coordorigin="1413,87" coordsize="48,48" path="m1461,111l1461,114,1460,117,1459,120,1458,123,1446,133,1443,134,1440,135,1437,135,1434,135,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b/>
          <w:w w:val="105"/>
          <w:sz w:val="15"/>
        </w:rPr>
        <w:t>0: </w:t>
      </w:r>
      <w:r>
        <w:rPr>
          <w:w w:val="105"/>
          <w:sz w:val="15"/>
        </w:rPr>
        <w:t>System Descriptor</w:t>
      </w:r>
    </w:p>
    <w:p>
      <w:pPr>
        <w:spacing w:before="8"/>
        <w:ind w:left="1171" w:right="0" w:firstLine="0"/>
        <w:jc w:val="left"/>
        <w:rPr>
          <w:sz w:val="15"/>
        </w:rPr>
      </w:pPr>
      <w:r>
        <w:rPr/>
        <w:pict>
          <v:shape style="position:absolute;margin-left:70.659286pt;margin-top:4.369672pt;width:2.4pt;height:2.4pt;mso-position-horizontal-relative:page;mso-position-vertical-relative:paragraph;z-index:253150208" coordorigin="1413,87" coordsize="48,48" path="m1461,111l1437,135,1434,135,1413,114,1413,111,1413,108,1414,105,1415,102,1416,99,1434,87,1437,87,1440,87,1459,102,1460,105,1461,108,1461,111xe" filled="false" stroked="true" strokeweight=".595133pt" strokecolor="#000000">
            <v:path arrowok="t"/>
            <v:stroke dashstyle="solid"/>
            <w10:wrap type="none"/>
          </v:shape>
        </w:pict>
      </w:r>
      <w:r>
        <w:rPr>
          <w:b/>
          <w:w w:val="105"/>
          <w:sz w:val="15"/>
        </w:rPr>
        <w:t>1: </w:t>
      </w:r>
      <w:r>
        <w:rPr>
          <w:w w:val="105"/>
          <w:sz w:val="15"/>
        </w:rPr>
        <w:t>Code or Data Descriptor</w:t>
      </w:r>
    </w:p>
    <w:p>
      <w:pPr>
        <w:spacing w:before="8"/>
        <w:ind w:left="695" w:right="0" w:firstLine="0"/>
        <w:jc w:val="left"/>
        <w:rPr>
          <w:sz w:val="15"/>
        </w:rPr>
      </w:pPr>
      <w:r>
        <w:rPr/>
        <w:pict>
          <v:shape style="position:absolute;margin-left:46.853981pt;margin-top:4.369884pt;width:2.4pt;height:2.4pt;mso-position-horizontal-relative:page;mso-position-vertical-relative:paragraph;z-index:253151232" coordorigin="937,87" coordsize="48,48" path="m964,135l958,135,955,134,937,114,937,108,958,87,964,87,985,108,985,114,964,135xe" filled="true" fillcolor="#000000" stroked="false">
            <v:path arrowok="t"/>
            <v:fill type="solid"/>
            <w10:wrap type="none"/>
          </v:shape>
        </w:pict>
      </w:r>
      <w:r>
        <w:rPr>
          <w:b/>
          <w:w w:val="105"/>
          <w:sz w:val="15"/>
        </w:rPr>
        <w:t>Bits 41-43: </w:t>
      </w:r>
      <w:r>
        <w:rPr>
          <w:w w:val="105"/>
          <w:sz w:val="15"/>
        </w:rPr>
        <w:t>Descriptor Type</w:t>
      </w:r>
    </w:p>
    <w:p>
      <w:pPr>
        <w:spacing w:before="8"/>
        <w:ind w:left="393" w:right="6927" w:firstLine="0"/>
        <w:jc w:val="center"/>
        <w:rPr>
          <w:sz w:val="15"/>
        </w:rPr>
      </w:pPr>
      <w:r>
        <w:rPr/>
        <w:pict>
          <v:shape style="position:absolute;margin-left:70.659286pt;margin-top:4.36967pt;width:2.4pt;height:2.4pt;mso-position-horizontal-relative:page;mso-position-vertical-relative:paragraph;z-index:253152256" coordorigin="1413,87" coordsize="48,48" path="m1461,111l1461,114,1460,117,1459,120,1458,123,1437,135,1434,135,1415,120,1414,117,1413,114,1413,111,1413,108,1414,105,1415,102,1416,99,1434,87,1437,87,1440,87,1459,102,1460,105,1461,108,1461,111xe" filled="false" stroked="true" strokeweight=".595133pt" strokecolor="#000000">
            <v:path arrowok="t"/>
            <v:stroke dashstyle="solid"/>
            <w10:wrap type="none"/>
          </v:shape>
        </w:pict>
      </w:r>
      <w:r>
        <w:rPr>
          <w:b/>
          <w:w w:val="105"/>
          <w:sz w:val="15"/>
        </w:rPr>
        <w:t>Bit 43: </w:t>
      </w:r>
      <w:r>
        <w:rPr>
          <w:w w:val="105"/>
          <w:sz w:val="15"/>
        </w:rPr>
        <w:t>Executable segment</w:t>
      </w:r>
    </w:p>
    <w:p>
      <w:pPr>
        <w:spacing w:before="8"/>
        <w:ind w:left="393" w:right="6831" w:firstLine="0"/>
        <w:jc w:val="center"/>
        <w:rPr>
          <w:sz w:val="15"/>
        </w:rPr>
      </w:pPr>
      <w:r>
        <w:rPr/>
        <w:pict>
          <v:rect style="position:absolute;margin-left:94.464607pt;margin-top:4.369883pt;width:2.380531pt;height:2.380531pt;mso-position-horizontal-relative:page;mso-position-vertical-relative:paragraph;z-index:253153280" filled="true" fillcolor="#000000" stroked="false">
            <v:fill type="solid"/>
            <w10:wrap type="none"/>
          </v:rect>
        </w:pict>
      </w:r>
      <w:r>
        <w:rPr>
          <w:b/>
          <w:w w:val="105"/>
          <w:sz w:val="15"/>
        </w:rPr>
        <w:t>0: </w:t>
      </w:r>
      <w:r>
        <w:rPr>
          <w:w w:val="105"/>
          <w:sz w:val="15"/>
        </w:rPr>
        <w:t>Data</w:t>
      </w:r>
      <w:r>
        <w:rPr>
          <w:spacing w:val="-24"/>
          <w:w w:val="105"/>
          <w:sz w:val="15"/>
        </w:rPr>
        <w:t> </w:t>
      </w:r>
      <w:r>
        <w:rPr>
          <w:w w:val="105"/>
          <w:sz w:val="15"/>
        </w:rPr>
        <w:t>Segment</w:t>
      </w:r>
    </w:p>
    <w:p>
      <w:pPr>
        <w:spacing w:before="8"/>
        <w:ind w:left="393" w:right="6807" w:firstLine="0"/>
        <w:jc w:val="center"/>
        <w:rPr>
          <w:sz w:val="15"/>
        </w:rPr>
      </w:pPr>
      <w:r>
        <w:rPr/>
        <w:pict>
          <v:rect style="position:absolute;margin-left:94.464607pt;margin-top:4.369852pt;width:2.380531pt;height:2.380531pt;mso-position-horizontal-relative:page;mso-position-vertical-relative:paragraph;z-index:253154304" filled="true" fillcolor="#000000" stroked="false">
            <v:fill type="solid"/>
            <w10:wrap type="none"/>
          </v:rect>
        </w:pict>
      </w:r>
      <w:r>
        <w:rPr>
          <w:b/>
          <w:w w:val="105"/>
          <w:sz w:val="15"/>
        </w:rPr>
        <w:t>1: </w:t>
      </w:r>
      <w:r>
        <w:rPr>
          <w:w w:val="105"/>
          <w:sz w:val="15"/>
        </w:rPr>
        <w:t>Code</w:t>
      </w:r>
      <w:r>
        <w:rPr>
          <w:spacing w:val="-24"/>
          <w:w w:val="105"/>
          <w:sz w:val="15"/>
        </w:rPr>
        <w:t> </w:t>
      </w:r>
      <w:r>
        <w:rPr>
          <w:w w:val="105"/>
          <w:sz w:val="15"/>
        </w:rPr>
        <w:t>Segment</w:t>
      </w:r>
    </w:p>
    <w:p>
      <w:pPr>
        <w:spacing w:before="9"/>
        <w:ind w:left="1171" w:right="0" w:firstLine="0"/>
        <w:jc w:val="left"/>
        <w:rPr>
          <w:sz w:val="15"/>
        </w:rPr>
      </w:pPr>
      <w:r>
        <w:rPr/>
        <w:pict>
          <v:shape style="position:absolute;margin-left:70.659286pt;margin-top:4.419667pt;width:2.4pt;height:2.4pt;mso-position-horizontal-relative:page;mso-position-vertical-relative:paragraph;z-index:253155328" coordorigin="1413,88" coordsize="48,48" path="m1461,112l1461,115,1460,118,1459,121,1458,124,1437,136,1434,136,1415,121,1414,118,1413,115,1413,112,1413,109,1414,106,1415,103,1416,100,1418,98,1420,95,1422,93,1425,91,1428,90,1431,89,1434,88,1437,88,1440,88,1454,95,1456,98,1458,100,1459,103,1460,106,1461,109,1461,112xe" filled="false" stroked="true" strokeweight=".595133pt" strokecolor="#000000">
            <v:path arrowok="t"/>
            <v:stroke dashstyle="solid"/>
            <w10:wrap type="none"/>
          </v:shape>
        </w:pict>
      </w:r>
      <w:r>
        <w:rPr>
          <w:b/>
          <w:w w:val="105"/>
          <w:sz w:val="15"/>
        </w:rPr>
        <w:t>Bit 42: </w:t>
      </w:r>
      <w:r>
        <w:rPr>
          <w:w w:val="105"/>
          <w:sz w:val="15"/>
        </w:rPr>
        <w:t>Expansion direction (Data segments), conforming (Code Segments)</w:t>
      </w:r>
    </w:p>
    <w:p>
      <w:pPr>
        <w:spacing w:before="8"/>
        <w:ind w:left="1171" w:right="0" w:firstLine="0"/>
        <w:jc w:val="left"/>
        <w:rPr>
          <w:sz w:val="15"/>
        </w:rPr>
      </w:pPr>
      <w:r>
        <w:rPr/>
        <w:pict>
          <v:shape style="position:absolute;margin-left:70.659286pt;margin-top:4.369666pt;width:2.4pt;height:2.4pt;mso-position-horizontal-relative:page;mso-position-vertical-relative:paragraph;z-index:253156352" coordorigin="1413,87" coordsize="48,48" path="m1461,111l1461,114,1460,117,1459,120,1458,123,1437,135,1434,135,1415,120,1414,117,1413,114,1413,111,1413,108,1414,105,1415,102,1416,99,1434,87,1437,87,1440,87,1459,102,1460,105,1461,108,1461,111xe" filled="false" stroked="true" strokeweight=".595133pt" strokecolor="#000000">
            <v:path arrowok="t"/>
            <v:stroke dashstyle="solid"/>
            <w10:wrap type="none"/>
          </v:shape>
        </w:pict>
      </w:r>
      <w:r>
        <w:rPr>
          <w:b/>
          <w:w w:val="105"/>
          <w:sz w:val="15"/>
        </w:rPr>
        <w:t>Bit 41: </w:t>
      </w:r>
      <w:r>
        <w:rPr>
          <w:w w:val="105"/>
          <w:sz w:val="15"/>
        </w:rPr>
        <w:t>Readable and Writable</w:t>
      </w:r>
    </w:p>
    <w:p>
      <w:pPr>
        <w:spacing w:before="8"/>
        <w:ind w:left="1647" w:right="0" w:firstLine="0"/>
        <w:jc w:val="left"/>
        <w:rPr>
          <w:sz w:val="15"/>
        </w:rPr>
      </w:pPr>
      <w:r>
        <w:rPr/>
        <w:pict>
          <v:rect style="position:absolute;margin-left:94.464607pt;margin-top:4.369850pt;width:2.380531pt;height:2.380531pt;mso-position-horizontal-relative:page;mso-position-vertical-relative:paragraph;z-index:253157376" filled="true" fillcolor="#000000" stroked="false">
            <v:fill type="solid"/>
            <w10:wrap type="none"/>
          </v:rect>
        </w:pict>
      </w:r>
      <w:r>
        <w:rPr>
          <w:b/>
          <w:w w:val="105"/>
          <w:sz w:val="15"/>
        </w:rPr>
        <w:t>0: </w:t>
      </w:r>
      <w:r>
        <w:rPr>
          <w:w w:val="105"/>
          <w:sz w:val="15"/>
        </w:rPr>
        <w:t>Read only (Data Segments); Execute only (Code Segments)</w:t>
      </w:r>
    </w:p>
    <w:p>
      <w:pPr>
        <w:spacing w:before="8"/>
        <w:ind w:left="1647" w:right="0" w:firstLine="0"/>
        <w:jc w:val="left"/>
        <w:rPr>
          <w:sz w:val="15"/>
        </w:rPr>
      </w:pPr>
      <w:r>
        <w:rPr/>
        <w:pict>
          <v:rect style="position:absolute;margin-left:94.464607pt;margin-top:4.369849pt;width:2.380531pt;height:2.380531pt;mso-position-horizontal-relative:page;mso-position-vertical-relative:paragraph;z-index:253158400" filled="true" fillcolor="#000000" stroked="false">
            <v:fill type="solid"/>
            <w10:wrap type="none"/>
          </v:rect>
        </w:pict>
      </w:r>
      <w:r>
        <w:rPr>
          <w:b/>
          <w:w w:val="105"/>
          <w:sz w:val="15"/>
        </w:rPr>
        <w:t>1: </w:t>
      </w:r>
      <w:r>
        <w:rPr>
          <w:w w:val="105"/>
          <w:sz w:val="15"/>
        </w:rPr>
        <w:t>Read and write (Data Segments); Read and Execute (Code Segments)</w:t>
      </w:r>
    </w:p>
    <w:p>
      <w:pPr>
        <w:spacing w:line="249" w:lineRule="auto" w:before="8"/>
        <w:ind w:left="695" w:right="6694" w:firstLine="0"/>
        <w:jc w:val="left"/>
        <w:rPr>
          <w:sz w:val="15"/>
        </w:rPr>
      </w:pPr>
      <w:r>
        <w:rPr/>
        <w:pict>
          <v:shape style="position:absolute;margin-left:46.853981pt;margin-top:4.369848pt;width:2.4pt;height:2.4pt;mso-position-horizontal-relative:page;mso-position-vertical-relative:paragraph;z-index:253159424" coordorigin="937,87" coordsize="48,48" path="m964,135l958,135,955,134,937,114,937,108,958,87,964,87,985,108,985,114,964,135xe" filled="true" fillcolor="#000000" stroked="false">
            <v:path arrowok="t"/>
            <v:fill type="solid"/>
            <w10:wrap type="none"/>
          </v:shape>
        </w:pict>
      </w:r>
      <w:r>
        <w:rPr/>
        <w:pict>
          <v:shape style="position:absolute;margin-left:46.853981pt;margin-top:13.891973pt;width:2.4pt;height:2.4pt;mso-position-horizontal-relative:page;mso-position-vertical-relative:paragraph;z-index:253160448" coordorigin="937,278" coordsize="48,48" path="m964,325l958,325,955,325,937,305,937,298,958,278,964,278,985,298,985,305,964,325xe" filled="true" fillcolor="#000000" stroked="false">
            <v:path arrowok="t"/>
            <v:fill type="solid"/>
            <w10:wrap type="none"/>
          </v:shape>
        </w:pict>
      </w:r>
      <w:r>
        <w:rPr/>
        <w:pict>
          <v:shape style="position:absolute;margin-left:46.853981pt;margin-top:23.414097pt;width:2.4pt;height:2.4pt;mso-position-horizontal-relative:page;mso-position-vertical-relative:paragraph;z-index:253161472" coordorigin="937,468" coordsize="48,48" path="m964,516l958,516,955,515,937,495,937,489,958,468,964,468,985,489,985,495,964,516xe" filled="true" fillcolor="#000000" stroked="false">
            <v:path arrowok="t"/>
            <v:fill type="solid"/>
            <w10:wrap type="none"/>
          </v:shape>
        </w:pict>
      </w:r>
      <w:r>
        <w:rPr>
          <w:b/>
          <w:w w:val="105"/>
          <w:sz w:val="15"/>
        </w:rPr>
        <w:t>Bit 40: </w:t>
      </w:r>
      <w:r>
        <w:rPr>
          <w:w w:val="105"/>
          <w:sz w:val="15"/>
        </w:rPr>
        <w:t>Access bit (Used with Virtual Memory) </w:t>
      </w:r>
      <w:r>
        <w:rPr>
          <w:b/>
          <w:w w:val="105"/>
          <w:sz w:val="15"/>
        </w:rPr>
        <w:t>Bits 16-39: </w:t>
      </w:r>
      <w:r>
        <w:rPr>
          <w:w w:val="105"/>
          <w:sz w:val="15"/>
        </w:rPr>
        <w:t>Bits 0-23 of the Base Address </w:t>
      </w:r>
      <w:r>
        <w:rPr>
          <w:b/>
          <w:w w:val="105"/>
          <w:sz w:val="15"/>
        </w:rPr>
        <w:t>Bits 0-15: </w:t>
      </w:r>
      <w:r>
        <w:rPr>
          <w:w w:val="105"/>
          <w:sz w:val="15"/>
        </w:rPr>
        <w:t>Bits 0-15 of the Segment Limit</w:t>
      </w:r>
    </w:p>
    <w:p>
      <w:pPr>
        <w:spacing w:before="157"/>
        <w:ind w:left="219" w:right="0" w:firstLine="0"/>
        <w:jc w:val="left"/>
        <w:rPr>
          <w:sz w:val="15"/>
        </w:rPr>
      </w:pPr>
      <w:r>
        <w:rPr>
          <w:w w:val="105"/>
          <w:sz w:val="15"/>
        </w:rPr>
        <w:t>*runs off screeming in horror*</w:t>
      </w:r>
    </w:p>
    <w:p>
      <w:pPr>
        <w:pStyle w:val="BodyText"/>
        <w:spacing w:before="5"/>
        <w:rPr>
          <w:sz w:val="13"/>
        </w:rPr>
      </w:pPr>
    </w:p>
    <w:p>
      <w:pPr>
        <w:spacing w:before="0"/>
        <w:ind w:left="219" w:right="0" w:firstLine="0"/>
        <w:jc w:val="left"/>
        <w:rPr>
          <w:sz w:val="15"/>
        </w:rPr>
      </w:pPr>
      <w:r>
        <w:rPr>
          <w:w w:val="105"/>
          <w:sz w:val="15"/>
        </w:rPr>
        <w:t>Okay, okay I'll stop now :) But serously, Intel could have made the structure more nicer, don't you think? :)</w:t>
      </w:r>
    </w:p>
    <w:p>
      <w:pPr>
        <w:pStyle w:val="BodyText"/>
        <w:spacing w:before="10"/>
      </w:pPr>
    </w:p>
    <w:p>
      <w:pPr>
        <w:spacing w:before="1"/>
        <w:ind w:left="219" w:right="0" w:firstLine="0"/>
        <w:jc w:val="left"/>
        <w:rPr>
          <w:b/>
          <w:sz w:val="18"/>
        </w:rPr>
      </w:pPr>
      <w:r>
        <w:rPr>
          <w:b/>
          <w:color w:val="800040"/>
          <w:sz w:val="18"/>
        </w:rPr>
        <w:t>Building the C structure</w:t>
      </w:r>
    </w:p>
    <w:p>
      <w:pPr>
        <w:spacing w:line="249" w:lineRule="auto" w:before="180"/>
        <w:ind w:left="219" w:right="269" w:firstLine="0"/>
        <w:jc w:val="left"/>
        <w:rPr>
          <w:b/>
          <w:sz w:val="15"/>
        </w:rPr>
      </w:pPr>
      <w:r>
        <w:rPr>
          <w:spacing w:val="-4"/>
          <w:w w:val="105"/>
          <w:sz w:val="15"/>
        </w:rPr>
        <w:t>We </w:t>
      </w:r>
      <w:r>
        <w:rPr>
          <w:w w:val="105"/>
          <w:sz w:val="15"/>
        </w:rPr>
        <w:t>can hide this structure behind a nice C style structure using C's built in types. Knowing that the first 15 bits is the segment limit (Size</w:t>
      </w:r>
      <w:r>
        <w:rPr>
          <w:spacing w:val="-9"/>
          <w:w w:val="105"/>
          <w:sz w:val="15"/>
        </w:rPr>
        <w:t> </w:t>
      </w:r>
      <w:r>
        <w:rPr>
          <w:w w:val="105"/>
          <w:sz w:val="15"/>
        </w:rPr>
        <w:t>of</w:t>
      </w:r>
      <w:r>
        <w:rPr>
          <w:spacing w:val="-8"/>
          <w:w w:val="105"/>
          <w:sz w:val="15"/>
        </w:rPr>
        <w:t> </w:t>
      </w:r>
      <w:r>
        <w:rPr>
          <w:w w:val="105"/>
          <w:sz w:val="15"/>
        </w:rPr>
        <w:t>an</w:t>
      </w:r>
      <w:r>
        <w:rPr>
          <w:spacing w:val="-8"/>
          <w:w w:val="105"/>
          <w:sz w:val="15"/>
        </w:rPr>
        <w:t> </w:t>
      </w:r>
      <w:r>
        <w:rPr>
          <w:w w:val="105"/>
          <w:sz w:val="15"/>
        </w:rPr>
        <w:t>uint16_t),</w:t>
      </w:r>
      <w:r>
        <w:rPr>
          <w:spacing w:val="-8"/>
          <w:w w:val="105"/>
          <w:sz w:val="15"/>
        </w:rPr>
        <w:t> </w:t>
      </w:r>
      <w:r>
        <w:rPr>
          <w:b/>
          <w:w w:val="105"/>
          <w:sz w:val="15"/>
        </w:rPr>
        <w:t>thats</w:t>
      </w:r>
      <w:r>
        <w:rPr>
          <w:b/>
          <w:spacing w:val="-8"/>
          <w:w w:val="105"/>
          <w:sz w:val="15"/>
        </w:rPr>
        <w:t> </w:t>
      </w:r>
      <w:r>
        <w:rPr>
          <w:b/>
          <w:w w:val="105"/>
          <w:sz w:val="15"/>
        </w:rPr>
        <w:t>data</w:t>
      </w:r>
      <w:r>
        <w:rPr>
          <w:b/>
          <w:spacing w:val="-8"/>
          <w:w w:val="105"/>
          <w:sz w:val="15"/>
        </w:rPr>
        <w:t> </w:t>
      </w:r>
      <w:r>
        <w:rPr>
          <w:b/>
          <w:w w:val="105"/>
          <w:sz w:val="15"/>
        </w:rPr>
        <w:t>member</w:t>
      </w:r>
      <w:r>
        <w:rPr>
          <w:b/>
          <w:spacing w:val="-8"/>
          <w:w w:val="105"/>
          <w:sz w:val="15"/>
        </w:rPr>
        <w:t> </w:t>
      </w:r>
      <w:r>
        <w:rPr>
          <w:b/>
          <w:w w:val="105"/>
          <w:sz w:val="15"/>
        </w:rPr>
        <w:t>one</w:t>
      </w:r>
      <w:r>
        <w:rPr>
          <w:w w:val="105"/>
          <w:sz w:val="15"/>
        </w:rPr>
        <w:t>.</w:t>
      </w:r>
      <w:r>
        <w:rPr>
          <w:spacing w:val="-8"/>
          <w:w w:val="105"/>
          <w:sz w:val="15"/>
        </w:rPr>
        <w:t> </w:t>
      </w:r>
      <w:r>
        <w:rPr>
          <w:w w:val="105"/>
          <w:sz w:val="15"/>
        </w:rPr>
        <w:t>The</w:t>
      </w:r>
      <w:r>
        <w:rPr>
          <w:spacing w:val="-8"/>
          <w:w w:val="105"/>
          <w:sz w:val="15"/>
        </w:rPr>
        <w:t> </w:t>
      </w:r>
      <w:r>
        <w:rPr>
          <w:w w:val="105"/>
          <w:sz w:val="15"/>
        </w:rPr>
        <w:t>next</w:t>
      </w:r>
      <w:r>
        <w:rPr>
          <w:spacing w:val="-8"/>
          <w:w w:val="105"/>
          <w:sz w:val="15"/>
        </w:rPr>
        <w:t> </w:t>
      </w:r>
      <w:r>
        <w:rPr>
          <w:w w:val="105"/>
          <w:sz w:val="15"/>
        </w:rPr>
        <w:t>16</w:t>
      </w:r>
      <w:r>
        <w:rPr>
          <w:spacing w:val="-8"/>
          <w:w w:val="105"/>
          <w:sz w:val="15"/>
        </w:rPr>
        <w:t> </w:t>
      </w:r>
      <w:r>
        <w:rPr>
          <w:w w:val="105"/>
          <w:sz w:val="15"/>
        </w:rPr>
        <w:t>bits</w:t>
      </w:r>
      <w:r>
        <w:rPr>
          <w:spacing w:val="-8"/>
          <w:w w:val="105"/>
          <w:sz w:val="15"/>
        </w:rPr>
        <w:t> </w:t>
      </w:r>
      <w:r>
        <w:rPr>
          <w:w w:val="105"/>
          <w:sz w:val="15"/>
        </w:rPr>
        <w:t>is</w:t>
      </w:r>
      <w:r>
        <w:rPr>
          <w:spacing w:val="-8"/>
          <w:w w:val="105"/>
          <w:sz w:val="15"/>
        </w:rPr>
        <w:t> </w:t>
      </w:r>
      <w:r>
        <w:rPr>
          <w:w w:val="105"/>
          <w:sz w:val="15"/>
        </w:rPr>
        <w:t>bits</w:t>
      </w:r>
      <w:r>
        <w:rPr>
          <w:spacing w:val="-8"/>
          <w:w w:val="105"/>
          <w:sz w:val="15"/>
        </w:rPr>
        <w:t> </w:t>
      </w:r>
      <w:r>
        <w:rPr>
          <w:w w:val="105"/>
          <w:sz w:val="15"/>
        </w:rPr>
        <w:t>0-23</w:t>
      </w:r>
      <w:r>
        <w:rPr>
          <w:spacing w:val="-9"/>
          <w:w w:val="105"/>
          <w:sz w:val="15"/>
        </w:rPr>
        <w:t> </w:t>
      </w:r>
      <w:r>
        <w:rPr>
          <w:w w:val="105"/>
          <w:sz w:val="15"/>
        </w:rPr>
        <w:t>of</w:t>
      </w:r>
      <w:r>
        <w:rPr>
          <w:spacing w:val="-8"/>
          <w:w w:val="105"/>
          <w:sz w:val="15"/>
        </w:rPr>
        <w:t> </w:t>
      </w:r>
      <w:r>
        <w:rPr>
          <w:w w:val="105"/>
          <w:sz w:val="15"/>
        </w:rPr>
        <w:t>the</w:t>
      </w:r>
      <w:r>
        <w:rPr>
          <w:spacing w:val="-8"/>
          <w:w w:val="105"/>
          <w:sz w:val="15"/>
        </w:rPr>
        <w:t> </w:t>
      </w:r>
      <w:r>
        <w:rPr>
          <w:w w:val="105"/>
          <w:sz w:val="15"/>
        </w:rPr>
        <w:t>base</w:t>
      </w:r>
      <w:r>
        <w:rPr>
          <w:spacing w:val="-8"/>
          <w:w w:val="105"/>
          <w:sz w:val="15"/>
        </w:rPr>
        <w:t> </w:t>
      </w:r>
      <w:r>
        <w:rPr>
          <w:w w:val="105"/>
          <w:sz w:val="15"/>
        </w:rPr>
        <w:t>address,</w:t>
      </w:r>
      <w:r>
        <w:rPr>
          <w:spacing w:val="-8"/>
          <w:w w:val="105"/>
          <w:sz w:val="15"/>
        </w:rPr>
        <w:t> </w:t>
      </w:r>
      <w:r>
        <w:rPr>
          <w:w w:val="105"/>
          <w:sz w:val="15"/>
        </w:rPr>
        <w:t>and</w:t>
      </w:r>
      <w:r>
        <w:rPr>
          <w:spacing w:val="-8"/>
          <w:w w:val="105"/>
          <w:sz w:val="15"/>
        </w:rPr>
        <w:t> </w:t>
      </w:r>
      <w:r>
        <w:rPr>
          <w:w w:val="105"/>
          <w:sz w:val="15"/>
        </w:rPr>
        <w:t>that</w:t>
      </w:r>
      <w:r>
        <w:rPr>
          <w:spacing w:val="-8"/>
          <w:w w:val="105"/>
          <w:sz w:val="15"/>
        </w:rPr>
        <w:t> </w:t>
      </w:r>
      <w:r>
        <w:rPr>
          <w:w w:val="105"/>
          <w:sz w:val="15"/>
        </w:rPr>
        <w:t>can</w:t>
      </w:r>
      <w:r>
        <w:rPr>
          <w:spacing w:val="-8"/>
          <w:w w:val="105"/>
          <w:sz w:val="15"/>
        </w:rPr>
        <w:t> </w:t>
      </w:r>
      <w:r>
        <w:rPr>
          <w:w w:val="105"/>
          <w:sz w:val="15"/>
        </w:rPr>
        <w:t>be</w:t>
      </w:r>
      <w:r>
        <w:rPr>
          <w:spacing w:val="-9"/>
          <w:w w:val="105"/>
          <w:sz w:val="15"/>
        </w:rPr>
        <w:t> </w:t>
      </w:r>
      <w:r>
        <w:rPr>
          <w:w w:val="105"/>
          <w:sz w:val="15"/>
        </w:rPr>
        <w:t>either</w:t>
      </w:r>
      <w:r>
        <w:rPr>
          <w:spacing w:val="-8"/>
          <w:w w:val="105"/>
          <w:sz w:val="15"/>
        </w:rPr>
        <w:t> </w:t>
      </w:r>
      <w:r>
        <w:rPr>
          <w:w w:val="105"/>
          <w:sz w:val="15"/>
        </w:rPr>
        <w:t>expressed</w:t>
      </w:r>
      <w:r>
        <w:rPr>
          <w:spacing w:val="-8"/>
          <w:w w:val="105"/>
          <w:sz w:val="15"/>
        </w:rPr>
        <w:t> </w:t>
      </w:r>
      <w:r>
        <w:rPr>
          <w:w w:val="105"/>
          <w:sz w:val="15"/>
        </w:rPr>
        <w:t>as 1</w:t>
      </w:r>
      <w:r>
        <w:rPr>
          <w:spacing w:val="-8"/>
          <w:w w:val="105"/>
          <w:sz w:val="15"/>
        </w:rPr>
        <w:t> </w:t>
      </w:r>
      <w:r>
        <w:rPr>
          <w:w w:val="105"/>
          <w:sz w:val="15"/>
        </w:rPr>
        <w:t>uint16_t</w:t>
      </w:r>
      <w:r>
        <w:rPr>
          <w:spacing w:val="-8"/>
          <w:w w:val="105"/>
          <w:sz w:val="15"/>
        </w:rPr>
        <w:t> </w:t>
      </w:r>
      <w:r>
        <w:rPr>
          <w:w w:val="105"/>
          <w:sz w:val="15"/>
        </w:rPr>
        <w:t>or</w:t>
      </w:r>
      <w:r>
        <w:rPr>
          <w:spacing w:val="-7"/>
          <w:w w:val="105"/>
          <w:sz w:val="15"/>
        </w:rPr>
        <w:t> </w:t>
      </w:r>
      <w:r>
        <w:rPr>
          <w:w w:val="105"/>
          <w:sz w:val="15"/>
        </w:rPr>
        <w:t>2</w:t>
      </w:r>
      <w:r>
        <w:rPr>
          <w:spacing w:val="-8"/>
          <w:w w:val="105"/>
          <w:sz w:val="15"/>
        </w:rPr>
        <w:t> </w:t>
      </w:r>
      <w:r>
        <w:rPr>
          <w:w w:val="105"/>
          <w:sz w:val="15"/>
        </w:rPr>
        <w:t>uint8_t's.</w:t>
      </w:r>
      <w:r>
        <w:rPr>
          <w:spacing w:val="-8"/>
          <w:w w:val="105"/>
          <w:sz w:val="15"/>
        </w:rPr>
        <w:t> </w:t>
      </w:r>
      <w:r>
        <w:rPr>
          <w:b/>
          <w:w w:val="105"/>
          <w:sz w:val="15"/>
        </w:rPr>
        <w:t>Thats</w:t>
      </w:r>
      <w:r>
        <w:rPr>
          <w:b/>
          <w:spacing w:val="-7"/>
          <w:w w:val="105"/>
          <w:sz w:val="15"/>
        </w:rPr>
        <w:t> </w:t>
      </w:r>
      <w:r>
        <w:rPr>
          <w:b/>
          <w:w w:val="105"/>
          <w:sz w:val="15"/>
        </w:rPr>
        <w:t>data</w:t>
      </w:r>
      <w:r>
        <w:rPr>
          <w:b/>
          <w:spacing w:val="-7"/>
          <w:w w:val="105"/>
          <w:sz w:val="15"/>
        </w:rPr>
        <w:t> </w:t>
      </w:r>
      <w:r>
        <w:rPr>
          <w:b/>
          <w:w w:val="105"/>
          <w:sz w:val="15"/>
        </w:rPr>
        <w:t>member</w:t>
      </w:r>
      <w:r>
        <w:rPr>
          <w:b/>
          <w:spacing w:val="-8"/>
          <w:w w:val="105"/>
          <w:sz w:val="15"/>
        </w:rPr>
        <w:t> </w:t>
      </w:r>
      <w:r>
        <w:rPr>
          <w:b/>
          <w:w w:val="105"/>
          <w:sz w:val="15"/>
        </w:rPr>
        <w:t>two</w:t>
      </w:r>
      <w:r>
        <w:rPr>
          <w:b/>
          <w:spacing w:val="-7"/>
          <w:w w:val="105"/>
          <w:sz w:val="15"/>
        </w:rPr>
        <w:t> </w:t>
      </w:r>
      <w:r>
        <w:rPr>
          <w:b/>
          <w:w w:val="105"/>
          <w:sz w:val="15"/>
        </w:rPr>
        <w:t>and/or</w:t>
      </w:r>
      <w:r>
        <w:rPr>
          <w:b/>
          <w:spacing w:val="-7"/>
          <w:w w:val="105"/>
          <w:sz w:val="15"/>
        </w:rPr>
        <w:t> </w:t>
      </w:r>
      <w:r>
        <w:rPr>
          <w:b/>
          <w:w w:val="105"/>
          <w:sz w:val="15"/>
        </w:rPr>
        <w:t>three</w:t>
      </w:r>
      <w:r>
        <w:rPr>
          <w:w w:val="105"/>
          <w:sz w:val="15"/>
        </w:rPr>
        <w:t>.</w:t>
      </w:r>
      <w:r>
        <w:rPr>
          <w:spacing w:val="-8"/>
          <w:w w:val="105"/>
          <w:sz w:val="15"/>
        </w:rPr>
        <w:t> </w:t>
      </w:r>
      <w:r>
        <w:rPr>
          <w:w w:val="105"/>
          <w:sz w:val="15"/>
        </w:rPr>
        <w:t>The</w:t>
      </w:r>
      <w:r>
        <w:rPr>
          <w:spacing w:val="-8"/>
          <w:w w:val="105"/>
          <w:sz w:val="15"/>
        </w:rPr>
        <w:t> </w:t>
      </w:r>
      <w:r>
        <w:rPr>
          <w:w w:val="105"/>
          <w:sz w:val="15"/>
        </w:rPr>
        <w:t>next</w:t>
      </w:r>
      <w:r>
        <w:rPr>
          <w:spacing w:val="-7"/>
          <w:w w:val="105"/>
          <w:sz w:val="15"/>
        </w:rPr>
        <w:t> </w:t>
      </w:r>
      <w:r>
        <w:rPr>
          <w:w w:val="105"/>
          <w:sz w:val="15"/>
        </w:rPr>
        <w:t>16</w:t>
      </w:r>
      <w:r>
        <w:rPr>
          <w:spacing w:val="-8"/>
          <w:w w:val="105"/>
          <w:sz w:val="15"/>
        </w:rPr>
        <w:t> </w:t>
      </w:r>
      <w:r>
        <w:rPr>
          <w:w w:val="105"/>
          <w:sz w:val="15"/>
        </w:rPr>
        <w:t>bits</w:t>
      </w:r>
      <w:r>
        <w:rPr>
          <w:spacing w:val="-8"/>
          <w:w w:val="105"/>
          <w:sz w:val="15"/>
        </w:rPr>
        <w:t> </w:t>
      </w:r>
      <w:r>
        <w:rPr>
          <w:w w:val="105"/>
          <w:sz w:val="15"/>
        </w:rPr>
        <w:t>(bits</w:t>
      </w:r>
      <w:r>
        <w:rPr>
          <w:spacing w:val="-7"/>
          <w:w w:val="105"/>
          <w:sz w:val="15"/>
        </w:rPr>
        <w:t> </w:t>
      </w:r>
      <w:r>
        <w:rPr>
          <w:w w:val="105"/>
          <w:sz w:val="15"/>
        </w:rPr>
        <w:t>41-56</w:t>
      </w:r>
      <w:r>
        <w:rPr>
          <w:spacing w:val="-8"/>
          <w:w w:val="105"/>
          <w:sz w:val="15"/>
        </w:rPr>
        <w:t> </w:t>
      </w:r>
      <w:r>
        <w:rPr>
          <w:w w:val="105"/>
          <w:sz w:val="15"/>
        </w:rPr>
        <w:t>of</w:t>
      </w:r>
      <w:r>
        <w:rPr>
          <w:spacing w:val="-7"/>
          <w:w w:val="105"/>
          <w:sz w:val="15"/>
        </w:rPr>
        <w:t> </w:t>
      </w:r>
      <w:r>
        <w:rPr>
          <w:w w:val="105"/>
          <w:sz w:val="15"/>
        </w:rPr>
        <w:t>GDT)</w:t>
      </w:r>
      <w:r>
        <w:rPr>
          <w:spacing w:val="-8"/>
          <w:w w:val="105"/>
          <w:sz w:val="15"/>
        </w:rPr>
        <w:t> </w:t>
      </w:r>
      <w:r>
        <w:rPr>
          <w:w w:val="105"/>
          <w:sz w:val="15"/>
        </w:rPr>
        <w:t>is</w:t>
      </w:r>
      <w:r>
        <w:rPr>
          <w:spacing w:val="-8"/>
          <w:w w:val="105"/>
          <w:sz w:val="15"/>
        </w:rPr>
        <w:t> </w:t>
      </w:r>
      <w:r>
        <w:rPr>
          <w:w w:val="105"/>
          <w:sz w:val="15"/>
        </w:rPr>
        <w:t>16</w:t>
      </w:r>
      <w:r>
        <w:rPr>
          <w:spacing w:val="-7"/>
          <w:w w:val="105"/>
          <w:sz w:val="15"/>
        </w:rPr>
        <w:t> </w:t>
      </w:r>
      <w:r>
        <w:rPr>
          <w:w w:val="105"/>
          <w:sz w:val="15"/>
        </w:rPr>
        <w:t>bits.</w:t>
      </w:r>
      <w:r>
        <w:rPr>
          <w:spacing w:val="-8"/>
          <w:w w:val="105"/>
          <w:sz w:val="15"/>
        </w:rPr>
        <w:t> </w:t>
      </w:r>
      <w:r>
        <w:rPr>
          <w:w w:val="105"/>
          <w:sz w:val="15"/>
        </w:rPr>
        <w:t>This</w:t>
      </w:r>
      <w:r>
        <w:rPr>
          <w:spacing w:val="-7"/>
          <w:w w:val="105"/>
          <w:sz w:val="15"/>
        </w:rPr>
        <w:t> </w:t>
      </w:r>
      <w:r>
        <w:rPr>
          <w:w w:val="105"/>
          <w:sz w:val="15"/>
        </w:rPr>
        <w:t>is</w:t>
      </w:r>
      <w:r>
        <w:rPr>
          <w:spacing w:val="-8"/>
          <w:w w:val="105"/>
          <w:sz w:val="15"/>
        </w:rPr>
        <w:t> </w:t>
      </w:r>
      <w:r>
        <w:rPr>
          <w:w w:val="105"/>
          <w:sz w:val="15"/>
        </w:rPr>
        <w:t>the</w:t>
      </w:r>
      <w:r>
        <w:rPr>
          <w:spacing w:val="-8"/>
          <w:w w:val="105"/>
          <w:sz w:val="15"/>
        </w:rPr>
        <w:t> </w:t>
      </w:r>
      <w:r>
        <w:rPr>
          <w:w w:val="105"/>
          <w:sz w:val="15"/>
        </w:rPr>
        <w:t>bulk</w:t>
      </w:r>
      <w:r>
        <w:rPr>
          <w:spacing w:val="-7"/>
          <w:w w:val="105"/>
          <w:sz w:val="15"/>
        </w:rPr>
        <w:t> </w:t>
      </w:r>
      <w:r>
        <w:rPr>
          <w:w w:val="105"/>
          <w:sz w:val="15"/>
        </w:rPr>
        <w:t>of the</w:t>
      </w:r>
      <w:r>
        <w:rPr>
          <w:spacing w:val="-10"/>
          <w:w w:val="105"/>
          <w:sz w:val="15"/>
        </w:rPr>
        <w:t> </w:t>
      </w:r>
      <w:r>
        <w:rPr>
          <w:w w:val="105"/>
          <w:sz w:val="15"/>
        </w:rPr>
        <w:t>ugly</w:t>
      </w:r>
      <w:r>
        <w:rPr>
          <w:spacing w:val="-9"/>
          <w:w w:val="105"/>
          <w:sz w:val="15"/>
        </w:rPr>
        <w:t> </w:t>
      </w:r>
      <w:r>
        <w:rPr>
          <w:w w:val="105"/>
          <w:sz w:val="15"/>
        </w:rPr>
        <w:t>structure</w:t>
      </w:r>
      <w:r>
        <w:rPr>
          <w:spacing w:val="-10"/>
          <w:w w:val="105"/>
          <w:sz w:val="15"/>
        </w:rPr>
        <w:t> </w:t>
      </w:r>
      <w:r>
        <w:rPr>
          <w:w w:val="105"/>
          <w:sz w:val="15"/>
        </w:rPr>
        <w:t>that</w:t>
      </w:r>
      <w:r>
        <w:rPr>
          <w:spacing w:val="-9"/>
          <w:w w:val="105"/>
          <w:sz w:val="15"/>
        </w:rPr>
        <w:t> </w:t>
      </w:r>
      <w:r>
        <w:rPr>
          <w:w w:val="105"/>
          <w:sz w:val="15"/>
        </w:rPr>
        <w:t>containes</w:t>
      </w:r>
      <w:r>
        <w:rPr>
          <w:spacing w:val="-9"/>
          <w:w w:val="105"/>
          <w:sz w:val="15"/>
        </w:rPr>
        <w:t> </w:t>
      </w:r>
      <w:r>
        <w:rPr>
          <w:w w:val="105"/>
          <w:sz w:val="15"/>
        </w:rPr>
        <w:t>flag</w:t>
      </w:r>
      <w:r>
        <w:rPr>
          <w:spacing w:val="-10"/>
          <w:w w:val="105"/>
          <w:sz w:val="15"/>
        </w:rPr>
        <w:t> </w:t>
      </w:r>
      <w:r>
        <w:rPr>
          <w:w w:val="105"/>
          <w:sz w:val="15"/>
        </w:rPr>
        <w:t>values,</w:t>
      </w:r>
      <w:r>
        <w:rPr>
          <w:spacing w:val="-9"/>
          <w:w w:val="105"/>
          <w:sz w:val="15"/>
        </w:rPr>
        <w:t> </w:t>
      </w:r>
      <w:r>
        <w:rPr>
          <w:w w:val="105"/>
          <w:sz w:val="15"/>
        </w:rPr>
        <w:t>and</w:t>
      </w:r>
      <w:r>
        <w:rPr>
          <w:spacing w:val="-9"/>
          <w:w w:val="105"/>
          <w:sz w:val="15"/>
        </w:rPr>
        <w:t> </w:t>
      </w:r>
      <w:r>
        <w:rPr>
          <w:w w:val="105"/>
          <w:sz w:val="15"/>
        </w:rPr>
        <w:t>can</w:t>
      </w:r>
      <w:r>
        <w:rPr>
          <w:spacing w:val="-10"/>
          <w:w w:val="105"/>
          <w:sz w:val="15"/>
        </w:rPr>
        <w:t> </w:t>
      </w:r>
      <w:r>
        <w:rPr>
          <w:w w:val="105"/>
          <w:sz w:val="15"/>
        </w:rPr>
        <w:t>be</w:t>
      </w:r>
      <w:r>
        <w:rPr>
          <w:spacing w:val="-9"/>
          <w:w w:val="105"/>
          <w:sz w:val="15"/>
        </w:rPr>
        <w:t> </w:t>
      </w:r>
      <w:r>
        <w:rPr>
          <w:w w:val="105"/>
          <w:sz w:val="15"/>
        </w:rPr>
        <w:t>represented,</w:t>
      </w:r>
      <w:r>
        <w:rPr>
          <w:spacing w:val="-9"/>
          <w:w w:val="105"/>
          <w:sz w:val="15"/>
        </w:rPr>
        <w:t> </w:t>
      </w:r>
      <w:r>
        <w:rPr>
          <w:w w:val="105"/>
          <w:sz w:val="15"/>
        </w:rPr>
        <w:t>of</w:t>
      </w:r>
      <w:r>
        <w:rPr>
          <w:spacing w:val="-10"/>
          <w:w w:val="105"/>
          <w:sz w:val="15"/>
        </w:rPr>
        <w:t> </w:t>
      </w:r>
      <w:r>
        <w:rPr>
          <w:w w:val="105"/>
          <w:sz w:val="15"/>
        </w:rPr>
        <w:t>course,</w:t>
      </w:r>
      <w:r>
        <w:rPr>
          <w:spacing w:val="-9"/>
          <w:w w:val="105"/>
          <w:sz w:val="15"/>
        </w:rPr>
        <w:t> </w:t>
      </w:r>
      <w:r>
        <w:rPr>
          <w:w w:val="105"/>
          <w:sz w:val="15"/>
        </w:rPr>
        <w:t>using</w:t>
      </w:r>
      <w:r>
        <w:rPr>
          <w:spacing w:val="-9"/>
          <w:w w:val="105"/>
          <w:sz w:val="15"/>
        </w:rPr>
        <w:t> </w:t>
      </w:r>
      <w:r>
        <w:rPr>
          <w:w w:val="105"/>
          <w:sz w:val="15"/>
        </w:rPr>
        <w:t>either</w:t>
      </w:r>
      <w:r>
        <w:rPr>
          <w:spacing w:val="-10"/>
          <w:w w:val="105"/>
          <w:sz w:val="15"/>
        </w:rPr>
        <w:t> </w:t>
      </w:r>
      <w:r>
        <w:rPr>
          <w:w w:val="105"/>
          <w:sz w:val="15"/>
        </w:rPr>
        <w:t>2</w:t>
      </w:r>
      <w:r>
        <w:rPr>
          <w:spacing w:val="-9"/>
          <w:w w:val="105"/>
          <w:sz w:val="15"/>
        </w:rPr>
        <w:t> </w:t>
      </w:r>
      <w:r>
        <w:rPr>
          <w:w w:val="105"/>
          <w:sz w:val="15"/>
        </w:rPr>
        <w:t>uint8_t's</w:t>
      </w:r>
      <w:r>
        <w:rPr>
          <w:spacing w:val="-9"/>
          <w:w w:val="105"/>
          <w:sz w:val="15"/>
        </w:rPr>
        <w:t> </w:t>
      </w:r>
      <w:r>
        <w:rPr>
          <w:w w:val="105"/>
          <w:sz w:val="15"/>
        </w:rPr>
        <w:t>or</w:t>
      </w:r>
      <w:r>
        <w:rPr>
          <w:spacing w:val="-10"/>
          <w:w w:val="105"/>
          <w:sz w:val="15"/>
        </w:rPr>
        <w:t> </w:t>
      </w:r>
      <w:r>
        <w:rPr>
          <w:w w:val="105"/>
          <w:sz w:val="15"/>
        </w:rPr>
        <w:t>1</w:t>
      </w:r>
      <w:r>
        <w:rPr>
          <w:spacing w:val="-9"/>
          <w:w w:val="105"/>
          <w:sz w:val="15"/>
        </w:rPr>
        <w:t> </w:t>
      </w:r>
      <w:r>
        <w:rPr>
          <w:w w:val="105"/>
          <w:sz w:val="15"/>
        </w:rPr>
        <w:t>uint16_t.</w:t>
      </w:r>
      <w:r>
        <w:rPr>
          <w:spacing w:val="-9"/>
          <w:w w:val="105"/>
          <w:sz w:val="15"/>
        </w:rPr>
        <w:t> </w:t>
      </w:r>
      <w:r>
        <w:rPr>
          <w:b/>
          <w:w w:val="105"/>
          <w:sz w:val="15"/>
        </w:rPr>
        <w:t>Thats</w:t>
      </w:r>
      <w:r>
        <w:rPr>
          <w:b/>
          <w:spacing w:val="-10"/>
          <w:w w:val="105"/>
          <w:sz w:val="15"/>
        </w:rPr>
        <w:t> </w:t>
      </w:r>
      <w:r>
        <w:rPr>
          <w:b/>
          <w:w w:val="105"/>
          <w:sz w:val="15"/>
        </w:rPr>
        <w:t>the</w:t>
      </w:r>
      <w:r>
        <w:rPr>
          <w:b/>
          <w:spacing w:val="-9"/>
          <w:w w:val="105"/>
          <w:sz w:val="15"/>
        </w:rPr>
        <w:t> </w:t>
      </w:r>
      <w:r>
        <w:rPr>
          <w:b/>
          <w:w w:val="105"/>
          <w:sz w:val="15"/>
        </w:rPr>
        <w:t>next data member. </w:t>
      </w:r>
      <w:r>
        <w:rPr>
          <w:w w:val="105"/>
          <w:sz w:val="15"/>
        </w:rPr>
        <w:t>The last byte is our base address. </w:t>
      </w:r>
      <w:r>
        <w:rPr>
          <w:b/>
          <w:w w:val="105"/>
          <w:sz w:val="15"/>
        </w:rPr>
        <w:t>Thats the last data</w:t>
      </w:r>
      <w:r>
        <w:rPr>
          <w:b/>
          <w:spacing w:val="-34"/>
          <w:w w:val="105"/>
          <w:sz w:val="15"/>
        </w:rPr>
        <w:t> </w:t>
      </w:r>
      <w:r>
        <w:rPr>
          <w:b/>
          <w:w w:val="105"/>
          <w:sz w:val="15"/>
        </w:rPr>
        <w:t>member!</w:t>
      </w:r>
    </w:p>
    <w:p>
      <w:pPr>
        <w:spacing w:line="249" w:lineRule="auto" w:before="159"/>
        <w:ind w:left="219" w:right="281" w:firstLine="0"/>
        <w:jc w:val="left"/>
        <w:rPr>
          <w:sz w:val="15"/>
        </w:rPr>
      </w:pPr>
      <w:r>
        <w:rPr/>
        <w:pict>
          <v:rect style="position:absolute;margin-left:539.623901pt;margin-top:47.032707pt;width:.595133pt;height:1.785398pt;mso-position-horizontal-relative:page;mso-position-vertical-relative:paragraph;z-index:253132800" filled="true" fillcolor="#999999" stroked="false">
            <v:fill type="solid"/>
            <w10:wrap type="none"/>
          </v:rect>
        </w:pict>
      </w:r>
      <w:r>
        <w:rPr>
          <w:w w:val="105"/>
          <w:sz w:val="15"/>
        </w:rPr>
        <w:t>Looking</w:t>
      </w:r>
      <w:r>
        <w:rPr>
          <w:spacing w:val="-9"/>
          <w:w w:val="105"/>
          <w:sz w:val="15"/>
        </w:rPr>
        <w:t> </w:t>
      </w:r>
      <w:r>
        <w:rPr>
          <w:w w:val="105"/>
          <w:sz w:val="15"/>
        </w:rPr>
        <w:t>at</w:t>
      </w:r>
      <w:r>
        <w:rPr>
          <w:spacing w:val="-8"/>
          <w:w w:val="105"/>
          <w:sz w:val="15"/>
        </w:rPr>
        <w:t> </w:t>
      </w:r>
      <w:r>
        <w:rPr>
          <w:w w:val="105"/>
          <w:sz w:val="15"/>
        </w:rPr>
        <w:t>the</w:t>
      </w:r>
      <w:r>
        <w:rPr>
          <w:spacing w:val="-9"/>
          <w:w w:val="105"/>
          <w:sz w:val="15"/>
        </w:rPr>
        <w:t> </w:t>
      </w:r>
      <w:r>
        <w:rPr>
          <w:w w:val="105"/>
          <w:sz w:val="15"/>
        </w:rPr>
        <w:t>above,</w:t>
      </w:r>
      <w:r>
        <w:rPr>
          <w:spacing w:val="-8"/>
          <w:w w:val="105"/>
          <w:sz w:val="15"/>
        </w:rPr>
        <w:t> </w:t>
      </w:r>
      <w:r>
        <w:rPr>
          <w:w w:val="105"/>
          <w:sz w:val="15"/>
        </w:rPr>
        <w:t>that</w:t>
      </w:r>
      <w:r>
        <w:rPr>
          <w:spacing w:val="-8"/>
          <w:w w:val="105"/>
          <w:sz w:val="15"/>
        </w:rPr>
        <w:t> </w:t>
      </w:r>
      <w:r>
        <w:rPr>
          <w:w w:val="105"/>
          <w:sz w:val="15"/>
        </w:rPr>
        <w:t>ugly</w:t>
      </w:r>
      <w:r>
        <w:rPr>
          <w:spacing w:val="-9"/>
          <w:w w:val="105"/>
          <w:sz w:val="15"/>
        </w:rPr>
        <w:t> </w:t>
      </w:r>
      <w:r>
        <w:rPr>
          <w:w w:val="105"/>
          <w:sz w:val="15"/>
        </w:rPr>
        <w:t>structure</w:t>
      </w:r>
      <w:r>
        <w:rPr>
          <w:spacing w:val="-8"/>
          <w:w w:val="105"/>
          <w:sz w:val="15"/>
        </w:rPr>
        <w:t> </w:t>
      </w:r>
      <w:r>
        <w:rPr>
          <w:w w:val="105"/>
          <w:sz w:val="15"/>
        </w:rPr>
        <w:t>can</w:t>
      </w:r>
      <w:r>
        <w:rPr>
          <w:spacing w:val="-8"/>
          <w:w w:val="105"/>
          <w:sz w:val="15"/>
        </w:rPr>
        <w:t> </w:t>
      </w:r>
      <w:r>
        <w:rPr>
          <w:w w:val="105"/>
          <w:sz w:val="15"/>
        </w:rPr>
        <w:t>be</w:t>
      </w:r>
      <w:r>
        <w:rPr>
          <w:spacing w:val="-9"/>
          <w:w w:val="105"/>
          <w:sz w:val="15"/>
        </w:rPr>
        <w:t> </w:t>
      </w:r>
      <w:r>
        <w:rPr>
          <w:w w:val="105"/>
          <w:sz w:val="15"/>
        </w:rPr>
        <w:t>represented</w:t>
      </w:r>
      <w:r>
        <w:rPr>
          <w:spacing w:val="-8"/>
          <w:w w:val="105"/>
          <w:sz w:val="15"/>
        </w:rPr>
        <w:t> </w:t>
      </w:r>
      <w:r>
        <w:rPr>
          <w:w w:val="105"/>
          <w:sz w:val="15"/>
        </w:rPr>
        <w:t>in</w:t>
      </w:r>
      <w:r>
        <w:rPr>
          <w:spacing w:val="-8"/>
          <w:w w:val="105"/>
          <w:sz w:val="15"/>
        </w:rPr>
        <w:t> </w:t>
      </w:r>
      <w:r>
        <w:rPr>
          <w:w w:val="105"/>
          <w:sz w:val="15"/>
        </w:rPr>
        <w:t>4</w:t>
      </w:r>
      <w:r>
        <w:rPr>
          <w:spacing w:val="-9"/>
          <w:w w:val="105"/>
          <w:sz w:val="15"/>
        </w:rPr>
        <w:t> </w:t>
      </w:r>
      <w:r>
        <w:rPr>
          <w:w w:val="105"/>
          <w:sz w:val="15"/>
        </w:rPr>
        <w:t>to</w:t>
      </w:r>
      <w:r>
        <w:rPr>
          <w:spacing w:val="-8"/>
          <w:w w:val="105"/>
          <w:sz w:val="15"/>
        </w:rPr>
        <w:t> </w:t>
      </w:r>
      <w:r>
        <w:rPr>
          <w:w w:val="105"/>
          <w:sz w:val="15"/>
        </w:rPr>
        <w:t>5</w:t>
      </w:r>
      <w:r>
        <w:rPr>
          <w:spacing w:val="-8"/>
          <w:w w:val="105"/>
          <w:sz w:val="15"/>
        </w:rPr>
        <w:t> </w:t>
      </w:r>
      <w:r>
        <w:rPr>
          <w:w w:val="105"/>
          <w:sz w:val="15"/>
        </w:rPr>
        <w:t>nice</w:t>
      </w:r>
      <w:r>
        <w:rPr>
          <w:spacing w:val="-9"/>
          <w:w w:val="105"/>
          <w:sz w:val="15"/>
        </w:rPr>
        <w:t> </w:t>
      </w:r>
      <w:r>
        <w:rPr>
          <w:w w:val="105"/>
          <w:sz w:val="15"/>
        </w:rPr>
        <w:t>members</w:t>
      </w:r>
      <w:r>
        <w:rPr>
          <w:spacing w:val="-8"/>
          <w:w w:val="105"/>
          <w:sz w:val="15"/>
        </w:rPr>
        <w:t> </w:t>
      </w:r>
      <w:r>
        <w:rPr>
          <w:w w:val="105"/>
          <w:sz w:val="15"/>
        </w:rPr>
        <w:t>within</w:t>
      </w:r>
      <w:r>
        <w:rPr>
          <w:spacing w:val="-8"/>
          <w:w w:val="105"/>
          <w:sz w:val="15"/>
        </w:rPr>
        <w:t> </w:t>
      </w:r>
      <w:r>
        <w:rPr>
          <w:w w:val="105"/>
          <w:sz w:val="15"/>
        </w:rPr>
        <w:t>a</w:t>
      </w:r>
      <w:r>
        <w:rPr>
          <w:spacing w:val="-9"/>
          <w:w w:val="105"/>
          <w:sz w:val="15"/>
        </w:rPr>
        <w:t> </w:t>
      </w:r>
      <w:r>
        <w:rPr>
          <w:w w:val="105"/>
          <w:sz w:val="15"/>
        </w:rPr>
        <w:t>structure.</w:t>
      </w:r>
      <w:r>
        <w:rPr>
          <w:spacing w:val="-8"/>
          <w:w w:val="105"/>
          <w:sz w:val="15"/>
        </w:rPr>
        <w:t> </w:t>
      </w:r>
      <w:r>
        <w:rPr>
          <w:w w:val="105"/>
          <w:sz w:val="15"/>
        </w:rPr>
        <w:t>Here</w:t>
      </w:r>
      <w:r>
        <w:rPr>
          <w:spacing w:val="-8"/>
          <w:w w:val="105"/>
          <w:sz w:val="15"/>
        </w:rPr>
        <w:t> </w:t>
      </w:r>
      <w:r>
        <w:rPr>
          <w:w w:val="105"/>
          <w:sz w:val="15"/>
        </w:rPr>
        <w:t>is</w:t>
      </w:r>
      <w:r>
        <w:rPr>
          <w:spacing w:val="-9"/>
          <w:w w:val="105"/>
          <w:sz w:val="15"/>
        </w:rPr>
        <w:t> </w:t>
      </w:r>
      <w:r>
        <w:rPr>
          <w:w w:val="105"/>
          <w:sz w:val="15"/>
        </w:rPr>
        <w:t>our</w:t>
      </w:r>
      <w:r>
        <w:rPr>
          <w:spacing w:val="-8"/>
          <w:w w:val="105"/>
          <w:sz w:val="15"/>
        </w:rPr>
        <w:t> </w:t>
      </w:r>
      <w:r>
        <w:rPr>
          <w:w w:val="105"/>
          <w:sz w:val="15"/>
        </w:rPr>
        <w:t>structure.</w:t>
      </w:r>
      <w:r>
        <w:rPr>
          <w:spacing w:val="-8"/>
          <w:w w:val="105"/>
          <w:sz w:val="15"/>
        </w:rPr>
        <w:t> </w:t>
      </w:r>
      <w:r>
        <w:rPr>
          <w:spacing w:val="-6"/>
          <w:w w:val="105"/>
          <w:sz w:val="15"/>
        </w:rPr>
        <w:t>Try</w:t>
      </w:r>
      <w:r>
        <w:rPr>
          <w:spacing w:val="-9"/>
          <w:w w:val="105"/>
          <w:sz w:val="15"/>
        </w:rPr>
        <w:t> </w:t>
      </w:r>
      <w:r>
        <w:rPr>
          <w:w w:val="105"/>
          <w:sz w:val="15"/>
        </w:rPr>
        <w:t>to compare this structure with the above description and table to see where everything fits in. Also, remember that this structure is packed to 1 byte, so it is guaranteed to be 64 bits in</w:t>
      </w:r>
      <w:r>
        <w:rPr>
          <w:spacing w:val="-30"/>
          <w:w w:val="105"/>
          <w:sz w:val="15"/>
        </w:rPr>
        <w:t> </w:t>
      </w:r>
      <w:r>
        <w:rPr>
          <w:w w:val="105"/>
          <w:sz w:val="15"/>
        </w:rPr>
        <w:t>size.</w:t>
      </w:r>
    </w:p>
    <w:p>
      <w:pPr>
        <w:pStyle w:val="BodyText"/>
        <w:spacing w:before="5"/>
        <w:rPr>
          <w:sz w:val="9"/>
        </w:rPr>
      </w:pPr>
      <w:r>
        <w:rPr/>
        <w:pict>
          <v:shape style="position:absolute;margin-left:56.078541pt;margin-top:7.977129pt;width:483.85pt;height:248.2pt;mso-position-horizontal-relative:page;mso-position-vertical-relative:paragraph;z-index:-250184704;mso-wrap-distance-left:0;mso-wrap-distance-right:0" type="#_x0000_t202" filled="false" stroked="true" strokeweight=".595133pt" strokecolor="#999999">
            <v:textbox inset="0,0,0,0">
              <w:txbxContent>
                <w:p>
                  <w:pPr>
                    <w:spacing w:line="252" w:lineRule="auto" w:before="160"/>
                    <w:ind w:left="-1" w:right="7586" w:firstLine="0"/>
                    <w:jc w:val="left"/>
                    <w:rPr>
                      <w:rFonts w:ascii="Courier New"/>
                      <w:sz w:val="15"/>
                    </w:rPr>
                  </w:pPr>
                  <w:r>
                    <w:rPr>
                      <w:rFonts w:ascii="Courier New"/>
                      <w:color w:val="000087"/>
                      <w:w w:val="105"/>
                      <w:sz w:val="15"/>
                    </w:rPr>
                    <w:t>#ifdef _MSC_VER #pragma pack (push, </w:t>
                  </w:r>
                  <w:r>
                    <w:rPr>
                      <w:rFonts w:ascii="Courier New"/>
                      <w:color w:val="000087"/>
                      <w:spacing w:val="-8"/>
                      <w:w w:val="105"/>
                      <w:sz w:val="15"/>
                    </w:rPr>
                    <w:t>1) </w:t>
                  </w:r>
                  <w:r>
                    <w:rPr>
                      <w:rFonts w:ascii="Courier New"/>
                      <w:color w:val="000087"/>
                      <w:w w:val="105"/>
                      <w:sz w:val="15"/>
                    </w:rPr>
                    <w:t>#endif</w:t>
                  </w:r>
                </w:p>
                <w:p>
                  <w:pPr>
                    <w:pStyle w:val="BodyText"/>
                    <w:spacing w:before="9"/>
                    <w:rPr>
                      <w:rFonts w:ascii="Courier New"/>
                      <w:sz w:val="15"/>
                    </w:rPr>
                  </w:pPr>
                </w:p>
                <w:p>
                  <w:pPr>
                    <w:spacing w:before="0"/>
                    <w:ind w:left="-1" w:right="0" w:firstLine="0"/>
                    <w:jc w:val="left"/>
                    <w:rPr>
                      <w:rFonts w:ascii="Courier New"/>
                      <w:sz w:val="15"/>
                    </w:rPr>
                  </w:pPr>
                  <w:r>
                    <w:rPr>
                      <w:rFonts w:ascii="Courier New"/>
                      <w:color w:val="000087"/>
                      <w:w w:val="105"/>
                      <w:sz w:val="15"/>
                    </w:rPr>
                    <w:t>//! gdt descriptor. A gdt descriptor defines the properties of a</w:t>
                  </w:r>
                  <w:r>
                    <w:rPr>
                      <w:rFonts w:ascii="Courier New"/>
                      <w:color w:val="000087"/>
                      <w:spacing w:val="-55"/>
                      <w:w w:val="105"/>
                      <w:sz w:val="15"/>
                    </w:rPr>
                    <w:t> </w:t>
                  </w:r>
                  <w:r>
                    <w:rPr>
                      <w:rFonts w:ascii="Courier New"/>
                      <w:color w:val="000087"/>
                      <w:w w:val="105"/>
                      <w:sz w:val="15"/>
                    </w:rPr>
                    <w:t>specific</w:t>
                  </w:r>
                </w:p>
                <w:p>
                  <w:pPr>
                    <w:spacing w:line="504" w:lineRule="auto" w:before="9"/>
                    <w:ind w:left="-1" w:right="6527" w:firstLine="0"/>
                    <w:jc w:val="left"/>
                    <w:rPr>
                      <w:rFonts w:ascii="Courier New"/>
                      <w:sz w:val="15"/>
                    </w:rPr>
                  </w:pPr>
                  <w:r>
                    <w:rPr>
                      <w:rFonts w:ascii="Courier New"/>
                      <w:color w:val="000087"/>
                      <w:w w:val="105"/>
                      <w:sz w:val="15"/>
                    </w:rPr>
                    <w:t>//! memory block and permissions. struct gdt_descriptor {</w:t>
                  </w:r>
                </w:p>
                <w:p>
                  <w:pPr>
                    <w:tabs>
                      <w:tab w:pos="2971" w:val="left" w:leader="none"/>
                    </w:tabs>
                    <w:spacing w:line="252" w:lineRule="auto" w:before="1"/>
                    <w:ind w:left="742" w:right="6134" w:firstLine="0"/>
                    <w:jc w:val="left"/>
                    <w:rPr>
                      <w:rFonts w:ascii="Courier New"/>
                      <w:sz w:val="15"/>
                    </w:rPr>
                  </w:pPr>
                  <w:r>
                    <w:rPr>
                      <w:rFonts w:ascii="Courier New"/>
                      <w:color w:val="000087"/>
                      <w:w w:val="105"/>
                      <w:sz w:val="15"/>
                    </w:rPr>
                    <w:t>//! bits 0-15 of segment</w:t>
                  </w:r>
                  <w:r>
                    <w:rPr>
                      <w:rFonts w:ascii="Courier New"/>
                      <w:color w:val="000087"/>
                      <w:spacing w:val="-50"/>
                      <w:w w:val="105"/>
                      <w:sz w:val="15"/>
                    </w:rPr>
                    <w:t> </w:t>
                  </w:r>
                  <w:r>
                    <w:rPr>
                      <w:rFonts w:ascii="Courier New"/>
                      <w:color w:val="000087"/>
                      <w:spacing w:val="-3"/>
                      <w:w w:val="105"/>
                      <w:sz w:val="15"/>
                    </w:rPr>
                    <w:t>limit </w:t>
                  </w:r>
                  <w:r>
                    <w:rPr>
                      <w:rFonts w:ascii="Courier New"/>
                      <w:color w:val="000087"/>
                      <w:w w:val="105"/>
                      <w:sz w:val="15"/>
                    </w:rPr>
                    <w:t>uint16_t</w:t>
                    <w:tab/>
                  </w:r>
                  <w:r>
                    <w:rPr>
                      <w:rFonts w:ascii="Courier New"/>
                      <w:color w:val="000087"/>
                      <w:spacing w:val="-3"/>
                      <w:w w:val="105"/>
                      <w:sz w:val="15"/>
                    </w:rPr>
                    <w:t>limit;</w:t>
                  </w:r>
                </w:p>
                <w:p>
                  <w:pPr>
                    <w:pStyle w:val="BodyText"/>
                    <w:spacing w:before="8"/>
                    <w:rPr>
                      <w:rFonts w:ascii="Courier New"/>
                      <w:sz w:val="15"/>
                    </w:rPr>
                  </w:pPr>
                </w:p>
                <w:p>
                  <w:pPr>
                    <w:tabs>
                      <w:tab w:pos="2971" w:val="left" w:leader="none"/>
                    </w:tabs>
                    <w:spacing w:line="252" w:lineRule="auto" w:before="0"/>
                    <w:ind w:left="742" w:right="6041" w:firstLine="0"/>
                    <w:jc w:val="left"/>
                    <w:rPr>
                      <w:rFonts w:ascii="Courier New"/>
                      <w:sz w:val="15"/>
                    </w:rPr>
                  </w:pPr>
                  <w:r>
                    <w:rPr>
                      <w:rFonts w:ascii="Courier New"/>
                      <w:color w:val="000087"/>
                      <w:w w:val="105"/>
                      <w:sz w:val="15"/>
                    </w:rPr>
                    <w:t>//! bits 0-23 of base address uint16_t</w:t>
                    <w:tab/>
                  </w:r>
                  <w:r>
                    <w:rPr>
                      <w:rFonts w:ascii="Courier New"/>
                      <w:color w:val="000087"/>
                      <w:spacing w:val="-3"/>
                      <w:w w:val="105"/>
                      <w:sz w:val="15"/>
                    </w:rPr>
                    <w:t>baseLo;</w:t>
                  </w:r>
                </w:p>
                <w:p>
                  <w:pPr>
                    <w:tabs>
                      <w:tab w:pos="2971" w:val="left" w:leader="none"/>
                    </w:tabs>
                    <w:spacing w:before="1"/>
                    <w:ind w:left="742" w:right="0" w:firstLine="0"/>
                    <w:jc w:val="left"/>
                    <w:rPr>
                      <w:rFonts w:ascii="Courier New"/>
                      <w:sz w:val="15"/>
                    </w:rPr>
                  </w:pPr>
                  <w:r>
                    <w:rPr>
                      <w:rFonts w:ascii="Courier New"/>
                      <w:color w:val="000087"/>
                      <w:w w:val="105"/>
                      <w:sz w:val="15"/>
                    </w:rPr>
                    <w:t>uint8_t</w:t>
                    <w:tab/>
                    <w:t>baseMid;</w:t>
                  </w:r>
                </w:p>
                <w:p>
                  <w:pPr>
                    <w:pStyle w:val="BodyText"/>
                    <w:spacing w:before="5"/>
                    <w:rPr>
                      <w:rFonts w:ascii="Courier New"/>
                      <w:sz w:val="16"/>
                    </w:rPr>
                  </w:pPr>
                </w:p>
                <w:p>
                  <w:pPr>
                    <w:tabs>
                      <w:tab w:pos="2971" w:val="left" w:leader="none"/>
                    </w:tabs>
                    <w:spacing w:line="252" w:lineRule="auto" w:before="1"/>
                    <w:ind w:left="742" w:right="4184" w:firstLine="0"/>
                    <w:jc w:val="left"/>
                    <w:rPr>
                      <w:rFonts w:ascii="Courier New"/>
                      <w:sz w:val="15"/>
                    </w:rPr>
                  </w:pPr>
                  <w:r>
                    <w:rPr>
                      <w:rFonts w:ascii="Courier New"/>
                      <w:color w:val="000087"/>
                      <w:w w:val="105"/>
                      <w:sz w:val="15"/>
                    </w:rPr>
                    <w:t>//!</w:t>
                  </w:r>
                  <w:r>
                    <w:rPr>
                      <w:rFonts w:ascii="Courier New"/>
                      <w:color w:val="000087"/>
                      <w:spacing w:val="-12"/>
                      <w:w w:val="105"/>
                      <w:sz w:val="15"/>
                    </w:rPr>
                    <w:t> </w:t>
                  </w:r>
                  <w:r>
                    <w:rPr>
                      <w:rFonts w:ascii="Courier New"/>
                      <w:color w:val="000087"/>
                      <w:w w:val="105"/>
                      <w:sz w:val="15"/>
                    </w:rPr>
                    <w:t>descriptor</w:t>
                  </w:r>
                  <w:r>
                    <w:rPr>
                      <w:rFonts w:ascii="Courier New"/>
                      <w:color w:val="000087"/>
                      <w:spacing w:val="-11"/>
                      <w:w w:val="105"/>
                      <w:sz w:val="15"/>
                    </w:rPr>
                    <w:t> </w:t>
                  </w:r>
                  <w:r>
                    <w:rPr>
                      <w:rFonts w:ascii="Courier New"/>
                      <w:color w:val="000087"/>
                      <w:w w:val="105"/>
                      <w:sz w:val="15"/>
                    </w:rPr>
                    <w:t>bit</w:t>
                  </w:r>
                  <w:r>
                    <w:rPr>
                      <w:rFonts w:ascii="Courier New"/>
                      <w:color w:val="000087"/>
                      <w:spacing w:val="-11"/>
                      <w:w w:val="105"/>
                      <w:sz w:val="15"/>
                    </w:rPr>
                    <w:t> </w:t>
                  </w:r>
                  <w:r>
                    <w:rPr>
                      <w:rFonts w:ascii="Courier New"/>
                      <w:color w:val="000087"/>
                      <w:w w:val="105"/>
                      <w:sz w:val="15"/>
                    </w:rPr>
                    <w:t>flags.</w:t>
                  </w:r>
                  <w:r>
                    <w:rPr>
                      <w:rFonts w:ascii="Courier New"/>
                      <w:color w:val="000087"/>
                      <w:spacing w:val="-12"/>
                      <w:w w:val="105"/>
                      <w:sz w:val="15"/>
                    </w:rPr>
                    <w:t> </w:t>
                  </w:r>
                  <w:r>
                    <w:rPr>
                      <w:rFonts w:ascii="Courier New"/>
                      <w:color w:val="000087"/>
                      <w:w w:val="105"/>
                      <w:sz w:val="15"/>
                    </w:rPr>
                    <w:t>Set</w:t>
                  </w:r>
                  <w:r>
                    <w:rPr>
                      <w:rFonts w:ascii="Courier New"/>
                      <w:color w:val="000087"/>
                      <w:spacing w:val="-11"/>
                      <w:w w:val="105"/>
                      <w:sz w:val="15"/>
                    </w:rPr>
                    <w:t> </w:t>
                  </w:r>
                  <w:r>
                    <w:rPr>
                      <w:rFonts w:ascii="Courier New"/>
                      <w:color w:val="000087"/>
                      <w:w w:val="105"/>
                      <w:sz w:val="15"/>
                    </w:rPr>
                    <w:t>using</w:t>
                  </w:r>
                  <w:r>
                    <w:rPr>
                      <w:rFonts w:ascii="Courier New"/>
                      <w:color w:val="000087"/>
                      <w:spacing w:val="-11"/>
                      <w:w w:val="105"/>
                      <w:sz w:val="15"/>
                    </w:rPr>
                    <w:t> </w:t>
                  </w:r>
                  <w:r>
                    <w:rPr>
                      <w:rFonts w:ascii="Courier New"/>
                      <w:color w:val="000087"/>
                      <w:w w:val="105"/>
                      <w:sz w:val="15"/>
                    </w:rPr>
                    <w:t>bit</w:t>
                  </w:r>
                  <w:r>
                    <w:rPr>
                      <w:rFonts w:ascii="Courier New"/>
                      <w:color w:val="000087"/>
                      <w:spacing w:val="-12"/>
                      <w:w w:val="105"/>
                      <w:sz w:val="15"/>
                    </w:rPr>
                    <w:t> </w:t>
                  </w:r>
                  <w:r>
                    <w:rPr>
                      <w:rFonts w:ascii="Courier New"/>
                      <w:color w:val="000087"/>
                      <w:w w:val="105"/>
                      <w:sz w:val="15"/>
                    </w:rPr>
                    <w:t>masks</w:t>
                  </w:r>
                  <w:r>
                    <w:rPr>
                      <w:rFonts w:ascii="Courier New"/>
                      <w:color w:val="000087"/>
                      <w:spacing w:val="-11"/>
                      <w:w w:val="105"/>
                      <w:sz w:val="15"/>
                    </w:rPr>
                    <w:t> </w:t>
                  </w:r>
                  <w:r>
                    <w:rPr>
                      <w:rFonts w:ascii="Courier New"/>
                      <w:color w:val="000087"/>
                      <w:w w:val="105"/>
                      <w:sz w:val="15"/>
                    </w:rPr>
                    <w:t>above uint16_t</w:t>
                    <w:tab/>
                    <w:t>flags;</w:t>
                  </w:r>
                </w:p>
                <w:p>
                  <w:pPr>
                    <w:pStyle w:val="BodyText"/>
                    <w:spacing w:before="8"/>
                    <w:rPr>
                      <w:rFonts w:ascii="Courier New"/>
                      <w:sz w:val="15"/>
                    </w:rPr>
                  </w:pPr>
                </w:p>
                <w:p>
                  <w:pPr>
                    <w:tabs>
                      <w:tab w:pos="2971" w:val="left" w:leader="none"/>
                    </w:tabs>
                    <w:spacing w:line="252" w:lineRule="auto" w:before="0"/>
                    <w:ind w:left="742" w:right="6041" w:firstLine="0"/>
                    <w:jc w:val="left"/>
                    <w:rPr>
                      <w:rFonts w:ascii="Courier New"/>
                      <w:sz w:val="15"/>
                    </w:rPr>
                  </w:pPr>
                  <w:r>
                    <w:rPr>
                      <w:rFonts w:ascii="Courier New"/>
                      <w:color w:val="000087"/>
                      <w:w w:val="105"/>
                      <w:sz w:val="15"/>
                    </w:rPr>
                    <w:t>//! bits 24-32 of base address uint8_t</w:t>
                    <w:tab/>
                  </w:r>
                  <w:r>
                    <w:rPr>
                      <w:rFonts w:ascii="Courier New"/>
                      <w:color w:val="000087"/>
                      <w:spacing w:val="-3"/>
                      <w:w w:val="105"/>
                      <w:sz w:val="15"/>
                    </w:rPr>
                    <w:t>baseHi;</w:t>
                  </w:r>
                </w:p>
                <w:p>
                  <w:pPr>
                    <w:spacing w:before="1"/>
                    <w:ind w:left="-1" w:right="0" w:firstLine="0"/>
                    <w:jc w:val="left"/>
                    <w:rPr>
                      <w:rFonts w:ascii="Courier New"/>
                      <w:sz w:val="15"/>
                    </w:rPr>
                  </w:pPr>
                  <w:r>
                    <w:rPr>
                      <w:rFonts w:ascii="Courier New"/>
                      <w:color w:val="000087"/>
                      <w:w w:val="105"/>
                      <w:sz w:val="15"/>
                    </w:rPr>
                    <w:t>};</w:t>
                  </w:r>
                </w:p>
                <w:p>
                  <w:pPr>
                    <w:pStyle w:val="BodyText"/>
                    <w:spacing w:before="5"/>
                    <w:rPr>
                      <w:rFonts w:ascii="Courier New"/>
                      <w:sz w:val="16"/>
                    </w:rPr>
                  </w:pPr>
                </w:p>
                <w:p>
                  <w:pPr>
                    <w:spacing w:line="252" w:lineRule="auto" w:before="1"/>
                    <w:ind w:left="-1" w:right="7606" w:firstLine="0"/>
                    <w:jc w:val="left"/>
                    <w:rPr>
                      <w:rFonts w:ascii="Courier New"/>
                      <w:sz w:val="15"/>
                    </w:rPr>
                  </w:pPr>
                  <w:r>
                    <w:rPr>
                      <w:rFonts w:ascii="Courier New"/>
                      <w:color w:val="000087"/>
                      <w:w w:val="105"/>
                      <w:sz w:val="15"/>
                    </w:rPr>
                    <w:t>#ifdef _MSC_VER #pragma pack (pop, 1) #endif</w:t>
                  </w:r>
                </w:p>
              </w:txbxContent>
            </v:textbox>
            <v:stroke dashstyle="shortdash"/>
            <w10:wrap type="topAndBottom"/>
          </v:shape>
        </w:pict>
      </w:r>
    </w:p>
    <w:p>
      <w:pPr>
        <w:spacing w:after="0"/>
        <w:rPr>
          <w:sz w:val="9"/>
        </w:rPr>
        <w:sectPr>
          <w:pgSz w:w="11900" w:h="16840"/>
          <w:pgMar w:header="274" w:footer="283" w:top="460" w:bottom="480" w:left="420" w:right="400"/>
        </w:sectPr>
      </w:pPr>
    </w:p>
    <w:p>
      <w:pPr>
        <w:spacing w:line="249" w:lineRule="auto" w:before="110"/>
        <w:ind w:left="219" w:right="412" w:firstLine="0"/>
        <w:jc w:val="both"/>
        <w:rPr>
          <w:sz w:val="15"/>
        </w:rPr>
      </w:pPr>
      <w:r>
        <w:rPr>
          <w:w w:val="105"/>
          <w:sz w:val="15"/>
        </w:rPr>
        <w:t>Easy</w:t>
      </w:r>
      <w:r>
        <w:rPr>
          <w:spacing w:val="-8"/>
          <w:w w:val="105"/>
          <w:sz w:val="15"/>
        </w:rPr>
        <w:t> </w:t>
      </w:r>
      <w:r>
        <w:rPr>
          <w:w w:val="105"/>
          <w:sz w:val="15"/>
        </w:rPr>
        <w:t>enough!</w:t>
      </w:r>
      <w:r>
        <w:rPr>
          <w:spacing w:val="-8"/>
          <w:w w:val="105"/>
          <w:sz w:val="15"/>
        </w:rPr>
        <w:t> </w:t>
      </w:r>
      <w:r>
        <w:rPr>
          <w:w w:val="105"/>
          <w:sz w:val="15"/>
        </w:rPr>
        <w:t>There</w:t>
      </w:r>
      <w:r>
        <w:rPr>
          <w:spacing w:val="-8"/>
          <w:w w:val="105"/>
          <w:sz w:val="15"/>
        </w:rPr>
        <w:t> </w:t>
      </w:r>
      <w:r>
        <w:rPr>
          <w:w w:val="105"/>
          <w:sz w:val="15"/>
        </w:rPr>
        <w:t>are</w:t>
      </w:r>
      <w:r>
        <w:rPr>
          <w:spacing w:val="-7"/>
          <w:w w:val="105"/>
          <w:sz w:val="15"/>
        </w:rPr>
        <w:t> </w:t>
      </w:r>
      <w:r>
        <w:rPr>
          <w:w w:val="105"/>
          <w:sz w:val="15"/>
        </w:rPr>
        <w:t>alot</w:t>
      </w:r>
      <w:r>
        <w:rPr>
          <w:spacing w:val="-8"/>
          <w:w w:val="105"/>
          <w:sz w:val="15"/>
        </w:rPr>
        <w:t> </w:t>
      </w:r>
      <w:r>
        <w:rPr>
          <w:w w:val="105"/>
          <w:sz w:val="15"/>
        </w:rPr>
        <w:t>of</w:t>
      </w:r>
      <w:r>
        <w:rPr>
          <w:spacing w:val="-8"/>
          <w:w w:val="105"/>
          <w:sz w:val="15"/>
        </w:rPr>
        <w:t> </w:t>
      </w:r>
      <w:r>
        <w:rPr>
          <w:w w:val="105"/>
          <w:sz w:val="15"/>
        </w:rPr>
        <w:t>bit</w:t>
      </w:r>
      <w:r>
        <w:rPr>
          <w:spacing w:val="-8"/>
          <w:w w:val="105"/>
          <w:sz w:val="15"/>
        </w:rPr>
        <w:t> </w:t>
      </w:r>
      <w:r>
        <w:rPr>
          <w:w w:val="105"/>
          <w:sz w:val="15"/>
        </w:rPr>
        <w:t>flags</w:t>
      </w:r>
      <w:r>
        <w:rPr>
          <w:spacing w:val="-7"/>
          <w:w w:val="105"/>
          <w:sz w:val="15"/>
        </w:rPr>
        <w:t> </w:t>
      </w:r>
      <w:r>
        <w:rPr>
          <w:w w:val="105"/>
          <w:sz w:val="15"/>
        </w:rPr>
        <w:t>that</w:t>
      </w:r>
      <w:r>
        <w:rPr>
          <w:spacing w:val="-8"/>
          <w:w w:val="105"/>
          <w:sz w:val="15"/>
        </w:rPr>
        <w:t> </w:t>
      </w:r>
      <w:r>
        <w:rPr>
          <w:w w:val="105"/>
          <w:sz w:val="15"/>
        </w:rPr>
        <w:t>can</w:t>
      </w:r>
      <w:r>
        <w:rPr>
          <w:spacing w:val="-8"/>
          <w:w w:val="105"/>
          <w:sz w:val="15"/>
        </w:rPr>
        <w:t> </w:t>
      </w:r>
      <w:r>
        <w:rPr>
          <w:w w:val="105"/>
          <w:sz w:val="15"/>
        </w:rPr>
        <w:t>be</w:t>
      </w:r>
      <w:r>
        <w:rPr>
          <w:spacing w:val="-7"/>
          <w:w w:val="105"/>
          <w:sz w:val="15"/>
        </w:rPr>
        <w:t> </w:t>
      </w:r>
      <w:r>
        <w:rPr>
          <w:w w:val="105"/>
          <w:sz w:val="15"/>
        </w:rPr>
        <w:t>set</w:t>
      </w:r>
      <w:r>
        <w:rPr>
          <w:spacing w:val="-8"/>
          <w:w w:val="105"/>
          <w:sz w:val="15"/>
        </w:rPr>
        <w:t> </w:t>
      </w:r>
      <w:r>
        <w:rPr>
          <w:w w:val="105"/>
          <w:sz w:val="15"/>
        </w:rPr>
        <w:t>to</w:t>
      </w:r>
      <w:r>
        <w:rPr>
          <w:spacing w:val="-8"/>
          <w:w w:val="105"/>
          <w:sz w:val="15"/>
        </w:rPr>
        <w:t> </w:t>
      </w:r>
      <w:r>
        <w:rPr>
          <w:w w:val="105"/>
          <w:sz w:val="15"/>
        </w:rPr>
        <w:t>help</w:t>
      </w:r>
      <w:r>
        <w:rPr>
          <w:spacing w:val="-8"/>
          <w:w w:val="105"/>
          <w:sz w:val="15"/>
        </w:rPr>
        <w:t> </w:t>
      </w:r>
      <w:r>
        <w:rPr>
          <w:w w:val="105"/>
          <w:sz w:val="15"/>
        </w:rPr>
        <w:t>build</w:t>
      </w:r>
      <w:r>
        <w:rPr>
          <w:spacing w:val="-7"/>
          <w:w w:val="105"/>
          <w:sz w:val="15"/>
        </w:rPr>
        <w:t> </w:t>
      </w:r>
      <w:r>
        <w:rPr>
          <w:w w:val="105"/>
          <w:sz w:val="15"/>
        </w:rPr>
        <w:t>the</w:t>
      </w:r>
      <w:r>
        <w:rPr>
          <w:spacing w:val="-8"/>
          <w:w w:val="105"/>
          <w:sz w:val="15"/>
        </w:rPr>
        <w:t> </w:t>
      </w:r>
      <w:r>
        <w:rPr>
          <w:w w:val="105"/>
          <w:sz w:val="15"/>
        </w:rPr>
        <w:t>flags</w:t>
      </w:r>
      <w:r>
        <w:rPr>
          <w:spacing w:val="-8"/>
          <w:w w:val="105"/>
          <w:sz w:val="15"/>
        </w:rPr>
        <w:t> </w:t>
      </w:r>
      <w:r>
        <w:rPr>
          <w:w w:val="105"/>
          <w:sz w:val="15"/>
        </w:rPr>
        <w:t>bytes</w:t>
      </w:r>
      <w:r>
        <w:rPr>
          <w:spacing w:val="-8"/>
          <w:w w:val="105"/>
          <w:sz w:val="15"/>
        </w:rPr>
        <w:t> </w:t>
      </w:r>
      <w:r>
        <w:rPr>
          <w:w w:val="105"/>
          <w:sz w:val="15"/>
        </w:rPr>
        <w:t>within</w:t>
      </w:r>
      <w:r>
        <w:rPr>
          <w:spacing w:val="-7"/>
          <w:w w:val="105"/>
          <w:sz w:val="15"/>
        </w:rPr>
        <w:t> </w:t>
      </w:r>
      <w:r>
        <w:rPr>
          <w:w w:val="105"/>
          <w:sz w:val="15"/>
        </w:rPr>
        <w:t>the</w:t>
      </w:r>
      <w:r>
        <w:rPr>
          <w:spacing w:val="-8"/>
          <w:w w:val="105"/>
          <w:sz w:val="15"/>
        </w:rPr>
        <w:t> </w:t>
      </w:r>
      <w:r>
        <w:rPr>
          <w:w w:val="105"/>
          <w:sz w:val="15"/>
        </w:rPr>
        <w:t>structure.</w:t>
      </w:r>
      <w:r>
        <w:rPr>
          <w:spacing w:val="-8"/>
          <w:w w:val="105"/>
          <w:sz w:val="15"/>
        </w:rPr>
        <w:t> </w:t>
      </w:r>
      <w:r>
        <w:rPr>
          <w:w w:val="105"/>
          <w:sz w:val="15"/>
        </w:rPr>
        <w:t>Please</w:t>
      </w:r>
      <w:r>
        <w:rPr>
          <w:spacing w:val="-7"/>
          <w:w w:val="105"/>
          <w:sz w:val="15"/>
        </w:rPr>
        <w:t> </w:t>
      </w:r>
      <w:r>
        <w:rPr>
          <w:w w:val="105"/>
          <w:sz w:val="15"/>
        </w:rPr>
        <w:t>see</w:t>
      </w:r>
      <w:r>
        <w:rPr>
          <w:spacing w:val="-8"/>
          <w:w w:val="105"/>
          <w:sz w:val="15"/>
        </w:rPr>
        <w:t> </w:t>
      </w:r>
      <w:r>
        <w:rPr>
          <w:w w:val="105"/>
          <w:sz w:val="15"/>
        </w:rPr>
        <w:t>the</w:t>
      </w:r>
      <w:r>
        <w:rPr>
          <w:spacing w:val="-8"/>
          <w:w w:val="105"/>
          <w:sz w:val="15"/>
        </w:rPr>
        <w:t> </w:t>
      </w:r>
      <w:r>
        <w:rPr>
          <w:w w:val="105"/>
          <w:sz w:val="15"/>
        </w:rPr>
        <w:t>header</w:t>
      </w:r>
      <w:r>
        <w:rPr>
          <w:spacing w:val="-8"/>
          <w:w w:val="105"/>
          <w:sz w:val="15"/>
        </w:rPr>
        <w:t> </w:t>
      </w:r>
      <w:r>
        <w:rPr>
          <w:w w:val="105"/>
          <w:sz w:val="15"/>
        </w:rPr>
        <w:t>file</w:t>
      </w:r>
      <w:r>
        <w:rPr>
          <w:spacing w:val="-7"/>
          <w:w w:val="105"/>
          <w:sz w:val="15"/>
        </w:rPr>
        <w:t> </w:t>
      </w:r>
      <w:r>
        <w:rPr>
          <w:w w:val="105"/>
          <w:sz w:val="15"/>
        </w:rPr>
        <w:t>to see</w:t>
      </w:r>
      <w:r>
        <w:rPr>
          <w:spacing w:val="-8"/>
          <w:w w:val="105"/>
          <w:sz w:val="15"/>
        </w:rPr>
        <w:t> </w:t>
      </w:r>
      <w:r>
        <w:rPr>
          <w:w w:val="105"/>
          <w:sz w:val="15"/>
        </w:rPr>
        <w:t>them</w:t>
      </w:r>
      <w:r>
        <w:rPr>
          <w:spacing w:val="-8"/>
          <w:w w:val="105"/>
          <w:sz w:val="15"/>
        </w:rPr>
        <w:t> </w:t>
      </w:r>
      <w:r>
        <w:rPr>
          <w:w w:val="105"/>
          <w:sz w:val="15"/>
        </w:rPr>
        <w:t>all,</w:t>
      </w:r>
      <w:r>
        <w:rPr>
          <w:spacing w:val="-8"/>
          <w:w w:val="105"/>
          <w:sz w:val="15"/>
        </w:rPr>
        <w:t> </w:t>
      </w:r>
      <w:r>
        <w:rPr>
          <w:w w:val="105"/>
          <w:sz w:val="15"/>
        </w:rPr>
        <w:t>and</w:t>
      </w:r>
      <w:r>
        <w:rPr>
          <w:spacing w:val="-8"/>
          <w:w w:val="105"/>
          <w:sz w:val="15"/>
        </w:rPr>
        <w:t> </w:t>
      </w:r>
      <w:r>
        <w:rPr>
          <w:w w:val="105"/>
          <w:sz w:val="15"/>
        </w:rPr>
        <w:t>notice</w:t>
      </w:r>
      <w:r>
        <w:rPr>
          <w:spacing w:val="-7"/>
          <w:w w:val="105"/>
          <w:sz w:val="15"/>
        </w:rPr>
        <w:t> </w:t>
      </w:r>
      <w:r>
        <w:rPr>
          <w:w w:val="105"/>
          <w:sz w:val="15"/>
        </w:rPr>
        <w:t>how</w:t>
      </w:r>
      <w:r>
        <w:rPr>
          <w:spacing w:val="-8"/>
          <w:w w:val="105"/>
          <w:sz w:val="15"/>
        </w:rPr>
        <w:t> </w:t>
      </w:r>
      <w:r>
        <w:rPr>
          <w:w w:val="105"/>
          <w:sz w:val="15"/>
        </w:rPr>
        <w:t>they</w:t>
      </w:r>
      <w:r>
        <w:rPr>
          <w:spacing w:val="-8"/>
          <w:w w:val="105"/>
          <w:sz w:val="15"/>
        </w:rPr>
        <w:t> </w:t>
      </w:r>
      <w:r>
        <w:rPr>
          <w:w w:val="105"/>
          <w:sz w:val="15"/>
        </w:rPr>
        <w:t>work.</w:t>
      </w:r>
      <w:r>
        <w:rPr>
          <w:spacing w:val="-8"/>
          <w:w w:val="105"/>
          <w:sz w:val="15"/>
        </w:rPr>
        <w:t> </w:t>
      </w:r>
      <w:r>
        <w:rPr>
          <w:w w:val="105"/>
          <w:sz w:val="15"/>
        </w:rPr>
        <w:t>Basically,</w:t>
      </w:r>
      <w:r>
        <w:rPr>
          <w:spacing w:val="-8"/>
          <w:w w:val="105"/>
          <w:sz w:val="15"/>
        </w:rPr>
        <w:t> </w:t>
      </w:r>
      <w:r>
        <w:rPr>
          <w:w w:val="105"/>
          <w:sz w:val="15"/>
        </w:rPr>
        <w:t>we</w:t>
      </w:r>
      <w:r>
        <w:rPr>
          <w:spacing w:val="-7"/>
          <w:w w:val="105"/>
          <w:sz w:val="15"/>
        </w:rPr>
        <w:t> </w:t>
      </w:r>
      <w:r>
        <w:rPr>
          <w:w w:val="105"/>
          <w:sz w:val="15"/>
        </w:rPr>
        <w:t>would</w:t>
      </w:r>
      <w:r>
        <w:rPr>
          <w:spacing w:val="-8"/>
          <w:w w:val="105"/>
          <w:sz w:val="15"/>
        </w:rPr>
        <w:t> </w:t>
      </w:r>
      <w:r>
        <w:rPr>
          <w:w w:val="105"/>
          <w:sz w:val="15"/>
        </w:rPr>
        <w:t>bitwise</w:t>
      </w:r>
      <w:r>
        <w:rPr>
          <w:spacing w:val="-8"/>
          <w:w w:val="105"/>
          <w:sz w:val="15"/>
        </w:rPr>
        <w:t> </w:t>
      </w:r>
      <w:r>
        <w:rPr>
          <w:w w:val="105"/>
          <w:sz w:val="15"/>
        </w:rPr>
        <w:t>OR</w:t>
      </w:r>
      <w:r>
        <w:rPr>
          <w:spacing w:val="-8"/>
          <w:w w:val="105"/>
          <w:sz w:val="15"/>
        </w:rPr>
        <w:t> </w:t>
      </w:r>
      <w:r>
        <w:rPr>
          <w:w w:val="105"/>
          <w:sz w:val="15"/>
        </w:rPr>
        <w:t>the</w:t>
      </w:r>
      <w:r>
        <w:rPr>
          <w:spacing w:val="-8"/>
          <w:w w:val="105"/>
          <w:sz w:val="15"/>
        </w:rPr>
        <w:t> </w:t>
      </w:r>
      <w:r>
        <w:rPr>
          <w:w w:val="105"/>
          <w:sz w:val="15"/>
        </w:rPr>
        <w:t>bit</w:t>
      </w:r>
      <w:r>
        <w:rPr>
          <w:spacing w:val="-7"/>
          <w:w w:val="105"/>
          <w:sz w:val="15"/>
        </w:rPr>
        <w:t> </w:t>
      </w:r>
      <w:r>
        <w:rPr>
          <w:w w:val="105"/>
          <w:sz w:val="15"/>
        </w:rPr>
        <w:t>flags</w:t>
      </w:r>
      <w:r>
        <w:rPr>
          <w:spacing w:val="-8"/>
          <w:w w:val="105"/>
          <w:sz w:val="15"/>
        </w:rPr>
        <w:t> </w:t>
      </w:r>
      <w:r>
        <w:rPr>
          <w:w w:val="105"/>
          <w:sz w:val="15"/>
        </w:rPr>
        <w:t>that</w:t>
      </w:r>
      <w:r>
        <w:rPr>
          <w:spacing w:val="-8"/>
          <w:w w:val="105"/>
          <w:sz w:val="15"/>
        </w:rPr>
        <w:t> </w:t>
      </w:r>
      <w:r>
        <w:rPr>
          <w:w w:val="105"/>
          <w:sz w:val="15"/>
        </w:rPr>
        <w:t>we</w:t>
      </w:r>
      <w:r>
        <w:rPr>
          <w:spacing w:val="-8"/>
          <w:w w:val="105"/>
          <w:sz w:val="15"/>
        </w:rPr>
        <w:t> </w:t>
      </w:r>
      <w:r>
        <w:rPr>
          <w:w w:val="105"/>
          <w:sz w:val="15"/>
        </w:rPr>
        <w:t>want</w:t>
      </w:r>
      <w:r>
        <w:rPr>
          <w:spacing w:val="-7"/>
          <w:w w:val="105"/>
          <w:sz w:val="15"/>
        </w:rPr>
        <w:t> </w:t>
      </w:r>
      <w:r>
        <w:rPr>
          <w:w w:val="105"/>
          <w:sz w:val="15"/>
        </w:rPr>
        <w:t>to</w:t>
      </w:r>
      <w:r>
        <w:rPr>
          <w:spacing w:val="-8"/>
          <w:w w:val="105"/>
          <w:sz w:val="15"/>
        </w:rPr>
        <w:t> </w:t>
      </w:r>
      <w:r>
        <w:rPr>
          <w:w w:val="105"/>
          <w:sz w:val="15"/>
        </w:rPr>
        <w:t>set.</w:t>
      </w:r>
      <w:r>
        <w:rPr>
          <w:spacing w:val="-8"/>
          <w:w w:val="105"/>
          <w:sz w:val="15"/>
        </w:rPr>
        <w:t> </w:t>
      </w:r>
      <w:r>
        <w:rPr>
          <w:spacing w:val="-4"/>
          <w:w w:val="105"/>
          <w:sz w:val="15"/>
        </w:rPr>
        <w:t>You</w:t>
      </w:r>
      <w:r>
        <w:rPr>
          <w:spacing w:val="-8"/>
          <w:w w:val="105"/>
          <w:sz w:val="15"/>
        </w:rPr>
        <w:t> </w:t>
      </w:r>
      <w:r>
        <w:rPr>
          <w:w w:val="105"/>
          <w:sz w:val="15"/>
        </w:rPr>
        <w:t>will</w:t>
      </w:r>
      <w:r>
        <w:rPr>
          <w:spacing w:val="-8"/>
          <w:w w:val="105"/>
          <w:sz w:val="15"/>
        </w:rPr>
        <w:t> </w:t>
      </w:r>
      <w:r>
        <w:rPr>
          <w:w w:val="105"/>
          <w:sz w:val="15"/>
        </w:rPr>
        <w:t>see</w:t>
      </w:r>
      <w:r>
        <w:rPr>
          <w:spacing w:val="-7"/>
          <w:w w:val="105"/>
          <w:sz w:val="15"/>
        </w:rPr>
        <w:t> </w:t>
      </w:r>
      <w:r>
        <w:rPr>
          <w:w w:val="105"/>
          <w:sz w:val="15"/>
        </w:rPr>
        <w:t>us</w:t>
      </w:r>
      <w:r>
        <w:rPr>
          <w:spacing w:val="-8"/>
          <w:w w:val="105"/>
          <w:sz w:val="15"/>
        </w:rPr>
        <w:t> </w:t>
      </w:r>
      <w:r>
        <w:rPr>
          <w:w w:val="105"/>
          <w:sz w:val="15"/>
        </w:rPr>
        <w:t>do</w:t>
      </w:r>
      <w:r>
        <w:rPr>
          <w:spacing w:val="-8"/>
          <w:w w:val="105"/>
          <w:sz w:val="15"/>
        </w:rPr>
        <w:t> </w:t>
      </w:r>
      <w:r>
        <w:rPr>
          <w:w w:val="105"/>
          <w:sz w:val="15"/>
        </w:rPr>
        <w:t>this</w:t>
      </w:r>
      <w:r>
        <w:rPr>
          <w:spacing w:val="-8"/>
          <w:w w:val="105"/>
          <w:sz w:val="15"/>
        </w:rPr>
        <w:t> </w:t>
      </w:r>
      <w:r>
        <w:rPr>
          <w:w w:val="105"/>
          <w:sz w:val="15"/>
        </w:rPr>
        <w:t>in</w:t>
      </w:r>
      <w:r>
        <w:rPr>
          <w:spacing w:val="-8"/>
          <w:w w:val="105"/>
          <w:sz w:val="15"/>
        </w:rPr>
        <w:t> </w:t>
      </w:r>
      <w:r>
        <w:rPr>
          <w:w w:val="105"/>
          <w:sz w:val="15"/>
        </w:rPr>
        <w:t>the next</w:t>
      </w:r>
      <w:r>
        <w:rPr>
          <w:spacing w:val="-2"/>
          <w:w w:val="105"/>
          <w:sz w:val="15"/>
        </w:rPr>
        <w:t> </w:t>
      </w:r>
      <w:r>
        <w:rPr>
          <w:w w:val="105"/>
          <w:sz w:val="15"/>
        </w:rPr>
        <w:t>section.</w:t>
      </w:r>
    </w:p>
    <w:p>
      <w:pPr>
        <w:pStyle w:val="BodyText"/>
        <w:spacing w:before="4"/>
      </w:pPr>
    </w:p>
    <w:p>
      <w:pPr>
        <w:spacing w:before="0"/>
        <w:ind w:left="219" w:right="0" w:firstLine="0"/>
        <w:jc w:val="both"/>
        <w:rPr>
          <w:b/>
          <w:sz w:val="18"/>
        </w:rPr>
      </w:pPr>
      <w:r>
        <w:rPr>
          <w:b/>
          <w:color w:val="800040"/>
          <w:sz w:val="18"/>
        </w:rPr>
        <w:t>gdtr abstraction</w:t>
      </w:r>
    </w:p>
    <w:p>
      <w:pPr>
        <w:spacing w:line="249" w:lineRule="auto" w:before="181"/>
        <w:ind w:left="219" w:right="248" w:firstLine="0"/>
        <w:jc w:val="left"/>
        <w:rPr>
          <w:sz w:val="15"/>
        </w:rPr>
      </w:pPr>
      <w:r>
        <w:rPr>
          <w:w w:val="105"/>
          <w:sz w:val="15"/>
        </w:rPr>
        <w:t>Remember</w:t>
      </w:r>
      <w:r>
        <w:rPr>
          <w:spacing w:val="-10"/>
          <w:w w:val="105"/>
          <w:sz w:val="15"/>
        </w:rPr>
        <w:t> </w:t>
      </w:r>
      <w:r>
        <w:rPr>
          <w:w w:val="105"/>
          <w:sz w:val="15"/>
        </w:rPr>
        <w:t>from</w:t>
      </w:r>
      <w:r>
        <w:rPr>
          <w:spacing w:val="-9"/>
          <w:w w:val="105"/>
          <w:sz w:val="15"/>
        </w:rPr>
        <w:t> </w:t>
      </w:r>
      <w:r>
        <w:rPr>
          <w:color w:val="2E2E45"/>
          <w:spacing w:val="-61"/>
          <w:w w:val="105"/>
          <w:sz w:val="15"/>
          <w:u w:val="single" w:color="666699"/>
        </w:rPr>
        <w:t>t</w:t>
      </w:r>
      <w:hyperlink r:id="rId75">
        <w:r>
          <w:rPr>
            <w:color w:val="2E2E45"/>
            <w:spacing w:val="-1"/>
            <w:w w:val="105"/>
            <w:sz w:val="15"/>
          </w:rPr>
          <w:t> </w:t>
        </w:r>
        <w:r>
          <w:rPr>
            <w:color w:val="2E2E45"/>
            <w:w w:val="105"/>
            <w:sz w:val="15"/>
            <w:u w:val="single" w:color="666699"/>
          </w:rPr>
          <w:t>utorial</w:t>
        </w:r>
        <w:r>
          <w:rPr>
            <w:color w:val="2E2E45"/>
            <w:spacing w:val="-10"/>
            <w:w w:val="105"/>
            <w:sz w:val="15"/>
            <w:u w:val="single" w:color="666699"/>
          </w:rPr>
          <w:t> </w:t>
        </w:r>
        <w:r>
          <w:rPr>
            <w:color w:val="2E2E45"/>
            <w:w w:val="105"/>
            <w:sz w:val="15"/>
            <w:u w:val="single" w:color="666699"/>
          </w:rPr>
          <w:t>8</w:t>
        </w:r>
      </w:hyperlink>
      <w:r>
        <w:rPr>
          <w:w w:val="105"/>
          <w:sz w:val="15"/>
        </w:rPr>
        <w:t>,</w:t>
      </w:r>
      <w:r>
        <w:rPr>
          <w:spacing w:val="-9"/>
          <w:w w:val="105"/>
          <w:sz w:val="15"/>
        </w:rPr>
        <w:t> </w:t>
      </w:r>
      <w:r>
        <w:rPr>
          <w:w w:val="105"/>
          <w:sz w:val="15"/>
        </w:rPr>
        <w:t>we</w:t>
      </w:r>
      <w:r>
        <w:rPr>
          <w:spacing w:val="-9"/>
          <w:w w:val="105"/>
          <w:sz w:val="15"/>
        </w:rPr>
        <w:t> </w:t>
      </w:r>
      <w:r>
        <w:rPr>
          <w:w w:val="105"/>
          <w:sz w:val="15"/>
        </w:rPr>
        <w:t>have</w:t>
      </w:r>
      <w:r>
        <w:rPr>
          <w:spacing w:val="-10"/>
          <w:w w:val="105"/>
          <w:sz w:val="15"/>
        </w:rPr>
        <w:t> </w:t>
      </w:r>
      <w:r>
        <w:rPr>
          <w:w w:val="105"/>
          <w:sz w:val="15"/>
        </w:rPr>
        <w:t>covered</w:t>
      </w:r>
      <w:r>
        <w:rPr>
          <w:spacing w:val="-9"/>
          <w:w w:val="105"/>
          <w:sz w:val="15"/>
        </w:rPr>
        <w:t> </w:t>
      </w:r>
      <w:r>
        <w:rPr>
          <w:w w:val="105"/>
          <w:sz w:val="15"/>
        </w:rPr>
        <w:t>protected</w:t>
      </w:r>
      <w:r>
        <w:rPr>
          <w:spacing w:val="-9"/>
          <w:w w:val="105"/>
          <w:sz w:val="15"/>
        </w:rPr>
        <w:t> </w:t>
      </w:r>
      <w:r>
        <w:rPr>
          <w:w w:val="105"/>
          <w:sz w:val="15"/>
        </w:rPr>
        <w:t>mode,</w:t>
      </w:r>
      <w:r>
        <w:rPr>
          <w:spacing w:val="-10"/>
          <w:w w:val="105"/>
          <w:sz w:val="15"/>
        </w:rPr>
        <w:t> </w:t>
      </w:r>
      <w:r>
        <w:rPr>
          <w:w w:val="105"/>
          <w:sz w:val="15"/>
        </w:rPr>
        <w:t>the</w:t>
      </w:r>
      <w:r>
        <w:rPr>
          <w:spacing w:val="-9"/>
          <w:w w:val="105"/>
          <w:sz w:val="15"/>
        </w:rPr>
        <w:t> </w:t>
      </w:r>
      <w:r>
        <w:rPr>
          <w:w w:val="105"/>
          <w:sz w:val="15"/>
        </w:rPr>
        <w:t>gdt,</w:t>
      </w:r>
      <w:r>
        <w:rPr>
          <w:spacing w:val="-9"/>
          <w:w w:val="105"/>
          <w:sz w:val="15"/>
        </w:rPr>
        <w:t> </w:t>
      </w:r>
      <w:r>
        <w:rPr>
          <w:w w:val="105"/>
          <w:sz w:val="15"/>
        </w:rPr>
        <w:t>and</w:t>
      </w:r>
      <w:r>
        <w:rPr>
          <w:spacing w:val="-10"/>
          <w:w w:val="105"/>
          <w:sz w:val="15"/>
        </w:rPr>
        <w:t> </w:t>
      </w:r>
      <w:r>
        <w:rPr>
          <w:w w:val="105"/>
          <w:sz w:val="15"/>
        </w:rPr>
        <w:t>gdtr?</w:t>
      </w:r>
      <w:r>
        <w:rPr>
          <w:spacing w:val="-9"/>
          <w:w w:val="105"/>
          <w:sz w:val="15"/>
        </w:rPr>
        <w:t> </w:t>
      </w:r>
      <w:r>
        <w:rPr>
          <w:w w:val="105"/>
          <w:sz w:val="15"/>
        </w:rPr>
        <w:t>gdtr</w:t>
      </w:r>
      <w:r>
        <w:rPr>
          <w:spacing w:val="-9"/>
          <w:w w:val="105"/>
          <w:sz w:val="15"/>
        </w:rPr>
        <w:t> </w:t>
      </w:r>
      <w:r>
        <w:rPr>
          <w:w w:val="105"/>
          <w:sz w:val="15"/>
        </w:rPr>
        <w:t>Is</w:t>
      </w:r>
      <w:r>
        <w:rPr>
          <w:spacing w:val="-10"/>
          <w:w w:val="105"/>
          <w:sz w:val="15"/>
        </w:rPr>
        <w:t> </w:t>
      </w:r>
      <w:r>
        <w:rPr>
          <w:w w:val="105"/>
          <w:sz w:val="15"/>
        </w:rPr>
        <w:t>the</w:t>
      </w:r>
      <w:r>
        <w:rPr>
          <w:spacing w:val="-9"/>
          <w:w w:val="105"/>
          <w:sz w:val="15"/>
        </w:rPr>
        <w:t> </w:t>
      </w:r>
      <w:r>
        <w:rPr>
          <w:w w:val="105"/>
          <w:sz w:val="15"/>
        </w:rPr>
        <w:t>processors</w:t>
      </w:r>
      <w:r>
        <w:rPr>
          <w:spacing w:val="-9"/>
          <w:w w:val="105"/>
          <w:sz w:val="15"/>
        </w:rPr>
        <w:t> </w:t>
      </w:r>
      <w:r>
        <w:rPr>
          <w:w w:val="105"/>
          <w:sz w:val="15"/>
        </w:rPr>
        <w:t>internal</w:t>
      </w:r>
      <w:r>
        <w:rPr>
          <w:spacing w:val="-10"/>
          <w:w w:val="105"/>
          <w:sz w:val="15"/>
        </w:rPr>
        <w:t> </w:t>
      </w:r>
      <w:r>
        <w:rPr>
          <w:w w:val="105"/>
          <w:sz w:val="15"/>
        </w:rPr>
        <w:t>register</w:t>
      </w:r>
      <w:r>
        <w:rPr>
          <w:spacing w:val="-9"/>
          <w:w w:val="105"/>
          <w:sz w:val="15"/>
        </w:rPr>
        <w:t> </w:t>
      </w:r>
      <w:r>
        <w:rPr>
          <w:w w:val="105"/>
          <w:sz w:val="15"/>
        </w:rPr>
        <w:t>used</w:t>
      </w:r>
      <w:r>
        <w:rPr>
          <w:spacing w:val="-9"/>
          <w:w w:val="105"/>
          <w:sz w:val="15"/>
        </w:rPr>
        <w:t> </w:t>
      </w:r>
      <w:r>
        <w:rPr>
          <w:w w:val="105"/>
          <w:sz w:val="15"/>
        </w:rPr>
        <w:t>to</w:t>
      </w:r>
      <w:r>
        <w:rPr>
          <w:spacing w:val="-10"/>
          <w:w w:val="105"/>
          <w:sz w:val="15"/>
        </w:rPr>
        <w:t> </w:t>
      </w:r>
      <w:r>
        <w:rPr>
          <w:w w:val="105"/>
          <w:sz w:val="15"/>
        </w:rPr>
        <w:t>point</w:t>
      </w:r>
      <w:r>
        <w:rPr>
          <w:spacing w:val="-9"/>
          <w:w w:val="105"/>
          <w:sz w:val="15"/>
        </w:rPr>
        <w:t> </w:t>
      </w:r>
      <w:r>
        <w:rPr>
          <w:w w:val="105"/>
          <w:sz w:val="15"/>
        </w:rPr>
        <w:t>to the</w:t>
      </w:r>
      <w:r>
        <w:rPr>
          <w:spacing w:val="-3"/>
          <w:w w:val="105"/>
          <w:sz w:val="15"/>
        </w:rPr>
        <w:t> </w:t>
      </w:r>
      <w:r>
        <w:rPr>
          <w:w w:val="105"/>
          <w:sz w:val="15"/>
        </w:rPr>
        <w:t>GDT</w:t>
      </w:r>
      <w:r>
        <w:rPr>
          <w:spacing w:val="-3"/>
          <w:w w:val="105"/>
          <w:sz w:val="15"/>
        </w:rPr>
        <w:t> </w:t>
      </w:r>
      <w:r>
        <w:rPr>
          <w:w w:val="105"/>
          <w:sz w:val="15"/>
        </w:rPr>
        <w:t>to</w:t>
      </w:r>
      <w:r>
        <w:rPr>
          <w:spacing w:val="-2"/>
          <w:w w:val="105"/>
          <w:sz w:val="15"/>
        </w:rPr>
        <w:t> </w:t>
      </w:r>
      <w:r>
        <w:rPr>
          <w:w w:val="105"/>
          <w:sz w:val="15"/>
        </w:rPr>
        <w:t>be</w:t>
      </w:r>
      <w:r>
        <w:rPr>
          <w:spacing w:val="-3"/>
          <w:w w:val="105"/>
          <w:sz w:val="15"/>
        </w:rPr>
        <w:t> </w:t>
      </w:r>
      <w:r>
        <w:rPr>
          <w:w w:val="105"/>
          <w:sz w:val="15"/>
        </w:rPr>
        <w:t>used.</w:t>
      </w:r>
      <w:r>
        <w:rPr>
          <w:spacing w:val="-3"/>
          <w:w w:val="105"/>
          <w:sz w:val="15"/>
        </w:rPr>
        <w:t> </w:t>
      </w:r>
      <w:r>
        <w:rPr>
          <w:w w:val="105"/>
          <w:sz w:val="15"/>
        </w:rPr>
        <w:t>It</w:t>
      </w:r>
      <w:r>
        <w:rPr>
          <w:spacing w:val="-2"/>
          <w:w w:val="105"/>
          <w:sz w:val="15"/>
        </w:rPr>
        <w:t> </w:t>
      </w:r>
      <w:r>
        <w:rPr>
          <w:w w:val="105"/>
          <w:sz w:val="15"/>
        </w:rPr>
        <w:t>is</w:t>
      </w:r>
      <w:r>
        <w:rPr>
          <w:spacing w:val="-3"/>
          <w:w w:val="105"/>
          <w:sz w:val="15"/>
        </w:rPr>
        <w:t> </w:t>
      </w:r>
      <w:r>
        <w:rPr>
          <w:w w:val="105"/>
          <w:sz w:val="15"/>
        </w:rPr>
        <w:t>a</w:t>
      </w:r>
      <w:r>
        <w:rPr>
          <w:spacing w:val="-3"/>
          <w:w w:val="105"/>
          <w:sz w:val="15"/>
        </w:rPr>
        <w:t> </w:t>
      </w:r>
      <w:r>
        <w:rPr>
          <w:w w:val="105"/>
          <w:sz w:val="15"/>
        </w:rPr>
        <w:t>48</w:t>
      </w:r>
      <w:r>
        <w:rPr>
          <w:spacing w:val="-2"/>
          <w:w w:val="105"/>
          <w:sz w:val="15"/>
        </w:rPr>
        <w:t> </w:t>
      </w:r>
      <w:r>
        <w:rPr>
          <w:w w:val="105"/>
          <w:sz w:val="15"/>
        </w:rPr>
        <w:t>bit</w:t>
      </w:r>
      <w:r>
        <w:rPr>
          <w:spacing w:val="-3"/>
          <w:w w:val="105"/>
          <w:sz w:val="15"/>
        </w:rPr>
        <w:t> </w:t>
      </w:r>
      <w:r>
        <w:rPr>
          <w:w w:val="105"/>
          <w:sz w:val="15"/>
        </w:rPr>
        <w:t>pointer</w:t>
      </w:r>
      <w:r>
        <w:rPr>
          <w:spacing w:val="-3"/>
          <w:w w:val="105"/>
          <w:sz w:val="15"/>
        </w:rPr>
        <w:t> </w:t>
      </w:r>
      <w:r>
        <w:rPr>
          <w:w w:val="105"/>
          <w:sz w:val="15"/>
        </w:rPr>
        <w:t>that</w:t>
      </w:r>
      <w:r>
        <w:rPr>
          <w:spacing w:val="-2"/>
          <w:w w:val="105"/>
          <w:sz w:val="15"/>
        </w:rPr>
        <w:t> </w:t>
      </w:r>
      <w:r>
        <w:rPr>
          <w:w w:val="105"/>
          <w:sz w:val="15"/>
        </w:rPr>
        <w:t>must</w:t>
      </w:r>
      <w:r>
        <w:rPr>
          <w:spacing w:val="-3"/>
          <w:w w:val="105"/>
          <w:sz w:val="15"/>
        </w:rPr>
        <w:t> </w:t>
      </w:r>
      <w:r>
        <w:rPr>
          <w:w w:val="105"/>
          <w:sz w:val="15"/>
        </w:rPr>
        <w:t>follow</w:t>
      </w:r>
      <w:r>
        <w:rPr>
          <w:spacing w:val="-3"/>
          <w:w w:val="105"/>
          <w:sz w:val="15"/>
        </w:rPr>
        <w:t> </w:t>
      </w:r>
      <w:r>
        <w:rPr>
          <w:w w:val="105"/>
          <w:sz w:val="15"/>
        </w:rPr>
        <w:t>the</w:t>
      </w:r>
      <w:r>
        <w:rPr>
          <w:spacing w:val="-2"/>
          <w:w w:val="105"/>
          <w:sz w:val="15"/>
        </w:rPr>
        <w:t> </w:t>
      </w:r>
      <w:r>
        <w:rPr>
          <w:w w:val="105"/>
          <w:sz w:val="15"/>
        </w:rPr>
        <w:t>following</w:t>
      </w:r>
      <w:r>
        <w:rPr>
          <w:spacing w:val="-3"/>
          <w:w w:val="105"/>
          <w:sz w:val="15"/>
        </w:rPr>
        <w:t> </w:t>
      </w:r>
      <w:r>
        <w:rPr>
          <w:w w:val="105"/>
          <w:sz w:val="15"/>
        </w:rPr>
        <w:t>format:</w:t>
      </w:r>
    </w:p>
    <w:p>
      <w:pPr>
        <w:spacing w:before="156"/>
        <w:ind w:left="695" w:right="0" w:firstLine="0"/>
        <w:jc w:val="left"/>
        <w:rPr>
          <w:sz w:val="15"/>
        </w:rPr>
      </w:pPr>
      <w:r>
        <w:rPr/>
        <w:pict>
          <v:shape style="position:absolute;margin-left:46.853981pt;margin-top:11.769901pt;width:2.4pt;height:2.4pt;mso-position-horizontal-relative:page;mso-position-vertical-relative:paragraph;z-index:253174784" coordorigin="937,235" coordsize="48,48" path="m964,283l958,283,955,282,937,262,937,256,958,235,964,235,985,256,985,262,964,283xe" filled="true" fillcolor="#000000" stroked="false">
            <v:path arrowok="t"/>
            <v:fill type="solid"/>
            <w10:wrap type="none"/>
          </v:shape>
        </w:pict>
      </w:r>
      <w:r>
        <w:rPr>
          <w:b/>
          <w:w w:val="105"/>
          <w:sz w:val="15"/>
        </w:rPr>
        <w:t>Bits 0-15: </w:t>
      </w:r>
      <w:r>
        <w:rPr>
          <w:w w:val="105"/>
          <w:sz w:val="15"/>
        </w:rPr>
        <w:t>size of entire gdt</w:t>
      </w:r>
    </w:p>
    <w:p>
      <w:pPr>
        <w:spacing w:before="8"/>
        <w:ind w:left="695" w:right="0" w:firstLine="0"/>
        <w:jc w:val="left"/>
        <w:rPr>
          <w:sz w:val="15"/>
        </w:rPr>
      </w:pPr>
      <w:r>
        <w:rPr/>
        <w:pict>
          <v:shape style="position:absolute;margin-left:46.853981pt;margin-top:4.369871pt;width:2.4pt;height:2.4pt;mso-position-horizontal-relative:page;mso-position-vertical-relative:paragraph;z-index:253175808" coordorigin="937,87" coordsize="48,48" path="m964,135l958,135,955,134,937,114,937,108,958,87,964,87,985,108,985,114,964,135xe" filled="true" fillcolor="#000000" stroked="false">
            <v:path arrowok="t"/>
            <v:fill type="solid"/>
            <w10:wrap type="none"/>
          </v:shape>
        </w:pict>
      </w:r>
      <w:r>
        <w:rPr>
          <w:b/>
          <w:w w:val="105"/>
          <w:sz w:val="15"/>
        </w:rPr>
        <w:t>Bits 16-48: </w:t>
      </w:r>
      <w:r>
        <w:rPr>
          <w:w w:val="105"/>
          <w:sz w:val="15"/>
        </w:rPr>
        <w:t>base address of gdt</w:t>
      </w:r>
    </w:p>
    <w:p>
      <w:pPr>
        <w:pStyle w:val="BodyText"/>
        <w:spacing w:before="5"/>
        <w:rPr>
          <w:sz w:val="13"/>
        </w:rPr>
      </w:pPr>
    </w:p>
    <w:p>
      <w:pPr>
        <w:spacing w:before="0"/>
        <w:ind w:left="219" w:right="0" w:firstLine="0"/>
        <w:jc w:val="left"/>
        <w:rPr>
          <w:sz w:val="15"/>
        </w:rPr>
      </w:pPr>
      <w:r>
        <w:rPr>
          <w:w w:val="105"/>
          <w:sz w:val="15"/>
        </w:rPr>
        <w:t>Okay...This one is an easy one to convert to a C struct. Notice how it follows the above format:</w:t>
      </w:r>
    </w:p>
    <w:p>
      <w:pPr>
        <w:pStyle w:val="BodyText"/>
        <w:spacing w:before="5"/>
        <w:rPr>
          <w:sz w:val="9"/>
        </w:rPr>
      </w:pPr>
      <w:r>
        <w:rPr/>
        <w:pict>
          <v:group style="position:absolute;margin-left:55.780975pt;margin-top:7.971126pt;width:484.45pt;height:230.95pt;mso-position-horizontal-relative:page;mso-position-vertical-relative:paragraph;z-index:-250146816;mso-wrap-distance-left:0;mso-wrap-distance-right:0" coordorigin="1116,159" coordsize="9689,4619">
            <v:line style="position:absolute" from="1116,165" to="10804,165" stroked="true" strokeweight=".595133pt" strokecolor="#999999">
              <v:stroke dashstyle="shortdot"/>
            </v:line>
            <v:rect style="position:absolute;left:10792;top:159;width:12;height:36" filled="true" fillcolor="#999999" stroked="false">
              <v:fill type="solid"/>
            </v:rect>
            <v:rect style="position:absolute;left:10792;top:218;width:12;height:36" filled="true" fillcolor="#999999" stroked="false">
              <v:fill type="solid"/>
            </v:rect>
            <v:rect style="position:absolute;left:10792;top:278;width:12;height:36" filled="true" fillcolor="#999999" stroked="false">
              <v:fill type="solid"/>
            </v:rect>
            <v:rect style="position:absolute;left:10792;top:337;width:12;height:36" filled="true" fillcolor="#999999" stroked="false">
              <v:fill type="solid"/>
            </v:rect>
            <v:line style="position:absolute" from="1116,4772" to="2522,4772" stroked="true" strokeweight=".595133pt" strokecolor="#999999">
              <v:stroke dashstyle="shortdot"/>
            </v:line>
            <v:line style="position:absolute" from="2546,4772" to="10804,4772" stroked="true" strokeweight=".595133pt" strokecolor="#999999">
              <v:stroke dashstyle="shortdot"/>
            </v:line>
            <v:line style="position:absolute" from="10798,397" to="10798,4778" stroked="true" strokeweight=".595133pt" strokecolor="#999999">
              <v:stroke dashstyle="shortdot"/>
            </v:line>
            <v:line style="position:absolute" from="1122,159" to="1122,4778" stroked="true" strokeweight=".595133pt" strokecolor="#999999">
              <v:stroke dashstyle="shortdot"/>
            </v:line>
            <v:shape style="position:absolute;left:1127;top:328;width:5685;height:1247" type="#_x0000_t202" filled="false" stroked="false">
              <v:textbox inset="0,0,0,0">
                <w:txbxContent>
                  <w:p>
                    <w:pPr>
                      <w:spacing w:line="252" w:lineRule="auto" w:before="4"/>
                      <w:ind w:left="0" w:right="3605" w:firstLine="0"/>
                      <w:jc w:val="left"/>
                      <w:rPr>
                        <w:rFonts w:ascii="Courier New"/>
                        <w:sz w:val="15"/>
                      </w:rPr>
                    </w:pPr>
                    <w:r>
                      <w:rPr>
                        <w:rFonts w:ascii="Courier New"/>
                        <w:color w:val="000087"/>
                        <w:w w:val="105"/>
                        <w:sz w:val="15"/>
                      </w:rPr>
                      <w:t>#ifdef _MSC_VER #pragma pack (push, </w:t>
                    </w:r>
                    <w:r>
                      <w:rPr>
                        <w:rFonts w:ascii="Courier New"/>
                        <w:color w:val="000087"/>
                        <w:spacing w:val="-8"/>
                        <w:w w:val="105"/>
                        <w:sz w:val="15"/>
                      </w:rPr>
                      <w:t>1) </w:t>
                    </w:r>
                    <w:r>
                      <w:rPr>
                        <w:rFonts w:ascii="Courier New"/>
                        <w:color w:val="000087"/>
                        <w:w w:val="105"/>
                        <w:sz w:val="15"/>
                      </w:rPr>
                      <w:t>#endif</w:t>
                    </w:r>
                  </w:p>
                  <w:p>
                    <w:pPr>
                      <w:spacing w:line="240" w:lineRule="auto" w:before="8"/>
                      <w:rPr>
                        <w:rFonts w:ascii="Courier New"/>
                        <w:sz w:val="15"/>
                      </w:rPr>
                    </w:pPr>
                  </w:p>
                  <w:p>
                    <w:pPr>
                      <w:spacing w:before="1"/>
                      <w:ind w:left="0" w:right="0" w:firstLine="0"/>
                      <w:jc w:val="left"/>
                      <w:rPr>
                        <w:rFonts w:ascii="Courier New"/>
                        <w:sz w:val="15"/>
                      </w:rPr>
                    </w:pPr>
                    <w:r>
                      <w:rPr>
                        <w:rFonts w:ascii="Courier New"/>
                        <w:color w:val="000087"/>
                        <w:w w:val="105"/>
                        <w:sz w:val="15"/>
                      </w:rPr>
                      <w:t>//!</w:t>
                    </w:r>
                    <w:r>
                      <w:rPr>
                        <w:rFonts w:ascii="Courier New"/>
                        <w:color w:val="000087"/>
                        <w:spacing w:val="-11"/>
                        <w:w w:val="105"/>
                        <w:sz w:val="15"/>
                      </w:rPr>
                      <w:t> </w:t>
                    </w:r>
                    <w:r>
                      <w:rPr>
                        <w:rFonts w:ascii="Courier New"/>
                        <w:color w:val="000087"/>
                        <w:w w:val="105"/>
                        <w:sz w:val="15"/>
                      </w:rPr>
                      <w:t>processor</w:t>
                    </w:r>
                    <w:r>
                      <w:rPr>
                        <w:rFonts w:ascii="Courier New"/>
                        <w:color w:val="000087"/>
                        <w:spacing w:val="-11"/>
                        <w:w w:val="105"/>
                        <w:sz w:val="15"/>
                      </w:rPr>
                      <w:t> </w:t>
                    </w:r>
                    <w:r>
                      <w:rPr>
                        <w:rFonts w:ascii="Courier New"/>
                        <w:color w:val="000087"/>
                        <w:w w:val="105"/>
                        <w:sz w:val="15"/>
                      </w:rPr>
                      <w:t>gdtr</w:t>
                    </w:r>
                    <w:r>
                      <w:rPr>
                        <w:rFonts w:ascii="Courier New"/>
                        <w:color w:val="000087"/>
                        <w:spacing w:val="-11"/>
                        <w:w w:val="105"/>
                        <w:sz w:val="15"/>
                      </w:rPr>
                      <w:t> </w:t>
                    </w:r>
                    <w:r>
                      <w:rPr>
                        <w:rFonts w:ascii="Courier New"/>
                        <w:color w:val="000087"/>
                        <w:w w:val="105"/>
                        <w:sz w:val="15"/>
                      </w:rPr>
                      <w:t>register</w:t>
                    </w:r>
                    <w:r>
                      <w:rPr>
                        <w:rFonts w:ascii="Courier New"/>
                        <w:color w:val="000087"/>
                        <w:spacing w:val="-10"/>
                        <w:w w:val="105"/>
                        <w:sz w:val="15"/>
                      </w:rPr>
                      <w:t> </w:t>
                    </w:r>
                    <w:r>
                      <w:rPr>
                        <w:rFonts w:ascii="Courier New"/>
                        <w:color w:val="000087"/>
                        <w:w w:val="105"/>
                        <w:sz w:val="15"/>
                      </w:rPr>
                      <w:t>points</w:t>
                    </w:r>
                    <w:r>
                      <w:rPr>
                        <w:rFonts w:ascii="Courier New"/>
                        <w:color w:val="000087"/>
                        <w:spacing w:val="-11"/>
                        <w:w w:val="105"/>
                        <w:sz w:val="15"/>
                      </w:rPr>
                      <w:t> </w:t>
                    </w:r>
                    <w:r>
                      <w:rPr>
                        <w:rFonts w:ascii="Courier New"/>
                        <w:color w:val="000087"/>
                        <w:w w:val="105"/>
                        <w:sz w:val="15"/>
                      </w:rPr>
                      <w:t>to</w:t>
                    </w:r>
                    <w:r>
                      <w:rPr>
                        <w:rFonts w:ascii="Courier New"/>
                        <w:color w:val="000087"/>
                        <w:spacing w:val="-11"/>
                        <w:w w:val="105"/>
                        <w:sz w:val="15"/>
                      </w:rPr>
                      <w:t> </w:t>
                    </w:r>
                    <w:r>
                      <w:rPr>
                        <w:rFonts w:ascii="Courier New"/>
                        <w:color w:val="000087"/>
                        <w:w w:val="105"/>
                        <w:sz w:val="15"/>
                      </w:rPr>
                      <w:t>base</w:t>
                    </w:r>
                    <w:r>
                      <w:rPr>
                        <w:rFonts w:ascii="Courier New"/>
                        <w:color w:val="000087"/>
                        <w:spacing w:val="-10"/>
                        <w:w w:val="105"/>
                        <w:sz w:val="15"/>
                      </w:rPr>
                      <w:t> </w:t>
                    </w:r>
                    <w:r>
                      <w:rPr>
                        <w:rFonts w:ascii="Courier New"/>
                        <w:color w:val="000087"/>
                        <w:w w:val="105"/>
                        <w:sz w:val="15"/>
                      </w:rPr>
                      <w:t>of</w:t>
                    </w:r>
                    <w:r>
                      <w:rPr>
                        <w:rFonts w:ascii="Courier New"/>
                        <w:color w:val="000087"/>
                        <w:spacing w:val="-11"/>
                        <w:w w:val="105"/>
                        <w:sz w:val="15"/>
                      </w:rPr>
                      <w:t> </w:t>
                    </w:r>
                    <w:r>
                      <w:rPr>
                        <w:rFonts w:ascii="Courier New"/>
                        <w:color w:val="000087"/>
                        <w:w w:val="105"/>
                        <w:sz w:val="15"/>
                      </w:rPr>
                      <w:t>gdt.</w:t>
                    </w:r>
                    <w:r>
                      <w:rPr>
                        <w:rFonts w:ascii="Courier New"/>
                        <w:color w:val="000087"/>
                        <w:spacing w:val="-11"/>
                        <w:w w:val="105"/>
                        <w:sz w:val="15"/>
                      </w:rPr>
                      <w:t> </w:t>
                    </w:r>
                    <w:r>
                      <w:rPr>
                        <w:rFonts w:ascii="Courier New"/>
                        <w:color w:val="000087"/>
                        <w:w w:val="105"/>
                        <w:sz w:val="15"/>
                      </w:rPr>
                      <w:t>This</w:t>
                    </w:r>
                    <w:r>
                      <w:rPr>
                        <w:rFonts w:ascii="Courier New"/>
                        <w:color w:val="000087"/>
                        <w:spacing w:val="-11"/>
                        <w:w w:val="105"/>
                        <w:sz w:val="15"/>
                      </w:rPr>
                      <w:t> </w:t>
                    </w:r>
                    <w:r>
                      <w:rPr>
                        <w:rFonts w:ascii="Courier New"/>
                        <w:color w:val="000087"/>
                        <w:w w:val="105"/>
                        <w:sz w:val="15"/>
                      </w:rPr>
                      <w:t>helps</w:t>
                    </w:r>
                  </w:p>
                  <w:p>
                    <w:pPr>
                      <w:spacing w:line="252" w:lineRule="auto" w:before="8"/>
                      <w:ind w:left="0" w:right="3359" w:firstLine="0"/>
                      <w:jc w:val="left"/>
                      <w:rPr>
                        <w:rFonts w:ascii="Courier New"/>
                        <w:sz w:val="15"/>
                      </w:rPr>
                    </w:pPr>
                    <w:r>
                      <w:rPr>
                        <w:rFonts w:ascii="Courier New"/>
                        <w:color w:val="000087"/>
                        <w:w w:val="105"/>
                        <w:sz w:val="15"/>
                      </w:rPr>
                      <w:t>//! us set up the</w:t>
                    </w:r>
                    <w:r>
                      <w:rPr>
                        <w:rFonts w:ascii="Courier New"/>
                        <w:color w:val="000087"/>
                        <w:spacing w:val="-57"/>
                        <w:w w:val="105"/>
                        <w:sz w:val="15"/>
                      </w:rPr>
                      <w:t> </w:t>
                    </w:r>
                    <w:r>
                      <w:rPr>
                        <w:rFonts w:ascii="Courier New"/>
                        <w:color w:val="000087"/>
                        <w:w w:val="105"/>
                        <w:sz w:val="15"/>
                      </w:rPr>
                      <w:t>pointer struct gdtr {</w:t>
                    </w:r>
                  </w:p>
                </w:txbxContent>
              </v:textbox>
              <w10:wrap type="none"/>
            </v:shape>
            <v:shape style="position:absolute;left:1870;top:1756;width:1413;height:354" type="#_x0000_t202" filled="false" stroked="false">
              <v:textbox inset="0,0,0,0">
                <w:txbxContent>
                  <w:p>
                    <w:pPr>
                      <w:spacing w:line="252" w:lineRule="auto" w:before="4"/>
                      <w:ind w:left="0" w:right="-7" w:firstLine="0"/>
                      <w:jc w:val="left"/>
                      <w:rPr>
                        <w:rFonts w:ascii="Courier New"/>
                        <w:sz w:val="15"/>
                      </w:rPr>
                    </w:pPr>
                    <w:r>
                      <w:rPr>
                        <w:rFonts w:ascii="Courier New"/>
                        <w:color w:val="000087"/>
                        <w:w w:val="105"/>
                        <w:sz w:val="15"/>
                      </w:rPr>
                      <w:t>//! size of </w:t>
                    </w:r>
                    <w:r>
                      <w:rPr>
                        <w:rFonts w:ascii="Courier New"/>
                        <w:color w:val="000087"/>
                        <w:spacing w:val="-6"/>
                        <w:w w:val="105"/>
                        <w:sz w:val="15"/>
                      </w:rPr>
                      <w:t>gdt </w:t>
                    </w:r>
                    <w:r>
                      <w:rPr>
                        <w:rFonts w:ascii="Courier New"/>
                        <w:color w:val="000087"/>
                        <w:w w:val="105"/>
                        <w:sz w:val="15"/>
                      </w:rPr>
                      <w:t>uint16_t</w:t>
                    </w:r>
                  </w:p>
                </w:txbxContent>
              </v:textbox>
              <w10:wrap type="none"/>
            </v:shape>
            <v:shape style="position:absolute;left:4098;top:1935;width:763;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m_limit;</w:t>
                    </w:r>
                  </w:p>
                </w:txbxContent>
              </v:textbox>
              <w10:wrap type="none"/>
            </v:shape>
            <v:shape style="position:absolute;left:1127;top:2292;width:3642;height:1783" type="#_x0000_t202" filled="false" stroked="false">
              <v:textbox inset="0,0,0,0">
                <w:txbxContent>
                  <w:p>
                    <w:pPr>
                      <w:tabs>
                        <w:tab w:pos="2971" w:val="left" w:leader="none"/>
                      </w:tabs>
                      <w:spacing w:line="252" w:lineRule="auto" w:before="4"/>
                      <w:ind w:left="742" w:right="18" w:firstLine="0"/>
                      <w:jc w:val="left"/>
                      <w:rPr>
                        <w:rFonts w:ascii="Courier New"/>
                        <w:sz w:val="15"/>
                      </w:rPr>
                    </w:pPr>
                    <w:r>
                      <w:rPr>
                        <w:rFonts w:ascii="Courier New"/>
                        <w:color w:val="000087"/>
                        <w:w w:val="105"/>
                        <w:sz w:val="15"/>
                      </w:rPr>
                      <w:t>//! base address of gdt uint32_t</w:t>
                      <w:tab/>
                    </w:r>
                    <w:r>
                      <w:rPr>
                        <w:rFonts w:ascii="Courier New"/>
                        <w:color w:val="000087"/>
                        <w:spacing w:val="-3"/>
                        <w:w w:val="105"/>
                        <w:sz w:val="15"/>
                      </w:rPr>
                      <w:t>m_base;</w:t>
                    </w:r>
                  </w:p>
                  <w:p>
                    <w:pPr>
                      <w:spacing w:before="0"/>
                      <w:ind w:left="0" w:right="0" w:firstLine="0"/>
                      <w:jc w:val="left"/>
                      <w:rPr>
                        <w:rFonts w:ascii="Courier New"/>
                        <w:sz w:val="15"/>
                      </w:rPr>
                    </w:pPr>
                    <w:r>
                      <w:rPr>
                        <w:rFonts w:ascii="Courier New"/>
                        <w:color w:val="000087"/>
                        <w:w w:val="105"/>
                        <w:sz w:val="15"/>
                      </w:rPr>
                      <w:t>};</w:t>
                    </w:r>
                  </w:p>
                  <w:p>
                    <w:pPr>
                      <w:spacing w:line="240" w:lineRule="auto" w:before="6"/>
                      <w:rPr>
                        <w:rFonts w:ascii="Courier New"/>
                        <w:sz w:val="16"/>
                      </w:rPr>
                    </w:pPr>
                  </w:p>
                  <w:p>
                    <w:pPr>
                      <w:spacing w:line="252" w:lineRule="auto" w:before="0"/>
                      <w:ind w:left="0" w:right="1582" w:firstLine="0"/>
                      <w:jc w:val="left"/>
                      <w:rPr>
                        <w:rFonts w:ascii="Courier New"/>
                        <w:sz w:val="15"/>
                      </w:rPr>
                    </w:pPr>
                    <w:r>
                      <w:rPr>
                        <w:rFonts w:ascii="Courier New"/>
                        <w:color w:val="000087"/>
                        <w:w w:val="105"/>
                        <w:sz w:val="15"/>
                      </w:rPr>
                      <w:t>#ifdef _MSC_VER #pragma pack (pop, 1) #endif</w:t>
                    </w:r>
                  </w:p>
                  <w:p>
                    <w:pPr>
                      <w:spacing w:line="240" w:lineRule="auto" w:before="9"/>
                      <w:rPr>
                        <w:rFonts w:ascii="Courier New"/>
                        <w:sz w:val="15"/>
                      </w:rPr>
                    </w:pPr>
                  </w:p>
                  <w:p>
                    <w:pPr>
                      <w:spacing w:line="252" w:lineRule="auto" w:before="0"/>
                      <w:ind w:left="0" w:right="597" w:firstLine="0"/>
                      <w:jc w:val="left"/>
                      <w:rPr>
                        <w:rFonts w:ascii="Courier New"/>
                        <w:sz w:val="15"/>
                      </w:rPr>
                    </w:pPr>
                    <w:r>
                      <w:rPr>
                        <w:rFonts w:ascii="Courier New"/>
                        <w:color w:val="000087"/>
                        <w:w w:val="105"/>
                        <w:sz w:val="15"/>
                      </w:rPr>
                      <w:t>// Global Descriptor Table (GDT) static struct gdt_descriptor</w:t>
                    </w:r>
                  </w:p>
                </w:txbxContent>
              </v:textbox>
              <w10:wrap type="none"/>
            </v:shape>
            <v:shape style="position:absolute;left:5584;top:3898;width:2156;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_gdt</w:t>
                    </w:r>
                    <w:r>
                      <w:rPr>
                        <w:rFonts w:ascii="Courier New"/>
                        <w:color w:val="000087"/>
                        <w:spacing w:val="-33"/>
                        <w:w w:val="105"/>
                        <w:sz w:val="15"/>
                      </w:rPr>
                      <w:t> </w:t>
                    </w:r>
                    <w:r>
                      <w:rPr>
                        <w:rFonts w:ascii="Courier New"/>
                        <w:color w:val="000087"/>
                        <w:w w:val="105"/>
                        <w:sz w:val="15"/>
                      </w:rPr>
                      <w:t>[MAX_DESCRIPTORS];</w:t>
                    </w:r>
                  </w:p>
                </w:txbxContent>
              </v:textbox>
              <w10:wrap type="none"/>
            </v:shape>
            <v:shape style="position:absolute;left:1127;top:4256;width:1692;height:354" type="#_x0000_t202" filled="false" stroked="false">
              <v:textbox inset="0,0,0,0">
                <w:txbxContent>
                  <w:p>
                    <w:pPr>
                      <w:spacing w:line="252" w:lineRule="auto" w:before="4"/>
                      <w:ind w:left="0" w:right="-10" w:firstLine="0"/>
                      <w:jc w:val="left"/>
                      <w:rPr>
                        <w:rFonts w:ascii="Courier New"/>
                        <w:sz w:val="15"/>
                      </w:rPr>
                    </w:pPr>
                    <w:r>
                      <w:rPr>
                        <w:rFonts w:ascii="Courier New"/>
                        <w:color w:val="000087"/>
                        <w:w w:val="105"/>
                        <w:sz w:val="15"/>
                      </w:rPr>
                      <w:t>//! gdtr data static struct </w:t>
                    </w:r>
                    <w:r>
                      <w:rPr>
                        <w:rFonts w:ascii="Courier New"/>
                        <w:color w:val="000087"/>
                        <w:spacing w:val="-5"/>
                        <w:w w:val="105"/>
                        <w:sz w:val="15"/>
                      </w:rPr>
                      <w:t>gdtr</w:t>
                    </w:r>
                  </w:p>
                </w:txbxContent>
              </v:textbox>
              <w10:wrap type="none"/>
            </v:shape>
            <v:shape style="position:absolute;left:5584;top:4434;width:578;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_gdtr;</w:t>
                    </w:r>
                  </w:p>
                </w:txbxContent>
              </v:textbox>
              <w10:wrap type="none"/>
            </v:shape>
            <w10:wrap type="topAndBottom"/>
          </v:group>
        </w:pict>
      </w:r>
    </w:p>
    <w:p>
      <w:pPr>
        <w:spacing w:before="123"/>
        <w:ind w:left="219" w:right="0" w:firstLine="0"/>
        <w:jc w:val="left"/>
        <w:rPr>
          <w:sz w:val="15"/>
        </w:rPr>
      </w:pPr>
      <w:r>
        <w:rPr>
          <w:w w:val="105"/>
          <w:sz w:val="15"/>
        </w:rPr>
        <w:t>Here you can also see our new GDT and _gdtr, which will be used for refrence when setting up the processors GDTR register.</w:t>
      </w:r>
    </w:p>
    <w:p>
      <w:pPr>
        <w:pStyle w:val="BodyText"/>
        <w:spacing w:before="10"/>
      </w:pPr>
    </w:p>
    <w:p>
      <w:pPr>
        <w:spacing w:before="1"/>
        <w:ind w:left="219" w:right="0" w:firstLine="0"/>
        <w:jc w:val="left"/>
        <w:rPr>
          <w:b/>
          <w:sz w:val="18"/>
        </w:rPr>
      </w:pPr>
      <w:r>
        <w:rPr>
          <w:b/>
          <w:color w:val="800040"/>
          <w:sz w:val="18"/>
        </w:rPr>
        <w:t>gdt_install(): Installs a gdt into gdtr</w:t>
      </w:r>
    </w:p>
    <w:p>
      <w:pPr>
        <w:spacing w:line="249" w:lineRule="auto" w:before="180"/>
        <w:ind w:left="219" w:right="0" w:firstLine="0"/>
        <w:jc w:val="left"/>
        <w:rPr>
          <w:sz w:val="15"/>
        </w:rPr>
      </w:pPr>
      <w:r>
        <w:rPr>
          <w:w w:val="105"/>
          <w:sz w:val="15"/>
        </w:rPr>
        <w:t>This</w:t>
      </w:r>
      <w:r>
        <w:rPr>
          <w:spacing w:val="-8"/>
          <w:w w:val="105"/>
          <w:sz w:val="15"/>
        </w:rPr>
        <w:t> </w:t>
      </w:r>
      <w:r>
        <w:rPr>
          <w:w w:val="105"/>
          <w:sz w:val="15"/>
        </w:rPr>
        <w:t>routine</w:t>
      </w:r>
      <w:r>
        <w:rPr>
          <w:spacing w:val="-7"/>
          <w:w w:val="105"/>
          <w:sz w:val="15"/>
        </w:rPr>
        <w:t> </w:t>
      </w:r>
      <w:r>
        <w:rPr>
          <w:w w:val="105"/>
          <w:sz w:val="15"/>
        </w:rPr>
        <w:t>is</w:t>
      </w:r>
      <w:r>
        <w:rPr>
          <w:spacing w:val="-7"/>
          <w:w w:val="105"/>
          <w:sz w:val="15"/>
        </w:rPr>
        <w:t> </w:t>
      </w:r>
      <w:r>
        <w:rPr>
          <w:w w:val="105"/>
          <w:sz w:val="15"/>
        </w:rPr>
        <w:t>a</w:t>
      </w:r>
      <w:r>
        <w:rPr>
          <w:spacing w:val="-8"/>
          <w:w w:val="105"/>
          <w:sz w:val="15"/>
        </w:rPr>
        <w:t> </w:t>
      </w:r>
      <w:r>
        <w:rPr>
          <w:w w:val="105"/>
          <w:sz w:val="15"/>
        </w:rPr>
        <w:t>very</w:t>
      </w:r>
      <w:r>
        <w:rPr>
          <w:spacing w:val="-7"/>
          <w:w w:val="105"/>
          <w:sz w:val="15"/>
        </w:rPr>
        <w:t> </w:t>
      </w:r>
      <w:r>
        <w:rPr>
          <w:w w:val="105"/>
          <w:sz w:val="15"/>
        </w:rPr>
        <w:t>simple</w:t>
      </w:r>
      <w:r>
        <w:rPr>
          <w:spacing w:val="-7"/>
          <w:w w:val="105"/>
          <w:sz w:val="15"/>
        </w:rPr>
        <w:t> </w:t>
      </w:r>
      <w:r>
        <w:rPr>
          <w:w w:val="105"/>
          <w:sz w:val="15"/>
        </w:rPr>
        <w:t>one.</w:t>
      </w:r>
      <w:r>
        <w:rPr>
          <w:spacing w:val="-8"/>
          <w:w w:val="105"/>
          <w:sz w:val="15"/>
        </w:rPr>
        <w:t> </w:t>
      </w:r>
      <w:r>
        <w:rPr>
          <w:w w:val="105"/>
          <w:sz w:val="15"/>
        </w:rPr>
        <w:t>All</w:t>
      </w:r>
      <w:r>
        <w:rPr>
          <w:spacing w:val="-7"/>
          <w:w w:val="105"/>
          <w:sz w:val="15"/>
        </w:rPr>
        <w:t> </w:t>
      </w:r>
      <w:r>
        <w:rPr>
          <w:w w:val="105"/>
          <w:sz w:val="15"/>
        </w:rPr>
        <w:t>it</w:t>
      </w:r>
      <w:r>
        <w:rPr>
          <w:spacing w:val="-7"/>
          <w:w w:val="105"/>
          <w:sz w:val="15"/>
        </w:rPr>
        <w:t> </w:t>
      </w:r>
      <w:r>
        <w:rPr>
          <w:w w:val="105"/>
          <w:sz w:val="15"/>
        </w:rPr>
        <w:t>does</w:t>
      </w:r>
      <w:r>
        <w:rPr>
          <w:spacing w:val="-8"/>
          <w:w w:val="105"/>
          <w:sz w:val="15"/>
        </w:rPr>
        <w:t> </w:t>
      </w:r>
      <w:r>
        <w:rPr>
          <w:w w:val="105"/>
          <w:sz w:val="15"/>
        </w:rPr>
        <w:t>is</w:t>
      </w:r>
      <w:r>
        <w:rPr>
          <w:spacing w:val="-7"/>
          <w:w w:val="105"/>
          <w:sz w:val="15"/>
        </w:rPr>
        <w:t> </w:t>
      </w:r>
      <w:r>
        <w:rPr>
          <w:w w:val="105"/>
          <w:sz w:val="15"/>
        </w:rPr>
        <w:t>use</w:t>
      </w:r>
      <w:r>
        <w:rPr>
          <w:spacing w:val="-7"/>
          <w:w w:val="105"/>
          <w:sz w:val="15"/>
        </w:rPr>
        <w:t> </w:t>
      </w:r>
      <w:r>
        <w:rPr>
          <w:w w:val="105"/>
          <w:sz w:val="15"/>
        </w:rPr>
        <w:t>the</w:t>
      </w:r>
      <w:r>
        <w:rPr>
          <w:spacing w:val="-8"/>
          <w:w w:val="105"/>
          <w:sz w:val="15"/>
        </w:rPr>
        <w:t> </w:t>
      </w:r>
      <w:r>
        <w:rPr>
          <w:w w:val="105"/>
          <w:sz w:val="15"/>
        </w:rPr>
        <w:t>lgdt</w:t>
      </w:r>
      <w:r>
        <w:rPr>
          <w:spacing w:val="-7"/>
          <w:w w:val="105"/>
          <w:sz w:val="15"/>
        </w:rPr>
        <w:t> </w:t>
      </w:r>
      <w:r>
        <w:rPr>
          <w:w w:val="105"/>
          <w:sz w:val="15"/>
        </w:rPr>
        <w:t>instruction</w:t>
      </w:r>
      <w:r>
        <w:rPr>
          <w:spacing w:val="-7"/>
          <w:w w:val="105"/>
          <w:sz w:val="15"/>
        </w:rPr>
        <w:t> </w:t>
      </w:r>
      <w:r>
        <w:rPr>
          <w:w w:val="105"/>
          <w:sz w:val="15"/>
        </w:rPr>
        <w:t>to</w:t>
      </w:r>
      <w:r>
        <w:rPr>
          <w:spacing w:val="-8"/>
          <w:w w:val="105"/>
          <w:sz w:val="15"/>
        </w:rPr>
        <w:t> </w:t>
      </w:r>
      <w:r>
        <w:rPr>
          <w:w w:val="105"/>
          <w:sz w:val="15"/>
        </w:rPr>
        <w:t>load</w:t>
      </w:r>
      <w:r>
        <w:rPr>
          <w:spacing w:val="-7"/>
          <w:w w:val="105"/>
          <w:sz w:val="15"/>
        </w:rPr>
        <w:t> </w:t>
      </w:r>
      <w:r>
        <w:rPr>
          <w:w w:val="105"/>
          <w:sz w:val="15"/>
        </w:rPr>
        <w:t>GDTR</w:t>
      </w:r>
      <w:r>
        <w:rPr>
          <w:spacing w:val="-7"/>
          <w:w w:val="105"/>
          <w:sz w:val="15"/>
        </w:rPr>
        <w:t> </w:t>
      </w:r>
      <w:r>
        <w:rPr>
          <w:w w:val="105"/>
          <w:sz w:val="15"/>
        </w:rPr>
        <w:t>with</w:t>
      </w:r>
      <w:r>
        <w:rPr>
          <w:spacing w:val="-8"/>
          <w:w w:val="105"/>
          <w:sz w:val="15"/>
        </w:rPr>
        <w:t> </w:t>
      </w:r>
      <w:r>
        <w:rPr>
          <w:w w:val="105"/>
          <w:sz w:val="15"/>
        </w:rPr>
        <w:t>our</w:t>
      </w:r>
      <w:r>
        <w:rPr>
          <w:spacing w:val="-7"/>
          <w:w w:val="105"/>
          <w:sz w:val="15"/>
        </w:rPr>
        <w:t> </w:t>
      </w:r>
      <w:r>
        <w:rPr>
          <w:w w:val="105"/>
          <w:sz w:val="15"/>
        </w:rPr>
        <w:t>gdtr</w:t>
      </w:r>
      <w:r>
        <w:rPr>
          <w:spacing w:val="-7"/>
          <w:w w:val="105"/>
          <w:sz w:val="15"/>
        </w:rPr>
        <w:t> </w:t>
      </w:r>
      <w:r>
        <w:rPr>
          <w:spacing w:val="-3"/>
          <w:w w:val="105"/>
          <w:sz w:val="15"/>
        </w:rPr>
        <w:t>pointer.</w:t>
      </w:r>
      <w:r>
        <w:rPr>
          <w:spacing w:val="-8"/>
          <w:w w:val="105"/>
          <w:sz w:val="15"/>
        </w:rPr>
        <w:t> </w:t>
      </w:r>
      <w:r>
        <w:rPr>
          <w:spacing w:val="-4"/>
          <w:w w:val="105"/>
          <w:sz w:val="15"/>
        </w:rPr>
        <w:t>We</w:t>
      </w:r>
      <w:r>
        <w:rPr>
          <w:spacing w:val="-7"/>
          <w:w w:val="105"/>
          <w:sz w:val="15"/>
        </w:rPr>
        <w:t> </w:t>
      </w:r>
      <w:r>
        <w:rPr>
          <w:w w:val="105"/>
          <w:sz w:val="15"/>
        </w:rPr>
        <w:t>do</w:t>
      </w:r>
      <w:r>
        <w:rPr>
          <w:spacing w:val="-7"/>
          <w:w w:val="105"/>
          <w:sz w:val="15"/>
        </w:rPr>
        <w:t> </w:t>
      </w:r>
      <w:r>
        <w:rPr>
          <w:w w:val="105"/>
          <w:sz w:val="15"/>
        </w:rPr>
        <w:t>not</w:t>
      </w:r>
      <w:r>
        <w:rPr>
          <w:spacing w:val="-7"/>
          <w:w w:val="105"/>
          <w:sz w:val="15"/>
        </w:rPr>
        <w:t> </w:t>
      </w:r>
      <w:r>
        <w:rPr>
          <w:w w:val="105"/>
          <w:sz w:val="15"/>
        </w:rPr>
        <w:t>need</w:t>
      </w:r>
      <w:r>
        <w:rPr>
          <w:spacing w:val="-8"/>
          <w:w w:val="105"/>
          <w:sz w:val="15"/>
        </w:rPr>
        <w:t> </w:t>
      </w:r>
      <w:r>
        <w:rPr>
          <w:w w:val="105"/>
          <w:sz w:val="15"/>
        </w:rPr>
        <w:t>to</w:t>
      </w:r>
      <w:r>
        <w:rPr>
          <w:spacing w:val="-7"/>
          <w:w w:val="105"/>
          <w:sz w:val="15"/>
        </w:rPr>
        <w:t> </w:t>
      </w:r>
      <w:r>
        <w:rPr>
          <w:w w:val="105"/>
          <w:sz w:val="15"/>
        </w:rPr>
        <w:t>do</w:t>
      </w:r>
      <w:r>
        <w:rPr>
          <w:spacing w:val="-7"/>
          <w:w w:val="105"/>
          <w:sz w:val="15"/>
        </w:rPr>
        <w:t> </w:t>
      </w:r>
      <w:r>
        <w:rPr>
          <w:w w:val="105"/>
          <w:sz w:val="15"/>
        </w:rPr>
        <w:t>any</w:t>
      </w:r>
      <w:r>
        <w:rPr>
          <w:spacing w:val="-8"/>
          <w:w w:val="105"/>
          <w:sz w:val="15"/>
        </w:rPr>
        <w:t> </w:t>
      </w:r>
      <w:r>
        <w:rPr>
          <w:w w:val="105"/>
          <w:sz w:val="15"/>
        </w:rPr>
        <w:t>far jumps here, though, as CS should never</w:t>
      </w:r>
      <w:r>
        <w:rPr>
          <w:spacing w:val="-15"/>
          <w:w w:val="105"/>
          <w:sz w:val="15"/>
        </w:rPr>
        <w:t> </w:t>
      </w:r>
      <w:r>
        <w:rPr>
          <w:w w:val="105"/>
          <w:sz w:val="15"/>
        </w:rPr>
        <w:t>change.</w:t>
      </w:r>
    </w:p>
    <w:p>
      <w:pPr>
        <w:pStyle w:val="BodyText"/>
        <w:spacing w:before="10"/>
        <w:rPr>
          <w:sz w:val="8"/>
        </w:rPr>
      </w:pPr>
      <w:r>
        <w:rPr/>
        <w:pict>
          <v:group style="position:absolute;margin-left:55.780975pt;margin-top:7.636717pt;width:484.45pt;height:70.25pt;mso-position-horizontal-relative:page;mso-position-vertical-relative:paragraph;z-index:-250144768;mso-wrap-distance-left:0;mso-wrap-distance-right:0" coordorigin="1116,153" coordsize="9689,1405">
            <v:line style="position:absolute" from="1116,159" to="10804,159" stroked="true" strokeweight=".595133pt" strokecolor="#999999">
              <v:stroke dashstyle="shortdot"/>
            </v:line>
            <v:rect style="position:absolute;left:10792;top:152;width:12;height:36" filled="true" fillcolor="#999999" stroked="false">
              <v:fill type="solid"/>
            </v:rect>
            <v:rect style="position:absolute;left:10792;top:212;width:12;height:36" filled="true" fillcolor="#999999" stroked="false">
              <v:fill type="solid"/>
            </v:rect>
            <v:rect style="position:absolute;left:10792;top:271;width:12;height:36" filled="true" fillcolor="#999999" stroked="false">
              <v:fill type="solid"/>
            </v:rect>
            <v:rect style="position:absolute;left:10792;top:331;width:12;height:36" filled="true" fillcolor="#999999" stroked="false">
              <v:fill type="solid"/>
            </v:rect>
            <v:rect style="position:absolute;left:10792;top:390;width:12;height:36" filled="true" fillcolor="#999999" stroked="false">
              <v:fill type="solid"/>
            </v:rect>
            <v:rect style="position:absolute;left:10792;top:450;width:12;height:36" filled="true" fillcolor="#999999" stroked="false">
              <v:fill type="solid"/>
            </v:rect>
            <v:line style="position:absolute" from="1116,1551" to="2522,1551" stroked="true" strokeweight=".595133pt" strokecolor="#999999">
              <v:stroke dashstyle="shortdot"/>
            </v:line>
            <v:line style="position:absolute" from="2546,1551" to="10804,1551" stroked="true" strokeweight=".595133pt" strokecolor="#999999">
              <v:stroke dashstyle="shortdot"/>
            </v:line>
            <v:line style="position:absolute" from="10798,510" to="10798,1557" stroked="true" strokeweight=".595133pt" strokecolor="#999999">
              <v:stroke dashstyle="shortdot"/>
            </v:line>
            <v:line style="position:absolute" from="1122,153" to="1122,1557" stroked="true" strokeweight=".595133pt" strokecolor="#999999">
              <v:stroke dashstyle="shortdot"/>
            </v:line>
            <v:shape style="position:absolute;left:1115;top:152;width:9689;height:1405"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 installs gdtr</w:t>
                    </w:r>
                  </w:p>
                  <w:p>
                    <w:pPr>
                      <w:spacing w:line="252" w:lineRule="auto" w:before="9"/>
                      <w:ind w:left="11" w:right="7011" w:firstLine="0"/>
                      <w:jc w:val="left"/>
                      <w:rPr>
                        <w:rFonts w:ascii="Courier New"/>
                        <w:sz w:val="15"/>
                      </w:rPr>
                    </w:pPr>
                    <w:r>
                      <w:rPr>
                        <w:rFonts w:ascii="Courier New"/>
                        <w:color w:val="000087"/>
                        <w:w w:val="105"/>
                        <w:sz w:val="15"/>
                      </w:rPr>
                      <w:t>static void gdt_install () { #ifdef _MSC_VER</w:t>
                    </w:r>
                  </w:p>
                  <w:p>
                    <w:pPr>
                      <w:spacing w:before="0"/>
                      <w:ind w:left="754" w:right="0" w:firstLine="0"/>
                      <w:jc w:val="left"/>
                      <w:rPr>
                        <w:rFonts w:ascii="Courier New"/>
                        <w:sz w:val="15"/>
                      </w:rPr>
                    </w:pPr>
                    <w:r>
                      <w:rPr>
                        <w:rFonts w:ascii="Courier New"/>
                        <w:color w:val="000087"/>
                        <w:w w:val="105"/>
                        <w:sz w:val="15"/>
                      </w:rPr>
                      <w:t>_asm lgdt [_gdtr]</w:t>
                    </w:r>
                  </w:p>
                  <w:p>
                    <w:pPr>
                      <w:spacing w:before="9"/>
                      <w:ind w:left="11" w:right="0" w:firstLine="0"/>
                      <w:jc w:val="left"/>
                      <w:rPr>
                        <w:rFonts w:ascii="Courier New"/>
                        <w:sz w:val="15"/>
                      </w:rPr>
                    </w:pPr>
                    <w:r>
                      <w:rPr>
                        <w:rFonts w:ascii="Courier New"/>
                        <w:color w:val="000087"/>
                        <w:w w:val="105"/>
                        <w:sz w:val="15"/>
                      </w:rPr>
                      <w:t>#endif</w:t>
                    </w:r>
                  </w:p>
                  <w:p>
                    <w:pPr>
                      <w:spacing w:before="8"/>
                      <w:ind w:left="11" w:right="0" w:firstLine="0"/>
                      <w:jc w:val="left"/>
                      <w:rPr>
                        <w:rFonts w:ascii="Courier New"/>
                        <w:sz w:val="15"/>
                      </w:rPr>
                    </w:pPr>
                    <w:r>
                      <w:rPr>
                        <w:rFonts w:ascii="Courier New"/>
                        <w:color w:val="000087"/>
                        <w:w w:val="103"/>
                        <w:sz w:val="15"/>
                      </w:rPr>
                      <w:t>}</w:t>
                    </w:r>
                  </w:p>
                </w:txbxContent>
              </v:textbox>
              <w10:wrap type="none"/>
            </v:shape>
            <w10:wrap type="topAndBottom"/>
          </v:group>
        </w:pict>
      </w:r>
    </w:p>
    <w:p>
      <w:pPr>
        <w:spacing w:before="141"/>
        <w:ind w:left="219" w:right="0" w:firstLine="0"/>
        <w:jc w:val="left"/>
        <w:rPr>
          <w:b/>
          <w:sz w:val="18"/>
        </w:rPr>
      </w:pPr>
      <w:r>
        <w:rPr>
          <w:b/>
          <w:color w:val="800040"/>
          <w:sz w:val="18"/>
        </w:rPr>
        <w:t>gdt_set_descriptor(): Sets up a new descriptor in the gdt</w:t>
      </w:r>
    </w:p>
    <w:p>
      <w:pPr>
        <w:spacing w:line="249" w:lineRule="auto" w:before="180"/>
        <w:ind w:left="219" w:right="281" w:firstLine="0"/>
        <w:jc w:val="left"/>
        <w:rPr>
          <w:sz w:val="15"/>
        </w:rPr>
      </w:pPr>
      <w:r>
        <w:rPr>
          <w:w w:val="105"/>
          <w:sz w:val="15"/>
        </w:rPr>
        <w:t>This</w:t>
      </w:r>
      <w:r>
        <w:rPr>
          <w:spacing w:val="-8"/>
          <w:w w:val="105"/>
          <w:sz w:val="15"/>
        </w:rPr>
        <w:t> </w:t>
      </w:r>
      <w:r>
        <w:rPr>
          <w:w w:val="105"/>
          <w:sz w:val="15"/>
        </w:rPr>
        <w:t>routine</w:t>
      </w:r>
      <w:r>
        <w:rPr>
          <w:spacing w:val="-7"/>
          <w:w w:val="105"/>
          <w:sz w:val="15"/>
        </w:rPr>
        <w:t> </w:t>
      </w:r>
      <w:r>
        <w:rPr>
          <w:w w:val="105"/>
          <w:sz w:val="15"/>
        </w:rPr>
        <w:t>is</w:t>
      </w:r>
      <w:r>
        <w:rPr>
          <w:spacing w:val="-7"/>
          <w:w w:val="105"/>
          <w:sz w:val="15"/>
        </w:rPr>
        <w:t> </w:t>
      </w:r>
      <w:r>
        <w:rPr>
          <w:w w:val="105"/>
          <w:sz w:val="15"/>
        </w:rPr>
        <w:t>used</w:t>
      </w:r>
      <w:r>
        <w:rPr>
          <w:spacing w:val="-7"/>
          <w:w w:val="105"/>
          <w:sz w:val="15"/>
        </w:rPr>
        <w:t> </w:t>
      </w:r>
      <w:r>
        <w:rPr>
          <w:w w:val="105"/>
          <w:sz w:val="15"/>
        </w:rPr>
        <w:t>to</w:t>
      </w:r>
      <w:r>
        <w:rPr>
          <w:spacing w:val="-7"/>
          <w:w w:val="105"/>
          <w:sz w:val="15"/>
        </w:rPr>
        <w:t> </w:t>
      </w:r>
      <w:r>
        <w:rPr>
          <w:w w:val="105"/>
          <w:sz w:val="15"/>
        </w:rPr>
        <w:t>install</w:t>
      </w:r>
      <w:r>
        <w:rPr>
          <w:spacing w:val="-7"/>
          <w:w w:val="105"/>
          <w:sz w:val="15"/>
        </w:rPr>
        <w:t> </w:t>
      </w:r>
      <w:r>
        <w:rPr>
          <w:w w:val="105"/>
          <w:sz w:val="15"/>
        </w:rPr>
        <w:t>a</w:t>
      </w:r>
      <w:r>
        <w:rPr>
          <w:spacing w:val="-8"/>
          <w:w w:val="105"/>
          <w:sz w:val="15"/>
        </w:rPr>
        <w:t> </w:t>
      </w:r>
      <w:r>
        <w:rPr>
          <w:w w:val="105"/>
          <w:sz w:val="15"/>
        </w:rPr>
        <w:t>new</w:t>
      </w:r>
      <w:r>
        <w:rPr>
          <w:spacing w:val="-7"/>
          <w:w w:val="105"/>
          <w:sz w:val="15"/>
        </w:rPr>
        <w:t> </w:t>
      </w:r>
      <w:r>
        <w:rPr>
          <w:w w:val="105"/>
          <w:sz w:val="15"/>
        </w:rPr>
        <w:t>descriptor</w:t>
      </w:r>
      <w:r>
        <w:rPr>
          <w:spacing w:val="-7"/>
          <w:w w:val="105"/>
          <w:sz w:val="15"/>
        </w:rPr>
        <w:t> </w:t>
      </w:r>
      <w:r>
        <w:rPr>
          <w:w w:val="105"/>
          <w:sz w:val="15"/>
        </w:rPr>
        <w:t>in</w:t>
      </w:r>
      <w:r>
        <w:rPr>
          <w:spacing w:val="-7"/>
          <w:w w:val="105"/>
          <w:sz w:val="15"/>
        </w:rPr>
        <w:t> </w:t>
      </w:r>
      <w:r>
        <w:rPr>
          <w:w w:val="105"/>
          <w:sz w:val="15"/>
        </w:rPr>
        <w:t>the</w:t>
      </w:r>
      <w:r>
        <w:rPr>
          <w:spacing w:val="-7"/>
          <w:w w:val="105"/>
          <w:sz w:val="15"/>
        </w:rPr>
        <w:t> GDT. </w:t>
      </w:r>
      <w:r>
        <w:rPr>
          <w:w w:val="105"/>
          <w:sz w:val="15"/>
        </w:rPr>
        <w:t>For</w:t>
      </w:r>
      <w:r>
        <w:rPr>
          <w:spacing w:val="-8"/>
          <w:w w:val="105"/>
          <w:sz w:val="15"/>
        </w:rPr>
        <w:t> </w:t>
      </w:r>
      <w:r>
        <w:rPr>
          <w:w w:val="105"/>
          <w:sz w:val="15"/>
        </w:rPr>
        <w:t>the</w:t>
      </w:r>
      <w:r>
        <w:rPr>
          <w:spacing w:val="-7"/>
          <w:w w:val="105"/>
          <w:sz w:val="15"/>
        </w:rPr>
        <w:t> </w:t>
      </w:r>
      <w:r>
        <w:rPr>
          <w:w w:val="105"/>
          <w:sz w:val="15"/>
        </w:rPr>
        <w:t>most</w:t>
      </w:r>
      <w:r>
        <w:rPr>
          <w:spacing w:val="-7"/>
          <w:w w:val="105"/>
          <w:sz w:val="15"/>
        </w:rPr>
        <w:t> </w:t>
      </w:r>
      <w:r>
        <w:rPr>
          <w:w w:val="105"/>
          <w:sz w:val="15"/>
        </w:rPr>
        <w:t>part,</w:t>
      </w:r>
      <w:r>
        <w:rPr>
          <w:spacing w:val="-7"/>
          <w:w w:val="105"/>
          <w:sz w:val="15"/>
        </w:rPr>
        <w:t> </w:t>
      </w:r>
      <w:r>
        <w:rPr>
          <w:w w:val="105"/>
          <w:sz w:val="15"/>
        </w:rPr>
        <w:t>it</w:t>
      </w:r>
      <w:r>
        <w:rPr>
          <w:spacing w:val="-7"/>
          <w:w w:val="105"/>
          <w:sz w:val="15"/>
        </w:rPr>
        <w:t> </w:t>
      </w:r>
      <w:r>
        <w:rPr>
          <w:w w:val="105"/>
          <w:sz w:val="15"/>
        </w:rPr>
        <w:t>is</w:t>
      </w:r>
      <w:r>
        <w:rPr>
          <w:spacing w:val="-7"/>
          <w:w w:val="105"/>
          <w:sz w:val="15"/>
        </w:rPr>
        <w:t> </w:t>
      </w:r>
      <w:r>
        <w:rPr>
          <w:w w:val="105"/>
          <w:sz w:val="15"/>
        </w:rPr>
        <w:t>not</w:t>
      </w:r>
      <w:r>
        <w:rPr>
          <w:spacing w:val="-8"/>
          <w:w w:val="105"/>
          <w:sz w:val="15"/>
        </w:rPr>
        <w:t> </w:t>
      </w:r>
      <w:r>
        <w:rPr>
          <w:w w:val="105"/>
          <w:sz w:val="15"/>
        </w:rPr>
        <w:t>too</w:t>
      </w:r>
      <w:r>
        <w:rPr>
          <w:spacing w:val="-7"/>
          <w:w w:val="105"/>
          <w:sz w:val="15"/>
        </w:rPr>
        <w:t> </w:t>
      </w:r>
      <w:r>
        <w:rPr>
          <w:w w:val="105"/>
          <w:sz w:val="15"/>
        </w:rPr>
        <w:t>hard;</w:t>
      </w:r>
      <w:r>
        <w:rPr>
          <w:spacing w:val="-7"/>
          <w:w w:val="105"/>
          <w:sz w:val="15"/>
        </w:rPr>
        <w:t> </w:t>
      </w:r>
      <w:r>
        <w:rPr>
          <w:w w:val="105"/>
          <w:sz w:val="15"/>
        </w:rPr>
        <w:t>the</w:t>
      </w:r>
      <w:r>
        <w:rPr>
          <w:spacing w:val="-7"/>
          <w:w w:val="105"/>
          <w:sz w:val="15"/>
        </w:rPr>
        <w:t> </w:t>
      </w:r>
      <w:r>
        <w:rPr>
          <w:w w:val="105"/>
          <w:sz w:val="15"/>
        </w:rPr>
        <w:t>ugly</w:t>
      </w:r>
      <w:r>
        <w:rPr>
          <w:spacing w:val="-7"/>
          <w:w w:val="105"/>
          <w:sz w:val="15"/>
        </w:rPr>
        <w:t> </w:t>
      </w:r>
      <w:r>
        <w:rPr>
          <w:w w:val="105"/>
          <w:sz w:val="15"/>
        </w:rPr>
        <w:t>code</w:t>
      </w:r>
      <w:r>
        <w:rPr>
          <w:spacing w:val="-7"/>
          <w:w w:val="105"/>
          <w:sz w:val="15"/>
        </w:rPr>
        <w:t> </w:t>
      </w:r>
      <w:r>
        <w:rPr>
          <w:w w:val="105"/>
          <w:sz w:val="15"/>
        </w:rPr>
        <w:t>is</w:t>
      </w:r>
      <w:r>
        <w:rPr>
          <w:spacing w:val="-8"/>
          <w:w w:val="105"/>
          <w:sz w:val="15"/>
        </w:rPr>
        <w:t> </w:t>
      </w:r>
      <w:r>
        <w:rPr>
          <w:w w:val="105"/>
          <w:sz w:val="15"/>
        </w:rPr>
        <w:t>when</w:t>
      </w:r>
      <w:r>
        <w:rPr>
          <w:spacing w:val="-7"/>
          <w:w w:val="105"/>
          <w:sz w:val="15"/>
        </w:rPr>
        <w:t> </w:t>
      </w:r>
      <w:r>
        <w:rPr>
          <w:w w:val="105"/>
          <w:sz w:val="15"/>
        </w:rPr>
        <w:t>we</w:t>
      </w:r>
      <w:r>
        <w:rPr>
          <w:spacing w:val="-7"/>
          <w:w w:val="105"/>
          <w:sz w:val="15"/>
        </w:rPr>
        <w:t> </w:t>
      </w:r>
      <w:r>
        <w:rPr>
          <w:w w:val="105"/>
          <w:sz w:val="15"/>
        </w:rPr>
        <w:t>get</w:t>
      </w:r>
      <w:r>
        <w:rPr>
          <w:spacing w:val="-7"/>
          <w:w w:val="105"/>
          <w:sz w:val="15"/>
        </w:rPr>
        <w:t> </w:t>
      </w:r>
      <w:r>
        <w:rPr>
          <w:w w:val="105"/>
          <w:sz w:val="15"/>
        </w:rPr>
        <w:t>to</w:t>
      </w:r>
      <w:r>
        <w:rPr>
          <w:spacing w:val="-7"/>
          <w:w w:val="105"/>
          <w:sz w:val="15"/>
        </w:rPr>
        <w:t> </w:t>
      </w:r>
      <w:r>
        <w:rPr>
          <w:w w:val="105"/>
          <w:sz w:val="15"/>
        </w:rPr>
        <w:t>setting up the</w:t>
      </w:r>
      <w:r>
        <w:rPr>
          <w:spacing w:val="-4"/>
          <w:w w:val="105"/>
          <w:sz w:val="15"/>
        </w:rPr>
        <w:t> </w:t>
      </w:r>
      <w:r>
        <w:rPr>
          <w:w w:val="105"/>
          <w:sz w:val="15"/>
        </w:rPr>
        <w:t>flags.</w:t>
      </w:r>
    </w:p>
    <w:p>
      <w:pPr>
        <w:pStyle w:val="BodyText"/>
        <w:spacing w:before="10"/>
        <w:rPr>
          <w:sz w:val="8"/>
        </w:rPr>
      </w:pPr>
      <w:r>
        <w:rPr/>
        <w:pict>
          <v:group style="position:absolute;margin-left:55.780975pt;margin-top:7.650181pt;width:484.45pt;height:204.15pt;mso-position-horizontal-relative:page;mso-position-vertical-relative:paragraph;z-index:-250142720;mso-wrap-distance-left:0;mso-wrap-distance-right:0" coordorigin="1116,153" coordsize="9689,4083">
            <v:line style="position:absolute" from="1116,159" to="10804,159" stroked="true" strokeweight=".595133pt" strokecolor="#999999">
              <v:stroke dashstyle="shortdot"/>
            </v:line>
            <v:rect style="position:absolute;left:10792;top:153;width:12;height:36" filled="true" fillcolor="#999999" stroked="false">
              <v:fill type="solid"/>
            </v:rect>
            <v:rect style="position:absolute;left:10792;top:212;width:12;height:36" filled="true" fillcolor="#999999" stroked="false">
              <v:fill type="solid"/>
            </v:rect>
            <v:rect style="position:absolute;left:10792;top:272;width:12;height:36" filled="true" fillcolor="#999999" stroked="false">
              <v:fill type="solid"/>
            </v:rect>
            <v:rect style="position:absolute;left:10792;top:331;width:12;height:36" filled="true" fillcolor="#999999" stroked="false">
              <v:fill type="solid"/>
            </v:rect>
            <v:rect style="position:absolute;left:10792;top:391;width:12;height:36" filled="true" fillcolor="#999999" stroked="false">
              <v:fill type="solid"/>
            </v:rect>
            <v:line style="position:absolute" from="1116,4230" to="10804,4230" stroked="true" strokeweight=".595133pt" strokecolor="#999999">
              <v:stroke dashstyle="shortdot"/>
            </v:line>
            <v:line style="position:absolute" from="10798,451" to="10798,4236" stroked="true" strokeweight=".595133pt" strokecolor="#999999">
              <v:stroke dashstyle="shortdot"/>
            </v:line>
            <v:line style="position:absolute" from="1122,153" to="1122,4236" stroked="true" strokeweight=".595133pt" strokecolor="#999999">
              <v:stroke dashstyle="shortdot"/>
            </v:line>
            <v:shape style="position:absolute;left:1115;top:153;width:9689;height:4083"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 Setup a descriptor in the Global Descriptor Table</w:t>
                    </w:r>
                  </w:p>
                  <w:p>
                    <w:pPr>
                      <w:spacing w:before="9"/>
                      <w:ind w:left="11" w:right="0" w:firstLine="0"/>
                      <w:jc w:val="left"/>
                      <w:rPr>
                        <w:rFonts w:ascii="Courier New"/>
                        <w:sz w:val="15"/>
                      </w:rPr>
                    </w:pPr>
                    <w:r>
                      <w:rPr>
                        <w:rFonts w:ascii="Courier New"/>
                        <w:color w:val="000087"/>
                        <w:w w:val="105"/>
                        <w:sz w:val="15"/>
                      </w:rPr>
                      <w:t>void gdt_set_descriptor(uint32_t i, uint64_t base, uint64_t limit, uint8_t access, uint8_t grand)</w:t>
                    </w:r>
                  </w:p>
                  <w:p>
                    <w:pPr>
                      <w:spacing w:before="8"/>
                      <w:ind w:left="11" w:right="0" w:firstLine="0"/>
                      <w:jc w:val="left"/>
                      <w:rPr>
                        <w:rFonts w:ascii="Courier New"/>
                        <w:sz w:val="15"/>
                      </w:rPr>
                    </w:pPr>
                    <w:r>
                      <w:rPr>
                        <w:rFonts w:ascii="Courier New"/>
                        <w:color w:val="000087"/>
                        <w:w w:val="103"/>
                        <w:sz w:val="15"/>
                      </w:rPr>
                      <w:t>{</w:t>
                    </w:r>
                  </w:p>
                  <w:p>
                    <w:pPr>
                      <w:spacing w:before="9"/>
                      <w:ind w:left="622" w:right="6570" w:firstLine="0"/>
                      <w:jc w:val="center"/>
                      <w:rPr>
                        <w:rFonts w:ascii="Courier New"/>
                        <w:sz w:val="15"/>
                      </w:rPr>
                    </w:pPr>
                    <w:r>
                      <w:rPr>
                        <w:rFonts w:ascii="Courier New"/>
                        <w:color w:val="000087"/>
                        <w:w w:val="105"/>
                        <w:sz w:val="15"/>
                      </w:rPr>
                      <w:t>if (i &gt; MAX_DESCRIPTORS)</w:t>
                    </w:r>
                  </w:p>
                  <w:p>
                    <w:pPr>
                      <w:spacing w:before="9"/>
                      <w:ind w:left="529" w:right="6570" w:firstLine="0"/>
                      <w:jc w:val="center"/>
                      <w:rPr>
                        <w:rFonts w:ascii="Courier New"/>
                        <w:sz w:val="15"/>
                      </w:rPr>
                    </w:pPr>
                    <w:r>
                      <w:rPr>
                        <w:rFonts w:ascii="Courier New"/>
                        <w:color w:val="000087"/>
                        <w:w w:val="105"/>
                        <w:sz w:val="15"/>
                      </w:rPr>
                      <w:t>return;</w:t>
                    </w:r>
                  </w:p>
                  <w:p>
                    <w:pPr>
                      <w:spacing w:line="240" w:lineRule="auto" w:before="5"/>
                      <w:rPr>
                        <w:rFonts w:ascii="Courier New"/>
                        <w:sz w:val="16"/>
                      </w:rPr>
                    </w:pPr>
                  </w:p>
                  <w:p>
                    <w:pPr>
                      <w:spacing w:before="1"/>
                      <w:ind w:left="754" w:right="0" w:firstLine="0"/>
                      <w:jc w:val="left"/>
                      <w:rPr>
                        <w:rFonts w:ascii="Courier New"/>
                        <w:sz w:val="15"/>
                      </w:rPr>
                    </w:pPr>
                    <w:r>
                      <w:rPr>
                        <w:rFonts w:ascii="Courier New"/>
                        <w:color w:val="000087"/>
                        <w:w w:val="105"/>
                        <w:sz w:val="15"/>
                      </w:rPr>
                      <w:t>//! null out the descriptor</w:t>
                    </w:r>
                  </w:p>
                  <w:p>
                    <w:pPr>
                      <w:spacing w:before="8"/>
                      <w:ind w:left="754" w:right="0" w:firstLine="0"/>
                      <w:jc w:val="left"/>
                      <w:rPr>
                        <w:rFonts w:ascii="Courier New"/>
                        <w:sz w:val="15"/>
                      </w:rPr>
                    </w:pPr>
                    <w:r>
                      <w:rPr>
                        <w:rFonts w:ascii="Courier New"/>
                        <w:color w:val="000087"/>
                        <w:w w:val="105"/>
                        <w:sz w:val="15"/>
                      </w:rPr>
                      <w:t>memset ((void*)&amp;_gdt[i], 0, sizeof (gdt_descriptor));</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set limit and base</w:t>
                    </w:r>
                    <w:r>
                      <w:rPr>
                        <w:rFonts w:ascii="Courier New"/>
                        <w:color w:val="000087"/>
                        <w:spacing w:val="-58"/>
                        <w:w w:val="105"/>
                        <w:sz w:val="15"/>
                      </w:rPr>
                      <w:t> </w:t>
                    </w:r>
                    <w:r>
                      <w:rPr>
                        <w:rFonts w:ascii="Courier New"/>
                        <w:color w:val="000087"/>
                        <w:w w:val="105"/>
                        <w:sz w:val="15"/>
                      </w:rPr>
                      <w:t>addresses</w:t>
                    </w:r>
                  </w:p>
                  <w:p>
                    <w:pPr>
                      <w:spacing w:before="9"/>
                      <w:ind w:left="754" w:right="0" w:firstLine="0"/>
                      <w:jc w:val="left"/>
                      <w:rPr>
                        <w:rFonts w:ascii="Courier New"/>
                        <w:sz w:val="15"/>
                      </w:rPr>
                    </w:pPr>
                    <w:r>
                      <w:rPr>
                        <w:rFonts w:ascii="Courier New"/>
                        <w:color w:val="000087"/>
                        <w:w w:val="105"/>
                        <w:sz w:val="15"/>
                      </w:rPr>
                      <w:t>_gdt[i].baseLo  = base &amp;</w:t>
                    </w:r>
                    <w:r>
                      <w:rPr>
                        <w:rFonts w:ascii="Courier New"/>
                        <w:color w:val="000087"/>
                        <w:spacing w:val="-57"/>
                        <w:w w:val="105"/>
                        <w:sz w:val="15"/>
                      </w:rPr>
                      <w:t> </w:t>
                    </w:r>
                    <w:r>
                      <w:rPr>
                        <w:rFonts w:ascii="Courier New"/>
                        <w:color w:val="000087"/>
                        <w:w w:val="105"/>
                        <w:sz w:val="15"/>
                      </w:rPr>
                      <w:t>0xffff;</w:t>
                    </w:r>
                  </w:p>
                  <w:p>
                    <w:pPr>
                      <w:spacing w:before="8"/>
                      <w:ind w:left="754" w:right="0" w:firstLine="0"/>
                      <w:jc w:val="left"/>
                      <w:rPr>
                        <w:rFonts w:ascii="Courier New"/>
                        <w:sz w:val="15"/>
                      </w:rPr>
                    </w:pPr>
                    <w:r>
                      <w:rPr>
                        <w:rFonts w:ascii="Courier New"/>
                        <w:color w:val="000087"/>
                        <w:w w:val="105"/>
                        <w:sz w:val="15"/>
                      </w:rPr>
                      <w:t>_gdt[i].baseMid = (base &gt;&gt; 16) &amp;</w:t>
                    </w:r>
                    <w:r>
                      <w:rPr>
                        <w:rFonts w:ascii="Courier New"/>
                        <w:color w:val="000087"/>
                        <w:spacing w:val="-69"/>
                        <w:w w:val="105"/>
                        <w:sz w:val="15"/>
                      </w:rPr>
                      <w:t> </w:t>
                    </w:r>
                    <w:r>
                      <w:rPr>
                        <w:rFonts w:ascii="Courier New"/>
                        <w:color w:val="000087"/>
                        <w:w w:val="105"/>
                        <w:sz w:val="15"/>
                      </w:rPr>
                      <w:t>0xff;</w:t>
                    </w:r>
                  </w:p>
                  <w:p>
                    <w:pPr>
                      <w:spacing w:before="9"/>
                      <w:ind w:left="754" w:right="0" w:firstLine="0"/>
                      <w:jc w:val="left"/>
                      <w:rPr>
                        <w:rFonts w:ascii="Courier New"/>
                        <w:sz w:val="15"/>
                      </w:rPr>
                    </w:pPr>
                    <w:r>
                      <w:rPr>
                        <w:rFonts w:ascii="Courier New"/>
                        <w:color w:val="000087"/>
                        <w:w w:val="105"/>
                        <w:sz w:val="15"/>
                      </w:rPr>
                      <w:t>_gdt[i].baseHi  = (base &gt;&gt; 24) &amp;</w:t>
                    </w:r>
                    <w:r>
                      <w:rPr>
                        <w:rFonts w:ascii="Courier New"/>
                        <w:color w:val="000087"/>
                        <w:spacing w:val="-68"/>
                        <w:w w:val="105"/>
                        <w:sz w:val="15"/>
                      </w:rPr>
                      <w:t> </w:t>
                    </w:r>
                    <w:r>
                      <w:rPr>
                        <w:rFonts w:ascii="Courier New"/>
                        <w:color w:val="000087"/>
                        <w:w w:val="105"/>
                        <w:sz w:val="15"/>
                      </w:rPr>
                      <w:t>0xff;</w:t>
                    </w:r>
                  </w:p>
                  <w:p>
                    <w:pPr>
                      <w:tabs>
                        <w:tab w:pos="2240" w:val="left" w:leader="none"/>
                      </w:tabs>
                      <w:spacing w:before="9"/>
                      <w:ind w:left="754" w:right="0" w:firstLine="0"/>
                      <w:jc w:val="left"/>
                      <w:rPr>
                        <w:rFonts w:ascii="Courier New"/>
                        <w:sz w:val="15"/>
                      </w:rPr>
                    </w:pPr>
                    <w:r>
                      <w:rPr>
                        <w:rFonts w:ascii="Courier New"/>
                        <w:color w:val="000087"/>
                        <w:w w:val="105"/>
                        <w:sz w:val="15"/>
                      </w:rPr>
                      <w:t>_gdt[i].limit</w:t>
                      <w:tab/>
                      <w:t>= limit &amp;</w:t>
                    </w:r>
                    <w:r>
                      <w:rPr>
                        <w:rFonts w:ascii="Courier New"/>
                        <w:color w:val="000087"/>
                        <w:spacing w:val="-9"/>
                        <w:w w:val="105"/>
                        <w:sz w:val="15"/>
                      </w:rPr>
                      <w:t> </w:t>
                    </w:r>
                    <w:r>
                      <w:rPr>
                        <w:rFonts w:ascii="Courier New"/>
                        <w:color w:val="000087"/>
                        <w:w w:val="105"/>
                        <w:sz w:val="15"/>
                      </w:rPr>
                      <w:t>0xffff;</w:t>
                    </w:r>
                  </w:p>
                  <w:p>
                    <w:pPr>
                      <w:spacing w:line="240" w:lineRule="auto" w:before="5"/>
                      <w:rPr>
                        <w:rFonts w:ascii="Courier New"/>
                        <w:sz w:val="16"/>
                      </w:rPr>
                    </w:pPr>
                  </w:p>
                  <w:p>
                    <w:pPr>
                      <w:spacing w:before="1"/>
                      <w:ind w:left="754" w:right="0" w:firstLine="0"/>
                      <w:jc w:val="left"/>
                      <w:rPr>
                        <w:rFonts w:ascii="Courier New"/>
                        <w:sz w:val="15"/>
                      </w:rPr>
                    </w:pPr>
                    <w:r>
                      <w:rPr>
                        <w:rFonts w:ascii="Courier New"/>
                        <w:color w:val="000087"/>
                        <w:w w:val="105"/>
                        <w:sz w:val="15"/>
                      </w:rPr>
                      <w:t>//! set flags and grandularity bytes</w:t>
                    </w:r>
                  </w:p>
                  <w:p>
                    <w:pPr>
                      <w:spacing w:before="8"/>
                      <w:ind w:left="754" w:right="0" w:firstLine="0"/>
                      <w:jc w:val="left"/>
                      <w:rPr>
                        <w:rFonts w:ascii="Courier New"/>
                        <w:sz w:val="15"/>
                      </w:rPr>
                    </w:pPr>
                    <w:r>
                      <w:rPr>
                        <w:rFonts w:ascii="Courier New"/>
                        <w:color w:val="000087"/>
                        <w:w w:val="105"/>
                        <w:sz w:val="15"/>
                      </w:rPr>
                      <w:t>_gdt[i].flags = access;</w:t>
                    </w:r>
                  </w:p>
                  <w:p>
                    <w:pPr>
                      <w:spacing w:before="9"/>
                      <w:ind w:left="754" w:right="0" w:firstLine="0"/>
                      <w:jc w:val="left"/>
                      <w:rPr>
                        <w:rFonts w:ascii="Courier New"/>
                        <w:sz w:val="15"/>
                      </w:rPr>
                    </w:pPr>
                    <w:r>
                      <w:rPr>
                        <w:rFonts w:ascii="Courier New"/>
                        <w:color w:val="000087"/>
                        <w:w w:val="105"/>
                        <w:sz w:val="15"/>
                      </w:rPr>
                      <w:t>_gdt[i].grand = (limit &gt;&gt; 16) &amp; 0x0f;</w:t>
                    </w:r>
                  </w:p>
                  <w:p>
                    <w:pPr>
                      <w:spacing w:before="8"/>
                      <w:ind w:left="754" w:right="0" w:firstLine="0"/>
                      <w:jc w:val="left"/>
                      <w:rPr>
                        <w:rFonts w:ascii="Courier New"/>
                        <w:sz w:val="15"/>
                      </w:rPr>
                    </w:pPr>
                    <w:r>
                      <w:rPr>
                        <w:rFonts w:ascii="Courier New"/>
                        <w:color w:val="000087"/>
                        <w:w w:val="105"/>
                        <w:sz w:val="15"/>
                      </w:rPr>
                      <w:t>_gdt[i].grand |= grand &amp; 0xf0;</w:t>
                    </w:r>
                  </w:p>
                  <w:p>
                    <w:pPr>
                      <w:spacing w:line="240" w:lineRule="auto" w:before="6"/>
                      <w:rPr>
                        <w:rFonts w:ascii="Courier New"/>
                        <w:sz w:val="16"/>
                      </w:rPr>
                    </w:pPr>
                  </w:p>
                  <w:p>
                    <w:pPr>
                      <w:spacing w:before="0"/>
                      <w:ind w:left="11" w:right="0" w:firstLine="0"/>
                      <w:jc w:val="left"/>
                      <w:rPr>
                        <w:rFonts w:ascii="Courier New"/>
                        <w:sz w:val="15"/>
                      </w:rPr>
                    </w:pPr>
                    <w:r>
                      <w:rPr>
                        <w:rFonts w:ascii="Courier New"/>
                        <w:color w:val="000087"/>
                        <w:w w:val="103"/>
                        <w:sz w:val="15"/>
                      </w:rPr>
                      <w:t>}</w:t>
                    </w:r>
                  </w:p>
                </w:txbxContent>
              </v:textbox>
              <w10:wrap type="none"/>
            </v:shape>
            <w10:wrap type="topAndBottom"/>
          </v:group>
        </w:pict>
      </w:r>
    </w:p>
    <w:p>
      <w:pPr>
        <w:spacing w:before="141"/>
        <w:ind w:left="219" w:right="0" w:firstLine="0"/>
        <w:jc w:val="left"/>
        <w:rPr>
          <w:b/>
          <w:sz w:val="18"/>
        </w:rPr>
      </w:pPr>
      <w:r>
        <w:rPr>
          <w:b/>
          <w:color w:val="800040"/>
          <w:sz w:val="18"/>
        </w:rPr>
        <w:t>i86_gdt_initialize() - initializes the gdt</w:t>
      </w:r>
    </w:p>
    <w:p>
      <w:pPr>
        <w:spacing w:after="0"/>
        <w:jc w:val="left"/>
        <w:rPr>
          <w:sz w:val="18"/>
        </w:rPr>
        <w:sectPr>
          <w:pgSz w:w="11900" w:h="16840"/>
          <w:pgMar w:header="274" w:footer="283" w:top="460" w:bottom="480" w:left="420" w:right="400"/>
        </w:sectPr>
      </w:pPr>
    </w:p>
    <w:p>
      <w:pPr>
        <w:spacing w:line="249" w:lineRule="auto" w:before="110"/>
        <w:ind w:left="219" w:right="316" w:firstLine="0"/>
        <w:jc w:val="left"/>
        <w:rPr>
          <w:sz w:val="15"/>
        </w:rPr>
      </w:pPr>
      <w:r>
        <w:rPr>
          <w:w w:val="105"/>
          <w:sz w:val="15"/>
        </w:rPr>
        <w:t>This brings everything </w:t>
      </w:r>
      <w:r>
        <w:rPr>
          <w:spacing w:val="-3"/>
          <w:w w:val="105"/>
          <w:sz w:val="15"/>
        </w:rPr>
        <w:t>together. </w:t>
      </w:r>
      <w:r>
        <w:rPr>
          <w:w w:val="105"/>
          <w:sz w:val="15"/>
        </w:rPr>
        <w:t>All it does is set up our GDTR structure, installs some default descriptors into our </w:t>
      </w:r>
      <w:r>
        <w:rPr>
          <w:spacing w:val="-7"/>
          <w:w w:val="105"/>
          <w:sz w:val="15"/>
        </w:rPr>
        <w:t>GDT, </w:t>
      </w:r>
      <w:r>
        <w:rPr>
          <w:w w:val="105"/>
          <w:sz w:val="15"/>
        </w:rPr>
        <w:t>and finally installs the </w:t>
      </w:r>
      <w:r>
        <w:rPr>
          <w:spacing w:val="-7"/>
          <w:w w:val="105"/>
          <w:sz w:val="15"/>
        </w:rPr>
        <w:t>GDT. </w:t>
      </w:r>
      <w:r>
        <w:rPr>
          <w:spacing w:val="-9"/>
          <w:w w:val="105"/>
          <w:sz w:val="15"/>
        </w:rPr>
        <w:t>To </w:t>
      </w:r>
      <w:r>
        <w:rPr>
          <w:w w:val="105"/>
          <w:sz w:val="15"/>
        </w:rPr>
        <w:t>make things </w:t>
      </w:r>
      <w:r>
        <w:rPr>
          <w:spacing w:val="-4"/>
          <w:w w:val="105"/>
          <w:sz w:val="15"/>
        </w:rPr>
        <w:t>easier, </w:t>
      </w:r>
      <w:r>
        <w:rPr>
          <w:w w:val="105"/>
          <w:sz w:val="15"/>
        </w:rPr>
        <w:t>this GDT is the same one we have used for our bootloader. The base address is 0, the limit (Maximum</w:t>
      </w:r>
      <w:r>
        <w:rPr>
          <w:spacing w:val="-10"/>
          <w:w w:val="105"/>
          <w:sz w:val="15"/>
        </w:rPr>
        <w:t> </w:t>
      </w:r>
      <w:r>
        <w:rPr>
          <w:w w:val="105"/>
          <w:sz w:val="15"/>
        </w:rPr>
        <w:t>addressable</w:t>
      </w:r>
      <w:r>
        <w:rPr>
          <w:spacing w:val="-9"/>
          <w:w w:val="105"/>
          <w:sz w:val="15"/>
        </w:rPr>
        <w:t> </w:t>
      </w:r>
      <w:r>
        <w:rPr>
          <w:w w:val="105"/>
          <w:sz w:val="15"/>
        </w:rPr>
        <w:t>address)</w:t>
      </w:r>
      <w:r>
        <w:rPr>
          <w:spacing w:val="-9"/>
          <w:w w:val="105"/>
          <w:sz w:val="15"/>
        </w:rPr>
        <w:t> </w:t>
      </w:r>
      <w:r>
        <w:rPr>
          <w:w w:val="105"/>
          <w:sz w:val="15"/>
        </w:rPr>
        <w:t>is</w:t>
      </w:r>
      <w:r>
        <w:rPr>
          <w:spacing w:val="-10"/>
          <w:w w:val="105"/>
          <w:sz w:val="15"/>
        </w:rPr>
        <w:t> </w:t>
      </w:r>
      <w:r>
        <w:rPr>
          <w:w w:val="105"/>
          <w:sz w:val="15"/>
        </w:rPr>
        <w:t>4GB</w:t>
      </w:r>
      <w:r>
        <w:rPr>
          <w:spacing w:val="-9"/>
          <w:w w:val="105"/>
          <w:sz w:val="15"/>
        </w:rPr>
        <w:t> </w:t>
      </w:r>
      <w:r>
        <w:rPr>
          <w:w w:val="105"/>
          <w:sz w:val="15"/>
        </w:rPr>
        <w:t>(0xffffffff).</w:t>
      </w:r>
      <w:r>
        <w:rPr>
          <w:spacing w:val="-9"/>
          <w:w w:val="105"/>
          <w:sz w:val="15"/>
        </w:rPr>
        <w:t> </w:t>
      </w:r>
      <w:r>
        <w:rPr>
          <w:w w:val="105"/>
          <w:sz w:val="15"/>
        </w:rPr>
        <w:t>All</w:t>
      </w:r>
      <w:r>
        <w:rPr>
          <w:spacing w:val="-9"/>
          <w:w w:val="105"/>
          <w:sz w:val="15"/>
        </w:rPr>
        <w:t> </w:t>
      </w:r>
      <w:r>
        <w:rPr>
          <w:w w:val="105"/>
          <w:sz w:val="15"/>
        </w:rPr>
        <w:t>of</w:t>
      </w:r>
      <w:r>
        <w:rPr>
          <w:spacing w:val="-10"/>
          <w:w w:val="105"/>
          <w:sz w:val="15"/>
        </w:rPr>
        <w:t> </w:t>
      </w:r>
      <w:r>
        <w:rPr>
          <w:w w:val="105"/>
          <w:sz w:val="15"/>
        </w:rPr>
        <w:t>the</w:t>
      </w:r>
      <w:r>
        <w:rPr>
          <w:spacing w:val="-9"/>
          <w:w w:val="105"/>
          <w:sz w:val="15"/>
        </w:rPr>
        <w:t> </w:t>
      </w:r>
      <w:r>
        <w:rPr>
          <w:w w:val="105"/>
          <w:sz w:val="15"/>
        </w:rPr>
        <w:t>flags</w:t>
      </w:r>
      <w:r>
        <w:rPr>
          <w:spacing w:val="-9"/>
          <w:w w:val="105"/>
          <w:sz w:val="15"/>
        </w:rPr>
        <w:t> </w:t>
      </w:r>
      <w:r>
        <w:rPr>
          <w:w w:val="105"/>
          <w:sz w:val="15"/>
        </w:rPr>
        <w:t>are</w:t>
      </w:r>
      <w:r>
        <w:rPr>
          <w:spacing w:val="-9"/>
          <w:w w:val="105"/>
          <w:sz w:val="15"/>
        </w:rPr>
        <w:t> </w:t>
      </w:r>
      <w:r>
        <w:rPr>
          <w:w w:val="105"/>
          <w:sz w:val="15"/>
        </w:rPr>
        <w:t>defined</w:t>
      </w:r>
      <w:r>
        <w:rPr>
          <w:spacing w:val="-10"/>
          <w:w w:val="105"/>
          <w:sz w:val="15"/>
        </w:rPr>
        <w:t> </w:t>
      </w:r>
      <w:r>
        <w:rPr>
          <w:w w:val="105"/>
          <w:sz w:val="15"/>
        </w:rPr>
        <w:t>in</w:t>
      </w:r>
      <w:r>
        <w:rPr>
          <w:spacing w:val="-9"/>
          <w:w w:val="105"/>
          <w:sz w:val="15"/>
        </w:rPr>
        <w:t> </w:t>
      </w:r>
      <w:r>
        <w:rPr>
          <w:b/>
          <w:w w:val="105"/>
          <w:sz w:val="15"/>
        </w:rPr>
        <w:t>gdt.h</w:t>
      </w:r>
      <w:r>
        <w:rPr>
          <w:w w:val="105"/>
          <w:sz w:val="15"/>
        </w:rPr>
        <w:t>.</w:t>
      </w:r>
      <w:r>
        <w:rPr>
          <w:spacing w:val="-9"/>
          <w:w w:val="105"/>
          <w:sz w:val="15"/>
        </w:rPr>
        <w:t> </w:t>
      </w:r>
      <w:r>
        <w:rPr>
          <w:w w:val="105"/>
          <w:sz w:val="15"/>
        </w:rPr>
        <w:t>They</w:t>
      </w:r>
      <w:r>
        <w:rPr>
          <w:spacing w:val="-9"/>
          <w:w w:val="105"/>
          <w:sz w:val="15"/>
        </w:rPr>
        <w:t> </w:t>
      </w:r>
      <w:r>
        <w:rPr>
          <w:w w:val="105"/>
          <w:sz w:val="15"/>
        </w:rPr>
        <w:t>are</w:t>
      </w:r>
      <w:r>
        <w:rPr>
          <w:spacing w:val="-10"/>
          <w:w w:val="105"/>
          <w:sz w:val="15"/>
        </w:rPr>
        <w:t> </w:t>
      </w:r>
      <w:r>
        <w:rPr>
          <w:w w:val="105"/>
          <w:sz w:val="15"/>
        </w:rPr>
        <w:t>defined</w:t>
      </w:r>
      <w:r>
        <w:rPr>
          <w:spacing w:val="-9"/>
          <w:w w:val="105"/>
          <w:sz w:val="15"/>
        </w:rPr>
        <w:t> </w:t>
      </w:r>
      <w:r>
        <w:rPr>
          <w:w w:val="105"/>
          <w:sz w:val="15"/>
        </w:rPr>
        <w:t>to</w:t>
      </w:r>
      <w:r>
        <w:rPr>
          <w:spacing w:val="-9"/>
          <w:w w:val="105"/>
          <w:sz w:val="15"/>
        </w:rPr>
        <w:t> </w:t>
      </w:r>
      <w:r>
        <w:rPr>
          <w:w w:val="105"/>
          <w:sz w:val="15"/>
        </w:rPr>
        <w:t>increase</w:t>
      </w:r>
      <w:r>
        <w:rPr>
          <w:spacing w:val="-9"/>
          <w:w w:val="105"/>
          <w:sz w:val="15"/>
        </w:rPr>
        <w:t> </w:t>
      </w:r>
      <w:r>
        <w:rPr>
          <w:w w:val="105"/>
          <w:sz w:val="15"/>
        </w:rPr>
        <w:t>readability</w:t>
      </w:r>
      <w:r>
        <w:rPr>
          <w:spacing w:val="-10"/>
          <w:w w:val="105"/>
          <w:sz w:val="15"/>
        </w:rPr>
        <w:t> </w:t>
      </w:r>
      <w:r>
        <w:rPr>
          <w:w w:val="105"/>
          <w:sz w:val="15"/>
        </w:rPr>
        <w:t>and</w:t>
      </w:r>
      <w:r>
        <w:rPr>
          <w:spacing w:val="-9"/>
          <w:w w:val="105"/>
          <w:sz w:val="15"/>
        </w:rPr>
        <w:t> </w:t>
      </w:r>
      <w:r>
        <w:rPr>
          <w:w w:val="105"/>
          <w:sz w:val="15"/>
        </w:rPr>
        <w:t>to get</w:t>
      </w:r>
      <w:r>
        <w:rPr>
          <w:spacing w:val="-4"/>
          <w:w w:val="105"/>
          <w:sz w:val="15"/>
        </w:rPr>
        <w:t> </w:t>
      </w:r>
      <w:r>
        <w:rPr>
          <w:w w:val="105"/>
          <w:sz w:val="15"/>
        </w:rPr>
        <w:t>rid</w:t>
      </w:r>
      <w:r>
        <w:rPr>
          <w:spacing w:val="-4"/>
          <w:w w:val="105"/>
          <w:sz w:val="15"/>
        </w:rPr>
        <w:t> </w:t>
      </w:r>
      <w:r>
        <w:rPr>
          <w:w w:val="105"/>
          <w:sz w:val="15"/>
        </w:rPr>
        <w:t>of</w:t>
      </w:r>
      <w:r>
        <w:rPr>
          <w:spacing w:val="-4"/>
          <w:w w:val="105"/>
          <w:sz w:val="15"/>
        </w:rPr>
        <w:t> </w:t>
      </w:r>
      <w:r>
        <w:rPr>
          <w:w w:val="105"/>
          <w:sz w:val="15"/>
        </w:rPr>
        <w:t>ugly</w:t>
      </w:r>
      <w:r>
        <w:rPr>
          <w:spacing w:val="-3"/>
          <w:w w:val="105"/>
          <w:sz w:val="15"/>
        </w:rPr>
        <w:t> </w:t>
      </w:r>
      <w:r>
        <w:rPr>
          <w:w w:val="105"/>
          <w:sz w:val="15"/>
        </w:rPr>
        <w:t>magic</w:t>
      </w:r>
      <w:r>
        <w:rPr>
          <w:spacing w:val="-4"/>
          <w:w w:val="105"/>
          <w:sz w:val="15"/>
        </w:rPr>
        <w:t> </w:t>
      </w:r>
      <w:r>
        <w:rPr>
          <w:w w:val="105"/>
          <w:sz w:val="15"/>
        </w:rPr>
        <w:t>numbers.</w:t>
      </w:r>
      <w:r>
        <w:rPr>
          <w:spacing w:val="-4"/>
          <w:w w:val="105"/>
          <w:sz w:val="15"/>
        </w:rPr>
        <w:t> </w:t>
      </w:r>
      <w:r>
        <w:rPr>
          <w:w w:val="105"/>
          <w:sz w:val="15"/>
        </w:rPr>
        <w:t>It</w:t>
      </w:r>
      <w:r>
        <w:rPr>
          <w:spacing w:val="-4"/>
          <w:w w:val="105"/>
          <w:sz w:val="15"/>
        </w:rPr>
        <w:t> </w:t>
      </w:r>
      <w:r>
        <w:rPr>
          <w:w w:val="105"/>
          <w:sz w:val="15"/>
        </w:rPr>
        <w:t>should</w:t>
      </w:r>
      <w:r>
        <w:rPr>
          <w:spacing w:val="-3"/>
          <w:w w:val="105"/>
          <w:sz w:val="15"/>
        </w:rPr>
        <w:t> </w:t>
      </w:r>
      <w:r>
        <w:rPr>
          <w:w w:val="105"/>
          <w:sz w:val="15"/>
        </w:rPr>
        <w:t>be</w:t>
      </w:r>
      <w:r>
        <w:rPr>
          <w:spacing w:val="-4"/>
          <w:w w:val="105"/>
          <w:sz w:val="15"/>
        </w:rPr>
        <w:t> </w:t>
      </w:r>
      <w:r>
        <w:rPr>
          <w:w w:val="105"/>
          <w:sz w:val="15"/>
        </w:rPr>
        <w:t>much</w:t>
      </w:r>
      <w:r>
        <w:rPr>
          <w:spacing w:val="-4"/>
          <w:w w:val="105"/>
          <w:sz w:val="15"/>
        </w:rPr>
        <w:t> </w:t>
      </w:r>
      <w:r>
        <w:rPr>
          <w:w w:val="105"/>
          <w:sz w:val="15"/>
        </w:rPr>
        <w:t>easier</w:t>
      </w:r>
      <w:r>
        <w:rPr>
          <w:spacing w:val="-4"/>
          <w:w w:val="105"/>
          <w:sz w:val="15"/>
        </w:rPr>
        <w:t> </w:t>
      </w:r>
      <w:r>
        <w:rPr>
          <w:w w:val="105"/>
          <w:sz w:val="15"/>
        </w:rPr>
        <w:t>to</w:t>
      </w:r>
      <w:r>
        <w:rPr>
          <w:spacing w:val="-3"/>
          <w:w w:val="105"/>
          <w:sz w:val="15"/>
        </w:rPr>
        <w:t> </w:t>
      </w:r>
      <w:r>
        <w:rPr>
          <w:w w:val="105"/>
          <w:sz w:val="15"/>
        </w:rPr>
        <w:t>see</w:t>
      </w:r>
      <w:r>
        <w:rPr>
          <w:spacing w:val="-4"/>
          <w:w w:val="105"/>
          <w:sz w:val="15"/>
        </w:rPr>
        <w:t> </w:t>
      </w:r>
      <w:r>
        <w:rPr>
          <w:w w:val="105"/>
          <w:sz w:val="15"/>
        </w:rPr>
        <w:t>what</w:t>
      </w:r>
      <w:r>
        <w:rPr>
          <w:spacing w:val="-4"/>
          <w:w w:val="105"/>
          <w:sz w:val="15"/>
        </w:rPr>
        <w:t> </w:t>
      </w:r>
      <w:r>
        <w:rPr>
          <w:w w:val="105"/>
          <w:sz w:val="15"/>
        </w:rPr>
        <w:t>the</w:t>
      </w:r>
      <w:r>
        <w:rPr>
          <w:spacing w:val="-3"/>
          <w:w w:val="105"/>
          <w:sz w:val="15"/>
        </w:rPr>
        <w:t> </w:t>
      </w:r>
      <w:r>
        <w:rPr>
          <w:w w:val="105"/>
          <w:sz w:val="15"/>
        </w:rPr>
        <w:t>descriptors</w:t>
      </w:r>
      <w:r>
        <w:rPr>
          <w:spacing w:val="-4"/>
          <w:w w:val="105"/>
          <w:sz w:val="15"/>
        </w:rPr>
        <w:t> </w:t>
      </w:r>
      <w:r>
        <w:rPr>
          <w:w w:val="105"/>
          <w:sz w:val="15"/>
        </w:rPr>
        <w:t>are</w:t>
      </w:r>
      <w:r>
        <w:rPr>
          <w:spacing w:val="-4"/>
          <w:w w:val="105"/>
          <w:sz w:val="15"/>
        </w:rPr>
        <w:t> </w:t>
      </w:r>
      <w:r>
        <w:rPr>
          <w:w w:val="105"/>
          <w:sz w:val="15"/>
        </w:rPr>
        <w:t>for</w:t>
      </w:r>
      <w:r>
        <w:rPr>
          <w:spacing w:val="-4"/>
          <w:w w:val="105"/>
          <w:sz w:val="15"/>
        </w:rPr>
        <w:t> </w:t>
      </w:r>
      <w:r>
        <w:rPr>
          <w:w w:val="105"/>
          <w:sz w:val="15"/>
        </w:rPr>
        <w:t>with</w:t>
      </w:r>
      <w:r>
        <w:rPr>
          <w:spacing w:val="-3"/>
          <w:w w:val="105"/>
          <w:sz w:val="15"/>
        </w:rPr>
        <w:t> </w:t>
      </w:r>
      <w:r>
        <w:rPr>
          <w:w w:val="105"/>
          <w:sz w:val="15"/>
        </w:rPr>
        <w:t>the</w:t>
      </w:r>
      <w:r>
        <w:rPr>
          <w:spacing w:val="-4"/>
          <w:w w:val="105"/>
          <w:sz w:val="15"/>
        </w:rPr>
        <w:t> </w:t>
      </w:r>
      <w:r>
        <w:rPr>
          <w:w w:val="105"/>
          <w:sz w:val="15"/>
        </w:rPr>
        <w:t>flags!</w:t>
      </w:r>
    </w:p>
    <w:p>
      <w:pPr>
        <w:pStyle w:val="BodyText"/>
        <w:spacing w:before="12"/>
        <w:rPr>
          <w:sz w:val="8"/>
        </w:rPr>
      </w:pPr>
      <w:r>
        <w:rPr/>
        <w:pict>
          <v:group style="position:absolute;margin-left:55.780975pt;margin-top:7.712029pt;width:484.45pt;height:239.85pt;mso-position-horizontal-relative:page;mso-position-vertical-relative:paragraph;z-index:-250138624;mso-wrap-distance-left:0;mso-wrap-distance-right:0" coordorigin="1116,154" coordsize="9689,4797">
            <v:line style="position:absolute" from="1116,160" to="10804,160" stroked="true" strokeweight=".595133pt" strokecolor="#999999">
              <v:stroke dashstyle="shortdot"/>
            </v:line>
            <v:rect style="position:absolute;left:10792;top:154;width:12;height:36" filled="true" fillcolor="#999999" stroked="false">
              <v:fill type="solid"/>
            </v:rect>
            <v:rect style="position:absolute;left:10792;top:213;width:12;height:36" filled="true" fillcolor="#999999" stroked="false">
              <v:fill type="solid"/>
            </v:rect>
            <v:rect style="position:absolute;left:10792;top:273;width:12;height:36" filled="true" fillcolor="#999999" stroked="false">
              <v:fill type="solid"/>
            </v:rect>
            <v:rect style="position:absolute;left:10792;top:332;width:12;height:36" filled="true" fillcolor="#999999" stroked="false">
              <v:fill type="solid"/>
            </v:rect>
            <v:line style="position:absolute" from="1116,4945" to="2522,4945" stroked="true" strokeweight=".595133pt" strokecolor="#999999">
              <v:stroke dashstyle="shortdot"/>
            </v:line>
            <v:line style="position:absolute" from="2546,4945" to="10804,4945" stroked="true" strokeweight=".595133pt" strokecolor="#999999">
              <v:stroke dashstyle="shortdot"/>
            </v:line>
            <v:line style="position:absolute" from="10798,392" to="10798,4951" stroked="true" strokeweight=".595133pt" strokecolor="#999999">
              <v:stroke dashstyle="shortdot"/>
            </v:line>
            <v:line style="position:absolute" from="1122,154" to="1122,4951" stroked="true" strokeweight=".595133pt" strokecolor="#999999">
              <v:stroke dashstyle="shortdot"/>
            </v:line>
            <v:shape style="position:absolute;left:1115;top:154;width:9689;height:4797"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 initialize gdt</w:t>
                    </w:r>
                  </w:p>
                  <w:p>
                    <w:pPr>
                      <w:spacing w:before="9"/>
                      <w:ind w:left="11" w:right="0" w:firstLine="0"/>
                      <w:jc w:val="left"/>
                      <w:rPr>
                        <w:rFonts w:ascii="Courier New"/>
                        <w:sz w:val="15"/>
                      </w:rPr>
                    </w:pPr>
                    <w:r>
                      <w:rPr>
                        <w:rFonts w:ascii="Courier New"/>
                        <w:color w:val="000087"/>
                        <w:w w:val="105"/>
                        <w:sz w:val="15"/>
                      </w:rPr>
                      <w:t>int i86_gdt_initialize () {</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set up gdtr</w:t>
                    </w:r>
                  </w:p>
                  <w:p>
                    <w:pPr>
                      <w:spacing w:before="8"/>
                      <w:ind w:left="754" w:right="0" w:firstLine="0"/>
                      <w:jc w:val="left"/>
                      <w:rPr>
                        <w:rFonts w:ascii="Courier New"/>
                        <w:sz w:val="15"/>
                      </w:rPr>
                    </w:pPr>
                    <w:r>
                      <w:rPr>
                        <w:rFonts w:ascii="Courier New"/>
                        <w:color w:val="000087"/>
                        <w:w w:val="105"/>
                        <w:sz w:val="15"/>
                      </w:rPr>
                      <w:t>_gdtr.m_limit = (sizeof (struct gdt_descriptor) * MAX_DESCRIPTORS)-1;</w:t>
                    </w:r>
                  </w:p>
                  <w:p>
                    <w:pPr>
                      <w:spacing w:before="9"/>
                      <w:ind w:left="754" w:right="0" w:firstLine="0"/>
                      <w:jc w:val="left"/>
                      <w:rPr>
                        <w:rFonts w:ascii="Courier New"/>
                        <w:sz w:val="15"/>
                      </w:rPr>
                    </w:pPr>
                    <w:r>
                      <w:rPr>
                        <w:rFonts w:ascii="Courier New"/>
                        <w:color w:val="000087"/>
                        <w:w w:val="105"/>
                        <w:sz w:val="15"/>
                      </w:rPr>
                      <w:t>_gdtr.m_base =</w:t>
                    </w:r>
                    <w:r>
                      <w:rPr>
                        <w:rFonts w:ascii="Courier New"/>
                        <w:color w:val="000087"/>
                        <w:spacing w:val="-59"/>
                        <w:w w:val="105"/>
                        <w:sz w:val="15"/>
                      </w:rPr>
                      <w:t> </w:t>
                    </w:r>
                    <w:r>
                      <w:rPr>
                        <w:rFonts w:ascii="Courier New"/>
                        <w:color w:val="000087"/>
                        <w:w w:val="105"/>
                        <w:sz w:val="15"/>
                      </w:rPr>
                      <w:t>(uint32_t)&amp;_gdt[0];</w:t>
                    </w:r>
                  </w:p>
                  <w:p>
                    <w:pPr>
                      <w:spacing w:line="240" w:lineRule="auto" w:before="6"/>
                      <w:rPr>
                        <w:rFonts w:ascii="Courier New"/>
                        <w:sz w:val="16"/>
                      </w:rPr>
                    </w:pPr>
                  </w:p>
                  <w:p>
                    <w:pPr>
                      <w:spacing w:line="252" w:lineRule="auto" w:before="0"/>
                      <w:ind w:left="754" w:right="5669" w:firstLine="0"/>
                      <w:jc w:val="left"/>
                      <w:rPr>
                        <w:rFonts w:ascii="Courier New"/>
                        <w:sz w:val="15"/>
                      </w:rPr>
                    </w:pPr>
                    <w:r>
                      <w:rPr>
                        <w:rFonts w:ascii="Courier New"/>
                        <w:color w:val="000087"/>
                        <w:w w:val="105"/>
                        <w:sz w:val="15"/>
                      </w:rPr>
                      <w:t>//! set null descriptor gdt_set_descriptor(0, 0, 0, 0,</w:t>
                    </w:r>
                    <w:r>
                      <w:rPr>
                        <w:rFonts w:ascii="Courier New"/>
                        <w:color w:val="000087"/>
                        <w:spacing w:val="-58"/>
                        <w:w w:val="105"/>
                        <w:sz w:val="15"/>
                      </w:rPr>
                      <w:t> </w:t>
                    </w:r>
                    <w:r>
                      <w:rPr>
                        <w:rFonts w:ascii="Courier New"/>
                        <w:color w:val="000087"/>
                        <w:spacing w:val="-5"/>
                        <w:w w:val="105"/>
                        <w:sz w:val="15"/>
                      </w:rPr>
                      <w:t>0);</w:t>
                    </w:r>
                  </w:p>
                  <w:p>
                    <w:pPr>
                      <w:spacing w:line="240" w:lineRule="auto" w:before="9"/>
                      <w:rPr>
                        <w:rFonts w:ascii="Courier New"/>
                        <w:sz w:val="15"/>
                      </w:rPr>
                    </w:pPr>
                  </w:p>
                  <w:p>
                    <w:pPr>
                      <w:spacing w:line="252" w:lineRule="auto" w:before="0"/>
                      <w:ind w:left="754" w:right="5669" w:firstLine="0"/>
                      <w:jc w:val="left"/>
                      <w:rPr>
                        <w:rFonts w:ascii="Courier New"/>
                        <w:sz w:val="15"/>
                      </w:rPr>
                    </w:pPr>
                    <w:r>
                      <w:rPr>
                        <w:rFonts w:ascii="Courier New"/>
                        <w:color w:val="000087"/>
                        <w:w w:val="105"/>
                        <w:sz w:val="15"/>
                      </w:rPr>
                      <w:t>//! set default code descriptor gdt_set_descriptor</w:t>
                    </w:r>
                    <w:r>
                      <w:rPr>
                        <w:rFonts w:ascii="Courier New"/>
                        <w:color w:val="000087"/>
                        <w:spacing w:val="-63"/>
                        <w:w w:val="105"/>
                        <w:sz w:val="15"/>
                      </w:rPr>
                      <w:t> </w:t>
                    </w:r>
                    <w:r>
                      <w:rPr>
                        <w:rFonts w:ascii="Courier New"/>
                        <w:color w:val="000087"/>
                        <w:w w:val="105"/>
                        <w:sz w:val="15"/>
                      </w:rPr>
                      <w:t>(1,0,0xffffffff,</w:t>
                    </w:r>
                  </w:p>
                  <w:p>
                    <w:pPr>
                      <w:spacing w:line="252" w:lineRule="auto" w:before="0"/>
                      <w:ind w:left="1497" w:right="0" w:firstLine="0"/>
                      <w:jc w:val="left"/>
                      <w:rPr>
                        <w:rFonts w:ascii="Courier New"/>
                        <w:sz w:val="15"/>
                      </w:rPr>
                    </w:pPr>
                    <w:r>
                      <w:rPr>
                        <w:rFonts w:ascii="Courier New"/>
                        <w:color w:val="000087"/>
                        <w:sz w:val="15"/>
                      </w:rPr>
                      <w:t>I86_GDT_DESC_READWRITE|I86_GDT_DESC_EXEC_CODE|I86_GDT_DESC_CODEDATA|I86_GDT_DESC_MEMORY, </w:t>
                    </w:r>
                    <w:r>
                      <w:rPr>
                        <w:rFonts w:ascii="Courier New"/>
                        <w:color w:val="000087"/>
                        <w:w w:val="105"/>
                        <w:sz w:val="15"/>
                      </w:rPr>
                      <w:t>I86_GDT_GRAND_4K | I86_GDT_GRAND_32BIT | I86_GDT_GRAND_LIMITHI_MASK);</w:t>
                    </w:r>
                  </w:p>
                  <w:p>
                    <w:pPr>
                      <w:spacing w:line="240" w:lineRule="auto" w:before="9"/>
                      <w:rPr>
                        <w:rFonts w:ascii="Courier New"/>
                        <w:sz w:val="15"/>
                      </w:rPr>
                    </w:pPr>
                  </w:p>
                  <w:p>
                    <w:pPr>
                      <w:spacing w:line="252" w:lineRule="auto" w:before="0"/>
                      <w:ind w:left="754" w:right="5669" w:firstLine="0"/>
                      <w:jc w:val="left"/>
                      <w:rPr>
                        <w:rFonts w:ascii="Courier New"/>
                        <w:sz w:val="15"/>
                      </w:rPr>
                    </w:pPr>
                    <w:r>
                      <w:rPr>
                        <w:rFonts w:ascii="Courier New"/>
                        <w:color w:val="000087"/>
                        <w:w w:val="105"/>
                        <w:sz w:val="15"/>
                      </w:rPr>
                      <w:t>//! set default data descriptor gdt_set_descriptor</w:t>
                    </w:r>
                    <w:r>
                      <w:rPr>
                        <w:rFonts w:ascii="Courier New"/>
                        <w:color w:val="000087"/>
                        <w:spacing w:val="-63"/>
                        <w:w w:val="105"/>
                        <w:sz w:val="15"/>
                      </w:rPr>
                      <w:t> </w:t>
                    </w:r>
                    <w:r>
                      <w:rPr>
                        <w:rFonts w:ascii="Courier New"/>
                        <w:color w:val="000087"/>
                        <w:w w:val="105"/>
                        <w:sz w:val="15"/>
                      </w:rPr>
                      <w:t>(2,0,0xffffffff,</w:t>
                    </w:r>
                  </w:p>
                  <w:p>
                    <w:pPr>
                      <w:spacing w:line="252" w:lineRule="auto" w:before="0"/>
                      <w:ind w:left="1497" w:right="1776" w:firstLine="0"/>
                      <w:jc w:val="left"/>
                      <w:rPr>
                        <w:rFonts w:ascii="Courier New"/>
                        <w:sz w:val="15"/>
                      </w:rPr>
                    </w:pPr>
                    <w:r>
                      <w:rPr>
                        <w:rFonts w:ascii="Courier New"/>
                        <w:color w:val="000087"/>
                        <w:w w:val="105"/>
                        <w:sz w:val="15"/>
                      </w:rPr>
                      <w:t>I86_GDT_DESC_READWRITE|I86_GDT_DESC_CODEDATA|I86_GDT_DESC_MEMORY, I86_GDT_GRAND_4K</w:t>
                    </w:r>
                    <w:r>
                      <w:rPr>
                        <w:rFonts w:ascii="Courier New"/>
                        <w:color w:val="000087"/>
                        <w:spacing w:val="-32"/>
                        <w:w w:val="105"/>
                        <w:sz w:val="15"/>
                      </w:rPr>
                      <w:t> </w:t>
                    </w:r>
                    <w:r>
                      <w:rPr>
                        <w:rFonts w:ascii="Courier New"/>
                        <w:color w:val="000087"/>
                        <w:w w:val="105"/>
                        <w:sz w:val="15"/>
                      </w:rPr>
                      <w:t>|</w:t>
                    </w:r>
                    <w:r>
                      <w:rPr>
                        <w:rFonts w:ascii="Courier New"/>
                        <w:color w:val="000087"/>
                        <w:spacing w:val="-31"/>
                        <w:w w:val="105"/>
                        <w:sz w:val="15"/>
                      </w:rPr>
                      <w:t> </w:t>
                    </w:r>
                    <w:r>
                      <w:rPr>
                        <w:rFonts w:ascii="Courier New"/>
                        <w:color w:val="000087"/>
                        <w:w w:val="105"/>
                        <w:sz w:val="15"/>
                      </w:rPr>
                      <w:t>I86_GDT_GRAND_32BIT</w:t>
                    </w:r>
                    <w:r>
                      <w:rPr>
                        <w:rFonts w:ascii="Courier New"/>
                        <w:color w:val="000087"/>
                        <w:spacing w:val="-32"/>
                        <w:w w:val="105"/>
                        <w:sz w:val="15"/>
                      </w:rPr>
                      <w:t> </w:t>
                    </w:r>
                    <w:r>
                      <w:rPr>
                        <w:rFonts w:ascii="Courier New"/>
                        <w:color w:val="000087"/>
                        <w:w w:val="105"/>
                        <w:sz w:val="15"/>
                      </w:rPr>
                      <w:t>|</w:t>
                    </w:r>
                    <w:r>
                      <w:rPr>
                        <w:rFonts w:ascii="Courier New"/>
                        <w:color w:val="000087"/>
                        <w:spacing w:val="-31"/>
                        <w:w w:val="105"/>
                        <w:sz w:val="15"/>
                      </w:rPr>
                      <w:t> </w:t>
                    </w:r>
                    <w:r>
                      <w:rPr>
                        <w:rFonts w:ascii="Courier New"/>
                        <w:color w:val="000087"/>
                        <w:w w:val="105"/>
                        <w:sz w:val="15"/>
                      </w:rPr>
                      <w:t>I86_GDT_GRAND_LIMITHI_MASK);</w:t>
                    </w:r>
                  </w:p>
                  <w:p>
                    <w:pPr>
                      <w:spacing w:line="240" w:lineRule="auto" w:before="9"/>
                      <w:rPr>
                        <w:rFonts w:ascii="Courier New"/>
                        <w:sz w:val="15"/>
                      </w:rPr>
                    </w:pPr>
                  </w:p>
                  <w:p>
                    <w:pPr>
                      <w:spacing w:line="252" w:lineRule="auto" w:before="0"/>
                      <w:ind w:left="754" w:right="7011" w:firstLine="0"/>
                      <w:jc w:val="left"/>
                      <w:rPr>
                        <w:rFonts w:ascii="Courier New"/>
                        <w:sz w:val="15"/>
                      </w:rPr>
                    </w:pPr>
                    <w:r>
                      <w:rPr>
                        <w:rFonts w:ascii="Courier New"/>
                        <w:color w:val="000087"/>
                        <w:w w:val="105"/>
                        <w:sz w:val="15"/>
                      </w:rPr>
                      <w:t>//! install gdtr gdt_install ();</w:t>
                    </w:r>
                  </w:p>
                  <w:p>
                    <w:pPr>
                      <w:spacing w:line="240" w:lineRule="auto" w:before="9"/>
                      <w:rPr>
                        <w:rFonts w:ascii="Courier New"/>
                        <w:sz w:val="15"/>
                      </w:rPr>
                    </w:pPr>
                  </w:p>
                  <w:p>
                    <w:pPr>
                      <w:spacing w:before="0"/>
                      <w:ind w:left="754" w:right="0" w:firstLine="0"/>
                      <w:jc w:val="left"/>
                      <w:rPr>
                        <w:rFonts w:ascii="Courier New"/>
                        <w:sz w:val="15"/>
                      </w:rPr>
                    </w:pPr>
                    <w:r>
                      <w:rPr>
                        <w:rFonts w:ascii="Courier New"/>
                        <w:color w:val="000087"/>
                        <w:w w:val="105"/>
                        <w:sz w:val="15"/>
                      </w:rPr>
                      <w:t>return 0;</w:t>
                    </w:r>
                  </w:p>
                  <w:p>
                    <w:pPr>
                      <w:spacing w:before="8"/>
                      <w:ind w:left="11" w:right="0" w:firstLine="0"/>
                      <w:jc w:val="left"/>
                      <w:rPr>
                        <w:rFonts w:ascii="Courier New"/>
                        <w:sz w:val="15"/>
                      </w:rPr>
                    </w:pPr>
                    <w:r>
                      <w:rPr>
                        <w:rFonts w:ascii="Courier New"/>
                        <w:color w:val="000087"/>
                        <w:w w:val="103"/>
                        <w:sz w:val="15"/>
                      </w:rPr>
                      <w:t>}</w:t>
                    </w:r>
                  </w:p>
                </w:txbxContent>
              </v:textbox>
              <w10:wrap type="none"/>
            </v:shape>
            <w10:wrap type="topAndBottom"/>
          </v:group>
        </w:pict>
      </w:r>
    </w:p>
    <w:p>
      <w:pPr>
        <w:spacing w:before="146"/>
        <w:ind w:left="219" w:right="0" w:firstLine="0"/>
        <w:jc w:val="left"/>
        <w:rPr>
          <w:b/>
          <w:sz w:val="21"/>
        </w:rPr>
      </w:pPr>
      <w:r>
        <w:rPr>
          <w:b/>
          <w:color w:val="3D0098"/>
          <w:sz w:val="21"/>
        </w:rPr>
        <w:t>Hal: Interrupt Descriptor Table</w:t>
      </w:r>
    </w:p>
    <w:p>
      <w:pPr>
        <w:spacing w:before="186"/>
        <w:ind w:left="219" w:right="0" w:firstLine="0"/>
        <w:jc w:val="left"/>
        <w:rPr>
          <w:sz w:val="15"/>
        </w:rPr>
      </w:pPr>
      <w:r>
        <w:rPr>
          <w:w w:val="105"/>
          <w:sz w:val="15"/>
        </w:rPr>
        <w:t>THIS is where the fun stuff is at! The IDT interface is within the idt.h and idt.cpp source files.</w:t>
      </w:r>
    </w:p>
    <w:p>
      <w:pPr>
        <w:pStyle w:val="BodyText"/>
        <w:spacing w:before="10"/>
      </w:pPr>
    </w:p>
    <w:p>
      <w:pPr>
        <w:spacing w:before="1"/>
        <w:ind w:left="219" w:right="0" w:firstLine="0"/>
        <w:jc w:val="left"/>
        <w:rPr>
          <w:b/>
          <w:sz w:val="18"/>
        </w:rPr>
      </w:pPr>
      <w:r>
        <w:rPr>
          <w:b/>
          <w:color w:val="800040"/>
          <w:sz w:val="18"/>
        </w:rPr>
        <w:t>hal.h - idt_descriptor</w:t>
      </w:r>
    </w:p>
    <w:p>
      <w:pPr>
        <w:spacing w:line="249" w:lineRule="auto" w:before="180"/>
        <w:ind w:left="219" w:right="505" w:firstLine="0"/>
        <w:jc w:val="left"/>
        <w:rPr>
          <w:sz w:val="15"/>
        </w:rPr>
      </w:pPr>
      <w:r>
        <w:rPr>
          <w:w w:val="105"/>
          <w:sz w:val="15"/>
        </w:rPr>
        <w:t>This</w:t>
      </w:r>
      <w:r>
        <w:rPr>
          <w:spacing w:val="-11"/>
          <w:w w:val="105"/>
          <w:sz w:val="15"/>
        </w:rPr>
        <w:t> </w:t>
      </w:r>
      <w:r>
        <w:rPr>
          <w:w w:val="105"/>
          <w:sz w:val="15"/>
        </w:rPr>
        <w:t>is</w:t>
      </w:r>
      <w:r>
        <w:rPr>
          <w:spacing w:val="-10"/>
          <w:w w:val="105"/>
          <w:sz w:val="15"/>
        </w:rPr>
        <w:t> </w:t>
      </w:r>
      <w:r>
        <w:rPr>
          <w:w w:val="105"/>
          <w:sz w:val="15"/>
        </w:rPr>
        <w:t>the</w:t>
      </w:r>
      <w:r>
        <w:rPr>
          <w:spacing w:val="-10"/>
          <w:w w:val="105"/>
          <w:sz w:val="15"/>
        </w:rPr>
        <w:t> </w:t>
      </w:r>
      <w:r>
        <w:rPr>
          <w:w w:val="105"/>
          <w:sz w:val="15"/>
        </w:rPr>
        <w:t>structure</w:t>
      </w:r>
      <w:r>
        <w:rPr>
          <w:spacing w:val="-10"/>
          <w:w w:val="105"/>
          <w:sz w:val="15"/>
        </w:rPr>
        <w:t> </w:t>
      </w:r>
      <w:r>
        <w:rPr>
          <w:w w:val="105"/>
          <w:sz w:val="15"/>
        </w:rPr>
        <w:t>for</w:t>
      </w:r>
      <w:r>
        <w:rPr>
          <w:spacing w:val="-10"/>
          <w:w w:val="105"/>
          <w:sz w:val="15"/>
        </w:rPr>
        <w:t> </w:t>
      </w:r>
      <w:r>
        <w:rPr>
          <w:w w:val="105"/>
          <w:sz w:val="15"/>
        </w:rPr>
        <w:t>an</w:t>
      </w:r>
      <w:r>
        <w:rPr>
          <w:spacing w:val="-10"/>
          <w:w w:val="105"/>
          <w:sz w:val="15"/>
        </w:rPr>
        <w:t> </w:t>
      </w:r>
      <w:r>
        <w:rPr>
          <w:w w:val="105"/>
          <w:sz w:val="15"/>
        </w:rPr>
        <w:t>interrupt</w:t>
      </w:r>
      <w:r>
        <w:rPr>
          <w:spacing w:val="-10"/>
          <w:w w:val="105"/>
          <w:sz w:val="15"/>
        </w:rPr>
        <w:t> </w:t>
      </w:r>
      <w:r>
        <w:rPr>
          <w:w w:val="105"/>
          <w:sz w:val="15"/>
        </w:rPr>
        <w:t>descriptor.</w:t>
      </w:r>
      <w:r>
        <w:rPr>
          <w:spacing w:val="-11"/>
          <w:w w:val="105"/>
          <w:sz w:val="15"/>
        </w:rPr>
        <w:t> </w:t>
      </w:r>
      <w:r>
        <w:rPr>
          <w:w w:val="105"/>
          <w:sz w:val="15"/>
        </w:rPr>
        <w:t>Compare</w:t>
      </w:r>
      <w:r>
        <w:rPr>
          <w:spacing w:val="-10"/>
          <w:w w:val="105"/>
          <w:sz w:val="15"/>
        </w:rPr>
        <w:t> </w:t>
      </w:r>
      <w:r>
        <w:rPr>
          <w:w w:val="105"/>
          <w:sz w:val="15"/>
        </w:rPr>
        <w:t>this</w:t>
      </w:r>
      <w:r>
        <w:rPr>
          <w:spacing w:val="-10"/>
          <w:w w:val="105"/>
          <w:sz w:val="15"/>
        </w:rPr>
        <w:t> </w:t>
      </w:r>
      <w:r>
        <w:rPr>
          <w:w w:val="105"/>
          <w:sz w:val="15"/>
        </w:rPr>
        <w:t>format</w:t>
      </w:r>
      <w:r>
        <w:rPr>
          <w:spacing w:val="-10"/>
          <w:w w:val="105"/>
          <w:sz w:val="15"/>
        </w:rPr>
        <w:t> </w:t>
      </w:r>
      <w:r>
        <w:rPr>
          <w:w w:val="105"/>
          <w:sz w:val="15"/>
        </w:rPr>
        <w:t>with</w:t>
      </w:r>
      <w:r>
        <w:rPr>
          <w:spacing w:val="-10"/>
          <w:w w:val="105"/>
          <w:sz w:val="15"/>
        </w:rPr>
        <w:t> </w:t>
      </w:r>
      <w:r>
        <w:rPr>
          <w:w w:val="105"/>
          <w:sz w:val="15"/>
        </w:rPr>
        <w:t>the</w:t>
      </w:r>
      <w:r>
        <w:rPr>
          <w:spacing w:val="-10"/>
          <w:w w:val="105"/>
          <w:sz w:val="15"/>
        </w:rPr>
        <w:t> </w:t>
      </w:r>
      <w:r>
        <w:rPr>
          <w:w w:val="105"/>
          <w:sz w:val="15"/>
        </w:rPr>
        <w:t>descriptor</w:t>
      </w:r>
      <w:r>
        <w:rPr>
          <w:spacing w:val="-10"/>
          <w:w w:val="105"/>
          <w:sz w:val="15"/>
        </w:rPr>
        <w:t> </w:t>
      </w:r>
      <w:r>
        <w:rPr>
          <w:w w:val="105"/>
          <w:sz w:val="15"/>
        </w:rPr>
        <w:t>format</w:t>
      </w:r>
      <w:r>
        <w:rPr>
          <w:spacing w:val="-10"/>
          <w:w w:val="105"/>
          <w:sz w:val="15"/>
        </w:rPr>
        <w:t> </w:t>
      </w:r>
      <w:r>
        <w:rPr>
          <w:w w:val="105"/>
          <w:sz w:val="15"/>
        </w:rPr>
        <w:t>we</w:t>
      </w:r>
      <w:r>
        <w:rPr>
          <w:spacing w:val="-11"/>
          <w:w w:val="105"/>
          <w:sz w:val="15"/>
        </w:rPr>
        <w:t> </w:t>
      </w:r>
      <w:r>
        <w:rPr>
          <w:w w:val="105"/>
          <w:sz w:val="15"/>
        </w:rPr>
        <w:t>looked</w:t>
      </w:r>
      <w:r>
        <w:rPr>
          <w:spacing w:val="-10"/>
          <w:w w:val="105"/>
          <w:sz w:val="15"/>
        </w:rPr>
        <w:t> </w:t>
      </w:r>
      <w:r>
        <w:rPr>
          <w:w w:val="105"/>
          <w:sz w:val="15"/>
        </w:rPr>
        <w:t>at</w:t>
      </w:r>
      <w:r>
        <w:rPr>
          <w:spacing w:val="-10"/>
          <w:w w:val="105"/>
          <w:sz w:val="15"/>
        </w:rPr>
        <w:t> </w:t>
      </w:r>
      <w:r>
        <w:rPr>
          <w:w w:val="105"/>
          <w:sz w:val="15"/>
        </w:rPr>
        <w:t>in</w:t>
      </w:r>
      <w:r>
        <w:rPr>
          <w:spacing w:val="-10"/>
          <w:w w:val="105"/>
          <w:sz w:val="15"/>
        </w:rPr>
        <w:t> </w:t>
      </w:r>
      <w:r>
        <w:rPr>
          <w:w w:val="105"/>
          <w:sz w:val="15"/>
        </w:rPr>
        <w:t>this</w:t>
      </w:r>
      <w:r>
        <w:rPr>
          <w:spacing w:val="-10"/>
          <w:w w:val="105"/>
          <w:sz w:val="15"/>
        </w:rPr>
        <w:t> </w:t>
      </w:r>
      <w:r>
        <w:rPr>
          <w:w w:val="105"/>
          <w:sz w:val="15"/>
        </w:rPr>
        <w:t>tutorial,</w:t>
      </w:r>
      <w:r>
        <w:rPr>
          <w:spacing w:val="-10"/>
          <w:w w:val="105"/>
          <w:sz w:val="15"/>
        </w:rPr>
        <w:t> </w:t>
      </w:r>
      <w:r>
        <w:rPr>
          <w:w w:val="105"/>
          <w:sz w:val="15"/>
        </w:rPr>
        <w:t>and</w:t>
      </w:r>
      <w:r>
        <w:rPr>
          <w:spacing w:val="-10"/>
          <w:w w:val="105"/>
          <w:sz w:val="15"/>
        </w:rPr>
        <w:t> </w:t>
      </w:r>
      <w:r>
        <w:rPr>
          <w:w w:val="105"/>
          <w:sz w:val="15"/>
        </w:rPr>
        <w:t>you should notice that they follow exactally the same</w:t>
      </w:r>
      <w:r>
        <w:rPr>
          <w:spacing w:val="-18"/>
          <w:w w:val="105"/>
          <w:sz w:val="15"/>
        </w:rPr>
        <w:t> </w:t>
      </w:r>
      <w:r>
        <w:rPr>
          <w:w w:val="105"/>
          <w:sz w:val="15"/>
        </w:rPr>
        <w:t>format:</w:t>
      </w:r>
    </w:p>
    <w:p>
      <w:pPr>
        <w:pStyle w:val="BodyText"/>
        <w:spacing w:before="4"/>
        <w:rPr>
          <w:sz w:val="9"/>
        </w:rPr>
      </w:pPr>
      <w:r>
        <w:rPr/>
        <w:pict>
          <v:shape style="position:absolute;margin-left:56.078541pt;margin-top:7.933476pt;width:483.85pt;height:248.2pt;mso-position-horizontal-relative:page;mso-position-vertical-relative:paragraph;z-index:-250137600;mso-wrap-distance-left:0;mso-wrap-distance-right:0" type="#_x0000_t202" filled="false" stroked="true" strokeweight=".595133pt" strokecolor="#999999">
            <v:textbox inset="0,0,0,0">
              <w:txbxContent>
                <w:p>
                  <w:pPr>
                    <w:spacing w:line="252" w:lineRule="auto" w:before="160"/>
                    <w:ind w:left="-1" w:right="7586" w:firstLine="0"/>
                    <w:jc w:val="left"/>
                    <w:rPr>
                      <w:rFonts w:ascii="Courier New"/>
                      <w:sz w:val="15"/>
                    </w:rPr>
                  </w:pPr>
                  <w:r>
                    <w:rPr>
                      <w:rFonts w:ascii="Courier New"/>
                      <w:color w:val="000087"/>
                      <w:w w:val="105"/>
                      <w:sz w:val="15"/>
                    </w:rPr>
                    <w:t>#ifdef _MSC_VER #pragma pack (push, </w:t>
                  </w:r>
                  <w:r>
                    <w:rPr>
                      <w:rFonts w:ascii="Courier New"/>
                      <w:color w:val="000087"/>
                      <w:spacing w:val="-8"/>
                      <w:w w:val="105"/>
                      <w:sz w:val="15"/>
                    </w:rPr>
                    <w:t>1) </w:t>
                  </w:r>
                  <w:r>
                    <w:rPr>
                      <w:rFonts w:ascii="Courier New"/>
                      <w:color w:val="000087"/>
                      <w:w w:val="105"/>
                      <w:sz w:val="15"/>
                    </w:rPr>
                    <w:t>#endif</w:t>
                  </w:r>
                </w:p>
                <w:p>
                  <w:pPr>
                    <w:pStyle w:val="BodyText"/>
                    <w:spacing w:before="9"/>
                    <w:rPr>
                      <w:rFonts w:ascii="Courier New"/>
                      <w:sz w:val="15"/>
                    </w:rPr>
                  </w:pPr>
                </w:p>
                <w:p>
                  <w:pPr>
                    <w:spacing w:line="252" w:lineRule="auto" w:before="0"/>
                    <w:ind w:left="-1" w:right="7429" w:firstLine="0"/>
                    <w:jc w:val="left"/>
                    <w:rPr>
                      <w:rFonts w:ascii="Courier New"/>
                      <w:sz w:val="15"/>
                    </w:rPr>
                  </w:pPr>
                  <w:r>
                    <w:rPr>
                      <w:rFonts w:ascii="Courier New"/>
                      <w:color w:val="000087"/>
                      <w:w w:val="105"/>
                      <w:sz w:val="15"/>
                    </w:rPr>
                    <w:t>//! interrupt</w:t>
                  </w:r>
                  <w:r>
                    <w:rPr>
                      <w:rFonts w:ascii="Courier New"/>
                      <w:color w:val="000087"/>
                      <w:spacing w:val="-52"/>
                      <w:w w:val="105"/>
                      <w:sz w:val="15"/>
                    </w:rPr>
                    <w:t> </w:t>
                  </w:r>
                  <w:r>
                    <w:rPr>
                      <w:rFonts w:ascii="Courier New"/>
                      <w:color w:val="000087"/>
                      <w:w w:val="105"/>
                      <w:sz w:val="15"/>
                    </w:rPr>
                    <w:t>descriptor struct idt_descriptor {</w:t>
                  </w:r>
                </w:p>
                <w:p>
                  <w:pPr>
                    <w:pStyle w:val="BodyText"/>
                    <w:spacing w:before="9"/>
                    <w:rPr>
                      <w:rFonts w:ascii="Courier New"/>
                      <w:sz w:val="15"/>
                    </w:rPr>
                  </w:pPr>
                </w:p>
                <w:p>
                  <w:pPr>
                    <w:tabs>
                      <w:tab w:pos="2971" w:val="left" w:leader="none"/>
                    </w:tabs>
                    <w:spacing w:line="252" w:lineRule="auto" w:before="0"/>
                    <w:ind w:left="742" w:right="4555" w:firstLine="0"/>
                    <w:jc w:val="left"/>
                    <w:rPr>
                      <w:rFonts w:ascii="Courier New"/>
                      <w:sz w:val="15"/>
                    </w:rPr>
                  </w:pPr>
                  <w:r>
                    <w:rPr>
                      <w:rFonts w:ascii="Courier New"/>
                      <w:color w:val="000087"/>
                      <w:w w:val="105"/>
                      <w:sz w:val="15"/>
                    </w:rPr>
                    <w:t>//!</w:t>
                  </w:r>
                  <w:r>
                    <w:rPr>
                      <w:rFonts w:ascii="Courier New"/>
                      <w:color w:val="000087"/>
                      <w:spacing w:val="-14"/>
                      <w:w w:val="105"/>
                      <w:sz w:val="15"/>
                    </w:rPr>
                    <w:t> </w:t>
                  </w:r>
                  <w:r>
                    <w:rPr>
                      <w:rFonts w:ascii="Courier New"/>
                      <w:color w:val="000087"/>
                      <w:w w:val="105"/>
                      <w:sz w:val="15"/>
                    </w:rPr>
                    <w:t>bits</w:t>
                  </w:r>
                  <w:r>
                    <w:rPr>
                      <w:rFonts w:ascii="Courier New"/>
                      <w:color w:val="000087"/>
                      <w:spacing w:val="-13"/>
                      <w:w w:val="105"/>
                      <w:sz w:val="15"/>
                    </w:rPr>
                    <w:t> </w:t>
                  </w:r>
                  <w:r>
                    <w:rPr>
                      <w:rFonts w:ascii="Courier New"/>
                      <w:color w:val="000087"/>
                      <w:w w:val="105"/>
                      <w:sz w:val="15"/>
                    </w:rPr>
                    <w:t>0-16</w:t>
                  </w:r>
                  <w:r>
                    <w:rPr>
                      <w:rFonts w:ascii="Courier New"/>
                      <w:color w:val="000087"/>
                      <w:spacing w:val="-13"/>
                      <w:w w:val="105"/>
                      <w:sz w:val="15"/>
                    </w:rPr>
                    <w:t> </w:t>
                  </w:r>
                  <w:r>
                    <w:rPr>
                      <w:rFonts w:ascii="Courier New"/>
                      <w:color w:val="000087"/>
                      <w:w w:val="105"/>
                      <w:sz w:val="15"/>
                    </w:rPr>
                    <w:t>of</w:t>
                  </w:r>
                  <w:r>
                    <w:rPr>
                      <w:rFonts w:ascii="Courier New"/>
                      <w:color w:val="000087"/>
                      <w:spacing w:val="-13"/>
                      <w:w w:val="105"/>
                      <w:sz w:val="15"/>
                    </w:rPr>
                    <w:t> </w:t>
                  </w:r>
                  <w:r>
                    <w:rPr>
                      <w:rFonts w:ascii="Courier New"/>
                      <w:color w:val="000087"/>
                      <w:w w:val="105"/>
                      <w:sz w:val="15"/>
                    </w:rPr>
                    <w:t>interrupt</w:t>
                  </w:r>
                  <w:r>
                    <w:rPr>
                      <w:rFonts w:ascii="Courier New"/>
                      <w:color w:val="000087"/>
                      <w:spacing w:val="-13"/>
                      <w:w w:val="105"/>
                      <w:sz w:val="15"/>
                    </w:rPr>
                    <w:t> </w:t>
                  </w:r>
                  <w:r>
                    <w:rPr>
                      <w:rFonts w:ascii="Courier New"/>
                      <w:color w:val="000087"/>
                      <w:w w:val="105"/>
                      <w:sz w:val="15"/>
                    </w:rPr>
                    <w:t>routine</w:t>
                  </w:r>
                  <w:r>
                    <w:rPr>
                      <w:rFonts w:ascii="Courier New"/>
                      <w:color w:val="000087"/>
                      <w:spacing w:val="-13"/>
                      <w:w w:val="105"/>
                      <w:sz w:val="15"/>
                    </w:rPr>
                    <w:t> </w:t>
                  </w:r>
                  <w:r>
                    <w:rPr>
                      <w:rFonts w:ascii="Courier New"/>
                      <w:color w:val="000087"/>
                      <w:w w:val="105"/>
                      <w:sz w:val="15"/>
                    </w:rPr>
                    <w:t>(ir)</w:t>
                  </w:r>
                  <w:r>
                    <w:rPr>
                      <w:rFonts w:ascii="Courier New"/>
                      <w:color w:val="000087"/>
                      <w:spacing w:val="-13"/>
                      <w:w w:val="105"/>
                      <w:sz w:val="15"/>
                    </w:rPr>
                    <w:t> </w:t>
                  </w:r>
                  <w:r>
                    <w:rPr>
                      <w:rFonts w:ascii="Courier New"/>
                      <w:color w:val="000087"/>
                      <w:w w:val="105"/>
                      <w:sz w:val="15"/>
                    </w:rPr>
                    <w:t>address uint16_t</w:t>
                    <w:tab/>
                    <w:t>baseLo;</w:t>
                  </w:r>
                </w:p>
                <w:p>
                  <w:pPr>
                    <w:pStyle w:val="BodyText"/>
                    <w:spacing w:before="9"/>
                    <w:rPr>
                      <w:rFonts w:ascii="Courier New"/>
                      <w:sz w:val="15"/>
                    </w:rPr>
                  </w:pPr>
                </w:p>
                <w:p>
                  <w:pPr>
                    <w:tabs>
                      <w:tab w:pos="2971" w:val="left" w:leader="none"/>
                    </w:tabs>
                    <w:spacing w:line="252" w:lineRule="auto" w:before="0"/>
                    <w:ind w:left="742" w:right="6320" w:firstLine="0"/>
                    <w:jc w:val="left"/>
                    <w:rPr>
                      <w:rFonts w:ascii="Courier New"/>
                      <w:sz w:val="15"/>
                    </w:rPr>
                  </w:pPr>
                  <w:r>
                    <w:rPr>
                      <w:rFonts w:ascii="Courier New"/>
                      <w:color w:val="000087"/>
                      <w:w w:val="105"/>
                      <w:sz w:val="15"/>
                    </w:rPr>
                    <w:t>//! code selector in gdt uint16_t</w:t>
                    <w:tab/>
                  </w:r>
                  <w:r>
                    <w:rPr>
                      <w:rFonts w:ascii="Courier New"/>
                      <w:color w:val="000087"/>
                      <w:spacing w:val="-5"/>
                      <w:w w:val="105"/>
                      <w:sz w:val="15"/>
                    </w:rPr>
                    <w:t>sel;</w:t>
                  </w:r>
                </w:p>
                <w:p>
                  <w:pPr>
                    <w:pStyle w:val="BodyText"/>
                    <w:spacing w:before="9"/>
                    <w:rPr>
                      <w:rFonts w:ascii="Courier New"/>
                      <w:sz w:val="15"/>
                    </w:rPr>
                  </w:pPr>
                </w:p>
                <w:p>
                  <w:pPr>
                    <w:spacing w:before="0"/>
                    <w:ind w:left="742" w:right="0" w:firstLine="0"/>
                    <w:jc w:val="left"/>
                    <w:rPr>
                      <w:rFonts w:ascii="Courier New"/>
                      <w:sz w:val="15"/>
                    </w:rPr>
                  </w:pPr>
                  <w:r>
                    <w:rPr>
                      <w:rFonts w:ascii="Courier New"/>
                      <w:color w:val="000087"/>
                      <w:w w:val="105"/>
                      <w:sz w:val="15"/>
                    </w:rPr>
                    <w:t>//! reserved, shold be 0</w:t>
                  </w:r>
                </w:p>
                <w:p>
                  <w:pPr>
                    <w:tabs>
                      <w:tab w:pos="2971" w:val="left" w:leader="none"/>
                    </w:tabs>
                    <w:spacing w:before="9"/>
                    <w:ind w:left="742" w:right="0" w:firstLine="0"/>
                    <w:jc w:val="left"/>
                    <w:rPr>
                      <w:rFonts w:ascii="Courier New"/>
                      <w:sz w:val="15"/>
                    </w:rPr>
                  </w:pPr>
                  <w:r>
                    <w:rPr>
                      <w:rFonts w:ascii="Courier New"/>
                      <w:color w:val="000087"/>
                      <w:w w:val="105"/>
                      <w:sz w:val="15"/>
                    </w:rPr>
                    <w:t>uint8_t</w:t>
                    <w:tab/>
                    <w:t>reserved;</w:t>
                  </w:r>
                </w:p>
                <w:p>
                  <w:pPr>
                    <w:pStyle w:val="BodyText"/>
                    <w:spacing w:before="5"/>
                    <w:rPr>
                      <w:rFonts w:ascii="Courier New"/>
                      <w:sz w:val="16"/>
                    </w:rPr>
                  </w:pPr>
                </w:p>
                <w:p>
                  <w:pPr>
                    <w:tabs>
                      <w:tab w:pos="2971" w:val="left" w:leader="none"/>
                    </w:tabs>
                    <w:spacing w:line="252" w:lineRule="auto" w:before="1"/>
                    <w:ind w:left="742" w:right="5670" w:firstLine="0"/>
                    <w:jc w:val="left"/>
                    <w:rPr>
                      <w:rFonts w:ascii="Courier New"/>
                      <w:sz w:val="15"/>
                    </w:rPr>
                  </w:pPr>
                  <w:r>
                    <w:rPr>
                      <w:rFonts w:ascii="Courier New"/>
                      <w:color w:val="000087"/>
                      <w:w w:val="105"/>
                      <w:sz w:val="15"/>
                    </w:rPr>
                    <w:t>//! bit flags. Set with flags</w:t>
                  </w:r>
                  <w:r>
                    <w:rPr>
                      <w:rFonts w:ascii="Courier New"/>
                      <w:color w:val="000087"/>
                      <w:spacing w:val="-59"/>
                      <w:w w:val="105"/>
                      <w:sz w:val="15"/>
                    </w:rPr>
                    <w:t> </w:t>
                  </w:r>
                  <w:r>
                    <w:rPr>
                      <w:rFonts w:ascii="Courier New"/>
                      <w:color w:val="000087"/>
                      <w:spacing w:val="-3"/>
                      <w:w w:val="105"/>
                      <w:sz w:val="15"/>
                    </w:rPr>
                    <w:t>above </w:t>
                  </w:r>
                  <w:r>
                    <w:rPr>
                      <w:rFonts w:ascii="Courier New"/>
                      <w:color w:val="000087"/>
                      <w:w w:val="105"/>
                      <w:sz w:val="15"/>
                    </w:rPr>
                    <w:t>uint8_t</w:t>
                    <w:tab/>
                    <w:t>flags;</w:t>
                  </w:r>
                </w:p>
                <w:p>
                  <w:pPr>
                    <w:pStyle w:val="BodyText"/>
                    <w:spacing w:before="8"/>
                    <w:rPr>
                      <w:rFonts w:ascii="Courier New"/>
                      <w:sz w:val="15"/>
                    </w:rPr>
                  </w:pPr>
                </w:p>
                <w:p>
                  <w:pPr>
                    <w:tabs>
                      <w:tab w:pos="2971" w:val="left" w:leader="none"/>
                    </w:tabs>
                    <w:spacing w:line="252" w:lineRule="auto" w:before="0"/>
                    <w:ind w:left="742" w:right="6041" w:firstLine="0"/>
                    <w:jc w:val="left"/>
                    <w:rPr>
                      <w:rFonts w:ascii="Courier New"/>
                      <w:sz w:val="15"/>
                    </w:rPr>
                  </w:pPr>
                  <w:r>
                    <w:rPr>
                      <w:rFonts w:ascii="Courier New"/>
                      <w:color w:val="000087"/>
                      <w:w w:val="105"/>
                      <w:sz w:val="15"/>
                    </w:rPr>
                    <w:t>//! bits 16-32 of ir address uint16_t</w:t>
                    <w:tab/>
                  </w:r>
                  <w:r>
                    <w:rPr>
                      <w:rFonts w:ascii="Courier New"/>
                      <w:color w:val="000087"/>
                      <w:spacing w:val="-3"/>
                      <w:w w:val="105"/>
                      <w:sz w:val="15"/>
                    </w:rPr>
                    <w:t>baseHi;</w:t>
                  </w:r>
                </w:p>
                <w:p>
                  <w:pPr>
                    <w:spacing w:before="1"/>
                    <w:ind w:left="-1" w:right="0" w:firstLine="0"/>
                    <w:jc w:val="left"/>
                    <w:rPr>
                      <w:rFonts w:ascii="Courier New"/>
                      <w:sz w:val="15"/>
                    </w:rPr>
                  </w:pPr>
                  <w:r>
                    <w:rPr>
                      <w:rFonts w:ascii="Courier New"/>
                      <w:color w:val="000087"/>
                      <w:w w:val="105"/>
                      <w:sz w:val="15"/>
                    </w:rPr>
                    <w:t>};</w:t>
                  </w:r>
                </w:p>
                <w:p>
                  <w:pPr>
                    <w:pStyle w:val="BodyText"/>
                    <w:spacing w:before="5"/>
                    <w:rPr>
                      <w:rFonts w:ascii="Courier New"/>
                      <w:sz w:val="16"/>
                    </w:rPr>
                  </w:pPr>
                </w:p>
                <w:p>
                  <w:pPr>
                    <w:spacing w:line="252" w:lineRule="auto" w:before="1"/>
                    <w:ind w:left="-1" w:right="7606" w:firstLine="0"/>
                    <w:jc w:val="left"/>
                    <w:rPr>
                      <w:rFonts w:ascii="Courier New"/>
                      <w:sz w:val="15"/>
                    </w:rPr>
                  </w:pPr>
                  <w:r>
                    <w:rPr>
                      <w:rFonts w:ascii="Courier New"/>
                      <w:color w:val="000087"/>
                      <w:w w:val="105"/>
                      <w:sz w:val="15"/>
                    </w:rPr>
                    <w:t>#ifdef _MSC_VER #pragma pack (pop, 1) #endif</w:t>
                  </w:r>
                </w:p>
              </w:txbxContent>
            </v:textbox>
            <v:stroke dashstyle="shortdash"/>
            <w10:wrap type="topAndBottom"/>
          </v:shape>
        </w:pict>
      </w:r>
    </w:p>
    <w:p>
      <w:pPr>
        <w:spacing w:before="129"/>
        <w:ind w:left="219" w:right="0" w:firstLine="0"/>
        <w:jc w:val="left"/>
        <w:rPr>
          <w:sz w:val="15"/>
        </w:rPr>
      </w:pPr>
      <w:r>
        <w:rPr>
          <w:w w:val="105"/>
          <w:sz w:val="15"/>
        </w:rPr>
        <w:t>Lets look at what each member represents, and where at within the interrupt descriptor:</w:t>
      </w:r>
    </w:p>
    <w:p>
      <w:pPr>
        <w:pStyle w:val="BodyText"/>
        <w:spacing w:before="5"/>
        <w:rPr>
          <w:sz w:val="13"/>
        </w:rPr>
      </w:pPr>
    </w:p>
    <w:p>
      <w:pPr>
        <w:spacing w:before="0"/>
        <w:ind w:left="695" w:right="0" w:firstLine="0"/>
        <w:jc w:val="left"/>
        <w:rPr>
          <w:sz w:val="15"/>
        </w:rPr>
      </w:pPr>
      <w:r>
        <w:rPr/>
        <w:pict>
          <v:shape style="position:absolute;margin-left:46.853981pt;margin-top:3.969968pt;width:2.4pt;height:2.4pt;mso-position-horizontal-relative:page;mso-position-vertical-relative:paragraph;z-index:253179904" coordorigin="937,79" coordsize="48,48" path="m964,127l958,127,955,126,937,106,937,100,958,79,964,79,985,100,985,106,964,127xe" filled="true" fillcolor="#000000" stroked="false">
            <v:path arrowok="t"/>
            <v:fill type="solid"/>
            <w10:wrap type="none"/>
          </v:shape>
        </w:pict>
      </w:r>
      <w:r>
        <w:rPr>
          <w:b/>
          <w:w w:val="105"/>
          <w:sz w:val="15"/>
        </w:rPr>
        <w:t>baseLo </w:t>
      </w:r>
      <w:r>
        <w:rPr>
          <w:w w:val="105"/>
          <w:sz w:val="15"/>
        </w:rPr>
        <w:t>- This is the first 16 bits of the base address of the interrupt routine (IR)</w:t>
      </w:r>
    </w:p>
    <w:p>
      <w:pPr>
        <w:spacing w:before="8"/>
        <w:ind w:left="1171" w:right="0" w:firstLine="0"/>
        <w:jc w:val="left"/>
        <w:rPr>
          <w:b/>
          <w:sz w:val="15"/>
        </w:rPr>
      </w:pPr>
      <w:r>
        <w:rPr/>
        <w:pict>
          <v:shape style="position:absolute;margin-left:70.659286pt;margin-top:4.369730pt;width:2.4pt;height:2.4pt;mso-position-horizontal-relative:page;mso-position-vertical-relative:paragraph;z-index:253180928" coordorigin="1413,87" coordsize="48,48" path="m1461,111l1461,114,1460,117,1459,120,1458,123,1437,135,1434,135,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w w:val="105"/>
          <w:sz w:val="15"/>
        </w:rPr>
        <w:t>This is bits 0-15 within the overall interrupt descriptor. Compare this with the table listed in </w:t>
      </w:r>
      <w:r>
        <w:rPr>
          <w:b/>
          <w:w w:val="105"/>
          <w:sz w:val="15"/>
        </w:rPr>
        <w:t>Interrupt Descriptor:</w:t>
      </w:r>
    </w:p>
    <w:p>
      <w:pPr>
        <w:spacing w:before="8"/>
        <w:ind w:left="1171" w:right="0" w:firstLine="0"/>
        <w:jc w:val="left"/>
        <w:rPr>
          <w:b/>
          <w:sz w:val="15"/>
        </w:rPr>
      </w:pPr>
      <w:r>
        <w:rPr>
          <w:b/>
          <w:w w:val="105"/>
          <w:sz w:val="15"/>
        </w:rPr>
        <w:t>Structure</w:t>
      </w:r>
    </w:p>
    <w:p>
      <w:pPr>
        <w:spacing w:before="9"/>
        <w:ind w:left="695" w:right="0" w:firstLine="0"/>
        <w:jc w:val="left"/>
        <w:rPr>
          <w:sz w:val="15"/>
        </w:rPr>
      </w:pPr>
      <w:r>
        <w:rPr/>
        <w:pict>
          <v:shape style="position:absolute;margin-left:46.853981pt;margin-top:4.419966pt;width:2.4pt;height:2.4pt;mso-position-horizontal-relative:page;mso-position-vertical-relative:paragraph;z-index:253181952" coordorigin="937,88" coordsize="48,48" path="m964,136l958,136,955,135,937,115,937,109,958,88,964,88,985,109,985,115,964,136xe" filled="true" fillcolor="#000000" stroked="false">
            <v:path arrowok="t"/>
            <v:fill type="solid"/>
            <w10:wrap type="none"/>
          </v:shape>
        </w:pict>
      </w:r>
      <w:r>
        <w:rPr>
          <w:b/>
          <w:w w:val="105"/>
          <w:sz w:val="15"/>
        </w:rPr>
        <w:t>sel </w:t>
      </w:r>
      <w:r>
        <w:rPr>
          <w:w w:val="105"/>
          <w:sz w:val="15"/>
        </w:rPr>
        <w:t>- Segment Selector</w:t>
      </w:r>
    </w:p>
    <w:p>
      <w:pPr>
        <w:spacing w:before="8"/>
        <w:ind w:left="1171" w:right="0" w:firstLine="0"/>
        <w:jc w:val="left"/>
        <w:rPr>
          <w:sz w:val="15"/>
        </w:rPr>
      </w:pPr>
      <w:r>
        <w:rPr/>
        <w:pict>
          <v:shape style="position:absolute;margin-left:70.659286pt;margin-top:4.369727pt;width:2.4pt;height:2.4pt;mso-position-horizontal-relative:page;mso-position-vertical-relative:paragraph;z-index:253182976" coordorigin="1413,87" coordsize="48,48" path="m1461,111l1437,135,1434,135,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w w:val="105"/>
          <w:sz w:val="15"/>
        </w:rPr>
        <w:t>This is bits 16-31 within the overall interrupt descriptor.</w:t>
      </w:r>
    </w:p>
    <w:p>
      <w:pPr>
        <w:spacing w:before="8"/>
        <w:ind w:left="695" w:right="0" w:firstLine="0"/>
        <w:jc w:val="left"/>
        <w:rPr>
          <w:sz w:val="15"/>
        </w:rPr>
      </w:pPr>
      <w:r>
        <w:rPr/>
        <w:pict>
          <v:shape style="position:absolute;margin-left:46.853981pt;margin-top:4.369973pt;width:2.4pt;height:2.4pt;mso-position-horizontal-relative:page;mso-position-vertical-relative:paragraph;z-index:253184000" coordorigin="937,87" coordsize="48,48" path="m964,135l958,135,955,134,937,114,937,108,958,87,964,87,985,108,985,114,964,135xe" filled="true" fillcolor="#000000" stroked="false">
            <v:path arrowok="t"/>
            <v:fill type="solid"/>
            <w10:wrap type="none"/>
          </v:shape>
        </w:pict>
      </w:r>
      <w:r>
        <w:rPr>
          <w:b/>
          <w:w w:val="105"/>
          <w:sz w:val="15"/>
        </w:rPr>
        <w:t>reserved </w:t>
      </w:r>
      <w:r>
        <w:rPr>
          <w:w w:val="105"/>
          <w:sz w:val="15"/>
        </w:rPr>
        <w:t>- er... very usefull information here ;)</w:t>
      </w:r>
    </w:p>
    <w:p>
      <w:pPr>
        <w:spacing w:before="8"/>
        <w:ind w:left="1171" w:right="0" w:firstLine="0"/>
        <w:jc w:val="left"/>
        <w:rPr>
          <w:sz w:val="15"/>
        </w:rPr>
      </w:pPr>
      <w:r>
        <w:rPr/>
        <w:pict>
          <v:shape style="position:absolute;margin-left:70.659286pt;margin-top:4.369732pt;width:2.4pt;height:2.4pt;mso-position-horizontal-relative:page;mso-position-vertical-relative:paragraph;z-index:253185024" coordorigin="1413,87" coordsize="48,48" path="m1461,111l1437,135,1434,135,1413,114,1413,111,1413,108,1414,105,1415,102,1416,99,1434,87,1437,87,1440,87,1459,102,1460,105,1461,108,1461,111xe" filled="false" stroked="true" strokeweight=".595133pt" strokecolor="#000000">
            <v:path arrowok="t"/>
            <v:stroke dashstyle="solid"/>
            <w10:wrap type="none"/>
          </v:shape>
        </w:pict>
      </w:r>
      <w:r>
        <w:rPr>
          <w:w w:val="105"/>
          <w:sz w:val="15"/>
        </w:rPr>
        <w:t>This is bits 31-38 within the overall interrupt descriptor.</w:t>
      </w:r>
    </w:p>
    <w:p>
      <w:pPr>
        <w:spacing w:before="8"/>
        <w:ind w:left="695" w:right="0" w:firstLine="0"/>
        <w:jc w:val="left"/>
        <w:rPr>
          <w:sz w:val="15"/>
        </w:rPr>
      </w:pPr>
      <w:r>
        <w:rPr/>
        <w:pict>
          <v:shape style="position:absolute;margin-left:46.853981pt;margin-top:4.369971pt;width:2.4pt;height:2.4pt;mso-position-horizontal-relative:page;mso-position-vertical-relative:paragraph;z-index:253186048" coordorigin="937,87" coordsize="48,48" path="m964,135l958,135,955,134,937,114,937,108,958,87,964,87,985,108,985,114,964,135xe" filled="true" fillcolor="#000000" stroked="false">
            <v:path arrowok="t"/>
            <v:fill type="solid"/>
            <w10:wrap type="none"/>
          </v:shape>
        </w:pict>
      </w:r>
      <w:r>
        <w:rPr>
          <w:b/>
          <w:w w:val="105"/>
          <w:sz w:val="15"/>
        </w:rPr>
        <w:t>flags </w:t>
      </w:r>
      <w:r>
        <w:rPr>
          <w:w w:val="105"/>
          <w:sz w:val="15"/>
        </w:rPr>
        <w:t>- Where the fun stuff is at!</w:t>
      </w:r>
    </w:p>
    <w:p>
      <w:pPr>
        <w:spacing w:before="8"/>
        <w:ind w:left="1171" w:right="0" w:firstLine="0"/>
        <w:jc w:val="left"/>
        <w:rPr>
          <w:sz w:val="15"/>
        </w:rPr>
      </w:pPr>
      <w:r>
        <w:rPr/>
        <w:pict>
          <v:shape style="position:absolute;margin-left:70.659286pt;margin-top:4.369730pt;width:2.4pt;height:2.4pt;mso-position-horizontal-relative:page;mso-position-vertical-relative:paragraph;z-index:253187072" coordorigin="1413,87" coordsize="48,48" path="m1461,111l1446,133,1443,134,1440,135,1437,135,1434,135,1413,114,1413,111,1413,108,1414,105,1415,102,1416,99,1434,87,1437,87,1440,87,1459,102,1460,105,1461,108,1461,111xe" filled="false" stroked="true" strokeweight=".595133pt" strokecolor="#000000">
            <v:path arrowok="t"/>
            <v:stroke dashstyle="solid"/>
            <w10:wrap type="none"/>
          </v:shape>
        </w:pict>
      </w:r>
      <w:r>
        <w:rPr>
          <w:w w:val="105"/>
          <w:sz w:val="15"/>
        </w:rPr>
        <w:t>Interrupt Descriptor Bits 39-41. This is where the bit flags are at</w:t>
      </w:r>
    </w:p>
    <w:p>
      <w:pPr>
        <w:spacing w:before="8"/>
        <w:ind w:left="1171" w:right="0" w:firstLine="0"/>
        <w:jc w:val="left"/>
        <w:rPr>
          <w:sz w:val="15"/>
        </w:rPr>
      </w:pPr>
      <w:r>
        <w:rPr/>
        <w:pict>
          <v:shape style="position:absolute;margin-left:70.659286pt;margin-top:4.369730pt;width:2.4pt;height:2.4pt;mso-position-horizontal-relative:page;mso-position-vertical-relative:paragraph;z-index:253188096" coordorigin="1413,87" coordsize="48,48" path="m1461,111l1437,135,1434,135,1415,120,1414,117,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w w:val="105"/>
          <w:sz w:val="15"/>
        </w:rPr>
        <w:t>Interrupt Descriptor Bits 42-45. This is the Descriptor Priveldge Level (DPL)</w:t>
      </w:r>
    </w:p>
    <w:p>
      <w:pPr>
        <w:spacing w:before="9"/>
        <w:ind w:left="695" w:right="0" w:firstLine="0"/>
        <w:jc w:val="left"/>
        <w:rPr>
          <w:sz w:val="15"/>
        </w:rPr>
      </w:pPr>
      <w:r>
        <w:rPr/>
        <w:pict>
          <v:shape style="position:absolute;margin-left:46.853981pt;margin-top:4.419973pt;width:2.4pt;height:2.4pt;mso-position-horizontal-relative:page;mso-position-vertical-relative:paragraph;z-index:253189120" coordorigin="937,88" coordsize="48,48" path="m964,136l958,136,955,135,937,115,937,109,958,88,964,88,985,109,985,115,964,136xe" filled="true" fillcolor="#000000" stroked="false">
            <v:path arrowok="t"/>
            <v:fill type="solid"/>
            <w10:wrap type="none"/>
          </v:shape>
        </w:pict>
      </w:r>
      <w:r>
        <w:rPr>
          <w:b/>
          <w:w w:val="105"/>
          <w:sz w:val="15"/>
        </w:rPr>
        <w:t>baseHi </w:t>
      </w:r>
      <w:r>
        <w:rPr>
          <w:w w:val="105"/>
          <w:sz w:val="15"/>
        </w:rPr>
        <w:t>- Bits 16-31 of base address of the IR</w:t>
      </w:r>
    </w:p>
    <w:p>
      <w:pPr>
        <w:spacing w:before="8"/>
        <w:ind w:left="1171" w:right="0" w:firstLine="0"/>
        <w:jc w:val="left"/>
        <w:rPr>
          <w:sz w:val="15"/>
        </w:rPr>
      </w:pPr>
      <w:r>
        <w:rPr/>
        <w:pict>
          <v:shape style="position:absolute;margin-left:70.659286pt;margin-top:4.369731pt;width:2.4pt;height:2.4pt;mso-position-horizontal-relative:page;mso-position-vertical-relative:paragraph;z-index:253190144" coordorigin="1413,87" coordsize="48,48" path="m1461,111l1437,135,1434,135,1413,114,1413,111,1413,108,1414,105,1415,102,1416,99,1418,97,1420,94,1422,92,1425,90,1428,89,1431,88,1434,87,1437,87,1440,87,1454,94,1456,97,1458,99,1459,102,1460,105,1461,108,1461,111xe" filled="false" stroked="true" strokeweight=".595133pt" strokecolor="#000000">
            <v:path arrowok="t"/>
            <v:stroke dashstyle="solid"/>
            <w10:wrap type="none"/>
          </v:shape>
        </w:pict>
      </w:r>
      <w:r>
        <w:rPr>
          <w:w w:val="105"/>
          <w:sz w:val="15"/>
        </w:rPr>
        <w:t>This is bits 46-64 within the overall interrupt descriptor.</w:t>
      </w:r>
    </w:p>
    <w:p>
      <w:pPr>
        <w:spacing w:after="0"/>
        <w:jc w:val="left"/>
        <w:rPr>
          <w:sz w:val="15"/>
        </w:rPr>
        <w:sectPr>
          <w:pgSz w:w="11900" w:h="16840"/>
          <w:pgMar w:header="274" w:footer="283" w:top="460" w:bottom="480" w:left="420" w:right="400"/>
        </w:sectPr>
      </w:pPr>
    </w:p>
    <w:p>
      <w:pPr>
        <w:spacing w:line="249" w:lineRule="auto" w:before="110"/>
        <w:ind w:left="219" w:right="474" w:firstLine="0"/>
        <w:jc w:val="left"/>
        <w:rPr>
          <w:sz w:val="15"/>
        </w:rPr>
      </w:pPr>
      <w:r>
        <w:rPr>
          <w:w w:val="105"/>
          <w:sz w:val="15"/>
        </w:rPr>
        <w:t>Simple</w:t>
      </w:r>
      <w:r>
        <w:rPr>
          <w:spacing w:val="-10"/>
          <w:w w:val="105"/>
          <w:sz w:val="15"/>
        </w:rPr>
        <w:t> </w:t>
      </w:r>
      <w:r>
        <w:rPr>
          <w:w w:val="105"/>
          <w:sz w:val="15"/>
        </w:rPr>
        <w:t>enough!</w:t>
      </w:r>
      <w:r>
        <w:rPr>
          <w:spacing w:val="-10"/>
          <w:w w:val="105"/>
          <w:sz w:val="15"/>
        </w:rPr>
        <w:t> </w:t>
      </w:r>
      <w:r>
        <w:rPr>
          <w:w w:val="105"/>
          <w:sz w:val="15"/>
        </w:rPr>
        <w:t>Notice</w:t>
      </w:r>
      <w:r>
        <w:rPr>
          <w:spacing w:val="-10"/>
          <w:w w:val="105"/>
          <w:sz w:val="15"/>
        </w:rPr>
        <w:t> </w:t>
      </w:r>
      <w:r>
        <w:rPr>
          <w:w w:val="105"/>
          <w:sz w:val="15"/>
        </w:rPr>
        <w:t>how</w:t>
      </w:r>
      <w:r>
        <w:rPr>
          <w:spacing w:val="-9"/>
          <w:w w:val="105"/>
          <w:sz w:val="15"/>
        </w:rPr>
        <w:t> </w:t>
      </w:r>
      <w:r>
        <w:rPr>
          <w:w w:val="105"/>
          <w:sz w:val="15"/>
        </w:rPr>
        <w:t>this</w:t>
      </w:r>
      <w:r>
        <w:rPr>
          <w:spacing w:val="-10"/>
          <w:w w:val="105"/>
          <w:sz w:val="15"/>
        </w:rPr>
        <w:t> </w:t>
      </w:r>
      <w:r>
        <w:rPr>
          <w:w w:val="105"/>
          <w:sz w:val="15"/>
        </w:rPr>
        <w:t>struct</w:t>
      </w:r>
      <w:r>
        <w:rPr>
          <w:spacing w:val="-10"/>
          <w:w w:val="105"/>
          <w:sz w:val="15"/>
        </w:rPr>
        <w:t> </w:t>
      </w:r>
      <w:r>
        <w:rPr>
          <w:w w:val="105"/>
          <w:sz w:val="15"/>
        </w:rPr>
        <w:t>directly</w:t>
      </w:r>
      <w:r>
        <w:rPr>
          <w:spacing w:val="-9"/>
          <w:w w:val="105"/>
          <w:sz w:val="15"/>
        </w:rPr>
        <w:t> </w:t>
      </w:r>
      <w:r>
        <w:rPr>
          <w:w w:val="105"/>
          <w:sz w:val="15"/>
        </w:rPr>
        <w:t>matches</w:t>
      </w:r>
      <w:r>
        <w:rPr>
          <w:spacing w:val="-10"/>
          <w:w w:val="105"/>
          <w:sz w:val="15"/>
        </w:rPr>
        <w:t> </w:t>
      </w:r>
      <w:r>
        <w:rPr>
          <w:w w:val="105"/>
          <w:sz w:val="15"/>
        </w:rPr>
        <w:t>how</w:t>
      </w:r>
      <w:r>
        <w:rPr>
          <w:spacing w:val="-10"/>
          <w:w w:val="105"/>
          <w:sz w:val="15"/>
        </w:rPr>
        <w:t> </w:t>
      </w:r>
      <w:r>
        <w:rPr>
          <w:w w:val="105"/>
          <w:sz w:val="15"/>
        </w:rPr>
        <w:t>the</w:t>
      </w:r>
      <w:r>
        <w:rPr>
          <w:spacing w:val="-9"/>
          <w:w w:val="105"/>
          <w:sz w:val="15"/>
        </w:rPr>
        <w:t> </w:t>
      </w:r>
      <w:r>
        <w:rPr>
          <w:w w:val="105"/>
          <w:sz w:val="15"/>
        </w:rPr>
        <w:t>interrupt</w:t>
      </w:r>
      <w:r>
        <w:rPr>
          <w:spacing w:val="-10"/>
          <w:w w:val="105"/>
          <w:sz w:val="15"/>
        </w:rPr>
        <w:t> </w:t>
      </w:r>
      <w:r>
        <w:rPr>
          <w:w w:val="105"/>
          <w:sz w:val="15"/>
        </w:rPr>
        <w:t>descriptor</w:t>
      </w:r>
      <w:r>
        <w:rPr>
          <w:spacing w:val="-10"/>
          <w:w w:val="105"/>
          <w:sz w:val="15"/>
        </w:rPr>
        <w:t> </w:t>
      </w:r>
      <w:r>
        <w:rPr>
          <w:w w:val="105"/>
          <w:sz w:val="15"/>
        </w:rPr>
        <w:t>is</w:t>
      </w:r>
      <w:r>
        <w:rPr>
          <w:spacing w:val="-10"/>
          <w:w w:val="105"/>
          <w:sz w:val="15"/>
        </w:rPr>
        <w:t> </w:t>
      </w:r>
      <w:r>
        <w:rPr>
          <w:w w:val="105"/>
          <w:sz w:val="15"/>
        </w:rPr>
        <w:t>laid</w:t>
      </w:r>
      <w:r>
        <w:rPr>
          <w:spacing w:val="-9"/>
          <w:w w:val="105"/>
          <w:sz w:val="15"/>
        </w:rPr>
        <w:t> </w:t>
      </w:r>
      <w:r>
        <w:rPr>
          <w:w w:val="105"/>
          <w:sz w:val="15"/>
        </w:rPr>
        <w:t>out.</w:t>
      </w:r>
      <w:r>
        <w:rPr>
          <w:spacing w:val="-10"/>
          <w:w w:val="105"/>
          <w:sz w:val="15"/>
        </w:rPr>
        <w:t> </w:t>
      </w:r>
      <w:r>
        <w:rPr>
          <w:w w:val="105"/>
          <w:sz w:val="15"/>
        </w:rPr>
        <w:t>So,</w:t>
      </w:r>
      <w:r>
        <w:rPr>
          <w:spacing w:val="-10"/>
          <w:w w:val="105"/>
          <w:sz w:val="15"/>
        </w:rPr>
        <w:t> </w:t>
      </w:r>
      <w:r>
        <w:rPr>
          <w:w w:val="105"/>
          <w:sz w:val="15"/>
        </w:rPr>
        <w:t>now</w:t>
      </w:r>
      <w:r>
        <w:rPr>
          <w:spacing w:val="-9"/>
          <w:w w:val="105"/>
          <w:sz w:val="15"/>
        </w:rPr>
        <w:t> </w:t>
      </w:r>
      <w:r>
        <w:rPr>
          <w:w w:val="105"/>
          <w:sz w:val="15"/>
        </w:rPr>
        <w:t>that</w:t>
      </w:r>
      <w:r>
        <w:rPr>
          <w:spacing w:val="-10"/>
          <w:w w:val="105"/>
          <w:sz w:val="15"/>
        </w:rPr>
        <w:t> </w:t>
      </w:r>
      <w:r>
        <w:rPr>
          <w:w w:val="105"/>
          <w:sz w:val="15"/>
        </w:rPr>
        <w:t>we</w:t>
      </w:r>
      <w:r>
        <w:rPr>
          <w:spacing w:val="-10"/>
          <w:w w:val="105"/>
          <w:sz w:val="15"/>
        </w:rPr>
        <w:t> </w:t>
      </w:r>
      <w:r>
        <w:rPr>
          <w:w w:val="105"/>
          <w:sz w:val="15"/>
        </w:rPr>
        <w:t>have</w:t>
      </w:r>
      <w:r>
        <w:rPr>
          <w:spacing w:val="-9"/>
          <w:w w:val="105"/>
          <w:sz w:val="15"/>
        </w:rPr>
        <w:t> </w:t>
      </w:r>
      <w:r>
        <w:rPr>
          <w:w w:val="105"/>
          <w:sz w:val="15"/>
        </w:rPr>
        <w:t>the</w:t>
      </w:r>
      <w:r>
        <w:rPr>
          <w:spacing w:val="-10"/>
          <w:w w:val="105"/>
          <w:sz w:val="15"/>
        </w:rPr>
        <w:t> </w:t>
      </w:r>
      <w:r>
        <w:rPr>
          <w:w w:val="105"/>
          <w:sz w:val="15"/>
        </w:rPr>
        <w:t>description for an interrupt descriptor, lets take a look at installing a</w:t>
      </w:r>
      <w:r>
        <w:rPr>
          <w:spacing w:val="-28"/>
          <w:w w:val="105"/>
          <w:sz w:val="15"/>
        </w:rPr>
        <w:t> </w:t>
      </w:r>
      <w:r>
        <w:rPr>
          <w:w w:val="105"/>
          <w:sz w:val="15"/>
        </w:rPr>
        <w:t>IDT!</w:t>
      </w:r>
    </w:p>
    <w:p>
      <w:pPr>
        <w:pStyle w:val="BodyText"/>
        <w:spacing w:before="3"/>
      </w:pPr>
    </w:p>
    <w:p>
      <w:pPr>
        <w:spacing w:before="0"/>
        <w:ind w:left="219" w:right="0" w:firstLine="0"/>
        <w:jc w:val="left"/>
        <w:rPr>
          <w:b/>
          <w:sz w:val="18"/>
        </w:rPr>
      </w:pPr>
      <w:r>
        <w:rPr>
          <w:b/>
          <w:color w:val="800040"/>
          <w:sz w:val="18"/>
        </w:rPr>
        <w:t>idt.cpp - idtr</w:t>
      </w:r>
    </w:p>
    <w:p>
      <w:pPr>
        <w:spacing w:line="249" w:lineRule="auto" w:before="181"/>
        <w:ind w:left="219" w:right="0" w:firstLine="0"/>
        <w:jc w:val="left"/>
        <w:rPr>
          <w:sz w:val="15"/>
        </w:rPr>
      </w:pPr>
      <w:r>
        <w:rPr>
          <w:w w:val="105"/>
          <w:sz w:val="15"/>
        </w:rPr>
        <w:t>Simular</w:t>
      </w:r>
      <w:r>
        <w:rPr>
          <w:spacing w:val="-9"/>
          <w:w w:val="105"/>
          <w:sz w:val="15"/>
        </w:rPr>
        <w:t> </w:t>
      </w:r>
      <w:r>
        <w:rPr>
          <w:w w:val="105"/>
          <w:sz w:val="15"/>
        </w:rPr>
        <w:t>to</w:t>
      </w:r>
      <w:r>
        <w:rPr>
          <w:spacing w:val="-8"/>
          <w:w w:val="105"/>
          <w:sz w:val="15"/>
        </w:rPr>
        <w:t> </w:t>
      </w:r>
      <w:r>
        <w:rPr>
          <w:w w:val="105"/>
          <w:sz w:val="15"/>
        </w:rPr>
        <w:t>how</w:t>
      </w:r>
      <w:r>
        <w:rPr>
          <w:spacing w:val="-8"/>
          <w:w w:val="105"/>
          <w:sz w:val="15"/>
        </w:rPr>
        <w:t> </w:t>
      </w:r>
      <w:r>
        <w:rPr>
          <w:w w:val="105"/>
          <w:sz w:val="15"/>
        </w:rPr>
        <w:t>we</w:t>
      </w:r>
      <w:r>
        <w:rPr>
          <w:spacing w:val="-8"/>
          <w:w w:val="105"/>
          <w:sz w:val="15"/>
        </w:rPr>
        <w:t> </w:t>
      </w:r>
      <w:r>
        <w:rPr>
          <w:w w:val="105"/>
          <w:sz w:val="15"/>
        </w:rPr>
        <w:t>set</w:t>
      </w:r>
      <w:r>
        <w:rPr>
          <w:spacing w:val="-9"/>
          <w:w w:val="105"/>
          <w:sz w:val="15"/>
        </w:rPr>
        <w:t> </w:t>
      </w:r>
      <w:r>
        <w:rPr>
          <w:w w:val="105"/>
          <w:sz w:val="15"/>
        </w:rPr>
        <w:t>up</w:t>
      </w:r>
      <w:r>
        <w:rPr>
          <w:spacing w:val="-8"/>
          <w:w w:val="105"/>
          <w:sz w:val="15"/>
        </w:rPr>
        <w:t> </w:t>
      </w:r>
      <w:r>
        <w:rPr>
          <w:w w:val="105"/>
          <w:sz w:val="15"/>
        </w:rPr>
        <w:t>the</w:t>
      </w:r>
      <w:r>
        <w:rPr>
          <w:spacing w:val="-8"/>
          <w:w w:val="105"/>
          <w:sz w:val="15"/>
        </w:rPr>
        <w:t> </w:t>
      </w:r>
      <w:r>
        <w:rPr>
          <w:w w:val="105"/>
          <w:sz w:val="15"/>
        </w:rPr>
        <w:t>gdtr</w:t>
      </w:r>
      <w:r>
        <w:rPr>
          <w:spacing w:val="-8"/>
          <w:w w:val="105"/>
          <w:sz w:val="15"/>
        </w:rPr>
        <w:t> </w:t>
      </w:r>
      <w:r>
        <w:rPr>
          <w:w w:val="105"/>
          <w:sz w:val="15"/>
        </w:rPr>
        <w:t>structure,</w:t>
      </w:r>
      <w:r>
        <w:rPr>
          <w:spacing w:val="-8"/>
          <w:w w:val="105"/>
          <w:sz w:val="15"/>
        </w:rPr>
        <w:t> </w:t>
      </w:r>
      <w:r>
        <w:rPr>
          <w:w w:val="105"/>
          <w:sz w:val="15"/>
        </w:rPr>
        <w:t>we</w:t>
      </w:r>
      <w:r>
        <w:rPr>
          <w:spacing w:val="-9"/>
          <w:w w:val="105"/>
          <w:sz w:val="15"/>
        </w:rPr>
        <w:t> </w:t>
      </w:r>
      <w:r>
        <w:rPr>
          <w:w w:val="105"/>
          <w:sz w:val="15"/>
        </w:rPr>
        <w:t>also</w:t>
      </w:r>
      <w:r>
        <w:rPr>
          <w:spacing w:val="-8"/>
          <w:w w:val="105"/>
          <w:sz w:val="15"/>
        </w:rPr>
        <w:t> </w:t>
      </w:r>
      <w:r>
        <w:rPr>
          <w:w w:val="105"/>
          <w:sz w:val="15"/>
        </w:rPr>
        <w:t>have</w:t>
      </w:r>
      <w:r>
        <w:rPr>
          <w:spacing w:val="-8"/>
          <w:w w:val="105"/>
          <w:sz w:val="15"/>
        </w:rPr>
        <w:t> </w:t>
      </w:r>
      <w:r>
        <w:rPr>
          <w:w w:val="105"/>
          <w:sz w:val="15"/>
        </w:rPr>
        <w:t>one</w:t>
      </w:r>
      <w:r>
        <w:rPr>
          <w:spacing w:val="-8"/>
          <w:w w:val="105"/>
          <w:sz w:val="15"/>
        </w:rPr>
        <w:t> </w:t>
      </w:r>
      <w:r>
        <w:rPr>
          <w:w w:val="105"/>
          <w:sz w:val="15"/>
        </w:rPr>
        <w:t>for</w:t>
      </w:r>
      <w:r>
        <w:rPr>
          <w:spacing w:val="-8"/>
          <w:w w:val="105"/>
          <w:sz w:val="15"/>
        </w:rPr>
        <w:t> </w:t>
      </w:r>
      <w:r>
        <w:rPr>
          <w:spacing w:val="-5"/>
          <w:w w:val="105"/>
          <w:sz w:val="15"/>
        </w:rPr>
        <w:t>idtr.</w:t>
      </w:r>
      <w:r>
        <w:rPr>
          <w:spacing w:val="-9"/>
          <w:w w:val="105"/>
          <w:sz w:val="15"/>
        </w:rPr>
        <w:t> </w:t>
      </w:r>
      <w:r>
        <w:rPr>
          <w:w w:val="105"/>
          <w:sz w:val="15"/>
        </w:rPr>
        <w:t>Notice</w:t>
      </w:r>
      <w:r>
        <w:rPr>
          <w:spacing w:val="-8"/>
          <w:w w:val="105"/>
          <w:sz w:val="15"/>
        </w:rPr>
        <w:t> </w:t>
      </w:r>
      <w:r>
        <w:rPr>
          <w:w w:val="105"/>
          <w:sz w:val="15"/>
        </w:rPr>
        <w:t>how</w:t>
      </w:r>
      <w:r>
        <w:rPr>
          <w:spacing w:val="-8"/>
          <w:w w:val="105"/>
          <w:sz w:val="15"/>
        </w:rPr>
        <w:t> </w:t>
      </w:r>
      <w:r>
        <w:rPr>
          <w:w w:val="105"/>
          <w:sz w:val="15"/>
        </w:rPr>
        <w:t>this</w:t>
      </w:r>
      <w:r>
        <w:rPr>
          <w:spacing w:val="-8"/>
          <w:w w:val="105"/>
          <w:sz w:val="15"/>
        </w:rPr>
        <w:t> </w:t>
      </w:r>
      <w:r>
        <w:rPr>
          <w:w w:val="105"/>
          <w:sz w:val="15"/>
        </w:rPr>
        <w:t>structure</w:t>
      </w:r>
      <w:r>
        <w:rPr>
          <w:spacing w:val="-9"/>
          <w:w w:val="105"/>
          <w:sz w:val="15"/>
        </w:rPr>
        <w:t> </w:t>
      </w:r>
      <w:r>
        <w:rPr>
          <w:w w:val="105"/>
          <w:sz w:val="15"/>
        </w:rPr>
        <w:t>followes</w:t>
      </w:r>
      <w:r>
        <w:rPr>
          <w:spacing w:val="-8"/>
          <w:w w:val="105"/>
          <w:sz w:val="15"/>
        </w:rPr>
        <w:t> </w:t>
      </w:r>
      <w:r>
        <w:rPr>
          <w:w w:val="105"/>
          <w:sz w:val="15"/>
        </w:rPr>
        <w:t>the</w:t>
      </w:r>
      <w:r>
        <w:rPr>
          <w:spacing w:val="-8"/>
          <w:w w:val="105"/>
          <w:sz w:val="15"/>
        </w:rPr>
        <w:t> </w:t>
      </w:r>
      <w:r>
        <w:rPr>
          <w:w w:val="105"/>
          <w:sz w:val="15"/>
        </w:rPr>
        <w:t>exact</w:t>
      </w:r>
      <w:r>
        <w:rPr>
          <w:spacing w:val="-8"/>
          <w:w w:val="105"/>
          <w:sz w:val="15"/>
        </w:rPr>
        <w:t> </w:t>
      </w:r>
      <w:r>
        <w:rPr>
          <w:w w:val="105"/>
          <w:sz w:val="15"/>
        </w:rPr>
        <w:t>structure</w:t>
      </w:r>
      <w:r>
        <w:rPr>
          <w:spacing w:val="-8"/>
          <w:w w:val="105"/>
          <w:sz w:val="15"/>
        </w:rPr>
        <w:t> </w:t>
      </w:r>
      <w:r>
        <w:rPr>
          <w:w w:val="105"/>
          <w:sz w:val="15"/>
        </w:rPr>
        <w:t>for</w:t>
      </w:r>
      <w:r>
        <w:rPr>
          <w:spacing w:val="-9"/>
          <w:w w:val="105"/>
          <w:sz w:val="15"/>
        </w:rPr>
        <w:t> </w:t>
      </w:r>
      <w:r>
        <w:rPr>
          <w:w w:val="105"/>
          <w:sz w:val="15"/>
        </w:rPr>
        <w:t>the</w:t>
      </w:r>
      <w:r>
        <w:rPr>
          <w:spacing w:val="-8"/>
          <w:w w:val="105"/>
          <w:sz w:val="15"/>
        </w:rPr>
        <w:t> </w:t>
      </w:r>
      <w:r>
        <w:rPr>
          <w:w w:val="105"/>
          <w:sz w:val="15"/>
        </w:rPr>
        <w:t>idtr </w:t>
      </w:r>
      <w:r>
        <w:rPr>
          <w:spacing w:val="-3"/>
          <w:w w:val="105"/>
          <w:sz w:val="15"/>
        </w:rPr>
        <w:t>register.</w:t>
      </w:r>
    </w:p>
    <w:p>
      <w:pPr>
        <w:pStyle w:val="BodyText"/>
        <w:spacing w:before="4"/>
        <w:rPr>
          <w:sz w:val="9"/>
        </w:rPr>
      </w:pPr>
      <w:r>
        <w:rPr/>
        <w:pict>
          <v:group style="position:absolute;margin-left:55.780975pt;margin-top:7.633266pt;width:484.45pt;height:230.95pt;mso-position-horizontal-relative:page;mso-position-vertical-relative:paragraph;z-index:-250124288;mso-wrap-distance-left:0;mso-wrap-distance-right:0" coordorigin="1116,153" coordsize="9689,4619">
            <v:line style="position:absolute" from="1116,159" to="10804,159" stroked="true" strokeweight=".595133pt" strokecolor="#999999">
              <v:stroke dashstyle="shortdot"/>
            </v:line>
            <v:rect style="position:absolute;left:10792;top:152;width:12;height:36" filled="true" fillcolor="#999999" stroked="false">
              <v:fill type="solid"/>
            </v:rect>
            <v:rect style="position:absolute;left:10792;top:212;width:12;height:36" filled="true" fillcolor="#999999" stroked="false">
              <v:fill type="solid"/>
            </v:rect>
            <v:rect style="position:absolute;left:10792;top:271;width:12;height:36" filled="true" fillcolor="#999999" stroked="false">
              <v:fill type="solid"/>
            </v:rect>
            <v:line style="position:absolute" from="1116,4765" to="10804,4765" stroked="true" strokeweight=".595133pt" strokecolor="#999999">
              <v:stroke dashstyle="shortdot"/>
            </v:line>
            <v:line style="position:absolute" from="10798,331" to="10798,4771" stroked="true" strokeweight=".595133pt" strokecolor="#999999">
              <v:stroke dashstyle="shortdot"/>
            </v:line>
            <v:rect style="position:absolute;left:1115;top:152;width:12;height:36" filled="true" fillcolor="#999999" stroked="false">
              <v:fill type="solid"/>
            </v:rect>
            <v:rect style="position:absolute;left:1115;top:212;width:12;height:36" filled="true" fillcolor="#999999" stroked="false">
              <v:fill type="solid"/>
            </v:rect>
            <v:rect style="position:absolute;left:1115;top:271;width:12;height:36" filled="true" fillcolor="#999999" stroked="false">
              <v:fill type="solid"/>
            </v:rect>
            <v:line style="position:absolute" from="1122,331" to="1122,4771" stroked="true" strokeweight=".595133pt" strokecolor="#999999">
              <v:stroke dashstyle="shortdot"/>
            </v:line>
            <v:shape style="position:absolute;left:1127;top:331;width:9665;height:4428" type="#_x0000_t202" filled="false" stroked="false">
              <v:textbox inset="0,0,0,0">
                <w:txbxContent>
                  <w:p>
                    <w:pPr>
                      <w:spacing w:line="252" w:lineRule="auto" w:before="0"/>
                      <w:ind w:left="-1" w:right="7586" w:firstLine="0"/>
                      <w:jc w:val="left"/>
                      <w:rPr>
                        <w:rFonts w:ascii="Courier New"/>
                        <w:sz w:val="15"/>
                      </w:rPr>
                    </w:pPr>
                    <w:r>
                      <w:rPr>
                        <w:rFonts w:ascii="Courier New"/>
                        <w:color w:val="000087"/>
                        <w:w w:val="105"/>
                        <w:sz w:val="15"/>
                      </w:rPr>
                      <w:t>#ifdef _MSC_VER #pragma pack (push, </w:t>
                    </w:r>
                    <w:r>
                      <w:rPr>
                        <w:rFonts w:ascii="Courier New"/>
                        <w:color w:val="000087"/>
                        <w:spacing w:val="-8"/>
                        <w:w w:val="105"/>
                        <w:sz w:val="15"/>
                      </w:rPr>
                      <w:t>1) </w:t>
                    </w:r>
                    <w:r>
                      <w:rPr>
                        <w:rFonts w:ascii="Courier New"/>
                        <w:color w:val="000087"/>
                        <w:w w:val="105"/>
                        <w:sz w:val="15"/>
                      </w:rPr>
                      <w:t>#endif</w:t>
                    </w:r>
                  </w:p>
                  <w:p>
                    <w:pPr>
                      <w:spacing w:line="240" w:lineRule="auto" w:before="3"/>
                      <w:rPr>
                        <w:rFonts w:ascii="Courier New"/>
                        <w:sz w:val="15"/>
                      </w:rPr>
                    </w:pPr>
                  </w:p>
                  <w:p>
                    <w:pPr>
                      <w:spacing w:line="252" w:lineRule="auto" w:before="0"/>
                      <w:ind w:left="-1" w:right="4081" w:firstLine="0"/>
                      <w:jc w:val="left"/>
                      <w:rPr>
                        <w:rFonts w:ascii="Courier New"/>
                        <w:sz w:val="15"/>
                      </w:rPr>
                    </w:pPr>
                    <w:r>
                      <w:rPr>
                        <w:rFonts w:ascii="Courier New"/>
                        <w:color w:val="000087"/>
                        <w:w w:val="105"/>
                        <w:sz w:val="15"/>
                      </w:rPr>
                      <w:t>//!</w:t>
                    </w:r>
                    <w:r>
                      <w:rPr>
                        <w:rFonts w:ascii="Courier New"/>
                        <w:color w:val="000087"/>
                        <w:spacing w:val="-14"/>
                        <w:w w:val="105"/>
                        <w:sz w:val="15"/>
                      </w:rPr>
                      <w:t> </w:t>
                    </w:r>
                    <w:r>
                      <w:rPr>
                        <w:rFonts w:ascii="Courier New"/>
                        <w:color w:val="000087"/>
                        <w:w w:val="105"/>
                        <w:sz w:val="15"/>
                      </w:rPr>
                      <w:t>describes</w:t>
                    </w:r>
                    <w:r>
                      <w:rPr>
                        <w:rFonts w:ascii="Courier New"/>
                        <w:color w:val="000087"/>
                        <w:spacing w:val="-13"/>
                        <w:w w:val="105"/>
                        <w:sz w:val="15"/>
                      </w:rPr>
                      <w:t> </w:t>
                    </w:r>
                    <w:r>
                      <w:rPr>
                        <w:rFonts w:ascii="Courier New"/>
                        <w:color w:val="000087"/>
                        <w:w w:val="105"/>
                        <w:sz w:val="15"/>
                      </w:rPr>
                      <w:t>the</w:t>
                    </w:r>
                    <w:r>
                      <w:rPr>
                        <w:rFonts w:ascii="Courier New"/>
                        <w:color w:val="000087"/>
                        <w:spacing w:val="-13"/>
                        <w:w w:val="105"/>
                        <w:sz w:val="15"/>
                      </w:rPr>
                      <w:t> </w:t>
                    </w:r>
                    <w:r>
                      <w:rPr>
                        <w:rFonts w:ascii="Courier New"/>
                        <w:color w:val="000087"/>
                        <w:w w:val="105"/>
                        <w:sz w:val="15"/>
                      </w:rPr>
                      <w:t>structure</w:t>
                    </w:r>
                    <w:r>
                      <w:rPr>
                        <w:rFonts w:ascii="Courier New"/>
                        <w:color w:val="000087"/>
                        <w:spacing w:val="-13"/>
                        <w:w w:val="105"/>
                        <w:sz w:val="15"/>
                      </w:rPr>
                      <w:t> </w:t>
                    </w:r>
                    <w:r>
                      <w:rPr>
                        <w:rFonts w:ascii="Courier New"/>
                        <w:color w:val="000087"/>
                        <w:w w:val="105"/>
                        <w:sz w:val="15"/>
                      </w:rPr>
                      <w:t>for</w:t>
                    </w:r>
                    <w:r>
                      <w:rPr>
                        <w:rFonts w:ascii="Courier New"/>
                        <w:color w:val="000087"/>
                        <w:spacing w:val="-13"/>
                        <w:w w:val="105"/>
                        <w:sz w:val="15"/>
                      </w:rPr>
                      <w:t> </w:t>
                    </w:r>
                    <w:r>
                      <w:rPr>
                        <w:rFonts w:ascii="Courier New"/>
                        <w:color w:val="000087"/>
                        <w:w w:val="105"/>
                        <w:sz w:val="15"/>
                      </w:rPr>
                      <w:t>the</w:t>
                    </w:r>
                    <w:r>
                      <w:rPr>
                        <w:rFonts w:ascii="Courier New"/>
                        <w:color w:val="000087"/>
                        <w:spacing w:val="-13"/>
                        <w:w w:val="105"/>
                        <w:sz w:val="15"/>
                      </w:rPr>
                      <w:t> </w:t>
                    </w:r>
                    <w:r>
                      <w:rPr>
                        <w:rFonts w:ascii="Courier New"/>
                        <w:color w:val="000087"/>
                        <w:w w:val="105"/>
                        <w:sz w:val="15"/>
                      </w:rPr>
                      <w:t>processors</w:t>
                    </w:r>
                    <w:r>
                      <w:rPr>
                        <w:rFonts w:ascii="Courier New"/>
                        <w:color w:val="000087"/>
                        <w:spacing w:val="-13"/>
                        <w:w w:val="105"/>
                        <w:sz w:val="15"/>
                      </w:rPr>
                      <w:t> </w:t>
                    </w:r>
                    <w:r>
                      <w:rPr>
                        <w:rFonts w:ascii="Courier New"/>
                        <w:color w:val="000087"/>
                        <w:w w:val="105"/>
                        <w:sz w:val="15"/>
                      </w:rPr>
                      <w:t>idtr</w:t>
                    </w:r>
                    <w:r>
                      <w:rPr>
                        <w:rFonts w:ascii="Courier New"/>
                        <w:color w:val="000087"/>
                        <w:spacing w:val="-14"/>
                        <w:w w:val="105"/>
                        <w:sz w:val="15"/>
                      </w:rPr>
                      <w:t> </w:t>
                    </w:r>
                    <w:r>
                      <w:rPr>
                        <w:rFonts w:ascii="Courier New"/>
                        <w:color w:val="000087"/>
                        <w:w w:val="105"/>
                        <w:sz w:val="15"/>
                      </w:rPr>
                      <w:t>register struct idtr</w:t>
                    </w:r>
                    <w:r>
                      <w:rPr>
                        <w:rFonts w:ascii="Courier New"/>
                        <w:color w:val="000087"/>
                        <w:spacing w:val="-6"/>
                        <w:w w:val="105"/>
                        <w:sz w:val="15"/>
                      </w:rPr>
                      <w:t> </w:t>
                    </w:r>
                    <w:r>
                      <w:rPr>
                        <w:rFonts w:ascii="Courier New"/>
                        <w:color w:val="000087"/>
                        <w:w w:val="105"/>
                        <w:sz w:val="15"/>
                      </w:rPr>
                      <w:t>{</w:t>
                    </w:r>
                  </w:p>
                  <w:p>
                    <w:pPr>
                      <w:spacing w:line="240" w:lineRule="auto" w:before="8"/>
                      <w:rPr>
                        <w:rFonts w:ascii="Courier New"/>
                        <w:sz w:val="15"/>
                      </w:rPr>
                    </w:pPr>
                  </w:p>
                  <w:p>
                    <w:pPr>
                      <w:tabs>
                        <w:tab w:pos="2971" w:val="left" w:leader="none"/>
                      </w:tabs>
                      <w:spacing w:line="252" w:lineRule="auto" w:before="1"/>
                      <w:ind w:left="742" w:right="4463" w:firstLine="0"/>
                      <w:jc w:val="left"/>
                      <w:rPr>
                        <w:rFonts w:ascii="Courier New"/>
                        <w:sz w:val="15"/>
                      </w:rPr>
                    </w:pPr>
                    <w:r>
                      <w:rPr>
                        <w:rFonts w:ascii="Courier New"/>
                        <w:color w:val="000087"/>
                        <w:w w:val="105"/>
                        <w:sz w:val="15"/>
                      </w:rPr>
                      <w:t>//!</w:t>
                    </w:r>
                    <w:r>
                      <w:rPr>
                        <w:rFonts w:ascii="Courier New"/>
                        <w:color w:val="000087"/>
                        <w:spacing w:val="-12"/>
                        <w:w w:val="105"/>
                        <w:sz w:val="15"/>
                      </w:rPr>
                      <w:t> </w:t>
                    </w:r>
                    <w:r>
                      <w:rPr>
                        <w:rFonts w:ascii="Courier New"/>
                        <w:color w:val="000087"/>
                        <w:w w:val="105"/>
                        <w:sz w:val="15"/>
                      </w:rPr>
                      <w:t>size</w:t>
                    </w:r>
                    <w:r>
                      <w:rPr>
                        <w:rFonts w:ascii="Courier New"/>
                        <w:color w:val="000087"/>
                        <w:spacing w:val="-11"/>
                        <w:w w:val="105"/>
                        <w:sz w:val="15"/>
                      </w:rPr>
                      <w:t> </w:t>
                    </w:r>
                    <w:r>
                      <w:rPr>
                        <w:rFonts w:ascii="Courier New"/>
                        <w:color w:val="000087"/>
                        <w:w w:val="105"/>
                        <w:sz w:val="15"/>
                      </w:rPr>
                      <w:t>of</w:t>
                    </w:r>
                    <w:r>
                      <w:rPr>
                        <w:rFonts w:ascii="Courier New"/>
                        <w:color w:val="000087"/>
                        <w:spacing w:val="-12"/>
                        <w:w w:val="105"/>
                        <w:sz w:val="15"/>
                      </w:rPr>
                      <w:t> </w:t>
                    </w:r>
                    <w:r>
                      <w:rPr>
                        <w:rFonts w:ascii="Courier New"/>
                        <w:color w:val="000087"/>
                        <w:w w:val="105"/>
                        <w:sz w:val="15"/>
                      </w:rPr>
                      <w:t>the</w:t>
                    </w:r>
                    <w:r>
                      <w:rPr>
                        <w:rFonts w:ascii="Courier New"/>
                        <w:color w:val="000087"/>
                        <w:spacing w:val="-11"/>
                        <w:w w:val="105"/>
                        <w:sz w:val="15"/>
                      </w:rPr>
                      <w:t> </w:t>
                    </w:r>
                    <w:r>
                      <w:rPr>
                        <w:rFonts w:ascii="Courier New"/>
                        <w:color w:val="000087"/>
                        <w:w w:val="105"/>
                        <w:sz w:val="15"/>
                      </w:rPr>
                      <w:t>interrupt</w:t>
                    </w:r>
                    <w:r>
                      <w:rPr>
                        <w:rFonts w:ascii="Courier New"/>
                        <w:color w:val="000087"/>
                        <w:spacing w:val="-12"/>
                        <w:w w:val="105"/>
                        <w:sz w:val="15"/>
                      </w:rPr>
                      <w:t> </w:t>
                    </w:r>
                    <w:r>
                      <w:rPr>
                        <w:rFonts w:ascii="Courier New"/>
                        <w:color w:val="000087"/>
                        <w:w w:val="105"/>
                        <w:sz w:val="15"/>
                      </w:rPr>
                      <w:t>descriptor</w:t>
                    </w:r>
                    <w:r>
                      <w:rPr>
                        <w:rFonts w:ascii="Courier New"/>
                        <w:color w:val="000087"/>
                        <w:spacing w:val="-11"/>
                        <w:w w:val="105"/>
                        <w:sz w:val="15"/>
                      </w:rPr>
                      <w:t> </w:t>
                    </w:r>
                    <w:r>
                      <w:rPr>
                        <w:rFonts w:ascii="Courier New"/>
                        <w:color w:val="000087"/>
                        <w:w w:val="105"/>
                        <w:sz w:val="15"/>
                      </w:rPr>
                      <w:t>table</w:t>
                    </w:r>
                    <w:r>
                      <w:rPr>
                        <w:rFonts w:ascii="Courier New"/>
                        <w:color w:val="000087"/>
                        <w:spacing w:val="-11"/>
                        <w:w w:val="105"/>
                        <w:sz w:val="15"/>
                      </w:rPr>
                      <w:t> </w:t>
                    </w:r>
                    <w:r>
                      <w:rPr>
                        <w:rFonts w:ascii="Courier New"/>
                        <w:color w:val="000087"/>
                        <w:spacing w:val="-3"/>
                        <w:w w:val="105"/>
                        <w:sz w:val="15"/>
                      </w:rPr>
                      <w:t>(idt) </w:t>
                    </w:r>
                    <w:r>
                      <w:rPr>
                        <w:rFonts w:ascii="Courier New"/>
                        <w:color w:val="000087"/>
                        <w:w w:val="105"/>
                        <w:sz w:val="15"/>
                      </w:rPr>
                      <w:t>uint16_t</w:t>
                      <w:tab/>
                      <w:t>limit;</w:t>
                    </w:r>
                  </w:p>
                  <w:p>
                    <w:pPr>
                      <w:spacing w:line="240" w:lineRule="auto" w:before="8"/>
                      <w:rPr>
                        <w:rFonts w:ascii="Courier New"/>
                        <w:sz w:val="15"/>
                      </w:rPr>
                    </w:pPr>
                  </w:p>
                  <w:p>
                    <w:pPr>
                      <w:tabs>
                        <w:tab w:pos="2971" w:val="left" w:leader="none"/>
                      </w:tabs>
                      <w:spacing w:line="252" w:lineRule="auto" w:before="1"/>
                      <w:ind w:left="742" w:right="6227" w:firstLine="0"/>
                      <w:jc w:val="left"/>
                      <w:rPr>
                        <w:rFonts w:ascii="Courier New"/>
                        <w:sz w:val="15"/>
                      </w:rPr>
                    </w:pPr>
                    <w:r>
                      <w:rPr>
                        <w:rFonts w:ascii="Courier New"/>
                        <w:color w:val="000087"/>
                        <w:w w:val="105"/>
                        <w:sz w:val="15"/>
                      </w:rPr>
                      <w:t>//! base address of idt uint32_t</w:t>
                      <w:tab/>
                    </w:r>
                    <w:r>
                      <w:rPr>
                        <w:rFonts w:ascii="Courier New"/>
                        <w:color w:val="000087"/>
                        <w:spacing w:val="-4"/>
                        <w:w w:val="105"/>
                        <w:sz w:val="15"/>
                      </w:rPr>
                      <w:t>base;</w:t>
                    </w:r>
                  </w:p>
                  <w:p>
                    <w:pPr>
                      <w:spacing w:before="0"/>
                      <w:ind w:left="-1" w:right="0" w:firstLine="0"/>
                      <w:jc w:val="left"/>
                      <w:rPr>
                        <w:rFonts w:ascii="Courier New"/>
                        <w:sz w:val="15"/>
                      </w:rPr>
                    </w:pPr>
                    <w:r>
                      <w:rPr>
                        <w:rFonts w:ascii="Courier New"/>
                        <w:color w:val="000087"/>
                        <w:w w:val="105"/>
                        <w:sz w:val="15"/>
                      </w:rPr>
                      <w:t>};</w:t>
                    </w:r>
                  </w:p>
                  <w:p>
                    <w:pPr>
                      <w:spacing w:line="240" w:lineRule="auto" w:before="6"/>
                      <w:rPr>
                        <w:rFonts w:ascii="Courier New"/>
                        <w:sz w:val="16"/>
                      </w:rPr>
                    </w:pPr>
                  </w:p>
                  <w:p>
                    <w:pPr>
                      <w:spacing w:line="252" w:lineRule="auto" w:before="0"/>
                      <w:ind w:left="-1" w:right="7606" w:firstLine="0"/>
                      <w:jc w:val="left"/>
                      <w:rPr>
                        <w:rFonts w:ascii="Courier New"/>
                        <w:sz w:val="15"/>
                      </w:rPr>
                    </w:pPr>
                    <w:r>
                      <w:rPr>
                        <w:rFonts w:ascii="Courier New"/>
                        <w:color w:val="000087"/>
                        <w:w w:val="105"/>
                        <w:sz w:val="15"/>
                      </w:rPr>
                      <w:t>#ifdef _MSC_VER #pragma pack (pop, 1) #endif</w:t>
                    </w:r>
                  </w:p>
                  <w:p>
                    <w:pPr>
                      <w:spacing w:line="240" w:lineRule="auto" w:before="0"/>
                      <w:rPr>
                        <w:rFonts w:ascii="Courier New"/>
                        <w:sz w:val="18"/>
                      </w:rPr>
                    </w:pPr>
                  </w:p>
                  <w:p>
                    <w:pPr>
                      <w:spacing w:before="153"/>
                      <w:ind w:left="-1" w:right="0" w:firstLine="0"/>
                      <w:jc w:val="left"/>
                      <w:rPr>
                        <w:rFonts w:ascii="Courier New"/>
                        <w:sz w:val="15"/>
                      </w:rPr>
                    </w:pPr>
                    <w:r>
                      <w:rPr>
                        <w:rFonts w:ascii="Courier New"/>
                        <w:color w:val="000087"/>
                        <w:w w:val="105"/>
                        <w:sz w:val="15"/>
                      </w:rPr>
                      <w:t>//! interrupt descriptor table</w:t>
                    </w:r>
                  </w:p>
                  <w:p>
                    <w:pPr>
                      <w:tabs>
                        <w:tab w:pos="2971" w:val="left" w:leader="none"/>
                      </w:tabs>
                      <w:spacing w:before="9"/>
                      <w:ind w:left="-1" w:right="0" w:firstLine="0"/>
                      <w:jc w:val="left"/>
                      <w:rPr>
                        <w:rFonts w:ascii="Courier New"/>
                        <w:sz w:val="15"/>
                      </w:rPr>
                    </w:pPr>
                    <w:r>
                      <w:rPr>
                        <w:rFonts w:ascii="Courier New"/>
                        <w:color w:val="000087"/>
                        <w:w w:val="105"/>
                        <w:sz w:val="15"/>
                      </w:rPr>
                      <w:t>static</w:t>
                    </w:r>
                    <w:r>
                      <w:rPr>
                        <w:rFonts w:ascii="Courier New"/>
                        <w:color w:val="000087"/>
                        <w:spacing w:val="-18"/>
                        <w:w w:val="105"/>
                        <w:sz w:val="15"/>
                      </w:rPr>
                      <w:t> </w:t>
                    </w:r>
                    <w:r>
                      <w:rPr>
                        <w:rFonts w:ascii="Courier New"/>
                        <w:color w:val="000087"/>
                        <w:w w:val="105"/>
                        <w:sz w:val="15"/>
                      </w:rPr>
                      <w:t>struct</w:t>
                    </w:r>
                    <w:r>
                      <w:rPr>
                        <w:rFonts w:ascii="Courier New"/>
                        <w:color w:val="000087"/>
                        <w:spacing w:val="-17"/>
                        <w:w w:val="105"/>
                        <w:sz w:val="15"/>
                      </w:rPr>
                      <w:t> </w:t>
                    </w:r>
                    <w:r>
                      <w:rPr>
                        <w:rFonts w:ascii="Courier New"/>
                        <w:color w:val="000087"/>
                        <w:w w:val="105"/>
                        <w:sz w:val="15"/>
                      </w:rPr>
                      <w:t>idt_descriptor</w:t>
                      <w:tab/>
                      <w:t>_idt</w:t>
                    </w:r>
                    <w:r>
                      <w:rPr>
                        <w:rFonts w:ascii="Courier New"/>
                        <w:color w:val="000087"/>
                        <w:spacing w:val="-3"/>
                        <w:w w:val="105"/>
                        <w:sz w:val="15"/>
                      </w:rPr>
                      <w:t> </w:t>
                    </w:r>
                    <w:r>
                      <w:rPr>
                        <w:rFonts w:ascii="Courier New"/>
                        <w:color w:val="000087"/>
                        <w:w w:val="105"/>
                        <w:sz w:val="15"/>
                      </w:rPr>
                      <w:t>[I86_MAX_INTERRUPTS];</w:t>
                    </w:r>
                  </w:p>
                  <w:p>
                    <w:pPr>
                      <w:spacing w:line="240" w:lineRule="auto" w:before="6"/>
                      <w:rPr>
                        <w:rFonts w:ascii="Courier New"/>
                        <w:sz w:val="16"/>
                      </w:rPr>
                    </w:pPr>
                  </w:p>
                  <w:p>
                    <w:pPr>
                      <w:tabs>
                        <w:tab w:pos="4456" w:val="left" w:leader="none"/>
                      </w:tabs>
                      <w:spacing w:line="252" w:lineRule="auto" w:before="0"/>
                      <w:ind w:left="-1" w:right="3905" w:firstLine="0"/>
                      <w:jc w:val="left"/>
                      <w:rPr>
                        <w:rFonts w:ascii="Courier New"/>
                        <w:sz w:val="15"/>
                      </w:rPr>
                    </w:pPr>
                    <w:r>
                      <w:rPr>
                        <w:rFonts w:ascii="Courier New"/>
                        <w:color w:val="000087"/>
                        <w:w w:val="105"/>
                        <w:sz w:val="15"/>
                      </w:rPr>
                      <w:t>//!</w:t>
                    </w:r>
                    <w:r>
                      <w:rPr>
                        <w:rFonts w:ascii="Courier New"/>
                        <w:color w:val="000087"/>
                        <w:spacing w:val="-12"/>
                        <w:w w:val="105"/>
                        <w:sz w:val="15"/>
                      </w:rPr>
                      <w:t> </w:t>
                    </w:r>
                    <w:r>
                      <w:rPr>
                        <w:rFonts w:ascii="Courier New"/>
                        <w:color w:val="000087"/>
                        <w:w w:val="105"/>
                        <w:sz w:val="15"/>
                      </w:rPr>
                      <w:t>idtr</w:t>
                    </w:r>
                    <w:r>
                      <w:rPr>
                        <w:rFonts w:ascii="Courier New"/>
                        <w:color w:val="000087"/>
                        <w:spacing w:val="-11"/>
                        <w:w w:val="105"/>
                        <w:sz w:val="15"/>
                      </w:rPr>
                      <w:t> </w:t>
                    </w:r>
                    <w:r>
                      <w:rPr>
                        <w:rFonts w:ascii="Courier New"/>
                        <w:color w:val="000087"/>
                        <w:w w:val="105"/>
                        <w:sz w:val="15"/>
                      </w:rPr>
                      <w:t>structure</w:t>
                    </w:r>
                    <w:r>
                      <w:rPr>
                        <w:rFonts w:ascii="Courier New"/>
                        <w:color w:val="000087"/>
                        <w:spacing w:val="-11"/>
                        <w:w w:val="105"/>
                        <w:sz w:val="15"/>
                      </w:rPr>
                      <w:t> </w:t>
                    </w:r>
                    <w:r>
                      <w:rPr>
                        <w:rFonts w:ascii="Courier New"/>
                        <w:color w:val="000087"/>
                        <w:w w:val="105"/>
                        <w:sz w:val="15"/>
                      </w:rPr>
                      <w:t>used</w:t>
                    </w:r>
                    <w:r>
                      <w:rPr>
                        <w:rFonts w:ascii="Courier New"/>
                        <w:color w:val="000087"/>
                        <w:spacing w:val="-11"/>
                        <w:w w:val="105"/>
                        <w:sz w:val="15"/>
                      </w:rPr>
                      <w:t> </w:t>
                    </w:r>
                    <w:r>
                      <w:rPr>
                        <w:rFonts w:ascii="Courier New"/>
                        <w:color w:val="000087"/>
                        <w:w w:val="105"/>
                        <w:sz w:val="15"/>
                      </w:rPr>
                      <w:t>to</w:t>
                    </w:r>
                    <w:r>
                      <w:rPr>
                        <w:rFonts w:ascii="Courier New"/>
                        <w:color w:val="000087"/>
                        <w:spacing w:val="-11"/>
                        <w:w w:val="105"/>
                        <w:sz w:val="15"/>
                      </w:rPr>
                      <w:t> </w:t>
                    </w:r>
                    <w:r>
                      <w:rPr>
                        <w:rFonts w:ascii="Courier New"/>
                        <w:color w:val="000087"/>
                        <w:w w:val="105"/>
                        <w:sz w:val="15"/>
                      </w:rPr>
                      <w:t>help</w:t>
                    </w:r>
                    <w:r>
                      <w:rPr>
                        <w:rFonts w:ascii="Courier New"/>
                        <w:color w:val="000087"/>
                        <w:spacing w:val="-11"/>
                        <w:w w:val="105"/>
                        <w:sz w:val="15"/>
                      </w:rPr>
                      <w:t> </w:t>
                    </w:r>
                    <w:r>
                      <w:rPr>
                        <w:rFonts w:ascii="Courier New"/>
                        <w:color w:val="000087"/>
                        <w:w w:val="105"/>
                        <w:sz w:val="15"/>
                      </w:rPr>
                      <w:t>define</w:t>
                    </w:r>
                    <w:r>
                      <w:rPr>
                        <w:rFonts w:ascii="Courier New"/>
                        <w:color w:val="000087"/>
                        <w:spacing w:val="-11"/>
                        <w:w w:val="105"/>
                        <w:sz w:val="15"/>
                      </w:rPr>
                      <w:t> </w:t>
                    </w:r>
                    <w:r>
                      <w:rPr>
                        <w:rFonts w:ascii="Courier New"/>
                        <w:color w:val="000087"/>
                        <w:w w:val="105"/>
                        <w:sz w:val="15"/>
                      </w:rPr>
                      <w:t>the</w:t>
                    </w:r>
                    <w:r>
                      <w:rPr>
                        <w:rFonts w:ascii="Courier New"/>
                        <w:color w:val="000087"/>
                        <w:spacing w:val="-11"/>
                        <w:w w:val="105"/>
                        <w:sz w:val="15"/>
                      </w:rPr>
                      <w:t> </w:t>
                    </w:r>
                    <w:r>
                      <w:rPr>
                        <w:rFonts w:ascii="Courier New"/>
                        <w:color w:val="000087"/>
                        <w:w w:val="105"/>
                        <w:sz w:val="15"/>
                      </w:rPr>
                      <w:t>cpu's</w:t>
                    </w:r>
                    <w:r>
                      <w:rPr>
                        <w:rFonts w:ascii="Courier New"/>
                        <w:color w:val="000087"/>
                        <w:spacing w:val="-11"/>
                        <w:w w:val="105"/>
                        <w:sz w:val="15"/>
                      </w:rPr>
                      <w:t> </w:t>
                    </w:r>
                    <w:r>
                      <w:rPr>
                        <w:rFonts w:ascii="Courier New"/>
                        <w:color w:val="000087"/>
                        <w:w w:val="105"/>
                        <w:sz w:val="15"/>
                      </w:rPr>
                      <w:t>idtr</w:t>
                    </w:r>
                    <w:r>
                      <w:rPr>
                        <w:rFonts w:ascii="Courier New"/>
                        <w:color w:val="000087"/>
                        <w:spacing w:val="-11"/>
                        <w:w w:val="105"/>
                        <w:sz w:val="15"/>
                      </w:rPr>
                      <w:t> </w:t>
                    </w:r>
                    <w:r>
                      <w:rPr>
                        <w:rFonts w:ascii="Courier New"/>
                        <w:color w:val="000087"/>
                        <w:w w:val="105"/>
                        <w:sz w:val="15"/>
                      </w:rPr>
                      <w:t>register static</w:t>
                    </w:r>
                    <w:r>
                      <w:rPr>
                        <w:rFonts w:ascii="Courier New"/>
                        <w:color w:val="000087"/>
                        <w:spacing w:val="-12"/>
                        <w:w w:val="105"/>
                        <w:sz w:val="15"/>
                      </w:rPr>
                      <w:t> </w:t>
                    </w:r>
                    <w:r>
                      <w:rPr>
                        <w:rFonts w:ascii="Courier New"/>
                        <w:color w:val="000087"/>
                        <w:w w:val="105"/>
                        <w:sz w:val="15"/>
                      </w:rPr>
                      <w:t>struct</w:t>
                    </w:r>
                    <w:r>
                      <w:rPr>
                        <w:rFonts w:ascii="Courier New"/>
                        <w:color w:val="000087"/>
                        <w:spacing w:val="-12"/>
                        <w:w w:val="105"/>
                        <w:sz w:val="15"/>
                      </w:rPr>
                      <w:t> </w:t>
                    </w:r>
                    <w:r>
                      <w:rPr>
                        <w:rFonts w:ascii="Courier New"/>
                        <w:color w:val="000087"/>
                        <w:w w:val="105"/>
                        <w:sz w:val="15"/>
                      </w:rPr>
                      <w:t>idtr</w:t>
                      <w:tab/>
                      <w:t>_idtr;</w:t>
                    </w:r>
                  </w:p>
                </w:txbxContent>
              </v:textbox>
              <w10:wrap type="none"/>
            </v:shape>
            <w10:wrap type="topAndBottom"/>
          </v:group>
        </w:pict>
      </w:r>
    </w:p>
    <w:p>
      <w:pPr>
        <w:spacing w:line="249" w:lineRule="auto" w:before="123"/>
        <w:ind w:left="219" w:right="259" w:firstLine="0"/>
        <w:jc w:val="left"/>
        <w:rPr>
          <w:sz w:val="15"/>
        </w:rPr>
      </w:pPr>
      <w:r>
        <w:rPr>
          <w:spacing w:val="-3"/>
          <w:w w:val="105"/>
          <w:sz w:val="15"/>
        </w:rPr>
        <w:t>Okay...</w:t>
      </w:r>
      <w:r>
        <w:rPr>
          <w:spacing w:val="-10"/>
          <w:w w:val="105"/>
          <w:sz w:val="15"/>
        </w:rPr>
        <w:t> </w:t>
      </w:r>
      <w:r>
        <w:rPr>
          <w:w w:val="105"/>
          <w:sz w:val="15"/>
        </w:rPr>
        <w:t>Remember</w:t>
      </w:r>
      <w:r>
        <w:rPr>
          <w:spacing w:val="-9"/>
          <w:w w:val="105"/>
          <w:sz w:val="15"/>
        </w:rPr>
        <w:t> </w:t>
      </w:r>
      <w:r>
        <w:rPr>
          <w:w w:val="105"/>
          <w:sz w:val="15"/>
        </w:rPr>
        <w:t>that</w:t>
      </w:r>
      <w:r>
        <w:rPr>
          <w:spacing w:val="-9"/>
          <w:w w:val="105"/>
          <w:sz w:val="15"/>
        </w:rPr>
        <w:t> </w:t>
      </w:r>
      <w:r>
        <w:rPr>
          <w:w w:val="105"/>
          <w:sz w:val="15"/>
        </w:rPr>
        <w:t>the</w:t>
      </w:r>
      <w:r>
        <w:rPr>
          <w:spacing w:val="-9"/>
          <w:w w:val="105"/>
          <w:sz w:val="15"/>
        </w:rPr>
        <w:t> </w:t>
      </w:r>
      <w:r>
        <w:rPr>
          <w:w w:val="105"/>
          <w:sz w:val="15"/>
        </w:rPr>
        <w:t>IDT</w:t>
      </w:r>
      <w:r>
        <w:rPr>
          <w:spacing w:val="-9"/>
          <w:w w:val="105"/>
          <w:sz w:val="15"/>
        </w:rPr>
        <w:t> </w:t>
      </w:r>
      <w:r>
        <w:rPr>
          <w:w w:val="105"/>
          <w:sz w:val="15"/>
        </w:rPr>
        <w:t>is</w:t>
      </w:r>
      <w:r>
        <w:rPr>
          <w:spacing w:val="-10"/>
          <w:w w:val="105"/>
          <w:sz w:val="15"/>
        </w:rPr>
        <w:t> </w:t>
      </w:r>
      <w:r>
        <w:rPr>
          <w:w w:val="105"/>
          <w:sz w:val="15"/>
        </w:rPr>
        <w:t>nothing</w:t>
      </w:r>
      <w:r>
        <w:rPr>
          <w:spacing w:val="-9"/>
          <w:w w:val="105"/>
          <w:sz w:val="15"/>
        </w:rPr>
        <w:t> </w:t>
      </w:r>
      <w:r>
        <w:rPr>
          <w:w w:val="105"/>
          <w:sz w:val="15"/>
        </w:rPr>
        <w:t>more</w:t>
      </w:r>
      <w:r>
        <w:rPr>
          <w:spacing w:val="-9"/>
          <w:w w:val="105"/>
          <w:sz w:val="15"/>
        </w:rPr>
        <w:t> </w:t>
      </w:r>
      <w:r>
        <w:rPr>
          <w:w w:val="105"/>
          <w:sz w:val="15"/>
        </w:rPr>
        <w:t>then</w:t>
      </w:r>
      <w:r>
        <w:rPr>
          <w:spacing w:val="-9"/>
          <w:w w:val="105"/>
          <w:sz w:val="15"/>
        </w:rPr>
        <w:t> </w:t>
      </w:r>
      <w:r>
        <w:rPr>
          <w:w w:val="105"/>
          <w:sz w:val="15"/>
        </w:rPr>
        <w:t>an</w:t>
      </w:r>
      <w:r>
        <w:rPr>
          <w:spacing w:val="-9"/>
          <w:w w:val="105"/>
          <w:sz w:val="15"/>
        </w:rPr>
        <w:t> </w:t>
      </w:r>
      <w:r>
        <w:rPr>
          <w:w w:val="105"/>
          <w:sz w:val="15"/>
        </w:rPr>
        <w:t>array</w:t>
      </w:r>
      <w:r>
        <w:rPr>
          <w:spacing w:val="-9"/>
          <w:w w:val="105"/>
          <w:sz w:val="15"/>
        </w:rPr>
        <w:t> </w:t>
      </w:r>
      <w:r>
        <w:rPr>
          <w:w w:val="105"/>
          <w:sz w:val="15"/>
        </w:rPr>
        <w:t>of</w:t>
      </w:r>
      <w:r>
        <w:rPr>
          <w:spacing w:val="-10"/>
          <w:w w:val="105"/>
          <w:sz w:val="15"/>
        </w:rPr>
        <w:t> </w:t>
      </w:r>
      <w:r>
        <w:rPr>
          <w:w w:val="105"/>
          <w:sz w:val="15"/>
        </w:rPr>
        <w:t>interrupt</w:t>
      </w:r>
      <w:r>
        <w:rPr>
          <w:spacing w:val="-9"/>
          <w:w w:val="105"/>
          <w:sz w:val="15"/>
        </w:rPr>
        <w:t> </w:t>
      </w:r>
      <w:r>
        <w:rPr>
          <w:w w:val="105"/>
          <w:sz w:val="15"/>
        </w:rPr>
        <w:t>descriptors?</w:t>
      </w:r>
      <w:r>
        <w:rPr>
          <w:spacing w:val="-9"/>
          <w:w w:val="105"/>
          <w:sz w:val="15"/>
        </w:rPr>
        <w:t> </w:t>
      </w:r>
      <w:r>
        <w:rPr>
          <w:w w:val="105"/>
          <w:sz w:val="15"/>
        </w:rPr>
        <w:t>With</w:t>
      </w:r>
      <w:r>
        <w:rPr>
          <w:spacing w:val="-9"/>
          <w:w w:val="105"/>
          <w:sz w:val="15"/>
        </w:rPr>
        <w:t> </w:t>
      </w:r>
      <w:r>
        <w:rPr>
          <w:w w:val="105"/>
          <w:sz w:val="15"/>
        </w:rPr>
        <w:t>this,</w:t>
      </w:r>
      <w:r>
        <w:rPr>
          <w:spacing w:val="-9"/>
          <w:w w:val="105"/>
          <w:sz w:val="15"/>
        </w:rPr>
        <w:t> </w:t>
      </w:r>
      <w:r>
        <w:rPr>
          <w:w w:val="105"/>
          <w:sz w:val="15"/>
        </w:rPr>
        <w:t>_idtr</w:t>
      </w:r>
      <w:r>
        <w:rPr>
          <w:spacing w:val="-10"/>
          <w:w w:val="105"/>
          <w:sz w:val="15"/>
        </w:rPr>
        <w:t> </w:t>
      </w:r>
      <w:r>
        <w:rPr>
          <w:w w:val="105"/>
          <w:sz w:val="15"/>
        </w:rPr>
        <w:t>is</w:t>
      </w:r>
      <w:r>
        <w:rPr>
          <w:spacing w:val="-9"/>
          <w:w w:val="105"/>
          <w:sz w:val="15"/>
        </w:rPr>
        <w:t> </w:t>
      </w:r>
      <w:r>
        <w:rPr>
          <w:w w:val="105"/>
          <w:sz w:val="15"/>
        </w:rPr>
        <w:t>here</w:t>
      </w:r>
      <w:r>
        <w:rPr>
          <w:spacing w:val="-9"/>
          <w:w w:val="105"/>
          <w:sz w:val="15"/>
        </w:rPr>
        <w:t> </w:t>
      </w:r>
      <w:r>
        <w:rPr>
          <w:w w:val="105"/>
          <w:sz w:val="15"/>
        </w:rPr>
        <w:t>for</w:t>
      </w:r>
      <w:r>
        <w:rPr>
          <w:spacing w:val="-9"/>
          <w:w w:val="105"/>
          <w:sz w:val="15"/>
        </w:rPr>
        <w:t> </w:t>
      </w:r>
      <w:r>
        <w:rPr>
          <w:w w:val="105"/>
          <w:sz w:val="15"/>
        </w:rPr>
        <w:t>refrence;</w:t>
      </w:r>
      <w:r>
        <w:rPr>
          <w:spacing w:val="-9"/>
          <w:w w:val="105"/>
          <w:sz w:val="15"/>
        </w:rPr>
        <w:t> </w:t>
      </w:r>
      <w:r>
        <w:rPr>
          <w:w w:val="105"/>
          <w:sz w:val="15"/>
        </w:rPr>
        <w:t>it</w:t>
      </w:r>
      <w:r>
        <w:rPr>
          <w:spacing w:val="-9"/>
          <w:w w:val="105"/>
          <w:sz w:val="15"/>
        </w:rPr>
        <w:t> </w:t>
      </w:r>
      <w:r>
        <w:rPr>
          <w:w w:val="105"/>
          <w:sz w:val="15"/>
        </w:rPr>
        <w:t>stores</w:t>
      </w:r>
      <w:r>
        <w:rPr>
          <w:spacing w:val="-10"/>
          <w:w w:val="105"/>
          <w:sz w:val="15"/>
        </w:rPr>
        <w:t> </w:t>
      </w:r>
      <w:r>
        <w:rPr>
          <w:w w:val="105"/>
          <w:sz w:val="15"/>
        </w:rPr>
        <w:t>the current information in the processors IDTR register for our use. Basically, all we need to do from here is to set up the </w:t>
      </w:r>
      <w:r>
        <w:rPr>
          <w:spacing w:val="-7"/>
          <w:w w:val="105"/>
          <w:sz w:val="15"/>
        </w:rPr>
        <w:t>IDT, </w:t>
      </w:r>
      <w:r>
        <w:rPr>
          <w:w w:val="105"/>
          <w:sz w:val="15"/>
        </w:rPr>
        <w:t>and _idtr; then install the IDT! Not to hard</w:t>
      </w:r>
      <w:r>
        <w:rPr>
          <w:spacing w:val="-14"/>
          <w:w w:val="105"/>
          <w:sz w:val="15"/>
        </w:rPr>
        <w:t> </w:t>
      </w:r>
      <w:r>
        <w:rPr>
          <w:w w:val="105"/>
          <w:sz w:val="15"/>
        </w:rPr>
        <w:t>:)</w:t>
      </w:r>
    </w:p>
    <w:p>
      <w:pPr>
        <w:pStyle w:val="BodyText"/>
        <w:spacing w:before="5"/>
      </w:pPr>
    </w:p>
    <w:p>
      <w:pPr>
        <w:spacing w:before="0"/>
        <w:ind w:left="219" w:right="0" w:firstLine="0"/>
        <w:jc w:val="left"/>
        <w:rPr>
          <w:b/>
          <w:sz w:val="18"/>
        </w:rPr>
      </w:pPr>
      <w:r>
        <w:rPr>
          <w:b/>
          <w:color w:val="800040"/>
          <w:sz w:val="18"/>
        </w:rPr>
        <w:t>idt_install() - installs a new IDT</w:t>
      </w:r>
    </w:p>
    <w:p>
      <w:pPr>
        <w:spacing w:line="249" w:lineRule="auto" w:before="180"/>
        <w:ind w:left="219" w:right="656" w:firstLine="0"/>
        <w:jc w:val="left"/>
        <w:rPr>
          <w:sz w:val="15"/>
        </w:rPr>
      </w:pPr>
      <w:r>
        <w:rPr>
          <w:w w:val="105"/>
          <w:sz w:val="15"/>
        </w:rPr>
        <w:t>This</w:t>
      </w:r>
      <w:r>
        <w:rPr>
          <w:spacing w:val="-9"/>
          <w:w w:val="105"/>
          <w:sz w:val="15"/>
        </w:rPr>
        <w:t> </w:t>
      </w:r>
      <w:r>
        <w:rPr>
          <w:w w:val="105"/>
          <w:sz w:val="15"/>
        </w:rPr>
        <w:t>is</w:t>
      </w:r>
      <w:r>
        <w:rPr>
          <w:spacing w:val="-8"/>
          <w:w w:val="105"/>
          <w:sz w:val="15"/>
        </w:rPr>
        <w:t> </w:t>
      </w:r>
      <w:r>
        <w:rPr>
          <w:w w:val="105"/>
          <w:sz w:val="15"/>
        </w:rPr>
        <w:t>used</w:t>
      </w:r>
      <w:r>
        <w:rPr>
          <w:spacing w:val="-8"/>
          <w:w w:val="105"/>
          <w:sz w:val="15"/>
        </w:rPr>
        <w:t> </w:t>
      </w:r>
      <w:r>
        <w:rPr>
          <w:w w:val="105"/>
          <w:sz w:val="15"/>
        </w:rPr>
        <w:t>to</w:t>
      </w:r>
      <w:r>
        <w:rPr>
          <w:spacing w:val="-9"/>
          <w:w w:val="105"/>
          <w:sz w:val="15"/>
        </w:rPr>
        <w:t> </w:t>
      </w:r>
      <w:r>
        <w:rPr>
          <w:w w:val="105"/>
          <w:sz w:val="15"/>
        </w:rPr>
        <w:t>install</w:t>
      </w:r>
      <w:r>
        <w:rPr>
          <w:spacing w:val="-8"/>
          <w:w w:val="105"/>
          <w:sz w:val="15"/>
        </w:rPr>
        <w:t> </w:t>
      </w:r>
      <w:r>
        <w:rPr>
          <w:w w:val="105"/>
          <w:sz w:val="15"/>
        </w:rPr>
        <w:t>the</w:t>
      </w:r>
      <w:r>
        <w:rPr>
          <w:spacing w:val="-8"/>
          <w:w w:val="105"/>
          <w:sz w:val="15"/>
        </w:rPr>
        <w:t> </w:t>
      </w:r>
      <w:r>
        <w:rPr>
          <w:w w:val="105"/>
          <w:sz w:val="15"/>
        </w:rPr>
        <w:t>IDT</w:t>
      </w:r>
      <w:r>
        <w:rPr>
          <w:spacing w:val="-9"/>
          <w:w w:val="105"/>
          <w:sz w:val="15"/>
        </w:rPr>
        <w:t> </w:t>
      </w:r>
      <w:r>
        <w:rPr>
          <w:w w:val="105"/>
          <w:sz w:val="15"/>
        </w:rPr>
        <w:t>into</w:t>
      </w:r>
      <w:r>
        <w:rPr>
          <w:spacing w:val="-8"/>
          <w:w w:val="105"/>
          <w:sz w:val="15"/>
        </w:rPr>
        <w:t> </w:t>
      </w:r>
      <w:r>
        <w:rPr>
          <w:w w:val="105"/>
          <w:sz w:val="15"/>
        </w:rPr>
        <w:t>IDTR,</w:t>
      </w:r>
      <w:r>
        <w:rPr>
          <w:spacing w:val="-8"/>
          <w:w w:val="105"/>
          <w:sz w:val="15"/>
        </w:rPr>
        <w:t> </w:t>
      </w:r>
      <w:r>
        <w:rPr>
          <w:w w:val="105"/>
          <w:sz w:val="15"/>
        </w:rPr>
        <w:t>no</w:t>
      </w:r>
      <w:r>
        <w:rPr>
          <w:spacing w:val="-8"/>
          <w:w w:val="105"/>
          <w:sz w:val="15"/>
        </w:rPr>
        <w:t> </w:t>
      </w:r>
      <w:r>
        <w:rPr>
          <w:w w:val="105"/>
          <w:sz w:val="15"/>
        </w:rPr>
        <w:t>more,</w:t>
      </w:r>
      <w:r>
        <w:rPr>
          <w:spacing w:val="-9"/>
          <w:w w:val="105"/>
          <w:sz w:val="15"/>
        </w:rPr>
        <w:t> </w:t>
      </w:r>
      <w:r>
        <w:rPr>
          <w:w w:val="105"/>
          <w:sz w:val="15"/>
        </w:rPr>
        <w:t>and</w:t>
      </w:r>
      <w:r>
        <w:rPr>
          <w:spacing w:val="-8"/>
          <w:w w:val="105"/>
          <w:sz w:val="15"/>
        </w:rPr>
        <w:t> </w:t>
      </w:r>
      <w:r>
        <w:rPr>
          <w:w w:val="105"/>
          <w:sz w:val="15"/>
        </w:rPr>
        <w:t>no</w:t>
      </w:r>
      <w:r>
        <w:rPr>
          <w:spacing w:val="-8"/>
          <w:w w:val="105"/>
          <w:sz w:val="15"/>
        </w:rPr>
        <w:t> </w:t>
      </w:r>
      <w:r>
        <w:rPr>
          <w:w w:val="105"/>
          <w:sz w:val="15"/>
        </w:rPr>
        <w:t>less.</w:t>
      </w:r>
      <w:r>
        <w:rPr>
          <w:spacing w:val="-9"/>
          <w:w w:val="105"/>
          <w:sz w:val="15"/>
        </w:rPr>
        <w:t> </w:t>
      </w:r>
      <w:r>
        <w:rPr>
          <w:w w:val="105"/>
          <w:sz w:val="15"/>
        </w:rPr>
        <w:t>It</w:t>
      </w:r>
      <w:r>
        <w:rPr>
          <w:spacing w:val="-8"/>
          <w:w w:val="105"/>
          <w:sz w:val="15"/>
        </w:rPr>
        <w:t> </w:t>
      </w:r>
      <w:r>
        <w:rPr>
          <w:w w:val="105"/>
          <w:sz w:val="15"/>
        </w:rPr>
        <w:t>is</w:t>
      </w:r>
      <w:r>
        <w:rPr>
          <w:spacing w:val="-8"/>
          <w:w w:val="105"/>
          <w:sz w:val="15"/>
        </w:rPr>
        <w:t> </w:t>
      </w:r>
      <w:r>
        <w:rPr>
          <w:w w:val="105"/>
          <w:sz w:val="15"/>
        </w:rPr>
        <w:t>a</w:t>
      </w:r>
      <w:r>
        <w:rPr>
          <w:spacing w:val="-9"/>
          <w:w w:val="105"/>
          <w:sz w:val="15"/>
        </w:rPr>
        <w:t> </w:t>
      </w:r>
      <w:r>
        <w:rPr>
          <w:w w:val="105"/>
          <w:sz w:val="15"/>
        </w:rPr>
        <w:t>helper</w:t>
      </w:r>
      <w:r>
        <w:rPr>
          <w:spacing w:val="-8"/>
          <w:w w:val="105"/>
          <w:sz w:val="15"/>
        </w:rPr>
        <w:t> </w:t>
      </w:r>
      <w:r>
        <w:rPr>
          <w:w w:val="105"/>
          <w:sz w:val="15"/>
        </w:rPr>
        <w:t>method</w:t>
      </w:r>
      <w:r>
        <w:rPr>
          <w:spacing w:val="-8"/>
          <w:w w:val="105"/>
          <w:sz w:val="15"/>
        </w:rPr>
        <w:t> </w:t>
      </w:r>
      <w:r>
        <w:rPr>
          <w:w w:val="105"/>
          <w:sz w:val="15"/>
        </w:rPr>
        <w:t>used</w:t>
      </w:r>
      <w:r>
        <w:rPr>
          <w:spacing w:val="-8"/>
          <w:w w:val="105"/>
          <w:sz w:val="15"/>
        </w:rPr>
        <w:t> </w:t>
      </w:r>
      <w:r>
        <w:rPr>
          <w:w w:val="105"/>
          <w:sz w:val="15"/>
        </w:rPr>
        <w:t>to</w:t>
      </w:r>
      <w:r>
        <w:rPr>
          <w:spacing w:val="-9"/>
          <w:w w:val="105"/>
          <w:sz w:val="15"/>
        </w:rPr>
        <w:t> </w:t>
      </w:r>
      <w:r>
        <w:rPr>
          <w:w w:val="105"/>
          <w:sz w:val="15"/>
        </w:rPr>
        <w:t>abstract</w:t>
      </w:r>
      <w:r>
        <w:rPr>
          <w:spacing w:val="-8"/>
          <w:w w:val="105"/>
          <w:sz w:val="15"/>
        </w:rPr>
        <w:t> </w:t>
      </w:r>
      <w:r>
        <w:rPr>
          <w:w w:val="105"/>
          <w:sz w:val="15"/>
        </w:rPr>
        <w:t>the</w:t>
      </w:r>
      <w:r>
        <w:rPr>
          <w:spacing w:val="-8"/>
          <w:w w:val="105"/>
          <w:sz w:val="15"/>
        </w:rPr>
        <w:t> </w:t>
      </w:r>
      <w:r>
        <w:rPr>
          <w:w w:val="105"/>
          <w:sz w:val="15"/>
        </w:rPr>
        <w:t>inline</w:t>
      </w:r>
      <w:r>
        <w:rPr>
          <w:spacing w:val="-9"/>
          <w:w w:val="105"/>
          <w:sz w:val="15"/>
        </w:rPr>
        <w:t> </w:t>
      </w:r>
      <w:r>
        <w:rPr>
          <w:w w:val="105"/>
          <w:sz w:val="15"/>
        </w:rPr>
        <w:t>assembly</w:t>
      </w:r>
      <w:r>
        <w:rPr>
          <w:spacing w:val="-8"/>
          <w:w w:val="105"/>
          <w:sz w:val="15"/>
        </w:rPr>
        <w:t> </w:t>
      </w:r>
      <w:r>
        <w:rPr>
          <w:w w:val="105"/>
          <w:sz w:val="15"/>
        </w:rPr>
        <w:t>language (Which</w:t>
      </w:r>
      <w:r>
        <w:rPr>
          <w:spacing w:val="-4"/>
          <w:w w:val="105"/>
          <w:sz w:val="15"/>
        </w:rPr>
        <w:t> </w:t>
      </w:r>
      <w:r>
        <w:rPr>
          <w:w w:val="105"/>
          <w:sz w:val="15"/>
        </w:rPr>
        <w:t>is</w:t>
      </w:r>
      <w:r>
        <w:rPr>
          <w:spacing w:val="-5"/>
          <w:w w:val="105"/>
          <w:sz w:val="15"/>
        </w:rPr>
        <w:t> </w:t>
      </w:r>
      <w:r>
        <w:rPr>
          <w:w w:val="105"/>
          <w:sz w:val="15"/>
        </w:rPr>
        <w:t>compiler</w:t>
      </w:r>
      <w:r>
        <w:rPr>
          <w:spacing w:val="-4"/>
          <w:w w:val="105"/>
          <w:sz w:val="15"/>
        </w:rPr>
        <w:t> </w:t>
      </w:r>
      <w:r>
        <w:rPr>
          <w:w w:val="105"/>
          <w:sz w:val="15"/>
        </w:rPr>
        <w:t>dependent)</w:t>
      </w:r>
      <w:r>
        <w:rPr>
          <w:spacing w:val="-4"/>
          <w:w w:val="105"/>
          <w:sz w:val="15"/>
        </w:rPr>
        <w:t> </w:t>
      </w:r>
      <w:r>
        <w:rPr>
          <w:w w:val="105"/>
          <w:sz w:val="15"/>
        </w:rPr>
        <w:t>behind</w:t>
      </w:r>
      <w:r>
        <w:rPr>
          <w:spacing w:val="-4"/>
          <w:w w:val="105"/>
          <w:sz w:val="15"/>
        </w:rPr>
        <w:t> </w:t>
      </w:r>
      <w:r>
        <w:rPr>
          <w:w w:val="105"/>
          <w:sz w:val="15"/>
        </w:rPr>
        <w:t>a</w:t>
      </w:r>
      <w:r>
        <w:rPr>
          <w:spacing w:val="-4"/>
          <w:w w:val="105"/>
          <w:sz w:val="15"/>
        </w:rPr>
        <w:t> </w:t>
      </w:r>
      <w:r>
        <w:rPr>
          <w:w w:val="105"/>
          <w:sz w:val="15"/>
        </w:rPr>
        <w:t>common</w:t>
      </w:r>
      <w:r>
        <w:rPr>
          <w:spacing w:val="-4"/>
          <w:w w:val="105"/>
          <w:sz w:val="15"/>
        </w:rPr>
        <w:t> </w:t>
      </w:r>
      <w:r>
        <w:rPr>
          <w:w w:val="105"/>
          <w:sz w:val="15"/>
        </w:rPr>
        <w:t>interface</w:t>
      </w:r>
      <w:r>
        <w:rPr>
          <w:spacing w:val="-4"/>
          <w:w w:val="105"/>
          <w:sz w:val="15"/>
        </w:rPr>
        <w:t> </w:t>
      </w:r>
      <w:r>
        <w:rPr>
          <w:w w:val="105"/>
          <w:sz w:val="15"/>
        </w:rPr>
        <w:t>to</w:t>
      </w:r>
      <w:r>
        <w:rPr>
          <w:spacing w:val="-4"/>
          <w:w w:val="105"/>
          <w:sz w:val="15"/>
        </w:rPr>
        <w:t> </w:t>
      </w:r>
      <w:r>
        <w:rPr>
          <w:w w:val="105"/>
          <w:sz w:val="15"/>
        </w:rPr>
        <w:t>help</w:t>
      </w:r>
      <w:r>
        <w:rPr>
          <w:spacing w:val="-4"/>
          <w:w w:val="105"/>
          <w:sz w:val="15"/>
        </w:rPr>
        <w:t> </w:t>
      </w:r>
      <w:r>
        <w:rPr>
          <w:w w:val="105"/>
          <w:sz w:val="15"/>
        </w:rPr>
        <w:t>with</w:t>
      </w:r>
      <w:r>
        <w:rPr>
          <w:spacing w:val="-4"/>
          <w:w w:val="105"/>
          <w:sz w:val="15"/>
        </w:rPr>
        <w:t> </w:t>
      </w:r>
      <w:r>
        <w:rPr>
          <w:w w:val="105"/>
          <w:sz w:val="15"/>
        </w:rPr>
        <w:t>portability</w:t>
      </w:r>
      <w:r>
        <w:rPr>
          <w:spacing w:val="-4"/>
          <w:w w:val="105"/>
          <w:sz w:val="15"/>
        </w:rPr>
        <w:t> </w:t>
      </w:r>
      <w:r>
        <w:rPr>
          <w:w w:val="105"/>
          <w:sz w:val="15"/>
        </w:rPr>
        <w:t>between</w:t>
      </w:r>
      <w:r>
        <w:rPr>
          <w:spacing w:val="-4"/>
          <w:w w:val="105"/>
          <w:sz w:val="15"/>
        </w:rPr>
        <w:t> </w:t>
      </w:r>
      <w:r>
        <w:rPr>
          <w:w w:val="105"/>
          <w:sz w:val="15"/>
        </w:rPr>
        <w:t>compilers.</w:t>
      </w:r>
    </w:p>
    <w:p>
      <w:pPr>
        <w:pStyle w:val="BodyText"/>
        <w:spacing w:before="4"/>
        <w:rPr>
          <w:sz w:val="9"/>
        </w:rPr>
      </w:pPr>
      <w:r>
        <w:rPr/>
        <w:pict>
          <v:group style="position:absolute;margin-left:55.780975pt;margin-top:7.657187pt;width:484.45pt;height:61.3pt;mso-position-horizontal-relative:page;mso-position-vertical-relative:paragraph;z-index:-250122240;mso-wrap-distance-left:0;mso-wrap-distance-right:0" coordorigin="1116,153" coordsize="9689,1226">
            <v:line style="position:absolute" from="1116,159" to="10804,159" stroked="true" strokeweight=".595133pt" strokecolor="#999999">
              <v:stroke dashstyle="shortdot"/>
            </v:line>
            <v:rect style="position:absolute;left:10792;top:153;width:12;height:36" filled="true" fillcolor="#999999" stroked="false">
              <v:fill type="solid"/>
            </v:rect>
            <v:rect style="position:absolute;left:10792;top:212;width:12;height:36" filled="true" fillcolor="#999999" stroked="false">
              <v:fill type="solid"/>
            </v:rect>
            <v:line style="position:absolute" from="1116,1373" to="10804,1373" stroked="true" strokeweight=".595133pt" strokecolor="#999999">
              <v:stroke dashstyle="shortdot"/>
            </v:line>
            <v:line style="position:absolute" from="10798,272" to="10798,1379" stroked="true" strokeweight=".595133pt" strokecolor="#999999">
              <v:stroke dashstyle="shortdot"/>
            </v:line>
            <v:rect style="position:absolute;left:1115;top:153;width:12;height:36" filled="true" fillcolor="#999999" stroked="false">
              <v:fill type="solid"/>
            </v:rect>
            <v:rect style="position:absolute;left:1115;top:212;width:12;height:36" filled="true" fillcolor="#999999" stroked="false">
              <v:fill type="solid"/>
            </v:rect>
            <v:line style="position:absolute" from="1122,272" to="1122,1379" stroked="true" strokeweight=".595133pt" strokecolor="#999999">
              <v:stroke dashstyle="shortdot"/>
            </v:line>
            <v:shape style="position:absolute;left:1127;top:272;width:9665;height:1096" type="#_x0000_t202" filled="false" stroked="false">
              <v:textbox inset="0,0,0,0">
                <w:txbxContent>
                  <w:p>
                    <w:pPr>
                      <w:spacing w:line="252" w:lineRule="auto" w:before="53"/>
                      <w:ind w:left="-1" w:right="5203" w:firstLine="0"/>
                      <w:jc w:val="left"/>
                      <w:rPr>
                        <w:rFonts w:ascii="Courier New"/>
                        <w:sz w:val="15"/>
                      </w:rPr>
                    </w:pPr>
                    <w:r>
                      <w:rPr>
                        <w:rFonts w:ascii="Courier New"/>
                        <w:color w:val="000087"/>
                        <w:w w:val="105"/>
                        <w:sz w:val="15"/>
                      </w:rPr>
                      <w:t>//! installs idtr into processors idtr register static void idt_install () {</w:t>
                    </w:r>
                  </w:p>
                  <w:p>
                    <w:pPr>
                      <w:spacing w:before="1"/>
                      <w:ind w:left="-1" w:right="0" w:firstLine="0"/>
                      <w:jc w:val="left"/>
                      <w:rPr>
                        <w:rFonts w:ascii="Courier New"/>
                        <w:sz w:val="15"/>
                      </w:rPr>
                    </w:pPr>
                    <w:r>
                      <w:rPr>
                        <w:rFonts w:ascii="Courier New"/>
                        <w:color w:val="000087"/>
                        <w:w w:val="105"/>
                        <w:sz w:val="15"/>
                      </w:rPr>
                      <w:t>#ifdef _MSC_VER</w:t>
                    </w:r>
                  </w:p>
                  <w:p>
                    <w:pPr>
                      <w:spacing w:before="8"/>
                      <w:ind w:left="742" w:right="0" w:firstLine="0"/>
                      <w:jc w:val="left"/>
                      <w:rPr>
                        <w:rFonts w:ascii="Courier New"/>
                        <w:sz w:val="15"/>
                      </w:rPr>
                    </w:pPr>
                    <w:r>
                      <w:rPr>
                        <w:rFonts w:ascii="Courier New"/>
                        <w:color w:val="000087"/>
                        <w:w w:val="105"/>
                        <w:sz w:val="15"/>
                      </w:rPr>
                      <w:t>_asm lidt [_idtr]</w:t>
                    </w:r>
                  </w:p>
                  <w:p>
                    <w:pPr>
                      <w:spacing w:before="9"/>
                      <w:ind w:left="-1" w:right="0" w:firstLine="0"/>
                      <w:jc w:val="left"/>
                      <w:rPr>
                        <w:rFonts w:ascii="Courier New"/>
                        <w:sz w:val="15"/>
                      </w:rPr>
                    </w:pPr>
                    <w:r>
                      <w:rPr>
                        <w:rFonts w:ascii="Courier New"/>
                        <w:color w:val="000087"/>
                        <w:w w:val="105"/>
                        <w:sz w:val="15"/>
                      </w:rPr>
                      <w:t>#endif}</w:t>
                    </w:r>
                  </w:p>
                </w:txbxContent>
              </v:textbox>
              <w10:wrap type="none"/>
            </v:shape>
            <w10:wrap type="topAndBottom"/>
          </v:group>
        </w:pict>
      </w:r>
    </w:p>
    <w:p>
      <w:pPr>
        <w:spacing w:before="141"/>
        <w:ind w:left="219" w:right="0" w:firstLine="0"/>
        <w:jc w:val="left"/>
        <w:rPr>
          <w:b/>
          <w:sz w:val="18"/>
        </w:rPr>
      </w:pPr>
      <w:r>
        <w:rPr>
          <w:b/>
          <w:color w:val="800040"/>
          <w:sz w:val="18"/>
        </w:rPr>
        <w:t>i86_default_handler() - default interrupt handler</w:t>
      </w:r>
    </w:p>
    <w:p>
      <w:pPr>
        <w:spacing w:line="249" w:lineRule="auto" w:before="180"/>
        <w:ind w:left="219" w:right="373" w:firstLine="0"/>
        <w:jc w:val="left"/>
        <w:rPr>
          <w:sz w:val="15"/>
        </w:rPr>
      </w:pPr>
      <w:r>
        <w:rPr>
          <w:w w:val="105"/>
          <w:sz w:val="15"/>
        </w:rPr>
        <w:t>Our</w:t>
      </w:r>
      <w:r>
        <w:rPr>
          <w:spacing w:val="-9"/>
          <w:w w:val="105"/>
          <w:sz w:val="15"/>
        </w:rPr>
        <w:t> </w:t>
      </w:r>
      <w:r>
        <w:rPr>
          <w:w w:val="105"/>
          <w:sz w:val="15"/>
        </w:rPr>
        <w:t>IDT</w:t>
      </w:r>
      <w:r>
        <w:rPr>
          <w:spacing w:val="-8"/>
          <w:w w:val="105"/>
          <w:sz w:val="15"/>
        </w:rPr>
        <w:t> </w:t>
      </w:r>
      <w:r>
        <w:rPr>
          <w:w w:val="105"/>
          <w:sz w:val="15"/>
        </w:rPr>
        <w:t>interface</w:t>
      </w:r>
      <w:r>
        <w:rPr>
          <w:spacing w:val="-8"/>
          <w:w w:val="105"/>
          <w:sz w:val="15"/>
        </w:rPr>
        <w:t> </w:t>
      </w:r>
      <w:r>
        <w:rPr>
          <w:w w:val="105"/>
          <w:sz w:val="15"/>
        </w:rPr>
        <w:t>will</w:t>
      </w:r>
      <w:r>
        <w:rPr>
          <w:spacing w:val="-9"/>
          <w:w w:val="105"/>
          <w:sz w:val="15"/>
        </w:rPr>
        <w:t> </w:t>
      </w:r>
      <w:r>
        <w:rPr>
          <w:w w:val="105"/>
          <w:sz w:val="15"/>
        </w:rPr>
        <w:t>provide</w:t>
      </w:r>
      <w:r>
        <w:rPr>
          <w:spacing w:val="-8"/>
          <w:w w:val="105"/>
          <w:sz w:val="15"/>
        </w:rPr>
        <w:t> </w:t>
      </w:r>
      <w:r>
        <w:rPr>
          <w:w w:val="105"/>
          <w:sz w:val="15"/>
        </w:rPr>
        <w:t>a</w:t>
      </w:r>
      <w:r>
        <w:rPr>
          <w:spacing w:val="-8"/>
          <w:w w:val="105"/>
          <w:sz w:val="15"/>
        </w:rPr>
        <w:t> </w:t>
      </w:r>
      <w:r>
        <w:rPr>
          <w:w w:val="105"/>
          <w:sz w:val="15"/>
        </w:rPr>
        <w:t>way</w:t>
      </w:r>
      <w:r>
        <w:rPr>
          <w:spacing w:val="-9"/>
          <w:w w:val="105"/>
          <w:sz w:val="15"/>
        </w:rPr>
        <w:t> </w:t>
      </w:r>
      <w:r>
        <w:rPr>
          <w:w w:val="105"/>
          <w:sz w:val="15"/>
        </w:rPr>
        <w:t>to</w:t>
      </w:r>
      <w:r>
        <w:rPr>
          <w:spacing w:val="-8"/>
          <w:w w:val="105"/>
          <w:sz w:val="15"/>
        </w:rPr>
        <w:t> </w:t>
      </w:r>
      <w:r>
        <w:rPr>
          <w:w w:val="105"/>
          <w:sz w:val="15"/>
        </w:rPr>
        <w:t>install</w:t>
      </w:r>
      <w:r>
        <w:rPr>
          <w:spacing w:val="-8"/>
          <w:w w:val="105"/>
          <w:sz w:val="15"/>
        </w:rPr>
        <w:t> </w:t>
      </w:r>
      <w:r>
        <w:rPr>
          <w:w w:val="105"/>
          <w:sz w:val="15"/>
        </w:rPr>
        <w:t>our</w:t>
      </w:r>
      <w:r>
        <w:rPr>
          <w:spacing w:val="-8"/>
          <w:w w:val="105"/>
          <w:sz w:val="15"/>
        </w:rPr>
        <w:t> </w:t>
      </w:r>
      <w:r>
        <w:rPr>
          <w:w w:val="105"/>
          <w:sz w:val="15"/>
        </w:rPr>
        <w:t>own</w:t>
      </w:r>
      <w:r>
        <w:rPr>
          <w:spacing w:val="-9"/>
          <w:w w:val="105"/>
          <w:sz w:val="15"/>
        </w:rPr>
        <w:t> </w:t>
      </w:r>
      <w:r>
        <w:rPr>
          <w:w w:val="105"/>
          <w:sz w:val="15"/>
        </w:rPr>
        <w:t>interrupt</w:t>
      </w:r>
      <w:r>
        <w:rPr>
          <w:spacing w:val="-8"/>
          <w:w w:val="105"/>
          <w:sz w:val="15"/>
        </w:rPr>
        <w:t> </w:t>
      </w:r>
      <w:r>
        <w:rPr>
          <w:w w:val="105"/>
          <w:sz w:val="15"/>
        </w:rPr>
        <w:t>handling</w:t>
      </w:r>
      <w:r>
        <w:rPr>
          <w:spacing w:val="-8"/>
          <w:w w:val="105"/>
          <w:sz w:val="15"/>
        </w:rPr>
        <w:t> </w:t>
      </w:r>
      <w:r>
        <w:rPr>
          <w:w w:val="105"/>
          <w:sz w:val="15"/>
        </w:rPr>
        <w:t>routines</w:t>
      </w:r>
      <w:r>
        <w:rPr>
          <w:spacing w:val="-9"/>
          <w:w w:val="105"/>
          <w:sz w:val="15"/>
        </w:rPr>
        <w:t> </w:t>
      </w:r>
      <w:r>
        <w:rPr>
          <w:w w:val="105"/>
          <w:sz w:val="15"/>
        </w:rPr>
        <w:t>directly</w:t>
      </w:r>
      <w:r>
        <w:rPr>
          <w:spacing w:val="-8"/>
          <w:w w:val="105"/>
          <w:sz w:val="15"/>
        </w:rPr>
        <w:t> </w:t>
      </w:r>
      <w:r>
        <w:rPr>
          <w:w w:val="105"/>
          <w:sz w:val="15"/>
        </w:rPr>
        <w:t>into</w:t>
      </w:r>
      <w:r>
        <w:rPr>
          <w:spacing w:val="-8"/>
          <w:w w:val="105"/>
          <w:sz w:val="15"/>
        </w:rPr>
        <w:t> </w:t>
      </w:r>
      <w:r>
        <w:rPr>
          <w:w w:val="105"/>
          <w:sz w:val="15"/>
        </w:rPr>
        <w:t>the</w:t>
      </w:r>
      <w:r>
        <w:rPr>
          <w:spacing w:val="-8"/>
          <w:w w:val="105"/>
          <w:sz w:val="15"/>
        </w:rPr>
        <w:t> </w:t>
      </w:r>
      <w:r>
        <w:rPr>
          <w:spacing w:val="-7"/>
          <w:w w:val="105"/>
          <w:sz w:val="15"/>
        </w:rPr>
        <w:t>IDT,</w:t>
      </w:r>
      <w:r>
        <w:rPr>
          <w:spacing w:val="-9"/>
          <w:w w:val="105"/>
          <w:sz w:val="15"/>
        </w:rPr>
        <w:t> </w:t>
      </w:r>
      <w:r>
        <w:rPr>
          <w:w w:val="105"/>
          <w:sz w:val="15"/>
        </w:rPr>
        <w:t>which</w:t>
      </w:r>
      <w:r>
        <w:rPr>
          <w:spacing w:val="-8"/>
          <w:w w:val="105"/>
          <w:sz w:val="15"/>
        </w:rPr>
        <w:t> </w:t>
      </w:r>
      <w:r>
        <w:rPr>
          <w:w w:val="105"/>
          <w:sz w:val="15"/>
        </w:rPr>
        <w:t>is</w:t>
      </w:r>
      <w:r>
        <w:rPr>
          <w:spacing w:val="-8"/>
          <w:w w:val="105"/>
          <w:sz w:val="15"/>
        </w:rPr>
        <w:t> </w:t>
      </w:r>
      <w:r>
        <w:rPr>
          <w:w w:val="105"/>
          <w:sz w:val="15"/>
        </w:rPr>
        <w:t>as</w:t>
      </w:r>
      <w:r>
        <w:rPr>
          <w:spacing w:val="-9"/>
          <w:w w:val="105"/>
          <w:sz w:val="15"/>
        </w:rPr>
        <w:t> </w:t>
      </w:r>
      <w:r>
        <w:rPr>
          <w:w w:val="105"/>
          <w:sz w:val="15"/>
        </w:rPr>
        <w:t>cool</w:t>
      </w:r>
      <w:r>
        <w:rPr>
          <w:spacing w:val="-8"/>
          <w:w w:val="105"/>
          <w:sz w:val="15"/>
        </w:rPr>
        <w:t> </w:t>
      </w:r>
      <w:r>
        <w:rPr>
          <w:w w:val="105"/>
          <w:sz w:val="15"/>
        </w:rPr>
        <w:t>as</w:t>
      </w:r>
      <w:r>
        <w:rPr>
          <w:spacing w:val="-8"/>
          <w:w w:val="105"/>
          <w:sz w:val="15"/>
        </w:rPr>
        <w:t> </w:t>
      </w:r>
      <w:r>
        <w:rPr>
          <w:w w:val="105"/>
          <w:sz w:val="15"/>
        </w:rPr>
        <w:t>it</w:t>
      </w:r>
      <w:r>
        <w:rPr>
          <w:spacing w:val="-8"/>
          <w:w w:val="105"/>
          <w:sz w:val="15"/>
        </w:rPr>
        <w:t> </w:t>
      </w:r>
      <w:r>
        <w:rPr>
          <w:w w:val="105"/>
          <w:sz w:val="15"/>
        </w:rPr>
        <w:t>can</w:t>
      </w:r>
      <w:r>
        <w:rPr>
          <w:spacing w:val="-9"/>
          <w:w w:val="105"/>
          <w:sz w:val="15"/>
        </w:rPr>
        <w:t> </w:t>
      </w:r>
      <w:r>
        <w:rPr>
          <w:w w:val="105"/>
          <w:sz w:val="15"/>
        </w:rPr>
        <w:t>get! Because</w:t>
      </w:r>
      <w:r>
        <w:rPr>
          <w:spacing w:val="-9"/>
          <w:w w:val="105"/>
          <w:sz w:val="15"/>
        </w:rPr>
        <w:t> </w:t>
      </w:r>
      <w:r>
        <w:rPr>
          <w:w w:val="105"/>
          <w:sz w:val="15"/>
        </w:rPr>
        <w:t>there</w:t>
      </w:r>
      <w:r>
        <w:rPr>
          <w:spacing w:val="-8"/>
          <w:w w:val="105"/>
          <w:sz w:val="15"/>
        </w:rPr>
        <w:t> </w:t>
      </w:r>
      <w:r>
        <w:rPr>
          <w:w w:val="105"/>
          <w:sz w:val="15"/>
        </w:rPr>
        <w:t>are</w:t>
      </w:r>
      <w:r>
        <w:rPr>
          <w:spacing w:val="-8"/>
          <w:w w:val="105"/>
          <w:sz w:val="15"/>
        </w:rPr>
        <w:t> </w:t>
      </w:r>
      <w:r>
        <w:rPr>
          <w:w w:val="105"/>
          <w:sz w:val="15"/>
        </w:rPr>
        <w:t>256</w:t>
      </w:r>
      <w:r>
        <w:rPr>
          <w:spacing w:val="-8"/>
          <w:w w:val="105"/>
          <w:sz w:val="15"/>
        </w:rPr>
        <w:t> </w:t>
      </w:r>
      <w:r>
        <w:rPr>
          <w:w w:val="105"/>
          <w:sz w:val="15"/>
        </w:rPr>
        <w:t>interrupts,</w:t>
      </w:r>
      <w:r>
        <w:rPr>
          <w:spacing w:val="-8"/>
          <w:w w:val="105"/>
          <w:sz w:val="15"/>
        </w:rPr>
        <w:t> </w:t>
      </w:r>
      <w:r>
        <w:rPr>
          <w:w w:val="105"/>
          <w:sz w:val="15"/>
        </w:rPr>
        <w:t>there</w:t>
      </w:r>
      <w:r>
        <w:rPr>
          <w:spacing w:val="-8"/>
          <w:w w:val="105"/>
          <w:sz w:val="15"/>
        </w:rPr>
        <w:t> </w:t>
      </w:r>
      <w:r>
        <w:rPr>
          <w:w w:val="105"/>
          <w:sz w:val="15"/>
        </w:rPr>
        <w:t>are</w:t>
      </w:r>
      <w:r>
        <w:rPr>
          <w:spacing w:val="-8"/>
          <w:w w:val="105"/>
          <w:sz w:val="15"/>
        </w:rPr>
        <w:t> </w:t>
      </w:r>
      <w:r>
        <w:rPr>
          <w:w w:val="105"/>
          <w:sz w:val="15"/>
        </w:rPr>
        <w:t>256</w:t>
      </w:r>
      <w:r>
        <w:rPr>
          <w:spacing w:val="-8"/>
          <w:w w:val="105"/>
          <w:sz w:val="15"/>
        </w:rPr>
        <w:t> </w:t>
      </w:r>
      <w:r>
        <w:rPr>
          <w:w w:val="105"/>
          <w:sz w:val="15"/>
        </w:rPr>
        <w:t>interrupt</w:t>
      </w:r>
      <w:r>
        <w:rPr>
          <w:spacing w:val="-8"/>
          <w:w w:val="105"/>
          <w:sz w:val="15"/>
        </w:rPr>
        <w:t> </w:t>
      </w:r>
      <w:r>
        <w:rPr>
          <w:w w:val="105"/>
          <w:sz w:val="15"/>
        </w:rPr>
        <w:t>handlers.</w:t>
      </w:r>
      <w:r>
        <w:rPr>
          <w:spacing w:val="-8"/>
          <w:w w:val="105"/>
          <w:sz w:val="15"/>
        </w:rPr>
        <w:t> </w:t>
      </w:r>
      <w:r>
        <w:rPr>
          <w:w w:val="105"/>
          <w:sz w:val="15"/>
        </w:rPr>
        <w:t>Odds</w:t>
      </w:r>
      <w:r>
        <w:rPr>
          <w:spacing w:val="-8"/>
          <w:w w:val="105"/>
          <w:sz w:val="15"/>
        </w:rPr>
        <w:t> </w:t>
      </w:r>
      <w:r>
        <w:rPr>
          <w:w w:val="105"/>
          <w:sz w:val="15"/>
        </w:rPr>
        <w:t>are,</w:t>
      </w:r>
      <w:r>
        <w:rPr>
          <w:spacing w:val="-8"/>
          <w:w w:val="105"/>
          <w:sz w:val="15"/>
        </w:rPr>
        <w:t> </w:t>
      </w:r>
      <w:r>
        <w:rPr>
          <w:w w:val="105"/>
          <w:sz w:val="15"/>
        </w:rPr>
        <w:t>we</w:t>
      </w:r>
      <w:r>
        <w:rPr>
          <w:spacing w:val="-8"/>
          <w:w w:val="105"/>
          <w:sz w:val="15"/>
        </w:rPr>
        <w:t> </w:t>
      </w:r>
      <w:r>
        <w:rPr>
          <w:w w:val="105"/>
          <w:sz w:val="15"/>
        </w:rPr>
        <w:t>will</w:t>
      </w:r>
      <w:r>
        <w:rPr>
          <w:spacing w:val="-8"/>
          <w:w w:val="105"/>
          <w:sz w:val="15"/>
        </w:rPr>
        <w:t> </w:t>
      </w:r>
      <w:r>
        <w:rPr>
          <w:w w:val="105"/>
          <w:sz w:val="15"/>
        </w:rPr>
        <w:t>not</w:t>
      </w:r>
      <w:r>
        <w:rPr>
          <w:spacing w:val="-8"/>
          <w:w w:val="105"/>
          <w:sz w:val="15"/>
        </w:rPr>
        <w:t> </w:t>
      </w:r>
      <w:r>
        <w:rPr>
          <w:w w:val="105"/>
          <w:sz w:val="15"/>
        </w:rPr>
        <w:t>be</w:t>
      </w:r>
      <w:r>
        <w:rPr>
          <w:spacing w:val="-8"/>
          <w:w w:val="105"/>
          <w:sz w:val="15"/>
        </w:rPr>
        <w:t> </w:t>
      </w:r>
      <w:r>
        <w:rPr>
          <w:w w:val="105"/>
          <w:sz w:val="15"/>
        </w:rPr>
        <w:t>using</w:t>
      </w:r>
      <w:r>
        <w:rPr>
          <w:spacing w:val="-8"/>
          <w:w w:val="105"/>
          <w:sz w:val="15"/>
        </w:rPr>
        <w:t> </w:t>
      </w:r>
      <w:r>
        <w:rPr>
          <w:w w:val="105"/>
          <w:sz w:val="15"/>
        </w:rPr>
        <w:t>every</w:t>
      </w:r>
      <w:r>
        <w:rPr>
          <w:spacing w:val="-8"/>
          <w:w w:val="105"/>
          <w:sz w:val="15"/>
        </w:rPr>
        <w:t> </w:t>
      </w:r>
      <w:r>
        <w:rPr>
          <w:w w:val="105"/>
          <w:sz w:val="15"/>
        </w:rPr>
        <w:t>one</w:t>
      </w:r>
      <w:r>
        <w:rPr>
          <w:spacing w:val="-8"/>
          <w:w w:val="105"/>
          <w:sz w:val="15"/>
        </w:rPr>
        <w:t> </w:t>
      </w:r>
      <w:r>
        <w:rPr>
          <w:w w:val="105"/>
          <w:sz w:val="15"/>
        </w:rPr>
        <w:t>of</w:t>
      </w:r>
      <w:r>
        <w:rPr>
          <w:spacing w:val="-8"/>
          <w:w w:val="105"/>
          <w:sz w:val="15"/>
        </w:rPr>
        <w:t> </w:t>
      </w:r>
      <w:r>
        <w:rPr>
          <w:w w:val="105"/>
          <w:sz w:val="15"/>
        </w:rPr>
        <w:t>them</w:t>
      </w:r>
      <w:r>
        <w:rPr>
          <w:spacing w:val="-8"/>
          <w:w w:val="105"/>
          <w:sz w:val="15"/>
        </w:rPr>
        <w:t> </w:t>
      </w:r>
      <w:r>
        <w:rPr>
          <w:w w:val="105"/>
          <w:sz w:val="15"/>
        </w:rPr>
        <w:t>early</w:t>
      </w:r>
      <w:r>
        <w:rPr>
          <w:spacing w:val="-8"/>
          <w:w w:val="105"/>
          <w:sz w:val="15"/>
        </w:rPr>
        <w:t> </w:t>
      </w:r>
      <w:r>
        <w:rPr>
          <w:w w:val="105"/>
          <w:sz w:val="15"/>
        </w:rPr>
        <w:t>on.</w:t>
      </w:r>
      <w:r>
        <w:rPr>
          <w:spacing w:val="-8"/>
          <w:w w:val="105"/>
          <w:sz w:val="15"/>
        </w:rPr>
        <w:t> </w:t>
      </w:r>
      <w:r>
        <w:rPr>
          <w:w w:val="105"/>
          <w:sz w:val="15"/>
        </w:rPr>
        <w:t>So, what happens if an interrupt is generated that the kernel does not yet</w:t>
      </w:r>
      <w:r>
        <w:rPr>
          <w:spacing w:val="-36"/>
          <w:w w:val="105"/>
          <w:sz w:val="15"/>
        </w:rPr>
        <w:t> </w:t>
      </w:r>
      <w:r>
        <w:rPr>
          <w:w w:val="105"/>
          <w:sz w:val="15"/>
        </w:rPr>
        <w:t>handle?</w:t>
      </w:r>
    </w:p>
    <w:p>
      <w:pPr>
        <w:spacing w:line="249" w:lineRule="auto" w:before="157"/>
        <w:ind w:left="219" w:right="281" w:firstLine="0"/>
        <w:jc w:val="left"/>
        <w:rPr>
          <w:sz w:val="15"/>
        </w:rPr>
      </w:pPr>
      <w:r>
        <w:rPr>
          <w:w w:val="105"/>
          <w:sz w:val="15"/>
        </w:rPr>
        <w:t>That</w:t>
      </w:r>
      <w:r>
        <w:rPr>
          <w:spacing w:val="-8"/>
          <w:w w:val="105"/>
          <w:sz w:val="15"/>
        </w:rPr>
        <w:t> </w:t>
      </w:r>
      <w:r>
        <w:rPr>
          <w:w w:val="105"/>
          <w:sz w:val="15"/>
        </w:rPr>
        <w:t>is</w:t>
      </w:r>
      <w:r>
        <w:rPr>
          <w:spacing w:val="-8"/>
          <w:w w:val="105"/>
          <w:sz w:val="15"/>
        </w:rPr>
        <w:t> </w:t>
      </w:r>
      <w:r>
        <w:rPr>
          <w:w w:val="105"/>
          <w:sz w:val="15"/>
        </w:rPr>
        <w:t>what</w:t>
      </w:r>
      <w:r>
        <w:rPr>
          <w:spacing w:val="-8"/>
          <w:w w:val="105"/>
          <w:sz w:val="15"/>
        </w:rPr>
        <w:t> </w:t>
      </w:r>
      <w:r>
        <w:rPr>
          <w:w w:val="105"/>
          <w:sz w:val="15"/>
        </w:rPr>
        <w:t>this</w:t>
      </w:r>
      <w:r>
        <w:rPr>
          <w:spacing w:val="-8"/>
          <w:w w:val="105"/>
          <w:sz w:val="15"/>
        </w:rPr>
        <w:t> </w:t>
      </w:r>
      <w:r>
        <w:rPr>
          <w:w w:val="105"/>
          <w:sz w:val="15"/>
        </w:rPr>
        <w:t>is</w:t>
      </w:r>
      <w:r>
        <w:rPr>
          <w:spacing w:val="-8"/>
          <w:w w:val="105"/>
          <w:sz w:val="15"/>
        </w:rPr>
        <w:t> </w:t>
      </w:r>
      <w:r>
        <w:rPr>
          <w:w w:val="105"/>
          <w:sz w:val="15"/>
        </w:rPr>
        <w:t>for!</w:t>
      </w:r>
      <w:r>
        <w:rPr>
          <w:spacing w:val="-8"/>
          <w:w w:val="105"/>
          <w:sz w:val="15"/>
        </w:rPr>
        <w:t> </w:t>
      </w:r>
      <w:r>
        <w:rPr>
          <w:w w:val="105"/>
          <w:sz w:val="15"/>
        </w:rPr>
        <w:t>This</w:t>
      </w:r>
      <w:r>
        <w:rPr>
          <w:spacing w:val="-7"/>
          <w:w w:val="105"/>
          <w:sz w:val="15"/>
        </w:rPr>
        <w:t> </w:t>
      </w:r>
      <w:r>
        <w:rPr>
          <w:w w:val="105"/>
          <w:sz w:val="15"/>
        </w:rPr>
        <w:t>is</w:t>
      </w:r>
      <w:r>
        <w:rPr>
          <w:spacing w:val="-8"/>
          <w:w w:val="105"/>
          <w:sz w:val="15"/>
        </w:rPr>
        <w:t> </w:t>
      </w:r>
      <w:r>
        <w:rPr>
          <w:w w:val="105"/>
          <w:sz w:val="15"/>
        </w:rPr>
        <w:t>a</w:t>
      </w:r>
      <w:r>
        <w:rPr>
          <w:spacing w:val="-8"/>
          <w:w w:val="105"/>
          <w:sz w:val="15"/>
        </w:rPr>
        <w:t> </w:t>
      </w:r>
      <w:r>
        <w:rPr>
          <w:w w:val="105"/>
          <w:sz w:val="15"/>
        </w:rPr>
        <w:t>basic</w:t>
      </w:r>
      <w:r>
        <w:rPr>
          <w:spacing w:val="-8"/>
          <w:w w:val="105"/>
          <w:sz w:val="15"/>
        </w:rPr>
        <w:t> </w:t>
      </w:r>
      <w:r>
        <w:rPr>
          <w:w w:val="105"/>
          <w:sz w:val="15"/>
        </w:rPr>
        <w:t>unhandled</w:t>
      </w:r>
      <w:r>
        <w:rPr>
          <w:spacing w:val="-8"/>
          <w:w w:val="105"/>
          <w:sz w:val="15"/>
        </w:rPr>
        <w:t> </w:t>
      </w:r>
      <w:r>
        <w:rPr>
          <w:w w:val="105"/>
          <w:sz w:val="15"/>
        </w:rPr>
        <w:t>exception</w:t>
      </w:r>
      <w:r>
        <w:rPr>
          <w:spacing w:val="-8"/>
          <w:w w:val="105"/>
          <w:sz w:val="15"/>
        </w:rPr>
        <w:t> </w:t>
      </w:r>
      <w:r>
        <w:rPr>
          <w:w w:val="105"/>
          <w:sz w:val="15"/>
        </w:rPr>
        <w:t>handler</w:t>
      </w:r>
      <w:r>
        <w:rPr>
          <w:spacing w:val="-8"/>
          <w:w w:val="105"/>
          <w:sz w:val="15"/>
        </w:rPr>
        <w:t> </w:t>
      </w:r>
      <w:r>
        <w:rPr>
          <w:w w:val="105"/>
          <w:sz w:val="15"/>
        </w:rPr>
        <w:t>that</w:t>
      </w:r>
      <w:r>
        <w:rPr>
          <w:spacing w:val="-8"/>
          <w:w w:val="105"/>
          <w:sz w:val="15"/>
        </w:rPr>
        <w:t> </w:t>
      </w:r>
      <w:r>
        <w:rPr>
          <w:w w:val="105"/>
          <w:sz w:val="15"/>
        </w:rPr>
        <w:t>our</w:t>
      </w:r>
      <w:r>
        <w:rPr>
          <w:spacing w:val="-7"/>
          <w:w w:val="105"/>
          <w:sz w:val="15"/>
        </w:rPr>
        <w:t> </w:t>
      </w:r>
      <w:r>
        <w:rPr>
          <w:w w:val="105"/>
          <w:sz w:val="15"/>
        </w:rPr>
        <w:t>IDT</w:t>
      </w:r>
      <w:r>
        <w:rPr>
          <w:spacing w:val="-8"/>
          <w:w w:val="105"/>
          <w:sz w:val="15"/>
        </w:rPr>
        <w:t> </w:t>
      </w:r>
      <w:r>
        <w:rPr>
          <w:w w:val="105"/>
          <w:sz w:val="15"/>
        </w:rPr>
        <w:t>interface</w:t>
      </w:r>
      <w:r>
        <w:rPr>
          <w:spacing w:val="-8"/>
          <w:w w:val="105"/>
          <w:sz w:val="15"/>
        </w:rPr>
        <w:t> </w:t>
      </w:r>
      <w:r>
        <w:rPr>
          <w:w w:val="105"/>
          <w:sz w:val="15"/>
        </w:rPr>
        <w:t>will</w:t>
      </w:r>
      <w:r>
        <w:rPr>
          <w:spacing w:val="-8"/>
          <w:w w:val="105"/>
          <w:sz w:val="15"/>
        </w:rPr>
        <w:t> </w:t>
      </w:r>
      <w:r>
        <w:rPr>
          <w:w w:val="105"/>
          <w:sz w:val="15"/>
        </w:rPr>
        <w:t>install</w:t>
      </w:r>
      <w:r>
        <w:rPr>
          <w:spacing w:val="-8"/>
          <w:w w:val="105"/>
          <w:sz w:val="15"/>
        </w:rPr>
        <w:t> </w:t>
      </w:r>
      <w:r>
        <w:rPr>
          <w:spacing w:val="-3"/>
          <w:w w:val="105"/>
          <w:sz w:val="15"/>
        </w:rPr>
        <w:t>(You</w:t>
      </w:r>
      <w:r>
        <w:rPr>
          <w:spacing w:val="-8"/>
          <w:w w:val="105"/>
          <w:sz w:val="15"/>
        </w:rPr>
        <w:t> </w:t>
      </w:r>
      <w:r>
        <w:rPr>
          <w:w w:val="105"/>
          <w:sz w:val="15"/>
        </w:rPr>
        <w:t>will</w:t>
      </w:r>
      <w:r>
        <w:rPr>
          <w:spacing w:val="-8"/>
          <w:w w:val="105"/>
          <w:sz w:val="15"/>
        </w:rPr>
        <w:t> </w:t>
      </w:r>
      <w:r>
        <w:rPr>
          <w:w w:val="105"/>
          <w:sz w:val="15"/>
        </w:rPr>
        <w:t>see</w:t>
      </w:r>
      <w:r>
        <w:rPr>
          <w:spacing w:val="-7"/>
          <w:w w:val="105"/>
          <w:sz w:val="15"/>
        </w:rPr>
        <w:t> </w:t>
      </w:r>
      <w:r>
        <w:rPr>
          <w:w w:val="105"/>
          <w:sz w:val="15"/>
        </w:rPr>
        <w:t>this</w:t>
      </w:r>
      <w:r>
        <w:rPr>
          <w:spacing w:val="-8"/>
          <w:w w:val="105"/>
          <w:sz w:val="15"/>
        </w:rPr>
        <w:t> </w:t>
      </w:r>
      <w:r>
        <w:rPr>
          <w:w w:val="105"/>
          <w:sz w:val="15"/>
        </w:rPr>
        <w:t>later</w:t>
      </w:r>
      <w:r>
        <w:rPr>
          <w:spacing w:val="-8"/>
          <w:w w:val="105"/>
          <w:sz w:val="15"/>
        </w:rPr>
        <w:t> </w:t>
      </w:r>
      <w:r>
        <w:rPr>
          <w:w w:val="105"/>
          <w:sz w:val="15"/>
        </w:rPr>
        <w:t>on.)</w:t>
      </w:r>
      <w:r>
        <w:rPr>
          <w:spacing w:val="-8"/>
          <w:w w:val="105"/>
          <w:sz w:val="15"/>
        </w:rPr>
        <w:t> </w:t>
      </w:r>
      <w:r>
        <w:rPr>
          <w:w w:val="105"/>
          <w:sz w:val="15"/>
        </w:rPr>
        <w:t>All</w:t>
      </w:r>
      <w:r>
        <w:rPr>
          <w:spacing w:val="-8"/>
          <w:w w:val="105"/>
          <w:sz w:val="15"/>
        </w:rPr>
        <w:t> </w:t>
      </w:r>
      <w:r>
        <w:rPr>
          <w:w w:val="105"/>
          <w:sz w:val="15"/>
        </w:rPr>
        <w:t>it does</w:t>
      </w:r>
      <w:r>
        <w:rPr>
          <w:spacing w:val="-3"/>
          <w:w w:val="105"/>
          <w:sz w:val="15"/>
        </w:rPr>
        <w:t> </w:t>
      </w:r>
      <w:r>
        <w:rPr>
          <w:w w:val="105"/>
          <w:sz w:val="15"/>
        </w:rPr>
        <w:t>is,</w:t>
      </w:r>
      <w:r>
        <w:rPr>
          <w:spacing w:val="-3"/>
          <w:w w:val="105"/>
          <w:sz w:val="15"/>
        </w:rPr>
        <w:t> </w:t>
      </w:r>
      <w:r>
        <w:rPr>
          <w:w w:val="105"/>
          <w:sz w:val="15"/>
        </w:rPr>
        <w:t>if</w:t>
      </w:r>
      <w:r>
        <w:rPr>
          <w:spacing w:val="-3"/>
          <w:w w:val="105"/>
          <w:sz w:val="15"/>
        </w:rPr>
        <w:t> </w:t>
      </w:r>
      <w:r>
        <w:rPr>
          <w:w w:val="105"/>
          <w:sz w:val="15"/>
        </w:rPr>
        <w:t>being</w:t>
      </w:r>
      <w:r>
        <w:rPr>
          <w:spacing w:val="-2"/>
          <w:w w:val="105"/>
          <w:sz w:val="15"/>
        </w:rPr>
        <w:t> </w:t>
      </w:r>
      <w:r>
        <w:rPr>
          <w:w w:val="105"/>
          <w:sz w:val="15"/>
        </w:rPr>
        <w:t>built</w:t>
      </w:r>
      <w:r>
        <w:rPr>
          <w:spacing w:val="-3"/>
          <w:w w:val="105"/>
          <w:sz w:val="15"/>
        </w:rPr>
        <w:t> </w:t>
      </w:r>
      <w:r>
        <w:rPr>
          <w:w w:val="105"/>
          <w:sz w:val="15"/>
        </w:rPr>
        <w:t>for</w:t>
      </w:r>
      <w:r>
        <w:rPr>
          <w:spacing w:val="-3"/>
          <w:w w:val="105"/>
          <w:sz w:val="15"/>
        </w:rPr>
        <w:t> </w:t>
      </w:r>
      <w:r>
        <w:rPr>
          <w:w w:val="105"/>
          <w:sz w:val="15"/>
        </w:rPr>
        <w:t>debug</w:t>
      </w:r>
      <w:r>
        <w:rPr>
          <w:spacing w:val="-3"/>
          <w:w w:val="105"/>
          <w:sz w:val="15"/>
        </w:rPr>
        <w:t> </w:t>
      </w:r>
      <w:r>
        <w:rPr>
          <w:w w:val="105"/>
          <w:sz w:val="15"/>
        </w:rPr>
        <w:t>mode,</w:t>
      </w:r>
      <w:r>
        <w:rPr>
          <w:spacing w:val="-2"/>
          <w:w w:val="105"/>
          <w:sz w:val="15"/>
        </w:rPr>
        <w:t> </w:t>
      </w:r>
      <w:r>
        <w:rPr>
          <w:w w:val="105"/>
          <w:sz w:val="15"/>
        </w:rPr>
        <w:t>prints</w:t>
      </w:r>
      <w:r>
        <w:rPr>
          <w:spacing w:val="-3"/>
          <w:w w:val="105"/>
          <w:sz w:val="15"/>
        </w:rPr>
        <w:t> </w:t>
      </w:r>
      <w:r>
        <w:rPr>
          <w:w w:val="105"/>
          <w:sz w:val="15"/>
        </w:rPr>
        <w:t>out</w:t>
      </w:r>
      <w:r>
        <w:rPr>
          <w:spacing w:val="-3"/>
          <w:w w:val="105"/>
          <w:sz w:val="15"/>
        </w:rPr>
        <w:t> </w:t>
      </w:r>
      <w:r>
        <w:rPr>
          <w:w w:val="105"/>
          <w:sz w:val="15"/>
        </w:rPr>
        <w:t>an</w:t>
      </w:r>
      <w:r>
        <w:rPr>
          <w:spacing w:val="-3"/>
          <w:w w:val="105"/>
          <w:sz w:val="15"/>
        </w:rPr>
        <w:t> </w:t>
      </w:r>
      <w:r>
        <w:rPr>
          <w:spacing w:val="-4"/>
          <w:w w:val="105"/>
          <w:sz w:val="15"/>
        </w:rPr>
        <w:t>error.</w:t>
      </w:r>
      <w:r>
        <w:rPr>
          <w:spacing w:val="-2"/>
          <w:w w:val="105"/>
          <w:sz w:val="15"/>
        </w:rPr>
        <w:t> </w:t>
      </w:r>
      <w:r>
        <w:rPr>
          <w:w w:val="105"/>
          <w:sz w:val="15"/>
        </w:rPr>
        <w:t>It</w:t>
      </w:r>
      <w:r>
        <w:rPr>
          <w:spacing w:val="-3"/>
          <w:w w:val="105"/>
          <w:sz w:val="15"/>
        </w:rPr>
        <w:t> </w:t>
      </w:r>
      <w:r>
        <w:rPr>
          <w:w w:val="105"/>
          <w:sz w:val="15"/>
        </w:rPr>
        <w:t>then</w:t>
      </w:r>
      <w:r>
        <w:rPr>
          <w:spacing w:val="-3"/>
          <w:w w:val="105"/>
          <w:sz w:val="15"/>
        </w:rPr>
        <w:t> </w:t>
      </w:r>
      <w:r>
        <w:rPr>
          <w:w w:val="105"/>
          <w:sz w:val="15"/>
        </w:rPr>
        <w:t>halts</w:t>
      </w:r>
      <w:r>
        <w:rPr>
          <w:spacing w:val="-3"/>
          <w:w w:val="105"/>
          <w:sz w:val="15"/>
        </w:rPr>
        <w:t> </w:t>
      </w:r>
      <w:r>
        <w:rPr>
          <w:w w:val="105"/>
          <w:sz w:val="15"/>
        </w:rPr>
        <w:t>the</w:t>
      </w:r>
      <w:r>
        <w:rPr>
          <w:spacing w:val="-2"/>
          <w:w w:val="105"/>
          <w:sz w:val="15"/>
        </w:rPr>
        <w:t> </w:t>
      </w:r>
      <w:r>
        <w:rPr>
          <w:w w:val="105"/>
          <w:sz w:val="15"/>
        </w:rPr>
        <w:t>system.</w:t>
      </w:r>
    </w:p>
    <w:p>
      <w:pPr>
        <w:pStyle w:val="BodyText"/>
        <w:spacing w:before="4"/>
        <w:rPr>
          <w:sz w:val="9"/>
        </w:rPr>
      </w:pPr>
      <w:r>
        <w:rPr/>
        <w:pict>
          <v:group style="position:absolute;margin-left:55.780975pt;margin-top:7.664511pt;width:484.45pt;height:123.8pt;mso-position-horizontal-relative:page;mso-position-vertical-relative:paragraph;z-index:-250120192;mso-wrap-distance-left:0;mso-wrap-distance-right:0" coordorigin="1116,153" coordsize="9689,2476">
            <v:line style="position:absolute" from="1116,159" to="10804,159" stroked="true" strokeweight=".595133pt" strokecolor="#999999">
              <v:stroke dashstyle="shortdot"/>
            </v:line>
            <v:rect style="position:absolute;left:10792;top:153;width:12;height:36" filled="true" fillcolor="#999999" stroked="false">
              <v:fill type="solid"/>
            </v:rect>
            <v:rect style="position:absolute;left:10792;top:212;width:12;height:36" filled="true" fillcolor="#999999" stroked="false">
              <v:fill type="solid"/>
            </v:rect>
            <v:line style="position:absolute" from="1116,2623" to="10804,2623" stroked="true" strokeweight=".595133pt" strokecolor="#999999">
              <v:stroke dashstyle="shortdot"/>
            </v:line>
            <v:line style="position:absolute" from="10798,272" to="10798,2629" stroked="true" strokeweight=".595133pt" strokecolor="#999999">
              <v:stroke dashstyle="shortdot"/>
            </v:line>
            <v:rect style="position:absolute;left:1115;top:153;width:12;height:36" filled="true" fillcolor="#999999" stroked="false">
              <v:fill type="solid"/>
            </v:rect>
            <v:rect style="position:absolute;left:1115;top:212;width:12;height:36" filled="true" fillcolor="#999999" stroked="false">
              <v:fill type="solid"/>
            </v:rect>
            <v:line style="position:absolute" from="1122,272" to="1122,2629" stroked="true" strokeweight=".595133pt" strokecolor="#999999">
              <v:stroke dashstyle="shortdot"/>
            </v:line>
            <v:shape style="position:absolute;left:1127;top:272;width:9665;height:2345" type="#_x0000_t202" filled="false" stroked="false">
              <v:textbox inset="0,0,0,0">
                <w:txbxContent>
                  <w:p>
                    <w:pPr>
                      <w:spacing w:line="252" w:lineRule="auto" w:before="53"/>
                      <w:ind w:left="-1" w:right="4367" w:firstLine="0"/>
                      <w:jc w:val="left"/>
                      <w:rPr>
                        <w:rFonts w:ascii="Courier New"/>
                        <w:sz w:val="15"/>
                      </w:rPr>
                    </w:pPr>
                    <w:r>
                      <w:rPr>
                        <w:rFonts w:ascii="Courier New"/>
                        <w:color w:val="000087"/>
                        <w:w w:val="105"/>
                        <w:sz w:val="15"/>
                      </w:rPr>
                      <w:t>//!</w:t>
                    </w:r>
                    <w:r>
                      <w:rPr>
                        <w:rFonts w:ascii="Courier New"/>
                        <w:color w:val="000087"/>
                        <w:spacing w:val="-16"/>
                        <w:w w:val="105"/>
                        <w:sz w:val="15"/>
                      </w:rPr>
                      <w:t> </w:t>
                    </w:r>
                    <w:r>
                      <w:rPr>
                        <w:rFonts w:ascii="Courier New"/>
                        <w:color w:val="000087"/>
                        <w:w w:val="105"/>
                        <w:sz w:val="15"/>
                      </w:rPr>
                      <w:t>default</w:t>
                    </w:r>
                    <w:r>
                      <w:rPr>
                        <w:rFonts w:ascii="Courier New"/>
                        <w:color w:val="000087"/>
                        <w:spacing w:val="-16"/>
                        <w:w w:val="105"/>
                        <w:sz w:val="15"/>
                      </w:rPr>
                      <w:t> </w:t>
                    </w:r>
                    <w:r>
                      <w:rPr>
                        <w:rFonts w:ascii="Courier New"/>
                        <w:color w:val="000087"/>
                        <w:w w:val="105"/>
                        <w:sz w:val="15"/>
                      </w:rPr>
                      <w:t>handler</w:t>
                    </w:r>
                    <w:r>
                      <w:rPr>
                        <w:rFonts w:ascii="Courier New"/>
                        <w:color w:val="000087"/>
                        <w:spacing w:val="-15"/>
                        <w:w w:val="105"/>
                        <w:sz w:val="15"/>
                      </w:rPr>
                      <w:t> </w:t>
                    </w:r>
                    <w:r>
                      <w:rPr>
                        <w:rFonts w:ascii="Courier New"/>
                        <w:color w:val="000087"/>
                        <w:w w:val="105"/>
                        <w:sz w:val="15"/>
                      </w:rPr>
                      <w:t>to</w:t>
                    </w:r>
                    <w:r>
                      <w:rPr>
                        <w:rFonts w:ascii="Courier New"/>
                        <w:color w:val="000087"/>
                        <w:spacing w:val="-16"/>
                        <w:w w:val="105"/>
                        <w:sz w:val="15"/>
                      </w:rPr>
                      <w:t> </w:t>
                    </w:r>
                    <w:r>
                      <w:rPr>
                        <w:rFonts w:ascii="Courier New"/>
                        <w:color w:val="000087"/>
                        <w:w w:val="105"/>
                        <w:sz w:val="15"/>
                      </w:rPr>
                      <w:t>catch</w:t>
                    </w:r>
                    <w:r>
                      <w:rPr>
                        <w:rFonts w:ascii="Courier New"/>
                        <w:color w:val="000087"/>
                        <w:spacing w:val="-15"/>
                        <w:w w:val="105"/>
                        <w:sz w:val="15"/>
                      </w:rPr>
                      <w:t> </w:t>
                    </w:r>
                    <w:r>
                      <w:rPr>
                        <w:rFonts w:ascii="Courier New"/>
                        <w:color w:val="000087"/>
                        <w:w w:val="105"/>
                        <w:sz w:val="15"/>
                      </w:rPr>
                      <w:t>unhandled</w:t>
                    </w:r>
                    <w:r>
                      <w:rPr>
                        <w:rFonts w:ascii="Courier New"/>
                        <w:color w:val="000087"/>
                        <w:spacing w:val="-16"/>
                        <w:w w:val="105"/>
                        <w:sz w:val="15"/>
                      </w:rPr>
                      <w:t> </w:t>
                    </w:r>
                    <w:r>
                      <w:rPr>
                        <w:rFonts w:ascii="Courier New"/>
                        <w:color w:val="000087"/>
                        <w:w w:val="105"/>
                        <w:sz w:val="15"/>
                      </w:rPr>
                      <w:t>system</w:t>
                    </w:r>
                    <w:r>
                      <w:rPr>
                        <w:rFonts w:ascii="Courier New"/>
                        <w:color w:val="000087"/>
                        <w:spacing w:val="-15"/>
                        <w:w w:val="105"/>
                        <w:sz w:val="15"/>
                      </w:rPr>
                      <w:t> </w:t>
                    </w:r>
                    <w:r>
                      <w:rPr>
                        <w:rFonts w:ascii="Courier New"/>
                        <w:color w:val="000087"/>
                        <w:w w:val="105"/>
                        <w:sz w:val="15"/>
                      </w:rPr>
                      <w:t>interrupts. void i86_default_handler ()</w:t>
                    </w:r>
                    <w:r>
                      <w:rPr>
                        <w:rFonts w:ascii="Courier New"/>
                        <w:color w:val="000087"/>
                        <w:spacing w:val="-12"/>
                        <w:w w:val="105"/>
                        <w:sz w:val="15"/>
                      </w:rPr>
                      <w:t> </w:t>
                    </w:r>
                    <w:r>
                      <w:rPr>
                        <w:rFonts w:ascii="Courier New"/>
                        <w:color w:val="000087"/>
                        <w:w w:val="105"/>
                        <w:sz w:val="15"/>
                      </w:rPr>
                      <w:t>{</w:t>
                    </w:r>
                  </w:p>
                  <w:p>
                    <w:pPr>
                      <w:spacing w:line="240" w:lineRule="auto" w:before="9"/>
                      <w:rPr>
                        <w:rFonts w:ascii="Courier New"/>
                        <w:sz w:val="15"/>
                      </w:rPr>
                    </w:pPr>
                  </w:p>
                  <w:p>
                    <w:pPr>
                      <w:spacing w:before="0"/>
                      <w:ind w:left="-1" w:right="0" w:firstLine="0"/>
                      <w:jc w:val="left"/>
                      <w:rPr>
                        <w:rFonts w:ascii="Courier New"/>
                        <w:sz w:val="15"/>
                      </w:rPr>
                    </w:pPr>
                    <w:r>
                      <w:rPr>
                        <w:rFonts w:ascii="Courier New"/>
                        <w:color w:val="000087"/>
                        <w:w w:val="105"/>
                        <w:sz w:val="15"/>
                      </w:rPr>
                      <w:t>#ifdef _DEBUG</w:t>
                    </w:r>
                  </w:p>
                  <w:p>
                    <w:pPr>
                      <w:spacing w:line="252" w:lineRule="auto" w:before="9"/>
                      <w:ind w:left="742" w:right="6227" w:firstLine="0"/>
                      <w:jc w:val="left"/>
                      <w:rPr>
                        <w:rFonts w:ascii="Courier New"/>
                        <w:sz w:val="15"/>
                      </w:rPr>
                    </w:pPr>
                    <w:r>
                      <w:rPr>
                        <w:rFonts w:ascii="Courier New"/>
                        <w:color w:val="000087"/>
                        <w:w w:val="105"/>
                        <w:sz w:val="15"/>
                      </w:rPr>
                      <w:t>DebugClrScr (0x18); DebugGotoXY (0,0); DebugSetColor (0x1e);</w:t>
                    </w:r>
                  </w:p>
                  <w:p>
                    <w:pPr>
                      <w:spacing w:before="0"/>
                      <w:ind w:left="742" w:right="0" w:firstLine="0"/>
                      <w:jc w:val="left"/>
                      <w:rPr>
                        <w:rFonts w:ascii="Courier New"/>
                        <w:sz w:val="15"/>
                      </w:rPr>
                    </w:pPr>
                    <w:r>
                      <w:rPr>
                        <w:rFonts w:ascii="Courier New"/>
                        <w:color w:val="000087"/>
                        <w:w w:val="105"/>
                        <w:sz w:val="15"/>
                      </w:rPr>
                      <w:t>DebugPrintf ("*** [i86 Hal] i86_default_handler: Unhandled Exception");</w:t>
                    </w:r>
                  </w:p>
                  <w:p>
                    <w:pPr>
                      <w:spacing w:before="9"/>
                      <w:ind w:left="-1" w:right="0" w:firstLine="0"/>
                      <w:jc w:val="left"/>
                      <w:rPr>
                        <w:rFonts w:ascii="Courier New"/>
                        <w:sz w:val="15"/>
                      </w:rPr>
                    </w:pPr>
                    <w:r>
                      <w:rPr>
                        <w:rFonts w:ascii="Courier New"/>
                        <w:color w:val="000087"/>
                        <w:w w:val="105"/>
                        <w:sz w:val="15"/>
                      </w:rPr>
                      <w:t>#endif</w:t>
                    </w:r>
                  </w:p>
                  <w:p>
                    <w:pPr>
                      <w:spacing w:line="240" w:lineRule="auto" w:before="6"/>
                      <w:rPr>
                        <w:rFonts w:ascii="Courier New"/>
                        <w:sz w:val="16"/>
                      </w:rPr>
                    </w:pPr>
                  </w:p>
                  <w:p>
                    <w:pPr>
                      <w:spacing w:before="0"/>
                      <w:ind w:left="742" w:right="0" w:firstLine="0"/>
                      <w:jc w:val="left"/>
                      <w:rPr>
                        <w:rFonts w:ascii="Courier New"/>
                        <w:sz w:val="15"/>
                      </w:rPr>
                    </w:pPr>
                    <w:r>
                      <w:rPr>
                        <w:rFonts w:ascii="Courier New"/>
                        <w:color w:val="000087"/>
                        <w:w w:val="105"/>
                        <w:sz w:val="15"/>
                      </w:rPr>
                      <w:t>for(;;);</w:t>
                    </w:r>
                  </w:p>
                  <w:p>
                    <w:pPr>
                      <w:spacing w:before="8"/>
                      <w:ind w:left="-1" w:right="0" w:firstLine="0"/>
                      <w:jc w:val="left"/>
                      <w:rPr>
                        <w:rFonts w:ascii="Courier New"/>
                        <w:sz w:val="15"/>
                      </w:rPr>
                    </w:pPr>
                    <w:r>
                      <w:rPr>
                        <w:rFonts w:ascii="Courier New"/>
                        <w:color w:val="000087"/>
                        <w:w w:val="103"/>
                        <w:sz w:val="15"/>
                      </w:rPr>
                      <w:t>}</w:t>
                    </w:r>
                  </w:p>
                </w:txbxContent>
              </v:textbox>
              <w10:wrap type="none"/>
            </v:shape>
            <w10:wrap type="topAndBottom"/>
          </v:group>
        </w:pict>
      </w:r>
    </w:p>
    <w:p>
      <w:pPr>
        <w:spacing w:before="123"/>
        <w:ind w:left="219" w:right="0" w:firstLine="0"/>
        <w:jc w:val="left"/>
        <w:rPr>
          <w:b/>
          <w:sz w:val="15"/>
        </w:rPr>
      </w:pPr>
      <w:r>
        <w:rPr>
          <w:b/>
          <w:w w:val="105"/>
          <w:sz w:val="15"/>
        </w:rPr>
        <w:t>Returning from an interrupt...</w:t>
      </w:r>
    </w:p>
    <w:p>
      <w:pPr>
        <w:pStyle w:val="BodyText"/>
        <w:spacing w:before="5"/>
        <w:rPr>
          <w:b/>
          <w:sz w:val="13"/>
        </w:rPr>
      </w:pPr>
    </w:p>
    <w:p>
      <w:pPr>
        <w:spacing w:line="249" w:lineRule="auto" w:before="0"/>
        <w:ind w:left="219" w:right="305" w:firstLine="0"/>
        <w:jc w:val="left"/>
        <w:rPr>
          <w:sz w:val="15"/>
        </w:rPr>
      </w:pPr>
      <w:r>
        <w:rPr>
          <w:w w:val="105"/>
          <w:sz w:val="15"/>
        </w:rPr>
        <w:t>C</w:t>
      </w:r>
      <w:r>
        <w:rPr>
          <w:spacing w:val="-9"/>
          <w:w w:val="105"/>
          <w:sz w:val="15"/>
        </w:rPr>
        <w:t> </w:t>
      </w:r>
      <w:r>
        <w:rPr>
          <w:w w:val="105"/>
          <w:sz w:val="15"/>
        </w:rPr>
        <w:t>and</w:t>
      </w:r>
      <w:r>
        <w:rPr>
          <w:spacing w:val="-9"/>
          <w:w w:val="105"/>
          <w:sz w:val="15"/>
        </w:rPr>
        <w:t> </w:t>
      </w:r>
      <w:r>
        <w:rPr>
          <w:w w:val="105"/>
          <w:sz w:val="15"/>
        </w:rPr>
        <w:t>C++</w:t>
      </w:r>
      <w:r>
        <w:rPr>
          <w:spacing w:val="-8"/>
          <w:w w:val="105"/>
          <w:sz w:val="15"/>
        </w:rPr>
        <w:t> </w:t>
      </w:r>
      <w:r>
        <w:rPr>
          <w:w w:val="105"/>
          <w:sz w:val="15"/>
        </w:rPr>
        <w:t>automatically</w:t>
      </w:r>
      <w:r>
        <w:rPr>
          <w:spacing w:val="-9"/>
          <w:w w:val="105"/>
          <w:sz w:val="15"/>
        </w:rPr>
        <w:t> </w:t>
      </w:r>
      <w:r>
        <w:rPr>
          <w:w w:val="105"/>
          <w:sz w:val="15"/>
        </w:rPr>
        <w:t>pops</w:t>
      </w:r>
      <w:r>
        <w:rPr>
          <w:spacing w:val="-8"/>
          <w:w w:val="105"/>
          <w:sz w:val="15"/>
        </w:rPr>
        <w:t> </w:t>
      </w:r>
      <w:r>
        <w:rPr>
          <w:w w:val="105"/>
          <w:sz w:val="15"/>
        </w:rPr>
        <w:t>the</w:t>
      </w:r>
      <w:r>
        <w:rPr>
          <w:spacing w:val="-9"/>
          <w:w w:val="105"/>
          <w:sz w:val="15"/>
        </w:rPr>
        <w:t> </w:t>
      </w:r>
      <w:r>
        <w:rPr>
          <w:w w:val="105"/>
          <w:sz w:val="15"/>
        </w:rPr>
        <w:t>values</w:t>
      </w:r>
      <w:r>
        <w:rPr>
          <w:spacing w:val="-9"/>
          <w:w w:val="105"/>
          <w:sz w:val="15"/>
        </w:rPr>
        <w:t> </w:t>
      </w:r>
      <w:r>
        <w:rPr>
          <w:w w:val="105"/>
          <w:sz w:val="15"/>
        </w:rPr>
        <w:t>off</w:t>
      </w:r>
      <w:r>
        <w:rPr>
          <w:spacing w:val="-8"/>
          <w:w w:val="105"/>
          <w:sz w:val="15"/>
        </w:rPr>
        <w:t> </w:t>
      </w:r>
      <w:r>
        <w:rPr>
          <w:w w:val="105"/>
          <w:sz w:val="15"/>
        </w:rPr>
        <w:t>the</w:t>
      </w:r>
      <w:r>
        <w:rPr>
          <w:spacing w:val="-9"/>
          <w:w w:val="105"/>
          <w:sz w:val="15"/>
        </w:rPr>
        <w:t> </w:t>
      </w:r>
      <w:r>
        <w:rPr>
          <w:w w:val="105"/>
          <w:sz w:val="15"/>
        </w:rPr>
        <w:t>stack</w:t>
      </w:r>
      <w:r>
        <w:rPr>
          <w:spacing w:val="-8"/>
          <w:w w:val="105"/>
          <w:sz w:val="15"/>
        </w:rPr>
        <w:t> </w:t>
      </w:r>
      <w:r>
        <w:rPr>
          <w:w w:val="105"/>
          <w:sz w:val="15"/>
        </w:rPr>
        <w:t>and</w:t>
      </w:r>
      <w:r>
        <w:rPr>
          <w:spacing w:val="-9"/>
          <w:w w:val="105"/>
          <w:sz w:val="15"/>
        </w:rPr>
        <w:t> </w:t>
      </w:r>
      <w:r>
        <w:rPr>
          <w:w w:val="105"/>
          <w:sz w:val="15"/>
        </w:rPr>
        <w:t>issues</w:t>
      </w:r>
      <w:r>
        <w:rPr>
          <w:spacing w:val="-8"/>
          <w:w w:val="105"/>
          <w:sz w:val="15"/>
        </w:rPr>
        <w:t> </w:t>
      </w:r>
      <w:r>
        <w:rPr>
          <w:w w:val="105"/>
          <w:sz w:val="15"/>
        </w:rPr>
        <w:t>a</w:t>
      </w:r>
      <w:r>
        <w:rPr>
          <w:spacing w:val="-9"/>
          <w:w w:val="105"/>
          <w:sz w:val="15"/>
        </w:rPr>
        <w:t> </w:t>
      </w:r>
      <w:r>
        <w:rPr>
          <w:w w:val="105"/>
          <w:sz w:val="15"/>
        </w:rPr>
        <w:t>RET</w:t>
      </w:r>
      <w:r>
        <w:rPr>
          <w:spacing w:val="-9"/>
          <w:w w:val="105"/>
          <w:sz w:val="15"/>
        </w:rPr>
        <w:t> </w:t>
      </w:r>
      <w:r>
        <w:rPr>
          <w:w w:val="105"/>
          <w:sz w:val="15"/>
        </w:rPr>
        <w:t>instruction</w:t>
      </w:r>
      <w:r>
        <w:rPr>
          <w:spacing w:val="-8"/>
          <w:w w:val="105"/>
          <w:sz w:val="15"/>
        </w:rPr>
        <w:t> </w:t>
      </w:r>
      <w:r>
        <w:rPr>
          <w:w w:val="105"/>
          <w:sz w:val="15"/>
        </w:rPr>
        <w:t>when</w:t>
      </w:r>
      <w:r>
        <w:rPr>
          <w:spacing w:val="-9"/>
          <w:w w:val="105"/>
          <w:sz w:val="15"/>
        </w:rPr>
        <w:t> </w:t>
      </w:r>
      <w:r>
        <w:rPr>
          <w:w w:val="105"/>
          <w:sz w:val="15"/>
        </w:rPr>
        <w:t>returning</w:t>
      </w:r>
      <w:r>
        <w:rPr>
          <w:spacing w:val="-8"/>
          <w:w w:val="105"/>
          <w:sz w:val="15"/>
        </w:rPr>
        <w:t> </w:t>
      </w:r>
      <w:r>
        <w:rPr>
          <w:w w:val="105"/>
          <w:sz w:val="15"/>
        </w:rPr>
        <w:t>from</w:t>
      </w:r>
      <w:r>
        <w:rPr>
          <w:spacing w:val="-9"/>
          <w:w w:val="105"/>
          <w:sz w:val="15"/>
        </w:rPr>
        <w:t> </w:t>
      </w:r>
      <w:r>
        <w:rPr>
          <w:w w:val="105"/>
          <w:sz w:val="15"/>
        </w:rPr>
        <w:t>an</w:t>
      </w:r>
      <w:r>
        <w:rPr>
          <w:spacing w:val="-9"/>
          <w:w w:val="105"/>
          <w:sz w:val="15"/>
        </w:rPr>
        <w:t> </w:t>
      </w:r>
      <w:r>
        <w:rPr>
          <w:w w:val="105"/>
          <w:sz w:val="15"/>
        </w:rPr>
        <w:t>IR.</w:t>
      </w:r>
      <w:r>
        <w:rPr>
          <w:spacing w:val="-8"/>
          <w:w w:val="105"/>
          <w:sz w:val="15"/>
        </w:rPr>
        <w:t> </w:t>
      </w:r>
      <w:r>
        <w:rPr>
          <w:w w:val="105"/>
          <w:sz w:val="15"/>
        </w:rPr>
        <w:t>This</w:t>
      </w:r>
      <w:r>
        <w:rPr>
          <w:spacing w:val="-9"/>
          <w:w w:val="105"/>
          <w:sz w:val="15"/>
        </w:rPr>
        <w:t> </w:t>
      </w:r>
      <w:r>
        <w:rPr>
          <w:w w:val="105"/>
          <w:sz w:val="15"/>
        </w:rPr>
        <w:t>is</w:t>
      </w:r>
      <w:r>
        <w:rPr>
          <w:spacing w:val="-8"/>
          <w:w w:val="105"/>
          <w:sz w:val="15"/>
        </w:rPr>
        <w:t> </w:t>
      </w:r>
      <w:r>
        <w:rPr>
          <w:w w:val="105"/>
          <w:sz w:val="15"/>
        </w:rPr>
        <w:t>bad!</w:t>
      </w:r>
      <w:r>
        <w:rPr>
          <w:spacing w:val="-9"/>
          <w:w w:val="105"/>
          <w:sz w:val="15"/>
        </w:rPr>
        <w:t> </w:t>
      </w:r>
      <w:r>
        <w:rPr>
          <w:w w:val="105"/>
          <w:sz w:val="15"/>
        </w:rPr>
        <w:t>Because</w:t>
      </w:r>
      <w:r>
        <w:rPr>
          <w:spacing w:val="-8"/>
          <w:w w:val="105"/>
          <w:sz w:val="15"/>
        </w:rPr>
        <w:t> </w:t>
      </w:r>
      <w:r>
        <w:rPr>
          <w:w w:val="105"/>
          <w:sz w:val="15"/>
        </w:rPr>
        <w:t>of this, we need to issue our own way of returning through an IRET</w:t>
      </w:r>
      <w:r>
        <w:rPr>
          <w:spacing w:val="-35"/>
          <w:w w:val="105"/>
          <w:sz w:val="15"/>
        </w:rPr>
        <w:t> </w:t>
      </w:r>
      <w:r>
        <w:rPr>
          <w:w w:val="105"/>
          <w:sz w:val="15"/>
        </w:rPr>
        <w:t>instruction.</w:t>
      </w:r>
    </w:p>
    <w:p>
      <w:pPr>
        <w:pStyle w:val="BodyText"/>
        <w:spacing w:before="4"/>
      </w:pPr>
    </w:p>
    <w:p>
      <w:pPr>
        <w:spacing w:before="0"/>
        <w:ind w:left="219" w:right="0" w:firstLine="0"/>
        <w:jc w:val="left"/>
        <w:rPr>
          <w:b/>
          <w:sz w:val="18"/>
        </w:rPr>
      </w:pPr>
      <w:r>
        <w:rPr>
          <w:b/>
          <w:color w:val="800040"/>
          <w:sz w:val="18"/>
        </w:rPr>
        <w:t>geninterrupt() - generrate interrupt call</w:t>
      </w:r>
    </w:p>
    <w:p>
      <w:pPr>
        <w:spacing w:line="249" w:lineRule="auto" w:before="180"/>
        <w:ind w:left="219" w:right="504" w:firstLine="0"/>
        <w:jc w:val="left"/>
        <w:rPr>
          <w:sz w:val="15"/>
        </w:rPr>
      </w:pPr>
      <w:r>
        <w:rPr>
          <w:w w:val="105"/>
          <w:sz w:val="15"/>
        </w:rPr>
        <w:t>This</w:t>
      </w:r>
      <w:r>
        <w:rPr>
          <w:spacing w:val="-10"/>
          <w:w w:val="105"/>
          <w:sz w:val="15"/>
        </w:rPr>
        <w:t> </w:t>
      </w:r>
      <w:r>
        <w:rPr>
          <w:w w:val="105"/>
          <w:sz w:val="15"/>
        </w:rPr>
        <w:t>is</w:t>
      </w:r>
      <w:r>
        <w:rPr>
          <w:spacing w:val="-9"/>
          <w:w w:val="105"/>
          <w:sz w:val="15"/>
        </w:rPr>
        <w:t> </w:t>
      </w:r>
      <w:r>
        <w:rPr>
          <w:w w:val="105"/>
          <w:sz w:val="15"/>
        </w:rPr>
        <w:t>a</w:t>
      </w:r>
      <w:r>
        <w:rPr>
          <w:spacing w:val="-9"/>
          <w:w w:val="105"/>
          <w:sz w:val="15"/>
        </w:rPr>
        <w:t> </w:t>
      </w:r>
      <w:r>
        <w:rPr>
          <w:w w:val="105"/>
          <w:sz w:val="15"/>
        </w:rPr>
        <w:t>little</w:t>
      </w:r>
      <w:r>
        <w:rPr>
          <w:spacing w:val="-10"/>
          <w:w w:val="105"/>
          <w:sz w:val="15"/>
        </w:rPr>
        <w:t> </w:t>
      </w:r>
      <w:r>
        <w:rPr>
          <w:spacing w:val="-3"/>
          <w:w w:val="105"/>
          <w:sz w:val="15"/>
        </w:rPr>
        <w:t>tricky.</w:t>
      </w:r>
      <w:r>
        <w:rPr>
          <w:spacing w:val="-9"/>
          <w:w w:val="105"/>
          <w:sz w:val="15"/>
        </w:rPr>
        <w:t> </w:t>
      </w:r>
      <w:r>
        <w:rPr>
          <w:w w:val="105"/>
          <w:sz w:val="15"/>
        </w:rPr>
        <w:t>This</w:t>
      </w:r>
      <w:r>
        <w:rPr>
          <w:spacing w:val="-9"/>
          <w:w w:val="105"/>
          <w:sz w:val="15"/>
        </w:rPr>
        <w:t> </w:t>
      </w:r>
      <w:r>
        <w:rPr>
          <w:w w:val="105"/>
          <w:sz w:val="15"/>
        </w:rPr>
        <w:t>is</w:t>
      </w:r>
      <w:r>
        <w:rPr>
          <w:spacing w:val="-10"/>
          <w:w w:val="105"/>
          <w:sz w:val="15"/>
        </w:rPr>
        <w:t> </w:t>
      </w:r>
      <w:r>
        <w:rPr>
          <w:w w:val="105"/>
          <w:sz w:val="15"/>
        </w:rPr>
        <w:t>another</w:t>
      </w:r>
      <w:r>
        <w:rPr>
          <w:spacing w:val="-9"/>
          <w:w w:val="105"/>
          <w:sz w:val="15"/>
        </w:rPr>
        <w:t> </w:t>
      </w:r>
      <w:r>
        <w:rPr>
          <w:w w:val="105"/>
          <w:sz w:val="15"/>
        </w:rPr>
        <w:t>helper</w:t>
      </w:r>
      <w:r>
        <w:rPr>
          <w:spacing w:val="-9"/>
          <w:w w:val="105"/>
          <w:sz w:val="15"/>
        </w:rPr>
        <w:t> </w:t>
      </w:r>
      <w:r>
        <w:rPr>
          <w:w w:val="105"/>
          <w:sz w:val="15"/>
        </w:rPr>
        <w:t>method</w:t>
      </w:r>
      <w:r>
        <w:rPr>
          <w:spacing w:val="-10"/>
          <w:w w:val="105"/>
          <w:sz w:val="15"/>
        </w:rPr>
        <w:t> </w:t>
      </w:r>
      <w:r>
        <w:rPr>
          <w:w w:val="105"/>
          <w:sz w:val="15"/>
        </w:rPr>
        <w:t>provided</w:t>
      </w:r>
      <w:r>
        <w:rPr>
          <w:spacing w:val="-9"/>
          <w:w w:val="105"/>
          <w:sz w:val="15"/>
        </w:rPr>
        <w:t> </w:t>
      </w:r>
      <w:r>
        <w:rPr>
          <w:w w:val="105"/>
          <w:sz w:val="15"/>
        </w:rPr>
        <w:t>to</w:t>
      </w:r>
      <w:r>
        <w:rPr>
          <w:spacing w:val="-9"/>
          <w:w w:val="105"/>
          <w:sz w:val="15"/>
        </w:rPr>
        <w:t> </w:t>
      </w:r>
      <w:r>
        <w:rPr>
          <w:w w:val="105"/>
          <w:sz w:val="15"/>
        </w:rPr>
        <w:t>abstract</w:t>
      </w:r>
      <w:r>
        <w:rPr>
          <w:spacing w:val="-10"/>
          <w:w w:val="105"/>
          <w:sz w:val="15"/>
        </w:rPr>
        <w:t> </w:t>
      </w:r>
      <w:r>
        <w:rPr>
          <w:w w:val="105"/>
          <w:sz w:val="15"/>
        </w:rPr>
        <w:t>the</w:t>
      </w:r>
      <w:r>
        <w:rPr>
          <w:spacing w:val="-9"/>
          <w:w w:val="105"/>
          <w:sz w:val="15"/>
        </w:rPr>
        <w:t> </w:t>
      </w:r>
      <w:r>
        <w:rPr>
          <w:w w:val="105"/>
          <w:sz w:val="15"/>
        </w:rPr>
        <w:t>inline</w:t>
      </w:r>
      <w:r>
        <w:rPr>
          <w:spacing w:val="-9"/>
          <w:w w:val="105"/>
          <w:sz w:val="15"/>
        </w:rPr>
        <w:t> </w:t>
      </w:r>
      <w:r>
        <w:rPr>
          <w:w w:val="105"/>
          <w:sz w:val="15"/>
        </w:rPr>
        <w:t>assembly</w:t>
      </w:r>
      <w:r>
        <w:rPr>
          <w:spacing w:val="-9"/>
          <w:w w:val="105"/>
          <w:sz w:val="15"/>
        </w:rPr>
        <w:t> </w:t>
      </w:r>
      <w:r>
        <w:rPr>
          <w:w w:val="105"/>
          <w:sz w:val="15"/>
        </w:rPr>
        <w:t>language</w:t>
      </w:r>
      <w:r>
        <w:rPr>
          <w:spacing w:val="-10"/>
          <w:w w:val="105"/>
          <w:sz w:val="15"/>
        </w:rPr>
        <w:t> </w:t>
      </w:r>
      <w:r>
        <w:rPr>
          <w:w w:val="105"/>
          <w:sz w:val="15"/>
        </w:rPr>
        <w:t>behind</w:t>
      </w:r>
      <w:r>
        <w:rPr>
          <w:spacing w:val="-9"/>
          <w:w w:val="105"/>
          <w:sz w:val="15"/>
        </w:rPr>
        <w:t> </w:t>
      </w:r>
      <w:r>
        <w:rPr>
          <w:w w:val="105"/>
          <w:sz w:val="15"/>
        </w:rPr>
        <w:t>a</w:t>
      </w:r>
      <w:r>
        <w:rPr>
          <w:spacing w:val="-9"/>
          <w:w w:val="105"/>
          <w:sz w:val="15"/>
        </w:rPr>
        <w:t> </w:t>
      </w:r>
      <w:r>
        <w:rPr>
          <w:w w:val="105"/>
          <w:sz w:val="15"/>
        </w:rPr>
        <w:t>common</w:t>
      </w:r>
      <w:r>
        <w:rPr>
          <w:spacing w:val="-10"/>
          <w:w w:val="105"/>
          <w:sz w:val="15"/>
        </w:rPr>
        <w:t> </w:t>
      </w:r>
      <w:r>
        <w:rPr>
          <w:w w:val="105"/>
          <w:sz w:val="15"/>
        </w:rPr>
        <w:t>interface</w:t>
      </w:r>
      <w:r>
        <w:rPr>
          <w:spacing w:val="-9"/>
          <w:w w:val="105"/>
          <w:sz w:val="15"/>
        </w:rPr>
        <w:t> </w:t>
      </w:r>
      <w:r>
        <w:rPr>
          <w:w w:val="105"/>
          <w:sz w:val="15"/>
        </w:rPr>
        <w:t>for better</w:t>
      </w:r>
      <w:r>
        <w:rPr>
          <w:spacing w:val="-6"/>
          <w:w w:val="105"/>
          <w:sz w:val="15"/>
        </w:rPr>
        <w:t> </w:t>
      </w:r>
      <w:r>
        <w:rPr>
          <w:w w:val="105"/>
          <w:sz w:val="15"/>
        </w:rPr>
        <w:t>portability</w:t>
      </w:r>
      <w:r>
        <w:rPr>
          <w:spacing w:val="-5"/>
          <w:w w:val="105"/>
          <w:sz w:val="15"/>
        </w:rPr>
        <w:t> </w:t>
      </w:r>
      <w:r>
        <w:rPr>
          <w:w w:val="105"/>
          <w:sz w:val="15"/>
        </w:rPr>
        <w:t>for</w:t>
      </w:r>
      <w:r>
        <w:rPr>
          <w:spacing w:val="-5"/>
          <w:w w:val="105"/>
          <w:sz w:val="15"/>
        </w:rPr>
        <w:t> </w:t>
      </w:r>
      <w:r>
        <w:rPr>
          <w:w w:val="105"/>
          <w:sz w:val="15"/>
        </w:rPr>
        <w:t>more</w:t>
      </w:r>
      <w:r>
        <w:rPr>
          <w:spacing w:val="-5"/>
          <w:w w:val="105"/>
          <w:sz w:val="15"/>
        </w:rPr>
        <w:t> </w:t>
      </w:r>
      <w:r>
        <w:rPr>
          <w:w w:val="105"/>
          <w:sz w:val="15"/>
        </w:rPr>
        <w:t>compiliers.</w:t>
      </w:r>
      <w:r>
        <w:rPr>
          <w:spacing w:val="-5"/>
          <w:w w:val="105"/>
          <w:sz w:val="15"/>
        </w:rPr>
        <w:t> </w:t>
      </w:r>
      <w:r>
        <w:rPr>
          <w:spacing w:val="-3"/>
          <w:w w:val="105"/>
          <w:sz w:val="15"/>
        </w:rPr>
        <w:t>However,</w:t>
      </w:r>
      <w:r>
        <w:rPr>
          <w:spacing w:val="-5"/>
          <w:w w:val="105"/>
          <w:sz w:val="15"/>
        </w:rPr>
        <w:t> </w:t>
      </w:r>
      <w:r>
        <w:rPr>
          <w:w w:val="105"/>
          <w:sz w:val="15"/>
        </w:rPr>
        <w:t>it</w:t>
      </w:r>
      <w:r>
        <w:rPr>
          <w:spacing w:val="-5"/>
          <w:w w:val="105"/>
          <w:sz w:val="15"/>
        </w:rPr>
        <w:t> </w:t>
      </w:r>
      <w:r>
        <w:rPr>
          <w:w w:val="105"/>
          <w:sz w:val="15"/>
        </w:rPr>
        <w:t>also</w:t>
      </w:r>
      <w:r>
        <w:rPr>
          <w:spacing w:val="-5"/>
          <w:w w:val="105"/>
          <w:sz w:val="15"/>
        </w:rPr>
        <w:t> </w:t>
      </w:r>
      <w:r>
        <w:rPr>
          <w:w w:val="105"/>
          <w:sz w:val="15"/>
        </w:rPr>
        <w:t>hides</w:t>
      </w:r>
      <w:r>
        <w:rPr>
          <w:spacing w:val="-5"/>
          <w:w w:val="105"/>
          <w:sz w:val="15"/>
        </w:rPr>
        <w:t> </w:t>
      </w:r>
      <w:r>
        <w:rPr>
          <w:w w:val="105"/>
          <w:sz w:val="15"/>
        </w:rPr>
        <w:t>the</w:t>
      </w:r>
      <w:r>
        <w:rPr>
          <w:spacing w:val="-5"/>
          <w:w w:val="105"/>
          <w:sz w:val="15"/>
        </w:rPr>
        <w:t> </w:t>
      </w:r>
      <w:r>
        <w:rPr>
          <w:w w:val="105"/>
          <w:sz w:val="15"/>
        </w:rPr>
        <w:t>challenge</w:t>
      </w:r>
      <w:r>
        <w:rPr>
          <w:spacing w:val="-5"/>
          <w:w w:val="105"/>
          <w:sz w:val="15"/>
        </w:rPr>
        <w:t> </w:t>
      </w:r>
      <w:r>
        <w:rPr>
          <w:w w:val="105"/>
          <w:sz w:val="15"/>
        </w:rPr>
        <w:t>of</w:t>
      </w:r>
      <w:r>
        <w:rPr>
          <w:spacing w:val="-5"/>
          <w:w w:val="105"/>
          <w:sz w:val="15"/>
        </w:rPr>
        <w:t> </w:t>
      </w:r>
      <w:r>
        <w:rPr>
          <w:w w:val="105"/>
          <w:sz w:val="15"/>
        </w:rPr>
        <w:t>generating</w:t>
      </w:r>
      <w:r>
        <w:rPr>
          <w:spacing w:val="-5"/>
          <w:w w:val="105"/>
          <w:sz w:val="15"/>
        </w:rPr>
        <w:t> </w:t>
      </w:r>
      <w:r>
        <w:rPr>
          <w:w w:val="105"/>
          <w:sz w:val="15"/>
        </w:rPr>
        <w:t>an</w:t>
      </w:r>
      <w:r>
        <w:rPr>
          <w:spacing w:val="-5"/>
          <w:w w:val="105"/>
          <w:sz w:val="15"/>
        </w:rPr>
        <w:t> </w:t>
      </w:r>
      <w:r>
        <w:rPr>
          <w:w w:val="105"/>
          <w:sz w:val="15"/>
        </w:rPr>
        <w:t>abritary</w:t>
      </w:r>
      <w:r>
        <w:rPr>
          <w:spacing w:val="-5"/>
          <w:w w:val="105"/>
          <w:sz w:val="15"/>
        </w:rPr>
        <w:t> </w:t>
      </w:r>
      <w:r>
        <w:rPr>
          <w:w w:val="105"/>
          <w:sz w:val="15"/>
        </w:rPr>
        <w:t>interrupt</w:t>
      </w:r>
      <w:r>
        <w:rPr>
          <w:spacing w:val="-5"/>
          <w:w w:val="105"/>
          <w:sz w:val="15"/>
        </w:rPr>
        <w:t> </w:t>
      </w:r>
      <w:r>
        <w:rPr>
          <w:w w:val="105"/>
          <w:sz w:val="15"/>
        </w:rPr>
        <w:t>call.</w:t>
      </w:r>
    </w:p>
    <w:p>
      <w:pPr>
        <w:spacing w:after="0" w:line="249" w:lineRule="auto"/>
        <w:jc w:val="left"/>
        <w:rPr>
          <w:sz w:val="15"/>
        </w:rPr>
        <w:sectPr>
          <w:pgSz w:w="11900" w:h="16840"/>
          <w:pgMar w:header="274" w:footer="283" w:top="460" w:bottom="480" w:left="420" w:right="400"/>
        </w:sectPr>
      </w:pPr>
    </w:p>
    <w:p>
      <w:pPr>
        <w:spacing w:line="249" w:lineRule="auto" w:before="110"/>
        <w:ind w:left="219" w:right="558" w:firstLine="0"/>
        <w:jc w:val="left"/>
        <w:rPr>
          <w:sz w:val="15"/>
        </w:rPr>
      </w:pPr>
      <w:r>
        <w:rPr>
          <w:w w:val="105"/>
          <w:sz w:val="15"/>
        </w:rPr>
        <w:t>The</w:t>
      </w:r>
      <w:r>
        <w:rPr>
          <w:spacing w:val="-9"/>
          <w:w w:val="105"/>
          <w:sz w:val="15"/>
        </w:rPr>
        <w:t> </w:t>
      </w:r>
      <w:r>
        <w:rPr>
          <w:w w:val="105"/>
          <w:sz w:val="15"/>
        </w:rPr>
        <w:t>problem</w:t>
      </w:r>
      <w:r>
        <w:rPr>
          <w:spacing w:val="-9"/>
          <w:w w:val="105"/>
          <w:sz w:val="15"/>
        </w:rPr>
        <w:t> </w:t>
      </w:r>
      <w:r>
        <w:rPr>
          <w:w w:val="105"/>
          <w:sz w:val="15"/>
        </w:rPr>
        <w:t>is</w:t>
      </w:r>
      <w:r>
        <w:rPr>
          <w:spacing w:val="-9"/>
          <w:w w:val="105"/>
          <w:sz w:val="15"/>
        </w:rPr>
        <w:t> </w:t>
      </w:r>
      <w:r>
        <w:rPr>
          <w:w w:val="105"/>
          <w:sz w:val="15"/>
        </w:rPr>
        <w:t>that</w:t>
      </w:r>
      <w:r>
        <w:rPr>
          <w:spacing w:val="-9"/>
          <w:w w:val="105"/>
          <w:sz w:val="15"/>
        </w:rPr>
        <w:t> </w:t>
      </w:r>
      <w:r>
        <w:rPr>
          <w:w w:val="105"/>
          <w:sz w:val="15"/>
        </w:rPr>
        <w:t>of</w:t>
      </w:r>
      <w:r>
        <w:rPr>
          <w:spacing w:val="-9"/>
          <w:w w:val="105"/>
          <w:sz w:val="15"/>
        </w:rPr>
        <w:t> </w:t>
      </w:r>
      <w:r>
        <w:rPr>
          <w:w w:val="105"/>
          <w:sz w:val="15"/>
        </w:rPr>
        <w:t>the</w:t>
      </w:r>
      <w:r>
        <w:rPr>
          <w:spacing w:val="-9"/>
          <w:w w:val="105"/>
          <w:sz w:val="15"/>
        </w:rPr>
        <w:t> </w:t>
      </w:r>
      <w:r>
        <w:rPr>
          <w:w w:val="105"/>
          <w:sz w:val="15"/>
        </w:rPr>
        <w:t>OPCode</w:t>
      </w:r>
      <w:r>
        <w:rPr>
          <w:spacing w:val="-9"/>
          <w:w w:val="105"/>
          <w:sz w:val="15"/>
        </w:rPr>
        <w:t> </w:t>
      </w:r>
      <w:r>
        <w:rPr>
          <w:w w:val="105"/>
          <w:sz w:val="15"/>
        </w:rPr>
        <w:t>for</w:t>
      </w:r>
      <w:r>
        <w:rPr>
          <w:spacing w:val="-9"/>
          <w:w w:val="105"/>
          <w:sz w:val="15"/>
        </w:rPr>
        <w:t> </w:t>
      </w:r>
      <w:r>
        <w:rPr>
          <w:w w:val="105"/>
          <w:sz w:val="15"/>
        </w:rPr>
        <w:t>an</w:t>
      </w:r>
      <w:r>
        <w:rPr>
          <w:spacing w:val="-9"/>
          <w:w w:val="105"/>
          <w:sz w:val="15"/>
        </w:rPr>
        <w:t> </w:t>
      </w:r>
      <w:r>
        <w:rPr>
          <w:w w:val="105"/>
          <w:sz w:val="15"/>
        </w:rPr>
        <w:t>interrupt</w:t>
      </w:r>
      <w:r>
        <w:rPr>
          <w:spacing w:val="-8"/>
          <w:w w:val="105"/>
          <w:sz w:val="15"/>
        </w:rPr>
        <w:t> </w:t>
      </w:r>
      <w:r>
        <w:rPr>
          <w:w w:val="105"/>
          <w:sz w:val="15"/>
        </w:rPr>
        <w:t>(INT</w:t>
      </w:r>
      <w:r>
        <w:rPr>
          <w:spacing w:val="-9"/>
          <w:w w:val="105"/>
          <w:sz w:val="15"/>
        </w:rPr>
        <w:t> </w:t>
      </w:r>
      <w:r>
        <w:rPr>
          <w:w w:val="105"/>
          <w:sz w:val="15"/>
        </w:rPr>
        <w:t>instruction)</w:t>
      </w:r>
      <w:r>
        <w:rPr>
          <w:spacing w:val="-9"/>
          <w:w w:val="105"/>
          <w:sz w:val="15"/>
        </w:rPr>
        <w:t> </w:t>
      </w:r>
      <w:r>
        <w:rPr>
          <w:w w:val="105"/>
          <w:sz w:val="15"/>
        </w:rPr>
        <w:t>only</w:t>
      </w:r>
      <w:r>
        <w:rPr>
          <w:spacing w:val="-9"/>
          <w:w w:val="105"/>
          <w:sz w:val="15"/>
        </w:rPr>
        <w:t> </w:t>
      </w:r>
      <w:r>
        <w:rPr>
          <w:w w:val="105"/>
          <w:sz w:val="15"/>
        </w:rPr>
        <w:t>has</w:t>
      </w:r>
      <w:r>
        <w:rPr>
          <w:spacing w:val="-9"/>
          <w:w w:val="105"/>
          <w:sz w:val="15"/>
        </w:rPr>
        <w:t> </w:t>
      </w:r>
      <w:r>
        <w:rPr>
          <w:w w:val="105"/>
          <w:sz w:val="15"/>
        </w:rPr>
        <w:t>one</w:t>
      </w:r>
      <w:r>
        <w:rPr>
          <w:spacing w:val="-9"/>
          <w:w w:val="105"/>
          <w:sz w:val="15"/>
        </w:rPr>
        <w:t> </w:t>
      </w:r>
      <w:r>
        <w:rPr>
          <w:w w:val="105"/>
          <w:sz w:val="15"/>
        </w:rPr>
        <w:t>format:</w:t>
      </w:r>
      <w:r>
        <w:rPr>
          <w:spacing w:val="-9"/>
          <w:w w:val="105"/>
          <w:sz w:val="15"/>
        </w:rPr>
        <w:t> </w:t>
      </w:r>
      <w:r>
        <w:rPr>
          <w:w w:val="105"/>
          <w:sz w:val="15"/>
        </w:rPr>
        <w:t>0xCDimm,</w:t>
      </w:r>
      <w:r>
        <w:rPr>
          <w:spacing w:val="-9"/>
          <w:w w:val="105"/>
          <w:sz w:val="15"/>
        </w:rPr>
        <w:t> </w:t>
      </w:r>
      <w:r>
        <w:rPr>
          <w:w w:val="105"/>
          <w:sz w:val="15"/>
        </w:rPr>
        <w:t>where</w:t>
      </w:r>
      <w:r>
        <w:rPr>
          <w:spacing w:val="-9"/>
          <w:w w:val="105"/>
          <w:sz w:val="15"/>
        </w:rPr>
        <w:t> </w:t>
      </w:r>
      <w:r>
        <w:rPr>
          <w:w w:val="105"/>
          <w:sz w:val="15"/>
        </w:rPr>
        <w:t>imm</w:t>
      </w:r>
      <w:r>
        <w:rPr>
          <w:spacing w:val="-8"/>
          <w:w w:val="105"/>
          <w:sz w:val="15"/>
        </w:rPr>
        <w:t> </w:t>
      </w:r>
      <w:r>
        <w:rPr>
          <w:w w:val="105"/>
          <w:sz w:val="15"/>
        </w:rPr>
        <w:t>is</w:t>
      </w:r>
      <w:r>
        <w:rPr>
          <w:spacing w:val="-9"/>
          <w:w w:val="105"/>
          <w:sz w:val="15"/>
        </w:rPr>
        <w:t> </w:t>
      </w:r>
      <w:r>
        <w:rPr>
          <w:w w:val="105"/>
          <w:sz w:val="15"/>
        </w:rPr>
        <w:t>an</w:t>
      </w:r>
      <w:r>
        <w:rPr>
          <w:spacing w:val="-9"/>
          <w:w w:val="105"/>
          <w:sz w:val="15"/>
        </w:rPr>
        <w:t> </w:t>
      </w:r>
      <w:r>
        <w:rPr>
          <w:w w:val="105"/>
          <w:sz w:val="15"/>
        </w:rPr>
        <w:t>intermediate value. Because of this, we cannot use any registers nor memory locations in the INT instruction; as there is no OPCode form that accepts</w:t>
      </w:r>
      <w:r>
        <w:rPr>
          <w:spacing w:val="-9"/>
          <w:w w:val="105"/>
          <w:sz w:val="15"/>
        </w:rPr>
        <w:t> </w:t>
      </w:r>
      <w:r>
        <w:rPr>
          <w:w w:val="105"/>
          <w:sz w:val="15"/>
        </w:rPr>
        <w:t>that</w:t>
      </w:r>
      <w:r>
        <w:rPr>
          <w:spacing w:val="-8"/>
          <w:w w:val="105"/>
          <w:sz w:val="15"/>
        </w:rPr>
        <w:t> </w:t>
      </w:r>
      <w:r>
        <w:rPr>
          <w:w w:val="105"/>
          <w:sz w:val="15"/>
        </w:rPr>
        <w:t>(Invalid</w:t>
      </w:r>
      <w:r>
        <w:rPr>
          <w:spacing w:val="-9"/>
          <w:w w:val="105"/>
          <w:sz w:val="15"/>
        </w:rPr>
        <w:t> </w:t>
      </w:r>
      <w:r>
        <w:rPr>
          <w:w w:val="105"/>
          <w:sz w:val="15"/>
        </w:rPr>
        <w:t>instruction.)</w:t>
      </w:r>
      <w:r>
        <w:rPr>
          <w:spacing w:val="-8"/>
          <w:w w:val="105"/>
          <w:sz w:val="15"/>
        </w:rPr>
        <w:t> </w:t>
      </w:r>
      <w:r>
        <w:rPr>
          <w:w w:val="105"/>
          <w:sz w:val="15"/>
        </w:rPr>
        <w:t>So,</w:t>
      </w:r>
      <w:r>
        <w:rPr>
          <w:spacing w:val="-9"/>
          <w:w w:val="105"/>
          <w:sz w:val="15"/>
        </w:rPr>
        <w:t> </w:t>
      </w:r>
      <w:r>
        <w:rPr>
          <w:w w:val="105"/>
          <w:sz w:val="15"/>
        </w:rPr>
        <w:t>how</w:t>
      </w:r>
      <w:r>
        <w:rPr>
          <w:spacing w:val="-8"/>
          <w:w w:val="105"/>
          <w:sz w:val="15"/>
        </w:rPr>
        <w:t> </w:t>
      </w:r>
      <w:r>
        <w:rPr>
          <w:w w:val="105"/>
          <w:sz w:val="15"/>
        </w:rPr>
        <w:t>do</w:t>
      </w:r>
      <w:r>
        <w:rPr>
          <w:spacing w:val="-9"/>
          <w:w w:val="105"/>
          <w:sz w:val="15"/>
        </w:rPr>
        <w:t> </w:t>
      </w:r>
      <w:r>
        <w:rPr>
          <w:w w:val="105"/>
          <w:sz w:val="15"/>
        </w:rPr>
        <w:t>we</w:t>
      </w:r>
      <w:r>
        <w:rPr>
          <w:spacing w:val="-8"/>
          <w:w w:val="105"/>
          <w:sz w:val="15"/>
        </w:rPr>
        <w:t> </w:t>
      </w:r>
      <w:r>
        <w:rPr>
          <w:w w:val="105"/>
          <w:sz w:val="15"/>
        </w:rPr>
        <w:t>fix</w:t>
      </w:r>
      <w:r>
        <w:rPr>
          <w:spacing w:val="-8"/>
          <w:w w:val="105"/>
          <w:sz w:val="15"/>
        </w:rPr>
        <w:t> </w:t>
      </w:r>
      <w:r>
        <w:rPr>
          <w:w w:val="105"/>
          <w:sz w:val="15"/>
        </w:rPr>
        <w:t>this?</w:t>
      </w:r>
      <w:r>
        <w:rPr>
          <w:spacing w:val="-9"/>
          <w:w w:val="105"/>
          <w:sz w:val="15"/>
        </w:rPr>
        <w:t> </w:t>
      </w:r>
      <w:r>
        <w:rPr>
          <w:w w:val="105"/>
          <w:sz w:val="15"/>
        </w:rPr>
        <w:t>There</w:t>
      </w:r>
      <w:r>
        <w:rPr>
          <w:spacing w:val="-8"/>
          <w:w w:val="105"/>
          <w:sz w:val="15"/>
        </w:rPr>
        <w:t> </w:t>
      </w:r>
      <w:r>
        <w:rPr>
          <w:w w:val="105"/>
          <w:sz w:val="15"/>
        </w:rPr>
        <w:t>are</w:t>
      </w:r>
      <w:r>
        <w:rPr>
          <w:spacing w:val="-9"/>
          <w:w w:val="105"/>
          <w:sz w:val="15"/>
        </w:rPr>
        <w:t> </w:t>
      </w:r>
      <w:r>
        <w:rPr>
          <w:w w:val="105"/>
          <w:sz w:val="15"/>
        </w:rPr>
        <w:t>alot</w:t>
      </w:r>
      <w:r>
        <w:rPr>
          <w:spacing w:val="-8"/>
          <w:w w:val="105"/>
          <w:sz w:val="15"/>
        </w:rPr>
        <w:t> </w:t>
      </w:r>
      <w:r>
        <w:rPr>
          <w:w w:val="105"/>
          <w:sz w:val="15"/>
        </w:rPr>
        <w:t>of</w:t>
      </w:r>
      <w:r>
        <w:rPr>
          <w:spacing w:val="-9"/>
          <w:w w:val="105"/>
          <w:sz w:val="15"/>
        </w:rPr>
        <w:t> </w:t>
      </w:r>
      <w:r>
        <w:rPr>
          <w:w w:val="105"/>
          <w:sz w:val="15"/>
        </w:rPr>
        <w:t>different</w:t>
      </w:r>
      <w:r>
        <w:rPr>
          <w:spacing w:val="-8"/>
          <w:w w:val="105"/>
          <w:sz w:val="15"/>
        </w:rPr>
        <w:t> </w:t>
      </w:r>
      <w:r>
        <w:rPr>
          <w:w w:val="105"/>
          <w:sz w:val="15"/>
        </w:rPr>
        <w:t>ways,</w:t>
      </w:r>
      <w:r>
        <w:rPr>
          <w:spacing w:val="-8"/>
          <w:w w:val="105"/>
          <w:sz w:val="15"/>
        </w:rPr>
        <w:t> </w:t>
      </w:r>
      <w:r>
        <w:rPr>
          <w:w w:val="105"/>
          <w:sz w:val="15"/>
        </w:rPr>
        <w:t>of</w:t>
      </w:r>
      <w:r>
        <w:rPr>
          <w:spacing w:val="-9"/>
          <w:w w:val="105"/>
          <w:sz w:val="15"/>
        </w:rPr>
        <w:t> </w:t>
      </w:r>
      <w:r>
        <w:rPr>
          <w:w w:val="105"/>
          <w:sz w:val="15"/>
        </w:rPr>
        <w:t>course.</w:t>
      </w:r>
      <w:r>
        <w:rPr>
          <w:spacing w:val="-8"/>
          <w:w w:val="105"/>
          <w:sz w:val="15"/>
        </w:rPr>
        <w:t> </w:t>
      </w:r>
      <w:r>
        <w:rPr>
          <w:w w:val="105"/>
          <w:sz w:val="15"/>
        </w:rPr>
        <w:t>I</w:t>
      </w:r>
      <w:r>
        <w:rPr>
          <w:spacing w:val="-9"/>
          <w:w w:val="105"/>
          <w:sz w:val="15"/>
        </w:rPr>
        <w:t> </w:t>
      </w:r>
      <w:r>
        <w:rPr>
          <w:w w:val="105"/>
          <w:sz w:val="15"/>
        </w:rPr>
        <w:t>opted</w:t>
      </w:r>
      <w:r>
        <w:rPr>
          <w:spacing w:val="-8"/>
          <w:w w:val="105"/>
          <w:sz w:val="15"/>
        </w:rPr>
        <w:t> </w:t>
      </w:r>
      <w:r>
        <w:rPr>
          <w:w w:val="105"/>
          <w:sz w:val="15"/>
        </w:rPr>
        <w:t>to</w:t>
      </w:r>
      <w:r>
        <w:rPr>
          <w:spacing w:val="-9"/>
          <w:w w:val="105"/>
          <w:sz w:val="15"/>
        </w:rPr>
        <w:t> </w:t>
      </w:r>
      <w:r>
        <w:rPr>
          <w:w w:val="105"/>
          <w:sz w:val="15"/>
        </w:rPr>
        <w:t>use</w:t>
      </w:r>
      <w:r>
        <w:rPr>
          <w:spacing w:val="-8"/>
          <w:w w:val="105"/>
          <w:sz w:val="15"/>
        </w:rPr>
        <w:t> </w:t>
      </w:r>
      <w:r>
        <w:rPr>
          <w:w w:val="105"/>
          <w:sz w:val="15"/>
        </w:rPr>
        <w:t>a</w:t>
      </w:r>
      <w:r>
        <w:rPr>
          <w:spacing w:val="-8"/>
          <w:w w:val="105"/>
          <w:sz w:val="15"/>
        </w:rPr>
        <w:t> </w:t>
      </w:r>
      <w:r>
        <w:rPr>
          <w:w w:val="105"/>
          <w:sz w:val="15"/>
        </w:rPr>
        <w:t>fast</w:t>
      </w:r>
      <w:r>
        <w:rPr>
          <w:spacing w:val="-9"/>
          <w:w w:val="105"/>
          <w:sz w:val="15"/>
        </w:rPr>
        <w:t> </w:t>
      </w:r>
      <w:r>
        <w:rPr>
          <w:w w:val="105"/>
          <w:sz w:val="15"/>
        </w:rPr>
        <w:t>and</w:t>
      </w:r>
      <w:r>
        <w:rPr>
          <w:spacing w:val="-8"/>
          <w:w w:val="105"/>
          <w:sz w:val="15"/>
        </w:rPr>
        <w:t> </w:t>
      </w:r>
      <w:r>
        <w:rPr>
          <w:w w:val="105"/>
          <w:sz w:val="15"/>
        </w:rPr>
        <w:t>small solution: self modifying</w:t>
      </w:r>
      <w:r>
        <w:rPr>
          <w:spacing w:val="-6"/>
          <w:w w:val="105"/>
          <w:sz w:val="15"/>
        </w:rPr>
        <w:t> </w:t>
      </w:r>
      <w:r>
        <w:rPr>
          <w:w w:val="105"/>
          <w:sz w:val="15"/>
        </w:rPr>
        <w:t>code.</w:t>
      </w:r>
    </w:p>
    <w:p>
      <w:pPr>
        <w:spacing w:line="249" w:lineRule="auto" w:before="158"/>
        <w:ind w:left="219" w:right="281" w:firstLine="0"/>
        <w:jc w:val="left"/>
        <w:rPr>
          <w:sz w:val="15"/>
        </w:rPr>
      </w:pPr>
      <w:r>
        <w:rPr>
          <w:w w:val="105"/>
          <w:sz w:val="15"/>
        </w:rPr>
        <w:t>Basically,</w:t>
      </w:r>
      <w:r>
        <w:rPr>
          <w:spacing w:val="-10"/>
          <w:w w:val="105"/>
          <w:sz w:val="15"/>
        </w:rPr>
        <w:t> </w:t>
      </w:r>
      <w:r>
        <w:rPr>
          <w:w w:val="105"/>
          <w:sz w:val="15"/>
        </w:rPr>
        <w:t>all</w:t>
      </w:r>
      <w:r>
        <w:rPr>
          <w:spacing w:val="-9"/>
          <w:w w:val="105"/>
          <w:sz w:val="15"/>
        </w:rPr>
        <w:t> </w:t>
      </w:r>
      <w:r>
        <w:rPr>
          <w:w w:val="105"/>
          <w:sz w:val="15"/>
        </w:rPr>
        <w:t>we</w:t>
      </w:r>
      <w:r>
        <w:rPr>
          <w:spacing w:val="-9"/>
          <w:w w:val="105"/>
          <w:sz w:val="15"/>
        </w:rPr>
        <w:t> </w:t>
      </w:r>
      <w:r>
        <w:rPr>
          <w:w w:val="105"/>
          <w:sz w:val="15"/>
        </w:rPr>
        <w:t>need</w:t>
      </w:r>
      <w:r>
        <w:rPr>
          <w:spacing w:val="-9"/>
          <w:w w:val="105"/>
          <w:sz w:val="15"/>
        </w:rPr>
        <w:t> </w:t>
      </w:r>
      <w:r>
        <w:rPr>
          <w:w w:val="105"/>
          <w:sz w:val="15"/>
        </w:rPr>
        <w:t>to</w:t>
      </w:r>
      <w:r>
        <w:rPr>
          <w:spacing w:val="-9"/>
          <w:w w:val="105"/>
          <w:sz w:val="15"/>
        </w:rPr>
        <w:t> </w:t>
      </w:r>
      <w:r>
        <w:rPr>
          <w:w w:val="105"/>
          <w:sz w:val="15"/>
        </w:rPr>
        <w:t>do</w:t>
      </w:r>
      <w:r>
        <w:rPr>
          <w:spacing w:val="-9"/>
          <w:w w:val="105"/>
          <w:sz w:val="15"/>
        </w:rPr>
        <w:t> </w:t>
      </w:r>
      <w:r>
        <w:rPr>
          <w:w w:val="105"/>
          <w:sz w:val="15"/>
        </w:rPr>
        <w:t>is</w:t>
      </w:r>
      <w:r>
        <w:rPr>
          <w:spacing w:val="-9"/>
          <w:w w:val="105"/>
          <w:sz w:val="15"/>
        </w:rPr>
        <w:t> </w:t>
      </w:r>
      <w:r>
        <w:rPr>
          <w:w w:val="105"/>
          <w:sz w:val="15"/>
        </w:rPr>
        <w:t>modify</w:t>
      </w:r>
      <w:r>
        <w:rPr>
          <w:spacing w:val="-9"/>
          <w:w w:val="105"/>
          <w:sz w:val="15"/>
        </w:rPr>
        <w:t> </w:t>
      </w:r>
      <w:r>
        <w:rPr>
          <w:w w:val="105"/>
          <w:sz w:val="15"/>
        </w:rPr>
        <w:t>the</w:t>
      </w:r>
      <w:r>
        <w:rPr>
          <w:spacing w:val="-9"/>
          <w:w w:val="105"/>
          <w:sz w:val="15"/>
        </w:rPr>
        <w:t> </w:t>
      </w:r>
      <w:r>
        <w:rPr>
          <w:w w:val="105"/>
          <w:sz w:val="15"/>
        </w:rPr>
        <w:t>second</w:t>
      </w:r>
      <w:r>
        <w:rPr>
          <w:spacing w:val="-9"/>
          <w:w w:val="105"/>
          <w:sz w:val="15"/>
        </w:rPr>
        <w:t> </w:t>
      </w:r>
      <w:r>
        <w:rPr>
          <w:w w:val="105"/>
          <w:sz w:val="15"/>
        </w:rPr>
        <w:t>byte</w:t>
      </w:r>
      <w:r>
        <w:rPr>
          <w:spacing w:val="-9"/>
          <w:w w:val="105"/>
          <w:sz w:val="15"/>
        </w:rPr>
        <w:t> </w:t>
      </w:r>
      <w:r>
        <w:rPr>
          <w:w w:val="105"/>
          <w:sz w:val="15"/>
        </w:rPr>
        <w:t>of</w:t>
      </w:r>
      <w:r>
        <w:rPr>
          <w:spacing w:val="-9"/>
          <w:w w:val="105"/>
          <w:sz w:val="15"/>
        </w:rPr>
        <w:t> </w:t>
      </w:r>
      <w:r>
        <w:rPr>
          <w:w w:val="105"/>
          <w:sz w:val="15"/>
        </w:rPr>
        <w:t>the</w:t>
      </w:r>
      <w:r>
        <w:rPr>
          <w:spacing w:val="-9"/>
          <w:w w:val="105"/>
          <w:sz w:val="15"/>
        </w:rPr>
        <w:t> </w:t>
      </w:r>
      <w:r>
        <w:rPr>
          <w:w w:val="105"/>
          <w:sz w:val="15"/>
        </w:rPr>
        <w:t>INT</w:t>
      </w:r>
      <w:r>
        <w:rPr>
          <w:spacing w:val="-9"/>
          <w:w w:val="105"/>
          <w:sz w:val="15"/>
        </w:rPr>
        <w:t> </w:t>
      </w:r>
      <w:r>
        <w:rPr>
          <w:w w:val="105"/>
          <w:sz w:val="15"/>
        </w:rPr>
        <w:t>OPCode.</w:t>
      </w:r>
      <w:r>
        <w:rPr>
          <w:spacing w:val="-9"/>
          <w:w w:val="105"/>
          <w:sz w:val="15"/>
        </w:rPr>
        <w:t> </w:t>
      </w:r>
      <w:r>
        <w:rPr>
          <w:w w:val="105"/>
          <w:sz w:val="15"/>
        </w:rPr>
        <w:t>Knowing</w:t>
      </w:r>
      <w:r>
        <w:rPr>
          <w:spacing w:val="-9"/>
          <w:w w:val="105"/>
          <w:sz w:val="15"/>
        </w:rPr>
        <w:t> </w:t>
      </w:r>
      <w:r>
        <w:rPr>
          <w:w w:val="105"/>
          <w:sz w:val="15"/>
        </w:rPr>
        <w:t>it</w:t>
      </w:r>
      <w:r>
        <w:rPr>
          <w:spacing w:val="-9"/>
          <w:w w:val="105"/>
          <w:sz w:val="15"/>
        </w:rPr>
        <w:t> </w:t>
      </w:r>
      <w:r>
        <w:rPr>
          <w:w w:val="105"/>
          <w:sz w:val="15"/>
        </w:rPr>
        <w:t>is</w:t>
      </w:r>
      <w:r>
        <w:rPr>
          <w:spacing w:val="-9"/>
          <w:w w:val="105"/>
          <w:sz w:val="15"/>
        </w:rPr>
        <w:t> </w:t>
      </w:r>
      <w:r>
        <w:rPr>
          <w:w w:val="105"/>
          <w:sz w:val="15"/>
        </w:rPr>
        <w:t>always</w:t>
      </w:r>
      <w:r>
        <w:rPr>
          <w:spacing w:val="-9"/>
          <w:w w:val="105"/>
          <w:sz w:val="15"/>
        </w:rPr>
        <w:t> </w:t>
      </w:r>
      <w:r>
        <w:rPr>
          <w:w w:val="105"/>
          <w:sz w:val="15"/>
        </w:rPr>
        <w:t>two</w:t>
      </w:r>
      <w:r>
        <w:rPr>
          <w:spacing w:val="-9"/>
          <w:w w:val="105"/>
          <w:sz w:val="15"/>
        </w:rPr>
        <w:t> </w:t>
      </w:r>
      <w:r>
        <w:rPr>
          <w:w w:val="105"/>
          <w:sz w:val="15"/>
        </w:rPr>
        <w:t>bytes</w:t>
      </w:r>
      <w:r>
        <w:rPr>
          <w:spacing w:val="-9"/>
          <w:w w:val="105"/>
          <w:sz w:val="15"/>
        </w:rPr>
        <w:t> </w:t>
      </w:r>
      <w:r>
        <w:rPr>
          <w:w w:val="105"/>
          <w:sz w:val="15"/>
        </w:rPr>
        <w:t>(First</w:t>
      </w:r>
      <w:r>
        <w:rPr>
          <w:spacing w:val="-9"/>
          <w:w w:val="105"/>
          <w:sz w:val="15"/>
        </w:rPr>
        <w:t> </w:t>
      </w:r>
      <w:r>
        <w:rPr>
          <w:w w:val="105"/>
          <w:sz w:val="15"/>
        </w:rPr>
        <w:t>being</w:t>
      </w:r>
      <w:r>
        <w:rPr>
          <w:spacing w:val="-9"/>
          <w:w w:val="105"/>
          <w:sz w:val="15"/>
        </w:rPr>
        <w:t> </w:t>
      </w:r>
      <w:r>
        <w:rPr>
          <w:w w:val="105"/>
          <w:sz w:val="15"/>
        </w:rPr>
        <w:t>0xCD,</w:t>
      </w:r>
      <w:r>
        <w:rPr>
          <w:spacing w:val="-9"/>
          <w:w w:val="105"/>
          <w:sz w:val="15"/>
        </w:rPr>
        <w:t> </w:t>
      </w:r>
      <w:r>
        <w:rPr>
          <w:w w:val="105"/>
          <w:sz w:val="15"/>
        </w:rPr>
        <w:t>second</w:t>
      </w:r>
      <w:r>
        <w:rPr>
          <w:spacing w:val="-9"/>
          <w:w w:val="105"/>
          <w:sz w:val="15"/>
        </w:rPr>
        <w:t> </w:t>
      </w:r>
      <w:r>
        <w:rPr>
          <w:w w:val="105"/>
          <w:sz w:val="15"/>
        </w:rPr>
        <w:t>is the interrupt number to call) it is quite an easy</w:t>
      </w:r>
      <w:r>
        <w:rPr>
          <w:spacing w:val="-23"/>
          <w:w w:val="105"/>
          <w:sz w:val="15"/>
        </w:rPr>
        <w:t> </w:t>
      </w:r>
      <w:r>
        <w:rPr>
          <w:w w:val="105"/>
          <w:sz w:val="15"/>
        </w:rPr>
        <w:t>solution:</w:t>
      </w:r>
    </w:p>
    <w:p>
      <w:pPr>
        <w:pStyle w:val="BodyText"/>
        <w:spacing w:before="4"/>
        <w:rPr>
          <w:sz w:val="9"/>
        </w:rPr>
      </w:pPr>
      <w:r>
        <w:rPr/>
        <w:pict>
          <v:shape style="position:absolute;margin-left:56.078541pt;margin-top:7.930783pt;width:483.85pt;height:123.2pt;mso-position-horizontal-relative:page;mso-position-vertical-relative:paragraph;z-index:-250119168;mso-wrap-distance-left:0;mso-wrap-distance-right:0" type="#_x0000_t202" filled="false" stroked="true" strokeweight=".595133pt" strokecolor="#999999">
            <v:textbox inset="0,0,0,0">
              <w:txbxContent>
                <w:p>
                  <w:pPr>
                    <w:spacing w:line="252" w:lineRule="auto" w:before="160"/>
                    <w:ind w:left="-1" w:right="7155" w:firstLine="0"/>
                    <w:jc w:val="both"/>
                    <w:rPr>
                      <w:rFonts w:ascii="Courier New"/>
                      <w:sz w:val="15"/>
                    </w:rPr>
                  </w:pPr>
                  <w:r>
                    <w:rPr>
                      <w:rFonts w:ascii="Courier New"/>
                      <w:color w:val="000087"/>
                      <w:w w:val="105"/>
                      <w:sz w:val="15"/>
                    </w:rPr>
                    <w:t>//! generate interrupt</w:t>
                  </w:r>
                  <w:r>
                    <w:rPr>
                      <w:rFonts w:ascii="Courier New"/>
                      <w:color w:val="000087"/>
                      <w:spacing w:val="-43"/>
                      <w:w w:val="105"/>
                      <w:sz w:val="15"/>
                    </w:rPr>
                    <w:t> </w:t>
                  </w:r>
                  <w:r>
                    <w:rPr>
                      <w:rFonts w:ascii="Courier New"/>
                      <w:color w:val="000087"/>
                      <w:spacing w:val="-4"/>
                      <w:w w:val="105"/>
                      <w:sz w:val="15"/>
                    </w:rPr>
                    <w:t>call </w:t>
                  </w:r>
                  <w:r>
                    <w:rPr>
                      <w:rFonts w:ascii="Courier New"/>
                      <w:color w:val="000087"/>
                      <w:w w:val="105"/>
                      <w:sz w:val="15"/>
                    </w:rPr>
                    <w:t>void geninterrupt (int n)</w:t>
                  </w:r>
                  <w:r>
                    <w:rPr>
                      <w:rFonts w:ascii="Courier New"/>
                      <w:color w:val="000087"/>
                      <w:spacing w:val="-46"/>
                      <w:w w:val="105"/>
                      <w:sz w:val="15"/>
                    </w:rPr>
                    <w:t> </w:t>
                  </w:r>
                  <w:r>
                    <w:rPr>
                      <w:rFonts w:ascii="Courier New"/>
                      <w:color w:val="000087"/>
                      <w:spacing w:val="-13"/>
                      <w:w w:val="105"/>
                      <w:sz w:val="15"/>
                    </w:rPr>
                    <w:t>{ </w:t>
                  </w:r>
                  <w:r>
                    <w:rPr>
                      <w:rFonts w:ascii="Courier New"/>
                      <w:color w:val="000087"/>
                      <w:w w:val="105"/>
                      <w:sz w:val="15"/>
                    </w:rPr>
                    <w:t>#ifdef</w:t>
                  </w:r>
                  <w:r>
                    <w:rPr>
                      <w:rFonts w:ascii="Courier New"/>
                      <w:color w:val="000087"/>
                      <w:spacing w:val="-5"/>
                      <w:w w:val="105"/>
                      <w:sz w:val="15"/>
                    </w:rPr>
                    <w:t> </w:t>
                  </w:r>
                  <w:r>
                    <w:rPr>
                      <w:rFonts w:ascii="Courier New"/>
                      <w:color w:val="000087"/>
                      <w:w w:val="105"/>
                      <w:sz w:val="15"/>
                    </w:rPr>
                    <w:t>_MSC_VER</w:t>
                  </w:r>
                </w:p>
                <w:p>
                  <w:pPr>
                    <w:spacing w:before="1"/>
                    <w:ind w:left="742" w:right="0" w:firstLine="0"/>
                    <w:jc w:val="left"/>
                    <w:rPr>
                      <w:rFonts w:ascii="Courier New"/>
                      <w:sz w:val="15"/>
                    </w:rPr>
                  </w:pPr>
                  <w:r>
                    <w:rPr>
                      <w:rFonts w:ascii="Courier New"/>
                      <w:color w:val="000087"/>
                      <w:w w:val="105"/>
                      <w:sz w:val="15"/>
                    </w:rPr>
                    <w:t>_asm {</w:t>
                  </w:r>
                </w:p>
                <w:p>
                  <w:pPr>
                    <w:spacing w:before="8"/>
                    <w:ind w:left="1485" w:right="0" w:firstLine="0"/>
                    <w:jc w:val="left"/>
                    <w:rPr>
                      <w:rFonts w:ascii="Courier New"/>
                      <w:sz w:val="15"/>
                    </w:rPr>
                  </w:pPr>
                  <w:r>
                    <w:rPr>
                      <w:rFonts w:ascii="Courier New"/>
                      <w:color w:val="000087"/>
                      <w:w w:val="105"/>
                      <w:sz w:val="15"/>
                    </w:rPr>
                    <w:t>mov al, byte ptr [n]</w:t>
                  </w:r>
                </w:p>
                <w:p>
                  <w:pPr>
                    <w:spacing w:line="252" w:lineRule="auto" w:before="9"/>
                    <w:ind w:left="1485" w:right="5608" w:firstLine="0"/>
                    <w:jc w:val="left"/>
                    <w:rPr>
                      <w:rFonts w:ascii="Courier New"/>
                      <w:sz w:val="15"/>
                    </w:rPr>
                  </w:pPr>
                  <w:r>
                    <w:rPr>
                      <w:rFonts w:ascii="Courier New"/>
                      <w:color w:val="000087"/>
                      <w:w w:val="105"/>
                      <w:sz w:val="15"/>
                    </w:rPr>
                    <w:t>mov byte ptr [genint+1], al jmp genint</w:t>
                  </w:r>
                </w:p>
                <w:p>
                  <w:pPr>
                    <w:spacing w:before="0"/>
                    <w:ind w:left="742" w:right="0" w:firstLine="0"/>
                    <w:jc w:val="left"/>
                    <w:rPr>
                      <w:rFonts w:ascii="Courier New"/>
                      <w:sz w:val="15"/>
                    </w:rPr>
                  </w:pPr>
                  <w:r>
                    <w:rPr>
                      <w:rFonts w:ascii="Courier New"/>
                      <w:color w:val="000087"/>
                      <w:w w:val="105"/>
                      <w:sz w:val="15"/>
                    </w:rPr>
                    <w:t>genint:</w:t>
                  </w:r>
                </w:p>
                <w:p>
                  <w:pPr>
                    <w:tabs>
                      <w:tab w:pos="2228" w:val="left" w:leader="none"/>
                    </w:tabs>
                    <w:spacing w:before="9"/>
                    <w:ind w:left="1485" w:right="0" w:firstLine="0"/>
                    <w:jc w:val="left"/>
                    <w:rPr>
                      <w:rFonts w:ascii="Courier New"/>
                      <w:sz w:val="15"/>
                    </w:rPr>
                  </w:pPr>
                  <w:r>
                    <w:rPr>
                      <w:rFonts w:ascii="Courier New"/>
                      <w:color w:val="000087"/>
                      <w:w w:val="105"/>
                      <w:sz w:val="15"/>
                    </w:rPr>
                    <w:t>int</w:t>
                  </w:r>
                  <w:r>
                    <w:rPr>
                      <w:rFonts w:ascii="Courier New"/>
                      <w:color w:val="000087"/>
                      <w:spacing w:val="-6"/>
                      <w:w w:val="105"/>
                      <w:sz w:val="15"/>
                    </w:rPr>
                    <w:t> </w:t>
                  </w:r>
                  <w:r>
                    <w:rPr>
                      <w:rFonts w:ascii="Courier New"/>
                      <w:color w:val="000087"/>
                      <w:w w:val="105"/>
                      <w:sz w:val="15"/>
                    </w:rPr>
                    <w:t>0</w:t>
                    <w:tab/>
                    <w:t>// above code modifies the 0 to int number to</w:t>
                  </w:r>
                  <w:r>
                    <w:rPr>
                      <w:rFonts w:ascii="Courier New"/>
                      <w:color w:val="000087"/>
                      <w:spacing w:val="-46"/>
                      <w:w w:val="105"/>
                      <w:sz w:val="15"/>
                    </w:rPr>
                    <w:t> </w:t>
                  </w:r>
                  <w:r>
                    <w:rPr>
                      <w:rFonts w:ascii="Courier New"/>
                      <w:color w:val="000087"/>
                      <w:w w:val="105"/>
                      <w:sz w:val="15"/>
                    </w:rPr>
                    <w:t>generate</w:t>
                  </w:r>
                </w:p>
                <w:p>
                  <w:pPr>
                    <w:spacing w:before="9"/>
                    <w:ind w:left="742" w:right="0" w:firstLine="0"/>
                    <w:jc w:val="left"/>
                    <w:rPr>
                      <w:rFonts w:ascii="Courier New"/>
                      <w:sz w:val="15"/>
                    </w:rPr>
                  </w:pPr>
                  <w:r>
                    <w:rPr>
                      <w:rFonts w:ascii="Courier New"/>
                      <w:color w:val="000087"/>
                      <w:w w:val="103"/>
                      <w:sz w:val="15"/>
                    </w:rPr>
                    <w:t>}</w:t>
                  </w:r>
                </w:p>
                <w:p>
                  <w:pPr>
                    <w:spacing w:before="8"/>
                    <w:ind w:left="-1" w:right="0" w:firstLine="0"/>
                    <w:jc w:val="left"/>
                    <w:rPr>
                      <w:rFonts w:ascii="Courier New"/>
                      <w:sz w:val="15"/>
                    </w:rPr>
                  </w:pPr>
                  <w:r>
                    <w:rPr>
                      <w:rFonts w:ascii="Courier New"/>
                      <w:color w:val="000087"/>
                      <w:w w:val="105"/>
                      <w:sz w:val="15"/>
                    </w:rPr>
                    <w:t>#endif</w:t>
                  </w:r>
                </w:p>
                <w:p>
                  <w:pPr>
                    <w:spacing w:before="9"/>
                    <w:ind w:left="-1" w:right="0" w:firstLine="0"/>
                    <w:jc w:val="left"/>
                    <w:rPr>
                      <w:rFonts w:ascii="Courier New"/>
                      <w:sz w:val="15"/>
                    </w:rPr>
                  </w:pPr>
                  <w:r>
                    <w:rPr>
                      <w:rFonts w:ascii="Courier New"/>
                      <w:color w:val="000087"/>
                      <w:w w:val="103"/>
                      <w:sz w:val="15"/>
                    </w:rPr>
                    <w:t>}</w:t>
                  </w:r>
                </w:p>
              </w:txbxContent>
            </v:textbox>
            <v:stroke dashstyle="shortdash"/>
            <w10:wrap type="topAndBottom"/>
          </v:shape>
        </w:pict>
      </w:r>
    </w:p>
    <w:p>
      <w:pPr>
        <w:spacing w:before="147"/>
        <w:ind w:left="219" w:right="0" w:firstLine="0"/>
        <w:jc w:val="left"/>
        <w:rPr>
          <w:b/>
          <w:sz w:val="18"/>
        </w:rPr>
      </w:pPr>
      <w:r>
        <w:rPr>
          <w:b/>
          <w:color w:val="800040"/>
          <w:sz w:val="18"/>
        </w:rPr>
        <w:t>i86_install_ir () - installs interrupt handler into IDT</w:t>
      </w:r>
    </w:p>
    <w:p>
      <w:pPr>
        <w:spacing w:line="249" w:lineRule="auto" w:before="180"/>
        <w:ind w:left="219" w:right="222" w:firstLine="0"/>
        <w:jc w:val="left"/>
        <w:rPr>
          <w:sz w:val="15"/>
        </w:rPr>
      </w:pPr>
      <w:r>
        <w:rPr>
          <w:w w:val="105"/>
          <w:sz w:val="15"/>
        </w:rPr>
        <w:t>This</w:t>
      </w:r>
      <w:r>
        <w:rPr>
          <w:spacing w:val="-8"/>
          <w:w w:val="105"/>
          <w:sz w:val="15"/>
        </w:rPr>
        <w:t> </w:t>
      </w:r>
      <w:r>
        <w:rPr>
          <w:w w:val="105"/>
          <w:sz w:val="15"/>
        </w:rPr>
        <w:t>is</w:t>
      </w:r>
      <w:r>
        <w:rPr>
          <w:spacing w:val="-8"/>
          <w:w w:val="105"/>
          <w:sz w:val="15"/>
        </w:rPr>
        <w:t> </w:t>
      </w:r>
      <w:r>
        <w:rPr>
          <w:w w:val="105"/>
          <w:sz w:val="15"/>
        </w:rPr>
        <w:t>a</w:t>
      </w:r>
      <w:r>
        <w:rPr>
          <w:spacing w:val="-8"/>
          <w:w w:val="105"/>
          <w:sz w:val="15"/>
        </w:rPr>
        <w:t> </w:t>
      </w:r>
      <w:r>
        <w:rPr>
          <w:w w:val="105"/>
          <w:sz w:val="15"/>
        </w:rPr>
        <w:t>little</w:t>
      </w:r>
      <w:r>
        <w:rPr>
          <w:spacing w:val="-8"/>
          <w:w w:val="105"/>
          <w:sz w:val="15"/>
        </w:rPr>
        <w:t> </w:t>
      </w:r>
      <w:r>
        <w:rPr>
          <w:spacing w:val="-3"/>
          <w:w w:val="105"/>
          <w:sz w:val="15"/>
        </w:rPr>
        <w:t>tricky,</w:t>
      </w:r>
      <w:r>
        <w:rPr>
          <w:spacing w:val="-8"/>
          <w:w w:val="105"/>
          <w:sz w:val="15"/>
        </w:rPr>
        <w:t> </w:t>
      </w:r>
      <w:r>
        <w:rPr>
          <w:w w:val="105"/>
          <w:sz w:val="15"/>
        </w:rPr>
        <w:t>but</w:t>
      </w:r>
      <w:r>
        <w:rPr>
          <w:spacing w:val="-8"/>
          <w:w w:val="105"/>
          <w:sz w:val="15"/>
        </w:rPr>
        <w:t> </w:t>
      </w:r>
      <w:r>
        <w:rPr>
          <w:w w:val="105"/>
          <w:sz w:val="15"/>
        </w:rPr>
        <w:t>not</w:t>
      </w:r>
      <w:r>
        <w:rPr>
          <w:spacing w:val="-8"/>
          <w:w w:val="105"/>
          <w:sz w:val="15"/>
        </w:rPr>
        <w:t> </w:t>
      </w:r>
      <w:r>
        <w:rPr>
          <w:w w:val="105"/>
          <w:sz w:val="15"/>
        </w:rPr>
        <w:t>too</w:t>
      </w:r>
      <w:r>
        <w:rPr>
          <w:spacing w:val="-7"/>
          <w:w w:val="105"/>
          <w:sz w:val="15"/>
        </w:rPr>
        <w:t> </w:t>
      </w:r>
      <w:r>
        <w:rPr>
          <w:w w:val="105"/>
          <w:sz w:val="15"/>
        </w:rPr>
        <w:t>hard.</w:t>
      </w:r>
      <w:r>
        <w:rPr>
          <w:spacing w:val="-8"/>
          <w:w w:val="105"/>
          <w:sz w:val="15"/>
        </w:rPr>
        <w:t> </w:t>
      </w:r>
      <w:r>
        <w:rPr>
          <w:w w:val="105"/>
          <w:sz w:val="15"/>
        </w:rPr>
        <w:t>Remember</w:t>
      </w:r>
      <w:r>
        <w:rPr>
          <w:spacing w:val="-8"/>
          <w:w w:val="105"/>
          <w:sz w:val="15"/>
        </w:rPr>
        <w:t> </w:t>
      </w:r>
      <w:r>
        <w:rPr>
          <w:w w:val="105"/>
          <w:sz w:val="15"/>
        </w:rPr>
        <w:t>that</w:t>
      </w:r>
      <w:r>
        <w:rPr>
          <w:spacing w:val="-8"/>
          <w:w w:val="105"/>
          <w:sz w:val="15"/>
        </w:rPr>
        <w:t> </w:t>
      </w:r>
      <w:r>
        <w:rPr>
          <w:w w:val="105"/>
          <w:sz w:val="15"/>
        </w:rPr>
        <w:t>the</w:t>
      </w:r>
      <w:r>
        <w:rPr>
          <w:spacing w:val="-8"/>
          <w:w w:val="105"/>
          <w:sz w:val="15"/>
        </w:rPr>
        <w:t> </w:t>
      </w:r>
      <w:r>
        <w:rPr>
          <w:b/>
          <w:w w:val="105"/>
          <w:sz w:val="15"/>
        </w:rPr>
        <w:t>baseLo</w:t>
      </w:r>
      <w:r>
        <w:rPr>
          <w:b/>
          <w:spacing w:val="-7"/>
          <w:w w:val="105"/>
          <w:sz w:val="15"/>
        </w:rPr>
        <w:t> </w:t>
      </w:r>
      <w:r>
        <w:rPr>
          <w:w w:val="105"/>
          <w:sz w:val="15"/>
        </w:rPr>
        <w:t>and</w:t>
      </w:r>
      <w:r>
        <w:rPr>
          <w:spacing w:val="-8"/>
          <w:w w:val="105"/>
          <w:sz w:val="15"/>
        </w:rPr>
        <w:t> </w:t>
      </w:r>
      <w:r>
        <w:rPr>
          <w:b/>
          <w:w w:val="105"/>
          <w:sz w:val="15"/>
        </w:rPr>
        <w:t>baseHi</w:t>
      </w:r>
      <w:r>
        <w:rPr>
          <w:b/>
          <w:spacing w:val="-5"/>
          <w:w w:val="105"/>
          <w:sz w:val="15"/>
        </w:rPr>
        <w:t> </w:t>
      </w:r>
      <w:r>
        <w:rPr>
          <w:w w:val="105"/>
          <w:sz w:val="15"/>
        </w:rPr>
        <w:t>members</w:t>
      </w:r>
      <w:r>
        <w:rPr>
          <w:spacing w:val="-8"/>
          <w:w w:val="105"/>
          <w:sz w:val="15"/>
        </w:rPr>
        <w:t> </w:t>
      </w:r>
      <w:r>
        <w:rPr>
          <w:w w:val="105"/>
          <w:sz w:val="15"/>
        </w:rPr>
        <w:t>of</w:t>
      </w:r>
      <w:r>
        <w:rPr>
          <w:spacing w:val="-8"/>
          <w:w w:val="105"/>
          <w:sz w:val="15"/>
        </w:rPr>
        <w:t> </w:t>
      </w:r>
      <w:r>
        <w:rPr>
          <w:w w:val="105"/>
          <w:sz w:val="15"/>
        </w:rPr>
        <w:t>our</w:t>
      </w:r>
      <w:r>
        <w:rPr>
          <w:spacing w:val="-8"/>
          <w:w w:val="105"/>
          <w:sz w:val="15"/>
        </w:rPr>
        <w:t> </w:t>
      </w:r>
      <w:r>
        <w:rPr>
          <w:w w:val="105"/>
          <w:sz w:val="15"/>
        </w:rPr>
        <w:t>structure</w:t>
      </w:r>
      <w:r>
        <w:rPr>
          <w:spacing w:val="-8"/>
          <w:w w:val="105"/>
          <w:sz w:val="15"/>
        </w:rPr>
        <w:t> </w:t>
      </w:r>
      <w:r>
        <w:rPr>
          <w:w w:val="105"/>
          <w:sz w:val="15"/>
        </w:rPr>
        <w:t>contain</w:t>
      </w:r>
      <w:r>
        <w:rPr>
          <w:spacing w:val="-8"/>
          <w:w w:val="105"/>
          <w:sz w:val="15"/>
        </w:rPr>
        <w:t> </w:t>
      </w:r>
      <w:r>
        <w:rPr>
          <w:w w:val="105"/>
          <w:sz w:val="15"/>
        </w:rPr>
        <w:t>the</w:t>
      </w:r>
      <w:r>
        <w:rPr>
          <w:spacing w:val="-8"/>
          <w:w w:val="105"/>
          <w:sz w:val="15"/>
        </w:rPr>
        <w:t> </w:t>
      </w:r>
      <w:r>
        <w:rPr>
          <w:w w:val="105"/>
          <w:sz w:val="15"/>
        </w:rPr>
        <w:t>high</w:t>
      </w:r>
      <w:r>
        <w:rPr>
          <w:spacing w:val="-8"/>
          <w:w w:val="105"/>
          <w:sz w:val="15"/>
        </w:rPr>
        <w:t> </w:t>
      </w:r>
      <w:r>
        <w:rPr>
          <w:w w:val="105"/>
          <w:sz w:val="15"/>
        </w:rPr>
        <w:t>and</w:t>
      </w:r>
      <w:r>
        <w:rPr>
          <w:spacing w:val="-7"/>
          <w:w w:val="105"/>
          <w:sz w:val="15"/>
        </w:rPr>
        <w:t> </w:t>
      </w:r>
      <w:r>
        <w:rPr>
          <w:w w:val="105"/>
          <w:sz w:val="15"/>
        </w:rPr>
        <w:t>low</w:t>
      </w:r>
      <w:r>
        <w:rPr>
          <w:spacing w:val="-8"/>
          <w:w w:val="105"/>
          <w:sz w:val="15"/>
        </w:rPr>
        <w:t> </w:t>
      </w:r>
      <w:r>
        <w:rPr>
          <w:w w:val="105"/>
          <w:sz w:val="15"/>
        </w:rPr>
        <w:t>bits of</w:t>
      </w:r>
      <w:r>
        <w:rPr>
          <w:spacing w:val="-8"/>
          <w:w w:val="105"/>
          <w:sz w:val="15"/>
        </w:rPr>
        <w:t> </w:t>
      </w:r>
      <w:r>
        <w:rPr>
          <w:w w:val="105"/>
          <w:sz w:val="15"/>
        </w:rPr>
        <w:t>our</w:t>
      </w:r>
      <w:r>
        <w:rPr>
          <w:spacing w:val="-8"/>
          <w:w w:val="105"/>
          <w:sz w:val="15"/>
        </w:rPr>
        <w:t> </w:t>
      </w:r>
      <w:r>
        <w:rPr>
          <w:b/>
          <w:w w:val="105"/>
          <w:sz w:val="15"/>
        </w:rPr>
        <w:t>Interrupt</w:t>
      </w:r>
      <w:r>
        <w:rPr>
          <w:b/>
          <w:spacing w:val="-7"/>
          <w:w w:val="105"/>
          <w:sz w:val="15"/>
        </w:rPr>
        <w:t> </w:t>
      </w:r>
      <w:r>
        <w:rPr>
          <w:b/>
          <w:w w:val="105"/>
          <w:sz w:val="15"/>
        </w:rPr>
        <w:t>Routine</w:t>
      </w:r>
      <w:r>
        <w:rPr>
          <w:b/>
          <w:spacing w:val="-7"/>
          <w:w w:val="105"/>
          <w:sz w:val="15"/>
        </w:rPr>
        <w:t> </w:t>
      </w:r>
      <w:r>
        <w:rPr>
          <w:b/>
          <w:w w:val="105"/>
          <w:sz w:val="15"/>
        </w:rPr>
        <w:t>(IR)</w:t>
      </w:r>
      <w:r>
        <w:rPr>
          <w:w w:val="105"/>
          <w:sz w:val="15"/>
        </w:rPr>
        <w:t>?</w:t>
      </w:r>
      <w:r>
        <w:rPr>
          <w:spacing w:val="-8"/>
          <w:w w:val="105"/>
          <w:sz w:val="15"/>
        </w:rPr>
        <w:t> </w:t>
      </w:r>
      <w:r>
        <w:rPr>
          <w:w w:val="105"/>
          <w:sz w:val="15"/>
        </w:rPr>
        <w:t>So,</w:t>
      </w:r>
      <w:r>
        <w:rPr>
          <w:spacing w:val="-7"/>
          <w:w w:val="105"/>
          <w:sz w:val="15"/>
        </w:rPr>
        <w:t> </w:t>
      </w:r>
      <w:r>
        <w:rPr>
          <w:w w:val="105"/>
          <w:sz w:val="15"/>
        </w:rPr>
        <w:t>all</w:t>
      </w:r>
      <w:r>
        <w:rPr>
          <w:spacing w:val="-8"/>
          <w:w w:val="105"/>
          <w:sz w:val="15"/>
        </w:rPr>
        <w:t> </w:t>
      </w:r>
      <w:r>
        <w:rPr>
          <w:w w:val="105"/>
          <w:sz w:val="15"/>
        </w:rPr>
        <w:t>we</w:t>
      </w:r>
      <w:r>
        <w:rPr>
          <w:spacing w:val="-7"/>
          <w:w w:val="105"/>
          <w:sz w:val="15"/>
        </w:rPr>
        <w:t> </w:t>
      </w:r>
      <w:r>
        <w:rPr>
          <w:w w:val="105"/>
          <w:sz w:val="15"/>
        </w:rPr>
        <w:t>need</w:t>
      </w:r>
      <w:r>
        <w:rPr>
          <w:spacing w:val="-8"/>
          <w:w w:val="105"/>
          <w:sz w:val="15"/>
        </w:rPr>
        <w:t> </w:t>
      </w:r>
      <w:r>
        <w:rPr>
          <w:w w:val="105"/>
          <w:sz w:val="15"/>
        </w:rPr>
        <w:t>to</w:t>
      </w:r>
      <w:r>
        <w:rPr>
          <w:spacing w:val="-7"/>
          <w:w w:val="105"/>
          <w:sz w:val="15"/>
        </w:rPr>
        <w:t> </w:t>
      </w:r>
      <w:r>
        <w:rPr>
          <w:w w:val="105"/>
          <w:sz w:val="15"/>
        </w:rPr>
        <w:t>do</w:t>
      </w:r>
      <w:r>
        <w:rPr>
          <w:spacing w:val="-8"/>
          <w:w w:val="105"/>
          <w:sz w:val="15"/>
        </w:rPr>
        <w:t> </w:t>
      </w:r>
      <w:r>
        <w:rPr>
          <w:w w:val="105"/>
          <w:sz w:val="15"/>
        </w:rPr>
        <w:t>is</w:t>
      </w:r>
      <w:r>
        <w:rPr>
          <w:spacing w:val="-7"/>
          <w:w w:val="105"/>
          <w:sz w:val="15"/>
        </w:rPr>
        <w:t> </w:t>
      </w:r>
      <w:r>
        <w:rPr>
          <w:w w:val="105"/>
          <w:sz w:val="15"/>
        </w:rPr>
        <w:t>get</w:t>
      </w:r>
      <w:r>
        <w:rPr>
          <w:spacing w:val="-8"/>
          <w:w w:val="105"/>
          <w:sz w:val="15"/>
        </w:rPr>
        <w:t> </w:t>
      </w:r>
      <w:r>
        <w:rPr>
          <w:w w:val="105"/>
          <w:sz w:val="15"/>
        </w:rPr>
        <w:t>the</w:t>
      </w:r>
      <w:r>
        <w:rPr>
          <w:spacing w:val="-7"/>
          <w:w w:val="105"/>
          <w:sz w:val="15"/>
        </w:rPr>
        <w:t> </w:t>
      </w:r>
      <w:r>
        <w:rPr>
          <w:w w:val="105"/>
          <w:sz w:val="15"/>
        </w:rPr>
        <w:t>address</w:t>
      </w:r>
      <w:r>
        <w:rPr>
          <w:spacing w:val="-8"/>
          <w:w w:val="105"/>
          <w:sz w:val="15"/>
        </w:rPr>
        <w:t> </w:t>
      </w:r>
      <w:r>
        <w:rPr>
          <w:w w:val="105"/>
          <w:sz w:val="15"/>
        </w:rPr>
        <w:t>of</w:t>
      </w:r>
      <w:r>
        <w:rPr>
          <w:spacing w:val="-7"/>
          <w:w w:val="105"/>
          <w:sz w:val="15"/>
        </w:rPr>
        <w:t> </w:t>
      </w:r>
      <w:r>
        <w:rPr>
          <w:w w:val="105"/>
          <w:sz w:val="15"/>
        </w:rPr>
        <w:t>the</w:t>
      </w:r>
      <w:r>
        <w:rPr>
          <w:spacing w:val="-8"/>
          <w:w w:val="105"/>
          <w:sz w:val="15"/>
        </w:rPr>
        <w:t> </w:t>
      </w:r>
      <w:r>
        <w:rPr>
          <w:w w:val="105"/>
          <w:sz w:val="15"/>
        </w:rPr>
        <w:t>IR</w:t>
      </w:r>
      <w:r>
        <w:rPr>
          <w:spacing w:val="-7"/>
          <w:w w:val="105"/>
          <w:sz w:val="15"/>
        </w:rPr>
        <w:t> </w:t>
      </w:r>
      <w:r>
        <w:rPr>
          <w:w w:val="105"/>
          <w:sz w:val="15"/>
        </w:rPr>
        <w:t>function,</w:t>
      </w:r>
      <w:r>
        <w:rPr>
          <w:spacing w:val="-8"/>
          <w:w w:val="105"/>
          <w:sz w:val="15"/>
        </w:rPr>
        <w:t> </w:t>
      </w:r>
      <w:r>
        <w:rPr>
          <w:w w:val="105"/>
          <w:sz w:val="15"/>
        </w:rPr>
        <w:t>and</w:t>
      </w:r>
      <w:r>
        <w:rPr>
          <w:spacing w:val="-7"/>
          <w:w w:val="105"/>
          <w:sz w:val="15"/>
        </w:rPr>
        <w:t> </w:t>
      </w:r>
      <w:r>
        <w:rPr>
          <w:w w:val="105"/>
          <w:sz w:val="15"/>
        </w:rPr>
        <w:t>store</w:t>
      </w:r>
      <w:r>
        <w:rPr>
          <w:spacing w:val="-8"/>
          <w:w w:val="105"/>
          <w:sz w:val="15"/>
        </w:rPr>
        <w:t> </w:t>
      </w:r>
      <w:r>
        <w:rPr>
          <w:w w:val="105"/>
          <w:sz w:val="15"/>
        </w:rPr>
        <w:t>its</w:t>
      </w:r>
      <w:r>
        <w:rPr>
          <w:spacing w:val="-7"/>
          <w:w w:val="105"/>
          <w:sz w:val="15"/>
        </w:rPr>
        <w:t> </w:t>
      </w:r>
      <w:r>
        <w:rPr>
          <w:w w:val="105"/>
          <w:sz w:val="15"/>
        </w:rPr>
        <w:t>high</w:t>
      </w:r>
      <w:r>
        <w:rPr>
          <w:spacing w:val="-8"/>
          <w:w w:val="105"/>
          <w:sz w:val="15"/>
        </w:rPr>
        <w:t> </w:t>
      </w:r>
      <w:r>
        <w:rPr>
          <w:w w:val="105"/>
          <w:sz w:val="15"/>
        </w:rPr>
        <w:t>and</w:t>
      </w:r>
      <w:r>
        <w:rPr>
          <w:spacing w:val="-7"/>
          <w:w w:val="105"/>
          <w:sz w:val="15"/>
        </w:rPr>
        <w:t> </w:t>
      </w:r>
      <w:r>
        <w:rPr>
          <w:w w:val="105"/>
          <w:sz w:val="15"/>
        </w:rPr>
        <w:t>low</w:t>
      </w:r>
      <w:r>
        <w:rPr>
          <w:spacing w:val="-8"/>
          <w:w w:val="105"/>
          <w:sz w:val="15"/>
        </w:rPr>
        <w:t> </w:t>
      </w:r>
      <w:r>
        <w:rPr>
          <w:w w:val="105"/>
          <w:sz w:val="15"/>
        </w:rPr>
        <w:t>bits.</w:t>
      </w:r>
      <w:r>
        <w:rPr>
          <w:spacing w:val="-7"/>
          <w:w w:val="105"/>
          <w:sz w:val="15"/>
        </w:rPr>
        <w:t> </w:t>
      </w:r>
      <w:r>
        <w:rPr>
          <w:w w:val="105"/>
          <w:sz w:val="15"/>
        </w:rPr>
        <w:t>This</w:t>
      </w:r>
      <w:r>
        <w:rPr>
          <w:spacing w:val="-8"/>
          <w:w w:val="105"/>
          <w:sz w:val="15"/>
        </w:rPr>
        <w:t> </w:t>
      </w:r>
      <w:r>
        <w:rPr>
          <w:w w:val="105"/>
          <w:sz w:val="15"/>
        </w:rPr>
        <w:t>is</w:t>
      </w:r>
      <w:r>
        <w:rPr>
          <w:spacing w:val="-7"/>
          <w:w w:val="105"/>
          <w:sz w:val="15"/>
        </w:rPr>
        <w:t> </w:t>
      </w:r>
      <w:r>
        <w:rPr>
          <w:w w:val="105"/>
          <w:sz w:val="15"/>
        </w:rPr>
        <w:t>done here by means of a </w:t>
      </w:r>
      <w:r>
        <w:rPr>
          <w:b/>
          <w:w w:val="105"/>
          <w:sz w:val="15"/>
        </w:rPr>
        <w:t>function</w:t>
      </w:r>
      <w:r>
        <w:rPr>
          <w:b/>
          <w:spacing w:val="-12"/>
          <w:w w:val="105"/>
          <w:sz w:val="15"/>
        </w:rPr>
        <w:t> </w:t>
      </w:r>
      <w:r>
        <w:rPr>
          <w:b/>
          <w:w w:val="105"/>
          <w:sz w:val="15"/>
        </w:rPr>
        <w:t>pointer</w:t>
      </w:r>
      <w:r>
        <w:rPr>
          <w:w w:val="105"/>
          <w:sz w:val="15"/>
        </w:rPr>
        <w:t>.</w:t>
      </w:r>
    </w:p>
    <w:p>
      <w:pPr>
        <w:spacing w:line="249" w:lineRule="auto" w:before="157"/>
        <w:ind w:left="219" w:right="278" w:firstLine="0"/>
        <w:jc w:val="left"/>
        <w:rPr>
          <w:sz w:val="15"/>
        </w:rPr>
      </w:pPr>
      <w:r>
        <w:rPr/>
        <w:pict>
          <v:group style="position:absolute;margin-left:55.780975pt;margin-top:34.435093pt;width:484.45pt;height:204.15pt;mso-position-horizontal-relative:page;mso-position-vertical-relative:paragraph;z-index:-278537216" coordorigin="1116,689" coordsize="9689,4083">
            <v:line style="position:absolute" from="1116,695" to="10804,695" stroked="true" strokeweight=".595133pt" strokecolor="#999999">
              <v:stroke dashstyle="shortdot"/>
            </v:line>
            <v:shape style="position:absolute;left:10792;top:688;width:12;height:215" coordorigin="10792,689" coordsize="12,215" path="m10804,867l10792,867,10792,903,10804,903,10804,867m10804,808l10792,808,10792,843,10804,843,10804,808m10804,748l10792,748,10792,784,10804,784,10804,748m10804,689l10792,689,10792,724,10804,724,10804,689e" filled="true" fillcolor="#999999" stroked="false">
              <v:path arrowok="t"/>
              <v:fill type="solid"/>
            </v:shape>
            <v:line style="position:absolute" from="1116,4765" to="10804,4765" stroked="true" strokeweight=".595133pt" strokecolor="#999999">
              <v:stroke dashstyle="shortdot"/>
            </v:line>
            <v:line style="position:absolute" from="10798,927" to="10798,4771" stroked="true" strokeweight=".595133pt" strokecolor="#999999">
              <v:stroke dashstyle="shortdot"/>
            </v:line>
            <v:shape style="position:absolute;left:1115;top:688;width:12;height:215" coordorigin="1116,689" coordsize="12,215" path="m1128,867l1116,867,1116,903,1128,903,1128,867m1128,808l1116,808,1116,843,1128,843,1128,808m1128,748l1116,748,1116,784,1128,784,1128,748m1128,689l1116,689,1116,724,1128,724,1128,689e" filled="true" fillcolor="#999999" stroked="false">
              <v:path arrowok="t"/>
              <v:fill type="solid"/>
            </v:shape>
            <v:line style="position:absolute" from="1122,927" to="1122,4771" stroked="true" strokeweight=".595133pt" strokecolor="#999999">
              <v:stroke dashstyle="shortdot"/>
            </v:line>
            <v:shape style="position:absolute;left:1115;top:688;width:9689;height:4083"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 installs a new interrupt handler</w:t>
                    </w:r>
                  </w:p>
                  <w:p>
                    <w:pPr>
                      <w:spacing w:before="9"/>
                      <w:ind w:left="11" w:right="0" w:firstLine="0"/>
                      <w:jc w:val="left"/>
                      <w:rPr>
                        <w:rFonts w:ascii="Courier New"/>
                        <w:sz w:val="15"/>
                      </w:rPr>
                    </w:pPr>
                    <w:r>
                      <w:rPr>
                        <w:rFonts w:ascii="Courier New"/>
                        <w:color w:val="000087"/>
                        <w:w w:val="105"/>
                        <w:sz w:val="15"/>
                      </w:rPr>
                      <w:t>int i86_install_ir (uint32_t i, uint16_t flags, uint16_t sel, I86_IRQ_HANDLER irq)</w:t>
                    </w:r>
                    <w:r>
                      <w:rPr>
                        <w:rFonts w:ascii="Courier New"/>
                        <w:color w:val="000087"/>
                        <w:spacing w:val="-66"/>
                        <w:w w:val="105"/>
                        <w:sz w:val="15"/>
                      </w:rPr>
                      <w:t> </w:t>
                    </w:r>
                    <w:r>
                      <w:rPr>
                        <w:rFonts w:ascii="Courier New"/>
                        <w:color w:val="000087"/>
                        <w:w w:val="105"/>
                        <w:sz w:val="15"/>
                      </w:rPr>
                      <w:t>{</w:t>
                    </w:r>
                  </w:p>
                  <w:p>
                    <w:pPr>
                      <w:spacing w:line="240" w:lineRule="auto" w:before="6"/>
                      <w:rPr>
                        <w:rFonts w:ascii="Courier New"/>
                        <w:sz w:val="16"/>
                      </w:rPr>
                    </w:pPr>
                  </w:p>
                  <w:p>
                    <w:pPr>
                      <w:spacing w:before="0"/>
                      <w:ind w:left="715" w:right="6570" w:firstLine="0"/>
                      <w:jc w:val="center"/>
                      <w:rPr>
                        <w:rFonts w:ascii="Courier New"/>
                        <w:sz w:val="15"/>
                      </w:rPr>
                    </w:pPr>
                    <w:r>
                      <w:rPr>
                        <w:rFonts w:ascii="Courier New"/>
                        <w:color w:val="000087"/>
                        <w:w w:val="105"/>
                        <w:sz w:val="15"/>
                      </w:rPr>
                      <w:t>if (i&gt;I86_MAX_INTERRUPTS)</w:t>
                    </w:r>
                  </w:p>
                  <w:p>
                    <w:pPr>
                      <w:spacing w:before="8"/>
                      <w:ind w:left="715" w:right="6570" w:firstLine="0"/>
                      <w:jc w:val="center"/>
                      <w:rPr>
                        <w:rFonts w:ascii="Courier New"/>
                        <w:sz w:val="15"/>
                      </w:rPr>
                    </w:pPr>
                    <w:r>
                      <w:rPr>
                        <w:rFonts w:ascii="Courier New"/>
                        <w:color w:val="000087"/>
                        <w:w w:val="105"/>
                        <w:sz w:val="15"/>
                      </w:rPr>
                      <w:t>return 0;</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if (!irq)</w:t>
                    </w:r>
                  </w:p>
                  <w:p>
                    <w:pPr>
                      <w:spacing w:before="9"/>
                      <w:ind w:left="715" w:right="6570" w:firstLine="0"/>
                      <w:jc w:val="center"/>
                      <w:rPr>
                        <w:rFonts w:ascii="Courier New"/>
                        <w:sz w:val="15"/>
                      </w:rPr>
                    </w:pPr>
                    <w:r>
                      <w:rPr>
                        <w:rFonts w:ascii="Courier New"/>
                        <w:color w:val="000087"/>
                        <w:w w:val="105"/>
                        <w:sz w:val="15"/>
                      </w:rPr>
                      <w:t>return 0;</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get base address of interrupt handler</w:t>
                    </w:r>
                  </w:p>
                  <w:p>
                    <w:pPr>
                      <w:tabs>
                        <w:tab w:pos="2983" w:val="left" w:leader="none"/>
                      </w:tabs>
                      <w:spacing w:before="8"/>
                      <w:ind w:left="754" w:right="0" w:firstLine="0"/>
                      <w:jc w:val="left"/>
                      <w:rPr>
                        <w:rFonts w:ascii="Courier New"/>
                        <w:sz w:val="15"/>
                      </w:rPr>
                    </w:pPr>
                    <w:r>
                      <w:rPr>
                        <w:rFonts w:ascii="Courier New"/>
                        <w:color w:val="000087"/>
                        <w:w w:val="105"/>
                        <w:sz w:val="15"/>
                      </w:rPr>
                      <w:t>uint64_t</w:t>
                      <w:tab/>
                      <w:t>uiBase =</w:t>
                    </w:r>
                    <w:r>
                      <w:rPr>
                        <w:rFonts w:ascii="Courier New"/>
                        <w:color w:val="000087"/>
                        <w:spacing w:val="-7"/>
                        <w:w w:val="105"/>
                        <w:sz w:val="15"/>
                      </w:rPr>
                      <w:t> </w:t>
                    </w:r>
                    <w:r>
                      <w:rPr>
                        <w:rFonts w:ascii="Courier New"/>
                        <w:color w:val="000087"/>
                        <w:w w:val="105"/>
                        <w:sz w:val="15"/>
                      </w:rPr>
                      <w:t>(uint64_t)&amp;(*irq);</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store base address into idt</w:t>
                    </w:r>
                  </w:p>
                </w:txbxContent>
              </v:textbox>
              <w10:wrap type="none"/>
            </v:shape>
            <w10:wrap type="none"/>
          </v:group>
        </w:pict>
      </w:r>
      <w:r>
        <w:rPr>
          <w:spacing w:val="-4"/>
          <w:w w:val="105"/>
          <w:sz w:val="15"/>
        </w:rPr>
        <w:t>We</w:t>
      </w:r>
      <w:r>
        <w:rPr>
          <w:spacing w:val="-9"/>
          <w:w w:val="105"/>
          <w:sz w:val="15"/>
        </w:rPr>
        <w:t> </w:t>
      </w:r>
      <w:r>
        <w:rPr>
          <w:w w:val="105"/>
          <w:sz w:val="15"/>
        </w:rPr>
        <w:t>pass</w:t>
      </w:r>
      <w:r>
        <w:rPr>
          <w:spacing w:val="-8"/>
          <w:w w:val="105"/>
          <w:sz w:val="15"/>
        </w:rPr>
        <w:t> </w:t>
      </w:r>
      <w:r>
        <w:rPr>
          <w:w w:val="105"/>
          <w:sz w:val="15"/>
        </w:rPr>
        <w:t>in</w:t>
      </w:r>
      <w:r>
        <w:rPr>
          <w:spacing w:val="-8"/>
          <w:w w:val="105"/>
          <w:sz w:val="15"/>
        </w:rPr>
        <w:t> </w:t>
      </w:r>
      <w:r>
        <w:rPr>
          <w:w w:val="105"/>
          <w:sz w:val="15"/>
        </w:rPr>
        <w:t>a</w:t>
      </w:r>
      <w:r>
        <w:rPr>
          <w:spacing w:val="-8"/>
          <w:w w:val="105"/>
          <w:sz w:val="15"/>
        </w:rPr>
        <w:t> </w:t>
      </w:r>
      <w:r>
        <w:rPr>
          <w:w w:val="105"/>
          <w:sz w:val="15"/>
        </w:rPr>
        <w:t>function</w:t>
      </w:r>
      <w:r>
        <w:rPr>
          <w:spacing w:val="-8"/>
          <w:w w:val="105"/>
          <w:sz w:val="15"/>
        </w:rPr>
        <w:t> </w:t>
      </w:r>
      <w:r>
        <w:rPr>
          <w:w w:val="105"/>
          <w:sz w:val="15"/>
        </w:rPr>
        <w:t>pointer</w:t>
      </w:r>
      <w:r>
        <w:rPr>
          <w:spacing w:val="-8"/>
          <w:w w:val="105"/>
          <w:sz w:val="15"/>
        </w:rPr>
        <w:t> </w:t>
      </w:r>
      <w:r>
        <w:rPr>
          <w:w w:val="105"/>
          <w:sz w:val="15"/>
        </w:rPr>
        <w:t>as</w:t>
      </w:r>
      <w:r>
        <w:rPr>
          <w:spacing w:val="-8"/>
          <w:w w:val="105"/>
          <w:sz w:val="15"/>
        </w:rPr>
        <w:t> </w:t>
      </w:r>
      <w:r>
        <w:rPr>
          <w:w w:val="105"/>
          <w:sz w:val="15"/>
        </w:rPr>
        <w:t>a</w:t>
      </w:r>
      <w:r>
        <w:rPr>
          <w:spacing w:val="-8"/>
          <w:w w:val="105"/>
          <w:sz w:val="15"/>
        </w:rPr>
        <w:t> </w:t>
      </w:r>
      <w:r>
        <w:rPr>
          <w:spacing w:val="-3"/>
          <w:w w:val="105"/>
          <w:sz w:val="15"/>
        </w:rPr>
        <w:t>parameter.</w:t>
      </w:r>
      <w:r>
        <w:rPr>
          <w:spacing w:val="-8"/>
          <w:w w:val="105"/>
          <w:sz w:val="15"/>
        </w:rPr>
        <w:t> </w:t>
      </w:r>
      <w:r>
        <w:rPr>
          <w:w w:val="105"/>
          <w:sz w:val="15"/>
        </w:rPr>
        <w:t>This</w:t>
      </w:r>
      <w:r>
        <w:rPr>
          <w:spacing w:val="-8"/>
          <w:w w:val="105"/>
          <w:sz w:val="15"/>
        </w:rPr>
        <w:t> </w:t>
      </w:r>
      <w:r>
        <w:rPr>
          <w:w w:val="105"/>
          <w:sz w:val="15"/>
        </w:rPr>
        <w:t>routine</w:t>
      </w:r>
      <w:r>
        <w:rPr>
          <w:spacing w:val="-8"/>
          <w:w w:val="105"/>
          <w:sz w:val="15"/>
        </w:rPr>
        <w:t> </w:t>
      </w:r>
      <w:r>
        <w:rPr>
          <w:w w:val="105"/>
          <w:sz w:val="15"/>
        </w:rPr>
        <w:t>gets</w:t>
      </w:r>
      <w:r>
        <w:rPr>
          <w:spacing w:val="-8"/>
          <w:w w:val="105"/>
          <w:sz w:val="15"/>
        </w:rPr>
        <w:t> </w:t>
      </w:r>
      <w:r>
        <w:rPr>
          <w:w w:val="105"/>
          <w:sz w:val="15"/>
        </w:rPr>
        <w:t>the</w:t>
      </w:r>
      <w:r>
        <w:rPr>
          <w:spacing w:val="-8"/>
          <w:w w:val="105"/>
          <w:sz w:val="15"/>
        </w:rPr>
        <w:t> </w:t>
      </w:r>
      <w:r>
        <w:rPr>
          <w:w w:val="105"/>
          <w:sz w:val="15"/>
        </w:rPr>
        <w:t>address</w:t>
      </w:r>
      <w:r>
        <w:rPr>
          <w:spacing w:val="-8"/>
          <w:w w:val="105"/>
          <w:sz w:val="15"/>
        </w:rPr>
        <w:t> </w:t>
      </w:r>
      <w:r>
        <w:rPr>
          <w:w w:val="105"/>
          <w:sz w:val="15"/>
        </w:rPr>
        <w:t>of</w:t>
      </w:r>
      <w:r>
        <w:rPr>
          <w:spacing w:val="-8"/>
          <w:w w:val="105"/>
          <w:sz w:val="15"/>
        </w:rPr>
        <w:t> </w:t>
      </w:r>
      <w:r>
        <w:rPr>
          <w:w w:val="105"/>
          <w:sz w:val="15"/>
        </w:rPr>
        <w:t>the</w:t>
      </w:r>
      <w:r>
        <w:rPr>
          <w:spacing w:val="-9"/>
          <w:w w:val="105"/>
          <w:sz w:val="15"/>
        </w:rPr>
        <w:t> </w:t>
      </w:r>
      <w:r>
        <w:rPr>
          <w:w w:val="105"/>
          <w:sz w:val="15"/>
        </w:rPr>
        <w:t>function</w:t>
      </w:r>
      <w:r>
        <w:rPr>
          <w:spacing w:val="-8"/>
          <w:w w:val="105"/>
          <w:sz w:val="15"/>
        </w:rPr>
        <w:t> </w:t>
      </w:r>
      <w:r>
        <w:rPr>
          <w:w w:val="105"/>
          <w:sz w:val="15"/>
        </w:rPr>
        <w:t>the</w:t>
      </w:r>
      <w:r>
        <w:rPr>
          <w:spacing w:val="-8"/>
          <w:w w:val="105"/>
          <w:sz w:val="15"/>
        </w:rPr>
        <w:t> </w:t>
      </w:r>
      <w:r>
        <w:rPr>
          <w:w w:val="105"/>
          <w:sz w:val="15"/>
        </w:rPr>
        <w:t>pointer</w:t>
      </w:r>
      <w:r>
        <w:rPr>
          <w:spacing w:val="-8"/>
          <w:w w:val="105"/>
          <w:sz w:val="15"/>
        </w:rPr>
        <w:t> </w:t>
      </w:r>
      <w:r>
        <w:rPr>
          <w:w w:val="105"/>
          <w:sz w:val="15"/>
        </w:rPr>
        <w:t>points</w:t>
      </w:r>
      <w:r>
        <w:rPr>
          <w:spacing w:val="-8"/>
          <w:w w:val="105"/>
          <w:sz w:val="15"/>
        </w:rPr>
        <w:t> </w:t>
      </w:r>
      <w:r>
        <w:rPr>
          <w:w w:val="105"/>
          <w:sz w:val="15"/>
        </w:rPr>
        <w:t>to,</w:t>
      </w:r>
      <w:r>
        <w:rPr>
          <w:spacing w:val="-8"/>
          <w:w w:val="105"/>
          <w:sz w:val="15"/>
        </w:rPr>
        <w:t> </w:t>
      </w:r>
      <w:r>
        <w:rPr>
          <w:w w:val="105"/>
          <w:sz w:val="15"/>
        </w:rPr>
        <w:t>and</w:t>
      </w:r>
      <w:r>
        <w:rPr>
          <w:spacing w:val="-8"/>
          <w:w w:val="105"/>
          <w:sz w:val="15"/>
        </w:rPr>
        <w:t> </w:t>
      </w:r>
      <w:r>
        <w:rPr>
          <w:w w:val="105"/>
          <w:sz w:val="15"/>
        </w:rPr>
        <w:t>masks</w:t>
      </w:r>
      <w:r>
        <w:rPr>
          <w:spacing w:val="-8"/>
          <w:w w:val="105"/>
          <w:sz w:val="15"/>
        </w:rPr>
        <w:t> </w:t>
      </w:r>
      <w:r>
        <w:rPr>
          <w:w w:val="105"/>
          <w:sz w:val="15"/>
        </w:rPr>
        <w:t>out</w:t>
      </w:r>
      <w:r>
        <w:rPr>
          <w:spacing w:val="-8"/>
          <w:w w:val="105"/>
          <w:sz w:val="15"/>
        </w:rPr>
        <w:t> </w:t>
      </w:r>
      <w:r>
        <w:rPr>
          <w:w w:val="105"/>
          <w:sz w:val="15"/>
        </w:rPr>
        <w:t>the</w:t>
      </w:r>
      <w:r>
        <w:rPr>
          <w:spacing w:val="-8"/>
          <w:w w:val="105"/>
          <w:sz w:val="15"/>
        </w:rPr>
        <w:t> </w:t>
      </w:r>
      <w:r>
        <w:rPr>
          <w:w w:val="105"/>
          <w:sz w:val="15"/>
        </w:rPr>
        <w:t>low and</w:t>
      </w:r>
      <w:r>
        <w:rPr>
          <w:spacing w:val="-5"/>
          <w:w w:val="105"/>
          <w:sz w:val="15"/>
        </w:rPr>
        <w:t> </w:t>
      </w:r>
      <w:r>
        <w:rPr>
          <w:w w:val="105"/>
          <w:sz w:val="15"/>
        </w:rPr>
        <w:t>high</w:t>
      </w:r>
      <w:r>
        <w:rPr>
          <w:spacing w:val="-5"/>
          <w:w w:val="105"/>
          <w:sz w:val="15"/>
        </w:rPr>
        <w:t> </w:t>
      </w:r>
      <w:r>
        <w:rPr>
          <w:w w:val="105"/>
          <w:sz w:val="15"/>
        </w:rPr>
        <w:t>bits,</w:t>
      </w:r>
      <w:r>
        <w:rPr>
          <w:spacing w:val="-5"/>
          <w:w w:val="105"/>
          <w:sz w:val="15"/>
        </w:rPr>
        <w:t> </w:t>
      </w:r>
      <w:r>
        <w:rPr>
          <w:w w:val="105"/>
          <w:sz w:val="15"/>
        </w:rPr>
        <w:t>storing</w:t>
      </w:r>
      <w:r>
        <w:rPr>
          <w:spacing w:val="-5"/>
          <w:w w:val="105"/>
          <w:sz w:val="15"/>
        </w:rPr>
        <w:t> </w:t>
      </w:r>
      <w:r>
        <w:rPr>
          <w:w w:val="105"/>
          <w:sz w:val="15"/>
        </w:rPr>
        <w:t>it</w:t>
      </w:r>
      <w:r>
        <w:rPr>
          <w:spacing w:val="-4"/>
          <w:w w:val="105"/>
          <w:sz w:val="15"/>
        </w:rPr>
        <w:t> </w:t>
      </w:r>
      <w:r>
        <w:rPr>
          <w:w w:val="105"/>
          <w:sz w:val="15"/>
        </w:rPr>
        <w:t>into</w:t>
      </w:r>
      <w:r>
        <w:rPr>
          <w:spacing w:val="-5"/>
          <w:w w:val="105"/>
          <w:sz w:val="15"/>
        </w:rPr>
        <w:t> </w:t>
      </w:r>
      <w:r>
        <w:rPr>
          <w:w w:val="105"/>
          <w:sz w:val="15"/>
        </w:rPr>
        <w:t>the</w:t>
      </w:r>
      <w:r>
        <w:rPr>
          <w:spacing w:val="-5"/>
          <w:w w:val="105"/>
          <w:sz w:val="15"/>
        </w:rPr>
        <w:t> </w:t>
      </w:r>
      <w:r>
        <w:rPr>
          <w:w w:val="105"/>
          <w:sz w:val="15"/>
        </w:rPr>
        <w:t>structure</w:t>
      </w:r>
      <w:r>
        <w:rPr>
          <w:spacing w:val="-5"/>
          <w:w w:val="105"/>
          <w:sz w:val="15"/>
        </w:rPr>
        <w:t> </w:t>
      </w:r>
      <w:r>
        <w:rPr>
          <w:w w:val="105"/>
          <w:sz w:val="15"/>
        </w:rPr>
        <w:t>at</w:t>
      </w:r>
      <w:r>
        <w:rPr>
          <w:spacing w:val="-5"/>
          <w:w w:val="105"/>
          <w:sz w:val="15"/>
        </w:rPr>
        <w:t> </w:t>
      </w:r>
      <w:r>
        <w:rPr>
          <w:b/>
          <w:w w:val="105"/>
          <w:sz w:val="15"/>
        </w:rPr>
        <w:t>_idt</w:t>
      </w:r>
      <w:r>
        <w:rPr>
          <w:b/>
          <w:spacing w:val="-4"/>
          <w:w w:val="105"/>
          <w:sz w:val="15"/>
        </w:rPr>
        <w:t> </w:t>
      </w:r>
      <w:r>
        <w:rPr>
          <w:b/>
          <w:w w:val="105"/>
          <w:sz w:val="15"/>
        </w:rPr>
        <w:t>[i]</w:t>
      </w:r>
      <w:r>
        <w:rPr>
          <w:w w:val="105"/>
          <w:sz w:val="15"/>
        </w:rPr>
        <w:t>,</w:t>
      </w:r>
      <w:r>
        <w:rPr>
          <w:spacing w:val="-5"/>
          <w:w w:val="105"/>
          <w:sz w:val="15"/>
        </w:rPr>
        <w:t> </w:t>
      </w:r>
      <w:r>
        <w:rPr>
          <w:w w:val="105"/>
          <w:sz w:val="15"/>
        </w:rPr>
        <w:t>where</w:t>
      </w:r>
      <w:r>
        <w:rPr>
          <w:spacing w:val="-5"/>
          <w:w w:val="105"/>
          <w:sz w:val="15"/>
        </w:rPr>
        <w:t> </w:t>
      </w:r>
      <w:r>
        <w:rPr>
          <w:w w:val="105"/>
          <w:sz w:val="15"/>
        </w:rPr>
        <w:t>i</w:t>
      </w:r>
      <w:r>
        <w:rPr>
          <w:spacing w:val="-5"/>
          <w:w w:val="105"/>
          <w:sz w:val="15"/>
        </w:rPr>
        <w:t> </w:t>
      </w:r>
      <w:r>
        <w:rPr>
          <w:w w:val="105"/>
          <w:sz w:val="15"/>
        </w:rPr>
        <w:t>is</w:t>
      </w:r>
      <w:r>
        <w:rPr>
          <w:spacing w:val="-5"/>
          <w:w w:val="105"/>
          <w:sz w:val="15"/>
        </w:rPr>
        <w:t> </w:t>
      </w:r>
      <w:r>
        <w:rPr>
          <w:w w:val="105"/>
          <w:sz w:val="15"/>
        </w:rPr>
        <w:t>the</w:t>
      </w:r>
      <w:r>
        <w:rPr>
          <w:spacing w:val="-4"/>
          <w:w w:val="105"/>
          <w:sz w:val="15"/>
        </w:rPr>
        <w:t> </w:t>
      </w:r>
      <w:r>
        <w:rPr>
          <w:w w:val="105"/>
          <w:sz w:val="15"/>
        </w:rPr>
        <w:t>descriptor</w:t>
      </w:r>
      <w:r>
        <w:rPr>
          <w:spacing w:val="-5"/>
          <w:w w:val="105"/>
          <w:sz w:val="15"/>
        </w:rPr>
        <w:t> </w:t>
      </w:r>
      <w:r>
        <w:rPr>
          <w:w w:val="105"/>
          <w:sz w:val="15"/>
        </w:rPr>
        <w:t>offset</w:t>
      </w:r>
      <w:r>
        <w:rPr>
          <w:spacing w:val="-5"/>
          <w:w w:val="105"/>
          <w:sz w:val="15"/>
        </w:rPr>
        <w:t> </w:t>
      </w:r>
      <w:r>
        <w:rPr>
          <w:w w:val="105"/>
          <w:sz w:val="15"/>
        </w:rPr>
        <w:t>(the</w:t>
      </w:r>
      <w:r>
        <w:rPr>
          <w:spacing w:val="-5"/>
          <w:w w:val="105"/>
          <w:sz w:val="15"/>
        </w:rPr>
        <w:t> </w:t>
      </w:r>
      <w:r>
        <w:rPr>
          <w:w w:val="105"/>
          <w:sz w:val="15"/>
        </w:rPr>
        <w:t>Interrupt</w:t>
      </w:r>
      <w:r>
        <w:rPr>
          <w:spacing w:val="-5"/>
          <w:w w:val="105"/>
          <w:sz w:val="15"/>
        </w:rPr>
        <w:t> </w:t>
      </w:r>
      <w:r>
        <w:rPr>
          <w:w w:val="105"/>
          <w:sz w:val="15"/>
        </w:rPr>
        <w:t>number)</w:t>
      </w:r>
      <w:r>
        <w:rPr>
          <w:spacing w:val="-4"/>
          <w:w w:val="105"/>
          <w:sz w:val="15"/>
        </w:rPr>
        <w:t> </w:t>
      </w:r>
      <w:r>
        <w:rPr>
          <w:w w:val="105"/>
          <w:sz w:val="15"/>
        </w:rPr>
        <w:t>in</w:t>
      </w:r>
      <w:r>
        <w:rPr>
          <w:spacing w:val="-5"/>
          <w:w w:val="105"/>
          <w:sz w:val="15"/>
        </w:rPr>
        <w:t> </w:t>
      </w:r>
      <w:r>
        <w:rPr>
          <w:w w:val="105"/>
          <w:sz w:val="15"/>
        </w:rPr>
        <w:t>the</w:t>
      </w:r>
      <w:r>
        <w:rPr>
          <w:spacing w:val="-5"/>
          <w:w w:val="105"/>
          <w:sz w:val="15"/>
        </w:rPr>
        <w:t> </w:t>
      </w:r>
      <w:r>
        <w:rPr>
          <w:spacing w:val="-7"/>
          <w:w w:val="105"/>
          <w:sz w:val="15"/>
        </w:rPr>
        <w:t>IDT.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tbl>
      <w:tblPr>
        <w:tblW w:w="0" w:type="auto"/>
        <w:jc w:val="left"/>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6"/>
        <w:gridCol w:w="789"/>
        <w:gridCol w:w="2603"/>
      </w:tblGrid>
      <w:tr>
        <w:trPr>
          <w:trHeight w:val="176" w:hRule="atLeast"/>
        </w:trPr>
        <w:tc>
          <w:tcPr>
            <w:tcW w:w="2606" w:type="dxa"/>
          </w:tcPr>
          <w:p>
            <w:pPr>
              <w:pStyle w:val="TableParagraph"/>
              <w:spacing w:line="153" w:lineRule="exact" w:before="4"/>
              <w:ind w:left="748"/>
              <w:rPr>
                <w:sz w:val="15"/>
              </w:rPr>
            </w:pPr>
            <w:r>
              <w:rPr>
                <w:color w:val="000087"/>
                <w:w w:val="105"/>
                <w:sz w:val="15"/>
              </w:rPr>
              <w:t>_idt[i].baseLo</w:t>
            </w:r>
          </w:p>
        </w:tc>
        <w:tc>
          <w:tcPr>
            <w:tcW w:w="789" w:type="dxa"/>
          </w:tcPr>
          <w:p>
            <w:pPr>
              <w:pStyle w:val="TableParagraph"/>
              <w:spacing w:line="153" w:lineRule="exact" w:before="4"/>
              <w:ind w:left="46"/>
              <w:jc w:val="center"/>
              <w:rPr>
                <w:sz w:val="15"/>
              </w:rPr>
            </w:pPr>
            <w:r>
              <w:rPr>
                <w:color w:val="000087"/>
                <w:w w:val="103"/>
                <w:sz w:val="15"/>
              </w:rPr>
              <w:t>=</w:t>
            </w:r>
          </w:p>
        </w:tc>
        <w:tc>
          <w:tcPr>
            <w:tcW w:w="2603" w:type="dxa"/>
          </w:tcPr>
          <w:p>
            <w:pPr>
              <w:pStyle w:val="TableParagraph"/>
              <w:spacing w:line="153" w:lineRule="exact" w:before="4"/>
              <w:ind w:left="325"/>
              <w:rPr>
                <w:sz w:val="15"/>
              </w:rPr>
            </w:pPr>
            <w:r>
              <w:rPr>
                <w:color w:val="000087"/>
                <w:w w:val="105"/>
                <w:sz w:val="15"/>
              </w:rPr>
              <w:t>uiBase &amp; 0xffff;</w:t>
            </w:r>
          </w:p>
        </w:tc>
      </w:tr>
      <w:tr>
        <w:trPr>
          <w:trHeight w:val="178" w:hRule="atLeast"/>
        </w:trPr>
        <w:tc>
          <w:tcPr>
            <w:tcW w:w="2606" w:type="dxa"/>
          </w:tcPr>
          <w:p>
            <w:pPr>
              <w:pStyle w:val="TableParagraph"/>
              <w:spacing w:line="153" w:lineRule="exact" w:before="5"/>
              <w:ind w:left="748"/>
              <w:rPr>
                <w:sz w:val="15"/>
              </w:rPr>
            </w:pPr>
            <w:r>
              <w:rPr>
                <w:color w:val="000087"/>
                <w:w w:val="105"/>
                <w:sz w:val="15"/>
              </w:rPr>
              <w:t>_idt[i].baseHi</w:t>
            </w:r>
          </w:p>
        </w:tc>
        <w:tc>
          <w:tcPr>
            <w:tcW w:w="789" w:type="dxa"/>
          </w:tcPr>
          <w:p>
            <w:pPr>
              <w:pStyle w:val="TableParagraph"/>
              <w:spacing w:line="153" w:lineRule="exact" w:before="5"/>
              <w:ind w:left="46"/>
              <w:jc w:val="center"/>
              <w:rPr>
                <w:sz w:val="15"/>
              </w:rPr>
            </w:pPr>
            <w:r>
              <w:rPr>
                <w:color w:val="000087"/>
                <w:w w:val="103"/>
                <w:sz w:val="15"/>
              </w:rPr>
              <w:t>=</w:t>
            </w:r>
          </w:p>
        </w:tc>
        <w:tc>
          <w:tcPr>
            <w:tcW w:w="2603" w:type="dxa"/>
          </w:tcPr>
          <w:p>
            <w:pPr>
              <w:pStyle w:val="TableParagraph"/>
              <w:spacing w:line="153" w:lineRule="exact" w:before="5"/>
              <w:ind w:left="325"/>
              <w:rPr>
                <w:sz w:val="15"/>
              </w:rPr>
            </w:pPr>
            <w:r>
              <w:rPr>
                <w:color w:val="000087"/>
                <w:w w:val="105"/>
                <w:sz w:val="15"/>
              </w:rPr>
              <w:t>(uiBase &gt;&gt; 16) &amp; 0xffff;</w:t>
            </w:r>
          </w:p>
        </w:tc>
      </w:tr>
      <w:tr>
        <w:trPr>
          <w:trHeight w:val="178" w:hRule="atLeast"/>
        </w:trPr>
        <w:tc>
          <w:tcPr>
            <w:tcW w:w="2606" w:type="dxa"/>
          </w:tcPr>
          <w:p>
            <w:pPr>
              <w:pStyle w:val="TableParagraph"/>
              <w:spacing w:line="153" w:lineRule="exact" w:before="5"/>
              <w:ind w:left="748"/>
              <w:rPr>
                <w:sz w:val="15"/>
              </w:rPr>
            </w:pPr>
            <w:r>
              <w:rPr>
                <w:color w:val="000087"/>
                <w:w w:val="105"/>
                <w:sz w:val="15"/>
              </w:rPr>
              <w:t>_idt[i].reserved</w:t>
            </w:r>
          </w:p>
        </w:tc>
        <w:tc>
          <w:tcPr>
            <w:tcW w:w="789" w:type="dxa"/>
          </w:tcPr>
          <w:p>
            <w:pPr>
              <w:pStyle w:val="TableParagraph"/>
              <w:spacing w:line="153" w:lineRule="exact" w:before="5"/>
              <w:ind w:left="46"/>
              <w:jc w:val="center"/>
              <w:rPr>
                <w:sz w:val="15"/>
              </w:rPr>
            </w:pPr>
            <w:r>
              <w:rPr>
                <w:color w:val="000087"/>
                <w:w w:val="103"/>
                <w:sz w:val="15"/>
              </w:rPr>
              <w:t>=</w:t>
            </w:r>
          </w:p>
        </w:tc>
        <w:tc>
          <w:tcPr>
            <w:tcW w:w="2603" w:type="dxa"/>
          </w:tcPr>
          <w:p>
            <w:pPr>
              <w:pStyle w:val="TableParagraph"/>
              <w:spacing w:line="153" w:lineRule="exact" w:before="5"/>
              <w:ind w:left="325"/>
              <w:rPr>
                <w:sz w:val="15"/>
              </w:rPr>
            </w:pPr>
            <w:r>
              <w:rPr>
                <w:color w:val="000087"/>
                <w:w w:val="105"/>
                <w:sz w:val="15"/>
              </w:rPr>
              <w:t>0;</w:t>
            </w:r>
          </w:p>
        </w:tc>
      </w:tr>
      <w:tr>
        <w:trPr>
          <w:trHeight w:val="178" w:hRule="atLeast"/>
        </w:trPr>
        <w:tc>
          <w:tcPr>
            <w:tcW w:w="2606" w:type="dxa"/>
          </w:tcPr>
          <w:p>
            <w:pPr>
              <w:pStyle w:val="TableParagraph"/>
              <w:spacing w:line="153" w:lineRule="exact" w:before="5"/>
              <w:ind w:left="748"/>
              <w:rPr>
                <w:sz w:val="15"/>
              </w:rPr>
            </w:pPr>
            <w:r>
              <w:rPr>
                <w:color w:val="000087"/>
                <w:w w:val="105"/>
                <w:sz w:val="15"/>
              </w:rPr>
              <w:t>_idt[i].flags</w:t>
            </w:r>
          </w:p>
        </w:tc>
        <w:tc>
          <w:tcPr>
            <w:tcW w:w="789" w:type="dxa"/>
          </w:tcPr>
          <w:p>
            <w:pPr>
              <w:pStyle w:val="TableParagraph"/>
              <w:spacing w:line="153" w:lineRule="exact" w:before="5"/>
              <w:ind w:left="46"/>
              <w:jc w:val="center"/>
              <w:rPr>
                <w:sz w:val="15"/>
              </w:rPr>
            </w:pPr>
            <w:r>
              <w:rPr>
                <w:color w:val="000087"/>
                <w:w w:val="103"/>
                <w:sz w:val="15"/>
              </w:rPr>
              <w:t>=</w:t>
            </w:r>
          </w:p>
        </w:tc>
        <w:tc>
          <w:tcPr>
            <w:tcW w:w="2603" w:type="dxa"/>
          </w:tcPr>
          <w:p>
            <w:pPr>
              <w:pStyle w:val="TableParagraph"/>
              <w:spacing w:line="153" w:lineRule="exact" w:before="5"/>
              <w:ind w:left="325"/>
              <w:rPr>
                <w:sz w:val="15"/>
              </w:rPr>
            </w:pPr>
            <w:r>
              <w:rPr>
                <w:color w:val="000087"/>
                <w:w w:val="105"/>
                <w:sz w:val="15"/>
              </w:rPr>
              <w:t>flags;</w:t>
            </w:r>
          </w:p>
        </w:tc>
      </w:tr>
      <w:tr>
        <w:trPr>
          <w:trHeight w:val="267" w:hRule="atLeast"/>
        </w:trPr>
        <w:tc>
          <w:tcPr>
            <w:tcW w:w="2606" w:type="dxa"/>
          </w:tcPr>
          <w:p>
            <w:pPr>
              <w:pStyle w:val="TableParagraph"/>
              <w:spacing w:before="5"/>
              <w:ind w:left="748"/>
              <w:rPr>
                <w:sz w:val="15"/>
              </w:rPr>
            </w:pPr>
            <w:r>
              <w:rPr>
                <w:color w:val="000087"/>
                <w:w w:val="105"/>
                <w:sz w:val="15"/>
              </w:rPr>
              <w:t>_idt[i].sel</w:t>
            </w:r>
          </w:p>
        </w:tc>
        <w:tc>
          <w:tcPr>
            <w:tcW w:w="789" w:type="dxa"/>
          </w:tcPr>
          <w:p>
            <w:pPr>
              <w:pStyle w:val="TableParagraph"/>
              <w:spacing w:before="5"/>
              <w:ind w:left="46"/>
              <w:jc w:val="center"/>
              <w:rPr>
                <w:sz w:val="15"/>
              </w:rPr>
            </w:pPr>
            <w:r>
              <w:rPr>
                <w:color w:val="000087"/>
                <w:w w:val="103"/>
                <w:sz w:val="15"/>
              </w:rPr>
              <w:t>=</w:t>
            </w:r>
          </w:p>
        </w:tc>
        <w:tc>
          <w:tcPr>
            <w:tcW w:w="2603" w:type="dxa"/>
          </w:tcPr>
          <w:p>
            <w:pPr>
              <w:pStyle w:val="TableParagraph"/>
              <w:spacing w:before="5"/>
              <w:ind w:left="325"/>
              <w:rPr>
                <w:sz w:val="15"/>
              </w:rPr>
            </w:pPr>
            <w:r>
              <w:rPr>
                <w:color w:val="000087"/>
                <w:w w:val="105"/>
                <w:sz w:val="15"/>
              </w:rPr>
              <w:t>sel;</w:t>
            </w:r>
          </w:p>
        </w:tc>
      </w:tr>
      <w:tr>
        <w:trPr>
          <w:trHeight w:val="606" w:hRule="atLeast"/>
        </w:trPr>
        <w:tc>
          <w:tcPr>
            <w:tcW w:w="2606" w:type="dxa"/>
          </w:tcPr>
          <w:p>
            <w:pPr>
              <w:pStyle w:val="TableParagraph"/>
              <w:spacing w:before="95"/>
              <w:ind w:left="748"/>
              <w:rPr>
                <w:sz w:val="15"/>
              </w:rPr>
            </w:pPr>
            <w:r>
              <w:rPr>
                <w:color w:val="000087"/>
                <w:w w:val="105"/>
                <w:sz w:val="15"/>
              </w:rPr>
              <w:t>return</w:t>
            </w:r>
            <w:r>
              <w:rPr>
                <w:color w:val="000087"/>
                <w:spacing w:val="88"/>
                <w:w w:val="105"/>
                <w:sz w:val="15"/>
              </w:rPr>
              <w:t> </w:t>
            </w:r>
            <w:r>
              <w:rPr>
                <w:color w:val="000087"/>
                <w:w w:val="105"/>
                <w:sz w:val="15"/>
              </w:rPr>
              <w:t>0;</w:t>
            </w:r>
          </w:p>
          <w:p>
            <w:pPr>
              <w:pStyle w:val="TableParagraph"/>
              <w:spacing w:before="8"/>
              <w:ind w:left="5"/>
              <w:rPr>
                <w:sz w:val="15"/>
              </w:rPr>
            </w:pPr>
            <w:r>
              <w:rPr>
                <w:color w:val="000087"/>
                <w:w w:val="103"/>
                <w:sz w:val="15"/>
              </w:rPr>
              <w:t>}</w:t>
            </w:r>
          </w:p>
        </w:tc>
        <w:tc>
          <w:tcPr>
            <w:tcW w:w="789" w:type="dxa"/>
          </w:tcPr>
          <w:p>
            <w:pPr>
              <w:pStyle w:val="TableParagraph"/>
              <w:rPr>
                <w:rFonts w:ascii="Times New Roman"/>
                <w:sz w:val="14"/>
              </w:rPr>
            </w:pPr>
          </w:p>
        </w:tc>
        <w:tc>
          <w:tcPr>
            <w:tcW w:w="2603" w:type="dxa"/>
          </w:tcPr>
          <w:p>
            <w:pPr>
              <w:pStyle w:val="TableParagraph"/>
              <w:rPr>
                <w:rFonts w:ascii="Times New Roman"/>
                <w:sz w:val="14"/>
              </w:rPr>
            </w:pPr>
          </w:p>
        </w:tc>
      </w:tr>
    </w:tbl>
    <w:p>
      <w:pPr>
        <w:pStyle w:val="BodyText"/>
        <w:spacing w:before="6"/>
        <w:rPr>
          <w:sz w:val="13"/>
        </w:rPr>
      </w:pPr>
    </w:p>
    <w:p>
      <w:pPr>
        <w:spacing w:line="249" w:lineRule="auto" w:before="0"/>
        <w:ind w:left="219" w:right="226" w:firstLine="0"/>
        <w:jc w:val="left"/>
        <w:rPr>
          <w:sz w:val="15"/>
        </w:rPr>
      </w:pPr>
      <w:r>
        <w:rPr>
          <w:w w:val="105"/>
          <w:sz w:val="15"/>
        </w:rPr>
        <w:t>There</w:t>
      </w:r>
      <w:r>
        <w:rPr>
          <w:spacing w:val="-10"/>
          <w:w w:val="105"/>
          <w:sz w:val="15"/>
        </w:rPr>
        <w:t> </w:t>
      </w:r>
      <w:r>
        <w:rPr>
          <w:w w:val="105"/>
          <w:sz w:val="15"/>
        </w:rPr>
        <w:t>is</w:t>
      </w:r>
      <w:r>
        <w:rPr>
          <w:spacing w:val="-9"/>
          <w:w w:val="105"/>
          <w:sz w:val="15"/>
        </w:rPr>
        <w:t> </w:t>
      </w:r>
      <w:r>
        <w:rPr>
          <w:w w:val="105"/>
          <w:sz w:val="15"/>
        </w:rPr>
        <w:t>some</w:t>
      </w:r>
      <w:r>
        <w:rPr>
          <w:spacing w:val="-9"/>
          <w:w w:val="105"/>
          <w:sz w:val="15"/>
        </w:rPr>
        <w:t> </w:t>
      </w:r>
      <w:r>
        <w:rPr>
          <w:w w:val="105"/>
          <w:sz w:val="15"/>
        </w:rPr>
        <w:t>bueaty</w:t>
      </w:r>
      <w:r>
        <w:rPr>
          <w:spacing w:val="-9"/>
          <w:w w:val="105"/>
          <w:sz w:val="15"/>
        </w:rPr>
        <w:t> </w:t>
      </w:r>
      <w:r>
        <w:rPr>
          <w:w w:val="105"/>
          <w:sz w:val="15"/>
        </w:rPr>
        <w:t>in</w:t>
      </w:r>
      <w:r>
        <w:rPr>
          <w:spacing w:val="-9"/>
          <w:w w:val="105"/>
          <w:sz w:val="15"/>
        </w:rPr>
        <w:t> </w:t>
      </w:r>
      <w:r>
        <w:rPr>
          <w:w w:val="105"/>
          <w:sz w:val="15"/>
        </w:rPr>
        <w:t>this.</w:t>
      </w:r>
      <w:r>
        <w:rPr>
          <w:spacing w:val="-9"/>
          <w:w w:val="105"/>
          <w:sz w:val="15"/>
        </w:rPr>
        <w:t> </w:t>
      </w:r>
      <w:r>
        <w:rPr>
          <w:w w:val="105"/>
          <w:sz w:val="15"/>
        </w:rPr>
        <w:t>Remember</w:t>
      </w:r>
      <w:r>
        <w:rPr>
          <w:spacing w:val="-10"/>
          <w:w w:val="105"/>
          <w:sz w:val="15"/>
        </w:rPr>
        <w:t> </w:t>
      </w:r>
      <w:r>
        <w:rPr>
          <w:w w:val="105"/>
          <w:sz w:val="15"/>
        </w:rPr>
        <w:t>that,</w:t>
      </w:r>
      <w:r>
        <w:rPr>
          <w:spacing w:val="-9"/>
          <w:w w:val="105"/>
          <w:sz w:val="15"/>
        </w:rPr>
        <w:t> </w:t>
      </w:r>
      <w:r>
        <w:rPr>
          <w:w w:val="105"/>
          <w:sz w:val="15"/>
        </w:rPr>
        <w:t>when</w:t>
      </w:r>
      <w:r>
        <w:rPr>
          <w:spacing w:val="-9"/>
          <w:w w:val="105"/>
          <w:sz w:val="15"/>
        </w:rPr>
        <w:t> </w:t>
      </w:r>
      <w:r>
        <w:rPr>
          <w:w w:val="105"/>
          <w:sz w:val="15"/>
        </w:rPr>
        <w:t>an</w:t>
      </w:r>
      <w:r>
        <w:rPr>
          <w:spacing w:val="-9"/>
          <w:w w:val="105"/>
          <w:sz w:val="15"/>
        </w:rPr>
        <w:t> </w:t>
      </w:r>
      <w:r>
        <w:rPr>
          <w:w w:val="105"/>
          <w:sz w:val="15"/>
        </w:rPr>
        <w:t>interrupt</w:t>
      </w:r>
      <w:r>
        <w:rPr>
          <w:spacing w:val="-9"/>
          <w:w w:val="105"/>
          <w:sz w:val="15"/>
        </w:rPr>
        <w:t> </w:t>
      </w:r>
      <w:r>
        <w:rPr>
          <w:w w:val="105"/>
          <w:sz w:val="15"/>
        </w:rPr>
        <w:t>is</w:t>
      </w:r>
      <w:r>
        <w:rPr>
          <w:spacing w:val="-9"/>
          <w:w w:val="105"/>
          <w:sz w:val="15"/>
        </w:rPr>
        <w:t> </w:t>
      </w:r>
      <w:r>
        <w:rPr>
          <w:w w:val="105"/>
          <w:sz w:val="15"/>
        </w:rPr>
        <w:t>generated,</w:t>
      </w:r>
      <w:r>
        <w:rPr>
          <w:spacing w:val="-10"/>
          <w:w w:val="105"/>
          <w:sz w:val="15"/>
        </w:rPr>
        <w:t> </w:t>
      </w:r>
      <w:r>
        <w:rPr>
          <w:w w:val="105"/>
          <w:sz w:val="15"/>
        </w:rPr>
        <w:t>the</w:t>
      </w:r>
      <w:r>
        <w:rPr>
          <w:spacing w:val="-9"/>
          <w:w w:val="105"/>
          <w:sz w:val="15"/>
        </w:rPr>
        <w:t> </w:t>
      </w:r>
      <w:r>
        <w:rPr>
          <w:w w:val="105"/>
          <w:sz w:val="15"/>
        </w:rPr>
        <w:t>processor</w:t>
      </w:r>
      <w:r>
        <w:rPr>
          <w:spacing w:val="-9"/>
          <w:w w:val="105"/>
          <w:sz w:val="15"/>
        </w:rPr>
        <w:t> </w:t>
      </w:r>
      <w:r>
        <w:rPr>
          <w:w w:val="105"/>
          <w:sz w:val="15"/>
        </w:rPr>
        <w:t>pushes</w:t>
      </w:r>
      <w:r>
        <w:rPr>
          <w:spacing w:val="-9"/>
          <w:w w:val="105"/>
          <w:sz w:val="15"/>
        </w:rPr>
        <w:t> </w:t>
      </w:r>
      <w:r>
        <w:rPr>
          <w:w w:val="105"/>
          <w:sz w:val="15"/>
        </w:rPr>
        <w:t>some</w:t>
      </w:r>
      <w:r>
        <w:rPr>
          <w:spacing w:val="-9"/>
          <w:w w:val="105"/>
          <w:sz w:val="15"/>
        </w:rPr>
        <w:t> </w:t>
      </w:r>
      <w:r>
        <w:rPr>
          <w:w w:val="105"/>
          <w:sz w:val="15"/>
        </w:rPr>
        <w:t>information</w:t>
      </w:r>
      <w:r>
        <w:rPr>
          <w:spacing w:val="-9"/>
          <w:w w:val="105"/>
          <w:sz w:val="15"/>
        </w:rPr>
        <w:t> </w:t>
      </w:r>
      <w:r>
        <w:rPr>
          <w:w w:val="105"/>
          <w:sz w:val="15"/>
        </w:rPr>
        <w:t>on</w:t>
      </w:r>
      <w:r>
        <w:rPr>
          <w:spacing w:val="-10"/>
          <w:w w:val="105"/>
          <w:sz w:val="15"/>
        </w:rPr>
        <w:t> </w:t>
      </w:r>
      <w:r>
        <w:rPr>
          <w:w w:val="105"/>
          <w:sz w:val="15"/>
        </w:rPr>
        <w:t>the</w:t>
      </w:r>
      <w:r>
        <w:rPr>
          <w:spacing w:val="-9"/>
          <w:w w:val="105"/>
          <w:sz w:val="15"/>
        </w:rPr>
        <w:t> </w:t>
      </w:r>
      <w:r>
        <w:rPr>
          <w:w w:val="105"/>
          <w:sz w:val="15"/>
        </w:rPr>
        <w:t>stack</w:t>
      </w:r>
      <w:r>
        <w:rPr>
          <w:spacing w:val="-9"/>
          <w:w w:val="105"/>
          <w:sz w:val="15"/>
        </w:rPr>
        <w:t> </w:t>
      </w:r>
      <w:r>
        <w:rPr>
          <w:w w:val="105"/>
          <w:sz w:val="15"/>
        </w:rPr>
        <w:t>for us?</w:t>
      </w:r>
      <w:r>
        <w:rPr>
          <w:spacing w:val="-9"/>
          <w:w w:val="105"/>
          <w:sz w:val="15"/>
        </w:rPr>
        <w:t> </w:t>
      </w:r>
      <w:r>
        <w:rPr>
          <w:w w:val="105"/>
          <w:sz w:val="15"/>
        </w:rPr>
        <w:t>This</w:t>
      </w:r>
      <w:r>
        <w:rPr>
          <w:spacing w:val="-9"/>
          <w:w w:val="105"/>
          <w:sz w:val="15"/>
        </w:rPr>
        <w:t> </w:t>
      </w:r>
      <w:r>
        <w:rPr>
          <w:w w:val="105"/>
          <w:sz w:val="15"/>
        </w:rPr>
        <w:t>information</w:t>
      </w:r>
      <w:r>
        <w:rPr>
          <w:spacing w:val="-8"/>
          <w:w w:val="105"/>
          <w:sz w:val="15"/>
        </w:rPr>
        <w:t> </w:t>
      </w:r>
      <w:r>
        <w:rPr>
          <w:w w:val="105"/>
          <w:sz w:val="15"/>
        </w:rPr>
        <w:t>will</w:t>
      </w:r>
      <w:r>
        <w:rPr>
          <w:spacing w:val="-9"/>
          <w:w w:val="105"/>
          <w:sz w:val="15"/>
        </w:rPr>
        <w:t> </w:t>
      </w:r>
      <w:r>
        <w:rPr>
          <w:w w:val="105"/>
          <w:sz w:val="15"/>
        </w:rPr>
        <w:t>now</w:t>
      </w:r>
      <w:r>
        <w:rPr>
          <w:spacing w:val="-9"/>
          <w:w w:val="105"/>
          <w:sz w:val="15"/>
        </w:rPr>
        <w:t> </w:t>
      </w:r>
      <w:r>
        <w:rPr>
          <w:w w:val="105"/>
          <w:sz w:val="15"/>
        </w:rPr>
        <w:t>be</w:t>
      </w:r>
      <w:r>
        <w:rPr>
          <w:spacing w:val="-8"/>
          <w:w w:val="105"/>
          <w:sz w:val="15"/>
        </w:rPr>
        <w:t> </w:t>
      </w:r>
      <w:r>
        <w:rPr>
          <w:w w:val="105"/>
          <w:sz w:val="15"/>
        </w:rPr>
        <w:t>in</w:t>
      </w:r>
      <w:r>
        <w:rPr>
          <w:spacing w:val="-9"/>
          <w:w w:val="105"/>
          <w:sz w:val="15"/>
        </w:rPr>
        <w:t> </w:t>
      </w:r>
      <w:r>
        <w:rPr>
          <w:w w:val="105"/>
          <w:sz w:val="15"/>
        </w:rPr>
        <w:t>the</w:t>
      </w:r>
      <w:r>
        <w:rPr>
          <w:spacing w:val="-8"/>
          <w:w w:val="105"/>
          <w:sz w:val="15"/>
        </w:rPr>
        <w:t> </w:t>
      </w:r>
      <w:r>
        <w:rPr>
          <w:w w:val="105"/>
          <w:sz w:val="15"/>
        </w:rPr>
        <w:t>paramaters</w:t>
      </w:r>
      <w:r>
        <w:rPr>
          <w:spacing w:val="-9"/>
          <w:w w:val="105"/>
          <w:sz w:val="15"/>
        </w:rPr>
        <w:t> </w:t>
      </w:r>
      <w:r>
        <w:rPr>
          <w:w w:val="105"/>
          <w:sz w:val="15"/>
        </w:rPr>
        <w:t>list</w:t>
      </w:r>
      <w:r>
        <w:rPr>
          <w:spacing w:val="-9"/>
          <w:w w:val="105"/>
          <w:sz w:val="15"/>
        </w:rPr>
        <w:t> </w:t>
      </w:r>
      <w:r>
        <w:rPr>
          <w:w w:val="105"/>
          <w:sz w:val="15"/>
        </w:rPr>
        <w:t>when</w:t>
      </w:r>
      <w:r>
        <w:rPr>
          <w:spacing w:val="-8"/>
          <w:w w:val="105"/>
          <w:sz w:val="15"/>
        </w:rPr>
        <w:t> </w:t>
      </w:r>
      <w:r>
        <w:rPr>
          <w:w w:val="105"/>
          <w:sz w:val="15"/>
        </w:rPr>
        <w:t>our</w:t>
      </w:r>
      <w:r>
        <w:rPr>
          <w:spacing w:val="-9"/>
          <w:w w:val="105"/>
          <w:sz w:val="15"/>
        </w:rPr>
        <w:t> </w:t>
      </w:r>
      <w:r>
        <w:rPr>
          <w:w w:val="105"/>
          <w:sz w:val="15"/>
        </w:rPr>
        <w:t>routine</w:t>
      </w:r>
      <w:r>
        <w:rPr>
          <w:spacing w:val="-8"/>
          <w:w w:val="105"/>
          <w:sz w:val="15"/>
        </w:rPr>
        <w:t> </w:t>
      </w:r>
      <w:r>
        <w:rPr>
          <w:w w:val="105"/>
          <w:sz w:val="15"/>
        </w:rPr>
        <w:t>is</w:t>
      </w:r>
      <w:r>
        <w:rPr>
          <w:spacing w:val="-9"/>
          <w:w w:val="105"/>
          <w:sz w:val="15"/>
        </w:rPr>
        <w:t> </w:t>
      </w:r>
      <w:r>
        <w:rPr>
          <w:w w:val="105"/>
          <w:sz w:val="15"/>
        </w:rPr>
        <w:t>called!</w:t>
      </w:r>
      <w:r>
        <w:rPr>
          <w:spacing w:val="-9"/>
          <w:w w:val="105"/>
          <w:sz w:val="15"/>
        </w:rPr>
        <w:t> </w:t>
      </w:r>
      <w:r>
        <w:rPr>
          <w:w w:val="105"/>
          <w:sz w:val="15"/>
        </w:rPr>
        <w:t>Cool,</w:t>
      </w:r>
      <w:r>
        <w:rPr>
          <w:spacing w:val="-8"/>
          <w:w w:val="105"/>
          <w:sz w:val="15"/>
        </w:rPr>
        <w:t> </w:t>
      </w:r>
      <w:r>
        <w:rPr>
          <w:w w:val="105"/>
          <w:sz w:val="15"/>
        </w:rPr>
        <w:t>huh?</w:t>
      </w:r>
      <w:r>
        <w:rPr>
          <w:spacing w:val="-9"/>
          <w:w w:val="105"/>
          <w:sz w:val="15"/>
        </w:rPr>
        <w:t> </w:t>
      </w:r>
      <w:r>
        <w:rPr>
          <w:w w:val="105"/>
          <w:sz w:val="15"/>
        </w:rPr>
        <w:t>This</w:t>
      </w:r>
      <w:r>
        <w:rPr>
          <w:spacing w:val="-9"/>
          <w:w w:val="105"/>
          <w:sz w:val="15"/>
        </w:rPr>
        <w:t> </w:t>
      </w:r>
      <w:r>
        <w:rPr>
          <w:w w:val="105"/>
          <w:sz w:val="15"/>
        </w:rPr>
        <w:t>also</w:t>
      </w:r>
      <w:r>
        <w:rPr>
          <w:spacing w:val="-8"/>
          <w:w w:val="105"/>
          <w:sz w:val="15"/>
        </w:rPr>
        <w:t> </w:t>
      </w:r>
      <w:r>
        <w:rPr>
          <w:w w:val="105"/>
          <w:sz w:val="15"/>
        </w:rPr>
        <w:t>means,</w:t>
      </w:r>
      <w:r>
        <w:rPr>
          <w:spacing w:val="-9"/>
          <w:w w:val="105"/>
          <w:sz w:val="15"/>
        </w:rPr>
        <w:t> </w:t>
      </w:r>
      <w:r>
        <w:rPr>
          <w:spacing w:val="-3"/>
          <w:w w:val="105"/>
          <w:sz w:val="15"/>
        </w:rPr>
        <w:t>however,</w:t>
      </w:r>
      <w:r>
        <w:rPr>
          <w:spacing w:val="-8"/>
          <w:w w:val="105"/>
          <w:sz w:val="15"/>
        </w:rPr>
        <w:t> </w:t>
      </w:r>
      <w:r>
        <w:rPr>
          <w:w w:val="105"/>
          <w:sz w:val="15"/>
        </w:rPr>
        <w:t>that</w:t>
      </w:r>
      <w:r>
        <w:rPr>
          <w:spacing w:val="-9"/>
          <w:w w:val="105"/>
          <w:sz w:val="15"/>
        </w:rPr>
        <w:t> </w:t>
      </w:r>
      <w:r>
        <w:rPr>
          <w:w w:val="105"/>
          <w:sz w:val="15"/>
        </w:rPr>
        <w:t>we</w:t>
      </w:r>
      <w:r>
        <w:rPr>
          <w:spacing w:val="-9"/>
          <w:w w:val="105"/>
          <w:sz w:val="15"/>
        </w:rPr>
        <w:t> </w:t>
      </w:r>
      <w:r>
        <w:rPr>
          <w:w w:val="105"/>
          <w:sz w:val="15"/>
        </w:rPr>
        <w:t>need</w:t>
      </w:r>
      <w:r>
        <w:rPr>
          <w:spacing w:val="-8"/>
          <w:w w:val="105"/>
          <w:sz w:val="15"/>
        </w:rPr>
        <w:t> </w:t>
      </w:r>
      <w:r>
        <w:rPr>
          <w:w w:val="105"/>
          <w:sz w:val="15"/>
        </w:rPr>
        <w:t>to be careful as only some interrupts push error codes, others do</w:t>
      </w:r>
      <w:r>
        <w:rPr>
          <w:spacing w:val="-27"/>
          <w:w w:val="105"/>
          <w:sz w:val="15"/>
        </w:rPr>
        <w:t> </w:t>
      </w:r>
      <w:r>
        <w:rPr>
          <w:w w:val="105"/>
          <w:sz w:val="15"/>
        </w:rPr>
        <w:t>not.</w:t>
      </w:r>
    </w:p>
    <w:p>
      <w:pPr>
        <w:pStyle w:val="BodyText"/>
        <w:spacing w:before="5"/>
      </w:pPr>
    </w:p>
    <w:p>
      <w:pPr>
        <w:spacing w:before="0"/>
        <w:ind w:left="219" w:right="0" w:firstLine="0"/>
        <w:jc w:val="left"/>
        <w:rPr>
          <w:b/>
          <w:sz w:val="18"/>
        </w:rPr>
      </w:pPr>
      <w:r>
        <w:rPr>
          <w:b/>
          <w:color w:val="800040"/>
          <w:sz w:val="18"/>
        </w:rPr>
        <w:t>i86_idt_initialize () - Initialize IDT Interface</w:t>
      </w:r>
    </w:p>
    <w:p>
      <w:pPr>
        <w:spacing w:line="249" w:lineRule="auto" w:before="180"/>
        <w:ind w:left="219" w:right="217" w:firstLine="0"/>
        <w:jc w:val="left"/>
        <w:rPr>
          <w:sz w:val="15"/>
        </w:rPr>
      </w:pPr>
      <w:r>
        <w:rPr>
          <w:w w:val="105"/>
          <w:sz w:val="15"/>
        </w:rPr>
        <w:t>Now,</w:t>
      </w:r>
      <w:r>
        <w:rPr>
          <w:spacing w:val="-10"/>
          <w:w w:val="105"/>
          <w:sz w:val="15"/>
        </w:rPr>
        <w:t> </w:t>
      </w:r>
      <w:r>
        <w:rPr>
          <w:w w:val="105"/>
          <w:sz w:val="15"/>
        </w:rPr>
        <w:t>lets</w:t>
      </w:r>
      <w:r>
        <w:rPr>
          <w:spacing w:val="-10"/>
          <w:w w:val="105"/>
          <w:sz w:val="15"/>
        </w:rPr>
        <w:t> </w:t>
      </w:r>
      <w:r>
        <w:rPr>
          <w:w w:val="105"/>
          <w:sz w:val="15"/>
        </w:rPr>
        <w:t>bring</w:t>
      </w:r>
      <w:r>
        <w:rPr>
          <w:spacing w:val="-9"/>
          <w:w w:val="105"/>
          <w:sz w:val="15"/>
        </w:rPr>
        <w:t> </w:t>
      </w:r>
      <w:r>
        <w:rPr>
          <w:w w:val="105"/>
          <w:sz w:val="15"/>
        </w:rPr>
        <w:t>everything</w:t>
      </w:r>
      <w:r>
        <w:rPr>
          <w:spacing w:val="-10"/>
          <w:w w:val="105"/>
          <w:sz w:val="15"/>
        </w:rPr>
        <w:t> </w:t>
      </w:r>
      <w:r>
        <w:rPr>
          <w:spacing w:val="-3"/>
          <w:w w:val="105"/>
          <w:sz w:val="15"/>
        </w:rPr>
        <w:t>together.</w:t>
      </w:r>
      <w:r>
        <w:rPr>
          <w:spacing w:val="-9"/>
          <w:w w:val="105"/>
          <w:sz w:val="15"/>
        </w:rPr>
        <w:t> </w:t>
      </w:r>
      <w:r>
        <w:rPr>
          <w:w w:val="105"/>
          <w:sz w:val="15"/>
        </w:rPr>
        <w:t>The</w:t>
      </w:r>
      <w:r>
        <w:rPr>
          <w:spacing w:val="-10"/>
          <w:w w:val="105"/>
          <w:sz w:val="15"/>
        </w:rPr>
        <w:t> </w:t>
      </w:r>
      <w:r>
        <w:rPr>
          <w:w w:val="105"/>
          <w:sz w:val="15"/>
        </w:rPr>
        <w:t>following</w:t>
      </w:r>
      <w:r>
        <w:rPr>
          <w:spacing w:val="-9"/>
          <w:w w:val="105"/>
          <w:sz w:val="15"/>
        </w:rPr>
        <w:t> </w:t>
      </w:r>
      <w:r>
        <w:rPr>
          <w:w w:val="105"/>
          <w:sz w:val="15"/>
        </w:rPr>
        <w:t>code</w:t>
      </w:r>
      <w:r>
        <w:rPr>
          <w:spacing w:val="-10"/>
          <w:w w:val="105"/>
          <w:sz w:val="15"/>
        </w:rPr>
        <w:t> </w:t>
      </w:r>
      <w:r>
        <w:rPr>
          <w:w w:val="105"/>
          <w:sz w:val="15"/>
        </w:rPr>
        <w:t>sets</w:t>
      </w:r>
      <w:r>
        <w:rPr>
          <w:spacing w:val="-9"/>
          <w:w w:val="105"/>
          <w:sz w:val="15"/>
        </w:rPr>
        <w:t> </w:t>
      </w:r>
      <w:r>
        <w:rPr>
          <w:w w:val="105"/>
          <w:sz w:val="15"/>
        </w:rPr>
        <w:t>up</w:t>
      </w:r>
      <w:r>
        <w:rPr>
          <w:spacing w:val="-10"/>
          <w:w w:val="105"/>
          <w:sz w:val="15"/>
        </w:rPr>
        <w:t> </w:t>
      </w:r>
      <w:r>
        <w:rPr>
          <w:w w:val="105"/>
          <w:sz w:val="15"/>
        </w:rPr>
        <w:t>IDTR,</w:t>
      </w:r>
      <w:r>
        <w:rPr>
          <w:spacing w:val="-9"/>
          <w:w w:val="105"/>
          <w:sz w:val="15"/>
        </w:rPr>
        <w:t> </w:t>
      </w:r>
      <w:r>
        <w:rPr>
          <w:w w:val="105"/>
          <w:sz w:val="15"/>
        </w:rPr>
        <w:t>sets</w:t>
      </w:r>
      <w:r>
        <w:rPr>
          <w:spacing w:val="-10"/>
          <w:w w:val="105"/>
          <w:sz w:val="15"/>
        </w:rPr>
        <w:t> </w:t>
      </w:r>
      <w:r>
        <w:rPr>
          <w:w w:val="105"/>
          <w:sz w:val="15"/>
        </w:rPr>
        <w:t>our</w:t>
      </w:r>
      <w:r>
        <w:rPr>
          <w:spacing w:val="-9"/>
          <w:w w:val="105"/>
          <w:sz w:val="15"/>
        </w:rPr>
        <w:t> </w:t>
      </w:r>
      <w:r>
        <w:rPr>
          <w:w w:val="105"/>
          <w:sz w:val="15"/>
        </w:rPr>
        <w:t>default</w:t>
      </w:r>
      <w:r>
        <w:rPr>
          <w:spacing w:val="-10"/>
          <w:w w:val="105"/>
          <w:sz w:val="15"/>
        </w:rPr>
        <w:t> </w:t>
      </w:r>
      <w:r>
        <w:rPr>
          <w:w w:val="105"/>
          <w:sz w:val="15"/>
        </w:rPr>
        <w:t>interrupt</w:t>
      </w:r>
      <w:r>
        <w:rPr>
          <w:spacing w:val="-9"/>
          <w:w w:val="105"/>
          <w:sz w:val="15"/>
        </w:rPr>
        <w:t> </w:t>
      </w:r>
      <w:r>
        <w:rPr>
          <w:w w:val="105"/>
          <w:sz w:val="15"/>
        </w:rPr>
        <w:t>handler</w:t>
      </w:r>
      <w:r>
        <w:rPr>
          <w:spacing w:val="-10"/>
          <w:w w:val="105"/>
          <w:sz w:val="15"/>
        </w:rPr>
        <w:t> </w:t>
      </w:r>
      <w:r>
        <w:rPr>
          <w:w w:val="105"/>
          <w:sz w:val="15"/>
        </w:rPr>
        <w:t>to</w:t>
      </w:r>
      <w:r>
        <w:rPr>
          <w:spacing w:val="-9"/>
          <w:w w:val="105"/>
          <w:sz w:val="15"/>
        </w:rPr>
        <w:t> </w:t>
      </w:r>
      <w:r>
        <w:rPr>
          <w:w w:val="105"/>
          <w:sz w:val="15"/>
        </w:rPr>
        <w:t>catch</w:t>
      </w:r>
      <w:r>
        <w:rPr>
          <w:spacing w:val="-10"/>
          <w:w w:val="105"/>
          <w:sz w:val="15"/>
        </w:rPr>
        <w:t> </w:t>
      </w:r>
      <w:r>
        <w:rPr>
          <w:w w:val="105"/>
          <w:sz w:val="15"/>
        </w:rPr>
        <w:t>all</w:t>
      </w:r>
      <w:r>
        <w:rPr>
          <w:spacing w:val="-9"/>
          <w:w w:val="105"/>
          <w:sz w:val="15"/>
        </w:rPr>
        <w:t> </w:t>
      </w:r>
      <w:r>
        <w:rPr>
          <w:w w:val="105"/>
          <w:sz w:val="15"/>
        </w:rPr>
        <w:t>interrupts</w:t>
      </w:r>
      <w:r>
        <w:rPr>
          <w:spacing w:val="-10"/>
          <w:w w:val="105"/>
          <w:sz w:val="15"/>
        </w:rPr>
        <w:t> </w:t>
      </w:r>
      <w:r>
        <w:rPr>
          <w:w w:val="105"/>
          <w:sz w:val="15"/>
        </w:rPr>
        <w:t>(This</w:t>
      </w:r>
      <w:r>
        <w:rPr>
          <w:spacing w:val="-9"/>
          <w:w w:val="105"/>
          <w:sz w:val="15"/>
        </w:rPr>
        <w:t> </w:t>
      </w:r>
      <w:r>
        <w:rPr>
          <w:w w:val="105"/>
          <w:sz w:val="15"/>
        </w:rPr>
        <w:t>is</w:t>
      </w:r>
      <w:r>
        <w:rPr>
          <w:spacing w:val="-10"/>
          <w:w w:val="105"/>
          <w:sz w:val="15"/>
        </w:rPr>
        <w:t> </w:t>
      </w:r>
      <w:r>
        <w:rPr>
          <w:w w:val="105"/>
          <w:sz w:val="15"/>
        </w:rPr>
        <w:t>so we</w:t>
      </w:r>
      <w:r>
        <w:rPr>
          <w:spacing w:val="-5"/>
          <w:w w:val="105"/>
          <w:sz w:val="15"/>
        </w:rPr>
        <w:t> </w:t>
      </w:r>
      <w:r>
        <w:rPr>
          <w:w w:val="105"/>
          <w:sz w:val="15"/>
        </w:rPr>
        <w:t>only</w:t>
      </w:r>
      <w:r>
        <w:rPr>
          <w:spacing w:val="-5"/>
          <w:w w:val="105"/>
          <w:sz w:val="15"/>
        </w:rPr>
        <w:t> </w:t>
      </w:r>
      <w:r>
        <w:rPr>
          <w:w w:val="105"/>
          <w:sz w:val="15"/>
        </w:rPr>
        <w:t>need</w:t>
      </w:r>
      <w:r>
        <w:rPr>
          <w:spacing w:val="-4"/>
          <w:w w:val="105"/>
          <w:sz w:val="15"/>
        </w:rPr>
        <w:t> </w:t>
      </w:r>
      <w:r>
        <w:rPr>
          <w:w w:val="105"/>
          <w:sz w:val="15"/>
        </w:rPr>
        <w:t>to</w:t>
      </w:r>
      <w:r>
        <w:rPr>
          <w:spacing w:val="-5"/>
          <w:w w:val="105"/>
          <w:sz w:val="15"/>
        </w:rPr>
        <w:t> </w:t>
      </w:r>
      <w:r>
        <w:rPr>
          <w:w w:val="105"/>
          <w:sz w:val="15"/>
        </w:rPr>
        <w:t>define</w:t>
      </w:r>
      <w:r>
        <w:rPr>
          <w:spacing w:val="-4"/>
          <w:w w:val="105"/>
          <w:sz w:val="15"/>
        </w:rPr>
        <w:t> </w:t>
      </w:r>
      <w:r>
        <w:rPr>
          <w:w w:val="105"/>
          <w:sz w:val="15"/>
        </w:rPr>
        <w:t>the</w:t>
      </w:r>
      <w:r>
        <w:rPr>
          <w:spacing w:val="-5"/>
          <w:w w:val="105"/>
          <w:sz w:val="15"/>
        </w:rPr>
        <w:t> </w:t>
      </w:r>
      <w:r>
        <w:rPr>
          <w:w w:val="105"/>
          <w:sz w:val="15"/>
        </w:rPr>
        <w:t>needed</w:t>
      </w:r>
      <w:r>
        <w:rPr>
          <w:spacing w:val="-5"/>
          <w:w w:val="105"/>
          <w:sz w:val="15"/>
        </w:rPr>
        <w:t> </w:t>
      </w:r>
      <w:r>
        <w:rPr>
          <w:w w:val="105"/>
          <w:sz w:val="15"/>
        </w:rPr>
        <w:t>interrupts</w:t>
      </w:r>
      <w:r>
        <w:rPr>
          <w:spacing w:val="-4"/>
          <w:w w:val="105"/>
          <w:sz w:val="15"/>
        </w:rPr>
        <w:t> </w:t>
      </w:r>
      <w:r>
        <w:rPr>
          <w:w w:val="105"/>
          <w:sz w:val="15"/>
        </w:rPr>
        <w:t>in</w:t>
      </w:r>
      <w:r>
        <w:rPr>
          <w:spacing w:val="-5"/>
          <w:w w:val="105"/>
          <w:sz w:val="15"/>
        </w:rPr>
        <w:t> </w:t>
      </w:r>
      <w:r>
        <w:rPr>
          <w:w w:val="105"/>
          <w:sz w:val="15"/>
        </w:rPr>
        <w:t>the</w:t>
      </w:r>
      <w:r>
        <w:rPr>
          <w:spacing w:val="-4"/>
          <w:w w:val="105"/>
          <w:sz w:val="15"/>
        </w:rPr>
        <w:t> </w:t>
      </w:r>
      <w:r>
        <w:rPr>
          <w:w w:val="105"/>
          <w:sz w:val="15"/>
        </w:rPr>
        <w:t>Kernel);</w:t>
      </w:r>
      <w:r>
        <w:rPr>
          <w:spacing w:val="-5"/>
          <w:w w:val="105"/>
          <w:sz w:val="15"/>
        </w:rPr>
        <w:t> </w:t>
      </w:r>
      <w:r>
        <w:rPr>
          <w:w w:val="105"/>
          <w:sz w:val="15"/>
        </w:rPr>
        <w:t>and</w:t>
      </w:r>
      <w:r>
        <w:rPr>
          <w:spacing w:val="-5"/>
          <w:w w:val="105"/>
          <w:sz w:val="15"/>
        </w:rPr>
        <w:t> </w:t>
      </w:r>
      <w:r>
        <w:rPr>
          <w:w w:val="105"/>
          <w:sz w:val="15"/>
        </w:rPr>
        <w:t>finally</w:t>
      </w:r>
      <w:r>
        <w:rPr>
          <w:spacing w:val="-4"/>
          <w:w w:val="105"/>
          <w:sz w:val="15"/>
        </w:rPr>
        <w:t> </w:t>
      </w:r>
      <w:r>
        <w:rPr>
          <w:w w:val="105"/>
          <w:sz w:val="15"/>
        </w:rPr>
        <w:t>installs</w:t>
      </w:r>
      <w:r>
        <w:rPr>
          <w:spacing w:val="-5"/>
          <w:w w:val="105"/>
          <w:sz w:val="15"/>
        </w:rPr>
        <w:t> </w:t>
      </w:r>
      <w:r>
        <w:rPr>
          <w:w w:val="105"/>
          <w:sz w:val="15"/>
        </w:rPr>
        <w:t>the</w:t>
      </w:r>
      <w:r>
        <w:rPr>
          <w:spacing w:val="-4"/>
          <w:w w:val="105"/>
          <w:sz w:val="15"/>
        </w:rPr>
        <w:t> </w:t>
      </w:r>
      <w:r>
        <w:rPr>
          <w:w w:val="105"/>
          <w:sz w:val="15"/>
        </w:rPr>
        <w:t>IDT</w:t>
      </w:r>
      <w:r>
        <w:rPr>
          <w:spacing w:val="-5"/>
          <w:w w:val="105"/>
          <w:sz w:val="15"/>
        </w:rPr>
        <w:t> </w:t>
      </w:r>
      <w:r>
        <w:rPr>
          <w:w w:val="105"/>
          <w:sz w:val="15"/>
        </w:rPr>
        <w:t>using</w:t>
      </w:r>
      <w:r>
        <w:rPr>
          <w:spacing w:val="-5"/>
          <w:w w:val="105"/>
          <w:sz w:val="15"/>
        </w:rPr>
        <w:t> </w:t>
      </w:r>
      <w:r>
        <w:rPr>
          <w:w w:val="105"/>
          <w:sz w:val="15"/>
        </w:rPr>
        <w:t>the</w:t>
      </w:r>
      <w:r>
        <w:rPr>
          <w:spacing w:val="-4"/>
          <w:w w:val="105"/>
          <w:sz w:val="15"/>
        </w:rPr>
        <w:t> </w:t>
      </w:r>
      <w:r>
        <w:rPr>
          <w:w w:val="105"/>
          <w:sz w:val="15"/>
        </w:rPr>
        <w:t>above</w:t>
      </w:r>
      <w:r>
        <w:rPr>
          <w:spacing w:val="-5"/>
          <w:w w:val="105"/>
          <w:sz w:val="15"/>
        </w:rPr>
        <w:t> </w:t>
      </w:r>
      <w:r>
        <w:rPr>
          <w:w w:val="105"/>
          <w:sz w:val="15"/>
        </w:rPr>
        <w:t>methods.</w:t>
      </w:r>
    </w:p>
    <w:p>
      <w:pPr>
        <w:spacing w:before="157"/>
        <w:ind w:left="219" w:right="0" w:firstLine="0"/>
        <w:jc w:val="left"/>
        <w:rPr>
          <w:sz w:val="15"/>
        </w:rPr>
      </w:pPr>
      <w:r>
        <w:rPr>
          <w:w w:val="105"/>
          <w:sz w:val="15"/>
        </w:rPr>
        <w:t>The bit flags used for setting up the IDT are defined in </w:t>
      </w:r>
      <w:r>
        <w:rPr>
          <w:b/>
          <w:w w:val="105"/>
          <w:sz w:val="15"/>
        </w:rPr>
        <w:t>idt.h </w:t>
      </w:r>
      <w:r>
        <w:rPr>
          <w:w w:val="105"/>
          <w:sz w:val="15"/>
        </w:rPr>
        <w:t>and are provided to make the code more readable and easier to modify.</w:t>
      </w:r>
    </w:p>
    <w:p>
      <w:pPr>
        <w:pStyle w:val="BodyText"/>
        <w:spacing w:before="4"/>
        <w:rPr>
          <w:sz w:val="9"/>
        </w:rPr>
      </w:pPr>
      <w:r>
        <w:rPr/>
        <w:pict>
          <v:group style="position:absolute;margin-left:55.780975pt;margin-top:7.948956pt;width:484.45pt;height:183.35pt;mso-position-horizontal-relative:page;mso-position-vertical-relative:paragraph;z-index:-250117120;mso-wrap-distance-left:0;mso-wrap-distance-right:0" coordorigin="1116,159" coordsize="9689,3667">
            <v:line style="position:absolute" from="1116,165" to="2522,165" stroked="true" strokeweight=".595133pt" strokecolor="#999999">
              <v:stroke dashstyle="shortdot"/>
            </v:line>
            <v:line style="position:absolute" from="2546,165" to="10804,165" stroked="true" strokeweight=".595133pt" strokecolor="#999999">
              <v:stroke dashstyle="shortdot"/>
            </v:line>
            <v:line style="position:absolute" from="10798,159" to="10798,3825" stroked="true" strokeweight=".595133pt" strokecolor="#999999">
              <v:stroke dashstyle="shortdot"/>
            </v:line>
            <v:line style="position:absolute" from="1122,159" to="1122,3825" stroked="true" strokeweight=".595133pt" strokecolor="#999999">
              <v:stroke dashstyle="shortdot"/>
            </v:line>
            <v:shape style="position:absolute;left:1115;top:158;width:9689;height:3667" type="#_x0000_t202" filled="false" stroked="false">
              <v:textbox inset="0,0,0,0">
                <w:txbxContent>
                  <w:p>
                    <w:pPr>
                      <w:spacing w:line="240" w:lineRule="auto" w:before="2"/>
                      <w:rPr>
                        <w:sz w:val="14"/>
                      </w:rPr>
                    </w:pPr>
                  </w:p>
                  <w:p>
                    <w:pPr>
                      <w:spacing w:before="0"/>
                      <w:ind w:left="11" w:right="0" w:firstLine="0"/>
                      <w:jc w:val="left"/>
                      <w:rPr>
                        <w:rFonts w:ascii="Courier New"/>
                        <w:sz w:val="15"/>
                      </w:rPr>
                    </w:pPr>
                    <w:r>
                      <w:rPr>
                        <w:rFonts w:ascii="Courier New"/>
                        <w:color w:val="000087"/>
                        <w:w w:val="105"/>
                        <w:sz w:val="15"/>
                      </w:rPr>
                      <w:t>//! initialize idt</w:t>
                    </w:r>
                  </w:p>
                  <w:p>
                    <w:pPr>
                      <w:spacing w:before="9"/>
                      <w:ind w:left="11" w:right="0" w:firstLine="0"/>
                      <w:jc w:val="left"/>
                      <w:rPr>
                        <w:rFonts w:ascii="Courier New"/>
                        <w:sz w:val="15"/>
                      </w:rPr>
                    </w:pPr>
                    <w:r>
                      <w:rPr>
                        <w:rFonts w:ascii="Courier New"/>
                        <w:color w:val="000087"/>
                        <w:w w:val="105"/>
                        <w:sz w:val="15"/>
                      </w:rPr>
                      <w:t>int i86_idt_initialize (uint16_t codeSel) {</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set up idtr for processor</w:t>
                    </w:r>
                  </w:p>
                  <w:p>
                    <w:pPr>
                      <w:spacing w:before="8"/>
                      <w:ind w:left="754" w:right="0" w:firstLine="0"/>
                      <w:jc w:val="left"/>
                      <w:rPr>
                        <w:rFonts w:ascii="Courier New"/>
                        <w:sz w:val="15"/>
                      </w:rPr>
                    </w:pPr>
                    <w:r>
                      <w:rPr>
                        <w:rFonts w:ascii="Courier New"/>
                        <w:color w:val="000087"/>
                        <w:w w:val="105"/>
                        <w:sz w:val="15"/>
                      </w:rPr>
                      <w:t>_idtr.limit = sizeof (struct idt_descriptor) * I86_MAX_INTERRUPTS -1;</w:t>
                    </w:r>
                  </w:p>
                  <w:p>
                    <w:pPr>
                      <w:tabs>
                        <w:tab w:pos="2240" w:val="left" w:leader="none"/>
                      </w:tabs>
                      <w:spacing w:before="9"/>
                      <w:ind w:left="754" w:right="0" w:firstLine="0"/>
                      <w:jc w:val="left"/>
                      <w:rPr>
                        <w:rFonts w:ascii="Courier New"/>
                        <w:sz w:val="15"/>
                      </w:rPr>
                    </w:pPr>
                    <w:r>
                      <w:rPr>
                        <w:rFonts w:ascii="Courier New"/>
                        <w:color w:val="000087"/>
                        <w:w w:val="105"/>
                        <w:sz w:val="15"/>
                      </w:rPr>
                      <w:t>_idtr.base</w:t>
                      <w:tab/>
                      <w:t>=</w:t>
                    </w:r>
                    <w:r>
                      <w:rPr>
                        <w:rFonts w:ascii="Courier New"/>
                        <w:color w:val="000087"/>
                        <w:spacing w:val="-4"/>
                        <w:w w:val="105"/>
                        <w:sz w:val="15"/>
                      </w:rPr>
                      <w:t> </w:t>
                    </w:r>
                    <w:r>
                      <w:rPr>
                        <w:rFonts w:ascii="Courier New"/>
                        <w:color w:val="000087"/>
                        <w:w w:val="105"/>
                        <w:sz w:val="15"/>
                      </w:rPr>
                      <w:t>(uint32_t)&amp;_idt[0];</w:t>
                    </w:r>
                  </w:p>
                  <w:p>
                    <w:pPr>
                      <w:spacing w:line="240" w:lineRule="auto" w:before="6"/>
                      <w:rPr>
                        <w:rFonts w:ascii="Courier New"/>
                        <w:sz w:val="16"/>
                      </w:rPr>
                    </w:pPr>
                  </w:p>
                  <w:p>
                    <w:pPr>
                      <w:spacing w:before="0"/>
                      <w:ind w:left="754" w:right="0" w:firstLine="0"/>
                      <w:jc w:val="left"/>
                      <w:rPr>
                        <w:rFonts w:ascii="Courier New"/>
                        <w:sz w:val="15"/>
                      </w:rPr>
                    </w:pPr>
                    <w:r>
                      <w:rPr>
                        <w:rFonts w:ascii="Courier New"/>
                        <w:color w:val="000087"/>
                        <w:w w:val="105"/>
                        <w:sz w:val="15"/>
                      </w:rPr>
                      <w:t>//! null out the idt</w:t>
                    </w:r>
                  </w:p>
                  <w:p>
                    <w:pPr>
                      <w:spacing w:before="9"/>
                      <w:ind w:left="754" w:right="0" w:firstLine="0"/>
                      <w:jc w:val="left"/>
                      <w:rPr>
                        <w:rFonts w:ascii="Courier New"/>
                        <w:sz w:val="15"/>
                      </w:rPr>
                    </w:pPr>
                    <w:r>
                      <w:rPr>
                        <w:rFonts w:ascii="Courier New"/>
                        <w:color w:val="000087"/>
                        <w:w w:val="105"/>
                        <w:sz w:val="15"/>
                      </w:rPr>
                      <w:t>memset ((void*)&amp;_idt[0], 0, sizeof (idt_descriptor) * I86_MAX_INTERRUPTS-1);</w:t>
                    </w:r>
                  </w:p>
                  <w:p>
                    <w:pPr>
                      <w:spacing w:line="240" w:lineRule="auto" w:before="5"/>
                      <w:rPr>
                        <w:rFonts w:ascii="Courier New"/>
                        <w:sz w:val="16"/>
                      </w:rPr>
                    </w:pPr>
                  </w:p>
                  <w:p>
                    <w:pPr>
                      <w:spacing w:before="0"/>
                      <w:ind w:left="754" w:right="0" w:firstLine="0"/>
                      <w:jc w:val="left"/>
                      <w:rPr>
                        <w:rFonts w:ascii="Courier New"/>
                        <w:sz w:val="15"/>
                      </w:rPr>
                    </w:pPr>
                    <w:r>
                      <w:rPr>
                        <w:rFonts w:ascii="Courier New"/>
                        <w:color w:val="000087"/>
                        <w:w w:val="105"/>
                        <w:sz w:val="15"/>
                      </w:rPr>
                      <w:t>//! register default handlers</w:t>
                    </w:r>
                  </w:p>
                  <w:p>
                    <w:pPr>
                      <w:spacing w:before="9"/>
                      <w:ind w:left="754" w:right="0" w:firstLine="0"/>
                      <w:jc w:val="left"/>
                      <w:rPr>
                        <w:rFonts w:ascii="Courier New"/>
                        <w:sz w:val="15"/>
                      </w:rPr>
                    </w:pPr>
                    <w:r>
                      <w:rPr>
                        <w:rFonts w:ascii="Courier New"/>
                        <w:color w:val="000087"/>
                        <w:w w:val="105"/>
                        <w:sz w:val="15"/>
                      </w:rPr>
                      <w:t>for (int i=0; i&lt;I86_MAX_INTERRUPTS; i++)</w:t>
                    </w:r>
                  </w:p>
                  <w:p>
                    <w:pPr>
                      <w:spacing w:line="252" w:lineRule="auto" w:before="9"/>
                      <w:ind w:left="2240" w:right="2518" w:hanging="743"/>
                      <w:jc w:val="left"/>
                      <w:rPr>
                        <w:rFonts w:ascii="Courier New"/>
                        <w:sz w:val="15"/>
                      </w:rPr>
                    </w:pPr>
                    <w:r>
                      <w:rPr>
                        <w:rFonts w:ascii="Courier New"/>
                        <w:color w:val="000087"/>
                        <w:w w:val="105"/>
                        <w:sz w:val="15"/>
                      </w:rPr>
                      <w:t>i86_install_ir</w:t>
                    </w:r>
                    <w:r>
                      <w:rPr>
                        <w:rFonts w:ascii="Courier New"/>
                        <w:color w:val="000087"/>
                        <w:spacing w:val="-28"/>
                        <w:w w:val="105"/>
                        <w:sz w:val="15"/>
                      </w:rPr>
                      <w:t> </w:t>
                    </w:r>
                    <w:r>
                      <w:rPr>
                        <w:rFonts w:ascii="Courier New"/>
                        <w:color w:val="000087"/>
                        <w:w w:val="105"/>
                        <w:sz w:val="15"/>
                      </w:rPr>
                      <w:t>(i,</w:t>
                    </w:r>
                    <w:r>
                      <w:rPr>
                        <w:rFonts w:ascii="Courier New"/>
                        <w:color w:val="000087"/>
                        <w:spacing w:val="-28"/>
                        <w:w w:val="105"/>
                        <w:sz w:val="15"/>
                      </w:rPr>
                      <w:t> </w:t>
                    </w:r>
                    <w:r>
                      <w:rPr>
                        <w:rFonts w:ascii="Courier New"/>
                        <w:color w:val="000087"/>
                        <w:w w:val="105"/>
                        <w:sz w:val="15"/>
                      </w:rPr>
                      <w:t>I86_IDT_DESC_PRESENT</w:t>
                    </w:r>
                    <w:r>
                      <w:rPr>
                        <w:rFonts w:ascii="Courier New"/>
                        <w:color w:val="000087"/>
                        <w:spacing w:val="-28"/>
                        <w:w w:val="105"/>
                        <w:sz w:val="15"/>
                      </w:rPr>
                      <w:t> </w:t>
                    </w:r>
                    <w:r>
                      <w:rPr>
                        <w:rFonts w:ascii="Courier New"/>
                        <w:color w:val="000087"/>
                        <w:w w:val="105"/>
                        <w:sz w:val="15"/>
                      </w:rPr>
                      <w:t>|</w:t>
                    </w:r>
                    <w:r>
                      <w:rPr>
                        <w:rFonts w:ascii="Courier New"/>
                        <w:color w:val="000087"/>
                        <w:spacing w:val="-28"/>
                        <w:w w:val="105"/>
                        <w:sz w:val="15"/>
                      </w:rPr>
                      <w:t> </w:t>
                    </w:r>
                    <w:r>
                      <w:rPr>
                        <w:rFonts w:ascii="Courier New"/>
                        <w:color w:val="000087"/>
                        <w:w w:val="105"/>
                        <w:sz w:val="15"/>
                      </w:rPr>
                      <w:t>I86_IDT_DESC_BIT32, codeSel,</w:t>
                    </w:r>
                    <w:r>
                      <w:rPr>
                        <w:rFonts w:ascii="Courier New"/>
                        <w:color w:val="000087"/>
                        <w:spacing w:val="-14"/>
                        <w:w w:val="105"/>
                        <w:sz w:val="15"/>
                      </w:rPr>
                      <w:t> </w:t>
                    </w:r>
                    <w:r>
                      <w:rPr>
                        <w:rFonts w:ascii="Courier New"/>
                        <w:color w:val="000087"/>
                        <w:w w:val="105"/>
                        <w:sz w:val="15"/>
                      </w:rPr>
                      <w:t>(I86_IRQ_HANDLER)i86_default_handler);</w:t>
                    </w:r>
                  </w:p>
                  <w:p>
                    <w:pPr>
                      <w:spacing w:line="240" w:lineRule="auto" w:before="8"/>
                      <w:rPr>
                        <w:rFonts w:ascii="Courier New"/>
                        <w:sz w:val="15"/>
                      </w:rPr>
                    </w:pPr>
                  </w:p>
                  <w:p>
                    <w:pPr>
                      <w:spacing w:line="252" w:lineRule="auto" w:before="1"/>
                      <w:ind w:left="754" w:right="7011" w:firstLine="0"/>
                      <w:jc w:val="left"/>
                      <w:rPr>
                        <w:rFonts w:ascii="Courier New"/>
                        <w:sz w:val="15"/>
                      </w:rPr>
                    </w:pPr>
                    <w:r>
                      <w:rPr>
                        <w:rFonts w:ascii="Courier New"/>
                        <w:color w:val="000087"/>
                        <w:w w:val="105"/>
                        <w:sz w:val="15"/>
                      </w:rPr>
                      <w:t>//! install our idt idt_install ();</w:t>
                    </w:r>
                  </w:p>
                </w:txbxContent>
              </v:textbox>
              <w10:wrap type="none"/>
            </v:shape>
            <w10:wrap type="topAndBottom"/>
          </v:group>
        </w:pict>
      </w:r>
    </w:p>
    <w:p>
      <w:pPr>
        <w:spacing w:after="0"/>
        <w:rPr>
          <w:sz w:val="9"/>
        </w:rPr>
        <w:sectPr>
          <w:pgSz w:w="11900" w:h="16840"/>
          <w:pgMar w:header="274" w:footer="283" w:top="460" w:bottom="480" w:left="420" w:right="400"/>
        </w:sectPr>
      </w:pPr>
    </w:p>
    <w:p>
      <w:pPr>
        <w:pStyle w:val="BodyText"/>
        <w:spacing w:before="10" w:after="1"/>
        <w:rPr>
          <w:sz w:val="8"/>
        </w:rPr>
      </w:pPr>
    </w:p>
    <w:p>
      <w:pPr>
        <w:pStyle w:val="BodyText"/>
        <w:ind w:left="689"/>
        <w:rPr>
          <w:sz w:val="20"/>
        </w:rPr>
      </w:pPr>
      <w:r>
        <w:rPr>
          <w:sz w:val="20"/>
        </w:rPr>
        <w:pict>
          <v:group style="width:484.45pt;height:26.1pt;mso-position-horizontal-relative:char;mso-position-vertical-relative:line" coordorigin="0,0" coordsize="9689,522">
            <v:line style="position:absolute" from="0,516" to="1406,516" stroked="true" strokeweight=".595133pt" strokecolor="#999999">
              <v:stroke dashstyle="shortdot"/>
            </v:line>
            <v:line style="position:absolute" from="1430,516" to="9689,516" stroked="true" strokeweight=".595133pt" strokecolor="#999999">
              <v:stroke dashstyle="shortdot"/>
            </v:line>
            <v:rect style="position:absolute;left:9676;top:9;width:12;height:36" filled="true" fillcolor="#999999" stroked="false">
              <v:fill type="solid"/>
            </v:rect>
            <v:rect style="position:absolute;left:9676;top:69;width:12;height:36" filled="true" fillcolor="#999999" stroked="false">
              <v:fill type="solid"/>
            </v:rect>
            <v:rect style="position:absolute;left:9676;top:128;width:12;height:36" filled="true" fillcolor="#999999" stroked="false">
              <v:fill type="solid"/>
            </v:rect>
            <v:rect style="position:absolute;left:9676;top:188;width:12;height:36" filled="true" fillcolor="#999999" stroked="false">
              <v:fill type="solid"/>
            </v:rect>
            <v:rect style="position:absolute;left:9676;top:247;width:12;height:36" filled="true" fillcolor="#999999" stroked="false">
              <v:fill type="solid"/>
            </v:rect>
            <v:rect style="position:absolute;left:9676;top:307;width:12;height:36" filled="true" fillcolor="#999999" stroked="false">
              <v:fill type="solid"/>
            </v:rect>
            <v:rect style="position:absolute;left:9676;top:366;width:12;height:36" filled="true" fillcolor="#999999" stroked="false">
              <v:fill type="solid"/>
            </v:rect>
            <v:rect style="position:absolute;left:9676;top:426;width:12;height:36" filled="true" fillcolor="#999999" stroked="false">
              <v:fill type="solid"/>
            </v:rect>
            <v:rect style="position:absolute;left:9676;top:485;width:12;height:36" filled="true" fillcolor="#999999" stroked="false">
              <v:fill type="solid"/>
            </v:rect>
            <v:rect style="position:absolute;left:0;top:9;width:12;height:36" filled="true" fillcolor="#999999" stroked="false">
              <v:fill type="solid"/>
            </v:rect>
            <v:rect style="position:absolute;left:0;top:69;width:12;height:36" filled="true" fillcolor="#999999" stroked="false">
              <v:fill type="solid"/>
            </v:rect>
            <v:rect style="position:absolute;left:0;top:128;width:12;height:36" filled="true" fillcolor="#999999" stroked="false">
              <v:fill type="solid"/>
            </v:rect>
            <v:rect style="position:absolute;left:0;top:188;width:12;height:36" filled="true" fillcolor="#999999" stroked="false">
              <v:fill type="solid"/>
            </v:rect>
            <v:rect style="position:absolute;left:0;top:247;width:12;height:36" filled="true" fillcolor="#999999" stroked="false">
              <v:fill type="solid"/>
            </v:rect>
            <v:rect style="position:absolute;left:0;top:307;width:12;height:36" filled="true" fillcolor="#999999" stroked="false">
              <v:fill type="solid"/>
            </v:rect>
            <v:rect style="position:absolute;left:0;top:366;width:12;height:36" filled="true" fillcolor="#999999" stroked="false">
              <v:fill type="solid"/>
            </v:rect>
            <v:rect style="position:absolute;left:0;top:426;width:12;height:36" filled="true" fillcolor="#999999" stroked="false">
              <v:fill type="solid"/>
            </v:rect>
            <v:rect style="position:absolute;left:0;top:485;width:12;height:36" filled="true" fillcolor="#999999" stroked="false">
              <v:fill type="solid"/>
            </v:rect>
            <v:shape style="position:absolute;left:754;top:0;width:856;height:176" type="#_x0000_t202" filled="false" stroked="false">
              <v:textbox inset="0,0,0,0">
                <w:txbxContent>
                  <w:p>
                    <w:pPr>
                      <w:spacing w:before="4"/>
                      <w:ind w:left="0" w:right="0" w:firstLine="0"/>
                      <w:jc w:val="left"/>
                      <w:rPr>
                        <w:rFonts w:ascii="Courier New"/>
                        <w:sz w:val="15"/>
                      </w:rPr>
                    </w:pPr>
                    <w:r>
                      <w:rPr>
                        <w:rFonts w:ascii="Courier New"/>
                        <w:color w:val="000087"/>
                        <w:w w:val="105"/>
                        <w:sz w:val="15"/>
                      </w:rPr>
                      <w:t>return 0;</w:t>
                    </w:r>
                  </w:p>
                </w:txbxContent>
              </v:textbox>
              <w10:wrap type="none"/>
            </v:shape>
            <v:shape style="position:absolute;left:11;top:178;width:113;height:176" type="#_x0000_t202" filled="false" stroked="false">
              <v:textbox inset="0,0,0,0">
                <w:txbxContent>
                  <w:p>
                    <w:pPr>
                      <w:spacing w:before="4"/>
                      <w:ind w:left="0" w:right="0" w:firstLine="0"/>
                      <w:jc w:val="left"/>
                      <w:rPr>
                        <w:rFonts w:ascii="Courier New"/>
                        <w:sz w:val="15"/>
                      </w:rPr>
                    </w:pPr>
                    <w:r>
                      <w:rPr>
                        <w:rFonts w:ascii="Courier New"/>
                        <w:color w:val="000087"/>
                        <w:w w:val="103"/>
                        <w:sz w:val="15"/>
                      </w:rPr>
                      <w:t>}</w:t>
                    </w:r>
                  </w:p>
                </w:txbxContent>
              </v:textbox>
              <w10:wrap type="none"/>
            </v:shape>
          </v:group>
        </w:pict>
      </w:r>
      <w:r>
        <w:rPr>
          <w:sz w:val="20"/>
        </w:rPr>
      </w:r>
    </w:p>
    <w:p>
      <w:pPr>
        <w:spacing w:before="155"/>
        <w:ind w:left="219" w:right="0" w:firstLine="0"/>
        <w:jc w:val="left"/>
        <w:rPr>
          <w:b/>
          <w:sz w:val="21"/>
        </w:rPr>
      </w:pPr>
      <w:r>
        <w:rPr>
          <w:b/>
          <w:color w:val="3D0098"/>
          <w:sz w:val="21"/>
        </w:rPr>
        <w:t>Demo Conclusion</w:t>
      </w:r>
    </w:p>
    <w:p>
      <w:pPr>
        <w:spacing w:line="249" w:lineRule="auto" w:before="186"/>
        <w:ind w:left="219" w:right="249" w:firstLine="0"/>
        <w:jc w:val="left"/>
        <w:rPr>
          <w:sz w:val="15"/>
        </w:rPr>
      </w:pPr>
      <w:r>
        <w:rPr>
          <w:w w:val="105"/>
          <w:sz w:val="15"/>
        </w:rPr>
        <w:t>This</w:t>
      </w:r>
      <w:r>
        <w:rPr>
          <w:spacing w:val="-7"/>
          <w:w w:val="105"/>
          <w:sz w:val="15"/>
        </w:rPr>
        <w:t> </w:t>
      </w:r>
      <w:r>
        <w:rPr>
          <w:w w:val="105"/>
          <w:sz w:val="15"/>
        </w:rPr>
        <w:t>demo</w:t>
      </w:r>
      <w:r>
        <w:rPr>
          <w:spacing w:val="-7"/>
          <w:w w:val="105"/>
          <w:sz w:val="15"/>
        </w:rPr>
        <w:t> </w:t>
      </w:r>
      <w:r>
        <w:rPr>
          <w:w w:val="105"/>
          <w:sz w:val="15"/>
        </w:rPr>
        <w:t>is</w:t>
      </w:r>
      <w:r>
        <w:rPr>
          <w:spacing w:val="-7"/>
          <w:w w:val="105"/>
          <w:sz w:val="15"/>
        </w:rPr>
        <w:t> </w:t>
      </w:r>
      <w:r>
        <w:rPr>
          <w:w w:val="105"/>
          <w:sz w:val="15"/>
        </w:rPr>
        <w:t>a</w:t>
      </w:r>
      <w:r>
        <w:rPr>
          <w:spacing w:val="-6"/>
          <w:w w:val="105"/>
          <w:sz w:val="15"/>
        </w:rPr>
        <w:t> </w:t>
      </w:r>
      <w:r>
        <w:rPr>
          <w:w w:val="105"/>
          <w:sz w:val="15"/>
        </w:rPr>
        <w:t>bit</w:t>
      </w:r>
      <w:r>
        <w:rPr>
          <w:spacing w:val="-7"/>
          <w:w w:val="105"/>
          <w:sz w:val="15"/>
        </w:rPr>
        <w:t> </w:t>
      </w:r>
      <w:r>
        <w:rPr>
          <w:w w:val="105"/>
          <w:sz w:val="15"/>
        </w:rPr>
        <w:t>complex,</w:t>
      </w:r>
      <w:r>
        <w:rPr>
          <w:spacing w:val="-7"/>
          <w:w w:val="105"/>
          <w:sz w:val="15"/>
        </w:rPr>
        <w:t> </w:t>
      </w:r>
      <w:r>
        <w:rPr>
          <w:w w:val="105"/>
          <w:sz w:val="15"/>
        </w:rPr>
        <w:t>I</w:t>
      </w:r>
      <w:r>
        <w:rPr>
          <w:spacing w:val="-7"/>
          <w:w w:val="105"/>
          <w:sz w:val="15"/>
        </w:rPr>
        <w:t> </w:t>
      </w:r>
      <w:r>
        <w:rPr>
          <w:w w:val="105"/>
          <w:sz w:val="15"/>
        </w:rPr>
        <w:t>am</w:t>
      </w:r>
      <w:r>
        <w:rPr>
          <w:spacing w:val="-6"/>
          <w:w w:val="105"/>
          <w:sz w:val="15"/>
        </w:rPr>
        <w:t> </w:t>
      </w:r>
      <w:r>
        <w:rPr>
          <w:w w:val="105"/>
          <w:sz w:val="15"/>
        </w:rPr>
        <w:t>to</w:t>
      </w:r>
      <w:r>
        <w:rPr>
          <w:spacing w:val="-7"/>
          <w:w w:val="105"/>
          <w:sz w:val="15"/>
        </w:rPr>
        <w:t> </w:t>
      </w:r>
      <w:r>
        <w:rPr>
          <w:w w:val="105"/>
          <w:sz w:val="15"/>
        </w:rPr>
        <w:t>admit.</w:t>
      </w:r>
      <w:r>
        <w:rPr>
          <w:spacing w:val="-7"/>
          <w:w w:val="105"/>
          <w:sz w:val="15"/>
        </w:rPr>
        <w:t> </w:t>
      </w:r>
      <w:r>
        <w:rPr>
          <w:w w:val="105"/>
          <w:sz w:val="15"/>
        </w:rPr>
        <w:t>At</w:t>
      </w:r>
      <w:r>
        <w:rPr>
          <w:spacing w:val="-7"/>
          <w:w w:val="105"/>
          <w:sz w:val="15"/>
        </w:rPr>
        <w:t> </w:t>
      </w:r>
      <w:r>
        <w:rPr>
          <w:w w:val="105"/>
          <w:sz w:val="15"/>
        </w:rPr>
        <w:t>least</w:t>
      </w:r>
      <w:r>
        <w:rPr>
          <w:spacing w:val="-6"/>
          <w:w w:val="105"/>
          <w:sz w:val="15"/>
        </w:rPr>
        <w:t> </w:t>
      </w:r>
      <w:r>
        <w:rPr>
          <w:w w:val="105"/>
          <w:sz w:val="15"/>
        </w:rPr>
        <w:t>we</w:t>
      </w:r>
      <w:r>
        <w:rPr>
          <w:spacing w:val="-7"/>
          <w:w w:val="105"/>
          <w:sz w:val="15"/>
        </w:rPr>
        <w:t> </w:t>
      </w:r>
      <w:r>
        <w:rPr>
          <w:w w:val="105"/>
          <w:sz w:val="15"/>
        </w:rPr>
        <w:t>got</w:t>
      </w:r>
      <w:r>
        <w:rPr>
          <w:spacing w:val="-7"/>
          <w:w w:val="105"/>
          <w:sz w:val="15"/>
        </w:rPr>
        <w:t> </w:t>
      </w:r>
      <w:r>
        <w:rPr>
          <w:w w:val="105"/>
          <w:sz w:val="15"/>
        </w:rPr>
        <w:t>the</w:t>
      </w:r>
      <w:r>
        <w:rPr>
          <w:spacing w:val="-7"/>
          <w:w w:val="105"/>
          <w:sz w:val="15"/>
        </w:rPr>
        <w:t> </w:t>
      </w:r>
      <w:r>
        <w:rPr>
          <w:w w:val="105"/>
          <w:sz w:val="15"/>
        </w:rPr>
        <w:t>ugly</w:t>
      </w:r>
      <w:r>
        <w:rPr>
          <w:spacing w:val="-6"/>
          <w:w w:val="105"/>
          <w:sz w:val="15"/>
        </w:rPr>
        <w:t> </w:t>
      </w:r>
      <w:r>
        <w:rPr>
          <w:w w:val="105"/>
          <w:sz w:val="15"/>
        </w:rPr>
        <w:t>neccessities</w:t>
      </w:r>
      <w:r>
        <w:rPr>
          <w:spacing w:val="-7"/>
          <w:w w:val="105"/>
          <w:sz w:val="15"/>
        </w:rPr>
        <w:t> </w:t>
      </w:r>
      <w:r>
        <w:rPr>
          <w:w w:val="105"/>
          <w:sz w:val="15"/>
        </w:rPr>
        <w:t>out</w:t>
      </w:r>
      <w:r>
        <w:rPr>
          <w:spacing w:val="-7"/>
          <w:w w:val="105"/>
          <w:sz w:val="15"/>
        </w:rPr>
        <w:t> </w:t>
      </w:r>
      <w:r>
        <w:rPr>
          <w:w w:val="105"/>
          <w:sz w:val="15"/>
        </w:rPr>
        <w:t>of</w:t>
      </w:r>
      <w:r>
        <w:rPr>
          <w:spacing w:val="-6"/>
          <w:w w:val="105"/>
          <w:sz w:val="15"/>
        </w:rPr>
        <w:t> </w:t>
      </w:r>
      <w:r>
        <w:rPr>
          <w:w w:val="105"/>
          <w:sz w:val="15"/>
        </w:rPr>
        <w:t>the</w:t>
      </w:r>
      <w:r>
        <w:rPr>
          <w:spacing w:val="-7"/>
          <w:w w:val="105"/>
          <w:sz w:val="15"/>
        </w:rPr>
        <w:t> </w:t>
      </w:r>
      <w:r>
        <w:rPr>
          <w:w w:val="105"/>
          <w:sz w:val="15"/>
        </w:rPr>
        <w:t>way!</w:t>
      </w:r>
      <w:r>
        <w:rPr>
          <w:spacing w:val="-7"/>
          <w:w w:val="105"/>
          <w:sz w:val="15"/>
        </w:rPr>
        <w:t> </w:t>
      </w:r>
      <w:r>
        <w:rPr>
          <w:spacing w:val="-4"/>
          <w:w w:val="105"/>
          <w:sz w:val="15"/>
        </w:rPr>
        <w:t>You</w:t>
      </w:r>
      <w:r>
        <w:rPr>
          <w:spacing w:val="-7"/>
          <w:w w:val="105"/>
          <w:sz w:val="15"/>
        </w:rPr>
        <w:t> </w:t>
      </w:r>
      <w:r>
        <w:rPr>
          <w:w w:val="105"/>
          <w:sz w:val="15"/>
        </w:rPr>
        <w:t>will</w:t>
      </w:r>
      <w:r>
        <w:rPr>
          <w:spacing w:val="-6"/>
          <w:w w:val="105"/>
          <w:sz w:val="15"/>
        </w:rPr>
        <w:t> </w:t>
      </w:r>
      <w:r>
        <w:rPr>
          <w:w w:val="105"/>
          <w:sz w:val="15"/>
        </w:rPr>
        <w:t>see</w:t>
      </w:r>
      <w:r>
        <w:rPr>
          <w:spacing w:val="-7"/>
          <w:w w:val="105"/>
          <w:sz w:val="15"/>
        </w:rPr>
        <w:t> </w:t>
      </w:r>
      <w:r>
        <w:rPr>
          <w:w w:val="105"/>
          <w:sz w:val="15"/>
        </w:rPr>
        <w:t>that,</w:t>
      </w:r>
      <w:r>
        <w:rPr>
          <w:spacing w:val="-7"/>
          <w:w w:val="105"/>
          <w:sz w:val="15"/>
        </w:rPr>
        <w:t> </w:t>
      </w:r>
      <w:r>
        <w:rPr>
          <w:w w:val="105"/>
          <w:sz w:val="15"/>
        </w:rPr>
        <w:t>if</w:t>
      </w:r>
      <w:r>
        <w:rPr>
          <w:spacing w:val="-7"/>
          <w:w w:val="105"/>
          <w:sz w:val="15"/>
        </w:rPr>
        <w:t> </w:t>
      </w:r>
      <w:r>
        <w:rPr>
          <w:w w:val="105"/>
          <w:sz w:val="15"/>
        </w:rPr>
        <w:t>you</w:t>
      </w:r>
      <w:r>
        <w:rPr>
          <w:spacing w:val="-6"/>
          <w:w w:val="105"/>
          <w:sz w:val="15"/>
        </w:rPr>
        <w:t> </w:t>
      </w:r>
      <w:r>
        <w:rPr>
          <w:w w:val="105"/>
          <w:sz w:val="15"/>
        </w:rPr>
        <w:t>issue</w:t>
      </w:r>
      <w:r>
        <w:rPr>
          <w:spacing w:val="-7"/>
          <w:w w:val="105"/>
          <w:sz w:val="15"/>
        </w:rPr>
        <w:t> </w:t>
      </w:r>
      <w:r>
        <w:rPr>
          <w:w w:val="105"/>
          <w:sz w:val="15"/>
        </w:rPr>
        <w:t>any</w:t>
      </w:r>
      <w:r>
        <w:rPr>
          <w:spacing w:val="-7"/>
          <w:w w:val="105"/>
          <w:sz w:val="15"/>
        </w:rPr>
        <w:t> </w:t>
      </w:r>
      <w:r>
        <w:rPr>
          <w:w w:val="105"/>
          <w:sz w:val="15"/>
        </w:rPr>
        <w:t>INT instruction,</w:t>
      </w:r>
      <w:r>
        <w:rPr>
          <w:spacing w:val="-9"/>
          <w:w w:val="105"/>
          <w:sz w:val="15"/>
        </w:rPr>
        <w:t> </w:t>
      </w:r>
      <w:r>
        <w:rPr>
          <w:w w:val="105"/>
          <w:sz w:val="15"/>
        </w:rPr>
        <w:t>the</w:t>
      </w:r>
      <w:r>
        <w:rPr>
          <w:spacing w:val="-8"/>
          <w:w w:val="105"/>
          <w:sz w:val="15"/>
        </w:rPr>
        <w:t> </w:t>
      </w:r>
      <w:r>
        <w:rPr>
          <w:w w:val="105"/>
          <w:sz w:val="15"/>
        </w:rPr>
        <w:t>default</w:t>
      </w:r>
      <w:r>
        <w:rPr>
          <w:spacing w:val="-8"/>
          <w:w w:val="105"/>
          <w:sz w:val="15"/>
        </w:rPr>
        <w:t> </w:t>
      </w:r>
      <w:r>
        <w:rPr>
          <w:w w:val="105"/>
          <w:sz w:val="15"/>
        </w:rPr>
        <w:t>handler</w:t>
      </w:r>
      <w:r>
        <w:rPr>
          <w:spacing w:val="-9"/>
          <w:w w:val="105"/>
          <w:sz w:val="15"/>
        </w:rPr>
        <w:t> </w:t>
      </w:r>
      <w:r>
        <w:rPr>
          <w:w w:val="105"/>
          <w:sz w:val="15"/>
        </w:rPr>
        <w:t>will</w:t>
      </w:r>
      <w:r>
        <w:rPr>
          <w:spacing w:val="-8"/>
          <w:w w:val="105"/>
          <w:sz w:val="15"/>
        </w:rPr>
        <w:t> </w:t>
      </w:r>
      <w:r>
        <w:rPr>
          <w:w w:val="105"/>
          <w:sz w:val="15"/>
        </w:rPr>
        <w:t>be</w:t>
      </w:r>
      <w:r>
        <w:rPr>
          <w:spacing w:val="-8"/>
          <w:w w:val="105"/>
          <w:sz w:val="15"/>
        </w:rPr>
        <w:t> </w:t>
      </w:r>
      <w:r>
        <w:rPr>
          <w:w w:val="105"/>
          <w:sz w:val="15"/>
        </w:rPr>
        <w:t>called.</w:t>
      </w:r>
      <w:r>
        <w:rPr>
          <w:spacing w:val="-8"/>
          <w:w w:val="105"/>
          <w:sz w:val="15"/>
        </w:rPr>
        <w:t> </w:t>
      </w:r>
      <w:r>
        <w:rPr>
          <w:w w:val="105"/>
          <w:sz w:val="15"/>
        </w:rPr>
        <w:t>If</w:t>
      </w:r>
      <w:r>
        <w:rPr>
          <w:spacing w:val="-9"/>
          <w:w w:val="105"/>
          <w:sz w:val="15"/>
        </w:rPr>
        <w:t> </w:t>
      </w:r>
      <w:r>
        <w:rPr>
          <w:w w:val="105"/>
          <w:sz w:val="15"/>
        </w:rPr>
        <w:t>you</w:t>
      </w:r>
      <w:r>
        <w:rPr>
          <w:spacing w:val="-8"/>
          <w:w w:val="105"/>
          <w:sz w:val="15"/>
        </w:rPr>
        <w:t> </w:t>
      </w:r>
      <w:r>
        <w:rPr>
          <w:w w:val="105"/>
          <w:sz w:val="15"/>
        </w:rPr>
        <w:t>install</w:t>
      </w:r>
      <w:r>
        <w:rPr>
          <w:spacing w:val="-8"/>
          <w:w w:val="105"/>
          <w:sz w:val="15"/>
        </w:rPr>
        <w:t> </w:t>
      </w:r>
      <w:r>
        <w:rPr>
          <w:w w:val="105"/>
          <w:sz w:val="15"/>
        </w:rPr>
        <w:t>your</w:t>
      </w:r>
      <w:r>
        <w:rPr>
          <w:spacing w:val="-9"/>
          <w:w w:val="105"/>
          <w:sz w:val="15"/>
        </w:rPr>
        <w:t> </w:t>
      </w:r>
      <w:r>
        <w:rPr>
          <w:w w:val="105"/>
          <w:sz w:val="15"/>
        </w:rPr>
        <w:t>own</w:t>
      </w:r>
      <w:r>
        <w:rPr>
          <w:spacing w:val="-8"/>
          <w:w w:val="105"/>
          <w:sz w:val="15"/>
        </w:rPr>
        <w:t> </w:t>
      </w:r>
      <w:r>
        <w:rPr>
          <w:w w:val="105"/>
          <w:sz w:val="15"/>
        </w:rPr>
        <w:t>interrupt</w:t>
      </w:r>
      <w:r>
        <w:rPr>
          <w:spacing w:val="-8"/>
          <w:w w:val="105"/>
          <w:sz w:val="15"/>
        </w:rPr>
        <w:t> </w:t>
      </w:r>
      <w:r>
        <w:rPr>
          <w:w w:val="105"/>
          <w:sz w:val="15"/>
        </w:rPr>
        <w:t>handlers,</w:t>
      </w:r>
      <w:r>
        <w:rPr>
          <w:spacing w:val="-8"/>
          <w:w w:val="105"/>
          <w:sz w:val="15"/>
        </w:rPr>
        <w:t> </w:t>
      </w:r>
      <w:r>
        <w:rPr>
          <w:w w:val="105"/>
          <w:sz w:val="15"/>
        </w:rPr>
        <w:t>try</w:t>
      </w:r>
      <w:r>
        <w:rPr>
          <w:spacing w:val="-9"/>
          <w:w w:val="105"/>
          <w:sz w:val="15"/>
        </w:rPr>
        <w:t> </w:t>
      </w:r>
      <w:r>
        <w:rPr>
          <w:w w:val="105"/>
          <w:sz w:val="15"/>
        </w:rPr>
        <w:t>to</w:t>
      </w:r>
      <w:r>
        <w:rPr>
          <w:spacing w:val="-8"/>
          <w:w w:val="105"/>
          <w:sz w:val="15"/>
        </w:rPr>
        <w:t> </w:t>
      </w:r>
      <w:r>
        <w:rPr>
          <w:w w:val="105"/>
          <w:sz w:val="15"/>
        </w:rPr>
        <w:t>experiement</w:t>
      </w:r>
      <w:r>
        <w:rPr>
          <w:spacing w:val="-8"/>
          <w:w w:val="105"/>
          <w:sz w:val="15"/>
        </w:rPr>
        <w:t> </w:t>
      </w:r>
      <w:r>
        <w:rPr>
          <w:w w:val="105"/>
          <w:sz w:val="15"/>
        </w:rPr>
        <w:t>with</w:t>
      </w:r>
      <w:r>
        <w:rPr>
          <w:spacing w:val="-9"/>
          <w:w w:val="105"/>
          <w:sz w:val="15"/>
        </w:rPr>
        <w:t> </w:t>
      </w:r>
      <w:r>
        <w:rPr>
          <w:w w:val="105"/>
          <w:sz w:val="15"/>
        </w:rPr>
        <w:t>them</w:t>
      </w:r>
      <w:r>
        <w:rPr>
          <w:spacing w:val="-8"/>
          <w:w w:val="105"/>
          <w:sz w:val="15"/>
        </w:rPr>
        <w:t> </w:t>
      </w:r>
      <w:r>
        <w:rPr>
          <w:w w:val="105"/>
          <w:sz w:val="15"/>
        </w:rPr>
        <w:t>-</w:t>
      </w:r>
      <w:r>
        <w:rPr>
          <w:spacing w:val="-8"/>
          <w:w w:val="105"/>
          <w:sz w:val="15"/>
        </w:rPr>
        <w:t> </w:t>
      </w:r>
      <w:r>
        <w:rPr>
          <w:w w:val="105"/>
          <w:sz w:val="15"/>
        </w:rPr>
        <w:t>both</w:t>
      </w:r>
      <w:r>
        <w:rPr>
          <w:spacing w:val="-9"/>
          <w:w w:val="105"/>
          <w:sz w:val="15"/>
        </w:rPr>
        <w:t> </w:t>
      </w:r>
      <w:r>
        <w:rPr>
          <w:w w:val="105"/>
          <w:sz w:val="15"/>
        </w:rPr>
        <w:t>the</w:t>
      </w:r>
      <w:r>
        <w:rPr>
          <w:spacing w:val="-8"/>
          <w:w w:val="105"/>
          <w:sz w:val="15"/>
        </w:rPr>
        <w:t> </w:t>
      </w:r>
      <w:r>
        <w:rPr>
          <w:w w:val="105"/>
          <w:sz w:val="15"/>
        </w:rPr>
        <w:t>ones with the error codes, and the ones without them. </w:t>
      </w:r>
      <w:r>
        <w:rPr>
          <w:spacing w:val="-4"/>
          <w:w w:val="105"/>
          <w:sz w:val="15"/>
        </w:rPr>
        <w:t>You </w:t>
      </w:r>
      <w:r>
        <w:rPr>
          <w:w w:val="105"/>
          <w:sz w:val="15"/>
        </w:rPr>
        <w:t>will see the interrupts being fired. Anytime you call geninterrupt() or an INT instruction,</w:t>
      </w:r>
      <w:r>
        <w:rPr>
          <w:spacing w:val="-10"/>
          <w:w w:val="105"/>
          <w:sz w:val="15"/>
        </w:rPr>
        <w:t> </w:t>
      </w:r>
      <w:r>
        <w:rPr>
          <w:w w:val="105"/>
          <w:sz w:val="15"/>
        </w:rPr>
        <w:t>you</w:t>
      </w:r>
      <w:r>
        <w:rPr>
          <w:spacing w:val="-10"/>
          <w:w w:val="105"/>
          <w:sz w:val="15"/>
        </w:rPr>
        <w:t> </w:t>
      </w:r>
      <w:r>
        <w:rPr>
          <w:w w:val="105"/>
          <w:sz w:val="15"/>
        </w:rPr>
        <w:t>will</w:t>
      </w:r>
      <w:r>
        <w:rPr>
          <w:spacing w:val="-10"/>
          <w:w w:val="105"/>
          <w:sz w:val="15"/>
        </w:rPr>
        <w:t> </w:t>
      </w:r>
      <w:r>
        <w:rPr>
          <w:w w:val="105"/>
          <w:sz w:val="15"/>
        </w:rPr>
        <w:t>see</w:t>
      </w:r>
      <w:r>
        <w:rPr>
          <w:spacing w:val="-10"/>
          <w:w w:val="105"/>
          <w:sz w:val="15"/>
        </w:rPr>
        <w:t> </w:t>
      </w:r>
      <w:r>
        <w:rPr>
          <w:w w:val="105"/>
          <w:sz w:val="15"/>
        </w:rPr>
        <w:t>that</w:t>
      </w:r>
      <w:r>
        <w:rPr>
          <w:spacing w:val="-9"/>
          <w:w w:val="105"/>
          <w:sz w:val="15"/>
        </w:rPr>
        <w:t> </w:t>
      </w:r>
      <w:r>
        <w:rPr>
          <w:w w:val="105"/>
          <w:sz w:val="15"/>
        </w:rPr>
        <w:t>the</w:t>
      </w:r>
      <w:r>
        <w:rPr>
          <w:spacing w:val="-10"/>
          <w:w w:val="105"/>
          <w:sz w:val="15"/>
        </w:rPr>
        <w:t> </w:t>
      </w:r>
      <w:r>
        <w:rPr>
          <w:w w:val="105"/>
          <w:sz w:val="15"/>
        </w:rPr>
        <w:t>correct</w:t>
      </w:r>
      <w:r>
        <w:rPr>
          <w:spacing w:val="-10"/>
          <w:w w:val="105"/>
          <w:sz w:val="15"/>
        </w:rPr>
        <w:t> </w:t>
      </w:r>
      <w:r>
        <w:rPr>
          <w:w w:val="105"/>
          <w:sz w:val="15"/>
        </w:rPr>
        <w:t>interrupt</w:t>
      </w:r>
      <w:r>
        <w:rPr>
          <w:spacing w:val="-10"/>
          <w:w w:val="105"/>
          <w:sz w:val="15"/>
        </w:rPr>
        <w:t> </w:t>
      </w:r>
      <w:r>
        <w:rPr>
          <w:w w:val="105"/>
          <w:sz w:val="15"/>
        </w:rPr>
        <w:t>handler</w:t>
      </w:r>
      <w:r>
        <w:rPr>
          <w:spacing w:val="-9"/>
          <w:w w:val="105"/>
          <w:sz w:val="15"/>
        </w:rPr>
        <w:t> </w:t>
      </w:r>
      <w:r>
        <w:rPr>
          <w:spacing w:val="-6"/>
          <w:w w:val="105"/>
          <w:sz w:val="15"/>
        </w:rPr>
        <w:t>(Or,</w:t>
      </w:r>
      <w:r>
        <w:rPr>
          <w:spacing w:val="-10"/>
          <w:w w:val="105"/>
          <w:sz w:val="15"/>
        </w:rPr>
        <w:t> </w:t>
      </w:r>
      <w:r>
        <w:rPr>
          <w:w w:val="105"/>
          <w:sz w:val="15"/>
        </w:rPr>
        <w:t>if</w:t>
      </w:r>
      <w:r>
        <w:rPr>
          <w:spacing w:val="-10"/>
          <w:w w:val="105"/>
          <w:sz w:val="15"/>
        </w:rPr>
        <w:t> </w:t>
      </w:r>
      <w:r>
        <w:rPr>
          <w:w w:val="105"/>
          <w:sz w:val="15"/>
        </w:rPr>
        <w:t>the</w:t>
      </w:r>
      <w:r>
        <w:rPr>
          <w:spacing w:val="-10"/>
          <w:w w:val="105"/>
          <w:sz w:val="15"/>
        </w:rPr>
        <w:t> </w:t>
      </w:r>
      <w:r>
        <w:rPr>
          <w:w w:val="105"/>
          <w:sz w:val="15"/>
        </w:rPr>
        <w:t>interrupt</w:t>
      </w:r>
      <w:r>
        <w:rPr>
          <w:spacing w:val="-9"/>
          <w:w w:val="105"/>
          <w:sz w:val="15"/>
        </w:rPr>
        <w:t> </w:t>
      </w:r>
      <w:r>
        <w:rPr>
          <w:w w:val="105"/>
          <w:sz w:val="15"/>
        </w:rPr>
        <w:t>handler</w:t>
      </w:r>
      <w:r>
        <w:rPr>
          <w:spacing w:val="-10"/>
          <w:w w:val="105"/>
          <w:sz w:val="15"/>
        </w:rPr>
        <w:t> </w:t>
      </w:r>
      <w:r>
        <w:rPr>
          <w:w w:val="105"/>
          <w:sz w:val="15"/>
        </w:rPr>
        <w:t>was</w:t>
      </w:r>
      <w:r>
        <w:rPr>
          <w:spacing w:val="-10"/>
          <w:w w:val="105"/>
          <w:sz w:val="15"/>
        </w:rPr>
        <w:t> </w:t>
      </w:r>
      <w:r>
        <w:rPr>
          <w:w w:val="105"/>
          <w:sz w:val="15"/>
        </w:rPr>
        <w:t>not</w:t>
      </w:r>
      <w:r>
        <w:rPr>
          <w:spacing w:val="-10"/>
          <w:w w:val="105"/>
          <w:sz w:val="15"/>
        </w:rPr>
        <w:t> </w:t>
      </w:r>
      <w:r>
        <w:rPr>
          <w:w w:val="105"/>
          <w:sz w:val="15"/>
        </w:rPr>
        <w:t>defined,</w:t>
      </w:r>
      <w:r>
        <w:rPr>
          <w:spacing w:val="-10"/>
          <w:w w:val="105"/>
          <w:sz w:val="15"/>
        </w:rPr>
        <w:t> </w:t>
      </w:r>
      <w:r>
        <w:rPr>
          <w:w w:val="105"/>
          <w:sz w:val="15"/>
        </w:rPr>
        <w:t>the</w:t>
      </w:r>
      <w:r>
        <w:rPr>
          <w:spacing w:val="-9"/>
          <w:w w:val="105"/>
          <w:sz w:val="15"/>
        </w:rPr>
        <w:t> </w:t>
      </w:r>
      <w:r>
        <w:rPr>
          <w:w w:val="105"/>
          <w:sz w:val="15"/>
        </w:rPr>
        <w:t>default</w:t>
      </w:r>
      <w:r>
        <w:rPr>
          <w:spacing w:val="-10"/>
          <w:w w:val="105"/>
          <w:sz w:val="15"/>
        </w:rPr>
        <w:t> </w:t>
      </w:r>
      <w:r>
        <w:rPr>
          <w:w w:val="105"/>
          <w:sz w:val="15"/>
        </w:rPr>
        <w:t>handler)</w:t>
      </w:r>
      <w:r>
        <w:rPr>
          <w:spacing w:val="-10"/>
          <w:w w:val="105"/>
          <w:sz w:val="15"/>
        </w:rPr>
        <w:t> </w:t>
      </w:r>
      <w:r>
        <w:rPr>
          <w:w w:val="105"/>
          <w:sz w:val="15"/>
        </w:rPr>
        <w:t>is</w:t>
      </w:r>
      <w:r>
        <w:rPr>
          <w:spacing w:val="-10"/>
          <w:w w:val="105"/>
          <w:sz w:val="15"/>
        </w:rPr>
        <w:t> </w:t>
      </w:r>
      <w:r>
        <w:rPr>
          <w:w w:val="105"/>
          <w:sz w:val="15"/>
        </w:rPr>
        <w:t>executed.</w:t>
      </w:r>
    </w:p>
    <w:p>
      <w:pPr>
        <w:spacing w:line="249" w:lineRule="auto" w:before="158"/>
        <w:ind w:left="219" w:right="281" w:firstLine="0"/>
        <w:jc w:val="left"/>
        <w:rPr>
          <w:sz w:val="15"/>
        </w:rPr>
      </w:pPr>
      <w:r>
        <w:rPr>
          <w:spacing w:val="-9"/>
          <w:w w:val="105"/>
          <w:sz w:val="15"/>
        </w:rPr>
        <w:t>To</w:t>
      </w:r>
      <w:r>
        <w:rPr>
          <w:spacing w:val="-10"/>
          <w:w w:val="105"/>
          <w:sz w:val="15"/>
        </w:rPr>
        <w:t> </w:t>
      </w:r>
      <w:r>
        <w:rPr>
          <w:w w:val="105"/>
          <w:sz w:val="15"/>
        </w:rPr>
        <w:t>keep</w:t>
      </w:r>
      <w:r>
        <w:rPr>
          <w:spacing w:val="-9"/>
          <w:w w:val="105"/>
          <w:sz w:val="15"/>
        </w:rPr>
        <w:t> </w:t>
      </w:r>
      <w:r>
        <w:rPr>
          <w:w w:val="105"/>
          <w:sz w:val="15"/>
        </w:rPr>
        <w:t>this</w:t>
      </w:r>
      <w:r>
        <w:rPr>
          <w:spacing w:val="-9"/>
          <w:w w:val="105"/>
          <w:sz w:val="15"/>
        </w:rPr>
        <w:t> </w:t>
      </w:r>
      <w:r>
        <w:rPr>
          <w:w w:val="105"/>
          <w:sz w:val="15"/>
        </w:rPr>
        <w:t>tutorial</w:t>
      </w:r>
      <w:r>
        <w:rPr>
          <w:spacing w:val="-9"/>
          <w:w w:val="105"/>
          <w:sz w:val="15"/>
        </w:rPr>
        <w:t> </w:t>
      </w:r>
      <w:r>
        <w:rPr>
          <w:w w:val="105"/>
          <w:sz w:val="15"/>
        </w:rPr>
        <w:t>from</w:t>
      </w:r>
      <w:r>
        <w:rPr>
          <w:spacing w:val="-10"/>
          <w:w w:val="105"/>
          <w:sz w:val="15"/>
        </w:rPr>
        <w:t> </w:t>
      </w:r>
      <w:r>
        <w:rPr>
          <w:w w:val="105"/>
          <w:sz w:val="15"/>
        </w:rPr>
        <w:t>getting</w:t>
      </w:r>
      <w:r>
        <w:rPr>
          <w:spacing w:val="-9"/>
          <w:w w:val="105"/>
          <w:sz w:val="15"/>
        </w:rPr>
        <w:t> </w:t>
      </w:r>
      <w:r>
        <w:rPr>
          <w:w w:val="105"/>
          <w:sz w:val="15"/>
        </w:rPr>
        <w:t>much</w:t>
      </w:r>
      <w:r>
        <w:rPr>
          <w:spacing w:val="-9"/>
          <w:w w:val="105"/>
          <w:sz w:val="15"/>
        </w:rPr>
        <w:t> </w:t>
      </w:r>
      <w:r>
        <w:rPr>
          <w:w w:val="105"/>
          <w:sz w:val="15"/>
        </w:rPr>
        <w:t>more</w:t>
      </w:r>
      <w:r>
        <w:rPr>
          <w:spacing w:val="-9"/>
          <w:w w:val="105"/>
          <w:sz w:val="15"/>
        </w:rPr>
        <w:t> </w:t>
      </w:r>
      <w:r>
        <w:rPr>
          <w:w w:val="105"/>
          <w:sz w:val="15"/>
        </w:rPr>
        <w:t>complex,</w:t>
      </w:r>
      <w:r>
        <w:rPr>
          <w:spacing w:val="-10"/>
          <w:w w:val="105"/>
          <w:sz w:val="15"/>
        </w:rPr>
        <w:t> </w:t>
      </w:r>
      <w:r>
        <w:rPr>
          <w:w w:val="105"/>
          <w:sz w:val="15"/>
        </w:rPr>
        <w:t>I</w:t>
      </w:r>
      <w:r>
        <w:rPr>
          <w:spacing w:val="-9"/>
          <w:w w:val="105"/>
          <w:sz w:val="15"/>
        </w:rPr>
        <w:t> </w:t>
      </w:r>
      <w:r>
        <w:rPr>
          <w:w w:val="105"/>
          <w:sz w:val="15"/>
        </w:rPr>
        <w:t>decided</w:t>
      </w:r>
      <w:r>
        <w:rPr>
          <w:spacing w:val="-9"/>
          <w:w w:val="105"/>
          <w:sz w:val="15"/>
        </w:rPr>
        <w:t> </w:t>
      </w:r>
      <w:r>
        <w:rPr>
          <w:w w:val="105"/>
          <w:sz w:val="15"/>
        </w:rPr>
        <w:t>to</w:t>
      </w:r>
      <w:r>
        <w:rPr>
          <w:spacing w:val="-9"/>
          <w:w w:val="105"/>
          <w:sz w:val="15"/>
        </w:rPr>
        <w:t> </w:t>
      </w:r>
      <w:r>
        <w:rPr>
          <w:w w:val="105"/>
          <w:sz w:val="15"/>
        </w:rPr>
        <w:t>NOT</w:t>
      </w:r>
      <w:r>
        <w:rPr>
          <w:spacing w:val="-10"/>
          <w:w w:val="105"/>
          <w:sz w:val="15"/>
        </w:rPr>
        <w:t> </w:t>
      </w:r>
      <w:r>
        <w:rPr>
          <w:w w:val="105"/>
          <w:sz w:val="15"/>
        </w:rPr>
        <w:t>handle</w:t>
      </w:r>
      <w:r>
        <w:rPr>
          <w:spacing w:val="-9"/>
          <w:w w:val="105"/>
          <w:sz w:val="15"/>
        </w:rPr>
        <w:t> </w:t>
      </w:r>
      <w:r>
        <w:rPr>
          <w:w w:val="105"/>
          <w:sz w:val="15"/>
        </w:rPr>
        <w:t>hardware</w:t>
      </w:r>
      <w:r>
        <w:rPr>
          <w:spacing w:val="-9"/>
          <w:w w:val="105"/>
          <w:sz w:val="15"/>
        </w:rPr>
        <w:t> </w:t>
      </w:r>
      <w:r>
        <w:rPr>
          <w:w w:val="105"/>
          <w:sz w:val="15"/>
        </w:rPr>
        <w:t>interrupts</w:t>
      </w:r>
      <w:r>
        <w:rPr>
          <w:spacing w:val="-9"/>
          <w:w w:val="105"/>
          <w:sz w:val="15"/>
        </w:rPr>
        <w:t> </w:t>
      </w:r>
      <w:r>
        <w:rPr>
          <w:w w:val="105"/>
          <w:sz w:val="15"/>
        </w:rPr>
        <w:t>yet.</w:t>
      </w:r>
      <w:r>
        <w:rPr>
          <w:spacing w:val="-10"/>
          <w:w w:val="105"/>
          <w:sz w:val="15"/>
        </w:rPr>
        <w:t> </w:t>
      </w:r>
      <w:r>
        <w:rPr>
          <w:spacing w:val="-4"/>
          <w:w w:val="105"/>
          <w:sz w:val="15"/>
        </w:rPr>
        <w:t>We</w:t>
      </w:r>
      <w:r>
        <w:rPr>
          <w:spacing w:val="-9"/>
          <w:w w:val="105"/>
          <w:sz w:val="15"/>
        </w:rPr>
        <w:t> </w:t>
      </w:r>
      <w:r>
        <w:rPr>
          <w:w w:val="105"/>
          <w:sz w:val="15"/>
        </w:rPr>
        <w:t>will</w:t>
      </w:r>
      <w:r>
        <w:rPr>
          <w:spacing w:val="-9"/>
          <w:w w:val="105"/>
          <w:sz w:val="15"/>
        </w:rPr>
        <w:t> </w:t>
      </w:r>
      <w:r>
        <w:rPr>
          <w:w w:val="105"/>
          <w:sz w:val="15"/>
        </w:rPr>
        <w:t>cover</w:t>
      </w:r>
      <w:r>
        <w:rPr>
          <w:spacing w:val="-9"/>
          <w:w w:val="105"/>
          <w:sz w:val="15"/>
        </w:rPr>
        <w:t> </w:t>
      </w:r>
      <w:r>
        <w:rPr>
          <w:w w:val="105"/>
          <w:sz w:val="15"/>
        </w:rPr>
        <w:t>this</w:t>
      </w:r>
      <w:r>
        <w:rPr>
          <w:spacing w:val="-10"/>
          <w:w w:val="105"/>
          <w:sz w:val="15"/>
        </w:rPr>
        <w:t> </w:t>
      </w:r>
      <w:r>
        <w:rPr>
          <w:w w:val="105"/>
          <w:sz w:val="15"/>
        </w:rPr>
        <w:t>in</w:t>
      </w:r>
      <w:r>
        <w:rPr>
          <w:spacing w:val="-9"/>
          <w:w w:val="105"/>
          <w:sz w:val="15"/>
        </w:rPr>
        <w:t> </w:t>
      </w:r>
      <w:r>
        <w:rPr>
          <w:w w:val="105"/>
          <w:sz w:val="15"/>
        </w:rPr>
        <w:t>the</w:t>
      </w:r>
      <w:r>
        <w:rPr>
          <w:spacing w:val="-9"/>
          <w:w w:val="105"/>
          <w:sz w:val="15"/>
        </w:rPr>
        <w:t> </w:t>
      </w:r>
      <w:r>
        <w:rPr>
          <w:w w:val="105"/>
          <w:sz w:val="15"/>
        </w:rPr>
        <w:t>next tutorial,</w:t>
      </w:r>
      <w:r>
        <w:rPr>
          <w:spacing w:val="-10"/>
          <w:w w:val="105"/>
          <w:sz w:val="15"/>
        </w:rPr>
        <w:t> </w:t>
      </w:r>
      <w:r>
        <w:rPr>
          <w:w w:val="105"/>
          <w:sz w:val="15"/>
        </w:rPr>
        <w:t>as</w:t>
      </w:r>
      <w:r>
        <w:rPr>
          <w:spacing w:val="-9"/>
          <w:w w:val="105"/>
          <w:sz w:val="15"/>
        </w:rPr>
        <w:t> </w:t>
      </w:r>
      <w:r>
        <w:rPr>
          <w:w w:val="105"/>
          <w:sz w:val="15"/>
        </w:rPr>
        <w:t>well</w:t>
      </w:r>
      <w:r>
        <w:rPr>
          <w:spacing w:val="-10"/>
          <w:w w:val="105"/>
          <w:sz w:val="15"/>
        </w:rPr>
        <w:t> </w:t>
      </w:r>
      <w:r>
        <w:rPr>
          <w:w w:val="105"/>
          <w:sz w:val="15"/>
        </w:rPr>
        <w:t>as</w:t>
      </w:r>
      <w:r>
        <w:rPr>
          <w:spacing w:val="-9"/>
          <w:w w:val="105"/>
          <w:sz w:val="15"/>
        </w:rPr>
        <w:t> </w:t>
      </w:r>
      <w:r>
        <w:rPr>
          <w:w w:val="105"/>
          <w:sz w:val="15"/>
        </w:rPr>
        <w:t>developing</w:t>
      </w:r>
      <w:r>
        <w:rPr>
          <w:spacing w:val="-10"/>
          <w:w w:val="105"/>
          <w:sz w:val="15"/>
        </w:rPr>
        <w:t> </w:t>
      </w:r>
      <w:r>
        <w:rPr>
          <w:w w:val="105"/>
          <w:sz w:val="15"/>
        </w:rPr>
        <w:t>the</w:t>
      </w:r>
      <w:r>
        <w:rPr>
          <w:spacing w:val="-9"/>
          <w:w w:val="105"/>
          <w:sz w:val="15"/>
        </w:rPr>
        <w:t> </w:t>
      </w:r>
      <w:r>
        <w:rPr>
          <w:w w:val="105"/>
          <w:sz w:val="15"/>
        </w:rPr>
        <w:t>code</w:t>
      </w:r>
      <w:r>
        <w:rPr>
          <w:spacing w:val="-10"/>
          <w:w w:val="105"/>
          <w:sz w:val="15"/>
        </w:rPr>
        <w:t> </w:t>
      </w:r>
      <w:r>
        <w:rPr>
          <w:w w:val="105"/>
          <w:sz w:val="15"/>
        </w:rPr>
        <w:t>for</w:t>
      </w:r>
      <w:r>
        <w:rPr>
          <w:spacing w:val="-9"/>
          <w:w w:val="105"/>
          <w:sz w:val="15"/>
        </w:rPr>
        <w:t> </w:t>
      </w:r>
      <w:r>
        <w:rPr>
          <w:w w:val="105"/>
          <w:sz w:val="15"/>
        </w:rPr>
        <w:t>the</w:t>
      </w:r>
      <w:r>
        <w:rPr>
          <w:spacing w:val="-10"/>
          <w:w w:val="105"/>
          <w:sz w:val="15"/>
        </w:rPr>
        <w:t> </w:t>
      </w:r>
      <w:r>
        <w:rPr>
          <w:b/>
          <w:w w:val="105"/>
          <w:sz w:val="15"/>
        </w:rPr>
        <w:t>8253</w:t>
      </w:r>
      <w:r>
        <w:rPr>
          <w:b/>
          <w:spacing w:val="-9"/>
          <w:w w:val="105"/>
          <w:sz w:val="15"/>
        </w:rPr>
        <w:t> </w:t>
      </w:r>
      <w:r>
        <w:rPr>
          <w:b/>
          <w:w w:val="105"/>
          <w:sz w:val="15"/>
        </w:rPr>
        <w:t>Programmable</w:t>
      </w:r>
      <w:r>
        <w:rPr>
          <w:b/>
          <w:spacing w:val="-9"/>
          <w:w w:val="105"/>
          <w:sz w:val="15"/>
        </w:rPr>
        <w:t> </w:t>
      </w:r>
      <w:r>
        <w:rPr>
          <w:b/>
          <w:w w:val="105"/>
          <w:sz w:val="15"/>
        </w:rPr>
        <w:t>Interval</w:t>
      </w:r>
      <w:r>
        <w:rPr>
          <w:b/>
          <w:spacing w:val="-9"/>
          <w:w w:val="105"/>
          <w:sz w:val="15"/>
        </w:rPr>
        <w:t> </w:t>
      </w:r>
      <w:r>
        <w:rPr>
          <w:b/>
          <w:w w:val="105"/>
          <w:sz w:val="15"/>
        </w:rPr>
        <w:t>Timer</w:t>
      </w:r>
      <w:r>
        <w:rPr>
          <w:b/>
          <w:spacing w:val="-10"/>
          <w:w w:val="105"/>
          <w:sz w:val="15"/>
        </w:rPr>
        <w:t> </w:t>
      </w:r>
      <w:r>
        <w:rPr>
          <w:b/>
          <w:w w:val="105"/>
          <w:sz w:val="15"/>
        </w:rPr>
        <w:t>(PIT)</w:t>
      </w:r>
      <w:r>
        <w:rPr>
          <w:b/>
          <w:spacing w:val="-7"/>
          <w:w w:val="105"/>
          <w:sz w:val="15"/>
        </w:rPr>
        <w:t> </w:t>
      </w:r>
      <w:r>
        <w:rPr>
          <w:w w:val="105"/>
          <w:sz w:val="15"/>
        </w:rPr>
        <w:t>for</w:t>
      </w:r>
      <w:r>
        <w:rPr>
          <w:spacing w:val="-10"/>
          <w:w w:val="105"/>
          <w:sz w:val="15"/>
        </w:rPr>
        <w:t> </w:t>
      </w:r>
      <w:r>
        <w:rPr>
          <w:w w:val="105"/>
          <w:sz w:val="15"/>
        </w:rPr>
        <w:t>use</w:t>
      </w:r>
      <w:r>
        <w:rPr>
          <w:spacing w:val="-9"/>
          <w:w w:val="105"/>
          <w:sz w:val="15"/>
        </w:rPr>
        <w:t> </w:t>
      </w:r>
      <w:r>
        <w:rPr>
          <w:w w:val="105"/>
          <w:sz w:val="15"/>
        </w:rPr>
        <w:t>as</w:t>
      </w:r>
      <w:r>
        <w:rPr>
          <w:spacing w:val="-10"/>
          <w:w w:val="105"/>
          <w:sz w:val="15"/>
        </w:rPr>
        <w:t> </w:t>
      </w:r>
      <w:r>
        <w:rPr>
          <w:w w:val="105"/>
          <w:sz w:val="15"/>
        </w:rPr>
        <w:t>the</w:t>
      </w:r>
      <w:r>
        <w:rPr>
          <w:spacing w:val="-9"/>
          <w:w w:val="105"/>
          <w:sz w:val="15"/>
        </w:rPr>
        <w:t> </w:t>
      </w:r>
      <w:r>
        <w:rPr>
          <w:w w:val="105"/>
          <w:sz w:val="15"/>
        </w:rPr>
        <w:t>Kernels</w:t>
      </w:r>
      <w:r>
        <w:rPr>
          <w:spacing w:val="-10"/>
          <w:w w:val="105"/>
          <w:sz w:val="15"/>
        </w:rPr>
        <w:t> </w:t>
      </w:r>
      <w:r>
        <w:rPr>
          <w:w w:val="105"/>
          <w:sz w:val="15"/>
        </w:rPr>
        <w:t>System</w:t>
      </w:r>
      <w:r>
        <w:rPr>
          <w:spacing w:val="-9"/>
          <w:w w:val="105"/>
          <w:sz w:val="15"/>
        </w:rPr>
        <w:t> </w:t>
      </w:r>
      <w:r>
        <w:rPr>
          <w:w w:val="105"/>
          <w:sz w:val="15"/>
        </w:rPr>
        <w:t>Timer</w:t>
      </w:r>
      <w:r>
        <w:rPr>
          <w:spacing w:val="-10"/>
          <w:w w:val="105"/>
          <w:sz w:val="15"/>
        </w:rPr>
        <w:t> </w:t>
      </w:r>
      <w:r>
        <w:rPr>
          <w:w w:val="105"/>
          <w:sz w:val="15"/>
        </w:rPr>
        <w:t>as well</w:t>
      </w:r>
      <w:r>
        <w:rPr>
          <w:spacing w:val="-5"/>
          <w:w w:val="105"/>
          <w:sz w:val="15"/>
        </w:rPr>
        <w:t> </w:t>
      </w:r>
      <w:r>
        <w:rPr>
          <w:w w:val="105"/>
          <w:sz w:val="15"/>
        </w:rPr>
        <w:t>as</w:t>
      </w:r>
      <w:r>
        <w:rPr>
          <w:spacing w:val="-4"/>
          <w:w w:val="105"/>
          <w:sz w:val="15"/>
        </w:rPr>
        <w:t> </w:t>
      </w:r>
      <w:r>
        <w:rPr>
          <w:w w:val="105"/>
          <w:sz w:val="15"/>
        </w:rPr>
        <w:t>for</w:t>
      </w:r>
      <w:r>
        <w:rPr>
          <w:spacing w:val="-4"/>
          <w:w w:val="105"/>
          <w:sz w:val="15"/>
        </w:rPr>
        <w:t> </w:t>
      </w:r>
      <w:r>
        <w:rPr>
          <w:w w:val="105"/>
          <w:sz w:val="15"/>
        </w:rPr>
        <w:t>the</w:t>
      </w:r>
      <w:r>
        <w:rPr>
          <w:spacing w:val="-4"/>
          <w:w w:val="105"/>
          <w:sz w:val="15"/>
        </w:rPr>
        <w:t> </w:t>
      </w:r>
      <w:r>
        <w:rPr>
          <w:b/>
          <w:w w:val="105"/>
          <w:sz w:val="15"/>
        </w:rPr>
        <w:t>8259A</w:t>
      </w:r>
      <w:r>
        <w:rPr>
          <w:b/>
          <w:spacing w:val="-3"/>
          <w:w w:val="105"/>
          <w:sz w:val="15"/>
        </w:rPr>
        <w:t> </w:t>
      </w:r>
      <w:r>
        <w:rPr>
          <w:b/>
          <w:w w:val="105"/>
          <w:sz w:val="15"/>
        </w:rPr>
        <w:t>Programmable</w:t>
      </w:r>
      <w:r>
        <w:rPr>
          <w:b/>
          <w:spacing w:val="-4"/>
          <w:w w:val="105"/>
          <w:sz w:val="15"/>
        </w:rPr>
        <w:t> </w:t>
      </w:r>
      <w:r>
        <w:rPr>
          <w:b/>
          <w:w w:val="105"/>
          <w:sz w:val="15"/>
        </w:rPr>
        <w:t>Interrupt</w:t>
      </w:r>
      <w:r>
        <w:rPr>
          <w:b/>
          <w:spacing w:val="-4"/>
          <w:w w:val="105"/>
          <w:sz w:val="15"/>
        </w:rPr>
        <w:t> </w:t>
      </w:r>
      <w:r>
        <w:rPr>
          <w:b/>
          <w:w w:val="105"/>
          <w:sz w:val="15"/>
        </w:rPr>
        <w:t>Controller</w:t>
      </w:r>
      <w:r>
        <w:rPr>
          <w:w w:val="105"/>
          <w:sz w:val="15"/>
        </w:rPr>
        <w:t>,</w:t>
      </w:r>
      <w:r>
        <w:rPr>
          <w:spacing w:val="-4"/>
          <w:w w:val="105"/>
          <w:sz w:val="15"/>
        </w:rPr>
        <w:t> </w:t>
      </w:r>
      <w:r>
        <w:rPr>
          <w:w w:val="105"/>
          <w:sz w:val="15"/>
        </w:rPr>
        <w:t>which</w:t>
      </w:r>
      <w:r>
        <w:rPr>
          <w:spacing w:val="-4"/>
          <w:w w:val="105"/>
          <w:sz w:val="15"/>
        </w:rPr>
        <w:t> </w:t>
      </w:r>
      <w:r>
        <w:rPr>
          <w:w w:val="105"/>
          <w:sz w:val="15"/>
        </w:rPr>
        <w:t>is</w:t>
      </w:r>
      <w:r>
        <w:rPr>
          <w:spacing w:val="-4"/>
          <w:w w:val="105"/>
          <w:sz w:val="15"/>
        </w:rPr>
        <w:t> </w:t>
      </w:r>
      <w:r>
        <w:rPr>
          <w:w w:val="105"/>
          <w:sz w:val="15"/>
        </w:rPr>
        <w:t>needed</w:t>
      </w:r>
      <w:r>
        <w:rPr>
          <w:spacing w:val="-4"/>
          <w:w w:val="105"/>
          <w:sz w:val="15"/>
        </w:rPr>
        <w:t> </w:t>
      </w:r>
      <w:r>
        <w:rPr>
          <w:w w:val="105"/>
          <w:sz w:val="15"/>
        </w:rPr>
        <w:t>for</w:t>
      </w:r>
      <w:r>
        <w:rPr>
          <w:spacing w:val="-4"/>
          <w:w w:val="105"/>
          <w:sz w:val="15"/>
        </w:rPr>
        <w:t> </w:t>
      </w:r>
      <w:r>
        <w:rPr>
          <w:w w:val="105"/>
          <w:sz w:val="15"/>
        </w:rPr>
        <w:t>hardware</w:t>
      </w:r>
      <w:r>
        <w:rPr>
          <w:spacing w:val="-4"/>
          <w:w w:val="105"/>
          <w:sz w:val="15"/>
        </w:rPr>
        <w:t> </w:t>
      </w:r>
      <w:r>
        <w:rPr>
          <w:w w:val="105"/>
          <w:sz w:val="15"/>
        </w:rPr>
        <w:t>interrupts.</w:t>
      </w:r>
    </w:p>
    <w:p>
      <w:pPr>
        <w:spacing w:before="157"/>
        <w:ind w:left="219" w:right="0" w:firstLine="0"/>
        <w:jc w:val="left"/>
        <w:rPr>
          <w:b/>
          <w:sz w:val="15"/>
        </w:rPr>
      </w:pPr>
      <w:r>
        <w:rPr>
          <w:w w:val="105"/>
          <w:sz w:val="15"/>
        </w:rPr>
        <w:t>Study the demo well and how everything works. Modify a few things; try to register your own interrupt handlers using </w:t>
      </w:r>
      <w:r>
        <w:rPr>
          <w:b/>
          <w:w w:val="105"/>
          <w:sz w:val="15"/>
        </w:rPr>
        <w:t>i86_install_ir()</w:t>
      </w:r>
    </w:p>
    <w:p>
      <w:pPr>
        <w:spacing w:before="8"/>
        <w:ind w:left="219" w:right="0" w:firstLine="0"/>
        <w:jc w:val="left"/>
        <w:rPr>
          <w:sz w:val="15"/>
        </w:rPr>
      </w:pPr>
      <w:r>
        <w:rPr>
          <w:w w:val="105"/>
          <w:sz w:val="15"/>
        </w:rPr>
        <w:t>and generrating the interrupts. To do this, all we need to do is:</w:t>
      </w:r>
    </w:p>
    <w:p>
      <w:pPr>
        <w:pStyle w:val="BodyText"/>
        <w:spacing w:before="11"/>
        <w:rPr>
          <w:sz w:val="9"/>
        </w:rPr>
      </w:pPr>
      <w:r>
        <w:rPr/>
        <w:pict>
          <v:shape style="position:absolute;margin-left:56.078541pt;margin-top:8.281741pt;width:483.85pt;height:176.8pt;mso-position-horizontal-relative:page;mso-position-vertical-relative:paragraph;z-index:-250110976;mso-wrap-distance-left:0;mso-wrap-distance-right:0" type="#_x0000_t202" filled="false" stroked="true" strokeweight=".595133pt" strokecolor="#999999">
            <v:textbox inset="0,0,0,0">
              <w:txbxContent>
                <w:p>
                  <w:pPr>
                    <w:spacing w:line="252" w:lineRule="auto" w:before="160"/>
                    <w:ind w:left="-1" w:right="4267" w:firstLine="0"/>
                    <w:jc w:val="left"/>
                    <w:rPr>
                      <w:rFonts w:ascii="Courier New"/>
                      <w:sz w:val="15"/>
                    </w:rPr>
                  </w:pPr>
                  <w:r>
                    <w:rPr>
                      <w:rFonts w:ascii="Courier New"/>
                      <w:color w:val="000087"/>
                      <w:w w:val="105"/>
                      <w:sz w:val="15"/>
                    </w:rPr>
                    <w:t>//!</w:t>
                  </w:r>
                  <w:r>
                    <w:rPr>
                      <w:rFonts w:ascii="Courier New"/>
                      <w:color w:val="000087"/>
                      <w:spacing w:val="-12"/>
                      <w:w w:val="105"/>
                      <w:sz w:val="15"/>
                    </w:rPr>
                    <w:t> </w:t>
                  </w:r>
                  <w:r>
                    <w:rPr>
                      <w:rFonts w:ascii="Courier New"/>
                      <w:color w:val="000087"/>
                      <w:w w:val="105"/>
                      <w:sz w:val="15"/>
                    </w:rPr>
                    <w:t>our</w:t>
                  </w:r>
                  <w:r>
                    <w:rPr>
                      <w:rFonts w:ascii="Courier New"/>
                      <w:color w:val="000087"/>
                      <w:spacing w:val="-11"/>
                      <w:w w:val="105"/>
                      <w:sz w:val="15"/>
                    </w:rPr>
                    <w:t> </w:t>
                  </w:r>
                  <w:r>
                    <w:rPr>
                      <w:rFonts w:ascii="Courier New"/>
                      <w:color w:val="000087"/>
                      <w:w w:val="105"/>
                      <w:sz w:val="15"/>
                    </w:rPr>
                    <w:t>uber</w:t>
                  </w:r>
                  <w:r>
                    <w:rPr>
                      <w:rFonts w:ascii="Courier New"/>
                      <w:color w:val="000087"/>
                      <w:spacing w:val="-12"/>
                      <w:w w:val="105"/>
                      <w:sz w:val="15"/>
                    </w:rPr>
                    <w:t> </w:t>
                  </w:r>
                  <w:r>
                    <w:rPr>
                      <w:rFonts w:ascii="Courier New"/>
                      <w:color w:val="000087"/>
                      <w:w w:val="105"/>
                      <w:sz w:val="15"/>
                    </w:rPr>
                    <w:t>1337</w:t>
                  </w:r>
                  <w:r>
                    <w:rPr>
                      <w:rFonts w:ascii="Courier New"/>
                      <w:color w:val="000087"/>
                      <w:spacing w:val="-11"/>
                      <w:w w:val="105"/>
                      <w:sz w:val="15"/>
                    </w:rPr>
                    <w:t> </w:t>
                  </w:r>
                  <w:r>
                    <w:rPr>
                      <w:rFonts w:ascii="Courier New"/>
                      <w:color w:val="000087"/>
                      <w:w w:val="105"/>
                      <w:sz w:val="15"/>
                    </w:rPr>
                    <w:t>interrupt</w:t>
                  </w:r>
                  <w:r>
                    <w:rPr>
                      <w:rFonts w:ascii="Courier New"/>
                      <w:color w:val="000087"/>
                      <w:spacing w:val="-12"/>
                      <w:w w:val="105"/>
                      <w:sz w:val="15"/>
                    </w:rPr>
                    <w:t> </w:t>
                  </w:r>
                  <w:r>
                    <w:rPr>
                      <w:rFonts w:ascii="Courier New"/>
                      <w:color w:val="000087"/>
                      <w:w w:val="105"/>
                      <w:sz w:val="15"/>
                    </w:rPr>
                    <w:t>handler.</w:t>
                  </w:r>
                  <w:r>
                    <w:rPr>
                      <w:rFonts w:ascii="Courier New"/>
                      <w:color w:val="000087"/>
                      <w:spacing w:val="-11"/>
                      <w:w w:val="105"/>
                      <w:sz w:val="15"/>
                    </w:rPr>
                    <w:t> </w:t>
                  </w:r>
                  <w:r>
                    <w:rPr>
                      <w:rFonts w:ascii="Courier New"/>
                      <w:color w:val="000087"/>
                      <w:w w:val="105"/>
                      <w:sz w:val="15"/>
                    </w:rPr>
                    <w:t>handles</w:t>
                  </w:r>
                  <w:r>
                    <w:rPr>
                      <w:rFonts w:ascii="Courier New"/>
                      <w:color w:val="000087"/>
                      <w:spacing w:val="-11"/>
                      <w:w w:val="105"/>
                      <w:sz w:val="15"/>
                    </w:rPr>
                    <w:t> </w:t>
                  </w:r>
                  <w:r>
                    <w:rPr>
                      <w:rFonts w:ascii="Courier New"/>
                      <w:color w:val="000087"/>
                      <w:w w:val="105"/>
                      <w:sz w:val="15"/>
                    </w:rPr>
                    <w:t>int</w:t>
                  </w:r>
                  <w:r>
                    <w:rPr>
                      <w:rFonts w:ascii="Courier New"/>
                      <w:color w:val="000087"/>
                      <w:spacing w:val="-12"/>
                      <w:w w:val="105"/>
                      <w:sz w:val="15"/>
                    </w:rPr>
                    <w:t> </w:t>
                  </w:r>
                  <w:r>
                    <w:rPr>
                      <w:rFonts w:ascii="Courier New"/>
                      <w:color w:val="000087"/>
                      <w:w w:val="105"/>
                      <w:sz w:val="15"/>
                    </w:rPr>
                    <w:t>5</w:t>
                  </w:r>
                  <w:r>
                    <w:rPr>
                      <w:rFonts w:ascii="Courier New"/>
                      <w:color w:val="000087"/>
                      <w:spacing w:val="-11"/>
                      <w:w w:val="105"/>
                      <w:sz w:val="15"/>
                    </w:rPr>
                    <w:t> </w:t>
                  </w:r>
                  <w:r>
                    <w:rPr>
                      <w:rFonts w:ascii="Courier New"/>
                      <w:color w:val="000087"/>
                      <w:w w:val="105"/>
                      <w:sz w:val="15"/>
                    </w:rPr>
                    <w:t>request void int_handler_5 ()</w:t>
                  </w:r>
                  <w:r>
                    <w:rPr>
                      <w:rFonts w:ascii="Courier New"/>
                      <w:color w:val="000087"/>
                      <w:spacing w:val="-11"/>
                      <w:w w:val="105"/>
                      <w:sz w:val="15"/>
                    </w:rPr>
                    <w:t> </w:t>
                  </w:r>
                  <w:r>
                    <w:rPr>
                      <w:rFonts w:ascii="Courier New"/>
                      <w:color w:val="000087"/>
                      <w:w w:val="105"/>
                      <w:sz w:val="15"/>
                    </w:rPr>
                    <w:t>{</w:t>
                  </w:r>
                </w:p>
                <w:p>
                  <w:pPr>
                    <w:pStyle w:val="BodyText"/>
                    <w:spacing w:before="9"/>
                    <w:rPr>
                      <w:rFonts w:ascii="Courier New"/>
                      <w:sz w:val="15"/>
                    </w:rPr>
                  </w:pPr>
                </w:p>
                <w:p>
                  <w:pPr>
                    <w:spacing w:before="0"/>
                    <w:ind w:left="742" w:right="0" w:firstLine="0"/>
                    <w:jc w:val="left"/>
                    <w:rPr>
                      <w:rFonts w:ascii="Courier New"/>
                      <w:sz w:val="15"/>
                    </w:rPr>
                  </w:pPr>
                  <w:r>
                    <w:rPr>
                      <w:rFonts w:ascii="Courier New"/>
                      <w:color w:val="000087"/>
                      <w:w w:val="105"/>
                      <w:sz w:val="15"/>
                    </w:rPr>
                    <w:t>_asm add esp, 12</w:t>
                  </w:r>
                </w:p>
                <w:p>
                  <w:pPr>
                    <w:spacing w:before="9"/>
                    <w:ind w:left="742" w:right="0" w:firstLine="0"/>
                    <w:jc w:val="left"/>
                    <w:rPr>
                      <w:rFonts w:ascii="Courier New"/>
                      <w:sz w:val="15"/>
                    </w:rPr>
                  </w:pPr>
                  <w:r>
                    <w:rPr>
                      <w:rFonts w:ascii="Courier New"/>
                      <w:color w:val="000087"/>
                      <w:w w:val="105"/>
                      <w:sz w:val="15"/>
                    </w:rPr>
                    <w:t>_asm pushad</w:t>
                  </w:r>
                </w:p>
                <w:p>
                  <w:pPr>
                    <w:pStyle w:val="BodyText"/>
                    <w:spacing w:before="6"/>
                    <w:rPr>
                      <w:rFonts w:ascii="Courier New"/>
                      <w:sz w:val="16"/>
                    </w:rPr>
                  </w:pPr>
                </w:p>
                <w:p>
                  <w:pPr>
                    <w:spacing w:before="0"/>
                    <w:ind w:left="742" w:right="0" w:firstLine="0"/>
                    <w:jc w:val="left"/>
                    <w:rPr>
                      <w:rFonts w:ascii="Courier New"/>
                      <w:sz w:val="15"/>
                    </w:rPr>
                  </w:pPr>
                  <w:r>
                    <w:rPr>
                      <w:rFonts w:ascii="Courier New"/>
                      <w:color w:val="000087"/>
                      <w:w w:val="105"/>
                      <w:sz w:val="15"/>
                    </w:rPr>
                    <w:t>// do whatever...</w:t>
                  </w:r>
                </w:p>
                <w:p>
                  <w:pPr>
                    <w:pStyle w:val="BodyText"/>
                    <w:spacing w:before="6"/>
                    <w:rPr>
                      <w:rFonts w:ascii="Courier New"/>
                      <w:sz w:val="16"/>
                    </w:rPr>
                  </w:pPr>
                </w:p>
                <w:p>
                  <w:pPr>
                    <w:spacing w:before="0"/>
                    <w:ind w:left="742" w:right="0" w:firstLine="0"/>
                    <w:jc w:val="left"/>
                    <w:rPr>
                      <w:rFonts w:ascii="Courier New"/>
                      <w:sz w:val="15"/>
                    </w:rPr>
                  </w:pPr>
                  <w:r>
                    <w:rPr>
                      <w:rFonts w:ascii="Courier New"/>
                      <w:color w:val="000087"/>
                      <w:w w:val="105"/>
                      <w:sz w:val="15"/>
                    </w:rPr>
                    <w:t>_asm</w:t>
                  </w:r>
                  <w:r>
                    <w:rPr>
                      <w:rFonts w:ascii="Courier New"/>
                      <w:color w:val="000087"/>
                      <w:spacing w:val="-18"/>
                      <w:w w:val="105"/>
                      <w:sz w:val="15"/>
                    </w:rPr>
                    <w:t> </w:t>
                  </w:r>
                  <w:r>
                    <w:rPr>
                      <w:rFonts w:ascii="Courier New"/>
                      <w:color w:val="000087"/>
                      <w:w w:val="105"/>
                      <w:sz w:val="15"/>
                    </w:rPr>
                    <w:t>popad</w:t>
                  </w:r>
                </w:p>
                <w:p>
                  <w:pPr>
                    <w:spacing w:before="8"/>
                    <w:ind w:left="742" w:right="0" w:firstLine="0"/>
                    <w:jc w:val="left"/>
                    <w:rPr>
                      <w:rFonts w:ascii="Courier New"/>
                      <w:sz w:val="15"/>
                    </w:rPr>
                  </w:pPr>
                  <w:r>
                    <w:rPr>
                      <w:rFonts w:ascii="Courier New"/>
                      <w:color w:val="000087"/>
                      <w:w w:val="105"/>
                      <w:sz w:val="15"/>
                    </w:rPr>
                    <w:t>_asm</w:t>
                  </w:r>
                  <w:r>
                    <w:rPr>
                      <w:rFonts w:ascii="Courier New"/>
                      <w:color w:val="000087"/>
                      <w:spacing w:val="-18"/>
                      <w:w w:val="105"/>
                      <w:sz w:val="15"/>
                    </w:rPr>
                    <w:t> </w:t>
                  </w:r>
                  <w:r>
                    <w:rPr>
                      <w:rFonts w:ascii="Courier New"/>
                      <w:color w:val="000087"/>
                      <w:w w:val="105"/>
                      <w:sz w:val="15"/>
                    </w:rPr>
                    <w:t>iretd</w:t>
                  </w:r>
                </w:p>
                <w:p>
                  <w:pPr>
                    <w:spacing w:before="9"/>
                    <w:ind w:left="-1" w:right="0" w:firstLine="0"/>
                    <w:jc w:val="left"/>
                    <w:rPr>
                      <w:rFonts w:ascii="Courier New"/>
                      <w:sz w:val="15"/>
                    </w:rPr>
                  </w:pPr>
                  <w:r>
                    <w:rPr>
                      <w:rFonts w:ascii="Courier New"/>
                      <w:color w:val="000087"/>
                      <w:w w:val="103"/>
                      <w:sz w:val="15"/>
                    </w:rPr>
                    <w:t>}</w:t>
                  </w:r>
                </w:p>
                <w:p>
                  <w:pPr>
                    <w:pStyle w:val="BodyText"/>
                    <w:spacing w:before="6"/>
                    <w:rPr>
                      <w:rFonts w:ascii="Courier New"/>
                      <w:sz w:val="16"/>
                    </w:rPr>
                  </w:pPr>
                </w:p>
                <w:p>
                  <w:pPr>
                    <w:spacing w:before="0"/>
                    <w:ind w:left="-1" w:right="0" w:firstLine="0"/>
                    <w:jc w:val="left"/>
                    <w:rPr>
                      <w:rFonts w:ascii="Courier New"/>
                      <w:sz w:val="15"/>
                    </w:rPr>
                  </w:pPr>
                  <w:r>
                    <w:rPr>
                      <w:rFonts w:ascii="Courier New"/>
                      <w:color w:val="000087"/>
                      <w:w w:val="105"/>
                      <w:sz w:val="15"/>
                    </w:rPr>
                    <w:t>//! registers our interrupt handler</w:t>
                  </w:r>
                </w:p>
                <w:p>
                  <w:pPr>
                    <w:spacing w:line="252" w:lineRule="auto" w:before="9"/>
                    <w:ind w:left="742" w:right="3992" w:hanging="743"/>
                    <w:jc w:val="left"/>
                    <w:rPr>
                      <w:rFonts w:ascii="Courier New"/>
                      <w:sz w:val="15"/>
                    </w:rPr>
                  </w:pPr>
                  <w:r>
                    <w:rPr>
                      <w:rFonts w:ascii="Courier New"/>
                      <w:color w:val="000087"/>
                      <w:w w:val="105"/>
                      <w:sz w:val="15"/>
                    </w:rPr>
                    <w:t>i86_install_ir</w:t>
                  </w:r>
                  <w:r>
                    <w:rPr>
                      <w:rFonts w:ascii="Courier New"/>
                      <w:color w:val="000087"/>
                      <w:spacing w:val="-28"/>
                      <w:w w:val="105"/>
                      <w:sz w:val="15"/>
                    </w:rPr>
                    <w:t> </w:t>
                  </w:r>
                  <w:r>
                    <w:rPr>
                      <w:rFonts w:ascii="Courier New"/>
                      <w:color w:val="000087"/>
                      <w:w w:val="105"/>
                      <w:sz w:val="15"/>
                    </w:rPr>
                    <w:t>(5,</w:t>
                  </w:r>
                  <w:r>
                    <w:rPr>
                      <w:rFonts w:ascii="Courier New"/>
                      <w:color w:val="000087"/>
                      <w:spacing w:val="-28"/>
                      <w:w w:val="105"/>
                      <w:sz w:val="15"/>
                    </w:rPr>
                    <w:t> </w:t>
                  </w:r>
                  <w:r>
                    <w:rPr>
                      <w:rFonts w:ascii="Courier New"/>
                      <w:color w:val="000087"/>
                      <w:w w:val="105"/>
                      <w:sz w:val="15"/>
                    </w:rPr>
                    <w:t>I86_IDT_DESC_PRESENT</w:t>
                  </w:r>
                  <w:r>
                    <w:rPr>
                      <w:rFonts w:ascii="Courier New"/>
                      <w:color w:val="000087"/>
                      <w:spacing w:val="-28"/>
                      <w:w w:val="105"/>
                      <w:sz w:val="15"/>
                    </w:rPr>
                    <w:t> </w:t>
                  </w:r>
                  <w:r>
                    <w:rPr>
                      <w:rFonts w:ascii="Courier New"/>
                      <w:color w:val="000087"/>
                      <w:w w:val="105"/>
                      <w:sz w:val="15"/>
                    </w:rPr>
                    <w:t>|</w:t>
                  </w:r>
                  <w:r>
                    <w:rPr>
                      <w:rFonts w:ascii="Courier New"/>
                      <w:color w:val="000087"/>
                      <w:spacing w:val="-28"/>
                      <w:w w:val="105"/>
                      <w:sz w:val="15"/>
                    </w:rPr>
                    <w:t> </w:t>
                  </w:r>
                  <w:r>
                    <w:rPr>
                      <w:rFonts w:ascii="Courier New"/>
                      <w:color w:val="000087"/>
                      <w:w w:val="105"/>
                      <w:sz w:val="15"/>
                    </w:rPr>
                    <w:t>I86_IDT_DESC_BIT32, 0x8,</w:t>
                  </w:r>
                  <w:r>
                    <w:rPr>
                      <w:rFonts w:ascii="Courier New"/>
                      <w:color w:val="000087"/>
                      <w:spacing w:val="-6"/>
                      <w:w w:val="105"/>
                      <w:sz w:val="15"/>
                    </w:rPr>
                    <w:t> </w:t>
                  </w:r>
                  <w:r>
                    <w:rPr>
                      <w:rFonts w:ascii="Courier New"/>
                      <w:color w:val="000087"/>
                      <w:w w:val="105"/>
                      <w:sz w:val="15"/>
                    </w:rPr>
                    <w:t>(I86_IRQ_HANDLER)int_handler_5);</w:t>
                  </w:r>
                </w:p>
                <w:p>
                  <w:pPr>
                    <w:pStyle w:val="BodyText"/>
                    <w:spacing w:before="8"/>
                    <w:rPr>
                      <w:rFonts w:ascii="Courier New"/>
                      <w:sz w:val="15"/>
                    </w:rPr>
                  </w:pPr>
                </w:p>
                <w:p>
                  <w:pPr>
                    <w:spacing w:line="252" w:lineRule="auto" w:before="0"/>
                    <w:ind w:left="-1" w:right="2597" w:firstLine="0"/>
                    <w:jc w:val="left"/>
                    <w:rPr>
                      <w:rFonts w:ascii="Courier New"/>
                      <w:sz w:val="15"/>
                    </w:rPr>
                  </w:pPr>
                  <w:r>
                    <w:rPr>
                      <w:rFonts w:ascii="Courier New"/>
                      <w:color w:val="000087"/>
                      <w:w w:val="105"/>
                      <w:sz w:val="15"/>
                    </w:rPr>
                    <w:t>//!</w:t>
                  </w:r>
                  <w:r>
                    <w:rPr>
                      <w:rFonts w:ascii="Courier New"/>
                      <w:color w:val="000087"/>
                      <w:spacing w:val="-12"/>
                      <w:w w:val="105"/>
                      <w:sz w:val="15"/>
                    </w:rPr>
                    <w:t> </w:t>
                  </w:r>
                  <w:r>
                    <w:rPr>
                      <w:rFonts w:ascii="Courier New"/>
                      <w:color w:val="000087"/>
                      <w:w w:val="105"/>
                      <w:sz w:val="15"/>
                    </w:rPr>
                    <w:t>generates</w:t>
                  </w:r>
                  <w:r>
                    <w:rPr>
                      <w:rFonts w:ascii="Courier New"/>
                      <w:color w:val="000087"/>
                      <w:spacing w:val="-11"/>
                      <w:w w:val="105"/>
                      <w:sz w:val="15"/>
                    </w:rPr>
                    <w:t> </w:t>
                  </w:r>
                  <w:r>
                    <w:rPr>
                      <w:rFonts w:ascii="Courier New"/>
                      <w:color w:val="000087"/>
                      <w:w w:val="105"/>
                      <w:sz w:val="15"/>
                    </w:rPr>
                    <w:t>int</w:t>
                  </w:r>
                  <w:r>
                    <w:rPr>
                      <w:rFonts w:ascii="Courier New"/>
                      <w:color w:val="000087"/>
                      <w:spacing w:val="-11"/>
                      <w:w w:val="105"/>
                      <w:sz w:val="15"/>
                    </w:rPr>
                    <w:t> </w:t>
                  </w:r>
                  <w:r>
                    <w:rPr>
                      <w:rFonts w:ascii="Courier New"/>
                      <w:color w:val="000087"/>
                      <w:w w:val="105"/>
                      <w:sz w:val="15"/>
                    </w:rPr>
                    <w:t>5</w:t>
                  </w:r>
                  <w:r>
                    <w:rPr>
                      <w:rFonts w:ascii="Courier New"/>
                      <w:color w:val="000087"/>
                      <w:spacing w:val="-11"/>
                      <w:w w:val="105"/>
                      <w:sz w:val="15"/>
                    </w:rPr>
                    <w:t> </w:t>
                  </w:r>
                  <w:r>
                    <w:rPr>
                      <w:rFonts w:ascii="Courier New"/>
                      <w:color w:val="000087"/>
                      <w:w w:val="105"/>
                      <w:sz w:val="15"/>
                    </w:rPr>
                    <w:t>instruction.</w:t>
                  </w:r>
                  <w:r>
                    <w:rPr>
                      <w:rFonts w:ascii="Courier New"/>
                      <w:color w:val="000087"/>
                      <w:spacing w:val="-12"/>
                      <w:w w:val="105"/>
                      <w:sz w:val="15"/>
                    </w:rPr>
                    <w:t> </w:t>
                  </w:r>
                  <w:r>
                    <w:rPr>
                      <w:rFonts w:ascii="Courier New"/>
                      <w:color w:val="000087"/>
                      <w:w w:val="105"/>
                      <w:sz w:val="15"/>
                    </w:rPr>
                    <w:t>You</w:t>
                  </w:r>
                  <w:r>
                    <w:rPr>
                      <w:rFonts w:ascii="Courier New"/>
                      <w:color w:val="000087"/>
                      <w:spacing w:val="-11"/>
                      <w:w w:val="105"/>
                      <w:sz w:val="15"/>
                    </w:rPr>
                    <w:t> </w:t>
                  </w:r>
                  <w:r>
                    <w:rPr>
                      <w:rFonts w:ascii="Courier New"/>
                      <w:color w:val="000087"/>
                      <w:w w:val="105"/>
                      <w:sz w:val="15"/>
                    </w:rPr>
                    <w:t>can</w:t>
                  </w:r>
                  <w:r>
                    <w:rPr>
                      <w:rFonts w:ascii="Courier New"/>
                      <w:color w:val="000087"/>
                      <w:spacing w:val="-11"/>
                      <w:w w:val="105"/>
                      <w:sz w:val="15"/>
                    </w:rPr>
                    <w:t> </w:t>
                  </w:r>
                  <w:r>
                    <w:rPr>
                      <w:rFonts w:ascii="Courier New"/>
                      <w:color w:val="000087"/>
                      <w:w w:val="105"/>
                      <w:sz w:val="15"/>
                    </w:rPr>
                    <w:t>also</w:t>
                  </w:r>
                  <w:r>
                    <w:rPr>
                      <w:rFonts w:ascii="Courier New"/>
                      <w:color w:val="000087"/>
                      <w:spacing w:val="-11"/>
                      <w:w w:val="105"/>
                      <w:sz w:val="15"/>
                    </w:rPr>
                    <w:t> </w:t>
                  </w:r>
                  <w:r>
                    <w:rPr>
                      <w:rFonts w:ascii="Courier New"/>
                      <w:color w:val="000087"/>
                      <w:w w:val="105"/>
                      <w:sz w:val="15"/>
                    </w:rPr>
                    <w:t>use</w:t>
                  </w:r>
                  <w:r>
                    <w:rPr>
                      <w:rFonts w:ascii="Courier New"/>
                      <w:color w:val="000087"/>
                      <w:spacing w:val="-12"/>
                      <w:w w:val="105"/>
                      <w:sz w:val="15"/>
                    </w:rPr>
                    <w:t> </w:t>
                  </w:r>
                  <w:r>
                    <w:rPr>
                      <w:rFonts w:ascii="Courier New"/>
                      <w:color w:val="000087"/>
                      <w:w w:val="105"/>
                      <w:sz w:val="15"/>
                    </w:rPr>
                    <w:t>inline</w:t>
                  </w:r>
                  <w:r>
                    <w:rPr>
                      <w:rFonts w:ascii="Courier New"/>
                      <w:color w:val="000087"/>
                      <w:spacing w:val="-11"/>
                      <w:w w:val="105"/>
                      <w:sz w:val="15"/>
                    </w:rPr>
                    <w:t> </w:t>
                  </w:r>
                  <w:r>
                    <w:rPr>
                      <w:rFonts w:ascii="Courier New"/>
                      <w:color w:val="000087"/>
                      <w:w w:val="105"/>
                      <w:sz w:val="15"/>
                    </w:rPr>
                    <w:t>assembly,</w:t>
                  </w:r>
                  <w:r>
                    <w:rPr>
                      <w:rFonts w:ascii="Courier New"/>
                      <w:color w:val="000087"/>
                      <w:spacing w:val="-11"/>
                      <w:w w:val="105"/>
                      <w:sz w:val="15"/>
                    </w:rPr>
                    <w:t> </w:t>
                  </w:r>
                  <w:r>
                    <w:rPr>
                      <w:rFonts w:ascii="Courier New"/>
                      <w:color w:val="000087"/>
                      <w:w w:val="105"/>
                      <w:sz w:val="15"/>
                    </w:rPr>
                    <w:t>of</w:t>
                  </w:r>
                  <w:r>
                    <w:rPr>
                      <w:rFonts w:ascii="Courier New"/>
                      <w:color w:val="000087"/>
                      <w:spacing w:val="-11"/>
                      <w:w w:val="105"/>
                      <w:sz w:val="15"/>
                    </w:rPr>
                    <w:t> </w:t>
                  </w:r>
                  <w:r>
                    <w:rPr>
                      <w:rFonts w:ascii="Courier New"/>
                      <w:color w:val="000087"/>
                      <w:w w:val="105"/>
                      <w:sz w:val="15"/>
                    </w:rPr>
                    <w:t>course geninterrupt</w:t>
                  </w:r>
                  <w:r>
                    <w:rPr>
                      <w:rFonts w:ascii="Courier New"/>
                      <w:color w:val="000087"/>
                      <w:spacing w:val="-3"/>
                      <w:w w:val="105"/>
                      <w:sz w:val="15"/>
                    </w:rPr>
                    <w:t> </w:t>
                  </w:r>
                  <w:r>
                    <w:rPr>
                      <w:rFonts w:ascii="Courier New"/>
                      <w:color w:val="000087"/>
                      <w:w w:val="105"/>
                      <w:sz w:val="15"/>
                    </w:rPr>
                    <w:t>(5);</w:t>
                  </w:r>
                </w:p>
              </w:txbxContent>
            </v:textbox>
            <v:stroke dashstyle="shortdash"/>
            <w10:wrap type="topAndBottom"/>
          </v:shape>
        </w:pict>
      </w:r>
    </w:p>
    <w:p>
      <w:pPr>
        <w:spacing w:line="249" w:lineRule="auto" w:before="129"/>
        <w:ind w:left="219" w:right="421" w:firstLine="0"/>
        <w:jc w:val="left"/>
        <w:rPr>
          <w:sz w:val="15"/>
        </w:rPr>
      </w:pPr>
      <w:r>
        <w:rPr>
          <w:w w:val="105"/>
          <w:sz w:val="15"/>
        </w:rPr>
        <w:t>I</w:t>
      </w:r>
      <w:r>
        <w:rPr>
          <w:spacing w:val="-10"/>
          <w:w w:val="105"/>
          <w:sz w:val="15"/>
        </w:rPr>
        <w:t> </w:t>
      </w:r>
      <w:r>
        <w:rPr>
          <w:w w:val="105"/>
          <w:sz w:val="15"/>
        </w:rPr>
        <w:t>decided</w:t>
      </w:r>
      <w:r>
        <w:rPr>
          <w:spacing w:val="-9"/>
          <w:w w:val="105"/>
          <w:sz w:val="15"/>
        </w:rPr>
        <w:t> </w:t>
      </w:r>
      <w:r>
        <w:rPr>
          <w:w w:val="105"/>
          <w:sz w:val="15"/>
        </w:rPr>
        <w:t>to</w:t>
      </w:r>
      <w:r>
        <w:rPr>
          <w:spacing w:val="-9"/>
          <w:w w:val="105"/>
          <w:sz w:val="15"/>
        </w:rPr>
        <w:t> </w:t>
      </w:r>
      <w:r>
        <w:rPr>
          <w:w w:val="105"/>
          <w:sz w:val="15"/>
        </w:rPr>
        <w:t>leave</w:t>
      </w:r>
      <w:r>
        <w:rPr>
          <w:spacing w:val="-10"/>
          <w:w w:val="105"/>
          <w:sz w:val="15"/>
        </w:rPr>
        <w:t> </w:t>
      </w:r>
      <w:r>
        <w:rPr>
          <w:w w:val="105"/>
          <w:sz w:val="15"/>
        </w:rPr>
        <w:t>out</w:t>
      </w:r>
      <w:r>
        <w:rPr>
          <w:spacing w:val="-9"/>
          <w:w w:val="105"/>
          <w:sz w:val="15"/>
        </w:rPr>
        <w:t> </w:t>
      </w:r>
      <w:r>
        <w:rPr>
          <w:w w:val="105"/>
          <w:sz w:val="15"/>
        </w:rPr>
        <w:t>the</w:t>
      </w:r>
      <w:r>
        <w:rPr>
          <w:spacing w:val="-9"/>
          <w:w w:val="105"/>
          <w:sz w:val="15"/>
        </w:rPr>
        <w:t> </w:t>
      </w:r>
      <w:r>
        <w:rPr>
          <w:w w:val="105"/>
          <w:sz w:val="15"/>
        </w:rPr>
        <w:t>paramater</w:t>
      </w:r>
      <w:r>
        <w:rPr>
          <w:spacing w:val="-10"/>
          <w:w w:val="105"/>
          <w:sz w:val="15"/>
        </w:rPr>
        <w:t> </w:t>
      </w:r>
      <w:r>
        <w:rPr>
          <w:w w:val="105"/>
          <w:sz w:val="15"/>
        </w:rPr>
        <w:t>lists</w:t>
      </w:r>
      <w:r>
        <w:rPr>
          <w:spacing w:val="-9"/>
          <w:w w:val="105"/>
          <w:sz w:val="15"/>
        </w:rPr>
        <w:t> </w:t>
      </w:r>
      <w:r>
        <w:rPr>
          <w:w w:val="105"/>
          <w:sz w:val="15"/>
        </w:rPr>
        <w:t>for</w:t>
      </w:r>
      <w:r>
        <w:rPr>
          <w:spacing w:val="-9"/>
          <w:w w:val="105"/>
          <w:sz w:val="15"/>
        </w:rPr>
        <w:t> </w:t>
      </w:r>
      <w:r>
        <w:rPr>
          <w:w w:val="105"/>
          <w:sz w:val="15"/>
        </w:rPr>
        <w:t>the</w:t>
      </w:r>
      <w:r>
        <w:rPr>
          <w:spacing w:val="-9"/>
          <w:w w:val="105"/>
          <w:sz w:val="15"/>
        </w:rPr>
        <w:t> </w:t>
      </w:r>
      <w:r>
        <w:rPr>
          <w:w w:val="105"/>
          <w:sz w:val="15"/>
        </w:rPr>
        <w:t>interrupt</w:t>
      </w:r>
      <w:r>
        <w:rPr>
          <w:spacing w:val="-10"/>
          <w:w w:val="105"/>
          <w:sz w:val="15"/>
        </w:rPr>
        <w:t> </w:t>
      </w:r>
      <w:r>
        <w:rPr>
          <w:w w:val="105"/>
          <w:sz w:val="15"/>
        </w:rPr>
        <w:t>handlers</w:t>
      </w:r>
      <w:r>
        <w:rPr>
          <w:spacing w:val="-9"/>
          <w:w w:val="105"/>
          <w:sz w:val="15"/>
        </w:rPr>
        <w:t> </w:t>
      </w:r>
      <w:r>
        <w:rPr>
          <w:w w:val="105"/>
          <w:sz w:val="15"/>
        </w:rPr>
        <w:t>as</w:t>
      </w:r>
      <w:r>
        <w:rPr>
          <w:spacing w:val="-9"/>
          <w:w w:val="105"/>
          <w:sz w:val="15"/>
        </w:rPr>
        <w:t> </w:t>
      </w:r>
      <w:r>
        <w:rPr>
          <w:w w:val="105"/>
          <w:sz w:val="15"/>
        </w:rPr>
        <w:t>the</w:t>
      </w:r>
      <w:r>
        <w:rPr>
          <w:spacing w:val="-10"/>
          <w:w w:val="105"/>
          <w:sz w:val="15"/>
        </w:rPr>
        <w:t> </w:t>
      </w:r>
      <w:r>
        <w:rPr>
          <w:w w:val="105"/>
          <w:sz w:val="15"/>
        </w:rPr>
        <w:t>format</w:t>
      </w:r>
      <w:r>
        <w:rPr>
          <w:spacing w:val="-9"/>
          <w:w w:val="105"/>
          <w:sz w:val="15"/>
        </w:rPr>
        <w:t> </w:t>
      </w:r>
      <w:r>
        <w:rPr>
          <w:w w:val="105"/>
          <w:sz w:val="15"/>
        </w:rPr>
        <w:t>may</w:t>
      </w:r>
      <w:r>
        <w:rPr>
          <w:spacing w:val="-9"/>
          <w:w w:val="105"/>
          <w:sz w:val="15"/>
        </w:rPr>
        <w:t> </w:t>
      </w:r>
      <w:r>
        <w:rPr>
          <w:w w:val="105"/>
          <w:sz w:val="15"/>
        </w:rPr>
        <w:t>change.</w:t>
      </w:r>
      <w:r>
        <w:rPr>
          <w:spacing w:val="-9"/>
          <w:w w:val="105"/>
          <w:sz w:val="15"/>
        </w:rPr>
        <w:t> </w:t>
      </w:r>
      <w:r>
        <w:rPr>
          <w:w w:val="105"/>
          <w:sz w:val="15"/>
        </w:rPr>
        <w:t>So,</w:t>
      </w:r>
      <w:r>
        <w:rPr>
          <w:spacing w:val="-10"/>
          <w:w w:val="105"/>
          <w:sz w:val="15"/>
        </w:rPr>
        <w:t> </w:t>
      </w:r>
      <w:r>
        <w:rPr>
          <w:w w:val="105"/>
          <w:sz w:val="15"/>
        </w:rPr>
        <w:t>in</w:t>
      </w:r>
      <w:r>
        <w:rPr>
          <w:spacing w:val="-9"/>
          <w:w w:val="105"/>
          <w:sz w:val="15"/>
        </w:rPr>
        <w:t> </w:t>
      </w:r>
      <w:r>
        <w:rPr>
          <w:w w:val="105"/>
          <w:sz w:val="15"/>
        </w:rPr>
        <w:t>order</w:t>
      </w:r>
      <w:r>
        <w:rPr>
          <w:spacing w:val="-9"/>
          <w:w w:val="105"/>
          <w:sz w:val="15"/>
        </w:rPr>
        <w:t> </w:t>
      </w:r>
      <w:r>
        <w:rPr>
          <w:w w:val="105"/>
          <w:sz w:val="15"/>
        </w:rPr>
        <w:t>to</w:t>
      </w:r>
      <w:r>
        <w:rPr>
          <w:spacing w:val="-10"/>
          <w:w w:val="105"/>
          <w:sz w:val="15"/>
        </w:rPr>
        <w:t> </w:t>
      </w:r>
      <w:r>
        <w:rPr>
          <w:w w:val="105"/>
          <w:sz w:val="15"/>
        </w:rPr>
        <w:t>access</w:t>
      </w:r>
      <w:r>
        <w:rPr>
          <w:spacing w:val="-9"/>
          <w:w w:val="105"/>
          <w:sz w:val="15"/>
        </w:rPr>
        <w:t> </w:t>
      </w:r>
      <w:r>
        <w:rPr>
          <w:w w:val="105"/>
          <w:sz w:val="15"/>
        </w:rPr>
        <w:t>paramaters,</w:t>
      </w:r>
      <w:r>
        <w:rPr>
          <w:spacing w:val="-9"/>
          <w:w w:val="105"/>
          <w:sz w:val="15"/>
        </w:rPr>
        <w:t> </w:t>
      </w:r>
      <w:r>
        <w:rPr>
          <w:w w:val="105"/>
          <w:sz w:val="15"/>
        </w:rPr>
        <w:t>we would</w:t>
      </w:r>
      <w:r>
        <w:rPr>
          <w:spacing w:val="-5"/>
          <w:w w:val="105"/>
          <w:sz w:val="15"/>
        </w:rPr>
        <w:t> </w:t>
      </w:r>
      <w:r>
        <w:rPr>
          <w:w w:val="105"/>
          <w:sz w:val="15"/>
        </w:rPr>
        <w:t>need</w:t>
      </w:r>
      <w:r>
        <w:rPr>
          <w:spacing w:val="-4"/>
          <w:w w:val="105"/>
          <w:sz w:val="15"/>
        </w:rPr>
        <w:t> </w:t>
      </w:r>
      <w:r>
        <w:rPr>
          <w:w w:val="105"/>
          <w:sz w:val="15"/>
        </w:rPr>
        <w:t>to</w:t>
      </w:r>
      <w:r>
        <w:rPr>
          <w:spacing w:val="-5"/>
          <w:w w:val="105"/>
          <w:sz w:val="15"/>
        </w:rPr>
        <w:t> </w:t>
      </w:r>
      <w:r>
        <w:rPr>
          <w:w w:val="105"/>
          <w:sz w:val="15"/>
        </w:rPr>
        <w:t>access</w:t>
      </w:r>
      <w:r>
        <w:rPr>
          <w:spacing w:val="-4"/>
          <w:w w:val="105"/>
          <w:sz w:val="15"/>
        </w:rPr>
        <w:t> </w:t>
      </w:r>
      <w:r>
        <w:rPr>
          <w:w w:val="105"/>
          <w:sz w:val="15"/>
        </w:rPr>
        <w:t>it</w:t>
      </w:r>
      <w:r>
        <w:rPr>
          <w:spacing w:val="-4"/>
          <w:w w:val="105"/>
          <w:sz w:val="15"/>
        </w:rPr>
        <w:t> </w:t>
      </w:r>
      <w:r>
        <w:rPr>
          <w:w w:val="105"/>
          <w:sz w:val="15"/>
        </w:rPr>
        <w:t>through</w:t>
      </w:r>
      <w:r>
        <w:rPr>
          <w:spacing w:val="-5"/>
          <w:w w:val="105"/>
          <w:sz w:val="15"/>
        </w:rPr>
        <w:t> </w:t>
      </w:r>
      <w:r>
        <w:rPr>
          <w:spacing w:val="-6"/>
          <w:w w:val="105"/>
          <w:sz w:val="15"/>
        </w:rPr>
        <w:t>ESP.</w:t>
      </w:r>
      <w:r>
        <w:rPr>
          <w:spacing w:val="-4"/>
          <w:w w:val="105"/>
          <w:sz w:val="15"/>
        </w:rPr>
        <w:t> </w:t>
      </w:r>
      <w:r>
        <w:rPr>
          <w:w w:val="105"/>
          <w:sz w:val="15"/>
        </w:rPr>
        <w:t>I</w:t>
      </w:r>
      <w:r>
        <w:rPr>
          <w:spacing w:val="-5"/>
          <w:w w:val="105"/>
          <w:sz w:val="15"/>
        </w:rPr>
        <w:t> </w:t>
      </w:r>
      <w:r>
        <w:rPr>
          <w:w w:val="105"/>
          <w:sz w:val="15"/>
        </w:rPr>
        <w:t>might</w:t>
      </w:r>
      <w:r>
        <w:rPr>
          <w:spacing w:val="-4"/>
          <w:w w:val="105"/>
          <w:sz w:val="15"/>
        </w:rPr>
        <w:t> </w:t>
      </w:r>
      <w:r>
        <w:rPr>
          <w:w w:val="105"/>
          <w:sz w:val="15"/>
        </w:rPr>
        <w:t>decide</w:t>
      </w:r>
      <w:r>
        <w:rPr>
          <w:spacing w:val="-4"/>
          <w:w w:val="105"/>
          <w:sz w:val="15"/>
        </w:rPr>
        <w:t> </w:t>
      </w:r>
      <w:r>
        <w:rPr>
          <w:w w:val="105"/>
          <w:sz w:val="15"/>
        </w:rPr>
        <w:t>to</w:t>
      </w:r>
      <w:r>
        <w:rPr>
          <w:spacing w:val="-5"/>
          <w:w w:val="105"/>
          <w:sz w:val="15"/>
        </w:rPr>
        <w:t> </w:t>
      </w:r>
      <w:r>
        <w:rPr>
          <w:w w:val="105"/>
          <w:sz w:val="15"/>
        </w:rPr>
        <w:t>give</w:t>
      </w:r>
      <w:r>
        <w:rPr>
          <w:spacing w:val="-4"/>
          <w:w w:val="105"/>
          <w:sz w:val="15"/>
        </w:rPr>
        <w:t> </w:t>
      </w:r>
      <w:r>
        <w:rPr>
          <w:w w:val="105"/>
          <w:sz w:val="15"/>
        </w:rPr>
        <w:t>it</w:t>
      </w:r>
      <w:r>
        <w:rPr>
          <w:spacing w:val="-5"/>
          <w:w w:val="105"/>
          <w:sz w:val="15"/>
        </w:rPr>
        <w:t> </w:t>
      </w:r>
      <w:r>
        <w:rPr>
          <w:w w:val="105"/>
          <w:sz w:val="15"/>
        </w:rPr>
        <w:t>paramaters</w:t>
      </w:r>
      <w:r>
        <w:rPr>
          <w:spacing w:val="-4"/>
          <w:w w:val="105"/>
          <w:sz w:val="15"/>
        </w:rPr>
        <w:t> </w:t>
      </w:r>
      <w:r>
        <w:rPr>
          <w:w w:val="105"/>
          <w:sz w:val="15"/>
        </w:rPr>
        <w:t>later</w:t>
      </w:r>
      <w:r>
        <w:rPr>
          <w:spacing w:val="-4"/>
          <w:w w:val="105"/>
          <w:sz w:val="15"/>
        </w:rPr>
        <w:t> </w:t>
      </w:r>
      <w:r>
        <w:rPr>
          <w:w w:val="105"/>
          <w:sz w:val="15"/>
        </w:rPr>
        <w:t>on</w:t>
      </w:r>
      <w:r>
        <w:rPr>
          <w:spacing w:val="-5"/>
          <w:w w:val="105"/>
          <w:sz w:val="15"/>
        </w:rPr>
        <w:t> </w:t>
      </w:r>
      <w:r>
        <w:rPr>
          <w:w w:val="105"/>
          <w:sz w:val="15"/>
        </w:rPr>
        <w:t>to</w:t>
      </w:r>
      <w:r>
        <w:rPr>
          <w:spacing w:val="-4"/>
          <w:w w:val="105"/>
          <w:sz w:val="15"/>
        </w:rPr>
        <w:t> </w:t>
      </w:r>
      <w:r>
        <w:rPr>
          <w:w w:val="105"/>
          <w:sz w:val="15"/>
        </w:rPr>
        <w:t>make</w:t>
      </w:r>
      <w:r>
        <w:rPr>
          <w:spacing w:val="-5"/>
          <w:w w:val="105"/>
          <w:sz w:val="15"/>
        </w:rPr>
        <w:t> </w:t>
      </w:r>
      <w:r>
        <w:rPr>
          <w:w w:val="105"/>
          <w:sz w:val="15"/>
        </w:rPr>
        <w:t>things</w:t>
      </w:r>
      <w:r>
        <w:rPr>
          <w:spacing w:val="-4"/>
          <w:w w:val="105"/>
          <w:sz w:val="15"/>
        </w:rPr>
        <w:t> easier, </w:t>
      </w:r>
      <w:r>
        <w:rPr>
          <w:w w:val="105"/>
          <w:sz w:val="15"/>
        </w:rPr>
        <w:t>though.</w:t>
      </w:r>
    </w:p>
    <w:p>
      <w:pPr>
        <w:spacing w:before="157"/>
        <w:ind w:left="219" w:right="0" w:firstLine="0"/>
        <w:jc w:val="left"/>
        <w:rPr>
          <w:sz w:val="15"/>
        </w:rPr>
      </w:pPr>
      <w:r>
        <w:rPr>
          <w:color w:val="2E2E45"/>
          <w:spacing w:val="-120"/>
          <w:w w:val="105"/>
          <w:sz w:val="15"/>
          <w:u w:val="single" w:color="666699"/>
        </w:rPr>
        <w:t>D</w:t>
      </w:r>
      <w:hyperlink r:id="rId158">
        <w:r>
          <w:rPr>
            <w:color w:val="2E2E45"/>
            <w:spacing w:val="65"/>
            <w:w w:val="105"/>
            <w:sz w:val="15"/>
          </w:rPr>
          <w:t> </w:t>
        </w:r>
        <w:r>
          <w:rPr>
            <w:color w:val="2E2E45"/>
            <w:w w:val="105"/>
            <w:sz w:val="15"/>
            <w:u w:val="single" w:color="666699"/>
          </w:rPr>
          <w:t>emo Download Here</w:t>
        </w:r>
        <w:r>
          <w:rPr>
            <w:color w:val="2E2E45"/>
            <w:w w:val="105"/>
            <w:sz w:val="15"/>
          </w:rPr>
          <w:t> </w:t>
        </w:r>
      </w:hyperlink>
      <w:r>
        <w:rPr>
          <w:w w:val="105"/>
          <w:sz w:val="15"/>
        </w:rPr>
        <w:t>(MSVC++)</w:t>
      </w:r>
    </w:p>
    <w:p>
      <w:pPr>
        <w:pStyle w:val="BodyText"/>
        <w:rPr>
          <w:sz w:val="15"/>
        </w:rPr>
      </w:pPr>
    </w:p>
    <w:p>
      <w:pPr>
        <w:spacing w:before="1"/>
        <w:ind w:left="219" w:right="0" w:firstLine="0"/>
        <w:jc w:val="left"/>
        <w:rPr>
          <w:b/>
          <w:sz w:val="26"/>
        </w:rPr>
      </w:pPr>
      <w:r>
        <w:rPr>
          <w:b/>
          <w:color w:val="00983D"/>
          <w:sz w:val="26"/>
        </w:rPr>
        <w:t>Conclusion</w:t>
      </w:r>
    </w:p>
    <w:p>
      <w:pPr>
        <w:spacing w:line="249" w:lineRule="auto" w:before="175"/>
        <w:ind w:left="219" w:right="435" w:firstLine="0"/>
        <w:jc w:val="left"/>
        <w:rPr>
          <w:sz w:val="15"/>
        </w:rPr>
      </w:pPr>
      <w:r>
        <w:rPr>
          <w:w w:val="105"/>
          <w:sz w:val="15"/>
        </w:rPr>
        <w:t>A lot of fun stuff this time, huh? </w:t>
      </w:r>
      <w:r>
        <w:rPr>
          <w:spacing w:val="-4"/>
          <w:w w:val="105"/>
          <w:sz w:val="15"/>
        </w:rPr>
        <w:t>We </w:t>
      </w:r>
      <w:r>
        <w:rPr>
          <w:w w:val="105"/>
          <w:sz w:val="15"/>
        </w:rPr>
        <w:t>covered a lot of ground in this tutorial. </w:t>
      </w:r>
      <w:r>
        <w:rPr>
          <w:spacing w:val="-4"/>
          <w:w w:val="105"/>
          <w:sz w:val="15"/>
        </w:rPr>
        <w:t>We </w:t>
      </w:r>
      <w:r>
        <w:rPr>
          <w:w w:val="105"/>
          <w:sz w:val="15"/>
        </w:rPr>
        <w:t>have looked at a lot of important topics, covered exception</w:t>
      </w:r>
      <w:r>
        <w:rPr>
          <w:spacing w:val="-10"/>
          <w:w w:val="105"/>
          <w:sz w:val="15"/>
        </w:rPr>
        <w:t> </w:t>
      </w:r>
      <w:r>
        <w:rPr>
          <w:w w:val="105"/>
          <w:sz w:val="15"/>
        </w:rPr>
        <w:t>and</w:t>
      </w:r>
      <w:r>
        <w:rPr>
          <w:spacing w:val="-9"/>
          <w:w w:val="105"/>
          <w:sz w:val="15"/>
        </w:rPr>
        <w:t> </w:t>
      </w:r>
      <w:r>
        <w:rPr>
          <w:w w:val="105"/>
          <w:sz w:val="15"/>
        </w:rPr>
        <w:t>interrupt</w:t>
      </w:r>
      <w:r>
        <w:rPr>
          <w:spacing w:val="-10"/>
          <w:w w:val="105"/>
          <w:sz w:val="15"/>
        </w:rPr>
        <w:t> </w:t>
      </w:r>
      <w:r>
        <w:rPr>
          <w:w w:val="105"/>
          <w:sz w:val="15"/>
        </w:rPr>
        <w:t>handling,</w:t>
      </w:r>
      <w:r>
        <w:rPr>
          <w:spacing w:val="-9"/>
          <w:w w:val="105"/>
          <w:sz w:val="15"/>
        </w:rPr>
        <w:t> </w:t>
      </w:r>
      <w:r>
        <w:rPr>
          <w:w w:val="105"/>
          <w:sz w:val="15"/>
        </w:rPr>
        <w:t>and</w:t>
      </w:r>
      <w:r>
        <w:rPr>
          <w:spacing w:val="-10"/>
          <w:w w:val="105"/>
          <w:sz w:val="15"/>
        </w:rPr>
        <w:t> </w:t>
      </w:r>
      <w:r>
        <w:rPr>
          <w:w w:val="105"/>
          <w:sz w:val="15"/>
        </w:rPr>
        <w:t>have</w:t>
      </w:r>
      <w:r>
        <w:rPr>
          <w:spacing w:val="-9"/>
          <w:w w:val="105"/>
          <w:sz w:val="15"/>
        </w:rPr>
        <w:t> </w:t>
      </w:r>
      <w:r>
        <w:rPr>
          <w:w w:val="105"/>
          <w:sz w:val="15"/>
        </w:rPr>
        <w:t>re-enabled</w:t>
      </w:r>
      <w:r>
        <w:rPr>
          <w:spacing w:val="-10"/>
          <w:w w:val="105"/>
          <w:sz w:val="15"/>
        </w:rPr>
        <w:t> </w:t>
      </w:r>
      <w:r>
        <w:rPr>
          <w:w w:val="105"/>
          <w:sz w:val="15"/>
        </w:rPr>
        <w:t>interrupts</w:t>
      </w:r>
      <w:r>
        <w:rPr>
          <w:spacing w:val="-9"/>
          <w:w w:val="105"/>
          <w:sz w:val="15"/>
        </w:rPr>
        <w:t> </w:t>
      </w:r>
      <w:r>
        <w:rPr>
          <w:w w:val="105"/>
          <w:sz w:val="15"/>
        </w:rPr>
        <w:t>in</w:t>
      </w:r>
      <w:r>
        <w:rPr>
          <w:spacing w:val="-9"/>
          <w:w w:val="105"/>
          <w:sz w:val="15"/>
        </w:rPr>
        <w:t> </w:t>
      </w:r>
      <w:r>
        <w:rPr>
          <w:w w:val="105"/>
          <w:sz w:val="15"/>
        </w:rPr>
        <w:t>our</w:t>
      </w:r>
      <w:r>
        <w:rPr>
          <w:spacing w:val="-10"/>
          <w:w w:val="105"/>
          <w:sz w:val="15"/>
        </w:rPr>
        <w:t> </w:t>
      </w:r>
      <w:r>
        <w:rPr>
          <w:w w:val="105"/>
          <w:sz w:val="15"/>
        </w:rPr>
        <w:t>system.</w:t>
      </w:r>
      <w:r>
        <w:rPr>
          <w:spacing w:val="-9"/>
          <w:w w:val="105"/>
          <w:sz w:val="15"/>
        </w:rPr>
        <w:t> </w:t>
      </w:r>
      <w:r>
        <w:rPr>
          <w:w w:val="105"/>
          <w:sz w:val="15"/>
        </w:rPr>
        <w:t>This</w:t>
      </w:r>
      <w:r>
        <w:rPr>
          <w:spacing w:val="-10"/>
          <w:w w:val="105"/>
          <w:sz w:val="15"/>
        </w:rPr>
        <w:t> </w:t>
      </w:r>
      <w:r>
        <w:rPr>
          <w:w w:val="105"/>
          <w:sz w:val="15"/>
        </w:rPr>
        <w:t>might</w:t>
      </w:r>
      <w:r>
        <w:rPr>
          <w:spacing w:val="-9"/>
          <w:w w:val="105"/>
          <w:sz w:val="15"/>
        </w:rPr>
        <w:t> </w:t>
      </w:r>
      <w:r>
        <w:rPr>
          <w:w w:val="105"/>
          <w:sz w:val="15"/>
        </w:rPr>
        <w:t>even</w:t>
      </w:r>
      <w:r>
        <w:rPr>
          <w:spacing w:val="-10"/>
          <w:w w:val="105"/>
          <w:sz w:val="15"/>
        </w:rPr>
        <w:t> </w:t>
      </w:r>
      <w:r>
        <w:rPr>
          <w:w w:val="105"/>
          <w:sz w:val="15"/>
        </w:rPr>
        <w:t>be</w:t>
      </w:r>
      <w:r>
        <w:rPr>
          <w:spacing w:val="-9"/>
          <w:w w:val="105"/>
          <w:sz w:val="15"/>
        </w:rPr>
        <w:t> </w:t>
      </w:r>
      <w:r>
        <w:rPr>
          <w:w w:val="105"/>
          <w:sz w:val="15"/>
        </w:rPr>
        <w:t>the</w:t>
      </w:r>
      <w:r>
        <w:rPr>
          <w:spacing w:val="-10"/>
          <w:w w:val="105"/>
          <w:sz w:val="15"/>
        </w:rPr>
        <w:t> </w:t>
      </w:r>
      <w:r>
        <w:rPr>
          <w:w w:val="105"/>
          <w:sz w:val="15"/>
        </w:rPr>
        <w:t>last</w:t>
      </w:r>
      <w:r>
        <w:rPr>
          <w:spacing w:val="-9"/>
          <w:w w:val="105"/>
          <w:sz w:val="15"/>
        </w:rPr>
        <w:t> </w:t>
      </w:r>
      <w:r>
        <w:rPr>
          <w:w w:val="105"/>
          <w:sz w:val="15"/>
        </w:rPr>
        <w:t>time</w:t>
      </w:r>
      <w:r>
        <w:rPr>
          <w:spacing w:val="-10"/>
          <w:w w:val="105"/>
          <w:sz w:val="15"/>
        </w:rPr>
        <w:t> </w:t>
      </w:r>
      <w:r>
        <w:rPr>
          <w:w w:val="105"/>
          <w:sz w:val="15"/>
        </w:rPr>
        <w:t>we</w:t>
      </w:r>
      <w:r>
        <w:rPr>
          <w:spacing w:val="-9"/>
          <w:w w:val="105"/>
          <w:sz w:val="15"/>
        </w:rPr>
        <w:t> </w:t>
      </w:r>
      <w:r>
        <w:rPr>
          <w:w w:val="105"/>
          <w:sz w:val="15"/>
        </w:rPr>
        <w:t>ever</w:t>
      </w:r>
      <w:r>
        <w:rPr>
          <w:spacing w:val="-9"/>
          <w:w w:val="105"/>
          <w:sz w:val="15"/>
        </w:rPr>
        <w:t> </w:t>
      </w:r>
      <w:r>
        <w:rPr>
          <w:w w:val="105"/>
          <w:sz w:val="15"/>
        </w:rPr>
        <w:t>see</w:t>
      </w:r>
      <w:r>
        <w:rPr>
          <w:spacing w:val="-10"/>
          <w:w w:val="105"/>
          <w:sz w:val="15"/>
        </w:rPr>
        <w:t> </w:t>
      </w:r>
      <w:r>
        <w:rPr>
          <w:w w:val="105"/>
          <w:sz w:val="15"/>
        </w:rPr>
        <w:t>a</w:t>
      </w:r>
      <w:r>
        <w:rPr>
          <w:spacing w:val="-9"/>
          <w:w w:val="105"/>
          <w:sz w:val="15"/>
        </w:rPr>
        <w:t> </w:t>
      </w:r>
      <w:r>
        <w:rPr>
          <w:w w:val="105"/>
          <w:sz w:val="15"/>
        </w:rPr>
        <w:t>triple fault.</w:t>
      </w:r>
      <w:r>
        <w:rPr>
          <w:spacing w:val="-2"/>
          <w:w w:val="105"/>
          <w:sz w:val="15"/>
        </w:rPr>
        <w:t> </w:t>
      </w:r>
      <w:r>
        <w:rPr>
          <w:w w:val="105"/>
          <w:sz w:val="15"/>
        </w:rPr>
        <w:t>Woohoo!</w:t>
      </w:r>
    </w:p>
    <w:p>
      <w:pPr>
        <w:spacing w:before="157"/>
        <w:ind w:left="219" w:right="0" w:firstLine="0"/>
        <w:jc w:val="left"/>
        <w:rPr>
          <w:i/>
          <w:sz w:val="15"/>
        </w:rPr>
      </w:pPr>
      <w:r>
        <w:rPr>
          <w:w w:val="105"/>
          <w:sz w:val="15"/>
        </w:rPr>
        <w:t>I am to admit this tutorial is a bit complex. </w:t>
      </w:r>
      <w:r>
        <w:rPr>
          <w:i/>
          <w:w w:val="105"/>
          <w:sz w:val="15"/>
        </w:rPr>
        <w:t>Isn't OS programming fun? ^_^</w:t>
      </w:r>
    </w:p>
    <w:p>
      <w:pPr>
        <w:pStyle w:val="BodyText"/>
        <w:spacing w:before="5"/>
        <w:rPr>
          <w:i/>
          <w:sz w:val="13"/>
        </w:rPr>
      </w:pPr>
    </w:p>
    <w:p>
      <w:pPr>
        <w:tabs>
          <w:tab w:pos="4744" w:val="left" w:leader="dot"/>
        </w:tabs>
        <w:spacing w:line="249" w:lineRule="auto" w:before="0"/>
        <w:ind w:left="219" w:right="286" w:firstLine="0"/>
        <w:jc w:val="left"/>
        <w:rPr>
          <w:sz w:val="15"/>
        </w:rPr>
      </w:pPr>
      <w:r>
        <w:rPr>
          <w:w w:val="105"/>
          <w:sz w:val="15"/>
        </w:rPr>
        <w:t>In</w:t>
      </w:r>
      <w:r>
        <w:rPr>
          <w:spacing w:val="-10"/>
          <w:w w:val="105"/>
          <w:sz w:val="15"/>
        </w:rPr>
        <w:t> </w:t>
      </w:r>
      <w:r>
        <w:rPr>
          <w:w w:val="105"/>
          <w:sz w:val="15"/>
        </w:rPr>
        <w:t>the</w:t>
      </w:r>
      <w:r>
        <w:rPr>
          <w:spacing w:val="-9"/>
          <w:w w:val="105"/>
          <w:sz w:val="15"/>
        </w:rPr>
        <w:t> </w:t>
      </w:r>
      <w:r>
        <w:rPr>
          <w:w w:val="105"/>
          <w:sz w:val="15"/>
        </w:rPr>
        <w:t>next</w:t>
      </w:r>
      <w:r>
        <w:rPr>
          <w:spacing w:val="-10"/>
          <w:w w:val="105"/>
          <w:sz w:val="15"/>
        </w:rPr>
        <w:t> </w:t>
      </w:r>
      <w:r>
        <w:rPr>
          <w:w w:val="105"/>
          <w:sz w:val="15"/>
        </w:rPr>
        <w:t>tutorial,</w:t>
      </w:r>
      <w:r>
        <w:rPr>
          <w:spacing w:val="-9"/>
          <w:w w:val="105"/>
          <w:sz w:val="15"/>
        </w:rPr>
        <w:t> </w:t>
      </w:r>
      <w:r>
        <w:rPr>
          <w:w w:val="105"/>
          <w:sz w:val="15"/>
        </w:rPr>
        <w:t>we</w:t>
      </w:r>
      <w:r>
        <w:rPr>
          <w:spacing w:val="-10"/>
          <w:w w:val="105"/>
          <w:sz w:val="15"/>
        </w:rPr>
        <w:t> </w:t>
      </w:r>
      <w:r>
        <w:rPr>
          <w:w w:val="105"/>
          <w:sz w:val="15"/>
        </w:rPr>
        <w:t>will</w:t>
      </w:r>
      <w:r>
        <w:rPr>
          <w:spacing w:val="-9"/>
          <w:w w:val="105"/>
          <w:sz w:val="15"/>
        </w:rPr>
        <w:t> </w:t>
      </w:r>
      <w:r>
        <w:rPr>
          <w:w w:val="105"/>
          <w:sz w:val="15"/>
        </w:rPr>
        <w:t>be</w:t>
      </w:r>
      <w:r>
        <w:rPr>
          <w:spacing w:val="-9"/>
          <w:w w:val="105"/>
          <w:sz w:val="15"/>
        </w:rPr>
        <w:t> </w:t>
      </w:r>
      <w:r>
        <w:rPr>
          <w:w w:val="105"/>
          <w:sz w:val="15"/>
        </w:rPr>
        <w:t>starting</w:t>
      </w:r>
      <w:r>
        <w:rPr>
          <w:spacing w:val="-10"/>
          <w:w w:val="105"/>
          <w:sz w:val="15"/>
        </w:rPr>
        <w:t> </w:t>
      </w:r>
      <w:r>
        <w:rPr>
          <w:w w:val="105"/>
          <w:sz w:val="15"/>
        </w:rPr>
        <w:t>to</w:t>
      </w:r>
      <w:r>
        <w:rPr>
          <w:spacing w:val="-9"/>
          <w:w w:val="105"/>
          <w:sz w:val="15"/>
        </w:rPr>
        <w:t> </w:t>
      </w:r>
      <w:r>
        <w:rPr>
          <w:w w:val="105"/>
          <w:sz w:val="15"/>
        </w:rPr>
        <w:t>develop</w:t>
      </w:r>
      <w:r>
        <w:rPr>
          <w:spacing w:val="-10"/>
          <w:w w:val="105"/>
          <w:sz w:val="15"/>
        </w:rPr>
        <w:t> </w:t>
      </w:r>
      <w:r>
        <w:rPr>
          <w:w w:val="105"/>
          <w:sz w:val="15"/>
        </w:rPr>
        <w:t>our</w:t>
      </w:r>
      <w:r>
        <w:rPr>
          <w:spacing w:val="-9"/>
          <w:w w:val="105"/>
          <w:sz w:val="15"/>
        </w:rPr>
        <w:t> </w:t>
      </w:r>
      <w:r>
        <w:rPr>
          <w:w w:val="105"/>
          <w:sz w:val="15"/>
        </w:rPr>
        <w:t>kernel</w:t>
      </w:r>
      <w:r>
        <w:rPr>
          <w:spacing w:val="-9"/>
          <w:w w:val="105"/>
          <w:sz w:val="15"/>
        </w:rPr>
        <w:t> </w:t>
      </w:r>
      <w:r>
        <w:rPr>
          <w:w w:val="105"/>
          <w:sz w:val="15"/>
        </w:rPr>
        <w:t>even</w:t>
      </w:r>
      <w:r>
        <w:rPr>
          <w:spacing w:val="-10"/>
          <w:w w:val="105"/>
          <w:sz w:val="15"/>
        </w:rPr>
        <w:t> </w:t>
      </w:r>
      <w:r>
        <w:rPr>
          <w:w w:val="105"/>
          <w:sz w:val="15"/>
        </w:rPr>
        <w:t>more.</w:t>
      </w:r>
      <w:r>
        <w:rPr>
          <w:spacing w:val="-9"/>
          <w:w w:val="105"/>
          <w:sz w:val="15"/>
        </w:rPr>
        <w:t> </w:t>
      </w:r>
      <w:r>
        <w:rPr>
          <w:spacing w:val="-4"/>
          <w:w w:val="105"/>
          <w:sz w:val="15"/>
        </w:rPr>
        <w:t>We</w:t>
      </w:r>
      <w:r>
        <w:rPr>
          <w:spacing w:val="-10"/>
          <w:w w:val="105"/>
          <w:sz w:val="15"/>
        </w:rPr>
        <w:t> </w:t>
      </w:r>
      <w:r>
        <w:rPr>
          <w:w w:val="105"/>
          <w:sz w:val="15"/>
        </w:rPr>
        <w:t>will</w:t>
      </w:r>
      <w:r>
        <w:rPr>
          <w:spacing w:val="-9"/>
          <w:w w:val="105"/>
          <w:sz w:val="15"/>
        </w:rPr>
        <w:t> </w:t>
      </w:r>
      <w:r>
        <w:rPr>
          <w:w w:val="105"/>
          <w:sz w:val="15"/>
        </w:rPr>
        <w:t>be</w:t>
      </w:r>
      <w:r>
        <w:rPr>
          <w:spacing w:val="-10"/>
          <w:w w:val="105"/>
          <w:sz w:val="15"/>
        </w:rPr>
        <w:t> </w:t>
      </w:r>
      <w:r>
        <w:rPr>
          <w:w w:val="105"/>
          <w:sz w:val="15"/>
        </w:rPr>
        <w:t>handling</w:t>
      </w:r>
      <w:r>
        <w:rPr>
          <w:spacing w:val="-9"/>
          <w:w w:val="105"/>
          <w:sz w:val="15"/>
        </w:rPr>
        <w:t> </w:t>
      </w:r>
      <w:r>
        <w:rPr>
          <w:w w:val="105"/>
          <w:sz w:val="15"/>
        </w:rPr>
        <w:t>timing</w:t>
      </w:r>
      <w:r>
        <w:rPr>
          <w:spacing w:val="-9"/>
          <w:w w:val="105"/>
          <w:sz w:val="15"/>
        </w:rPr>
        <w:t> </w:t>
      </w:r>
      <w:r>
        <w:rPr>
          <w:w w:val="105"/>
          <w:sz w:val="15"/>
        </w:rPr>
        <w:t>through</w:t>
      </w:r>
      <w:r>
        <w:rPr>
          <w:spacing w:val="-10"/>
          <w:w w:val="105"/>
          <w:sz w:val="15"/>
        </w:rPr>
        <w:t> </w:t>
      </w:r>
      <w:r>
        <w:rPr>
          <w:w w:val="105"/>
          <w:sz w:val="15"/>
        </w:rPr>
        <w:t>the</w:t>
      </w:r>
      <w:r>
        <w:rPr>
          <w:spacing w:val="-9"/>
          <w:w w:val="105"/>
          <w:sz w:val="15"/>
        </w:rPr>
        <w:t> </w:t>
      </w:r>
      <w:r>
        <w:rPr>
          <w:b/>
          <w:w w:val="105"/>
          <w:sz w:val="15"/>
        </w:rPr>
        <w:t>8254</w:t>
      </w:r>
      <w:r>
        <w:rPr>
          <w:b/>
          <w:spacing w:val="-9"/>
          <w:w w:val="105"/>
          <w:sz w:val="15"/>
        </w:rPr>
        <w:t> </w:t>
      </w:r>
      <w:r>
        <w:rPr>
          <w:b/>
          <w:w w:val="105"/>
          <w:sz w:val="15"/>
        </w:rPr>
        <w:t>Programmable Interval</w:t>
      </w:r>
      <w:r>
        <w:rPr>
          <w:b/>
          <w:spacing w:val="-10"/>
          <w:w w:val="105"/>
          <w:sz w:val="15"/>
        </w:rPr>
        <w:t> </w:t>
      </w:r>
      <w:r>
        <w:rPr>
          <w:b/>
          <w:w w:val="105"/>
          <w:sz w:val="15"/>
        </w:rPr>
        <w:t>Timer</w:t>
      </w:r>
      <w:r>
        <w:rPr>
          <w:b/>
          <w:spacing w:val="-10"/>
          <w:w w:val="105"/>
          <w:sz w:val="15"/>
        </w:rPr>
        <w:t> </w:t>
      </w:r>
      <w:r>
        <w:rPr>
          <w:b/>
          <w:w w:val="105"/>
          <w:sz w:val="15"/>
        </w:rPr>
        <w:t>(PIT)</w:t>
      </w:r>
      <w:r>
        <w:rPr>
          <w:b/>
          <w:spacing w:val="-10"/>
          <w:w w:val="105"/>
          <w:sz w:val="15"/>
        </w:rPr>
        <w:t> </w:t>
      </w:r>
      <w:r>
        <w:rPr>
          <w:b/>
          <w:w w:val="105"/>
          <w:sz w:val="15"/>
        </w:rPr>
        <w:t>microcontroller</w:t>
      </w:r>
      <w:r>
        <w:rPr>
          <w:w w:val="105"/>
          <w:sz w:val="15"/>
        </w:rPr>
        <w:t>,</w:t>
      </w:r>
      <w:r>
        <w:rPr>
          <w:spacing w:val="-11"/>
          <w:w w:val="105"/>
          <w:sz w:val="15"/>
        </w:rPr>
        <w:t> </w:t>
      </w:r>
      <w:r>
        <w:rPr>
          <w:w w:val="105"/>
          <w:sz w:val="15"/>
        </w:rPr>
        <w:t>which</w:t>
      </w:r>
      <w:r>
        <w:rPr>
          <w:spacing w:val="-10"/>
          <w:w w:val="105"/>
          <w:sz w:val="15"/>
        </w:rPr>
        <w:t> </w:t>
      </w:r>
      <w:r>
        <w:rPr>
          <w:w w:val="105"/>
          <w:sz w:val="15"/>
        </w:rPr>
        <w:t>will</w:t>
      </w:r>
      <w:r>
        <w:rPr>
          <w:spacing w:val="-10"/>
          <w:w w:val="105"/>
          <w:sz w:val="15"/>
        </w:rPr>
        <w:t> </w:t>
      </w:r>
      <w:r>
        <w:rPr>
          <w:w w:val="105"/>
          <w:sz w:val="15"/>
        </w:rPr>
        <w:t>be</w:t>
      </w:r>
      <w:r>
        <w:rPr>
          <w:spacing w:val="-11"/>
          <w:w w:val="105"/>
          <w:sz w:val="15"/>
        </w:rPr>
        <w:t> </w:t>
      </w:r>
      <w:r>
        <w:rPr>
          <w:w w:val="105"/>
          <w:sz w:val="15"/>
        </w:rPr>
        <w:t>covered</w:t>
      </w:r>
      <w:r>
        <w:rPr>
          <w:spacing w:val="-10"/>
          <w:w w:val="105"/>
          <w:sz w:val="15"/>
        </w:rPr>
        <w:t> </w:t>
      </w:r>
      <w:r>
        <w:rPr>
          <w:w w:val="105"/>
          <w:sz w:val="15"/>
        </w:rPr>
        <w:t>simular</w:t>
      </w:r>
      <w:r>
        <w:rPr>
          <w:spacing w:val="-10"/>
          <w:w w:val="105"/>
          <w:sz w:val="15"/>
        </w:rPr>
        <w:t> </w:t>
      </w:r>
      <w:r>
        <w:rPr>
          <w:w w:val="105"/>
          <w:sz w:val="15"/>
        </w:rPr>
        <w:t>to</w:t>
      </w:r>
      <w:r>
        <w:rPr>
          <w:spacing w:val="-11"/>
          <w:w w:val="105"/>
          <w:sz w:val="15"/>
        </w:rPr>
        <w:t> </w:t>
      </w:r>
      <w:r>
        <w:rPr>
          <w:w w:val="105"/>
          <w:sz w:val="15"/>
        </w:rPr>
        <w:t>the</w:t>
      </w:r>
      <w:r>
        <w:rPr>
          <w:spacing w:val="-10"/>
          <w:w w:val="105"/>
          <w:sz w:val="15"/>
        </w:rPr>
        <w:t> </w:t>
      </w:r>
      <w:r>
        <w:rPr>
          <w:w w:val="105"/>
          <w:sz w:val="15"/>
        </w:rPr>
        <w:t>8259A</w:t>
      </w:r>
      <w:r>
        <w:rPr>
          <w:spacing w:val="-10"/>
          <w:w w:val="105"/>
          <w:sz w:val="15"/>
        </w:rPr>
        <w:t> </w:t>
      </w:r>
      <w:r>
        <w:rPr>
          <w:w w:val="105"/>
          <w:sz w:val="15"/>
        </w:rPr>
        <w:t>PIC</w:t>
      </w:r>
      <w:r>
        <w:rPr>
          <w:spacing w:val="-11"/>
          <w:w w:val="105"/>
          <w:sz w:val="15"/>
        </w:rPr>
        <w:t> </w:t>
      </w:r>
      <w:r>
        <w:rPr>
          <w:w w:val="105"/>
          <w:sz w:val="15"/>
        </w:rPr>
        <w:t>tutorial.</w:t>
      </w:r>
      <w:r>
        <w:rPr>
          <w:spacing w:val="-10"/>
          <w:w w:val="105"/>
          <w:sz w:val="15"/>
        </w:rPr>
        <w:t> </w:t>
      </w:r>
      <w:r>
        <w:rPr>
          <w:w w:val="105"/>
          <w:sz w:val="15"/>
        </w:rPr>
        <w:t>Afterwords,</w:t>
      </w:r>
      <w:r>
        <w:rPr>
          <w:spacing w:val="-10"/>
          <w:w w:val="105"/>
          <w:sz w:val="15"/>
        </w:rPr>
        <w:t> </w:t>
      </w:r>
      <w:r>
        <w:rPr>
          <w:w w:val="105"/>
          <w:sz w:val="15"/>
        </w:rPr>
        <w:t>we</w:t>
      </w:r>
      <w:r>
        <w:rPr>
          <w:spacing w:val="-10"/>
          <w:w w:val="105"/>
          <w:sz w:val="15"/>
        </w:rPr>
        <w:t> </w:t>
      </w:r>
      <w:r>
        <w:rPr>
          <w:w w:val="105"/>
          <w:sz w:val="15"/>
        </w:rPr>
        <w:t>plan</w:t>
      </w:r>
      <w:r>
        <w:rPr>
          <w:spacing w:val="-11"/>
          <w:w w:val="105"/>
          <w:sz w:val="15"/>
        </w:rPr>
        <w:t> </w:t>
      </w:r>
      <w:r>
        <w:rPr>
          <w:w w:val="105"/>
          <w:sz w:val="15"/>
        </w:rPr>
        <w:t>on</w:t>
      </w:r>
      <w:r>
        <w:rPr>
          <w:spacing w:val="-10"/>
          <w:w w:val="105"/>
          <w:sz w:val="15"/>
        </w:rPr>
        <w:t> </w:t>
      </w:r>
      <w:r>
        <w:rPr>
          <w:w w:val="105"/>
          <w:sz w:val="15"/>
        </w:rPr>
        <w:t>moving</w:t>
      </w:r>
      <w:r>
        <w:rPr>
          <w:spacing w:val="-10"/>
          <w:w w:val="105"/>
          <w:sz w:val="15"/>
        </w:rPr>
        <w:t> </w:t>
      </w:r>
      <w:r>
        <w:rPr>
          <w:w w:val="105"/>
          <w:sz w:val="15"/>
        </w:rPr>
        <w:t>onto more</w:t>
      </w:r>
      <w:r>
        <w:rPr>
          <w:spacing w:val="-13"/>
          <w:w w:val="105"/>
          <w:sz w:val="15"/>
        </w:rPr>
        <w:t> </w:t>
      </w:r>
      <w:r>
        <w:rPr>
          <w:w w:val="105"/>
          <w:sz w:val="15"/>
        </w:rPr>
        <w:t>memory</w:t>
      </w:r>
      <w:r>
        <w:rPr>
          <w:spacing w:val="-12"/>
          <w:w w:val="105"/>
          <w:sz w:val="15"/>
        </w:rPr>
        <w:t> </w:t>
      </w:r>
      <w:r>
        <w:rPr>
          <w:w w:val="105"/>
          <w:sz w:val="15"/>
        </w:rPr>
        <w:t>management</w:t>
      </w:r>
      <w:r>
        <w:rPr>
          <w:spacing w:val="-13"/>
          <w:w w:val="105"/>
          <w:sz w:val="15"/>
        </w:rPr>
        <w:t> </w:t>
      </w:r>
      <w:r>
        <w:rPr>
          <w:w w:val="105"/>
          <w:sz w:val="15"/>
        </w:rPr>
        <w:t>and</w:t>
      </w:r>
      <w:r>
        <w:rPr>
          <w:spacing w:val="-12"/>
          <w:w w:val="105"/>
          <w:sz w:val="15"/>
        </w:rPr>
        <w:t> </w:t>
      </w:r>
      <w:r>
        <w:rPr>
          <w:w w:val="105"/>
          <w:sz w:val="15"/>
        </w:rPr>
        <w:t>process</w:t>
      </w:r>
      <w:r>
        <w:rPr>
          <w:spacing w:val="-12"/>
          <w:w w:val="105"/>
          <w:sz w:val="15"/>
        </w:rPr>
        <w:t> </w:t>
      </w:r>
      <w:r>
        <w:rPr>
          <w:w w:val="105"/>
          <w:sz w:val="15"/>
        </w:rPr>
        <w:t>management.</w:t>
        <w:tab/>
      </w:r>
      <w:r>
        <w:rPr>
          <w:spacing w:val="-4"/>
          <w:w w:val="105"/>
          <w:sz w:val="15"/>
        </w:rPr>
        <w:t>We</w:t>
      </w:r>
      <w:r>
        <w:rPr>
          <w:spacing w:val="-10"/>
          <w:w w:val="105"/>
          <w:sz w:val="15"/>
        </w:rPr>
        <w:t> </w:t>
      </w:r>
      <w:r>
        <w:rPr>
          <w:w w:val="105"/>
          <w:sz w:val="15"/>
        </w:rPr>
        <w:t>might</w:t>
      </w:r>
      <w:r>
        <w:rPr>
          <w:spacing w:val="-9"/>
          <w:w w:val="105"/>
          <w:sz w:val="15"/>
        </w:rPr>
        <w:t> </w:t>
      </w:r>
      <w:r>
        <w:rPr>
          <w:w w:val="105"/>
          <w:sz w:val="15"/>
        </w:rPr>
        <w:t>even</w:t>
      </w:r>
      <w:r>
        <w:rPr>
          <w:spacing w:val="-9"/>
          <w:w w:val="105"/>
          <w:sz w:val="15"/>
        </w:rPr>
        <w:t> </w:t>
      </w:r>
      <w:r>
        <w:rPr>
          <w:w w:val="105"/>
          <w:sz w:val="15"/>
        </w:rPr>
        <w:t>develop</w:t>
      </w:r>
      <w:r>
        <w:rPr>
          <w:spacing w:val="-9"/>
          <w:w w:val="105"/>
          <w:sz w:val="15"/>
        </w:rPr>
        <w:t> </w:t>
      </w:r>
      <w:r>
        <w:rPr>
          <w:w w:val="105"/>
          <w:sz w:val="15"/>
        </w:rPr>
        <w:t>a</w:t>
      </w:r>
      <w:r>
        <w:rPr>
          <w:spacing w:val="-9"/>
          <w:w w:val="105"/>
          <w:sz w:val="15"/>
        </w:rPr>
        <w:t> </w:t>
      </w:r>
      <w:r>
        <w:rPr>
          <w:w w:val="105"/>
          <w:sz w:val="15"/>
        </w:rPr>
        <w:t>basic</w:t>
      </w:r>
      <w:r>
        <w:rPr>
          <w:spacing w:val="-9"/>
          <w:w w:val="105"/>
          <w:sz w:val="15"/>
        </w:rPr>
        <w:t> </w:t>
      </w:r>
      <w:r>
        <w:rPr>
          <w:w w:val="105"/>
          <w:sz w:val="15"/>
        </w:rPr>
        <w:t>debugging</w:t>
      </w:r>
      <w:r>
        <w:rPr>
          <w:spacing w:val="-9"/>
          <w:w w:val="105"/>
          <w:sz w:val="15"/>
        </w:rPr>
        <w:t> </w:t>
      </w:r>
      <w:r>
        <w:rPr>
          <w:w w:val="105"/>
          <w:sz w:val="15"/>
        </w:rPr>
        <w:t>text</w:t>
      </w:r>
      <w:r>
        <w:rPr>
          <w:spacing w:val="-9"/>
          <w:w w:val="105"/>
          <w:sz w:val="15"/>
        </w:rPr>
        <w:t> </w:t>
      </w:r>
      <w:r>
        <w:rPr>
          <w:w w:val="105"/>
          <w:sz w:val="15"/>
        </w:rPr>
        <w:t>based</w:t>
      </w:r>
      <w:r>
        <w:rPr>
          <w:spacing w:val="-9"/>
          <w:w w:val="105"/>
          <w:sz w:val="15"/>
        </w:rPr>
        <w:t> </w:t>
      </w:r>
      <w:r>
        <w:rPr>
          <w:w w:val="105"/>
          <w:sz w:val="15"/>
        </w:rPr>
        <w:t>console</w:t>
      </w:r>
      <w:r>
        <w:rPr>
          <w:spacing w:val="-9"/>
          <w:w w:val="105"/>
          <w:sz w:val="15"/>
        </w:rPr>
        <w:t> </w:t>
      </w:r>
      <w:r>
        <w:rPr>
          <w:w w:val="105"/>
          <w:sz w:val="15"/>
        </w:rPr>
        <w:t>to</w:t>
      </w:r>
      <w:r>
        <w:rPr>
          <w:spacing w:val="-9"/>
          <w:w w:val="105"/>
          <w:sz w:val="15"/>
        </w:rPr>
        <w:t> </w:t>
      </w:r>
      <w:r>
        <w:rPr>
          <w:w w:val="105"/>
          <w:sz w:val="15"/>
        </w:rPr>
        <w:t>spice</w:t>
      </w:r>
      <w:r>
        <w:rPr>
          <w:spacing w:val="-9"/>
          <w:w w:val="105"/>
          <w:sz w:val="15"/>
        </w:rPr>
        <w:t> </w:t>
      </w:r>
      <w:r>
        <w:rPr>
          <w:w w:val="105"/>
          <w:sz w:val="15"/>
        </w:rPr>
        <w:t>things</w:t>
      </w:r>
    </w:p>
    <w:p>
      <w:pPr>
        <w:spacing w:before="3"/>
        <w:ind w:left="219" w:right="0" w:firstLine="0"/>
        <w:jc w:val="left"/>
        <w:rPr>
          <w:sz w:val="15"/>
        </w:rPr>
      </w:pPr>
      <w:r>
        <w:rPr>
          <w:w w:val="105"/>
          <w:sz w:val="15"/>
        </w:rPr>
        <w:t>up a bit ;)</w:t>
      </w:r>
    </w:p>
    <w:p>
      <w:pPr>
        <w:pStyle w:val="BodyText"/>
        <w:spacing w:before="5"/>
        <w:rPr>
          <w:sz w:val="13"/>
        </w:rPr>
      </w:pPr>
    </w:p>
    <w:p>
      <w:pPr>
        <w:spacing w:before="0"/>
        <w:ind w:left="219" w:right="0" w:firstLine="0"/>
        <w:jc w:val="left"/>
        <w:rPr>
          <w:sz w:val="15"/>
        </w:rPr>
      </w:pPr>
      <w:r>
        <w:rPr>
          <w:w w:val="105"/>
          <w:sz w:val="15"/>
        </w:rPr>
        <w:t>Until next time,</w:t>
      </w:r>
    </w:p>
    <w:p>
      <w:pPr>
        <w:pStyle w:val="BodyText"/>
        <w:spacing w:before="4"/>
        <w:rPr>
          <w:sz w:val="13"/>
        </w:rPr>
      </w:pPr>
    </w:p>
    <w:p>
      <w:pPr>
        <w:spacing w:before="1"/>
        <w:ind w:left="219" w:right="0" w:firstLine="0"/>
        <w:jc w:val="left"/>
        <w:rPr>
          <w:sz w:val="15"/>
        </w:rPr>
      </w:pPr>
      <w:r>
        <w:rPr>
          <w:w w:val="105"/>
          <w:sz w:val="15"/>
        </w:rPr>
        <w:t>~Mike</w:t>
      </w:r>
    </w:p>
    <w:p>
      <w:pPr>
        <w:spacing w:line="501" w:lineRule="auto" w:before="8"/>
        <w:ind w:left="219" w:right="3785" w:firstLine="0"/>
        <w:jc w:val="left"/>
        <w:rPr>
          <w:i/>
          <w:sz w:val="15"/>
        </w:rPr>
      </w:pPr>
      <w:r>
        <w:rPr>
          <w:i/>
          <w:w w:val="105"/>
          <w:sz w:val="15"/>
        </w:rPr>
        <w:t>BrokenThorn</w:t>
      </w:r>
      <w:r>
        <w:rPr>
          <w:i/>
          <w:spacing w:val="-11"/>
          <w:w w:val="105"/>
          <w:sz w:val="15"/>
        </w:rPr>
        <w:t> </w:t>
      </w:r>
      <w:r>
        <w:rPr>
          <w:i/>
          <w:w w:val="105"/>
          <w:sz w:val="15"/>
        </w:rPr>
        <w:t>Entertainment.</w:t>
      </w:r>
      <w:r>
        <w:rPr>
          <w:i/>
          <w:spacing w:val="-11"/>
          <w:w w:val="105"/>
          <w:sz w:val="15"/>
        </w:rPr>
        <w:t> </w:t>
      </w:r>
      <w:r>
        <w:rPr>
          <w:i/>
          <w:w w:val="105"/>
          <w:sz w:val="15"/>
        </w:rPr>
        <w:t>Currently</w:t>
      </w:r>
      <w:r>
        <w:rPr>
          <w:i/>
          <w:spacing w:val="-11"/>
          <w:w w:val="105"/>
          <w:sz w:val="15"/>
        </w:rPr>
        <w:t> </w:t>
      </w:r>
      <w:r>
        <w:rPr>
          <w:i/>
          <w:w w:val="105"/>
          <w:sz w:val="15"/>
        </w:rPr>
        <w:t>developing</w:t>
      </w:r>
      <w:r>
        <w:rPr>
          <w:i/>
          <w:spacing w:val="-11"/>
          <w:w w:val="105"/>
          <w:sz w:val="15"/>
        </w:rPr>
        <w:t> </w:t>
      </w:r>
      <w:r>
        <w:rPr>
          <w:i/>
          <w:w w:val="105"/>
          <w:sz w:val="15"/>
        </w:rPr>
        <w:t>DoE</w:t>
      </w:r>
      <w:r>
        <w:rPr>
          <w:i/>
          <w:spacing w:val="-11"/>
          <w:w w:val="105"/>
          <w:sz w:val="15"/>
        </w:rPr>
        <w:t> </w:t>
      </w:r>
      <w:r>
        <w:rPr>
          <w:i/>
          <w:w w:val="105"/>
          <w:sz w:val="15"/>
        </w:rPr>
        <w:t>and</w:t>
      </w:r>
      <w:r>
        <w:rPr>
          <w:i/>
          <w:spacing w:val="-11"/>
          <w:w w:val="105"/>
          <w:sz w:val="15"/>
        </w:rPr>
        <w:t> </w:t>
      </w:r>
      <w:r>
        <w:rPr>
          <w:i/>
          <w:w w:val="105"/>
          <w:sz w:val="15"/>
        </w:rPr>
        <w:t>the</w:t>
      </w:r>
      <w:r>
        <w:rPr>
          <w:i/>
          <w:spacing w:val="-11"/>
          <w:w w:val="105"/>
          <w:sz w:val="15"/>
        </w:rPr>
        <w:t> </w:t>
      </w:r>
      <w:r>
        <w:rPr>
          <w:i/>
          <w:color w:val="2E2E45"/>
          <w:spacing w:val="-116"/>
          <w:w w:val="105"/>
          <w:sz w:val="15"/>
          <w:u w:val="single" w:color="666699"/>
        </w:rPr>
        <w:t>N</w:t>
      </w:r>
      <w:hyperlink r:id="rId17">
        <w:r>
          <w:rPr>
            <w:i/>
            <w:color w:val="2E2E45"/>
            <w:spacing w:val="43"/>
            <w:w w:val="105"/>
            <w:sz w:val="15"/>
          </w:rPr>
          <w:t> </w:t>
        </w:r>
        <w:r>
          <w:rPr>
            <w:i/>
            <w:color w:val="2E2E45"/>
            <w:w w:val="105"/>
            <w:sz w:val="15"/>
            <w:u w:val="single" w:color="666699"/>
          </w:rPr>
          <w:t>eptune</w:t>
        </w:r>
        <w:r>
          <w:rPr>
            <w:i/>
            <w:color w:val="2E2E45"/>
            <w:spacing w:val="-11"/>
            <w:w w:val="105"/>
            <w:sz w:val="15"/>
            <w:u w:val="single" w:color="666699"/>
          </w:rPr>
          <w:t> </w:t>
        </w:r>
        <w:r>
          <w:rPr>
            <w:i/>
            <w:color w:val="2E2E45"/>
            <w:w w:val="105"/>
            <w:sz w:val="15"/>
            <w:u w:val="single" w:color="666699"/>
          </w:rPr>
          <w:t>Operating</w:t>
        </w:r>
        <w:r>
          <w:rPr>
            <w:i/>
            <w:color w:val="2E2E45"/>
            <w:spacing w:val="-11"/>
            <w:w w:val="105"/>
            <w:sz w:val="15"/>
            <w:u w:val="single" w:color="666699"/>
          </w:rPr>
          <w:t> </w:t>
        </w:r>
        <w:r>
          <w:rPr>
            <w:i/>
            <w:color w:val="2E2E45"/>
            <w:spacing w:val="-4"/>
            <w:w w:val="105"/>
            <w:sz w:val="15"/>
            <w:u w:val="single" w:color="666699"/>
          </w:rPr>
          <w:t>System</w:t>
        </w:r>
      </w:hyperlink>
      <w:r>
        <w:rPr>
          <w:i/>
          <w:color w:val="2E2E45"/>
          <w:spacing w:val="-4"/>
          <w:w w:val="105"/>
          <w:sz w:val="15"/>
        </w:rPr>
        <w:t> </w:t>
      </w:r>
      <w:r>
        <w:rPr>
          <w:i/>
          <w:w w:val="105"/>
          <w:sz w:val="15"/>
        </w:rPr>
        <w:t>Questions or comments? Feel free to </w:t>
      </w:r>
      <w:hyperlink r:id="rId18">
        <w:r>
          <w:rPr>
            <w:i/>
            <w:color w:val="2E2E45"/>
            <w:spacing w:val="-109"/>
            <w:w w:val="105"/>
            <w:sz w:val="15"/>
            <w:u w:val="single" w:color="666699"/>
          </w:rPr>
          <w:t>C</w:t>
        </w:r>
        <w:r>
          <w:rPr>
            <w:i/>
            <w:color w:val="2E2E45"/>
            <w:spacing w:val="53"/>
            <w:w w:val="105"/>
            <w:sz w:val="15"/>
          </w:rPr>
          <w:t> </w:t>
        </w:r>
        <w:r>
          <w:rPr>
            <w:i/>
            <w:color w:val="2E2E45"/>
            <w:w w:val="105"/>
            <w:sz w:val="15"/>
            <w:u w:val="single" w:color="666699"/>
          </w:rPr>
          <w:t>ontact</w:t>
        </w:r>
        <w:r>
          <w:rPr>
            <w:i/>
            <w:color w:val="2E2E45"/>
            <w:spacing w:val="-18"/>
            <w:w w:val="105"/>
            <w:sz w:val="15"/>
            <w:u w:val="single" w:color="666699"/>
          </w:rPr>
          <w:t> </w:t>
        </w:r>
        <w:r>
          <w:rPr>
            <w:i/>
            <w:color w:val="2E2E45"/>
            <w:w w:val="105"/>
            <w:sz w:val="15"/>
            <w:u w:val="single" w:color="666699"/>
          </w:rPr>
          <w:t>me</w:t>
        </w:r>
      </w:hyperlink>
      <w:r>
        <w:rPr>
          <w:i/>
          <w:w w:val="105"/>
          <w:sz w:val="15"/>
        </w:rPr>
        <w:t>.</w:t>
      </w:r>
    </w:p>
    <w:p>
      <w:pPr>
        <w:spacing w:line="182" w:lineRule="exact" w:before="0"/>
        <w:ind w:left="219" w:right="0" w:firstLine="0"/>
        <w:jc w:val="left"/>
        <w:rPr>
          <w:sz w:val="15"/>
        </w:rPr>
      </w:pPr>
      <w:r>
        <w:rPr>
          <w:w w:val="105"/>
          <w:sz w:val="15"/>
        </w:rPr>
        <w:t>Would you like to contribute and help improve the articles? If so, please </w:t>
      </w:r>
      <w:r>
        <w:rPr>
          <w:color w:val="2E2E45"/>
          <w:w w:val="105"/>
          <w:sz w:val="15"/>
          <w:u w:val="single" w:color="666699"/>
        </w:rPr>
        <w:t>l</w:t>
      </w:r>
      <w:hyperlink r:id="rId18">
        <w:r>
          <w:rPr>
            <w:color w:val="2E2E45"/>
            <w:w w:val="105"/>
            <w:sz w:val="15"/>
            <w:u w:val="single" w:color="666699"/>
          </w:rPr>
          <w:t> et me know!</w:t>
        </w:r>
      </w:hyperlink>
    </w:p>
    <w:p>
      <w:pPr>
        <w:pStyle w:val="BodyText"/>
        <w:spacing w:before="11"/>
        <w:rPr>
          <w:sz w:val="18"/>
        </w:rPr>
      </w:pPr>
    </w:p>
    <w:p>
      <w:pPr>
        <w:tabs>
          <w:tab w:pos="5262" w:val="left" w:leader="none"/>
          <w:tab w:pos="9123" w:val="left" w:leader="none"/>
          <w:tab w:pos="10539" w:val="left" w:leader="none"/>
        </w:tabs>
        <w:spacing w:before="0"/>
        <w:ind w:left="255" w:right="0" w:firstLine="0"/>
        <w:jc w:val="left"/>
        <w:rPr>
          <w:sz w:val="21"/>
        </w:rPr>
      </w:pPr>
      <w:r>
        <w:rPr>
          <w:position w:val="-1"/>
        </w:rPr>
        <w:drawing>
          <wp:inline distT="0" distB="0" distL="0" distR="0">
            <wp:extent cx="204071" cy="309885"/>
            <wp:effectExtent l="0" t="0" r="0" b="0"/>
            <wp:docPr id="151" name="image3.jpeg"/>
            <wp:cNvGraphicFramePr>
              <a:graphicFrameLocks noChangeAspect="1"/>
            </wp:cNvGraphicFramePr>
            <a:graphic>
              <a:graphicData uri="http://schemas.openxmlformats.org/drawingml/2006/picture">
                <pic:pic>
                  <pic:nvPicPr>
                    <pic:cNvPr id="152" name="image3.jpeg"/>
                    <pic:cNvPicPr/>
                  </pic:nvPicPr>
                  <pic:blipFill>
                    <a:blip r:embed="rId35" cstate="print"/>
                    <a:stretch>
                      <a:fillRect/>
                    </a:stretch>
                  </pic:blipFill>
                  <pic:spPr>
                    <a:xfrm>
                      <a:off x="0" y="0"/>
                      <a:ext cx="204071" cy="309885"/>
                    </a:xfrm>
                    <a:prstGeom prst="rect">
                      <a:avLst/>
                    </a:prstGeom>
                  </pic:spPr>
                </pic:pic>
              </a:graphicData>
            </a:graphic>
          </wp:inline>
        </w:drawing>
      </w:r>
      <w:r>
        <w:rPr>
          <w:position w:val="-1"/>
        </w:rPr>
      </w:r>
      <w:r>
        <w:rPr>
          <w:rFonts w:ascii="Times New Roman"/>
          <w:position w:val="-1"/>
          <w:sz w:val="20"/>
        </w:rPr>
        <w:t>   </w:t>
      </w:r>
      <w:r>
        <w:rPr>
          <w:rFonts w:ascii="Times New Roman"/>
          <w:spacing w:val="17"/>
          <w:position w:val="-1"/>
          <w:sz w:val="20"/>
        </w:rPr>
        <w:t> </w:t>
      </w:r>
      <w:hyperlink r:id="rId134">
        <w:r>
          <w:rPr>
            <w:color w:val="2E2E45"/>
            <w:position w:val="-1"/>
            <w:sz w:val="21"/>
          </w:rPr>
          <w:t>Chapter</w:t>
        </w:r>
        <w:r>
          <w:rPr>
            <w:color w:val="2E2E45"/>
            <w:spacing w:val="4"/>
            <w:position w:val="-1"/>
            <w:sz w:val="21"/>
          </w:rPr>
          <w:t> </w:t>
        </w:r>
        <w:r>
          <w:rPr>
            <w:color w:val="2E2E45"/>
            <w:position w:val="-1"/>
            <w:sz w:val="21"/>
          </w:rPr>
          <w:t>14</w:t>
        </w:r>
      </w:hyperlink>
      <w:r>
        <w:rPr>
          <w:color w:val="2E2E45"/>
          <w:position w:val="-1"/>
          <w:sz w:val="21"/>
        </w:rPr>
        <w:tab/>
      </w:r>
      <w:hyperlink r:id="rId19">
        <w:r>
          <w:rPr>
            <w:color w:val="2E2E45"/>
            <w:position w:val="12"/>
            <w:sz w:val="21"/>
          </w:rPr>
          <w:t>Home</w:t>
        </w:r>
      </w:hyperlink>
      <w:r>
        <w:rPr>
          <w:color w:val="2E2E45"/>
          <w:position w:val="12"/>
          <w:sz w:val="21"/>
        </w:rPr>
        <w:tab/>
      </w:r>
      <w:hyperlink r:id="rId159">
        <w:r>
          <w:rPr>
            <w:color w:val="2E2E45"/>
            <w:sz w:val="21"/>
          </w:rPr>
          <w:t>Chapter</w:t>
        </w:r>
        <w:r>
          <w:rPr>
            <w:color w:val="2E2E45"/>
            <w:spacing w:val="23"/>
            <w:sz w:val="21"/>
          </w:rPr>
          <w:t> </w:t>
        </w:r>
        <w:r>
          <w:rPr>
            <w:color w:val="2E2E45"/>
            <w:sz w:val="21"/>
          </w:rPr>
          <w:t>16</w:t>
          <w:tab/>
        </w:r>
        <w:r>
          <w:rPr>
            <w:color w:val="2E2E45"/>
            <w:sz w:val="21"/>
          </w:rPr>
        </w:r>
      </w:hyperlink>
      <w:r>
        <w:rPr>
          <w:color w:val="2E2E45"/>
          <w:sz w:val="21"/>
        </w:rPr>
        <w:drawing>
          <wp:inline distT="0" distB="0" distL="0" distR="0">
            <wp:extent cx="181396" cy="279652"/>
            <wp:effectExtent l="0" t="0" r="0" b="0"/>
            <wp:docPr id="153" name="image2.jpeg"/>
            <wp:cNvGraphicFramePr>
              <a:graphicFrameLocks noChangeAspect="1"/>
            </wp:cNvGraphicFramePr>
            <a:graphic>
              <a:graphicData uri="http://schemas.openxmlformats.org/drawingml/2006/picture">
                <pic:pic>
                  <pic:nvPicPr>
                    <pic:cNvPr id="154" name="image2.jpeg"/>
                    <pic:cNvPicPr/>
                  </pic:nvPicPr>
                  <pic:blipFill>
                    <a:blip r:embed="rId21" cstate="print"/>
                    <a:stretch>
                      <a:fillRect/>
                    </a:stretch>
                  </pic:blipFill>
                  <pic:spPr>
                    <a:xfrm>
                      <a:off x="0" y="0"/>
                      <a:ext cx="181396" cy="279652"/>
                    </a:xfrm>
                    <a:prstGeom prst="rect">
                      <a:avLst/>
                    </a:prstGeom>
                  </pic:spPr>
                </pic:pic>
              </a:graphicData>
            </a:graphic>
          </wp:inline>
        </w:drawing>
      </w:r>
    </w:p>
    <w:p>
      <w:pPr>
        <w:spacing w:after="0"/>
        <w:jc w:val="left"/>
        <w:rPr>
          <w:sz w:val="21"/>
        </w:rPr>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536031" cy="480155"/>
            <wp:effectExtent l="0" t="0" r="0" b="0"/>
            <wp:docPr id="155" name="image1.jpeg"/>
            <wp:cNvGraphicFramePr>
              <a:graphicFrameLocks noChangeAspect="1"/>
            </wp:cNvGraphicFramePr>
            <a:graphic>
              <a:graphicData uri="http://schemas.openxmlformats.org/drawingml/2006/picture">
                <pic:pic>
                  <pic:nvPicPr>
                    <pic:cNvPr id="156" name="image1.jpeg"/>
                    <pic:cNvPicPr/>
                  </pic:nvPicPr>
                  <pic:blipFill>
                    <a:blip r:embed="rId7" cstate="print"/>
                    <a:stretch>
                      <a:fillRect/>
                    </a:stretch>
                  </pic:blipFill>
                  <pic:spPr>
                    <a:xfrm>
                      <a:off x="0" y="0"/>
                      <a:ext cx="2536031" cy="480155"/>
                    </a:xfrm>
                    <a:prstGeom prst="rect">
                      <a:avLst/>
                    </a:prstGeom>
                  </pic:spPr>
                </pic:pic>
              </a:graphicData>
            </a:graphic>
          </wp:inline>
        </w:drawing>
      </w:r>
      <w:r>
        <w:rPr>
          <w:sz w:val="20"/>
        </w:rPr>
      </w:r>
    </w:p>
    <w:p>
      <w:pPr>
        <w:spacing w:before="26"/>
        <w:ind w:left="191" w:right="0" w:firstLine="0"/>
        <w:jc w:val="left"/>
        <w:rPr>
          <w:b/>
          <w:sz w:val="14"/>
        </w:rPr>
      </w:pPr>
      <w:r>
        <w:rPr>
          <w:b/>
          <w:color w:val="ABABAB"/>
          <w:sz w:val="14"/>
        </w:rPr>
        <w:t>Operating Systems Development Series</w:t>
      </w:r>
    </w:p>
    <w:p>
      <w:pPr>
        <w:pStyle w:val="BodyText"/>
        <w:spacing w:before="11"/>
        <w:rPr>
          <w:b/>
          <w:sz w:val="11"/>
        </w:rPr>
      </w:pPr>
    </w:p>
    <w:p>
      <w:pPr>
        <w:spacing w:line="325" w:lineRule="exact" w:before="1"/>
        <w:ind w:left="345" w:right="390" w:firstLine="0"/>
        <w:jc w:val="center"/>
        <w:rPr>
          <w:b/>
          <w:sz w:val="27"/>
        </w:rPr>
      </w:pPr>
      <w:r>
        <w:rPr>
          <w:b/>
          <w:color w:val="003D98"/>
          <w:sz w:val="27"/>
        </w:rPr>
        <w:t>Operating Systems Development - PIC, PIT, and exceptions</w:t>
      </w:r>
    </w:p>
    <w:p>
      <w:pPr>
        <w:spacing w:line="167" w:lineRule="exact" w:before="0"/>
        <w:ind w:left="390" w:right="390" w:firstLine="0"/>
        <w:jc w:val="center"/>
        <w:rPr>
          <w:b/>
          <w:sz w:val="14"/>
        </w:rPr>
      </w:pPr>
      <w:r>
        <w:rPr>
          <w:b/>
          <w:sz w:val="14"/>
        </w:rPr>
        <w:t>by Mike, 2008</w:t>
      </w:r>
    </w:p>
    <w:p>
      <w:pPr>
        <w:pStyle w:val="BodyText"/>
        <w:spacing w:before="138"/>
        <w:ind w:left="213"/>
      </w:pPr>
      <w:r>
        <w:rPr/>
        <w:t>This series is intended to demonstrate and teach operating system development from the ground up.</w:t>
      </w:r>
    </w:p>
    <w:p>
      <w:pPr>
        <w:spacing w:before="137"/>
        <w:ind w:left="213" w:right="598" w:firstLine="0"/>
        <w:jc w:val="left"/>
        <w:rPr>
          <w:i/>
          <w:sz w:val="14"/>
        </w:rPr>
      </w:pPr>
      <w:r>
        <w:rPr>
          <w:i/>
          <w:sz w:val="14"/>
        </w:rPr>
        <w:t>Please</w:t>
      </w:r>
      <w:r>
        <w:rPr>
          <w:i/>
          <w:spacing w:val="-7"/>
          <w:sz w:val="14"/>
        </w:rPr>
        <w:t> </w:t>
      </w:r>
      <w:r>
        <w:rPr>
          <w:i/>
          <w:sz w:val="14"/>
        </w:rPr>
        <w:t>note:</w:t>
      </w:r>
      <w:r>
        <w:rPr>
          <w:i/>
          <w:spacing w:val="-6"/>
          <w:sz w:val="14"/>
        </w:rPr>
        <w:t> </w:t>
      </w:r>
      <w:r>
        <w:rPr>
          <w:i/>
          <w:sz w:val="14"/>
        </w:rPr>
        <w:t>This</w:t>
      </w:r>
      <w:r>
        <w:rPr>
          <w:i/>
          <w:spacing w:val="-7"/>
          <w:sz w:val="14"/>
        </w:rPr>
        <w:t> </w:t>
      </w:r>
      <w:r>
        <w:rPr>
          <w:i/>
          <w:sz w:val="14"/>
        </w:rPr>
        <w:t>tutorial</w:t>
      </w:r>
      <w:r>
        <w:rPr>
          <w:i/>
          <w:spacing w:val="-6"/>
          <w:sz w:val="14"/>
        </w:rPr>
        <w:t> </w:t>
      </w:r>
      <w:r>
        <w:rPr>
          <w:i/>
          <w:sz w:val="14"/>
        </w:rPr>
        <w:t>covers</w:t>
      </w:r>
      <w:r>
        <w:rPr>
          <w:i/>
          <w:spacing w:val="-6"/>
          <w:sz w:val="14"/>
        </w:rPr>
        <w:t> </w:t>
      </w:r>
      <w:r>
        <w:rPr>
          <w:i/>
          <w:sz w:val="14"/>
        </w:rPr>
        <w:t>hardware</w:t>
      </w:r>
      <w:r>
        <w:rPr>
          <w:i/>
          <w:spacing w:val="-7"/>
          <w:sz w:val="14"/>
        </w:rPr>
        <w:t> </w:t>
      </w:r>
      <w:r>
        <w:rPr>
          <w:i/>
          <w:sz w:val="14"/>
        </w:rPr>
        <w:t>interrupt</w:t>
      </w:r>
      <w:r>
        <w:rPr>
          <w:i/>
          <w:spacing w:val="-6"/>
          <w:sz w:val="14"/>
        </w:rPr>
        <w:t> </w:t>
      </w:r>
      <w:r>
        <w:rPr>
          <w:i/>
          <w:sz w:val="14"/>
        </w:rPr>
        <w:t>handling,</w:t>
      </w:r>
      <w:r>
        <w:rPr>
          <w:i/>
          <w:spacing w:val="-6"/>
          <w:sz w:val="14"/>
        </w:rPr>
        <w:t> </w:t>
      </w:r>
      <w:r>
        <w:rPr>
          <w:i/>
          <w:sz w:val="14"/>
        </w:rPr>
        <w:t>not</w:t>
      </w:r>
      <w:r>
        <w:rPr>
          <w:i/>
          <w:spacing w:val="-7"/>
          <w:sz w:val="14"/>
        </w:rPr>
        <w:t> </w:t>
      </w:r>
      <w:r>
        <w:rPr>
          <w:i/>
          <w:sz w:val="14"/>
        </w:rPr>
        <w:t>software</w:t>
      </w:r>
      <w:r>
        <w:rPr>
          <w:i/>
          <w:spacing w:val="-6"/>
          <w:sz w:val="14"/>
        </w:rPr>
        <w:t> </w:t>
      </w:r>
      <w:r>
        <w:rPr>
          <w:i/>
          <w:sz w:val="14"/>
        </w:rPr>
        <w:t>interrupt</w:t>
      </w:r>
      <w:r>
        <w:rPr>
          <w:i/>
          <w:spacing w:val="-6"/>
          <w:sz w:val="14"/>
        </w:rPr>
        <w:t> </w:t>
      </w:r>
      <w:r>
        <w:rPr>
          <w:i/>
          <w:sz w:val="14"/>
        </w:rPr>
        <w:t>handling.</w:t>
      </w:r>
      <w:r>
        <w:rPr>
          <w:i/>
          <w:spacing w:val="-7"/>
          <w:sz w:val="14"/>
        </w:rPr>
        <w:t> </w:t>
      </w:r>
      <w:r>
        <w:rPr>
          <w:i/>
          <w:sz w:val="14"/>
        </w:rPr>
        <w:t>If</w:t>
      </w:r>
      <w:r>
        <w:rPr>
          <w:i/>
          <w:spacing w:val="-6"/>
          <w:sz w:val="14"/>
        </w:rPr>
        <w:t> </w:t>
      </w:r>
      <w:r>
        <w:rPr>
          <w:i/>
          <w:sz w:val="14"/>
        </w:rPr>
        <w:t>you</w:t>
      </w:r>
      <w:r>
        <w:rPr>
          <w:i/>
          <w:spacing w:val="-6"/>
          <w:sz w:val="14"/>
        </w:rPr>
        <w:t> </w:t>
      </w:r>
      <w:r>
        <w:rPr>
          <w:i/>
          <w:sz w:val="14"/>
        </w:rPr>
        <w:t>are</w:t>
      </w:r>
      <w:r>
        <w:rPr>
          <w:i/>
          <w:spacing w:val="-7"/>
          <w:sz w:val="14"/>
        </w:rPr>
        <w:t> </w:t>
      </w:r>
      <w:r>
        <w:rPr>
          <w:i/>
          <w:sz w:val="14"/>
        </w:rPr>
        <w:t>looking</w:t>
      </w:r>
      <w:r>
        <w:rPr>
          <w:i/>
          <w:spacing w:val="-6"/>
          <w:sz w:val="14"/>
        </w:rPr>
        <w:t> </w:t>
      </w:r>
      <w:r>
        <w:rPr>
          <w:i/>
          <w:sz w:val="14"/>
        </w:rPr>
        <w:t>for</w:t>
      </w:r>
      <w:r>
        <w:rPr>
          <w:i/>
          <w:spacing w:val="-6"/>
          <w:sz w:val="14"/>
        </w:rPr>
        <w:t> </w:t>
      </w:r>
      <w:r>
        <w:rPr>
          <w:i/>
          <w:sz w:val="14"/>
        </w:rPr>
        <w:t>software</w:t>
      </w:r>
      <w:r>
        <w:rPr>
          <w:i/>
          <w:spacing w:val="-7"/>
          <w:sz w:val="14"/>
        </w:rPr>
        <w:t> </w:t>
      </w:r>
      <w:r>
        <w:rPr>
          <w:i/>
          <w:sz w:val="14"/>
        </w:rPr>
        <w:t>interrupts,</w:t>
      </w:r>
      <w:r>
        <w:rPr>
          <w:i/>
          <w:spacing w:val="-6"/>
          <w:sz w:val="14"/>
        </w:rPr>
        <w:t> </w:t>
      </w:r>
      <w:r>
        <w:rPr>
          <w:i/>
          <w:sz w:val="14"/>
        </w:rPr>
        <w:t>please</w:t>
      </w:r>
      <w:r>
        <w:rPr>
          <w:i/>
          <w:spacing w:val="-6"/>
          <w:sz w:val="14"/>
        </w:rPr>
        <w:t> </w:t>
      </w:r>
      <w:r>
        <w:rPr>
          <w:i/>
          <w:spacing w:val="-4"/>
          <w:sz w:val="14"/>
        </w:rPr>
        <w:t>see</w:t>
      </w:r>
      <w:r>
        <w:rPr>
          <w:i/>
          <w:w w:val="98"/>
          <w:sz w:val="14"/>
        </w:rPr>
        <w:t> </w:t>
      </w:r>
      <w:r>
        <w:rPr>
          <w:i/>
          <w:color w:val="2E2E45"/>
          <w:spacing w:val="-86"/>
          <w:sz w:val="14"/>
          <w:u w:val="single" w:color="666699"/>
        </w:rPr>
        <w:t>T</w:t>
      </w:r>
      <w:hyperlink r:id="rId152">
        <w:r>
          <w:rPr>
            <w:i/>
            <w:color w:val="2E2E45"/>
            <w:spacing w:val="37"/>
            <w:sz w:val="14"/>
          </w:rPr>
          <w:t> </w:t>
        </w:r>
        <w:r>
          <w:rPr>
            <w:i/>
            <w:color w:val="2E2E45"/>
            <w:sz w:val="14"/>
            <w:u w:val="single" w:color="666699"/>
          </w:rPr>
          <w:t>utorial 15</w:t>
        </w:r>
      </w:hyperlink>
      <w:r>
        <w:rPr>
          <w:i/>
          <w:sz w:val="14"/>
        </w:rPr>
        <w:t>. This tutorial requires knowledge of software interrupt</w:t>
      </w:r>
      <w:r>
        <w:rPr>
          <w:i/>
          <w:spacing w:val="-14"/>
          <w:sz w:val="14"/>
        </w:rPr>
        <w:t> </w:t>
      </w:r>
      <w:r>
        <w:rPr>
          <w:i/>
          <w:sz w:val="14"/>
        </w:rPr>
        <w:t>handling.</w:t>
      </w:r>
    </w:p>
    <w:p>
      <w:pPr>
        <w:pStyle w:val="BodyText"/>
        <w:spacing w:before="6"/>
        <w:rPr>
          <w:i/>
          <w:sz w:val="13"/>
        </w:rPr>
      </w:pPr>
    </w:p>
    <w:p>
      <w:pPr>
        <w:spacing w:before="0"/>
        <w:ind w:left="213" w:right="0" w:firstLine="0"/>
        <w:jc w:val="left"/>
        <w:rPr>
          <w:b/>
          <w:sz w:val="23"/>
        </w:rPr>
      </w:pPr>
      <w:r>
        <w:rPr>
          <w:b/>
          <w:color w:val="00983D"/>
          <w:sz w:val="23"/>
        </w:rPr>
        <w:t>Introduction</w:t>
      </w:r>
    </w:p>
    <w:p>
      <w:pPr>
        <w:pStyle w:val="BodyText"/>
        <w:spacing w:before="151"/>
        <w:ind w:left="213"/>
      </w:pPr>
      <w:r>
        <w:rPr/>
        <w:t>Welcome to...what? Tutorial 16 already?</w:t>
      </w:r>
    </w:p>
    <w:p>
      <w:pPr>
        <w:pStyle w:val="BodyText"/>
        <w:tabs>
          <w:tab w:pos="9618" w:val="left" w:leader="dot"/>
        </w:tabs>
        <w:spacing w:before="138"/>
        <w:ind w:left="213" w:right="338"/>
      </w:pPr>
      <w:r>
        <w:rPr/>
        <w:t>In</w:t>
      </w:r>
      <w:r>
        <w:rPr>
          <w:spacing w:val="-7"/>
        </w:rPr>
        <w:t> </w:t>
      </w:r>
      <w:r>
        <w:rPr/>
        <w:t>the</w:t>
      </w:r>
      <w:r>
        <w:rPr>
          <w:spacing w:val="-6"/>
        </w:rPr>
        <w:t> </w:t>
      </w:r>
      <w:r>
        <w:rPr/>
        <w:t>last</w:t>
      </w:r>
      <w:r>
        <w:rPr>
          <w:spacing w:val="-7"/>
        </w:rPr>
        <w:t> </w:t>
      </w:r>
      <w:r>
        <w:rPr/>
        <w:t>tutorial,</w:t>
      </w:r>
      <w:r>
        <w:rPr>
          <w:spacing w:val="-6"/>
        </w:rPr>
        <w:t> </w:t>
      </w:r>
      <w:r>
        <w:rPr/>
        <w:t>we</w:t>
      </w:r>
      <w:r>
        <w:rPr>
          <w:spacing w:val="-6"/>
        </w:rPr>
        <w:t> </w:t>
      </w:r>
      <w:r>
        <w:rPr/>
        <w:t>have</w:t>
      </w:r>
      <w:r>
        <w:rPr>
          <w:spacing w:val="-7"/>
        </w:rPr>
        <w:t> </w:t>
      </w:r>
      <w:r>
        <w:rPr/>
        <w:t>dived</w:t>
      </w:r>
      <w:r>
        <w:rPr>
          <w:spacing w:val="-6"/>
        </w:rPr>
        <w:t> </w:t>
      </w:r>
      <w:r>
        <w:rPr/>
        <w:t>deep</w:t>
      </w:r>
      <w:r>
        <w:rPr>
          <w:spacing w:val="-6"/>
        </w:rPr>
        <w:t> </w:t>
      </w:r>
      <w:r>
        <w:rPr/>
        <w:t>into</w:t>
      </w:r>
      <w:r>
        <w:rPr>
          <w:spacing w:val="-7"/>
        </w:rPr>
        <w:t> </w:t>
      </w:r>
      <w:r>
        <w:rPr/>
        <w:t>the</w:t>
      </w:r>
      <w:r>
        <w:rPr>
          <w:spacing w:val="-6"/>
        </w:rPr>
        <w:t> </w:t>
      </w:r>
      <w:r>
        <w:rPr/>
        <w:t>world</w:t>
      </w:r>
      <w:r>
        <w:rPr>
          <w:spacing w:val="-6"/>
        </w:rPr>
        <w:t> </w:t>
      </w:r>
      <w:r>
        <w:rPr/>
        <w:t>of</w:t>
      </w:r>
      <w:r>
        <w:rPr>
          <w:spacing w:val="-7"/>
        </w:rPr>
        <w:t> </w:t>
      </w:r>
      <w:r>
        <w:rPr/>
        <w:t>interrupt</w:t>
      </w:r>
      <w:r>
        <w:rPr>
          <w:spacing w:val="-6"/>
        </w:rPr>
        <w:t> </w:t>
      </w:r>
      <w:r>
        <w:rPr/>
        <w:t>handling.</w:t>
      </w:r>
      <w:r>
        <w:rPr>
          <w:spacing w:val="-7"/>
        </w:rPr>
        <w:t> </w:t>
      </w:r>
      <w:r>
        <w:rPr>
          <w:spacing w:val="-4"/>
        </w:rPr>
        <w:t>We</w:t>
      </w:r>
      <w:r>
        <w:rPr>
          <w:spacing w:val="-6"/>
        </w:rPr>
        <w:t> </w:t>
      </w:r>
      <w:r>
        <w:rPr/>
        <w:t>have</w:t>
      </w:r>
      <w:r>
        <w:rPr>
          <w:spacing w:val="-6"/>
        </w:rPr>
        <w:t> </w:t>
      </w:r>
      <w:r>
        <w:rPr/>
        <w:t>covered,</w:t>
      </w:r>
      <w:r>
        <w:rPr>
          <w:spacing w:val="-7"/>
        </w:rPr>
        <w:t> </w:t>
      </w:r>
      <w:r>
        <w:rPr/>
        <w:t>and</w:t>
      </w:r>
      <w:r>
        <w:rPr>
          <w:spacing w:val="-6"/>
        </w:rPr>
        <w:t> </w:t>
      </w:r>
      <w:r>
        <w:rPr/>
        <w:t>even</w:t>
      </w:r>
      <w:r>
        <w:rPr>
          <w:spacing w:val="-6"/>
        </w:rPr>
        <w:t> </w:t>
      </w:r>
      <w:r>
        <w:rPr/>
        <w:t>implimented,</w:t>
      </w:r>
      <w:r>
        <w:rPr>
          <w:spacing w:val="-7"/>
        </w:rPr>
        <w:t> </w:t>
      </w:r>
      <w:r>
        <w:rPr/>
        <w:t>interfaces</w:t>
      </w:r>
      <w:r>
        <w:rPr>
          <w:spacing w:val="-6"/>
        </w:rPr>
        <w:t> </w:t>
      </w:r>
      <w:r>
        <w:rPr/>
        <w:t>for</w:t>
      </w:r>
      <w:r>
        <w:rPr>
          <w:spacing w:val="-6"/>
        </w:rPr>
        <w:t> </w:t>
      </w:r>
      <w:r>
        <w:rPr/>
        <w:t>the</w:t>
      </w:r>
      <w:r>
        <w:rPr>
          <w:spacing w:val="-7"/>
        </w:rPr>
        <w:t> </w:t>
      </w:r>
      <w:r>
        <w:rPr/>
        <w:t>GDT</w:t>
      </w:r>
      <w:r>
        <w:rPr>
          <w:spacing w:val="-6"/>
        </w:rPr>
        <w:t> </w:t>
      </w:r>
      <w:r>
        <w:rPr/>
        <w:t>and</w:t>
      </w:r>
      <w:r>
        <w:rPr>
          <w:spacing w:val="-6"/>
        </w:rPr>
        <w:t> </w:t>
      </w:r>
      <w:r>
        <w:rPr/>
        <w:t>IDT inside</w:t>
      </w:r>
      <w:r>
        <w:rPr>
          <w:spacing w:val="-8"/>
        </w:rPr>
        <w:t> </w:t>
      </w:r>
      <w:r>
        <w:rPr/>
        <w:t>of</w:t>
      </w:r>
      <w:r>
        <w:rPr>
          <w:spacing w:val="-7"/>
        </w:rPr>
        <w:t> </w:t>
      </w:r>
      <w:r>
        <w:rPr/>
        <w:t>our</w:t>
      </w:r>
      <w:r>
        <w:rPr>
          <w:spacing w:val="-8"/>
        </w:rPr>
        <w:t> </w:t>
      </w:r>
      <w:r>
        <w:rPr>
          <w:b/>
        </w:rPr>
        <w:t>hardware</w:t>
      </w:r>
      <w:r>
        <w:rPr>
          <w:b/>
          <w:spacing w:val="-7"/>
        </w:rPr>
        <w:t> </w:t>
      </w:r>
      <w:r>
        <w:rPr>
          <w:b/>
        </w:rPr>
        <w:t>abstraction</w:t>
      </w:r>
      <w:r>
        <w:rPr>
          <w:b/>
          <w:spacing w:val="-8"/>
        </w:rPr>
        <w:t> </w:t>
      </w:r>
      <w:r>
        <w:rPr>
          <w:b/>
        </w:rPr>
        <w:t>layer</w:t>
      </w:r>
      <w:r>
        <w:rPr/>
        <w:t>.</w:t>
      </w:r>
      <w:r>
        <w:rPr>
          <w:spacing w:val="-7"/>
        </w:rPr>
        <w:t> </w:t>
      </w:r>
      <w:r>
        <w:rPr>
          <w:spacing w:val="-4"/>
        </w:rPr>
        <w:t>We</w:t>
      </w:r>
      <w:r>
        <w:rPr>
          <w:spacing w:val="-8"/>
        </w:rPr>
        <w:t> </w:t>
      </w:r>
      <w:r>
        <w:rPr/>
        <w:t>have</w:t>
      </w:r>
      <w:r>
        <w:rPr>
          <w:spacing w:val="-7"/>
        </w:rPr>
        <w:t> </w:t>
      </w:r>
      <w:r>
        <w:rPr/>
        <w:t>covered</w:t>
      </w:r>
      <w:r>
        <w:rPr>
          <w:spacing w:val="-7"/>
        </w:rPr>
        <w:t> </w:t>
      </w:r>
      <w:r>
        <w:rPr/>
        <w:t>almost</w:t>
      </w:r>
      <w:r>
        <w:rPr>
          <w:spacing w:val="-8"/>
        </w:rPr>
        <w:t> </w:t>
      </w:r>
      <w:r>
        <w:rPr/>
        <w:t>everything</w:t>
      </w:r>
      <w:r>
        <w:rPr>
          <w:spacing w:val="-7"/>
        </w:rPr>
        <w:t> </w:t>
      </w:r>
      <w:r>
        <w:rPr/>
        <w:t>we</w:t>
      </w:r>
      <w:r>
        <w:rPr>
          <w:spacing w:val="-8"/>
        </w:rPr>
        <w:t> </w:t>
      </w:r>
      <w:r>
        <w:rPr/>
        <w:t>needed</w:t>
      </w:r>
      <w:r>
        <w:rPr>
          <w:spacing w:val="-7"/>
        </w:rPr>
        <w:t> </w:t>
      </w:r>
      <w:r>
        <w:rPr/>
        <w:t>for</w:t>
      </w:r>
      <w:r>
        <w:rPr>
          <w:spacing w:val="-8"/>
        </w:rPr>
        <w:t> </w:t>
      </w:r>
      <w:r>
        <w:rPr/>
        <w:t>software</w:t>
      </w:r>
      <w:r>
        <w:rPr>
          <w:spacing w:val="-7"/>
        </w:rPr>
        <w:t> </w:t>
      </w:r>
      <w:r>
        <w:rPr/>
        <w:t>interrupt</w:t>
      </w:r>
      <w:r>
        <w:rPr>
          <w:spacing w:val="-8"/>
        </w:rPr>
        <w:t> </w:t>
      </w:r>
      <w:r>
        <w:rPr/>
        <w:t>handling</w:t>
      </w:r>
      <w:r>
        <w:rPr>
          <w:spacing w:val="-7"/>
        </w:rPr>
        <w:t> </w:t>
      </w:r>
      <w:r>
        <w:rPr/>
        <w:t>to</w:t>
      </w:r>
      <w:r>
        <w:rPr>
          <w:spacing w:val="-8"/>
        </w:rPr>
        <w:t> </w:t>
      </w:r>
      <w:r>
        <w:rPr/>
        <w:t>work.</w:t>
        <w:tab/>
        <w:t>But WAIT!</w:t>
      </w:r>
      <w:r>
        <w:rPr>
          <w:spacing w:val="-16"/>
        </w:rPr>
        <w:t> </w:t>
      </w:r>
      <w:r>
        <w:rPr>
          <w:spacing w:val="-4"/>
        </w:rPr>
        <w:t>What</w:t>
      </w:r>
    </w:p>
    <w:p>
      <w:pPr>
        <w:pStyle w:val="BodyText"/>
        <w:spacing w:line="170" w:lineRule="exact"/>
        <w:ind w:left="213"/>
      </w:pPr>
      <w:r>
        <w:rPr/>
        <w:t>about hardware interrupts? o_0</w:t>
      </w:r>
    </w:p>
    <w:p>
      <w:pPr>
        <w:pStyle w:val="BodyText"/>
        <w:spacing w:before="138"/>
        <w:ind w:left="213" w:right="225"/>
      </w:pPr>
      <w:r>
        <w:rPr/>
        <w:t>Because</w:t>
      </w:r>
      <w:r>
        <w:rPr>
          <w:spacing w:val="-7"/>
        </w:rPr>
        <w:t> </w:t>
      </w:r>
      <w:r>
        <w:rPr/>
        <w:t>alot</w:t>
      </w:r>
      <w:r>
        <w:rPr>
          <w:spacing w:val="-6"/>
        </w:rPr>
        <w:t> </w:t>
      </w:r>
      <w:r>
        <w:rPr/>
        <w:t>of</w:t>
      </w:r>
      <w:r>
        <w:rPr>
          <w:spacing w:val="-6"/>
        </w:rPr>
        <w:t> </w:t>
      </w:r>
      <w:r>
        <w:rPr/>
        <w:t>critical</w:t>
      </w:r>
      <w:r>
        <w:rPr>
          <w:spacing w:val="-7"/>
        </w:rPr>
        <w:t> </w:t>
      </w:r>
      <w:r>
        <w:rPr/>
        <w:t>system</w:t>
      </w:r>
      <w:r>
        <w:rPr>
          <w:spacing w:val="-6"/>
        </w:rPr>
        <w:t> </w:t>
      </w:r>
      <w:r>
        <w:rPr/>
        <w:t>devices</w:t>
      </w:r>
      <w:r>
        <w:rPr>
          <w:spacing w:val="-6"/>
        </w:rPr>
        <w:t> </w:t>
      </w:r>
      <w:r>
        <w:rPr/>
        <w:t>use</w:t>
      </w:r>
      <w:r>
        <w:rPr>
          <w:spacing w:val="-7"/>
        </w:rPr>
        <w:t> </w:t>
      </w:r>
      <w:r>
        <w:rPr/>
        <w:t>interrupts,</w:t>
      </w:r>
      <w:r>
        <w:rPr>
          <w:spacing w:val="-6"/>
        </w:rPr>
        <w:t> </w:t>
      </w:r>
      <w:r>
        <w:rPr/>
        <w:t>it</w:t>
      </w:r>
      <w:r>
        <w:rPr>
          <w:spacing w:val="-6"/>
        </w:rPr>
        <w:t> </w:t>
      </w:r>
      <w:r>
        <w:rPr/>
        <w:t>is</w:t>
      </w:r>
      <w:r>
        <w:rPr>
          <w:spacing w:val="-6"/>
        </w:rPr>
        <w:t> </w:t>
      </w:r>
      <w:r>
        <w:rPr/>
        <w:t>necessary</w:t>
      </w:r>
      <w:r>
        <w:rPr>
          <w:spacing w:val="-7"/>
        </w:rPr>
        <w:t> </w:t>
      </w:r>
      <w:r>
        <w:rPr/>
        <w:t>for</w:t>
      </w:r>
      <w:r>
        <w:rPr>
          <w:spacing w:val="-6"/>
        </w:rPr>
        <w:t> </w:t>
      </w:r>
      <w:r>
        <w:rPr/>
        <w:t>us</w:t>
      </w:r>
      <w:r>
        <w:rPr>
          <w:spacing w:val="-6"/>
        </w:rPr>
        <w:t> </w:t>
      </w:r>
      <w:r>
        <w:rPr/>
        <w:t>to</w:t>
      </w:r>
      <w:r>
        <w:rPr>
          <w:spacing w:val="-7"/>
        </w:rPr>
        <w:t> </w:t>
      </w:r>
      <w:r>
        <w:rPr/>
        <w:t>be</w:t>
      </w:r>
      <w:r>
        <w:rPr>
          <w:spacing w:val="-6"/>
        </w:rPr>
        <w:t> </w:t>
      </w:r>
      <w:r>
        <w:rPr/>
        <w:t>able</w:t>
      </w:r>
      <w:r>
        <w:rPr>
          <w:spacing w:val="-6"/>
        </w:rPr>
        <w:t> </w:t>
      </w:r>
      <w:r>
        <w:rPr/>
        <w:t>to</w:t>
      </w:r>
      <w:r>
        <w:rPr>
          <w:spacing w:val="-6"/>
        </w:rPr>
        <w:t> </w:t>
      </w:r>
      <w:r>
        <w:rPr/>
        <w:t>handle</w:t>
      </w:r>
      <w:r>
        <w:rPr>
          <w:spacing w:val="-7"/>
        </w:rPr>
        <w:t> </w:t>
      </w:r>
      <w:r>
        <w:rPr/>
        <w:t>and</w:t>
      </w:r>
      <w:r>
        <w:rPr>
          <w:spacing w:val="-6"/>
        </w:rPr>
        <w:t> </w:t>
      </w:r>
      <w:r>
        <w:rPr/>
        <w:t>catch</w:t>
      </w:r>
      <w:r>
        <w:rPr>
          <w:spacing w:val="-6"/>
        </w:rPr>
        <w:t> </w:t>
      </w:r>
      <w:r>
        <w:rPr/>
        <w:t>interrupts</w:t>
      </w:r>
      <w:r>
        <w:rPr>
          <w:spacing w:val="-7"/>
        </w:rPr>
        <w:t> </w:t>
      </w:r>
      <w:r>
        <w:rPr/>
        <w:t>triggered</w:t>
      </w:r>
      <w:r>
        <w:rPr>
          <w:spacing w:val="-6"/>
        </w:rPr>
        <w:t> </w:t>
      </w:r>
      <w:r>
        <w:rPr/>
        <w:t>by</w:t>
      </w:r>
      <w:r>
        <w:rPr>
          <w:spacing w:val="-6"/>
        </w:rPr>
        <w:t> </w:t>
      </w:r>
      <w:r>
        <w:rPr/>
        <w:t>hardware</w:t>
      </w:r>
      <w:r>
        <w:rPr>
          <w:spacing w:val="-6"/>
        </w:rPr>
        <w:t> </w:t>
      </w:r>
      <w:r>
        <w:rPr/>
        <w:t>devices.</w:t>
      </w:r>
      <w:r>
        <w:rPr>
          <w:spacing w:val="-7"/>
        </w:rPr>
        <w:t> </w:t>
      </w:r>
      <w:r>
        <w:rPr/>
        <w:t>The good</w:t>
      </w:r>
      <w:r>
        <w:rPr>
          <w:spacing w:val="-5"/>
        </w:rPr>
        <w:t> </w:t>
      </w:r>
      <w:r>
        <w:rPr/>
        <w:t>news?</w:t>
      </w:r>
      <w:r>
        <w:rPr>
          <w:spacing w:val="-5"/>
        </w:rPr>
        <w:t> </w:t>
      </w:r>
      <w:r>
        <w:rPr/>
        <w:t>This</w:t>
      </w:r>
      <w:r>
        <w:rPr>
          <w:spacing w:val="-5"/>
        </w:rPr>
        <w:t> </w:t>
      </w:r>
      <w:r>
        <w:rPr/>
        <w:t>is</w:t>
      </w:r>
      <w:r>
        <w:rPr>
          <w:spacing w:val="-5"/>
        </w:rPr>
        <w:t> </w:t>
      </w:r>
      <w:r>
        <w:rPr/>
        <w:t>already</w:t>
      </w:r>
      <w:r>
        <w:rPr>
          <w:spacing w:val="-5"/>
        </w:rPr>
        <w:t> </w:t>
      </w:r>
      <w:r>
        <w:rPr/>
        <w:t>done</w:t>
      </w:r>
      <w:r>
        <w:rPr>
          <w:spacing w:val="-5"/>
        </w:rPr>
        <w:t> </w:t>
      </w:r>
      <w:r>
        <w:rPr/>
        <w:t>for</w:t>
      </w:r>
      <w:r>
        <w:rPr>
          <w:spacing w:val="-5"/>
        </w:rPr>
        <w:t> </w:t>
      </w:r>
      <w:r>
        <w:rPr/>
        <w:t>us!</w:t>
      </w:r>
      <w:r>
        <w:rPr>
          <w:spacing w:val="-5"/>
        </w:rPr>
        <w:t> </w:t>
      </w:r>
      <w:r>
        <w:rPr/>
        <w:t>By</w:t>
      </w:r>
      <w:r>
        <w:rPr>
          <w:spacing w:val="-5"/>
        </w:rPr>
        <w:t> </w:t>
      </w:r>
      <w:r>
        <w:rPr/>
        <w:t>what?</w:t>
      </w:r>
      <w:r>
        <w:rPr>
          <w:spacing w:val="-5"/>
        </w:rPr>
        <w:t> </w:t>
      </w:r>
      <w:r>
        <w:rPr/>
        <w:t>The</w:t>
      </w:r>
      <w:r>
        <w:rPr>
          <w:spacing w:val="-5"/>
        </w:rPr>
        <w:t> </w:t>
      </w:r>
      <w:r>
        <w:rPr>
          <w:b/>
        </w:rPr>
        <w:t>8259</w:t>
      </w:r>
      <w:r>
        <w:rPr>
          <w:b/>
          <w:spacing w:val="-5"/>
        </w:rPr>
        <w:t> </w:t>
      </w:r>
      <w:r>
        <w:rPr>
          <w:b/>
        </w:rPr>
        <w:t>Programmable</w:t>
      </w:r>
      <w:r>
        <w:rPr>
          <w:b/>
          <w:spacing w:val="-5"/>
        </w:rPr>
        <w:t> </w:t>
      </w:r>
      <w:r>
        <w:rPr>
          <w:b/>
        </w:rPr>
        <w:t>Interrupt</w:t>
      </w:r>
      <w:r>
        <w:rPr>
          <w:b/>
          <w:spacing w:val="-5"/>
        </w:rPr>
        <w:t> </w:t>
      </w:r>
      <w:r>
        <w:rPr>
          <w:b/>
        </w:rPr>
        <w:t>Controller</w:t>
      </w:r>
      <w:r>
        <w:rPr>
          <w:b/>
          <w:spacing w:val="-5"/>
        </w:rPr>
        <w:t> </w:t>
      </w:r>
      <w:r>
        <w:rPr>
          <w:b/>
        </w:rPr>
        <w:t>(PIC)</w:t>
      </w:r>
      <w:r>
        <w:rPr/>
        <w:t>.</w:t>
      </w:r>
      <w:r>
        <w:rPr>
          <w:spacing w:val="-5"/>
        </w:rPr>
        <w:t> </w:t>
      </w:r>
      <w:r>
        <w:rPr>
          <w:spacing w:val="-4"/>
        </w:rPr>
        <w:t>We </w:t>
      </w:r>
      <w:r>
        <w:rPr/>
        <w:t>will</w:t>
      </w:r>
      <w:r>
        <w:rPr>
          <w:spacing w:val="-5"/>
        </w:rPr>
        <w:t> </w:t>
      </w:r>
      <w:r>
        <w:rPr/>
        <w:t>look</w:t>
      </w:r>
      <w:r>
        <w:rPr>
          <w:spacing w:val="-5"/>
        </w:rPr>
        <w:t> </w:t>
      </w:r>
      <w:r>
        <w:rPr/>
        <w:t>closer</w:t>
      </w:r>
      <w:r>
        <w:rPr>
          <w:spacing w:val="-5"/>
        </w:rPr>
        <w:t> </w:t>
      </w:r>
      <w:r>
        <w:rPr/>
        <w:t>in</w:t>
      </w:r>
      <w:r>
        <w:rPr>
          <w:spacing w:val="-5"/>
        </w:rPr>
        <w:t> </w:t>
      </w:r>
      <w:r>
        <w:rPr/>
        <w:t>the</w:t>
      </w:r>
      <w:r>
        <w:rPr>
          <w:spacing w:val="-5"/>
        </w:rPr>
        <w:t> </w:t>
      </w:r>
      <w:r>
        <w:rPr/>
        <w:t>next</w:t>
      </w:r>
      <w:r>
        <w:rPr>
          <w:spacing w:val="-5"/>
        </w:rPr>
        <w:t> </w:t>
      </w:r>
      <w:r>
        <w:rPr/>
        <w:t>section.</w:t>
      </w:r>
    </w:p>
    <w:p>
      <w:pPr>
        <w:pStyle w:val="BodyText"/>
        <w:spacing w:before="138"/>
        <w:ind w:left="213" w:right="286"/>
      </w:pPr>
      <w:r>
        <w:rPr/>
        <w:t>Even</w:t>
      </w:r>
      <w:r>
        <w:rPr>
          <w:spacing w:val="-6"/>
        </w:rPr>
        <w:t> </w:t>
      </w:r>
      <w:r>
        <w:rPr/>
        <w:t>if</w:t>
      </w:r>
      <w:r>
        <w:rPr>
          <w:spacing w:val="-6"/>
        </w:rPr>
        <w:t> </w:t>
      </w:r>
      <w:r>
        <w:rPr/>
        <w:t>we</w:t>
      </w:r>
      <w:r>
        <w:rPr>
          <w:spacing w:val="-6"/>
        </w:rPr>
        <w:t> </w:t>
      </w:r>
      <w:r>
        <w:rPr/>
        <w:t>get</w:t>
      </w:r>
      <w:r>
        <w:rPr>
          <w:spacing w:val="-6"/>
        </w:rPr>
        <w:t> </w:t>
      </w:r>
      <w:r>
        <w:rPr/>
        <w:t>hardware</w:t>
      </w:r>
      <w:r>
        <w:rPr>
          <w:spacing w:val="-6"/>
        </w:rPr>
        <w:t> </w:t>
      </w:r>
      <w:r>
        <w:rPr/>
        <w:t>interrupts</w:t>
      </w:r>
      <w:r>
        <w:rPr>
          <w:spacing w:val="-6"/>
        </w:rPr>
        <w:t> </w:t>
      </w:r>
      <w:r>
        <w:rPr/>
        <w:t>working</w:t>
      </w:r>
      <w:r>
        <w:rPr>
          <w:spacing w:val="-6"/>
        </w:rPr>
        <w:t> </w:t>
      </w:r>
      <w:r>
        <w:rPr/>
        <w:t>by</w:t>
      </w:r>
      <w:r>
        <w:rPr>
          <w:spacing w:val="-6"/>
        </w:rPr>
        <w:t> </w:t>
      </w:r>
      <w:r>
        <w:rPr/>
        <w:t>itself,</w:t>
      </w:r>
      <w:r>
        <w:rPr>
          <w:spacing w:val="-5"/>
        </w:rPr>
        <w:t> </w:t>
      </w:r>
      <w:r>
        <w:rPr/>
        <w:t>we</w:t>
      </w:r>
      <w:r>
        <w:rPr>
          <w:spacing w:val="-6"/>
        </w:rPr>
        <w:t> </w:t>
      </w:r>
      <w:r>
        <w:rPr/>
        <w:t>will</w:t>
      </w:r>
      <w:r>
        <w:rPr>
          <w:spacing w:val="-6"/>
        </w:rPr>
        <w:t> </w:t>
      </w:r>
      <w:r>
        <w:rPr/>
        <w:t>still</w:t>
      </w:r>
      <w:r>
        <w:rPr>
          <w:spacing w:val="-6"/>
        </w:rPr>
        <w:t> </w:t>
      </w:r>
      <w:r>
        <w:rPr/>
        <w:t>be</w:t>
      </w:r>
      <w:r>
        <w:rPr>
          <w:spacing w:val="-6"/>
        </w:rPr>
        <w:t> </w:t>
      </w:r>
      <w:r>
        <w:rPr/>
        <w:t>running</w:t>
      </w:r>
      <w:r>
        <w:rPr>
          <w:spacing w:val="-6"/>
        </w:rPr>
        <w:t> </w:t>
      </w:r>
      <w:r>
        <w:rPr/>
        <w:t>into</w:t>
      </w:r>
      <w:r>
        <w:rPr>
          <w:spacing w:val="-6"/>
        </w:rPr>
        <w:t> </w:t>
      </w:r>
      <w:r>
        <w:rPr/>
        <w:t>problems</w:t>
      </w:r>
      <w:r>
        <w:rPr>
          <w:spacing w:val="-6"/>
        </w:rPr>
        <w:t> </w:t>
      </w:r>
      <w:r>
        <w:rPr/>
        <w:t>do</w:t>
      </w:r>
      <w:r>
        <w:rPr>
          <w:spacing w:val="-5"/>
        </w:rPr>
        <w:t> </w:t>
      </w:r>
      <w:r>
        <w:rPr/>
        <w:t>to</w:t>
      </w:r>
      <w:r>
        <w:rPr>
          <w:spacing w:val="-6"/>
        </w:rPr>
        <w:t> </w:t>
      </w:r>
      <w:r>
        <w:rPr/>
        <w:t>the</w:t>
      </w:r>
      <w:r>
        <w:rPr>
          <w:spacing w:val="-6"/>
        </w:rPr>
        <w:t> </w:t>
      </w:r>
      <w:r>
        <w:rPr/>
        <w:t>system</w:t>
      </w:r>
      <w:r>
        <w:rPr>
          <w:spacing w:val="-6"/>
        </w:rPr>
        <w:t> </w:t>
      </w:r>
      <w:r>
        <w:rPr>
          <w:spacing w:val="-4"/>
        </w:rPr>
        <w:t>timer.</w:t>
      </w:r>
      <w:r>
        <w:rPr>
          <w:spacing w:val="-6"/>
        </w:rPr>
        <w:t> </w:t>
      </w:r>
      <w:r>
        <w:rPr/>
        <w:t>As</w:t>
      </w:r>
      <w:r>
        <w:rPr>
          <w:spacing w:val="-6"/>
        </w:rPr>
        <w:t> </w:t>
      </w:r>
      <w:r>
        <w:rPr/>
        <w:t>long</w:t>
      </w:r>
      <w:r>
        <w:rPr>
          <w:spacing w:val="-6"/>
        </w:rPr>
        <w:t> </w:t>
      </w:r>
      <w:r>
        <w:rPr/>
        <w:t>as</w:t>
      </w:r>
      <w:r>
        <w:rPr>
          <w:spacing w:val="-6"/>
        </w:rPr>
        <w:t> </w:t>
      </w:r>
      <w:r>
        <w:rPr/>
        <w:t>the</w:t>
      </w:r>
      <w:r>
        <w:rPr>
          <w:spacing w:val="-5"/>
        </w:rPr>
        <w:t> </w:t>
      </w:r>
      <w:r>
        <w:rPr/>
        <w:t>system</w:t>
      </w:r>
      <w:r>
        <w:rPr>
          <w:spacing w:val="-6"/>
        </w:rPr>
        <w:t> </w:t>
      </w:r>
      <w:r>
        <w:rPr/>
        <w:t>timer</w:t>
      </w:r>
      <w:r>
        <w:rPr>
          <w:spacing w:val="-6"/>
        </w:rPr>
        <w:t> </w:t>
      </w:r>
      <w:r>
        <w:rPr/>
        <w:t>does</w:t>
      </w:r>
      <w:r>
        <w:rPr>
          <w:spacing w:val="-6"/>
        </w:rPr>
        <w:t> </w:t>
      </w:r>
      <w:r>
        <w:rPr/>
        <w:t>not use</w:t>
      </w:r>
      <w:r>
        <w:rPr>
          <w:spacing w:val="-6"/>
        </w:rPr>
        <w:t> </w:t>
      </w:r>
      <w:r>
        <w:rPr/>
        <w:t>a</w:t>
      </w:r>
      <w:r>
        <w:rPr>
          <w:spacing w:val="-6"/>
        </w:rPr>
        <w:t> </w:t>
      </w:r>
      <w:r>
        <w:rPr/>
        <w:t>valid</w:t>
      </w:r>
      <w:r>
        <w:rPr>
          <w:spacing w:val="-5"/>
        </w:rPr>
        <w:t> </w:t>
      </w:r>
      <w:r>
        <w:rPr/>
        <w:t>interrupt</w:t>
      </w:r>
      <w:r>
        <w:rPr>
          <w:spacing w:val="-6"/>
        </w:rPr>
        <w:t> </w:t>
      </w:r>
      <w:r>
        <w:rPr/>
        <w:t>handler</w:t>
      </w:r>
      <w:r>
        <w:rPr>
          <w:spacing w:val="-6"/>
        </w:rPr>
        <w:t> </w:t>
      </w:r>
      <w:r>
        <w:rPr/>
        <w:t>that</w:t>
      </w:r>
      <w:r>
        <w:rPr>
          <w:spacing w:val="-5"/>
        </w:rPr>
        <w:t> </w:t>
      </w:r>
      <w:r>
        <w:rPr/>
        <w:t>we</w:t>
      </w:r>
      <w:r>
        <w:rPr>
          <w:spacing w:val="-6"/>
        </w:rPr>
        <w:t> </w:t>
      </w:r>
      <w:r>
        <w:rPr/>
        <w:t>have</w:t>
      </w:r>
      <w:r>
        <w:rPr>
          <w:spacing w:val="-6"/>
        </w:rPr>
        <w:t> </w:t>
      </w:r>
      <w:r>
        <w:rPr/>
        <w:t>set</w:t>
      </w:r>
      <w:r>
        <w:rPr>
          <w:spacing w:val="-5"/>
        </w:rPr>
        <w:t> </w:t>
      </w:r>
      <w:r>
        <w:rPr/>
        <w:t>up</w:t>
      </w:r>
      <w:r>
        <w:rPr>
          <w:spacing w:val="-6"/>
        </w:rPr>
        <w:t> </w:t>
      </w:r>
      <w:r>
        <w:rPr/>
        <w:t>for</w:t>
      </w:r>
      <w:r>
        <w:rPr>
          <w:spacing w:val="-5"/>
        </w:rPr>
        <w:t> </w:t>
      </w:r>
      <w:r>
        <w:rPr/>
        <w:t>it,</w:t>
      </w:r>
      <w:r>
        <w:rPr>
          <w:spacing w:val="-6"/>
        </w:rPr>
        <w:t> </w:t>
      </w:r>
      <w:r>
        <w:rPr/>
        <w:t>it</w:t>
      </w:r>
      <w:r>
        <w:rPr>
          <w:spacing w:val="-6"/>
        </w:rPr>
        <w:t> </w:t>
      </w:r>
      <w:r>
        <w:rPr/>
        <w:t>will</w:t>
      </w:r>
      <w:r>
        <w:rPr>
          <w:spacing w:val="-5"/>
        </w:rPr>
        <w:t> </w:t>
      </w:r>
      <w:r>
        <w:rPr/>
        <w:t>triple</w:t>
      </w:r>
      <w:r>
        <w:rPr>
          <w:spacing w:val="-6"/>
        </w:rPr>
        <w:t> </w:t>
      </w:r>
      <w:r>
        <w:rPr/>
        <w:t>fault</w:t>
      </w:r>
      <w:r>
        <w:rPr>
          <w:spacing w:val="-6"/>
        </w:rPr>
        <w:t> </w:t>
      </w:r>
      <w:r>
        <w:rPr/>
        <w:t>a</w:t>
      </w:r>
      <w:r>
        <w:rPr>
          <w:spacing w:val="-5"/>
        </w:rPr>
        <w:t> </w:t>
      </w:r>
      <w:r>
        <w:rPr/>
        <w:t>few</w:t>
      </w:r>
      <w:r>
        <w:rPr>
          <w:spacing w:val="-6"/>
        </w:rPr>
        <w:t> </w:t>
      </w:r>
      <w:r>
        <w:rPr/>
        <w:t>milliseconds</w:t>
      </w:r>
      <w:r>
        <w:rPr>
          <w:spacing w:val="-5"/>
        </w:rPr>
        <w:t> </w:t>
      </w:r>
      <w:r>
        <w:rPr/>
        <w:t>after</w:t>
      </w:r>
      <w:r>
        <w:rPr>
          <w:spacing w:val="-6"/>
        </w:rPr>
        <w:t> </w:t>
      </w:r>
      <w:r>
        <w:rPr/>
        <w:t>you</w:t>
      </w:r>
      <w:r>
        <w:rPr>
          <w:spacing w:val="-6"/>
        </w:rPr>
        <w:t> </w:t>
      </w:r>
      <w:r>
        <w:rPr/>
        <w:t>enable</w:t>
      </w:r>
      <w:r>
        <w:rPr>
          <w:spacing w:val="-5"/>
        </w:rPr>
        <w:t> </w:t>
      </w:r>
      <w:r>
        <w:rPr/>
        <w:t>hardware</w:t>
      </w:r>
      <w:r>
        <w:rPr>
          <w:spacing w:val="-6"/>
        </w:rPr>
        <w:t> </w:t>
      </w:r>
      <w:r>
        <w:rPr/>
        <w:t>interrupts.</w:t>
      </w:r>
      <w:r>
        <w:rPr>
          <w:spacing w:val="-6"/>
        </w:rPr>
        <w:t> </w:t>
      </w:r>
      <w:r>
        <w:rPr/>
        <w:t>After</w:t>
      </w:r>
      <w:r>
        <w:rPr>
          <w:spacing w:val="-5"/>
        </w:rPr>
        <w:t> </w:t>
      </w:r>
      <w:r>
        <w:rPr/>
        <w:t>all,</w:t>
      </w:r>
      <w:r>
        <w:rPr>
          <w:spacing w:val="-6"/>
        </w:rPr>
        <w:t> </w:t>
      </w:r>
      <w:r>
        <w:rPr/>
        <w:t>it</w:t>
      </w:r>
      <w:r>
        <w:rPr>
          <w:spacing w:val="-6"/>
        </w:rPr>
        <w:t> </w:t>
      </w:r>
      <w:r>
        <w:rPr/>
        <w:t>will</w:t>
      </w:r>
      <w:r>
        <w:rPr>
          <w:spacing w:val="-5"/>
        </w:rPr>
        <w:t> </w:t>
      </w:r>
      <w:r>
        <w:rPr/>
        <w:t>call</w:t>
      </w:r>
      <w:r>
        <w:rPr>
          <w:spacing w:val="-6"/>
        </w:rPr>
        <w:t> </w:t>
      </w:r>
      <w:r>
        <w:rPr/>
        <w:t>an invalid interrupt </w:t>
      </w:r>
      <w:r>
        <w:rPr>
          <w:spacing w:val="-3"/>
        </w:rPr>
        <w:t>handler, </w:t>
      </w:r>
      <w:r>
        <w:rPr/>
        <w:t>remember? Thus, we will also fix this small problem by reprogramming the system </w:t>
      </w:r>
      <w:r>
        <w:rPr>
          <w:spacing w:val="-4"/>
        </w:rPr>
        <w:t>timer, </w:t>
      </w:r>
      <w:r>
        <w:rPr/>
        <w:t>otherwise known as the </w:t>
      </w:r>
      <w:r>
        <w:rPr>
          <w:b/>
        </w:rPr>
        <w:t>Programmable Interval Timer</w:t>
      </w:r>
      <w:r>
        <w:rPr>
          <w:b/>
          <w:spacing w:val="-4"/>
        </w:rPr>
        <w:t> </w:t>
      </w:r>
      <w:r>
        <w:rPr>
          <w:b/>
        </w:rPr>
        <w:t>(PIT)</w:t>
      </w:r>
      <w:r>
        <w:rPr/>
        <w:t>.</w:t>
      </w:r>
    </w:p>
    <w:p>
      <w:pPr>
        <w:pStyle w:val="BodyText"/>
        <w:spacing w:line="308" w:lineRule="exact" w:before="31"/>
        <w:ind w:left="637" w:right="7798" w:hanging="425"/>
      </w:pPr>
      <w:r>
        <w:rPr/>
        <w:pict>
          <v:shape style="position:absolute;margin-left:44.932865pt;margin-top:26.085213pt;width:2.15pt;height:2.15pt;mso-position-horizontal-relative:page;mso-position-vertical-relative:paragraph;z-index:-278532096" coordorigin="899,522" coordsize="43,43" path="m923,564l917,564,914,564,899,546,899,540,917,522,923,522,941,540,941,546,923,564xe" filled="true" fillcolor="#000000" stroked="false">
            <v:path arrowok="t"/>
            <v:fill type="solid"/>
            <w10:wrap type="none"/>
          </v:shape>
        </w:pict>
      </w:r>
      <w:r>
        <w:rPr/>
        <w:t>Alot of stuff in this tutorial. We will look at: Hardware Interrupts</w:t>
      </w:r>
    </w:p>
    <w:p>
      <w:pPr>
        <w:pStyle w:val="BodyText"/>
        <w:spacing w:line="138" w:lineRule="exact"/>
        <w:ind w:left="637"/>
      </w:pPr>
      <w:r>
        <w:rPr/>
        <w:pict>
          <v:shape style="position:absolute;margin-left:44.932865pt;margin-top:2.232744pt;width:2.15pt;height:2.15pt;mso-position-horizontal-relative:page;mso-position-vertical-relative:paragraph;z-index:253207552" coordorigin="899,45" coordsize="43,43" path="m923,87l917,87,914,87,899,69,899,63,917,45,923,45,941,63,941,69,923,87xe" filled="true" fillcolor="#000000" stroked="false">
            <v:path arrowok="t"/>
            <v:fill type="solid"/>
            <w10:wrap type="none"/>
          </v:shape>
        </w:pict>
      </w:r>
      <w:r>
        <w:rPr/>
        <w:t>Interrupt Chaining</w:t>
      </w:r>
    </w:p>
    <w:p>
      <w:pPr>
        <w:pStyle w:val="BodyText"/>
        <w:ind w:left="637" w:right="7545"/>
      </w:pPr>
      <w:r>
        <w:rPr/>
        <w:pict>
          <v:shape style="position:absolute;margin-left:44.932865pt;margin-top:3.851022pt;width:2.15pt;height:2.15pt;mso-position-horizontal-relative:page;mso-position-vertical-relative:paragraph;z-index:253208576" coordorigin="899,77" coordsize="43,43" path="m923,120l917,120,914,119,899,101,899,95,917,77,923,77,941,95,941,101,923,120xe" filled="true" fillcolor="#000000" stroked="false">
            <v:path arrowok="t"/>
            <v:fill type="solid"/>
            <w10:wrap type="none"/>
          </v:shape>
        </w:pict>
      </w:r>
      <w:r>
        <w:rPr/>
        <w:pict>
          <v:shape style="position:absolute;margin-left:44.932865pt;margin-top:12.348553pt;width:2.15pt;height:2.15pt;mso-position-horizontal-relative:page;mso-position-vertical-relative:paragraph;z-index:253209600" coordorigin="899,247" coordsize="43,43" path="m923,289l917,289,914,289,899,271,899,265,917,247,923,247,941,265,941,271,923,289xe" filled="true" fillcolor="#000000" stroked="false">
            <v:path arrowok="t"/>
            <v:fill type="solid"/>
            <w10:wrap type="none"/>
          </v:shape>
        </w:pict>
      </w:r>
      <w:r>
        <w:rPr/>
        <w:pict>
          <v:shape style="position:absolute;margin-left:44.932865pt;margin-top:20.846085pt;width:2.15pt;height:2.15pt;mso-position-horizontal-relative:page;mso-position-vertical-relative:paragraph;z-index:253210624" coordorigin="899,417" coordsize="43,43" path="m923,459l917,459,914,459,899,441,899,435,917,417,923,417,941,435,941,441,923,459xe" filled="true" fillcolor="#000000" stroked="false">
            <v:path arrowok="t"/>
            <v:fill type="solid"/>
            <w10:wrap type="none"/>
          </v:shape>
        </w:pict>
      </w:r>
      <w:r>
        <w:rPr/>
        <w:t>Hal: Programmable Interrupt Controller Hal: Programmable Interval Timer Hardware Abstraction</w:t>
      </w:r>
    </w:p>
    <w:p>
      <w:pPr>
        <w:pStyle w:val="BodyText"/>
        <w:spacing w:line="170" w:lineRule="exact"/>
        <w:ind w:left="637"/>
      </w:pPr>
      <w:r>
        <w:rPr/>
        <w:pict>
          <v:shape style="position:absolute;margin-left:44.932865pt;margin-top:3.821642pt;width:2.15pt;height:2.15pt;mso-position-horizontal-relative:page;mso-position-vertical-relative:paragraph;z-index:253211648" coordorigin="899,76" coordsize="43,43" path="m923,119l917,119,914,118,899,100,899,95,917,76,923,76,941,95,941,100,923,119xe" filled="true" fillcolor="#000000" stroked="false">
            <v:path arrowok="t"/>
            <v:fill type="solid"/>
            <w10:wrap type="none"/>
          </v:shape>
        </w:pict>
      </w:r>
      <w:r>
        <w:rPr/>
        <w:t>Interrupts Implimentation and Design for our HAL</w:t>
      </w:r>
    </w:p>
    <w:p>
      <w:pPr>
        <w:pStyle w:val="BodyText"/>
        <w:spacing w:line="434" w:lineRule="auto" w:before="138"/>
        <w:ind w:left="213" w:right="3906"/>
      </w:pPr>
      <w:r>
        <w:rPr/>
        <w:t>Please</w:t>
      </w:r>
      <w:r>
        <w:rPr>
          <w:spacing w:val="-8"/>
        </w:rPr>
        <w:t> </w:t>
      </w:r>
      <w:r>
        <w:rPr/>
        <w:t>note</w:t>
      </w:r>
      <w:r>
        <w:rPr>
          <w:spacing w:val="-7"/>
        </w:rPr>
        <w:t> </w:t>
      </w:r>
      <w:r>
        <w:rPr/>
        <w:t>that</w:t>
      </w:r>
      <w:r>
        <w:rPr>
          <w:spacing w:val="-7"/>
        </w:rPr>
        <w:t> </w:t>
      </w:r>
      <w:r>
        <w:rPr/>
        <w:t>this</w:t>
      </w:r>
      <w:r>
        <w:rPr>
          <w:spacing w:val="-7"/>
        </w:rPr>
        <w:t> </w:t>
      </w:r>
      <w:r>
        <w:rPr/>
        <w:t>does</w:t>
      </w:r>
      <w:r>
        <w:rPr>
          <w:spacing w:val="-7"/>
        </w:rPr>
        <w:t> </w:t>
      </w:r>
      <w:r>
        <w:rPr/>
        <w:t>not</w:t>
      </w:r>
      <w:r>
        <w:rPr>
          <w:spacing w:val="-7"/>
        </w:rPr>
        <w:t> </w:t>
      </w:r>
      <w:r>
        <w:rPr/>
        <w:t>cover</w:t>
      </w:r>
      <w:r>
        <w:rPr>
          <w:spacing w:val="-7"/>
        </w:rPr>
        <w:t> </w:t>
      </w:r>
      <w:r>
        <w:rPr/>
        <w:t>interrupt</w:t>
      </w:r>
      <w:r>
        <w:rPr>
          <w:spacing w:val="-7"/>
        </w:rPr>
        <w:t> </w:t>
      </w:r>
      <w:r>
        <w:rPr/>
        <w:t>handling.</w:t>
      </w:r>
      <w:r>
        <w:rPr>
          <w:spacing w:val="-7"/>
        </w:rPr>
        <w:t> </w:t>
      </w:r>
      <w:r>
        <w:rPr/>
        <w:t>Please</w:t>
      </w:r>
      <w:r>
        <w:rPr>
          <w:spacing w:val="-7"/>
        </w:rPr>
        <w:t> </w:t>
      </w:r>
      <w:r>
        <w:rPr/>
        <w:t>see</w:t>
      </w:r>
      <w:r>
        <w:rPr>
          <w:spacing w:val="-7"/>
        </w:rPr>
        <w:t> </w:t>
      </w:r>
      <w:hyperlink r:id="rId152">
        <w:r>
          <w:rPr>
            <w:color w:val="2E2E45"/>
            <w:spacing w:val="-86"/>
            <w:u w:val="single" w:color="666699"/>
          </w:rPr>
          <w:t>T</w:t>
        </w:r>
        <w:r>
          <w:rPr>
            <w:color w:val="2E2E45"/>
            <w:spacing w:val="15"/>
          </w:rPr>
          <w:t> </w:t>
        </w:r>
        <w:r>
          <w:rPr>
            <w:color w:val="2E2E45"/>
            <w:u w:val="single" w:color="666699"/>
          </w:rPr>
          <w:t>utorial</w:t>
        </w:r>
        <w:r>
          <w:rPr>
            <w:color w:val="2E2E45"/>
            <w:spacing w:val="-7"/>
            <w:u w:val="single" w:color="666699"/>
          </w:rPr>
          <w:t> </w:t>
        </w:r>
        <w:r>
          <w:rPr>
            <w:color w:val="2E2E45"/>
            <w:u w:val="single" w:color="666699"/>
          </w:rPr>
          <w:t>15</w:t>
        </w:r>
        <w:r>
          <w:rPr>
            <w:color w:val="2E2E45"/>
            <w:spacing w:val="-7"/>
          </w:rPr>
          <w:t> </w:t>
        </w:r>
      </w:hyperlink>
      <w:r>
        <w:rPr/>
        <w:t>for</w:t>
      </w:r>
      <w:r>
        <w:rPr>
          <w:spacing w:val="-7"/>
        </w:rPr>
        <w:t> </w:t>
      </w:r>
      <w:r>
        <w:rPr/>
        <w:t>interrupt</w:t>
      </w:r>
      <w:r>
        <w:rPr>
          <w:spacing w:val="-7"/>
        </w:rPr>
        <w:t> </w:t>
      </w:r>
      <w:r>
        <w:rPr/>
        <w:t>handlng. With all of that in mind, lets take a</w:t>
      </w:r>
      <w:r>
        <w:rPr>
          <w:spacing w:val="-13"/>
        </w:rPr>
        <w:t> </w:t>
      </w:r>
      <w:r>
        <w:rPr/>
        <w:t>look...</w:t>
      </w:r>
    </w:p>
    <w:p>
      <w:pPr>
        <w:pStyle w:val="Heading4"/>
        <w:spacing w:before="27"/>
        <w:ind w:left="213"/>
      </w:pPr>
      <w:r>
        <w:rPr>
          <w:color w:val="00983D"/>
        </w:rPr>
        <w:t>Hardware Interrupts</w:t>
      </w:r>
    </w:p>
    <w:p>
      <w:pPr>
        <w:pStyle w:val="BodyText"/>
        <w:spacing w:before="161"/>
        <w:ind w:left="213" w:right="828"/>
      </w:pPr>
      <w:r>
        <w:rPr/>
        <w:t>There</w:t>
      </w:r>
      <w:r>
        <w:rPr>
          <w:spacing w:val="-7"/>
        </w:rPr>
        <w:t> </w:t>
      </w:r>
      <w:r>
        <w:rPr/>
        <w:t>are</w:t>
      </w:r>
      <w:r>
        <w:rPr>
          <w:spacing w:val="-8"/>
        </w:rPr>
        <w:t> </w:t>
      </w:r>
      <w:r>
        <w:rPr/>
        <w:t>two</w:t>
      </w:r>
      <w:r>
        <w:rPr>
          <w:spacing w:val="-7"/>
        </w:rPr>
        <w:t> </w:t>
      </w:r>
      <w:r>
        <w:rPr/>
        <w:t>types</w:t>
      </w:r>
      <w:r>
        <w:rPr>
          <w:spacing w:val="-7"/>
        </w:rPr>
        <w:t> </w:t>
      </w:r>
      <w:r>
        <w:rPr/>
        <w:t>of</w:t>
      </w:r>
      <w:r>
        <w:rPr>
          <w:spacing w:val="-7"/>
        </w:rPr>
        <w:t> </w:t>
      </w:r>
      <w:r>
        <w:rPr/>
        <w:t>interrupts,</w:t>
      </w:r>
      <w:r>
        <w:rPr>
          <w:spacing w:val="-7"/>
        </w:rPr>
        <w:t> </w:t>
      </w:r>
      <w:r>
        <w:rPr/>
        <w:t>those</w:t>
      </w:r>
      <w:r>
        <w:rPr>
          <w:spacing w:val="-7"/>
        </w:rPr>
        <w:t> </w:t>
      </w:r>
      <w:r>
        <w:rPr/>
        <w:t>generated</w:t>
      </w:r>
      <w:r>
        <w:rPr>
          <w:spacing w:val="-7"/>
        </w:rPr>
        <w:t> </w:t>
      </w:r>
      <w:r>
        <w:rPr/>
        <w:t>by</w:t>
      </w:r>
      <w:r>
        <w:rPr>
          <w:spacing w:val="-7"/>
        </w:rPr>
        <w:t> </w:t>
      </w:r>
      <w:r>
        <w:rPr/>
        <w:t>software</w:t>
      </w:r>
      <w:r>
        <w:rPr>
          <w:spacing w:val="-7"/>
        </w:rPr>
        <w:t> </w:t>
      </w:r>
      <w:r>
        <w:rPr/>
        <w:t>(Useually</w:t>
      </w:r>
      <w:r>
        <w:rPr>
          <w:spacing w:val="-7"/>
        </w:rPr>
        <w:t> </w:t>
      </w:r>
      <w:r>
        <w:rPr/>
        <w:t>by</w:t>
      </w:r>
      <w:r>
        <w:rPr>
          <w:spacing w:val="-7"/>
        </w:rPr>
        <w:t> </w:t>
      </w:r>
      <w:r>
        <w:rPr/>
        <w:t>an</w:t>
      </w:r>
      <w:r>
        <w:rPr>
          <w:spacing w:val="-7"/>
        </w:rPr>
        <w:t> </w:t>
      </w:r>
      <w:r>
        <w:rPr/>
        <w:t>instruction,</w:t>
      </w:r>
      <w:r>
        <w:rPr>
          <w:spacing w:val="-7"/>
        </w:rPr>
        <w:t> </w:t>
      </w:r>
      <w:r>
        <w:rPr/>
        <w:t>such</w:t>
      </w:r>
      <w:r>
        <w:rPr>
          <w:spacing w:val="-7"/>
        </w:rPr>
        <w:t> </w:t>
      </w:r>
      <w:r>
        <w:rPr/>
        <w:t>as</w:t>
      </w:r>
      <w:r>
        <w:rPr>
          <w:spacing w:val="-7"/>
        </w:rPr>
        <w:t> </w:t>
      </w:r>
      <w:r>
        <w:rPr>
          <w:spacing w:val="-5"/>
        </w:rPr>
        <w:t>INT,</w:t>
      </w:r>
      <w:r>
        <w:rPr>
          <w:spacing w:val="-7"/>
        </w:rPr>
        <w:t> </w:t>
      </w:r>
      <w:r>
        <w:rPr/>
        <w:t>INT</w:t>
      </w:r>
      <w:r>
        <w:rPr>
          <w:spacing w:val="-7"/>
        </w:rPr>
        <w:t> </w:t>
      </w:r>
      <w:r>
        <w:rPr/>
        <w:t>3,</w:t>
      </w:r>
      <w:r>
        <w:rPr>
          <w:spacing w:val="-7"/>
        </w:rPr>
        <w:t> </w:t>
      </w:r>
      <w:r>
        <w:rPr/>
        <w:t>BOUND,</w:t>
      </w:r>
      <w:r>
        <w:rPr>
          <w:spacing w:val="-7"/>
        </w:rPr>
        <w:t> </w:t>
      </w:r>
      <w:r>
        <w:rPr/>
        <w:t>INTO),</w:t>
      </w:r>
      <w:r>
        <w:rPr>
          <w:spacing w:val="-7"/>
        </w:rPr>
        <w:t> </w:t>
      </w:r>
      <w:r>
        <w:rPr/>
        <w:t>and</w:t>
      </w:r>
      <w:r>
        <w:rPr>
          <w:spacing w:val="-7"/>
        </w:rPr>
        <w:t> </w:t>
      </w:r>
      <w:r>
        <w:rPr/>
        <w:t>an</w:t>
      </w:r>
      <w:r>
        <w:rPr>
          <w:spacing w:val="-7"/>
        </w:rPr>
        <w:t> </w:t>
      </w:r>
      <w:r>
        <w:rPr/>
        <w:t>interrupt generated by</w:t>
      </w:r>
      <w:r>
        <w:rPr>
          <w:spacing w:val="-3"/>
        </w:rPr>
        <w:t> </w:t>
      </w:r>
      <w:r>
        <w:rPr/>
        <w:t>hardware.</w:t>
      </w:r>
    </w:p>
    <w:p>
      <w:pPr>
        <w:pStyle w:val="BodyText"/>
        <w:spacing w:before="138"/>
        <w:ind w:left="213" w:right="339"/>
      </w:pPr>
      <w:r>
        <w:rPr/>
        <w:t>Hardware</w:t>
      </w:r>
      <w:r>
        <w:rPr>
          <w:spacing w:val="-7"/>
        </w:rPr>
        <w:t> </w:t>
      </w:r>
      <w:r>
        <w:rPr/>
        <w:t>interrupts</w:t>
      </w:r>
      <w:r>
        <w:rPr>
          <w:spacing w:val="-7"/>
        </w:rPr>
        <w:t> </w:t>
      </w:r>
      <w:r>
        <w:rPr/>
        <w:t>are</w:t>
      </w:r>
      <w:r>
        <w:rPr>
          <w:spacing w:val="-7"/>
        </w:rPr>
        <w:t> </w:t>
      </w:r>
      <w:r>
        <w:rPr/>
        <w:t>very</w:t>
      </w:r>
      <w:r>
        <w:rPr>
          <w:spacing w:val="-7"/>
        </w:rPr>
        <w:t> </w:t>
      </w:r>
      <w:r>
        <w:rPr/>
        <w:t>important</w:t>
      </w:r>
      <w:r>
        <w:rPr>
          <w:spacing w:val="-6"/>
        </w:rPr>
        <w:t> </w:t>
      </w:r>
      <w:r>
        <w:rPr/>
        <w:t>for</w:t>
      </w:r>
      <w:r>
        <w:rPr>
          <w:spacing w:val="-7"/>
        </w:rPr>
        <w:t> </w:t>
      </w:r>
      <w:r>
        <w:rPr/>
        <w:t>PC's.</w:t>
      </w:r>
      <w:r>
        <w:rPr>
          <w:spacing w:val="-7"/>
        </w:rPr>
        <w:t> </w:t>
      </w:r>
      <w:r>
        <w:rPr/>
        <w:t>It</w:t>
      </w:r>
      <w:r>
        <w:rPr>
          <w:spacing w:val="-7"/>
        </w:rPr>
        <w:t> </w:t>
      </w:r>
      <w:r>
        <w:rPr/>
        <w:t>allows</w:t>
      </w:r>
      <w:r>
        <w:rPr>
          <w:spacing w:val="-6"/>
        </w:rPr>
        <w:t> </w:t>
      </w:r>
      <w:r>
        <w:rPr/>
        <w:t>other</w:t>
      </w:r>
      <w:r>
        <w:rPr>
          <w:spacing w:val="-7"/>
        </w:rPr>
        <w:t> </w:t>
      </w:r>
      <w:r>
        <w:rPr/>
        <w:t>hardware</w:t>
      </w:r>
      <w:r>
        <w:rPr>
          <w:spacing w:val="-7"/>
        </w:rPr>
        <w:t> </w:t>
      </w:r>
      <w:r>
        <w:rPr/>
        <w:t>devices</w:t>
      </w:r>
      <w:r>
        <w:rPr>
          <w:spacing w:val="-7"/>
        </w:rPr>
        <w:t> </w:t>
      </w:r>
      <w:r>
        <w:rPr/>
        <w:t>to</w:t>
      </w:r>
      <w:r>
        <w:rPr>
          <w:spacing w:val="-6"/>
        </w:rPr>
        <w:t> </w:t>
      </w:r>
      <w:r>
        <w:rPr/>
        <w:t>signal</w:t>
      </w:r>
      <w:r>
        <w:rPr>
          <w:spacing w:val="-7"/>
        </w:rPr>
        <w:t> </w:t>
      </w:r>
      <w:r>
        <w:rPr/>
        <w:t>the</w:t>
      </w:r>
      <w:r>
        <w:rPr>
          <w:spacing w:val="-7"/>
        </w:rPr>
        <w:t> </w:t>
      </w:r>
      <w:r>
        <w:rPr/>
        <w:t>CPU</w:t>
      </w:r>
      <w:r>
        <w:rPr>
          <w:spacing w:val="-7"/>
        </w:rPr>
        <w:t> </w:t>
      </w:r>
      <w:r>
        <w:rPr/>
        <w:t>that</w:t>
      </w:r>
      <w:r>
        <w:rPr>
          <w:spacing w:val="-6"/>
        </w:rPr>
        <w:t> </w:t>
      </w:r>
      <w:r>
        <w:rPr/>
        <w:t>something</w:t>
      </w:r>
      <w:r>
        <w:rPr>
          <w:spacing w:val="-7"/>
        </w:rPr>
        <w:t> </w:t>
      </w:r>
      <w:r>
        <w:rPr/>
        <w:t>is</w:t>
      </w:r>
      <w:r>
        <w:rPr>
          <w:spacing w:val="-7"/>
        </w:rPr>
        <w:t> </w:t>
      </w:r>
      <w:r>
        <w:rPr/>
        <w:t>about</w:t>
      </w:r>
      <w:r>
        <w:rPr>
          <w:spacing w:val="-7"/>
        </w:rPr>
        <w:t> </w:t>
      </w:r>
      <w:r>
        <w:rPr/>
        <w:t>to</w:t>
      </w:r>
      <w:r>
        <w:rPr>
          <w:spacing w:val="-6"/>
        </w:rPr>
        <w:t> </w:t>
      </w:r>
      <w:r>
        <w:rPr/>
        <w:t>happen.</w:t>
      </w:r>
      <w:r>
        <w:rPr>
          <w:spacing w:val="-7"/>
        </w:rPr>
        <w:t> </w:t>
      </w:r>
      <w:r>
        <w:rPr/>
        <w:t>For</w:t>
      </w:r>
      <w:r>
        <w:rPr>
          <w:spacing w:val="-7"/>
        </w:rPr>
        <w:t> </w:t>
      </w:r>
      <w:r>
        <w:rPr/>
        <w:t>example,</w:t>
      </w:r>
      <w:r>
        <w:rPr>
          <w:spacing w:val="-7"/>
        </w:rPr>
        <w:t> </w:t>
      </w:r>
      <w:r>
        <w:rPr/>
        <w:t>a keystroke on the keyboard, or a single clock tick on the internal </w:t>
      </w:r>
      <w:r>
        <w:rPr>
          <w:spacing w:val="-4"/>
        </w:rPr>
        <w:t>timer, </w:t>
      </w:r>
      <w:r>
        <w:rPr/>
        <w:t>for</w:t>
      </w:r>
      <w:r>
        <w:rPr>
          <w:spacing w:val="-20"/>
        </w:rPr>
        <w:t> </w:t>
      </w:r>
      <w:r>
        <w:rPr/>
        <w:t>example.</w:t>
      </w:r>
    </w:p>
    <w:p>
      <w:pPr>
        <w:pStyle w:val="BodyText"/>
        <w:spacing w:before="138"/>
        <w:ind w:left="213" w:right="829"/>
      </w:pPr>
      <w:r>
        <w:rPr>
          <w:spacing w:val="-4"/>
        </w:rPr>
        <w:t>We</w:t>
      </w:r>
      <w:r>
        <w:rPr>
          <w:spacing w:val="-7"/>
        </w:rPr>
        <w:t> </w:t>
      </w:r>
      <w:r>
        <w:rPr/>
        <w:t>will</w:t>
      </w:r>
      <w:r>
        <w:rPr>
          <w:spacing w:val="-7"/>
        </w:rPr>
        <w:t> </w:t>
      </w:r>
      <w:r>
        <w:rPr/>
        <w:t>need</w:t>
      </w:r>
      <w:r>
        <w:rPr>
          <w:spacing w:val="-7"/>
        </w:rPr>
        <w:t> </w:t>
      </w:r>
      <w:r>
        <w:rPr/>
        <w:t>to</w:t>
      </w:r>
      <w:r>
        <w:rPr>
          <w:spacing w:val="-6"/>
        </w:rPr>
        <w:t> </w:t>
      </w:r>
      <w:r>
        <w:rPr/>
        <w:t>map</w:t>
      </w:r>
      <w:r>
        <w:rPr>
          <w:spacing w:val="-7"/>
        </w:rPr>
        <w:t> </w:t>
      </w:r>
      <w:r>
        <w:rPr/>
        <w:t>what</w:t>
      </w:r>
      <w:r>
        <w:rPr>
          <w:spacing w:val="-7"/>
        </w:rPr>
        <w:t> </w:t>
      </w:r>
      <w:r>
        <w:rPr/>
        <w:t>Interrupt</w:t>
      </w:r>
      <w:r>
        <w:rPr>
          <w:spacing w:val="-7"/>
        </w:rPr>
        <w:t> </w:t>
      </w:r>
      <w:r>
        <w:rPr/>
        <w:t>Request</w:t>
      </w:r>
      <w:r>
        <w:rPr>
          <w:spacing w:val="-6"/>
        </w:rPr>
        <w:t> </w:t>
      </w:r>
      <w:r>
        <w:rPr/>
        <w:t>(IRQ)</w:t>
      </w:r>
      <w:r>
        <w:rPr>
          <w:spacing w:val="-7"/>
        </w:rPr>
        <w:t> </w:t>
      </w:r>
      <w:r>
        <w:rPr/>
        <w:t>to</w:t>
      </w:r>
      <w:r>
        <w:rPr>
          <w:spacing w:val="-7"/>
        </w:rPr>
        <w:t> </w:t>
      </w:r>
      <w:r>
        <w:rPr/>
        <w:t>generate</w:t>
      </w:r>
      <w:r>
        <w:rPr>
          <w:spacing w:val="-6"/>
        </w:rPr>
        <w:t> </w:t>
      </w:r>
      <w:r>
        <w:rPr/>
        <w:t>when</w:t>
      </w:r>
      <w:r>
        <w:rPr>
          <w:spacing w:val="-7"/>
        </w:rPr>
        <w:t> </w:t>
      </w:r>
      <w:r>
        <w:rPr/>
        <w:t>these</w:t>
      </w:r>
      <w:r>
        <w:rPr>
          <w:spacing w:val="-7"/>
        </w:rPr>
        <w:t> </w:t>
      </w:r>
      <w:r>
        <w:rPr/>
        <w:t>interrupts</w:t>
      </w:r>
      <w:r>
        <w:rPr>
          <w:spacing w:val="-7"/>
        </w:rPr>
        <w:t> </w:t>
      </w:r>
      <w:r>
        <w:rPr/>
        <w:t>happen.</w:t>
      </w:r>
      <w:r>
        <w:rPr>
          <w:spacing w:val="-6"/>
        </w:rPr>
        <w:t> </w:t>
      </w:r>
      <w:r>
        <w:rPr/>
        <w:t>This</w:t>
      </w:r>
      <w:r>
        <w:rPr>
          <w:spacing w:val="-7"/>
        </w:rPr>
        <w:t> </w:t>
      </w:r>
      <w:r>
        <w:rPr>
          <w:spacing w:val="-5"/>
        </w:rPr>
        <w:t>way,</w:t>
      </w:r>
      <w:r>
        <w:rPr>
          <w:spacing w:val="-7"/>
        </w:rPr>
        <w:t> </w:t>
      </w:r>
      <w:r>
        <w:rPr/>
        <w:t>we</w:t>
      </w:r>
      <w:r>
        <w:rPr>
          <w:spacing w:val="-6"/>
        </w:rPr>
        <w:t> </w:t>
      </w:r>
      <w:r>
        <w:rPr/>
        <w:t>have</w:t>
      </w:r>
      <w:r>
        <w:rPr>
          <w:spacing w:val="-7"/>
        </w:rPr>
        <w:t> </w:t>
      </w:r>
      <w:r>
        <w:rPr/>
        <w:t>a</w:t>
      </w:r>
      <w:r>
        <w:rPr>
          <w:spacing w:val="-7"/>
        </w:rPr>
        <w:t> </w:t>
      </w:r>
      <w:r>
        <w:rPr/>
        <w:t>way</w:t>
      </w:r>
      <w:r>
        <w:rPr>
          <w:spacing w:val="-7"/>
        </w:rPr>
        <w:t> </w:t>
      </w:r>
      <w:r>
        <w:rPr/>
        <w:t>to</w:t>
      </w:r>
      <w:r>
        <w:rPr>
          <w:spacing w:val="-6"/>
        </w:rPr>
        <w:t> </w:t>
      </w:r>
      <w:r>
        <w:rPr/>
        <w:t>track</w:t>
      </w:r>
      <w:r>
        <w:rPr>
          <w:spacing w:val="-7"/>
        </w:rPr>
        <w:t> </w:t>
      </w:r>
      <w:r>
        <w:rPr/>
        <w:t>these</w:t>
      </w:r>
      <w:r>
        <w:rPr>
          <w:spacing w:val="-7"/>
        </w:rPr>
        <w:t> </w:t>
      </w:r>
      <w:r>
        <w:rPr/>
        <w:t>hardware changes.</w:t>
      </w:r>
    </w:p>
    <w:p>
      <w:pPr>
        <w:pStyle w:val="BodyText"/>
        <w:spacing w:before="137"/>
        <w:ind w:left="213"/>
      </w:pPr>
      <w:r>
        <w:rPr/>
        <w:t>Lets take a look at these hardware interrupts.</w:t>
      </w:r>
    </w:p>
    <w:p>
      <w:pPr>
        <w:pStyle w:val="BodyText"/>
        <w:spacing w:before="11"/>
        <w:rPr>
          <w:sz w:val="12"/>
        </w:rPr>
      </w:pPr>
    </w:p>
    <w:tbl>
      <w:tblPr>
        <w:tblW w:w="0" w:type="auto"/>
        <w:jc w:val="left"/>
        <w:tblInd w:w="2479"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1200"/>
        <w:gridCol w:w="1296"/>
        <w:gridCol w:w="3686"/>
      </w:tblGrid>
      <w:tr>
        <w:trPr>
          <w:trHeight w:val="220" w:hRule="atLeast"/>
        </w:trPr>
        <w:tc>
          <w:tcPr>
            <w:tcW w:w="6182" w:type="dxa"/>
            <w:gridSpan w:val="3"/>
            <w:tcBorders>
              <w:right w:val="double" w:sz="2" w:space="0" w:color="808080"/>
            </w:tcBorders>
          </w:tcPr>
          <w:p>
            <w:pPr>
              <w:pStyle w:val="TableParagraph"/>
              <w:spacing w:line="192" w:lineRule="exact" w:before="8"/>
              <w:ind w:left="1858"/>
              <w:rPr>
                <w:rFonts w:ascii="Verdana"/>
                <w:b/>
                <w:sz w:val="17"/>
              </w:rPr>
            </w:pPr>
            <w:r>
              <w:rPr>
                <w:rFonts w:ascii="Verdana"/>
                <w:b/>
                <w:sz w:val="17"/>
              </w:rPr>
              <w:t>x86 Hardware Interrupts</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8259A Input pin</w:t>
            </w:r>
          </w:p>
        </w:tc>
        <w:tc>
          <w:tcPr>
            <w:tcW w:w="1296" w:type="dxa"/>
          </w:tcPr>
          <w:p>
            <w:pPr>
              <w:pStyle w:val="TableParagraph"/>
              <w:spacing w:line="162" w:lineRule="exact" w:before="6"/>
              <w:ind w:left="9"/>
              <w:rPr>
                <w:rFonts w:ascii="Verdana"/>
                <w:sz w:val="14"/>
              </w:rPr>
            </w:pPr>
            <w:r>
              <w:rPr>
                <w:rFonts w:ascii="Verdana"/>
                <w:sz w:val="14"/>
              </w:rPr>
              <w:t>Interrupt</w:t>
            </w:r>
            <w:r>
              <w:rPr>
                <w:rFonts w:ascii="Verdana"/>
                <w:spacing w:val="-14"/>
                <w:sz w:val="14"/>
              </w:rPr>
              <w:t> </w:t>
            </w:r>
            <w:r>
              <w:rPr>
                <w:rFonts w:ascii="Verdana"/>
                <w:sz w:val="14"/>
              </w:rPr>
              <w:t>Number</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Description</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IRQ0</w:t>
            </w:r>
          </w:p>
        </w:tc>
        <w:tc>
          <w:tcPr>
            <w:tcW w:w="1296" w:type="dxa"/>
          </w:tcPr>
          <w:p>
            <w:pPr>
              <w:pStyle w:val="TableParagraph"/>
              <w:spacing w:line="162" w:lineRule="exact" w:before="6"/>
              <w:ind w:left="9"/>
              <w:rPr>
                <w:rFonts w:ascii="Verdana"/>
                <w:sz w:val="14"/>
              </w:rPr>
            </w:pPr>
            <w:r>
              <w:rPr>
                <w:rFonts w:ascii="Verdana"/>
                <w:sz w:val="14"/>
              </w:rPr>
              <w:t>0x08</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Timer</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w:t>
            </w:r>
          </w:p>
        </w:tc>
        <w:tc>
          <w:tcPr>
            <w:tcW w:w="1296" w:type="dxa"/>
          </w:tcPr>
          <w:p>
            <w:pPr>
              <w:pStyle w:val="TableParagraph"/>
              <w:spacing w:line="162" w:lineRule="exact" w:before="6"/>
              <w:ind w:left="9"/>
              <w:rPr>
                <w:rFonts w:ascii="Verdana"/>
                <w:sz w:val="14"/>
              </w:rPr>
            </w:pPr>
            <w:r>
              <w:rPr>
                <w:rFonts w:ascii="Verdana"/>
                <w:sz w:val="14"/>
              </w:rPr>
              <w:t>0x09</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Keyboard</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IRQ2</w:t>
            </w:r>
          </w:p>
        </w:tc>
        <w:tc>
          <w:tcPr>
            <w:tcW w:w="1296" w:type="dxa"/>
          </w:tcPr>
          <w:p>
            <w:pPr>
              <w:pStyle w:val="TableParagraph"/>
              <w:spacing w:line="162" w:lineRule="exact" w:before="6"/>
              <w:ind w:left="9"/>
              <w:rPr>
                <w:rFonts w:ascii="Verdana"/>
                <w:sz w:val="14"/>
              </w:rPr>
            </w:pPr>
            <w:r>
              <w:rPr>
                <w:rFonts w:ascii="Verdana"/>
                <w:sz w:val="14"/>
              </w:rPr>
              <w:t>0x0A</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Cascade for 8259A Slave controller</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IRQ3</w:t>
            </w:r>
          </w:p>
        </w:tc>
        <w:tc>
          <w:tcPr>
            <w:tcW w:w="1296" w:type="dxa"/>
          </w:tcPr>
          <w:p>
            <w:pPr>
              <w:pStyle w:val="TableParagraph"/>
              <w:spacing w:line="162" w:lineRule="exact" w:before="6"/>
              <w:ind w:left="9"/>
              <w:rPr>
                <w:rFonts w:ascii="Verdana"/>
                <w:sz w:val="14"/>
              </w:rPr>
            </w:pPr>
            <w:r>
              <w:rPr>
                <w:rFonts w:ascii="Verdana"/>
                <w:sz w:val="14"/>
              </w:rPr>
              <w:t>0x0B</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Serial port 2</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IRQ4</w:t>
            </w:r>
          </w:p>
        </w:tc>
        <w:tc>
          <w:tcPr>
            <w:tcW w:w="1296" w:type="dxa"/>
          </w:tcPr>
          <w:p>
            <w:pPr>
              <w:pStyle w:val="TableParagraph"/>
              <w:spacing w:line="162" w:lineRule="exact" w:before="6"/>
              <w:ind w:left="9"/>
              <w:rPr>
                <w:rFonts w:ascii="Verdana"/>
                <w:sz w:val="14"/>
              </w:rPr>
            </w:pPr>
            <w:r>
              <w:rPr>
                <w:rFonts w:ascii="Verdana"/>
                <w:sz w:val="14"/>
              </w:rPr>
              <w:t>0x0C</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Serial port 1</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IRQ5</w:t>
            </w:r>
          </w:p>
        </w:tc>
        <w:tc>
          <w:tcPr>
            <w:tcW w:w="1296" w:type="dxa"/>
          </w:tcPr>
          <w:p>
            <w:pPr>
              <w:pStyle w:val="TableParagraph"/>
              <w:spacing w:line="162" w:lineRule="exact" w:before="6"/>
              <w:ind w:left="9"/>
              <w:rPr>
                <w:rFonts w:ascii="Verdana"/>
                <w:sz w:val="14"/>
              </w:rPr>
            </w:pPr>
            <w:r>
              <w:rPr>
                <w:rFonts w:ascii="Verdana"/>
                <w:sz w:val="14"/>
              </w:rPr>
              <w:t>0x0D</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pacing w:val="-5"/>
                <w:sz w:val="14"/>
              </w:rPr>
              <w:t>AT</w:t>
            </w:r>
            <w:r>
              <w:rPr>
                <w:rFonts w:ascii="Verdana"/>
                <w:spacing w:val="-9"/>
                <w:sz w:val="14"/>
              </w:rPr>
              <w:t> </w:t>
            </w:r>
            <w:r>
              <w:rPr>
                <w:rFonts w:ascii="Verdana"/>
                <w:sz w:val="14"/>
              </w:rPr>
              <w:t>systems:</w:t>
            </w:r>
            <w:r>
              <w:rPr>
                <w:rFonts w:ascii="Verdana"/>
                <w:spacing w:val="-9"/>
                <w:sz w:val="14"/>
              </w:rPr>
              <w:t> </w:t>
            </w:r>
            <w:r>
              <w:rPr>
                <w:rFonts w:ascii="Verdana"/>
                <w:sz w:val="14"/>
              </w:rPr>
              <w:t>Parallel</w:t>
            </w:r>
            <w:r>
              <w:rPr>
                <w:rFonts w:ascii="Verdana"/>
                <w:spacing w:val="-9"/>
                <w:sz w:val="14"/>
              </w:rPr>
              <w:t> </w:t>
            </w:r>
            <w:r>
              <w:rPr>
                <w:rFonts w:ascii="Verdana"/>
                <w:sz w:val="14"/>
              </w:rPr>
              <w:t>Port</w:t>
            </w:r>
            <w:r>
              <w:rPr>
                <w:rFonts w:ascii="Verdana"/>
                <w:spacing w:val="-9"/>
                <w:sz w:val="14"/>
              </w:rPr>
              <w:t> </w:t>
            </w:r>
            <w:r>
              <w:rPr>
                <w:rFonts w:ascii="Verdana"/>
                <w:sz w:val="14"/>
              </w:rPr>
              <w:t>2.</w:t>
            </w:r>
            <w:r>
              <w:rPr>
                <w:rFonts w:ascii="Verdana"/>
                <w:spacing w:val="-8"/>
                <w:sz w:val="14"/>
              </w:rPr>
              <w:t> </w:t>
            </w:r>
            <w:r>
              <w:rPr>
                <w:rFonts w:ascii="Verdana"/>
                <w:sz w:val="14"/>
              </w:rPr>
              <w:t>PS/2</w:t>
            </w:r>
            <w:r>
              <w:rPr>
                <w:rFonts w:ascii="Verdana"/>
                <w:spacing w:val="-9"/>
                <w:sz w:val="14"/>
              </w:rPr>
              <w:t> </w:t>
            </w:r>
            <w:r>
              <w:rPr>
                <w:rFonts w:ascii="Verdana"/>
                <w:sz w:val="14"/>
              </w:rPr>
              <w:t>systems:</w:t>
            </w:r>
            <w:r>
              <w:rPr>
                <w:rFonts w:ascii="Verdana"/>
                <w:spacing w:val="-9"/>
                <w:sz w:val="14"/>
              </w:rPr>
              <w:t> </w:t>
            </w:r>
            <w:r>
              <w:rPr>
                <w:rFonts w:ascii="Verdana"/>
                <w:sz w:val="14"/>
              </w:rPr>
              <w:t>reserved</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IRQ6</w:t>
            </w:r>
          </w:p>
        </w:tc>
        <w:tc>
          <w:tcPr>
            <w:tcW w:w="1296" w:type="dxa"/>
          </w:tcPr>
          <w:p>
            <w:pPr>
              <w:pStyle w:val="TableParagraph"/>
              <w:spacing w:line="162" w:lineRule="exact" w:before="6"/>
              <w:ind w:left="9"/>
              <w:rPr>
                <w:rFonts w:ascii="Verdana"/>
                <w:sz w:val="14"/>
              </w:rPr>
            </w:pPr>
            <w:r>
              <w:rPr>
                <w:rFonts w:ascii="Verdana"/>
                <w:sz w:val="14"/>
              </w:rPr>
              <w:t>0x0E</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Diskette drive</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IRQ7</w:t>
            </w:r>
          </w:p>
        </w:tc>
        <w:tc>
          <w:tcPr>
            <w:tcW w:w="1296" w:type="dxa"/>
          </w:tcPr>
          <w:p>
            <w:pPr>
              <w:pStyle w:val="TableParagraph"/>
              <w:spacing w:line="162" w:lineRule="exact" w:before="6"/>
              <w:ind w:left="9"/>
              <w:rPr>
                <w:rFonts w:ascii="Verdana"/>
                <w:sz w:val="14"/>
              </w:rPr>
            </w:pPr>
            <w:r>
              <w:rPr>
                <w:rFonts w:ascii="Verdana"/>
                <w:sz w:val="14"/>
              </w:rPr>
              <w:t>0x0F</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Parallel Port 1</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IRQ8/IRQ0</w:t>
            </w:r>
          </w:p>
        </w:tc>
        <w:tc>
          <w:tcPr>
            <w:tcW w:w="1296" w:type="dxa"/>
          </w:tcPr>
          <w:p>
            <w:pPr>
              <w:pStyle w:val="TableParagraph"/>
              <w:spacing w:line="162" w:lineRule="exact" w:before="6"/>
              <w:ind w:left="9"/>
              <w:rPr>
                <w:rFonts w:ascii="Verdana"/>
                <w:sz w:val="14"/>
              </w:rPr>
            </w:pPr>
            <w:r>
              <w:rPr>
                <w:rFonts w:ascii="Verdana"/>
                <w:sz w:val="14"/>
              </w:rPr>
              <w:t>0x70</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CMOS Real time clock</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IRQ9/IRQ1</w:t>
            </w:r>
          </w:p>
        </w:tc>
        <w:tc>
          <w:tcPr>
            <w:tcW w:w="1296" w:type="dxa"/>
          </w:tcPr>
          <w:p>
            <w:pPr>
              <w:pStyle w:val="TableParagraph"/>
              <w:spacing w:line="162" w:lineRule="exact" w:before="6"/>
              <w:ind w:left="9"/>
              <w:rPr>
                <w:rFonts w:ascii="Verdana"/>
                <w:sz w:val="14"/>
              </w:rPr>
            </w:pPr>
            <w:r>
              <w:rPr>
                <w:rFonts w:ascii="Verdana"/>
                <w:sz w:val="14"/>
              </w:rPr>
              <w:t>0x71</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CGA vertical retrace</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IRQ10/IRQ2</w:t>
            </w:r>
          </w:p>
        </w:tc>
        <w:tc>
          <w:tcPr>
            <w:tcW w:w="1296" w:type="dxa"/>
          </w:tcPr>
          <w:p>
            <w:pPr>
              <w:pStyle w:val="TableParagraph"/>
              <w:spacing w:line="162" w:lineRule="exact" w:before="6"/>
              <w:ind w:left="9"/>
              <w:rPr>
                <w:rFonts w:ascii="Verdana"/>
                <w:sz w:val="14"/>
              </w:rPr>
            </w:pPr>
            <w:r>
              <w:rPr>
                <w:rFonts w:ascii="Verdana"/>
                <w:sz w:val="14"/>
              </w:rPr>
              <w:t>0x72</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Reserved</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IRQ11/IRQ3</w:t>
            </w:r>
          </w:p>
        </w:tc>
        <w:tc>
          <w:tcPr>
            <w:tcW w:w="1296" w:type="dxa"/>
          </w:tcPr>
          <w:p>
            <w:pPr>
              <w:pStyle w:val="TableParagraph"/>
              <w:spacing w:line="162" w:lineRule="exact" w:before="6"/>
              <w:ind w:left="9"/>
              <w:rPr>
                <w:rFonts w:ascii="Verdana"/>
                <w:sz w:val="14"/>
              </w:rPr>
            </w:pPr>
            <w:r>
              <w:rPr>
                <w:rFonts w:ascii="Verdana"/>
                <w:sz w:val="14"/>
              </w:rPr>
              <w:t>0x73</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Reserved</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IRQ12/IRQ4</w:t>
            </w:r>
          </w:p>
        </w:tc>
        <w:tc>
          <w:tcPr>
            <w:tcW w:w="1296" w:type="dxa"/>
          </w:tcPr>
          <w:p>
            <w:pPr>
              <w:pStyle w:val="TableParagraph"/>
              <w:spacing w:line="162" w:lineRule="exact" w:before="6"/>
              <w:ind w:left="9"/>
              <w:rPr>
                <w:rFonts w:ascii="Verdana"/>
                <w:sz w:val="14"/>
              </w:rPr>
            </w:pPr>
            <w:r>
              <w:rPr>
                <w:rFonts w:ascii="Verdana"/>
                <w:sz w:val="14"/>
              </w:rPr>
              <w:t>0x74</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AT systems: reserved. PS/2: auxiliary device</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IRQ13/IRQ5</w:t>
            </w:r>
          </w:p>
        </w:tc>
        <w:tc>
          <w:tcPr>
            <w:tcW w:w="1296" w:type="dxa"/>
          </w:tcPr>
          <w:p>
            <w:pPr>
              <w:pStyle w:val="TableParagraph"/>
              <w:spacing w:line="162" w:lineRule="exact" w:before="6"/>
              <w:ind w:left="9"/>
              <w:rPr>
                <w:rFonts w:ascii="Verdana"/>
                <w:sz w:val="14"/>
              </w:rPr>
            </w:pPr>
            <w:r>
              <w:rPr>
                <w:rFonts w:ascii="Verdana"/>
                <w:sz w:val="14"/>
              </w:rPr>
              <w:t>0x75</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FPU</w:t>
            </w:r>
          </w:p>
        </w:tc>
      </w:tr>
      <w:tr>
        <w:trPr>
          <w:trHeight w:val="188" w:hRule="atLeast"/>
        </w:trPr>
        <w:tc>
          <w:tcPr>
            <w:tcW w:w="1200" w:type="dxa"/>
          </w:tcPr>
          <w:p>
            <w:pPr>
              <w:pStyle w:val="TableParagraph"/>
              <w:spacing w:line="162" w:lineRule="exact" w:before="6"/>
              <w:ind w:left="9"/>
              <w:rPr>
                <w:rFonts w:ascii="Verdana"/>
                <w:sz w:val="14"/>
              </w:rPr>
            </w:pPr>
            <w:r>
              <w:rPr>
                <w:rFonts w:ascii="Verdana"/>
                <w:sz w:val="14"/>
              </w:rPr>
              <w:t>IRQ14/IRQ6</w:t>
            </w:r>
          </w:p>
        </w:tc>
        <w:tc>
          <w:tcPr>
            <w:tcW w:w="1296" w:type="dxa"/>
          </w:tcPr>
          <w:p>
            <w:pPr>
              <w:pStyle w:val="TableParagraph"/>
              <w:spacing w:line="162" w:lineRule="exact" w:before="6"/>
              <w:ind w:left="9"/>
              <w:rPr>
                <w:rFonts w:ascii="Verdana"/>
                <w:sz w:val="14"/>
              </w:rPr>
            </w:pPr>
            <w:r>
              <w:rPr>
                <w:rFonts w:ascii="Verdana"/>
                <w:sz w:val="14"/>
              </w:rPr>
              <w:t>0x76</w:t>
            </w:r>
          </w:p>
        </w:tc>
        <w:tc>
          <w:tcPr>
            <w:tcW w:w="3686" w:type="dxa"/>
            <w:tcBorders>
              <w:right w:val="double" w:sz="2" w:space="0" w:color="808080"/>
            </w:tcBorders>
          </w:tcPr>
          <w:p>
            <w:pPr>
              <w:pStyle w:val="TableParagraph"/>
              <w:spacing w:line="162" w:lineRule="exact" w:before="6"/>
              <w:ind w:left="9"/>
              <w:rPr>
                <w:rFonts w:ascii="Verdana"/>
                <w:sz w:val="14"/>
              </w:rPr>
            </w:pPr>
            <w:r>
              <w:rPr>
                <w:rFonts w:ascii="Verdana"/>
                <w:sz w:val="14"/>
              </w:rPr>
              <w:t>Hard disk controller</w:t>
            </w:r>
          </w:p>
        </w:tc>
      </w:tr>
      <w:tr>
        <w:trPr>
          <w:trHeight w:val="188" w:hRule="atLeast"/>
        </w:trPr>
        <w:tc>
          <w:tcPr>
            <w:tcW w:w="1200" w:type="dxa"/>
            <w:tcBorders>
              <w:bottom w:val="double" w:sz="2" w:space="0" w:color="808080"/>
            </w:tcBorders>
          </w:tcPr>
          <w:p>
            <w:pPr>
              <w:pStyle w:val="TableParagraph"/>
              <w:spacing w:line="162" w:lineRule="exact" w:before="6"/>
              <w:ind w:left="9"/>
              <w:rPr>
                <w:rFonts w:ascii="Verdana"/>
                <w:sz w:val="14"/>
              </w:rPr>
            </w:pPr>
            <w:r>
              <w:rPr>
                <w:rFonts w:ascii="Verdana"/>
                <w:sz w:val="14"/>
              </w:rPr>
              <w:t>IRQ15/IRQ7</w:t>
            </w:r>
          </w:p>
        </w:tc>
        <w:tc>
          <w:tcPr>
            <w:tcW w:w="1296" w:type="dxa"/>
            <w:tcBorders>
              <w:bottom w:val="double" w:sz="2" w:space="0" w:color="808080"/>
            </w:tcBorders>
          </w:tcPr>
          <w:p>
            <w:pPr>
              <w:pStyle w:val="TableParagraph"/>
              <w:spacing w:line="162" w:lineRule="exact" w:before="6"/>
              <w:ind w:left="9"/>
              <w:rPr>
                <w:rFonts w:ascii="Verdana"/>
                <w:sz w:val="14"/>
              </w:rPr>
            </w:pPr>
            <w:r>
              <w:rPr>
                <w:rFonts w:ascii="Verdana"/>
                <w:sz w:val="14"/>
              </w:rPr>
              <w:t>0x77</w:t>
            </w:r>
          </w:p>
        </w:tc>
        <w:tc>
          <w:tcPr>
            <w:tcW w:w="3686" w:type="dxa"/>
            <w:tcBorders>
              <w:bottom w:val="double" w:sz="2" w:space="0" w:color="808080"/>
              <w:right w:val="double" w:sz="2" w:space="0" w:color="808080"/>
            </w:tcBorders>
          </w:tcPr>
          <w:p>
            <w:pPr>
              <w:pStyle w:val="TableParagraph"/>
              <w:spacing w:line="162" w:lineRule="exact" w:before="6"/>
              <w:ind w:left="9"/>
              <w:rPr>
                <w:rFonts w:ascii="Verdana"/>
                <w:sz w:val="14"/>
              </w:rPr>
            </w:pPr>
            <w:r>
              <w:rPr>
                <w:rFonts w:ascii="Verdana"/>
                <w:sz w:val="14"/>
              </w:rPr>
              <w:t>Reserved</w:t>
            </w:r>
          </w:p>
        </w:tc>
      </w:tr>
    </w:tbl>
    <w:p>
      <w:pPr>
        <w:pStyle w:val="BodyText"/>
        <w:spacing w:before="5"/>
        <w:rPr>
          <w:sz w:val="12"/>
        </w:rPr>
      </w:pPr>
    </w:p>
    <w:p>
      <w:pPr>
        <w:pStyle w:val="BodyText"/>
        <w:ind w:left="213" w:right="452"/>
      </w:pPr>
      <w:r>
        <w:rPr>
          <w:spacing w:val="-3"/>
        </w:rPr>
        <w:t>You</w:t>
      </w:r>
      <w:r>
        <w:rPr>
          <w:spacing w:val="-6"/>
        </w:rPr>
        <w:t> </w:t>
      </w:r>
      <w:r>
        <w:rPr/>
        <w:t>do</w:t>
      </w:r>
      <w:r>
        <w:rPr>
          <w:spacing w:val="-5"/>
        </w:rPr>
        <w:t> </w:t>
      </w:r>
      <w:r>
        <w:rPr/>
        <w:t>not</w:t>
      </w:r>
      <w:r>
        <w:rPr>
          <w:spacing w:val="-6"/>
        </w:rPr>
        <w:t> </w:t>
      </w:r>
      <w:r>
        <w:rPr/>
        <w:t>need</w:t>
      </w:r>
      <w:r>
        <w:rPr>
          <w:spacing w:val="-5"/>
        </w:rPr>
        <w:t> </w:t>
      </w:r>
      <w:r>
        <w:rPr/>
        <w:t>to</w:t>
      </w:r>
      <w:r>
        <w:rPr>
          <w:spacing w:val="-6"/>
        </w:rPr>
        <w:t> </w:t>
      </w:r>
      <w:r>
        <w:rPr/>
        <w:t>worry</w:t>
      </w:r>
      <w:r>
        <w:rPr>
          <w:spacing w:val="-5"/>
        </w:rPr>
        <w:t> </w:t>
      </w:r>
      <w:r>
        <w:rPr/>
        <w:t>to</w:t>
      </w:r>
      <w:r>
        <w:rPr>
          <w:spacing w:val="-6"/>
        </w:rPr>
        <w:t> </w:t>
      </w:r>
      <w:r>
        <w:rPr/>
        <w:t>much</w:t>
      </w:r>
      <w:r>
        <w:rPr>
          <w:spacing w:val="-5"/>
        </w:rPr>
        <w:t> </w:t>
      </w:r>
      <w:r>
        <w:rPr/>
        <w:t>about</w:t>
      </w:r>
      <w:r>
        <w:rPr>
          <w:spacing w:val="-5"/>
        </w:rPr>
        <w:t> </w:t>
      </w:r>
      <w:r>
        <w:rPr/>
        <w:t>each</w:t>
      </w:r>
      <w:r>
        <w:rPr>
          <w:spacing w:val="-6"/>
        </w:rPr>
        <w:t> </w:t>
      </w:r>
      <w:r>
        <w:rPr/>
        <w:t>device</w:t>
      </w:r>
      <w:r>
        <w:rPr>
          <w:spacing w:val="-5"/>
        </w:rPr>
        <w:t> </w:t>
      </w:r>
      <w:r>
        <w:rPr/>
        <w:t>just</w:t>
      </w:r>
      <w:r>
        <w:rPr>
          <w:spacing w:val="-6"/>
        </w:rPr>
        <w:t> </w:t>
      </w:r>
      <w:r>
        <w:rPr/>
        <w:t>yet.</w:t>
      </w:r>
      <w:r>
        <w:rPr>
          <w:spacing w:val="-5"/>
        </w:rPr>
        <w:t> </w:t>
      </w:r>
      <w:r>
        <w:rPr/>
        <w:t>The</w:t>
      </w:r>
      <w:r>
        <w:rPr>
          <w:spacing w:val="-6"/>
        </w:rPr>
        <w:t> </w:t>
      </w:r>
      <w:r>
        <w:rPr/>
        <w:t>8259A</w:t>
      </w:r>
      <w:r>
        <w:rPr>
          <w:spacing w:val="-5"/>
        </w:rPr>
        <w:t> </w:t>
      </w:r>
      <w:r>
        <w:rPr/>
        <w:t>Pins</w:t>
      </w:r>
      <w:r>
        <w:rPr>
          <w:spacing w:val="-5"/>
        </w:rPr>
        <w:t> </w:t>
      </w:r>
      <w:r>
        <w:rPr/>
        <w:t>are</w:t>
      </w:r>
      <w:r>
        <w:rPr>
          <w:spacing w:val="-6"/>
        </w:rPr>
        <w:t> </w:t>
      </w:r>
      <w:r>
        <w:rPr/>
        <w:t>described</w:t>
      </w:r>
      <w:r>
        <w:rPr>
          <w:spacing w:val="-5"/>
        </w:rPr>
        <w:t> </w:t>
      </w:r>
      <w:r>
        <w:rPr/>
        <w:t>in</w:t>
      </w:r>
      <w:r>
        <w:rPr>
          <w:spacing w:val="-6"/>
        </w:rPr>
        <w:t> </w:t>
      </w:r>
      <w:r>
        <w:rPr/>
        <w:t>detail</w:t>
      </w:r>
      <w:r>
        <w:rPr>
          <w:spacing w:val="-5"/>
        </w:rPr>
        <w:t> </w:t>
      </w:r>
      <w:r>
        <w:rPr/>
        <w:t>in</w:t>
      </w:r>
      <w:r>
        <w:rPr>
          <w:spacing w:val="-6"/>
        </w:rPr>
        <w:t> </w:t>
      </w:r>
      <w:r>
        <w:rPr/>
        <w:t>the</w:t>
      </w:r>
      <w:r>
        <w:rPr>
          <w:spacing w:val="-5"/>
        </w:rPr>
        <w:t> </w:t>
      </w:r>
      <w:r>
        <w:rPr>
          <w:color w:val="2E2E45"/>
          <w:spacing w:val="-88"/>
          <w:u w:val="single" w:color="666699"/>
        </w:rPr>
        <w:t>8</w:t>
      </w:r>
      <w:hyperlink r:id="rId155">
        <w:r>
          <w:rPr>
            <w:color w:val="2E2E45"/>
            <w:spacing w:val="32"/>
          </w:rPr>
          <w:t> </w:t>
        </w:r>
        <w:r>
          <w:rPr>
            <w:color w:val="2E2E45"/>
            <w:u w:val="single" w:color="666699"/>
          </w:rPr>
          <w:t>259</w:t>
        </w:r>
        <w:r>
          <w:rPr>
            <w:color w:val="2E2E45"/>
            <w:spacing w:val="-5"/>
            <w:u w:val="single" w:color="666699"/>
          </w:rPr>
          <w:t> </w:t>
        </w:r>
        <w:r>
          <w:rPr>
            <w:color w:val="2E2E45"/>
            <w:u w:val="single" w:color="666699"/>
          </w:rPr>
          <w:t>PIC</w:t>
        </w:r>
        <w:r>
          <w:rPr>
            <w:color w:val="2E2E45"/>
            <w:spacing w:val="-6"/>
            <w:u w:val="single" w:color="666699"/>
          </w:rPr>
          <w:t> </w:t>
        </w:r>
        <w:r>
          <w:rPr>
            <w:color w:val="2E2E45"/>
            <w:u w:val="single" w:color="666699"/>
          </w:rPr>
          <w:t>tutorial</w:t>
        </w:r>
      </w:hyperlink>
      <w:r>
        <w:rPr/>
        <w:t>.</w:t>
      </w:r>
      <w:r>
        <w:rPr>
          <w:spacing w:val="-5"/>
        </w:rPr>
        <w:t> </w:t>
      </w:r>
      <w:r>
        <w:rPr/>
        <w:t>The</w:t>
      </w:r>
      <w:r>
        <w:rPr>
          <w:spacing w:val="-6"/>
        </w:rPr>
        <w:t> </w:t>
      </w:r>
      <w:r>
        <w:rPr/>
        <w:t>Interrupt</w:t>
      </w:r>
      <w:r>
        <w:rPr>
          <w:spacing w:val="-5"/>
        </w:rPr>
        <w:t> </w:t>
      </w:r>
      <w:r>
        <w:rPr/>
        <w:t>Numbers listed in this table are the default DOS </w:t>
      </w:r>
      <w:r>
        <w:rPr>
          <w:b/>
        </w:rPr>
        <w:t>interrupt requests (IRQ) </w:t>
      </w:r>
      <w:r>
        <w:rPr/>
        <w:t>to execute when these events</w:t>
      </w:r>
      <w:r>
        <w:rPr>
          <w:spacing w:val="-33"/>
        </w:rPr>
        <w:t> </w:t>
      </w:r>
      <w:r>
        <w:rPr>
          <w:spacing w:val="-3"/>
        </w:rPr>
        <w:t>trigger.</w:t>
      </w:r>
    </w:p>
    <w:p>
      <w:pPr>
        <w:pStyle w:val="BodyText"/>
        <w:spacing w:before="138"/>
        <w:ind w:left="213" w:right="284"/>
      </w:pPr>
      <w:r>
        <w:rPr/>
        <w:t>In most cases, we will need to recreate a new interrupt table. As such, most operating systems need to remap the interrupts the PIC's use to insure they</w:t>
      </w:r>
      <w:r>
        <w:rPr>
          <w:spacing w:val="-5"/>
        </w:rPr>
        <w:t> </w:t>
      </w:r>
      <w:r>
        <w:rPr/>
        <w:t>call</w:t>
      </w:r>
      <w:r>
        <w:rPr>
          <w:spacing w:val="-5"/>
        </w:rPr>
        <w:t> </w:t>
      </w:r>
      <w:r>
        <w:rPr/>
        <w:t>the</w:t>
      </w:r>
      <w:r>
        <w:rPr>
          <w:spacing w:val="-5"/>
        </w:rPr>
        <w:t> </w:t>
      </w:r>
      <w:r>
        <w:rPr/>
        <w:t>proper</w:t>
      </w:r>
      <w:r>
        <w:rPr>
          <w:spacing w:val="-5"/>
        </w:rPr>
        <w:t> </w:t>
      </w:r>
      <w:r>
        <w:rPr/>
        <w:t>IRQ</w:t>
      </w:r>
      <w:r>
        <w:rPr>
          <w:spacing w:val="-5"/>
        </w:rPr>
        <w:t> </w:t>
      </w:r>
      <w:r>
        <w:rPr/>
        <w:t>within</w:t>
      </w:r>
      <w:r>
        <w:rPr>
          <w:spacing w:val="-5"/>
        </w:rPr>
        <w:t> </w:t>
      </w:r>
      <w:r>
        <w:rPr/>
        <w:t>their</w:t>
      </w:r>
      <w:r>
        <w:rPr>
          <w:spacing w:val="-5"/>
        </w:rPr>
        <w:t> IVT.</w:t>
      </w:r>
      <w:r>
        <w:rPr>
          <w:spacing w:val="-4"/>
        </w:rPr>
        <w:t> </w:t>
      </w:r>
      <w:r>
        <w:rPr/>
        <w:t>This</w:t>
      </w:r>
      <w:r>
        <w:rPr>
          <w:spacing w:val="-5"/>
        </w:rPr>
        <w:t> </w:t>
      </w:r>
      <w:r>
        <w:rPr/>
        <w:t>is</w:t>
      </w:r>
      <w:r>
        <w:rPr>
          <w:spacing w:val="-5"/>
        </w:rPr>
        <w:t> </w:t>
      </w:r>
      <w:r>
        <w:rPr/>
        <w:t>done</w:t>
      </w:r>
      <w:r>
        <w:rPr>
          <w:spacing w:val="-5"/>
        </w:rPr>
        <w:t> </w:t>
      </w:r>
      <w:r>
        <w:rPr/>
        <w:t>for</w:t>
      </w:r>
      <w:r>
        <w:rPr>
          <w:spacing w:val="-5"/>
        </w:rPr>
        <w:t> </w:t>
      </w:r>
      <w:r>
        <w:rPr/>
        <w:t>us</w:t>
      </w:r>
      <w:r>
        <w:rPr>
          <w:spacing w:val="-5"/>
        </w:rPr>
        <w:t> </w:t>
      </w:r>
      <w:r>
        <w:rPr/>
        <w:t>by</w:t>
      </w:r>
      <w:r>
        <w:rPr>
          <w:spacing w:val="-5"/>
        </w:rPr>
        <w:t> </w:t>
      </w:r>
      <w:r>
        <w:rPr/>
        <w:t>the</w:t>
      </w:r>
      <w:r>
        <w:rPr>
          <w:spacing w:val="-5"/>
        </w:rPr>
        <w:t> </w:t>
      </w:r>
      <w:r>
        <w:rPr/>
        <w:t>BIOS</w:t>
      </w:r>
      <w:r>
        <w:rPr>
          <w:spacing w:val="-4"/>
        </w:rPr>
        <w:t> </w:t>
      </w:r>
      <w:r>
        <w:rPr/>
        <w:t>for</w:t>
      </w:r>
      <w:r>
        <w:rPr>
          <w:spacing w:val="-5"/>
        </w:rPr>
        <w:t> </w:t>
      </w:r>
      <w:r>
        <w:rPr/>
        <w:t>the</w:t>
      </w:r>
      <w:r>
        <w:rPr>
          <w:spacing w:val="-5"/>
        </w:rPr>
        <w:t> </w:t>
      </w:r>
      <w:r>
        <w:rPr/>
        <w:t>real</w:t>
      </w:r>
      <w:r>
        <w:rPr>
          <w:spacing w:val="-5"/>
        </w:rPr>
        <w:t> </w:t>
      </w:r>
      <w:r>
        <w:rPr/>
        <w:t>mode</w:t>
      </w:r>
      <w:r>
        <w:rPr>
          <w:spacing w:val="-5"/>
        </w:rPr>
        <w:t> IVT. </w:t>
      </w:r>
      <w:r>
        <w:rPr>
          <w:spacing w:val="-4"/>
        </w:rPr>
        <w:t>We</w:t>
      </w:r>
      <w:r>
        <w:rPr>
          <w:spacing w:val="-5"/>
        </w:rPr>
        <w:t> </w:t>
      </w:r>
      <w:r>
        <w:rPr/>
        <w:t>will</w:t>
      </w:r>
      <w:r>
        <w:rPr>
          <w:spacing w:val="-4"/>
        </w:rPr>
        <w:t> </w:t>
      </w:r>
      <w:r>
        <w:rPr/>
        <w:t>cover</w:t>
      </w:r>
      <w:r>
        <w:rPr>
          <w:spacing w:val="-5"/>
        </w:rPr>
        <w:t> </w:t>
      </w:r>
      <w:r>
        <w:rPr/>
        <w:t>how</w:t>
      </w:r>
      <w:r>
        <w:rPr>
          <w:spacing w:val="-5"/>
        </w:rPr>
        <w:t> </w:t>
      </w:r>
      <w:r>
        <w:rPr/>
        <w:t>to</w:t>
      </w:r>
      <w:r>
        <w:rPr>
          <w:spacing w:val="-5"/>
        </w:rPr>
        <w:t> </w:t>
      </w:r>
      <w:r>
        <w:rPr/>
        <w:t>do</w:t>
      </w:r>
      <w:r>
        <w:rPr>
          <w:spacing w:val="-5"/>
        </w:rPr>
        <w:t> </w:t>
      </w:r>
      <w:r>
        <w:rPr/>
        <w:t>this</w:t>
      </w:r>
      <w:r>
        <w:rPr>
          <w:spacing w:val="-5"/>
        </w:rPr>
        <w:t> </w:t>
      </w:r>
      <w:r>
        <w:rPr/>
        <w:t>later</w:t>
      </w:r>
      <w:r>
        <w:rPr>
          <w:spacing w:val="-5"/>
        </w:rPr>
        <w:t> </w:t>
      </w:r>
      <w:r>
        <w:rPr/>
        <w:t>in</w:t>
      </w:r>
      <w:r>
        <w:rPr>
          <w:spacing w:val="-5"/>
        </w:rPr>
        <w:t> </w:t>
      </w:r>
      <w:r>
        <w:rPr/>
        <w:t>this</w:t>
      </w:r>
      <w:r>
        <w:rPr>
          <w:spacing w:val="-4"/>
        </w:rPr>
        <w:t> </w:t>
      </w:r>
      <w:r>
        <w:rPr/>
        <w:t>tutorial</w:t>
      </w:r>
      <w:r>
        <w:rPr>
          <w:spacing w:val="-5"/>
        </w:rPr>
        <w:t> </w:t>
      </w:r>
      <w:r>
        <w:rPr/>
        <w:t>as</w:t>
      </w:r>
      <w:r>
        <w:rPr>
          <w:spacing w:val="-5"/>
        </w:rPr>
        <w:t> </w:t>
      </w:r>
      <w:r>
        <w:rPr/>
        <w:t>well.</w:t>
      </w:r>
    </w:p>
    <w:p>
      <w:pPr>
        <w:pStyle w:val="BodyText"/>
        <w:tabs>
          <w:tab w:pos="668" w:val="left" w:leader="dot"/>
        </w:tabs>
        <w:spacing w:before="138"/>
        <w:ind w:left="213"/>
        <w:rPr>
          <w:b/>
        </w:rPr>
      </w:pPr>
      <w:r>
        <w:rPr/>
        <w:t>Wait.</w:t>
        <w:tab/>
        <w:t>What</w:t>
      </w:r>
      <w:r>
        <w:rPr>
          <w:spacing w:val="-6"/>
        </w:rPr>
        <w:t> </w:t>
      </w:r>
      <w:r>
        <w:rPr/>
        <w:t>is</w:t>
      </w:r>
      <w:r>
        <w:rPr>
          <w:spacing w:val="-5"/>
        </w:rPr>
        <w:t> </w:t>
      </w:r>
      <w:r>
        <w:rPr/>
        <w:t>this</w:t>
      </w:r>
      <w:r>
        <w:rPr>
          <w:spacing w:val="-5"/>
        </w:rPr>
        <w:t> </w:t>
      </w:r>
      <w:r>
        <w:rPr/>
        <w:t>PIC</w:t>
      </w:r>
      <w:r>
        <w:rPr>
          <w:spacing w:val="-5"/>
        </w:rPr>
        <w:t> </w:t>
      </w:r>
      <w:r>
        <w:rPr/>
        <w:t>thing?</w:t>
      </w:r>
      <w:r>
        <w:rPr>
          <w:spacing w:val="-5"/>
        </w:rPr>
        <w:t> </w:t>
      </w:r>
      <w:r>
        <w:rPr/>
        <w:t>All</w:t>
      </w:r>
      <w:r>
        <w:rPr>
          <w:spacing w:val="-5"/>
        </w:rPr>
        <w:t> </w:t>
      </w:r>
      <w:r>
        <w:rPr/>
        <w:t>of</w:t>
      </w:r>
      <w:r>
        <w:rPr>
          <w:spacing w:val="-5"/>
        </w:rPr>
        <w:t> </w:t>
      </w:r>
      <w:r>
        <w:rPr/>
        <w:t>these</w:t>
      </w:r>
      <w:r>
        <w:rPr>
          <w:spacing w:val="-5"/>
        </w:rPr>
        <w:t> </w:t>
      </w:r>
      <w:r>
        <w:rPr/>
        <w:t>hardware</w:t>
      </w:r>
      <w:r>
        <w:rPr>
          <w:spacing w:val="-5"/>
        </w:rPr>
        <w:t> </w:t>
      </w:r>
      <w:r>
        <w:rPr/>
        <w:t>devices</w:t>
      </w:r>
      <w:r>
        <w:rPr>
          <w:spacing w:val="-5"/>
        </w:rPr>
        <w:t> </w:t>
      </w:r>
      <w:r>
        <w:rPr/>
        <w:t>that</w:t>
      </w:r>
      <w:r>
        <w:rPr>
          <w:spacing w:val="-5"/>
        </w:rPr>
        <w:t> </w:t>
      </w:r>
      <w:r>
        <w:rPr/>
        <w:t>can</w:t>
      </w:r>
      <w:r>
        <w:rPr>
          <w:spacing w:val="-5"/>
        </w:rPr>
        <w:t> </w:t>
      </w:r>
      <w:r>
        <w:rPr/>
        <w:t>signal</w:t>
      </w:r>
      <w:r>
        <w:rPr>
          <w:spacing w:val="-5"/>
        </w:rPr>
        <w:t> </w:t>
      </w:r>
      <w:r>
        <w:rPr/>
        <w:t>hardware</w:t>
      </w:r>
      <w:r>
        <w:rPr>
          <w:spacing w:val="-5"/>
        </w:rPr>
        <w:t> </w:t>
      </w:r>
      <w:r>
        <w:rPr/>
        <w:t>devices</w:t>
      </w:r>
      <w:r>
        <w:rPr>
          <w:spacing w:val="-5"/>
        </w:rPr>
        <w:t> </w:t>
      </w:r>
      <w:r>
        <w:rPr/>
        <w:t>are</w:t>
      </w:r>
      <w:r>
        <w:rPr>
          <w:spacing w:val="-5"/>
        </w:rPr>
        <w:t> </w:t>
      </w:r>
      <w:r>
        <w:rPr/>
        <w:t>connected</w:t>
      </w:r>
      <w:r>
        <w:rPr>
          <w:spacing w:val="-5"/>
        </w:rPr>
        <w:t> </w:t>
      </w:r>
      <w:r>
        <w:rPr/>
        <w:t>indirectly</w:t>
      </w:r>
      <w:r>
        <w:rPr>
          <w:spacing w:val="-5"/>
        </w:rPr>
        <w:t> </w:t>
      </w:r>
      <w:r>
        <w:rPr/>
        <w:t>to</w:t>
      </w:r>
      <w:r>
        <w:rPr>
          <w:spacing w:val="-6"/>
        </w:rPr>
        <w:t> </w:t>
      </w:r>
      <w:r>
        <w:rPr/>
        <w:t>the</w:t>
      </w:r>
      <w:r>
        <w:rPr>
          <w:spacing w:val="-5"/>
        </w:rPr>
        <w:t> </w:t>
      </w:r>
      <w:r>
        <w:rPr>
          <w:b/>
        </w:rPr>
        <w:t>8259A</w:t>
      </w:r>
      <w:r>
        <w:rPr>
          <w:b/>
          <w:spacing w:val="-5"/>
        </w:rPr>
        <w:t> </w:t>
      </w:r>
      <w:r>
        <w:rPr>
          <w:b/>
        </w:rPr>
        <w:t>Programmable</w:t>
      </w:r>
    </w:p>
    <w:p>
      <w:pPr>
        <w:pStyle w:val="BodyText"/>
        <w:ind w:left="213" w:right="626"/>
      </w:pPr>
      <w:r>
        <w:rPr>
          <w:b/>
        </w:rPr>
        <w:t>Interrupt</w:t>
      </w:r>
      <w:r>
        <w:rPr>
          <w:b/>
          <w:spacing w:val="-7"/>
        </w:rPr>
        <w:t> </w:t>
      </w:r>
      <w:r>
        <w:rPr>
          <w:b/>
        </w:rPr>
        <w:t>Controller</w:t>
      </w:r>
      <w:r>
        <w:rPr>
          <w:b/>
          <w:spacing w:val="-6"/>
        </w:rPr>
        <w:t> </w:t>
      </w:r>
      <w:r>
        <w:rPr>
          <w:b/>
        </w:rPr>
        <w:t>(PIC)</w:t>
      </w:r>
      <w:r>
        <w:rPr/>
        <w:t>.</w:t>
      </w:r>
      <w:r>
        <w:rPr>
          <w:spacing w:val="-7"/>
        </w:rPr>
        <w:t> </w:t>
      </w:r>
      <w:r>
        <w:rPr/>
        <w:t>This</w:t>
      </w:r>
      <w:r>
        <w:rPr>
          <w:spacing w:val="-6"/>
        </w:rPr>
        <w:t> </w:t>
      </w:r>
      <w:r>
        <w:rPr/>
        <w:t>is</w:t>
      </w:r>
      <w:r>
        <w:rPr>
          <w:spacing w:val="-7"/>
        </w:rPr>
        <w:t> </w:t>
      </w:r>
      <w:r>
        <w:rPr/>
        <w:t>a</w:t>
      </w:r>
      <w:r>
        <w:rPr>
          <w:spacing w:val="-7"/>
        </w:rPr>
        <w:t> </w:t>
      </w:r>
      <w:r>
        <w:rPr/>
        <w:t>special,</w:t>
      </w:r>
      <w:r>
        <w:rPr>
          <w:spacing w:val="-6"/>
        </w:rPr>
        <w:t> </w:t>
      </w:r>
      <w:r>
        <w:rPr/>
        <w:t>and</w:t>
      </w:r>
      <w:r>
        <w:rPr>
          <w:spacing w:val="-7"/>
        </w:rPr>
        <w:t> </w:t>
      </w:r>
      <w:r>
        <w:rPr/>
        <w:t>very</w:t>
      </w:r>
      <w:r>
        <w:rPr>
          <w:spacing w:val="-6"/>
        </w:rPr>
        <w:t> </w:t>
      </w:r>
      <w:r>
        <w:rPr/>
        <w:t>important</w:t>
      </w:r>
      <w:r>
        <w:rPr>
          <w:spacing w:val="-7"/>
        </w:rPr>
        <w:t> </w:t>
      </w:r>
      <w:r>
        <w:rPr/>
        <w:t>microcontroller</w:t>
      </w:r>
      <w:r>
        <w:rPr>
          <w:spacing w:val="-7"/>
        </w:rPr>
        <w:t> </w:t>
      </w:r>
      <w:r>
        <w:rPr/>
        <w:t>that</w:t>
      </w:r>
      <w:r>
        <w:rPr>
          <w:spacing w:val="-6"/>
        </w:rPr>
        <w:t> </w:t>
      </w:r>
      <w:r>
        <w:rPr/>
        <w:t>is</w:t>
      </w:r>
      <w:r>
        <w:rPr>
          <w:spacing w:val="-7"/>
        </w:rPr>
        <w:t> </w:t>
      </w:r>
      <w:r>
        <w:rPr/>
        <w:t>used</w:t>
      </w:r>
      <w:r>
        <w:rPr>
          <w:spacing w:val="-6"/>
        </w:rPr>
        <w:t> </w:t>
      </w:r>
      <w:r>
        <w:rPr/>
        <w:t>to</w:t>
      </w:r>
      <w:r>
        <w:rPr>
          <w:spacing w:val="-7"/>
        </w:rPr>
        <w:t> </w:t>
      </w:r>
      <w:r>
        <w:rPr/>
        <w:t>signal</w:t>
      </w:r>
      <w:r>
        <w:rPr>
          <w:spacing w:val="-6"/>
        </w:rPr>
        <w:t> </w:t>
      </w:r>
      <w:r>
        <w:rPr/>
        <w:t>the</w:t>
      </w:r>
      <w:r>
        <w:rPr>
          <w:spacing w:val="-7"/>
        </w:rPr>
        <w:t> </w:t>
      </w:r>
      <w:r>
        <w:rPr/>
        <w:t>microprocessor</w:t>
      </w:r>
      <w:r>
        <w:rPr>
          <w:spacing w:val="-7"/>
        </w:rPr>
        <w:t> </w:t>
      </w:r>
      <w:r>
        <w:rPr/>
        <w:t>when</w:t>
      </w:r>
      <w:r>
        <w:rPr>
          <w:spacing w:val="-6"/>
        </w:rPr>
        <w:t> </w:t>
      </w:r>
      <w:r>
        <w:rPr/>
        <w:t>it</w:t>
      </w:r>
      <w:r>
        <w:rPr>
          <w:spacing w:val="-7"/>
        </w:rPr>
        <w:t> </w:t>
      </w:r>
      <w:r>
        <w:rPr/>
        <w:t>needs</w:t>
      </w:r>
      <w:r>
        <w:rPr>
          <w:spacing w:val="-6"/>
        </w:rPr>
        <w:t> </w:t>
      </w:r>
      <w:r>
        <w:rPr/>
        <w:t>to</w:t>
      </w:r>
      <w:r>
        <w:rPr>
          <w:spacing w:val="-7"/>
        </w:rPr>
        <w:t> </w:t>
      </w:r>
      <w:r>
        <w:rPr/>
        <w:t>fire</w:t>
      </w:r>
      <w:r>
        <w:rPr>
          <w:spacing w:val="-6"/>
        </w:rPr>
        <w:t> </w:t>
      </w:r>
      <w:r>
        <w:rPr/>
        <w:t>a hardware</w:t>
      </w:r>
      <w:r>
        <w:rPr>
          <w:spacing w:val="-2"/>
        </w:rPr>
        <w:t> </w:t>
      </w:r>
      <w:r>
        <w:rPr/>
        <w:t>interrupt.</w:t>
      </w:r>
    </w:p>
    <w:p>
      <w:pPr>
        <w:spacing w:after="0"/>
        <w:sectPr>
          <w:headerReference w:type="default" r:id="rId160"/>
          <w:footerReference w:type="default" r:id="rId161"/>
          <w:pgSz w:w="11900" w:h="16840"/>
          <w:pgMar w:header="274" w:footer="279" w:top="460" w:bottom="460" w:left="420" w:right="400"/>
          <w:pgNumType w:start="1"/>
        </w:sectPr>
      </w:pPr>
    </w:p>
    <w:p>
      <w:pPr>
        <w:pStyle w:val="BodyText"/>
        <w:spacing w:before="103"/>
        <w:ind w:left="213" w:right="680"/>
      </w:pPr>
      <w:r>
        <w:rPr>
          <w:spacing w:val="-4"/>
        </w:rPr>
        <w:t>We</w:t>
      </w:r>
      <w:r>
        <w:rPr>
          <w:spacing w:val="-8"/>
        </w:rPr>
        <w:t> </w:t>
      </w:r>
      <w:r>
        <w:rPr/>
        <w:t>will</w:t>
      </w:r>
      <w:r>
        <w:rPr>
          <w:spacing w:val="-7"/>
        </w:rPr>
        <w:t> </w:t>
      </w:r>
      <w:r>
        <w:rPr/>
        <w:t>be</w:t>
      </w:r>
      <w:r>
        <w:rPr>
          <w:spacing w:val="-7"/>
        </w:rPr>
        <w:t> </w:t>
      </w:r>
      <w:r>
        <w:rPr/>
        <w:t>programming</w:t>
      </w:r>
      <w:r>
        <w:rPr>
          <w:spacing w:val="-8"/>
        </w:rPr>
        <w:t> </w:t>
      </w:r>
      <w:r>
        <w:rPr/>
        <w:t>this</w:t>
      </w:r>
      <w:r>
        <w:rPr>
          <w:spacing w:val="-7"/>
        </w:rPr>
        <w:t> </w:t>
      </w:r>
      <w:r>
        <w:rPr/>
        <w:t>microcontroller</w:t>
      </w:r>
      <w:r>
        <w:rPr>
          <w:spacing w:val="-7"/>
        </w:rPr>
        <w:t> </w:t>
      </w:r>
      <w:r>
        <w:rPr/>
        <w:t>a</w:t>
      </w:r>
      <w:r>
        <w:rPr>
          <w:spacing w:val="-7"/>
        </w:rPr>
        <w:t> </w:t>
      </w:r>
      <w:r>
        <w:rPr/>
        <w:t>little</w:t>
      </w:r>
      <w:r>
        <w:rPr>
          <w:spacing w:val="-8"/>
        </w:rPr>
        <w:t> </w:t>
      </w:r>
      <w:r>
        <w:rPr/>
        <w:t>later</w:t>
      </w:r>
      <w:r>
        <w:rPr>
          <w:spacing w:val="-7"/>
        </w:rPr>
        <w:t> </w:t>
      </w:r>
      <w:r>
        <w:rPr/>
        <w:t>in</w:t>
      </w:r>
      <w:r>
        <w:rPr>
          <w:spacing w:val="-7"/>
        </w:rPr>
        <w:t> </w:t>
      </w:r>
      <w:r>
        <w:rPr/>
        <w:t>this</w:t>
      </w:r>
      <w:r>
        <w:rPr>
          <w:spacing w:val="-7"/>
        </w:rPr>
        <w:t> </w:t>
      </w:r>
      <w:r>
        <w:rPr/>
        <w:t>tutorial.</w:t>
      </w:r>
      <w:r>
        <w:rPr>
          <w:spacing w:val="-8"/>
        </w:rPr>
        <w:t> </w:t>
      </w:r>
      <w:r>
        <w:rPr/>
        <w:t>Because</w:t>
      </w:r>
      <w:r>
        <w:rPr>
          <w:spacing w:val="-7"/>
        </w:rPr>
        <w:t> </w:t>
      </w:r>
      <w:r>
        <w:rPr/>
        <w:t>this</w:t>
      </w:r>
      <w:r>
        <w:rPr>
          <w:spacing w:val="-7"/>
        </w:rPr>
        <w:t> </w:t>
      </w:r>
      <w:r>
        <w:rPr/>
        <w:t>microcontroller</w:t>
      </w:r>
      <w:r>
        <w:rPr>
          <w:spacing w:val="-7"/>
        </w:rPr>
        <w:t> </w:t>
      </w:r>
      <w:r>
        <w:rPr/>
        <w:t>is</w:t>
      </w:r>
      <w:r>
        <w:rPr>
          <w:spacing w:val="-8"/>
        </w:rPr>
        <w:t> </w:t>
      </w:r>
      <w:r>
        <w:rPr/>
        <w:t>fairly</w:t>
      </w:r>
      <w:r>
        <w:rPr>
          <w:spacing w:val="-7"/>
        </w:rPr>
        <w:t> </w:t>
      </w:r>
      <w:r>
        <w:rPr/>
        <w:t>complex,</w:t>
      </w:r>
      <w:r>
        <w:rPr>
          <w:spacing w:val="-7"/>
        </w:rPr>
        <w:t> </w:t>
      </w:r>
      <w:r>
        <w:rPr/>
        <w:t>we</w:t>
      </w:r>
      <w:r>
        <w:rPr>
          <w:spacing w:val="-7"/>
        </w:rPr>
        <w:t> </w:t>
      </w:r>
      <w:r>
        <w:rPr/>
        <w:t>have</w:t>
      </w:r>
      <w:r>
        <w:rPr>
          <w:spacing w:val="-8"/>
        </w:rPr>
        <w:t> </w:t>
      </w:r>
      <w:r>
        <w:rPr/>
        <w:t>dedicated</w:t>
      </w:r>
      <w:r>
        <w:rPr>
          <w:spacing w:val="-7"/>
        </w:rPr>
        <w:t> </w:t>
      </w:r>
      <w:r>
        <w:rPr/>
        <w:t>another tutorial for it. Please read it</w:t>
      </w:r>
      <w:r>
        <w:rPr>
          <w:spacing w:val="-7"/>
        </w:rPr>
        <w:t> </w:t>
      </w:r>
      <w:hyperlink r:id="rId155">
        <w:r>
          <w:rPr>
            <w:color w:val="2E2E45"/>
            <w:spacing w:val="-88"/>
            <w:u w:val="single" w:color="666699"/>
          </w:rPr>
          <w:t>h</w:t>
        </w:r>
        <w:r>
          <w:rPr>
            <w:color w:val="2E2E45"/>
            <w:spacing w:val="39"/>
          </w:rPr>
          <w:t> </w:t>
        </w:r>
        <w:r>
          <w:rPr>
            <w:color w:val="2E2E45"/>
            <w:u w:val="single" w:color="666699"/>
          </w:rPr>
          <w:t>ere</w:t>
        </w:r>
      </w:hyperlink>
      <w:r>
        <w:rPr/>
        <w:t>.</w:t>
      </w:r>
    </w:p>
    <w:p>
      <w:pPr>
        <w:pStyle w:val="BodyText"/>
        <w:spacing w:before="6"/>
        <w:rPr>
          <w:sz w:val="13"/>
        </w:rPr>
      </w:pPr>
    </w:p>
    <w:p>
      <w:pPr>
        <w:pStyle w:val="Heading4"/>
        <w:ind w:left="213"/>
      </w:pPr>
      <w:r>
        <w:rPr>
          <w:color w:val="00983D"/>
        </w:rPr>
        <w:t>Interrupt Chaining</w:t>
      </w:r>
    </w:p>
    <w:p>
      <w:pPr>
        <w:spacing w:before="151"/>
        <w:ind w:left="213" w:right="262" w:firstLine="0"/>
        <w:jc w:val="left"/>
        <w:rPr>
          <w:sz w:val="14"/>
        </w:rPr>
      </w:pPr>
      <w:r>
        <w:rPr>
          <w:spacing w:val="-4"/>
          <w:sz w:val="14"/>
        </w:rPr>
        <w:t>We</w:t>
      </w:r>
      <w:r>
        <w:rPr>
          <w:spacing w:val="-7"/>
          <w:sz w:val="14"/>
        </w:rPr>
        <w:t> </w:t>
      </w:r>
      <w:r>
        <w:rPr>
          <w:sz w:val="14"/>
        </w:rPr>
        <w:t>will</w:t>
      </w:r>
      <w:r>
        <w:rPr>
          <w:spacing w:val="-7"/>
          <w:sz w:val="14"/>
        </w:rPr>
        <w:t> </w:t>
      </w:r>
      <w:r>
        <w:rPr>
          <w:sz w:val="14"/>
        </w:rPr>
        <w:t>be</w:t>
      </w:r>
      <w:r>
        <w:rPr>
          <w:spacing w:val="-7"/>
          <w:sz w:val="14"/>
        </w:rPr>
        <w:t> </w:t>
      </w:r>
      <w:r>
        <w:rPr>
          <w:sz w:val="14"/>
        </w:rPr>
        <w:t>able</w:t>
      </w:r>
      <w:r>
        <w:rPr>
          <w:spacing w:val="-6"/>
          <w:sz w:val="14"/>
        </w:rPr>
        <w:t> </w:t>
      </w:r>
      <w:r>
        <w:rPr>
          <w:sz w:val="14"/>
        </w:rPr>
        <w:t>to</w:t>
      </w:r>
      <w:r>
        <w:rPr>
          <w:spacing w:val="-7"/>
          <w:sz w:val="14"/>
        </w:rPr>
        <w:t> </w:t>
      </w:r>
      <w:r>
        <w:rPr>
          <w:sz w:val="14"/>
        </w:rPr>
        <w:t>install</w:t>
      </w:r>
      <w:r>
        <w:rPr>
          <w:spacing w:val="-7"/>
          <w:sz w:val="14"/>
        </w:rPr>
        <w:t> </w:t>
      </w:r>
      <w:r>
        <w:rPr>
          <w:sz w:val="14"/>
        </w:rPr>
        <w:t>our</w:t>
      </w:r>
      <w:r>
        <w:rPr>
          <w:spacing w:val="-6"/>
          <w:sz w:val="14"/>
        </w:rPr>
        <w:t> </w:t>
      </w:r>
      <w:r>
        <w:rPr>
          <w:sz w:val="14"/>
        </w:rPr>
        <w:t>own</w:t>
      </w:r>
      <w:r>
        <w:rPr>
          <w:spacing w:val="-7"/>
          <w:sz w:val="14"/>
        </w:rPr>
        <w:t> </w:t>
      </w:r>
      <w:r>
        <w:rPr>
          <w:sz w:val="14"/>
        </w:rPr>
        <w:t>interrupt</w:t>
      </w:r>
      <w:r>
        <w:rPr>
          <w:spacing w:val="-7"/>
          <w:sz w:val="14"/>
        </w:rPr>
        <w:t> </w:t>
      </w:r>
      <w:r>
        <w:rPr>
          <w:sz w:val="14"/>
        </w:rPr>
        <w:t>handlers</w:t>
      </w:r>
      <w:r>
        <w:rPr>
          <w:spacing w:val="-6"/>
          <w:sz w:val="14"/>
        </w:rPr>
        <w:t> </w:t>
      </w:r>
      <w:r>
        <w:rPr>
          <w:sz w:val="14"/>
        </w:rPr>
        <w:t>within</w:t>
      </w:r>
      <w:r>
        <w:rPr>
          <w:spacing w:val="-7"/>
          <w:sz w:val="14"/>
        </w:rPr>
        <w:t> </w:t>
      </w:r>
      <w:r>
        <w:rPr>
          <w:sz w:val="14"/>
        </w:rPr>
        <w:t>the</w:t>
      </w:r>
      <w:r>
        <w:rPr>
          <w:spacing w:val="-7"/>
          <w:sz w:val="14"/>
        </w:rPr>
        <w:t> </w:t>
      </w:r>
      <w:r>
        <w:rPr>
          <w:b/>
          <w:sz w:val="14"/>
        </w:rPr>
        <w:t>Interrupt</w:t>
      </w:r>
      <w:r>
        <w:rPr>
          <w:b/>
          <w:spacing w:val="-6"/>
          <w:sz w:val="14"/>
        </w:rPr>
        <w:t> </w:t>
      </w:r>
      <w:r>
        <w:rPr>
          <w:b/>
          <w:sz w:val="14"/>
        </w:rPr>
        <w:t>Descriptor</w:t>
      </w:r>
      <w:r>
        <w:rPr>
          <w:b/>
          <w:spacing w:val="-7"/>
          <w:sz w:val="14"/>
        </w:rPr>
        <w:t> </w:t>
      </w:r>
      <w:r>
        <w:rPr>
          <w:b/>
          <w:sz w:val="14"/>
        </w:rPr>
        <w:t>Table</w:t>
      </w:r>
      <w:r>
        <w:rPr>
          <w:b/>
          <w:spacing w:val="-6"/>
          <w:sz w:val="14"/>
        </w:rPr>
        <w:t> </w:t>
      </w:r>
      <w:r>
        <w:rPr>
          <w:b/>
          <w:sz w:val="14"/>
        </w:rPr>
        <w:t>(IDT)</w:t>
      </w:r>
      <w:r>
        <w:rPr>
          <w:b/>
          <w:spacing w:val="-6"/>
          <w:sz w:val="14"/>
        </w:rPr>
        <w:t> </w:t>
      </w:r>
      <w:r>
        <w:rPr>
          <w:sz w:val="14"/>
        </w:rPr>
        <w:t>very</w:t>
      </w:r>
      <w:r>
        <w:rPr>
          <w:spacing w:val="-6"/>
          <w:sz w:val="14"/>
        </w:rPr>
        <w:t> </w:t>
      </w:r>
      <w:r>
        <w:rPr>
          <w:sz w:val="14"/>
        </w:rPr>
        <w:t>easily.</w:t>
      </w:r>
      <w:r>
        <w:rPr>
          <w:spacing w:val="-7"/>
          <w:sz w:val="14"/>
        </w:rPr>
        <w:t> </w:t>
      </w:r>
      <w:r>
        <w:rPr>
          <w:spacing w:val="-4"/>
          <w:sz w:val="14"/>
        </w:rPr>
        <w:t>We</w:t>
      </w:r>
      <w:r>
        <w:rPr>
          <w:spacing w:val="-7"/>
          <w:sz w:val="14"/>
        </w:rPr>
        <w:t> </w:t>
      </w:r>
      <w:r>
        <w:rPr>
          <w:sz w:val="14"/>
        </w:rPr>
        <w:t>create</w:t>
      </w:r>
      <w:r>
        <w:rPr>
          <w:spacing w:val="-6"/>
          <w:sz w:val="14"/>
        </w:rPr>
        <w:t> </w:t>
      </w:r>
      <w:r>
        <w:rPr>
          <w:sz w:val="14"/>
        </w:rPr>
        <w:t>interrupt</w:t>
      </w:r>
      <w:r>
        <w:rPr>
          <w:spacing w:val="-7"/>
          <w:sz w:val="14"/>
        </w:rPr>
        <w:t> </w:t>
      </w:r>
      <w:r>
        <w:rPr>
          <w:sz w:val="14"/>
        </w:rPr>
        <w:t>handlers</w:t>
      </w:r>
      <w:r>
        <w:rPr>
          <w:spacing w:val="-7"/>
          <w:sz w:val="14"/>
        </w:rPr>
        <w:t> </w:t>
      </w:r>
      <w:r>
        <w:rPr>
          <w:sz w:val="14"/>
        </w:rPr>
        <w:t>to</w:t>
      </w:r>
      <w:r>
        <w:rPr>
          <w:spacing w:val="-6"/>
          <w:sz w:val="14"/>
        </w:rPr>
        <w:t> </w:t>
      </w:r>
      <w:r>
        <w:rPr>
          <w:sz w:val="14"/>
        </w:rPr>
        <w:t>handle not only software interrupts, but interrupts triggered by hardware devices. </w:t>
      </w:r>
      <w:r>
        <w:rPr>
          <w:b/>
          <w:sz w:val="14"/>
        </w:rPr>
        <w:t>Remember: The hardware devices signal the Programmable Interrupt</w:t>
      </w:r>
      <w:r>
        <w:rPr>
          <w:b/>
          <w:spacing w:val="-8"/>
          <w:sz w:val="14"/>
        </w:rPr>
        <w:t> </w:t>
      </w:r>
      <w:r>
        <w:rPr>
          <w:b/>
          <w:sz w:val="14"/>
        </w:rPr>
        <w:t>Controller</w:t>
      </w:r>
      <w:r>
        <w:rPr>
          <w:b/>
          <w:spacing w:val="-7"/>
          <w:sz w:val="14"/>
        </w:rPr>
        <w:t> </w:t>
      </w:r>
      <w:r>
        <w:rPr>
          <w:b/>
          <w:sz w:val="14"/>
        </w:rPr>
        <w:t>to</w:t>
      </w:r>
      <w:r>
        <w:rPr>
          <w:b/>
          <w:spacing w:val="-7"/>
          <w:sz w:val="14"/>
        </w:rPr>
        <w:t> </w:t>
      </w:r>
      <w:r>
        <w:rPr>
          <w:b/>
          <w:sz w:val="14"/>
        </w:rPr>
        <w:t>signal</w:t>
      </w:r>
      <w:r>
        <w:rPr>
          <w:b/>
          <w:spacing w:val="-7"/>
          <w:sz w:val="14"/>
        </w:rPr>
        <w:t> </w:t>
      </w:r>
      <w:r>
        <w:rPr>
          <w:b/>
          <w:sz w:val="14"/>
        </w:rPr>
        <w:t>the</w:t>
      </w:r>
      <w:r>
        <w:rPr>
          <w:b/>
          <w:spacing w:val="-7"/>
          <w:sz w:val="14"/>
        </w:rPr>
        <w:t> </w:t>
      </w:r>
      <w:r>
        <w:rPr>
          <w:b/>
          <w:sz w:val="14"/>
        </w:rPr>
        <w:t>processor</w:t>
      </w:r>
      <w:r>
        <w:rPr>
          <w:b/>
          <w:spacing w:val="-8"/>
          <w:sz w:val="14"/>
        </w:rPr>
        <w:t> </w:t>
      </w:r>
      <w:r>
        <w:rPr>
          <w:b/>
          <w:sz w:val="14"/>
        </w:rPr>
        <w:t>to</w:t>
      </w:r>
      <w:r>
        <w:rPr>
          <w:b/>
          <w:spacing w:val="-7"/>
          <w:sz w:val="14"/>
        </w:rPr>
        <w:t> </w:t>
      </w:r>
      <w:r>
        <w:rPr>
          <w:b/>
          <w:sz w:val="14"/>
        </w:rPr>
        <w:t>request</w:t>
      </w:r>
      <w:r>
        <w:rPr>
          <w:b/>
          <w:spacing w:val="-7"/>
          <w:sz w:val="14"/>
        </w:rPr>
        <w:t> </w:t>
      </w:r>
      <w:r>
        <w:rPr>
          <w:b/>
          <w:sz w:val="14"/>
        </w:rPr>
        <w:t>a</w:t>
      </w:r>
      <w:r>
        <w:rPr>
          <w:b/>
          <w:spacing w:val="-7"/>
          <w:sz w:val="14"/>
        </w:rPr>
        <w:t> </w:t>
      </w:r>
      <w:r>
        <w:rPr>
          <w:b/>
          <w:sz w:val="14"/>
        </w:rPr>
        <w:t>hardware</w:t>
      </w:r>
      <w:r>
        <w:rPr>
          <w:b/>
          <w:spacing w:val="-7"/>
          <w:sz w:val="14"/>
        </w:rPr>
        <w:t> </w:t>
      </w:r>
      <w:r>
        <w:rPr>
          <w:b/>
          <w:sz w:val="14"/>
        </w:rPr>
        <w:t>interrupt</w:t>
      </w:r>
      <w:r>
        <w:rPr>
          <w:b/>
          <w:spacing w:val="-8"/>
          <w:sz w:val="14"/>
        </w:rPr>
        <w:t> </w:t>
      </w:r>
      <w:r>
        <w:rPr>
          <w:b/>
          <w:sz w:val="14"/>
        </w:rPr>
        <w:t>to</w:t>
      </w:r>
      <w:r>
        <w:rPr>
          <w:b/>
          <w:spacing w:val="-7"/>
          <w:sz w:val="14"/>
        </w:rPr>
        <w:t> </w:t>
      </w:r>
      <w:r>
        <w:rPr>
          <w:b/>
          <w:sz w:val="14"/>
        </w:rPr>
        <w:t>be</w:t>
      </w:r>
      <w:r>
        <w:rPr>
          <w:b/>
          <w:spacing w:val="-7"/>
          <w:sz w:val="14"/>
        </w:rPr>
        <w:t> </w:t>
      </w:r>
      <w:r>
        <w:rPr>
          <w:b/>
          <w:sz w:val="14"/>
        </w:rPr>
        <w:t>triggered.</w:t>
      </w:r>
      <w:r>
        <w:rPr>
          <w:b/>
          <w:spacing w:val="-6"/>
          <w:sz w:val="14"/>
        </w:rPr>
        <w:t> </w:t>
      </w:r>
      <w:r>
        <w:rPr>
          <w:sz w:val="14"/>
        </w:rPr>
        <w:t>The</w:t>
      </w:r>
      <w:r>
        <w:rPr>
          <w:spacing w:val="-8"/>
          <w:sz w:val="14"/>
        </w:rPr>
        <w:t> </w:t>
      </w:r>
      <w:r>
        <w:rPr>
          <w:sz w:val="14"/>
        </w:rPr>
        <w:t>PIC</w:t>
      </w:r>
      <w:r>
        <w:rPr>
          <w:spacing w:val="-7"/>
          <w:sz w:val="14"/>
        </w:rPr>
        <w:t> </w:t>
      </w:r>
      <w:r>
        <w:rPr>
          <w:sz w:val="14"/>
        </w:rPr>
        <w:t>lets</w:t>
      </w:r>
      <w:r>
        <w:rPr>
          <w:spacing w:val="-8"/>
          <w:sz w:val="14"/>
        </w:rPr>
        <w:t> </w:t>
      </w:r>
      <w:r>
        <w:rPr>
          <w:sz w:val="14"/>
        </w:rPr>
        <w:t>the</w:t>
      </w:r>
      <w:r>
        <w:rPr>
          <w:spacing w:val="-7"/>
          <w:sz w:val="14"/>
        </w:rPr>
        <w:t> </w:t>
      </w:r>
      <w:r>
        <w:rPr>
          <w:sz w:val="14"/>
        </w:rPr>
        <w:t>processor</w:t>
      </w:r>
      <w:r>
        <w:rPr>
          <w:spacing w:val="-7"/>
          <w:sz w:val="14"/>
        </w:rPr>
        <w:t> </w:t>
      </w:r>
      <w:r>
        <w:rPr>
          <w:sz w:val="14"/>
        </w:rPr>
        <w:t>know</w:t>
      </w:r>
      <w:r>
        <w:rPr>
          <w:spacing w:val="-8"/>
          <w:sz w:val="14"/>
        </w:rPr>
        <w:t> </w:t>
      </w:r>
      <w:r>
        <w:rPr>
          <w:sz w:val="14"/>
        </w:rPr>
        <w:t>what</w:t>
      </w:r>
      <w:r>
        <w:rPr>
          <w:spacing w:val="-7"/>
          <w:sz w:val="14"/>
        </w:rPr>
        <w:t> </w:t>
      </w:r>
      <w:r>
        <w:rPr>
          <w:b/>
          <w:sz w:val="14"/>
        </w:rPr>
        <w:t>Interrupt Request (IRQ) </w:t>
      </w:r>
      <w:r>
        <w:rPr>
          <w:sz w:val="14"/>
        </w:rPr>
        <w:t>to call within out </w:t>
      </w:r>
      <w:r>
        <w:rPr>
          <w:b/>
          <w:sz w:val="14"/>
        </w:rPr>
        <w:t>Interrupt Descriptor Table</w:t>
      </w:r>
      <w:r>
        <w:rPr>
          <w:b/>
          <w:spacing w:val="-13"/>
          <w:sz w:val="14"/>
        </w:rPr>
        <w:t> </w:t>
      </w:r>
      <w:r>
        <w:rPr>
          <w:b/>
          <w:sz w:val="14"/>
        </w:rPr>
        <w:t>(IDT)</w:t>
      </w:r>
      <w:r>
        <w:rPr>
          <w:sz w:val="14"/>
        </w:rPr>
        <w:t>.</w:t>
      </w:r>
    </w:p>
    <w:p>
      <w:pPr>
        <w:pStyle w:val="BodyText"/>
        <w:spacing w:before="137"/>
        <w:ind w:left="213"/>
      </w:pPr>
      <w:r>
        <w:rPr/>
        <w:t>But wait... How does the PIC know what IRQs to call within our IDT? </w:t>
      </w:r>
      <w:r>
        <w:rPr>
          <w:i/>
        </w:rPr>
        <w:t>We tell it</w:t>
      </w:r>
      <w:r>
        <w:rPr/>
        <w:t>.</w:t>
      </w:r>
    </w:p>
    <w:p>
      <w:pPr>
        <w:pStyle w:val="BodyText"/>
        <w:spacing w:before="138"/>
        <w:ind w:left="213"/>
      </w:pPr>
      <w:r>
        <w:rPr/>
        <w:t>This is why we must reprogram the PIC in order to let it know what interrupts to use.</w:t>
      </w:r>
    </w:p>
    <w:p>
      <w:pPr>
        <w:pStyle w:val="BodyText"/>
        <w:spacing w:before="138"/>
        <w:ind w:left="213" w:right="255"/>
        <w:jc w:val="both"/>
      </w:pPr>
      <w:r>
        <w:rPr>
          <w:spacing w:val="-3"/>
        </w:rPr>
        <w:t>Okay,</w:t>
      </w:r>
      <w:r>
        <w:rPr>
          <w:spacing w:val="-8"/>
        </w:rPr>
        <w:t> </w:t>
      </w:r>
      <w:r>
        <w:rPr/>
        <w:t>lets</w:t>
      </w:r>
      <w:r>
        <w:rPr>
          <w:spacing w:val="-7"/>
        </w:rPr>
        <w:t> </w:t>
      </w:r>
      <w:r>
        <w:rPr/>
        <w:t>say</w:t>
      </w:r>
      <w:r>
        <w:rPr>
          <w:spacing w:val="-7"/>
        </w:rPr>
        <w:t> </w:t>
      </w:r>
      <w:r>
        <w:rPr/>
        <w:t>we</w:t>
      </w:r>
      <w:r>
        <w:rPr>
          <w:spacing w:val="-7"/>
        </w:rPr>
        <w:t> </w:t>
      </w:r>
      <w:r>
        <w:rPr/>
        <w:t>now</w:t>
      </w:r>
      <w:r>
        <w:rPr>
          <w:spacing w:val="-7"/>
        </w:rPr>
        <w:t> </w:t>
      </w:r>
      <w:r>
        <w:rPr/>
        <w:t>have</w:t>
      </w:r>
      <w:r>
        <w:rPr>
          <w:spacing w:val="-7"/>
        </w:rPr>
        <w:t> </w:t>
      </w:r>
      <w:r>
        <w:rPr/>
        <w:t>interrupt</w:t>
      </w:r>
      <w:r>
        <w:rPr>
          <w:spacing w:val="-8"/>
        </w:rPr>
        <w:t> </w:t>
      </w:r>
      <w:r>
        <w:rPr/>
        <w:t>handlers</w:t>
      </w:r>
      <w:r>
        <w:rPr>
          <w:spacing w:val="-7"/>
        </w:rPr>
        <w:t> </w:t>
      </w:r>
      <w:r>
        <w:rPr/>
        <w:t>to</w:t>
      </w:r>
      <w:r>
        <w:rPr>
          <w:spacing w:val="-7"/>
        </w:rPr>
        <w:t> </w:t>
      </w:r>
      <w:r>
        <w:rPr/>
        <w:t>handle</w:t>
      </w:r>
      <w:r>
        <w:rPr>
          <w:spacing w:val="-7"/>
        </w:rPr>
        <w:t> </w:t>
      </w:r>
      <w:r>
        <w:rPr/>
        <w:t>software</w:t>
      </w:r>
      <w:r>
        <w:rPr>
          <w:spacing w:val="-7"/>
        </w:rPr>
        <w:t> </w:t>
      </w:r>
      <w:r>
        <w:rPr/>
        <w:t>and</w:t>
      </w:r>
      <w:r>
        <w:rPr>
          <w:spacing w:val="-7"/>
        </w:rPr>
        <w:t> </w:t>
      </w:r>
      <w:r>
        <w:rPr/>
        <w:t>hardware</w:t>
      </w:r>
      <w:r>
        <w:rPr>
          <w:spacing w:val="-8"/>
        </w:rPr>
        <w:t> </w:t>
      </w:r>
      <w:r>
        <w:rPr/>
        <w:t>interrupts.</w:t>
      </w:r>
      <w:r>
        <w:rPr>
          <w:spacing w:val="-7"/>
        </w:rPr>
        <w:t> </w:t>
      </w:r>
      <w:r>
        <w:rPr/>
        <w:t>What</w:t>
      </w:r>
      <w:r>
        <w:rPr>
          <w:spacing w:val="-7"/>
        </w:rPr>
        <w:t> </w:t>
      </w:r>
      <w:r>
        <w:rPr/>
        <w:t>now?</w:t>
      </w:r>
      <w:r>
        <w:rPr>
          <w:spacing w:val="-7"/>
        </w:rPr>
        <w:t> </w:t>
      </w:r>
      <w:r>
        <w:rPr/>
        <w:t>How</w:t>
      </w:r>
      <w:r>
        <w:rPr>
          <w:spacing w:val="-7"/>
        </w:rPr>
        <w:t> </w:t>
      </w:r>
      <w:r>
        <w:rPr/>
        <w:t>does</w:t>
      </w:r>
      <w:r>
        <w:rPr>
          <w:spacing w:val="-7"/>
        </w:rPr>
        <w:t> </w:t>
      </w:r>
      <w:r>
        <w:rPr/>
        <w:t>this</w:t>
      </w:r>
      <w:r>
        <w:rPr>
          <w:spacing w:val="-8"/>
        </w:rPr>
        <w:t> </w:t>
      </w:r>
      <w:r>
        <w:rPr/>
        <w:t>work</w:t>
      </w:r>
      <w:r>
        <w:rPr>
          <w:spacing w:val="-7"/>
        </w:rPr>
        <w:t> </w:t>
      </w:r>
      <w:r>
        <w:rPr/>
        <w:t>from</w:t>
      </w:r>
      <w:r>
        <w:rPr>
          <w:spacing w:val="-7"/>
        </w:rPr>
        <w:t> </w:t>
      </w:r>
      <w:r>
        <w:rPr/>
        <w:t>our</w:t>
      </w:r>
      <w:r>
        <w:rPr>
          <w:spacing w:val="-7"/>
        </w:rPr>
        <w:t> </w:t>
      </w:r>
      <w:r>
        <w:rPr/>
        <w:t>perspecitive?</w:t>
      </w:r>
      <w:r>
        <w:rPr>
          <w:spacing w:val="-7"/>
        </w:rPr>
        <w:t> </w:t>
      </w:r>
      <w:r>
        <w:rPr/>
        <w:t>Sure, we</w:t>
      </w:r>
      <w:r>
        <w:rPr>
          <w:spacing w:val="-7"/>
        </w:rPr>
        <w:t> </w:t>
      </w:r>
      <w:r>
        <w:rPr/>
        <w:t>can</w:t>
      </w:r>
      <w:r>
        <w:rPr>
          <w:spacing w:val="-7"/>
        </w:rPr>
        <w:t> </w:t>
      </w:r>
      <w:r>
        <w:rPr/>
        <w:t>easily</w:t>
      </w:r>
      <w:r>
        <w:rPr>
          <w:spacing w:val="-7"/>
        </w:rPr>
        <w:t> </w:t>
      </w:r>
      <w:r>
        <w:rPr/>
        <w:t>install</w:t>
      </w:r>
      <w:r>
        <w:rPr>
          <w:spacing w:val="-6"/>
        </w:rPr>
        <w:t> </w:t>
      </w:r>
      <w:r>
        <w:rPr/>
        <w:t>handlers</w:t>
      </w:r>
      <w:r>
        <w:rPr>
          <w:spacing w:val="-7"/>
        </w:rPr>
        <w:t> </w:t>
      </w:r>
      <w:r>
        <w:rPr/>
        <w:t>for</w:t>
      </w:r>
      <w:r>
        <w:rPr>
          <w:spacing w:val="-7"/>
        </w:rPr>
        <w:t> </w:t>
      </w:r>
      <w:r>
        <w:rPr/>
        <w:t>different</w:t>
      </w:r>
      <w:r>
        <w:rPr>
          <w:spacing w:val="-7"/>
        </w:rPr>
        <w:t> </w:t>
      </w:r>
      <w:r>
        <w:rPr/>
        <w:t>devices,</w:t>
      </w:r>
      <w:r>
        <w:rPr>
          <w:spacing w:val="-6"/>
        </w:rPr>
        <w:t> </w:t>
      </w:r>
      <w:r>
        <w:rPr/>
        <w:t>but</w:t>
      </w:r>
      <w:r>
        <w:rPr>
          <w:spacing w:val="-7"/>
        </w:rPr>
        <w:t> </w:t>
      </w:r>
      <w:r>
        <w:rPr/>
        <w:t>what</w:t>
      </w:r>
      <w:r>
        <w:rPr>
          <w:spacing w:val="-7"/>
        </w:rPr>
        <w:t> </w:t>
      </w:r>
      <w:r>
        <w:rPr/>
        <w:t>if</w:t>
      </w:r>
      <w:r>
        <w:rPr>
          <w:spacing w:val="-7"/>
        </w:rPr>
        <w:t> </w:t>
      </w:r>
      <w:r>
        <w:rPr/>
        <w:t>multiple</w:t>
      </w:r>
      <w:r>
        <w:rPr>
          <w:spacing w:val="-6"/>
        </w:rPr>
        <w:t> </w:t>
      </w:r>
      <w:r>
        <w:rPr/>
        <w:t>devices</w:t>
      </w:r>
      <w:r>
        <w:rPr>
          <w:spacing w:val="-7"/>
        </w:rPr>
        <w:t> </w:t>
      </w:r>
      <w:r>
        <w:rPr/>
        <w:t>require</w:t>
      </w:r>
      <w:r>
        <w:rPr>
          <w:spacing w:val="-7"/>
        </w:rPr>
        <w:t> </w:t>
      </w:r>
      <w:r>
        <w:rPr/>
        <w:t>the</w:t>
      </w:r>
      <w:r>
        <w:rPr>
          <w:spacing w:val="-6"/>
        </w:rPr>
        <w:t> </w:t>
      </w:r>
      <w:r>
        <w:rPr/>
        <w:t>same</w:t>
      </w:r>
      <w:r>
        <w:rPr>
          <w:spacing w:val="-7"/>
        </w:rPr>
        <w:t> </w:t>
      </w:r>
      <w:r>
        <w:rPr/>
        <w:t>interrupt?</w:t>
      </w:r>
      <w:r>
        <w:rPr>
          <w:spacing w:val="-7"/>
        </w:rPr>
        <w:t> </w:t>
      </w:r>
      <w:r>
        <w:rPr/>
        <w:t>What</w:t>
      </w:r>
      <w:r>
        <w:rPr>
          <w:spacing w:val="-7"/>
        </w:rPr>
        <w:t> </w:t>
      </w:r>
      <w:r>
        <w:rPr/>
        <w:t>about</w:t>
      </w:r>
      <w:r>
        <w:rPr>
          <w:spacing w:val="-6"/>
        </w:rPr>
        <w:t> </w:t>
      </w:r>
      <w:r>
        <w:rPr/>
        <w:t>multiple</w:t>
      </w:r>
      <w:r>
        <w:rPr>
          <w:spacing w:val="-7"/>
        </w:rPr>
        <w:t> </w:t>
      </w:r>
      <w:r>
        <w:rPr/>
        <w:t>functions</w:t>
      </w:r>
      <w:r>
        <w:rPr>
          <w:spacing w:val="-7"/>
        </w:rPr>
        <w:t> </w:t>
      </w:r>
      <w:r>
        <w:rPr/>
        <w:t>for</w:t>
      </w:r>
      <w:r>
        <w:rPr>
          <w:spacing w:val="-7"/>
        </w:rPr>
        <w:t> </w:t>
      </w:r>
      <w:r>
        <w:rPr/>
        <w:t>a</w:t>
      </w:r>
      <w:r>
        <w:rPr>
          <w:spacing w:val="-6"/>
        </w:rPr>
        <w:t> </w:t>
      </w:r>
      <w:r>
        <w:rPr/>
        <w:t>software interrupt? This is where </w:t>
      </w:r>
      <w:r>
        <w:rPr>
          <w:b/>
        </w:rPr>
        <w:t>Interrupt Chaining </w:t>
      </w:r>
      <w:r>
        <w:rPr/>
        <w:t>comes</w:t>
      </w:r>
      <w:r>
        <w:rPr>
          <w:spacing w:val="-9"/>
        </w:rPr>
        <w:t> </w:t>
      </w:r>
      <w:r>
        <w:rPr/>
        <w:t>in.</w:t>
      </w:r>
    </w:p>
    <w:p>
      <w:pPr>
        <w:pStyle w:val="BodyText"/>
        <w:spacing w:before="138"/>
        <w:ind w:left="213" w:right="211"/>
      </w:pPr>
      <w:r>
        <w:rPr/>
        <w:t>Interrupt</w:t>
      </w:r>
      <w:r>
        <w:rPr>
          <w:spacing w:val="-6"/>
        </w:rPr>
        <w:t> </w:t>
      </w:r>
      <w:r>
        <w:rPr/>
        <w:t>chaning</w:t>
      </w:r>
      <w:r>
        <w:rPr>
          <w:spacing w:val="-6"/>
        </w:rPr>
        <w:t> </w:t>
      </w:r>
      <w:r>
        <w:rPr/>
        <w:t>is</w:t>
      </w:r>
      <w:r>
        <w:rPr>
          <w:spacing w:val="-5"/>
        </w:rPr>
        <w:t> </w:t>
      </w:r>
      <w:r>
        <w:rPr/>
        <w:t>a</w:t>
      </w:r>
      <w:r>
        <w:rPr>
          <w:spacing w:val="-6"/>
        </w:rPr>
        <w:t> </w:t>
      </w:r>
      <w:r>
        <w:rPr/>
        <w:t>technique</w:t>
      </w:r>
      <w:r>
        <w:rPr>
          <w:spacing w:val="-5"/>
        </w:rPr>
        <w:t> </w:t>
      </w:r>
      <w:r>
        <w:rPr/>
        <w:t>used</w:t>
      </w:r>
      <w:r>
        <w:rPr>
          <w:spacing w:val="-6"/>
        </w:rPr>
        <w:t> </w:t>
      </w:r>
      <w:r>
        <w:rPr/>
        <w:t>to</w:t>
      </w:r>
      <w:r>
        <w:rPr>
          <w:spacing w:val="-5"/>
        </w:rPr>
        <w:t> </w:t>
      </w:r>
      <w:r>
        <w:rPr/>
        <w:t>restore</w:t>
      </w:r>
      <w:r>
        <w:rPr>
          <w:spacing w:val="-6"/>
        </w:rPr>
        <w:t> </w:t>
      </w:r>
      <w:r>
        <w:rPr/>
        <w:t>and</w:t>
      </w:r>
      <w:r>
        <w:rPr>
          <w:spacing w:val="-5"/>
        </w:rPr>
        <w:t> </w:t>
      </w:r>
      <w:r>
        <w:rPr/>
        <w:t>call</w:t>
      </w:r>
      <w:r>
        <w:rPr>
          <w:spacing w:val="-6"/>
        </w:rPr>
        <w:t> </w:t>
      </w:r>
      <w:r>
        <w:rPr/>
        <w:t>all</w:t>
      </w:r>
      <w:r>
        <w:rPr>
          <w:spacing w:val="-5"/>
        </w:rPr>
        <w:t> </w:t>
      </w:r>
      <w:r>
        <w:rPr/>
        <w:t>of</w:t>
      </w:r>
      <w:r>
        <w:rPr>
          <w:spacing w:val="-6"/>
        </w:rPr>
        <w:t> </w:t>
      </w:r>
      <w:r>
        <w:rPr/>
        <w:t>the</w:t>
      </w:r>
      <w:r>
        <w:rPr>
          <w:spacing w:val="-5"/>
        </w:rPr>
        <w:t> </w:t>
      </w:r>
      <w:r>
        <w:rPr/>
        <w:t>interrupt</w:t>
      </w:r>
      <w:r>
        <w:rPr>
          <w:spacing w:val="-6"/>
        </w:rPr>
        <w:t> </w:t>
      </w:r>
      <w:r>
        <w:rPr/>
        <w:t>handlers</w:t>
      </w:r>
      <w:r>
        <w:rPr>
          <w:spacing w:val="-5"/>
        </w:rPr>
        <w:t> </w:t>
      </w:r>
      <w:r>
        <w:rPr/>
        <w:t>that</w:t>
      </w:r>
      <w:r>
        <w:rPr>
          <w:spacing w:val="-6"/>
        </w:rPr>
        <w:t> </w:t>
      </w:r>
      <w:r>
        <w:rPr/>
        <w:t>share</w:t>
      </w:r>
      <w:r>
        <w:rPr>
          <w:spacing w:val="-6"/>
        </w:rPr>
        <w:t> </w:t>
      </w:r>
      <w:r>
        <w:rPr/>
        <w:t>that</w:t>
      </w:r>
      <w:r>
        <w:rPr>
          <w:spacing w:val="-5"/>
        </w:rPr>
        <w:t> </w:t>
      </w:r>
      <w:r>
        <w:rPr/>
        <w:t>same</w:t>
      </w:r>
      <w:r>
        <w:rPr>
          <w:spacing w:val="-6"/>
        </w:rPr>
        <w:t> </w:t>
      </w:r>
      <w:r>
        <w:rPr/>
        <w:t>interrupt</w:t>
      </w:r>
      <w:r>
        <w:rPr>
          <w:spacing w:val="-5"/>
        </w:rPr>
        <w:t> </w:t>
      </w:r>
      <w:r>
        <w:rPr>
          <w:spacing w:val="-3"/>
        </w:rPr>
        <w:t>number.</w:t>
      </w:r>
      <w:r>
        <w:rPr>
          <w:spacing w:val="-6"/>
        </w:rPr>
        <w:t> </w:t>
      </w:r>
      <w:r>
        <w:rPr/>
        <w:t>This</w:t>
      </w:r>
      <w:r>
        <w:rPr>
          <w:spacing w:val="-5"/>
        </w:rPr>
        <w:t> </w:t>
      </w:r>
      <w:r>
        <w:rPr/>
        <w:t>is</w:t>
      </w:r>
      <w:r>
        <w:rPr>
          <w:spacing w:val="-6"/>
        </w:rPr>
        <w:t> </w:t>
      </w:r>
      <w:r>
        <w:rPr/>
        <w:t>done</w:t>
      </w:r>
      <w:r>
        <w:rPr>
          <w:spacing w:val="-5"/>
        </w:rPr>
        <w:t> </w:t>
      </w:r>
      <w:r>
        <w:rPr/>
        <w:t>by</w:t>
      </w:r>
      <w:r>
        <w:rPr>
          <w:spacing w:val="-6"/>
        </w:rPr>
        <w:t> </w:t>
      </w:r>
      <w:r>
        <w:rPr/>
        <w:t>saving</w:t>
      </w:r>
      <w:r>
        <w:rPr>
          <w:spacing w:val="-5"/>
        </w:rPr>
        <w:t> </w:t>
      </w:r>
      <w:r>
        <w:rPr/>
        <w:t>the previus</w:t>
      </w:r>
      <w:r>
        <w:rPr>
          <w:spacing w:val="-7"/>
        </w:rPr>
        <w:t> </w:t>
      </w:r>
      <w:r>
        <w:rPr>
          <w:b/>
        </w:rPr>
        <w:t>Interrupt</w:t>
      </w:r>
      <w:r>
        <w:rPr>
          <w:b/>
          <w:spacing w:val="-6"/>
        </w:rPr>
        <w:t> </w:t>
      </w:r>
      <w:r>
        <w:rPr>
          <w:b/>
        </w:rPr>
        <w:t>Routine</w:t>
      </w:r>
      <w:r>
        <w:rPr>
          <w:b/>
          <w:spacing w:val="-7"/>
        </w:rPr>
        <w:t> </w:t>
      </w:r>
      <w:r>
        <w:rPr>
          <w:b/>
        </w:rPr>
        <w:t>(IR)</w:t>
      </w:r>
      <w:r>
        <w:rPr>
          <w:b/>
          <w:spacing w:val="-5"/>
        </w:rPr>
        <w:t> </w:t>
      </w:r>
      <w:r>
        <w:rPr/>
        <w:t>in</w:t>
      </w:r>
      <w:r>
        <w:rPr>
          <w:spacing w:val="-6"/>
        </w:rPr>
        <w:t> </w:t>
      </w:r>
      <w:r>
        <w:rPr/>
        <w:t>a</w:t>
      </w:r>
      <w:r>
        <w:rPr>
          <w:spacing w:val="-7"/>
        </w:rPr>
        <w:t> </w:t>
      </w:r>
      <w:r>
        <w:rPr/>
        <w:t>function</w:t>
      </w:r>
      <w:r>
        <w:rPr>
          <w:spacing w:val="-6"/>
        </w:rPr>
        <w:t> </w:t>
      </w:r>
      <w:r>
        <w:rPr>
          <w:spacing w:val="-3"/>
        </w:rPr>
        <w:t>pointer.</w:t>
      </w:r>
      <w:r>
        <w:rPr>
          <w:spacing w:val="-7"/>
        </w:rPr>
        <w:t> </w:t>
      </w:r>
      <w:r>
        <w:rPr/>
        <w:t>Then,</w:t>
      </w:r>
      <w:r>
        <w:rPr>
          <w:spacing w:val="-6"/>
        </w:rPr>
        <w:t> </w:t>
      </w:r>
      <w:r>
        <w:rPr/>
        <w:t>installing</w:t>
      </w:r>
      <w:r>
        <w:rPr>
          <w:spacing w:val="-7"/>
        </w:rPr>
        <w:t> </w:t>
      </w:r>
      <w:r>
        <w:rPr/>
        <w:t>the</w:t>
      </w:r>
      <w:r>
        <w:rPr>
          <w:spacing w:val="-6"/>
        </w:rPr>
        <w:t> </w:t>
      </w:r>
      <w:r>
        <w:rPr/>
        <w:t>new</w:t>
      </w:r>
      <w:r>
        <w:rPr>
          <w:spacing w:val="-7"/>
        </w:rPr>
        <w:t> </w:t>
      </w:r>
      <w:r>
        <w:rPr>
          <w:spacing w:val="-3"/>
        </w:rPr>
        <w:t>handler,</w:t>
      </w:r>
      <w:r>
        <w:rPr>
          <w:spacing w:val="-6"/>
        </w:rPr>
        <w:t> </w:t>
      </w:r>
      <w:r>
        <w:rPr/>
        <w:t>and</w:t>
      </w:r>
      <w:r>
        <w:rPr>
          <w:spacing w:val="-7"/>
        </w:rPr>
        <w:t> </w:t>
      </w:r>
      <w:r>
        <w:rPr/>
        <w:t>calling</w:t>
      </w:r>
      <w:r>
        <w:rPr>
          <w:spacing w:val="-6"/>
        </w:rPr>
        <w:t> </w:t>
      </w:r>
      <w:r>
        <w:rPr/>
        <w:t>the</w:t>
      </w:r>
      <w:r>
        <w:rPr>
          <w:spacing w:val="-7"/>
        </w:rPr>
        <w:t> </w:t>
      </w:r>
      <w:r>
        <w:rPr/>
        <w:t>previus</w:t>
      </w:r>
      <w:r>
        <w:rPr>
          <w:spacing w:val="-6"/>
        </w:rPr>
        <w:t> </w:t>
      </w:r>
      <w:r>
        <w:rPr/>
        <w:t>interrupt</w:t>
      </w:r>
      <w:r>
        <w:rPr>
          <w:spacing w:val="-6"/>
        </w:rPr>
        <w:t> </w:t>
      </w:r>
      <w:r>
        <w:rPr/>
        <w:t>handler</w:t>
      </w:r>
      <w:r>
        <w:rPr>
          <w:spacing w:val="-7"/>
        </w:rPr>
        <w:t> </w:t>
      </w:r>
      <w:r>
        <w:rPr/>
        <w:t>whenever</w:t>
      </w:r>
      <w:r>
        <w:rPr>
          <w:spacing w:val="-6"/>
        </w:rPr>
        <w:t> </w:t>
      </w:r>
      <w:r>
        <w:rPr/>
        <w:t>the</w:t>
      </w:r>
      <w:r>
        <w:rPr>
          <w:spacing w:val="-7"/>
        </w:rPr>
        <w:t> </w:t>
      </w:r>
      <w:r>
        <w:rPr/>
        <w:t>new</w:t>
      </w:r>
      <w:r>
        <w:rPr>
          <w:spacing w:val="-6"/>
        </w:rPr>
        <w:t> </w:t>
      </w:r>
      <w:r>
        <w:rPr/>
        <w:t>IR</w:t>
      </w:r>
      <w:r>
        <w:rPr>
          <w:spacing w:val="-7"/>
        </w:rPr>
        <w:t> </w:t>
      </w:r>
      <w:r>
        <w:rPr/>
        <w:t>is called.</w:t>
      </w:r>
    </w:p>
    <w:p>
      <w:pPr>
        <w:pStyle w:val="BodyText"/>
        <w:spacing w:before="137"/>
        <w:ind w:left="213"/>
        <w:jc w:val="both"/>
      </w:pPr>
      <w:r>
        <w:rPr/>
        <w:pict>
          <v:shape style="position:absolute;margin-left:52.899002pt;margin-top:25.041349pt;width:.550pt;height:20.2pt;mso-position-horizontal-relative:page;mso-position-vertical-relative:paragraph;z-index:253213696" coordorigin="1058,501" coordsize="11,404" path="m1069,873l1058,873,1058,904,1069,904,1069,873m1069,819l1058,819,1058,851,1069,851,1069,819m1069,766l1058,766,1058,798,1069,798,1069,766m1069,713l1058,713,1058,745,1069,745,1069,713m1069,660l1058,660,1058,692,1069,692,1069,660m1069,607l1058,607,1058,639,1069,639,1069,607m1069,554l1058,554,1058,586,1069,586,1069,554m1069,501l1058,501,1058,533,1069,533,1069,501e" filled="true" fillcolor="#999999" stroked="false">
            <v:path arrowok="t"/>
            <v:fill type="solid"/>
            <w10:wrap type="none"/>
          </v:shape>
        </w:pict>
      </w:r>
      <w:r>
        <w:rPr/>
        <w:t>Here is an example:</w:t>
      </w:r>
    </w:p>
    <w:p>
      <w:pPr>
        <w:pStyle w:val="BodyText"/>
        <w:spacing w:before="4"/>
        <w:rPr>
          <w:sz w:val="8"/>
        </w:rPr>
      </w:pPr>
      <w:r>
        <w:rPr/>
        <w:pict>
          <v:shape style="position:absolute;margin-left:53.164852pt;margin-top:7.314173pt;width:489.7pt;height:189.65pt;mso-position-horizontal-relative:page;mso-position-vertical-relative:paragraph;z-index:-250103808;mso-wrap-distance-left:0;mso-wrap-distance-right:0" type="#_x0000_t202" filled="false" stroked="true" strokeweight=".531096pt" strokecolor="#999999">
            <v:textbox inset="0,0,0,0">
              <w:txbxContent>
                <w:p>
                  <w:pPr>
                    <w:pStyle w:val="BodyText"/>
                    <w:spacing w:before="138"/>
                    <w:ind w:left="-1"/>
                    <w:rPr>
                      <w:rFonts w:ascii="Courier New"/>
                    </w:rPr>
                  </w:pPr>
                  <w:r>
                    <w:rPr>
                      <w:rFonts w:ascii="Courier New"/>
                      <w:color w:val="000087"/>
                    </w:rPr>
                    <w:t>void deviceInitialize () {</w:t>
                  </w:r>
                </w:p>
                <w:p>
                  <w:pPr>
                    <w:pStyle w:val="BodyText"/>
                    <w:spacing w:before="1"/>
                    <w:rPr>
                      <w:rFonts w:ascii="Courier New"/>
                    </w:rPr>
                  </w:pPr>
                </w:p>
                <w:p>
                  <w:pPr>
                    <w:pStyle w:val="BodyText"/>
                    <w:spacing w:before="1"/>
                    <w:ind w:left="662" w:right="6213"/>
                    <w:rPr>
                      <w:rFonts w:ascii="Courier New"/>
                    </w:rPr>
                  </w:pPr>
                  <w:r>
                    <w:rPr>
                      <w:rFonts w:ascii="Courier New"/>
                      <w:color w:val="000087"/>
                    </w:rPr>
                    <w:t>//store previus interrupt handler prevhandler = getvect (0);</w:t>
                  </w:r>
                </w:p>
                <w:p>
                  <w:pPr>
                    <w:pStyle w:val="BodyText"/>
                    <w:spacing w:before="2"/>
                    <w:rPr>
                      <w:rFonts w:ascii="Courier New"/>
                    </w:rPr>
                  </w:pPr>
                </w:p>
                <w:p>
                  <w:pPr>
                    <w:pStyle w:val="BodyText"/>
                    <w:ind w:left="662" w:right="6213"/>
                    <w:rPr>
                      <w:rFonts w:ascii="Courier New"/>
                    </w:rPr>
                  </w:pPr>
                  <w:r>
                    <w:rPr>
                      <w:rFonts w:ascii="Courier New"/>
                      <w:color w:val="000087"/>
                    </w:rPr>
                    <w:t>//install new interrupt handler setvect (0, handler);</w:t>
                  </w:r>
                </w:p>
                <w:p>
                  <w:pPr>
                    <w:pStyle w:val="BodyText"/>
                    <w:spacing w:before="1"/>
                    <w:ind w:left="-1"/>
                    <w:rPr>
                      <w:rFonts w:ascii="Courier New"/>
                    </w:rPr>
                  </w:pPr>
                  <w:r>
                    <w:rPr>
                      <w:rFonts w:ascii="Courier New"/>
                      <w:color w:val="000087"/>
                      <w:w w:val="98"/>
                    </w:rPr>
                    <w:t>}</w:t>
                  </w:r>
                </w:p>
                <w:p>
                  <w:pPr>
                    <w:pStyle w:val="BodyText"/>
                    <w:spacing w:before="1"/>
                    <w:rPr>
                      <w:rFonts w:ascii="Courier New"/>
                    </w:rPr>
                  </w:pPr>
                </w:p>
                <w:p>
                  <w:pPr>
                    <w:pStyle w:val="BodyText"/>
                    <w:spacing w:before="1"/>
                    <w:ind w:left="-1"/>
                    <w:rPr>
                      <w:rFonts w:ascii="Courier New"/>
                    </w:rPr>
                  </w:pPr>
                  <w:r>
                    <w:rPr>
                      <w:rFonts w:ascii="Courier New"/>
                      <w:color w:val="000087"/>
                    </w:rPr>
                    <w:t>void deviceShutdown () {</w:t>
                  </w:r>
                </w:p>
                <w:p>
                  <w:pPr>
                    <w:pStyle w:val="BodyText"/>
                    <w:spacing w:before="1"/>
                    <w:rPr>
                      <w:rFonts w:ascii="Courier New"/>
                    </w:rPr>
                  </w:pPr>
                </w:p>
                <w:p>
                  <w:pPr>
                    <w:pStyle w:val="BodyText"/>
                    <w:ind w:left="662" w:right="6213"/>
                    <w:rPr>
                      <w:rFonts w:ascii="Courier New"/>
                    </w:rPr>
                  </w:pPr>
                  <w:r>
                    <w:rPr>
                      <w:rFonts w:ascii="Courier New"/>
                      <w:color w:val="000087"/>
                    </w:rPr>
                    <w:t>//install previus interrupt</w:t>
                  </w:r>
                  <w:r>
                    <w:rPr>
                      <w:rFonts w:ascii="Courier New"/>
                      <w:color w:val="000087"/>
                      <w:spacing w:val="-53"/>
                    </w:rPr>
                    <w:t> </w:t>
                  </w:r>
                  <w:r>
                    <w:rPr>
                      <w:rFonts w:ascii="Courier New"/>
                      <w:color w:val="000087"/>
                    </w:rPr>
                    <w:t>handler setvect (0, prevhandler);</w:t>
                  </w:r>
                </w:p>
                <w:p>
                  <w:pPr>
                    <w:pStyle w:val="BodyText"/>
                    <w:spacing w:before="2"/>
                    <w:ind w:left="-1"/>
                    <w:rPr>
                      <w:rFonts w:ascii="Courier New"/>
                    </w:rPr>
                  </w:pPr>
                  <w:r>
                    <w:rPr>
                      <w:rFonts w:ascii="Courier New"/>
                      <w:color w:val="000087"/>
                      <w:w w:val="98"/>
                    </w:rPr>
                    <w:t>}</w:t>
                  </w:r>
                </w:p>
                <w:p>
                  <w:pPr>
                    <w:pStyle w:val="BodyText"/>
                    <w:spacing w:before="1"/>
                    <w:rPr>
                      <w:rFonts w:ascii="Courier New"/>
                    </w:rPr>
                  </w:pPr>
                </w:p>
                <w:p>
                  <w:pPr>
                    <w:pStyle w:val="BodyText"/>
                    <w:ind w:left="-1"/>
                    <w:rPr>
                      <w:rFonts w:ascii="Courier New"/>
                    </w:rPr>
                  </w:pPr>
                  <w:r>
                    <w:rPr>
                      <w:rFonts w:ascii="Courier New"/>
                      <w:color w:val="000087"/>
                    </w:rPr>
                    <w:t>void handler () {</w:t>
                  </w:r>
                </w:p>
                <w:p>
                  <w:pPr>
                    <w:pStyle w:val="BodyText"/>
                    <w:spacing w:before="1"/>
                    <w:rPr>
                      <w:rFonts w:ascii="Courier New"/>
                    </w:rPr>
                  </w:pPr>
                </w:p>
                <w:p>
                  <w:pPr>
                    <w:pStyle w:val="BodyText"/>
                    <w:spacing w:before="1"/>
                    <w:ind w:left="662"/>
                    <w:rPr>
                      <w:rFonts w:ascii="Courier New"/>
                    </w:rPr>
                  </w:pPr>
                  <w:r>
                    <w:rPr>
                      <w:rFonts w:ascii="Courier New"/>
                      <w:color w:val="000087"/>
                    </w:rPr>
                    <w:t>// do stuff...</w:t>
                  </w:r>
                </w:p>
                <w:p>
                  <w:pPr>
                    <w:pStyle w:val="BodyText"/>
                    <w:spacing w:before="1"/>
                    <w:rPr>
                      <w:rFonts w:ascii="Courier New"/>
                    </w:rPr>
                  </w:pPr>
                </w:p>
                <w:p>
                  <w:pPr>
                    <w:pStyle w:val="BodyText"/>
                    <w:ind w:left="662" w:right="6380"/>
                    <w:rPr>
                      <w:rFonts w:ascii="Courier New"/>
                    </w:rPr>
                  </w:pPr>
                  <w:r>
                    <w:rPr>
                      <w:rFonts w:ascii="Courier New"/>
                      <w:color w:val="000087"/>
                    </w:rPr>
                    <w:t>// call previus interrupt</w:t>
                  </w:r>
                  <w:r>
                    <w:rPr>
                      <w:rFonts w:ascii="Courier New"/>
                      <w:color w:val="000087"/>
                      <w:spacing w:val="-52"/>
                    </w:rPr>
                    <w:t> </w:t>
                  </w:r>
                  <w:r>
                    <w:rPr>
                      <w:rFonts w:ascii="Courier New"/>
                      <w:color w:val="000087"/>
                    </w:rPr>
                    <w:t>handler (*prevhandler) ();</w:t>
                  </w:r>
                </w:p>
                <w:p>
                  <w:pPr>
                    <w:pStyle w:val="BodyText"/>
                    <w:spacing w:before="2"/>
                    <w:ind w:left="-1"/>
                    <w:rPr>
                      <w:rFonts w:ascii="Courier New"/>
                    </w:rPr>
                  </w:pPr>
                  <w:r>
                    <w:rPr>
                      <w:rFonts w:ascii="Courier New"/>
                      <w:color w:val="000087"/>
                      <w:w w:val="98"/>
                    </w:rPr>
                    <w:t>}</w:t>
                  </w:r>
                </w:p>
              </w:txbxContent>
            </v:textbox>
            <v:stroke dashstyle="shortdash"/>
            <w10:wrap type="topAndBottom"/>
          </v:shape>
        </w:pict>
      </w:r>
    </w:p>
    <w:p>
      <w:pPr>
        <w:spacing w:before="105"/>
        <w:ind w:left="213" w:right="390" w:firstLine="0"/>
        <w:jc w:val="left"/>
        <w:rPr>
          <w:sz w:val="14"/>
        </w:rPr>
      </w:pPr>
      <w:r>
        <w:rPr>
          <w:sz w:val="14"/>
        </w:rPr>
        <w:t>As you can see, interrupt chaining is rather </w:t>
      </w:r>
      <w:r>
        <w:rPr>
          <w:spacing w:val="-3"/>
          <w:sz w:val="14"/>
        </w:rPr>
        <w:t>easy. </w:t>
      </w:r>
      <w:r>
        <w:rPr>
          <w:sz w:val="14"/>
        </w:rPr>
        <w:t>Notice how the previus interrupt handlers will always be called whenever this interrupt fires? </w:t>
      </w:r>
      <w:r>
        <w:rPr>
          <w:b/>
          <w:sz w:val="14"/>
        </w:rPr>
        <w:t>setvect()</w:t>
      </w:r>
      <w:r>
        <w:rPr>
          <w:b/>
          <w:spacing w:val="-6"/>
          <w:sz w:val="14"/>
        </w:rPr>
        <w:t> </w:t>
      </w:r>
      <w:r>
        <w:rPr>
          <w:sz w:val="14"/>
        </w:rPr>
        <w:t>installs</w:t>
      </w:r>
      <w:r>
        <w:rPr>
          <w:spacing w:val="-7"/>
          <w:sz w:val="14"/>
        </w:rPr>
        <w:t> </w:t>
      </w:r>
      <w:r>
        <w:rPr>
          <w:sz w:val="14"/>
        </w:rPr>
        <w:t>a</w:t>
      </w:r>
      <w:r>
        <w:rPr>
          <w:spacing w:val="-7"/>
          <w:sz w:val="14"/>
        </w:rPr>
        <w:t> </w:t>
      </w:r>
      <w:r>
        <w:rPr>
          <w:sz w:val="14"/>
        </w:rPr>
        <w:t>new</w:t>
      </w:r>
      <w:r>
        <w:rPr>
          <w:spacing w:val="-6"/>
          <w:sz w:val="14"/>
        </w:rPr>
        <w:t> </w:t>
      </w:r>
      <w:r>
        <w:rPr>
          <w:sz w:val="14"/>
        </w:rPr>
        <w:t>interrupt</w:t>
      </w:r>
      <w:r>
        <w:rPr>
          <w:spacing w:val="-7"/>
          <w:sz w:val="14"/>
        </w:rPr>
        <w:t> </w:t>
      </w:r>
      <w:r>
        <w:rPr>
          <w:spacing w:val="-4"/>
          <w:sz w:val="14"/>
        </w:rPr>
        <w:t>vector.</w:t>
      </w:r>
      <w:r>
        <w:rPr>
          <w:spacing w:val="-7"/>
          <w:sz w:val="14"/>
        </w:rPr>
        <w:t> </w:t>
      </w:r>
      <w:r>
        <w:rPr>
          <w:b/>
          <w:sz w:val="14"/>
        </w:rPr>
        <w:t>getvect()</w:t>
      </w:r>
      <w:r>
        <w:rPr>
          <w:b/>
          <w:spacing w:val="-5"/>
          <w:sz w:val="14"/>
        </w:rPr>
        <w:t> </w:t>
      </w:r>
      <w:r>
        <w:rPr>
          <w:sz w:val="14"/>
        </w:rPr>
        <w:t>returns</w:t>
      </w:r>
      <w:r>
        <w:rPr>
          <w:spacing w:val="-7"/>
          <w:sz w:val="14"/>
        </w:rPr>
        <w:t> </w:t>
      </w:r>
      <w:r>
        <w:rPr>
          <w:sz w:val="14"/>
        </w:rPr>
        <w:t>an</w:t>
      </w:r>
      <w:r>
        <w:rPr>
          <w:spacing w:val="-7"/>
          <w:sz w:val="14"/>
        </w:rPr>
        <w:t> </w:t>
      </w:r>
      <w:r>
        <w:rPr>
          <w:sz w:val="14"/>
        </w:rPr>
        <w:t>interrupt</w:t>
      </w:r>
      <w:r>
        <w:rPr>
          <w:spacing w:val="-7"/>
          <w:sz w:val="14"/>
        </w:rPr>
        <w:t> </w:t>
      </w:r>
      <w:r>
        <w:rPr>
          <w:spacing w:val="-4"/>
          <w:sz w:val="14"/>
        </w:rPr>
        <w:t>vector.</w:t>
      </w:r>
      <w:r>
        <w:rPr>
          <w:spacing w:val="-6"/>
          <w:sz w:val="14"/>
        </w:rPr>
        <w:t> </w:t>
      </w:r>
      <w:r>
        <w:rPr>
          <w:sz w:val="14"/>
        </w:rPr>
        <w:t>These</w:t>
      </w:r>
      <w:r>
        <w:rPr>
          <w:spacing w:val="-7"/>
          <w:sz w:val="14"/>
        </w:rPr>
        <w:t> </w:t>
      </w:r>
      <w:r>
        <w:rPr>
          <w:sz w:val="14"/>
        </w:rPr>
        <w:t>interrupt</w:t>
      </w:r>
      <w:r>
        <w:rPr>
          <w:spacing w:val="-7"/>
          <w:sz w:val="14"/>
        </w:rPr>
        <w:t> </w:t>
      </w:r>
      <w:r>
        <w:rPr>
          <w:sz w:val="14"/>
        </w:rPr>
        <w:t>vectors</w:t>
      </w:r>
      <w:r>
        <w:rPr>
          <w:spacing w:val="-7"/>
          <w:sz w:val="14"/>
        </w:rPr>
        <w:t> </w:t>
      </w:r>
      <w:r>
        <w:rPr>
          <w:sz w:val="14"/>
        </w:rPr>
        <w:t>can</w:t>
      </w:r>
      <w:r>
        <w:rPr>
          <w:spacing w:val="-6"/>
          <w:sz w:val="14"/>
        </w:rPr>
        <w:t> </w:t>
      </w:r>
      <w:r>
        <w:rPr>
          <w:sz w:val="14"/>
        </w:rPr>
        <w:t>be</w:t>
      </w:r>
      <w:r>
        <w:rPr>
          <w:spacing w:val="-7"/>
          <w:sz w:val="14"/>
        </w:rPr>
        <w:t> </w:t>
      </w:r>
      <w:r>
        <w:rPr>
          <w:sz w:val="14"/>
        </w:rPr>
        <w:t>stored</w:t>
      </w:r>
      <w:r>
        <w:rPr>
          <w:spacing w:val="-7"/>
          <w:sz w:val="14"/>
        </w:rPr>
        <w:t> </w:t>
      </w:r>
      <w:r>
        <w:rPr>
          <w:sz w:val="14"/>
        </w:rPr>
        <w:t>in</w:t>
      </w:r>
      <w:r>
        <w:rPr>
          <w:spacing w:val="-6"/>
          <w:sz w:val="14"/>
        </w:rPr>
        <w:t> </w:t>
      </w:r>
      <w:r>
        <w:rPr>
          <w:sz w:val="14"/>
        </w:rPr>
        <w:t>either</w:t>
      </w:r>
      <w:r>
        <w:rPr>
          <w:spacing w:val="-7"/>
          <w:sz w:val="14"/>
        </w:rPr>
        <w:t> </w:t>
      </w:r>
      <w:r>
        <w:rPr>
          <w:sz w:val="14"/>
        </w:rPr>
        <w:t>the</w:t>
      </w:r>
      <w:r>
        <w:rPr>
          <w:spacing w:val="-7"/>
          <w:sz w:val="14"/>
        </w:rPr>
        <w:t> </w:t>
      </w:r>
      <w:r>
        <w:rPr>
          <w:b/>
          <w:sz w:val="14"/>
        </w:rPr>
        <w:t>Interrupt</w:t>
      </w:r>
      <w:r>
        <w:rPr>
          <w:b/>
          <w:spacing w:val="-6"/>
          <w:sz w:val="14"/>
        </w:rPr>
        <w:t> </w:t>
      </w:r>
      <w:r>
        <w:rPr>
          <w:b/>
          <w:sz w:val="14"/>
        </w:rPr>
        <w:t>Vector Table (IVT) </w:t>
      </w:r>
      <w:r>
        <w:rPr>
          <w:sz w:val="14"/>
        </w:rPr>
        <w:t>or </w:t>
      </w:r>
      <w:r>
        <w:rPr>
          <w:b/>
          <w:sz w:val="14"/>
        </w:rPr>
        <w:t>Interrupt Descriptor Table (IDT)</w:t>
      </w:r>
      <w:r>
        <w:rPr>
          <w:sz w:val="14"/>
        </w:rPr>
        <w:t>. Wait, what? Thats right--ours</w:t>
      </w:r>
      <w:r>
        <w:rPr>
          <w:spacing w:val="-20"/>
          <w:sz w:val="14"/>
        </w:rPr>
        <w:t> </w:t>
      </w:r>
      <w:r>
        <w:rPr>
          <w:sz w:val="14"/>
        </w:rPr>
        <w:t>:)</w:t>
      </w:r>
    </w:p>
    <w:p>
      <w:pPr>
        <w:pStyle w:val="BodyText"/>
        <w:spacing w:before="6"/>
        <w:rPr>
          <w:sz w:val="13"/>
        </w:rPr>
      </w:pPr>
    </w:p>
    <w:p>
      <w:pPr>
        <w:pStyle w:val="Heading4"/>
        <w:ind w:left="213"/>
      </w:pPr>
      <w:r>
        <w:rPr>
          <w:color w:val="00983D"/>
        </w:rPr>
        <w:t>Get Ready - Implimenting Interrupt </w:t>
      </w:r>
      <w:r>
        <w:rPr>
          <w:color w:val="00983D"/>
          <w:spacing w:val="13"/>
        </w:rPr>
        <w:t> </w:t>
      </w:r>
      <w:r>
        <w:rPr>
          <w:color w:val="00983D"/>
        </w:rPr>
        <w:t>Handling</w:t>
      </w:r>
    </w:p>
    <w:p>
      <w:pPr>
        <w:pStyle w:val="BodyText"/>
        <w:spacing w:before="162"/>
        <w:ind w:left="213" w:right="832"/>
      </w:pPr>
      <w:r>
        <w:rPr>
          <w:spacing w:val="-4"/>
        </w:rPr>
        <w:t>We</w:t>
      </w:r>
      <w:r>
        <w:rPr>
          <w:spacing w:val="-7"/>
        </w:rPr>
        <w:t> </w:t>
      </w:r>
      <w:r>
        <w:rPr/>
        <w:t>have</w:t>
      </w:r>
      <w:r>
        <w:rPr>
          <w:spacing w:val="-6"/>
        </w:rPr>
        <w:t> </w:t>
      </w:r>
      <w:r>
        <w:rPr/>
        <w:t>covered</w:t>
      </w:r>
      <w:r>
        <w:rPr>
          <w:spacing w:val="-6"/>
        </w:rPr>
        <w:t> </w:t>
      </w:r>
      <w:r>
        <w:rPr/>
        <w:t>alot</w:t>
      </w:r>
      <w:r>
        <w:rPr>
          <w:spacing w:val="-6"/>
        </w:rPr>
        <w:t> </w:t>
      </w:r>
      <w:r>
        <w:rPr/>
        <w:t>of</w:t>
      </w:r>
      <w:r>
        <w:rPr>
          <w:spacing w:val="-6"/>
        </w:rPr>
        <w:t> </w:t>
      </w:r>
      <w:r>
        <w:rPr/>
        <w:t>ground</w:t>
      </w:r>
      <w:r>
        <w:rPr>
          <w:spacing w:val="-6"/>
        </w:rPr>
        <w:t> </w:t>
      </w:r>
      <w:r>
        <w:rPr/>
        <w:t>with</w:t>
      </w:r>
      <w:r>
        <w:rPr>
          <w:spacing w:val="-6"/>
        </w:rPr>
        <w:t> </w:t>
      </w:r>
      <w:r>
        <w:rPr/>
        <w:t>interrupts</w:t>
      </w:r>
      <w:r>
        <w:rPr>
          <w:spacing w:val="-6"/>
        </w:rPr>
        <w:t> </w:t>
      </w:r>
      <w:r>
        <w:rPr/>
        <w:t>and</w:t>
      </w:r>
      <w:r>
        <w:rPr>
          <w:spacing w:val="-7"/>
        </w:rPr>
        <w:t> </w:t>
      </w:r>
      <w:r>
        <w:rPr/>
        <w:t>interrupt</w:t>
      </w:r>
      <w:r>
        <w:rPr>
          <w:spacing w:val="-6"/>
        </w:rPr>
        <w:t> </w:t>
      </w:r>
      <w:r>
        <w:rPr/>
        <w:t>handling.</w:t>
      </w:r>
      <w:r>
        <w:rPr>
          <w:spacing w:val="-6"/>
        </w:rPr>
        <w:t> </w:t>
      </w:r>
      <w:r>
        <w:rPr>
          <w:spacing w:val="-4"/>
        </w:rPr>
        <w:t>Text</w:t>
      </w:r>
      <w:r>
        <w:rPr>
          <w:spacing w:val="-6"/>
        </w:rPr>
        <w:t> </w:t>
      </w:r>
      <w:r>
        <w:rPr/>
        <w:t>alone</w:t>
      </w:r>
      <w:r>
        <w:rPr>
          <w:spacing w:val="-6"/>
        </w:rPr>
        <w:t> </w:t>
      </w:r>
      <w:r>
        <w:rPr/>
        <w:t>can</w:t>
      </w:r>
      <w:r>
        <w:rPr>
          <w:spacing w:val="-6"/>
        </w:rPr>
        <w:t> </w:t>
      </w:r>
      <w:r>
        <w:rPr/>
        <w:t>only</w:t>
      </w:r>
      <w:r>
        <w:rPr>
          <w:spacing w:val="-6"/>
        </w:rPr>
        <w:t> </w:t>
      </w:r>
      <w:r>
        <w:rPr/>
        <w:t>go</w:t>
      </w:r>
      <w:r>
        <w:rPr>
          <w:spacing w:val="-7"/>
        </w:rPr>
        <w:t> </w:t>
      </w:r>
      <w:r>
        <w:rPr/>
        <w:t>so</w:t>
      </w:r>
      <w:r>
        <w:rPr>
          <w:spacing w:val="-6"/>
        </w:rPr>
        <w:t> </w:t>
      </w:r>
      <w:r>
        <w:rPr>
          <w:spacing w:val="-5"/>
        </w:rPr>
        <w:t>far.</w:t>
      </w:r>
      <w:r>
        <w:rPr>
          <w:spacing w:val="-6"/>
        </w:rPr>
        <w:t> </w:t>
      </w:r>
      <w:r>
        <w:rPr>
          <w:spacing w:val="-4"/>
        </w:rPr>
        <w:t>We</w:t>
      </w:r>
      <w:r>
        <w:rPr>
          <w:spacing w:val="-6"/>
        </w:rPr>
        <w:t> </w:t>
      </w:r>
      <w:r>
        <w:rPr/>
        <w:t>have</w:t>
      </w:r>
      <w:r>
        <w:rPr>
          <w:spacing w:val="-6"/>
        </w:rPr>
        <w:t> </w:t>
      </w:r>
      <w:r>
        <w:rPr/>
        <w:t>even</w:t>
      </w:r>
      <w:r>
        <w:rPr>
          <w:spacing w:val="-6"/>
        </w:rPr>
        <w:t> </w:t>
      </w:r>
      <w:r>
        <w:rPr/>
        <w:t>looked</w:t>
      </w:r>
      <w:r>
        <w:rPr>
          <w:spacing w:val="-6"/>
        </w:rPr>
        <w:t> </w:t>
      </w:r>
      <w:r>
        <w:rPr/>
        <w:t>a</w:t>
      </w:r>
      <w:r>
        <w:rPr>
          <w:spacing w:val="-6"/>
        </w:rPr>
        <w:t> </w:t>
      </w:r>
      <w:r>
        <w:rPr/>
        <w:t>little</w:t>
      </w:r>
      <w:r>
        <w:rPr>
          <w:spacing w:val="-7"/>
        </w:rPr>
        <w:t> </w:t>
      </w:r>
      <w:r>
        <w:rPr/>
        <w:t>bit</w:t>
      </w:r>
      <w:r>
        <w:rPr>
          <w:spacing w:val="-6"/>
        </w:rPr>
        <w:t> </w:t>
      </w:r>
      <w:r>
        <w:rPr/>
        <w:t>about</w:t>
      </w:r>
      <w:r>
        <w:rPr>
          <w:spacing w:val="-6"/>
        </w:rPr>
        <w:t> </w:t>
      </w:r>
      <w:r>
        <w:rPr/>
        <w:t>how hardware interrupt handling works, but not enough to get very</w:t>
      </w:r>
      <w:r>
        <w:rPr>
          <w:spacing w:val="-16"/>
        </w:rPr>
        <w:t> </w:t>
      </w:r>
      <w:r>
        <w:rPr>
          <w:spacing w:val="-5"/>
        </w:rPr>
        <w:t>far.</w:t>
      </w:r>
    </w:p>
    <w:p>
      <w:pPr>
        <w:pStyle w:val="BodyText"/>
        <w:spacing w:before="137"/>
        <w:ind w:left="213" w:right="219"/>
      </w:pPr>
      <w:r>
        <w:rPr>
          <w:spacing w:val="-4"/>
        </w:rPr>
        <w:t>We </w:t>
      </w:r>
      <w:r>
        <w:rPr/>
        <w:t>cannot impliment hardware interrupt handling until we learn how to program the </w:t>
      </w:r>
      <w:r>
        <w:rPr>
          <w:b/>
        </w:rPr>
        <w:t>Programmable Interrupt Controller</w:t>
      </w:r>
      <w:r>
        <w:rPr/>
        <w:t>. Also, we cannot enable hardware</w:t>
      </w:r>
      <w:r>
        <w:rPr>
          <w:spacing w:val="-8"/>
        </w:rPr>
        <w:t> </w:t>
      </w:r>
      <w:r>
        <w:rPr/>
        <w:t>interrupts</w:t>
      </w:r>
      <w:r>
        <w:rPr>
          <w:spacing w:val="-7"/>
        </w:rPr>
        <w:t> </w:t>
      </w:r>
      <w:r>
        <w:rPr/>
        <w:t>until</w:t>
      </w:r>
      <w:r>
        <w:rPr>
          <w:spacing w:val="-7"/>
        </w:rPr>
        <w:t> </w:t>
      </w:r>
      <w:r>
        <w:rPr/>
        <w:t>we</w:t>
      </w:r>
      <w:r>
        <w:rPr>
          <w:spacing w:val="-8"/>
        </w:rPr>
        <w:t> </w:t>
      </w:r>
      <w:r>
        <w:rPr/>
        <w:t>fix</w:t>
      </w:r>
      <w:r>
        <w:rPr>
          <w:spacing w:val="-7"/>
        </w:rPr>
        <w:t> </w:t>
      </w:r>
      <w:r>
        <w:rPr/>
        <w:t>the</w:t>
      </w:r>
      <w:r>
        <w:rPr>
          <w:spacing w:val="-7"/>
        </w:rPr>
        <w:t> </w:t>
      </w:r>
      <w:r>
        <w:rPr/>
        <w:t>timing</w:t>
      </w:r>
      <w:r>
        <w:rPr>
          <w:spacing w:val="-7"/>
        </w:rPr>
        <w:t> </w:t>
      </w:r>
      <w:r>
        <w:rPr/>
        <w:t>problem</w:t>
      </w:r>
      <w:r>
        <w:rPr>
          <w:spacing w:val="-8"/>
        </w:rPr>
        <w:t> </w:t>
      </w:r>
      <w:r>
        <w:rPr/>
        <w:t>(Remember</w:t>
      </w:r>
      <w:r>
        <w:rPr>
          <w:spacing w:val="-7"/>
        </w:rPr>
        <w:t> </w:t>
      </w:r>
      <w:r>
        <w:rPr/>
        <w:t>that</w:t>
      </w:r>
      <w:r>
        <w:rPr>
          <w:spacing w:val="-7"/>
        </w:rPr>
        <w:t> </w:t>
      </w:r>
      <w:r>
        <w:rPr/>
        <w:t>the</w:t>
      </w:r>
      <w:r>
        <w:rPr>
          <w:spacing w:val="-7"/>
        </w:rPr>
        <w:t> </w:t>
      </w:r>
      <w:r>
        <w:rPr>
          <w:b/>
        </w:rPr>
        <w:t>Programmable</w:t>
      </w:r>
      <w:r>
        <w:rPr>
          <w:b/>
          <w:spacing w:val="-7"/>
        </w:rPr>
        <w:t> </w:t>
      </w:r>
      <w:r>
        <w:rPr>
          <w:b/>
        </w:rPr>
        <w:t>Interval</w:t>
      </w:r>
      <w:r>
        <w:rPr>
          <w:b/>
          <w:spacing w:val="-7"/>
        </w:rPr>
        <w:t> </w:t>
      </w:r>
      <w:r>
        <w:rPr>
          <w:b/>
        </w:rPr>
        <w:t>Timer</w:t>
      </w:r>
      <w:r>
        <w:rPr>
          <w:b/>
          <w:spacing w:val="-7"/>
        </w:rPr>
        <w:t> </w:t>
      </w:r>
      <w:r>
        <w:rPr/>
        <w:t>is</w:t>
      </w:r>
      <w:r>
        <w:rPr>
          <w:spacing w:val="-7"/>
        </w:rPr>
        <w:t> </w:t>
      </w:r>
      <w:r>
        <w:rPr/>
        <w:t>still</w:t>
      </w:r>
      <w:r>
        <w:rPr>
          <w:spacing w:val="-7"/>
        </w:rPr>
        <w:t> </w:t>
      </w:r>
      <w:r>
        <w:rPr/>
        <w:t>connected</w:t>
      </w:r>
      <w:r>
        <w:rPr>
          <w:spacing w:val="-7"/>
        </w:rPr>
        <w:t> </w:t>
      </w:r>
      <w:r>
        <w:rPr/>
        <w:t>to</w:t>
      </w:r>
      <w:r>
        <w:rPr>
          <w:spacing w:val="-8"/>
        </w:rPr>
        <w:t> </w:t>
      </w:r>
      <w:r>
        <w:rPr/>
        <w:t>IRQ8</w:t>
      </w:r>
      <w:r>
        <w:rPr>
          <w:spacing w:val="-7"/>
        </w:rPr>
        <w:t> </w:t>
      </w:r>
      <w:r>
        <w:rPr/>
        <w:t>thanks</w:t>
      </w:r>
      <w:r>
        <w:rPr>
          <w:spacing w:val="-7"/>
        </w:rPr>
        <w:t> </w:t>
      </w:r>
      <w:r>
        <w:rPr/>
        <w:t>to</w:t>
      </w:r>
      <w:r>
        <w:rPr>
          <w:spacing w:val="-7"/>
        </w:rPr>
        <w:t> </w:t>
      </w:r>
      <w:r>
        <w:rPr/>
        <w:t>the</w:t>
      </w:r>
      <w:r>
        <w:rPr>
          <w:spacing w:val="-8"/>
        </w:rPr>
        <w:t> </w:t>
      </w:r>
      <w:r>
        <w:rPr/>
        <w:t>BIOS? That</w:t>
      </w:r>
      <w:r>
        <w:rPr>
          <w:spacing w:val="-6"/>
        </w:rPr>
        <w:t> </w:t>
      </w:r>
      <w:r>
        <w:rPr/>
        <w:t>means,</w:t>
      </w:r>
      <w:r>
        <w:rPr>
          <w:spacing w:val="-6"/>
        </w:rPr>
        <w:t> </w:t>
      </w:r>
      <w:r>
        <w:rPr/>
        <w:t>as</w:t>
      </w:r>
      <w:r>
        <w:rPr>
          <w:spacing w:val="-5"/>
        </w:rPr>
        <w:t> </w:t>
      </w:r>
      <w:r>
        <w:rPr/>
        <w:t>soon</w:t>
      </w:r>
      <w:r>
        <w:rPr>
          <w:spacing w:val="-6"/>
        </w:rPr>
        <w:t> </w:t>
      </w:r>
      <w:r>
        <w:rPr/>
        <w:t>as</w:t>
      </w:r>
      <w:r>
        <w:rPr>
          <w:spacing w:val="-5"/>
        </w:rPr>
        <w:t> </w:t>
      </w:r>
      <w:r>
        <w:rPr/>
        <w:t>we</w:t>
      </w:r>
      <w:r>
        <w:rPr>
          <w:spacing w:val="-6"/>
        </w:rPr>
        <w:t> </w:t>
      </w:r>
      <w:r>
        <w:rPr/>
        <w:t>re-enable</w:t>
      </w:r>
      <w:r>
        <w:rPr>
          <w:spacing w:val="-5"/>
        </w:rPr>
        <w:t> </w:t>
      </w:r>
      <w:r>
        <w:rPr/>
        <w:t>hadware</w:t>
      </w:r>
      <w:r>
        <w:rPr>
          <w:spacing w:val="-6"/>
        </w:rPr>
        <w:t> </w:t>
      </w:r>
      <w:r>
        <w:rPr/>
        <w:t>interrupts,</w:t>
      </w:r>
      <w:r>
        <w:rPr>
          <w:spacing w:val="-5"/>
        </w:rPr>
        <w:t> </w:t>
      </w:r>
      <w:r>
        <w:rPr/>
        <w:t>the</w:t>
      </w:r>
      <w:r>
        <w:rPr>
          <w:spacing w:val="-6"/>
        </w:rPr>
        <w:t> </w:t>
      </w:r>
      <w:r>
        <w:rPr/>
        <w:t>next</w:t>
      </w:r>
      <w:r>
        <w:rPr>
          <w:spacing w:val="-5"/>
        </w:rPr>
        <w:t> </w:t>
      </w:r>
      <w:r>
        <w:rPr/>
        <w:t>timer</w:t>
      </w:r>
      <w:r>
        <w:rPr>
          <w:spacing w:val="-6"/>
        </w:rPr>
        <w:t> </w:t>
      </w:r>
      <w:r>
        <w:rPr/>
        <w:t>tick</w:t>
      </w:r>
      <w:r>
        <w:rPr>
          <w:spacing w:val="-5"/>
        </w:rPr>
        <w:t> </w:t>
      </w:r>
      <w:r>
        <w:rPr/>
        <w:t>will</w:t>
      </w:r>
      <w:r>
        <w:rPr>
          <w:spacing w:val="-6"/>
        </w:rPr>
        <w:t> </w:t>
      </w:r>
      <w:r>
        <w:rPr/>
        <w:t>result</w:t>
      </w:r>
      <w:r>
        <w:rPr>
          <w:spacing w:val="-5"/>
        </w:rPr>
        <w:t> </w:t>
      </w:r>
      <w:r>
        <w:rPr/>
        <w:t>in</w:t>
      </w:r>
      <w:r>
        <w:rPr>
          <w:spacing w:val="-6"/>
        </w:rPr>
        <w:t> </w:t>
      </w:r>
      <w:r>
        <w:rPr/>
        <w:t>a</w:t>
      </w:r>
      <w:r>
        <w:rPr>
          <w:spacing w:val="-5"/>
        </w:rPr>
        <w:t> </w:t>
      </w:r>
      <w:r>
        <w:rPr/>
        <w:t>double</w:t>
      </w:r>
      <w:r>
        <w:rPr>
          <w:spacing w:val="-6"/>
        </w:rPr>
        <w:t> </w:t>
      </w:r>
      <w:r>
        <w:rPr/>
        <w:t>fault.)</w:t>
      </w:r>
      <w:r>
        <w:rPr>
          <w:spacing w:val="-6"/>
        </w:rPr>
        <w:t> </w:t>
      </w:r>
      <w:r>
        <w:rPr/>
        <w:t>Because</w:t>
      </w:r>
      <w:r>
        <w:rPr>
          <w:spacing w:val="-5"/>
        </w:rPr>
        <w:t> </w:t>
      </w:r>
      <w:r>
        <w:rPr/>
        <w:t>of</w:t>
      </w:r>
      <w:r>
        <w:rPr>
          <w:spacing w:val="-6"/>
        </w:rPr>
        <w:t> </w:t>
      </w:r>
      <w:r>
        <w:rPr/>
        <w:t>this,</w:t>
      </w:r>
      <w:r>
        <w:rPr>
          <w:spacing w:val="-5"/>
        </w:rPr>
        <w:t> </w:t>
      </w:r>
      <w:r>
        <w:rPr/>
        <w:t>we</w:t>
      </w:r>
      <w:r>
        <w:rPr>
          <w:spacing w:val="-6"/>
        </w:rPr>
        <w:t> </w:t>
      </w:r>
      <w:r>
        <w:rPr/>
        <w:t>also</w:t>
      </w:r>
      <w:r>
        <w:rPr>
          <w:spacing w:val="-5"/>
        </w:rPr>
        <w:t> </w:t>
      </w:r>
      <w:r>
        <w:rPr/>
        <w:t>have</w:t>
      </w:r>
      <w:r>
        <w:rPr>
          <w:spacing w:val="-6"/>
        </w:rPr>
        <w:t> </w:t>
      </w:r>
      <w:r>
        <w:rPr/>
        <w:t>to</w:t>
      </w:r>
      <w:r>
        <w:rPr>
          <w:spacing w:val="-5"/>
        </w:rPr>
        <w:t> </w:t>
      </w:r>
      <w:r>
        <w:rPr/>
        <w:t>learn</w:t>
      </w:r>
      <w:r>
        <w:rPr>
          <w:spacing w:val="-6"/>
        </w:rPr>
        <w:t> </w:t>
      </w:r>
      <w:r>
        <w:rPr/>
        <w:t>how</w:t>
      </w:r>
      <w:r>
        <w:rPr>
          <w:spacing w:val="-5"/>
        </w:rPr>
        <w:t> </w:t>
      </w:r>
      <w:r>
        <w:rPr/>
        <w:t>to reprogram the </w:t>
      </w:r>
      <w:r>
        <w:rPr>
          <w:b/>
        </w:rPr>
        <w:t>Programmable Interval</w:t>
      </w:r>
      <w:r>
        <w:rPr>
          <w:b/>
          <w:spacing w:val="-6"/>
        </w:rPr>
        <w:t> </w:t>
      </w:r>
      <w:r>
        <w:rPr>
          <w:b/>
        </w:rPr>
        <w:t>Timer</w:t>
      </w:r>
      <w:r>
        <w:rPr/>
        <w:t>.</w:t>
      </w:r>
    </w:p>
    <w:p>
      <w:pPr>
        <w:spacing w:before="138"/>
        <w:ind w:left="213" w:right="0" w:firstLine="0"/>
        <w:jc w:val="left"/>
        <w:rPr>
          <w:sz w:val="14"/>
        </w:rPr>
      </w:pPr>
      <w:r>
        <w:rPr>
          <w:sz w:val="14"/>
        </w:rPr>
        <w:t>This, dear readers, is where things get complex. </w:t>
      </w:r>
      <w:r>
        <w:rPr>
          <w:b/>
          <w:sz w:val="14"/>
        </w:rPr>
        <w:t>Welcome back to the world of hardware programming </w:t>
      </w:r>
      <w:r>
        <w:rPr>
          <w:sz w:val="14"/>
        </w:rPr>
        <w:t>:)</w:t>
      </w:r>
    </w:p>
    <w:p>
      <w:pPr>
        <w:pStyle w:val="BodyText"/>
        <w:spacing w:before="138"/>
        <w:ind w:left="213" w:right="370"/>
      </w:pPr>
      <w:r>
        <w:rPr/>
        <w:t>There</w:t>
      </w:r>
      <w:r>
        <w:rPr>
          <w:spacing w:val="-6"/>
        </w:rPr>
        <w:t> </w:t>
      </w:r>
      <w:r>
        <w:rPr/>
        <w:t>is</w:t>
      </w:r>
      <w:r>
        <w:rPr>
          <w:spacing w:val="-6"/>
        </w:rPr>
        <w:t> </w:t>
      </w:r>
      <w:r>
        <w:rPr/>
        <w:t>good</w:t>
      </w:r>
      <w:r>
        <w:rPr>
          <w:spacing w:val="-6"/>
        </w:rPr>
        <w:t> </w:t>
      </w:r>
      <w:r>
        <w:rPr/>
        <w:t>news,</w:t>
      </w:r>
      <w:r>
        <w:rPr>
          <w:spacing w:val="-6"/>
        </w:rPr>
        <w:t> </w:t>
      </w:r>
      <w:r>
        <w:rPr>
          <w:spacing w:val="-3"/>
        </w:rPr>
        <w:t>however...</w:t>
      </w:r>
      <w:r>
        <w:rPr>
          <w:spacing w:val="-6"/>
        </w:rPr>
        <w:t> </w:t>
      </w:r>
      <w:r>
        <w:rPr/>
        <w:t>None</w:t>
      </w:r>
      <w:r>
        <w:rPr>
          <w:spacing w:val="-6"/>
        </w:rPr>
        <w:t> </w:t>
      </w:r>
      <w:r>
        <w:rPr/>
        <w:t>of</w:t>
      </w:r>
      <w:r>
        <w:rPr>
          <w:spacing w:val="-6"/>
        </w:rPr>
        <w:t> </w:t>
      </w:r>
      <w:r>
        <w:rPr/>
        <w:t>these</w:t>
      </w:r>
      <w:r>
        <w:rPr>
          <w:spacing w:val="-6"/>
        </w:rPr>
        <w:t> </w:t>
      </w:r>
      <w:r>
        <w:rPr/>
        <w:t>microcontrollers</w:t>
      </w:r>
      <w:r>
        <w:rPr>
          <w:spacing w:val="-5"/>
        </w:rPr>
        <w:t> </w:t>
      </w:r>
      <w:r>
        <w:rPr/>
        <w:t>are</w:t>
      </w:r>
      <w:r>
        <w:rPr>
          <w:spacing w:val="-6"/>
        </w:rPr>
        <w:t> </w:t>
      </w:r>
      <w:r>
        <w:rPr/>
        <w:t>very</w:t>
      </w:r>
      <w:r>
        <w:rPr>
          <w:spacing w:val="-6"/>
        </w:rPr>
        <w:t> </w:t>
      </w:r>
      <w:r>
        <w:rPr/>
        <w:t>complex.</w:t>
      </w:r>
      <w:r>
        <w:rPr>
          <w:spacing w:val="-6"/>
        </w:rPr>
        <w:t> </w:t>
      </w:r>
      <w:r>
        <w:rPr>
          <w:spacing w:val="-3"/>
        </w:rPr>
        <w:t>However,</w:t>
      </w:r>
      <w:r>
        <w:rPr>
          <w:spacing w:val="-6"/>
        </w:rPr>
        <w:t> </w:t>
      </w:r>
      <w:r>
        <w:rPr/>
        <w:t>to</w:t>
      </w:r>
      <w:r>
        <w:rPr>
          <w:spacing w:val="-6"/>
        </w:rPr>
        <w:t> </w:t>
      </w:r>
      <w:r>
        <w:rPr/>
        <w:t>keep</w:t>
      </w:r>
      <w:r>
        <w:rPr>
          <w:spacing w:val="-6"/>
        </w:rPr>
        <w:t> </w:t>
      </w:r>
      <w:r>
        <w:rPr/>
        <w:t>the</w:t>
      </w:r>
      <w:r>
        <w:rPr>
          <w:spacing w:val="-6"/>
        </w:rPr>
        <w:t> </w:t>
      </w:r>
      <w:r>
        <w:rPr/>
        <w:t>main</w:t>
      </w:r>
      <w:r>
        <w:rPr>
          <w:spacing w:val="-5"/>
        </w:rPr>
        <w:t> </w:t>
      </w:r>
      <w:r>
        <w:rPr/>
        <w:t>series</w:t>
      </w:r>
      <w:r>
        <w:rPr>
          <w:spacing w:val="-6"/>
        </w:rPr>
        <w:t> </w:t>
      </w:r>
      <w:r>
        <w:rPr/>
        <w:t>from</w:t>
      </w:r>
      <w:r>
        <w:rPr>
          <w:spacing w:val="-6"/>
        </w:rPr>
        <w:t> </w:t>
      </w:r>
      <w:r>
        <w:rPr/>
        <w:t>getting</w:t>
      </w:r>
      <w:r>
        <w:rPr>
          <w:spacing w:val="-6"/>
        </w:rPr>
        <w:t> </w:t>
      </w:r>
      <w:r>
        <w:rPr/>
        <w:t>too</w:t>
      </w:r>
      <w:r>
        <w:rPr>
          <w:spacing w:val="-6"/>
        </w:rPr>
        <w:t> </w:t>
      </w:r>
      <w:r>
        <w:rPr/>
        <w:t>complex,</w:t>
      </w:r>
      <w:r>
        <w:rPr>
          <w:spacing w:val="-6"/>
        </w:rPr>
        <w:t> </w:t>
      </w:r>
      <w:r>
        <w:rPr/>
        <w:t>I</w:t>
      </w:r>
      <w:r>
        <w:rPr>
          <w:spacing w:val="-6"/>
        </w:rPr>
        <w:t> </w:t>
      </w:r>
      <w:r>
        <w:rPr/>
        <w:t>have decided</w:t>
      </w:r>
      <w:r>
        <w:rPr>
          <w:spacing w:val="-7"/>
        </w:rPr>
        <w:t> </w:t>
      </w:r>
      <w:r>
        <w:rPr/>
        <w:t>to</w:t>
      </w:r>
      <w:r>
        <w:rPr>
          <w:spacing w:val="-7"/>
        </w:rPr>
        <w:t> </w:t>
      </w:r>
      <w:r>
        <w:rPr/>
        <w:t>write</w:t>
      </w:r>
      <w:r>
        <w:rPr>
          <w:spacing w:val="-7"/>
        </w:rPr>
        <w:t> </w:t>
      </w:r>
      <w:r>
        <w:rPr>
          <w:b/>
        </w:rPr>
        <w:t>2</w:t>
      </w:r>
      <w:r>
        <w:rPr>
          <w:b/>
          <w:spacing w:val="-7"/>
        </w:rPr>
        <w:t> </w:t>
      </w:r>
      <w:r>
        <w:rPr>
          <w:b/>
        </w:rPr>
        <w:t>tutorials</w:t>
      </w:r>
      <w:r>
        <w:rPr>
          <w:b/>
          <w:spacing w:val="-7"/>
        </w:rPr>
        <w:t> </w:t>
      </w:r>
      <w:r>
        <w:rPr>
          <w:b/>
        </w:rPr>
        <w:t>dedicated</w:t>
      </w:r>
      <w:r>
        <w:rPr>
          <w:b/>
          <w:spacing w:val="-7"/>
        </w:rPr>
        <w:t> </w:t>
      </w:r>
      <w:r>
        <w:rPr>
          <w:b/>
        </w:rPr>
        <w:t>to</w:t>
      </w:r>
      <w:r>
        <w:rPr>
          <w:b/>
          <w:spacing w:val="-6"/>
        </w:rPr>
        <w:t> </w:t>
      </w:r>
      <w:r>
        <w:rPr>
          <w:b/>
        </w:rPr>
        <w:t>these</w:t>
      </w:r>
      <w:r>
        <w:rPr>
          <w:b/>
          <w:spacing w:val="-7"/>
        </w:rPr>
        <w:t> </w:t>
      </w:r>
      <w:r>
        <w:rPr>
          <w:b/>
        </w:rPr>
        <w:t>microcontrollers.</w:t>
      </w:r>
      <w:r>
        <w:rPr>
          <w:b/>
          <w:spacing w:val="-6"/>
        </w:rPr>
        <w:t> </w:t>
      </w:r>
      <w:r>
        <w:rPr/>
        <w:t>This</w:t>
      </w:r>
      <w:r>
        <w:rPr>
          <w:spacing w:val="-7"/>
        </w:rPr>
        <w:t> </w:t>
      </w:r>
      <w:r>
        <w:rPr/>
        <w:t>is</w:t>
      </w:r>
      <w:r>
        <w:rPr>
          <w:spacing w:val="-7"/>
        </w:rPr>
        <w:t> </w:t>
      </w:r>
      <w:r>
        <w:rPr/>
        <w:t>required</w:t>
      </w:r>
      <w:r>
        <w:rPr>
          <w:spacing w:val="-7"/>
        </w:rPr>
        <w:t> </w:t>
      </w:r>
      <w:r>
        <w:rPr/>
        <w:t>reading</w:t>
      </w:r>
      <w:r>
        <w:rPr>
          <w:spacing w:val="-7"/>
        </w:rPr>
        <w:t> </w:t>
      </w:r>
      <w:r>
        <w:rPr/>
        <w:t>for</w:t>
      </w:r>
      <w:r>
        <w:rPr>
          <w:spacing w:val="-6"/>
        </w:rPr>
        <w:t> </w:t>
      </w:r>
      <w:r>
        <w:rPr/>
        <w:t>understanding</w:t>
      </w:r>
      <w:r>
        <w:rPr>
          <w:spacing w:val="-7"/>
        </w:rPr>
        <w:t> </w:t>
      </w:r>
      <w:r>
        <w:rPr/>
        <w:t>of</w:t>
      </w:r>
      <w:r>
        <w:rPr>
          <w:spacing w:val="-7"/>
        </w:rPr>
        <w:t> </w:t>
      </w:r>
      <w:r>
        <w:rPr/>
        <w:t>the</w:t>
      </w:r>
      <w:r>
        <w:rPr>
          <w:spacing w:val="-7"/>
        </w:rPr>
        <w:t> </w:t>
      </w:r>
      <w:r>
        <w:rPr/>
        <w:t>demo</w:t>
      </w:r>
      <w:r>
        <w:rPr>
          <w:spacing w:val="-7"/>
        </w:rPr>
        <w:t> </w:t>
      </w:r>
      <w:r>
        <w:rPr/>
        <w:t>and</w:t>
      </w:r>
      <w:r>
        <w:rPr>
          <w:spacing w:val="-7"/>
        </w:rPr>
        <w:t> </w:t>
      </w:r>
      <w:r>
        <w:rPr/>
        <w:t>code</w:t>
      </w:r>
      <w:r>
        <w:rPr>
          <w:spacing w:val="-7"/>
        </w:rPr>
        <w:t> </w:t>
      </w:r>
      <w:r>
        <w:rPr/>
        <w:t>that</w:t>
      </w:r>
      <w:r>
        <w:rPr>
          <w:spacing w:val="-7"/>
        </w:rPr>
        <w:t> </w:t>
      </w:r>
      <w:r>
        <w:rPr/>
        <w:t>lies</w:t>
      </w:r>
      <w:r>
        <w:rPr>
          <w:spacing w:val="-7"/>
        </w:rPr>
        <w:t> </w:t>
      </w:r>
      <w:r>
        <w:rPr/>
        <w:t>ahead.</w:t>
      </w:r>
    </w:p>
    <w:p>
      <w:pPr>
        <w:pStyle w:val="BodyText"/>
        <w:spacing w:line="310" w:lineRule="atLeast"/>
        <w:ind w:left="637" w:right="3880" w:hanging="425"/>
      </w:pPr>
      <w:r>
        <w:rPr/>
        <w:pict>
          <v:shape style="position:absolute;margin-left:44.932865pt;margin-top:26.245525pt;width:2.15pt;height:2.15pt;mso-position-horizontal-relative:page;mso-position-vertical-relative:paragraph;z-index:-278523904" coordorigin="899,525" coordsize="43,43" path="m923,567l917,567,914,567,899,549,899,543,917,525,923,525,941,543,941,549,923,567xe" filled="true" fillcolor="#000000" stroked="false">
            <v:path arrowok="t"/>
            <v:fill type="solid"/>
            <w10:wrap type="none"/>
          </v:shape>
        </w:pict>
      </w:r>
      <w:r>
        <w:rPr/>
        <w:t>Because</w:t>
      </w:r>
      <w:r>
        <w:rPr>
          <w:spacing w:val="-6"/>
        </w:rPr>
        <w:t> </w:t>
      </w:r>
      <w:r>
        <w:rPr/>
        <w:t>of</w:t>
      </w:r>
      <w:r>
        <w:rPr>
          <w:spacing w:val="-6"/>
        </w:rPr>
        <w:t> </w:t>
      </w:r>
      <w:r>
        <w:rPr/>
        <w:t>this,</w:t>
      </w:r>
      <w:r>
        <w:rPr>
          <w:spacing w:val="-6"/>
        </w:rPr>
        <w:t> </w:t>
      </w:r>
      <w:r>
        <w:rPr/>
        <w:t>I</w:t>
      </w:r>
      <w:r>
        <w:rPr>
          <w:spacing w:val="-6"/>
        </w:rPr>
        <w:t> </w:t>
      </w:r>
      <w:r>
        <w:rPr/>
        <w:t>recommend</w:t>
      </w:r>
      <w:r>
        <w:rPr>
          <w:spacing w:val="-6"/>
        </w:rPr>
        <w:t> </w:t>
      </w:r>
      <w:r>
        <w:rPr/>
        <w:t>for</w:t>
      </w:r>
      <w:r>
        <w:rPr>
          <w:spacing w:val="-6"/>
        </w:rPr>
        <w:t> </w:t>
      </w:r>
      <w:r>
        <w:rPr/>
        <w:t>all</w:t>
      </w:r>
      <w:r>
        <w:rPr>
          <w:spacing w:val="-5"/>
        </w:rPr>
        <w:t> </w:t>
      </w:r>
      <w:r>
        <w:rPr/>
        <w:t>of</w:t>
      </w:r>
      <w:r>
        <w:rPr>
          <w:spacing w:val="-6"/>
        </w:rPr>
        <w:t> </w:t>
      </w:r>
      <w:r>
        <w:rPr/>
        <w:t>our</w:t>
      </w:r>
      <w:r>
        <w:rPr>
          <w:spacing w:val="-6"/>
        </w:rPr>
        <w:t> </w:t>
      </w:r>
      <w:r>
        <w:rPr/>
        <w:t>readers</w:t>
      </w:r>
      <w:r>
        <w:rPr>
          <w:spacing w:val="-6"/>
        </w:rPr>
        <w:t> </w:t>
      </w:r>
      <w:r>
        <w:rPr/>
        <w:t>to</w:t>
      </w:r>
      <w:r>
        <w:rPr>
          <w:spacing w:val="-6"/>
        </w:rPr>
        <w:t> </w:t>
      </w:r>
      <w:r>
        <w:rPr/>
        <w:t>read</w:t>
      </w:r>
      <w:r>
        <w:rPr>
          <w:spacing w:val="-6"/>
        </w:rPr>
        <w:t> </w:t>
      </w:r>
      <w:r>
        <w:rPr/>
        <w:t>the</w:t>
      </w:r>
      <w:r>
        <w:rPr>
          <w:spacing w:val="-6"/>
        </w:rPr>
        <w:t> </w:t>
      </w:r>
      <w:r>
        <w:rPr/>
        <w:t>following</w:t>
      </w:r>
      <w:r>
        <w:rPr>
          <w:spacing w:val="-5"/>
        </w:rPr>
        <w:t> </w:t>
      </w:r>
      <w:r>
        <w:rPr/>
        <w:t>tutorials</w:t>
      </w:r>
      <w:r>
        <w:rPr>
          <w:spacing w:val="-6"/>
        </w:rPr>
        <w:t> </w:t>
      </w:r>
      <w:r>
        <w:rPr/>
        <w:t>before</w:t>
      </w:r>
      <w:r>
        <w:rPr>
          <w:spacing w:val="-6"/>
        </w:rPr>
        <w:t> </w:t>
      </w:r>
      <w:r>
        <w:rPr/>
        <w:t>continuing:</w:t>
      </w:r>
      <w:r>
        <w:rPr>
          <w:w w:val="98"/>
        </w:rPr>
        <w:t> </w:t>
      </w:r>
      <w:r>
        <w:rPr>
          <w:color w:val="2E2E45"/>
          <w:spacing w:val="-88"/>
          <w:u w:val="single" w:color="666699"/>
        </w:rPr>
        <w:t>8</w:t>
      </w:r>
      <w:hyperlink r:id="rId155">
        <w:r>
          <w:rPr>
            <w:color w:val="2E2E45"/>
            <w:spacing w:val="39"/>
          </w:rPr>
          <w:t> </w:t>
        </w:r>
        <w:r>
          <w:rPr>
            <w:color w:val="2E2E45"/>
            <w:u w:val="single" w:color="666699"/>
          </w:rPr>
          <w:t>259 Pro</w:t>
        </w:r>
        <w:r>
          <w:rPr>
            <w:color w:val="2E2E45"/>
          </w:rPr>
          <w:t>g</w:t>
        </w:r>
        <w:r>
          <w:rPr>
            <w:color w:val="2E2E45"/>
            <w:u w:val="single" w:color="666699"/>
          </w:rPr>
          <w:t>rammable Interrupt</w:t>
        </w:r>
        <w:r>
          <w:rPr>
            <w:color w:val="2E2E45"/>
            <w:spacing w:val="-5"/>
            <w:u w:val="single" w:color="666699"/>
          </w:rPr>
          <w:t> </w:t>
        </w:r>
        <w:r>
          <w:rPr>
            <w:color w:val="2E2E45"/>
            <w:u w:val="single" w:color="666699"/>
          </w:rPr>
          <w:t>Controller</w:t>
        </w:r>
      </w:hyperlink>
    </w:p>
    <w:p>
      <w:pPr>
        <w:pStyle w:val="BodyText"/>
        <w:spacing w:line="168" w:lineRule="exact"/>
        <w:ind w:left="637"/>
      </w:pPr>
      <w:r>
        <w:rPr/>
        <w:pict>
          <v:shape style="position:absolute;margin-left:44.932865pt;margin-top:3.743056pt;width:2.15pt;height:2.15pt;mso-position-horizontal-relative:page;mso-position-vertical-relative:paragraph;z-index:253215744" coordorigin="899,75" coordsize="43,43" path="m923,117l917,117,914,117,899,99,899,93,917,75,923,75,941,93,941,99,923,117xe" filled="true" fillcolor="#000000" stroked="false">
            <v:path arrowok="t"/>
            <v:fill type="solid"/>
            <w10:wrap type="none"/>
          </v:shape>
        </w:pict>
      </w:r>
      <w:r>
        <w:rPr>
          <w:color w:val="2E2E45"/>
          <w:spacing w:val="-88"/>
          <w:u w:val="single" w:color="666699"/>
        </w:rPr>
        <w:t>8</w:t>
      </w:r>
      <w:hyperlink r:id="rId162">
        <w:r>
          <w:rPr>
            <w:color w:val="2E2E45"/>
            <w:spacing w:val="39"/>
          </w:rPr>
          <w:t> </w:t>
        </w:r>
        <w:r>
          <w:rPr>
            <w:color w:val="2E2E45"/>
            <w:u w:val="single" w:color="666699"/>
          </w:rPr>
          <w:t>253 Pro</w:t>
        </w:r>
        <w:r>
          <w:rPr>
            <w:color w:val="2E2E45"/>
          </w:rPr>
          <w:t>g</w:t>
        </w:r>
        <w:r>
          <w:rPr>
            <w:color w:val="2E2E45"/>
            <w:u w:val="single" w:color="666699"/>
          </w:rPr>
          <w:t>rammable Interval Timer</w:t>
        </w:r>
      </w:hyperlink>
    </w:p>
    <w:p>
      <w:pPr>
        <w:pStyle w:val="BodyText"/>
        <w:spacing w:before="135"/>
        <w:ind w:left="213" w:right="795"/>
      </w:pPr>
      <w:r>
        <w:rPr/>
        <w:t>Do</w:t>
      </w:r>
      <w:r>
        <w:rPr>
          <w:spacing w:val="-7"/>
        </w:rPr>
        <w:t> </w:t>
      </w:r>
      <w:r>
        <w:rPr/>
        <w:t>not</w:t>
      </w:r>
      <w:r>
        <w:rPr>
          <w:spacing w:val="-7"/>
        </w:rPr>
        <w:t> </w:t>
      </w:r>
      <w:r>
        <w:rPr/>
        <w:t>worry</w:t>
      </w:r>
      <w:r>
        <w:rPr>
          <w:spacing w:val="-6"/>
        </w:rPr>
        <w:t> </w:t>
      </w:r>
      <w:r>
        <w:rPr/>
        <w:t>if</w:t>
      </w:r>
      <w:r>
        <w:rPr>
          <w:spacing w:val="-7"/>
        </w:rPr>
        <w:t> </w:t>
      </w:r>
      <w:r>
        <w:rPr/>
        <w:t>you</w:t>
      </w:r>
      <w:r>
        <w:rPr>
          <w:spacing w:val="-6"/>
        </w:rPr>
        <w:t> </w:t>
      </w:r>
      <w:r>
        <w:rPr/>
        <w:t>do</w:t>
      </w:r>
      <w:r>
        <w:rPr>
          <w:spacing w:val="-7"/>
        </w:rPr>
        <w:t> </w:t>
      </w:r>
      <w:r>
        <w:rPr/>
        <w:t>not</w:t>
      </w:r>
      <w:r>
        <w:rPr>
          <w:spacing w:val="-6"/>
        </w:rPr>
        <w:t> </w:t>
      </w:r>
      <w:r>
        <w:rPr/>
        <w:t>understand</w:t>
      </w:r>
      <w:r>
        <w:rPr>
          <w:spacing w:val="-7"/>
        </w:rPr>
        <w:t> </w:t>
      </w:r>
      <w:r>
        <w:rPr/>
        <w:t>everything</w:t>
      </w:r>
      <w:r>
        <w:rPr>
          <w:spacing w:val="-7"/>
        </w:rPr>
        <w:t> </w:t>
      </w:r>
      <w:r>
        <w:rPr/>
        <w:t>in</w:t>
      </w:r>
      <w:r>
        <w:rPr>
          <w:spacing w:val="-6"/>
        </w:rPr>
        <w:t> </w:t>
      </w:r>
      <w:r>
        <w:rPr/>
        <w:t>these</w:t>
      </w:r>
      <w:r>
        <w:rPr>
          <w:spacing w:val="-7"/>
        </w:rPr>
        <w:t> </w:t>
      </w:r>
      <w:r>
        <w:rPr/>
        <w:t>tutorials</w:t>
      </w:r>
      <w:r>
        <w:rPr>
          <w:spacing w:val="-6"/>
        </w:rPr>
        <w:t> </w:t>
      </w:r>
      <w:r>
        <w:rPr/>
        <w:t>yet.</w:t>
      </w:r>
      <w:r>
        <w:rPr>
          <w:spacing w:val="-7"/>
        </w:rPr>
        <w:t> </w:t>
      </w:r>
      <w:r>
        <w:rPr>
          <w:spacing w:val="-3"/>
        </w:rPr>
        <w:t>You</w:t>
      </w:r>
      <w:r>
        <w:rPr>
          <w:spacing w:val="-6"/>
        </w:rPr>
        <w:t> </w:t>
      </w:r>
      <w:r>
        <w:rPr/>
        <w:t>will</w:t>
      </w:r>
      <w:r>
        <w:rPr>
          <w:spacing w:val="-7"/>
        </w:rPr>
        <w:t> </w:t>
      </w:r>
      <w:r>
        <w:rPr/>
        <w:t>see</w:t>
      </w:r>
      <w:r>
        <w:rPr>
          <w:spacing w:val="-7"/>
        </w:rPr>
        <w:t> </w:t>
      </w:r>
      <w:r>
        <w:rPr/>
        <w:t>us</w:t>
      </w:r>
      <w:r>
        <w:rPr>
          <w:spacing w:val="-6"/>
        </w:rPr>
        <w:t> </w:t>
      </w:r>
      <w:r>
        <w:rPr/>
        <w:t>implimenting</w:t>
      </w:r>
      <w:r>
        <w:rPr>
          <w:spacing w:val="-7"/>
        </w:rPr>
        <w:t> </w:t>
      </w:r>
      <w:r>
        <w:rPr/>
        <w:t>everything</w:t>
      </w:r>
      <w:r>
        <w:rPr>
          <w:spacing w:val="-6"/>
        </w:rPr>
        <w:t> </w:t>
      </w:r>
      <w:r>
        <w:rPr/>
        <w:t>within</w:t>
      </w:r>
      <w:r>
        <w:rPr>
          <w:spacing w:val="-7"/>
        </w:rPr>
        <w:t> </w:t>
      </w:r>
      <w:r>
        <w:rPr/>
        <w:t>the</w:t>
      </w:r>
      <w:r>
        <w:rPr>
          <w:spacing w:val="-7"/>
        </w:rPr>
        <w:t> </w:t>
      </w:r>
      <w:r>
        <w:rPr/>
        <w:t>above</w:t>
      </w:r>
      <w:r>
        <w:rPr>
          <w:spacing w:val="-6"/>
        </w:rPr>
        <w:t> </w:t>
      </w:r>
      <w:r>
        <w:rPr/>
        <w:t>tutorials</w:t>
      </w:r>
      <w:r>
        <w:rPr>
          <w:spacing w:val="-7"/>
        </w:rPr>
        <w:t> </w:t>
      </w:r>
      <w:r>
        <w:rPr/>
        <w:t>in</w:t>
      </w:r>
      <w:r>
        <w:rPr>
          <w:spacing w:val="-6"/>
        </w:rPr>
        <w:t> </w:t>
      </w:r>
      <w:r>
        <w:rPr/>
        <w:t>the sections</w:t>
      </w:r>
      <w:r>
        <w:rPr>
          <w:spacing w:val="-2"/>
        </w:rPr>
        <w:t> </w:t>
      </w:r>
      <w:r>
        <w:rPr/>
        <w:t>to</w:t>
      </w:r>
      <w:r>
        <w:rPr>
          <w:spacing w:val="-3"/>
        </w:rPr>
        <w:t> </w:t>
      </w:r>
      <w:r>
        <w:rPr/>
        <w:t>come.</w:t>
      </w:r>
      <w:r>
        <w:rPr>
          <w:spacing w:val="-2"/>
        </w:rPr>
        <w:t> </w:t>
      </w:r>
      <w:r>
        <w:rPr/>
        <w:t>:)</w:t>
      </w:r>
      <w:r>
        <w:rPr>
          <w:spacing w:val="-2"/>
        </w:rPr>
        <w:t> </w:t>
      </w:r>
      <w:r>
        <w:rPr/>
        <w:t>I</w:t>
      </w:r>
      <w:r>
        <w:rPr>
          <w:spacing w:val="-2"/>
        </w:rPr>
        <w:t> </w:t>
      </w:r>
      <w:r>
        <w:rPr/>
        <w:t>will</w:t>
      </w:r>
      <w:r>
        <w:rPr>
          <w:spacing w:val="-2"/>
        </w:rPr>
        <w:t> </w:t>
      </w:r>
      <w:r>
        <w:rPr/>
        <w:t>also</w:t>
      </w:r>
      <w:r>
        <w:rPr>
          <w:spacing w:val="-2"/>
        </w:rPr>
        <w:t> </w:t>
      </w:r>
      <w:r>
        <w:rPr/>
        <w:t>still</w:t>
      </w:r>
      <w:r>
        <w:rPr>
          <w:spacing w:val="-2"/>
        </w:rPr>
        <w:t> </w:t>
      </w:r>
      <w:r>
        <w:rPr/>
        <w:t>be</w:t>
      </w:r>
      <w:r>
        <w:rPr>
          <w:spacing w:val="-2"/>
        </w:rPr>
        <w:t> </w:t>
      </w:r>
      <w:r>
        <w:rPr/>
        <w:t>describing</w:t>
      </w:r>
      <w:r>
        <w:rPr>
          <w:spacing w:val="-2"/>
        </w:rPr>
        <w:t> </w:t>
      </w:r>
      <w:r>
        <w:rPr/>
        <w:t>everything</w:t>
      </w:r>
      <w:r>
        <w:rPr>
          <w:spacing w:val="-2"/>
        </w:rPr>
        <w:t> </w:t>
      </w:r>
      <w:r>
        <w:rPr/>
        <w:t>here,</w:t>
      </w:r>
      <w:r>
        <w:rPr>
          <w:spacing w:val="-2"/>
        </w:rPr>
        <w:t> </w:t>
      </w:r>
      <w:r>
        <w:rPr/>
        <w:t>so</w:t>
      </w:r>
      <w:r>
        <w:rPr>
          <w:spacing w:val="-2"/>
        </w:rPr>
        <w:t> </w:t>
      </w:r>
      <w:r>
        <w:rPr/>
        <w:t>I</w:t>
      </w:r>
      <w:r>
        <w:rPr>
          <w:spacing w:val="-2"/>
        </w:rPr>
        <w:t> </w:t>
      </w:r>
      <w:r>
        <w:rPr/>
        <w:t>will</w:t>
      </w:r>
      <w:r>
        <w:rPr>
          <w:spacing w:val="-2"/>
        </w:rPr>
        <w:t> </w:t>
      </w:r>
      <w:r>
        <w:rPr/>
        <w:t>not</w:t>
      </w:r>
      <w:r>
        <w:rPr>
          <w:spacing w:val="-2"/>
        </w:rPr>
        <w:t> </w:t>
      </w:r>
      <w:r>
        <w:rPr/>
        <w:t>lead</w:t>
      </w:r>
      <w:r>
        <w:rPr>
          <w:spacing w:val="-2"/>
        </w:rPr>
        <w:t> </w:t>
      </w:r>
      <w:r>
        <w:rPr/>
        <w:t>you</w:t>
      </w:r>
      <w:r>
        <w:rPr>
          <w:spacing w:val="-2"/>
        </w:rPr>
        <w:t> </w:t>
      </w:r>
      <w:r>
        <w:rPr/>
        <w:t>in</w:t>
      </w:r>
      <w:r>
        <w:rPr>
          <w:spacing w:val="-2"/>
        </w:rPr>
        <w:t> </w:t>
      </w:r>
      <w:r>
        <w:rPr/>
        <w:t>the</w:t>
      </w:r>
      <w:r>
        <w:rPr>
          <w:spacing w:val="-2"/>
        </w:rPr>
        <w:t> </w:t>
      </w:r>
      <w:r>
        <w:rPr/>
        <w:t>dark.</w:t>
      </w:r>
    </w:p>
    <w:p>
      <w:pPr>
        <w:pStyle w:val="BodyText"/>
        <w:spacing w:before="138"/>
        <w:ind w:left="213"/>
      </w:pPr>
      <w:r>
        <w:rPr/>
        <w:t>It may also be helpful to use the above tutorials as a refrence, as we will be refrencing the above tutorials alot throughout the upcoming sections.</w:t>
      </w:r>
    </w:p>
    <w:p>
      <w:pPr>
        <w:pStyle w:val="BodyText"/>
        <w:tabs>
          <w:tab w:pos="1406" w:val="left" w:leader="dot"/>
        </w:tabs>
        <w:spacing w:before="138"/>
        <w:ind w:left="213" w:right="217"/>
      </w:pPr>
      <w:r>
        <w:rPr/>
        <w:t>So..?</w:t>
      </w:r>
      <w:r>
        <w:rPr>
          <w:spacing w:val="-6"/>
        </w:rPr>
        <w:t> </w:t>
      </w:r>
      <w:r>
        <w:rPr/>
        <w:t>What</w:t>
      </w:r>
      <w:r>
        <w:rPr>
          <w:spacing w:val="-5"/>
        </w:rPr>
        <w:t> </w:t>
      </w:r>
      <w:r>
        <w:rPr/>
        <w:t>are</w:t>
      </w:r>
      <w:r>
        <w:rPr>
          <w:spacing w:val="-6"/>
        </w:rPr>
        <w:t> </w:t>
      </w:r>
      <w:r>
        <w:rPr/>
        <w:t>you</w:t>
      </w:r>
      <w:r>
        <w:rPr>
          <w:spacing w:val="-5"/>
        </w:rPr>
        <w:t> </w:t>
      </w:r>
      <w:r>
        <w:rPr/>
        <w:t>waiting</w:t>
      </w:r>
      <w:r>
        <w:rPr>
          <w:spacing w:val="-6"/>
        </w:rPr>
        <w:t> </w:t>
      </w:r>
      <w:r>
        <w:rPr/>
        <w:t>for?</w:t>
      </w:r>
      <w:r>
        <w:rPr>
          <w:spacing w:val="-5"/>
        </w:rPr>
        <w:t> </w:t>
      </w:r>
      <w:r>
        <w:rPr/>
        <w:t>Jump</w:t>
      </w:r>
      <w:r>
        <w:rPr>
          <w:spacing w:val="-6"/>
        </w:rPr>
        <w:t> </w:t>
      </w:r>
      <w:r>
        <w:rPr/>
        <w:t>into</w:t>
      </w:r>
      <w:r>
        <w:rPr>
          <w:spacing w:val="-5"/>
        </w:rPr>
        <w:t> </w:t>
      </w:r>
      <w:r>
        <w:rPr/>
        <w:t>those</w:t>
      </w:r>
      <w:r>
        <w:rPr>
          <w:spacing w:val="-6"/>
        </w:rPr>
        <w:t> </w:t>
      </w:r>
      <w:r>
        <w:rPr/>
        <w:t>tutorials!</w:t>
      </w:r>
      <w:r>
        <w:rPr>
          <w:spacing w:val="-5"/>
        </w:rPr>
        <w:t> </w:t>
      </w:r>
      <w:r>
        <w:rPr/>
        <w:t>And</w:t>
      </w:r>
      <w:r>
        <w:rPr>
          <w:spacing w:val="-6"/>
        </w:rPr>
        <w:t> </w:t>
      </w:r>
      <w:r>
        <w:rPr/>
        <w:t>come</w:t>
      </w:r>
      <w:r>
        <w:rPr>
          <w:spacing w:val="-5"/>
        </w:rPr>
        <w:t> </w:t>
      </w:r>
      <w:r>
        <w:rPr/>
        <w:t>back</w:t>
      </w:r>
      <w:r>
        <w:rPr>
          <w:spacing w:val="-6"/>
        </w:rPr>
        <w:t> </w:t>
      </w:r>
      <w:r>
        <w:rPr/>
        <w:t>here</w:t>
      </w:r>
      <w:r>
        <w:rPr>
          <w:spacing w:val="-5"/>
        </w:rPr>
        <w:t> </w:t>
      </w:r>
      <w:r>
        <w:rPr/>
        <w:t>when</w:t>
      </w:r>
      <w:r>
        <w:rPr>
          <w:spacing w:val="-6"/>
        </w:rPr>
        <w:t> </w:t>
      </w:r>
      <w:r>
        <w:rPr/>
        <w:t>you</w:t>
      </w:r>
      <w:r>
        <w:rPr>
          <w:spacing w:val="-5"/>
        </w:rPr>
        <w:t> </w:t>
      </w:r>
      <w:r>
        <w:rPr/>
        <w:t>are</w:t>
      </w:r>
      <w:r>
        <w:rPr>
          <w:spacing w:val="-6"/>
        </w:rPr>
        <w:t> </w:t>
      </w:r>
      <w:r>
        <w:rPr/>
        <w:t>done.</w:t>
      </w:r>
      <w:r>
        <w:rPr>
          <w:spacing w:val="-5"/>
        </w:rPr>
        <w:t> </w:t>
      </w:r>
      <w:r>
        <w:rPr/>
        <w:t>Don't</w:t>
      </w:r>
      <w:r>
        <w:rPr>
          <w:spacing w:val="-6"/>
        </w:rPr>
        <w:t> </w:t>
      </w:r>
      <w:r>
        <w:rPr>
          <w:spacing w:val="-3"/>
        </w:rPr>
        <w:t>worry,</w:t>
      </w:r>
      <w:r>
        <w:rPr>
          <w:spacing w:val="-5"/>
        </w:rPr>
        <w:t> </w:t>
      </w:r>
      <w:r>
        <w:rPr/>
        <w:t>I</w:t>
      </w:r>
      <w:r>
        <w:rPr>
          <w:spacing w:val="-6"/>
        </w:rPr>
        <w:t> </w:t>
      </w:r>
      <w:r>
        <w:rPr/>
        <w:t>am</w:t>
      </w:r>
      <w:r>
        <w:rPr>
          <w:spacing w:val="-5"/>
        </w:rPr>
        <w:t> </w:t>
      </w:r>
      <w:r>
        <w:rPr/>
        <w:t>just</w:t>
      </w:r>
      <w:r>
        <w:rPr>
          <w:spacing w:val="-5"/>
        </w:rPr>
        <w:t> </w:t>
      </w:r>
      <w:r>
        <w:rPr/>
        <w:t>text...</w:t>
      </w:r>
      <w:r>
        <w:rPr>
          <w:spacing w:val="-6"/>
        </w:rPr>
        <w:t> </w:t>
      </w:r>
      <w:r>
        <w:rPr/>
        <w:t>I</w:t>
      </w:r>
      <w:r>
        <w:rPr>
          <w:spacing w:val="-5"/>
        </w:rPr>
        <w:t> </w:t>
      </w:r>
      <w:r>
        <w:rPr/>
        <w:t>will</w:t>
      </w:r>
      <w:r>
        <w:rPr>
          <w:spacing w:val="-6"/>
        </w:rPr>
        <w:t> </w:t>
      </w:r>
      <w:r>
        <w:rPr/>
        <w:t>still</w:t>
      </w:r>
      <w:r>
        <w:rPr>
          <w:spacing w:val="-5"/>
        </w:rPr>
        <w:t> </w:t>
      </w:r>
      <w:r>
        <w:rPr/>
        <w:t>be</w:t>
      </w:r>
      <w:r>
        <w:rPr>
          <w:spacing w:val="-6"/>
        </w:rPr>
        <w:t> </w:t>
      </w:r>
      <w:r>
        <w:rPr/>
        <w:t>here</w:t>
      </w:r>
      <w:r>
        <w:rPr>
          <w:spacing w:val="-5"/>
        </w:rPr>
        <w:t> </w:t>
      </w:r>
      <w:r>
        <w:rPr/>
        <w:t>when you</w:t>
      </w:r>
      <w:r>
        <w:rPr>
          <w:spacing w:val="-5"/>
        </w:rPr>
        <w:t> </w:t>
      </w:r>
      <w:r>
        <w:rPr/>
        <w:t>get</w:t>
      </w:r>
      <w:r>
        <w:rPr>
          <w:spacing w:val="-5"/>
        </w:rPr>
        <w:t> </w:t>
      </w:r>
      <w:r>
        <w:rPr/>
        <w:t>back.</w:t>
        <w:tab/>
        <w:t>unless I am deleted of course</w:t>
      </w:r>
      <w:r>
        <w:rPr>
          <w:spacing w:val="-7"/>
        </w:rPr>
        <w:t> </w:t>
      </w:r>
      <w:r>
        <w:rPr/>
        <w:t>:)</w:t>
      </w:r>
    </w:p>
    <w:p>
      <w:pPr>
        <w:pStyle w:val="BodyText"/>
        <w:spacing w:before="6"/>
        <w:rPr>
          <w:sz w:val="13"/>
        </w:rPr>
      </w:pPr>
    </w:p>
    <w:p>
      <w:pPr>
        <w:pStyle w:val="Heading4"/>
        <w:ind w:left="213"/>
      </w:pPr>
      <w:r>
        <w:rPr>
          <w:color w:val="00983D"/>
        </w:rPr>
        <w:t>Demo</w:t>
      </w:r>
    </w:p>
    <w:p>
      <w:pPr>
        <w:spacing w:after="0"/>
        <w:sectPr>
          <w:pgSz w:w="11900" w:h="16840"/>
          <w:pgMar w:header="274" w:footer="279" w:top="460" w:bottom="480" w:left="420" w:right="400"/>
        </w:sectPr>
      </w:pPr>
    </w:p>
    <w:p>
      <w:pPr>
        <w:pStyle w:val="BodyText"/>
        <w:spacing w:before="8" w:after="1"/>
        <w:rPr>
          <w:b/>
          <w:sz w:val="8"/>
        </w:rPr>
      </w:pPr>
    </w:p>
    <w:p>
      <w:pPr>
        <w:pStyle w:val="BodyText"/>
        <w:ind w:left="2125"/>
        <w:rPr>
          <w:sz w:val="20"/>
        </w:rPr>
      </w:pPr>
      <w:r>
        <w:rPr>
          <w:sz w:val="20"/>
        </w:rPr>
        <w:drawing>
          <wp:inline distT="0" distB="0" distL="0" distR="0">
            <wp:extent cx="4348448" cy="3151441"/>
            <wp:effectExtent l="0" t="0" r="0" b="0"/>
            <wp:docPr id="157" name="image48.jpeg"/>
            <wp:cNvGraphicFramePr>
              <a:graphicFrameLocks noChangeAspect="1"/>
            </wp:cNvGraphicFramePr>
            <a:graphic>
              <a:graphicData uri="http://schemas.openxmlformats.org/drawingml/2006/picture">
                <pic:pic>
                  <pic:nvPicPr>
                    <pic:cNvPr id="158" name="image48.jpeg"/>
                    <pic:cNvPicPr/>
                  </pic:nvPicPr>
                  <pic:blipFill>
                    <a:blip r:embed="rId163" cstate="print"/>
                    <a:stretch>
                      <a:fillRect/>
                    </a:stretch>
                  </pic:blipFill>
                  <pic:spPr>
                    <a:xfrm>
                      <a:off x="0" y="0"/>
                      <a:ext cx="4348448" cy="3151441"/>
                    </a:xfrm>
                    <a:prstGeom prst="rect">
                      <a:avLst/>
                    </a:prstGeom>
                  </pic:spPr>
                </pic:pic>
              </a:graphicData>
            </a:graphic>
          </wp:inline>
        </w:drawing>
      </w:r>
      <w:r>
        <w:rPr>
          <w:sz w:val="20"/>
        </w:rPr>
      </w:r>
    </w:p>
    <w:p>
      <w:pPr>
        <w:spacing w:before="122"/>
        <w:ind w:left="390" w:right="390" w:firstLine="0"/>
        <w:jc w:val="center"/>
        <w:rPr>
          <w:i/>
          <w:sz w:val="14"/>
        </w:rPr>
      </w:pPr>
      <w:r>
        <w:rPr>
          <w:i/>
          <w:sz w:val="14"/>
        </w:rPr>
        <w:t>The new demo in action</w:t>
      </w:r>
    </w:p>
    <w:p>
      <w:pPr>
        <w:pStyle w:val="BodyText"/>
        <w:spacing w:before="138"/>
        <w:ind w:left="390" w:right="390"/>
        <w:jc w:val="center"/>
      </w:pPr>
      <w:hyperlink r:id="rId164">
        <w:r>
          <w:rPr>
            <w:color w:val="2E2E45"/>
            <w:spacing w:val="-107"/>
            <w:u w:val="single" w:color="666699"/>
          </w:rPr>
          <w:t>D</w:t>
        </w:r>
        <w:r>
          <w:rPr>
            <w:color w:val="2E2E45"/>
            <w:spacing w:val="58"/>
          </w:rPr>
          <w:t> </w:t>
        </w:r>
        <w:r>
          <w:rPr>
            <w:color w:val="2E2E45"/>
            <w:u w:val="single" w:color="666699"/>
          </w:rPr>
          <w:t>emo Download</w:t>
        </w:r>
        <w:r>
          <w:rPr>
            <w:color w:val="2E2E45"/>
          </w:rPr>
          <w:t> </w:t>
        </w:r>
      </w:hyperlink>
      <w:r>
        <w:rPr/>
        <w:t>(MSVC++)</w:t>
      </w:r>
    </w:p>
    <w:p>
      <w:pPr>
        <w:pStyle w:val="BodyText"/>
        <w:spacing w:before="138"/>
        <w:ind w:left="213"/>
      </w:pPr>
      <w:r>
        <w:rPr/>
        <w:t>I am going to admit, this demo is a little complex. It is not too hard, though, as most of the code should look familiar.</w:t>
      </w:r>
    </w:p>
    <w:p>
      <w:pPr>
        <w:spacing w:before="138"/>
        <w:ind w:left="213" w:right="313" w:firstLine="0"/>
        <w:jc w:val="left"/>
        <w:rPr>
          <w:sz w:val="14"/>
        </w:rPr>
      </w:pPr>
      <w:r>
        <w:rPr>
          <w:sz w:val="14"/>
        </w:rPr>
        <w:t>This</w:t>
      </w:r>
      <w:r>
        <w:rPr>
          <w:spacing w:val="-8"/>
          <w:sz w:val="14"/>
        </w:rPr>
        <w:t> </w:t>
      </w:r>
      <w:r>
        <w:rPr>
          <w:sz w:val="14"/>
        </w:rPr>
        <w:t>demo</w:t>
      </w:r>
      <w:r>
        <w:rPr>
          <w:spacing w:val="-7"/>
          <w:sz w:val="14"/>
        </w:rPr>
        <w:t> </w:t>
      </w:r>
      <w:r>
        <w:rPr>
          <w:sz w:val="14"/>
        </w:rPr>
        <w:t>uses</w:t>
      </w:r>
      <w:r>
        <w:rPr>
          <w:spacing w:val="-7"/>
          <w:sz w:val="14"/>
        </w:rPr>
        <w:t> </w:t>
      </w:r>
      <w:r>
        <w:rPr>
          <w:sz w:val="14"/>
        </w:rPr>
        <w:t>our</w:t>
      </w:r>
      <w:r>
        <w:rPr>
          <w:spacing w:val="-7"/>
          <w:sz w:val="14"/>
        </w:rPr>
        <w:t> </w:t>
      </w:r>
      <w:r>
        <w:rPr>
          <w:b/>
          <w:sz w:val="14"/>
        </w:rPr>
        <w:t>hardware</w:t>
      </w:r>
      <w:r>
        <w:rPr>
          <w:b/>
          <w:spacing w:val="-7"/>
          <w:sz w:val="14"/>
        </w:rPr>
        <w:t> </w:t>
      </w:r>
      <w:r>
        <w:rPr>
          <w:b/>
          <w:sz w:val="14"/>
        </w:rPr>
        <w:t>abstraction</w:t>
      </w:r>
      <w:r>
        <w:rPr>
          <w:b/>
          <w:spacing w:val="-7"/>
          <w:sz w:val="14"/>
        </w:rPr>
        <w:t> </w:t>
      </w:r>
      <w:r>
        <w:rPr>
          <w:b/>
          <w:sz w:val="14"/>
        </w:rPr>
        <w:t>layer</w:t>
      </w:r>
      <w:r>
        <w:rPr>
          <w:b/>
          <w:spacing w:val="-7"/>
          <w:sz w:val="14"/>
        </w:rPr>
        <w:t> </w:t>
      </w:r>
      <w:r>
        <w:rPr>
          <w:b/>
          <w:sz w:val="14"/>
        </w:rPr>
        <w:t>(HAL)</w:t>
      </w:r>
      <w:r>
        <w:rPr>
          <w:b/>
          <w:spacing w:val="-6"/>
          <w:sz w:val="14"/>
        </w:rPr>
        <w:t> </w:t>
      </w:r>
      <w:r>
        <w:rPr>
          <w:sz w:val="14"/>
        </w:rPr>
        <w:t>to</w:t>
      </w:r>
      <w:r>
        <w:rPr>
          <w:spacing w:val="-7"/>
          <w:sz w:val="14"/>
        </w:rPr>
        <w:t> </w:t>
      </w:r>
      <w:r>
        <w:rPr>
          <w:sz w:val="14"/>
        </w:rPr>
        <w:t>install</w:t>
      </w:r>
      <w:r>
        <w:rPr>
          <w:spacing w:val="-7"/>
          <w:sz w:val="14"/>
        </w:rPr>
        <w:t> </w:t>
      </w:r>
      <w:r>
        <w:rPr>
          <w:sz w:val="14"/>
        </w:rPr>
        <w:t>its</w:t>
      </w:r>
      <w:r>
        <w:rPr>
          <w:spacing w:val="-7"/>
          <w:sz w:val="14"/>
        </w:rPr>
        <w:t> </w:t>
      </w:r>
      <w:r>
        <w:rPr>
          <w:sz w:val="14"/>
        </w:rPr>
        <w:t>own</w:t>
      </w:r>
      <w:r>
        <w:rPr>
          <w:spacing w:val="-7"/>
          <w:sz w:val="14"/>
        </w:rPr>
        <w:t> </w:t>
      </w:r>
      <w:r>
        <w:rPr>
          <w:sz w:val="14"/>
        </w:rPr>
        <w:t>exception</w:t>
      </w:r>
      <w:r>
        <w:rPr>
          <w:spacing w:val="-7"/>
          <w:sz w:val="14"/>
        </w:rPr>
        <w:t> </w:t>
      </w:r>
      <w:r>
        <w:rPr>
          <w:sz w:val="14"/>
        </w:rPr>
        <w:t>handlers.</w:t>
      </w:r>
      <w:r>
        <w:rPr>
          <w:spacing w:val="-7"/>
          <w:sz w:val="14"/>
        </w:rPr>
        <w:t> </w:t>
      </w:r>
      <w:r>
        <w:rPr>
          <w:sz w:val="14"/>
        </w:rPr>
        <w:t>This</w:t>
      </w:r>
      <w:r>
        <w:rPr>
          <w:spacing w:val="-7"/>
          <w:sz w:val="14"/>
        </w:rPr>
        <w:t> </w:t>
      </w:r>
      <w:r>
        <w:rPr>
          <w:sz w:val="14"/>
        </w:rPr>
        <w:t>allows</w:t>
      </w:r>
      <w:r>
        <w:rPr>
          <w:spacing w:val="-7"/>
          <w:sz w:val="14"/>
        </w:rPr>
        <w:t> </w:t>
      </w:r>
      <w:r>
        <w:rPr>
          <w:sz w:val="14"/>
        </w:rPr>
        <w:t>us</w:t>
      </w:r>
      <w:r>
        <w:rPr>
          <w:spacing w:val="-8"/>
          <w:sz w:val="14"/>
        </w:rPr>
        <w:t> </w:t>
      </w:r>
      <w:r>
        <w:rPr>
          <w:sz w:val="14"/>
        </w:rPr>
        <w:t>to</w:t>
      </w:r>
      <w:r>
        <w:rPr>
          <w:spacing w:val="-7"/>
          <w:sz w:val="14"/>
        </w:rPr>
        <w:t> </w:t>
      </w:r>
      <w:r>
        <w:rPr>
          <w:sz w:val="14"/>
        </w:rPr>
        <w:t>catch</w:t>
      </w:r>
      <w:r>
        <w:rPr>
          <w:spacing w:val="-7"/>
          <w:sz w:val="14"/>
        </w:rPr>
        <w:t> </w:t>
      </w:r>
      <w:r>
        <w:rPr>
          <w:sz w:val="14"/>
        </w:rPr>
        <w:t>processor</w:t>
      </w:r>
      <w:r>
        <w:rPr>
          <w:spacing w:val="-7"/>
          <w:sz w:val="14"/>
        </w:rPr>
        <w:t> </w:t>
      </w:r>
      <w:r>
        <w:rPr>
          <w:sz w:val="14"/>
        </w:rPr>
        <w:t>exception</w:t>
      </w:r>
      <w:r>
        <w:rPr>
          <w:spacing w:val="-7"/>
          <w:sz w:val="14"/>
        </w:rPr>
        <w:t> </w:t>
      </w:r>
      <w:r>
        <w:rPr>
          <w:sz w:val="14"/>
        </w:rPr>
        <w:t>errors</w:t>
      </w:r>
      <w:r>
        <w:rPr>
          <w:spacing w:val="-7"/>
          <w:sz w:val="14"/>
        </w:rPr>
        <w:t> </w:t>
      </w:r>
      <w:r>
        <w:rPr>
          <w:sz w:val="14"/>
        </w:rPr>
        <w:t>(Like divide by 0.) It also initializes the HAL, which in turns initializes processor tables, the PIC, and the </w:t>
      </w:r>
      <w:r>
        <w:rPr>
          <w:spacing w:val="-5"/>
          <w:sz w:val="14"/>
        </w:rPr>
        <w:t>PIT. </w:t>
      </w:r>
      <w:r>
        <w:rPr>
          <w:sz w:val="14"/>
        </w:rPr>
        <w:t>This allows us to enable hardware exceptions (Finally!)</w:t>
      </w:r>
      <w:r>
        <w:rPr>
          <w:spacing w:val="-7"/>
          <w:sz w:val="14"/>
        </w:rPr>
        <w:t> </w:t>
      </w:r>
      <w:r>
        <w:rPr>
          <w:sz w:val="14"/>
        </w:rPr>
        <w:t>and</w:t>
      </w:r>
      <w:r>
        <w:rPr>
          <w:spacing w:val="-7"/>
          <w:sz w:val="14"/>
        </w:rPr>
        <w:t> </w:t>
      </w:r>
      <w:r>
        <w:rPr>
          <w:sz w:val="14"/>
        </w:rPr>
        <w:t>start</w:t>
      </w:r>
      <w:r>
        <w:rPr>
          <w:spacing w:val="-7"/>
          <w:sz w:val="14"/>
        </w:rPr>
        <w:t> </w:t>
      </w:r>
      <w:r>
        <w:rPr>
          <w:sz w:val="14"/>
        </w:rPr>
        <w:t>a</w:t>
      </w:r>
      <w:r>
        <w:rPr>
          <w:spacing w:val="-7"/>
          <w:sz w:val="14"/>
        </w:rPr>
        <w:t> </w:t>
      </w:r>
      <w:r>
        <w:rPr>
          <w:spacing w:val="-4"/>
          <w:sz w:val="14"/>
        </w:rPr>
        <w:t>timer.</w:t>
      </w:r>
      <w:r>
        <w:rPr>
          <w:spacing w:val="-7"/>
          <w:sz w:val="14"/>
        </w:rPr>
        <w:t> </w:t>
      </w:r>
      <w:r>
        <w:rPr>
          <w:b/>
          <w:sz w:val="14"/>
        </w:rPr>
        <w:t>The</w:t>
      </w:r>
      <w:r>
        <w:rPr>
          <w:b/>
          <w:spacing w:val="-7"/>
          <w:sz w:val="14"/>
        </w:rPr>
        <w:t> </w:t>
      </w:r>
      <w:r>
        <w:rPr>
          <w:b/>
          <w:sz w:val="14"/>
        </w:rPr>
        <w:t>demo</w:t>
      </w:r>
      <w:r>
        <w:rPr>
          <w:b/>
          <w:spacing w:val="-7"/>
          <w:sz w:val="14"/>
        </w:rPr>
        <w:t> </w:t>
      </w:r>
      <w:r>
        <w:rPr>
          <w:b/>
          <w:sz w:val="14"/>
        </w:rPr>
        <w:t>displays</w:t>
      </w:r>
      <w:r>
        <w:rPr>
          <w:b/>
          <w:spacing w:val="-7"/>
          <w:sz w:val="14"/>
        </w:rPr>
        <w:t> </w:t>
      </w:r>
      <w:r>
        <w:rPr>
          <w:b/>
          <w:sz w:val="14"/>
        </w:rPr>
        <w:t>the</w:t>
      </w:r>
      <w:r>
        <w:rPr>
          <w:b/>
          <w:spacing w:val="-6"/>
          <w:sz w:val="14"/>
        </w:rPr>
        <w:t> </w:t>
      </w:r>
      <w:r>
        <w:rPr>
          <w:b/>
          <w:sz w:val="14"/>
        </w:rPr>
        <w:t>current</w:t>
      </w:r>
      <w:r>
        <w:rPr>
          <w:b/>
          <w:spacing w:val="-7"/>
          <w:sz w:val="14"/>
        </w:rPr>
        <w:t> </w:t>
      </w:r>
      <w:r>
        <w:rPr>
          <w:b/>
          <w:sz w:val="14"/>
        </w:rPr>
        <w:t>tick</w:t>
      </w:r>
      <w:r>
        <w:rPr>
          <w:b/>
          <w:spacing w:val="-7"/>
          <w:sz w:val="14"/>
        </w:rPr>
        <w:t> </w:t>
      </w:r>
      <w:r>
        <w:rPr>
          <w:b/>
          <w:sz w:val="14"/>
        </w:rPr>
        <w:t>count</w:t>
      </w:r>
      <w:r>
        <w:rPr>
          <w:b/>
          <w:spacing w:val="-7"/>
          <w:sz w:val="14"/>
        </w:rPr>
        <w:t> </w:t>
      </w:r>
      <w:r>
        <w:rPr>
          <w:b/>
          <w:sz w:val="14"/>
        </w:rPr>
        <w:t>(Updated</w:t>
      </w:r>
      <w:r>
        <w:rPr>
          <w:b/>
          <w:spacing w:val="-6"/>
          <w:sz w:val="14"/>
        </w:rPr>
        <w:t> </w:t>
      </w:r>
      <w:r>
        <w:rPr>
          <w:b/>
          <w:sz w:val="14"/>
        </w:rPr>
        <w:t>by</w:t>
      </w:r>
      <w:r>
        <w:rPr>
          <w:b/>
          <w:spacing w:val="-7"/>
          <w:sz w:val="14"/>
        </w:rPr>
        <w:t> </w:t>
      </w:r>
      <w:r>
        <w:rPr>
          <w:b/>
          <w:sz w:val="14"/>
        </w:rPr>
        <w:t>the</w:t>
      </w:r>
      <w:r>
        <w:rPr>
          <w:b/>
          <w:spacing w:val="-7"/>
          <w:sz w:val="14"/>
        </w:rPr>
        <w:t> </w:t>
      </w:r>
      <w:r>
        <w:rPr>
          <w:b/>
          <w:sz w:val="14"/>
        </w:rPr>
        <w:t>PIT's</w:t>
      </w:r>
      <w:r>
        <w:rPr>
          <w:b/>
          <w:spacing w:val="-7"/>
          <w:sz w:val="14"/>
        </w:rPr>
        <w:t> </w:t>
      </w:r>
      <w:r>
        <w:rPr>
          <w:b/>
          <w:sz w:val="14"/>
        </w:rPr>
        <w:t>interrupt</w:t>
      </w:r>
      <w:r>
        <w:rPr>
          <w:b/>
          <w:spacing w:val="-7"/>
          <w:sz w:val="14"/>
        </w:rPr>
        <w:t> </w:t>
      </w:r>
      <w:r>
        <w:rPr>
          <w:b/>
          <w:sz w:val="14"/>
        </w:rPr>
        <w:t>handler)</w:t>
      </w:r>
      <w:r>
        <w:rPr>
          <w:b/>
          <w:spacing w:val="-6"/>
          <w:sz w:val="14"/>
        </w:rPr>
        <w:t> </w:t>
      </w:r>
      <w:r>
        <w:rPr>
          <w:b/>
          <w:sz w:val="14"/>
        </w:rPr>
        <w:t>on</w:t>
      </w:r>
      <w:r>
        <w:rPr>
          <w:b/>
          <w:spacing w:val="-7"/>
          <w:sz w:val="14"/>
        </w:rPr>
        <w:t> </w:t>
      </w:r>
      <w:r>
        <w:rPr>
          <w:b/>
          <w:sz w:val="14"/>
        </w:rPr>
        <w:t>screen.</w:t>
      </w:r>
      <w:r>
        <w:rPr>
          <w:b/>
          <w:spacing w:val="-6"/>
          <w:sz w:val="14"/>
        </w:rPr>
        <w:t> </w:t>
      </w:r>
      <w:r>
        <w:rPr>
          <w:sz w:val="14"/>
        </w:rPr>
        <w:t>Any</w:t>
      </w:r>
      <w:r>
        <w:rPr>
          <w:spacing w:val="-7"/>
          <w:sz w:val="14"/>
        </w:rPr>
        <w:t> </w:t>
      </w:r>
      <w:r>
        <w:rPr>
          <w:sz w:val="14"/>
        </w:rPr>
        <w:t>other</w:t>
      </w:r>
      <w:r>
        <w:rPr>
          <w:spacing w:val="-7"/>
          <w:sz w:val="14"/>
        </w:rPr>
        <w:t> </w:t>
      </w:r>
      <w:r>
        <w:rPr>
          <w:sz w:val="14"/>
        </w:rPr>
        <w:t>interrupt generated</w:t>
      </w:r>
      <w:r>
        <w:rPr>
          <w:spacing w:val="-3"/>
          <w:sz w:val="14"/>
        </w:rPr>
        <w:t> </w:t>
      </w:r>
      <w:r>
        <w:rPr>
          <w:sz w:val="14"/>
        </w:rPr>
        <w:t>will</w:t>
      </w:r>
      <w:r>
        <w:rPr>
          <w:spacing w:val="-3"/>
          <w:sz w:val="14"/>
        </w:rPr>
        <w:t> </w:t>
      </w:r>
      <w:r>
        <w:rPr>
          <w:sz w:val="14"/>
        </w:rPr>
        <w:t>be</w:t>
      </w:r>
      <w:r>
        <w:rPr>
          <w:spacing w:val="-2"/>
          <w:sz w:val="14"/>
        </w:rPr>
        <w:t> </w:t>
      </w:r>
      <w:r>
        <w:rPr>
          <w:sz w:val="14"/>
        </w:rPr>
        <w:t>handled</w:t>
      </w:r>
      <w:r>
        <w:rPr>
          <w:spacing w:val="-3"/>
          <w:sz w:val="14"/>
        </w:rPr>
        <w:t> </w:t>
      </w:r>
      <w:r>
        <w:rPr>
          <w:sz w:val="14"/>
        </w:rPr>
        <w:t>by</w:t>
      </w:r>
      <w:r>
        <w:rPr>
          <w:spacing w:val="-2"/>
          <w:sz w:val="14"/>
        </w:rPr>
        <w:t> </w:t>
      </w:r>
      <w:r>
        <w:rPr>
          <w:sz w:val="14"/>
        </w:rPr>
        <w:t>the</w:t>
      </w:r>
      <w:r>
        <w:rPr>
          <w:spacing w:val="-3"/>
          <w:sz w:val="14"/>
        </w:rPr>
        <w:t> </w:t>
      </w:r>
      <w:r>
        <w:rPr>
          <w:sz w:val="14"/>
        </w:rPr>
        <w:t>IDT's</w:t>
      </w:r>
      <w:r>
        <w:rPr>
          <w:spacing w:val="-2"/>
          <w:sz w:val="14"/>
        </w:rPr>
        <w:t> </w:t>
      </w:r>
      <w:r>
        <w:rPr>
          <w:sz w:val="14"/>
        </w:rPr>
        <w:t>default</w:t>
      </w:r>
      <w:r>
        <w:rPr>
          <w:spacing w:val="-3"/>
          <w:sz w:val="14"/>
        </w:rPr>
        <w:t> </w:t>
      </w:r>
      <w:r>
        <w:rPr>
          <w:sz w:val="14"/>
        </w:rPr>
        <w:t>interrupt</w:t>
      </w:r>
      <w:r>
        <w:rPr>
          <w:spacing w:val="-2"/>
          <w:sz w:val="14"/>
        </w:rPr>
        <w:t> </w:t>
      </w:r>
      <w:r>
        <w:rPr>
          <w:spacing w:val="-3"/>
          <w:sz w:val="14"/>
        </w:rPr>
        <w:t>handler. </w:t>
      </w:r>
      <w:r>
        <w:rPr>
          <w:spacing w:val="-4"/>
          <w:sz w:val="14"/>
        </w:rPr>
        <w:t>We</w:t>
      </w:r>
      <w:r>
        <w:rPr>
          <w:spacing w:val="-2"/>
          <w:sz w:val="14"/>
        </w:rPr>
        <w:t> </w:t>
      </w:r>
      <w:r>
        <w:rPr>
          <w:sz w:val="14"/>
        </w:rPr>
        <w:t>have</w:t>
      </w:r>
      <w:r>
        <w:rPr>
          <w:spacing w:val="-3"/>
          <w:sz w:val="14"/>
        </w:rPr>
        <w:t> </w:t>
      </w:r>
      <w:r>
        <w:rPr>
          <w:sz w:val="14"/>
        </w:rPr>
        <w:t>set</w:t>
      </w:r>
      <w:r>
        <w:rPr>
          <w:spacing w:val="-3"/>
          <w:sz w:val="14"/>
        </w:rPr>
        <w:t> </w:t>
      </w:r>
      <w:r>
        <w:rPr>
          <w:sz w:val="14"/>
        </w:rPr>
        <w:t>this</w:t>
      </w:r>
      <w:r>
        <w:rPr>
          <w:spacing w:val="-2"/>
          <w:sz w:val="14"/>
        </w:rPr>
        <w:t> </w:t>
      </w:r>
      <w:r>
        <w:rPr>
          <w:sz w:val="14"/>
        </w:rPr>
        <w:t>up</w:t>
      </w:r>
      <w:r>
        <w:rPr>
          <w:spacing w:val="-3"/>
          <w:sz w:val="14"/>
        </w:rPr>
        <w:t> </w:t>
      </w:r>
      <w:r>
        <w:rPr>
          <w:sz w:val="14"/>
        </w:rPr>
        <w:t>in</w:t>
      </w:r>
      <w:r>
        <w:rPr>
          <w:spacing w:val="-2"/>
          <w:sz w:val="14"/>
        </w:rPr>
        <w:t> </w:t>
      </w:r>
      <w:r>
        <w:rPr>
          <w:sz w:val="14"/>
        </w:rPr>
        <w:t>our</w:t>
      </w:r>
      <w:r>
        <w:rPr>
          <w:spacing w:val="-3"/>
          <w:sz w:val="14"/>
        </w:rPr>
        <w:t> </w:t>
      </w:r>
      <w:r>
        <w:rPr>
          <w:sz w:val="14"/>
        </w:rPr>
        <w:t>IDT</w:t>
      </w:r>
      <w:r>
        <w:rPr>
          <w:spacing w:val="-2"/>
          <w:sz w:val="14"/>
        </w:rPr>
        <w:t> </w:t>
      </w:r>
      <w:r>
        <w:rPr>
          <w:sz w:val="14"/>
        </w:rPr>
        <w:t>tutorial</w:t>
      </w:r>
      <w:r>
        <w:rPr>
          <w:spacing w:val="-3"/>
          <w:sz w:val="14"/>
        </w:rPr>
        <w:t> </w:t>
      </w:r>
      <w:r>
        <w:rPr>
          <w:sz w:val="14"/>
        </w:rPr>
        <w:t>remember?</w:t>
      </w:r>
    </w:p>
    <w:p>
      <w:pPr>
        <w:pStyle w:val="BodyText"/>
        <w:spacing w:before="137"/>
        <w:ind w:left="213" w:right="523"/>
      </w:pPr>
      <w:r>
        <w:rPr/>
        <w:t>Because</w:t>
      </w:r>
      <w:r>
        <w:rPr>
          <w:spacing w:val="-7"/>
        </w:rPr>
        <w:t> </w:t>
      </w:r>
      <w:r>
        <w:rPr/>
        <w:t>the</w:t>
      </w:r>
      <w:r>
        <w:rPr>
          <w:spacing w:val="-6"/>
        </w:rPr>
        <w:t> </w:t>
      </w:r>
      <w:r>
        <w:rPr/>
        <w:t>keyboard</w:t>
      </w:r>
      <w:r>
        <w:rPr>
          <w:spacing w:val="-6"/>
        </w:rPr>
        <w:t> </w:t>
      </w:r>
      <w:r>
        <w:rPr/>
        <w:t>generates</w:t>
      </w:r>
      <w:r>
        <w:rPr>
          <w:spacing w:val="-7"/>
        </w:rPr>
        <w:t> </w:t>
      </w:r>
      <w:r>
        <w:rPr/>
        <w:t>IRQ</w:t>
      </w:r>
      <w:r>
        <w:rPr>
          <w:spacing w:val="-6"/>
        </w:rPr>
        <w:t> </w:t>
      </w:r>
      <w:r>
        <w:rPr/>
        <w:t>9,</w:t>
      </w:r>
      <w:r>
        <w:rPr>
          <w:spacing w:val="-6"/>
        </w:rPr>
        <w:t> </w:t>
      </w:r>
      <w:r>
        <w:rPr/>
        <w:t>and</w:t>
      </w:r>
      <w:r>
        <w:rPr>
          <w:spacing w:val="-6"/>
        </w:rPr>
        <w:t> </w:t>
      </w:r>
      <w:r>
        <w:rPr/>
        <w:t>we</w:t>
      </w:r>
      <w:r>
        <w:rPr>
          <w:spacing w:val="-7"/>
        </w:rPr>
        <w:t> </w:t>
      </w:r>
      <w:r>
        <w:rPr/>
        <w:t>have</w:t>
      </w:r>
      <w:r>
        <w:rPr>
          <w:spacing w:val="-6"/>
        </w:rPr>
        <w:t> </w:t>
      </w:r>
      <w:r>
        <w:rPr/>
        <w:t>not</w:t>
      </w:r>
      <w:r>
        <w:rPr>
          <w:spacing w:val="-6"/>
        </w:rPr>
        <w:t> </w:t>
      </w:r>
      <w:r>
        <w:rPr/>
        <w:t>defined</w:t>
      </w:r>
      <w:r>
        <w:rPr>
          <w:spacing w:val="-6"/>
        </w:rPr>
        <w:t> </w:t>
      </w:r>
      <w:r>
        <w:rPr/>
        <w:t>an</w:t>
      </w:r>
      <w:r>
        <w:rPr>
          <w:spacing w:val="-7"/>
        </w:rPr>
        <w:t> </w:t>
      </w:r>
      <w:r>
        <w:rPr/>
        <w:t>interrupt</w:t>
      </w:r>
      <w:r>
        <w:rPr>
          <w:spacing w:val="-6"/>
        </w:rPr>
        <w:t> </w:t>
      </w:r>
      <w:r>
        <w:rPr/>
        <w:t>for</w:t>
      </w:r>
      <w:r>
        <w:rPr>
          <w:spacing w:val="-6"/>
        </w:rPr>
        <w:t> </w:t>
      </w:r>
      <w:r>
        <w:rPr/>
        <w:t>it</w:t>
      </w:r>
      <w:r>
        <w:rPr>
          <w:spacing w:val="-7"/>
        </w:rPr>
        <w:t> </w:t>
      </w:r>
      <w:r>
        <w:rPr/>
        <w:t>yet,</w:t>
      </w:r>
      <w:r>
        <w:rPr>
          <w:spacing w:val="-6"/>
        </w:rPr>
        <w:t> </w:t>
      </w:r>
      <w:r>
        <w:rPr/>
        <w:t>anytime</w:t>
      </w:r>
      <w:r>
        <w:rPr>
          <w:spacing w:val="-6"/>
        </w:rPr>
        <w:t> </w:t>
      </w:r>
      <w:r>
        <w:rPr/>
        <w:t>a</w:t>
      </w:r>
      <w:r>
        <w:rPr>
          <w:spacing w:val="-6"/>
        </w:rPr>
        <w:t> </w:t>
      </w:r>
      <w:r>
        <w:rPr/>
        <w:t>key</w:t>
      </w:r>
      <w:r>
        <w:rPr>
          <w:spacing w:val="-7"/>
        </w:rPr>
        <w:t> </w:t>
      </w:r>
      <w:r>
        <w:rPr/>
        <w:t>is</w:t>
      </w:r>
      <w:r>
        <w:rPr>
          <w:spacing w:val="-6"/>
        </w:rPr>
        <w:t> </w:t>
      </w:r>
      <w:r>
        <w:rPr/>
        <w:t>pressed</w:t>
      </w:r>
      <w:r>
        <w:rPr>
          <w:spacing w:val="-6"/>
        </w:rPr>
        <w:t> </w:t>
      </w:r>
      <w:r>
        <w:rPr/>
        <w:t>the</w:t>
      </w:r>
      <w:r>
        <w:rPr>
          <w:spacing w:val="-6"/>
        </w:rPr>
        <w:t> </w:t>
      </w:r>
      <w:r>
        <w:rPr/>
        <w:t>default</w:t>
      </w:r>
      <w:r>
        <w:rPr>
          <w:spacing w:val="-7"/>
        </w:rPr>
        <w:t> </w:t>
      </w:r>
      <w:r>
        <w:rPr/>
        <w:t>handler</w:t>
      </w:r>
      <w:r>
        <w:rPr>
          <w:spacing w:val="-6"/>
        </w:rPr>
        <w:t> </w:t>
      </w:r>
      <w:r>
        <w:rPr/>
        <w:t>for</w:t>
      </w:r>
      <w:r>
        <w:rPr>
          <w:spacing w:val="-6"/>
        </w:rPr>
        <w:t> </w:t>
      </w:r>
      <w:r>
        <w:rPr/>
        <w:t>the</w:t>
      </w:r>
      <w:r>
        <w:rPr>
          <w:spacing w:val="-7"/>
        </w:rPr>
        <w:t> </w:t>
      </w:r>
      <w:r>
        <w:rPr/>
        <w:t>IDT</w:t>
      </w:r>
      <w:r>
        <w:rPr>
          <w:spacing w:val="-6"/>
        </w:rPr>
        <w:t> </w:t>
      </w:r>
      <w:r>
        <w:rPr/>
        <w:t>will execute.</w:t>
      </w:r>
    </w:p>
    <w:p>
      <w:pPr>
        <w:pStyle w:val="BodyText"/>
        <w:spacing w:before="138"/>
        <w:ind w:left="213" w:right="627"/>
      </w:pPr>
      <w:r>
        <w:rPr>
          <w:spacing w:val="-3"/>
        </w:rPr>
        <w:t>Okay...</w:t>
      </w:r>
      <w:r>
        <w:rPr>
          <w:spacing w:val="-6"/>
        </w:rPr>
        <w:t> </w:t>
      </w:r>
      <w:r>
        <w:rPr/>
        <w:t>I</w:t>
      </w:r>
      <w:r>
        <w:rPr>
          <w:spacing w:val="-5"/>
        </w:rPr>
        <w:t> </w:t>
      </w:r>
      <w:r>
        <w:rPr/>
        <w:t>have</w:t>
      </w:r>
      <w:r>
        <w:rPr>
          <w:spacing w:val="-5"/>
        </w:rPr>
        <w:t> </w:t>
      </w:r>
      <w:r>
        <w:rPr/>
        <w:t>tried</w:t>
      </w:r>
      <w:r>
        <w:rPr>
          <w:spacing w:val="-5"/>
        </w:rPr>
        <w:t> </w:t>
      </w:r>
      <w:r>
        <w:rPr/>
        <w:t>to</w:t>
      </w:r>
      <w:r>
        <w:rPr>
          <w:spacing w:val="-6"/>
        </w:rPr>
        <w:t> </w:t>
      </w:r>
      <w:r>
        <w:rPr/>
        <w:t>make</w:t>
      </w:r>
      <w:r>
        <w:rPr>
          <w:spacing w:val="-5"/>
        </w:rPr>
        <w:t> </w:t>
      </w:r>
      <w:r>
        <w:rPr/>
        <w:t>this</w:t>
      </w:r>
      <w:r>
        <w:rPr>
          <w:spacing w:val="-5"/>
        </w:rPr>
        <w:t> </w:t>
      </w:r>
      <w:r>
        <w:rPr/>
        <w:t>demo</w:t>
      </w:r>
      <w:r>
        <w:rPr>
          <w:spacing w:val="-5"/>
        </w:rPr>
        <w:t> </w:t>
      </w:r>
      <w:r>
        <w:rPr/>
        <w:t>look</w:t>
      </w:r>
      <w:r>
        <w:rPr>
          <w:spacing w:val="-6"/>
        </w:rPr>
        <w:t> </w:t>
      </w:r>
      <w:r>
        <w:rPr/>
        <w:t>a</w:t>
      </w:r>
      <w:r>
        <w:rPr>
          <w:spacing w:val="-5"/>
        </w:rPr>
        <w:t> </w:t>
      </w:r>
      <w:r>
        <w:rPr/>
        <w:t>little</w:t>
      </w:r>
      <w:r>
        <w:rPr>
          <w:spacing w:val="-5"/>
        </w:rPr>
        <w:t> </w:t>
      </w:r>
      <w:r>
        <w:rPr/>
        <w:t>cooler</w:t>
      </w:r>
      <w:r>
        <w:rPr>
          <w:spacing w:val="-5"/>
        </w:rPr>
        <w:t> </w:t>
      </w:r>
      <w:r>
        <w:rPr/>
        <w:t>then</w:t>
      </w:r>
      <w:r>
        <w:rPr>
          <w:spacing w:val="-6"/>
        </w:rPr>
        <w:t> </w:t>
      </w:r>
      <w:r>
        <w:rPr/>
        <w:t>the</w:t>
      </w:r>
      <w:r>
        <w:rPr>
          <w:spacing w:val="-5"/>
        </w:rPr>
        <w:t> </w:t>
      </w:r>
      <w:r>
        <w:rPr/>
        <w:t>other</w:t>
      </w:r>
      <w:r>
        <w:rPr>
          <w:spacing w:val="-5"/>
        </w:rPr>
        <w:t> </w:t>
      </w:r>
      <w:r>
        <w:rPr/>
        <w:t>ones.</w:t>
      </w:r>
      <w:r>
        <w:rPr>
          <w:spacing w:val="-5"/>
        </w:rPr>
        <w:t> </w:t>
      </w:r>
      <w:r>
        <w:rPr/>
        <w:t>At</w:t>
      </w:r>
      <w:r>
        <w:rPr>
          <w:spacing w:val="-6"/>
        </w:rPr>
        <w:t> </w:t>
      </w:r>
      <w:r>
        <w:rPr/>
        <w:t>the</w:t>
      </w:r>
      <w:r>
        <w:rPr>
          <w:spacing w:val="-5"/>
        </w:rPr>
        <w:t> </w:t>
      </w:r>
      <w:r>
        <w:rPr/>
        <w:t>same</w:t>
      </w:r>
      <w:r>
        <w:rPr>
          <w:spacing w:val="-5"/>
        </w:rPr>
        <w:t> </w:t>
      </w:r>
      <w:r>
        <w:rPr/>
        <w:t>time,</w:t>
      </w:r>
      <w:r>
        <w:rPr>
          <w:spacing w:val="-5"/>
        </w:rPr>
        <w:t> </w:t>
      </w:r>
      <w:r>
        <w:rPr/>
        <w:t>I</w:t>
      </w:r>
      <w:r>
        <w:rPr>
          <w:spacing w:val="-6"/>
        </w:rPr>
        <w:t> </w:t>
      </w:r>
      <w:r>
        <w:rPr/>
        <w:t>did</w:t>
      </w:r>
      <w:r>
        <w:rPr>
          <w:spacing w:val="-5"/>
        </w:rPr>
        <w:t> </w:t>
      </w:r>
      <w:r>
        <w:rPr/>
        <w:t>not</w:t>
      </w:r>
      <w:r>
        <w:rPr>
          <w:spacing w:val="-5"/>
        </w:rPr>
        <w:t> </w:t>
      </w:r>
      <w:r>
        <w:rPr/>
        <w:t>want</w:t>
      </w:r>
      <w:r>
        <w:rPr>
          <w:spacing w:val="-5"/>
        </w:rPr>
        <w:t> </w:t>
      </w:r>
      <w:r>
        <w:rPr/>
        <w:t>to</w:t>
      </w:r>
      <w:r>
        <w:rPr>
          <w:spacing w:val="-6"/>
        </w:rPr>
        <w:t> </w:t>
      </w:r>
      <w:r>
        <w:rPr/>
        <w:t>add</w:t>
      </w:r>
      <w:r>
        <w:rPr>
          <w:spacing w:val="-5"/>
        </w:rPr>
        <w:t> </w:t>
      </w:r>
      <w:r>
        <w:rPr/>
        <w:t>even</w:t>
      </w:r>
      <w:r>
        <w:rPr>
          <w:spacing w:val="-5"/>
        </w:rPr>
        <w:t> </w:t>
      </w:r>
      <w:r>
        <w:rPr/>
        <w:t>more</w:t>
      </w:r>
      <w:r>
        <w:rPr>
          <w:spacing w:val="-5"/>
        </w:rPr>
        <w:t> </w:t>
      </w:r>
      <w:r>
        <w:rPr/>
        <w:t>complexity</w:t>
      </w:r>
      <w:r>
        <w:rPr>
          <w:spacing w:val="-6"/>
        </w:rPr>
        <w:t> </w:t>
      </w:r>
      <w:r>
        <w:rPr/>
        <w:t>to</w:t>
      </w:r>
      <w:r>
        <w:rPr>
          <w:spacing w:val="-5"/>
        </w:rPr>
        <w:t> </w:t>
      </w:r>
      <w:r>
        <w:rPr/>
        <w:t>it. Because</w:t>
      </w:r>
      <w:r>
        <w:rPr>
          <w:spacing w:val="-5"/>
        </w:rPr>
        <w:t> </w:t>
      </w:r>
      <w:r>
        <w:rPr/>
        <w:t>we</w:t>
      </w:r>
      <w:r>
        <w:rPr>
          <w:spacing w:val="-5"/>
        </w:rPr>
        <w:t> </w:t>
      </w:r>
      <w:r>
        <w:rPr/>
        <w:t>have</w:t>
      </w:r>
      <w:r>
        <w:rPr>
          <w:spacing w:val="-4"/>
        </w:rPr>
        <w:t> </w:t>
      </w:r>
      <w:r>
        <w:rPr/>
        <w:t>looked</w:t>
      </w:r>
      <w:r>
        <w:rPr>
          <w:spacing w:val="-5"/>
        </w:rPr>
        <w:t> </w:t>
      </w:r>
      <w:r>
        <w:rPr/>
        <w:t>at</w:t>
      </w:r>
      <w:r>
        <w:rPr>
          <w:spacing w:val="-5"/>
        </w:rPr>
        <w:t> </w:t>
      </w:r>
      <w:r>
        <w:rPr/>
        <w:t>creating</w:t>
      </w:r>
      <w:r>
        <w:rPr>
          <w:spacing w:val="-4"/>
        </w:rPr>
        <w:t> </w:t>
      </w:r>
      <w:r>
        <w:rPr/>
        <w:t>interfaces</w:t>
      </w:r>
      <w:r>
        <w:rPr>
          <w:spacing w:val="-5"/>
        </w:rPr>
        <w:t> </w:t>
      </w:r>
      <w:r>
        <w:rPr/>
        <w:t>for</w:t>
      </w:r>
      <w:r>
        <w:rPr>
          <w:spacing w:val="-4"/>
        </w:rPr>
        <w:t> </w:t>
      </w:r>
      <w:r>
        <w:rPr/>
        <w:t>the</w:t>
      </w:r>
      <w:r>
        <w:rPr>
          <w:spacing w:val="-5"/>
        </w:rPr>
        <w:t> </w:t>
      </w:r>
      <w:r>
        <w:rPr/>
        <w:t>PIC</w:t>
      </w:r>
      <w:r>
        <w:rPr>
          <w:spacing w:val="-5"/>
        </w:rPr>
        <w:t> </w:t>
      </w:r>
      <w:r>
        <w:rPr/>
        <w:t>and</w:t>
      </w:r>
      <w:r>
        <w:rPr>
          <w:spacing w:val="-4"/>
        </w:rPr>
        <w:t> </w:t>
      </w:r>
      <w:r>
        <w:rPr/>
        <w:t>PIT</w:t>
      </w:r>
      <w:r>
        <w:rPr>
          <w:spacing w:val="-5"/>
        </w:rPr>
        <w:t> </w:t>
      </w:r>
      <w:r>
        <w:rPr/>
        <w:t>microcontrollers,</w:t>
      </w:r>
      <w:r>
        <w:rPr>
          <w:spacing w:val="-4"/>
        </w:rPr>
        <w:t> </w:t>
      </w:r>
      <w:r>
        <w:rPr/>
        <w:t>lets</w:t>
      </w:r>
      <w:r>
        <w:rPr>
          <w:spacing w:val="-5"/>
        </w:rPr>
        <w:t> </w:t>
      </w:r>
      <w:r>
        <w:rPr/>
        <w:t>look</w:t>
      </w:r>
      <w:r>
        <w:rPr>
          <w:spacing w:val="-5"/>
        </w:rPr>
        <w:t> </w:t>
      </w:r>
      <w:r>
        <w:rPr/>
        <w:t>a</w:t>
      </w:r>
      <w:r>
        <w:rPr>
          <w:spacing w:val="-4"/>
        </w:rPr>
        <w:t> </w:t>
      </w:r>
      <w:r>
        <w:rPr/>
        <w:t>little</w:t>
      </w:r>
      <w:r>
        <w:rPr>
          <w:spacing w:val="-5"/>
        </w:rPr>
        <w:t> </w:t>
      </w:r>
      <w:r>
        <w:rPr/>
        <w:t>bit</w:t>
      </w:r>
      <w:r>
        <w:rPr>
          <w:spacing w:val="-5"/>
        </w:rPr>
        <w:t> </w:t>
      </w:r>
      <w:r>
        <w:rPr/>
        <w:t>at</w:t>
      </w:r>
      <w:r>
        <w:rPr>
          <w:spacing w:val="-4"/>
        </w:rPr>
        <w:t> </w:t>
      </w:r>
      <w:r>
        <w:rPr/>
        <w:t>the</w:t>
      </w:r>
      <w:r>
        <w:rPr>
          <w:spacing w:val="-5"/>
        </w:rPr>
        <w:t> </w:t>
      </w:r>
      <w:r>
        <w:rPr/>
        <w:t>demo</w:t>
      </w:r>
      <w:r>
        <w:rPr>
          <w:spacing w:val="-4"/>
        </w:rPr>
        <w:t> </w:t>
      </w:r>
      <w:r>
        <w:rPr/>
        <w:t>code</w:t>
      </w:r>
      <w:r>
        <w:rPr>
          <w:spacing w:val="-5"/>
        </w:rPr>
        <w:t> </w:t>
      </w:r>
      <w:r>
        <w:rPr/>
        <w:t>itself,</w:t>
      </w:r>
      <w:r>
        <w:rPr>
          <w:spacing w:val="-5"/>
        </w:rPr>
        <w:t> </w:t>
      </w:r>
      <w:r>
        <w:rPr/>
        <w:t>shall</w:t>
      </w:r>
      <w:r>
        <w:rPr>
          <w:spacing w:val="-4"/>
        </w:rPr>
        <w:t> </w:t>
      </w:r>
      <w:r>
        <w:rPr/>
        <w:t>we..?</w:t>
      </w:r>
    </w:p>
    <w:p>
      <w:pPr>
        <w:pStyle w:val="BodyText"/>
        <w:spacing w:before="5"/>
        <w:rPr>
          <w:sz w:val="13"/>
        </w:rPr>
      </w:pPr>
    </w:p>
    <w:p>
      <w:pPr>
        <w:pStyle w:val="Heading4"/>
        <w:spacing w:before="1"/>
        <w:ind w:left="213"/>
      </w:pPr>
      <w:r>
        <w:rPr>
          <w:color w:val="00983D"/>
        </w:rPr>
        <w:t>Hardware Abstraction</w:t>
      </w:r>
    </w:p>
    <w:p>
      <w:pPr>
        <w:pStyle w:val="BodyText"/>
        <w:spacing w:before="151"/>
        <w:ind w:left="213" w:right="244"/>
      </w:pPr>
      <w:r>
        <w:rPr/>
        <w:t>The first interface that we will look at is the one provided by the hardware abstraction </w:t>
      </w:r>
      <w:r>
        <w:rPr>
          <w:spacing w:val="-4"/>
        </w:rPr>
        <w:t>layer. </w:t>
      </w:r>
      <w:r>
        <w:rPr/>
        <w:t>This can be seen by looking at </w:t>
      </w:r>
      <w:r>
        <w:rPr>
          <w:b/>
        </w:rPr>
        <w:t>include/hal.h </w:t>
      </w:r>
      <w:r>
        <w:rPr/>
        <w:t>and </w:t>
      </w:r>
      <w:r>
        <w:rPr>
          <w:b/>
        </w:rPr>
        <w:t>hal/hal.cpp</w:t>
      </w:r>
      <w:r>
        <w:rPr/>
        <w:t>.</w:t>
      </w:r>
      <w:r>
        <w:rPr>
          <w:spacing w:val="-6"/>
        </w:rPr>
        <w:t> </w:t>
      </w:r>
      <w:r>
        <w:rPr/>
        <w:t>I</w:t>
      </w:r>
      <w:r>
        <w:rPr>
          <w:spacing w:val="-6"/>
        </w:rPr>
        <w:t> </w:t>
      </w:r>
      <w:r>
        <w:rPr/>
        <w:t>will</w:t>
      </w:r>
      <w:r>
        <w:rPr>
          <w:spacing w:val="-6"/>
        </w:rPr>
        <w:t> </w:t>
      </w:r>
      <w:r>
        <w:rPr/>
        <w:t>not</w:t>
      </w:r>
      <w:r>
        <w:rPr>
          <w:spacing w:val="-5"/>
        </w:rPr>
        <w:t> </w:t>
      </w:r>
      <w:r>
        <w:rPr/>
        <w:t>be</w:t>
      </w:r>
      <w:r>
        <w:rPr>
          <w:spacing w:val="-6"/>
        </w:rPr>
        <w:t> </w:t>
      </w:r>
      <w:r>
        <w:rPr/>
        <w:t>describing</w:t>
      </w:r>
      <w:r>
        <w:rPr>
          <w:spacing w:val="-6"/>
        </w:rPr>
        <w:t> </w:t>
      </w:r>
      <w:r>
        <w:rPr/>
        <w:t>the</w:t>
      </w:r>
      <w:r>
        <w:rPr>
          <w:spacing w:val="-5"/>
        </w:rPr>
        <w:t> </w:t>
      </w:r>
      <w:r>
        <w:rPr/>
        <w:t>routines</w:t>
      </w:r>
      <w:r>
        <w:rPr>
          <w:spacing w:val="-6"/>
        </w:rPr>
        <w:t> </w:t>
      </w:r>
      <w:r>
        <w:rPr/>
        <w:t>in</w:t>
      </w:r>
      <w:r>
        <w:rPr>
          <w:spacing w:val="-6"/>
        </w:rPr>
        <w:t> </w:t>
      </w:r>
      <w:r>
        <w:rPr/>
        <w:t>depth</w:t>
      </w:r>
      <w:r>
        <w:rPr>
          <w:spacing w:val="-5"/>
        </w:rPr>
        <w:t> </w:t>
      </w:r>
      <w:r>
        <w:rPr/>
        <w:t>as</w:t>
      </w:r>
      <w:r>
        <w:rPr>
          <w:spacing w:val="-6"/>
        </w:rPr>
        <w:t> </w:t>
      </w:r>
      <w:r>
        <w:rPr/>
        <w:t>most</w:t>
      </w:r>
      <w:r>
        <w:rPr>
          <w:spacing w:val="-6"/>
        </w:rPr>
        <w:t> </w:t>
      </w:r>
      <w:r>
        <w:rPr/>
        <w:t>of</w:t>
      </w:r>
      <w:r>
        <w:rPr>
          <w:spacing w:val="-6"/>
        </w:rPr>
        <w:t> </w:t>
      </w:r>
      <w:r>
        <w:rPr/>
        <w:t>it</w:t>
      </w:r>
      <w:r>
        <w:rPr>
          <w:spacing w:val="-5"/>
        </w:rPr>
        <w:t> </w:t>
      </w:r>
      <w:r>
        <w:rPr/>
        <w:t>is</w:t>
      </w:r>
      <w:r>
        <w:rPr>
          <w:spacing w:val="-6"/>
        </w:rPr>
        <w:t> </w:t>
      </w:r>
      <w:r>
        <w:rPr/>
        <w:t>very</w:t>
      </w:r>
      <w:r>
        <w:rPr>
          <w:spacing w:val="-6"/>
        </w:rPr>
        <w:t> </w:t>
      </w:r>
      <w:r>
        <w:rPr/>
        <w:t>simple</w:t>
      </w:r>
      <w:r>
        <w:rPr>
          <w:spacing w:val="-5"/>
        </w:rPr>
        <w:t> </w:t>
      </w:r>
      <w:r>
        <w:rPr/>
        <w:t>and</w:t>
      </w:r>
      <w:r>
        <w:rPr>
          <w:spacing w:val="-6"/>
        </w:rPr>
        <w:t> </w:t>
      </w:r>
      <w:r>
        <w:rPr/>
        <w:t>simply</w:t>
      </w:r>
      <w:r>
        <w:rPr>
          <w:spacing w:val="-6"/>
        </w:rPr>
        <w:t> </w:t>
      </w:r>
      <w:r>
        <w:rPr/>
        <w:t>use</w:t>
      </w:r>
      <w:r>
        <w:rPr>
          <w:spacing w:val="-5"/>
        </w:rPr>
        <w:t> </w:t>
      </w:r>
      <w:r>
        <w:rPr/>
        <w:t>the</w:t>
      </w:r>
      <w:r>
        <w:rPr>
          <w:spacing w:val="-6"/>
        </w:rPr>
        <w:t> </w:t>
      </w:r>
      <w:r>
        <w:rPr/>
        <w:t>other</w:t>
      </w:r>
      <w:r>
        <w:rPr>
          <w:spacing w:val="-6"/>
        </w:rPr>
        <w:t> </w:t>
      </w:r>
      <w:r>
        <w:rPr/>
        <w:t>interfaces</w:t>
      </w:r>
      <w:r>
        <w:rPr>
          <w:spacing w:val="-6"/>
        </w:rPr>
        <w:t> </w:t>
      </w:r>
      <w:r>
        <w:rPr>
          <w:spacing w:val="-5"/>
        </w:rPr>
        <w:t>(GDT, </w:t>
      </w:r>
      <w:r>
        <w:rPr>
          <w:spacing w:val="-6"/>
        </w:rPr>
        <w:t>IDT, </w:t>
      </w:r>
      <w:r>
        <w:rPr/>
        <w:t>CPU,</w:t>
      </w:r>
      <w:r>
        <w:rPr>
          <w:spacing w:val="-6"/>
        </w:rPr>
        <w:t> </w:t>
      </w:r>
      <w:r>
        <w:rPr/>
        <w:t>PIC,</w:t>
      </w:r>
      <w:r>
        <w:rPr>
          <w:spacing w:val="-5"/>
        </w:rPr>
        <w:t> PIT,</w:t>
      </w:r>
      <w:r>
        <w:rPr>
          <w:spacing w:val="-6"/>
        </w:rPr>
        <w:t> </w:t>
      </w:r>
      <w:r>
        <w:rPr/>
        <w:t>etc) that we have developed (And are about to develop). Instead, I want to look at the interface itself. This will be the interface used by the kernel and device drivers, so why</w:t>
      </w:r>
      <w:r>
        <w:rPr>
          <w:spacing w:val="-5"/>
        </w:rPr>
        <w:t> </w:t>
      </w:r>
      <w:r>
        <w:rPr/>
        <w:t>not?</w:t>
      </w:r>
    </w:p>
    <w:p>
      <w:pPr>
        <w:pStyle w:val="BodyText"/>
        <w:spacing w:before="3"/>
        <w:rPr>
          <w:sz w:val="13"/>
        </w:rPr>
      </w:pPr>
    </w:p>
    <w:p>
      <w:pPr>
        <w:pStyle w:val="Heading8"/>
        <w:ind w:left="213"/>
      </w:pPr>
      <w:r>
        <w:rPr>
          <w:color w:val="3D0098"/>
        </w:rPr>
        <w:t>The new hal.h</w:t>
      </w:r>
    </w:p>
    <w:p>
      <w:pPr>
        <w:pStyle w:val="BodyText"/>
        <w:spacing w:before="159"/>
        <w:ind w:left="213" w:right="429"/>
      </w:pPr>
      <w:r>
        <w:rPr/>
        <w:t>This is where we start seeing how useful hardware abstraction can be. I wanted to provide a "DOS"-like interface that is just as easy to use as programming 16bit DOS is. In doing so, I came up with a very easy list of routines that can be used for alot of different purposes. Looking at these routines,</w:t>
      </w:r>
      <w:r>
        <w:rPr>
          <w:spacing w:val="-7"/>
        </w:rPr>
        <w:t> </w:t>
      </w:r>
      <w:r>
        <w:rPr/>
        <w:t>you</w:t>
      </w:r>
      <w:r>
        <w:rPr>
          <w:spacing w:val="-6"/>
        </w:rPr>
        <w:t> </w:t>
      </w:r>
      <w:r>
        <w:rPr/>
        <w:t>will</w:t>
      </w:r>
      <w:r>
        <w:rPr>
          <w:spacing w:val="-6"/>
        </w:rPr>
        <w:t> </w:t>
      </w:r>
      <w:r>
        <w:rPr/>
        <w:t>see</w:t>
      </w:r>
      <w:r>
        <w:rPr>
          <w:spacing w:val="-6"/>
        </w:rPr>
        <w:t> </w:t>
      </w:r>
      <w:r>
        <w:rPr/>
        <w:t>there</w:t>
      </w:r>
      <w:r>
        <w:rPr>
          <w:spacing w:val="-7"/>
        </w:rPr>
        <w:t> </w:t>
      </w:r>
      <w:r>
        <w:rPr/>
        <w:t>is</w:t>
      </w:r>
      <w:r>
        <w:rPr>
          <w:spacing w:val="-6"/>
        </w:rPr>
        <w:t> </w:t>
      </w:r>
      <w:r>
        <w:rPr/>
        <w:t>absolutley</w:t>
      </w:r>
      <w:r>
        <w:rPr>
          <w:spacing w:val="-6"/>
        </w:rPr>
        <w:t> </w:t>
      </w:r>
      <w:r>
        <w:rPr/>
        <w:t>no</w:t>
      </w:r>
      <w:r>
        <w:rPr>
          <w:spacing w:val="-6"/>
        </w:rPr>
        <w:t> </w:t>
      </w:r>
      <w:r>
        <w:rPr/>
        <w:t>refrence</w:t>
      </w:r>
      <w:r>
        <w:rPr>
          <w:spacing w:val="-6"/>
        </w:rPr>
        <w:t> </w:t>
      </w:r>
      <w:r>
        <w:rPr/>
        <w:t>to</w:t>
      </w:r>
      <w:r>
        <w:rPr>
          <w:spacing w:val="-7"/>
        </w:rPr>
        <w:t> </w:t>
      </w:r>
      <w:r>
        <w:rPr/>
        <w:t>the</w:t>
      </w:r>
      <w:r>
        <w:rPr>
          <w:spacing w:val="-6"/>
        </w:rPr>
        <w:t> </w:t>
      </w:r>
      <w:r>
        <w:rPr/>
        <w:t>hardware</w:t>
      </w:r>
      <w:r>
        <w:rPr>
          <w:spacing w:val="-6"/>
        </w:rPr>
        <w:t> </w:t>
      </w:r>
      <w:r>
        <w:rPr/>
        <w:t>devices</w:t>
      </w:r>
      <w:r>
        <w:rPr>
          <w:spacing w:val="-6"/>
        </w:rPr>
        <w:t> </w:t>
      </w:r>
      <w:r>
        <w:rPr/>
        <w:t>or</w:t>
      </w:r>
      <w:r>
        <w:rPr>
          <w:spacing w:val="-6"/>
        </w:rPr>
        <w:t> </w:t>
      </w:r>
      <w:r>
        <w:rPr/>
        <w:t>tables</w:t>
      </w:r>
      <w:r>
        <w:rPr>
          <w:spacing w:val="-7"/>
        </w:rPr>
        <w:t> </w:t>
      </w:r>
      <w:r>
        <w:rPr/>
        <w:t>that</w:t>
      </w:r>
      <w:r>
        <w:rPr>
          <w:spacing w:val="-6"/>
        </w:rPr>
        <w:t> </w:t>
      </w:r>
      <w:r>
        <w:rPr/>
        <w:t>are</w:t>
      </w:r>
      <w:r>
        <w:rPr>
          <w:spacing w:val="-6"/>
        </w:rPr>
        <w:t> </w:t>
      </w:r>
      <w:r>
        <w:rPr/>
        <w:t>used</w:t>
      </w:r>
      <w:r>
        <w:rPr>
          <w:spacing w:val="-6"/>
        </w:rPr>
        <w:t> </w:t>
      </w:r>
      <w:r>
        <w:rPr/>
        <w:t>by</w:t>
      </w:r>
      <w:r>
        <w:rPr>
          <w:spacing w:val="-7"/>
        </w:rPr>
        <w:t> </w:t>
      </w:r>
      <w:r>
        <w:rPr/>
        <w:t>them.</w:t>
      </w:r>
      <w:r>
        <w:rPr>
          <w:spacing w:val="-6"/>
        </w:rPr>
        <w:t> </w:t>
      </w:r>
      <w:r>
        <w:rPr/>
        <w:t>This</w:t>
      </w:r>
      <w:r>
        <w:rPr>
          <w:spacing w:val="-6"/>
        </w:rPr>
        <w:t> </w:t>
      </w:r>
      <w:r>
        <w:rPr/>
        <w:t>is</w:t>
      </w:r>
      <w:r>
        <w:rPr>
          <w:spacing w:val="-6"/>
        </w:rPr>
        <w:t> </w:t>
      </w:r>
      <w:r>
        <w:rPr/>
        <w:t>what</w:t>
      </w:r>
      <w:r>
        <w:rPr>
          <w:spacing w:val="-6"/>
        </w:rPr>
        <w:t> </w:t>
      </w:r>
      <w:r>
        <w:rPr/>
        <w:t>hardware</w:t>
      </w:r>
      <w:r>
        <w:rPr>
          <w:spacing w:val="-7"/>
        </w:rPr>
        <w:t> </w:t>
      </w:r>
      <w:r>
        <w:rPr/>
        <w:t>abstraction</w:t>
      </w:r>
      <w:r>
        <w:rPr>
          <w:spacing w:val="-6"/>
        </w:rPr>
        <w:t> </w:t>
      </w:r>
      <w:r>
        <w:rPr/>
        <w:t>is</w:t>
      </w:r>
      <w:r>
        <w:rPr>
          <w:spacing w:val="-6"/>
        </w:rPr>
        <w:t> </w:t>
      </w:r>
      <w:r>
        <w:rPr/>
        <w:t>all about. It does not abstract the architecture; but rather the hardware that it</w:t>
      </w:r>
      <w:r>
        <w:rPr>
          <w:spacing w:val="-23"/>
        </w:rPr>
        <w:t> </w:t>
      </w:r>
      <w:r>
        <w:rPr/>
        <w:t>uses.</w:t>
      </w:r>
    </w:p>
    <w:p>
      <w:pPr>
        <w:pStyle w:val="BodyText"/>
        <w:spacing w:before="137"/>
        <w:ind w:left="213" w:right="633"/>
      </w:pPr>
      <w:r>
        <w:rPr/>
        <w:pict>
          <v:group style="position:absolute;margin-left:52.899303pt;margin-top:30.882723pt;width:490.25pt;height:126.45pt;mso-position-horizontal-relative:page;mso-position-vertical-relative:paragraph;z-index:-278521856" coordorigin="1058,618" coordsize="9805,2529">
            <v:shape style="position:absolute;left:1057;top:617;width:9805;height:829" coordorigin="1058,618" coordsize="9805,829" path="m1090,618l1058,618,1058,628,1090,628,1090,618m1143,618l1111,618,1111,628,1143,628,1143,618m1196,618l1164,618,1164,628,1196,628,1196,618m1249,618l1217,618,1217,628,1249,628,1249,618m1302,618l1270,618,1270,628,1302,628,1302,618m1355,618l1324,618,1324,628,1355,628,1355,618m1409,618l1377,618,1377,628,1409,628,1409,618m1462,618l1430,618,1430,628,1462,628,1462,618m1515,618l1483,618,1483,628,1515,628,1515,618m1568,618l1536,618,1536,628,1568,628,1568,618m1621,618l1589,618,1589,628,1621,628,1621,618m1674,618l1642,618,1642,628,1674,628,1674,618m1727,618l1695,618,1695,628,1727,628,1727,618m1780,618l1748,618,1748,628,1780,628,1780,618m1833,618l1802,618,1802,628,1833,628,1833,618m1886,618l1855,618,1855,628,1886,628,1886,618m1940,618l1908,618,1908,628,1940,628,1940,618m1993,618l1961,618,1961,628,1993,628,1993,618m2046,618l2014,618,2014,628,2046,628,2046,618m2099,618l2067,618,2067,628,2099,628,2099,618m2152,618l2120,618,2120,628,2152,628,2152,618m2205,618l2173,618,2173,628,2205,628,2205,618m2258,618l2226,618,2226,628,2258,628,2258,618m2311,618l2280,618,2280,628,2311,628,2311,618m2364,618l2333,618,2333,628,2364,628,2364,618m2418,618l2386,618,2386,628,2418,628,2418,618m2471,618l2439,618,2439,628,2471,628,2471,618m2524,618l2492,618,2492,628,2524,628,2524,618m2577,618l2545,618,2545,628,2577,628,2577,618m2630,618l2598,618,2598,628,2630,628,2630,618m2683,618l2651,618,2651,628,2683,628,2683,618m2736,618l2704,618,2704,628,2736,628,2736,618m2789,618l2757,618,2757,628,2789,628,2789,618m2842,618l2811,618,2811,628,2842,628,2842,618m2896,618l2864,618,2864,628,2896,628,2896,618m2949,618l2917,618,2917,628,2949,628,2949,618m3002,618l2970,618,2970,628,3002,628,3002,618m3055,618l3023,618,3023,628,3055,628,3055,618m3108,618l3076,618,3076,628,3108,628,3108,618m3161,618l3129,618,3129,628,3161,628,3161,618m3214,618l3182,618,3182,628,3214,628,3214,618m3267,618l3235,618,3235,628,3267,628,3267,618m3320,618l3289,618,3289,628,3320,628,3320,618m3374,618l3342,618,3342,628,3374,628,3374,618m3427,618l3395,618,3395,628,3427,628,3427,618m3480,618l3448,618,3448,628,3480,628,3480,618m3533,618l3501,618,3501,628,3533,628,3533,618m3586,618l3554,618,3554,628,3586,628,3586,618m3639,618l3607,618,3607,628,3639,628,3639,618m3692,618l3660,618,3660,628,3692,628,3692,618m3745,618l3713,618,3713,628,3745,628,3745,618m3798,618l3767,618,3767,628,3798,628,3798,618m3852,618l3820,618,3820,628,3852,628,3852,618m3905,618l3873,618,3873,628,3905,628,3905,618m3958,618l3926,618,3926,628,3958,628,3958,618m4011,618l3979,618,3979,628,4011,628,4011,618m4064,618l4032,618,4032,628,4064,628,4064,618m4117,618l4085,618,4085,628,4117,628,4117,618m4170,618l4138,618,4138,628,4170,628,4170,618m4223,618l4191,618,4191,628,4223,628,4223,618m4276,618l4245,618,4245,628,4276,628,4276,618m4330,618l4298,618,4298,628,4330,628,4330,618m4383,618l4351,618,4351,628,4383,628,4383,618m4436,618l4404,618,4404,628,4436,628,4436,618m4489,618l4457,618,4457,628,4489,628,4489,618m4542,618l4510,618,4510,628,4542,628,4542,618m4595,618l4563,618,4563,628,4595,628,4595,618m4648,618l4616,618,4616,628,4648,628,4648,618m4701,618l4669,618,4669,628,4701,628,4701,618m4754,618l4723,618,4723,628,4754,628,4754,618m4808,618l4776,618,4776,628,4808,628,4808,618m4861,618l4829,618,4829,628,4861,628,4861,618m4914,618l4882,618,4882,628,4914,628,4914,618m4967,618l4935,618,4935,628,4967,628,4967,618m5020,618l4988,618,4988,628,5020,628,5020,618m5073,618l5041,618,5041,628,5073,628,5073,618m5126,618l5094,618,5094,628,5126,628,5126,618m5179,618l5147,618,5147,628,5179,628,5179,618m5232,618l5201,618,5201,628,5232,628,5232,618m5286,618l5254,618,5254,628,5286,628,5286,618m5339,618l5307,618,5307,628,5339,628,5339,618m5392,618l5360,618,5360,628,5392,628,5392,618m5445,618l5413,618,5413,628,5445,628,5445,618m5498,618l5466,618,5466,628,5498,628,5498,618m5551,618l5519,618,5519,628,5551,628,5551,618m5604,618l5572,618,5572,628,5604,628,5604,618m5657,618l5625,618,5625,628,5657,628,5657,618m5710,618l5679,618,5679,628,5710,628,5710,618m5763,618l5732,618,5732,628,5763,628,5763,618m5817,618l5785,618,5785,628,5817,628,5817,618m5870,618l5838,618,5838,628,5870,628,5870,618m5923,618l5891,618,5891,628,5923,628,5923,618m5976,618l5944,618,5944,628,5976,628,5976,618m6029,618l5997,618,5997,628,6029,628,6029,618m6082,618l6050,618,6050,628,6082,628,6082,618m6135,618l6103,618,6103,628,6135,628,6135,618m6188,618l6157,618,6157,628,6188,628,6188,618m6241,618l6210,618,6210,628,6241,628,6241,618m6295,618l6263,618,6263,628,6295,628,6295,618m6348,618l6316,618,6316,628,6348,628,6348,618m6401,618l6369,618,6369,628,6401,628,6401,618m6454,618l6422,618,6422,628,6454,628,6454,618m6507,618l6475,618,6475,628,6507,628,6507,618m6560,618l6528,618,6528,628,6560,628,6560,618m6613,618l6581,618,6581,628,6613,628,6613,618m6666,618l6634,618,6634,628,6666,628,6666,618m6719,618l6688,618,6688,628,6719,628,6719,618m6773,618l6741,618,6741,628,6773,628,6773,618m6826,618l6794,618,6794,628,6826,628,6826,618m6879,618l6847,618,6847,628,6879,628,6879,618m6932,618l6900,618,6900,628,6932,628,6932,618m6985,618l6953,618,6953,628,6985,628,6985,618m7038,618l7006,618,7006,628,7038,628,7038,618m7091,618l7059,618,7059,628,7091,628,7091,618m7144,618l7112,618,7112,628,7144,628,7144,618m7197,618l7166,618,7166,628,7197,628,7197,618m7251,618l7219,618,7219,628,7251,628,7251,618m7304,618l7272,618,7272,628,7304,628,7304,618m7357,618l7325,618,7325,628,7357,628,7357,618m7410,618l7378,618,7378,628,7410,628,7410,618m7463,618l7431,618,7431,628,7463,628,7463,618m7516,618l7484,618,7484,628,7516,628,7516,618m7569,618l7537,618,7537,628,7569,628,7569,618m7622,618l7590,618,7590,628,7622,628,7622,618m7675,618l7644,618,7644,628,7675,628,7675,618m7729,618l7697,618,7697,628,7729,628,7729,618m7782,618l7750,618,7750,628,7782,628,7782,618m7835,618l7803,618,7803,628,7835,628,7835,618m7888,618l7856,618,7856,628,7888,628,7888,618m7941,618l7909,618,7909,628,7941,628,7941,618m7994,618l7962,618,7962,628,7994,628,7994,618m8047,618l8015,618,8015,628,8047,628,8047,618m8100,618l8068,618,8068,628,8100,628,8100,618m8153,618l8122,618,8122,628,8153,628,8153,618m8207,618l8175,618,8175,628,8207,628,8207,618m8260,618l8228,618,8228,628,8260,628,8260,618m8313,618l8281,618,8281,628,8313,628,8313,618m8366,618l8334,618,8334,628,8366,628,8366,618m8419,618l8387,618,8387,628,8419,628,8419,618m8472,618l8440,618,8440,628,8472,628,8472,618m8525,618l8493,618,8493,628,8525,628,8525,618m8578,618l8546,618,8546,628,8578,628,8578,618m8631,618l8600,618,8600,628,8631,628,8631,618m8685,618l8653,618,8653,628,8685,628,8685,618m8738,618l8706,618,8706,628,8738,628,8738,618m8791,618l8759,618,8759,628,8791,628,8791,618m8844,618l8812,618,8812,628,8844,628,8844,618m8897,618l8865,618,8865,628,8897,628,8897,618m8950,618l8918,618,8918,628,8950,628,8950,618m9003,618l8971,618,8971,628,9003,628,9003,618m9056,618l9024,618,9024,628,9056,628,9056,618m9109,618l9078,618,9078,628,9109,628,9109,618m9163,618l9131,618,9131,628,9163,628,9163,618m9216,618l9184,618,9184,628,9216,628,9216,618m9269,618l9237,618,9237,628,9269,628,9269,618m9322,618l9290,618,9290,628,9322,628,9322,618m9375,618l9343,618,9343,628,9375,628,9375,618m9428,618l9396,618,9396,628,9428,628,9428,618m9481,618l9449,618,9449,628,9481,628,9481,618m9534,618l9502,618,9502,628,9534,628,9534,618m9587,618l9556,618,9556,628,9587,628,9587,618m9640,618l9609,618,9609,628,9640,628,9640,618m9694,618l9662,618,9662,628,9694,628,9694,618m9747,618l9715,618,9715,628,9747,628,9747,618m9800,618l9768,618,9768,628,9800,628,9800,618m9853,618l9821,618,9821,628,9853,628,9853,618m9906,618l9874,618,9874,628,9906,628,9906,618m9959,618l9927,618,9927,628,9959,628,9959,618m10012,618l9980,618,9980,628,10012,628,10012,618m10065,618l10034,618,10034,628,10065,628,10065,618m10118,618l10087,618,10087,628,10118,628,10118,618m10172,618l10140,618,10140,628,10172,628,10172,618m10225,618l10193,618,10193,628,10225,628,10225,618m10278,618l10246,618,10246,628,10278,628,10278,618m10331,618l10299,618,10299,628,10331,628,10331,618m10384,618l10352,618,10352,628,10384,628,10384,618m10437,618l10405,618,10405,628,10437,628,10437,618m10490,618l10458,618,10458,628,10490,628,10490,618m10543,618l10511,618,10511,628,10543,628,10543,618m10596,618l10565,618,10565,628,10596,628,10596,618m10650,618l10618,618,10618,628,10650,628,10650,618m10703,618l10671,618,10671,628,10703,628,10703,618m10756,618l10724,618,10724,628,10756,628,10756,618m10809,618l10777,618,10777,628,10809,628,10809,618m10862,1414l10851,1414,10851,1446,10862,1446,10862,1414m10862,1361l10851,1361,10851,1393,10862,1393,10862,1361m10862,1308l10851,1308,10851,1340,10862,1340,10862,1308m10862,1255l10851,1255,10851,1287,10862,1287,10862,1255m10862,1202l10851,1202,10851,1234,10862,1234,10862,1202m10862,1149l10851,1149,10851,1181,10862,1181,10862,1149m10862,1096l10851,1096,10851,1128,10862,1128,10862,1096m10862,1043l10851,1043,10851,1074,10862,1074,10862,1043m10862,989l10851,989,10851,1021,10862,1021,10862,989m10862,936l10851,936,10851,968,10862,968,10862,936m10862,883l10851,883,10851,915,10862,915,10862,883m10862,830l10851,830,10851,862,10862,862,10862,830m10862,777l10851,777,10851,809,10862,809,10862,777m10862,724l10851,724,10851,756,10862,756,10862,724m10862,671l10851,671,10851,703,10862,703,10862,671m10862,618l10851,618,10830,618,10830,628,10851,628,10851,650,10862,650,10862,628,10862,618e" filled="true" fillcolor="#999999" stroked="false">
              <v:path arrowok="t"/>
              <v:fill type="solid"/>
            </v:shape>
            <v:line style="position:absolute" from="1058,3140" to="10862,3140" stroked="true" strokeweight=".531096pt" strokecolor="#999999">
              <v:stroke dashstyle="shortdot"/>
            </v:line>
            <v:line style="position:absolute" from="10857,1467" to="10857,3146" stroked="true" strokeweight=".531096pt" strokecolor="#999999">
              <v:stroke dashstyle="shortdot"/>
            </v:line>
            <w10:wrap type="none"/>
          </v:group>
        </w:pict>
      </w:r>
      <w:r>
        <w:rPr/>
        <w:t>Alot</w:t>
      </w:r>
      <w:r>
        <w:rPr>
          <w:spacing w:val="-6"/>
        </w:rPr>
        <w:t> </w:t>
      </w:r>
      <w:r>
        <w:rPr/>
        <w:t>of</w:t>
      </w:r>
      <w:r>
        <w:rPr>
          <w:spacing w:val="-5"/>
        </w:rPr>
        <w:t> </w:t>
      </w:r>
      <w:r>
        <w:rPr/>
        <w:t>the</w:t>
      </w:r>
      <w:r>
        <w:rPr>
          <w:spacing w:val="-5"/>
        </w:rPr>
        <w:t> </w:t>
      </w:r>
      <w:r>
        <w:rPr/>
        <w:t>code</w:t>
      </w:r>
      <w:r>
        <w:rPr>
          <w:spacing w:val="-6"/>
        </w:rPr>
        <w:t> </w:t>
      </w:r>
      <w:r>
        <w:rPr/>
        <w:t>that</w:t>
      </w:r>
      <w:r>
        <w:rPr>
          <w:spacing w:val="-5"/>
        </w:rPr>
        <w:t> </w:t>
      </w:r>
      <w:r>
        <w:rPr/>
        <w:t>we</w:t>
      </w:r>
      <w:r>
        <w:rPr>
          <w:spacing w:val="-5"/>
        </w:rPr>
        <w:t> </w:t>
      </w:r>
      <w:r>
        <w:rPr/>
        <w:t>use</w:t>
      </w:r>
      <w:r>
        <w:rPr>
          <w:spacing w:val="-5"/>
        </w:rPr>
        <w:t> </w:t>
      </w:r>
      <w:r>
        <w:rPr/>
        <w:t>later</w:t>
      </w:r>
      <w:r>
        <w:rPr>
          <w:spacing w:val="-6"/>
        </w:rPr>
        <w:t> </w:t>
      </w:r>
      <w:r>
        <w:rPr/>
        <w:t>use</w:t>
      </w:r>
      <w:r>
        <w:rPr>
          <w:spacing w:val="-5"/>
        </w:rPr>
        <w:t> </w:t>
      </w:r>
      <w:r>
        <w:rPr/>
        <w:t>the</w:t>
      </w:r>
      <w:r>
        <w:rPr>
          <w:spacing w:val="-5"/>
        </w:rPr>
        <w:t> </w:t>
      </w:r>
      <w:r>
        <w:rPr/>
        <w:t>routines</w:t>
      </w:r>
      <w:r>
        <w:rPr>
          <w:spacing w:val="-6"/>
        </w:rPr>
        <w:t> </w:t>
      </w:r>
      <w:r>
        <w:rPr/>
        <w:t>within</w:t>
      </w:r>
      <w:r>
        <w:rPr>
          <w:spacing w:val="-5"/>
        </w:rPr>
        <w:t> </w:t>
      </w:r>
      <w:r>
        <w:rPr/>
        <w:t>the</w:t>
      </w:r>
      <w:r>
        <w:rPr>
          <w:spacing w:val="-5"/>
        </w:rPr>
        <w:t> </w:t>
      </w:r>
      <w:r>
        <w:rPr/>
        <w:t>HAL</w:t>
      </w:r>
      <w:r>
        <w:rPr>
          <w:spacing w:val="-5"/>
        </w:rPr>
        <w:t> </w:t>
      </w:r>
      <w:r>
        <w:rPr/>
        <w:t>to</w:t>
      </w:r>
      <w:r>
        <w:rPr>
          <w:spacing w:val="-6"/>
        </w:rPr>
        <w:t> </w:t>
      </w:r>
      <w:r>
        <w:rPr/>
        <w:t>perform</w:t>
      </w:r>
      <w:r>
        <w:rPr>
          <w:spacing w:val="-5"/>
        </w:rPr>
        <w:t> </w:t>
      </w:r>
      <w:r>
        <w:rPr/>
        <w:t>its</w:t>
      </w:r>
      <w:r>
        <w:rPr>
          <w:spacing w:val="-5"/>
        </w:rPr>
        <w:t> </w:t>
      </w:r>
      <w:r>
        <w:rPr/>
        <w:t>task.</w:t>
      </w:r>
      <w:r>
        <w:rPr>
          <w:spacing w:val="-5"/>
        </w:rPr>
        <w:t> </w:t>
      </w:r>
      <w:r>
        <w:rPr/>
        <w:t>Because</w:t>
      </w:r>
      <w:r>
        <w:rPr>
          <w:spacing w:val="-6"/>
        </w:rPr>
        <w:t> </w:t>
      </w:r>
      <w:r>
        <w:rPr/>
        <w:t>of</w:t>
      </w:r>
      <w:r>
        <w:rPr>
          <w:spacing w:val="-5"/>
        </w:rPr>
        <w:t> </w:t>
      </w:r>
      <w:r>
        <w:rPr/>
        <w:t>this,</w:t>
      </w:r>
      <w:r>
        <w:rPr>
          <w:spacing w:val="-5"/>
        </w:rPr>
        <w:t> </w:t>
      </w:r>
      <w:r>
        <w:rPr/>
        <w:t>I</w:t>
      </w:r>
      <w:r>
        <w:rPr>
          <w:spacing w:val="-6"/>
        </w:rPr>
        <w:t> </w:t>
      </w:r>
      <w:r>
        <w:rPr/>
        <w:t>wanted</w:t>
      </w:r>
      <w:r>
        <w:rPr>
          <w:spacing w:val="-5"/>
        </w:rPr>
        <w:t> </w:t>
      </w:r>
      <w:r>
        <w:rPr/>
        <w:t>you</w:t>
      </w:r>
      <w:r>
        <w:rPr>
          <w:spacing w:val="-5"/>
        </w:rPr>
        <w:t> </w:t>
      </w:r>
      <w:r>
        <w:rPr/>
        <w:t>to</w:t>
      </w:r>
      <w:r>
        <w:rPr>
          <w:spacing w:val="-5"/>
        </w:rPr>
        <w:t> </w:t>
      </w:r>
      <w:r>
        <w:rPr/>
        <w:t>take</w:t>
      </w:r>
      <w:r>
        <w:rPr>
          <w:spacing w:val="-6"/>
        </w:rPr>
        <w:t> </w:t>
      </w:r>
      <w:r>
        <w:rPr/>
        <w:t>a</w:t>
      </w:r>
      <w:r>
        <w:rPr>
          <w:spacing w:val="-5"/>
        </w:rPr>
        <w:t> </w:t>
      </w:r>
      <w:r>
        <w:rPr/>
        <w:t>look</w:t>
      </w:r>
      <w:r>
        <w:rPr>
          <w:spacing w:val="-5"/>
        </w:rPr>
        <w:t> </w:t>
      </w:r>
      <w:r>
        <w:rPr/>
        <w:t>at</w:t>
      </w:r>
      <w:r>
        <w:rPr>
          <w:spacing w:val="-6"/>
        </w:rPr>
        <w:t> </w:t>
      </w:r>
      <w:r>
        <w:rPr/>
        <w:t>the</w:t>
      </w:r>
      <w:r>
        <w:rPr>
          <w:spacing w:val="-5"/>
        </w:rPr>
        <w:t> </w:t>
      </w:r>
      <w:r>
        <w:rPr/>
        <w:t>hardware abstraction layer now, and the routines it</w:t>
      </w:r>
      <w:r>
        <w:rPr>
          <w:spacing w:val="-10"/>
        </w:rPr>
        <w:t> </w:t>
      </w:r>
      <w:r>
        <w:rPr/>
        <w:t>provides.</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5"/>
        <w:gridCol w:w="1284"/>
        <w:gridCol w:w="663"/>
        <w:gridCol w:w="704"/>
        <w:gridCol w:w="4276"/>
      </w:tblGrid>
      <w:tr>
        <w:trPr>
          <w:trHeight w:val="303" w:hRule="atLeast"/>
        </w:trPr>
        <w:tc>
          <w:tcPr>
            <w:tcW w:w="585" w:type="dxa"/>
            <w:tcBorders>
              <w:left w:val="dashSmallGap" w:sz="6" w:space="0" w:color="999999"/>
            </w:tcBorders>
          </w:tcPr>
          <w:p>
            <w:pPr>
              <w:pStyle w:val="TableParagraph"/>
              <w:spacing w:line="139" w:lineRule="exact" w:before="143"/>
              <w:ind w:left="3"/>
              <w:rPr>
                <w:sz w:val="14"/>
              </w:rPr>
            </w:pPr>
            <w:r>
              <w:rPr>
                <w:color w:val="000087"/>
                <w:sz w:val="14"/>
              </w:rPr>
              <w:t>extern</w:t>
            </w:r>
          </w:p>
        </w:tc>
        <w:tc>
          <w:tcPr>
            <w:tcW w:w="1284" w:type="dxa"/>
          </w:tcPr>
          <w:p>
            <w:pPr>
              <w:pStyle w:val="TableParagraph"/>
              <w:spacing w:line="139" w:lineRule="exact" w:before="143"/>
              <w:ind w:left="88"/>
              <w:rPr>
                <w:sz w:val="14"/>
              </w:rPr>
            </w:pPr>
            <w:r>
              <w:rPr>
                <w:color w:val="000087"/>
                <w:sz w:val="14"/>
              </w:rPr>
              <w:t>int</w:t>
            </w:r>
          </w:p>
        </w:tc>
        <w:tc>
          <w:tcPr>
            <w:tcW w:w="663" w:type="dxa"/>
          </w:tcPr>
          <w:p>
            <w:pPr>
              <w:pStyle w:val="TableParagraph"/>
              <w:rPr>
                <w:rFonts w:ascii="Times New Roman"/>
                <w:sz w:val="14"/>
              </w:rPr>
            </w:pPr>
          </w:p>
        </w:tc>
        <w:tc>
          <w:tcPr>
            <w:tcW w:w="704" w:type="dxa"/>
          </w:tcPr>
          <w:p>
            <w:pPr>
              <w:pStyle w:val="TableParagraph"/>
              <w:spacing w:line="139" w:lineRule="exact" w:before="143"/>
              <w:ind w:right="74"/>
              <w:jc w:val="right"/>
              <w:rPr>
                <w:sz w:val="14"/>
              </w:rPr>
            </w:pPr>
            <w:r>
              <w:rPr>
                <w:color w:val="000087"/>
                <w:w w:val="95"/>
                <w:sz w:val="14"/>
              </w:rPr>
              <w:t>_cdecl</w:t>
            </w:r>
          </w:p>
        </w:tc>
        <w:tc>
          <w:tcPr>
            <w:tcW w:w="4276" w:type="dxa"/>
          </w:tcPr>
          <w:p>
            <w:pPr>
              <w:pStyle w:val="TableParagraph"/>
              <w:spacing w:line="139" w:lineRule="exact" w:before="143"/>
              <w:ind w:left="89"/>
              <w:rPr>
                <w:sz w:val="14"/>
              </w:rPr>
            </w:pPr>
            <w:r>
              <w:rPr>
                <w:color w:val="000087"/>
                <w:sz w:val="14"/>
              </w:rPr>
              <w:t>hal_initialize ();</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int</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hal_shutdown ();</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enable ();</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disable ();</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geninterrupt (int n);</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unsigned char</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inportb (unsigned short id);</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outportb (unsigned short id, unsigned char</w:t>
            </w:r>
            <w:r>
              <w:rPr>
                <w:color w:val="000087"/>
                <w:spacing w:val="-58"/>
                <w:sz w:val="14"/>
              </w:rPr>
              <w:t> </w:t>
            </w:r>
            <w:r>
              <w:rPr>
                <w:color w:val="000087"/>
                <w:sz w:val="14"/>
              </w:rPr>
              <w:t>value);</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setvect</w:t>
            </w:r>
            <w:r>
              <w:rPr>
                <w:color w:val="000087"/>
                <w:spacing w:val="-7"/>
                <w:sz w:val="14"/>
              </w:rPr>
              <w:t> </w:t>
            </w:r>
            <w:r>
              <w:rPr>
                <w:color w:val="000087"/>
                <w:sz w:val="14"/>
              </w:rPr>
              <w:t>(int</w:t>
            </w:r>
            <w:r>
              <w:rPr>
                <w:color w:val="000087"/>
                <w:spacing w:val="-7"/>
                <w:sz w:val="14"/>
              </w:rPr>
              <w:t> </w:t>
            </w:r>
            <w:r>
              <w:rPr>
                <w:color w:val="000087"/>
                <w:sz w:val="14"/>
              </w:rPr>
              <w:t>intno,</w:t>
            </w:r>
            <w:r>
              <w:rPr>
                <w:color w:val="000087"/>
                <w:spacing w:val="-7"/>
                <w:sz w:val="14"/>
              </w:rPr>
              <w:t> </w:t>
            </w:r>
            <w:r>
              <w:rPr>
                <w:color w:val="000087"/>
                <w:sz w:val="14"/>
              </w:rPr>
              <w:t>void</w:t>
            </w:r>
            <w:r>
              <w:rPr>
                <w:color w:val="000087"/>
                <w:spacing w:val="-7"/>
                <w:sz w:val="14"/>
              </w:rPr>
              <w:t> </w:t>
            </w:r>
            <w:r>
              <w:rPr>
                <w:color w:val="000087"/>
                <w:sz w:val="14"/>
              </w:rPr>
              <w:t>(_cdecl</w:t>
            </w:r>
            <w:r>
              <w:rPr>
                <w:color w:val="000087"/>
                <w:spacing w:val="-7"/>
                <w:sz w:val="14"/>
              </w:rPr>
              <w:t> </w:t>
            </w:r>
            <w:r>
              <w:rPr>
                <w:color w:val="000087"/>
                <w:sz w:val="14"/>
              </w:rPr>
              <w:t>far</w:t>
            </w:r>
            <w:r>
              <w:rPr>
                <w:color w:val="000087"/>
                <w:spacing w:val="-7"/>
                <w:sz w:val="14"/>
              </w:rPr>
              <w:t> </w:t>
            </w:r>
            <w:r>
              <w:rPr>
                <w:color w:val="000087"/>
                <w:sz w:val="14"/>
              </w:rPr>
              <w:t>&amp;vect)</w:t>
            </w:r>
            <w:r>
              <w:rPr>
                <w:color w:val="000087"/>
                <w:spacing w:val="-7"/>
                <w:sz w:val="14"/>
              </w:rPr>
              <w:t> </w:t>
            </w:r>
            <w:r>
              <w:rPr>
                <w:color w:val="000087"/>
                <w:sz w:val="14"/>
              </w:rPr>
              <w:t>(</w:t>
            </w:r>
            <w:r>
              <w:rPr>
                <w:color w:val="000087"/>
                <w:spacing w:val="-7"/>
                <w:sz w:val="14"/>
              </w:rPr>
              <w:t> </w:t>
            </w:r>
            <w:r>
              <w:rPr>
                <w:color w:val="000087"/>
                <w:sz w:val="14"/>
              </w:rPr>
              <w:t>)</w:t>
            </w:r>
            <w:r>
              <w:rPr>
                <w:color w:val="000087"/>
                <w:spacing w:val="-7"/>
                <w:sz w:val="14"/>
              </w:rPr>
              <w:t> </w:t>
            </w:r>
            <w:r>
              <w:rPr>
                <w:color w:val="000087"/>
                <w:sz w:val="14"/>
              </w:rPr>
              <w:t>);</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 (_cdecl</w:t>
            </w:r>
          </w:p>
        </w:tc>
        <w:tc>
          <w:tcPr>
            <w:tcW w:w="663" w:type="dxa"/>
          </w:tcPr>
          <w:p>
            <w:pPr>
              <w:pStyle w:val="TableParagraph"/>
              <w:spacing w:line="139" w:lineRule="exact"/>
              <w:ind w:left="130"/>
              <w:rPr>
                <w:sz w:val="14"/>
              </w:rPr>
            </w:pPr>
            <w:r>
              <w:rPr>
                <w:color w:val="000087"/>
                <w:sz w:val="14"/>
              </w:rPr>
              <w:t>far *</w:t>
            </w: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getvect (int intno)) ( );</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bool</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interruptmask (uint8_t intno, bool enable);</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inline 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interruptdone (unsigned int intno);</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void</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sound (unsigned frequency);</w:t>
            </w:r>
          </w:p>
        </w:tc>
      </w:tr>
      <w:tr>
        <w:trPr>
          <w:trHeight w:val="159" w:hRule="atLeast"/>
        </w:trPr>
        <w:tc>
          <w:tcPr>
            <w:tcW w:w="585" w:type="dxa"/>
            <w:tcBorders>
              <w:left w:val="dashSmallGap" w:sz="6" w:space="0" w:color="999999"/>
            </w:tcBorders>
          </w:tcPr>
          <w:p>
            <w:pPr>
              <w:pStyle w:val="TableParagraph"/>
              <w:spacing w:line="139" w:lineRule="exact"/>
              <w:ind w:left="3"/>
              <w:rPr>
                <w:sz w:val="14"/>
              </w:rPr>
            </w:pPr>
            <w:r>
              <w:rPr>
                <w:color w:val="000087"/>
                <w:sz w:val="14"/>
              </w:rPr>
              <w:t>extern</w:t>
            </w:r>
          </w:p>
        </w:tc>
        <w:tc>
          <w:tcPr>
            <w:tcW w:w="1284" w:type="dxa"/>
          </w:tcPr>
          <w:p>
            <w:pPr>
              <w:pStyle w:val="TableParagraph"/>
              <w:spacing w:line="139" w:lineRule="exact"/>
              <w:ind w:left="88"/>
              <w:rPr>
                <w:sz w:val="14"/>
              </w:rPr>
            </w:pPr>
            <w:r>
              <w:rPr>
                <w:color w:val="000087"/>
                <w:sz w:val="14"/>
              </w:rPr>
              <w:t>const char*</w:t>
            </w:r>
          </w:p>
        </w:tc>
        <w:tc>
          <w:tcPr>
            <w:tcW w:w="663" w:type="dxa"/>
          </w:tcPr>
          <w:p>
            <w:pPr>
              <w:pStyle w:val="TableParagraph"/>
              <w:rPr>
                <w:rFonts w:ascii="Times New Roman"/>
                <w:sz w:val="10"/>
              </w:rPr>
            </w:pPr>
          </w:p>
        </w:tc>
        <w:tc>
          <w:tcPr>
            <w:tcW w:w="704" w:type="dxa"/>
          </w:tcPr>
          <w:p>
            <w:pPr>
              <w:pStyle w:val="TableParagraph"/>
              <w:spacing w:line="139" w:lineRule="exact"/>
              <w:ind w:right="74"/>
              <w:jc w:val="right"/>
              <w:rPr>
                <w:sz w:val="14"/>
              </w:rPr>
            </w:pPr>
            <w:r>
              <w:rPr>
                <w:color w:val="000087"/>
                <w:w w:val="95"/>
                <w:sz w:val="14"/>
              </w:rPr>
              <w:t>_cdecl</w:t>
            </w:r>
          </w:p>
        </w:tc>
        <w:tc>
          <w:tcPr>
            <w:tcW w:w="4276" w:type="dxa"/>
          </w:tcPr>
          <w:p>
            <w:pPr>
              <w:pStyle w:val="TableParagraph"/>
              <w:spacing w:line="139" w:lineRule="exact"/>
              <w:ind w:left="89"/>
              <w:rPr>
                <w:sz w:val="14"/>
              </w:rPr>
            </w:pPr>
            <w:r>
              <w:rPr>
                <w:color w:val="000087"/>
                <w:sz w:val="14"/>
              </w:rPr>
              <w:t>get_cpu_vender ();</w:t>
            </w:r>
          </w:p>
        </w:tc>
      </w:tr>
      <w:tr>
        <w:trPr>
          <w:trHeight w:val="302" w:hRule="atLeast"/>
        </w:trPr>
        <w:tc>
          <w:tcPr>
            <w:tcW w:w="585" w:type="dxa"/>
            <w:tcBorders>
              <w:left w:val="dashSmallGap" w:sz="6" w:space="0" w:color="999999"/>
            </w:tcBorders>
          </w:tcPr>
          <w:p>
            <w:pPr>
              <w:pStyle w:val="TableParagraph"/>
              <w:ind w:left="3"/>
              <w:rPr>
                <w:sz w:val="14"/>
              </w:rPr>
            </w:pPr>
            <w:r>
              <w:rPr>
                <w:color w:val="000087"/>
                <w:sz w:val="14"/>
              </w:rPr>
              <w:t>extern</w:t>
            </w:r>
          </w:p>
        </w:tc>
        <w:tc>
          <w:tcPr>
            <w:tcW w:w="1284" w:type="dxa"/>
          </w:tcPr>
          <w:p>
            <w:pPr>
              <w:pStyle w:val="TableParagraph"/>
              <w:ind w:left="88"/>
              <w:rPr>
                <w:sz w:val="14"/>
              </w:rPr>
            </w:pPr>
            <w:r>
              <w:rPr>
                <w:color w:val="000087"/>
                <w:sz w:val="14"/>
              </w:rPr>
              <w:t>int</w:t>
            </w:r>
          </w:p>
        </w:tc>
        <w:tc>
          <w:tcPr>
            <w:tcW w:w="663" w:type="dxa"/>
          </w:tcPr>
          <w:p>
            <w:pPr>
              <w:pStyle w:val="TableParagraph"/>
              <w:rPr>
                <w:rFonts w:ascii="Times New Roman"/>
                <w:sz w:val="14"/>
              </w:rPr>
            </w:pPr>
          </w:p>
        </w:tc>
        <w:tc>
          <w:tcPr>
            <w:tcW w:w="704" w:type="dxa"/>
          </w:tcPr>
          <w:p>
            <w:pPr>
              <w:pStyle w:val="TableParagraph"/>
              <w:ind w:right="74"/>
              <w:jc w:val="right"/>
              <w:rPr>
                <w:sz w:val="14"/>
              </w:rPr>
            </w:pPr>
            <w:r>
              <w:rPr>
                <w:color w:val="000087"/>
                <w:w w:val="95"/>
                <w:sz w:val="14"/>
              </w:rPr>
              <w:t>_cdecl</w:t>
            </w:r>
          </w:p>
        </w:tc>
        <w:tc>
          <w:tcPr>
            <w:tcW w:w="4276" w:type="dxa"/>
          </w:tcPr>
          <w:p>
            <w:pPr>
              <w:pStyle w:val="TableParagraph"/>
              <w:ind w:left="89"/>
              <w:rPr>
                <w:sz w:val="14"/>
              </w:rPr>
            </w:pPr>
            <w:r>
              <w:rPr>
                <w:color w:val="000087"/>
                <w:sz w:val="14"/>
              </w:rPr>
              <w:t>get_tick_count ();</w:t>
            </w:r>
          </w:p>
        </w:tc>
      </w:tr>
    </w:tbl>
    <w:p>
      <w:pPr>
        <w:pStyle w:val="BodyText"/>
        <w:spacing w:before="140"/>
        <w:ind w:left="213"/>
      </w:pPr>
      <w:r>
        <w:rPr/>
        <w:t>If you have ever programmed 16bit DOS, you should feel at home right about now! :)</w:t>
      </w:r>
    </w:p>
    <w:p>
      <w:pPr>
        <w:pStyle w:val="BodyText"/>
        <w:spacing w:before="6"/>
        <w:rPr>
          <w:sz w:val="13"/>
        </w:rPr>
      </w:pPr>
    </w:p>
    <w:p>
      <w:pPr>
        <w:pStyle w:val="Heading4"/>
        <w:spacing w:before="1"/>
        <w:ind w:left="213"/>
      </w:pPr>
      <w:r>
        <w:rPr>
          <w:color w:val="00983D"/>
        </w:rPr>
        <w:t>Programmable Interrupt Controller</w:t>
      </w:r>
    </w:p>
    <w:p>
      <w:pPr>
        <w:pStyle w:val="Heading8"/>
        <w:spacing w:before="164"/>
        <w:ind w:left="213"/>
      </w:pPr>
      <w:r>
        <w:rPr>
          <w:color w:val="3D0098"/>
        </w:rPr>
        <w:t>8259: Microcontroller</w:t>
      </w:r>
    </w:p>
    <w:p>
      <w:pPr>
        <w:pStyle w:val="BodyText"/>
        <w:spacing w:before="159"/>
        <w:ind w:left="213" w:right="693"/>
      </w:pPr>
      <w:r>
        <w:rPr/>
        <w:t>The 8259 Microcontroller familiy is a set of </w:t>
      </w:r>
      <w:r>
        <w:rPr>
          <w:b/>
        </w:rPr>
        <w:t>Programmable Interrupt Controller (PIC) Integrated Circuits (ICs)</w:t>
      </w:r>
      <w:r>
        <w:rPr/>
        <w:t>. Hardware controllers are indirectly</w:t>
      </w:r>
      <w:r>
        <w:rPr>
          <w:spacing w:val="-7"/>
        </w:rPr>
        <w:t> </w:t>
      </w:r>
      <w:r>
        <w:rPr/>
        <w:t>connected</w:t>
      </w:r>
      <w:r>
        <w:rPr>
          <w:spacing w:val="-7"/>
        </w:rPr>
        <w:t> </w:t>
      </w:r>
      <w:r>
        <w:rPr/>
        <w:t>to</w:t>
      </w:r>
      <w:r>
        <w:rPr>
          <w:spacing w:val="-7"/>
        </w:rPr>
        <w:t> </w:t>
      </w:r>
      <w:r>
        <w:rPr/>
        <w:t>the</w:t>
      </w:r>
      <w:r>
        <w:rPr>
          <w:spacing w:val="-6"/>
        </w:rPr>
        <w:t> </w:t>
      </w:r>
      <w:r>
        <w:rPr/>
        <w:t>PIC</w:t>
      </w:r>
      <w:r>
        <w:rPr>
          <w:spacing w:val="-7"/>
        </w:rPr>
        <w:t> </w:t>
      </w:r>
      <w:r>
        <w:rPr/>
        <w:t>when</w:t>
      </w:r>
      <w:r>
        <w:rPr>
          <w:spacing w:val="-7"/>
        </w:rPr>
        <w:t> </w:t>
      </w:r>
      <w:r>
        <w:rPr/>
        <w:t>a</w:t>
      </w:r>
      <w:r>
        <w:rPr>
          <w:spacing w:val="-7"/>
        </w:rPr>
        <w:t> </w:t>
      </w:r>
      <w:r>
        <w:rPr/>
        <w:t>hardware</w:t>
      </w:r>
      <w:r>
        <w:rPr>
          <w:spacing w:val="-6"/>
        </w:rPr>
        <w:t> </w:t>
      </w:r>
      <w:r>
        <w:rPr/>
        <w:t>interrupt</w:t>
      </w:r>
      <w:r>
        <w:rPr>
          <w:spacing w:val="-7"/>
        </w:rPr>
        <w:t> </w:t>
      </w:r>
      <w:r>
        <w:rPr/>
        <w:t>is</w:t>
      </w:r>
      <w:r>
        <w:rPr>
          <w:spacing w:val="-7"/>
        </w:rPr>
        <w:t> </w:t>
      </w:r>
      <w:r>
        <w:rPr/>
        <w:t>requested.</w:t>
      </w:r>
      <w:r>
        <w:rPr>
          <w:spacing w:val="-7"/>
        </w:rPr>
        <w:t> </w:t>
      </w:r>
      <w:r>
        <w:rPr/>
        <w:t>Because</w:t>
      </w:r>
      <w:r>
        <w:rPr>
          <w:spacing w:val="-6"/>
        </w:rPr>
        <w:t> </w:t>
      </w:r>
      <w:r>
        <w:rPr/>
        <w:t>of</w:t>
      </w:r>
      <w:r>
        <w:rPr>
          <w:spacing w:val="-7"/>
        </w:rPr>
        <w:t> </w:t>
      </w:r>
      <w:r>
        <w:rPr/>
        <w:t>this,</w:t>
      </w:r>
      <w:r>
        <w:rPr>
          <w:spacing w:val="-7"/>
        </w:rPr>
        <w:t> </w:t>
      </w:r>
      <w:r>
        <w:rPr/>
        <w:t>in</w:t>
      </w:r>
      <w:r>
        <w:rPr>
          <w:spacing w:val="-6"/>
        </w:rPr>
        <w:t> </w:t>
      </w:r>
      <w:r>
        <w:rPr/>
        <w:t>order</w:t>
      </w:r>
      <w:r>
        <w:rPr>
          <w:spacing w:val="-7"/>
        </w:rPr>
        <w:t> </w:t>
      </w:r>
      <w:r>
        <w:rPr/>
        <w:t>to</w:t>
      </w:r>
      <w:r>
        <w:rPr>
          <w:spacing w:val="-7"/>
        </w:rPr>
        <w:t> </w:t>
      </w:r>
      <w:r>
        <w:rPr/>
        <w:t>handle</w:t>
      </w:r>
      <w:r>
        <w:rPr>
          <w:spacing w:val="-7"/>
        </w:rPr>
        <w:t> </w:t>
      </w:r>
      <w:r>
        <w:rPr/>
        <w:t>hardware</w:t>
      </w:r>
      <w:r>
        <w:rPr>
          <w:spacing w:val="-6"/>
        </w:rPr>
        <w:t> </w:t>
      </w:r>
      <w:r>
        <w:rPr/>
        <w:t>interrupts,</w:t>
      </w:r>
      <w:r>
        <w:rPr>
          <w:spacing w:val="-7"/>
        </w:rPr>
        <w:t> </w:t>
      </w:r>
      <w:r>
        <w:rPr/>
        <w:t>we</w:t>
      </w:r>
      <w:r>
        <w:rPr>
          <w:spacing w:val="-7"/>
        </w:rPr>
        <w:t> </w:t>
      </w:r>
      <w:r>
        <w:rPr/>
        <w:t>must</w:t>
      </w:r>
      <w:r>
        <w:rPr>
          <w:spacing w:val="-7"/>
        </w:rPr>
        <w:t> </w:t>
      </w:r>
      <w:r>
        <w:rPr/>
        <w:t>have</w:t>
      </w:r>
      <w:r>
        <w:rPr>
          <w:spacing w:val="-6"/>
        </w:rPr>
        <w:t> </w:t>
      </w:r>
      <w:r>
        <w:rPr/>
        <w:t>an understanding of how to program this</w:t>
      </w:r>
      <w:r>
        <w:rPr>
          <w:spacing w:val="-10"/>
        </w:rPr>
        <w:t> </w:t>
      </w:r>
      <w:r>
        <w:rPr/>
        <w:t>microcontroller.</w:t>
      </w:r>
    </w:p>
    <w:p>
      <w:pPr>
        <w:spacing w:before="138"/>
        <w:ind w:left="213" w:right="440" w:firstLine="0"/>
        <w:jc w:val="left"/>
        <w:rPr>
          <w:b/>
          <w:sz w:val="14"/>
        </w:rPr>
      </w:pPr>
      <w:r>
        <w:rPr>
          <w:sz w:val="14"/>
        </w:rPr>
        <w:t>I</w:t>
      </w:r>
      <w:r>
        <w:rPr>
          <w:spacing w:val="-8"/>
          <w:sz w:val="14"/>
        </w:rPr>
        <w:t> </w:t>
      </w:r>
      <w:r>
        <w:rPr>
          <w:sz w:val="14"/>
        </w:rPr>
        <w:t>will</w:t>
      </w:r>
      <w:r>
        <w:rPr>
          <w:spacing w:val="-7"/>
          <w:sz w:val="14"/>
        </w:rPr>
        <w:t> </w:t>
      </w:r>
      <w:r>
        <w:rPr>
          <w:sz w:val="14"/>
        </w:rPr>
        <w:t>still</w:t>
      </w:r>
      <w:r>
        <w:rPr>
          <w:spacing w:val="-7"/>
          <w:sz w:val="14"/>
        </w:rPr>
        <w:t> </w:t>
      </w:r>
      <w:r>
        <w:rPr>
          <w:sz w:val="14"/>
        </w:rPr>
        <w:t>go</w:t>
      </w:r>
      <w:r>
        <w:rPr>
          <w:spacing w:val="-7"/>
          <w:sz w:val="14"/>
        </w:rPr>
        <w:t> </w:t>
      </w:r>
      <w:r>
        <w:rPr>
          <w:sz w:val="14"/>
        </w:rPr>
        <w:t>over</w:t>
      </w:r>
      <w:r>
        <w:rPr>
          <w:spacing w:val="-7"/>
          <w:sz w:val="14"/>
        </w:rPr>
        <w:t> </w:t>
      </w:r>
      <w:r>
        <w:rPr>
          <w:sz w:val="14"/>
        </w:rPr>
        <w:t>everything</w:t>
      </w:r>
      <w:r>
        <w:rPr>
          <w:spacing w:val="-7"/>
          <w:sz w:val="14"/>
        </w:rPr>
        <w:t> </w:t>
      </w:r>
      <w:r>
        <w:rPr>
          <w:sz w:val="14"/>
        </w:rPr>
        <w:t>here,</w:t>
      </w:r>
      <w:r>
        <w:rPr>
          <w:spacing w:val="-7"/>
          <w:sz w:val="14"/>
        </w:rPr>
        <w:t> </w:t>
      </w:r>
      <w:r>
        <w:rPr>
          <w:sz w:val="14"/>
        </w:rPr>
        <w:t>however</w:t>
      </w:r>
      <w:r>
        <w:rPr>
          <w:spacing w:val="-7"/>
          <w:sz w:val="14"/>
        </w:rPr>
        <w:t> </w:t>
      </w:r>
      <w:r>
        <w:rPr>
          <w:sz w:val="14"/>
        </w:rPr>
        <w:t>the</w:t>
      </w:r>
      <w:r>
        <w:rPr>
          <w:spacing w:val="-7"/>
          <w:sz w:val="14"/>
        </w:rPr>
        <w:t> </w:t>
      </w:r>
      <w:r>
        <w:rPr>
          <w:sz w:val="14"/>
        </w:rPr>
        <w:t>8259</w:t>
      </w:r>
      <w:r>
        <w:rPr>
          <w:spacing w:val="-7"/>
          <w:sz w:val="14"/>
        </w:rPr>
        <w:t> </w:t>
      </w:r>
      <w:r>
        <w:rPr>
          <w:sz w:val="14"/>
        </w:rPr>
        <w:t>is</w:t>
      </w:r>
      <w:r>
        <w:rPr>
          <w:spacing w:val="-7"/>
          <w:sz w:val="14"/>
        </w:rPr>
        <w:t> </w:t>
      </w:r>
      <w:r>
        <w:rPr>
          <w:sz w:val="14"/>
        </w:rPr>
        <w:t>a</w:t>
      </w:r>
      <w:r>
        <w:rPr>
          <w:spacing w:val="-8"/>
          <w:sz w:val="14"/>
        </w:rPr>
        <w:t> </w:t>
      </w:r>
      <w:r>
        <w:rPr>
          <w:sz w:val="14"/>
        </w:rPr>
        <w:t>complex</w:t>
      </w:r>
      <w:r>
        <w:rPr>
          <w:spacing w:val="-7"/>
          <w:sz w:val="14"/>
        </w:rPr>
        <w:t> </w:t>
      </w:r>
      <w:r>
        <w:rPr>
          <w:sz w:val="14"/>
        </w:rPr>
        <w:t>microcontroller.</w:t>
      </w:r>
      <w:r>
        <w:rPr>
          <w:spacing w:val="-7"/>
          <w:sz w:val="14"/>
        </w:rPr>
        <w:t> </w:t>
      </w:r>
      <w:r>
        <w:rPr>
          <w:sz w:val="14"/>
        </w:rPr>
        <w:t>Because</w:t>
      </w:r>
      <w:r>
        <w:rPr>
          <w:spacing w:val="-7"/>
          <w:sz w:val="14"/>
        </w:rPr>
        <w:t> </w:t>
      </w:r>
      <w:r>
        <w:rPr>
          <w:sz w:val="14"/>
        </w:rPr>
        <w:t>of</w:t>
      </w:r>
      <w:r>
        <w:rPr>
          <w:spacing w:val="-7"/>
          <w:sz w:val="14"/>
        </w:rPr>
        <w:t> </w:t>
      </w:r>
      <w:r>
        <w:rPr>
          <w:sz w:val="14"/>
        </w:rPr>
        <w:t>this,</w:t>
      </w:r>
      <w:r>
        <w:rPr>
          <w:spacing w:val="-7"/>
          <w:sz w:val="14"/>
        </w:rPr>
        <w:t> </w:t>
      </w:r>
      <w:r>
        <w:rPr>
          <w:sz w:val="14"/>
        </w:rPr>
        <w:t>we</w:t>
      </w:r>
      <w:r>
        <w:rPr>
          <w:spacing w:val="-7"/>
          <w:sz w:val="14"/>
        </w:rPr>
        <w:t> </w:t>
      </w:r>
      <w:r>
        <w:rPr>
          <w:sz w:val="14"/>
        </w:rPr>
        <w:t>have</w:t>
      </w:r>
      <w:r>
        <w:rPr>
          <w:spacing w:val="-7"/>
          <w:sz w:val="14"/>
        </w:rPr>
        <w:t> </w:t>
      </w:r>
      <w:r>
        <w:rPr>
          <w:sz w:val="14"/>
        </w:rPr>
        <w:t>dedicated</w:t>
      </w:r>
      <w:r>
        <w:rPr>
          <w:spacing w:val="-7"/>
          <w:sz w:val="14"/>
        </w:rPr>
        <w:t> </w:t>
      </w:r>
      <w:r>
        <w:rPr>
          <w:sz w:val="14"/>
        </w:rPr>
        <w:t>a</w:t>
      </w:r>
      <w:r>
        <w:rPr>
          <w:spacing w:val="-7"/>
          <w:sz w:val="14"/>
        </w:rPr>
        <w:t> </w:t>
      </w:r>
      <w:r>
        <w:rPr>
          <w:sz w:val="14"/>
        </w:rPr>
        <w:t>full</w:t>
      </w:r>
      <w:r>
        <w:rPr>
          <w:spacing w:val="-7"/>
          <w:sz w:val="14"/>
        </w:rPr>
        <w:t> </w:t>
      </w:r>
      <w:r>
        <w:rPr>
          <w:sz w:val="14"/>
        </w:rPr>
        <w:t>tutorial</w:t>
      </w:r>
      <w:r>
        <w:rPr>
          <w:spacing w:val="-7"/>
          <w:sz w:val="14"/>
        </w:rPr>
        <w:t> </w:t>
      </w:r>
      <w:r>
        <w:rPr>
          <w:sz w:val="14"/>
        </w:rPr>
        <w:t>to</w:t>
      </w:r>
      <w:r>
        <w:rPr>
          <w:spacing w:val="-8"/>
          <w:sz w:val="14"/>
        </w:rPr>
        <w:t> </w:t>
      </w:r>
      <w:r>
        <w:rPr>
          <w:sz w:val="14"/>
        </w:rPr>
        <w:t>cover</w:t>
      </w:r>
      <w:r>
        <w:rPr>
          <w:spacing w:val="-7"/>
          <w:sz w:val="14"/>
        </w:rPr>
        <w:t> </w:t>
      </w:r>
      <w:r>
        <w:rPr>
          <w:sz w:val="14"/>
        </w:rPr>
        <w:t>just</w:t>
      </w:r>
      <w:r>
        <w:rPr>
          <w:spacing w:val="-7"/>
          <w:sz w:val="14"/>
        </w:rPr>
        <w:t> </w:t>
      </w:r>
      <w:r>
        <w:rPr>
          <w:sz w:val="14"/>
        </w:rPr>
        <w:t>this controller.</w:t>
      </w:r>
      <w:r>
        <w:rPr>
          <w:spacing w:val="-8"/>
          <w:sz w:val="14"/>
        </w:rPr>
        <w:t> </w:t>
      </w:r>
      <w:r>
        <w:rPr>
          <w:sz w:val="14"/>
        </w:rPr>
        <w:t>Because</w:t>
      </w:r>
      <w:r>
        <w:rPr>
          <w:spacing w:val="-7"/>
          <w:sz w:val="14"/>
        </w:rPr>
        <w:t> </w:t>
      </w:r>
      <w:r>
        <w:rPr>
          <w:sz w:val="14"/>
        </w:rPr>
        <w:t>of</w:t>
      </w:r>
      <w:r>
        <w:rPr>
          <w:spacing w:val="-7"/>
          <w:sz w:val="14"/>
        </w:rPr>
        <w:t> </w:t>
      </w:r>
      <w:r>
        <w:rPr>
          <w:sz w:val="14"/>
        </w:rPr>
        <w:t>this,</w:t>
      </w:r>
      <w:r>
        <w:rPr>
          <w:spacing w:val="-8"/>
          <w:sz w:val="14"/>
        </w:rPr>
        <w:t> </w:t>
      </w:r>
      <w:r>
        <w:rPr>
          <w:b/>
          <w:sz w:val="14"/>
        </w:rPr>
        <w:t>in</w:t>
      </w:r>
      <w:r>
        <w:rPr>
          <w:b/>
          <w:spacing w:val="-7"/>
          <w:sz w:val="14"/>
        </w:rPr>
        <w:t> </w:t>
      </w:r>
      <w:r>
        <w:rPr>
          <w:b/>
          <w:sz w:val="14"/>
        </w:rPr>
        <w:t>order</w:t>
      </w:r>
      <w:r>
        <w:rPr>
          <w:b/>
          <w:spacing w:val="-7"/>
          <w:sz w:val="14"/>
        </w:rPr>
        <w:t> </w:t>
      </w:r>
      <w:r>
        <w:rPr>
          <w:b/>
          <w:sz w:val="14"/>
        </w:rPr>
        <w:t>to</w:t>
      </w:r>
      <w:r>
        <w:rPr>
          <w:b/>
          <w:spacing w:val="-7"/>
          <w:sz w:val="14"/>
        </w:rPr>
        <w:t> </w:t>
      </w:r>
      <w:r>
        <w:rPr>
          <w:b/>
          <w:sz w:val="14"/>
        </w:rPr>
        <w:t>get</w:t>
      </w:r>
      <w:r>
        <w:rPr>
          <w:b/>
          <w:spacing w:val="-7"/>
          <w:sz w:val="14"/>
        </w:rPr>
        <w:t> </w:t>
      </w:r>
      <w:r>
        <w:rPr>
          <w:b/>
          <w:sz w:val="14"/>
        </w:rPr>
        <w:t>the</w:t>
      </w:r>
      <w:r>
        <w:rPr>
          <w:b/>
          <w:spacing w:val="-7"/>
          <w:sz w:val="14"/>
        </w:rPr>
        <w:t> </w:t>
      </w:r>
      <w:r>
        <w:rPr>
          <w:b/>
          <w:sz w:val="14"/>
        </w:rPr>
        <w:t>most</w:t>
      </w:r>
      <w:r>
        <w:rPr>
          <w:b/>
          <w:spacing w:val="-7"/>
          <w:sz w:val="14"/>
        </w:rPr>
        <w:t> </w:t>
      </w:r>
      <w:r>
        <w:rPr>
          <w:b/>
          <w:sz w:val="14"/>
        </w:rPr>
        <w:t>out</w:t>
      </w:r>
      <w:r>
        <w:rPr>
          <w:b/>
          <w:spacing w:val="-7"/>
          <w:sz w:val="14"/>
        </w:rPr>
        <w:t> </w:t>
      </w:r>
      <w:r>
        <w:rPr>
          <w:b/>
          <w:sz w:val="14"/>
        </w:rPr>
        <w:t>of</w:t>
      </w:r>
      <w:r>
        <w:rPr>
          <w:b/>
          <w:spacing w:val="-8"/>
          <w:sz w:val="14"/>
        </w:rPr>
        <w:t> </w:t>
      </w:r>
      <w:r>
        <w:rPr>
          <w:b/>
          <w:sz w:val="14"/>
        </w:rPr>
        <w:t>this</w:t>
      </w:r>
      <w:r>
        <w:rPr>
          <w:b/>
          <w:spacing w:val="-7"/>
          <w:sz w:val="14"/>
        </w:rPr>
        <w:t> </w:t>
      </w:r>
      <w:r>
        <w:rPr>
          <w:b/>
          <w:sz w:val="14"/>
        </w:rPr>
        <w:t>section,</w:t>
      </w:r>
      <w:r>
        <w:rPr>
          <w:b/>
          <w:spacing w:val="-7"/>
          <w:sz w:val="14"/>
        </w:rPr>
        <w:t> </w:t>
      </w:r>
      <w:r>
        <w:rPr>
          <w:b/>
          <w:sz w:val="14"/>
        </w:rPr>
        <w:t>Please</w:t>
      </w:r>
      <w:r>
        <w:rPr>
          <w:b/>
          <w:spacing w:val="-7"/>
          <w:sz w:val="14"/>
        </w:rPr>
        <w:t> </w:t>
      </w:r>
      <w:r>
        <w:rPr>
          <w:b/>
          <w:sz w:val="14"/>
        </w:rPr>
        <w:t>see</w:t>
      </w:r>
      <w:r>
        <w:rPr>
          <w:b/>
          <w:spacing w:val="-7"/>
          <w:sz w:val="14"/>
        </w:rPr>
        <w:t> </w:t>
      </w:r>
      <w:r>
        <w:rPr>
          <w:b/>
          <w:sz w:val="14"/>
        </w:rPr>
        <w:t>(and</w:t>
      </w:r>
      <w:r>
        <w:rPr>
          <w:b/>
          <w:spacing w:val="-7"/>
          <w:sz w:val="14"/>
        </w:rPr>
        <w:t> </w:t>
      </w:r>
      <w:r>
        <w:rPr>
          <w:b/>
          <w:sz w:val="14"/>
        </w:rPr>
        <w:t>refrence)</w:t>
      </w:r>
      <w:r>
        <w:rPr>
          <w:b/>
          <w:spacing w:val="-7"/>
          <w:sz w:val="14"/>
        </w:rPr>
        <w:t> </w:t>
      </w:r>
      <w:r>
        <w:rPr>
          <w:b/>
          <w:sz w:val="14"/>
        </w:rPr>
        <w:t>the</w:t>
      </w:r>
      <w:r>
        <w:rPr>
          <w:b/>
          <w:spacing w:val="-7"/>
          <w:sz w:val="14"/>
        </w:rPr>
        <w:t> </w:t>
      </w:r>
      <w:r>
        <w:rPr>
          <w:b/>
          <w:sz w:val="14"/>
        </w:rPr>
        <w:t>following</w:t>
      </w:r>
      <w:r>
        <w:rPr>
          <w:b/>
          <w:spacing w:val="-7"/>
          <w:sz w:val="14"/>
        </w:rPr>
        <w:t> </w:t>
      </w:r>
      <w:r>
        <w:rPr>
          <w:b/>
          <w:sz w:val="14"/>
        </w:rPr>
        <w:t>tutorial</w:t>
      </w:r>
      <w:r>
        <w:rPr>
          <w:b/>
          <w:spacing w:val="-8"/>
          <w:sz w:val="14"/>
        </w:rPr>
        <w:t> </w:t>
      </w:r>
      <w:r>
        <w:rPr>
          <w:b/>
          <w:sz w:val="14"/>
        </w:rPr>
        <w:t>to</w:t>
      </w:r>
      <w:r>
        <w:rPr>
          <w:b/>
          <w:spacing w:val="-7"/>
          <w:sz w:val="14"/>
        </w:rPr>
        <w:t> </w:t>
      </w:r>
      <w:r>
        <w:rPr>
          <w:b/>
          <w:sz w:val="14"/>
        </w:rPr>
        <w:t>learn</w:t>
      </w:r>
      <w:r>
        <w:rPr>
          <w:b/>
          <w:spacing w:val="-7"/>
          <w:sz w:val="14"/>
        </w:rPr>
        <w:t> </w:t>
      </w:r>
      <w:r>
        <w:rPr>
          <w:b/>
          <w:sz w:val="14"/>
        </w:rPr>
        <w:t>about</w:t>
      </w:r>
      <w:r>
        <w:rPr>
          <w:b/>
          <w:spacing w:val="-7"/>
          <w:sz w:val="14"/>
        </w:rPr>
        <w:t> </w:t>
      </w:r>
      <w:r>
        <w:rPr>
          <w:b/>
          <w:sz w:val="14"/>
        </w:rPr>
        <w:t>the</w:t>
      </w:r>
    </w:p>
    <w:p>
      <w:pPr>
        <w:spacing w:after="0"/>
        <w:jc w:val="left"/>
        <w:rPr>
          <w:sz w:val="14"/>
        </w:rPr>
        <w:sectPr>
          <w:pgSz w:w="11900" w:h="16840"/>
          <w:pgMar w:header="274" w:footer="279" w:top="460" w:bottom="480" w:left="420" w:right="400"/>
        </w:sectPr>
      </w:pPr>
    </w:p>
    <w:p>
      <w:pPr>
        <w:spacing w:before="103"/>
        <w:ind w:left="213" w:right="0" w:firstLine="0"/>
        <w:jc w:val="left"/>
        <w:rPr>
          <w:b/>
          <w:sz w:val="14"/>
        </w:rPr>
      </w:pPr>
      <w:r>
        <w:rPr>
          <w:b/>
          <w:sz w:val="14"/>
        </w:rPr>
        <w:t>PIC:</w:t>
      </w:r>
    </w:p>
    <w:p>
      <w:pPr>
        <w:spacing w:before="138"/>
        <w:ind w:left="213" w:right="0" w:firstLine="0"/>
        <w:jc w:val="left"/>
        <w:rPr>
          <w:b/>
          <w:sz w:val="14"/>
        </w:rPr>
      </w:pPr>
      <w:r>
        <w:rPr>
          <w:b/>
          <w:color w:val="2E2E45"/>
          <w:spacing w:val="-99"/>
          <w:sz w:val="14"/>
          <w:u w:val="single" w:color="666699"/>
        </w:rPr>
        <w:t>8</w:t>
      </w:r>
      <w:hyperlink r:id="rId155">
        <w:r>
          <w:rPr>
            <w:b/>
            <w:color w:val="2E2E45"/>
            <w:spacing w:val="51"/>
            <w:sz w:val="14"/>
          </w:rPr>
          <w:t> </w:t>
        </w:r>
        <w:r>
          <w:rPr>
            <w:b/>
            <w:color w:val="2E2E45"/>
            <w:sz w:val="14"/>
            <w:u w:val="single" w:color="666699"/>
          </w:rPr>
          <w:t>259A Pro</w:t>
        </w:r>
        <w:r>
          <w:rPr>
            <w:b/>
            <w:color w:val="2E2E45"/>
            <w:sz w:val="14"/>
          </w:rPr>
          <w:t>g</w:t>
        </w:r>
        <w:r>
          <w:rPr>
            <w:b/>
            <w:color w:val="2E2E45"/>
            <w:sz w:val="14"/>
            <w:u w:val="single" w:color="666699"/>
          </w:rPr>
          <w:t>rammable Interrupt Controller Tutorial</w:t>
        </w:r>
      </w:hyperlink>
    </w:p>
    <w:p>
      <w:pPr>
        <w:spacing w:before="138"/>
        <w:ind w:left="213" w:right="0" w:firstLine="0"/>
        <w:jc w:val="left"/>
        <w:rPr>
          <w:b/>
          <w:sz w:val="14"/>
        </w:rPr>
      </w:pPr>
      <w:r>
        <w:rPr>
          <w:sz w:val="14"/>
        </w:rPr>
        <w:t>Please note: </w:t>
      </w:r>
      <w:r>
        <w:rPr>
          <w:b/>
          <w:sz w:val="14"/>
        </w:rPr>
        <w:t>We will not cover everything about the PIC nor hardware interrupt handling here. Please see the above tutorial for this.</w:t>
      </w:r>
    </w:p>
    <w:p>
      <w:pPr>
        <w:pStyle w:val="BodyText"/>
        <w:spacing w:before="4"/>
        <w:rPr>
          <w:b/>
          <w:sz w:val="13"/>
        </w:rPr>
      </w:pPr>
    </w:p>
    <w:p>
      <w:pPr>
        <w:spacing w:before="0"/>
        <w:ind w:left="213" w:right="0" w:firstLine="0"/>
        <w:jc w:val="left"/>
        <w:rPr>
          <w:b/>
          <w:sz w:val="19"/>
        </w:rPr>
      </w:pPr>
      <w:r>
        <w:rPr>
          <w:b/>
          <w:color w:val="3D0098"/>
          <w:sz w:val="19"/>
        </w:rPr>
        <w:t>8259: Abstract</w:t>
      </w:r>
    </w:p>
    <w:p>
      <w:pPr>
        <w:spacing w:before="159"/>
        <w:ind w:left="213" w:right="228" w:firstLine="0"/>
        <w:jc w:val="left"/>
        <w:rPr>
          <w:sz w:val="14"/>
        </w:rPr>
      </w:pPr>
      <w:r>
        <w:rPr>
          <w:sz w:val="14"/>
        </w:rPr>
        <w:t>The </w:t>
      </w:r>
      <w:r>
        <w:rPr>
          <w:b/>
          <w:sz w:val="14"/>
        </w:rPr>
        <w:t>Programmable Interrupt Controller (PIC) </w:t>
      </w:r>
      <w:r>
        <w:rPr>
          <w:sz w:val="14"/>
        </w:rPr>
        <w:t>is a microcontroller used to provide the connection between devices and the processor through </w:t>
      </w:r>
      <w:r>
        <w:rPr>
          <w:b/>
          <w:sz w:val="14"/>
        </w:rPr>
        <w:t>interrupt</w:t>
      </w:r>
      <w:r>
        <w:rPr>
          <w:b/>
          <w:spacing w:val="-8"/>
          <w:sz w:val="14"/>
        </w:rPr>
        <w:t> </w:t>
      </w:r>
      <w:r>
        <w:rPr>
          <w:b/>
          <w:sz w:val="14"/>
        </w:rPr>
        <w:t>lines</w:t>
      </w:r>
      <w:r>
        <w:rPr>
          <w:sz w:val="14"/>
        </w:rPr>
        <w:t>.</w:t>
      </w:r>
      <w:r>
        <w:rPr>
          <w:spacing w:val="-7"/>
          <w:sz w:val="14"/>
        </w:rPr>
        <w:t> </w:t>
      </w:r>
      <w:r>
        <w:rPr>
          <w:sz w:val="14"/>
        </w:rPr>
        <w:t>This</w:t>
      </w:r>
      <w:r>
        <w:rPr>
          <w:spacing w:val="-7"/>
          <w:sz w:val="14"/>
        </w:rPr>
        <w:t> </w:t>
      </w:r>
      <w:r>
        <w:rPr>
          <w:sz w:val="14"/>
        </w:rPr>
        <w:t>allows</w:t>
      </w:r>
      <w:r>
        <w:rPr>
          <w:spacing w:val="-8"/>
          <w:sz w:val="14"/>
        </w:rPr>
        <w:t> </w:t>
      </w:r>
      <w:r>
        <w:rPr>
          <w:sz w:val="14"/>
        </w:rPr>
        <w:t>devices</w:t>
      </w:r>
      <w:r>
        <w:rPr>
          <w:spacing w:val="-7"/>
          <w:sz w:val="14"/>
        </w:rPr>
        <w:t> </w:t>
      </w:r>
      <w:r>
        <w:rPr>
          <w:sz w:val="14"/>
        </w:rPr>
        <w:t>to</w:t>
      </w:r>
      <w:r>
        <w:rPr>
          <w:spacing w:val="-8"/>
          <w:sz w:val="14"/>
        </w:rPr>
        <w:t> </w:t>
      </w:r>
      <w:r>
        <w:rPr>
          <w:sz w:val="14"/>
        </w:rPr>
        <w:t>signal</w:t>
      </w:r>
      <w:r>
        <w:rPr>
          <w:spacing w:val="-7"/>
          <w:sz w:val="14"/>
        </w:rPr>
        <w:t> </w:t>
      </w:r>
      <w:r>
        <w:rPr>
          <w:sz w:val="14"/>
        </w:rPr>
        <w:t>the</w:t>
      </w:r>
      <w:r>
        <w:rPr>
          <w:spacing w:val="-7"/>
          <w:sz w:val="14"/>
        </w:rPr>
        <w:t> </w:t>
      </w:r>
      <w:r>
        <w:rPr>
          <w:sz w:val="14"/>
        </w:rPr>
        <w:t>processor</w:t>
      </w:r>
      <w:r>
        <w:rPr>
          <w:spacing w:val="-8"/>
          <w:sz w:val="14"/>
        </w:rPr>
        <w:t> </w:t>
      </w:r>
      <w:r>
        <w:rPr>
          <w:sz w:val="14"/>
        </w:rPr>
        <w:t>whenever</w:t>
      </w:r>
      <w:r>
        <w:rPr>
          <w:spacing w:val="-7"/>
          <w:sz w:val="14"/>
        </w:rPr>
        <w:t> </w:t>
      </w:r>
      <w:r>
        <w:rPr>
          <w:sz w:val="14"/>
        </w:rPr>
        <w:t>it</w:t>
      </w:r>
      <w:r>
        <w:rPr>
          <w:spacing w:val="-7"/>
          <w:sz w:val="14"/>
        </w:rPr>
        <w:t> </w:t>
      </w:r>
      <w:r>
        <w:rPr>
          <w:sz w:val="14"/>
        </w:rPr>
        <w:t>requires</w:t>
      </w:r>
      <w:r>
        <w:rPr>
          <w:spacing w:val="-8"/>
          <w:sz w:val="14"/>
        </w:rPr>
        <w:t> </w:t>
      </w:r>
      <w:r>
        <w:rPr>
          <w:sz w:val="14"/>
        </w:rPr>
        <w:t>attention</w:t>
      </w:r>
      <w:r>
        <w:rPr>
          <w:spacing w:val="-7"/>
          <w:sz w:val="14"/>
        </w:rPr>
        <w:t> </w:t>
      </w:r>
      <w:r>
        <w:rPr>
          <w:sz w:val="14"/>
        </w:rPr>
        <w:t>from</w:t>
      </w:r>
      <w:r>
        <w:rPr>
          <w:spacing w:val="-7"/>
          <w:sz w:val="14"/>
        </w:rPr>
        <w:t> </w:t>
      </w:r>
      <w:r>
        <w:rPr>
          <w:sz w:val="14"/>
        </w:rPr>
        <w:t>the</w:t>
      </w:r>
      <w:r>
        <w:rPr>
          <w:spacing w:val="-8"/>
          <w:sz w:val="14"/>
        </w:rPr>
        <w:t> </w:t>
      </w:r>
      <w:r>
        <w:rPr>
          <w:sz w:val="14"/>
        </w:rPr>
        <w:t>system</w:t>
      </w:r>
      <w:r>
        <w:rPr>
          <w:spacing w:val="-7"/>
          <w:sz w:val="14"/>
        </w:rPr>
        <w:t> </w:t>
      </w:r>
      <w:r>
        <w:rPr>
          <w:sz w:val="14"/>
        </w:rPr>
        <w:t>software</w:t>
      </w:r>
      <w:r>
        <w:rPr>
          <w:spacing w:val="-8"/>
          <w:sz w:val="14"/>
        </w:rPr>
        <w:t> </w:t>
      </w:r>
      <w:r>
        <w:rPr>
          <w:sz w:val="14"/>
        </w:rPr>
        <w:t>or</w:t>
      </w:r>
      <w:r>
        <w:rPr>
          <w:spacing w:val="-7"/>
          <w:sz w:val="14"/>
        </w:rPr>
        <w:t> </w:t>
      </w:r>
      <w:r>
        <w:rPr>
          <w:sz w:val="14"/>
        </w:rPr>
        <w:t>executive.</w:t>
      </w:r>
      <w:r>
        <w:rPr>
          <w:spacing w:val="-7"/>
          <w:sz w:val="14"/>
        </w:rPr>
        <w:t> </w:t>
      </w:r>
      <w:r>
        <w:rPr>
          <w:sz w:val="14"/>
        </w:rPr>
        <w:t>This</w:t>
      </w:r>
      <w:r>
        <w:rPr>
          <w:spacing w:val="-8"/>
          <w:sz w:val="14"/>
        </w:rPr>
        <w:t> </w:t>
      </w:r>
      <w:r>
        <w:rPr>
          <w:sz w:val="14"/>
        </w:rPr>
        <w:t>is</w:t>
      </w:r>
      <w:r>
        <w:rPr>
          <w:spacing w:val="-7"/>
          <w:sz w:val="14"/>
        </w:rPr>
        <w:t> </w:t>
      </w:r>
      <w:r>
        <w:rPr>
          <w:sz w:val="14"/>
        </w:rPr>
        <w:t>the</w:t>
      </w:r>
      <w:r>
        <w:rPr>
          <w:spacing w:val="-7"/>
          <w:sz w:val="14"/>
        </w:rPr>
        <w:t> </w:t>
      </w:r>
      <w:r>
        <w:rPr>
          <w:b/>
          <w:sz w:val="14"/>
        </w:rPr>
        <w:t>Interrupt Request</w:t>
      </w:r>
      <w:r>
        <w:rPr>
          <w:b/>
          <w:spacing w:val="-2"/>
          <w:sz w:val="14"/>
        </w:rPr>
        <w:t> </w:t>
      </w:r>
      <w:r>
        <w:rPr>
          <w:b/>
          <w:sz w:val="14"/>
        </w:rPr>
        <w:t>(IRQ)</w:t>
      </w:r>
      <w:r>
        <w:rPr>
          <w:sz w:val="14"/>
        </w:rPr>
        <w:t>.</w:t>
      </w:r>
    </w:p>
    <w:p>
      <w:pPr>
        <w:pStyle w:val="BodyText"/>
        <w:spacing w:before="138"/>
        <w:ind w:left="213" w:right="291"/>
      </w:pPr>
      <w:r>
        <w:rPr/>
        <w:t>The</w:t>
      </w:r>
      <w:r>
        <w:rPr>
          <w:spacing w:val="-8"/>
        </w:rPr>
        <w:t> </w:t>
      </w:r>
      <w:r>
        <w:rPr/>
        <w:t>PIC</w:t>
      </w:r>
      <w:r>
        <w:rPr>
          <w:spacing w:val="-7"/>
        </w:rPr>
        <w:t> </w:t>
      </w:r>
      <w:r>
        <w:rPr/>
        <w:t>controls</w:t>
      </w:r>
      <w:r>
        <w:rPr>
          <w:spacing w:val="-7"/>
        </w:rPr>
        <w:t> </w:t>
      </w:r>
      <w:r>
        <w:rPr/>
        <w:t>all</w:t>
      </w:r>
      <w:r>
        <w:rPr>
          <w:spacing w:val="-8"/>
        </w:rPr>
        <w:t> </w:t>
      </w:r>
      <w:r>
        <w:rPr/>
        <w:t>of</w:t>
      </w:r>
      <w:r>
        <w:rPr>
          <w:spacing w:val="-7"/>
        </w:rPr>
        <w:t> </w:t>
      </w:r>
      <w:r>
        <w:rPr/>
        <w:t>the</w:t>
      </w:r>
      <w:r>
        <w:rPr>
          <w:spacing w:val="-7"/>
        </w:rPr>
        <w:t> </w:t>
      </w:r>
      <w:r>
        <w:rPr/>
        <w:t>hardware</w:t>
      </w:r>
      <w:r>
        <w:rPr>
          <w:spacing w:val="-7"/>
        </w:rPr>
        <w:t> </w:t>
      </w:r>
      <w:r>
        <w:rPr/>
        <w:t>interrupt</w:t>
      </w:r>
      <w:r>
        <w:rPr>
          <w:spacing w:val="-8"/>
        </w:rPr>
        <w:t> </w:t>
      </w:r>
      <w:r>
        <w:rPr/>
        <w:t>requests.</w:t>
      </w:r>
      <w:r>
        <w:rPr>
          <w:spacing w:val="-7"/>
        </w:rPr>
        <w:t> </w:t>
      </w:r>
      <w:r>
        <w:rPr/>
        <w:t>It</w:t>
      </w:r>
      <w:r>
        <w:rPr>
          <w:spacing w:val="-7"/>
        </w:rPr>
        <w:t> </w:t>
      </w:r>
      <w:r>
        <w:rPr/>
        <w:t>allows</w:t>
      </w:r>
      <w:r>
        <w:rPr>
          <w:spacing w:val="-8"/>
        </w:rPr>
        <w:t> </w:t>
      </w:r>
      <w:r>
        <w:rPr/>
        <w:t>us</w:t>
      </w:r>
      <w:r>
        <w:rPr>
          <w:spacing w:val="-7"/>
        </w:rPr>
        <w:t> </w:t>
      </w:r>
      <w:r>
        <w:rPr/>
        <w:t>to</w:t>
      </w:r>
      <w:r>
        <w:rPr>
          <w:spacing w:val="-7"/>
        </w:rPr>
        <w:t> </w:t>
      </w:r>
      <w:r>
        <w:rPr/>
        <w:t>recieve</w:t>
      </w:r>
      <w:r>
        <w:rPr>
          <w:spacing w:val="-7"/>
        </w:rPr>
        <w:t> </w:t>
      </w:r>
      <w:r>
        <w:rPr/>
        <w:t>signals</w:t>
      </w:r>
      <w:r>
        <w:rPr>
          <w:spacing w:val="-8"/>
        </w:rPr>
        <w:t> </w:t>
      </w:r>
      <w:r>
        <w:rPr/>
        <w:t>from</w:t>
      </w:r>
      <w:r>
        <w:rPr>
          <w:spacing w:val="-7"/>
        </w:rPr>
        <w:t> </w:t>
      </w:r>
      <w:r>
        <w:rPr/>
        <w:t>different</w:t>
      </w:r>
      <w:r>
        <w:rPr>
          <w:spacing w:val="-7"/>
        </w:rPr>
        <w:t> </w:t>
      </w:r>
      <w:r>
        <w:rPr/>
        <w:t>hardware</w:t>
      </w:r>
      <w:r>
        <w:rPr>
          <w:spacing w:val="-7"/>
        </w:rPr>
        <w:t> </w:t>
      </w:r>
      <w:r>
        <w:rPr/>
        <w:t>devices</w:t>
      </w:r>
      <w:r>
        <w:rPr>
          <w:spacing w:val="-8"/>
        </w:rPr>
        <w:t> </w:t>
      </w:r>
      <w:r>
        <w:rPr/>
        <w:t>whenever</w:t>
      </w:r>
      <w:r>
        <w:rPr>
          <w:spacing w:val="-7"/>
        </w:rPr>
        <w:t> </w:t>
      </w:r>
      <w:r>
        <w:rPr/>
        <w:t>they</w:t>
      </w:r>
      <w:r>
        <w:rPr>
          <w:spacing w:val="-7"/>
        </w:rPr>
        <w:t> </w:t>
      </w:r>
      <w:r>
        <w:rPr/>
        <w:t>require</w:t>
      </w:r>
      <w:r>
        <w:rPr>
          <w:spacing w:val="-8"/>
        </w:rPr>
        <w:t> </w:t>
      </w:r>
      <w:r>
        <w:rPr/>
        <w:t>attention. When</w:t>
      </w:r>
      <w:r>
        <w:rPr>
          <w:spacing w:val="-6"/>
        </w:rPr>
        <w:t> </w:t>
      </w:r>
      <w:r>
        <w:rPr/>
        <w:t>a</w:t>
      </w:r>
      <w:r>
        <w:rPr>
          <w:spacing w:val="-5"/>
        </w:rPr>
        <w:t> </w:t>
      </w:r>
      <w:r>
        <w:rPr/>
        <w:t>device,</w:t>
      </w:r>
      <w:r>
        <w:rPr>
          <w:spacing w:val="-5"/>
        </w:rPr>
        <w:t> </w:t>
      </w:r>
      <w:r>
        <w:rPr/>
        <w:t>such</w:t>
      </w:r>
      <w:r>
        <w:rPr>
          <w:spacing w:val="-5"/>
        </w:rPr>
        <w:t> </w:t>
      </w:r>
      <w:r>
        <w:rPr/>
        <w:t>as</w:t>
      </w:r>
      <w:r>
        <w:rPr>
          <w:spacing w:val="-5"/>
        </w:rPr>
        <w:t> </w:t>
      </w:r>
      <w:r>
        <w:rPr/>
        <w:t>the</w:t>
      </w:r>
      <w:r>
        <w:rPr>
          <w:spacing w:val="-5"/>
        </w:rPr>
        <w:t> </w:t>
      </w:r>
      <w:r>
        <w:rPr>
          <w:b/>
        </w:rPr>
        <w:t>Floppy</w:t>
      </w:r>
      <w:r>
        <w:rPr>
          <w:b/>
          <w:spacing w:val="-5"/>
        </w:rPr>
        <w:t> </w:t>
      </w:r>
      <w:r>
        <w:rPr>
          <w:b/>
        </w:rPr>
        <w:t>Disk</w:t>
      </w:r>
      <w:r>
        <w:rPr>
          <w:b/>
          <w:spacing w:val="-5"/>
        </w:rPr>
        <w:t> </w:t>
      </w:r>
      <w:r>
        <w:rPr>
          <w:b/>
        </w:rPr>
        <w:t>Controller</w:t>
      </w:r>
      <w:r>
        <w:rPr>
          <w:b/>
          <w:spacing w:val="-5"/>
        </w:rPr>
        <w:t> </w:t>
      </w:r>
      <w:r>
        <w:rPr>
          <w:b/>
        </w:rPr>
        <w:t>(FDC)</w:t>
      </w:r>
      <w:r>
        <w:rPr>
          <w:b/>
          <w:spacing w:val="-5"/>
        </w:rPr>
        <w:t> </w:t>
      </w:r>
      <w:r>
        <w:rPr/>
        <w:t>requires</w:t>
      </w:r>
      <w:r>
        <w:rPr>
          <w:spacing w:val="-5"/>
        </w:rPr>
        <w:t> </w:t>
      </w:r>
      <w:r>
        <w:rPr/>
        <w:t>attention,</w:t>
      </w:r>
      <w:r>
        <w:rPr>
          <w:spacing w:val="-5"/>
        </w:rPr>
        <w:t> </w:t>
      </w:r>
      <w:r>
        <w:rPr/>
        <w:t>it</w:t>
      </w:r>
      <w:r>
        <w:rPr>
          <w:spacing w:val="-5"/>
        </w:rPr>
        <w:t> </w:t>
      </w:r>
      <w:r>
        <w:rPr/>
        <w:t>tells</w:t>
      </w:r>
      <w:r>
        <w:rPr>
          <w:spacing w:val="-5"/>
        </w:rPr>
        <w:t> </w:t>
      </w:r>
      <w:r>
        <w:rPr/>
        <w:t>the</w:t>
      </w:r>
      <w:r>
        <w:rPr>
          <w:spacing w:val="-5"/>
        </w:rPr>
        <w:t> </w:t>
      </w:r>
      <w:r>
        <w:rPr/>
        <w:t>PIC</w:t>
      </w:r>
      <w:r>
        <w:rPr>
          <w:spacing w:val="-5"/>
        </w:rPr>
        <w:t> </w:t>
      </w:r>
      <w:r>
        <w:rPr/>
        <w:t>to</w:t>
      </w:r>
      <w:r>
        <w:rPr>
          <w:spacing w:val="-6"/>
        </w:rPr>
        <w:t> </w:t>
      </w:r>
      <w:r>
        <w:rPr/>
        <w:t>fire</w:t>
      </w:r>
      <w:r>
        <w:rPr>
          <w:spacing w:val="-5"/>
        </w:rPr>
        <w:t> </w:t>
      </w:r>
      <w:r>
        <w:rPr/>
        <w:t>the</w:t>
      </w:r>
      <w:r>
        <w:rPr>
          <w:spacing w:val="-5"/>
        </w:rPr>
        <w:t> </w:t>
      </w:r>
      <w:r>
        <w:rPr/>
        <w:t>IRQ</w:t>
      </w:r>
      <w:r>
        <w:rPr>
          <w:spacing w:val="-5"/>
        </w:rPr>
        <w:t> </w:t>
      </w:r>
      <w:r>
        <w:rPr/>
        <w:t>it</w:t>
      </w:r>
      <w:r>
        <w:rPr>
          <w:spacing w:val="-5"/>
        </w:rPr>
        <w:t> </w:t>
      </w:r>
      <w:r>
        <w:rPr/>
        <w:t>is</w:t>
      </w:r>
      <w:r>
        <w:rPr>
          <w:spacing w:val="-5"/>
        </w:rPr>
        <w:t> </w:t>
      </w:r>
      <w:r>
        <w:rPr/>
        <w:t>assigned</w:t>
      </w:r>
      <w:r>
        <w:rPr>
          <w:spacing w:val="-5"/>
        </w:rPr>
        <w:t> </w:t>
      </w:r>
      <w:r>
        <w:rPr/>
        <w:t>to.</w:t>
      </w:r>
      <w:r>
        <w:rPr>
          <w:spacing w:val="-6"/>
        </w:rPr>
        <w:t> </w:t>
      </w:r>
      <w:r>
        <w:rPr/>
        <w:t>From</w:t>
      </w:r>
      <w:r>
        <w:rPr>
          <w:spacing w:val="-5"/>
        </w:rPr>
        <w:t> </w:t>
      </w:r>
      <w:r>
        <w:rPr/>
        <w:t>here,</w:t>
      </w:r>
      <w:r>
        <w:rPr>
          <w:spacing w:val="-5"/>
        </w:rPr>
        <w:t> </w:t>
      </w:r>
      <w:r>
        <w:rPr/>
        <w:t>the</w:t>
      </w:r>
      <w:r>
        <w:rPr>
          <w:spacing w:val="-5"/>
        </w:rPr>
        <w:t> </w:t>
      </w:r>
      <w:r>
        <w:rPr/>
        <w:t>PIC</w:t>
      </w:r>
      <w:r>
        <w:rPr>
          <w:spacing w:val="-5"/>
        </w:rPr>
        <w:t> </w:t>
      </w:r>
      <w:r>
        <w:rPr/>
        <w:t>will signal the processor, and give the interrupt number to call. The processor then offsets into the </w:t>
      </w:r>
      <w:r>
        <w:rPr>
          <w:spacing w:val="-6"/>
        </w:rPr>
        <w:t>IDT, </w:t>
      </w:r>
      <w:r>
        <w:rPr/>
        <w:t>and executes the interrupt handler at ring 0. </w:t>
      </w:r>
      <w:r>
        <w:rPr>
          <w:spacing w:val="-4"/>
        </w:rPr>
        <w:t>We </w:t>
      </w:r>
      <w:r>
        <w:rPr/>
        <w:t>define all of the interrupt handlers, so we now take</w:t>
      </w:r>
      <w:r>
        <w:rPr>
          <w:spacing w:val="-14"/>
        </w:rPr>
        <w:t> </w:t>
      </w:r>
      <w:r>
        <w:rPr/>
        <w:t>control.</w:t>
      </w:r>
    </w:p>
    <w:p>
      <w:pPr>
        <w:pStyle w:val="BodyText"/>
        <w:spacing w:before="137"/>
        <w:ind w:left="213" w:right="808"/>
      </w:pPr>
      <w:r>
        <w:rPr/>
        <w:t>The</w:t>
      </w:r>
      <w:r>
        <w:rPr>
          <w:spacing w:val="-6"/>
        </w:rPr>
        <w:t> </w:t>
      </w:r>
      <w:r>
        <w:rPr/>
        <w:t>best</w:t>
      </w:r>
      <w:r>
        <w:rPr>
          <w:spacing w:val="-6"/>
        </w:rPr>
        <w:t> </w:t>
      </w:r>
      <w:r>
        <w:rPr/>
        <w:t>thing</w:t>
      </w:r>
      <w:r>
        <w:rPr>
          <w:spacing w:val="-6"/>
        </w:rPr>
        <w:t> </w:t>
      </w:r>
      <w:r>
        <w:rPr/>
        <w:t>about</w:t>
      </w:r>
      <w:r>
        <w:rPr>
          <w:spacing w:val="-6"/>
        </w:rPr>
        <w:t> </w:t>
      </w:r>
      <w:r>
        <w:rPr/>
        <w:t>this</w:t>
      </w:r>
      <w:r>
        <w:rPr>
          <w:spacing w:val="-5"/>
        </w:rPr>
        <w:t> </w:t>
      </w:r>
      <w:r>
        <w:rPr/>
        <w:t>is</w:t>
      </w:r>
      <w:r>
        <w:rPr>
          <w:spacing w:val="-6"/>
        </w:rPr>
        <w:t> </w:t>
      </w:r>
      <w:r>
        <w:rPr/>
        <w:t>that</w:t>
      </w:r>
      <w:r>
        <w:rPr>
          <w:spacing w:val="-6"/>
        </w:rPr>
        <w:t> </w:t>
      </w:r>
      <w:r>
        <w:rPr/>
        <w:t>it</w:t>
      </w:r>
      <w:r>
        <w:rPr>
          <w:spacing w:val="-6"/>
        </w:rPr>
        <w:t> </w:t>
      </w:r>
      <w:r>
        <w:rPr/>
        <w:t>is</w:t>
      </w:r>
      <w:r>
        <w:rPr>
          <w:spacing w:val="-6"/>
        </w:rPr>
        <w:t> </w:t>
      </w:r>
      <w:r>
        <w:rPr/>
        <w:t>all</w:t>
      </w:r>
      <w:r>
        <w:rPr>
          <w:spacing w:val="-5"/>
        </w:rPr>
        <w:t> </w:t>
      </w:r>
      <w:r>
        <w:rPr>
          <w:b/>
        </w:rPr>
        <w:t>automatic</w:t>
      </w:r>
      <w:r>
        <w:rPr>
          <w:b/>
          <w:spacing w:val="-5"/>
        </w:rPr>
        <w:t> </w:t>
      </w:r>
      <w:r>
        <w:rPr/>
        <w:t>thanks</w:t>
      </w:r>
      <w:r>
        <w:rPr>
          <w:spacing w:val="-6"/>
        </w:rPr>
        <w:t> </w:t>
      </w:r>
      <w:r>
        <w:rPr/>
        <w:t>to</w:t>
      </w:r>
      <w:r>
        <w:rPr>
          <w:spacing w:val="-6"/>
        </w:rPr>
        <w:t> </w:t>
      </w:r>
      <w:r>
        <w:rPr/>
        <w:t>the</w:t>
      </w:r>
      <w:r>
        <w:rPr>
          <w:spacing w:val="-6"/>
        </w:rPr>
        <w:t> </w:t>
      </w:r>
      <w:r>
        <w:rPr/>
        <w:t>PIC.</w:t>
      </w:r>
      <w:r>
        <w:rPr>
          <w:spacing w:val="-5"/>
        </w:rPr>
        <w:t> </w:t>
      </w:r>
      <w:r>
        <w:rPr/>
        <w:t>Whenever</w:t>
      </w:r>
      <w:r>
        <w:rPr>
          <w:spacing w:val="-6"/>
        </w:rPr>
        <w:t> </w:t>
      </w:r>
      <w:r>
        <w:rPr/>
        <w:t>a</w:t>
      </w:r>
      <w:r>
        <w:rPr>
          <w:spacing w:val="-6"/>
        </w:rPr>
        <w:t> </w:t>
      </w:r>
      <w:r>
        <w:rPr/>
        <w:t>device</w:t>
      </w:r>
      <w:r>
        <w:rPr>
          <w:spacing w:val="-6"/>
        </w:rPr>
        <w:t> </w:t>
      </w:r>
      <w:r>
        <w:rPr/>
        <w:t>signals</w:t>
      </w:r>
      <w:r>
        <w:rPr>
          <w:spacing w:val="-5"/>
        </w:rPr>
        <w:t> </w:t>
      </w:r>
      <w:r>
        <w:rPr/>
        <w:t>the</w:t>
      </w:r>
      <w:r>
        <w:rPr>
          <w:spacing w:val="-6"/>
        </w:rPr>
        <w:t> </w:t>
      </w:r>
      <w:r>
        <w:rPr/>
        <w:t>PIC,</w:t>
      </w:r>
      <w:r>
        <w:rPr>
          <w:spacing w:val="-6"/>
        </w:rPr>
        <w:t> </w:t>
      </w:r>
      <w:r>
        <w:rPr/>
        <w:t>our</w:t>
      </w:r>
      <w:r>
        <w:rPr>
          <w:spacing w:val="-6"/>
        </w:rPr>
        <w:t> </w:t>
      </w:r>
      <w:r>
        <w:rPr/>
        <w:t>interrupt</w:t>
      </w:r>
      <w:r>
        <w:rPr>
          <w:spacing w:val="-6"/>
        </w:rPr>
        <w:t> </w:t>
      </w:r>
      <w:r>
        <w:rPr/>
        <w:t>handler</w:t>
      </w:r>
      <w:r>
        <w:rPr>
          <w:spacing w:val="-5"/>
        </w:rPr>
        <w:t> </w:t>
      </w:r>
      <w:r>
        <w:rPr/>
        <w:t>will</w:t>
      </w:r>
      <w:r>
        <w:rPr>
          <w:spacing w:val="-6"/>
        </w:rPr>
        <w:t> </w:t>
      </w:r>
      <w:r>
        <w:rPr/>
        <w:t>be</w:t>
      </w:r>
      <w:r>
        <w:rPr>
          <w:spacing w:val="-6"/>
        </w:rPr>
        <w:t> </w:t>
      </w:r>
      <w:r>
        <w:rPr/>
        <w:t>executed automatically.</w:t>
      </w:r>
      <w:r>
        <w:rPr>
          <w:spacing w:val="-6"/>
        </w:rPr>
        <w:t> </w:t>
      </w:r>
      <w:r>
        <w:rPr/>
        <w:t>The</w:t>
      </w:r>
      <w:r>
        <w:rPr>
          <w:spacing w:val="-6"/>
        </w:rPr>
        <w:t> </w:t>
      </w:r>
      <w:r>
        <w:rPr/>
        <w:t>processor</w:t>
      </w:r>
      <w:r>
        <w:rPr>
          <w:spacing w:val="-6"/>
        </w:rPr>
        <w:t> </w:t>
      </w:r>
      <w:r>
        <w:rPr/>
        <w:t>also</w:t>
      </w:r>
      <w:r>
        <w:rPr>
          <w:spacing w:val="-6"/>
        </w:rPr>
        <w:t> </w:t>
      </w:r>
      <w:r>
        <w:rPr/>
        <w:t>performs</w:t>
      </w:r>
      <w:r>
        <w:rPr>
          <w:spacing w:val="-6"/>
        </w:rPr>
        <w:t> </w:t>
      </w:r>
      <w:r>
        <w:rPr/>
        <w:t>a</w:t>
      </w:r>
      <w:r>
        <w:rPr>
          <w:spacing w:val="-6"/>
        </w:rPr>
        <w:t> </w:t>
      </w:r>
      <w:r>
        <w:rPr>
          <w:b/>
        </w:rPr>
        <w:t>task</w:t>
      </w:r>
      <w:r>
        <w:rPr>
          <w:b/>
          <w:spacing w:val="-5"/>
        </w:rPr>
        <w:t> </w:t>
      </w:r>
      <w:r>
        <w:rPr>
          <w:b/>
        </w:rPr>
        <w:t>switch</w:t>
      </w:r>
      <w:r>
        <w:rPr>
          <w:b/>
          <w:spacing w:val="-5"/>
        </w:rPr>
        <w:t> </w:t>
      </w:r>
      <w:r>
        <w:rPr/>
        <w:t>to</w:t>
      </w:r>
      <w:r>
        <w:rPr>
          <w:spacing w:val="-6"/>
        </w:rPr>
        <w:t> </w:t>
      </w:r>
      <w:r>
        <w:rPr/>
        <w:t>ring</w:t>
      </w:r>
      <w:r>
        <w:rPr>
          <w:spacing w:val="-6"/>
        </w:rPr>
        <w:t> </w:t>
      </w:r>
      <w:r>
        <w:rPr/>
        <w:t>0,</w:t>
      </w:r>
      <w:r>
        <w:rPr>
          <w:spacing w:val="-6"/>
        </w:rPr>
        <w:t> </w:t>
      </w:r>
      <w:r>
        <w:rPr/>
        <w:t>so</w:t>
      </w:r>
      <w:r>
        <w:rPr>
          <w:spacing w:val="-6"/>
        </w:rPr>
        <w:t> </w:t>
      </w:r>
      <w:r>
        <w:rPr/>
        <w:t>we</w:t>
      </w:r>
      <w:r>
        <w:rPr>
          <w:spacing w:val="-6"/>
        </w:rPr>
        <w:t> </w:t>
      </w:r>
      <w:r>
        <w:rPr/>
        <w:t>will</w:t>
      </w:r>
      <w:r>
        <w:rPr>
          <w:spacing w:val="-6"/>
        </w:rPr>
        <w:t> </w:t>
      </w:r>
      <w:r>
        <w:rPr/>
        <w:t>always</w:t>
      </w:r>
      <w:r>
        <w:rPr>
          <w:spacing w:val="-5"/>
        </w:rPr>
        <w:t> </w:t>
      </w:r>
      <w:r>
        <w:rPr/>
        <w:t>end</w:t>
      </w:r>
      <w:r>
        <w:rPr>
          <w:spacing w:val="-6"/>
        </w:rPr>
        <w:t> </w:t>
      </w:r>
      <w:r>
        <w:rPr/>
        <w:t>up</w:t>
      </w:r>
      <w:r>
        <w:rPr>
          <w:spacing w:val="-6"/>
        </w:rPr>
        <w:t> </w:t>
      </w:r>
      <w:r>
        <w:rPr/>
        <w:t>in</w:t>
      </w:r>
      <w:r>
        <w:rPr>
          <w:spacing w:val="-6"/>
        </w:rPr>
        <w:t> </w:t>
      </w:r>
      <w:r>
        <w:rPr/>
        <w:t>kernal</w:t>
      </w:r>
      <w:r>
        <w:rPr>
          <w:spacing w:val="-6"/>
        </w:rPr>
        <w:t> </w:t>
      </w:r>
      <w:r>
        <w:rPr/>
        <w:t>land</w:t>
      </w:r>
      <w:r>
        <w:rPr>
          <w:spacing w:val="-6"/>
        </w:rPr>
        <w:t> </w:t>
      </w:r>
      <w:r>
        <w:rPr/>
        <w:t>to</w:t>
      </w:r>
      <w:r>
        <w:rPr>
          <w:spacing w:val="-6"/>
        </w:rPr>
        <w:t> </w:t>
      </w:r>
      <w:r>
        <w:rPr/>
        <w:t>handle</w:t>
      </w:r>
      <w:r>
        <w:rPr>
          <w:spacing w:val="-6"/>
        </w:rPr>
        <w:t> </w:t>
      </w:r>
      <w:r>
        <w:rPr/>
        <w:t>the</w:t>
      </w:r>
      <w:r>
        <w:rPr>
          <w:spacing w:val="-5"/>
        </w:rPr>
        <w:t> </w:t>
      </w:r>
      <w:r>
        <w:rPr/>
        <w:t>request.</w:t>
      </w:r>
      <w:r>
        <w:rPr>
          <w:spacing w:val="-6"/>
        </w:rPr>
        <w:t> </w:t>
      </w:r>
      <w:r>
        <w:rPr/>
        <w:t>Cool,</w:t>
      </w:r>
      <w:r>
        <w:rPr>
          <w:spacing w:val="-6"/>
        </w:rPr>
        <w:t> </w:t>
      </w:r>
      <w:r>
        <w:rPr/>
        <w:t>huh?</w:t>
      </w:r>
    </w:p>
    <w:p>
      <w:pPr>
        <w:pStyle w:val="BodyText"/>
        <w:spacing w:before="138"/>
        <w:ind w:left="213" w:right="269"/>
      </w:pPr>
      <w:r>
        <w:rPr/>
        <w:t>The</w:t>
      </w:r>
      <w:r>
        <w:rPr>
          <w:spacing w:val="-7"/>
        </w:rPr>
        <w:t> </w:t>
      </w:r>
      <w:r>
        <w:rPr/>
        <w:t>PIC</w:t>
      </w:r>
      <w:r>
        <w:rPr>
          <w:spacing w:val="-6"/>
        </w:rPr>
        <w:t> </w:t>
      </w:r>
      <w:r>
        <w:rPr/>
        <w:t>itself</w:t>
      </w:r>
      <w:r>
        <w:rPr>
          <w:spacing w:val="-7"/>
        </w:rPr>
        <w:t> </w:t>
      </w:r>
      <w:r>
        <w:rPr/>
        <w:t>is</w:t>
      </w:r>
      <w:r>
        <w:rPr>
          <w:spacing w:val="-6"/>
        </w:rPr>
        <w:t> </w:t>
      </w:r>
      <w:r>
        <w:rPr/>
        <w:t>a</w:t>
      </w:r>
      <w:r>
        <w:rPr>
          <w:spacing w:val="-7"/>
        </w:rPr>
        <w:t> </w:t>
      </w:r>
      <w:r>
        <w:rPr/>
        <w:t>complex</w:t>
      </w:r>
      <w:r>
        <w:rPr>
          <w:spacing w:val="-6"/>
        </w:rPr>
        <w:t> </w:t>
      </w:r>
      <w:r>
        <w:rPr/>
        <w:t>microcontroller.</w:t>
      </w:r>
      <w:r>
        <w:rPr>
          <w:spacing w:val="-6"/>
        </w:rPr>
        <w:t> </w:t>
      </w:r>
      <w:r>
        <w:rPr/>
        <w:t>I</w:t>
      </w:r>
      <w:r>
        <w:rPr>
          <w:spacing w:val="-7"/>
        </w:rPr>
        <w:t> </w:t>
      </w:r>
      <w:r>
        <w:rPr/>
        <w:t>will</w:t>
      </w:r>
      <w:r>
        <w:rPr>
          <w:spacing w:val="-6"/>
        </w:rPr>
        <w:t> </w:t>
      </w:r>
      <w:r>
        <w:rPr/>
        <w:t>try</w:t>
      </w:r>
      <w:r>
        <w:rPr>
          <w:spacing w:val="-7"/>
        </w:rPr>
        <w:t> </w:t>
      </w:r>
      <w:r>
        <w:rPr/>
        <w:t>to</w:t>
      </w:r>
      <w:r>
        <w:rPr>
          <w:spacing w:val="-6"/>
        </w:rPr>
        <w:t> </w:t>
      </w:r>
      <w:r>
        <w:rPr/>
        <w:t>cover</w:t>
      </w:r>
      <w:r>
        <w:rPr>
          <w:spacing w:val="-6"/>
        </w:rPr>
        <w:t> </w:t>
      </w:r>
      <w:r>
        <w:rPr/>
        <w:t>everything</w:t>
      </w:r>
      <w:r>
        <w:rPr>
          <w:spacing w:val="-7"/>
        </w:rPr>
        <w:t> </w:t>
      </w:r>
      <w:r>
        <w:rPr/>
        <w:t>in</w:t>
      </w:r>
      <w:r>
        <w:rPr>
          <w:spacing w:val="-6"/>
        </w:rPr>
        <w:t> </w:t>
      </w:r>
      <w:r>
        <w:rPr/>
        <w:t>detail</w:t>
      </w:r>
      <w:r>
        <w:rPr>
          <w:spacing w:val="-7"/>
        </w:rPr>
        <w:t> </w:t>
      </w:r>
      <w:r>
        <w:rPr/>
        <w:t>here,</w:t>
      </w:r>
      <w:r>
        <w:rPr>
          <w:spacing w:val="-6"/>
        </w:rPr>
        <w:t> </w:t>
      </w:r>
      <w:r>
        <w:rPr/>
        <w:t>but</w:t>
      </w:r>
      <w:r>
        <w:rPr>
          <w:spacing w:val="-6"/>
        </w:rPr>
        <w:t> </w:t>
      </w:r>
      <w:r>
        <w:rPr/>
        <w:t>please</w:t>
      </w:r>
      <w:r>
        <w:rPr>
          <w:spacing w:val="-7"/>
        </w:rPr>
        <w:t> </w:t>
      </w:r>
      <w:r>
        <w:rPr/>
        <w:t>keep</w:t>
      </w:r>
      <w:r>
        <w:rPr>
          <w:spacing w:val="-6"/>
        </w:rPr>
        <w:t> </w:t>
      </w:r>
      <w:r>
        <w:rPr/>
        <w:t>in</w:t>
      </w:r>
      <w:r>
        <w:rPr>
          <w:spacing w:val="-7"/>
        </w:rPr>
        <w:t> </w:t>
      </w:r>
      <w:r>
        <w:rPr/>
        <w:t>mind</w:t>
      </w:r>
      <w:r>
        <w:rPr>
          <w:spacing w:val="-6"/>
        </w:rPr>
        <w:t> </w:t>
      </w:r>
      <w:r>
        <w:rPr/>
        <w:t>that--in</w:t>
      </w:r>
      <w:r>
        <w:rPr>
          <w:spacing w:val="-6"/>
        </w:rPr>
        <w:t> </w:t>
      </w:r>
      <w:r>
        <w:rPr/>
        <w:t>order</w:t>
      </w:r>
      <w:r>
        <w:rPr>
          <w:spacing w:val="-7"/>
        </w:rPr>
        <w:t> </w:t>
      </w:r>
      <w:r>
        <w:rPr/>
        <w:t>to</w:t>
      </w:r>
      <w:r>
        <w:rPr>
          <w:spacing w:val="-6"/>
        </w:rPr>
        <w:t> </w:t>
      </w:r>
      <w:r>
        <w:rPr/>
        <w:t>get</w:t>
      </w:r>
      <w:r>
        <w:rPr>
          <w:spacing w:val="-7"/>
        </w:rPr>
        <w:t> </w:t>
      </w:r>
      <w:r>
        <w:rPr/>
        <w:t>the</w:t>
      </w:r>
      <w:r>
        <w:rPr>
          <w:spacing w:val="-6"/>
        </w:rPr>
        <w:t> </w:t>
      </w:r>
      <w:r>
        <w:rPr/>
        <w:t>most</w:t>
      </w:r>
      <w:r>
        <w:rPr>
          <w:spacing w:val="-7"/>
        </w:rPr>
        <w:t> </w:t>
      </w:r>
      <w:r>
        <w:rPr/>
        <w:t>out</w:t>
      </w:r>
      <w:r>
        <w:rPr>
          <w:spacing w:val="-6"/>
        </w:rPr>
        <w:t> </w:t>
      </w:r>
      <w:r>
        <w:rPr/>
        <w:t>of</w:t>
      </w:r>
      <w:r>
        <w:rPr>
          <w:spacing w:val="-6"/>
        </w:rPr>
        <w:t> </w:t>
      </w:r>
      <w:r>
        <w:rPr/>
        <w:t>this tutorial, we encourage our readers to read the above PIC</w:t>
      </w:r>
      <w:r>
        <w:rPr>
          <w:spacing w:val="-15"/>
        </w:rPr>
        <w:t> </w:t>
      </w:r>
      <w:r>
        <w:rPr/>
        <w:t>tutorial.</w:t>
      </w:r>
    </w:p>
    <w:p>
      <w:pPr>
        <w:pStyle w:val="BodyText"/>
        <w:spacing w:before="137"/>
        <w:ind w:left="213"/>
      </w:pPr>
      <w:r>
        <w:rPr/>
        <w:t>With all of that in mind--lets dive into the interface. All of this code can be found in the demo at the end of this tutorial.</w:t>
      </w:r>
    </w:p>
    <w:p>
      <w:pPr>
        <w:pStyle w:val="BodyText"/>
        <w:spacing w:before="4"/>
        <w:rPr>
          <w:sz w:val="13"/>
        </w:rPr>
      </w:pPr>
    </w:p>
    <w:p>
      <w:pPr>
        <w:pStyle w:val="Heading8"/>
        <w:ind w:left="213"/>
      </w:pPr>
      <w:r>
        <w:rPr>
          <w:color w:val="3D0098"/>
        </w:rPr>
        <w:t>Operation Commands</w:t>
      </w:r>
    </w:p>
    <w:p>
      <w:pPr>
        <w:spacing w:before="160"/>
        <w:ind w:left="213" w:right="446" w:firstLine="0"/>
        <w:jc w:val="left"/>
        <w:rPr>
          <w:sz w:val="14"/>
        </w:rPr>
      </w:pPr>
      <w:r>
        <w:rPr>
          <w:sz w:val="14"/>
        </w:rPr>
        <w:t>An </w:t>
      </w:r>
      <w:r>
        <w:rPr>
          <w:b/>
          <w:sz w:val="14"/>
        </w:rPr>
        <w:t>Operation Command </w:t>
      </w:r>
      <w:r>
        <w:rPr>
          <w:sz w:val="14"/>
        </w:rPr>
        <w:t>is a special command that is composed of a bit pattern. This bit pattern must be set up to describe the command for a microcontroller.</w:t>
      </w:r>
      <w:r>
        <w:rPr>
          <w:spacing w:val="-11"/>
          <w:sz w:val="14"/>
        </w:rPr>
        <w:t> </w:t>
      </w:r>
      <w:r>
        <w:rPr>
          <w:sz w:val="14"/>
        </w:rPr>
        <w:t>There</w:t>
      </w:r>
      <w:r>
        <w:rPr>
          <w:spacing w:val="-10"/>
          <w:sz w:val="14"/>
        </w:rPr>
        <w:t> </w:t>
      </w:r>
      <w:r>
        <w:rPr>
          <w:sz w:val="14"/>
        </w:rPr>
        <w:t>are</w:t>
      </w:r>
      <w:r>
        <w:rPr>
          <w:spacing w:val="-11"/>
          <w:sz w:val="14"/>
        </w:rPr>
        <w:t> </w:t>
      </w:r>
      <w:r>
        <w:rPr>
          <w:sz w:val="14"/>
        </w:rPr>
        <w:t>basically</w:t>
      </w:r>
      <w:r>
        <w:rPr>
          <w:spacing w:val="-10"/>
          <w:sz w:val="14"/>
        </w:rPr>
        <w:t> </w:t>
      </w:r>
      <w:r>
        <w:rPr>
          <w:sz w:val="14"/>
        </w:rPr>
        <w:t>two</w:t>
      </w:r>
      <w:r>
        <w:rPr>
          <w:spacing w:val="-11"/>
          <w:sz w:val="14"/>
        </w:rPr>
        <w:t> </w:t>
      </w:r>
      <w:r>
        <w:rPr>
          <w:sz w:val="14"/>
        </w:rPr>
        <w:t>types</w:t>
      </w:r>
      <w:r>
        <w:rPr>
          <w:spacing w:val="-10"/>
          <w:sz w:val="14"/>
        </w:rPr>
        <w:t> </w:t>
      </w:r>
      <w:r>
        <w:rPr>
          <w:sz w:val="14"/>
        </w:rPr>
        <w:t>of</w:t>
      </w:r>
      <w:r>
        <w:rPr>
          <w:spacing w:val="-11"/>
          <w:sz w:val="14"/>
        </w:rPr>
        <w:t> </w:t>
      </w:r>
      <w:r>
        <w:rPr>
          <w:sz w:val="14"/>
        </w:rPr>
        <w:t>operation</w:t>
      </w:r>
      <w:r>
        <w:rPr>
          <w:spacing w:val="-10"/>
          <w:sz w:val="14"/>
        </w:rPr>
        <w:t> </w:t>
      </w:r>
      <w:r>
        <w:rPr>
          <w:sz w:val="14"/>
        </w:rPr>
        <w:t>commands:</w:t>
      </w:r>
      <w:r>
        <w:rPr>
          <w:spacing w:val="-11"/>
          <w:sz w:val="14"/>
        </w:rPr>
        <w:t> </w:t>
      </w:r>
      <w:r>
        <w:rPr>
          <w:b/>
          <w:sz w:val="14"/>
        </w:rPr>
        <w:t>Initialization</w:t>
      </w:r>
      <w:r>
        <w:rPr>
          <w:b/>
          <w:spacing w:val="-10"/>
          <w:sz w:val="14"/>
        </w:rPr>
        <w:t> </w:t>
      </w:r>
      <w:r>
        <w:rPr>
          <w:b/>
          <w:sz w:val="14"/>
        </w:rPr>
        <w:t>Command</w:t>
      </w:r>
      <w:r>
        <w:rPr>
          <w:b/>
          <w:spacing w:val="-10"/>
          <w:sz w:val="14"/>
        </w:rPr>
        <w:t> </w:t>
      </w:r>
      <w:r>
        <w:rPr>
          <w:b/>
          <w:sz w:val="14"/>
        </w:rPr>
        <w:t>Words</w:t>
      </w:r>
      <w:r>
        <w:rPr>
          <w:b/>
          <w:spacing w:val="-10"/>
          <w:sz w:val="14"/>
        </w:rPr>
        <w:t> </w:t>
      </w:r>
      <w:r>
        <w:rPr>
          <w:b/>
          <w:sz w:val="14"/>
        </w:rPr>
        <w:t>(ICWs)</w:t>
      </w:r>
      <w:r>
        <w:rPr>
          <w:b/>
          <w:spacing w:val="-10"/>
          <w:sz w:val="14"/>
        </w:rPr>
        <w:t> </w:t>
      </w:r>
      <w:r>
        <w:rPr>
          <w:sz w:val="14"/>
        </w:rPr>
        <w:t>and</w:t>
      </w:r>
      <w:r>
        <w:rPr>
          <w:spacing w:val="-10"/>
          <w:sz w:val="14"/>
        </w:rPr>
        <w:t> </w:t>
      </w:r>
      <w:r>
        <w:rPr>
          <w:b/>
          <w:sz w:val="14"/>
        </w:rPr>
        <w:t>Operation</w:t>
      </w:r>
      <w:r>
        <w:rPr>
          <w:b/>
          <w:spacing w:val="-10"/>
          <w:sz w:val="14"/>
        </w:rPr>
        <w:t> </w:t>
      </w:r>
      <w:r>
        <w:rPr>
          <w:b/>
          <w:sz w:val="14"/>
        </w:rPr>
        <w:t>Command</w:t>
      </w:r>
      <w:r>
        <w:rPr>
          <w:b/>
          <w:spacing w:val="-10"/>
          <w:sz w:val="14"/>
        </w:rPr>
        <w:t> </w:t>
      </w:r>
      <w:r>
        <w:rPr>
          <w:b/>
          <w:spacing w:val="-3"/>
          <w:sz w:val="14"/>
        </w:rPr>
        <w:t>Words </w:t>
      </w:r>
      <w:r>
        <w:rPr>
          <w:b/>
          <w:sz w:val="14"/>
        </w:rPr>
        <w:t>(OCWs)</w:t>
      </w:r>
      <w:r>
        <w:rPr>
          <w:sz w:val="14"/>
        </w:rPr>
        <w:t>.</w:t>
      </w:r>
    </w:p>
    <w:p>
      <w:pPr>
        <w:pStyle w:val="BodyText"/>
        <w:spacing w:before="137"/>
        <w:ind w:left="213" w:right="399"/>
      </w:pPr>
      <w:r>
        <w:rPr/>
        <w:t>ICWs</w:t>
      </w:r>
      <w:r>
        <w:rPr>
          <w:spacing w:val="-7"/>
        </w:rPr>
        <w:t> </w:t>
      </w:r>
      <w:r>
        <w:rPr/>
        <w:t>are</w:t>
      </w:r>
      <w:r>
        <w:rPr>
          <w:spacing w:val="-6"/>
        </w:rPr>
        <w:t> </w:t>
      </w:r>
      <w:r>
        <w:rPr/>
        <w:t>operation</w:t>
      </w:r>
      <w:r>
        <w:rPr>
          <w:spacing w:val="-6"/>
        </w:rPr>
        <w:t> </w:t>
      </w:r>
      <w:r>
        <w:rPr/>
        <w:t>commands</w:t>
      </w:r>
      <w:r>
        <w:rPr>
          <w:spacing w:val="-6"/>
        </w:rPr>
        <w:t> </w:t>
      </w:r>
      <w:r>
        <w:rPr/>
        <w:t>that</w:t>
      </w:r>
      <w:r>
        <w:rPr>
          <w:spacing w:val="-6"/>
        </w:rPr>
        <w:t> </w:t>
      </w:r>
      <w:r>
        <w:rPr/>
        <w:t>must</w:t>
      </w:r>
      <w:r>
        <w:rPr>
          <w:spacing w:val="-7"/>
        </w:rPr>
        <w:t> </w:t>
      </w:r>
      <w:r>
        <w:rPr/>
        <w:t>only</w:t>
      </w:r>
      <w:r>
        <w:rPr>
          <w:spacing w:val="-6"/>
        </w:rPr>
        <w:t> </w:t>
      </w:r>
      <w:r>
        <w:rPr/>
        <w:t>be</w:t>
      </w:r>
      <w:r>
        <w:rPr>
          <w:spacing w:val="-6"/>
        </w:rPr>
        <w:t> </w:t>
      </w:r>
      <w:r>
        <w:rPr/>
        <w:t>used</w:t>
      </w:r>
      <w:r>
        <w:rPr>
          <w:spacing w:val="-6"/>
        </w:rPr>
        <w:t> </w:t>
      </w:r>
      <w:r>
        <w:rPr/>
        <w:t>during</w:t>
      </w:r>
      <w:r>
        <w:rPr>
          <w:spacing w:val="-6"/>
        </w:rPr>
        <w:t> </w:t>
      </w:r>
      <w:r>
        <w:rPr/>
        <w:t>the</w:t>
      </w:r>
      <w:r>
        <w:rPr>
          <w:spacing w:val="-7"/>
        </w:rPr>
        <w:t> </w:t>
      </w:r>
      <w:r>
        <w:rPr/>
        <w:t>initialization</w:t>
      </w:r>
      <w:r>
        <w:rPr>
          <w:spacing w:val="-6"/>
        </w:rPr>
        <w:t> </w:t>
      </w:r>
      <w:r>
        <w:rPr/>
        <w:t>of</w:t>
      </w:r>
      <w:r>
        <w:rPr>
          <w:spacing w:val="-6"/>
        </w:rPr>
        <w:t> </w:t>
      </w:r>
      <w:r>
        <w:rPr/>
        <w:t>the</w:t>
      </w:r>
      <w:r>
        <w:rPr>
          <w:spacing w:val="-6"/>
        </w:rPr>
        <w:t> </w:t>
      </w:r>
      <w:r>
        <w:rPr/>
        <w:t>device.</w:t>
      </w:r>
      <w:r>
        <w:rPr>
          <w:spacing w:val="-6"/>
        </w:rPr>
        <w:t> </w:t>
      </w:r>
      <w:r>
        <w:rPr/>
        <w:t>OCWs</w:t>
      </w:r>
      <w:r>
        <w:rPr>
          <w:spacing w:val="-7"/>
        </w:rPr>
        <w:t> </w:t>
      </w:r>
      <w:r>
        <w:rPr/>
        <w:t>are</w:t>
      </w:r>
      <w:r>
        <w:rPr>
          <w:spacing w:val="-6"/>
        </w:rPr>
        <w:t> </w:t>
      </w:r>
      <w:r>
        <w:rPr/>
        <w:t>used</w:t>
      </w:r>
      <w:r>
        <w:rPr>
          <w:spacing w:val="-6"/>
        </w:rPr>
        <w:t> </w:t>
      </w:r>
      <w:r>
        <w:rPr/>
        <w:t>to</w:t>
      </w:r>
      <w:r>
        <w:rPr>
          <w:spacing w:val="-6"/>
        </w:rPr>
        <w:t> </w:t>
      </w:r>
      <w:r>
        <w:rPr/>
        <w:t>control</w:t>
      </w:r>
      <w:r>
        <w:rPr>
          <w:spacing w:val="-6"/>
        </w:rPr>
        <w:t> </w:t>
      </w:r>
      <w:r>
        <w:rPr/>
        <w:t>the</w:t>
      </w:r>
      <w:r>
        <w:rPr>
          <w:spacing w:val="-7"/>
        </w:rPr>
        <w:t> </w:t>
      </w:r>
      <w:r>
        <w:rPr/>
        <w:t>device</w:t>
      </w:r>
      <w:r>
        <w:rPr>
          <w:spacing w:val="-6"/>
        </w:rPr>
        <w:t> </w:t>
      </w:r>
      <w:r>
        <w:rPr/>
        <w:t>after</w:t>
      </w:r>
      <w:r>
        <w:rPr>
          <w:spacing w:val="-6"/>
        </w:rPr>
        <w:t> </w:t>
      </w:r>
      <w:r>
        <w:rPr/>
        <w:t>the</w:t>
      </w:r>
      <w:r>
        <w:rPr>
          <w:spacing w:val="-6"/>
        </w:rPr>
        <w:t> </w:t>
      </w:r>
      <w:r>
        <w:rPr/>
        <w:t>device</w:t>
      </w:r>
      <w:r>
        <w:rPr>
          <w:spacing w:val="-6"/>
        </w:rPr>
        <w:t> </w:t>
      </w:r>
      <w:r>
        <w:rPr/>
        <w:t>has been</w:t>
      </w:r>
      <w:r>
        <w:rPr>
          <w:spacing w:val="-2"/>
        </w:rPr>
        <w:t> </w:t>
      </w:r>
      <w:r>
        <w:rPr/>
        <w:t>initialized.</w:t>
      </w:r>
    </w:p>
    <w:p>
      <w:pPr>
        <w:pStyle w:val="BodyText"/>
        <w:spacing w:before="4"/>
        <w:rPr>
          <w:sz w:val="13"/>
        </w:rPr>
      </w:pPr>
    </w:p>
    <w:p>
      <w:pPr>
        <w:pStyle w:val="Heading8"/>
        <w:ind w:left="213"/>
      </w:pPr>
      <w:r>
        <w:rPr>
          <w:color w:val="3D0098"/>
        </w:rPr>
        <w:t>pic.h: Interface</w:t>
      </w:r>
    </w:p>
    <w:p>
      <w:pPr>
        <w:pStyle w:val="BodyText"/>
        <w:spacing w:before="159"/>
        <w:ind w:left="213" w:right="880"/>
      </w:pPr>
      <w:r>
        <w:rPr/>
        <w:t>This</w:t>
      </w:r>
      <w:r>
        <w:rPr>
          <w:spacing w:val="-7"/>
        </w:rPr>
        <w:t> </w:t>
      </w:r>
      <w:r>
        <w:rPr/>
        <w:t>file</w:t>
      </w:r>
      <w:r>
        <w:rPr>
          <w:spacing w:val="-6"/>
        </w:rPr>
        <w:t> </w:t>
      </w:r>
      <w:r>
        <w:rPr/>
        <w:t>provides</w:t>
      </w:r>
      <w:r>
        <w:rPr>
          <w:spacing w:val="-6"/>
        </w:rPr>
        <w:t> </w:t>
      </w:r>
      <w:r>
        <w:rPr/>
        <w:t>the</w:t>
      </w:r>
      <w:r>
        <w:rPr>
          <w:spacing w:val="-6"/>
        </w:rPr>
        <w:t> </w:t>
      </w:r>
      <w:r>
        <w:rPr/>
        <w:t>overall</w:t>
      </w:r>
      <w:r>
        <w:rPr>
          <w:spacing w:val="-7"/>
        </w:rPr>
        <w:t> </w:t>
      </w:r>
      <w:r>
        <w:rPr/>
        <w:t>minidriver</w:t>
      </w:r>
      <w:r>
        <w:rPr>
          <w:spacing w:val="-6"/>
        </w:rPr>
        <w:t> </w:t>
      </w:r>
      <w:r>
        <w:rPr/>
        <w:t>interface</w:t>
      </w:r>
      <w:r>
        <w:rPr>
          <w:spacing w:val="-6"/>
        </w:rPr>
        <w:t> </w:t>
      </w:r>
      <w:r>
        <w:rPr/>
        <w:t>for</w:t>
      </w:r>
      <w:r>
        <w:rPr>
          <w:spacing w:val="-6"/>
        </w:rPr>
        <w:t> </w:t>
      </w:r>
      <w:r>
        <w:rPr/>
        <w:t>the</w:t>
      </w:r>
      <w:r>
        <w:rPr>
          <w:spacing w:val="-7"/>
        </w:rPr>
        <w:t> </w:t>
      </w:r>
      <w:r>
        <w:rPr/>
        <w:t>rest</w:t>
      </w:r>
      <w:r>
        <w:rPr>
          <w:spacing w:val="-6"/>
        </w:rPr>
        <w:t> </w:t>
      </w:r>
      <w:r>
        <w:rPr/>
        <w:t>of</w:t>
      </w:r>
      <w:r>
        <w:rPr>
          <w:spacing w:val="-6"/>
        </w:rPr>
        <w:t> </w:t>
      </w:r>
      <w:r>
        <w:rPr/>
        <w:t>the</w:t>
      </w:r>
      <w:r>
        <w:rPr>
          <w:spacing w:val="-6"/>
        </w:rPr>
        <w:t> </w:t>
      </w:r>
      <w:r>
        <w:rPr/>
        <w:t>system.</w:t>
      </w:r>
      <w:r>
        <w:rPr>
          <w:spacing w:val="-7"/>
        </w:rPr>
        <w:t> </w:t>
      </w:r>
      <w:r>
        <w:rPr/>
        <w:t>This</w:t>
      </w:r>
      <w:r>
        <w:rPr>
          <w:spacing w:val="-6"/>
        </w:rPr>
        <w:t> </w:t>
      </w:r>
      <w:r>
        <w:rPr/>
        <w:t>is</w:t>
      </w:r>
      <w:r>
        <w:rPr>
          <w:spacing w:val="-6"/>
        </w:rPr>
        <w:t> </w:t>
      </w:r>
      <w:r>
        <w:rPr/>
        <w:t>the</w:t>
      </w:r>
      <w:r>
        <w:rPr>
          <w:spacing w:val="-6"/>
        </w:rPr>
        <w:t> </w:t>
      </w:r>
      <w:r>
        <w:rPr/>
        <w:t>interface</w:t>
      </w:r>
      <w:r>
        <w:rPr>
          <w:spacing w:val="-7"/>
        </w:rPr>
        <w:t> </w:t>
      </w:r>
      <w:r>
        <w:rPr/>
        <w:t>to</w:t>
      </w:r>
      <w:r>
        <w:rPr>
          <w:spacing w:val="-6"/>
        </w:rPr>
        <w:t> </w:t>
      </w:r>
      <w:r>
        <w:rPr/>
        <w:t>controlling</w:t>
      </w:r>
      <w:r>
        <w:rPr>
          <w:spacing w:val="-6"/>
        </w:rPr>
        <w:t> </w:t>
      </w:r>
      <w:r>
        <w:rPr/>
        <w:t>and</w:t>
      </w:r>
      <w:r>
        <w:rPr>
          <w:spacing w:val="-6"/>
        </w:rPr>
        <w:t> </w:t>
      </w:r>
      <w:r>
        <w:rPr/>
        <w:t>managing</w:t>
      </w:r>
      <w:r>
        <w:rPr>
          <w:spacing w:val="-6"/>
        </w:rPr>
        <w:t> </w:t>
      </w:r>
      <w:r>
        <w:rPr/>
        <w:t>the</w:t>
      </w:r>
      <w:r>
        <w:rPr>
          <w:spacing w:val="-7"/>
        </w:rPr>
        <w:t> </w:t>
      </w:r>
      <w:r>
        <w:rPr/>
        <w:t>PIC.</w:t>
      </w:r>
      <w:r>
        <w:rPr>
          <w:spacing w:val="-6"/>
        </w:rPr>
        <w:t> </w:t>
      </w:r>
      <w:r>
        <w:rPr/>
        <w:t>I</w:t>
      </w:r>
      <w:r>
        <w:rPr>
          <w:spacing w:val="-6"/>
        </w:rPr>
        <w:t> </w:t>
      </w:r>
      <w:r>
        <w:rPr/>
        <w:t>define</w:t>
      </w:r>
      <w:r>
        <w:rPr>
          <w:spacing w:val="-6"/>
        </w:rPr>
        <w:t> </w:t>
      </w:r>
      <w:r>
        <w:rPr/>
        <w:t>a "minidriver" as a driver embedded in a peice of software, and not as stand alone</w:t>
      </w:r>
      <w:r>
        <w:rPr>
          <w:spacing w:val="-30"/>
        </w:rPr>
        <w:t> </w:t>
      </w:r>
      <w:r>
        <w:rPr/>
        <w:t>software.</w:t>
      </w:r>
    </w:p>
    <w:p>
      <w:pPr>
        <w:pStyle w:val="BodyText"/>
        <w:spacing w:before="2"/>
        <w:rPr>
          <w:sz w:val="13"/>
        </w:rPr>
      </w:pPr>
    </w:p>
    <w:p>
      <w:pPr>
        <w:spacing w:before="0"/>
        <w:ind w:left="213" w:right="0" w:firstLine="0"/>
        <w:jc w:val="left"/>
        <w:rPr>
          <w:b/>
          <w:sz w:val="16"/>
        </w:rPr>
      </w:pPr>
      <w:r>
        <w:rPr>
          <w:b/>
          <w:color w:val="800040"/>
          <w:sz w:val="16"/>
        </w:rPr>
        <w:t>pic.h: Device Connections</w:t>
      </w:r>
    </w:p>
    <w:p>
      <w:pPr>
        <w:pStyle w:val="BodyText"/>
        <w:spacing w:before="155"/>
        <w:ind w:left="213" w:right="248"/>
      </w:pPr>
      <w:r>
        <w:rPr/>
        <w:t>In</w:t>
      </w:r>
      <w:r>
        <w:rPr>
          <w:spacing w:val="-7"/>
        </w:rPr>
        <w:t> </w:t>
      </w:r>
      <w:r>
        <w:rPr/>
        <w:t>the</w:t>
      </w:r>
      <w:r>
        <w:rPr>
          <w:spacing w:val="-7"/>
        </w:rPr>
        <w:t> </w:t>
      </w:r>
      <w:r>
        <w:rPr/>
        <w:t>PIC</w:t>
      </w:r>
      <w:r>
        <w:rPr>
          <w:spacing w:val="-6"/>
        </w:rPr>
        <w:t> </w:t>
      </w:r>
      <w:r>
        <w:rPr/>
        <w:t>tutorial,</w:t>
      </w:r>
      <w:r>
        <w:rPr>
          <w:spacing w:val="-7"/>
        </w:rPr>
        <w:t> </w:t>
      </w:r>
      <w:r>
        <w:rPr/>
        <w:t>we</w:t>
      </w:r>
      <w:r>
        <w:rPr>
          <w:spacing w:val="-6"/>
        </w:rPr>
        <w:t> </w:t>
      </w:r>
      <w:r>
        <w:rPr/>
        <w:t>have</w:t>
      </w:r>
      <w:r>
        <w:rPr>
          <w:spacing w:val="-7"/>
        </w:rPr>
        <w:t> </w:t>
      </w:r>
      <w:r>
        <w:rPr/>
        <w:t>looked</w:t>
      </w:r>
      <w:r>
        <w:rPr>
          <w:spacing w:val="-6"/>
        </w:rPr>
        <w:t> </w:t>
      </w:r>
      <w:r>
        <w:rPr/>
        <w:t>at</w:t>
      </w:r>
      <w:r>
        <w:rPr>
          <w:spacing w:val="-7"/>
        </w:rPr>
        <w:t> </w:t>
      </w:r>
      <w:r>
        <w:rPr/>
        <w:t>hardware</w:t>
      </w:r>
      <w:r>
        <w:rPr>
          <w:spacing w:val="-7"/>
        </w:rPr>
        <w:t> </w:t>
      </w:r>
      <w:r>
        <w:rPr/>
        <w:t>interrupts</w:t>
      </w:r>
      <w:r>
        <w:rPr>
          <w:spacing w:val="-6"/>
        </w:rPr>
        <w:t> </w:t>
      </w:r>
      <w:r>
        <w:rPr/>
        <w:t>in</w:t>
      </w:r>
      <w:r>
        <w:rPr>
          <w:spacing w:val="-7"/>
        </w:rPr>
        <w:t> </w:t>
      </w:r>
      <w:r>
        <w:rPr/>
        <w:t>alot</w:t>
      </w:r>
      <w:r>
        <w:rPr>
          <w:spacing w:val="-6"/>
        </w:rPr>
        <w:t> </w:t>
      </w:r>
      <w:r>
        <w:rPr/>
        <w:t>of</w:t>
      </w:r>
      <w:r>
        <w:rPr>
          <w:spacing w:val="-7"/>
        </w:rPr>
        <w:t> </w:t>
      </w:r>
      <w:r>
        <w:rPr/>
        <w:t>depth.</w:t>
      </w:r>
      <w:r>
        <w:rPr>
          <w:spacing w:val="-6"/>
        </w:rPr>
        <w:t> </w:t>
      </w:r>
      <w:r>
        <w:rPr>
          <w:spacing w:val="-4"/>
        </w:rPr>
        <w:t>We</w:t>
      </w:r>
      <w:r>
        <w:rPr>
          <w:spacing w:val="-7"/>
        </w:rPr>
        <w:t> </w:t>
      </w:r>
      <w:r>
        <w:rPr/>
        <w:t>have</w:t>
      </w:r>
      <w:r>
        <w:rPr>
          <w:spacing w:val="-7"/>
        </w:rPr>
        <w:t> </w:t>
      </w:r>
      <w:r>
        <w:rPr/>
        <w:t>looked</w:t>
      </w:r>
      <w:r>
        <w:rPr>
          <w:spacing w:val="-6"/>
        </w:rPr>
        <w:t> </w:t>
      </w:r>
      <w:r>
        <w:rPr/>
        <w:t>at</w:t>
      </w:r>
      <w:r>
        <w:rPr>
          <w:spacing w:val="-7"/>
        </w:rPr>
        <w:t> </w:t>
      </w:r>
      <w:r>
        <w:rPr/>
        <w:t>how</w:t>
      </w:r>
      <w:r>
        <w:rPr>
          <w:spacing w:val="-6"/>
        </w:rPr>
        <w:t> </w:t>
      </w:r>
      <w:r>
        <w:rPr/>
        <w:t>hardware</w:t>
      </w:r>
      <w:r>
        <w:rPr>
          <w:spacing w:val="-7"/>
        </w:rPr>
        <w:t> </w:t>
      </w:r>
      <w:r>
        <w:rPr/>
        <w:t>devices</w:t>
      </w:r>
      <w:r>
        <w:rPr>
          <w:spacing w:val="-6"/>
        </w:rPr>
        <w:t> </w:t>
      </w:r>
      <w:r>
        <w:rPr/>
        <w:t>signal</w:t>
      </w:r>
      <w:r>
        <w:rPr>
          <w:spacing w:val="-7"/>
        </w:rPr>
        <w:t> </w:t>
      </w:r>
      <w:r>
        <w:rPr/>
        <w:t>the</w:t>
      </w:r>
      <w:r>
        <w:rPr>
          <w:spacing w:val="-7"/>
        </w:rPr>
        <w:t> </w:t>
      </w:r>
      <w:r>
        <w:rPr/>
        <w:t>PIC</w:t>
      </w:r>
      <w:r>
        <w:rPr>
          <w:spacing w:val="-6"/>
        </w:rPr>
        <w:t> </w:t>
      </w:r>
      <w:r>
        <w:rPr/>
        <w:t>whenever</w:t>
      </w:r>
      <w:r>
        <w:rPr>
          <w:spacing w:val="-7"/>
        </w:rPr>
        <w:t> </w:t>
      </w:r>
      <w:r>
        <w:rPr/>
        <w:t>it</w:t>
      </w:r>
      <w:r>
        <w:rPr>
          <w:spacing w:val="-6"/>
        </w:rPr>
        <w:t> </w:t>
      </w:r>
      <w:r>
        <w:rPr/>
        <w:t>requires attention</w:t>
      </w:r>
      <w:r>
        <w:rPr>
          <w:spacing w:val="-7"/>
        </w:rPr>
        <w:t> </w:t>
      </w:r>
      <w:r>
        <w:rPr/>
        <w:t>of</w:t>
      </w:r>
      <w:r>
        <w:rPr>
          <w:spacing w:val="-6"/>
        </w:rPr>
        <w:t> </w:t>
      </w:r>
      <w:r>
        <w:rPr/>
        <w:t>the</w:t>
      </w:r>
      <w:r>
        <w:rPr>
          <w:spacing w:val="-6"/>
        </w:rPr>
        <w:t> </w:t>
      </w:r>
      <w:r>
        <w:rPr/>
        <w:t>system</w:t>
      </w:r>
      <w:r>
        <w:rPr>
          <w:spacing w:val="-7"/>
        </w:rPr>
        <w:t> </w:t>
      </w:r>
      <w:r>
        <w:rPr/>
        <w:t>software</w:t>
      </w:r>
      <w:r>
        <w:rPr>
          <w:spacing w:val="-6"/>
        </w:rPr>
        <w:t> </w:t>
      </w:r>
      <w:r>
        <w:rPr/>
        <w:t>or</w:t>
      </w:r>
      <w:r>
        <w:rPr>
          <w:spacing w:val="-6"/>
        </w:rPr>
        <w:t> </w:t>
      </w:r>
      <w:r>
        <w:rPr/>
        <w:t>executive.</w:t>
      </w:r>
      <w:r>
        <w:rPr>
          <w:spacing w:val="-7"/>
        </w:rPr>
        <w:t> </w:t>
      </w:r>
      <w:r>
        <w:rPr/>
        <w:t>For</w:t>
      </w:r>
      <w:r>
        <w:rPr>
          <w:spacing w:val="-6"/>
        </w:rPr>
        <w:t> </w:t>
      </w:r>
      <w:r>
        <w:rPr/>
        <w:t>this</w:t>
      </w:r>
      <w:r>
        <w:rPr>
          <w:spacing w:val="-6"/>
        </w:rPr>
        <w:t> </w:t>
      </w:r>
      <w:r>
        <w:rPr/>
        <w:t>to</w:t>
      </w:r>
      <w:r>
        <w:rPr>
          <w:spacing w:val="-7"/>
        </w:rPr>
        <w:t> </w:t>
      </w:r>
      <w:r>
        <w:rPr/>
        <w:t>work,</w:t>
      </w:r>
      <w:r>
        <w:rPr>
          <w:spacing w:val="-6"/>
        </w:rPr>
        <w:t> </w:t>
      </w:r>
      <w:r>
        <w:rPr/>
        <w:t>each</w:t>
      </w:r>
      <w:r>
        <w:rPr>
          <w:spacing w:val="-6"/>
        </w:rPr>
        <w:t> </w:t>
      </w:r>
      <w:r>
        <w:rPr/>
        <w:t>device</w:t>
      </w:r>
      <w:r>
        <w:rPr>
          <w:spacing w:val="-6"/>
        </w:rPr>
        <w:t> </w:t>
      </w:r>
      <w:r>
        <w:rPr/>
        <w:t>is</w:t>
      </w:r>
      <w:r>
        <w:rPr>
          <w:spacing w:val="-7"/>
        </w:rPr>
        <w:t> </w:t>
      </w:r>
      <w:r>
        <w:rPr/>
        <w:t>indirectly</w:t>
      </w:r>
      <w:r>
        <w:rPr>
          <w:spacing w:val="-6"/>
        </w:rPr>
        <w:t> </w:t>
      </w:r>
      <w:r>
        <w:rPr/>
        <w:t>connected</w:t>
      </w:r>
      <w:r>
        <w:rPr>
          <w:spacing w:val="-6"/>
        </w:rPr>
        <w:t> </w:t>
      </w:r>
      <w:r>
        <w:rPr/>
        <w:t>to</w:t>
      </w:r>
      <w:r>
        <w:rPr>
          <w:spacing w:val="-7"/>
        </w:rPr>
        <w:t> </w:t>
      </w:r>
      <w:r>
        <w:rPr/>
        <w:t>an</w:t>
      </w:r>
      <w:r>
        <w:rPr>
          <w:spacing w:val="-6"/>
        </w:rPr>
        <w:t> </w:t>
      </w:r>
      <w:r>
        <w:rPr>
          <w:b/>
        </w:rPr>
        <w:t>Interrupt</w:t>
      </w:r>
      <w:r>
        <w:rPr>
          <w:b/>
          <w:spacing w:val="-6"/>
        </w:rPr>
        <w:t> </w:t>
      </w:r>
      <w:r>
        <w:rPr>
          <w:b/>
        </w:rPr>
        <w:t>Request</w:t>
      </w:r>
      <w:r>
        <w:rPr>
          <w:b/>
          <w:spacing w:val="-6"/>
        </w:rPr>
        <w:t> </w:t>
      </w:r>
      <w:r>
        <w:rPr>
          <w:b/>
        </w:rPr>
        <w:t>(IR)</w:t>
      </w:r>
      <w:r>
        <w:rPr>
          <w:b/>
          <w:spacing w:val="-6"/>
        </w:rPr>
        <w:t> </w:t>
      </w:r>
      <w:r>
        <w:rPr/>
        <w:t>line</w:t>
      </w:r>
      <w:r>
        <w:rPr>
          <w:spacing w:val="-6"/>
        </w:rPr>
        <w:t> </w:t>
      </w:r>
      <w:r>
        <w:rPr/>
        <w:t>on</w:t>
      </w:r>
      <w:r>
        <w:rPr>
          <w:spacing w:val="-6"/>
        </w:rPr>
        <w:t> </w:t>
      </w:r>
      <w:r>
        <w:rPr/>
        <w:t>the</w:t>
      </w:r>
      <w:r>
        <w:rPr>
          <w:spacing w:val="-7"/>
        </w:rPr>
        <w:t> </w:t>
      </w:r>
      <w:r>
        <w:rPr/>
        <w:t>PIC.</w:t>
      </w:r>
      <w:r>
        <w:rPr>
          <w:spacing w:val="-6"/>
        </w:rPr>
        <w:t> </w:t>
      </w:r>
      <w:r>
        <w:rPr/>
        <w:t>This line</w:t>
      </w:r>
      <w:r>
        <w:rPr>
          <w:spacing w:val="-5"/>
        </w:rPr>
        <w:t> </w:t>
      </w:r>
      <w:r>
        <w:rPr/>
        <w:t>not</w:t>
      </w:r>
      <w:r>
        <w:rPr>
          <w:spacing w:val="-5"/>
        </w:rPr>
        <w:t> </w:t>
      </w:r>
      <w:r>
        <w:rPr/>
        <w:t>only</w:t>
      </w:r>
      <w:r>
        <w:rPr>
          <w:spacing w:val="-5"/>
        </w:rPr>
        <w:t> </w:t>
      </w:r>
      <w:r>
        <w:rPr/>
        <w:t>represents</w:t>
      </w:r>
      <w:r>
        <w:rPr>
          <w:spacing w:val="-5"/>
        </w:rPr>
        <w:t> </w:t>
      </w:r>
      <w:r>
        <w:rPr/>
        <w:t>the</w:t>
      </w:r>
      <w:r>
        <w:rPr>
          <w:spacing w:val="-4"/>
        </w:rPr>
        <w:t> </w:t>
      </w:r>
      <w:r>
        <w:rPr>
          <w:b/>
        </w:rPr>
        <w:t>Interrupt</w:t>
      </w:r>
      <w:r>
        <w:rPr>
          <w:b/>
          <w:spacing w:val="-5"/>
        </w:rPr>
        <w:t> </w:t>
      </w:r>
      <w:r>
        <w:rPr>
          <w:b/>
        </w:rPr>
        <w:t>Request</w:t>
      </w:r>
      <w:r>
        <w:rPr>
          <w:b/>
          <w:spacing w:val="-5"/>
        </w:rPr>
        <w:t> </w:t>
      </w:r>
      <w:r>
        <w:rPr>
          <w:b/>
        </w:rPr>
        <w:t>(IRQ)</w:t>
      </w:r>
      <w:r>
        <w:rPr>
          <w:b/>
          <w:spacing w:val="-3"/>
        </w:rPr>
        <w:t> </w:t>
      </w:r>
      <w:r>
        <w:rPr/>
        <w:t>the</w:t>
      </w:r>
      <w:r>
        <w:rPr>
          <w:spacing w:val="-5"/>
        </w:rPr>
        <w:t> </w:t>
      </w:r>
      <w:r>
        <w:rPr/>
        <w:t>device</w:t>
      </w:r>
      <w:r>
        <w:rPr>
          <w:spacing w:val="-5"/>
        </w:rPr>
        <w:t> </w:t>
      </w:r>
      <w:r>
        <w:rPr/>
        <w:t>uses</w:t>
      </w:r>
      <w:r>
        <w:rPr>
          <w:spacing w:val="-5"/>
        </w:rPr>
        <w:t> </w:t>
      </w:r>
      <w:r>
        <w:rPr/>
        <w:t>but</w:t>
      </w:r>
      <w:r>
        <w:rPr>
          <w:spacing w:val="-4"/>
        </w:rPr>
        <w:t> </w:t>
      </w:r>
      <w:r>
        <w:rPr/>
        <w:t>also</w:t>
      </w:r>
      <w:r>
        <w:rPr>
          <w:spacing w:val="-5"/>
        </w:rPr>
        <w:t> </w:t>
      </w:r>
      <w:r>
        <w:rPr/>
        <w:t>its</w:t>
      </w:r>
      <w:r>
        <w:rPr>
          <w:spacing w:val="-5"/>
        </w:rPr>
        <w:t> </w:t>
      </w:r>
      <w:r>
        <w:rPr/>
        <w:t>pririty</w:t>
      </w:r>
      <w:r>
        <w:rPr>
          <w:spacing w:val="-5"/>
        </w:rPr>
        <w:t> </w:t>
      </w:r>
      <w:r>
        <w:rPr/>
        <w:t>level</w:t>
      </w:r>
      <w:r>
        <w:rPr>
          <w:spacing w:val="-5"/>
        </w:rPr>
        <w:t> </w:t>
      </w:r>
      <w:r>
        <w:rPr/>
        <w:t>(The</w:t>
      </w:r>
      <w:r>
        <w:rPr>
          <w:spacing w:val="-4"/>
        </w:rPr>
        <w:t> </w:t>
      </w:r>
      <w:r>
        <w:rPr/>
        <w:t>lower</w:t>
      </w:r>
      <w:r>
        <w:rPr>
          <w:spacing w:val="-5"/>
        </w:rPr>
        <w:t> </w:t>
      </w:r>
      <w:r>
        <w:rPr/>
        <w:t>the</w:t>
      </w:r>
      <w:r>
        <w:rPr>
          <w:spacing w:val="-5"/>
        </w:rPr>
        <w:t> </w:t>
      </w:r>
      <w:r>
        <w:rPr/>
        <w:t>IRQ</w:t>
      </w:r>
      <w:r>
        <w:rPr>
          <w:spacing w:val="-5"/>
        </w:rPr>
        <w:t> </w:t>
      </w:r>
      <w:r>
        <w:rPr>
          <w:spacing w:val="-3"/>
        </w:rPr>
        <w:t>number,</w:t>
      </w:r>
      <w:r>
        <w:rPr>
          <w:spacing w:val="-4"/>
        </w:rPr>
        <w:t> </w:t>
      </w:r>
      <w:r>
        <w:rPr/>
        <w:t>the</w:t>
      </w:r>
      <w:r>
        <w:rPr>
          <w:spacing w:val="-5"/>
        </w:rPr>
        <w:t> </w:t>
      </w:r>
      <w:r>
        <w:rPr/>
        <w:t>higher</w:t>
      </w:r>
      <w:r>
        <w:rPr>
          <w:spacing w:val="-5"/>
        </w:rPr>
        <w:t> </w:t>
      </w:r>
      <w:r>
        <w:rPr/>
        <w:t>pririty.)</w:t>
      </w:r>
    </w:p>
    <w:p>
      <w:pPr>
        <w:pStyle w:val="BodyText"/>
        <w:spacing w:before="138"/>
        <w:ind w:left="213" w:right="921"/>
      </w:pPr>
      <w:r>
        <w:rPr/>
        <w:pict>
          <v:group style="position:absolute;margin-left:52.899303pt;margin-top:30.932758pt;width:490.25pt;height:134.4pt;mso-position-horizontal-relative:page;mso-position-vertical-relative:paragraph;z-index:-278520832" coordorigin="1058,619" coordsize="9805,2688">
            <v:line style="position:absolute" from="1058,624" to="10862,624" stroked="true" strokeweight=".531096pt" strokecolor="#999999">
              <v:stroke dashstyle="shortdot"/>
            </v:line>
            <v:line style="position:absolute" from="10857,619" to="10857,1660" stroked="true" strokeweight=".531096pt" strokecolor="#999999">
              <v:stroke dashstyle="shortdot"/>
            </v:line>
            <v:line style="position:absolute" from="1058,3301" to="10862,3301" stroked="true" strokeweight=".531096pt" strokecolor="#999999">
              <v:stroke dashstyle="shortdot"/>
            </v:line>
            <v:line style="position:absolute" from="10857,1681" to="10857,3306" stroked="true" strokeweight=".531096pt" strokecolor="#999999">
              <v:stroke dashstyle="shortdot"/>
            </v:line>
            <w10:wrap type="none"/>
          </v:group>
        </w:pict>
      </w:r>
      <w:r>
        <w:rPr>
          <w:spacing w:val="-8"/>
        </w:rPr>
        <w:t>To</w:t>
      </w:r>
      <w:r>
        <w:rPr>
          <w:spacing w:val="-7"/>
        </w:rPr>
        <w:t> </w:t>
      </w:r>
      <w:r>
        <w:rPr/>
        <w:t>help</w:t>
      </w:r>
      <w:r>
        <w:rPr>
          <w:spacing w:val="-6"/>
        </w:rPr>
        <w:t> </w:t>
      </w:r>
      <w:r>
        <w:rPr/>
        <w:t>when</w:t>
      </w:r>
      <w:r>
        <w:rPr>
          <w:spacing w:val="-6"/>
        </w:rPr>
        <w:t> </w:t>
      </w:r>
      <w:r>
        <w:rPr/>
        <w:t>working</w:t>
      </w:r>
      <w:r>
        <w:rPr>
          <w:spacing w:val="-6"/>
        </w:rPr>
        <w:t> </w:t>
      </w:r>
      <w:r>
        <w:rPr/>
        <w:t>with</w:t>
      </w:r>
      <w:r>
        <w:rPr>
          <w:spacing w:val="-7"/>
        </w:rPr>
        <w:t> </w:t>
      </w:r>
      <w:r>
        <w:rPr/>
        <w:t>individual</w:t>
      </w:r>
      <w:r>
        <w:rPr>
          <w:spacing w:val="-6"/>
        </w:rPr>
        <w:t> </w:t>
      </w:r>
      <w:r>
        <w:rPr/>
        <w:t>devices</w:t>
      </w:r>
      <w:r>
        <w:rPr>
          <w:spacing w:val="-6"/>
        </w:rPr>
        <w:t> </w:t>
      </w:r>
      <w:r>
        <w:rPr/>
        <w:t>and</w:t>
      </w:r>
      <w:r>
        <w:rPr>
          <w:spacing w:val="-6"/>
        </w:rPr>
        <w:t> </w:t>
      </w:r>
      <w:r>
        <w:rPr/>
        <w:t>their</w:t>
      </w:r>
      <w:r>
        <w:rPr>
          <w:spacing w:val="-7"/>
        </w:rPr>
        <w:t> </w:t>
      </w:r>
      <w:r>
        <w:rPr/>
        <w:t>IRQs,</w:t>
      </w:r>
      <w:r>
        <w:rPr>
          <w:spacing w:val="-6"/>
        </w:rPr>
        <w:t> </w:t>
      </w:r>
      <w:r>
        <w:rPr/>
        <w:t>we</w:t>
      </w:r>
      <w:r>
        <w:rPr>
          <w:spacing w:val="-6"/>
        </w:rPr>
        <w:t> </w:t>
      </w:r>
      <w:r>
        <w:rPr/>
        <w:t>will</w:t>
      </w:r>
      <w:r>
        <w:rPr>
          <w:spacing w:val="-6"/>
        </w:rPr>
        <w:t> </w:t>
      </w:r>
      <w:r>
        <w:rPr/>
        <w:t>want</w:t>
      </w:r>
      <w:r>
        <w:rPr>
          <w:spacing w:val="-6"/>
        </w:rPr>
        <w:t> </w:t>
      </w:r>
      <w:r>
        <w:rPr/>
        <w:t>to</w:t>
      </w:r>
      <w:r>
        <w:rPr>
          <w:spacing w:val="-7"/>
        </w:rPr>
        <w:t> </w:t>
      </w:r>
      <w:r>
        <w:rPr/>
        <w:t>abstract</w:t>
      </w:r>
      <w:r>
        <w:rPr>
          <w:spacing w:val="-6"/>
        </w:rPr>
        <w:t> </w:t>
      </w:r>
      <w:r>
        <w:rPr/>
        <w:t>the</w:t>
      </w:r>
      <w:r>
        <w:rPr>
          <w:spacing w:val="-6"/>
        </w:rPr>
        <w:t> </w:t>
      </w:r>
      <w:r>
        <w:rPr/>
        <w:t>IRQ</w:t>
      </w:r>
      <w:r>
        <w:rPr>
          <w:spacing w:val="-6"/>
        </w:rPr>
        <w:t> </w:t>
      </w:r>
      <w:r>
        <w:rPr/>
        <w:t>they</w:t>
      </w:r>
      <w:r>
        <w:rPr>
          <w:spacing w:val="-7"/>
        </w:rPr>
        <w:t> </w:t>
      </w:r>
      <w:r>
        <w:rPr/>
        <w:t>use.</w:t>
      </w:r>
      <w:r>
        <w:rPr>
          <w:spacing w:val="-6"/>
        </w:rPr>
        <w:t> </w:t>
      </w:r>
      <w:r>
        <w:rPr/>
        <w:t>This</w:t>
      </w:r>
      <w:r>
        <w:rPr>
          <w:spacing w:val="-6"/>
        </w:rPr>
        <w:t> </w:t>
      </w:r>
      <w:r>
        <w:rPr/>
        <w:t>helps</w:t>
      </w:r>
      <w:r>
        <w:rPr>
          <w:spacing w:val="-6"/>
        </w:rPr>
        <w:t> </w:t>
      </w:r>
      <w:r>
        <w:rPr/>
        <w:t>increase</w:t>
      </w:r>
      <w:r>
        <w:rPr>
          <w:spacing w:val="-7"/>
        </w:rPr>
        <w:t> </w:t>
      </w:r>
      <w:r>
        <w:rPr/>
        <w:t>portability</w:t>
      </w:r>
      <w:r>
        <w:rPr>
          <w:spacing w:val="-6"/>
        </w:rPr>
        <w:t> </w:t>
      </w:r>
      <w:r>
        <w:rPr/>
        <w:t>but</w:t>
      </w:r>
      <w:r>
        <w:rPr>
          <w:spacing w:val="-6"/>
        </w:rPr>
        <w:t> </w:t>
      </w:r>
      <w:r>
        <w:rPr/>
        <w:t>also readability as they are behind nice constants. Remember: Magic numbers are</w:t>
      </w:r>
      <w:r>
        <w:rPr>
          <w:spacing w:val="-20"/>
        </w:rPr>
        <w:t> </w:t>
      </w:r>
      <w:r>
        <w:rPr/>
        <w:t>bad!</w:t>
      </w:r>
    </w:p>
    <w:p>
      <w:pPr>
        <w:pStyle w:val="BodyText"/>
        <w:spacing w:before="11" w:after="1"/>
        <w:rPr>
          <w:sz w:val="11"/>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
        <w:gridCol w:w="3315"/>
        <w:gridCol w:w="905"/>
      </w:tblGrid>
      <w:tr>
        <w:trPr>
          <w:trHeight w:val="303" w:hRule="atLeast"/>
        </w:trPr>
        <w:tc>
          <w:tcPr>
            <w:tcW w:w="627" w:type="dxa"/>
            <w:tcBorders>
              <w:left w:val="dashSmallGap" w:sz="6" w:space="0" w:color="999999"/>
            </w:tcBorders>
          </w:tcPr>
          <w:p>
            <w:pPr>
              <w:pStyle w:val="TableParagraph"/>
              <w:spacing w:line="139" w:lineRule="exact" w:before="143"/>
              <w:ind w:right="31"/>
              <w:jc w:val="center"/>
              <w:rPr>
                <w:sz w:val="14"/>
              </w:rPr>
            </w:pPr>
            <w:r>
              <w:rPr>
                <w:color w:val="000087"/>
                <w:sz w:val="14"/>
              </w:rPr>
              <w:t>//! The</w:t>
            </w:r>
          </w:p>
        </w:tc>
        <w:tc>
          <w:tcPr>
            <w:tcW w:w="3315" w:type="dxa"/>
          </w:tcPr>
          <w:p>
            <w:pPr>
              <w:pStyle w:val="TableParagraph"/>
              <w:spacing w:line="139" w:lineRule="exact" w:before="143"/>
              <w:ind w:left="46"/>
              <w:rPr>
                <w:sz w:val="14"/>
              </w:rPr>
            </w:pPr>
            <w:r>
              <w:rPr>
                <w:color w:val="000087"/>
                <w:sz w:val="14"/>
              </w:rPr>
              <w:t>following devices use PIC 1 to</w:t>
            </w:r>
            <w:r>
              <w:rPr>
                <w:color w:val="000087"/>
                <w:spacing w:val="-47"/>
                <w:sz w:val="14"/>
              </w:rPr>
              <w:t> </w:t>
            </w:r>
            <w:r>
              <w:rPr>
                <w:color w:val="000087"/>
                <w:sz w:val="14"/>
              </w:rPr>
              <w:t>generate</w:t>
            </w:r>
          </w:p>
        </w:tc>
        <w:tc>
          <w:tcPr>
            <w:tcW w:w="905" w:type="dxa"/>
          </w:tcPr>
          <w:p>
            <w:pPr>
              <w:pStyle w:val="TableParagraph"/>
              <w:spacing w:line="139" w:lineRule="exact" w:before="143"/>
              <w:ind w:left="46"/>
              <w:rPr>
                <w:sz w:val="14"/>
              </w:rPr>
            </w:pPr>
            <w:r>
              <w:rPr>
                <w:color w:val="000087"/>
                <w:sz w:val="14"/>
              </w:rPr>
              <w:t>interrupts</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I86_PIC_IRQ_TIMER</w:t>
            </w:r>
          </w:p>
        </w:tc>
        <w:tc>
          <w:tcPr>
            <w:tcW w:w="905" w:type="dxa"/>
          </w:tcPr>
          <w:p>
            <w:pPr>
              <w:pStyle w:val="TableParagraph"/>
              <w:spacing w:line="139" w:lineRule="exact"/>
              <w:ind w:left="46"/>
              <w:rPr>
                <w:sz w:val="14"/>
              </w:rPr>
            </w:pPr>
            <w:r>
              <w:rPr>
                <w:color w:val="000087"/>
                <w:w w:val="98"/>
                <w:sz w:val="14"/>
              </w:rPr>
              <w:t>0</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I86_PIC_IRQ_KEYBOARD</w:t>
            </w:r>
          </w:p>
        </w:tc>
        <w:tc>
          <w:tcPr>
            <w:tcW w:w="905" w:type="dxa"/>
          </w:tcPr>
          <w:p>
            <w:pPr>
              <w:pStyle w:val="TableParagraph"/>
              <w:spacing w:line="139" w:lineRule="exact"/>
              <w:ind w:left="46"/>
              <w:rPr>
                <w:sz w:val="14"/>
              </w:rPr>
            </w:pPr>
            <w:r>
              <w:rPr>
                <w:color w:val="000087"/>
                <w:w w:val="98"/>
                <w:sz w:val="14"/>
              </w:rPr>
              <w:t>1</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I86_PIC_IRQ_SERIAL2</w:t>
            </w:r>
          </w:p>
        </w:tc>
        <w:tc>
          <w:tcPr>
            <w:tcW w:w="905" w:type="dxa"/>
          </w:tcPr>
          <w:p>
            <w:pPr>
              <w:pStyle w:val="TableParagraph"/>
              <w:spacing w:line="139" w:lineRule="exact"/>
              <w:ind w:left="46"/>
              <w:rPr>
                <w:sz w:val="14"/>
              </w:rPr>
            </w:pPr>
            <w:r>
              <w:rPr>
                <w:color w:val="000087"/>
                <w:w w:val="98"/>
                <w:sz w:val="14"/>
              </w:rPr>
              <w:t>3</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I86_PIC_IRQ_SERIAL1</w:t>
            </w:r>
          </w:p>
        </w:tc>
        <w:tc>
          <w:tcPr>
            <w:tcW w:w="905" w:type="dxa"/>
          </w:tcPr>
          <w:p>
            <w:pPr>
              <w:pStyle w:val="TableParagraph"/>
              <w:spacing w:line="139" w:lineRule="exact"/>
              <w:ind w:left="46"/>
              <w:rPr>
                <w:sz w:val="14"/>
              </w:rPr>
            </w:pPr>
            <w:r>
              <w:rPr>
                <w:color w:val="000087"/>
                <w:w w:val="98"/>
                <w:sz w:val="14"/>
              </w:rPr>
              <w:t>4</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I86_PIC_IRQ_PARALLEL2</w:t>
            </w:r>
          </w:p>
        </w:tc>
        <w:tc>
          <w:tcPr>
            <w:tcW w:w="905" w:type="dxa"/>
          </w:tcPr>
          <w:p>
            <w:pPr>
              <w:pStyle w:val="TableParagraph"/>
              <w:spacing w:line="139" w:lineRule="exact"/>
              <w:ind w:left="46"/>
              <w:rPr>
                <w:sz w:val="14"/>
              </w:rPr>
            </w:pPr>
            <w:r>
              <w:rPr>
                <w:color w:val="000087"/>
                <w:w w:val="98"/>
                <w:sz w:val="14"/>
              </w:rPr>
              <w:t>5</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I86_PIC_IRQ_DISKETTE</w:t>
            </w:r>
          </w:p>
        </w:tc>
        <w:tc>
          <w:tcPr>
            <w:tcW w:w="905" w:type="dxa"/>
          </w:tcPr>
          <w:p>
            <w:pPr>
              <w:pStyle w:val="TableParagraph"/>
              <w:spacing w:line="139" w:lineRule="exact"/>
              <w:ind w:left="46"/>
              <w:rPr>
                <w:sz w:val="14"/>
              </w:rPr>
            </w:pPr>
            <w:r>
              <w:rPr>
                <w:color w:val="000087"/>
                <w:w w:val="98"/>
                <w:sz w:val="14"/>
              </w:rPr>
              <w:t>6</w:t>
            </w:r>
          </w:p>
        </w:tc>
      </w:tr>
      <w:tr>
        <w:trPr>
          <w:trHeight w:val="238" w:hRule="atLeast"/>
        </w:trPr>
        <w:tc>
          <w:tcPr>
            <w:tcW w:w="627" w:type="dxa"/>
            <w:tcBorders>
              <w:left w:val="dashSmallGap" w:sz="6" w:space="0" w:color="999999"/>
            </w:tcBorders>
          </w:tcPr>
          <w:p>
            <w:pPr>
              <w:pStyle w:val="TableParagraph"/>
              <w:ind w:right="31"/>
              <w:jc w:val="center"/>
              <w:rPr>
                <w:sz w:val="14"/>
              </w:rPr>
            </w:pPr>
            <w:r>
              <w:rPr>
                <w:color w:val="000087"/>
                <w:w w:val="95"/>
                <w:sz w:val="14"/>
              </w:rPr>
              <w:t>#define</w:t>
            </w:r>
          </w:p>
        </w:tc>
        <w:tc>
          <w:tcPr>
            <w:tcW w:w="3315" w:type="dxa"/>
          </w:tcPr>
          <w:p>
            <w:pPr>
              <w:pStyle w:val="TableParagraph"/>
              <w:ind w:left="709"/>
              <w:rPr>
                <w:sz w:val="14"/>
              </w:rPr>
            </w:pPr>
            <w:r>
              <w:rPr>
                <w:color w:val="000087"/>
                <w:sz w:val="14"/>
              </w:rPr>
              <w:t>I86_PIC_IRQ_PARALLEL1</w:t>
            </w:r>
          </w:p>
        </w:tc>
        <w:tc>
          <w:tcPr>
            <w:tcW w:w="905" w:type="dxa"/>
          </w:tcPr>
          <w:p>
            <w:pPr>
              <w:pStyle w:val="TableParagraph"/>
              <w:ind w:left="46"/>
              <w:rPr>
                <w:sz w:val="14"/>
              </w:rPr>
            </w:pPr>
            <w:r>
              <w:rPr>
                <w:color w:val="000087"/>
                <w:w w:val="98"/>
                <w:sz w:val="14"/>
              </w:rPr>
              <w:t>7</w:t>
            </w:r>
          </w:p>
        </w:tc>
      </w:tr>
      <w:tr>
        <w:trPr>
          <w:trHeight w:val="238" w:hRule="atLeast"/>
        </w:trPr>
        <w:tc>
          <w:tcPr>
            <w:tcW w:w="627" w:type="dxa"/>
            <w:tcBorders>
              <w:left w:val="dashSmallGap" w:sz="6" w:space="0" w:color="999999"/>
            </w:tcBorders>
          </w:tcPr>
          <w:p>
            <w:pPr>
              <w:pStyle w:val="TableParagraph"/>
              <w:spacing w:line="139" w:lineRule="exact" w:before="79"/>
              <w:ind w:right="31"/>
              <w:jc w:val="center"/>
              <w:rPr>
                <w:sz w:val="14"/>
              </w:rPr>
            </w:pPr>
            <w:r>
              <w:rPr>
                <w:color w:val="000087"/>
                <w:sz w:val="14"/>
              </w:rPr>
              <w:t>//! The</w:t>
            </w:r>
          </w:p>
        </w:tc>
        <w:tc>
          <w:tcPr>
            <w:tcW w:w="3315" w:type="dxa"/>
          </w:tcPr>
          <w:p>
            <w:pPr>
              <w:pStyle w:val="TableParagraph"/>
              <w:spacing w:line="139" w:lineRule="exact" w:before="79"/>
              <w:ind w:left="46"/>
              <w:rPr>
                <w:sz w:val="14"/>
              </w:rPr>
            </w:pPr>
            <w:r>
              <w:rPr>
                <w:color w:val="000087"/>
                <w:sz w:val="14"/>
              </w:rPr>
              <w:t>following devices use PIC 2 to</w:t>
            </w:r>
            <w:r>
              <w:rPr>
                <w:color w:val="000087"/>
                <w:spacing w:val="-47"/>
                <w:sz w:val="14"/>
              </w:rPr>
              <w:t> </w:t>
            </w:r>
            <w:r>
              <w:rPr>
                <w:color w:val="000087"/>
                <w:sz w:val="14"/>
              </w:rPr>
              <w:t>generate</w:t>
            </w:r>
          </w:p>
        </w:tc>
        <w:tc>
          <w:tcPr>
            <w:tcW w:w="905" w:type="dxa"/>
          </w:tcPr>
          <w:p>
            <w:pPr>
              <w:pStyle w:val="TableParagraph"/>
              <w:spacing w:line="139" w:lineRule="exact" w:before="79"/>
              <w:ind w:left="46"/>
              <w:rPr>
                <w:sz w:val="14"/>
              </w:rPr>
            </w:pPr>
            <w:r>
              <w:rPr>
                <w:color w:val="000087"/>
                <w:sz w:val="14"/>
              </w:rPr>
              <w:t>interrupts</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I86_PIC_IRQ_CMOSTIMER</w:t>
            </w:r>
          </w:p>
        </w:tc>
        <w:tc>
          <w:tcPr>
            <w:tcW w:w="905" w:type="dxa"/>
          </w:tcPr>
          <w:p>
            <w:pPr>
              <w:pStyle w:val="TableParagraph"/>
              <w:spacing w:line="139" w:lineRule="exact"/>
              <w:ind w:left="46"/>
              <w:rPr>
                <w:sz w:val="14"/>
              </w:rPr>
            </w:pPr>
            <w:r>
              <w:rPr>
                <w:color w:val="000087"/>
                <w:w w:val="98"/>
                <w:sz w:val="14"/>
              </w:rPr>
              <w:t>0</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I86_PIC_IRQ_CGARETRACE</w:t>
            </w:r>
          </w:p>
        </w:tc>
        <w:tc>
          <w:tcPr>
            <w:tcW w:w="905" w:type="dxa"/>
          </w:tcPr>
          <w:p>
            <w:pPr>
              <w:pStyle w:val="TableParagraph"/>
              <w:spacing w:line="139" w:lineRule="exact"/>
              <w:ind w:left="46"/>
              <w:rPr>
                <w:sz w:val="14"/>
              </w:rPr>
            </w:pPr>
            <w:r>
              <w:rPr>
                <w:color w:val="000087"/>
                <w:w w:val="98"/>
                <w:sz w:val="14"/>
              </w:rPr>
              <w:t>1</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I86_PIC_IRQ_AUXILIARY</w:t>
            </w:r>
          </w:p>
        </w:tc>
        <w:tc>
          <w:tcPr>
            <w:tcW w:w="905" w:type="dxa"/>
          </w:tcPr>
          <w:p>
            <w:pPr>
              <w:pStyle w:val="TableParagraph"/>
              <w:spacing w:line="139" w:lineRule="exact"/>
              <w:ind w:left="46"/>
              <w:rPr>
                <w:sz w:val="14"/>
              </w:rPr>
            </w:pPr>
            <w:r>
              <w:rPr>
                <w:color w:val="000087"/>
                <w:w w:val="98"/>
                <w:sz w:val="14"/>
              </w:rPr>
              <w:t>4</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315" w:type="dxa"/>
          </w:tcPr>
          <w:p>
            <w:pPr>
              <w:pStyle w:val="TableParagraph"/>
              <w:spacing w:line="139" w:lineRule="exact"/>
              <w:ind w:left="709"/>
              <w:rPr>
                <w:sz w:val="14"/>
              </w:rPr>
            </w:pPr>
            <w:r>
              <w:rPr>
                <w:color w:val="000087"/>
                <w:sz w:val="14"/>
              </w:rPr>
              <w:t>I86_PIC_IRQ_FPU</w:t>
            </w:r>
          </w:p>
        </w:tc>
        <w:tc>
          <w:tcPr>
            <w:tcW w:w="905" w:type="dxa"/>
          </w:tcPr>
          <w:p>
            <w:pPr>
              <w:pStyle w:val="TableParagraph"/>
              <w:spacing w:line="139" w:lineRule="exact"/>
              <w:ind w:left="46"/>
              <w:rPr>
                <w:sz w:val="14"/>
              </w:rPr>
            </w:pPr>
            <w:r>
              <w:rPr>
                <w:color w:val="000087"/>
                <w:w w:val="98"/>
                <w:sz w:val="14"/>
              </w:rPr>
              <w:t>5</w:t>
            </w:r>
          </w:p>
        </w:tc>
      </w:tr>
      <w:tr>
        <w:trPr>
          <w:trHeight w:val="302" w:hRule="atLeast"/>
        </w:trPr>
        <w:tc>
          <w:tcPr>
            <w:tcW w:w="627" w:type="dxa"/>
            <w:tcBorders>
              <w:left w:val="dashSmallGap" w:sz="6" w:space="0" w:color="999999"/>
            </w:tcBorders>
          </w:tcPr>
          <w:p>
            <w:pPr>
              <w:pStyle w:val="TableParagraph"/>
              <w:ind w:right="31"/>
              <w:jc w:val="center"/>
              <w:rPr>
                <w:sz w:val="14"/>
              </w:rPr>
            </w:pPr>
            <w:r>
              <w:rPr>
                <w:color w:val="000087"/>
                <w:w w:val="95"/>
                <w:sz w:val="14"/>
              </w:rPr>
              <w:t>#define</w:t>
            </w:r>
          </w:p>
        </w:tc>
        <w:tc>
          <w:tcPr>
            <w:tcW w:w="3315" w:type="dxa"/>
          </w:tcPr>
          <w:p>
            <w:pPr>
              <w:pStyle w:val="TableParagraph"/>
              <w:ind w:left="709"/>
              <w:rPr>
                <w:sz w:val="14"/>
              </w:rPr>
            </w:pPr>
            <w:r>
              <w:rPr>
                <w:color w:val="000087"/>
                <w:sz w:val="14"/>
              </w:rPr>
              <w:t>I86_PIC_IRQ_HDC</w:t>
            </w:r>
          </w:p>
        </w:tc>
        <w:tc>
          <w:tcPr>
            <w:tcW w:w="905" w:type="dxa"/>
          </w:tcPr>
          <w:p>
            <w:pPr>
              <w:pStyle w:val="TableParagraph"/>
              <w:ind w:left="46"/>
              <w:rPr>
                <w:sz w:val="14"/>
              </w:rPr>
            </w:pPr>
            <w:r>
              <w:rPr>
                <w:color w:val="000087"/>
                <w:w w:val="98"/>
                <w:sz w:val="14"/>
              </w:rPr>
              <w:t>6</w:t>
            </w:r>
          </w:p>
        </w:tc>
      </w:tr>
    </w:tbl>
    <w:p>
      <w:pPr>
        <w:spacing w:before="140"/>
        <w:ind w:left="213" w:right="282" w:firstLine="0"/>
        <w:jc w:val="left"/>
        <w:rPr>
          <w:sz w:val="14"/>
        </w:rPr>
      </w:pPr>
      <w:r>
        <w:rPr>
          <w:sz w:val="14"/>
        </w:rPr>
        <w:t>The</w:t>
      </w:r>
      <w:r>
        <w:rPr>
          <w:spacing w:val="-6"/>
          <w:sz w:val="14"/>
        </w:rPr>
        <w:t> </w:t>
      </w:r>
      <w:r>
        <w:rPr>
          <w:sz w:val="14"/>
        </w:rPr>
        <w:t>above</w:t>
      </w:r>
      <w:r>
        <w:rPr>
          <w:spacing w:val="-6"/>
          <w:sz w:val="14"/>
        </w:rPr>
        <w:t> </w:t>
      </w:r>
      <w:r>
        <w:rPr>
          <w:sz w:val="14"/>
        </w:rPr>
        <w:t>constants</w:t>
      </w:r>
      <w:r>
        <w:rPr>
          <w:spacing w:val="-6"/>
          <w:sz w:val="14"/>
        </w:rPr>
        <w:t> </w:t>
      </w:r>
      <w:r>
        <w:rPr>
          <w:sz w:val="14"/>
        </w:rPr>
        <w:t>list</w:t>
      </w:r>
      <w:r>
        <w:rPr>
          <w:spacing w:val="-6"/>
          <w:sz w:val="14"/>
        </w:rPr>
        <w:t> </w:t>
      </w:r>
      <w:r>
        <w:rPr>
          <w:sz w:val="14"/>
        </w:rPr>
        <w:t>all</w:t>
      </w:r>
      <w:r>
        <w:rPr>
          <w:spacing w:val="-6"/>
          <w:sz w:val="14"/>
        </w:rPr>
        <w:t> </w:t>
      </w:r>
      <w:r>
        <w:rPr>
          <w:sz w:val="14"/>
        </w:rPr>
        <w:t>of</w:t>
      </w:r>
      <w:r>
        <w:rPr>
          <w:spacing w:val="-6"/>
          <w:sz w:val="14"/>
        </w:rPr>
        <w:t> </w:t>
      </w:r>
      <w:r>
        <w:rPr>
          <w:sz w:val="14"/>
        </w:rPr>
        <w:t>the</w:t>
      </w:r>
      <w:r>
        <w:rPr>
          <w:spacing w:val="-6"/>
          <w:sz w:val="14"/>
        </w:rPr>
        <w:t> </w:t>
      </w:r>
      <w:r>
        <w:rPr>
          <w:sz w:val="14"/>
        </w:rPr>
        <w:t>devices</w:t>
      </w:r>
      <w:r>
        <w:rPr>
          <w:spacing w:val="-6"/>
          <w:sz w:val="14"/>
        </w:rPr>
        <w:t> </w:t>
      </w:r>
      <w:r>
        <w:rPr>
          <w:sz w:val="14"/>
        </w:rPr>
        <w:t>(along</w:t>
      </w:r>
      <w:r>
        <w:rPr>
          <w:spacing w:val="-6"/>
          <w:sz w:val="14"/>
        </w:rPr>
        <w:t> </w:t>
      </w:r>
      <w:r>
        <w:rPr>
          <w:sz w:val="14"/>
        </w:rPr>
        <w:t>with</w:t>
      </w:r>
      <w:r>
        <w:rPr>
          <w:spacing w:val="-6"/>
          <w:sz w:val="14"/>
        </w:rPr>
        <w:t> </w:t>
      </w:r>
      <w:r>
        <w:rPr>
          <w:sz w:val="14"/>
        </w:rPr>
        <w:t>their</w:t>
      </w:r>
      <w:r>
        <w:rPr>
          <w:spacing w:val="-6"/>
          <w:sz w:val="14"/>
        </w:rPr>
        <w:t> </w:t>
      </w:r>
      <w:r>
        <w:rPr>
          <w:sz w:val="14"/>
        </w:rPr>
        <w:t>IRQ</w:t>
      </w:r>
      <w:r>
        <w:rPr>
          <w:spacing w:val="-6"/>
          <w:sz w:val="14"/>
        </w:rPr>
        <w:t> </w:t>
      </w:r>
      <w:r>
        <w:rPr>
          <w:sz w:val="14"/>
        </w:rPr>
        <w:t>line/number)</w:t>
      </w:r>
      <w:r>
        <w:rPr>
          <w:spacing w:val="-6"/>
          <w:sz w:val="14"/>
        </w:rPr>
        <w:t> </w:t>
      </w:r>
      <w:r>
        <w:rPr>
          <w:sz w:val="14"/>
        </w:rPr>
        <w:t>that</w:t>
      </w:r>
      <w:r>
        <w:rPr>
          <w:spacing w:val="-5"/>
          <w:sz w:val="14"/>
        </w:rPr>
        <w:t> </w:t>
      </w:r>
      <w:r>
        <w:rPr>
          <w:sz w:val="14"/>
        </w:rPr>
        <w:t>they</w:t>
      </w:r>
      <w:r>
        <w:rPr>
          <w:spacing w:val="-6"/>
          <w:sz w:val="14"/>
        </w:rPr>
        <w:t> </w:t>
      </w:r>
      <w:r>
        <w:rPr>
          <w:sz w:val="14"/>
        </w:rPr>
        <w:t>use.</w:t>
      </w:r>
      <w:r>
        <w:rPr>
          <w:spacing w:val="-6"/>
          <w:sz w:val="14"/>
        </w:rPr>
        <w:t> </w:t>
      </w:r>
      <w:r>
        <w:rPr>
          <w:b/>
          <w:sz w:val="14"/>
        </w:rPr>
        <w:t>There</w:t>
      </w:r>
      <w:r>
        <w:rPr>
          <w:b/>
          <w:spacing w:val="-6"/>
          <w:sz w:val="14"/>
        </w:rPr>
        <w:t> </w:t>
      </w:r>
      <w:r>
        <w:rPr>
          <w:b/>
          <w:sz w:val="14"/>
        </w:rPr>
        <w:t>are</w:t>
      </w:r>
      <w:r>
        <w:rPr>
          <w:b/>
          <w:spacing w:val="-6"/>
          <w:sz w:val="14"/>
        </w:rPr>
        <w:t> </w:t>
      </w:r>
      <w:r>
        <w:rPr>
          <w:b/>
          <w:sz w:val="14"/>
        </w:rPr>
        <w:t>only</w:t>
      </w:r>
      <w:r>
        <w:rPr>
          <w:b/>
          <w:spacing w:val="-6"/>
          <w:sz w:val="14"/>
        </w:rPr>
        <w:t> </w:t>
      </w:r>
      <w:r>
        <w:rPr>
          <w:b/>
          <w:sz w:val="14"/>
        </w:rPr>
        <w:t>8</w:t>
      </w:r>
      <w:r>
        <w:rPr>
          <w:b/>
          <w:spacing w:val="-6"/>
          <w:sz w:val="14"/>
        </w:rPr>
        <w:t> </w:t>
      </w:r>
      <w:r>
        <w:rPr>
          <w:b/>
          <w:sz w:val="14"/>
        </w:rPr>
        <w:t>IR</w:t>
      </w:r>
      <w:r>
        <w:rPr>
          <w:b/>
          <w:spacing w:val="-5"/>
          <w:sz w:val="14"/>
        </w:rPr>
        <w:t> </w:t>
      </w:r>
      <w:r>
        <w:rPr>
          <w:b/>
          <w:sz w:val="14"/>
        </w:rPr>
        <w:t>lines</w:t>
      </w:r>
      <w:r>
        <w:rPr>
          <w:b/>
          <w:spacing w:val="-6"/>
          <w:sz w:val="14"/>
        </w:rPr>
        <w:t> </w:t>
      </w:r>
      <w:r>
        <w:rPr>
          <w:b/>
          <w:sz w:val="14"/>
        </w:rPr>
        <w:t>per</w:t>
      </w:r>
      <w:r>
        <w:rPr>
          <w:b/>
          <w:spacing w:val="-6"/>
          <w:sz w:val="14"/>
        </w:rPr>
        <w:t> </w:t>
      </w:r>
      <w:r>
        <w:rPr>
          <w:b/>
          <w:sz w:val="14"/>
        </w:rPr>
        <w:t>PIC</w:t>
      </w:r>
      <w:r>
        <w:rPr>
          <w:sz w:val="14"/>
        </w:rPr>
        <w:t>,</w:t>
      </w:r>
      <w:r>
        <w:rPr>
          <w:spacing w:val="-6"/>
          <w:sz w:val="14"/>
        </w:rPr>
        <w:t> </w:t>
      </w:r>
      <w:r>
        <w:rPr>
          <w:sz w:val="14"/>
        </w:rPr>
        <w:t>hence</w:t>
      </w:r>
      <w:r>
        <w:rPr>
          <w:spacing w:val="-6"/>
          <w:sz w:val="14"/>
        </w:rPr>
        <w:t> </w:t>
      </w:r>
      <w:r>
        <w:rPr>
          <w:sz w:val="14"/>
        </w:rPr>
        <w:t>only</w:t>
      </w:r>
      <w:r>
        <w:rPr>
          <w:spacing w:val="-6"/>
          <w:sz w:val="14"/>
        </w:rPr>
        <w:t> </w:t>
      </w:r>
      <w:r>
        <w:rPr>
          <w:sz w:val="14"/>
        </w:rPr>
        <w:t>8</w:t>
      </w:r>
      <w:r>
        <w:rPr>
          <w:spacing w:val="-6"/>
          <w:sz w:val="14"/>
        </w:rPr>
        <w:t> </w:t>
      </w:r>
      <w:r>
        <w:rPr>
          <w:sz w:val="14"/>
        </w:rPr>
        <w:t>possible IRQs per PIC. </w:t>
      </w:r>
      <w:r>
        <w:rPr>
          <w:b/>
          <w:sz w:val="14"/>
        </w:rPr>
        <w:t>Remember that PIC's can be cascaded with secondary PICs </w:t>
      </w:r>
      <w:r>
        <w:rPr>
          <w:sz w:val="14"/>
        </w:rPr>
        <w:t>(Up to 8 PICs can be cascaded with each </w:t>
      </w:r>
      <w:r>
        <w:rPr>
          <w:spacing w:val="-3"/>
          <w:sz w:val="14"/>
        </w:rPr>
        <w:t>other.) </w:t>
      </w:r>
      <w:r>
        <w:rPr>
          <w:sz w:val="14"/>
        </w:rPr>
        <w:t>Typical x86 architectures only have 2--One primary and one</w:t>
      </w:r>
      <w:r>
        <w:rPr>
          <w:spacing w:val="-11"/>
          <w:sz w:val="14"/>
        </w:rPr>
        <w:t> </w:t>
      </w:r>
      <w:r>
        <w:rPr>
          <w:sz w:val="14"/>
        </w:rPr>
        <w:t>secondary.</w:t>
      </w:r>
    </w:p>
    <w:p>
      <w:pPr>
        <w:pStyle w:val="BodyText"/>
        <w:spacing w:before="138"/>
        <w:ind w:left="213" w:right="736"/>
      </w:pPr>
      <w:r>
        <w:rPr/>
        <w:t>The</w:t>
      </w:r>
      <w:r>
        <w:rPr>
          <w:spacing w:val="-8"/>
        </w:rPr>
        <w:t> </w:t>
      </w:r>
      <w:r>
        <w:rPr/>
        <w:t>two</w:t>
      </w:r>
      <w:r>
        <w:rPr>
          <w:spacing w:val="-7"/>
        </w:rPr>
        <w:t> </w:t>
      </w:r>
      <w:r>
        <w:rPr/>
        <w:t>most</w:t>
      </w:r>
      <w:r>
        <w:rPr>
          <w:spacing w:val="-8"/>
        </w:rPr>
        <w:t> </w:t>
      </w:r>
      <w:r>
        <w:rPr/>
        <w:t>important</w:t>
      </w:r>
      <w:r>
        <w:rPr>
          <w:spacing w:val="-7"/>
        </w:rPr>
        <w:t> </w:t>
      </w:r>
      <w:r>
        <w:rPr/>
        <w:t>devices</w:t>
      </w:r>
      <w:r>
        <w:rPr>
          <w:spacing w:val="-7"/>
        </w:rPr>
        <w:t> </w:t>
      </w:r>
      <w:r>
        <w:rPr/>
        <w:t>for</w:t>
      </w:r>
      <w:r>
        <w:rPr>
          <w:spacing w:val="-8"/>
        </w:rPr>
        <w:t> </w:t>
      </w:r>
      <w:r>
        <w:rPr/>
        <w:t>us</w:t>
      </w:r>
      <w:r>
        <w:rPr>
          <w:spacing w:val="-7"/>
        </w:rPr>
        <w:t> </w:t>
      </w:r>
      <w:r>
        <w:rPr/>
        <w:t>right</w:t>
      </w:r>
      <w:r>
        <w:rPr>
          <w:spacing w:val="-8"/>
        </w:rPr>
        <w:t> </w:t>
      </w:r>
      <w:r>
        <w:rPr/>
        <w:t>now</w:t>
      </w:r>
      <w:r>
        <w:rPr>
          <w:spacing w:val="-7"/>
        </w:rPr>
        <w:t> </w:t>
      </w:r>
      <w:r>
        <w:rPr/>
        <w:t>are</w:t>
      </w:r>
      <w:r>
        <w:rPr>
          <w:spacing w:val="-7"/>
        </w:rPr>
        <w:t> </w:t>
      </w:r>
      <w:r>
        <w:rPr/>
        <w:t>the</w:t>
      </w:r>
      <w:r>
        <w:rPr>
          <w:spacing w:val="-8"/>
        </w:rPr>
        <w:t> </w:t>
      </w:r>
      <w:r>
        <w:rPr/>
        <w:t>timer</w:t>
      </w:r>
      <w:r>
        <w:rPr>
          <w:spacing w:val="-7"/>
        </w:rPr>
        <w:t> </w:t>
      </w:r>
      <w:r>
        <w:rPr/>
        <w:t>(I86_PIC_IRQ_TIMER)</w:t>
      </w:r>
      <w:r>
        <w:rPr>
          <w:spacing w:val="-8"/>
        </w:rPr>
        <w:t> </w:t>
      </w:r>
      <w:r>
        <w:rPr/>
        <w:t>and</w:t>
      </w:r>
      <w:r>
        <w:rPr>
          <w:spacing w:val="-7"/>
        </w:rPr>
        <w:t> </w:t>
      </w:r>
      <w:r>
        <w:rPr/>
        <w:t>keyboard</w:t>
      </w:r>
      <w:r>
        <w:rPr>
          <w:spacing w:val="-7"/>
        </w:rPr>
        <w:t> </w:t>
      </w:r>
      <w:r>
        <w:rPr/>
        <w:t>(I86_PIC_IRQ_KEYBOARD).</w:t>
      </w:r>
      <w:r>
        <w:rPr>
          <w:spacing w:val="-8"/>
        </w:rPr>
        <w:t> </w:t>
      </w:r>
      <w:r>
        <w:rPr>
          <w:spacing w:val="-4"/>
        </w:rPr>
        <w:t>We</w:t>
      </w:r>
      <w:r>
        <w:rPr>
          <w:spacing w:val="-7"/>
        </w:rPr>
        <w:t> </w:t>
      </w:r>
      <w:r>
        <w:rPr/>
        <w:t>will</w:t>
      </w:r>
      <w:r>
        <w:rPr>
          <w:spacing w:val="-8"/>
        </w:rPr>
        <w:t> </w:t>
      </w:r>
      <w:r>
        <w:rPr/>
        <w:t>be</w:t>
      </w:r>
      <w:r>
        <w:rPr>
          <w:spacing w:val="-7"/>
        </w:rPr>
        <w:t> </w:t>
      </w:r>
      <w:r>
        <w:rPr>
          <w:spacing w:val="-3"/>
        </w:rPr>
        <w:t>using </w:t>
      </w:r>
      <w:r>
        <w:rPr/>
        <w:t>I86_PIC_IRQ_TIMER in this tutorial, so you will see how everything works </w:t>
      </w:r>
      <w:r>
        <w:rPr>
          <w:spacing w:val="-3"/>
        </w:rPr>
        <w:t>together,</w:t>
      </w:r>
      <w:r>
        <w:rPr>
          <w:spacing w:val="-22"/>
        </w:rPr>
        <w:t> </w:t>
      </w:r>
      <w:r>
        <w:rPr/>
        <w:t>cool?</w:t>
      </w:r>
    </w:p>
    <w:p>
      <w:pPr>
        <w:pStyle w:val="BodyText"/>
        <w:spacing w:before="2"/>
        <w:rPr>
          <w:sz w:val="13"/>
        </w:rPr>
      </w:pPr>
    </w:p>
    <w:p>
      <w:pPr>
        <w:spacing w:before="0"/>
        <w:ind w:left="213" w:right="0" w:firstLine="0"/>
        <w:jc w:val="left"/>
        <w:rPr>
          <w:b/>
          <w:sz w:val="16"/>
        </w:rPr>
      </w:pPr>
      <w:r>
        <w:rPr>
          <w:b/>
          <w:color w:val="800040"/>
          <w:sz w:val="16"/>
        </w:rPr>
        <w:t>pic: 8259 Commands</w:t>
      </w:r>
    </w:p>
    <w:p>
      <w:pPr>
        <w:pStyle w:val="BodyText"/>
        <w:spacing w:before="155"/>
        <w:ind w:left="213" w:right="222"/>
      </w:pPr>
      <w:r>
        <w:rPr/>
        <w:t>Setting up the PIC is farily complex. It is done through a series of </w:t>
      </w:r>
      <w:r>
        <w:rPr>
          <w:b/>
        </w:rPr>
        <w:t>Command Words</w:t>
      </w:r>
      <w:r>
        <w:rPr/>
        <w:t>, which are a bit pattern that containes various of states used for initialization</w:t>
      </w:r>
      <w:r>
        <w:rPr>
          <w:spacing w:val="-7"/>
        </w:rPr>
        <w:t> </w:t>
      </w:r>
      <w:r>
        <w:rPr/>
        <w:t>and</w:t>
      </w:r>
      <w:r>
        <w:rPr>
          <w:spacing w:val="-6"/>
        </w:rPr>
        <w:t> </w:t>
      </w:r>
      <w:r>
        <w:rPr/>
        <w:t>operation.</w:t>
      </w:r>
      <w:r>
        <w:rPr>
          <w:spacing w:val="-6"/>
        </w:rPr>
        <w:t> </w:t>
      </w:r>
      <w:r>
        <w:rPr/>
        <w:t>This</w:t>
      </w:r>
      <w:r>
        <w:rPr>
          <w:spacing w:val="-6"/>
        </w:rPr>
        <w:t> </w:t>
      </w:r>
      <w:r>
        <w:rPr/>
        <w:t>might</w:t>
      </w:r>
      <w:r>
        <w:rPr>
          <w:spacing w:val="-6"/>
        </w:rPr>
        <w:t> </w:t>
      </w:r>
      <w:r>
        <w:rPr/>
        <w:t>seem</w:t>
      </w:r>
      <w:r>
        <w:rPr>
          <w:spacing w:val="-6"/>
        </w:rPr>
        <w:t> </w:t>
      </w:r>
      <w:r>
        <w:rPr/>
        <w:t>a</w:t>
      </w:r>
      <w:r>
        <w:rPr>
          <w:spacing w:val="-6"/>
        </w:rPr>
        <w:t> </w:t>
      </w:r>
      <w:r>
        <w:rPr/>
        <w:t>little</w:t>
      </w:r>
      <w:r>
        <w:rPr>
          <w:spacing w:val="-6"/>
        </w:rPr>
        <w:t> </w:t>
      </w:r>
      <w:r>
        <w:rPr/>
        <w:t>complex,</w:t>
      </w:r>
      <w:r>
        <w:rPr>
          <w:spacing w:val="-6"/>
        </w:rPr>
        <w:t> </w:t>
      </w:r>
      <w:r>
        <w:rPr/>
        <w:t>but</w:t>
      </w:r>
      <w:r>
        <w:rPr>
          <w:spacing w:val="-6"/>
        </w:rPr>
        <w:t> </w:t>
      </w:r>
      <w:r>
        <w:rPr/>
        <w:t>it</w:t>
      </w:r>
      <w:r>
        <w:rPr>
          <w:spacing w:val="-6"/>
        </w:rPr>
        <w:t> </w:t>
      </w:r>
      <w:r>
        <w:rPr/>
        <w:t>is</w:t>
      </w:r>
      <w:r>
        <w:rPr>
          <w:spacing w:val="-6"/>
        </w:rPr>
        <w:t> </w:t>
      </w:r>
      <w:r>
        <w:rPr/>
        <w:t>not</w:t>
      </w:r>
      <w:r>
        <w:rPr>
          <w:spacing w:val="-6"/>
        </w:rPr>
        <w:t> </w:t>
      </w:r>
      <w:r>
        <w:rPr/>
        <w:t>to</w:t>
      </w:r>
      <w:r>
        <w:rPr>
          <w:spacing w:val="-6"/>
        </w:rPr>
        <w:t> </w:t>
      </w:r>
      <w:r>
        <w:rPr/>
        <w:t>hard.</w:t>
      </w:r>
      <w:r>
        <w:rPr>
          <w:spacing w:val="-6"/>
        </w:rPr>
        <w:t> </w:t>
      </w:r>
      <w:r>
        <w:rPr>
          <w:spacing w:val="-4"/>
        </w:rPr>
        <w:t>We</w:t>
      </w:r>
      <w:r>
        <w:rPr>
          <w:spacing w:val="-6"/>
        </w:rPr>
        <w:t> </w:t>
      </w:r>
      <w:r>
        <w:rPr/>
        <w:t>will</w:t>
      </w:r>
      <w:r>
        <w:rPr>
          <w:spacing w:val="-6"/>
        </w:rPr>
        <w:t> </w:t>
      </w:r>
      <w:r>
        <w:rPr/>
        <w:t>first</w:t>
      </w:r>
      <w:r>
        <w:rPr>
          <w:spacing w:val="-6"/>
        </w:rPr>
        <w:t> </w:t>
      </w:r>
      <w:r>
        <w:rPr/>
        <w:t>look</w:t>
      </w:r>
      <w:r>
        <w:rPr>
          <w:spacing w:val="-6"/>
        </w:rPr>
        <w:t> </w:t>
      </w:r>
      <w:r>
        <w:rPr/>
        <w:t>at</w:t>
      </w:r>
      <w:r>
        <w:rPr>
          <w:spacing w:val="-6"/>
        </w:rPr>
        <w:t> </w:t>
      </w:r>
      <w:r>
        <w:rPr/>
        <w:t>the</w:t>
      </w:r>
      <w:r>
        <w:rPr>
          <w:spacing w:val="-6"/>
        </w:rPr>
        <w:t> </w:t>
      </w:r>
      <w:r>
        <w:rPr>
          <w:b/>
        </w:rPr>
        <w:t>Operation</w:t>
      </w:r>
      <w:r>
        <w:rPr>
          <w:b/>
          <w:spacing w:val="-6"/>
        </w:rPr>
        <w:t> </w:t>
      </w:r>
      <w:r>
        <w:rPr>
          <w:b/>
        </w:rPr>
        <w:t>Command</w:t>
      </w:r>
      <w:r>
        <w:rPr>
          <w:b/>
          <w:spacing w:val="-6"/>
        </w:rPr>
        <w:t> </w:t>
      </w:r>
      <w:r>
        <w:rPr>
          <w:b/>
        </w:rPr>
        <w:t>Word</w:t>
      </w:r>
      <w:r>
        <w:rPr>
          <w:b/>
          <w:spacing w:val="-6"/>
        </w:rPr>
        <w:t> </w:t>
      </w:r>
      <w:r>
        <w:rPr>
          <w:b/>
        </w:rPr>
        <w:t>(OCW)</w:t>
      </w:r>
      <w:r>
        <w:rPr>
          <w:b/>
          <w:spacing w:val="-5"/>
        </w:rPr>
        <w:t> </w:t>
      </w:r>
      <w:r>
        <w:rPr/>
        <w:t>that</w:t>
      </w:r>
      <w:r>
        <w:rPr>
          <w:spacing w:val="-6"/>
        </w:rPr>
        <w:t> </w:t>
      </w:r>
      <w:r>
        <w:rPr/>
        <w:t>are used to control the PIC. </w:t>
      </w:r>
      <w:r>
        <w:rPr>
          <w:spacing w:val="-4"/>
        </w:rPr>
        <w:t>We </w:t>
      </w:r>
      <w:r>
        <w:rPr/>
        <w:t>will look at the initialization commands a little</w:t>
      </w:r>
      <w:r>
        <w:rPr>
          <w:spacing w:val="-18"/>
        </w:rPr>
        <w:t> </w:t>
      </w:r>
      <w:r>
        <w:rPr>
          <w:spacing w:val="-4"/>
        </w:rPr>
        <w:t>later.</w:t>
      </w:r>
    </w:p>
    <w:p>
      <w:pPr>
        <w:pStyle w:val="BodyText"/>
        <w:spacing w:before="2"/>
        <w:rPr>
          <w:sz w:val="13"/>
        </w:rPr>
      </w:pPr>
    </w:p>
    <w:p>
      <w:pPr>
        <w:spacing w:before="0"/>
        <w:ind w:left="213" w:right="0" w:firstLine="0"/>
        <w:jc w:val="left"/>
        <w:rPr>
          <w:b/>
          <w:sz w:val="16"/>
        </w:rPr>
      </w:pPr>
      <w:r>
        <w:rPr>
          <w:b/>
          <w:color w:val="800040"/>
          <w:sz w:val="16"/>
        </w:rPr>
        <w:t>pic: Operation Command Word 1</w:t>
      </w:r>
    </w:p>
    <w:p>
      <w:pPr>
        <w:pStyle w:val="BodyText"/>
        <w:spacing w:before="155"/>
        <w:ind w:left="213" w:right="326"/>
      </w:pPr>
      <w:r>
        <w:rPr/>
        <w:t>This</w:t>
      </w:r>
      <w:r>
        <w:rPr>
          <w:spacing w:val="-7"/>
        </w:rPr>
        <w:t> </w:t>
      </w:r>
      <w:r>
        <w:rPr/>
        <w:t>represents</w:t>
      </w:r>
      <w:r>
        <w:rPr>
          <w:spacing w:val="-6"/>
        </w:rPr>
        <w:t> </w:t>
      </w:r>
      <w:r>
        <w:rPr/>
        <w:t>the</w:t>
      </w:r>
      <w:r>
        <w:rPr>
          <w:spacing w:val="-7"/>
        </w:rPr>
        <w:t> </w:t>
      </w:r>
      <w:r>
        <w:rPr/>
        <w:t>value</w:t>
      </w:r>
      <w:r>
        <w:rPr>
          <w:spacing w:val="-6"/>
        </w:rPr>
        <w:t> </w:t>
      </w:r>
      <w:r>
        <w:rPr/>
        <w:t>in</w:t>
      </w:r>
      <w:r>
        <w:rPr>
          <w:spacing w:val="-7"/>
        </w:rPr>
        <w:t> </w:t>
      </w:r>
      <w:r>
        <w:rPr/>
        <w:t>the</w:t>
      </w:r>
      <w:r>
        <w:rPr>
          <w:spacing w:val="-6"/>
        </w:rPr>
        <w:t> </w:t>
      </w:r>
      <w:r>
        <w:rPr>
          <w:b/>
        </w:rPr>
        <w:t>Interrupt</w:t>
      </w:r>
      <w:r>
        <w:rPr>
          <w:b/>
          <w:spacing w:val="-6"/>
        </w:rPr>
        <w:t> </w:t>
      </w:r>
      <w:r>
        <w:rPr>
          <w:b/>
        </w:rPr>
        <w:t>Mask</w:t>
      </w:r>
      <w:r>
        <w:rPr>
          <w:b/>
          <w:spacing w:val="-7"/>
        </w:rPr>
        <w:t> </w:t>
      </w:r>
      <w:r>
        <w:rPr>
          <w:b/>
        </w:rPr>
        <w:t>Register</w:t>
      </w:r>
      <w:r>
        <w:rPr>
          <w:b/>
          <w:spacing w:val="-6"/>
        </w:rPr>
        <w:t> </w:t>
      </w:r>
      <w:r>
        <w:rPr>
          <w:b/>
        </w:rPr>
        <w:t>(IMR)</w:t>
      </w:r>
      <w:r>
        <w:rPr/>
        <w:t>.</w:t>
      </w:r>
      <w:r>
        <w:rPr>
          <w:spacing w:val="-7"/>
        </w:rPr>
        <w:t> </w:t>
      </w:r>
      <w:r>
        <w:rPr/>
        <w:t>It</w:t>
      </w:r>
      <w:r>
        <w:rPr>
          <w:spacing w:val="-6"/>
        </w:rPr>
        <w:t> </w:t>
      </w:r>
      <w:r>
        <w:rPr/>
        <w:t>does</w:t>
      </w:r>
      <w:r>
        <w:rPr>
          <w:spacing w:val="-6"/>
        </w:rPr>
        <w:t> </w:t>
      </w:r>
      <w:r>
        <w:rPr/>
        <w:t>not</w:t>
      </w:r>
      <w:r>
        <w:rPr>
          <w:spacing w:val="-7"/>
        </w:rPr>
        <w:t> </w:t>
      </w:r>
      <w:r>
        <w:rPr/>
        <w:t>have</w:t>
      </w:r>
      <w:r>
        <w:rPr>
          <w:spacing w:val="-6"/>
        </w:rPr>
        <w:t> </w:t>
      </w:r>
      <w:r>
        <w:rPr/>
        <w:t>a</w:t>
      </w:r>
      <w:r>
        <w:rPr>
          <w:spacing w:val="-7"/>
        </w:rPr>
        <w:t> </w:t>
      </w:r>
      <w:r>
        <w:rPr/>
        <w:t>special</w:t>
      </w:r>
      <w:r>
        <w:rPr>
          <w:spacing w:val="-6"/>
        </w:rPr>
        <w:t> </w:t>
      </w:r>
      <w:r>
        <w:rPr/>
        <w:t>format,</w:t>
      </w:r>
      <w:r>
        <w:rPr>
          <w:spacing w:val="-7"/>
        </w:rPr>
        <w:t> </w:t>
      </w:r>
      <w:r>
        <w:rPr/>
        <w:t>so</w:t>
      </w:r>
      <w:r>
        <w:rPr>
          <w:spacing w:val="-6"/>
        </w:rPr>
        <w:t> </w:t>
      </w:r>
      <w:r>
        <w:rPr/>
        <w:t>it</w:t>
      </w:r>
      <w:r>
        <w:rPr>
          <w:spacing w:val="-7"/>
        </w:rPr>
        <w:t> </w:t>
      </w:r>
      <w:r>
        <w:rPr/>
        <w:t>is</w:t>
      </w:r>
      <w:r>
        <w:rPr>
          <w:spacing w:val="-6"/>
        </w:rPr>
        <w:t> </w:t>
      </w:r>
      <w:r>
        <w:rPr/>
        <w:t>handled</w:t>
      </w:r>
      <w:r>
        <w:rPr>
          <w:spacing w:val="-6"/>
        </w:rPr>
        <w:t> </w:t>
      </w:r>
      <w:r>
        <w:rPr/>
        <w:t>directly</w:t>
      </w:r>
      <w:r>
        <w:rPr>
          <w:spacing w:val="-7"/>
        </w:rPr>
        <w:t> </w:t>
      </w:r>
      <w:r>
        <w:rPr/>
        <w:t>in</w:t>
      </w:r>
      <w:r>
        <w:rPr>
          <w:spacing w:val="-6"/>
        </w:rPr>
        <w:t> </w:t>
      </w:r>
      <w:r>
        <w:rPr/>
        <w:t>the</w:t>
      </w:r>
      <w:r>
        <w:rPr>
          <w:spacing w:val="-7"/>
        </w:rPr>
        <w:t> </w:t>
      </w:r>
      <w:r>
        <w:rPr/>
        <w:t>implimentation</w:t>
      </w:r>
      <w:r>
        <w:rPr>
          <w:spacing w:val="-6"/>
        </w:rPr>
        <w:t> </w:t>
      </w:r>
      <w:r>
        <w:rPr/>
        <w:t>file to</w:t>
      </w:r>
      <w:r>
        <w:rPr>
          <w:spacing w:val="-6"/>
        </w:rPr>
        <w:t> </w:t>
      </w:r>
      <w:r>
        <w:rPr/>
        <w:t>enable</w:t>
      </w:r>
      <w:r>
        <w:rPr>
          <w:spacing w:val="-6"/>
        </w:rPr>
        <w:t> </w:t>
      </w:r>
      <w:r>
        <w:rPr/>
        <w:t>and</w:t>
      </w:r>
      <w:r>
        <w:rPr>
          <w:spacing w:val="-6"/>
        </w:rPr>
        <w:t> </w:t>
      </w:r>
      <w:r>
        <w:rPr/>
        <w:t>disable</w:t>
      </w:r>
      <w:r>
        <w:rPr>
          <w:spacing w:val="-5"/>
        </w:rPr>
        <w:t> </w:t>
      </w:r>
      <w:r>
        <w:rPr/>
        <w:t>hardware</w:t>
      </w:r>
      <w:r>
        <w:rPr>
          <w:spacing w:val="-6"/>
        </w:rPr>
        <w:t> </w:t>
      </w:r>
      <w:r>
        <w:rPr/>
        <w:t>interrupts.</w:t>
      </w:r>
      <w:r>
        <w:rPr>
          <w:spacing w:val="-6"/>
        </w:rPr>
        <w:t> </w:t>
      </w:r>
      <w:r>
        <w:rPr/>
        <w:t>It</w:t>
      </w:r>
      <w:r>
        <w:rPr>
          <w:spacing w:val="-6"/>
        </w:rPr>
        <w:t> </w:t>
      </w:r>
      <w:r>
        <w:rPr/>
        <w:t>is</w:t>
      </w:r>
      <w:r>
        <w:rPr>
          <w:spacing w:val="-5"/>
        </w:rPr>
        <w:t> </w:t>
      </w:r>
      <w:r>
        <w:rPr/>
        <w:t>a</w:t>
      </w:r>
      <w:r>
        <w:rPr>
          <w:spacing w:val="-6"/>
        </w:rPr>
        <w:t> </w:t>
      </w:r>
      <w:r>
        <w:rPr/>
        <w:t>single</w:t>
      </w:r>
      <w:r>
        <w:rPr>
          <w:spacing w:val="-6"/>
        </w:rPr>
        <w:t> </w:t>
      </w:r>
      <w:r>
        <w:rPr/>
        <w:t>byte</w:t>
      </w:r>
      <w:r>
        <w:rPr>
          <w:spacing w:val="-6"/>
        </w:rPr>
        <w:t> </w:t>
      </w:r>
      <w:r>
        <w:rPr/>
        <w:t>in</w:t>
      </w:r>
      <w:r>
        <w:rPr>
          <w:spacing w:val="-5"/>
        </w:rPr>
        <w:t> </w:t>
      </w:r>
      <w:r>
        <w:rPr/>
        <w:t>size.</w:t>
      </w:r>
      <w:r>
        <w:rPr>
          <w:spacing w:val="-6"/>
        </w:rPr>
        <w:t> </w:t>
      </w:r>
      <w:r>
        <w:rPr>
          <w:spacing w:val="-4"/>
        </w:rPr>
        <w:t>We</w:t>
      </w:r>
      <w:r>
        <w:rPr>
          <w:spacing w:val="-6"/>
        </w:rPr>
        <w:t> </w:t>
      </w:r>
      <w:r>
        <w:rPr/>
        <w:t>enable</w:t>
      </w:r>
      <w:r>
        <w:rPr>
          <w:spacing w:val="-6"/>
        </w:rPr>
        <w:t> </w:t>
      </w:r>
      <w:r>
        <w:rPr/>
        <w:t>and</w:t>
      </w:r>
      <w:r>
        <w:rPr>
          <w:spacing w:val="-5"/>
        </w:rPr>
        <w:t> </w:t>
      </w:r>
      <w:r>
        <w:rPr/>
        <w:t>disable</w:t>
      </w:r>
      <w:r>
        <w:rPr>
          <w:spacing w:val="-6"/>
        </w:rPr>
        <w:t> </w:t>
      </w:r>
      <w:r>
        <w:rPr/>
        <w:t>("mask</w:t>
      </w:r>
      <w:r>
        <w:rPr>
          <w:spacing w:val="-6"/>
        </w:rPr>
        <w:t> </w:t>
      </w:r>
      <w:r>
        <w:rPr/>
        <w:t>and</w:t>
      </w:r>
      <w:r>
        <w:rPr>
          <w:spacing w:val="-6"/>
        </w:rPr>
        <w:t> </w:t>
      </w:r>
      <w:r>
        <w:rPr/>
        <w:t>unmask")</w:t>
      </w:r>
      <w:r>
        <w:rPr>
          <w:spacing w:val="-5"/>
        </w:rPr>
        <w:t> </w:t>
      </w:r>
      <w:r>
        <w:rPr/>
        <w:t>an</w:t>
      </w:r>
      <w:r>
        <w:rPr>
          <w:spacing w:val="-6"/>
        </w:rPr>
        <w:t> </w:t>
      </w:r>
      <w:r>
        <w:rPr/>
        <w:t>interrupt</w:t>
      </w:r>
      <w:r>
        <w:rPr>
          <w:spacing w:val="-6"/>
        </w:rPr>
        <w:t> </w:t>
      </w:r>
      <w:r>
        <w:rPr/>
        <w:t>request</w:t>
      </w:r>
      <w:r>
        <w:rPr>
          <w:spacing w:val="-6"/>
        </w:rPr>
        <w:t> </w:t>
      </w:r>
      <w:r>
        <w:rPr/>
        <w:t>line</w:t>
      </w:r>
      <w:r>
        <w:rPr>
          <w:spacing w:val="-5"/>
        </w:rPr>
        <w:t> </w:t>
      </w:r>
      <w:r>
        <w:rPr/>
        <w:t>by</w:t>
      </w:r>
      <w:r>
        <w:rPr>
          <w:spacing w:val="-6"/>
        </w:rPr>
        <w:t> </w:t>
      </w:r>
      <w:r>
        <w:rPr/>
        <w:t>setting the</w:t>
      </w:r>
      <w:r>
        <w:rPr>
          <w:spacing w:val="-3"/>
        </w:rPr>
        <w:t> </w:t>
      </w:r>
      <w:r>
        <w:rPr/>
        <w:t>correct</w:t>
      </w:r>
      <w:r>
        <w:rPr>
          <w:spacing w:val="-3"/>
        </w:rPr>
        <w:t> </w:t>
      </w:r>
      <w:r>
        <w:rPr/>
        <w:t>bit.</w:t>
      </w:r>
      <w:r>
        <w:rPr>
          <w:spacing w:val="-3"/>
        </w:rPr>
        <w:t> </w:t>
      </w:r>
      <w:r>
        <w:rPr/>
        <w:t>Remember</w:t>
      </w:r>
      <w:r>
        <w:rPr>
          <w:spacing w:val="-3"/>
        </w:rPr>
        <w:t> </w:t>
      </w:r>
      <w:r>
        <w:rPr/>
        <w:t>that</w:t>
      </w:r>
      <w:r>
        <w:rPr>
          <w:spacing w:val="-3"/>
        </w:rPr>
        <w:t> </w:t>
      </w:r>
      <w:r>
        <w:rPr/>
        <w:t>there</w:t>
      </w:r>
      <w:r>
        <w:rPr>
          <w:spacing w:val="-3"/>
        </w:rPr>
        <w:t> </w:t>
      </w:r>
      <w:r>
        <w:rPr/>
        <w:t>are</w:t>
      </w:r>
      <w:r>
        <w:rPr>
          <w:spacing w:val="-3"/>
        </w:rPr>
        <w:t> </w:t>
      </w:r>
      <w:r>
        <w:rPr/>
        <w:t>only</w:t>
      </w:r>
      <w:r>
        <w:rPr>
          <w:spacing w:val="-3"/>
        </w:rPr>
        <w:t> </w:t>
      </w:r>
      <w:r>
        <w:rPr/>
        <w:t>8</w:t>
      </w:r>
      <w:r>
        <w:rPr>
          <w:spacing w:val="-3"/>
        </w:rPr>
        <w:t> </w:t>
      </w:r>
      <w:r>
        <w:rPr/>
        <w:t>IRQ's</w:t>
      </w:r>
      <w:r>
        <w:rPr>
          <w:spacing w:val="-2"/>
        </w:rPr>
        <w:t> </w:t>
      </w:r>
      <w:r>
        <w:rPr/>
        <w:t>per</w:t>
      </w:r>
      <w:r>
        <w:rPr>
          <w:spacing w:val="-3"/>
        </w:rPr>
        <w:t> </w:t>
      </w:r>
      <w:r>
        <w:rPr/>
        <w:t>PIC?</w:t>
      </w:r>
      <w:r>
        <w:rPr>
          <w:spacing w:val="-3"/>
        </w:rPr>
        <w:t> </w:t>
      </w:r>
      <w:r>
        <w:rPr/>
        <w:t>So,</w:t>
      </w:r>
      <w:r>
        <w:rPr>
          <w:spacing w:val="-3"/>
        </w:rPr>
        <w:t> </w:t>
      </w:r>
      <w:r>
        <w:rPr/>
        <w:t>bit</w:t>
      </w:r>
      <w:r>
        <w:rPr>
          <w:spacing w:val="-3"/>
        </w:rPr>
        <w:t> </w:t>
      </w:r>
      <w:r>
        <w:rPr/>
        <w:t>0</w:t>
      </w:r>
      <w:r>
        <w:rPr>
          <w:spacing w:val="-3"/>
        </w:rPr>
        <w:t> </w:t>
      </w:r>
      <w:r>
        <w:rPr/>
        <w:t>in</w:t>
      </w:r>
      <w:r>
        <w:rPr>
          <w:spacing w:val="-3"/>
        </w:rPr>
        <w:t> </w:t>
      </w:r>
      <w:r>
        <w:rPr/>
        <w:t>the</w:t>
      </w:r>
      <w:r>
        <w:rPr>
          <w:spacing w:val="-3"/>
        </w:rPr>
        <w:t> </w:t>
      </w:r>
      <w:r>
        <w:rPr/>
        <w:t>IMR</w:t>
      </w:r>
      <w:r>
        <w:rPr>
          <w:spacing w:val="-3"/>
        </w:rPr>
        <w:t> </w:t>
      </w:r>
      <w:r>
        <w:rPr/>
        <w:t>is</w:t>
      </w:r>
      <w:r>
        <w:rPr>
          <w:spacing w:val="-3"/>
        </w:rPr>
        <w:t> </w:t>
      </w:r>
      <w:r>
        <w:rPr/>
        <w:t>IRQ</w:t>
      </w:r>
      <w:r>
        <w:rPr>
          <w:spacing w:val="-2"/>
        </w:rPr>
        <w:t> </w:t>
      </w:r>
      <w:r>
        <w:rPr/>
        <w:t>0,</w:t>
      </w:r>
      <w:r>
        <w:rPr>
          <w:spacing w:val="-3"/>
        </w:rPr>
        <w:t> </w:t>
      </w:r>
      <w:r>
        <w:rPr/>
        <w:t>bit</w:t>
      </w:r>
      <w:r>
        <w:rPr>
          <w:spacing w:val="-3"/>
        </w:rPr>
        <w:t> </w:t>
      </w:r>
      <w:r>
        <w:rPr/>
        <w:t>1</w:t>
      </w:r>
      <w:r>
        <w:rPr>
          <w:spacing w:val="-3"/>
        </w:rPr>
        <w:t> </w:t>
      </w:r>
      <w:r>
        <w:rPr/>
        <w:t>is</w:t>
      </w:r>
      <w:r>
        <w:rPr>
          <w:spacing w:val="-3"/>
        </w:rPr>
        <w:t> </w:t>
      </w:r>
      <w:r>
        <w:rPr/>
        <w:t>IRQ</w:t>
      </w:r>
      <w:r>
        <w:rPr>
          <w:spacing w:val="-3"/>
        </w:rPr>
        <w:t> </w:t>
      </w:r>
      <w:r>
        <w:rPr/>
        <w:t>1,</w:t>
      </w:r>
      <w:r>
        <w:rPr>
          <w:spacing w:val="-3"/>
        </w:rPr>
        <w:t> </w:t>
      </w:r>
      <w:r>
        <w:rPr/>
        <w:t>bit</w:t>
      </w:r>
      <w:r>
        <w:rPr>
          <w:spacing w:val="-3"/>
        </w:rPr>
        <w:t> </w:t>
      </w:r>
      <w:r>
        <w:rPr/>
        <w:t>2</w:t>
      </w:r>
      <w:r>
        <w:rPr>
          <w:spacing w:val="-3"/>
        </w:rPr>
        <w:t> </w:t>
      </w:r>
      <w:r>
        <w:rPr/>
        <w:t>is</w:t>
      </w:r>
      <w:r>
        <w:rPr>
          <w:spacing w:val="-3"/>
        </w:rPr>
        <w:t> </w:t>
      </w:r>
      <w:r>
        <w:rPr/>
        <w:t>IRQ</w:t>
      </w:r>
      <w:r>
        <w:rPr>
          <w:spacing w:val="-2"/>
        </w:rPr>
        <w:t> </w:t>
      </w:r>
      <w:r>
        <w:rPr/>
        <w:t>2,</w:t>
      </w:r>
      <w:r>
        <w:rPr>
          <w:spacing w:val="-3"/>
        </w:rPr>
        <w:t> </w:t>
      </w:r>
      <w:r>
        <w:rPr/>
        <w:t>and</w:t>
      </w:r>
      <w:r>
        <w:rPr>
          <w:spacing w:val="-3"/>
        </w:rPr>
        <w:t> </w:t>
      </w:r>
      <w:r>
        <w:rPr/>
        <w:t>so</w:t>
      </w:r>
      <w:r>
        <w:rPr>
          <w:spacing w:val="-3"/>
        </w:rPr>
        <w:t> </w:t>
      </w:r>
      <w:r>
        <w:rPr/>
        <w:t>on.</w:t>
      </w:r>
    </w:p>
    <w:p>
      <w:pPr>
        <w:spacing w:before="137"/>
        <w:ind w:left="213" w:right="0" w:firstLine="0"/>
        <w:jc w:val="left"/>
        <w:rPr>
          <w:sz w:val="14"/>
        </w:rPr>
      </w:pPr>
      <w:r>
        <w:rPr>
          <w:sz w:val="14"/>
        </w:rPr>
        <w:t>We will take a look at the </w:t>
      </w:r>
      <w:r>
        <w:rPr>
          <w:b/>
          <w:sz w:val="14"/>
        </w:rPr>
        <w:t>Interrupt Mask register </w:t>
      </w:r>
      <w:r>
        <w:rPr>
          <w:sz w:val="14"/>
        </w:rPr>
        <w:t>a little later on, cool?</w:t>
      </w:r>
    </w:p>
    <w:p>
      <w:pPr>
        <w:pStyle w:val="BodyText"/>
        <w:spacing w:before="2"/>
        <w:rPr>
          <w:sz w:val="13"/>
        </w:rPr>
      </w:pPr>
    </w:p>
    <w:p>
      <w:pPr>
        <w:spacing w:before="1"/>
        <w:ind w:left="213" w:right="0" w:firstLine="0"/>
        <w:jc w:val="left"/>
        <w:rPr>
          <w:b/>
          <w:sz w:val="16"/>
        </w:rPr>
      </w:pPr>
      <w:r>
        <w:rPr>
          <w:b/>
          <w:color w:val="800040"/>
          <w:sz w:val="16"/>
        </w:rPr>
        <w:t>pic: Operation Command Word 2</w:t>
      </w:r>
    </w:p>
    <w:p>
      <w:pPr>
        <w:pStyle w:val="BodyText"/>
        <w:spacing w:before="154"/>
        <w:ind w:left="213"/>
      </w:pPr>
      <w:r>
        <w:rPr/>
        <w:t>This is the primary control word used to control the PIC. Lets take a look...</w:t>
      </w:r>
    </w:p>
    <w:p>
      <w:pPr>
        <w:pStyle w:val="BodyText"/>
        <w:spacing w:before="11"/>
        <w:rPr>
          <w:sz w:val="12"/>
        </w:rPr>
      </w:pPr>
    </w:p>
    <w:tbl>
      <w:tblPr>
        <w:tblW w:w="0" w:type="auto"/>
        <w:jc w:val="left"/>
        <w:tblInd w:w="2946"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60"/>
        <w:gridCol w:w="690"/>
        <w:gridCol w:w="3685"/>
      </w:tblGrid>
      <w:tr>
        <w:trPr>
          <w:trHeight w:val="220" w:hRule="atLeast"/>
        </w:trPr>
        <w:tc>
          <w:tcPr>
            <w:tcW w:w="5235" w:type="dxa"/>
            <w:gridSpan w:val="3"/>
            <w:tcBorders>
              <w:right w:val="double" w:sz="2" w:space="0" w:color="808080"/>
            </w:tcBorders>
          </w:tcPr>
          <w:p>
            <w:pPr>
              <w:pStyle w:val="TableParagraph"/>
              <w:spacing w:line="192" w:lineRule="exact" w:before="8"/>
              <w:ind w:left="896"/>
              <w:rPr>
                <w:rFonts w:ascii="Verdana"/>
                <w:b/>
                <w:sz w:val="17"/>
              </w:rPr>
            </w:pPr>
            <w:r>
              <w:rPr>
                <w:rFonts w:ascii="Verdana"/>
                <w:b/>
                <w:sz w:val="17"/>
              </w:rPr>
              <w:t>Operation Command Word (OCW) 2</w:t>
            </w:r>
          </w:p>
        </w:tc>
      </w:tr>
      <w:tr>
        <w:trPr>
          <w:trHeight w:val="188" w:hRule="atLeast"/>
        </w:trPr>
        <w:tc>
          <w:tcPr>
            <w:tcW w:w="860" w:type="dxa"/>
          </w:tcPr>
          <w:p>
            <w:pPr>
              <w:pStyle w:val="TableParagraph"/>
              <w:spacing w:line="162" w:lineRule="exact" w:before="6"/>
              <w:ind w:left="9"/>
              <w:rPr>
                <w:rFonts w:ascii="Verdana"/>
                <w:sz w:val="14"/>
              </w:rPr>
            </w:pPr>
            <w:r>
              <w:rPr>
                <w:rFonts w:ascii="Verdana"/>
                <w:sz w:val="14"/>
              </w:rPr>
              <w:t>Bit Number</w:t>
            </w:r>
          </w:p>
        </w:tc>
        <w:tc>
          <w:tcPr>
            <w:tcW w:w="690" w:type="dxa"/>
          </w:tcPr>
          <w:p>
            <w:pPr>
              <w:pStyle w:val="TableParagraph"/>
              <w:spacing w:line="162" w:lineRule="exact" w:before="6"/>
              <w:ind w:left="9"/>
              <w:rPr>
                <w:rFonts w:ascii="Verdana"/>
                <w:sz w:val="14"/>
              </w:rPr>
            </w:pPr>
            <w:r>
              <w:rPr>
                <w:rFonts w:ascii="Verdana"/>
                <w:sz w:val="14"/>
              </w:rPr>
              <w:t>Value</w:t>
            </w:r>
          </w:p>
        </w:tc>
        <w:tc>
          <w:tcPr>
            <w:tcW w:w="3685" w:type="dxa"/>
            <w:tcBorders>
              <w:right w:val="double" w:sz="2" w:space="0" w:color="808080"/>
            </w:tcBorders>
          </w:tcPr>
          <w:p>
            <w:pPr>
              <w:pStyle w:val="TableParagraph"/>
              <w:spacing w:line="162" w:lineRule="exact" w:before="6"/>
              <w:ind w:left="10"/>
              <w:rPr>
                <w:rFonts w:ascii="Verdana"/>
                <w:sz w:val="14"/>
              </w:rPr>
            </w:pPr>
            <w:r>
              <w:rPr>
                <w:rFonts w:ascii="Verdana"/>
                <w:sz w:val="14"/>
              </w:rPr>
              <w:t>Description</w:t>
            </w:r>
          </w:p>
        </w:tc>
      </w:tr>
      <w:tr>
        <w:trPr>
          <w:trHeight w:val="179" w:hRule="atLeast"/>
        </w:trPr>
        <w:tc>
          <w:tcPr>
            <w:tcW w:w="860" w:type="dxa"/>
            <w:tcBorders>
              <w:bottom w:val="nil"/>
            </w:tcBorders>
          </w:tcPr>
          <w:p>
            <w:pPr>
              <w:pStyle w:val="TableParagraph"/>
              <w:spacing w:line="153" w:lineRule="exact" w:before="6"/>
              <w:ind w:left="9"/>
              <w:rPr>
                <w:rFonts w:ascii="Verdana"/>
                <w:sz w:val="14"/>
              </w:rPr>
            </w:pPr>
            <w:r>
              <w:rPr>
                <w:rFonts w:ascii="Verdana"/>
                <w:sz w:val="14"/>
              </w:rPr>
              <w:t>0-2</w:t>
            </w:r>
          </w:p>
        </w:tc>
        <w:tc>
          <w:tcPr>
            <w:tcW w:w="690" w:type="dxa"/>
            <w:tcBorders>
              <w:bottom w:val="nil"/>
            </w:tcBorders>
          </w:tcPr>
          <w:p>
            <w:pPr>
              <w:pStyle w:val="TableParagraph"/>
              <w:spacing w:line="153" w:lineRule="exact" w:before="6"/>
              <w:ind w:left="9"/>
              <w:rPr>
                <w:rFonts w:ascii="Verdana"/>
                <w:sz w:val="14"/>
              </w:rPr>
            </w:pPr>
            <w:r>
              <w:rPr>
                <w:rFonts w:ascii="Verdana"/>
                <w:sz w:val="14"/>
              </w:rPr>
              <w:t>L0/L1/L2</w:t>
            </w:r>
          </w:p>
        </w:tc>
        <w:tc>
          <w:tcPr>
            <w:tcW w:w="3685" w:type="dxa"/>
            <w:tcBorders>
              <w:bottom w:val="nil"/>
              <w:right w:val="double" w:sz="2" w:space="0" w:color="808080"/>
            </w:tcBorders>
          </w:tcPr>
          <w:p>
            <w:pPr>
              <w:pStyle w:val="TableParagraph"/>
              <w:spacing w:line="153" w:lineRule="exact" w:before="6"/>
              <w:ind w:left="10"/>
              <w:rPr>
                <w:rFonts w:ascii="Verdana"/>
                <w:sz w:val="14"/>
              </w:rPr>
            </w:pPr>
            <w:r>
              <w:rPr>
                <w:rFonts w:ascii="Verdana"/>
                <w:sz w:val="14"/>
              </w:rPr>
              <w:t>Interrupt</w:t>
            </w:r>
            <w:r>
              <w:rPr>
                <w:rFonts w:ascii="Verdana"/>
                <w:spacing w:val="-8"/>
                <w:sz w:val="14"/>
              </w:rPr>
              <w:t> </w:t>
            </w:r>
            <w:r>
              <w:rPr>
                <w:rFonts w:ascii="Verdana"/>
                <w:sz w:val="14"/>
              </w:rPr>
              <w:t>level</w:t>
            </w:r>
            <w:r>
              <w:rPr>
                <w:rFonts w:ascii="Verdana"/>
                <w:spacing w:val="-7"/>
                <w:sz w:val="14"/>
              </w:rPr>
              <w:t> </w:t>
            </w:r>
            <w:r>
              <w:rPr>
                <w:rFonts w:ascii="Verdana"/>
                <w:sz w:val="14"/>
              </w:rPr>
              <w:t>upon</w:t>
            </w:r>
            <w:r>
              <w:rPr>
                <w:rFonts w:ascii="Verdana"/>
                <w:spacing w:val="-8"/>
                <w:sz w:val="14"/>
              </w:rPr>
              <w:t> </w:t>
            </w:r>
            <w:r>
              <w:rPr>
                <w:rFonts w:ascii="Verdana"/>
                <w:sz w:val="14"/>
              </w:rPr>
              <w:t>which</w:t>
            </w:r>
            <w:r>
              <w:rPr>
                <w:rFonts w:ascii="Verdana"/>
                <w:spacing w:val="-7"/>
                <w:sz w:val="14"/>
              </w:rPr>
              <w:t> </w:t>
            </w:r>
            <w:r>
              <w:rPr>
                <w:rFonts w:ascii="Verdana"/>
                <w:sz w:val="14"/>
              </w:rPr>
              <w:t>the</w:t>
            </w:r>
            <w:r>
              <w:rPr>
                <w:rFonts w:ascii="Verdana"/>
                <w:spacing w:val="-7"/>
                <w:sz w:val="14"/>
              </w:rPr>
              <w:t> </w:t>
            </w:r>
            <w:r>
              <w:rPr>
                <w:rFonts w:ascii="Verdana"/>
                <w:sz w:val="14"/>
              </w:rPr>
              <w:t>controller</w:t>
            </w:r>
            <w:r>
              <w:rPr>
                <w:rFonts w:ascii="Verdana"/>
                <w:spacing w:val="-8"/>
                <w:sz w:val="14"/>
              </w:rPr>
              <w:t> </w:t>
            </w:r>
            <w:r>
              <w:rPr>
                <w:rFonts w:ascii="Verdana"/>
                <w:sz w:val="14"/>
              </w:rPr>
              <w:t>must</w:t>
            </w:r>
            <w:r>
              <w:rPr>
                <w:rFonts w:ascii="Verdana"/>
                <w:spacing w:val="-7"/>
                <w:sz w:val="14"/>
              </w:rPr>
              <w:t> </w:t>
            </w:r>
            <w:r>
              <w:rPr>
                <w:rFonts w:ascii="Verdana"/>
                <w:sz w:val="14"/>
              </w:rPr>
              <w:t>react</w:t>
            </w:r>
          </w:p>
        </w:tc>
      </w:tr>
    </w:tbl>
    <w:p>
      <w:pPr>
        <w:spacing w:after="0" w:line="153" w:lineRule="exact"/>
        <w:rPr>
          <w:rFonts w:ascii="Verdana"/>
          <w:sz w:val="14"/>
        </w:rPr>
        <w:sectPr>
          <w:pgSz w:w="11900" w:h="16840"/>
          <w:pgMar w:header="274" w:footer="279" w:top="460" w:bottom="460" w:left="420" w:right="400"/>
        </w:sectPr>
      </w:pPr>
    </w:p>
    <w:p>
      <w:pPr>
        <w:pStyle w:val="BodyText"/>
        <w:spacing w:before="11"/>
        <w:rPr>
          <w:sz w:val="10"/>
        </w:rPr>
      </w:pPr>
    </w:p>
    <w:tbl>
      <w:tblPr>
        <w:tblW w:w="0" w:type="auto"/>
        <w:jc w:val="left"/>
        <w:tblInd w:w="2946"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60"/>
        <w:gridCol w:w="690"/>
        <w:gridCol w:w="3685"/>
      </w:tblGrid>
      <w:tr>
        <w:trPr>
          <w:trHeight w:val="188" w:hRule="atLeast"/>
        </w:trPr>
        <w:tc>
          <w:tcPr>
            <w:tcW w:w="860" w:type="dxa"/>
          </w:tcPr>
          <w:p>
            <w:pPr>
              <w:pStyle w:val="TableParagraph"/>
              <w:spacing w:line="162" w:lineRule="exact" w:before="6"/>
              <w:ind w:left="9"/>
              <w:rPr>
                <w:rFonts w:ascii="Verdana"/>
                <w:sz w:val="14"/>
              </w:rPr>
            </w:pPr>
            <w:r>
              <w:rPr>
                <w:rFonts w:ascii="Verdana"/>
                <w:sz w:val="14"/>
              </w:rPr>
              <w:t>3-4</w:t>
            </w:r>
          </w:p>
        </w:tc>
        <w:tc>
          <w:tcPr>
            <w:tcW w:w="690" w:type="dxa"/>
          </w:tcPr>
          <w:p>
            <w:pPr>
              <w:pStyle w:val="TableParagraph"/>
              <w:spacing w:line="162" w:lineRule="exact" w:before="6"/>
              <w:ind w:left="9"/>
              <w:rPr>
                <w:rFonts w:ascii="Verdana"/>
                <w:sz w:val="14"/>
              </w:rPr>
            </w:pPr>
            <w:r>
              <w:rPr>
                <w:rFonts w:ascii="Verdana"/>
                <w:w w:val="98"/>
                <w:sz w:val="14"/>
              </w:rPr>
              <w:t>0</w:t>
            </w:r>
          </w:p>
        </w:tc>
        <w:tc>
          <w:tcPr>
            <w:tcW w:w="3685" w:type="dxa"/>
            <w:tcBorders>
              <w:right w:val="double" w:sz="2" w:space="0" w:color="808080"/>
            </w:tcBorders>
          </w:tcPr>
          <w:p>
            <w:pPr>
              <w:pStyle w:val="TableParagraph"/>
              <w:spacing w:line="162" w:lineRule="exact" w:before="6"/>
              <w:ind w:left="10"/>
              <w:rPr>
                <w:rFonts w:ascii="Verdana"/>
                <w:sz w:val="14"/>
              </w:rPr>
            </w:pPr>
            <w:r>
              <w:rPr>
                <w:rFonts w:ascii="Verdana"/>
                <w:sz w:val="14"/>
              </w:rPr>
              <w:t>Reserved, must be 0</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5</w:t>
            </w:r>
          </w:p>
        </w:tc>
        <w:tc>
          <w:tcPr>
            <w:tcW w:w="690" w:type="dxa"/>
          </w:tcPr>
          <w:p>
            <w:pPr>
              <w:pStyle w:val="TableParagraph"/>
              <w:spacing w:line="162" w:lineRule="exact" w:before="6"/>
              <w:ind w:left="9"/>
              <w:rPr>
                <w:rFonts w:ascii="Verdana"/>
                <w:sz w:val="14"/>
              </w:rPr>
            </w:pPr>
            <w:r>
              <w:rPr>
                <w:rFonts w:ascii="Verdana"/>
                <w:sz w:val="14"/>
              </w:rPr>
              <w:t>EOI</w:t>
            </w:r>
          </w:p>
        </w:tc>
        <w:tc>
          <w:tcPr>
            <w:tcW w:w="3685" w:type="dxa"/>
            <w:tcBorders>
              <w:right w:val="double" w:sz="2" w:space="0" w:color="808080"/>
            </w:tcBorders>
          </w:tcPr>
          <w:p>
            <w:pPr>
              <w:pStyle w:val="TableParagraph"/>
              <w:spacing w:line="162" w:lineRule="exact" w:before="6"/>
              <w:ind w:left="10"/>
              <w:rPr>
                <w:rFonts w:ascii="Verdana"/>
                <w:sz w:val="14"/>
              </w:rPr>
            </w:pPr>
            <w:r>
              <w:rPr>
                <w:rFonts w:ascii="Verdana"/>
                <w:sz w:val="14"/>
              </w:rPr>
              <w:t>End of Interrupt (EOI) request</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6</w:t>
            </w:r>
          </w:p>
        </w:tc>
        <w:tc>
          <w:tcPr>
            <w:tcW w:w="690" w:type="dxa"/>
          </w:tcPr>
          <w:p>
            <w:pPr>
              <w:pStyle w:val="TableParagraph"/>
              <w:spacing w:line="162" w:lineRule="exact" w:before="6"/>
              <w:ind w:left="9"/>
              <w:rPr>
                <w:rFonts w:ascii="Verdana"/>
                <w:sz w:val="14"/>
              </w:rPr>
            </w:pPr>
            <w:r>
              <w:rPr>
                <w:rFonts w:ascii="Verdana"/>
                <w:sz w:val="14"/>
              </w:rPr>
              <w:t>SL</w:t>
            </w:r>
          </w:p>
        </w:tc>
        <w:tc>
          <w:tcPr>
            <w:tcW w:w="3685" w:type="dxa"/>
            <w:tcBorders>
              <w:right w:val="double" w:sz="2" w:space="0" w:color="808080"/>
            </w:tcBorders>
          </w:tcPr>
          <w:p>
            <w:pPr>
              <w:pStyle w:val="TableParagraph"/>
              <w:spacing w:line="162" w:lineRule="exact" w:before="6"/>
              <w:ind w:left="10"/>
              <w:rPr>
                <w:rFonts w:ascii="Verdana"/>
                <w:sz w:val="14"/>
              </w:rPr>
            </w:pPr>
            <w:r>
              <w:rPr>
                <w:rFonts w:ascii="Verdana"/>
                <w:sz w:val="14"/>
              </w:rPr>
              <w:t>Selection</w:t>
            </w:r>
          </w:p>
        </w:tc>
      </w:tr>
      <w:tr>
        <w:trPr>
          <w:trHeight w:val="188" w:hRule="atLeast"/>
        </w:trPr>
        <w:tc>
          <w:tcPr>
            <w:tcW w:w="860" w:type="dxa"/>
            <w:tcBorders>
              <w:bottom w:val="double" w:sz="2" w:space="0" w:color="808080"/>
            </w:tcBorders>
          </w:tcPr>
          <w:p>
            <w:pPr>
              <w:pStyle w:val="TableParagraph"/>
              <w:spacing w:line="162" w:lineRule="exact" w:before="6"/>
              <w:ind w:left="9"/>
              <w:rPr>
                <w:rFonts w:ascii="Verdana"/>
                <w:sz w:val="14"/>
              </w:rPr>
            </w:pPr>
            <w:r>
              <w:rPr>
                <w:rFonts w:ascii="Verdana"/>
                <w:w w:val="98"/>
                <w:sz w:val="14"/>
              </w:rPr>
              <w:t>7</w:t>
            </w:r>
          </w:p>
        </w:tc>
        <w:tc>
          <w:tcPr>
            <w:tcW w:w="690" w:type="dxa"/>
            <w:tcBorders>
              <w:bottom w:val="double" w:sz="2" w:space="0" w:color="808080"/>
            </w:tcBorders>
          </w:tcPr>
          <w:p>
            <w:pPr>
              <w:pStyle w:val="TableParagraph"/>
              <w:spacing w:line="162" w:lineRule="exact" w:before="6"/>
              <w:ind w:left="9"/>
              <w:rPr>
                <w:rFonts w:ascii="Verdana"/>
                <w:sz w:val="14"/>
              </w:rPr>
            </w:pPr>
            <w:r>
              <w:rPr>
                <w:rFonts w:ascii="Verdana"/>
                <w:w w:val="98"/>
                <w:sz w:val="14"/>
              </w:rPr>
              <w:t>R</w:t>
            </w:r>
          </w:p>
        </w:tc>
        <w:tc>
          <w:tcPr>
            <w:tcW w:w="3685" w:type="dxa"/>
            <w:tcBorders>
              <w:bottom w:val="double" w:sz="2" w:space="0" w:color="808080"/>
              <w:right w:val="double" w:sz="2" w:space="0" w:color="808080"/>
            </w:tcBorders>
          </w:tcPr>
          <w:p>
            <w:pPr>
              <w:pStyle w:val="TableParagraph"/>
              <w:spacing w:line="162" w:lineRule="exact" w:before="6"/>
              <w:ind w:left="10"/>
              <w:rPr>
                <w:rFonts w:ascii="Verdana"/>
                <w:sz w:val="14"/>
              </w:rPr>
            </w:pPr>
            <w:r>
              <w:rPr>
                <w:rFonts w:ascii="Verdana"/>
                <w:sz w:val="14"/>
              </w:rPr>
              <w:t>Rotation option</w:t>
            </w:r>
          </w:p>
        </w:tc>
      </w:tr>
    </w:tbl>
    <w:p>
      <w:pPr>
        <w:pStyle w:val="BodyText"/>
        <w:spacing w:before="5"/>
        <w:rPr>
          <w:sz w:val="12"/>
        </w:rPr>
      </w:pPr>
    </w:p>
    <w:p>
      <w:pPr>
        <w:pStyle w:val="BodyText"/>
        <w:ind w:left="213"/>
      </w:pPr>
      <w:r>
        <w:rPr/>
        <w:t>Okay then!</w:t>
      </w:r>
    </w:p>
    <w:p>
      <w:pPr>
        <w:pStyle w:val="BodyText"/>
        <w:spacing w:before="138"/>
        <w:ind w:left="213" w:right="840"/>
      </w:pPr>
      <w:r>
        <w:rPr/>
        <w:t>The</w:t>
      </w:r>
      <w:r>
        <w:rPr>
          <w:spacing w:val="-6"/>
        </w:rPr>
        <w:t> </w:t>
      </w:r>
      <w:r>
        <w:rPr/>
        <w:t>format</w:t>
      </w:r>
      <w:r>
        <w:rPr>
          <w:spacing w:val="-5"/>
        </w:rPr>
        <w:t> </w:t>
      </w:r>
      <w:r>
        <w:rPr/>
        <w:t>of</w:t>
      </w:r>
      <w:r>
        <w:rPr>
          <w:spacing w:val="-6"/>
        </w:rPr>
        <w:t> </w:t>
      </w:r>
      <w:r>
        <w:rPr/>
        <w:t>OCW</w:t>
      </w:r>
      <w:r>
        <w:rPr>
          <w:spacing w:val="-5"/>
        </w:rPr>
        <w:t> </w:t>
      </w:r>
      <w:r>
        <w:rPr/>
        <w:t>2</w:t>
      </w:r>
      <w:r>
        <w:rPr>
          <w:spacing w:val="-5"/>
        </w:rPr>
        <w:t> </w:t>
      </w:r>
      <w:r>
        <w:rPr/>
        <w:t>is</w:t>
      </w:r>
      <w:r>
        <w:rPr>
          <w:spacing w:val="-6"/>
        </w:rPr>
        <w:t> </w:t>
      </w:r>
      <w:r>
        <w:rPr/>
        <w:t>very</w:t>
      </w:r>
      <w:r>
        <w:rPr>
          <w:spacing w:val="-5"/>
        </w:rPr>
        <w:t> </w:t>
      </w:r>
      <w:r>
        <w:rPr>
          <w:spacing w:val="-3"/>
        </w:rPr>
        <w:t>easy.</w:t>
      </w:r>
      <w:r>
        <w:rPr>
          <w:spacing w:val="-6"/>
        </w:rPr>
        <w:t> </w:t>
      </w:r>
      <w:r>
        <w:rPr/>
        <w:t>The</w:t>
      </w:r>
      <w:r>
        <w:rPr>
          <w:spacing w:val="-5"/>
        </w:rPr>
        <w:t> </w:t>
      </w:r>
      <w:r>
        <w:rPr/>
        <w:t>first</w:t>
      </w:r>
      <w:r>
        <w:rPr>
          <w:spacing w:val="-5"/>
        </w:rPr>
        <w:t> </w:t>
      </w:r>
      <w:r>
        <w:rPr/>
        <w:t>three</w:t>
      </w:r>
      <w:r>
        <w:rPr>
          <w:spacing w:val="-6"/>
        </w:rPr>
        <w:t> </w:t>
      </w:r>
      <w:r>
        <w:rPr/>
        <w:t>bits</w:t>
      </w:r>
      <w:r>
        <w:rPr>
          <w:spacing w:val="-5"/>
        </w:rPr>
        <w:t> </w:t>
      </w:r>
      <w:r>
        <w:rPr/>
        <w:t>are</w:t>
      </w:r>
      <w:r>
        <w:rPr>
          <w:spacing w:val="-6"/>
        </w:rPr>
        <w:t> </w:t>
      </w:r>
      <w:r>
        <w:rPr/>
        <w:t>the</w:t>
      </w:r>
      <w:r>
        <w:rPr>
          <w:spacing w:val="-5"/>
        </w:rPr>
        <w:t> </w:t>
      </w:r>
      <w:r>
        <w:rPr/>
        <w:t>current</w:t>
      </w:r>
      <w:r>
        <w:rPr>
          <w:spacing w:val="-5"/>
        </w:rPr>
        <w:t> </w:t>
      </w:r>
      <w:r>
        <w:rPr/>
        <w:t>interrupt</w:t>
      </w:r>
      <w:r>
        <w:rPr>
          <w:spacing w:val="-6"/>
        </w:rPr>
        <w:t> </w:t>
      </w:r>
      <w:r>
        <w:rPr/>
        <w:t>level.</w:t>
      </w:r>
      <w:r>
        <w:rPr>
          <w:spacing w:val="-5"/>
        </w:rPr>
        <w:t> </w:t>
      </w:r>
      <w:r>
        <w:rPr/>
        <w:t>Bits</w:t>
      </w:r>
      <w:r>
        <w:rPr>
          <w:spacing w:val="-6"/>
        </w:rPr>
        <w:t> </w:t>
      </w:r>
      <w:r>
        <w:rPr/>
        <w:t>3-4</w:t>
      </w:r>
      <w:r>
        <w:rPr>
          <w:spacing w:val="-5"/>
        </w:rPr>
        <w:t> </w:t>
      </w:r>
      <w:r>
        <w:rPr/>
        <w:t>are</w:t>
      </w:r>
      <w:r>
        <w:rPr>
          <w:spacing w:val="-5"/>
        </w:rPr>
        <w:t> </w:t>
      </w:r>
      <w:r>
        <w:rPr/>
        <w:t>reserved</w:t>
      </w:r>
      <w:r>
        <w:rPr>
          <w:spacing w:val="-6"/>
        </w:rPr>
        <w:t> </w:t>
      </w:r>
      <w:r>
        <w:rPr/>
        <w:t>(Must</w:t>
      </w:r>
      <w:r>
        <w:rPr>
          <w:spacing w:val="-5"/>
        </w:rPr>
        <w:t> </w:t>
      </w:r>
      <w:r>
        <w:rPr/>
        <w:t>be</w:t>
      </w:r>
      <w:r>
        <w:rPr>
          <w:spacing w:val="-6"/>
        </w:rPr>
        <w:t> </w:t>
      </w:r>
      <w:r>
        <w:rPr/>
        <w:t>0).</w:t>
      </w:r>
      <w:r>
        <w:rPr>
          <w:spacing w:val="-5"/>
        </w:rPr>
        <w:t> </w:t>
      </w:r>
      <w:r>
        <w:rPr/>
        <w:t>Bit</w:t>
      </w:r>
      <w:r>
        <w:rPr>
          <w:spacing w:val="-5"/>
        </w:rPr>
        <w:t> </w:t>
      </w:r>
      <w:r>
        <w:rPr/>
        <w:t>5</w:t>
      </w:r>
      <w:r>
        <w:rPr>
          <w:spacing w:val="-6"/>
        </w:rPr>
        <w:t> </w:t>
      </w:r>
      <w:r>
        <w:rPr/>
        <w:t>represents</w:t>
      </w:r>
      <w:r>
        <w:rPr>
          <w:spacing w:val="-5"/>
        </w:rPr>
        <w:t> </w:t>
      </w:r>
      <w:r>
        <w:rPr>
          <w:b/>
        </w:rPr>
        <w:t>End</w:t>
      </w:r>
      <w:r>
        <w:rPr>
          <w:b/>
          <w:spacing w:val="-5"/>
        </w:rPr>
        <w:t> </w:t>
      </w:r>
      <w:r>
        <w:rPr>
          <w:b/>
        </w:rPr>
        <w:t>of Interrupt (EOI)</w:t>
      </w:r>
      <w:r>
        <w:rPr/>
        <w:t>. Bit 6 is the </w:t>
      </w:r>
      <w:r>
        <w:rPr>
          <w:b/>
        </w:rPr>
        <w:t>Selection </w:t>
      </w:r>
      <w:r>
        <w:rPr/>
        <w:t>bit. Bit 7 provides a </w:t>
      </w:r>
      <w:r>
        <w:rPr>
          <w:b/>
        </w:rPr>
        <w:t>Rotation</w:t>
      </w:r>
      <w:r>
        <w:rPr>
          <w:b/>
          <w:spacing w:val="-21"/>
        </w:rPr>
        <w:t> </w:t>
      </w:r>
      <w:r>
        <w:rPr/>
        <w:t>command.</w:t>
      </w:r>
    </w:p>
    <w:p>
      <w:pPr>
        <w:pStyle w:val="BodyText"/>
        <w:spacing w:before="138"/>
        <w:ind w:left="213"/>
      </w:pPr>
      <w:r>
        <w:rPr/>
        <w:pict>
          <v:group style="position:absolute;margin-left:52.899303pt;margin-top:22.435255pt;width:490.25pt;height:70.650pt;mso-position-horizontal-relative:page;mso-position-vertical-relative:paragraph;z-index:-278516736" coordorigin="1058,449" coordsize="9805,1413">
            <v:line style="position:absolute" from="1058,454" to="10862,454" stroked="true" strokeweight=".531096pt" strokecolor="#999999">
              <v:stroke dashstyle="shortdot"/>
            </v:line>
            <v:line style="position:absolute" from="10857,449" to="10857,1224" stroked="true" strokeweight=".531096pt" strokecolor="#999999">
              <v:stroke dashstyle="shortdot"/>
            </v:line>
            <v:line style="position:absolute" from="1058,1856" to="10862,1856" stroked="true" strokeweight=".531096pt" strokecolor="#999999">
              <v:stroke dashstyle="shortdot"/>
            </v:line>
            <v:line style="position:absolute" from="10857,1245" to="10857,1861" stroked="true" strokeweight=".531096pt" strokecolor="#999999">
              <v:stroke dashstyle="shortdot"/>
            </v:line>
            <w10:wrap type="none"/>
          </v:group>
        </w:pict>
      </w:r>
      <w:r>
        <w:rPr/>
        <w:t>Because each command is selected in individual bits, we can </w:t>
      </w:r>
      <w:r>
        <w:rPr>
          <w:b/>
        </w:rPr>
        <w:t>bitwise OR </w:t>
      </w:r>
      <w:r>
        <w:rPr/>
        <w:t>these commands together to produce OCW 2.</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2693"/>
        <w:gridCol w:w="1160"/>
        <w:gridCol w:w="1574"/>
        <w:gridCol w:w="2438"/>
      </w:tblGrid>
      <w:tr>
        <w:trPr>
          <w:trHeight w:val="303" w:hRule="atLeast"/>
        </w:trPr>
        <w:tc>
          <w:tcPr>
            <w:tcW w:w="8823" w:type="dxa"/>
            <w:gridSpan w:val="5"/>
            <w:tcBorders>
              <w:left w:val="dashSmallGap" w:sz="6" w:space="0" w:color="999999"/>
            </w:tcBorders>
          </w:tcPr>
          <w:p>
            <w:pPr>
              <w:pStyle w:val="TableParagraph"/>
              <w:spacing w:line="139" w:lineRule="exact" w:before="143"/>
              <w:ind w:left="3"/>
              <w:rPr>
                <w:sz w:val="14"/>
              </w:rPr>
            </w:pPr>
            <w:r>
              <w:rPr>
                <w:color w:val="000087"/>
                <w:sz w:val="14"/>
              </w:rPr>
              <w:t>//! Command Word 2 bit masks. Use when sending commands</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93" w:type="dxa"/>
          </w:tcPr>
          <w:p>
            <w:pPr>
              <w:pStyle w:val="TableParagraph"/>
              <w:spacing w:line="139" w:lineRule="exact"/>
              <w:ind w:left="378"/>
              <w:rPr>
                <w:sz w:val="14"/>
              </w:rPr>
            </w:pPr>
            <w:r>
              <w:rPr>
                <w:color w:val="000087"/>
                <w:sz w:val="14"/>
              </w:rPr>
              <w:t>I86_PIC_OCW2_MASK_L1</w:t>
            </w:r>
          </w:p>
        </w:tc>
        <w:tc>
          <w:tcPr>
            <w:tcW w:w="1160" w:type="dxa"/>
          </w:tcPr>
          <w:p>
            <w:pPr>
              <w:pStyle w:val="TableParagraph"/>
              <w:spacing w:line="139" w:lineRule="exact"/>
              <w:ind w:left="337"/>
              <w:rPr>
                <w:sz w:val="14"/>
              </w:rPr>
            </w:pPr>
            <w:r>
              <w:rPr>
                <w:color w:val="000087"/>
                <w:w w:val="98"/>
                <w:sz w:val="14"/>
              </w:rPr>
              <w:t>1</w:t>
            </w:r>
          </w:p>
        </w:tc>
        <w:tc>
          <w:tcPr>
            <w:tcW w:w="1574" w:type="dxa"/>
          </w:tcPr>
          <w:p>
            <w:pPr>
              <w:pStyle w:val="TableParagraph"/>
              <w:spacing w:line="139" w:lineRule="exact"/>
              <w:ind w:right="240"/>
              <w:jc w:val="right"/>
              <w:rPr>
                <w:sz w:val="14"/>
              </w:rPr>
            </w:pPr>
            <w:r>
              <w:rPr>
                <w:color w:val="000087"/>
                <w:w w:val="95"/>
                <w:sz w:val="14"/>
              </w:rPr>
              <w:t>//00000001</w:t>
            </w:r>
          </w:p>
        </w:tc>
        <w:tc>
          <w:tcPr>
            <w:tcW w:w="2438" w:type="dxa"/>
          </w:tcPr>
          <w:p>
            <w:pPr>
              <w:pStyle w:val="TableParagraph"/>
              <w:spacing w:line="139" w:lineRule="exact"/>
              <w:ind w:left="254"/>
              <w:rPr>
                <w:sz w:val="14"/>
              </w:rPr>
            </w:pPr>
            <w:r>
              <w:rPr>
                <w:color w:val="000087"/>
                <w:sz w:val="14"/>
              </w:rPr>
              <w:t>//Level 1 interrupt level</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93" w:type="dxa"/>
          </w:tcPr>
          <w:p>
            <w:pPr>
              <w:pStyle w:val="TableParagraph"/>
              <w:spacing w:line="139" w:lineRule="exact"/>
              <w:ind w:left="378"/>
              <w:rPr>
                <w:sz w:val="14"/>
              </w:rPr>
            </w:pPr>
            <w:r>
              <w:rPr>
                <w:color w:val="000087"/>
                <w:sz w:val="14"/>
              </w:rPr>
              <w:t>I86_PIC_OCW2_MASK_L2</w:t>
            </w:r>
          </w:p>
        </w:tc>
        <w:tc>
          <w:tcPr>
            <w:tcW w:w="1160" w:type="dxa"/>
          </w:tcPr>
          <w:p>
            <w:pPr>
              <w:pStyle w:val="TableParagraph"/>
              <w:spacing w:line="139" w:lineRule="exact"/>
              <w:ind w:left="337"/>
              <w:rPr>
                <w:sz w:val="14"/>
              </w:rPr>
            </w:pPr>
            <w:r>
              <w:rPr>
                <w:color w:val="000087"/>
                <w:w w:val="98"/>
                <w:sz w:val="14"/>
              </w:rPr>
              <w:t>2</w:t>
            </w:r>
          </w:p>
        </w:tc>
        <w:tc>
          <w:tcPr>
            <w:tcW w:w="1574" w:type="dxa"/>
          </w:tcPr>
          <w:p>
            <w:pPr>
              <w:pStyle w:val="TableParagraph"/>
              <w:spacing w:line="139" w:lineRule="exact"/>
              <w:ind w:right="240"/>
              <w:jc w:val="right"/>
              <w:rPr>
                <w:sz w:val="14"/>
              </w:rPr>
            </w:pPr>
            <w:r>
              <w:rPr>
                <w:color w:val="000087"/>
                <w:w w:val="95"/>
                <w:sz w:val="14"/>
              </w:rPr>
              <w:t>//00000010</w:t>
            </w:r>
          </w:p>
        </w:tc>
        <w:tc>
          <w:tcPr>
            <w:tcW w:w="2438" w:type="dxa"/>
          </w:tcPr>
          <w:p>
            <w:pPr>
              <w:pStyle w:val="TableParagraph"/>
              <w:spacing w:line="139" w:lineRule="exact"/>
              <w:ind w:left="254"/>
              <w:rPr>
                <w:sz w:val="14"/>
              </w:rPr>
            </w:pPr>
            <w:r>
              <w:rPr>
                <w:color w:val="000087"/>
                <w:sz w:val="14"/>
              </w:rPr>
              <w:t>//Level 2 interrupt level</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93" w:type="dxa"/>
          </w:tcPr>
          <w:p>
            <w:pPr>
              <w:pStyle w:val="TableParagraph"/>
              <w:spacing w:line="139" w:lineRule="exact"/>
              <w:ind w:left="378"/>
              <w:rPr>
                <w:sz w:val="14"/>
              </w:rPr>
            </w:pPr>
            <w:r>
              <w:rPr>
                <w:color w:val="000087"/>
                <w:sz w:val="14"/>
              </w:rPr>
              <w:t>I86_PIC_OCW2_MASK_L3</w:t>
            </w:r>
          </w:p>
        </w:tc>
        <w:tc>
          <w:tcPr>
            <w:tcW w:w="1160" w:type="dxa"/>
          </w:tcPr>
          <w:p>
            <w:pPr>
              <w:pStyle w:val="TableParagraph"/>
              <w:spacing w:line="139" w:lineRule="exact"/>
              <w:ind w:left="337"/>
              <w:rPr>
                <w:sz w:val="14"/>
              </w:rPr>
            </w:pPr>
            <w:r>
              <w:rPr>
                <w:color w:val="000087"/>
                <w:w w:val="98"/>
                <w:sz w:val="14"/>
              </w:rPr>
              <w:t>4</w:t>
            </w:r>
          </w:p>
        </w:tc>
        <w:tc>
          <w:tcPr>
            <w:tcW w:w="1574" w:type="dxa"/>
          </w:tcPr>
          <w:p>
            <w:pPr>
              <w:pStyle w:val="TableParagraph"/>
              <w:spacing w:line="139" w:lineRule="exact"/>
              <w:ind w:right="240"/>
              <w:jc w:val="right"/>
              <w:rPr>
                <w:sz w:val="14"/>
              </w:rPr>
            </w:pPr>
            <w:r>
              <w:rPr>
                <w:color w:val="000087"/>
                <w:w w:val="95"/>
                <w:sz w:val="14"/>
              </w:rPr>
              <w:t>//00000100</w:t>
            </w:r>
          </w:p>
        </w:tc>
        <w:tc>
          <w:tcPr>
            <w:tcW w:w="2438" w:type="dxa"/>
          </w:tcPr>
          <w:p>
            <w:pPr>
              <w:pStyle w:val="TableParagraph"/>
              <w:spacing w:line="139" w:lineRule="exact"/>
              <w:ind w:left="254"/>
              <w:rPr>
                <w:sz w:val="14"/>
              </w:rPr>
            </w:pPr>
            <w:r>
              <w:rPr>
                <w:color w:val="000087"/>
                <w:sz w:val="14"/>
              </w:rPr>
              <w:t>//Level 3 interrupt level</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93" w:type="dxa"/>
          </w:tcPr>
          <w:p>
            <w:pPr>
              <w:pStyle w:val="TableParagraph"/>
              <w:spacing w:line="139" w:lineRule="exact"/>
              <w:ind w:left="378"/>
              <w:rPr>
                <w:sz w:val="14"/>
              </w:rPr>
            </w:pPr>
            <w:r>
              <w:rPr>
                <w:color w:val="000087"/>
                <w:sz w:val="14"/>
              </w:rPr>
              <w:t>I86_PIC_OCW2_MASK_EOI</w:t>
            </w:r>
          </w:p>
        </w:tc>
        <w:tc>
          <w:tcPr>
            <w:tcW w:w="1160" w:type="dxa"/>
          </w:tcPr>
          <w:p>
            <w:pPr>
              <w:pStyle w:val="TableParagraph"/>
              <w:spacing w:line="139" w:lineRule="exact"/>
              <w:ind w:left="337"/>
              <w:rPr>
                <w:sz w:val="14"/>
              </w:rPr>
            </w:pPr>
            <w:r>
              <w:rPr>
                <w:color w:val="000087"/>
                <w:sz w:val="14"/>
              </w:rPr>
              <w:t>0x20</w:t>
            </w:r>
          </w:p>
        </w:tc>
        <w:tc>
          <w:tcPr>
            <w:tcW w:w="1574" w:type="dxa"/>
          </w:tcPr>
          <w:p>
            <w:pPr>
              <w:pStyle w:val="TableParagraph"/>
              <w:spacing w:line="139" w:lineRule="exact"/>
              <w:ind w:right="240"/>
              <w:jc w:val="right"/>
              <w:rPr>
                <w:sz w:val="14"/>
              </w:rPr>
            </w:pPr>
            <w:r>
              <w:rPr>
                <w:color w:val="000087"/>
                <w:w w:val="95"/>
                <w:sz w:val="14"/>
              </w:rPr>
              <w:t>//00100000</w:t>
            </w:r>
          </w:p>
        </w:tc>
        <w:tc>
          <w:tcPr>
            <w:tcW w:w="2438" w:type="dxa"/>
          </w:tcPr>
          <w:p>
            <w:pPr>
              <w:pStyle w:val="TableParagraph"/>
              <w:spacing w:line="139" w:lineRule="exact"/>
              <w:ind w:left="254"/>
              <w:rPr>
                <w:sz w:val="14"/>
              </w:rPr>
            </w:pPr>
            <w:r>
              <w:rPr>
                <w:color w:val="000087"/>
                <w:sz w:val="14"/>
              </w:rPr>
              <w:t>//End of Interrupt</w:t>
            </w:r>
            <w:r>
              <w:rPr>
                <w:color w:val="000087"/>
                <w:spacing w:val="-30"/>
                <w:sz w:val="14"/>
              </w:rPr>
              <w:t> </w:t>
            </w:r>
            <w:r>
              <w:rPr>
                <w:color w:val="000087"/>
                <w:sz w:val="14"/>
              </w:rPr>
              <w:t>command</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93" w:type="dxa"/>
          </w:tcPr>
          <w:p>
            <w:pPr>
              <w:pStyle w:val="TableParagraph"/>
              <w:spacing w:line="139" w:lineRule="exact"/>
              <w:ind w:left="378"/>
              <w:rPr>
                <w:sz w:val="14"/>
              </w:rPr>
            </w:pPr>
            <w:r>
              <w:rPr>
                <w:color w:val="000087"/>
                <w:sz w:val="14"/>
              </w:rPr>
              <w:t>I86_PIC_OCW2_MASK_SL</w:t>
            </w:r>
          </w:p>
        </w:tc>
        <w:tc>
          <w:tcPr>
            <w:tcW w:w="1160" w:type="dxa"/>
          </w:tcPr>
          <w:p>
            <w:pPr>
              <w:pStyle w:val="TableParagraph"/>
              <w:spacing w:line="139" w:lineRule="exact"/>
              <w:ind w:left="337"/>
              <w:rPr>
                <w:sz w:val="14"/>
              </w:rPr>
            </w:pPr>
            <w:r>
              <w:rPr>
                <w:color w:val="000087"/>
                <w:sz w:val="14"/>
              </w:rPr>
              <w:t>0x40</w:t>
            </w:r>
          </w:p>
        </w:tc>
        <w:tc>
          <w:tcPr>
            <w:tcW w:w="1574" w:type="dxa"/>
          </w:tcPr>
          <w:p>
            <w:pPr>
              <w:pStyle w:val="TableParagraph"/>
              <w:spacing w:line="139" w:lineRule="exact"/>
              <w:ind w:right="240"/>
              <w:jc w:val="right"/>
              <w:rPr>
                <w:sz w:val="14"/>
              </w:rPr>
            </w:pPr>
            <w:r>
              <w:rPr>
                <w:color w:val="000087"/>
                <w:w w:val="95"/>
                <w:sz w:val="14"/>
              </w:rPr>
              <w:t>//01000000</w:t>
            </w:r>
          </w:p>
        </w:tc>
        <w:tc>
          <w:tcPr>
            <w:tcW w:w="2438" w:type="dxa"/>
          </w:tcPr>
          <w:p>
            <w:pPr>
              <w:pStyle w:val="TableParagraph"/>
              <w:spacing w:line="139" w:lineRule="exact"/>
              <w:ind w:left="254"/>
              <w:rPr>
                <w:sz w:val="14"/>
              </w:rPr>
            </w:pPr>
            <w:r>
              <w:rPr>
                <w:color w:val="000087"/>
                <w:sz w:val="14"/>
              </w:rPr>
              <w:t>//Select command</w:t>
            </w:r>
          </w:p>
        </w:tc>
      </w:tr>
      <w:tr>
        <w:trPr>
          <w:trHeight w:val="302" w:hRule="atLeast"/>
        </w:trPr>
        <w:tc>
          <w:tcPr>
            <w:tcW w:w="958" w:type="dxa"/>
            <w:tcBorders>
              <w:left w:val="dashSmallGap" w:sz="6" w:space="0" w:color="999999"/>
            </w:tcBorders>
          </w:tcPr>
          <w:p>
            <w:pPr>
              <w:pStyle w:val="TableParagraph"/>
              <w:ind w:left="3"/>
              <w:rPr>
                <w:sz w:val="14"/>
              </w:rPr>
            </w:pPr>
            <w:r>
              <w:rPr>
                <w:color w:val="000087"/>
                <w:sz w:val="14"/>
              </w:rPr>
              <w:t>#define</w:t>
            </w:r>
          </w:p>
        </w:tc>
        <w:tc>
          <w:tcPr>
            <w:tcW w:w="2693" w:type="dxa"/>
          </w:tcPr>
          <w:p>
            <w:pPr>
              <w:pStyle w:val="TableParagraph"/>
              <w:ind w:left="378"/>
              <w:rPr>
                <w:sz w:val="14"/>
              </w:rPr>
            </w:pPr>
            <w:r>
              <w:rPr>
                <w:color w:val="000087"/>
                <w:sz w:val="14"/>
              </w:rPr>
              <w:t>I86_PIC_OCW2_MASK_ROTATE</w:t>
            </w:r>
          </w:p>
        </w:tc>
        <w:tc>
          <w:tcPr>
            <w:tcW w:w="1160" w:type="dxa"/>
          </w:tcPr>
          <w:p>
            <w:pPr>
              <w:pStyle w:val="TableParagraph"/>
              <w:ind w:left="337"/>
              <w:rPr>
                <w:sz w:val="14"/>
              </w:rPr>
            </w:pPr>
            <w:r>
              <w:rPr>
                <w:color w:val="000087"/>
                <w:sz w:val="14"/>
              </w:rPr>
              <w:t>0x80</w:t>
            </w:r>
          </w:p>
        </w:tc>
        <w:tc>
          <w:tcPr>
            <w:tcW w:w="1574" w:type="dxa"/>
          </w:tcPr>
          <w:p>
            <w:pPr>
              <w:pStyle w:val="TableParagraph"/>
              <w:ind w:right="240"/>
              <w:jc w:val="right"/>
              <w:rPr>
                <w:sz w:val="14"/>
              </w:rPr>
            </w:pPr>
            <w:r>
              <w:rPr>
                <w:color w:val="000087"/>
                <w:w w:val="95"/>
                <w:sz w:val="14"/>
              </w:rPr>
              <w:t>//10000000</w:t>
            </w:r>
          </w:p>
        </w:tc>
        <w:tc>
          <w:tcPr>
            <w:tcW w:w="2438" w:type="dxa"/>
          </w:tcPr>
          <w:p>
            <w:pPr>
              <w:pStyle w:val="TableParagraph"/>
              <w:ind w:left="254"/>
              <w:rPr>
                <w:sz w:val="14"/>
              </w:rPr>
            </w:pPr>
            <w:r>
              <w:rPr>
                <w:color w:val="000087"/>
                <w:sz w:val="14"/>
              </w:rPr>
              <w:t>//Rotation command</w:t>
            </w:r>
          </w:p>
        </w:tc>
      </w:tr>
    </w:tbl>
    <w:p>
      <w:pPr>
        <w:pStyle w:val="BodyText"/>
        <w:spacing w:before="140"/>
        <w:ind w:left="213"/>
      </w:pPr>
      <w:r>
        <w:rPr/>
        <w:t>There you have it! This is an important command word for us. We will be required to send this command word from all interrupt handlers.</w:t>
      </w:r>
    </w:p>
    <w:p>
      <w:pPr>
        <w:pStyle w:val="BodyText"/>
        <w:spacing w:before="138"/>
        <w:ind w:left="213" w:right="269"/>
      </w:pPr>
      <w:r>
        <w:rPr/>
        <w:t>Remember</w:t>
      </w:r>
      <w:r>
        <w:rPr>
          <w:spacing w:val="-7"/>
        </w:rPr>
        <w:t> </w:t>
      </w:r>
      <w:r>
        <w:rPr/>
        <w:t>that</w:t>
      </w:r>
      <w:r>
        <w:rPr>
          <w:spacing w:val="-6"/>
        </w:rPr>
        <w:t> </w:t>
      </w:r>
      <w:r>
        <w:rPr/>
        <w:t>the</w:t>
      </w:r>
      <w:r>
        <w:rPr>
          <w:spacing w:val="-6"/>
        </w:rPr>
        <w:t> </w:t>
      </w:r>
      <w:r>
        <w:rPr/>
        <w:t>PIC</w:t>
      </w:r>
      <w:r>
        <w:rPr>
          <w:spacing w:val="-6"/>
        </w:rPr>
        <w:t> </w:t>
      </w:r>
      <w:r>
        <w:rPr/>
        <w:t>masks</w:t>
      </w:r>
      <w:r>
        <w:rPr>
          <w:spacing w:val="-7"/>
        </w:rPr>
        <w:t> </w:t>
      </w:r>
      <w:r>
        <w:rPr/>
        <w:t>off</w:t>
      </w:r>
      <w:r>
        <w:rPr>
          <w:spacing w:val="-6"/>
        </w:rPr>
        <w:t> </w:t>
      </w:r>
      <w:r>
        <w:rPr/>
        <w:t>the</w:t>
      </w:r>
      <w:r>
        <w:rPr>
          <w:spacing w:val="-6"/>
        </w:rPr>
        <w:t> </w:t>
      </w:r>
      <w:r>
        <w:rPr/>
        <w:t>interrupt</w:t>
      </w:r>
      <w:r>
        <w:rPr>
          <w:spacing w:val="-6"/>
        </w:rPr>
        <w:t> </w:t>
      </w:r>
      <w:r>
        <w:rPr/>
        <w:t>when</w:t>
      </w:r>
      <w:r>
        <w:rPr>
          <w:spacing w:val="-7"/>
        </w:rPr>
        <w:t> </w:t>
      </w:r>
      <w:r>
        <w:rPr/>
        <w:t>it</w:t>
      </w:r>
      <w:r>
        <w:rPr>
          <w:spacing w:val="-6"/>
        </w:rPr>
        <w:t> </w:t>
      </w:r>
      <w:r>
        <w:rPr/>
        <w:t>gets</w:t>
      </w:r>
      <w:r>
        <w:rPr>
          <w:spacing w:val="-6"/>
        </w:rPr>
        <w:t> </w:t>
      </w:r>
      <w:r>
        <w:rPr/>
        <w:t>executed?</w:t>
      </w:r>
      <w:r>
        <w:rPr>
          <w:spacing w:val="-6"/>
        </w:rPr>
        <w:t> </w:t>
      </w:r>
      <w:r>
        <w:rPr/>
        <w:t>This</w:t>
      </w:r>
      <w:r>
        <w:rPr>
          <w:spacing w:val="-6"/>
        </w:rPr>
        <w:t> </w:t>
      </w:r>
      <w:r>
        <w:rPr/>
        <w:t>means</w:t>
      </w:r>
      <w:r>
        <w:rPr>
          <w:spacing w:val="-7"/>
        </w:rPr>
        <w:t> </w:t>
      </w:r>
      <w:r>
        <w:rPr/>
        <w:t>that</w:t>
      </w:r>
      <w:r>
        <w:rPr>
          <w:spacing w:val="-6"/>
        </w:rPr>
        <w:t> </w:t>
      </w:r>
      <w:r>
        <w:rPr/>
        <w:t>no</w:t>
      </w:r>
      <w:r>
        <w:rPr>
          <w:spacing w:val="-6"/>
        </w:rPr>
        <w:t> </w:t>
      </w:r>
      <w:r>
        <w:rPr/>
        <w:t>more</w:t>
      </w:r>
      <w:r>
        <w:rPr>
          <w:spacing w:val="-6"/>
        </w:rPr>
        <w:t> </w:t>
      </w:r>
      <w:r>
        <w:rPr/>
        <w:t>interrupt</w:t>
      </w:r>
      <w:r>
        <w:rPr>
          <w:spacing w:val="-7"/>
        </w:rPr>
        <w:t> </w:t>
      </w:r>
      <w:r>
        <w:rPr/>
        <w:t>requests</w:t>
      </w:r>
      <w:r>
        <w:rPr>
          <w:spacing w:val="-6"/>
        </w:rPr>
        <w:t> </w:t>
      </w:r>
      <w:r>
        <w:rPr/>
        <w:t>on</w:t>
      </w:r>
      <w:r>
        <w:rPr>
          <w:spacing w:val="-6"/>
        </w:rPr>
        <w:t> </w:t>
      </w:r>
      <w:r>
        <w:rPr/>
        <w:t>that</w:t>
      </w:r>
      <w:r>
        <w:rPr>
          <w:spacing w:val="-6"/>
        </w:rPr>
        <w:t> </w:t>
      </w:r>
      <w:r>
        <w:rPr/>
        <w:t>IR</w:t>
      </w:r>
      <w:r>
        <w:rPr>
          <w:spacing w:val="-7"/>
        </w:rPr>
        <w:t> </w:t>
      </w:r>
      <w:r>
        <w:rPr/>
        <w:t>line</w:t>
      </w:r>
      <w:r>
        <w:rPr>
          <w:spacing w:val="-6"/>
        </w:rPr>
        <w:t> </w:t>
      </w:r>
      <w:r>
        <w:rPr/>
        <w:t>can</w:t>
      </w:r>
      <w:r>
        <w:rPr>
          <w:spacing w:val="-6"/>
        </w:rPr>
        <w:t> </w:t>
      </w:r>
      <w:r>
        <w:rPr/>
        <w:t>execute</w:t>
      </w:r>
      <w:r>
        <w:rPr>
          <w:spacing w:val="-6"/>
        </w:rPr>
        <w:t> </w:t>
      </w:r>
      <w:r>
        <w:rPr/>
        <w:t>until</w:t>
      </w:r>
      <w:r>
        <w:rPr>
          <w:spacing w:val="-6"/>
        </w:rPr>
        <w:t> </w:t>
      </w:r>
      <w:r>
        <w:rPr/>
        <w:t>the processor</w:t>
      </w:r>
      <w:r>
        <w:rPr>
          <w:spacing w:val="-6"/>
        </w:rPr>
        <w:t> </w:t>
      </w:r>
      <w:r>
        <w:rPr/>
        <w:t>acknowledges</w:t>
      </w:r>
      <w:r>
        <w:rPr>
          <w:spacing w:val="-6"/>
        </w:rPr>
        <w:t> </w:t>
      </w:r>
      <w:r>
        <w:rPr/>
        <w:t>the</w:t>
      </w:r>
      <w:r>
        <w:rPr>
          <w:spacing w:val="-5"/>
        </w:rPr>
        <w:t> </w:t>
      </w:r>
      <w:r>
        <w:rPr/>
        <w:t>PIC.</w:t>
      </w:r>
      <w:r>
        <w:rPr>
          <w:spacing w:val="-6"/>
        </w:rPr>
        <w:t> </w:t>
      </w:r>
      <w:r>
        <w:rPr/>
        <w:t>This</w:t>
      </w:r>
      <w:r>
        <w:rPr>
          <w:spacing w:val="-5"/>
        </w:rPr>
        <w:t> </w:t>
      </w:r>
      <w:r>
        <w:rPr/>
        <w:t>is</w:t>
      </w:r>
      <w:r>
        <w:rPr>
          <w:spacing w:val="-6"/>
        </w:rPr>
        <w:t> </w:t>
      </w:r>
      <w:r>
        <w:rPr/>
        <w:t>done</w:t>
      </w:r>
      <w:r>
        <w:rPr>
          <w:spacing w:val="-5"/>
        </w:rPr>
        <w:t> </w:t>
      </w:r>
      <w:r>
        <w:rPr/>
        <w:t>by</w:t>
      </w:r>
      <w:r>
        <w:rPr>
          <w:spacing w:val="-6"/>
        </w:rPr>
        <w:t> </w:t>
      </w:r>
      <w:r>
        <w:rPr/>
        <w:t>sending</w:t>
      </w:r>
      <w:r>
        <w:rPr>
          <w:spacing w:val="-5"/>
        </w:rPr>
        <w:t> </w:t>
      </w:r>
      <w:r>
        <w:rPr/>
        <w:t>an</w:t>
      </w:r>
      <w:r>
        <w:rPr>
          <w:spacing w:val="-6"/>
        </w:rPr>
        <w:t> </w:t>
      </w:r>
      <w:r>
        <w:rPr>
          <w:b/>
        </w:rPr>
        <w:t>End</w:t>
      </w:r>
      <w:r>
        <w:rPr>
          <w:b/>
          <w:spacing w:val="-5"/>
        </w:rPr>
        <w:t> </w:t>
      </w:r>
      <w:r>
        <w:rPr>
          <w:b/>
        </w:rPr>
        <w:t>of</w:t>
      </w:r>
      <w:r>
        <w:rPr>
          <w:b/>
          <w:spacing w:val="-5"/>
        </w:rPr>
        <w:t> </w:t>
      </w:r>
      <w:r>
        <w:rPr>
          <w:b/>
        </w:rPr>
        <w:t>Interrupt</w:t>
      </w:r>
      <w:r>
        <w:rPr>
          <w:b/>
          <w:spacing w:val="-5"/>
        </w:rPr>
        <w:t> </w:t>
      </w:r>
      <w:r>
        <w:rPr/>
        <w:t>command</w:t>
      </w:r>
      <w:r>
        <w:rPr>
          <w:spacing w:val="-5"/>
        </w:rPr>
        <w:t> </w:t>
      </w:r>
      <w:r>
        <w:rPr/>
        <w:t>word</w:t>
      </w:r>
      <w:r>
        <w:rPr>
          <w:spacing w:val="-6"/>
        </w:rPr>
        <w:t> </w:t>
      </w:r>
      <w:r>
        <w:rPr/>
        <w:t>to</w:t>
      </w:r>
      <w:r>
        <w:rPr>
          <w:spacing w:val="-5"/>
        </w:rPr>
        <w:t> </w:t>
      </w:r>
      <w:r>
        <w:rPr/>
        <w:t>the</w:t>
      </w:r>
      <w:r>
        <w:rPr>
          <w:spacing w:val="-6"/>
        </w:rPr>
        <w:t> </w:t>
      </w:r>
      <w:r>
        <w:rPr/>
        <w:t>correct</w:t>
      </w:r>
      <w:r>
        <w:rPr>
          <w:spacing w:val="-5"/>
        </w:rPr>
        <w:t> </w:t>
      </w:r>
      <w:r>
        <w:rPr/>
        <w:t>PIC.</w:t>
      </w:r>
      <w:r>
        <w:rPr>
          <w:spacing w:val="-6"/>
        </w:rPr>
        <w:t> </w:t>
      </w:r>
      <w:r>
        <w:rPr>
          <w:spacing w:val="-4"/>
        </w:rPr>
        <w:t>We</w:t>
      </w:r>
      <w:r>
        <w:rPr>
          <w:spacing w:val="-5"/>
        </w:rPr>
        <w:t> </w:t>
      </w:r>
      <w:r>
        <w:rPr/>
        <w:t>can</w:t>
      </w:r>
      <w:r>
        <w:rPr>
          <w:spacing w:val="-6"/>
        </w:rPr>
        <w:t> </w:t>
      </w:r>
      <w:r>
        <w:rPr/>
        <w:t>do</w:t>
      </w:r>
      <w:r>
        <w:rPr>
          <w:spacing w:val="-5"/>
        </w:rPr>
        <w:t> </w:t>
      </w:r>
      <w:r>
        <w:rPr/>
        <w:t>this</w:t>
      </w:r>
      <w:r>
        <w:rPr>
          <w:spacing w:val="-6"/>
        </w:rPr>
        <w:t> </w:t>
      </w:r>
      <w:r>
        <w:rPr/>
        <w:t>by</w:t>
      </w:r>
      <w:r>
        <w:rPr>
          <w:spacing w:val="-5"/>
        </w:rPr>
        <w:t> </w:t>
      </w:r>
      <w:r>
        <w:rPr>
          <w:b/>
        </w:rPr>
        <w:t>masking</w:t>
      </w:r>
      <w:r>
        <w:rPr>
          <w:b/>
          <w:spacing w:val="-6"/>
        </w:rPr>
        <w:t> </w:t>
      </w:r>
      <w:r>
        <w:rPr>
          <w:b/>
        </w:rPr>
        <w:t>off</w:t>
      </w:r>
      <w:r>
        <w:rPr>
          <w:b/>
          <w:spacing w:val="-4"/>
        </w:rPr>
        <w:t> </w:t>
      </w:r>
      <w:r>
        <w:rPr/>
        <w:t>the EOI bit in the command word. This is what </w:t>
      </w:r>
      <w:r>
        <w:rPr>
          <w:b/>
        </w:rPr>
        <w:t>I86_PIC_OCW2_MASK_EOI </w:t>
      </w:r>
      <w:r>
        <w:rPr/>
        <w:t>is used</w:t>
      </w:r>
      <w:r>
        <w:rPr>
          <w:spacing w:val="-20"/>
        </w:rPr>
        <w:t> </w:t>
      </w:r>
      <w:r>
        <w:rPr>
          <w:spacing w:val="-5"/>
        </w:rPr>
        <w:t>for.</w:t>
      </w:r>
    </w:p>
    <w:p>
      <w:pPr>
        <w:pStyle w:val="BodyText"/>
        <w:spacing w:before="138"/>
        <w:ind w:left="213" w:right="354"/>
      </w:pPr>
      <w:r>
        <w:rPr/>
        <w:t>A</w:t>
      </w:r>
      <w:r>
        <w:rPr>
          <w:spacing w:val="-7"/>
        </w:rPr>
        <w:t> </w:t>
      </w:r>
      <w:r>
        <w:rPr/>
        <w:t>little</w:t>
      </w:r>
      <w:r>
        <w:rPr>
          <w:spacing w:val="-6"/>
        </w:rPr>
        <w:t> </w:t>
      </w:r>
      <w:r>
        <w:rPr/>
        <w:t>later</w:t>
      </w:r>
      <w:r>
        <w:rPr>
          <w:spacing w:val="-7"/>
        </w:rPr>
        <w:t> </w:t>
      </w:r>
      <w:r>
        <w:rPr/>
        <w:t>on,</w:t>
      </w:r>
      <w:r>
        <w:rPr>
          <w:spacing w:val="-7"/>
        </w:rPr>
        <w:t> </w:t>
      </w:r>
      <w:r>
        <w:rPr/>
        <w:t>you</w:t>
      </w:r>
      <w:r>
        <w:rPr>
          <w:spacing w:val="-6"/>
        </w:rPr>
        <w:t> </w:t>
      </w:r>
      <w:r>
        <w:rPr/>
        <w:t>will</w:t>
      </w:r>
      <w:r>
        <w:rPr>
          <w:spacing w:val="-7"/>
        </w:rPr>
        <w:t> </w:t>
      </w:r>
      <w:r>
        <w:rPr/>
        <w:t>see</w:t>
      </w:r>
      <w:r>
        <w:rPr>
          <w:spacing w:val="-6"/>
        </w:rPr>
        <w:t> </w:t>
      </w:r>
      <w:r>
        <w:rPr/>
        <w:t>that</w:t>
      </w:r>
      <w:r>
        <w:rPr>
          <w:spacing w:val="-7"/>
        </w:rPr>
        <w:t> </w:t>
      </w:r>
      <w:r>
        <w:rPr/>
        <w:t>the</w:t>
      </w:r>
      <w:r>
        <w:rPr>
          <w:spacing w:val="-6"/>
        </w:rPr>
        <w:t> </w:t>
      </w:r>
      <w:r>
        <w:rPr/>
        <w:t>interface</w:t>
      </w:r>
      <w:r>
        <w:rPr>
          <w:spacing w:val="-7"/>
        </w:rPr>
        <w:t> </w:t>
      </w:r>
      <w:r>
        <w:rPr/>
        <w:t>has</w:t>
      </w:r>
      <w:r>
        <w:rPr>
          <w:spacing w:val="-6"/>
        </w:rPr>
        <w:t> </w:t>
      </w:r>
      <w:r>
        <w:rPr/>
        <w:t>a</w:t>
      </w:r>
      <w:r>
        <w:rPr>
          <w:spacing w:val="-7"/>
        </w:rPr>
        <w:t> </w:t>
      </w:r>
      <w:r>
        <w:rPr>
          <w:b/>
        </w:rPr>
        <w:t>i86_pic_send_command</w:t>
      </w:r>
      <w:r>
        <w:rPr>
          <w:b/>
          <w:spacing w:val="-5"/>
        </w:rPr>
        <w:t> </w:t>
      </w:r>
      <w:r>
        <w:rPr/>
        <w:t>routine</w:t>
      </w:r>
      <w:r>
        <w:rPr>
          <w:spacing w:val="-7"/>
        </w:rPr>
        <w:t> </w:t>
      </w:r>
      <w:r>
        <w:rPr/>
        <w:t>that</w:t>
      </w:r>
      <w:r>
        <w:rPr>
          <w:spacing w:val="-6"/>
        </w:rPr>
        <w:t> </w:t>
      </w:r>
      <w:r>
        <w:rPr/>
        <w:t>is</w:t>
      </w:r>
      <w:r>
        <w:rPr>
          <w:spacing w:val="-7"/>
        </w:rPr>
        <w:t> </w:t>
      </w:r>
      <w:r>
        <w:rPr/>
        <w:t>used</w:t>
      </w:r>
      <w:r>
        <w:rPr>
          <w:spacing w:val="-6"/>
        </w:rPr>
        <w:t> </w:t>
      </w:r>
      <w:r>
        <w:rPr/>
        <w:t>to...erm...send</w:t>
      </w:r>
      <w:r>
        <w:rPr>
          <w:spacing w:val="-7"/>
        </w:rPr>
        <w:t> </w:t>
      </w:r>
      <w:r>
        <w:rPr/>
        <w:t>commands</w:t>
      </w:r>
      <w:r>
        <w:rPr>
          <w:spacing w:val="-6"/>
        </w:rPr>
        <w:t> </w:t>
      </w:r>
      <w:r>
        <w:rPr/>
        <w:t>to</w:t>
      </w:r>
      <w:r>
        <w:rPr>
          <w:spacing w:val="-7"/>
        </w:rPr>
        <w:t> </w:t>
      </w:r>
      <w:r>
        <w:rPr/>
        <w:t>the</w:t>
      </w:r>
      <w:r>
        <w:rPr>
          <w:spacing w:val="-6"/>
        </w:rPr>
        <w:t> </w:t>
      </w:r>
      <w:r>
        <w:rPr/>
        <w:t>PIC.</w:t>
      </w:r>
      <w:r>
        <w:rPr>
          <w:spacing w:val="-7"/>
        </w:rPr>
        <w:t> </w:t>
      </w:r>
      <w:r>
        <w:rPr/>
        <w:t>Lets</w:t>
      </w:r>
      <w:r>
        <w:rPr>
          <w:spacing w:val="-6"/>
        </w:rPr>
        <w:t> </w:t>
      </w:r>
      <w:r>
        <w:rPr/>
        <w:t>look</w:t>
      </w:r>
      <w:r>
        <w:rPr>
          <w:spacing w:val="-7"/>
        </w:rPr>
        <w:t> </w:t>
      </w:r>
      <w:r>
        <w:rPr/>
        <w:t>at an example of sending the EOI command using this routine so that you can see how it</w:t>
      </w:r>
      <w:r>
        <w:rPr>
          <w:spacing w:val="-31"/>
        </w:rPr>
        <w:t> </w:t>
      </w:r>
      <w:r>
        <w:rPr/>
        <w:t>works:</w:t>
      </w:r>
    </w:p>
    <w:p>
      <w:pPr>
        <w:pStyle w:val="BodyText"/>
        <w:spacing w:before="3"/>
        <w:rPr>
          <w:sz w:val="8"/>
        </w:rPr>
      </w:pPr>
      <w:r>
        <w:rPr/>
        <w:pict>
          <v:group style="position:absolute;margin-left:52.899303pt;margin-top:7.023764pt;width:490.25pt;height:22.85pt;mso-position-horizontal-relative:page;mso-position-vertical-relative:paragraph;z-index:-250096640;mso-wrap-distance-left:0;mso-wrap-distance-right:0" coordorigin="1058,140" coordsize="9805,457">
            <v:line style="position:absolute" from="1058,146" to="10862,146" stroked="true" strokeweight=".531096pt" strokecolor="#999999">
              <v:stroke dashstyle="shortdot"/>
            </v:line>
            <v:rect style="position:absolute;left:10851;top:140;width:11;height:32" filled="true" fillcolor="#999999" stroked="false">
              <v:fill type="solid"/>
            </v:rect>
            <v:rect style="position:absolute;left:10851;top:193;width:11;height:32" filled="true" fillcolor="#999999" stroked="false">
              <v:fill type="solid"/>
            </v:rect>
            <v:rect style="position:absolute;left:10851;top:246;width:11;height:32" filled="true" fillcolor="#999999" stroked="false">
              <v:fill type="solid"/>
            </v:rect>
            <v:rect style="position:absolute;left:10851;top:299;width:11;height:32" filled="true" fillcolor="#999999" stroked="false">
              <v:fill type="solid"/>
            </v:rect>
            <v:rect style="position:absolute;left:10851;top:352;width:11;height:32" filled="true" fillcolor="#999999" stroked="false">
              <v:fill type="solid"/>
            </v:rect>
            <v:rect style="position:absolute;left:10851;top:406;width:11;height:32" filled="true" fillcolor="#999999" stroked="false">
              <v:fill type="solid"/>
            </v:rect>
            <v:rect style="position:absolute;left:10851;top:459;width:11;height:32" filled="true" fillcolor="#999999" stroked="false">
              <v:fill type="solid"/>
            </v:rect>
            <v:rect style="position:absolute;left:1057;top:586;width:32;height:11" filled="true" fillcolor="#999999" stroked="false">
              <v:fill type="solid"/>
            </v:rect>
            <v:rect style="position:absolute;left:1111;top:586;width:32;height:11" filled="true" fillcolor="#999999" stroked="false">
              <v:fill type="solid"/>
            </v:rect>
            <v:rect style="position:absolute;left:1164;top:586;width:32;height:11" filled="true" fillcolor="#999999" stroked="false">
              <v:fill type="solid"/>
            </v:rect>
            <v:rect style="position:absolute;left:1217;top:586;width:32;height:11" filled="true" fillcolor="#999999" stroked="false">
              <v:fill type="solid"/>
            </v:rect>
            <v:rect style="position:absolute;left:1270;top:586;width:32;height:11" filled="true" fillcolor="#999999" stroked="false">
              <v:fill type="solid"/>
            </v:rect>
            <v:rect style="position:absolute;left:1323;top:586;width:32;height:11" filled="true" fillcolor="#999999" stroked="false">
              <v:fill type="solid"/>
            </v:rect>
            <v:rect style="position:absolute;left:1376;top:586;width:32;height:11" filled="true" fillcolor="#999999" stroked="false">
              <v:fill type="solid"/>
            </v:rect>
            <v:rect style="position:absolute;left:1429;top:586;width:32;height:11" filled="true" fillcolor="#999999" stroked="false">
              <v:fill type="solid"/>
            </v:rect>
            <v:rect style="position:absolute;left:1482;top:586;width:32;height:11" filled="true" fillcolor="#999999" stroked="false">
              <v:fill type="solid"/>
            </v:rect>
            <v:rect style="position:absolute;left:1535;top:586;width:32;height:11" filled="true" fillcolor="#999999" stroked="false">
              <v:fill type="solid"/>
            </v:rect>
            <v:rect style="position:absolute;left:1589;top:586;width:32;height:11" filled="true" fillcolor="#999999" stroked="false">
              <v:fill type="solid"/>
            </v:rect>
            <v:rect style="position:absolute;left:1642;top:586;width:32;height:11" filled="true" fillcolor="#999999" stroked="false">
              <v:fill type="solid"/>
            </v:rect>
            <v:rect style="position:absolute;left:1695;top:586;width:32;height:11" filled="true" fillcolor="#999999" stroked="false">
              <v:fill type="solid"/>
            </v:rect>
            <v:rect style="position:absolute;left:1748;top:586;width:32;height:11" filled="true" fillcolor="#999999" stroked="false">
              <v:fill type="solid"/>
            </v:rect>
            <v:rect style="position:absolute;left:1801;top:586;width:32;height:11" filled="true" fillcolor="#999999" stroked="false">
              <v:fill type="solid"/>
            </v:rect>
            <v:rect style="position:absolute;left:1854;top:586;width:32;height:11" filled="true" fillcolor="#999999" stroked="false">
              <v:fill type="solid"/>
            </v:rect>
            <v:rect style="position:absolute;left:1907;top:586;width:32;height:11" filled="true" fillcolor="#999999" stroked="false">
              <v:fill type="solid"/>
            </v:rect>
            <v:rect style="position:absolute;left:1960;top:586;width:32;height:11" filled="true" fillcolor="#999999" stroked="false">
              <v:fill type="solid"/>
            </v:rect>
            <v:rect style="position:absolute;left:2013;top:586;width:32;height:11" filled="true" fillcolor="#999999" stroked="false">
              <v:fill type="solid"/>
            </v:rect>
            <v:rect style="position:absolute;left:2067;top:586;width:32;height:11" filled="true" fillcolor="#999999" stroked="false">
              <v:fill type="solid"/>
            </v:rect>
            <v:rect style="position:absolute;left:2120;top:586;width:32;height:11" filled="true" fillcolor="#999999" stroked="false">
              <v:fill type="solid"/>
            </v:rect>
            <v:rect style="position:absolute;left:2173;top:586;width:32;height:11" filled="true" fillcolor="#999999" stroked="false">
              <v:fill type="solid"/>
            </v:rect>
            <v:rect style="position:absolute;left:2226;top:586;width:32;height:11" filled="true" fillcolor="#999999" stroked="false">
              <v:fill type="solid"/>
            </v:rect>
            <v:rect style="position:absolute;left:2279;top:586;width:32;height:11" filled="true" fillcolor="#999999" stroked="false">
              <v:fill type="solid"/>
            </v:rect>
            <v:rect style="position:absolute;left:2332;top:586;width:32;height:11" filled="true" fillcolor="#999999" stroked="false">
              <v:fill type="solid"/>
            </v:rect>
            <v:rect style="position:absolute;left:2385;top:586;width:32;height:11" filled="true" fillcolor="#999999" stroked="false">
              <v:fill type="solid"/>
            </v:rect>
            <v:rect style="position:absolute;left:2438;top:586;width:32;height:11" filled="true" fillcolor="#999999" stroked="false">
              <v:fill type="solid"/>
            </v:rect>
            <v:rect style="position:absolute;left:2491;top:586;width:32;height:11" filled="true" fillcolor="#999999" stroked="false">
              <v:fill type="solid"/>
            </v:rect>
            <v:rect style="position:absolute;left:2545;top:586;width:32;height:11" filled="true" fillcolor="#999999" stroked="false">
              <v:fill type="solid"/>
            </v:rect>
            <v:rect style="position:absolute;left:2598;top:586;width:32;height:11" filled="true" fillcolor="#999999" stroked="false">
              <v:fill type="solid"/>
            </v:rect>
            <v:rect style="position:absolute;left:2651;top:586;width:32;height:11" filled="true" fillcolor="#999999" stroked="false">
              <v:fill type="solid"/>
            </v:rect>
            <v:rect style="position:absolute;left:2704;top:586;width:32;height:11" filled="true" fillcolor="#999999" stroked="false">
              <v:fill type="solid"/>
            </v:rect>
            <v:rect style="position:absolute;left:2757;top:586;width:32;height:11" filled="true" fillcolor="#999999" stroked="false">
              <v:fill type="solid"/>
            </v:rect>
            <v:rect style="position:absolute;left:2810;top:586;width:32;height:11" filled="true" fillcolor="#999999" stroked="false">
              <v:fill type="solid"/>
            </v:rect>
            <v:rect style="position:absolute;left:2863;top:586;width:32;height:11" filled="true" fillcolor="#999999" stroked="false">
              <v:fill type="solid"/>
            </v:rect>
            <v:rect style="position:absolute;left:2916;top:586;width:32;height:11" filled="true" fillcolor="#999999" stroked="false">
              <v:fill type="solid"/>
            </v:rect>
            <v:rect style="position:absolute;left:2969;top:586;width:32;height:11" filled="true" fillcolor="#999999" stroked="false">
              <v:fill type="solid"/>
            </v:rect>
            <v:rect style="position:absolute;left:3023;top:586;width:32;height:11" filled="true" fillcolor="#999999" stroked="false">
              <v:fill type="solid"/>
            </v:rect>
            <v:rect style="position:absolute;left:3076;top:586;width:32;height:11" filled="true" fillcolor="#999999" stroked="false">
              <v:fill type="solid"/>
            </v:rect>
            <v:rect style="position:absolute;left:3129;top:586;width:32;height:11" filled="true" fillcolor="#999999" stroked="false">
              <v:fill type="solid"/>
            </v:rect>
            <v:rect style="position:absolute;left:3182;top:586;width:32;height:11" filled="true" fillcolor="#999999" stroked="false">
              <v:fill type="solid"/>
            </v:rect>
            <v:rect style="position:absolute;left:3235;top:586;width:32;height:11" filled="true" fillcolor="#999999" stroked="false">
              <v:fill type="solid"/>
            </v:rect>
            <v:rect style="position:absolute;left:3288;top:586;width:32;height:11" filled="true" fillcolor="#999999" stroked="false">
              <v:fill type="solid"/>
            </v:rect>
            <v:rect style="position:absolute;left:3341;top:586;width:32;height:11" filled="true" fillcolor="#999999" stroked="false">
              <v:fill type="solid"/>
            </v:rect>
            <v:rect style="position:absolute;left:3394;top:586;width:32;height:11" filled="true" fillcolor="#999999" stroked="false">
              <v:fill type="solid"/>
            </v:rect>
            <v:rect style="position:absolute;left:3447;top:586;width:32;height:11" filled="true" fillcolor="#999999" stroked="false">
              <v:fill type="solid"/>
            </v:rect>
            <v:rect style="position:absolute;left:3501;top:586;width:32;height:11" filled="true" fillcolor="#999999" stroked="false">
              <v:fill type="solid"/>
            </v:rect>
            <v:rect style="position:absolute;left:3554;top:586;width:32;height:11" filled="true" fillcolor="#999999" stroked="false">
              <v:fill type="solid"/>
            </v:rect>
            <v:rect style="position:absolute;left:3607;top:586;width:32;height:11" filled="true" fillcolor="#999999" stroked="false">
              <v:fill type="solid"/>
            </v:rect>
            <v:rect style="position:absolute;left:3660;top:586;width:32;height:11" filled="true" fillcolor="#999999" stroked="false">
              <v:fill type="solid"/>
            </v:rect>
            <v:rect style="position:absolute;left:3713;top:586;width:32;height:11" filled="true" fillcolor="#999999" stroked="false">
              <v:fill type="solid"/>
            </v:rect>
            <v:rect style="position:absolute;left:3766;top:586;width:32;height:11" filled="true" fillcolor="#999999" stroked="false">
              <v:fill type="solid"/>
            </v:rect>
            <v:rect style="position:absolute;left:3819;top:586;width:32;height:11" filled="true" fillcolor="#999999" stroked="false">
              <v:fill type="solid"/>
            </v:rect>
            <v:rect style="position:absolute;left:3872;top:586;width:32;height:11" filled="true" fillcolor="#999999" stroked="false">
              <v:fill type="solid"/>
            </v:rect>
            <v:rect style="position:absolute;left:3925;top:586;width:32;height:11" filled="true" fillcolor="#999999" stroked="false">
              <v:fill type="solid"/>
            </v:rect>
            <v:rect style="position:absolute;left:3979;top:586;width:32;height:11" filled="true" fillcolor="#999999" stroked="false">
              <v:fill type="solid"/>
            </v:rect>
            <v:rect style="position:absolute;left:4032;top:586;width:32;height:11" filled="true" fillcolor="#999999" stroked="false">
              <v:fill type="solid"/>
            </v:rect>
            <v:rect style="position:absolute;left:4085;top:586;width:32;height:11" filled="true" fillcolor="#999999" stroked="false">
              <v:fill type="solid"/>
            </v:rect>
            <v:rect style="position:absolute;left:4138;top:586;width:32;height:11" filled="true" fillcolor="#999999" stroked="false">
              <v:fill type="solid"/>
            </v:rect>
            <v:rect style="position:absolute;left:4191;top:586;width:32;height:11" filled="true" fillcolor="#999999" stroked="false">
              <v:fill type="solid"/>
            </v:rect>
            <v:rect style="position:absolute;left:4244;top:586;width:32;height:11" filled="true" fillcolor="#999999" stroked="false">
              <v:fill type="solid"/>
            </v:rect>
            <v:rect style="position:absolute;left:4297;top:586;width:32;height:11" filled="true" fillcolor="#999999" stroked="false">
              <v:fill type="solid"/>
            </v:rect>
            <v:rect style="position:absolute;left:4350;top:586;width:32;height:11" filled="true" fillcolor="#999999" stroked="false">
              <v:fill type="solid"/>
            </v:rect>
            <v:rect style="position:absolute;left:4403;top:586;width:32;height:11" filled="true" fillcolor="#999999" stroked="false">
              <v:fill type="solid"/>
            </v:rect>
            <v:rect style="position:absolute;left:4457;top:586;width:32;height:11" filled="true" fillcolor="#999999" stroked="false">
              <v:fill type="solid"/>
            </v:rect>
            <v:rect style="position:absolute;left:4510;top:586;width:32;height:11" filled="true" fillcolor="#999999" stroked="false">
              <v:fill type="solid"/>
            </v:rect>
            <v:rect style="position:absolute;left:4563;top:586;width:32;height:11" filled="true" fillcolor="#999999" stroked="false">
              <v:fill type="solid"/>
            </v:rect>
            <v:rect style="position:absolute;left:4616;top:586;width:32;height:11" filled="true" fillcolor="#999999" stroked="false">
              <v:fill type="solid"/>
            </v:rect>
            <v:rect style="position:absolute;left:4669;top:586;width:32;height:11" filled="true" fillcolor="#999999" stroked="false">
              <v:fill type="solid"/>
            </v:rect>
            <v:rect style="position:absolute;left:4722;top:586;width:32;height:11" filled="true" fillcolor="#999999" stroked="false">
              <v:fill type="solid"/>
            </v:rect>
            <v:rect style="position:absolute;left:4775;top:586;width:32;height:11" filled="true" fillcolor="#999999" stroked="false">
              <v:fill type="solid"/>
            </v:rect>
            <v:rect style="position:absolute;left:4828;top:586;width:32;height:11" filled="true" fillcolor="#999999" stroked="false">
              <v:fill type="solid"/>
            </v:rect>
            <v:rect style="position:absolute;left:4881;top:586;width:32;height:11" filled="true" fillcolor="#999999" stroked="false">
              <v:fill type="solid"/>
            </v:rect>
            <v:rect style="position:absolute;left:4934;top:586;width:32;height:11" filled="true" fillcolor="#999999" stroked="false">
              <v:fill type="solid"/>
            </v:rect>
            <v:rect style="position:absolute;left:4988;top:586;width:32;height:11" filled="true" fillcolor="#999999" stroked="false">
              <v:fill type="solid"/>
            </v:rect>
            <v:rect style="position:absolute;left:5041;top:586;width:32;height:11" filled="true" fillcolor="#999999" stroked="false">
              <v:fill type="solid"/>
            </v:rect>
            <v:rect style="position:absolute;left:5094;top:586;width:32;height:11" filled="true" fillcolor="#999999" stroked="false">
              <v:fill type="solid"/>
            </v:rect>
            <v:rect style="position:absolute;left:5147;top:586;width:32;height:11" filled="true" fillcolor="#999999" stroked="false">
              <v:fill type="solid"/>
            </v:rect>
            <v:rect style="position:absolute;left:5200;top:586;width:32;height:11" filled="true" fillcolor="#999999" stroked="false">
              <v:fill type="solid"/>
            </v:rect>
            <v:rect style="position:absolute;left:5253;top:586;width:32;height:11" filled="true" fillcolor="#999999" stroked="false">
              <v:fill type="solid"/>
            </v:rect>
            <v:rect style="position:absolute;left:5306;top:586;width:32;height:11" filled="true" fillcolor="#999999" stroked="false">
              <v:fill type="solid"/>
            </v:rect>
            <v:rect style="position:absolute;left:5359;top:586;width:32;height:11" filled="true" fillcolor="#999999" stroked="false">
              <v:fill type="solid"/>
            </v:rect>
            <v:rect style="position:absolute;left:5412;top:586;width:32;height:11" filled="true" fillcolor="#999999" stroked="false">
              <v:fill type="solid"/>
            </v:rect>
            <v:rect style="position:absolute;left:5466;top:586;width:32;height:11" filled="true" fillcolor="#999999" stroked="false">
              <v:fill type="solid"/>
            </v:rect>
            <v:rect style="position:absolute;left:5519;top:586;width:32;height:11" filled="true" fillcolor="#999999" stroked="false">
              <v:fill type="solid"/>
            </v:rect>
            <v:rect style="position:absolute;left:5572;top:586;width:32;height:11" filled="true" fillcolor="#999999" stroked="false">
              <v:fill type="solid"/>
            </v:rect>
            <v:rect style="position:absolute;left:5625;top:586;width:32;height:11" filled="true" fillcolor="#999999" stroked="false">
              <v:fill type="solid"/>
            </v:rect>
            <v:rect style="position:absolute;left:5678;top:586;width:32;height:11" filled="true" fillcolor="#999999" stroked="false">
              <v:fill type="solid"/>
            </v:rect>
            <v:rect style="position:absolute;left:5731;top:586;width:32;height:11" filled="true" fillcolor="#999999" stroked="false">
              <v:fill type="solid"/>
            </v:rect>
            <v:rect style="position:absolute;left:5784;top:586;width:32;height:11" filled="true" fillcolor="#999999" stroked="false">
              <v:fill type="solid"/>
            </v:rect>
            <v:rect style="position:absolute;left:5837;top:586;width:32;height:11" filled="true" fillcolor="#999999" stroked="false">
              <v:fill type="solid"/>
            </v:rect>
            <v:rect style="position:absolute;left:5890;top:586;width:32;height:11" filled="true" fillcolor="#999999" stroked="false">
              <v:fill type="solid"/>
            </v:rect>
            <v:rect style="position:absolute;left:5944;top:586;width:32;height:11" filled="true" fillcolor="#999999" stroked="false">
              <v:fill type="solid"/>
            </v:rect>
            <v:rect style="position:absolute;left:5997;top:586;width:32;height:11" filled="true" fillcolor="#999999" stroked="false">
              <v:fill type="solid"/>
            </v:rect>
            <v:rect style="position:absolute;left:6050;top:586;width:32;height:11" filled="true" fillcolor="#999999" stroked="false">
              <v:fill type="solid"/>
            </v:rect>
            <v:rect style="position:absolute;left:6103;top:586;width:32;height:11" filled="true" fillcolor="#999999" stroked="false">
              <v:fill type="solid"/>
            </v:rect>
            <v:rect style="position:absolute;left:6156;top:586;width:32;height:11" filled="true" fillcolor="#999999" stroked="false">
              <v:fill type="solid"/>
            </v:rect>
            <v:rect style="position:absolute;left:6209;top:586;width:32;height:11" filled="true" fillcolor="#999999" stroked="false">
              <v:fill type="solid"/>
            </v:rect>
            <v:rect style="position:absolute;left:6262;top:586;width:32;height:11" filled="true" fillcolor="#999999" stroked="false">
              <v:fill type="solid"/>
            </v:rect>
            <v:rect style="position:absolute;left:6315;top:586;width:32;height:11" filled="true" fillcolor="#999999" stroked="false">
              <v:fill type="solid"/>
            </v:rect>
            <v:rect style="position:absolute;left:6368;top:586;width:32;height:11" filled="true" fillcolor="#999999" stroked="false">
              <v:fill type="solid"/>
            </v:rect>
            <v:rect style="position:absolute;left:6422;top:586;width:32;height:11" filled="true" fillcolor="#999999" stroked="false">
              <v:fill type="solid"/>
            </v:rect>
            <v:rect style="position:absolute;left:6475;top:586;width:32;height:11" filled="true" fillcolor="#999999" stroked="false">
              <v:fill type="solid"/>
            </v:rect>
            <v:rect style="position:absolute;left:6528;top:586;width:32;height:11" filled="true" fillcolor="#999999" stroked="false">
              <v:fill type="solid"/>
            </v:rect>
            <v:rect style="position:absolute;left:6581;top:586;width:32;height:11" filled="true" fillcolor="#999999" stroked="false">
              <v:fill type="solid"/>
            </v:rect>
            <v:rect style="position:absolute;left:6634;top:586;width:32;height:11" filled="true" fillcolor="#999999" stroked="false">
              <v:fill type="solid"/>
            </v:rect>
            <v:rect style="position:absolute;left:6687;top:586;width:32;height:11" filled="true" fillcolor="#999999" stroked="false">
              <v:fill type="solid"/>
            </v:rect>
            <v:rect style="position:absolute;left:6740;top:586;width:32;height:11" filled="true" fillcolor="#999999" stroked="false">
              <v:fill type="solid"/>
            </v:rect>
            <v:rect style="position:absolute;left:6793;top:586;width:32;height:11" filled="true" fillcolor="#999999" stroked="false">
              <v:fill type="solid"/>
            </v:rect>
            <v:rect style="position:absolute;left:6846;top:586;width:32;height:11" filled="true" fillcolor="#999999" stroked="false">
              <v:fill type="solid"/>
            </v:rect>
            <v:rect style="position:absolute;left:6900;top:586;width:32;height:11" filled="true" fillcolor="#999999" stroked="false">
              <v:fill type="solid"/>
            </v:rect>
            <v:rect style="position:absolute;left:6953;top:586;width:32;height:11" filled="true" fillcolor="#999999" stroked="false">
              <v:fill type="solid"/>
            </v:rect>
            <v:rect style="position:absolute;left:7006;top:586;width:32;height:11" filled="true" fillcolor="#999999" stroked="false">
              <v:fill type="solid"/>
            </v:rect>
            <v:rect style="position:absolute;left:7059;top:586;width:32;height:11" filled="true" fillcolor="#999999" stroked="false">
              <v:fill type="solid"/>
            </v:rect>
            <v:rect style="position:absolute;left:7112;top:586;width:32;height:11" filled="true" fillcolor="#999999" stroked="false">
              <v:fill type="solid"/>
            </v:rect>
            <v:rect style="position:absolute;left:7165;top:586;width:32;height:11" filled="true" fillcolor="#999999" stroked="false">
              <v:fill type="solid"/>
            </v:rect>
            <v:rect style="position:absolute;left:7218;top:586;width:32;height:11" filled="true" fillcolor="#999999" stroked="false">
              <v:fill type="solid"/>
            </v:rect>
            <v:rect style="position:absolute;left:7271;top:586;width:32;height:11" filled="true" fillcolor="#999999" stroked="false">
              <v:fill type="solid"/>
            </v:rect>
            <v:rect style="position:absolute;left:7324;top:586;width:32;height:11" filled="true" fillcolor="#999999" stroked="false">
              <v:fill type="solid"/>
            </v:rect>
            <v:rect style="position:absolute;left:7378;top:586;width:32;height:11" filled="true" fillcolor="#999999" stroked="false">
              <v:fill type="solid"/>
            </v:rect>
            <v:rect style="position:absolute;left:7431;top:586;width:32;height:11" filled="true" fillcolor="#999999" stroked="false">
              <v:fill type="solid"/>
            </v:rect>
            <v:rect style="position:absolute;left:7484;top:586;width:32;height:11" filled="true" fillcolor="#999999" stroked="false">
              <v:fill type="solid"/>
            </v:rect>
            <v:rect style="position:absolute;left:7537;top:586;width:32;height:11" filled="true" fillcolor="#999999" stroked="false">
              <v:fill type="solid"/>
            </v:rect>
            <v:rect style="position:absolute;left:7590;top:586;width:32;height:11" filled="true" fillcolor="#999999" stroked="false">
              <v:fill type="solid"/>
            </v:rect>
            <v:rect style="position:absolute;left:7643;top:586;width:32;height:11" filled="true" fillcolor="#999999" stroked="false">
              <v:fill type="solid"/>
            </v:rect>
            <v:rect style="position:absolute;left:7696;top:586;width:32;height:11" filled="true" fillcolor="#999999" stroked="false">
              <v:fill type="solid"/>
            </v:rect>
            <v:rect style="position:absolute;left:7749;top:586;width:32;height:11" filled="true" fillcolor="#999999" stroked="false">
              <v:fill type="solid"/>
            </v:rect>
            <v:rect style="position:absolute;left:7802;top:586;width:32;height:11" filled="true" fillcolor="#999999" stroked="false">
              <v:fill type="solid"/>
            </v:rect>
            <v:rect style="position:absolute;left:7856;top:586;width:32;height:11" filled="true" fillcolor="#999999" stroked="false">
              <v:fill type="solid"/>
            </v:rect>
            <v:rect style="position:absolute;left:7909;top:586;width:32;height:11" filled="true" fillcolor="#999999" stroked="false">
              <v:fill type="solid"/>
            </v:rect>
            <v:rect style="position:absolute;left:7962;top:586;width:32;height:11" filled="true" fillcolor="#999999" stroked="false">
              <v:fill type="solid"/>
            </v:rect>
            <v:rect style="position:absolute;left:8015;top:586;width:32;height:11" filled="true" fillcolor="#999999" stroked="false">
              <v:fill type="solid"/>
            </v:rect>
            <v:rect style="position:absolute;left:8068;top:586;width:32;height:11" filled="true" fillcolor="#999999" stroked="false">
              <v:fill type="solid"/>
            </v:rect>
            <v:rect style="position:absolute;left:8121;top:586;width:32;height:11" filled="true" fillcolor="#999999" stroked="false">
              <v:fill type="solid"/>
            </v:rect>
            <v:rect style="position:absolute;left:8174;top:586;width:32;height:11" filled="true" fillcolor="#999999" stroked="false">
              <v:fill type="solid"/>
            </v:rect>
            <v:rect style="position:absolute;left:8227;top:586;width:32;height:11" filled="true" fillcolor="#999999" stroked="false">
              <v:fill type="solid"/>
            </v:rect>
            <v:rect style="position:absolute;left:8280;top:586;width:32;height:11" filled="true" fillcolor="#999999" stroked="false">
              <v:fill type="solid"/>
            </v:rect>
            <v:rect style="position:absolute;left:8334;top:586;width:32;height:11" filled="true" fillcolor="#999999" stroked="false">
              <v:fill type="solid"/>
            </v:rect>
            <v:rect style="position:absolute;left:8387;top:586;width:32;height:11" filled="true" fillcolor="#999999" stroked="false">
              <v:fill type="solid"/>
            </v:rect>
            <v:rect style="position:absolute;left:8440;top:586;width:32;height:11" filled="true" fillcolor="#999999" stroked="false">
              <v:fill type="solid"/>
            </v:rect>
            <v:rect style="position:absolute;left:8493;top:586;width:32;height:11" filled="true" fillcolor="#999999" stroked="false">
              <v:fill type="solid"/>
            </v:rect>
            <v:rect style="position:absolute;left:8546;top:586;width:32;height:11" filled="true" fillcolor="#999999" stroked="false">
              <v:fill type="solid"/>
            </v:rect>
            <v:rect style="position:absolute;left:8599;top:586;width:32;height:11" filled="true" fillcolor="#999999" stroked="false">
              <v:fill type="solid"/>
            </v:rect>
            <v:rect style="position:absolute;left:8652;top:586;width:32;height:11" filled="true" fillcolor="#999999" stroked="false">
              <v:fill type="solid"/>
            </v:rect>
            <v:rect style="position:absolute;left:8705;top:586;width:32;height:11" filled="true" fillcolor="#999999" stroked="false">
              <v:fill type="solid"/>
            </v:rect>
            <v:rect style="position:absolute;left:8758;top:586;width:32;height:11" filled="true" fillcolor="#999999" stroked="false">
              <v:fill type="solid"/>
            </v:rect>
            <v:rect style="position:absolute;left:8811;top:586;width:32;height:11" filled="true" fillcolor="#999999" stroked="false">
              <v:fill type="solid"/>
            </v:rect>
            <v:rect style="position:absolute;left:8865;top:586;width:32;height:11" filled="true" fillcolor="#999999" stroked="false">
              <v:fill type="solid"/>
            </v:rect>
            <v:rect style="position:absolute;left:8918;top:586;width:32;height:11" filled="true" fillcolor="#999999" stroked="false">
              <v:fill type="solid"/>
            </v:rect>
            <v:rect style="position:absolute;left:8971;top:586;width:32;height:11" filled="true" fillcolor="#999999" stroked="false">
              <v:fill type="solid"/>
            </v:rect>
            <v:rect style="position:absolute;left:9024;top:586;width:32;height:11" filled="true" fillcolor="#999999" stroked="false">
              <v:fill type="solid"/>
            </v:rect>
            <v:rect style="position:absolute;left:9077;top:586;width:32;height:11" filled="true" fillcolor="#999999" stroked="false">
              <v:fill type="solid"/>
            </v:rect>
            <v:rect style="position:absolute;left:9130;top:586;width:32;height:11" filled="true" fillcolor="#999999" stroked="false">
              <v:fill type="solid"/>
            </v:rect>
            <v:rect style="position:absolute;left:9183;top:586;width:32;height:11" filled="true" fillcolor="#999999" stroked="false">
              <v:fill type="solid"/>
            </v:rect>
            <v:rect style="position:absolute;left:9236;top:586;width:32;height:11" filled="true" fillcolor="#999999" stroked="false">
              <v:fill type="solid"/>
            </v:rect>
            <v:rect style="position:absolute;left:9289;top:586;width:32;height:11" filled="true" fillcolor="#999999" stroked="false">
              <v:fill type="solid"/>
            </v:rect>
            <v:rect style="position:absolute;left:9343;top:586;width:32;height:11" filled="true" fillcolor="#999999" stroked="false">
              <v:fill type="solid"/>
            </v:rect>
            <v:rect style="position:absolute;left:9396;top:586;width:32;height:11" filled="true" fillcolor="#999999" stroked="false">
              <v:fill type="solid"/>
            </v:rect>
            <v:rect style="position:absolute;left:9449;top:586;width:32;height:11" filled="true" fillcolor="#999999" stroked="false">
              <v:fill type="solid"/>
            </v:rect>
            <v:rect style="position:absolute;left:9502;top:586;width:32;height:11" filled="true" fillcolor="#999999" stroked="false">
              <v:fill type="solid"/>
            </v:rect>
            <v:rect style="position:absolute;left:9555;top:586;width:32;height:11" filled="true" fillcolor="#999999" stroked="false">
              <v:fill type="solid"/>
            </v:rect>
            <v:rect style="position:absolute;left:9608;top:586;width:32;height:11" filled="true" fillcolor="#999999" stroked="false">
              <v:fill type="solid"/>
            </v:rect>
            <v:rect style="position:absolute;left:9661;top:586;width:32;height:11" filled="true" fillcolor="#999999" stroked="false">
              <v:fill type="solid"/>
            </v:rect>
            <v:rect style="position:absolute;left:9714;top:586;width:32;height:11" filled="true" fillcolor="#999999" stroked="false">
              <v:fill type="solid"/>
            </v:rect>
            <v:rect style="position:absolute;left:9767;top:586;width:32;height:11" filled="true" fillcolor="#999999" stroked="false">
              <v:fill type="solid"/>
            </v:rect>
            <v:rect style="position:absolute;left:9821;top:586;width:32;height:11" filled="true" fillcolor="#999999" stroked="false">
              <v:fill type="solid"/>
            </v:rect>
            <v:rect style="position:absolute;left:9874;top:586;width:32;height:11" filled="true" fillcolor="#999999" stroked="false">
              <v:fill type="solid"/>
            </v:rect>
            <v:rect style="position:absolute;left:9927;top:586;width:32;height:11" filled="true" fillcolor="#999999" stroked="false">
              <v:fill type="solid"/>
            </v:rect>
            <v:rect style="position:absolute;left:9980;top:586;width:32;height:11" filled="true" fillcolor="#999999" stroked="false">
              <v:fill type="solid"/>
            </v:rect>
            <v:rect style="position:absolute;left:10033;top:586;width:32;height:11" filled="true" fillcolor="#999999" stroked="false">
              <v:fill type="solid"/>
            </v:rect>
            <v:rect style="position:absolute;left:10086;top:586;width:32;height:11" filled="true" fillcolor="#999999" stroked="false">
              <v:fill type="solid"/>
            </v:rect>
            <v:rect style="position:absolute;left:10139;top:586;width:32;height:11" filled="true" fillcolor="#999999" stroked="false">
              <v:fill type="solid"/>
            </v:rect>
            <v:rect style="position:absolute;left:10192;top:586;width:32;height:11" filled="true" fillcolor="#999999" stroked="false">
              <v:fill type="solid"/>
            </v:rect>
            <v:rect style="position:absolute;left:10245;top:586;width:32;height:11" filled="true" fillcolor="#999999" stroked="false">
              <v:fill type="solid"/>
            </v:rect>
            <v:rect style="position:absolute;left:10299;top:586;width:32;height:11" filled="true" fillcolor="#999999" stroked="false">
              <v:fill type="solid"/>
            </v:rect>
            <v:rect style="position:absolute;left:10352;top:586;width:32;height:11" filled="true" fillcolor="#999999" stroked="false">
              <v:fill type="solid"/>
            </v:rect>
            <v:rect style="position:absolute;left:10405;top:586;width:32;height:11" filled="true" fillcolor="#999999" stroked="false">
              <v:fill type="solid"/>
            </v:rect>
            <v:rect style="position:absolute;left:10458;top:586;width:32;height:11" filled="true" fillcolor="#999999" stroked="false">
              <v:fill type="solid"/>
            </v:rect>
            <v:rect style="position:absolute;left:10511;top:586;width:32;height:11" filled="true" fillcolor="#999999" stroked="false">
              <v:fill type="solid"/>
            </v:rect>
            <v:rect style="position:absolute;left:10564;top:586;width:32;height:11" filled="true" fillcolor="#999999" stroked="false">
              <v:fill type="solid"/>
            </v:rect>
            <v:rect style="position:absolute;left:10617;top:586;width:32;height:11" filled="true" fillcolor="#999999" stroked="false">
              <v:fill type="solid"/>
            </v:rect>
            <v:rect style="position:absolute;left:10670;top:586;width:32;height:11" filled="true" fillcolor="#999999" stroked="false">
              <v:fill type="solid"/>
            </v:rect>
            <v:rect style="position:absolute;left:10723;top:586;width:32;height:11" filled="true" fillcolor="#999999" stroked="false">
              <v:fill type="solid"/>
            </v:rect>
            <v:rect style="position:absolute;left:10777;top:586;width:32;height:11" filled="true" fillcolor="#999999" stroked="false">
              <v:fill type="solid"/>
            </v:rect>
            <v:rect style="position:absolute;left:10830;top:586;width:32;height:11" filled="true" fillcolor="#999999" stroked="false">
              <v:fill type="solid"/>
            </v:rect>
            <v:rect style="position:absolute;left:10851;top:512;width:11;height:32" filled="true" fillcolor="#999999" stroked="false">
              <v:fill type="solid"/>
            </v:rect>
            <v:rect style="position:absolute;left:10851;top:565;width:11;height:32" filled="true" fillcolor="#999999" stroked="false">
              <v:fill type="solid"/>
            </v:rect>
            <v:rect style="position:absolute;left:1057;top:140;width:11;height:32" filled="true" fillcolor="#999999" stroked="false">
              <v:fill type="solid"/>
            </v:rect>
            <v:rect style="position:absolute;left:1057;top:193;width:11;height:32" filled="true" fillcolor="#999999" stroked="false">
              <v:fill type="solid"/>
            </v:rect>
            <v:rect style="position:absolute;left:1057;top:246;width:11;height:32" filled="true" fillcolor="#999999" stroked="false">
              <v:fill type="solid"/>
            </v:rect>
            <v:rect style="position:absolute;left:1057;top:299;width:11;height:32" filled="true" fillcolor="#999999" stroked="false">
              <v:fill type="solid"/>
            </v:rect>
            <v:rect style="position:absolute;left:1057;top:352;width:11;height:32" filled="true" fillcolor="#999999" stroked="false">
              <v:fill type="solid"/>
            </v:rect>
            <v:rect style="position:absolute;left:1057;top:406;width:11;height:32" filled="true" fillcolor="#999999" stroked="false">
              <v:fill type="solid"/>
            </v:rect>
            <v:rect style="position:absolute;left:1057;top:459;width:11;height:32" filled="true" fillcolor="#999999" stroked="false">
              <v:fill type="solid"/>
            </v:rect>
            <v:rect style="position:absolute;left:1057;top:512;width:11;height:32" filled="true" fillcolor="#999999" stroked="false">
              <v:fill type="solid"/>
            </v:rect>
            <v:rect style="position:absolute;left:1057;top:565;width:11;height:32" filled="true" fillcolor="#999999" stroked="false">
              <v:fill type="solid"/>
            </v:rect>
            <v:shape style="position:absolute;left:1068;top:151;width:9783;height:436" type="#_x0000_t202" filled="false" stroked="false">
              <v:textbox inset="0,0,0,0">
                <w:txbxContent>
                  <w:p>
                    <w:pPr>
                      <w:spacing w:before="138"/>
                      <w:ind w:left="-1" w:right="0" w:firstLine="0"/>
                      <w:jc w:val="left"/>
                      <w:rPr>
                        <w:rFonts w:ascii="Courier New"/>
                        <w:sz w:val="14"/>
                      </w:rPr>
                    </w:pPr>
                    <w:r>
                      <w:rPr>
                        <w:rFonts w:ascii="Courier New"/>
                        <w:color w:val="000087"/>
                        <w:sz w:val="14"/>
                      </w:rPr>
                      <w:t>i86_pic_send_command (I86_PIC_OCW2_MASK_EOI, picNumber);</w:t>
                    </w:r>
                  </w:p>
                </w:txbxContent>
              </v:textbox>
              <w10:wrap type="none"/>
            </v:shape>
            <w10:wrap type="topAndBottom"/>
          </v:group>
        </w:pict>
      </w:r>
    </w:p>
    <w:p>
      <w:pPr>
        <w:pStyle w:val="BodyText"/>
        <w:spacing w:line="434" w:lineRule="auto" w:before="106"/>
        <w:ind w:left="213" w:right="5648"/>
      </w:pPr>
      <w:r>
        <w:rPr/>
        <w:t>The</w:t>
      </w:r>
      <w:r>
        <w:rPr>
          <w:spacing w:val="-6"/>
        </w:rPr>
        <w:t> </w:t>
      </w:r>
      <w:r>
        <w:rPr/>
        <w:t>above</w:t>
      </w:r>
      <w:r>
        <w:rPr>
          <w:spacing w:val="-6"/>
        </w:rPr>
        <w:t> </w:t>
      </w:r>
      <w:r>
        <w:rPr/>
        <w:t>code</w:t>
      </w:r>
      <w:r>
        <w:rPr>
          <w:spacing w:val="-6"/>
        </w:rPr>
        <w:t> </w:t>
      </w:r>
      <w:r>
        <w:rPr/>
        <w:t>will</w:t>
      </w:r>
      <w:r>
        <w:rPr>
          <w:spacing w:val="-6"/>
        </w:rPr>
        <w:t> </w:t>
      </w:r>
      <w:r>
        <w:rPr/>
        <w:t>send</w:t>
      </w:r>
      <w:r>
        <w:rPr>
          <w:spacing w:val="-5"/>
        </w:rPr>
        <w:t> </w:t>
      </w:r>
      <w:r>
        <w:rPr/>
        <w:t>an</w:t>
      </w:r>
      <w:r>
        <w:rPr>
          <w:spacing w:val="-6"/>
        </w:rPr>
        <w:t> </w:t>
      </w:r>
      <w:r>
        <w:rPr/>
        <w:t>EOI</w:t>
      </w:r>
      <w:r>
        <w:rPr>
          <w:spacing w:val="-6"/>
        </w:rPr>
        <w:t> </w:t>
      </w:r>
      <w:r>
        <w:rPr/>
        <w:t>command</w:t>
      </w:r>
      <w:r>
        <w:rPr>
          <w:spacing w:val="-6"/>
        </w:rPr>
        <w:t> </w:t>
      </w:r>
      <w:r>
        <w:rPr/>
        <w:t>to</w:t>
      </w:r>
      <w:r>
        <w:rPr>
          <w:spacing w:val="-5"/>
        </w:rPr>
        <w:t> </w:t>
      </w:r>
      <w:r>
        <w:rPr/>
        <w:t>the</w:t>
      </w:r>
      <w:r>
        <w:rPr>
          <w:spacing w:val="-6"/>
        </w:rPr>
        <w:t> </w:t>
      </w:r>
      <w:r>
        <w:rPr/>
        <w:t>pic</w:t>
      </w:r>
      <w:r>
        <w:rPr>
          <w:spacing w:val="-6"/>
        </w:rPr>
        <w:t> </w:t>
      </w:r>
      <w:r>
        <w:rPr/>
        <w:t>in</w:t>
      </w:r>
      <w:r>
        <w:rPr>
          <w:spacing w:val="-6"/>
        </w:rPr>
        <w:t> </w:t>
      </w:r>
      <w:r>
        <w:rPr>
          <w:b/>
        </w:rPr>
        <w:t>picNumber</w:t>
      </w:r>
      <w:r>
        <w:rPr/>
        <w:t>,</w:t>
      </w:r>
      <w:r>
        <w:rPr>
          <w:spacing w:val="-5"/>
        </w:rPr>
        <w:t> </w:t>
      </w:r>
      <w:r>
        <w:rPr>
          <w:spacing w:val="-3"/>
        </w:rPr>
        <w:t>cool? </w:t>
      </w:r>
      <w:r>
        <w:rPr/>
        <w:t>I suppose thats it for OCW 2. On to the next</w:t>
      </w:r>
      <w:r>
        <w:rPr>
          <w:spacing w:val="-21"/>
        </w:rPr>
        <w:t> </w:t>
      </w:r>
      <w:r>
        <w:rPr/>
        <w:t>one!</w:t>
      </w:r>
    </w:p>
    <w:p>
      <w:pPr>
        <w:spacing w:before="23"/>
        <w:ind w:left="213" w:right="0" w:firstLine="0"/>
        <w:jc w:val="left"/>
        <w:rPr>
          <w:b/>
          <w:sz w:val="16"/>
        </w:rPr>
      </w:pPr>
      <w:r>
        <w:rPr>
          <w:b/>
          <w:color w:val="800040"/>
          <w:sz w:val="16"/>
        </w:rPr>
        <w:t>pic: Operation Command Word 3</w:t>
      </w:r>
    </w:p>
    <w:p>
      <w:pPr>
        <w:spacing w:before="155"/>
        <w:ind w:left="213" w:right="0" w:firstLine="0"/>
        <w:jc w:val="left"/>
        <w:rPr>
          <w:i/>
          <w:sz w:val="14"/>
        </w:rPr>
      </w:pPr>
      <w:r>
        <w:rPr/>
        <w:pict>
          <v:group style="position:absolute;margin-left:52.899303pt;margin-top:23.285255pt;width:490.25pt;height:70.650pt;mso-position-horizontal-relative:page;mso-position-vertical-relative:paragraph;z-index:-278515712" coordorigin="1058,466" coordsize="9805,1413">
            <v:line style="position:absolute" from="1058,471" to="10862,471" stroked="true" strokeweight=".531096pt" strokecolor="#999999">
              <v:stroke dashstyle="shortdot"/>
            </v:line>
            <v:shape style="position:absolute;left:1057;top:465;width:9805;height:1413" coordorigin="1058,466" coordsize="9805,1413" path="m1090,1868l1058,1868,1058,1878,1090,1878,1090,1868m1143,1868l1111,1868,1111,1878,1143,1878,1143,1868m1196,1868l1164,1868,1164,1878,1196,1878,1196,1868m1249,1868l1217,1868,1217,1878,1249,1878,1249,1868m1302,1868l1270,1868,1270,1878,1302,1878,1302,1868m1355,1868l1324,1868,1324,1878,1355,1878,1355,1868m1409,1868l1377,1868,1377,1878,1409,1878,1409,1868m1462,1868l1430,1868,1430,1878,1462,1878,1462,1868m1515,1868l1483,1868,1483,1878,1515,1878,1515,1868m1568,1868l1536,1868,1536,1878,1568,1878,1568,1868m1621,1868l1589,1868,1589,1878,1621,1878,1621,1868m1674,1868l1642,1868,1642,1878,1674,1878,1674,1868m1727,1868l1695,1868,1695,1878,1727,1878,1727,1868m1780,1868l1748,1868,1748,1878,1780,1878,1780,1868m1833,1868l1802,1868,1802,1878,1833,1878,1833,1868m1886,1868l1855,1868,1855,1878,1886,1878,1886,1868m1940,1868l1908,1868,1908,1878,1940,1878,1940,1868m1993,1868l1961,1868,1961,1878,1993,1878,1993,1868m2046,1868l2014,1868,2014,1878,2046,1878,2046,1868m2099,1868l2067,1868,2067,1878,2099,1878,2099,1868m2152,1868l2120,1868,2120,1878,2152,1878,2152,1868m2205,1868l2173,1868,2173,1878,2205,1878,2205,1868m2258,1868l2226,1868,2226,1878,2258,1878,2258,1868m2311,1868l2280,1868,2280,1878,2311,1878,2311,1868m2364,1868l2333,1868,2333,1878,2364,1878,2364,1868m2418,1868l2386,1868,2386,1878,2418,1878,2418,1868m2471,1868l2439,1868,2439,1878,2471,1878,2471,1868m2524,1868l2492,1868,2492,1878,2524,1878,2524,1868m2577,1868l2545,1868,2545,1878,2577,1878,2577,1868m2630,1868l2598,1868,2598,1878,2630,1878,2630,1868m2683,1868l2651,1868,2651,1878,2683,1878,2683,1868m2736,1868l2704,1868,2704,1878,2736,1878,2736,1868m2789,1868l2757,1868,2757,1878,2789,1878,2789,1868m2842,1868l2811,1868,2811,1878,2842,1878,2842,1868m2896,1868l2864,1868,2864,1878,2896,1878,2896,1868m2949,1868l2917,1868,2917,1878,2949,1878,2949,1868m3002,1868l2970,1868,2970,1878,3002,1878,3002,1868m3055,1868l3023,1868,3023,1878,3055,1878,3055,1868m3108,1868l3076,1868,3076,1878,3108,1878,3108,1868m3161,1868l3129,1868,3129,1878,3161,1878,3161,1868m3214,1868l3182,1868,3182,1878,3214,1878,3214,1868m3267,1868l3235,1868,3235,1878,3267,1878,3267,1868m3320,1868l3289,1868,3289,1878,3320,1878,3320,1868m3374,1868l3342,1868,3342,1878,3374,1878,3374,1868m3427,1868l3395,1868,3395,1878,3427,1878,3427,1868m3480,1868l3448,1868,3448,1878,3480,1878,3480,1868m3533,1868l3501,1868,3501,1878,3533,1878,3533,1868m3586,1868l3554,1868,3554,1878,3586,1878,3586,1868m3639,1868l3607,1868,3607,1878,3639,1878,3639,1868m3692,1868l3660,1868,3660,1878,3692,1878,3692,1868m3745,1868l3713,1868,3713,1878,3745,1878,3745,1868m3798,1868l3767,1868,3767,1878,3798,1878,3798,1868m3852,1868l3820,1868,3820,1878,3852,1878,3852,1868m3905,1868l3873,1868,3873,1878,3905,1878,3905,1868m3958,1868l3926,1868,3926,1878,3958,1878,3958,1868m4011,1868l3979,1868,3979,1878,4011,1878,4011,1868m4064,1868l4032,1868,4032,1878,4064,1878,4064,1868m4117,1868l4085,1868,4085,1878,4117,1878,4117,1868m4170,1868l4138,1868,4138,1878,4170,1878,4170,1868m4223,1868l4191,1868,4191,1878,4223,1878,4223,1868m4276,1868l4245,1868,4245,1878,4276,1878,4276,1868m4330,1868l4298,1868,4298,1878,4330,1878,4330,1868m4383,1868l4351,1868,4351,1878,4383,1878,4383,1868m4436,1868l4404,1868,4404,1878,4436,1878,4436,1868m4489,1868l4457,1868,4457,1878,4489,1878,4489,1868m4542,1868l4510,1868,4510,1878,4542,1878,4542,1868m4595,1868l4563,1868,4563,1878,4595,1878,4595,1868m4648,1868l4616,1868,4616,1878,4648,1878,4648,1868m4701,1868l4669,1868,4669,1878,4701,1878,4701,1868m4754,1868l4723,1868,4723,1878,4754,1878,4754,1868m4808,1868l4776,1868,4776,1878,4808,1878,4808,1868m4861,1868l4829,1868,4829,1878,4861,1878,4861,1868m4914,1868l4882,1868,4882,1878,4914,1878,4914,1868m4967,1868l4935,1868,4935,1878,4967,1878,4967,1868m5020,1868l4988,1868,4988,1878,5020,1878,5020,1868m5073,1868l5041,1868,5041,1878,5073,1878,5073,1868m5126,1868l5094,1868,5094,1878,5126,1878,5126,1868m5179,1868l5147,1868,5147,1878,5179,1878,5179,1868m5232,1868l5201,1868,5201,1878,5232,1878,5232,1868m5286,1868l5254,1868,5254,1878,5286,1878,5286,1868m5339,1868l5307,1868,5307,1878,5339,1878,5339,1868m5392,1868l5360,1868,5360,1878,5392,1878,5392,1868m5445,1868l5413,1868,5413,1878,5445,1878,5445,1868m5498,1868l5466,1868,5466,1878,5498,1878,5498,1868m5551,1868l5519,1868,5519,1878,5551,1878,5551,1868m5604,1868l5572,1868,5572,1878,5604,1878,5604,1868m5657,1868l5625,1868,5625,1878,5657,1878,5657,1868m5710,1868l5679,1868,5679,1878,5710,1878,5710,1868m5763,1868l5732,1868,5732,1878,5763,1878,5763,1868m5817,1868l5785,1868,5785,1878,5817,1878,5817,1868m5870,1868l5838,1868,5838,1878,5870,1878,5870,1868m5923,1868l5891,1868,5891,1878,5923,1878,5923,1868m5976,1868l5944,1868,5944,1878,5976,1878,5976,1868m6029,1868l5997,1868,5997,1878,6029,1878,6029,1868m6082,1868l6050,1868,6050,1878,6082,1878,6082,1868m6135,1868l6103,1868,6103,1878,6135,1878,6135,1868m6188,1868l6157,1868,6157,1878,6188,1878,6188,1868m6241,1868l6210,1868,6210,1878,6241,1878,6241,1868m6295,1868l6263,1868,6263,1878,6295,1878,6295,1868m6348,1868l6316,1868,6316,1878,6348,1878,6348,1868m6401,1868l6369,1868,6369,1878,6401,1878,6401,1868m6454,1868l6422,1868,6422,1878,6454,1878,6454,1868m6507,1868l6475,1868,6475,1878,6507,1878,6507,1868m6560,1868l6528,1868,6528,1878,6560,1878,6560,1868m6613,1868l6581,1868,6581,1878,6613,1878,6613,1868m6666,1868l6634,1868,6634,1878,6666,1878,6666,1868m6719,1868l6688,1868,6688,1878,6719,1878,6719,1868m6773,1868l6741,1868,6741,1878,6773,1878,6773,1868m6826,1868l6794,1868,6794,1878,6826,1878,6826,1868m6879,1868l6847,1868,6847,1878,6879,1878,6879,1868m6932,1868l6900,1868,6900,1878,6932,1878,6932,1868m6985,1868l6953,1868,6953,1878,6985,1878,6985,1868m7038,1868l7006,1868,7006,1878,7038,1878,7038,1868m7091,1868l7059,1868,7059,1878,7091,1878,7091,1868m7144,1868l7112,1868,7112,1878,7144,1878,7144,1868m7197,1868l7166,1868,7166,1878,7197,1878,7197,1868m7251,1868l7219,1868,7219,1878,7251,1878,7251,1868m7304,1868l7272,1868,7272,1878,7304,1878,7304,1868m7357,1868l7325,1868,7325,1878,7357,1878,7357,1868m7410,1868l7378,1868,7378,1878,7410,1878,7410,1868m7463,1868l7431,1868,7431,1878,7463,1878,7463,1868m7516,1868l7484,1868,7484,1878,7516,1878,7516,1868m7569,1868l7537,1868,7537,1878,7569,1878,7569,1868m7622,1868l7590,1868,7590,1878,7622,1878,7622,1868m7675,1868l7644,1868,7644,1878,7675,1878,7675,1868m7729,1868l7697,1868,7697,1878,7729,1878,7729,1868m7782,1868l7750,1868,7750,1878,7782,1878,7782,1868m7835,1868l7803,1868,7803,1878,7835,1878,7835,1868m7888,1868l7856,1868,7856,1878,7888,1878,7888,1868m7941,1868l7909,1868,7909,1878,7941,1878,7941,1868m7994,1868l7962,1868,7962,1878,7994,1878,7994,1868m8047,1868l8015,1868,8015,1878,8047,1878,8047,1868m8100,1868l8068,1868,8068,1878,8100,1878,8100,1868m8153,1868l8122,1868,8122,1878,8153,1878,8153,1868m8207,1868l8175,1868,8175,1878,8207,1878,8207,1868m8260,1868l8228,1868,8228,1878,8260,1878,8260,1868m8313,1868l8281,1868,8281,1878,8313,1878,8313,1868m8366,1868l8334,1868,8334,1878,8366,1878,8366,1868m8419,1868l8387,1868,8387,1878,8419,1878,8419,1868m8472,1868l8440,1868,8440,1878,8472,1878,8472,1868m8525,1868l8493,1868,8493,1878,8525,1878,8525,1868m8578,1868l8546,1868,8546,1878,8578,1878,8578,1868m8631,1868l8600,1868,8600,1878,8631,1878,8631,1868m8685,1868l8653,1868,8653,1878,8685,1878,8685,1868m8738,1868l8706,1868,8706,1878,8738,1878,8738,1868m8791,1868l8759,1868,8759,1878,8791,1878,8791,1868m8844,1868l8812,1868,8812,1878,8844,1878,8844,1868m8897,1868l8865,1868,8865,1878,8897,1878,8897,1868m8950,1868l8918,1868,8918,1878,8950,1878,8950,1868m9003,1868l8971,1868,8971,1878,9003,1878,9003,1868m9056,1868l9024,1868,9024,1878,9056,1878,9056,1868m9109,1868l9078,1868,9078,1878,9109,1878,9109,1868m9163,1868l9131,1868,9131,1878,9163,1878,9163,1868m9216,1868l9184,1868,9184,1878,9216,1878,9216,1868m9269,1868l9237,1868,9237,1878,9269,1878,9269,1868m9322,1868l9290,1868,9290,1878,9322,1878,9322,1868m9375,1868l9343,1868,9343,1878,9375,1878,9375,1868m9428,1868l9396,1868,9396,1878,9428,1878,9428,1868m9481,1868l9449,1868,9449,1878,9481,1878,9481,1868m9534,1868l9502,1868,9502,1878,9534,1878,9534,1868m9587,1868l9556,1868,9556,1878,9587,1878,9587,1868m9640,1868l9609,1868,9609,1878,9640,1878,9640,1868m9694,1868l9662,1868,9662,1878,9694,1878,9694,1868m9747,1868l9715,1868,9715,1878,9747,1878,9747,1868m9800,1868l9768,1868,9768,1878,9800,1878,9800,1868m9853,1868l9821,1868,9821,1878,9853,1878,9853,1868m9906,1868l9874,1868,9874,1878,9906,1878,9906,1868m9959,1868l9927,1868,9927,1878,9959,1878,9959,1868m10012,1868l9980,1868,9980,1878,10012,1878,10012,1868m10065,1868l10034,1868,10034,1878,10065,1878,10065,1868m10118,1868l10087,1868,10087,1878,10118,1878,10118,1868m10172,1868l10140,1868,10140,1878,10172,1878,10172,1868m10225,1868l10193,1868,10193,1878,10225,1878,10225,1868m10278,1868l10246,1868,10246,1878,10278,1878,10278,1868m10331,1868l10299,1868,10299,1878,10331,1878,10331,1868m10384,1868l10352,1868,10352,1878,10384,1878,10384,1868m10437,1868l10405,1868,10405,1878,10437,1878,10437,1868m10490,1868l10458,1868,10458,1878,10490,1878,10490,1868m10543,1868l10511,1868,10511,1878,10543,1878,10543,1868m10596,1868l10565,1868,10565,1878,10596,1878,10596,1868m10650,1868l10618,1868,10618,1878,10650,1878,10650,1868m10703,1868l10671,1868,10671,1878,10703,1878,10703,1868m10756,1868l10724,1868,10724,1878,10756,1878,10756,1868m10809,1868l10777,1868,10777,1878,10809,1878,10809,1868m10862,1847l10851,1847,10851,1868,10830,1868,10830,1878,10851,1878,10862,1878,10862,1868,10862,1847m10862,1793l10851,1793,10851,1825,10862,1825,10862,1793m10862,1740l10851,1740,10851,1772,10862,1772,10862,1740m10862,1687l10851,1687,10851,1719,10862,1719,10862,1687m10862,1634l10851,1634,10851,1666,10862,1666,10862,1634m10862,1581l10851,1581,10851,1613,10862,1613,10862,1581m10862,1528l10851,1528,10851,1560,10862,1560,10862,1528m10862,1475l10851,1475,10851,1507,10862,1507,10862,1475m10862,1422l10851,1422,10851,1454,10862,1454,10862,1422m10862,1369l10851,1369,10851,1400,10862,1400,10862,1369m10862,1315l10851,1315,10851,1347,10862,1347,10862,1315m10862,1262l10851,1262,10851,1294,10862,1294,10862,1262m10862,1209l10851,1209,10851,1241,10862,1241,10862,1209m10862,1156l10851,1156,10851,1188,10862,1188,10862,1156m10862,1103l10851,1103,10851,1135,10862,1135,10862,1103m10862,1050l10851,1050,10851,1082,10862,1082,10862,1050m10862,997l10851,997,10851,1029,10862,1029,10862,997m10862,944l10851,944,10851,976,10862,976,10862,944m10862,891l10851,891,10851,922,10862,922,10862,891m10862,837l10851,837,10851,869,10862,869,10862,837m10862,784l10851,784,10851,816,10862,816,10862,784m10862,731l10851,731,10851,763,10862,763,10862,731m10862,678l10851,678,10851,710,10862,710,10862,678m10862,625l10851,625,10851,657,10862,657,10862,625m10862,572l10851,572,10851,604,10862,604,10862,572m10862,519l10851,519,10851,551,10862,551,10862,519m10862,466l10851,466,10851,498,10862,498,10862,466e" filled="true" fillcolor="#999999" stroked="false">
              <v:path arrowok="t"/>
              <v:fill type="solid"/>
            </v:shape>
            <w10:wrap type="none"/>
          </v:group>
        </w:pict>
      </w:r>
      <w:r>
        <w:rPr>
          <w:i/>
          <w:sz w:val="14"/>
        </w:rPr>
        <w:t>*I plan on adding to this section.*</w:t>
      </w:r>
    </w:p>
    <w:p>
      <w:pPr>
        <w:pStyle w:val="BodyText"/>
        <w:spacing w:before="12"/>
        <w:rPr>
          <w:i/>
          <w:sz w:val="11"/>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2610"/>
        <w:gridCol w:w="1243"/>
        <w:gridCol w:w="1361"/>
      </w:tblGrid>
      <w:tr>
        <w:trPr>
          <w:trHeight w:val="303" w:hRule="atLeast"/>
        </w:trPr>
        <w:tc>
          <w:tcPr>
            <w:tcW w:w="6172" w:type="dxa"/>
            <w:gridSpan w:val="4"/>
            <w:tcBorders>
              <w:left w:val="dashSmallGap" w:sz="6" w:space="0" w:color="999999"/>
            </w:tcBorders>
          </w:tcPr>
          <w:p>
            <w:pPr>
              <w:pStyle w:val="TableParagraph"/>
              <w:spacing w:line="139" w:lineRule="exact" w:before="143"/>
              <w:ind w:left="3"/>
              <w:rPr>
                <w:sz w:val="14"/>
              </w:rPr>
            </w:pPr>
            <w:r>
              <w:rPr>
                <w:color w:val="000087"/>
                <w:sz w:val="14"/>
              </w:rPr>
              <w:t>//! Command Word 3 bit masks. Use when sending commands</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10" w:type="dxa"/>
          </w:tcPr>
          <w:p>
            <w:pPr>
              <w:pStyle w:val="TableParagraph"/>
              <w:spacing w:line="139" w:lineRule="exact"/>
              <w:ind w:left="378"/>
              <w:rPr>
                <w:sz w:val="14"/>
              </w:rPr>
            </w:pPr>
            <w:r>
              <w:rPr>
                <w:color w:val="000087"/>
                <w:sz w:val="14"/>
              </w:rPr>
              <w:t>I86_PIC_OCW3_MASK_RIS</w:t>
            </w:r>
          </w:p>
        </w:tc>
        <w:tc>
          <w:tcPr>
            <w:tcW w:w="1243" w:type="dxa"/>
          </w:tcPr>
          <w:p>
            <w:pPr>
              <w:pStyle w:val="TableParagraph"/>
              <w:spacing w:line="139" w:lineRule="exact"/>
              <w:ind w:left="420"/>
              <w:rPr>
                <w:sz w:val="14"/>
              </w:rPr>
            </w:pPr>
            <w:r>
              <w:rPr>
                <w:color w:val="000087"/>
                <w:w w:val="98"/>
                <w:sz w:val="14"/>
              </w:rPr>
              <w:t>1</w:t>
            </w:r>
          </w:p>
        </w:tc>
        <w:tc>
          <w:tcPr>
            <w:tcW w:w="1361" w:type="dxa"/>
          </w:tcPr>
          <w:p>
            <w:pPr>
              <w:pStyle w:val="TableParagraph"/>
              <w:spacing w:line="139" w:lineRule="exact"/>
              <w:ind w:right="27"/>
              <w:jc w:val="right"/>
              <w:rPr>
                <w:sz w:val="14"/>
              </w:rPr>
            </w:pPr>
            <w:r>
              <w:rPr>
                <w:color w:val="000087"/>
                <w:w w:val="95"/>
                <w:sz w:val="14"/>
              </w:rPr>
              <w:t>//00000001</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10" w:type="dxa"/>
          </w:tcPr>
          <w:p>
            <w:pPr>
              <w:pStyle w:val="TableParagraph"/>
              <w:spacing w:line="139" w:lineRule="exact"/>
              <w:ind w:left="378"/>
              <w:rPr>
                <w:sz w:val="14"/>
              </w:rPr>
            </w:pPr>
            <w:r>
              <w:rPr>
                <w:color w:val="000087"/>
                <w:sz w:val="14"/>
              </w:rPr>
              <w:t>I86_PIC_OCW3_MASK_RIR</w:t>
            </w:r>
          </w:p>
        </w:tc>
        <w:tc>
          <w:tcPr>
            <w:tcW w:w="1243" w:type="dxa"/>
          </w:tcPr>
          <w:p>
            <w:pPr>
              <w:pStyle w:val="TableParagraph"/>
              <w:spacing w:line="139" w:lineRule="exact"/>
              <w:ind w:left="420"/>
              <w:rPr>
                <w:sz w:val="14"/>
              </w:rPr>
            </w:pPr>
            <w:r>
              <w:rPr>
                <w:color w:val="000087"/>
                <w:w w:val="98"/>
                <w:sz w:val="14"/>
              </w:rPr>
              <w:t>2</w:t>
            </w:r>
          </w:p>
        </w:tc>
        <w:tc>
          <w:tcPr>
            <w:tcW w:w="1361" w:type="dxa"/>
          </w:tcPr>
          <w:p>
            <w:pPr>
              <w:pStyle w:val="TableParagraph"/>
              <w:spacing w:line="139" w:lineRule="exact"/>
              <w:ind w:right="27"/>
              <w:jc w:val="right"/>
              <w:rPr>
                <w:sz w:val="14"/>
              </w:rPr>
            </w:pPr>
            <w:r>
              <w:rPr>
                <w:color w:val="000087"/>
                <w:w w:val="95"/>
                <w:sz w:val="14"/>
              </w:rPr>
              <w:t>//00000010</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10" w:type="dxa"/>
          </w:tcPr>
          <w:p>
            <w:pPr>
              <w:pStyle w:val="TableParagraph"/>
              <w:spacing w:line="139" w:lineRule="exact"/>
              <w:ind w:left="378"/>
              <w:rPr>
                <w:sz w:val="14"/>
              </w:rPr>
            </w:pPr>
            <w:r>
              <w:rPr>
                <w:color w:val="000087"/>
                <w:sz w:val="14"/>
              </w:rPr>
              <w:t>I86_PIC_OCW3_MASK_MODE</w:t>
            </w:r>
          </w:p>
        </w:tc>
        <w:tc>
          <w:tcPr>
            <w:tcW w:w="1243" w:type="dxa"/>
          </w:tcPr>
          <w:p>
            <w:pPr>
              <w:pStyle w:val="TableParagraph"/>
              <w:spacing w:line="139" w:lineRule="exact"/>
              <w:ind w:left="420"/>
              <w:rPr>
                <w:sz w:val="14"/>
              </w:rPr>
            </w:pPr>
            <w:r>
              <w:rPr>
                <w:color w:val="000087"/>
                <w:w w:val="98"/>
                <w:sz w:val="14"/>
              </w:rPr>
              <w:t>4</w:t>
            </w:r>
          </w:p>
        </w:tc>
        <w:tc>
          <w:tcPr>
            <w:tcW w:w="1361" w:type="dxa"/>
          </w:tcPr>
          <w:p>
            <w:pPr>
              <w:pStyle w:val="TableParagraph"/>
              <w:spacing w:line="139" w:lineRule="exact"/>
              <w:ind w:right="27"/>
              <w:jc w:val="right"/>
              <w:rPr>
                <w:sz w:val="14"/>
              </w:rPr>
            </w:pPr>
            <w:r>
              <w:rPr>
                <w:color w:val="000087"/>
                <w:w w:val="95"/>
                <w:sz w:val="14"/>
              </w:rPr>
              <w:t>//00000100</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10" w:type="dxa"/>
          </w:tcPr>
          <w:p>
            <w:pPr>
              <w:pStyle w:val="TableParagraph"/>
              <w:spacing w:line="139" w:lineRule="exact"/>
              <w:ind w:left="378"/>
              <w:rPr>
                <w:sz w:val="14"/>
              </w:rPr>
            </w:pPr>
            <w:r>
              <w:rPr>
                <w:color w:val="000087"/>
                <w:sz w:val="14"/>
              </w:rPr>
              <w:t>I86_PIC_OCW3_MASK_SMM</w:t>
            </w:r>
          </w:p>
        </w:tc>
        <w:tc>
          <w:tcPr>
            <w:tcW w:w="1243" w:type="dxa"/>
          </w:tcPr>
          <w:p>
            <w:pPr>
              <w:pStyle w:val="TableParagraph"/>
              <w:spacing w:line="139" w:lineRule="exact"/>
              <w:ind w:left="420"/>
              <w:rPr>
                <w:sz w:val="14"/>
              </w:rPr>
            </w:pPr>
            <w:r>
              <w:rPr>
                <w:color w:val="000087"/>
                <w:sz w:val="14"/>
              </w:rPr>
              <w:t>0x20</w:t>
            </w:r>
          </w:p>
        </w:tc>
        <w:tc>
          <w:tcPr>
            <w:tcW w:w="1361" w:type="dxa"/>
          </w:tcPr>
          <w:p>
            <w:pPr>
              <w:pStyle w:val="TableParagraph"/>
              <w:spacing w:line="139" w:lineRule="exact"/>
              <w:ind w:right="27"/>
              <w:jc w:val="right"/>
              <w:rPr>
                <w:sz w:val="14"/>
              </w:rPr>
            </w:pPr>
            <w:r>
              <w:rPr>
                <w:color w:val="000087"/>
                <w:w w:val="95"/>
                <w:sz w:val="14"/>
              </w:rPr>
              <w:t>//00100000</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610" w:type="dxa"/>
          </w:tcPr>
          <w:p>
            <w:pPr>
              <w:pStyle w:val="TableParagraph"/>
              <w:spacing w:line="139" w:lineRule="exact"/>
              <w:ind w:left="378"/>
              <w:rPr>
                <w:sz w:val="14"/>
              </w:rPr>
            </w:pPr>
            <w:r>
              <w:rPr>
                <w:color w:val="000087"/>
                <w:sz w:val="14"/>
              </w:rPr>
              <w:t>I86_PIC_OCW3_MASK_ESMM</w:t>
            </w:r>
          </w:p>
        </w:tc>
        <w:tc>
          <w:tcPr>
            <w:tcW w:w="1243" w:type="dxa"/>
          </w:tcPr>
          <w:p>
            <w:pPr>
              <w:pStyle w:val="TableParagraph"/>
              <w:spacing w:line="139" w:lineRule="exact"/>
              <w:ind w:left="420"/>
              <w:rPr>
                <w:sz w:val="14"/>
              </w:rPr>
            </w:pPr>
            <w:r>
              <w:rPr>
                <w:color w:val="000087"/>
                <w:sz w:val="14"/>
              </w:rPr>
              <w:t>0x40</w:t>
            </w:r>
          </w:p>
        </w:tc>
        <w:tc>
          <w:tcPr>
            <w:tcW w:w="1361" w:type="dxa"/>
          </w:tcPr>
          <w:p>
            <w:pPr>
              <w:pStyle w:val="TableParagraph"/>
              <w:spacing w:line="139" w:lineRule="exact"/>
              <w:ind w:right="27"/>
              <w:jc w:val="right"/>
              <w:rPr>
                <w:sz w:val="14"/>
              </w:rPr>
            </w:pPr>
            <w:r>
              <w:rPr>
                <w:color w:val="000087"/>
                <w:w w:val="95"/>
                <w:sz w:val="14"/>
              </w:rPr>
              <w:t>//01000000</w:t>
            </w:r>
          </w:p>
        </w:tc>
      </w:tr>
      <w:tr>
        <w:trPr>
          <w:trHeight w:val="302" w:hRule="atLeast"/>
        </w:trPr>
        <w:tc>
          <w:tcPr>
            <w:tcW w:w="958" w:type="dxa"/>
            <w:tcBorders>
              <w:left w:val="dashSmallGap" w:sz="6" w:space="0" w:color="999999"/>
            </w:tcBorders>
          </w:tcPr>
          <w:p>
            <w:pPr>
              <w:pStyle w:val="TableParagraph"/>
              <w:ind w:left="3"/>
              <w:rPr>
                <w:sz w:val="14"/>
              </w:rPr>
            </w:pPr>
            <w:r>
              <w:rPr>
                <w:color w:val="000087"/>
                <w:sz w:val="14"/>
              </w:rPr>
              <w:t>#define</w:t>
            </w:r>
          </w:p>
        </w:tc>
        <w:tc>
          <w:tcPr>
            <w:tcW w:w="2610" w:type="dxa"/>
          </w:tcPr>
          <w:p>
            <w:pPr>
              <w:pStyle w:val="TableParagraph"/>
              <w:ind w:left="378"/>
              <w:rPr>
                <w:sz w:val="14"/>
              </w:rPr>
            </w:pPr>
            <w:r>
              <w:rPr>
                <w:color w:val="000087"/>
                <w:sz w:val="14"/>
              </w:rPr>
              <w:t>I86_PIC_OCW3_MASK_D7</w:t>
            </w:r>
          </w:p>
        </w:tc>
        <w:tc>
          <w:tcPr>
            <w:tcW w:w="1243" w:type="dxa"/>
          </w:tcPr>
          <w:p>
            <w:pPr>
              <w:pStyle w:val="TableParagraph"/>
              <w:ind w:left="420"/>
              <w:rPr>
                <w:sz w:val="14"/>
              </w:rPr>
            </w:pPr>
            <w:r>
              <w:rPr>
                <w:color w:val="000087"/>
                <w:sz w:val="14"/>
              </w:rPr>
              <w:t>0x80</w:t>
            </w:r>
          </w:p>
        </w:tc>
        <w:tc>
          <w:tcPr>
            <w:tcW w:w="1361" w:type="dxa"/>
          </w:tcPr>
          <w:p>
            <w:pPr>
              <w:pStyle w:val="TableParagraph"/>
              <w:ind w:right="27"/>
              <w:jc w:val="right"/>
              <w:rPr>
                <w:sz w:val="14"/>
              </w:rPr>
            </w:pPr>
            <w:r>
              <w:rPr>
                <w:color w:val="000087"/>
                <w:w w:val="95"/>
                <w:sz w:val="14"/>
              </w:rPr>
              <w:t>//10000000</w:t>
            </w:r>
          </w:p>
        </w:tc>
      </w:tr>
    </w:tbl>
    <w:p>
      <w:pPr>
        <w:pStyle w:val="BodyText"/>
        <w:spacing w:before="6"/>
        <w:rPr>
          <w:i/>
          <w:sz w:val="13"/>
        </w:rPr>
      </w:pPr>
    </w:p>
    <w:p>
      <w:pPr>
        <w:pStyle w:val="Heading8"/>
        <w:spacing w:before="1"/>
        <w:ind w:left="213"/>
      </w:pPr>
      <w:r>
        <w:rPr>
          <w:color w:val="3D0098"/>
        </w:rPr>
        <w:t>pic.cpp: Implimentation</w:t>
      </w:r>
    </w:p>
    <w:p>
      <w:pPr>
        <w:pStyle w:val="BodyText"/>
        <w:spacing w:line="451" w:lineRule="auto" w:before="159"/>
        <w:ind w:left="213" w:right="3159"/>
        <w:rPr>
          <w:b/>
          <w:sz w:val="16"/>
        </w:rPr>
      </w:pPr>
      <w:r>
        <w:rPr/>
        <w:t>Okay...Everything</w:t>
      </w:r>
      <w:r>
        <w:rPr>
          <w:spacing w:val="-9"/>
        </w:rPr>
        <w:t> </w:t>
      </w:r>
      <w:r>
        <w:rPr/>
        <w:t>was</w:t>
      </w:r>
      <w:r>
        <w:rPr>
          <w:spacing w:val="-9"/>
        </w:rPr>
        <w:t> </w:t>
      </w:r>
      <w:r>
        <w:rPr/>
        <w:t>easy</w:t>
      </w:r>
      <w:r>
        <w:rPr>
          <w:spacing w:val="-9"/>
        </w:rPr>
        <w:t> </w:t>
      </w:r>
      <w:r>
        <w:rPr/>
        <w:t>so</w:t>
      </w:r>
      <w:r>
        <w:rPr>
          <w:spacing w:val="-8"/>
        </w:rPr>
        <w:t> </w:t>
      </w:r>
      <w:r>
        <w:rPr>
          <w:spacing w:val="-5"/>
        </w:rPr>
        <w:t>far,</w:t>
      </w:r>
      <w:r>
        <w:rPr>
          <w:spacing w:val="-9"/>
        </w:rPr>
        <w:t> </w:t>
      </w:r>
      <w:r>
        <w:rPr/>
        <w:t>right?</w:t>
      </w:r>
      <w:r>
        <w:rPr>
          <w:spacing w:val="-9"/>
        </w:rPr>
        <w:t> </w:t>
      </w:r>
      <w:r>
        <w:rPr>
          <w:spacing w:val="-3"/>
        </w:rPr>
        <w:t>You</w:t>
      </w:r>
      <w:r>
        <w:rPr>
          <w:spacing w:val="-8"/>
        </w:rPr>
        <w:t> </w:t>
      </w:r>
      <w:r>
        <w:rPr/>
        <w:t>are</w:t>
      </w:r>
      <w:r>
        <w:rPr>
          <w:spacing w:val="-9"/>
        </w:rPr>
        <w:t> </w:t>
      </w:r>
      <w:r>
        <w:rPr/>
        <w:t>probably</w:t>
      </w:r>
      <w:r>
        <w:rPr>
          <w:spacing w:val="-9"/>
        </w:rPr>
        <w:t> </w:t>
      </w:r>
      <w:r>
        <w:rPr/>
        <w:t>asking</w:t>
      </w:r>
      <w:r>
        <w:rPr>
          <w:spacing w:val="-8"/>
        </w:rPr>
        <w:t> </w:t>
      </w:r>
      <w:r>
        <w:rPr/>
        <w:t>"Where</w:t>
      </w:r>
      <w:r>
        <w:rPr>
          <w:spacing w:val="-9"/>
        </w:rPr>
        <w:t> </w:t>
      </w:r>
      <w:r>
        <w:rPr/>
        <w:t>is</w:t>
      </w:r>
      <w:r>
        <w:rPr>
          <w:spacing w:val="-9"/>
        </w:rPr>
        <w:t> </w:t>
      </w:r>
      <w:r>
        <w:rPr/>
        <w:t>the</w:t>
      </w:r>
      <w:r>
        <w:rPr>
          <w:spacing w:val="-8"/>
        </w:rPr>
        <w:t> </w:t>
      </w:r>
      <w:r>
        <w:rPr/>
        <w:t>challenge!??"</w:t>
      </w:r>
      <w:r>
        <w:rPr>
          <w:spacing w:val="-9"/>
        </w:rPr>
        <w:t> </w:t>
      </w:r>
      <w:r>
        <w:rPr/>
        <w:t>Well,</w:t>
      </w:r>
      <w:r>
        <w:rPr>
          <w:spacing w:val="-9"/>
        </w:rPr>
        <w:t> </w:t>
      </w:r>
      <w:r>
        <w:rPr/>
        <w:t>okay</w:t>
      </w:r>
      <w:r>
        <w:rPr>
          <w:spacing w:val="-8"/>
        </w:rPr>
        <w:t> </w:t>
      </w:r>
      <w:r>
        <w:rPr/>
        <w:t>then. pic.cpp provides the implimentation for our PIC interface. First thing we must look at are the registers. </w:t>
      </w:r>
      <w:r>
        <w:rPr>
          <w:b/>
          <w:color w:val="800040"/>
          <w:sz w:val="16"/>
        </w:rPr>
        <w:t>pic.cpp: Register</w:t>
      </w:r>
      <w:r>
        <w:rPr>
          <w:b/>
          <w:color w:val="800040"/>
          <w:spacing w:val="-3"/>
          <w:sz w:val="16"/>
        </w:rPr>
        <w:t> </w:t>
      </w:r>
      <w:r>
        <w:rPr>
          <w:b/>
          <w:color w:val="800040"/>
          <w:sz w:val="16"/>
        </w:rPr>
        <w:t>constants</w:t>
      </w:r>
    </w:p>
    <w:p>
      <w:pPr>
        <w:pStyle w:val="BodyText"/>
        <w:spacing w:line="153" w:lineRule="exact"/>
        <w:ind w:left="213"/>
      </w:pPr>
      <w:r>
        <w:rPr/>
        <w:t>This is where we define the constants to abstract the port locations for the PICs. Notice that I have defined constants for all register names, even</w:t>
      </w:r>
    </w:p>
    <w:p>
      <w:pPr>
        <w:pStyle w:val="BodyText"/>
        <w:ind w:left="213" w:right="805"/>
      </w:pPr>
      <w:r>
        <w:rPr/>
        <w:pict>
          <v:group style="position:absolute;margin-left:52.899303pt;margin-top:24.032778pt;width:490.25pt;height:102.55pt;mso-position-horizontal-relative:page;mso-position-vertical-relative:paragraph;z-index:-278514688" coordorigin="1058,481" coordsize="9805,2051">
            <v:shape style="position:absolute;left:1057;top:485;width:9805;height:2040" coordorigin="1058,486" coordsize="9805,2040" path="m1058,486l10862,486m1058,2525l10862,2525e" filled="false" stroked="true" strokeweight=".531096pt" strokecolor="#999999">
              <v:path arrowok="t"/>
              <v:stroke dashstyle="shortdot"/>
            </v:shape>
            <v:line style="position:absolute" from="10857,481" to="10857,2531" stroked="true" strokeweight=".531096pt" strokecolor="#999999">
              <v:stroke dashstyle="shortdot"/>
            </v:line>
            <w10:wrap type="none"/>
          </v:group>
        </w:pict>
      </w:r>
      <w:r>
        <w:rPr/>
        <w:t>though</w:t>
      </w:r>
      <w:r>
        <w:rPr>
          <w:spacing w:val="-7"/>
        </w:rPr>
        <w:t> </w:t>
      </w:r>
      <w:r>
        <w:rPr/>
        <w:t>they</w:t>
      </w:r>
      <w:r>
        <w:rPr>
          <w:spacing w:val="-6"/>
        </w:rPr>
        <w:t> </w:t>
      </w:r>
      <w:r>
        <w:rPr/>
        <w:t>share</w:t>
      </w:r>
      <w:r>
        <w:rPr>
          <w:spacing w:val="-7"/>
        </w:rPr>
        <w:t> </w:t>
      </w:r>
      <w:r>
        <w:rPr/>
        <w:t>the</w:t>
      </w:r>
      <w:r>
        <w:rPr>
          <w:spacing w:val="-6"/>
        </w:rPr>
        <w:t> </w:t>
      </w:r>
      <w:r>
        <w:rPr/>
        <w:t>same</w:t>
      </w:r>
      <w:r>
        <w:rPr>
          <w:spacing w:val="-7"/>
        </w:rPr>
        <w:t> </w:t>
      </w:r>
      <w:r>
        <w:rPr/>
        <w:t>port</w:t>
      </w:r>
      <w:r>
        <w:rPr>
          <w:spacing w:val="-6"/>
        </w:rPr>
        <w:t> </w:t>
      </w:r>
      <w:r>
        <w:rPr/>
        <w:t>address.</w:t>
      </w:r>
      <w:r>
        <w:rPr>
          <w:spacing w:val="-6"/>
        </w:rPr>
        <w:t> </w:t>
      </w:r>
      <w:r>
        <w:rPr/>
        <w:t>The</w:t>
      </w:r>
      <w:r>
        <w:rPr>
          <w:spacing w:val="-7"/>
        </w:rPr>
        <w:t> </w:t>
      </w:r>
      <w:r>
        <w:rPr/>
        <w:t>reason</w:t>
      </w:r>
      <w:r>
        <w:rPr>
          <w:spacing w:val="-6"/>
        </w:rPr>
        <w:t> </w:t>
      </w:r>
      <w:r>
        <w:rPr/>
        <w:t>is</w:t>
      </w:r>
      <w:r>
        <w:rPr>
          <w:spacing w:val="-7"/>
        </w:rPr>
        <w:t> </w:t>
      </w:r>
      <w:r>
        <w:rPr/>
        <w:t>for</w:t>
      </w:r>
      <w:r>
        <w:rPr>
          <w:spacing w:val="-6"/>
        </w:rPr>
        <w:t> </w:t>
      </w:r>
      <w:r>
        <w:rPr/>
        <w:t>completness:</w:t>
      </w:r>
      <w:r>
        <w:rPr>
          <w:spacing w:val="-6"/>
        </w:rPr>
        <w:t> </w:t>
      </w:r>
      <w:r>
        <w:rPr/>
        <w:t>Even</w:t>
      </w:r>
      <w:r>
        <w:rPr>
          <w:spacing w:val="-7"/>
        </w:rPr>
        <w:t> </w:t>
      </w:r>
      <w:r>
        <w:rPr/>
        <w:t>though</w:t>
      </w:r>
      <w:r>
        <w:rPr>
          <w:spacing w:val="-6"/>
        </w:rPr>
        <w:t> </w:t>
      </w:r>
      <w:r>
        <w:rPr/>
        <w:t>they</w:t>
      </w:r>
      <w:r>
        <w:rPr>
          <w:spacing w:val="-7"/>
        </w:rPr>
        <w:t> </w:t>
      </w:r>
      <w:r>
        <w:rPr/>
        <w:t>share</w:t>
      </w:r>
      <w:r>
        <w:rPr>
          <w:spacing w:val="-6"/>
        </w:rPr>
        <w:t> </w:t>
      </w:r>
      <w:r>
        <w:rPr/>
        <w:t>the</w:t>
      </w:r>
      <w:r>
        <w:rPr>
          <w:spacing w:val="-7"/>
        </w:rPr>
        <w:t> </w:t>
      </w:r>
      <w:r>
        <w:rPr/>
        <w:t>same</w:t>
      </w:r>
      <w:r>
        <w:rPr>
          <w:spacing w:val="-6"/>
        </w:rPr>
        <w:t> </w:t>
      </w:r>
      <w:r>
        <w:rPr/>
        <w:t>port</w:t>
      </w:r>
      <w:r>
        <w:rPr>
          <w:spacing w:val="-6"/>
        </w:rPr>
        <w:t> </w:t>
      </w:r>
      <w:r>
        <w:rPr/>
        <w:t>location,</w:t>
      </w:r>
      <w:r>
        <w:rPr>
          <w:spacing w:val="-7"/>
        </w:rPr>
        <w:t> </w:t>
      </w:r>
      <w:r>
        <w:rPr/>
        <w:t>they</w:t>
      </w:r>
      <w:r>
        <w:rPr>
          <w:spacing w:val="-6"/>
        </w:rPr>
        <w:t> </w:t>
      </w:r>
      <w:r>
        <w:rPr/>
        <w:t>still</w:t>
      </w:r>
      <w:r>
        <w:rPr>
          <w:spacing w:val="-7"/>
        </w:rPr>
        <w:t> </w:t>
      </w:r>
      <w:r>
        <w:rPr/>
        <w:t>are</w:t>
      </w:r>
      <w:r>
        <w:rPr>
          <w:spacing w:val="-6"/>
        </w:rPr>
        <w:t> </w:t>
      </w:r>
      <w:r>
        <w:rPr/>
        <w:t>different registers.</w:t>
      </w:r>
    </w:p>
    <w:p>
      <w:pPr>
        <w:pStyle w:val="BodyText"/>
        <w:spacing w:before="11" w:after="1"/>
        <w:rPr>
          <w:sz w:val="11"/>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
        <w:gridCol w:w="2735"/>
        <w:gridCol w:w="1782"/>
        <w:gridCol w:w="3516"/>
      </w:tblGrid>
      <w:tr>
        <w:trPr>
          <w:trHeight w:val="462" w:hRule="atLeast"/>
        </w:trPr>
        <w:tc>
          <w:tcPr>
            <w:tcW w:w="627" w:type="dxa"/>
            <w:tcBorders>
              <w:left w:val="dashSmallGap" w:sz="6" w:space="0" w:color="999999"/>
            </w:tcBorders>
          </w:tcPr>
          <w:p>
            <w:pPr>
              <w:pStyle w:val="TableParagraph"/>
              <w:spacing w:line="160" w:lineRule="atLeast" w:before="142"/>
              <w:ind w:left="3" w:right="8"/>
              <w:rPr>
                <w:sz w:val="14"/>
              </w:rPr>
            </w:pPr>
            <w:r>
              <w:rPr>
                <w:color w:val="000087"/>
                <w:sz w:val="14"/>
              </w:rPr>
              <w:t>//! PIC </w:t>
            </w:r>
            <w:r>
              <w:rPr>
                <w:color w:val="000087"/>
                <w:w w:val="95"/>
                <w:sz w:val="14"/>
              </w:rPr>
              <w:t>#define</w:t>
            </w:r>
          </w:p>
        </w:tc>
        <w:tc>
          <w:tcPr>
            <w:tcW w:w="2735" w:type="dxa"/>
          </w:tcPr>
          <w:p>
            <w:pPr>
              <w:pStyle w:val="TableParagraph"/>
              <w:spacing w:line="160" w:lineRule="atLeast" w:before="142"/>
              <w:ind w:left="46"/>
              <w:rPr>
                <w:sz w:val="14"/>
              </w:rPr>
            </w:pPr>
            <w:r>
              <w:rPr>
                <w:color w:val="000087"/>
                <w:sz w:val="14"/>
              </w:rPr>
              <w:t>1 register port addresses I86_PIC1_REG_COMMAND</w:t>
            </w:r>
          </w:p>
        </w:tc>
        <w:tc>
          <w:tcPr>
            <w:tcW w:w="1782" w:type="dxa"/>
          </w:tcPr>
          <w:p>
            <w:pPr>
              <w:pStyle w:val="TableParagraph"/>
              <w:rPr>
                <w:rFonts w:ascii="Verdana"/>
                <w:sz w:val="16"/>
              </w:rPr>
            </w:pPr>
          </w:p>
          <w:p>
            <w:pPr>
              <w:pStyle w:val="TableParagraph"/>
              <w:spacing w:line="139" w:lineRule="exact" w:before="108"/>
              <w:ind w:left="626"/>
              <w:rPr>
                <w:sz w:val="14"/>
              </w:rPr>
            </w:pPr>
            <w:r>
              <w:rPr>
                <w:color w:val="000087"/>
                <w:sz w:val="14"/>
              </w:rPr>
              <w:t>0x20</w:t>
            </w:r>
          </w:p>
        </w:tc>
        <w:tc>
          <w:tcPr>
            <w:tcW w:w="3516" w:type="dxa"/>
          </w:tcPr>
          <w:p>
            <w:pPr>
              <w:pStyle w:val="TableParagraph"/>
              <w:rPr>
                <w:rFonts w:ascii="Verdana"/>
                <w:sz w:val="16"/>
              </w:rPr>
            </w:pPr>
          </w:p>
          <w:p>
            <w:pPr>
              <w:pStyle w:val="TableParagraph"/>
              <w:spacing w:line="139" w:lineRule="exact" w:before="108"/>
              <w:ind w:left="832"/>
              <w:rPr>
                <w:sz w:val="14"/>
              </w:rPr>
            </w:pPr>
            <w:r>
              <w:rPr>
                <w:color w:val="000087"/>
                <w:sz w:val="14"/>
              </w:rPr>
              <w:t>// command register</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2735" w:type="dxa"/>
          </w:tcPr>
          <w:p>
            <w:pPr>
              <w:pStyle w:val="TableParagraph"/>
              <w:spacing w:line="139" w:lineRule="exact"/>
              <w:ind w:left="46"/>
              <w:rPr>
                <w:sz w:val="14"/>
              </w:rPr>
            </w:pPr>
            <w:r>
              <w:rPr>
                <w:color w:val="000087"/>
                <w:sz w:val="14"/>
              </w:rPr>
              <w:t>I86_PIC1_REG_STATUS</w:t>
            </w:r>
          </w:p>
        </w:tc>
        <w:tc>
          <w:tcPr>
            <w:tcW w:w="1782" w:type="dxa"/>
          </w:tcPr>
          <w:p>
            <w:pPr>
              <w:pStyle w:val="TableParagraph"/>
              <w:spacing w:line="139" w:lineRule="exact"/>
              <w:ind w:left="626"/>
              <w:rPr>
                <w:sz w:val="14"/>
              </w:rPr>
            </w:pPr>
            <w:r>
              <w:rPr>
                <w:color w:val="000087"/>
                <w:sz w:val="14"/>
              </w:rPr>
              <w:t>0x20</w:t>
            </w:r>
          </w:p>
        </w:tc>
        <w:tc>
          <w:tcPr>
            <w:tcW w:w="3516" w:type="dxa"/>
          </w:tcPr>
          <w:p>
            <w:pPr>
              <w:pStyle w:val="TableParagraph"/>
              <w:spacing w:line="139" w:lineRule="exact"/>
              <w:ind w:left="832"/>
              <w:rPr>
                <w:sz w:val="14"/>
              </w:rPr>
            </w:pPr>
            <w:r>
              <w:rPr>
                <w:color w:val="000087"/>
                <w:sz w:val="14"/>
              </w:rPr>
              <w:t>// status register</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2735" w:type="dxa"/>
          </w:tcPr>
          <w:p>
            <w:pPr>
              <w:pStyle w:val="TableParagraph"/>
              <w:spacing w:line="139" w:lineRule="exact"/>
              <w:ind w:left="46"/>
              <w:rPr>
                <w:sz w:val="14"/>
              </w:rPr>
            </w:pPr>
            <w:r>
              <w:rPr>
                <w:color w:val="000087"/>
                <w:sz w:val="14"/>
              </w:rPr>
              <w:t>I86_PIC1_REG_DATA</w:t>
            </w:r>
          </w:p>
        </w:tc>
        <w:tc>
          <w:tcPr>
            <w:tcW w:w="1782" w:type="dxa"/>
          </w:tcPr>
          <w:p>
            <w:pPr>
              <w:pStyle w:val="TableParagraph"/>
              <w:spacing w:line="139" w:lineRule="exact"/>
              <w:ind w:left="626"/>
              <w:rPr>
                <w:sz w:val="14"/>
              </w:rPr>
            </w:pPr>
            <w:r>
              <w:rPr>
                <w:color w:val="000087"/>
                <w:sz w:val="14"/>
              </w:rPr>
              <w:t>0x21</w:t>
            </w:r>
          </w:p>
        </w:tc>
        <w:tc>
          <w:tcPr>
            <w:tcW w:w="3516" w:type="dxa"/>
          </w:tcPr>
          <w:p>
            <w:pPr>
              <w:pStyle w:val="TableParagraph"/>
              <w:spacing w:line="139" w:lineRule="exact"/>
              <w:ind w:left="832"/>
              <w:rPr>
                <w:sz w:val="14"/>
              </w:rPr>
            </w:pPr>
            <w:r>
              <w:rPr>
                <w:color w:val="000087"/>
                <w:sz w:val="14"/>
              </w:rPr>
              <w:t>// data register</w:t>
            </w:r>
          </w:p>
        </w:tc>
      </w:tr>
      <w:tr>
        <w:trPr>
          <w:trHeight w:val="238" w:hRule="atLeast"/>
        </w:trPr>
        <w:tc>
          <w:tcPr>
            <w:tcW w:w="627" w:type="dxa"/>
            <w:tcBorders>
              <w:left w:val="dashSmallGap" w:sz="6" w:space="0" w:color="999999"/>
            </w:tcBorders>
          </w:tcPr>
          <w:p>
            <w:pPr>
              <w:pStyle w:val="TableParagraph"/>
              <w:ind w:right="31"/>
              <w:jc w:val="center"/>
              <w:rPr>
                <w:sz w:val="14"/>
              </w:rPr>
            </w:pPr>
            <w:r>
              <w:rPr>
                <w:color w:val="000087"/>
                <w:w w:val="95"/>
                <w:sz w:val="14"/>
              </w:rPr>
              <w:t>#define</w:t>
            </w:r>
          </w:p>
        </w:tc>
        <w:tc>
          <w:tcPr>
            <w:tcW w:w="2735" w:type="dxa"/>
          </w:tcPr>
          <w:p>
            <w:pPr>
              <w:pStyle w:val="TableParagraph"/>
              <w:ind w:left="46"/>
              <w:rPr>
                <w:sz w:val="14"/>
              </w:rPr>
            </w:pPr>
            <w:r>
              <w:rPr>
                <w:color w:val="000087"/>
                <w:sz w:val="14"/>
              </w:rPr>
              <w:t>I86_PIC1_REG_IMR</w:t>
            </w:r>
          </w:p>
        </w:tc>
        <w:tc>
          <w:tcPr>
            <w:tcW w:w="1782" w:type="dxa"/>
          </w:tcPr>
          <w:p>
            <w:pPr>
              <w:pStyle w:val="TableParagraph"/>
              <w:ind w:left="626"/>
              <w:rPr>
                <w:sz w:val="14"/>
              </w:rPr>
            </w:pPr>
            <w:r>
              <w:rPr>
                <w:color w:val="000087"/>
                <w:sz w:val="14"/>
              </w:rPr>
              <w:t>0x21</w:t>
            </w:r>
          </w:p>
        </w:tc>
        <w:tc>
          <w:tcPr>
            <w:tcW w:w="3516" w:type="dxa"/>
          </w:tcPr>
          <w:p>
            <w:pPr>
              <w:pStyle w:val="TableParagraph"/>
              <w:ind w:left="832"/>
              <w:rPr>
                <w:sz w:val="14"/>
              </w:rPr>
            </w:pPr>
            <w:r>
              <w:rPr>
                <w:color w:val="000087"/>
                <w:sz w:val="14"/>
              </w:rPr>
              <w:t>// interrupt mask register</w:t>
            </w:r>
            <w:r>
              <w:rPr>
                <w:color w:val="000087"/>
                <w:spacing w:val="-38"/>
                <w:sz w:val="14"/>
              </w:rPr>
              <w:t> </w:t>
            </w:r>
            <w:r>
              <w:rPr>
                <w:color w:val="000087"/>
                <w:sz w:val="14"/>
              </w:rPr>
              <w:t>(imr)</w:t>
            </w:r>
          </w:p>
        </w:tc>
      </w:tr>
      <w:tr>
        <w:trPr>
          <w:trHeight w:val="398" w:hRule="atLeast"/>
        </w:trPr>
        <w:tc>
          <w:tcPr>
            <w:tcW w:w="627" w:type="dxa"/>
            <w:tcBorders>
              <w:left w:val="dashSmallGap" w:sz="6" w:space="0" w:color="999999"/>
            </w:tcBorders>
          </w:tcPr>
          <w:p>
            <w:pPr>
              <w:pStyle w:val="TableParagraph"/>
              <w:spacing w:line="160" w:lineRule="atLeast" w:before="78"/>
              <w:ind w:left="3" w:right="8"/>
              <w:rPr>
                <w:sz w:val="14"/>
              </w:rPr>
            </w:pPr>
            <w:r>
              <w:rPr>
                <w:color w:val="000087"/>
                <w:sz w:val="14"/>
              </w:rPr>
              <w:t>//! PIC </w:t>
            </w:r>
            <w:r>
              <w:rPr>
                <w:color w:val="000087"/>
                <w:w w:val="95"/>
                <w:sz w:val="14"/>
              </w:rPr>
              <w:t>#define</w:t>
            </w:r>
          </w:p>
        </w:tc>
        <w:tc>
          <w:tcPr>
            <w:tcW w:w="2735" w:type="dxa"/>
          </w:tcPr>
          <w:p>
            <w:pPr>
              <w:pStyle w:val="TableParagraph"/>
              <w:spacing w:line="160" w:lineRule="atLeast" w:before="78"/>
              <w:ind w:left="46"/>
              <w:rPr>
                <w:sz w:val="14"/>
              </w:rPr>
            </w:pPr>
            <w:r>
              <w:rPr>
                <w:color w:val="000087"/>
                <w:sz w:val="14"/>
              </w:rPr>
              <w:t>2 register port addresses I86_PIC2_REG_COMMAND</w:t>
            </w:r>
          </w:p>
        </w:tc>
        <w:tc>
          <w:tcPr>
            <w:tcW w:w="1782" w:type="dxa"/>
          </w:tcPr>
          <w:p>
            <w:pPr>
              <w:pStyle w:val="TableParagraph"/>
              <w:spacing w:before="7"/>
              <w:rPr>
                <w:rFonts w:ascii="Verdana"/>
                <w:sz w:val="19"/>
              </w:rPr>
            </w:pPr>
          </w:p>
          <w:p>
            <w:pPr>
              <w:pStyle w:val="TableParagraph"/>
              <w:spacing w:line="139" w:lineRule="exact" w:before="1"/>
              <w:ind w:left="626"/>
              <w:rPr>
                <w:sz w:val="14"/>
              </w:rPr>
            </w:pPr>
            <w:r>
              <w:rPr>
                <w:color w:val="000087"/>
                <w:sz w:val="14"/>
              </w:rPr>
              <w:t>0xA0</w:t>
            </w:r>
          </w:p>
        </w:tc>
        <w:tc>
          <w:tcPr>
            <w:tcW w:w="3516" w:type="dxa"/>
          </w:tcPr>
          <w:p>
            <w:pPr>
              <w:pStyle w:val="TableParagraph"/>
              <w:spacing w:before="7"/>
              <w:rPr>
                <w:rFonts w:ascii="Verdana"/>
                <w:sz w:val="19"/>
              </w:rPr>
            </w:pPr>
          </w:p>
          <w:p>
            <w:pPr>
              <w:pStyle w:val="TableParagraph"/>
              <w:spacing w:line="139" w:lineRule="exact" w:before="1"/>
              <w:ind w:left="832"/>
              <w:rPr>
                <w:sz w:val="14"/>
              </w:rPr>
            </w:pPr>
            <w:r>
              <w:rPr>
                <w:color w:val="000087"/>
                <w:sz w:val="14"/>
              </w:rPr>
              <w:t>// ^ see above register names</w:t>
            </w:r>
          </w:p>
        </w:tc>
      </w:tr>
      <w:tr>
        <w:trPr>
          <w:trHeight w:val="620" w:hRule="atLeast"/>
        </w:trPr>
        <w:tc>
          <w:tcPr>
            <w:tcW w:w="627" w:type="dxa"/>
            <w:tcBorders>
              <w:left w:val="dashSmallGap" w:sz="6" w:space="0" w:color="999999"/>
            </w:tcBorders>
          </w:tcPr>
          <w:p>
            <w:pPr>
              <w:pStyle w:val="TableParagraph"/>
              <w:ind w:left="3" w:right="34"/>
              <w:jc w:val="both"/>
              <w:rPr>
                <w:sz w:val="14"/>
              </w:rPr>
            </w:pPr>
            <w:r>
              <w:rPr>
                <w:color w:val="000087"/>
                <w:w w:val="95"/>
                <w:sz w:val="14"/>
              </w:rPr>
              <w:t>#define #define #define</w:t>
            </w:r>
          </w:p>
        </w:tc>
        <w:tc>
          <w:tcPr>
            <w:tcW w:w="2735" w:type="dxa"/>
          </w:tcPr>
          <w:p>
            <w:pPr>
              <w:pStyle w:val="TableParagraph"/>
              <w:ind w:left="46"/>
              <w:rPr>
                <w:sz w:val="14"/>
              </w:rPr>
            </w:pPr>
            <w:r>
              <w:rPr>
                <w:color w:val="000087"/>
                <w:w w:val="95"/>
                <w:sz w:val="14"/>
              </w:rPr>
              <w:t>I86_PIC2_REG_STATUS </w:t>
            </w:r>
            <w:r>
              <w:rPr>
                <w:color w:val="000087"/>
                <w:sz w:val="14"/>
              </w:rPr>
              <w:t>I86_PIC2_REG_DATA I86_PIC2_REG_IMR</w:t>
            </w:r>
          </w:p>
        </w:tc>
        <w:tc>
          <w:tcPr>
            <w:tcW w:w="1782" w:type="dxa"/>
          </w:tcPr>
          <w:p>
            <w:pPr>
              <w:pStyle w:val="TableParagraph"/>
              <w:ind w:left="604" w:right="800"/>
              <w:jc w:val="center"/>
              <w:rPr>
                <w:sz w:val="14"/>
              </w:rPr>
            </w:pPr>
            <w:r>
              <w:rPr>
                <w:color w:val="000087"/>
                <w:sz w:val="14"/>
              </w:rPr>
              <w:t>0xA0</w:t>
            </w:r>
          </w:p>
          <w:p>
            <w:pPr>
              <w:pStyle w:val="TableParagraph"/>
              <w:ind w:left="604" w:right="800"/>
              <w:jc w:val="center"/>
              <w:rPr>
                <w:sz w:val="14"/>
              </w:rPr>
            </w:pPr>
            <w:r>
              <w:rPr>
                <w:color w:val="000087"/>
                <w:sz w:val="14"/>
              </w:rPr>
              <w:t>0xA1</w:t>
            </w:r>
          </w:p>
          <w:p>
            <w:pPr>
              <w:pStyle w:val="TableParagraph"/>
              <w:spacing w:before="1"/>
              <w:ind w:left="604" w:right="800"/>
              <w:jc w:val="center"/>
              <w:rPr>
                <w:sz w:val="14"/>
              </w:rPr>
            </w:pPr>
            <w:r>
              <w:rPr>
                <w:color w:val="000087"/>
                <w:sz w:val="14"/>
              </w:rPr>
              <w:t>0xA1</w:t>
            </w:r>
          </w:p>
        </w:tc>
        <w:tc>
          <w:tcPr>
            <w:tcW w:w="3516" w:type="dxa"/>
          </w:tcPr>
          <w:p>
            <w:pPr>
              <w:pStyle w:val="TableParagraph"/>
              <w:rPr>
                <w:rFonts w:ascii="Times New Roman"/>
                <w:sz w:val="12"/>
              </w:rPr>
            </w:pPr>
          </w:p>
        </w:tc>
      </w:tr>
    </w:tbl>
    <w:p>
      <w:pPr>
        <w:pStyle w:val="BodyText"/>
        <w:spacing w:before="140"/>
        <w:ind w:left="213" w:right="213"/>
      </w:pPr>
      <w:r>
        <w:rPr/>
        <w:t>Not to hard. </w:t>
      </w:r>
      <w:r>
        <w:rPr>
          <w:spacing w:val="-4"/>
        </w:rPr>
        <w:t>We </w:t>
      </w:r>
      <w:r>
        <w:rPr/>
        <w:t>send commands to the </w:t>
      </w:r>
      <w:r>
        <w:rPr>
          <w:b/>
        </w:rPr>
        <w:t>command register</w:t>
      </w:r>
      <w:r>
        <w:rPr/>
        <w:t>, and read data from the </w:t>
      </w:r>
      <w:r>
        <w:rPr>
          <w:b/>
        </w:rPr>
        <w:t>data register</w:t>
      </w:r>
      <w:r>
        <w:rPr/>
        <w:t>. If we are writing from a data </w:t>
      </w:r>
      <w:r>
        <w:rPr>
          <w:spacing w:val="-3"/>
        </w:rPr>
        <w:t>register, </w:t>
      </w:r>
      <w:r>
        <w:rPr/>
        <w:t>we are accessing</w:t>
      </w:r>
      <w:r>
        <w:rPr>
          <w:spacing w:val="-7"/>
        </w:rPr>
        <w:t> </w:t>
      </w:r>
      <w:r>
        <w:rPr/>
        <w:t>the</w:t>
      </w:r>
      <w:r>
        <w:rPr>
          <w:spacing w:val="-6"/>
        </w:rPr>
        <w:t> </w:t>
      </w:r>
      <w:r>
        <w:rPr>
          <w:b/>
        </w:rPr>
        <w:t>Interrupt</w:t>
      </w:r>
      <w:r>
        <w:rPr>
          <w:b/>
          <w:spacing w:val="-7"/>
        </w:rPr>
        <w:t> </w:t>
      </w:r>
      <w:r>
        <w:rPr>
          <w:b/>
        </w:rPr>
        <w:t>Mask</w:t>
      </w:r>
      <w:r>
        <w:rPr>
          <w:b/>
          <w:spacing w:val="-6"/>
        </w:rPr>
        <w:t> </w:t>
      </w:r>
      <w:r>
        <w:rPr>
          <w:b/>
        </w:rPr>
        <w:t>Register</w:t>
      </w:r>
      <w:r>
        <w:rPr>
          <w:b/>
          <w:spacing w:val="-6"/>
        </w:rPr>
        <w:t> </w:t>
      </w:r>
      <w:r>
        <w:rPr>
          <w:b/>
        </w:rPr>
        <w:t>(IMR)</w:t>
      </w:r>
      <w:r>
        <w:rPr>
          <w:b/>
          <w:spacing w:val="-6"/>
        </w:rPr>
        <w:t> </w:t>
      </w:r>
      <w:r>
        <w:rPr/>
        <w:t>which</w:t>
      </w:r>
      <w:r>
        <w:rPr>
          <w:spacing w:val="-6"/>
        </w:rPr>
        <w:t> </w:t>
      </w:r>
      <w:r>
        <w:rPr/>
        <w:t>can</w:t>
      </w:r>
      <w:r>
        <w:rPr>
          <w:spacing w:val="-7"/>
        </w:rPr>
        <w:t> </w:t>
      </w:r>
      <w:r>
        <w:rPr/>
        <w:t>be</w:t>
      </w:r>
      <w:r>
        <w:rPr>
          <w:spacing w:val="-6"/>
        </w:rPr>
        <w:t> </w:t>
      </w:r>
      <w:r>
        <w:rPr/>
        <w:t>used</w:t>
      </w:r>
      <w:r>
        <w:rPr>
          <w:spacing w:val="-6"/>
        </w:rPr>
        <w:t> </w:t>
      </w:r>
      <w:r>
        <w:rPr/>
        <w:t>to</w:t>
      </w:r>
      <w:r>
        <w:rPr>
          <w:spacing w:val="-7"/>
        </w:rPr>
        <w:t> </w:t>
      </w:r>
      <w:r>
        <w:rPr/>
        <w:t>manually</w:t>
      </w:r>
      <w:r>
        <w:rPr>
          <w:spacing w:val="-6"/>
        </w:rPr>
        <w:t> </w:t>
      </w:r>
      <w:r>
        <w:rPr/>
        <w:t>mask</w:t>
      </w:r>
      <w:r>
        <w:rPr>
          <w:spacing w:val="-7"/>
        </w:rPr>
        <w:t> </w:t>
      </w:r>
      <w:r>
        <w:rPr/>
        <w:t>off</w:t>
      </w:r>
      <w:r>
        <w:rPr>
          <w:spacing w:val="-6"/>
        </w:rPr>
        <w:t> </w:t>
      </w:r>
      <w:r>
        <w:rPr/>
        <w:t>or</w:t>
      </w:r>
      <w:r>
        <w:rPr>
          <w:spacing w:val="-7"/>
        </w:rPr>
        <w:t> </w:t>
      </w:r>
      <w:r>
        <w:rPr/>
        <w:t>unmask</w:t>
      </w:r>
      <w:r>
        <w:rPr>
          <w:spacing w:val="-6"/>
        </w:rPr>
        <w:t> </w:t>
      </w:r>
      <w:r>
        <w:rPr/>
        <w:t>interrupt</w:t>
      </w:r>
      <w:r>
        <w:rPr>
          <w:spacing w:val="-7"/>
        </w:rPr>
        <w:t> </w:t>
      </w:r>
      <w:r>
        <w:rPr/>
        <w:t>requests.</w:t>
      </w:r>
      <w:r>
        <w:rPr>
          <w:spacing w:val="-6"/>
        </w:rPr>
        <w:t> </w:t>
      </w:r>
      <w:r>
        <w:rPr/>
        <w:t>This</w:t>
      </w:r>
      <w:r>
        <w:rPr>
          <w:spacing w:val="-6"/>
        </w:rPr>
        <w:t> </w:t>
      </w:r>
      <w:r>
        <w:rPr/>
        <w:t>is</w:t>
      </w:r>
      <w:r>
        <w:rPr>
          <w:spacing w:val="-7"/>
        </w:rPr>
        <w:t> </w:t>
      </w:r>
      <w:r>
        <w:rPr/>
        <w:t>how</w:t>
      </w:r>
      <w:r>
        <w:rPr>
          <w:spacing w:val="-6"/>
        </w:rPr>
        <w:t> </w:t>
      </w:r>
      <w:r>
        <w:rPr/>
        <w:t>we</w:t>
      </w:r>
      <w:r>
        <w:rPr>
          <w:spacing w:val="-7"/>
        </w:rPr>
        <w:t> </w:t>
      </w:r>
      <w:r>
        <w:rPr/>
        <w:t>enable</w:t>
      </w:r>
      <w:r>
        <w:rPr>
          <w:spacing w:val="-6"/>
        </w:rPr>
        <w:t> </w:t>
      </w:r>
      <w:r>
        <w:rPr/>
        <w:t>or</w:t>
      </w:r>
      <w:r>
        <w:rPr>
          <w:spacing w:val="-7"/>
        </w:rPr>
        <w:t> </w:t>
      </w:r>
      <w:r>
        <w:rPr/>
        <w:t>disable interrupt</w:t>
      </w:r>
      <w:r>
        <w:rPr>
          <w:spacing w:val="-2"/>
        </w:rPr>
        <w:t> </w:t>
      </w:r>
      <w:r>
        <w:rPr/>
        <w:t>requests.</w:t>
      </w:r>
    </w:p>
    <w:p>
      <w:pPr>
        <w:pStyle w:val="BodyText"/>
        <w:spacing w:before="138"/>
        <w:ind w:left="213" w:right="227"/>
      </w:pPr>
      <w:r>
        <w:rPr/>
        <w:t>The</w:t>
      </w:r>
      <w:r>
        <w:rPr>
          <w:spacing w:val="-6"/>
        </w:rPr>
        <w:t> </w:t>
      </w:r>
      <w:r>
        <w:rPr/>
        <w:t>register</w:t>
      </w:r>
      <w:r>
        <w:rPr>
          <w:spacing w:val="-5"/>
        </w:rPr>
        <w:t> </w:t>
      </w:r>
      <w:r>
        <w:rPr/>
        <w:t>we</w:t>
      </w:r>
      <w:r>
        <w:rPr>
          <w:spacing w:val="-6"/>
        </w:rPr>
        <w:t> </w:t>
      </w:r>
      <w:r>
        <w:rPr/>
        <w:t>are</w:t>
      </w:r>
      <w:r>
        <w:rPr>
          <w:spacing w:val="-5"/>
        </w:rPr>
        <w:t> </w:t>
      </w:r>
      <w:r>
        <w:rPr/>
        <w:t>accessing</w:t>
      </w:r>
      <w:r>
        <w:rPr>
          <w:spacing w:val="-6"/>
        </w:rPr>
        <w:t> </w:t>
      </w:r>
      <w:r>
        <w:rPr/>
        <w:t>depends</w:t>
      </w:r>
      <w:r>
        <w:rPr>
          <w:spacing w:val="-5"/>
        </w:rPr>
        <w:t> </w:t>
      </w:r>
      <w:r>
        <w:rPr/>
        <w:t>on</w:t>
      </w:r>
      <w:r>
        <w:rPr>
          <w:spacing w:val="-5"/>
        </w:rPr>
        <w:t> </w:t>
      </w:r>
      <w:r>
        <w:rPr/>
        <w:t>wether</w:t>
      </w:r>
      <w:r>
        <w:rPr>
          <w:spacing w:val="-6"/>
        </w:rPr>
        <w:t> </w:t>
      </w:r>
      <w:r>
        <w:rPr/>
        <w:t>it</w:t>
      </w:r>
      <w:r>
        <w:rPr>
          <w:spacing w:val="-5"/>
        </w:rPr>
        <w:t> </w:t>
      </w:r>
      <w:r>
        <w:rPr/>
        <w:t>is</w:t>
      </w:r>
      <w:r>
        <w:rPr>
          <w:spacing w:val="-6"/>
        </w:rPr>
        <w:t> </w:t>
      </w:r>
      <w:r>
        <w:rPr/>
        <w:t>a</w:t>
      </w:r>
      <w:r>
        <w:rPr>
          <w:spacing w:val="-5"/>
        </w:rPr>
        <w:t> </w:t>
      </w:r>
      <w:r>
        <w:rPr/>
        <w:t>write</w:t>
      </w:r>
      <w:r>
        <w:rPr>
          <w:spacing w:val="-6"/>
        </w:rPr>
        <w:t> </w:t>
      </w:r>
      <w:r>
        <w:rPr/>
        <w:t>or</w:t>
      </w:r>
      <w:r>
        <w:rPr>
          <w:spacing w:val="-5"/>
        </w:rPr>
        <w:t> </w:t>
      </w:r>
      <w:r>
        <w:rPr/>
        <w:t>read</w:t>
      </w:r>
      <w:r>
        <w:rPr>
          <w:spacing w:val="-5"/>
        </w:rPr>
        <w:t> </w:t>
      </w:r>
      <w:r>
        <w:rPr/>
        <w:t>operation.</w:t>
      </w:r>
      <w:r>
        <w:rPr>
          <w:spacing w:val="-6"/>
        </w:rPr>
        <w:t> </w:t>
      </w:r>
      <w:r>
        <w:rPr/>
        <w:t>If</w:t>
      </w:r>
      <w:r>
        <w:rPr>
          <w:spacing w:val="-5"/>
        </w:rPr>
        <w:t> </w:t>
      </w:r>
      <w:r>
        <w:rPr/>
        <w:t>we</w:t>
      </w:r>
      <w:r>
        <w:rPr>
          <w:spacing w:val="-6"/>
        </w:rPr>
        <w:t> </w:t>
      </w:r>
      <w:r>
        <w:rPr>
          <w:b/>
        </w:rPr>
        <w:t>write</w:t>
      </w:r>
      <w:r>
        <w:rPr>
          <w:b/>
          <w:spacing w:val="-4"/>
        </w:rPr>
        <w:t> </w:t>
      </w:r>
      <w:r>
        <w:rPr/>
        <w:t>to</w:t>
      </w:r>
      <w:r>
        <w:rPr>
          <w:spacing w:val="-5"/>
        </w:rPr>
        <w:t> </w:t>
      </w:r>
      <w:r>
        <w:rPr/>
        <w:t>port</w:t>
      </w:r>
      <w:r>
        <w:rPr>
          <w:spacing w:val="-6"/>
        </w:rPr>
        <w:t> </w:t>
      </w:r>
      <w:r>
        <w:rPr/>
        <w:t>0x20,</w:t>
      </w:r>
      <w:r>
        <w:rPr>
          <w:spacing w:val="-5"/>
        </w:rPr>
        <w:t> </w:t>
      </w:r>
      <w:r>
        <w:rPr/>
        <w:t>we</w:t>
      </w:r>
      <w:r>
        <w:rPr>
          <w:spacing w:val="-6"/>
        </w:rPr>
        <w:t> </w:t>
      </w:r>
      <w:r>
        <w:rPr/>
        <w:t>are</w:t>
      </w:r>
      <w:r>
        <w:rPr>
          <w:spacing w:val="-5"/>
        </w:rPr>
        <w:t> </w:t>
      </w:r>
      <w:r>
        <w:rPr/>
        <w:t>accessing</w:t>
      </w:r>
      <w:r>
        <w:rPr>
          <w:spacing w:val="-5"/>
        </w:rPr>
        <w:t> </w:t>
      </w:r>
      <w:r>
        <w:rPr/>
        <w:t>the</w:t>
      </w:r>
      <w:r>
        <w:rPr>
          <w:spacing w:val="-6"/>
        </w:rPr>
        <w:t> </w:t>
      </w:r>
      <w:r>
        <w:rPr/>
        <w:t>command</w:t>
      </w:r>
      <w:r>
        <w:rPr>
          <w:spacing w:val="-5"/>
        </w:rPr>
        <w:t> </w:t>
      </w:r>
      <w:r>
        <w:rPr>
          <w:spacing w:val="-3"/>
        </w:rPr>
        <w:t>register.</w:t>
      </w:r>
      <w:r>
        <w:rPr>
          <w:spacing w:val="-6"/>
        </w:rPr>
        <w:t> </w:t>
      </w:r>
      <w:r>
        <w:rPr/>
        <w:t>If</w:t>
      </w:r>
      <w:r>
        <w:rPr>
          <w:spacing w:val="-5"/>
        </w:rPr>
        <w:t> </w:t>
      </w:r>
      <w:r>
        <w:rPr/>
        <w:t>we are </w:t>
      </w:r>
      <w:r>
        <w:rPr>
          <w:b/>
        </w:rPr>
        <w:t>reading </w:t>
      </w:r>
      <w:r>
        <w:rPr/>
        <w:t>from it, we are accessing the status</w:t>
      </w:r>
      <w:r>
        <w:rPr>
          <w:spacing w:val="-11"/>
        </w:rPr>
        <w:t> </w:t>
      </w:r>
      <w:r>
        <w:rPr>
          <w:spacing w:val="-3"/>
        </w:rPr>
        <w:t>register.</w:t>
      </w:r>
    </w:p>
    <w:p>
      <w:pPr>
        <w:pStyle w:val="BodyText"/>
        <w:spacing w:line="434" w:lineRule="auto" w:before="138"/>
        <w:ind w:left="213" w:right="3695"/>
      </w:pPr>
      <w:r>
        <w:rPr/>
        <w:t>Lastly,</w:t>
      </w:r>
      <w:r>
        <w:rPr>
          <w:spacing w:val="-9"/>
        </w:rPr>
        <w:t> </w:t>
      </w:r>
      <w:r>
        <w:rPr/>
        <w:t>because</w:t>
      </w:r>
      <w:r>
        <w:rPr>
          <w:spacing w:val="-8"/>
        </w:rPr>
        <w:t> </w:t>
      </w:r>
      <w:r>
        <w:rPr/>
        <w:t>this</w:t>
      </w:r>
      <w:r>
        <w:rPr>
          <w:spacing w:val="-9"/>
        </w:rPr>
        <w:t> </w:t>
      </w:r>
      <w:r>
        <w:rPr/>
        <w:t>is</w:t>
      </w:r>
      <w:r>
        <w:rPr>
          <w:spacing w:val="-8"/>
        </w:rPr>
        <w:t> </w:t>
      </w:r>
      <w:r>
        <w:rPr/>
        <w:t>an</w:t>
      </w:r>
      <w:r>
        <w:rPr>
          <w:spacing w:val="-9"/>
        </w:rPr>
        <w:t> </w:t>
      </w:r>
      <w:r>
        <w:rPr/>
        <w:t>implimentation</w:t>
      </w:r>
      <w:r>
        <w:rPr>
          <w:spacing w:val="-8"/>
        </w:rPr>
        <w:t> </w:t>
      </w:r>
      <w:r>
        <w:rPr/>
        <w:t>detail,</w:t>
      </w:r>
      <w:r>
        <w:rPr>
          <w:spacing w:val="-8"/>
        </w:rPr>
        <w:t> </w:t>
      </w:r>
      <w:r>
        <w:rPr/>
        <w:t>it</w:t>
      </w:r>
      <w:r>
        <w:rPr>
          <w:spacing w:val="-9"/>
        </w:rPr>
        <w:t> </w:t>
      </w:r>
      <w:r>
        <w:rPr/>
        <w:t>is</w:t>
      </w:r>
      <w:r>
        <w:rPr>
          <w:spacing w:val="-8"/>
        </w:rPr>
        <w:t> </w:t>
      </w:r>
      <w:r>
        <w:rPr/>
        <w:t>part</w:t>
      </w:r>
      <w:r>
        <w:rPr>
          <w:spacing w:val="-9"/>
        </w:rPr>
        <w:t> </w:t>
      </w:r>
      <w:r>
        <w:rPr/>
        <w:t>of</w:t>
      </w:r>
      <w:r>
        <w:rPr>
          <w:spacing w:val="-8"/>
        </w:rPr>
        <w:t> </w:t>
      </w:r>
      <w:r>
        <w:rPr/>
        <w:t>the</w:t>
      </w:r>
      <w:r>
        <w:rPr>
          <w:spacing w:val="-8"/>
        </w:rPr>
        <w:t> </w:t>
      </w:r>
      <w:r>
        <w:rPr/>
        <w:t>implimentation</w:t>
      </w:r>
      <w:r>
        <w:rPr>
          <w:spacing w:val="-9"/>
        </w:rPr>
        <w:t> </w:t>
      </w:r>
      <w:r>
        <w:rPr/>
        <w:t>(pic.cpp),</w:t>
      </w:r>
      <w:r>
        <w:rPr>
          <w:spacing w:val="-8"/>
        </w:rPr>
        <w:t> </w:t>
      </w:r>
      <w:r>
        <w:rPr/>
        <w:t>not</w:t>
      </w:r>
      <w:r>
        <w:rPr>
          <w:spacing w:val="-9"/>
        </w:rPr>
        <w:t> </w:t>
      </w:r>
      <w:r>
        <w:rPr/>
        <w:t>interface. Lets take a look at the constants used during initialization</w:t>
      </w:r>
      <w:r>
        <w:rPr>
          <w:spacing w:val="-19"/>
        </w:rPr>
        <w:t> </w:t>
      </w:r>
      <w:r>
        <w:rPr/>
        <w:t>next.</w:t>
      </w:r>
    </w:p>
    <w:p>
      <w:pPr>
        <w:spacing w:before="22"/>
        <w:ind w:left="213" w:right="0" w:firstLine="0"/>
        <w:jc w:val="left"/>
        <w:rPr>
          <w:b/>
          <w:sz w:val="16"/>
        </w:rPr>
      </w:pPr>
      <w:r>
        <w:rPr>
          <w:b/>
          <w:color w:val="800040"/>
          <w:sz w:val="16"/>
        </w:rPr>
        <w:t>pic.cpp: Initialization Control Word 1</w:t>
      </w:r>
    </w:p>
    <w:p>
      <w:pPr>
        <w:pStyle w:val="BodyText"/>
        <w:spacing w:before="155"/>
        <w:ind w:left="213" w:right="370"/>
      </w:pPr>
      <w:r>
        <w:rPr/>
        <w:pict>
          <v:group style="position:absolute;margin-left:62.99012pt;margin-top:31.782785pt;width:470.6pt;height:11.2pt;mso-position-horizontal-relative:page;mso-position-vertical-relative:paragraph;z-index:-250095616;mso-wrap-distance-left:0;mso-wrap-distance-right:0" coordorigin="1260,636" coordsize="9412,224">
            <v:line style="position:absolute" from="1260,641" to="10671,641" stroked="true" strokeweight=".531096pt" strokecolor="#808080">
              <v:stroke dashstyle="solid"/>
            </v:line>
            <v:line style="position:absolute" from="10666,636" to="10666,859" stroked="true" strokeweight=".531096pt" strokecolor="#2b2b2b">
              <v:stroke dashstyle="solid"/>
            </v:line>
            <v:line style="position:absolute" from="1265,636" to="1265,859" stroked="true" strokeweight=".531096pt" strokecolor="#808080">
              <v:stroke dashstyle="solid"/>
            </v:line>
            <v:line style="position:absolute" from="1292,673" to="10639,673" stroked="true" strokeweight=".531096pt" strokecolor="#2b2b2b">
              <v:stroke dashstyle="solid"/>
            </v:line>
            <v:line style="position:absolute" from="10634,668" to="10634,859" stroked="true" strokeweight=".531096pt" strokecolor="#808080">
              <v:stroke dashstyle="solid"/>
            </v:line>
            <v:line style="position:absolute" from="1297,668" to="1297,859" stroked="true" strokeweight=".531096pt" strokecolor="#2b2b2b">
              <v:stroke dashstyle="solid"/>
            </v:line>
            <w10:wrap type="topAndBottom"/>
          </v:group>
        </w:pict>
      </w:r>
      <w:r>
        <w:rPr/>
        <w:t>This</w:t>
      </w:r>
      <w:r>
        <w:rPr>
          <w:spacing w:val="-6"/>
        </w:rPr>
        <w:t> </w:t>
      </w:r>
      <w:r>
        <w:rPr/>
        <w:t>is</w:t>
      </w:r>
      <w:r>
        <w:rPr>
          <w:spacing w:val="-5"/>
        </w:rPr>
        <w:t> </w:t>
      </w:r>
      <w:r>
        <w:rPr/>
        <w:t>the</w:t>
      </w:r>
      <w:r>
        <w:rPr>
          <w:spacing w:val="-5"/>
        </w:rPr>
        <w:t> </w:t>
      </w:r>
      <w:r>
        <w:rPr/>
        <w:t>primary</w:t>
      </w:r>
      <w:r>
        <w:rPr>
          <w:spacing w:val="-5"/>
        </w:rPr>
        <w:t> </w:t>
      </w:r>
      <w:r>
        <w:rPr/>
        <w:t>control</w:t>
      </w:r>
      <w:r>
        <w:rPr>
          <w:spacing w:val="-5"/>
        </w:rPr>
        <w:t> </w:t>
      </w:r>
      <w:r>
        <w:rPr/>
        <w:t>word</w:t>
      </w:r>
      <w:r>
        <w:rPr>
          <w:spacing w:val="-6"/>
        </w:rPr>
        <w:t> </w:t>
      </w:r>
      <w:r>
        <w:rPr/>
        <w:t>used</w:t>
      </w:r>
      <w:r>
        <w:rPr>
          <w:spacing w:val="-5"/>
        </w:rPr>
        <w:t> </w:t>
      </w:r>
      <w:r>
        <w:rPr/>
        <w:t>when</w:t>
      </w:r>
      <w:r>
        <w:rPr>
          <w:spacing w:val="-5"/>
        </w:rPr>
        <w:t> </w:t>
      </w:r>
      <w:r>
        <w:rPr/>
        <w:t>initializing</w:t>
      </w:r>
      <w:r>
        <w:rPr>
          <w:spacing w:val="-5"/>
        </w:rPr>
        <w:t> </w:t>
      </w:r>
      <w:r>
        <w:rPr/>
        <w:t>the</w:t>
      </w:r>
      <w:r>
        <w:rPr>
          <w:spacing w:val="-5"/>
        </w:rPr>
        <w:t> </w:t>
      </w:r>
      <w:r>
        <w:rPr/>
        <w:t>PICs.</w:t>
      </w:r>
      <w:r>
        <w:rPr>
          <w:spacing w:val="-5"/>
        </w:rPr>
        <w:t> </w:t>
      </w:r>
      <w:r>
        <w:rPr/>
        <w:t>This</w:t>
      </w:r>
      <w:r>
        <w:rPr>
          <w:spacing w:val="-6"/>
        </w:rPr>
        <w:t> </w:t>
      </w:r>
      <w:r>
        <w:rPr/>
        <w:t>is</w:t>
      </w:r>
      <w:r>
        <w:rPr>
          <w:spacing w:val="-5"/>
        </w:rPr>
        <w:t> </w:t>
      </w:r>
      <w:r>
        <w:rPr/>
        <w:t>a</w:t>
      </w:r>
      <w:r>
        <w:rPr>
          <w:spacing w:val="-5"/>
        </w:rPr>
        <w:t> </w:t>
      </w:r>
      <w:r>
        <w:rPr/>
        <w:t>7</w:t>
      </w:r>
      <w:r>
        <w:rPr>
          <w:spacing w:val="-5"/>
        </w:rPr>
        <w:t> </w:t>
      </w:r>
      <w:r>
        <w:rPr/>
        <w:t>bit</w:t>
      </w:r>
      <w:r>
        <w:rPr>
          <w:spacing w:val="-5"/>
        </w:rPr>
        <w:t> </w:t>
      </w:r>
      <w:r>
        <w:rPr/>
        <w:t>value</w:t>
      </w:r>
      <w:r>
        <w:rPr>
          <w:spacing w:val="-5"/>
        </w:rPr>
        <w:t> </w:t>
      </w:r>
      <w:r>
        <w:rPr/>
        <w:t>that</w:t>
      </w:r>
      <w:r>
        <w:rPr>
          <w:spacing w:val="-6"/>
        </w:rPr>
        <w:t> </w:t>
      </w:r>
      <w:r>
        <w:rPr/>
        <w:t>must</w:t>
      </w:r>
      <w:r>
        <w:rPr>
          <w:spacing w:val="-5"/>
        </w:rPr>
        <w:t> </w:t>
      </w:r>
      <w:r>
        <w:rPr/>
        <w:t>be</w:t>
      </w:r>
      <w:r>
        <w:rPr>
          <w:spacing w:val="-5"/>
        </w:rPr>
        <w:t> </w:t>
      </w:r>
      <w:r>
        <w:rPr/>
        <w:t>put</w:t>
      </w:r>
      <w:r>
        <w:rPr>
          <w:spacing w:val="-5"/>
        </w:rPr>
        <w:t> </w:t>
      </w:r>
      <w:r>
        <w:rPr/>
        <w:t>in</w:t>
      </w:r>
      <w:r>
        <w:rPr>
          <w:spacing w:val="-5"/>
        </w:rPr>
        <w:t> </w:t>
      </w:r>
      <w:r>
        <w:rPr/>
        <w:t>the</w:t>
      </w:r>
      <w:r>
        <w:rPr>
          <w:spacing w:val="-5"/>
        </w:rPr>
        <w:t> </w:t>
      </w:r>
      <w:r>
        <w:rPr/>
        <w:t>primary</w:t>
      </w:r>
      <w:r>
        <w:rPr>
          <w:spacing w:val="-6"/>
        </w:rPr>
        <w:t> </w:t>
      </w:r>
      <w:r>
        <w:rPr/>
        <w:t>PIC</w:t>
      </w:r>
      <w:r>
        <w:rPr>
          <w:spacing w:val="-5"/>
        </w:rPr>
        <w:t> </w:t>
      </w:r>
      <w:r>
        <w:rPr/>
        <w:t>command</w:t>
      </w:r>
      <w:r>
        <w:rPr>
          <w:spacing w:val="-5"/>
        </w:rPr>
        <w:t> </w:t>
      </w:r>
      <w:r>
        <w:rPr>
          <w:spacing w:val="-3"/>
        </w:rPr>
        <w:t>register.</w:t>
      </w:r>
      <w:r>
        <w:rPr>
          <w:spacing w:val="-5"/>
        </w:rPr>
        <w:t> </w:t>
      </w:r>
      <w:r>
        <w:rPr/>
        <w:t>This</w:t>
      </w:r>
      <w:r>
        <w:rPr>
          <w:spacing w:val="-5"/>
        </w:rPr>
        <w:t> </w:t>
      </w:r>
      <w:r>
        <w:rPr/>
        <w:t>is</w:t>
      </w:r>
      <w:r>
        <w:rPr>
          <w:spacing w:val="-6"/>
        </w:rPr>
        <w:t> </w:t>
      </w:r>
      <w:r>
        <w:rPr/>
        <w:t>the format:</w:t>
      </w:r>
    </w:p>
    <w:p>
      <w:pPr>
        <w:spacing w:after="0"/>
        <w:sectPr>
          <w:pgSz w:w="11900" w:h="16840"/>
          <w:pgMar w:header="274" w:footer="279" w:top="460" w:bottom="480" w:left="420" w:right="400"/>
        </w:sectPr>
      </w:pPr>
    </w:p>
    <w:p>
      <w:pPr>
        <w:pStyle w:val="BodyText"/>
        <w:spacing w:before="8" w:after="1"/>
        <w:rPr>
          <w:sz w:val="8"/>
        </w:rPr>
      </w:pPr>
    </w:p>
    <w:tbl>
      <w:tblPr>
        <w:tblW w:w="0" w:type="auto"/>
        <w:jc w:val="left"/>
        <w:tblInd w:w="885"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60"/>
        <w:gridCol w:w="446"/>
        <w:gridCol w:w="8051"/>
      </w:tblGrid>
      <w:tr>
        <w:trPr>
          <w:trHeight w:val="221" w:hRule="atLeast"/>
        </w:trPr>
        <w:tc>
          <w:tcPr>
            <w:tcW w:w="9357" w:type="dxa"/>
            <w:gridSpan w:val="3"/>
            <w:tcBorders>
              <w:top w:val="nil"/>
              <w:right w:val="double" w:sz="2" w:space="0" w:color="808080"/>
            </w:tcBorders>
          </w:tcPr>
          <w:p>
            <w:pPr>
              <w:pStyle w:val="TableParagraph"/>
              <w:spacing w:line="202" w:lineRule="exact"/>
              <w:ind w:left="2951" w:right="2940"/>
              <w:jc w:val="center"/>
              <w:rPr>
                <w:rFonts w:ascii="Verdana"/>
                <w:b/>
                <w:sz w:val="17"/>
              </w:rPr>
            </w:pPr>
            <w:r>
              <w:rPr>
                <w:rFonts w:ascii="Verdana"/>
                <w:b/>
                <w:sz w:val="17"/>
              </w:rPr>
              <w:t>Initialization Control Word (ICW) 1</w:t>
            </w:r>
          </w:p>
        </w:tc>
      </w:tr>
      <w:tr>
        <w:trPr>
          <w:trHeight w:val="188" w:hRule="atLeast"/>
        </w:trPr>
        <w:tc>
          <w:tcPr>
            <w:tcW w:w="860" w:type="dxa"/>
          </w:tcPr>
          <w:p>
            <w:pPr>
              <w:pStyle w:val="TableParagraph"/>
              <w:spacing w:line="162" w:lineRule="exact" w:before="6"/>
              <w:ind w:left="9"/>
              <w:rPr>
                <w:rFonts w:ascii="Verdana"/>
                <w:sz w:val="14"/>
              </w:rPr>
            </w:pPr>
            <w:r>
              <w:rPr>
                <w:rFonts w:ascii="Verdana"/>
                <w:sz w:val="14"/>
              </w:rPr>
              <w:t>Bit Number</w:t>
            </w:r>
          </w:p>
        </w:tc>
        <w:tc>
          <w:tcPr>
            <w:tcW w:w="446" w:type="dxa"/>
          </w:tcPr>
          <w:p>
            <w:pPr>
              <w:pStyle w:val="TableParagraph"/>
              <w:spacing w:line="162" w:lineRule="exact" w:before="6"/>
              <w:ind w:left="9"/>
              <w:rPr>
                <w:rFonts w:ascii="Verdana"/>
                <w:sz w:val="14"/>
              </w:rPr>
            </w:pPr>
            <w:r>
              <w:rPr>
                <w:rFonts w:ascii="Verdana"/>
                <w:w w:val="95"/>
                <w:sz w:val="14"/>
              </w:rPr>
              <w:t>Value</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Description</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0</w:t>
            </w:r>
          </w:p>
        </w:tc>
        <w:tc>
          <w:tcPr>
            <w:tcW w:w="446" w:type="dxa"/>
          </w:tcPr>
          <w:p>
            <w:pPr>
              <w:pStyle w:val="TableParagraph"/>
              <w:spacing w:line="162" w:lineRule="exact" w:before="6"/>
              <w:ind w:left="9"/>
              <w:rPr>
                <w:rFonts w:ascii="Verdana"/>
                <w:sz w:val="14"/>
              </w:rPr>
            </w:pPr>
            <w:r>
              <w:rPr>
                <w:rFonts w:ascii="Verdana"/>
                <w:sz w:val="14"/>
              </w:rPr>
              <w:t>IC4</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If set(1), the PIC expects to recieve IC4 during initialization.</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1</w:t>
            </w:r>
          </w:p>
        </w:tc>
        <w:tc>
          <w:tcPr>
            <w:tcW w:w="446" w:type="dxa"/>
          </w:tcPr>
          <w:p>
            <w:pPr>
              <w:pStyle w:val="TableParagraph"/>
              <w:spacing w:line="162" w:lineRule="exact" w:before="6"/>
              <w:ind w:left="9"/>
              <w:rPr>
                <w:rFonts w:ascii="Verdana"/>
                <w:sz w:val="14"/>
              </w:rPr>
            </w:pPr>
            <w:r>
              <w:rPr>
                <w:rFonts w:ascii="Verdana"/>
                <w:sz w:val="14"/>
              </w:rPr>
              <w:t>SNGL</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If</w:t>
            </w:r>
            <w:r>
              <w:rPr>
                <w:rFonts w:ascii="Verdana"/>
                <w:spacing w:val="-7"/>
                <w:sz w:val="14"/>
              </w:rPr>
              <w:t> </w:t>
            </w:r>
            <w:r>
              <w:rPr>
                <w:rFonts w:ascii="Verdana"/>
                <w:sz w:val="14"/>
              </w:rPr>
              <w:t>set(1),</w:t>
            </w:r>
            <w:r>
              <w:rPr>
                <w:rFonts w:ascii="Verdana"/>
                <w:spacing w:val="-7"/>
                <w:sz w:val="14"/>
              </w:rPr>
              <w:t> </w:t>
            </w:r>
            <w:r>
              <w:rPr>
                <w:rFonts w:ascii="Verdana"/>
                <w:sz w:val="14"/>
              </w:rPr>
              <w:t>only</w:t>
            </w:r>
            <w:r>
              <w:rPr>
                <w:rFonts w:ascii="Verdana"/>
                <w:spacing w:val="-6"/>
                <w:sz w:val="14"/>
              </w:rPr>
              <w:t> </w:t>
            </w:r>
            <w:r>
              <w:rPr>
                <w:rFonts w:ascii="Verdana"/>
                <w:sz w:val="14"/>
              </w:rPr>
              <w:t>one</w:t>
            </w:r>
            <w:r>
              <w:rPr>
                <w:rFonts w:ascii="Verdana"/>
                <w:spacing w:val="-7"/>
                <w:sz w:val="14"/>
              </w:rPr>
              <w:t> </w:t>
            </w:r>
            <w:r>
              <w:rPr>
                <w:rFonts w:ascii="Verdana"/>
                <w:sz w:val="14"/>
              </w:rPr>
              <w:t>PIC</w:t>
            </w:r>
            <w:r>
              <w:rPr>
                <w:rFonts w:ascii="Verdana"/>
                <w:spacing w:val="-6"/>
                <w:sz w:val="14"/>
              </w:rPr>
              <w:t> </w:t>
            </w:r>
            <w:r>
              <w:rPr>
                <w:rFonts w:ascii="Verdana"/>
                <w:sz w:val="14"/>
              </w:rPr>
              <w:t>in</w:t>
            </w:r>
            <w:r>
              <w:rPr>
                <w:rFonts w:ascii="Verdana"/>
                <w:spacing w:val="-7"/>
                <w:sz w:val="14"/>
              </w:rPr>
              <w:t> </w:t>
            </w:r>
            <w:r>
              <w:rPr>
                <w:rFonts w:ascii="Verdana"/>
                <w:sz w:val="14"/>
              </w:rPr>
              <w:t>system.</w:t>
            </w:r>
            <w:r>
              <w:rPr>
                <w:rFonts w:ascii="Verdana"/>
                <w:spacing w:val="-7"/>
                <w:sz w:val="14"/>
              </w:rPr>
              <w:t> </w:t>
            </w:r>
            <w:r>
              <w:rPr>
                <w:rFonts w:ascii="Verdana"/>
                <w:sz w:val="14"/>
              </w:rPr>
              <w:t>If</w:t>
            </w:r>
            <w:r>
              <w:rPr>
                <w:rFonts w:ascii="Verdana"/>
                <w:spacing w:val="-6"/>
                <w:sz w:val="14"/>
              </w:rPr>
              <w:t> </w:t>
            </w:r>
            <w:r>
              <w:rPr>
                <w:rFonts w:ascii="Verdana"/>
                <w:sz w:val="14"/>
              </w:rPr>
              <w:t>cleared,</w:t>
            </w:r>
            <w:r>
              <w:rPr>
                <w:rFonts w:ascii="Verdana"/>
                <w:spacing w:val="-7"/>
                <w:sz w:val="14"/>
              </w:rPr>
              <w:t> </w:t>
            </w:r>
            <w:r>
              <w:rPr>
                <w:rFonts w:ascii="Verdana"/>
                <w:sz w:val="14"/>
              </w:rPr>
              <w:t>PIC</w:t>
            </w:r>
            <w:r>
              <w:rPr>
                <w:rFonts w:ascii="Verdana"/>
                <w:spacing w:val="-6"/>
                <w:sz w:val="14"/>
              </w:rPr>
              <w:t> </w:t>
            </w:r>
            <w:r>
              <w:rPr>
                <w:rFonts w:ascii="Verdana"/>
                <w:sz w:val="14"/>
              </w:rPr>
              <w:t>is</w:t>
            </w:r>
            <w:r>
              <w:rPr>
                <w:rFonts w:ascii="Verdana"/>
                <w:spacing w:val="-7"/>
                <w:sz w:val="14"/>
              </w:rPr>
              <w:t> </w:t>
            </w:r>
            <w:r>
              <w:rPr>
                <w:rFonts w:ascii="Verdana"/>
                <w:sz w:val="14"/>
              </w:rPr>
              <w:t>cascaded</w:t>
            </w:r>
            <w:r>
              <w:rPr>
                <w:rFonts w:ascii="Verdana"/>
                <w:spacing w:val="-7"/>
                <w:sz w:val="14"/>
              </w:rPr>
              <w:t> </w:t>
            </w:r>
            <w:r>
              <w:rPr>
                <w:rFonts w:ascii="Verdana"/>
                <w:sz w:val="14"/>
              </w:rPr>
              <w:t>with</w:t>
            </w:r>
            <w:r>
              <w:rPr>
                <w:rFonts w:ascii="Verdana"/>
                <w:spacing w:val="-6"/>
                <w:sz w:val="14"/>
              </w:rPr>
              <w:t> </w:t>
            </w:r>
            <w:r>
              <w:rPr>
                <w:rFonts w:ascii="Verdana"/>
                <w:sz w:val="14"/>
              </w:rPr>
              <w:t>slave</w:t>
            </w:r>
            <w:r>
              <w:rPr>
                <w:rFonts w:ascii="Verdana"/>
                <w:spacing w:val="-7"/>
                <w:sz w:val="14"/>
              </w:rPr>
              <w:t> </w:t>
            </w:r>
            <w:r>
              <w:rPr>
                <w:rFonts w:ascii="Verdana"/>
                <w:sz w:val="14"/>
              </w:rPr>
              <w:t>PICs,</w:t>
            </w:r>
            <w:r>
              <w:rPr>
                <w:rFonts w:ascii="Verdana"/>
                <w:spacing w:val="-6"/>
                <w:sz w:val="14"/>
              </w:rPr>
              <w:t> </w:t>
            </w:r>
            <w:r>
              <w:rPr>
                <w:rFonts w:ascii="Verdana"/>
                <w:sz w:val="14"/>
              </w:rPr>
              <w:t>and</w:t>
            </w:r>
            <w:r>
              <w:rPr>
                <w:rFonts w:ascii="Verdana"/>
                <w:spacing w:val="-7"/>
                <w:sz w:val="14"/>
              </w:rPr>
              <w:t> </w:t>
            </w:r>
            <w:r>
              <w:rPr>
                <w:rFonts w:ascii="Verdana"/>
                <w:sz w:val="14"/>
              </w:rPr>
              <w:t>ICW3</w:t>
            </w:r>
            <w:r>
              <w:rPr>
                <w:rFonts w:ascii="Verdana"/>
                <w:spacing w:val="-6"/>
                <w:sz w:val="14"/>
              </w:rPr>
              <w:t> </w:t>
            </w:r>
            <w:r>
              <w:rPr>
                <w:rFonts w:ascii="Verdana"/>
                <w:sz w:val="14"/>
              </w:rPr>
              <w:t>must</w:t>
            </w:r>
            <w:r>
              <w:rPr>
                <w:rFonts w:ascii="Verdana"/>
                <w:spacing w:val="-7"/>
                <w:sz w:val="14"/>
              </w:rPr>
              <w:t> </w:t>
            </w:r>
            <w:r>
              <w:rPr>
                <w:rFonts w:ascii="Verdana"/>
                <w:sz w:val="14"/>
              </w:rPr>
              <w:t>be</w:t>
            </w:r>
            <w:r>
              <w:rPr>
                <w:rFonts w:ascii="Verdana"/>
                <w:spacing w:val="-7"/>
                <w:sz w:val="14"/>
              </w:rPr>
              <w:t> </w:t>
            </w:r>
            <w:r>
              <w:rPr>
                <w:rFonts w:ascii="Verdana"/>
                <w:sz w:val="14"/>
              </w:rPr>
              <w:t>sent</w:t>
            </w:r>
            <w:r>
              <w:rPr>
                <w:rFonts w:ascii="Verdana"/>
                <w:spacing w:val="-6"/>
                <w:sz w:val="14"/>
              </w:rPr>
              <w:t> </w:t>
            </w:r>
            <w:r>
              <w:rPr>
                <w:rFonts w:ascii="Verdana"/>
                <w:sz w:val="14"/>
              </w:rPr>
              <w:t>to</w:t>
            </w:r>
            <w:r>
              <w:rPr>
                <w:rFonts w:ascii="Verdana"/>
                <w:spacing w:val="-7"/>
                <w:sz w:val="14"/>
              </w:rPr>
              <w:t> </w:t>
            </w:r>
            <w:r>
              <w:rPr>
                <w:rFonts w:ascii="Verdana"/>
                <w:sz w:val="14"/>
              </w:rPr>
              <w:t>controller.</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2</w:t>
            </w:r>
          </w:p>
        </w:tc>
        <w:tc>
          <w:tcPr>
            <w:tcW w:w="446" w:type="dxa"/>
          </w:tcPr>
          <w:p>
            <w:pPr>
              <w:pStyle w:val="TableParagraph"/>
              <w:spacing w:line="162" w:lineRule="exact" w:before="6"/>
              <w:ind w:left="9"/>
              <w:rPr>
                <w:rFonts w:ascii="Verdana"/>
                <w:sz w:val="14"/>
              </w:rPr>
            </w:pPr>
            <w:r>
              <w:rPr>
                <w:rFonts w:ascii="Verdana"/>
                <w:sz w:val="14"/>
              </w:rPr>
              <w:t>ADI</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If set (1), CALL address interval is 4, else 8. This is useually ignored by x86, and is default to 0</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3</w:t>
            </w:r>
          </w:p>
        </w:tc>
        <w:tc>
          <w:tcPr>
            <w:tcW w:w="446" w:type="dxa"/>
          </w:tcPr>
          <w:p>
            <w:pPr>
              <w:pStyle w:val="TableParagraph"/>
              <w:spacing w:line="162" w:lineRule="exact" w:before="6"/>
              <w:ind w:left="9"/>
              <w:rPr>
                <w:rFonts w:ascii="Verdana"/>
                <w:sz w:val="14"/>
              </w:rPr>
            </w:pPr>
            <w:r>
              <w:rPr>
                <w:rFonts w:ascii="Verdana"/>
                <w:sz w:val="14"/>
              </w:rPr>
              <w:t>LTIM</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If set (1), Operate in Level Triggered Mode. If Not set (0), Operate in Edge Triggered Mode</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4</w:t>
            </w:r>
          </w:p>
        </w:tc>
        <w:tc>
          <w:tcPr>
            <w:tcW w:w="446" w:type="dxa"/>
          </w:tcPr>
          <w:p>
            <w:pPr>
              <w:pStyle w:val="TableParagraph"/>
              <w:spacing w:line="162" w:lineRule="exact" w:before="6"/>
              <w:ind w:left="9"/>
              <w:rPr>
                <w:rFonts w:ascii="Verdana"/>
                <w:sz w:val="14"/>
              </w:rPr>
            </w:pPr>
            <w:r>
              <w:rPr>
                <w:rFonts w:ascii="Verdana"/>
                <w:w w:val="98"/>
                <w:sz w:val="14"/>
              </w:rPr>
              <w:t>1</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Initialization bit. Set 1 if PIC is to be initialized</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5</w:t>
            </w:r>
          </w:p>
        </w:tc>
        <w:tc>
          <w:tcPr>
            <w:tcW w:w="446" w:type="dxa"/>
          </w:tcPr>
          <w:p>
            <w:pPr>
              <w:pStyle w:val="TableParagraph"/>
              <w:spacing w:line="162" w:lineRule="exact" w:before="6"/>
              <w:ind w:left="9"/>
              <w:rPr>
                <w:rFonts w:ascii="Verdana"/>
                <w:sz w:val="14"/>
              </w:rPr>
            </w:pPr>
            <w:r>
              <w:rPr>
                <w:rFonts w:ascii="Verdana"/>
                <w:w w:val="98"/>
                <w:sz w:val="14"/>
              </w:rPr>
              <w:t>0</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MCS-80/85: Interrupt Vector Address. x86 Architecture: Must be 0</w:t>
            </w:r>
          </w:p>
        </w:tc>
      </w:tr>
      <w:tr>
        <w:trPr>
          <w:trHeight w:val="188" w:hRule="atLeast"/>
        </w:trPr>
        <w:tc>
          <w:tcPr>
            <w:tcW w:w="860" w:type="dxa"/>
          </w:tcPr>
          <w:p>
            <w:pPr>
              <w:pStyle w:val="TableParagraph"/>
              <w:spacing w:line="162" w:lineRule="exact" w:before="6"/>
              <w:ind w:left="9"/>
              <w:rPr>
                <w:rFonts w:ascii="Verdana"/>
                <w:sz w:val="14"/>
              </w:rPr>
            </w:pPr>
            <w:r>
              <w:rPr>
                <w:rFonts w:ascii="Verdana"/>
                <w:w w:val="98"/>
                <w:sz w:val="14"/>
              </w:rPr>
              <w:t>6</w:t>
            </w:r>
          </w:p>
        </w:tc>
        <w:tc>
          <w:tcPr>
            <w:tcW w:w="446" w:type="dxa"/>
          </w:tcPr>
          <w:p>
            <w:pPr>
              <w:pStyle w:val="TableParagraph"/>
              <w:spacing w:line="162" w:lineRule="exact" w:before="6"/>
              <w:ind w:left="9"/>
              <w:rPr>
                <w:rFonts w:ascii="Verdana"/>
                <w:sz w:val="14"/>
              </w:rPr>
            </w:pPr>
            <w:r>
              <w:rPr>
                <w:rFonts w:ascii="Verdana"/>
                <w:w w:val="98"/>
                <w:sz w:val="14"/>
              </w:rPr>
              <w:t>0</w:t>
            </w:r>
          </w:p>
        </w:tc>
        <w:tc>
          <w:tcPr>
            <w:tcW w:w="8051" w:type="dxa"/>
            <w:tcBorders>
              <w:right w:val="double" w:sz="2" w:space="0" w:color="808080"/>
            </w:tcBorders>
          </w:tcPr>
          <w:p>
            <w:pPr>
              <w:pStyle w:val="TableParagraph"/>
              <w:spacing w:line="162" w:lineRule="exact" w:before="6"/>
              <w:ind w:left="9"/>
              <w:rPr>
                <w:rFonts w:ascii="Verdana"/>
                <w:sz w:val="14"/>
              </w:rPr>
            </w:pPr>
            <w:r>
              <w:rPr>
                <w:rFonts w:ascii="Verdana"/>
                <w:sz w:val="14"/>
              </w:rPr>
              <w:t>MCS-80/85: Interrupt Vector Address. x86 Architecture: Must be 0</w:t>
            </w:r>
          </w:p>
        </w:tc>
      </w:tr>
      <w:tr>
        <w:trPr>
          <w:trHeight w:val="188" w:hRule="atLeast"/>
        </w:trPr>
        <w:tc>
          <w:tcPr>
            <w:tcW w:w="860" w:type="dxa"/>
            <w:tcBorders>
              <w:bottom w:val="double" w:sz="2" w:space="0" w:color="808080"/>
            </w:tcBorders>
          </w:tcPr>
          <w:p>
            <w:pPr>
              <w:pStyle w:val="TableParagraph"/>
              <w:spacing w:line="162" w:lineRule="exact" w:before="6"/>
              <w:ind w:left="9"/>
              <w:rPr>
                <w:rFonts w:ascii="Verdana"/>
                <w:sz w:val="14"/>
              </w:rPr>
            </w:pPr>
            <w:r>
              <w:rPr>
                <w:rFonts w:ascii="Verdana"/>
                <w:w w:val="98"/>
                <w:sz w:val="14"/>
              </w:rPr>
              <w:t>7</w:t>
            </w:r>
          </w:p>
        </w:tc>
        <w:tc>
          <w:tcPr>
            <w:tcW w:w="446" w:type="dxa"/>
            <w:tcBorders>
              <w:bottom w:val="double" w:sz="2" w:space="0" w:color="808080"/>
            </w:tcBorders>
          </w:tcPr>
          <w:p>
            <w:pPr>
              <w:pStyle w:val="TableParagraph"/>
              <w:spacing w:line="162" w:lineRule="exact" w:before="6"/>
              <w:ind w:left="9"/>
              <w:rPr>
                <w:rFonts w:ascii="Verdana"/>
                <w:sz w:val="14"/>
              </w:rPr>
            </w:pPr>
            <w:r>
              <w:rPr>
                <w:rFonts w:ascii="Verdana"/>
                <w:w w:val="98"/>
                <w:sz w:val="14"/>
              </w:rPr>
              <w:t>0</w:t>
            </w:r>
          </w:p>
        </w:tc>
        <w:tc>
          <w:tcPr>
            <w:tcW w:w="8051" w:type="dxa"/>
            <w:tcBorders>
              <w:bottom w:val="double" w:sz="2" w:space="0" w:color="808080"/>
              <w:right w:val="double" w:sz="2" w:space="0" w:color="808080"/>
            </w:tcBorders>
          </w:tcPr>
          <w:p>
            <w:pPr>
              <w:pStyle w:val="TableParagraph"/>
              <w:spacing w:line="162" w:lineRule="exact" w:before="6"/>
              <w:ind w:left="9"/>
              <w:rPr>
                <w:rFonts w:ascii="Verdana"/>
                <w:sz w:val="14"/>
              </w:rPr>
            </w:pPr>
            <w:r>
              <w:rPr>
                <w:rFonts w:ascii="Verdana"/>
                <w:sz w:val="14"/>
              </w:rPr>
              <w:t>MCS-80/85: Interrupt Vector Address. x86 Architecture: Must be 0</w:t>
            </w:r>
          </w:p>
        </w:tc>
      </w:tr>
    </w:tbl>
    <w:p>
      <w:pPr>
        <w:pStyle w:val="BodyText"/>
        <w:spacing w:before="5"/>
        <w:rPr>
          <w:sz w:val="12"/>
        </w:rPr>
      </w:pPr>
    </w:p>
    <w:p>
      <w:pPr>
        <w:pStyle w:val="BodyText"/>
        <w:ind w:left="213" w:right="383"/>
      </w:pPr>
      <w:r>
        <w:rPr/>
        <w:t>As</w:t>
      </w:r>
      <w:r>
        <w:rPr>
          <w:spacing w:val="-5"/>
        </w:rPr>
        <w:t> </w:t>
      </w:r>
      <w:r>
        <w:rPr/>
        <w:t>you</w:t>
      </w:r>
      <w:r>
        <w:rPr>
          <w:spacing w:val="-5"/>
        </w:rPr>
        <w:t> </w:t>
      </w:r>
      <w:r>
        <w:rPr/>
        <w:t>can</w:t>
      </w:r>
      <w:r>
        <w:rPr>
          <w:spacing w:val="-5"/>
        </w:rPr>
        <w:t> </w:t>
      </w:r>
      <w:r>
        <w:rPr/>
        <w:t>see,</w:t>
      </w:r>
      <w:r>
        <w:rPr>
          <w:spacing w:val="-5"/>
        </w:rPr>
        <w:t> </w:t>
      </w:r>
      <w:r>
        <w:rPr/>
        <w:t>there</w:t>
      </w:r>
      <w:r>
        <w:rPr>
          <w:spacing w:val="-5"/>
        </w:rPr>
        <w:t> </w:t>
      </w:r>
      <w:r>
        <w:rPr/>
        <w:t>is</w:t>
      </w:r>
      <w:r>
        <w:rPr>
          <w:spacing w:val="-5"/>
        </w:rPr>
        <w:t> </w:t>
      </w:r>
      <w:r>
        <w:rPr/>
        <w:t>alot</w:t>
      </w:r>
      <w:r>
        <w:rPr>
          <w:spacing w:val="-4"/>
        </w:rPr>
        <w:t> </w:t>
      </w:r>
      <w:r>
        <w:rPr/>
        <w:t>going</w:t>
      </w:r>
      <w:r>
        <w:rPr>
          <w:spacing w:val="-5"/>
        </w:rPr>
        <w:t> </w:t>
      </w:r>
      <w:r>
        <w:rPr/>
        <w:t>on</w:t>
      </w:r>
      <w:r>
        <w:rPr>
          <w:spacing w:val="-5"/>
        </w:rPr>
        <w:t> </w:t>
      </w:r>
      <w:r>
        <w:rPr/>
        <w:t>here.</w:t>
      </w:r>
      <w:r>
        <w:rPr>
          <w:spacing w:val="-5"/>
        </w:rPr>
        <w:t> </w:t>
      </w:r>
      <w:r>
        <w:rPr>
          <w:spacing w:val="-4"/>
        </w:rPr>
        <w:t>We</w:t>
      </w:r>
      <w:r>
        <w:rPr>
          <w:spacing w:val="-5"/>
        </w:rPr>
        <w:t> </w:t>
      </w:r>
      <w:r>
        <w:rPr/>
        <w:t>have</w:t>
      </w:r>
      <w:r>
        <w:rPr>
          <w:spacing w:val="-5"/>
        </w:rPr>
        <w:t> </w:t>
      </w:r>
      <w:r>
        <w:rPr/>
        <w:t>seen</w:t>
      </w:r>
      <w:r>
        <w:rPr>
          <w:spacing w:val="-4"/>
        </w:rPr>
        <w:t> </w:t>
      </w:r>
      <w:r>
        <w:rPr/>
        <w:t>some</w:t>
      </w:r>
      <w:r>
        <w:rPr>
          <w:spacing w:val="-5"/>
        </w:rPr>
        <w:t> </w:t>
      </w:r>
      <w:r>
        <w:rPr/>
        <w:t>of</w:t>
      </w:r>
      <w:r>
        <w:rPr>
          <w:spacing w:val="-5"/>
        </w:rPr>
        <w:t> </w:t>
      </w:r>
      <w:r>
        <w:rPr/>
        <w:t>these</w:t>
      </w:r>
      <w:r>
        <w:rPr>
          <w:spacing w:val="-5"/>
        </w:rPr>
        <w:t> </w:t>
      </w:r>
      <w:r>
        <w:rPr/>
        <w:t>before.</w:t>
      </w:r>
      <w:r>
        <w:rPr>
          <w:spacing w:val="-5"/>
        </w:rPr>
        <w:t> </w:t>
      </w:r>
      <w:r>
        <w:rPr/>
        <w:t>This</w:t>
      </w:r>
      <w:r>
        <w:rPr>
          <w:spacing w:val="-5"/>
        </w:rPr>
        <w:t> </w:t>
      </w:r>
      <w:r>
        <w:rPr/>
        <w:t>is</w:t>
      </w:r>
      <w:r>
        <w:rPr>
          <w:spacing w:val="-5"/>
        </w:rPr>
        <w:t> </w:t>
      </w:r>
      <w:r>
        <w:rPr/>
        <w:t>not</w:t>
      </w:r>
      <w:r>
        <w:rPr>
          <w:spacing w:val="-4"/>
        </w:rPr>
        <w:t> </w:t>
      </w:r>
      <w:r>
        <w:rPr/>
        <w:t>as</w:t>
      </w:r>
      <w:r>
        <w:rPr>
          <w:spacing w:val="-5"/>
        </w:rPr>
        <w:t> </w:t>
      </w:r>
      <w:r>
        <w:rPr/>
        <w:t>hard</w:t>
      </w:r>
      <w:r>
        <w:rPr>
          <w:spacing w:val="-5"/>
        </w:rPr>
        <w:t> </w:t>
      </w:r>
      <w:r>
        <w:rPr/>
        <w:t>as</w:t>
      </w:r>
      <w:r>
        <w:rPr>
          <w:spacing w:val="-5"/>
        </w:rPr>
        <w:t> </w:t>
      </w:r>
      <w:r>
        <w:rPr/>
        <w:t>it</w:t>
      </w:r>
      <w:r>
        <w:rPr>
          <w:spacing w:val="-5"/>
        </w:rPr>
        <w:t> </w:t>
      </w:r>
      <w:r>
        <w:rPr/>
        <w:t>seems,</w:t>
      </w:r>
      <w:r>
        <w:rPr>
          <w:spacing w:val="-5"/>
        </w:rPr>
        <w:t> </w:t>
      </w:r>
      <w:r>
        <w:rPr/>
        <w:t>as</w:t>
      </w:r>
      <w:r>
        <w:rPr>
          <w:spacing w:val="-4"/>
        </w:rPr>
        <w:t> </w:t>
      </w:r>
      <w:r>
        <w:rPr/>
        <w:t>most</w:t>
      </w:r>
      <w:r>
        <w:rPr>
          <w:spacing w:val="-5"/>
        </w:rPr>
        <w:t> </w:t>
      </w:r>
      <w:r>
        <w:rPr/>
        <w:t>of</w:t>
      </w:r>
      <w:r>
        <w:rPr>
          <w:spacing w:val="-5"/>
        </w:rPr>
        <w:t> </w:t>
      </w:r>
      <w:r>
        <w:rPr/>
        <w:t>these</w:t>
      </w:r>
      <w:r>
        <w:rPr>
          <w:spacing w:val="-5"/>
        </w:rPr>
        <w:t> </w:t>
      </w:r>
      <w:r>
        <w:rPr/>
        <w:t>bits</w:t>
      </w:r>
      <w:r>
        <w:rPr>
          <w:spacing w:val="-5"/>
        </w:rPr>
        <w:t> </w:t>
      </w:r>
      <w:r>
        <w:rPr/>
        <w:t>are</w:t>
      </w:r>
      <w:r>
        <w:rPr>
          <w:spacing w:val="-5"/>
        </w:rPr>
        <w:t> </w:t>
      </w:r>
      <w:r>
        <w:rPr/>
        <w:t>not</w:t>
      </w:r>
      <w:r>
        <w:rPr>
          <w:spacing w:val="-5"/>
        </w:rPr>
        <w:t> </w:t>
      </w:r>
      <w:r>
        <w:rPr/>
        <w:t>used</w:t>
      </w:r>
      <w:r>
        <w:rPr>
          <w:spacing w:val="-4"/>
        </w:rPr>
        <w:t> </w:t>
      </w:r>
      <w:r>
        <w:rPr/>
        <w:t>on the x86</w:t>
      </w:r>
      <w:r>
        <w:rPr>
          <w:spacing w:val="-3"/>
        </w:rPr>
        <w:t> </w:t>
      </w:r>
      <w:r>
        <w:rPr/>
        <w:t>platform.</w:t>
      </w:r>
    </w:p>
    <w:p>
      <w:pPr>
        <w:pStyle w:val="BodyText"/>
        <w:spacing w:before="138"/>
        <w:ind w:left="213" w:right="262"/>
      </w:pPr>
      <w:r>
        <w:rPr/>
        <w:t>There</w:t>
      </w:r>
      <w:r>
        <w:rPr>
          <w:spacing w:val="-6"/>
        </w:rPr>
        <w:t> </w:t>
      </w:r>
      <w:r>
        <w:rPr/>
        <w:t>are</w:t>
      </w:r>
      <w:r>
        <w:rPr>
          <w:spacing w:val="-6"/>
        </w:rPr>
        <w:t> </w:t>
      </w:r>
      <w:r>
        <w:rPr/>
        <w:t>two</w:t>
      </w:r>
      <w:r>
        <w:rPr>
          <w:spacing w:val="-5"/>
        </w:rPr>
        <w:t> </w:t>
      </w:r>
      <w:r>
        <w:rPr/>
        <w:t>types</w:t>
      </w:r>
      <w:r>
        <w:rPr>
          <w:spacing w:val="-6"/>
        </w:rPr>
        <w:t> </w:t>
      </w:r>
      <w:r>
        <w:rPr/>
        <w:t>of</w:t>
      </w:r>
      <w:r>
        <w:rPr>
          <w:spacing w:val="-6"/>
        </w:rPr>
        <w:t> </w:t>
      </w:r>
      <w:r>
        <w:rPr/>
        <w:t>constants</w:t>
      </w:r>
      <w:r>
        <w:rPr>
          <w:spacing w:val="-5"/>
        </w:rPr>
        <w:t> </w:t>
      </w:r>
      <w:r>
        <w:rPr/>
        <w:t>for</w:t>
      </w:r>
      <w:r>
        <w:rPr>
          <w:spacing w:val="-6"/>
        </w:rPr>
        <w:t> </w:t>
      </w:r>
      <w:r>
        <w:rPr/>
        <w:t>each</w:t>
      </w:r>
      <w:r>
        <w:rPr>
          <w:spacing w:val="-5"/>
        </w:rPr>
        <w:t> </w:t>
      </w:r>
      <w:r>
        <w:rPr/>
        <w:t>command</w:t>
      </w:r>
      <w:r>
        <w:rPr>
          <w:spacing w:val="-6"/>
        </w:rPr>
        <w:t> </w:t>
      </w:r>
      <w:r>
        <w:rPr/>
        <w:t>word.</w:t>
      </w:r>
      <w:r>
        <w:rPr>
          <w:spacing w:val="-6"/>
        </w:rPr>
        <w:t> </w:t>
      </w:r>
      <w:r>
        <w:rPr/>
        <w:t>The</w:t>
      </w:r>
      <w:r>
        <w:rPr>
          <w:spacing w:val="-5"/>
        </w:rPr>
        <w:t> </w:t>
      </w:r>
      <w:r>
        <w:rPr/>
        <w:t>first</w:t>
      </w:r>
      <w:r>
        <w:rPr>
          <w:spacing w:val="-6"/>
        </w:rPr>
        <w:t> </w:t>
      </w:r>
      <w:r>
        <w:rPr/>
        <w:t>type</w:t>
      </w:r>
      <w:r>
        <w:rPr>
          <w:spacing w:val="-5"/>
        </w:rPr>
        <w:t> </w:t>
      </w:r>
      <w:r>
        <w:rPr/>
        <w:t>are</w:t>
      </w:r>
      <w:r>
        <w:rPr>
          <w:spacing w:val="-6"/>
        </w:rPr>
        <w:t> </w:t>
      </w:r>
      <w:r>
        <w:rPr>
          <w:b/>
        </w:rPr>
        <w:t>bit</w:t>
      </w:r>
      <w:r>
        <w:rPr>
          <w:b/>
          <w:spacing w:val="-5"/>
        </w:rPr>
        <w:t> </w:t>
      </w:r>
      <w:r>
        <w:rPr>
          <w:b/>
        </w:rPr>
        <w:t>masks</w:t>
      </w:r>
      <w:r>
        <w:rPr>
          <w:b/>
          <w:spacing w:val="-5"/>
        </w:rPr>
        <w:t> </w:t>
      </w:r>
      <w:r>
        <w:rPr/>
        <w:t>that</w:t>
      </w:r>
      <w:r>
        <w:rPr>
          <w:spacing w:val="-6"/>
        </w:rPr>
        <w:t> </w:t>
      </w:r>
      <w:r>
        <w:rPr/>
        <w:t>are</w:t>
      </w:r>
      <w:r>
        <w:rPr>
          <w:spacing w:val="-5"/>
        </w:rPr>
        <w:t> </w:t>
      </w:r>
      <w:r>
        <w:rPr/>
        <w:t>used</w:t>
      </w:r>
      <w:r>
        <w:rPr>
          <w:spacing w:val="-6"/>
        </w:rPr>
        <w:t> </w:t>
      </w:r>
      <w:r>
        <w:rPr/>
        <w:t>to</w:t>
      </w:r>
      <w:r>
        <w:rPr>
          <w:spacing w:val="-5"/>
        </w:rPr>
        <w:t> </w:t>
      </w:r>
      <w:r>
        <w:rPr/>
        <w:t>mask</w:t>
      </w:r>
      <w:r>
        <w:rPr>
          <w:spacing w:val="-6"/>
        </w:rPr>
        <w:t> </w:t>
      </w:r>
      <w:r>
        <w:rPr/>
        <w:t>off</w:t>
      </w:r>
      <w:r>
        <w:rPr>
          <w:spacing w:val="-6"/>
        </w:rPr>
        <w:t> </w:t>
      </w:r>
      <w:r>
        <w:rPr/>
        <w:t>the</w:t>
      </w:r>
      <w:r>
        <w:rPr>
          <w:spacing w:val="-5"/>
        </w:rPr>
        <w:t> </w:t>
      </w:r>
      <w:r>
        <w:rPr/>
        <w:t>bits</w:t>
      </w:r>
      <w:r>
        <w:rPr>
          <w:spacing w:val="-6"/>
        </w:rPr>
        <w:t> </w:t>
      </w:r>
      <w:r>
        <w:rPr/>
        <w:t>that</w:t>
      </w:r>
      <w:r>
        <w:rPr>
          <w:spacing w:val="-5"/>
        </w:rPr>
        <w:t> </w:t>
      </w:r>
      <w:r>
        <w:rPr/>
        <w:t>the</w:t>
      </w:r>
      <w:r>
        <w:rPr>
          <w:spacing w:val="-6"/>
        </w:rPr>
        <w:t> </w:t>
      </w:r>
      <w:r>
        <w:rPr/>
        <w:t>data</w:t>
      </w:r>
      <w:r>
        <w:rPr>
          <w:spacing w:val="-6"/>
        </w:rPr>
        <w:t> </w:t>
      </w:r>
      <w:r>
        <w:rPr/>
        <w:t>represents.</w:t>
      </w:r>
      <w:r>
        <w:rPr>
          <w:spacing w:val="-5"/>
        </w:rPr>
        <w:t> </w:t>
      </w:r>
      <w:r>
        <w:rPr/>
        <w:t>The second</w:t>
      </w:r>
      <w:r>
        <w:rPr>
          <w:spacing w:val="-5"/>
        </w:rPr>
        <w:t> </w:t>
      </w:r>
      <w:r>
        <w:rPr/>
        <w:t>type</w:t>
      </w:r>
      <w:r>
        <w:rPr>
          <w:spacing w:val="-4"/>
        </w:rPr>
        <w:t> </w:t>
      </w:r>
      <w:r>
        <w:rPr/>
        <w:t>of</w:t>
      </w:r>
      <w:r>
        <w:rPr>
          <w:spacing w:val="-4"/>
        </w:rPr>
        <w:t> </w:t>
      </w:r>
      <w:r>
        <w:rPr/>
        <w:t>constants</w:t>
      </w:r>
      <w:r>
        <w:rPr>
          <w:spacing w:val="-4"/>
        </w:rPr>
        <w:t> </w:t>
      </w:r>
      <w:r>
        <w:rPr/>
        <w:t>used</w:t>
      </w:r>
      <w:r>
        <w:rPr>
          <w:spacing w:val="-4"/>
        </w:rPr>
        <w:t> </w:t>
      </w:r>
      <w:r>
        <w:rPr/>
        <w:t>are</w:t>
      </w:r>
      <w:r>
        <w:rPr>
          <w:spacing w:val="-5"/>
        </w:rPr>
        <w:t> </w:t>
      </w:r>
      <w:r>
        <w:rPr>
          <w:b/>
        </w:rPr>
        <w:t>command</w:t>
      </w:r>
      <w:r>
        <w:rPr>
          <w:b/>
          <w:spacing w:val="-4"/>
        </w:rPr>
        <w:t> </w:t>
      </w:r>
      <w:r>
        <w:rPr>
          <w:b/>
        </w:rPr>
        <w:t>control</w:t>
      </w:r>
      <w:r>
        <w:rPr>
          <w:b/>
          <w:spacing w:val="-4"/>
        </w:rPr>
        <w:t> </w:t>
      </w:r>
      <w:r>
        <w:rPr>
          <w:b/>
        </w:rPr>
        <w:t>bits</w:t>
      </w:r>
      <w:r>
        <w:rPr>
          <w:b/>
          <w:spacing w:val="-3"/>
        </w:rPr>
        <w:t> </w:t>
      </w:r>
      <w:r>
        <w:rPr/>
        <w:t>which</w:t>
      </w:r>
      <w:r>
        <w:rPr>
          <w:spacing w:val="-4"/>
        </w:rPr>
        <w:t> </w:t>
      </w:r>
      <w:r>
        <w:rPr/>
        <w:t>are</w:t>
      </w:r>
      <w:r>
        <w:rPr>
          <w:spacing w:val="-4"/>
        </w:rPr>
        <w:t> </w:t>
      </w:r>
      <w:r>
        <w:rPr/>
        <w:t>used</w:t>
      </w:r>
      <w:r>
        <w:rPr>
          <w:spacing w:val="-4"/>
        </w:rPr>
        <w:t> </w:t>
      </w:r>
      <w:r>
        <w:rPr/>
        <w:t>in</w:t>
      </w:r>
      <w:r>
        <w:rPr>
          <w:spacing w:val="-5"/>
        </w:rPr>
        <w:t> </w:t>
      </w:r>
      <w:r>
        <w:rPr/>
        <w:t>conjunction</w:t>
      </w:r>
      <w:r>
        <w:rPr>
          <w:spacing w:val="-4"/>
        </w:rPr>
        <w:t> </w:t>
      </w:r>
      <w:r>
        <w:rPr/>
        <w:t>with</w:t>
      </w:r>
      <w:r>
        <w:rPr>
          <w:spacing w:val="-4"/>
        </w:rPr>
        <w:t> </w:t>
      </w:r>
      <w:r>
        <w:rPr/>
        <w:t>the</w:t>
      </w:r>
      <w:r>
        <w:rPr>
          <w:spacing w:val="-4"/>
        </w:rPr>
        <w:t> </w:t>
      </w:r>
      <w:r>
        <w:rPr/>
        <w:t>masks</w:t>
      </w:r>
      <w:r>
        <w:rPr>
          <w:spacing w:val="-4"/>
        </w:rPr>
        <w:t> </w:t>
      </w:r>
      <w:r>
        <w:rPr/>
        <w:t>to</w:t>
      </w:r>
      <w:r>
        <w:rPr>
          <w:spacing w:val="-4"/>
        </w:rPr>
        <w:t> </w:t>
      </w:r>
      <w:r>
        <w:rPr/>
        <w:t>set</w:t>
      </w:r>
      <w:r>
        <w:rPr>
          <w:spacing w:val="-5"/>
        </w:rPr>
        <w:t> </w:t>
      </w:r>
      <w:r>
        <w:rPr/>
        <w:t>them</w:t>
      </w:r>
      <w:r>
        <w:rPr>
          <w:spacing w:val="-4"/>
        </w:rPr>
        <w:t> </w:t>
      </w:r>
      <w:r>
        <w:rPr/>
        <w:t>to</w:t>
      </w:r>
      <w:r>
        <w:rPr>
          <w:spacing w:val="-4"/>
        </w:rPr>
        <w:t> </w:t>
      </w:r>
      <w:r>
        <w:rPr/>
        <w:t>their</w:t>
      </w:r>
      <w:r>
        <w:rPr>
          <w:spacing w:val="-4"/>
        </w:rPr>
        <w:t> </w:t>
      </w:r>
      <w:r>
        <w:rPr/>
        <w:t>correct</w:t>
      </w:r>
      <w:r>
        <w:rPr>
          <w:spacing w:val="-4"/>
        </w:rPr>
        <w:t> </w:t>
      </w:r>
      <w:r>
        <w:rPr/>
        <w:t>values.</w:t>
      </w:r>
    </w:p>
    <w:p>
      <w:pPr>
        <w:pStyle w:val="BodyText"/>
        <w:spacing w:before="138"/>
        <w:ind w:left="213" w:right="234"/>
      </w:pPr>
      <w:r>
        <w:rPr/>
        <w:pict>
          <v:group style="position:absolute;margin-left:52.899303pt;margin-top:30.932785pt;width:490.25pt;height:62.7pt;mso-position-horizontal-relative:page;mso-position-vertical-relative:paragraph;z-index:-278512640" coordorigin="1058,619" coordsize="9805,1254">
            <v:shape style="position:absolute;left:1057;top:618;width:9805;height:192" coordorigin="1058,619" coordsize="9805,192" path="m1090,619l1058,619,1058,629,1090,629,1090,619m1143,619l1111,619,1111,629,1143,629,1143,619m1196,619l1164,619,1164,629,1196,629,1196,619m1249,619l1217,619,1217,629,1249,629,1249,619m1302,619l1270,619,1270,629,1302,629,1302,619m1355,619l1324,619,1324,629,1355,629,1355,619m1409,619l1377,619,1377,629,1409,629,1409,619m1462,619l1430,619,1430,629,1462,629,1462,619m1515,619l1483,619,1483,629,1515,629,1515,619m1568,619l1536,619,1536,629,1568,629,1568,619m1621,619l1589,619,1589,629,1621,629,1621,619m1674,619l1642,619,1642,629,1674,629,1674,619m1727,619l1695,619,1695,629,1727,629,1727,619m1780,619l1748,619,1748,629,1780,629,1780,619m1833,619l1802,619,1802,629,1833,629,1833,619m1886,619l1855,619,1855,629,1886,629,1886,619m1940,619l1908,619,1908,629,1940,629,1940,619m1993,619l1961,619,1961,629,1993,629,1993,619m2046,619l2014,619,2014,629,2046,629,2046,619m2099,619l2067,619,2067,629,2099,629,2099,619m2152,619l2120,619,2120,629,2152,629,2152,619m2205,619l2173,619,2173,629,2205,629,2205,619m2258,619l2226,619,2226,629,2258,629,2258,619m2311,619l2280,619,2280,629,2311,629,2311,619m2364,619l2333,619,2333,629,2364,629,2364,619m2418,619l2386,619,2386,629,2418,629,2418,619m2471,619l2439,619,2439,629,2471,629,2471,619m2524,619l2492,619,2492,629,2524,629,2524,619m2577,619l2545,619,2545,629,2577,629,2577,619m2630,619l2598,619,2598,629,2630,629,2630,619m2683,619l2651,619,2651,629,2683,629,2683,619m2736,619l2704,619,2704,629,2736,629,2736,619m2789,619l2757,619,2757,629,2789,629,2789,619m2842,619l2811,619,2811,629,2842,629,2842,619m2896,619l2864,619,2864,629,2896,629,2896,619m2949,619l2917,619,2917,629,2949,629,2949,619m3002,619l2970,619,2970,629,3002,629,3002,619m3055,619l3023,619,3023,629,3055,629,3055,619m3108,619l3076,619,3076,629,3108,629,3108,619m3161,619l3129,619,3129,629,3161,629,3161,619m3214,619l3182,619,3182,629,3214,629,3214,619m3267,619l3235,619,3235,629,3267,629,3267,619m3320,619l3289,619,3289,629,3320,629,3320,619m3374,619l3342,619,3342,629,3374,629,3374,619m3427,619l3395,619,3395,629,3427,629,3427,619m3480,619l3448,619,3448,629,3480,629,3480,619m3533,619l3501,619,3501,629,3533,629,3533,619m3586,619l3554,619,3554,629,3586,629,3586,619m3639,619l3607,619,3607,629,3639,629,3639,619m3692,619l3660,619,3660,629,3692,629,3692,619m3745,619l3713,619,3713,629,3745,629,3745,619m3798,619l3767,619,3767,629,3798,629,3798,619m3852,619l3820,619,3820,629,3852,629,3852,619m3905,619l3873,619,3873,629,3905,629,3905,619m3958,619l3926,619,3926,629,3958,629,3958,619m4011,619l3979,619,3979,629,4011,629,4011,619m4064,619l4032,619,4032,629,4064,629,4064,619m4117,619l4085,619,4085,629,4117,629,4117,619m4170,619l4138,619,4138,629,4170,629,4170,619m4223,619l4191,619,4191,629,4223,629,4223,619m4276,619l4245,619,4245,629,4276,629,4276,619m4330,619l4298,619,4298,629,4330,629,4330,619m4383,619l4351,619,4351,629,4383,629,4383,619m4436,619l4404,619,4404,629,4436,629,4436,619m4489,619l4457,619,4457,629,4489,629,4489,619m4542,619l4510,619,4510,629,4542,629,4542,619m4595,619l4563,619,4563,629,4595,629,4595,619m4648,619l4616,619,4616,629,4648,629,4648,619m4701,619l4669,619,4669,629,4701,629,4701,619m4754,619l4723,619,4723,629,4754,629,4754,619m4808,619l4776,619,4776,629,4808,629,4808,619m4861,619l4829,619,4829,629,4861,629,4861,619m4914,619l4882,619,4882,629,4914,629,4914,619m4967,619l4935,619,4935,629,4967,629,4967,619m5020,619l4988,619,4988,629,5020,629,5020,619m5073,619l5041,619,5041,629,5073,629,5073,619m5126,619l5094,619,5094,629,5126,629,5126,619m5179,619l5147,619,5147,629,5179,629,5179,619m5232,619l5201,619,5201,629,5232,629,5232,619m5286,619l5254,619,5254,629,5286,629,5286,619m5339,619l5307,619,5307,629,5339,629,5339,619m5392,619l5360,619,5360,629,5392,629,5392,619m5445,619l5413,619,5413,629,5445,629,5445,619m5498,619l5466,619,5466,629,5498,629,5498,619m5551,619l5519,619,5519,629,5551,629,5551,619m5604,619l5572,619,5572,629,5604,629,5604,619m5657,619l5625,619,5625,629,5657,629,5657,619m5710,619l5679,619,5679,629,5710,629,5710,619m5763,619l5732,619,5732,629,5763,629,5763,619m5817,619l5785,619,5785,629,5817,629,5817,619m5870,619l5838,619,5838,629,5870,629,5870,619m5923,619l5891,619,5891,629,5923,629,5923,619m5976,619l5944,619,5944,629,5976,629,5976,619m6029,619l5997,619,5997,629,6029,629,6029,619m6082,619l6050,619,6050,629,6082,629,6082,619m6135,619l6103,619,6103,629,6135,629,6135,619m6188,619l6157,619,6157,629,6188,629,6188,619m6241,619l6210,619,6210,629,6241,629,6241,619m6295,619l6263,619,6263,629,6295,629,6295,619m6348,619l6316,619,6316,629,6348,629,6348,619m6401,619l6369,619,6369,629,6401,629,6401,619m6454,619l6422,619,6422,629,6454,629,6454,619m6507,619l6475,619,6475,629,6507,629,6507,619m6560,619l6528,619,6528,629,6560,629,6560,619m6613,619l6581,619,6581,629,6613,629,6613,619m6666,619l6634,619,6634,629,6666,629,6666,619m6719,619l6688,619,6688,629,6719,629,6719,619m6773,619l6741,619,6741,629,6773,629,6773,619m6826,619l6794,619,6794,629,6826,629,6826,619m6879,619l6847,619,6847,629,6879,629,6879,619m6932,619l6900,619,6900,629,6932,629,6932,619m6985,619l6953,619,6953,629,6985,629,6985,619m7038,619l7006,619,7006,629,7038,629,7038,619m7091,619l7059,619,7059,629,7091,629,7091,619m7144,619l7112,619,7112,629,7144,629,7144,619m7197,619l7166,619,7166,629,7197,629,7197,619m7251,619l7219,619,7219,629,7251,629,7251,619m7304,619l7272,619,7272,629,7304,629,7304,619m7357,619l7325,619,7325,629,7357,629,7357,619m7410,619l7378,619,7378,629,7410,629,7410,619m7463,619l7431,619,7431,629,7463,629,7463,619m7516,619l7484,619,7484,629,7516,629,7516,619m7569,619l7537,619,7537,629,7569,629,7569,619m7622,619l7590,619,7590,629,7622,629,7622,619m7675,619l7644,619,7644,629,7675,629,7675,619m7729,619l7697,619,7697,629,7729,629,7729,619m7782,619l7750,619,7750,629,7782,629,7782,619m7835,619l7803,619,7803,629,7835,629,7835,619m7888,619l7856,619,7856,629,7888,629,7888,619m7941,619l7909,619,7909,629,7941,629,7941,619m7994,619l7962,619,7962,629,7994,629,7994,619m8047,619l8015,619,8015,629,8047,629,8047,619m8100,619l8068,619,8068,629,8100,629,8100,619m8153,619l8122,619,8122,629,8153,629,8153,619m8207,619l8175,619,8175,629,8207,629,8207,619m8260,619l8228,619,8228,629,8260,629,8260,619m8313,619l8281,619,8281,629,8313,629,8313,619m8366,619l8334,619,8334,629,8366,629,8366,619m8419,619l8387,619,8387,629,8419,629,8419,619m8472,619l8440,619,8440,629,8472,629,8472,619m8525,619l8493,619,8493,629,8525,629,8525,619m8578,619l8546,619,8546,629,8578,629,8578,619m8631,619l8600,619,8600,629,8631,629,8631,619m8685,619l8653,619,8653,629,8685,629,8685,619m8738,619l8706,619,8706,629,8738,629,8738,619m8791,619l8759,619,8759,629,8791,629,8791,619m8844,619l8812,619,8812,629,8844,629,8844,619m8897,619l8865,619,8865,629,8897,629,8897,619m8950,619l8918,619,8918,629,8950,629,8950,619m9003,619l8971,619,8971,629,9003,629,9003,619m9056,619l9024,619,9024,629,9056,629,9056,619m9109,619l9078,619,9078,629,9109,629,9109,619m9163,619l9131,619,9131,629,9163,629,9163,619m9216,619l9184,619,9184,629,9216,629,9216,619m9269,619l9237,619,9237,629,9269,629,9269,619m9322,619l9290,619,9290,629,9322,629,9322,619m9375,619l9343,619,9343,629,9375,629,9375,619m9428,619l9396,619,9396,629,9428,629,9428,619m9481,619l9449,619,9449,629,9481,629,9481,619m9534,619l9502,619,9502,629,9534,629,9534,619m9587,619l9556,619,9556,629,9587,629,9587,619m9640,619l9609,619,9609,629,9640,629,9640,619m9694,619l9662,619,9662,629,9694,629,9694,619m9747,619l9715,619,9715,629,9747,629,9747,619m9800,619l9768,619,9768,629,9800,629,9800,619m9853,619l9821,619,9821,629,9853,629,9853,619m9906,619l9874,619,9874,629,9906,629,9906,619m9959,619l9927,619,9927,629,9959,629,9959,619m10012,619l9980,619,9980,629,10012,629,10012,619m10065,619l10034,619,10034,629,10065,629,10065,619m10118,619l10087,619,10087,629,10118,629,10118,619m10172,619l10140,619,10140,629,10172,629,10172,619m10225,619l10193,619,10193,629,10225,629,10225,619m10278,619l10246,619,10246,629,10278,629,10278,619m10331,619l10299,619,10299,629,10331,629,10331,619m10384,619l10352,619,10352,629,10384,629,10384,619m10437,619l10405,619,10405,629,10437,629,10437,619m10490,619l10458,619,10458,629,10490,629,10490,619m10543,619l10511,619,10511,629,10543,629,10543,619m10596,619l10565,619,10565,629,10596,629,10596,619m10650,619l10618,619,10618,629,10650,629,10650,619m10703,619l10671,619,10671,629,10703,629,10703,619m10756,619l10724,619,10724,629,10756,629,10756,619m10809,619l10777,619,10777,629,10809,629,10809,619m10862,778l10851,778,10851,810,10862,810,10862,778m10862,725l10851,725,10851,757,10862,757,10862,725m10862,672l10851,672,10851,704,10862,704,10862,672m10862,619l10851,619,10830,619,10830,629,10851,629,10851,651,10862,651,10862,629,10862,619e" filled="true" fillcolor="#999999" stroked="false">
              <v:path arrowok="t"/>
              <v:fill type="solid"/>
            </v:shape>
            <v:line style="position:absolute" from="1058,1867" to="10862,1867" stroked="true" strokeweight=".531096pt" strokecolor="#999999">
              <v:stroke dashstyle="shortdot"/>
            </v:line>
            <v:line style="position:absolute" from="10857,831" to="10857,1872" stroked="true" strokeweight=".531096pt" strokecolor="#999999">
              <v:stroke dashstyle="shortdot"/>
            </v:line>
            <w10:wrap type="none"/>
          </v:group>
        </w:pict>
      </w:r>
      <w:r>
        <w:rPr/>
        <w:t>Lets</w:t>
      </w:r>
      <w:r>
        <w:rPr>
          <w:spacing w:val="-6"/>
        </w:rPr>
        <w:t> </w:t>
      </w:r>
      <w:r>
        <w:rPr/>
        <w:t>look</w:t>
      </w:r>
      <w:r>
        <w:rPr>
          <w:spacing w:val="-6"/>
        </w:rPr>
        <w:t> </w:t>
      </w:r>
      <w:r>
        <w:rPr>
          <w:spacing w:val="-3"/>
        </w:rPr>
        <w:t>closer.</w:t>
      </w:r>
      <w:r>
        <w:rPr>
          <w:spacing w:val="-5"/>
        </w:rPr>
        <w:t> </w:t>
      </w:r>
      <w:r>
        <w:rPr/>
        <w:t>Here</w:t>
      </w:r>
      <w:r>
        <w:rPr>
          <w:spacing w:val="-6"/>
        </w:rPr>
        <w:t> </w:t>
      </w:r>
      <w:r>
        <w:rPr/>
        <w:t>are</w:t>
      </w:r>
      <w:r>
        <w:rPr>
          <w:spacing w:val="-5"/>
        </w:rPr>
        <w:t> </w:t>
      </w:r>
      <w:r>
        <w:rPr/>
        <w:t>the</w:t>
      </w:r>
      <w:r>
        <w:rPr>
          <w:spacing w:val="-6"/>
        </w:rPr>
        <w:t> </w:t>
      </w:r>
      <w:r>
        <w:rPr/>
        <w:t>ICW</w:t>
      </w:r>
      <w:r>
        <w:rPr>
          <w:spacing w:val="-5"/>
        </w:rPr>
        <w:t> </w:t>
      </w:r>
      <w:r>
        <w:rPr/>
        <w:t>1</w:t>
      </w:r>
      <w:r>
        <w:rPr>
          <w:spacing w:val="-6"/>
        </w:rPr>
        <w:t> </w:t>
      </w:r>
      <w:r>
        <w:rPr/>
        <w:t>bit</w:t>
      </w:r>
      <w:r>
        <w:rPr>
          <w:spacing w:val="-5"/>
        </w:rPr>
        <w:t> </w:t>
      </w:r>
      <w:r>
        <w:rPr/>
        <w:t>masks.</w:t>
      </w:r>
      <w:r>
        <w:rPr>
          <w:spacing w:val="-6"/>
        </w:rPr>
        <w:t> </w:t>
      </w:r>
      <w:r>
        <w:rPr/>
        <w:t>Notice</w:t>
      </w:r>
      <w:r>
        <w:rPr>
          <w:spacing w:val="-5"/>
        </w:rPr>
        <w:t> </w:t>
      </w:r>
      <w:r>
        <w:rPr/>
        <w:t>how</w:t>
      </w:r>
      <w:r>
        <w:rPr>
          <w:spacing w:val="-6"/>
        </w:rPr>
        <w:t> </w:t>
      </w:r>
      <w:r>
        <w:rPr/>
        <w:t>they</w:t>
      </w:r>
      <w:r>
        <w:rPr>
          <w:spacing w:val="-5"/>
        </w:rPr>
        <w:t> </w:t>
      </w:r>
      <w:r>
        <w:rPr/>
        <w:t>follow</w:t>
      </w:r>
      <w:r>
        <w:rPr>
          <w:spacing w:val="-6"/>
        </w:rPr>
        <w:t> </w:t>
      </w:r>
      <w:r>
        <w:rPr/>
        <w:t>the</w:t>
      </w:r>
      <w:r>
        <w:rPr>
          <w:spacing w:val="-5"/>
        </w:rPr>
        <w:t> </w:t>
      </w:r>
      <w:r>
        <w:rPr/>
        <w:t>format</w:t>
      </w:r>
      <w:r>
        <w:rPr>
          <w:spacing w:val="-6"/>
        </w:rPr>
        <w:t> </w:t>
      </w:r>
      <w:r>
        <w:rPr/>
        <w:t>shown</w:t>
      </w:r>
      <w:r>
        <w:rPr>
          <w:spacing w:val="-5"/>
        </w:rPr>
        <w:t> </w:t>
      </w:r>
      <w:r>
        <w:rPr/>
        <w:t>in</w:t>
      </w:r>
      <w:r>
        <w:rPr>
          <w:spacing w:val="-6"/>
        </w:rPr>
        <w:t> </w:t>
      </w:r>
      <w:r>
        <w:rPr/>
        <w:t>the</w:t>
      </w:r>
      <w:r>
        <w:rPr>
          <w:spacing w:val="-5"/>
        </w:rPr>
        <w:t> </w:t>
      </w:r>
      <w:r>
        <w:rPr/>
        <w:t>above</w:t>
      </w:r>
      <w:r>
        <w:rPr>
          <w:spacing w:val="-6"/>
        </w:rPr>
        <w:t> </w:t>
      </w:r>
      <w:r>
        <w:rPr/>
        <w:t>table.</w:t>
      </w:r>
      <w:r>
        <w:rPr>
          <w:spacing w:val="-5"/>
        </w:rPr>
        <w:t> </w:t>
      </w:r>
      <w:r>
        <w:rPr>
          <w:spacing w:val="-4"/>
        </w:rPr>
        <w:t>We</w:t>
      </w:r>
      <w:r>
        <w:rPr>
          <w:spacing w:val="-6"/>
        </w:rPr>
        <w:t> </w:t>
      </w:r>
      <w:r>
        <w:rPr/>
        <w:t>do</w:t>
      </w:r>
      <w:r>
        <w:rPr>
          <w:spacing w:val="-5"/>
        </w:rPr>
        <w:t> </w:t>
      </w:r>
      <w:r>
        <w:rPr/>
        <w:t>not</w:t>
      </w:r>
      <w:r>
        <w:rPr>
          <w:spacing w:val="-6"/>
        </w:rPr>
        <w:t> </w:t>
      </w:r>
      <w:r>
        <w:rPr/>
        <w:t>define</w:t>
      </w:r>
      <w:r>
        <w:rPr>
          <w:spacing w:val="-5"/>
        </w:rPr>
        <w:t> </w:t>
      </w:r>
      <w:r>
        <w:rPr/>
        <w:t>anything</w:t>
      </w:r>
      <w:r>
        <w:rPr>
          <w:spacing w:val="-6"/>
        </w:rPr>
        <w:t> </w:t>
      </w:r>
      <w:r>
        <w:rPr/>
        <w:t>for</w:t>
      </w:r>
      <w:r>
        <w:rPr>
          <w:spacing w:val="-5"/>
        </w:rPr>
        <w:t> </w:t>
      </w:r>
      <w:r>
        <w:rPr/>
        <w:t>the</w:t>
      </w:r>
      <w:r>
        <w:rPr>
          <w:spacing w:val="-6"/>
        </w:rPr>
        <w:t> </w:t>
      </w:r>
      <w:r>
        <w:rPr/>
        <w:t>last</w:t>
      </w:r>
      <w:r>
        <w:rPr>
          <w:spacing w:val="-5"/>
        </w:rPr>
        <w:t> </w:t>
      </w:r>
      <w:r>
        <w:rPr/>
        <w:t>three bits as they are always zero for x86</w:t>
      </w:r>
      <w:r>
        <w:rPr>
          <w:spacing w:val="-11"/>
        </w:rPr>
        <w:t> </w:t>
      </w:r>
      <w:r>
        <w:rPr/>
        <w:t>architectures.</w:t>
      </w:r>
    </w:p>
    <w:p>
      <w:pPr>
        <w:pStyle w:val="BodyText"/>
        <w:spacing w:before="11" w:after="1"/>
        <w:rPr>
          <w:sz w:val="11"/>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6"/>
        <w:gridCol w:w="705"/>
        <w:gridCol w:w="1244"/>
        <w:gridCol w:w="2356"/>
      </w:tblGrid>
      <w:tr>
        <w:trPr>
          <w:trHeight w:val="303" w:hRule="atLeast"/>
        </w:trPr>
        <w:tc>
          <w:tcPr>
            <w:tcW w:w="3776" w:type="dxa"/>
            <w:tcBorders>
              <w:left w:val="dashSmallGap" w:sz="6" w:space="0" w:color="999999"/>
            </w:tcBorders>
          </w:tcPr>
          <w:p>
            <w:pPr>
              <w:pStyle w:val="TableParagraph"/>
              <w:spacing w:line="139" w:lineRule="exact" w:before="143"/>
              <w:ind w:left="3"/>
              <w:rPr>
                <w:sz w:val="14"/>
              </w:rPr>
            </w:pPr>
            <w:r>
              <w:rPr>
                <w:color w:val="000087"/>
                <w:sz w:val="14"/>
              </w:rPr>
              <w:t>//! Initialization Control Word 1 bit masks</w:t>
            </w:r>
          </w:p>
        </w:tc>
        <w:tc>
          <w:tcPr>
            <w:tcW w:w="4305" w:type="dxa"/>
            <w:gridSpan w:val="3"/>
          </w:tcPr>
          <w:p>
            <w:pPr>
              <w:pStyle w:val="TableParagraph"/>
              <w:rPr>
                <w:rFonts w:ascii="Times New Roman"/>
                <w:sz w:val="12"/>
              </w:rPr>
            </w:pPr>
          </w:p>
        </w:tc>
      </w:tr>
      <w:tr>
        <w:trPr>
          <w:trHeight w:val="159" w:hRule="atLeast"/>
        </w:trPr>
        <w:tc>
          <w:tcPr>
            <w:tcW w:w="3776" w:type="dxa"/>
            <w:tcBorders>
              <w:left w:val="dashSmallGap" w:sz="6" w:space="0" w:color="999999"/>
            </w:tcBorders>
          </w:tcPr>
          <w:p>
            <w:pPr>
              <w:pStyle w:val="TableParagraph"/>
              <w:spacing w:line="139" w:lineRule="exact"/>
              <w:ind w:left="3"/>
              <w:rPr>
                <w:sz w:val="14"/>
              </w:rPr>
            </w:pPr>
            <w:r>
              <w:rPr>
                <w:color w:val="000087"/>
                <w:sz w:val="14"/>
              </w:rPr>
              <w:t>#define I86_PIC_ICW1_MASK_IC4</w:t>
            </w:r>
          </w:p>
        </w:tc>
        <w:tc>
          <w:tcPr>
            <w:tcW w:w="705" w:type="dxa"/>
          </w:tcPr>
          <w:p>
            <w:pPr>
              <w:pStyle w:val="TableParagraph"/>
              <w:spacing w:line="139" w:lineRule="exact"/>
              <w:ind w:left="212"/>
              <w:rPr>
                <w:sz w:val="14"/>
              </w:rPr>
            </w:pPr>
            <w:r>
              <w:rPr>
                <w:color w:val="000087"/>
                <w:sz w:val="14"/>
              </w:rPr>
              <w:t>0x1</w:t>
            </w:r>
          </w:p>
        </w:tc>
        <w:tc>
          <w:tcPr>
            <w:tcW w:w="1244" w:type="dxa"/>
          </w:tcPr>
          <w:p>
            <w:pPr>
              <w:pStyle w:val="TableParagraph"/>
              <w:spacing w:line="139" w:lineRule="exact"/>
              <w:ind w:left="170"/>
              <w:rPr>
                <w:sz w:val="14"/>
              </w:rPr>
            </w:pPr>
            <w:r>
              <w:rPr>
                <w:color w:val="000087"/>
                <w:sz w:val="14"/>
              </w:rPr>
              <w:t>//00000001</w:t>
            </w:r>
          </w:p>
        </w:tc>
        <w:tc>
          <w:tcPr>
            <w:tcW w:w="2356" w:type="dxa"/>
          </w:tcPr>
          <w:p>
            <w:pPr>
              <w:pStyle w:val="TableParagraph"/>
              <w:spacing w:line="139" w:lineRule="exact"/>
              <w:ind w:left="251"/>
              <w:rPr>
                <w:sz w:val="14"/>
              </w:rPr>
            </w:pPr>
            <w:r>
              <w:rPr>
                <w:color w:val="000087"/>
                <w:sz w:val="14"/>
              </w:rPr>
              <w:t>// Expect ICW 4 bit</w:t>
            </w:r>
          </w:p>
        </w:tc>
      </w:tr>
      <w:tr>
        <w:trPr>
          <w:trHeight w:val="159" w:hRule="atLeast"/>
        </w:trPr>
        <w:tc>
          <w:tcPr>
            <w:tcW w:w="3776" w:type="dxa"/>
            <w:tcBorders>
              <w:left w:val="dashSmallGap" w:sz="6" w:space="0" w:color="999999"/>
            </w:tcBorders>
          </w:tcPr>
          <w:p>
            <w:pPr>
              <w:pStyle w:val="TableParagraph"/>
              <w:spacing w:line="139" w:lineRule="exact"/>
              <w:ind w:left="3"/>
              <w:rPr>
                <w:sz w:val="14"/>
              </w:rPr>
            </w:pPr>
            <w:r>
              <w:rPr>
                <w:color w:val="000087"/>
                <w:sz w:val="14"/>
              </w:rPr>
              <w:t>#define I86_PIC_ICW1_MASK_SNGL</w:t>
            </w:r>
          </w:p>
        </w:tc>
        <w:tc>
          <w:tcPr>
            <w:tcW w:w="705" w:type="dxa"/>
          </w:tcPr>
          <w:p>
            <w:pPr>
              <w:pStyle w:val="TableParagraph"/>
              <w:spacing w:line="139" w:lineRule="exact"/>
              <w:ind w:left="212"/>
              <w:rPr>
                <w:sz w:val="14"/>
              </w:rPr>
            </w:pPr>
            <w:r>
              <w:rPr>
                <w:color w:val="000087"/>
                <w:sz w:val="14"/>
              </w:rPr>
              <w:t>0x2</w:t>
            </w:r>
          </w:p>
        </w:tc>
        <w:tc>
          <w:tcPr>
            <w:tcW w:w="1244" w:type="dxa"/>
          </w:tcPr>
          <w:p>
            <w:pPr>
              <w:pStyle w:val="TableParagraph"/>
              <w:spacing w:line="139" w:lineRule="exact"/>
              <w:ind w:left="170"/>
              <w:rPr>
                <w:sz w:val="14"/>
              </w:rPr>
            </w:pPr>
            <w:r>
              <w:rPr>
                <w:color w:val="000087"/>
                <w:sz w:val="14"/>
              </w:rPr>
              <w:t>//00000010</w:t>
            </w:r>
          </w:p>
        </w:tc>
        <w:tc>
          <w:tcPr>
            <w:tcW w:w="2356" w:type="dxa"/>
          </w:tcPr>
          <w:p>
            <w:pPr>
              <w:pStyle w:val="TableParagraph"/>
              <w:spacing w:line="139" w:lineRule="exact"/>
              <w:ind w:left="251"/>
              <w:rPr>
                <w:sz w:val="14"/>
              </w:rPr>
            </w:pPr>
            <w:r>
              <w:rPr>
                <w:color w:val="000087"/>
                <w:sz w:val="14"/>
              </w:rPr>
              <w:t>// Single or Cascaded</w:t>
            </w:r>
          </w:p>
        </w:tc>
      </w:tr>
      <w:tr>
        <w:trPr>
          <w:trHeight w:val="159" w:hRule="atLeast"/>
        </w:trPr>
        <w:tc>
          <w:tcPr>
            <w:tcW w:w="3776" w:type="dxa"/>
            <w:tcBorders>
              <w:left w:val="dashSmallGap" w:sz="6" w:space="0" w:color="999999"/>
            </w:tcBorders>
          </w:tcPr>
          <w:p>
            <w:pPr>
              <w:pStyle w:val="TableParagraph"/>
              <w:spacing w:line="139" w:lineRule="exact"/>
              <w:ind w:left="3"/>
              <w:rPr>
                <w:sz w:val="14"/>
              </w:rPr>
            </w:pPr>
            <w:r>
              <w:rPr>
                <w:color w:val="000087"/>
                <w:sz w:val="14"/>
              </w:rPr>
              <w:t>#define I86_PIC_ICW1_MASK_ADI</w:t>
            </w:r>
          </w:p>
        </w:tc>
        <w:tc>
          <w:tcPr>
            <w:tcW w:w="705" w:type="dxa"/>
          </w:tcPr>
          <w:p>
            <w:pPr>
              <w:pStyle w:val="TableParagraph"/>
              <w:spacing w:line="139" w:lineRule="exact"/>
              <w:ind w:left="212"/>
              <w:rPr>
                <w:sz w:val="14"/>
              </w:rPr>
            </w:pPr>
            <w:r>
              <w:rPr>
                <w:color w:val="000087"/>
                <w:sz w:val="14"/>
              </w:rPr>
              <w:t>0x4</w:t>
            </w:r>
          </w:p>
        </w:tc>
        <w:tc>
          <w:tcPr>
            <w:tcW w:w="1244" w:type="dxa"/>
          </w:tcPr>
          <w:p>
            <w:pPr>
              <w:pStyle w:val="TableParagraph"/>
              <w:spacing w:line="139" w:lineRule="exact"/>
              <w:ind w:left="170"/>
              <w:rPr>
                <w:sz w:val="14"/>
              </w:rPr>
            </w:pPr>
            <w:r>
              <w:rPr>
                <w:color w:val="000087"/>
                <w:sz w:val="14"/>
              </w:rPr>
              <w:t>//00000100</w:t>
            </w:r>
          </w:p>
        </w:tc>
        <w:tc>
          <w:tcPr>
            <w:tcW w:w="2356" w:type="dxa"/>
          </w:tcPr>
          <w:p>
            <w:pPr>
              <w:pStyle w:val="TableParagraph"/>
              <w:spacing w:line="139" w:lineRule="exact"/>
              <w:ind w:left="251"/>
              <w:rPr>
                <w:sz w:val="14"/>
              </w:rPr>
            </w:pPr>
            <w:r>
              <w:rPr>
                <w:color w:val="000087"/>
                <w:sz w:val="14"/>
              </w:rPr>
              <w:t>// Call Address Interval</w:t>
            </w:r>
          </w:p>
        </w:tc>
      </w:tr>
      <w:tr>
        <w:trPr>
          <w:trHeight w:val="159" w:hRule="atLeast"/>
        </w:trPr>
        <w:tc>
          <w:tcPr>
            <w:tcW w:w="3776" w:type="dxa"/>
            <w:tcBorders>
              <w:left w:val="dashSmallGap" w:sz="6" w:space="0" w:color="999999"/>
            </w:tcBorders>
          </w:tcPr>
          <w:p>
            <w:pPr>
              <w:pStyle w:val="TableParagraph"/>
              <w:spacing w:line="139" w:lineRule="exact"/>
              <w:ind w:left="3"/>
              <w:rPr>
                <w:sz w:val="14"/>
              </w:rPr>
            </w:pPr>
            <w:r>
              <w:rPr>
                <w:color w:val="000087"/>
                <w:sz w:val="14"/>
              </w:rPr>
              <w:t>#define I86_PIC_ICW1_MASK_LTIM</w:t>
            </w:r>
          </w:p>
        </w:tc>
        <w:tc>
          <w:tcPr>
            <w:tcW w:w="705" w:type="dxa"/>
          </w:tcPr>
          <w:p>
            <w:pPr>
              <w:pStyle w:val="TableParagraph"/>
              <w:spacing w:line="139" w:lineRule="exact"/>
              <w:ind w:left="212"/>
              <w:rPr>
                <w:sz w:val="14"/>
              </w:rPr>
            </w:pPr>
            <w:r>
              <w:rPr>
                <w:color w:val="000087"/>
                <w:sz w:val="14"/>
              </w:rPr>
              <w:t>0x8</w:t>
            </w:r>
          </w:p>
        </w:tc>
        <w:tc>
          <w:tcPr>
            <w:tcW w:w="1244" w:type="dxa"/>
          </w:tcPr>
          <w:p>
            <w:pPr>
              <w:pStyle w:val="TableParagraph"/>
              <w:spacing w:line="139" w:lineRule="exact"/>
              <w:ind w:left="170"/>
              <w:rPr>
                <w:sz w:val="14"/>
              </w:rPr>
            </w:pPr>
            <w:r>
              <w:rPr>
                <w:color w:val="000087"/>
                <w:sz w:val="14"/>
              </w:rPr>
              <w:t>//00001000</w:t>
            </w:r>
          </w:p>
        </w:tc>
        <w:tc>
          <w:tcPr>
            <w:tcW w:w="2356" w:type="dxa"/>
          </w:tcPr>
          <w:p>
            <w:pPr>
              <w:pStyle w:val="TableParagraph"/>
              <w:spacing w:line="139" w:lineRule="exact"/>
              <w:ind w:left="251"/>
              <w:rPr>
                <w:sz w:val="14"/>
              </w:rPr>
            </w:pPr>
            <w:r>
              <w:rPr>
                <w:color w:val="000087"/>
                <w:sz w:val="14"/>
              </w:rPr>
              <w:t>// Operation Mode</w:t>
            </w:r>
          </w:p>
        </w:tc>
      </w:tr>
      <w:tr>
        <w:trPr>
          <w:trHeight w:val="302" w:hRule="atLeast"/>
        </w:trPr>
        <w:tc>
          <w:tcPr>
            <w:tcW w:w="3776" w:type="dxa"/>
            <w:tcBorders>
              <w:left w:val="dashSmallGap" w:sz="6" w:space="0" w:color="999999"/>
            </w:tcBorders>
          </w:tcPr>
          <w:p>
            <w:pPr>
              <w:pStyle w:val="TableParagraph"/>
              <w:ind w:left="3"/>
              <w:rPr>
                <w:sz w:val="14"/>
              </w:rPr>
            </w:pPr>
            <w:r>
              <w:rPr>
                <w:color w:val="000087"/>
                <w:sz w:val="14"/>
              </w:rPr>
              <w:t>#define I86_PIC_ICW1_MASK_INIT</w:t>
            </w:r>
          </w:p>
        </w:tc>
        <w:tc>
          <w:tcPr>
            <w:tcW w:w="705" w:type="dxa"/>
          </w:tcPr>
          <w:p>
            <w:pPr>
              <w:pStyle w:val="TableParagraph"/>
              <w:ind w:left="212"/>
              <w:rPr>
                <w:sz w:val="14"/>
              </w:rPr>
            </w:pPr>
            <w:r>
              <w:rPr>
                <w:color w:val="000087"/>
                <w:sz w:val="14"/>
              </w:rPr>
              <w:t>0x10</w:t>
            </w:r>
          </w:p>
        </w:tc>
        <w:tc>
          <w:tcPr>
            <w:tcW w:w="1244" w:type="dxa"/>
          </w:tcPr>
          <w:p>
            <w:pPr>
              <w:pStyle w:val="TableParagraph"/>
              <w:ind w:left="170"/>
              <w:rPr>
                <w:sz w:val="14"/>
              </w:rPr>
            </w:pPr>
            <w:r>
              <w:rPr>
                <w:color w:val="000087"/>
                <w:sz w:val="14"/>
              </w:rPr>
              <w:t>//00010000</w:t>
            </w:r>
          </w:p>
        </w:tc>
        <w:tc>
          <w:tcPr>
            <w:tcW w:w="2356" w:type="dxa"/>
          </w:tcPr>
          <w:p>
            <w:pPr>
              <w:pStyle w:val="TableParagraph"/>
              <w:ind w:left="251"/>
              <w:rPr>
                <w:sz w:val="14"/>
              </w:rPr>
            </w:pPr>
            <w:r>
              <w:rPr>
                <w:color w:val="000087"/>
                <w:sz w:val="14"/>
              </w:rPr>
              <w:t>// Initialization Command</w:t>
            </w:r>
          </w:p>
        </w:tc>
      </w:tr>
    </w:tbl>
    <w:p>
      <w:pPr>
        <w:pStyle w:val="BodyText"/>
        <w:spacing w:before="140"/>
        <w:ind w:left="213" w:right="443"/>
      </w:pPr>
      <w:r>
        <w:rPr>
          <w:spacing w:val="-3"/>
        </w:rPr>
        <w:t>Okay...We</w:t>
      </w:r>
      <w:r>
        <w:rPr>
          <w:spacing w:val="-5"/>
        </w:rPr>
        <w:t> </w:t>
      </w:r>
      <w:r>
        <w:rPr/>
        <w:t>can</w:t>
      </w:r>
      <w:r>
        <w:rPr>
          <w:spacing w:val="-5"/>
        </w:rPr>
        <w:t> </w:t>
      </w:r>
      <w:r>
        <w:rPr/>
        <w:t>easily</w:t>
      </w:r>
      <w:r>
        <w:rPr>
          <w:spacing w:val="-5"/>
        </w:rPr>
        <w:t> </w:t>
      </w:r>
      <w:r>
        <w:rPr/>
        <w:t>use</w:t>
      </w:r>
      <w:r>
        <w:rPr>
          <w:spacing w:val="-5"/>
        </w:rPr>
        <w:t> </w:t>
      </w:r>
      <w:r>
        <w:rPr/>
        <w:t>the</w:t>
      </w:r>
      <w:r>
        <w:rPr>
          <w:spacing w:val="-5"/>
        </w:rPr>
        <w:t> </w:t>
      </w:r>
      <w:r>
        <w:rPr/>
        <w:t>above</w:t>
      </w:r>
      <w:r>
        <w:rPr>
          <w:spacing w:val="-5"/>
        </w:rPr>
        <w:t> </w:t>
      </w:r>
      <w:r>
        <w:rPr/>
        <w:t>bit</w:t>
      </w:r>
      <w:r>
        <w:rPr>
          <w:spacing w:val="-5"/>
        </w:rPr>
        <w:t> </w:t>
      </w:r>
      <w:r>
        <w:rPr/>
        <w:t>masks</w:t>
      </w:r>
      <w:r>
        <w:rPr>
          <w:spacing w:val="-5"/>
        </w:rPr>
        <w:t> </w:t>
      </w:r>
      <w:r>
        <w:rPr/>
        <w:t>to</w:t>
      </w:r>
      <w:r>
        <w:rPr>
          <w:spacing w:val="-5"/>
        </w:rPr>
        <w:t> </w:t>
      </w:r>
      <w:r>
        <w:rPr/>
        <w:t>set</w:t>
      </w:r>
      <w:r>
        <w:rPr>
          <w:spacing w:val="-5"/>
        </w:rPr>
        <w:t> </w:t>
      </w:r>
      <w:r>
        <w:rPr/>
        <w:t>the</w:t>
      </w:r>
      <w:r>
        <w:rPr>
          <w:spacing w:val="-5"/>
        </w:rPr>
        <w:t> </w:t>
      </w:r>
      <w:r>
        <w:rPr/>
        <w:t>bits</w:t>
      </w:r>
      <w:r>
        <w:rPr>
          <w:spacing w:val="-5"/>
        </w:rPr>
        <w:t> </w:t>
      </w:r>
      <w:r>
        <w:rPr/>
        <w:t>in</w:t>
      </w:r>
      <w:r>
        <w:rPr>
          <w:spacing w:val="-4"/>
        </w:rPr>
        <w:t> </w:t>
      </w:r>
      <w:r>
        <w:rPr/>
        <w:t>the</w:t>
      </w:r>
      <w:r>
        <w:rPr>
          <w:spacing w:val="-5"/>
        </w:rPr>
        <w:t> </w:t>
      </w:r>
      <w:r>
        <w:rPr/>
        <w:t>ICW</w:t>
      </w:r>
      <w:r>
        <w:rPr>
          <w:spacing w:val="-5"/>
        </w:rPr>
        <w:t> </w:t>
      </w:r>
      <w:r>
        <w:rPr/>
        <w:t>1.</w:t>
      </w:r>
      <w:r>
        <w:rPr>
          <w:spacing w:val="-5"/>
        </w:rPr>
        <w:t> </w:t>
      </w:r>
      <w:r>
        <w:rPr/>
        <w:t>But,</w:t>
      </w:r>
      <w:r>
        <w:rPr>
          <w:spacing w:val="-5"/>
        </w:rPr>
        <w:t> </w:t>
      </w:r>
      <w:r>
        <w:rPr/>
        <w:t>how</w:t>
      </w:r>
      <w:r>
        <w:rPr>
          <w:spacing w:val="-5"/>
        </w:rPr>
        <w:t> </w:t>
      </w:r>
      <w:r>
        <w:rPr/>
        <w:t>do</w:t>
      </w:r>
      <w:r>
        <w:rPr>
          <w:spacing w:val="-5"/>
        </w:rPr>
        <w:t> </w:t>
      </w:r>
      <w:r>
        <w:rPr/>
        <w:t>we</w:t>
      </w:r>
      <w:r>
        <w:rPr>
          <w:spacing w:val="-5"/>
        </w:rPr>
        <w:t> </w:t>
      </w:r>
      <w:r>
        <w:rPr/>
        <w:t>know</w:t>
      </w:r>
      <w:r>
        <w:rPr>
          <w:spacing w:val="-5"/>
        </w:rPr>
        <w:t> </w:t>
      </w:r>
      <w:r>
        <w:rPr/>
        <w:t>what</w:t>
      </w:r>
      <w:r>
        <w:rPr>
          <w:spacing w:val="-5"/>
        </w:rPr>
        <w:t> </w:t>
      </w:r>
      <w:r>
        <w:rPr/>
        <w:t>they</w:t>
      </w:r>
      <w:r>
        <w:rPr>
          <w:spacing w:val="-5"/>
        </w:rPr>
        <w:t> </w:t>
      </w:r>
      <w:r>
        <w:rPr/>
        <w:t>mean?</w:t>
      </w:r>
      <w:r>
        <w:rPr>
          <w:spacing w:val="-5"/>
        </w:rPr>
        <w:t> </w:t>
      </w:r>
      <w:r>
        <w:rPr/>
        <w:t>That</w:t>
      </w:r>
      <w:r>
        <w:rPr>
          <w:spacing w:val="-5"/>
        </w:rPr>
        <w:t> </w:t>
      </w:r>
      <w:r>
        <w:rPr/>
        <w:t>is,</w:t>
      </w:r>
      <w:r>
        <w:rPr>
          <w:spacing w:val="-4"/>
        </w:rPr>
        <w:t> </w:t>
      </w:r>
      <w:r>
        <w:rPr/>
        <w:t>when</w:t>
      </w:r>
      <w:r>
        <w:rPr>
          <w:spacing w:val="-5"/>
        </w:rPr>
        <w:t> </w:t>
      </w:r>
      <w:r>
        <w:rPr/>
        <w:t>we</w:t>
      </w:r>
      <w:r>
        <w:rPr>
          <w:spacing w:val="-5"/>
        </w:rPr>
        <w:t> </w:t>
      </w:r>
      <w:r>
        <w:rPr/>
        <w:t>mask</w:t>
      </w:r>
      <w:r>
        <w:rPr>
          <w:spacing w:val="-5"/>
        </w:rPr>
        <w:t> </w:t>
      </w:r>
      <w:r>
        <w:rPr/>
        <w:t>off</w:t>
      </w:r>
      <w:r>
        <w:rPr>
          <w:spacing w:val="-5"/>
        </w:rPr>
        <w:t> </w:t>
      </w:r>
      <w:r>
        <w:rPr/>
        <w:t>the</w:t>
      </w:r>
      <w:r>
        <w:rPr>
          <w:spacing w:val="-5"/>
        </w:rPr>
        <w:t> </w:t>
      </w:r>
      <w:r>
        <w:rPr/>
        <w:t>bits that</w:t>
      </w:r>
      <w:r>
        <w:rPr>
          <w:spacing w:val="-4"/>
        </w:rPr>
        <w:t> </w:t>
      </w:r>
      <w:r>
        <w:rPr/>
        <w:t>we</w:t>
      </w:r>
      <w:r>
        <w:rPr>
          <w:spacing w:val="-4"/>
        </w:rPr>
        <w:t> </w:t>
      </w:r>
      <w:r>
        <w:rPr/>
        <w:t>are</w:t>
      </w:r>
      <w:r>
        <w:rPr>
          <w:spacing w:val="-4"/>
        </w:rPr>
        <w:t> </w:t>
      </w:r>
      <w:r>
        <w:rPr/>
        <w:t>wanting</w:t>
      </w:r>
      <w:r>
        <w:rPr>
          <w:spacing w:val="-4"/>
        </w:rPr>
        <w:t> </w:t>
      </w:r>
      <w:r>
        <w:rPr/>
        <w:t>to</w:t>
      </w:r>
      <w:r>
        <w:rPr>
          <w:spacing w:val="-4"/>
        </w:rPr>
        <w:t> </w:t>
      </w:r>
      <w:r>
        <w:rPr/>
        <w:t>set,</w:t>
      </w:r>
      <w:r>
        <w:rPr>
          <w:spacing w:val="-4"/>
        </w:rPr>
        <w:t> </w:t>
      </w:r>
      <w:r>
        <w:rPr/>
        <w:t>how</w:t>
      </w:r>
      <w:r>
        <w:rPr>
          <w:spacing w:val="-4"/>
        </w:rPr>
        <w:t> </w:t>
      </w:r>
      <w:r>
        <w:rPr/>
        <w:t>do</w:t>
      </w:r>
      <w:r>
        <w:rPr>
          <w:spacing w:val="-4"/>
        </w:rPr>
        <w:t> </w:t>
      </w:r>
      <w:r>
        <w:rPr/>
        <w:t>we</w:t>
      </w:r>
      <w:r>
        <w:rPr>
          <w:spacing w:val="-4"/>
        </w:rPr>
        <w:t> </w:t>
      </w:r>
      <w:r>
        <w:rPr/>
        <w:t>know</w:t>
      </w:r>
      <w:r>
        <w:rPr>
          <w:spacing w:val="-3"/>
        </w:rPr>
        <w:t> </w:t>
      </w:r>
      <w:r>
        <w:rPr/>
        <w:t>what</w:t>
      </w:r>
      <w:r>
        <w:rPr>
          <w:spacing w:val="-4"/>
        </w:rPr>
        <w:t> </w:t>
      </w:r>
      <w:r>
        <w:rPr/>
        <w:t>the</w:t>
      </w:r>
      <w:r>
        <w:rPr>
          <w:spacing w:val="-4"/>
        </w:rPr>
        <w:t> </w:t>
      </w:r>
      <w:r>
        <w:rPr/>
        <w:t>value</w:t>
      </w:r>
      <w:r>
        <w:rPr>
          <w:spacing w:val="-4"/>
        </w:rPr>
        <w:t> </w:t>
      </w:r>
      <w:r>
        <w:rPr/>
        <w:t>we</w:t>
      </w:r>
      <w:r>
        <w:rPr>
          <w:spacing w:val="-4"/>
        </w:rPr>
        <w:t> </w:t>
      </w:r>
      <w:r>
        <w:rPr/>
        <w:t>are</w:t>
      </w:r>
      <w:r>
        <w:rPr>
          <w:spacing w:val="-4"/>
        </w:rPr>
        <w:t> </w:t>
      </w:r>
      <w:r>
        <w:rPr/>
        <w:t>setting</w:t>
      </w:r>
      <w:r>
        <w:rPr>
          <w:spacing w:val="-4"/>
        </w:rPr>
        <w:t> </w:t>
      </w:r>
      <w:r>
        <w:rPr/>
        <w:t>them</w:t>
      </w:r>
      <w:r>
        <w:rPr>
          <w:spacing w:val="-4"/>
        </w:rPr>
        <w:t> </w:t>
      </w:r>
      <w:r>
        <w:rPr/>
        <w:t>to</w:t>
      </w:r>
      <w:r>
        <w:rPr>
          <w:spacing w:val="-4"/>
        </w:rPr>
        <w:t> </w:t>
      </w:r>
      <w:r>
        <w:rPr/>
        <w:t>mean?</w:t>
      </w:r>
      <w:r>
        <w:rPr>
          <w:spacing w:val="-4"/>
        </w:rPr>
        <w:t> </w:t>
      </w:r>
      <w:r>
        <w:rPr/>
        <w:t>This</w:t>
      </w:r>
      <w:r>
        <w:rPr>
          <w:spacing w:val="-3"/>
        </w:rPr>
        <w:t> </w:t>
      </w:r>
      <w:r>
        <w:rPr/>
        <w:t>is</w:t>
      </w:r>
      <w:r>
        <w:rPr>
          <w:spacing w:val="-4"/>
        </w:rPr>
        <w:t> </w:t>
      </w:r>
      <w:r>
        <w:rPr/>
        <w:t>where</w:t>
      </w:r>
      <w:r>
        <w:rPr>
          <w:spacing w:val="-4"/>
        </w:rPr>
        <w:t> </w:t>
      </w:r>
      <w:r>
        <w:rPr>
          <w:b/>
        </w:rPr>
        <w:t>command</w:t>
      </w:r>
      <w:r>
        <w:rPr>
          <w:b/>
          <w:spacing w:val="-4"/>
        </w:rPr>
        <w:t> </w:t>
      </w:r>
      <w:r>
        <w:rPr>
          <w:b/>
        </w:rPr>
        <w:t>control</w:t>
      </w:r>
      <w:r>
        <w:rPr>
          <w:b/>
          <w:spacing w:val="-4"/>
        </w:rPr>
        <w:t> </w:t>
      </w:r>
      <w:r>
        <w:rPr>
          <w:b/>
        </w:rPr>
        <w:t>bits</w:t>
      </w:r>
      <w:r>
        <w:rPr>
          <w:b/>
          <w:spacing w:val="-3"/>
        </w:rPr>
        <w:t> </w:t>
      </w:r>
      <w:r>
        <w:rPr/>
        <w:t>come</w:t>
      </w:r>
      <w:r>
        <w:rPr>
          <w:spacing w:val="-4"/>
        </w:rPr>
        <w:t> </w:t>
      </w:r>
      <w:r>
        <w:rPr/>
        <w:t>in.</w:t>
      </w:r>
    </w:p>
    <w:p>
      <w:pPr>
        <w:pStyle w:val="BodyText"/>
        <w:spacing w:line="434" w:lineRule="auto" w:before="138" w:after="9"/>
        <w:ind w:left="213" w:right="1016"/>
      </w:pPr>
      <w:r>
        <w:rPr/>
        <w:t>They</w:t>
      </w:r>
      <w:r>
        <w:rPr>
          <w:spacing w:val="-7"/>
        </w:rPr>
        <w:t> </w:t>
      </w:r>
      <w:r>
        <w:rPr/>
        <w:t>contain</w:t>
      </w:r>
      <w:r>
        <w:rPr>
          <w:spacing w:val="-7"/>
        </w:rPr>
        <w:t> </w:t>
      </w:r>
      <w:r>
        <w:rPr/>
        <w:t>the</w:t>
      </w:r>
      <w:r>
        <w:rPr>
          <w:spacing w:val="-7"/>
        </w:rPr>
        <w:t> </w:t>
      </w:r>
      <w:r>
        <w:rPr/>
        <w:t>constant</w:t>
      </w:r>
      <w:r>
        <w:rPr>
          <w:spacing w:val="-7"/>
        </w:rPr>
        <w:t> </w:t>
      </w:r>
      <w:r>
        <w:rPr/>
        <w:t>values</w:t>
      </w:r>
      <w:r>
        <w:rPr>
          <w:spacing w:val="-7"/>
        </w:rPr>
        <w:t> </w:t>
      </w:r>
      <w:r>
        <w:rPr/>
        <w:t>that</w:t>
      </w:r>
      <w:r>
        <w:rPr>
          <w:spacing w:val="-6"/>
        </w:rPr>
        <w:t> </w:t>
      </w:r>
      <w:r>
        <w:rPr/>
        <w:t>may</w:t>
      </w:r>
      <w:r>
        <w:rPr>
          <w:spacing w:val="-7"/>
        </w:rPr>
        <w:t> </w:t>
      </w:r>
      <w:r>
        <w:rPr/>
        <w:t>be</w:t>
      </w:r>
      <w:r>
        <w:rPr>
          <w:spacing w:val="-7"/>
        </w:rPr>
        <w:t> </w:t>
      </w:r>
      <w:r>
        <w:rPr/>
        <w:t>used</w:t>
      </w:r>
      <w:r>
        <w:rPr>
          <w:spacing w:val="-7"/>
        </w:rPr>
        <w:t> </w:t>
      </w:r>
      <w:r>
        <w:rPr/>
        <w:t>to</w:t>
      </w:r>
      <w:r>
        <w:rPr>
          <w:spacing w:val="-7"/>
        </w:rPr>
        <w:t> </w:t>
      </w:r>
      <w:r>
        <w:rPr/>
        <w:t>set</w:t>
      </w:r>
      <w:r>
        <w:rPr>
          <w:spacing w:val="-7"/>
        </w:rPr>
        <w:t> </w:t>
      </w:r>
      <w:r>
        <w:rPr/>
        <w:t>the</w:t>
      </w:r>
      <w:r>
        <w:rPr>
          <w:spacing w:val="-7"/>
        </w:rPr>
        <w:t> </w:t>
      </w:r>
      <w:r>
        <w:rPr/>
        <w:t>above</w:t>
      </w:r>
      <w:r>
        <w:rPr>
          <w:spacing w:val="-6"/>
        </w:rPr>
        <w:t> </w:t>
      </w:r>
      <w:r>
        <w:rPr/>
        <w:t>masked</w:t>
      </w:r>
      <w:r>
        <w:rPr>
          <w:spacing w:val="-7"/>
        </w:rPr>
        <w:t> </w:t>
      </w:r>
      <w:r>
        <w:rPr/>
        <w:t>off</w:t>
      </w:r>
      <w:r>
        <w:rPr>
          <w:spacing w:val="-7"/>
        </w:rPr>
        <w:t> </w:t>
      </w:r>
      <w:r>
        <w:rPr/>
        <w:t>bits</w:t>
      </w:r>
      <w:r>
        <w:rPr>
          <w:spacing w:val="-7"/>
        </w:rPr>
        <w:t> </w:t>
      </w:r>
      <w:r>
        <w:rPr/>
        <w:t>to.</w:t>
      </w:r>
      <w:r>
        <w:rPr>
          <w:spacing w:val="-7"/>
        </w:rPr>
        <w:t> </w:t>
      </w:r>
      <w:r>
        <w:rPr/>
        <w:t>This</w:t>
      </w:r>
      <w:r>
        <w:rPr>
          <w:spacing w:val="-7"/>
        </w:rPr>
        <w:t> </w:t>
      </w:r>
      <w:r>
        <w:rPr/>
        <w:t>helps</w:t>
      </w:r>
      <w:r>
        <w:rPr>
          <w:spacing w:val="-6"/>
        </w:rPr>
        <w:t> </w:t>
      </w:r>
      <w:r>
        <w:rPr/>
        <w:t>increase</w:t>
      </w:r>
      <w:r>
        <w:rPr>
          <w:spacing w:val="-7"/>
        </w:rPr>
        <w:t> </w:t>
      </w:r>
      <w:r>
        <w:rPr/>
        <w:t>readability</w:t>
      </w:r>
      <w:r>
        <w:rPr>
          <w:spacing w:val="-7"/>
        </w:rPr>
        <w:t> </w:t>
      </w:r>
      <w:r>
        <w:rPr/>
        <w:t>and</w:t>
      </w:r>
      <w:r>
        <w:rPr>
          <w:spacing w:val="-7"/>
        </w:rPr>
        <w:t> </w:t>
      </w:r>
      <w:r>
        <w:rPr/>
        <w:t>extendability</w:t>
      </w:r>
      <w:r>
        <w:rPr>
          <w:spacing w:val="-7"/>
        </w:rPr>
        <w:t> </w:t>
      </w:r>
      <w:r>
        <w:rPr/>
        <w:t>alot. Here are the command control bits for ICW 1. Lets take a</w:t>
      </w:r>
      <w:r>
        <w:rPr>
          <w:spacing w:val="-18"/>
        </w:rPr>
        <w:t> </w:t>
      </w:r>
      <w:r>
        <w:rPr/>
        <w:t>look...</w:t>
      </w: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
        <w:gridCol w:w="3025"/>
        <w:gridCol w:w="829"/>
        <w:gridCol w:w="1119"/>
        <w:gridCol w:w="4195"/>
      </w:tblGrid>
      <w:tr>
        <w:trPr>
          <w:trHeight w:val="295" w:hRule="atLeast"/>
        </w:trPr>
        <w:tc>
          <w:tcPr>
            <w:tcW w:w="627" w:type="dxa"/>
            <w:tcBorders>
              <w:top w:val="dashSmallGap" w:sz="6" w:space="0" w:color="999999"/>
              <w:left w:val="dashSmallGap" w:sz="6" w:space="0" w:color="999999"/>
            </w:tcBorders>
          </w:tcPr>
          <w:p>
            <w:pPr>
              <w:pStyle w:val="TableParagraph"/>
              <w:spacing w:line="139" w:lineRule="exact" w:before="136"/>
              <w:ind w:right="31"/>
              <w:jc w:val="center"/>
              <w:rPr>
                <w:sz w:val="14"/>
              </w:rPr>
            </w:pPr>
            <w:r>
              <w:rPr>
                <w:color w:val="000087"/>
                <w:w w:val="95"/>
                <w:sz w:val="14"/>
              </w:rPr>
              <w:t>#define</w:t>
            </w:r>
          </w:p>
        </w:tc>
        <w:tc>
          <w:tcPr>
            <w:tcW w:w="3025" w:type="dxa"/>
            <w:tcBorders>
              <w:top w:val="dashSmallGap" w:sz="6" w:space="0" w:color="999999"/>
            </w:tcBorders>
          </w:tcPr>
          <w:p>
            <w:pPr>
              <w:pStyle w:val="TableParagraph"/>
              <w:spacing w:line="139" w:lineRule="exact" w:before="136"/>
              <w:ind w:left="46"/>
              <w:rPr>
                <w:sz w:val="14"/>
              </w:rPr>
            </w:pPr>
            <w:r>
              <w:rPr>
                <w:color w:val="000087"/>
                <w:sz w:val="14"/>
              </w:rPr>
              <w:t>I86_PIC_ICW1_IC4_EXPECT</w:t>
            </w:r>
          </w:p>
        </w:tc>
        <w:tc>
          <w:tcPr>
            <w:tcW w:w="829" w:type="dxa"/>
            <w:tcBorders>
              <w:top w:val="dashSmallGap" w:sz="6" w:space="0" w:color="999999"/>
            </w:tcBorders>
          </w:tcPr>
          <w:p>
            <w:pPr>
              <w:pStyle w:val="TableParagraph"/>
              <w:spacing w:line="139" w:lineRule="exact" w:before="136"/>
              <w:ind w:left="336"/>
              <w:rPr>
                <w:sz w:val="14"/>
              </w:rPr>
            </w:pPr>
            <w:r>
              <w:rPr>
                <w:color w:val="000087"/>
                <w:w w:val="98"/>
                <w:sz w:val="14"/>
              </w:rPr>
              <w:t>1</w:t>
            </w:r>
          </w:p>
        </w:tc>
        <w:tc>
          <w:tcPr>
            <w:tcW w:w="1119" w:type="dxa"/>
            <w:tcBorders>
              <w:top w:val="dashSmallGap" w:sz="6" w:space="0" w:color="999999"/>
            </w:tcBorders>
          </w:tcPr>
          <w:p>
            <w:pPr>
              <w:pStyle w:val="TableParagraph"/>
              <w:spacing w:line="139" w:lineRule="exact" w:before="136"/>
              <w:ind w:left="170"/>
              <w:rPr>
                <w:sz w:val="14"/>
              </w:rPr>
            </w:pPr>
            <w:r>
              <w:rPr>
                <w:color w:val="000087"/>
                <w:sz w:val="14"/>
              </w:rPr>
              <w:t>//1</w:t>
            </w:r>
          </w:p>
        </w:tc>
        <w:tc>
          <w:tcPr>
            <w:tcW w:w="4195" w:type="dxa"/>
            <w:tcBorders>
              <w:top w:val="dashSmallGap" w:sz="6" w:space="0" w:color="999999"/>
              <w:right w:val="dashSmallGap" w:sz="6" w:space="0" w:color="999999"/>
            </w:tcBorders>
          </w:tcPr>
          <w:p>
            <w:pPr>
              <w:pStyle w:val="TableParagraph"/>
              <w:spacing w:line="139" w:lineRule="exact" w:before="136"/>
              <w:ind w:left="376"/>
              <w:rPr>
                <w:sz w:val="14"/>
              </w:rPr>
            </w:pPr>
            <w:r>
              <w:rPr>
                <w:color w:val="000087"/>
                <w:sz w:val="14"/>
              </w:rPr>
              <w:t>//Use when setting I86_PIC_ICW1_MASK_IC4</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I86_PIC_ICW1_IC4_NO</w:t>
            </w:r>
          </w:p>
        </w:tc>
        <w:tc>
          <w:tcPr>
            <w:tcW w:w="829" w:type="dxa"/>
          </w:tcPr>
          <w:p>
            <w:pPr>
              <w:pStyle w:val="TableParagraph"/>
              <w:spacing w:line="139" w:lineRule="exact"/>
              <w:ind w:left="336"/>
              <w:rPr>
                <w:sz w:val="14"/>
              </w:rPr>
            </w:pPr>
            <w:r>
              <w:rPr>
                <w:color w:val="000087"/>
                <w:w w:val="98"/>
                <w:sz w:val="14"/>
              </w:rPr>
              <w:t>0</w:t>
            </w:r>
          </w:p>
        </w:tc>
        <w:tc>
          <w:tcPr>
            <w:tcW w:w="1119" w:type="dxa"/>
          </w:tcPr>
          <w:p>
            <w:pPr>
              <w:pStyle w:val="TableParagraph"/>
              <w:spacing w:line="139" w:lineRule="exact"/>
              <w:ind w:left="170"/>
              <w:rPr>
                <w:sz w:val="14"/>
              </w:rPr>
            </w:pPr>
            <w:r>
              <w:rPr>
                <w:color w:val="000087"/>
                <w:sz w:val="14"/>
              </w:rPr>
              <w:t>//0</w:t>
            </w:r>
          </w:p>
        </w:tc>
        <w:tc>
          <w:tcPr>
            <w:tcW w:w="4195" w:type="dxa"/>
            <w:tcBorders>
              <w:right w:val="dashSmallGap" w:sz="6" w:space="0" w:color="999999"/>
            </w:tcBorders>
          </w:tcPr>
          <w:p>
            <w:pPr>
              <w:pStyle w:val="TableParagraph"/>
              <w:rPr>
                <w:rFonts w:ascii="Times New Roman"/>
                <w:sz w:val="10"/>
              </w:rPr>
            </w:pP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I86_PIC_ICW1_SNGL_YES</w:t>
            </w:r>
          </w:p>
        </w:tc>
        <w:tc>
          <w:tcPr>
            <w:tcW w:w="829" w:type="dxa"/>
          </w:tcPr>
          <w:p>
            <w:pPr>
              <w:pStyle w:val="TableParagraph"/>
              <w:spacing w:line="139" w:lineRule="exact"/>
              <w:ind w:left="336"/>
              <w:rPr>
                <w:sz w:val="14"/>
              </w:rPr>
            </w:pPr>
            <w:r>
              <w:rPr>
                <w:color w:val="000087"/>
                <w:w w:val="98"/>
                <w:sz w:val="14"/>
              </w:rPr>
              <w:t>2</w:t>
            </w:r>
          </w:p>
        </w:tc>
        <w:tc>
          <w:tcPr>
            <w:tcW w:w="1119" w:type="dxa"/>
          </w:tcPr>
          <w:p>
            <w:pPr>
              <w:pStyle w:val="TableParagraph"/>
              <w:spacing w:line="139" w:lineRule="exact"/>
              <w:ind w:left="170"/>
              <w:rPr>
                <w:sz w:val="14"/>
              </w:rPr>
            </w:pPr>
            <w:r>
              <w:rPr>
                <w:color w:val="000087"/>
                <w:sz w:val="14"/>
              </w:rPr>
              <w:t>//10</w:t>
            </w:r>
          </w:p>
        </w:tc>
        <w:tc>
          <w:tcPr>
            <w:tcW w:w="4195" w:type="dxa"/>
            <w:tcBorders>
              <w:right w:val="dashSmallGap" w:sz="6" w:space="0" w:color="999999"/>
            </w:tcBorders>
          </w:tcPr>
          <w:p>
            <w:pPr>
              <w:pStyle w:val="TableParagraph"/>
              <w:spacing w:line="139" w:lineRule="exact"/>
              <w:ind w:left="376"/>
              <w:rPr>
                <w:sz w:val="14"/>
              </w:rPr>
            </w:pPr>
            <w:r>
              <w:rPr>
                <w:color w:val="000087"/>
                <w:sz w:val="14"/>
              </w:rPr>
              <w:t>//Use when setting I86_PIC_ICW1_MASK_SNGL</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I86_PIC_ICW1_SNGL_NO</w:t>
            </w:r>
          </w:p>
        </w:tc>
        <w:tc>
          <w:tcPr>
            <w:tcW w:w="829" w:type="dxa"/>
          </w:tcPr>
          <w:p>
            <w:pPr>
              <w:pStyle w:val="TableParagraph"/>
              <w:spacing w:line="139" w:lineRule="exact"/>
              <w:ind w:left="336"/>
              <w:rPr>
                <w:sz w:val="14"/>
              </w:rPr>
            </w:pPr>
            <w:r>
              <w:rPr>
                <w:color w:val="000087"/>
                <w:w w:val="98"/>
                <w:sz w:val="14"/>
              </w:rPr>
              <w:t>0</w:t>
            </w:r>
          </w:p>
        </w:tc>
        <w:tc>
          <w:tcPr>
            <w:tcW w:w="1119" w:type="dxa"/>
          </w:tcPr>
          <w:p>
            <w:pPr>
              <w:pStyle w:val="TableParagraph"/>
              <w:spacing w:line="139" w:lineRule="exact"/>
              <w:ind w:left="170"/>
              <w:rPr>
                <w:sz w:val="14"/>
              </w:rPr>
            </w:pPr>
            <w:r>
              <w:rPr>
                <w:color w:val="000087"/>
                <w:sz w:val="14"/>
              </w:rPr>
              <w:t>//00</w:t>
            </w:r>
          </w:p>
        </w:tc>
        <w:tc>
          <w:tcPr>
            <w:tcW w:w="4195" w:type="dxa"/>
            <w:tcBorders>
              <w:right w:val="dashSmallGap" w:sz="6" w:space="0" w:color="999999"/>
            </w:tcBorders>
          </w:tcPr>
          <w:p>
            <w:pPr>
              <w:pStyle w:val="TableParagraph"/>
              <w:rPr>
                <w:rFonts w:ascii="Times New Roman"/>
                <w:sz w:val="10"/>
              </w:rPr>
            </w:pP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I86_PIC_ICW1_ADI_CALLINTERVAL4</w:t>
            </w:r>
          </w:p>
        </w:tc>
        <w:tc>
          <w:tcPr>
            <w:tcW w:w="829" w:type="dxa"/>
          </w:tcPr>
          <w:p>
            <w:pPr>
              <w:pStyle w:val="TableParagraph"/>
              <w:spacing w:line="139" w:lineRule="exact"/>
              <w:ind w:left="336"/>
              <w:rPr>
                <w:sz w:val="14"/>
              </w:rPr>
            </w:pPr>
            <w:r>
              <w:rPr>
                <w:color w:val="000087"/>
                <w:w w:val="98"/>
                <w:sz w:val="14"/>
              </w:rPr>
              <w:t>4</w:t>
            </w:r>
          </w:p>
        </w:tc>
        <w:tc>
          <w:tcPr>
            <w:tcW w:w="1119" w:type="dxa"/>
          </w:tcPr>
          <w:p>
            <w:pPr>
              <w:pStyle w:val="TableParagraph"/>
              <w:spacing w:line="139" w:lineRule="exact"/>
              <w:ind w:left="170"/>
              <w:rPr>
                <w:sz w:val="14"/>
              </w:rPr>
            </w:pPr>
            <w:r>
              <w:rPr>
                <w:color w:val="000087"/>
                <w:sz w:val="14"/>
              </w:rPr>
              <w:t>//100</w:t>
            </w:r>
          </w:p>
        </w:tc>
        <w:tc>
          <w:tcPr>
            <w:tcW w:w="4195" w:type="dxa"/>
            <w:tcBorders>
              <w:right w:val="dashSmallGap" w:sz="6" w:space="0" w:color="999999"/>
            </w:tcBorders>
          </w:tcPr>
          <w:p>
            <w:pPr>
              <w:pStyle w:val="TableParagraph"/>
              <w:spacing w:line="139" w:lineRule="exact"/>
              <w:ind w:left="376"/>
              <w:rPr>
                <w:sz w:val="14"/>
              </w:rPr>
            </w:pPr>
            <w:r>
              <w:rPr>
                <w:color w:val="000087"/>
                <w:sz w:val="14"/>
              </w:rPr>
              <w:t>//Use when setting I86_PIC_ICW1_MASK_ADI</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I86_PIC_ICW1_ADI_CALLINTERVAL8</w:t>
            </w:r>
          </w:p>
        </w:tc>
        <w:tc>
          <w:tcPr>
            <w:tcW w:w="829" w:type="dxa"/>
          </w:tcPr>
          <w:p>
            <w:pPr>
              <w:pStyle w:val="TableParagraph"/>
              <w:spacing w:line="139" w:lineRule="exact"/>
              <w:ind w:left="336"/>
              <w:rPr>
                <w:sz w:val="14"/>
              </w:rPr>
            </w:pPr>
            <w:r>
              <w:rPr>
                <w:color w:val="000087"/>
                <w:w w:val="98"/>
                <w:sz w:val="14"/>
              </w:rPr>
              <w:t>0</w:t>
            </w:r>
          </w:p>
        </w:tc>
        <w:tc>
          <w:tcPr>
            <w:tcW w:w="1119" w:type="dxa"/>
          </w:tcPr>
          <w:p>
            <w:pPr>
              <w:pStyle w:val="TableParagraph"/>
              <w:spacing w:line="139" w:lineRule="exact"/>
              <w:ind w:left="170"/>
              <w:rPr>
                <w:sz w:val="14"/>
              </w:rPr>
            </w:pPr>
            <w:r>
              <w:rPr>
                <w:color w:val="000087"/>
                <w:sz w:val="14"/>
              </w:rPr>
              <w:t>//000</w:t>
            </w:r>
          </w:p>
        </w:tc>
        <w:tc>
          <w:tcPr>
            <w:tcW w:w="4195" w:type="dxa"/>
            <w:tcBorders>
              <w:right w:val="dashSmallGap" w:sz="6" w:space="0" w:color="999999"/>
            </w:tcBorders>
          </w:tcPr>
          <w:p>
            <w:pPr>
              <w:pStyle w:val="TableParagraph"/>
              <w:rPr>
                <w:rFonts w:ascii="Times New Roman"/>
                <w:sz w:val="10"/>
              </w:rPr>
            </w:pP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I86_PIC_ICW1_LTIM_LEVELTRIGGERED</w:t>
            </w:r>
          </w:p>
        </w:tc>
        <w:tc>
          <w:tcPr>
            <w:tcW w:w="829" w:type="dxa"/>
          </w:tcPr>
          <w:p>
            <w:pPr>
              <w:pStyle w:val="TableParagraph"/>
              <w:spacing w:line="139" w:lineRule="exact"/>
              <w:ind w:left="336"/>
              <w:rPr>
                <w:sz w:val="14"/>
              </w:rPr>
            </w:pPr>
            <w:r>
              <w:rPr>
                <w:color w:val="000087"/>
                <w:w w:val="98"/>
                <w:sz w:val="14"/>
              </w:rPr>
              <w:t>8</w:t>
            </w:r>
          </w:p>
        </w:tc>
        <w:tc>
          <w:tcPr>
            <w:tcW w:w="1119" w:type="dxa"/>
          </w:tcPr>
          <w:p>
            <w:pPr>
              <w:pStyle w:val="TableParagraph"/>
              <w:spacing w:line="139" w:lineRule="exact"/>
              <w:ind w:left="170"/>
              <w:rPr>
                <w:sz w:val="14"/>
              </w:rPr>
            </w:pPr>
            <w:r>
              <w:rPr>
                <w:color w:val="000087"/>
                <w:sz w:val="14"/>
              </w:rPr>
              <w:t>//1000</w:t>
            </w:r>
          </w:p>
        </w:tc>
        <w:tc>
          <w:tcPr>
            <w:tcW w:w="4195" w:type="dxa"/>
            <w:tcBorders>
              <w:right w:val="dashSmallGap" w:sz="6" w:space="0" w:color="999999"/>
            </w:tcBorders>
          </w:tcPr>
          <w:p>
            <w:pPr>
              <w:pStyle w:val="TableParagraph"/>
              <w:spacing w:line="139" w:lineRule="exact"/>
              <w:ind w:left="376"/>
              <w:rPr>
                <w:sz w:val="14"/>
              </w:rPr>
            </w:pPr>
            <w:r>
              <w:rPr>
                <w:color w:val="000087"/>
                <w:sz w:val="14"/>
              </w:rPr>
              <w:t>//Use when setting I86_PIC_ICW1_MASK_LTIM</w:t>
            </w: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I86_PIC_ICW1_LTIM_EDGETRIGGERED</w:t>
            </w:r>
          </w:p>
        </w:tc>
        <w:tc>
          <w:tcPr>
            <w:tcW w:w="829" w:type="dxa"/>
          </w:tcPr>
          <w:p>
            <w:pPr>
              <w:pStyle w:val="TableParagraph"/>
              <w:spacing w:line="139" w:lineRule="exact"/>
              <w:ind w:left="336"/>
              <w:rPr>
                <w:sz w:val="14"/>
              </w:rPr>
            </w:pPr>
            <w:r>
              <w:rPr>
                <w:color w:val="000087"/>
                <w:w w:val="98"/>
                <w:sz w:val="14"/>
              </w:rPr>
              <w:t>0</w:t>
            </w:r>
          </w:p>
        </w:tc>
        <w:tc>
          <w:tcPr>
            <w:tcW w:w="1119" w:type="dxa"/>
          </w:tcPr>
          <w:p>
            <w:pPr>
              <w:pStyle w:val="TableParagraph"/>
              <w:spacing w:line="139" w:lineRule="exact"/>
              <w:ind w:left="170"/>
              <w:rPr>
                <w:sz w:val="14"/>
              </w:rPr>
            </w:pPr>
            <w:r>
              <w:rPr>
                <w:color w:val="000087"/>
                <w:sz w:val="14"/>
              </w:rPr>
              <w:t>//0000</w:t>
            </w:r>
          </w:p>
        </w:tc>
        <w:tc>
          <w:tcPr>
            <w:tcW w:w="4195" w:type="dxa"/>
            <w:tcBorders>
              <w:right w:val="dashSmallGap" w:sz="6" w:space="0" w:color="999999"/>
            </w:tcBorders>
          </w:tcPr>
          <w:p>
            <w:pPr>
              <w:pStyle w:val="TableParagraph"/>
              <w:rPr>
                <w:rFonts w:ascii="Times New Roman"/>
                <w:sz w:val="10"/>
              </w:rPr>
            </w:pPr>
          </w:p>
        </w:tc>
      </w:tr>
      <w:tr>
        <w:trPr>
          <w:trHeight w:val="159" w:hRule="atLeast"/>
        </w:trPr>
        <w:tc>
          <w:tcPr>
            <w:tcW w:w="627" w:type="dxa"/>
            <w:tcBorders>
              <w:left w:val="dashSmallGap" w:sz="6" w:space="0" w:color="999999"/>
            </w:tcBorders>
          </w:tcPr>
          <w:p>
            <w:pPr>
              <w:pStyle w:val="TableParagraph"/>
              <w:spacing w:line="139" w:lineRule="exact"/>
              <w:ind w:right="31"/>
              <w:jc w:val="center"/>
              <w:rPr>
                <w:sz w:val="14"/>
              </w:rPr>
            </w:pPr>
            <w:r>
              <w:rPr>
                <w:color w:val="000087"/>
                <w:w w:val="95"/>
                <w:sz w:val="14"/>
              </w:rPr>
              <w:t>#define</w:t>
            </w:r>
          </w:p>
        </w:tc>
        <w:tc>
          <w:tcPr>
            <w:tcW w:w="3025" w:type="dxa"/>
          </w:tcPr>
          <w:p>
            <w:pPr>
              <w:pStyle w:val="TableParagraph"/>
              <w:spacing w:line="139" w:lineRule="exact"/>
              <w:ind w:left="46"/>
              <w:rPr>
                <w:sz w:val="14"/>
              </w:rPr>
            </w:pPr>
            <w:r>
              <w:rPr>
                <w:color w:val="000087"/>
                <w:sz w:val="14"/>
              </w:rPr>
              <w:t>I86_PIC_ICW1_INIT_YES</w:t>
            </w:r>
          </w:p>
        </w:tc>
        <w:tc>
          <w:tcPr>
            <w:tcW w:w="829" w:type="dxa"/>
          </w:tcPr>
          <w:p>
            <w:pPr>
              <w:pStyle w:val="TableParagraph"/>
              <w:spacing w:line="139" w:lineRule="exact"/>
              <w:ind w:left="336"/>
              <w:rPr>
                <w:sz w:val="14"/>
              </w:rPr>
            </w:pPr>
            <w:r>
              <w:rPr>
                <w:color w:val="000087"/>
                <w:sz w:val="14"/>
              </w:rPr>
              <w:t>0x10</w:t>
            </w:r>
          </w:p>
        </w:tc>
        <w:tc>
          <w:tcPr>
            <w:tcW w:w="1119" w:type="dxa"/>
          </w:tcPr>
          <w:p>
            <w:pPr>
              <w:pStyle w:val="TableParagraph"/>
              <w:spacing w:line="139" w:lineRule="exact"/>
              <w:ind w:left="170"/>
              <w:rPr>
                <w:sz w:val="14"/>
              </w:rPr>
            </w:pPr>
            <w:r>
              <w:rPr>
                <w:color w:val="000087"/>
                <w:sz w:val="14"/>
              </w:rPr>
              <w:t>//10000</w:t>
            </w:r>
          </w:p>
        </w:tc>
        <w:tc>
          <w:tcPr>
            <w:tcW w:w="4195" w:type="dxa"/>
            <w:tcBorders>
              <w:right w:val="dashSmallGap" w:sz="6" w:space="0" w:color="999999"/>
            </w:tcBorders>
          </w:tcPr>
          <w:p>
            <w:pPr>
              <w:pStyle w:val="TableParagraph"/>
              <w:spacing w:line="139" w:lineRule="exact"/>
              <w:ind w:left="376"/>
              <w:rPr>
                <w:sz w:val="14"/>
              </w:rPr>
            </w:pPr>
            <w:r>
              <w:rPr>
                <w:color w:val="000087"/>
                <w:sz w:val="14"/>
              </w:rPr>
              <w:t>//Use when setting I86_PIC_ICW1_MASK_INIT</w:t>
            </w:r>
          </w:p>
        </w:tc>
      </w:tr>
      <w:tr>
        <w:trPr>
          <w:trHeight w:val="294" w:hRule="atLeast"/>
        </w:trPr>
        <w:tc>
          <w:tcPr>
            <w:tcW w:w="627" w:type="dxa"/>
            <w:tcBorders>
              <w:left w:val="dashSmallGap" w:sz="6" w:space="0" w:color="999999"/>
              <w:bottom w:val="dashSmallGap" w:sz="6" w:space="0" w:color="999999"/>
            </w:tcBorders>
          </w:tcPr>
          <w:p>
            <w:pPr>
              <w:pStyle w:val="TableParagraph"/>
              <w:ind w:right="31"/>
              <w:jc w:val="center"/>
              <w:rPr>
                <w:sz w:val="14"/>
              </w:rPr>
            </w:pPr>
            <w:r>
              <w:rPr>
                <w:color w:val="000087"/>
                <w:w w:val="95"/>
                <w:sz w:val="14"/>
              </w:rPr>
              <w:t>#define</w:t>
            </w:r>
          </w:p>
        </w:tc>
        <w:tc>
          <w:tcPr>
            <w:tcW w:w="3025" w:type="dxa"/>
            <w:tcBorders>
              <w:bottom w:val="dashSmallGap" w:sz="6" w:space="0" w:color="999999"/>
            </w:tcBorders>
          </w:tcPr>
          <w:p>
            <w:pPr>
              <w:pStyle w:val="TableParagraph"/>
              <w:ind w:left="46"/>
              <w:rPr>
                <w:sz w:val="14"/>
              </w:rPr>
            </w:pPr>
            <w:r>
              <w:rPr>
                <w:color w:val="000087"/>
                <w:sz w:val="14"/>
              </w:rPr>
              <w:t>I86_PIC_ICW1_INIT_NO</w:t>
            </w:r>
          </w:p>
        </w:tc>
        <w:tc>
          <w:tcPr>
            <w:tcW w:w="829" w:type="dxa"/>
            <w:tcBorders>
              <w:bottom w:val="dashSmallGap" w:sz="6" w:space="0" w:color="999999"/>
            </w:tcBorders>
          </w:tcPr>
          <w:p>
            <w:pPr>
              <w:pStyle w:val="TableParagraph"/>
              <w:ind w:left="336"/>
              <w:rPr>
                <w:sz w:val="14"/>
              </w:rPr>
            </w:pPr>
            <w:r>
              <w:rPr>
                <w:color w:val="000087"/>
                <w:w w:val="98"/>
                <w:sz w:val="14"/>
              </w:rPr>
              <w:t>0</w:t>
            </w:r>
          </w:p>
        </w:tc>
        <w:tc>
          <w:tcPr>
            <w:tcW w:w="1119" w:type="dxa"/>
            <w:tcBorders>
              <w:bottom w:val="dashSmallGap" w:sz="6" w:space="0" w:color="999999"/>
            </w:tcBorders>
          </w:tcPr>
          <w:p>
            <w:pPr>
              <w:pStyle w:val="TableParagraph"/>
              <w:ind w:left="170"/>
              <w:rPr>
                <w:sz w:val="14"/>
              </w:rPr>
            </w:pPr>
            <w:r>
              <w:rPr>
                <w:color w:val="000087"/>
                <w:sz w:val="14"/>
              </w:rPr>
              <w:t>//00000</w:t>
            </w:r>
          </w:p>
        </w:tc>
        <w:tc>
          <w:tcPr>
            <w:tcW w:w="4195" w:type="dxa"/>
            <w:tcBorders>
              <w:bottom w:val="dashSmallGap" w:sz="6" w:space="0" w:color="999999"/>
              <w:right w:val="dashSmallGap" w:sz="6" w:space="0" w:color="999999"/>
            </w:tcBorders>
          </w:tcPr>
          <w:p>
            <w:pPr>
              <w:pStyle w:val="TableParagraph"/>
              <w:rPr>
                <w:rFonts w:ascii="Times New Roman"/>
                <w:sz w:val="12"/>
              </w:rPr>
            </w:pPr>
          </w:p>
        </w:tc>
      </w:tr>
    </w:tbl>
    <w:p>
      <w:pPr>
        <w:pStyle w:val="BodyText"/>
        <w:spacing w:before="130"/>
        <w:ind w:left="213"/>
      </w:pPr>
      <w:r>
        <w:rPr/>
        <w:t>Not to hard. The naming convention used allows us to easily know what to use, and where. For example, </w:t>
      </w:r>
      <w:r>
        <w:rPr>
          <w:b/>
        </w:rPr>
        <w:t>I86_PIC_ICW1_SNGL_YES </w:t>
      </w:r>
      <w:r>
        <w:rPr/>
        <w:t>is used with</w:t>
      </w:r>
    </w:p>
    <w:p>
      <w:pPr>
        <w:spacing w:before="0"/>
        <w:ind w:left="213" w:right="0" w:firstLine="0"/>
        <w:jc w:val="left"/>
        <w:rPr>
          <w:sz w:val="14"/>
        </w:rPr>
      </w:pPr>
      <w:r>
        <w:rPr>
          <w:b/>
          <w:sz w:val="14"/>
        </w:rPr>
        <w:t>I86_PIC_ICW1_MASK_SNGL</w:t>
      </w:r>
      <w:r>
        <w:rPr>
          <w:sz w:val="14"/>
        </w:rPr>
        <w:t>, </w:t>
      </w:r>
      <w:r>
        <w:rPr>
          <w:b/>
          <w:sz w:val="14"/>
        </w:rPr>
        <w:t>I86_PIC_ICW1_LTIM_EDGETRIGGERED </w:t>
      </w:r>
      <w:r>
        <w:rPr>
          <w:sz w:val="14"/>
        </w:rPr>
        <w:t>is used with </w:t>
      </w:r>
      <w:r>
        <w:rPr>
          <w:b/>
          <w:sz w:val="14"/>
        </w:rPr>
        <w:t>I86_PIC_ICW1_MASK_LTIM</w:t>
      </w:r>
      <w:r>
        <w:rPr>
          <w:sz w:val="14"/>
        </w:rPr>
        <w:t>.</w:t>
      </w:r>
    </w:p>
    <w:p>
      <w:pPr>
        <w:pStyle w:val="BodyText"/>
        <w:spacing w:before="137"/>
        <w:ind w:left="213" w:right="338"/>
      </w:pPr>
      <w:r>
        <w:rPr/>
        <w:t>Here</w:t>
      </w:r>
      <w:r>
        <w:rPr>
          <w:spacing w:val="-6"/>
        </w:rPr>
        <w:t> </w:t>
      </w:r>
      <w:r>
        <w:rPr/>
        <w:t>is</w:t>
      </w:r>
      <w:r>
        <w:rPr>
          <w:spacing w:val="-5"/>
        </w:rPr>
        <w:t> </w:t>
      </w:r>
      <w:r>
        <w:rPr/>
        <w:t>an</w:t>
      </w:r>
      <w:r>
        <w:rPr>
          <w:spacing w:val="-5"/>
        </w:rPr>
        <w:t> </w:t>
      </w:r>
      <w:r>
        <w:rPr/>
        <w:t>example</w:t>
      </w:r>
      <w:r>
        <w:rPr>
          <w:spacing w:val="-5"/>
        </w:rPr>
        <w:t> </w:t>
      </w:r>
      <w:r>
        <w:rPr/>
        <w:t>of</w:t>
      </w:r>
      <w:r>
        <w:rPr>
          <w:spacing w:val="-5"/>
        </w:rPr>
        <w:t> </w:t>
      </w:r>
      <w:r>
        <w:rPr/>
        <w:t>how</w:t>
      </w:r>
      <w:r>
        <w:rPr>
          <w:spacing w:val="-5"/>
        </w:rPr>
        <w:t> </w:t>
      </w:r>
      <w:r>
        <w:rPr/>
        <w:t>they</w:t>
      </w:r>
      <w:r>
        <w:rPr>
          <w:spacing w:val="-5"/>
        </w:rPr>
        <w:t> </w:t>
      </w:r>
      <w:r>
        <w:rPr/>
        <w:t>work</w:t>
      </w:r>
      <w:r>
        <w:rPr>
          <w:spacing w:val="-5"/>
        </w:rPr>
        <w:t> </w:t>
      </w:r>
      <w:r>
        <w:rPr>
          <w:spacing w:val="-3"/>
        </w:rPr>
        <w:t>together.</w:t>
      </w:r>
      <w:r>
        <w:rPr>
          <w:spacing w:val="-5"/>
        </w:rPr>
        <w:t> </w:t>
      </w:r>
      <w:r>
        <w:rPr/>
        <w:t>When</w:t>
      </w:r>
      <w:r>
        <w:rPr>
          <w:spacing w:val="-5"/>
        </w:rPr>
        <w:t> </w:t>
      </w:r>
      <w:r>
        <w:rPr/>
        <w:t>we</w:t>
      </w:r>
      <w:r>
        <w:rPr>
          <w:spacing w:val="-5"/>
        </w:rPr>
        <w:t> </w:t>
      </w:r>
      <w:r>
        <w:rPr/>
        <w:t>are</w:t>
      </w:r>
      <w:r>
        <w:rPr>
          <w:spacing w:val="-5"/>
        </w:rPr>
        <w:t> </w:t>
      </w:r>
      <w:r>
        <w:rPr/>
        <w:t>initializing</w:t>
      </w:r>
      <w:r>
        <w:rPr>
          <w:spacing w:val="-5"/>
        </w:rPr>
        <w:t> </w:t>
      </w:r>
      <w:r>
        <w:rPr/>
        <w:t>the</w:t>
      </w:r>
      <w:r>
        <w:rPr>
          <w:spacing w:val="-5"/>
        </w:rPr>
        <w:t> </w:t>
      </w:r>
      <w:r>
        <w:rPr/>
        <w:t>PIC,</w:t>
      </w:r>
      <w:r>
        <w:rPr>
          <w:spacing w:val="-5"/>
        </w:rPr>
        <w:t> </w:t>
      </w:r>
      <w:r>
        <w:rPr/>
        <w:t>we</w:t>
      </w:r>
      <w:r>
        <w:rPr>
          <w:spacing w:val="-5"/>
        </w:rPr>
        <w:t> </w:t>
      </w:r>
      <w:r>
        <w:rPr/>
        <w:t>will</w:t>
      </w:r>
      <w:r>
        <w:rPr>
          <w:spacing w:val="-6"/>
        </w:rPr>
        <w:t> </w:t>
      </w:r>
      <w:r>
        <w:rPr/>
        <w:t>need</w:t>
      </w:r>
      <w:r>
        <w:rPr>
          <w:spacing w:val="-5"/>
        </w:rPr>
        <w:t> </w:t>
      </w:r>
      <w:r>
        <w:rPr/>
        <w:t>to</w:t>
      </w:r>
      <w:r>
        <w:rPr>
          <w:spacing w:val="-5"/>
        </w:rPr>
        <w:t> </w:t>
      </w:r>
      <w:r>
        <w:rPr/>
        <w:t>enable</w:t>
      </w:r>
      <w:r>
        <w:rPr>
          <w:spacing w:val="-5"/>
        </w:rPr>
        <w:t> </w:t>
      </w:r>
      <w:r>
        <w:rPr/>
        <w:t>initialization,</w:t>
      </w:r>
      <w:r>
        <w:rPr>
          <w:spacing w:val="-5"/>
        </w:rPr>
        <w:t> </w:t>
      </w:r>
      <w:r>
        <w:rPr/>
        <w:t>and</w:t>
      </w:r>
      <w:r>
        <w:rPr>
          <w:spacing w:val="-5"/>
        </w:rPr>
        <w:t> </w:t>
      </w:r>
      <w:r>
        <w:rPr/>
        <w:t>to</w:t>
      </w:r>
      <w:r>
        <w:rPr>
          <w:spacing w:val="-5"/>
        </w:rPr>
        <w:t> </w:t>
      </w:r>
      <w:r>
        <w:rPr/>
        <w:t>send</w:t>
      </w:r>
      <w:r>
        <w:rPr>
          <w:spacing w:val="-5"/>
        </w:rPr>
        <w:t> </w:t>
      </w:r>
      <w:r>
        <w:rPr/>
        <w:t>ICW</w:t>
      </w:r>
      <w:r>
        <w:rPr>
          <w:spacing w:val="-5"/>
        </w:rPr>
        <w:t> </w:t>
      </w:r>
      <w:r>
        <w:rPr/>
        <w:t>4.</w:t>
      </w:r>
      <w:r>
        <w:rPr>
          <w:spacing w:val="-5"/>
        </w:rPr>
        <w:t> </w:t>
      </w:r>
      <w:r>
        <w:rPr>
          <w:spacing w:val="-8"/>
        </w:rPr>
        <w:t>To</w:t>
      </w:r>
      <w:r>
        <w:rPr>
          <w:spacing w:val="-5"/>
        </w:rPr>
        <w:t> </w:t>
      </w:r>
      <w:r>
        <w:rPr/>
        <w:t>do</w:t>
      </w:r>
      <w:r>
        <w:rPr>
          <w:spacing w:val="-5"/>
        </w:rPr>
        <w:t> </w:t>
      </w:r>
      <w:r>
        <w:rPr/>
        <w:t>this,</w:t>
      </w:r>
      <w:r>
        <w:rPr>
          <w:spacing w:val="-5"/>
        </w:rPr>
        <w:t> </w:t>
      </w:r>
      <w:r>
        <w:rPr/>
        <w:t>we simply set up ICW 1 like</w:t>
      </w:r>
      <w:r>
        <w:rPr>
          <w:spacing w:val="-7"/>
        </w:rPr>
        <w:t> </w:t>
      </w:r>
      <w:r>
        <w:rPr/>
        <w:t>this:</w:t>
      </w:r>
    </w:p>
    <w:p>
      <w:pPr>
        <w:pStyle w:val="BodyText"/>
        <w:spacing w:before="4"/>
        <w:rPr>
          <w:sz w:val="8"/>
        </w:rPr>
      </w:pPr>
      <w:r>
        <w:rPr/>
        <w:pict>
          <v:shape style="position:absolute;margin-left:53.164852pt;margin-top:7.323558pt;width:489.7pt;height:38.25pt;mso-position-horizontal-relative:page;mso-position-vertical-relative:paragraph;z-index:-250091520;mso-wrap-distance-left:0;mso-wrap-distance-right:0" type="#_x0000_t202" filled="false" stroked="true" strokeweight=".531096pt" strokecolor="#999999">
            <v:textbox inset="0,0,0,0">
              <w:txbxContent>
                <w:p>
                  <w:pPr>
                    <w:pStyle w:val="BodyText"/>
                    <w:spacing w:before="138"/>
                    <w:ind w:left="662"/>
                    <w:rPr>
                      <w:rFonts w:ascii="Courier New"/>
                    </w:rPr>
                  </w:pPr>
                  <w:r>
                    <w:rPr>
                      <w:rFonts w:ascii="Courier New"/>
                      <w:color w:val="000087"/>
                    </w:rPr>
                    <w:t>uint8_t icw=0;</w:t>
                  </w:r>
                </w:p>
                <w:p>
                  <w:pPr>
                    <w:pStyle w:val="BodyText"/>
                    <w:spacing w:before="1"/>
                    <w:ind w:left="662" w:right="3808"/>
                    <w:rPr>
                      <w:rFonts w:ascii="Courier New"/>
                    </w:rPr>
                  </w:pPr>
                  <w:r>
                    <w:rPr>
                      <w:rFonts w:ascii="Courier New"/>
                      <w:color w:val="000087"/>
                    </w:rPr>
                    <w:t>icw = (icw &amp; ~I86_PIC_ICW1_MASK_INIT) | I86_PIC_ICW1_INIT_YES; icw = (icw &amp; ~I86_PIC_ICW1_MASK_IC4) | I86_PIC_ICW1_IC4_EXPECT;</w:t>
                  </w:r>
                </w:p>
              </w:txbxContent>
            </v:textbox>
            <v:stroke dashstyle="shortdash"/>
            <w10:wrap type="topAndBottom"/>
          </v:shape>
        </w:pict>
      </w:r>
    </w:p>
    <w:p>
      <w:pPr>
        <w:pStyle w:val="BodyText"/>
        <w:spacing w:before="105"/>
        <w:ind w:left="213" w:right="510"/>
      </w:pPr>
      <w:r>
        <w:rPr/>
        <w:t>Thats</w:t>
      </w:r>
      <w:r>
        <w:rPr>
          <w:spacing w:val="-6"/>
        </w:rPr>
        <w:t> </w:t>
      </w:r>
      <w:r>
        <w:rPr/>
        <w:t>it!?</w:t>
      </w:r>
      <w:r>
        <w:rPr>
          <w:spacing w:val="-5"/>
        </w:rPr>
        <w:t> </w:t>
      </w:r>
      <w:r>
        <w:rPr>
          <w:spacing w:val="-3"/>
        </w:rPr>
        <w:t>Yep.</w:t>
      </w:r>
      <w:r>
        <w:rPr>
          <w:spacing w:val="-6"/>
        </w:rPr>
        <w:t> </w:t>
      </w:r>
      <w:r>
        <w:rPr/>
        <w:t>Notice</w:t>
      </w:r>
      <w:r>
        <w:rPr>
          <w:spacing w:val="-5"/>
        </w:rPr>
        <w:t> </w:t>
      </w:r>
      <w:r>
        <w:rPr/>
        <w:t>how</w:t>
      </w:r>
      <w:r>
        <w:rPr>
          <w:spacing w:val="-6"/>
        </w:rPr>
        <w:t> </w:t>
      </w:r>
      <w:r>
        <w:rPr/>
        <w:t>everything</w:t>
      </w:r>
      <w:r>
        <w:rPr>
          <w:spacing w:val="-5"/>
        </w:rPr>
        <w:t> </w:t>
      </w:r>
      <w:r>
        <w:rPr/>
        <w:t>works</w:t>
      </w:r>
      <w:r>
        <w:rPr>
          <w:spacing w:val="-6"/>
        </w:rPr>
        <w:t> </w:t>
      </w:r>
      <w:r>
        <w:rPr/>
        <w:t>and</w:t>
      </w:r>
      <w:r>
        <w:rPr>
          <w:spacing w:val="-5"/>
        </w:rPr>
        <w:t> </w:t>
      </w:r>
      <w:r>
        <w:rPr/>
        <w:t>fits</w:t>
      </w:r>
      <w:r>
        <w:rPr>
          <w:spacing w:val="-6"/>
        </w:rPr>
        <w:t> </w:t>
      </w:r>
      <w:r>
        <w:rPr>
          <w:spacing w:val="-3"/>
        </w:rPr>
        <w:t>together.</w:t>
      </w:r>
      <w:r>
        <w:rPr>
          <w:spacing w:val="-5"/>
        </w:rPr>
        <w:t> </w:t>
      </w:r>
      <w:r>
        <w:rPr/>
        <w:t>This</w:t>
      </w:r>
      <w:r>
        <w:rPr>
          <w:spacing w:val="-6"/>
        </w:rPr>
        <w:t> </w:t>
      </w:r>
      <w:r>
        <w:rPr/>
        <w:t>is</w:t>
      </w:r>
      <w:r>
        <w:rPr>
          <w:spacing w:val="-5"/>
        </w:rPr>
        <w:t> </w:t>
      </w:r>
      <w:r>
        <w:rPr/>
        <w:t>used</w:t>
      </w:r>
      <w:r>
        <w:rPr>
          <w:spacing w:val="-6"/>
        </w:rPr>
        <w:t> </w:t>
      </w:r>
      <w:r>
        <w:rPr/>
        <w:t>throughout</w:t>
      </w:r>
      <w:r>
        <w:rPr>
          <w:spacing w:val="-5"/>
        </w:rPr>
        <w:t> </w:t>
      </w:r>
      <w:r>
        <w:rPr/>
        <w:t>the</w:t>
      </w:r>
      <w:r>
        <w:rPr>
          <w:spacing w:val="-6"/>
        </w:rPr>
        <w:t> </w:t>
      </w:r>
      <w:r>
        <w:rPr/>
        <w:t>implimentations</w:t>
      </w:r>
      <w:r>
        <w:rPr>
          <w:spacing w:val="-5"/>
        </w:rPr>
        <w:t> </w:t>
      </w:r>
      <w:r>
        <w:rPr/>
        <w:t>to</w:t>
      </w:r>
      <w:r>
        <w:rPr>
          <w:spacing w:val="-6"/>
        </w:rPr>
        <w:t> </w:t>
      </w:r>
      <w:r>
        <w:rPr/>
        <w:t>set</w:t>
      </w:r>
      <w:r>
        <w:rPr>
          <w:spacing w:val="-5"/>
        </w:rPr>
        <w:t> </w:t>
      </w:r>
      <w:r>
        <w:rPr/>
        <w:t>specific</w:t>
      </w:r>
      <w:r>
        <w:rPr>
          <w:spacing w:val="-6"/>
        </w:rPr>
        <w:t> </w:t>
      </w:r>
      <w:r>
        <w:rPr/>
        <w:t>bits</w:t>
      </w:r>
      <w:r>
        <w:rPr>
          <w:spacing w:val="-5"/>
        </w:rPr>
        <w:t> </w:t>
      </w:r>
      <w:r>
        <w:rPr/>
        <w:t>(or</w:t>
      </w:r>
      <w:r>
        <w:rPr>
          <w:spacing w:val="-6"/>
        </w:rPr>
        <w:t> </w:t>
      </w:r>
      <w:r>
        <w:rPr/>
        <w:t>a</w:t>
      </w:r>
      <w:r>
        <w:rPr>
          <w:spacing w:val="-5"/>
        </w:rPr>
        <w:t> </w:t>
      </w:r>
      <w:r>
        <w:rPr/>
        <w:t>series</w:t>
      </w:r>
      <w:r>
        <w:rPr>
          <w:spacing w:val="-6"/>
        </w:rPr>
        <w:t> </w:t>
      </w:r>
      <w:r>
        <w:rPr/>
        <w:t>of</w:t>
      </w:r>
      <w:r>
        <w:rPr>
          <w:spacing w:val="-5"/>
        </w:rPr>
        <w:t> </w:t>
      </w:r>
      <w:r>
        <w:rPr/>
        <w:t>bits)</w:t>
      </w:r>
      <w:r>
        <w:rPr>
          <w:spacing w:val="-6"/>
        </w:rPr>
        <w:t> </w:t>
      </w:r>
      <w:r>
        <w:rPr/>
        <w:t>to known</w:t>
      </w:r>
      <w:r>
        <w:rPr>
          <w:spacing w:val="-7"/>
        </w:rPr>
        <w:t> </w:t>
      </w:r>
      <w:r>
        <w:rPr/>
        <w:t>values.</w:t>
      </w:r>
      <w:r>
        <w:rPr>
          <w:spacing w:val="-7"/>
        </w:rPr>
        <w:t> </w:t>
      </w:r>
      <w:r>
        <w:rPr/>
        <w:t>The</w:t>
      </w:r>
      <w:r>
        <w:rPr>
          <w:spacing w:val="-6"/>
        </w:rPr>
        <w:t> </w:t>
      </w:r>
      <w:r>
        <w:rPr/>
        <w:t>best</w:t>
      </w:r>
      <w:r>
        <w:rPr>
          <w:spacing w:val="-7"/>
        </w:rPr>
        <w:t> </w:t>
      </w:r>
      <w:r>
        <w:rPr/>
        <w:t>thing</w:t>
      </w:r>
      <w:r>
        <w:rPr>
          <w:spacing w:val="-7"/>
        </w:rPr>
        <w:t> </w:t>
      </w:r>
      <w:r>
        <w:rPr/>
        <w:t>here</w:t>
      </w:r>
      <w:r>
        <w:rPr>
          <w:spacing w:val="-6"/>
        </w:rPr>
        <w:t> </w:t>
      </w:r>
      <w:r>
        <w:rPr/>
        <w:t>as</w:t>
      </w:r>
      <w:r>
        <w:rPr>
          <w:spacing w:val="-7"/>
        </w:rPr>
        <w:t> </w:t>
      </w:r>
      <w:r>
        <w:rPr/>
        <w:t>that--just</w:t>
      </w:r>
      <w:r>
        <w:rPr>
          <w:spacing w:val="-7"/>
        </w:rPr>
        <w:t> </w:t>
      </w:r>
      <w:r>
        <w:rPr/>
        <w:t>by</w:t>
      </w:r>
      <w:r>
        <w:rPr>
          <w:spacing w:val="-6"/>
        </w:rPr>
        <w:t> </w:t>
      </w:r>
      <w:r>
        <w:rPr/>
        <w:t>looking</w:t>
      </w:r>
      <w:r>
        <w:rPr>
          <w:spacing w:val="-7"/>
        </w:rPr>
        <w:t> </w:t>
      </w:r>
      <w:r>
        <w:rPr/>
        <w:t>at</w:t>
      </w:r>
      <w:r>
        <w:rPr>
          <w:spacing w:val="-7"/>
        </w:rPr>
        <w:t> </w:t>
      </w:r>
      <w:r>
        <w:rPr/>
        <w:t>the</w:t>
      </w:r>
      <w:r>
        <w:rPr>
          <w:spacing w:val="-6"/>
        </w:rPr>
        <w:t> </w:t>
      </w:r>
      <w:r>
        <w:rPr/>
        <w:t>above</w:t>
      </w:r>
      <w:r>
        <w:rPr>
          <w:spacing w:val="-7"/>
        </w:rPr>
        <w:t> </w:t>
      </w:r>
      <w:r>
        <w:rPr/>
        <w:t>code--you</w:t>
      </w:r>
      <w:r>
        <w:rPr>
          <w:spacing w:val="-6"/>
        </w:rPr>
        <w:t> </w:t>
      </w:r>
      <w:r>
        <w:rPr/>
        <w:t>know</w:t>
      </w:r>
      <w:r>
        <w:rPr>
          <w:spacing w:val="-7"/>
        </w:rPr>
        <w:t> </w:t>
      </w:r>
      <w:r>
        <w:rPr/>
        <w:t>what</w:t>
      </w:r>
      <w:r>
        <w:rPr>
          <w:spacing w:val="-7"/>
        </w:rPr>
        <w:t> </w:t>
      </w:r>
      <w:r>
        <w:rPr/>
        <w:t>it</w:t>
      </w:r>
      <w:r>
        <w:rPr>
          <w:spacing w:val="-6"/>
        </w:rPr>
        <w:t> </w:t>
      </w:r>
      <w:r>
        <w:rPr/>
        <w:t>is</w:t>
      </w:r>
      <w:r>
        <w:rPr>
          <w:spacing w:val="-7"/>
        </w:rPr>
        <w:t> </w:t>
      </w:r>
      <w:r>
        <w:rPr/>
        <w:t>doing.</w:t>
      </w:r>
      <w:r>
        <w:rPr>
          <w:spacing w:val="-7"/>
        </w:rPr>
        <w:t> </w:t>
      </w:r>
      <w:r>
        <w:rPr/>
        <w:t>(Begin</w:t>
      </w:r>
      <w:r>
        <w:rPr>
          <w:spacing w:val="-6"/>
        </w:rPr>
        <w:t> </w:t>
      </w:r>
      <w:r>
        <w:rPr/>
        <w:t>initialization,</w:t>
      </w:r>
      <w:r>
        <w:rPr>
          <w:spacing w:val="-7"/>
        </w:rPr>
        <w:t> </w:t>
      </w:r>
      <w:r>
        <w:rPr/>
        <w:t>and</w:t>
      </w:r>
      <w:r>
        <w:rPr>
          <w:spacing w:val="-7"/>
        </w:rPr>
        <w:t> </w:t>
      </w:r>
      <w:r>
        <w:rPr/>
        <w:t>to</w:t>
      </w:r>
      <w:r>
        <w:rPr>
          <w:spacing w:val="-6"/>
        </w:rPr>
        <w:t> </w:t>
      </w:r>
      <w:r>
        <w:rPr/>
        <w:t>expect</w:t>
      </w:r>
      <w:r>
        <w:rPr>
          <w:spacing w:val="-7"/>
        </w:rPr>
        <w:t> </w:t>
      </w:r>
      <w:r>
        <w:rPr/>
        <w:t>ICW</w:t>
      </w:r>
      <w:r>
        <w:rPr>
          <w:spacing w:val="-6"/>
        </w:rPr>
        <w:t> </w:t>
      </w:r>
      <w:r>
        <w:rPr/>
        <w:t>4). Pretty</w:t>
      </w:r>
      <w:r>
        <w:rPr>
          <w:spacing w:val="-3"/>
        </w:rPr>
        <w:t> </w:t>
      </w:r>
      <w:r>
        <w:rPr/>
        <w:t>cool,</w:t>
      </w:r>
      <w:r>
        <w:rPr>
          <w:spacing w:val="-3"/>
        </w:rPr>
        <w:t> </w:t>
      </w:r>
      <w:r>
        <w:rPr/>
        <w:t>huh?</w:t>
      </w:r>
      <w:r>
        <w:rPr>
          <w:spacing w:val="-2"/>
        </w:rPr>
        <w:t> </w:t>
      </w:r>
      <w:r>
        <w:rPr>
          <w:spacing w:val="-4"/>
        </w:rPr>
        <w:t>We</w:t>
      </w:r>
      <w:r>
        <w:rPr>
          <w:spacing w:val="-3"/>
        </w:rPr>
        <w:t> </w:t>
      </w:r>
      <w:r>
        <w:rPr/>
        <w:t>will</w:t>
      </w:r>
      <w:r>
        <w:rPr>
          <w:spacing w:val="-3"/>
        </w:rPr>
        <w:t> </w:t>
      </w:r>
      <w:r>
        <w:rPr/>
        <w:t>be</w:t>
      </w:r>
      <w:r>
        <w:rPr>
          <w:spacing w:val="-2"/>
        </w:rPr>
        <w:t> </w:t>
      </w:r>
      <w:r>
        <w:rPr/>
        <w:t>using</w:t>
      </w:r>
      <w:r>
        <w:rPr>
          <w:spacing w:val="-3"/>
        </w:rPr>
        <w:t> </w:t>
      </w:r>
      <w:r>
        <w:rPr/>
        <w:t>this</w:t>
      </w:r>
      <w:r>
        <w:rPr>
          <w:spacing w:val="-2"/>
        </w:rPr>
        <w:t> </w:t>
      </w:r>
      <w:r>
        <w:rPr/>
        <w:t>method</w:t>
      </w:r>
      <w:r>
        <w:rPr>
          <w:spacing w:val="-3"/>
        </w:rPr>
        <w:t> </w:t>
      </w:r>
      <w:r>
        <w:rPr/>
        <w:t>throughout</w:t>
      </w:r>
      <w:r>
        <w:rPr>
          <w:spacing w:val="-3"/>
        </w:rPr>
        <w:t> </w:t>
      </w:r>
      <w:r>
        <w:rPr/>
        <w:t>this</w:t>
      </w:r>
      <w:r>
        <w:rPr>
          <w:spacing w:val="-2"/>
        </w:rPr>
        <w:t> </w:t>
      </w:r>
      <w:r>
        <w:rPr/>
        <w:t>series</w:t>
      </w:r>
      <w:r>
        <w:rPr>
          <w:spacing w:val="-3"/>
        </w:rPr>
        <w:t> </w:t>
      </w:r>
      <w:r>
        <w:rPr/>
        <w:t>when</w:t>
      </w:r>
      <w:r>
        <w:rPr>
          <w:spacing w:val="-2"/>
        </w:rPr>
        <w:t> </w:t>
      </w:r>
      <w:r>
        <w:rPr/>
        <w:t>needed</w:t>
      </w:r>
      <w:r>
        <w:rPr>
          <w:spacing w:val="-3"/>
        </w:rPr>
        <w:t> </w:t>
      </w:r>
      <w:r>
        <w:rPr/>
        <w:t>when</w:t>
      </w:r>
      <w:r>
        <w:rPr>
          <w:spacing w:val="-3"/>
        </w:rPr>
        <w:t> </w:t>
      </w:r>
      <w:r>
        <w:rPr/>
        <w:t>setting</w:t>
      </w:r>
      <w:r>
        <w:rPr>
          <w:spacing w:val="-2"/>
        </w:rPr>
        <w:t> </w:t>
      </w:r>
      <w:r>
        <w:rPr/>
        <w:t>and</w:t>
      </w:r>
      <w:r>
        <w:rPr>
          <w:spacing w:val="-3"/>
        </w:rPr>
        <w:t> </w:t>
      </w:r>
      <w:r>
        <w:rPr/>
        <w:t>masking</w:t>
      </w:r>
      <w:r>
        <w:rPr>
          <w:spacing w:val="-2"/>
        </w:rPr>
        <w:t> </w:t>
      </w:r>
      <w:r>
        <w:rPr/>
        <w:t>off</w:t>
      </w:r>
      <w:r>
        <w:rPr>
          <w:spacing w:val="-3"/>
        </w:rPr>
        <w:t> </w:t>
      </w:r>
      <w:r>
        <w:rPr/>
        <w:t>bits.</w:t>
      </w:r>
    </w:p>
    <w:p>
      <w:pPr>
        <w:pStyle w:val="BodyText"/>
        <w:spacing w:before="2"/>
        <w:rPr>
          <w:sz w:val="13"/>
        </w:rPr>
      </w:pPr>
    </w:p>
    <w:p>
      <w:pPr>
        <w:spacing w:before="0"/>
        <w:ind w:left="213" w:right="0" w:firstLine="0"/>
        <w:jc w:val="left"/>
        <w:rPr>
          <w:b/>
          <w:sz w:val="16"/>
        </w:rPr>
      </w:pPr>
      <w:r>
        <w:rPr>
          <w:b/>
          <w:color w:val="800040"/>
          <w:sz w:val="16"/>
        </w:rPr>
        <w:t>Initialization Control Word 2</w:t>
      </w:r>
    </w:p>
    <w:p>
      <w:pPr>
        <w:pStyle w:val="BodyText"/>
        <w:spacing w:before="155"/>
        <w:ind w:left="213"/>
      </w:pPr>
      <w:r>
        <w:rPr/>
        <w:t>This control word is used to map the base address of the IVT of which the PIC are to use.</w:t>
      </w:r>
    </w:p>
    <w:p>
      <w:pPr>
        <w:pStyle w:val="BodyText"/>
        <w:spacing w:before="11"/>
        <w:rPr>
          <w:sz w:val="12"/>
        </w:rPr>
      </w:pPr>
    </w:p>
    <w:tbl>
      <w:tblPr>
        <w:tblW w:w="0" w:type="auto"/>
        <w:jc w:val="left"/>
        <w:tblInd w:w="259"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627"/>
        <w:gridCol w:w="3166"/>
        <w:gridCol w:w="6809"/>
      </w:tblGrid>
      <w:tr>
        <w:trPr>
          <w:trHeight w:val="220" w:hRule="atLeast"/>
        </w:trPr>
        <w:tc>
          <w:tcPr>
            <w:tcW w:w="10602" w:type="dxa"/>
            <w:gridSpan w:val="3"/>
            <w:tcBorders>
              <w:right w:val="double" w:sz="2" w:space="0" w:color="808080"/>
            </w:tcBorders>
          </w:tcPr>
          <w:p>
            <w:pPr>
              <w:pStyle w:val="TableParagraph"/>
              <w:spacing w:line="192" w:lineRule="exact" w:before="8"/>
              <w:ind w:left="3577" w:right="3558"/>
              <w:jc w:val="center"/>
              <w:rPr>
                <w:rFonts w:ascii="Verdana"/>
                <w:b/>
                <w:sz w:val="17"/>
              </w:rPr>
            </w:pPr>
            <w:r>
              <w:rPr>
                <w:rFonts w:ascii="Verdana"/>
                <w:b/>
                <w:sz w:val="17"/>
              </w:rPr>
              <w:t>Initialization Control Word (ICW) 2</w:t>
            </w:r>
          </w:p>
        </w:tc>
      </w:tr>
      <w:tr>
        <w:trPr>
          <w:trHeight w:val="358" w:hRule="atLeast"/>
        </w:trPr>
        <w:tc>
          <w:tcPr>
            <w:tcW w:w="627" w:type="dxa"/>
          </w:tcPr>
          <w:p>
            <w:pPr>
              <w:pStyle w:val="TableParagraph"/>
              <w:spacing w:line="170" w:lineRule="atLeast" w:before="6"/>
              <w:ind w:left="14"/>
              <w:rPr>
                <w:rFonts w:ascii="Verdana"/>
                <w:sz w:val="14"/>
              </w:rPr>
            </w:pPr>
            <w:r>
              <w:rPr>
                <w:rFonts w:ascii="Verdana"/>
                <w:sz w:val="14"/>
              </w:rPr>
              <w:t>Bit </w:t>
            </w:r>
            <w:r>
              <w:rPr>
                <w:rFonts w:ascii="Verdana"/>
                <w:w w:val="95"/>
                <w:sz w:val="14"/>
              </w:rPr>
              <w:t>Number</w:t>
            </w:r>
          </w:p>
        </w:tc>
        <w:tc>
          <w:tcPr>
            <w:tcW w:w="3166" w:type="dxa"/>
          </w:tcPr>
          <w:p>
            <w:pPr>
              <w:pStyle w:val="TableParagraph"/>
              <w:spacing w:before="91"/>
              <w:ind w:left="14"/>
              <w:rPr>
                <w:rFonts w:ascii="Verdana"/>
                <w:sz w:val="14"/>
              </w:rPr>
            </w:pPr>
            <w:r>
              <w:rPr>
                <w:rFonts w:ascii="Verdana"/>
                <w:sz w:val="14"/>
              </w:rPr>
              <w:t>Value</w:t>
            </w:r>
          </w:p>
        </w:tc>
        <w:tc>
          <w:tcPr>
            <w:tcW w:w="6809" w:type="dxa"/>
            <w:tcBorders>
              <w:right w:val="double" w:sz="2" w:space="0" w:color="808080"/>
            </w:tcBorders>
          </w:tcPr>
          <w:p>
            <w:pPr>
              <w:pStyle w:val="TableParagraph"/>
              <w:spacing w:before="91"/>
              <w:ind w:left="13"/>
              <w:rPr>
                <w:rFonts w:ascii="Verdana"/>
                <w:sz w:val="14"/>
              </w:rPr>
            </w:pPr>
            <w:r>
              <w:rPr>
                <w:rFonts w:ascii="Verdana"/>
                <w:sz w:val="14"/>
              </w:rPr>
              <w:t>Description</w:t>
            </w:r>
          </w:p>
        </w:tc>
      </w:tr>
      <w:tr>
        <w:trPr>
          <w:trHeight w:val="188" w:hRule="atLeast"/>
        </w:trPr>
        <w:tc>
          <w:tcPr>
            <w:tcW w:w="627" w:type="dxa"/>
          </w:tcPr>
          <w:p>
            <w:pPr>
              <w:pStyle w:val="TableParagraph"/>
              <w:spacing w:line="162" w:lineRule="exact" w:before="6"/>
              <w:ind w:left="14"/>
              <w:rPr>
                <w:rFonts w:ascii="Verdana"/>
                <w:sz w:val="14"/>
              </w:rPr>
            </w:pPr>
            <w:r>
              <w:rPr>
                <w:rFonts w:ascii="Verdana"/>
                <w:sz w:val="14"/>
              </w:rPr>
              <w:t>0-2</w:t>
            </w:r>
          </w:p>
        </w:tc>
        <w:tc>
          <w:tcPr>
            <w:tcW w:w="3166" w:type="dxa"/>
          </w:tcPr>
          <w:p>
            <w:pPr>
              <w:pStyle w:val="TableParagraph"/>
              <w:spacing w:line="162" w:lineRule="exact" w:before="6"/>
              <w:ind w:left="14"/>
              <w:rPr>
                <w:rFonts w:ascii="Verdana"/>
                <w:sz w:val="14"/>
              </w:rPr>
            </w:pPr>
            <w:r>
              <w:rPr>
                <w:rFonts w:ascii="Verdana"/>
                <w:sz w:val="14"/>
              </w:rPr>
              <w:t>A8/A9/A10</w:t>
            </w:r>
          </w:p>
        </w:tc>
        <w:tc>
          <w:tcPr>
            <w:tcW w:w="6809" w:type="dxa"/>
            <w:tcBorders>
              <w:right w:val="double" w:sz="2" w:space="0" w:color="808080"/>
            </w:tcBorders>
          </w:tcPr>
          <w:p>
            <w:pPr>
              <w:pStyle w:val="TableParagraph"/>
              <w:spacing w:line="162" w:lineRule="exact" w:before="6"/>
              <w:ind w:left="13"/>
              <w:rPr>
                <w:rFonts w:ascii="Verdana"/>
                <w:sz w:val="14"/>
              </w:rPr>
            </w:pPr>
            <w:r>
              <w:rPr>
                <w:rFonts w:ascii="Verdana"/>
                <w:sz w:val="14"/>
              </w:rPr>
              <w:t>Address bits A8-A10 for IVT when in MCS-80/85 mode.</w:t>
            </w:r>
          </w:p>
        </w:tc>
      </w:tr>
      <w:tr>
        <w:trPr>
          <w:trHeight w:val="358" w:hRule="atLeast"/>
        </w:trPr>
        <w:tc>
          <w:tcPr>
            <w:tcW w:w="627" w:type="dxa"/>
            <w:tcBorders>
              <w:bottom w:val="double" w:sz="2" w:space="0" w:color="808080"/>
            </w:tcBorders>
          </w:tcPr>
          <w:p>
            <w:pPr>
              <w:pStyle w:val="TableParagraph"/>
              <w:spacing w:before="91"/>
              <w:ind w:left="14"/>
              <w:rPr>
                <w:rFonts w:ascii="Verdana"/>
                <w:sz w:val="14"/>
              </w:rPr>
            </w:pPr>
            <w:r>
              <w:rPr>
                <w:rFonts w:ascii="Verdana"/>
                <w:sz w:val="14"/>
              </w:rPr>
              <w:t>3-7</w:t>
            </w:r>
          </w:p>
        </w:tc>
        <w:tc>
          <w:tcPr>
            <w:tcW w:w="3166" w:type="dxa"/>
            <w:tcBorders>
              <w:bottom w:val="double" w:sz="2" w:space="0" w:color="808080"/>
            </w:tcBorders>
          </w:tcPr>
          <w:p>
            <w:pPr>
              <w:pStyle w:val="TableParagraph"/>
              <w:spacing w:before="91"/>
              <w:ind w:left="14"/>
              <w:rPr>
                <w:rFonts w:ascii="Verdana"/>
                <w:sz w:val="14"/>
              </w:rPr>
            </w:pPr>
            <w:r>
              <w:rPr>
                <w:rFonts w:ascii="Verdana"/>
                <w:w w:val="95"/>
                <w:sz w:val="14"/>
              </w:rPr>
              <w:t>A11(T3)/A12(T4)/A13(T5)/A14(T6)/A15(T7)</w:t>
            </w:r>
          </w:p>
        </w:tc>
        <w:tc>
          <w:tcPr>
            <w:tcW w:w="6809" w:type="dxa"/>
            <w:tcBorders>
              <w:bottom w:val="double" w:sz="2" w:space="0" w:color="808080"/>
              <w:right w:val="double" w:sz="2" w:space="0" w:color="808080"/>
            </w:tcBorders>
          </w:tcPr>
          <w:p>
            <w:pPr>
              <w:pStyle w:val="TableParagraph"/>
              <w:spacing w:line="170" w:lineRule="atLeast" w:before="6"/>
              <w:ind w:left="13" w:right="413"/>
              <w:rPr>
                <w:rFonts w:ascii="Verdana"/>
                <w:sz w:val="14"/>
              </w:rPr>
            </w:pPr>
            <w:r>
              <w:rPr>
                <w:rFonts w:ascii="Verdana"/>
                <w:sz w:val="14"/>
              </w:rPr>
              <w:t>Address bits A11-A15 for IVT when in MCS-80/85 mode. </w:t>
            </w:r>
            <w:r>
              <w:rPr>
                <w:rFonts w:ascii="Verdana"/>
                <w:b/>
                <w:sz w:val="14"/>
              </w:rPr>
              <w:t>In 80x86 mode, specifies </w:t>
            </w:r>
            <w:r>
              <w:rPr>
                <w:rFonts w:ascii="Verdana"/>
                <w:b/>
                <w:spacing w:val="-4"/>
                <w:sz w:val="14"/>
              </w:rPr>
              <w:t>the </w:t>
            </w:r>
            <w:r>
              <w:rPr>
                <w:rFonts w:ascii="Verdana"/>
                <w:b/>
                <w:sz w:val="14"/>
              </w:rPr>
              <w:t>interrupt vector address. </w:t>
            </w:r>
            <w:r>
              <w:rPr>
                <w:rFonts w:ascii="Verdana"/>
                <w:sz w:val="14"/>
              </w:rPr>
              <w:t>May be set to 0 in x86 mode.</w:t>
            </w:r>
          </w:p>
        </w:tc>
      </w:tr>
    </w:tbl>
    <w:p>
      <w:pPr>
        <w:pStyle w:val="BodyText"/>
        <w:spacing w:before="5"/>
        <w:rPr>
          <w:sz w:val="12"/>
        </w:rPr>
      </w:pPr>
    </w:p>
    <w:p>
      <w:pPr>
        <w:pStyle w:val="BodyText"/>
        <w:ind w:left="213" w:right="314"/>
        <w:jc w:val="both"/>
      </w:pPr>
      <w:r>
        <w:rPr/>
        <w:t>During</w:t>
      </w:r>
      <w:r>
        <w:rPr>
          <w:spacing w:val="-6"/>
        </w:rPr>
        <w:t> </w:t>
      </w:r>
      <w:r>
        <w:rPr/>
        <w:t>initialization,</w:t>
      </w:r>
      <w:r>
        <w:rPr>
          <w:spacing w:val="-5"/>
        </w:rPr>
        <w:t> </w:t>
      </w:r>
      <w:r>
        <w:rPr/>
        <w:t>we</w:t>
      </w:r>
      <w:r>
        <w:rPr>
          <w:spacing w:val="-5"/>
        </w:rPr>
        <w:t> </w:t>
      </w:r>
      <w:r>
        <w:rPr/>
        <w:t>need</w:t>
      </w:r>
      <w:r>
        <w:rPr>
          <w:spacing w:val="-5"/>
        </w:rPr>
        <w:t> </w:t>
      </w:r>
      <w:r>
        <w:rPr/>
        <w:t>to</w:t>
      </w:r>
      <w:r>
        <w:rPr>
          <w:spacing w:val="-5"/>
        </w:rPr>
        <w:t> </w:t>
      </w:r>
      <w:r>
        <w:rPr/>
        <w:t>send</w:t>
      </w:r>
      <w:r>
        <w:rPr>
          <w:spacing w:val="-5"/>
        </w:rPr>
        <w:t> </w:t>
      </w:r>
      <w:r>
        <w:rPr/>
        <w:t>ICW</w:t>
      </w:r>
      <w:r>
        <w:rPr>
          <w:spacing w:val="-5"/>
        </w:rPr>
        <w:t> </w:t>
      </w:r>
      <w:r>
        <w:rPr/>
        <w:t>2</w:t>
      </w:r>
      <w:r>
        <w:rPr>
          <w:spacing w:val="-5"/>
        </w:rPr>
        <w:t> </w:t>
      </w:r>
      <w:r>
        <w:rPr/>
        <w:t>to</w:t>
      </w:r>
      <w:r>
        <w:rPr>
          <w:spacing w:val="-5"/>
        </w:rPr>
        <w:t> </w:t>
      </w:r>
      <w:r>
        <w:rPr/>
        <w:t>the</w:t>
      </w:r>
      <w:r>
        <w:rPr>
          <w:spacing w:val="-5"/>
        </w:rPr>
        <w:t> </w:t>
      </w:r>
      <w:r>
        <w:rPr/>
        <w:t>PICs</w:t>
      </w:r>
      <w:r>
        <w:rPr>
          <w:spacing w:val="-5"/>
        </w:rPr>
        <w:t> </w:t>
      </w:r>
      <w:r>
        <w:rPr/>
        <w:t>to</w:t>
      </w:r>
      <w:r>
        <w:rPr>
          <w:spacing w:val="-5"/>
        </w:rPr>
        <w:t> </w:t>
      </w:r>
      <w:r>
        <w:rPr/>
        <w:t>tell</w:t>
      </w:r>
      <w:r>
        <w:rPr>
          <w:spacing w:val="-5"/>
        </w:rPr>
        <w:t> </w:t>
      </w:r>
      <w:r>
        <w:rPr/>
        <w:t>them</w:t>
      </w:r>
      <w:r>
        <w:rPr>
          <w:spacing w:val="-6"/>
        </w:rPr>
        <w:t> </w:t>
      </w:r>
      <w:r>
        <w:rPr/>
        <w:t>where</w:t>
      </w:r>
      <w:r>
        <w:rPr>
          <w:spacing w:val="-5"/>
        </w:rPr>
        <w:t> </w:t>
      </w:r>
      <w:r>
        <w:rPr/>
        <w:t>the</w:t>
      </w:r>
      <w:r>
        <w:rPr>
          <w:spacing w:val="-5"/>
        </w:rPr>
        <w:t> </w:t>
      </w:r>
      <w:r>
        <w:rPr/>
        <w:t>base</w:t>
      </w:r>
      <w:r>
        <w:rPr>
          <w:spacing w:val="-5"/>
        </w:rPr>
        <w:t> </w:t>
      </w:r>
      <w:r>
        <w:rPr/>
        <w:t>address</w:t>
      </w:r>
      <w:r>
        <w:rPr>
          <w:spacing w:val="-5"/>
        </w:rPr>
        <w:t> </w:t>
      </w:r>
      <w:r>
        <w:rPr/>
        <w:t>of</w:t>
      </w:r>
      <w:r>
        <w:rPr>
          <w:spacing w:val="-5"/>
        </w:rPr>
        <w:t> </w:t>
      </w:r>
      <w:r>
        <w:rPr/>
        <w:t>the</w:t>
      </w:r>
      <w:r>
        <w:rPr>
          <w:spacing w:val="-5"/>
        </w:rPr>
        <w:t> </w:t>
      </w:r>
      <w:r>
        <w:rPr/>
        <w:t>IRQ's</w:t>
      </w:r>
      <w:r>
        <w:rPr>
          <w:spacing w:val="-5"/>
        </w:rPr>
        <w:t> </w:t>
      </w:r>
      <w:r>
        <w:rPr/>
        <w:t>to</w:t>
      </w:r>
      <w:r>
        <w:rPr>
          <w:spacing w:val="-5"/>
        </w:rPr>
        <w:t> </w:t>
      </w:r>
      <w:r>
        <w:rPr/>
        <w:t>use.</w:t>
      </w:r>
      <w:r>
        <w:rPr>
          <w:spacing w:val="-5"/>
        </w:rPr>
        <w:t> </w:t>
      </w:r>
      <w:r>
        <w:rPr/>
        <w:t>If</w:t>
      </w:r>
      <w:r>
        <w:rPr>
          <w:spacing w:val="-5"/>
        </w:rPr>
        <w:t> </w:t>
      </w:r>
      <w:r>
        <w:rPr/>
        <w:t>an</w:t>
      </w:r>
      <w:r>
        <w:rPr>
          <w:spacing w:val="-5"/>
        </w:rPr>
        <w:t> </w:t>
      </w:r>
      <w:r>
        <w:rPr/>
        <w:t>ICW1</w:t>
      </w:r>
      <w:r>
        <w:rPr>
          <w:spacing w:val="-5"/>
        </w:rPr>
        <w:t> </w:t>
      </w:r>
      <w:r>
        <w:rPr/>
        <w:t>was</w:t>
      </w:r>
      <w:r>
        <w:rPr>
          <w:spacing w:val="-5"/>
        </w:rPr>
        <w:t> </w:t>
      </w:r>
      <w:r>
        <w:rPr/>
        <w:t>sent</w:t>
      </w:r>
      <w:r>
        <w:rPr>
          <w:spacing w:val="-6"/>
        </w:rPr>
        <w:t> </w:t>
      </w:r>
      <w:r>
        <w:rPr/>
        <w:t>to</w:t>
      </w:r>
      <w:r>
        <w:rPr>
          <w:spacing w:val="-5"/>
        </w:rPr>
        <w:t> </w:t>
      </w:r>
      <w:r>
        <w:rPr/>
        <w:t>the</w:t>
      </w:r>
      <w:r>
        <w:rPr>
          <w:spacing w:val="-5"/>
        </w:rPr>
        <w:t> </w:t>
      </w:r>
      <w:r>
        <w:rPr/>
        <w:t>PICs</w:t>
      </w:r>
      <w:r>
        <w:rPr>
          <w:spacing w:val="-5"/>
        </w:rPr>
        <w:t> </w:t>
      </w:r>
      <w:r>
        <w:rPr/>
        <w:t>(With the</w:t>
      </w:r>
      <w:r>
        <w:rPr>
          <w:spacing w:val="-7"/>
        </w:rPr>
        <w:t> </w:t>
      </w:r>
      <w:r>
        <w:rPr/>
        <w:t>initialization</w:t>
      </w:r>
      <w:r>
        <w:rPr>
          <w:spacing w:val="-6"/>
        </w:rPr>
        <w:t> </w:t>
      </w:r>
      <w:r>
        <w:rPr/>
        <w:t>bit</w:t>
      </w:r>
      <w:r>
        <w:rPr>
          <w:spacing w:val="-7"/>
        </w:rPr>
        <w:t> </w:t>
      </w:r>
      <w:r>
        <w:rPr/>
        <w:t>set),</w:t>
      </w:r>
      <w:r>
        <w:rPr>
          <w:spacing w:val="-6"/>
        </w:rPr>
        <w:t> </w:t>
      </w:r>
      <w:r>
        <w:rPr/>
        <w:t>you</w:t>
      </w:r>
      <w:r>
        <w:rPr>
          <w:spacing w:val="-6"/>
        </w:rPr>
        <w:t> </w:t>
      </w:r>
      <w:r>
        <w:rPr/>
        <w:t>must</w:t>
      </w:r>
      <w:r>
        <w:rPr>
          <w:spacing w:val="-7"/>
        </w:rPr>
        <w:t> </w:t>
      </w:r>
      <w:r>
        <w:rPr/>
        <w:t>send</w:t>
      </w:r>
      <w:r>
        <w:rPr>
          <w:spacing w:val="-6"/>
        </w:rPr>
        <w:t> </w:t>
      </w:r>
      <w:r>
        <w:rPr/>
        <w:t>ICW2</w:t>
      </w:r>
      <w:r>
        <w:rPr>
          <w:spacing w:val="-7"/>
        </w:rPr>
        <w:t> </w:t>
      </w:r>
      <w:r>
        <w:rPr/>
        <w:t>next.</w:t>
      </w:r>
      <w:r>
        <w:rPr>
          <w:spacing w:val="-6"/>
        </w:rPr>
        <w:t> </w:t>
      </w:r>
      <w:r>
        <w:rPr>
          <w:b/>
        </w:rPr>
        <w:t>Not</w:t>
      </w:r>
      <w:r>
        <w:rPr>
          <w:b/>
          <w:spacing w:val="-6"/>
        </w:rPr>
        <w:t> </w:t>
      </w:r>
      <w:r>
        <w:rPr>
          <w:b/>
        </w:rPr>
        <w:t>doing</w:t>
      </w:r>
      <w:r>
        <w:rPr>
          <w:b/>
          <w:spacing w:val="-7"/>
        </w:rPr>
        <w:t> </w:t>
      </w:r>
      <w:r>
        <w:rPr>
          <w:b/>
        </w:rPr>
        <w:t>so</w:t>
      </w:r>
      <w:r>
        <w:rPr>
          <w:b/>
          <w:spacing w:val="-6"/>
        </w:rPr>
        <w:t> </w:t>
      </w:r>
      <w:r>
        <w:rPr>
          <w:b/>
        </w:rPr>
        <w:t>can</w:t>
      </w:r>
      <w:r>
        <w:rPr>
          <w:b/>
          <w:spacing w:val="-6"/>
        </w:rPr>
        <w:t> </w:t>
      </w:r>
      <w:r>
        <w:rPr>
          <w:b/>
        </w:rPr>
        <w:t>result</w:t>
      </w:r>
      <w:r>
        <w:rPr>
          <w:b/>
          <w:spacing w:val="-6"/>
        </w:rPr>
        <w:t> </w:t>
      </w:r>
      <w:r>
        <w:rPr>
          <w:b/>
        </w:rPr>
        <w:t>in</w:t>
      </w:r>
      <w:r>
        <w:rPr>
          <w:b/>
          <w:spacing w:val="-7"/>
        </w:rPr>
        <w:t> </w:t>
      </w:r>
      <w:r>
        <w:rPr>
          <w:b/>
        </w:rPr>
        <w:t>undefined</w:t>
      </w:r>
      <w:r>
        <w:rPr>
          <w:b/>
          <w:spacing w:val="-6"/>
        </w:rPr>
        <w:t> </w:t>
      </w:r>
      <w:r>
        <w:rPr>
          <w:b/>
        </w:rPr>
        <w:t>results.</w:t>
      </w:r>
      <w:r>
        <w:rPr>
          <w:b/>
          <w:spacing w:val="-5"/>
        </w:rPr>
        <w:t> </w:t>
      </w:r>
      <w:r>
        <w:rPr/>
        <w:t>Most</w:t>
      </w:r>
      <w:r>
        <w:rPr>
          <w:spacing w:val="-7"/>
        </w:rPr>
        <w:t> </w:t>
      </w:r>
      <w:r>
        <w:rPr/>
        <w:t>likley</w:t>
      </w:r>
      <w:r>
        <w:rPr>
          <w:spacing w:val="-6"/>
        </w:rPr>
        <w:t> </w:t>
      </w:r>
      <w:r>
        <w:rPr/>
        <w:t>the</w:t>
      </w:r>
      <w:r>
        <w:rPr>
          <w:spacing w:val="-6"/>
        </w:rPr>
        <w:t> </w:t>
      </w:r>
      <w:r>
        <w:rPr/>
        <w:t>incorrect</w:t>
      </w:r>
      <w:r>
        <w:rPr>
          <w:spacing w:val="-7"/>
        </w:rPr>
        <w:t> </w:t>
      </w:r>
      <w:r>
        <w:rPr/>
        <w:t>interrupt</w:t>
      </w:r>
      <w:r>
        <w:rPr>
          <w:spacing w:val="-6"/>
        </w:rPr>
        <w:t> </w:t>
      </w:r>
      <w:r>
        <w:rPr/>
        <w:t>handler</w:t>
      </w:r>
      <w:r>
        <w:rPr>
          <w:spacing w:val="-7"/>
        </w:rPr>
        <w:t> </w:t>
      </w:r>
      <w:r>
        <w:rPr/>
        <w:t>will</w:t>
      </w:r>
      <w:r>
        <w:rPr>
          <w:spacing w:val="-6"/>
        </w:rPr>
        <w:t> </w:t>
      </w:r>
      <w:r>
        <w:rPr/>
        <w:t>be executed.</w:t>
      </w:r>
    </w:p>
    <w:p>
      <w:pPr>
        <w:pStyle w:val="BodyText"/>
        <w:spacing w:before="138"/>
        <w:ind w:left="213"/>
        <w:jc w:val="both"/>
      </w:pPr>
      <w:r>
        <w:rPr/>
        <w:t>Because this command does not have a complex format, it is handled directly inside of </w:t>
      </w:r>
      <w:r>
        <w:rPr>
          <w:b/>
        </w:rPr>
        <w:t>pic.cpp </w:t>
      </w:r>
      <w:r>
        <w:rPr/>
        <w:t>and does not have any constants.</w:t>
      </w:r>
    </w:p>
    <w:p>
      <w:pPr>
        <w:pStyle w:val="BodyText"/>
        <w:spacing w:before="2"/>
        <w:rPr>
          <w:sz w:val="13"/>
        </w:rPr>
      </w:pPr>
    </w:p>
    <w:p>
      <w:pPr>
        <w:spacing w:before="0"/>
        <w:ind w:left="213" w:right="0" w:firstLine="0"/>
        <w:jc w:val="both"/>
        <w:rPr>
          <w:b/>
          <w:sz w:val="16"/>
        </w:rPr>
      </w:pPr>
      <w:r>
        <w:rPr>
          <w:b/>
          <w:color w:val="800040"/>
          <w:sz w:val="16"/>
        </w:rPr>
        <w:t>Initialization Control Word 3</w:t>
      </w:r>
    </w:p>
    <w:p>
      <w:pPr>
        <w:pStyle w:val="BodyText"/>
        <w:spacing w:before="155"/>
        <w:ind w:left="213" w:right="308"/>
        <w:jc w:val="both"/>
      </w:pPr>
      <w:r>
        <w:rPr/>
        <w:t>This</w:t>
      </w:r>
      <w:r>
        <w:rPr>
          <w:spacing w:val="-6"/>
        </w:rPr>
        <w:t> </w:t>
      </w:r>
      <w:r>
        <w:rPr/>
        <w:t>command</w:t>
      </w:r>
      <w:r>
        <w:rPr>
          <w:spacing w:val="-6"/>
        </w:rPr>
        <w:t> </w:t>
      </w:r>
      <w:r>
        <w:rPr/>
        <w:t>word</w:t>
      </w:r>
      <w:r>
        <w:rPr>
          <w:spacing w:val="-6"/>
        </w:rPr>
        <w:t> </w:t>
      </w:r>
      <w:r>
        <w:rPr/>
        <w:t>is</w:t>
      </w:r>
      <w:r>
        <w:rPr>
          <w:spacing w:val="-5"/>
        </w:rPr>
        <w:t> </w:t>
      </w:r>
      <w:r>
        <w:rPr/>
        <w:t>used</w:t>
      </w:r>
      <w:r>
        <w:rPr>
          <w:spacing w:val="-6"/>
        </w:rPr>
        <w:t> </w:t>
      </w:r>
      <w:r>
        <w:rPr/>
        <w:t>to</w:t>
      </w:r>
      <w:r>
        <w:rPr>
          <w:spacing w:val="-6"/>
        </w:rPr>
        <w:t> </w:t>
      </w:r>
      <w:r>
        <w:rPr/>
        <w:t>let</w:t>
      </w:r>
      <w:r>
        <w:rPr>
          <w:spacing w:val="-5"/>
        </w:rPr>
        <w:t> </w:t>
      </w:r>
      <w:r>
        <w:rPr/>
        <w:t>the</w:t>
      </w:r>
      <w:r>
        <w:rPr>
          <w:spacing w:val="-6"/>
        </w:rPr>
        <w:t> </w:t>
      </w:r>
      <w:r>
        <w:rPr/>
        <w:t>PIC</w:t>
      </w:r>
      <w:r>
        <w:rPr>
          <w:spacing w:val="-6"/>
        </w:rPr>
        <w:t> </w:t>
      </w:r>
      <w:r>
        <w:rPr/>
        <w:t>controllers</w:t>
      </w:r>
      <w:r>
        <w:rPr>
          <w:spacing w:val="-5"/>
        </w:rPr>
        <w:t> </w:t>
      </w:r>
      <w:r>
        <w:rPr/>
        <w:t>know</w:t>
      </w:r>
      <w:r>
        <w:rPr>
          <w:spacing w:val="-6"/>
        </w:rPr>
        <w:t> </w:t>
      </w:r>
      <w:r>
        <w:rPr/>
        <w:t>how</w:t>
      </w:r>
      <w:r>
        <w:rPr>
          <w:spacing w:val="-6"/>
        </w:rPr>
        <w:t> </w:t>
      </w:r>
      <w:r>
        <w:rPr/>
        <w:t>they</w:t>
      </w:r>
      <w:r>
        <w:rPr>
          <w:spacing w:val="-5"/>
        </w:rPr>
        <w:t> </w:t>
      </w:r>
      <w:r>
        <w:rPr/>
        <w:t>are</w:t>
      </w:r>
      <w:r>
        <w:rPr>
          <w:spacing w:val="-6"/>
        </w:rPr>
        <w:t> </w:t>
      </w:r>
      <w:r>
        <w:rPr/>
        <w:t>cascaded.</w:t>
      </w:r>
      <w:r>
        <w:rPr>
          <w:spacing w:val="-6"/>
        </w:rPr>
        <w:t> </w:t>
      </w:r>
      <w:r>
        <w:rPr>
          <w:spacing w:val="-8"/>
        </w:rPr>
        <w:t>To</w:t>
      </w:r>
      <w:r>
        <w:rPr>
          <w:spacing w:val="-5"/>
        </w:rPr>
        <w:t> </w:t>
      </w:r>
      <w:r>
        <w:rPr/>
        <w:t>cascade</w:t>
      </w:r>
      <w:r>
        <w:rPr>
          <w:spacing w:val="-6"/>
        </w:rPr>
        <w:t> </w:t>
      </w:r>
      <w:r>
        <w:rPr/>
        <w:t>multiple</w:t>
      </w:r>
      <w:r>
        <w:rPr>
          <w:spacing w:val="-6"/>
        </w:rPr>
        <w:t> </w:t>
      </w:r>
      <w:r>
        <w:rPr/>
        <w:t>PICs,</w:t>
      </w:r>
      <w:r>
        <w:rPr>
          <w:spacing w:val="-5"/>
        </w:rPr>
        <w:t> </w:t>
      </w:r>
      <w:r>
        <w:rPr/>
        <w:t>we</w:t>
      </w:r>
      <w:r>
        <w:rPr>
          <w:spacing w:val="-6"/>
        </w:rPr>
        <w:t> </w:t>
      </w:r>
      <w:r>
        <w:rPr/>
        <w:t>must</w:t>
      </w:r>
      <w:r>
        <w:rPr>
          <w:spacing w:val="-6"/>
        </w:rPr>
        <w:t> </w:t>
      </w:r>
      <w:r>
        <w:rPr/>
        <w:t>connect</w:t>
      </w:r>
      <w:r>
        <w:rPr>
          <w:spacing w:val="-5"/>
        </w:rPr>
        <w:t> </w:t>
      </w:r>
      <w:r>
        <w:rPr/>
        <w:t>one</w:t>
      </w:r>
      <w:r>
        <w:rPr>
          <w:spacing w:val="-6"/>
        </w:rPr>
        <w:t> </w:t>
      </w:r>
      <w:r>
        <w:rPr/>
        <w:t>of</w:t>
      </w:r>
      <w:r>
        <w:rPr>
          <w:spacing w:val="-6"/>
        </w:rPr>
        <w:t> </w:t>
      </w:r>
      <w:r>
        <w:rPr/>
        <w:t>the</w:t>
      </w:r>
      <w:r>
        <w:rPr>
          <w:spacing w:val="-5"/>
        </w:rPr>
        <w:t> </w:t>
      </w:r>
      <w:r>
        <w:rPr/>
        <w:t>PIC's</w:t>
      </w:r>
      <w:r>
        <w:rPr>
          <w:spacing w:val="-6"/>
        </w:rPr>
        <w:t> </w:t>
      </w:r>
      <w:r>
        <w:rPr/>
        <w:t>IR</w:t>
      </w:r>
      <w:r>
        <w:rPr>
          <w:spacing w:val="-6"/>
        </w:rPr>
        <w:t> </w:t>
      </w:r>
      <w:r>
        <w:rPr/>
        <w:t>lines to each </w:t>
      </w:r>
      <w:r>
        <w:rPr>
          <w:spacing w:val="-4"/>
        </w:rPr>
        <w:t>other. We </w:t>
      </w:r>
      <w:r>
        <w:rPr/>
        <w:t>use this command word to let them know what line it</w:t>
      </w:r>
      <w:r>
        <w:rPr>
          <w:spacing w:val="-14"/>
        </w:rPr>
        <w:t> </w:t>
      </w:r>
      <w:r>
        <w:rPr/>
        <w:t>is.</w:t>
      </w:r>
    </w:p>
    <w:p>
      <w:pPr>
        <w:pStyle w:val="BodyText"/>
        <w:spacing w:before="10"/>
        <w:rPr>
          <w:sz w:val="12"/>
        </w:rPr>
      </w:pPr>
    </w:p>
    <w:tbl>
      <w:tblPr>
        <w:tblW w:w="0" w:type="auto"/>
        <w:jc w:val="left"/>
        <w:tblInd w:w="2585"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60"/>
        <w:gridCol w:w="499"/>
        <w:gridCol w:w="4588"/>
      </w:tblGrid>
      <w:tr>
        <w:trPr>
          <w:trHeight w:val="220" w:hRule="atLeast"/>
        </w:trPr>
        <w:tc>
          <w:tcPr>
            <w:tcW w:w="5947" w:type="dxa"/>
            <w:gridSpan w:val="3"/>
            <w:tcBorders>
              <w:right w:val="double" w:sz="2" w:space="0" w:color="808080"/>
            </w:tcBorders>
          </w:tcPr>
          <w:p>
            <w:pPr>
              <w:pStyle w:val="TableParagraph"/>
              <w:spacing w:line="192" w:lineRule="exact" w:before="8"/>
              <w:ind w:left="1272"/>
              <w:rPr>
                <w:rFonts w:ascii="Verdana"/>
                <w:b/>
                <w:sz w:val="17"/>
              </w:rPr>
            </w:pPr>
            <w:r>
              <w:rPr>
                <w:rFonts w:ascii="Verdana"/>
                <w:b/>
                <w:sz w:val="17"/>
              </w:rPr>
              <w:t>Initialization Control Word (ICW) 3</w:t>
            </w:r>
          </w:p>
        </w:tc>
      </w:tr>
      <w:tr>
        <w:trPr>
          <w:trHeight w:val="188" w:hRule="atLeast"/>
        </w:trPr>
        <w:tc>
          <w:tcPr>
            <w:tcW w:w="860" w:type="dxa"/>
          </w:tcPr>
          <w:p>
            <w:pPr>
              <w:pStyle w:val="TableParagraph"/>
              <w:spacing w:line="162" w:lineRule="exact" w:before="6"/>
              <w:ind w:left="14"/>
              <w:rPr>
                <w:rFonts w:ascii="Verdana"/>
                <w:sz w:val="14"/>
              </w:rPr>
            </w:pPr>
            <w:r>
              <w:rPr>
                <w:rFonts w:ascii="Verdana"/>
                <w:sz w:val="14"/>
              </w:rPr>
              <w:t>Bit Number</w:t>
            </w:r>
          </w:p>
        </w:tc>
        <w:tc>
          <w:tcPr>
            <w:tcW w:w="499" w:type="dxa"/>
          </w:tcPr>
          <w:p>
            <w:pPr>
              <w:pStyle w:val="TableParagraph"/>
              <w:spacing w:line="162" w:lineRule="exact" w:before="6"/>
              <w:ind w:left="15"/>
              <w:rPr>
                <w:rFonts w:ascii="Verdana"/>
                <w:sz w:val="14"/>
              </w:rPr>
            </w:pPr>
            <w:r>
              <w:rPr>
                <w:rFonts w:ascii="Verdana"/>
                <w:sz w:val="14"/>
              </w:rPr>
              <w:t>Value</w:t>
            </w:r>
          </w:p>
        </w:tc>
        <w:tc>
          <w:tcPr>
            <w:tcW w:w="4588" w:type="dxa"/>
            <w:tcBorders>
              <w:right w:val="double" w:sz="2" w:space="0" w:color="808080"/>
            </w:tcBorders>
          </w:tcPr>
          <w:p>
            <w:pPr>
              <w:pStyle w:val="TableParagraph"/>
              <w:spacing w:line="162" w:lineRule="exact" w:before="6"/>
              <w:ind w:left="15"/>
              <w:rPr>
                <w:rFonts w:ascii="Verdana"/>
                <w:sz w:val="14"/>
              </w:rPr>
            </w:pPr>
            <w:r>
              <w:rPr>
                <w:rFonts w:ascii="Verdana"/>
                <w:sz w:val="14"/>
              </w:rPr>
              <w:t>Description</w:t>
            </w:r>
          </w:p>
        </w:tc>
      </w:tr>
      <w:tr>
        <w:trPr>
          <w:trHeight w:val="187" w:hRule="atLeast"/>
        </w:trPr>
        <w:tc>
          <w:tcPr>
            <w:tcW w:w="860" w:type="dxa"/>
            <w:tcBorders>
              <w:bottom w:val="single" w:sz="6" w:space="0" w:color="808080"/>
            </w:tcBorders>
          </w:tcPr>
          <w:p>
            <w:pPr>
              <w:pStyle w:val="TableParagraph"/>
              <w:spacing w:line="161" w:lineRule="exact" w:before="6"/>
              <w:ind w:left="14"/>
              <w:rPr>
                <w:rFonts w:ascii="Verdana"/>
                <w:sz w:val="14"/>
              </w:rPr>
            </w:pPr>
            <w:r>
              <w:rPr>
                <w:rFonts w:ascii="Verdana"/>
                <w:sz w:val="14"/>
              </w:rPr>
              <w:t>0-7</w:t>
            </w:r>
          </w:p>
        </w:tc>
        <w:tc>
          <w:tcPr>
            <w:tcW w:w="499" w:type="dxa"/>
            <w:tcBorders>
              <w:bottom w:val="single" w:sz="6" w:space="0" w:color="808080"/>
            </w:tcBorders>
          </w:tcPr>
          <w:p>
            <w:pPr>
              <w:pStyle w:val="TableParagraph"/>
              <w:spacing w:line="161" w:lineRule="exact" w:before="6"/>
              <w:ind w:left="15"/>
              <w:rPr>
                <w:rFonts w:ascii="Verdana"/>
                <w:sz w:val="14"/>
              </w:rPr>
            </w:pPr>
            <w:r>
              <w:rPr>
                <w:rFonts w:ascii="Verdana"/>
                <w:sz w:val="14"/>
              </w:rPr>
              <w:t>S0-S7</w:t>
            </w:r>
          </w:p>
        </w:tc>
        <w:tc>
          <w:tcPr>
            <w:tcW w:w="4588" w:type="dxa"/>
            <w:tcBorders>
              <w:bottom w:val="single" w:sz="6" w:space="0" w:color="808080"/>
              <w:right w:val="double" w:sz="2" w:space="0" w:color="808080"/>
            </w:tcBorders>
          </w:tcPr>
          <w:p>
            <w:pPr>
              <w:pStyle w:val="TableParagraph"/>
              <w:spacing w:line="161" w:lineRule="exact" w:before="6"/>
              <w:ind w:left="15"/>
              <w:rPr>
                <w:rFonts w:ascii="Verdana"/>
                <w:sz w:val="14"/>
              </w:rPr>
            </w:pPr>
            <w:r>
              <w:rPr>
                <w:rFonts w:ascii="Verdana"/>
                <w:sz w:val="14"/>
              </w:rPr>
              <w:t>Specifies</w:t>
            </w:r>
            <w:r>
              <w:rPr>
                <w:rFonts w:ascii="Verdana"/>
                <w:spacing w:val="-8"/>
                <w:sz w:val="14"/>
              </w:rPr>
              <w:t> </w:t>
            </w:r>
            <w:r>
              <w:rPr>
                <w:rFonts w:ascii="Verdana"/>
                <w:sz w:val="14"/>
              </w:rPr>
              <w:t>what</w:t>
            </w:r>
            <w:r>
              <w:rPr>
                <w:rFonts w:ascii="Verdana"/>
                <w:spacing w:val="-8"/>
                <w:sz w:val="14"/>
              </w:rPr>
              <w:t> </w:t>
            </w:r>
            <w:r>
              <w:rPr>
                <w:rFonts w:ascii="Verdana"/>
                <w:sz w:val="14"/>
              </w:rPr>
              <w:t>Interrupt</w:t>
            </w:r>
            <w:r>
              <w:rPr>
                <w:rFonts w:ascii="Verdana"/>
                <w:spacing w:val="-8"/>
                <w:sz w:val="14"/>
              </w:rPr>
              <w:t> </w:t>
            </w:r>
            <w:r>
              <w:rPr>
                <w:rFonts w:ascii="Verdana"/>
                <w:sz w:val="14"/>
              </w:rPr>
              <w:t>Request</w:t>
            </w:r>
            <w:r>
              <w:rPr>
                <w:rFonts w:ascii="Verdana"/>
                <w:spacing w:val="-8"/>
                <w:sz w:val="14"/>
              </w:rPr>
              <w:t> </w:t>
            </w:r>
            <w:r>
              <w:rPr>
                <w:rFonts w:ascii="Verdana"/>
                <w:sz w:val="14"/>
              </w:rPr>
              <w:t>(IRQ)</w:t>
            </w:r>
            <w:r>
              <w:rPr>
                <w:rFonts w:ascii="Verdana"/>
                <w:spacing w:val="-7"/>
                <w:sz w:val="14"/>
              </w:rPr>
              <w:t> </w:t>
            </w:r>
            <w:r>
              <w:rPr>
                <w:rFonts w:ascii="Verdana"/>
                <w:sz w:val="14"/>
              </w:rPr>
              <w:t>is</w:t>
            </w:r>
            <w:r>
              <w:rPr>
                <w:rFonts w:ascii="Verdana"/>
                <w:spacing w:val="-8"/>
                <w:sz w:val="14"/>
              </w:rPr>
              <w:t> </w:t>
            </w:r>
            <w:r>
              <w:rPr>
                <w:rFonts w:ascii="Verdana"/>
                <w:sz w:val="14"/>
              </w:rPr>
              <w:t>connected</w:t>
            </w:r>
            <w:r>
              <w:rPr>
                <w:rFonts w:ascii="Verdana"/>
                <w:spacing w:val="-8"/>
                <w:sz w:val="14"/>
              </w:rPr>
              <w:t> </w:t>
            </w:r>
            <w:r>
              <w:rPr>
                <w:rFonts w:ascii="Verdana"/>
                <w:sz w:val="14"/>
              </w:rPr>
              <w:t>to</w:t>
            </w:r>
            <w:r>
              <w:rPr>
                <w:rFonts w:ascii="Verdana"/>
                <w:spacing w:val="-8"/>
                <w:sz w:val="14"/>
              </w:rPr>
              <w:t> </w:t>
            </w:r>
            <w:r>
              <w:rPr>
                <w:rFonts w:ascii="Verdana"/>
                <w:sz w:val="14"/>
              </w:rPr>
              <w:t>slave</w:t>
            </w:r>
            <w:r>
              <w:rPr>
                <w:rFonts w:ascii="Verdana"/>
                <w:spacing w:val="-8"/>
                <w:sz w:val="14"/>
              </w:rPr>
              <w:t> </w:t>
            </w:r>
            <w:r>
              <w:rPr>
                <w:rFonts w:ascii="Verdana"/>
                <w:sz w:val="14"/>
              </w:rPr>
              <w:t>PIC</w:t>
            </w:r>
          </w:p>
        </w:tc>
      </w:tr>
    </w:tbl>
    <w:p>
      <w:pPr>
        <w:spacing w:after="0" w:line="161" w:lineRule="exact"/>
        <w:rPr>
          <w:rFonts w:ascii="Verdana"/>
          <w:sz w:val="14"/>
        </w:rPr>
        <w:sectPr>
          <w:pgSz w:w="11900" w:h="16840"/>
          <w:pgMar w:header="274" w:footer="279" w:top="460" w:bottom="480" w:left="420" w:right="400"/>
        </w:sectPr>
      </w:pPr>
    </w:p>
    <w:p>
      <w:pPr>
        <w:pStyle w:val="BodyText"/>
        <w:spacing w:before="8" w:after="1"/>
        <w:rPr>
          <w:sz w:val="8"/>
        </w:rPr>
      </w:pPr>
    </w:p>
    <w:p>
      <w:pPr>
        <w:pStyle w:val="BodyText"/>
        <w:spacing w:line="21" w:lineRule="exact"/>
        <w:ind w:left="2533"/>
        <w:rPr>
          <w:sz w:val="2"/>
        </w:rPr>
      </w:pPr>
      <w:r>
        <w:rPr>
          <w:sz w:val="2"/>
        </w:rPr>
        <w:pict>
          <v:group style="width:300.1pt;height:1.1pt;mso-position-horizontal-relative:char;mso-position-vertical-relative:line" coordorigin="0,0" coordsize="6002,22">
            <v:line style="position:absolute" from="0,16" to="6001,16" stroked="true" strokeweight=".531096pt" strokecolor="#2b2b2b">
              <v:stroke dashstyle="solid"/>
            </v:line>
            <v:rect style="position:absolute;left:5990;top:0;width:11;height:22" filled="true" fillcolor="#2b2b2b" stroked="false">
              <v:fill type="solid"/>
            </v:rect>
            <v:shape style="position:absolute;left:0;top:0;width:11;height:22" coordorigin="0,0" coordsize="11,22" path="m0,21l0,0,11,0,11,11,0,21xe" filled="true" fillcolor="#808080" stroked="false">
              <v:path arrowok="t"/>
              <v:fill type="solid"/>
            </v:shape>
          </v:group>
        </w:pict>
      </w:r>
      <w:r>
        <w:rPr>
          <w:sz w:val="2"/>
        </w:rPr>
      </w:r>
    </w:p>
    <w:p>
      <w:pPr>
        <w:pStyle w:val="BodyText"/>
        <w:spacing w:before="135"/>
        <w:ind w:left="213"/>
      </w:pPr>
      <w:r>
        <w:rPr/>
        <w:t>Because this command does not have a complex format, it is handled directly inside of </w:t>
      </w:r>
      <w:r>
        <w:rPr>
          <w:b/>
        </w:rPr>
        <w:t>pic.cpp </w:t>
      </w:r>
      <w:r>
        <w:rPr/>
        <w:t>and does not have any constants.</w:t>
      </w:r>
    </w:p>
    <w:p>
      <w:pPr>
        <w:pStyle w:val="BodyText"/>
        <w:spacing w:before="2"/>
        <w:rPr>
          <w:sz w:val="13"/>
        </w:rPr>
      </w:pPr>
    </w:p>
    <w:p>
      <w:pPr>
        <w:spacing w:before="1"/>
        <w:ind w:left="213" w:right="0" w:firstLine="0"/>
        <w:jc w:val="left"/>
        <w:rPr>
          <w:b/>
          <w:sz w:val="16"/>
        </w:rPr>
      </w:pPr>
      <w:r>
        <w:rPr>
          <w:b/>
          <w:color w:val="800040"/>
          <w:sz w:val="16"/>
        </w:rPr>
        <w:t>Initialization Control Word 4</w:t>
      </w:r>
    </w:p>
    <w:p>
      <w:pPr>
        <w:pStyle w:val="BodyText"/>
        <w:spacing w:before="155"/>
        <w:ind w:left="213"/>
      </w:pPr>
      <w:r>
        <w:rPr/>
        <w:t>Yey! This is the final initialization control word. This controls how everything is to operate.</w:t>
      </w:r>
    </w:p>
    <w:p>
      <w:pPr>
        <w:pStyle w:val="BodyText"/>
        <w:spacing w:before="10"/>
        <w:rPr>
          <w:sz w:val="12"/>
        </w:rPr>
      </w:pPr>
    </w:p>
    <w:tbl>
      <w:tblPr>
        <w:tblW w:w="0" w:type="auto"/>
        <w:jc w:val="left"/>
        <w:tblInd w:w="896"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CellMar>
          <w:top w:w="0" w:type="dxa"/>
          <w:left w:w="0" w:type="dxa"/>
          <w:bottom w:w="0" w:type="dxa"/>
          <w:right w:w="0" w:type="dxa"/>
        </w:tblCellMar>
        <w:tblLook w:val="01E0"/>
      </w:tblPr>
      <w:tblGrid>
        <w:gridCol w:w="860"/>
        <w:gridCol w:w="467"/>
        <w:gridCol w:w="7998"/>
      </w:tblGrid>
      <w:tr>
        <w:trPr>
          <w:trHeight w:val="220" w:hRule="atLeast"/>
        </w:trPr>
        <w:tc>
          <w:tcPr>
            <w:tcW w:w="9325" w:type="dxa"/>
            <w:gridSpan w:val="3"/>
            <w:tcBorders>
              <w:right w:val="double" w:sz="2" w:space="0" w:color="808080"/>
            </w:tcBorders>
          </w:tcPr>
          <w:p>
            <w:pPr>
              <w:pStyle w:val="TableParagraph"/>
              <w:spacing w:line="192" w:lineRule="exact" w:before="8"/>
              <w:ind w:left="2940" w:right="2918"/>
              <w:jc w:val="center"/>
              <w:rPr>
                <w:rFonts w:ascii="Verdana"/>
                <w:b/>
                <w:sz w:val="17"/>
              </w:rPr>
            </w:pPr>
            <w:r>
              <w:rPr>
                <w:rFonts w:ascii="Verdana"/>
                <w:b/>
                <w:sz w:val="17"/>
              </w:rPr>
              <w:t>Initialization Control Word (ICW) 4</w:t>
            </w:r>
          </w:p>
        </w:tc>
      </w:tr>
      <w:tr>
        <w:trPr>
          <w:trHeight w:val="188" w:hRule="atLeast"/>
        </w:trPr>
        <w:tc>
          <w:tcPr>
            <w:tcW w:w="860" w:type="dxa"/>
          </w:tcPr>
          <w:p>
            <w:pPr>
              <w:pStyle w:val="TableParagraph"/>
              <w:spacing w:line="162" w:lineRule="exact" w:before="6"/>
              <w:ind w:left="14"/>
              <w:rPr>
                <w:rFonts w:ascii="Verdana"/>
                <w:sz w:val="14"/>
              </w:rPr>
            </w:pPr>
            <w:r>
              <w:rPr>
                <w:rFonts w:ascii="Verdana"/>
                <w:sz w:val="14"/>
              </w:rPr>
              <w:t>Bit Number</w:t>
            </w:r>
          </w:p>
        </w:tc>
        <w:tc>
          <w:tcPr>
            <w:tcW w:w="467" w:type="dxa"/>
          </w:tcPr>
          <w:p>
            <w:pPr>
              <w:pStyle w:val="TableParagraph"/>
              <w:spacing w:line="162" w:lineRule="exact" w:before="6"/>
              <w:ind w:left="15"/>
              <w:rPr>
                <w:rFonts w:ascii="Verdana"/>
                <w:sz w:val="14"/>
              </w:rPr>
            </w:pPr>
            <w:r>
              <w:rPr>
                <w:rFonts w:ascii="Verdana"/>
                <w:sz w:val="14"/>
              </w:rPr>
              <w:t>Value</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Description</w:t>
            </w:r>
          </w:p>
        </w:tc>
      </w:tr>
      <w:tr>
        <w:trPr>
          <w:trHeight w:val="188" w:hRule="atLeast"/>
        </w:trPr>
        <w:tc>
          <w:tcPr>
            <w:tcW w:w="860" w:type="dxa"/>
          </w:tcPr>
          <w:p>
            <w:pPr>
              <w:pStyle w:val="TableParagraph"/>
              <w:spacing w:line="162" w:lineRule="exact" w:before="6"/>
              <w:ind w:left="14"/>
              <w:rPr>
                <w:rFonts w:ascii="Verdana"/>
                <w:sz w:val="14"/>
              </w:rPr>
            </w:pPr>
            <w:r>
              <w:rPr>
                <w:rFonts w:ascii="Verdana"/>
                <w:w w:val="98"/>
                <w:sz w:val="14"/>
              </w:rPr>
              <w:t>0</w:t>
            </w:r>
          </w:p>
        </w:tc>
        <w:tc>
          <w:tcPr>
            <w:tcW w:w="467" w:type="dxa"/>
          </w:tcPr>
          <w:p>
            <w:pPr>
              <w:pStyle w:val="TableParagraph"/>
              <w:spacing w:line="162" w:lineRule="exact" w:before="6"/>
              <w:ind w:left="15"/>
              <w:rPr>
                <w:rFonts w:ascii="Verdana"/>
                <w:sz w:val="14"/>
              </w:rPr>
            </w:pPr>
            <w:r>
              <w:rPr>
                <w:rFonts w:ascii="Verdana"/>
                <w:sz w:val="14"/>
              </w:rPr>
              <w:t>uPM</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If set (1), it is in 80x86 mode. Cleared if MCS-80/86 mode</w:t>
            </w:r>
          </w:p>
        </w:tc>
      </w:tr>
      <w:tr>
        <w:trPr>
          <w:trHeight w:val="188" w:hRule="atLeast"/>
        </w:trPr>
        <w:tc>
          <w:tcPr>
            <w:tcW w:w="860" w:type="dxa"/>
          </w:tcPr>
          <w:p>
            <w:pPr>
              <w:pStyle w:val="TableParagraph"/>
              <w:spacing w:line="162" w:lineRule="exact" w:before="6"/>
              <w:ind w:left="14"/>
              <w:rPr>
                <w:rFonts w:ascii="Verdana"/>
                <w:sz w:val="14"/>
              </w:rPr>
            </w:pPr>
            <w:r>
              <w:rPr>
                <w:rFonts w:ascii="Verdana"/>
                <w:w w:val="98"/>
                <w:sz w:val="14"/>
              </w:rPr>
              <w:t>1</w:t>
            </w:r>
          </w:p>
        </w:tc>
        <w:tc>
          <w:tcPr>
            <w:tcW w:w="467" w:type="dxa"/>
          </w:tcPr>
          <w:p>
            <w:pPr>
              <w:pStyle w:val="TableParagraph"/>
              <w:spacing w:line="162" w:lineRule="exact" w:before="6"/>
              <w:ind w:left="15"/>
              <w:rPr>
                <w:rFonts w:ascii="Verdana"/>
                <w:sz w:val="14"/>
              </w:rPr>
            </w:pPr>
            <w:r>
              <w:rPr>
                <w:rFonts w:ascii="Verdana"/>
                <w:sz w:val="14"/>
              </w:rPr>
              <w:t>AEOI</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If</w:t>
            </w:r>
            <w:r>
              <w:rPr>
                <w:rFonts w:ascii="Verdana"/>
                <w:spacing w:val="-8"/>
                <w:sz w:val="14"/>
              </w:rPr>
              <w:t> </w:t>
            </w:r>
            <w:r>
              <w:rPr>
                <w:rFonts w:ascii="Verdana"/>
                <w:sz w:val="14"/>
              </w:rPr>
              <w:t>set,</w:t>
            </w:r>
            <w:r>
              <w:rPr>
                <w:rFonts w:ascii="Verdana"/>
                <w:spacing w:val="-8"/>
                <w:sz w:val="14"/>
              </w:rPr>
              <w:t> </w:t>
            </w:r>
            <w:r>
              <w:rPr>
                <w:rFonts w:ascii="Verdana"/>
                <w:sz w:val="14"/>
              </w:rPr>
              <w:t>on</w:t>
            </w:r>
            <w:r>
              <w:rPr>
                <w:rFonts w:ascii="Verdana"/>
                <w:spacing w:val="-7"/>
                <w:sz w:val="14"/>
              </w:rPr>
              <w:t> </w:t>
            </w:r>
            <w:r>
              <w:rPr>
                <w:rFonts w:ascii="Verdana"/>
                <w:sz w:val="14"/>
              </w:rPr>
              <w:t>the</w:t>
            </w:r>
            <w:r>
              <w:rPr>
                <w:rFonts w:ascii="Verdana"/>
                <w:spacing w:val="-8"/>
                <w:sz w:val="14"/>
              </w:rPr>
              <w:t> </w:t>
            </w:r>
            <w:r>
              <w:rPr>
                <w:rFonts w:ascii="Verdana"/>
                <w:sz w:val="14"/>
              </w:rPr>
              <w:t>last</w:t>
            </w:r>
            <w:r>
              <w:rPr>
                <w:rFonts w:ascii="Verdana"/>
                <w:spacing w:val="-8"/>
                <w:sz w:val="14"/>
              </w:rPr>
              <w:t> </w:t>
            </w:r>
            <w:r>
              <w:rPr>
                <w:rFonts w:ascii="Verdana"/>
                <w:sz w:val="14"/>
              </w:rPr>
              <w:t>interrupt</w:t>
            </w:r>
            <w:r>
              <w:rPr>
                <w:rFonts w:ascii="Verdana"/>
                <w:spacing w:val="-7"/>
                <w:sz w:val="14"/>
              </w:rPr>
              <w:t> </w:t>
            </w:r>
            <w:r>
              <w:rPr>
                <w:rFonts w:ascii="Verdana"/>
                <w:sz w:val="14"/>
              </w:rPr>
              <w:t>acknowledge</w:t>
            </w:r>
            <w:r>
              <w:rPr>
                <w:rFonts w:ascii="Verdana"/>
                <w:spacing w:val="-8"/>
                <w:sz w:val="14"/>
              </w:rPr>
              <w:t> </w:t>
            </w:r>
            <w:r>
              <w:rPr>
                <w:rFonts w:ascii="Verdana"/>
                <w:sz w:val="14"/>
              </w:rPr>
              <w:t>pulse,</w:t>
            </w:r>
            <w:r>
              <w:rPr>
                <w:rFonts w:ascii="Verdana"/>
                <w:spacing w:val="-8"/>
                <w:sz w:val="14"/>
              </w:rPr>
              <w:t> </w:t>
            </w:r>
            <w:r>
              <w:rPr>
                <w:rFonts w:ascii="Verdana"/>
                <w:sz w:val="14"/>
              </w:rPr>
              <w:t>controller</w:t>
            </w:r>
            <w:r>
              <w:rPr>
                <w:rFonts w:ascii="Verdana"/>
                <w:spacing w:val="-7"/>
                <w:sz w:val="14"/>
              </w:rPr>
              <w:t> </w:t>
            </w:r>
            <w:r>
              <w:rPr>
                <w:rFonts w:ascii="Verdana"/>
                <w:sz w:val="14"/>
              </w:rPr>
              <w:t>automatically</w:t>
            </w:r>
            <w:r>
              <w:rPr>
                <w:rFonts w:ascii="Verdana"/>
                <w:spacing w:val="-8"/>
                <w:sz w:val="14"/>
              </w:rPr>
              <w:t> </w:t>
            </w:r>
            <w:r>
              <w:rPr>
                <w:rFonts w:ascii="Verdana"/>
                <w:sz w:val="14"/>
              </w:rPr>
              <w:t>performs</w:t>
            </w:r>
            <w:r>
              <w:rPr>
                <w:rFonts w:ascii="Verdana"/>
                <w:spacing w:val="-8"/>
                <w:sz w:val="14"/>
              </w:rPr>
              <w:t> </w:t>
            </w:r>
            <w:r>
              <w:rPr>
                <w:rFonts w:ascii="Verdana"/>
                <w:sz w:val="14"/>
              </w:rPr>
              <w:t>End</w:t>
            </w:r>
            <w:r>
              <w:rPr>
                <w:rFonts w:ascii="Verdana"/>
                <w:spacing w:val="-7"/>
                <w:sz w:val="14"/>
              </w:rPr>
              <w:t> </w:t>
            </w:r>
            <w:r>
              <w:rPr>
                <w:rFonts w:ascii="Verdana"/>
                <w:sz w:val="14"/>
              </w:rPr>
              <w:t>of</w:t>
            </w:r>
            <w:r>
              <w:rPr>
                <w:rFonts w:ascii="Verdana"/>
                <w:spacing w:val="-8"/>
                <w:sz w:val="14"/>
              </w:rPr>
              <w:t> </w:t>
            </w:r>
            <w:r>
              <w:rPr>
                <w:rFonts w:ascii="Verdana"/>
                <w:sz w:val="14"/>
              </w:rPr>
              <w:t>Interrupt</w:t>
            </w:r>
            <w:r>
              <w:rPr>
                <w:rFonts w:ascii="Verdana"/>
                <w:spacing w:val="-8"/>
                <w:sz w:val="14"/>
              </w:rPr>
              <w:t> </w:t>
            </w:r>
            <w:r>
              <w:rPr>
                <w:rFonts w:ascii="Verdana"/>
                <w:sz w:val="14"/>
              </w:rPr>
              <w:t>(EOI)</w:t>
            </w:r>
            <w:r>
              <w:rPr>
                <w:rFonts w:ascii="Verdana"/>
                <w:spacing w:val="-7"/>
                <w:sz w:val="14"/>
              </w:rPr>
              <w:t> </w:t>
            </w:r>
            <w:r>
              <w:rPr>
                <w:rFonts w:ascii="Verdana"/>
                <w:sz w:val="14"/>
              </w:rPr>
              <w:t>operation</w:t>
            </w:r>
          </w:p>
        </w:tc>
      </w:tr>
      <w:tr>
        <w:trPr>
          <w:trHeight w:val="188" w:hRule="atLeast"/>
        </w:trPr>
        <w:tc>
          <w:tcPr>
            <w:tcW w:w="860" w:type="dxa"/>
          </w:tcPr>
          <w:p>
            <w:pPr>
              <w:pStyle w:val="TableParagraph"/>
              <w:spacing w:line="162" w:lineRule="exact" w:before="6"/>
              <w:ind w:left="14"/>
              <w:rPr>
                <w:rFonts w:ascii="Verdana"/>
                <w:sz w:val="14"/>
              </w:rPr>
            </w:pPr>
            <w:r>
              <w:rPr>
                <w:rFonts w:ascii="Verdana"/>
                <w:w w:val="98"/>
                <w:sz w:val="14"/>
              </w:rPr>
              <w:t>2</w:t>
            </w:r>
          </w:p>
        </w:tc>
        <w:tc>
          <w:tcPr>
            <w:tcW w:w="467" w:type="dxa"/>
          </w:tcPr>
          <w:p>
            <w:pPr>
              <w:pStyle w:val="TableParagraph"/>
              <w:spacing w:line="162" w:lineRule="exact" w:before="6"/>
              <w:ind w:left="15"/>
              <w:rPr>
                <w:rFonts w:ascii="Verdana"/>
                <w:sz w:val="14"/>
              </w:rPr>
            </w:pPr>
            <w:r>
              <w:rPr>
                <w:rFonts w:ascii="Verdana"/>
                <w:sz w:val="14"/>
              </w:rPr>
              <w:t>M/S</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Only use if BUF is set. If set (1), selects buffer master. Cleared if buffer slave.</w:t>
            </w:r>
          </w:p>
        </w:tc>
      </w:tr>
      <w:tr>
        <w:trPr>
          <w:trHeight w:val="188" w:hRule="atLeast"/>
        </w:trPr>
        <w:tc>
          <w:tcPr>
            <w:tcW w:w="860" w:type="dxa"/>
          </w:tcPr>
          <w:p>
            <w:pPr>
              <w:pStyle w:val="TableParagraph"/>
              <w:spacing w:line="162" w:lineRule="exact" w:before="6"/>
              <w:ind w:left="14"/>
              <w:rPr>
                <w:rFonts w:ascii="Verdana"/>
                <w:sz w:val="14"/>
              </w:rPr>
            </w:pPr>
            <w:r>
              <w:rPr>
                <w:rFonts w:ascii="Verdana"/>
                <w:w w:val="98"/>
                <w:sz w:val="14"/>
              </w:rPr>
              <w:t>3</w:t>
            </w:r>
          </w:p>
        </w:tc>
        <w:tc>
          <w:tcPr>
            <w:tcW w:w="467" w:type="dxa"/>
          </w:tcPr>
          <w:p>
            <w:pPr>
              <w:pStyle w:val="TableParagraph"/>
              <w:spacing w:line="162" w:lineRule="exact" w:before="6"/>
              <w:ind w:left="15"/>
              <w:rPr>
                <w:rFonts w:ascii="Verdana"/>
                <w:sz w:val="14"/>
              </w:rPr>
            </w:pPr>
            <w:r>
              <w:rPr>
                <w:rFonts w:ascii="Verdana"/>
                <w:sz w:val="14"/>
              </w:rPr>
              <w:t>BUF</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If set, controller operates in buffered mode</w:t>
            </w:r>
          </w:p>
        </w:tc>
      </w:tr>
      <w:tr>
        <w:trPr>
          <w:trHeight w:val="188" w:hRule="atLeast"/>
        </w:trPr>
        <w:tc>
          <w:tcPr>
            <w:tcW w:w="860" w:type="dxa"/>
          </w:tcPr>
          <w:p>
            <w:pPr>
              <w:pStyle w:val="TableParagraph"/>
              <w:spacing w:line="162" w:lineRule="exact" w:before="6"/>
              <w:ind w:left="14"/>
              <w:rPr>
                <w:rFonts w:ascii="Verdana"/>
                <w:sz w:val="14"/>
              </w:rPr>
            </w:pPr>
            <w:r>
              <w:rPr>
                <w:rFonts w:ascii="Verdana"/>
                <w:w w:val="98"/>
                <w:sz w:val="14"/>
              </w:rPr>
              <w:t>4</w:t>
            </w:r>
          </w:p>
        </w:tc>
        <w:tc>
          <w:tcPr>
            <w:tcW w:w="467" w:type="dxa"/>
          </w:tcPr>
          <w:p>
            <w:pPr>
              <w:pStyle w:val="TableParagraph"/>
              <w:spacing w:line="162" w:lineRule="exact" w:before="6"/>
              <w:ind w:left="15"/>
              <w:rPr>
                <w:rFonts w:ascii="Verdana"/>
                <w:sz w:val="14"/>
              </w:rPr>
            </w:pPr>
            <w:r>
              <w:rPr>
                <w:rFonts w:ascii="Verdana"/>
                <w:sz w:val="14"/>
              </w:rPr>
              <w:t>SFNM</w:t>
            </w:r>
          </w:p>
        </w:tc>
        <w:tc>
          <w:tcPr>
            <w:tcW w:w="7998" w:type="dxa"/>
            <w:tcBorders>
              <w:right w:val="double" w:sz="2" w:space="0" w:color="808080"/>
            </w:tcBorders>
          </w:tcPr>
          <w:p>
            <w:pPr>
              <w:pStyle w:val="TableParagraph"/>
              <w:spacing w:line="162" w:lineRule="exact" w:before="6"/>
              <w:ind w:left="15"/>
              <w:rPr>
                <w:rFonts w:ascii="Verdana"/>
                <w:sz w:val="14"/>
              </w:rPr>
            </w:pPr>
            <w:r>
              <w:rPr>
                <w:rFonts w:ascii="Verdana"/>
                <w:sz w:val="14"/>
              </w:rPr>
              <w:t>Special Fully Nested Mode. Used in systems with a large amount of cascaded controllers.</w:t>
            </w:r>
          </w:p>
        </w:tc>
      </w:tr>
      <w:tr>
        <w:trPr>
          <w:trHeight w:val="188" w:hRule="atLeast"/>
        </w:trPr>
        <w:tc>
          <w:tcPr>
            <w:tcW w:w="860" w:type="dxa"/>
            <w:tcBorders>
              <w:bottom w:val="double" w:sz="2" w:space="0" w:color="808080"/>
            </w:tcBorders>
          </w:tcPr>
          <w:p>
            <w:pPr>
              <w:pStyle w:val="TableParagraph"/>
              <w:spacing w:line="162" w:lineRule="exact" w:before="6"/>
              <w:ind w:left="14"/>
              <w:rPr>
                <w:rFonts w:ascii="Verdana"/>
                <w:sz w:val="14"/>
              </w:rPr>
            </w:pPr>
            <w:r>
              <w:rPr>
                <w:rFonts w:ascii="Verdana"/>
                <w:sz w:val="14"/>
              </w:rPr>
              <w:t>5-7</w:t>
            </w:r>
          </w:p>
        </w:tc>
        <w:tc>
          <w:tcPr>
            <w:tcW w:w="467" w:type="dxa"/>
            <w:tcBorders>
              <w:bottom w:val="double" w:sz="2" w:space="0" w:color="808080"/>
            </w:tcBorders>
          </w:tcPr>
          <w:p>
            <w:pPr>
              <w:pStyle w:val="TableParagraph"/>
              <w:spacing w:line="162" w:lineRule="exact" w:before="6"/>
              <w:ind w:left="15"/>
              <w:rPr>
                <w:rFonts w:ascii="Verdana"/>
                <w:sz w:val="14"/>
              </w:rPr>
            </w:pPr>
            <w:r>
              <w:rPr>
                <w:rFonts w:ascii="Verdana"/>
                <w:w w:val="98"/>
                <w:sz w:val="14"/>
              </w:rPr>
              <w:t>0</w:t>
            </w:r>
          </w:p>
        </w:tc>
        <w:tc>
          <w:tcPr>
            <w:tcW w:w="7998" w:type="dxa"/>
            <w:tcBorders>
              <w:bottom w:val="double" w:sz="2" w:space="0" w:color="808080"/>
              <w:right w:val="double" w:sz="2" w:space="0" w:color="808080"/>
            </w:tcBorders>
          </w:tcPr>
          <w:p>
            <w:pPr>
              <w:pStyle w:val="TableParagraph"/>
              <w:spacing w:line="162" w:lineRule="exact" w:before="6"/>
              <w:ind w:left="15"/>
              <w:rPr>
                <w:rFonts w:ascii="Verdana"/>
                <w:sz w:val="14"/>
              </w:rPr>
            </w:pPr>
            <w:r>
              <w:rPr>
                <w:rFonts w:ascii="Verdana"/>
                <w:sz w:val="14"/>
              </w:rPr>
              <w:t>Reserved, must be 0</w:t>
            </w:r>
          </w:p>
        </w:tc>
      </w:tr>
    </w:tbl>
    <w:p>
      <w:pPr>
        <w:pStyle w:val="BodyText"/>
        <w:spacing w:before="5"/>
        <w:rPr>
          <w:sz w:val="12"/>
        </w:rPr>
      </w:pPr>
    </w:p>
    <w:p>
      <w:pPr>
        <w:pStyle w:val="BodyText"/>
        <w:ind w:left="213"/>
      </w:pPr>
      <w:r>
        <w:rPr/>
        <w:pict>
          <v:group style="position:absolute;margin-left:52.899303pt;margin-top:15.535274pt;width:490.25pt;height:62.7pt;mso-position-horizontal-relative:page;mso-position-vertical-relative:paragraph;z-index:-278506496" coordorigin="1058,311" coordsize="9805,1254">
            <v:shape style="position:absolute;left:1057;top:316;width:9805;height:1243" coordorigin="1058,316" coordsize="9805,1243" path="m1058,316l10862,316m1058,1559l10862,1559e" filled="false" stroked="true" strokeweight=".531096pt" strokecolor="#999999">
              <v:path arrowok="t"/>
              <v:stroke dashstyle="shortdot"/>
            </v:shape>
            <v:line style="position:absolute" from="10857,311" to="10857,1564" stroked="true" strokeweight=".531096pt" strokecolor="#999999">
              <v:stroke dashstyle="shortdot"/>
            </v:line>
            <w10:wrap type="none"/>
          </v:group>
        </w:pict>
      </w:r>
      <w:r>
        <w:rPr/>
        <w:t>This is a pretty complex command word, but not to bad. Lets take a look at our defined bit masks. Notice how they follow the format shown above.</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6"/>
        <w:gridCol w:w="912"/>
        <w:gridCol w:w="1243"/>
        <w:gridCol w:w="2619"/>
      </w:tblGrid>
      <w:tr>
        <w:trPr>
          <w:trHeight w:val="303" w:hRule="atLeast"/>
        </w:trPr>
        <w:tc>
          <w:tcPr>
            <w:tcW w:w="7680" w:type="dxa"/>
            <w:gridSpan w:val="4"/>
            <w:tcBorders>
              <w:left w:val="dashSmallGap" w:sz="6" w:space="0" w:color="999999"/>
            </w:tcBorders>
          </w:tcPr>
          <w:p>
            <w:pPr>
              <w:pStyle w:val="TableParagraph"/>
              <w:spacing w:line="139" w:lineRule="exact" w:before="143"/>
              <w:ind w:left="3"/>
              <w:rPr>
                <w:sz w:val="14"/>
              </w:rPr>
            </w:pPr>
            <w:r>
              <w:rPr>
                <w:color w:val="000087"/>
                <w:sz w:val="14"/>
              </w:rPr>
              <w:t>//! Initialization Control Word 4 bit masks</w:t>
            </w:r>
          </w:p>
        </w:tc>
      </w:tr>
      <w:tr>
        <w:trPr>
          <w:trHeight w:val="159" w:hRule="atLeast"/>
        </w:trPr>
        <w:tc>
          <w:tcPr>
            <w:tcW w:w="2906" w:type="dxa"/>
            <w:tcBorders>
              <w:left w:val="dashSmallGap" w:sz="6" w:space="0" w:color="999999"/>
            </w:tcBorders>
          </w:tcPr>
          <w:p>
            <w:pPr>
              <w:pStyle w:val="TableParagraph"/>
              <w:spacing w:line="139" w:lineRule="exact"/>
              <w:ind w:left="3"/>
              <w:rPr>
                <w:sz w:val="14"/>
              </w:rPr>
            </w:pPr>
            <w:r>
              <w:rPr>
                <w:color w:val="000087"/>
                <w:sz w:val="14"/>
              </w:rPr>
              <w:t>#define I86_PIC_ICW4_MASK_UPM</w:t>
            </w:r>
          </w:p>
        </w:tc>
        <w:tc>
          <w:tcPr>
            <w:tcW w:w="912" w:type="dxa"/>
          </w:tcPr>
          <w:p>
            <w:pPr>
              <w:pStyle w:val="TableParagraph"/>
              <w:spacing w:line="139" w:lineRule="exact"/>
              <w:ind w:left="419"/>
              <w:rPr>
                <w:sz w:val="14"/>
              </w:rPr>
            </w:pPr>
            <w:r>
              <w:rPr>
                <w:color w:val="000087"/>
                <w:sz w:val="14"/>
              </w:rPr>
              <w:t>0x1</w:t>
            </w:r>
          </w:p>
        </w:tc>
        <w:tc>
          <w:tcPr>
            <w:tcW w:w="1243" w:type="dxa"/>
          </w:tcPr>
          <w:p>
            <w:pPr>
              <w:pStyle w:val="TableParagraph"/>
              <w:spacing w:line="139" w:lineRule="exact"/>
              <w:ind w:left="170"/>
              <w:rPr>
                <w:sz w:val="14"/>
              </w:rPr>
            </w:pPr>
            <w:r>
              <w:rPr>
                <w:color w:val="000087"/>
                <w:sz w:val="14"/>
              </w:rPr>
              <w:t>//00000001</w:t>
            </w:r>
          </w:p>
        </w:tc>
        <w:tc>
          <w:tcPr>
            <w:tcW w:w="2619" w:type="dxa"/>
          </w:tcPr>
          <w:p>
            <w:pPr>
              <w:pStyle w:val="TableParagraph"/>
              <w:spacing w:line="139" w:lineRule="exact"/>
              <w:ind w:left="252"/>
              <w:rPr>
                <w:sz w:val="14"/>
              </w:rPr>
            </w:pPr>
            <w:r>
              <w:rPr>
                <w:color w:val="000087"/>
                <w:sz w:val="14"/>
              </w:rPr>
              <w:t>// Mode</w:t>
            </w:r>
          </w:p>
        </w:tc>
      </w:tr>
      <w:tr>
        <w:trPr>
          <w:trHeight w:val="159" w:hRule="atLeast"/>
        </w:trPr>
        <w:tc>
          <w:tcPr>
            <w:tcW w:w="2906" w:type="dxa"/>
            <w:tcBorders>
              <w:left w:val="dashSmallGap" w:sz="6" w:space="0" w:color="999999"/>
            </w:tcBorders>
          </w:tcPr>
          <w:p>
            <w:pPr>
              <w:pStyle w:val="TableParagraph"/>
              <w:spacing w:line="139" w:lineRule="exact"/>
              <w:ind w:left="3"/>
              <w:rPr>
                <w:sz w:val="14"/>
              </w:rPr>
            </w:pPr>
            <w:r>
              <w:rPr>
                <w:color w:val="000087"/>
                <w:sz w:val="14"/>
              </w:rPr>
              <w:t>#define I86_PIC_ICW4_MASK_AEOI</w:t>
            </w:r>
          </w:p>
        </w:tc>
        <w:tc>
          <w:tcPr>
            <w:tcW w:w="912" w:type="dxa"/>
          </w:tcPr>
          <w:p>
            <w:pPr>
              <w:pStyle w:val="TableParagraph"/>
              <w:spacing w:line="139" w:lineRule="exact"/>
              <w:ind w:left="419"/>
              <w:rPr>
                <w:sz w:val="14"/>
              </w:rPr>
            </w:pPr>
            <w:r>
              <w:rPr>
                <w:color w:val="000087"/>
                <w:sz w:val="14"/>
              </w:rPr>
              <w:t>0x2</w:t>
            </w:r>
          </w:p>
        </w:tc>
        <w:tc>
          <w:tcPr>
            <w:tcW w:w="1243" w:type="dxa"/>
          </w:tcPr>
          <w:p>
            <w:pPr>
              <w:pStyle w:val="TableParagraph"/>
              <w:spacing w:line="139" w:lineRule="exact"/>
              <w:ind w:left="170"/>
              <w:rPr>
                <w:sz w:val="14"/>
              </w:rPr>
            </w:pPr>
            <w:r>
              <w:rPr>
                <w:color w:val="000087"/>
                <w:sz w:val="14"/>
              </w:rPr>
              <w:t>//00000010</w:t>
            </w:r>
          </w:p>
        </w:tc>
        <w:tc>
          <w:tcPr>
            <w:tcW w:w="2619" w:type="dxa"/>
          </w:tcPr>
          <w:p>
            <w:pPr>
              <w:pStyle w:val="TableParagraph"/>
              <w:spacing w:line="139" w:lineRule="exact"/>
              <w:ind w:left="252"/>
              <w:rPr>
                <w:sz w:val="14"/>
              </w:rPr>
            </w:pPr>
            <w:r>
              <w:rPr>
                <w:color w:val="000087"/>
                <w:sz w:val="14"/>
              </w:rPr>
              <w:t>// Automatic EOI</w:t>
            </w:r>
          </w:p>
        </w:tc>
      </w:tr>
      <w:tr>
        <w:trPr>
          <w:trHeight w:val="159" w:hRule="atLeast"/>
        </w:trPr>
        <w:tc>
          <w:tcPr>
            <w:tcW w:w="2906" w:type="dxa"/>
            <w:tcBorders>
              <w:left w:val="dashSmallGap" w:sz="6" w:space="0" w:color="999999"/>
            </w:tcBorders>
          </w:tcPr>
          <w:p>
            <w:pPr>
              <w:pStyle w:val="TableParagraph"/>
              <w:spacing w:line="139" w:lineRule="exact"/>
              <w:ind w:left="3"/>
              <w:rPr>
                <w:sz w:val="14"/>
              </w:rPr>
            </w:pPr>
            <w:r>
              <w:rPr>
                <w:color w:val="000087"/>
                <w:sz w:val="14"/>
              </w:rPr>
              <w:t>#define I86_PIC_ICW4_MASK_MS</w:t>
            </w:r>
          </w:p>
        </w:tc>
        <w:tc>
          <w:tcPr>
            <w:tcW w:w="912" w:type="dxa"/>
          </w:tcPr>
          <w:p>
            <w:pPr>
              <w:pStyle w:val="TableParagraph"/>
              <w:spacing w:line="139" w:lineRule="exact"/>
              <w:ind w:left="419"/>
              <w:rPr>
                <w:sz w:val="14"/>
              </w:rPr>
            </w:pPr>
            <w:r>
              <w:rPr>
                <w:color w:val="000087"/>
                <w:sz w:val="14"/>
              </w:rPr>
              <w:t>0x4</w:t>
            </w:r>
          </w:p>
        </w:tc>
        <w:tc>
          <w:tcPr>
            <w:tcW w:w="1243" w:type="dxa"/>
          </w:tcPr>
          <w:p>
            <w:pPr>
              <w:pStyle w:val="TableParagraph"/>
              <w:spacing w:line="139" w:lineRule="exact"/>
              <w:ind w:left="170"/>
              <w:rPr>
                <w:sz w:val="14"/>
              </w:rPr>
            </w:pPr>
            <w:r>
              <w:rPr>
                <w:color w:val="000087"/>
                <w:sz w:val="14"/>
              </w:rPr>
              <w:t>//00000100</w:t>
            </w:r>
          </w:p>
        </w:tc>
        <w:tc>
          <w:tcPr>
            <w:tcW w:w="2619" w:type="dxa"/>
          </w:tcPr>
          <w:p>
            <w:pPr>
              <w:pStyle w:val="TableParagraph"/>
              <w:spacing w:line="139" w:lineRule="exact"/>
              <w:ind w:left="252"/>
              <w:rPr>
                <w:sz w:val="14"/>
              </w:rPr>
            </w:pPr>
            <w:r>
              <w:rPr>
                <w:color w:val="000087"/>
                <w:sz w:val="14"/>
              </w:rPr>
              <w:t>// Selects buffer type</w:t>
            </w:r>
          </w:p>
        </w:tc>
      </w:tr>
      <w:tr>
        <w:trPr>
          <w:trHeight w:val="159" w:hRule="atLeast"/>
        </w:trPr>
        <w:tc>
          <w:tcPr>
            <w:tcW w:w="2906" w:type="dxa"/>
            <w:tcBorders>
              <w:left w:val="dashSmallGap" w:sz="6" w:space="0" w:color="999999"/>
            </w:tcBorders>
          </w:tcPr>
          <w:p>
            <w:pPr>
              <w:pStyle w:val="TableParagraph"/>
              <w:spacing w:line="139" w:lineRule="exact"/>
              <w:ind w:left="3"/>
              <w:rPr>
                <w:sz w:val="14"/>
              </w:rPr>
            </w:pPr>
            <w:r>
              <w:rPr>
                <w:color w:val="000087"/>
                <w:sz w:val="14"/>
              </w:rPr>
              <w:t>#define I86_PIC_ICW4_MASK_BUF</w:t>
            </w:r>
          </w:p>
        </w:tc>
        <w:tc>
          <w:tcPr>
            <w:tcW w:w="912" w:type="dxa"/>
          </w:tcPr>
          <w:p>
            <w:pPr>
              <w:pStyle w:val="TableParagraph"/>
              <w:spacing w:line="139" w:lineRule="exact"/>
              <w:ind w:left="419"/>
              <w:rPr>
                <w:sz w:val="14"/>
              </w:rPr>
            </w:pPr>
            <w:r>
              <w:rPr>
                <w:color w:val="000087"/>
                <w:sz w:val="14"/>
              </w:rPr>
              <w:t>0x8</w:t>
            </w:r>
          </w:p>
        </w:tc>
        <w:tc>
          <w:tcPr>
            <w:tcW w:w="1243" w:type="dxa"/>
          </w:tcPr>
          <w:p>
            <w:pPr>
              <w:pStyle w:val="TableParagraph"/>
              <w:spacing w:line="139" w:lineRule="exact"/>
              <w:ind w:left="170"/>
              <w:rPr>
                <w:sz w:val="14"/>
              </w:rPr>
            </w:pPr>
            <w:r>
              <w:rPr>
                <w:color w:val="000087"/>
                <w:sz w:val="14"/>
              </w:rPr>
              <w:t>//00001000</w:t>
            </w:r>
          </w:p>
        </w:tc>
        <w:tc>
          <w:tcPr>
            <w:tcW w:w="2619" w:type="dxa"/>
          </w:tcPr>
          <w:p>
            <w:pPr>
              <w:pStyle w:val="TableParagraph"/>
              <w:spacing w:line="139" w:lineRule="exact"/>
              <w:ind w:left="252"/>
              <w:rPr>
                <w:sz w:val="14"/>
              </w:rPr>
            </w:pPr>
            <w:r>
              <w:rPr>
                <w:color w:val="000087"/>
                <w:sz w:val="14"/>
              </w:rPr>
              <w:t>// Buffered mode</w:t>
            </w:r>
          </w:p>
        </w:tc>
      </w:tr>
      <w:tr>
        <w:trPr>
          <w:trHeight w:val="302" w:hRule="atLeast"/>
        </w:trPr>
        <w:tc>
          <w:tcPr>
            <w:tcW w:w="2906" w:type="dxa"/>
            <w:tcBorders>
              <w:left w:val="dashSmallGap" w:sz="6" w:space="0" w:color="999999"/>
            </w:tcBorders>
          </w:tcPr>
          <w:p>
            <w:pPr>
              <w:pStyle w:val="TableParagraph"/>
              <w:ind w:left="3"/>
              <w:rPr>
                <w:sz w:val="14"/>
              </w:rPr>
            </w:pPr>
            <w:r>
              <w:rPr>
                <w:color w:val="000087"/>
                <w:sz w:val="14"/>
              </w:rPr>
              <w:t>#define I86_PIC_ICW4_MASK_SFNM</w:t>
            </w:r>
          </w:p>
        </w:tc>
        <w:tc>
          <w:tcPr>
            <w:tcW w:w="912" w:type="dxa"/>
          </w:tcPr>
          <w:p>
            <w:pPr>
              <w:pStyle w:val="TableParagraph"/>
              <w:ind w:left="419"/>
              <w:rPr>
                <w:sz w:val="14"/>
              </w:rPr>
            </w:pPr>
            <w:r>
              <w:rPr>
                <w:color w:val="000087"/>
                <w:sz w:val="14"/>
              </w:rPr>
              <w:t>0x10</w:t>
            </w:r>
          </w:p>
        </w:tc>
        <w:tc>
          <w:tcPr>
            <w:tcW w:w="1243" w:type="dxa"/>
          </w:tcPr>
          <w:p>
            <w:pPr>
              <w:pStyle w:val="TableParagraph"/>
              <w:ind w:left="170"/>
              <w:rPr>
                <w:sz w:val="14"/>
              </w:rPr>
            </w:pPr>
            <w:r>
              <w:rPr>
                <w:color w:val="000087"/>
                <w:sz w:val="14"/>
              </w:rPr>
              <w:t>//00010000</w:t>
            </w:r>
          </w:p>
        </w:tc>
        <w:tc>
          <w:tcPr>
            <w:tcW w:w="2619" w:type="dxa"/>
          </w:tcPr>
          <w:p>
            <w:pPr>
              <w:pStyle w:val="TableParagraph"/>
              <w:ind w:left="252"/>
              <w:rPr>
                <w:sz w:val="14"/>
              </w:rPr>
            </w:pPr>
            <w:r>
              <w:rPr>
                <w:color w:val="000087"/>
                <w:sz w:val="14"/>
              </w:rPr>
              <w:t>// Special fully-nested mode</w:t>
            </w:r>
          </w:p>
        </w:tc>
      </w:tr>
    </w:tbl>
    <w:p>
      <w:pPr>
        <w:pStyle w:val="BodyText"/>
        <w:spacing w:before="140"/>
        <w:ind w:left="213"/>
      </w:pPr>
      <w:r>
        <w:rPr/>
        <w:pict>
          <v:shape style="position:absolute;margin-left:542.569031pt;margin-top:25.190851pt;width:.550pt;height:4.25pt;mso-position-horizontal-relative:page;mso-position-vertical-relative:paragraph;z-index:253233152" coordorigin="10851,504" coordsize="11,85" path="m10862,557l10851,557,10851,589,10862,589,10862,557m10862,504l10851,504,10851,536,10862,536,10862,504e" filled="true" fillcolor="#999999" stroked="false">
            <v:path arrowok="t"/>
            <v:fill type="solid"/>
            <w10:wrap type="none"/>
          </v:shape>
        </w:pict>
      </w:r>
      <w:r>
        <w:rPr/>
        <w:t>Simular to </w:t>
      </w:r>
      <w:r>
        <w:rPr>
          <w:b/>
        </w:rPr>
        <w:t>ICW 1</w:t>
      </w:r>
      <w:r>
        <w:rPr/>
        <w:t>, we have a set of control bits that are used in conjunction with the bit masks to set properties. Here they are...</w:t>
      </w:r>
    </w:p>
    <w:p>
      <w:pPr>
        <w:pStyle w:val="BodyText"/>
        <w:rPr>
          <w:sz w:val="12"/>
        </w:rPr>
      </w:pPr>
    </w:p>
    <w:tbl>
      <w:tblPr>
        <w:tblW w:w="0" w:type="auto"/>
        <w:jc w:val="left"/>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2527"/>
        <w:gridCol w:w="663"/>
        <w:gridCol w:w="1119"/>
        <w:gridCol w:w="4859"/>
      </w:tblGrid>
      <w:tr>
        <w:trPr>
          <w:trHeight w:val="295" w:hRule="atLeast"/>
        </w:trPr>
        <w:tc>
          <w:tcPr>
            <w:tcW w:w="628" w:type="dxa"/>
            <w:tcBorders>
              <w:top w:val="single" w:sz="6" w:space="0" w:color="999999"/>
              <w:left w:val="dashSmallGap" w:sz="6" w:space="0" w:color="999999"/>
            </w:tcBorders>
          </w:tcPr>
          <w:p>
            <w:pPr>
              <w:pStyle w:val="TableParagraph"/>
              <w:spacing w:before="3"/>
              <w:rPr>
                <w:rFonts w:ascii="Verdana"/>
                <w:sz w:val="3"/>
              </w:rPr>
            </w:pPr>
          </w:p>
          <w:p>
            <w:pPr>
              <w:pStyle w:val="TableParagraph"/>
              <w:spacing w:line="84" w:lineRule="exact"/>
              <w:ind w:left="-7"/>
              <w:rPr>
                <w:rFonts w:ascii="Verdana"/>
                <w:sz w:val="8"/>
              </w:rPr>
            </w:pPr>
            <w:r>
              <w:rPr>
                <w:rFonts w:ascii="Verdana"/>
                <w:position w:val="-1"/>
                <w:sz w:val="8"/>
              </w:rPr>
              <w:pict>
                <v:group style="width:.550pt;height:4.25pt;mso-position-horizontal-relative:char;mso-position-vertical-relative:line" coordorigin="0,0" coordsize="11,85">
                  <v:rect style="position:absolute;left:0;top:0;width:11;height:32" filled="true" fillcolor="#999999" stroked="false">
                    <v:fill type="solid"/>
                  </v:rect>
                  <v:rect style="position:absolute;left:0;top:53;width:11;height:32" filled="true" fillcolor="#999999" stroked="false">
                    <v:fill type="solid"/>
                  </v:rect>
                </v:group>
              </w:pict>
            </w:r>
            <w:r>
              <w:rPr>
                <w:rFonts w:ascii="Verdana"/>
                <w:position w:val="-1"/>
                <w:sz w:val="8"/>
              </w:rPr>
            </w:r>
          </w:p>
          <w:p>
            <w:pPr>
              <w:pStyle w:val="TableParagraph"/>
              <w:spacing w:line="139" w:lineRule="exact" w:before="12"/>
              <w:ind w:right="29"/>
              <w:jc w:val="center"/>
              <w:rPr>
                <w:sz w:val="14"/>
              </w:rPr>
            </w:pPr>
            <w:r>
              <w:rPr>
                <w:color w:val="000087"/>
                <w:w w:val="95"/>
                <w:sz w:val="14"/>
              </w:rPr>
              <w:t>#define</w:t>
            </w:r>
          </w:p>
        </w:tc>
        <w:tc>
          <w:tcPr>
            <w:tcW w:w="2527" w:type="dxa"/>
            <w:tcBorders>
              <w:top w:val="single" w:sz="6" w:space="0" w:color="999999"/>
            </w:tcBorders>
          </w:tcPr>
          <w:p>
            <w:pPr>
              <w:pStyle w:val="TableParagraph"/>
              <w:spacing w:line="139" w:lineRule="exact" w:before="136"/>
              <w:ind w:left="46"/>
              <w:rPr>
                <w:sz w:val="14"/>
              </w:rPr>
            </w:pPr>
            <w:r>
              <w:rPr>
                <w:color w:val="000087"/>
                <w:sz w:val="14"/>
              </w:rPr>
              <w:t>I86_PIC_ICW4_UPM_86MODE</w:t>
            </w:r>
          </w:p>
        </w:tc>
        <w:tc>
          <w:tcPr>
            <w:tcW w:w="663" w:type="dxa"/>
            <w:tcBorders>
              <w:top w:val="single" w:sz="6" w:space="0" w:color="999999"/>
            </w:tcBorders>
          </w:tcPr>
          <w:p>
            <w:pPr>
              <w:pStyle w:val="TableParagraph"/>
              <w:spacing w:line="139" w:lineRule="exact" w:before="136"/>
              <w:ind w:left="171"/>
              <w:rPr>
                <w:sz w:val="14"/>
              </w:rPr>
            </w:pPr>
            <w:r>
              <w:rPr>
                <w:color w:val="000087"/>
                <w:w w:val="98"/>
                <w:sz w:val="14"/>
              </w:rPr>
              <w:t>1</w:t>
            </w:r>
          </w:p>
        </w:tc>
        <w:tc>
          <w:tcPr>
            <w:tcW w:w="1119" w:type="dxa"/>
            <w:tcBorders>
              <w:top w:val="single" w:sz="6" w:space="0" w:color="999999"/>
            </w:tcBorders>
          </w:tcPr>
          <w:p>
            <w:pPr>
              <w:pStyle w:val="TableParagraph"/>
              <w:spacing w:line="139" w:lineRule="exact" w:before="136"/>
              <w:ind w:left="171"/>
              <w:rPr>
                <w:sz w:val="14"/>
              </w:rPr>
            </w:pPr>
            <w:r>
              <w:rPr>
                <w:color w:val="000087"/>
                <w:sz w:val="14"/>
              </w:rPr>
              <w:t>//1</w:t>
            </w:r>
          </w:p>
        </w:tc>
        <w:tc>
          <w:tcPr>
            <w:tcW w:w="4859" w:type="dxa"/>
            <w:tcBorders>
              <w:top w:val="single" w:sz="6" w:space="0" w:color="999999"/>
              <w:right w:val="dashSmallGap" w:sz="6" w:space="0" w:color="999999"/>
            </w:tcBorders>
          </w:tcPr>
          <w:p>
            <w:pPr>
              <w:pStyle w:val="TableParagraph"/>
              <w:spacing w:line="139" w:lineRule="exact" w:before="136"/>
              <w:ind w:left="378"/>
              <w:rPr>
                <w:sz w:val="14"/>
              </w:rPr>
            </w:pPr>
            <w:r>
              <w:rPr>
                <w:color w:val="000087"/>
                <w:sz w:val="14"/>
              </w:rPr>
              <w:t>//Use when setting I86_PIC_ICW4_MASK_UPM</w:t>
            </w: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I86_PIC_ICW4_UPM_MCSMODE</w:t>
            </w:r>
          </w:p>
        </w:tc>
        <w:tc>
          <w:tcPr>
            <w:tcW w:w="663" w:type="dxa"/>
          </w:tcPr>
          <w:p>
            <w:pPr>
              <w:pStyle w:val="TableParagraph"/>
              <w:spacing w:line="139" w:lineRule="exact"/>
              <w:ind w:left="171"/>
              <w:rPr>
                <w:sz w:val="14"/>
              </w:rPr>
            </w:pPr>
            <w:r>
              <w:rPr>
                <w:color w:val="000087"/>
                <w:w w:val="98"/>
                <w:sz w:val="14"/>
              </w:rPr>
              <w:t>0</w:t>
            </w:r>
          </w:p>
        </w:tc>
        <w:tc>
          <w:tcPr>
            <w:tcW w:w="1119" w:type="dxa"/>
          </w:tcPr>
          <w:p>
            <w:pPr>
              <w:pStyle w:val="TableParagraph"/>
              <w:spacing w:line="139" w:lineRule="exact"/>
              <w:ind w:left="171"/>
              <w:rPr>
                <w:sz w:val="14"/>
              </w:rPr>
            </w:pPr>
            <w:r>
              <w:rPr>
                <w:color w:val="000087"/>
                <w:sz w:val="14"/>
              </w:rPr>
              <w:t>//0</w:t>
            </w:r>
          </w:p>
        </w:tc>
        <w:tc>
          <w:tcPr>
            <w:tcW w:w="4859" w:type="dxa"/>
            <w:tcBorders>
              <w:right w:val="dashSmallGap" w:sz="6" w:space="0" w:color="999999"/>
            </w:tcBorders>
          </w:tcPr>
          <w:p>
            <w:pPr>
              <w:pStyle w:val="TableParagraph"/>
              <w:rPr>
                <w:rFonts w:ascii="Times New Roman"/>
                <w:sz w:val="10"/>
              </w:rPr>
            </w:pP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I86_PIC_ICW4_AEOI_AUTOEOI</w:t>
            </w:r>
          </w:p>
        </w:tc>
        <w:tc>
          <w:tcPr>
            <w:tcW w:w="663" w:type="dxa"/>
          </w:tcPr>
          <w:p>
            <w:pPr>
              <w:pStyle w:val="TableParagraph"/>
              <w:spacing w:line="139" w:lineRule="exact"/>
              <w:ind w:left="171"/>
              <w:rPr>
                <w:sz w:val="14"/>
              </w:rPr>
            </w:pPr>
            <w:r>
              <w:rPr>
                <w:color w:val="000087"/>
                <w:w w:val="98"/>
                <w:sz w:val="14"/>
              </w:rPr>
              <w:t>2</w:t>
            </w:r>
          </w:p>
        </w:tc>
        <w:tc>
          <w:tcPr>
            <w:tcW w:w="1119" w:type="dxa"/>
          </w:tcPr>
          <w:p>
            <w:pPr>
              <w:pStyle w:val="TableParagraph"/>
              <w:spacing w:line="139" w:lineRule="exact"/>
              <w:ind w:left="171"/>
              <w:rPr>
                <w:sz w:val="14"/>
              </w:rPr>
            </w:pPr>
            <w:r>
              <w:rPr>
                <w:color w:val="000087"/>
                <w:sz w:val="14"/>
              </w:rPr>
              <w:t>//10</w:t>
            </w:r>
          </w:p>
        </w:tc>
        <w:tc>
          <w:tcPr>
            <w:tcW w:w="4859" w:type="dxa"/>
            <w:tcBorders>
              <w:right w:val="dashSmallGap" w:sz="6" w:space="0" w:color="999999"/>
            </w:tcBorders>
          </w:tcPr>
          <w:p>
            <w:pPr>
              <w:pStyle w:val="TableParagraph"/>
              <w:spacing w:line="139" w:lineRule="exact"/>
              <w:ind w:left="378"/>
              <w:rPr>
                <w:sz w:val="14"/>
              </w:rPr>
            </w:pPr>
            <w:r>
              <w:rPr>
                <w:color w:val="000087"/>
                <w:sz w:val="14"/>
              </w:rPr>
              <w:t>//Use when setting I86_PIC_ICW4_MASK_AEOI</w:t>
            </w: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I86_PIC_ICW4_AEOI_NOAUTOEOI</w:t>
            </w:r>
          </w:p>
        </w:tc>
        <w:tc>
          <w:tcPr>
            <w:tcW w:w="663" w:type="dxa"/>
          </w:tcPr>
          <w:p>
            <w:pPr>
              <w:pStyle w:val="TableParagraph"/>
              <w:spacing w:line="139" w:lineRule="exact"/>
              <w:ind w:left="171"/>
              <w:rPr>
                <w:sz w:val="14"/>
              </w:rPr>
            </w:pPr>
            <w:r>
              <w:rPr>
                <w:color w:val="000087"/>
                <w:w w:val="98"/>
                <w:sz w:val="14"/>
              </w:rPr>
              <w:t>0</w:t>
            </w:r>
          </w:p>
        </w:tc>
        <w:tc>
          <w:tcPr>
            <w:tcW w:w="1119" w:type="dxa"/>
          </w:tcPr>
          <w:p>
            <w:pPr>
              <w:pStyle w:val="TableParagraph"/>
              <w:spacing w:line="139" w:lineRule="exact"/>
              <w:ind w:left="171"/>
              <w:rPr>
                <w:sz w:val="14"/>
              </w:rPr>
            </w:pPr>
            <w:r>
              <w:rPr>
                <w:color w:val="000087"/>
                <w:sz w:val="14"/>
              </w:rPr>
              <w:t>//00</w:t>
            </w:r>
          </w:p>
        </w:tc>
        <w:tc>
          <w:tcPr>
            <w:tcW w:w="4859" w:type="dxa"/>
            <w:tcBorders>
              <w:right w:val="dashSmallGap" w:sz="6" w:space="0" w:color="999999"/>
            </w:tcBorders>
          </w:tcPr>
          <w:p>
            <w:pPr>
              <w:pStyle w:val="TableParagraph"/>
              <w:rPr>
                <w:rFonts w:ascii="Times New Roman"/>
                <w:sz w:val="10"/>
              </w:rPr>
            </w:pP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I86_PIC_ICW4_MS_BUFFERMASTER</w:t>
            </w:r>
          </w:p>
        </w:tc>
        <w:tc>
          <w:tcPr>
            <w:tcW w:w="663" w:type="dxa"/>
          </w:tcPr>
          <w:p>
            <w:pPr>
              <w:pStyle w:val="TableParagraph"/>
              <w:spacing w:line="139" w:lineRule="exact"/>
              <w:ind w:left="171"/>
              <w:rPr>
                <w:sz w:val="14"/>
              </w:rPr>
            </w:pPr>
            <w:r>
              <w:rPr>
                <w:color w:val="000087"/>
                <w:w w:val="98"/>
                <w:sz w:val="14"/>
              </w:rPr>
              <w:t>4</w:t>
            </w:r>
          </w:p>
        </w:tc>
        <w:tc>
          <w:tcPr>
            <w:tcW w:w="1119" w:type="dxa"/>
          </w:tcPr>
          <w:p>
            <w:pPr>
              <w:pStyle w:val="TableParagraph"/>
              <w:spacing w:line="139" w:lineRule="exact"/>
              <w:ind w:left="171"/>
              <w:rPr>
                <w:sz w:val="14"/>
              </w:rPr>
            </w:pPr>
            <w:r>
              <w:rPr>
                <w:color w:val="000087"/>
                <w:sz w:val="14"/>
              </w:rPr>
              <w:t>//100</w:t>
            </w:r>
          </w:p>
        </w:tc>
        <w:tc>
          <w:tcPr>
            <w:tcW w:w="4859" w:type="dxa"/>
            <w:tcBorders>
              <w:right w:val="dashSmallGap" w:sz="6" w:space="0" w:color="999999"/>
            </w:tcBorders>
          </w:tcPr>
          <w:p>
            <w:pPr>
              <w:pStyle w:val="TableParagraph"/>
              <w:spacing w:line="139" w:lineRule="exact"/>
              <w:ind w:left="378"/>
              <w:rPr>
                <w:sz w:val="14"/>
              </w:rPr>
            </w:pPr>
            <w:r>
              <w:rPr>
                <w:color w:val="000087"/>
                <w:sz w:val="14"/>
              </w:rPr>
              <w:t>//Use when setting I86_PIC_ICW4_MASK_MS</w:t>
            </w: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I86_PIC_ICW4_MS_BUFFERSLAVE</w:t>
            </w:r>
          </w:p>
        </w:tc>
        <w:tc>
          <w:tcPr>
            <w:tcW w:w="663" w:type="dxa"/>
          </w:tcPr>
          <w:p>
            <w:pPr>
              <w:pStyle w:val="TableParagraph"/>
              <w:spacing w:line="139" w:lineRule="exact"/>
              <w:ind w:left="171"/>
              <w:rPr>
                <w:sz w:val="14"/>
              </w:rPr>
            </w:pPr>
            <w:r>
              <w:rPr>
                <w:color w:val="000087"/>
                <w:w w:val="98"/>
                <w:sz w:val="14"/>
              </w:rPr>
              <w:t>0</w:t>
            </w:r>
          </w:p>
        </w:tc>
        <w:tc>
          <w:tcPr>
            <w:tcW w:w="1119" w:type="dxa"/>
          </w:tcPr>
          <w:p>
            <w:pPr>
              <w:pStyle w:val="TableParagraph"/>
              <w:spacing w:line="139" w:lineRule="exact"/>
              <w:ind w:left="171"/>
              <w:rPr>
                <w:sz w:val="14"/>
              </w:rPr>
            </w:pPr>
            <w:r>
              <w:rPr>
                <w:color w:val="000087"/>
                <w:sz w:val="14"/>
              </w:rPr>
              <w:t>//000</w:t>
            </w:r>
          </w:p>
        </w:tc>
        <w:tc>
          <w:tcPr>
            <w:tcW w:w="4859" w:type="dxa"/>
            <w:tcBorders>
              <w:right w:val="dashSmallGap" w:sz="6" w:space="0" w:color="999999"/>
            </w:tcBorders>
          </w:tcPr>
          <w:p>
            <w:pPr>
              <w:pStyle w:val="TableParagraph"/>
              <w:rPr>
                <w:rFonts w:ascii="Times New Roman"/>
                <w:sz w:val="10"/>
              </w:rPr>
            </w:pP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I86_PIC_ICW4_BUF_MODEYES</w:t>
            </w:r>
          </w:p>
        </w:tc>
        <w:tc>
          <w:tcPr>
            <w:tcW w:w="663" w:type="dxa"/>
          </w:tcPr>
          <w:p>
            <w:pPr>
              <w:pStyle w:val="TableParagraph"/>
              <w:spacing w:line="139" w:lineRule="exact"/>
              <w:ind w:left="171"/>
              <w:rPr>
                <w:sz w:val="14"/>
              </w:rPr>
            </w:pPr>
            <w:r>
              <w:rPr>
                <w:color w:val="000087"/>
                <w:w w:val="98"/>
                <w:sz w:val="14"/>
              </w:rPr>
              <w:t>8</w:t>
            </w:r>
          </w:p>
        </w:tc>
        <w:tc>
          <w:tcPr>
            <w:tcW w:w="1119" w:type="dxa"/>
          </w:tcPr>
          <w:p>
            <w:pPr>
              <w:pStyle w:val="TableParagraph"/>
              <w:spacing w:line="139" w:lineRule="exact"/>
              <w:ind w:left="171"/>
              <w:rPr>
                <w:sz w:val="14"/>
              </w:rPr>
            </w:pPr>
            <w:r>
              <w:rPr>
                <w:color w:val="000087"/>
                <w:sz w:val="14"/>
              </w:rPr>
              <w:t>//1000</w:t>
            </w:r>
          </w:p>
        </w:tc>
        <w:tc>
          <w:tcPr>
            <w:tcW w:w="4859" w:type="dxa"/>
            <w:tcBorders>
              <w:right w:val="dashSmallGap" w:sz="6" w:space="0" w:color="999999"/>
            </w:tcBorders>
          </w:tcPr>
          <w:p>
            <w:pPr>
              <w:pStyle w:val="TableParagraph"/>
              <w:spacing w:line="139" w:lineRule="exact"/>
              <w:ind w:left="378"/>
              <w:rPr>
                <w:sz w:val="14"/>
              </w:rPr>
            </w:pPr>
            <w:r>
              <w:rPr>
                <w:color w:val="000087"/>
                <w:sz w:val="14"/>
              </w:rPr>
              <w:t>//Use when setting I86_PIC_ICW4_MASK_BUF</w:t>
            </w: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I86_PIC_ICW4_BUF_MODENO</w:t>
            </w:r>
          </w:p>
        </w:tc>
        <w:tc>
          <w:tcPr>
            <w:tcW w:w="663" w:type="dxa"/>
          </w:tcPr>
          <w:p>
            <w:pPr>
              <w:pStyle w:val="TableParagraph"/>
              <w:spacing w:line="139" w:lineRule="exact"/>
              <w:ind w:left="171"/>
              <w:rPr>
                <w:sz w:val="14"/>
              </w:rPr>
            </w:pPr>
            <w:r>
              <w:rPr>
                <w:color w:val="000087"/>
                <w:w w:val="98"/>
                <w:sz w:val="14"/>
              </w:rPr>
              <w:t>0</w:t>
            </w:r>
          </w:p>
        </w:tc>
        <w:tc>
          <w:tcPr>
            <w:tcW w:w="1119" w:type="dxa"/>
          </w:tcPr>
          <w:p>
            <w:pPr>
              <w:pStyle w:val="TableParagraph"/>
              <w:spacing w:line="139" w:lineRule="exact"/>
              <w:ind w:left="171"/>
              <w:rPr>
                <w:sz w:val="14"/>
              </w:rPr>
            </w:pPr>
            <w:r>
              <w:rPr>
                <w:color w:val="000087"/>
                <w:sz w:val="14"/>
              </w:rPr>
              <w:t>//0000</w:t>
            </w:r>
          </w:p>
        </w:tc>
        <w:tc>
          <w:tcPr>
            <w:tcW w:w="4859" w:type="dxa"/>
            <w:tcBorders>
              <w:right w:val="dashSmallGap" w:sz="6" w:space="0" w:color="999999"/>
            </w:tcBorders>
          </w:tcPr>
          <w:p>
            <w:pPr>
              <w:pStyle w:val="TableParagraph"/>
              <w:rPr>
                <w:rFonts w:ascii="Times New Roman"/>
                <w:sz w:val="10"/>
              </w:rPr>
            </w:pPr>
          </w:p>
        </w:tc>
      </w:tr>
      <w:tr>
        <w:trPr>
          <w:trHeight w:val="159" w:hRule="atLeast"/>
        </w:trPr>
        <w:tc>
          <w:tcPr>
            <w:tcW w:w="628" w:type="dxa"/>
            <w:tcBorders>
              <w:left w:val="dashSmallGap" w:sz="6" w:space="0" w:color="999999"/>
            </w:tcBorders>
          </w:tcPr>
          <w:p>
            <w:pPr>
              <w:pStyle w:val="TableParagraph"/>
              <w:spacing w:line="139" w:lineRule="exact"/>
              <w:ind w:right="29"/>
              <w:jc w:val="center"/>
              <w:rPr>
                <w:sz w:val="14"/>
              </w:rPr>
            </w:pPr>
            <w:r>
              <w:rPr>
                <w:color w:val="000087"/>
                <w:w w:val="95"/>
                <w:sz w:val="14"/>
              </w:rPr>
              <w:t>#define</w:t>
            </w:r>
          </w:p>
        </w:tc>
        <w:tc>
          <w:tcPr>
            <w:tcW w:w="2527" w:type="dxa"/>
          </w:tcPr>
          <w:p>
            <w:pPr>
              <w:pStyle w:val="TableParagraph"/>
              <w:spacing w:line="139" w:lineRule="exact"/>
              <w:ind w:left="46"/>
              <w:rPr>
                <w:sz w:val="14"/>
              </w:rPr>
            </w:pPr>
            <w:r>
              <w:rPr>
                <w:color w:val="000087"/>
                <w:sz w:val="14"/>
              </w:rPr>
              <w:t>I86_PIC_ICW4_SFNM_NESTEDMODE</w:t>
            </w:r>
          </w:p>
        </w:tc>
        <w:tc>
          <w:tcPr>
            <w:tcW w:w="663" w:type="dxa"/>
          </w:tcPr>
          <w:p>
            <w:pPr>
              <w:pStyle w:val="TableParagraph"/>
              <w:spacing w:line="139" w:lineRule="exact"/>
              <w:ind w:left="171"/>
              <w:rPr>
                <w:sz w:val="14"/>
              </w:rPr>
            </w:pPr>
            <w:r>
              <w:rPr>
                <w:color w:val="000087"/>
                <w:sz w:val="14"/>
              </w:rPr>
              <w:t>0x10</w:t>
            </w:r>
          </w:p>
        </w:tc>
        <w:tc>
          <w:tcPr>
            <w:tcW w:w="1119" w:type="dxa"/>
          </w:tcPr>
          <w:p>
            <w:pPr>
              <w:pStyle w:val="TableParagraph"/>
              <w:spacing w:line="139" w:lineRule="exact"/>
              <w:ind w:left="171"/>
              <w:rPr>
                <w:sz w:val="14"/>
              </w:rPr>
            </w:pPr>
            <w:r>
              <w:rPr>
                <w:color w:val="000087"/>
                <w:sz w:val="14"/>
              </w:rPr>
              <w:t>//10000</w:t>
            </w:r>
          </w:p>
        </w:tc>
        <w:tc>
          <w:tcPr>
            <w:tcW w:w="4859" w:type="dxa"/>
            <w:tcBorders>
              <w:right w:val="dashSmallGap" w:sz="6" w:space="0" w:color="999999"/>
            </w:tcBorders>
          </w:tcPr>
          <w:p>
            <w:pPr>
              <w:pStyle w:val="TableParagraph"/>
              <w:spacing w:line="139" w:lineRule="exact"/>
              <w:ind w:left="378"/>
              <w:rPr>
                <w:sz w:val="14"/>
              </w:rPr>
            </w:pPr>
            <w:r>
              <w:rPr>
                <w:color w:val="000087"/>
                <w:sz w:val="14"/>
              </w:rPr>
              <w:t>//Use when setting I86_PIC_ICW4_MASK_SFNM</w:t>
            </w:r>
          </w:p>
        </w:tc>
      </w:tr>
      <w:tr>
        <w:trPr>
          <w:trHeight w:val="294" w:hRule="atLeast"/>
        </w:trPr>
        <w:tc>
          <w:tcPr>
            <w:tcW w:w="628" w:type="dxa"/>
            <w:tcBorders>
              <w:left w:val="dashSmallGap" w:sz="6" w:space="0" w:color="999999"/>
              <w:bottom w:val="dashSmallGap" w:sz="6" w:space="0" w:color="999999"/>
            </w:tcBorders>
          </w:tcPr>
          <w:p>
            <w:pPr>
              <w:pStyle w:val="TableParagraph"/>
              <w:ind w:right="29"/>
              <w:jc w:val="center"/>
              <w:rPr>
                <w:sz w:val="14"/>
              </w:rPr>
            </w:pPr>
            <w:r>
              <w:rPr>
                <w:color w:val="000087"/>
                <w:w w:val="95"/>
                <w:sz w:val="14"/>
              </w:rPr>
              <w:t>#define</w:t>
            </w:r>
          </w:p>
        </w:tc>
        <w:tc>
          <w:tcPr>
            <w:tcW w:w="2527" w:type="dxa"/>
            <w:tcBorders>
              <w:bottom w:val="dashSmallGap" w:sz="6" w:space="0" w:color="999999"/>
            </w:tcBorders>
          </w:tcPr>
          <w:p>
            <w:pPr>
              <w:pStyle w:val="TableParagraph"/>
              <w:ind w:left="46"/>
              <w:rPr>
                <w:sz w:val="14"/>
              </w:rPr>
            </w:pPr>
            <w:r>
              <w:rPr>
                <w:color w:val="000087"/>
                <w:sz w:val="14"/>
              </w:rPr>
              <w:t>I86_PIC_ICW4_SFNM_NOTNESTED</w:t>
            </w:r>
          </w:p>
        </w:tc>
        <w:tc>
          <w:tcPr>
            <w:tcW w:w="663" w:type="dxa"/>
            <w:tcBorders>
              <w:bottom w:val="dashSmallGap" w:sz="6" w:space="0" w:color="999999"/>
            </w:tcBorders>
          </w:tcPr>
          <w:p>
            <w:pPr>
              <w:pStyle w:val="TableParagraph"/>
              <w:ind w:left="171"/>
              <w:rPr>
                <w:sz w:val="14"/>
              </w:rPr>
            </w:pPr>
            <w:r>
              <w:rPr>
                <w:color w:val="000087"/>
                <w:w w:val="98"/>
                <w:sz w:val="14"/>
              </w:rPr>
              <w:t>0</w:t>
            </w:r>
          </w:p>
        </w:tc>
        <w:tc>
          <w:tcPr>
            <w:tcW w:w="1119" w:type="dxa"/>
            <w:tcBorders>
              <w:bottom w:val="dashSmallGap" w:sz="6" w:space="0" w:color="999999"/>
            </w:tcBorders>
          </w:tcPr>
          <w:p>
            <w:pPr>
              <w:pStyle w:val="TableParagraph"/>
              <w:ind w:left="171"/>
              <w:rPr>
                <w:sz w:val="14"/>
              </w:rPr>
            </w:pPr>
            <w:r>
              <w:rPr>
                <w:color w:val="000087"/>
                <w:sz w:val="14"/>
              </w:rPr>
              <w:t>//00000</w:t>
            </w:r>
          </w:p>
        </w:tc>
        <w:tc>
          <w:tcPr>
            <w:tcW w:w="4859" w:type="dxa"/>
            <w:tcBorders>
              <w:bottom w:val="dashSmallGap" w:sz="6" w:space="0" w:color="999999"/>
              <w:right w:val="dashSmallGap" w:sz="6" w:space="0" w:color="999999"/>
            </w:tcBorders>
          </w:tcPr>
          <w:p>
            <w:pPr>
              <w:pStyle w:val="TableParagraph"/>
              <w:rPr>
                <w:rFonts w:ascii="Times New Roman"/>
                <w:sz w:val="14"/>
              </w:rPr>
            </w:pPr>
          </w:p>
        </w:tc>
      </w:tr>
    </w:tbl>
    <w:p>
      <w:pPr>
        <w:pStyle w:val="BodyText"/>
        <w:spacing w:before="130"/>
        <w:ind w:left="213" w:right="908"/>
      </w:pPr>
      <w:r>
        <w:rPr/>
        <w:t>This</w:t>
      </w:r>
      <w:r>
        <w:rPr>
          <w:spacing w:val="-6"/>
        </w:rPr>
        <w:t> </w:t>
      </w:r>
      <w:r>
        <w:rPr/>
        <w:t>is</w:t>
      </w:r>
      <w:r>
        <w:rPr>
          <w:spacing w:val="-6"/>
        </w:rPr>
        <w:t> </w:t>
      </w:r>
      <w:r>
        <w:rPr/>
        <w:t>simple</w:t>
      </w:r>
      <w:r>
        <w:rPr>
          <w:spacing w:val="-6"/>
        </w:rPr>
        <w:t> </w:t>
      </w:r>
      <w:r>
        <w:rPr/>
        <w:t>snough,</w:t>
      </w:r>
      <w:r>
        <w:rPr>
          <w:spacing w:val="-5"/>
        </w:rPr>
        <w:t> </w:t>
      </w:r>
      <w:r>
        <w:rPr/>
        <w:t>huh?</w:t>
      </w:r>
      <w:r>
        <w:rPr>
          <w:spacing w:val="-6"/>
        </w:rPr>
        <w:t> </w:t>
      </w:r>
      <w:r>
        <w:rPr/>
        <w:t>^_^</w:t>
      </w:r>
      <w:r>
        <w:rPr>
          <w:spacing w:val="-6"/>
        </w:rPr>
        <w:t> </w:t>
      </w:r>
      <w:r>
        <w:rPr>
          <w:spacing w:val="-4"/>
        </w:rPr>
        <w:t>We</w:t>
      </w:r>
      <w:r>
        <w:rPr>
          <w:spacing w:val="-5"/>
        </w:rPr>
        <w:t> </w:t>
      </w:r>
      <w:r>
        <w:rPr/>
        <w:t>can</w:t>
      </w:r>
      <w:r>
        <w:rPr>
          <w:spacing w:val="-6"/>
        </w:rPr>
        <w:t> </w:t>
      </w:r>
      <w:r>
        <w:rPr/>
        <w:t>use</w:t>
      </w:r>
      <w:r>
        <w:rPr>
          <w:spacing w:val="-6"/>
        </w:rPr>
        <w:t> </w:t>
      </w:r>
      <w:r>
        <w:rPr/>
        <w:t>the</w:t>
      </w:r>
      <w:r>
        <w:rPr>
          <w:spacing w:val="-6"/>
        </w:rPr>
        <w:t> </w:t>
      </w:r>
      <w:r>
        <w:rPr/>
        <w:t>above</w:t>
      </w:r>
      <w:r>
        <w:rPr>
          <w:spacing w:val="-5"/>
        </w:rPr>
        <w:t> </w:t>
      </w:r>
      <w:r>
        <w:rPr/>
        <w:t>control</w:t>
      </w:r>
      <w:r>
        <w:rPr>
          <w:spacing w:val="-6"/>
        </w:rPr>
        <w:t> </w:t>
      </w:r>
      <w:r>
        <w:rPr/>
        <w:t>bits</w:t>
      </w:r>
      <w:r>
        <w:rPr>
          <w:spacing w:val="-6"/>
        </w:rPr>
        <w:t> </w:t>
      </w:r>
      <w:r>
        <w:rPr/>
        <w:t>in</w:t>
      </w:r>
      <w:r>
        <w:rPr>
          <w:spacing w:val="-5"/>
        </w:rPr>
        <w:t> </w:t>
      </w:r>
      <w:r>
        <w:rPr/>
        <w:t>conjunction</w:t>
      </w:r>
      <w:r>
        <w:rPr>
          <w:spacing w:val="-6"/>
        </w:rPr>
        <w:t> </w:t>
      </w:r>
      <w:r>
        <w:rPr/>
        <w:t>with</w:t>
      </w:r>
      <w:r>
        <w:rPr>
          <w:spacing w:val="-6"/>
        </w:rPr>
        <w:t> </w:t>
      </w:r>
      <w:r>
        <w:rPr/>
        <w:t>the</w:t>
      </w:r>
      <w:r>
        <w:rPr>
          <w:spacing w:val="-5"/>
        </w:rPr>
        <w:t> </w:t>
      </w:r>
      <w:r>
        <w:rPr/>
        <w:t>bit</w:t>
      </w:r>
      <w:r>
        <w:rPr>
          <w:spacing w:val="-6"/>
        </w:rPr>
        <w:t> </w:t>
      </w:r>
      <w:r>
        <w:rPr/>
        <w:t>masks</w:t>
      </w:r>
      <w:r>
        <w:rPr>
          <w:spacing w:val="-6"/>
        </w:rPr>
        <w:t> </w:t>
      </w:r>
      <w:r>
        <w:rPr/>
        <w:t>to</w:t>
      </w:r>
      <w:r>
        <w:rPr>
          <w:spacing w:val="-6"/>
        </w:rPr>
        <w:t> </w:t>
      </w:r>
      <w:r>
        <w:rPr/>
        <w:t>build</w:t>
      </w:r>
      <w:r>
        <w:rPr>
          <w:spacing w:val="-5"/>
        </w:rPr>
        <w:t> </w:t>
      </w:r>
      <w:r>
        <w:rPr/>
        <w:t>up</w:t>
      </w:r>
      <w:r>
        <w:rPr>
          <w:spacing w:val="-6"/>
        </w:rPr>
        <w:t> </w:t>
      </w:r>
      <w:r>
        <w:rPr/>
        <w:t>the</w:t>
      </w:r>
      <w:r>
        <w:rPr>
          <w:spacing w:val="-6"/>
        </w:rPr>
        <w:t> </w:t>
      </w:r>
      <w:r>
        <w:rPr/>
        <w:t>control</w:t>
      </w:r>
      <w:r>
        <w:rPr>
          <w:spacing w:val="-5"/>
        </w:rPr>
        <w:t> </w:t>
      </w:r>
      <w:r>
        <w:rPr/>
        <w:t>word.</w:t>
      </w:r>
      <w:r>
        <w:rPr>
          <w:spacing w:val="-6"/>
        </w:rPr>
        <w:t> </w:t>
      </w:r>
      <w:r>
        <w:rPr/>
        <w:t>The</w:t>
      </w:r>
      <w:r>
        <w:rPr>
          <w:spacing w:val="-6"/>
        </w:rPr>
        <w:t> </w:t>
      </w:r>
      <w:r>
        <w:rPr/>
        <w:t>naming convention used allows us to easily identify what bit masks they are used</w:t>
      </w:r>
      <w:r>
        <w:rPr>
          <w:spacing w:val="-22"/>
        </w:rPr>
        <w:t> </w:t>
      </w:r>
      <w:r>
        <w:rPr/>
        <w:t>with.</w:t>
      </w:r>
    </w:p>
    <w:p>
      <w:pPr>
        <w:pStyle w:val="BodyText"/>
        <w:spacing w:before="137"/>
        <w:ind w:left="213"/>
      </w:pPr>
      <w:r>
        <w:rPr/>
        <w:t>I suppose thats it for the constants used in the implimentation. Lets get on with the functions...</w:t>
      </w:r>
    </w:p>
    <w:p>
      <w:pPr>
        <w:pStyle w:val="BodyText"/>
        <w:spacing w:before="3"/>
        <w:rPr>
          <w:sz w:val="13"/>
        </w:rPr>
      </w:pPr>
    </w:p>
    <w:p>
      <w:pPr>
        <w:spacing w:before="0"/>
        <w:ind w:left="213" w:right="0" w:firstLine="0"/>
        <w:jc w:val="left"/>
        <w:rPr>
          <w:b/>
          <w:sz w:val="16"/>
        </w:rPr>
      </w:pPr>
      <w:r>
        <w:rPr>
          <w:b/>
          <w:color w:val="800040"/>
          <w:sz w:val="16"/>
        </w:rPr>
        <w:t>i86_pic_send_command (): Sends a command to a PIC</w:t>
      </w:r>
    </w:p>
    <w:p>
      <w:pPr>
        <w:pStyle w:val="BodyText"/>
        <w:spacing w:before="155"/>
        <w:ind w:left="213" w:right="346"/>
      </w:pPr>
      <w:r>
        <w:rPr/>
        <w:t>This</w:t>
      </w:r>
      <w:r>
        <w:rPr>
          <w:spacing w:val="-7"/>
        </w:rPr>
        <w:t> </w:t>
      </w:r>
      <w:r>
        <w:rPr/>
        <w:t>routine</w:t>
      </w:r>
      <w:r>
        <w:rPr>
          <w:spacing w:val="-6"/>
        </w:rPr>
        <w:t> </w:t>
      </w:r>
      <w:r>
        <w:rPr/>
        <w:t>sends</w:t>
      </w:r>
      <w:r>
        <w:rPr>
          <w:spacing w:val="-6"/>
        </w:rPr>
        <w:t> </w:t>
      </w:r>
      <w:r>
        <w:rPr/>
        <w:t>a</w:t>
      </w:r>
      <w:r>
        <w:rPr>
          <w:spacing w:val="-6"/>
        </w:rPr>
        <w:t> </w:t>
      </w:r>
      <w:r>
        <w:rPr/>
        <w:t>command</w:t>
      </w:r>
      <w:r>
        <w:rPr>
          <w:spacing w:val="-6"/>
        </w:rPr>
        <w:t> </w:t>
      </w:r>
      <w:r>
        <w:rPr/>
        <w:t>byte</w:t>
      </w:r>
      <w:r>
        <w:rPr>
          <w:spacing w:val="-6"/>
        </w:rPr>
        <w:t> </w:t>
      </w:r>
      <w:r>
        <w:rPr/>
        <w:t>to</w:t>
      </w:r>
      <w:r>
        <w:rPr>
          <w:spacing w:val="-7"/>
        </w:rPr>
        <w:t> </w:t>
      </w:r>
      <w:r>
        <w:rPr/>
        <w:t>the</w:t>
      </w:r>
      <w:r>
        <w:rPr>
          <w:spacing w:val="-6"/>
        </w:rPr>
        <w:t> </w:t>
      </w:r>
      <w:r>
        <w:rPr/>
        <w:t>PIC's</w:t>
      </w:r>
      <w:r>
        <w:rPr>
          <w:spacing w:val="-6"/>
        </w:rPr>
        <w:t> </w:t>
      </w:r>
      <w:r>
        <w:rPr/>
        <w:t>command</w:t>
      </w:r>
      <w:r>
        <w:rPr>
          <w:spacing w:val="-6"/>
        </w:rPr>
        <w:t> </w:t>
      </w:r>
      <w:r>
        <w:rPr>
          <w:spacing w:val="-3"/>
        </w:rPr>
        <w:t>register.</w:t>
      </w:r>
      <w:r>
        <w:rPr>
          <w:spacing w:val="-6"/>
        </w:rPr>
        <w:t> </w:t>
      </w:r>
      <w:r>
        <w:rPr>
          <w:b/>
        </w:rPr>
        <w:t>picNum</w:t>
      </w:r>
      <w:r>
        <w:rPr>
          <w:b/>
          <w:spacing w:val="-5"/>
        </w:rPr>
        <w:t> </w:t>
      </w:r>
      <w:r>
        <w:rPr/>
        <w:t>is</w:t>
      </w:r>
      <w:r>
        <w:rPr>
          <w:spacing w:val="-6"/>
        </w:rPr>
        <w:t> </w:t>
      </w:r>
      <w:r>
        <w:rPr/>
        <w:t>a</w:t>
      </w:r>
      <w:r>
        <w:rPr>
          <w:spacing w:val="-7"/>
        </w:rPr>
        <w:t> </w:t>
      </w:r>
      <w:r>
        <w:rPr/>
        <w:t>zero-based</w:t>
      </w:r>
      <w:r>
        <w:rPr>
          <w:spacing w:val="-6"/>
        </w:rPr>
        <w:t> </w:t>
      </w:r>
      <w:r>
        <w:rPr/>
        <w:t>index</w:t>
      </w:r>
      <w:r>
        <w:rPr>
          <w:spacing w:val="-6"/>
        </w:rPr>
        <w:t> </w:t>
      </w:r>
      <w:r>
        <w:rPr/>
        <w:t>representing</w:t>
      </w:r>
      <w:r>
        <w:rPr>
          <w:spacing w:val="-6"/>
        </w:rPr>
        <w:t> </w:t>
      </w:r>
      <w:r>
        <w:rPr/>
        <w:t>the</w:t>
      </w:r>
      <w:r>
        <w:rPr>
          <w:spacing w:val="-6"/>
        </w:rPr>
        <w:t> </w:t>
      </w:r>
      <w:r>
        <w:rPr/>
        <w:t>PIC</w:t>
      </w:r>
      <w:r>
        <w:rPr>
          <w:spacing w:val="-6"/>
        </w:rPr>
        <w:t> </w:t>
      </w:r>
      <w:r>
        <w:rPr/>
        <w:t>we</w:t>
      </w:r>
      <w:r>
        <w:rPr>
          <w:spacing w:val="-6"/>
        </w:rPr>
        <w:t> </w:t>
      </w:r>
      <w:r>
        <w:rPr/>
        <w:t>are</w:t>
      </w:r>
      <w:r>
        <w:rPr>
          <w:spacing w:val="-7"/>
        </w:rPr>
        <w:t> </w:t>
      </w:r>
      <w:r>
        <w:rPr/>
        <w:t>accessing.</w:t>
      </w:r>
      <w:r>
        <w:rPr>
          <w:spacing w:val="-6"/>
        </w:rPr>
        <w:t> </w:t>
      </w:r>
      <w:r>
        <w:rPr/>
        <w:t>On</w:t>
      </w:r>
      <w:r>
        <w:rPr>
          <w:spacing w:val="-6"/>
        </w:rPr>
        <w:t> </w:t>
      </w:r>
      <w:r>
        <w:rPr/>
        <w:t>x86,</w:t>
      </w:r>
      <w:r>
        <w:rPr>
          <w:spacing w:val="-6"/>
        </w:rPr>
        <w:t> </w:t>
      </w:r>
      <w:r>
        <w:rPr/>
        <w:t>this should</w:t>
      </w:r>
      <w:r>
        <w:rPr>
          <w:spacing w:val="-3"/>
        </w:rPr>
        <w:t> </w:t>
      </w:r>
      <w:r>
        <w:rPr/>
        <w:t>either</w:t>
      </w:r>
      <w:r>
        <w:rPr>
          <w:spacing w:val="-2"/>
        </w:rPr>
        <w:t> </w:t>
      </w:r>
      <w:r>
        <w:rPr/>
        <w:t>be</w:t>
      </w:r>
      <w:r>
        <w:rPr>
          <w:spacing w:val="-3"/>
        </w:rPr>
        <w:t> </w:t>
      </w:r>
      <w:r>
        <w:rPr/>
        <w:t>a</w:t>
      </w:r>
      <w:r>
        <w:rPr>
          <w:spacing w:val="-2"/>
        </w:rPr>
        <w:t> </w:t>
      </w:r>
      <w:r>
        <w:rPr/>
        <w:t>0</w:t>
      </w:r>
      <w:r>
        <w:rPr>
          <w:spacing w:val="-3"/>
        </w:rPr>
        <w:t> </w:t>
      </w:r>
      <w:r>
        <w:rPr/>
        <w:t>or</w:t>
      </w:r>
      <w:r>
        <w:rPr>
          <w:spacing w:val="-2"/>
        </w:rPr>
        <w:t> </w:t>
      </w:r>
      <w:r>
        <w:rPr/>
        <w:t>1.</w:t>
      </w:r>
      <w:r>
        <w:rPr>
          <w:spacing w:val="-2"/>
        </w:rPr>
        <w:t> </w:t>
      </w:r>
      <w:r>
        <w:rPr/>
        <w:t>Notice</w:t>
      </w:r>
      <w:r>
        <w:rPr>
          <w:spacing w:val="-3"/>
        </w:rPr>
        <w:t> </w:t>
      </w:r>
      <w:r>
        <w:rPr/>
        <w:t>that</w:t>
      </w:r>
      <w:r>
        <w:rPr>
          <w:spacing w:val="-2"/>
        </w:rPr>
        <w:t> </w:t>
      </w:r>
      <w:r>
        <w:rPr/>
        <w:t>we</w:t>
      </w:r>
      <w:r>
        <w:rPr>
          <w:spacing w:val="-3"/>
        </w:rPr>
        <w:t> </w:t>
      </w:r>
      <w:r>
        <w:rPr/>
        <w:t>test</w:t>
      </w:r>
      <w:r>
        <w:rPr>
          <w:spacing w:val="-2"/>
        </w:rPr>
        <w:t> </w:t>
      </w:r>
      <w:r>
        <w:rPr/>
        <w:t>what</w:t>
      </w:r>
      <w:r>
        <w:rPr>
          <w:spacing w:val="-2"/>
        </w:rPr>
        <w:t> </w:t>
      </w:r>
      <w:r>
        <w:rPr/>
        <w:t>PIC</w:t>
      </w:r>
      <w:r>
        <w:rPr>
          <w:spacing w:val="-3"/>
        </w:rPr>
        <w:t> </w:t>
      </w:r>
      <w:r>
        <w:rPr/>
        <w:t>we</w:t>
      </w:r>
      <w:r>
        <w:rPr>
          <w:spacing w:val="-2"/>
        </w:rPr>
        <w:t> </w:t>
      </w:r>
      <w:r>
        <w:rPr/>
        <w:t>are</w:t>
      </w:r>
      <w:r>
        <w:rPr>
          <w:spacing w:val="-3"/>
        </w:rPr>
        <w:t> </w:t>
      </w:r>
      <w:r>
        <w:rPr/>
        <w:t>working</w:t>
      </w:r>
      <w:r>
        <w:rPr>
          <w:spacing w:val="-2"/>
        </w:rPr>
        <w:t> </w:t>
      </w:r>
      <w:r>
        <w:rPr/>
        <w:t>with</w:t>
      </w:r>
      <w:r>
        <w:rPr>
          <w:spacing w:val="-3"/>
        </w:rPr>
        <w:t> </w:t>
      </w:r>
      <w:r>
        <w:rPr/>
        <w:t>in</w:t>
      </w:r>
      <w:r>
        <w:rPr>
          <w:spacing w:val="-2"/>
        </w:rPr>
        <w:t> </w:t>
      </w:r>
      <w:r>
        <w:rPr/>
        <w:t>order</w:t>
      </w:r>
      <w:r>
        <w:rPr>
          <w:spacing w:val="-2"/>
        </w:rPr>
        <w:t> </w:t>
      </w:r>
      <w:r>
        <w:rPr/>
        <w:t>to</w:t>
      </w:r>
      <w:r>
        <w:rPr>
          <w:spacing w:val="-3"/>
        </w:rPr>
        <w:t> </w:t>
      </w:r>
      <w:r>
        <w:rPr/>
        <w:t>get</w:t>
      </w:r>
      <w:r>
        <w:rPr>
          <w:spacing w:val="-2"/>
        </w:rPr>
        <w:t> </w:t>
      </w:r>
      <w:r>
        <w:rPr/>
        <w:t>the</w:t>
      </w:r>
      <w:r>
        <w:rPr>
          <w:spacing w:val="-3"/>
        </w:rPr>
        <w:t> </w:t>
      </w:r>
      <w:r>
        <w:rPr/>
        <w:t>correct</w:t>
      </w:r>
      <w:r>
        <w:rPr>
          <w:spacing w:val="-2"/>
        </w:rPr>
        <w:t> </w:t>
      </w:r>
      <w:r>
        <w:rPr/>
        <w:t>command</w:t>
      </w:r>
      <w:r>
        <w:rPr>
          <w:spacing w:val="-2"/>
        </w:rPr>
        <w:t> </w:t>
      </w:r>
      <w:r>
        <w:rPr>
          <w:spacing w:val="-3"/>
        </w:rPr>
        <w:t>register.</w:t>
      </w:r>
    </w:p>
    <w:p>
      <w:pPr>
        <w:spacing w:before="137"/>
        <w:ind w:left="213" w:right="413" w:firstLine="0"/>
        <w:jc w:val="left"/>
        <w:rPr>
          <w:b/>
          <w:sz w:val="14"/>
        </w:rPr>
      </w:pPr>
      <w:r>
        <w:rPr>
          <w:sz w:val="14"/>
        </w:rPr>
        <w:t>While</w:t>
      </w:r>
      <w:r>
        <w:rPr>
          <w:spacing w:val="-6"/>
          <w:sz w:val="14"/>
        </w:rPr>
        <w:t> </w:t>
      </w:r>
      <w:r>
        <w:rPr>
          <w:sz w:val="14"/>
        </w:rPr>
        <w:t>this</w:t>
      </w:r>
      <w:r>
        <w:rPr>
          <w:spacing w:val="-6"/>
          <w:sz w:val="14"/>
        </w:rPr>
        <w:t> </w:t>
      </w:r>
      <w:r>
        <w:rPr>
          <w:sz w:val="14"/>
        </w:rPr>
        <w:t>is</w:t>
      </w:r>
      <w:r>
        <w:rPr>
          <w:spacing w:val="-5"/>
          <w:sz w:val="14"/>
        </w:rPr>
        <w:t> </w:t>
      </w:r>
      <w:r>
        <w:rPr>
          <w:sz w:val="14"/>
        </w:rPr>
        <w:t>part</w:t>
      </w:r>
      <w:r>
        <w:rPr>
          <w:spacing w:val="-6"/>
          <w:sz w:val="14"/>
        </w:rPr>
        <w:t> </w:t>
      </w:r>
      <w:r>
        <w:rPr>
          <w:sz w:val="14"/>
        </w:rPr>
        <w:t>of</w:t>
      </w:r>
      <w:r>
        <w:rPr>
          <w:spacing w:val="-5"/>
          <w:sz w:val="14"/>
        </w:rPr>
        <w:t> </w:t>
      </w:r>
      <w:r>
        <w:rPr>
          <w:sz w:val="14"/>
        </w:rPr>
        <w:t>the</w:t>
      </w:r>
      <w:r>
        <w:rPr>
          <w:spacing w:val="-6"/>
          <w:sz w:val="14"/>
        </w:rPr>
        <w:t> </w:t>
      </w:r>
      <w:r>
        <w:rPr>
          <w:sz w:val="14"/>
        </w:rPr>
        <w:t>interface,</w:t>
      </w:r>
      <w:r>
        <w:rPr>
          <w:spacing w:val="-5"/>
          <w:sz w:val="14"/>
        </w:rPr>
        <w:t> </w:t>
      </w:r>
      <w:r>
        <w:rPr>
          <w:sz w:val="14"/>
        </w:rPr>
        <w:t>it</w:t>
      </w:r>
      <w:r>
        <w:rPr>
          <w:spacing w:val="-6"/>
          <w:sz w:val="14"/>
        </w:rPr>
        <w:t> </w:t>
      </w:r>
      <w:r>
        <w:rPr>
          <w:sz w:val="14"/>
        </w:rPr>
        <w:t>should</w:t>
      </w:r>
      <w:r>
        <w:rPr>
          <w:spacing w:val="-5"/>
          <w:sz w:val="14"/>
        </w:rPr>
        <w:t> </w:t>
      </w:r>
      <w:r>
        <w:rPr>
          <w:sz w:val="14"/>
        </w:rPr>
        <w:t>not</w:t>
      </w:r>
      <w:r>
        <w:rPr>
          <w:spacing w:val="-6"/>
          <w:sz w:val="14"/>
        </w:rPr>
        <w:t> </w:t>
      </w:r>
      <w:r>
        <w:rPr>
          <w:sz w:val="14"/>
        </w:rPr>
        <w:t>be</w:t>
      </w:r>
      <w:r>
        <w:rPr>
          <w:spacing w:val="-5"/>
          <w:sz w:val="14"/>
        </w:rPr>
        <w:t> </w:t>
      </w:r>
      <w:r>
        <w:rPr>
          <w:sz w:val="14"/>
        </w:rPr>
        <w:t>used</w:t>
      </w:r>
      <w:r>
        <w:rPr>
          <w:spacing w:val="-6"/>
          <w:sz w:val="14"/>
        </w:rPr>
        <w:t> </w:t>
      </w:r>
      <w:r>
        <w:rPr>
          <w:sz w:val="14"/>
        </w:rPr>
        <w:t>that</w:t>
      </w:r>
      <w:r>
        <w:rPr>
          <w:spacing w:val="-5"/>
          <w:sz w:val="14"/>
        </w:rPr>
        <w:t> </w:t>
      </w:r>
      <w:r>
        <w:rPr>
          <w:sz w:val="14"/>
        </w:rPr>
        <w:t>much</w:t>
      </w:r>
      <w:r>
        <w:rPr>
          <w:spacing w:val="-6"/>
          <w:sz w:val="14"/>
        </w:rPr>
        <w:t> </w:t>
      </w:r>
      <w:r>
        <w:rPr>
          <w:sz w:val="14"/>
        </w:rPr>
        <w:t>outside</w:t>
      </w:r>
      <w:r>
        <w:rPr>
          <w:spacing w:val="-5"/>
          <w:sz w:val="14"/>
        </w:rPr>
        <w:t> </w:t>
      </w:r>
      <w:r>
        <w:rPr>
          <w:sz w:val="14"/>
        </w:rPr>
        <w:t>of</w:t>
      </w:r>
      <w:r>
        <w:rPr>
          <w:spacing w:val="-6"/>
          <w:sz w:val="14"/>
        </w:rPr>
        <w:t> </w:t>
      </w:r>
      <w:r>
        <w:rPr>
          <w:sz w:val="14"/>
        </w:rPr>
        <w:t>the</w:t>
      </w:r>
      <w:r>
        <w:rPr>
          <w:spacing w:val="-5"/>
          <w:sz w:val="14"/>
        </w:rPr>
        <w:t> </w:t>
      </w:r>
      <w:r>
        <w:rPr>
          <w:sz w:val="14"/>
        </w:rPr>
        <w:t>interface.</w:t>
      </w:r>
      <w:r>
        <w:rPr>
          <w:spacing w:val="-6"/>
          <w:sz w:val="14"/>
        </w:rPr>
        <w:t> </w:t>
      </w:r>
      <w:r>
        <w:rPr>
          <w:sz w:val="14"/>
        </w:rPr>
        <w:t>It</w:t>
      </w:r>
      <w:r>
        <w:rPr>
          <w:spacing w:val="-5"/>
          <w:sz w:val="14"/>
        </w:rPr>
        <w:t> </w:t>
      </w:r>
      <w:r>
        <w:rPr>
          <w:sz w:val="14"/>
        </w:rPr>
        <w:t>provides</w:t>
      </w:r>
      <w:r>
        <w:rPr>
          <w:spacing w:val="-6"/>
          <w:sz w:val="14"/>
        </w:rPr>
        <w:t> </w:t>
      </w:r>
      <w:r>
        <w:rPr>
          <w:sz w:val="14"/>
        </w:rPr>
        <w:t>a</w:t>
      </w:r>
      <w:r>
        <w:rPr>
          <w:spacing w:val="-6"/>
          <w:sz w:val="14"/>
        </w:rPr>
        <w:t> </w:t>
      </w:r>
      <w:r>
        <w:rPr>
          <w:sz w:val="14"/>
        </w:rPr>
        <w:t>method</w:t>
      </w:r>
      <w:r>
        <w:rPr>
          <w:spacing w:val="-5"/>
          <w:sz w:val="14"/>
        </w:rPr>
        <w:t> </w:t>
      </w:r>
      <w:r>
        <w:rPr>
          <w:sz w:val="14"/>
        </w:rPr>
        <w:t>so</w:t>
      </w:r>
      <w:r>
        <w:rPr>
          <w:spacing w:val="-6"/>
          <w:sz w:val="14"/>
        </w:rPr>
        <w:t> </w:t>
      </w:r>
      <w:r>
        <w:rPr>
          <w:sz w:val="14"/>
        </w:rPr>
        <w:t>we</w:t>
      </w:r>
      <w:r>
        <w:rPr>
          <w:spacing w:val="-5"/>
          <w:sz w:val="14"/>
        </w:rPr>
        <w:t> </w:t>
      </w:r>
      <w:r>
        <w:rPr>
          <w:sz w:val="14"/>
        </w:rPr>
        <w:t>can</w:t>
      </w:r>
      <w:r>
        <w:rPr>
          <w:spacing w:val="-6"/>
          <w:sz w:val="14"/>
        </w:rPr>
        <w:t> </w:t>
      </w:r>
      <w:r>
        <w:rPr>
          <w:sz w:val="14"/>
        </w:rPr>
        <w:t>manually</w:t>
      </w:r>
      <w:r>
        <w:rPr>
          <w:spacing w:val="-5"/>
          <w:sz w:val="14"/>
        </w:rPr>
        <w:t> </w:t>
      </w:r>
      <w:r>
        <w:rPr>
          <w:sz w:val="14"/>
        </w:rPr>
        <w:t>send</w:t>
      </w:r>
      <w:r>
        <w:rPr>
          <w:spacing w:val="-6"/>
          <w:sz w:val="14"/>
        </w:rPr>
        <w:t> </w:t>
      </w:r>
      <w:r>
        <w:rPr>
          <w:sz w:val="14"/>
        </w:rPr>
        <w:t>and</w:t>
      </w:r>
      <w:r>
        <w:rPr>
          <w:spacing w:val="-5"/>
          <w:sz w:val="14"/>
        </w:rPr>
        <w:t> </w:t>
      </w:r>
      <w:r>
        <w:rPr>
          <w:sz w:val="14"/>
        </w:rPr>
        <w:t>control the PICs, if needed. </w:t>
      </w:r>
      <w:r>
        <w:rPr>
          <w:b/>
          <w:sz w:val="14"/>
        </w:rPr>
        <w:t>This will be required by the interrupt handlers to send the EOI</w:t>
      </w:r>
      <w:r>
        <w:rPr>
          <w:b/>
          <w:spacing w:val="-33"/>
          <w:sz w:val="14"/>
        </w:rPr>
        <w:t> </w:t>
      </w:r>
      <w:r>
        <w:rPr>
          <w:b/>
          <w:sz w:val="14"/>
        </w:rPr>
        <w:t>command.</w:t>
      </w:r>
    </w:p>
    <w:p>
      <w:pPr>
        <w:pStyle w:val="BodyText"/>
        <w:spacing w:before="4"/>
        <w:rPr>
          <w:b/>
          <w:sz w:val="8"/>
        </w:rPr>
      </w:pPr>
      <w:r>
        <w:rPr/>
        <w:pict>
          <v:shape style="position:absolute;margin-left:53.164852pt;margin-top:7.318701pt;width:489.7pt;height:78.1pt;mso-position-horizontal-relative:page;mso-position-vertical-relative:paragraph;z-index:-250087424;mso-wrap-distance-left:0;mso-wrap-distance-right:0" type="#_x0000_t202" filled="false" stroked="true" strokeweight=".531096pt" strokecolor="#999999">
            <v:textbox inset="0,0,0,0">
              <w:txbxContent>
                <w:p>
                  <w:pPr>
                    <w:pStyle w:val="BodyText"/>
                    <w:spacing w:line="318" w:lineRule="exact"/>
                    <w:ind w:left="662" w:right="4475" w:hanging="663"/>
                    <w:rPr>
                      <w:rFonts w:ascii="Courier New"/>
                    </w:rPr>
                  </w:pPr>
                  <w:r>
                    <w:rPr>
                      <w:rFonts w:ascii="Courier New"/>
                      <w:color w:val="000087"/>
                    </w:rPr>
                    <w:t>inline</w:t>
                  </w:r>
                  <w:r>
                    <w:rPr>
                      <w:rFonts w:ascii="Courier New"/>
                      <w:color w:val="000087"/>
                      <w:spacing w:val="-11"/>
                    </w:rPr>
                    <w:t> </w:t>
                  </w:r>
                  <w:r>
                    <w:rPr>
                      <w:rFonts w:ascii="Courier New"/>
                      <w:color w:val="000087"/>
                    </w:rPr>
                    <w:t>void</w:t>
                  </w:r>
                  <w:r>
                    <w:rPr>
                      <w:rFonts w:ascii="Courier New"/>
                      <w:color w:val="000087"/>
                      <w:spacing w:val="-11"/>
                    </w:rPr>
                    <w:t> </w:t>
                  </w:r>
                  <w:r>
                    <w:rPr>
                      <w:rFonts w:ascii="Courier New"/>
                      <w:color w:val="000087"/>
                    </w:rPr>
                    <w:t>i86_pic_send_command</w:t>
                  </w:r>
                  <w:r>
                    <w:rPr>
                      <w:rFonts w:ascii="Courier New"/>
                      <w:color w:val="000087"/>
                      <w:spacing w:val="-11"/>
                    </w:rPr>
                    <w:t> </w:t>
                  </w:r>
                  <w:r>
                    <w:rPr>
                      <w:rFonts w:ascii="Courier New"/>
                      <w:color w:val="000087"/>
                    </w:rPr>
                    <w:t>(uint8_t</w:t>
                  </w:r>
                  <w:r>
                    <w:rPr>
                      <w:rFonts w:ascii="Courier New"/>
                      <w:color w:val="000087"/>
                      <w:spacing w:val="-11"/>
                    </w:rPr>
                    <w:t> </w:t>
                  </w:r>
                  <w:r>
                    <w:rPr>
                      <w:rFonts w:ascii="Courier New"/>
                      <w:color w:val="000087"/>
                    </w:rPr>
                    <w:t>cmd,</w:t>
                  </w:r>
                  <w:r>
                    <w:rPr>
                      <w:rFonts w:ascii="Courier New"/>
                      <w:color w:val="000087"/>
                      <w:spacing w:val="-11"/>
                    </w:rPr>
                    <w:t> </w:t>
                  </w:r>
                  <w:r>
                    <w:rPr>
                      <w:rFonts w:ascii="Courier New"/>
                      <w:color w:val="000087"/>
                    </w:rPr>
                    <w:t>uint8_t</w:t>
                  </w:r>
                  <w:r>
                    <w:rPr>
                      <w:rFonts w:ascii="Courier New"/>
                      <w:color w:val="000087"/>
                      <w:spacing w:val="-11"/>
                    </w:rPr>
                    <w:t> </w:t>
                  </w:r>
                  <w:r>
                    <w:rPr>
                      <w:rFonts w:ascii="Courier New"/>
                      <w:color w:val="000087"/>
                    </w:rPr>
                    <w:t>picNum)</w:t>
                  </w:r>
                  <w:r>
                    <w:rPr>
                      <w:rFonts w:ascii="Courier New"/>
                      <w:color w:val="000087"/>
                      <w:spacing w:val="-11"/>
                    </w:rPr>
                    <w:t> { </w:t>
                  </w:r>
                  <w:r>
                    <w:rPr>
                      <w:rFonts w:ascii="Courier New"/>
                      <w:color w:val="000087"/>
                    </w:rPr>
                    <w:t>if (picNum &gt;</w:t>
                  </w:r>
                  <w:r>
                    <w:rPr>
                      <w:rFonts w:ascii="Courier New"/>
                      <w:color w:val="000087"/>
                      <w:spacing w:val="-7"/>
                    </w:rPr>
                    <w:t> </w:t>
                  </w:r>
                  <w:r>
                    <w:rPr>
                      <w:rFonts w:ascii="Courier New"/>
                      <w:color w:val="000087"/>
                    </w:rPr>
                    <w:t>1)</w:t>
                  </w:r>
                </w:p>
                <w:p>
                  <w:pPr>
                    <w:pStyle w:val="BodyText"/>
                    <w:spacing w:line="138" w:lineRule="exact"/>
                    <w:ind w:left="1325"/>
                    <w:rPr>
                      <w:rFonts w:ascii="Courier New"/>
                    </w:rPr>
                  </w:pPr>
                  <w:r>
                    <w:rPr>
                      <w:rFonts w:ascii="Courier New"/>
                      <w:color w:val="000087"/>
                    </w:rPr>
                    <w:t>return;</w:t>
                  </w:r>
                </w:p>
                <w:p>
                  <w:pPr>
                    <w:pStyle w:val="BodyText"/>
                    <w:spacing w:before="2"/>
                    <w:rPr>
                      <w:rFonts w:ascii="Courier New"/>
                    </w:rPr>
                  </w:pPr>
                </w:p>
                <w:p>
                  <w:pPr>
                    <w:pStyle w:val="BodyText"/>
                    <w:ind w:left="662" w:right="3052"/>
                    <w:rPr>
                      <w:rFonts w:ascii="Courier New"/>
                    </w:rPr>
                  </w:pPr>
                  <w:r>
                    <w:rPr>
                      <w:rFonts w:ascii="Courier New"/>
                      <w:color w:val="000087"/>
                    </w:rPr>
                    <w:t>uint8_t reg = (picNum==1) ? I86_PIC2_REG_COMMAND : I86_PIC1_REG_COMMAND; outportb (reg, cmd);</w:t>
                  </w:r>
                </w:p>
                <w:p>
                  <w:pPr>
                    <w:pStyle w:val="BodyText"/>
                    <w:spacing w:before="1"/>
                    <w:ind w:left="-1"/>
                    <w:rPr>
                      <w:rFonts w:ascii="Courier New"/>
                    </w:rPr>
                  </w:pPr>
                  <w:r>
                    <w:rPr>
                      <w:rFonts w:ascii="Courier New"/>
                      <w:color w:val="000087"/>
                      <w:w w:val="98"/>
                    </w:rPr>
                    <w:t>}</w:t>
                  </w:r>
                </w:p>
              </w:txbxContent>
            </v:textbox>
            <v:stroke dashstyle="shortdash"/>
            <w10:wrap type="topAndBottom"/>
          </v:shape>
        </w:pict>
      </w:r>
    </w:p>
    <w:p>
      <w:pPr>
        <w:spacing w:before="128"/>
        <w:ind w:left="213" w:right="0" w:firstLine="0"/>
        <w:jc w:val="left"/>
        <w:rPr>
          <w:b/>
          <w:sz w:val="16"/>
        </w:rPr>
      </w:pPr>
      <w:r>
        <w:rPr>
          <w:b/>
          <w:color w:val="800040"/>
          <w:sz w:val="16"/>
        </w:rPr>
        <w:t>i86_pic_send_data () and i86_pic_read_data (): Send and return a data byte to or from a PIC</w:t>
      </w:r>
    </w:p>
    <w:p>
      <w:pPr>
        <w:pStyle w:val="BodyText"/>
        <w:spacing w:before="155"/>
        <w:ind w:left="213" w:right="331"/>
      </w:pPr>
      <w:r>
        <w:rPr/>
        <w:t>These</w:t>
      </w:r>
      <w:r>
        <w:rPr>
          <w:spacing w:val="-7"/>
        </w:rPr>
        <w:t> </w:t>
      </w:r>
      <w:r>
        <w:rPr/>
        <w:t>routine</w:t>
      </w:r>
      <w:r>
        <w:rPr>
          <w:spacing w:val="-6"/>
        </w:rPr>
        <w:t> </w:t>
      </w:r>
      <w:r>
        <w:rPr/>
        <w:t>are</w:t>
      </w:r>
      <w:r>
        <w:rPr>
          <w:spacing w:val="-6"/>
        </w:rPr>
        <w:t> </w:t>
      </w:r>
      <w:r>
        <w:rPr/>
        <w:t>very</w:t>
      </w:r>
      <w:r>
        <w:rPr>
          <w:spacing w:val="-6"/>
        </w:rPr>
        <w:t> </w:t>
      </w:r>
      <w:r>
        <w:rPr/>
        <w:t>simular</w:t>
      </w:r>
      <w:r>
        <w:rPr>
          <w:spacing w:val="-7"/>
        </w:rPr>
        <w:t> </w:t>
      </w:r>
      <w:r>
        <w:rPr/>
        <w:t>to</w:t>
      </w:r>
      <w:r>
        <w:rPr>
          <w:spacing w:val="-6"/>
        </w:rPr>
        <w:t> </w:t>
      </w:r>
      <w:r>
        <w:rPr/>
        <w:t>the</w:t>
      </w:r>
      <w:r>
        <w:rPr>
          <w:spacing w:val="-6"/>
        </w:rPr>
        <w:t> </w:t>
      </w:r>
      <w:r>
        <w:rPr/>
        <w:t>above</w:t>
      </w:r>
      <w:r>
        <w:rPr>
          <w:spacing w:val="-6"/>
        </w:rPr>
        <w:t> </w:t>
      </w:r>
      <w:r>
        <w:rPr/>
        <w:t>routine,</w:t>
      </w:r>
      <w:r>
        <w:rPr>
          <w:spacing w:val="-7"/>
        </w:rPr>
        <w:t> </w:t>
      </w:r>
      <w:r>
        <w:rPr/>
        <w:t>however</w:t>
      </w:r>
      <w:r>
        <w:rPr>
          <w:spacing w:val="-6"/>
        </w:rPr>
        <w:t> </w:t>
      </w:r>
      <w:r>
        <w:rPr/>
        <w:t>it</w:t>
      </w:r>
      <w:r>
        <w:rPr>
          <w:spacing w:val="-6"/>
        </w:rPr>
        <w:t> </w:t>
      </w:r>
      <w:r>
        <w:rPr/>
        <w:t>writes</w:t>
      </w:r>
      <w:r>
        <w:rPr>
          <w:spacing w:val="-6"/>
        </w:rPr>
        <w:t> </w:t>
      </w:r>
      <w:r>
        <w:rPr/>
        <w:t>or</w:t>
      </w:r>
      <w:r>
        <w:rPr>
          <w:spacing w:val="-6"/>
        </w:rPr>
        <w:t> </w:t>
      </w:r>
      <w:r>
        <w:rPr/>
        <w:t>reads</w:t>
      </w:r>
      <w:r>
        <w:rPr>
          <w:spacing w:val="-7"/>
        </w:rPr>
        <w:t> </w:t>
      </w:r>
      <w:r>
        <w:rPr/>
        <w:t>to</w:t>
      </w:r>
      <w:r>
        <w:rPr>
          <w:spacing w:val="-6"/>
        </w:rPr>
        <w:t> </w:t>
      </w:r>
      <w:r>
        <w:rPr/>
        <w:t>the</w:t>
      </w:r>
      <w:r>
        <w:rPr>
          <w:spacing w:val="-6"/>
        </w:rPr>
        <w:t> </w:t>
      </w:r>
      <w:r>
        <w:rPr/>
        <w:t>PIC's</w:t>
      </w:r>
      <w:r>
        <w:rPr>
          <w:spacing w:val="-6"/>
        </w:rPr>
        <w:t> </w:t>
      </w:r>
      <w:r>
        <w:rPr/>
        <w:t>data</w:t>
      </w:r>
      <w:r>
        <w:rPr>
          <w:spacing w:val="-7"/>
        </w:rPr>
        <w:t> </w:t>
      </w:r>
      <w:r>
        <w:rPr/>
        <w:t>register</w:t>
      </w:r>
      <w:r>
        <w:rPr>
          <w:spacing w:val="-6"/>
        </w:rPr>
        <w:t> </w:t>
      </w:r>
      <w:r>
        <w:rPr/>
        <w:t>depending</w:t>
      </w:r>
      <w:r>
        <w:rPr>
          <w:spacing w:val="-6"/>
        </w:rPr>
        <w:t> </w:t>
      </w:r>
      <w:r>
        <w:rPr/>
        <w:t>on</w:t>
      </w:r>
      <w:r>
        <w:rPr>
          <w:spacing w:val="-6"/>
        </w:rPr>
        <w:t> </w:t>
      </w:r>
      <w:r>
        <w:rPr/>
        <w:t>the</w:t>
      </w:r>
      <w:r>
        <w:rPr>
          <w:spacing w:val="-6"/>
        </w:rPr>
        <w:t> </w:t>
      </w:r>
      <w:r>
        <w:rPr/>
        <w:t>PIC</w:t>
      </w:r>
      <w:r>
        <w:rPr>
          <w:spacing w:val="-7"/>
        </w:rPr>
        <w:t> </w:t>
      </w:r>
      <w:r>
        <w:rPr/>
        <w:t>in</w:t>
      </w:r>
      <w:r>
        <w:rPr>
          <w:spacing w:val="-6"/>
        </w:rPr>
        <w:t> </w:t>
      </w:r>
      <w:r>
        <w:rPr>
          <w:b/>
        </w:rPr>
        <w:t>picNum</w:t>
      </w:r>
      <w:r>
        <w:rPr/>
        <w:t>.</w:t>
      </w:r>
      <w:r>
        <w:rPr>
          <w:spacing w:val="-6"/>
        </w:rPr>
        <w:t> </w:t>
      </w:r>
      <w:r>
        <w:rPr/>
        <w:t>Notice</w:t>
      </w:r>
      <w:r>
        <w:rPr>
          <w:spacing w:val="-6"/>
        </w:rPr>
        <w:t> </w:t>
      </w:r>
      <w:r>
        <w:rPr/>
        <w:t>how both</w:t>
      </w:r>
      <w:r>
        <w:rPr>
          <w:spacing w:val="-3"/>
        </w:rPr>
        <w:t> </w:t>
      </w:r>
      <w:r>
        <w:rPr/>
        <w:t>of</w:t>
      </w:r>
      <w:r>
        <w:rPr>
          <w:spacing w:val="-2"/>
        </w:rPr>
        <w:t> </w:t>
      </w:r>
      <w:r>
        <w:rPr/>
        <w:t>these</w:t>
      </w:r>
      <w:r>
        <w:rPr>
          <w:spacing w:val="-2"/>
        </w:rPr>
        <w:t> </w:t>
      </w:r>
      <w:r>
        <w:rPr/>
        <w:t>routines</w:t>
      </w:r>
      <w:r>
        <w:rPr>
          <w:spacing w:val="-2"/>
        </w:rPr>
        <w:t> </w:t>
      </w:r>
      <w:r>
        <w:rPr/>
        <w:t>are</w:t>
      </w:r>
      <w:r>
        <w:rPr>
          <w:spacing w:val="-2"/>
        </w:rPr>
        <w:t> </w:t>
      </w:r>
      <w:r>
        <w:rPr>
          <w:b/>
        </w:rPr>
        <w:t>inline</w:t>
      </w:r>
      <w:r>
        <w:rPr/>
        <w:t>.</w:t>
      </w:r>
      <w:r>
        <w:rPr>
          <w:spacing w:val="-2"/>
        </w:rPr>
        <w:t> </w:t>
      </w:r>
      <w:r>
        <w:rPr/>
        <w:t>Because</w:t>
      </w:r>
      <w:r>
        <w:rPr>
          <w:spacing w:val="-2"/>
        </w:rPr>
        <w:t> </w:t>
      </w:r>
      <w:r>
        <w:rPr/>
        <w:t>these</w:t>
      </w:r>
      <w:r>
        <w:rPr>
          <w:spacing w:val="-3"/>
        </w:rPr>
        <w:t> </w:t>
      </w:r>
      <w:r>
        <w:rPr/>
        <w:t>routines</w:t>
      </w:r>
      <w:r>
        <w:rPr>
          <w:spacing w:val="-2"/>
        </w:rPr>
        <w:t> </w:t>
      </w:r>
      <w:r>
        <w:rPr/>
        <w:t>are</w:t>
      </w:r>
      <w:r>
        <w:rPr>
          <w:spacing w:val="-2"/>
        </w:rPr>
        <w:t> </w:t>
      </w:r>
      <w:r>
        <w:rPr/>
        <w:t>small,</w:t>
      </w:r>
      <w:r>
        <w:rPr>
          <w:spacing w:val="-2"/>
        </w:rPr>
        <w:t> </w:t>
      </w:r>
      <w:r>
        <w:rPr/>
        <w:t>we</w:t>
      </w:r>
      <w:r>
        <w:rPr>
          <w:spacing w:val="-2"/>
        </w:rPr>
        <w:t> </w:t>
      </w:r>
      <w:r>
        <w:rPr/>
        <w:t>want</w:t>
      </w:r>
      <w:r>
        <w:rPr>
          <w:spacing w:val="-2"/>
        </w:rPr>
        <w:t> </w:t>
      </w:r>
      <w:r>
        <w:rPr/>
        <w:t>to</w:t>
      </w:r>
      <w:r>
        <w:rPr>
          <w:spacing w:val="-2"/>
        </w:rPr>
        <w:t> </w:t>
      </w:r>
      <w:r>
        <w:rPr/>
        <w:t>take</w:t>
      </w:r>
      <w:r>
        <w:rPr>
          <w:spacing w:val="-3"/>
        </w:rPr>
        <w:t> </w:t>
      </w:r>
      <w:r>
        <w:rPr/>
        <w:t>out</w:t>
      </w:r>
      <w:r>
        <w:rPr>
          <w:spacing w:val="-2"/>
        </w:rPr>
        <w:t> </w:t>
      </w:r>
      <w:r>
        <w:rPr/>
        <w:t>the</w:t>
      </w:r>
      <w:r>
        <w:rPr>
          <w:spacing w:val="-2"/>
        </w:rPr>
        <w:t> </w:t>
      </w:r>
      <w:r>
        <w:rPr/>
        <w:t>function</w:t>
      </w:r>
      <w:r>
        <w:rPr>
          <w:spacing w:val="-2"/>
        </w:rPr>
        <w:t> </w:t>
      </w:r>
      <w:r>
        <w:rPr/>
        <w:t>call.</w:t>
      </w:r>
    </w:p>
    <w:p>
      <w:pPr>
        <w:pStyle w:val="BodyText"/>
        <w:spacing w:before="4"/>
        <w:rPr>
          <w:sz w:val="11"/>
        </w:rPr>
      </w:pPr>
      <w:r>
        <w:rPr/>
        <w:pict>
          <v:group style="position:absolute;margin-left:52.899303pt;margin-top:8.878977pt;width:490.25pt;height:148.450pt;mso-position-horizontal-relative:page;mso-position-vertical-relative:paragraph;z-index:-250085376;mso-wrap-distance-left:0;mso-wrap-distance-right:0" coordorigin="1058,178" coordsize="9805,2969">
            <v:line style="position:absolute" from="1058,183" to="10862,183" stroked="true" strokeweight=".531096pt" strokecolor="#999999">
              <v:stroke dashstyle="shortdot"/>
            </v:line>
            <v:line style="position:absolute" from="1058,3141" to="10862,3141" stroked="true" strokeweight=".531096pt" strokecolor="#999999">
              <v:stroke dashstyle="shortdot"/>
            </v:line>
            <v:line style="position:absolute" from="10857,247" to="10857,3146" stroked="true" strokeweight=".531096pt" strokecolor="#999999">
              <v:stroke dashstyle="shortdot"/>
            </v:line>
            <v:line style="position:absolute" from="1063,247" to="1063,3146" stroked="true" strokeweight=".531096pt" strokecolor="#999999">
              <v:stroke dashstyle="shortdot"/>
            </v:line>
            <v:shape style="position:absolute;left:1057;top:177;width:9805;height:2969" type="#_x0000_t202" filled="false" stroked="false">
              <v:textbox inset="0,0,0,0">
                <w:txbxContent>
                  <w:p>
                    <w:pPr>
                      <w:spacing w:before="112"/>
                      <w:ind w:left="10" w:right="0" w:firstLine="0"/>
                      <w:jc w:val="left"/>
                      <w:rPr>
                        <w:rFonts w:ascii="Courier New"/>
                        <w:sz w:val="14"/>
                      </w:rPr>
                    </w:pPr>
                    <w:r>
                      <w:rPr>
                        <w:rFonts w:ascii="Courier New"/>
                        <w:color w:val="000087"/>
                        <w:sz w:val="14"/>
                      </w:rPr>
                      <w:t>inline void i86_pic_send_data (uint8_t data, uint8_t picNum) {</w:t>
                    </w:r>
                  </w:p>
                  <w:p>
                    <w:pPr>
                      <w:spacing w:line="240" w:lineRule="auto" w:before="1"/>
                      <w:rPr>
                        <w:rFonts w:ascii="Courier New"/>
                        <w:sz w:val="14"/>
                      </w:rPr>
                    </w:pPr>
                  </w:p>
                  <w:p>
                    <w:pPr>
                      <w:spacing w:before="0"/>
                      <w:ind w:left="0" w:right="7885" w:firstLine="0"/>
                      <w:jc w:val="right"/>
                      <w:rPr>
                        <w:rFonts w:ascii="Courier New"/>
                        <w:sz w:val="14"/>
                      </w:rPr>
                    </w:pPr>
                    <w:r>
                      <w:rPr>
                        <w:rFonts w:ascii="Courier New"/>
                        <w:color w:val="000087"/>
                        <w:sz w:val="14"/>
                      </w:rPr>
                      <w:t>if (picNum &gt;</w:t>
                    </w:r>
                    <w:r>
                      <w:rPr>
                        <w:rFonts w:ascii="Courier New"/>
                        <w:color w:val="000087"/>
                        <w:spacing w:val="-20"/>
                        <w:sz w:val="14"/>
                      </w:rPr>
                      <w:t> </w:t>
                    </w:r>
                    <w:r>
                      <w:rPr>
                        <w:rFonts w:ascii="Courier New"/>
                        <w:color w:val="000087"/>
                        <w:sz w:val="14"/>
                      </w:rPr>
                      <w:t>1)</w:t>
                    </w:r>
                  </w:p>
                  <w:p>
                    <w:pPr>
                      <w:spacing w:before="1"/>
                      <w:ind w:left="0" w:right="7885" w:firstLine="0"/>
                      <w:jc w:val="right"/>
                      <w:rPr>
                        <w:rFonts w:ascii="Courier New"/>
                        <w:sz w:val="14"/>
                      </w:rPr>
                    </w:pPr>
                    <w:r>
                      <w:rPr>
                        <w:rFonts w:ascii="Courier New"/>
                        <w:color w:val="000087"/>
                        <w:spacing w:val="-1"/>
                        <w:w w:val="95"/>
                        <w:sz w:val="14"/>
                      </w:rPr>
                      <w:t>return;</w:t>
                    </w:r>
                  </w:p>
                  <w:p>
                    <w:pPr>
                      <w:spacing w:line="240" w:lineRule="auto" w:before="1"/>
                      <w:rPr>
                        <w:rFonts w:ascii="Courier New"/>
                        <w:sz w:val="14"/>
                      </w:rPr>
                    </w:pPr>
                  </w:p>
                  <w:p>
                    <w:pPr>
                      <w:spacing w:before="0"/>
                      <w:ind w:left="673" w:right="3567" w:firstLine="0"/>
                      <w:jc w:val="left"/>
                      <w:rPr>
                        <w:rFonts w:ascii="Courier New"/>
                        <w:sz w:val="14"/>
                      </w:rPr>
                    </w:pPr>
                    <w:r>
                      <w:rPr>
                        <w:rFonts w:ascii="Courier New"/>
                        <w:color w:val="000087"/>
                        <w:sz w:val="14"/>
                      </w:rPr>
                      <w:t>uint8_t reg = (picNum==1) ? I86_PIC2_REG_DATA : I86_PIC1_REG_DATA; outportb (reg, data);</w:t>
                    </w:r>
                  </w:p>
                  <w:p>
                    <w:pPr>
                      <w:spacing w:before="2"/>
                      <w:ind w:left="10" w:right="0" w:firstLine="0"/>
                      <w:jc w:val="left"/>
                      <w:rPr>
                        <w:rFonts w:ascii="Courier New"/>
                        <w:sz w:val="14"/>
                      </w:rPr>
                    </w:pPr>
                    <w:r>
                      <w:rPr>
                        <w:rFonts w:ascii="Courier New"/>
                        <w:color w:val="000087"/>
                        <w:w w:val="98"/>
                        <w:sz w:val="14"/>
                      </w:rPr>
                      <w:t>}</w:t>
                    </w:r>
                  </w:p>
                  <w:p>
                    <w:pPr>
                      <w:spacing w:line="320" w:lineRule="atLeast" w:before="0"/>
                      <w:ind w:left="673" w:right="5564" w:hanging="663"/>
                      <w:jc w:val="left"/>
                      <w:rPr>
                        <w:rFonts w:ascii="Courier New"/>
                        <w:sz w:val="14"/>
                      </w:rPr>
                    </w:pPr>
                    <w:r>
                      <w:rPr>
                        <w:rFonts w:ascii="Courier New"/>
                        <w:color w:val="000087"/>
                        <w:sz w:val="14"/>
                      </w:rPr>
                      <w:t>inline uint8_t i86_pic_read_data (uint8_t picNum)</w:t>
                    </w:r>
                    <w:r>
                      <w:rPr>
                        <w:rFonts w:ascii="Courier New"/>
                        <w:color w:val="000087"/>
                        <w:spacing w:val="-61"/>
                        <w:sz w:val="14"/>
                      </w:rPr>
                      <w:t> </w:t>
                    </w:r>
                    <w:r>
                      <w:rPr>
                        <w:rFonts w:ascii="Courier New"/>
                        <w:color w:val="000087"/>
                        <w:spacing w:val="-13"/>
                        <w:sz w:val="14"/>
                      </w:rPr>
                      <w:t>{ </w:t>
                    </w:r>
                    <w:r>
                      <w:rPr>
                        <w:rFonts w:ascii="Courier New"/>
                        <w:color w:val="000087"/>
                        <w:sz w:val="14"/>
                      </w:rPr>
                      <w:t>if (picNum &gt; 1)</w:t>
                    </w:r>
                  </w:p>
                  <w:p>
                    <w:pPr>
                      <w:spacing w:line="158" w:lineRule="exact" w:before="0"/>
                      <w:ind w:left="1336" w:right="0" w:firstLine="0"/>
                      <w:jc w:val="left"/>
                      <w:rPr>
                        <w:rFonts w:ascii="Courier New"/>
                        <w:sz w:val="14"/>
                      </w:rPr>
                    </w:pPr>
                    <w:r>
                      <w:rPr>
                        <w:rFonts w:ascii="Courier New"/>
                        <w:color w:val="000087"/>
                        <w:sz w:val="14"/>
                      </w:rPr>
                      <w:t>return 0;</w:t>
                    </w:r>
                  </w:p>
                  <w:p>
                    <w:pPr>
                      <w:spacing w:line="240" w:lineRule="auto" w:before="0"/>
                      <w:rPr>
                        <w:rFonts w:ascii="Courier New"/>
                        <w:sz w:val="14"/>
                      </w:rPr>
                    </w:pPr>
                  </w:p>
                  <w:p>
                    <w:pPr>
                      <w:spacing w:before="0"/>
                      <w:ind w:left="673" w:right="3567" w:firstLine="0"/>
                      <w:jc w:val="left"/>
                      <w:rPr>
                        <w:rFonts w:ascii="Courier New"/>
                        <w:sz w:val="14"/>
                      </w:rPr>
                    </w:pPr>
                    <w:r>
                      <w:rPr>
                        <w:rFonts w:ascii="Courier New"/>
                        <w:color w:val="000087"/>
                        <w:sz w:val="14"/>
                      </w:rPr>
                      <w:t>uint8_t reg = (picNum==1) ? I86_PIC2_REG_DATA : I86_PIC1_REG_DATA; return inportb (reg);</w:t>
                    </w:r>
                  </w:p>
                  <w:p>
                    <w:pPr>
                      <w:spacing w:before="1"/>
                      <w:ind w:left="10" w:right="0" w:firstLine="0"/>
                      <w:jc w:val="left"/>
                      <w:rPr>
                        <w:rFonts w:ascii="Courier New"/>
                        <w:sz w:val="14"/>
                      </w:rPr>
                    </w:pPr>
                    <w:r>
                      <w:rPr>
                        <w:rFonts w:ascii="Courier New"/>
                        <w:color w:val="000087"/>
                        <w:w w:val="98"/>
                        <w:sz w:val="14"/>
                      </w:rPr>
                      <w:t>}</w:t>
                    </w:r>
                  </w:p>
                </w:txbxContent>
              </v:textbox>
              <w10:wrap type="none"/>
            </v:shape>
            <w10:wrap type="topAndBottom"/>
          </v:group>
        </w:pict>
      </w:r>
    </w:p>
    <w:p>
      <w:pPr>
        <w:spacing w:before="122"/>
        <w:ind w:left="213" w:right="0" w:firstLine="0"/>
        <w:jc w:val="left"/>
        <w:rPr>
          <w:b/>
          <w:sz w:val="16"/>
        </w:rPr>
      </w:pPr>
      <w:r>
        <w:rPr>
          <w:b/>
          <w:color w:val="800040"/>
          <w:sz w:val="16"/>
        </w:rPr>
        <w:t>i86_pic_initialize (): Initializes the PICs</w:t>
      </w:r>
    </w:p>
    <w:p>
      <w:pPr>
        <w:spacing w:after="0"/>
        <w:jc w:val="left"/>
        <w:rPr>
          <w:sz w:val="16"/>
        </w:rPr>
        <w:sectPr>
          <w:pgSz w:w="11900" w:h="16840"/>
          <w:pgMar w:header="274" w:footer="279" w:top="460" w:bottom="480" w:left="420" w:right="400"/>
        </w:sectPr>
      </w:pPr>
    </w:p>
    <w:p>
      <w:pPr>
        <w:pStyle w:val="BodyText"/>
        <w:spacing w:before="103"/>
        <w:ind w:left="213" w:right="498"/>
      </w:pPr>
      <w:r>
        <w:rPr/>
        <w:t>This</w:t>
      </w:r>
      <w:r>
        <w:rPr>
          <w:spacing w:val="-7"/>
        </w:rPr>
        <w:t> </w:t>
      </w:r>
      <w:r>
        <w:rPr/>
        <w:t>is</w:t>
      </w:r>
      <w:r>
        <w:rPr>
          <w:spacing w:val="-6"/>
        </w:rPr>
        <w:t> </w:t>
      </w:r>
      <w:r>
        <w:rPr/>
        <w:t>the</w:t>
      </w:r>
      <w:r>
        <w:rPr>
          <w:spacing w:val="-6"/>
        </w:rPr>
        <w:t> </w:t>
      </w:r>
      <w:r>
        <w:rPr/>
        <w:t>final</w:t>
      </w:r>
      <w:r>
        <w:rPr>
          <w:spacing w:val="-6"/>
        </w:rPr>
        <w:t> </w:t>
      </w:r>
      <w:r>
        <w:rPr/>
        <w:t>routine</w:t>
      </w:r>
      <w:r>
        <w:rPr>
          <w:spacing w:val="-6"/>
        </w:rPr>
        <w:t> </w:t>
      </w:r>
      <w:r>
        <w:rPr/>
        <w:t>for</w:t>
      </w:r>
      <w:r>
        <w:rPr>
          <w:spacing w:val="-6"/>
        </w:rPr>
        <w:t> </w:t>
      </w:r>
      <w:r>
        <w:rPr/>
        <w:t>the</w:t>
      </w:r>
      <w:r>
        <w:rPr>
          <w:spacing w:val="-6"/>
        </w:rPr>
        <w:t> </w:t>
      </w:r>
      <w:r>
        <w:rPr/>
        <w:t>PIC</w:t>
      </w:r>
      <w:r>
        <w:rPr>
          <w:spacing w:val="-6"/>
        </w:rPr>
        <w:t> </w:t>
      </w:r>
      <w:r>
        <w:rPr/>
        <w:t>interface.</w:t>
      </w:r>
      <w:r>
        <w:rPr>
          <w:spacing w:val="-6"/>
        </w:rPr>
        <w:t> </w:t>
      </w:r>
      <w:r>
        <w:rPr/>
        <w:t>This</w:t>
      </w:r>
      <w:r>
        <w:rPr>
          <w:spacing w:val="-7"/>
        </w:rPr>
        <w:t> </w:t>
      </w:r>
      <w:r>
        <w:rPr/>
        <w:t>initializes</w:t>
      </w:r>
      <w:r>
        <w:rPr>
          <w:spacing w:val="-6"/>
        </w:rPr>
        <w:t> </w:t>
      </w:r>
      <w:r>
        <w:rPr/>
        <w:t>both</w:t>
      </w:r>
      <w:r>
        <w:rPr>
          <w:spacing w:val="-6"/>
        </w:rPr>
        <w:t> </w:t>
      </w:r>
      <w:r>
        <w:rPr/>
        <w:t>PICs</w:t>
      </w:r>
      <w:r>
        <w:rPr>
          <w:spacing w:val="-6"/>
        </w:rPr>
        <w:t> </w:t>
      </w:r>
      <w:r>
        <w:rPr/>
        <w:t>for</w:t>
      </w:r>
      <w:r>
        <w:rPr>
          <w:spacing w:val="-6"/>
        </w:rPr>
        <w:t> </w:t>
      </w:r>
      <w:r>
        <w:rPr/>
        <w:t>operation</w:t>
      </w:r>
      <w:r>
        <w:rPr>
          <w:spacing w:val="-6"/>
        </w:rPr>
        <w:t> </w:t>
      </w:r>
      <w:r>
        <w:rPr/>
        <w:t>using</w:t>
      </w:r>
      <w:r>
        <w:rPr>
          <w:spacing w:val="-6"/>
        </w:rPr>
        <w:t> </w:t>
      </w:r>
      <w:r>
        <w:rPr/>
        <w:t>all</w:t>
      </w:r>
      <w:r>
        <w:rPr>
          <w:spacing w:val="-6"/>
        </w:rPr>
        <w:t> </w:t>
      </w:r>
      <w:r>
        <w:rPr/>
        <w:t>of</w:t>
      </w:r>
      <w:r>
        <w:rPr>
          <w:spacing w:val="-6"/>
        </w:rPr>
        <w:t> </w:t>
      </w:r>
      <w:r>
        <w:rPr/>
        <w:t>the</w:t>
      </w:r>
      <w:r>
        <w:rPr>
          <w:spacing w:val="-6"/>
        </w:rPr>
        <w:t> </w:t>
      </w:r>
      <w:r>
        <w:rPr/>
        <w:t>routines</w:t>
      </w:r>
      <w:r>
        <w:rPr>
          <w:spacing w:val="-7"/>
        </w:rPr>
        <w:t> </w:t>
      </w:r>
      <w:r>
        <w:rPr/>
        <w:t>above,</w:t>
      </w:r>
      <w:r>
        <w:rPr>
          <w:spacing w:val="-6"/>
        </w:rPr>
        <w:t> </w:t>
      </w:r>
      <w:r>
        <w:rPr/>
        <w:t>and</w:t>
      </w:r>
      <w:r>
        <w:rPr>
          <w:spacing w:val="-6"/>
        </w:rPr>
        <w:t> </w:t>
      </w:r>
      <w:r>
        <w:rPr/>
        <w:t>our</w:t>
      </w:r>
      <w:r>
        <w:rPr>
          <w:spacing w:val="-6"/>
        </w:rPr>
        <w:t> </w:t>
      </w:r>
      <w:r>
        <w:rPr/>
        <w:t>constants</w:t>
      </w:r>
      <w:r>
        <w:rPr>
          <w:spacing w:val="-6"/>
        </w:rPr>
        <w:t> </w:t>
      </w:r>
      <w:r>
        <w:rPr/>
        <w:t>defined</w:t>
      </w:r>
      <w:r>
        <w:rPr>
          <w:spacing w:val="-6"/>
        </w:rPr>
        <w:t> </w:t>
      </w:r>
      <w:r>
        <w:rPr/>
        <w:t>for</w:t>
      </w:r>
      <w:r>
        <w:rPr>
          <w:spacing w:val="-6"/>
        </w:rPr>
        <w:t> </w:t>
      </w:r>
      <w:r>
        <w:rPr/>
        <w:t>the initialization control</w:t>
      </w:r>
      <w:r>
        <w:rPr>
          <w:spacing w:val="-3"/>
        </w:rPr>
        <w:t> </w:t>
      </w:r>
      <w:r>
        <w:rPr/>
        <w:t>words.</w:t>
      </w:r>
    </w:p>
    <w:p>
      <w:pPr>
        <w:pStyle w:val="BodyText"/>
        <w:spacing w:before="138"/>
        <w:ind w:left="213" w:right="283"/>
      </w:pPr>
      <w:r>
        <w:rPr/>
        <w:t>This</w:t>
      </w:r>
      <w:r>
        <w:rPr>
          <w:spacing w:val="-5"/>
        </w:rPr>
        <w:t> </w:t>
      </w:r>
      <w:r>
        <w:rPr/>
        <w:t>routine</w:t>
      </w:r>
      <w:r>
        <w:rPr>
          <w:spacing w:val="-5"/>
        </w:rPr>
        <w:t> </w:t>
      </w:r>
      <w:r>
        <w:rPr/>
        <w:t>is</w:t>
      </w:r>
      <w:r>
        <w:rPr>
          <w:spacing w:val="-5"/>
        </w:rPr>
        <w:t> </w:t>
      </w:r>
      <w:r>
        <w:rPr/>
        <w:t>not</w:t>
      </w:r>
      <w:r>
        <w:rPr>
          <w:spacing w:val="-5"/>
        </w:rPr>
        <w:t> </w:t>
      </w:r>
      <w:r>
        <w:rPr/>
        <w:t>too</w:t>
      </w:r>
      <w:r>
        <w:rPr>
          <w:spacing w:val="-4"/>
        </w:rPr>
        <w:t> </w:t>
      </w:r>
      <w:r>
        <w:rPr/>
        <w:t>complex.</w:t>
      </w:r>
      <w:r>
        <w:rPr>
          <w:spacing w:val="-5"/>
        </w:rPr>
        <w:t> </w:t>
      </w:r>
      <w:r>
        <w:rPr>
          <w:spacing w:val="-7"/>
        </w:rPr>
        <w:t>Or,</w:t>
      </w:r>
      <w:r>
        <w:rPr>
          <w:spacing w:val="-5"/>
        </w:rPr>
        <w:t> </w:t>
      </w:r>
      <w:r>
        <w:rPr>
          <w:spacing w:val="-4"/>
        </w:rPr>
        <w:t>rather,</w:t>
      </w:r>
      <w:r>
        <w:rPr>
          <w:spacing w:val="-5"/>
        </w:rPr>
        <w:t> </w:t>
      </w:r>
      <w:r>
        <w:rPr/>
        <w:t>not</w:t>
      </w:r>
      <w:r>
        <w:rPr>
          <w:spacing w:val="-5"/>
        </w:rPr>
        <w:t> </w:t>
      </w:r>
      <w:r>
        <w:rPr/>
        <w:t>as</w:t>
      </w:r>
      <w:r>
        <w:rPr>
          <w:spacing w:val="-4"/>
        </w:rPr>
        <w:t> </w:t>
      </w:r>
      <w:r>
        <w:rPr/>
        <w:t>complex</w:t>
      </w:r>
      <w:r>
        <w:rPr>
          <w:spacing w:val="-5"/>
        </w:rPr>
        <w:t> </w:t>
      </w:r>
      <w:r>
        <w:rPr/>
        <w:t>as</w:t>
      </w:r>
      <w:r>
        <w:rPr>
          <w:spacing w:val="-5"/>
        </w:rPr>
        <w:t> </w:t>
      </w:r>
      <w:r>
        <w:rPr/>
        <w:t>it</w:t>
      </w:r>
      <w:r>
        <w:rPr>
          <w:spacing w:val="-5"/>
        </w:rPr>
        <w:t> </w:t>
      </w:r>
      <w:r>
        <w:rPr/>
        <w:t>looks</w:t>
      </w:r>
      <w:r>
        <w:rPr>
          <w:spacing w:val="-5"/>
        </w:rPr>
        <w:t> </w:t>
      </w:r>
      <w:r>
        <w:rPr/>
        <w:t>;)</w:t>
      </w:r>
      <w:r>
        <w:rPr>
          <w:spacing w:val="-4"/>
        </w:rPr>
        <w:t> </w:t>
      </w:r>
      <w:r>
        <w:rPr/>
        <w:t>All</w:t>
      </w:r>
      <w:r>
        <w:rPr>
          <w:spacing w:val="-5"/>
        </w:rPr>
        <w:t> </w:t>
      </w:r>
      <w:r>
        <w:rPr/>
        <w:t>it</w:t>
      </w:r>
      <w:r>
        <w:rPr>
          <w:spacing w:val="-5"/>
        </w:rPr>
        <w:t> </w:t>
      </w:r>
      <w:r>
        <w:rPr/>
        <w:t>does</w:t>
      </w:r>
      <w:r>
        <w:rPr>
          <w:spacing w:val="-5"/>
        </w:rPr>
        <w:t> </w:t>
      </w:r>
      <w:r>
        <w:rPr/>
        <w:t>is</w:t>
      </w:r>
      <w:r>
        <w:rPr>
          <w:spacing w:val="-5"/>
        </w:rPr>
        <w:t> </w:t>
      </w:r>
      <w:r>
        <w:rPr/>
        <w:t>send</w:t>
      </w:r>
      <w:r>
        <w:rPr>
          <w:spacing w:val="-4"/>
        </w:rPr>
        <w:t> </w:t>
      </w:r>
      <w:r>
        <w:rPr/>
        <w:t>the</w:t>
      </w:r>
      <w:r>
        <w:rPr>
          <w:spacing w:val="-5"/>
        </w:rPr>
        <w:t> </w:t>
      </w:r>
      <w:r>
        <w:rPr/>
        <w:t>initialization</w:t>
      </w:r>
      <w:r>
        <w:rPr>
          <w:spacing w:val="-5"/>
        </w:rPr>
        <w:t> </w:t>
      </w:r>
      <w:r>
        <w:rPr/>
        <w:t>command</w:t>
      </w:r>
      <w:r>
        <w:rPr>
          <w:spacing w:val="-5"/>
        </w:rPr>
        <w:t> </w:t>
      </w:r>
      <w:r>
        <w:rPr/>
        <w:t>to</w:t>
      </w:r>
      <w:r>
        <w:rPr>
          <w:spacing w:val="-4"/>
        </w:rPr>
        <w:t> </w:t>
      </w:r>
      <w:r>
        <w:rPr/>
        <w:t>the</w:t>
      </w:r>
      <w:r>
        <w:rPr>
          <w:spacing w:val="-5"/>
        </w:rPr>
        <w:t> </w:t>
      </w:r>
      <w:r>
        <w:rPr/>
        <w:t>PIC.</w:t>
      </w:r>
      <w:r>
        <w:rPr>
          <w:spacing w:val="-5"/>
        </w:rPr>
        <w:t> </w:t>
      </w:r>
      <w:r>
        <w:rPr/>
        <w:t>It</w:t>
      </w:r>
      <w:r>
        <w:rPr>
          <w:spacing w:val="-5"/>
        </w:rPr>
        <w:t> </w:t>
      </w:r>
      <w:r>
        <w:rPr/>
        <w:t>does</w:t>
      </w:r>
      <w:r>
        <w:rPr>
          <w:spacing w:val="-5"/>
        </w:rPr>
        <w:t> </w:t>
      </w:r>
      <w:r>
        <w:rPr/>
        <w:t>this</w:t>
      </w:r>
      <w:r>
        <w:rPr>
          <w:spacing w:val="-4"/>
        </w:rPr>
        <w:t> </w:t>
      </w:r>
      <w:r>
        <w:rPr/>
        <w:t>by</w:t>
      </w:r>
      <w:r>
        <w:rPr>
          <w:spacing w:val="-5"/>
        </w:rPr>
        <w:t> </w:t>
      </w:r>
      <w:r>
        <w:rPr/>
        <w:t>setting the</w:t>
      </w:r>
      <w:r>
        <w:rPr>
          <w:spacing w:val="-9"/>
        </w:rPr>
        <w:t> </w:t>
      </w:r>
      <w:r>
        <w:rPr>
          <w:b/>
        </w:rPr>
        <w:t>I86_PIC_ICW1_INIT_YES</w:t>
      </w:r>
      <w:r>
        <w:rPr>
          <w:b/>
          <w:spacing w:val="-8"/>
        </w:rPr>
        <w:t> </w:t>
      </w:r>
      <w:r>
        <w:rPr/>
        <w:t>bit</w:t>
      </w:r>
      <w:r>
        <w:rPr>
          <w:spacing w:val="-9"/>
        </w:rPr>
        <w:t> </w:t>
      </w:r>
      <w:r>
        <w:rPr/>
        <w:t>in</w:t>
      </w:r>
      <w:r>
        <w:rPr>
          <w:spacing w:val="-9"/>
        </w:rPr>
        <w:t> </w:t>
      </w:r>
      <w:r>
        <w:rPr/>
        <w:t>the</w:t>
      </w:r>
      <w:r>
        <w:rPr>
          <w:spacing w:val="-9"/>
        </w:rPr>
        <w:t> </w:t>
      </w:r>
      <w:r>
        <w:rPr/>
        <w:t>command</w:t>
      </w:r>
      <w:r>
        <w:rPr>
          <w:spacing w:val="-9"/>
        </w:rPr>
        <w:t> </w:t>
      </w:r>
      <w:r>
        <w:rPr/>
        <w:t>word.</w:t>
      </w:r>
      <w:r>
        <w:rPr>
          <w:spacing w:val="-9"/>
        </w:rPr>
        <w:t> </w:t>
      </w:r>
      <w:r>
        <w:rPr>
          <w:spacing w:val="-4"/>
        </w:rPr>
        <w:t>We</w:t>
      </w:r>
      <w:r>
        <w:rPr>
          <w:spacing w:val="-8"/>
        </w:rPr>
        <w:t> </w:t>
      </w:r>
      <w:r>
        <w:rPr/>
        <w:t>also</w:t>
      </w:r>
      <w:r>
        <w:rPr>
          <w:spacing w:val="-9"/>
        </w:rPr>
        <w:t> </w:t>
      </w:r>
      <w:r>
        <w:rPr/>
        <w:t>set</w:t>
      </w:r>
      <w:r>
        <w:rPr>
          <w:spacing w:val="-9"/>
        </w:rPr>
        <w:t> </w:t>
      </w:r>
      <w:r>
        <w:rPr/>
        <w:t>the</w:t>
      </w:r>
      <w:r>
        <w:rPr>
          <w:spacing w:val="-9"/>
        </w:rPr>
        <w:t> </w:t>
      </w:r>
      <w:r>
        <w:rPr>
          <w:b/>
        </w:rPr>
        <w:t>I86_PIC_ICW1_IC4_EXPECT</w:t>
      </w:r>
      <w:r>
        <w:rPr>
          <w:b/>
          <w:spacing w:val="-8"/>
        </w:rPr>
        <w:t> </w:t>
      </w:r>
      <w:r>
        <w:rPr/>
        <w:t>bit.</w:t>
      </w:r>
      <w:r>
        <w:rPr>
          <w:spacing w:val="-9"/>
        </w:rPr>
        <w:t> </w:t>
      </w:r>
      <w:r>
        <w:rPr/>
        <w:t>This</w:t>
      </w:r>
      <w:r>
        <w:rPr>
          <w:spacing w:val="-9"/>
        </w:rPr>
        <w:t> </w:t>
      </w:r>
      <w:r>
        <w:rPr/>
        <w:t>insures</w:t>
      </w:r>
      <w:r>
        <w:rPr>
          <w:spacing w:val="-8"/>
        </w:rPr>
        <w:t> </w:t>
      </w:r>
      <w:r>
        <w:rPr/>
        <w:t>that</w:t>
      </w:r>
      <w:r>
        <w:rPr>
          <w:spacing w:val="-9"/>
        </w:rPr>
        <w:t> </w:t>
      </w:r>
      <w:r>
        <w:rPr/>
        <w:t>the</w:t>
      </w:r>
      <w:r>
        <w:rPr>
          <w:spacing w:val="-9"/>
        </w:rPr>
        <w:t> </w:t>
      </w:r>
      <w:r>
        <w:rPr/>
        <w:t>controller</w:t>
      </w:r>
      <w:r>
        <w:rPr>
          <w:spacing w:val="-9"/>
        </w:rPr>
        <w:t> </w:t>
      </w:r>
      <w:r>
        <w:rPr/>
        <w:t>expects us to send ICW 4. Notice how the constants help improve</w:t>
      </w:r>
      <w:r>
        <w:rPr>
          <w:spacing w:val="-17"/>
        </w:rPr>
        <w:t> </w:t>
      </w:r>
      <w:r>
        <w:rPr/>
        <w:t>readability?</w:t>
      </w:r>
    </w:p>
    <w:p>
      <w:pPr>
        <w:spacing w:before="137"/>
        <w:ind w:left="213" w:right="0" w:firstLine="0"/>
        <w:jc w:val="left"/>
        <w:rPr>
          <w:sz w:val="14"/>
        </w:rPr>
      </w:pPr>
      <w:r>
        <w:rPr>
          <w:sz w:val="14"/>
        </w:rPr>
        <w:t>The ICW is stored in..well... </w:t>
      </w:r>
      <w:r>
        <w:rPr>
          <w:b/>
          <w:sz w:val="14"/>
        </w:rPr>
        <w:t>icw</w:t>
      </w:r>
      <w:r>
        <w:rPr>
          <w:sz w:val="14"/>
        </w:rPr>
        <w:t>. We send the command to both PICs using our </w:t>
      </w:r>
      <w:r>
        <w:rPr>
          <w:b/>
          <w:sz w:val="14"/>
        </w:rPr>
        <w:t>i86_pic_send_command() </w:t>
      </w:r>
      <w:r>
        <w:rPr>
          <w:sz w:val="14"/>
        </w:rPr>
        <w:t>routine.</w:t>
      </w:r>
    </w:p>
    <w:p>
      <w:pPr>
        <w:pStyle w:val="BodyText"/>
        <w:spacing w:before="138"/>
        <w:ind w:left="213"/>
      </w:pPr>
      <w:r>
        <w:rPr/>
        <w:t>After ICW 1 is sent, we begin initialization by sending ICW 2. Remember that ICW 2 containes the base interrupt numbers? This is passed into the</w:t>
      </w:r>
    </w:p>
    <w:p>
      <w:pPr>
        <w:spacing w:before="0"/>
        <w:ind w:left="213" w:right="0" w:firstLine="0"/>
        <w:jc w:val="left"/>
        <w:rPr>
          <w:sz w:val="14"/>
        </w:rPr>
      </w:pPr>
      <w:r>
        <w:rPr>
          <w:b/>
          <w:sz w:val="14"/>
        </w:rPr>
        <w:t>base0 </w:t>
      </w:r>
      <w:r>
        <w:rPr>
          <w:sz w:val="14"/>
        </w:rPr>
        <w:t>and </w:t>
      </w:r>
      <w:r>
        <w:rPr>
          <w:b/>
          <w:sz w:val="14"/>
        </w:rPr>
        <w:t>base1 </w:t>
      </w:r>
      <w:r>
        <w:rPr>
          <w:sz w:val="14"/>
        </w:rPr>
        <w:t>parameters.</w:t>
      </w:r>
    </w:p>
    <w:p>
      <w:pPr>
        <w:pStyle w:val="BodyText"/>
        <w:spacing w:before="138"/>
        <w:ind w:left="213"/>
      </w:pPr>
      <w:r>
        <w:rPr/>
        <w:t>Afterwords, we simply send ICW 3. Remember that ICW 3 provides the connection between the master and secondary PIC controllers.</w:t>
      </w:r>
    </w:p>
    <w:p>
      <w:pPr>
        <w:pStyle w:val="BodyText"/>
        <w:spacing w:before="138"/>
        <w:ind w:left="213" w:right="650"/>
      </w:pPr>
      <w:r>
        <w:rPr/>
        <w:pict>
          <v:group style="position:absolute;margin-left:52.899303pt;margin-top:30.932848pt;width:490.25pt;height:269.8pt;mso-position-horizontal-relative:page;mso-position-vertical-relative:paragraph;z-index:-250076160;mso-wrap-distance-left:0;mso-wrap-distance-right:0" coordorigin="1058,619" coordsize="9805,5396">
            <v:line style="position:absolute" from="1058,624" to="10862,624" stroked="true" strokeweight=".531096pt" strokecolor="#999999">
              <v:stroke dashstyle="shortdot"/>
            </v:line>
            <v:line style="position:absolute" from="1058,6009" to="10862,6009" stroked="true" strokeweight=".531096pt" strokecolor="#999999">
              <v:stroke dashstyle="shortdot"/>
            </v:line>
            <v:line style="position:absolute" from="10857,619" to="10857,6015" stroked="true" strokeweight=".531096pt" strokecolor="#999999">
              <v:stroke dashstyle="shortdot"/>
            </v:line>
            <v:line style="position:absolute" from="1063,619" to="1063,6015" stroked="true" strokeweight=".531096pt" strokecolor="#999999">
              <v:stroke dashstyle="shortdot"/>
            </v:line>
            <v:shape style="position:absolute;left:1068;top:5708;width:103;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w w:val="98"/>
                        <w:sz w:val="14"/>
                      </w:rPr>
                      <w:t>}</w:t>
                    </w:r>
                  </w:p>
                </w:txbxContent>
              </v:textbox>
              <w10:wrap type="none"/>
            </v:shape>
            <v:shape style="position:absolute;left:1731;top:1565;width:7313;height:4140"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 Begin initialization of PIC</w:t>
                    </w:r>
                  </w:p>
                  <w:p>
                    <w:pPr>
                      <w:spacing w:line="240" w:lineRule="auto" w:before="1"/>
                      <w:rPr>
                        <w:rFonts w:ascii="Courier New"/>
                        <w:sz w:val="14"/>
                      </w:rPr>
                    </w:pPr>
                  </w:p>
                  <w:p>
                    <w:pPr>
                      <w:spacing w:before="0"/>
                      <w:ind w:left="0" w:right="2000" w:firstLine="0"/>
                      <w:jc w:val="left"/>
                      <w:rPr>
                        <w:rFonts w:ascii="Courier New"/>
                        <w:sz w:val="14"/>
                      </w:rPr>
                    </w:pPr>
                    <w:r>
                      <w:rPr>
                        <w:rFonts w:ascii="Courier New"/>
                        <w:color w:val="000087"/>
                        <w:sz w:val="14"/>
                      </w:rPr>
                      <w:t>icw = (icw &amp; ~I86_PIC_ICW1_MASK_INIT) | I86_PIC_ICW1_INIT_YES; icw = (icw &amp; ~I86_PIC_ICW1_MASK_IC4) | I86_PIC_ICW1_IC4_EXPECT;</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i86_pic_send_command (icw,</w:t>
                    </w:r>
                    <w:r>
                      <w:rPr>
                        <w:rFonts w:ascii="Courier New"/>
                        <w:color w:val="000087"/>
                        <w:spacing w:val="-37"/>
                        <w:sz w:val="14"/>
                      </w:rPr>
                      <w:t> </w:t>
                    </w:r>
                    <w:r>
                      <w:rPr>
                        <w:rFonts w:ascii="Courier New"/>
                        <w:color w:val="000087"/>
                        <w:sz w:val="14"/>
                      </w:rPr>
                      <w:t>0);</w:t>
                    </w:r>
                  </w:p>
                  <w:p>
                    <w:pPr>
                      <w:spacing w:before="1"/>
                      <w:ind w:left="0" w:right="0" w:firstLine="0"/>
                      <w:jc w:val="left"/>
                      <w:rPr>
                        <w:rFonts w:ascii="Courier New"/>
                        <w:sz w:val="14"/>
                      </w:rPr>
                    </w:pPr>
                    <w:r>
                      <w:rPr>
                        <w:rFonts w:ascii="Courier New"/>
                        <w:color w:val="000087"/>
                        <w:sz w:val="14"/>
                      </w:rPr>
                      <w:t>i86_pic_send_command (icw,</w:t>
                    </w:r>
                    <w:r>
                      <w:rPr>
                        <w:rFonts w:ascii="Courier New"/>
                        <w:color w:val="000087"/>
                        <w:spacing w:val="-37"/>
                        <w:sz w:val="14"/>
                      </w:rPr>
                      <w:t> </w:t>
                    </w:r>
                    <w:r>
                      <w:rPr>
                        <w:rFonts w:ascii="Courier New"/>
                        <w:color w:val="000087"/>
                        <w:sz w:val="14"/>
                      </w:rPr>
                      <w:t>1);</w:t>
                    </w:r>
                  </w:p>
                  <w:p>
                    <w:pPr>
                      <w:spacing w:line="320" w:lineRule="atLeast" w:before="0"/>
                      <w:ind w:left="0" w:right="756" w:firstLine="0"/>
                      <w:jc w:val="left"/>
                      <w:rPr>
                        <w:rFonts w:ascii="Courier New"/>
                        <w:sz w:val="14"/>
                      </w:rPr>
                    </w:pPr>
                    <w:r>
                      <w:rPr>
                        <w:rFonts w:ascii="Courier New"/>
                        <w:color w:val="000087"/>
                        <w:sz w:val="14"/>
                      </w:rPr>
                      <w:t>//!</w:t>
                    </w:r>
                    <w:r>
                      <w:rPr>
                        <w:rFonts w:ascii="Courier New"/>
                        <w:color w:val="000087"/>
                        <w:spacing w:val="-8"/>
                        <w:sz w:val="14"/>
                      </w:rPr>
                      <w:t> </w:t>
                    </w:r>
                    <w:r>
                      <w:rPr>
                        <w:rFonts w:ascii="Courier New"/>
                        <w:color w:val="000087"/>
                        <w:sz w:val="14"/>
                      </w:rPr>
                      <w:t>Send</w:t>
                    </w:r>
                    <w:r>
                      <w:rPr>
                        <w:rFonts w:ascii="Courier New"/>
                        <w:color w:val="000087"/>
                        <w:spacing w:val="-8"/>
                        <w:sz w:val="14"/>
                      </w:rPr>
                      <w:t> </w:t>
                    </w:r>
                    <w:r>
                      <w:rPr>
                        <w:rFonts w:ascii="Courier New"/>
                        <w:color w:val="000087"/>
                        <w:sz w:val="14"/>
                      </w:rPr>
                      <w:t>initialization</w:t>
                    </w:r>
                    <w:r>
                      <w:rPr>
                        <w:rFonts w:ascii="Courier New"/>
                        <w:color w:val="000087"/>
                        <w:spacing w:val="-8"/>
                        <w:sz w:val="14"/>
                      </w:rPr>
                      <w:t> </w:t>
                    </w:r>
                    <w:r>
                      <w:rPr>
                        <w:rFonts w:ascii="Courier New"/>
                        <w:color w:val="000087"/>
                        <w:sz w:val="14"/>
                      </w:rPr>
                      <w:t>control</w:t>
                    </w:r>
                    <w:r>
                      <w:rPr>
                        <w:rFonts w:ascii="Courier New"/>
                        <w:color w:val="000087"/>
                        <w:spacing w:val="-8"/>
                        <w:sz w:val="14"/>
                      </w:rPr>
                      <w:t> </w:t>
                    </w:r>
                    <w:r>
                      <w:rPr>
                        <w:rFonts w:ascii="Courier New"/>
                        <w:color w:val="000087"/>
                        <w:sz w:val="14"/>
                      </w:rPr>
                      <w:t>word</w:t>
                    </w:r>
                    <w:r>
                      <w:rPr>
                        <w:rFonts w:ascii="Courier New"/>
                        <w:color w:val="000087"/>
                        <w:spacing w:val="-7"/>
                        <w:sz w:val="14"/>
                      </w:rPr>
                      <w:t> </w:t>
                    </w:r>
                    <w:r>
                      <w:rPr>
                        <w:rFonts w:ascii="Courier New"/>
                        <w:color w:val="000087"/>
                        <w:sz w:val="14"/>
                      </w:rPr>
                      <w:t>2.</w:t>
                    </w:r>
                    <w:r>
                      <w:rPr>
                        <w:rFonts w:ascii="Courier New"/>
                        <w:color w:val="000087"/>
                        <w:spacing w:val="-8"/>
                        <w:sz w:val="14"/>
                      </w:rPr>
                      <w:t> </w:t>
                    </w:r>
                    <w:r>
                      <w:rPr>
                        <w:rFonts w:ascii="Courier New"/>
                        <w:color w:val="000087"/>
                        <w:sz w:val="14"/>
                      </w:rPr>
                      <w:t>This</w:t>
                    </w:r>
                    <w:r>
                      <w:rPr>
                        <w:rFonts w:ascii="Courier New"/>
                        <w:color w:val="000087"/>
                        <w:spacing w:val="-8"/>
                        <w:sz w:val="14"/>
                      </w:rPr>
                      <w:t> </w:t>
                    </w:r>
                    <w:r>
                      <w:rPr>
                        <w:rFonts w:ascii="Courier New"/>
                        <w:color w:val="000087"/>
                        <w:sz w:val="14"/>
                      </w:rPr>
                      <w:t>is</w:t>
                    </w:r>
                    <w:r>
                      <w:rPr>
                        <w:rFonts w:ascii="Courier New"/>
                        <w:color w:val="000087"/>
                        <w:spacing w:val="-8"/>
                        <w:sz w:val="14"/>
                      </w:rPr>
                      <w:t> </w:t>
                    </w:r>
                    <w:r>
                      <w:rPr>
                        <w:rFonts w:ascii="Courier New"/>
                        <w:color w:val="000087"/>
                        <w:sz w:val="14"/>
                      </w:rPr>
                      <w:t>the</w:t>
                    </w:r>
                    <w:r>
                      <w:rPr>
                        <w:rFonts w:ascii="Courier New"/>
                        <w:color w:val="000087"/>
                        <w:spacing w:val="-7"/>
                        <w:sz w:val="14"/>
                      </w:rPr>
                      <w:t> </w:t>
                    </w:r>
                    <w:r>
                      <w:rPr>
                        <w:rFonts w:ascii="Courier New"/>
                        <w:color w:val="000087"/>
                        <w:sz w:val="14"/>
                      </w:rPr>
                      <w:t>base</w:t>
                    </w:r>
                    <w:r>
                      <w:rPr>
                        <w:rFonts w:ascii="Courier New"/>
                        <w:color w:val="000087"/>
                        <w:spacing w:val="-8"/>
                        <w:sz w:val="14"/>
                      </w:rPr>
                      <w:t> </w:t>
                    </w:r>
                    <w:r>
                      <w:rPr>
                        <w:rFonts w:ascii="Courier New"/>
                        <w:color w:val="000087"/>
                        <w:sz w:val="14"/>
                      </w:rPr>
                      <w:t>addresses</w:t>
                    </w:r>
                    <w:r>
                      <w:rPr>
                        <w:rFonts w:ascii="Courier New"/>
                        <w:color w:val="000087"/>
                        <w:spacing w:val="-8"/>
                        <w:sz w:val="14"/>
                      </w:rPr>
                      <w:t> </w:t>
                    </w:r>
                    <w:r>
                      <w:rPr>
                        <w:rFonts w:ascii="Courier New"/>
                        <w:color w:val="000087"/>
                        <w:sz w:val="14"/>
                      </w:rPr>
                      <w:t>of</w:t>
                    </w:r>
                    <w:r>
                      <w:rPr>
                        <w:rFonts w:ascii="Courier New"/>
                        <w:color w:val="000087"/>
                        <w:spacing w:val="-8"/>
                        <w:sz w:val="14"/>
                      </w:rPr>
                      <w:t> </w:t>
                    </w:r>
                    <w:r>
                      <w:rPr>
                        <w:rFonts w:ascii="Courier New"/>
                        <w:color w:val="000087"/>
                        <w:sz w:val="14"/>
                      </w:rPr>
                      <w:t>the</w:t>
                    </w:r>
                    <w:r>
                      <w:rPr>
                        <w:rFonts w:ascii="Courier New"/>
                        <w:color w:val="000087"/>
                        <w:spacing w:val="-7"/>
                        <w:sz w:val="14"/>
                      </w:rPr>
                      <w:t> </w:t>
                    </w:r>
                    <w:r>
                      <w:rPr>
                        <w:rFonts w:ascii="Courier New"/>
                        <w:color w:val="000087"/>
                        <w:sz w:val="14"/>
                      </w:rPr>
                      <w:t>irq's i86_pic_send_data (base0,</w:t>
                    </w:r>
                    <w:r>
                      <w:rPr>
                        <w:rFonts w:ascii="Courier New"/>
                        <w:color w:val="000087"/>
                        <w:spacing w:val="-6"/>
                        <w:sz w:val="14"/>
                      </w:rPr>
                      <w:t> </w:t>
                    </w:r>
                    <w:r>
                      <w:rPr>
                        <w:rFonts w:ascii="Courier New"/>
                        <w:color w:val="000087"/>
                        <w:sz w:val="14"/>
                      </w:rPr>
                      <w:t>0);</w:t>
                    </w:r>
                  </w:p>
                  <w:p>
                    <w:pPr>
                      <w:spacing w:line="158" w:lineRule="exact" w:before="0"/>
                      <w:ind w:left="0" w:right="0" w:firstLine="0"/>
                      <w:jc w:val="left"/>
                      <w:rPr>
                        <w:rFonts w:ascii="Courier New"/>
                        <w:sz w:val="14"/>
                      </w:rPr>
                    </w:pPr>
                    <w:r>
                      <w:rPr>
                        <w:rFonts w:ascii="Courier New"/>
                        <w:color w:val="000087"/>
                        <w:sz w:val="14"/>
                      </w:rPr>
                      <w:t>i86_pic_send_data (base1,</w:t>
                    </w:r>
                    <w:r>
                      <w:rPr>
                        <w:rFonts w:ascii="Courier New"/>
                        <w:color w:val="000087"/>
                        <w:spacing w:val="-36"/>
                        <w:sz w:val="14"/>
                      </w:rPr>
                      <w:t> </w:t>
                    </w:r>
                    <w:r>
                      <w:rPr>
                        <w:rFonts w:ascii="Courier New"/>
                        <w:color w:val="000087"/>
                        <w:sz w:val="14"/>
                      </w:rPr>
                      <w:t>1);</w:t>
                    </w:r>
                  </w:p>
                  <w:p>
                    <w:pPr>
                      <w:spacing w:line="240" w:lineRule="auto" w:before="0"/>
                      <w:rPr>
                        <w:rFonts w:ascii="Courier New"/>
                        <w:sz w:val="14"/>
                      </w:rPr>
                    </w:pPr>
                  </w:p>
                  <w:p>
                    <w:pPr>
                      <w:spacing w:before="0"/>
                      <w:ind w:left="0" w:right="0" w:firstLine="0"/>
                      <w:jc w:val="left"/>
                      <w:rPr>
                        <w:rFonts w:ascii="Courier New"/>
                        <w:sz w:val="14"/>
                      </w:rPr>
                    </w:pPr>
                    <w:r>
                      <w:rPr>
                        <w:rFonts w:ascii="Courier New"/>
                        <w:color w:val="000087"/>
                        <w:sz w:val="14"/>
                      </w:rPr>
                      <w:t>//!</w:t>
                    </w:r>
                    <w:r>
                      <w:rPr>
                        <w:rFonts w:ascii="Courier New"/>
                        <w:color w:val="000087"/>
                        <w:spacing w:val="-9"/>
                        <w:sz w:val="14"/>
                      </w:rPr>
                      <w:t> </w:t>
                    </w:r>
                    <w:r>
                      <w:rPr>
                        <w:rFonts w:ascii="Courier New"/>
                        <w:color w:val="000087"/>
                        <w:sz w:val="14"/>
                      </w:rPr>
                      <w:t>Send</w:t>
                    </w:r>
                    <w:r>
                      <w:rPr>
                        <w:rFonts w:ascii="Courier New"/>
                        <w:color w:val="000087"/>
                        <w:spacing w:val="-8"/>
                        <w:sz w:val="14"/>
                      </w:rPr>
                      <w:t> </w:t>
                    </w:r>
                    <w:r>
                      <w:rPr>
                        <w:rFonts w:ascii="Courier New"/>
                        <w:color w:val="000087"/>
                        <w:sz w:val="14"/>
                      </w:rPr>
                      <w:t>initialization</w:t>
                    </w:r>
                    <w:r>
                      <w:rPr>
                        <w:rFonts w:ascii="Courier New"/>
                        <w:color w:val="000087"/>
                        <w:spacing w:val="-9"/>
                        <w:sz w:val="14"/>
                      </w:rPr>
                      <w:t> </w:t>
                    </w:r>
                    <w:r>
                      <w:rPr>
                        <w:rFonts w:ascii="Courier New"/>
                        <w:color w:val="000087"/>
                        <w:sz w:val="14"/>
                      </w:rPr>
                      <w:t>control</w:t>
                    </w:r>
                    <w:r>
                      <w:rPr>
                        <w:rFonts w:ascii="Courier New"/>
                        <w:color w:val="000087"/>
                        <w:spacing w:val="-8"/>
                        <w:sz w:val="14"/>
                      </w:rPr>
                      <w:t> </w:t>
                    </w:r>
                    <w:r>
                      <w:rPr>
                        <w:rFonts w:ascii="Courier New"/>
                        <w:color w:val="000087"/>
                        <w:sz w:val="14"/>
                      </w:rPr>
                      <w:t>word</w:t>
                    </w:r>
                    <w:r>
                      <w:rPr>
                        <w:rFonts w:ascii="Courier New"/>
                        <w:color w:val="000087"/>
                        <w:spacing w:val="-9"/>
                        <w:sz w:val="14"/>
                      </w:rPr>
                      <w:t> </w:t>
                    </w:r>
                    <w:r>
                      <w:rPr>
                        <w:rFonts w:ascii="Courier New"/>
                        <w:color w:val="000087"/>
                        <w:sz w:val="14"/>
                      </w:rPr>
                      <w:t>3.</w:t>
                    </w:r>
                    <w:r>
                      <w:rPr>
                        <w:rFonts w:ascii="Courier New"/>
                        <w:color w:val="000087"/>
                        <w:spacing w:val="-8"/>
                        <w:sz w:val="14"/>
                      </w:rPr>
                      <w:t> </w:t>
                    </w:r>
                    <w:r>
                      <w:rPr>
                        <w:rFonts w:ascii="Courier New"/>
                        <w:color w:val="000087"/>
                        <w:sz w:val="14"/>
                      </w:rPr>
                      <w:t>This</w:t>
                    </w:r>
                    <w:r>
                      <w:rPr>
                        <w:rFonts w:ascii="Courier New"/>
                        <w:color w:val="000087"/>
                        <w:spacing w:val="-9"/>
                        <w:sz w:val="14"/>
                      </w:rPr>
                      <w:t> </w:t>
                    </w:r>
                    <w:r>
                      <w:rPr>
                        <w:rFonts w:ascii="Courier New"/>
                        <w:color w:val="000087"/>
                        <w:sz w:val="14"/>
                      </w:rPr>
                      <w:t>is</w:t>
                    </w:r>
                    <w:r>
                      <w:rPr>
                        <w:rFonts w:ascii="Courier New"/>
                        <w:color w:val="000087"/>
                        <w:spacing w:val="-8"/>
                        <w:sz w:val="14"/>
                      </w:rPr>
                      <w:t> </w:t>
                    </w:r>
                    <w:r>
                      <w:rPr>
                        <w:rFonts w:ascii="Courier New"/>
                        <w:color w:val="000087"/>
                        <w:sz w:val="14"/>
                      </w:rPr>
                      <w:t>the</w:t>
                    </w:r>
                    <w:r>
                      <w:rPr>
                        <w:rFonts w:ascii="Courier New"/>
                        <w:color w:val="000087"/>
                        <w:spacing w:val="-8"/>
                        <w:sz w:val="14"/>
                      </w:rPr>
                      <w:t> </w:t>
                    </w:r>
                    <w:r>
                      <w:rPr>
                        <w:rFonts w:ascii="Courier New"/>
                        <w:color w:val="000087"/>
                        <w:sz w:val="14"/>
                      </w:rPr>
                      <w:t>connection</w:t>
                    </w:r>
                    <w:r>
                      <w:rPr>
                        <w:rFonts w:ascii="Courier New"/>
                        <w:color w:val="000087"/>
                        <w:spacing w:val="-9"/>
                        <w:sz w:val="14"/>
                      </w:rPr>
                      <w:t> </w:t>
                    </w:r>
                    <w:r>
                      <w:rPr>
                        <w:rFonts w:ascii="Courier New"/>
                        <w:color w:val="000087"/>
                        <w:sz w:val="14"/>
                      </w:rPr>
                      <w:t>between</w:t>
                    </w:r>
                    <w:r>
                      <w:rPr>
                        <w:rFonts w:ascii="Courier New"/>
                        <w:color w:val="000087"/>
                        <w:spacing w:val="-8"/>
                        <w:sz w:val="14"/>
                      </w:rPr>
                      <w:t> </w:t>
                    </w:r>
                    <w:r>
                      <w:rPr>
                        <w:rFonts w:ascii="Courier New"/>
                        <w:color w:val="000087"/>
                        <w:sz w:val="14"/>
                      </w:rPr>
                      <w:t>master</w:t>
                    </w:r>
                    <w:r>
                      <w:rPr>
                        <w:rFonts w:ascii="Courier New"/>
                        <w:color w:val="000087"/>
                        <w:spacing w:val="-9"/>
                        <w:sz w:val="14"/>
                      </w:rPr>
                      <w:t> </w:t>
                    </w:r>
                    <w:r>
                      <w:rPr>
                        <w:rFonts w:ascii="Courier New"/>
                        <w:color w:val="000087"/>
                        <w:sz w:val="14"/>
                      </w:rPr>
                      <w:t>and</w:t>
                    </w:r>
                    <w:r>
                      <w:rPr>
                        <w:rFonts w:ascii="Courier New"/>
                        <w:color w:val="000087"/>
                        <w:spacing w:val="-8"/>
                        <w:sz w:val="14"/>
                      </w:rPr>
                      <w:t> </w:t>
                    </w:r>
                    <w:r>
                      <w:rPr>
                        <w:rFonts w:ascii="Courier New"/>
                        <w:color w:val="000087"/>
                        <w:sz w:val="14"/>
                      </w:rPr>
                      <w:t>slave.</w:t>
                    </w:r>
                  </w:p>
                  <w:p>
                    <w:pPr>
                      <w:spacing w:before="1"/>
                      <w:ind w:left="0" w:right="0" w:firstLine="0"/>
                      <w:jc w:val="left"/>
                      <w:rPr>
                        <w:rFonts w:ascii="Courier New"/>
                        <w:sz w:val="14"/>
                      </w:rPr>
                    </w:pPr>
                    <w:r>
                      <w:rPr>
                        <w:rFonts w:ascii="Courier New"/>
                        <w:color w:val="000087"/>
                        <w:sz w:val="14"/>
                      </w:rPr>
                      <w:t>//! ICW3 for master PIC is the IR that connects to secondary pic in binary format</w:t>
                    </w:r>
                  </w:p>
                  <w:p>
                    <w:pPr>
                      <w:spacing w:before="1"/>
                      <w:ind w:left="0" w:right="0" w:firstLine="0"/>
                      <w:jc w:val="left"/>
                      <w:rPr>
                        <w:rFonts w:ascii="Courier New"/>
                        <w:sz w:val="14"/>
                      </w:rPr>
                    </w:pPr>
                    <w:r>
                      <w:rPr>
                        <w:rFonts w:ascii="Courier New"/>
                        <w:color w:val="000087"/>
                        <w:sz w:val="14"/>
                      </w:rPr>
                      <w:t>//! ICW3 for secondary PIC is the IR that connects to master pic in decimal format</w:t>
                    </w:r>
                  </w:p>
                  <w:p>
                    <w:pPr>
                      <w:spacing w:line="240" w:lineRule="auto" w:before="1"/>
                      <w:rPr>
                        <w:rFonts w:ascii="Courier New"/>
                        <w:sz w:val="14"/>
                      </w:rPr>
                    </w:pPr>
                  </w:p>
                  <w:p>
                    <w:pPr>
                      <w:spacing w:before="0"/>
                      <w:ind w:left="0" w:right="0" w:firstLine="0"/>
                      <w:jc w:val="left"/>
                      <w:rPr>
                        <w:rFonts w:ascii="Courier New"/>
                        <w:sz w:val="14"/>
                      </w:rPr>
                    </w:pPr>
                    <w:r>
                      <w:rPr>
                        <w:rFonts w:ascii="Courier New"/>
                        <w:color w:val="000087"/>
                        <w:sz w:val="14"/>
                      </w:rPr>
                      <w:t>i86_pic_send_data (0x04,</w:t>
                    </w:r>
                    <w:r>
                      <w:rPr>
                        <w:rFonts w:ascii="Courier New"/>
                        <w:color w:val="000087"/>
                        <w:spacing w:val="-34"/>
                        <w:sz w:val="14"/>
                      </w:rPr>
                      <w:t> </w:t>
                    </w:r>
                    <w:r>
                      <w:rPr>
                        <w:rFonts w:ascii="Courier New"/>
                        <w:color w:val="000087"/>
                        <w:sz w:val="14"/>
                      </w:rPr>
                      <w:t>0);</w:t>
                    </w:r>
                  </w:p>
                  <w:p>
                    <w:pPr>
                      <w:spacing w:before="1"/>
                      <w:ind w:left="0" w:right="0" w:firstLine="0"/>
                      <w:jc w:val="left"/>
                      <w:rPr>
                        <w:rFonts w:ascii="Courier New"/>
                        <w:sz w:val="14"/>
                      </w:rPr>
                    </w:pPr>
                    <w:r>
                      <w:rPr>
                        <w:rFonts w:ascii="Courier New"/>
                        <w:color w:val="000087"/>
                        <w:sz w:val="14"/>
                      </w:rPr>
                      <w:t>i86_pic_send_data (0x02,</w:t>
                    </w:r>
                    <w:r>
                      <w:rPr>
                        <w:rFonts w:ascii="Courier New"/>
                        <w:color w:val="000087"/>
                        <w:spacing w:val="-34"/>
                        <w:sz w:val="14"/>
                      </w:rPr>
                      <w:t> </w:t>
                    </w:r>
                    <w:r>
                      <w:rPr>
                        <w:rFonts w:ascii="Courier New"/>
                        <w:color w:val="000087"/>
                        <w:sz w:val="14"/>
                      </w:rPr>
                      <w:t>1);</w:t>
                    </w:r>
                  </w:p>
                  <w:p>
                    <w:pPr>
                      <w:spacing w:line="240" w:lineRule="auto" w:before="1"/>
                      <w:rPr>
                        <w:rFonts w:ascii="Courier New"/>
                        <w:sz w:val="14"/>
                      </w:rPr>
                    </w:pPr>
                  </w:p>
                  <w:p>
                    <w:pPr>
                      <w:spacing w:before="0"/>
                      <w:ind w:left="0" w:right="0" w:firstLine="0"/>
                      <w:jc w:val="left"/>
                      <w:rPr>
                        <w:rFonts w:ascii="Courier New"/>
                        <w:sz w:val="14"/>
                      </w:rPr>
                    </w:pPr>
                    <w:r>
                      <w:rPr>
                        <w:rFonts w:ascii="Courier New"/>
                        <w:color w:val="000087"/>
                        <w:sz w:val="14"/>
                      </w:rPr>
                      <w:t>//! Send Initialization control word 4. Enables i86 mode</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icw = (icw &amp; ~I86_PIC_ICW4_MASK_UPM) | I86_PIC_ICW4_UPM_86MODE;</w:t>
                    </w:r>
                  </w:p>
                  <w:p>
                    <w:pPr>
                      <w:spacing w:line="240" w:lineRule="auto" w:before="1"/>
                      <w:rPr>
                        <w:rFonts w:ascii="Courier New"/>
                        <w:sz w:val="14"/>
                      </w:rPr>
                    </w:pPr>
                  </w:p>
                  <w:p>
                    <w:pPr>
                      <w:spacing w:before="0"/>
                      <w:ind w:left="0" w:right="0" w:firstLine="0"/>
                      <w:jc w:val="left"/>
                      <w:rPr>
                        <w:rFonts w:ascii="Courier New"/>
                        <w:sz w:val="14"/>
                      </w:rPr>
                    </w:pPr>
                    <w:r>
                      <w:rPr>
                        <w:rFonts w:ascii="Courier New"/>
                        <w:color w:val="000087"/>
                        <w:sz w:val="14"/>
                      </w:rPr>
                      <w:t>i86_pic_send_data (icw,</w:t>
                    </w:r>
                    <w:r>
                      <w:rPr>
                        <w:rFonts w:ascii="Courier New"/>
                        <w:color w:val="000087"/>
                        <w:spacing w:val="-33"/>
                        <w:sz w:val="14"/>
                      </w:rPr>
                      <w:t> </w:t>
                    </w:r>
                    <w:r>
                      <w:rPr>
                        <w:rFonts w:ascii="Courier New"/>
                        <w:color w:val="000087"/>
                        <w:sz w:val="14"/>
                      </w:rPr>
                      <w:t>0);</w:t>
                    </w:r>
                  </w:p>
                  <w:p>
                    <w:pPr>
                      <w:spacing w:line="158" w:lineRule="exact" w:before="1"/>
                      <w:ind w:left="0" w:right="0" w:firstLine="0"/>
                      <w:jc w:val="left"/>
                      <w:rPr>
                        <w:rFonts w:ascii="Courier New"/>
                        <w:sz w:val="14"/>
                      </w:rPr>
                    </w:pPr>
                    <w:r>
                      <w:rPr>
                        <w:rFonts w:ascii="Courier New"/>
                        <w:color w:val="000087"/>
                        <w:sz w:val="14"/>
                      </w:rPr>
                      <w:t>i86_pic_send_data (icw,</w:t>
                    </w:r>
                    <w:r>
                      <w:rPr>
                        <w:rFonts w:ascii="Courier New"/>
                        <w:color w:val="000087"/>
                        <w:spacing w:val="-33"/>
                        <w:sz w:val="14"/>
                      </w:rPr>
                      <w:t> </w:t>
                    </w:r>
                    <w:r>
                      <w:rPr>
                        <w:rFonts w:ascii="Courier New"/>
                        <w:color w:val="000087"/>
                        <w:sz w:val="14"/>
                      </w:rPr>
                      <w:t>1);</w:t>
                    </w:r>
                  </w:p>
                </w:txbxContent>
              </v:textbox>
              <w10:wrap type="none"/>
            </v:shape>
            <v:shape style="position:absolute;left:3720;top:1247;width:352;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 0;</w:t>
                    </w:r>
                  </w:p>
                </w:txbxContent>
              </v:textbox>
              <w10:wrap type="none"/>
            </v:shape>
            <v:shape style="position:absolute;left:3057;top:1247;width:269;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icw</w:t>
                    </w:r>
                  </w:p>
                </w:txbxContent>
              </v:textbox>
              <w10:wrap type="none"/>
            </v:shape>
            <v:shape style="position:absolute;left:1731;top:1247;width:601;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sz w:val="14"/>
                      </w:rPr>
                      <w:t>uint8_t</w:t>
                    </w:r>
                  </w:p>
                </w:txbxContent>
              </v:textbox>
              <w10:wrap type="none"/>
            </v:shape>
            <v:shape style="position:absolute;left:1068;top:769;width:4661;height:31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 Initialize pic</w:t>
                    </w:r>
                  </w:p>
                  <w:p>
                    <w:pPr>
                      <w:spacing w:line="158" w:lineRule="exact" w:before="0"/>
                      <w:ind w:left="0" w:right="0" w:firstLine="0"/>
                      <w:jc w:val="left"/>
                      <w:rPr>
                        <w:rFonts w:ascii="Courier New"/>
                        <w:sz w:val="14"/>
                      </w:rPr>
                    </w:pPr>
                    <w:r>
                      <w:rPr>
                        <w:rFonts w:ascii="Courier New"/>
                        <w:color w:val="000087"/>
                        <w:sz w:val="14"/>
                      </w:rPr>
                      <w:t>void</w:t>
                    </w:r>
                    <w:r>
                      <w:rPr>
                        <w:rFonts w:ascii="Courier New"/>
                        <w:color w:val="000087"/>
                        <w:spacing w:val="-12"/>
                        <w:sz w:val="14"/>
                      </w:rPr>
                      <w:t> </w:t>
                    </w:r>
                    <w:r>
                      <w:rPr>
                        <w:rFonts w:ascii="Courier New"/>
                        <w:color w:val="000087"/>
                        <w:sz w:val="14"/>
                      </w:rPr>
                      <w:t>i86_pic_initialize</w:t>
                    </w:r>
                    <w:r>
                      <w:rPr>
                        <w:rFonts w:ascii="Courier New"/>
                        <w:color w:val="000087"/>
                        <w:spacing w:val="-11"/>
                        <w:sz w:val="14"/>
                      </w:rPr>
                      <w:t> </w:t>
                    </w:r>
                    <w:r>
                      <w:rPr>
                        <w:rFonts w:ascii="Courier New"/>
                        <w:color w:val="000087"/>
                        <w:sz w:val="14"/>
                      </w:rPr>
                      <w:t>(uint8_t</w:t>
                    </w:r>
                    <w:r>
                      <w:rPr>
                        <w:rFonts w:ascii="Courier New"/>
                        <w:color w:val="000087"/>
                        <w:spacing w:val="-11"/>
                        <w:sz w:val="14"/>
                      </w:rPr>
                      <w:t> </w:t>
                    </w:r>
                    <w:r>
                      <w:rPr>
                        <w:rFonts w:ascii="Courier New"/>
                        <w:color w:val="000087"/>
                        <w:sz w:val="14"/>
                      </w:rPr>
                      <w:t>base0,</w:t>
                    </w:r>
                    <w:r>
                      <w:rPr>
                        <w:rFonts w:ascii="Courier New"/>
                        <w:color w:val="000087"/>
                        <w:spacing w:val="-11"/>
                        <w:sz w:val="14"/>
                      </w:rPr>
                      <w:t> </w:t>
                    </w:r>
                    <w:r>
                      <w:rPr>
                        <w:rFonts w:ascii="Courier New"/>
                        <w:color w:val="000087"/>
                        <w:sz w:val="14"/>
                      </w:rPr>
                      <w:t>uint8_t</w:t>
                    </w:r>
                    <w:r>
                      <w:rPr>
                        <w:rFonts w:ascii="Courier New"/>
                        <w:color w:val="000087"/>
                        <w:spacing w:val="-11"/>
                        <w:sz w:val="14"/>
                      </w:rPr>
                      <w:t> </w:t>
                    </w:r>
                    <w:r>
                      <w:rPr>
                        <w:rFonts w:ascii="Courier New"/>
                        <w:color w:val="000087"/>
                        <w:sz w:val="14"/>
                      </w:rPr>
                      <w:t>base1)</w:t>
                    </w:r>
                    <w:r>
                      <w:rPr>
                        <w:rFonts w:ascii="Courier New"/>
                        <w:color w:val="000087"/>
                        <w:spacing w:val="-11"/>
                        <w:sz w:val="14"/>
                      </w:rPr>
                      <w:t> </w:t>
                    </w:r>
                    <w:r>
                      <w:rPr>
                        <w:rFonts w:ascii="Courier New"/>
                        <w:color w:val="000087"/>
                        <w:sz w:val="14"/>
                      </w:rPr>
                      <w:t>{</w:t>
                    </w:r>
                  </w:p>
                </w:txbxContent>
              </v:textbox>
              <w10:wrap type="none"/>
            </v:shape>
            <w10:wrap type="topAndBottom"/>
          </v:group>
        </w:pict>
      </w:r>
      <w:hyperlink r:id="rId155">
        <w:r>
          <w:rPr/>
          <w:t>Lastly</w:t>
        </w:r>
        <w:r>
          <w:rPr>
            <w:spacing w:val="-6"/>
          </w:rPr>
          <w:t> </w:t>
        </w:r>
        <w:r>
          <w:rPr/>
          <w:t>is</w:t>
        </w:r>
        <w:r>
          <w:rPr>
            <w:spacing w:val="-6"/>
          </w:rPr>
          <w:t> </w:t>
        </w:r>
        <w:r>
          <w:rPr/>
          <w:t>ICW</w:t>
        </w:r>
        <w:r>
          <w:rPr>
            <w:spacing w:val="-6"/>
          </w:rPr>
          <w:t> </w:t>
        </w:r>
        <w:r>
          <w:rPr/>
          <w:t>4.</w:t>
        </w:r>
        <w:r>
          <w:rPr>
            <w:spacing w:val="-6"/>
          </w:rPr>
          <w:t> </w:t>
        </w:r>
        <w:r>
          <w:rPr>
            <w:spacing w:val="-4"/>
          </w:rPr>
          <w:t>We</w:t>
        </w:r>
        <w:r>
          <w:rPr>
            <w:spacing w:val="-6"/>
          </w:rPr>
          <w:t> </w:t>
        </w:r>
        <w:r>
          <w:rPr/>
          <w:t>set</w:t>
        </w:r>
        <w:r>
          <w:rPr>
            <w:spacing w:val="-6"/>
          </w:rPr>
          <w:t> </w:t>
        </w:r>
        <w:r>
          <w:rPr/>
          <w:t>up</w:t>
        </w:r>
        <w:r>
          <w:rPr>
            <w:spacing w:val="-6"/>
          </w:rPr>
          <w:t> </w:t>
        </w:r>
        <w:r>
          <w:rPr/>
          <w:t>x86</w:t>
        </w:r>
        <w:r>
          <w:rPr>
            <w:spacing w:val="-6"/>
          </w:rPr>
          <w:t> </w:t>
        </w:r>
        <w:r>
          <w:rPr/>
          <w:t>mode</w:t>
        </w:r>
        <w:r>
          <w:rPr>
            <w:spacing w:val="-5"/>
          </w:rPr>
          <w:t> </w:t>
        </w:r>
        <w:r>
          <w:rPr/>
          <w:t>by</w:t>
        </w:r>
        <w:r>
          <w:rPr>
            <w:spacing w:val="-6"/>
          </w:rPr>
          <w:t> </w:t>
        </w:r>
        <w:r>
          <w:rPr/>
          <w:t>setting</w:t>
        </w:r>
        <w:r>
          <w:rPr>
            <w:spacing w:val="-6"/>
          </w:rPr>
          <w:t> </w:t>
        </w:r>
        <w:r>
          <w:rPr/>
          <w:t>the</w:t>
        </w:r>
        <w:r>
          <w:rPr>
            <w:spacing w:val="-6"/>
          </w:rPr>
          <w:t> </w:t>
        </w:r>
        <w:r>
          <w:rPr>
            <w:b/>
          </w:rPr>
          <w:t>I86_PIC_ICW4_UPM_86MODE</w:t>
        </w:r>
        <w:r>
          <w:rPr>
            <w:b/>
            <w:spacing w:val="-5"/>
          </w:rPr>
          <w:t> </w:t>
        </w:r>
        <w:r>
          <w:rPr/>
          <w:t>bit.</w:t>
        </w:r>
        <w:r>
          <w:rPr>
            <w:spacing w:val="-6"/>
          </w:rPr>
          <w:t> </w:t>
        </w:r>
        <w:r>
          <w:rPr/>
          <w:t>Compare</w:t>
        </w:r>
        <w:r>
          <w:rPr>
            <w:spacing w:val="-6"/>
          </w:rPr>
          <w:t> </w:t>
        </w:r>
        <w:r>
          <w:rPr/>
          <w:t>this</w:t>
        </w:r>
        <w:r>
          <w:rPr>
            <w:spacing w:val="-5"/>
          </w:rPr>
          <w:t> </w:t>
        </w:r>
        <w:r>
          <w:rPr/>
          <w:t>routine</w:t>
        </w:r>
        <w:r>
          <w:rPr>
            <w:spacing w:val="-6"/>
          </w:rPr>
          <w:t> </w:t>
        </w:r>
        <w:r>
          <w:rPr/>
          <w:t>with</w:t>
        </w:r>
        <w:r>
          <w:rPr>
            <w:spacing w:val="-6"/>
          </w:rPr>
          <w:t> </w:t>
        </w:r>
        <w:r>
          <w:rPr/>
          <w:t>the</w:t>
        </w:r>
        <w:r>
          <w:rPr>
            <w:spacing w:val="-6"/>
          </w:rPr>
          <w:t> </w:t>
        </w:r>
        <w:r>
          <w:rPr/>
          <w:t>example</w:t>
        </w:r>
        <w:r>
          <w:rPr>
            <w:spacing w:val="-6"/>
          </w:rPr>
          <w:t> </w:t>
        </w:r>
        <w:r>
          <w:rPr/>
          <w:t>found</w:t>
        </w:r>
        <w:r>
          <w:rPr>
            <w:spacing w:val="-6"/>
          </w:rPr>
          <w:t> </w:t>
        </w:r>
        <w:r>
          <w:rPr/>
          <w:t>in</w:t>
        </w:r>
        <w:r>
          <w:rPr>
            <w:spacing w:val="-6"/>
          </w:rPr>
          <w:t> </w:t>
        </w:r>
        <w:r>
          <w:rPr/>
          <w:t>the</w:t>
        </w:r>
        <w:r>
          <w:rPr>
            <w:spacing w:val="-6"/>
          </w:rPr>
          <w:t> </w:t>
        </w:r>
        <w:r>
          <w:rPr>
            <w:color w:val="2E2E45"/>
            <w:spacing w:val="-84"/>
            <w:u w:val="single" w:color="666699"/>
          </w:rPr>
          <w:t>P</w:t>
        </w:r>
        <w:r>
          <w:rPr>
            <w:color w:val="2E2E45"/>
            <w:spacing w:val="28"/>
          </w:rPr>
          <w:t> </w:t>
        </w:r>
        <w:r>
          <w:rPr>
            <w:color w:val="2E2E45"/>
            <w:spacing w:val="-7"/>
            <w:u w:val="single" w:color="666699"/>
          </w:rPr>
          <w:t>IC</w:t>
        </w:r>
      </w:hyperlink>
      <w:r>
        <w:rPr>
          <w:color w:val="2E2E45"/>
          <w:spacing w:val="-7"/>
        </w:rPr>
        <w:t> </w:t>
      </w:r>
      <w:r>
        <w:rPr>
          <w:color w:val="2E2E45"/>
          <w:spacing w:val="-55"/>
          <w:u w:val="single" w:color="666699"/>
        </w:rPr>
        <w:t>t</w:t>
      </w:r>
      <w:hyperlink r:id="rId155">
        <w:r>
          <w:rPr>
            <w:color w:val="2E2E45"/>
            <w:spacing w:val="6"/>
          </w:rPr>
          <w:t> </w:t>
        </w:r>
        <w:r>
          <w:rPr>
            <w:color w:val="2E2E45"/>
            <w:u w:val="single" w:color="666699"/>
          </w:rPr>
          <w:t>utorial</w:t>
        </w:r>
        <w:r>
          <w:rPr>
            <w:color w:val="2E2E45"/>
          </w:rPr>
          <w:t> </w:t>
        </w:r>
        <w:r>
          <w:rPr/>
          <w:t>and be amazed...very amazed on their</w:t>
        </w:r>
        <w:r>
          <w:rPr>
            <w:spacing w:val="-10"/>
          </w:rPr>
          <w:t> </w:t>
        </w:r>
        <w:r>
          <w:rPr/>
          <w:t>simularities!</w:t>
        </w:r>
      </w:hyperlink>
    </w:p>
    <w:p>
      <w:pPr>
        <w:pStyle w:val="BodyText"/>
        <w:spacing w:before="100"/>
        <w:ind w:left="213" w:right="255"/>
      </w:pPr>
      <w:r>
        <w:rPr/>
        <w:t>*Whew*,</w:t>
      </w:r>
      <w:r>
        <w:rPr>
          <w:spacing w:val="-6"/>
        </w:rPr>
        <w:t> </w:t>
      </w:r>
      <w:r>
        <w:rPr/>
        <w:t>I</w:t>
      </w:r>
      <w:r>
        <w:rPr>
          <w:spacing w:val="-5"/>
        </w:rPr>
        <w:t> </w:t>
      </w:r>
      <w:r>
        <w:rPr/>
        <w:t>guess</w:t>
      </w:r>
      <w:r>
        <w:rPr>
          <w:spacing w:val="-5"/>
        </w:rPr>
        <w:t> </w:t>
      </w:r>
      <w:r>
        <w:rPr/>
        <w:t>thats</w:t>
      </w:r>
      <w:r>
        <w:rPr>
          <w:spacing w:val="-6"/>
        </w:rPr>
        <w:t> </w:t>
      </w:r>
      <w:r>
        <w:rPr/>
        <w:t>all</w:t>
      </w:r>
      <w:r>
        <w:rPr>
          <w:spacing w:val="-5"/>
        </w:rPr>
        <w:t> </w:t>
      </w:r>
      <w:r>
        <w:rPr/>
        <w:t>of</w:t>
      </w:r>
      <w:r>
        <w:rPr>
          <w:spacing w:val="-5"/>
        </w:rPr>
        <w:t> </w:t>
      </w:r>
      <w:r>
        <w:rPr/>
        <w:t>the</w:t>
      </w:r>
      <w:r>
        <w:rPr>
          <w:spacing w:val="-6"/>
        </w:rPr>
        <w:t> </w:t>
      </w:r>
      <w:r>
        <w:rPr/>
        <w:t>big</w:t>
      </w:r>
      <w:r>
        <w:rPr>
          <w:spacing w:val="-5"/>
        </w:rPr>
        <w:t> </w:t>
      </w:r>
      <w:r>
        <w:rPr/>
        <w:t>stuff</w:t>
      </w:r>
      <w:r>
        <w:rPr>
          <w:spacing w:val="-5"/>
        </w:rPr>
        <w:t> </w:t>
      </w:r>
      <w:r>
        <w:rPr/>
        <w:t>for</w:t>
      </w:r>
      <w:r>
        <w:rPr>
          <w:spacing w:val="-5"/>
        </w:rPr>
        <w:t> </w:t>
      </w:r>
      <w:r>
        <w:rPr/>
        <w:t>the</w:t>
      </w:r>
      <w:r>
        <w:rPr>
          <w:spacing w:val="-6"/>
        </w:rPr>
        <w:t> </w:t>
      </w:r>
      <w:r>
        <w:rPr/>
        <w:t>PIC.</w:t>
      </w:r>
      <w:r>
        <w:rPr>
          <w:spacing w:val="-5"/>
        </w:rPr>
        <w:t> </w:t>
      </w:r>
      <w:r>
        <w:rPr/>
        <w:t>All</w:t>
      </w:r>
      <w:r>
        <w:rPr>
          <w:spacing w:val="-5"/>
        </w:rPr>
        <w:t> </w:t>
      </w:r>
      <w:r>
        <w:rPr/>
        <w:t>that</w:t>
      </w:r>
      <w:r>
        <w:rPr>
          <w:spacing w:val="-6"/>
        </w:rPr>
        <w:t> </w:t>
      </w:r>
      <w:r>
        <w:rPr/>
        <w:t>is</w:t>
      </w:r>
      <w:r>
        <w:rPr>
          <w:spacing w:val="-5"/>
        </w:rPr>
        <w:t> </w:t>
      </w:r>
      <w:r>
        <w:rPr/>
        <w:t>left</w:t>
      </w:r>
      <w:r>
        <w:rPr>
          <w:spacing w:val="-5"/>
        </w:rPr>
        <w:t> </w:t>
      </w:r>
      <w:r>
        <w:rPr/>
        <w:t>is</w:t>
      </w:r>
      <w:r>
        <w:rPr>
          <w:spacing w:val="-6"/>
        </w:rPr>
        <w:t> </w:t>
      </w:r>
      <w:r>
        <w:rPr/>
        <w:t>reprogramming</w:t>
      </w:r>
      <w:r>
        <w:rPr>
          <w:spacing w:val="-5"/>
        </w:rPr>
        <w:t> </w:t>
      </w:r>
      <w:r>
        <w:rPr/>
        <w:t>the</w:t>
      </w:r>
      <w:r>
        <w:rPr>
          <w:spacing w:val="-5"/>
        </w:rPr>
        <w:t> PIT. </w:t>
      </w:r>
      <w:r>
        <w:rPr/>
        <w:t>Don't</w:t>
      </w:r>
      <w:r>
        <w:rPr>
          <w:spacing w:val="-6"/>
        </w:rPr>
        <w:t> </w:t>
      </w:r>
      <w:r>
        <w:rPr/>
        <w:t>worry--its</w:t>
      </w:r>
      <w:r>
        <w:rPr>
          <w:spacing w:val="-5"/>
        </w:rPr>
        <w:t> </w:t>
      </w:r>
      <w:r>
        <w:rPr/>
        <w:t>not</w:t>
      </w:r>
      <w:r>
        <w:rPr>
          <w:spacing w:val="-5"/>
        </w:rPr>
        <w:t> </w:t>
      </w:r>
      <w:r>
        <w:rPr/>
        <w:t>as</w:t>
      </w:r>
      <w:r>
        <w:rPr>
          <w:spacing w:val="-6"/>
        </w:rPr>
        <w:t> </w:t>
      </w:r>
      <w:r>
        <w:rPr/>
        <w:t>complex</w:t>
      </w:r>
      <w:r>
        <w:rPr>
          <w:spacing w:val="-5"/>
        </w:rPr>
        <w:t> </w:t>
      </w:r>
      <w:r>
        <w:rPr/>
        <w:t>as</w:t>
      </w:r>
      <w:r>
        <w:rPr>
          <w:spacing w:val="-5"/>
        </w:rPr>
        <w:t> </w:t>
      </w:r>
      <w:r>
        <w:rPr/>
        <w:t>the</w:t>
      </w:r>
      <w:r>
        <w:rPr>
          <w:spacing w:val="-5"/>
        </w:rPr>
        <w:t> </w:t>
      </w:r>
      <w:r>
        <w:rPr/>
        <w:t>PIC</w:t>
      </w:r>
      <w:r>
        <w:rPr>
          <w:spacing w:val="-6"/>
        </w:rPr>
        <w:t> </w:t>
      </w:r>
      <w:r>
        <w:rPr/>
        <w:t>is.</w:t>
      </w:r>
      <w:r>
        <w:rPr>
          <w:spacing w:val="-5"/>
        </w:rPr>
        <w:t> </w:t>
      </w:r>
      <w:r>
        <w:rPr/>
        <w:t>Lets</w:t>
      </w:r>
      <w:r>
        <w:rPr>
          <w:spacing w:val="-5"/>
        </w:rPr>
        <w:t> </w:t>
      </w:r>
      <w:r>
        <w:rPr/>
        <w:t>take</w:t>
      </w:r>
      <w:r>
        <w:rPr>
          <w:spacing w:val="-6"/>
        </w:rPr>
        <w:t> </w:t>
      </w:r>
      <w:r>
        <w:rPr/>
        <w:t>a look...</w:t>
      </w:r>
    </w:p>
    <w:p>
      <w:pPr>
        <w:pStyle w:val="BodyText"/>
        <w:spacing w:before="6"/>
        <w:rPr>
          <w:sz w:val="13"/>
        </w:rPr>
      </w:pPr>
    </w:p>
    <w:p>
      <w:pPr>
        <w:pStyle w:val="Heading4"/>
        <w:ind w:left="213"/>
      </w:pPr>
      <w:r>
        <w:rPr>
          <w:color w:val="00983D"/>
        </w:rPr>
        <w:t>Programmable Interval Timer</w:t>
      </w:r>
    </w:p>
    <w:p>
      <w:pPr>
        <w:pStyle w:val="BodyText"/>
        <w:spacing w:before="151"/>
        <w:ind w:left="213" w:right="226"/>
      </w:pPr>
      <w:r>
        <w:rPr>
          <w:spacing w:val="-3"/>
        </w:rPr>
        <w:t>Okay...</w:t>
      </w:r>
      <w:r>
        <w:rPr>
          <w:spacing w:val="-6"/>
        </w:rPr>
        <w:t> </w:t>
      </w:r>
      <w:r>
        <w:rPr/>
        <w:t>So</w:t>
      </w:r>
      <w:r>
        <w:rPr>
          <w:spacing w:val="-6"/>
        </w:rPr>
        <w:t> </w:t>
      </w:r>
      <w:r>
        <w:rPr/>
        <w:t>the</w:t>
      </w:r>
      <w:r>
        <w:rPr>
          <w:spacing w:val="-6"/>
        </w:rPr>
        <w:t> </w:t>
      </w:r>
      <w:r>
        <w:rPr/>
        <w:t>PIC</w:t>
      </w:r>
      <w:r>
        <w:rPr>
          <w:spacing w:val="-6"/>
        </w:rPr>
        <w:t> </w:t>
      </w:r>
      <w:r>
        <w:rPr/>
        <w:t>is</w:t>
      </w:r>
      <w:r>
        <w:rPr>
          <w:spacing w:val="-6"/>
        </w:rPr>
        <w:t> </w:t>
      </w:r>
      <w:r>
        <w:rPr/>
        <w:t>ready</w:t>
      </w:r>
      <w:r>
        <w:rPr>
          <w:spacing w:val="-6"/>
        </w:rPr>
        <w:t> </w:t>
      </w:r>
      <w:r>
        <w:rPr/>
        <w:t>to</w:t>
      </w:r>
      <w:r>
        <w:rPr>
          <w:spacing w:val="-6"/>
        </w:rPr>
        <w:t> </w:t>
      </w:r>
      <w:r>
        <w:rPr/>
        <w:t>go,</w:t>
      </w:r>
      <w:r>
        <w:rPr>
          <w:spacing w:val="-6"/>
        </w:rPr>
        <w:t> </w:t>
      </w:r>
      <w:r>
        <w:rPr/>
        <w:t>so</w:t>
      </w:r>
      <w:r>
        <w:rPr>
          <w:spacing w:val="-6"/>
        </w:rPr>
        <w:t> </w:t>
      </w:r>
      <w:r>
        <w:rPr/>
        <w:t>we</w:t>
      </w:r>
      <w:r>
        <w:rPr>
          <w:spacing w:val="-6"/>
        </w:rPr>
        <w:t> </w:t>
      </w:r>
      <w:r>
        <w:rPr/>
        <w:t>can</w:t>
      </w:r>
      <w:r>
        <w:rPr>
          <w:spacing w:val="-6"/>
        </w:rPr>
        <w:t> </w:t>
      </w:r>
      <w:r>
        <w:rPr/>
        <w:t>now</w:t>
      </w:r>
      <w:r>
        <w:rPr>
          <w:spacing w:val="-6"/>
        </w:rPr>
        <w:t> </w:t>
      </w:r>
      <w:r>
        <w:rPr/>
        <w:t>enable</w:t>
      </w:r>
      <w:r>
        <w:rPr>
          <w:spacing w:val="-5"/>
        </w:rPr>
        <w:t> </w:t>
      </w:r>
      <w:r>
        <w:rPr/>
        <w:t>hardware</w:t>
      </w:r>
      <w:r>
        <w:rPr>
          <w:spacing w:val="-6"/>
        </w:rPr>
        <w:t> </w:t>
      </w:r>
      <w:r>
        <w:rPr/>
        <w:t>interrupts,</w:t>
      </w:r>
      <w:r>
        <w:rPr>
          <w:spacing w:val="-6"/>
        </w:rPr>
        <w:t> </w:t>
      </w:r>
      <w:r>
        <w:rPr/>
        <w:t>right?</w:t>
      </w:r>
      <w:r>
        <w:rPr>
          <w:spacing w:val="-6"/>
        </w:rPr>
        <w:t> </w:t>
      </w:r>
      <w:r>
        <w:rPr/>
        <w:t>Yep--Kind</w:t>
      </w:r>
      <w:r>
        <w:rPr>
          <w:spacing w:val="-6"/>
        </w:rPr>
        <w:t> </w:t>
      </w:r>
      <w:r>
        <w:rPr>
          <w:spacing w:val="-3"/>
        </w:rPr>
        <w:t>of.</w:t>
      </w:r>
      <w:r>
        <w:rPr>
          <w:spacing w:val="-6"/>
        </w:rPr>
        <w:t> </w:t>
      </w:r>
      <w:r>
        <w:rPr/>
        <w:t>While</w:t>
      </w:r>
      <w:r>
        <w:rPr>
          <w:spacing w:val="-6"/>
        </w:rPr>
        <w:t> </w:t>
      </w:r>
      <w:r>
        <w:rPr/>
        <w:t>everything</w:t>
      </w:r>
      <w:r>
        <w:rPr>
          <w:spacing w:val="-6"/>
        </w:rPr>
        <w:t> </w:t>
      </w:r>
      <w:r>
        <w:rPr/>
        <w:t>is</w:t>
      </w:r>
      <w:r>
        <w:rPr>
          <w:spacing w:val="-6"/>
        </w:rPr>
        <w:t> </w:t>
      </w:r>
      <w:r>
        <w:rPr/>
        <w:t>okay</w:t>
      </w:r>
      <w:r>
        <w:rPr>
          <w:spacing w:val="-6"/>
        </w:rPr>
        <w:t> </w:t>
      </w:r>
      <w:r>
        <w:rPr/>
        <w:t>so</w:t>
      </w:r>
      <w:r>
        <w:rPr>
          <w:spacing w:val="-6"/>
        </w:rPr>
        <w:t> </w:t>
      </w:r>
      <w:r>
        <w:rPr>
          <w:spacing w:val="-5"/>
        </w:rPr>
        <w:t>far,</w:t>
      </w:r>
      <w:r>
        <w:rPr>
          <w:spacing w:val="-6"/>
        </w:rPr>
        <w:t> </w:t>
      </w:r>
      <w:r>
        <w:rPr/>
        <w:t>we</w:t>
      </w:r>
      <w:r>
        <w:rPr>
          <w:spacing w:val="-6"/>
        </w:rPr>
        <w:t> </w:t>
      </w:r>
      <w:r>
        <w:rPr/>
        <w:t>still</w:t>
      </w:r>
      <w:r>
        <w:rPr>
          <w:spacing w:val="-5"/>
        </w:rPr>
        <w:t> </w:t>
      </w:r>
      <w:r>
        <w:rPr/>
        <w:t>do</w:t>
      </w:r>
      <w:r>
        <w:rPr>
          <w:spacing w:val="-6"/>
        </w:rPr>
        <w:t> </w:t>
      </w:r>
      <w:r>
        <w:rPr/>
        <w:t>not</w:t>
      </w:r>
      <w:r>
        <w:rPr>
          <w:spacing w:val="-6"/>
        </w:rPr>
        <w:t> </w:t>
      </w:r>
      <w:r>
        <w:rPr/>
        <w:t>have</w:t>
      </w:r>
      <w:r>
        <w:rPr>
          <w:spacing w:val="-6"/>
        </w:rPr>
        <w:t> </w:t>
      </w:r>
      <w:r>
        <w:rPr/>
        <w:t>an interrupt</w:t>
      </w:r>
      <w:r>
        <w:rPr>
          <w:spacing w:val="-4"/>
        </w:rPr>
        <w:t> </w:t>
      </w:r>
      <w:r>
        <w:rPr/>
        <w:t>handler</w:t>
      </w:r>
      <w:r>
        <w:rPr>
          <w:spacing w:val="-3"/>
        </w:rPr>
        <w:t> </w:t>
      </w:r>
      <w:r>
        <w:rPr/>
        <w:t>installed</w:t>
      </w:r>
      <w:r>
        <w:rPr>
          <w:spacing w:val="-3"/>
        </w:rPr>
        <w:t> </w:t>
      </w:r>
      <w:r>
        <w:rPr/>
        <w:t>for</w:t>
      </w:r>
      <w:r>
        <w:rPr>
          <w:spacing w:val="-3"/>
        </w:rPr>
        <w:t> </w:t>
      </w:r>
      <w:r>
        <w:rPr/>
        <w:t>the</w:t>
      </w:r>
      <w:r>
        <w:rPr>
          <w:spacing w:val="-3"/>
        </w:rPr>
        <w:t> </w:t>
      </w:r>
      <w:r>
        <w:rPr/>
        <w:t>PIT</w:t>
      </w:r>
      <w:r>
        <w:rPr>
          <w:spacing w:val="-3"/>
        </w:rPr>
        <w:t> </w:t>
      </w:r>
      <w:r>
        <w:rPr/>
        <w:t>yet.</w:t>
      </w:r>
      <w:r>
        <w:rPr>
          <w:spacing w:val="-3"/>
        </w:rPr>
        <w:t> </w:t>
      </w:r>
      <w:r>
        <w:rPr/>
        <w:t>So,</w:t>
      </w:r>
      <w:r>
        <w:rPr>
          <w:spacing w:val="-3"/>
        </w:rPr>
        <w:t> </w:t>
      </w:r>
      <w:r>
        <w:rPr/>
        <w:t>what</w:t>
      </w:r>
      <w:r>
        <w:rPr>
          <w:spacing w:val="-3"/>
        </w:rPr>
        <w:t> </w:t>
      </w:r>
      <w:r>
        <w:rPr/>
        <w:t>will</w:t>
      </w:r>
      <w:r>
        <w:rPr>
          <w:spacing w:val="-3"/>
        </w:rPr>
        <w:t> </w:t>
      </w:r>
      <w:r>
        <w:rPr/>
        <w:t>happen</w:t>
      </w:r>
      <w:r>
        <w:rPr>
          <w:spacing w:val="-3"/>
        </w:rPr>
        <w:t> </w:t>
      </w:r>
      <w:r>
        <w:rPr/>
        <w:t>on</w:t>
      </w:r>
      <w:r>
        <w:rPr>
          <w:spacing w:val="-4"/>
        </w:rPr>
        <w:t> </w:t>
      </w:r>
      <w:r>
        <w:rPr/>
        <w:t>the</w:t>
      </w:r>
      <w:r>
        <w:rPr>
          <w:spacing w:val="-3"/>
        </w:rPr>
        <w:t> </w:t>
      </w:r>
      <w:r>
        <w:rPr/>
        <w:t>next</w:t>
      </w:r>
      <w:r>
        <w:rPr>
          <w:spacing w:val="-3"/>
        </w:rPr>
        <w:t> </w:t>
      </w:r>
      <w:r>
        <w:rPr/>
        <w:t>timer</w:t>
      </w:r>
      <w:r>
        <w:rPr>
          <w:spacing w:val="-3"/>
        </w:rPr>
        <w:t> </w:t>
      </w:r>
      <w:r>
        <w:rPr/>
        <w:t>tick?</w:t>
      </w:r>
      <w:r>
        <w:rPr>
          <w:spacing w:val="-3"/>
        </w:rPr>
        <w:t> </w:t>
      </w:r>
      <w:r>
        <w:rPr/>
        <w:t>...I</w:t>
      </w:r>
      <w:r>
        <w:rPr>
          <w:spacing w:val="-3"/>
        </w:rPr>
        <w:t> </w:t>
      </w:r>
      <w:r>
        <w:rPr/>
        <w:t>think</w:t>
      </w:r>
      <w:r>
        <w:rPr>
          <w:spacing w:val="-3"/>
        </w:rPr>
        <w:t> </w:t>
      </w:r>
      <w:r>
        <w:rPr/>
        <w:t>you</w:t>
      </w:r>
      <w:r>
        <w:rPr>
          <w:spacing w:val="-3"/>
        </w:rPr>
        <w:t> </w:t>
      </w:r>
      <w:r>
        <w:rPr/>
        <w:t>know</w:t>
      </w:r>
      <w:r>
        <w:rPr>
          <w:spacing w:val="-3"/>
        </w:rPr>
        <w:t> </w:t>
      </w:r>
      <w:r>
        <w:rPr/>
        <w:t>where</w:t>
      </w:r>
      <w:r>
        <w:rPr>
          <w:spacing w:val="-3"/>
        </w:rPr>
        <w:t> </w:t>
      </w:r>
      <w:r>
        <w:rPr/>
        <w:t>I</w:t>
      </w:r>
      <w:r>
        <w:rPr>
          <w:spacing w:val="-3"/>
        </w:rPr>
        <w:t> </w:t>
      </w:r>
      <w:r>
        <w:rPr/>
        <w:t>am</w:t>
      </w:r>
      <w:r>
        <w:rPr>
          <w:spacing w:val="-4"/>
        </w:rPr>
        <w:t> </w:t>
      </w:r>
      <w:r>
        <w:rPr/>
        <w:t>getting</w:t>
      </w:r>
      <w:r>
        <w:rPr>
          <w:spacing w:val="-3"/>
        </w:rPr>
        <w:t> </w:t>
      </w:r>
      <w:r>
        <w:rPr/>
        <w:t>at</w:t>
      </w:r>
      <w:r>
        <w:rPr>
          <w:spacing w:val="-3"/>
        </w:rPr>
        <w:t> </w:t>
      </w:r>
      <w:r>
        <w:rPr/>
        <w:t>:)</w:t>
      </w:r>
    </w:p>
    <w:p>
      <w:pPr>
        <w:pStyle w:val="BodyText"/>
        <w:spacing w:before="138"/>
        <w:ind w:left="213" w:right="684"/>
      </w:pPr>
      <w:r>
        <w:rPr/>
        <w:t>A</w:t>
      </w:r>
      <w:r>
        <w:rPr>
          <w:spacing w:val="-8"/>
        </w:rPr>
        <w:t> </w:t>
      </w:r>
      <w:r>
        <w:rPr>
          <w:b/>
        </w:rPr>
        <w:t>Programmable</w:t>
      </w:r>
      <w:r>
        <w:rPr>
          <w:b/>
          <w:spacing w:val="-7"/>
        </w:rPr>
        <w:t> </w:t>
      </w:r>
      <w:r>
        <w:rPr>
          <w:b/>
        </w:rPr>
        <w:t>Interval</w:t>
      </w:r>
      <w:r>
        <w:rPr>
          <w:b/>
          <w:spacing w:val="-7"/>
        </w:rPr>
        <w:t> </w:t>
      </w:r>
      <w:r>
        <w:rPr>
          <w:b/>
        </w:rPr>
        <w:t>Timer</w:t>
      </w:r>
      <w:r>
        <w:rPr>
          <w:b/>
          <w:spacing w:val="-7"/>
        </w:rPr>
        <w:t> </w:t>
      </w:r>
      <w:r>
        <w:rPr>
          <w:b/>
        </w:rPr>
        <w:t>(PIT)</w:t>
      </w:r>
      <w:r>
        <w:rPr>
          <w:b/>
          <w:spacing w:val="-6"/>
        </w:rPr>
        <w:t> </w:t>
      </w:r>
      <w:r>
        <w:rPr/>
        <w:t>is</w:t>
      </w:r>
      <w:r>
        <w:rPr>
          <w:spacing w:val="-7"/>
        </w:rPr>
        <w:t> </w:t>
      </w:r>
      <w:r>
        <w:rPr/>
        <w:t>a</w:t>
      </w:r>
      <w:r>
        <w:rPr>
          <w:spacing w:val="-7"/>
        </w:rPr>
        <w:t> </w:t>
      </w:r>
      <w:r>
        <w:rPr/>
        <w:t>counter</w:t>
      </w:r>
      <w:r>
        <w:rPr>
          <w:spacing w:val="-7"/>
        </w:rPr>
        <w:t> </w:t>
      </w:r>
      <w:r>
        <w:rPr/>
        <w:t>which</w:t>
      </w:r>
      <w:r>
        <w:rPr>
          <w:spacing w:val="-7"/>
        </w:rPr>
        <w:t> </w:t>
      </w:r>
      <w:r>
        <w:rPr/>
        <w:t>triggers</w:t>
      </w:r>
      <w:r>
        <w:rPr>
          <w:spacing w:val="-7"/>
        </w:rPr>
        <w:t> </w:t>
      </w:r>
      <w:r>
        <w:rPr/>
        <w:t>an</w:t>
      </w:r>
      <w:r>
        <w:rPr>
          <w:spacing w:val="-8"/>
        </w:rPr>
        <w:t> </w:t>
      </w:r>
      <w:r>
        <w:rPr/>
        <w:t>interrupts</w:t>
      </w:r>
      <w:r>
        <w:rPr>
          <w:spacing w:val="-7"/>
        </w:rPr>
        <w:t> </w:t>
      </w:r>
      <w:r>
        <w:rPr/>
        <w:t>when</w:t>
      </w:r>
      <w:r>
        <w:rPr>
          <w:spacing w:val="-7"/>
        </w:rPr>
        <w:t> </w:t>
      </w:r>
      <w:r>
        <w:rPr/>
        <w:t>they</w:t>
      </w:r>
      <w:r>
        <w:rPr>
          <w:spacing w:val="-7"/>
        </w:rPr>
        <w:t> </w:t>
      </w:r>
      <w:r>
        <w:rPr/>
        <w:t>reach</w:t>
      </w:r>
      <w:r>
        <w:rPr>
          <w:spacing w:val="-7"/>
        </w:rPr>
        <w:t> </w:t>
      </w:r>
      <w:r>
        <w:rPr/>
        <w:t>their</w:t>
      </w:r>
      <w:r>
        <w:rPr>
          <w:spacing w:val="-7"/>
        </w:rPr>
        <w:t> </w:t>
      </w:r>
      <w:r>
        <w:rPr/>
        <w:t>programmed</w:t>
      </w:r>
      <w:r>
        <w:rPr>
          <w:spacing w:val="-7"/>
        </w:rPr>
        <w:t> </w:t>
      </w:r>
      <w:r>
        <w:rPr/>
        <w:t>count.</w:t>
      </w:r>
      <w:r>
        <w:rPr>
          <w:spacing w:val="-8"/>
        </w:rPr>
        <w:t> </w:t>
      </w:r>
      <w:r>
        <w:rPr/>
        <w:t>The</w:t>
      </w:r>
      <w:r>
        <w:rPr>
          <w:spacing w:val="-7"/>
        </w:rPr>
        <w:t> </w:t>
      </w:r>
      <w:r>
        <w:rPr/>
        <w:t>8253</w:t>
      </w:r>
      <w:r>
        <w:rPr>
          <w:spacing w:val="-7"/>
        </w:rPr>
        <w:t> </w:t>
      </w:r>
      <w:r>
        <w:rPr/>
        <w:t>and</w:t>
      </w:r>
      <w:r>
        <w:rPr>
          <w:spacing w:val="-7"/>
        </w:rPr>
        <w:t> </w:t>
      </w:r>
      <w:r>
        <w:rPr/>
        <w:t>8254 microcontrollers are </w:t>
      </w:r>
      <w:r>
        <w:rPr>
          <w:spacing w:val="-4"/>
        </w:rPr>
        <w:t>PITs </w:t>
      </w:r>
      <w:r>
        <w:rPr/>
        <w:t>avialble for the i86 architectures used as timer for i86-compatable</w:t>
      </w:r>
      <w:r>
        <w:rPr>
          <w:spacing w:val="-24"/>
        </w:rPr>
        <w:t> </w:t>
      </w:r>
      <w:r>
        <w:rPr/>
        <w:t>systems.</w:t>
      </w:r>
    </w:p>
    <w:p>
      <w:pPr>
        <w:spacing w:before="137"/>
        <w:ind w:left="213" w:right="278" w:firstLine="0"/>
        <w:jc w:val="left"/>
        <w:rPr>
          <w:sz w:val="14"/>
        </w:rPr>
      </w:pPr>
      <w:r>
        <w:rPr>
          <w:sz w:val="14"/>
        </w:rPr>
        <w:t>On</w:t>
      </w:r>
      <w:r>
        <w:rPr>
          <w:spacing w:val="-6"/>
          <w:sz w:val="14"/>
        </w:rPr>
        <w:t> </w:t>
      </w:r>
      <w:r>
        <w:rPr>
          <w:sz w:val="14"/>
        </w:rPr>
        <w:t>x86</w:t>
      </w:r>
      <w:r>
        <w:rPr>
          <w:spacing w:val="-6"/>
          <w:sz w:val="14"/>
        </w:rPr>
        <w:t> </w:t>
      </w:r>
      <w:r>
        <w:rPr>
          <w:sz w:val="14"/>
        </w:rPr>
        <w:t>architectures,</w:t>
      </w:r>
      <w:r>
        <w:rPr>
          <w:spacing w:val="-5"/>
          <w:sz w:val="14"/>
        </w:rPr>
        <w:t> </w:t>
      </w:r>
      <w:r>
        <w:rPr>
          <w:b/>
          <w:sz w:val="14"/>
        </w:rPr>
        <w:t>The</w:t>
      </w:r>
      <w:r>
        <w:rPr>
          <w:b/>
          <w:spacing w:val="-6"/>
          <w:sz w:val="14"/>
        </w:rPr>
        <w:t> </w:t>
      </w:r>
      <w:r>
        <w:rPr>
          <w:b/>
          <w:sz w:val="14"/>
        </w:rPr>
        <w:t>PIT</w:t>
      </w:r>
      <w:r>
        <w:rPr>
          <w:b/>
          <w:spacing w:val="-5"/>
          <w:sz w:val="14"/>
        </w:rPr>
        <w:t> </w:t>
      </w:r>
      <w:r>
        <w:rPr>
          <w:b/>
          <w:sz w:val="14"/>
        </w:rPr>
        <w:t>acts</w:t>
      </w:r>
      <w:r>
        <w:rPr>
          <w:b/>
          <w:spacing w:val="-6"/>
          <w:sz w:val="14"/>
        </w:rPr>
        <w:t> </w:t>
      </w:r>
      <w:r>
        <w:rPr>
          <w:b/>
          <w:sz w:val="14"/>
        </w:rPr>
        <w:t>as</w:t>
      </w:r>
      <w:r>
        <w:rPr>
          <w:b/>
          <w:spacing w:val="-5"/>
          <w:sz w:val="14"/>
        </w:rPr>
        <w:t> </w:t>
      </w:r>
      <w:r>
        <w:rPr>
          <w:b/>
          <w:sz w:val="14"/>
        </w:rPr>
        <w:t>the</w:t>
      </w:r>
      <w:r>
        <w:rPr>
          <w:b/>
          <w:spacing w:val="-6"/>
          <w:sz w:val="14"/>
        </w:rPr>
        <w:t> </w:t>
      </w:r>
      <w:r>
        <w:rPr>
          <w:b/>
          <w:sz w:val="14"/>
        </w:rPr>
        <w:t>system</w:t>
      </w:r>
      <w:r>
        <w:rPr>
          <w:b/>
          <w:spacing w:val="-5"/>
          <w:sz w:val="14"/>
        </w:rPr>
        <w:t> </w:t>
      </w:r>
      <w:r>
        <w:rPr>
          <w:b/>
          <w:sz w:val="14"/>
        </w:rPr>
        <w:t>timer</w:t>
      </w:r>
      <w:r>
        <w:rPr>
          <w:sz w:val="14"/>
        </w:rPr>
        <w:t>,</w:t>
      </w:r>
      <w:r>
        <w:rPr>
          <w:spacing w:val="-6"/>
          <w:sz w:val="14"/>
        </w:rPr>
        <w:t> </w:t>
      </w:r>
      <w:r>
        <w:rPr>
          <w:sz w:val="14"/>
        </w:rPr>
        <w:t>and</w:t>
      </w:r>
      <w:r>
        <w:rPr>
          <w:spacing w:val="-6"/>
          <w:sz w:val="14"/>
        </w:rPr>
        <w:t> </w:t>
      </w:r>
      <w:r>
        <w:rPr>
          <w:sz w:val="14"/>
        </w:rPr>
        <w:t>is</w:t>
      </w:r>
      <w:r>
        <w:rPr>
          <w:spacing w:val="-5"/>
          <w:sz w:val="14"/>
        </w:rPr>
        <w:t> </w:t>
      </w:r>
      <w:r>
        <w:rPr>
          <w:b/>
          <w:sz w:val="14"/>
        </w:rPr>
        <w:t>connected</w:t>
      </w:r>
      <w:r>
        <w:rPr>
          <w:b/>
          <w:spacing w:val="-6"/>
          <w:sz w:val="14"/>
        </w:rPr>
        <w:t> </w:t>
      </w:r>
      <w:r>
        <w:rPr>
          <w:b/>
          <w:sz w:val="14"/>
        </w:rPr>
        <w:t>to</w:t>
      </w:r>
      <w:r>
        <w:rPr>
          <w:b/>
          <w:spacing w:val="-5"/>
          <w:sz w:val="14"/>
        </w:rPr>
        <w:t> </w:t>
      </w:r>
      <w:r>
        <w:rPr>
          <w:b/>
          <w:sz w:val="14"/>
        </w:rPr>
        <w:t>the</w:t>
      </w:r>
      <w:r>
        <w:rPr>
          <w:b/>
          <w:spacing w:val="-6"/>
          <w:sz w:val="14"/>
        </w:rPr>
        <w:t> </w:t>
      </w:r>
      <w:r>
        <w:rPr>
          <w:b/>
          <w:sz w:val="14"/>
        </w:rPr>
        <w:t>PIC's</w:t>
      </w:r>
      <w:r>
        <w:rPr>
          <w:b/>
          <w:spacing w:val="-5"/>
          <w:sz w:val="14"/>
        </w:rPr>
        <w:t> </w:t>
      </w:r>
      <w:r>
        <w:rPr>
          <w:b/>
          <w:sz w:val="14"/>
        </w:rPr>
        <w:t>IR0</w:t>
      </w:r>
      <w:r>
        <w:rPr>
          <w:b/>
          <w:spacing w:val="-6"/>
          <w:sz w:val="14"/>
        </w:rPr>
        <w:t> </w:t>
      </w:r>
      <w:r>
        <w:rPr>
          <w:b/>
          <w:sz w:val="14"/>
        </w:rPr>
        <w:t>line.</w:t>
      </w:r>
      <w:r>
        <w:rPr>
          <w:b/>
          <w:spacing w:val="-4"/>
          <w:sz w:val="14"/>
        </w:rPr>
        <w:t> </w:t>
      </w:r>
      <w:r>
        <w:rPr>
          <w:sz w:val="14"/>
        </w:rPr>
        <w:t>This</w:t>
      </w:r>
      <w:r>
        <w:rPr>
          <w:spacing w:val="-6"/>
          <w:sz w:val="14"/>
        </w:rPr>
        <w:t> </w:t>
      </w:r>
      <w:r>
        <w:rPr>
          <w:sz w:val="14"/>
        </w:rPr>
        <w:t>allows</w:t>
      </w:r>
      <w:r>
        <w:rPr>
          <w:spacing w:val="-5"/>
          <w:sz w:val="14"/>
        </w:rPr>
        <w:t> </w:t>
      </w:r>
      <w:r>
        <w:rPr>
          <w:sz w:val="14"/>
        </w:rPr>
        <w:t>the</w:t>
      </w:r>
      <w:r>
        <w:rPr>
          <w:spacing w:val="-6"/>
          <w:sz w:val="14"/>
        </w:rPr>
        <w:t> </w:t>
      </w:r>
      <w:r>
        <w:rPr>
          <w:sz w:val="14"/>
        </w:rPr>
        <w:t>PIT</w:t>
      </w:r>
      <w:r>
        <w:rPr>
          <w:spacing w:val="-6"/>
          <w:sz w:val="14"/>
        </w:rPr>
        <w:t> </w:t>
      </w:r>
      <w:r>
        <w:rPr>
          <w:sz w:val="14"/>
        </w:rPr>
        <w:t>to</w:t>
      </w:r>
      <w:r>
        <w:rPr>
          <w:spacing w:val="-5"/>
          <w:sz w:val="14"/>
        </w:rPr>
        <w:t> </w:t>
      </w:r>
      <w:r>
        <w:rPr>
          <w:sz w:val="14"/>
        </w:rPr>
        <w:t>fire</w:t>
      </w:r>
      <w:r>
        <w:rPr>
          <w:spacing w:val="-6"/>
          <w:sz w:val="14"/>
        </w:rPr>
        <w:t> </w:t>
      </w:r>
      <w:r>
        <w:rPr>
          <w:b/>
          <w:sz w:val="14"/>
        </w:rPr>
        <w:t>IRQ</w:t>
      </w:r>
      <w:r>
        <w:rPr>
          <w:b/>
          <w:spacing w:val="-5"/>
          <w:sz w:val="14"/>
        </w:rPr>
        <w:t> </w:t>
      </w:r>
      <w:r>
        <w:rPr>
          <w:b/>
          <w:sz w:val="14"/>
        </w:rPr>
        <w:t>0</w:t>
      </w:r>
      <w:r>
        <w:rPr>
          <w:b/>
          <w:spacing w:val="-5"/>
          <w:sz w:val="14"/>
        </w:rPr>
        <w:t> </w:t>
      </w:r>
      <w:r>
        <w:rPr>
          <w:sz w:val="14"/>
        </w:rPr>
        <w:t>each</w:t>
      </w:r>
      <w:r>
        <w:rPr>
          <w:spacing w:val="-6"/>
          <w:sz w:val="14"/>
        </w:rPr>
        <w:t> </w:t>
      </w:r>
      <w:r>
        <w:rPr>
          <w:sz w:val="14"/>
        </w:rPr>
        <w:t>timer</w:t>
      </w:r>
      <w:r>
        <w:rPr>
          <w:spacing w:val="-5"/>
          <w:sz w:val="14"/>
        </w:rPr>
        <w:t> </w:t>
      </w:r>
      <w:r>
        <w:rPr>
          <w:sz w:val="14"/>
        </w:rPr>
        <w:t>tick. Because of this, we will need to reprogram this microcontroller before we can use</w:t>
      </w:r>
      <w:r>
        <w:rPr>
          <w:spacing w:val="-24"/>
          <w:sz w:val="14"/>
        </w:rPr>
        <w:t> </w:t>
      </w:r>
      <w:r>
        <w:rPr>
          <w:sz w:val="14"/>
        </w:rPr>
        <w:t>it.</w:t>
      </w:r>
    </w:p>
    <w:p>
      <w:pPr>
        <w:spacing w:before="138"/>
        <w:ind w:left="213" w:right="427" w:firstLine="0"/>
        <w:jc w:val="left"/>
        <w:rPr>
          <w:b/>
          <w:sz w:val="14"/>
        </w:rPr>
      </w:pPr>
      <w:r>
        <w:rPr>
          <w:sz w:val="14"/>
        </w:rPr>
        <w:t>The</w:t>
      </w:r>
      <w:r>
        <w:rPr>
          <w:spacing w:val="-7"/>
          <w:sz w:val="14"/>
        </w:rPr>
        <w:t> </w:t>
      </w:r>
      <w:r>
        <w:rPr>
          <w:sz w:val="14"/>
        </w:rPr>
        <w:t>PIT</w:t>
      </w:r>
      <w:r>
        <w:rPr>
          <w:spacing w:val="-6"/>
          <w:sz w:val="14"/>
        </w:rPr>
        <w:t> </w:t>
      </w:r>
      <w:r>
        <w:rPr>
          <w:sz w:val="14"/>
        </w:rPr>
        <w:t>is</w:t>
      </w:r>
      <w:r>
        <w:rPr>
          <w:spacing w:val="-6"/>
          <w:sz w:val="14"/>
        </w:rPr>
        <w:t> </w:t>
      </w:r>
      <w:r>
        <w:rPr>
          <w:sz w:val="14"/>
        </w:rPr>
        <w:t>a</w:t>
      </w:r>
      <w:r>
        <w:rPr>
          <w:spacing w:val="-6"/>
          <w:sz w:val="14"/>
        </w:rPr>
        <w:t> </w:t>
      </w:r>
      <w:r>
        <w:rPr>
          <w:sz w:val="14"/>
        </w:rPr>
        <w:t>complex</w:t>
      </w:r>
      <w:r>
        <w:rPr>
          <w:spacing w:val="-7"/>
          <w:sz w:val="14"/>
        </w:rPr>
        <w:t> </w:t>
      </w:r>
      <w:r>
        <w:rPr>
          <w:sz w:val="14"/>
        </w:rPr>
        <w:t>microcontroller</w:t>
      </w:r>
      <w:r>
        <w:rPr>
          <w:spacing w:val="-6"/>
          <w:sz w:val="14"/>
        </w:rPr>
        <w:t> </w:t>
      </w:r>
      <w:r>
        <w:rPr>
          <w:sz w:val="14"/>
        </w:rPr>
        <w:t>to</w:t>
      </w:r>
      <w:r>
        <w:rPr>
          <w:spacing w:val="-6"/>
          <w:sz w:val="14"/>
        </w:rPr>
        <w:t> </w:t>
      </w:r>
      <w:r>
        <w:rPr>
          <w:sz w:val="14"/>
        </w:rPr>
        <w:t>program.</w:t>
      </w:r>
      <w:r>
        <w:rPr>
          <w:spacing w:val="-6"/>
          <w:sz w:val="14"/>
        </w:rPr>
        <w:t> </w:t>
      </w:r>
      <w:r>
        <w:rPr>
          <w:sz w:val="14"/>
        </w:rPr>
        <w:t>Because</w:t>
      </w:r>
      <w:r>
        <w:rPr>
          <w:spacing w:val="-6"/>
          <w:sz w:val="14"/>
        </w:rPr>
        <w:t> </w:t>
      </w:r>
      <w:r>
        <w:rPr>
          <w:sz w:val="14"/>
        </w:rPr>
        <w:t>of</w:t>
      </w:r>
      <w:r>
        <w:rPr>
          <w:spacing w:val="-7"/>
          <w:sz w:val="14"/>
        </w:rPr>
        <w:t> </w:t>
      </w:r>
      <w:r>
        <w:rPr>
          <w:sz w:val="14"/>
        </w:rPr>
        <w:t>this,</w:t>
      </w:r>
      <w:r>
        <w:rPr>
          <w:spacing w:val="-6"/>
          <w:sz w:val="14"/>
        </w:rPr>
        <w:t> </w:t>
      </w:r>
      <w:r>
        <w:rPr>
          <w:sz w:val="14"/>
        </w:rPr>
        <w:t>we</w:t>
      </w:r>
      <w:r>
        <w:rPr>
          <w:spacing w:val="-6"/>
          <w:sz w:val="14"/>
        </w:rPr>
        <w:t> </w:t>
      </w:r>
      <w:r>
        <w:rPr>
          <w:sz w:val="14"/>
        </w:rPr>
        <w:t>have</w:t>
      </w:r>
      <w:r>
        <w:rPr>
          <w:spacing w:val="-6"/>
          <w:sz w:val="14"/>
        </w:rPr>
        <w:t> </w:t>
      </w:r>
      <w:r>
        <w:rPr>
          <w:sz w:val="14"/>
        </w:rPr>
        <w:t>created</w:t>
      </w:r>
      <w:r>
        <w:rPr>
          <w:spacing w:val="-6"/>
          <w:sz w:val="14"/>
        </w:rPr>
        <w:t> </w:t>
      </w:r>
      <w:r>
        <w:rPr>
          <w:sz w:val="14"/>
        </w:rPr>
        <w:t>a</w:t>
      </w:r>
      <w:r>
        <w:rPr>
          <w:spacing w:val="-7"/>
          <w:sz w:val="14"/>
        </w:rPr>
        <w:t> </w:t>
      </w:r>
      <w:r>
        <w:rPr>
          <w:sz w:val="14"/>
        </w:rPr>
        <w:t>separate</w:t>
      </w:r>
      <w:r>
        <w:rPr>
          <w:spacing w:val="-6"/>
          <w:sz w:val="14"/>
        </w:rPr>
        <w:t> </w:t>
      </w:r>
      <w:r>
        <w:rPr>
          <w:sz w:val="14"/>
        </w:rPr>
        <w:t>tutorial</w:t>
      </w:r>
      <w:r>
        <w:rPr>
          <w:spacing w:val="-6"/>
          <w:sz w:val="14"/>
        </w:rPr>
        <w:t> </w:t>
      </w:r>
      <w:r>
        <w:rPr>
          <w:sz w:val="14"/>
        </w:rPr>
        <w:t>for</w:t>
      </w:r>
      <w:r>
        <w:rPr>
          <w:spacing w:val="-6"/>
          <w:sz w:val="14"/>
        </w:rPr>
        <w:t> </w:t>
      </w:r>
      <w:r>
        <w:rPr>
          <w:sz w:val="14"/>
        </w:rPr>
        <w:t>it.</w:t>
      </w:r>
      <w:r>
        <w:rPr>
          <w:spacing w:val="-7"/>
          <w:sz w:val="14"/>
        </w:rPr>
        <w:t> </w:t>
      </w:r>
      <w:r>
        <w:rPr>
          <w:sz w:val="14"/>
        </w:rPr>
        <w:t>While</w:t>
      </w:r>
      <w:r>
        <w:rPr>
          <w:spacing w:val="-6"/>
          <w:sz w:val="14"/>
        </w:rPr>
        <w:t> </w:t>
      </w:r>
      <w:r>
        <w:rPr>
          <w:sz w:val="14"/>
        </w:rPr>
        <w:t>I</w:t>
      </w:r>
      <w:r>
        <w:rPr>
          <w:spacing w:val="-6"/>
          <w:sz w:val="14"/>
        </w:rPr>
        <w:t> </w:t>
      </w:r>
      <w:r>
        <w:rPr>
          <w:sz w:val="14"/>
        </w:rPr>
        <w:t>will</w:t>
      </w:r>
      <w:r>
        <w:rPr>
          <w:spacing w:val="-6"/>
          <w:sz w:val="14"/>
        </w:rPr>
        <w:t> </w:t>
      </w:r>
      <w:r>
        <w:rPr>
          <w:sz w:val="14"/>
        </w:rPr>
        <w:t>still</w:t>
      </w:r>
      <w:r>
        <w:rPr>
          <w:spacing w:val="-6"/>
          <w:sz w:val="14"/>
        </w:rPr>
        <w:t> </w:t>
      </w:r>
      <w:r>
        <w:rPr>
          <w:sz w:val="14"/>
        </w:rPr>
        <w:t>try</w:t>
      </w:r>
      <w:r>
        <w:rPr>
          <w:spacing w:val="-7"/>
          <w:sz w:val="14"/>
        </w:rPr>
        <w:t> </w:t>
      </w:r>
      <w:r>
        <w:rPr>
          <w:sz w:val="14"/>
        </w:rPr>
        <w:t>to</w:t>
      </w:r>
      <w:r>
        <w:rPr>
          <w:spacing w:val="-6"/>
          <w:sz w:val="14"/>
        </w:rPr>
        <w:t> </w:t>
      </w:r>
      <w:r>
        <w:rPr>
          <w:sz w:val="14"/>
        </w:rPr>
        <w:t>cover</w:t>
      </w:r>
      <w:r>
        <w:rPr>
          <w:spacing w:val="-6"/>
          <w:sz w:val="14"/>
        </w:rPr>
        <w:t> </w:t>
      </w:r>
      <w:r>
        <w:rPr>
          <w:sz w:val="14"/>
        </w:rPr>
        <w:t>everything</w:t>
      </w:r>
      <w:r>
        <w:rPr>
          <w:spacing w:val="-6"/>
          <w:sz w:val="14"/>
        </w:rPr>
        <w:t> </w:t>
      </w:r>
      <w:r>
        <w:rPr>
          <w:sz w:val="14"/>
        </w:rPr>
        <w:t>in detail, </w:t>
      </w:r>
      <w:r>
        <w:rPr>
          <w:b/>
          <w:sz w:val="14"/>
        </w:rPr>
        <w:t>I will not cover everything about the PIT</w:t>
      </w:r>
      <w:r>
        <w:rPr>
          <w:b/>
          <w:spacing w:val="-13"/>
          <w:sz w:val="14"/>
        </w:rPr>
        <w:t> </w:t>
      </w:r>
      <w:r>
        <w:rPr>
          <w:b/>
          <w:sz w:val="14"/>
        </w:rPr>
        <w:t>here.</w:t>
      </w:r>
    </w:p>
    <w:p>
      <w:pPr>
        <w:pStyle w:val="BodyText"/>
        <w:spacing w:before="138"/>
        <w:ind w:left="213"/>
      </w:pPr>
      <w:r>
        <w:rPr/>
        <w:t>Please see (and refrence) the following tutorial to learn about the PIT:</w:t>
      </w:r>
    </w:p>
    <w:p>
      <w:pPr>
        <w:pStyle w:val="BodyText"/>
        <w:spacing w:before="138"/>
        <w:ind w:left="213"/>
      </w:pPr>
      <w:r>
        <w:rPr>
          <w:color w:val="2E2E45"/>
          <w:spacing w:val="-88"/>
          <w:u w:val="single" w:color="666699"/>
        </w:rPr>
        <w:t>8</w:t>
      </w:r>
      <w:hyperlink r:id="rId162">
        <w:r>
          <w:rPr>
            <w:color w:val="2E2E45"/>
            <w:spacing w:val="39"/>
          </w:rPr>
          <w:t> </w:t>
        </w:r>
        <w:r>
          <w:rPr>
            <w:color w:val="2E2E45"/>
            <w:u w:val="single" w:color="666699"/>
          </w:rPr>
          <w:t>253 Pro</w:t>
        </w:r>
        <w:r>
          <w:rPr>
            <w:color w:val="2E2E45"/>
          </w:rPr>
          <w:t>g</w:t>
        </w:r>
        <w:r>
          <w:rPr>
            <w:color w:val="2E2E45"/>
            <w:u w:val="single" w:color="666699"/>
          </w:rPr>
          <w:t>rammable Interval Timer Tutorial</w:t>
        </w:r>
      </w:hyperlink>
    </w:p>
    <w:p>
      <w:pPr>
        <w:pStyle w:val="BodyText"/>
        <w:spacing w:before="3"/>
        <w:rPr>
          <w:sz w:val="13"/>
        </w:rPr>
      </w:pPr>
    </w:p>
    <w:p>
      <w:pPr>
        <w:pStyle w:val="Heading8"/>
        <w:spacing w:before="1"/>
        <w:ind w:left="213"/>
      </w:pPr>
      <w:r>
        <w:rPr>
          <w:color w:val="3D0098"/>
        </w:rPr>
        <w:t>pit.h: Interface</w:t>
      </w:r>
    </w:p>
    <w:p>
      <w:pPr>
        <w:pStyle w:val="BodyText"/>
        <w:spacing w:before="159"/>
        <w:ind w:left="213" w:right="602"/>
      </w:pPr>
      <w:r>
        <w:rPr/>
        <w:t>The</w:t>
      </w:r>
      <w:r>
        <w:rPr>
          <w:spacing w:val="-6"/>
        </w:rPr>
        <w:t> </w:t>
      </w:r>
      <w:r>
        <w:rPr/>
        <w:t>good</w:t>
      </w:r>
      <w:r>
        <w:rPr>
          <w:spacing w:val="-6"/>
        </w:rPr>
        <w:t> </w:t>
      </w:r>
      <w:r>
        <w:rPr/>
        <w:t>thing</w:t>
      </w:r>
      <w:r>
        <w:rPr>
          <w:spacing w:val="-5"/>
        </w:rPr>
        <w:t> </w:t>
      </w:r>
      <w:r>
        <w:rPr/>
        <w:t>about</w:t>
      </w:r>
      <w:r>
        <w:rPr>
          <w:spacing w:val="-6"/>
        </w:rPr>
        <w:t> </w:t>
      </w:r>
      <w:r>
        <w:rPr/>
        <w:t>the</w:t>
      </w:r>
      <w:r>
        <w:rPr>
          <w:spacing w:val="-5"/>
        </w:rPr>
        <w:t> </w:t>
      </w:r>
      <w:r>
        <w:rPr/>
        <w:t>PIT</w:t>
      </w:r>
      <w:r>
        <w:rPr>
          <w:spacing w:val="-6"/>
        </w:rPr>
        <w:t> </w:t>
      </w:r>
      <w:r>
        <w:rPr/>
        <w:t>is</w:t>
      </w:r>
      <w:r>
        <w:rPr>
          <w:spacing w:val="-5"/>
        </w:rPr>
        <w:t> </w:t>
      </w:r>
      <w:r>
        <w:rPr/>
        <w:t>that</w:t>
      </w:r>
      <w:r>
        <w:rPr>
          <w:spacing w:val="-6"/>
        </w:rPr>
        <w:t> </w:t>
      </w:r>
      <w:r>
        <w:rPr/>
        <w:t>it</w:t>
      </w:r>
      <w:r>
        <w:rPr>
          <w:spacing w:val="-5"/>
        </w:rPr>
        <w:t> </w:t>
      </w:r>
      <w:r>
        <w:rPr/>
        <w:t>is</w:t>
      </w:r>
      <w:r>
        <w:rPr>
          <w:spacing w:val="-6"/>
        </w:rPr>
        <w:t> </w:t>
      </w:r>
      <w:r>
        <w:rPr/>
        <w:t>not</w:t>
      </w:r>
      <w:r>
        <w:rPr>
          <w:spacing w:val="-5"/>
        </w:rPr>
        <w:t> </w:t>
      </w:r>
      <w:r>
        <w:rPr/>
        <w:t>that</w:t>
      </w:r>
      <w:r>
        <w:rPr>
          <w:spacing w:val="-6"/>
        </w:rPr>
        <w:t> </w:t>
      </w:r>
      <w:r>
        <w:rPr/>
        <w:t>complex</w:t>
      </w:r>
      <w:r>
        <w:rPr>
          <w:spacing w:val="-6"/>
        </w:rPr>
        <w:t> </w:t>
      </w:r>
      <w:r>
        <w:rPr/>
        <w:t>to</w:t>
      </w:r>
      <w:r>
        <w:rPr>
          <w:spacing w:val="-5"/>
        </w:rPr>
        <w:t> </w:t>
      </w:r>
      <w:r>
        <w:rPr/>
        <w:t>program.</w:t>
      </w:r>
      <w:r>
        <w:rPr>
          <w:spacing w:val="-6"/>
        </w:rPr>
        <w:t> </w:t>
      </w:r>
      <w:r>
        <w:rPr/>
        <w:t>It</w:t>
      </w:r>
      <w:r>
        <w:rPr>
          <w:spacing w:val="-5"/>
        </w:rPr>
        <w:t> </w:t>
      </w:r>
      <w:r>
        <w:rPr/>
        <w:t>does</w:t>
      </w:r>
      <w:r>
        <w:rPr>
          <w:spacing w:val="-6"/>
        </w:rPr>
        <w:t> </w:t>
      </w:r>
      <w:r>
        <w:rPr/>
        <w:t>not</w:t>
      </w:r>
      <w:r>
        <w:rPr>
          <w:spacing w:val="-5"/>
        </w:rPr>
        <w:t> </w:t>
      </w:r>
      <w:r>
        <w:rPr/>
        <w:t>contain</w:t>
      </w:r>
      <w:r>
        <w:rPr>
          <w:spacing w:val="-6"/>
        </w:rPr>
        <w:t> </w:t>
      </w:r>
      <w:r>
        <w:rPr/>
        <w:t>that</w:t>
      </w:r>
      <w:r>
        <w:rPr>
          <w:spacing w:val="-5"/>
        </w:rPr>
        <w:t> </w:t>
      </w:r>
      <w:r>
        <w:rPr/>
        <w:t>much</w:t>
      </w:r>
      <w:r>
        <w:rPr>
          <w:spacing w:val="-6"/>
        </w:rPr>
        <w:t> </w:t>
      </w:r>
      <w:r>
        <w:rPr/>
        <w:t>commands,</w:t>
      </w:r>
      <w:r>
        <w:rPr>
          <w:spacing w:val="-5"/>
        </w:rPr>
        <w:t> </w:t>
      </w:r>
      <w:r>
        <w:rPr/>
        <w:t>and</w:t>
      </w:r>
      <w:r>
        <w:rPr>
          <w:spacing w:val="-6"/>
        </w:rPr>
        <w:t> </w:t>
      </w:r>
      <w:r>
        <w:rPr/>
        <w:t>yet</w:t>
      </w:r>
      <w:r>
        <w:rPr>
          <w:spacing w:val="-5"/>
        </w:rPr>
        <w:t> </w:t>
      </w:r>
      <w:r>
        <w:rPr/>
        <w:t>does</w:t>
      </w:r>
      <w:r>
        <w:rPr>
          <w:spacing w:val="-6"/>
        </w:rPr>
        <w:t> </w:t>
      </w:r>
      <w:r>
        <w:rPr/>
        <w:t>not</w:t>
      </w:r>
      <w:r>
        <w:rPr>
          <w:spacing w:val="-6"/>
        </w:rPr>
        <w:t> </w:t>
      </w:r>
      <w:r>
        <w:rPr/>
        <w:t>need</w:t>
      </w:r>
      <w:r>
        <w:rPr>
          <w:spacing w:val="-5"/>
        </w:rPr>
        <w:t> </w:t>
      </w:r>
      <w:r>
        <w:rPr/>
        <w:t>that</w:t>
      </w:r>
      <w:r>
        <w:rPr>
          <w:spacing w:val="-6"/>
        </w:rPr>
        <w:t> </w:t>
      </w:r>
      <w:r>
        <w:rPr/>
        <w:t>much commands. It is a small, but powerful chip used for hardware timing and</w:t>
      </w:r>
      <w:r>
        <w:rPr>
          <w:spacing w:val="-22"/>
        </w:rPr>
        <w:t> </w:t>
      </w:r>
      <w:r>
        <w:rPr/>
        <w:t>requests.</w:t>
      </w:r>
    </w:p>
    <w:p>
      <w:pPr>
        <w:pStyle w:val="BodyText"/>
        <w:spacing w:before="2"/>
        <w:rPr>
          <w:sz w:val="13"/>
        </w:rPr>
      </w:pPr>
    </w:p>
    <w:p>
      <w:pPr>
        <w:spacing w:before="0"/>
        <w:ind w:left="213" w:right="0" w:firstLine="0"/>
        <w:jc w:val="left"/>
        <w:rPr>
          <w:b/>
          <w:sz w:val="16"/>
        </w:rPr>
      </w:pPr>
      <w:r>
        <w:rPr>
          <w:b/>
          <w:color w:val="800040"/>
          <w:sz w:val="16"/>
        </w:rPr>
        <w:t>Operation Command Word</w:t>
      </w:r>
    </w:p>
    <w:p>
      <w:pPr>
        <w:pStyle w:val="BodyText"/>
        <w:spacing w:before="155"/>
        <w:ind w:left="213" w:right="316"/>
      </w:pPr>
      <w:r>
        <w:rPr/>
        <w:t>The</w:t>
      </w:r>
      <w:r>
        <w:rPr>
          <w:spacing w:val="-7"/>
        </w:rPr>
        <w:t> </w:t>
      </w:r>
      <w:r>
        <w:rPr/>
        <w:t>PIT</w:t>
      </w:r>
      <w:r>
        <w:rPr>
          <w:spacing w:val="-7"/>
        </w:rPr>
        <w:t> </w:t>
      </w:r>
      <w:r>
        <w:rPr/>
        <w:t>only</w:t>
      </w:r>
      <w:r>
        <w:rPr>
          <w:spacing w:val="-6"/>
        </w:rPr>
        <w:t> </w:t>
      </w:r>
      <w:r>
        <w:rPr/>
        <w:t>containes</w:t>
      </w:r>
      <w:r>
        <w:rPr>
          <w:spacing w:val="-7"/>
        </w:rPr>
        <w:t> </w:t>
      </w:r>
      <w:r>
        <w:rPr/>
        <w:t>one</w:t>
      </w:r>
      <w:r>
        <w:rPr>
          <w:spacing w:val="-7"/>
        </w:rPr>
        <w:t> </w:t>
      </w:r>
      <w:r>
        <w:rPr>
          <w:b/>
        </w:rPr>
        <w:t>Operation</w:t>
      </w:r>
      <w:r>
        <w:rPr>
          <w:b/>
          <w:spacing w:val="-6"/>
        </w:rPr>
        <w:t> </w:t>
      </w:r>
      <w:r>
        <w:rPr>
          <w:b/>
        </w:rPr>
        <w:t>Command</w:t>
      </w:r>
      <w:r>
        <w:rPr>
          <w:b/>
          <w:spacing w:val="-7"/>
        </w:rPr>
        <w:t> </w:t>
      </w:r>
      <w:r>
        <w:rPr>
          <w:b/>
        </w:rPr>
        <w:t>Word</w:t>
      </w:r>
      <w:r>
        <w:rPr>
          <w:b/>
          <w:spacing w:val="-6"/>
        </w:rPr>
        <w:t> </w:t>
      </w:r>
      <w:r>
        <w:rPr>
          <w:b/>
        </w:rPr>
        <w:t>(OCW)</w:t>
      </w:r>
      <w:r>
        <w:rPr>
          <w:b/>
          <w:spacing w:val="-6"/>
        </w:rPr>
        <w:t> </w:t>
      </w:r>
      <w:r>
        <w:rPr/>
        <w:t>which</w:t>
      </w:r>
      <w:r>
        <w:rPr>
          <w:spacing w:val="-7"/>
        </w:rPr>
        <w:t> </w:t>
      </w:r>
      <w:r>
        <w:rPr/>
        <w:t>is</w:t>
      </w:r>
      <w:r>
        <w:rPr>
          <w:spacing w:val="-6"/>
        </w:rPr>
        <w:t> </w:t>
      </w:r>
      <w:r>
        <w:rPr/>
        <w:t>used</w:t>
      </w:r>
      <w:r>
        <w:rPr>
          <w:spacing w:val="-7"/>
        </w:rPr>
        <w:t> </w:t>
      </w:r>
      <w:r>
        <w:rPr/>
        <w:t>to</w:t>
      </w:r>
      <w:r>
        <w:rPr>
          <w:spacing w:val="-6"/>
        </w:rPr>
        <w:t> </w:t>
      </w:r>
      <w:r>
        <w:rPr/>
        <w:t>initialize</w:t>
      </w:r>
      <w:r>
        <w:rPr>
          <w:spacing w:val="-7"/>
        </w:rPr>
        <w:t> </w:t>
      </w:r>
      <w:r>
        <w:rPr/>
        <w:t>a</w:t>
      </w:r>
      <w:r>
        <w:rPr>
          <w:spacing w:val="-7"/>
        </w:rPr>
        <w:t> </w:t>
      </w:r>
      <w:r>
        <w:rPr>
          <w:spacing w:val="-3"/>
        </w:rPr>
        <w:t>counter.</w:t>
      </w:r>
      <w:r>
        <w:rPr>
          <w:spacing w:val="-6"/>
        </w:rPr>
        <w:t> </w:t>
      </w:r>
      <w:r>
        <w:rPr/>
        <w:t>It</w:t>
      </w:r>
      <w:r>
        <w:rPr>
          <w:spacing w:val="-7"/>
        </w:rPr>
        <w:t> </w:t>
      </w:r>
      <w:r>
        <w:rPr/>
        <w:t>sets</w:t>
      </w:r>
      <w:r>
        <w:rPr>
          <w:spacing w:val="-7"/>
        </w:rPr>
        <w:t> </w:t>
      </w:r>
      <w:r>
        <w:rPr/>
        <w:t>up</w:t>
      </w:r>
      <w:r>
        <w:rPr>
          <w:spacing w:val="-6"/>
        </w:rPr>
        <w:t> </w:t>
      </w:r>
      <w:r>
        <w:rPr/>
        <w:t>the</w:t>
      </w:r>
      <w:r>
        <w:rPr>
          <w:spacing w:val="-7"/>
        </w:rPr>
        <w:t> </w:t>
      </w:r>
      <w:r>
        <w:rPr/>
        <w:t>counters</w:t>
      </w:r>
      <w:r>
        <w:rPr>
          <w:spacing w:val="-7"/>
        </w:rPr>
        <w:t> </w:t>
      </w:r>
      <w:r>
        <w:rPr/>
        <w:t>counting</w:t>
      </w:r>
      <w:r>
        <w:rPr>
          <w:spacing w:val="-6"/>
        </w:rPr>
        <w:t> </w:t>
      </w:r>
      <w:r>
        <w:rPr/>
        <w:t>mode,</w:t>
      </w:r>
      <w:r>
        <w:rPr>
          <w:spacing w:val="-7"/>
        </w:rPr>
        <w:t> </w:t>
      </w:r>
      <w:r>
        <w:rPr/>
        <w:t>operation mode, and allows us to set up an initil count</w:t>
      </w:r>
      <w:r>
        <w:rPr>
          <w:spacing w:val="-13"/>
        </w:rPr>
        <w:t> </w:t>
      </w:r>
      <w:r>
        <w:rPr/>
        <w:t>value.</w:t>
      </w:r>
    </w:p>
    <w:p>
      <w:pPr>
        <w:pStyle w:val="BodyText"/>
        <w:spacing w:before="138"/>
        <w:ind w:left="213"/>
      </w:pPr>
      <w:r>
        <w:rPr/>
        <w:t>The command word is a little complex. Here is the complete command word:</w:t>
      </w:r>
    </w:p>
    <w:p>
      <w:pPr>
        <w:spacing w:before="138"/>
        <w:ind w:left="637" w:right="0" w:firstLine="0"/>
        <w:jc w:val="left"/>
        <w:rPr>
          <w:sz w:val="14"/>
        </w:rPr>
      </w:pPr>
      <w:r>
        <w:rPr/>
        <w:pict>
          <v:shape style="position:absolute;margin-left:44.932865pt;margin-top:10.751228pt;width:2.15pt;height:2.15pt;mso-position-horizontal-relative:page;mso-position-vertical-relative:paragraph;z-index:253241344" coordorigin="899,215" coordsize="43,43" path="m923,258l917,258,914,257,899,239,899,233,917,215,923,215,941,233,941,239,923,258xe" filled="true" fillcolor="#000000" stroked="false">
            <v:path arrowok="t"/>
            <v:fill type="solid"/>
            <w10:wrap type="none"/>
          </v:shape>
        </w:pict>
      </w:r>
      <w:r>
        <w:rPr>
          <w:b/>
          <w:sz w:val="14"/>
        </w:rPr>
        <w:t>Bit 0: (BCP) </w:t>
      </w:r>
      <w:r>
        <w:rPr>
          <w:sz w:val="14"/>
        </w:rPr>
        <w:t>Binary Counter</w:t>
      </w:r>
    </w:p>
    <w:p>
      <w:pPr>
        <w:spacing w:before="0"/>
        <w:ind w:left="1062" w:right="0" w:firstLine="0"/>
        <w:jc w:val="left"/>
        <w:rPr>
          <w:sz w:val="14"/>
        </w:rPr>
      </w:pPr>
      <w:r>
        <w:rPr/>
        <w:pict>
          <v:shape style="position:absolute;margin-left:66.176689pt;margin-top:3.851229pt;width:2.15pt;height:2.15pt;mso-position-horizontal-relative:page;mso-position-vertical-relative:paragraph;z-index:253242368" coordorigin="1324,77" coordsize="43,43" path="m1366,98l1345,120,1342,120,1324,101,1324,98,1324,95,1342,77,1345,77,1348,77,1366,95,1366,98xe" filled="false" stroked="true" strokeweight=".531096pt" strokecolor="#000000">
            <v:path arrowok="t"/>
            <v:stroke dashstyle="solid"/>
            <w10:wrap type="none"/>
          </v:shape>
        </w:pict>
      </w:r>
      <w:r>
        <w:rPr>
          <w:b/>
          <w:sz w:val="14"/>
        </w:rPr>
        <w:t>0: </w:t>
      </w:r>
      <w:r>
        <w:rPr>
          <w:sz w:val="14"/>
        </w:rPr>
        <w:t>Binary</w:t>
      </w:r>
    </w:p>
    <w:p>
      <w:pPr>
        <w:pStyle w:val="BodyText"/>
        <w:ind w:left="1062"/>
      </w:pPr>
      <w:r>
        <w:rPr/>
        <w:pict>
          <v:shape style="position:absolute;margin-left:66.176689pt;margin-top:3.851232pt;width:2.15pt;height:2.15pt;mso-position-horizontal-relative:page;mso-position-vertical-relative:paragraph;z-index:253243392" coordorigin="1324,77" coordsize="43,43" path="m1366,98l1345,120,1342,120,1324,101,1324,98,1324,95,1330,83,1332,81,1334,80,1337,79,1339,78,1342,77,1345,77,1348,77,1360,83,1362,85,1363,88,1364,90,1365,93,1366,95,1366,98xe" filled="false" stroked="true" strokeweight=".531096pt" strokecolor="#000000">
            <v:path arrowok="t"/>
            <v:stroke dashstyle="solid"/>
            <w10:wrap type="none"/>
          </v:shape>
        </w:pict>
      </w:r>
      <w:r>
        <w:rPr>
          <w:b/>
        </w:rPr>
        <w:t>1: </w:t>
      </w:r>
      <w:r>
        <w:rPr/>
        <w:t>Binary Coded Decimal (BCD)</w:t>
      </w:r>
    </w:p>
    <w:p>
      <w:pPr>
        <w:spacing w:before="0"/>
        <w:ind w:left="637" w:right="0" w:firstLine="0"/>
        <w:jc w:val="left"/>
        <w:rPr>
          <w:sz w:val="14"/>
        </w:rPr>
      </w:pPr>
      <w:r>
        <w:rPr/>
        <w:pict>
          <v:shape style="position:absolute;margin-left:44.932865pt;margin-top:3.851229pt;width:2.15pt;height:2.15pt;mso-position-horizontal-relative:page;mso-position-vertical-relative:paragraph;z-index:253244416" coordorigin="899,77" coordsize="43,43" path="m923,120l917,120,914,119,899,101,899,95,917,77,923,77,941,95,941,101,923,120xe" filled="true" fillcolor="#000000" stroked="false">
            <v:path arrowok="t"/>
            <v:fill type="solid"/>
            <w10:wrap type="none"/>
          </v:shape>
        </w:pict>
      </w:r>
      <w:r>
        <w:rPr>
          <w:b/>
          <w:sz w:val="14"/>
        </w:rPr>
        <w:t>Bit 1-3: (M0, M1, M2) </w:t>
      </w:r>
      <w:r>
        <w:rPr>
          <w:sz w:val="14"/>
        </w:rPr>
        <w:t>Operating Mode. See above sections for a description of each.</w:t>
      </w:r>
    </w:p>
    <w:p>
      <w:pPr>
        <w:pStyle w:val="BodyText"/>
        <w:ind w:left="1062"/>
      </w:pPr>
      <w:r>
        <w:rPr/>
        <w:pict>
          <v:shape style="position:absolute;margin-left:66.176689pt;margin-top:3.85123pt;width:2.15pt;height:2.15pt;mso-position-horizontal-relative:page;mso-position-vertical-relative:paragraph;z-index:253245440" coordorigin="1324,77" coordsize="43,43" path="m1366,98l1345,120,1342,120,1324,101,1324,98,1324,95,1324,93,1325,90,1326,88,1342,77,1345,77,1348,77,1350,78,1353,79,1356,80,1366,95,1366,98xe" filled="false" stroked="true" strokeweight=".531096pt" strokecolor="#000000">
            <v:path arrowok="t"/>
            <v:stroke dashstyle="solid"/>
            <w10:wrap type="none"/>
          </v:shape>
        </w:pict>
      </w:r>
      <w:r>
        <w:rPr>
          <w:b/>
        </w:rPr>
        <w:t>000: </w:t>
      </w:r>
      <w:r>
        <w:rPr/>
        <w:t>Mode 0: Interrupt or Terminal Count</w:t>
      </w:r>
    </w:p>
    <w:p>
      <w:pPr>
        <w:pStyle w:val="BodyText"/>
        <w:ind w:left="1062"/>
      </w:pPr>
      <w:r>
        <w:rPr/>
        <w:pict>
          <v:shape style="position:absolute;margin-left:66.176689pt;margin-top:3.851233pt;width:2.15pt;height:2.15pt;mso-position-horizontal-relative:page;mso-position-vertical-relative:paragraph;z-index:253246464" coordorigin="1324,77" coordsize="43,43" path="m1366,98l1366,101,1365,104,1364,106,1363,109,1345,120,1342,120,1325,106,1324,104,1324,101,1324,98,1324,95,1330,83,1332,81,1334,80,1337,79,1339,78,1342,77,1345,77,1348,77,1360,83,1362,85,1363,88,1364,90,1365,93,1366,95,1366,98xe" filled="false" stroked="true" strokeweight=".531096pt" strokecolor="#000000">
            <v:path arrowok="t"/>
            <v:stroke dashstyle="solid"/>
            <w10:wrap type="none"/>
          </v:shape>
        </w:pict>
      </w:r>
      <w:r>
        <w:rPr>
          <w:b/>
        </w:rPr>
        <w:t>001: </w:t>
      </w:r>
      <w:r>
        <w:rPr/>
        <w:t>Mode 1: Programmable one-shot</w:t>
      </w:r>
    </w:p>
    <w:p>
      <w:pPr>
        <w:pStyle w:val="BodyText"/>
        <w:ind w:left="1062"/>
      </w:pPr>
      <w:r>
        <w:rPr/>
        <w:pict>
          <v:shape style="position:absolute;margin-left:66.176689pt;margin-top:3.851228pt;width:2.15pt;height:2.15pt;mso-position-horizontal-relative:page;mso-position-vertical-relative:paragraph;z-index:253247488" coordorigin="1324,77" coordsize="43,43" path="m1366,98l1345,120,1342,120,1324,101,1324,98,1324,95,1342,77,1345,77,1348,77,1366,95,1366,98xe" filled="false" stroked="true" strokeweight=".531096pt" strokecolor="#000000">
            <v:path arrowok="t"/>
            <v:stroke dashstyle="solid"/>
            <w10:wrap type="none"/>
          </v:shape>
        </w:pict>
      </w:r>
      <w:r>
        <w:rPr>
          <w:b/>
        </w:rPr>
        <w:t>010: </w:t>
      </w:r>
      <w:r>
        <w:rPr/>
        <w:t>Mode 2: Rate Generator</w:t>
      </w:r>
    </w:p>
    <w:p>
      <w:pPr>
        <w:pStyle w:val="BodyText"/>
        <w:ind w:left="1062"/>
      </w:pPr>
      <w:r>
        <w:rPr/>
        <w:pict>
          <v:shape style="position:absolute;margin-left:66.176689pt;margin-top:3.851231pt;width:2.15pt;height:2.15pt;mso-position-horizontal-relative:page;mso-position-vertical-relative:paragraph;z-index:253248512" coordorigin="1324,77" coordsize="43,43" path="m1366,98l1353,118,1350,119,1348,120,1345,120,1342,120,1324,101,1324,98,1324,95,1324,93,1325,90,1326,88,1328,85,1330,83,1332,81,1334,80,1337,79,1339,78,1342,77,1345,77,1348,77,1360,83,1362,85,1363,88,1364,90,1365,93,1366,95,1366,98xe" filled="false" stroked="true" strokeweight=".531096pt" strokecolor="#000000">
            <v:path arrowok="t"/>
            <v:stroke dashstyle="solid"/>
            <w10:wrap type="none"/>
          </v:shape>
        </w:pict>
      </w:r>
      <w:r>
        <w:rPr>
          <w:b/>
        </w:rPr>
        <w:t>011: </w:t>
      </w:r>
      <w:r>
        <w:rPr/>
        <w:t>Mode 3: Square Wave Generator</w:t>
      </w:r>
    </w:p>
    <w:p>
      <w:pPr>
        <w:pStyle w:val="BodyText"/>
        <w:ind w:left="1062"/>
      </w:pPr>
      <w:r>
        <w:rPr/>
        <w:pict>
          <v:shape style="position:absolute;margin-left:66.176689pt;margin-top:3.851233pt;width:2.15pt;height:2.15pt;mso-position-horizontal-relative:page;mso-position-vertical-relative:paragraph;z-index:253249536" coordorigin="1324,77" coordsize="43,43" path="m1366,98l1366,101,1365,104,1364,106,1363,109,1345,120,1342,120,1325,106,1324,104,1324,101,1324,98,1324,95,1324,93,1325,90,1326,88,1328,85,1330,83,1332,81,1334,80,1337,79,1339,78,1342,77,1345,77,1348,77,1360,83,1362,85,1363,88,1364,90,1365,93,1366,95,1366,98xe" filled="false" stroked="true" strokeweight=".531096pt" strokecolor="#000000">
            <v:path arrowok="t"/>
            <v:stroke dashstyle="solid"/>
            <w10:wrap type="none"/>
          </v:shape>
        </w:pict>
      </w:r>
      <w:r>
        <w:rPr>
          <w:b/>
        </w:rPr>
        <w:t>100: </w:t>
      </w:r>
      <w:r>
        <w:rPr/>
        <w:t>Mode 4: Software Triggered Strobe</w:t>
      </w:r>
    </w:p>
    <w:p>
      <w:pPr>
        <w:pStyle w:val="BodyText"/>
        <w:ind w:left="1062"/>
      </w:pPr>
      <w:r>
        <w:rPr/>
        <w:pict>
          <v:shape style="position:absolute;margin-left:66.176689pt;margin-top:3.851233pt;width:2.15pt;height:2.15pt;mso-position-horizontal-relative:page;mso-position-vertical-relative:paragraph;z-index:253250560" coordorigin="1324,77" coordsize="43,43" path="m1366,98l1345,120,1342,120,1324,101,1324,98,1324,95,1324,93,1325,90,1326,88,1328,85,1330,83,1332,81,1334,80,1337,79,1339,78,1342,77,1345,77,1348,77,1350,78,1353,79,1356,80,1358,81,1360,83,1362,85,1363,88,1364,90,1365,93,1366,95,1366,98xe" filled="false" stroked="true" strokeweight=".531096pt" strokecolor="#000000">
            <v:path arrowok="t"/>
            <v:stroke dashstyle="solid"/>
            <w10:wrap type="none"/>
          </v:shape>
        </w:pict>
      </w:r>
      <w:r>
        <w:rPr>
          <w:b/>
        </w:rPr>
        <w:t>101: </w:t>
      </w:r>
      <w:r>
        <w:rPr/>
        <w:t>Mode 5: Hardware Triggered Strobe</w:t>
      </w:r>
    </w:p>
    <w:p>
      <w:pPr>
        <w:pStyle w:val="BodyText"/>
        <w:ind w:left="1062"/>
      </w:pPr>
      <w:r>
        <w:rPr/>
        <w:pict>
          <v:shape style="position:absolute;margin-left:66.176689pt;margin-top:3.851232pt;width:2.15pt;height:2.15pt;mso-position-horizontal-relative:page;mso-position-vertical-relative:paragraph;z-index:253251584" coordorigin="1324,77" coordsize="43,43" path="m1366,98l1345,120,1342,120,1325,106,1324,104,1324,101,1324,98,1324,95,1324,93,1325,90,1326,88,1328,85,1330,83,1332,81,1334,80,1337,79,1339,78,1342,77,1345,77,1348,77,1350,78,1353,79,1356,80,1358,81,1360,83,1362,85,1363,88,1364,90,1365,93,1366,95,1366,98xe" filled="false" stroked="true" strokeweight=".531096pt" strokecolor="#000000">
            <v:path arrowok="t"/>
            <v:stroke dashstyle="solid"/>
            <w10:wrap type="none"/>
          </v:shape>
        </w:pict>
      </w:r>
      <w:r>
        <w:rPr>
          <w:b/>
        </w:rPr>
        <w:t>110: </w:t>
      </w:r>
      <w:r>
        <w:rPr/>
        <w:t>Undefined; Don't use</w:t>
      </w:r>
    </w:p>
    <w:p>
      <w:pPr>
        <w:spacing w:after="0"/>
        <w:sectPr>
          <w:pgSz w:w="11900" w:h="16840"/>
          <w:pgMar w:header="274" w:footer="279" w:top="460" w:bottom="480" w:left="420" w:right="400"/>
        </w:sectPr>
      </w:pPr>
    </w:p>
    <w:p>
      <w:pPr>
        <w:pStyle w:val="BodyText"/>
        <w:spacing w:before="103"/>
        <w:ind w:left="1062"/>
        <w:jc w:val="both"/>
      </w:pPr>
      <w:r>
        <w:rPr/>
        <w:pict>
          <v:shape style="position:absolute;margin-left:66.176689pt;margin-top:9.001213pt;width:2.15pt;height:2.15pt;mso-position-horizontal-relative:page;mso-position-vertical-relative:paragraph;z-index:253256704" coordorigin="1324,180" coordsize="43,43" path="m1366,201l1353,221,1350,222,1348,223,1345,223,1342,223,1339,222,1337,221,1334,220,1324,204,1324,201,1324,198,1324,196,1325,193,1326,191,1328,188,1330,186,1332,184,1334,183,1337,182,1339,181,1342,180,1345,180,1348,180,1360,186,1362,188,1363,191,1364,193,1365,196,1366,198,1366,201xe" filled="false" stroked="true" strokeweight=".531096pt" strokecolor="#000000">
            <v:path arrowok="t"/>
            <v:stroke dashstyle="solid"/>
            <w10:wrap type="none"/>
          </v:shape>
        </w:pict>
      </w:r>
      <w:r>
        <w:rPr>
          <w:b/>
        </w:rPr>
        <w:t>111: </w:t>
      </w:r>
      <w:r>
        <w:rPr/>
        <w:t>Undefined; Don't use</w:t>
      </w:r>
    </w:p>
    <w:p>
      <w:pPr>
        <w:spacing w:before="0"/>
        <w:ind w:left="637" w:right="0" w:firstLine="0"/>
        <w:jc w:val="both"/>
        <w:rPr>
          <w:sz w:val="14"/>
        </w:rPr>
      </w:pPr>
      <w:r>
        <w:rPr/>
        <w:pict>
          <v:shape style="position:absolute;margin-left:44.932865pt;margin-top:3.851241pt;width:2.15pt;height:2.15pt;mso-position-horizontal-relative:page;mso-position-vertical-relative:paragraph;z-index:253257728" coordorigin="899,77" coordsize="43,43" path="m923,120l917,120,914,119,899,101,899,95,917,77,923,77,941,95,941,101,923,120xe" filled="true" fillcolor="#000000" stroked="false">
            <v:path arrowok="t"/>
            <v:fill type="solid"/>
            <w10:wrap type="none"/>
          </v:shape>
        </w:pict>
      </w:r>
      <w:r>
        <w:rPr>
          <w:b/>
          <w:sz w:val="14"/>
        </w:rPr>
        <w:t>Bits 4-5: (RL0, RL1) </w:t>
      </w:r>
      <w:r>
        <w:rPr>
          <w:sz w:val="14"/>
        </w:rPr>
        <w:t>Read/Load Mode. We are going to read or send data to a counter register</w:t>
      </w:r>
    </w:p>
    <w:p>
      <w:pPr>
        <w:pStyle w:val="BodyText"/>
        <w:ind w:left="1062"/>
        <w:jc w:val="both"/>
      </w:pPr>
      <w:r>
        <w:rPr/>
        <w:pict>
          <v:shape style="position:absolute;margin-left:66.176689pt;margin-top:3.851219pt;width:2.15pt;height:2.15pt;mso-position-horizontal-relative:page;mso-position-vertical-relative:paragraph;z-index:253258752" coordorigin="1324,77" coordsize="43,43" path="m1366,98l1345,120,1342,120,1324,101,1324,98,1324,95,1330,83,1332,81,1334,80,1337,79,1339,78,1342,77,1345,77,1348,77,1350,78,1353,79,1356,80,1358,81,1360,83,1362,85,1363,88,1364,90,1365,93,1366,95,1366,98xe" filled="false" stroked="true" strokeweight=".531096pt" strokecolor="#000000">
            <v:path arrowok="t"/>
            <v:stroke dashstyle="solid"/>
            <w10:wrap type="none"/>
          </v:shape>
        </w:pict>
      </w:r>
      <w:r>
        <w:rPr>
          <w:b/>
        </w:rPr>
        <w:t>00: </w:t>
      </w:r>
      <w:r>
        <w:rPr/>
        <w:t>Counter value is latched into an internal control register at the time of the I/O write operation.</w:t>
      </w:r>
    </w:p>
    <w:p>
      <w:pPr>
        <w:pStyle w:val="BodyText"/>
        <w:ind w:left="1062" w:right="6467"/>
        <w:jc w:val="both"/>
      </w:pPr>
      <w:r>
        <w:rPr/>
        <w:pict>
          <v:shape style="position:absolute;margin-left:66.176689pt;margin-top:3.851253pt;width:2.15pt;height:2.15pt;mso-position-horizontal-relative:page;mso-position-vertical-relative:paragraph;z-index:253259776" coordorigin="1324,77" coordsize="43,43" path="m1366,98l1366,101,1365,104,1364,106,1363,109,1345,120,1342,120,1325,106,1324,104,1324,101,1324,98,1324,95,1330,83,1332,81,1334,80,1337,79,1339,78,1342,77,1345,77,1348,77,1360,83,1362,85,1363,88,1364,90,1365,93,1366,95,1366,98xe" filled="false" stroked="true" strokeweight=".531096pt" strokecolor="#000000">
            <v:path arrowok="t"/>
            <v:stroke dashstyle="solid"/>
            <w10:wrap type="none"/>
          </v:shape>
        </w:pict>
      </w:r>
      <w:r>
        <w:rPr/>
        <w:pict>
          <v:shape style="position:absolute;margin-left:66.176689pt;margin-top:12.348783pt;width:2.15pt;height:2.15pt;mso-position-horizontal-relative:page;mso-position-vertical-relative:paragraph;z-index:253260800" coordorigin="1324,247" coordsize="43,43" path="m1366,268l1345,289,1342,289,1324,271,1324,268,1324,265,1342,247,1345,247,1348,247,1366,265,1366,268xe" filled="false" stroked="true" strokeweight=".531096pt" strokecolor="#000000">
            <v:path arrowok="t"/>
            <v:stroke dashstyle="solid"/>
            <w10:wrap type="none"/>
          </v:shape>
        </w:pict>
      </w:r>
      <w:r>
        <w:rPr/>
        <w:pict>
          <v:shape style="position:absolute;margin-left:66.176689pt;margin-top:20.846313pt;width:2.15pt;height:2.15pt;mso-position-horizontal-relative:page;mso-position-vertical-relative:paragraph;z-index:253261824" coordorigin="1324,417" coordsize="43,43" path="m1366,438l1353,458,1350,459,1348,459,1345,459,1342,459,1324,441,1324,438,1324,435,1324,433,1325,430,1326,427,1328,425,1330,423,1332,421,1334,420,1337,419,1339,417,1342,417,1345,417,1348,417,1360,423,1362,425,1363,427,1364,430,1365,433,1366,435,1366,438xe" filled="false" stroked="true" strokeweight=".531096pt" strokecolor="#000000">
            <v:path arrowok="t"/>
            <v:stroke dashstyle="solid"/>
            <w10:wrap type="none"/>
          </v:shape>
        </w:pict>
      </w:r>
      <w:r>
        <w:rPr>
          <w:b/>
        </w:rPr>
        <w:t>01:</w:t>
      </w:r>
      <w:r>
        <w:rPr>
          <w:b/>
          <w:spacing w:val="-6"/>
        </w:rPr>
        <w:t> </w:t>
      </w:r>
      <w:r>
        <w:rPr/>
        <w:t>Read</w:t>
      </w:r>
      <w:r>
        <w:rPr>
          <w:spacing w:val="-6"/>
        </w:rPr>
        <w:t> </w:t>
      </w:r>
      <w:r>
        <w:rPr/>
        <w:t>or</w:t>
      </w:r>
      <w:r>
        <w:rPr>
          <w:spacing w:val="-6"/>
        </w:rPr>
        <w:t> </w:t>
      </w:r>
      <w:r>
        <w:rPr/>
        <w:t>Load</w:t>
      </w:r>
      <w:r>
        <w:rPr>
          <w:spacing w:val="-7"/>
        </w:rPr>
        <w:t> </w:t>
      </w:r>
      <w:r>
        <w:rPr/>
        <w:t>Least</w:t>
      </w:r>
      <w:r>
        <w:rPr>
          <w:spacing w:val="-6"/>
        </w:rPr>
        <w:t> </w:t>
      </w:r>
      <w:r>
        <w:rPr/>
        <w:t>Significant</w:t>
      </w:r>
      <w:r>
        <w:rPr>
          <w:spacing w:val="-6"/>
        </w:rPr>
        <w:t> </w:t>
      </w:r>
      <w:r>
        <w:rPr/>
        <w:t>Byte</w:t>
      </w:r>
      <w:r>
        <w:rPr>
          <w:spacing w:val="-7"/>
        </w:rPr>
        <w:t> </w:t>
      </w:r>
      <w:r>
        <w:rPr/>
        <w:t>(LSB)</w:t>
      </w:r>
      <w:r>
        <w:rPr>
          <w:spacing w:val="-6"/>
        </w:rPr>
        <w:t> </w:t>
      </w:r>
      <w:r>
        <w:rPr>
          <w:spacing w:val="-4"/>
        </w:rPr>
        <w:t>only </w:t>
      </w:r>
      <w:r>
        <w:rPr>
          <w:b/>
        </w:rPr>
        <w:t>10:</w:t>
      </w:r>
      <w:r>
        <w:rPr>
          <w:b/>
          <w:spacing w:val="-6"/>
        </w:rPr>
        <w:t> </w:t>
      </w:r>
      <w:r>
        <w:rPr/>
        <w:t>Read</w:t>
      </w:r>
      <w:r>
        <w:rPr>
          <w:spacing w:val="-6"/>
        </w:rPr>
        <w:t> </w:t>
      </w:r>
      <w:r>
        <w:rPr/>
        <w:t>or</w:t>
      </w:r>
      <w:r>
        <w:rPr>
          <w:spacing w:val="-7"/>
        </w:rPr>
        <w:t> </w:t>
      </w:r>
      <w:r>
        <w:rPr/>
        <w:t>Load</w:t>
      </w:r>
      <w:r>
        <w:rPr>
          <w:spacing w:val="-7"/>
        </w:rPr>
        <w:t> </w:t>
      </w:r>
      <w:r>
        <w:rPr/>
        <w:t>Most</w:t>
      </w:r>
      <w:r>
        <w:rPr>
          <w:spacing w:val="-6"/>
        </w:rPr>
        <w:t> </w:t>
      </w:r>
      <w:r>
        <w:rPr/>
        <w:t>Significant</w:t>
      </w:r>
      <w:r>
        <w:rPr>
          <w:spacing w:val="-7"/>
        </w:rPr>
        <w:t> </w:t>
      </w:r>
      <w:r>
        <w:rPr/>
        <w:t>Byte</w:t>
      </w:r>
      <w:r>
        <w:rPr>
          <w:spacing w:val="-6"/>
        </w:rPr>
        <w:t> </w:t>
      </w:r>
      <w:r>
        <w:rPr/>
        <w:t>(MSB)</w:t>
      </w:r>
      <w:r>
        <w:rPr>
          <w:spacing w:val="-7"/>
        </w:rPr>
        <w:t> </w:t>
      </w:r>
      <w:r>
        <w:rPr>
          <w:spacing w:val="-3"/>
        </w:rPr>
        <w:t>only </w:t>
      </w:r>
      <w:r>
        <w:rPr>
          <w:b/>
        </w:rPr>
        <w:t>11: </w:t>
      </w:r>
      <w:r>
        <w:rPr/>
        <w:t>Read or Load LSB first then</w:t>
      </w:r>
      <w:r>
        <w:rPr>
          <w:spacing w:val="-15"/>
        </w:rPr>
        <w:t> </w:t>
      </w:r>
      <w:r>
        <w:rPr/>
        <w:t>MSB</w:t>
      </w:r>
    </w:p>
    <w:p>
      <w:pPr>
        <w:spacing w:line="169" w:lineRule="exact" w:before="0"/>
        <w:ind w:left="637" w:right="0" w:firstLine="0"/>
        <w:jc w:val="both"/>
        <w:rPr>
          <w:sz w:val="14"/>
        </w:rPr>
      </w:pPr>
      <w:r>
        <w:rPr/>
        <w:pict>
          <v:shape style="position:absolute;margin-left:44.932865pt;margin-top:3.821867pt;width:2.15pt;height:2.15pt;mso-position-horizontal-relative:page;mso-position-vertical-relative:paragraph;z-index:253262848" coordorigin="899,76" coordsize="43,43" path="m923,119l917,119,914,118,899,100,899,95,917,76,923,76,941,95,941,100,923,119xe" filled="true" fillcolor="#000000" stroked="false">
            <v:path arrowok="t"/>
            <v:fill type="solid"/>
            <w10:wrap type="none"/>
          </v:shape>
        </w:pict>
      </w:r>
      <w:r>
        <w:rPr>
          <w:b/>
          <w:sz w:val="14"/>
        </w:rPr>
        <w:t>Bits 6-7: (SC0-SC1) </w:t>
      </w:r>
      <w:r>
        <w:rPr>
          <w:sz w:val="14"/>
        </w:rPr>
        <w:t>Select Counter. See above sections for a description of each.</w:t>
      </w:r>
    </w:p>
    <w:p>
      <w:pPr>
        <w:spacing w:before="0"/>
        <w:ind w:left="1062" w:right="0" w:firstLine="0"/>
        <w:jc w:val="left"/>
        <w:rPr>
          <w:sz w:val="14"/>
        </w:rPr>
      </w:pPr>
      <w:r>
        <w:rPr/>
        <w:pict>
          <v:shape style="position:absolute;margin-left:66.176689pt;margin-top:3.851264pt;width:2.15pt;height:2.15pt;mso-position-horizontal-relative:page;mso-position-vertical-relative:paragraph;z-index:253263872" coordorigin="1324,77" coordsize="43,43" path="m1366,98l1366,101,1365,104,1364,106,1363,109,1345,120,1342,120,1325,106,1324,104,1324,101,1324,98,1324,95,1324,93,1325,90,1326,88,1328,85,1330,83,1332,81,1334,80,1337,79,1339,78,1342,77,1345,77,1348,77,1350,78,1353,79,1356,80,1358,81,1360,83,1362,85,1363,88,1364,90,1365,93,1366,95,1366,98xe" filled="false" stroked="true" strokeweight=".531096pt" strokecolor="#000000">
            <v:path arrowok="t"/>
            <v:stroke dashstyle="solid"/>
            <w10:wrap type="none"/>
          </v:shape>
        </w:pict>
      </w:r>
      <w:r>
        <w:rPr>
          <w:b/>
          <w:sz w:val="14"/>
        </w:rPr>
        <w:t>00: </w:t>
      </w:r>
      <w:r>
        <w:rPr>
          <w:sz w:val="14"/>
        </w:rPr>
        <w:t>Counter</w:t>
      </w:r>
      <w:r>
        <w:rPr>
          <w:spacing w:val="-14"/>
          <w:sz w:val="14"/>
        </w:rPr>
        <w:t> </w:t>
      </w:r>
      <w:r>
        <w:rPr>
          <w:sz w:val="14"/>
        </w:rPr>
        <w:t>0</w:t>
      </w:r>
    </w:p>
    <w:p>
      <w:pPr>
        <w:spacing w:before="0"/>
        <w:ind w:left="1062" w:right="0" w:firstLine="0"/>
        <w:jc w:val="left"/>
        <w:rPr>
          <w:sz w:val="14"/>
        </w:rPr>
      </w:pPr>
      <w:r>
        <w:rPr/>
        <w:pict>
          <v:shape style="position:absolute;margin-left:66.176689pt;margin-top:3.851236pt;width:2.15pt;height:2.15pt;mso-position-horizontal-relative:page;mso-position-vertical-relative:paragraph;z-index:253264896" coordorigin="1324,77" coordsize="43,43" path="m1366,98l1353,118,1350,119,1348,120,1345,120,1342,120,1325,106,1324,104,1324,101,1324,98,1324,95,1330,83,1332,81,1334,80,1337,79,1339,78,1342,77,1345,77,1348,77,1360,83,1362,85,1363,88,1364,90,1365,93,1366,95,1366,98xe" filled="false" stroked="true" strokeweight=".531096pt" strokecolor="#000000">
            <v:path arrowok="t"/>
            <v:stroke dashstyle="solid"/>
            <w10:wrap type="none"/>
          </v:shape>
        </w:pict>
      </w:r>
      <w:r>
        <w:rPr>
          <w:b/>
          <w:sz w:val="14"/>
        </w:rPr>
        <w:t>01: </w:t>
      </w:r>
      <w:r>
        <w:rPr>
          <w:sz w:val="14"/>
        </w:rPr>
        <w:t>Counter</w:t>
      </w:r>
      <w:r>
        <w:rPr>
          <w:spacing w:val="-14"/>
          <w:sz w:val="14"/>
        </w:rPr>
        <w:t> </w:t>
      </w:r>
      <w:r>
        <w:rPr>
          <w:sz w:val="14"/>
        </w:rPr>
        <w:t>1</w:t>
      </w:r>
    </w:p>
    <w:p>
      <w:pPr>
        <w:spacing w:before="0"/>
        <w:ind w:left="1062" w:right="0" w:firstLine="0"/>
        <w:jc w:val="left"/>
        <w:rPr>
          <w:sz w:val="14"/>
        </w:rPr>
      </w:pPr>
      <w:r>
        <w:rPr/>
        <w:pict>
          <v:shape style="position:absolute;margin-left:66.176689pt;margin-top:3.851209pt;width:2.15pt;height:2.15pt;mso-position-horizontal-relative:page;mso-position-vertical-relative:paragraph;z-index:253265920" coordorigin="1324,77" coordsize="43,43" path="m1366,98l1345,120,1342,120,1325,106,1324,104,1324,101,1324,98,1324,95,1342,77,1345,77,1348,77,1366,95,1366,98xe" filled="false" stroked="true" strokeweight=".531096pt" strokecolor="#000000">
            <v:path arrowok="t"/>
            <v:stroke dashstyle="solid"/>
            <w10:wrap type="none"/>
          </v:shape>
        </w:pict>
      </w:r>
      <w:r>
        <w:rPr>
          <w:b/>
          <w:sz w:val="14"/>
        </w:rPr>
        <w:t>10: </w:t>
      </w:r>
      <w:r>
        <w:rPr>
          <w:sz w:val="14"/>
        </w:rPr>
        <w:t>Counter</w:t>
      </w:r>
      <w:r>
        <w:rPr>
          <w:spacing w:val="-14"/>
          <w:sz w:val="14"/>
        </w:rPr>
        <w:t> </w:t>
      </w:r>
      <w:r>
        <w:rPr>
          <w:sz w:val="14"/>
        </w:rPr>
        <w:t>2</w:t>
      </w:r>
    </w:p>
    <w:p>
      <w:pPr>
        <w:spacing w:before="0"/>
        <w:ind w:left="1062" w:right="0" w:firstLine="0"/>
        <w:jc w:val="left"/>
        <w:rPr>
          <w:sz w:val="14"/>
        </w:rPr>
      </w:pPr>
      <w:r>
        <w:rPr/>
        <w:pict>
          <v:shape style="position:absolute;margin-left:66.176689pt;margin-top:3.851242pt;width:2.15pt;height:2.15pt;mso-position-horizontal-relative:page;mso-position-vertical-relative:paragraph;z-index:253266944" coordorigin="1324,77" coordsize="43,43" path="m1366,98l1353,118,1350,119,1348,120,1345,120,1342,120,1324,101,1324,98,1324,95,1330,83,1332,81,1334,80,1337,79,1339,78,1342,77,1345,77,1348,77,1350,78,1353,79,1356,80,1358,81,1360,83,1362,85,1363,88,1364,90,1365,93,1366,95,1366,98xe" filled="false" stroked="true" strokeweight=".531096pt" strokecolor="#000000">
            <v:path arrowok="t"/>
            <v:stroke dashstyle="solid"/>
            <w10:wrap type="none"/>
          </v:shape>
        </w:pict>
      </w:r>
      <w:r>
        <w:rPr>
          <w:b/>
          <w:sz w:val="14"/>
        </w:rPr>
        <w:t>11: </w:t>
      </w:r>
      <w:r>
        <w:rPr>
          <w:sz w:val="14"/>
        </w:rPr>
        <w:t>Illegal value</w:t>
      </w:r>
    </w:p>
    <w:p>
      <w:pPr>
        <w:pStyle w:val="BodyText"/>
        <w:spacing w:before="137"/>
        <w:ind w:left="213"/>
      </w:pPr>
      <w:r>
        <w:rPr/>
        <w:pict>
          <v:group style="position:absolute;margin-left:52.899303pt;margin-top:22.385321pt;width:490.25pt;height:46.75pt;mso-position-horizontal-relative:page;mso-position-vertical-relative:paragraph;z-index:-278483968" coordorigin="1058,448" coordsize="9805,935">
            <v:line style="position:absolute" from="1058,453" to="10862,453" stroked="true" strokeweight=".531096pt" strokecolor="#999999">
              <v:stroke dashstyle="shortdot"/>
            </v:line>
            <v:shape style="position:absolute;left:10851;top:447;width:11;height:139" coordorigin="10851,448" coordsize="11,139" path="m10862,554l10851,554,10851,586,10862,586,10862,554m10862,501l10851,501,10851,533,10862,533,10862,501m10862,448l10851,448,10851,480,10862,480,10862,448e" filled="true" fillcolor="#999999" stroked="false">
              <v:path arrowok="t"/>
              <v:fill type="solid"/>
            </v:shape>
            <v:line style="position:absolute" from="1058,1377" to="10862,1377" stroked="true" strokeweight=".531096pt" strokecolor="#999999">
              <v:stroke dashstyle="shortdot"/>
            </v:line>
            <v:line style="position:absolute" from="10857,607" to="10857,1382" stroked="true" strokeweight=".531096pt" strokecolor="#999999">
              <v:stroke dashstyle="shortdot"/>
            </v:line>
            <w10:wrap type="none"/>
          </v:group>
        </w:pict>
      </w:r>
      <w:r>
        <w:rPr/>
        <w:t>Simular to the PIC's interface, we set up several bit masks that are used to describe the format of the command. Here it is...</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3397"/>
        <w:gridCol w:w="1450"/>
        <w:gridCol w:w="1029"/>
      </w:tblGrid>
      <w:tr>
        <w:trPr>
          <w:trHeight w:val="303" w:hRule="atLeast"/>
        </w:trPr>
        <w:tc>
          <w:tcPr>
            <w:tcW w:w="958" w:type="dxa"/>
            <w:tcBorders>
              <w:left w:val="dashSmallGap" w:sz="6" w:space="0" w:color="999999"/>
            </w:tcBorders>
          </w:tcPr>
          <w:p>
            <w:pPr>
              <w:pStyle w:val="TableParagraph"/>
              <w:spacing w:line="139" w:lineRule="exact" w:before="143"/>
              <w:ind w:left="3"/>
              <w:rPr>
                <w:sz w:val="14"/>
              </w:rPr>
            </w:pPr>
            <w:r>
              <w:rPr>
                <w:color w:val="000087"/>
                <w:sz w:val="14"/>
              </w:rPr>
              <w:t>#define</w:t>
            </w:r>
          </w:p>
        </w:tc>
        <w:tc>
          <w:tcPr>
            <w:tcW w:w="3397" w:type="dxa"/>
          </w:tcPr>
          <w:p>
            <w:pPr>
              <w:pStyle w:val="TableParagraph"/>
              <w:spacing w:line="139" w:lineRule="exact" w:before="143"/>
              <w:ind w:left="378"/>
              <w:rPr>
                <w:sz w:val="14"/>
              </w:rPr>
            </w:pPr>
            <w:r>
              <w:rPr>
                <w:color w:val="000087"/>
                <w:sz w:val="14"/>
              </w:rPr>
              <w:t>I86_PIT_OCW_MASK_BINCOUNT</w:t>
            </w:r>
          </w:p>
        </w:tc>
        <w:tc>
          <w:tcPr>
            <w:tcW w:w="1450" w:type="dxa"/>
          </w:tcPr>
          <w:p>
            <w:pPr>
              <w:pStyle w:val="TableParagraph"/>
              <w:spacing w:line="139" w:lineRule="exact" w:before="143"/>
              <w:ind w:left="958"/>
              <w:rPr>
                <w:sz w:val="14"/>
              </w:rPr>
            </w:pPr>
            <w:r>
              <w:rPr>
                <w:color w:val="000087"/>
                <w:w w:val="98"/>
                <w:sz w:val="14"/>
              </w:rPr>
              <w:t>1</w:t>
            </w:r>
          </w:p>
        </w:tc>
        <w:tc>
          <w:tcPr>
            <w:tcW w:w="1029" w:type="dxa"/>
          </w:tcPr>
          <w:p>
            <w:pPr>
              <w:pStyle w:val="TableParagraph"/>
              <w:spacing w:line="139" w:lineRule="exact" w:before="143"/>
              <w:ind w:right="26"/>
              <w:jc w:val="right"/>
              <w:rPr>
                <w:sz w:val="14"/>
              </w:rPr>
            </w:pPr>
            <w:r>
              <w:rPr>
                <w:color w:val="000087"/>
                <w:w w:val="95"/>
                <w:sz w:val="14"/>
              </w:rPr>
              <w:t>//00000001</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3397" w:type="dxa"/>
          </w:tcPr>
          <w:p>
            <w:pPr>
              <w:pStyle w:val="TableParagraph"/>
              <w:spacing w:line="139" w:lineRule="exact"/>
              <w:ind w:left="378"/>
              <w:rPr>
                <w:sz w:val="14"/>
              </w:rPr>
            </w:pPr>
            <w:r>
              <w:rPr>
                <w:color w:val="000087"/>
                <w:sz w:val="14"/>
              </w:rPr>
              <w:t>I86_PIT_OCW_MASK_MODE</w:t>
            </w:r>
          </w:p>
        </w:tc>
        <w:tc>
          <w:tcPr>
            <w:tcW w:w="1450" w:type="dxa"/>
          </w:tcPr>
          <w:p>
            <w:pPr>
              <w:pStyle w:val="TableParagraph"/>
              <w:spacing w:line="139" w:lineRule="exact"/>
              <w:ind w:left="958"/>
              <w:rPr>
                <w:sz w:val="14"/>
              </w:rPr>
            </w:pPr>
            <w:r>
              <w:rPr>
                <w:color w:val="000087"/>
                <w:sz w:val="14"/>
              </w:rPr>
              <w:t>0xE</w:t>
            </w:r>
          </w:p>
        </w:tc>
        <w:tc>
          <w:tcPr>
            <w:tcW w:w="1029" w:type="dxa"/>
          </w:tcPr>
          <w:p>
            <w:pPr>
              <w:pStyle w:val="TableParagraph"/>
              <w:spacing w:line="139" w:lineRule="exact"/>
              <w:ind w:right="26"/>
              <w:jc w:val="right"/>
              <w:rPr>
                <w:sz w:val="14"/>
              </w:rPr>
            </w:pPr>
            <w:r>
              <w:rPr>
                <w:color w:val="000087"/>
                <w:w w:val="95"/>
                <w:sz w:val="14"/>
              </w:rPr>
              <w:t>//00001110</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3397" w:type="dxa"/>
          </w:tcPr>
          <w:p>
            <w:pPr>
              <w:pStyle w:val="TableParagraph"/>
              <w:spacing w:line="139" w:lineRule="exact"/>
              <w:ind w:left="378"/>
              <w:rPr>
                <w:sz w:val="14"/>
              </w:rPr>
            </w:pPr>
            <w:r>
              <w:rPr>
                <w:color w:val="000087"/>
                <w:sz w:val="14"/>
              </w:rPr>
              <w:t>I86_PIT_OCW_MASK_RL</w:t>
            </w:r>
          </w:p>
        </w:tc>
        <w:tc>
          <w:tcPr>
            <w:tcW w:w="1450" w:type="dxa"/>
          </w:tcPr>
          <w:p>
            <w:pPr>
              <w:pStyle w:val="TableParagraph"/>
              <w:spacing w:line="139" w:lineRule="exact"/>
              <w:ind w:left="958"/>
              <w:rPr>
                <w:sz w:val="14"/>
              </w:rPr>
            </w:pPr>
            <w:r>
              <w:rPr>
                <w:color w:val="000087"/>
                <w:sz w:val="14"/>
              </w:rPr>
              <w:t>0x30</w:t>
            </w:r>
          </w:p>
        </w:tc>
        <w:tc>
          <w:tcPr>
            <w:tcW w:w="1029" w:type="dxa"/>
          </w:tcPr>
          <w:p>
            <w:pPr>
              <w:pStyle w:val="TableParagraph"/>
              <w:spacing w:line="139" w:lineRule="exact"/>
              <w:ind w:right="26"/>
              <w:jc w:val="right"/>
              <w:rPr>
                <w:sz w:val="14"/>
              </w:rPr>
            </w:pPr>
            <w:r>
              <w:rPr>
                <w:color w:val="000087"/>
                <w:w w:val="95"/>
                <w:sz w:val="14"/>
              </w:rPr>
              <w:t>//00110000</w:t>
            </w:r>
          </w:p>
        </w:tc>
      </w:tr>
      <w:tr>
        <w:trPr>
          <w:trHeight w:val="302" w:hRule="atLeast"/>
        </w:trPr>
        <w:tc>
          <w:tcPr>
            <w:tcW w:w="958" w:type="dxa"/>
            <w:tcBorders>
              <w:left w:val="dashSmallGap" w:sz="6" w:space="0" w:color="999999"/>
            </w:tcBorders>
          </w:tcPr>
          <w:p>
            <w:pPr>
              <w:pStyle w:val="TableParagraph"/>
              <w:ind w:left="3"/>
              <w:rPr>
                <w:sz w:val="14"/>
              </w:rPr>
            </w:pPr>
            <w:r>
              <w:rPr>
                <w:color w:val="000087"/>
                <w:sz w:val="14"/>
              </w:rPr>
              <w:t>#define</w:t>
            </w:r>
          </w:p>
        </w:tc>
        <w:tc>
          <w:tcPr>
            <w:tcW w:w="3397" w:type="dxa"/>
          </w:tcPr>
          <w:p>
            <w:pPr>
              <w:pStyle w:val="TableParagraph"/>
              <w:ind w:left="378"/>
              <w:rPr>
                <w:sz w:val="14"/>
              </w:rPr>
            </w:pPr>
            <w:r>
              <w:rPr>
                <w:color w:val="000087"/>
                <w:sz w:val="14"/>
              </w:rPr>
              <w:t>I86_PIT_OCW_MASK_COUNTER</w:t>
            </w:r>
          </w:p>
        </w:tc>
        <w:tc>
          <w:tcPr>
            <w:tcW w:w="1450" w:type="dxa"/>
          </w:tcPr>
          <w:p>
            <w:pPr>
              <w:pStyle w:val="TableParagraph"/>
              <w:ind w:left="958"/>
              <w:rPr>
                <w:sz w:val="14"/>
              </w:rPr>
            </w:pPr>
            <w:r>
              <w:rPr>
                <w:color w:val="000087"/>
                <w:sz w:val="14"/>
              </w:rPr>
              <w:t>0xC0</w:t>
            </w:r>
          </w:p>
        </w:tc>
        <w:tc>
          <w:tcPr>
            <w:tcW w:w="1029" w:type="dxa"/>
          </w:tcPr>
          <w:p>
            <w:pPr>
              <w:pStyle w:val="TableParagraph"/>
              <w:ind w:right="26"/>
              <w:jc w:val="right"/>
              <w:rPr>
                <w:sz w:val="14"/>
              </w:rPr>
            </w:pPr>
            <w:r>
              <w:rPr>
                <w:color w:val="000087"/>
                <w:w w:val="95"/>
                <w:sz w:val="14"/>
              </w:rPr>
              <w:t>//11000000</w:t>
            </w:r>
          </w:p>
        </w:tc>
      </w:tr>
    </w:tbl>
    <w:p>
      <w:pPr>
        <w:pStyle w:val="BodyText"/>
        <w:spacing w:before="140"/>
        <w:ind w:left="213" w:right="364"/>
      </w:pPr>
      <w:r>
        <w:rPr/>
        <w:t>Okay...While</w:t>
      </w:r>
      <w:r>
        <w:rPr>
          <w:spacing w:val="-7"/>
        </w:rPr>
        <w:t> </w:t>
      </w:r>
      <w:r>
        <w:rPr/>
        <w:t>this</w:t>
      </w:r>
      <w:r>
        <w:rPr>
          <w:spacing w:val="-6"/>
        </w:rPr>
        <w:t> </w:t>
      </w:r>
      <w:r>
        <w:rPr/>
        <w:t>is</w:t>
      </w:r>
      <w:r>
        <w:rPr>
          <w:spacing w:val="-6"/>
        </w:rPr>
        <w:t> </w:t>
      </w:r>
      <w:r>
        <w:rPr/>
        <w:t>smaller</w:t>
      </w:r>
      <w:r>
        <w:rPr>
          <w:spacing w:val="-6"/>
        </w:rPr>
        <w:t> </w:t>
      </w:r>
      <w:r>
        <w:rPr/>
        <w:t>then</w:t>
      </w:r>
      <w:r>
        <w:rPr>
          <w:spacing w:val="-6"/>
        </w:rPr>
        <w:t> </w:t>
      </w:r>
      <w:r>
        <w:rPr/>
        <w:t>the</w:t>
      </w:r>
      <w:r>
        <w:rPr>
          <w:spacing w:val="-6"/>
        </w:rPr>
        <w:t> </w:t>
      </w:r>
      <w:r>
        <w:rPr/>
        <w:t>ICWs</w:t>
      </w:r>
      <w:r>
        <w:rPr>
          <w:spacing w:val="-6"/>
        </w:rPr>
        <w:t> </w:t>
      </w:r>
      <w:r>
        <w:rPr/>
        <w:t>and</w:t>
      </w:r>
      <w:r>
        <w:rPr>
          <w:spacing w:val="-6"/>
        </w:rPr>
        <w:t> </w:t>
      </w:r>
      <w:r>
        <w:rPr/>
        <w:t>OCWs</w:t>
      </w:r>
      <w:r>
        <w:rPr>
          <w:spacing w:val="-6"/>
        </w:rPr>
        <w:t> </w:t>
      </w:r>
      <w:r>
        <w:rPr/>
        <w:t>we</w:t>
      </w:r>
      <w:r>
        <w:rPr>
          <w:spacing w:val="-6"/>
        </w:rPr>
        <w:t> </w:t>
      </w:r>
      <w:r>
        <w:rPr/>
        <w:t>set</w:t>
      </w:r>
      <w:r>
        <w:rPr>
          <w:spacing w:val="-6"/>
        </w:rPr>
        <w:t> </w:t>
      </w:r>
      <w:r>
        <w:rPr/>
        <w:t>up</w:t>
      </w:r>
      <w:r>
        <w:rPr>
          <w:spacing w:val="-6"/>
        </w:rPr>
        <w:t> </w:t>
      </w:r>
      <w:r>
        <w:rPr/>
        <w:t>in</w:t>
      </w:r>
      <w:r>
        <w:rPr>
          <w:spacing w:val="-6"/>
        </w:rPr>
        <w:t> </w:t>
      </w:r>
      <w:r>
        <w:rPr/>
        <w:t>the</w:t>
      </w:r>
      <w:r>
        <w:rPr>
          <w:spacing w:val="-6"/>
        </w:rPr>
        <w:t> </w:t>
      </w:r>
      <w:r>
        <w:rPr/>
        <w:t>PIC,</w:t>
      </w:r>
      <w:r>
        <w:rPr>
          <w:spacing w:val="-6"/>
        </w:rPr>
        <w:t> </w:t>
      </w:r>
      <w:r>
        <w:rPr/>
        <w:t>this</w:t>
      </w:r>
      <w:r>
        <w:rPr>
          <w:spacing w:val="-6"/>
        </w:rPr>
        <w:t> </w:t>
      </w:r>
      <w:r>
        <w:rPr/>
        <w:t>is</w:t>
      </w:r>
      <w:r>
        <w:rPr>
          <w:spacing w:val="-6"/>
        </w:rPr>
        <w:t> </w:t>
      </w:r>
      <w:r>
        <w:rPr/>
        <w:t>actually</w:t>
      </w:r>
      <w:r>
        <w:rPr>
          <w:spacing w:val="-6"/>
        </w:rPr>
        <w:t> </w:t>
      </w:r>
      <w:r>
        <w:rPr/>
        <w:t>more</w:t>
      </w:r>
      <w:r>
        <w:rPr>
          <w:spacing w:val="-6"/>
        </w:rPr>
        <w:t> </w:t>
      </w:r>
      <w:r>
        <w:rPr/>
        <w:t>complex.</w:t>
      </w:r>
      <w:r>
        <w:rPr>
          <w:spacing w:val="-6"/>
        </w:rPr>
        <w:t> </w:t>
      </w:r>
      <w:r>
        <w:rPr/>
        <w:t>The</w:t>
      </w:r>
      <w:r>
        <w:rPr>
          <w:spacing w:val="-6"/>
        </w:rPr>
        <w:t> </w:t>
      </w:r>
      <w:r>
        <w:rPr/>
        <w:t>commands</w:t>
      </w:r>
      <w:r>
        <w:rPr>
          <w:spacing w:val="-6"/>
        </w:rPr>
        <w:t> </w:t>
      </w:r>
      <w:r>
        <w:rPr/>
        <w:t>used</w:t>
      </w:r>
      <w:r>
        <w:rPr>
          <w:spacing w:val="-6"/>
        </w:rPr>
        <w:t> </w:t>
      </w:r>
      <w:r>
        <w:rPr/>
        <w:t>in</w:t>
      </w:r>
      <w:r>
        <w:rPr>
          <w:spacing w:val="-6"/>
        </w:rPr>
        <w:t> </w:t>
      </w:r>
      <w:r>
        <w:rPr/>
        <w:t>the</w:t>
      </w:r>
      <w:r>
        <w:rPr>
          <w:spacing w:val="-6"/>
        </w:rPr>
        <w:t> </w:t>
      </w:r>
      <w:r>
        <w:rPr/>
        <w:t>PIC</w:t>
      </w:r>
      <w:r>
        <w:rPr>
          <w:spacing w:val="-6"/>
        </w:rPr>
        <w:t> </w:t>
      </w:r>
      <w:r>
        <w:rPr/>
        <w:t>are</w:t>
      </w:r>
      <w:r>
        <w:rPr>
          <w:spacing w:val="-6"/>
        </w:rPr>
        <w:t> </w:t>
      </w:r>
      <w:r>
        <w:rPr/>
        <w:t>simple</w:t>
      </w:r>
      <w:r>
        <w:rPr>
          <w:spacing w:val="-6"/>
        </w:rPr>
        <w:t> </w:t>
      </w:r>
      <w:r>
        <w:rPr/>
        <w:t>in that they are 1 bit in size. The commands used in this operation command word are</w:t>
      </w:r>
      <w:r>
        <w:rPr>
          <w:spacing w:val="-28"/>
        </w:rPr>
        <w:t> </w:t>
      </w:r>
      <w:r>
        <w:rPr/>
        <w:t>not.</w:t>
      </w:r>
    </w:p>
    <w:p>
      <w:pPr>
        <w:pStyle w:val="BodyText"/>
        <w:spacing w:before="138"/>
        <w:ind w:left="213" w:right="312"/>
      </w:pPr>
      <w:r>
        <w:rPr/>
        <w:t>This</w:t>
      </w:r>
      <w:r>
        <w:rPr>
          <w:spacing w:val="-7"/>
        </w:rPr>
        <w:t> </w:t>
      </w:r>
      <w:r>
        <w:rPr/>
        <w:t>is</w:t>
      </w:r>
      <w:r>
        <w:rPr>
          <w:spacing w:val="-7"/>
        </w:rPr>
        <w:t> </w:t>
      </w:r>
      <w:r>
        <w:rPr/>
        <w:t>where</w:t>
      </w:r>
      <w:r>
        <w:rPr>
          <w:spacing w:val="-7"/>
        </w:rPr>
        <w:t> </w:t>
      </w:r>
      <w:r>
        <w:rPr>
          <w:b/>
        </w:rPr>
        <w:t>Command</w:t>
      </w:r>
      <w:r>
        <w:rPr>
          <w:b/>
          <w:spacing w:val="-7"/>
        </w:rPr>
        <w:t> </w:t>
      </w:r>
      <w:r>
        <w:rPr>
          <w:b/>
        </w:rPr>
        <w:t>Control</w:t>
      </w:r>
      <w:r>
        <w:rPr>
          <w:b/>
          <w:spacing w:val="-6"/>
        </w:rPr>
        <w:t> </w:t>
      </w:r>
      <w:r>
        <w:rPr>
          <w:b/>
        </w:rPr>
        <w:t>Bits</w:t>
      </w:r>
      <w:r>
        <w:rPr>
          <w:b/>
          <w:spacing w:val="-6"/>
        </w:rPr>
        <w:t> </w:t>
      </w:r>
      <w:r>
        <w:rPr/>
        <w:t>shine.</w:t>
      </w:r>
      <w:r>
        <w:rPr>
          <w:spacing w:val="-7"/>
        </w:rPr>
        <w:t> </w:t>
      </w:r>
      <w:r>
        <w:rPr/>
        <w:t>These</w:t>
      </w:r>
      <w:r>
        <w:rPr>
          <w:spacing w:val="-7"/>
        </w:rPr>
        <w:t> </w:t>
      </w:r>
      <w:r>
        <w:rPr/>
        <w:t>help</w:t>
      </w:r>
      <w:r>
        <w:rPr>
          <w:spacing w:val="-6"/>
        </w:rPr>
        <w:t> </w:t>
      </w:r>
      <w:r>
        <w:rPr/>
        <w:t>define</w:t>
      </w:r>
      <w:r>
        <w:rPr>
          <w:spacing w:val="-7"/>
        </w:rPr>
        <w:t> </w:t>
      </w:r>
      <w:r>
        <w:rPr/>
        <w:t>the</w:t>
      </w:r>
      <w:r>
        <w:rPr>
          <w:spacing w:val="-7"/>
        </w:rPr>
        <w:t> </w:t>
      </w:r>
      <w:r>
        <w:rPr/>
        <w:t>different</w:t>
      </w:r>
      <w:r>
        <w:rPr>
          <w:spacing w:val="-7"/>
        </w:rPr>
        <w:t> </w:t>
      </w:r>
      <w:r>
        <w:rPr/>
        <w:t>settings</w:t>
      </w:r>
      <w:r>
        <w:rPr>
          <w:spacing w:val="-7"/>
        </w:rPr>
        <w:t> </w:t>
      </w:r>
      <w:r>
        <w:rPr/>
        <w:t>and</w:t>
      </w:r>
      <w:r>
        <w:rPr>
          <w:spacing w:val="-6"/>
        </w:rPr>
        <w:t> </w:t>
      </w:r>
      <w:r>
        <w:rPr/>
        <w:t>bit</w:t>
      </w:r>
      <w:r>
        <w:rPr>
          <w:spacing w:val="-7"/>
        </w:rPr>
        <w:t> </w:t>
      </w:r>
      <w:r>
        <w:rPr/>
        <w:t>combinations</w:t>
      </w:r>
      <w:r>
        <w:rPr>
          <w:spacing w:val="-7"/>
        </w:rPr>
        <w:t> </w:t>
      </w:r>
      <w:r>
        <w:rPr/>
        <w:t>for</w:t>
      </w:r>
      <w:r>
        <w:rPr>
          <w:spacing w:val="-7"/>
        </w:rPr>
        <w:t> </w:t>
      </w:r>
      <w:r>
        <w:rPr/>
        <w:t>the</w:t>
      </w:r>
      <w:r>
        <w:rPr>
          <w:spacing w:val="-7"/>
        </w:rPr>
        <w:t> </w:t>
      </w:r>
      <w:r>
        <w:rPr/>
        <w:t>different</w:t>
      </w:r>
      <w:r>
        <w:rPr>
          <w:spacing w:val="-7"/>
        </w:rPr>
        <w:t> </w:t>
      </w:r>
      <w:r>
        <w:rPr/>
        <w:t>bit</w:t>
      </w:r>
      <w:r>
        <w:rPr>
          <w:spacing w:val="-6"/>
        </w:rPr>
        <w:t> </w:t>
      </w:r>
      <w:r>
        <w:rPr/>
        <w:t>masks</w:t>
      </w:r>
      <w:r>
        <w:rPr>
          <w:spacing w:val="-7"/>
        </w:rPr>
        <w:t> </w:t>
      </w:r>
      <w:r>
        <w:rPr/>
        <w:t>above.</w:t>
      </w:r>
      <w:r>
        <w:rPr>
          <w:spacing w:val="-7"/>
        </w:rPr>
        <w:t> </w:t>
      </w:r>
      <w:r>
        <w:rPr/>
        <w:t>Here</w:t>
      </w:r>
      <w:r>
        <w:rPr>
          <w:spacing w:val="-7"/>
        </w:rPr>
        <w:t> </w:t>
      </w:r>
      <w:r>
        <w:rPr/>
        <w:t>they are.</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2941"/>
        <w:gridCol w:w="579"/>
        <w:gridCol w:w="1242"/>
        <w:gridCol w:w="4069"/>
      </w:tblGrid>
      <w:tr>
        <w:trPr>
          <w:trHeight w:val="295" w:hRule="atLeast"/>
        </w:trPr>
        <w:tc>
          <w:tcPr>
            <w:tcW w:w="958" w:type="dxa"/>
            <w:tcBorders>
              <w:top w:val="dashSmallGap" w:sz="6" w:space="0" w:color="999999"/>
              <w:left w:val="dashSmallGap" w:sz="6" w:space="0" w:color="999999"/>
            </w:tcBorders>
          </w:tcPr>
          <w:p>
            <w:pPr>
              <w:pStyle w:val="TableParagraph"/>
              <w:spacing w:line="139" w:lineRule="exact" w:before="136"/>
              <w:ind w:left="3"/>
              <w:rPr>
                <w:sz w:val="14"/>
              </w:rPr>
            </w:pPr>
            <w:r>
              <w:rPr>
                <w:color w:val="000087"/>
                <w:sz w:val="14"/>
              </w:rPr>
              <w:t>#define</w:t>
            </w:r>
          </w:p>
        </w:tc>
        <w:tc>
          <w:tcPr>
            <w:tcW w:w="2941" w:type="dxa"/>
            <w:tcBorders>
              <w:top w:val="dashSmallGap" w:sz="6" w:space="0" w:color="999999"/>
            </w:tcBorders>
          </w:tcPr>
          <w:p>
            <w:pPr>
              <w:pStyle w:val="TableParagraph"/>
              <w:spacing w:line="139" w:lineRule="exact" w:before="136"/>
              <w:ind w:left="378"/>
              <w:rPr>
                <w:sz w:val="14"/>
              </w:rPr>
            </w:pPr>
            <w:r>
              <w:rPr>
                <w:color w:val="000087"/>
                <w:sz w:val="14"/>
              </w:rPr>
              <w:t>I86_PIT_OCW_BINCOUNT_BINARY</w:t>
            </w:r>
          </w:p>
        </w:tc>
        <w:tc>
          <w:tcPr>
            <w:tcW w:w="579" w:type="dxa"/>
            <w:tcBorders>
              <w:top w:val="dashSmallGap" w:sz="6" w:space="0" w:color="999999"/>
            </w:tcBorders>
          </w:tcPr>
          <w:p>
            <w:pPr>
              <w:pStyle w:val="TableParagraph"/>
              <w:spacing w:line="139" w:lineRule="exact" w:before="136"/>
              <w:ind w:left="89"/>
              <w:rPr>
                <w:sz w:val="14"/>
              </w:rPr>
            </w:pPr>
            <w:r>
              <w:rPr>
                <w:color w:val="000087"/>
                <w:w w:val="98"/>
                <w:sz w:val="14"/>
              </w:rPr>
              <w:t>0</w:t>
            </w:r>
          </w:p>
        </w:tc>
        <w:tc>
          <w:tcPr>
            <w:tcW w:w="1242" w:type="dxa"/>
            <w:tcBorders>
              <w:top w:val="dashSmallGap" w:sz="6" w:space="0" w:color="999999"/>
            </w:tcBorders>
          </w:tcPr>
          <w:p>
            <w:pPr>
              <w:pStyle w:val="TableParagraph"/>
              <w:spacing w:line="139" w:lineRule="exact" w:before="136"/>
              <w:ind w:left="173"/>
              <w:rPr>
                <w:sz w:val="14"/>
              </w:rPr>
            </w:pPr>
            <w:r>
              <w:rPr>
                <w:color w:val="000087"/>
                <w:sz w:val="14"/>
              </w:rPr>
              <w:t>//0</w:t>
            </w:r>
          </w:p>
        </w:tc>
        <w:tc>
          <w:tcPr>
            <w:tcW w:w="4069" w:type="dxa"/>
            <w:tcBorders>
              <w:top w:val="dashSmallGap" w:sz="6" w:space="0" w:color="999999"/>
              <w:right w:val="dashSmallGap" w:sz="6" w:space="0" w:color="999999"/>
            </w:tcBorders>
          </w:tcPr>
          <w:p>
            <w:pPr>
              <w:pStyle w:val="TableParagraph"/>
              <w:spacing w:line="139" w:lineRule="exact" w:before="136"/>
              <w:ind w:left="256" w:right="-15"/>
              <w:rPr>
                <w:sz w:val="14"/>
              </w:rPr>
            </w:pPr>
            <w:r>
              <w:rPr>
                <w:color w:val="000087"/>
                <w:sz w:val="14"/>
              </w:rPr>
              <w:t>//! Use when setting</w:t>
            </w:r>
            <w:r>
              <w:rPr>
                <w:color w:val="000087"/>
                <w:spacing w:val="-55"/>
                <w:sz w:val="14"/>
              </w:rPr>
              <w:t> </w:t>
            </w:r>
            <w:r>
              <w:rPr>
                <w:color w:val="000087"/>
                <w:sz w:val="14"/>
              </w:rPr>
              <w:t>I86_PIT_OCW_MASK_BINCOUNT</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I86_PIT_OCW_BINCOUNT_BCD</w:t>
            </w:r>
          </w:p>
        </w:tc>
        <w:tc>
          <w:tcPr>
            <w:tcW w:w="579" w:type="dxa"/>
          </w:tcPr>
          <w:p>
            <w:pPr>
              <w:pStyle w:val="TableParagraph"/>
              <w:spacing w:line="139" w:lineRule="exact"/>
              <w:ind w:left="89"/>
              <w:rPr>
                <w:sz w:val="14"/>
              </w:rPr>
            </w:pPr>
            <w:r>
              <w:rPr>
                <w:color w:val="000087"/>
                <w:w w:val="98"/>
                <w:sz w:val="14"/>
              </w:rPr>
              <w:t>1</w:t>
            </w:r>
          </w:p>
        </w:tc>
        <w:tc>
          <w:tcPr>
            <w:tcW w:w="1242" w:type="dxa"/>
          </w:tcPr>
          <w:p>
            <w:pPr>
              <w:pStyle w:val="TableParagraph"/>
              <w:spacing w:line="139" w:lineRule="exact"/>
              <w:ind w:left="173"/>
              <w:rPr>
                <w:sz w:val="14"/>
              </w:rPr>
            </w:pPr>
            <w:r>
              <w:rPr>
                <w:color w:val="000087"/>
                <w:sz w:val="14"/>
              </w:rPr>
              <w:t>//1</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I86_PIT_OCW_MODE_TERMINALCOUNT</w:t>
            </w:r>
          </w:p>
        </w:tc>
        <w:tc>
          <w:tcPr>
            <w:tcW w:w="579" w:type="dxa"/>
          </w:tcPr>
          <w:p>
            <w:pPr>
              <w:pStyle w:val="TableParagraph"/>
              <w:spacing w:line="139" w:lineRule="exact"/>
              <w:ind w:left="89"/>
              <w:rPr>
                <w:sz w:val="14"/>
              </w:rPr>
            </w:pPr>
            <w:r>
              <w:rPr>
                <w:color w:val="000087"/>
                <w:w w:val="98"/>
                <w:sz w:val="14"/>
              </w:rPr>
              <w:t>0</w:t>
            </w:r>
          </w:p>
        </w:tc>
        <w:tc>
          <w:tcPr>
            <w:tcW w:w="1242" w:type="dxa"/>
          </w:tcPr>
          <w:p>
            <w:pPr>
              <w:pStyle w:val="TableParagraph"/>
              <w:spacing w:line="139" w:lineRule="exact"/>
              <w:ind w:left="173"/>
              <w:rPr>
                <w:sz w:val="14"/>
              </w:rPr>
            </w:pPr>
            <w:r>
              <w:rPr>
                <w:color w:val="000087"/>
                <w:sz w:val="14"/>
              </w:rPr>
              <w:t>//0000</w:t>
            </w:r>
          </w:p>
        </w:tc>
        <w:tc>
          <w:tcPr>
            <w:tcW w:w="4069" w:type="dxa"/>
            <w:tcBorders>
              <w:right w:val="dashSmallGap" w:sz="6" w:space="0" w:color="999999"/>
            </w:tcBorders>
          </w:tcPr>
          <w:p>
            <w:pPr>
              <w:pStyle w:val="TableParagraph"/>
              <w:spacing w:line="139" w:lineRule="exact"/>
              <w:ind w:left="256"/>
              <w:rPr>
                <w:sz w:val="14"/>
              </w:rPr>
            </w:pPr>
            <w:r>
              <w:rPr>
                <w:color w:val="000087"/>
                <w:sz w:val="14"/>
              </w:rPr>
              <w:t>//! Use when setting I86_PIT_OCW_MASK_MODE</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I86_PIT_OCW_MODE_ONESHOT</w:t>
            </w:r>
          </w:p>
        </w:tc>
        <w:tc>
          <w:tcPr>
            <w:tcW w:w="579" w:type="dxa"/>
          </w:tcPr>
          <w:p>
            <w:pPr>
              <w:pStyle w:val="TableParagraph"/>
              <w:spacing w:line="139" w:lineRule="exact"/>
              <w:ind w:left="89"/>
              <w:rPr>
                <w:sz w:val="14"/>
              </w:rPr>
            </w:pPr>
            <w:r>
              <w:rPr>
                <w:color w:val="000087"/>
                <w:sz w:val="14"/>
              </w:rPr>
              <w:t>0x2</w:t>
            </w:r>
          </w:p>
        </w:tc>
        <w:tc>
          <w:tcPr>
            <w:tcW w:w="1242" w:type="dxa"/>
          </w:tcPr>
          <w:p>
            <w:pPr>
              <w:pStyle w:val="TableParagraph"/>
              <w:spacing w:line="139" w:lineRule="exact"/>
              <w:ind w:left="173"/>
              <w:rPr>
                <w:sz w:val="14"/>
              </w:rPr>
            </w:pPr>
            <w:r>
              <w:rPr>
                <w:color w:val="000087"/>
                <w:sz w:val="14"/>
              </w:rPr>
              <w:t>//0010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I86_PIT_OCW_MODE_RATEGEN</w:t>
            </w:r>
          </w:p>
        </w:tc>
        <w:tc>
          <w:tcPr>
            <w:tcW w:w="579" w:type="dxa"/>
          </w:tcPr>
          <w:p>
            <w:pPr>
              <w:pStyle w:val="TableParagraph"/>
              <w:spacing w:line="139" w:lineRule="exact"/>
              <w:ind w:left="89"/>
              <w:rPr>
                <w:sz w:val="14"/>
              </w:rPr>
            </w:pPr>
            <w:r>
              <w:rPr>
                <w:color w:val="000087"/>
                <w:sz w:val="14"/>
              </w:rPr>
              <w:t>0x4</w:t>
            </w:r>
          </w:p>
        </w:tc>
        <w:tc>
          <w:tcPr>
            <w:tcW w:w="1242" w:type="dxa"/>
          </w:tcPr>
          <w:p>
            <w:pPr>
              <w:pStyle w:val="TableParagraph"/>
              <w:spacing w:line="139" w:lineRule="exact"/>
              <w:ind w:left="173"/>
              <w:rPr>
                <w:sz w:val="14"/>
              </w:rPr>
            </w:pPr>
            <w:r>
              <w:rPr>
                <w:color w:val="000087"/>
                <w:sz w:val="14"/>
              </w:rPr>
              <w:t>//0100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I86_PIT_OCW_MODE_SQUAREWAVEGEN</w:t>
            </w:r>
          </w:p>
        </w:tc>
        <w:tc>
          <w:tcPr>
            <w:tcW w:w="579" w:type="dxa"/>
          </w:tcPr>
          <w:p>
            <w:pPr>
              <w:pStyle w:val="TableParagraph"/>
              <w:spacing w:line="139" w:lineRule="exact"/>
              <w:ind w:left="89"/>
              <w:rPr>
                <w:sz w:val="14"/>
              </w:rPr>
            </w:pPr>
            <w:r>
              <w:rPr>
                <w:color w:val="000087"/>
                <w:sz w:val="14"/>
              </w:rPr>
              <w:t>0x6</w:t>
            </w:r>
          </w:p>
        </w:tc>
        <w:tc>
          <w:tcPr>
            <w:tcW w:w="1242" w:type="dxa"/>
          </w:tcPr>
          <w:p>
            <w:pPr>
              <w:pStyle w:val="TableParagraph"/>
              <w:spacing w:line="139" w:lineRule="exact"/>
              <w:ind w:left="173"/>
              <w:rPr>
                <w:sz w:val="14"/>
              </w:rPr>
            </w:pPr>
            <w:r>
              <w:rPr>
                <w:color w:val="000087"/>
                <w:sz w:val="14"/>
              </w:rPr>
              <w:t>//0110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I86_PIT_OCW_MODE_SOFTWARETRIG</w:t>
            </w:r>
          </w:p>
        </w:tc>
        <w:tc>
          <w:tcPr>
            <w:tcW w:w="579" w:type="dxa"/>
          </w:tcPr>
          <w:p>
            <w:pPr>
              <w:pStyle w:val="TableParagraph"/>
              <w:spacing w:line="139" w:lineRule="exact"/>
              <w:ind w:left="89"/>
              <w:rPr>
                <w:sz w:val="14"/>
              </w:rPr>
            </w:pPr>
            <w:r>
              <w:rPr>
                <w:color w:val="000087"/>
                <w:sz w:val="14"/>
              </w:rPr>
              <w:t>0x8</w:t>
            </w:r>
          </w:p>
        </w:tc>
        <w:tc>
          <w:tcPr>
            <w:tcW w:w="1242" w:type="dxa"/>
          </w:tcPr>
          <w:p>
            <w:pPr>
              <w:pStyle w:val="TableParagraph"/>
              <w:spacing w:line="139" w:lineRule="exact"/>
              <w:ind w:left="173"/>
              <w:rPr>
                <w:sz w:val="14"/>
              </w:rPr>
            </w:pPr>
            <w:r>
              <w:rPr>
                <w:color w:val="000087"/>
                <w:sz w:val="14"/>
              </w:rPr>
              <w:t>//1000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I86_PIT_OCW_MODE_HARDWARETRIG</w:t>
            </w:r>
          </w:p>
        </w:tc>
        <w:tc>
          <w:tcPr>
            <w:tcW w:w="579" w:type="dxa"/>
          </w:tcPr>
          <w:p>
            <w:pPr>
              <w:pStyle w:val="TableParagraph"/>
              <w:spacing w:line="139" w:lineRule="exact"/>
              <w:ind w:left="89"/>
              <w:rPr>
                <w:sz w:val="14"/>
              </w:rPr>
            </w:pPr>
            <w:r>
              <w:rPr>
                <w:color w:val="000087"/>
                <w:sz w:val="14"/>
              </w:rPr>
              <w:t>0xA</w:t>
            </w:r>
          </w:p>
        </w:tc>
        <w:tc>
          <w:tcPr>
            <w:tcW w:w="1242" w:type="dxa"/>
          </w:tcPr>
          <w:p>
            <w:pPr>
              <w:pStyle w:val="TableParagraph"/>
              <w:spacing w:line="139" w:lineRule="exact"/>
              <w:ind w:left="173"/>
              <w:rPr>
                <w:sz w:val="14"/>
              </w:rPr>
            </w:pPr>
            <w:r>
              <w:rPr>
                <w:color w:val="000087"/>
                <w:sz w:val="14"/>
              </w:rPr>
              <w:t>//1010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I86_PIT_OCW_RL_LATCH</w:t>
            </w:r>
          </w:p>
        </w:tc>
        <w:tc>
          <w:tcPr>
            <w:tcW w:w="579" w:type="dxa"/>
          </w:tcPr>
          <w:p>
            <w:pPr>
              <w:pStyle w:val="TableParagraph"/>
              <w:spacing w:line="139" w:lineRule="exact"/>
              <w:ind w:left="89"/>
              <w:rPr>
                <w:sz w:val="14"/>
              </w:rPr>
            </w:pPr>
            <w:r>
              <w:rPr>
                <w:color w:val="000087"/>
                <w:w w:val="98"/>
                <w:sz w:val="14"/>
              </w:rPr>
              <w:t>0</w:t>
            </w:r>
          </w:p>
        </w:tc>
        <w:tc>
          <w:tcPr>
            <w:tcW w:w="1242" w:type="dxa"/>
          </w:tcPr>
          <w:p>
            <w:pPr>
              <w:pStyle w:val="TableParagraph"/>
              <w:spacing w:line="139" w:lineRule="exact"/>
              <w:ind w:left="173"/>
              <w:rPr>
                <w:sz w:val="14"/>
              </w:rPr>
            </w:pPr>
            <w:r>
              <w:rPr>
                <w:color w:val="000087"/>
                <w:sz w:val="14"/>
              </w:rPr>
              <w:t>//000000</w:t>
            </w:r>
          </w:p>
        </w:tc>
        <w:tc>
          <w:tcPr>
            <w:tcW w:w="4069" w:type="dxa"/>
            <w:tcBorders>
              <w:right w:val="dashSmallGap" w:sz="6" w:space="0" w:color="999999"/>
            </w:tcBorders>
          </w:tcPr>
          <w:p>
            <w:pPr>
              <w:pStyle w:val="TableParagraph"/>
              <w:spacing w:line="139" w:lineRule="exact"/>
              <w:ind w:left="256"/>
              <w:rPr>
                <w:sz w:val="14"/>
              </w:rPr>
            </w:pPr>
            <w:r>
              <w:rPr>
                <w:color w:val="000087"/>
                <w:sz w:val="14"/>
              </w:rPr>
              <w:t>//! Use when setting I86_PIT_OCW_MASK_RL</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I86_PIT_OCW_RL_LSBONLY</w:t>
            </w:r>
          </w:p>
        </w:tc>
        <w:tc>
          <w:tcPr>
            <w:tcW w:w="579" w:type="dxa"/>
          </w:tcPr>
          <w:p>
            <w:pPr>
              <w:pStyle w:val="TableParagraph"/>
              <w:spacing w:line="139" w:lineRule="exact"/>
              <w:ind w:left="89"/>
              <w:rPr>
                <w:sz w:val="14"/>
              </w:rPr>
            </w:pPr>
            <w:r>
              <w:rPr>
                <w:color w:val="000087"/>
                <w:sz w:val="14"/>
              </w:rPr>
              <w:t>0x10</w:t>
            </w:r>
          </w:p>
        </w:tc>
        <w:tc>
          <w:tcPr>
            <w:tcW w:w="1242" w:type="dxa"/>
          </w:tcPr>
          <w:p>
            <w:pPr>
              <w:pStyle w:val="TableParagraph"/>
              <w:spacing w:line="139" w:lineRule="exact"/>
              <w:ind w:left="173"/>
              <w:rPr>
                <w:sz w:val="14"/>
              </w:rPr>
            </w:pPr>
            <w:r>
              <w:rPr>
                <w:color w:val="000087"/>
                <w:sz w:val="14"/>
              </w:rPr>
              <w:t>//010000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I86_PIT_OCW_RL_MSBONLY</w:t>
            </w:r>
          </w:p>
        </w:tc>
        <w:tc>
          <w:tcPr>
            <w:tcW w:w="579" w:type="dxa"/>
          </w:tcPr>
          <w:p>
            <w:pPr>
              <w:pStyle w:val="TableParagraph"/>
              <w:spacing w:line="139" w:lineRule="exact"/>
              <w:ind w:left="89"/>
              <w:rPr>
                <w:sz w:val="14"/>
              </w:rPr>
            </w:pPr>
            <w:r>
              <w:rPr>
                <w:color w:val="000087"/>
                <w:sz w:val="14"/>
              </w:rPr>
              <w:t>0x20</w:t>
            </w:r>
          </w:p>
        </w:tc>
        <w:tc>
          <w:tcPr>
            <w:tcW w:w="1242" w:type="dxa"/>
          </w:tcPr>
          <w:p>
            <w:pPr>
              <w:pStyle w:val="TableParagraph"/>
              <w:spacing w:line="139" w:lineRule="exact"/>
              <w:ind w:left="173"/>
              <w:rPr>
                <w:sz w:val="14"/>
              </w:rPr>
            </w:pPr>
            <w:r>
              <w:rPr>
                <w:color w:val="000087"/>
                <w:sz w:val="14"/>
              </w:rPr>
              <w:t>//100000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I86_PIT_OCW_RL_DATA</w:t>
            </w:r>
          </w:p>
        </w:tc>
        <w:tc>
          <w:tcPr>
            <w:tcW w:w="579" w:type="dxa"/>
          </w:tcPr>
          <w:p>
            <w:pPr>
              <w:pStyle w:val="TableParagraph"/>
              <w:spacing w:line="139" w:lineRule="exact"/>
              <w:ind w:left="89"/>
              <w:rPr>
                <w:sz w:val="14"/>
              </w:rPr>
            </w:pPr>
            <w:r>
              <w:rPr>
                <w:color w:val="000087"/>
                <w:sz w:val="14"/>
              </w:rPr>
              <w:t>0x30</w:t>
            </w:r>
          </w:p>
        </w:tc>
        <w:tc>
          <w:tcPr>
            <w:tcW w:w="1242" w:type="dxa"/>
          </w:tcPr>
          <w:p>
            <w:pPr>
              <w:pStyle w:val="TableParagraph"/>
              <w:spacing w:line="139" w:lineRule="exact"/>
              <w:ind w:left="173"/>
              <w:rPr>
                <w:sz w:val="14"/>
              </w:rPr>
            </w:pPr>
            <w:r>
              <w:rPr>
                <w:color w:val="000087"/>
                <w:sz w:val="14"/>
              </w:rPr>
              <w:t>//110000</w:t>
            </w:r>
          </w:p>
        </w:tc>
        <w:tc>
          <w:tcPr>
            <w:tcW w:w="4069" w:type="dxa"/>
            <w:tcBorders>
              <w:right w:val="dashSmallGap" w:sz="6" w:space="0" w:color="999999"/>
            </w:tcBorders>
          </w:tcPr>
          <w:p>
            <w:pPr>
              <w:pStyle w:val="TableParagraph"/>
              <w:rPr>
                <w:rFonts w:ascii="Times New Roman"/>
                <w:sz w:val="10"/>
              </w:rPr>
            </w:pP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I86_PIT_OCW_COUNTER_0</w:t>
            </w:r>
          </w:p>
        </w:tc>
        <w:tc>
          <w:tcPr>
            <w:tcW w:w="579" w:type="dxa"/>
          </w:tcPr>
          <w:p>
            <w:pPr>
              <w:pStyle w:val="TableParagraph"/>
              <w:spacing w:line="139" w:lineRule="exact"/>
              <w:ind w:left="89"/>
              <w:rPr>
                <w:sz w:val="14"/>
              </w:rPr>
            </w:pPr>
            <w:r>
              <w:rPr>
                <w:color w:val="000087"/>
                <w:w w:val="98"/>
                <w:sz w:val="14"/>
              </w:rPr>
              <w:t>0</w:t>
            </w:r>
          </w:p>
        </w:tc>
        <w:tc>
          <w:tcPr>
            <w:tcW w:w="1242" w:type="dxa"/>
          </w:tcPr>
          <w:p>
            <w:pPr>
              <w:pStyle w:val="TableParagraph"/>
              <w:spacing w:line="139" w:lineRule="exact"/>
              <w:ind w:left="173"/>
              <w:rPr>
                <w:sz w:val="14"/>
              </w:rPr>
            </w:pPr>
            <w:r>
              <w:rPr>
                <w:color w:val="000087"/>
                <w:sz w:val="14"/>
              </w:rPr>
              <w:t>//00000000</w:t>
            </w:r>
          </w:p>
        </w:tc>
        <w:tc>
          <w:tcPr>
            <w:tcW w:w="4069" w:type="dxa"/>
            <w:tcBorders>
              <w:right w:val="dashSmallGap" w:sz="6" w:space="0" w:color="999999"/>
            </w:tcBorders>
          </w:tcPr>
          <w:p>
            <w:pPr>
              <w:pStyle w:val="TableParagraph"/>
              <w:spacing w:line="139" w:lineRule="exact"/>
              <w:ind w:left="256"/>
              <w:rPr>
                <w:sz w:val="14"/>
              </w:rPr>
            </w:pPr>
            <w:r>
              <w:rPr>
                <w:color w:val="000087"/>
                <w:sz w:val="14"/>
              </w:rPr>
              <w:t>//! Use when setting I86_PIT_OCW_MASK_COUNTER</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941" w:type="dxa"/>
          </w:tcPr>
          <w:p>
            <w:pPr>
              <w:pStyle w:val="TableParagraph"/>
              <w:spacing w:line="139" w:lineRule="exact"/>
              <w:ind w:left="378"/>
              <w:rPr>
                <w:sz w:val="14"/>
              </w:rPr>
            </w:pPr>
            <w:r>
              <w:rPr>
                <w:color w:val="000087"/>
                <w:sz w:val="14"/>
              </w:rPr>
              <w:t>I86_PIT_OCW_COUNTER_1</w:t>
            </w:r>
          </w:p>
        </w:tc>
        <w:tc>
          <w:tcPr>
            <w:tcW w:w="579" w:type="dxa"/>
          </w:tcPr>
          <w:p>
            <w:pPr>
              <w:pStyle w:val="TableParagraph"/>
              <w:spacing w:line="139" w:lineRule="exact"/>
              <w:ind w:left="89"/>
              <w:rPr>
                <w:sz w:val="14"/>
              </w:rPr>
            </w:pPr>
            <w:r>
              <w:rPr>
                <w:color w:val="000087"/>
                <w:sz w:val="14"/>
              </w:rPr>
              <w:t>0x40</w:t>
            </w:r>
          </w:p>
        </w:tc>
        <w:tc>
          <w:tcPr>
            <w:tcW w:w="1242" w:type="dxa"/>
          </w:tcPr>
          <w:p>
            <w:pPr>
              <w:pStyle w:val="TableParagraph"/>
              <w:spacing w:line="139" w:lineRule="exact"/>
              <w:ind w:left="173"/>
              <w:rPr>
                <w:sz w:val="14"/>
              </w:rPr>
            </w:pPr>
            <w:r>
              <w:rPr>
                <w:color w:val="000087"/>
                <w:sz w:val="14"/>
              </w:rPr>
              <w:t>//01000000</w:t>
            </w:r>
          </w:p>
        </w:tc>
        <w:tc>
          <w:tcPr>
            <w:tcW w:w="4069" w:type="dxa"/>
            <w:tcBorders>
              <w:right w:val="dashSmallGap" w:sz="6" w:space="0" w:color="999999"/>
            </w:tcBorders>
          </w:tcPr>
          <w:p>
            <w:pPr>
              <w:pStyle w:val="TableParagraph"/>
              <w:rPr>
                <w:rFonts w:ascii="Times New Roman"/>
                <w:sz w:val="10"/>
              </w:rPr>
            </w:pPr>
          </w:p>
        </w:tc>
      </w:tr>
      <w:tr>
        <w:trPr>
          <w:trHeight w:val="294" w:hRule="atLeast"/>
        </w:trPr>
        <w:tc>
          <w:tcPr>
            <w:tcW w:w="958" w:type="dxa"/>
            <w:tcBorders>
              <w:left w:val="dashSmallGap" w:sz="6" w:space="0" w:color="999999"/>
              <w:bottom w:val="dashSmallGap" w:sz="6" w:space="0" w:color="999999"/>
            </w:tcBorders>
          </w:tcPr>
          <w:p>
            <w:pPr>
              <w:pStyle w:val="TableParagraph"/>
              <w:ind w:left="3"/>
              <w:rPr>
                <w:sz w:val="14"/>
              </w:rPr>
            </w:pPr>
            <w:r>
              <w:rPr>
                <w:color w:val="000087"/>
                <w:sz w:val="14"/>
              </w:rPr>
              <w:t>#define</w:t>
            </w:r>
          </w:p>
        </w:tc>
        <w:tc>
          <w:tcPr>
            <w:tcW w:w="2941" w:type="dxa"/>
            <w:tcBorders>
              <w:bottom w:val="dashSmallGap" w:sz="6" w:space="0" w:color="999999"/>
            </w:tcBorders>
          </w:tcPr>
          <w:p>
            <w:pPr>
              <w:pStyle w:val="TableParagraph"/>
              <w:ind w:left="378"/>
              <w:rPr>
                <w:sz w:val="14"/>
              </w:rPr>
            </w:pPr>
            <w:r>
              <w:rPr>
                <w:color w:val="000087"/>
                <w:sz w:val="14"/>
              </w:rPr>
              <w:t>I86_PIT_OCW_COUNTER_2</w:t>
            </w:r>
          </w:p>
        </w:tc>
        <w:tc>
          <w:tcPr>
            <w:tcW w:w="579" w:type="dxa"/>
            <w:tcBorders>
              <w:bottom w:val="dashSmallGap" w:sz="6" w:space="0" w:color="999999"/>
            </w:tcBorders>
          </w:tcPr>
          <w:p>
            <w:pPr>
              <w:pStyle w:val="TableParagraph"/>
              <w:ind w:left="89"/>
              <w:rPr>
                <w:sz w:val="14"/>
              </w:rPr>
            </w:pPr>
            <w:r>
              <w:rPr>
                <w:color w:val="000087"/>
                <w:sz w:val="14"/>
              </w:rPr>
              <w:t>0x80</w:t>
            </w:r>
          </w:p>
        </w:tc>
        <w:tc>
          <w:tcPr>
            <w:tcW w:w="1242" w:type="dxa"/>
            <w:tcBorders>
              <w:bottom w:val="dashSmallGap" w:sz="6" w:space="0" w:color="999999"/>
            </w:tcBorders>
          </w:tcPr>
          <w:p>
            <w:pPr>
              <w:pStyle w:val="TableParagraph"/>
              <w:ind w:left="173"/>
              <w:rPr>
                <w:sz w:val="14"/>
              </w:rPr>
            </w:pPr>
            <w:r>
              <w:rPr>
                <w:color w:val="000087"/>
                <w:sz w:val="14"/>
              </w:rPr>
              <w:t>//10000000</w:t>
            </w:r>
          </w:p>
        </w:tc>
        <w:tc>
          <w:tcPr>
            <w:tcW w:w="4069" w:type="dxa"/>
            <w:tcBorders>
              <w:bottom w:val="dashSmallGap" w:sz="6" w:space="0" w:color="999999"/>
              <w:right w:val="dashSmallGap" w:sz="6" w:space="0" w:color="999999"/>
            </w:tcBorders>
          </w:tcPr>
          <w:p>
            <w:pPr>
              <w:pStyle w:val="TableParagraph"/>
              <w:rPr>
                <w:rFonts w:ascii="Times New Roman"/>
                <w:sz w:val="12"/>
              </w:rPr>
            </w:pPr>
          </w:p>
        </w:tc>
      </w:tr>
    </w:tbl>
    <w:p>
      <w:pPr>
        <w:pStyle w:val="BodyText"/>
        <w:spacing w:before="130"/>
        <w:ind w:left="213"/>
      </w:pPr>
      <w:r>
        <w:rPr/>
        <w:t>Lets look at an example. Lets say we want to initialize counter 0 as a square wave generator in binary count mode. This is how we can do it:</w:t>
      </w:r>
    </w:p>
    <w:p>
      <w:pPr>
        <w:pStyle w:val="BodyText"/>
        <w:spacing w:before="4"/>
        <w:rPr>
          <w:sz w:val="11"/>
        </w:rPr>
      </w:pPr>
      <w:r>
        <w:rPr/>
        <w:pict>
          <v:group style="position:absolute;margin-left:52.899303pt;margin-top:8.891981pt;width:490.25pt;height:44.9pt;mso-position-horizontal-relative:page;mso-position-vertical-relative:paragraph;z-index:-250062848;mso-wrap-distance-left:0;mso-wrap-distance-right:0" coordorigin="1058,178" coordsize="9805,898">
            <v:line style="position:absolute" from="1058,183" to="10862,183" stroked="true" strokeweight=".531096pt" strokecolor="#999999">
              <v:stroke dashstyle="shortdot"/>
            </v:line>
            <v:line style="position:absolute" from="1058,1070" to="10862,1070" stroked="true" strokeweight=".531096pt" strokecolor="#999999">
              <v:stroke dashstyle="shortdot"/>
            </v:line>
            <v:line style="position:absolute" from="10857,247" to="10857,1075" stroked="true" strokeweight=".531096pt" strokecolor="#999999">
              <v:stroke dashstyle="shortdot"/>
            </v:line>
            <v:line style="position:absolute" from="1063,247" to="1063,1075" stroked="true" strokeweight=".531096pt" strokecolor="#999999">
              <v:stroke dashstyle="shortdot"/>
            </v:line>
            <v:shape style="position:absolute;left:1057;top:177;width:9805;height:898" type="#_x0000_t202" filled="false" stroked="false">
              <v:textbox inset="0,0,0,0">
                <w:txbxContent>
                  <w:p>
                    <w:pPr>
                      <w:spacing w:before="112"/>
                      <w:ind w:left="673" w:right="0" w:firstLine="0"/>
                      <w:jc w:val="left"/>
                      <w:rPr>
                        <w:rFonts w:ascii="Courier New"/>
                        <w:sz w:val="14"/>
                      </w:rPr>
                    </w:pPr>
                    <w:r>
                      <w:rPr>
                        <w:rFonts w:ascii="Courier New"/>
                        <w:color w:val="000087"/>
                        <w:sz w:val="14"/>
                      </w:rPr>
                      <w:t>uint8_t ocw=0;</w:t>
                    </w:r>
                  </w:p>
                  <w:p>
                    <w:pPr>
                      <w:spacing w:before="0"/>
                      <w:ind w:left="673" w:right="3147" w:firstLine="0"/>
                      <w:jc w:val="left"/>
                      <w:rPr>
                        <w:rFonts w:ascii="Courier New"/>
                        <w:sz w:val="14"/>
                      </w:rPr>
                    </w:pPr>
                    <w:r>
                      <w:rPr>
                        <w:rFonts w:ascii="Courier New"/>
                        <w:color w:val="000087"/>
                        <w:sz w:val="14"/>
                      </w:rPr>
                      <w:t>ocw = (ocw &amp; ~I86_PIT_OCW_MASK_MODE) | I86_PIT_OCW_MODE_SQUAREWAVEGEN; ocw = (ocw &amp; ~I86_PIT_OCW_MASK_BINCOUNT) | I86_PIT_OCW_BINCOUNT_BINARY; ocw = (ocw &amp; ~I86_PIT_OCW_MASK_COUNTER) | I86_PIT_OCW_COUNTER_0;</w:t>
                    </w:r>
                  </w:p>
                </w:txbxContent>
              </v:textbox>
              <w10:wrap type="none"/>
            </v:shape>
            <w10:wrap type="topAndBottom"/>
          </v:group>
        </w:pict>
      </w:r>
    </w:p>
    <w:p>
      <w:pPr>
        <w:pStyle w:val="BodyText"/>
        <w:spacing w:before="100"/>
        <w:ind w:left="213" w:right="316"/>
      </w:pPr>
      <w:r>
        <w:rPr/>
        <w:t>I</w:t>
      </w:r>
      <w:r>
        <w:rPr>
          <w:spacing w:val="-6"/>
        </w:rPr>
        <w:t> </w:t>
      </w:r>
      <w:r>
        <w:rPr/>
        <w:t>think</w:t>
      </w:r>
      <w:r>
        <w:rPr>
          <w:spacing w:val="-5"/>
        </w:rPr>
        <w:t> </w:t>
      </w:r>
      <w:r>
        <w:rPr/>
        <w:t>I</w:t>
      </w:r>
      <w:r>
        <w:rPr>
          <w:spacing w:val="-5"/>
        </w:rPr>
        <w:t> </w:t>
      </w:r>
      <w:r>
        <w:rPr/>
        <w:t>am</w:t>
      </w:r>
      <w:r>
        <w:rPr>
          <w:spacing w:val="-6"/>
        </w:rPr>
        <w:t> </w:t>
      </w:r>
      <w:r>
        <w:rPr/>
        <w:t>making</w:t>
      </w:r>
      <w:r>
        <w:rPr>
          <w:spacing w:val="-5"/>
        </w:rPr>
        <w:t> </w:t>
      </w:r>
      <w:r>
        <w:rPr/>
        <w:t>this</w:t>
      </w:r>
      <w:r>
        <w:rPr>
          <w:spacing w:val="-5"/>
        </w:rPr>
        <w:t> </w:t>
      </w:r>
      <w:r>
        <w:rPr/>
        <w:t>too</w:t>
      </w:r>
      <w:r>
        <w:rPr>
          <w:spacing w:val="-5"/>
        </w:rPr>
        <w:t> </w:t>
      </w:r>
      <w:r>
        <w:rPr>
          <w:spacing w:val="-3"/>
        </w:rPr>
        <w:t>easy,</w:t>
      </w:r>
      <w:r>
        <w:rPr>
          <w:spacing w:val="-6"/>
        </w:rPr>
        <w:t> </w:t>
      </w:r>
      <w:r>
        <w:rPr/>
        <w:t>what</w:t>
      </w:r>
      <w:r>
        <w:rPr>
          <w:spacing w:val="-5"/>
        </w:rPr>
        <w:t> </w:t>
      </w:r>
      <w:r>
        <w:rPr/>
        <w:t>do</w:t>
      </w:r>
      <w:r>
        <w:rPr>
          <w:spacing w:val="-5"/>
        </w:rPr>
        <w:t> </w:t>
      </w:r>
      <w:r>
        <w:rPr/>
        <w:t>you</w:t>
      </w:r>
      <w:r>
        <w:rPr>
          <w:spacing w:val="-5"/>
        </w:rPr>
        <w:t> </w:t>
      </w:r>
      <w:r>
        <w:rPr/>
        <w:t>think?</w:t>
      </w:r>
      <w:r>
        <w:rPr>
          <w:spacing w:val="-6"/>
        </w:rPr>
        <w:t> </w:t>
      </w:r>
      <w:r>
        <w:rPr/>
        <w:t>:p</w:t>
      </w:r>
      <w:r>
        <w:rPr>
          <w:spacing w:val="-5"/>
        </w:rPr>
        <w:t> </w:t>
      </w:r>
      <w:r>
        <w:rPr/>
        <w:t>This</w:t>
      </w:r>
      <w:r>
        <w:rPr>
          <w:spacing w:val="-5"/>
        </w:rPr>
        <w:t> </w:t>
      </w:r>
      <w:r>
        <w:rPr/>
        <w:t>is</w:t>
      </w:r>
      <w:r>
        <w:rPr>
          <w:spacing w:val="-5"/>
        </w:rPr>
        <w:t> </w:t>
      </w:r>
      <w:r>
        <w:rPr/>
        <w:t>all</w:t>
      </w:r>
      <w:r>
        <w:rPr>
          <w:spacing w:val="-6"/>
        </w:rPr>
        <w:t> </w:t>
      </w:r>
      <w:r>
        <w:rPr/>
        <w:t>you</w:t>
      </w:r>
      <w:r>
        <w:rPr>
          <w:spacing w:val="-5"/>
        </w:rPr>
        <w:t> </w:t>
      </w:r>
      <w:r>
        <w:rPr/>
        <w:t>need</w:t>
      </w:r>
      <w:r>
        <w:rPr>
          <w:spacing w:val="-5"/>
        </w:rPr>
        <w:t> </w:t>
      </w:r>
      <w:r>
        <w:rPr/>
        <w:t>to</w:t>
      </w:r>
      <w:r>
        <w:rPr>
          <w:spacing w:val="-5"/>
        </w:rPr>
        <w:t> </w:t>
      </w:r>
      <w:r>
        <w:rPr/>
        <w:t>do,</w:t>
      </w:r>
      <w:r>
        <w:rPr>
          <w:spacing w:val="-6"/>
        </w:rPr>
        <w:t> </w:t>
      </w:r>
      <w:r>
        <w:rPr/>
        <w:t>and</w:t>
      </w:r>
      <w:r>
        <w:rPr>
          <w:spacing w:val="-5"/>
        </w:rPr>
        <w:t> </w:t>
      </w:r>
      <w:r>
        <w:rPr>
          <w:b/>
        </w:rPr>
        <w:t>ocw</w:t>
      </w:r>
      <w:r>
        <w:rPr>
          <w:b/>
          <w:spacing w:val="-4"/>
        </w:rPr>
        <w:t> </w:t>
      </w:r>
      <w:r>
        <w:rPr/>
        <w:t>will</w:t>
      </w:r>
      <w:r>
        <w:rPr>
          <w:spacing w:val="-5"/>
        </w:rPr>
        <w:t> </w:t>
      </w:r>
      <w:r>
        <w:rPr/>
        <w:t>contain</w:t>
      </w:r>
      <w:r>
        <w:rPr>
          <w:spacing w:val="-6"/>
        </w:rPr>
        <w:t> </w:t>
      </w:r>
      <w:r>
        <w:rPr/>
        <w:t>the</w:t>
      </w:r>
      <w:r>
        <w:rPr>
          <w:spacing w:val="-5"/>
        </w:rPr>
        <w:t> </w:t>
      </w:r>
      <w:r>
        <w:rPr/>
        <w:t>operation</w:t>
      </w:r>
      <w:r>
        <w:rPr>
          <w:spacing w:val="-5"/>
        </w:rPr>
        <w:t> </w:t>
      </w:r>
      <w:r>
        <w:rPr/>
        <w:t>command</w:t>
      </w:r>
      <w:r>
        <w:rPr>
          <w:spacing w:val="-6"/>
        </w:rPr>
        <w:t> </w:t>
      </w:r>
      <w:r>
        <w:rPr/>
        <w:t>word</w:t>
      </w:r>
      <w:r>
        <w:rPr>
          <w:spacing w:val="-5"/>
        </w:rPr>
        <w:t> </w:t>
      </w:r>
      <w:r>
        <w:rPr/>
        <w:t>that</w:t>
      </w:r>
      <w:r>
        <w:rPr>
          <w:spacing w:val="-5"/>
        </w:rPr>
        <w:t> </w:t>
      </w:r>
      <w:r>
        <w:rPr/>
        <w:t>can</w:t>
      </w:r>
      <w:r>
        <w:rPr>
          <w:spacing w:val="-5"/>
        </w:rPr>
        <w:t> </w:t>
      </w:r>
      <w:r>
        <w:rPr/>
        <w:t>be</w:t>
      </w:r>
      <w:r>
        <w:rPr>
          <w:spacing w:val="-6"/>
        </w:rPr>
        <w:t> </w:t>
      </w:r>
      <w:r>
        <w:rPr/>
        <w:t>sent to</w:t>
      </w:r>
      <w:r>
        <w:rPr>
          <w:spacing w:val="-3"/>
        </w:rPr>
        <w:t> </w:t>
      </w:r>
      <w:r>
        <w:rPr/>
        <w:t>the</w:t>
      </w:r>
      <w:r>
        <w:rPr>
          <w:spacing w:val="-3"/>
        </w:rPr>
        <w:t> </w:t>
      </w:r>
      <w:r>
        <w:rPr/>
        <w:t>PIC.</w:t>
      </w:r>
      <w:r>
        <w:rPr>
          <w:spacing w:val="-3"/>
        </w:rPr>
        <w:t> </w:t>
      </w:r>
      <w:r>
        <w:rPr/>
        <w:t>Notice</w:t>
      </w:r>
      <w:r>
        <w:rPr>
          <w:spacing w:val="-3"/>
        </w:rPr>
        <w:t> </w:t>
      </w:r>
      <w:r>
        <w:rPr/>
        <w:t>how</w:t>
      </w:r>
      <w:r>
        <w:rPr>
          <w:spacing w:val="-3"/>
        </w:rPr>
        <w:t> </w:t>
      </w:r>
      <w:r>
        <w:rPr/>
        <w:t>using</w:t>
      </w:r>
      <w:r>
        <w:rPr>
          <w:spacing w:val="-3"/>
        </w:rPr>
        <w:t> </w:t>
      </w:r>
      <w:r>
        <w:rPr/>
        <w:t>these</w:t>
      </w:r>
      <w:r>
        <w:rPr>
          <w:spacing w:val="-3"/>
        </w:rPr>
        <w:t> </w:t>
      </w:r>
      <w:r>
        <w:rPr/>
        <w:t>constants</w:t>
      </w:r>
      <w:r>
        <w:rPr>
          <w:spacing w:val="-3"/>
        </w:rPr>
        <w:t> </w:t>
      </w:r>
      <w:r>
        <w:rPr/>
        <w:t>help</w:t>
      </w:r>
      <w:r>
        <w:rPr>
          <w:spacing w:val="-3"/>
        </w:rPr>
        <w:t> </w:t>
      </w:r>
      <w:r>
        <w:rPr/>
        <w:t>both</w:t>
      </w:r>
      <w:r>
        <w:rPr>
          <w:spacing w:val="-3"/>
        </w:rPr>
        <w:t> </w:t>
      </w:r>
      <w:r>
        <w:rPr/>
        <w:t>improve</w:t>
      </w:r>
      <w:r>
        <w:rPr>
          <w:spacing w:val="-3"/>
        </w:rPr>
        <w:t> </w:t>
      </w:r>
      <w:r>
        <w:rPr/>
        <w:t>readabilty,</w:t>
      </w:r>
      <w:r>
        <w:rPr>
          <w:spacing w:val="-3"/>
        </w:rPr>
        <w:t> </w:t>
      </w:r>
      <w:r>
        <w:rPr/>
        <w:t>but</w:t>
      </w:r>
      <w:r>
        <w:rPr>
          <w:spacing w:val="-3"/>
        </w:rPr>
        <w:t> </w:t>
      </w:r>
      <w:r>
        <w:rPr/>
        <w:t>also</w:t>
      </w:r>
      <w:r>
        <w:rPr>
          <w:spacing w:val="-3"/>
        </w:rPr>
        <w:t> </w:t>
      </w:r>
      <w:r>
        <w:rPr/>
        <w:t>to</w:t>
      </w:r>
      <w:r>
        <w:rPr>
          <w:spacing w:val="-3"/>
        </w:rPr>
        <w:t> </w:t>
      </w:r>
      <w:r>
        <w:rPr/>
        <w:t>decrease</w:t>
      </w:r>
      <w:r>
        <w:rPr>
          <w:spacing w:val="-3"/>
        </w:rPr>
        <w:t> </w:t>
      </w:r>
      <w:r>
        <w:rPr/>
        <w:t>the</w:t>
      </w:r>
      <w:r>
        <w:rPr>
          <w:spacing w:val="-3"/>
        </w:rPr>
        <w:t> </w:t>
      </w:r>
      <w:r>
        <w:rPr/>
        <w:t>possibility</w:t>
      </w:r>
      <w:r>
        <w:rPr>
          <w:spacing w:val="-3"/>
        </w:rPr>
        <w:t> </w:t>
      </w:r>
      <w:r>
        <w:rPr/>
        <w:t>for</w:t>
      </w:r>
      <w:r>
        <w:rPr>
          <w:spacing w:val="-3"/>
        </w:rPr>
        <w:t> </w:t>
      </w:r>
      <w:r>
        <w:rPr/>
        <w:t>errors.</w:t>
      </w:r>
    </w:p>
    <w:p>
      <w:pPr>
        <w:pStyle w:val="BodyText"/>
        <w:spacing w:before="138"/>
        <w:ind w:left="213"/>
      </w:pPr>
      <w:r>
        <w:rPr/>
        <w:t>I guess thats all there is to pit.h. Lets dive into pit.cpp next, shall we? Wee...!!</w:t>
      </w:r>
    </w:p>
    <w:p>
      <w:pPr>
        <w:pStyle w:val="BodyText"/>
        <w:spacing w:before="4"/>
        <w:rPr>
          <w:sz w:val="13"/>
        </w:rPr>
      </w:pPr>
    </w:p>
    <w:p>
      <w:pPr>
        <w:pStyle w:val="Heading8"/>
        <w:ind w:left="213"/>
      </w:pPr>
      <w:r>
        <w:rPr>
          <w:color w:val="3D0098"/>
        </w:rPr>
        <w:t>pit.cpp: Implimentation</w:t>
      </w:r>
    </w:p>
    <w:p>
      <w:pPr>
        <w:pStyle w:val="BodyText"/>
        <w:spacing w:before="159"/>
        <w:ind w:left="213"/>
      </w:pPr>
      <w:r>
        <w:rPr/>
        <w:t>This containes the bulk of the PIT minidriver. It containes the implimentations of each routine used by both the interface and implimentation.</w:t>
      </w:r>
    </w:p>
    <w:p>
      <w:pPr>
        <w:pStyle w:val="BodyText"/>
        <w:spacing w:before="2"/>
        <w:rPr>
          <w:sz w:val="13"/>
        </w:rPr>
      </w:pPr>
    </w:p>
    <w:p>
      <w:pPr>
        <w:spacing w:before="0"/>
        <w:ind w:left="213" w:right="0" w:firstLine="0"/>
        <w:jc w:val="left"/>
        <w:rPr>
          <w:b/>
          <w:sz w:val="16"/>
        </w:rPr>
      </w:pPr>
      <w:r>
        <w:rPr>
          <w:b/>
          <w:color w:val="800040"/>
          <w:sz w:val="16"/>
        </w:rPr>
        <w:t>pit.cpp: Registers</w:t>
      </w:r>
    </w:p>
    <w:p>
      <w:pPr>
        <w:pStyle w:val="BodyText"/>
        <w:spacing w:before="155"/>
        <w:ind w:left="213"/>
      </w:pPr>
      <w:r>
        <w:rPr/>
        <w:pict>
          <v:group style="position:absolute;margin-left:52.899303pt;margin-top:23.285355pt;width:490.25pt;height:70.650pt;mso-position-horizontal-relative:page;mso-position-vertical-relative:paragraph;z-index:-278482944" coordorigin="1058,466" coordsize="9805,1413">
            <v:line style="position:absolute" from="1058,471" to="10862,471" stroked="true" strokeweight=".531096pt" strokecolor="#999999">
              <v:stroke dashstyle="shortdot"/>
            </v:line>
            <v:shape style="position:absolute;left:10851;top:465;width:11;height:85" coordorigin="10851,466" coordsize="11,85" path="m10862,519l10851,519,10851,551,10862,551,10862,519m10862,466l10851,466,10851,498,10862,498,10862,466e" filled="true" fillcolor="#999999" stroked="false">
              <v:path arrowok="t"/>
              <v:fill type="solid"/>
            </v:shape>
            <v:line style="position:absolute" from="1058,1873" to="10862,1873" stroked="true" strokeweight=".531096pt" strokecolor="#999999">
              <v:stroke dashstyle="shortdot"/>
            </v:line>
            <v:line style="position:absolute" from="10857,572" to="10857,1878" stroked="true" strokeweight=".531096pt" strokecolor="#999999">
              <v:stroke dashstyle="shortdot"/>
            </v:line>
            <w10:wrap type="none"/>
          </v:group>
        </w:pict>
      </w:r>
      <w:r>
        <w:rPr/>
        <w:t>This is where we define the constants to abstract the port locations for the PIT.</w:t>
      </w:r>
    </w:p>
    <w:p>
      <w:pPr>
        <w:pStyle w:val="BodyText"/>
        <w:rPr>
          <w:sz w:val="12"/>
        </w:rPr>
      </w:pPr>
    </w:p>
    <w:tbl>
      <w:tblPr>
        <w:tblW w:w="0" w:type="auto"/>
        <w:jc w:val="left"/>
        <w:tblInd w:w="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2527"/>
        <w:gridCol w:w="863"/>
      </w:tblGrid>
      <w:tr>
        <w:trPr>
          <w:trHeight w:val="303" w:hRule="atLeast"/>
        </w:trPr>
        <w:tc>
          <w:tcPr>
            <w:tcW w:w="958" w:type="dxa"/>
            <w:tcBorders>
              <w:left w:val="dashSmallGap" w:sz="6" w:space="0" w:color="999999"/>
            </w:tcBorders>
          </w:tcPr>
          <w:p>
            <w:pPr>
              <w:pStyle w:val="TableParagraph"/>
              <w:spacing w:line="139" w:lineRule="exact" w:before="143"/>
              <w:ind w:left="3"/>
              <w:rPr>
                <w:sz w:val="14"/>
              </w:rPr>
            </w:pPr>
            <w:r>
              <w:rPr>
                <w:color w:val="000087"/>
                <w:sz w:val="14"/>
              </w:rPr>
              <w:t>#define</w:t>
            </w:r>
          </w:p>
        </w:tc>
        <w:tc>
          <w:tcPr>
            <w:tcW w:w="2527" w:type="dxa"/>
          </w:tcPr>
          <w:p>
            <w:pPr>
              <w:pStyle w:val="TableParagraph"/>
              <w:spacing w:line="139" w:lineRule="exact" w:before="143"/>
              <w:ind w:left="378"/>
              <w:rPr>
                <w:sz w:val="14"/>
              </w:rPr>
            </w:pPr>
            <w:r>
              <w:rPr>
                <w:color w:val="000087"/>
                <w:sz w:val="14"/>
              </w:rPr>
              <w:t>I86_PIT_REG_COUNTER0</w:t>
            </w:r>
          </w:p>
        </w:tc>
        <w:tc>
          <w:tcPr>
            <w:tcW w:w="863" w:type="dxa"/>
          </w:tcPr>
          <w:p>
            <w:pPr>
              <w:pStyle w:val="TableParagraph"/>
              <w:spacing w:line="139" w:lineRule="exact" w:before="143"/>
              <w:ind w:right="26"/>
              <w:jc w:val="right"/>
              <w:rPr>
                <w:sz w:val="14"/>
              </w:rPr>
            </w:pPr>
            <w:r>
              <w:rPr>
                <w:color w:val="000087"/>
                <w:w w:val="95"/>
                <w:sz w:val="14"/>
              </w:rPr>
              <w:t>0x40</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527" w:type="dxa"/>
          </w:tcPr>
          <w:p>
            <w:pPr>
              <w:pStyle w:val="TableParagraph"/>
              <w:spacing w:line="139" w:lineRule="exact"/>
              <w:ind w:left="378"/>
              <w:rPr>
                <w:sz w:val="14"/>
              </w:rPr>
            </w:pPr>
            <w:r>
              <w:rPr>
                <w:color w:val="000087"/>
                <w:sz w:val="14"/>
              </w:rPr>
              <w:t>I86_PIT_REG_COUNTER1</w:t>
            </w:r>
          </w:p>
        </w:tc>
        <w:tc>
          <w:tcPr>
            <w:tcW w:w="863" w:type="dxa"/>
          </w:tcPr>
          <w:p>
            <w:pPr>
              <w:pStyle w:val="TableParagraph"/>
              <w:spacing w:line="139" w:lineRule="exact"/>
              <w:ind w:right="26"/>
              <w:jc w:val="right"/>
              <w:rPr>
                <w:sz w:val="14"/>
              </w:rPr>
            </w:pPr>
            <w:r>
              <w:rPr>
                <w:color w:val="000087"/>
                <w:w w:val="95"/>
                <w:sz w:val="14"/>
              </w:rPr>
              <w:t>0x41</w:t>
            </w:r>
          </w:p>
        </w:tc>
      </w:tr>
      <w:tr>
        <w:trPr>
          <w:trHeight w:val="159" w:hRule="atLeast"/>
        </w:trPr>
        <w:tc>
          <w:tcPr>
            <w:tcW w:w="958" w:type="dxa"/>
            <w:tcBorders>
              <w:left w:val="dashSmallGap" w:sz="6" w:space="0" w:color="999999"/>
            </w:tcBorders>
          </w:tcPr>
          <w:p>
            <w:pPr>
              <w:pStyle w:val="TableParagraph"/>
              <w:spacing w:line="139" w:lineRule="exact"/>
              <w:ind w:left="3"/>
              <w:rPr>
                <w:sz w:val="14"/>
              </w:rPr>
            </w:pPr>
            <w:r>
              <w:rPr>
                <w:color w:val="000087"/>
                <w:sz w:val="14"/>
              </w:rPr>
              <w:t>#define</w:t>
            </w:r>
          </w:p>
        </w:tc>
        <w:tc>
          <w:tcPr>
            <w:tcW w:w="2527" w:type="dxa"/>
          </w:tcPr>
          <w:p>
            <w:pPr>
              <w:pStyle w:val="TableParagraph"/>
              <w:spacing w:line="139" w:lineRule="exact"/>
              <w:ind w:left="378"/>
              <w:rPr>
                <w:sz w:val="14"/>
              </w:rPr>
            </w:pPr>
            <w:r>
              <w:rPr>
                <w:color w:val="000087"/>
                <w:sz w:val="14"/>
              </w:rPr>
              <w:t>I86_PIT_REG_COUNTER2</w:t>
            </w:r>
          </w:p>
        </w:tc>
        <w:tc>
          <w:tcPr>
            <w:tcW w:w="863" w:type="dxa"/>
          </w:tcPr>
          <w:p>
            <w:pPr>
              <w:pStyle w:val="TableParagraph"/>
              <w:spacing w:line="139" w:lineRule="exact"/>
              <w:ind w:right="26"/>
              <w:jc w:val="right"/>
              <w:rPr>
                <w:sz w:val="14"/>
              </w:rPr>
            </w:pPr>
            <w:r>
              <w:rPr>
                <w:color w:val="000087"/>
                <w:w w:val="95"/>
                <w:sz w:val="14"/>
              </w:rPr>
              <w:t>0x42</w:t>
            </w:r>
          </w:p>
        </w:tc>
      </w:tr>
      <w:tr>
        <w:trPr>
          <w:trHeight w:val="238" w:hRule="atLeast"/>
        </w:trPr>
        <w:tc>
          <w:tcPr>
            <w:tcW w:w="958" w:type="dxa"/>
            <w:tcBorders>
              <w:left w:val="dashSmallGap" w:sz="6" w:space="0" w:color="999999"/>
            </w:tcBorders>
          </w:tcPr>
          <w:p>
            <w:pPr>
              <w:pStyle w:val="TableParagraph"/>
              <w:ind w:left="3"/>
              <w:rPr>
                <w:sz w:val="14"/>
              </w:rPr>
            </w:pPr>
            <w:r>
              <w:rPr>
                <w:color w:val="000087"/>
                <w:sz w:val="14"/>
              </w:rPr>
              <w:t>#define</w:t>
            </w:r>
          </w:p>
        </w:tc>
        <w:tc>
          <w:tcPr>
            <w:tcW w:w="2527" w:type="dxa"/>
          </w:tcPr>
          <w:p>
            <w:pPr>
              <w:pStyle w:val="TableParagraph"/>
              <w:ind w:left="378"/>
              <w:rPr>
                <w:sz w:val="14"/>
              </w:rPr>
            </w:pPr>
            <w:r>
              <w:rPr>
                <w:color w:val="000087"/>
                <w:sz w:val="14"/>
              </w:rPr>
              <w:t>I86_PIT_REG_COMMAND</w:t>
            </w:r>
          </w:p>
        </w:tc>
        <w:tc>
          <w:tcPr>
            <w:tcW w:w="863" w:type="dxa"/>
          </w:tcPr>
          <w:p>
            <w:pPr>
              <w:pStyle w:val="TableParagraph"/>
              <w:ind w:right="26"/>
              <w:jc w:val="right"/>
              <w:rPr>
                <w:sz w:val="14"/>
              </w:rPr>
            </w:pPr>
            <w:r>
              <w:rPr>
                <w:color w:val="000087"/>
                <w:w w:val="95"/>
                <w:sz w:val="14"/>
              </w:rPr>
              <w:t>0x43</w:t>
            </w:r>
          </w:p>
        </w:tc>
      </w:tr>
      <w:tr>
        <w:trPr>
          <w:trHeight w:val="541" w:hRule="atLeast"/>
        </w:trPr>
        <w:tc>
          <w:tcPr>
            <w:tcW w:w="4348" w:type="dxa"/>
            <w:gridSpan w:val="3"/>
            <w:tcBorders>
              <w:left w:val="dashSmallGap" w:sz="6" w:space="0" w:color="999999"/>
            </w:tcBorders>
          </w:tcPr>
          <w:p>
            <w:pPr>
              <w:pStyle w:val="TableParagraph"/>
              <w:spacing w:before="79"/>
              <w:ind w:left="3"/>
              <w:rPr>
                <w:sz w:val="14"/>
              </w:rPr>
            </w:pPr>
            <w:r>
              <w:rPr>
                <w:color w:val="000087"/>
                <w:sz w:val="14"/>
              </w:rPr>
              <w:t>//! Global Tick count</w:t>
            </w:r>
          </w:p>
          <w:p>
            <w:pPr>
              <w:pStyle w:val="TableParagraph"/>
              <w:tabs>
                <w:tab w:pos="1991" w:val="left" w:leader="none"/>
              </w:tabs>
              <w:spacing w:before="1"/>
              <w:ind w:left="3"/>
              <w:rPr>
                <w:sz w:val="14"/>
              </w:rPr>
            </w:pPr>
            <w:r>
              <w:rPr>
                <w:color w:val="000087"/>
                <w:sz w:val="14"/>
              </w:rPr>
              <w:t>uint32_t</w:t>
              <w:tab/>
              <w:t>_pit_ticks=0;</w:t>
            </w:r>
          </w:p>
        </w:tc>
      </w:tr>
    </w:tbl>
    <w:p>
      <w:pPr>
        <w:spacing w:before="140"/>
        <w:ind w:left="213" w:right="661" w:firstLine="0"/>
        <w:jc w:val="left"/>
        <w:rPr>
          <w:sz w:val="14"/>
        </w:rPr>
      </w:pPr>
      <w:r>
        <w:rPr>
          <w:sz w:val="14"/>
        </w:rPr>
        <w:t>Not</w:t>
      </w:r>
      <w:r>
        <w:rPr>
          <w:spacing w:val="-10"/>
          <w:sz w:val="14"/>
        </w:rPr>
        <w:t> </w:t>
      </w:r>
      <w:r>
        <w:rPr>
          <w:sz w:val="14"/>
        </w:rPr>
        <w:t>to</w:t>
      </w:r>
      <w:r>
        <w:rPr>
          <w:spacing w:val="-9"/>
          <w:sz w:val="14"/>
        </w:rPr>
        <w:t> </w:t>
      </w:r>
      <w:r>
        <w:rPr>
          <w:sz w:val="14"/>
        </w:rPr>
        <w:t>bad.</w:t>
      </w:r>
      <w:r>
        <w:rPr>
          <w:spacing w:val="-9"/>
          <w:sz w:val="14"/>
        </w:rPr>
        <w:t> </w:t>
      </w:r>
      <w:r>
        <w:rPr>
          <w:b/>
          <w:sz w:val="14"/>
        </w:rPr>
        <w:t>I86_PIT_REG_COUNTER0,</w:t>
      </w:r>
      <w:r>
        <w:rPr>
          <w:b/>
          <w:spacing w:val="-9"/>
          <w:sz w:val="14"/>
        </w:rPr>
        <w:t> </w:t>
      </w:r>
      <w:r>
        <w:rPr>
          <w:b/>
          <w:sz w:val="14"/>
        </w:rPr>
        <w:t>I86_PIT_REG_COUNTER1,</w:t>
      </w:r>
      <w:r>
        <w:rPr>
          <w:b/>
          <w:spacing w:val="-8"/>
          <w:sz w:val="14"/>
        </w:rPr>
        <w:t> </w:t>
      </w:r>
      <w:r>
        <w:rPr>
          <w:sz w:val="14"/>
        </w:rPr>
        <w:t>and</w:t>
      </w:r>
      <w:r>
        <w:rPr>
          <w:spacing w:val="-10"/>
          <w:sz w:val="14"/>
        </w:rPr>
        <w:t> </w:t>
      </w:r>
      <w:r>
        <w:rPr>
          <w:b/>
          <w:sz w:val="14"/>
        </w:rPr>
        <w:t>I86_PIT_REG_COUNTER2</w:t>
      </w:r>
      <w:r>
        <w:rPr>
          <w:b/>
          <w:spacing w:val="-8"/>
          <w:sz w:val="14"/>
        </w:rPr>
        <w:t> </w:t>
      </w:r>
      <w:r>
        <w:rPr>
          <w:sz w:val="14"/>
        </w:rPr>
        <w:t>are</w:t>
      </w:r>
      <w:r>
        <w:rPr>
          <w:spacing w:val="-9"/>
          <w:sz w:val="14"/>
        </w:rPr>
        <w:t> </w:t>
      </w:r>
      <w:r>
        <w:rPr>
          <w:sz w:val="14"/>
        </w:rPr>
        <w:t>the</w:t>
      </w:r>
      <w:r>
        <w:rPr>
          <w:spacing w:val="-9"/>
          <w:sz w:val="14"/>
        </w:rPr>
        <w:t> </w:t>
      </w:r>
      <w:r>
        <w:rPr>
          <w:sz w:val="14"/>
        </w:rPr>
        <w:t>data</w:t>
      </w:r>
      <w:r>
        <w:rPr>
          <w:spacing w:val="-9"/>
          <w:sz w:val="14"/>
        </w:rPr>
        <w:t> </w:t>
      </w:r>
      <w:r>
        <w:rPr>
          <w:sz w:val="14"/>
        </w:rPr>
        <w:t>registers</w:t>
      </w:r>
      <w:r>
        <w:rPr>
          <w:spacing w:val="-10"/>
          <w:sz w:val="14"/>
        </w:rPr>
        <w:t> </w:t>
      </w:r>
      <w:r>
        <w:rPr>
          <w:sz w:val="14"/>
        </w:rPr>
        <w:t>for</w:t>
      </w:r>
      <w:r>
        <w:rPr>
          <w:spacing w:val="-9"/>
          <w:sz w:val="14"/>
        </w:rPr>
        <w:t> </w:t>
      </w:r>
      <w:r>
        <w:rPr>
          <w:sz w:val="14"/>
        </w:rPr>
        <w:t>each</w:t>
      </w:r>
      <w:r>
        <w:rPr>
          <w:spacing w:val="-9"/>
          <w:sz w:val="14"/>
        </w:rPr>
        <w:t> </w:t>
      </w:r>
      <w:r>
        <w:rPr>
          <w:spacing w:val="-3"/>
          <w:sz w:val="14"/>
        </w:rPr>
        <w:t>counter. </w:t>
      </w:r>
      <w:r>
        <w:rPr>
          <w:sz w:val="14"/>
        </w:rPr>
        <w:t>Remember</w:t>
      </w:r>
      <w:r>
        <w:rPr>
          <w:spacing w:val="-8"/>
          <w:sz w:val="14"/>
        </w:rPr>
        <w:t> </w:t>
      </w:r>
      <w:r>
        <w:rPr>
          <w:sz w:val="14"/>
        </w:rPr>
        <w:t>that</w:t>
      </w:r>
      <w:r>
        <w:rPr>
          <w:spacing w:val="-7"/>
          <w:sz w:val="14"/>
        </w:rPr>
        <w:t> </w:t>
      </w:r>
      <w:r>
        <w:rPr>
          <w:sz w:val="14"/>
        </w:rPr>
        <w:t>the</w:t>
      </w:r>
      <w:r>
        <w:rPr>
          <w:spacing w:val="-7"/>
          <w:sz w:val="14"/>
        </w:rPr>
        <w:t> </w:t>
      </w:r>
      <w:r>
        <w:rPr>
          <w:sz w:val="14"/>
        </w:rPr>
        <w:t>PIT</w:t>
      </w:r>
      <w:r>
        <w:rPr>
          <w:spacing w:val="-7"/>
          <w:sz w:val="14"/>
        </w:rPr>
        <w:t> </w:t>
      </w:r>
      <w:r>
        <w:rPr>
          <w:sz w:val="14"/>
        </w:rPr>
        <w:t>has</w:t>
      </w:r>
      <w:r>
        <w:rPr>
          <w:spacing w:val="-7"/>
          <w:sz w:val="14"/>
        </w:rPr>
        <w:t> </w:t>
      </w:r>
      <w:r>
        <w:rPr>
          <w:sz w:val="14"/>
        </w:rPr>
        <w:t>three</w:t>
      </w:r>
      <w:r>
        <w:rPr>
          <w:spacing w:val="-7"/>
          <w:sz w:val="14"/>
        </w:rPr>
        <w:t> </w:t>
      </w:r>
      <w:r>
        <w:rPr>
          <w:sz w:val="14"/>
        </w:rPr>
        <w:t>internal</w:t>
      </w:r>
      <w:r>
        <w:rPr>
          <w:spacing w:val="-8"/>
          <w:sz w:val="14"/>
        </w:rPr>
        <w:t> </w:t>
      </w:r>
      <w:r>
        <w:rPr>
          <w:sz w:val="14"/>
        </w:rPr>
        <w:t>counters?</w:t>
      </w:r>
      <w:r>
        <w:rPr>
          <w:spacing w:val="-7"/>
          <w:sz w:val="14"/>
        </w:rPr>
        <w:t> </w:t>
      </w:r>
      <w:r>
        <w:rPr>
          <w:b/>
          <w:sz w:val="14"/>
        </w:rPr>
        <w:t>I86_PIT_REG_COMMAND</w:t>
      </w:r>
      <w:r>
        <w:rPr>
          <w:b/>
          <w:spacing w:val="-6"/>
          <w:sz w:val="14"/>
        </w:rPr>
        <w:t> </w:t>
      </w:r>
      <w:r>
        <w:rPr>
          <w:sz w:val="14"/>
        </w:rPr>
        <w:t>is</w:t>
      </w:r>
      <w:r>
        <w:rPr>
          <w:spacing w:val="-7"/>
          <w:sz w:val="14"/>
        </w:rPr>
        <w:t> </w:t>
      </w:r>
      <w:r>
        <w:rPr>
          <w:sz w:val="14"/>
        </w:rPr>
        <w:t>our</w:t>
      </w:r>
      <w:r>
        <w:rPr>
          <w:spacing w:val="-7"/>
          <w:sz w:val="14"/>
        </w:rPr>
        <w:t> </w:t>
      </w:r>
      <w:r>
        <w:rPr>
          <w:sz w:val="14"/>
        </w:rPr>
        <w:t>command</w:t>
      </w:r>
      <w:r>
        <w:rPr>
          <w:spacing w:val="-7"/>
          <w:sz w:val="14"/>
        </w:rPr>
        <w:t> </w:t>
      </w:r>
      <w:r>
        <w:rPr>
          <w:spacing w:val="-3"/>
          <w:sz w:val="14"/>
        </w:rPr>
        <w:t>register.</w:t>
      </w:r>
      <w:r>
        <w:rPr>
          <w:spacing w:val="-7"/>
          <w:sz w:val="14"/>
        </w:rPr>
        <w:t> </w:t>
      </w:r>
      <w:r>
        <w:rPr>
          <w:spacing w:val="-4"/>
          <w:sz w:val="14"/>
        </w:rPr>
        <w:t>We</w:t>
      </w:r>
      <w:r>
        <w:rPr>
          <w:spacing w:val="-7"/>
          <w:sz w:val="14"/>
        </w:rPr>
        <w:t> </w:t>
      </w:r>
      <w:r>
        <w:rPr>
          <w:sz w:val="14"/>
        </w:rPr>
        <w:t>will</w:t>
      </w:r>
      <w:r>
        <w:rPr>
          <w:spacing w:val="-8"/>
          <w:sz w:val="14"/>
        </w:rPr>
        <w:t> </w:t>
      </w:r>
      <w:r>
        <w:rPr>
          <w:sz w:val="14"/>
        </w:rPr>
        <w:t>need</w:t>
      </w:r>
      <w:r>
        <w:rPr>
          <w:spacing w:val="-7"/>
          <w:sz w:val="14"/>
        </w:rPr>
        <w:t> </w:t>
      </w:r>
      <w:r>
        <w:rPr>
          <w:sz w:val="14"/>
        </w:rPr>
        <w:t>to</w:t>
      </w:r>
      <w:r>
        <w:rPr>
          <w:spacing w:val="-7"/>
          <w:sz w:val="14"/>
        </w:rPr>
        <w:t> </w:t>
      </w:r>
      <w:r>
        <w:rPr>
          <w:sz w:val="14"/>
        </w:rPr>
        <w:t>write</w:t>
      </w:r>
      <w:r>
        <w:rPr>
          <w:spacing w:val="-7"/>
          <w:sz w:val="14"/>
        </w:rPr>
        <w:t> </w:t>
      </w:r>
      <w:r>
        <w:rPr>
          <w:sz w:val="14"/>
        </w:rPr>
        <w:t>commands</w:t>
      </w:r>
      <w:r>
        <w:rPr>
          <w:spacing w:val="-7"/>
          <w:sz w:val="14"/>
        </w:rPr>
        <w:t> </w:t>
      </w:r>
      <w:r>
        <w:rPr>
          <w:sz w:val="14"/>
        </w:rPr>
        <w:t>to</w:t>
      </w:r>
      <w:r>
        <w:rPr>
          <w:spacing w:val="-7"/>
          <w:sz w:val="14"/>
        </w:rPr>
        <w:t> </w:t>
      </w:r>
      <w:r>
        <w:rPr>
          <w:sz w:val="14"/>
        </w:rPr>
        <w:t>the command register to control and operate the</w:t>
      </w:r>
      <w:r>
        <w:rPr>
          <w:spacing w:val="-10"/>
          <w:sz w:val="14"/>
        </w:rPr>
        <w:t> </w:t>
      </w:r>
      <w:r>
        <w:rPr>
          <w:spacing w:val="-5"/>
          <w:sz w:val="14"/>
        </w:rPr>
        <w:t>PIT.</w:t>
      </w:r>
    </w:p>
    <w:p>
      <w:pPr>
        <w:pStyle w:val="BodyText"/>
        <w:spacing w:before="138"/>
        <w:ind w:left="213"/>
      </w:pPr>
      <w:r>
        <w:rPr/>
        <w:t>Also, notice </w:t>
      </w:r>
      <w:r>
        <w:rPr>
          <w:b/>
        </w:rPr>
        <w:t>_pit_ticks</w:t>
      </w:r>
      <w:r>
        <w:rPr/>
        <w:t>. This is a very special and important global.</w:t>
      </w:r>
    </w:p>
    <w:p>
      <w:pPr>
        <w:spacing w:before="138"/>
        <w:ind w:left="213" w:right="446" w:firstLine="0"/>
        <w:jc w:val="left"/>
        <w:rPr>
          <w:sz w:val="14"/>
        </w:rPr>
      </w:pPr>
      <w:r>
        <w:rPr>
          <w:b/>
          <w:sz w:val="14"/>
        </w:rPr>
        <w:t>Remember</w:t>
      </w:r>
      <w:r>
        <w:rPr>
          <w:b/>
          <w:spacing w:val="-7"/>
          <w:sz w:val="14"/>
        </w:rPr>
        <w:t> </w:t>
      </w:r>
      <w:r>
        <w:rPr>
          <w:b/>
          <w:sz w:val="14"/>
        </w:rPr>
        <w:t>that</w:t>
      </w:r>
      <w:r>
        <w:rPr>
          <w:b/>
          <w:spacing w:val="-6"/>
          <w:sz w:val="14"/>
        </w:rPr>
        <w:t> </w:t>
      </w:r>
      <w:r>
        <w:rPr>
          <w:b/>
          <w:sz w:val="14"/>
        </w:rPr>
        <w:t>the</w:t>
      </w:r>
      <w:r>
        <w:rPr>
          <w:b/>
          <w:spacing w:val="-7"/>
          <w:sz w:val="14"/>
        </w:rPr>
        <w:t> </w:t>
      </w:r>
      <w:r>
        <w:rPr>
          <w:b/>
          <w:sz w:val="14"/>
        </w:rPr>
        <w:t>PIT</w:t>
      </w:r>
      <w:r>
        <w:rPr>
          <w:b/>
          <w:spacing w:val="-6"/>
          <w:sz w:val="14"/>
        </w:rPr>
        <w:t> </w:t>
      </w:r>
      <w:r>
        <w:rPr>
          <w:b/>
          <w:sz w:val="14"/>
        </w:rPr>
        <w:t>counter</w:t>
      </w:r>
      <w:r>
        <w:rPr>
          <w:b/>
          <w:spacing w:val="-6"/>
          <w:sz w:val="14"/>
        </w:rPr>
        <w:t> </w:t>
      </w:r>
      <w:r>
        <w:rPr>
          <w:b/>
          <w:sz w:val="14"/>
        </w:rPr>
        <w:t>0</w:t>
      </w:r>
      <w:r>
        <w:rPr>
          <w:b/>
          <w:spacing w:val="-7"/>
          <w:sz w:val="14"/>
        </w:rPr>
        <w:t> </w:t>
      </w:r>
      <w:r>
        <w:rPr>
          <w:b/>
          <w:sz w:val="14"/>
        </w:rPr>
        <w:t>connects</w:t>
      </w:r>
      <w:r>
        <w:rPr>
          <w:b/>
          <w:spacing w:val="-6"/>
          <w:sz w:val="14"/>
        </w:rPr>
        <w:t> </w:t>
      </w:r>
      <w:r>
        <w:rPr>
          <w:b/>
          <w:sz w:val="14"/>
        </w:rPr>
        <w:t>to</w:t>
      </w:r>
      <w:r>
        <w:rPr>
          <w:b/>
          <w:spacing w:val="-6"/>
          <w:sz w:val="14"/>
        </w:rPr>
        <w:t> </w:t>
      </w:r>
      <w:r>
        <w:rPr>
          <w:b/>
          <w:sz w:val="14"/>
        </w:rPr>
        <w:t>the</w:t>
      </w:r>
      <w:r>
        <w:rPr>
          <w:b/>
          <w:spacing w:val="-7"/>
          <w:sz w:val="14"/>
        </w:rPr>
        <w:t> </w:t>
      </w:r>
      <w:r>
        <w:rPr>
          <w:b/>
          <w:sz w:val="14"/>
        </w:rPr>
        <w:t>IR0</w:t>
      </w:r>
      <w:r>
        <w:rPr>
          <w:b/>
          <w:spacing w:val="-6"/>
          <w:sz w:val="14"/>
        </w:rPr>
        <w:t> </w:t>
      </w:r>
      <w:r>
        <w:rPr>
          <w:b/>
          <w:sz w:val="14"/>
        </w:rPr>
        <w:t>line</w:t>
      </w:r>
      <w:r>
        <w:rPr>
          <w:b/>
          <w:spacing w:val="-6"/>
          <w:sz w:val="14"/>
        </w:rPr>
        <w:t> </w:t>
      </w:r>
      <w:r>
        <w:rPr>
          <w:b/>
          <w:sz w:val="14"/>
        </w:rPr>
        <w:t>on</w:t>
      </w:r>
      <w:r>
        <w:rPr>
          <w:b/>
          <w:spacing w:val="-7"/>
          <w:sz w:val="14"/>
        </w:rPr>
        <w:t> </w:t>
      </w:r>
      <w:r>
        <w:rPr>
          <w:b/>
          <w:sz w:val="14"/>
        </w:rPr>
        <w:t>the</w:t>
      </w:r>
      <w:r>
        <w:rPr>
          <w:b/>
          <w:spacing w:val="-6"/>
          <w:sz w:val="14"/>
        </w:rPr>
        <w:t> </w:t>
      </w:r>
      <w:r>
        <w:rPr>
          <w:b/>
          <w:sz w:val="14"/>
        </w:rPr>
        <w:t>PIC?</w:t>
      </w:r>
      <w:r>
        <w:rPr>
          <w:b/>
          <w:spacing w:val="-6"/>
          <w:sz w:val="14"/>
        </w:rPr>
        <w:t> </w:t>
      </w:r>
      <w:r>
        <w:rPr>
          <w:sz w:val="14"/>
        </w:rPr>
        <w:t>This</w:t>
      </w:r>
      <w:r>
        <w:rPr>
          <w:spacing w:val="-6"/>
          <w:sz w:val="14"/>
        </w:rPr>
        <w:t> </w:t>
      </w:r>
      <w:r>
        <w:rPr>
          <w:sz w:val="14"/>
        </w:rPr>
        <w:t>means,</w:t>
      </w:r>
      <w:r>
        <w:rPr>
          <w:spacing w:val="-7"/>
          <w:sz w:val="14"/>
        </w:rPr>
        <w:t> </w:t>
      </w:r>
      <w:r>
        <w:rPr>
          <w:sz w:val="14"/>
        </w:rPr>
        <w:t>when</w:t>
      </w:r>
      <w:r>
        <w:rPr>
          <w:spacing w:val="-6"/>
          <w:sz w:val="14"/>
        </w:rPr>
        <w:t> </w:t>
      </w:r>
      <w:r>
        <w:rPr>
          <w:sz w:val="14"/>
        </w:rPr>
        <w:t>counter</w:t>
      </w:r>
      <w:r>
        <w:rPr>
          <w:spacing w:val="-7"/>
          <w:sz w:val="14"/>
        </w:rPr>
        <w:t> </w:t>
      </w:r>
      <w:r>
        <w:rPr>
          <w:sz w:val="14"/>
        </w:rPr>
        <w:t>0</w:t>
      </w:r>
      <w:r>
        <w:rPr>
          <w:spacing w:val="-6"/>
          <w:sz w:val="14"/>
        </w:rPr>
        <w:t> </w:t>
      </w:r>
      <w:r>
        <w:rPr>
          <w:sz w:val="14"/>
        </w:rPr>
        <w:t>fires,</w:t>
      </w:r>
      <w:r>
        <w:rPr>
          <w:spacing w:val="-7"/>
          <w:sz w:val="14"/>
        </w:rPr>
        <w:t> </w:t>
      </w:r>
      <w:r>
        <w:rPr>
          <w:sz w:val="14"/>
        </w:rPr>
        <w:t>it</w:t>
      </w:r>
      <w:r>
        <w:rPr>
          <w:spacing w:val="-6"/>
          <w:sz w:val="14"/>
        </w:rPr>
        <w:t> </w:t>
      </w:r>
      <w:r>
        <w:rPr>
          <w:sz w:val="14"/>
        </w:rPr>
        <w:t>will</w:t>
      </w:r>
      <w:r>
        <w:rPr>
          <w:spacing w:val="-7"/>
          <w:sz w:val="14"/>
        </w:rPr>
        <w:t> </w:t>
      </w:r>
      <w:r>
        <w:rPr>
          <w:sz w:val="14"/>
        </w:rPr>
        <w:t>generate</w:t>
      </w:r>
      <w:r>
        <w:rPr>
          <w:spacing w:val="-6"/>
          <w:sz w:val="14"/>
        </w:rPr>
        <w:t> </w:t>
      </w:r>
      <w:r>
        <w:rPr>
          <w:b/>
          <w:sz w:val="14"/>
        </w:rPr>
        <w:t>Interrupt</w:t>
      </w:r>
      <w:r>
        <w:rPr>
          <w:b/>
          <w:spacing w:val="-7"/>
          <w:sz w:val="14"/>
        </w:rPr>
        <w:t> </w:t>
      </w:r>
      <w:r>
        <w:rPr>
          <w:b/>
          <w:sz w:val="14"/>
        </w:rPr>
        <w:t>Request (IRQ) 0</w:t>
      </w:r>
      <w:r>
        <w:rPr>
          <w:sz w:val="14"/>
        </w:rPr>
        <w:t>. </w:t>
      </w:r>
      <w:r>
        <w:rPr>
          <w:spacing w:val="-4"/>
          <w:sz w:val="14"/>
        </w:rPr>
        <w:t>We </w:t>
      </w:r>
      <w:r>
        <w:rPr>
          <w:sz w:val="14"/>
        </w:rPr>
        <w:t>will need to create and install an interrupt handler to handle this</w:t>
      </w:r>
      <w:r>
        <w:rPr>
          <w:spacing w:val="-22"/>
          <w:sz w:val="14"/>
        </w:rPr>
        <w:t> </w:t>
      </w:r>
      <w:r>
        <w:rPr>
          <w:sz w:val="14"/>
        </w:rPr>
        <w:t>request.</w:t>
      </w:r>
    </w:p>
    <w:p>
      <w:pPr>
        <w:spacing w:before="138"/>
        <w:ind w:left="213" w:right="0" w:firstLine="0"/>
        <w:jc w:val="left"/>
        <w:rPr>
          <w:sz w:val="14"/>
        </w:rPr>
      </w:pPr>
      <w:r>
        <w:rPr>
          <w:sz w:val="14"/>
        </w:rPr>
        <w:t>All the interrupt handler needs to do is update the </w:t>
      </w:r>
      <w:r>
        <w:rPr>
          <w:b/>
          <w:sz w:val="14"/>
        </w:rPr>
        <w:t>Global Tick Count </w:t>
      </w:r>
      <w:r>
        <w:rPr>
          <w:sz w:val="14"/>
        </w:rPr>
        <w:t>for the system. That is what </w:t>
      </w:r>
      <w:r>
        <w:rPr>
          <w:b/>
          <w:sz w:val="14"/>
        </w:rPr>
        <w:t>_pit_ticks </w:t>
      </w:r>
      <w:r>
        <w:rPr>
          <w:sz w:val="14"/>
        </w:rPr>
        <w:t>is for.</w:t>
      </w:r>
    </w:p>
    <w:p>
      <w:pPr>
        <w:pStyle w:val="BodyText"/>
        <w:spacing w:before="2"/>
        <w:rPr>
          <w:sz w:val="13"/>
        </w:rPr>
      </w:pPr>
    </w:p>
    <w:p>
      <w:pPr>
        <w:spacing w:before="0"/>
        <w:ind w:left="213" w:right="0" w:firstLine="0"/>
        <w:jc w:val="left"/>
        <w:rPr>
          <w:b/>
          <w:sz w:val="16"/>
        </w:rPr>
      </w:pPr>
      <w:r>
        <w:rPr>
          <w:b/>
          <w:color w:val="800040"/>
          <w:sz w:val="16"/>
        </w:rPr>
        <w:t>i86_pit_irq(): PIT Counter 0 Interrupt Handler</w:t>
      </w:r>
    </w:p>
    <w:p>
      <w:pPr>
        <w:pStyle w:val="BodyText"/>
        <w:spacing w:line="434" w:lineRule="auto" w:before="155"/>
        <w:ind w:left="213" w:right="2525"/>
      </w:pPr>
      <w:r>
        <w:rPr/>
        <w:t>This</w:t>
      </w:r>
      <w:r>
        <w:rPr>
          <w:spacing w:val="-6"/>
        </w:rPr>
        <w:t> </w:t>
      </w:r>
      <w:r>
        <w:rPr/>
        <w:t>is</w:t>
      </w:r>
      <w:r>
        <w:rPr>
          <w:spacing w:val="-6"/>
        </w:rPr>
        <w:t> </w:t>
      </w:r>
      <w:r>
        <w:rPr/>
        <w:t>the</w:t>
      </w:r>
      <w:r>
        <w:rPr>
          <w:spacing w:val="-6"/>
        </w:rPr>
        <w:t> </w:t>
      </w:r>
      <w:r>
        <w:rPr/>
        <w:t>interrupt</w:t>
      </w:r>
      <w:r>
        <w:rPr>
          <w:spacing w:val="-6"/>
        </w:rPr>
        <w:t> </w:t>
      </w:r>
      <w:r>
        <w:rPr/>
        <w:t>handler</w:t>
      </w:r>
      <w:r>
        <w:rPr>
          <w:spacing w:val="-6"/>
        </w:rPr>
        <w:t> </w:t>
      </w:r>
      <w:r>
        <w:rPr/>
        <w:t>that</w:t>
      </w:r>
      <w:r>
        <w:rPr>
          <w:spacing w:val="-6"/>
        </w:rPr>
        <w:t> </w:t>
      </w:r>
      <w:r>
        <w:rPr/>
        <w:t>handles</w:t>
      </w:r>
      <w:r>
        <w:rPr>
          <w:spacing w:val="-6"/>
        </w:rPr>
        <w:t> </w:t>
      </w:r>
      <w:r>
        <w:rPr/>
        <w:t>the</w:t>
      </w:r>
      <w:r>
        <w:rPr>
          <w:spacing w:val="-6"/>
        </w:rPr>
        <w:t> </w:t>
      </w:r>
      <w:r>
        <w:rPr/>
        <w:t>IRQ</w:t>
      </w:r>
      <w:r>
        <w:rPr>
          <w:spacing w:val="-6"/>
        </w:rPr>
        <w:t> </w:t>
      </w:r>
      <w:r>
        <w:rPr/>
        <w:t>0</w:t>
      </w:r>
      <w:r>
        <w:rPr>
          <w:spacing w:val="-6"/>
        </w:rPr>
        <w:t> </w:t>
      </w:r>
      <w:r>
        <w:rPr/>
        <w:t>request.</w:t>
      </w:r>
      <w:r>
        <w:rPr>
          <w:spacing w:val="-6"/>
        </w:rPr>
        <w:t> </w:t>
      </w:r>
      <w:r>
        <w:rPr/>
        <w:t>Whenever</w:t>
      </w:r>
      <w:r>
        <w:rPr>
          <w:spacing w:val="-6"/>
        </w:rPr>
        <w:t> </w:t>
      </w:r>
      <w:r>
        <w:rPr/>
        <w:t>Counter</w:t>
      </w:r>
      <w:r>
        <w:rPr>
          <w:spacing w:val="-6"/>
        </w:rPr>
        <w:t> </w:t>
      </w:r>
      <w:r>
        <w:rPr/>
        <w:t>0</w:t>
      </w:r>
      <w:r>
        <w:rPr>
          <w:spacing w:val="-6"/>
        </w:rPr>
        <w:t> </w:t>
      </w:r>
      <w:r>
        <w:rPr/>
        <w:t>fires,</w:t>
      </w:r>
      <w:r>
        <w:rPr>
          <w:spacing w:val="-6"/>
        </w:rPr>
        <w:t> </w:t>
      </w:r>
      <w:r>
        <w:rPr/>
        <w:t>it</w:t>
      </w:r>
      <w:r>
        <w:rPr>
          <w:spacing w:val="-6"/>
        </w:rPr>
        <w:t> </w:t>
      </w:r>
      <w:r>
        <w:rPr/>
        <w:t>will</w:t>
      </w:r>
      <w:r>
        <w:rPr>
          <w:spacing w:val="-6"/>
        </w:rPr>
        <w:t> </w:t>
      </w:r>
      <w:r>
        <w:rPr/>
        <w:t>call</w:t>
      </w:r>
      <w:r>
        <w:rPr>
          <w:spacing w:val="-6"/>
        </w:rPr>
        <w:t> </w:t>
      </w:r>
      <w:r>
        <w:rPr/>
        <w:t>this</w:t>
      </w:r>
      <w:r>
        <w:rPr>
          <w:spacing w:val="-6"/>
        </w:rPr>
        <w:t> </w:t>
      </w:r>
      <w:r>
        <w:rPr/>
        <w:t>interrupt</w:t>
      </w:r>
      <w:r>
        <w:rPr>
          <w:spacing w:val="-6"/>
        </w:rPr>
        <w:t> </w:t>
      </w:r>
      <w:r>
        <w:rPr>
          <w:spacing w:val="-3"/>
        </w:rPr>
        <w:t>handler. </w:t>
      </w:r>
      <w:r>
        <w:rPr/>
        <w:t>All</w:t>
      </w:r>
      <w:r>
        <w:rPr>
          <w:spacing w:val="-5"/>
        </w:rPr>
        <w:t> </w:t>
      </w:r>
      <w:r>
        <w:rPr/>
        <w:t>it</w:t>
      </w:r>
      <w:r>
        <w:rPr>
          <w:spacing w:val="-4"/>
        </w:rPr>
        <w:t> </w:t>
      </w:r>
      <w:r>
        <w:rPr/>
        <w:t>does</w:t>
      </w:r>
      <w:r>
        <w:rPr>
          <w:spacing w:val="-4"/>
        </w:rPr>
        <w:t> </w:t>
      </w:r>
      <w:r>
        <w:rPr/>
        <w:t>is</w:t>
      </w:r>
      <w:r>
        <w:rPr>
          <w:spacing w:val="-4"/>
        </w:rPr>
        <w:t> </w:t>
      </w:r>
      <w:r>
        <w:rPr/>
        <w:t>increment</w:t>
      </w:r>
      <w:r>
        <w:rPr>
          <w:spacing w:val="-4"/>
        </w:rPr>
        <w:t> </w:t>
      </w:r>
      <w:r>
        <w:rPr/>
        <w:t>the</w:t>
      </w:r>
      <w:r>
        <w:rPr>
          <w:spacing w:val="-4"/>
        </w:rPr>
        <w:t> </w:t>
      </w:r>
      <w:r>
        <w:rPr/>
        <w:t>global</w:t>
      </w:r>
      <w:r>
        <w:rPr>
          <w:spacing w:val="-4"/>
        </w:rPr>
        <w:t> </w:t>
      </w:r>
      <w:r>
        <w:rPr/>
        <w:t>tick</w:t>
      </w:r>
      <w:r>
        <w:rPr>
          <w:spacing w:val="-4"/>
        </w:rPr>
        <w:t> </w:t>
      </w:r>
      <w:r>
        <w:rPr/>
        <w:t>count</w:t>
      </w:r>
      <w:r>
        <w:rPr>
          <w:spacing w:val="-4"/>
        </w:rPr>
        <w:t> </w:t>
      </w:r>
      <w:r>
        <w:rPr/>
        <w:t>whenever</w:t>
      </w:r>
      <w:r>
        <w:rPr>
          <w:spacing w:val="-4"/>
        </w:rPr>
        <w:t> </w:t>
      </w:r>
      <w:r>
        <w:rPr/>
        <w:t>it</w:t>
      </w:r>
      <w:r>
        <w:rPr>
          <w:spacing w:val="-4"/>
        </w:rPr>
        <w:t> </w:t>
      </w:r>
      <w:r>
        <w:rPr/>
        <w:t>fires.</w:t>
      </w:r>
      <w:r>
        <w:rPr>
          <w:spacing w:val="-4"/>
        </w:rPr>
        <w:t> </w:t>
      </w:r>
      <w:r>
        <w:rPr/>
        <w:t>Note</w:t>
      </w:r>
      <w:r>
        <w:rPr>
          <w:spacing w:val="-4"/>
        </w:rPr>
        <w:t> </w:t>
      </w:r>
      <w:r>
        <w:rPr/>
        <w:t>the</w:t>
      </w:r>
      <w:r>
        <w:rPr>
          <w:spacing w:val="-5"/>
        </w:rPr>
        <w:t> </w:t>
      </w:r>
      <w:r>
        <w:rPr/>
        <w:t>general</w:t>
      </w:r>
      <w:r>
        <w:rPr>
          <w:spacing w:val="-4"/>
        </w:rPr>
        <w:t> </w:t>
      </w:r>
      <w:r>
        <w:rPr/>
        <w:t>format</w:t>
      </w:r>
      <w:r>
        <w:rPr>
          <w:spacing w:val="-4"/>
        </w:rPr>
        <w:t> </w:t>
      </w:r>
      <w:r>
        <w:rPr/>
        <w:t>for</w:t>
      </w:r>
      <w:r>
        <w:rPr>
          <w:spacing w:val="-4"/>
        </w:rPr>
        <w:t> </w:t>
      </w:r>
      <w:r>
        <w:rPr/>
        <w:t>an</w:t>
      </w:r>
      <w:r>
        <w:rPr>
          <w:spacing w:val="-4"/>
        </w:rPr>
        <w:t> </w:t>
      </w:r>
      <w:r>
        <w:rPr/>
        <w:t>interrupt</w:t>
      </w:r>
      <w:r>
        <w:rPr>
          <w:spacing w:val="-4"/>
        </w:rPr>
        <w:t> </w:t>
      </w:r>
      <w:r>
        <w:rPr>
          <w:spacing w:val="-3"/>
        </w:rPr>
        <w:t>handler.</w:t>
      </w:r>
    </w:p>
    <w:p>
      <w:pPr>
        <w:pStyle w:val="BodyText"/>
        <w:ind w:left="213" w:right="203"/>
      </w:pPr>
      <w:r>
        <w:rPr>
          <w:b/>
        </w:rPr>
        <w:t>intstart() </w:t>
      </w:r>
      <w:r>
        <w:rPr/>
        <w:t>is a macro used to disable hardware interrupts and save the stack frame so that we can return to the task without missing up its stack. </w:t>
      </w:r>
      <w:r>
        <w:rPr>
          <w:b/>
        </w:rPr>
        <w:t>intret()</w:t>
      </w:r>
      <w:r>
        <w:rPr>
          <w:b/>
          <w:spacing w:val="-6"/>
        </w:rPr>
        <w:t> </w:t>
      </w:r>
      <w:r>
        <w:rPr/>
        <w:t>is</w:t>
      </w:r>
      <w:r>
        <w:rPr>
          <w:spacing w:val="-7"/>
        </w:rPr>
        <w:t> </w:t>
      </w:r>
      <w:r>
        <w:rPr/>
        <w:t>a</w:t>
      </w:r>
      <w:r>
        <w:rPr>
          <w:spacing w:val="-7"/>
        </w:rPr>
        <w:t> </w:t>
      </w:r>
      <w:r>
        <w:rPr/>
        <w:t>macro</w:t>
      </w:r>
      <w:r>
        <w:rPr>
          <w:spacing w:val="-7"/>
        </w:rPr>
        <w:t> </w:t>
      </w:r>
      <w:r>
        <w:rPr/>
        <w:t>that</w:t>
      </w:r>
      <w:r>
        <w:rPr>
          <w:spacing w:val="-7"/>
        </w:rPr>
        <w:t> </w:t>
      </w:r>
      <w:r>
        <w:rPr/>
        <w:t>disables</w:t>
      </w:r>
      <w:r>
        <w:rPr>
          <w:spacing w:val="-7"/>
        </w:rPr>
        <w:t> </w:t>
      </w:r>
      <w:r>
        <w:rPr/>
        <w:t>hardware</w:t>
      </w:r>
      <w:r>
        <w:rPr>
          <w:spacing w:val="-7"/>
        </w:rPr>
        <w:t> </w:t>
      </w:r>
      <w:r>
        <w:rPr/>
        <w:t>interrupts,</w:t>
      </w:r>
      <w:r>
        <w:rPr>
          <w:spacing w:val="-7"/>
        </w:rPr>
        <w:t> </w:t>
      </w:r>
      <w:r>
        <w:rPr/>
        <w:t>restors</w:t>
      </w:r>
      <w:r>
        <w:rPr>
          <w:spacing w:val="-7"/>
        </w:rPr>
        <w:t> </w:t>
      </w:r>
      <w:r>
        <w:rPr/>
        <w:t>the</w:t>
      </w:r>
      <w:r>
        <w:rPr>
          <w:spacing w:val="-7"/>
        </w:rPr>
        <w:t> </w:t>
      </w:r>
      <w:r>
        <w:rPr/>
        <w:t>stack</w:t>
      </w:r>
      <w:r>
        <w:rPr>
          <w:spacing w:val="-6"/>
        </w:rPr>
        <w:t> </w:t>
      </w:r>
      <w:r>
        <w:rPr/>
        <w:t>frame</w:t>
      </w:r>
      <w:r>
        <w:rPr>
          <w:spacing w:val="-7"/>
        </w:rPr>
        <w:t> </w:t>
      </w:r>
      <w:r>
        <w:rPr/>
        <w:t>and</w:t>
      </w:r>
      <w:r>
        <w:rPr>
          <w:spacing w:val="-7"/>
        </w:rPr>
        <w:t> </w:t>
      </w:r>
      <w:r>
        <w:rPr/>
        <w:t>returns</w:t>
      </w:r>
      <w:r>
        <w:rPr>
          <w:spacing w:val="-7"/>
        </w:rPr>
        <w:t> </w:t>
      </w:r>
      <w:r>
        <w:rPr/>
        <w:t>from</w:t>
      </w:r>
      <w:r>
        <w:rPr>
          <w:spacing w:val="-7"/>
        </w:rPr>
        <w:t> </w:t>
      </w:r>
      <w:r>
        <w:rPr/>
        <w:t>the</w:t>
      </w:r>
      <w:r>
        <w:rPr>
          <w:spacing w:val="-7"/>
        </w:rPr>
        <w:t> </w:t>
      </w:r>
      <w:r>
        <w:rPr/>
        <w:t>handler</w:t>
      </w:r>
      <w:r>
        <w:rPr>
          <w:spacing w:val="-7"/>
        </w:rPr>
        <w:t> </w:t>
      </w:r>
      <w:r>
        <w:rPr/>
        <w:t>using</w:t>
      </w:r>
      <w:r>
        <w:rPr>
          <w:spacing w:val="-7"/>
        </w:rPr>
        <w:t> </w:t>
      </w:r>
      <w:r>
        <w:rPr/>
        <w:t>the</w:t>
      </w:r>
      <w:r>
        <w:rPr>
          <w:spacing w:val="-7"/>
        </w:rPr>
        <w:t> </w:t>
      </w:r>
      <w:r>
        <w:rPr>
          <w:b/>
        </w:rPr>
        <w:t>IRETD</w:t>
      </w:r>
      <w:r>
        <w:rPr>
          <w:b/>
          <w:spacing w:val="-6"/>
        </w:rPr>
        <w:t> </w:t>
      </w:r>
      <w:r>
        <w:rPr/>
        <w:t>instruction.</w:t>
      </w:r>
      <w:r>
        <w:rPr>
          <w:spacing w:val="-6"/>
        </w:rPr>
        <w:t> </w:t>
      </w:r>
      <w:r>
        <w:rPr/>
        <w:t>The</w:t>
      </w:r>
      <w:r>
        <w:rPr>
          <w:spacing w:val="-7"/>
        </w:rPr>
        <w:t> </w:t>
      </w:r>
      <w:r>
        <w:rPr/>
        <w:t>purpose</w:t>
      </w:r>
      <w:r>
        <w:rPr>
          <w:spacing w:val="-7"/>
        </w:rPr>
        <w:t> </w:t>
      </w:r>
      <w:r>
        <w:rPr/>
        <w:t>of this is simply so that we can protect the current stack from being changed, and return back to the task with its stack intact. These macros are defined in </w:t>
      </w:r>
      <w:r>
        <w:rPr>
          <w:b/>
        </w:rPr>
        <w:t>asm/system.h </w:t>
      </w:r>
      <w:r>
        <w:rPr/>
        <w:t>so they can be used by the kernel and device drivers interrupt</w:t>
      </w:r>
      <w:r>
        <w:rPr>
          <w:spacing w:val="-25"/>
        </w:rPr>
        <w:t> </w:t>
      </w:r>
      <w:r>
        <w:rPr/>
        <w:t>handlers.</w:t>
      </w:r>
    </w:p>
    <w:p>
      <w:pPr>
        <w:spacing w:after="0"/>
        <w:sectPr>
          <w:pgSz w:w="11900" w:h="16840"/>
          <w:pgMar w:header="274" w:footer="279" w:top="460" w:bottom="480" w:left="420" w:right="400"/>
        </w:sectPr>
      </w:pPr>
    </w:p>
    <w:p>
      <w:pPr>
        <w:pStyle w:val="BodyText"/>
        <w:spacing w:before="103"/>
        <w:ind w:left="213" w:right="341"/>
        <w:jc w:val="both"/>
      </w:pPr>
      <w:r>
        <w:rPr>
          <w:b/>
        </w:rPr>
        <w:t>interrupt </w:t>
      </w:r>
      <w:r>
        <w:rPr/>
        <w:t>is a special constant that is only used on certain compiliers. For MSVC++, it is defined as</w:t>
      </w:r>
      <w:r>
        <w:rPr>
          <w:spacing w:val="44"/>
          <w:u w:val="single"/>
        </w:rPr>
        <w:t> </w:t>
      </w:r>
      <w:r>
        <w:rPr>
          <w:b/>
        </w:rPr>
        <w:t>declspec (naked)</w:t>
      </w:r>
      <w:r>
        <w:rPr/>
        <w:t>. This is so we don't need to worry</w:t>
      </w:r>
      <w:r>
        <w:rPr>
          <w:spacing w:val="-8"/>
        </w:rPr>
        <w:t> </w:t>
      </w:r>
      <w:r>
        <w:rPr/>
        <w:t>about</w:t>
      </w:r>
      <w:r>
        <w:rPr>
          <w:spacing w:val="-7"/>
        </w:rPr>
        <w:t> </w:t>
      </w:r>
      <w:r>
        <w:rPr/>
        <w:t>the</w:t>
      </w:r>
      <w:r>
        <w:rPr>
          <w:spacing w:val="-8"/>
        </w:rPr>
        <w:t> </w:t>
      </w:r>
      <w:r>
        <w:rPr/>
        <w:t>compiliers</w:t>
      </w:r>
      <w:r>
        <w:rPr>
          <w:spacing w:val="-7"/>
        </w:rPr>
        <w:t> </w:t>
      </w:r>
      <w:r>
        <w:rPr/>
        <w:t>added</w:t>
      </w:r>
      <w:r>
        <w:rPr>
          <w:spacing w:val="-7"/>
        </w:rPr>
        <w:t> </w:t>
      </w:r>
      <w:r>
        <w:rPr/>
        <w:t>code.</w:t>
      </w:r>
      <w:r>
        <w:rPr>
          <w:spacing w:val="-8"/>
        </w:rPr>
        <w:t> </w:t>
      </w:r>
      <w:r>
        <w:rPr/>
        <w:t>Some</w:t>
      </w:r>
      <w:r>
        <w:rPr>
          <w:spacing w:val="-7"/>
        </w:rPr>
        <w:t> </w:t>
      </w:r>
      <w:r>
        <w:rPr/>
        <w:t>compiliers</w:t>
      </w:r>
      <w:r>
        <w:rPr>
          <w:spacing w:val="-8"/>
        </w:rPr>
        <w:t> </w:t>
      </w:r>
      <w:r>
        <w:rPr/>
        <w:t>support</w:t>
      </w:r>
      <w:r>
        <w:rPr>
          <w:spacing w:val="-7"/>
        </w:rPr>
        <w:t> </w:t>
      </w:r>
      <w:r>
        <w:rPr/>
        <w:t>this</w:t>
      </w:r>
      <w:r>
        <w:rPr>
          <w:spacing w:val="-7"/>
        </w:rPr>
        <w:t> </w:t>
      </w:r>
      <w:r>
        <w:rPr/>
        <w:t>keyword</w:t>
      </w:r>
      <w:r>
        <w:rPr>
          <w:spacing w:val="-8"/>
        </w:rPr>
        <w:t> </w:t>
      </w:r>
      <w:r>
        <w:rPr/>
        <w:t>directly</w:t>
      </w:r>
      <w:r>
        <w:rPr>
          <w:spacing w:val="-7"/>
        </w:rPr>
        <w:t> </w:t>
      </w:r>
      <w:r>
        <w:rPr/>
        <w:t>(Most</w:t>
      </w:r>
      <w:r>
        <w:rPr>
          <w:spacing w:val="-8"/>
        </w:rPr>
        <w:t> </w:t>
      </w:r>
      <w:r>
        <w:rPr/>
        <w:t>notably</w:t>
      </w:r>
      <w:r>
        <w:rPr>
          <w:spacing w:val="-7"/>
        </w:rPr>
        <w:t> </w:t>
      </w:r>
      <w:r>
        <w:rPr/>
        <w:t>16</w:t>
      </w:r>
      <w:r>
        <w:rPr>
          <w:spacing w:val="-7"/>
        </w:rPr>
        <w:t> </w:t>
      </w:r>
      <w:r>
        <w:rPr/>
        <w:t>bit</w:t>
      </w:r>
      <w:r>
        <w:rPr>
          <w:spacing w:val="-8"/>
        </w:rPr>
        <w:t> </w:t>
      </w:r>
      <w:r>
        <w:rPr/>
        <w:t>compiliers).</w:t>
      </w:r>
      <w:r>
        <w:rPr>
          <w:spacing w:val="-7"/>
        </w:rPr>
        <w:t> </w:t>
      </w:r>
      <w:r>
        <w:rPr/>
        <w:t>Others</w:t>
      </w:r>
      <w:r>
        <w:rPr>
          <w:spacing w:val="-8"/>
        </w:rPr>
        <w:t> </w:t>
      </w:r>
      <w:r>
        <w:rPr/>
        <w:t>(Like</w:t>
      </w:r>
      <w:r>
        <w:rPr>
          <w:spacing w:val="-7"/>
        </w:rPr>
        <w:t> </w:t>
      </w:r>
      <w:r>
        <w:rPr/>
        <w:t>MSVC++)</w:t>
      </w:r>
      <w:r>
        <w:rPr>
          <w:spacing w:val="-7"/>
        </w:rPr>
        <w:t> </w:t>
      </w:r>
      <w:r>
        <w:rPr/>
        <w:t>do</w:t>
      </w:r>
      <w:r>
        <w:rPr>
          <w:spacing w:val="-8"/>
        </w:rPr>
        <w:t> </w:t>
      </w:r>
      <w:r>
        <w:rPr/>
        <w:t>not, so we must define</w:t>
      </w:r>
      <w:r>
        <w:rPr>
          <w:spacing w:val="-5"/>
        </w:rPr>
        <w:t> </w:t>
      </w:r>
      <w:r>
        <w:rPr/>
        <w:t>it.</w:t>
      </w:r>
    </w:p>
    <w:p>
      <w:pPr>
        <w:spacing w:before="138"/>
        <w:ind w:left="213" w:right="267" w:firstLine="0"/>
        <w:jc w:val="both"/>
        <w:rPr>
          <w:sz w:val="14"/>
        </w:rPr>
      </w:pPr>
      <w:r>
        <w:rPr>
          <w:b/>
          <w:sz w:val="14"/>
        </w:rPr>
        <w:t>interruptdone()</w:t>
      </w:r>
      <w:r>
        <w:rPr>
          <w:b/>
          <w:spacing w:val="-6"/>
          <w:sz w:val="14"/>
        </w:rPr>
        <w:t> </w:t>
      </w:r>
      <w:r>
        <w:rPr>
          <w:sz w:val="14"/>
        </w:rPr>
        <w:t>is</w:t>
      </w:r>
      <w:r>
        <w:rPr>
          <w:spacing w:val="-7"/>
          <w:sz w:val="14"/>
        </w:rPr>
        <w:t> </w:t>
      </w:r>
      <w:r>
        <w:rPr>
          <w:sz w:val="14"/>
        </w:rPr>
        <w:t>a</w:t>
      </w:r>
      <w:r>
        <w:rPr>
          <w:spacing w:val="-8"/>
          <w:sz w:val="14"/>
        </w:rPr>
        <w:t> </w:t>
      </w:r>
      <w:r>
        <w:rPr>
          <w:sz w:val="14"/>
        </w:rPr>
        <w:t>special</w:t>
      </w:r>
      <w:r>
        <w:rPr>
          <w:spacing w:val="-7"/>
          <w:sz w:val="14"/>
        </w:rPr>
        <w:t> </w:t>
      </w:r>
      <w:r>
        <w:rPr>
          <w:sz w:val="14"/>
        </w:rPr>
        <w:t>routine</w:t>
      </w:r>
      <w:r>
        <w:rPr>
          <w:spacing w:val="-7"/>
          <w:sz w:val="14"/>
        </w:rPr>
        <w:t> </w:t>
      </w:r>
      <w:r>
        <w:rPr>
          <w:sz w:val="14"/>
        </w:rPr>
        <w:t>defined</w:t>
      </w:r>
      <w:r>
        <w:rPr>
          <w:spacing w:val="-7"/>
          <w:sz w:val="14"/>
        </w:rPr>
        <w:t> </w:t>
      </w:r>
      <w:r>
        <w:rPr>
          <w:sz w:val="14"/>
        </w:rPr>
        <w:t>in</w:t>
      </w:r>
      <w:r>
        <w:rPr>
          <w:spacing w:val="-7"/>
          <w:sz w:val="14"/>
        </w:rPr>
        <w:t> </w:t>
      </w:r>
      <w:r>
        <w:rPr>
          <w:sz w:val="14"/>
        </w:rPr>
        <w:t>the</w:t>
      </w:r>
      <w:r>
        <w:rPr>
          <w:spacing w:val="-7"/>
          <w:sz w:val="14"/>
        </w:rPr>
        <w:t> </w:t>
      </w:r>
      <w:r>
        <w:rPr>
          <w:b/>
          <w:sz w:val="14"/>
        </w:rPr>
        <w:t>Hardware</w:t>
      </w:r>
      <w:r>
        <w:rPr>
          <w:b/>
          <w:spacing w:val="-6"/>
          <w:sz w:val="14"/>
        </w:rPr>
        <w:t> </w:t>
      </w:r>
      <w:r>
        <w:rPr>
          <w:b/>
          <w:sz w:val="14"/>
        </w:rPr>
        <w:t>Abstraction</w:t>
      </w:r>
      <w:r>
        <w:rPr>
          <w:b/>
          <w:spacing w:val="-7"/>
          <w:sz w:val="14"/>
        </w:rPr>
        <w:t> </w:t>
      </w:r>
      <w:r>
        <w:rPr>
          <w:b/>
          <w:sz w:val="14"/>
        </w:rPr>
        <w:t>Layer</w:t>
      </w:r>
      <w:r>
        <w:rPr>
          <w:sz w:val="14"/>
        </w:rPr>
        <w:t>.</w:t>
      </w:r>
      <w:r>
        <w:rPr>
          <w:spacing w:val="-7"/>
          <w:sz w:val="14"/>
        </w:rPr>
        <w:t> </w:t>
      </w:r>
      <w:r>
        <w:rPr>
          <w:sz w:val="14"/>
        </w:rPr>
        <w:t>It</w:t>
      </w:r>
      <w:r>
        <w:rPr>
          <w:spacing w:val="-7"/>
          <w:sz w:val="14"/>
        </w:rPr>
        <w:t> </w:t>
      </w:r>
      <w:r>
        <w:rPr>
          <w:sz w:val="14"/>
        </w:rPr>
        <w:t>is</w:t>
      </w:r>
      <w:r>
        <w:rPr>
          <w:spacing w:val="-7"/>
          <w:sz w:val="14"/>
        </w:rPr>
        <w:t> </w:t>
      </w:r>
      <w:r>
        <w:rPr>
          <w:sz w:val="14"/>
        </w:rPr>
        <w:t>resposible</w:t>
      </w:r>
      <w:r>
        <w:rPr>
          <w:spacing w:val="-7"/>
          <w:sz w:val="14"/>
        </w:rPr>
        <w:t> </w:t>
      </w:r>
      <w:r>
        <w:rPr>
          <w:sz w:val="14"/>
        </w:rPr>
        <w:t>for</w:t>
      </w:r>
      <w:r>
        <w:rPr>
          <w:spacing w:val="-7"/>
          <w:sz w:val="14"/>
        </w:rPr>
        <w:t> </w:t>
      </w:r>
      <w:r>
        <w:rPr>
          <w:sz w:val="14"/>
        </w:rPr>
        <w:t>sending</w:t>
      </w:r>
      <w:r>
        <w:rPr>
          <w:spacing w:val="-7"/>
          <w:sz w:val="14"/>
        </w:rPr>
        <w:t> </w:t>
      </w:r>
      <w:r>
        <w:rPr>
          <w:sz w:val="14"/>
        </w:rPr>
        <w:t>the</w:t>
      </w:r>
      <w:r>
        <w:rPr>
          <w:spacing w:val="-7"/>
          <w:sz w:val="14"/>
        </w:rPr>
        <w:t> </w:t>
      </w:r>
      <w:r>
        <w:rPr>
          <w:b/>
          <w:sz w:val="14"/>
        </w:rPr>
        <w:t>End</w:t>
      </w:r>
      <w:r>
        <w:rPr>
          <w:b/>
          <w:spacing w:val="-7"/>
          <w:sz w:val="14"/>
        </w:rPr>
        <w:t> </w:t>
      </w:r>
      <w:r>
        <w:rPr>
          <w:b/>
          <w:sz w:val="14"/>
        </w:rPr>
        <w:t>of</w:t>
      </w:r>
      <w:r>
        <w:rPr>
          <w:b/>
          <w:spacing w:val="-7"/>
          <w:sz w:val="14"/>
        </w:rPr>
        <w:t> </w:t>
      </w:r>
      <w:r>
        <w:rPr>
          <w:b/>
          <w:sz w:val="14"/>
        </w:rPr>
        <w:t>Interrupt</w:t>
      </w:r>
      <w:r>
        <w:rPr>
          <w:b/>
          <w:spacing w:val="-6"/>
          <w:sz w:val="14"/>
        </w:rPr>
        <w:t> </w:t>
      </w:r>
      <w:r>
        <w:rPr>
          <w:sz w:val="14"/>
        </w:rPr>
        <w:t>commands</w:t>
      </w:r>
      <w:r>
        <w:rPr>
          <w:spacing w:val="-7"/>
          <w:sz w:val="14"/>
        </w:rPr>
        <w:t> </w:t>
      </w:r>
      <w:r>
        <w:rPr>
          <w:sz w:val="14"/>
        </w:rPr>
        <w:t>to</w:t>
      </w:r>
      <w:r>
        <w:rPr>
          <w:spacing w:val="-7"/>
          <w:sz w:val="14"/>
        </w:rPr>
        <w:t> </w:t>
      </w:r>
      <w:r>
        <w:rPr>
          <w:sz w:val="14"/>
        </w:rPr>
        <w:t>the PIC.</w:t>
      </w:r>
    </w:p>
    <w:p>
      <w:pPr>
        <w:spacing w:before="137"/>
        <w:ind w:left="213" w:right="0" w:firstLine="0"/>
        <w:jc w:val="both"/>
        <w:rPr>
          <w:b/>
          <w:sz w:val="14"/>
        </w:rPr>
      </w:pPr>
      <w:r>
        <w:rPr>
          <w:b/>
          <w:sz w:val="14"/>
        </w:rPr>
        <w:t>This is the generic format that all of our interrupt handlers will use.</w:t>
      </w:r>
    </w:p>
    <w:p>
      <w:pPr>
        <w:pStyle w:val="BodyText"/>
        <w:spacing w:before="4"/>
        <w:rPr>
          <w:b/>
          <w:sz w:val="8"/>
        </w:rPr>
      </w:pPr>
      <w:r>
        <w:rPr/>
        <w:pict>
          <v:shape style="position:absolute;margin-left:53.164852pt;margin-top:7.324481pt;width:489.7pt;height:125.9pt;mso-position-horizontal-relative:page;mso-position-vertical-relative:paragraph;z-index:-250048512;mso-wrap-distance-left:0;mso-wrap-distance-right:0" type="#_x0000_t202" filled="false" stroked="true" strokeweight=".531096pt" strokecolor="#999999">
            <v:textbox inset="0,0,0,0">
              <w:txbxContent>
                <w:p>
                  <w:pPr>
                    <w:pStyle w:val="BodyText"/>
                    <w:spacing w:before="138"/>
                    <w:ind w:left="-1"/>
                    <w:rPr>
                      <w:rFonts w:ascii="Courier New"/>
                    </w:rPr>
                  </w:pPr>
                  <w:r>
                    <w:rPr>
                      <w:rFonts w:ascii="Courier New"/>
                      <w:color w:val="000087"/>
                    </w:rPr>
                    <w:t>void interrupt _cdecl i86_pit_irq () {</w:t>
                  </w:r>
                </w:p>
                <w:p>
                  <w:pPr>
                    <w:pStyle w:val="BodyText"/>
                    <w:spacing w:before="1"/>
                    <w:rPr>
                      <w:rFonts w:ascii="Courier New"/>
                    </w:rPr>
                  </w:pPr>
                </w:p>
                <w:p>
                  <w:pPr>
                    <w:pStyle w:val="BodyText"/>
                    <w:spacing w:before="1"/>
                    <w:ind w:left="662" w:right="5276"/>
                    <w:rPr>
                      <w:rFonts w:ascii="Courier New"/>
                    </w:rPr>
                  </w:pPr>
                  <w:r>
                    <w:rPr>
                      <w:rFonts w:ascii="Courier New"/>
                      <w:color w:val="000087"/>
                    </w:rPr>
                    <w:t>//! macro to hide interrupt start code intstart ();</w:t>
                  </w:r>
                </w:p>
                <w:p>
                  <w:pPr>
                    <w:pStyle w:val="BodyText"/>
                    <w:spacing w:before="2"/>
                    <w:rPr>
                      <w:rFonts w:ascii="Courier New"/>
                    </w:rPr>
                  </w:pPr>
                </w:p>
                <w:p>
                  <w:pPr>
                    <w:pStyle w:val="BodyText"/>
                    <w:ind w:left="662"/>
                    <w:rPr>
                      <w:rFonts w:ascii="Courier New"/>
                    </w:rPr>
                  </w:pPr>
                  <w:r>
                    <w:rPr>
                      <w:rFonts w:ascii="Courier New"/>
                      <w:color w:val="000087"/>
                    </w:rPr>
                    <w:t>//! increment tick count</w:t>
                  </w:r>
                </w:p>
                <w:p>
                  <w:pPr>
                    <w:pStyle w:val="BodyText"/>
                    <w:ind w:left="662"/>
                    <w:rPr>
                      <w:rFonts w:ascii="Courier New"/>
                    </w:rPr>
                  </w:pPr>
                  <w:r>
                    <w:rPr>
                      <w:rFonts w:ascii="Courier New"/>
                      <w:color w:val="000087"/>
                    </w:rPr>
                    <w:t>_pit_ticks++;</w:t>
                  </w:r>
                </w:p>
                <w:p>
                  <w:pPr>
                    <w:pStyle w:val="BodyText"/>
                    <w:spacing w:before="2"/>
                    <w:rPr>
                      <w:rFonts w:ascii="Courier New"/>
                    </w:rPr>
                  </w:pPr>
                </w:p>
                <w:p>
                  <w:pPr>
                    <w:pStyle w:val="BodyText"/>
                    <w:ind w:left="662" w:right="6213"/>
                    <w:rPr>
                      <w:rFonts w:ascii="Courier New"/>
                    </w:rPr>
                  </w:pPr>
                  <w:r>
                    <w:rPr>
                      <w:rFonts w:ascii="Courier New"/>
                      <w:color w:val="000087"/>
                    </w:rPr>
                    <w:t>//! tell hal we are done interruptdone(0);</w:t>
                  </w:r>
                </w:p>
                <w:p>
                  <w:pPr>
                    <w:pStyle w:val="BodyText"/>
                    <w:spacing w:before="2"/>
                    <w:rPr>
                      <w:rFonts w:ascii="Courier New"/>
                    </w:rPr>
                  </w:pPr>
                </w:p>
                <w:p>
                  <w:pPr>
                    <w:pStyle w:val="BodyText"/>
                    <w:ind w:left="662" w:right="3976"/>
                    <w:rPr>
                      <w:rFonts w:ascii="Courier New"/>
                    </w:rPr>
                  </w:pPr>
                  <w:r>
                    <w:rPr>
                      <w:rFonts w:ascii="Courier New"/>
                      <w:color w:val="000087"/>
                    </w:rPr>
                    <w:t>//! macro used with intstart to return from interrupt handler intret ();</w:t>
                  </w:r>
                </w:p>
                <w:p>
                  <w:pPr>
                    <w:pStyle w:val="BodyText"/>
                    <w:spacing w:before="2"/>
                    <w:ind w:left="-1"/>
                    <w:rPr>
                      <w:rFonts w:ascii="Courier New"/>
                    </w:rPr>
                  </w:pPr>
                  <w:r>
                    <w:rPr>
                      <w:rFonts w:ascii="Courier New"/>
                      <w:color w:val="000087"/>
                      <w:w w:val="98"/>
                    </w:rPr>
                    <w:t>}</w:t>
                  </w:r>
                </w:p>
              </w:txbxContent>
            </v:textbox>
            <v:stroke dashstyle="shortdash"/>
            <w10:wrap type="topAndBottom"/>
          </v:shape>
        </w:pict>
      </w:r>
    </w:p>
    <w:p>
      <w:pPr>
        <w:spacing w:before="128"/>
        <w:ind w:left="213" w:right="0" w:firstLine="0"/>
        <w:jc w:val="left"/>
        <w:rPr>
          <w:b/>
          <w:sz w:val="16"/>
        </w:rPr>
      </w:pPr>
      <w:r>
        <w:rPr>
          <w:b/>
          <w:color w:val="800040"/>
          <w:sz w:val="16"/>
        </w:rPr>
        <w:t>i86_pit_send_command (): Send Command to PIT</w:t>
      </w:r>
    </w:p>
    <w:p>
      <w:pPr>
        <w:pStyle w:val="BodyText"/>
        <w:spacing w:before="155"/>
        <w:ind w:left="213" w:right="339"/>
      </w:pPr>
      <w:r>
        <w:rPr/>
        <w:t>This</w:t>
      </w:r>
      <w:r>
        <w:rPr>
          <w:spacing w:val="-6"/>
        </w:rPr>
        <w:t> </w:t>
      </w:r>
      <w:r>
        <w:rPr/>
        <w:t>is</w:t>
      </w:r>
      <w:r>
        <w:rPr>
          <w:spacing w:val="-5"/>
        </w:rPr>
        <w:t> </w:t>
      </w:r>
      <w:r>
        <w:rPr/>
        <w:t>a</w:t>
      </w:r>
      <w:r>
        <w:rPr>
          <w:spacing w:val="-5"/>
        </w:rPr>
        <w:t> </w:t>
      </w:r>
      <w:r>
        <w:rPr/>
        <w:t>very</w:t>
      </w:r>
      <w:r>
        <w:rPr>
          <w:spacing w:val="-6"/>
        </w:rPr>
        <w:t> </w:t>
      </w:r>
      <w:r>
        <w:rPr/>
        <w:t>important</w:t>
      </w:r>
      <w:r>
        <w:rPr>
          <w:spacing w:val="-5"/>
        </w:rPr>
        <w:t> </w:t>
      </w:r>
      <w:r>
        <w:rPr/>
        <w:t>routine</w:t>
      </w:r>
      <w:r>
        <w:rPr>
          <w:spacing w:val="-5"/>
        </w:rPr>
        <w:t> </w:t>
      </w:r>
      <w:r>
        <w:rPr/>
        <w:t>that</w:t>
      </w:r>
      <w:r>
        <w:rPr>
          <w:spacing w:val="-6"/>
        </w:rPr>
        <w:t> </w:t>
      </w:r>
      <w:r>
        <w:rPr/>
        <w:t>allows</w:t>
      </w:r>
      <w:r>
        <w:rPr>
          <w:spacing w:val="-5"/>
        </w:rPr>
        <w:t> </w:t>
      </w:r>
      <w:r>
        <w:rPr/>
        <w:t>us</w:t>
      </w:r>
      <w:r>
        <w:rPr>
          <w:spacing w:val="-5"/>
        </w:rPr>
        <w:t> </w:t>
      </w:r>
      <w:r>
        <w:rPr/>
        <w:t>to</w:t>
      </w:r>
      <w:r>
        <w:rPr>
          <w:spacing w:val="-6"/>
        </w:rPr>
        <w:t> </w:t>
      </w:r>
      <w:r>
        <w:rPr/>
        <w:t>send</w:t>
      </w:r>
      <w:r>
        <w:rPr>
          <w:spacing w:val="-5"/>
        </w:rPr>
        <w:t> </w:t>
      </w:r>
      <w:r>
        <w:rPr/>
        <w:t>command</w:t>
      </w:r>
      <w:r>
        <w:rPr>
          <w:spacing w:val="-5"/>
        </w:rPr>
        <w:t> </w:t>
      </w:r>
      <w:r>
        <w:rPr/>
        <w:t>to</w:t>
      </w:r>
      <w:r>
        <w:rPr>
          <w:spacing w:val="-6"/>
        </w:rPr>
        <w:t> </w:t>
      </w:r>
      <w:r>
        <w:rPr/>
        <w:t>the</w:t>
      </w:r>
      <w:r>
        <w:rPr>
          <w:spacing w:val="-5"/>
        </w:rPr>
        <w:t> PIT. </w:t>
      </w:r>
      <w:r>
        <w:rPr/>
        <w:t>This</w:t>
      </w:r>
      <w:r>
        <w:rPr>
          <w:spacing w:val="-6"/>
        </w:rPr>
        <w:t> </w:t>
      </w:r>
      <w:r>
        <w:rPr/>
        <w:t>hides</w:t>
      </w:r>
      <w:r>
        <w:rPr>
          <w:spacing w:val="-5"/>
        </w:rPr>
        <w:t> </w:t>
      </w:r>
      <w:r>
        <w:rPr/>
        <w:t>the</w:t>
      </w:r>
      <w:r>
        <w:rPr>
          <w:spacing w:val="-5"/>
        </w:rPr>
        <w:t> </w:t>
      </w:r>
      <w:r>
        <w:rPr/>
        <w:t>command</w:t>
      </w:r>
      <w:r>
        <w:rPr>
          <w:spacing w:val="-6"/>
        </w:rPr>
        <w:t> </w:t>
      </w:r>
      <w:r>
        <w:rPr/>
        <w:t>port</w:t>
      </w:r>
      <w:r>
        <w:rPr>
          <w:spacing w:val="-5"/>
        </w:rPr>
        <w:t> </w:t>
      </w:r>
      <w:r>
        <w:rPr/>
        <w:t>we</w:t>
      </w:r>
      <w:r>
        <w:rPr>
          <w:spacing w:val="-5"/>
        </w:rPr>
        <w:t> </w:t>
      </w:r>
      <w:r>
        <w:rPr/>
        <w:t>are</w:t>
      </w:r>
      <w:r>
        <w:rPr>
          <w:spacing w:val="-6"/>
        </w:rPr>
        <w:t> </w:t>
      </w:r>
      <w:r>
        <w:rPr/>
        <w:t>sending</w:t>
      </w:r>
      <w:r>
        <w:rPr>
          <w:spacing w:val="-5"/>
        </w:rPr>
        <w:t> </w:t>
      </w:r>
      <w:r>
        <w:rPr/>
        <w:t>it</w:t>
      </w:r>
      <w:r>
        <w:rPr>
          <w:spacing w:val="-5"/>
        </w:rPr>
        <w:t> </w:t>
      </w:r>
      <w:r>
        <w:rPr/>
        <w:t>to,</w:t>
      </w:r>
      <w:r>
        <w:rPr>
          <w:spacing w:val="-5"/>
        </w:rPr>
        <w:t> </w:t>
      </w:r>
      <w:r>
        <w:rPr/>
        <w:t>which</w:t>
      </w:r>
      <w:r>
        <w:rPr>
          <w:spacing w:val="-6"/>
        </w:rPr>
        <w:t> </w:t>
      </w:r>
      <w:r>
        <w:rPr/>
        <w:t>is</w:t>
      </w:r>
      <w:r>
        <w:rPr>
          <w:spacing w:val="-5"/>
        </w:rPr>
        <w:t> </w:t>
      </w:r>
      <w:r>
        <w:rPr/>
        <w:t>nice</w:t>
      </w:r>
      <w:r>
        <w:rPr>
          <w:spacing w:val="-5"/>
        </w:rPr>
        <w:t> </w:t>
      </w:r>
      <w:r>
        <w:rPr/>
        <w:t>if</w:t>
      </w:r>
      <w:r>
        <w:rPr>
          <w:spacing w:val="-6"/>
        </w:rPr>
        <w:t> </w:t>
      </w:r>
      <w:r>
        <w:rPr/>
        <w:t>we</w:t>
      </w:r>
      <w:r>
        <w:rPr>
          <w:spacing w:val="-5"/>
        </w:rPr>
        <w:t> </w:t>
      </w:r>
      <w:r>
        <w:rPr/>
        <w:t>need to change the port name. The command is in the form of an </w:t>
      </w:r>
      <w:r>
        <w:rPr>
          <w:b/>
        </w:rPr>
        <w:t>Operation Command Word</w:t>
      </w:r>
      <w:r>
        <w:rPr>
          <w:b/>
          <w:spacing w:val="-32"/>
        </w:rPr>
        <w:t> </w:t>
      </w:r>
      <w:r>
        <w:rPr>
          <w:b/>
        </w:rPr>
        <w:t>(OCW)</w:t>
      </w:r>
      <w:r>
        <w:rPr/>
        <w:t>.</w:t>
      </w:r>
    </w:p>
    <w:p>
      <w:pPr>
        <w:pStyle w:val="BodyText"/>
        <w:spacing w:before="3"/>
        <w:rPr>
          <w:sz w:val="8"/>
        </w:rPr>
      </w:pPr>
      <w:r>
        <w:rPr/>
        <w:pict>
          <v:shape style="position:absolute;margin-left:53.164852pt;margin-top:7.285689pt;width:489.7pt;height:54.2pt;mso-position-horizontal-relative:page;mso-position-vertical-relative:paragraph;z-index:-250047488;mso-wrap-distance-left:0;mso-wrap-distance-right:0" type="#_x0000_t202" filled="false" stroked="true" strokeweight=".531096pt" strokecolor="#999999">
            <v:textbox inset="0,0,0,0">
              <w:txbxContent>
                <w:p>
                  <w:pPr>
                    <w:pStyle w:val="BodyText"/>
                    <w:spacing w:before="138"/>
                    <w:ind w:left="-1"/>
                    <w:rPr>
                      <w:rFonts w:ascii="Courier New"/>
                    </w:rPr>
                  </w:pPr>
                  <w:r>
                    <w:rPr>
                      <w:rFonts w:ascii="Courier New"/>
                      <w:color w:val="000087"/>
                    </w:rPr>
                    <w:t>//! send command to pic</w:t>
                  </w:r>
                </w:p>
                <w:p>
                  <w:pPr>
                    <w:pStyle w:val="BodyText"/>
                    <w:spacing w:before="1"/>
                    <w:ind w:left="-1"/>
                    <w:rPr>
                      <w:rFonts w:ascii="Courier New"/>
                    </w:rPr>
                  </w:pPr>
                  <w:r>
                    <w:rPr>
                      <w:rFonts w:ascii="Courier New"/>
                      <w:color w:val="000087"/>
                    </w:rPr>
                    <w:t>void i86_pit_send_command (uint8_t cmd) {</w:t>
                  </w:r>
                </w:p>
                <w:p>
                  <w:pPr>
                    <w:pStyle w:val="BodyText"/>
                    <w:spacing w:before="1"/>
                    <w:rPr>
                      <w:rFonts w:ascii="Courier New"/>
                    </w:rPr>
                  </w:pPr>
                </w:p>
                <w:p>
                  <w:pPr>
                    <w:pStyle w:val="BodyText"/>
                    <w:ind w:left="662"/>
                    <w:rPr>
                      <w:rFonts w:ascii="Courier New"/>
                    </w:rPr>
                  </w:pPr>
                  <w:r>
                    <w:rPr>
                      <w:rFonts w:ascii="Courier New"/>
                      <w:color w:val="000087"/>
                    </w:rPr>
                    <w:t>outportb (I86_PIT_REG_COMMAND, cmd);</w:t>
                  </w:r>
                </w:p>
                <w:p>
                  <w:pPr>
                    <w:pStyle w:val="BodyText"/>
                    <w:spacing w:before="1"/>
                    <w:ind w:left="-1"/>
                    <w:rPr>
                      <w:rFonts w:ascii="Courier New"/>
                    </w:rPr>
                  </w:pPr>
                  <w:r>
                    <w:rPr>
                      <w:rFonts w:ascii="Courier New"/>
                      <w:color w:val="000087"/>
                      <w:w w:val="98"/>
                    </w:rPr>
                    <w:t>}</w:t>
                  </w:r>
                </w:p>
              </w:txbxContent>
            </v:textbox>
            <v:stroke dashstyle="shortdash"/>
            <w10:wrap type="topAndBottom"/>
          </v:shape>
        </w:pict>
      </w:r>
    </w:p>
    <w:p>
      <w:pPr>
        <w:pStyle w:val="BodyText"/>
        <w:spacing w:before="105"/>
        <w:ind w:left="213" w:right="298"/>
      </w:pPr>
      <w:r>
        <w:rPr/>
        <w:t>For</w:t>
      </w:r>
      <w:r>
        <w:rPr>
          <w:spacing w:val="-7"/>
        </w:rPr>
        <w:t> </w:t>
      </w:r>
      <w:r>
        <w:rPr/>
        <w:t>an</w:t>
      </w:r>
      <w:r>
        <w:rPr>
          <w:spacing w:val="-7"/>
        </w:rPr>
        <w:t> </w:t>
      </w:r>
      <w:r>
        <w:rPr/>
        <w:t>example,</w:t>
      </w:r>
      <w:r>
        <w:rPr>
          <w:spacing w:val="-7"/>
        </w:rPr>
        <w:t> </w:t>
      </w:r>
      <w:r>
        <w:rPr/>
        <w:t>we</w:t>
      </w:r>
      <w:r>
        <w:rPr>
          <w:spacing w:val="-6"/>
        </w:rPr>
        <w:t> </w:t>
      </w:r>
      <w:r>
        <w:rPr/>
        <w:t>can</w:t>
      </w:r>
      <w:r>
        <w:rPr>
          <w:spacing w:val="-7"/>
        </w:rPr>
        <w:t> </w:t>
      </w:r>
      <w:r>
        <w:rPr/>
        <w:t>build</w:t>
      </w:r>
      <w:r>
        <w:rPr>
          <w:spacing w:val="-7"/>
        </w:rPr>
        <w:t> </w:t>
      </w:r>
      <w:r>
        <w:rPr/>
        <w:t>up</w:t>
      </w:r>
      <w:r>
        <w:rPr>
          <w:spacing w:val="-6"/>
        </w:rPr>
        <w:t> </w:t>
      </w:r>
      <w:r>
        <w:rPr/>
        <w:t>an</w:t>
      </w:r>
      <w:r>
        <w:rPr>
          <w:spacing w:val="-7"/>
        </w:rPr>
        <w:t> </w:t>
      </w:r>
      <w:r>
        <w:rPr/>
        <w:t>OCW</w:t>
      </w:r>
      <w:r>
        <w:rPr>
          <w:spacing w:val="-7"/>
        </w:rPr>
        <w:t> </w:t>
      </w:r>
      <w:r>
        <w:rPr/>
        <w:t>using</w:t>
      </w:r>
      <w:r>
        <w:rPr>
          <w:spacing w:val="-6"/>
        </w:rPr>
        <w:t> </w:t>
      </w:r>
      <w:r>
        <w:rPr/>
        <w:t>our</w:t>
      </w:r>
      <w:r>
        <w:rPr>
          <w:spacing w:val="-7"/>
        </w:rPr>
        <w:t> </w:t>
      </w:r>
      <w:r>
        <w:rPr/>
        <w:t>bit</w:t>
      </w:r>
      <w:r>
        <w:rPr>
          <w:spacing w:val="-7"/>
        </w:rPr>
        <w:t> </w:t>
      </w:r>
      <w:r>
        <w:rPr/>
        <w:t>masks</w:t>
      </w:r>
      <w:r>
        <w:rPr>
          <w:spacing w:val="-7"/>
        </w:rPr>
        <w:t> </w:t>
      </w:r>
      <w:r>
        <w:rPr/>
        <w:t>and</w:t>
      </w:r>
      <w:r>
        <w:rPr>
          <w:spacing w:val="-6"/>
        </w:rPr>
        <w:t> </w:t>
      </w:r>
      <w:r>
        <w:rPr/>
        <w:t>command</w:t>
      </w:r>
      <w:r>
        <w:rPr>
          <w:spacing w:val="-7"/>
        </w:rPr>
        <w:t> </w:t>
      </w:r>
      <w:r>
        <w:rPr/>
        <w:t>control</w:t>
      </w:r>
      <w:r>
        <w:rPr>
          <w:spacing w:val="-7"/>
        </w:rPr>
        <w:t> </w:t>
      </w:r>
      <w:r>
        <w:rPr/>
        <w:t>bits</w:t>
      </w:r>
      <w:r>
        <w:rPr>
          <w:spacing w:val="-6"/>
        </w:rPr>
        <w:t> </w:t>
      </w:r>
      <w:r>
        <w:rPr/>
        <w:t>above.</w:t>
      </w:r>
      <w:r>
        <w:rPr>
          <w:spacing w:val="-7"/>
        </w:rPr>
        <w:t> </w:t>
      </w:r>
      <w:r>
        <w:rPr/>
        <w:t>Then,</w:t>
      </w:r>
      <w:r>
        <w:rPr>
          <w:spacing w:val="-7"/>
        </w:rPr>
        <w:t> </w:t>
      </w:r>
      <w:r>
        <w:rPr/>
        <w:t>we</w:t>
      </w:r>
      <w:r>
        <w:rPr>
          <w:spacing w:val="-6"/>
        </w:rPr>
        <w:t> </w:t>
      </w:r>
      <w:r>
        <w:rPr/>
        <w:t>can</w:t>
      </w:r>
      <w:r>
        <w:rPr>
          <w:spacing w:val="-7"/>
        </w:rPr>
        <w:t> </w:t>
      </w:r>
      <w:r>
        <w:rPr/>
        <w:t>use</w:t>
      </w:r>
      <w:r>
        <w:rPr>
          <w:spacing w:val="-7"/>
        </w:rPr>
        <w:t> </w:t>
      </w:r>
      <w:r>
        <w:rPr>
          <w:b/>
        </w:rPr>
        <w:t>i86_pit_send_command()</w:t>
      </w:r>
      <w:r>
        <w:rPr>
          <w:b/>
          <w:spacing w:val="-6"/>
        </w:rPr>
        <w:t> </w:t>
      </w:r>
      <w:r>
        <w:rPr/>
        <w:t>to</w:t>
      </w:r>
      <w:r>
        <w:rPr>
          <w:spacing w:val="-6"/>
        </w:rPr>
        <w:t> </w:t>
      </w:r>
      <w:r>
        <w:rPr/>
        <w:t>send the OCW to the</w:t>
      </w:r>
      <w:r>
        <w:rPr>
          <w:spacing w:val="-5"/>
        </w:rPr>
        <w:t> PIT.</w:t>
      </w:r>
    </w:p>
    <w:p>
      <w:pPr>
        <w:pStyle w:val="BodyText"/>
        <w:spacing w:before="2"/>
        <w:rPr>
          <w:sz w:val="13"/>
        </w:rPr>
      </w:pPr>
    </w:p>
    <w:p>
      <w:pPr>
        <w:spacing w:before="1"/>
        <w:ind w:left="213" w:right="0" w:firstLine="0"/>
        <w:jc w:val="left"/>
        <w:rPr>
          <w:b/>
          <w:sz w:val="16"/>
        </w:rPr>
      </w:pPr>
      <w:r>
        <w:rPr>
          <w:b/>
          <w:color w:val="800040"/>
          <w:sz w:val="16"/>
        </w:rPr>
        <w:t>i86_pit_send_data() and i86_pit_read_data(): Sends and reads data from counter</w:t>
      </w:r>
    </w:p>
    <w:p>
      <w:pPr>
        <w:pStyle w:val="BodyText"/>
        <w:spacing w:before="154"/>
        <w:ind w:left="213" w:right="416"/>
      </w:pPr>
      <w:r>
        <w:rPr/>
        <w:t>These</w:t>
      </w:r>
      <w:r>
        <w:rPr>
          <w:spacing w:val="-6"/>
        </w:rPr>
        <w:t> </w:t>
      </w:r>
      <w:r>
        <w:rPr/>
        <w:t>routines</w:t>
      </w:r>
      <w:r>
        <w:rPr>
          <w:spacing w:val="-6"/>
        </w:rPr>
        <w:t> </w:t>
      </w:r>
      <w:r>
        <w:rPr/>
        <w:t>help</w:t>
      </w:r>
      <w:r>
        <w:rPr>
          <w:spacing w:val="-6"/>
        </w:rPr>
        <w:t> </w:t>
      </w:r>
      <w:r>
        <w:rPr/>
        <w:t>abstract</w:t>
      </w:r>
      <w:r>
        <w:rPr>
          <w:spacing w:val="-5"/>
        </w:rPr>
        <w:t> </w:t>
      </w:r>
      <w:r>
        <w:rPr/>
        <w:t>the</w:t>
      </w:r>
      <w:r>
        <w:rPr>
          <w:spacing w:val="-6"/>
        </w:rPr>
        <w:t> </w:t>
      </w:r>
      <w:r>
        <w:rPr/>
        <w:t>port</w:t>
      </w:r>
      <w:r>
        <w:rPr>
          <w:spacing w:val="-6"/>
        </w:rPr>
        <w:t> </w:t>
      </w:r>
      <w:r>
        <w:rPr/>
        <w:t>name</w:t>
      </w:r>
      <w:r>
        <w:rPr>
          <w:spacing w:val="-6"/>
        </w:rPr>
        <w:t> </w:t>
      </w:r>
      <w:r>
        <w:rPr/>
        <w:t>used</w:t>
      </w:r>
      <w:r>
        <w:rPr>
          <w:spacing w:val="-5"/>
        </w:rPr>
        <w:t> </w:t>
      </w:r>
      <w:r>
        <w:rPr/>
        <w:t>when</w:t>
      </w:r>
      <w:r>
        <w:rPr>
          <w:spacing w:val="-6"/>
        </w:rPr>
        <w:t> </w:t>
      </w:r>
      <w:r>
        <w:rPr/>
        <w:t>reading</w:t>
      </w:r>
      <w:r>
        <w:rPr>
          <w:spacing w:val="-6"/>
        </w:rPr>
        <w:t> </w:t>
      </w:r>
      <w:r>
        <w:rPr/>
        <w:t>or</w:t>
      </w:r>
      <w:r>
        <w:rPr>
          <w:spacing w:val="-6"/>
        </w:rPr>
        <w:t> </w:t>
      </w:r>
      <w:r>
        <w:rPr/>
        <w:t>writing</w:t>
      </w:r>
      <w:r>
        <w:rPr>
          <w:spacing w:val="-5"/>
        </w:rPr>
        <w:t> </w:t>
      </w:r>
      <w:r>
        <w:rPr/>
        <w:t>to</w:t>
      </w:r>
      <w:r>
        <w:rPr>
          <w:spacing w:val="-6"/>
        </w:rPr>
        <w:t> </w:t>
      </w:r>
      <w:r>
        <w:rPr/>
        <w:t>a</w:t>
      </w:r>
      <w:r>
        <w:rPr>
          <w:spacing w:val="-6"/>
        </w:rPr>
        <w:t> </w:t>
      </w:r>
      <w:r>
        <w:rPr>
          <w:spacing w:val="-3"/>
        </w:rPr>
        <w:t>counter.</w:t>
      </w:r>
      <w:r>
        <w:rPr>
          <w:spacing w:val="-5"/>
        </w:rPr>
        <w:t> </w:t>
      </w:r>
      <w:r>
        <w:rPr/>
        <w:t>These</w:t>
      </w:r>
      <w:r>
        <w:rPr>
          <w:spacing w:val="-6"/>
        </w:rPr>
        <w:t> </w:t>
      </w:r>
      <w:r>
        <w:rPr/>
        <w:t>are</w:t>
      </w:r>
      <w:r>
        <w:rPr>
          <w:spacing w:val="-6"/>
        </w:rPr>
        <w:t> </w:t>
      </w:r>
      <w:r>
        <w:rPr/>
        <w:t>used</w:t>
      </w:r>
      <w:r>
        <w:rPr>
          <w:spacing w:val="-6"/>
        </w:rPr>
        <w:t> </w:t>
      </w:r>
      <w:r>
        <w:rPr/>
        <w:t>to</w:t>
      </w:r>
      <w:r>
        <w:rPr>
          <w:spacing w:val="-5"/>
        </w:rPr>
        <w:t> </w:t>
      </w:r>
      <w:r>
        <w:rPr/>
        <w:t>set</w:t>
      </w:r>
      <w:r>
        <w:rPr>
          <w:spacing w:val="-6"/>
        </w:rPr>
        <w:t> </w:t>
      </w:r>
      <w:r>
        <w:rPr/>
        <w:t>and</w:t>
      </w:r>
      <w:r>
        <w:rPr>
          <w:spacing w:val="-6"/>
        </w:rPr>
        <w:t> </w:t>
      </w:r>
      <w:r>
        <w:rPr/>
        <w:t>get</w:t>
      </w:r>
      <w:r>
        <w:rPr>
          <w:spacing w:val="-6"/>
        </w:rPr>
        <w:t> </w:t>
      </w:r>
      <w:r>
        <w:rPr/>
        <w:t>the</w:t>
      </w:r>
      <w:r>
        <w:rPr>
          <w:spacing w:val="-5"/>
        </w:rPr>
        <w:t> </w:t>
      </w:r>
      <w:r>
        <w:rPr/>
        <w:t>current</w:t>
      </w:r>
      <w:r>
        <w:rPr>
          <w:spacing w:val="-6"/>
        </w:rPr>
        <w:t> </w:t>
      </w:r>
      <w:r>
        <w:rPr/>
        <w:t>count</w:t>
      </w:r>
      <w:r>
        <w:rPr>
          <w:spacing w:val="-6"/>
        </w:rPr>
        <w:t> </w:t>
      </w:r>
      <w:r>
        <w:rPr/>
        <w:t>value.</w:t>
      </w:r>
      <w:r>
        <w:rPr>
          <w:spacing w:val="-5"/>
        </w:rPr>
        <w:t> </w:t>
      </w:r>
      <w:r>
        <w:rPr/>
        <w:t>All</w:t>
      </w:r>
      <w:r>
        <w:rPr>
          <w:spacing w:val="-6"/>
        </w:rPr>
        <w:t> </w:t>
      </w:r>
      <w:r>
        <w:rPr/>
        <w:t>they do</w:t>
      </w:r>
      <w:r>
        <w:rPr>
          <w:spacing w:val="-4"/>
        </w:rPr>
        <w:t> </w:t>
      </w:r>
      <w:r>
        <w:rPr/>
        <w:t>is</w:t>
      </w:r>
      <w:r>
        <w:rPr>
          <w:spacing w:val="-4"/>
        </w:rPr>
        <w:t> </w:t>
      </w:r>
      <w:r>
        <w:rPr/>
        <w:t>test</w:t>
      </w:r>
      <w:r>
        <w:rPr>
          <w:spacing w:val="-4"/>
        </w:rPr>
        <w:t> </w:t>
      </w:r>
      <w:r>
        <w:rPr/>
        <w:t>the</w:t>
      </w:r>
      <w:r>
        <w:rPr>
          <w:spacing w:val="-4"/>
        </w:rPr>
        <w:t> </w:t>
      </w:r>
      <w:r>
        <w:rPr/>
        <w:t>counter</w:t>
      </w:r>
      <w:r>
        <w:rPr>
          <w:spacing w:val="-4"/>
        </w:rPr>
        <w:t> </w:t>
      </w:r>
      <w:r>
        <w:rPr/>
        <w:t>passed</w:t>
      </w:r>
      <w:r>
        <w:rPr>
          <w:spacing w:val="-4"/>
        </w:rPr>
        <w:t> </w:t>
      </w:r>
      <w:r>
        <w:rPr/>
        <w:t>in</w:t>
      </w:r>
      <w:r>
        <w:rPr>
          <w:spacing w:val="-4"/>
        </w:rPr>
        <w:t> </w:t>
      </w:r>
      <w:r>
        <w:rPr>
          <w:b/>
        </w:rPr>
        <w:t>counter</w:t>
      </w:r>
      <w:r>
        <w:rPr>
          <w:b/>
          <w:spacing w:val="-3"/>
        </w:rPr>
        <w:t> </w:t>
      </w:r>
      <w:r>
        <w:rPr/>
        <w:t>to</w:t>
      </w:r>
      <w:r>
        <w:rPr>
          <w:spacing w:val="-4"/>
        </w:rPr>
        <w:t> </w:t>
      </w:r>
      <w:r>
        <w:rPr/>
        <w:t>insure</w:t>
      </w:r>
      <w:r>
        <w:rPr>
          <w:spacing w:val="-4"/>
        </w:rPr>
        <w:t> </w:t>
      </w:r>
      <w:r>
        <w:rPr/>
        <w:t>we</w:t>
      </w:r>
      <w:r>
        <w:rPr>
          <w:spacing w:val="-4"/>
        </w:rPr>
        <w:t> </w:t>
      </w:r>
      <w:r>
        <w:rPr/>
        <w:t>get</w:t>
      </w:r>
      <w:r>
        <w:rPr>
          <w:spacing w:val="-4"/>
        </w:rPr>
        <w:t> </w:t>
      </w:r>
      <w:r>
        <w:rPr/>
        <w:t>the</w:t>
      </w:r>
      <w:r>
        <w:rPr>
          <w:spacing w:val="-4"/>
        </w:rPr>
        <w:t> </w:t>
      </w:r>
      <w:r>
        <w:rPr/>
        <w:t>correct</w:t>
      </w:r>
      <w:r>
        <w:rPr>
          <w:spacing w:val="-4"/>
        </w:rPr>
        <w:t> </w:t>
      </w:r>
      <w:r>
        <w:rPr/>
        <w:t>port.</w:t>
      </w:r>
      <w:r>
        <w:rPr>
          <w:spacing w:val="-4"/>
        </w:rPr>
        <w:t> </w:t>
      </w:r>
      <w:r>
        <w:rPr/>
        <w:t>Then,</w:t>
      </w:r>
      <w:r>
        <w:rPr>
          <w:spacing w:val="-4"/>
        </w:rPr>
        <w:t> </w:t>
      </w:r>
      <w:r>
        <w:rPr/>
        <w:t>its</w:t>
      </w:r>
      <w:r>
        <w:rPr>
          <w:spacing w:val="-4"/>
        </w:rPr>
        <w:t> </w:t>
      </w:r>
      <w:r>
        <w:rPr/>
        <w:t>just</w:t>
      </w:r>
      <w:r>
        <w:rPr>
          <w:spacing w:val="-4"/>
        </w:rPr>
        <w:t> </w:t>
      </w:r>
      <w:r>
        <w:rPr/>
        <w:t>a</w:t>
      </w:r>
      <w:r>
        <w:rPr>
          <w:spacing w:val="-4"/>
        </w:rPr>
        <w:t> </w:t>
      </w:r>
      <w:r>
        <w:rPr/>
        <w:t>simple</w:t>
      </w:r>
      <w:r>
        <w:rPr>
          <w:spacing w:val="-4"/>
        </w:rPr>
        <w:t> </w:t>
      </w:r>
      <w:r>
        <w:rPr/>
        <w:t>read</w:t>
      </w:r>
      <w:r>
        <w:rPr>
          <w:spacing w:val="-4"/>
        </w:rPr>
        <w:t> </w:t>
      </w:r>
      <w:r>
        <w:rPr/>
        <w:t>or</w:t>
      </w:r>
      <w:r>
        <w:rPr>
          <w:spacing w:val="-4"/>
        </w:rPr>
        <w:t> </w:t>
      </w:r>
      <w:r>
        <w:rPr/>
        <w:t>write</w:t>
      </w:r>
      <w:r>
        <w:rPr>
          <w:spacing w:val="-4"/>
        </w:rPr>
        <w:t> </w:t>
      </w:r>
      <w:r>
        <w:rPr/>
        <w:t>operation</w:t>
      </w:r>
      <w:r>
        <w:rPr>
          <w:spacing w:val="-4"/>
        </w:rPr>
        <w:t> </w:t>
      </w:r>
      <w:r>
        <w:rPr/>
        <w:t>through</w:t>
      </w:r>
      <w:r>
        <w:rPr>
          <w:spacing w:val="-4"/>
        </w:rPr>
        <w:t> </w:t>
      </w:r>
      <w:r>
        <w:rPr/>
        <w:t>that</w:t>
      </w:r>
      <w:r>
        <w:rPr>
          <w:spacing w:val="-4"/>
        </w:rPr>
        <w:t> </w:t>
      </w:r>
      <w:r>
        <w:rPr/>
        <w:t>port.</w:t>
      </w:r>
    </w:p>
    <w:p>
      <w:pPr>
        <w:pStyle w:val="BodyText"/>
        <w:spacing w:before="4"/>
        <w:rPr>
          <w:sz w:val="11"/>
        </w:rPr>
      </w:pPr>
      <w:r>
        <w:rPr/>
        <w:pict>
          <v:group style="position:absolute;margin-left:52.899303pt;margin-top:8.913976pt;width:490.25pt;height:148.450pt;mso-position-horizontal-relative:page;mso-position-vertical-relative:paragraph;z-index:-250045440;mso-wrap-distance-left:0;mso-wrap-distance-right:0" coordorigin="1058,178" coordsize="9805,2969">
            <v:line style="position:absolute" from="1058,184" to="10862,184" stroked="true" strokeweight=".531096pt" strokecolor="#999999">
              <v:stroke dashstyle="shortdot"/>
            </v:line>
            <v:line style="position:absolute" from="1058,3142" to="10862,3142" stroked="true" strokeweight=".531096pt" strokecolor="#999999">
              <v:stroke dashstyle="shortdot"/>
            </v:line>
            <v:line style="position:absolute" from="10857,247" to="10857,3147" stroked="true" strokeweight=".531096pt" strokecolor="#999999">
              <v:stroke dashstyle="shortdot"/>
            </v:line>
            <v:line style="position:absolute" from="1063,247" to="1063,3147" stroked="true" strokeweight=".531096pt" strokecolor="#999999">
              <v:stroke dashstyle="shortdot"/>
            </v:line>
            <v:shape style="position:absolute;left:1057;top:178;width:9805;height:2969" type="#_x0000_t202" filled="false" stroked="false">
              <v:textbox inset="0,0,0,0">
                <w:txbxContent>
                  <w:p>
                    <w:pPr>
                      <w:spacing w:before="112"/>
                      <w:ind w:left="10" w:right="0" w:firstLine="0"/>
                      <w:jc w:val="left"/>
                      <w:rPr>
                        <w:rFonts w:ascii="Courier New"/>
                        <w:sz w:val="14"/>
                      </w:rPr>
                    </w:pPr>
                    <w:r>
                      <w:rPr>
                        <w:rFonts w:ascii="Courier New"/>
                        <w:color w:val="000087"/>
                        <w:sz w:val="14"/>
                      </w:rPr>
                      <w:t>//! send data to a counter</w:t>
                    </w:r>
                  </w:p>
                  <w:p>
                    <w:pPr>
                      <w:spacing w:before="0"/>
                      <w:ind w:left="10" w:right="0" w:firstLine="0"/>
                      <w:jc w:val="left"/>
                      <w:rPr>
                        <w:rFonts w:ascii="Courier New"/>
                        <w:sz w:val="14"/>
                      </w:rPr>
                    </w:pPr>
                    <w:r>
                      <w:rPr>
                        <w:rFonts w:ascii="Courier New"/>
                        <w:color w:val="000087"/>
                        <w:sz w:val="14"/>
                      </w:rPr>
                      <w:t>void i86_pit_send_data (uint16_t data, uint8_t counter) {</w:t>
                    </w:r>
                  </w:p>
                  <w:p>
                    <w:pPr>
                      <w:spacing w:line="240" w:lineRule="auto" w:before="2"/>
                      <w:rPr>
                        <w:rFonts w:ascii="Courier New"/>
                        <w:sz w:val="14"/>
                      </w:rPr>
                    </w:pPr>
                  </w:p>
                  <w:p>
                    <w:pPr>
                      <w:spacing w:before="0"/>
                      <w:ind w:left="1336" w:right="1747" w:hanging="663"/>
                      <w:jc w:val="left"/>
                      <w:rPr>
                        <w:rFonts w:ascii="Courier New"/>
                        <w:sz w:val="14"/>
                      </w:rPr>
                    </w:pPr>
                    <w:r>
                      <w:rPr>
                        <w:rFonts w:ascii="Courier New"/>
                        <w:color w:val="000087"/>
                        <w:sz w:val="14"/>
                      </w:rPr>
                      <w:t>uint8_t port= (counter==I86_PIT_OCW_COUNTER_0) ? I86_PIT_REG_COUNTER0 : ((counter==I86_PIT_OCW_COUNTER_1)</w:t>
                    </w:r>
                    <w:r>
                      <w:rPr>
                        <w:rFonts w:ascii="Courier New"/>
                        <w:color w:val="000087"/>
                        <w:spacing w:val="-26"/>
                        <w:sz w:val="14"/>
                      </w:rPr>
                      <w:t> </w:t>
                    </w:r>
                    <w:r>
                      <w:rPr>
                        <w:rFonts w:ascii="Courier New"/>
                        <w:color w:val="000087"/>
                        <w:sz w:val="14"/>
                      </w:rPr>
                      <w:t>?</w:t>
                    </w:r>
                    <w:r>
                      <w:rPr>
                        <w:rFonts w:ascii="Courier New"/>
                        <w:color w:val="000087"/>
                        <w:spacing w:val="-26"/>
                        <w:sz w:val="14"/>
                      </w:rPr>
                      <w:t> </w:t>
                    </w:r>
                    <w:r>
                      <w:rPr>
                        <w:rFonts w:ascii="Courier New"/>
                        <w:color w:val="000087"/>
                        <w:sz w:val="14"/>
                      </w:rPr>
                      <w:t>I86_PIT_REG_COUNTER1</w:t>
                    </w:r>
                    <w:r>
                      <w:rPr>
                        <w:rFonts w:ascii="Courier New"/>
                        <w:color w:val="000087"/>
                        <w:spacing w:val="-26"/>
                        <w:sz w:val="14"/>
                      </w:rPr>
                      <w:t> </w:t>
                    </w:r>
                    <w:r>
                      <w:rPr>
                        <w:rFonts w:ascii="Courier New"/>
                        <w:color w:val="000087"/>
                        <w:sz w:val="14"/>
                      </w:rPr>
                      <w:t>:</w:t>
                    </w:r>
                    <w:r>
                      <w:rPr>
                        <w:rFonts w:ascii="Courier New"/>
                        <w:color w:val="000087"/>
                        <w:spacing w:val="-26"/>
                        <w:sz w:val="14"/>
                      </w:rPr>
                      <w:t> </w:t>
                    </w:r>
                    <w:r>
                      <w:rPr>
                        <w:rFonts w:ascii="Courier New"/>
                        <w:color w:val="000087"/>
                        <w:sz w:val="14"/>
                      </w:rPr>
                      <w:t>I86_PIT_REG_COUNTER2);</w:t>
                    </w:r>
                  </w:p>
                  <w:p>
                    <w:pPr>
                      <w:spacing w:line="240" w:lineRule="auto" w:before="2"/>
                      <w:rPr>
                        <w:rFonts w:ascii="Courier New"/>
                        <w:sz w:val="14"/>
                      </w:rPr>
                    </w:pPr>
                  </w:p>
                  <w:p>
                    <w:pPr>
                      <w:spacing w:before="0"/>
                      <w:ind w:left="673" w:right="0" w:firstLine="0"/>
                      <w:jc w:val="left"/>
                      <w:rPr>
                        <w:rFonts w:ascii="Courier New"/>
                        <w:sz w:val="14"/>
                      </w:rPr>
                    </w:pPr>
                    <w:r>
                      <w:rPr>
                        <w:rFonts w:ascii="Courier New"/>
                        <w:color w:val="000087"/>
                        <w:sz w:val="14"/>
                      </w:rPr>
                      <w:t>outportb (port, data);</w:t>
                    </w:r>
                  </w:p>
                  <w:p>
                    <w:pPr>
                      <w:spacing w:before="1"/>
                      <w:ind w:left="10" w:right="0" w:firstLine="0"/>
                      <w:jc w:val="left"/>
                      <w:rPr>
                        <w:rFonts w:ascii="Courier New"/>
                        <w:sz w:val="14"/>
                      </w:rPr>
                    </w:pPr>
                    <w:r>
                      <w:rPr>
                        <w:rFonts w:ascii="Courier New"/>
                        <w:color w:val="000087"/>
                        <w:w w:val="98"/>
                        <w:sz w:val="14"/>
                      </w:rPr>
                      <w:t>}</w:t>
                    </w:r>
                  </w:p>
                  <w:p>
                    <w:pPr>
                      <w:spacing w:line="240" w:lineRule="auto" w:before="1"/>
                      <w:rPr>
                        <w:rFonts w:ascii="Courier New"/>
                        <w:sz w:val="14"/>
                      </w:rPr>
                    </w:pPr>
                  </w:p>
                  <w:p>
                    <w:pPr>
                      <w:spacing w:before="0"/>
                      <w:ind w:left="10" w:right="0" w:firstLine="0"/>
                      <w:jc w:val="left"/>
                      <w:rPr>
                        <w:rFonts w:ascii="Courier New"/>
                        <w:sz w:val="14"/>
                      </w:rPr>
                    </w:pPr>
                    <w:r>
                      <w:rPr>
                        <w:rFonts w:ascii="Courier New"/>
                        <w:color w:val="000087"/>
                        <w:sz w:val="14"/>
                      </w:rPr>
                      <w:t>//! read data from counter</w:t>
                    </w:r>
                  </w:p>
                  <w:p>
                    <w:pPr>
                      <w:spacing w:before="1"/>
                      <w:ind w:left="10" w:right="0" w:firstLine="0"/>
                      <w:jc w:val="left"/>
                      <w:rPr>
                        <w:rFonts w:ascii="Courier New"/>
                        <w:sz w:val="14"/>
                      </w:rPr>
                    </w:pPr>
                    <w:r>
                      <w:rPr>
                        <w:rFonts w:ascii="Courier New"/>
                        <w:color w:val="000087"/>
                        <w:sz w:val="14"/>
                      </w:rPr>
                      <w:t>uint8_t i86_pit_read_data (uint16_t counter) {</w:t>
                    </w:r>
                  </w:p>
                  <w:p>
                    <w:pPr>
                      <w:spacing w:line="240" w:lineRule="auto" w:before="1"/>
                      <w:rPr>
                        <w:rFonts w:ascii="Courier New"/>
                        <w:sz w:val="14"/>
                      </w:rPr>
                    </w:pPr>
                  </w:p>
                  <w:p>
                    <w:pPr>
                      <w:spacing w:before="0"/>
                      <w:ind w:left="1336" w:right="1747" w:hanging="663"/>
                      <w:jc w:val="left"/>
                      <w:rPr>
                        <w:rFonts w:ascii="Courier New"/>
                        <w:sz w:val="14"/>
                      </w:rPr>
                    </w:pPr>
                    <w:r>
                      <w:rPr>
                        <w:rFonts w:ascii="Courier New"/>
                        <w:color w:val="000087"/>
                        <w:sz w:val="14"/>
                      </w:rPr>
                      <w:t>uint8_t port= (counter==I86_PIT_OCW_COUNTER_0) ? I86_PIT_REG_COUNTER0 : ((counter==I86_PIT_OCW_COUNTER_1)</w:t>
                    </w:r>
                    <w:r>
                      <w:rPr>
                        <w:rFonts w:ascii="Courier New"/>
                        <w:color w:val="000087"/>
                        <w:spacing w:val="-26"/>
                        <w:sz w:val="14"/>
                      </w:rPr>
                      <w:t> </w:t>
                    </w:r>
                    <w:r>
                      <w:rPr>
                        <w:rFonts w:ascii="Courier New"/>
                        <w:color w:val="000087"/>
                        <w:sz w:val="14"/>
                      </w:rPr>
                      <w:t>?</w:t>
                    </w:r>
                    <w:r>
                      <w:rPr>
                        <w:rFonts w:ascii="Courier New"/>
                        <w:color w:val="000087"/>
                        <w:spacing w:val="-26"/>
                        <w:sz w:val="14"/>
                      </w:rPr>
                      <w:t> </w:t>
                    </w:r>
                    <w:r>
                      <w:rPr>
                        <w:rFonts w:ascii="Courier New"/>
                        <w:color w:val="000087"/>
                        <w:sz w:val="14"/>
                      </w:rPr>
                      <w:t>I86_PIT_REG_COUNTER1</w:t>
                    </w:r>
                    <w:r>
                      <w:rPr>
                        <w:rFonts w:ascii="Courier New"/>
                        <w:color w:val="000087"/>
                        <w:spacing w:val="-26"/>
                        <w:sz w:val="14"/>
                      </w:rPr>
                      <w:t> </w:t>
                    </w:r>
                    <w:r>
                      <w:rPr>
                        <w:rFonts w:ascii="Courier New"/>
                        <w:color w:val="000087"/>
                        <w:sz w:val="14"/>
                      </w:rPr>
                      <w:t>:</w:t>
                    </w:r>
                    <w:r>
                      <w:rPr>
                        <w:rFonts w:ascii="Courier New"/>
                        <w:color w:val="000087"/>
                        <w:spacing w:val="-26"/>
                        <w:sz w:val="14"/>
                      </w:rPr>
                      <w:t> </w:t>
                    </w:r>
                    <w:r>
                      <w:rPr>
                        <w:rFonts w:ascii="Courier New"/>
                        <w:color w:val="000087"/>
                        <w:sz w:val="14"/>
                      </w:rPr>
                      <w:t>I86_PIT_REG_COUNTER2);</w:t>
                    </w:r>
                  </w:p>
                  <w:p>
                    <w:pPr>
                      <w:spacing w:line="240" w:lineRule="auto" w:before="2"/>
                      <w:rPr>
                        <w:rFonts w:ascii="Courier New"/>
                        <w:sz w:val="14"/>
                      </w:rPr>
                    </w:pPr>
                  </w:p>
                  <w:p>
                    <w:pPr>
                      <w:spacing w:before="1"/>
                      <w:ind w:left="673" w:right="0" w:firstLine="0"/>
                      <w:jc w:val="left"/>
                      <w:rPr>
                        <w:rFonts w:ascii="Courier New"/>
                        <w:sz w:val="14"/>
                      </w:rPr>
                    </w:pPr>
                    <w:r>
                      <w:rPr>
                        <w:rFonts w:ascii="Courier New"/>
                        <w:color w:val="000087"/>
                        <w:sz w:val="14"/>
                      </w:rPr>
                      <w:t>return inportb (port);</w:t>
                    </w:r>
                  </w:p>
                  <w:p>
                    <w:pPr>
                      <w:spacing w:before="0"/>
                      <w:ind w:left="10" w:right="0" w:firstLine="0"/>
                      <w:jc w:val="left"/>
                      <w:rPr>
                        <w:rFonts w:ascii="Courier New"/>
                        <w:sz w:val="14"/>
                      </w:rPr>
                    </w:pPr>
                    <w:r>
                      <w:rPr>
                        <w:rFonts w:ascii="Courier New"/>
                        <w:color w:val="000087"/>
                        <w:w w:val="98"/>
                        <w:sz w:val="14"/>
                      </w:rPr>
                      <w:t>}</w:t>
                    </w:r>
                  </w:p>
                </w:txbxContent>
              </v:textbox>
              <w10:wrap type="none"/>
            </v:shape>
            <w10:wrap type="topAndBottom"/>
          </v:group>
        </w:pict>
      </w:r>
    </w:p>
    <w:p>
      <w:pPr>
        <w:spacing w:before="122"/>
        <w:ind w:left="213" w:right="0" w:firstLine="0"/>
        <w:jc w:val="left"/>
        <w:rPr>
          <w:b/>
          <w:sz w:val="16"/>
        </w:rPr>
      </w:pPr>
      <w:r>
        <w:rPr>
          <w:b/>
          <w:color w:val="800040"/>
          <w:sz w:val="16"/>
        </w:rPr>
        <w:t>i86_pit_initialize (): Initialize the PIT</w:t>
      </w:r>
    </w:p>
    <w:p>
      <w:pPr>
        <w:pStyle w:val="BodyText"/>
        <w:spacing w:before="155"/>
        <w:ind w:left="213" w:right="313"/>
      </w:pPr>
      <w:r>
        <w:rPr>
          <w:spacing w:val="-3"/>
        </w:rPr>
        <w:t>Okay,</w:t>
      </w:r>
      <w:r>
        <w:rPr>
          <w:spacing w:val="-7"/>
        </w:rPr>
        <w:t> </w:t>
      </w:r>
      <w:r>
        <w:rPr/>
        <w:t>lets</w:t>
      </w:r>
      <w:r>
        <w:rPr>
          <w:spacing w:val="-6"/>
        </w:rPr>
        <w:t> </w:t>
      </w:r>
      <w:r>
        <w:rPr/>
        <w:t>talk</w:t>
      </w:r>
      <w:r>
        <w:rPr>
          <w:spacing w:val="-6"/>
        </w:rPr>
        <w:t> </w:t>
      </w:r>
      <w:r>
        <w:rPr/>
        <w:t>about</w:t>
      </w:r>
      <w:r>
        <w:rPr>
          <w:spacing w:val="-6"/>
        </w:rPr>
        <w:t> </w:t>
      </w:r>
      <w:r>
        <w:rPr/>
        <w:t>initializing</w:t>
      </w:r>
      <w:r>
        <w:rPr>
          <w:spacing w:val="-6"/>
        </w:rPr>
        <w:t> </w:t>
      </w:r>
      <w:r>
        <w:rPr/>
        <w:t>the</w:t>
      </w:r>
      <w:r>
        <w:rPr>
          <w:spacing w:val="-6"/>
        </w:rPr>
        <w:t> </w:t>
      </w:r>
      <w:r>
        <w:rPr>
          <w:spacing w:val="-5"/>
        </w:rPr>
        <w:t>PIT.</w:t>
      </w:r>
      <w:r>
        <w:rPr>
          <w:spacing w:val="-6"/>
        </w:rPr>
        <w:t> </w:t>
      </w:r>
      <w:r>
        <w:rPr/>
        <w:t>Yeah!</w:t>
      </w:r>
      <w:r>
        <w:rPr>
          <w:spacing w:val="-6"/>
        </w:rPr>
        <w:t> </w:t>
      </w:r>
      <w:r>
        <w:rPr/>
        <w:t>Well...</w:t>
      </w:r>
      <w:r>
        <w:rPr>
          <w:spacing w:val="-6"/>
        </w:rPr>
        <w:t> </w:t>
      </w:r>
      <w:r>
        <w:rPr>
          <w:spacing w:val="-5"/>
        </w:rPr>
        <w:t>er..</w:t>
      </w:r>
      <w:r>
        <w:rPr>
          <w:spacing w:val="-6"/>
        </w:rPr>
        <w:t> </w:t>
      </w:r>
      <w:r>
        <w:rPr/>
        <w:t>There</w:t>
      </w:r>
      <w:r>
        <w:rPr>
          <w:spacing w:val="-6"/>
        </w:rPr>
        <w:t> </w:t>
      </w:r>
      <w:r>
        <w:rPr/>
        <w:t>really</w:t>
      </w:r>
      <w:r>
        <w:rPr>
          <w:spacing w:val="-7"/>
        </w:rPr>
        <w:t> </w:t>
      </w:r>
      <w:r>
        <w:rPr/>
        <w:t>is</w:t>
      </w:r>
      <w:r>
        <w:rPr>
          <w:spacing w:val="-6"/>
        </w:rPr>
        <w:t> </w:t>
      </w:r>
      <w:r>
        <w:rPr/>
        <w:t>not</w:t>
      </w:r>
      <w:r>
        <w:rPr>
          <w:spacing w:val="-6"/>
        </w:rPr>
        <w:t> </w:t>
      </w:r>
      <w:r>
        <w:rPr/>
        <w:t>much</w:t>
      </w:r>
      <w:r>
        <w:rPr>
          <w:spacing w:val="-6"/>
        </w:rPr>
        <w:t> </w:t>
      </w:r>
      <w:r>
        <w:rPr/>
        <w:t>to</w:t>
      </w:r>
      <w:r>
        <w:rPr>
          <w:spacing w:val="-6"/>
        </w:rPr>
        <w:t> </w:t>
      </w:r>
      <w:r>
        <w:rPr/>
        <w:t>talk</w:t>
      </w:r>
      <w:r>
        <w:rPr>
          <w:spacing w:val="-6"/>
        </w:rPr>
        <w:t> </w:t>
      </w:r>
      <w:r>
        <w:rPr/>
        <w:t>about,</w:t>
      </w:r>
      <w:r>
        <w:rPr>
          <w:spacing w:val="-6"/>
        </w:rPr>
        <w:t> </w:t>
      </w:r>
      <w:r>
        <w:rPr/>
        <w:t>as</w:t>
      </w:r>
      <w:r>
        <w:rPr>
          <w:spacing w:val="-6"/>
        </w:rPr>
        <w:t> </w:t>
      </w:r>
      <w:r>
        <w:rPr/>
        <w:t>it</w:t>
      </w:r>
      <w:r>
        <w:rPr>
          <w:spacing w:val="-6"/>
        </w:rPr>
        <w:t> </w:t>
      </w:r>
      <w:r>
        <w:rPr/>
        <w:t>really</w:t>
      </w:r>
      <w:r>
        <w:rPr>
          <w:spacing w:val="-6"/>
        </w:rPr>
        <w:t> </w:t>
      </w:r>
      <w:r>
        <w:rPr/>
        <w:t>does</w:t>
      </w:r>
      <w:r>
        <w:rPr>
          <w:spacing w:val="-6"/>
        </w:rPr>
        <w:t> </w:t>
      </w:r>
      <w:r>
        <w:rPr/>
        <w:t>not</w:t>
      </w:r>
      <w:r>
        <w:rPr>
          <w:spacing w:val="-7"/>
        </w:rPr>
        <w:t> </w:t>
      </w:r>
      <w:r>
        <w:rPr/>
        <w:t>require</w:t>
      </w:r>
      <w:r>
        <w:rPr>
          <w:spacing w:val="-6"/>
        </w:rPr>
        <w:t> </w:t>
      </w:r>
      <w:r>
        <w:rPr/>
        <w:t>initialization.</w:t>
      </w:r>
      <w:r>
        <w:rPr>
          <w:spacing w:val="-6"/>
        </w:rPr>
        <w:t> </w:t>
      </w:r>
      <w:r>
        <w:rPr/>
        <w:t>What</w:t>
      </w:r>
      <w:r>
        <w:rPr>
          <w:spacing w:val="-6"/>
        </w:rPr>
        <w:t> </w:t>
      </w:r>
      <w:r>
        <w:rPr/>
        <w:t>we</w:t>
      </w:r>
      <w:r>
        <w:rPr>
          <w:spacing w:val="-6"/>
        </w:rPr>
        <w:t> </w:t>
      </w:r>
      <w:r>
        <w:rPr/>
        <w:t>will need</w:t>
      </w:r>
      <w:r>
        <w:rPr>
          <w:spacing w:val="-6"/>
        </w:rPr>
        <w:t> </w:t>
      </w:r>
      <w:r>
        <w:rPr/>
        <w:t>to</w:t>
      </w:r>
      <w:r>
        <w:rPr>
          <w:spacing w:val="-6"/>
        </w:rPr>
        <w:t> </w:t>
      </w:r>
      <w:r>
        <w:rPr/>
        <w:t>do,</w:t>
      </w:r>
      <w:r>
        <w:rPr>
          <w:spacing w:val="-6"/>
        </w:rPr>
        <w:t> </w:t>
      </w:r>
      <w:r>
        <w:rPr>
          <w:spacing w:val="-3"/>
        </w:rPr>
        <w:t>however,</w:t>
      </w:r>
      <w:r>
        <w:rPr>
          <w:spacing w:val="-6"/>
        </w:rPr>
        <w:t> </w:t>
      </w:r>
      <w:r>
        <w:rPr/>
        <w:t>is</w:t>
      </w:r>
      <w:r>
        <w:rPr>
          <w:spacing w:val="-6"/>
        </w:rPr>
        <w:t> </w:t>
      </w:r>
      <w:r>
        <w:rPr/>
        <w:t>provide</w:t>
      </w:r>
      <w:r>
        <w:rPr>
          <w:spacing w:val="-5"/>
        </w:rPr>
        <w:t> </w:t>
      </w:r>
      <w:r>
        <w:rPr/>
        <w:t>a</w:t>
      </w:r>
      <w:r>
        <w:rPr>
          <w:spacing w:val="-6"/>
        </w:rPr>
        <w:t> </w:t>
      </w:r>
      <w:r>
        <w:rPr/>
        <w:t>way</w:t>
      </w:r>
      <w:r>
        <w:rPr>
          <w:spacing w:val="-6"/>
        </w:rPr>
        <w:t> </w:t>
      </w:r>
      <w:r>
        <w:rPr/>
        <w:t>to</w:t>
      </w:r>
      <w:r>
        <w:rPr>
          <w:spacing w:val="-6"/>
        </w:rPr>
        <w:t> </w:t>
      </w:r>
      <w:r>
        <w:rPr/>
        <w:t>install</w:t>
      </w:r>
      <w:r>
        <w:rPr>
          <w:spacing w:val="-6"/>
        </w:rPr>
        <w:t> </w:t>
      </w:r>
      <w:r>
        <w:rPr/>
        <w:t>our</w:t>
      </w:r>
      <w:r>
        <w:rPr>
          <w:spacing w:val="-6"/>
        </w:rPr>
        <w:t> </w:t>
      </w:r>
      <w:r>
        <w:rPr/>
        <w:t>interrupt</w:t>
      </w:r>
      <w:r>
        <w:rPr>
          <w:spacing w:val="-5"/>
        </w:rPr>
        <w:t> </w:t>
      </w:r>
      <w:r>
        <w:rPr>
          <w:spacing w:val="-3"/>
        </w:rPr>
        <w:t>handler.</w:t>
      </w:r>
      <w:r>
        <w:rPr>
          <w:spacing w:val="-6"/>
        </w:rPr>
        <w:t> </w:t>
      </w:r>
      <w:r>
        <w:rPr>
          <w:b/>
        </w:rPr>
        <w:t>irq</w:t>
      </w:r>
      <w:r>
        <w:rPr>
          <w:b/>
          <w:spacing w:val="-5"/>
        </w:rPr>
        <w:t> </w:t>
      </w:r>
      <w:r>
        <w:rPr/>
        <w:t>is</w:t>
      </w:r>
      <w:r>
        <w:rPr>
          <w:spacing w:val="-6"/>
        </w:rPr>
        <w:t> </w:t>
      </w:r>
      <w:r>
        <w:rPr/>
        <w:t>the</w:t>
      </w:r>
      <w:r>
        <w:rPr>
          <w:spacing w:val="-6"/>
        </w:rPr>
        <w:t> </w:t>
      </w:r>
      <w:r>
        <w:rPr/>
        <w:t>interrupt</w:t>
      </w:r>
      <w:r>
        <w:rPr>
          <w:spacing w:val="-5"/>
        </w:rPr>
        <w:t> </w:t>
      </w:r>
      <w:r>
        <w:rPr/>
        <w:t>number</w:t>
      </w:r>
      <w:r>
        <w:rPr>
          <w:spacing w:val="-6"/>
        </w:rPr>
        <w:t> </w:t>
      </w:r>
      <w:r>
        <w:rPr/>
        <w:t>to</w:t>
      </w:r>
      <w:r>
        <w:rPr>
          <w:spacing w:val="-6"/>
        </w:rPr>
        <w:t> </w:t>
      </w:r>
      <w:r>
        <w:rPr/>
        <w:t>use</w:t>
      </w:r>
      <w:r>
        <w:rPr>
          <w:spacing w:val="-6"/>
        </w:rPr>
        <w:t> </w:t>
      </w:r>
      <w:r>
        <w:rPr/>
        <w:t>and</w:t>
      </w:r>
      <w:r>
        <w:rPr>
          <w:spacing w:val="-6"/>
        </w:rPr>
        <w:t> </w:t>
      </w:r>
      <w:r>
        <w:rPr>
          <w:b/>
        </w:rPr>
        <w:t>irCodeSeg</w:t>
      </w:r>
      <w:r>
        <w:rPr>
          <w:b/>
          <w:spacing w:val="-5"/>
        </w:rPr>
        <w:t> </w:t>
      </w:r>
      <w:r>
        <w:rPr/>
        <w:t>is</w:t>
      </w:r>
      <w:r>
        <w:rPr>
          <w:spacing w:val="-5"/>
        </w:rPr>
        <w:t> </w:t>
      </w:r>
      <w:r>
        <w:rPr/>
        <w:t>the</w:t>
      </w:r>
      <w:r>
        <w:rPr>
          <w:spacing w:val="-6"/>
        </w:rPr>
        <w:t> </w:t>
      </w:r>
      <w:r>
        <w:rPr>
          <w:b/>
        </w:rPr>
        <w:t>code</w:t>
      </w:r>
      <w:r>
        <w:rPr>
          <w:b/>
          <w:spacing w:val="-6"/>
        </w:rPr>
        <w:t> </w:t>
      </w:r>
      <w:r>
        <w:rPr>
          <w:b/>
        </w:rPr>
        <w:t>seletor</w:t>
      </w:r>
      <w:r>
        <w:rPr>
          <w:b/>
          <w:spacing w:val="-5"/>
        </w:rPr>
        <w:t> </w:t>
      </w:r>
      <w:r>
        <w:rPr/>
        <w:t>offset</w:t>
      </w:r>
      <w:r>
        <w:rPr>
          <w:spacing w:val="-5"/>
        </w:rPr>
        <w:t> </w:t>
      </w:r>
      <w:r>
        <w:rPr/>
        <w:t>into the </w:t>
      </w:r>
      <w:r>
        <w:rPr>
          <w:b/>
        </w:rPr>
        <w:t>Global Descriptor Table</w:t>
      </w:r>
      <w:r>
        <w:rPr>
          <w:b/>
          <w:spacing w:val="-5"/>
        </w:rPr>
        <w:t> </w:t>
      </w:r>
      <w:r>
        <w:rPr>
          <w:b/>
        </w:rPr>
        <w:t>(GDT)</w:t>
      </w:r>
      <w:r>
        <w:rPr/>
        <w:t>.</w:t>
      </w:r>
    </w:p>
    <w:p>
      <w:pPr>
        <w:spacing w:before="138"/>
        <w:ind w:left="213" w:right="230" w:firstLine="0"/>
        <w:jc w:val="left"/>
        <w:rPr>
          <w:sz w:val="14"/>
        </w:rPr>
      </w:pPr>
      <w:r>
        <w:rPr>
          <w:spacing w:val="-4"/>
          <w:sz w:val="14"/>
        </w:rPr>
        <w:t>We </w:t>
      </w:r>
      <w:r>
        <w:rPr>
          <w:sz w:val="14"/>
        </w:rPr>
        <w:t>use our </w:t>
      </w:r>
      <w:r>
        <w:rPr>
          <w:b/>
          <w:sz w:val="14"/>
        </w:rPr>
        <w:t>i86_install_ir() </w:t>
      </w:r>
      <w:r>
        <w:rPr>
          <w:sz w:val="14"/>
        </w:rPr>
        <w:t>routine to install our interrupt handler (</w:t>
      </w:r>
      <w:r>
        <w:rPr>
          <w:b/>
          <w:sz w:val="14"/>
        </w:rPr>
        <w:t>i86_pit_irq</w:t>
      </w:r>
      <w:r>
        <w:rPr>
          <w:sz w:val="14"/>
        </w:rPr>
        <w:t>) into the </w:t>
      </w:r>
      <w:r>
        <w:rPr>
          <w:b/>
          <w:sz w:val="14"/>
        </w:rPr>
        <w:t>Interrupt Descriptor Table</w:t>
      </w:r>
      <w:r>
        <w:rPr>
          <w:sz w:val="14"/>
        </w:rPr>
        <w:t>. From here on out, IRQ 0 is mapped</w:t>
      </w:r>
      <w:r>
        <w:rPr>
          <w:spacing w:val="-6"/>
          <w:sz w:val="14"/>
        </w:rPr>
        <w:t> </w:t>
      </w:r>
      <w:r>
        <w:rPr>
          <w:sz w:val="14"/>
        </w:rPr>
        <w:t>to</w:t>
      </w:r>
      <w:r>
        <w:rPr>
          <w:spacing w:val="-5"/>
          <w:sz w:val="14"/>
        </w:rPr>
        <w:t> </w:t>
      </w:r>
      <w:r>
        <w:rPr>
          <w:sz w:val="14"/>
        </w:rPr>
        <w:t>our</w:t>
      </w:r>
      <w:r>
        <w:rPr>
          <w:spacing w:val="-6"/>
          <w:sz w:val="14"/>
        </w:rPr>
        <w:t> </w:t>
      </w:r>
      <w:r>
        <w:rPr>
          <w:sz w:val="14"/>
        </w:rPr>
        <w:t>interrupt</w:t>
      </w:r>
      <w:r>
        <w:rPr>
          <w:spacing w:val="-5"/>
          <w:sz w:val="14"/>
        </w:rPr>
        <w:t> </w:t>
      </w:r>
      <w:r>
        <w:rPr>
          <w:sz w:val="14"/>
        </w:rPr>
        <w:t>handler</w:t>
      </w:r>
      <w:r>
        <w:rPr>
          <w:spacing w:val="-6"/>
          <w:sz w:val="14"/>
        </w:rPr>
        <w:t> </w:t>
      </w:r>
      <w:r>
        <w:rPr>
          <w:sz w:val="14"/>
        </w:rPr>
        <w:t>at</w:t>
      </w:r>
      <w:r>
        <w:rPr>
          <w:spacing w:val="-5"/>
          <w:sz w:val="14"/>
        </w:rPr>
        <w:t> </w:t>
      </w:r>
      <w:r>
        <w:rPr>
          <w:b/>
          <w:sz w:val="14"/>
        </w:rPr>
        <w:t>irq</w:t>
      </w:r>
      <w:r>
        <w:rPr>
          <w:sz w:val="14"/>
        </w:rPr>
        <w:t>.</w:t>
      </w:r>
      <w:r>
        <w:rPr>
          <w:spacing w:val="-6"/>
          <w:sz w:val="14"/>
        </w:rPr>
        <w:t> </w:t>
      </w:r>
      <w:r>
        <w:rPr>
          <w:b/>
          <w:sz w:val="14"/>
        </w:rPr>
        <w:t>irq</w:t>
      </w:r>
      <w:r>
        <w:rPr>
          <w:b/>
          <w:spacing w:val="-4"/>
          <w:sz w:val="14"/>
        </w:rPr>
        <w:t> </w:t>
      </w:r>
      <w:r>
        <w:rPr>
          <w:sz w:val="14"/>
        </w:rPr>
        <w:t>should</w:t>
      </w:r>
      <w:r>
        <w:rPr>
          <w:spacing w:val="-6"/>
          <w:sz w:val="14"/>
        </w:rPr>
        <w:t> </w:t>
      </w:r>
      <w:r>
        <w:rPr>
          <w:sz w:val="14"/>
        </w:rPr>
        <w:t>be</w:t>
      </w:r>
      <w:r>
        <w:rPr>
          <w:spacing w:val="-5"/>
          <w:sz w:val="14"/>
        </w:rPr>
        <w:t> </w:t>
      </w:r>
      <w:r>
        <w:rPr>
          <w:sz w:val="14"/>
        </w:rPr>
        <w:t>the</w:t>
      </w:r>
      <w:r>
        <w:rPr>
          <w:spacing w:val="-6"/>
          <w:sz w:val="14"/>
        </w:rPr>
        <w:t> </w:t>
      </w:r>
      <w:r>
        <w:rPr>
          <w:sz w:val="14"/>
        </w:rPr>
        <w:t>same</w:t>
      </w:r>
      <w:r>
        <w:rPr>
          <w:spacing w:val="-5"/>
          <w:sz w:val="14"/>
        </w:rPr>
        <w:t> </w:t>
      </w:r>
      <w:r>
        <w:rPr>
          <w:sz w:val="14"/>
        </w:rPr>
        <w:t>base</w:t>
      </w:r>
      <w:r>
        <w:rPr>
          <w:spacing w:val="-6"/>
          <w:sz w:val="14"/>
        </w:rPr>
        <w:t> </w:t>
      </w:r>
      <w:r>
        <w:rPr>
          <w:sz w:val="14"/>
        </w:rPr>
        <w:t>IRQ</w:t>
      </w:r>
      <w:r>
        <w:rPr>
          <w:spacing w:val="-5"/>
          <w:sz w:val="14"/>
        </w:rPr>
        <w:t> </w:t>
      </w:r>
      <w:r>
        <w:rPr>
          <w:sz w:val="14"/>
        </w:rPr>
        <w:t>number</w:t>
      </w:r>
      <w:r>
        <w:rPr>
          <w:spacing w:val="-5"/>
          <w:sz w:val="14"/>
        </w:rPr>
        <w:t> </w:t>
      </w:r>
      <w:r>
        <w:rPr>
          <w:sz w:val="14"/>
        </w:rPr>
        <w:t>that</w:t>
      </w:r>
      <w:r>
        <w:rPr>
          <w:spacing w:val="-6"/>
          <w:sz w:val="14"/>
        </w:rPr>
        <w:t> </w:t>
      </w:r>
      <w:r>
        <w:rPr>
          <w:sz w:val="14"/>
        </w:rPr>
        <w:t>the</w:t>
      </w:r>
      <w:r>
        <w:rPr>
          <w:spacing w:val="-5"/>
          <w:sz w:val="14"/>
        </w:rPr>
        <w:t> </w:t>
      </w:r>
      <w:r>
        <w:rPr>
          <w:sz w:val="14"/>
        </w:rPr>
        <w:t>primary</w:t>
      </w:r>
      <w:r>
        <w:rPr>
          <w:spacing w:val="-6"/>
          <w:sz w:val="14"/>
        </w:rPr>
        <w:t> </w:t>
      </w:r>
      <w:r>
        <w:rPr>
          <w:sz w:val="14"/>
        </w:rPr>
        <w:t>PIC</w:t>
      </w:r>
      <w:r>
        <w:rPr>
          <w:spacing w:val="-5"/>
          <w:sz w:val="14"/>
        </w:rPr>
        <w:t> </w:t>
      </w:r>
      <w:r>
        <w:rPr>
          <w:sz w:val="14"/>
        </w:rPr>
        <w:t>was</w:t>
      </w:r>
      <w:r>
        <w:rPr>
          <w:spacing w:val="-6"/>
          <w:sz w:val="14"/>
        </w:rPr>
        <w:t> </w:t>
      </w:r>
      <w:r>
        <w:rPr>
          <w:sz w:val="14"/>
        </w:rPr>
        <w:t>mapped</w:t>
      </w:r>
      <w:r>
        <w:rPr>
          <w:spacing w:val="-5"/>
          <w:sz w:val="14"/>
        </w:rPr>
        <w:t> </w:t>
      </w:r>
      <w:r>
        <w:rPr>
          <w:sz w:val="14"/>
        </w:rPr>
        <w:t>to</w:t>
      </w:r>
      <w:r>
        <w:rPr>
          <w:spacing w:val="-6"/>
          <w:sz w:val="14"/>
        </w:rPr>
        <w:t> </w:t>
      </w:r>
      <w:r>
        <w:rPr>
          <w:sz w:val="14"/>
        </w:rPr>
        <w:t>use</w:t>
      </w:r>
      <w:r>
        <w:rPr>
          <w:spacing w:val="-5"/>
          <w:sz w:val="14"/>
        </w:rPr>
        <w:t> </w:t>
      </w:r>
      <w:r>
        <w:rPr>
          <w:sz w:val="14"/>
        </w:rPr>
        <w:t>to</w:t>
      </w:r>
      <w:r>
        <w:rPr>
          <w:spacing w:val="-6"/>
          <w:sz w:val="14"/>
        </w:rPr>
        <w:t> </w:t>
      </w:r>
      <w:r>
        <w:rPr>
          <w:sz w:val="14"/>
        </w:rPr>
        <w:t>insure</w:t>
      </w:r>
      <w:r>
        <w:rPr>
          <w:spacing w:val="-5"/>
          <w:sz w:val="14"/>
        </w:rPr>
        <w:t> </w:t>
      </w:r>
      <w:r>
        <w:rPr>
          <w:sz w:val="14"/>
        </w:rPr>
        <w:t>it</w:t>
      </w:r>
      <w:r>
        <w:rPr>
          <w:spacing w:val="-6"/>
          <w:sz w:val="14"/>
        </w:rPr>
        <w:t> </w:t>
      </w:r>
      <w:r>
        <w:rPr>
          <w:sz w:val="14"/>
        </w:rPr>
        <w:t>is</w:t>
      </w:r>
      <w:r>
        <w:rPr>
          <w:spacing w:val="-5"/>
          <w:sz w:val="14"/>
        </w:rPr>
        <w:t> </w:t>
      </w:r>
      <w:r>
        <w:rPr>
          <w:sz w:val="14"/>
        </w:rPr>
        <w:t>mapped</w:t>
      </w:r>
      <w:r>
        <w:rPr>
          <w:spacing w:val="-6"/>
          <w:sz w:val="14"/>
        </w:rPr>
        <w:t> </w:t>
      </w:r>
      <w:r>
        <w:rPr>
          <w:sz w:val="14"/>
        </w:rPr>
        <w:t>to</w:t>
      </w:r>
      <w:r>
        <w:rPr>
          <w:spacing w:val="-5"/>
          <w:sz w:val="14"/>
        </w:rPr>
        <w:t> </w:t>
      </w:r>
      <w:r>
        <w:rPr>
          <w:sz w:val="14"/>
        </w:rPr>
        <w:t>IRQ 0.</w:t>
      </w:r>
    </w:p>
    <w:p>
      <w:pPr>
        <w:pStyle w:val="BodyText"/>
        <w:spacing w:before="1"/>
        <w:rPr>
          <w:sz w:val="9"/>
        </w:rPr>
      </w:pPr>
      <w:r>
        <w:rPr/>
        <w:pict>
          <v:shape style="position:absolute;margin-left:53.164852pt;margin-top:7.816308pt;width:489.7pt;height:69.6pt;mso-position-horizontal-relative:page;mso-position-vertical-relative:paragraph;z-index:-250044416;mso-wrap-distance-left:0;mso-wrap-distance-right:0" type="#_x0000_t202" filled="false" stroked="true" strokeweight=".531096pt" strokecolor="#999999">
            <v:textbox inset="0,0,0,0">
              <w:txbxContent>
                <w:p>
                  <w:pPr>
                    <w:pStyle w:val="BodyText"/>
                    <w:spacing w:before="127"/>
                    <w:ind w:left="-1"/>
                    <w:rPr>
                      <w:rFonts w:ascii="Courier New"/>
                    </w:rPr>
                  </w:pPr>
                  <w:r>
                    <w:rPr>
                      <w:rFonts w:ascii="Courier New"/>
                      <w:color w:val="000087"/>
                    </w:rPr>
                    <w:t>//! initialize minidriver</w:t>
                  </w:r>
                </w:p>
                <w:p>
                  <w:pPr>
                    <w:pStyle w:val="BodyText"/>
                    <w:spacing w:before="1"/>
                    <w:ind w:left="-1"/>
                    <w:rPr>
                      <w:rFonts w:ascii="Courier New"/>
                    </w:rPr>
                  </w:pPr>
                  <w:r>
                    <w:rPr>
                      <w:rFonts w:ascii="Courier New"/>
                      <w:color w:val="000087"/>
                    </w:rPr>
                    <w:t>void i86_pit_initialize (uint8_t irq, uint8_t irCodeSeg) {</w:t>
                  </w:r>
                </w:p>
                <w:p>
                  <w:pPr>
                    <w:pStyle w:val="BodyText"/>
                    <w:spacing w:before="1"/>
                    <w:rPr>
                      <w:rFonts w:ascii="Courier New"/>
                    </w:rPr>
                  </w:pPr>
                </w:p>
                <w:p>
                  <w:pPr>
                    <w:pStyle w:val="BodyText"/>
                    <w:spacing w:before="1"/>
                    <w:ind w:left="662"/>
                    <w:rPr>
                      <w:rFonts w:ascii="Courier New"/>
                    </w:rPr>
                  </w:pPr>
                  <w:r>
                    <w:rPr>
                      <w:rFonts w:ascii="Courier New"/>
                      <w:color w:val="000087"/>
                    </w:rPr>
                    <w:t>//! Install our interrupt handler</w:t>
                  </w:r>
                </w:p>
                <w:p>
                  <w:pPr>
                    <w:pStyle w:val="BodyText"/>
                    <w:ind w:left="1325" w:right="3808" w:hanging="663"/>
                    <w:rPr>
                      <w:rFonts w:ascii="Courier New"/>
                    </w:rPr>
                  </w:pPr>
                  <w:r>
                    <w:rPr>
                      <w:rFonts w:ascii="Courier New"/>
                      <w:color w:val="000087"/>
                    </w:rPr>
                    <w:t>i86_install_ir (irq, I86_IDT_DESC_PRESENT | I86_IDT_DESC_BIT32, irCodeSeg, i86_pit_irq);</w:t>
                  </w:r>
                </w:p>
                <w:p>
                  <w:pPr>
                    <w:pStyle w:val="BodyText"/>
                    <w:spacing w:before="2"/>
                    <w:ind w:left="-1"/>
                    <w:rPr>
                      <w:rFonts w:ascii="Courier New"/>
                    </w:rPr>
                  </w:pPr>
                  <w:r>
                    <w:rPr>
                      <w:rFonts w:ascii="Courier New"/>
                      <w:color w:val="000087"/>
                      <w:w w:val="98"/>
                    </w:rPr>
                    <w:t>}</w:t>
                  </w:r>
                </w:p>
              </w:txbxContent>
            </v:textbox>
            <v:stroke dashstyle="shortdash"/>
            <w10:wrap type="topAndBottom"/>
          </v:shape>
        </w:pict>
      </w:r>
    </w:p>
    <w:p>
      <w:pPr>
        <w:spacing w:before="128"/>
        <w:ind w:left="213" w:right="0" w:firstLine="0"/>
        <w:jc w:val="left"/>
        <w:rPr>
          <w:b/>
          <w:sz w:val="16"/>
        </w:rPr>
      </w:pPr>
      <w:r>
        <w:rPr>
          <w:b/>
          <w:color w:val="800040"/>
          <w:sz w:val="16"/>
        </w:rPr>
        <w:t>i86_pit_start_counter (): Starts an internal counter</w:t>
      </w:r>
    </w:p>
    <w:p>
      <w:pPr>
        <w:pStyle w:val="BodyText"/>
        <w:spacing w:before="155"/>
        <w:ind w:left="213" w:right="1504"/>
      </w:pPr>
      <w:r>
        <w:rPr/>
        <w:t>This</w:t>
      </w:r>
      <w:r>
        <w:rPr>
          <w:spacing w:val="-6"/>
        </w:rPr>
        <w:t> </w:t>
      </w:r>
      <w:r>
        <w:rPr/>
        <w:t>is</w:t>
      </w:r>
      <w:r>
        <w:rPr>
          <w:spacing w:val="-5"/>
        </w:rPr>
        <w:t> </w:t>
      </w:r>
      <w:r>
        <w:rPr/>
        <w:t>the</w:t>
      </w:r>
      <w:r>
        <w:rPr>
          <w:spacing w:val="-5"/>
        </w:rPr>
        <w:t> </w:t>
      </w:r>
      <w:r>
        <w:rPr/>
        <w:t>final</w:t>
      </w:r>
      <w:r>
        <w:rPr>
          <w:spacing w:val="-5"/>
        </w:rPr>
        <w:t> </w:t>
      </w:r>
      <w:r>
        <w:rPr/>
        <w:t>routine</w:t>
      </w:r>
      <w:r>
        <w:rPr>
          <w:spacing w:val="-5"/>
        </w:rPr>
        <w:t> </w:t>
      </w:r>
      <w:r>
        <w:rPr/>
        <w:t>in</w:t>
      </w:r>
      <w:r>
        <w:rPr>
          <w:spacing w:val="-6"/>
        </w:rPr>
        <w:t> </w:t>
      </w:r>
      <w:r>
        <w:rPr/>
        <w:t>the</w:t>
      </w:r>
      <w:r>
        <w:rPr>
          <w:spacing w:val="-5"/>
        </w:rPr>
        <w:t> </w:t>
      </w:r>
      <w:r>
        <w:rPr/>
        <w:t>PIT</w:t>
      </w:r>
      <w:r>
        <w:rPr>
          <w:spacing w:val="-5"/>
        </w:rPr>
        <w:t> </w:t>
      </w:r>
      <w:r>
        <w:rPr/>
        <w:t>interface.</w:t>
      </w:r>
      <w:r>
        <w:rPr>
          <w:spacing w:val="-5"/>
        </w:rPr>
        <w:t> </w:t>
      </w:r>
      <w:r>
        <w:rPr/>
        <w:t>This</w:t>
      </w:r>
      <w:r>
        <w:rPr>
          <w:spacing w:val="-5"/>
        </w:rPr>
        <w:t> </w:t>
      </w:r>
      <w:r>
        <w:rPr/>
        <w:t>starts</w:t>
      </w:r>
      <w:r>
        <w:rPr>
          <w:spacing w:val="-5"/>
        </w:rPr>
        <w:t> </w:t>
      </w:r>
      <w:r>
        <w:rPr/>
        <w:t>up</w:t>
      </w:r>
      <w:r>
        <w:rPr>
          <w:spacing w:val="-6"/>
        </w:rPr>
        <w:t> </w:t>
      </w:r>
      <w:r>
        <w:rPr/>
        <w:t>a</w:t>
      </w:r>
      <w:r>
        <w:rPr>
          <w:spacing w:val="-5"/>
        </w:rPr>
        <w:t> </w:t>
      </w:r>
      <w:r>
        <w:rPr>
          <w:spacing w:val="-3"/>
        </w:rPr>
        <w:t>counter.</w:t>
      </w:r>
      <w:r>
        <w:rPr>
          <w:spacing w:val="-5"/>
        </w:rPr>
        <w:t> </w:t>
      </w:r>
      <w:r>
        <w:rPr>
          <w:spacing w:val="-4"/>
        </w:rPr>
        <w:t>We</w:t>
      </w:r>
      <w:r>
        <w:rPr>
          <w:spacing w:val="-5"/>
        </w:rPr>
        <w:t> </w:t>
      </w:r>
      <w:r>
        <w:rPr/>
        <w:t>pass</w:t>
      </w:r>
      <w:r>
        <w:rPr>
          <w:spacing w:val="-5"/>
        </w:rPr>
        <w:t> </w:t>
      </w:r>
      <w:r>
        <w:rPr/>
        <w:t>the</w:t>
      </w:r>
      <w:r>
        <w:rPr>
          <w:spacing w:val="-5"/>
        </w:rPr>
        <w:t> </w:t>
      </w:r>
      <w:r>
        <w:rPr/>
        <w:t>counter</w:t>
      </w:r>
      <w:r>
        <w:rPr>
          <w:spacing w:val="-6"/>
        </w:rPr>
        <w:t> </w:t>
      </w:r>
      <w:r>
        <w:rPr/>
        <w:t>into</w:t>
      </w:r>
      <w:r>
        <w:rPr>
          <w:spacing w:val="-5"/>
        </w:rPr>
        <w:t> </w:t>
      </w:r>
      <w:r>
        <w:rPr>
          <w:b/>
        </w:rPr>
        <w:t>counter</w:t>
      </w:r>
      <w:r>
        <w:rPr>
          <w:b/>
          <w:spacing w:val="-4"/>
        </w:rPr>
        <w:t> </w:t>
      </w:r>
      <w:r>
        <w:rPr/>
        <w:t>that</w:t>
      </w:r>
      <w:r>
        <w:rPr>
          <w:spacing w:val="-5"/>
        </w:rPr>
        <w:t> </w:t>
      </w:r>
      <w:r>
        <w:rPr/>
        <w:t>we</w:t>
      </w:r>
      <w:r>
        <w:rPr>
          <w:spacing w:val="-5"/>
        </w:rPr>
        <w:t> </w:t>
      </w:r>
      <w:r>
        <w:rPr/>
        <w:t>want</w:t>
      </w:r>
      <w:r>
        <w:rPr>
          <w:spacing w:val="-5"/>
        </w:rPr>
        <w:t> </w:t>
      </w:r>
      <w:r>
        <w:rPr/>
        <w:t>to</w:t>
      </w:r>
      <w:r>
        <w:rPr>
          <w:spacing w:val="-6"/>
        </w:rPr>
        <w:t> </w:t>
      </w:r>
      <w:r>
        <w:rPr/>
        <w:t>start</w:t>
      </w:r>
      <w:r>
        <w:rPr>
          <w:spacing w:val="-5"/>
        </w:rPr>
        <w:t> </w:t>
      </w:r>
      <w:r>
        <w:rPr/>
        <w:t>(Such</w:t>
      </w:r>
      <w:r>
        <w:rPr>
          <w:spacing w:val="-5"/>
        </w:rPr>
        <w:t> </w:t>
      </w:r>
      <w:r>
        <w:rPr/>
        <w:t>as </w:t>
      </w:r>
      <w:r>
        <w:rPr>
          <w:b/>
        </w:rPr>
        <w:t>I86_PIT_REG_COUNTER0</w:t>
      </w:r>
      <w:r>
        <w:rPr/>
        <w:t>). </w:t>
      </w:r>
      <w:r>
        <w:rPr>
          <w:b/>
        </w:rPr>
        <w:t>mode </w:t>
      </w:r>
      <w:r>
        <w:rPr/>
        <w:t>containes the operation mode that we want the counter to use (Such as </w:t>
      </w:r>
      <w:r>
        <w:rPr>
          <w:b/>
        </w:rPr>
        <w:t>I86_PIT_OCW_MODE_SQUAREWAVEGEN</w:t>
      </w:r>
      <w:r>
        <w:rPr/>
        <w:t>).</w:t>
      </w:r>
      <w:r>
        <w:rPr>
          <w:spacing w:val="-5"/>
        </w:rPr>
        <w:t> </w:t>
      </w:r>
      <w:r>
        <w:rPr>
          <w:b/>
        </w:rPr>
        <w:t>freq</w:t>
      </w:r>
      <w:r>
        <w:rPr>
          <w:b/>
          <w:spacing w:val="-4"/>
        </w:rPr>
        <w:t> </w:t>
      </w:r>
      <w:r>
        <w:rPr/>
        <w:t>containes</w:t>
      </w:r>
      <w:r>
        <w:rPr>
          <w:spacing w:val="-5"/>
        </w:rPr>
        <w:t> </w:t>
      </w:r>
      <w:r>
        <w:rPr/>
        <w:t>the</w:t>
      </w:r>
      <w:r>
        <w:rPr>
          <w:spacing w:val="-5"/>
        </w:rPr>
        <w:t> </w:t>
      </w:r>
      <w:r>
        <w:rPr/>
        <w:t>frequency</w:t>
      </w:r>
      <w:r>
        <w:rPr>
          <w:spacing w:val="-5"/>
        </w:rPr>
        <w:t> </w:t>
      </w:r>
      <w:r>
        <w:rPr/>
        <w:t>rate</w:t>
      </w:r>
      <w:r>
        <w:rPr>
          <w:spacing w:val="-5"/>
        </w:rPr>
        <w:t> </w:t>
      </w:r>
      <w:r>
        <w:rPr/>
        <w:t>that</w:t>
      </w:r>
      <w:r>
        <w:rPr>
          <w:spacing w:val="-4"/>
        </w:rPr>
        <w:t> </w:t>
      </w:r>
      <w:r>
        <w:rPr/>
        <w:t>we</w:t>
      </w:r>
      <w:r>
        <w:rPr>
          <w:spacing w:val="-5"/>
        </w:rPr>
        <w:t> </w:t>
      </w:r>
      <w:r>
        <w:rPr/>
        <w:t>want</w:t>
      </w:r>
      <w:r>
        <w:rPr>
          <w:spacing w:val="-5"/>
        </w:rPr>
        <w:t> </w:t>
      </w:r>
      <w:r>
        <w:rPr/>
        <w:t>the</w:t>
      </w:r>
      <w:r>
        <w:rPr>
          <w:spacing w:val="-5"/>
        </w:rPr>
        <w:t> </w:t>
      </w:r>
      <w:r>
        <w:rPr/>
        <w:t>counter</w:t>
      </w:r>
      <w:r>
        <w:rPr>
          <w:spacing w:val="-5"/>
        </w:rPr>
        <w:t> </w:t>
      </w:r>
      <w:r>
        <w:rPr/>
        <w:t>to</w:t>
      </w:r>
      <w:r>
        <w:rPr>
          <w:spacing w:val="-5"/>
        </w:rPr>
        <w:t> </w:t>
      </w:r>
      <w:r>
        <w:rPr/>
        <w:t>operate</w:t>
      </w:r>
      <w:r>
        <w:rPr>
          <w:spacing w:val="-5"/>
        </w:rPr>
        <w:t> </w:t>
      </w:r>
      <w:r>
        <w:rPr/>
        <w:t>at.</w:t>
      </w:r>
    </w:p>
    <w:p>
      <w:pPr>
        <w:spacing w:before="137"/>
        <w:ind w:left="213" w:right="0" w:firstLine="0"/>
        <w:jc w:val="left"/>
        <w:rPr>
          <w:sz w:val="14"/>
        </w:rPr>
      </w:pPr>
      <w:r>
        <w:rPr>
          <w:sz w:val="14"/>
        </w:rPr>
        <w:t>This routine builds up the </w:t>
      </w:r>
      <w:r>
        <w:rPr>
          <w:b/>
          <w:sz w:val="14"/>
        </w:rPr>
        <w:t>operational command word </w:t>
      </w:r>
      <w:r>
        <w:rPr>
          <w:sz w:val="14"/>
        </w:rPr>
        <w:t>based on the paramaters passed into the routine.</w:t>
      </w:r>
    </w:p>
    <w:p>
      <w:pPr>
        <w:pStyle w:val="BodyText"/>
        <w:spacing w:before="4"/>
        <w:rPr>
          <w:sz w:val="8"/>
        </w:rPr>
      </w:pPr>
      <w:r>
        <w:rPr/>
        <w:pict>
          <v:group style="position:absolute;margin-left:52.899303pt;margin-top:7.054799pt;width:490.25pt;height:25pt;mso-position-horizontal-relative:page;mso-position-vertical-relative:paragraph;z-index:-250042368;mso-wrap-distance-left:0;mso-wrap-distance-right:0" coordorigin="1058,141" coordsize="9805,500">
            <v:rect style="position:absolute;left:1057;top:141;width:32;height:11" filled="true" fillcolor="#999999" stroked="false">
              <v:fill type="solid"/>
            </v:rect>
            <v:rect style="position:absolute;left:1111;top:141;width:32;height:11" filled="true" fillcolor="#999999" stroked="false">
              <v:fill type="solid"/>
            </v:rect>
            <v:rect style="position:absolute;left:1164;top:141;width:32;height:11" filled="true" fillcolor="#999999" stroked="false">
              <v:fill type="solid"/>
            </v:rect>
            <v:rect style="position:absolute;left:1217;top:141;width:32;height:11" filled="true" fillcolor="#999999" stroked="false">
              <v:fill type="solid"/>
            </v:rect>
            <v:rect style="position:absolute;left:1270;top:141;width:32;height:11" filled="true" fillcolor="#999999" stroked="false">
              <v:fill type="solid"/>
            </v:rect>
            <v:rect style="position:absolute;left:1323;top:141;width:32;height:11" filled="true" fillcolor="#999999" stroked="false">
              <v:fill type="solid"/>
            </v:rect>
            <v:rect style="position:absolute;left:1376;top:141;width:32;height:11" filled="true" fillcolor="#999999" stroked="false">
              <v:fill type="solid"/>
            </v:rect>
            <v:rect style="position:absolute;left:1429;top:141;width:32;height:11" filled="true" fillcolor="#999999" stroked="false">
              <v:fill type="solid"/>
            </v:rect>
            <v:rect style="position:absolute;left:1482;top:141;width:32;height:11" filled="true" fillcolor="#999999" stroked="false">
              <v:fill type="solid"/>
            </v:rect>
            <v:rect style="position:absolute;left:1535;top:141;width:32;height:11" filled="true" fillcolor="#999999" stroked="false">
              <v:fill type="solid"/>
            </v:rect>
            <v:rect style="position:absolute;left:1589;top:141;width:32;height:11" filled="true" fillcolor="#999999" stroked="false">
              <v:fill type="solid"/>
            </v:rect>
            <v:rect style="position:absolute;left:1642;top:141;width:32;height:11" filled="true" fillcolor="#999999" stroked="false">
              <v:fill type="solid"/>
            </v:rect>
            <v:rect style="position:absolute;left:1695;top:141;width:32;height:11" filled="true" fillcolor="#999999" stroked="false">
              <v:fill type="solid"/>
            </v:rect>
            <v:rect style="position:absolute;left:1748;top:141;width:32;height:11" filled="true" fillcolor="#999999" stroked="false">
              <v:fill type="solid"/>
            </v:rect>
            <v:rect style="position:absolute;left:1801;top:141;width:32;height:11" filled="true" fillcolor="#999999" stroked="false">
              <v:fill type="solid"/>
            </v:rect>
            <v:rect style="position:absolute;left:1854;top:141;width:32;height:11" filled="true" fillcolor="#999999" stroked="false">
              <v:fill type="solid"/>
            </v:rect>
            <v:rect style="position:absolute;left:1907;top:141;width:32;height:11" filled="true" fillcolor="#999999" stroked="false">
              <v:fill type="solid"/>
            </v:rect>
            <v:rect style="position:absolute;left:1960;top:141;width:32;height:11" filled="true" fillcolor="#999999" stroked="false">
              <v:fill type="solid"/>
            </v:rect>
            <v:rect style="position:absolute;left:2013;top:141;width:32;height:11" filled="true" fillcolor="#999999" stroked="false">
              <v:fill type="solid"/>
            </v:rect>
            <v:rect style="position:absolute;left:2067;top:141;width:32;height:11" filled="true" fillcolor="#999999" stroked="false">
              <v:fill type="solid"/>
            </v:rect>
            <v:rect style="position:absolute;left:2120;top:141;width:32;height:11" filled="true" fillcolor="#999999" stroked="false">
              <v:fill type="solid"/>
            </v:rect>
            <v:rect style="position:absolute;left:2173;top:141;width:32;height:11" filled="true" fillcolor="#999999" stroked="false">
              <v:fill type="solid"/>
            </v:rect>
            <v:rect style="position:absolute;left:2226;top:141;width:32;height:11" filled="true" fillcolor="#999999" stroked="false">
              <v:fill type="solid"/>
            </v:rect>
            <v:rect style="position:absolute;left:2279;top:141;width:32;height:11" filled="true" fillcolor="#999999" stroked="false">
              <v:fill type="solid"/>
            </v:rect>
            <v:rect style="position:absolute;left:2332;top:141;width:32;height:11" filled="true" fillcolor="#999999" stroked="false">
              <v:fill type="solid"/>
            </v:rect>
            <v:rect style="position:absolute;left:2385;top:141;width:32;height:11" filled="true" fillcolor="#999999" stroked="false">
              <v:fill type="solid"/>
            </v:rect>
            <v:rect style="position:absolute;left:2438;top:141;width:32;height:11" filled="true" fillcolor="#999999" stroked="false">
              <v:fill type="solid"/>
            </v:rect>
            <v:rect style="position:absolute;left:2491;top:141;width:32;height:11" filled="true" fillcolor="#999999" stroked="false">
              <v:fill type="solid"/>
            </v:rect>
            <v:rect style="position:absolute;left:2545;top:141;width:32;height:11" filled="true" fillcolor="#999999" stroked="false">
              <v:fill type="solid"/>
            </v:rect>
            <v:rect style="position:absolute;left:2598;top:141;width:32;height:11" filled="true" fillcolor="#999999" stroked="false">
              <v:fill type="solid"/>
            </v:rect>
            <v:rect style="position:absolute;left:2651;top:141;width:32;height:11" filled="true" fillcolor="#999999" stroked="false">
              <v:fill type="solid"/>
            </v:rect>
            <v:rect style="position:absolute;left:2704;top:141;width:32;height:11" filled="true" fillcolor="#999999" stroked="false">
              <v:fill type="solid"/>
            </v:rect>
            <v:rect style="position:absolute;left:2757;top:141;width:32;height:11" filled="true" fillcolor="#999999" stroked="false">
              <v:fill type="solid"/>
            </v:rect>
            <v:rect style="position:absolute;left:2810;top:141;width:32;height:11" filled="true" fillcolor="#999999" stroked="false">
              <v:fill type="solid"/>
            </v:rect>
            <v:rect style="position:absolute;left:2863;top:141;width:32;height:11" filled="true" fillcolor="#999999" stroked="false">
              <v:fill type="solid"/>
            </v:rect>
            <v:rect style="position:absolute;left:2916;top:141;width:32;height:11" filled="true" fillcolor="#999999" stroked="false">
              <v:fill type="solid"/>
            </v:rect>
            <v:rect style="position:absolute;left:2969;top:141;width:32;height:11" filled="true" fillcolor="#999999" stroked="false">
              <v:fill type="solid"/>
            </v:rect>
            <v:rect style="position:absolute;left:3023;top:141;width:32;height:11" filled="true" fillcolor="#999999" stroked="false">
              <v:fill type="solid"/>
            </v:rect>
            <v:rect style="position:absolute;left:3076;top:141;width:32;height:11" filled="true" fillcolor="#999999" stroked="false">
              <v:fill type="solid"/>
            </v:rect>
            <v:rect style="position:absolute;left:3129;top:141;width:32;height:11" filled="true" fillcolor="#999999" stroked="false">
              <v:fill type="solid"/>
            </v:rect>
            <v:rect style="position:absolute;left:3182;top:141;width:32;height:11" filled="true" fillcolor="#999999" stroked="false">
              <v:fill type="solid"/>
            </v:rect>
            <v:rect style="position:absolute;left:3235;top:141;width:32;height:11" filled="true" fillcolor="#999999" stroked="false">
              <v:fill type="solid"/>
            </v:rect>
            <v:rect style="position:absolute;left:3288;top:141;width:32;height:11" filled="true" fillcolor="#999999" stroked="false">
              <v:fill type="solid"/>
            </v:rect>
            <v:rect style="position:absolute;left:3341;top:141;width:32;height:11" filled="true" fillcolor="#999999" stroked="false">
              <v:fill type="solid"/>
            </v:rect>
            <v:rect style="position:absolute;left:3394;top:141;width:32;height:11" filled="true" fillcolor="#999999" stroked="false">
              <v:fill type="solid"/>
            </v:rect>
            <v:rect style="position:absolute;left:3447;top:141;width:32;height:11" filled="true" fillcolor="#999999" stroked="false">
              <v:fill type="solid"/>
            </v:rect>
            <v:rect style="position:absolute;left:3501;top:141;width:32;height:11" filled="true" fillcolor="#999999" stroked="false">
              <v:fill type="solid"/>
            </v:rect>
            <v:rect style="position:absolute;left:3554;top:141;width:32;height:11" filled="true" fillcolor="#999999" stroked="false">
              <v:fill type="solid"/>
            </v:rect>
            <v:rect style="position:absolute;left:3607;top:141;width:32;height:11" filled="true" fillcolor="#999999" stroked="false">
              <v:fill type="solid"/>
            </v:rect>
            <v:rect style="position:absolute;left:3660;top:141;width:32;height:11" filled="true" fillcolor="#999999" stroked="false">
              <v:fill type="solid"/>
            </v:rect>
            <v:rect style="position:absolute;left:3713;top:141;width:32;height:11" filled="true" fillcolor="#999999" stroked="false">
              <v:fill type="solid"/>
            </v:rect>
            <v:rect style="position:absolute;left:3766;top:141;width:32;height:11" filled="true" fillcolor="#999999" stroked="false">
              <v:fill type="solid"/>
            </v:rect>
            <v:rect style="position:absolute;left:3819;top:141;width:32;height:11" filled="true" fillcolor="#999999" stroked="false">
              <v:fill type="solid"/>
            </v:rect>
            <v:rect style="position:absolute;left:3872;top:141;width:32;height:11" filled="true" fillcolor="#999999" stroked="false">
              <v:fill type="solid"/>
            </v:rect>
            <v:rect style="position:absolute;left:3925;top:141;width:32;height:11" filled="true" fillcolor="#999999" stroked="false">
              <v:fill type="solid"/>
            </v:rect>
            <v:rect style="position:absolute;left:3979;top:141;width:32;height:11" filled="true" fillcolor="#999999" stroked="false">
              <v:fill type="solid"/>
            </v:rect>
            <v:rect style="position:absolute;left:4032;top:141;width:32;height:11" filled="true" fillcolor="#999999" stroked="false">
              <v:fill type="solid"/>
            </v:rect>
            <v:rect style="position:absolute;left:4085;top:141;width:32;height:11" filled="true" fillcolor="#999999" stroked="false">
              <v:fill type="solid"/>
            </v:rect>
            <v:rect style="position:absolute;left:4138;top:141;width:32;height:11" filled="true" fillcolor="#999999" stroked="false">
              <v:fill type="solid"/>
            </v:rect>
            <v:rect style="position:absolute;left:4191;top:141;width:32;height:11" filled="true" fillcolor="#999999" stroked="false">
              <v:fill type="solid"/>
            </v:rect>
            <v:rect style="position:absolute;left:4244;top:141;width:32;height:11" filled="true" fillcolor="#999999" stroked="false">
              <v:fill type="solid"/>
            </v:rect>
            <v:rect style="position:absolute;left:4297;top:141;width:32;height:11" filled="true" fillcolor="#999999" stroked="false">
              <v:fill type="solid"/>
            </v:rect>
            <v:rect style="position:absolute;left:4350;top:141;width:32;height:11" filled="true" fillcolor="#999999" stroked="false">
              <v:fill type="solid"/>
            </v:rect>
            <v:rect style="position:absolute;left:4403;top:141;width:32;height:11" filled="true" fillcolor="#999999" stroked="false">
              <v:fill type="solid"/>
            </v:rect>
            <v:rect style="position:absolute;left:4457;top:141;width:32;height:11" filled="true" fillcolor="#999999" stroked="false">
              <v:fill type="solid"/>
            </v:rect>
            <v:rect style="position:absolute;left:4510;top:141;width:32;height:11" filled="true" fillcolor="#999999" stroked="false">
              <v:fill type="solid"/>
            </v:rect>
            <v:rect style="position:absolute;left:4563;top:141;width:32;height:11" filled="true" fillcolor="#999999" stroked="false">
              <v:fill type="solid"/>
            </v:rect>
            <v:rect style="position:absolute;left:4616;top:141;width:32;height:11" filled="true" fillcolor="#999999" stroked="false">
              <v:fill type="solid"/>
            </v:rect>
            <v:rect style="position:absolute;left:4669;top:141;width:32;height:11" filled="true" fillcolor="#999999" stroked="false">
              <v:fill type="solid"/>
            </v:rect>
            <v:rect style="position:absolute;left:4722;top:141;width:32;height:11" filled="true" fillcolor="#999999" stroked="false">
              <v:fill type="solid"/>
            </v:rect>
            <v:rect style="position:absolute;left:4775;top:141;width:32;height:11" filled="true" fillcolor="#999999" stroked="false">
              <v:fill type="solid"/>
            </v:rect>
            <v:rect style="position:absolute;left:4828;top:141;width:32;height:11" filled="true" fillcolor="#999999" stroked="false">
              <v:fill type="solid"/>
            </v:rect>
            <v:rect style="position:absolute;left:4881;top:141;width:32;height:11" filled="true" fillcolor="#999999" stroked="false">
              <v:fill type="solid"/>
            </v:rect>
            <v:rect style="position:absolute;left:4934;top:141;width:32;height:11" filled="true" fillcolor="#999999" stroked="false">
              <v:fill type="solid"/>
            </v:rect>
            <v:rect style="position:absolute;left:4988;top:141;width:32;height:11" filled="true" fillcolor="#999999" stroked="false">
              <v:fill type="solid"/>
            </v:rect>
            <v:rect style="position:absolute;left:5041;top:141;width:32;height:11" filled="true" fillcolor="#999999" stroked="false">
              <v:fill type="solid"/>
            </v:rect>
            <v:rect style="position:absolute;left:5094;top:141;width:32;height:11" filled="true" fillcolor="#999999" stroked="false">
              <v:fill type="solid"/>
            </v:rect>
            <v:rect style="position:absolute;left:5147;top:141;width:32;height:11" filled="true" fillcolor="#999999" stroked="false">
              <v:fill type="solid"/>
            </v:rect>
            <v:rect style="position:absolute;left:5200;top:141;width:32;height:11" filled="true" fillcolor="#999999" stroked="false">
              <v:fill type="solid"/>
            </v:rect>
            <v:rect style="position:absolute;left:5253;top:141;width:32;height:11" filled="true" fillcolor="#999999" stroked="false">
              <v:fill type="solid"/>
            </v:rect>
            <v:rect style="position:absolute;left:5306;top:141;width:32;height:11" filled="true" fillcolor="#999999" stroked="false">
              <v:fill type="solid"/>
            </v:rect>
            <v:rect style="position:absolute;left:5359;top:141;width:32;height:11" filled="true" fillcolor="#999999" stroked="false">
              <v:fill type="solid"/>
            </v:rect>
            <v:rect style="position:absolute;left:5412;top:141;width:32;height:11" filled="true" fillcolor="#999999" stroked="false">
              <v:fill type="solid"/>
            </v:rect>
            <v:rect style="position:absolute;left:5466;top:141;width:32;height:11" filled="true" fillcolor="#999999" stroked="false">
              <v:fill type="solid"/>
            </v:rect>
            <v:rect style="position:absolute;left:5519;top:141;width:32;height:11" filled="true" fillcolor="#999999" stroked="false">
              <v:fill type="solid"/>
            </v:rect>
            <v:rect style="position:absolute;left:5572;top:141;width:32;height:11" filled="true" fillcolor="#999999" stroked="false">
              <v:fill type="solid"/>
            </v:rect>
            <v:rect style="position:absolute;left:5625;top:141;width:32;height:11" filled="true" fillcolor="#999999" stroked="false">
              <v:fill type="solid"/>
            </v:rect>
            <v:rect style="position:absolute;left:5678;top:141;width:32;height:11" filled="true" fillcolor="#999999" stroked="false">
              <v:fill type="solid"/>
            </v:rect>
            <v:rect style="position:absolute;left:5731;top:141;width:32;height:11" filled="true" fillcolor="#999999" stroked="false">
              <v:fill type="solid"/>
            </v:rect>
            <v:rect style="position:absolute;left:5784;top:141;width:32;height:11" filled="true" fillcolor="#999999" stroked="false">
              <v:fill type="solid"/>
            </v:rect>
            <v:rect style="position:absolute;left:5837;top:141;width:32;height:11" filled="true" fillcolor="#999999" stroked="false">
              <v:fill type="solid"/>
            </v:rect>
            <v:rect style="position:absolute;left:5890;top:141;width:32;height:11" filled="true" fillcolor="#999999" stroked="false">
              <v:fill type="solid"/>
            </v:rect>
            <v:rect style="position:absolute;left:5944;top:141;width:32;height:11" filled="true" fillcolor="#999999" stroked="false">
              <v:fill type="solid"/>
            </v:rect>
            <v:rect style="position:absolute;left:5997;top:141;width:32;height:11" filled="true" fillcolor="#999999" stroked="false">
              <v:fill type="solid"/>
            </v:rect>
            <v:rect style="position:absolute;left:6050;top:141;width:32;height:11" filled="true" fillcolor="#999999" stroked="false">
              <v:fill type="solid"/>
            </v:rect>
            <v:rect style="position:absolute;left:6103;top:141;width:32;height:11" filled="true" fillcolor="#999999" stroked="false">
              <v:fill type="solid"/>
            </v:rect>
            <v:rect style="position:absolute;left:6156;top:141;width:32;height:11" filled="true" fillcolor="#999999" stroked="false">
              <v:fill type="solid"/>
            </v:rect>
            <v:rect style="position:absolute;left:6209;top:141;width:32;height:11" filled="true" fillcolor="#999999" stroked="false">
              <v:fill type="solid"/>
            </v:rect>
            <v:rect style="position:absolute;left:6262;top:141;width:32;height:11" filled="true" fillcolor="#999999" stroked="false">
              <v:fill type="solid"/>
            </v:rect>
            <v:rect style="position:absolute;left:6315;top:141;width:32;height:11" filled="true" fillcolor="#999999" stroked="false">
              <v:fill type="solid"/>
            </v:rect>
            <v:rect style="position:absolute;left:6368;top:141;width:32;height:11" filled="true" fillcolor="#999999" stroked="false">
              <v:fill type="solid"/>
            </v:rect>
            <v:rect style="position:absolute;left:6422;top:141;width:32;height:11" filled="true" fillcolor="#999999" stroked="false">
              <v:fill type="solid"/>
            </v:rect>
            <v:rect style="position:absolute;left:6475;top:141;width:32;height:11" filled="true" fillcolor="#999999" stroked="false">
              <v:fill type="solid"/>
            </v:rect>
            <v:rect style="position:absolute;left:6528;top:141;width:32;height:11" filled="true" fillcolor="#999999" stroked="false">
              <v:fill type="solid"/>
            </v:rect>
            <v:rect style="position:absolute;left:6581;top:141;width:32;height:11" filled="true" fillcolor="#999999" stroked="false">
              <v:fill type="solid"/>
            </v:rect>
            <v:rect style="position:absolute;left:6634;top:141;width:32;height:11" filled="true" fillcolor="#999999" stroked="false">
              <v:fill type="solid"/>
            </v:rect>
            <v:rect style="position:absolute;left:6687;top:141;width:32;height:11" filled="true" fillcolor="#999999" stroked="false">
              <v:fill type="solid"/>
            </v:rect>
            <v:rect style="position:absolute;left:6740;top:141;width:32;height:11" filled="true" fillcolor="#999999" stroked="false">
              <v:fill type="solid"/>
            </v:rect>
            <v:rect style="position:absolute;left:6793;top:141;width:32;height:11" filled="true" fillcolor="#999999" stroked="false">
              <v:fill type="solid"/>
            </v:rect>
            <v:rect style="position:absolute;left:6846;top:141;width:32;height:11" filled="true" fillcolor="#999999" stroked="false">
              <v:fill type="solid"/>
            </v:rect>
            <v:rect style="position:absolute;left:6900;top:141;width:32;height:11" filled="true" fillcolor="#999999" stroked="false">
              <v:fill type="solid"/>
            </v:rect>
            <v:rect style="position:absolute;left:6953;top:141;width:32;height:11" filled="true" fillcolor="#999999" stroked="false">
              <v:fill type="solid"/>
            </v:rect>
            <v:rect style="position:absolute;left:7006;top:141;width:32;height:11" filled="true" fillcolor="#999999" stroked="false">
              <v:fill type="solid"/>
            </v:rect>
            <v:rect style="position:absolute;left:7059;top:141;width:32;height:11" filled="true" fillcolor="#999999" stroked="false">
              <v:fill type="solid"/>
            </v:rect>
            <v:rect style="position:absolute;left:7112;top:141;width:32;height:11" filled="true" fillcolor="#999999" stroked="false">
              <v:fill type="solid"/>
            </v:rect>
            <v:rect style="position:absolute;left:7165;top:141;width:32;height:11" filled="true" fillcolor="#999999" stroked="false">
              <v:fill type="solid"/>
            </v:rect>
            <v:rect style="position:absolute;left:7218;top:141;width:32;height:11" filled="true" fillcolor="#999999" stroked="false">
              <v:fill type="solid"/>
            </v:rect>
            <v:rect style="position:absolute;left:7271;top:141;width:32;height:11" filled="true" fillcolor="#999999" stroked="false">
              <v:fill type="solid"/>
            </v:rect>
            <v:rect style="position:absolute;left:7324;top:141;width:32;height:11" filled="true" fillcolor="#999999" stroked="false">
              <v:fill type="solid"/>
            </v:rect>
            <v:rect style="position:absolute;left:7378;top:141;width:32;height:11" filled="true" fillcolor="#999999" stroked="false">
              <v:fill type="solid"/>
            </v:rect>
            <v:rect style="position:absolute;left:7431;top:141;width:32;height:11" filled="true" fillcolor="#999999" stroked="false">
              <v:fill type="solid"/>
            </v:rect>
            <v:rect style="position:absolute;left:7484;top:141;width:32;height:11" filled="true" fillcolor="#999999" stroked="false">
              <v:fill type="solid"/>
            </v:rect>
            <v:rect style="position:absolute;left:7537;top:141;width:32;height:11" filled="true" fillcolor="#999999" stroked="false">
              <v:fill type="solid"/>
            </v:rect>
            <v:rect style="position:absolute;left:7590;top:141;width:32;height:11" filled="true" fillcolor="#999999" stroked="false">
              <v:fill type="solid"/>
            </v:rect>
            <v:rect style="position:absolute;left:7643;top:141;width:32;height:11" filled="true" fillcolor="#999999" stroked="false">
              <v:fill type="solid"/>
            </v:rect>
            <v:rect style="position:absolute;left:7696;top:141;width:32;height:11" filled="true" fillcolor="#999999" stroked="false">
              <v:fill type="solid"/>
            </v:rect>
            <v:rect style="position:absolute;left:7749;top:141;width:32;height:11" filled="true" fillcolor="#999999" stroked="false">
              <v:fill type="solid"/>
            </v:rect>
            <v:rect style="position:absolute;left:7802;top:141;width:32;height:11" filled="true" fillcolor="#999999" stroked="false">
              <v:fill type="solid"/>
            </v:rect>
            <v:rect style="position:absolute;left:7856;top:141;width:32;height:11" filled="true" fillcolor="#999999" stroked="false">
              <v:fill type="solid"/>
            </v:rect>
            <v:rect style="position:absolute;left:7909;top:141;width:32;height:11" filled="true" fillcolor="#999999" stroked="false">
              <v:fill type="solid"/>
            </v:rect>
            <v:rect style="position:absolute;left:7962;top:141;width:32;height:11" filled="true" fillcolor="#999999" stroked="false">
              <v:fill type="solid"/>
            </v:rect>
            <v:rect style="position:absolute;left:8015;top:141;width:32;height:11" filled="true" fillcolor="#999999" stroked="false">
              <v:fill type="solid"/>
            </v:rect>
            <v:rect style="position:absolute;left:8068;top:141;width:32;height:11" filled="true" fillcolor="#999999" stroked="false">
              <v:fill type="solid"/>
            </v:rect>
            <v:rect style="position:absolute;left:8121;top:141;width:32;height:11" filled="true" fillcolor="#999999" stroked="false">
              <v:fill type="solid"/>
            </v:rect>
            <v:rect style="position:absolute;left:8174;top:141;width:32;height:11" filled="true" fillcolor="#999999" stroked="false">
              <v:fill type="solid"/>
            </v:rect>
            <v:rect style="position:absolute;left:8227;top:141;width:32;height:11" filled="true" fillcolor="#999999" stroked="false">
              <v:fill type="solid"/>
            </v:rect>
            <v:rect style="position:absolute;left:8280;top:141;width:32;height:11" filled="true" fillcolor="#999999" stroked="false">
              <v:fill type="solid"/>
            </v:rect>
            <v:rect style="position:absolute;left:8334;top:141;width:32;height:11" filled="true" fillcolor="#999999" stroked="false">
              <v:fill type="solid"/>
            </v:rect>
            <v:rect style="position:absolute;left:8387;top:141;width:32;height:11" filled="true" fillcolor="#999999" stroked="false">
              <v:fill type="solid"/>
            </v:rect>
            <v:rect style="position:absolute;left:8440;top:141;width:32;height:11" filled="true" fillcolor="#999999" stroked="false">
              <v:fill type="solid"/>
            </v:rect>
            <v:rect style="position:absolute;left:8493;top:141;width:32;height:11" filled="true" fillcolor="#999999" stroked="false">
              <v:fill type="solid"/>
            </v:rect>
            <v:rect style="position:absolute;left:8546;top:141;width:32;height:11" filled="true" fillcolor="#999999" stroked="false">
              <v:fill type="solid"/>
            </v:rect>
            <v:rect style="position:absolute;left:8599;top:141;width:32;height:11" filled="true" fillcolor="#999999" stroked="false">
              <v:fill type="solid"/>
            </v:rect>
            <v:rect style="position:absolute;left:8652;top:141;width:32;height:11" filled="true" fillcolor="#999999" stroked="false">
              <v:fill type="solid"/>
            </v:rect>
            <v:rect style="position:absolute;left:8705;top:141;width:32;height:11" filled="true" fillcolor="#999999" stroked="false">
              <v:fill type="solid"/>
            </v:rect>
            <v:rect style="position:absolute;left:8758;top:141;width:32;height:11" filled="true" fillcolor="#999999" stroked="false">
              <v:fill type="solid"/>
            </v:rect>
            <v:rect style="position:absolute;left:8811;top:141;width:32;height:11" filled="true" fillcolor="#999999" stroked="false">
              <v:fill type="solid"/>
            </v:rect>
            <v:rect style="position:absolute;left:8865;top:141;width:32;height:11" filled="true" fillcolor="#999999" stroked="false">
              <v:fill type="solid"/>
            </v:rect>
            <v:rect style="position:absolute;left:8918;top:141;width:32;height:11" filled="true" fillcolor="#999999" stroked="false">
              <v:fill type="solid"/>
            </v:rect>
            <v:rect style="position:absolute;left:8971;top:141;width:32;height:11" filled="true" fillcolor="#999999" stroked="false">
              <v:fill type="solid"/>
            </v:rect>
            <v:rect style="position:absolute;left:9024;top:141;width:32;height:11" filled="true" fillcolor="#999999" stroked="false">
              <v:fill type="solid"/>
            </v:rect>
            <v:rect style="position:absolute;left:9077;top:141;width:32;height:11" filled="true" fillcolor="#999999" stroked="false">
              <v:fill type="solid"/>
            </v:rect>
            <v:rect style="position:absolute;left:9130;top:141;width:32;height:11" filled="true" fillcolor="#999999" stroked="false">
              <v:fill type="solid"/>
            </v:rect>
            <v:rect style="position:absolute;left:9183;top:141;width:32;height:11" filled="true" fillcolor="#999999" stroked="false">
              <v:fill type="solid"/>
            </v:rect>
            <v:rect style="position:absolute;left:9236;top:141;width:32;height:11" filled="true" fillcolor="#999999" stroked="false">
              <v:fill type="solid"/>
            </v:rect>
            <v:rect style="position:absolute;left:9289;top:141;width:32;height:11" filled="true" fillcolor="#999999" stroked="false">
              <v:fill type="solid"/>
            </v:rect>
            <v:rect style="position:absolute;left:9343;top:141;width:32;height:11" filled="true" fillcolor="#999999" stroked="false">
              <v:fill type="solid"/>
            </v:rect>
            <v:rect style="position:absolute;left:9396;top:141;width:32;height:11" filled="true" fillcolor="#999999" stroked="false">
              <v:fill type="solid"/>
            </v:rect>
            <v:rect style="position:absolute;left:9449;top:141;width:32;height:11" filled="true" fillcolor="#999999" stroked="false">
              <v:fill type="solid"/>
            </v:rect>
            <v:rect style="position:absolute;left:9502;top:141;width:32;height:11" filled="true" fillcolor="#999999" stroked="false">
              <v:fill type="solid"/>
            </v:rect>
            <v:rect style="position:absolute;left:9555;top:141;width:32;height:11" filled="true" fillcolor="#999999" stroked="false">
              <v:fill type="solid"/>
            </v:rect>
            <v:rect style="position:absolute;left:9608;top:141;width:32;height:11" filled="true" fillcolor="#999999" stroked="false">
              <v:fill type="solid"/>
            </v:rect>
            <v:rect style="position:absolute;left:9661;top:141;width:32;height:11" filled="true" fillcolor="#999999" stroked="false">
              <v:fill type="solid"/>
            </v:rect>
            <v:rect style="position:absolute;left:9714;top:141;width:32;height:11" filled="true" fillcolor="#999999" stroked="false">
              <v:fill type="solid"/>
            </v:rect>
            <v:rect style="position:absolute;left:9767;top:141;width:32;height:11" filled="true" fillcolor="#999999" stroked="false">
              <v:fill type="solid"/>
            </v:rect>
            <v:rect style="position:absolute;left:9821;top:141;width:32;height:11" filled="true" fillcolor="#999999" stroked="false">
              <v:fill type="solid"/>
            </v:rect>
            <v:rect style="position:absolute;left:9874;top:141;width:32;height:11" filled="true" fillcolor="#999999" stroked="false">
              <v:fill type="solid"/>
            </v:rect>
            <v:rect style="position:absolute;left:9927;top:141;width:32;height:11" filled="true" fillcolor="#999999" stroked="false">
              <v:fill type="solid"/>
            </v:rect>
            <v:rect style="position:absolute;left:9980;top:141;width:32;height:11" filled="true" fillcolor="#999999" stroked="false">
              <v:fill type="solid"/>
            </v:rect>
            <v:rect style="position:absolute;left:10033;top:141;width:32;height:11" filled="true" fillcolor="#999999" stroked="false">
              <v:fill type="solid"/>
            </v:rect>
            <v:rect style="position:absolute;left:10086;top:141;width:32;height:11" filled="true" fillcolor="#999999" stroked="false">
              <v:fill type="solid"/>
            </v:rect>
            <v:rect style="position:absolute;left:10139;top:141;width:32;height:11" filled="true" fillcolor="#999999" stroked="false">
              <v:fill type="solid"/>
            </v:rect>
            <v:rect style="position:absolute;left:10192;top:141;width:32;height:11" filled="true" fillcolor="#999999" stroked="false">
              <v:fill type="solid"/>
            </v:rect>
            <v:rect style="position:absolute;left:10245;top:141;width:32;height:11" filled="true" fillcolor="#999999" stroked="false">
              <v:fill type="solid"/>
            </v:rect>
            <v:rect style="position:absolute;left:10299;top:141;width:32;height:11" filled="true" fillcolor="#999999" stroked="false">
              <v:fill type="solid"/>
            </v:rect>
            <v:rect style="position:absolute;left:10352;top:141;width:32;height:11" filled="true" fillcolor="#999999" stroked="false">
              <v:fill type="solid"/>
            </v:rect>
            <v:rect style="position:absolute;left:10405;top:141;width:32;height:11" filled="true" fillcolor="#999999" stroked="false">
              <v:fill type="solid"/>
            </v:rect>
            <v:rect style="position:absolute;left:10458;top:141;width:32;height:11" filled="true" fillcolor="#999999" stroked="false">
              <v:fill type="solid"/>
            </v:rect>
            <v:rect style="position:absolute;left:10511;top:141;width:32;height:11" filled="true" fillcolor="#999999" stroked="false">
              <v:fill type="solid"/>
            </v:rect>
            <v:rect style="position:absolute;left:10564;top:141;width:32;height:11" filled="true" fillcolor="#999999" stroked="false">
              <v:fill type="solid"/>
            </v:rect>
            <v:rect style="position:absolute;left:10617;top:141;width:32;height:11" filled="true" fillcolor="#999999" stroked="false">
              <v:fill type="solid"/>
            </v:rect>
            <v:rect style="position:absolute;left:10670;top:141;width:32;height:11" filled="true" fillcolor="#999999" stroked="false">
              <v:fill type="solid"/>
            </v:rect>
            <v:rect style="position:absolute;left:10723;top:141;width:32;height:11" filled="true" fillcolor="#999999" stroked="false">
              <v:fill type="solid"/>
            </v:rect>
            <v:rect style="position:absolute;left:10777;top:141;width:32;height:11" filled="true" fillcolor="#999999" stroked="false">
              <v:fill type="solid"/>
            </v:rect>
            <v:rect style="position:absolute;left:10830;top:141;width:32;height:11" filled="true" fillcolor="#999999" stroked="false">
              <v:fill type="solid"/>
            </v:rect>
            <v:rect style="position:absolute;left:10851;top:141;width:11;height:32" filled="true" fillcolor="#999999" stroked="false">
              <v:fill type="solid"/>
            </v:rect>
            <v:rect style="position:absolute;left:10851;top:193;width:11;height:32" filled="true" fillcolor="#999999" stroked="false">
              <v:fill type="solid"/>
            </v:rect>
            <v:rect style="position:absolute;left:10851;top:246;width:11;height:32" filled="true" fillcolor="#999999" stroked="false">
              <v:fill type="solid"/>
            </v:rect>
            <v:rect style="position:absolute;left:10851;top:299;width:11;height:32" filled="true" fillcolor="#999999" stroked="false">
              <v:fill type="solid"/>
            </v:rect>
            <v:rect style="position:absolute;left:10851;top:352;width:11;height:32" filled="true" fillcolor="#999999" stroked="false">
              <v:fill type="solid"/>
            </v:rect>
            <v:rect style="position:absolute;left:10851;top:405;width:11;height:32" filled="true" fillcolor="#999999" stroked="false">
              <v:fill type="solid"/>
            </v:rect>
            <v:rect style="position:absolute;left:10851;top:457;width:11;height:32" filled="true" fillcolor="#999999" stroked="false">
              <v:fill type="solid"/>
            </v:rect>
            <v:rect style="position:absolute;left:10851;top:510;width:11;height:32" filled="true" fillcolor="#999999" stroked="false">
              <v:fill type="solid"/>
            </v:rect>
            <v:rect style="position:absolute;left:10851;top:563;width:11;height:32" filled="true" fillcolor="#999999" stroked="false">
              <v:fill type="solid"/>
            </v:rect>
            <v:rect style="position:absolute;left:10851;top:616;width:11;height:25" filled="true" fillcolor="#999999" stroked="false">
              <v:fill type="solid"/>
            </v:rect>
            <v:rect style="position:absolute;left:1057;top:141;width:11;height:32" filled="true" fillcolor="#999999" stroked="false">
              <v:fill type="solid"/>
            </v:rect>
            <v:rect style="position:absolute;left:1057;top:193;width:11;height:32" filled="true" fillcolor="#999999" stroked="false">
              <v:fill type="solid"/>
            </v:rect>
            <v:rect style="position:absolute;left:1057;top:246;width:11;height:32" filled="true" fillcolor="#999999" stroked="false">
              <v:fill type="solid"/>
            </v:rect>
            <v:rect style="position:absolute;left:1057;top:299;width:11;height:32" filled="true" fillcolor="#999999" stroked="false">
              <v:fill type="solid"/>
            </v:rect>
            <v:rect style="position:absolute;left:1057;top:352;width:11;height:32" filled="true" fillcolor="#999999" stroked="false">
              <v:fill type="solid"/>
            </v:rect>
            <v:rect style="position:absolute;left:1057;top:405;width:11;height:32" filled="true" fillcolor="#999999" stroked="false">
              <v:fill type="solid"/>
            </v:rect>
            <v:rect style="position:absolute;left:1057;top:457;width:11;height:32" filled="true" fillcolor="#999999" stroked="false">
              <v:fill type="solid"/>
            </v:rect>
            <v:rect style="position:absolute;left:1057;top:510;width:11;height:32" filled="true" fillcolor="#999999" stroked="false">
              <v:fill type="solid"/>
            </v:rect>
            <v:rect style="position:absolute;left:1057;top:563;width:11;height:32" filled="true" fillcolor="#999999" stroked="false">
              <v:fill type="solid"/>
            </v:rect>
            <v:rect style="position:absolute;left:1057;top:616;width:11;height:25" filled="true" fillcolor="#999999" stroked="false">
              <v:fill type="solid"/>
            </v:rect>
            <v:shape style="position:absolute;left:1057;top:141;width:9805;height:500" type="#_x0000_t202" filled="false" stroked="false">
              <v:textbox inset="0,0,0,0">
                <w:txbxContent>
                  <w:p>
                    <w:pPr>
                      <w:spacing w:line="240" w:lineRule="auto" w:before="3"/>
                      <w:rPr>
                        <w:sz w:val="12"/>
                      </w:rPr>
                    </w:pPr>
                  </w:p>
                  <w:p>
                    <w:pPr>
                      <w:spacing w:before="0"/>
                      <w:ind w:left="10" w:right="0" w:firstLine="0"/>
                      <w:jc w:val="left"/>
                      <w:rPr>
                        <w:rFonts w:ascii="Courier New"/>
                        <w:sz w:val="14"/>
                      </w:rPr>
                    </w:pPr>
                    <w:r>
                      <w:rPr>
                        <w:rFonts w:ascii="Courier New"/>
                        <w:color w:val="000087"/>
                        <w:sz w:val="14"/>
                      </w:rPr>
                      <w:t>void i86_pit_start_counter (uint32_t freq, uint8_t counter, uint8_t mode) {</w:t>
                    </w:r>
                  </w:p>
                </w:txbxContent>
              </v:textbox>
              <w10:wrap type="none"/>
            </v:shape>
            <w10:wrap type="topAndBottom"/>
          </v:group>
        </w:pict>
      </w:r>
    </w:p>
    <w:p>
      <w:pPr>
        <w:spacing w:after="0"/>
        <w:rPr>
          <w:sz w:val="8"/>
        </w:rPr>
        <w:sectPr>
          <w:pgSz w:w="11900" w:h="16840"/>
          <w:pgMar w:header="274" w:footer="279" w:top="460" w:bottom="460" w:left="420" w:right="400"/>
        </w:sectPr>
      </w:pPr>
    </w:p>
    <w:p>
      <w:pPr>
        <w:pStyle w:val="BodyText"/>
        <w:spacing w:before="2" w:after="1"/>
        <w:rPr>
          <w:sz w:val="8"/>
        </w:rPr>
      </w:pPr>
    </w:p>
    <w:p>
      <w:pPr>
        <w:pStyle w:val="BodyText"/>
        <w:ind w:left="631"/>
        <w:rPr>
          <w:sz w:val="20"/>
        </w:rPr>
      </w:pPr>
      <w:r>
        <w:rPr>
          <w:sz w:val="20"/>
        </w:rPr>
        <w:pict>
          <v:group style="width:490.25pt;height:158.8pt;mso-position-horizontal-relative:char;mso-position-vertical-relative:line" coordorigin="0,0" coordsize="9805,3176">
            <v:line style="position:absolute" from="0,3171" to="9804,3171" stroked="true" strokeweight=".531096pt" strokecolor="#999999">
              <v:stroke dashstyle="shortdot"/>
            </v:line>
            <v:line style="position:absolute" from="9799,0" to="9799,3176" stroked="true" strokeweight=".531096pt" strokecolor="#999999">
              <v:stroke dashstyle="shortdot"/>
            </v:line>
            <v:line style="position:absolute" from="5,0" to="5,3176" stroked="true" strokeweight=".531096pt" strokecolor="#999999">
              <v:stroke dashstyle="shortdot"/>
            </v:line>
            <v:shape style="position:absolute;left:673;top:1;width:4744;height:2866" type="#_x0000_t202" filled="false" stroked="false">
              <v:textbox inset="0,0,0,0">
                <w:txbxContent>
                  <w:p>
                    <w:pPr>
                      <w:spacing w:line="157" w:lineRule="exact" w:before="0"/>
                      <w:ind w:left="0" w:right="0" w:firstLine="0"/>
                      <w:jc w:val="left"/>
                      <w:rPr>
                        <w:rFonts w:ascii="Courier New"/>
                        <w:sz w:val="14"/>
                      </w:rPr>
                    </w:pPr>
                    <w:r>
                      <w:rPr>
                        <w:rFonts w:ascii="Courier New"/>
                        <w:color w:val="000087"/>
                        <w:sz w:val="14"/>
                      </w:rPr>
                      <w:t>if (freq==0)</w:t>
                    </w:r>
                  </w:p>
                  <w:p>
                    <w:pPr>
                      <w:spacing w:before="0"/>
                      <w:ind w:left="662" w:right="0" w:firstLine="0"/>
                      <w:jc w:val="left"/>
                      <w:rPr>
                        <w:rFonts w:ascii="Courier New"/>
                        <w:sz w:val="14"/>
                      </w:rPr>
                    </w:pPr>
                    <w:r>
                      <w:rPr>
                        <w:rFonts w:ascii="Courier New"/>
                        <w:color w:val="000087"/>
                        <w:sz w:val="14"/>
                      </w:rPr>
                      <w:t>return;</w:t>
                    </w:r>
                  </w:p>
                  <w:p>
                    <w:pPr>
                      <w:spacing w:line="240" w:lineRule="auto" w:before="2"/>
                      <w:rPr>
                        <w:rFonts w:ascii="Courier New"/>
                        <w:sz w:val="14"/>
                      </w:rPr>
                    </w:pPr>
                  </w:p>
                  <w:p>
                    <w:pPr>
                      <w:spacing w:before="0"/>
                      <w:ind w:left="0" w:right="0" w:firstLine="0"/>
                      <w:jc w:val="left"/>
                      <w:rPr>
                        <w:rFonts w:ascii="Courier New"/>
                        <w:sz w:val="14"/>
                      </w:rPr>
                    </w:pPr>
                    <w:r>
                      <w:rPr>
                        <w:rFonts w:ascii="Courier New"/>
                        <w:color w:val="000087"/>
                        <w:sz w:val="14"/>
                      </w:rPr>
                      <w:t>uint16_t divisor = 1193180 / freq;</w:t>
                    </w:r>
                  </w:p>
                  <w:p>
                    <w:pPr>
                      <w:spacing w:line="240" w:lineRule="auto" w:before="1"/>
                      <w:rPr>
                        <w:rFonts w:ascii="Courier New"/>
                        <w:sz w:val="14"/>
                      </w:rPr>
                    </w:pPr>
                  </w:p>
                  <w:p>
                    <w:pPr>
                      <w:spacing w:before="0"/>
                      <w:ind w:left="0" w:right="1823" w:firstLine="0"/>
                      <w:jc w:val="left"/>
                      <w:rPr>
                        <w:rFonts w:ascii="Courier New"/>
                        <w:sz w:val="14"/>
                      </w:rPr>
                    </w:pPr>
                    <w:r>
                      <w:rPr>
                        <w:rFonts w:ascii="Courier New"/>
                        <w:color w:val="000087"/>
                        <w:sz w:val="14"/>
                      </w:rPr>
                      <w:t>//! send operational command uint8_t ocw=0;</w:t>
                    </w:r>
                  </w:p>
                  <w:p>
                    <w:pPr>
                      <w:spacing w:before="2"/>
                      <w:ind w:left="0" w:right="0" w:firstLine="0"/>
                      <w:jc w:val="left"/>
                      <w:rPr>
                        <w:rFonts w:ascii="Courier New"/>
                        <w:sz w:val="14"/>
                      </w:rPr>
                    </w:pPr>
                    <w:r>
                      <w:rPr>
                        <w:rFonts w:ascii="Courier New"/>
                        <w:color w:val="000087"/>
                        <w:sz w:val="14"/>
                      </w:rPr>
                      <w:t>ocw = (ocw &amp; ~I86_PIT_OCW_MASK_MODE) | mode;</w:t>
                    </w:r>
                  </w:p>
                  <w:p>
                    <w:pPr>
                      <w:spacing w:before="1"/>
                      <w:ind w:left="0" w:right="16" w:firstLine="0"/>
                      <w:jc w:val="left"/>
                      <w:rPr>
                        <w:rFonts w:ascii="Courier New"/>
                        <w:sz w:val="14"/>
                      </w:rPr>
                    </w:pPr>
                    <w:r>
                      <w:rPr>
                        <w:rFonts w:ascii="Courier New"/>
                        <w:color w:val="000087"/>
                        <w:sz w:val="14"/>
                      </w:rPr>
                      <w:t>ocw</w:t>
                    </w:r>
                    <w:r>
                      <w:rPr>
                        <w:rFonts w:ascii="Courier New"/>
                        <w:color w:val="000087"/>
                        <w:spacing w:val="-14"/>
                        <w:sz w:val="14"/>
                      </w:rPr>
                      <w:t> </w:t>
                    </w:r>
                    <w:r>
                      <w:rPr>
                        <w:rFonts w:ascii="Courier New"/>
                        <w:color w:val="000087"/>
                        <w:sz w:val="14"/>
                      </w:rPr>
                      <w:t>=</w:t>
                    </w:r>
                    <w:r>
                      <w:rPr>
                        <w:rFonts w:ascii="Courier New"/>
                        <w:color w:val="000087"/>
                        <w:spacing w:val="-13"/>
                        <w:sz w:val="14"/>
                      </w:rPr>
                      <w:t> </w:t>
                    </w:r>
                    <w:r>
                      <w:rPr>
                        <w:rFonts w:ascii="Courier New"/>
                        <w:color w:val="000087"/>
                        <w:sz w:val="14"/>
                      </w:rPr>
                      <w:t>(ocw</w:t>
                    </w:r>
                    <w:r>
                      <w:rPr>
                        <w:rFonts w:ascii="Courier New"/>
                        <w:color w:val="000087"/>
                        <w:spacing w:val="-14"/>
                        <w:sz w:val="14"/>
                      </w:rPr>
                      <w:t> </w:t>
                    </w:r>
                    <w:r>
                      <w:rPr>
                        <w:rFonts w:ascii="Courier New"/>
                        <w:color w:val="000087"/>
                        <w:sz w:val="14"/>
                      </w:rPr>
                      <w:t>&amp;</w:t>
                    </w:r>
                    <w:r>
                      <w:rPr>
                        <w:rFonts w:ascii="Courier New"/>
                        <w:color w:val="000087"/>
                        <w:spacing w:val="-13"/>
                        <w:sz w:val="14"/>
                      </w:rPr>
                      <w:t> </w:t>
                    </w:r>
                    <w:r>
                      <w:rPr>
                        <w:rFonts w:ascii="Courier New"/>
                        <w:color w:val="000087"/>
                        <w:sz w:val="14"/>
                      </w:rPr>
                      <w:t>~I86_PIT_OCW_MASK_RL)</w:t>
                    </w:r>
                    <w:r>
                      <w:rPr>
                        <w:rFonts w:ascii="Courier New"/>
                        <w:color w:val="000087"/>
                        <w:spacing w:val="-14"/>
                        <w:sz w:val="14"/>
                      </w:rPr>
                      <w:t> </w:t>
                    </w:r>
                    <w:r>
                      <w:rPr>
                        <w:rFonts w:ascii="Courier New"/>
                        <w:color w:val="000087"/>
                        <w:sz w:val="14"/>
                      </w:rPr>
                      <w:t>|</w:t>
                    </w:r>
                    <w:r>
                      <w:rPr>
                        <w:rFonts w:ascii="Courier New"/>
                        <w:color w:val="000087"/>
                        <w:spacing w:val="-13"/>
                        <w:sz w:val="14"/>
                      </w:rPr>
                      <w:t> </w:t>
                    </w:r>
                    <w:r>
                      <w:rPr>
                        <w:rFonts w:ascii="Courier New"/>
                        <w:color w:val="000087"/>
                        <w:sz w:val="14"/>
                      </w:rPr>
                      <w:t>I86_PIT_OCW_RL_DATA; ocw = (ocw &amp; ~I86_PIT_OCW_MASK_COUNTER) | counter; i86_pit_send_command</w:t>
                    </w:r>
                    <w:r>
                      <w:rPr>
                        <w:rFonts w:ascii="Courier New"/>
                        <w:color w:val="000087"/>
                        <w:spacing w:val="-3"/>
                        <w:sz w:val="14"/>
                      </w:rPr>
                      <w:t> </w:t>
                    </w:r>
                    <w:r>
                      <w:rPr>
                        <w:rFonts w:ascii="Courier New"/>
                        <w:color w:val="000087"/>
                        <w:sz w:val="14"/>
                      </w:rPr>
                      <w:t>(ocw);</w:t>
                    </w:r>
                  </w:p>
                  <w:p>
                    <w:pPr>
                      <w:spacing w:line="240" w:lineRule="auto" w:before="2"/>
                      <w:rPr>
                        <w:rFonts w:ascii="Courier New"/>
                        <w:sz w:val="14"/>
                      </w:rPr>
                    </w:pPr>
                  </w:p>
                  <w:p>
                    <w:pPr>
                      <w:spacing w:before="1"/>
                      <w:ind w:left="0" w:right="1487" w:firstLine="0"/>
                      <w:jc w:val="left"/>
                      <w:rPr>
                        <w:rFonts w:ascii="Courier New"/>
                        <w:sz w:val="14"/>
                      </w:rPr>
                    </w:pPr>
                    <w:r>
                      <w:rPr>
                        <w:rFonts w:ascii="Courier New"/>
                        <w:color w:val="000087"/>
                        <w:sz w:val="14"/>
                      </w:rPr>
                      <w:t>//! set frequency rate i86_pit_send_data (divisor &amp; 0xff, 0);</w:t>
                    </w:r>
                  </w:p>
                  <w:p>
                    <w:pPr>
                      <w:spacing w:before="1"/>
                      <w:ind w:left="0" w:right="0" w:firstLine="0"/>
                      <w:jc w:val="left"/>
                      <w:rPr>
                        <w:rFonts w:ascii="Courier New"/>
                        <w:sz w:val="14"/>
                      </w:rPr>
                    </w:pPr>
                    <w:r>
                      <w:rPr>
                        <w:rFonts w:ascii="Courier New"/>
                        <w:color w:val="000087"/>
                        <w:sz w:val="14"/>
                      </w:rPr>
                      <w:t>i86_pit_send_data ((divisor &gt;&gt; 8) &amp; 0xff, 0);</w:t>
                    </w:r>
                  </w:p>
                  <w:p>
                    <w:pPr>
                      <w:spacing w:line="240" w:lineRule="auto" w:before="1"/>
                      <w:rPr>
                        <w:rFonts w:ascii="Courier New"/>
                        <w:sz w:val="14"/>
                      </w:rPr>
                    </w:pPr>
                  </w:p>
                  <w:p>
                    <w:pPr>
                      <w:spacing w:before="0"/>
                      <w:ind w:left="0" w:right="0" w:firstLine="0"/>
                      <w:jc w:val="left"/>
                      <w:rPr>
                        <w:rFonts w:ascii="Courier New"/>
                        <w:sz w:val="14"/>
                      </w:rPr>
                    </w:pPr>
                    <w:r>
                      <w:rPr>
                        <w:rFonts w:ascii="Courier New"/>
                        <w:color w:val="000087"/>
                        <w:sz w:val="14"/>
                      </w:rPr>
                      <w:t>//! reset tick count</w:t>
                    </w:r>
                  </w:p>
                  <w:p>
                    <w:pPr>
                      <w:spacing w:line="158" w:lineRule="exact" w:before="1"/>
                      <w:ind w:left="0" w:right="0" w:firstLine="0"/>
                      <w:jc w:val="left"/>
                      <w:rPr>
                        <w:rFonts w:ascii="Courier New"/>
                        <w:sz w:val="14"/>
                      </w:rPr>
                    </w:pPr>
                    <w:r>
                      <w:rPr>
                        <w:rFonts w:ascii="Courier New"/>
                        <w:color w:val="000087"/>
                        <w:sz w:val="14"/>
                      </w:rPr>
                      <w:t>_pit_ticks=0;</w:t>
                    </w:r>
                  </w:p>
                </w:txbxContent>
              </v:textbox>
              <w10:wrap type="none"/>
            </v:shape>
            <v:shape style="position:absolute;left:10;top:2869;width:103;height:157" type="#_x0000_t202" filled="false" stroked="false">
              <v:textbox inset="0,0,0,0">
                <w:txbxContent>
                  <w:p>
                    <w:pPr>
                      <w:spacing w:line="156" w:lineRule="exact" w:before="0"/>
                      <w:ind w:left="0" w:right="0" w:firstLine="0"/>
                      <w:jc w:val="left"/>
                      <w:rPr>
                        <w:rFonts w:ascii="Courier New"/>
                        <w:sz w:val="14"/>
                      </w:rPr>
                    </w:pPr>
                    <w:r>
                      <w:rPr>
                        <w:rFonts w:ascii="Courier New"/>
                        <w:color w:val="000087"/>
                        <w:w w:val="98"/>
                        <w:sz w:val="14"/>
                      </w:rPr>
                      <w:t>}</w:t>
                    </w:r>
                  </w:p>
                </w:txbxContent>
              </v:textbox>
              <w10:wrap type="none"/>
            </v:shape>
          </v:group>
        </w:pict>
      </w:r>
      <w:r>
        <w:rPr>
          <w:sz w:val="20"/>
        </w:rPr>
      </w:r>
    </w:p>
    <w:p>
      <w:pPr>
        <w:pStyle w:val="Heading4"/>
        <w:spacing w:before="124"/>
        <w:ind w:left="213"/>
      </w:pPr>
      <w:r>
        <w:rPr>
          <w:color w:val="00983D"/>
        </w:rPr>
        <w:t>Conclusion</w:t>
      </w:r>
    </w:p>
    <w:p>
      <w:pPr>
        <w:pStyle w:val="BodyText"/>
        <w:spacing w:before="151"/>
        <w:ind w:left="213" w:right="602"/>
      </w:pPr>
      <w:r>
        <w:rPr/>
        <w:t>From</w:t>
      </w:r>
      <w:r>
        <w:rPr>
          <w:spacing w:val="-7"/>
        </w:rPr>
        <w:t> </w:t>
      </w:r>
      <w:r>
        <w:rPr/>
        <w:t>here</w:t>
      </w:r>
      <w:r>
        <w:rPr>
          <w:spacing w:val="-6"/>
        </w:rPr>
        <w:t> </w:t>
      </w:r>
      <w:r>
        <w:rPr/>
        <w:t>on</w:t>
      </w:r>
      <w:r>
        <w:rPr>
          <w:spacing w:val="-7"/>
        </w:rPr>
        <w:t> </w:t>
      </w:r>
      <w:r>
        <w:rPr/>
        <w:t>out,</w:t>
      </w:r>
      <w:r>
        <w:rPr>
          <w:spacing w:val="-6"/>
        </w:rPr>
        <w:t> </w:t>
      </w:r>
      <w:r>
        <w:rPr/>
        <w:t>all</w:t>
      </w:r>
      <w:r>
        <w:rPr>
          <w:spacing w:val="-7"/>
        </w:rPr>
        <w:t> </w:t>
      </w:r>
      <w:r>
        <w:rPr/>
        <w:t>of</w:t>
      </w:r>
      <w:r>
        <w:rPr>
          <w:spacing w:val="-6"/>
        </w:rPr>
        <w:t> </w:t>
      </w:r>
      <w:r>
        <w:rPr/>
        <w:t>the</w:t>
      </w:r>
      <w:r>
        <w:rPr>
          <w:spacing w:val="-7"/>
        </w:rPr>
        <w:t> </w:t>
      </w:r>
      <w:r>
        <w:rPr/>
        <w:t>basics</w:t>
      </w:r>
      <w:r>
        <w:rPr>
          <w:spacing w:val="-6"/>
        </w:rPr>
        <w:t> </w:t>
      </w:r>
      <w:r>
        <w:rPr/>
        <w:t>are</w:t>
      </w:r>
      <w:r>
        <w:rPr>
          <w:spacing w:val="-7"/>
        </w:rPr>
        <w:t> </w:t>
      </w:r>
      <w:r>
        <w:rPr/>
        <w:t>completed.</w:t>
      </w:r>
      <w:r>
        <w:rPr>
          <w:spacing w:val="-6"/>
        </w:rPr>
        <w:t> </w:t>
      </w:r>
      <w:r>
        <w:rPr>
          <w:spacing w:val="-4"/>
        </w:rPr>
        <w:t>We</w:t>
      </w:r>
      <w:r>
        <w:rPr>
          <w:spacing w:val="-7"/>
        </w:rPr>
        <w:t> </w:t>
      </w:r>
      <w:r>
        <w:rPr/>
        <w:t>have</w:t>
      </w:r>
      <w:r>
        <w:rPr>
          <w:spacing w:val="-6"/>
        </w:rPr>
        <w:t> </w:t>
      </w:r>
      <w:r>
        <w:rPr/>
        <w:t>covered</w:t>
      </w:r>
      <w:r>
        <w:rPr>
          <w:spacing w:val="-7"/>
        </w:rPr>
        <w:t> </w:t>
      </w:r>
      <w:r>
        <w:rPr/>
        <w:t>alot</w:t>
      </w:r>
      <w:r>
        <w:rPr>
          <w:spacing w:val="-6"/>
        </w:rPr>
        <w:t> </w:t>
      </w:r>
      <w:r>
        <w:rPr/>
        <w:t>in</w:t>
      </w:r>
      <w:r>
        <w:rPr>
          <w:spacing w:val="-7"/>
        </w:rPr>
        <w:t> </w:t>
      </w:r>
      <w:r>
        <w:rPr/>
        <w:t>this</w:t>
      </w:r>
      <w:r>
        <w:rPr>
          <w:spacing w:val="-6"/>
        </w:rPr>
        <w:t> </w:t>
      </w:r>
      <w:r>
        <w:rPr/>
        <w:t>series,</w:t>
      </w:r>
      <w:r>
        <w:rPr>
          <w:spacing w:val="-7"/>
        </w:rPr>
        <w:t> </w:t>
      </w:r>
      <w:r>
        <w:rPr/>
        <w:t>from</w:t>
      </w:r>
      <w:r>
        <w:rPr>
          <w:spacing w:val="-6"/>
        </w:rPr>
        <w:t> </w:t>
      </w:r>
      <w:r>
        <w:rPr/>
        <w:t>processor</w:t>
      </w:r>
      <w:r>
        <w:rPr>
          <w:spacing w:val="-7"/>
        </w:rPr>
        <w:t> </w:t>
      </w:r>
      <w:r>
        <w:rPr/>
        <w:t>modes</w:t>
      </w:r>
      <w:r>
        <w:rPr>
          <w:spacing w:val="-6"/>
        </w:rPr>
        <w:t> </w:t>
      </w:r>
      <w:r>
        <w:rPr/>
        <w:t>and</w:t>
      </w:r>
      <w:r>
        <w:rPr>
          <w:spacing w:val="-7"/>
        </w:rPr>
        <w:t> </w:t>
      </w:r>
      <w:r>
        <w:rPr/>
        <w:t>architecture,</w:t>
      </w:r>
      <w:r>
        <w:rPr>
          <w:spacing w:val="-6"/>
        </w:rPr>
        <w:t> </w:t>
      </w:r>
      <w:r>
        <w:rPr/>
        <w:t>to</w:t>
      </w:r>
      <w:r>
        <w:rPr>
          <w:spacing w:val="-7"/>
        </w:rPr>
        <w:t> </w:t>
      </w:r>
      <w:r>
        <w:rPr/>
        <w:t>processor</w:t>
      </w:r>
      <w:r>
        <w:rPr>
          <w:spacing w:val="-6"/>
        </w:rPr>
        <w:t> </w:t>
      </w:r>
      <w:r>
        <w:rPr/>
        <w:t>tables, interrupts,</w:t>
      </w:r>
      <w:r>
        <w:rPr>
          <w:spacing w:val="-3"/>
        </w:rPr>
        <w:t> </w:t>
      </w:r>
      <w:r>
        <w:rPr/>
        <w:t>interrupt</w:t>
      </w:r>
      <w:r>
        <w:rPr>
          <w:spacing w:val="-3"/>
        </w:rPr>
        <w:t> </w:t>
      </w:r>
      <w:r>
        <w:rPr/>
        <w:t>management,</w:t>
      </w:r>
      <w:r>
        <w:rPr>
          <w:spacing w:val="-3"/>
        </w:rPr>
        <w:t> </w:t>
      </w:r>
      <w:r>
        <w:rPr/>
        <w:t>and</w:t>
      </w:r>
      <w:r>
        <w:rPr>
          <w:spacing w:val="-3"/>
        </w:rPr>
        <w:t> </w:t>
      </w:r>
      <w:r>
        <w:rPr/>
        <w:t>more.</w:t>
      </w:r>
      <w:r>
        <w:rPr>
          <w:spacing w:val="-2"/>
        </w:rPr>
        <w:t> </w:t>
      </w:r>
      <w:r>
        <w:rPr/>
        <w:t>This</w:t>
      </w:r>
      <w:r>
        <w:rPr>
          <w:spacing w:val="-3"/>
        </w:rPr>
        <w:t> </w:t>
      </w:r>
      <w:r>
        <w:rPr/>
        <w:t>is</w:t>
      </w:r>
      <w:r>
        <w:rPr>
          <w:spacing w:val="-3"/>
        </w:rPr>
        <w:t> </w:t>
      </w:r>
      <w:r>
        <w:rPr/>
        <w:t>the</w:t>
      </w:r>
      <w:r>
        <w:rPr>
          <w:spacing w:val="-3"/>
        </w:rPr>
        <w:t> </w:t>
      </w:r>
      <w:r>
        <w:rPr/>
        <w:t>beginning</w:t>
      </w:r>
      <w:r>
        <w:rPr>
          <w:spacing w:val="-3"/>
        </w:rPr>
        <w:t> </w:t>
      </w:r>
      <w:r>
        <w:rPr/>
        <w:t>of</w:t>
      </w:r>
      <w:r>
        <w:rPr>
          <w:spacing w:val="-2"/>
        </w:rPr>
        <w:t> </w:t>
      </w:r>
      <w:r>
        <w:rPr/>
        <w:t>the</w:t>
      </w:r>
      <w:r>
        <w:rPr>
          <w:spacing w:val="-3"/>
        </w:rPr>
        <w:t> </w:t>
      </w:r>
      <w:r>
        <w:rPr/>
        <w:t>kernel,</w:t>
      </w:r>
      <w:r>
        <w:rPr>
          <w:spacing w:val="-3"/>
        </w:rPr>
        <w:t> </w:t>
      </w:r>
      <w:r>
        <w:rPr/>
        <w:t>and</w:t>
      </w:r>
      <w:r>
        <w:rPr>
          <w:spacing w:val="-3"/>
        </w:rPr>
        <w:t> </w:t>
      </w:r>
      <w:r>
        <w:rPr/>
        <w:t>where</w:t>
      </w:r>
      <w:r>
        <w:rPr>
          <w:spacing w:val="-3"/>
        </w:rPr>
        <w:t> </w:t>
      </w:r>
      <w:r>
        <w:rPr/>
        <w:t>the</w:t>
      </w:r>
      <w:r>
        <w:rPr>
          <w:spacing w:val="-2"/>
        </w:rPr>
        <w:t> </w:t>
      </w:r>
      <w:r>
        <w:rPr/>
        <w:t>kernel</w:t>
      </w:r>
      <w:r>
        <w:rPr>
          <w:spacing w:val="-3"/>
        </w:rPr>
        <w:t> </w:t>
      </w:r>
      <w:r>
        <w:rPr/>
        <w:t>builds</w:t>
      </w:r>
      <w:r>
        <w:rPr>
          <w:spacing w:val="-3"/>
        </w:rPr>
        <w:t> </w:t>
      </w:r>
      <w:r>
        <w:rPr/>
        <w:t>off</w:t>
      </w:r>
      <w:r>
        <w:rPr>
          <w:spacing w:val="-3"/>
        </w:rPr>
        <w:t> </w:t>
      </w:r>
      <w:r>
        <w:rPr/>
        <w:t>from.</w:t>
      </w:r>
    </w:p>
    <w:p>
      <w:pPr>
        <w:pStyle w:val="BodyText"/>
        <w:spacing w:before="138"/>
        <w:ind w:left="213" w:right="240"/>
      </w:pPr>
      <w:r>
        <w:rPr/>
        <w:t>In</w:t>
      </w:r>
      <w:r>
        <w:rPr>
          <w:spacing w:val="-7"/>
        </w:rPr>
        <w:t> </w:t>
      </w:r>
      <w:r>
        <w:rPr/>
        <w:t>this</w:t>
      </w:r>
      <w:r>
        <w:rPr>
          <w:spacing w:val="-7"/>
        </w:rPr>
        <w:t> </w:t>
      </w:r>
      <w:r>
        <w:rPr/>
        <w:t>tutorial,</w:t>
      </w:r>
      <w:r>
        <w:rPr>
          <w:spacing w:val="-7"/>
        </w:rPr>
        <w:t> </w:t>
      </w:r>
      <w:r>
        <w:rPr/>
        <w:t>we</w:t>
      </w:r>
      <w:r>
        <w:rPr>
          <w:spacing w:val="-6"/>
        </w:rPr>
        <w:t> </w:t>
      </w:r>
      <w:r>
        <w:rPr/>
        <w:t>have</w:t>
      </w:r>
      <w:r>
        <w:rPr>
          <w:spacing w:val="-7"/>
        </w:rPr>
        <w:t> </w:t>
      </w:r>
      <w:r>
        <w:rPr/>
        <w:t>added</w:t>
      </w:r>
      <w:r>
        <w:rPr>
          <w:spacing w:val="-7"/>
        </w:rPr>
        <w:t> </w:t>
      </w:r>
      <w:r>
        <w:rPr/>
        <w:t>support</w:t>
      </w:r>
      <w:r>
        <w:rPr>
          <w:spacing w:val="-7"/>
        </w:rPr>
        <w:t> </w:t>
      </w:r>
      <w:r>
        <w:rPr/>
        <w:t>for</w:t>
      </w:r>
      <w:r>
        <w:rPr>
          <w:spacing w:val="-6"/>
        </w:rPr>
        <w:t> </w:t>
      </w:r>
      <w:r>
        <w:rPr/>
        <w:t>the</w:t>
      </w:r>
      <w:r>
        <w:rPr>
          <w:spacing w:val="-7"/>
        </w:rPr>
        <w:t> </w:t>
      </w:r>
      <w:r>
        <w:rPr/>
        <w:t>PIC,</w:t>
      </w:r>
      <w:r>
        <w:rPr>
          <w:spacing w:val="-7"/>
        </w:rPr>
        <w:t> </w:t>
      </w:r>
      <w:r>
        <w:rPr>
          <w:spacing w:val="-5"/>
        </w:rPr>
        <w:t>PIT,</w:t>
      </w:r>
      <w:r>
        <w:rPr>
          <w:spacing w:val="-7"/>
        </w:rPr>
        <w:t> </w:t>
      </w:r>
      <w:r>
        <w:rPr/>
        <w:t>exceptions,</w:t>
      </w:r>
      <w:r>
        <w:rPr>
          <w:spacing w:val="-6"/>
        </w:rPr>
        <w:t> </w:t>
      </w:r>
      <w:r>
        <w:rPr/>
        <w:t>and</w:t>
      </w:r>
      <w:r>
        <w:rPr>
          <w:spacing w:val="-7"/>
        </w:rPr>
        <w:t> </w:t>
      </w:r>
      <w:r>
        <w:rPr/>
        <w:t>hardware</w:t>
      </w:r>
      <w:r>
        <w:rPr>
          <w:spacing w:val="-7"/>
        </w:rPr>
        <w:t> </w:t>
      </w:r>
      <w:r>
        <w:rPr/>
        <w:t>interrupt</w:t>
      </w:r>
      <w:r>
        <w:rPr>
          <w:spacing w:val="-7"/>
        </w:rPr>
        <w:t> </w:t>
      </w:r>
      <w:r>
        <w:rPr/>
        <w:t>management.</w:t>
      </w:r>
      <w:r>
        <w:rPr>
          <w:spacing w:val="-6"/>
        </w:rPr>
        <w:t> </w:t>
      </w:r>
      <w:r>
        <w:rPr/>
        <w:t>This</w:t>
      </w:r>
      <w:r>
        <w:rPr>
          <w:spacing w:val="-7"/>
        </w:rPr>
        <w:t> </w:t>
      </w:r>
      <w:r>
        <w:rPr/>
        <w:t>is</w:t>
      </w:r>
      <w:r>
        <w:rPr>
          <w:spacing w:val="-7"/>
        </w:rPr>
        <w:t> </w:t>
      </w:r>
      <w:r>
        <w:rPr/>
        <w:t>a</w:t>
      </w:r>
      <w:r>
        <w:rPr>
          <w:spacing w:val="-7"/>
        </w:rPr>
        <w:t> </w:t>
      </w:r>
      <w:r>
        <w:rPr/>
        <w:t>important</w:t>
      </w:r>
      <w:r>
        <w:rPr>
          <w:spacing w:val="-6"/>
        </w:rPr>
        <w:t> </w:t>
      </w:r>
      <w:r>
        <w:rPr/>
        <w:t>steps,</w:t>
      </w:r>
      <w:r>
        <w:rPr>
          <w:spacing w:val="-7"/>
        </w:rPr>
        <w:t> </w:t>
      </w:r>
      <w:r>
        <w:rPr/>
        <w:t>as</w:t>
      </w:r>
      <w:r>
        <w:rPr>
          <w:spacing w:val="-7"/>
        </w:rPr>
        <w:t> </w:t>
      </w:r>
      <w:r>
        <w:rPr/>
        <w:t>alot</w:t>
      </w:r>
      <w:r>
        <w:rPr>
          <w:spacing w:val="-6"/>
        </w:rPr>
        <w:t> </w:t>
      </w:r>
      <w:r>
        <w:rPr/>
        <w:t>of</w:t>
      </w:r>
      <w:r>
        <w:rPr>
          <w:spacing w:val="-7"/>
        </w:rPr>
        <w:t> </w:t>
      </w:r>
      <w:r>
        <w:rPr/>
        <w:t>important devices use hardware interrupts. Also, this gives us a chanch to re-enable hardware interrupts (Remember that we needed to disable hardware interrupts before the switch to protected</w:t>
      </w:r>
      <w:r>
        <w:rPr>
          <w:spacing w:val="-8"/>
        </w:rPr>
        <w:t> </w:t>
      </w:r>
      <w:r>
        <w:rPr/>
        <w:t>mode?)</w:t>
      </w:r>
    </w:p>
    <w:p>
      <w:pPr>
        <w:pStyle w:val="BodyText"/>
        <w:spacing w:before="137"/>
        <w:ind w:left="213"/>
        <w:rPr>
          <w:b/>
        </w:rPr>
      </w:pPr>
      <w:r>
        <w:rPr/>
        <w:t>In the next tutorial, we will go back to the kernel itself. Its time to talk about one of the most fundemental aspects of any computer system: </w:t>
      </w:r>
      <w:r>
        <w:rPr>
          <w:b/>
        </w:rPr>
        <w:t>Paging</w:t>
      </w:r>
    </w:p>
    <w:p>
      <w:pPr>
        <w:spacing w:line="434" w:lineRule="auto" w:before="0"/>
        <w:ind w:left="213" w:right="3920" w:firstLine="0"/>
        <w:jc w:val="left"/>
        <w:rPr>
          <w:sz w:val="14"/>
        </w:rPr>
      </w:pPr>
      <w:r>
        <w:rPr>
          <w:sz w:val="14"/>
        </w:rPr>
        <w:t>and </w:t>
      </w:r>
      <w:r>
        <w:rPr>
          <w:b/>
          <w:sz w:val="14"/>
        </w:rPr>
        <w:t>Low Level Memory Management</w:t>
      </w:r>
      <w:r>
        <w:rPr>
          <w:sz w:val="14"/>
        </w:rPr>
        <w:t>. This will also be the foundation of our own </w:t>
      </w:r>
      <w:r>
        <w:rPr>
          <w:b/>
          <w:sz w:val="14"/>
        </w:rPr>
        <w:t>System </w:t>
      </w:r>
      <w:r>
        <w:rPr>
          <w:b/>
          <w:spacing w:val="-4"/>
          <w:sz w:val="14"/>
        </w:rPr>
        <w:t>API</w:t>
      </w:r>
      <w:r>
        <w:rPr>
          <w:spacing w:val="-4"/>
          <w:sz w:val="14"/>
        </w:rPr>
        <w:t>. </w:t>
      </w:r>
      <w:r>
        <w:rPr>
          <w:sz w:val="14"/>
        </w:rPr>
        <w:t>I'll see you there... ;)</w:t>
      </w:r>
    </w:p>
    <w:p>
      <w:pPr>
        <w:pStyle w:val="BodyText"/>
        <w:ind w:left="213"/>
      </w:pPr>
      <w:r>
        <w:rPr/>
        <w:t>Until next time,</w:t>
      </w:r>
    </w:p>
    <w:p>
      <w:pPr>
        <w:pStyle w:val="BodyText"/>
        <w:spacing w:before="138"/>
        <w:ind w:left="213"/>
      </w:pPr>
      <w:r>
        <w:rPr/>
        <w:t>~Mike</w:t>
      </w:r>
    </w:p>
    <w:p>
      <w:pPr>
        <w:spacing w:line="480" w:lineRule="auto" w:before="0"/>
        <w:ind w:left="213" w:right="4486" w:firstLine="0"/>
        <w:jc w:val="left"/>
        <w:rPr>
          <w:i/>
          <w:sz w:val="14"/>
        </w:rPr>
      </w:pPr>
      <w:r>
        <w:rPr>
          <w:i/>
          <w:sz w:val="14"/>
        </w:rPr>
        <w:t>BrokenThorn Entertainment. Currently developing DoE and the </w:t>
      </w:r>
      <w:r>
        <w:rPr>
          <w:i/>
          <w:color w:val="2E2E45"/>
          <w:spacing w:val="-104"/>
          <w:sz w:val="14"/>
          <w:u w:val="single" w:color="666699"/>
        </w:rPr>
        <w:t>N</w:t>
      </w:r>
      <w:hyperlink r:id="rId17">
        <w:r>
          <w:rPr>
            <w:i/>
            <w:color w:val="2E2E45"/>
            <w:spacing w:val="43"/>
            <w:sz w:val="14"/>
          </w:rPr>
          <w:t> </w:t>
        </w:r>
        <w:r>
          <w:rPr>
            <w:i/>
            <w:color w:val="2E2E45"/>
            <w:sz w:val="14"/>
            <w:u w:val="single" w:color="666699"/>
          </w:rPr>
          <w:t>eptune Operating </w:t>
        </w:r>
        <w:r>
          <w:rPr>
            <w:i/>
            <w:color w:val="2E2E45"/>
            <w:spacing w:val="-4"/>
            <w:sz w:val="14"/>
            <w:u w:val="single" w:color="666699"/>
          </w:rPr>
          <w:t>System</w:t>
        </w:r>
      </w:hyperlink>
      <w:r>
        <w:rPr>
          <w:i/>
          <w:color w:val="2E2E45"/>
          <w:spacing w:val="-4"/>
          <w:sz w:val="14"/>
        </w:rPr>
        <w:t> </w:t>
      </w:r>
      <w:r>
        <w:rPr>
          <w:i/>
          <w:sz w:val="14"/>
        </w:rPr>
        <w:t>Questions or comments? Feel free to </w:t>
      </w:r>
      <w:hyperlink r:id="rId18">
        <w:r>
          <w:rPr>
            <w:i/>
            <w:color w:val="2E2E45"/>
            <w:spacing w:val="-97"/>
            <w:sz w:val="14"/>
            <w:u w:val="single" w:color="666699"/>
          </w:rPr>
          <w:t>C</w:t>
        </w:r>
        <w:r>
          <w:rPr>
            <w:i/>
            <w:color w:val="2E2E45"/>
            <w:spacing w:val="48"/>
            <w:sz w:val="14"/>
          </w:rPr>
          <w:t> </w:t>
        </w:r>
        <w:r>
          <w:rPr>
            <w:i/>
            <w:color w:val="2E2E45"/>
            <w:sz w:val="14"/>
            <w:u w:val="single" w:color="666699"/>
          </w:rPr>
          <w:t>ontact me</w:t>
        </w:r>
      </w:hyperlink>
      <w:r>
        <w:rPr>
          <w:i/>
          <w:sz w:val="14"/>
        </w:rPr>
        <w:t>.</w:t>
      </w:r>
    </w:p>
    <w:p>
      <w:pPr>
        <w:pStyle w:val="BodyText"/>
        <w:spacing w:line="169" w:lineRule="exact"/>
        <w:ind w:left="213"/>
      </w:pPr>
      <w:r>
        <w:rPr/>
        <w:t>Would you like to contribute and help improve the articles? If so, please </w:t>
      </w:r>
      <w:r>
        <w:rPr>
          <w:color w:val="2E2E45"/>
          <w:u w:val="single" w:color="666699"/>
        </w:rPr>
        <w:t>l</w:t>
      </w:r>
      <w:hyperlink r:id="rId18">
        <w:r>
          <w:rPr>
            <w:color w:val="2E2E45"/>
            <w:u w:val="single" w:color="666699"/>
          </w:rPr>
          <w:t> et me know!</w:t>
        </w:r>
      </w:hyperlink>
    </w:p>
    <w:p>
      <w:pPr>
        <w:pStyle w:val="BodyText"/>
        <w:spacing w:before="9"/>
        <w:rPr>
          <w:sz w:val="16"/>
        </w:rPr>
      </w:pPr>
    </w:p>
    <w:p>
      <w:pPr>
        <w:tabs>
          <w:tab w:pos="5302" w:val="left" w:leader="none"/>
          <w:tab w:pos="9316" w:val="left" w:leader="none"/>
        </w:tabs>
        <w:spacing w:before="1"/>
        <w:ind w:left="244" w:right="0" w:firstLine="0"/>
        <w:jc w:val="left"/>
        <w:rPr>
          <w:sz w:val="19"/>
        </w:rPr>
      </w:pPr>
      <w:r>
        <w:rPr>
          <w:position w:val="-1"/>
        </w:rPr>
        <w:drawing>
          <wp:inline distT="0" distB="0" distL="0" distR="0">
            <wp:extent cx="182112" cy="276541"/>
            <wp:effectExtent l="0" t="0" r="0" b="0"/>
            <wp:docPr id="159" name="image3.jpeg"/>
            <wp:cNvGraphicFramePr>
              <a:graphicFrameLocks noChangeAspect="1"/>
            </wp:cNvGraphicFramePr>
            <a:graphic>
              <a:graphicData uri="http://schemas.openxmlformats.org/drawingml/2006/picture">
                <pic:pic>
                  <pic:nvPicPr>
                    <pic:cNvPr id="160" name="image3.jpeg"/>
                    <pic:cNvPicPr/>
                  </pic:nvPicPr>
                  <pic:blipFill>
                    <a:blip r:embed="rId35" cstate="print"/>
                    <a:stretch>
                      <a:fillRect/>
                    </a:stretch>
                  </pic:blipFill>
                  <pic:spPr>
                    <a:xfrm>
                      <a:off x="0" y="0"/>
                      <a:ext cx="182112" cy="276541"/>
                    </a:xfrm>
                    <a:prstGeom prst="rect">
                      <a:avLst/>
                    </a:prstGeom>
                  </pic:spPr>
                </pic:pic>
              </a:graphicData>
            </a:graphic>
          </wp:inline>
        </w:drawing>
      </w:r>
      <w:r>
        <w:rPr>
          <w:position w:val="-1"/>
        </w:rPr>
      </w:r>
      <w:r>
        <w:rPr>
          <w:rFonts w:ascii="Times New Roman"/>
          <w:position w:val="-1"/>
          <w:sz w:val="20"/>
        </w:rPr>
        <w:t>   </w:t>
      </w:r>
      <w:r>
        <w:rPr>
          <w:rFonts w:ascii="Times New Roman"/>
          <w:spacing w:val="-6"/>
          <w:position w:val="-1"/>
          <w:sz w:val="20"/>
        </w:rPr>
        <w:t> </w:t>
      </w:r>
      <w:hyperlink r:id="rId152">
        <w:r>
          <w:rPr>
            <w:color w:val="2E2E45"/>
            <w:position w:val="-1"/>
            <w:sz w:val="19"/>
          </w:rPr>
          <w:t>Chapter 15</w:t>
        </w:r>
      </w:hyperlink>
      <w:r>
        <w:rPr>
          <w:color w:val="2E2E45"/>
          <w:position w:val="-1"/>
          <w:sz w:val="19"/>
        </w:rPr>
        <w:tab/>
      </w:r>
      <w:hyperlink r:id="rId19">
        <w:r>
          <w:rPr>
            <w:color w:val="2E2E45"/>
            <w:position w:val="11"/>
            <w:sz w:val="19"/>
          </w:rPr>
          <w:t>Home</w:t>
        </w:r>
      </w:hyperlink>
      <w:r>
        <w:rPr>
          <w:color w:val="2E2E45"/>
          <w:position w:val="11"/>
          <w:sz w:val="19"/>
        </w:rPr>
        <w:tab/>
      </w:r>
      <w:hyperlink r:id="rId165">
        <w:r>
          <w:rPr>
            <w:color w:val="2E2E45"/>
            <w:sz w:val="19"/>
          </w:rPr>
          <w:t>Chapter 17 </w:t>
        </w:r>
        <w:r>
          <w:rPr>
            <w:color w:val="2E2E45"/>
            <w:spacing w:val="-7"/>
            <w:sz w:val="19"/>
          </w:rPr>
        </w:r>
      </w:hyperlink>
      <w:r>
        <w:rPr>
          <w:color w:val="2E2E45"/>
          <w:spacing w:val="-7"/>
          <w:sz w:val="19"/>
        </w:rPr>
        <w:drawing>
          <wp:inline distT="0" distB="0" distL="0" distR="0">
            <wp:extent cx="161877" cy="249561"/>
            <wp:effectExtent l="0" t="0" r="0" b="0"/>
            <wp:docPr id="161" name="image2.jpeg"/>
            <wp:cNvGraphicFramePr>
              <a:graphicFrameLocks noChangeAspect="1"/>
            </wp:cNvGraphicFramePr>
            <a:graphic>
              <a:graphicData uri="http://schemas.openxmlformats.org/drawingml/2006/picture">
                <pic:pic>
                  <pic:nvPicPr>
                    <pic:cNvPr id="162" name="image2.jpeg"/>
                    <pic:cNvPicPr/>
                  </pic:nvPicPr>
                  <pic:blipFill>
                    <a:blip r:embed="rId21" cstate="print"/>
                    <a:stretch>
                      <a:fillRect/>
                    </a:stretch>
                  </pic:blipFill>
                  <pic:spPr>
                    <a:xfrm>
                      <a:off x="0" y="0"/>
                      <a:ext cx="161877" cy="249561"/>
                    </a:xfrm>
                    <a:prstGeom prst="rect">
                      <a:avLst/>
                    </a:prstGeom>
                  </pic:spPr>
                </pic:pic>
              </a:graphicData>
            </a:graphic>
          </wp:inline>
        </w:drawing>
      </w:r>
    </w:p>
    <w:p>
      <w:pPr>
        <w:spacing w:after="0"/>
        <w:jc w:val="left"/>
        <w:rPr>
          <w:sz w:val="19"/>
        </w:rPr>
        <w:sectPr>
          <w:pgSz w:w="11900" w:h="16840"/>
          <w:pgMar w:header="274" w:footer="279"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2643187" cy="500443"/>
            <wp:effectExtent l="0" t="0" r="0" b="0"/>
            <wp:docPr id="163" name="image1.jpeg"/>
            <wp:cNvGraphicFramePr>
              <a:graphicFrameLocks noChangeAspect="1"/>
            </wp:cNvGraphicFramePr>
            <a:graphic>
              <a:graphicData uri="http://schemas.openxmlformats.org/drawingml/2006/picture">
                <pic:pic>
                  <pic:nvPicPr>
                    <pic:cNvPr id="164" name="image1.jpeg"/>
                    <pic:cNvPicPr/>
                  </pic:nvPicPr>
                  <pic:blipFill>
                    <a:blip r:embed="rId7" cstate="print"/>
                    <a:stretch>
                      <a:fillRect/>
                    </a:stretch>
                  </pic:blipFill>
                  <pic:spPr>
                    <a:xfrm>
                      <a:off x="0" y="0"/>
                      <a:ext cx="2643187" cy="500443"/>
                    </a:xfrm>
                    <a:prstGeom prst="rect">
                      <a:avLst/>
                    </a:prstGeom>
                  </pic:spPr>
                </pic:pic>
              </a:graphicData>
            </a:graphic>
          </wp:inline>
        </w:drawing>
      </w:r>
      <w:r>
        <w:rPr>
          <w:sz w:val="20"/>
        </w:rPr>
      </w:r>
    </w:p>
    <w:p>
      <w:pPr>
        <w:spacing w:before="29"/>
        <w:ind w:left="193" w:right="0" w:firstLine="0"/>
        <w:jc w:val="left"/>
        <w:rPr>
          <w:b/>
          <w:sz w:val="15"/>
        </w:rPr>
      </w:pPr>
      <w:r>
        <w:rPr>
          <w:b/>
          <w:color w:val="ABABAB"/>
          <w:sz w:val="15"/>
        </w:rPr>
        <w:t>Operating Systems Development Series</w:t>
      </w:r>
    </w:p>
    <w:p>
      <w:pPr>
        <w:spacing w:before="155"/>
        <w:ind w:left="343" w:right="390" w:firstLine="0"/>
        <w:jc w:val="center"/>
        <w:rPr>
          <w:b/>
          <w:sz w:val="28"/>
        </w:rPr>
      </w:pPr>
      <w:r>
        <w:rPr>
          <w:b/>
          <w:color w:val="003D98"/>
          <w:sz w:val="28"/>
        </w:rPr>
        <w:t>Operating Systems Development - Physical Memory</w:t>
      </w:r>
    </w:p>
    <w:p>
      <w:pPr>
        <w:spacing w:before="1"/>
        <w:ind w:left="390" w:right="390" w:firstLine="0"/>
        <w:jc w:val="center"/>
        <w:rPr>
          <w:b/>
          <w:sz w:val="14"/>
        </w:rPr>
      </w:pPr>
      <w:r>
        <w:rPr>
          <w:b/>
          <w:w w:val="105"/>
          <w:sz w:val="14"/>
        </w:rPr>
        <w:t>by Mike, 2008</w:t>
      </w:r>
    </w:p>
    <w:p>
      <w:pPr>
        <w:pStyle w:val="BodyText"/>
        <w:spacing w:before="153"/>
        <w:ind w:left="215"/>
      </w:pPr>
      <w:r>
        <w:rPr>
          <w:w w:val="105"/>
        </w:rPr>
        <w:t>This series is intended to demonstrate and teach operating system development from the ground up.</w:t>
      </w:r>
    </w:p>
    <w:p>
      <w:pPr>
        <w:pStyle w:val="BodyText"/>
        <w:spacing w:before="4"/>
      </w:pPr>
    </w:p>
    <w:p>
      <w:pPr>
        <w:spacing w:before="0"/>
        <w:ind w:left="215" w:right="0" w:firstLine="0"/>
        <w:jc w:val="left"/>
        <w:rPr>
          <w:b/>
          <w:sz w:val="24"/>
        </w:rPr>
      </w:pPr>
      <w:r>
        <w:rPr>
          <w:b/>
          <w:color w:val="00983D"/>
          <w:sz w:val="24"/>
        </w:rPr>
        <w:t>Introduction</w:t>
      </w:r>
    </w:p>
    <w:p>
      <w:pPr>
        <w:pStyle w:val="BodyText"/>
        <w:spacing w:before="166"/>
        <w:ind w:left="215"/>
      </w:pPr>
      <w:r>
        <w:rPr>
          <w:w w:val="105"/>
        </w:rPr>
        <w:t>Welcome!</w:t>
      </w:r>
    </w:p>
    <w:p>
      <w:pPr>
        <w:pStyle w:val="BodyText"/>
        <w:spacing w:line="252" w:lineRule="auto" w:before="153"/>
        <w:ind w:left="215" w:right="380"/>
      </w:pPr>
      <w:r>
        <w:rPr>
          <w:w w:val="105"/>
        </w:rPr>
        <w:t>In this tutorial we will be looking at managing one of our most important resources within a computer system: Physical Memory. </w:t>
      </w:r>
      <w:r>
        <w:rPr>
          <w:spacing w:val="-4"/>
          <w:w w:val="105"/>
        </w:rPr>
        <w:t>We </w:t>
      </w:r>
      <w:r>
        <w:rPr>
          <w:w w:val="105"/>
        </w:rPr>
        <w:t>will be looking</w:t>
      </w:r>
      <w:r>
        <w:rPr>
          <w:spacing w:val="-9"/>
          <w:w w:val="105"/>
        </w:rPr>
        <w:t> </w:t>
      </w:r>
      <w:r>
        <w:rPr>
          <w:w w:val="105"/>
        </w:rPr>
        <w:t>at</w:t>
      </w:r>
      <w:r>
        <w:rPr>
          <w:spacing w:val="-9"/>
          <w:w w:val="105"/>
        </w:rPr>
        <w:t> </w:t>
      </w:r>
      <w:r>
        <w:rPr>
          <w:w w:val="105"/>
        </w:rPr>
        <w:t>how</w:t>
      </w:r>
      <w:r>
        <w:rPr>
          <w:spacing w:val="-8"/>
          <w:w w:val="105"/>
        </w:rPr>
        <w:t> </w:t>
      </w:r>
      <w:r>
        <w:rPr>
          <w:w w:val="105"/>
        </w:rPr>
        <w:t>to</w:t>
      </w:r>
      <w:r>
        <w:rPr>
          <w:spacing w:val="-9"/>
          <w:w w:val="105"/>
        </w:rPr>
        <w:t> </w:t>
      </w:r>
      <w:r>
        <w:rPr>
          <w:w w:val="105"/>
        </w:rPr>
        <w:t>get</w:t>
      </w:r>
      <w:r>
        <w:rPr>
          <w:spacing w:val="-8"/>
          <w:w w:val="105"/>
        </w:rPr>
        <w:t> </w:t>
      </w:r>
      <w:r>
        <w:rPr>
          <w:w w:val="105"/>
        </w:rPr>
        <w:t>memory</w:t>
      </w:r>
      <w:r>
        <w:rPr>
          <w:spacing w:val="-9"/>
          <w:w w:val="105"/>
        </w:rPr>
        <w:t> </w:t>
      </w:r>
      <w:r>
        <w:rPr>
          <w:w w:val="105"/>
        </w:rPr>
        <w:t>information,</w:t>
      </w:r>
      <w:r>
        <w:rPr>
          <w:spacing w:val="-8"/>
          <w:w w:val="105"/>
        </w:rPr>
        <w:t> </w:t>
      </w:r>
      <w:r>
        <w:rPr>
          <w:w w:val="105"/>
        </w:rPr>
        <w:t>some</w:t>
      </w:r>
      <w:r>
        <w:rPr>
          <w:spacing w:val="-9"/>
          <w:w w:val="105"/>
        </w:rPr>
        <w:t> </w:t>
      </w:r>
      <w:r>
        <w:rPr>
          <w:w w:val="105"/>
        </w:rPr>
        <w:t>more</w:t>
      </w:r>
      <w:r>
        <w:rPr>
          <w:spacing w:val="-8"/>
          <w:w w:val="105"/>
        </w:rPr>
        <w:t> </w:t>
      </w:r>
      <w:r>
        <w:rPr>
          <w:w w:val="105"/>
        </w:rPr>
        <w:t>BIOS</w:t>
      </w:r>
      <w:r>
        <w:rPr>
          <w:spacing w:val="-9"/>
          <w:w w:val="105"/>
        </w:rPr>
        <w:t> </w:t>
      </w:r>
      <w:r>
        <w:rPr>
          <w:w w:val="105"/>
        </w:rPr>
        <w:t>interrupts,</w:t>
      </w:r>
      <w:r>
        <w:rPr>
          <w:spacing w:val="-8"/>
          <w:w w:val="105"/>
        </w:rPr>
        <w:t> </w:t>
      </w:r>
      <w:r>
        <w:rPr>
          <w:w w:val="105"/>
        </w:rPr>
        <w:t>memory</w:t>
      </w:r>
      <w:r>
        <w:rPr>
          <w:spacing w:val="-9"/>
          <w:w w:val="105"/>
        </w:rPr>
        <w:t> </w:t>
      </w:r>
      <w:r>
        <w:rPr>
          <w:w w:val="105"/>
        </w:rPr>
        <w:t>manager</w:t>
      </w:r>
      <w:r>
        <w:rPr>
          <w:spacing w:val="-8"/>
          <w:w w:val="105"/>
        </w:rPr>
        <w:t> </w:t>
      </w:r>
      <w:r>
        <w:rPr>
          <w:w w:val="105"/>
        </w:rPr>
        <w:t>concepts,</w:t>
      </w:r>
      <w:r>
        <w:rPr>
          <w:spacing w:val="-9"/>
          <w:w w:val="105"/>
        </w:rPr>
        <w:t> </w:t>
      </w:r>
      <w:r>
        <w:rPr>
          <w:w w:val="105"/>
        </w:rPr>
        <w:t>and</w:t>
      </w:r>
      <w:r>
        <w:rPr>
          <w:spacing w:val="-8"/>
          <w:w w:val="105"/>
        </w:rPr>
        <w:t> </w:t>
      </w:r>
      <w:r>
        <w:rPr>
          <w:w w:val="105"/>
        </w:rPr>
        <w:t>the</w:t>
      </w:r>
      <w:r>
        <w:rPr>
          <w:spacing w:val="-9"/>
          <w:w w:val="105"/>
        </w:rPr>
        <w:t> </w:t>
      </w:r>
      <w:r>
        <w:rPr>
          <w:w w:val="105"/>
        </w:rPr>
        <w:t>design</w:t>
      </w:r>
      <w:r>
        <w:rPr>
          <w:spacing w:val="-8"/>
          <w:w w:val="105"/>
        </w:rPr>
        <w:t> </w:t>
      </w:r>
      <w:r>
        <w:rPr>
          <w:w w:val="105"/>
        </w:rPr>
        <w:t>and</w:t>
      </w:r>
      <w:r>
        <w:rPr>
          <w:spacing w:val="-9"/>
          <w:w w:val="105"/>
        </w:rPr>
        <w:t> </w:t>
      </w:r>
      <w:r>
        <w:rPr>
          <w:w w:val="105"/>
        </w:rPr>
        <w:t>implimentation</w:t>
      </w:r>
      <w:r>
        <w:rPr>
          <w:spacing w:val="-8"/>
          <w:w w:val="105"/>
        </w:rPr>
        <w:t> </w:t>
      </w:r>
      <w:r>
        <w:rPr>
          <w:w w:val="105"/>
        </w:rPr>
        <w:t>for</w:t>
      </w:r>
      <w:r>
        <w:rPr>
          <w:spacing w:val="-9"/>
          <w:w w:val="105"/>
        </w:rPr>
        <w:t> </w:t>
      </w:r>
      <w:r>
        <w:rPr>
          <w:w w:val="105"/>
        </w:rPr>
        <w:t>our complete physical memory</w:t>
      </w:r>
      <w:r>
        <w:rPr>
          <w:spacing w:val="-6"/>
          <w:w w:val="105"/>
        </w:rPr>
        <w:t> </w:t>
      </w:r>
      <w:r>
        <w:rPr>
          <w:spacing w:val="-3"/>
          <w:w w:val="105"/>
        </w:rPr>
        <w:t>manager.</w:t>
      </w:r>
    </w:p>
    <w:p>
      <w:pPr>
        <w:pStyle w:val="BodyText"/>
        <w:spacing w:line="252" w:lineRule="auto" w:before="143"/>
        <w:ind w:left="215" w:right="222"/>
      </w:pPr>
      <w:r>
        <w:rPr>
          <w:w w:val="105"/>
        </w:rPr>
        <w:t>This</w:t>
      </w:r>
      <w:r>
        <w:rPr>
          <w:spacing w:val="-6"/>
          <w:w w:val="105"/>
        </w:rPr>
        <w:t> </w:t>
      </w:r>
      <w:r>
        <w:rPr>
          <w:w w:val="105"/>
        </w:rPr>
        <w:t>is</w:t>
      </w:r>
      <w:r>
        <w:rPr>
          <w:spacing w:val="-6"/>
          <w:w w:val="105"/>
        </w:rPr>
        <w:t> </w:t>
      </w:r>
      <w:r>
        <w:rPr>
          <w:w w:val="105"/>
        </w:rPr>
        <w:t>one</w:t>
      </w:r>
      <w:r>
        <w:rPr>
          <w:spacing w:val="-6"/>
          <w:w w:val="105"/>
        </w:rPr>
        <w:t> </w:t>
      </w:r>
      <w:r>
        <w:rPr>
          <w:w w:val="105"/>
        </w:rPr>
        <w:t>of</w:t>
      </w:r>
      <w:r>
        <w:rPr>
          <w:spacing w:val="-6"/>
          <w:w w:val="105"/>
        </w:rPr>
        <w:t> </w:t>
      </w:r>
      <w:r>
        <w:rPr>
          <w:w w:val="105"/>
        </w:rPr>
        <w:t>those</w:t>
      </w:r>
      <w:r>
        <w:rPr>
          <w:spacing w:val="-6"/>
          <w:w w:val="105"/>
        </w:rPr>
        <w:t> </w:t>
      </w:r>
      <w:r>
        <w:rPr>
          <w:w w:val="105"/>
        </w:rPr>
        <w:t>things</w:t>
      </w:r>
      <w:r>
        <w:rPr>
          <w:spacing w:val="-6"/>
          <w:w w:val="105"/>
        </w:rPr>
        <w:t> </w:t>
      </w:r>
      <w:r>
        <w:rPr>
          <w:w w:val="105"/>
        </w:rPr>
        <w:t>that</w:t>
      </w:r>
      <w:r>
        <w:rPr>
          <w:spacing w:val="-6"/>
          <w:w w:val="105"/>
        </w:rPr>
        <w:t> </w:t>
      </w:r>
      <w:r>
        <w:rPr>
          <w:w w:val="105"/>
        </w:rPr>
        <w:t>no</w:t>
      </w:r>
      <w:r>
        <w:rPr>
          <w:spacing w:val="-6"/>
          <w:w w:val="105"/>
        </w:rPr>
        <w:t> </w:t>
      </w:r>
      <w:r>
        <w:rPr>
          <w:w w:val="105"/>
        </w:rPr>
        <w:t>one</w:t>
      </w:r>
      <w:r>
        <w:rPr>
          <w:spacing w:val="-6"/>
          <w:w w:val="105"/>
        </w:rPr>
        <w:t> </w:t>
      </w:r>
      <w:r>
        <w:rPr>
          <w:w w:val="105"/>
        </w:rPr>
        <w:t>likes</w:t>
      </w:r>
      <w:r>
        <w:rPr>
          <w:spacing w:val="-6"/>
          <w:w w:val="105"/>
        </w:rPr>
        <w:t> </w:t>
      </w:r>
      <w:r>
        <w:rPr>
          <w:w w:val="105"/>
        </w:rPr>
        <w:t>to</w:t>
      </w:r>
      <w:r>
        <w:rPr>
          <w:spacing w:val="-6"/>
          <w:w w:val="105"/>
        </w:rPr>
        <w:t> </w:t>
      </w:r>
      <w:r>
        <w:rPr>
          <w:w w:val="105"/>
        </w:rPr>
        <w:t>do--but</w:t>
      </w:r>
      <w:r>
        <w:rPr>
          <w:spacing w:val="-6"/>
          <w:w w:val="105"/>
        </w:rPr>
        <w:t> </w:t>
      </w:r>
      <w:r>
        <w:rPr>
          <w:w w:val="105"/>
        </w:rPr>
        <w:t>in</w:t>
      </w:r>
      <w:r>
        <w:rPr>
          <w:spacing w:val="-6"/>
          <w:w w:val="105"/>
        </w:rPr>
        <w:t> </w:t>
      </w:r>
      <w:r>
        <w:rPr>
          <w:w w:val="105"/>
        </w:rPr>
        <w:t>the</w:t>
      </w:r>
      <w:r>
        <w:rPr>
          <w:spacing w:val="-6"/>
          <w:w w:val="105"/>
        </w:rPr>
        <w:t> </w:t>
      </w:r>
      <w:r>
        <w:rPr>
          <w:w w:val="105"/>
        </w:rPr>
        <w:t>end</w:t>
      </w:r>
      <w:r>
        <w:rPr>
          <w:spacing w:val="-6"/>
          <w:w w:val="105"/>
        </w:rPr>
        <w:t> </w:t>
      </w:r>
      <w:r>
        <w:rPr>
          <w:w w:val="105"/>
        </w:rPr>
        <w:t>it</w:t>
      </w:r>
      <w:r>
        <w:rPr>
          <w:spacing w:val="-6"/>
          <w:w w:val="105"/>
        </w:rPr>
        <w:t> </w:t>
      </w:r>
      <w:r>
        <w:rPr>
          <w:w w:val="105"/>
        </w:rPr>
        <w:t>makes</w:t>
      </w:r>
      <w:r>
        <w:rPr>
          <w:spacing w:val="-6"/>
          <w:w w:val="105"/>
        </w:rPr>
        <w:t> </w:t>
      </w:r>
      <w:r>
        <w:rPr>
          <w:w w:val="105"/>
        </w:rPr>
        <w:t>things</w:t>
      </w:r>
      <w:r>
        <w:rPr>
          <w:spacing w:val="-6"/>
          <w:w w:val="105"/>
        </w:rPr>
        <w:t> </w:t>
      </w:r>
      <w:r>
        <w:rPr>
          <w:w w:val="105"/>
        </w:rPr>
        <w:t>much</w:t>
      </w:r>
      <w:r>
        <w:rPr>
          <w:spacing w:val="-6"/>
          <w:w w:val="105"/>
        </w:rPr>
        <w:t> </w:t>
      </w:r>
      <w:r>
        <w:rPr>
          <w:w w:val="105"/>
        </w:rPr>
        <w:t>easier</w:t>
      </w:r>
      <w:r>
        <w:rPr>
          <w:spacing w:val="-6"/>
          <w:w w:val="105"/>
        </w:rPr>
        <w:t> </w:t>
      </w:r>
      <w:r>
        <w:rPr>
          <w:w w:val="105"/>
        </w:rPr>
        <w:t>to</w:t>
      </w:r>
      <w:r>
        <w:rPr>
          <w:spacing w:val="-7"/>
          <w:w w:val="105"/>
        </w:rPr>
        <w:t> </w:t>
      </w:r>
      <w:r>
        <w:rPr>
          <w:w w:val="105"/>
        </w:rPr>
        <w:t>work</w:t>
      </w:r>
      <w:r>
        <w:rPr>
          <w:spacing w:val="-6"/>
          <w:w w:val="105"/>
        </w:rPr>
        <w:t> </w:t>
      </w:r>
      <w:r>
        <w:rPr>
          <w:w w:val="105"/>
        </w:rPr>
        <w:t>with.</w:t>
      </w:r>
      <w:r>
        <w:rPr>
          <w:spacing w:val="-6"/>
          <w:w w:val="105"/>
        </w:rPr>
        <w:t> </w:t>
      </w:r>
      <w:r>
        <w:rPr>
          <w:w w:val="105"/>
        </w:rPr>
        <w:t>With</w:t>
      </w:r>
      <w:r>
        <w:rPr>
          <w:spacing w:val="-6"/>
          <w:w w:val="105"/>
        </w:rPr>
        <w:t> </w:t>
      </w:r>
      <w:r>
        <w:rPr>
          <w:w w:val="105"/>
        </w:rPr>
        <w:t>that</w:t>
      </w:r>
      <w:r>
        <w:rPr>
          <w:spacing w:val="-6"/>
          <w:w w:val="105"/>
        </w:rPr>
        <w:t> </w:t>
      </w:r>
      <w:r>
        <w:rPr>
          <w:w w:val="105"/>
        </w:rPr>
        <w:t>in</w:t>
      </w:r>
      <w:r>
        <w:rPr>
          <w:spacing w:val="-6"/>
          <w:w w:val="105"/>
        </w:rPr>
        <w:t> </w:t>
      </w:r>
      <w:r>
        <w:rPr>
          <w:w w:val="105"/>
        </w:rPr>
        <w:t>mind,</w:t>
      </w:r>
      <w:r>
        <w:rPr>
          <w:spacing w:val="-6"/>
          <w:w w:val="105"/>
        </w:rPr>
        <w:t> </w:t>
      </w:r>
      <w:r>
        <w:rPr>
          <w:w w:val="105"/>
        </w:rPr>
        <w:t>lets</w:t>
      </w:r>
      <w:r>
        <w:rPr>
          <w:spacing w:val="-6"/>
          <w:w w:val="105"/>
        </w:rPr>
        <w:t> </w:t>
      </w:r>
      <w:r>
        <w:rPr>
          <w:w w:val="105"/>
        </w:rPr>
        <w:t>take</w:t>
      </w:r>
      <w:r>
        <w:rPr>
          <w:spacing w:val="-6"/>
          <w:w w:val="105"/>
        </w:rPr>
        <w:t> </w:t>
      </w:r>
      <w:r>
        <w:rPr>
          <w:w w:val="105"/>
        </w:rPr>
        <w:t>a</w:t>
      </w:r>
      <w:r>
        <w:rPr>
          <w:spacing w:val="-6"/>
          <w:w w:val="105"/>
        </w:rPr>
        <w:t> </w:t>
      </w:r>
      <w:r>
        <w:rPr>
          <w:w w:val="105"/>
        </w:rPr>
        <w:t>look</w:t>
      </w:r>
      <w:r>
        <w:rPr>
          <w:spacing w:val="-6"/>
          <w:w w:val="105"/>
        </w:rPr>
        <w:t> </w:t>
      </w:r>
      <w:r>
        <w:rPr>
          <w:w w:val="105"/>
        </w:rPr>
        <w:t>at the list for this</w:t>
      </w:r>
      <w:r>
        <w:rPr>
          <w:spacing w:val="-7"/>
          <w:w w:val="105"/>
        </w:rPr>
        <w:t> </w:t>
      </w:r>
      <w:r>
        <w:rPr>
          <w:w w:val="105"/>
        </w:rPr>
        <w:t>tutorial:</w:t>
      </w:r>
    </w:p>
    <w:p>
      <w:pPr>
        <w:pStyle w:val="BodyText"/>
        <w:spacing w:before="144"/>
        <w:ind w:left="661"/>
      </w:pPr>
      <w:r>
        <w:rPr/>
        <w:pict>
          <v:shape style="position:absolute;margin-left:45.708069pt;margin-top:10.895994pt;width:2.25pt;height:2.25pt;mso-position-horizontal-relative:page;mso-position-vertical-relative:paragraph;z-index:253278208" coordorigin="914,218" coordsize="45,45" path="m939,262l933,262,931,262,914,243,914,237,933,218,939,218,959,237,959,243,939,262xe" filled="true" fillcolor="#000000" stroked="false">
            <v:path arrowok="t"/>
            <v:fill type="solid"/>
            <w10:wrap type="none"/>
          </v:shape>
        </w:pict>
      </w:r>
      <w:r>
        <w:rPr>
          <w:w w:val="105"/>
        </w:rPr>
        <w:t>Physical</w:t>
      </w:r>
      <w:r>
        <w:rPr>
          <w:spacing w:val="-22"/>
          <w:w w:val="105"/>
        </w:rPr>
        <w:t> </w:t>
      </w:r>
      <w:r>
        <w:rPr>
          <w:w w:val="105"/>
        </w:rPr>
        <w:t>Memory</w:t>
      </w:r>
    </w:p>
    <w:p>
      <w:pPr>
        <w:pStyle w:val="BodyText"/>
        <w:spacing w:line="252" w:lineRule="auto" w:before="8"/>
        <w:ind w:left="661" w:right="7837"/>
      </w:pPr>
      <w:r>
        <w:rPr/>
        <w:pict>
          <v:shape style="position:absolute;margin-left:45.708069pt;margin-top:4.095956pt;width:2.25pt;height:2.25pt;mso-position-horizontal-relative:page;mso-position-vertical-relative:paragraph;z-index:253279232" coordorigin="914,82" coordsize="45,45" path="m939,126l933,126,931,126,914,107,914,101,933,82,939,82,959,101,959,107,939,126xe" filled="true" fillcolor="#000000" stroked="false">
            <v:path arrowok="t"/>
            <v:fill type="solid"/>
            <w10:wrap type="none"/>
          </v:shape>
        </w:pict>
      </w:r>
      <w:r>
        <w:rPr/>
        <w:pict>
          <v:shape style="position:absolute;margin-left:45.708069pt;margin-top:13.006928pt;width:2.25pt;height:2.25pt;mso-position-horizontal-relative:page;mso-position-vertical-relative:paragraph;z-index:253280256" coordorigin="914,260" coordsize="45,45" path="m939,305l933,305,931,304,914,285,914,279,933,260,939,260,959,279,959,285,939,305xe" filled="true" fillcolor="#000000" stroked="false">
            <v:path arrowok="t"/>
            <v:fill type="solid"/>
            <w10:wrap type="none"/>
          </v:shape>
        </w:pict>
      </w:r>
      <w:r>
        <w:rPr/>
        <w:pict>
          <v:shape style="position:absolute;margin-left:45.708069pt;margin-top:21.917902pt;width:2.25pt;height:2.25pt;mso-position-horizontal-relative:page;mso-position-vertical-relative:paragraph;z-index:253281280" coordorigin="914,438" coordsize="45,45" path="m939,483l933,483,931,482,914,464,914,458,933,438,939,438,959,458,959,464,939,483xe" filled="true" fillcolor="#000000" stroked="false">
            <v:path arrowok="t"/>
            <v:fill type="solid"/>
            <w10:wrap type="none"/>
          </v:shape>
        </w:pict>
      </w:r>
      <w:r>
        <w:rPr>
          <w:w w:val="105"/>
        </w:rPr>
        <w:t>Translation Lookaside Buffer (TLB) Memory Management Unit (MMU) Memory Managers</w:t>
      </w:r>
    </w:p>
    <w:p>
      <w:pPr>
        <w:pStyle w:val="BodyText"/>
        <w:spacing w:line="169" w:lineRule="exact"/>
        <w:ind w:left="661"/>
      </w:pPr>
      <w:r>
        <w:rPr/>
        <w:pict>
          <v:shape style="position:absolute;margin-left:45.708069pt;margin-top:3.630803pt;width:2.25pt;height:2.25pt;mso-position-horizontal-relative:page;mso-position-vertical-relative:paragraph;z-index:253282304" coordorigin="914,73" coordsize="45,45" path="m939,117l933,117,931,117,914,98,914,92,933,73,939,73,959,92,959,98,939,117xe" filled="true" fillcolor="#000000" stroked="false">
            <v:path arrowok="t"/>
            <v:fill type="solid"/>
            <w10:wrap type="none"/>
          </v:shape>
        </w:pict>
      </w:r>
      <w:r>
        <w:rPr>
          <w:w w:val="105"/>
        </w:rPr>
        <w:t>Abtaining memory information</w:t>
      </w:r>
    </w:p>
    <w:p>
      <w:pPr>
        <w:pStyle w:val="BodyText"/>
        <w:spacing w:line="252" w:lineRule="auto" w:before="8"/>
        <w:ind w:left="661" w:right="6339"/>
      </w:pPr>
      <w:r>
        <w:rPr/>
        <w:pict>
          <v:shape style="position:absolute;margin-left:45.708069pt;margin-top:4.095987pt;width:2.25pt;height:2.25pt;mso-position-horizontal-relative:page;mso-position-vertical-relative:paragraph;z-index:253283328" coordorigin="914,82" coordsize="45,45" path="m939,126l933,126,931,126,914,107,914,101,933,82,939,82,959,101,959,107,939,126xe" filled="true" fillcolor="#000000" stroked="false">
            <v:path arrowok="t"/>
            <v:fill type="solid"/>
            <w10:wrap type="none"/>
          </v:shape>
        </w:pict>
      </w:r>
      <w:r>
        <w:rPr/>
        <w:pict>
          <v:shape style="position:absolute;margin-left:45.708069pt;margin-top:13.00696pt;width:2.25pt;height:2.25pt;mso-position-horizontal-relative:page;mso-position-vertical-relative:paragraph;z-index:253284352" coordorigin="914,260" coordsize="45,45" path="m939,305l933,305,931,304,914,285,914,279,933,260,939,260,959,279,959,285,939,305xe" filled="true" fillcolor="#000000" stroked="false">
            <v:path arrowok="t"/>
            <v:fill type="solid"/>
            <w10:wrap type="none"/>
          </v:shape>
        </w:pict>
      </w:r>
      <w:r>
        <w:rPr>
          <w:w w:val="105"/>
        </w:rPr>
        <w:t>Passing information from bootloader to kernel Designing and developing a physical memory manager</w:t>
      </w:r>
    </w:p>
    <w:p>
      <w:pPr>
        <w:pStyle w:val="BodyText"/>
        <w:spacing w:line="252" w:lineRule="auto" w:before="144"/>
        <w:ind w:left="215" w:right="475"/>
      </w:pPr>
      <w:r>
        <w:rPr>
          <w:w w:val="105"/>
        </w:rPr>
        <w:t>Alirighty then! Notice that I am not covering paging or virtual memory here. Instead, I want to keep the concepts of physical memory management</w:t>
      </w:r>
      <w:r>
        <w:rPr>
          <w:spacing w:val="-9"/>
          <w:w w:val="105"/>
        </w:rPr>
        <w:t> </w:t>
      </w:r>
      <w:r>
        <w:rPr>
          <w:w w:val="105"/>
        </w:rPr>
        <w:t>and</w:t>
      </w:r>
      <w:r>
        <w:rPr>
          <w:spacing w:val="-8"/>
          <w:w w:val="105"/>
        </w:rPr>
        <w:t> </w:t>
      </w:r>
      <w:r>
        <w:rPr>
          <w:w w:val="105"/>
        </w:rPr>
        <w:t>virtual</w:t>
      </w:r>
      <w:r>
        <w:rPr>
          <w:spacing w:val="-9"/>
          <w:w w:val="105"/>
        </w:rPr>
        <w:t> </w:t>
      </w:r>
      <w:r>
        <w:rPr>
          <w:w w:val="105"/>
        </w:rPr>
        <w:t>memory</w:t>
      </w:r>
      <w:r>
        <w:rPr>
          <w:spacing w:val="-8"/>
          <w:w w:val="105"/>
        </w:rPr>
        <w:t> </w:t>
      </w:r>
      <w:r>
        <w:rPr>
          <w:w w:val="105"/>
        </w:rPr>
        <w:t>management</w:t>
      </w:r>
      <w:r>
        <w:rPr>
          <w:spacing w:val="-9"/>
          <w:w w:val="105"/>
        </w:rPr>
        <w:t> </w:t>
      </w:r>
      <w:r>
        <w:rPr>
          <w:w w:val="105"/>
        </w:rPr>
        <w:t>completely</w:t>
      </w:r>
      <w:r>
        <w:rPr>
          <w:spacing w:val="-8"/>
          <w:w w:val="105"/>
        </w:rPr>
        <w:t> </w:t>
      </w:r>
      <w:r>
        <w:rPr>
          <w:w w:val="105"/>
        </w:rPr>
        <w:t>separate.</w:t>
      </w:r>
      <w:r>
        <w:rPr>
          <w:spacing w:val="-9"/>
          <w:w w:val="105"/>
        </w:rPr>
        <w:t> </w:t>
      </w:r>
      <w:r>
        <w:rPr>
          <w:w w:val="105"/>
        </w:rPr>
        <w:t>The</w:t>
      </w:r>
      <w:r>
        <w:rPr>
          <w:spacing w:val="-8"/>
          <w:w w:val="105"/>
        </w:rPr>
        <w:t> </w:t>
      </w:r>
      <w:r>
        <w:rPr>
          <w:w w:val="105"/>
        </w:rPr>
        <w:t>reasons</w:t>
      </w:r>
      <w:r>
        <w:rPr>
          <w:spacing w:val="-9"/>
          <w:w w:val="105"/>
        </w:rPr>
        <w:t> </w:t>
      </w:r>
      <w:r>
        <w:rPr>
          <w:w w:val="105"/>
        </w:rPr>
        <w:t>for</w:t>
      </w:r>
      <w:r>
        <w:rPr>
          <w:spacing w:val="-8"/>
          <w:w w:val="105"/>
        </w:rPr>
        <w:t> </w:t>
      </w:r>
      <w:r>
        <w:rPr>
          <w:w w:val="105"/>
        </w:rPr>
        <w:t>this</w:t>
      </w:r>
      <w:r>
        <w:rPr>
          <w:spacing w:val="-9"/>
          <w:w w:val="105"/>
        </w:rPr>
        <w:t> </w:t>
      </w:r>
      <w:r>
        <w:rPr>
          <w:w w:val="105"/>
        </w:rPr>
        <w:t>is</w:t>
      </w:r>
      <w:r>
        <w:rPr>
          <w:spacing w:val="-8"/>
          <w:w w:val="105"/>
        </w:rPr>
        <w:t> </w:t>
      </w:r>
      <w:r>
        <w:rPr>
          <w:w w:val="105"/>
        </w:rPr>
        <w:t>simplicity;</w:t>
      </w:r>
      <w:r>
        <w:rPr>
          <w:spacing w:val="-9"/>
          <w:w w:val="105"/>
        </w:rPr>
        <w:t> </w:t>
      </w:r>
      <w:r>
        <w:rPr>
          <w:w w:val="105"/>
        </w:rPr>
        <w:t>we</w:t>
      </w:r>
      <w:r>
        <w:rPr>
          <w:spacing w:val="-8"/>
          <w:w w:val="105"/>
        </w:rPr>
        <w:t> </w:t>
      </w:r>
      <w:r>
        <w:rPr>
          <w:w w:val="105"/>
        </w:rPr>
        <w:t>can</w:t>
      </w:r>
      <w:r>
        <w:rPr>
          <w:spacing w:val="-9"/>
          <w:w w:val="105"/>
        </w:rPr>
        <w:t> </w:t>
      </w:r>
      <w:r>
        <w:rPr>
          <w:w w:val="105"/>
        </w:rPr>
        <w:t>focus</w:t>
      </w:r>
      <w:r>
        <w:rPr>
          <w:spacing w:val="-8"/>
          <w:w w:val="105"/>
        </w:rPr>
        <w:t> </w:t>
      </w:r>
      <w:r>
        <w:rPr>
          <w:w w:val="105"/>
        </w:rPr>
        <w:t>on</w:t>
      </w:r>
      <w:r>
        <w:rPr>
          <w:spacing w:val="-9"/>
          <w:w w:val="105"/>
        </w:rPr>
        <w:t> </w:t>
      </w:r>
      <w:r>
        <w:rPr>
          <w:w w:val="105"/>
        </w:rPr>
        <w:t>one</w:t>
      </w:r>
      <w:r>
        <w:rPr>
          <w:spacing w:val="-8"/>
          <w:w w:val="105"/>
        </w:rPr>
        <w:t> </w:t>
      </w:r>
      <w:r>
        <w:rPr>
          <w:w w:val="105"/>
        </w:rPr>
        <w:t>without</w:t>
      </w:r>
      <w:r>
        <w:rPr>
          <w:spacing w:val="-9"/>
          <w:w w:val="105"/>
        </w:rPr>
        <w:t> </w:t>
      </w:r>
      <w:r>
        <w:rPr>
          <w:w w:val="105"/>
        </w:rPr>
        <w:t>the</w:t>
      </w:r>
      <w:r>
        <w:rPr>
          <w:spacing w:val="-8"/>
          <w:w w:val="105"/>
        </w:rPr>
        <w:t> </w:t>
      </w:r>
      <w:r>
        <w:rPr>
          <w:spacing w:val="-4"/>
          <w:w w:val="105"/>
        </w:rPr>
        <w:t>other. </w:t>
      </w:r>
      <w:r>
        <w:rPr>
          <w:w w:val="105"/>
        </w:rPr>
        <w:t>Don't</w:t>
      </w:r>
      <w:r>
        <w:rPr>
          <w:spacing w:val="-7"/>
          <w:w w:val="105"/>
        </w:rPr>
        <w:t> </w:t>
      </w:r>
      <w:r>
        <w:rPr>
          <w:w w:val="105"/>
        </w:rPr>
        <w:t>worry--we</w:t>
      </w:r>
      <w:r>
        <w:rPr>
          <w:spacing w:val="-7"/>
          <w:w w:val="105"/>
        </w:rPr>
        <w:t> </w:t>
      </w:r>
      <w:r>
        <w:rPr>
          <w:w w:val="105"/>
        </w:rPr>
        <w:t>will</w:t>
      </w:r>
      <w:r>
        <w:rPr>
          <w:spacing w:val="-6"/>
          <w:w w:val="105"/>
        </w:rPr>
        <w:t> </w:t>
      </w:r>
      <w:r>
        <w:rPr>
          <w:w w:val="105"/>
        </w:rPr>
        <w:t>cover</w:t>
      </w:r>
      <w:r>
        <w:rPr>
          <w:spacing w:val="-7"/>
          <w:w w:val="105"/>
        </w:rPr>
        <w:t> </w:t>
      </w:r>
      <w:r>
        <w:rPr>
          <w:w w:val="105"/>
        </w:rPr>
        <w:t>paging</w:t>
      </w:r>
      <w:r>
        <w:rPr>
          <w:spacing w:val="-6"/>
          <w:w w:val="105"/>
        </w:rPr>
        <w:t> </w:t>
      </w:r>
      <w:r>
        <w:rPr>
          <w:w w:val="105"/>
        </w:rPr>
        <w:t>and</w:t>
      </w:r>
      <w:r>
        <w:rPr>
          <w:spacing w:val="-7"/>
          <w:w w:val="105"/>
        </w:rPr>
        <w:t> </w:t>
      </w:r>
      <w:r>
        <w:rPr>
          <w:w w:val="105"/>
        </w:rPr>
        <w:t>virtual</w:t>
      </w:r>
      <w:r>
        <w:rPr>
          <w:spacing w:val="-5"/>
          <w:w w:val="105"/>
        </w:rPr>
        <w:t> </w:t>
      </w:r>
      <w:r>
        <w:rPr>
          <w:w w:val="105"/>
        </w:rPr>
        <w:t>memory</w:t>
      </w:r>
      <w:r>
        <w:rPr>
          <w:spacing w:val="-7"/>
          <w:w w:val="105"/>
        </w:rPr>
        <w:t> </w:t>
      </w:r>
      <w:r>
        <w:rPr>
          <w:w w:val="105"/>
        </w:rPr>
        <w:t>in</w:t>
      </w:r>
      <w:r>
        <w:rPr>
          <w:spacing w:val="-7"/>
          <w:w w:val="105"/>
        </w:rPr>
        <w:t> </w:t>
      </w:r>
      <w:r>
        <w:rPr>
          <w:w w:val="105"/>
        </w:rPr>
        <w:t>the</w:t>
      </w:r>
      <w:r>
        <w:rPr>
          <w:spacing w:val="-6"/>
          <w:w w:val="105"/>
        </w:rPr>
        <w:t> </w:t>
      </w:r>
      <w:r>
        <w:rPr>
          <w:w w:val="105"/>
        </w:rPr>
        <w:t>next</w:t>
      </w:r>
      <w:r>
        <w:rPr>
          <w:spacing w:val="-7"/>
          <w:w w:val="105"/>
        </w:rPr>
        <w:t> </w:t>
      </w:r>
      <w:r>
        <w:rPr>
          <w:w w:val="105"/>
        </w:rPr>
        <w:t>tutorial</w:t>
      </w:r>
      <w:r>
        <w:rPr>
          <w:spacing w:val="-6"/>
          <w:w w:val="105"/>
        </w:rPr>
        <w:t> </w:t>
      </w:r>
      <w:r>
        <w:rPr>
          <w:w w:val="105"/>
        </w:rPr>
        <w:t>when</w:t>
      </w:r>
      <w:r>
        <w:rPr>
          <w:spacing w:val="-7"/>
          <w:w w:val="105"/>
        </w:rPr>
        <w:t> </w:t>
      </w:r>
      <w:r>
        <w:rPr>
          <w:w w:val="105"/>
        </w:rPr>
        <w:t>we</w:t>
      </w:r>
      <w:r>
        <w:rPr>
          <w:spacing w:val="-6"/>
          <w:w w:val="105"/>
        </w:rPr>
        <w:t> </w:t>
      </w:r>
      <w:r>
        <w:rPr>
          <w:w w:val="105"/>
        </w:rPr>
        <w:t>cover</w:t>
      </w:r>
      <w:r>
        <w:rPr>
          <w:spacing w:val="-7"/>
          <w:w w:val="105"/>
        </w:rPr>
        <w:t> </w:t>
      </w:r>
      <w:r>
        <w:rPr>
          <w:w w:val="105"/>
        </w:rPr>
        <w:t>the</w:t>
      </w:r>
      <w:r>
        <w:rPr>
          <w:spacing w:val="-6"/>
          <w:w w:val="105"/>
        </w:rPr>
        <w:t> </w:t>
      </w:r>
      <w:r>
        <w:rPr>
          <w:w w:val="105"/>
        </w:rPr>
        <w:t>development</w:t>
      </w:r>
      <w:r>
        <w:rPr>
          <w:spacing w:val="-7"/>
          <w:w w:val="105"/>
        </w:rPr>
        <w:t> </w:t>
      </w:r>
      <w:r>
        <w:rPr>
          <w:w w:val="105"/>
        </w:rPr>
        <w:t>of</w:t>
      </w:r>
      <w:r>
        <w:rPr>
          <w:spacing w:val="-7"/>
          <w:w w:val="105"/>
        </w:rPr>
        <w:t> </w:t>
      </w:r>
      <w:r>
        <w:rPr>
          <w:w w:val="105"/>
        </w:rPr>
        <w:t>a</w:t>
      </w:r>
      <w:r>
        <w:rPr>
          <w:spacing w:val="-6"/>
          <w:w w:val="105"/>
        </w:rPr>
        <w:t> </w:t>
      </w:r>
      <w:r>
        <w:rPr>
          <w:w w:val="105"/>
        </w:rPr>
        <w:t>virtual</w:t>
      </w:r>
      <w:r>
        <w:rPr>
          <w:spacing w:val="-7"/>
          <w:w w:val="105"/>
        </w:rPr>
        <w:t> </w:t>
      </w:r>
      <w:r>
        <w:rPr>
          <w:w w:val="105"/>
        </w:rPr>
        <w:t>memory</w:t>
      </w:r>
      <w:r>
        <w:rPr>
          <w:spacing w:val="-6"/>
          <w:w w:val="105"/>
        </w:rPr>
        <w:t> </w:t>
      </w:r>
      <w:r>
        <w:rPr>
          <w:spacing w:val="-3"/>
          <w:w w:val="105"/>
        </w:rPr>
        <w:t>manager.</w:t>
      </w:r>
    </w:p>
    <w:p>
      <w:pPr>
        <w:pStyle w:val="BodyText"/>
        <w:spacing w:before="7"/>
        <w:rPr>
          <w:sz w:val="13"/>
        </w:rPr>
      </w:pPr>
    </w:p>
    <w:p>
      <w:pPr>
        <w:pStyle w:val="Heading3"/>
        <w:spacing w:before="1"/>
        <w:ind w:left="215"/>
      </w:pPr>
      <w:r>
        <w:rPr>
          <w:color w:val="00983D"/>
        </w:rPr>
        <w:t>Memory: A deeper look</w:t>
      </w:r>
    </w:p>
    <w:p>
      <w:pPr>
        <w:pStyle w:val="BodyText"/>
        <w:spacing w:line="252" w:lineRule="auto" w:before="176"/>
        <w:ind w:left="215" w:right="580"/>
      </w:pPr>
      <w:r>
        <w:rPr>
          <w:w w:val="105"/>
        </w:rPr>
        <w:t>Rather</w:t>
      </w:r>
      <w:r>
        <w:rPr>
          <w:spacing w:val="-9"/>
          <w:w w:val="105"/>
        </w:rPr>
        <w:t> </w:t>
      </w:r>
      <w:r>
        <w:rPr>
          <w:w w:val="105"/>
        </w:rPr>
        <w:t>then</w:t>
      </w:r>
      <w:r>
        <w:rPr>
          <w:spacing w:val="-8"/>
          <w:w w:val="105"/>
        </w:rPr>
        <w:t> </w:t>
      </w:r>
      <w:r>
        <w:rPr>
          <w:w w:val="105"/>
        </w:rPr>
        <w:t>jumping</w:t>
      </w:r>
      <w:r>
        <w:rPr>
          <w:spacing w:val="-8"/>
          <w:w w:val="105"/>
        </w:rPr>
        <w:t> </w:t>
      </w:r>
      <w:r>
        <w:rPr>
          <w:w w:val="105"/>
        </w:rPr>
        <w:t>directly</w:t>
      </w:r>
      <w:r>
        <w:rPr>
          <w:spacing w:val="-8"/>
          <w:w w:val="105"/>
        </w:rPr>
        <w:t> </w:t>
      </w:r>
      <w:r>
        <w:rPr>
          <w:w w:val="105"/>
        </w:rPr>
        <w:t>into</w:t>
      </w:r>
      <w:r>
        <w:rPr>
          <w:spacing w:val="-8"/>
          <w:w w:val="105"/>
        </w:rPr>
        <w:t> </w:t>
      </w:r>
      <w:r>
        <w:rPr>
          <w:w w:val="105"/>
        </w:rPr>
        <w:t>memory</w:t>
      </w:r>
      <w:r>
        <w:rPr>
          <w:spacing w:val="-8"/>
          <w:w w:val="105"/>
        </w:rPr>
        <w:t> </w:t>
      </w:r>
      <w:r>
        <w:rPr>
          <w:w w:val="105"/>
        </w:rPr>
        <w:t>management,</w:t>
      </w:r>
      <w:r>
        <w:rPr>
          <w:spacing w:val="-8"/>
          <w:w w:val="105"/>
        </w:rPr>
        <w:t> </w:t>
      </w:r>
      <w:r>
        <w:rPr>
          <w:w w:val="105"/>
        </w:rPr>
        <w:t>I</w:t>
      </w:r>
      <w:r>
        <w:rPr>
          <w:spacing w:val="-8"/>
          <w:w w:val="105"/>
        </w:rPr>
        <w:t> </w:t>
      </w:r>
      <w:r>
        <w:rPr>
          <w:w w:val="105"/>
        </w:rPr>
        <w:t>want</w:t>
      </w:r>
      <w:r>
        <w:rPr>
          <w:spacing w:val="-8"/>
          <w:w w:val="105"/>
        </w:rPr>
        <w:t> </w:t>
      </w:r>
      <w:r>
        <w:rPr>
          <w:w w:val="105"/>
        </w:rPr>
        <w:t>to</w:t>
      </w:r>
      <w:r>
        <w:rPr>
          <w:spacing w:val="-8"/>
          <w:w w:val="105"/>
        </w:rPr>
        <w:t> </w:t>
      </w:r>
      <w:r>
        <w:rPr>
          <w:w w:val="105"/>
        </w:rPr>
        <w:t>take</w:t>
      </w:r>
      <w:r>
        <w:rPr>
          <w:spacing w:val="-8"/>
          <w:w w:val="105"/>
        </w:rPr>
        <w:t> </w:t>
      </w:r>
      <w:r>
        <w:rPr>
          <w:w w:val="105"/>
        </w:rPr>
        <w:t>a</w:t>
      </w:r>
      <w:r>
        <w:rPr>
          <w:spacing w:val="-8"/>
          <w:w w:val="105"/>
        </w:rPr>
        <w:t> </w:t>
      </w:r>
      <w:r>
        <w:rPr>
          <w:w w:val="105"/>
        </w:rPr>
        <w:t>different</w:t>
      </w:r>
      <w:r>
        <w:rPr>
          <w:spacing w:val="-8"/>
          <w:w w:val="105"/>
        </w:rPr>
        <w:t> </w:t>
      </w:r>
      <w:r>
        <w:rPr>
          <w:w w:val="105"/>
        </w:rPr>
        <w:t>approch</w:t>
      </w:r>
      <w:r>
        <w:rPr>
          <w:spacing w:val="-8"/>
          <w:w w:val="105"/>
        </w:rPr>
        <w:t> </w:t>
      </w:r>
      <w:r>
        <w:rPr>
          <w:w w:val="105"/>
        </w:rPr>
        <w:t>here.</w:t>
      </w:r>
      <w:r>
        <w:rPr>
          <w:spacing w:val="-8"/>
          <w:w w:val="105"/>
        </w:rPr>
        <w:t> </w:t>
      </w:r>
      <w:r>
        <w:rPr>
          <w:w w:val="105"/>
        </w:rPr>
        <w:t>That</w:t>
      </w:r>
      <w:r>
        <w:rPr>
          <w:spacing w:val="-9"/>
          <w:w w:val="105"/>
        </w:rPr>
        <w:t> </w:t>
      </w:r>
      <w:r>
        <w:rPr>
          <w:w w:val="105"/>
        </w:rPr>
        <w:t>is,</w:t>
      </w:r>
      <w:r>
        <w:rPr>
          <w:spacing w:val="-8"/>
          <w:w w:val="105"/>
        </w:rPr>
        <w:t> </w:t>
      </w:r>
      <w:r>
        <w:rPr>
          <w:w w:val="105"/>
        </w:rPr>
        <w:t>How</w:t>
      </w:r>
      <w:r>
        <w:rPr>
          <w:spacing w:val="-8"/>
          <w:w w:val="105"/>
        </w:rPr>
        <w:t> </w:t>
      </w:r>
      <w:r>
        <w:rPr>
          <w:w w:val="105"/>
        </w:rPr>
        <w:t>can</w:t>
      </w:r>
      <w:r>
        <w:rPr>
          <w:spacing w:val="-8"/>
          <w:w w:val="105"/>
        </w:rPr>
        <w:t> </w:t>
      </w:r>
      <w:r>
        <w:rPr>
          <w:w w:val="105"/>
        </w:rPr>
        <w:t>we</w:t>
      </w:r>
      <w:r>
        <w:rPr>
          <w:spacing w:val="-8"/>
          <w:w w:val="105"/>
        </w:rPr>
        <w:t> </w:t>
      </w:r>
      <w:r>
        <w:rPr>
          <w:w w:val="105"/>
        </w:rPr>
        <w:t>even</w:t>
      </w:r>
      <w:r>
        <w:rPr>
          <w:spacing w:val="-8"/>
          <w:w w:val="105"/>
        </w:rPr>
        <w:t> </w:t>
      </w:r>
      <w:r>
        <w:rPr>
          <w:w w:val="105"/>
        </w:rPr>
        <w:t>understand</w:t>
      </w:r>
      <w:r>
        <w:rPr>
          <w:spacing w:val="-8"/>
          <w:w w:val="105"/>
        </w:rPr>
        <w:t> </w:t>
      </w:r>
      <w:r>
        <w:rPr>
          <w:w w:val="105"/>
        </w:rPr>
        <w:t>what memory</w:t>
      </w:r>
      <w:r>
        <w:rPr>
          <w:spacing w:val="-7"/>
          <w:w w:val="105"/>
        </w:rPr>
        <w:t> </w:t>
      </w:r>
      <w:r>
        <w:rPr>
          <w:w w:val="105"/>
        </w:rPr>
        <w:t>management</w:t>
      </w:r>
      <w:r>
        <w:rPr>
          <w:spacing w:val="-7"/>
          <w:w w:val="105"/>
        </w:rPr>
        <w:t> </w:t>
      </w:r>
      <w:r>
        <w:rPr>
          <w:w w:val="105"/>
        </w:rPr>
        <w:t>is</w:t>
      </w:r>
      <w:r>
        <w:rPr>
          <w:spacing w:val="-7"/>
          <w:w w:val="105"/>
        </w:rPr>
        <w:t> </w:t>
      </w:r>
      <w:r>
        <w:rPr>
          <w:w w:val="105"/>
        </w:rPr>
        <w:t>about</w:t>
      </w:r>
      <w:r>
        <w:rPr>
          <w:spacing w:val="-6"/>
          <w:w w:val="105"/>
        </w:rPr>
        <w:t> </w:t>
      </w:r>
      <w:r>
        <w:rPr>
          <w:w w:val="105"/>
        </w:rPr>
        <w:t>without</w:t>
      </w:r>
      <w:r>
        <w:rPr>
          <w:spacing w:val="-7"/>
          <w:w w:val="105"/>
        </w:rPr>
        <w:t> </w:t>
      </w:r>
      <w:r>
        <w:rPr>
          <w:w w:val="105"/>
        </w:rPr>
        <w:t>even</w:t>
      </w:r>
      <w:r>
        <w:rPr>
          <w:spacing w:val="-7"/>
          <w:w w:val="105"/>
        </w:rPr>
        <w:t> </w:t>
      </w:r>
      <w:r>
        <w:rPr>
          <w:w w:val="105"/>
        </w:rPr>
        <w:t>understanding</w:t>
      </w:r>
      <w:r>
        <w:rPr>
          <w:spacing w:val="-6"/>
          <w:w w:val="105"/>
        </w:rPr>
        <w:t> </w:t>
      </w:r>
      <w:r>
        <w:rPr>
          <w:w w:val="105"/>
        </w:rPr>
        <w:t>what</w:t>
      </w:r>
      <w:r>
        <w:rPr>
          <w:spacing w:val="-7"/>
          <w:w w:val="105"/>
        </w:rPr>
        <w:t> </w:t>
      </w:r>
      <w:r>
        <w:rPr>
          <w:w w:val="105"/>
        </w:rPr>
        <w:t>memory</w:t>
      </w:r>
      <w:r>
        <w:rPr>
          <w:spacing w:val="-7"/>
          <w:w w:val="105"/>
        </w:rPr>
        <w:t> </w:t>
      </w:r>
      <w:r>
        <w:rPr>
          <w:i/>
          <w:w w:val="105"/>
        </w:rPr>
        <w:t>itself</w:t>
      </w:r>
      <w:r>
        <w:rPr>
          <w:i/>
          <w:spacing w:val="-6"/>
          <w:w w:val="105"/>
        </w:rPr>
        <w:t> </w:t>
      </w:r>
      <w:r>
        <w:rPr>
          <w:w w:val="105"/>
        </w:rPr>
        <w:t>is?</w:t>
      </w:r>
      <w:r>
        <w:rPr>
          <w:spacing w:val="-7"/>
          <w:w w:val="105"/>
        </w:rPr>
        <w:t> </w:t>
      </w:r>
      <w:r>
        <w:rPr>
          <w:w w:val="105"/>
        </w:rPr>
        <w:t>That</w:t>
      </w:r>
      <w:r>
        <w:rPr>
          <w:spacing w:val="-7"/>
          <w:w w:val="105"/>
        </w:rPr>
        <w:t> </w:t>
      </w:r>
      <w:r>
        <w:rPr>
          <w:w w:val="105"/>
        </w:rPr>
        <w:t>is,</w:t>
      </w:r>
      <w:r>
        <w:rPr>
          <w:spacing w:val="-6"/>
          <w:w w:val="105"/>
        </w:rPr>
        <w:t> </w:t>
      </w:r>
      <w:r>
        <w:rPr>
          <w:w w:val="105"/>
        </w:rPr>
        <w:t>we</w:t>
      </w:r>
      <w:r>
        <w:rPr>
          <w:spacing w:val="-7"/>
          <w:w w:val="105"/>
        </w:rPr>
        <w:t> </w:t>
      </w:r>
      <w:r>
        <w:rPr>
          <w:w w:val="105"/>
        </w:rPr>
        <w:t>should</w:t>
      </w:r>
      <w:r>
        <w:rPr>
          <w:spacing w:val="-7"/>
          <w:w w:val="105"/>
        </w:rPr>
        <w:t> </w:t>
      </w:r>
      <w:r>
        <w:rPr>
          <w:w w:val="105"/>
        </w:rPr>
        <w:t>know</w:t>
      </w:r>
      <w:r>
        <w:rPr>
          <w:spacing w:val="-6"/>
          <w:w w:val="105"/>
        </w:rPr>
        <w:t> </w:t>
      </w:r>
      <w:r>
        <w:rPr>
          <w:w w:val="105"/>
        </w:rPr>
        <w:t>what</w:t>
      </w:r>
      <w:r>
        <w:rPr>
          <w:spacing w:val="-7"/>
          <w:w w:val="105"/>
        </w:rPr>
        <w:t> </w:t>
      </w:r>
      <w:r>
        <w:rPr>
          <w:w w:val="105"/>
        </w:rPr>
        <w:t>is</w:t>
      </w:r>
      <w:r>
        <w:rPr>
          <w:spacing w:val="-7"/>
          <w:w w:val="105"/>
        </w:rPr>
        <w:t> </w:t>
      </w:r>
      <w:r>
        <w:rPr>
          <w:w w:val="105"/>
        </w:rPr>
        <w:t>it</w:t>
      </w:r>
      <w:r>
        <w:rPr>
          <w:spacing w:val="-6"/>
          <w:w w:val="105"/>
        </w:rPr>
        <w:t> </w:t>
      </w:r>
      <w:r>
        <w:rPr>
          <w:w w:val="105"/>
        </w:rPr>
        <w:t>that</w:t>
      </w:r>
      <w:r>
        <w:rPr>
          <w:spacing w:val="-7"/>
          <w:w w:val="105"/>
        </w:rPr>
        <w:t> </w:t>
      </w:r>
      <w:r>
        <w:rPr>
          <w:w w:val="105"/>
        </w:rPr>
        <w:t>we</w:t>
      </w:r>
      <w:r>
        <w:rPr>
          <w:spacing w:val="-7"/>
          <w:w w:val="105"/>
        </w:rPr>
        <w:t> </w:t>
      </w:r>
      <w:r>
        <w:rPr>
          <w:w w:val="105"/>
        </w:rPr>
        <w:t>are</w:t>
      </w:r>
      <w:r>
        <w:rPr>
          <w:spacing w:val="-6"/>
          <w:w w:val="105"/>
        </w:rPr>
        <w:t> </w:t>
      </w:r>
      <w:r>
        <w:rPr>
          <w:w w:val="105"/>
        </w:rPr>
        <w:t>trying</w:t>
      </w:r>
      <w:r>
        <w:rPr>
          <w:spacing w:val="-7"/>
          <w:w w:val="105"/>
        </w:rPr>
        <w:t> </w:t>
      </w:r>
      <w:r>
        <w:rPr>
          <w:w w:val="105"/>
        </w:rPr>
        <w:t>to manage,</w:t>
      </w:r>
      <w:r>
        <w:rPr>
          <w:spacing w:val="-2"/>
          <w:w w:val="105"/>
        </w:rPr>
        <w:t> </w:t>
      </w:r>
      <w:r>
        <w:rPr>
          <w:w w:val="105"/>
        </w:rPr>
        <w:t>right?</w:t>
      </w:r>
    </w:p>
    <w:p>
      <w:pPr>
        <w:pStyle w:val="BodyText"/>
        <w:spacing w:before="143"/>
        <w:ind w:left="215"/>
      </w:pPr>
      <w:r>
        <w:rPr>
          <w:w w:val="105"/>
        </w:rPr>
        <w:t>Because of this, we will first look at what physical memory is first. You know... Those little RAM chips inside of your computer? :)</w:t>
      </w:r>
    </w:p>
    <w:p>
      <w:pPr>
        <w:spacing w:before="153"/>
        <w:ind w:left="215" w:right="0" w:firstLine="0"/>
        <w:jc w:val="left"/>
        <w:rPr>
          <w:i/>
          <w:sz w:val="14"/>
        </w:rPr>
      </w:pPr>
      <w:r>
        <w:rPr>
          <w:i/>
          <w:w w:val="105"/>
          <w:sz w:val="14"/>
        </w:rPr>
        <w:t>Here we go...!</w:t>
      </w:r>
    </w:p>
    <w:p>
      <w:pPr>
        <w:pStyle w:val="BodyText"/>
        <w:spacing w:before="1"/>
        <w:rPr>
          <w:i/>
        </w:rPr>
      </w:pPr>
    </w:p>
    <w:p>
      <w:pPr>
        <w:pStyle w:val="Heading6"/>
      </w:pPr>
      <w:r>
        <w:rPr>
          <w:color w:val="3D0098"/>
        </w:rPr>
        <w:t>Physical Memory</w:t>
      </w:r>
    </w:p>
    <w:p>
      <w:pPr>
        <w:spacing w:before="176"/>
        <w:ind w:left="215" w:right="0" w:firstLine="0"/>
        <w:jc w:val="left"/>
        <w:rPr>
          <w:b/>
          <w:sz w:val="16"/>
        </w:rPr>
      </w:pPr>
      <w:r>
        <w:rPr>
          <w:b/>
          <w:color w:val="800040"/>
          <w:w w:val="105"/>
          <w:sz w:val="16"/>
        </w:rPr>
        <w:t>Physical Memory: Abstract</w:t>
      </w:r>
    </w:p>
    <w:p>
      <w:pPr>
        <w:pStyle w:val="BodyText"/>
        <w:spacing w:line="252" w:lineRule="auto" w:before="171"/>
        <w:ind w:left="215" w:right="222"/>
      </w:pPr>
      <w:r>
        <w:rPr>
          <w:b/>
          <w:w w:val="105"/>
        </w:rPr>
        <w:t>Physical</w:t>
      </w:r>
      <w:r>
        <w:rPr>
          <w:b/>
          <w:spacing w:val="-9"/>
          <w:w w:val="105"/>
        </w:rPr>
        <w:t> </w:t>
      </w:r>
      <w:r>
        <w:rPr>
          <w:b/>
          <w:w w:val="105"/>
        </w:rPr>
        <w:t>Memory</w:t>
      </w:r>
      <w:r>
        <w:rPr>
          <w:b/>
          <w:spacing w:val="-7"/>
          <w:w w:val="105"/>
        </w:rPr>
        <w:t> </w:t>
      </w:r>
      <w:r>
        <w:rPr>
          <w:w w:val="105"/>
        </w:rPr>
        <w:t>is</w:t>
      </w:r>
      <w:r>
        <w:rPr>
          <w:spacing w:val="-9"/>
          <w:w w:val="105"/>
        </w:rPr>
        <w:t> </w:t>
      </w:r>
      <w:r>
        <w:rPr>
          <w:w w:val="105"/>
        </w:rPr>
        <w:t>an</w:t>
      </w:r>
      <w:r>
        <w:rPr>
          <w:spacing w:val="-9"/>
          <w:w w:val="105"/>
        </w:rPr>
        <w:t> </w:t>
      </w:r>
      <w:r>
        <w:rPr>
          <w:w w:val="105"/>
        </w:rPr>
        <w:t>abstract</w:t>
      </w:r>
      <w:r>
        <w:rPr>
          <w:spacing w:val="-8"/>
          <w:w w:val="105"/>
        </w:rPr>
        <w:t> </w:t>
      </w:r>
      <w:r>
        <w:rPr>
          <w:w w:val="105"/>
        </w:rPr>
        <w:t>block</w:t>
      </w:r>
      <w:r>
        <w:rPr>
          <w:spacing w:val="-9"/>
          <w:w w:val="105"/>
        </w:rPr>
        <w:t> </w:t>
      </w:r>
      <w:r>
        <w:rPr>
          <w:w w:val="105"/>
        </w:rPr>
        <w:t>of</w:t>
      </w:r>
      <w:r>
        <w:rPr>
          <w:spacing w:val="-8"/>
          <w:w w:val="105"/>
        </w:rPr>
        <w:t> </w:t>
      </w:r>
      <w:r>
        <w:rPr>
          <w:w w:val="105"/>
        </w:rPr>
        <w:t>memory</w:t>
      </w:r>
      <w:r>
        <w:rPr>
          <w:spacing w:val="-9"/>
          <w:w w:val="105"/>
        </w:rPr>
        <w:t> </w:t>
      </w:r>
      <w:r>
        <w:rPr>
          <w:w w:val="105"/>
        </w:rPr>
        <w:t>stored</w:t>
      </w:r>
      <w:r>
        <w:rPr>
          <w:spacing w:val="-9"/>
          <w:w w:val="105"/>
        </w:rPr>
        <w:t> </w:t>
      </w:r>
      <w:r>
        <w:rPr>
          <w:w w:val="105"/>
        </w:rPr>
        <w:t>within</w:t>
      </w:r>
      <w:r>
        <w:rPr>
          <w:spacing w:val="-8"/>
          <w:w w:val="105"/>
        </w:rPr>
        <w:t> </w:t>
      </w:r>
      <w:r>
        <w:rPr>
          <w:w w:val="105"/>
        </w:rPr>
        <w:t>the</w:t>
      </w:r>
      <w:r>
        <w:rPr>
          <w:spacing w:val="-9"/>
          <w:w w:val="105"/>
        </w:rPr>
        <w:t> </w:t>
      </w:r>
      <w:r>
        <w:rPr>
          <w:w w:val="105"/>
        </w:rPr>
        <w:t>computers</w:t>
      </w:r>
      <w:r>
        <w:rPr>
          <w:spacing w:val="-9"/>
          <w:w w:val="105"/>
        </w:rPr>
        <w:t> </w:t>
      </w:r>
      <w:r>
        <w:rPr>
          <w:b/>
          <w:w w:val="105"/>
        </w:rPr>
        <w:t>Random</w:t>
      </w:r>
      <w:r>
        <w:rPr>
          <w:b/>
          <w:spacing w:val="-8"/>
          <w:w w:val="105"/>
        </w:rPr>
        <w:t> </w:t>
      </w:r>
      <w:r>
        <w:rPr>
          <w:b/>
          <w:w w:val="105"/>
        </w:rPr>
        <w:t>Access</w:t>
      </w:r>
      <w:r>
        <w:rPr>
          <w:b/>
          <w:spacing w:val="-8"/>
          <w:w w:val="105"/>
        </w:rPr>
        <w:t> </w:t>
      </w:r>
      <w:r>
        <w:rPr>
          <w:b/>
          <w:w w:val="105"/>
        </w:rPr>
        <w:t>Memory</w:t>
      </w:r>
      <w:r>
        <w:rPr>
          <w:b/>
          <w:spacing w:val="-9"/>
          <w:w w:val="105"/>
        </w:rPr>
        <w:t> </w:t>
      </w:r>
      <w:r>
        <w:rPr>
          <w:b/>
          <w:w w:val="105"/>
        </w:rPr>
        <w:t>(RAM)</w:t>
      </w:r>
      <w:r>
        <w:rPr>
          <w:w w:val="105"/>
        </w:rPr>
        <w:t>.</w:t>
      </w:r>
      <w:r>
        <w:rPr>
          <w:spacing w:val="-8"/>
          <w:w w:val="105"/>
        </w:rPr>
        <w:t> </w:t>
      </w:r>
      <w:r>
        <w:rPr>
          <w:w w:val="105"/>
        </w:rPr>
        <w:t>The</w:t>
      </w:r>
      <w:r>
        <w:rPr>
          <w:spacing w:val="-9"/>
          <w:w w:val="105"/>
        </w:rPr>
        <w:t> </w:t>
      </w:r>
      <w:r>
        <w:rPr>
          <w:w w:val="105"/>
        </w:rPr>
        <w:t>way</w:t>
      </w:r>
      <w:r>
        <w:rPr>
          <w:spacing w:val="-8"/>
          <w:w w:val="105"/>
        </w:rPr>
        <w:t> </w:t>
      </w:r>
      <w:r>
        <w:rPr>
          <w:w w:val="105"/>
        </w:rPr>
        <w:t>physical</w:t>
      </w:r>
      <w:r>
        <w:rPr>
          <w:spacing w:val="-9"/>
          <w:w w:val="105"/>
        </w:rPr>
        <w:t> </w:t>
      </w:r>
      <w:r>
        <w:rPr>
          <w:w w:val="105"/>
        </w:rPr>
        <w:t>memory</w:t>
      </w:r>
      <w:r>
        <w:rPr>
          <w:spacing w:val="-9"/>
          <w:w w:val="105"/>
        </w:rPr>
        <w:t> </w:t>
      </w:r>
      <w:r>
        <w:rPr>
          <w:w w:val="105"/>
        </w:rPr>
        <w:t>is "stored"</w:t>
      </w:r>
      <w:r>
        <w:rPr>
          <w:spacing w:val="-8"/>
          <w:w w:val="105"/>
        </w:rPr>
        <w:t> </w:t>
      </w:r>
      <w:r>
        <w:rPr>
          <w:w w:val="105"/>
        </w:rPr>
        <w:t>within</w:t>
      </w:r>
      <w:r>
        <w:rPr>
          <w:spacing w:val="-8"/>
          <w:w w:val="105"/>
        </w:rPr>
        <w:t> </w:t>
      </w:r>
      <w:r>
        <w:rPr>
          <w:w w:val="105"/>
        </w:rPr>
        <w:t>the</w:t>
      </w:r>
      <w:r>
        <w:rPr>
          <w:spacing w:val="-8"/>
          <w:w w:val="105"/>
        </w:rPr>
        <w:t> </w:t>
      </w:r>
      <w:r>
        <w:rPr>
          <w:w w:val="105"/>
        </w:rPr>
        <w:t>RAM</w:t>
      </w:r>
      <w:r>
        <w:rPr>
          <w:spacing w:val="-7"/>
          <w:w w:val="105"/>
        </w:rPr>
        <w:t> </w:t>
      </w:r>
      <w:r>
        <w:rPr>
          <w:w w:val="105"/>
        </w:rPr>
        <w:t>depends</w:t>
      </w:r>
      <w:r>
        <w:rPr>
          <w:spacing w:val="-8"/>
          <w:w w:val="105"/>
        </w:rPr>
        <w:t> </w:t>
      </w:r>
      <w:r>
        <w:rPr>
          <w:w w:val="105"/>
        </w:rPr>
        <w:t>on</w:t>
      </w:r>
      <w:r>
        <w:rPr>
          <w:spacing w:val="-8"/>
          <w:w w:val="105"/>
        </w:rPr>
        <w:t> </w:t>
      </w:r>
      <w:r>
        <w:rPr>
          <w:w w:val="105"/>
        </w:rPr>
        <w:t>the</w:t>
      </w:r>
      <w:r>
        <w:rPr>
          <w:spacing w:val="-8"/>
          <w:w w:val="105"/>
        </w:rPr>
        <w:t> </w:t>
      </w:r>
      <w:r>
        <w:rPr>
          <w:w w:val="105"/>
        </w:rPr>
        <w:t>type</w:t>
      </w:r>
      <w:r>
        <w:rPr>
          <w:spacing w:val="-7"/>
          <w:w w:val="105"/>
        </w:rPr>
        <w:t> </w:t>
      </w:r>
      <w:r>
        <w:rPr>
          <w:w w:val="105"/>
        </w:rPr>
        <w:t>of</w:t>
      </w:r>
      <w:r>
        <w:rPr>
          <w:spacing w:val="-8"/>
          <w:w w:val="105"/>
        </w:rPr>
        <w:t> </w:t>
      </w:r>
      <w:r>
        <w:rPr>
          <w:w w:val="105"/>
        </w:rPr>
        <w:t>RAM</w:t>
      </w:r>
      <w:r>
        <w:rPr>
          <w:spacing w:val="-8"/>
          <w:w w:val="105"/>
        </w:rPr>
        <w:t> </w:t>
      </w:r>
      <w:r>
        <w:rPr>
          <w:w w:val="105"/>
        </w:rPr>
        <w:t>the</w:t>
      </w:r>
      <w:r>
        <w:rPr>
          <w:spacing w:val="-8"/>
          <w:w w:val="105"/>
        </w:rPr>
        <w:t> </w:t>
      </w:r>
      <w:r>
        <w:rPr>
          <w:w w:val="105"/>
        </w:rPr>
        <w:t>system</w:t>
      </w:r>
      <w:r>
        <w:rPr>
          <w:spacing w:val="-7"/>
          <w:w w:val="105"/>
        </w:rPr>
        <w:t> </w:t>
      </w:r>
      <w:r>
        <w:rPr>
          <w:w w:val="105"/>
        </w:rPr>
        <w:t>uses.</w:t>
      </w:r>
      <w:r>
        <w:rPr>
          <w:spacing w:val="-8"/>
          <w:w w:val="105"/>
        </w:rPr>
        <w:t> </w:t>
      </w:r>
      <w:r>
        <w:rPr>
          <w:w w:val="105"/>
        </w:rPr>
        <w:t>For</w:t>
      </w:r>
      <w:r>
        <w:rPr>
          <w:spacing w:val="-8"/>
          <w:w w:val="105"/>
        </w:rPr>
        <w:t> </w:t>
      </w:r>
      <w:r>
        <w:rPr>
          <w:w w:val="105"/>
        </w:rPr>
        <w:t>example,</w:t>
      </w:r>
      <w:r>
        <w:rPr>
          <w:spacing w:val="-8"/>
          <w:w w:val="105"/>
        </w:rPr>
        <w:t> </w:t>
      </w:r>
      <w:r>
        <w:rPr>
          <w:b/>
          <w:w w:val="105"/>
        </w:rPr>
        <w:t>Dynamic</w:t>
      </w:r>
      <w:r>
        <w:rPr>
          <w:b/>
          <w:spacing w:val="-7"/>
          <w:w w:val="105"/>
        </w:rPr>
        <w:t> </w:t>
      </w:r>
      <w:r>
        <w:rPr>
          <w:b/>
          <w:w w:val="105"/>
        </w:rPr>
        <w:t>Random</w:t>
      </w:r>
      <w:r>
        <w:rPr>
          <w:b/>
          <w:spacing w:val="-8"/>
          <w:w w:val="105"/>
        </w:rPr>
        <w:t> </w:t>
      </w:r>
      <w:r>
        <w:rPr>
          <w:b/>
          <w:w w:val="105"/>
        </w:rPr>
        <w:t>Access</w:t>
      </w:r>
      <w:r>
        <w:rPr>
          <w:b/>
          <w:spacing w:val="-7"/>
          <w:w w:val="105"/>
        </w:rPr>
        <w:t> </w:t>
      </w:r>
      <w:r>
        <w:rPr>
          <w:b/>
          <w:w w:val="105"/>
        </w:rPr>
        <w:t>Memory</w:t>
      </w:r>
      <w:r>
        <w:rPr>
          <w:b/>
          <w:spacing w:val="-8"/>
          <w:w w:val="105"/>
        </w:rPr>
        <w:t> </w:t>
      </w:r>
      <w:r>
        <w:rPr>
          <w:b/>
          <w:w w:val="105"/>
        </w:rPr>
        <w:t>(DRAM)</w:t>
      </w:r>
      <w:r>
        <w:rPr>
          <w:b/>
          <w:spacing w:val="-6"/>
          <w:w w:val="105"/>
        </w:rPr>
        <w:t> </w:t>
      </w:r>
      <w:r>
        <w:rPr>
          <w:w w:val="105"/>
        </w:rPr>
        <w:t>stores</w:t>
      </w:r>
      <w:r>
        <w:rPr>
          <w:spacing w:val="-8"/>
          <w:w w:val="105"/>
        </w:rPr>
        <w:t> </w:t>
      </w:r>
      <w:r>
        <w:rPr>
          <w:w w:val="105"/>
        </w:rPr>
        <w:t>each bit</w:t>
      </w:r>
      <w:r>
        <w:rPr>
          <w:spacing w:val="-7"/>
          <w:w w:val="105"/>
        </w:rPr>
        <w:t> </w:t>
      </w:r>
      <w:r>
        <w:rPr>
          <w:w w:val="105"/>
        </w:rPr>
        <w:t>of</w:t>
      </w:r>
      <w:r>
        <w:rPr>
          <w:spacing w:val="-7"/>
          <w:w w:val="105"/>
        </w:rPr>
        <w:t> </w:t>
      </w:r>
      <w:r>
        <w:rPr>
          <w:w w:val="105"/>
        </w:rPr>
        <w:t>data</w:t>
      </w:r>
      <w:r>
        <w:rPr>
          <w:spacing w:val="-7"/>
          <w:w w:val="105"/>
        </w:rPr>
        <w:t> </w:t>
      </w:r>
      <w:r>
        <w:rPr>
          <w:w w:val="105"/>
        </w:rPr>
        <w:t>in</w:t>
      </w:r>
      <w:r>
        <w:rPr>
          <w:spacing w:val="-7"/>
          <w:w w:val="105"/>
        </w:rPr>
        <w:t> </w:t>
      </w:r>
      <w:r>
        <w:rPr>
          <w:w w:val="105"/>
        </w:rPr>
        <w:t>its</w:t>
      </w:r>
      <w:r>
        <w:rPr>
          <w:spacing w:val="-7"/>
          <w:w w:val="105"/>
        </w:rPr>
        <w:t> </w:t>
      </w:r>
      <w:r>
        <w:rPr>
          <w:w w:val="105"/>
        </w:rPr>
        <w:t>own</w:t>
      </w:r>
      <w:r>
        <w:rPr>
          <w:spacing w:val="-7"/>
          <w:w w:val="105"/>
        </w:rPr>
        <w:t> </w:t>
      </w:r>
      <w:r>
        <w:rPr>
          <w:b/>
          <w:w w:val="105"/>
        </w:rPr>
        <w:t>capacitor</w:t>
      </w:r>
      <w:r>
        <w:rPr>
          <w:b/>
          <w:spacing w:val="-6"/>
          <w:w w:val="105"/>
        </w:rPr>
        <w:t> </w:t>
      </w:r>
      <w:r>
        <w:rPr>
          <w:w w:val="105"/>
        </w:rPr>
        <w:t>that</w:t>
      </w:r>
      <w:r>
        <w:rPr>
          <w:spacing w:val="-7"/>
          <w:w w:val="105"/>
        </w:rPr>
        <w:t> </w:t>
      </w:r>
      <w:r>
        <w:rPr>
          <w:w w:val="105"/>
        </w:rPr>
        <w:t>must</w:t>
      </w:r>
      <w:r>
        <w:rPr>
          <w:spacing w:val="-7"/>
          <w:w w:val="105"/>
        </w:rPr>
        <w:t> </w:t>
      </w:r>
      <w:r>
        <w:rPr>
          <w:w w:val="105"/>
        </w:rPr>
        <w:t>be</w:t>
      </w:r>
      <w:r>
        <w:rPr>
          <w:spacing w:val="-7"/>
          <w:w w:val="105"/>
        </w:rPr>
        <w:t> </w:t>
      </w:r>
      <w:r>
        <w:rPr>
          <w:w w:val="105"/>
        </w:rPr>
        <w:t>refreshed</w:t>
      </w:r>
      <w:r>
        <w:rPr>
          <w:spacing w:val="-7"/>
          <w:w w:val="105"/>
        </w:rPr>
        <w:t> </w:t>
      </w:r>
      <w:r>
        <w:rPr>
          <w:w w:val="105"/>
        </w:rPr>
        <w:t>periodically.</w:t>
      </w:r>
      <w:r>
        <w:rPr>
          <w:spacing w:val="-7"/>
          <w:w w:val="105"/>
        </w:rPr>
        <w:t> </w:t>
      </w:r>
      <w:r>
        <w:rPr>
          <w:w w:val="105"/>
        </w:rPr>
        <w:t>A</w:t>
      </w:r>
      <w:r>
        <w:rPr>
          <w:spacing w:val="-7"/>
          <w:w w:val="105"/>
        </w:rPr>
        <w:t> </w:t>
      </w:r>
      <w:r>
        <w:rPr>
          <w:b/>
          <w:w w:val="105"/>
        </w:rPr>
        <w:t>capacitor</w:t>
      </w:r>
      <w:r>
        <w:rPr>
          <w:b/>
          <w:spacing w:val="-6"/>
          <w:w w:val="105"/>
        </w:rPr>
        <w:t> </w:t>
      </w:r>
      <w:r>
        <w:rPr>
          <w:w w:val="105"/>
        </w:rPr>
        <w:t>is</w:t>
      </w:r>
      <w:r>
        <w:rPr>
          <w:spacing w:val="-7"/>
          <w:w w:val="105"/>
        </w:rPr>
        <w:t> </w:t>
      </w:r>
      <w:r>
        <w:rPr>
          <w:w w:val="105"/>
        </w:rPr>
        <w:t>an</w:t>
      </w:r>
      <w:r>
        <w:rPr>
          <w:spacing w:val="-7"/>
          <w:w w:val="105"/>
        </w:rPr>
        <w:t> </w:t>
      </w:r>
      <w:r>
        <w:rPr>
          <w:w w:val="105"/>
        </w:rPr>
        <w:t>electronic</w:t>
      </w:r>
      <w:r>
        <w:rPr>
          <w:spacing w:val="-7"/>
          <w:w w:val="105"/>
        </w:rPr>
        <w:t> </w:t>
      </w:r>
      <w:r>
        <w:rPr>
          <w:w w:val="105"/>
        </w:rPr>
        <w:t>device</w:t>
      </w:r>
      <w:r>
        <w:rPr>
          <w:spacing w:val="-7"/>
          <w:w w:val="105"/>
        </w:rPr>
        <w:t> </w:t>
      </w:r>
      <w:r>
        <w:rPr>
          <w:w w:val="105"/>
        </w:rPr>
        <w:t>that</w:t>
      </w:r>
      <w:r>
        <w:rPr>
          <w:spacing w:val="-7"/>
          <w:w w:val="105"/>
        </w:rPr>
        <w:t> </w:t>
      </w:r>
      <w:r>
        <w:rPr>
          <w:w w:val="105"/>
        </w:rPr>
        <w:t>stores</w:t>
      </w:r>
      <w:r>
        <w:rPr>
          <w:spacing w:val="-7"/>
          <w:w w:val="105"/>
        </w:rPr>
        <w:t> </w:t>
      </w:r>
      <w:r>
        <w:rPr>
          <w:w w:val="105"/>
        </w:rPr>
        <w:t>a</w:t>
      </w:r>
      <w:r>
        <w:rPr>
          <w:spacing w:val="-7"/>
          <w:w w:val="105"/>
        </w:rPr>
        <w:t> </w:t>
      </w:r>
      <w:r>
        <w:rPr>
          <w:w w:val="105"/>
        </w:rPr>
        <w:t>current</w:t>
      </w:r>
      <w:r>
        <w:rPr>
          <w:spacing w:val="-7"/>
          <w:w w:val="105"/>
        </w:rPr>
        <w:t> </w:t>
      </w:r>
      <w:r>
        <w:rPr>
          <w:w w:val="105"/>
        </w:rPr>
        <w:t>for</w:t>
      </w:r>
      <w:r>
        <w:rPr>
          <w:spacing w:val="-7"/>
          <w:w w:val="105"/>
        </w:rPr>
        <w:t> </w:t>
      </w:r>
      <w:r>
        <w:rPr>
          <w:w w:val="105"/>
        </w:rPr>
        <w:t>a</w:t>
      </w:r>
      <w:r>
        <w:rPr>
          <w:spacing w:val="-7"/>
          <w:w w:val="105"/>
        </w:rPr>
        <w:t> </w:t>
      </w:r>
      <w:r>
        <w:rPr>
          <w:w w:val="105"/>
        </w:rPr>
        <w:t>limited</w:t>
      </w:r>
      <w:r>
        <w:rPr>
          <w:spacing w:val="-7"/>
          <w:w w:val="105"/>
        </w:rPr>
        <w:t> </w:t>
      </w:r>
      <w:r>
        <w:rPr>
          <w:w w:val="105"/>
        </w:rPr>
        <w:t>time. This</w:t>
      </w:r>
      <w:r>
        <w:rPr>
          <w:spacing w:val="-7"/>
          <w:w w:val="105"/>
        </w:rPr>
        <w:t> </w:t>
      </w:r>
      <w:r>
        <w:rPr>
          <w:w w:val="105"/>
        </w:rPr>
        <w:t>allows</w:t>
      </w:r>
      <w:r>
        <w:rPr>
          <w:spacing w:val="-6"/>
          <w:w w:val="105"/>
        </w:rPr>
        <w:t> </w:t>
      </w:r>
      <w:r>
        <w:rPr>
          <w:w w:val="105"/>
        </w:rPr>
        <w:t>it</w:t>
      </w:r>
      <w:r>
        <w:rPr>
          <w:spacing w:val="-6"/>
          <w:w w:val="105"/>
        </w:rPr>
        <w:t> </w:t>
      </w:r>
      <w:r>
        <w:rPr>
          <w:w w:val="105"/>
        </w:rPr>
        <w:t>to</w:t>
      </w:r>
      <w:r>
        <w:rPr>
          <w:spacing w:val="-6"/>
          <w:w w:val="105"/>
        </w:rPr>
        <w:t> </w:t>
      </w:r>
      <w:r>
        <w:rPr>
          <w:w w:val="105"/>
        </w:rPr>
        <w:t>either</w:t>
      </w:r>
      <w:r>
        <w:rPr>
          <w:spacing w:val="-6"/>
          <w:w w:val="105"/>
        </w:rPr>
        <w:t> </w:t>
      </w:r>
      <w:r>
        <w:rPr>
          <w:w w:val="105"/>
        </w:rPr>
        <w:t>store</w:t>
      </w:r>
      <w:r>
        <w:rPr>
          <w:spacing w:val="-6"/>
          <w:w w:val="105"/>
        </w:rPr>
        <w:t> </w:t>
      </w:r>
      <w:r>
        <w:rPr>
          <w:w w:val="105"/>
        </w:rPr>
        <w:t>a</w:t>
      </w:r>
      <w:r>
        <w:rPr>
          <w:spacing w:val="-6"/>
          <w:w w:val="105"/>
        </w:rPr>
        <w:t> </w:t>
      </w:r>
      <w:r>
        <w:rPr>
          <w:w w:val="105"/>
        </w:rPr>
        <w:t>current</w:t>
      </w:r>
      <w:r>
        <w:rPr>
          <w:spacing w:val="-6"/>
          <w:w w:val="105"/>
        </w:rPr>
        <w:t> </w:t>
      </w:r>
      <w:r>
        <w:rPr>
          <w:w w:val="105"/>
        </w:rPr>
        <w:t>(a</w:t>
      </w:r>
      <w:r>
        <w:rPr>
          <w:spacing w:val="-6"/>
          <w:w w:val="105"/>
        </w:rPr>
        <w:t> </w:t>
      </w:r>
      <w:r>
        <w:rPr>
          <w:w w:val="105"/>
        </w:rPr>
        <w:t>binary</w:t>
      </w:r>
      <w:r>
        <w:rPr>
          <w:spacing w:val="-6"/>
          <w:w w:val="105"/>
        </w:rPr>
        <w:t> </w:t>
      </w:r>
      <w:r>
        <w:rPr>
          <w:w w:val="105"/>
        </w:rPr>
        <w:t>1),</w:t>
      </w:r>
      <w:r>
        <w:rPr>
          <w:spacing w:val="-6"/>
          <w:w w:val="105"/>
        </w:rPr>
        <w:t> </w:t>
      </w:r>
      <w:r>
        <w:rPr>
          <w:w w:val="105"/>
        </w:rPr>
        <w:t>or</w:t>
      </w:r>
      <w:r>
        <w:rPr>
          <w:spacing w:val="-6"/>
          <w:w w:val="105"/>
        </w:rPr>
        <w:t> </w:t>
      </w:r>
      <w:r>
        <w:rPr>
          <w:w w:val="105"/>
        </w:rPr>
        <w:t>no</w:t>
      </w:r>
      <w:r>
        <w:rPr>
          <w:spacing w:val="-6"/>
          <w:w w:val="105"/>
        </w:rPr>
        <w:t> </w:t>
      </w:r>
      <w:r>
        <w:rPr>
          <w:w w:val="105"/>
        </w:rPr>
        <w:t>current</w:t>
      </w:r>
      <w:r>
        <w:rPr>
          <w:spacing w:val="-6"/>
          <w:w w:val="105"/>
        </w:rPr>
        <w:t> </w:t>
      </w:r>
      <w:r>
        <w:rPr>
          <w:w w:val="105"/>
        </w:rPr>
        <w:t>(a</w:t>
      </w:r>
      <w:r>
        <w:rPr>
          <w:spacing w:val="-6"/>
          <w:w w:val="105"/>
        </w:rPr>
        <w:t> </w:t>
      </w:r>
      <w:r>
        <w:rPr>
          <w:w w:val="105"/>
        </w:rPr>
        <w:t>binary</w:t>
      </w:r>
      <w:r>
        <w:rPr>
          <w:spacing w:val="-6"/>
          <w:w w:val="105"/>
        </w:rPr>
        <w:t> </w:t>
      </w:r>
      <w:r>
        <w:rPr>
          <w:w w:val="105"/>
        </w:rPr>
        <w:t>0).</w:t>
      </w:r>
      <w:r>
        <w:rPr>
          <w:spacing w:val="-6"/>
          <w:w w:val="105"/>
        </w:rPr>
        <w:t> </w:t>
      </w:r>
      <w:r>
        <w:rPr>
          <w:w w:val="105"/>
        </w:rPr>
        <w:t>This</w:t>
      </w:r>
      <w:r>
        <w:rPr>
          <w:spacing w:val="-6"/>
          <w:w w:val="105"/>
        </w:rPr>
        <w:t> </w:t>
      </w:r>
      <w:r>
        <w:rPr>
          <w:w w:val="105"/>
        </w:rPr>
        <w:t>is</w:t>
      </w:r>
      <w:r>
        <w:rPr>
          <w:spacing w:val="-6"/>
          <w:w w:val="105"/>
        </w:rPr>
        <w:t> </w:t>
      </w:r>
      <w:r>
        <w:rPr>
          <w:w w:val="105"/>
        </w:rPr>
        <w:t>how</w:t>
      </w:r>
      <w:r>
        <w:rPr>
          <w:spacing w:val="-6"/>
          <w:w w:val="105"/>
        </w:rPr>
        <w:t> </w:t>
      </w:r>
      <w:r>
        <w:rPr>
          <w:w w:val="105"/>
        </w:rPr>
        <w:t>DRAM</w:t>
      </w:r>
      <w:r>
        <w:rPr>
          <w:spacing w:val="-6"/>
          <w:w w:val="105"/>
        </w:rPr>
        <w:t> </w:t>
      </w:r>
      <w:r>
        <w:rPr>
          <w:w w:val="105"/>
        </w:rPr>
        <w:t>chips</w:t>
      </w:r>
      <w:r>
        <w:rPr>
          <w:spacing w:val="-6"/>
          <w:w w:val="105"/>
        </w:rPr>
        <w:t> </w:t>
      </w:r>
      <w:r>
        <w:rPr>
          <w:w w:val="105"/>
        </w:rPr>
        <w:t>store</w:t>
      </w:r>
      <w:r>
        <w:rPr>
          <w:spacing w:val="-6"/>
          <w:w w:val="105"/>
        </w:rPr>
        <w:t> </w:t>
      </w:r>
      <w:r>
        <w:rPr>
          <w:w w:val="105"/>
        </w:rPr>
        <w:t>individual</w:t>
      </w:r>
      <w:r>
        <w:rPr>
          <w:spacing w:val="-6"/>
          <w:w w:val="105"/>
        </w:rPr>
        <w:t> </w:t>
      </w:r>
      <w:r>
        <w:rPr>
          <w:w w:val="105"/>
        </w:rPr>
        <w:t>bits</w:t>
      </w:r>
      <w:r>
        <w:rPr>
          <w:spacing w:val="-6"/>
          <w:w w:val="105"/>
        </w:rPr>
        <w:t> </w:t>
      </w:r>
      <w:r>
        <w:rPr>
          <w:w w:val="105"/>
        </w:rPr>
        <w:t>of</w:t>
      </w:r>
      <w:r>
        <w:rPr>
          <w:spacing w:val="-6"/>
          <w:w w:val="105"/>
        </w:rPr>
        <w:t> </w:t>
      </w:r>
      <w:r>
        <w:rPr>
          <w:w w:val="105"/>
        </w:rPr>
        <w:t>data</w:t>
      </w:r>
      <w:r>
        <w:rPr>
          <w:spacing w:val="-7"/>
          <w:w w:val="105"/>
        </w:rPr>
        <w:t> </w:t>
      </w:r>
      <w:r>
        <w:rPr>
          <w:w w:val="105"/>
        </w:rPr>
        <w:t>in</w:t>
      </w:r>
      <w:r>
        <w:rPr>
          <w:spacing w:val="-6"/>
          <w:w w:val="105"/>
        </w:rPr>
        <w:t> </w:t>
      </w:r>
      <w:r>
        <w:rPr>
          <w:w w:val="105"/>
        </w:rPr>
        <w:t>a</w:t>
      </w:r>
      <w:r>
        <w:rPr>
          <w:spacing w:val="-6"/>
          <w:w w:val="105"/>
        </w:rPr>
        <w:t> </w:t>
      </w:r>
      <w:r>
        <w:rPr>
          <w:spacing w:val="-3"/>
          <w:w w:val="105"/>
        </w:rPr>
        <w:t>computer.</w:t>
      </w:r>
    </w:p>
    <w:p>
      <w:pPr>
        <w:pStyle w:val="BodyText"/>
        <w:spacing w:before="143"/>
        <w:ind w:left="215"/>
      </w:pPr>
      <w:r>
        <w:rPr>
          <w:w w:val="105"/>
        </w:rPr>
        <w:t>Most</w:t>
      </w:r>
      <w:r>
        <w:rPr>
          <w:spacing w:val="-8"/>
          <w:w w:val="105"/>
        </w:rPr>
        <w:t> </w:t>
      </w:r>
      <w:r>
        <w:rPr>
          <w:w w:val="105"/>
        </w:rPr>
        <w:t>of</w:t>
      </w:r>
      <w:r>
        <w:rPr>
          <w:spacing w:val="-8"/>
          <w:w w:val="105"/>
        </w:rPr>
        <w:t> </w:t>
      </w:r>
      <w:r>
        <w:rPr>
          <w:w w:val="105"/>
        </w:rPr>
        <w:t>the</w:t>
      </w:r>
      <w:r>
        <w:rPr>
          <w:spacing w:val="-8"/>
          <w:w w:val="105"/>
        </w:rPr>
        <w:t> </w:t>
      </w:r>
      <w:r>
        <w:rPr>
          <w:w w:val="105"/>
        </w:rPr>
        <w:t>time,</w:t>
      </w:r>
      <w:r>
        <w:rPr>
          <w:spacing w:val="-8"/>
          <w:w w:val="105"/>
        </w:rPr>
        <w:t> </w:t>
      </w:r>
      <w:r>
        <w:rPr>
          <w:w w:val="105"/>
        </w:rPr>
        <w:t>the</w:t>
      </w:r>
      <w:r>
        <w:rPr>
          <w:spacing w:val="-7"/>
          <w:w w:val="105"/>
        </w:rPr>
        <w:t> </w:t>
      </w:r>
      <w:r>
        <w:rPr>
          <w:w w:val="105"/>
        </w:rPr>
        <w:t>memory</w:t>
      </w:r>
      <w:r>
        <w:rPr>
          <w:spacing w:val="-8"/>
          <w:w w:val="105"/>
        </w:rPr>
        <w:t> </w:t>
      </w:r>
      <w:r>
        <w:rPr>
          <w:w w:val="105"/>
        </w:rPr>
        <w:t>types</w:t>
      </w:r>
      <w:r>
        <w:rPr>
          <w:spacing w:val="-8"/>
          <w:w w:val="105"/>
        </w:rPr>
        <w:t> </w:t>
      </w:r>
      <w:r>
        <w:rPr>
          <w:w w:val="105"/>
        </w:rPr>
        <w:t>(RAM,</w:t>
      </w:r>
      <w:r>
        <w:rPr>
          <w:spacing w:val="-8"/>
          <w:w w:val="105"/>
        </w:rPr>
        <w:t> </w:t>
      </w:r>
      <w:r>
        <w:rPr>
          <w:w w:val="105"/>
        </w:rPr>
        <w:t>SRAM,</w:t>
      </w:r>
      <w:r>
        <w:rPr>
          <w:spacing w:val="-7"/>
          <w:w w:val="105"/>
        </w:rPr>
        <w:t> </w:t>
      </w:r>
      <w:r>
        <w:rPr>
          <w:w w:val="105"/>
        </w:rPr>
        <w:t>DRAM,</w:t>
      </w:r>
      <w:r>
        <w:rPr>
          <w:spacing w:val="-8"/>
          <w:w w:val="105"/>
        </w:rPr>
        <w:t> </w:t>
      </w:r>
      <w:r>
        <w:rPr>
          <w:w w:val="105"/>
        </w:rPr>
        <w:t>etc.)</w:t>
      </w:r>
      <w:r>
        <w:rPr>
          <w:spacing w:val="-8"/>
          <w:w w:val="105"/>
        </w:rPr>
        <w:t> </w:t>
      </w:r>
      <w:r>
        <w:rPr>
          <w:w w:val="105"/>
        </w:rPr>
        <w:t>require</w:t>
      </w:r>
      <w:r>
        <w:rPr>
          <w:spacing w:val="-8"/>
          <w:w w:val="105"/>
        </w:rPr>
        <w:t> </w:t>
      </w:r>
      <w:r>
        <w:rPr>
          <w:w w:val="105"/>
        </w:rPr>
        <w:t>a</w:t>
      </w:r>
      <w:r>
        <w:rPr>
          <w:spacing w:val="-7"/>
          <w:w w:val="105"/>
        </w:rPr>
        <w:t> </w:t>
      </w:r>
      <w:r>
        <w:rPr>
          <w:w w:val="105"/>
        </w:rPr>
        <w:t>specific</w:t>
      </w:r>
      <w:r>
        <w:rPr>
          <w:spacing w:val="-8"/>
          <w:w w:val="105"/>
        </w:rPr>
        <w:t> </w:t>
      </w:r>
      <w:r>
        <w:rPr>
          <w:w w:val="105"/>
        </w:rPr>
        <w:t>type</w:t>
      </w:r>
      <w:r>
        <w:rPr>
          <w:spacing w:val="-8"/>
          <w:w w:val="105"/>
        </w:rPr>
        <w:t> </w:t>
      </w:r>
      <w:r>
        <w:rPr>
          <w:w w:val="105"/>
        </w:rPr>
        <w:t>of</w:t>
      </w:r>
      <w:r>
        <w:rPr>
          <w:spacing w:val="-8"/>
          <w:w w:val="105"/>
        </w:rPr>
        <w:t> </w:t>
      </w:r>
      <w:r>
        <w:rPr>
          <w:b/>
          <w:w w:val="105"/>
        </w:rPr>
        <w:t>Memory</w:t>
      </w:r>
      <w:r>
        <w:rPr>
          <w:b/>
          <w:spacing w:val="-7"/>
          <w:w w:val="105"/>
        </w:rPr>
        <w:t> </w:t>
      </w:r>
      <w:r>
        <w:rPr>
          <w:b/>
          <w:w w:val="105"/>
        </w:rPr>
        <w:t>Controller</w:t>
      </w:r>
      <w:r>
        <w:rPr>
          <w:b/>
          <w:spacing w:val="-7"/>
          <w:w w:val="105"/>
        </w:rPr>
        <w:t> </w:t>
      </w:r>
      <w:r>
        <w:rPr>
          <w:w w:val="105"/>
        </w:rPr>
        <w:t>to</w:t>
      </w:r>
      <w:r>
        <w:rPr>
          <w:spacing w:val="-8"/>
          <w:w w:val="105"/>
        </w:rPr>
        <w:t> </w:t>
      </w:r>
      <w:r>
        <w:rPr>
          <w:w w:val="105"/>
        </w:rPr>
        <w:t>interface</w:t>
      </w:r>
      <w:r>
        <w:rPr>
          <w:spacing w:val="-7"/>
          <w:w w:val="105"/>
        </w:rPr>
        <w:t> </w:t>
      </w:r>
      <w:r>
        <w:rPr>
          <w:w w:val="105"/>
        </w:rPr>
        <w:t>with</w:t>
      </w:r>
      <w:r>
        <w:rPr>
          <w:spacing w:val="-8"/>
          <w:w w:val="105"/>
        </w:rPr>
        <w:t> </w:t>
      </w:r>
      <w:r>
        <w:rPr>
          <w:w w:val="105"/>
        </w:rPr>
        <w:t>the</w:t>
      </w:r>
      <w:r>
        <w:rPr>
          <w:spacing w:val="-8"/>
          <w:w w:val="105"/>
        </w:rPr>
        <w:t> </w:t>
      </w:r>
      <w:r>
        <w:rPr>
          <w:w w:val="105"/>
        </w:rPr>
        <w:t>processor</w:t>
      </w:r>
      <w:r>
        <w:rPr>
          <w:spacing w:val="-8"/>
          <w:w w:val="105"/>
        </w:rPr>
        <w:t> </w:t>
      </w:r>
      <w:r>
        <w:rPr>
          <w:w w:val="105"/>
        </w:rPr>
        <w:t>and</w:t>
      </w:r>
    </w:p>
    <w:p>
      <w:pPr>
        <w:spacing w:before="8"/>
        <w:ind w:left="215" w:right="0" w:firstLine="0"/>
        <w:jc w:val="left"/>
        <w:rPr>
          <w:sz w:val="14"/>
        </w:rPr>
      </w:pPr>
      <w:r>
        <w:rPr>
          <w:b/>
          <w:w w:val="105"/>
          <w:sz w:val="14"/>
        </w:rPr>
        <w:t>System Bus</w:t>
      </w:r>
      <w:r>
        <w:rPr>
          <w:w w:val="105"/>
          <w:sz w:val="14"/>
        </w:rPr>
        <w:t>.</w:t>
      </w:r>
    </w:p>
    <w:p>
      <w:pPr>
        <w:pStyle w:val="BodyText"/>
        <w:spacing w:line="252" w:lineRule="auto" w:before="153"/>
        <w:ind w:left="215" w:right="339"/>
      </w:pPr>
      <w:r>
        <w:rPr>
          <w:w w:val="105"/>
        </w:rPr>
        <w:t>The</w:t>
      </w:r>
      <w:r>
        <w:rPr>
          <w:spacing w:val="-9"/>
          <w:w w:val="105"/>
        </w:rPr>
        <w:t> </w:t>
      </w:r>
      <w:r>
        <w:rPr>
          <w:w w:val="105"/>
        </w:rPr>
        <w:t>Memory</w:t>
      </w:r>
      <w:r>
        <w:rPr>
          <w:spacing w:val="-9"/>
          <w:w w:val="105"/>
        </w:rPr>
        <w:t> </w:t>
      </w:r>
      <w:r>
        <w:rPr>
          <w:w w:val="105"/>
        </w:rPr>
        <w:t>Controller</w:t>
      </w:r>
      <w:r>
        <w:rPr>
          <w:spacing w:val="-9"/>
          <w:w w:val="105"/>
        </w:rPr>
        <w:t> </w:t>
      </w:r>
      <w:r>
        <w:rPr>
          <w:w w:val="105"/>
        </w:rPr>
        <w:t>provides</w:t>
      </w:r>
      <w:r>
        <w:rPr>
          <w:spacing w:val="-9"/>
          <w:w w:val="105"/>
        </w:rPr>
        <w:t> </w:t>
      </w:r>
      <w:r>
        <w:rPr>
          <w:w w:val="105"/>
        </w:rPr>
        <w:t>a</w:t>
      </w:r>
      <w:r>
        <w:rPr>
          <w:spacing w:val="-9"/>
          <w:w w:val="105"/>
        </w:rPr>
        <w:t> </w:t>
      </w:r>
      <w:r>
        <w:rPr>
          <w:w w:val="105"/>
        </w:rPr>
        <w:t>way</w:t>
      </w:r>
      <w:r>
        <w:rPr>
          <w:spacing w:val="-9"/>
          <w:w w:val="105"/>
        </w:rPr>
        <w:t> </w:t>
      </w:r>
      <w:r>
        <w:rPr>
          <w:w w:val="105"/>
        </w:rPr>
        <w:t>of</w:t>
      </w:r>
      <w:r>
        <w:rPr>
          <w:spacing w:val="-9"/>
          <w:w w:val="105"/>
        </w:rPr>
        <w:t> </w:t>
      </w:r>
      <w:r>
        <w:rPr>
          <w:w w:val="105"/>
        </w:rPr>
        <w:t>reading</w:t>
      </w:r>
      <w:r>
        <w:rPr>
          <w:spacing w:val="-9"/>
          <w:w w:val="105"/>
        </w:rPr>
        <w:t> </w:t>
      </w:r>
      <w:r>
        <w:rPr>
          <w:w w:val="105"/>
        </w:rPr>
        <w:t>and</w:t>
      </w:r>
      <w:r>
        <w:rPr>
          <w:spacing w:val="-9"/>
          <w:w w:val="105"/>
        </w:rPr>
        <w:t> </w:t>
      </w:r>
      <w:r>
        <w:rPr>
          <w:w w:val="105"/>
        </w:rPr>
        <w:t>writing</w:t>
      </w:r>
      <w:r>
        <w:rPr>
          <w:spacing w:val="-9"/>
          <w:w w:val="105"/>
        </w:rPr>
        <w:t> </w:t>
      </w:r>
      <w:r>
        <w:rPr>
          <w:w w:val="105"/>
        </w:rPr>
        <w:t>memory</w:t>
      </w:r>
      <w:r>
        <w:rPr>
          <w:spacing w:val="-9"/>
          <w:w w:val="105"/>
        </w:rPr>
        <w:t> </w:t>
      </w:r>
      <w:r>
        <w:rPr>
          <w:w w:val="105"/>
        </w:rPr>
        <w:t>locations</w:t>
      </w:r>
      <w:r>
        <w:rPr>
          <w:spacing w:val="-8"/>
          <w:w w:val="105"/>
        </w:rPr>
        <w:t> </w:t>
      </w:r>
      <w:r>
        <w:rPr>
          <w:w w:val="105"/>
        </w:rPr>
        <w:t>through</w:t>
      </w:r>
      <w:r>
        <w:rPr>
          <w:spacing w:val="-9"/>
          <w:w w:val="105"/>
        </w:rPr>
        <w:t> </w:t>
      </w:r>
      <w:r>
        <w:rPr>
          <w:w w:val="105"/>
        </w:rPr>
        <w:t>software.</w:t>
      </w:r>
      <w:r>
        <w:rPr>
          <w:spacing w:val="-9"/>
          <w:w w:val="105"/>
        </w:rPr>
        <w:t> </w:t>
      </w:r>
      <w:r>
        <w:rPr>
          <w:w w:val="105"/>
        </w:rPr>
        <w:t>The</w:t>
      </w:r>
      <w:r>
        <w:rPr>
          <w:spacing w:val="-9"/>
          <w:w w:val="105"/>
        </w:rPr>
        <w:t> </w:t>
      </w:r>
      <w:r>
        <w:rPr>
          <w:w w:val="105"/>
        </w:rPr>
        <w:t>Memory</w:t>
      </w:r>
      <w:r>
        <w:rPr>
          <w:spacing w:val="-9"/>
          <w:w w:val="105"/>
        </w:rPr>
        <w:t> </w:t>
      </w:r>
      <w:r>
        <w:rPr>
          <w:w w:val="105"/>
        </w:rPr>
        <w:t>Controller</w:t>
      </w:r>
      <w:r>
        <w:rPr>
          <w:spacing w:val="-9"/>
          <w:w w:val="105"/>
        </w:rPr>
        <w:t> </w:t>
      </w:r>
      <w:r>
        <w:rPr>
          <w:w w:val="105"/>
        </w:rPr>
        <w:t>is</w:t>
      </w:r>
      <w:r>
        <w:rPr>
          <w:spacing w:val="-9"/>
          <w:w w:val="105"/>
        </w:rPr>
        <w:t> </w:t>
      </w:r>
      <w:r>
        <w:rPr>
          <w:w w:val="105"/>
        </w:rPr>
        <w:t>also</w:t>
      </w:r>
      <w:r>
        <w:rPr>
          <w:spacing w:val="-9"/>
          <w:w w:val="105"/>
        </w:rPr>
        <w:t> </w:t>
      </w:r>
      <w:r>
        <w:rPr>
          <w:w w:val="105"/>
        </w:rPr>
        <w:t>responsible</w:t>
      </w:r>
      <w:r>
        <w:rPr>
          <w:spacing w:val="-9"/>
          <w:w w:val="105"/>
        </w:rPr>
        <w:t> </w:t>
      </w:r>
      <w:r>
        <w:rPr>
          <w:w w:val="105"/>
        </w:rPr>
        <w:t>for the constant refreshing of the RAM chips to insure they retain their</w:t>
      </w:r>
      <w:r>
        <w:rPr>
          <w:spacing w:val="-27"/>
          <w:w w:val="105"/>
        </w:rPr>
        <w:t> </w:t>
      </w:r>
      <w:r>
        <w:rPr>
          <w:w w:val="105"/>
        </w:rPr>
        <w:t>information.</w:t>
      </w:r>
    </w:p>
    <w:p>
      <w:pPr>
        <w:pStyle w:val="BodyText"/>
        <w:spacing w:before="143"/>
        <w:ind w:left="215"/>
      </w:pPr>
      <w:r>
        <w:rPr>
          <w:w w:val="105"/>
        </w:rPr>
        <w:t>Memory Controllers contain Multiplexer and Demultiplexer circuits to select the exact RAM chip, and location that refrences the address in the</w:t>
      </w:r>
    </w:p>
    <w:p>
      <w:pPr>
        <w:pStyle w:val="BodyText"/>
        <w:spacing w:before="9"/>
        <w:ind w:left="215"/>
      </w:pPr>
      <w:r>
        <w:rPr>
          <w:b/>
          <w:w w:val="105"/>
        </w:rPr>
        <w:t>Address Bus</w:t>
      </w:r>
      <w:r>
        <w:rPr>
          <w:w w:val="105"/>
        </w:rPr>
        <w:t>. This allows the </w:t>
      </w:r>
      <w:r>
        <w:rPr>
          <w:b/>
          <w:w w:val="105"/>
        </w:rPr>
        <w:t>processor </w:t>
      </w:r>
      <w:r>
        <w:rPr>
          <w:w w:val="105"/>
        </w:rPr>
        <w:t>to refrence a specific memory location by sending the memory address through the address bus.</w:t>
      </w:r>
    </w:p>
    <w:p>
      <w:pPr>
        <w:pStyle w:val="BodyText"/>
        <w:spacing w:before="152"/>
        <w:ind w:left="215"/>
      </w:pPr>
      <w:r>
        <w:rPr>
          <w:w w:val="105"/>
        </w:rPr>
        <w:t>...This is where the software come in, as they tell the processor what memory address to read :)</w:t>
      </w:r>
    </w:p>
    <w:p>
      <w:pPr>
        <w:pStyle w:val="BodyText"/>
        <w:spacing w:line="252" w:lineRule="auto" w:before="153"/>
        <w:ind w:left="215" w:right="355"/>
      </w:pPr>
      <w:r>
        <w:rPr>
          <w:w w:val="105"/>
        </w:rPr>
        <w:t>The Memory Controller selects the location within the RAM chip in a sequence </w:t>
      </w:r>
      <w:r>
        <w:rPr>
          <w:spacing w:val="-3"/>
          <w:w w:val="105"/>
        </w:rPr>
        <w:t>manner. </w:t>
      </w:r>
      <w:r>
        <w:rPr>
          <w:w w:val="105"/>
        </w:rPr>
        <w:t>This means, if we access a physical memory location greater</w:t>
      </w:r>
      <w:r>
        <w:rPr>
          <w:spacing w:val="-7"/>
          <w:w w:val="105"/>
        </w:rPr>
        <w:t> </w:t>
      </w:r>
      <w:r>
        <w:rPr>
          <w:w w:val="105"/>
        </w:rPr>
        <w:t>then</w:t>
      </w:r>
      <w:r>
        <w:rPr>
          <w:spacing w:val="-7"/>
          <w:w w:val="105"/>
        </w:rPr>
        <w:t> </w:t>
      </w:r>
      <w:r>
        <w:rPr>
          <w:w w:val="105"/>
        </w:rPr>
        <w:t>the</w:t>
      </w:r>
      <w:r>
        <w:rPr>
          <w:spacing w:val="-7"/>
          <w:w w:val="105"/>
        </w:rPr>
        <w:t> </w:t>
      </w:r>
      <w:r>
        <w:rPr>
          <w:w w:val="105"/>
        </w:rPr>
        <w:t>total</w:t>
      </w:r>
      <w:r>
        <w:rPr>
          <w:spacing w:val="-7"/>
          <w:w w:val="105"/>
        </w:rPr>
        <w:t> </w:t>
      </w:r>
      <w:r>
        <w:rPr>
          <w:w w:val="105"/>
        </w:rPr>
        <w:t>amount</w:t>
      </w:r>
      <w:r>
        <w:rPr>
          <w:spacing w:val="-7"/>
          <w:w w:val="105"/>
        </w:rPr>
        <w:t> </w:t>
      </w:r>
      <w:r>
        <w:rPr>
          <w:w w:val="105"/>
        </w:rPr>
        <w:t>of</w:t>
      </w:r>
      <w:r>
        <w:rPr>
          <w:spacing w:val="-7"/>
          <w:w w:val="105"/>
        </w:rPr>
        <w:t> </w:t>
      </w:r>
      <w:r>
        <w:rPr>
          <w:w w:val="105"/>
        </w:rPr>
        <w:t>memory</w:t>
      </w:r>
      <w:r>
        <w:rPr>
          <w:spacing w:val="-7"/>
          <w:w w:val="105"/>
        </w:rPr>
        <w:t> </w:t>
      </w:r>
      <w:r>
        <w:rPr>
          <w:w w:val="105"/>
        </w:rPr>
        <w:t>in</w:t>
      </w:r>
      <w:r>
        <w:rPr>
          <w:spacing w:val="-7"/>
          <w:w w:val="105"/>
        </w:rPr>
        <w:t> </w:t>
      </w:r>
      <w:r>
        <w:rPr>
          <w:w w:val="105"/>
        </w:rPr>
        <w:t>the</w:t>
      </w:r>
      <w:r>
        <w:rPr>
          <w:spacing w:val="-7"/>
          <w:w w:val="105"/>
        </w:rPr>
        <w:t> </w:t>
      </w:r>
      <w:r>
        <w:rPr>
          <w:w w:val="105"/>
        </w:rPr>
        <w:t>system,</w:t>
      </w:r>
      <w:r>
        <w:rPr>
          <w:spacing w:val="-7"/>
          <w:w w:val="105"/>
        </w:rPr>
        <w:t> </w:t>
      </w:r>
      <w:r>
        <w:rPr>
          <w:w w:val="105"/>
        </w:rPr>
        <w:t>nothing</w:t>
      </w:r>
      <w:r>
        <w:rPr>
          <w:spacing w:val="-7"/>
          <w:w w:val="105"/>
        </w:rPr>
        <w:t> </w:t>
      </w:r>
      <w:r>
        <w:rPr>
          <w:w w:val="105"/>
        </w:rPr>
        <w:t>will</w:t>
      </w:r>
      <w:r>
        <w:rPr>
          <w:spacing w:val="-6"/>
          <w:w w:val="105"/>
        </w:rPr>
        <w:t> </w:t>
      </w:r>
      <w:r>
        <w:rPr>
          <w:w w:val="105"/>
        </w:rPr>
        <w:t>happen.</w:t>
      </w:r>
      <w:r>
        <w:rPr>
          <w:spacing w:val="-7"/>
          <w:w w:val="105"/>
        </w:rPr>
        <w:t> </w:t>
      </w:r>
      <w:r>
        <w:rPr>
          <w:w w:val="105"/>
        </w:rPr>
        <w:t>That</w:t>
      </w:r>
      <w:r>
        <w:rPr>
          <w:spacing w:val="-7"/>
          <w:w w:val="105"/>
        </w:rPr>
        <w:t> </w:t>
      </w:r>
      <w:r>
        <w:rPr>
          <w:w w:val="105"/>
        </w:rPr>
        <w:t>is,</w:t>
      </w:r>
      <w:r>
        <w:rPr>
          <w:spacing w:val="-7"/>
          <w:w w:val="105"/>
        </w:rPr>
        <w:t> </w:t>
      </w:r>
      <w:r>
        <w:rPr>
          <w:w w:val="105"/>
        </w:rPr>
        <w:t>you</w:t>
      </w:r>
      <w:r>
        <w:rPr>
          <w:spacing w:val="-7"/>
          <w:w w:val="105"/>
        </w:rPr>
        <w:t> </w:t>
      </w:r>
      <w:r>
        <w:rPr>
          <w:w w:val="105"/>
        </w:rPr>
        <w:t>can</w:t>
      </w:r>
      <w:r>
        <w:rPr>
          <w:spacing w:val="-7"/>
          <w:w w:val="105"/>
        </w:rPr>
        <w:t> </w:t>
      </w:r>
      <w:r>
        <w:rPr>
          <w:w w:val="105"/>
        </w:rPr>
        <w:t>write</w:t>
      </w:r>
      <w:r>
        <w:rPr>
          <w:spacing w:val="-7"/>
          <w:w w:val="105"/>
        </w:rPr>
        <w:t> </w:t>
      </w:r>
      <w:r>
        <w:rPr>
          <w:w w:val="105"/>
        </w:rPr>
        <w:t>a</w:t>
      </w:r>
      <w:r>
        <w:rPr>
          <w:spacing w:val="-7"/>
          <w:w w:val="105"/>
        </w:rPr>
        <w:t> </w:t>
      </w:r>
      <w:r>
        <w:rPr>
          <w:w w:val="105"/>
        </w:rPr>
        <w:t>value</w:t>
      </w:r>
      <w:r>
        <w:rPr>
          <w:spacing w:val="-7"/>
          <w:w w:val="105"/>
        </w:rPr>
        <w:t> </w:t>
      </w:r>
      <w:r>
        <w:rPr>
          <w:w w:val="105"/>
        </w:rPr>
        <w:t>to</w:t>
      </w:r>
      <w:r>
        <w:rPr>
          <w:spacing w:val="-7"/>
          <w:w w:val="105"/>
        </w:rPr>
        <w:t> </w:t>
      </w:r>
      <w:r>
        <w:rPr>
          <w:w w:val="105"/>
        </w:rPr>
        <w:t>that</w:t>
      </w:r>
      <w:r>
        <w:rPr>
          <w:spacing w:val="-7"/>
          <w:w w:val="105"/>
        </w:rPr>
        <w:t> </w:t>
      </w:r>
      <w:r>
        <w:rPr>
          <w:w w:val="105"/>
        </w:rPr>
        <w:t>memory</w:t>
      </w:r>
      <w:r>
        <w:rPr>
          <w:spacing w:val="-7"/>
          <w:w w:val="105"/>
        </w:rPr>
        <w:t> </w:t>
      </w:r>
      <w:r>
        <w:rPr>
          <w:w w:val="105"/>
        </w:rPr>
        <w:t>location</w:t>
      </w:r>
      <w:r>
        <w:rPr>
          <w:spacing w:val="-7"/>
          <w:w w:val="105"/>
        </w:rPr>
        <w:t> </w:t>
      </w:r>
      <w:r>
        <w:rPr>
          <w:w w:val="105"/>
        </w:rPr>
        <w:t>and</w:t>
      </w:r>
      <w:r>
        <w:rPr>
          <w:spacing w:val="-6"/>
          <w:w w:val="105"/>
        </w:rPr>
        <w:t> </w:t>
      </w:r>
      <w:r>
        <w:rPr>
          <w:w w:val="105"/>
        </w:rPr>
        <w:t>read</w:t>
      </w:r>
      <w:r>
        <w:rPr>
          <w:spacing w:val="-7"/>
          <w:w w:val="105"/>
        </w:rPr>
        <w:t> </w:t>
      </w:r>
      <w:r>
        <w:rPr>
          <w:w w:val="105"/>
        </w:rPr>
        <w:t>it back--you will get whatever left over data on the data</w:t>
      </w:r>
      <w:r>
        <w:rPr>
          <w:spacing w:val="-21"/>
          <w:w w:val="105"/>
        </w:rPr>
        <w:t> </w:t>
      </w:r>
      <w:r>
        <w:rPr>
          <w:w w:val="105"/>
        </w:rPr>
        <w:t>bus.</w:t>
      </w:r>
    </w:p>
    <w:p>
      <w:pPr>
        <w:pStyle w:val="BodyText"/>
        <w:spacing w:line="252" w:lineRule="auto" w:before="144"/>
        <w:ind w:left="215" w:right="222"/>
      </w:pPr>
      <w:r>
        <w:rPr>
          <w:w w:val="105"/>
        </w:rPr>
        <w:t>It</w:t>
      </w:r>
      <w:r>
        <w:rPr>
          <w:spacing w:val="-7"/>
          <w:w w:val="105"/>
        </w:rPr>
        <w:t> </w:t>
      </w:r>
      <w:r>
        <w:rPr>
          <w:w w:val="105"/>
        </w:rPr>
        <w:t>is</w:t>
      </w:r>
      <w:r>
        <w:rPr>
          <w:spacing w:val="-6"/>
          <w:w w:val="105"/>
        </w:rPr>
        <w:t> </w:t>
      </w:r>
      <w:r>
        <w:rPr>
          <w:w w:val="105"/>
        </w:rPr>
        <w:t>possible</w:t>
      </w:r>
      <w:r>
        <w:rPr>
          <w:spacing w:val="-7"/>
          <w:w w:val="105"/>
        </w:rPr>
        <w:t> </w:t>
      </w:r>
      <w:r>
        <w:rPr>
          <w:w w:val="105"/>
        </w:rPr>
        <w:t>for</w:t>
      </w:r>
      <w:r>
        <w:rPr>
          <w:spacing w:val="-6"/>
          <w:w w:val="105"/>
        </w:rPr>
        <w:t> </w:t>
      </w:r>
      <w:r>
        <w:rPr>
          <w:b/>
          <w:w w:val="105"/>
        </w:rPr>
        <w:t>memory</w:t>
      </w:r>
      <w:r>
        <w:rPr>
          <w:b/>
          <w:spacing w:val="-6"/>
          <w:w w:val="105"/>
        </w:rPr>
        <w:t> </w:t>
      </w:r>
      <w:r>
        <w:rPr>
          <w:b/>
          <w:w w:val="105"/>
        </w:rPr>
        <w:t>holes</w:t>
      </w:r>
      <w:r>
        <w:rPr>
          <w:b/>
          <w:spacing w:val="-4"/>
          <w:w w:val="105"/>
        </w:rPr>
        <w:t> </w:t>
      </w:r>
      <w:r>
        <w:rPr>
          <w:w w:val="105"/>
        </w:rPr>
        <w:t>to</w:t>
      </w:r>
      <w:r>
        <w:rPr>
          <w:spacing w:val="-7"/>
          <w:w w:val="105"/>
        </w:rPr>
        <w:t> </w:t>
      </w:r>
      <w:r>
        <w:rPr>
          <w:w w:val="105"/>
        </w:rPr>
        <w:t>appear</w:t>
      </w:r>
      <w:r>
        <w:rPr>
          <w:spacing w:val="-6"/>
          <w:w w:val="105"/>
        </w:rPr>
        <w:t> </w:t>
      </w:r>
      <w:r>
        <w:rPr>
          <w:w w:val="105"/>
        </w:rPr>
        <w:t>in</w:t>
      </w:r>
      <w:r>
        <w:rPr>
          <w:spacing w:val="-6"/>
          <w:w w:val="105"/>
        </w:rPr>
        <w:t> </w:t>
      </w:r>
      <w:r>
        <w:rPr>
          <w:w w:val="105"/>
        </w:rPr>
        <w:t>the</w:t>
      </w:r>
      <w:r>
        <w:rPr>
          <w:spacing w:val="-7"/>
          <w:w w:val="105"/>
        </w:rPr>
        <w:t> </w:t>
      </w:r>
      <w:r>
        <w:rPr>
          <w:b/>
          <w:w w:val="105"/>
        </w:rPr>
        <w:t>Physical</w:t>
      </w:r>
      <w:r>
        <w:rPr>
          <w:b/>
          <w:spacing w:val="-6"/>
          <w:w w:val="105"/>
        </w:rPr>
        <w:t> </w:t>
      </w:r>
      <w:r>
        <w:rPr>
          <w:b/>
          <w:w w:val="105"/>
        </w:rPr>
        <w:t>Address</w:t>
      </w:r>
      <w:r>
        <w:rPr>
          <w:b/>
          <w:spacing w:val="-6"/>
          <w:w w:val="105"/>
        </w:rPr>
        <w:t> </w:t>
      </w:r>
      <w:r>
        <w:rPr>
          <w:b/>
          <w:w w:val="105"/>
        </w:rPr>
        <w:t>Space</w:t>
      </w:r>
      <w:r>
        <w:rPr>
          <w:w w:val="105"/>
        </w:rPr>
        <w:t>.</w:t>
      </w:r>
      <w:r>
        <w:rPr>
          <w:spacing w:val="-6"/>
          <w:w w:val="105"/>
        </w:rPr>
        <w:t> </w:t>
      </w:r>
      <w:r>
        <w:rPr>
          <w:w w:val="105"/>
        </w:rPr>
        <w:t>This</w:t>
      </w:r>
      <w:r>
        <w:rPr>
          <w:spacing w:val="-7"/>
          <w:w w:val="105"/>
        </w:rPr>
        <w:t> </w:t>
      </w:r>
      <w:r>
        <w:rPr>
          <w:w w:val="105"/>
        </w:rPr>
        <w:t>can</w:t>
      </w:r>
      <w:r>
        <w:rPr>
          <w:spacing w:val="-6"/>
          <w:w w:val="105"/>
        </w:rPr>
        <w:t> </w:t>
      </w:r>
      <w:r>
        <w:rPr>
          <w:w w:val="105"/>
        </w:rPr>
        <w:t>happen</w:t>
      </w:r>
      <w:r>
        <w:rPr>
          <w:spacing w:val="-6"/>
          <w:w w:val="105"/>
        </w:rPr>
        <w:t> </w:t>
      </w:r>
      <w:r>
        <w:rPr>
          <w:spacing w:val="-4"/>
          <w:w w:val="105"/>
        </w:rPr>
        <w:t>if,</w:t>
      </w:r>
      <w:r>
        <w:rPr>
          <w:spacing w:val="-7"/>
          <w:w w:val="105"/>
        </w:rPr>
        <w:t> </w:t>
      </w:r>
      <w:r>
        <w:rPr>
          <w:w w:val="105"/>
        </w:rPr>
        <w:t>for</w:t>
      </w:r>
      <w:r>
        <w:rPr>
          <w:spacing w:val="-6"/>
          <w:w w:val="105"/>
        </w:rPr>
        <w:t> </w:t>
      </w:r>
      <w:r>
        <w:rPr>
          <w:w w:val="105"/>
        </w:rPr>
        <w:t>example,</w:t>
      </w:r>
      <w:r>
        <w:rPr>
          <w:spacing w:val="-6"/>
          <w:w w:val="105"/>
        </w:rPr>
        <w:t> </w:t>
      </w:r>
      <w:r>
        <w:rPr>
          <w:w w:val="105"/>
        </w:rPr>
        <w:t>a</w:t>
      </w:r>
      <w:r>
        <w:rPr>
          <w:spacing w:val="-7"/>
          <w:w w:val="105"/>
        </w:rPr>
        <w:t> </w:t>
      </w:r>
      <w:r>
        <w:rPr>
          <w:w w:val="105"/>
        </w:rPr>
        <w:t>RAM</w:t>
      </w:r>
      <w:r>
        <w:rPr>
          <w:spacing w:val="-6"/>
          <w:w w:val="105"/>
        </w:rPr>
        <w:t> </w:t>
      </w:r>
      <w:r>
        <w:rPr>
          <w:w w:val="105"/>
        </w:rPr>
        <w:t>chip</w:t>
      </w:r>
      <w:r>
        <w:rPr>
          <w:spacing w:val="-6"/>
          <w:w w:val="105"/>
        </w:rPr>
        <w:t> </w:t>
      </w:r>
      <w:r>
        <w:rPr>
          <w:w w:val="105"/>
        </w:rPr>
        <w:t>is</w:t>
      </w:r>
      <w:r>
        <w:rPr>
          <w:spacing w:val="-7"/>
          <w:w w:val="105"/>
        </w:rPr>
        <w:t> </w:t>
      </w:r>
      <w:r>
        <w:rPr>
          <w:w w:val="105"/>
        </w:rPr>
        <w:t>in</w:t>
      </w:r>
      <w:r>
        <w:rPr>
          <w:spacing w:val="-6"/>
          <w:w w:val="105"/>
        </w:rPr>
        <w:t> </w:t>
      </w:r>
      <w:r>
        <w:rPr>
          <w:w w:val="105"/>
        </w:rPr>
        <w:t>slots</w:t>
      </w:r>
      <w:r>
        <w:rPr>
          <w:spacing w:val="-6"/>
          <w:w w:val="105"/>
        </w:rPr>
        <w:t> </w:t>
      </w:r>
      <w:r>
        <w:rPr>
          <w:w w:val="105"/>
        </w:rPr>
        <w:t>1</w:t>
      </w:r>
      <w:r>
        <w:rPr>
          <w:spacing w:val="-7"/>
          <w:w w:val="105"/>
        </w:rPr>
        <w:t> </w:t>
      </w:r>
      <w:r>
        <w:rPr>
          <w:w w:val="105"/>
        </w:rPr>
        <w:t>and</w:t>
      </w:r>
      <w:r>
        <w:rPr>
          <w:spacing w:val="-6"/>
          <w:w w:val="105"/>
        </w:rPr>
        <w:t> </w:t>
      </w:r>
      <w:r>
        <w:rPr>
          <w:w w:val="105"/>
        </w:rPr>
        <w:t>3,</w:t>
      </w:r>
      <w:r>
        <w:rPr>
          <w:spacing w:val="-6"/>
          <w:w w:val="105"/>
        </w:rPr>
        <w:t> </w:t>
      </w:r>
      <w:r>
        <w:rPr>
          <w:w w:val="105"/>
        </w:rPr>
        <w:t>with no</w:t>
      </w:r>
      <w:r>
        <w:rPr>
          <w:spacing w:val="-6"/>
          <w:w w:val="105"/>
        </w:rPr>
        <w:t> </w:t>
      </w:r>
      <w:r>
        <w:rPr>
          <w:w w:val="105"/>
        </w:rPr>
        <w:t>RAM</w:t>
      </w:r>
      <w:r>
        <w:rPr>
          <w:spacing w:val="-6"/>
          <w:w w:val="105"/>
        </w:rPr>
        <w:t> </w:t>
      </w:r>
      <w:r>
        <w:rPr>
          <w:w w:val="105"/>
        </w:rPr>
        <w:t>chip</w:t>
      </w:r>
      <w:r>
        <w:rPr>
          <w:spacing w:val="-6"/>
          <w:w w:val="105"/>
        </w:rPr>
        <w:t> </w:t>
      </w:r>
      <w:r>
        <w:rPr>
          <w:w w:val="105"/>
        </w:rPr>
        <w:t>in</w:t>
      </w:r>
      <w:r>
        <w:rPr>
          <w:spacing w:val="-5"/>
          <w:w w:val="105"/>
        </w:rPr>
        <w:t> </w:t>
      </w:r>
      <w:r>
        <w:rPr>
          <w:w w:val="105"/>
        </w:rPr>
        <w:t>slot</w:t>
      </w:r>
      <w:r>
        <w:rPr>
          <w:spacing w:val="-6"/>
          <w:w w:val="105"/>
        </w:rPr>
        <w:t> </w:t>
      </w:r>
      <w:r>
        <w:rPr>
          <w:w w:val="105"/>
        </w:rPr>
        <w:t>2.</w:t>
      </w:r>
      <w:r>
        <w:rPr>
          <w:spacing w:val="-6"/>
          <w:w w:val="105"/>
        </w:rPr>
        <w:t> </w:t>
      </w:r>
      <w:r>
        <w:rPr>
          <w:w w:val="105"/>
        </w:rPr>
        <w:t>This</w:t>
      </w:r>
      <w:r>
        <w:rPr>
          <w:spacing w:val="-5"/>
          <w:w w:val="105"/>
        </w:rPr>
        <w:t> </w:t>
      </w:r>
      <w:r>
        <w:rPr>
          <w:w w:val="105"/>
        </w:rPr>
        <w:t>means</w:t>
      </w:r>
      <w:r>
        <w:rPr>
          <w:spacing w:val="-6"/>
          <w:w w:val="105"/>
        </w:rPr>
        <w:t> </w:t>
      </w:r>
      <w:r>
        <w:rPr>
          <w:w w:val="105"/>
        </w:rPr>
        <w:t>that</w:t>
      </w:r>
      <w:r>
        <w:rPr>
          <w:spacing w:val="-6"/>
          <w:w w:val="105"/>
        </w:rPr>
        <w:t> </w:t>
      </w:r>
      <w:r>
        <w:rPr>
          <w:w w:val="105"/>
        </w:rPr>
        <w:t>there</w:t>
      </w:r>
      <w:r>
        <w:rPr>
          <w:spacing w:val="-5"/>
          <w:w w:val="105"/>
        </w:rPr>
        <w:t> </w:t>
      </w:r>
      <w:r>
        <w:rPr>
          <w:w w:val="105"/>
        </w:rPr>
        <w:t>is</w:t>
      </w:r>
      <w:r>
        <w:rPr>
          <w:spacing w:val="-6"/>
          <w:w w:val="105"/>
        </w:rPr>
        <w:t> </w:t>
      </w:r>
      <w:r>
        <w:rPr>
          <w:w w:val="105"/>
        </w:rPr>
        <w:t>an</w:t>
      </w:r>
      <w:r>
        <w:rPr>
          <w:spacing w:val="-6"/>
          <w:w w:val="105"/>
        </w:rPr>
        <w:t> </w:t>
      </w:r>
      <w:r>
        <w:rPr>
          <w:w w:val="105"/>
        </w:rPr>
        <w:t>area</w:t>
      </w:r>
      <w:r>
        <w:rPr>
          <w:spacing w:val="-5"/>
          <w:w w:val="105"/>
        </w:rPr>
        <w:t> </w:t>
      </w:r>
      <w:r>
        <w:rPr>
          <w:w w:val="105"/>
        </w:rPr>
        <w:t>of</w:t>
      </w:r>
      <w:r>
        <w:rPr>
          <w:spacing w:val="-6"/>
          <w:w w:val="105"/>
        </w:rPr>
        <w:t> </w:t>
      </w:r>
      <w:r>
        <w:rPr>
          <w:w w:val="105"/>
        </w:rPr>
        <w:t>memory</w:t>
      </w:r>
      <w:r>
        <w:rPr>
          <w:spacing w:val="-6"/>
          <w:w w:val="105"/>
        </w:rPr>
        <w:t> </w:t>
      </w:r>
      <w:r>
        <w:rPr>
          <w:w w:val="105"/>
        </w:rPr>
        <w:t>between</w:t>
      </w:r>
      <w:r>
        <w:rPr>
          <w:spacing w:val="-5"/>
          <w:w w:val="105"/>
        </w:rPr>
        <w:t> </w:t>
      </w:r>
      <w:r>
        <w:rPr>
          <w:w w:val="105"/>
        </w:rPr>
        <w:t>the</w:t>
      </w:r>
      <w:r>
        <w:rPr>
          <w:spacing w:val="-6"/>
          <w:w w:val="105"/>
        </w:rPr>
        <w:t> </w:t>
      </w:r>
      <w:r>
        <w:rPr>
          <w:w w:val="105"/>
        </w:rPr>
        <w:t>last</w:t>
      </w:r>
      <w:r>
        <w:rPr>
          <w:spacing w:val="-6"/>
          <w:w w:val="105"/>
        </w:rPr>
        <w:t> </w:t>
      </w:r>
      <w:r>
        <w:rPr>
          <w:w w:val="105"/>
        </w:rPr>
        <w:t>byte</w:t>
      </w:r>
      <w:r>
        <w:rPr>
          <w:spacing w:val="-5"/>
          <w:w w:val="105"/>
        </w:rPr>
        <w:t> </w:t>
      </w:r>
      <w:r>
        <w:rPr>
          <w:w w:val="105"/>
        </w:rPr>
        <w:t>stored</w:t>
      </w:r>
      <w:r>
        <w:rPr>
          <w:spacing w:val="-6"/>
          <w:w w:val="105"/>
        </w:rPr>
        <w:t> </w:t>
      </w:r>
      <w:r>
        <w:rPr>
          <w:w w:val="105"/>
        </w:rPr>
        <w:t>in</w:t>
      </w:r>
      <w:r>
        <w:rPr>
          <w:spacing w:val="-6"/>
          <w:w w:val="105"/>
        </w:rPr>
        <w:t> </w:t>
      </w:r>
      <w:r>
        <w:rPr>
          <w:w w:val="105"/>
        </w:rPr>
        <w:t>the</w:t>
      </w:r>
      <w:r>
        <w:rPr>
          <w:spacing w:val="-5"/>
          <w:w w:val="105"/>
        </w:rPr>
        <w:t> </w:t>
      </w:r>
      <w:r>
        <w:rPr>
          <w:w w:val="105"/>
        </w:rPr>
        <w:t>RAM</w:t>
      </w:r>
      <w:r>
        <w:rPr>
          <w:spacing w:val="-6"/>
          <w:w w:val="105"/>
        </w:rPr>
        <w:t> </w:t>
      </w:r>
      <w:r>
        <w:rPr>
          <w:w w:val="105"/>
        </w:rPr>
        <w:t>at</w:t>
      </w:r>
      <w:r>
        <w:rPr>
          <w:spacing w:val="-6"/>
          <w:w w:val="105"/>
        </w:rPr>
        <w:t> </w:t>
      </w:r>
      <w:r>
        <w:rPr>
          <w:w w:val="105"/>
        </w:rPr>
        <w:t>slot</w:t>
      </w:r>
      <w:r>
        <w:rPr>
          <w:spacing w:val="-5"/>
          <w:w w:val="105"/>
        </w:rPr>
        <w:t> </w:t>
      </w:r>
      <w:r>
        <w:rPr>
          <w:w w:val="105"/>
        </w:rPr>
        <w:t>1</w:t>
      </w:r>
      <w:r>
        <w:rPr>
          <w:spacing w:val="-6"/>
          <w:w w:val="105"/>
        </w:rPr>
        <w:t> </w:t>
      </w:r>
      <w:r>
        <w:rPr>
          <w:w w:val="105"/>
        </w:rPr>
        <w:t>and</w:t>
      </w:r>
      <w:r>
        <w:rPr>
          <w:spacing w:val="-6"/>
          <w:w w:val="105"/>
        </w:rPr>
        <w:t> </w:t>
      </w:r>
      <w:r>
        <w:rPr>
          <w:w w:val="105"/>
        </w:rPr>
        <w:t>the</w:t>
      </w:r>
      <w:r>
        <w:rPr>
          <w:spacing w:val="-5"/>
          <w:w w:val="105"/>
        </w:rPr>
        <w:t> </w:t>
      </w:r>
      <w:r>
        <w:rPr>
          <w:w w:val="105"/>
        </w:rPr>
        <w:t>first</w:t>
      </w:r>
      <w:r>
        <w:rPr>
          <w:spacing w:val="-6"/>
          <w:w w:val="105"/>
        </w:rPr>
        <w:t> </w:t>
      </w:r>
      <w:r>
        <w:rPr>
          <w:w w:val="105"/>
        </w:rPr>
        <w:t>byte-1</w:t>
      </w:r>
      <w:r>
        <w:rPr>
          <w:spacing w:val="-6"/>
          <w:w w:val="105"/>
        </w:rPr>
        <w:t> </w:t>
      </w:r>
      <w:r>
        <w:rPr>
          <w:w w:val="105"/>
        </w:rPr>
        <w:t>in</w:t>
      </w:r>
      <w:r>
        <w:rPr>
          <w:spacing w:val="-5"/>
          <w:w w:val="105"/>
        </w:rPr>
        <w:t> </w:t>
      </w:r>
      <w:r>
        <w:rPr>
          <w:w w:val="105"/>
        </w:rPr>
        <w:t>slot</w:t>
      </w:r>
      <w:r>
        <w:rPr>
          <w:spacing w:val="-6"/>
          <w:w w:val="105"/>
        </w:rPr>
        <w:t> </w:t>
      </w:r>
      <w:r>
        <w:rPr>
          <w:w w:val="105"/>
        </w:rPr>
        <w:t>3 that does not exist. Reading or writing to these locations have almost the same effect when reading or writing beyond memory. If this nonexistant</w:t>
      </w:r>
      <w:r>
        <w:rPr>
          <w:spacing w:val="-9"/>
          <w:w w:val="105"/>
        </w:rPr>
        <w:t> </w:t>
      </w:r>
      <w:r>
        <w:rPr>
          <w:w w:val="105"/>
        </w:rPr>
        <w:t>memory</w:t>
      </w:r>
      <w:r>
        <w:rPr>
          <w:spacing w:val="-8"/>
          <w:w w:val="105"/>
        </w:rPr>
        <w:t> </w:t>
      </w:r>
      <w:r>
        <w:rPr>
          <w:w w:val="105"/>
        </w:rPr>
        <w:t>location</w:t>
      </w:r>
      <w:r>
        <w:rPr>
          <w:spacing w:val="-9"/>
          <w:w w:val="105"/>
        </w:rPr>
        <w:t> </w:t>
      </w:r>
      <w:r>
        <w:rPr>
          <w:w w:val="105"/>
        </w:rPr>
        <w:t>has</w:t>
      </w:r>
      <w:r>
        <w:rPr>
          <w:spacing w:val="-8"/>
          <w:w w:val="105"/>
        </w:rPr>
        <w:t> </w:t>
      </w:r>
      <w:r>
        <w:rPr>
          <w:w w:val="105"/>
        </w:rPr>
        <w:t>been</w:t>
      </w:r>
      <w:r>
        <w:rPr>
          <w:spacing w:val="-9"/>
          <w:w w:val="105"/>
        </w:rPr>
        <w:t> </w:t>
      </w:r>
      <w:r>
        <w:rPr>
          <w:w w:val="105"/>
        </w:rPr>
        <w:t>remapped</w:t>
      </w:r>
      <w:r>
        <w:rPr>
          <w:spacing w:val="-8"/>
          <w:w w:val="105"/>
        </w:rPr>
        <w:t> </w:t>
      </w:r>
      <w:r>
        <w:rPr>
          <w:w w:val="105"/>
        </w:rPr>
        <w:t>by</w:t>
      </w:r>
      <w:r>
        <w:rPr>
          <w:spacing w:val="-9"/>
          <w:w w:val="105"/>
        </w:rPr>
        <w:t> </w:t>
      </w:r>
      <w:r>
        <w:rPr>
          <w:w w:val="105"/>
        </w:rPr>
        <w:t>the</w:t>
      </w:r>
      <w:r>
        <w:rPr>
          <w:spacing w:val="-9"/>
          <w:w w:val="105"/>
        </w:rPr>
        <w:t> </w:t>
      </w:r>
      <w:r>
        <w:rPr>
          <w:w w:val="105"/>
        </w:rPr>
        <w:t>memory</w:t>
      </w:r>
      <w:r>
        <w:rPr>
          <w:spacing w:val="-8"/>
          <w:w w:val="105"/>
        </w:rPr>
        <w:t> </w:t>
      </w:r>
      <w:r>
        <w:rPr>
          <w:w w:val="105"/>
        </w:rPr>
        <w:t>controller,</w:t>
      </w:r>
      <w:r>
        <w:rPr>
          <w:spacing w:val="-9"/>
          <w:w w:val="105"/>
        </w:rPr>
        <w:t> </w:t>
      </w:r>
      <w:r>
        <w:rPr>
          <w:w w:val="105"/>
        </w:rPr>
        <w:t>you</w:t>
      </w:r>
      <w:r>
        <w:rPr>
          <w:spacing w:val="-8"/>
          <w:w w:val="105"/>
        </w:rPr>
        <w:t> </w:t>
      </w:r>
      <w:r>
        <w:rPr>
          <w:w w:val="105"/>
        </w:rPr>
        <w:t>may</w:t>
      </w:r>
      <w:r>
        <w:rPr>
          <w:spacing w:val="-9"/>
          <w:w w:val="105"/>
        </w:rPr>
        <w:t> </w:t>
      </w:r>
      <w:r>
        <w:rPr>
          <w:w w:val="105"/>
        </w:rPr>
        <w:t>be</w:t>
      </w:r>
      <w:r>
        <w:rPr>
          <w:spacing w:val="-8"/>
          <w:w w:val="105"/>
        </w:rPr>
        <w:t> </w:t>
      </w:r>
      <w:r>
        <w:rPr>
          <w:w w:val="105"/>
        </w:rPr>
        <w:t>reading</w:t>
      </w:r>
      <w:r>
        <w:rPr>
          <w:spacing w:val="-9"/>
          <w:w w:val="105"/>
        </w:rPr>
        <w:t> </w:t>
      </w:r>
      <w:r>
        <w:rPr>
          <w:w w:val="105"/>
        </w:rPr>
        <w:t>or</w:t>
      </w:r>
      <w:r>
        <w:rPr>
          <w:spacing w:val="-8"/>
          <w:w w:val="105"/>
        </w:rPr>
        <w:t> </w:t>
      </w:r>
      <w:r>
        <w:rPr>
          <w:w w:val="105"/>
        </w:rPr>
        <w:t>writing</w:t>
      </w:r>
      <w:r>
        <w:rPr>
          <w:spacing w:val="-9"/>
          <w:w w:val="105"/>
        </w:rPr>
        <w:t> </w:t>
      </w:r>
      <w:r>
        <w:rPr>
          <w:w w:val="105"/>
        </w:rPr>
        <w:t>to</w:t>
      </w:r>
      <w:r>
        <w:rPr>
          <w:spacing w:val="-8"/>
          <w:w w:val="105"/>
        </w:rPr>
        <w:t> </w:t>
      </w:r>
      <w:r>
        <w:rPr>
          <w:w w:val="105"/>
        </w:rPr>
        <w:t>a</w:t>
      </w:r>
      <w:r>
        <w:rPr>
          <w:spacing w:val="-9"/>
          <w:w w:val="105"/>
        </w:rPr>
        <w:t> </w:t>
      </w:r>
      <w:r>
        <w:rPr>
          <w:w w:val="105"/>
        </w:rPr>
        <w:t>different</w:t>
      </w:r>
      <w:r>
        <w:rPr>
          <w:spacing w:val="-8"/>
          <w:w w:val="105"/>
        </w:rPr>
        <w:t> </w:t>
      </w:r>
      <w:r>
        <w:rPr>
          <w:w w:val="105"/>
        </w:rPr>
        <w:t>part</w:t>
      </w:r>
      <w:r>
        <w:rPr>
          <w:spacing w:val="-9"/>
          <w:w w:val="105"/>
        </w:rPr>
        <w:t> </w:t>
      </w:r>
      <w:r>
        <w:rPr>
          <w:w w:val="105"/>
        </w:rPr>
        <w:t>of</w:t>
      </w:r>
      <w:r>
        <w:rPr>
          <w:spacing w:val="-8"/>
          <w:w w:val="105"/>
        </w:rPr>
        <w:t> </w:t>
      </w:r>
      <w:r>
        <w:rPr>
          <w:w w:val="105"/>
        </w:rPr>
        <w:t>memory.</w:t>
      </w:r>
      <w:r>
        <w:rPr>
          <w:spacing w:val="-9"/>
          <w:w w:val="105"/>
        </w:rPr>
        <w:t> </w:t>
      </w:r>
      <w:r>
        <w:rPr>
          <w:w w:val="105"/>
        </w:rPr>
        <w:t>If</w:t>
      </w:r>
      <w:r>
        <w:rPr>
          <w:spacing w:val="-8"/>
          <w:w w:val="105"/>
        </w:rPr>
        <w:t> </w:t>
      </w:r>
      <w:r>
        <w:rPr>
          <w:w w:val="105"/>
        </w:rPr>
        <w:t>the memory has not been remapped (Which most of memory is not), </w:t>
      </w:r>
      <w:r>
        <w:rPr>
          <w:b/>
          <w:w w:val="105"/>
        </w:rPr>
        <w:t>Reading or writing to a memory location that does not exist does nothing at all. </w:t>
      </w:r>
      <w:r>
        <w:rPr>
          <w:w w:val="105"/>
        </w:rPr>
        <w:t>That is, writing to the non existant memory location will not write anything anywhere, reading from a non existant memory location reads whatever garbage was left over on the data bus. Knowing that writing a value to a non existant location and reading it back will NOT</w:t>
      </w:r>
      <w:r>
        <w:rPr>
          <w:spacing w:val="-8"/>
          <w:w w:val="105"/>
        </w:rPr>
        <w:t> </w:t>
      </w:r>
      <w:r>
        <w:rPr>
          <w:w w:val="105"/>
        </w:rPr>
        <w:t>yeld</w:t>
      </w:r>
      <w:r>
        <w:rPr>
          <w:spacing w:val="-7"/>
          <w:w w:val="105"/>
        </w:rPr>
        <w:t> </w:t>
      </w:r>
      <w:r>
        <w:rPr>
          <w:w w:val="105"/>
        </w:rPr>
        <w:t>the</w:t>
      </w:r>
      <w:r>
        <w:rPr>
          <w:spacing w:val="-7"/>
          <w:w w:val="105"/>
        </w:rPr>
        <w:t> </w:t>
      </w:r>
      <w:r>
        <w:rPr>
          <w:w w:val="105"/>
        </w:rPr>
        <w:t>same</w:t>
      </w:r>
      <w:r>
        <w:rPr>
          <w:spacing w:val="-8"/>
          <w:w w:val="105"/>
        </w:rPr>
        <w:t> </w:t>
      </w:r>
      <w:r>
        <w:rPr>
          <w:w w:val="105"/>
        </w:rPr>
        <w:t>value,</w:t>
      </w:r>
      <w:r>
        <w:rPr>
          <w:spacing w:val="-7"/>
          <w:w w:val="105"/>
        </w:rPr>
        <w:t> </w:t>
      </w:r>
      <w:r>
        <w:rPr>
          <w:w w:val="105"/>
        </w:rPr>
        <w:t>methods</w:t>
      </w:r>
      <w:r>
        <w:rPr>
          <w:spacing w:val="-7"/>
          <w:w w:val="105"/>
        </w:rPr>
        <w:t> </w:t>
      </w:r>
      <w:r>
        <w:rPr>
          <w:w w:val="105"/>
        </w:rPr>
        <w:t>have</w:t>
      </w:r>
      <w:r>
        <w:rPr>
          <w:spacing w:val="-8"/>
          <w:w w:val="105"/>
        </w:rPr>
        <w:t> </w:t>
      </w:r>
      <w:r>
        <w:rPr>
          <w:w w:val="105"/>
        </w:rPr>
        <w:t>come</w:t>
      </w:r>
      <w:r>
        <w:rPr>
          <w:spacing w:val="-7"/>
          <w:w w:val="105"/>
        </w:rPr>
        <w:t> </w:t>
      </w:r>
      <w:r>
        <w:rPr>
          <w:w w:val="105"/>
        </w:rPr>
        <w:t>up</w:t>
      </w:r>
      <w:r>
        <w:rPr>
          <w:spacing w:val="-7"/>
          <w:w w:val="105"/>
        </w:rPr>
        <w:t> </w:t>
      </w:r>
      <w:r>
        <w:rPr>
          <w:w w:val="105"/>
        </w:rPr>
        <w:t>of</w:t>
      </w:r>
      <w:r>
        <w:rPr>
          <w:spacing w:val="-8"/>
          <w:w w:val="105"/>
        </w:rPr>
        <w:t> </w:t>
      </w:r>
      <w:r>
        <w:rPr>
          <w:w w:val="105"/>
        </w:rPr>
        <w:t>manually</w:t>
      </w:r>
      <w:r>
        <w:rPr>
          <w:spacing w:val="-7"/>
          <w:w w:val="105"/>
        </w:rPr>
        <w:t> </w:t>
      </w:r>
      <w:r>
        <w:rPr>
          <w:w w:val="105"/>
        </w:rPr>
        <w:t>parsing</w:t>
      </w:r>
      <w:r>
        <w:rPr>
          <w:spacing w:val="-7"/>
          <w:w w:val="105"/>
        </w:rPr>
        <w:t> </w:t>
      </w:r>
      <w:r>
        <w:rPr>
          <w:w w:val="105"/>
        </w:rPr>
        <w:t>memory</w:t>
      </w:r>
      <w:r>
        <w:rPr>
          <w:spacing w:val="-7"/>
          <w:w w:val="105"/>
        </w:rPr>
        <w:t> </w:t>
      </w:r>
      <w:r>
        <w:rPr>
          <w:w w:val="105"/>
        </w:rPr>
        <w:t>via</w:t>
      </w:r>
      <w:r>
        <w:rPr>
          <w:spacing w:val="-8"/>
          <w:w w:val="105"/>
        </w:rPr>
        <w:t> </w:t>
      </w:r>
      <w:r>
        <w:rPr>
          <w:w w:val="105"/>
        </w:rPr>
        <w:t>pointers</w:t>
      </w:r>
      <w:r>
        <w:rPr>
          <w:spacing w:val="-7"/>
          <w:w w:val="105"/>
        </w:rPr>
        <w:t> </w:t>
      </w:r>
      <w:r>
        <w:rPr>
          <w:w w:val="105"/>
        </w:rPr>
        <w:t>to</w:t>
      </w:r>
      <w:r>
        <w:rPr>
          <w:spacing w:val="-7"/>
          <w:w w:val="105"/>
        </w:rPr>
        <w:t> </w:t>
      </w:r>
      <w:r>
        <w:rPr>
          <w:w w:val="105"/>
        </w:rPr>
        <w:t>determin</w:t>
      </w:r>
      <w:r>
        <w:rPr>
          <w:spacing w:val="-8"/>
          <w:w w:val="105"/>
        </w:rPr>
        <w:t> </w:t>
      </w:r>
      <w:r>
        <w:rPr>
          <w:w w:val="105"/>
        </w:rPr>
        <w:t>what</w:t>
      </w:r>
      <w:r>
        <w:rPr>
          <w:spacing w:val="-7"/>
          <w:w w:val="105"/>
        </w:rPr>
        <w:t> </w:t>
      </w:r>
      <w:r>
        <w:rPr>
          <w:w w:val="105"/>
        </w:rPr>
        <w:t>areas</w:t>
      </w:r>
      <w:r>
        <w:rPr>
          <w:spacing w:val="-7"/>
          <w:w w:val="105"/>
        </w:rPr>
        <w:t> </w:t>
      </w:r>
      <w:r>
        <w:rPr>
          <w:w w:val="105"/>
        </w:rPr>
        <w:t>of</w:t>
      </w:r>
      <w:r>
        <w:rPr>
          <w:spacing w:val="-8"/>
          <w:w w:val="105"/>
        </w:rPr>
        <w:t> </w:t>
      </w:r>
      <w:r>
        <w:rPr>
          <w:w w:val="105"/>
        </w:rPr>
        <w:t>memory</w:t>
      </w:r>
      <w:r>
        <w:rPr>
          <w:spacing w:val="-7"/>
          <w:w w:val="105"/>
        </w:rPr>
        <w:t> </w:t>
      </w:r>
      <w:r>
        <w:rPr>
          <w:w w:val="105"/>
        </w:rPr>
        <w:t>are</w:t>
      </w:r>
      <w:r>
        <w:rPr>
          <w:spacing w:val="-7"/>
          <w:w w:val="105"/>
        </w:rPr>
        <w:t> </w:t>
      </w:r>
      <w:r>
        <w:rPr>
          <w:w w:val="105"/>
        </w:rPr>
        <w:t>good</w:t>
      </w:r>
      <w:r>
        <w:rPr>
          <w:spacing w:val="-8"/>
          <w:w w:val="105"/>
        </w:rPr>
        <w:t> </w:t>
      </w:r>
      <w:r>
        <w:rPr>
          <w:w w:val="105"/>
        </w:rPr>
        <w:t>or</w:t>
      </w:r>
      <w:r>
        <w:rPr>
          <w:spacing w:val="-7"/>
          <w:w w:val="105"/>
        </w:rPr>
        <w:t> </w:t>
      </w:r>
      <w:r>
        <w:rPr>
          <w:w w:val="105"/>
        </w:rPr>
        <w:t>not. </w:t>
      </w:r>
      <w:r>
        <w:rPr>
          <w:spacing w:val="-3"/>
          <w:w w:val="105"/>
        </w:rPr>
        <w:t>However, </w:t>
      </w:r>
      <w:r>
        <w:rPr>
          <w:w w:val="105"/>
        </w:rPr>
        <w:t>doing this can be dangerous as we will look at</w:t>
      </w:r>
      <w:r>
        <w:rPr>
          <w:spacing w:val="-18"/>
          <w:w w:val="105"/>
        </w:rPr>
        <w:t> </w:t>
      </w:r>
      <w:r>
        <w:rPr>
          <w:spacing w:val="-4"/>
          <w:w w:val="105"/>
        </w:rPr>
        <w:t>later.</w:t>
      </w:r>
    </w:p>
    <w:p>
      <w:pPr>
        <w:pStyle w:val="BodyText"/>
        <w:spacing w:line="252" w:lineRule="auto" w:before="141"/>
        <w:ind w:left="215" w:right="305"/>
      </w:pPr>
      <w:r>
        <w:rPr>
          <w:w w:val="105"/>
        </w:rPr>
        <w:t>Well,</w:t>
      </w:r>
      <w:r>
        <w:rPr>
          <w:spacing w:val="-8"/>
          <w:w w:val="105"/>
        </w:rPr>
        <w:t> </w:t>
      </w:r>
      <w:r>
        <w:rPr>
          <w:w w:val="105"/>
        </w:rPr>
        <w:t>Thats</w:t>
      </w:r>
      <w:r>
        <w:rPr>
          <w:spacing w:val="-8"/>
          <w:w w:val="105"/>
        </w:rPr>
        <w:t> </w:t>
      </w:r>
      <w:r>
        <w:rPr>
          <w:w w:val="105"/>
        </w:rPr>
        <w:t>all</w:t>
      </w:r>
      <w:r>
        <w:rPr>
          <w:spacing w:val="-7"/>
          <w:w w:val="105"/>
        </w:rPr>
        <w:t> </w:t>
      </w:r>
      <w:r>
        <w:rPr>
          <w:w w:val="105"/>
        </w:rPr>
        <w:t>for</w:t>
      </w:r>
      <w:r>
        <w:rPr>
          <w:spacing w:val="-8"/>
          <w:w w:val="105"/>
        </w:rPr>
        <w:t> </w:t>
      </w:r>
      <w:r>
        <w:rPr>
          <w:w w:val="105"/>
        </w:rPr>
        <w:t>what</w:t>
      </w:r>
      <w:r>
        <w:rPr>
          <w:spacing w:val="-7"/>
          <w:w w:val="105"/>
        </w:rPr>
        <w:t> </w:t>
      </w:r>
      <w:r>
        <w:rPr>
          <w:w w:val="105"/>
        </w:rPr>
        <w:t>physical</w:t>
      </w:r>
      <w:r>
        <w:rPr>
          <w:spacing w:val="-8"/>
          <w:w w:val="105"/>
        </w:rPr>
        <w:t> </w:t>
      </w:r>
      <w:r>
        <w:rPr>
          <w:w w:val="105"/>
        </w:rPr>
        <w:t>memory</w:t>
      </w:r>
      <w:r>
        <w:rPr>
          <w:spacing w:val="-7"/>
          <w:w w:val="105"/>
        </w:rPr>
        <w:t> </w:t>
      </w:r>
      <w:r>
        <w:rPr>
          <w:w w:val="105"/>
        </w:rPr>
        <w:t>really</w:t>
      </w:r>
      <w:r>
        <w:rPr>
          <w:spacing w:val="-8"/>
          <w:w w:val="105"/>
        </w:rPr>
        <w:t> </w:t>
      </w:r>
      <w:r>
        <w:rPr>
          <w:w w:val="105"/>
        </w:rPr>
        <w:t>is.</w:t>
      </w:r>
      <w:r>
        <w:rPr>
          <w:spacing w:val="-8"/>
          <w:w w:val="105"/>
        </w:rPr>
        <w:t> </w:t>
      </w:r>
      <w:r>
        <w:rPr>
          <w:w w:val="105"/>
        </w:rPr>
        <w:t>Knowing</w:t>
      </w:r>
      <w:r>
        <w:rPr>
          <w:spacing w:val="-7"/>
          <w:w w:val="105"/>
        </w:rPr>
        <w:t> </w:t>
      </w:r>
      <w:r>
        <w:rPr>
          <w:w w:val="105"/>
        </w:rPr>
        <w:t>how</w:t>
      </w:r>
      <w:r>
        <w:rPr>
          <w:spacing w:val="-8"/>
          <w:w w:val="105"/>
        </w:rPr>
        <w:t> </w:t>
      </w:r>
      <w:r>
        <w:rPr>
          <w:w w:val="105"/>
        </w:rPr>
        <w:t>memory</w:t>
      </w:r>
      <w:r>
        <w:rPr>
          <w:spacing w:val="-7"/>
          <w:w w:val="105"/>
        </w:rPr>
        <w:t> </w:t>
      </w:r>
      <w:r>
        <w:rPr>
          <w:w w:val="105"/>
        </w:rPr>
        <w:t>stores</w:t>
      </w:r>
      <w:r>
        <w:rPr>
          <w:spacing w:val="-8"/>
          <w:w w:val="105"/>
        </w:rPr>
        <w:t> </w:t>
      </w:r>
      <w:r>
        <w:rPr>
          <w:w w:val="105"/>
        </w:rPr>
        <w:t>each</w:t>
      </w:r>
      <w:r>
        <w:rPr>
          <w:spacing w:val="-7"/>
          <w:w w:val="105"/>
        </w:rPr>
        <w:t> </w:t>
      </w:r>
      <w:r>
        <w:rPr>
          <w:w w:val="105"/>
        </w:rPr>
        <w:t>bit</w:t>
      </w:r>
      <w:r>
        <w:rPr>
          <w:spacing w:val="-8"/>
          <w:w w:val="105"/>
        </w:rPr>
        <w:t> </w:t>
      </w:r>
      <w:r>
        <w:rPr>
          <w:w w:val="105"/>
        </w:rPr>
        <w:t>you</w:t>
      </w:r>
      <w:r>
        <w:rPr>
          <w:spacing w:val="-8"/>
          <w:w w:val="105"/>
        </w:rPr>
        <w:t> </w:t>
      </w:r>
      <w:r>
        <w:rPr>
          <w:w w:val="105"/>
        </w:rPr>
        <w:t>can</w:t>
      </w:r>
      <w:r>
        <w:rPr>
          <w:spacing w:val="-7"/>
          <w:w w:val="105"/>
        </w:rPr>
        <w:t> </w:t>
      </w:r>
      <w:r>
        <w:rPr>
          <w:w w:val="105"/>
        </w:rPr>
        <w:t>probably</w:t>
      </w:r>
      <w:r>
        <w:rPr>
          <w:spacing w:val="-8"/>
          <w:w w:val="105"/>
        </w:rPr>
        <w:t> </w:t>
      </w:r>
      <w:r>
        <w:rPr>
          <w:w w:val="105"/>
        </w:rPr>
        <w:t>start</w:t>
      </w:r>
      <w:r>
        <w:rPr>
          <w:spacing w:val="-7"/>
          <w:w w:val="105"/>
        </w:rPr>
        <w:t> </w:t>
      </w:r>
      <w:r>
        <w:rPr>
          <w:w w:val="105"/>
        </w:rPr>
        <w:t>seeing</w:t>
      </w:r>
      <w:r>
        <w:rPr>
          <w:spacing w:val="-8"/>
          <w:w w:val="105"/>
        </w:rPr>
        <w:t> </w:t>
      </w:r>
      <w:r>
        <w:rPr>
          <w:w w:val="105"/>
        </w:rPr>
        <w:t>where</w:t>
      </w:r>
      <w:r>
        <w:rPr>
          <w:spacing w:val="-7"/>
          <w:w w:val="105"/>
        </w:rPr>
        <w:t> </w:t>
      </w:r>
      <w:r>
        <w:rPr>
          <w:w w:val="105"/>
        </w:rPr>
        <w:t>the</w:t>
      </w:r>
      <w:r>
        <w:rPr>
          <w:spacing w:val="-8"/>
          <w:w w:val="105"/>
        </w:rPr>
        <w:t> </w:t>
      </w:r>
      <w:r>
        <w:rPr>
          <w:w w:val="105"/>
        </w:rPr>
        <w:t>bytes,</w:t>
      </w:r>
      <w:r>
        <w:rPr>
          <w:spacing w:val="-8"/>
          <w:w w:val="105"/>
        </w:rPr>
        <w:t> </w:t>
      </w:r>
      <w:r>
        <w:rPr>
          <w:w w:val="105"/>
        </w:rPr>
        <w:t>words, dword, qwords, tbytes, etc.. start to come in. The most important of these are the </w:t>
      </w:r>
      <w:r>
        <w:rPr>
          <w:b/>
          <w:w w:val="105"/>
        </w:rPr>
        <w:t>byte</w:t>
      </w:r>
      <w:r>
        <w:rPr>
          <w:w w:val="105"/>
        </w:rPr>
        <w:t>, as that is the smallest data that the processor can access.</w:t>
      </w:r>
      <w:r>
        <w:rPr>
          <w:spacing w:val="-8"/>
          <w:w w:val="105"/>
        </w:rPr>
        <w:t> </w:t>
      </w:r>
      <w:r>
        <w:rPr>
          <w:w w:val="105"/>
        </w:rPr>
        <w:t>But</w:t>
      </w:r>
      <w:r>
        <w:rPr>
          <w:spacing w:val="-7"/>
          <w:w w:val="105"/>
        </w:rPr>
        <w:t> </w:t>
      </w:r>
      <w:r>
        <w:rPr>
          <w:w w:val="105"/>
        </w:rPr>
        <w:t>how</w:t>
      </w:r>
      <w:r>
        <w:rPr>
          <w:spacing w:val="-7"/>
          <w:w w:val="105"/>
        </w:rPr>
        <w:t> </w:t>
      </w:r>
      <w:r>
        <w:rPr>
          <w:w w:val="105"/>
        </w:rPr>
        <w:t>does</w:t>
      </w:r>
      <w:r>
        <w:rPr>
          <w:spacing w:val="-7"/>
          <w:w w:val="105"/>
        </w:rPr>
        <w:t> </w:t>
      </w:r>
      <w:r>
        <w:rPr>
          <w:w w:val="105"/>
        </w:rPr>
        <w:t>the</w:t>
      </w:r>
      <w:r>
        <w:rPr>
          <w:spacing w:val="-7"/>
          <w:w w:val="105"/>
        </w:rPr>
        <w:t> </w:t>
      </w:r>
      <w:r>
        <w:rPr>
          <w:w w:val="105"/>
        </w:rPr>
        <w:t>processor</w:t>
      </w:r>
      <w:r>
        <w:rPr>
          <w:spacing w:val="-7"/>
          <w:w w:val="105"/>
        </w:rPr>
        <w:t> </w:t>
      </w:r>
      <w:r>
        <w:rPr>
          <w:w w:val="105"/>
        </w:rPr>
        <w:t>know</w:t>
      </w:r>
      <w:r>
        <w:rPr>
          <w:spacing w:val="-7"/>
          <w:w w:val="105"/>
        </w:rPr>
        <w:t> </w:t>
      </w:r>
      <w:r>
        <w:rPr>
          <w:w w:val="105"/>
        </w:rPr>
        <w:t>where</w:t>
      </w:r>
      <w:r>
        <w:rPr>
          <w:spacing w:val="-8"/>
          <w:w w:val="105"/>
        </w:rPr>
        <w:t> </w:t>
      </w:r>
      <w:r>
        <w:rPr>
          <w:w w:val="105"/>
        </w:rPr>
        <w:t>a</w:t>
      </w:r>
      <w:r>
        <w:rPr>
          <w:spacing w:val="-7"/>
          <w:w w:val="105"/>
        </w:rPr>
        <w:t> </w:t>
      </w:r>
      <w:r>
        <w:rPr>
          <w:w w:val="105"/>
        </w:rPr>
        <w:t>byte</w:t>
      </w:r>
      <w:r>
        <w:rPr>
          <w:spacing w:val="-7"/>
          <w:w w:val="105"/>
        </w:rPr>
        <w:t> </w:t>
      </w:r>
      <w:r>
        <w:rPr>
          <w:w w:val="105"/>
        </w:rPr>
        <w:t>is</w:t>
      </w:r>
      <w:r>
        <w:rPr>
          <w:spacing w:val="-7"/>
          <w:w w:val="105"/>
        </w:rPr>
        <w:t> </w:t>
      </w:r>
      <w:r>
        <w:rPr>
          <w:w w:val="105"/>
        </w:rPr>
        <w:t>located</w:t>
      </w:r>
      <w:r>
        <w:rPr>
          <w:spacing w:val="-7"/>
          <w:w w:val="105"/>
        </w:rPr>
        <w:t> </w:t>
      </w:r>
      <w:r>
        <w:rPr>
          <w:w w:val="105"/>
        </w:rPr>
        <w:t>in</w:t>
      </w:r>
      <w:r>
        <w:rPr>
          <w:spacing w:val="-7"/>
          <w:w w:val="105"/>
        </w:rPr>
        <w:t> </w:t>
      </w:r>
      <w:r>
        <w:rPr>
          <w:w w:val="105"/>
        </w:rPr>
        <w:t>memory?</w:t>
      </w:r>
      <w:r>
        <w:rPr>
          <w:spacing w:val="-7"/>
          <w:w w:val="105"/>
        </w:rPr>
        <w:t> </w:t>
      </w:r>
      <w:r>
        <w:rPr>
          <w:w w:val="105"/>
        </w:rPr>
        <w:t>This</w:t>
      </w:r>
      <w:r>
        <w:rPr>
          <w:spacing w:val="-7"/>
          <w:w w:val="105"/>
        </w:rPr>
        <w:t> </w:t>
      </w:r>
      <w:r>
        <w:rPr>
          <w:w w:val="105"/>
        </w:rPr>
        <w:t>is</w:t>
      </w:r>
      <w:r>
        <w:rPr>
          <w:spacing w:val="-8"/>
          <w:w w:val="105"/>
        </w:rPr>
        <w:t> </w:t>
      </w:r>
      <w:r>
        <w:rPr>
          <w:w w:val="105"/>
        </w:rPr>
        <w:t>where</w:t>
      </w:r>
      <w:r>
        <w:rPr>
          <w:spacing w:val="-7"/>
          <w:w w:val="105"/>
        </w:rPr>
        <w:t> </w:t>
      </w:r>
      <w:r>
        <w:rPr>
          <w:w w:val="105"/>
        </w:rPr>
        <w:t>the</w:t>
      </w:r>
      <w:r>
        <w:rPr>
          <w:spacing w:val="-7"/>
          <w:w w:val="105"/>
        </w:rPr>
        <w:t> </w:t>
      </w:r>
      <w:r>
        <w:rPr>
          <w:b/>
          <w:w w:val="105"/>
        </w:rPr>
        <w:t>Physical</w:t>
      </w:r>
      <w:r>
        <w:rPr>
          <w:b/>
          <w:spacing w:val="-7"/>
          <w:w w:val="105"/>
        </w:rPr>
        <w:t> </w:t>
      </w:r>
      <w:r>
        <w:rPr>
          <w:b/>
          <w:w w:val="105"/>
        </w:rPr>
        <w:t>Address</w:t>
      </w:r>
      <w:r>
        <w:rPr>
          <w:b/>
          <w:spacing w:val="-7"/>
          <w:w w:val="105"/>
        </w:rPr>
        <w:t> </w:t>
      </w:r>
      <w:r>
        <w:rPr>
          <w:b/>
          <w:w w:val="105"/>
        </w:rPr>
        <w:t>Space</w:t>
      </w:r>
      <w:r>
        <w:rPr>
          <w:b/>
          <w:spacing w:val="-6"/>
          <w:w w:val="105"/>
        </w:rPr>
        <w:t> </w:t>
      </w:r>
      <w:r>
        <w:rPr>
          <w:w w:val="105"/>
        </w:rPr>
        <w:t>comes</w:t>
      </w:r>
      <w:r>
        <w:rPr>
          <w:spacing w:val="-7"/>
          <w:w w:val="105"/>
        </w:rPr>
        <w:t> </w:t>
      </w:r>
      <w:r>
        <w:rPr>
          <w:w w:val="105"/>
        </w:rPr>
        <w:t>in.</w:t>
      </w:r>
      <w:r>
        <w:rPr>
          <w:spacing w:val="-7"/>
          <w:w w:val="105"/>
        </w:rPr>
        <w:t> </w:t>
      </w:r>
      <w:r>
        <w:rPr>
          <w:w w:val="105"/>
        </w:rPr>
        <w:t>Lets</w:t>
      </w:r>
      <w:r>
        <w:rPr>
          <w:spacing w:val="-7"/>
          <w:w w:val="105"/>
        </w:rPr>
        <w:t> </w:t>
      </w:r>
      <w:r>
        <w:rPr>
          <w:w w:val="105"/>
        </w:rPr>
        <w:t>take</w:t>
      </w:r>
      <w:r>
        <w:rPr>
          <w:spacing w:val="-7"/>
          <w:w w:val="105"/>
        </w:rPr>
        <w:t> </w:t>
      </w:r>
      <w:r>
        <w:rPr>
          <w:w w:val="105"/>
        </w:rPr>
        <w:t>a look</w:t>
      </w:r>
      <w:r>
        <w:rPr>
          <w:spacing w:val="-2"/>
          <w:w w:val="105"/>
        </w:rPr>
        <w:t> </w:t>
      </w:r>
      <w:r>
        <w:rPr>
          <w:w w:val="105"/>
        </w:rPr>
        <w:t>:)</w:t>
      </w:r>
    </w:p>
    <w:p>
      <w:pPr>
        <w:pStyle w:val="BodyText"/>
        <w:spacing w:before="9"/>
        <w:rPr>
          <w:sz w:val="13"/>
        </w:rPr>
      </w:pPr>
    </w:p>
    <w:p>
      <w:pPr>
        <w:spacing w:before="0"/>
        <w:ind w:left="215" w:right="0" w:firstLine="0"/>
        <w:jc w:val="left"/>
        <w:rPr>
          <w:b/>
          <w:sz w:val="16"/>
        </w:rPr>
      </w:pPr>
      <w:r>
        <w:rPr>
          <w:b/>
          <w:color w:val="800040"/>
          <w:w w:val="105"/>
          <w:sz w:val="16"/>
        </w:rPr>
        <w:t>Physical Address Space (PAS)</w:t>
      </w:r>
    </w:p>
    <w:p>
      <w:pPr>
        <w:pStyle w:val="BodyText"/>
        <w:spacing w:line="252" w:lineRule="auto" w:before="171"/>
        <w:ind w:left="215"/>
      </w:pPr>
      <w:r>
        <w:rPr>
          <w:w w:val="105"/>
        </w:rPr>
        <w:t>This</w:t>
      </w:r>
      <w:r>
        <w:rPr>
          <w:spacing w:val="-7"/>
          <w:w w:val="105"/>
        </w:rPr>
        <w:t> </w:t>
      </w:r>
      <w:r>
        <w:rPr>
          <w:w w:val="105"/>
        </w:rPr>
        <w:t>is</w:t>
      </w:r>
      <w:r>
        <w:rPr>
          <w:spacing w:val="-7"/>
          <w:w w:val="105"/>
        </w:rPr>
        <w:t> </w:t>
      </w:r>
      <w:r>
        <w:rPr>
          <w:w w:val="105"/>
        </w:rPr>
        <w:t>the</w:t>
      </w:r>
      <w:r>
        <w:rPr>
          <w:spacing w:val="-6"/>
          <w:w w:val="105"/>
        </w:rPr>
        <w:t> </w:t>
      </w:r>
      <w:r>
        <w:rPr>
          <w:w w:val="105"/>
        </w:rPr>
        <w:t>address</w:t>
      </w:r>
      <w:r>
        <w:rPr>
          <w:spacing w:val="-7"/>
          <w:w w:val="105"/>
        </w:rPr>
        <w:t> </w:t>
      </w:r>
      <w:r>
        <w:rPr>
          <w:w w:val="105"/>
        </w:rPr>
        <w:t>space</w:t>
      </w:r>
      <w:r>
        <w:rPr>
          <w:spacing w:val="-6"/>
          <w:w w:val="105"/>
        </w:rPr>
        <w:t> </w:t>
      </w:r>
      <w:r>
        <w:rPr>
          <w:w w:val="105"/>
        </w:rPr>
        <w:t>used</w:t>
      </w:r>
      <w:r>
        <w:rPr>
          <w:spacing w:val="-7"/>
          <w:w w:val="105"/>
        </w:rPr>
        <w:t> </w:t>
      </w:r>
      <w:r>
        <w:rPr>
          <w:w w:val="105"/>
        </w:rPr>
        <w:t>by</w:t>
      </w:r>
      <w:r>
        <w:rPr>
          <w:spacing w:val="-6"/>
          <w:w w:val="105"/>
        </w:rPr>
        <w:t> </w:t>
      </w:r>
      <w:r>
        <w:rPr>
          <w:w w:val="105"/>
        </w:rPr>
        <w:t>the</w:t>
      </w:r>
      <w:r>
        <w:rPr>
          <w:spacing w:val="-7"/>
          <w:w w:val="105"/>
        </w:rPr>
        <w:t> </w:t>
      </w:r>
      <w:r>
        <w:rPr>
          <w:w w:val="105"/>
        </w:rPr>
        <w:t>processor</w:t>
      </w:r>
      <w:r>
        <w:rPr>
          <w:spacing w:val="-6"/>
          <w:w w:val="105"/>
        </w:rPr>
        <w:t> </w:t>
      </w:r>
      <w:r>
        <w:rPr>
          <w:w w:val="105"/>
        </w:rPr>
        <w:t>(and</w:t>
      </w:r>
      <w:r>
        <w:rPr>
          <w:spacing w:val="-7"/>
          <w:w w:val="105"/>
        </w:rPr>
        <w:t> </w:t>
      </w:r>
      <w:r>
        <w:rPr>
          <w:w w:val="105"/>
        </w:rPr>
        <w:t>translated</w:t>
      </w:r>
      <w:r>
        <w:rPr>
          <w:spacing w:val="-6"/>
          <w:w w:val="105"/>
        </w:rPr>
        <w:t> </w:t>
      </w:r>
      <w:r>
        <w:rPr>
          <w:w w:val="105"/>
        </w:rPr>
        <w:t>by</w:t>
      </w:r>
      <w:r>
        <w:rPr>
          <w:spacing w:val="-7"/>
          <w:w w:val="105"/>
        </w:rPr>
        <w:t> </w:t>
      </w:r>
      <w:r>
        <w:rPr>
          <w:w w:val="105"/>
        </w:rPr>
        <w:t>the</w:t>
      </w:r>
      <w:r>
        <w:rPr>
          <w:spacing w:val="-7"/>
          <w:w w:val="105"/>
        </w:rPr>
        <w:t> </w:t>
      </w:r>
      <w:r>
        <w:rPr>
          <w:w w:val="105"/>
        </w:rPr>
        <w:t>memory</w:t>
      </w:r>
      <w:r>
        <w:rPr>
          <w:spacing w:val="-6"/>
          <w:w w:val="105"/>
        </w:rPr>
        <w:t> </w:t>
      </w:r>
      <w:r>
        <w:rPr>
          <w:w w:val="105"/>
        </w:rPr>
        <w:t>controller)</w:t>
      </w:r>
      <w:r>
        <w:rPr>
          <w:spacing w:val="-7"/>
          <w:w w:val="105"/>
        </w:rPr>
        <w:t> </w:t>
      </w:r>
      <w:r>
        <w:rPr>
          <w:w w:val="105"/>
        </w:rPr>
        <w:t>to</w:t>
      </w:r>
      <w:r>
        <w:rPr>
          <w:spacing w:val="-6"/>
          <w:w w:val="105"/>
        </w:rPr>
        <w:t> </w:t>
      </w:r>
      <w:r>
        <w:rPr>
          <w:w w:val="105"/>
        </w:rPr>
        <w:t>refer</w:t>
      </w:r>
      <w:r>
        <w:rPr>
          <w:spacing w:val="-7"/>
          <w:w w:val="105"/>
        </w:rPr>
        <w:t> </w:t>
      </w:r>
      <w:r>
        <w:rPr>
          <w:w w:val="105"/>
        </w:rPr>
        <w:t>to</w:t>
      </w:r>
      <w:r>
        <w:rPr>
          <w:spacing w:val="-6"/>
          <w:w w:val="105"/>
        </w:rPr>
        <w:t> </w:t>
      </w:r>
      <w:r>
        <w:rPr>
          <w:w w:val="105"/>
        </w:rPr>
        <w:t>an</w:t>
      </w:r>
      <w:r>
        <w:rPr>
          <w:spacing w:val="-7"/>
          <w:w w:val="105"/>
        </w:rPr>
        <w:t> </w:t>
      </w:r>
      <w:r>
        <w:rPr>
          <w:w w:val="105"/>
        </w:rPr>
        <w:t>8</w:t>
      </w:r>
      <w:r>
        <w:rPr>
          <w:spacing w:val="-6"/>
          <w:w w:val="105"/>
        </w:rPr>
        <w:t> </w:t>
      </w:r>
      <w:r>
        <w:rPr>
          <w:w w:val="105"/>
        </w:rPr>
        <w:t>bit</w:t>
      </w:r>
      <w:r>
        <w:rPr>
          <w:spacing w:val="-7"/>
          <w:w w:val="105"/>
        </w:rPr>
        <w:t> </w:t>
      </w:r>
      <w:r>
        <w:rPr>
          <w:w w:val="105"/>
        </w:rPr>
        <w:t>peice</w:t>
      </w:r>
      <w:r>
        <w:rPr>
          <w:spacing w:val="-6"/>
          <w:w w:val="105"/>
        </w:rPr>
        <w:t> </w:t>
      </w:r>
      <w:r>
        <w:rPr>
          <w:w w:val="105"/>
        </w:rPr>
        <w:t>of</w:t>
      </w:r>
      <w:r>
        <w:rPr>
          <w:spacing w:val="-7"/>
          <w:w w:val="105"/>
        </w:rPr>
        <w:t> </w:t>
      </w:r>
      <w:r>
        <w:rPr>
          <w:w w:val="105"/>
        </w:rPr>
        <w:t>data</w:t>
      </w:r>
      <w:r>
        <w:rPr>
          <w:spacing w:val="-7"/>
          <w:w w:val="105"/>
        </w:rPr>
        <w:t> </w:t>
      </w:r>
      <w:r>
        <w:rPr>
          <w:w w:val="105"/>
        </w:rPr>
        <w:t>(ie,</w:t>
      </w:r>
      <w:r>
        <w:rPr>
          <w:spacing w:val="-6"/>
          <w:w w:val="105"/>
        </w:rPr>
        <w:t> </w:t>
      </w:r>
      <w:r>
        <w:rPr>
          <w:w w:val="105"/>
        </w:rPr>
        <w:t>a</w:t>
      </w:r>
      <w:r>
        <w:rPr>
          <w:spacing w:val="-7"/>
          <w:w w:val="105"/>
        </w:rPr>
        <w:t> </w:t>
      </w:r>
      <w:r>
        <w:rPr>
          <w:w w:val="105"/>
        </w:rPr>
        <w:t>byte)</w:t>
      </w:r>
      <w:r>
        <w:rPr>
          <w:spacing w:val="-6"/>
          <w:w w:val="105"/>
        </w:rPr>
        <w:t> </w:t>
      </w:r>
      <w:r>
        <w:rPr>
          <w:w w:val="105"/>
        </w:rPr>
        <w:t>stored</w:t>
      </w:r>
      <w:r>
        <w:rPr>
          <w:spacing w:val="-7"/>
          <w:w w:val="105"/>
        </w:rPr>
        <w:t> </w:t>
      </w:r>
      <w:r>
        <w:rPr>
          <w:w w:val="105"/>
        </w:rPr>
        <w:t>in physical</w:t>
      </w:r>
      <w:r>
        <w:rPr>
          <w:spacing w:val="-7"/>
          <w:w w:val="105"/>
        </w:rPr>
        <w:t> </w:t>
      </w:r>
      <w:r>
        <w:rPr>
          <w:w w:val="105"/>
        </w:rPr>
        <w:t>memory</w:t>
      </w:r>
      <w:r>
        <w:rPr>
          <w:spacing w:val="-7"/>
          <w:w w:val="105"/>
        </w:rPr>
        <w:t> </w:t>
      </w:r>
      <w:r>
        <w:rPr>
          <w:w w:val="105"/>
        </w:rPr>
        <w:t>(RAM).</w:t>
      </w:r>
      <w:r>
        <w:rPr>
          <w:spacing w:val="-7"/>
          <w:w w:val="105"/>
        </w:rPr>
        <w:t> </w:t>
      </w:r>
      <w:r>
        <w:rPr>
          <w:w w:val="105"/>
        </w:rPr>
        <w:t>A</w:t>
      </w:r>
      <w:r>
        <w:rPr>
          <w:spacing w:val="-7"/>
          <w:w w:val="105"/>
        </w:rPr>
        <w:t> </w:t>
      </w:r>
      <w:r>
        <w:rPr>
          <w:b/>
          <w:w w:val="105"/>
        </w:rPr>
        <w:t>Memory</w:t>
      </w:r>
      <w:r>
        <w:rPr>
          <w:b/>
          <w:spacing w:val="-7"/>
          <w:w w:val="105"/>
        </w:rPr>
        <w:t> </w:t>
      </w:r>
      <w:r>
        <w:rPr>
          <w:b/>
          <w:w w:val="105"/>
        </w:rPr>
        <w:t>Address</w:t>
      </w:r>
      <w:r>
        <w:rPr>
          <w:b/>
          <w:spacing w:val="-6"/>
          <w:w w:val="105"/>
        </w:rPr>
        <w:t> </w:t>
      </w:r>
      <w:r>
        <w:rPr>
          <w:w w:val="105"/>
        </w:rPr>
        <w:t>is</w:t>
      </w:r>
      <w:r>
        <w:rPr>
          <w:spacing w:val="-7"/>
          <w:w w:val="105"/>
        </w:rPr>
        <w:t> </w:t>
      </w:r>
      <w:r>
        <w:rPr>
          <w:w w:val="105"/>
        </w:rPr>
        <w:t>just</w:t>
      </w:r>
      <w:r>
        <w:rPr>
          <w:spacing w:val="-7"/>
          <w:w w:val="105"/>
        </w:rPr>
        <w:t> </w:t>
      </w:r>
      <w:r>
        <w:rPr>
          <w:w w:val="105"/>
        </w:rPr>
        <w:t>a</w:t>
      </w:r>
      <w:r>
        <w:rPr>
          <w:spacing w:val="-7"/>
          <w:w w:val="105"/>
        </w:rPr>
        <w:t> </w:t>
      </w:r>
      <w:r>
        <w:rPr>
          <w:w w:val="105"/>
        </w:rPr>
        <w:t>number</w:t>
      </w:r>
      <w:r>
        <w:rPr>
          <w:spacing w:val="-7"/>
          <w:w w:val="105"/>
        </w:rPr>
        <w:t> </w:t>
      </w:r>
      <w:r>
        <w:rPr>
          <w:w w:val="105"/>
        </w:rPr>
        <w:t>selected</w:t>
      </w:r>
      <w:r>
        <w:rPr>
          <w:spacing w:val="-6"/>
          <w:w w:val="105"/>
        </w:rPr>
        <w:t> </w:t>
      </w:r>
      <w:r>
        <w:rPr>
          <w:w w:val="105"/>
        </w:rPr>
        <w:t>by</w:t>
      </w:r>
      <w:r>
        <w:rPr>
          <w:spacing w:val="-7"/>
          <w:w w:val="105"/>
        </w:rPr>
        <w:t> </w:t>
      </w:r>
      <w:r>
        <w:rPr>
          <w:w w:val="105"/>
        </w:rPr>
        <w:t>the</w:t>
      </w:r>
      <w:r>
        <w:rPr>
          <w:spacing w:val="-7"/>
          <w:w w:val="105"/>
        </w:rPr>
        <w:t> </w:t>
      </w:r>
      <w:r>
        <w:rPr>
          <w:b/>
          <w:w w:val="105"/>
        </w:rPr>
        <w:t>Memory</w:t>
      </w:r>
      <w:r>
        <w:rPr>
          <w:b/>
          <w:spacing w:val="-7"/>
          <w:w w:val="105"/>
        </w:rPr>
        <w:t> </w:t>
      </w:r>
      <w:r>
        <w:rPr>
          <w:b/>
          <w:w w:val="105"/>
        </w:rPr>
        <w:t>Controller</w:t>
      </w:r>
      <w:r>
        <w:rPr>
          <w:b/>
          <w:spacing w:val="-6"/>
          <w:w w:val="105"/>
        </w:rPr>
        <w:t> </w:t>
      </w:r>
      <w:r>
        <w:rPr>
          <w:w w:val="105"/>
        </w:rPr>
        <w:t>for</w:t>
      </w:r>
      <w:r>
        <w:rPr>
          <w:spacing w:val="-7"/>
          <w:w w:val="105"/>
        </w:rPr>
        <w:t> </w:t>
      </w:r>
      <w:r>
        <w:rPr>
          <w:w w:val="105"/>
        </w:rPr>
        <w:t>a</w:t>
      </w:r>
      <w:r>
        <w:rPr>
          <w:spacing w:val="-7"/>
          <w:w w:val="105"/>
        </w:rPr>
        <w:t> </w:t>
      </w:r>
      <w:r>
        <w:rPr>
          <w:w w:val="105"/>
        </w:rPr>
        <w:t>byte</w:t>
      </w:r>
      <w:r>
        <w:rPr>
          <w:spacing w:val="-7"/>
          <w:w w:val="105"/>
        </w:rPr>
        <w:t> </w:t>
      </w:r>
      <w:r>
        <w:rPr>
          <w:w w:val="105"/>
        </w:rPr>
        <w:t>of</w:t>
      </w:r>
      <w:r>
        <w:rPr>
          <w:spacing w:val="-7"/>
          <w:w w:val="105"/>
        </w:rPr>
        <w:t> </w:t>
      </w:r>
      <w:r>
        <w:rPr>
          <w:w w:val="105"/>
        </w:rPr>
        <w:t>data.</w:t>
      </w:r>
      <w:r>
        <w:rPr>
          <w:spacing w:val="-7"/>
          <w:w w:val="105"/>
        </w:rPr>
        <w:t> </w:t>
      </w:r>
      <w:r>
        <w:rPr>
          <w:w w:val="105"/>
        </w:rPr>
        <w:t>For</w:t>
      </w:r>
      <w:r>
        <w:rPr>
          <w:spacing w:val="-6"/>
          <w:w w:val="105"/>
        </w:rPr>
        <w:t> </w:t>
      </w:r>
      <w:r>
        <w:rPr>
          <w:w w:val="105"/>
        </w:rPr>
        <w:t>example,</w:t>
      </w:r>
      <w:r>
        <w:rPr>
          <w:spacing w:val="-7"/>
          <w:w w:val="105"/>
        </w:rPr>
        <w:t> </w:t>
      </w:r>
      <w:r>
        <w:rPr>
          <w:w w:val="105"/>
        </w:rPr>
        <w:t>memory</w:t>
      </w:r>
    </w:p>
    <w:p>
      <w:pPr>
        <w:spacing w:after="0" w:line="252" w:lineRule="auto"/>
        <w:sectPr>
          <w:headerReference w:type="default" r:id="rId166"/>
          <w:footerReference w:type="default" r:id="rId167"/>
          <w:pgSz w:w="11900" w:h="16840"/>
          <w:pgMar w:header="274" w:footer="283" w:top="460" w:bottom="480" w:left="420" w:right="400"/>
          <w:pgNumType w:start="1"/>
        </w:sectPr>
      </w:pPr>
    </w:p>
    <w:p>
      <w:pPr>
        <w:pStyle w:val="BodyText"/>
        <w:spacing w:line="252" w:lineRule="auto" w:before="110"/>
        <w:ind w:left="215" w:right="281"/>
      </w:pPr>
      <w:r>
        <w:rPr>
          <w:w w:val="105"/>
        </w:rPr>
        <w:t>address</w:t>
      </w:r>
      <w:r>
        <w:rPr>
          <w:spacing w:val="-7"/>
          <w:w w:val="105"/>
        </w:rPr>
        <w:t> </w:t>
      </w:r>
      <w:r>
        <w:rPr>
          <w:w w:val="105"/>
        </w:rPr>
        <w:t>0</w:t>
      </w:r>
      <w:r>
        <w:rPr>
          <w:spacing w:val="-7"/>
          <w:w w:val="105"/>
        </w:rPr>
        <w:t> </w:t>
      </w:r>
      <w:r>
        <w:rPr>
          <w:w w:val="105"/>
        </w:rPr>
        <w:t>can</w:t>
      </w:r>
      <w:r>
        <w:rPr>
          <w:spacing w:val="-7"/>
          <w:w w:val="105"/>
        </w:rPr>
        <w:t> </w:t>
      </w:r>
      <w:r>
        <w:rPr>
          <w:w w:val="105"/>
        </w:rPr>
        <w:t>refer</w:t>
      </w:r>
      <w:r>
        <w:rPr>
          <w:spacing w:val="-7"/>
          <w:w w:val="105"/>
        </w:rPr>
        <w:t> </w:t>
      </w:r>
      <w:r>
        <w:rPr>
          <w:w w:val="105"/>
        </w:rPr>
        <w:t>to</w:t>
      </w:r>
      <w:r>
        <w:rPr>
          <w:spacing w:val="-7"/>
          <w:w w:val="105"/>
        </w:rPr>
        <w:t> </w:t>
      </w:r>
      <w:r>
        <w:rPr>
          <w:w w:val="105"/>
        </w:rPr>
        <w:t>the</w:t>
      </w:r>
      <w:r>
        <w:rPr>
          <w:spacing w:val="-7"/>
          <w:w w:val="105"/>
        </w:rPr>
        <w:t> </w:t>
      </w:r>
      <w:r>
        <w:rPr>
          <w:w w:val="105"/>
        </w:rPr>
        <w:t>first</w:t>
      </w:r>
      <w:r>
        <w:rPr>
          <w:spacing w:val="-7"/>
          <w:w w:val="105"/>
        </w:rPr>
        <w:t> </w:t>
      </w:r>
      <w:r>
        <w:rPr>
          <w:w w:val="105"/>
        </w:rPr>
        <w:t>8</w:t>
      </w:r>
      <w:r>
        <w:rPr>
          <w:spacing w:val="-7"/>
          <w:w w:val="105"/>
        </w:rPr>
        <w:t> </w:t>
      </w:r>
      <w:r>
        <w:rPr>
          <w:w w:val="105"/>
        </w:rPr>
        <w:t>bits</w:t>
      </w:r>
      <w:r>
        <w:rPr>
          <w:spacing w:val="-7"/>
          <w:w w:val="105"/>
        </w:rPr>
        <w:t> </w:t>
      </w:r>
      <w:r>
        <w:rPr>
          <w:w w:val="105"/>
        </w:rPr>
        <w:t>of</w:t>
      </w:r>
      <w:r>
        <w:rPr>
          <w:spacing w:val="-7"/>
          <w:w w:val="105"/>
        </w:rPr>
        <w:t> </w:t>
      </w:r>
      <w:r>
        <w:rPr>
          <w:w w:val="105"/>
        </w:rPr>
        <w:t>physical</w:t>
      </w:r>
      <w:r>
        <w:rPr>
          <w:spacing w:val="-7"/>
          <w:w w:val="105"/>
        </w:rPr>
        <w:t> </w:t>
      </w:r>
      <w:r>
        <w:rPr>
          <w:w w:val="105"/>
        </w:rPr>
        <w:t>memory,</w:t>
      </w:r>
      <w:r>
        <w:rPr>
          <w:spacing w:val="-7"/>
          <w:w w:val="105"/>
        </w:rPr>
        <w:t> </w:t>
      </w:r>
      <w:r>
        <w:rPr>
          <w:w w:val="105"/>
        </w:rPr>
        <w:t>memory</w:t>
      </w:r>
      <w:r>
        <w:rPr>
          <w:spacing w:val="-7"/>
          <w:w w:val="105"/>
        </w:rPr>
        <w:t> </w:t>
      </w:r>
      <w:r>
        <w:rPr>
          <w:w w:val="105"/>
        </w:rPr>
        <w:t>address</w:t>
      </w:r>
      <w:r>
        <w:rPr>
          <w:spacing w:val="-7"/>
          <w:w w:val="105"/>
        </w:rPr>
        <w:t> </w:t>
      </w:r>
      <w:r>
        <w:rPr>
          <w:w w:val="105"/>
        </w:rPr>
        <w:t>1</w:t>
      </w:r>
      <w:r>
        <w:rPr>
          <w:spacing w:val="-7"/>
          <w:w w:val="105"/>
        </w:rPr>
        <w:t> </w:t>
      </w:r>
      <w:r>
        <w:rPr>
          <w:w w:val="105"/>
        </w:rPr>
        <w:t>can</w:t>
      </w:r>
      <w:r>
        <w:rPr>
          <w:spacing w:val="-7"/>
          <w:w w:val="105"/>
        </w:rPr>
        <w:t> </w:t>
      </w:r>
      <w:r>
        <w:rPr>
          <w:w w:val="105"/>
        </w:rPr>
        <w:t>refer</w:t>
      </w:r>
      <w:r>
        <w:rPr>
          <w:spacing w:val="-7"/>
          <w:w w:val="105"/>
        </w:rPr>
        <w:t> </w:t>
      </w:r>
      <w:r>
        <w:rPr>
          <w:w w:val="105"/>
        </w:rPr>
        <w:t>to</w:t>
      </w:r>
      <w:r>
        <w:rPr>
          <w:spacing w:val="-7"/>
          <w:w w:val="105"/>
        </w:rPr>
        <w:t> </w:t>
      </w:r>
      <w:r>
        <w:rPr>
          <w:w w:val="105"/>
        </w:rPr>
        <w:t>the</w:t>
      </w:r>
      <w:r>
        <w:rPr>
          <w:spacing w:val="-7"/>
          <w:w w:val="105"/>
        </w:rPr>
        <w:t> </w:t>
      </w:r>
      <w:r>
        <w:rPr>
          <w:w w:val="105"/>
        </w:rPr>
        <w:t>next</w:t>
      </w:r>
      <w:r>
        <w:rPr>
          <w:spacing w:val="-7"/>
          <w:w w:val="105"/>
        </w:rPr>
        <w:t> </w:t>
      </w:r>
      <w:r>
        <w:rPr>
          <w:w w:val="105"/>
        </w:rPr>
        <w:t>8</w:t>
      </w:r>
      <w:r>
        <w:rPr>
          <w:spacing w:val="-7"/>
          <w:w w:val="105"/>
        </w:rPr>
        <w:t> </w:t>
      </w:r>
      <w:r>
        <w:rPr>
          <w:w w:val="105"/>
        </w:rPr>
        <w:t>bits,</w:t>
      </w:r>
      <w:r>
        <w:rPr>
          <w:spacing w:val="-7"/>
          <w:w w:val="105"/>
        </w:rPr>
        <w:t> </w:t>
      </w:r>
      <w:r>
        <w:rPr>
          <w:w w:val="105"/>
        </w:rPr>
        <w:t>and</w:t>
      </w:r>
      <w:r>
        <w:rPr>
          <w:spacing w:val="-6"/>
          <w:w w:val="105"/>
        </w:rPr>
        <w:t> </w:t>
      </w:r>
      <w:r>
        <w:rPr>
          <w:w w:val="105"/>
        </w:rPr>
        <w:t>so</w:t>
      </w:r>
      <w:r>
        <w:rPr>
          <w:spacing w:val="-7"/>
          <w:w w:val="105"/>
        </w:rPr>
        <w:t> </w:t>
      </w:r>
      <w:r>
        <w:rPr>
          <w:w w:val="105"/>
        </w:rPr>
        <w:t>on.</w:t>
      </w:r>
      <w:r>
        <w:rPr>
          <w:spacing w:val="-7"/>
          <w:w w:val="105"/>
        </w:rPr>
        <w:t> </w:t>
      </w:r>
      <w:r>
        <w:rPr>
          <w:w w:val="105"/>
        </w:rPr>
        <w:t>The</w:t>
      </w:r>
      <w:r>
        <w:rPr>
          <w:spacing w:val="-7"/>
          <w:w w:val="105"/>
        </w:rPr>
        <w:t> </w:t>
      </w:r>
      <w:r>
        <w:rPr>
          <w:b/>
          <w:w w:val="105"/>
        </w:rPr>
        <w:t>Physical</w:t>
      </w:r>
      <w:r>
        <w:rPr>
          <w:b/>
          <w:spacing w:val="-7"/>
          <w:w w:val="105"/>
        </w:rPr>
        <w:t> </w:t>
      </w:r>
      <w:r>
        <w:rPr>
          <w:b/>
          <w:w w:val="105"/>
        </w:rPr>
        <w:t>Address Space</w:t>
      </w:r>
      <w:r>
        <w:rPr>
          <w:b/>
          <w:spacing w:val="-3"/>
          <w:w w:val="105"/>
        </w:rPr>
        <w:t> </w:t>
      </w:r>
      <w:r>
        <w:rPr>
          <w:w w:val="105"/>
        </w:rPr>
        <w:t>is</w:t>
      </w:r>
      <w:r>
        <w:rPr>
          <w:spacing w:val="-3"/>
          <w:w w:val="105"/>
        </w:rPr>
        <w:t> </w:t>
      </w:r>
      <w:r>
        <w:rPr>
          <w:w w:val="105"/>
        </w:rPr>
        <w:t>the</w:t>
      </w:r>
      <w:r>
        <w:rPr>
          <w:spacing w:val="-3"/>
          <w:w w:val="105"/>
        </w:rPr>
        <w:t> </w:t>
      </w:r>
      <w:r>
        <w:rPr>
          <w:w w:val="105"/>
        </w:rPr>
        <w:t>array</w:t>
      </w:r>
      <w:r>
        <w:rPr>
          <w:spacing w:val="-4"/>
          <w:w w:val="105"/>
        </w:rPr>
        <w:t> </w:t>
      </w:r>
      <w:r>
        <w:rPr>
          <w:w w:val="105"/>
        </w:rPr>
        <w:t>of</w:t>
      </w:r>
      <w:r>
        <w:rPr>
          <w:spacing w:val="-3"/>
          <w:w w:val="105"/>
        </w:rPr>
        <w:t> </w:t>
      </w:r>
      <w:r>
        <w:rPr>
          <w:w w:val="105"/>
        </w:rPr>
        <w:t>these</w:t>
      </w:r>
      <w:r>
        <w:rPr>
          <w:spacing w:val="-4"/>
          <w:w w:val="105"/>
        </w:rPr>
        <w:t> </w:t>
      </w:r>
      <w:r>
        <w:rPr>
          <w:b/>
          <w:w w:val="105"/>
        </w:rPr>
        <w:t>memory</w:t>
      </w:r>
      <w:r>
        <w:rPr>
          <w:b/>
          <w:spacing w:val="-3"/>
          <w:w w:val="105"/>
        </w:rPr>
        <w:t> </w:t>
      </w:r>
      <w:r>
        <w:rPr>
          <w:b/>
          <w:w w:val="105"/>
        </w:rPr>
        <w:t>addresses</w:t>
      </w:r>
      <w:r>
        <w:rPr>
          <w:b/>
          <w:spacing w:val="-2"/>
          <w:w w:val="105"/>
        </w:rPr>
        <w:t> </w:t>
      </w:r>
      <w:r>
        <w:rPr>
          <w:w w:val="105"/>
        </w:rPr>
        <w:t>and</w:t>
      </w:r>
      <w:r>
        <w:rPr>
          <w:spacing w:val="-3"/>
          <w:w w:val="105"/>
        </w:rPr>
        <w:t> </w:t>
      </w:r>
      <w:r>
        <w:rPr>
          <w:w w:val="105"/>
        </w:rPr>
        <w:t>the</w:t>
      </w:r>
      <w:r>
        <w:rPr>
          <w:spacing w:val="-4"/>
          <w:w w:val="105"/>
        </w:rPr>
        <w:t> </w:t>
      </w:r>
      <w:r>
        <w:rPr>
          <w:w w:val="105"/>
        </w:rPr>
        <w:t>actual</w:t>
      </w:r>
      <w:r>
        <w:rPr>
          <w:spacing w:val="-3"/>
          <w:w w:val="105"/>
        </w:rPr>
        <w:t> </w:t>
      </w:r>
      <w:r>
        <w:rPr>
          <w:w w:val="105"/>
        </w:rPr>
        <w:t>memory</w:t>
      </w:r>
      <w:r>
        <w:rPr>
          <w:spacing w:val="-4"/>
          <w:w w:val="105"/>
        </w:rPr>
        <w:t> </w:t>
      </w:r>
      <w:r>
        <w:rPr>
          <w:w w:val="105"/>
        </w:rPr>
        <w:t>that</w:t>
      </w:r>
      <w:r>
        <w:rPr>
          <w:spacing w:val="-3"/>
          <w:w w:val="105"/>
        </w:rPr>
        <w:t> </w:t>
      </w:r>
      <w:r>
        <w:rPr>
          <w:w w:val="105"/>
        </w:rPr>
        <w:t>the</w:t>
      </w:r>
      <w:r>
        <w:rPr>
          <w:spacing w:val="-3"/>
          <w:w w:val="105"/>
        </w:rPr>
        <w:t> </w:t>
      </w:r>
      <w:r>
        <w:rPr>
          <w:w w:val="105"/>
        </w:rPr>
        <w:t>memory</w:t>
      </w:r>
      <w:r>
        <w:rPr>
          <w:spacing w:val="-4"/>
          <w:w w:val="105"/>
        </w:rPr>
        <w:t> </w:t>
      </w:r>
      <w:r>
        <w:rPr>
          <w:w w:val="105"/>
        </w:rPr>
        <w:t>addresses</w:t>
      </w:r>
      <w:r>
        <w:rPr>
          <w:spacing w:val="-3"/>
          <w:w w:val="105"/>
        </w:rPr>
        <w:t> </w:t>
      </w:r>
      <w:r>
        <w:rPr>
          <w:w w:val="105"/>
        </w:rPr>
        <w:t>refer</w:t>
      </w:r>
      <w:r>
        <w:rPr>
          <w:spacing w:val="-3"/>
          <w:w w:val="105"/>
        </w:rPr>
        <w:t> </w:t>
      </w:r>
      <w:r>
        <w:rPr>
          <w:w w:val="105"/>
        </w:rPr>
        <w:t>to.</w:t>
      </w:r>
    </w:p>
    <w:p>
      <w:pPr>
        <w:spacing w:before="144"/>
        <w:ind w:left="215" w:right="0" w:firstLine="0"/>
        <w:jc w:val="left"/>
        <w:rPr>
          <w:sz w:val="14"/>
        </w:rPr>
      </w:pPr>
      <w:r>
        <w:rPr>
          <w:w w:val="105"/>
          <w:sz w:val="14"/>
        </w:rPr>
        <w:t>The </w:t>
      </w:r>
      <w:r>
        <w:rPr>
          <w:b/>
          <w:w w:val="105"/>
          <w:sz w:val="14"/>
        </w:rPr>
        <w:t>physical address space </w:t>
      </w:r>
      <w:r>
        <w:rPr>
          <w:w w:val="105"/>
          <w:sz w:val="14"/>
        </w:rPr>
        <w:t>is accessed by the </w:t>
      </w:r>
      <w:r>
        <w:rPr>
          <w:b/>
          <w:w w:val="105"/>
          <w:sz w:val="14"/>
        </w:rPr>
        <w:t>processor </w:t>
      </w:r>
      <w:r>
        <w:rPr>
          <w:w w:val="105"/>
          <w:sz w:val="14"/>
        </w:rPr>
        <w:t>through the systems </w:t>
      </w:r>
      <w:r>
        <w:rPr>
          <w:b/>
          <w:w w:val="105"/>
          <w:sz w:val="14"/>
        </w:rPr>
        <w:t>address bus </w:t>
      </w:r>
      <w:r>
        <w:rPr>
          <w:w w:val="105"/>
          <w:sz w:val="14"/>
        </w:rPr>
        <w:t>(Remember this from </w:t>
      </w:r>
      <w:hyperlink r:id="rId65">
        <w:r>
          <w:rPr>
            <w:color w:val="2E2E45"/>
            <w:w w:val="105"/>
            <w:sz w:val="14"/>
            <w:u w:val="single" w:color="666699"/>
          </w:rPr>
          <w:t>Chapter 7</w:t>
        </w:r>
      </w:hyperlink>
      <w:r>
        <w:rPr>
          <w:w w:val="105"/>
          <w:sz w:val="14"/>
        </w:rPr>
        <w:t>?)</w:t>
      </w:r>
    </w:p>
    <w:p>
      <w:pPr>
        <w:pStyle w:val="BodyText"/>
        <w:spacing w:line="252" w:lineRule="auto" w:before="153"/>
        <w:ind w:left="215" w:right="222"/>
      </w:pPr>
      <w:r>
        <w:rPr>
          <w:spacing w:val="-4"/>
          <w:w w:val="105"/>
        </w:rPr>
        <w:t>Okay,</w:t>
      </w:r>
      <w:r>
        <w:rPr>
          <w:spacing w:val="-8"/>
          <w:w w:val="105"/>
        </w:rPr>
        <w:t> </w:t>
      </w:r>
      <w:r>
        <w:rPr>
          <w:w w:val="105"/>
        </w:rPr>
        <w:t>so</w:t>
      </w:r>
      <w:r>
        <w:rPr>
          <w:spacing w:val="-7"/>
          <w:w w:val="105"/>
        </w:rPr>
        <w:t> </w:t>
      </w:r>
      <w:r>
        <w:rPr>
          <w:w w:val="105"/>
        </w:rPr>
        <w:t>lessee...</w:t>
      </w:r>
      <w:r>
        <w:rPr>
          <w:spacing w:val="-7"/>
          <w:w w:val="105"/>
        </w:rPr>
        <w:t> </w:t>
      </w:r>
      <w:r>
        <w:rPr>
          <w:w w:val="105"/>
        </w:rPr>
        <w:t>the</w:t>
      </w:r>
      <w:r>
        <w:rPr>
          <w:spacing w:val="-7"/>
          <w:w w:val="105"/>
        </w:rPr>
        <w:t> </w:t>
      </w:r>
      <w:r>
        <w:rPr>
          <w:w w:val="105"/>
        </w:rPr>
        <w:t>processor</w:t>
      </w:r>
      <w:r>
        <w:rPr>
          <w:spacing w:val="-8"/>
          <w:w w:val="105"/>
        </w:rPr>
        <w:t> </w:t>
      </w:r>
      <w:r>
        <w:rPr>
          <w:w w:val="105"/>
        </w:rPr>
        <w:t>now</w:t>
      </w:r>
      <w:r>
        <w:rPr>
          <w:spacing w:val="-7"/>
          <w:w w:val="105"/>
        </w:rPr>
        <w:t> </w:t>
      </w:r>
      <w:r>
        <w:rPr>
          <w:w w:val="105"/>
        </w:rPr>
        <w:t>can</w:t>
      </w:r>
      <w:r>
        <w:rPr>
          <w:spacing w:val="-7"/>
          <w:w w:val="105"/>
        </w:rPr>
        <w:t> </w:t>
      </w:r>
      <w:r>
        <w:rPr>
          <w:w w:val="105"/>
        </w:rPr>
        <w:t>use</w:t>
      </w:r>
      <w:r>
        <w:rPr>
          <w:spacing w:val="-7"/>
          <w:w w:val="105"/>
        </w:rPr>
        <w:t> </w:t>
      </w:r>
      <w:r>
        <w:rPr>
          <w:w w:val="105"/>
        </w:rPr>
        <w:t>an</w:t>
      </w:r>
      <w:r>
        <w:rPr>
          <w:spacing w:val="-7"/>
          <w:w w:val="105"/>
        </w:rPr>
        <w:t> </w:t>
      </w:r>
      <w:r>
        <w:rPr>
          <w:w w:val="105"/>
        </w:rPr>
        <w:t>address</w:t>
      </w:r>
      <w:r>
        <w:rPr>
          <w:spacing w:val="-8"/>
          <w:w w:val="105"/>
        </w:rPr>
        <w:t> </w:t>
      </w:r>
      <w:r>
        <w:rPr>
          <w:w w:val="105"/>
        </w:rPr>
        <w:t>to</w:t>
      </w:r>
      <w:r>
        <w:rPr>
          <w:spacing w:val="-7"/>
          <w:w w:val="105"/>
        </w:rPr>
        <w:t> </w:t>
      </w:r>
      <w:r>
        <w:rPr>
          <w:w w:val="105"/>
        </w:rPr>
        <w:t>refer</w:t>
      </w:r>
      <w:r>
        <w:rPr>
          <w:spacing w:val="-7"/>
          <w:w w:val="105"/>
        </w:rPr>
        <w:t> </w:t>
      </w:r>
      <w:r>
        <w:rPr>
          <w:w w:val="105"/>
        </w:rPr>
        <w:t>to</w:t>
      </w:r>
      <w:r>
        <w:rPr>
          <w:spacing w:val="-7"/>
          <w:w w:val="105"/>
        </w:rPr>
        <w:t> </w:t>
      </w:r>
      <w:r>
        <w:rPr>
          <w:w w:val="105"/>
        </w:rPr>
        <w:t>a</w:t>
      </w:r>
      <w:r>
        <w:rPr>
          <w:spacing w:val="-7"/>
          <w:w w:val="105"/>
        </w:rPr>
        <w:t> </w:t>
      </w:r>
      <w:r>
        <w:rPr>
          <w:w w:val="105"/>
        </w:rPr>
        <w:t>byte</w:t>
      </w:r>
      <w:r>
        <w:rPr>
          <w:spacing w:val="-8"/>
          <w:w w:val="105"/>
        </w:rPr>
        <w:t> </w:t>
      </w:r>
      <w:r>
        <w:rPr>
          <w:w w:val="105"/>
        </w:rPr>
        <w:t>of</w:t>
      </w:r>
      <w:r>
        <w:rPr>
          <w:spacing w:val="-7"/>
          <w:w w:val="105"/>
        </w:rPr>
        <w:t> </w:t>
      </w:r>
      <w:r>
        <w:rPr>
          <w:w w:val="105"/>
        </w:rPr>
        <w:t>memory.</w:t>
      </w:r>
      <w:r>
        <w:rPr>
          <w:spacing w:val="-7"/>
          <w:w w:val="105"/>
        </w:rPr>
        <w:t> </w:t>
      </w:r>
      <w:r>
        <w:rPr>
          <w:w w:val="105"/>
        </w:rPr>
        <w:t>It</w:t>
      </w:r>
      <w:r>
        <w:rPr>
          <w:spacing w:val="-7"/>
          <w:w w:val="105"/>
        </w:rPr>
        <w:t> </w:t>
      </w:r>
      <w:r>
        <w:rPr>
          <w:w w:val="105"/>
        </w:rPr>
        <w:t>useually</w:t>
      </w:r>
      <w:r>
        <w:rPr>
          <w:spacing w:val="-7"/>
          <w:w w:val="105"/>
        </w:rPr>
        <w:t> </w:t>
      </w:r>
      <w:r>
        <w:rPr>
          <w:w w:val="105"/>
        </w:rPr>
        <w:t>starts</w:t>
      </w:r>
      <w:r>
        <w:rPr>
          <w:spacing w:val="-8"/>
          <w:w w:val="105"/>
        </w:rPr>
        <w:t> </w:t>
      </w:r>
      <w:r>
        <w:rPr>
          <w:w w:val="105"/>
        </w:rPr>
        <w:t>from</w:t>
      </w:r>
      <w:r>
        <w:rPr>
          <w:spacing w:val="-7"/>
          <w:w w:val="105"/>
        </w:rPr>
        <w:t> </w:t>
      </w:r>
      <w:r>
        <w:rPr>
          <w:w w:val="105"/>
        </w:rPr>
        <w:t>address</w:t>
      </w:r>
      <w:r>
        <w:rPr>
          <w:spacing w:val="-7"/>
          <w:w w:val="105"/>
        </w:rPr>
        <w:t> </w:t>
      </w:r>
      <w:r>
        <w:rPr>
          <w:w w:val="105"/>
        </w:rPr>
        <w:t>0,</w:t>
      </w:r>
      <w:r>
        <w:rPr>
          <w:spacing w:val="-7"/>
          <w:w w:val="105"/>
        </w:rPr>
        <w:t> </w:t>
      </w:r>
      <w:r>
        <w:rPr>
          <w:w w:val="105"/>
        </w:rPr>
        <w:t>and</w:t>
      </w:r>
      <w:r>
        <w:rPr>
          <w:spacing w:val="-8"/>
          <w:w w:val="105"/>
        </w:rPr>
        <w:t> </w:t>
      </w:r>
      <w:r>
        <w:rPr>
          <w:w w:val="105"/>
        </w:rPr>
        <w:t>increments</w:t>
      </w:r>
      <w:r>
        <w:rPr>
          <w:spacing w:val="-7"/>
          <w:w w:val="105"/>
        </w:rPr>
        <w:t> </w:t>
      </w:r>
      <w:r>
        <w:rPr>
          <w:w w:val="105"/>
        </w:rPr>
        <w:t>for</w:t>
      </w:r>
      <w:r>
        <w:rPr>
          <w:spacing w:val="-7"/>
          <w:w w:val="105"/>
        </w:rPr>
        <w:t> </w:t>
      </w:r>
      <w:r>
        <w:rPr>
          <w:w w:val="105"/>
        </w:rPr>
        <w:t>each byte</w:t>
      </w:r>
      <w:r>
        <w:rPr>
          <w:spacing w:val="-8"/>
          <w:w w:val="105"/>
        </w:rPr>
        <w:t> </w:t>
      </w:r>
      <w:r>
        <w:rPr>
          <w:w w:val="105"/>
        </w:rPr>
        <w:t>in</w:t>
      </w:r>
      <w:r>
        <w:rPr>
          <w:spacing w:val="-7"/>
          <w:w w:val="105"/>
        </w:rPr>
        <w:t> </w:t>
      </w:r>
      <w:r>
        <w:rPr>
          <w:w w:val="105"/>
        </w:rPr>
        <w:t>memory.</w:t>
      </w:r>
      <w:r>
        <w:rPr>
          <w:spacing w:val="-8"/>
          <w:w w:val="105"/>
        </w:rPr>
        <w:t> </w:t>
      </w:r>
      <w:r>
        <w:rPr>
          <w:w w:val="105"/>
        </w:rPr>
        <w:t>Thats</w:t>
      </w:r>
      <w:r>
        <w:rPr>
          <w:spacing w:val="-7"/>
          <w:w w:val="105"/>
        </w:rPr>
        <w:t> </w:t>
      </w:r>
      <w:r>
        <w:rPr>
          <w:w w:val="105"/>
        </w:rPr>
        <w:t>as</w:t>
      </w:r>
      <w:r>
        <w:rPr>
          <w:spacing w:val="-8"/>
          <w:w w:val="105"/>
        </w:rPr>
        <w:t> </w:t>
      </w:r>
      <w:r>
        <w:rPr>
          <w:w w:val="105"/>
        </w:rPr>
        <w:t>simple</w:t>
      </w:r>
      <w:r>
        <w:rPr>
          <w:spacing w:val="-7"/>
          <w:w w:val="105"/>
        </w:rPr>
        <w:t> </w:t>
      </w:r>
      <w:r>
        <w:rPr>
          <w:w w:val="105"/>
        </w:rPr>
        <w:t>as</w:t>
      </w:r>
      <w:r>
        <w:rPr>
          <w:spacing w:val="-7"/>
          <w:w w:val="105"/>
        </w:rPr>
        <w:t> </w:t>
      </w:r>
      <w:r>
        <w:rPr>
          <w:w w:val="105"/>
        </w:rPr>
        <w:t>it</w:t>
      </w:r>
      <w:r>
        <w:rPr>
          <w:spacing w:val="-8"/>
          <w:w w:val="105"/>
        </w:rPr>
        <w:t> </w:t>
      </w:r>
      <w:r>
        <w:rPr>
          <w:w w:val="105"/>
        </w:rPr>
        <w:t>can</w:t>
      </w:r>
      <w:r>
        <w:rPr>
          <w:spacing w:val="-7"/>
          <w:w w:val="105"/>
        </w:rPr>
        <w:t> </w:t>
      </w:r>
      <w:r>
        <w:rPr>
          <w:w w:val="105"/>
        </w:rPr>
        <w:t>get!</w:t>
      </w:r>
      <w:r>
        <w:rPr>
          <w:spacing w:val="-8"/>
          <w:w w:val="105"/>
        </w:rPr>
        <w:t> </w:t>
      </w:r>
      <w:r>
        <w:rPr>
          <w:w w:val="105"/>
        </w:rPr>
        <w:t>But,</w:t>
      </w:r>
      <w:r>
        <w:rPr>
          <w:spacing w:val="-7"/>
          <w:w w:val="105"/>
        </w:rPr>
        <w:t> </w:t>
      </w:r>
      <w:r>
        <w:rPr>
          <w:w w:val="105"/>
        </w:rPr>
        <w:t>it</w:t>
      </w:r>
      <w:r>
        <w:rPr>
          <w:spacing w:val="-7"/>
          <w:w w:val="105"/>
        </w:rPr>
        <w:t> </w:t>
      </w:r>
      <w:r>
        <w:rPr>
          <w:w w:val="105"/>
        </w:rPr>
        <w:t>still</w:t>
      </w:r>
      <w:r>
        <w:rPr>
          <w:spacing w:val="-8"/>
          <w:w w:val="105"/>
        </w:rPr>
        <w:t> </w:t>
      </w:r>
      <w:r>
        <w:rPr>
          <w:w w:val="105"/>
        </w:rPr>
        <w:t>doesnt</w:t>
      </w:r>
      <w:r>
        <w:rPr>
          <w:spacing w:val="-7"/>
          <w:w w:val="105"/>
        </w:rPr>
        <w:t> </w:t>
      </w:r>
      <w:r>
        <w:rPr>
          <w:w w:val="105"/>
        </w:rPr>
        <w:t>describe</w:t>
      </w:r>
      <w:r>
        <w:rPr>
          <w:spacing w:val="-8"/>
          <w:w w:val="105"/>
        </w:rPr>
        <w:t> </w:t>
      </w:r>
      <w:r>
        <w:rPr>
          <w:w w:val="105"/>
        </w:rPr>
        <w:t>how</w:t>
      </w:r>
      <w:r>
        <w:rPr>
          <w:spacing w:val="-7"/>
          <w:w w:val="105"/>
        </w:rPr>
        <w:t> </w:t>
      </w:r>
      <w:r>
        <w:rPr>
          <w:w w:val="105"/>
        </w:rPr>
        <w:t>the</w:t>
      </w:r>
      <w:r>
        <w:rPr>
          <w:spacing w:val="-7"/>
          <w:w w:val="105"/>
        </w:rPr>
        <w:t> </w:t>
      </w:r>
      <w:r>
        <w:rPr>
          <w:w w:val="105"/>
        </w:rPr>
        <w:t>software</w:t>
      </w:r>
      <w:r>
        <w:rPr>
          <w:spacing w:val="-8"/>
          <w:w w:val="105"/>
        </w:rPr>
        <w:t> </w:t>
      </w:r>
      <w:r>
        <w:rPr>
          <w:w w:val="105"/>
        </w:rPr>
        <w:t>can</w:t>
      </w:r>
      <w:r>
        <w:rPr>
          <w:spacing w:val="-7"/>
          <w:w w:val="105"/>
        </w:rPr>
        <w:t> </w:t>
      </w:r>
      <w:r>
        <w:rPr>
          <w:w w:val="105"/>
        </w:rPr>
        <w:t>access</w:t>
      </w:r>
      <w:r>
        <w:rPr>
          <w:spacing w:val="-8"/>
          <w:w w:val="105"/>
        </w:rPr>
        <w:t> </w:t>
      </w:r>
      <w:r>
        <w:rPr>
          <w:w w:val="105"/>
        </w:rPr>
        <w:t>memory.</w:t>
      </w:r>
      <w:r>
        <w:rPr>
          <w:spacing w:val="-7"/>
          <w:w w:val="105"/>
        </w:rPr>
        <w:t> </w:t>
      </w:r>
      <w:r>
        <w:rPr>
          <w:w w:val="105"/>
        </w:rPr>
        <w:t>Sure,</w:t>
      </w:r>
      <w:r>
        <w:rPr>
          <w:spacing w:val="-7"/>
          <w:w w:val="105"/>
        </w:rPr>
        <w:t> </w:t>
      </w:r>
      <w:r>
        <w:rPr>
          <w:w w:val="105"/>
        </w:rPr>
        <w:t>the</w:t>
      </w:r>
      <w:r>
        <w:rPr>
          <w:spacing w:val="-8"/>
          <w:w w:val="105"/>
        </w:rPr>
        <w:t> </w:t>
      </w:r>
      <w:r>
        <w:rPr>
          <w:i/>
          <w:w w:val="105"/>
        </w:rPr>
        <w:t>processor</w:t>
      </w:r>
      <w:r>
        <w:rPr>
          <w:i/>
          <w:spacing w:val="-7"/>
          <w:w w:val="105"/>
        </w:rPr>
        <w:t> </w:t>
      </w:r>
      <w:r>
        <w:rPr>
          <w:i/>
          <w:w w:val="105"/>
        </w:rPr>
        <w:t>itself</w:t>
      </w:r>
      <w:r>
        <w:rPr>
          <w:i/>
          <w:spacing w:val="-8"/>
          <w:w w:val="105"/>
        </w:rPr>
        <w:t> </w:t>
      </w:r>
      <w:r>
        <w:rPr>
          <w:w w:val="105"/>
        </w:rPr>
        <w:t>now has</w:t>
      </w:r>
      <w:r>
        <w:rPr>
          <w:spacing w:val="-8"/>
          <w:w w:val="105"/>
        </w:rPr>
        <w:t> </w:t>
      </w:r>
      <w:r>
        <w:rPr>
          <w:w w:val="105"/>
        </w:rPr>
        <w:t>a</w:t>
      </w:r>
      <w:r>
        <w:rPr>
          <w:spacing w:val="-8"/>
          <w:w w:val="105"/>
        </w:rPr>
        <w:t> </w:t>
      </w:r>
      <w:r>
        <w:rPr>
          <w:w w:val="105"/>
        </w:rPr>
        <w:t>way</w:t>
      </w:r>
      <w:r>
        <w:rPr>
          <w:spacing w:val="-8"/>
          <w:w w:val="105"/>
        </w:rPr>
        <w:t> </w:t>
      </w:r>
      <w:r>
        <w:rPr>
          <w:w w:val="105"/>
        </w:rPr>
        <w:t>of</w:t>
      </w:r>
      <w:r>
        <w:rPr>
          <w:spacing w:val="-8"/>
          <w:w w:val="105"/>
        </w:rPr>
        <w:t> </w:t>
      </w:r>
      <w:r>
        <w:rPr>
          <w:w w:val="105"/>
        </w:rPr>
        <w:t>refrencing</w:t>
      </w:r>
      <w:r>
        <w:rPr>
          <w:spacing w:val="-8"/>
          <w:w w:val="105"/>
        </w:rPr>
        <w:t> </w:t>
      </w:r>
      <w:r>
        <w:rPr>
          <w:w w:val="105"/>
        </w:rPr>
        <w:t>memory,</w:t>
      </w:r>
      <w:r>
        <w:rPr>
          <w:spacing w:val="-8"/>
          <w:w w:val="105"/>
        </w:rPr>
        <w:t> </w:t>
      </w:r>
      <w:r>
        <w:rPr>
          <w:w w:val="105"/>
        </w:rPr>
        <w:t>but</w:t>
      </w:r>
      <w:r>
        <w:rPr>
          <w:spacing w:val="-8"/>
          <w:w w:val="105"/>
        </w:rPr>
        <w:t> </w:t>
      </w:r>
      <w:r>
        <w:rPr>
          <w:w w:val="105"/>
        </w:rPr>
        <w:t>the</w:t>
      </w:r>
      <w:r>
        <w:rPr>
          <w:spacing w:val="-8"/>
          <w:w w:val="105"/>
        </w:rPr>
        <w:t> </w:t>
      </w:r>
      <w:r>
        <w:rPr>
          <w:i/>
          <w:w w:val="105"/>
        </w:rPr>
        <w:t>software</w:t>
      </w:r>
      <w:r>
        <w:rPr>
          <w:i/>
          <w:spacing w:val="-8"/>
          <w:w w:val="105"/>
        </w:rPr>
        <w:t> </w:t>
      </w:r>
      <w:r>
        <w:rPr>
          <w:i/>
          <w:w w:val="105"/>
        </w:rPr>
        <w:t>does</w:t>
      </w:r>
      <w:r>
        <w:rPr>
          <w:i/>
          <w:spacing w:val="-8"/>
          <w:w w:val="105"/>
        </w:rPr>
        <w:t> </w:t>
      </w:r>
      <w:r>
        <w:rPr>
          <w:i/>
          <w:w w:val="105"/>
        </w:rPr>
        <w:t>not</w:t>
      </w:r>
      <w:r>
        <w:rPr>
          <w:w w:val="105"/>
        </w:rPr>
        <w:t>.</w:t>
      </w:r>
      <w:r>
        <w:rPr>
          <w:spacing w:val="-8"/>
          <w:w w:val="105"/>
        </w:rPr>
        <w:t> </w:t>
      </w:r>
      <w:r>
        <w:rPr>
          <w:w w:val="105"/>
        </w:rPr>
        <w:t>The</w:t>
      </w:r>
      <w:r>
        <w:rPr>
          <w:spacing w:val="-7"/>
          <w:w w:val="105"/>
        </w:rPr>
        <w:t> </w:t>
      </w:r>
      <w:r>
        <w:rPr>
          <w:spacing w:val="-3"/>
          <w:w w:val="105"/>
        </w:rPr>
        <w:t>processor,</w:t>
      </w:r>
      <w:r>
        <w:rPr>
          <w:spacing w:val="-8"/>
          <w:w w:val="105"/>
        </w:rPr>
        <w:t> </w:t>
      </w:r>
      <w:r>
        <w:rPr>
          <w:w w:val="105"/>
        </w:rPr>
        <w:t>depending</w:t>
      </w:r>
      <w:r>
        <w:rPr>
          <w:spacing w:val="-8"/>
          <w:w w:val="105"/>
        </w:rPr>
        <w:t> </w:t>
      </w:r>
      <w:r>
        <w:rPr>
          <w:w w:val="105"/>
        </w:rPr>
        <w:t>on</w:t>
      </w:r>
      <w:r>
        <w:rPr>
          <w:spacing w:val="-8"/>
          <w:w w:val="105"/>
        </w:rPr>
        <w:t> </w:t>
      </w:r>
      <w:r>
        <w:rPr>
          <w:w w:val="105"/>
        </w:rPr>
        <w:t>its</w:t>
      </w:r>
      <w:r>
        <w:rPr>
          <w:spacing w:val="-8"/>
          <w:w w:val="105"/>
        </w:rPr>
        <w:t> </w:t>
      </w:r>
      <w:r>
        <w:rPr>
          <w:w w:val="105"/>
        </w:rPr>
        <w:t>needs,</w:t>
      </w:r>
      <w:r>
        <w:rPr>
          <w:spacing w:val="-8"/>
          <w:w w:val="105"/>
        </w:rPr>
        <w:t> </w:t>
      </w:r>
      <w:r>
        <w:rPr>
          <w:w w:val="105"/>
        </w:rPr>
        <w:t>need</w:t>
      </w:r>
      <w:r>
        <w:rPr>
          <w:spacing w:val="-8"/>
          <w:w w:val="105"/>
        </w:rPr>
        <w:t> </w:t>
      </w:r>
      <w:r>
        <w:rPr>
          <w:w w:val="105"/>
        </w:rPr>
        <w:t>to</w:t>
      </w:r>
      <w:r>
        <w:rPr>
          <w:spacing w:val="-8"/>
          <w:w w:val="105"/>
        </w:rPr>
        <w:t> </w:t>
      </w:r>
      <w:r>
        <w:rPr>
          <w:w w:val="105"/>
        </w:rPr>
        <w:t>provide</w:t>
      </w:r>
      <w:r>
        <w:rPr>
          <w:spacing w:val="-8"/>
          <w:w w:val="105"/>
        </w:rPr>
        <w:t> </w:t>
      </w:r>
      <w:r>
        <w:rPr>
          <w:w w:val="105"/>
        </w:rPr>
        <w:t>specific</w:t>
      </w:r>
      <w:r>
        <w:rPr>
          <w:spacing w:val="-8"/>
          <w:w w:val="105"/>
        </w:rPr>
        <w:t> </w:t>
      </w:r>
      <w:r>
        <w:rPr>
          <w:w w:val="105"/>
        </w:rPr>
        <w:t>ways</w:t>
      </w:r>
      <w:r>
        <w:rPr>
          <w:spacing w:val="-8"/>
          <w:w w:val="105"/>
        </w:rPr>
        <w:t> </w:t>
      </w:r>
      <w:r>
        <w:rPr>
          <w:w w:val="105"/>
        </w:rPr>
        <w:t>for</w:t>
      </w:r>
      <w:r>
        <w:rPr>
          <w:spacing w:val="-7"/>
          <w:w w:val="105"/>
        </w:rPr>
        <w:t> </w:t>
      </w:r>
      <w:r>
        <w:rPr>
          <w:w w:val="105"/>
        </w:rPr>
        <w:t>software</w:t>
      </w:r>
      <w:r>
        <w:rPr>
          <w:spacing w:val="-8"/>
          <w:w w:val="105"/>
        </w:rPr>
        <w:t> </w:t>
      </w:r>
      <w:r>
        <w:rPr>
          <w:w w:val="105"/>
        </w:rPr>
        <w:t>to provide</w:t>
      </w:r>
      <w:r>
        <w:rPr>
          <w:spacing w:val="-6"/>
          <w:w w:val="105"/>
        </w:rPr>
        <w:t> </w:t>
      </w:r>
      <w:r>
        <w:rPr>
          <w:w w:val="105"/>
        </w:rPr>
        <w:t>software</w:t>
      </w:r>
      <w:r>
        <w:rPr>
          <w:spacing w:val="-5"/>
          <w:w w:val="105"/>
        </w:rPr>
        <w:t> </w:t>
      </w:r>
      <w:r>
        <w:rPr>
          <w:w w:val="105"/>
        </w:rPr>
        <w:t>a</w:t>
      </w:r>
      <w:r>
        <w:rPr>
          <w:spacing w:val="-5"/>
          <w:w w:val="105"/>
        </w:rPr>
        <w:t> </w:t>
      </w:r>
      <w:r>
        <w:rPr>
          <w:w w:val="105"/>
        </w:rPr>
        <w:t>way</w:t>
      </w:r>
      <w:r>
        <w:rPr>
          <w:spacing w:val="-5"/>
          <w:w w:val="105"/>
        </w:rPr>
        <w:t> </w:t>
      </w:r>
      <w:r>
        <w:rPr>
          <w:w w:val="105"/>
        </w:rPr>
        <w:t>to</w:t>
      </w:r>
      <w:r>
        <w:rPr>
          <w:spacing w:val="-5"/>
          <w:w w:val="105"/>
        </w:rPr>
        <w:t> </w:t>
      </w:r>
      <w:r>
        <w:rPr>
          <w:w w:val="105"/>
        </w:rPr>
        <w:t>refrence</w:t>
      </w:r>
      <w:r>
        <w:rPr>
          <w:spacing w:val="-5"/>
          <w:w w:val="105"/>
        </w:rPr>
        <w:t> </w:t>
      </w:r>
      <w:r>
        <w:rPr>
          <w:w w:val="105"/>
        </w:rPr>
        <w:t>memory.</w:t>
      </w:r>
      <w:r>
        <w:rPr>
          <w:spacing w:val="-5"/>
          <w:w w:val="105"/>
        </w:rPr>
        <w:t> </w:t>
      </w:r>
      <w:r>
        <w:rPr>
          <w:w w:val="105"/>
        </w:rPr>
        <w:t>Wait,</w:t>
      </w:r>
      <w:r>
        <w:rPr>
          <w:spacing w:val="-6"/>
          <w:w w:val="105"/>
        </w:rPr>
        <w:t> </w:t>
      </w:r>
      <w:r>
        <w:rPr>
          <w:w w:val="105"/>
        </w:rPr>
        <w:t>what?</w:t>
      </w:r>
      <w:r>
        <w:rPr>
          <w:spacing w:val="-5"/>
          <w:w w:val="105"/>
        </w:rPr>
        <w:t> </w:t>
      </w:r>
      <w:r>
        <w:rPr>
          <w:w w:val="105"/>
        </w:rPr>
        <w:t>Thats</w:t>
      </w:r>
      <w:r>
        <w:rPr>
          <w:spacing w:val="-5"/>
          <w:w w:val="105"/>
        </w:rPr>
        <w:t> </w:t>
      </w:r>
      <w:r>
        <w:rPr>
          <w:w w:val="105"/>
        </w:rPr>
        <w:t>right...</w:t>
      </w:r>
      <w:r>
        <w:rPr>
          <w:spacing w:val="-5"/>
          <w:w w:val="105"/>
        </w:rPr>
        <w:t> </w:t>
      </w:r>
      <w:r>
        <w:rPr>
          <w:w w:val="105"/>
        </w:rPr>
        <w:t>different</w:t>
      </w:r>
      <w:r>
        <w:rPr>
          <w:spacing w:val="-5"/>
          <w:w w:val="105"/>
        </w:rPr>
        <w:t> </w:t>
      </w:r>
      <w:r>
        <w:rPr>
          <w:w w:val="105"/>
        </w:rPr>
        <w:t>ways</w:t>
      </w:r>
      <w:r>
        <w:rPr>
          <w:spacing w:val="-5"/>
          <w:w w:val="105"/>
        </w:rPr>
        <w:t> </w:t>
      </w:r>
      <w:r>
        <w:rPr>
          <w:w w:val="105"/>
        </w:rPr>
        <w:t>of</w:t>
      </w:r>
      <w:r>
        <w:rPr>
          <w:spacing w:val="-5"/>
          <w:w w:val="105"/>
        </w:rPr>
        <w:t> </w:t>
      </w:r>
      <w:r>
        <w:rPr>
          <w:w w:val="105"/>
        </w:rPr>
        <w:t>addressing</w:t>
      </w:r>
      <w:r>
        <w:rPr>
          <w:spacing w:val="-6"/>
          <w:w w:val="105"/>
        </w:rPr>
        <w:t> </w:t>
      </w:r>
      <w:r>
        <w:rPr>
          <w:w w:val="105"/>
        </w:rPr>
        <w:t>and</w:t>
      </w:r>
      <w:r>
        <w:rPr>
          <w:spacing w:val="-5"/>
          <w:w w:val="105"/>
        </w:rPr>
        <w:t> </w:t>
      </w:r>
      <w:r>
        <w:rPr>
          <w:w w:val="105"/>
        </w:rPr>
        <w:t>accessing</w:t>
      </w:r>
      <w:r>
        <w:rPr>
          <w:spacing w:val="-5"/>
          <w:w w:val="105"/>
        </w:rPr>
        <w:t> </w:t>
      </w:r>
      <w:r>
        <w:rPr>
          <w:w w:val="105"/>
        </w:rPr>
        <w:t>memory...</w:t>
      </w:r>
    </w:p>
    <w:p>
      <w:pPr>
        <w:pStyle w:val="BodyText"/>
        <w:spacing w:before="9"/>
        <w:rPr>
          <w:sz w:val="13"/>
        </w:rPr>
      </w:pPr>
    </w:p>
    <w:p>
      <w:pPr>
        <w:spacing w:before="0"/>
        <w:ind w:left="215" w:right="0" w:firstLine="0"/>
        <w:jc w:val="left"/>
        <w:rPr>
          <w:b/>
          <w:sz w:val="16"/>
        </w:rPr>
      </w:pPr>
      <w:r>
        <w:rPr>
          <w:b/>
          <w:color w:val="800040"/>
          <w:w w:val="105"/>
          <w:sz w:val="16"/>
        </w:rPr>
        <w:t>Addressing Modes</w:t>
      </w:r>
    </w:p>
    <w:p>
      <w:pPr>
        <w:spacing w:line="252" w:lineRule="auto" w:before="171"/>
        <w:ind w:left="215" w:right="281" w:firstLine="0"/>
        <w:jc w:val="left"/>
        <w:rPr>
          <w:sz w:val="14"/>
        </w:rPr>
      </w:pPr>
      <w:r>
        <w:rPr>
          <w:w w:val="105"/>
          <w:sz w:val="14"/>
        </w:rPr>
        <w:t>The</w:t>
      </w:r>
      <w:r>
        <w:rPr>
          <w:spacing w:val="-8"/>
          <w:w w:val="105"/>
          <w:sz w:val="14"/>
        </w:rPr>
        <w:t> </w:t>
      </w:r>
      <w:r>
        <w:rPr>
          <w:b/>
          <w:w w:val="105"/>
          <w:sz w:val="14"/>
        </w:rPr>
        <w:t>Addressing</w:t>
      </w:r>
      <w:r>
        <w:rPr>
          <w:b/>
          <w:spacing w:val="-8"/>
          <w:w w:val="105"/>
          <w:sz w:val="14"/>
        </w:rPr>
        <w:t> </w:t>
      </w:r>
      <w:r>
        <w:rPr>
          <w:b/>
          <w:w w:val="105"/>
          <w:sz w:val="14"/>
        </w:rPr>
        <w:t>Mode</w:t>
      </w:r>
      <w:r>
        <w:rPr>
          <w:b/>
          <w:spacing w:val="-7"/>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abstraction</w:t>
      </w:r>
      <w:r>
        <w:rPr>
          <w:spacing w:val="-8"/>
          <w:w w:val="105"/>
          <w:sz w:val="14"/>
        </w:rPr>
        <w:t> </w:t>
      </w:r>
      <w:r>
        <w:rPr>
          <w:w w:val="105"/>
          <w:sz w:val="14"/>
        </w:rPr>
        <w:t>made</w:t>
      </w:r>
      <w:r>
        <w:rPr>
          <w:spacing w:val="-8"/>
          <w:w w:val="105"/>
          <w:sz w:val="14"/>
        </w:rPr>
        <w:t> </w:t>
      </w:r>
      <w:r>
        <w:rPr>
          <w:w w:val="105"/>
          <w:sz w:val="14"/>
        </w:rPr>
        <w:t>by</w:t>
      </w:r>
      <w:r>
        <w:rPr>
          <w:spacing w:val="-8"/>
          <w:w w:val="105"/>
          <w:sz w:val="14"/>
        </w:rPr>
        <w:t> </w:t>
      </w:r>
      <w:r>
        <w:rPr>
          <w:w w:val="105"/>
          <w:sz w:val="14"/>
        </w:rPr>
        <w:t>the</w:t>
      </w:r>
      <w:r>
        <w:rPr>
          <w:spacing w:val="-8"/>
          <w:w w:val="105"/>
          <w:sz w:val="14"/>
        </w:rPr>
        <w:t> </w:t>
      </w:r>
      <w:r>
        <w:rPr>
          <w:w w:val="105"/>
          <w:sz w:val="14"/>
        </w:rPr>
        <w:t>processor</w:t>
      </w:r>
      <w:r>
        <w:rPr>
          <w:spacing w:val="-8"/>
          <w:w w:val="105"/>
          <w:sz w:val="14"/>
        </w:rPr>
        <w:t> </w:t>
      </w:r>
      <w:r>
        <w:rPr>
          <w:w w:val="105"/>
          <w:sz w:val="14"/>
        </w:rPr>
        <w:t>to</w:t>
      </w:r>
      <w:r>
        <w:rPr>
          <w:spacing w:val="-8"/>
          <w:w w:val="105"/>
          <w:sz w:val="14"/>
        </w:rPr>
        <w:t> </w:t>
      </w:r>
      <w:r>
        <w:rPr>
          <w:w w:val="105"/>
          <w:sz w:val="14"/>
        </w:rPr>
        <w:t>manage</w:t>
      </w:r>
      <w:r>
        <w:rPr>
          <w:spacing w:val="-7"/>
          <w:w w:val="105"/>
          <w:sz w:val="14"/>
        </w:rPr>
        <w:t> </w:t>
      </w:r>
      <w:r>
        <w:rPr>
          <w:w w:val="105"/>
          <w:sz w:val="14"/>
        </w:rPr>
        <w:t>how</w:t>
      </w:r>
      <w:r>
        <w:rPr>
          <w:spacing w:val="-8"/>
          <w:w w:val="105"/>
          <w:sz w:val="14"/>
        </w:rPr>
        <w:t> </w:t>
      </w:r>
      <w:r>
        <w:rPr>
          <w:w w:val="105"/>
          <w:sz w:val="14"/>
        </w:rPr>
        <w:t>the</w:t>
      </w:r>
      <w:r>
        <w:rPr>
          <w:spacing w:val="-8"/>
          <w:w w:val="105"/>
          <w:sz w:val="14"/>
        </w:rPr>
        <w:t> </w:t>
      </w:r>
      <w:r>
        <w:rPr>
          <w:w w:val="105"/>
          <w:sz w:val="14"/>
        </w:rPr>
        <w:t>software</w:t>
      </w:r>
      <w:r>
        <w:rPr>
          <w:spacing w:val="-8"/>
          <w:w w:val="105"/>
          <w:sz w:val="14"/>
        </w:rPr>
        <w:t> </w:t>
      </w:r>
      <w:r>
        <w:rPr>
          <w:w w:val="105"/>
          <w:sz w:val="14"/>
        </w:rPr>
        <w:t>accesses</w:t>
      </w:r>
      <w:r>
        <w:rPr>
          <w:spacing w:val="-8"/>
          <w:w w:val="105"/>
          <w:sz w:val="14"/>
        </w:rPr>
        <w:t> </w:t>
      </w:r>
      <w:r>
        <w:rPr>
          <w:w w:val="105"/>
          <w:sz w:val="14"/>
        </w:rPr>
        <w:t>the</w:t>
      </w:r>
      <w:r>
        <w:rPr>
          <w:spacing w:val="-8"/>
          <w:w w:val="105"/>
          <w:sz w:val="14"/>
        </w:rPr>
        <w:t> </w:t>
      </w:r>
      <w:r>
        <w:rPr>
          <w:b/>
          <w:w w:val="105"/>
          <w:sz w:val="14"/>
        </w:rPr>
        <w:t>Physical</w:t>
      </w:r>
      <w:r>
        <w:rPr>
          <w:b/>
          <w:spacing w:val="-7"/>
          <w:w w:val="105"/>
          <w:sz w:val="14"/>
        </w:rPr>
        <w:t> </w:t>
      </w:r>
      <w:r>
        <w:rPr>
          <w:b/>
          <w:w w:val="105"/>
          <w:sz w:val="14"/>
        </w:rPr>
        <w:t>Address</w:t>
      </w:r>
      <w:r>
        <w:rPr>
          <w:b/>
          <w:spacing w:val="-8"/>
          <w:w w:val="105"/>
          <w:sz w:val="14"/>
        </w:rPr>
        <w:t> </w:t>
      </w:r>
      <w:r>
        <w:rPr>
          <w:b/>
          <w:w w:val="105"/>
          <w:sz w:val="14"/>
        </w:rPr>
        <w:t>Space</w:t>
      </w:r>
      <w:r>
        <w:rPr>
          <w:w w:val="105"/>
          <w:sz w:val="14"/>
        </w:rPr>
        <w:t>.</w:t>
      </w:r>
      <w:r>
        <w:rPr>
          <w:spacing w:val="-8"/>
          <w:w w:val="105"/>
          <w:sz w:val="14"/>
        </w:rPr>
        <w:t> </w:t>
      </w:r>
      <w:r>
        <w:rPr>
          <w:w w:val="105"/>
          <w:sz w:val="14"/>
        </w:rPr>
        <w:t>This useually</w:t>
      </w:r>
      <w:r>
        <w:rPr>
          <w:spacing w:val="-9"/>
          <w:w w:val="105"/>
          <w:sz w:val="14"/>
        </w:rPr>
        <w:t> </w:t>
      </w:r>
      <w:r>
        <w:rPr>
          <w:w w:val="105"/>
          <w:sz w:val="14"/>
        </w:rPr>
        <w:t>allows</w:t>
      </w:r>
      <w:r>
        <w:rPr>
          <w:spacing w:val="-9"/>
          <w:w w:val="105"/>
          <w:sz w:val="14"/>
        </w:rPr>
        <w:t> </w:t>
      </w:r>
      <w:r>
        <w:rPr>
          <w:w w:val="105"/>
          <w:sz w:val="14"/>
        </w:rPr>
        <w:t>the</w:t>
      </w:r>
      <w:r>
        <w:rPr>
          <w:spacing w:val="-8"/>
          <w:w w:val="105"/>
          <w:sz w:val="14"/>
        </w:rPr>
        <w:t> </w:t>
      </w:r>
      <w:r>
        <w:rPr>
          <w:w w:val="105"/>
          <w:sz w:val="14"/>
        </w:rPr>
        <w:t>software</w:t>
      </w:r>
      <w:r>
        <w:rPr>
          <w:spacing w:val="-9"/>
          <w:w w:val="105"/>
          <w:sz w:val="14"/>
        </w:rPr>
        <w:t> </w:t>
      </w:r>
      <w:r>
        <w:rPr>
          <w:w w:val="105"/>
          <w:sz w:val="14"/>
        </w:rPr>
        <w:t>to</w:t>
      </w:r>
      <w:r>
        <w:rPr>
          <w:spacing w:val="-8"/>
          <w:w w:val="105"/>
          <w:sz w:val="14"/>
        </w:rPr>
        <w:t> </w:t>
      </w:r>
      <w:r>
        <w:rPr>
          <w:w w:val="105"/>
          <w:sz w:val="14"/>
        </w:rPr>
        <w:t>set</w:t>
      </w:r>
      <w:r>
        <w:rPr>
          <w:spacing w:val="-9"/>
          <w:w w:val="105"/>
          <w:sz w:val="14"/>
        </w:rPr>
        <w:t> </w:t>
      </w:r>
      <w:r>
        <w:rPr>
          <w:w w:val="105"/>
          <w:sz w:val="14"/>
        </w:rPr>
        <w:t>up</w:t>
      </w:r>
      <w:r>
        <w:rPr>
          <w:spacing w:val="-8"/>
          <w:w w:val="105"/>
          <w:sz w:val="14"/>
        </w:rPr>
        <w:t> </w:t>
      </w:r>
      <w:r>
        <w:rPr>
          <w:w w:val="105"/>
          <w:sz w:val="14"/>
        </w:rPr>
        <w:t>the</w:t>
      </w:r>
      <w:r>
        <w:rPr>
          <w:spacing w:val="-9"/>
          <w:w w:val="105"/>
          <w:sz w:val="14"/>
        </w:rPr>
        <w:t> </w:t>
      </w:r>
      <w:r>
        <w:rPr>
          <w:w w:val="105"/>
          <w:sz w:val="14"/>
        </w:rPr>
        <w:t>processors'</w:t>
      </w:r>
      <w:r>
        <w:rPr>
          <w:spacing w:val="-8"/>
          <w:w w:val="105"/>
          <w:sz w:val="14"/>
        </w:rPr>
        <w:t> </w:t>
      </w:r>
      <w:r>
        <w:rPr>
          <w:w w:val="105"/>
          <w:sz w:val="14"/>
        </w:rPr>
        <w:t>registers</w:t>
      </w:r>
      <w:r>
        <w:rPr>
          <w:spacing w:val="-9"/>
          <w:w w:val="105"/>
          <w:sz w:val="14"/>
        </w:rPr>
        <w:t> </w:t>
      </w:r>
      <w:r>
        <w:rPr>
          <w:w w:val="105"/>
          <w:sz w:val="14"/>
        </w:rPr>
        <w:t>so</w:t>
      </w:r>
      <w:r>
        <w:rPr>
          <w:spacing w:val="-9"/>
          <w:w w:val="105"/>
          <w:sz w:val="14"/>
        </w:rPr>
        <w:t> </w:t>
      </w:r>
      <w:r>
        <w:rPr>
          <w:w w:val="105"/>
          <w:sz w:val="14"/>
        </w:rPr>
        <w:t>the</w:t>
      </w:r>
      <w:r>
        <w:rPr>
          <w:spacing w:val="-8"/>
          <w:w w:val="105"/>
          <w:sz w:val="14"/>
        </w:rPr>
        <w:t> </w:t>
      </w:r>
      <w:r>
        <w:rPr>
          <w:w w:val="105"/>
          <w:sz w:val="14"/>
        </w:rPr>
        <w:t>processor</w:t>
      </w:r>
      <w:r>
        <w:rPr>
          <w:spacing w:val="-9"/>
          <w:w w:val="105"/>
          <w:sz w:val="14"/>
        </w:rPr>
        <w:t> </w:t>
      </w:r>
      <w:r>
        <w:rPr>
          <w:w w:val="105"/>
          <w:sz w:val="14"/>
        </w:rPr>
        <w:t>knows</w:t>
      </w:r>
      <w:r>
        <w:rPr>
          <w:spacing w:val="-8"/>
          <w:w w:val="105"/>
          <w:sz w:val="14"/>
        </w:rPr>
        <w:t> </w:t>
      </w:r>
      <w:r>
        <w:rPr>
          <w:w w:val="105"/>
          <w:sz w:val="14"/>
        </w:rPr>
        <w:t>how</w:t>
      </w:r>
      <w:r>
        <w:rPr>
          <w:spacing w:val="-9"/>
          <w:w w:val="105"/>
          <w:sz w:val="14"/>
        </w:rPr>
        <w:t> </w:t>
      </w:r>
      <w:r>
        <w:rPr>
          <w:w w:val="105"/>
          <w:sz w:val="14"/>
        </w:rPr>
        <w:t>to</w:t>
      </w:r>
      <w:r>
        <w:rPr>
          <w:spacing w:val="-8"/>
          <w:w w:val="105"/>
          <w:sz w:val="14"/>
        </w:rPr>
        <w:t> </w:t>
      </w:r>
      <w:r>
        <w:rPr>
          <w:w w:val="105"/>
          <w:sz w:val="14"/>
        </w:rPr>
        <w:t>refrence</w:t>
      </w:r>
      <w:r>
        <w:rPr>
          <w:spacing w:val="-9"/>
          <w:w w:val="105"/>
          <w:sz w:val="14"/>
        </w:rPr>
        <w:t> </w:t>
      </w:r>
      <w:r>
        <w:rPr>
          <w:w w:val="105"/>
          <w:sz w:val="14"/>
        </w:rPr>
        <w:t>memory.</w:t>
      </w:r>
      <w:r>
        <w:rPr>
          <w:spacing w:val="-8"/>
          <w:w w:val="105"/>
          <w:sz w:val="14"/>
        </w:rPr>
        <w:t> </w:t>
      </w:r>
      <w:r>
        <w:rPr>
          <w:spacing w:val="-4"/>
          <w:w w:val="105"/>
          <w:sz w:val="14"/>
        </w:rPr>
        <w:t>We</w:t>
      </w:r>
      <w:r>
        <w:rPr>
          <w:spacing w:val="-9"/>
          <w:w w:val="105"/>
          <w:sz w:val="14"/>
        </w:rPr>
        <w:t> </w:t>
      </w:r>
      <w:r>
        <w:rPr>
          <w:w w:val="105"/>
          <w:sz w:val="14"/>
        </w:rPr>
        <w:t>have</w:t>
      </w:r>
      <w:r>
        <w:rPr>
          <w:spacing w:val="-9"/>
          <w:w w:val="105"/>
          <w:sz w:val="14"/>
        </w:rPr>
        <w:t> </w:t>
      </w:r>
      <w:r>
        <w:rPr>
          <w:w w:val="105"/>
          <w:sz w:val="14"/>
        </w:rPr>
        <w:t>already</w:t>
      </w:r>
      <w:r>
        <w:rPr>
          <w:spacing w:val="-8"/>
          <w:w w:val="105"/>
          <w:sz w:val="14"/>
        </w:rPr>
        <w:t> </w:t>
      </w:r>
      <w:r>
        <w:rPr>
          <w:w w:val="105"/>
          <w:sz w:val="14"/>
        </w:rPr>
        <w:t>seen</w:t>
      </w:r>
      <w:r>
        <w:rPr>
          <w:spacing w:val="-9"/>
          <w:w w:val="105"/>
          <w:sz w:val="14"/>
        </w:rPr>
        <w:t> </w:t>
      </w:r>
      <w:r>
        <w:rPr>
          <w:w w:val="105"/>
          <w:sz w:val="14"/>
        </w:rPr>
        <w:t>two: </w:t>
      </w:r>
      <w:r>
        <w:rPr>
          <w:b/>
          <w:w w:val="105"/>
          <w:sz w:val="14"/>
        </w:rPr>
        <w:t>segment:offset memory addressing </w:t>
      </w:r>
      <w:r>
        <w:rPr>
          <w:w w:val="105"/>
          <w:sz w:val="14"/>
        </w:rPr>
        <w:t>and </w:t>
      </w:r>
      <w:r>
        <w:rPr>
          <w:b/>
          <w:w w:val="105"/>
          <w:sz w:val="14"/>
        </w:rPr>
        <w:t>descriptor:offset memory</w:t>
      </w:r>
      <w:r>
        <w:rPr>
          <w:b/>
          <w:spacing w:val="-14"/>
          <w:w w:val="105"/>
          <w:sz w:val="14"/>
        </w:rPr>
        <w:t> </w:t>
      </w:r>
      <w:r>
        <w:rPr>
          <w:b/>
          <w:w w:val="105"/>
          <w:sz w:val="14"/>
        </w:rPr>
        <w:t>addressing</w:t>
      </w:r>
      <w:r>
        <w:rPr>
          <w:w w:val="105"/>
          <w:sz w:val="14"/>
        </w:rPr>
        <w:t>.</w:t>
      </w:r>
    </w:p>
    <w:p>
      <w:pPr>
        <w:pStyle w:val="BodyText"/>
        <w:spacing w:before="144"/>
        <w:ind w:left="215"/>
      </w:pPr>
      <w:r>
        <w:rPr>
          <w:w w:val="105"/>
        </w:rPr>
        <w:t>This is the interface given by the processor for the software to allow a way to access memory.</w:t>
      </w:r>
    </w:p>
    <w:p>
      <w:pPr>
        <w:pStyle w:val="BodyText"/>
        <w:spacing w:before="153"/>
        <w:ind w:left="215"/>
      </w:pPr>
      <w:r>
        <w:rPr>
          <w:w w:val="105"/>
        </w:rPr>
        <w:t>We have covered the segment:offset addressing mode in </w:t>
      </w:r>
      <w:hyperlink r:id="rId51">
        <w:r>
          <w:rPr>
            <w:color w:val="2E2E45"/>
            <w:w w:val="105"/>
            <w:u w:val="single" w:color="666699"/>
          </w:rPr>
          <w:t>Chapter 4</w:t>
        </w:r>
        <w:r>
          <w:rPr>
            <w:color w:val="2E2E45"/>
            <w:w w:val="105"/>
          </w:rPr>
          <w:t> </w:t>
        </w:r>
      </w:hyperlink>
      <w:r>
        <w:rPr>
          <w:w w:val="105"/>
        </w:rPr>
        <w:t>and the descriptor:offset memory addressing mode in </w:t>
      </w:r>
      <w:hyperlink r:id="rId75">
        <w:r>
          <w:rPr>
            <w:color w:val="2E2E45"/>
            <w:w w:val="105"/>
            <w:u w:val="single" w:color="666699"/>
          </w:rPr>
          <w:t>Chapter 8</w:t>
        </w:r>
      </w:hyperlink>
      <w:r>
        <w:rPr>
          <w:w w:val="105"/>
        </w:rPr>
        <w:t>.</w:t>
      </w:r>
    </w:p>
    <w:p>
      <w:pPr>
        <w:pStyle w:val="BodyText"/>
        <w:spacing w:before="6"/>
      </w:pPr>
    </w:p>
    <w:p>
      <w:pPr>
        <w:spacing w:before="1"/>
        <w:ind w:left="215" w:right="0" w:firstLine="0"/>
        <w:jc w:val="left"/>
        <w:rPr>
          <w:b/>
          <w:sz w:val="16"/>
        </w:rPr>
      </w:pPr>
      <w:r>
        <w:rPr>
          <w:b/>
          <w:color w:val="800040"/>
          <w:w w:val="105"/>
          <w:sz w:val="16"/>
        </w:rPr>
        <w:t>How Memory Works: Detail</w:t>
      </w:r>
    </w:p>
    <w:p>
      <w:pPr>
        <w:pStyle w:val="BodyText"/>
        <w:spacing w:line="252" w:lineRule="auto" w:before="171"/>
        <w:ind w:left="215"/>
      </w:pPr>
      <w:r>
        <w:rPr>
          <w:spacing w:val="-4"/>
          <w:w w:val="105"/>
        </w:rPr>
        <w:t>Okay,</w:t>
      </w:r>
      <w:r>
        <w:rPr>
          <w:spacing w:val="-8"/>
          <w:w w:val="105"/>
        </w:rPr>
        <w:t> </w:t>
      </w:r>
      <w:r>
        <w:rPr>
          <w:w w:val="105"/>
        </w:rPr>
        <w:t>now</w:t>
      </w:r>
      <w:r>
        <w:rPr>
          <w:spacing w:val="-7"/>
          <w:w w:val="105"/>
        </w:rPr>
        <w:t> </w:t>
      </w:r>
      <w:r>
        <w:rPr>
          <w:w w:val="105"/>
        </w:rPr>
        <w:t>lets</w:t>
      </w:r>
      <w:r>
        <w:rPr>
          <w:spacing w:val="-7"/>
          <w:w w:val="105"/>
        </w:rPr>
        <w:t> </w:t>
      </w:r>
      <w:r>
        <w:rPr>
          <w:w w:val="105"/>
        </w:rPr>
        <w:t>look</w:t>
      </w:r>
      <w:r>
        <w:rPr>
          <w:spacing w:val="-7"/>
          <w:w w:val="105"/>
        </w:rPr>
        <w:t> </w:t>
      </w:r>
      <w:r>
        <w:rPr>
          <w:w w:val="105"/>
        </w:rPr>
        <w:t>at</w:t>
      </w:r>
      <w:r>
        <w:rPr>
          <w:spacing w:val="-7"/>
          <w:w w:val="105"/>
        </w:rPr>
        <w:t> </w:t>
      </w:r>
      <w:r>
        <w:rPr>
          <w:w w:val="105"/>
        </w:rPr>
        <w:t>memory</w:t>
      </w:r>
      <w:r>
        <w:rPr>
          <w:spacing w:val="-7"/>
          <w:w w:val="105"/>
        </w:rPr>
        <w:t> </w:t>
      </w:r>
      <w:r>
        <w:rPr>
          <w:w w:val="105"/>
        </w:rPr>
        <w:t>in</w:t>
      </w:r>
      <w:r>
        <w:rPr>
          <w:spacing w:val="-7"/>
          <w:w w:val="105"/>
        </w:rPr>
        <w:t> </w:t>
      </w:r>
      <w:r>
        <w:rPr>
          <w:w w:val="105"/>
        </w:rPr>
        <w:t>a</w:t>
      </w:r>
      <w:r>
        <w:rPr>
          <w:spacing w:val="-7"/>
          <w:w w:val="105"/>
        </w:rPr>
        <w:t> </w:t>
      </w:r>
      <w:r>
        <w:rPr>
          <w:w w:val="105"/>
        </w:rPr>
        <w:t>new</w:t>
      </w:r>
      <w:r>
        <w:rPr>
          <w:spacing w:val="-7"/>
          <w:w w:val="105"/>
        </w:rPr>
        <w:t> </w:t>
      </w:r>
      <w:r>
        <w:rPr>
          <w:spacing w:val="-5"/>
          <w:w w:val="105"/>
        </w:rPr>
        <w:t>way.</w:t>
      </w:r>
      <w:r>
        <w:rPr>
          <w:spacing w:val="-7"/>
          <w:w w:val="105"/>
        </w:rPr>
        <w:t> </w:t>
      </w:r>
      <w:r>
        <w:rPr>
          <w:spacing w:val="-4"/>
          <w:w w:val="105"/>
        </w:rPr>
        <w:t>We</w:t>
      </w:r>
      <w:r>
        <w:rPr>
          <w:spacing w:val="-7"/>
          <w:w w:val="105"/>
        </w:rPr>
        <w:t> </w:t>
      </w:r>
      <w:r>
        <w:rPr>
          <w:w w:val="105"/>
        </w:rPr>
        <w:t>have</w:t>
      </w:r>
      <w:r>
        <w:rPr>
          <w:spacing w:val="-7"/>
          <w:w w:val="105"/>
        </w:rPr>
        <w:t> </w:t>
      </w:r>
      <w:r>
        <w:rPr>
          <w:w w:val="105"/>
        </w:rPr>
        <w:t>already</w:t>
      </w:r>
      <w:r>
        <w:rPr>
          <w:spacing w:val="-8"/>
          <w:w w:val="105"/>
        </w:rPr>
        <w:t> </w:t>
      </w:r>
      <w:r>
        <w:rPr>
          <w:w w:val="105"/>
        </w:rPr>
        <w:t>covered</w:t>
      </w:r>
      <w:r>
        <w:rPr>
          <w:spacing w:val="-7"/>
          <w:w w:val="105"/>
        </w:rPr>
        <w:t> </w:t>
      </w:r>
      <w:r>
        <w:rPr>
          <w:w w:val="105"/>
        </w:rPr>
        <w:t>alot</w:t>
      </w:r>
      <w:r>
        <w:rPr>
          <w:spacing w:val="-7"/>
          <w:w w:val="105"/>
        </w:rPr>
        <w:t> </w:t>
      </w:r>
      <w:r>
        <w:rPr>
          <w:w w:val="105"/>
        </w:rPr>
        <w:t>of</w:t>
      </w:r>
      <w:r>
        <w:rPr>
          <w:spacing w:val="-7"/>
          <w:w w:val="105"/>
        </w:rPr>
        <w:t> </w:t>
      </w:r>
      <w:r>
        <w:rPr>
          <w:w w:val="105"/>
        </w:rPr>
        <w:t>details</w:t>
      </w:r>
      <w:r>
        <w:rPr>
          <w:spacing w:val="-7"/>
          <w:w w:val="105"/>
        </w:rPr>
        <w:t> </w:t>
      </w:r>
      <w:r>
        <w:rPr>
          <w:w w:val="105"/>
        </w:rPr>
        <w:t>on</w:t>
      </w:r>
      <w:r>
        <w:rPr>
          <w:spacing w:val="-7"/>
          <w:w w:val="105"/>
        </w:rPr>
        <w:t> </w:t>
      </w:r>
      <w:r>
        <w:rPr>
          <w:w w:val="105"/>
        </w:rPr>
        <w:t>what</w:t>
      </w:r>
      <w:r>
        <w:rPr>
          <w:spacing w:val="-7"/>
          <w:w w:val="105"/>
        </w:rPr>
        <w:t> </w:t>
      </w:r>
      <w:r>
        <w:rPr>
          <w:w w:val="105"/>
        </w:rPr>
        <w:t>memory</w:t>
      </w:r>
      <w:r>
        <w:rPr>
          <w:spacing w:val="-7"/>
          <w:w w:val="105"/>
        </w:rPr>
        <w:t> </w:t>
      </w:r>
      <w:r>
        <w:rPr>
          <w:w w:val="105"/>
        </w:rPr>
        <w:t>is,</w:t>
      </w:r>
      <w:r>
        <w:rPr>
          <w:spacing w:val="-7"/>
          <w:w w:val="105"/>
        </w:rPr>
        <w:t> </w:t>
      </w:r>
      <w:r>
        <w:rPr>
          <w:w w:val="105"/>
        </w:rPr>
        <w:t>address</w:t>
      </w:r>
      <w:r>
        <w:rPr>
          <w:spacing w:val="-7"/>
          <w:w w:val="105"/>
        </w:rPr>
        <w:t> </w:t>
      </w:r>
      <w:r>
        <w:rPr>
          <w:w w:val="105"/>
        </w:rPr>
        <w:t>space</w:t>
      </w:r>
      <w:r>
        <w:rPr>
          <w:spacing w:val="-7"/>
          <w:w w:val="105"/>
        </w:rPr>
        <w:t> </w:t>
      </w:r>
      <w:r>
        <w:rPr>
          <w:w w:val="105"/>
        </w:rPr>
        <w:t>and</w:t>
      </w:r>
      <w:r>
        <w:rPr>
          <w:spacing w:val="-7"/>
          <w:w w:val="105"/>
        </w:rPr>
        <w:t> </w:t>
      </w:r>
      <w:r>
        <w:rPr>
          <w:w w:val="105"/>
        </w:rPr>
        <w:t>addressing</w:t>
      </w:r>
      <w:r>
        <w:rPr>
          <w:spacing w:val="-7"/>
          <w:w w:val="105"/>
        </w:rPr>
        <w:t> </w:t>
      </w:r>
      <w:r>
        <w:rPr>
          <w:w w:val="105"/>
        </w:rPr>
        <w:t>modes. Now, lets put everything </w:t>
      </w:r>
      <w:r>
        <w:rPr>
          <w:spacing w:val="-3"/>
          <w:w w:val="105"/>
        </w:rPr>
        <w:t>together, </w:t>
      </w:r>
      <w:r>
        <w:rPr>
          <w:w w:val="105"/>
        </w:rPr>
        <w:t>shall</w:t>
      </w:r>
      <w:r>
        <w:rPr>
          <w:spacing w:val="-8"/>
          <w:w w:val="105"/>
        </w:rPr>
        <w:t> </w:t>
      </w:r>
      <w:r>
        <w:rPr>
          <w:w w:val="105"/>
        </w:rPr>
        <w:t>we?</w:t>
      </w:r>
    </w:p>
    <w:p>
      <w:pPr>
        <w:pStyle w:val="BodyText"/>
        <w:spacing w:line="252" w:lineRule="auto" w:before="144"/>
        <w:ind w:left="215" w:right="832"/>
      </w:pPr>
      <w:r>
        <w:rPr>
          <w:w w:val="105"/>
        </w:rPr>
        <w:t>Alot</w:t>
      </w:r>
      <w:r>
        <w:rPr>
          <w:spacing w:val="-7"/>
          <w:w w:val="105"/>
        </w:rPr>
        <w:t> </w:t>
      </w:r>
      <w:r>
        <w:rPr>
          <w:w w:val="105"/>
        </w:rPr>
        <w:t>of</w:t>
      </w:r>
      <w:r>
        <w:rPr>
          <w:spacing w:val="-7"/>
          <w:w w:val="105"/>
        </w:rPr>
        <w:t> </w:t>
      </w:r>
      <w:r>
        <w:rPr>
          <w:w w:val="105"/>
        </w:rPr>
        <w:t>the</w:t>
      </w:r>
      <w:r>
        <w:rPr>
          <w:spacing w:val="-6"/>
          <w:w w:val="105"/>
        </w:rPr>
        <w:t> </w:t>
      </w:r>
      <w:r>
        <w:rPr>
          <w:w w:val="105"/>
        </w:rPr>
        <w:t>information</w:t>
      </w:r>
      <w:r>
        <w:rPr>
          <w:spacing w:val="-7"/>
          <w:w w:val="105"/>
        </w:rPr>
        <w:t> </w:t>
      </w:r>
      <w:r>
        <w:rPr>
          <w:w w:val="105"/>
        </w:rPr>
        <w:t>in</w:t>
      </w:r>
      <w:r>
        <w:rPr>
          <w:spacing w:val="-6"/>
          <w:w w:val="105"/>
        </w:rPr>
        <w:t> </w:t>
      </w:r>
      <w:r>
        <w:rPr>
          <w:w w:val="105"/>
        </w:rPr>
        <w:t>this</w:t>
      </w:r>
      <w:r>
        <w:rPr>
          <w:spacing w:val="-7"/>
          <w:w w:val="105"/>
        </w:rPr>
        <w:t> </w:t>
      </w:r>
      <w:r>
        <w:rPr>
          <w:w w:val="105"/>
        </w:rPr>
        <w:t>section</w:t>
      </w:r>
      <w:r>
        <w:rPr>
          <w:spacing w:val="-6"/>
          <w:w w:val="105"/>
        </w:rPr>
        <w:t> </w:t>
      </w:r>
      <w:r>
        <w:rPr>
          <w:w w:val="105"/>
        </w:rPr>
        <w:t>is</w:t>
      </w:r>
      <w:r>
        <w:rPr>
          <w:spacing w:val="-7"/>
          <w:w w:val="105"/>
        </w:rPr>
        <w:t> </w:t>
      </w:r>
      <w:r>
        <w:rPr>
          <w:w w:val="105"/>
        </w:rPr>
        <w:t>not</w:t>
      </w:r>
      <w:r>
        <w:rPr>
          <w:spacing w:val="-6"/>
          <w:w w:val="105"/>
        </w:rPr>
        <w:t> </w:t>
      </w:r>
      <w:r>
        <w:rPr>
          <w:w w:val="105"/>
        </w:rPr>
        <w:t>needed,</w:t>
      </w:r>
      <w:r>
        <w:rPr>
          <w:spacing w:val="-7"/>
          <w:w w:val="105"/>
        </w:rPr>
        <w:t> </w:t>
      </w:r>
      <w:r>
        <w:rPr>
          <w:w w:val="105"/>
        </w:rPr>
        <w:t>but</w:t>
      </w:r>
      <w:r>
        <w:rPr>
          <w:spacing w:val="-6"/>
          <w:w w:val="105"/>
        </w:rPr>
        <w:t> </w:t>
      </w:r>
      <w:r>
        <w:rPr>
          <w:w w:val="105"/>
        </w:rPr>
        <w:t>I</w:t>
      </w:r>
      <w:r>
        <w:rPr>
          <w:spacing w:val="-7"/>
          <w:w w:val="105"/>
        </w:rPr>
        <w:t> </w:t>
      </w:r>
      <w:r>
        <w:rPr>
          <w:w w:val="105"/>
        </w:rPr>
        <w:t>decided</w:t>
      </w:r>
      <w:r>
        <w:rPr>
          <w:spacing w:val="-6"/>
          <w:w w:val="105"/>
        </w:rPr>
        <w:t> </w:t>
      </w:r>
      <w:r>
        <w:rPr>
          <w:w w:val="105"/>
        </w:rPr>
        <w:t>to</w:t>
      </w:r>
      <w:r>
        <w:rPr>
          <w:spacing w:val="-7"/>
          <w:w w:val="105"/>
        </w:rPr>
        <w:t> </w:t>
      </w:r>
      <w:r>
        <w:rPr>
          <w:w w:val="105"/>
        </w:rPr>
        <w:t>include</w:t>
      </w:r>
      <w:r>
        <w:rPr>
          <w:spacing w:val="-6"/>
          <w:w w:val="105"/>
        </w:rPr>
        <w:t> </w:t>
      </w:r>
      <w:r>
        <w:rPr>
          <w:w w:val="105"/>
        </w:rPr>
        <w:t>it</w:t>
      </w:r>
      <w:r>
        <w:rPr>
          <w:spacing w:val="-7"/>
          <w:w w:val="105"/>
        </w:rPr>
        <w:t> </w:t>
      </w:r>
      <w:r>
        <w:rPr>
          <w:w w:val="105"/>
        </w:rPr>
        <w:t>for</w:t>
      </w:r>
      <w:r>
        <w:rPr>
          <w:spacing w:val="-6"/>
          <w:w w:val="105"/>
        </w:rPr>
        <w:t> </w:t>
      </w:r>
      <w:r>
        <w:rPr>
          <w:w w:val="105"/>
        </w:rPr>
        <w:t>completness</w:t>
      </w:r>
      <w:r>
        <w:rPr>
          <w:spacing w:val="-7"/>
          <w:w w:val="105"/>
        </w:rPr>
        <w:t> </w:t>
      </w:r>
      <w:r>
        <w:rPr>
          <w:w w:val="105"/>
        </w:rPr>
        <w:t>sake.</w:t>
      </w:r>
      <w:r>
        <w:rPr>
          <w:spacing w:val="-6"/>
          <w:w w:val="105"/>
        </w:rPr>
        <w:t> </w:t>
      </w:r>
      <w:r>
        <w:rPr>
          <w:w w:val="105"/>
        </w:rPr>
        <w:t>Don't</w:t>
      </w:r>
      <w:r>
        <w:rPr>
          <w:spacing w:val="-7"/>
          <w:w w:val="105"/>
        </w:rPr>
        <w:t> </w:t>
      </w:r>
      <w:r>
        <w:rPr>
          <w:w w:val="105"/>
        </w:rPr>
        <w:t>worry</w:t>
      </w:r>
      <w:r>
        <w:rPr>
          <w:spacing w:val="-6"/>
          <w:w w:val="105"/>
        </w:rPr>
        <w:t> </w:t>
      </w:r>
      <w:r>
        <w:rPr>
          <w:w w:val="105"/>
        </w:rPr>
        <w:t>to</w:t>
      </w:r>
      <w:r>
        <w:rPr>
          <w:spacing w:val="-7"/>
          <w:w w:val="105"/>
        </w:rPr>
        <w:t> </w:t>
      </w:r>
      <w:r>
        <w:rPr>
          <w:w w:val="105"/>
        </w:rPr>
        <w:t>much</w:t>
      </w:r>
      <w:r>
        <w:rPr>
          <w:spacing w:val="-6"/>
          <w:w w:val="105"/>
        </w:rPr>
        <w:t> </w:t>
      </w:r>
      <w:r>
        <w:rPr>
          <w:w w:val="105"/>
        </w:rPr>
        <w:t>if</w:t>
      </w:r>
      <w:r>
        <w:rPr>
          <w:spacing w:val="-7"/>
          <w:w w:val="105"/>
        </w:rPr>
        <w:t> </w:t>
      </w:r>
      <w:r>
        <w:rPr>
          <w:w w:val="105"/>
        </w:rPr>
        <w:t>you</w:t>
      </w:r>
      <w:r>
        <w:rPr>
          <w:spacing w:val="-6"/>
          <w:w w:val="105"/>
        </w:rPr>
        <w:t> </w:t>
      </w:r>
      <w:r>
        <w:rPr>
          <w:w w:val="105"/>
        </w:rPr>
        <w:t>do</w:t>
      </w:r>
      <w:r>
        <w:rPr>
          <w:spacing w:val="-7"/>
          <w:w w:val="105"/>
        </w:rPr>
        <w:t> </w:t>
      </w:r>
      <w:r>
        <w:rPr>
          <w:w w:val="105"/>
        </w:rPr>
        <w:t>not understand everything</w:t>
      </w:r>
      <w:r>
        <w:rPr>
          <w:spacing w:val="-4"/>
          <w:w w:val="105"/>
        </w:rPr>
        <w:t> </w:t>
      </w:r>
      <w:r>
        <w:rPr>
          <w:w w:val="105"/>
        </w:rPr>
        <w:t>here.</w:t>
      </w:r>
    </w:p>
    <w:p>
      <w:pPr>
        <w:pStyle w:val="BodyText"/>
        <w:spacing w:before="144"/>
        <w:ind w:left="215"/>
      </w:pPr>
      <w:r>
        <w:rPr>
          <w:w w:val="105"/>
        </w:rPr>
        <w:t>In </w:t>
      </w:r>
      <w:hyperlink r:id="rId65">
        <w:r>
          <w:rPr>
            <w:color w:val="2E2E45"/>
            <w:w w:val="105"/>
            <w:u w:val="single" w:color="666699"/>
          </w:rPr>
          <w:t>Chapter 7</w:t>
        </w:r>
      </w:hyperlink>
      <w:r>
        <w:rPr>
          <w:w w:val="105"/>
        </w:rPr>
        <w:t>, we have looked at a basic overview of a computer system and system architecture. We have talked about how the processor's</w:t>
      </w:r>
    </w:p>
    <w:p>
      <w:pPr>
        <w:spacing w:before="8"/>
        <w:ind w:left="215" w:right="0" w:firstLine="0"/>
        <w:jc w:val="left"/>
        <w:rPr>
          <w:sz w:val="14"/>
        </w:rPr>
      </w:pPr>
      <w:r>
        <w:rPr>
          <w:b/>
          <w:w w:val="105"/>
          <w:sz w:val="14"/>
        </w:rPr>
        <w:t>system bus </w:t>
      </w:r>
      <w:r>
        <w:rPr>
          <w:w w:val="105"/>
          <w:sz w:val="14"/>
        </w:rPr>
        <w:t>connects to the </w:t>
      </w:r>
      <w:r>
        <w:rPr>
          <w:b/>
          <w:w w:val="105"/>
          <w:sz w:val="14"/>
        </w:rPr>
        <w:t>memory controller </w:t>
      </w:r>
      <w:r>
        <w:rPr>
          <w:w w:val="105"/>
          <w:sz w:val="14"/>
        </w:rPr>
        <w:t>which is used to provide the system a way to control physical RAM. Kind of like this:</w:t>
      </w:r>
    </w:p>
    <w:p>
      <w:pPr>
        <w:pStyle w:val="BodyText"/>
        <w:rPr>
          <w:sz w:val="9"/>
        </w:rPr>
      </w:pPr>
      <w:r>
        <w:rPr/>
        <w:drawing>
          <wp:anchor distT="0" distB="0" distL="0" distR="0" allowOverlap="1" layoutInCell="1" locked="0" behindDoc="0" simplePos="0" relativeHeight="1589">
            <wp:simplePos x="0" y="0"/>
            <wp:positionH relativeFrom="page">
              <wp:posOffset>2186082</wp:posOffset>
            </wp:positionH>
            <wp:positionV relativeFrom="paragraph">
              <wp:posOffset>94427</wp:posOffset>
            </wp:positionV>
            <wp:extent cx="3192970" cy="958596"/>
            <wp:effectExtent l="0" t="0" r="0" b="0"/>
            <wp:wrapTopAndBottom/>
            <wp:docPr id="165" name="image49.jpeg"/>
            <wp:cNvGraphicFramePr>
              <a:graphicFrameLocks noChangeAspect="1"/>
            </wp:cNvGraphicFramePr>
            <a:graphic>
              <a:graphicData uri="http://schemas.openxmlformats.org/drawingml/2006/picture">
                <pic:pic>
                  <pic:nvPicPr>
                    <pic:cNvPr id="166" name="image49.jpeg"/>
                    <pic:cNvPicPr/>
                  </pic:nvPicPr>
                  <pic:blipFill>
                    <a:blip r:embed="rId168" cstate="print"/>
                    <a:stretch>
                      <a:fillRect/>
                    </a:stretch>
                  </pic:blipFill>
                  <pic:spPr>
                    <a:xfrm>
                      <a:off x="0" y="0"/>
                      <a:ext cx="3192970" cy="958596"/>
                    </a:xfrm>
                    <a:prstGeom prst="rect">
                      <a:avLst/>
                    </a:prstGeom>
                  </pic:spPr>
                </pic:pic>
              </a:graphicData>
            </a:graphic>
          </wp:anchor>
        </w:drawing>
      </w:r>
    </w:p>
    <w:p>
      <w:pPr>
        <w:spacing w:line="252" w:lineRule="auto" w:before="147"/>
        <w:ind w:left="215" w:right="281" w:firstLine="0"/>
        <w:jc w:val="left"/>
        <w:rPr>
          <w:b/>
          <w:sz w:val="14"/>
        </w:rPr>
      </w:pPr>
      <w:r>
        <w:rPr>
          <w:w w:val="105"/>
          <w:sz w:val="14"/>
        </w:rPr>
        <w:t>Thats</w:t>
      </w:r>
      <w:r>
        <w:rPr>
          <w:spacing w:val="-8"/>
          <w:w w:val="105"/>
          <w:sz w:val="14"/>
        </w:rPr>
        <w:t> </w:t>
      </w:r>
      <w:r>
        <w:rPr>
          <w:w w:val="105"/>
          <w:sz w:val="14"/>
        </w:rPr>
        <w:t>it!</w:t>
      </w:r>
      <w:r>
        <w:rPr>
          <w:spacing w:val="-7"/>
          <w:w w:val="105"/>
          <w:sz w:val="14"/>
        </w:rPr>
        <w:t> </w:t>
      </w:r>
      <w:r>
        <w:rPr>
          <w:w w:val="105"/>
          <w:sz w:val="14"/>
        </w:rPr>
        <w:t>This</w:t>
      </w:r>
      <w:r>
        <w:rPr>
          <w:spacing w:val="-7"/>
          <w:w w:val="105"/>
          <w:sz w:val="14"/>
        </w:rPr>
        <w:t> </w:t>
      </w:r>
      <w:r>
        <w:rPr>
          <w:w w:val="105"/>
          <w:sz w:val="14"/>
        </w:rPr>
        <w:t>is</w:t>
      </w:r>
      <w:r>
        <w:rPr>
          <w:spacing w:val="-7"/>
          <w:w w:val="105"/>
          <w:sz w:val="14"/>
        </w:rPr>
        <w:t> </w:t>
      </w:r>
      <w:r>
        <w:rPr>
          <w:w w:val="105"/>
          <w:sz w:val="14"/>
        </w:rPr>
        <w:t>how</w:t>
      </w:r>
      <w:r>
        <w:rPr>
          <w:spacing w:val="-7"/>
          <w:w w:val="105"/>
          <w:sz w:val="14"/>
        </w:rPr>
        <w:t> </w:t>
      </w:r>
      <w:r>
        <w:rPr>
          <w:w w:val="105"/>
          <w:sz w:val="14"/>
        </w:rPr>
        <w:t>the</w:t>
      </w:r>
      <w:r>
        <w:rPr>
          <w:spacing w:val="-8"/>
          <w:w w:val="105"/>
          <w:sz w:val="14"/>
        </w:rPr>
        <w:t> </w:t>
      </w:r>
      <w:r>
        <w:rPr>
          <w:w w:val="105"/>
          <w:sz w:val="14"/>
        </w:rPr>
        <w:t>physical</w:t>
      </w:r>
      <w:r>
        <w:rPr>
          <w:spacing w:val="-7"/>
          <w:w w:val="105"/>
          <w:sz w:val="14"/>
        </w:rPr>
        <w:t> </w:t>
      </w:r>
      <w:r>
        <w:rPr>
          <w:w w:val="105"/>
          <w:sz w:val="14"/>
        </w:rPr>
        <w:t>RAM</w:t>
      </w:r>
      <w:r>
        <w:rPr>
          <w:spacing w:val="-7"/>
          <w:w w:val="105"/>
          <w:sz w:val="14"/>
        </w:rPr>
        <w:t> </w:t>
      </w:r>
      <w:r>
        <w:rPr>
          <w:w w:val="105"/>
          <w:sz w:val="14"/>
        </w:rPr>
        <w:t>connects</w:t>
      </w:r>
      <w:r>
        <w:rPr>
          <w:spacing w:val="-7"/>
          <w:w w:val="105"/>
          <w:sz w:val="14"/>
        </w:rPr>
        <w:t> </w:t>
      </w:r>
      <w:r>
        <w:rPr>
          <w:w w:val="105"/>
          <w:sz w:val="14"/>
        </w:rPr>
        <w:t>and</w:t>
      </w:r>
      <w:r>
        <w:rPr>
          <w:spacing w:val="-7"/>
          <w:w w:val="105"/>
          <w:sz w:val="14"/>
        </w:rPr>
        <w:t> </w:t>
      </w:r>
      <w:r>
        <w:rPr>
          <w:w w:val="105"/>
          <w:sz w:val="14"/>
        </w:rPr>
        <w:t>communicates</w:t>
      </w:r>
      <w:r>
        <w:rPr>
          <w:spacing w:val="-8"/>
          <w:w w:val="105"/>
          <w:sz w:val="14"/>
        </w:rPr>
        <w:t> </w:t>
      </w:r>
      <w:r>
        <w:rPr>
          <w:w w:val="105"/>
          <w:sz w:val="14"/>
        </w:rPr>
        <w:t>with</w:t>
      </w:r>
      <w:r>
        <w:rPr>
          <w:spacing w:val="-7"/>
          <w:w w:val="105"/>
          <w:sz w:val="14"/>
        </w:rPr>
        <w:t> </w:t>
      </w:r>
      <w:r>
        <w:rPr>
          <w:w w:val="105"/>
          <w:sz w:val="14"/>
        </w:rPr>
        <w:t>the</w:t>
      </w:r>
      <w:r>
        <w:rPr>
          <w:spacing w:val="-7"/>
          <w:w w:val="105"/>
          <w:sz w:val="14"/>
        </w:rPr>
        <w:t> </w:t>
      </w:r>
      <w:r>
        <w:rPr>
          <w:w w:val="105"/>
          <w:sz w:val="14"/>
        </w:rPr>
        <w:t>rest</w:t>
      </w:r>
      <w:r>
        <w:rPr>
          <w:spacing w:val="-7"/>
          <w:w w:val="105"/>
          <w:sz w:val="14"/>
        </w:rPr>
        <w:t> </w:t>
      </w:r>
      <w:r>
        <w:rPr>
          <w:w w:val="105"/>
          <w:sz w:val="14"/>
        </w:rPr>
        <w:t>of</w:t>
      </w:r>
      <w:r>
        <w:rPr>
          <w:spacing w:val="-7"/>
          <w:w w:val="105"/>
          <w:sz w:val="14"/>
        </w:rPr>
        <w:t> </w:t>
      </w:r>
      <w:r>
        <w:rPr>
          <w:w w:val="105"/>
          <w:sz w:val="14"/>
        </w:rPr>
        <w:t>the</w:t>
      </w:r>
      <w:r>
        <w:rPr>
          <w:spacing w:val="-7"/>
          <w:w w:val="105"/>
          <w:sz w:val="14"/>
        </w:rPr>
        <w:t> </w:t>
      </w:r>
      <w:r>
        <w:rPr>
          <w:w w:val="105"/>
          <w:sz w:val="14"/>
        </w:rPr>
        <w:t>system.</w:t>
      </w:r>
      <w:r>
        <w:rPr>
          <w:spacing w:val="-8"/>
          <w:w w:val="105"/>
          <w:sz w:val="14"/>
        </w:rPr>
        <w:t> </w:t>
      </w:r>
      <w:r>
        <w:rPr>
          <w:w w:val="105"/>
          <w:sz w:val="14"/>
        </w:rPr>
        <w:t>In</w:t>
      </w:r>
      <w:r>
        <w:rPr>
          <w:spacing w:val="-7"/>
          <w:w w:val="105"/>
          <w:sz w:val="14"/>
        </w:rPr>
        <w:t> </w:t>
      </w:r>
      <w:r>
        <w:rPr>
          <w:w w:val="105"/>
          <w:sz w:val="14"/>
        </w:rPr>
        <w:t>the</w:t>
      </w:r>
      <w:r>
        <w:rPr>
          <w:spacing w:val="-7"/>
          <w:w w:val="105"/>
          <w:sz w:val="14"/>
        </w:rPr>
        <w:t> </w:t>
      </w:r>
      <w:r>
        <w:rPr>
          <w:w w:val="105"/>
          <w:sz w:val="14"/>
        </w:rPr>
        <w:t>above</w:t>
      </w:r>
      <w:r>
        <w:rPr>
          <w:spacing w:val="-7"/>
          <w:w w:val="105"/>
          <w:sz w:val="14"/>
        </w:rPr>
        <w:t> </w:t>
      </w:r>
      <w:r>
        <w:rPr>
          <w:w w:val="105"/>
          <w:sz w:val="14"/>
        </w:rPr>
        <w:t>image,</w:t>
      </w:r>
      <w:r>
        <w:rPr>
          <w:spacing w:val="-7"/>
          <w:w w:val="105"/>
          <w:sz w:val="14"/>
        </w:rPr>
        <w:t> </w:t>
      </w:r>
      <w:r>
        <w:rPr>
          <w:w w:val="105"/>
          <w:sz w:val="14"/>
        </w:rPr>
        <w:t>the</w:t>
      </w:r>
      <w:r>
        <w:rPr>
          <w:spacing w:val="-8"/>
          <w:w w:val="105"/>
          <w:sz w:val="14"/>
        </w:rPr>
        <w:t> </w:t>
      </w:r>
      <w:r>
        <w:rPr>
          <w:b/>
          <w:w w:val="105"/>
          <w:sz w:val="14"/>
        </w:rPr>
        <w:t>DDR</w:t>
      </w:r>
      <w:r>
        <w:rPr>
          <w:b/>
          <w:spacing w:val="-7"/>
          <w:w w:val="105"/>
          <w:sz w:val="14"/>
        </w:rPr>
        <w:t> </w:t>
      </w:r>
      <w:r>
        <w:rPr>
          <w:b/>
          <w:w w:val="105"/>
          <w:sz w:val="14"/>
        </w:rPr>
        <w:t>Controller</w:t>
      </w:r>
      <w:r>
        <w:rPr>
          <w:b/>
          <w:spacing w:val="-6"/>
          <w:w w:val="105"/>
          <w:sz w:val="14"/>
        </w:rPr>
        <w:t> </w:t>
      </w:r>
      <w:r>
        <w:rPr>
          <w:w w:val="105"/>
          <w:sz w:val="14"/>
        </w:rPr>
        <w:t>is</w:t>
      </w:r>
      <w:r>
        <w:rPr>
          <w:spacing w:val="-7"/>
          <w:w w:val="105"/>
          <w:sz w:val="14"/>
        </w:rPr>
        <w:t> </w:t>
      </w:r>
      <w:r>
        <w:rPr>
          <w:w w:val="105"/>
          <w:sz w:val="14"/>
        </w:rPr>
        <w:t>the memory</w:t>
      </w:r>
      <w:r>
        <w:rPr>
          <w:spacing w:val="-10"/>
          <w:w w:val="105"/>
          <w:sz w:val="14"/>
        </w:rPr>
        <w:t> </w:t>
      </w:r>
      <w:r>
        <w:rPr>
          <w:w w:val="105"/>
          <w:sz w:val="14"/>
        </w:rPr>
        <w:t>controller.</w:t>
      </w:r>
      <w:r>
        <w:rPr>
          <w:spacing w:val="-9"/>
          <w:w w:val="105"/>
          <w:sz w:val="14"/>
        </w:rPr>
        <w:t> </w:t>
      </w:r>
      <w:r>
        <w:rPr>
          <w:w w:val="105"/>
          <w:sz w:val="14"/>
        </w:rPr>
        <w:t>The</w:t>
      </w:r>
      <w:r>
        <w:rPr>
          <w:spacing w:val="-9"/>
          <w:w w:val="105"/>
          <w:sz w:val="14"/>
        </w:rPr>
        <w:t> </w:t>
      </w:r>
      <w:r>
        <w:rPr>
          <w:b/>
          <w:w w:val="105"/>
          <w:sz w:val="14"/>
        </w:rPr>
        <w:t>Translation</w:t>
      </w:r>
      <w:r>
        <w:rPr>
          <w:b/>
          <w:spacing w:val="-8"/>
          <w:w w:val="105"/>
          <w:sz w:val="14"/>
        </w:rPr>
        <w:t> </w:t>
      </w:r>
      <w:r>
        <w:rPr>
          <w:b/>
          <w:w w:val="105"/>
          <w:sz w:val="14"/>
        </w:rPr>
        <w:t>Lookaside</w:t>
      </w:r>
      <w:r>
        <w:rPr>
          <w:b/>
          <w:spacing w:val="-9"/>
          <w:w w:val="105"/>
          <w:sz w:val="14"/>
        </w:rPr>
        <w:t> </w:t>
      </w:r>
      <w:r>
        <w:rPr>
          <w:b/>
          <w:w w:val="105"/>
          <w:sz w:val="14"/>
        </w:rPr>
        <w:t>Buffer</w:t>
      </w:r>
      <w:r>
        <w:rPr>
          <w:b/>
          <w:spacing w:val="-9"/>
          <w:w w:val="105"/>
          <w:sz w:val="14"/>
        </w:rPr>
        <w:t> </w:t>
      </w:r>
      <w:r>
        <w:rPr>
          <w:b/>
          <w:w w:val="105"/>
          <w:sz w:val="14"/>
        </w:rPr>
        <w:t>(TLB)</w:t>
      </w:r>
      <w:r>
        <w:rPr>
          <w:b/>
          <w:spacing w:val="-8"/>
          <w:w w:val="105"/>
          <w:sz w:val="14"/>
        </w:rPr>
        <w:t> </w:t>
      </w:r>
      <w:r>
        <w:rPr>
          <w:w w:val="105"/>
          <w:sz w:val="14"/>
        </w:rPr>
        <w:t>sits</w:t>
      </w:r>
      <w:r>
        <w:rPr>
          <w:spacing w:val="-9"/>
          <w:w w:val="105"/>
          <w:sz w:val="14"/>
        </w:rPr>
        <w:t> </w:t>
      </w:r>
      <w:r>
        <w:rPr>
          <w:w w:val="105"/>
          <w:sz w:val="14"/>
        </w:rPr>
        <w:t>between</w:t>
      </w:r>
      <w:r>
        <w:rPr>
          <w:spacing w:val="-9"/>
          <w:w w:val="105"/>
          <w:sz w:val="14"/>
        </w:rPr>
        <w:t> </w:t>
      </w:r>
      <w:r>
        <w:rPr>
          <w:w w:val="105"/>
          <w:sz w:val="14"/>
        </w:rPr>
        <w:t>the</w:t>
      </w:r>
      <w:r>
        <w:rPr>
          <w:spacing w:val="-9"/>
          <w:w w:val="105"/>
          <w:sz w:val="14"/>
        </w:rPr>
        <w:t> </w:t>
      </w:r>
      <w:r>
        <w:rPr>
          <w:w w:val="105"/>
          <w:sz w:val="14"/>
        </w:rPr>
        <w:t>memory</w:t>
      </w:r>
      <w:r>
        <w:rPr>
          <w:spacing w:val="-9"/>
          <w:w w:val="105"/>
          <w:sz w:val="14"/>
        </w:rPr>
        <w:t> </w:t>
      </w:r>
      <w:r>
        <w:rPr>
          <w:w w:val="105"/>
          <w:sz w:val="14"/>
        </w:rPr>
        <w:t>controller</w:t>
      </w:r>
      <w:r>
        <w:rPr>
          <w:spacing w:val="-9"/>
          <w:w w:val="105"/>
          <w:sz w:val="14"/>
        </w:rPr>
        <w:t> </w:t>
      </w:r>
      <w:r>
        <w:rPr>
          <w:w w:val="105"/>
          <w:sz w:val="14"/>
        </w:rPr>
        <w:t>and</w:t>
      </w:r>
      <w:r>
        <w:rPr>
          <w:spacing w:val="-9"/>
          <w:w w:val="105"/>
          <w:sz w:val="14"/>
        </w:rPr>
        <w:t> </w:t>
      </w:r>
      <w:r>
        <w:rPr>
          <w:spacing w:val="-3"/>
          <w:w w:val="105"/>
          <w:sz w:val="14"/>
        </w:rPr>
        <w:t>processor.</w:t>
      </w:r>
      <w:r>
        <w:rPr>
          <w:spacing w:val="-9"/>
          <w:w w:val="105"/>
          <w:sz w:val="14"/>
        </w:rPr>
        <w:t> </w:t>
      </w:r>
      <w:r>
        <w:rPr>
          <w:w w:val="105"/>
          <w:sz w:val="14"/>
        </w:rPr>
        <w:t>With</w:t>
      </w:r>
      <w:r>
        <w:rPr>
          <w:spacing w:val="-9"/>
          <w:w w:val="105"/>
          <w:sz w:val="14"/>
        </w:rPr>
        <w:t> </w:t>
      </w:r>
      <w:r>
        <w:rPr>
          <w:w w:val="105"/>
          <w:sz w:val="14"/>
        </w:rPr>
        <w:t>this,</w:t>
      </w:r>
      <w:r>
        <w:rPr>
          <w:spacing w:val="-9"/>
          <w:w w:val="105"/>
          <w:sz w:val="14"/>
        </w:rPr>
        <w:t> </w:t>
      </w:r>
      <w:r>
        <w:rPr>
          <w:w w:val="105"/>
          <w:sz w:val="14"/>
        </w:rPr>
        <w:t>the</w:t>
      </w:r>
      <w:r>
        <w:rPr>
          <w:spacing w:val="-9"/>
          <w:w w:val="105"/>
          <w:sz w:val="14"/>
        </w:rPr>
        <w:t> </w:t>
      </w:r>
      <w:r>
        <w:rPr>
          <w:b/>
          <w:w w:val="105"/>
          <w:sz w:val="14"/>
        </w:rPr>
        <w:t>system</w:t>
      </w:r>
      <w:r>
        <w:rPr>
          <w:b/>
          <w:spacing w:val="-9"/>
          <w:w w:val="105"/>
          <w:sz w:val="14"/>
        </w:rPr>
        <w:t> </w:t>
      </w:r>
      <w:r>
        <w:rPr>
          <w:b/>
          <w:w w:val="105"/>
          <w:sz w:val="14"/>
        </w:rPr>
        <w:t>bus </w:t>
      </w:r>
      <w:r>
        <w:rPr>
          <w:w w:val="105"/>
          <w:sz w:val="14"/>
        </w:rPr>
        <w:t>connects</w:t>
      </w:r>
      <w:r>
        <w:rPr>
          <w:spacing w:val="-7"/>
          <w:w w:val="105"/>
          <w:sz w:val="14"/>
        </w:rPr>
        <w:t> </w:t>
      </w:r>
      <w:r>
        <w:rPr>
          <w:w w:val="105"/>
          <w:sz w:val="14"/>
        </w:rPr>
        <w:t>all</w:t>
      </w:r>
      <w:r>
        <w:rPr>
          <w:spacing w:val="-7"/>
          <w:w w:val="105"/>
          <w:sz w:val="14"/>
        </w:rPr>
        <w:t> </w:t>
      </w:r>
      <w:r>
        <w:rPr>
          <w:w w:val="105"/>
          <w:sz w:val="14"/>
        </w:rPr>
        <w:t>three</w:t>
      </w:r>
      <w:r>
        <w:rPr>
          <w:spacing w:val="-7"/>
          <w:w w:val="105"/>
          <w:sz w:val="14"/>
        </w:rPr>
        <w:t> </w:t>
      </w:r>
      <w:r>
        <w:rPr>
          <w:w w:val="105"/>
          <w:sz w:val="14"/>
        </w:rPr>
        <w:t>of</w:t>
      </w:r>
      <w:r>
        <w:rPr>
          <w:spacing w:val="-7"/>
          <w:w w:val="105"/>
          <w:sz w:val="14"/>
        </w:rPr>
        <w:t> </w:t>
      </w:r>
      <w:r>
        <w:rPr>
          <w:w w:val="105"/>
          <w:sz w:val="14"/>
        </w:rPr>
        <w:t>them</w:t>
      </w:r>
      <w:r>
        <w:rPr>
          <w:spacing w:val="-6"/>
          <w:w w:val="105"/>
          <w:sz w:val="14"/>
        </w:rPr>
        <w:t> </w:t>
      </w:r>
      <w:r>
        <w:rPr>
          <w:w w:val="105"/>
          <w:sz w:val="14"/>
        </w:rPr>
        <w:t>through</w:t>
      </w:r>
      <w:r>
        <w:rPr>
          <w:spacing w:val="-7"/>
          <w:w w:val="105"/>
          <w:sz w:val="14"/>
        </w:rPr>
        <w:t> </w:t>
      </w:r>
      <w:r>
        <w:rPr>
          <w:w w:val="105"/>
          <w:sz w:val="14"/>
        </w:rPr>
        <w:t>its</w:t>
      </w:r>
      <w:r>
        <w:rPr>
          <w:spacing w:val="-7"/>
          <w:w w:val="105"/>
          <w:sz w:val="14"/>
        </w:rPr>
        <w:t> </w:t>
      </w:r>
      <w:r>
        <w:rPr>
          <w:b/>
          <w:w w:val="105"/>
          <w:sz w:val="14"/>
        </w:rPr>
        <w:t>address</w:t>
      </w:r>
      <w:r>
        <w:rPr>
          <w:b/>
          <w:spacing w:val="-6"/>
          <w:w w:val="105"/>
          <w:sz w:val="14"/>
        </w:rPr>
        <w:t> </w:t>
      </w:r>
      <w:r>
        <w:rPr>
          <w:b/>
          <w:w w:val="105"/>
          <w:sz w:val="14"/>
        </w:rPr>
        <w:t>bus</w:t>
      </w:r>
      <w:r>
        <w:rPr>
          <w:w w:val="105"/>
          <w:sz w:val="14"/>
        </w:rPr>
        <w:t>,</w:t>
      </w:r>
      <w:r>
        <w:rPr>
          <w:spacing w:val="-7"/>
          <w:w w:val="105"/>
          <w:sz w:val="14"/>
        </w:rPr>
        <w:t> </w:t>
      </w:r>
      <w:r>
        <w:rPr>
          <w:b/>
          <w:w w:val="105"/>
          <w:sz w:val="14"/>
        </w:rPr>
        <w:t>data</w:t>
      </w:r>
      <w:r>
        <w:rPr>
          <w:b/>
          <w:spacing w:val="-7"/>
          <w:w w:val="105"/>
          <w:sz w:val="14"/>
        </w:rPr>
        <w:t> </w:t>
      </w:r>
      <w:r>
        <w:rPr>
          <w:b/>
          <w:w w:val="105"/>
          <w:sz w:val="14"/>
        </w:rPr>
        <w:t>bus</w:t>
      </w:r>
      <w:r>
        <w:rPr>
          <w:b/>
          <w:spacing w:val="-5"/>
          <w:w w:val="105"/>
          <w:sz w:val="14"/>
        </w:rPr>
        <w:t> </w:t>
      </w:r>
      <w:r>
        <w:rPr>
          <w:w w:val="105"/>
          <w:sz w:val="14"/>
        </w:rPr>
        <w:t>and</w:t>
      </w:r>
      <w:r>
        <w:rPr>
          <w:spacing w:val="-7"/>
          <w:w w:val="105"/>
          <w:sz w:val="14"/>
        </w:rPr>
        <w:t> </w:t>
      </w:r>
      <w:r>
        <w:rPr>
          <w:b/>
          <w:w w:val="105"/>
          <w:sz w:val="14"/>
        </w:rPr>
        <w:t>control</w:t>
      </w:r>
      <w:r>
        <w:rPr>
          <w:b/>
          <w:spacing w:val="-7"/>
          <w:w w:val="105"/>
          <w:sz w:val="14"/>
        </w:rPr>
        <w:t> </w:t>
      </w:r>
      <w:r>
        <w:rPr>
          <w:b/>
          <w:w w:val="105"/>
          <w:sz w:val="14"/>
        </w:rPr>
        <w:t>bus</w:t>
      </w:r>
      <w:r>
        <w:rPr>
          <w:w w:val="105"/>
          <w:sz w:val="14"/>
        </w:rPr>
        <w:t>.</w:t>
      </w:r>
      <w:r>
        <w:rPr>
          <w:spacing w:val="-6"/>
          <w:w w:val="105"/>
          <w:sz w:val="14"/>
        </w:rPr>
        <w:t> </w:t>
      </w:r>
      <w:r>
        <w:rPr>
          <w:w w:val="105"/>
          <w:sz w:val="14"/>
        </w:rPr>
        <w:t>The</w:t>
      </w:r>
      <w:r>
        <w:rPr>
          <w:spacing w:val="-7"/>
          <w:w w:val="105"/>
          <w:sz w:val="14"/>
        </w:rPr>
        <w:t> </w:t>
      </w:r>
      <w:r>
        <w:rPr>
          <w:w w:val="105"/>
          <w:sz w:val="14"/>
        </w:rPr>
        <w:t>only</w:t>
      </w:r>
      <w:r>
        <w:rPr>
          <w:spacing w:val="-7"/>
          <w:w w:val="105"/>
          <w:sz w:val="14"/>
        </w:rPr>
        <w:t> </w:t>
      </w:r>
      <w:r>
        <w:rPr>
          <w:w w:val="105"/>
          <w:sz w:val="14"/>
        </w:rPr>
        <w:t>2</w:t>
      </w:r>
      <w:r>
        <w:rPr>
          <w:spacing w:val="-7"/>
          <w:w w:val="105"/>
          <w:sz w:val="14"/>
        </w:rPr>
        <w:t> </w:t>
      </w:r>
      <w:r>
        <w:rPr>
          <w:w w:val="105"/>
          <w:sz w:val="14"/>
        </w:rPr>
        <w:t>lines</w:t>
      </w:r>
      <w:r>
        <w:rPr>
          <w:spacing w:val="-6"/>
          <w:w w:val="105"/>
          <w:sz w:val="14"/>
        </w:rPr>
        <w:t> </w:t>
      </w:r>
      <w:r>
        <w:rPr>
          <w:w w:val="105"/>
          <w:sz w:val="14"/>
        </w:rPr>
        <w:t>from</w:t>
      </w:r>
      <w:r>
        <w:rPr>
          <w:spacing w:val="-7"/>
          <w:w w:val="105"/>
          <w:sz w:val="14"/>
        </w:rPr>
        <w:t> </w:t>
      </w:r>
      <w:r>
        <w:rPr>
          <w:w w:val="105"/>
          <w:sz w:val="14"/>
        </w:rPr>
        <w:t>the</w:t>
      </w:r>
      <w:r>
        <w:rPr>
          <w:spacing w:val="-7"/>
          <w:w w:val="105"/>
          <w:sz w:val="14"/>
        </w:rPr>
        <w:t> </w:t>
      </w:r>
      <w:r>
        <w:rPr>
          <w:w w:val="105"/>
          <w:sz w:val="14"/>
        </w:rPr>
        <w:t>control</w:t>
      </w:r>
      <w:r>
        <w:rPr>
          <w:spacing w:val="-7"/>
          <w:w w:val="105"/>
          <w:sz w:val="14"/>
        </w:rPr>
        <w:t> </w:t>
      </w:r>
      <w:r>
        <w:rPr>
          <w:w w:val="105"/>
          <w:sz w:val="14"/>
        </w:rPr>
        <w:t>bus</w:t>
      </w:r>
      <w:r>
        <w:rPr>
          <w:spacing w:val="-7"/>
          <w:w w:val="105"/>
          <w:sz w:val="14"/>
        </w:rPr>
        <w:t> </w:t>
      </w:r>
      <w:r>
        <w:rPr>
          <w:w w:val="105"/>
          <w:sz w:val="14"/>
        </w:rPr>
        <w:t>that</w:t>
      </w:r>
      <w:r>
        <w:rPr>
          <w:spacing w:val="-6"/>
          <w:w w:val="105"/>
          <w:sz w:val="14"/>
        </w:rPr>
        <w:t> </w:t>
      </w:r>
      <w:r>
        <w:rPr>
          <w:w w:val="105"/>
          <w:sz w:val="14"/>
        </w:rPr>
        <w:t>are</w:t>
      </w:r>
      <w:r>
        <w:rPr>
          <w:spacing w:val="-7"/>
          <w:w w:val="105"/>
          <w:sz w:val="14"/>
        </w:rPr>
        <w:t> </w:t>
      </w:r>
      <w:r>
        <w:rPr>
          <w:w w:val="105"/>
          <w:sz w:val="14"/>
        </w:rPr>
        <w:t>important</w:t>
      </w:r>
      <w:r>
        <w:rPr>
          <w:spacing w:val="-7"/>
          <w:w w:val="105"/>
          <w:sz w:val="14"/>
        </w:rPr>
        <w:t> </w:t>
      </w:r>
      <w:r>
        <w:rPr>
          <w:w w:val="105"/>
          <w:sz w:val="14"/>
        </w:rPr>
        <w:t>to</w:t>
      </w:r>
      <w:r>
        <w:rPr>
          <w:spacing w:val="-7"/>
          <w:w w:val="105"/>
          <w:sz w:val="14"/>
        </w:rPr>
        <w:t> </w:t>
      </w:r>
      <w:r>
        <w:rPr>
          <w:w w:val="105"/>
          <w:sz w:val="14"/>
        </w:rPr>
        <w:t>us right now are the </w:t>
      </w:r>
      <w:r>
        <w:rPr>
          <w:b/>
          <w:w w:val="105"/>
          <w:sz w:val="14"/>
        </w:rPr>
        <w:t>RW line </w:t>
      </w:r>
      <w:r>
        <w:rPr>
          <w:w w:val="105"/>
          <w:sz w:val="14"/>
        </w:rPr>
        <w:t>and </w:t>
      </w:r>
      <w:r>
        <w:rPr>
          <w:b/>
          <w:w w:val="105"/>
          <w:sz w:val="14"/>
        </w:rPr>
        <w:t>CLK</w:t>
      </w:r>
      <w:r>
        <w:rPr>
          <w:b/>
          <w:spacing w:val="-12"/>
          <w:w w:val="105"/>
          <w:sz w:val="14"/>
        </w:rPr>
        <w:t> </w:t>
      </w:r>
      <w:r>
        <w:rPr>
          <w:b/>
          <w:w w:val="105"/>
          <w:sz w:val="14"/>
        </w:rPr>
        <w:t>line.</w:t>
      </w:r>
    </w:p>
    <w:p>
      <w:pPr>
        <w:spacing w:before="143"/>
        <w:ind w:left="215" w:right="0" w:firstLine="0"/>
        <w:jc w:val="left"/>
        <w:rPr>
          <w:sz w:val="14"/>
        </w:rPr>
      </w:pPr>
      <w:r>
        <w:rPr>
          <w:b/>
          <w:w w:val="105"/>
          <w:sz w:val="14"/>
        </w:rPr>
        <w:t>The TLB is only used when paging is enabled. </w:t>
      </w:r>
      <w:r>
        <w:rPr>
          <w:w w:val="105"/>
          <w:sz w:val="14"/>
        </w:rPr>
        <w:t>Because of this, we will look at it a little more later.</w:t>
      </w:r>
    </w:p>
    <w:p>
      <w:pPr>
        <w:pStyle w:val="BodyText"/>
        <w:spacing w:line="252" w:lineRule="auto" w:before="153"/>
        <w:ind w:left="215" w:right="228"/>
      </w:pPr>
      <w:r>
        <w:rPr>
          <w:spacing w:val="-4"/>
          <w:w w:val="105"/>
        </w:rPr>
        <w:t>Okay,</w:t>
      </w:r>
      <w:r>
        <w:rPr>
          <w:spacing w:val="-8"/>
          <w:w w:val="105"/>
        </w:rPr>
        <w:t> </w:t>
      </w:r>
      <w:r>
        <w:rPr>
          <w:w w:val="105"/>
        </w:rPr>
        <w:t>so</w:t>
      </w:r>
      <w:r>
        <w:rPr>
          <w:spacing w:val="-7"/>
          <w:w w:val="105"/>
        </w:rPr>
        <w:t> </w:t>
      </w:r>
      <w:r>
        <w:rPr>
          <w:w w:val="105"/>
        </w:rPr>
        <w:t>what</w:t>
      </w:r>
      <w:r>
        <w:rPr>
          <w:spacing w:val="-7"/>
          <w:w w:val="105"/>
        </w:rPr>
        <w:t> </w:t>
      </w:r>
      <w:r>
        <w:rPr>
          <w:w w:val="105"/>
        </w:rPr>
        <w:t>actually</w:t>
      </w:r>
      <w:r>
        <w:rPr>
          <w:spacing w:val="-7"/>
          <w:w w:val="105"/>
        </w:rPr>
        <w:t> </w:t>
      </w:r>
      <w:r>
        <w:rPr>
          <w:w w:val="105"/>
        </w:rPr>
        <w:t>happens</w:t>
      </w:r>
      <w:r>
        <w:rPr>
          <w:spacing w:val="-7"/>
          <w:w w:val="105"/>
        </w:rPr>
        <w:t> </w:t>
      </w:r>
      <w:r>
        <w:rPr>
          <w:w w:val="105"/>
        </w:rPr>
        <w:t>when</w:t>
      </w:r>
      <w:r>
        <w:rPr>
          <w:spacing w:val="-7"/>
          <w:w w:val="105"/>
        </w:rPr>
        <w:t> </w:t>
      </w:r>
      <w:r>
        <w:rPr>
          <w:w w:val="105"/>
        </w:rPr>
        <w:t>we</w:t>
      </w:r>
      <w:r>
        <w:rPr>
          <w:spacing w:val="-7"/>
          <w:w w:val="105"/>
        </w:rPr>
        <w:t> </w:t>
      </w:r>
      <w:r>
        <w:rPr>
          <w:w w:val="105"/>
        </w:rPr>
        <w:t>write</w:t>
      </w:r>
      <w:r>
        <w:rPr>
          <w:spacing w:val="-7"/>
          <w:w w:val="105"/>
        </w:rPr>
        <w:t> </w:t>
      </w:r>
      <w:r>
        <w:rPr>
          <w:w w:val="105"/>
        </w:rPr>
        <w:t>data</w:t>
      </w:r>
      <w:r>
        <w:rPr>
          <w:spacing w:val="-7"/>
          <w:w w:val="105"/>
        </w:rPr>
        <w:t> </w:t>
      </w:r>
      <w:r>
        <w:rPr>
          <w:w w:val="105"/>
        </w:rPr>
        <w:t>to</w:t>
      </w:r>
      <w:r>
        <w:rPr>
          <w:spacing w:val="-7"/>
          <w:w w:val="105"/>
        </w:rPr>
        <w:t> </w:t>
      </w:r>
      <w:r>
        <w:rPr>
          <w:w w:val="105"/>
        </w:rPr>
        <w:t>a</w:t>
      </w:r>
      <w:r>
        <w:rPr>
          <w:spacing w:val="-7"/>
          <w:w w:val="105"/>
        </w:rPr>
        <w:t> </w:t>
      </w:r>
      <w:r>
        <w:rPr>
          <w:w w:val="105"/>
        </w:rPr>
        <w:t>physical</w:t>
      </w:r>
      <w:r>
        <w:rPr>
          <w:spacing w:val="-7"/>
          <w:w w:val="105"/>
        </w:rPr>
        <w:t> </w:t>
      </w:r>
      <w:r>
        <w:rPr>
          <w:w w:val="105"/>
        </w:rPr>
        <w:t>memory</w:t>
      </w:r>
      <w:r>
        <w:rPr>
          <w:spacing w:val="-7"/>
          <w:w w:val="105"/>
        </w:rPr>
        <w:t> </w:t>
      </w:r>
      <w:r>
        <w:rPr>
          <w:w w:val="105"/>
        </w:rPr>
        <w:t>location?</w:t>
      </w:r>
      <w:r>
        <w:rPr>
          <w:spacing w:val="-7"/>
          <w:w w:val="105"/>
        </w:rPr>
        <w:t> </w:t>
      </w:r>
      <w:r>
        <w:rPr>
          <w:w w:val="105"/>
        </w:rPr>
        <w:t>During</w:t>
      </w:r>
      <w:r>
        <w:rPr>
          <w:spacing w:val="-7"/>
          <w:w w:val="105"/>
        </w:rPr>
        <w:t> </w:t>
      </w:r>
      <w:r>
        <w:rPr>
          <w:w w:val="105"/>
        </w:rPr>
        <w:t>a</w:t>
      </w:r>
      <w:r>
        <w:rPr>
          <w:spacing w:val="-7"/>
          <w:w w:val="105"/>
        </w:rPr>
        <w:t> </w:t>
      </w:r>
      <w:r>
        <w:rPr>
          <w:b/>
          <w:w w:val="105"/>
        </w:rPr>
        <w:t>write</w:t>
      </w:r>
      <w:r>
        <w:rPr>
          <w:b/>
          <w:spacing w:val="-7"/>
          <w:w w:val="105"/>
        </w:rPr>
        <w:t> </w:t>
      </w:r>
      <w:r>
        <w:rPr>
          <w:b/>
          <w:w w:val="105"/>
        </w:rPr>
        <w:t>operation</w:t>
      </w:r>
      <w:r>
        <w:rPr>
          <w:w w:val="105"/>
        </w:rPr>
        <w:t>,</w:t>
      </w:r>
      <w:r>
        <w:rPr>
          <w:spacing w:val="-7"/>
          <w:w w:val="105"/>
        </w:rPr>
        <w:t> </w:t>
      </w:r>
      <w:r>
        <w:rPr>
          <w:w w:val="105"/>
        </w:rPr>
        <w:t>the</w:t>
      </w:r>
      <w:r>
        <w:rPr>
          <w:spacing w:val="-7"/>
          <w:w w:val="105"/>
        </w:rPr>
        <w:t> </w:t>
      </w:r>
      <w:r>
        <w:rPr>
          <w:w w:val="105"/>
        </w:rPr>
        <w:t>processor</w:t>
      </w:r>
      <w:r>
        <w:rPr>
          <w:spacing w:val="-7"/>
          <w:w w:val="105"/>
        </w:rPr>
        <w:t> </w:t>
      </w:r>
      <w:r>
        <w:rPr>
          <w:w w:val="105"/>
        </w:rPr>
        <w:t>sets</w:t>
      </w:r>
      <w:r>
        <w:rPr>
          <w:spacing w:val="-7"/>
          <w:w w:val="105"/>
        </w:rPr>
        <w:t> </w:t>
      </w:r>
      <w:r>
        <w:rPr>
          <w:w w:val="105"/>
        </w:rPr>
        <w:t>the</w:t>
      </w:r>
      <w:r>
        <w:rPr>
          <w:spacing w:val="-7"/>
          <w:w w:val="105"/>
        </w:rPr>
        <w:t> </w:t>
      </w:r>
      <w:r>
        <w:rPr>
          <w:w w:val="105"/>
        </w:rPr>
        <w:t>RW</w:t>
      </w:r>
      <w:r>
        <w:rPr>
          <w:spacing w:val="-7"/>
          <w:w w:val="105"/>
        </w:rPr>
        <w:t> </w:t>
      </w:r>
      <w:r>
        <w:rPr>
          <w:w w:val="105"/>
        </w:rPr>
        <w:t>pin</w:t>
      </w:r>
      <w:r>
        <w:rPr>
          <w:spacing w:val="-8"/>
          <w:w w:val="105"/>
        </w:rPr>
        <w:t> </w:t>
      </w:r>
      <w:r>
        <w:rPr>
          <w:w w:val="105"/>
        </w:rPr>
        <w:t>to </w:t>
      </w:r>
      <w:r>
        <w:rPr>
          <w:b/>
          <w:w w:val="105"/>
        </w:rPr>
        <w:t>high</w:t>
      </w:r>
      <w:r>
        <w:rPr>
          <w:b/>
          <w:spacing w:val="-6"/>
          <w:w w:val="105"/>
        </w:rPr>
        <w:t> </w:t>
      </w:r>
      <w:r>
        <w:rPr>
          <w:w w:val="105"/>
        </w:rPr>
        <w:t>(a</w:t>
      </w:r>
      <w:r>
        <w:rPr>
          <w:spacing w:val="-6"/>
          <w:w w:val="105"/>
        </w:rPr>
        <w:t> </w:t>
      </w:r>
      <w:r>
        <w:rPr>
          <w:w w:val="105"/>
        </w:rPr>
        <w:t>logical</w:t>
      </w:r>
      <w:r>
        <w:rPr>
          <w:spacing w:val="-7"/>
          <w:w w:val="105"/>
        </w:rPr>
        <w:t> </w:t>
      </w:r>
      <w:r>
        <w:rPr>
          <w:w w:val="105"/>
        </w:rPr>
        <w:t>1).</w:t>
      </w:r>
      <w:r>
        <w:rPr>
          <w:spacing w:val="-7"/>
          <w:w w:val="105"/>
        </w:rPr>
        <w:t> </w:t>
      </w:r>
      <w:r>
        <w:rPr>
          <w:w w:val="105"/>
        </w:rPr>
        <w:t>This</w:t>
      </w:r>
      <w:r>
        <w:rPr>
          <w:spacing w:val="-6"/>
          <w:w w:val="105"/>
        </w:rPr>
        <w:t> </w:t>
      </w:r>
      <w:r>
        <w:rPr>
          <w:w w:val="105"/>
        </w:rPr>
        <w:t>tells</w:t>
      </w:r>
      <w:r>
        <w:rPr>
          <w:spacing w:val="-7"/>
          <w:w w:val="105"/>
        </w:rPr>
        <w:t> </w:t>
      </w:r>
      <w:r>
        <w:rPr>
          <w:w w:val="105"/>
        </w:rPr>
        <w:t>the</w:t>
      </w:r>
      <w:r>
        <w:rPr>
          <w:spacing w:val="-6"/>
          <w:w w:val="105"/>
        </w:rPr>
        <w:t> </w:t>
      </w:r>
      <w:r>
        <w:rPr>
          <w:w w:val="105"/>
        </w:rPr>
        <w:t>devices</w:t>
      </w:r>
      <w:r>
        <w:rPr>
          <w:spacing w:val="-7"/>
          <w:w w:val="105"/>
        </w:rPr>
        <w:t> </w:t>
      </w:r>
      <w:r>
        <w:rPr>
          <w:w w:val="105"/>
        </w:rPr>
        <w:t>it</w:t>
      </w:r>
      <w:r>
        <w:rPr>
          <w:spacing w:val="-6"/>
          <w:w w:val="105"/>
        </w:rPr>
        <w:t> </w:t>
      </w:r>
      <w:r>
        <w:rPr>
          <w:w w:val="105"/>
        </w:rPr>
        <w:t>connects</w:t>
      </w:r>
      <w:r>
        <w:rPr>
          <w:spacing w:val="-7"/>
          <w:w w:val="105"/>
        </w:rPr>
        <w:t> </w:t>
      </w:r>
      <w:r>
        <w:rPr>
          <w:w w:val="105"/>
        </w:rPr>
        <w:t>to</w:t>
      </w:r>
      <w:r>
        <w:rPr>
          <w:spacing w:val="-6"/>
          <w:w w:val="105"/>
        </w:rPr>
        <w:t> </w:t>
      </w:r>
      <w:r>
        <w:rPr>
          <w:w w:val="105"/>
        </w:rPr>
        <w:t>that</w:t>
      </w:r>
      <w:r>
        <w:rPr>
          <w:spacing w:val="-7"/>
          <w:w w:val="105"/>
        </w:rPr>
        <w:t> </w:t>
      </w:r>
      <w:r>
        <w:rPr>
          <w:w w:val="105"/>
        </w:rPr>
        <w:t>a</w:t>
      </w:r>
      <w:r>
        <w:rPr>
          <w:spacing w:val="-7"/>
          <w:w w:val="105"/>
        </w:rPr>
        <w:t> </w:t>
      </w:r>
      <w:r>
        <w:rPr>
          <w:w w:val="105"/>
        </w:rPr>
        <w:t>write</w:t>
      </w:r>
      <w:r>
        <w:rPr>
          <w:spacing w:val="-6"/>
          <w:w w:val="105"/>
        </w:rPr>
        <w:t> </w:t>
      </w:r>
      <w:r>
        <w:rPr>
          <w:w w:val="105"/>
        </w:rPr>
        <w:t>operation</w:t>
      </w:r>
      <w:r>
        <w:rPr>
          <w:spacing w:val="-7"/>
          <w:w w:val="105"/>
        </w:rPr>
        <w:t> </w:t>
      </w:r>
      <w:r>
        <w:rPr>
          <w:w w:val="105"/>
        </w:rPr>
        <w:t>is</w:t>
      </w:r>
      <w:r>
        <w:rPr>
          <w:spacing w:val="-6"/>
          <w:w w:val="105"/>
        </w:rPr>
        <w:t> </w:t>
      </w:r>
      <w:r>
        <w:rPr>
          <w:w w:val="105"/>
        </w:rPr>
        <w:t>to</w:t>
      </w:r>
      <w:r>
        <w:rPr>
          <w:spacing w:val="-7"/>
          <w:w w:val="105"/>
        </w:rPr>
        <w:t> </w:t>
      </w:r>
      <w:r>
        <w:rPr>
          <w:w w:val="105"/>
        </w:rPr>
        <w:t>take</w:t>
      </w:r>
      <w:r>
        <w:rPr>
          <w:spacing w:val="-6"/>
          <w:w w:val="105"/>
        </w:rPr>
        <w:t> </w:t>
      </w:r>
      <w:r>
        <w:rPr>
          <w:w w:val="105"/>
        </w:rPr>
        <w:t>place.</w:t>
      </w:r>
      <w:r>
        <w:rPr>
          <w:spacing w:val="-7"/>
          <w:w w:val="105"/>
        </w:rPr>
        <w:t> </w:t>
      </w:r>
      <w:r>
        <w:rPr>
          <w:w w:val="105"/>
        </w:rPr>
        <w:t>The</w:t>
      </w:r>
      <w:r>
        <w:rPr>
          <w:spacing w:val="-6"/>
          <w:w w:val="105"/>
        </w:rPr>
        <w:t> </w:t>
      </w:r>
      <w:r>
        <w:rPr>
          <w:w w:val="105"/>
        </w:rPr>
        <w:t>processor</w:t>
      </w:r>
      <w:r>
        <w:rPr>
          <w:spacing w:val="-7"/>
          <w:w w:val="105"/>
        </w:rPr>
        <w:t> </w:t>
      </w:r>
      <w:r>
        <w:rPr>
          <w:w w:val="105"/>
        </w:rPr>
        <w:t>resets</w:t>
      </w:r>
      <w:r>
        <w:rPr>
          <w:spacing w:val="-6"/>
          <w:w w:val="105"/>
        </w:rPr>
        <w:t> </w:t>
      </w:r>
      <w:r>
        <w:rPr>
          <w:w w:val="105"/>
        </w:rPr>
        <w:t>the</w:t>
      </w:r>
      <w:r>
        <w:rPr>
          <w:spacing w:val="-7"/>
          <w:w w:val="105"/>
        </w:rPr>
        <w:t> </w:t>
      </w:r>
      <w:r>
        <w:rPr>
          <w:b/>
          <w:w w:val="105"/>
        </w:rPr>
        <w:t>IO</w:t>
      </w:r>
      <w:r>
        <w:rPr>
          <w:b/>
          <w:spacing w:val="-6"/>
          <w:w w:val="105"/>
        </w:rPr>
        <w:t> </w:t>
      </w:r>
      <w:r>
        <w:rPr>
          <w:b/>
          <w:w w:val="105"/>
        </w:rPr>
        <w:t>Control</w:t>
      </w:r>
      <w:r>
        <w:rPr>
          <w:b/>
          <w:spacing w:val="-7"/>
          <w:w w:val="105"/>
        </w:rPr>
        <w:t> </w:t>
      </w:r>
      <w:r>
        <w:rPr>
          <w:b/>
          <w:w w:val="105"/>
        </w:rPr>
        <w:t>line</w:t>
      </w:r>
      <w:r>
        <w:rPr>
          <w:b/>
          <w:spacing w:val="-4"/>
          <w:w w:val="105"/>
        </w:rPr>
        <w:t> </w:t>
      </w:r>
      <w:r>
        <w:rPr>
          <w:w w:val="105"/>
        </w:rPr>
        <w:t>to</w:t>
      </w:r>
      <w:r>
        <w:rPr>
          <w:spacing w:val="-7"/>
          <w:w w:val="105"/>
        </w:rPr>
        <w:t> </w:t>
      </w:r>
      <w:r>
        <w:rPr>
          <w:b/>
          <w:w w:val="105"/>
        </w:rPr>
        <w:t>low</w:t>
      </w:r>
      <w:r>
        <w:rPr>
          <w:b/>
          <w:spacing w:val="-5"/>
          <w:w w:val="105"/>
        </w:rPr>
        <w:t> </w:t>
      </w:r>
      <w:r>
        <w:rPr>
          <w:w w:val="105"/>
        </w:rPr>
        <w:t>(a logical 0). This insures the IO SubSystem ignores the command (Meaning its not an IN/OUT port instruction), but rather for the memory controller. The processor then copies the address to write to onto the address bus and the data to write onto the data bus. Because these lines are connected indirectly to the memory controller, the memory controller is able to see it is a write operation. So, all the memory controller needs</w:t>
      </w:r>
      <w:r>
        <w:rPr>
          <w:spacing w:val="-7"/>
          <w:w w:val="105"/>
        </w:rPr>
        <w:t> </w:t>
      </w:r>
      <w:r>
        <w:rPr>
          <w:w w:val="105"/>
        </w:rPr>
        <w:t>to</w:t>
      </w:r>
      <w:r>
        <w:rPr>
          <w:spacing w:val="-7"/>
          <w:w w:val="105"/>
        </w:rPr>
        <w:t> </w:t>
      </w:r>
      <w:r>
        <w:rPr>
          <w:w w:val="105"/>
        </w:rPr>
        <w:t>do</w:t>
      </w:r>
      <w:r>
        <w:rPr>
          <w:spacing w:val="-7"/>
          <w:w w:val="105"/>
        </w:rPr>
        <w:t> </w:t>
      </w:r>
      <w:r>
        <w:rPr>
          <w:w w:val="105"/>
        </w:rPr>
        <w:t>is</w:t>
      </w:r>
      <w:r>
        <w:rPr>
          <w:spacing w:val="-7"/>
          <w:w w:val="105"/>
        </w:rPr>
        <w:t> </w:t>
      </w:r>
      <w:r>
        <w:rPr>
          <w:w w:val="105"/>
        </w:rPr>
        <w:t>translate</w:t>
      </w:r>
      <w:r>
        <w:rPr>
          <w:spacing w:val="-7"/>
          <w:w w:val="105"/>
        </w:rPr>
        <w:t> </w:t>
      </w:r>
      <w:r>
        <w:rPr>
          <w:w w:val="105"/>
        </w:rPr>
        <w:t>the</w:t>
      </w:r>
      <w:r>
        <w:rPr>
          <w:spacing w:val="-7"/>
          <w:w w:val="105"/>
        </w:rPr>
        <w:t> </w:t>
      </w:r>
      <w:r>
        <w:rPr>
          <w:w w:val="105"/>
        </w:rPr>
        <w:t>memory</w:t>
      </w:r>
      <w:r>
        <w:rPr>
          <w:spacing w:val="-7"/>
          <w:w w:val="105"/>
        </w:rPr>
        <w:t> </w:t>
      </w:r>
      <w:r>
        <w:rPr>
          <w:w w:val="105"/>
        </w:rPr>
        <w:t>address</w:t>
      </w:r>
      <w:r>
        <w:rPr>
          <w:spacing w:val="-7"/>
          <w:w w:val="105"/>
        </w:rPr>
        <w:t> </w:t>
      </w:r>
      <w:r>
        <w:rPr>
          <w:w w:val="105"/>
        </w:rPr>
        <w:t>on</w:t>
      </w:r>
      <w:r>
        <w:rPr>
          <w:spacing w:val="-7"/>
          <w:w w:val="105"/>
        </w:rPr>
        <w:t> </w:t>
      </w:r>
      <w:r>
        <w:rPr>
          <w:w w:val="105"/>
        </w:rPr>
        <w:t>the</w:t>
      </w:r>
      <w:r>
        <w:rPr>
          <w:spacing w:val="-7"/>
          <w:w w:val="105"/>
        </w:rPr>
        <w:t> </w:t>
      </w:r>
      <w:r>
        <w:rPr>
          <w:w w:val="105"/>
        </w:rPr>
        <w:t>address</w:t>
      </w:r>
      <w:r>
        <w:rPr>
          <w:spacing w:val="-6"/>
          <w:w w:val="105"/>
        </w:rPr>
        <w:t> </w:t>
      </w:r>
      <w:r>
        <w:rPr>
          <w:w w:val="105"/>
        </w:rPr>
        <w:t>bus</w:t>
      </w:r>
      <w:r>
        <w:rPr>
          <w:spacing w:val="-7"/>
          <w:w w:val="105"/>
        </w:rPr>
        <w:t> </w:t>
      </w:r>
      <w:r>
        <w:rPr>
          <w:w w:val="105"/>
        </w:rPr>
        <w:t>using</w:t>
      </w:r>
      <w:r>
        <w:rPr>
          <w:spacing w:val="-7"/>
          <w:w w:val="105"/>
        </w:rPr>
        <w:t> </w:t>
      </w:r>
      <w:r>
        <w:rPr>
          <w:w w:val="105"/>
        </w:rPr>
        <w:t>its</w:t>
      </w:r>
      <w:r>
        <w:rPr>
          <w:spacing w:val="-7"/>
          <w:w w:val="105"/>
        </w:rPr>
        <w:t> </w:t>
      </w:r>
      <w:r>
        <w:rPr>
          <w:w w:val="105"/>
        </w:rPr>
        <w:t>demultiplexer</w:t>
      </w:r>
      <w:r>
        <w:rPr>
          <w:spacing w:val="-7"/>
          <w:w w:val="105"/>
        </w:rPr>
        <w:t> </w:t>
      </w:r>
      <w:r>
        <w:rPr>
          <w:w w:val="105"/>
        </w:rPr>
        <w:t>circuit</w:t>
      </w:r>
      <w:r>
        <w:rPr>
          <w:spacing w:val="-7"/>
          <w:w w:val="105"/>
        </w:rPr>
        <w:t> </w:t>
      </w:r>
      <w:r>
        <w:rPr>
          <w:w w:val="105"/>
        </w:rPr>
        <w:t>to</w:t>
      </w:r>
      <w:r>
        <w:rPr>
          <w:spacing w:val="-7"/>
          <w:w w:val="105"/>
        </w:rPr>
        <w:t> </w:t>
      </w:r>
      <w:r>
        <w:rPr>
          <w:w w:val="105"/>
        </w:rPr>
        <w:t>find</w:t>
      </w:r>
      <w:r>
        <w:rPr>
          <w:spacing w:val="-7"/>
          <w:w w:val="105"/>
        </w:rPr>
        <w:t> </w:t>
      </w:r>
      <w:r>
        <w:rPr>
          <w:w w:val="105"/>
        </w:rPr>
        <w:t>the</w:t>
      </w:r>
      <w:r>
        <w:rPr>
          <w:spacing w:val="-7"/>
          <w:w w:val="105"/>
        </w:rPr>
        <w:t> </w:t>
      </w:r>
      <w:r>
        <w:rPr>
          <w:w w:val="105"/>
        </w:rPr>
        <w:t>RAM</w:t>
      </w:r>
      <w:r>
        <w:rPr>
          <w:spacing w:val="-7"/>
          <w:w w:val="105"/>
        </w:rPr>
        <w:t> </w:t>
      </w:r>
      <w:r>
        <w:rPr>
          <w:w w:val="105"/>
        </w:rPr>
        <w:t>chip</w:t>
      </w:r>
      <w:r>
        <w:rPr>
          <w:spacing w:val="-7"/>
          <w:w w:val="105"/>
        </w:rPr>
        <w:t> </w:t>
      </w:r>
      <w:r>
        <w:rPr>
          <w:w w:val="105"/>
        </w:rPr>
        <w:t>to</w:t>
      </w:r>
      <w:r>
        <w:rPr>
          <w:spacing w:val="-6"/>
          <w:w w:val="105"/>
        </w:rPr>
        <w:t> </w:t>
      </w:r>
      <w:r>
        <w:rPr>
          <w:w w:val="105"/>
        </w:rPr>
        <w:t>use,</w:t>
      </w:r>
      <w:r>
        <w:rPr>
          <w:spacing w:val="-7"/>
          <w:w w:val="105"/>
        </w:rPr>
        <w:t> </w:t>
      </w:r>
      <w:r>
        <w:rPr>
          <w:w w:val="105"/>
        </w:rPr>
        <w:t>and</w:t>
      </w:r>
      <w:r>
        <w:rPr>
          <w:spacing w:val="-7"/>
          <w:w w:val="105"/>
        </w:rPr>
        <w:t> </w:t>
      </w:r>
      <w:r>
        <w:rPr>
          <w:w w:val="105"/>
        </w:rPr>
        <w:t>linear</w:t>
      </w:r>
      <w:r>
        <w:rPr>
          <w:spacing w:val="-7"/>
          <w:w w:val="105"/>
        </w:rPr>
        <w:t> </w:t>
      </w:r>
      <w:r>
        <w:rPr>
          <w:w w:val="105"/>
        </w:rPr>
        <w:t>offset</w:t>
      </w:r>
      <w:r>
        <w:rPr>
          <w:spacing w:val="-7"/>
          <w:w w:val="105"/>
        </w:rPr>
        <w:t> </w:t>
      </w:r>
      <w:r>
        <w:rPr>
          <w:w w:val="105"/>
        </w:rPr>
        <w:t>byte into the RAM chips memory space. The memory controller then copies the data from the data bus to this location, and refreshes the memory state on the next clock</w:t>
      </w:r>
      <w:r>
        <w:rPr>
          <w:spacing w:val="-9"/>
          <w:w w:val="105"/>
        </w:rPr>
        <w:t> </w:t>
      </w:r>
      <w:r>
        <w:rPr>
          <w:w w:val="105"/>
        </w:rPr>
        <w:t>signal.</w:t>
      </w:r>
    </w:p>
    <w:p>
      <w:pPr>
        <w:pStyle w:val="BodyText"/>
        <w:spacing w:line="252" w:lineRule="auto" w:before="141"/>
        <w:ind w:left="215" w:right="417"/>
      </w:pPr>
      <w:r>
        <w:rPr>
          <w:w w:val="105"/>
        </w:rPr>
        <w:t>During</w:t>
      </w:r>
      <w:r>
        <w:rPr>
          <w:spacing w:val="-8"/>
          <w:w w:val="105"/>
        </w:rPr>
        <w:t> </w:t>
      </w:r>
      <w:r>
        <w:rPr>
          <w:w w:val="105"/>
        </w:rPr>
        <w:t>a</w:t>
      </w:r>
      <w:r>
        <w:rPr>
          <w:spacing w:val="-7"/>
          <w:w w:val="105"/>
        </w:rPr>
        <w:t> </w:t>
      </w:r>
      <w:r>
        <w:rPr>
          <w:b/>
          <w:w w:val="105"/>
        </w:rPr>
        <w:t>read</w:t>
      </w:r>
      <w:r>
        <w:rPr>
          <w:b/>
          <w:spacing w:val="-7"/>
          <w:w w:val="105"/>
        </w:rPr>
        <w:t> </w:t>
      </w:r>
      <w:r>
        <w:rPr>
          <w:b/>
          <w:w w:val="105"/>
        </w:rPr>
        <w:t>operation</w:t>
      </w:r>
      <w:r>
        <w:rPr>
          <w:b/>
          <w:spacing w:val="-5"/>
          <w:w w:val="105"/>
        </w:rPr>
        <w:t> </w:t>
      </w:r>
      <w:r>
        <w:rPr>
          <w:w w:val="105"/>
        </w:rPr>
        <w:t>it</w:t>
      </w:r>
      <w:r>
        <w:rPr>
          <w:spacing w:val="-8"/>
          <w:w w:val="105"/>
        </w:rPr>
        <w:t> </w:t>
      </w:r>
      <w:r>
        <w:rPr>
          <w:w w:val="105"/>
        </w:rPr>
        <w:t>follows</w:t>
      </w:r>
      <w:r>
        <w:rPr>
          <w:spacing w:val="-7"/>
          <w:w w:val="105"/>
        </w:rPr>
        <w:t> </w:t>
      </w:r>
      <w:r>
        <w:rPr>
          <w:w w:val="105"/>
        </w:rPr>
        <w:t>almost</w:t>
      </w:r>
      <w:r>
        <w:rPr>
          <w:spacing w:val="-7"/>
          <w:w w:val="105"/>
        </w:rPr>
        <w:t> </w:t>
      </w:r>
      <w:r>
        <w:rPr>
          <w:w w:val="105"/>
        </w:rPr>
        <w:t>the</w:t>
      </w:r>
      <w:r>
        <w:rPr>
          <w:spacing w:val="-7"/>
          <w:w w:val="105"/>
        </w:rPr>
        <w:t> </w:t>
      </w:r>
      <w:r>
        <w:rPr>
          <w:w w:val="105"/>
        </w:rPr>
        <w:t>same</w:t>
      </w:r>
      <w:r>
        <w:rPr>
          <w:spacing w:val="-8"/>
          <w:w w:val="105"/>
        </w:rPr>
        <w:t> </w:t>
      </w:r>
      <w:r>
        <w:rPr>
          <w:w w:val="105"/>
        </w:rPr>
        <w:t>process</w:t>
      </w:r>
      <w:r>
        <w:rPr>
          <w:spacing w:val="-7"/>
          <w:w w:val="105"/>
        </w:rPr>
        <w:t> </w:t>
      </w:r>
      <w:r>
        <w:rPr>
          <w:w w:val="105"/>
        </w:rPr>
        <w:t>as</w:t>
      </w:r>
      <w:r>
        <w:rPr>
          <w:spacing w:val="-7"/>
          <w:w w:val="105"/>
        </w:rPr>
        <w:t> </w:t>
      </w:r>
      <w:r>
        <w:rPr>
          <w:w w:val="105"/>
        </w:rPr>
        <w:t>a</w:t>
      </w:r>
      <w:r>
        <w:rPr>
          <w:spacing w:val="-7"/>
          <w:w w:val="105"/>
        </w:rPr>
        <w:t> </w:t>
      </w:r>
      <w:r>
        <w:rPr>
          <w:w w:val="105"/>
        </w:rPr>
        <w:t>write</w:t>
      </w:r>
      <w:r>
        <w:rPr>
          <w:spacing w:val="-8"/>
          <w:w w:val="105"/>
        </w:rPr>
        <w:t> </w:t>
      </w:r>
      <w:r>
        <w:rPr>
          <w:w w:val="105"/>
        </w:rPr>
        <w:t>operation.</w:t>
      </w:r>
      <w:r>
        <w:rPr>
          <w:spacing w:val="-7"/>
          <w:w w:val="105"/>
        </w:rPr>
        <w:t> </w:t>
      </w:r>
      <w:r>
        <w:rPr>
          <w:w w:val="105"/>
        </w:rPr>
        <w:t>Except,</w:t>
      </w:r>
      <w:r>
        <w:rPr>
          <w:spacing w:val="-7"/>
          <w:w w:val="105"/>
        </w:rPr>
        <w:t> </w:t>
      </w:r>
      <w:r>
        <w:rPr>
          <w:w w:val="105"/>
        </w:rPr>
        <w:t>the</w:t>
      </w:r>
      <w:r>
        <w:rPr>
          <w:spacing w:val="-7"/>
          <w:w w:val="105"/>
        </w:rPr>
        <w:t> </w:t>
      </w:r>
      <w:r>
        <w:rPr>
          <w:b/>
          <w:w w:val="105"/>
        </w:rPr>
        <w:t>RW</w:t>
      </w:r>
      <w:r>
        <w:rPr>
          <w:b/>
          <w:spacing w:val="-7"/>
          <w:w w:val="105"/>
        </w:rPr>
        <w:t> </w:t>
      </w:r>
      <w:r>
        <w:rPr>
          <w:b/>
          <w:w w:val="105"/>
        </w:rPr>
        <w:t>line</w:t>
      </w:r>
      <w:r>
        <w:rPr>
          <w:b/>
          <w:spacing w:val="-6"/>
          <w:w w:val="105"/>
        </w:rPr>
        <w:t> </w:t>
      </w:r>
      <w:r>
        <w:rPr>
          <w:w w:val="105"/>
        </w:rPr>
        <w:t>is</w:t>
      </w:r>
      <w:r>
        <w:rPr>
          <w:spacing w:val="-7"/>
          <w:w w:val="105"/>
        </w:rPr>
        <w:t> </w:t>
      </w:r>
      <w:r>
        <w:rPr>
          <w:w w:val="105"/>
        </w:rPr>
        <w:t>set</w:t>
      </w:r>
      <w:r>
        <w:rPr>
          <w:spacing w:val="-7"/>
          <w:w w:val="105"/>
        </w:rPr>
        <w:t> </w:t>
      </w:r>
      <w:r>
        <w:rPr>
          <w:b/>
          <w:w w:val="105"/>
        </w:rPr>
        <w:t>low</w:t>
      </w:r>
      <w:r>
        <w:rPr>
          <w:b/>
          <w:spacing w:val="-6"/>
          <w:w w:val="105"/>
        </w:rPr>
        <w:t> </w:t>
      </w:r>
      <w:r>
        <w:rPr>
          <w:w w:val="105"/>
        </w:rPr>
        <w:t>to</w:t>
      </w:r>
      <w:r>
        <w:rPr>
          <w:spacing w:val="-8"/>
          <w:w w:val="105"/>
        </w:rPr>
        <w:t> </w:t>
      </w:r>
      <w:r>
        <w:rPr>
          <w:w w:val="105"/>
        </w:rPr>
        <w:t>indicate</w:t>
      </w:r>
      <w:r>
        <w:rPr>
          <w:spacing w:val="-7"/>
          <w:w w:val="105"/>
        </w:rPr>
        <w:t> </w:t>
      </w:r>
      <w:r>
        <w:rPr>
          <w:w w:val="105"/>
        </w:rPr>
        <w:t>a</w:t>
      </w:r>
      <w:r>
        <w:rPr>
          <w:spacing w:val="-7"/>
          <w:w w:val="105"/>
        </w:rPr>
        <w:t> </w:t>
      </w:r>
      <w:r>
        <w:rPr>
          <w:w w:val="105"/>
        </w:rPr>
        <w:t>read</w:t>
      </w:r>
      <w:r>
        <w:rPr>
          <w:spacing w:val="-7"/>
          <w:w w:val="105"/>
        </w:rPr>
        <w:t> </w:t>
      </w:r>
      <w:r>
        <w:rPr>
          <w:w w:val="105"/>
        </w:rPr>
        <w:t>operation. Also,</w:t>
      </w:r>
      <w:r>
        <w:rPr>
          <w:spacing w:val="-9"/>
          <w:w w:val="105"/>
        </w:rPr>
        <w:t> </w:t>
      </w:r>
      <w:r>
        <w:rPr>
          <w:w w:val="105"/>
        </w:rPr>
        <w:t>the</w:t>
      </w:r>
      <w:r>
        <w:rPr>
          <w:spacing w:val="-8"/>
          <w:w w:val="105"/>
        </w:rPr>
        <w:t> </w:t>
      </w:r>
      <w:r>
        <w:rPr>
          <w:w w:val="105"/>
        </w:rPr>
        <w:t>memory</w:t>
      </w:r>
      <w:r>
        <w:rPr>
          <w:spacing w:val="-9"/>
          <w:w w:val="105"/>
        </w:rPr>
        <w:t> </w:t>
      </w:r>
      <w:r>
        <w:rPr>
          <w:w w:val="105"/>
        </w:rPr>
        <w:t>controller,</w:t>
      </w:r>
      <w:r>
        <w:rPr>
          <w:spacing w:val="-8"/>
          <w:w w:val="105"/>
        </w:rPr>
        <w:t> </w:t>
      </w:r>
      <w:r>
        <w:rPr>
          <w:w w:val="105"/>
        </w:rPr>
        <w:t>after</w:t>
      </w:r>
      <w:r>
        <w:rPr>
          <w:spacing w:val="-8"/>
          <w:w w:val="105"/>
        </w:rPr>
        <w:t> </w:t>
      </w:r>
      <w:r>
        <w:rPr>
          <w:w w:val="105"/>
        </w:rPr>
        <w:t>translating</w:t>
      </w:r>
      <w:r>
        <w:rPr>
          <w:spacing w:val="-9"/>
          <w:w w:val="105"/>
        </w:rPr>
        <w:t> </w:t>
      </w:r>
      <w:r>
        <w:rPr>
          <w:w w:val="105"/>
        </w:rPr>
        <w:t>the</w:t>
      </w:r>
      <w:r>
        <w:rPr>
          <w:spacing w:val="-8"/>
          <w:w w:val="105"/>
        </w:rPr>
        <w:t> </w:t>
      </w:r>
      <w:r>
        <w:rPr>
          <w:w w:val="105"/>
        </w:rPr>
        <w:t>memory</w:t>
      </w:r>
      <w:r>
        <w:rPr>
          <w:spacing w:val="-8"/>
          <w:w w:val="105"/>
        </w:rPr>
        <w:t> </w:t>
      </w:r>
      <w:r>
        <w:rPr>
          <w:w w:val="105"/>
        </w:rPr>
        <w:t>address</w:t>
      </w:r>
      <w:r>
        <w:rPr>
          <w:spacing w:val="-9"/>
          <w:w w:val="105"/>
        </w:rPr>
        <w:t> </w:t>
      </w:r>
      <w:r>
        <w:rPr>
          <w:w w:val="105"/>
        </w:rPr>
        <w:t>into</w:t>
      </w:r>
      <w:r>
        <w:rPr>
          <w:spacing w:val="-8"/>
          <w:w w:val="105"/>
        </w:rPr>
        <w:t> </w:t>
      </w:r>
      <w:r>
        <w:rPr>
          <w:w w:val="105"/>
        </w:rPr>
        <w:t>an</w:t>
      </w:r>
      <w:r>
        <w:rPr>
          <w:spacing w:val="-8"/>
          <w:w w:val="105"/>
        </w:rPr>
        <w:t> </w:t>
      </w:r>
      <w:r>
        <w:rPr>
          <w:w w:val="105"/>
        </w:rPr>
        <w:t>offset</w:t>
      </w:r>
      <w:r>
        <w:rPr>
          <w:spacing w:val="-9"/>
          <w:w w:val="105"/>
        </w:rPr>
        <w:t> </w:t>
      </w:r>
      <w:r>
        <w:rPr>
          <w:w w:val="105"/>
        </w:rPr>
        <w:t>into</w:t>
      </w:r>
      <w:r>
        <w:rPr>
          <w:spacing w:val="-8"/>
          <w:w w:val="105"/>
        </w:rPr>
        <w:t> </w:t>
      </w:r>
      <w:r>
        <w:rPr>
          <w:w w:val="105"/>
        </w:rPr>
        <w:t>the</w:t>
      </w:r>
      <w:r>
        <w:rPr>
          <w:spacing w:val="-8"/>
          <w:w w:val="105"/>
        </w:rPr>
        <w:t> </w:t>
      </w:r>
      <w:r>
        <w:rPr>
          <w:w w:val="105"/>
        </w:rPr>
        <w:t>RAM</w:t>
      </w:r>
      <w:r>
        <w:rPr>
          <w:spacing w:val="-9"/>
          <w:w w:val="105"/>
        </w:rPr>
        <w:t> </w:t>
      </w:r>
      <w:r>
        <w:rPr>
          <w:w w:val="105"/>
        </w:rPr>
        <w:t>chip,</w:t>
      </w:r>
      <w:r>
        <w:rPr>
          <w:spacing w:val="-8"/>
          <w:w w:val="105"/>
        </w:rPr>
        <w:t> </w:t>
      </w:r>
      <w:r>
        <w:rPr>
          <w:w w:val="105"/>
        </w:rPr>
        <w:t>copies</w:t>
      </w:r>
      <w:r>
        <w:rPr>
          <w:spacing w:val="-8"/>
          <w:w w:val="105"/>
        </w:rPr>
        <w:t> </w:t>
      </w:r>
      <w:r>
        <w:rPr>
          <w:w w:val="105"/>
        </w:rPr>
        <w:t>the</w:t>
      </w:r>
      <w:r>
        <w:rPr>
          <w:spacing w:val="-9"/>
          <w:w w:val="105"/>
        </w:rPr>
        <w:t> </w:t>
      </w:r>
      <w:r>
        <w:rPr>
          <w:w w:val="105"/>
        </w:rPr>
        <w:t>data</w:t>
      </w:r>
      <w:r>
        <w:rPr>
          <w:spacing w:val="-8"/>
          <w:w w:val="105"/>
        </w:rPr>
        <w:t> </w:t>
      </w:r>
      <w:r>
        <w:rPr>
          <w:w w:val="105"/>
        </w:rPr>
        <w:t>stored</w:t>
      </w:r>
      <w:r>
        <w:rPr>
          <w:spacing w:val="-8"/>
          <w:w w:val="105"/>
        </w:rPr>
        <w:t> </w:t>
      </w:r>
      <w:r>
        <w:rPr>
          <w:w w:val="105"/>
        </w:rPr>
        <w:t>in</w:t>
      </w:r>
      <w:r>
        <w:rPr>
          <w:spacing w:val="-9"/>
          <w:w w:val="105"/>
        </w:rPr>
        <w:t> </w:t>
      </w:r>
      <w:r>
        <w:rPr>
          <w:w w:val="105"/>
        </w:rPr>
        <w:t>that</w:t>
      </w:r>
      <w:r>
        <w:rPr>
          <w:spacing w:val="-8"/>
          <w:w w:val="105"/>
        </w:rPr>
        <w:t> </w:t>
      </w:r>
      <w:r>
        <w:rPr>
          <w:w w:val="105"/>
        </w:rPr>
        <w:t>location</w:t>
      </w:r>
      <w:r>
        <w:rPr>
          <w:spacing w:val="-8"/>
          <w:w w:val="105"/>
        </w:rPr>
        <w:t> </w:t>
      </w:r>
      <w:r>
        <w:rPr>
          <w:w w:val="105"/>
        </w:rPr>
        <w:t>and places</w:t>
      </w:r>
      <w:r>
        <w:rPr>
          <w:spacing w:val="-4"/>
          <w:w w:val="105"/>
        </w:rPr>
        <w:t> </w:t>
      </w:r>
      <w:r>
        <w:rPr>
          <w:w w:val="105"/>
        </w:rPr>
        <w:t>it</w:t>
      </w:r>
      <w:r>
        <w:rPr>
          <w:spacing w:val="-4"/>
          <w:w w:val="105"/>
        </w:rPr>
        <w:t> </w:t>
      </w:r>
      <w:r>
        <w:rPr>
          <w:w w:val="105"/>
        </w:rPr>
        <w:t>on</w:t>
      </w:r>
      <w:r>
        <w:rPr>
          <w:spacing w:val="-4"/>
          <w:w w:val="105"/>
        </w:rPr>
        <w:t> </w:t>
      </w:r>
      <w:r>
        <w:rPr>
          <w:w w:val="105"/>
        </w:rPr>
        <w:t>the</w:t>
      </w:r>
      <w:r>
        <w:rPr>
          <w:spacing w:val="-4"/>
          <w:w w:val="105"/>
        </w:rPr>
        <w:t> </w:t>
      </w:r>
      <w:r>
        <w:rPr>
          <w:w w:val="105"/>
        </w:rPr>
        <w:t>data</w:t>
      </w:r>
      <w:r>
        <w:rPr>
          <w:spacing w:val="-4"/>
          <w:w w:val="105"/>
        </w:rPr>
        <w:t> </w:t>
      </w:r>
      <w:r>
        <w:rPr>
          <w:w w:val="105"/>
        </w:rPr>
        <w:t>bus</w:t>
      </w:r>
      <w:r>
        <w:rPr>
          <w:spacing w:val="-4"/>
          <w:w w:val="105"/>
        </w:rPr>
        <w:t> </w:t>
      </w:r>
      <w:r>
        <w:rPr>
          <w:w w:val="105"/>
        </w:rPr>
        <w:t>for</w:t>
      </w:r>
      <w:r>
        <w:rPr>
          <w:spacing w:val="-3"/>
          <w:w w:val="105"/>
        </w:rPr>
        <w:t> </w:t>
      </w:r>
      <w:r>
        <w:rPr>
          <w:w w:val="105"/>
        </w:rPr>
        <w:t>the</w:t>
      </w:r>
      <w:r>
        <w:rPr>
          <w:spacing w:val="-4"/>
          <w:w w:val="105"/>
        </w:rPr>
        <w:t> </w:t>
      </w:r>
      <w:r>
        <w:rPr>
          <w:spacing w:val="-3"/>
          <w:w w:val="105"/>
        </w:rPr>
        <w:t>processor.</w:t>
      </w:r>
      <w:r>
        <w:rPr>
          <w:spacing w:val="-4"/>
          <w:w w:val="105"/>
        </w:rPr>
        <w:t> </w:t>
      </w:r>
      <w:r>
        <w:rPr>
          <w:w w:val="105"/>
        </w:rPr>
        <w:t>The</w:t>
      </w:r>
      <w:r>
        <w:rPr>
          <w:spacing w:val="-4"/>
          <w:w w:val="105"/>
        </w:rPr>
        <w:t> </w:t>
      </w:r>
      <w:r>
        <w:rPr>
          <w:w w:val="105"/>
        </w:rPr>
        <w:t>memory</w:t>
      </w:r>
      <w:r>
        <w:rPr>
          <w:spacing w:val="-4"/>
          <w:w w:val="105"/>
        </w:rPr>
        <w:t> </w:t>
      </w:r>
      <w:r>
        <w:rPr>
          <w:w w:val="105"/>
        </w:rPr>
        <w:t>controller</w:t>
      </w:r>
      <w:r>
        <w:rPr>
          <w:spacing w:val="-4"/>
          <w:w w:val="105"/>
        </w:rPr>
        <w:t> </w:t>
      </w:r>
      <w:r>
        <w:rPr>
          <w:w w:val="105"/>
        </w:rPr>
        <w:t>then</w:t>
      </w:r>
      <w:r>
        <w:rPr>
          <w:spacing w:val="-3"/>
          <w:w w:val="105"/>
        </w:rPr>
        <w:t> </w:t>
      </w:r>
      <w:r>
        <w:rPr>
          <w:w w:val="105"/>
        </w:rPr>
        <w:t>refreshes</w:t>
      </w:r>
      <w:r>
        <w:rPr>
          <w:spacing w:val="-4"/>
          <w:w w:val="105"/>
        </w:rPr>
        <w:t> </w:t>
      </w:r>
      <w:r>
        <w:rPr>
          <w:w w:val="105"/>
        </w:rPr>
        <w:t>the</w:t>
      </w:r>
      <w:r>
        <w:rPr>
          <w:spacing w:val="-4"/>
          <w:w w:val="105"/>
        </w:rPr>
        <w:t> </w:t>
      </w:r>
      <w:r>
        <w:rPr>
          <w:w w:val="105"/>
        </w:rPr>
        <w:t>memory</w:t>
      </w:r>
      <w:r>
        <w:rPr>
          <w:spacing w:val="-4"/>
          <w:w w:val="105"/>
        </w:rPr>
        <w:t> </w:t>
      </w:r>
      <w:r>
        <w:rPr>
          <w:w w:val="105"/>
        </w:rPr>
        <w:t>state</w:t>
      </w:r>
      <w:r>
        <w:rPr>
          <w:spacing w:val="-4"/>
          <w:w w:val="105"/>
        </w:rPr>
        <w:t> </w:t>
      </w:r>
      <w:r>
        <w:rPr>
          <w:w w:val="105"/>
        </w:rPr>
        <w:t>on</w:t>
      </w:r>
      <w:r>
        <w:rPr>
          <w:spacing w:val="-4"/>
          <w:w w:val="105"/>
        </w:rPr>
        <w:t> </w:t>
      </w:r>
      <w:r>
        <w:rPr>
          <w:w w:val="105"/>
        </w:rPr>
        <w:t>the</w:t>
      </w:r>
      <w:r>
        <w:rPr>
          <w:spacing w:val="-3"/>
          <w:w w:val="105"/>
        </w:rPr>
        <w:t> </w:t>
      </w:r>
      <w:r>
        <w:rPr>
          <w:w w:val="105"/>
        </w:rPr>
        <w:t>next</w:t>
      </w:r>
      <w:r>
        <w:rPr>
          <w:spacing w:val="-4"/>
          <w:w w:val="105"/>
        </w:rPr>
        <w:t> </w:t>
      </w:r>
      <w:r>
        <w:rPr>
          <w:w w:val="105"/>
        </w:rPr>
        <w:t>clock</w:t>
      </w:r>
      <w:r>
        <w:rPr>
          <w:spacing w:val="-4"/>
          <w:w w:val="105"/>
        </w:rPr>
        <w:t> </w:t>
      </w:r>
      <w:r>
        <w:rPr>
          <w:w w:val="105"/>
        </w:rPr>
        <w:t>signal.</w:t>
      </w:r>
    </w:p>
    <w:p>
      <w:pPr>
        <w:pStyle w:val="BodyText"/>
        <w:spacing w:line="252" w:lineRule="auto" w:before="144"/>
        <w:ind w:left="215" w:right="281"/>
      </w:pPr>
      <w:r>
        <w:rPr>
          <w:w w:val="105"/>
        </w:rPr>
        <w:t>The </w:t>
      </w:r>
      <w:r>
        <w:rPr>
          <w:b/>
          <w:w w:val="105"/>
        </w:rPr>
        <w:t>CLK </w:t>
      </w:r>
      <w:r>
        <w:rPr>
          <w:w w:val="105"/>
        </w:rPr>
        <w:t>signal is used to synchronize the exchange of addresses and data values through the reads and writes. Communication with the memory</w:t>
      </w:r>
      <w:r>
        <w:rPr>
          <w:spacing w:val="-7"/>
          <w:w w:val="105"/>
        </w:rPr>
        <w:t> </w:t>
      </w:r>
      <w:r>
        <w:rPr>
          <w:w w:val="105"/>
        </w:rPr>
        <w:t>chip</w:t>
      </w:r>
      <w:r>
        <w:rPr>
          <w:spacing w:val="-6"/>
          <w:w w:val="105"/>
        </w:rPr>
        <w:t> </w:t>
      </w:r>
      <w:r>
        <w:rPr>
          <w:w w:val="105"/>
        </w:rPr>
        <w:t>is</w:t>
      </w:r>
      <w:r>
        <w:rPr>
          <w:spacing w:val="-6"/>
          <w:w w:val="105"/>
        </w:rPr>
        <w:t> </w:t>
      </w:r>
      <w:r>
        <w:rPr>
          <w:w w:val="105"/>
        </w:rPr>
        <w:t>started</w:t>
      </w:r>
      <w:r>
        <w:rPr>
          <w:spacing w:val="-6"/>
          <w:w w:val="105"/>
        </w:rPr>
        <w:t> </w:t>
      </w:r>
      <w:r>
        <w:rPr>
          <w:w w:val="105"/>
        </w:rPr>
        <w:t>when</w:t>
      </w:r>
      <w:r>
        <w:rPr>
          <w:spacing w:val="-6"/>
          <w:w w:val="105"/>
        </w:rPr>
        <w:t> </w:t>
      </w:r>
      <w:r>
        <w:rPr>
          <w:w w:val="105"/>
        </w:rPr>
        <w:t>the</w:t>
      </w:r>
      <w:r>
        <w:rPr>
          <w:spacing w:val="-6"/>
          <w:w w:val="105"/>
        </w:rPr>
        <w:t> </w:t>
      </w:r>
      <w:r>
        <w:rPr>
          <w:w w:val="105"/>
        </w:rPr>
        <w:t>CLK</w:t>
      </w:r>
      <w:r>
        <w:rPr>
          <w:spacing w:val="-6"/>
          <w:w w:val="105"/>
        </w:rPr>
        <w:t> </w:t>
      </w:r>
      <w:r>
        <w:rPr>
          <w:w w:val="105"/>
        </w:rPr>
        <w:t>line</w:t>
      </w:r>
      <w:r>
        <w:rPr>
          <w:spacing w:val="-6"/>
          <w:w w:val="105"/>
        </w:rPr>
        <w:t> </w:t>
      </w:r>
      <w:r>
        <w:rPr>
          <w:w w:val="105"/>
        </w:rPr>
        <w:t>is</w:t>
      </w:r>
      <w:r>
        <w:rPr>
          <w:spacing w:val="-6"/>
          <w:w w:val="105"/>
        </w:rPr>
        <w:t> </w:t>
      </w:r>
      <w:r>
        <w:rPr>
          <w:w w:val="105"/>
        </w:rPr>
        <w:t>a</w:t>
      </w:r>
      <w:r>
        <w:rPr>
          <w:spacing w:val="-6"/>
          <w:w w:val="105"/>
        </w:rPr>
        <w:t> </w:t>
      </w:r>
      <w:r>
        <w:rPr>
          <w:w w:val="105"/>
        </w:rPr>
        <w:t>logical</w:t>
      </w:r>
      <w:r>
        <w:rPr>
          <w:spacing w:val="-6"/>
          <w:w w:val="105"/>
        </w:rPr>
        <w:t> </w:t>
      </w:r>
      <w:r>
        <w:rPr>
          <w:w w:val="105"/>
        </w:rPr>
        <w:t>1</w:t>
      </w:r>
      <w:r>
        <w:rPr>
          <w:spacing w:val="-6"/>
          <w:w w:val="105"/>
        </w:rPr>
        <w:t> </w:t>
      </w:r>
      <w:r>
        <w:rPr>
          <w:w w:val="105"/>
        </w:rPr>
        <w:t>(set</w:t>
      </w:r>
      <w:r>
        <w:rPr>
          <w:spacing w:val="-7"/>
          <w:w w:val="105"/>
        </w:rPr>
        <w:t> </w:t>
      </w:r>
      <w:r>
        <w:rPr>
          <w:w w:val="105"/>
        </w:rPr>
        <w:t>high).</w:t>
      </w:r>
      <w:r>
        <w:rPr>
          <w:spacing w:val="-6"/>
          <w:w w:val="105"/>
        </w:rPr>
        <w:t> </w:t>
      </w:r>
      <w:r>
        <w:rPr>
          <w:w w:val="105"/>
        </w:rPr>
        <w:t>During</w:t>
      </w:r>
      <w:r>
        <w:rPr>
          <w:spacing w:val="-6"/>
          <w:w w:val="105"/>
        </w:rPr>
        <w:t> </w:t>
      </w:r>
      <w:r>
        <w:rPr>
          <w:w w:val="105"/>
        </w:rPr>
        <w:t>this</w:t>
      </w:r>
      <w:r>
        <w:rPr>
          <w:spacing w:val="-6"/>
          <w:w w:val="105"/>
        </w:rPr>
        <w:t> </w:t>
      </w:r>
      <w:r>
        <w:rPr>
          <w:w w:val="105"/>
        </w:rPr>
        <w:t>period</w:t>
      </w:r>
      <w:r>
        <w:rPr>
          <w:spacing w:val="-6"/>
          <w:w w:val="105"/>
        </w:rPr>
        <w:t> </w:t>
      </w:r>
      <w:r>
        <w:rPr>
          <w:w w:val="105"/>
        </w:rPr>
        <w:t>that</w:t>
      </w:r>
      <w:r>
        <w:rPr>
          <w:spacing w:val="-6"/>
          <w:w w:val="105"/>
        </w:rPr>
        <w:t> </w:t>
      </w:r>
      <w:r>
        <w:rPr>
          <w:w w:val="105"/>
        </w:rPr>
        <w:t>the</w:t>
      </w:r>
      <w:r>
        <w:rPr>
          <w:spacing w:val="-6"/>
          <w:w w:val="105"/>
        </w:rPr>
        <w:t> </w:t>
      </w:r>
      <w:r>
        <w:rPr>
          <w:w w:val="105"/>
        </w:rPr>
        <w:t>CLK</w:t>
      </w:r>
      <w:r>
        <w:rPr>
          <w:spacing w:val="-6"/>
          <w:w w:val="105"/>
        </w:rPr>
        <w:t> </w:t>
      </w:r>
      <w:r>
        <w:rPr>
          <w:w w:val="105"/>
        </w:rPr>
        <w:t>line</w:t>
      </w:r>
      <w:r>
        <w:rPr>
          <w:spacing w:val="-6"/>
          <w:w w:val="105"/>
        </w:rPr>
        <w:t> </w:t>
      </w:r>
      <w:r>
        <w:rPr>
          <w:w w:val="105"/>
        </w:rPr>
        <w:t>is</w:t>
      </w:r>
      <w:r>
        <w:rPr>
          <w:spacing w:val="-6"/>
          <w:w w:val="105"/>
        </w:rPr>
        <w:t> </w:t>
      </w:r>
      <w:r>
        <w:rPr>
          <w:w w:val="105"/>
        </w:rPr>
        <w:t>held</w:t>
      </w:r>
      <w:r>
        <w:rPr>
          <w:spacing w:val="-6"/>
          <w:w w:val="105"/>
        </w:rPr>
        <w:t> </w:t>
      </w:r>
      <w:r>
        <w:rPr>
          <w:w w:val="105"/>
        </w:rPr>
        <w:t>high</w:t>
      </w:r>
      <w:r>
        <w:rPr>
          <w:spacing w:val="-6"/>
          <w:w w:val="105"/>
        </w:rPr>
        <w:t> </w:t>
      </w:r>
      <w:r>
        <w:rPr>
          <w:w w:val="105"/>
        </w:rPr>
        <w:t>the</w:t>
      </w:r>
      <w:r>
        <w:rPr>
          <w:spacing w:val="-6"/>
          <w:w w:val="105"/>
        </w:rPr>
        <w:t> </w:t>
      </w:r>
      <w:r>
        <w:rPr>
          <w:w w:val="105"/>
        </w:rPr>
        <w:t>address</w:t>
      </w:r>
      <w:r>
        <w:rPr>
          <w:spacing w:val="-7"/>
          <w:w w:val="105"/>
        </w:rPr>
        <w:t> </w:t>
      </w:r>
      <w:r>
        <w:rPr>
          <w:w w:val="105"/>
        </w:rPr>
        <w:t>is</w:t>
      </w:r>
      <w:r>
        <w:rPr>
          <w:spacing w:val="-6"/>
          <w:w w:val="105"/>
        </w:rPr>
        <w:t> </w:t>
      </w:r>
      <w:r>
        <w:rPr>
          <w:w w:val="105"/>
        </w:rPr>
        <w:t>placed</w:t>
      </w:r>
      <w:r>
        <w:rPr>
          <w:spacing w:val="-6"/>
          <w:w w:val="105"/>
        </w:rPr>
        <w:t> </w:t>
      </w:r>
      <w:r>
        <w:rPr>
          <w:w w:val="105"/>
        </w:rPr>
        <w:t>on</w:t>
      </w:r>
      <w:r>
        <w:rPr>
          <w:spacing w:val="-6"/>
          <w:w w:val="105"/>
        </w:rPr>
        <w:t> </w:t>
      </w:r>
      <w:r>
        <w:rPr>
          <w:w w:val="105"/>
        </w:rPr>
        <w:t>the address lines and the R/W line is either taken high for a write or low for a</w:t>
      </w:r>
      <w:r>
        <w:rPr>
          <w:spacing w:val="-37"/>
          <w:w w:val="105"/>
        </w:rPr>
        <w:t> </w:t>
      </w:r>
      <w:r>
        <w:rPr>
          <w:w w:val="105"/>
        </w:rPr>
        <w:t>read.</w:t>
      </w:r>
    </w:p>
    <w:p>
      <w:pPr>
        <w:pStyle w:val="BodyText"/>
        <w:spacing w:line="252" w:lineRule="auto" w:before="143"/>
        <w:ind w:left="215" w:right="687"/>
      </w:pPr>
      <w:r>
        <w:rPr>
          <w:w w:val="105"/>
        </w:rPr>
        <w:t>During</w:t>
      </w:r>
      <w:r>
        <w:rPr>
          <w:spacing w:val="-8"/>
          <w:w w:val="105"/>
        </w:rPr>
        <w:t> </w:t>
      </w:r>
      <w:r>
        <w:rPr>
          <w:w w:val="105"/>
        </w:rPr>
        <w:t>execution</w:t>
      </w:r>
      <w:r>
        <w:rPr>
          <w:spacing w:val="-7"/>
          <w:w w:val="105"/>
        </w:rPr>
        <w:t> </w:t>
      </w:r>
      <w:r>
        <w:rPr>
          <w:w w:val="105"/>
        </w:rPr>
        <w:t>the</w:t>
      </w:r>
      <w:r>
        <w:rPr>
          <w:spacing w:val="-8"/>
          <w:w w:val="105"/>
        </w:rPr>
        <w:t> </w:t>
      </w:r>
      <w:r>
        <w:rPr>
          <w:w w:val="105"/>
        </w:rPr>
        <w:t>processor</w:t>
      </w:r>
      <w:r>
        <w:rPr>
          <w:spacing w:val="-7"/>
          <w:w w:val="105"/>
        </w:rPr>
        <w:t> </w:t>
      </w:r>
      <w:r>
        <w:rPr>
          <w:w w:val="105"/>
        </w:rPr>
        <w:t>will</w:t>
      </w:r>
      <w:r>
        <w:rPr>
          <w:spacing w:val="-7"/>
          <w:w w:val="105"/>
        </w:rPr>
        <w:t> </w:t>
      </w:r>
      <w:r>
        <w:rPr>
          <w:w w:val="105"/>
        </w:rPr>
        <w:t>constantly</w:t>
      </w:r>
      <w:r>
        <w:rPr>
          <w:spacing w:val="-8"/>
          <w:w w:val="105"/>
        </w:rPr>
        <w:t> </w:t>
      </w:r>
      <w:r>
        <w:rPr>
          <w:w w:val="105"/>
        </w:rPr>
        <w:t>be</w:t>
      </w:r>
      <w:r>
        <w:rPr>
          <w:spacing w:val="-7"/>
          <w:w w:val="105"/>
        </w:rPr>
        <w:t> </w:t>
      </w:r>
      <w:r>
        <w:rPr>
          <w:w w:val="105"/>
        </w:rPr>
        <w:t>flipping</w:t>
      </w:r>
      <w:r>
        <w:rPr>
          <w:spacing w:val="-8"/>
          <w:w w:val="105"/>
        </w:rPr>
        <w:t> </w:t>
      </w:r>
      <w:r>
        <w:rPr>
          <w:w w:val="105"/>
        </w:rPr>
        <w:t>the</w:t>
      </w:r>
      <w:r>
        <w:rPr>
          <w:spacing w:val="-7"/>
          <w:w w:val="105"/>
        </w:rPr>
        <w:t> </w:t>
      </w:r>
      <w:r>
        <w:rPr>
          <w:w w:val="105"/>
        </w:rPr>
        <w:t>clock</w:t>
      </w:r>
      <w:r>
        <w:rPr>
          <w:spacing w:val="-7"/>
          <w:w w:val="105"/>
        </w:rPr>
        <w:t> </w:t>
      </w:r>
      <w:r>
        <w:rPr>
          <w:w w:val="105"/>
        </w:rPr>
        <w:t>line</w:t>
      </w:r>
      <w:r>
        <w:rPr>
          <w:spacing w:val="-8"/>
          <w:w w:val="105"/>
        </w:rPr>
        <w:t> </w:t>
      </w:r>
      <w:r>
        <w:rPr>
          <w:w w:val="105"/>
        </w:rPr>
        <w:t>high</w:t>
      </w:r>
      <w:r>
        <w:rPr>
          <w:spacing w:val="-7"/>
          <w:w w:val="105"/>
        </w:rPr>
        <w:t> </w:t>
      </w:r>
      <w:r>
        <w:rPr>
          <w:w w:val="105"/>
        </w:rPr>
        <w:t>and</w:t>
      </w:r>
      <w:r>
        <w:rPr>
          <w:spacing w:val="-7"/>
          <w:w w:val="105"/>
        </w:rPr>
        <w:t> </w:t>
      </w:r>
      <w:r>
        <w:rPr>
          <w:w w:val="105"/>
        </w:rPr>
        <w:t>low</w:t>
      </w:r>
      <w:r>
        <w:rPr>
          <w:spacing w:val="-8"/>
          <w:w w:val="105"/>
        </w:rPr>
        <w:t> </w:t>
      </w:r>
      <w:r>
        <w:rPr>
          <w:w w:val="105"/>
        </w:rPr>
        <w:t>in</w:t>
      </w:r>
      <w:r>
        <w:rPr>
          <w:spacing w:val="-7"/>
          <w:w w:val="105"/>
        </w:rPr>
        <w:t> </w:t>
      </w:r>
      <w:r>
        <w:rPr>
          <w:w w:val="105"/>
        </w:rPr>
        <w:t>order</w:t>
      </w:r>
      <w:r>
        <w:rPr>
          <w:spacing w:val="-8"/>
          <w:w w:val="105"/>
        </w:rPr>
        <w:t> </w:t>
      </w:r>
      <w:r>
        <w:rPr>
          <w:w w:val="105"/>
        </w:rPr>
        <w:t>to</w:t>
      </w:r>
      <w:r>
        <w:rPr>
          <w:spacing w:val="-7"/>
          <w:w w:val="105"/>
        </w:rPr>
        <w:t> </w:t>
      </w:r>
      <w:r>
        <w:rPr>
          <w:w w:val="105"/>
        </w:rPr>
        <w:t>perform</w:t>
      </w:r>
      <w:r>
        <w:rPr>
          <w:spacing w:val="-7"/>
          <w:w w:val="105"/>
        </w:rPr>
        <w:t> </w:t>
      </w:r>
      <w:r>
        <w:rPr>
          <w:w w:val="105"/>
        </w:rPr>
        <w:t>reads</w:t>
      </w:r>
      <w:r>
        <w:rPr>
          <w:spacing w:val="-8"/>
          <w:w w:val="105"/>
        </w:rPr>
        <w:t> </w:t>
      </w:r>
      <w:r>
        <w:rPr>
          <w:w w:val="105"/>
        </w:rPr>
        <w:t>and</w:t>
      </w:r>
      <w:r>
        <w:rPr>
          <w:spacing w:val="-7"/>
          <w:w w:val="105"/>
        </w:rPr>
        <w:t> </w:t>
      </w:r>
      <w:r>
        <w:rPr>
          <w:w w:val="105"/>
        </w:rPr>
        <w:t>writes</w:t>
      </w:r>
      <w:r>
        <w:rPr>
          <w:spacing w:val="-7"/>
          <w:w w:val="105"/>
        </w:rPr>
        <w:t> </w:t>
      </w:r>
      <w:r>
        <w:rPr>
          <w:w w:val="105"/>
        </w:rPr>
        <w:t>with</w:t>
      </w:r>
      <w:r>
        <w:rPr>
          <w:spacing w:val="-8"/>
          <w:w w:val="105"/>
        </w:rPr>
        <w:t> </w:t>
      </w:r>
      <w:r>
        <w:rPr>
          <w:w w:val="105"/>
        </w:rPr>
        <w:t>the</w:t>
      </w:r>
      <w:r>
        <w:rPr>
          <w:spacing w:val="-7"/>
          <w:w w:val="105"/>
        </w:rPr>
        <w:t> </w:t>
      </w:r>
      <w:r>
        <w:rPr>
          <w:w w:val="105"/>
        </w:rPr>
        <w:t>memory controller.</w:t>
      </w:r>
    </w:p>
    <w:p>
      <w:pPr>
        <w:pStyle w:val="BodyText"/>
        <w:spacing w:before="144"/>
        <w:ind w:left="215"/>
      </w:pPr>
      <w:r>
        <w:rPr>
          <w:w w:val="105"/>
        </w:rPr>
        <w:t>While paging is disabled, the TLB itself does nothing at all. Notice that the TLB is not used at all when reading or writing memory.</w:t>
      </w:r>
    </w:p>
    <w:p>
      <w:pPr>
        <w:pStyle w:val="BodyText"/>
      </w:pPr>
    </w:p>
    <w:p>
      <w:pPr>
        <w:pStyle w:val="Heading6"/>
        <w:spacing w:before="1"/>
      </w:pPr>
      <w:r>
        <w:rPr>
          <w:color w:val="3D0098"/>
        </w:rPr>
        <w:t>Physical Memory Managers</w:t>
      </w:r>
    </w:p>
    <w:p>
      <w:pPr>
        <w:pStyle w:val="BodyText"/>
        <w:spacing w:line="252" w:lineRule="auto" w:before="173"/>
        <w:ind w:left="215" w:right="281"/>
      </w:pPr>
      <w:r>
        <w:rPr>
          <w:w w:val="105"/>
        </w:rPr>
        <w:t>As</w:t>
      </w:r>
      <w:r>
        <w:rPr>
          <w:spacing w:val="-8"/>
          <w:w w:val="105"/>
        </w:rPr>
        <w:t> </w:t>
      </w:r>
      <w:r>
        <w:rPr>
          <w:w w:val="105"/>
        </w:rPr>
        <w:t>you</w:t>
      </w:r>
      <w:r>
        <w:rPr>
          <w:spacing w:val="-8"/>
          <w:w w:val="105"/>
        </w:rPr>
        <w:t> </w:t>
      </w:r>
      <w:r>
        <w:rPr>
          <w:w w:val="105"/>
        </w:rPr>
        <w:t>may</w:t>
      </w:r>
      <w:r>
        <w:rPr>
          <w:spacing w:val="-7"/>
          <w:w w:val="105"/>
        </w:rPr>
        <w:t> </w:t>
      </w:r>
      <w:r>
        <w:rPr>
          <w:w w:val="105"/>
        </w:rPr>
        <w:t>know,</w:t>
      </w:r>
      <w:r>
        <w:rPr>
          <w:spacing w:val="-8"/>
          <w:w w:val="105"/>
        </w:rPr>
        <w:t> </w:t>
      </w:r>
      <w:r>
        <w:rPr>
          <w:w w:val="105"/>
        </w:rPr>
        <w:t>managing</w:t>
      </w:r>
      <w:r>
        <w:rPr>
          <w:spacing w:val="-7"/>
          <w:w w:val="105"/>
        </w:rPr>
        <w:t> </w:t>
      </w:r>
      <w:r>
        <w:rPr>
          <w:w w:val="105"/>
        </w:rPr>
        <w:t>memory</w:t>
      </w:r>
      <w:r>
        <w:rPr>
          <w:spacing w:val="-8"/>
          <w:w w:val="105"/>
        </w:rPr>
        <w:t> </w:t>
      </w:r>
      <w:r>
        <w:rPr>
          <w:w w:val="105"/>
        </w:rPr>
        <w:t>is</w:t>
      </w:r>
      <w:r>
        <w:rPr>
          <w:spacing w:val="-8"/>
          <w:w w:val="105"/>
        </w:rPr>
        <w:t> </w:t>
      </w:r>
      <w:r>
        <w:rPr>
          <w:w w:val="105"/>
        </w:rPr>
        <w:t>critically</w:t>
      </w:r>
      <w:r>
        <w:rPr>
          <w:spacing w:val="-7"/>
          <w:w w:val="105"/>
        </w:rPr>
        <w:t> </w:t>
      </w:r>
      <w:r>
        <w:rPr>
          <w:w w:val="105"/>
        </w:rPr>
        <w:t>important.</w:t>
      </w:r>
      <w:r>
        <w:rPr>
          <w:spacing w:val="-8"/>
          <w:w w:val="105"/>
        </w:rPr>
        <w:t> </w:t>
      </w:r>
      <w:r>
        <w:rPr>
          <w:w w:val="105"/>
        </w:rPr>
        <w:t>All</w:t>
      </w:r>
      <w:r>
        <w:rPr>
          <w:spacing w:val="-7"/>
          <w:w w:val="105"/>
        </w:rPr>
        <w:t> </w:t>
      </w:r>
      <w:r>
        <w:rPr>
          <w:w w:val="105"/>
        </w:rPr>
        <w:t>of</w:t>
      </w:r>
      <w:r>
        <w:rPr>
          <w:spacing w:val="-8"/>
          <w:w w:val="105"/>
        </w:rPr>
        <w:t> </w:t>
      </w:r>
      <w:r>
        <w:rPr>
          <w:w w:val="105"/>
        </w:rPr>
        <w:t>our</w:t>
      </w:r>
      <w:r>
        <w:rPr>
          <w:spacing w:val="-8"/>
          <w:w w:val="105"/>
        </w:rPr>
        <w:t> </w:t>
      </w:r>
      <w:r>
        <w:rPr>
          <w:w w:val="105"/>
        </w:rPr>
        <w:t>data</w:t>
      </w:r>
      <w:r>
        <w:rPr>
          <w:spacing w:val="-7"/>
          <w:w w:val="105"/>
        </w:rPr>
        <w:t> </w:t>
      </w:r>
      <w:r>
        <w:rPr>
          <w:w w:val="105"/>
        </w:rPr>
        <w:t>and</w:t>
      </w:r>
      <w:r>
        <w:rPr>
          <w:spacing w:val="-8"/>
          <w:w w:val="105"/>
        </w:rPr>
        <w:t> </w:t>
      </w:r>
      <w:r>
        <w:rPr>
          <w:w w:val="105"/>
        </w:rPr>
        <w:t>code</w:t>
      </w:r>
      <w:r>
        <w:rPr>
          <w:spacing w:val="-7"/>
          <w:w w:val="105"/>
        </w:rPr>
        <w:t> </w:t>
      </w:r>
      <w:r>
        <w:rPr>
          <w:w w:val="105"/>
        </w:rPr>
        <w:t>share</w:t>
      </w:r>
      <w:r>
        <w:rPr>
          <w:spacing w:val="-8"/>
          <w:w w:val="105"/>
        </w:rPr>
        <w:t> </w:t>
      </w:r>
      <w:r>
        <w:rPr>
          <w:w w:val="105"/>
        </w:rPr>
        <w:t>the</w:t>
      </w:r>
      <w:r>
        <w:rPr>
          <w:spacing w:val="-8"/>
          <w:w w:val="105"/>
        </w:rPr>
        <w:t> </w:t>
      </w:r>
      <w:r>
        <w:rPr>
          <w:w w:val="105"/>
        </w:rPr>
        <w:t>same</w:t>
      </w:r>
      <w:r>
        <w:rPr>
          <w:spacing w:val="-7"/>
          <w:w w:val="105"/>
        </w:rPr>
        <w:t> </w:t>
      </w:r>
      <w:r>
        <w:rPr>
          <w:w w:val="105"/>
        </w:rPr>
        <w:t>physical</w:t>
      </w:r>
      <w:r>
        <w:rPr>
          <w:spacing w:val="-8"/>
          <w:w w:val="105"/>
        </w:rPr>
        <w:t> </w:t>
      </w:r>
      <w:r>
        <w:rPr>
          <w:w w:val="105"/>
        </w:rPr>
        <w:t>address</w:t>
      </w:r>
      <w:r>
        <w:rPr>
          <w:spacing w:val="-7"/>
          <w:w w:val="105"/>
        </w:rPr>
        <w:t> </w:t>
      </w:r>
      <w:r>
        <w:rPr>
          <w:w w:val="105"/>
        </w:rPr>
        <w:t>space.</w:t>
      </w:r>
      <w:r>
        <w:rPr>
          <w:spacing w:val="-8"/>
          <w:w w:val="105"/>
        </w:rPr>
        <w:t> </w:t>
      </w:r>
      <w:r>
        <w:rPr>
          <w:w w:val="105"/>
        </w:rPr>
        <w:t>If</w:t>
      </w:r>
      <w:r>
        <w:rPr>
          <w:spacing w:val="-8"/>
          <w:w w:val="105"/>
        </w:rPr>
        <w:t> </w:t>
      </w:r>
      <w:r>
        <w:rPr>
          <w:w w:val="105"/>
        </w:rPr>
        <w:t>we</w:t>
      </w:r>
      <w:r>
        <w:rPr>
          <w:spacing w:val="-7"/>
          <w:w w:val="105"/>
        </w:rPr>
        <w:t> </w:t>
      </w:r>
      <w:r>
        <w:rPr>
          <w:w w:val="105"/>
        </w:rPr>
        <w:t>attempt</w:t>
      </w:r>
      <w:r>
        <w:rPr>
          <w:spacing w:val="-8"/>
          <w:w w:val="105"/>
        </w:rPr>
        <w:t> </w:t>
      </w:r>
      <w:r>
        <w:rPr>
          <w:w w:val="105"/>
        </w:rPr>
        <w:t>to load</w:t>
      </w:r>
      <w:r>
        <w:rPr>
          <w:spacing w:val="-4"/>
          <w:w w:val="105"/>
        </w:rPr>
        <w:t> </w:t>
      </w:r>
      <w:r>
        <w:rPr>
          <w:w w:val="105"/>
        </w:rPr>
        <w:t>and</w:t>
      </w:r>
      <w:r>
        <w:rPr>
          <w:spacing w:val="-3"/>
          <w:w w:val="105"/>
        </w:rPr>
        <w:t> </w:t>
      </w:r>
      <w:r>
        <w:rPr>
          <w:w w:val="105"/>
        </w:rPr>
        <w:t>work</w:t>
      </w:r>
      <w:r>
        <w:rPr>
          <w:spacing w:val="-4"/>
          <w:w w:val="105"/>
        </w:rPr>
        <w:t> </w:t>
      </w:r>
      <w:r>
        <w:rPr>
          <w:w w:val="105"/>
        </w:rPr>
        <w:t>with</w:t>
      </w:r>
      <w:r>
        <w:rPr>
          <w:spacing w:val="-3"/>
          <w:w w:val="105"/>
        </w:rPr>
        <w:t> </w:t>
      </w:r>
      <w:r>
        <w:rPr>
          <w:w w:val="105"/>
        </w:rPr>
        <w:t>more</w:t>
      </w:r>
      <w:r>
        <w:rPr>
          <w:spacing w:val="-4"/>
          <w:w w:val="105"/>
        </w:rPr>
        <w:t> </w:t>
      </w:r>
      <w:r>
        <w:rPr>
          <w:w w:val="105"/>
        </w:rPr>
        <w:t>data</w:t>
      </w:r>
      <w:r>
        <w:rPr>
          <w:spacing w:val="-3"/>
          <w:w w:val="105"/>
        </w:rPr>
        <w:t> </w:t>
      </w:r>
      <w:r>
        <w:rPr>
          <w:w w:val="105"/>
        </w:rPr>
        <w:t>or</w:t>
      </w:r>
      <w:r>
        <w:rPr>
          <w:spacing w:val="-4"/>
          <w:w w:val="105"/>
        </w:rPr>
        <w:t> </w:t>
      </w:r>
      <w:r>
        <w:rPr>
          <w:w w:val="105"/>
        </w:rPr>
        <w:t>programs,</w:t>
      </w:r>
      <w:r>
        <w:rPr>
          <w:spacing w:val="-3"/>
          <w:w w:val="105"/>
        </w:rPr>
        <w:t> </w:t>
      </w:r>
      <w:r>
        <w:rPr>
          <w:w w:val="105"/>
        </w:rPr>
        <w:t>we</w:t>
      </w:r>
      <w:r>
        <w:rPr>
          <w:spacing w:val="-4"/>
          <w:w w:val="105"/>
        </w:rPr>
        <w:t> </w:t>
      </w:r>
      <w:r>
        <w:rPr>
          <w:w w:val="105"/>
        </w:rPr>
        <w:t>will</w:t>
      </w:r>
      <w:r>
        <w:rPr>
          <w:spacing w:val="-3"/>
          <w:w w:val="105"/>
        </w:rPr>
        <w:t> </w:t>
      </w:r>
      <w:r>
        <w:rPr>
          <w:w w:val="105"/>
        </w:rPr>
        <w:t>need</w:t>
      </w:r>
      <w:r>
        <w:rPr>
          <w:spacing w:val="-4"/>
          <w:w w:val="105"/>
        </w:rPr>
        <w:t> </w:t>
      </w:r>
      <w:r>
        <w:rPr>
          <w:w w:val="105"/>
        </w:rPr>
        <w:t>to</w:t>
      </w:r>
      <w:r>
        <w:rPr>
          <w:spacing w:val="-3"/>
          <w:w w:val="105"/>
        </w:rPr>
        <w:t> </w:t>
      </w:r>
      <w:r>
        <w:rPr>
          <w:w w:val="105"/>
        </w:rPr>
        <w:t>some</w:t>
      </w:r>
      <w:r>
        <w:rPr>
          <w:spacing w:val="-4"/>
          <w:w w:val="105"/>
        </w:rPr>
        <w:t> </w:t>
      </w:r>
      <w:r>
        <w:rPr>
          <w:w w:val="105"/>
        </w:rPr>
        <w:t>how</w:t>
      </w:r>
      <w:r>
        <w:rPr>
          <w:spacing w:val="-3"/>
          <w:w w:val="105"/>
        </w:rPr>
        <w:t> </w:t>
      </w:r>
      <w:r>
        <w:rPr>
          <w:w w:val="105"/>
        </w:rPr>
        <w:t>find</w:t>
      </w:r>
      <w:r>
        <w:rPr>
          <w:spacing w:val="-4"/>
          <w:w w:val="105"/>
        </w:rPr>
        <w:t> </w:t>
      </w:r>
      <w:r>
        <w:rPr>
          <w:w w:val="105"/>
        </w:rPr>
        <w:t>a</w:t>
      </w:r>
      <w:r>
        <w:rPr>
          <w:spacing w:val="-3"/>
          <w:w w:val="105"/>
        </w:rPr>
        <w:t> </w:t>
      </w:r>
      <w:r>
        <w:rPr>
          <w:w w:val="105"/>
        </w:rPr>
        <w:t>way</w:t>
      </w:r>
      <w:r>
        <w:rPr>
          <w:spacing w:val="-3"/>
          <w:w w:val="105"/>
        </w:rPr>
        <w:t> </w:t>
      </w:r>
      <w:r>
        <w:rPr>
          <w:w w:val="105"/>
        </w:rPr>
        <w:t>of</w:t>
      </w:r>
      <w:r>
        <w:rPr>
          <w:spacing w:val="-4"/>
          <w:w w:val="105"/>
        </w:rPr>
        <w:t> </w:t>
      </w:r>
      <w:r>
        <w:rPr>
          <w:w w:val="105"/>
        </w:rPr>
        <w:t>managing</w:t>
      </w:r>
      <w:r>
        <w:rPr>
          <w:spacing w:val="-3"/>
          <w:w w:val="105"/>
        </w:rPr>
        <w:t> </w:t>
      </w:r>
      <w:r>
        <w:rPr>
          <w:w w:val="105"/>
        </w:rPr>
        <w:t>memory</w:t>
      </w:r>
      <w:r>
        <w:rPr>
          <w:spacing w:val="-4"/>
          <w:w w:val="105"/>
        </w:rPr>
        <w:t> </w:t>
      </w:r>
      <w:r>
        <w:rPr>
          <w:w w:val="105"/>
        </w:rPr>
        <w:t>to</w:t>
      </w:r>
      <w:r>
        <w:rPr>
          <w:spacing w:val="-3"/>
          <w:w w:val="105"/>
        </w:rPr>
        <w:t> </w:t>
      </w:r>
      <w:r>
        <w:rPr>
          <w:w w:val="105"/>
        </w:rPr>
        <w:t>allow</w:t>
      </w:r>
      <w:r>
        <w:rPr>
          <w:spacing w:val="-4"/>
          <w:w w:val="105"/>
        </w:rPr>
        <w:t> </w:t>
      </w:r>
      <w:r>
        <w:rPr>
          <w:w w:val="105"/>
        </w:rPr>
        <w:t>this.</w:t>
      </w:r>
    </w:p>
    <w:p>
      <w:pPr>
        <w:pStyle w:val="BodyText"/>
        <w:spacing w:line="252" w:lineRule="auto" w:before="144"/>
        <w:ind w:left="215" w:right="222"/>
      </w:pPr>
      <w:r>
        <w:rPr>
          <w:w w:val="105"/>
        </w:rPr>
        <w:t>At</w:t>
      </w:r>
      <w:r>
        <w:rPr>
          <w:spacing w:val="-7"/>
          <w:w w:val="105"/>
        </w:rPr>
        <w:t> </w:t>
      </w:r>
      <w:r>
        <w:rPr>
          <w:w w:val="105"/>
        </w:rPr>
        <w:t>this</w:t>
      </w:r>
      <w:r>
        <w:rPr>
          <w:spacing w:val="-6"/>
          <w:w w:val="105"/>
        </w:rPr>
        <w:t> </w:t>
      </w:r>
      <w:r>
        <w:rPr>
          <w:w w:val="105"/>
        </w:rPr>
        <w:t>stage,</w:t>
      </w:r>
      <w:r>
        <w:rPr>
          <w:spacing w:val="-7"/>
          <w:w w:val="105"/>
        </w:rPr>
        <w:t> </w:t>
      </w:r>
      <w:r>
        <w:rPr>
          <w:w w:val="105"/>
        </w:rPr>
        <w:t>our</w:t>
      </w:r>
      <w:r>
        <w:rPr>
          <w:spacing w:val="-6"/>
          <w:w w:val="105"/>
        </w:rPr>
        <w:t> </w:t>
      </w:r>
      <w:r>
        <w:rPr>
          <w:w w:val="105"/>
        </w:rPr>
        <w:t>kernel</w:t>
      </w:r>
      <w:r>
        <w:rPr>
          <w:spacing w:val="-6"/>
          <w:w w:val="105"/>
        </w:rPr>
        <w:t> </w:t>
      </w:r>
      <w:r>
        <w:rPr>
          <w:w w:val="105"/>
        </w:rPr>
        <w:t>has</w:t>
      </w:r>
      <w:r>
        <w:rPr>
          <w:spacing w:val="-7"/>
          <w:w w:val="105"/>
        </w:rPr>
        <w:t> </w:t>
      </w:r>
      <w:r>
        <w:rPr>
          <w:w w:val="105"/>
        </w:rPr>
        <w:t>full</w:t>
      </w:r>
      <w:r>
        <w:rPr>
          <w:spacing w:val="-6"/>
          <w:w w:val="105"/>
        </w:rPr>
        <w:t> </w:t>
      </w:r>
      <w:r>
        <w:rPr>
          <w:w w:val="105"/>
        </w:rPr>
        <w:t>control</w:t>
      </w:r>
      <w:r>
        <w:rPr>
          <w:spacing w:val="-6"/>
          <w:w w:val="105"/>
        </w:rPr>
        <w:t> </w:t>
      </w:r>
      <w:r>
        <w:rPr>
          <w:w w:val="105"/>
        </w:rPr>
        <w:t>of</w:t>
      </w:r>
      <w:r>
        <w:rPr>
          <w:spacing w:val="-7"/>
          <w:w w:val="105"/>
        </w:rPr>
        <w:t> </w:t>
      </w:r>
      <w:r>
        <w:rPr>
          <w:w w:val="105"/>
        </w:rPr>
        <w:t>all</w:t>
      </w:r>
      <w:r>
        <w:rPr>
          <w:spacing w:val="-6"/>
          <w:w w:val="105"/>
        </w:rPr>
        <w:t> </w:t>
      </w:r>
      <w:r>
        <w:rPr>
          <w:w w:val="105"/>
        </w:rPr>
        <w:t>of</w:t>
      </w:r>
      <w:r>
        <w:rPr>
          <w:spacing w:val="-7"/>
          <w:w w:val="105"/>
        </w:rPr>
        <w:t> </w:t>
      </w:r>
      <w:r>
        <w:rPr>
          <w:w w:val="105"/>
        </w:rPr>
        <w:t>the</w:t>
      </w:r>
      <w:r>
        <w:rPr>
          <w:spacing w:val="-6"/>
          <w:w w:val="105"/>
        </w:rPr>
        <w:t> </w:t>
      </w:r>
      <w:r>
        <w:rPr>
          <w:w w:val="105"/>
        </w:rPr>
        <w:t>hardware</w:t>
      </w:r>
      <w:r>
        <w:rPr>
          <w:spacing w:val="-6"/>
          <w:w w:val="105"/>
        </w:rPr>
        <w:t> </w:t>
      </w:r>
      <w:r>
        <w:rPr>
          <w:w w:val="105"/>
        </w:rPr>
        <w:t>and</w:t>
      </w:r>
      <w:r>
        <w:rPr>
          <w:spacing w:val="-7"/>
          <w:w w:val="105"/>
        </w:rPr>
        <w:t> </w:t>
      </w:r>
      <w:r>
        <w:rPr>
          <w:w w:val="105"/>
        </w:rPr>
        <w:t>memory</w:t>
      </w:r>
      <w:r>
        <w:rPr>
          <w:spacing w:val="-6"/>
          <w:w w:val="105"/>
        </w:rPr>
        <w:t> </w:t>
      </w:r>
      <w:r>
        <w:rPr>
          <w:w w:val="105"/>
        </w:rPr>
        <w:t>in</w:t>
      </w:r>
      <w:r>
        <w:rPr>
          <w:spacing w:val="-6"/>
          <w:w w:val="105"/>
        </w:rPr>
        <w:t> </w:t>
      </w:r>
      <w:r>
        <w:rPr>
          <w:w w:val="105"/>
        </w:rPr>
        <w:t>your</w:t>
      </w:r>
      <w:r>
        <w:rPr>
          <w:spacing w:val="-7"/>
          <w:w w:val="105"/>
        </w:rPr>
        <w:t> </w:t>
      </w:r>
      <w:r>
        <w:rPr>
          <w:spacing w:val="-3"/>
          <w:w w:val="105"/>
        </w:rPr>
        <w:t>computer.</w:t>
      </w:r>
      <w:r>
        <w:rPr>
          <w:spacing w:val="-6"/>
          <w:w w:val="105"/>
        </w:rPr>
        <w:t> </w:t>
      </w:r>
      <w:r>
        <w:rPr>
          <w:w w:val="105"/>
        </w:rPr>
        <w:t>This</w:t>
      </w:r>
      <w:r>
        <w:rPr>
          <w:spacing w:val="-7"/>
          <w:w w:val="105"/>
        </w:rPr>
        <w:t> </w:t>
      </w:r>
      <w:r>
        <w:rPr>
          <w:w w:val="105"/>
        </w:rPr>
        <w:t>is</w:t>
      </w:r>
      <w:r>
        <w:rPr>
          <w:spacing w:val="-6"/>
          <w:w w:val="105"/>
        </w:rPr>
        <w:t> </w:t>
      </w:r>
      <w:r>
        <w:rPr>
          <w:w w:val="105"/>
        </w:rPr>
        <w:t>great</w:t>
      </w:r>
      <w:r>
        <w:rPr>
          <w:spacing w:val="-6"/>
          <w:w w:val="105"/>
        </w:rPr>
        <w:t> </w:t>
      </w:r>
      <w:r>
        <w:rPr>
          <w:w w:val="105"/>
        </w:rPr>
        <w:t>but</w:t>
      </w:r>
      <w:r>
        <w:rPr>
          <w:spacing w:val="-7"/>
          <w:w w:val="105"/>
        </w:rPr>
        <w:t> </w:t>
      </w:r>
      <w:r>
        <w:rPr>
          <w:w w:val="105"/>
        </w:rPr>
        <w:t>bad</w:t>
      </w:r>
      <w:r>
        <w:rPr>
          <w:spacing w:val="-6"/>
          <w:w w:val="105"/>
        </w:rPr>
        <w:t> </w:t>
      </w:r>
      <w:r>
        <w:rPr>
          <w:w w:val="105"/>
        </w:rPr>
        <w:t>at</w:t>
      </w:r>
      <w:r>
        <w:rPr>
          <w:spacing w:val="-6"/>
          <w:w w:val="105"/>
        </w:rPr>
        <w:t> </w:t>
      </w:r>
      <w:r>
        <w:rPr>
          <w:w w:val="105"/>
        </w:rPr>
        <w:t>the</w:t>
      </w:r>
      <w:r>
        <w:rPr>
          <w:spacing w:val="-7"/>
          <w:w w:val="105"/>
        </w:rPr>
        <w:t> </w:t>
      </w:r>
      <w:r>
        <w:rPr>
          <w:w w:val="105"/>
        </w:rPr>
        <w:t>same</w:t>
      </w:r>
      <w:r>
        <w:rPr>
          <w:spacing w:val="-6"/>
          <w:w w:val="105"/>
        </w:rPr>
        <w:t> </w:t>
      </w:r>
      <w:r>
        <w:rPr>
          <w:w w:val="105"/>
        </w:rPr>
        <w:t>time.</w:t>
      </w:r>
      <w:r>
        <w:rPr>
          <w:spacing w:val="-7"/>
          <w:w w:val="105"/>
        </w:rPr>
        <w:t> </w:t>
      </w:r>
      <w:r>
        <w:rPr>
          <w:spacing w:val="-4"/>
          <w:w w:val="105"/>
        </w:rPr>
        <w:t>We</w:t>
      </w:r>
      <w:r>
        <w:rPr>
          <w:spacing w:val="-6"/>
          <w:w w:val="105"/>
        </w:rPr>
        <w:t> </w:t>
      </w:r>
      <w:r>
        <w:rPr>
          <w:w w:val="105"/>
        </w:rPr>
        <w:t>have</w:t>
      </w:r>
      <w:r>
        <w:rPr>
          <w:spacing w:val="-6"/>
          <w:w w:val="105"/>
        </w:rPr>
        <w:t> </w:t>
      </w:r>
      <w:r>
        <w:rPr>
          <w:w w:val="105"/>
        </w:rPr>
        <w:t>no way of knowing what areas of memory are currently in use nor what areas are free. Because of this, there is no real way of working with memory without the possibility of problems: program corruption, data corruption, no way of knowing how memory is mapped, triple faults or other exception errors, etc... The results may be</w:t>
      </w:r>
      <w:r>
        <w:rPr>
          <w:spacing w:val="-16"/>
          <w:w w:val="105"/>
        </w:rPr>
        <w:t> </w:t>
      </w:r>
      <w:r>
        <w:rPr>
          <w:w w:val="105"/>
        </w:rPr>
        <w:t>unpredictable.</w:t>
      </w:r>
    </w:p>
    <w:p>
      <w:pPr>
        <w:pStyle w:val="BodyText"/>
        <w:spacing w:before="143"/>
        <w:ind w:left="215"/>
      </w:pPr>
      <w:r>
        <w:rPr>
          <w:w w:val="105"/>
        </w:rPr>
        <w:t>Because of this, effectivly managing physical memory is very important. Lets look closer!</w:t>
      </w:r>
    </w:p>
    <w:p>
      <w:pPr>
        <w:pStyle w:val="BodyText"/>
        <w:spacing w:before="5"/>
      </w:pPr>
    </w:p>
    <w:p>
      <w:pPr>
        <w:pStyle w:val="Heading3"/>
        <w:ind w:left="215"/>
      </w:pPr>
      <w:r>
        <w:rPr>
          <w:color w:val="00983D"/>
        </w:rPr>
        <w:t>Detecting Memory</w:t>
      </w:r>
    </w:p>
    <w:p>
      <w:pPr>
        <w:pStyle w:val="Heading6"/>
        <w:spacing w:before="172"/>
      </w:pPr>
      <w:r>
        <w:rPr>
          <w:color w:val="3D0098"/>
        </w:rPr>
        <w:t>Abstract</w:t>
      </w:r>
    </w:p>
    <w:p>
      <w:pPr>
        <w:pStyle w:val="BodyText"/>
        <w:spacing w:line="252" w:lineRule="auto" w:before="162"/>
        <w:ind w:left="215" w:right="281"/>
      </w:pPr>
      <w:r>
        <w:rPr>
          <w:w w:val="105"/>
        </w:rPr>
        <w:t>The</w:t>
      </w:r>
      <w:r>
        <w:rPr>
          <w:spacing w:val="-7"/>
          <w:w w:val="105"/>
        </w:rPr>
        <w:t> </w:t>
      </w:r>
      <w:r>
        <w:rPr>
          <w:w w:val="105"/>
        </w:rPr>
        <w:t>first</w:t>
      </w:r>
      <w:r>
        <w:rPr>
          <w:spacing w:val="-6"/>
          <w:w w:val="105"/>
        </w:rPr>
        <w:t> </w:t>
      </w:r>
      <w:r>
        <w:rPr>
          <w:w w:val="105"/>
        </w:rPr>
        <w:t>thing</w:t>
      </w:r>
      <w:r>
        <w:rPr>
          <w:spacing w:val="-7"/>
          <w:w w:val="105"/>
        </w:rPr>
        <w:t> </w:t>
      </w:r>
      <w:r>
        <w:rPr>
          <w:w w:val="105"/>
        </w:rPr>
        <w:t>we</w:t>
      </w:r>
      <w:r>
        <w:rPr>
          <w:spacing w:val="-6"/>
          <w:w w:val="105"/>
        </w:rPr>
        <w:t> </w:t>
      </w:r>
      <w:r>
        <w:rPr>
          <w:w w:val="105"/>
        </w:rPr>
        <w:t>need</w:t>
      </w:r>
      <w:r>
        <w:rPr>
          <w:spacing w:val="-7"/>
          <w:w w:val="105"/>
        </w:rPr>
        <w:t> </w:t>
      </w:r>
      <w:r>
        <w:rPr>
          <w:w w:val="105"/>
        </w:rPr>
        <w:t>to</w:t>
      </w:r>
      <w:r>
        <w:rPr>
          <w:spacing w:val="-6"/>
          <w:w w:val="105"/>
        </w:rPr>
        <w:t> </w:t>
      </w:r>
      <w:r>
        <w:rPr>
          <w:w w:val="105"/>
        </w:rPr>
        <w:t>do</w:t>
      </w:r>
      <w:r>
        <w:rPr>
          <w:spacing w:val="-7"/>
          <w:w w:val="105"/>
        </w:rPr>
        <w:t> </w:t>
      </w:r>
      <w:r>
        <w:rPr>
          <w:w w:val="105"/>
        </w:rPr>
        <w:t>is</w:t>
      </w:r>
      <w:r>
        <w:rPr>
          <w:spacing w:val="-6"/>
          <w:w w:val="105"/>
        </w:rPr>
        <w:t> </w:t>
      </w:r>
      <w:r>
        <w:rPr>
          <w:w w:val="105"/>
        </w:rPr>
        <w:t>abtain</w:t>
      </w:r>
      <w:r>
        <w:rPr>
          <w:spacing w:val="-7"/>
          <w:w w:val="105"/>
        </w:rPr>
        <w:t> </w:t>
      </w:r>
      <w:r>
        <w:rPr>
          <w:w w:val="105"/>
        </w:rPr>
        <w:t>the</w:t>
      </w:r>
      <w:r>
        <w:rPr>
          <w:spacing w:val="-6"/>
          <w:w w:val="105"/>
        </w:rPr>
        <w:t> </w:t>
      </w:r>
      <w:r>
        <w:rPr>
          <w:w w:val="105"/>
        </w:rPr>
        <w:t>amount</w:t>
      </w:r>
      <w:r>
        <w:rPr>
          <w:spacing w:val="-7"/>
          <w:w w:val="105"/>
        </w:rPr>
        <w:t> </w:t>
      </w:r>
      <w:r>
        <w:rPr>
          <w:w w:val="105"/>
        </w:rPr>
        <w:t>of</w:t>
      </w:r>
      <w:r>
        <w:rPr>
          <w:spacing w:val="-6"/>
          <w:w w:val="105"/>
        </w:rPr>
        <w:t> </w:t>
      </w:r>
      <w:r>
        <w:rPr>
          <w:w w:val="105"/>
        </w:rPr>
        <w:t>RAM</w:t>
      </w:r>
      <w:r>
        <w:rPr>
          <w:spacing w:val="-6"/>
          <w:w w:val="105"/>
        </w:rPr>
        <w:t> </w:t>
      </w:r>
      <w:r>
        <w:rPr>
          <w:w w:val="105"/>
        </w:rPr>
        <w:t>inside</w:t>
      </w:r>
      <w:r>
        <w:rPr>
          <w:spacing w:val="-7"/>
          <w:w w:val="105"/>
        </w:rPr>
        <w:t> </w:t>
      </w:r>
      <w:r>
        <w:rPr>
          <w:w w:val="105"/>
        </w:rPr>
        <w:t>of</w:t>
      </w:r>
      <w:r>
        <w:rPr>
          <w:spacing w:val="-6"/>
          <w:w w:val="105"/>
        </w:rPr>
        <w:t> </w:t>
      </w:r>
      <w:r>
        <w:rPr>
          <w:w w:val="105"/>
        </w:rPr>
        <w:t>the</w:t>
      </w:r>
      <w:r>
        <w:rPr>
          <w:spacing w:val="-7"/>
          <w:w w:val="105"/>
        </w:rPr>
        <w:t> </w:t>
      </w:r>
      <w:r>
        <w:rPr>
          <w:w w:val="105"/>
        </w:rPr>
        <w:t>computer</w:t>
      </w:r>
      <w:r>
        <w:rPr>
          <w:spacing w:val="-6"/>
          <w:w w:val="105"/>
        </w:rPr>
        <w:t> </w:t>
      </w:r>
      <w:r>
        <w:rPr>
          <w:w w:val="105"/>
        </w:rPr>
        <w:t>system.</w:t>
      </w:r>
      <w:r>
        <w:rPr>
          <w:spacing w:val="-7"/>
          <w:w w:val="105"/>
        </w:rPr>
        <w:t> </w:t>
      </w:r>
      <w:r>
        <w:rPr>
          <w:w w:val="105"/>
        </w:rPr>
        <w:t>There</w:t>
      </w:r>
      <w:r>
        <w:rPr>
          <w:spacing w:val="-6"/>
          <w:w w:val="105"/>
        </w:rPr>
        <w:t> </w:t>
      </w:r>
      <w:r>
        <w:rPr>
          <w:w w:val="105"/>
        </w:rPr>
        <w:t>are</w:t>
      </w:r>
      <w:r>
        <w:rPr>
          <w:spacing w:val="-7"/>
          <w:w w:val="105"/>
        </w:rPr>
        <w:t> </w:t>
      </w:r>
      <w:r>
        <w:rPr>
          <w:w w:val="105"/>
        </w:rPr>
        <w:t>alot</w:t>
      </w:r>
      <w:r>
        <w:rPr>
          <w:spacing w:val="-6"/>
          <w:w w:val="105"/>
        </w:rPr>
        <w:t> </w:t>
      </w:r>
      <w:r>
        <w:rPr>
          <w:w w:val="105"/>
        </w:rPr>
        <w:t>of</w:t>
      </w:r>
      <w:r>
        <w:rPr>
          <w:spacing w:val="-7"/>
          <w:w w:val="105"/>
        </w:rPr>
        <w:t> </w:t>
      </w:r>
      <w:r>
        <w:rPr>
          <w:w w:val="105"/>
        </w:rPr>
        <w:t>different</w:t>
      </w:r>
      <w:r>
        <w:rPr>
          <w:spacing w:val="-6"/>
          <w:w w:val="105"/>
        </w:rPr>
        <w:t> </w:t>
      </w:r>
      <w:r>
        <w:rPr>
          <w:w w:val="105"/>
        </w:rPr>
        <w:t>ways</w:t>
      </w:r>
      <w:r>
        <w:rPr>
          <w:spacing w:val="-6"/>
          <w:w w:val="105"/>
        </w:rPr>
        <w:t> </w:t>
      </w:r>
      <w:r>
        <w:rPr>
          <w:w w:val="105"/>
        </w:rPr>
        <w:t>to</w:t>
      </w:r>
      <w:r>
        <w:rPr>
          <w:spacing w:val="-7"/>
          <w:w w:val="105"/>
        </w:rPr>
        <w:t> </w:t>
      </w:r>
      <w:r>
        <w:rPr>
          <w:w w:val="105"/>
        </w:rPr>
        <w:t>do</w:t>
      </w:r>
      <w:r>
        <w:rPr>
          <w:spacing w:val="-6"/>
          <w:w w:val="105"/>
        </w:rPr>
        <w:t> </w:t>
      </w:r>
      <w:r>
        <w:rPr>
          <w:w w:val="105"/>
        </w:rPr>
        <w:t>this.</w:t>
      </w:r>
      <w:r>
        <w:rPr>
          <w:spacing w:val="-7"/>
          <w:w w:val="105"/>
        </w:rPr>
        <w:t> </w:t>
      </w:r>
      <w:r>
        <w:rPr>
          <w:w w:val="105"/>
        </w:rPr>
        <w:t>Some methods may work on some systems while others may</w:t>
      </w:r>
      <w:r>
        <w:rPr>
          <w:spacing w:val="-18"/>
          <w:w w:val="105"/>
        </w:rPr>
        <w:t> </w:t>
      </w:r>
      <w:r>
        <w:rPr>
          <w:w w:val="105"/>
        </w:rPr>
        <w:t>not.</w:t>
      </w:r>
    </w:p>
    <w:p>
      <w:pPr>
        <w:spacing w:after="0" w:line="252" w:lineRule="auto"/>
        <w:sectPr>
          <w:pgSz w:w="11900" w:h="16840"/>
          <w:pgMar w:header="274" w:footer="283" w:top="460" w:bottom="480" w:left="420" w:right="400"/>
        </w:sectPr>
      </w:pPr>
    </w:p>
    <w:p>
      <w:pPr>
        <w:pStyle w:val="BodyText"/>
        <w:spacing w:line="252" w:lineRule="auto" w:before="110"/>
        <w:ind w:left="215" w:right="231"/>
      </w:pPr>
      <w:r>
        <w:rPr>
          <w:w w:val="105"/>
        </w:rPr>
        <w:t>Getting</w:t>
      </w:r>
      <w:r>
        <w:rPr>
          <w:spacing w:val="-10"/>
          <w:w w:val="105"/>
        </w:rPr>
        <w:t> </w:t>
      </w:r>
      <w:r>
        <w:rPr>
          <w:w w:val="105"/>
        </w:rPr>
        <w:t>the</w:t>
      </w:r>
      <w:r>
        <w:rPr>
          <w:spacing w:val="-10"/>
          <w:w w:val="105"/>
        </w:rPr>
        <w:t> </w:t>
      </w:r>
      <w:r>
        <w:rPr>
          <w:w w:val="105"/>
        </w:rPr>
        <w:t>amount</w:t>
      </w:r>
      <w:r>
        <w:rPr>
          <w:spacing w:val="-10"/>
          <w:w w:val="105"/>
        </w:rPr>
        <w:t> </w:t>
      </w:r>
      <w:r>
        <w:rPr>
          <w:w w:val="105"/>
        </w:rPr>
        <w:t>of</w:t>
      </w:r>
      <w:r>
        <w:rPr>
          <w:spacing w:val="-9"/>
          <w:w w:val="105"/>
        </w:rPr>
        <w:t> </w:t>
      </w:r>
      <w:r>
        <w:rPr>
          <w:w w:val="105"/>
        </w:rPr>
        <w:t>memory</w:t>
      </w:r>
      <w:r>
        <w:rPr>
          <w:spacing w:val="-10"/>
          <w:w w:val="105"/>
        </w:rPr>
        <w:t> </w:t>
      </w:r>
      <w:r>
        <w:rPr>
          <w:w w:val="105"/>
        </w:rPr>
        <w:t>can</w:t>
      </w:r>
      <w:r>
        <w:rPr>
          <w:spacing w:val="-10"/>
          <w:w w:val="105"/>
        </w:rPr>
        <w:t> </w:t>
      </w:r>
      <w:r>
        <w:rPr>
          <w:w w:val="105"/>
        </w:rPr>
        <w:t>be</w:t>
      </w:r>
      <w:r>
        <w:rPr>
          <w:spacing w:val="-9"/>
          <w:w w:val="105"/>
        </w:rPr>
        <w:t> </w:t>
      </w:r>
      <w:r>
        <w:rPr>
          <w:w w:val="105"/>
        </w:rPr>
        <w:t>very</w:t>
      </w:r>
      <w:r>
        <w:rPr>
          <w:spacing w:val="-10"/>
          <w:w w:val="105"/>
        </w:rPr>
        <w:t> </w:t>
      </w:r>
      <w:r>
        <w:rPr>
          <w:w w:val="105"/>
        </w:rPr>
        <w:t>system</w:t>
      </w:r>
      <w:r>
        <w:rPr>
          <w:spacing w:val="-10"/>
          <w:w w:val="105"/>
        </w:rPr>
        <w:t> </w:t>
      </w:r>
      <w:r>
        <w:rPr>
          <w:w w:val="105"/>
        </w:rPr>
        <w:t>dependent.</w:t>
      </w:r>
      <w:r>
        <w:rPr>
          <w:spacing w:val="-10"/>
          <w:w w:val="105"/>
        </w:rPr>
        <w:t> </w:t>
      </w:r>
      <w:r>
        <w:rPr>
          <w:w w:val="105"/>
        </w:rPr>
        <w:t>More</w:t>
      </w:r>
      <w:r>
        <w:rPr>
          <w:spacing w:val="-9"/>
          <w:w w:val="105"/>
        </w:rPr>
        <w:t> </w:t>
      </w:r>
      <w:r>
        <w:rPr>
          <w:w w:val="105"/>
        </w:rPr>
        <w:t>specifically,</w:t>
      </w:r>
      <w:r>
        <w:rPr>
          <w:spacing w:val="-10"/>
          <w:w w:val="105"/>
        </w:rPr>
        <w:t> </w:t>
      </w:r>
      <w:r>
        <w:rPr>
          <w:w w:val="105"/>
        </w:rPr>
        <w:t>motherboard</w:t>
      </w:r>
      <w:r>
        <w:rPr>
          <w:spacing w:val="-10"/>
          <w:w w:val="105"/>
        </w:rPr>
        <w:t> </w:t>
      </w:r>
      <w:r>
        <w:rPr>
          <w:w w:val="105"/>
        </w:rPr>
        <w:t>chipset</w:t>
      </w:r>
      <w:r>
        <w:rPr>
          <w:spacing w:val="-9"/>
          <w:w w:val="105"/>
        </w:rPr>
        <w:t> </w:t>
      </w:r>
      <w:r>
        <w:rPr>
          <w:w w:val="105"/>
        </w:rPr>
        <w:t>dependent.</w:t>
      </w:r>
      <w:r>
        <w:rPr>
          <w:spacing w:val="-10"/>
          <w:w w:val="105"/>
        </w:rPr>
        <w:t> </w:t>
      </w:r>
      <w:r>
        <w:rPr>
          <w:w w:val="105"/>
        </w:rPr>
        <w:t>During</w:t>
      </w:r>
      <w:r>
        <w:rPr>
          <w:spacing w:val="-10"/>
          <w:w w:val="105"/>
        </w:rPr>
        <w:t> </w:t>
      </w:r>
      <w:r>
        <w:rPr>
          <w:w w:val="105"/>
        </w:rPr>
        <w:t>initialization,</w:t>
      </w:r>
      <w:r>
        <w:rPr>
          <w:spacing w:val="-10"/>
          <w:w w:val="105"/>
        </w:rPr>
        <w:t> </w:t>
      </w:r>
      <w:r>
        <w:rPr>
          <w:w w:val="105"/>
        </w:rPr>
        <w:t>the</w:t>
      </w:r>
      <w:r>
        <w:rPr>
          <w:spacing w:val="-9"/>
          <w:w w:val="105"/>
        </w:rPr>
        <w:t> </w:t>
      </w:r>
      <w:r>
        <w:rPr>
          <w:w w:val="105"/>
        </w:rPr>
        <w:t>BIOS abtains memory information from the memory controller and configures the chipset to work with the detected memory. Because of this, </w:t>
      </w:r>
      <w:r>
        <w:rPr>
          <w:b/>
          <w:w w:val="105"/>
        </w:rPr>
        <w:t>Operating</w:t>
      </w:r>
      <w:r>
        <w:rPr>
          <w:b/>
          <w:spacing w:val="-8"/>
          <w:w w:val="105"/>
        </w:rPr>
        <w:t> </w:t>
      </w:r>
      <w:r>
        <w:rPr>
          <w:b/>
          <w:w w:val="105"/>
        </w:rPr>
        <w:t>systems</w:t>
      </w:r>
      <w:r>
        <w:rPr>
          <w:b/>
          <w:spacing w:val="-7"/>
          <w:w w:val="105"/>
        </w:rPr>
        <w:t> </w:t>
      </w:r>
      <w:r>
        <w:rPr>
          <w:b/>
          <w:w w:val="105"/>
        </w:rPr>
        <w:t>need</w:t>
      </w:r>
      <w:r>
        <w:rPr>
          <w:b/>
          <w:spacing w:val="-8"/>
          <w:w w:val="105"/>
        </w:rPr>
        <w:t> </w:t>
      </w:r>
      <w:r>
        <w:rPr>
          <w:b/>
          <w:w w:val="105"/>
        </w:rPr>
        <w:t>to</w:t>
      </w:r>
      <w:r>
        <w:rPr>
          <w:b/>
          <w:spacing w:val="-7"/>
          <w:w w:val="105"/>
        </w:rPr>
        <w:t> </w:t>
      </w:r>
      <w:r>
        <w:rPr>
          <w:b/>
          <w:w w:val="105"/>
        </w:rPr>
        <w:t>go</w:t>
      </w:r>
      <w:r>
        <w:rPr>
          <w:b/>
          <w:spacing w:val="-8"/>
          <w:w w:val="105"/>
        </w:rPr>
        <w:t> </w:t>
      </w:r>
      <w:r>
        <w:rPr>
          <w:b/>
          <w:w w:val="105"/>
        </w:rPr>
        <w:t>through</w:t>
      </w:r>
      <w:r>
        <w:rPr>
          <w:b/>
          <w:spacing w:val="-7"/>
          <w:w w:val="105"/>
        </w:rPr>
        <w:t> </w:t>
      </w:r>
      <w:r>
        <w:rPr>
          <w:b/>
          <w:w w:val="105"/>
        </w:rPr>
        <w:t>the</w:t>
      </w:r>
      <w:r>
        <w:rPr>
          <w:b/>
          <w:spacing w:val="-8"/>
          <w:w w:val="105"/>
        </w:rPr>
        <w:t> </w:t>
      </w:r>
      <w:r>
        <w:rPr>
          <w:b/>
          <w:w w:val="105"/>
        </w:rPr>
        <w:t>system</w:t>
      </w:r>
      <w:r>
        <w:rPr>
          <w:b/>
          <w:spacing w:val="-7"/>
          <w:w w:val="105"/>
        </w:rPr>
        <w:t> </w:t>
      </w:r>
      <w:r>
        <w:rPr>
          <w:b/>
          <w:w w:val="105"/>
        </w:rPr>
        <w:t>BIOS</w:t>
      </w:r>
      <w:r>
        <w:rPr>
          <w:b/>
          <w:spacing w:val="-8"/>
          <w:w w:val="105"/>
        </w:rPr>
        <w:t> </w:t>
      </w:r>
      <w:r>
        <w:rPr>
          <w:b/>
          <w:w w:val="105"/>
        </w:rPr>
        <w:t>to</w:t>
      </w:r>
      <w:r>
        <w:rPr>
          <w:b/>
          <w:spacing w:val="-7"/>
          <w:w w:val="105"/>
        </w:rPr>
        <w:t> </w:t>
      </w:r>
      <w:r>
        <w:rPr>
          <w:b/>
          <w:w w:val="105"/>
        </w:rPr>
        <w:t>abtain</w:t>
      </w:r>
      <w:r>
        <w:rPr>
          <w:b/>
          <w:spacing w:val="-8"/>
          <w:w w:val="105"/>
        </w:rPr>
        <w:t> </w:t>
      </w:r>
      <w:r>
        <w:rPr>
          <w:b/>
          <w:w w:val="105"/>
        </w:rPr>
        <w:t>this</w:t>
      </w:r>
      <w:r>
        <w:rPr>
          <w:b/>
          <w:spacing w:val="-7"/>
          <w:w w:val="105"/>
        </w:rPr>
        <w:t> </w:t>
      </w:r>
      <w:r>
        <w:rPr>
          <w:b/>
          <w:w w:val="105"/>
        </w:rPr>
        <w:t>information.</w:t>
      </w:r>
      <w:r>
        <w:rPr>
          <w:b/>
          <w:spacing w:val="-7"/>
          <w:w w:val="105"/>
        </w:rPr>
        <w:t> </w:t>
      </w:r>
      <w:r>
        <w:rPr>
          <w:w w:val="105"/>
        </w:rPr>
        <w:t>But</w:t>
      </w:r>
      <w:r>
        <w:rPr>
          <w:spacing w:val="-8"/>
          <w:w w:val="105"/>
        </w:rPr>
        <w:t> </w:t>
      </w:r>
      <w:r>
        <w:rPr>
          <w:w w:val="105"/>
        </w:rPr>
        <w:t>Wait!</w:t>
      </w:r>
      <w:r>
        <w:rPr>
          <w:spacing w:val="-8"/>
          <w:w w:val="105"/>
        </w:rPr>
        <w:t> </w:t>
      </w:r>
      <w:r>
        <w:rPr>
          <w:w w:val="105"/>
        </w:rPr>
        <w:t>I</w:t>
      </w:r>
      <w:r>
        <w:rPr>
          <w:spacing w:val="-7"/>
          <w:w w:val="105"/>
        </w:rPr>
        <w:t> </w:t>
      </w:r>
      <w:r>
        <w:rPr>
          <w:w w:val="105"/>
        </w:rPr>
        <w:t>thought</w:t>
      </w:r>
      <w:r>
        <w:rPr>
          <w:spacing w:val="-8"/>
          <w:w w:val="105"/>
        </w:rPr>
        <w:t> </w:t>
      </w:r>
      <w:r>
        <w:rPr>
          <w:w w:val="105"/>
        </w:rPr>
        <w:t>we</w:t>
      </w:r>
      <w:r>
        <w:rPr>
          <w:spacing w:val="-8"/>
          <w:w w:val="105"/>
        </w:rPr>
        <w:t> </w:t>
      </w:r>
      <w:r>
        <w:rPr>
          <w:w w:val="105"/>
        </w:rPr>
        <w:t>were</w:t>
      </w:r>
      <w:r>
        <w:rPr>
          <w:spacing w:val="-7"/>
          <w:w w:val="105"/>
        </w:rPr>
        <w:t> </w:t>
      </w:r>
      <w:r>
        <w:rPr>
          <w:w w:val="105"/>
        </w:rPr>
        <w:t>not</w:t>
      </w:r>
      <w:r>
        <w:rPr>
          <w:spacing w:val="-8"/>
          <w:w w:val="105"/>
        </w:rPr>
        <w:t> </w:t>
      </w:r>
      <w:r>
        <w:rPr>
          <w:w w:val="105"/>
        </w:rPr>
        <w:t>able</w:t>
      </w:r>
      <w:r>
        <w:rPr>
          <w:spacing w:val="-8"/>
          <w:w w:val="105"/>
        </w:rPr>
        <w:t> </w:t>
      </w:r>
      <w:r>
        <w:rPr>
          <w:w w:val="105"/>
        </w:rPr>
        <w:t>to</w:t>
      </w:r>
      <w:r>
        <w:rPr>
          <w:spacing w:val="-8"/>
          <w:w w:val="105"/>
        </w:rPr>
        <w:t> </w:t>
      </w:r>
      <w:r>
        <w:rPr>
          <w:w w:val="105"/>
        </w:rPr>
        <w:t>use</w:t>
      </w:r>
      <w:r>
        <w:rPr>
          <w:spacing w:val="-7"/>
          <w:w w:val="105"/>
        </w:rPr>
        <w:t> </w:t>
      </w:r>
      <w:r>
        <w:rPr>
          <w:w w:val="105"/>
        </w:rPr>
        <w:t>the</w:t>
      </w:r>
      <w:r>
        <w:rPr>
          <w:spacing w:val="-8"/>
          <w:w w:val="105"/>
        </w:rPr>
        <w:t> </w:t>
      </w:r>
      <w:r>
        <w:rPr>
          <w:w w:val="105"/>
        </w:rPr>
        <w:t>Bios in</w:t>
      </w:r>
      <w:r>
        <w:rPr>
          <w:spacing w:val="-5"/>
          <w:w w:val="105"/>
        </w:rPr>
        <w:t> </w:t>
      </w:r>
      <w:r>
        <w:rPr>
          <w:w w:val="105"/>
        </w:rPr>
        <w:t>protected</w:t>
      </w:r>
      <w:r>
        <w:rPr>
          <w:spacing w:val="-5"/>
          <w:w w:val="105"/>
        </w:rPr>
        <w:t> </w:t>
      </w:r>
      <w:r>
        <w:rPr>
          <w:w w:val="105"/>
        </w:rPr>
        <w:t>mode!?</w:t>
      </w:r>
      <w:r>
        <w:rPr>
          <w:spacing w:val="-4"/>
          <w:w w:val="105"/>
        </w:rPr>
        <w:t> </w:t>
      </w:r>
      <w:r>
        <w:rPr>
          <w:w w:val="105"/>
        </w:rPr>
        <w:t>Thats</w:t>
      </w:r>
      <w:r>
        <w:rPr>
          <w:spacing w:val="-5"/>
          <w:w w:val="105"/>
        </w:rPr>
        <w:t> </w:t>
      </w:r>
      <w:r>
        <w:rPr>
          <w:w w:val="105"/>
        </w:rPr>
        <w:t>right...we</w:t>
      </w:r>
      <w:r>
        <w:rPr>
          <w:spacing w:val="-4"/>
          <w:w w:val="105"/>
        </w:rPr>
        <w:t> </w:t>
      </w:r>
      <w:r>
        <w:rPr>
          <w:w w:val="105"/>
        </w:rPr>
        <w:t>can't.</w:t>
      </w:r>
      <w:r>
        <w:rPr>
          <w:spacing w:val="-5"/>
          <w:w w:val="105"/>
        </w:rPr>
        <w:t> </w:t>
      </w:r>
      <w:r>
        <w:rPr>
          <w:w w:val="105"/>
        </w:rPr>
        <w:t>Instead</w:t>
      </w:r>
      <w:r>
        <w:rPr>
          <w:spacing w:val="-5"/>
          <w:w w:val="105"/>
        </w:rPr>
        <w:t> </w:t>
      </w:r>
      <w:r>
        <w:rPr>
          <w:w w:val="105"/>
        </w:rPr>
        <w:t>we</w:t>
      </w:r>
      <w:r>
        <w:rPr>
          <w:spacing w:val="-4"/>
          <w:w w:val="105"/>
        </w:rPr>
        <w:t> </w:t>
      </w:r>
      <w:r>
        <w:rPr>
          <w:w w:val="105"/>
        </w:rPr>
        <w:t>must</w:t>
      </w:r>
      <w:r>
        <w:rPr>
          <w:spacing w:val="-5"/>
          <w:w w:val="105"/>
        </w:rPr>
        <w:t> </w:t>
      </w:r>
      <w:r>
        <w:rPr>
          <w:w w:val="105"/>
        </w:rPr>
        <w:t>get</w:t>
      </w:r>
      <w:r>
        <w:rPr>
          <w:spacing w:val="-4"/>
          <w:w w:val="105"/>
        </w:rPr>
        <w:t> </w:t>
      </w:r>
      <w:r>
        <w:rPr>
          <w:w w:val="105"/>
        </w:rPr>
        <w:t>this</w:t>
      </w:r>
      <w:r>
        <w:rPr>
          <w:spacing w:val="-5"/>
          <w:w w:val="105"/>
        </w:rPr>
        <w:t> </w:t>
      </w:r>
      <w:r>
        <w:rPr>
          <w:w w:val="105"/>
        </w:rPr>
        <w:t>information</w:t>
      </w:r>
      <w:r>
        <w:rPr>
          <w:spacing w:val="-4"/>
          <w:w w:val="105"/>
        </w:rPr>
        <w:t> </w:t>
      </w:r>
      <w:r>
        <w:rPr>
          <w:w w:val="105"/>
        </w:rPr>
        <w:t>some</w:t>
      </w:r>
      <w:r>
        <w:rPr>
          <w:spacing w:val="-5"/>
          <w:w w:val="105"/>
        </w:rPr>
        <w:t> </w:t>
      </w:r>
      <w:r>
        <w:rPr>
          <w:w w:val="105"/>
        </w:rPr>
        <w:t>other</w:t>
      </w:r>
      <w:r>
        <w:rPr>
          <w:spacing w:val="-5"/>
          <w:w w:val="105"/>
        </w:rPr>
        <w:t> </w:t>
      </w:r>
      <w:r>
        <w:rPr>
          <w:spacing w:val="-3"/>
          <w:w w:val="105"/>
        </w:rPr>
        <w:t>way...</w:t>
      </w:r>
      <w:r>
        <w:rPr>
          <w:spacing w:val="-4"/>
          <w:w w:val="105"/>
        </w:rPr>
        <w:t> </w:t>
      </w:r>
      <w:r>
        <w:rPr>
          <w:w w:val="105"/>
        </w:rPr>
        <w:t>The</w:t>
      </w:r>
      <w:r>
        <w:rPr>
          <w:spacing w:val="-5"/>
          <w:w w:val="105"/>
        </w:rPr>
        <w:t> </w:t>
      </w:r>
      <w:r>
        <w:rPr>
          <w:w w:val="105"/>
        </w:rPr>
        <w:t>bootloader,</w:t>
      </w:r>
      <w:r>
        <w:rPr>
          <w:spacing w:val="-4"/>
          <w:w w:val="105"/>
        </w:rPr>
        <w:t> </w:t>
      </w:r>
      <w:r>
        <w:rPr>
          <w:w w:val="105"/>
        </w:rPr>
        <w:t>perhaps?</w:t>
      </w:r>
    </w:p>
    <w:p>
      <w:pPr>
        <w:pStyle w:val="BodyText"/>
        <w:spacing w:line="252" w:lineRule="auto" w:before="143"/>
        <w:ind w:left="215" w:right="281"/>
      </w:pPr>
      <w:r>
        <w:rPr>
          <w:w w:val="105"/>
        </w:rPr>
        <w:t>I should point out that there is indeed other methods that we can do to abtain the amount of memory within the system. For example, the CMOS,</w:t>
      </w:r>
      <w:r>
        <w:rPr>
          <w:spacing w:val="-8"/>
          <w:w w:val="105"/>
        </w:rPr>
        <w:t> </w:t>
      </w:r>
      <w:r>
        <w:rPr>
          <w:spacing w:val="-6"/>
          <w:w w:val="105"/>
        </w:rPr>
        <w:t>PnP,</w:t>
      </w:r>
      <w:r>
        <w:rPr>
          <w:spacing w:val="-8"/>
          <w:w w:val="105"/>
        </w:rPr>
        <w:t> </w:t>
      </w:r>
      <w:r>
        <w:rPr>
          <w:w w:val="105"/>
        </w:rPr>
        <w:t>and</w:t>
      </w:r>
      <w:r>
        <w:rPr>
          <w:spacing w:val="-8"/>
          <w:w w:val="105"/>
        </w:rPr>
        <w:t> </w:t>
      </w:r>
      <w:r>
        <w:rPr>
          <w:w w:val="105"/>
        </w:rPr>
        <w:t>SMBios.</w:t>
      </w:r>
      <w:r>
        <w:rPr>
          <w:spacing w:val="-7"/>
          <w:w w:val="105"/>
        </w:rPr>
        <w:t> </w:t>
      </w:r>
      <w:r>
        <w:rPr>
          <w:w w:val="105"/>
        </w:rPr>
        <w:t>However</w:t>
      </w:r>
      <w:r>
        <w:rPr>
          <w:spacing w:val="-8"/>
          <w:w w:val="105"/>
        </w:rPr>
        <w:t> </w:t>
      </w:r>
      <w:r>
        <w:rPr>
          <w:w w:val="105"/>
        </w:rPr>
        <w:t>the</w:t>
      </w:r>
      <w:r>
        <w:rPr>
          <w:spacing w:val="-8"/>
          <w:w w:val="105"/>
        </w:rPr>
        <w:t> </w:t>
      </w:r>
      <w:r>
        <w:rPr>
          <w:w w:val="105"/>
        </w:rPr>
        <w:t>only</w:t>
      </w:r>
      <w:r>
        <w:rPr>
          <w:spacing w:val="-7"/>
          <w:w w:val="105"/>
        </w:rPr>
        <w:t> </w:t>
      </w:r>
      <w:r>
        <w:rPr>
          <w:w w:val="105"/>
        </w:rPr>
        <w:t>way</w:t>
      </w:r>
      <w:r>
        <w:rPr>
          <w:spacing w:val="-8"/>
          <w:w w:val="105"/>
        </w:rPr>
        <w:t> </w:t>
      </w:r>
      <w:r>
        <w:rPr>
          <w:w w:val="105"/>
        </w:rPr>
        <w:t>to</w:t>
      </w:r>
      <w:r>
        <w:rPr>
          <w:spacing w:val="-8"/>
          <w:w w:val="105"/>
        </w:rPr>
        <w:t> </w:t>
      </w:r>
      <w:r>
        <w:rPr>
          <w:w w:val="105"/>
        </w:rPr>
        <w:t>guarantee</w:t>
      </w:r>
      <w:r>
        <w:rPr>
          <w:spacing w:val="-8"/>
          <w:w w:val="105"/>
        </w:rPr>
        <w:t> </w:t>
      </w:r>
      <w:r>
        <w:rPr>
          <w:w w:val="105"/>
        </w:rPr>
        <w:t>that</w:t>
      </w:r>
      <w:r>
        <w:rPr>
          <w:spacing w:val="-7"/>
          <w:w w:val="105"/>
        </w:rPr>
        <w:t> </w:t>
      </w:r>
      <w:r>
        <w:rPr>
          <w:w w:val="105"/>
        </w:rPr>
        <w:t>you</w:t>
      </w:r>
      <w:r>
        <w:rPr>
          <w:spacing w:val="-8"/>
          <w:w w:val="105"/>
        </w:rPr>
        <w:t> </w:t>
      </w:r>
      <w:r>
        <w:rPr>
          <w:w w:val="105"/>
        </w:rPr>
        <w:t>get</w:t>
      </w:r>
      <w:r>
        <w:rPr>
          <w:spacing w:val="-8"/>
          <w:w w:val="105"/>
        </w:rPr>
        <w:t> </w:t>
      </w:r>
      <w:r>
        <w:rPr>
          <w:w w:val="105"/>
        </w:rPr>
        <w:t>the</w:t>
      </w:r>
      <w:r>
        <w:rPr>
          <w:spacing w:val="-7"/>
          <w:w w:val="105"/>
        </w:rPr>
        <w:t> </w:t>
      </w:r>
      <w:r>
        <w:rPr>
          <w:w w:val="105"/>
        </w:rPr>
        <w:t>correct</w:t>
      </w:r>
      <w:r>
        <w:rPr>
          <w:spacing w:val="-8"/>
          <w:w w:val="105"/>
        </w:rPr>
        <w:t> </w:t>
      </w:r>
      <w:r>
        <w:rPr>
          <w:w w:val="105"/>
        </w:rPr>
        <w:t>amount</w:t>
      </w:r>
      <w:r>
        <w:rPr>
          <w:spacing w:val="-8"/>
          <w:w w:val="105"/>
        </w:rPr>
        <w:t> </w:t>
      </w:r>
      <w:r>
        <w:rPr>
          <w:w w:val="105"/>
        </w:rPr>
        <w:t>is</w:t>
      </w:r>
      <w:r>
        <w:rPr>
          <w:spacing w:val="-7"/>
          <w:w w:val="105"/>
        </w:rPr>
        <w:t> </w:t>
      </w:r>
      <w:r>
        <w:rPr>
          <w:w w:val="105"/>
        </w:rPr>
        <w:t>from</w:t>
      </w:r>
      <w:r>
        <w:rPr>
          <w:spacing w:val="-8"/>
          <w:w w:val="105"/>
        </w:rPr>
        <w:t> </w:t>
      </w:r>
      <w:r>
        <w:rPr>
          <w:w w:val="105"/>
        </w:rPr>
        <w:t>the</w:t>
      </w:r>
      <w:r>
        <w:rPr>
          <w:spacing w:val="-8"/>
          <w:w w:val="105"/>
        </w:rPr>
        <w:t> </w:t>
      </w:r>
      <w:r>
        <w:rPr>
          <w:w w:val="105"/>
        </w:rPr>
        <w:t>device</w:t>
      </w:r>
      <w:r>
        <w:rPr>
          <w:spacing w:val="-8"/>
          <w:w w:val="105"/>
        </w:rPr>
        <w:t> </w:t>
      </w:r>
      <w:r>
        <w:rPr>
          <w:w w:val="105"/>
        </w:rPr>
        <w:t>that</w:t>
      </w:r>
      <w:r>
        <w:rPr>
          <w:spacing w:val="-7"/>
          <w:w w:val="105"/>
        </w:rPr>
        <w:t> </w:t>
      </w:r>
      <w:r>
        <w:rPr>
          <w:w w:val="105"/>
        </w:rPr>
        <w:t>configuares</w:t>
      </w:r>
      <w:r>
        <w:rPr>
          <w:spacing w:val="-8"/>
          <w:w w:val="105"/>
        </w:rPr>
        <w:t> </w:t>
      </w:r>
      <w:r>
        <w:rPr>
          <w:w w:val="105"/>
        </w:rPr>
        <w:t>it:</w:t>
      </w:r>
      <w:r>
        <w:rPr>
          <w:spacing w:val="-8"/>
          <w:w w:val="105"/>
        </w:rPr>
        <w:t> </w:t>
      </w:r>
      <w:r>
        <w:rPr>
          <w:w w:val="105"/>
        </w:rPr>
        <w:t>The</w:t>
      </w:r>
      <w:r>
        <w:rPr>
          <w:spacing w:val="-7"/>
          <w:w w:val="105"/>
        </w:rPr>
        <w:t> </w:t>
      </w:r>
      <w:r>
        <w:rPr>
          <w:w w:val="105"/>
        </w:rPr>
        <w:t>BIOS.</w:t>
      </w:r>
    </w:p>
    <w:p>
      <w:pPr>
        <w:pStyle w:val="BodyText"/>
        <w:spacing w:line="252" w:lineRule="auto" w:before="144"/>
        <w:ind w:left="215"/>
      </w:pPr>
      <w:r>
        <w:rPr>
          <w:w w:val="105"/>
        </w:rPr>
        <w:t>The</w:t>
      </w:r>
      <w:r>
        <w:rPr>
          <w:spacing w:val="-7"/>
          <w:w w:val="105"/>
        </w:rPr>
        <w:t> </w:t>
      </w:r>
      <w:r>
        <w:rPr>
          <w:w w:val="105"/>
        </w:rPr>
        <w:t>last</w:t>
      </w:r>
      <w:r>
        <w:rPr>
          <w:spacing w:val="-6"/>
          <w:w w:val="105"/>
        </w:rPr>
        <w:t> </w:t>
      </w:r>
      <w:r>
        <w:rPr>
          <w:w w:val="105"/>
        </w:rPr>
        <w:t>thing</w:t>
      </w:r>
      <w:r>
        <w:rPr>
          <w:spacing w:val="-7"/>
          <w:w w:val="105"/>
        </w:rPr>
        <w:t> </w:t>
      </w:r>
      <w:r>
        <w:rPr>
          <w:w w:val="105"/>
        </w:rPr>
        <w:t>to</w:t>
      </w:r>
      <w:r>
        <w:rPr>
          <w:spacing w:val="-6"/>
          <w:w w:val="105"/>
        </w:rPr>
        <w:t> </w:t>
      </w:r>
      <w:r>
        <w:rPr>
          <w:w w:val="105"/>
        </w:rPr>
        <w:t>note</w:t>
      </w:r>
      <w:r>
        <w:rPr>
          <w:spacing w:val="-7"/>
          <w:w w:val="105"/>
        </w:rPr>
        <w:t> </w:t>
      </w:r>
      <w:r>
        <w:rPr>
          <w:w w:val="105"/>
        </w:rPr>
        <w:t>here</w:t>
      </w:r>
      <w:r>
        <w:rPr>
          <w:spacing w:val="-6"/>
          <w:w w:val="105"/>
        </w:rPr>
        <w:t> </w:t>
      </w:r>
      <w:r>
        <w:rPr>
          <w:w w:val="105"/>
        </w:rPr>
        <w:t>is</w:t>
      </w:r>
      <w:r>
        <w:rPr>
          <w:spacing w:val="-7"/>
          <w:w w:val="105"/>
        </w:rPr>
        <w:t> </w:t>
      </w:r>
      <w:r>
        <w:rPr>
          <w:w w:val="105"/>
        </w:rPr>
        <w:t>that</w:t>
      </w:r>
      <w:r>
        <w:rPr>
          <w:spacing w:val="-6"/>
          <w:w w:val="105"/>
        </w:rPr>
        <w:t> </w:t>
      </w:r>
      <w:r>
        <w:rPr>
          <w:w w:val="105"/>
        </w:rPr>
        <w:t>all</w:t>
      </w:r>
      <w:r>
        <w:rPr>
          <w:spacing w:val="-7"/>
          <w:w w:val="105"/>
        </w:rPr>
        <w:t> </w:t>
      </w:r>
      <w:r>
        <w:rPr>
          <w:w w:val="105"/>
        </w:rPr>
        <w:t>PCs</w:t>
      </w:r>
      <w:r>
        <w:rPr>
          <w:spacing w:val="-6"/>
          <w:w w:val="105"/>
        </w:rPr>
        <w:t> </w:t>
      </w:r>
      <w:r>
        <w:rPr>
          <w:w w:val="105"/>
        </w:rPr>
        <w:t>are</w:t>
      </w:r>
      <w:r>
        <w:rPr>
          <w:spacing w:val="-7"/>
          <w:w w:val="105"/>
        </w:rPr>
        <w:t> </w:t>
      </w:r>
      <w:r>
        <w:rPr>
          <w:w w:val="105"/>
        </w:rPr>
        <w:t>required</w:t>
      </w:r>
      <w:r>
        <w:rPr>
          <w:spacing w:val="-6"/>
          <w:w w:val="105"/>
        </w:rPr>
        <w:t> </w:t>
      </w:r>
      <w:r>
        <w:rPr>
          <w:w w:val="105"/>
        </w:rPr>
        <w:t>to</w:t>
      </w:r>
      <w:r>
        <w:rPr>
          <w:spacing w:val="-7"/>
          <w:w w:val="105"/>
        </w:rPr>
        <w:t> </w:t>
      </w:r>
      <w:r>
        <w:rPr>
          <w:w w:val="105"/>
        </w:rPr>
        <w:t>have</w:t>
      </w:r>
      <w:r>
        <w:rPr>
          <w:spacing w:val="-6"/>
          <w:w w:val="105"/>
        </w:rPr>
        <w:t> </w:t>
      </w:r>
      <w:r>
        <w:rPr>
          <w:w w:val="105"/>
        </w:rPr>
        <w:t>a</w:t>
      </w:r>
      <w:r>
        <w:rPr>
          <w:spacing w:val="-7"/>
          <w:w w:val="105"/>
        </w:rPr>
        <w:t> </w:t>
      </w:r>
      <w:r>
        <w:rPr>
          <w:w w:val="105"/>
        </w:rPr>
        <w:t>memory</w:t>
      </w:r>
      <w:r>
        <w:rPr>
          <w:spacing w:val="-6"/>
          <w:w w:val="105"/>
        </w:rPr>
        <w:t> </w:t>
      </w:r>
      <w:r>
        <w:rPr>
          <w:w w:val="105"/>
        </w:rPr>
        <w:t>region</w:t>
      </w:r>
      <w:r>
        <w:rPr>
          <w:spacing w:val="-7"/>
          <w:w w:val="105"/>
        </w:rPr>
        <w:t> </w:t>
      </w:r>
      <w:r>
        <w:rPr>
          <w:w w:val="105"/>
        </w:rPr>
        <w:t>just</w:t>
      </w:r>
      <w:r>
        <w:rPr>
          <w:spacing w:val="-6"/>
          <w:w w:val="105"/>
        </w:rPr>
        <w:t> </w:t>
      </w:r>
      <w:r>
        <w:rPr>
          <w:w w:val="105"/>
        </w:rPr>
        <w:t>below</w:t>
      </w:r>
      <w:r>
        <w:rPr>
          <w:spacing w:val="-6"/>
          <w:w w:val="105"/>
        </w:rPr>
        <w:t> </w:t>
      </w:r>
      <w:r>
        <w:rPr>
          <w:w w:val="105"/>
        </w:rPr>
        <w:t>the</w:t>
      </w:r>
      <w:r>
        <w:rPr>
          <w:spacing w:val="-7"/>
          <w:w w:val="105"/>
        </w:rPr>
        <w:t> </w:t>
      </w:r>
      <w:r>
        <w:rPr>
          <w:w w:val="105"/>
        </w:rPr>
        <w:t>4</w:t>
      </w:r>
      <w:r>
        <w:rPr>
          <w:spacing w:val="-6"/>
          <w:w w:val="105"/>
        </w:rPr>
        <w:t> </w:t>
      </w:r>
      <w:r>
        <w:rPr>
          <w:w w:val="105"/>
        </w:rPr>
        <w:t>GB</w:t>
      </w:r>
      <w:r>
        <w:rPr>
          <w:spacing w:val="-7"/>
          <w:w w:val="105"/>
        </w:rPr>
        <w:t> </w:t>
      </w:r>
      <w:r>
        <w:rPr>
          <w:w w:val="105"/>
        </w:rPr>
        <w:t>mark</w:t>
      </w:r>
      <w:r>
        <w:rPr>
          <w:spacing w:val="-6"/>
          <w:w w:val="105"/>
        </w:rPr>
        <w:t> </w:t>
      </w:r>
      <w:r>
        <w:rPr>
          <w:w w:val="105"/>
        </w:rPr>
        <w:t>for</w:t>
      </w:r>
      <w:r>
        <w:rPr>
          <w:spacing w:val="-7"/>
          <w:w w:val="105"/>
        </w:rPr>
        <w:t> </w:t>
      </w:r>
      <w:r>
        <w:rPr>
          <w:w w:val="105"/>
        </w:rPr>
        <w:t>use</w:t>
      </w:r>
      <w:r>
        <w:rPr>
          <w:spacing w:val="-6"/>
          <w:w w:val="105"/>
        </w:rPr>
        <w:t> </w:t>
      </w:r>
      <w:r>
        <w:rPr>
          <w:w w:val="105"/>
        </w:rPr>
        <w:t>by</w:t>
      </w:r>
      <w:r>
        <w:rPr>
          <w:spacing w:val="-7"/>
          <w:w w:val="105"/>
        </w:rPr>
        <w:t> </w:t>
      </w:r>
      <w:r>
        <w:rPr>
          <w:w w:val="105"/>
        </w:rPr>
        <w:t>additional</w:t>
      </w:r>
      <w:r>
        <w:rPr>
          <w:spacing w:val="-6"/>
          <w:w w:val="105"/>
        </w:rPr>
        <w:t> </w:t>
      </w:r>
      <w:r>
        <w:rPr>
          <w:w w:val="105"/>
        </w:rPr>
        <w:t>possible</w:t>
      </w:r>
      <w:r>
        <w:rPr>
          <w:spacing w:val="-7"/>
          <w:w w:val="105"/>
        </w:rPr>
        <w:t> </w:t>
      </w:r>
      <w:r>
        <w:rPr>
          <w:w w:val="105"/>
        </w:rPr>
        <w:t>devices (Memory</w:t>
      </w:r>
      <w:r>
        <w:rPr>
          <w:spacing w:val="-4"/>
          <w:w w:val="105"/>
        </w:rPr>
        <w:t> </w:t>
      </w:r>
      <w:r>
        <w:rPr>
          <w:w w:val="105"/>
        </w:rPr>
        <w:t>mapped</w:t>
      </w:r>
      <w:r>
        <w:rPr>
          <w:spacing w:val="-3"/>
          <w:w w:val="105"/>
        </w:rPr>
        <w:t> </w:t>
      </w:r>
      <w:r>
        <w:rPr>
          <w:w w:val="105"/>
        </w:rPr>
        <w:t>hardware</w:t>
      </w:r>
      <w:r>
        <w:rPr>
          <w:spacing w:val="-3"/>
          <w:w w:val="105"/>
        </w:rPr>
        <w:t> </w:t>
      </w:r>
      <w:r>
        <w:rPr>
          <w:w w:val="105"/>
        </w:rPr>
        <w:t>or</w:t>
      </w:r>
      <w:r>
        <w:rPr>
          <w:spacing w:val="-3"/>
          <w:w w:val="105"/>
        </w:rPr>
        <w:t> </w:t>
      </w:r>
      <w:r>
        <w:rPr>
          <w:w w:val="105"/>
        </w:rPr>
        <w:t>the</w:t>
      </w:r>
      <w:r>
        <w:rPr>
          <w:spacing w:val="-3"/>
          <w:w w:val="105"/>
        </w:rPr>
        <w:t> </w:t>
      </w:r>
      <w:r>
        <w:rPr>
          <w:w w:val="105"/>
        </w:rPr>
        <w:t>BIOS</w:t>
      </w:r>
      <w:r>
        <w:rPr>
          <w:spacing w:val="-3"/>
          <w:w w:val="105"/>
        </w:rPr>
        <w:t> </w:t>
      </w:r>
      <w:r>
        <w:rPr>
          <w:w w:val="105"/>
        </w:rPr>
        <w:t>ROM).</w:t>
      </w:r>
      <w:r>
        <w:rPr>
          <w:spacing w:val="-3"/>
          <w:w w:val="105"/>
        </w:rPr>
        <w:t> </w:t>
      </w:r>
      <w:r>
        <w:rPr>
          <w:spacing w:val="-4"/>
          <w:w w:val="105"/>
        </w:rPr>
        <w:t>We</w:t>
      </w:r>
      <w:r>
        <w:rPr>
          <w:spacing w:val="-3"/>
          <w:w w:val="105"/>
        </w:rPr>
        <w:t> </w:t>
      </w:r>
      <w:r>
        <w:rPr>
          <w:w w:val="105"/>
        </w:rPr>
        <w:t>will</w:t>
      </w:r>
      <w:r>
        <w:rPr>
          <w:spacing w:val="-3"/>
          <w:w w:val="105"/>
        </w:rPr>
        <w:t> </w:t>
      </w:r>
      <w:r>
        <w:rPr>
          <w:w w:val="105"/>
        </w:rPr>
        <w:t>look</w:t>
      </w:r>
      <w:r>
        <w:rPr>
          <w:spacing w:val="-3"/>
          <w:w w:val="105"/>
        </w:rPr>
        <w:t> </w:t>
      </w:r>
      <w:r>
        <w:rPr>
          <w:w w:val="105"/>
        </w:rPr>
        <w:t>at</w:t>
      </w:r>
      <w:r>
        <w:rPr>
          <w:spacing w:val="-3"/>
          <w:w w:val="105"/>
        </w:rPr>
        <w:t> </w:t>
      </w:r>
      <w:r>
        <w:rPr>
          <w:w w:val="105"/>
        </w:rPr>
        <w:t>how</w:t>
      </w:r>
      <w:r>
        <w:rPr>
          <w:spacing w:val="-3"/>
          <w:w w:val="105"/>
        </w:rPr>
        <w:t> </w:t>
      </w:r>
      <w:r>
        <w:rPr>
          <w:w w:val="105"/>
        </w:rPr>
        <w:t>to</w:t>
      </w:r>
      <w:r>
        <w:rPr>
          <w:spacing w:val="-4"/>
          <w:w w:val="105"/>
        </w:rPr>
        <w:t> </w:t>
      </w:r>
      <w:r>
        <w:rPr>
          <w:w w:val="105"/>
        </w:rPr>
        <w:t>get</w:t>
      </w:r>
      <w:r>
        <w:rPr>
          <w:spacing w:val="-3"/>
          <w:w w:val="105"/>
        </w:rPr>
        <w:t> </w:t>
      </w:r>
      <w:r>
        <w:rPr>
          <w:w w:val="105"/>
        </w:rPr>
        <w:t>around</w:t>
      </w:r>
      <w:r>
        <w:rPr>
          <w:spacing w:val="-3"/>
          <w:w w:val="105"/>
        </w:rPr>
        <w:t> </w:t>
      </w:r>
      <w:r>
        <w:rPr>
          <w:w w:val="105"/>
        </w:rPr>
        <w:t>this</w:t>
      </w:r>
      <w:r>
        <w:rPr>
          <w:spacing w:val="-3"/>
          <w:w w:val="105"/>
        </w:rPr>
        <w:t> </w:t>
      </w:r>
      <w:r>
        <w:rPr>
          <w:w w:val="105"/>
        </w:rPr>
        <w:t>a</w:t>
      </w:r>
      <w:r>
        <w:rPr>
          <w:spacing w:val="-3"/>
          <w:w w:val="105"/>
        </w:rPr>
        <w:t> </w:t>
      </w:r>
      <w:r>
        <w:rPr>
          <w:w w:val="105"/>
        </w:rPr>
        <w:t>little</w:t>
      </w:r>
      <w:r>
        <w:rPr>
          <w:spacing w:val="-3"/>
          <w:w w:val="105"/>
        </w:rPr>
        <w:t> </w:t>
      </w:r>
      <w:r>
        <w:rPr>
          <w:spacing w:val="-4"/>
          <w:w w:val="105"/>
        </w:rPr>
        <w:t>later,</w:t>
      </w:r>
      <w:r>
        <w:rPr>
          <w:spacing w:val="-3"/>
          <w:w w:val="105"/>
        </w:rPr>
        <w:t> </w:t>
      </w:r>
      <w:r>
        <w:rPr>
          <w:w w:val="105"/>
        </w:rPr>
        <w:t>don't</w:t>
      </w:r>
      <w:r>
        <w:rPr>
          <w:spacing w:val="-3"/>
          <w:w w:val="105"/>
        </w:rPr>
        <w:t> </w:t>
      </w:r>
      <w:r>
        <w:rPr>
          <w:w w:val="105"/>
        </w:rPr>
        <w:t>worry</w:t>
      </w:r>
      <w:r>
        <w:rPr>
          <w:spacing w:val="-3"/>
          <w:w w:val="105"/>
        </w:rPr>
        <w:t> </w:t>
      </w:r>
      <w:r>
        <w:rPr>
          <w:w w:val="105"/>
        </w:rPr>
        <w:t>:)</w:t>
      </w:r>
    </w:p>
    <w:p>
      <w:pPr>
        <w:spacing w:line="252" w:lineRule="auto" w:before="144"/>
        <w:ind w:left="215" w:right="662" w:firstLine="0"/>
        <w:jc w:val="left"/>
        <w:rPr>
          <w:sz w:val="14"/>
        </w:rPr>
      </w:pPr>
      <w:r>
        <w:rPr>
          <w:b/>
          <w:w w:val="105"/>
          <w:sz w:val="14"/>
        </w:rPr>
        <w:t>"Low</w:t>
      </w:r>
      <w:r>
        <w:rPr>
          <w:b/>
          <w:spacing w:val="-9"/>
          <w:w w:val="105"/>
          <w:sz w:val="14"/>
        </w:rPr>
        <w:t> </w:t>
      </w:r>
      <w:r>
        <w:rPr>
          <w:b/>
          <w:w w:val="105"/>
          <w:sz w:val="14"/>
        </w:rPr>
        <w:t>Memory"</w:t>
      </w:r>
      <w:r>
        <w:rPr>
          <w:w w:val="105"/>
          <w:sz w:val="14"/>
        </w:rPr>
        <w:t>,</w:t>
      </w:r>
      <w:r>
        <w:rPr>
          <w:spacing w:val="-9"/>
          <w:w w:val="105"/>
          <w:sz w:val="14"/>
        </w:rPr>
        <w:t> </w:t>
      </w:r>
      <w:r>
        <w:rPr>
          <w:w w:val="105"/>
          <w:sz w:val="14"/>
        </w:rPr>
        <w:t>otherwise</w:t>
      </w:r>
      <w:r>
        <w:rPr>
          <w:spacing w:val="-9"/>
          <w:w w:val="105"/>
          <w:sz w:val="14"/>
        </w:rPr>
        <w:t> </w:t>
      </w:r>
      <w:r>
        <w:rPr>
          <w:w w:val="105"/>
          <w:sz w:val="14"/>
        </w:rPr>
        <w:t>known</w:t>
      </w:r>
      <w:r>
        <w:rPr>
          <w:spacing w:val="-9"/>
          <w:w w:val="105"/>
          <w:sz w:val="14"/>
        </w:rPr>
        <w:t> </w:t>
      </w:r>
      <w:r>
        <w:rPr>
          <w:w w:val="105"/>
          <w:sz w:val="14"/>
        </w:rPr>
        <w:t>as</w:t>
      </w:r>
      <w:r>
        <w:rPr>
          <w:spacing w:val="-9"/>
          <w:w w:val="105"/>
          <w:sz w:val="14"/>
        </w:rPr>
        <w:t> </w:t>
      </w:r>
      <w:r>
        <w:rPr>
          <w:b/>
          <w:w w:val="105"/>
          <w:sz w:val="14"/>
        </w:rPr>
        <w:t>Conventional</w:t>
      </w:r>
      <w:r>
        <w:rPr>
          <w:b/>
          <w:spacing w:val="-9"/>
          <w:w w:val="105"/>
          <w:sz w:val="14"/>
        </w:rPr>
        <w:t> </w:t>
      </w:r>
      <w:r>
        <w:rPr>
          <w:b/>
          <w:w w:val="105"/>
          <w:sz w:val="14"/>
        </w:rPr>
        <w:t>Memory</w:t>
      </w:r>
      <w:r>
        <w:rPr>
          <w:b/>
          <w:spacing w:val="-7"/>
          <w:w w:val="105"/>
          <w:sz w:val="14"/>
        </w:rPr>
        <w:t> </w:t>
      </w:r>
      <w:r>
        <w:rPr>
          <w:w w:val="105"/>
          <w:sz w:val="14"/>
        </w:rPr>
        <w:t>is</w:t>
      </w:r>
      <w:r>
        <w:rPr>
          <w:spacing w:val="-9"/>
          <w:w w:val="105"/>
          <w:sz w:val="14"/>
        </w:rPr>
        <w:t> </w:t>
      </w:r>
      <w:r>
        <w:rPr>
          <w:w w:val="105"/>
          <w:sz w:val="14"/>
        </w:rPr>
        <w:t>memory</w:t>
      </w:r>
      <w:r>
        <w:rPr>
          <w:spacing w:val="-9"/>
          <w:w w:val="105"/>
          <w:sz w:val="14"/>
        </w:rPr>
        <w:t> </w:t>
      </w:r>
      <w:r>
        <w:rPr>
          <w:w w:val="105"/>
          <w:sz w:val="14"/>
        </w:rPr>
        <w:t>below</w:t>
      </w:r>
      <w:r>
        <w:rPr>
          <w:spacing w:val="-9"/>
          <w:w w:val="105"/>
          <w:sz w:val="14"/>
        </w:rPr>
        <w:t> </w:t>
      </w:r>
      <w:r>
        <w:rPr>
          <w:w w:val="105"/>
          <w:sz w:val="14"/>
        </w:rPr>
        <w:t>the</w:t>
      </w:r>
      <w:r>
        <w:rPr>
          <w:spacing w:val="-9"/>
          <w:w w:val="105"/>
          <w:sz w:val="14"/>
        </w:rPr>
        <w:t> </w:t>
      </w:r>
      <w:r>
        <w:rPr>
          <w:w w:val="105"/>
          <w:sz w:val="14"/>
        </w:rPr>
        <w:t>1MB</w:t>
      </w:r>
      <w:r>
        <w:rPr>
          <w:spacing w:val="-9"/>
          <w:w w:val="105"/>
          <w:sz w:val="14"/>
        </w:rPr>
        <w:t> </w:t>
      </w:r>
      <w:r>
        <w:rPr>
          <w:w w:val="105"/>
          <w:sz w:val="14"/>
        </w:rPr>
        <w:t>mark.</w:t>
      </w:r>
      <w:r>
        <w:rPr>
          <w:spacing w:val="-9"/>
          <w:w w:val="105"/>
          <w:sz w:val="14"/>
        </w:rPr>
        <w:t> </w:t>
      </w:r>
      <w:r>
        <w:rPr>
          <w:w w:val="105"/>
          <w:sz w:val="14"/>
        </w:rPr>
        <w:t>Memory</w:t>
      </w:r>
      <w:r>
        <w:rPr>
          <w:spacing w:val="-8"/>
          <w:w w:val="105"/>
          <w:sz w:val="14"/>
        </w:rPr>
        <w:t> </w:t>
      </w:r>
      <w:r>
        <w:rPr>
          <w:w w:val="105"/>
          <w:sz w:val="14"/>
        </w:rPr>
        <w:t>above</w:t>
      </w:r>
      <w:r>
        <w:rPr>
          <w:spacing w:val="-9"/>
          <w:w w:val="105"/>
          <w:sz w:val="14"/>
        </w:rPr>
        <w:t> </w:t>
      </w:r>
      <w:r>
        <w:rPr>
          <w:w w:val="105"/>
          <w:sz w:val="14"/>
        </w:rPr>
        <w:t>1MB</w:t>
      </w:r>
      <w:r>
        <w:rPr>
          <w:spacing w:val="-9"/>
          <w:w w:val="105"/>
          <w:sz w:val="14"/>
        </w:rPr>
        <w:t> </w:t>
      </w:r>
      <w:r>
        <w:rPr>
          <w:w w:val="105"/>
          <w:sz w:val="14"/>
        </w:rPr>
        <w:t>is</w:t>
      </w:r>
      <w:r>
        <w:rPr>
          <w:spacing w:val="-9"/>
          <w:w w:val="105"/>
          <w:sz w:val="14"/>
        </w:rPr>
        <w:t> </w:t>
      </w:r>
      <w:r>
        <w:rPr>
          <w:w w:val="105"/>
          <w:sz w:val="14"/>
        </w:rPr>
        <w:t>known</w:t>
      </w:r>
      <w:r>
        <w:rPr>
          <w:spacing w:val="-9"/>
          <w:w w:val="105"/>
          <w:sz w:val="14"/>
        </w:rPr>
        <w:t> </w:t>
      </w:r>
      <w:r>
        <w:rPr>
          <w:w w:val="105"/>
          <w:sz w:val="14"/>
        </w:rPr>
        <w:t>as</w:t>
      </w:r>
      <w:r>
        <w:rPr>
          <w:spacing w:val="-9"/>
          <w:w w:val="105"/>
          <w:sz w:val="14"/>
        </w:rPr>
        <w:t> </w:t>
      </w:r>
      <w:r>
        <w:rPr>
          <w:b/>
          <w:w w:val="105"/>
          <w:sz w:val="14"/>
        </w:rPr>
        <w:t>Extended Memory</w:t>
      </w:r>
      <w:r>
        <w:rPr>
          <w:w w:val="105"/>
          <w:sz w:val="14"/>
        </w:rPr>
        <w:t>.</w:t>
      </w:r>
    </w:p>
    <w:p>
      <w:pPr>
        <w:pStyle w:val="BodyText"/>
        <w:spacing w:before="144"/>
        <w:ind w:left="215"/>
      </w:pPr>
      <w:r>
        <w:rPr>
          <w:w w:val="105"/>
        </w:rPr>
        <w:t>With all of that in mind, lets take a look at some nice Bios interrupts to help us out...</w:t>
      </w:r>
    </w:p>
    <w:p>
      <w:pPr>
        <w:pStyle w:val="BodyText"/>
      </w:pPr>
    </w:p>
    <w:p>
      <w:pPr>
        <w:pStyle w:val="Heading6"/>
      </w:pPr>
      <w:r>
        <w:rPr>
          <w:color w:val="3D0098"/>
        </w:rPr>
        <w:t>Bios: Getting Memory Size</w:t>
      </w:r>
    </w:p>
    <w:p>
      <w:pPr>
        <w:pStyle w:val="BodyText"/>
        <w:spacing w:before="174"/>
        <w:ind w:left="215"/>
      </w:pPr>
      <w:r>
        <w:rPr>
          <w:w w:val="105"/>
        </w:rPr>
        <w:t>All of the following routines can be found in </w:t>
      </w:r>
      <w:r>
        <w:rPr>
          <w:b/>
          <w:w w:val="105"/>
        </w:rPr>
        <w:t>memory.inc </w:t>
      </w:r>
      <w:r>
        <w:rPr>
          <w:w w:val="105"/>
        </w:rPr>
        <w:t>in the demo at the end of this tutorial inside of the 2nd stage boot loader.</w:t>
      </w:r>
    </w:p>
    <w:p>
      <w:pPr>
        <w:pStyle w:val="BodyText"/>
        <w:spacing w:before="7"/>
      </w:pPr>
    </w:p>
    <w:p>
      <w:pPr>
        <w:spacing w:before="0"/>
        <w:ind w:left="215" w:right="0" w:firstLine="0"/>
        <w:jc w:val="left"/>
        <w:rPr>
          <w:b/>
          <w:sz w:val="16"/>
        </w:rPr>
      </w:pPr>
      <w:r>
        <w:rPr>
          <w:b/>
          <w:color w:val="800040"/>
          <w:w w:val="105"/>
          <w:sz w:val="16"/>
        </w:rPr>
        <w:t>BIOS INT 0x12 - Get Memory Size (Conventional Memory)</w:t>
      </w:r>
    </w:p>
    <w:p>
      <w:pPr>
        <w:spacing w:before="171"/>
        <w:ind w:left="215" w:right="0" w:firstLine="0"/>
        <w:jc w:val="left"/>
        <w:rPr>
          <w:b/>
          <w:sz w:val="14"/>
        </w:rPr>
      </w:pPr>
      <w:r>
        <w:rPr>
          <w:b/>
          <w:w w:val="105"/>
          <w:sz w:val="14"/>
        </w:rPr>
        <w:t>Return</w:t>
      </w:r>
    </w:p>
    <w:p>
      <w:pPr>
        <w:pStyle w:val="BodyText"/>
        <w:spacing w:before="153"/>
        <w:ind w:left="215"/>
      </w:pPr>
      <w:r>
        <w:rPr>
          <w:w w:val="105"/>
        </w:rPr>
        <w:t>CF = Clear if successful</w:t>
      </w:r>
    </w:p>
    <w:p>
      <w:pPr>
        <w:pStyle w:val="BodyText"/>
        <w:spacing w:before="8"/>
        <w:ind w:left="215"/>
      </w:pPr>
      <w:r>
        <w:rPr>
          <w:w w:val="105"/>
        </w:rPr>
        <w:t>AX = Number of KB conventional memory</w:t>
      </w:r>
    </w:p>
    <w:p>
      <w:pPr>
        <w:pStyle w:val="BodyText"/>
        <w:spacing w:before="8"/>
        <w:ind w:left="215"/>
      </w:pPr>
      <w:r>
        <w:rPr>
          <w:w w:val="105"/>
        </w:rPr>
        <w:t>AH = status if error (0x80: Invalid command; 0x86) Unsupported function</w:t>
      </w:r>
    </w:p>
    <w:p>
      <w:pPr>
        <w:pStyle w:val="BodyText"/>
        <w:spacing w:line="252" w:lineRule="auto" w:before="153"/>
        <w:ind w:left="215" w:right="334"/>
      </w:pPr>
      <w:r>
        <w:rPr>
          <w:w w:val="105"/>
        </w:rPr>
        <w:t>This is quite possible the easiest method. This interrupt returns the value found in the BIOS data area (The word at physical address 0x413). Because</w:t>
      </w:r>
      <w:r>
        <w:rPr>
          <w:spacing w:val="-8"/>
          <w:w w:val="105"/>
        </w:rPr>
        <w:t> </w:t>
      </w:r>
      <w:r>
        <w:rPr>
          <w:w w:val="105"/>
        </w:rPr>
        <w:t>it</w:t>
      </w:r>
      <w:r>
        <w:rPr>
          <w:spacing w:val="-7"/>
          <w:w w:val="105"/>
        </w:rPr>
        <w:t> </w:t>
      </w:r>
      <w:r>
        <w:rPr>
          <w:w w:val="105"/>
        </w:rPr>
        <w:t>returns</w:t>
      </w:r>
      <w:r>
        <w:rPr>
          <w:spacing w:val="-7"/>
          <w:w w:val="105"/>
        </w:rPr>
        <w:t> </w:t>
      </w:r>
      <w:r>
        <w:rPr>
          <w:w w:val="105"/>
        </w:rPr>
        <w:t>a</w:t>
      </w:r>
      <w:r>
        <w:rPr>
          <w:spacing w:val="-7"/>
          <w:w w:val="105"/>
        </w:rPr>
        <w:t> </w:t>
      </w:r>
      <w:r>
        <w:rPr>
          <w:w w:val="105"/>
        </w:rPr>
        <w:t>WORD</w:t>
      </w:r>
      <w:r>
        <w:rPr>
          <w:spacing w:val="-8"/>
          <w:w w:val="105"/>
        </w:rPr>
        <w:t> </w:t>
      </w:r>
      <w:r>
        <w:rPr>
          <w:w w:val="105"/>
        </w:rPr>
        <w:t>sized</w:t>
      </w:r>
      <w:r>
        <w:rPr>
          <w:spacing w:val="-7"/>
          <w:w w:val="105"/>
        </w:rPr>
        <w:t> </w:t>
      </w:r>
      <w:r>
        <w:rPr>
          <w:w w:val="105"/>
        </w:rPr>
        <w:t>value,</w:t>
      </w:r>
      <w:r>
        <w:rPr>
          <w:spacing w:val="-7"/>
          <w:w w:val="105"/>
        </w:rPr>
        <w:t> </w:t>
      </w:r>
      <w:r>
        <w:rPr>
          <w:w w:val="105"/>
        </w:rPr>
        <w:t>it</w:t>
      </w:r>
      <w:r>
        <w:rPr>
          <w:spacing w:val="-7"/>
          <w:w w:val="105"/>
        </w:rPr>
        <w:t> </w:t>
      </w:r>
      <w:r>
        <w:rPr>
          <w:w w:val="105"/>
        </w:rPr>
        <w:t>is</w:t>
      </w:r>
      <w:r>
        <w:rPr>
          <w:spacing w:val="-7"/>
          <w:w w:val="105"/>
        </w:rPr>
        <w:t> </w:t>
      </w:r>
      <w:r>
        <w:rPr>
          <w:w w:val="105"/>
        </w:rPr>
        <w:t>limited</w:t>
      </w:r>
      <w:r>
        <w:rPr>
          <w:spacing w:val="-8"/>
          <w:w w:val="105"/>
        </w:rPr>
        <w:t> </w:t>
      </w:r>
      <w:r>
        <w:rPr>
          <w:w w:val="105"/>
        </w:rPr>
        <w:t>to</w:t>
      </w:r>
      <w:r>
        <w:rPr>
          <w:spacing w:val="-7"/>
          <w:w w:val="105"/>
        </w:rPr>
        <w:t> </w:t>
      </w:r>
      <w:r>
        <w:rPr>
          <w:w w:val="105"/>
        </w:rPr>
        <w:t>0xFFFF</w:t>
      </w:r>
      <w:r>
        <w:rPr>
          <w:spacing w:val="-7"/>
          <w:w w:val="105"/>
        </w:rPr>
        <w:t> </w:t>
      </w:r>
      <w:r>
        <w:rPr>
          <w:w w:val="105"/>
        </w:rPr>
        <w:t>(65535</w:t>
      </w:r>
      <w:r>
        <w:rPr>
          <w:spacing w:val="-7"/>
          <w:w w:val="105"/>
        </w:rPr>
        <w:t> </w:t>
      </w:r>
      <w:r>
        <w:rPr>
          <w:w w:val="105"/>
        </w:rPr>
        <w:t>decimal).</w:t>
      </w:r>
      <w:r>
        <w:rPr>
          <w:spacing w:val="-8"/>
          <w:w w:val="105"/>
        </w:rPr>
        <w:t> </w:t>
      </w:r>
      <w:r>
        <w:rPr>
          <w:w w:val="105"/>
        </w:rPr>
        <w:t>That</w:t>
      </w:r>
      <w:r>
        <w:rPr>
          <w:spacing w:val="-7"/>
          <w:w w:val="105"/>
        </w:rPr>
        <w:t> </w:t>
      </w:r>
      <w:r>
        <w:rPr>
          <w:w w:val="105"/>
        </w:rPr>
        <w:t>is,</w:t>
      </w:r>
      <w:r>
        <w:rPr>
          <w:spacing w:val="-7"/>
          <w:w w:val="105"/>
        </w:rPr>
        <w:t> </w:t>
      </w:r>
      <w:r>
        <w:rPr>
          <w:w w:val="105"/>
        </w:rPr>
        <w:t>it</w:t>
      </w:r>
      <w:r>
        <w:rPr>
          <w:spacing w:val="-7"/>
          <w:w w:val="105"/>
        </w:rPr>
        <w:t> </w:t>
      </w:r>
      <w:r>
        <w:rPr>
          <w:w w:val="105"/>
        </w:rPr>
        <w:t>will</w:t>
      </w:r>
      <w:r>
        <w:rPr>
          <w:spacing w:val="-7"/>
          <w:w w:val="105"/>
        </w:rPr>
        <w:t> </w:t>
      </w:r>
      <w:r>
        <w:rPr>
          <w:w w:val="105"/>
        </w:rPr>
        <w:t>only</w:t>
      </w:r>
      <w:r>
        <w:rPr>
          <w:spacing w:val="-8"/>
          <w:w w:val="105"/>
        </w:rPr>
        <w:t> </w:t>
      </w:r>
      <w:r>
        <w:rPr>
          <w:w w:val="105"/>
        </w:rPr>
        <w:t>detect</w:t>
      </w:r>
      <w:r>
        <w:rPr>
          <w:spacing w:val="-7"/>
          <w:w w:val="105"/>
        </w:rPr>
        <w:t> </w:t>
      </w:r>
      <w:r>
        <w:rPr>
          <w:w w:val="105"/>
        </w:rPr>
        <w:t>memory</w:t>
      </w:r>
      <w:r>
        <w:rPr>
          <w:spacing w:val="-7"/>
          <w:w w:val="105"/>
        </w:rPr>
        <w:t> </w:t>
      </w:r>
      <w:r>
        <w:rPr>
          <w:w w:val="105"/>
        </w:rPr>
        <w:t>below</w:t>
      </w:r>
      <w:r>
        <w:rPr>
          <w:spacing w:val="-7"/>
          <w:w w:val="105"/>
        </w:rPr>
        <w:t> </w:t>
      </w:r>
      <w:r>
        <w:rPr>
          <w:w w:val="105"/>
        </w:rPr>
        <w:t>64KB.</w:t>
      </w:r>
      <w:r>
        <w:rPr>
          <w:spacing w:val="-8"/>
          <w:w w:val="105"/>
        </w:rPr>
        <w:t> </w:t>
      </w:r>
      <w:r>
        <w:rPr>
          <w:w w:val="105"/>
        </w:rPr>
        <w:t>Because</w:t>
      </w:r>
      <w:r>
        <w:rPr>
          <w:spacing w:val="-7"/>
          <w:w w:val="105"/>
        </w:rPr>
        <w:t> </w:t>
      </w:r>
      <w:r>
        <w:rPr>
          <w:w w:val="105"/>
        </w:rPr>
        <w:t>of</w:t>
      </w:r>
      <w:r>
        <w:rPr>
          <w:spacing w:val="-7"/>
          <w:w w:val="105"/>
        </w:rPr>
        <w:t> </w:t>
      </w:r>
      <w:r>
        <w:rPr>
          <w:w w:val="105"/>
        </w:rPr>
        <w:t>this, on</w:t>
      </w:r>
      <w:r>
        <w:rPr>
          <w:spacing w:val="-4"/>
          <w:w w:val="105"/>
        </w:rPr>
        <w:t> </w:t>
      </w:r>
      <w:r>
        <w:rPr>
          <w:w w:val="105"/>
        </w:rPr>
        <w:t>systems</w:t>
      </w:r>
      <w:r>
        <w:rPr>
          <w:spacing w:val="-4"/>
          <w:w w:val="105"/>
        </w:rPr>
        <w:t> </w:t>
      </w:r>
      <w:r>
        <w:rPr>
          <w:w w:val="105"/>
        </w:rPr>
        <w:t>with</w:t>
      </w:r>
      <w:r>
        <w:rPr>
          <w:spacing w:val="-3"/>
          <w:w w:val="105"/>
        </w:rPr>
        <w:t> </w:t>
      </w:r>
      <w:r>
        <w:rPr>
          <w:w w:val="105"/>
        </w:rPr>
        <w:t>more</w:t>
      </w:r>
      <w:r>
        <w:rPr>
          <w:spacing w:val="-4"/>
          <w:w w:val="105"/>
        </w:rPr>
        <w:t> </w:t>
      </w:r>
      <w:r>
        <w:rPr>
          <w:w w:val="105"/>
        </w:rPr>
        <w:t>then</w:t>
      </w:r>
      <w:r>
        <w:rPr>
          <w:spacing w:val="-3"/>
          <w:w w:val="105"/>
        </w:rPr>
        <w:t> </w:t>
      </w:r>
      <w:r>
        <w:rPr>
          <w:w w:val="105"/>
        </w:rPr>
        <w:t>64KB</w:t>
      </w:r>
      <w:r>
        <w:rPr>
          <w:spacing w:val="-4"/>
          <w:w w:val="105"/>
        </w:rPr>
        <w:t> </w:t>
      </w:r>
      <w:r>
        <w:rPr>
          <w:w w:val="105"/>
        </w:rPr>
        <w:t>of</w:t>
      </w:r>
      <w:r>
        <w:rPr>
          <w:spacing w:val="-3"/>
          <w:w w:val="105"/>
        </w:rPr>
        <w:t> </w:t>
      </w:r>
      <w:r>
        <w:rPr>
          <w:w w:val="105"/>
        </w:rPr>
        <w:t>memory,</w:t>
      </w:r>
      <w:r>
        <w:rPr>
          <w:spacing w:val="-4"/>
          <w:w w:val="105"/>
        </w:rPr>
        <w:t> </w:t>
      </w:r>
      <w:r>
        <w:rPr>
          <w:w w:val="105"/>
        </w:rPr>
        <w:t>it</w:t>
      </w:r>
      <w:r>
        <w:rPr>
          <w:spacing w:val="-3"/>
          <w:w w:val="105"/>
        </w:rPr>
        <w:t> </w:t>
      </w:r>
      <w:r>
        <w:rPr>
          <w:w w:val="105"/>
        </w:rPr>
        <w:t>will</w:t>
      </w:r>
      <w:r>
        <w:rPr>
          <w:spacing w:val="-4"/>
          <w:w w:val="105"/>
        </w:rPr>
        <w:t> </w:t>
      </w:r>
      <w:r>
        <w:rPr>
          <w:w w:val="105"/>
        </w:rPr>
        <w:t>not</w:t>
      </w:r>
      <w:r>
        <w:rPr>
          <w:spacing w:val="-3"/>
          <w:w w:val="105"/>
        </w:rPr>
        <w:t> </w:t>
      </w:r>
      <w:r>
        <w:rPr>
          <w:w w:val="105"/>
        </w:rPr>
        <w:t>return</w:t>
      </w:r>
      <w:r>
        <w:rPr>
          <w:spacing w:val="-4"/>
          <w:w w:val="105"/>
        </w:rPr>
        <w:t> </w:t>
      </w:r>
      <w:r>
        <w:rPr>
          <w:w w:val="105"/>
        </w:rPr>
        <w:t>the</w:t>
      </w:r>
      <w:r>
        <w:rPr>
          <w:spacing w:val="-3"/>
          <w:w w:val="105"/>
        </w:rPr>
        <w:t> </w:t>
      </w:r>
      <w:r>
        <w:rPr>
          <w:w w:val="105"/>
        </w:rPr>
        <w:t>correct</w:t>
      </w:r>
      <w:r>
        <w:rPr>
          <w:spacing w:val="-4"/>
          <w:w w:val="105"/>
        </w:rPr>
        <w:t> </w:t>
      </w:r>
      <w:r>
        <w:rPr>
          <w:w w:val="105"/>
        </w:rPr>
        <w:t>size.</w:t>
      </w:r>
      <w:r>
        <w:rPr>
          <w:spacing w:val="-3"/>
          <w:w w:val="105"/>
        </w:rPr>
        <w:t> </w:t>
      </w:r>
      <w:r>
        <w:rPr>
          <w:w w:val="105"/>
        </w:rPr>
        <w:t>Thus,</w:t>
      </w:r>
      <w:r>
        <w:rPr>
          <w:spacing w:val="-4"/>
          <w:w w:val="105"/>
        </w:rPr>
        <w:t> </w:t>
      </w:r>
      <w:r>
        <w:rPr>
          <w:w w:val="105"/>
        </w:rPr>
        <w:t>I</w:t>
      </w:r>
      <w:r>
        <w:rPr>
          <w:spacing w:val="-3"/>
          <w:w w:val="105"/>
        </w:rPr>
        <w:t> </w:t>
      </w:r>
      <w:r>
        <w:rPr>
          <w:w w:val="105"/>
        </w:rPr>
        <w:t>will</w:t>
      </w:r>
      <w:r>
        <w:rPr>
          <w:spacing w:val="-4"/>
          <w:w w:val="105"/>
        </w:rPr>
        <w:t> </w:t>
      </w:r>
      <w:r>
        <w:rPr>
          <w:w w:val="105"/>
        </w:rPr>
        <w:t>not</w:t>
      </w:r>
      <w:r>
        <w:rPr>
          <w:spacing w:val="-3"/>
          <w:w w:val="105"/>
        </w:rPr>
        <w:t> </w:t>
      </w:r>
      <w:r>
        <w:rPr>
          <w:w w:val="105"/>
        </w:rPr>
        <w:t>be</w:t>
      </w:r>
      <w:r>
        <w:rPr>
          <w:spacing w:val="-4"/>
          <w:w w:val="105"/>
        </w:rPr>
        <w:t> </w:t>
      </w:r>
      <w:r>
        <w:rPr>
          <w:w w:val="105"/>
        </w:rPr>
        <w:t>using</w:t>
      </w:r>
      <w:r>
        <w:rPr>
          <w:spacing w:val="-3"/>
          <w:w w:val="105"/>
        </w:rPr>
        <w:t> </w:t>
      </w:r>
      <w:r>
        <w:rPr>
          <w:w w:val="105"/>
        </w:rPr>
        <w:t>this</w:t>
      </w:r>
      <w:r>
        <w:rPr>
          <w:spacing w:val="-4"/>
          <w:w w:val="105"/>
        </w:rPr>
        <w:t> </w:t>
      </w:r>
      <w:r>
        <w:rPr>
          <w:w w:val="105"/>
        </w:rPr>
        <w:t>method.</w:t>
      </w:r>
    </w:p>
    <w:p>
      <w:pPr>
        <w:pStyle w:val="BodyText"/>
        <w:spacing w:before="143"/>
        <w:ind w:left="215"/>
      </w:pPr>
      <w:r>
        <w:rPr>
          <w:w w:val="105"/>
        </w:rPr>
        <w:t>While this method may not return the complete memory size, it is quite possibly the only one guranteed to work on almost all, if not all, PCs.</w:t>
      </w:r>
    </w:p>
    <w:p>
      <w:pPr>
        <w:pStyle w:val="BodyText"/>
        <w:spacing w:before="7"/>
        <w:rPr>
          <w:sz w:val="8"/>
        </w:rPr>
      </w:pPr>
      <w:r>
        <w:rPr/>
        <w:pict>
          <v:group style="position:absolute;margin-left:54.062107pt;margin-top:7.472133pt;width:487.9pt;height:124.2pt;mso-position-horizontal-relative:page;mso-position-vertical-relative:paragraph;z-index:-250022912;mso-wrap-distance-left:0;mso-wrap-distance-right:0" coordorigin="1081,149" coordsize="9758,2484">
            <v:line style="position:absolute" from="1081,155" to="10839,155" stroked="true" strokeweight=".556936pt" strokecolor="#999999">
              <v:stroke dashstyle="shortdot"/>
            </v:line>
            <v:line style="position:absolute" from="1081,2628" to="10839,2628" stroked="true" strokeweight=".556936pt" strokecolor="#999999">
              <v:stroke dashstyle="shortdot"/>
            </v:line>
            <v:line style="position:absolute" from="10833,149" to="10833,2633" stroked="true" strokeweight=".556936pt" strokecolor="#999999">
              <v:stroke dashstyle="shortdot"/>
            </v:line>
            <v:line style="position:absolute" from="1087,149" to="1087,2633" stroked="true" strokeweight=".556936pt" strokecolor="#999999">
              <v:stroke dashstyle="shortdot"/>
            </v:line>
            <v:shape style="position:absolute;left:2482;top:2145;width:542;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ax, -1</w:t>
                    </w:r>
                  </w:p>
                </w:txbxContent>
              </v:textbox>
              <w10:wrap type="none"/>
            </v:shape>
            <v:shape style="position:absolute;left:1787;top:2145;width:281;height:332" type="#_x0000_t202" filled="false" stroked="false">
              <v:textbox inset="0,0,0,0">
                <w:txbxContent>
                  <w:p>
                    <w:pPr>
                      <w:spacing w:line="252" w:lineRule="auto" w:before="4"/>
                      <w:ind w:left="0" w:right="8" w:firstLine="0"/>
                      <w:jc w:val="left"/>
                      <w:rPr>
                        <w:rFonts w:ascii="Courier New"/>
                        <w:sz w:val="14"/>
                      </w:rPr>
                    </w:pPr>
                    <w:r>
                      <w:rPr>
                        <w:rFonts w:ascii="Courier New"/>
                        <w:color w:val="000087"/>
                        <w:sz w:val="14"/>
                      </w:rPr>
                      <w:t>mov ret</w:t>
                    </w:r>
                  </w:p>
                </w:txbxContent>
              </v:textbox>
              <w10:wrap type="none"/>
            </v:shape>
            <v:shape style="position:absolute;left:1092;top:1978;width:629;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.error:</w:t>
                    </w:r>
                  </w:p>
                </w:txbxContent>
              </v:textbox>
              <w10:wrap type="none"/>
            </v:shape>
            <v:shape style="position:absolute;left:3873;top:808;width:1845;height:833" type="#_x0000_t202" filled="false" stroked="false">
              <v:textbox inset="0,0,0,0">
                <w:txbxContent>
                  <w:p>
                    <w:pPr>
                      <w:spacing w:before="4"/>
                      <w:ind w:left="0" w:right="0" w:firstLine="0"/>
                      <w:jc w:val="left"/>
                      <w:rPr>
                        <w:rFonts w:ascii="Courier New"/>
                        <w:sz w:val="14"/>
                      </w:rPr>
                    </w:pPr>
                    <w:r>
                      <w:rPr>
                        <w:rFonts w:ascii="Courier New"/>
                        <w:color w:val="000087"/>
                        <w:w w:val="105"/>
                        <w:sz w:val="14"/>
                      </w:rPr>
                      <w:t>; if size=0</w:t>
                    </w:r>
                  </w:p>
                  <w:p>
                    <w:pPr>
                      <w:spacing w:line="240" w:lineRule="auto" w:before="5"/>
                      <w:rPr>
                        <w:rFonts w:ascii="Courier New"/>
                        <w:sz w:val="15"/>
                      </w:rPr>
                    </w:pPr>
                  </w:p>
                  <w:p>
                    <w:pPr>
                      <w:spacing w:before="0"/>
                      <w:ind w:left="0" w:right="0" w:firstLine="0"/>
                      <w:jc w:val="left"/>
                      <w:rPr>
                        <w:rFonts w:ascii="Courier New"/>
                        <w:sz w:val="14"/>
                      </w:rPr>
                    </w:pPr>
                    <w:r>
                      <w:rPr>
                        <w:rFonts w:ascii="Courier New"/>
                        <w:color w:val="000087"/>
                        <w:w w:val="105"/>
                        <w:sz w:val="14"/>
                      </w:rPr>
                      <w:t>;unsupported</w:t>
                    </w:r>
                    <w:r>
                      <w:rPr>
                        <w:rFonts w:ascii="Courier New"/>
                        <w:color w:val="000087"/>
                        <w:spacing w:val="-24"/>
                        <w:w w:val="105"/>
                        <w:sz w:val="14"/>
                      </w:rPr>
                      <w:t> </w:t>
                    </w:r>
                    <w:r>
                      <w:rPr>
                        <w:rFonts w:ascii="Courier New"/>
                        <w:color w:val="000087"/>
                        <w:w w:val="105"/>
                        <w:sz w:val="14"/>
                      </w:rPr>
                      <w:t>function</w:t>
                    </w:r>
                  </w:p>
                  <w:p>
                    <w:pPr>
                      <w:spacing w:line="240" w:lineRule="auto" w:before="6"/>
                      <w:rPr>
                        <w:rFonts w:ascii="Courier New"/>
                        <w:sz w:val="15"/>
                      </w:rPr>
                    </w:pPr>
                  </w:p>
                  <w:p>
                    <w:pPr>
                      <w:spacing w:before="0"/>
                      <w:ind w:left="0" w:right="0" w:firstLine="0"/>
                      <w:jc w:val="left"/>
                      <w:rPr>
                        <w:rFonts w:ascii="Courier New"/>
                        <w:sz w:val="14"/>
                      </w:rPr>
                    </w:pPr>
                    <w:r>
                      <w:rPr>
                        <w:rFonts w:ascii="Courier New"/>
                        <w:color w:val="000087"/>
                        <w:w w:val="105"/>
                        <w:sz w:val="14"/>
                      </w:rPr>
                      <w:t>;invalid command</w:t>
                    </w:r>
                  </w:p>
                </w:txbxContent>
              </v:textbox>
              <w10:wrap type="none"/>
            </v:shape>
            <v:shape style="position:absolute;left:2482;top:474;width:716;height:1334" type="#_x0000_t202" filled="false" stroked="false">
              <v:textbox inset="0,0,0,0">
                <w:txbxContent>
                  <w:p>
                    <w:pPr>
                      <w:spacing w:before="4"/>
                      <w:ind w:left="0" w:right="0" w:firstLine="0"/>
                      <w:jc w:val="left"/>
                      <w:rPr>
                        <w:rFonts w:ascii="Courier New"/>
                        <w:sz w:val="14"/>
                      </w:rPr>
                    </w:pPr>
                    <w:r>
                      <w:rPr>
                        <w:rFonts w:ascii="Courier New"/>
                        <w:color w:val="000087"/>
                        <w:w w:val="105"/>
                        <w:sz w:val="14"/>
                      </w:rPr>
                      <w:t>0x12</w:t>
                    </w:r>
                  </w:p>
                  <w:p>
                    <w:pPr>
                      <w:spacing w:line="252" w:lineRule="auto" w:before="8"/>
                      <w:ind w:left="0" w:right="0" w:firstLine="0"/>
                      <w:jc w:val="left"/>
                      <w:rPr>
                        <w:rFonts w:ascii="Courier New"/>
                        <w:sz w:val="14"/>
                      </w:rPr>
                    </w:pPr>
                    <w:r>
                      <w:rPr>
                        <w:rFonts w:ascii="Courier New"/>
                        <w:color w:val="000087"/>
                        <w:sz w:val="14"/>
                      </w:rPr>
                      <w:t>.error </w:t>
                    </w:r>
                    <w:r>
                      <w:rPr>
                        <w:rFonts w:ascii="Courier New"/>
                        <w:color w:val="000087"/>
                        <w:w w:val="105"/>
                        <w:sz w:val="14"/>
                      </w:rPr>
                      <w:t>ax, ax</w:t>
                    </w:r>
                  </w:p>
                  <w:p>
                    <w:pPr>
                      <w:spacing w:line="252" w:lineRule="auto" w:before="1"/>
                      <w:ind w:left="0" w:right="0" w:firstLine="0"/>
                      <w:jc w:val="left"/>
                      <w:rPr>
                        <w:rFonts w:ascii="Courier New"/>
                        <w:sz w:val="14"/>
                      </w:rPr>
                    </w:pPr>
                    <w:r>
                      <w:rPr>
                        <w:rFonts w:ascii="Courier New"/>
                        <w:color w:val="000087"/>
                        <w:w w:val="105"/>
                        <w:sz w:val="14"/>
                      </w:rPr>
                      <w:t>.error ah,</w:t>
                    </w:r>
                    <w:r>
                      <w:rPr>
                        <w:rFonts w:ascii="Courier New"/>
                        <w:color w:val="000087"/>
                        <w:spacing w:val="-9"/>
                        <w:w w:val="105"/>
                        <w:sz w:val="14"/>
                      </w:rPr>
                      <w:t> </w:t>
                    </w:r>
                    <w:r>
                      <w:rPr>
                        <w:rFonts w:ascii="Courier New"/>
                        <w:color w:val="000087"/>
                        <w:spacing w:val="-5"/>
                        <w:w w:val="105"/>
                        <w:sz w:val="14"/>
                      </w:rPr>
                      <w:t>0x86</w:t>
                    </w:r>
                  </w:p>
                  <w:p>
                    <w:pPr>
                      <w:spacing w:line="252" w:lineRule="auto" w:before="1"/>
                      <w:ind w:left="0" w:right="0" w:firstLine="0"/>
                      <w:jc w:val="left"/>
                      <w:rPr>
                        <w:rFonts w:ascii="Courier New"/>
                        <w:sz w:val="14"/>
                      </w:rPr>
                    </w:pPr>
                    <w:r>
                      <w:rPr>
                        <w:rFonts w:ascii="Courier New"/>
                        <w:color w:val="000087"/>
                        <w:w w:val="105"/>
                        <w:sz w:val="14"/>
                      </w:rPr>
                      <w:t>.error ah,</w:t>
                    </w:r>
                    <w:r>
                      <w:rPr>
                        <w:rFonts w:ascii="Courier New"/>
                        <w:color w:val="000087"/>
                        <w:spacing w:val="-9"/>
                        <w:w w:val="105"/>
                        <w:sz w:val="14"/>
                      </w:rPr>
                      <w:t> </w:t>
                    </w:r>
                    <w:r>
                      <w:rPr>
                        <w:rFonts w:ascii="Courier New"/>
                        <w:color w:val="000087"/>
                        <w:spacing w:val="-5"/>
                        <w:w w:val="105"/>
                        <w:sz w:val="14"/>
                      </w:rPr>
                      <w:t>0x80</w:t>
                    </w:r>
                  </w:p>
                  <w:p>
                    <w:pPr>
                      <w:spacing w:before="2"/>
                      <w:ind w:left="0" w:right="0" w:firstLine="0"/>
                      <w:jc w:val="left"/>
                      <w:rPr>
                        <w:rFonts w:ascii="Courier New"/>
                        <w:sz w:val="14"/>
                      </w:rPr>
                    </w:pPr>
                    <w:r>
                      <w:rPr>
                        <w:rFonts w:ascii="Courier New"/>
                        <w:color w:val="000087"/>
                        <w:w w:val="105"/>
                        <w:sz w:val="14"/>
                      </w:rPr>
                      <w:t>.error</w:t>
                    </w:r>
                  </w:p>
                </w:txbxContent>
              </v:textbox>
              <w10:wrap type="none"/>
            </v:shape>
            <v:shape style="position:absolute;left:1787;top:474;width:368;height:1501" type="#_x0000_t202" filled="false" stroked="false">
              <v:textbox inset="0,0,0,0">
                <w:txbxContent>
                  <w:p>
                    <w:pPr>
                      <w:spacing w:line="252" w:lineRule="auto" w:before="4"/>
                      <w:ind w:left="0" w:right="11" w:firstLine="0"/>
                      <w:jc w:val="left"/>
                      <w:rPr>
                        <w:rFonts w:ascii="Courier New"/>
                        <w:sz w:val="14"/>
                      </w:rPr>
                    </w:pPr>
                    <w:r>
                      <w:rPr>
                        <w:rFonts w:ascii="Courier New"/>
                        <w:color w:val="000087"/>
                        <w:w w:val="105"/>
                        <w:sz w:val="14"/>
                      </w:rPr>
                      <w:t>int jc </w:t>
                    </w:r>
                    <w:r>
                      <w:rPr>
                        <w:rFonts w:ascii="Courier New"/>
                        <w:color w:val="000087"/>
                        <w:sz w:val="14"/>
                      </w:rPr>
                      <w:t>test </w:t>
                    </w:r>
                    <w:r>
                      <w:rPr>
                        <w:rFonts w:ascii="Courier New"/>
                        <w:color w:val="000087"/>
                        <w:w w:val="105"/>
                        <w:sz w:val="14"/>
                      </w:rPr>
                      <w:t>je cmp je cmp je ret</w:t>
                    </w:r>
                  </w:p>
                </w:txbxContent>
              </v:textbox>
              <w10:wrap type="none"/>
            </v:shape>
            <v:shape style="position:absolute;left:1179;top:307;width:1585;height:165" type="#_x0000_t202" filled="false" stroked="false">
              <v:textbox inset="0,0,0,0">
                <w:txbxContent>
                  <w:p>
                    <w:pPr>
                      <w:spacing w:before="4"/>
                      <w:ind w:left="0" w:right="0" w:firstLine="0"/>
                      <w:jc w:val="left"/>
                      <w:rPr>
                        <w:rFonts w:ascii="Courier New"/>
                        <w:sz w:val="14"/>
                      </w:rPr>
                    </w:pPr>
                    <w:r>
                      <w:rPr>
                        <w:rFonts w:ascii="Courier New"/>
                        <w:color w:val="000087"/>
                        <w:sz w:val="14"/>
                      </w:rPr>
                      <w:t>BiosGetMemorySize:</w:t>
                    </w:r>
                  </w:p>
                </w:txbxContent>
              </v:textbox>
              <w10:wrap type="none"/>
            </v:shape>
            <w10:wrap type="topAndBottom"/>
          </v:group>
        </w:pict>
      </w:r>
    </w:p>
    <w:p>
      <w:pPr>
        <w:spacing w:before="138"/>
        <w:ind w:left="215" w:right="0" w:firstLine="0"/>
        <w:jc w:val="left"/>
        <w:rPr>
          <w:b/>
          <w:sz w:val="16"/>
        </w:rPr>
      </w:pPr>
      <w:r>
        <w:rPr>
          <w:b/>
          <w:color w:val="800040"/>
          <w:w w:val="105"/>
          <w:sz w:val="16"/>
        </w:rPr>
        <w:t>BIOS INT 0x15 Function 0x88 - Get Extended Memory Size</w:t>
      </w:r>
    </w:p>
    <w:p>
      <w:pPr>
        <w:spacing w:before="171"/>
        <w:ind w:left="215" w:right="0" w:firstLine="0"/>
        <w:jc w:val="left"/>
        <w:rPr>
          <w:b/>
          <w:sz w:val="14"/>
        </w:rPr>
      </w:pPr>
      <w:r>
        <w:rPr>
          <w:b/>
          <w:w w:val="105"/>
          <w:sz w:val="14"/>
        </w:rPr>
        <w:t>Return</w:t>
      </w:r>
    </w:p>
    <w:p>
      <w:pPr>
        <w:pStyle w:val="BodyText"/>
        <w:spacing w:before="153"/>
        <w:ind w:left="215"/>
      </w:pPr>
      <w:r>
        <w:rPr>
          <w:w w:val="105"/>
        </w:rPr>
        <w:t>CF = Clear if successful</w:t>
      </w:r>
    </w:p>
    <w:p>
      <w:pPr>
        <w:pStyle w:val="BodyText"/>
        <w:spacing w:before="8"/>
        <w:ind w:left="215"/>
      </w:pPr>
      <w:r>
        <w:rPr>
          <w:w w:val="105"/>
        </w:rPr>
        <w:t>AX = Number of contiguous KB starting at 1MB physical address</w:t>
      </w:r>
    </w:p>
    <w:p>
      <w:pPr>
        <w:pStyle w:val="BodyText"/>
        <w:spacing w:before="8"/>
        <w:ind w:left="215"/>
      </w:pPr>
      <w:r>
        <w:rPr>
          <w:w w:val="105"/>
        </w:rPr>
        <w:t>AH = status if error (0x80: Invalid command; 0x86) Unsupported function</w:t>
      </w:r>
    </w:p>
    <w:p>
      <w:pPr>
        <w:pStyle w:val="BodyText"/>
        <w:spacing w:line="252" w:lineRule="auto" w:before="153"/>
        <w:ind w:left="215" w:right="584"/>
      </w:pPr>
      <w:r>
        <w:rPr/>
        <w:pict>
          <v:group style="position:absolute;margin-left:54.062107pt;margin-top:33.066456pt;width:487.9pt;height:132pt;mso-position-horizontal-relative:page;mso-position-vertical-relative:paragraph;z-index:-278444032" coordorigin="1081,661" coordsize="9758,2640">
            <v:shape style="position:absolute;left:1081;top:666;width:9758;height:2629" coordorigin="1081,667" coordsize="9758,2629" path="m1081,667l10839,667m1081,3296l10839,3296e" filled="false" stroked="true" strokeweight=".556936pt" strokecolor="#999999">
              <v:path arrowok="t"/>
              <v:stroke dashstyle="shortdot"/>
            </v:shape>
            <v:line style="position:absolute" from="10833,706" to="10833,3301" stroked="true" strokeweight=".556936pt" strokecolor="#999999">
              <v:stroke dashstyle="shortdot"/>
            </v:line>
            <w10:wrap type="none"/>
          </v:group>
        </w:pict>
      </w:r>
      <w:r>
        <w:rPr>
          <w:w w:val="105"/>
        </w:rPr>
        <w:t>This</w:t>
      </w:r>
      <w:r>
        <w:rPr>
          <w:spacing w:val="-8"/>
          <w:w w:val="105"/>
        </w:rPr>
        <w:t> </w:t>
      </w:r>
      <w:r>
        <w:rPr>
          <w:w w:val="105"/>
        </w:rPr>
        <w:t>interrupt</w:t>
      </w:r>
      <w:r>
        <w:rPr>
          <w:spacing w:val="-7"/>
          <w:w w:val="105"/>
        </w:rPr>
        <w:t> </w:t>
      </w:r>
      <w:r>
        <w:rPr>
          <w:w w:val="105"/>
        </w:rPr>
        <w:t>returns</w:t>
      </w:r>
      <w:r>
        <w:rPr>
          <w:spacing w:val="-7"/>
          <w:w w:val="105"/>
        </w:rPr>
        <w:t> </w:t>
      </w:r>
      <w:r>
        <w:rPr>
          <w:w w:val="105"/>
        </w:rPr>
        <w:t>the</w:t>
      </w:r>
      <w:r>
        <w:rPr>
          <w:spacing w:val="-7"/>
          <w:w w:val="105"/>
        </w:rPr>
        <w:t> </w:t>
      </w:r>
      <w:r>
        <w:rPr>
          <w:w w:val="105"/>
        </w:rPr>
        <w:t>amount</w:t>
      </w:r>
      <w:r>
        <w:rPr>
          <w:spacing w:val="-7"/>
          <w:w w:val="105"/>
        </w:rPr>
        <w:t> </w:t>
      </w:r>
      <w:r>
        <w:rPr>
          <w:w w:val="105"/>
        </w:rPr>
        <w:t>of</w:t>
      </w:r>
      <w:r>
        <w:rPr>
          <w:spacing w:val="-8"/>
          <w:w w:val="105"/>
        </w:rPr>
        <w:t> </w:t>
      </w:r>
      <w:r>
        <w:rPr>
          <w:w w:val="105"/>
        </w:rPr>
        <w:t>KB</w:t>
      </w:r>
      <w:r>
        <w:rPr>
          <w:spacing w:val="-7"/>
          <w:w w:val="105"/>
        </w:rPr>
        <w:t> </w:t>
      </w:r>
      <w:r>
        <w:rPr>
          <w:w w:val="105"/>
        </w:rPr>
        <w:t>extended</w:t>
      </w:r>
      <w:r>
        <w:rPr>
          <w:spacing w:val="-7"/>
          <w:w w:val="105"/>
        </w:rPr>
        <w:t> </w:t>
      </w:r>
      <w:r>
        <w:rPr>
          <w:w w:val="105"/>
        </w:rPr>
        <w:t>memory</w:t>
      </w:r>
      <w:r>
        <w:rPr>
          <w:spacing w:val="-7"/>
          <w:w w:val="105"/>
        </w:rPr>
        <w:t> </w:t>
      </w:r>
      <w:r>
        <w:rPr>
          <w:w w:val="105"/>
        </w:rPr>
        <w:t>in</w:t>
      </w:r>
      <w:r>
        <w:rPr>
          <w:spacing w:val="-7"/>
          <w:w w:val="105"/>
        </w:rPr>
        <w:t> </w:t>
      </w:r>
      <w:r>
        <w:rPr>
          <w:w w:val="105"/>
        </w:rPr>
        <w:t>AX.</w:t>
      </w:r>
      <w:r>
        <w:rPr>
          <w:spacing w:val="-7"/>
          <w:w w:val="105"/>
        </w:rPr>
        <w:t> </w:t>
      </w:r>
      <w:r>
        <w:rPr>
          <w:w w:val="105"/>
        </w:rPr>
        <w:t>Because</w:t>
      </w:r>
      <w:r>
        <w:rPr>
          <w:spacing w:val="-8"/>
          <w:w w:val="105"/>
        </w:rPr>
        <w:t> </w:t>
      </w:r>
      <w:r>
        <w:rPr>
          <w:w w:val="105"/>
        </w:rPr>
        <w:t>it</w:t>
      </w:r>
      <w:r>
        <w:rPr>
          <w:spacing w:val="-7"/>
          <w:w w:val="105"/>
        </w:rPr>
        <w:t> </w:t>
      </w:r>
      <w:r>
        <w:rPr>
          <w:w w:val="105"/>
        </w:rPr>
        <w:t>uses</w:t>
      </w:r>
      <w:r>
        <w:rPr>
          <w:spacing w:val="-7"/>
          <w:w w:val="105"/>
        </w:rPr>
        <w:t> </w:t>
      </w:r>
      <w:r>
        <w:rPr>
          <w:w w:val="105"/>
        </w:rPr>
        <w:t>16</w:t>
      </w:r>
      <w:r>
        <w:rPr>
          <w:spacing w:val="-7"/>
          <w:w w:val="105"/>
        </w:rPr>
        <w:t> </w:t>
      </w:r>
      <w:r>
        <w:rPr>
          <w:w w:val="105"/>
        </w:rPr>
        <w:t>bit</w:t>
      </w:r>
      <w:r>
        <w:rPr>
          <w:spacing w:val="-7"/>
          <w:w w:val="105"/>
        </w:rPr>
        <w:t> </w:t>
      </w:r>
      <w:r>
        <w:rPr>
          <w:w w:val="105"/>
        </w:rPr>
        <w:t>registers,</w:t>
      </w:r>
      <w:r>
        <w:rPr>
          <w:spacing w:val="-7"/>
          <w:w w:val="105"/>
        </w:rPr>
        <w:t> </w:t>
      </w:r>
      <w:r>
        <w:rPr>
          <w:w w:val="105"/>
        </w:rPr>
        <w:t>it</w:t>
      </w:r>
      <w:r>
        <w:rPr>
          <w:spacing w:val="-8"/>
          <w:w w:val="105"/>
        </w:rPr>
        <w:t> </w:t>
      </w:r>
      <w:r>
        <w:rPr>
          <w:w w:val="105"/>
        </w:rPr>
        <w:t>is</w:t>
      </w:r>
      <w:r>
        <w:rPr>
          <w:spacing w:val="-7"/>
          <w:w w:val="105"/>
        </w:rPr>
        <w:t> </w:t>
      </w:r>
      <w:r>
        <w:rPr>
          <w:w w:val="105"/>
        </w:rPr>
        <w:t>limited</w:t>
      </w:r>
      <w:r>
        <w:rPr>
          <w:spacing w:val="-7"/>
          <w:w w:val="105"/>
        </w:rPr>
        <w:t> </w:t>
      </w:r>
      <w:r>
        <w:rPr>
          <w:w w:val="105"/>
        </w:rPr>
        <w:t>to</w:t>
      </w:r>
      <w:r>
        <w:rPr>
          <w:spacing w:val="-7"/>
          <w:w w:val="105"/>
        </w:rPr>
        <w:t> </w:t>
      </w:r>
      <w:r>
        <w:rPr>
          <w:w w:val="105"/>
        </w:rPr>
        <w:t>returning</w:t>
      </w:r>
      <w:r>
        <w:rPr>
          <w:spacing w:val="-7"/>
          <w:w w:val="105"/>
        </w:rPr>
        <w:t> </w:t>
      </w:r>
      <w:r>
        <w:rPr>
          <w:w w:val="105"/>
        </w:rPr>
        <w:t>64MB,</w:t>
      </w:r>
      <w:r>
        <w:rPr>
          <w:spacing w:val="-7"/>
          <w:w w:val="105"/>
        </w:rPr>
        <w:t> </w:t>
      </w:r>
      <w:r>
        <w:rPr>
          <w:w w:val="105"/>
        </w:rPr>
        <w:t>or</w:t>
      </w:r>
      <w:r>
        <w:rPr>
          <w:spacing w:val="-8"/>
          <w:w w:val="105"/>
        </w:rPr>
        <w:t> </w:t>
      </w:r>
      <w:r>
        <w:rPr>
          <w:w w:val="105"/>
        </w:rPr>
        <w:t>0xFFFFF (65535). On some versions of Windows, this function may return 15MB</w:t>
      </w:r>
      <w:r>
        <w:rPr>
          <w:spacing w:val="-26"/>
          <w:w w:val="105"/>
        </w:rPr>
        <w:t> </w:t>
      </w:r>
      <w:r>
        <w:rPr>
          <w:w w:val="105"/>
        </w:rPr>
        <w:t>instead.</w:t>
      </w:r>
    </w:p>
    <w:p>
      <w:pPr>
        <w:pStyle w:val="BodyText"/>
        <w:spacing w:before="10" w:after="1"/>
        <w:rPr>
          <w:sz w:val="12"/>
        </w:rPr>
      </w:pPr>
    </w:p>
    <w:tbl>
      <w:tblPr>
        <w:tblW w:w="0" w:type="auto"/>
        <w:jc w:val="left"/>
        <w:tblInd w:w="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7"/>
        <w:gridCol w:w="565"/>
        <w:gridCol w:w="1217"/>
        <w:gridCol w:w="2223"/>
      </w:tblGrid>
      <w:tr>
        <w:trPr>
          <w:trHeight w:val="306" w:hRule="atLeast"/>
        </w:trPr>
        <w:tc>
          <w:tcPr>
            <w:tcW w:w="4662" w:type="dxa"/>
            <w:gridSpan w:val="4"/>
            <w:tcBorders>
              <w:left w:val="dashSmallGap" w:sz="6" w:space="0" w:color="999999"/>
            </w:tcBorders>
          </w:tcPr>
          <w:p>
            <w:pPr>
              <w:pStyle w:val="TableParagraph"/>
              <w:spacing w:before="11"/>
              <w:rPr>
                <w:rFonts w:ascii="Verdana"/>
                <w:sz w:val="11"/>
              </w:rPr>
            </w:pPr>
          </w:p>
          <w:p>
            <w:pPr>
              <w:pStyle w:val="TableParagraph"/>
              <w:spacing w:line="142" w:lineRule="exact"/>
              <w:ind w:left="3"/>
              <w:rPr>
                <w:sz w:val="14"/>
              </w:rPr>
            </w:pPr>
            <w:r>
              <w:rPr>
                <w:color w:val="000087"/>
                <w:w w:val="105"/>
                <w:sz w:val="14"/>
              </w:rPr>
              <w:t>BiosGetExtendedMemorySize:</w:t>
            </w: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mov</w:t>
            </w:r>
          </w:p>
        </w:tc>
        <w:tc>
          <w:tcPr>
            <w:tcW w:w="1217" w:type="dxa"/>
          </w:tcPr>
          <w:p>
            <w:pPr>
              <w:pStyle w:val="TableParagraph"/>
              <w:spacing w:line="142" w:lineRule="exact" w:before="5"/>
              <w:ind w:left="179"/>
              <w:rPr>
                <w:sz w:val="14"/>
              </w:rPr>
            </w:pPr>
            <w:r>
              <w:rPr>
                <w:color w:val="000087"/>
                <w:w w:val="105"/>
                <w:sz w:val="14"/>
              </w:rPr>
              <w:t>ax, 0x88</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int</w:t>
            </w:r>
          </w:p>
        </w:tc>
        <w:tc>
          <w:tcPr>
            <w:tcW w:w="1217" w:type="dxa"/>
          </w:tcPr>
          <w:p>
            <w:pPr>
              <w:pStyle w:val="TableParagraph"/>
              <w:spacing w:line="142" w:lineRule="exact" w:before="5"/>
              <w:ind w:left="179"/>
              <w:rPr>
                <w:sz w:val="14"/>
              </w:rPr>
            </w:pPr>
            <w:r>
              <w:rPr>
                <w:color w:val="000087"/>
                <w:w w:val="105"/>
                <w:sz w:val="14"/>
              </w:rPr>
              <w:t>0x15</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jc</w:t>
            </w:r>
          </w:p>
        </w:tc>
        <w:tc>
          <w:tcPr>
            <w:tcW w:w="1217" w:type="dxa"/>
          </w:tcPr>
          <w:p>
            <w:pPr>
              <w:pStyle w:val="TableParagraph"/>
              <w:spacing w:line="142" w:lineRule="exact" w:before="5"/>
              <w:ind w:left="179"/>
              <w:rPr>
                <w:sz w:val="14"/>
              </w:rPr>
            </w:pPr>
            <w:r>
              <w:rPr>
                <w:color w:val="000087"/>
                <w:w w:val="105"/>
                <w:sz w:val="14"/>
              </w:rPr>
              <w:t>.error</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test</w:t>
            </w:r>
          </w:p>
        </w:tc>
        <w:tc>
          <w:tcPr>
            <w:tcW w:w="1217" w:type="dxa"/>
          </w:tcPr>
          <w:p>
            <w:pPr>
              <w:pStyle w:val="TableParagraph"/>
              <w:spacing w:line="142" w:lineRule="exact" w:before="5"/>
              <w:ind w:left="179"/>
              <w:rPr>
                <w:sz w:val="14"/>
              </w:rPr>
            </w:pPr>
            <w:r>
              <w:rPr>
                <w:color w:val="000087"/>
                <w:w w:val="105"/>
                <w:sz w:val="14"/>
              </w:rPr>
              <w:t>ax, ax</w:t>
            </w:r>
          </w:p>
        </w:tc>
        <w:tc>
          <w:tcPr>
            <w:tcW w:w="2223" w:type="dxa"/>
          </w:tcPr>
          <w:p>
            <w:pPr>
              <w:pStyle w:val="TableParagraph"/>
              <w:spacing w:line="142" w:lineRule="exact" w:before="5"/>
              <w:ind w:left="352"/>
              <w:rPr>
                <w:sz w:val="14"/>
              </w:rPr>
            </w:pPr>
            <w:r>
              <w:rPr>
                <w:color w:val="000087"/>
                <w:w w:val="105"/>
                <w:sz w:val="14"/>
              </w:rPr>
              <w:t>; if size=0</w:t>
            </w: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je</w:t>
            </w:r>
          </w:p>
        </w:tc>
        <w:tc>
          <w:tcPr>
            <w:tcW w:w="1217" w:type="dxa"/>
          </w:tcPr>
          <w:p>
            <w:pPr>
              <w:pStyle w:val="TableParagraph"/>
              <w:spacing w:line="142" w:lineRule="exact" w:before="5"/>
              <w:ind w:left="179"/>
              <w:rPr>
                <w:sz w:val="14"/>
              </w:rPr>
            </w:pPr>
            <w:r>
              <w:rPr>
                <w:color w:val="000087"/>
                <w:w w:val="105"/>
                <w:sz w:val="14"/>
              </w:rPr>
              <w:t>.error</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cmp</w:t>
            </w:r>
          </w:p>
        </w:tc>
        <w:tc>
          <w:tcPr>
            <w:tcW w:w="1217" w:type="dxa"/>
          </w:tcPr>
          <w:p>
            <w:pPr>
              <w:pStyle w:val="TableParagraph"/>
              <w:spacing w:line="142" w:lineRule="exact" w:before="5"/>
              <w:ind w:left="179"/>
              <w:rPr>
                <w:sz w:val="14"/>
              </w:rPr>
            </w:pPr>
            <w:r>
              <w:rPr>
                <w:color w:val="000087"/>
                <w:w w:val="105"/>
                <w:sz w:val="14"/>
              </w:rPr>
              <w:t>ah, 0x86</w:t>
            </w:r>
          </w:p>
        </w:tc>
        <w:tc>
          <w:tcPr>
            <w:tcW w:w="2223" w:type="dxa"/>
          </w:tcPr>
          <w:p>
            <w:pPr>
              <w:pStyle w:val="TableParagraph"/>
              <w:spacing w:line="142" w:lineRule="exact" w:before="5"/>
              <w:ind w:left="352"/>
              <w:rPr>
                <w:sz w:val="14"/>
              </w:rPr>
            </w:pPr>
            <w:r>
              <w:rPr>
                <w:color w:val="000087"/>
                <w:w w:val="105"/>
                <w:sz w:val="14"/>
              </w:rPr>
              <w:t>;unsupported function</w:t>
            </w: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je</w:t>
            </w:r>
          </w:p>
        </w:tc>
        <w:tc>
          <w:tcPr>
            <w:tcW w:w="1217" w:type="dxa"/>
          </w:tcPr>
          <w:p>
            <w:pPr>
              <w:pStyle w:val="TableParagraph"/>
              <w:spacing w:line="142" w:lineRule="exact" w:before="5"/>
              <w:ind w:left="179"/>
              <w:rPr>
                <w:sz w:val="14"/>
              </w:rPr>
            </w:pPr>
            <w:r>
              <w:rPr>
                <w:color w:val="000087"/>
                <w:w w:val="105"/>
                <w:sz w:val="14"/>
              </w:rPr>
              <w:t>.error</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cmp</w:t>
            </w:r>
          </w:p>
        </w:tc>
        <w:tc>
          <w:tcPr>
            <w:tcW w:w="1217" w:type="dxa"/>
          </w:tcPr>
          <w:p>
            <w:pPr>
              <w:pStyle w:val="TableParagraph"/>
              <w:spacing w:line="142" w:lineRule="exact" w:before="5"/>
              <w:ind w:left="179"/>
              <w:rPr>
                <w:sz w:val="14"/>
              </w:rPr>
            </w:pPr>
            <w:r>
              <w:rPr>
                <w:color w:val="000087"/>
                <w:w w:val="105"/>
                <w:sz w:val="14"/>
              </w:rPr>
              <w:t>ah, 0x80</w:t>
            </w:r>
          </w:p>
        </w:tc>
        <w:tc>
          <w:tcPr>
            <w:tcW w:w="2223" w:type="dxa"/>
          </w:tcPr>
          <w:p>
            <w:pPr>
              <w:pStyle w:val="TableParagraph"/>
              <w:spacing w:line="142" w:lineRule="exact" w:before="5"/>
              <w:ind w:left="352"/>
              <w:rPr>
                <w:sz w:val="14"/>
              </w:rPr>
            </w:pPr>
            <w:r>
              <w:rPr>
                <w:color w:val="000087"/>
                <w:w w:val="105"/>
                <w:sz w:val="14"/>
              </w:rPr>
              <w:t>;invalid command</w:t>
            </w: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je</w:t>
            </w:r>
          </w:p>
        </w:tc>
        <w:tc>
          <w:tcPr>
            <w:tcW w:w="1217" w:type="dxa"/>
          </w:tcPr>
          <w:p>
            <w:pPr>
              <w:pStyle w:val="TableParagraph"/>
              <w:spacing w:line="142" w:lineRule="exact" w:before="5"/>
              <w:ind w:left="179"/>
              <w:rPr>
                <w:sz w:val="14"/>
              </w:rPr>
            </w:pPr>
            <w:r>
              <w:rPr>
                <w:color w:val="000087"/>
                <w:w w:val="105"/>
                <w:sz w:val="14"/>
              </w:rPr>
              <w:t>.error</w:t>
            </w: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ret</w:t>
            </w:r>
          </w:p>
        </w:tc>
        <w:tc>
          <w:tcPr>
            <w:tcW w:w="1217" w:type="dxa"/>
          </w:tcPr>
          <w:p>
            <w:pPr>
              <w:pStyle w:val="TableParagraph"/>
              <w:rPr>
                <w:rFonts w:ascii="Times New Roman"/>
                <w:sz w:val="10"/>
              </w:rPr>
            </w:pP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spacing w:line="142" w:lineRule="exact" w:before="5"/>
              <w:ind w:left="3"/>
              <w:rPr>
                <w:sz w:val="14"/>
              </w:rPr>
            </w:pPr>
            <w:r>
              <w:rPr>
                <w:color w:val="000087"/>
                <w:w w:val="105"/>
                <w:sz w:val="14"/>
              </w:rPr>
              <w:t>.error:</w:t>
            </w:r>
          </w:p>
        </w:tc>
        <w:tc>
          <w:tcPr>
            <w:tcW w:w="565" w:type="dxa"/>
          </w:tcPr>
          <w:p>
            <w:pPr>
              <w:pStyle w:val="TableParagraph"/>
              <w:rPr>
                <w:rFonts w:ascii="Times New Roman"/>
                <w:sz w:val="10"/>
              </w:rPr>
            </w:pPr>
          </w:p>
        </w:tc>
        <w:tc>
          <w:tcPr>
            <w:tcW w:w="1217" w:type="dxa"/>
          </w:tcPr>
          <w:p>
            <w:pPr>
              <w:pStyle w:val="TableParagraph"/>
              <w:rPr>
                <w:rFonts w:ascii="Times New Roman"/>
                <w:sz w:val="10"/>
              </w:rPr>
            </w:pPr>
          </w:p>
        </w:tc>
        <w:tc>
          <w:tcPr>
            <w:tcW w:w="2223" w:type="dxa"/>
          </w:tcPr>
          <w:p>
            <w:pPr>
              <w:pStyle w:val="TableParagraph"/>
              <w:rPr>
                <w:rFonts w:ascii="Times New Roman"/>
                <w:sz w:val="10"/>
              </w:rPr>
            </w:pPr>
          </w:p>
        </w:tc>
      </w:tr>
      <w:tr>
        <w:trPr>
          <w:trHeight w:val="167" w:hRule="atLeast"/>
        </w:trPr>
        <w:tc>
          <w:tcPr>
            <w:tcW w:w="657" w:type="dxa"/>
            <w:tcBorders>
              <w:left w:val="dashSmallGap" w:sz="6" w:space="0" w:color="999999"/>
            </w:tcBorders>
          </w:tcPr>
          <w:p>
            <w:pPr>
              <w:pStyle w:val="TableParagraph"/>
              <w:rPr>
                <w:rFonts w:ascii="Times New Roman"/>
                <w:sz w:val="10"/>
              </w:rPr>
            </w:pPr>
          </w:p>
        </w:tc>
        <w:tc>
          <w:tcPr>
            <w:tcW w:w="565" w:type="dxa"/>
          </w:tcPr>
          <w:p>
            <w:pPr>
              <w:pStyle w:val="TableParagraph"/>
              <w:spacing w:line="142" w:lineRule="exact" w:before="5"/>
              <w:ind w:left="49"/>
              <w:rPr>
                <w:sz w:val="14"/>
              </w:rPr>
            </w:pPr>
            <w:r>
              <w:rPr>
                <w:color w:val="000087"/>
                <w:w w:val="105"/>
                <w:sz w:val="14"/>
              </w:rPr>
              <w:t>mov</w:t>
            </w:r>
          </w:p>
        </w:tc>
        <w:tc>
          <w:tcPr>
            <w:tcW w:w="1217" w:type="dxa"/>
          </w:tcPr>
          <w:p>
            <w:pPr>
              <w:pStyle w:val="TableParagraph"/>
              <w:spacing w:line="142" w:lineRule="exact" w:before="5"/>
              <w:ind w:left="179"/>
              <w:rPr>
                <w:sz w:val="14"/>
              </w:rPr>
            </w:pPr>
            <w:r>
              <w:rPr>
                <w:color w:val="000087"/>
                <w:w w:val="105"/>
                <w:sz w:val="14"/>
              </w:rPr>
              <w:t>ax, -1</w:t>
            </w:r>
          </w:p>
        </w:tc>
        <w:tc>
          <w:tcPr>
            <w:tcW w:w="2223" w:type="dxa"/>
          </w:tcPr>
          <w:p>
            <w:pPr>
              <w:pStyle w:val="TableParagraph"/>
              <w:rPr>
                <w:rFonts w:ascii="Times New Roman"/>
                <w:sz w:val="10"/>
              </w:rPr>
            </w:pPr>
          </w:p>
        </w:tc>
      </w:tr>
      <w:tr>
        <w:trPr>
          <w:trHeight w:val="317" w:hRule="atLeast"/>
        </w:trPr>
        <w:tc>
          <w:tcPr>
            <w:tcW w:w="657" w:type="dxa"/>
            <w:tcBorders>
              <w:left w:val="dashSmallGap" w:sz="6" w:space="0" w:color="999999"/>
            </w:tcBorders>
          </w:tcPr>
          <w:p>
            <w:pPr>
              <w:pStyle w:val="TableParagraph"/>
              <w:rPr>
                <w:rFonts w:ascii="Times New Roman"/>
                <w:sz w:val="14"/>
              </w:rPr>
            </w:pPr>
          </w:p>
        </w:tc>
        <w:tc>
          <w:tcPr>
            <w:tcW w:w="565" w:type="dxa"/>
          </w:tcPr>
          <w:p>
            <w:pPr>
              <w:pStyle w:val="TableParagraph"/>
              <w:spacing w:before="5"/>
              <w:ind w:left="49"/>
              <w:rPr>
                <w:sz w:val="14"/>
              </w:rPr>
            </w:pPr>
            <w:r>
              <w:rPr>
                <w:color w:val="000087"/>
                <w:w w:val="105"/>
                <w:sz w:val="14"/>
              </w:rPr>
              <w:t>ret</w:t>
            </w:r>
          </w:p>
        </w:tc>
        <w:tc>
          <w:tcPr>
            <w:tcW w:w="1217" w:type="dxa"/>
          </w:tcPr>
          <w:p>
            <w:pPr>
              <w:pStyle w:val="TableParagraph"/>
              <w:rPr>
                <w:rFonts w:ascii="Times New Roman"/>
                <w:sz w:val="14"/>
              </w:rPr>
            </w:pPr>
          </w:p>
        </w:tc>
        <w:tc>
          <w:tcPr>
            <w:tcW w:w="2223" w:type="dxa"/>
          </w:tcPr>
          <w:p>
            <w:pPr>
              <w:pStyle w:val="TableParagraph"/>
              <w:rPr>
                <w:rFonts w:ascii="Times New Roman"/>
                <w:sz w:val="14"/>
              </w:rPr>
            </w:pPr>
          </w:p>
        </w:tc>
      </w:tr>
    </w:tbl>
    <w:p>
      <w:pPr>
        <w:pStyle w:val="BodyText"/>
        <w:spacing w:before="8"/>
      </w:pPr>
    </w:p>
    <w:p>
      <w:pPr>
        <w:spacing w:before="0"/>
        <w:ind w:left="215" w:right="0" w:firstLine="0"/>
        <w:jc w:val="left"/>
        <w:rPr>
          <w:b/>
          <w:sz w:val="16"/>
        </w:rPr>
      </w:pPr>
      <w:r>
        <w:rPr>
          <w:b/>
          <w:color w:val="800040"/>
          <w:w w:val="105"/>
          <w:sz w:val="16"/>
        </w:rPr>
        <w:t>BIOS INT 0x15 Function 0xE881 - Get Memory Size For &gt; 64 MB Configuations (32 Bit)</w:t>
      </w:r>
    </w:p>
    <w:p>
      <w:pPr>
        <w:spacing w:before="171"/>
        <w:ind w:left="215" w:right="0" w:firstLine="0"/>
        <w:jc w:val="left"/>
        <w:rPr>
          <w:b/>
          <w:sz w:val="14"/>
        </w:rPr>
      </w:pPr>
      <w:r>
        <w:rPr>
          <w:b/>
          <w:w w:val="105"/>
          <w:sz w:val="14"/>
        </w:rPr>
        <w:t>Return</w:t>
      </w:r>
    </w:p>
    <w:p>
      <w:pPr>
        <w:pStyle w:val="BodyText"/>
        <w:spacing w:before="153"/>
        <w:ind w:left="215"/>
      </w:pPr>
      <w:r>
        <w:rPr>
          <w:w w:val="105"/>
        </w:rPr>
        <w:t>CF = Clear if successful</w:t>
      </w:r>
    </w:p>
    <w:p>
      <w:pPr>
        <w:pStyle w:val="BodyText"/>
        <w:spacing w:line="252" w:lineRule="auto" w:before="8"/>
        <w:ind w:left="215" w:right="6699"/>
      </w:pPr>
      <w:r>
        <w:rPr>
          <w:w w:val="105"/>
        </w:rPr>
        <w:t>EAX = Extended memory between 1MB and 16MB in KB EBX = Extended memory above 16MB, in 64KB blocks ECX = Configured memory 1MB to 16MB in KB</w:t>
      </w:r>
    </w:p>
    <w:p>
      <w:pPr>
        <w:pStyle w:val="BodyText"/>
        <w:spacing w:line="169" w:lineRule="exact"/>
        <w:ind w:left="215"/>
      </w:pPr>
      <w:r>
        <w:rPr>
          <w:w w:val="105"/>
        </w:rPr>
        <w:t>EDX = Configured memory above 16MB in 64JB blocks</w:t>
      </w:r>
    </w:p>
    <w:p>
      <w:pPr>
        <w:pStyle w:val="BodyText"/>
        <w:spacing w:before="153"/>
        <w:ind w:left="215"/>
      </w:pPr>
      <w:r>
        <w:rPr>
          <w:w w:val="105"/>
        </w:rPr>
        <w:t>This interrupt is exactally like INT 0x15 Function 0xE801 except it uses the extended registers (EAX/EBX/ECX/EDX).</w:t>
      </w:r>
    </w:p>
    <w:p>
      <w:pPr>
        <w:pStyle w:val="BodyText"/>
        <w:spacing w:before="7"/>
      </w:pPr>
    </w:p>
    <w:p>
      <w:pPr>
        <w:spacing w:before="0"/>
        <w:ind w:left="215" w:right="0" w:firstLine="0"/>
        <w:jc w:val="left"/>
        <w:rPr>
          <w:b/>
          <w:sz w:val="16"/>
        </w:rPr>
      </w:pPr>
      <w:r>
        <w:rPr>
          <w:b/>
          <w:color w:val="800040"/>
          <w:w w:val="105"/>
          <w:sz w:val="16"/>
        </w:rPr>
        <w:t>BIOS INT 0x15 Function 0xE801 - Get Memory Size For &gt; 64 MB Configuations</w:t>
      </w:r>
    </w:p>
    <w:p>
      <w:pPr>
        <w:spacing w:after="0"/>
        <w:jc w:val="left"/>
        <w:rPr>
          <w:sz w:val="16"/>
        </w:rPr>
        <w:sectPr>
          <w:pgSz w:w="11900" w:h="16840"/>
          <w:pgMar w:header="274" w:footer="283" w:top="460" w:bottom="480" w:left="420" w:right="400"/>
        </w:sectPr>
      </w:pPr>
    </w:p>
    <w:p>
      <w:pPr>
        <w:spacing w:before="110"/>
        <w:ind w:left="215" w:right="0" w:firstLine="0"/>
        <w:jc w:val="left"/>
        <w:rPr>
          <w:b/>
          <w:sz w:val="14"/>
        </w:rPr>
      </w:pPr>
      <w:r>
        <w:rPr>
          <w:b/>
          <w:w w:val="105"/>
          <w:sz w:val="14"/>
        </w:rPr>
        <w:t>Return</w:t>
      </w:r>
    </w:p>
    <w:p>
      <w:pPr>
        <w:pStyle w:val="BodyText"/>
        <w:spacing w:before="153"/>
        <w:ind w:left="215"/>
      </w:pPr>
      <w:r>
        <w:rPr>
          <w:w w:val="105"/>
        </w:rPr>
        <w:t>CF = Clear if successful</w:t>
      </w:r>
    </w:p>
    <w:p>
      <w:pPr>
        <w:pStyle w:val="BodyText"/>
        <w:spacing w:line="252" w:lineRule="auto" w:before="8"/>
        <w:ind w:left="215" w:right="6699"/>
      </w:pPr>
      <w:r>
        <w:rPr>
          <w:w w:val="105"/>
        </w:rPr>
        <w:t>EAX = Extended memory between 1MB and 16MB in KB EBX = Extended memory above 16MB, in 64KB blocks ECX = Configured memory 1MB to 16MB in KB</w:t>
      </w:r>
    </w:p>
    <w:p>
      <w:pPr>
        <w:pStyle w:val="BodyText"/>
        <w:spacing w:line="169" w:lineRule="exact"/>
        <w:ind w:left="215"/>
      </w:pPr>
      <w:r>
        <w:rPr>
          <w:w w:val="105"/>
        </w:rPr>
        <w:t>EDX = Configured memory above 16MB in 64JB blocks</w:t>
      </w:r>
    </w:p>
    <w:p>
      <w:pPr>
        <w:pStyle w:val="BodyText"/>
        <w:spacing w:line="252" w:lineRule="auto" w:before="153"/>
        <w:ind w:left="215"/>
      </w:pPr>
      <w:r>
        <w:rPr>
          <w:w w:val="105"/>
        </w:rPr>
        <w:t>This is the method that I tend to use. This interrupt is used by both Windows NT and Linux during boot up to detect memory size if INT 0x15 function</w:t>
      </w:r>
      <w:r>
        <w:rPr>
          <w:spacing w:val="-8"/>
          <w:w w:val="105"/>
        </w:rPr>
        <w:t> </w:t>
      </w:r>
      <w:r>
        <w:rPr>
          <w:w w:val="105"/>
        </w:rPr>
        <w:t>0xe820</w:t>
      </w:r>
      <w:r>
        <w:rPr>
          <w:spacing w:val="-7"/>
          <w:w w:val="105"/>
        </w:rPr>
        <w:t> </w:t>
      </w:r>
      <w:r>
        <w:rPr>
          <w:w w:val="105"/>
        </w:rPr>
        <w:t>is</w:t>
      </w:r>
      <w:r>
        <w:rPr>
          <w:spacing w:val="-8"/>
          <w:w w:val="105"/>
        </w:rPr>
        <w:t> </w:t>
      </w:r>
      <w:r>
        <w:rPr>
          <w:w w:val="105"/>
        </w:rPr>
        <w:t>not</w:t>
      </w:r>
      <w:r>
        <w:rPr>
          <w:spacing w:val="-7"/>
          <w:w w:val="105"/>
        </w:rPr>
        <w:t> </w:t>
      </w:r>
      <w:r>
        <w:rPr>
          <w:w w:val="105"/>
        </w:rPr>
        <w:t>supported</w:t>
      </w:r>
      <w:r>
        <w:rPr>
          <w:spacing w:val="-7"/>
          <w:w w:val="105"/>
        </w:rPr>
        <w:t> </w:t>
      </w:r>
      <w:r>
        <w:rPr>
          <w:w w:val="105"/>
        </w:rPr>
        <w:t>(Get</w:t>
      </w:r>
      <w:r>
        <w:rPr>
          <w:spacing w:val="-8"/>
          <w:w w:val="105"/>
        </w:rPr>
        <w:t> </w:t>
      </w:r>
      <w:r>
        <w:rPr>
          <w:w w:val="105"/>
        </w:rPr>
        <w:t>System</w:t>
      </w:r>
      <w:r>
        <w:rPr>
          <w:spacing w:val="-7"/>
          <w:w w:val="105"/>
        </w:rPr>
        <w:t> </w:t>
      </w:r>
      <w:r>
        <w:rPr>
          <w:w w:val="105"/>
        </w:rPr>
        <w:t>Memory</w:t>
      </w:r>
      <w:r>
        <w:rPr>
          <w:spacing w:val="-8"/>
          <w:w w:val="105"/>
        </w:rPr>
        <w:t> </w:t>
      </w:r>
      <w:r>
        <w:rPr>
          <w:w w:val="105"/>
        </w:rPr>
        <w:t>Map).</w:t>
      </w:r>
      <w:r>
        <w:rPr>
          <w:spacing w:val="-7"/>
          <w:w w:val="105"/>
        </w:rPr>
        <w:t> </w:t>
      </w:r>
      <w:r>
        <w:rPr>
          <w:spacing w:val="-4"/>
          <w:w w:val="105"/>
        </w:rPr>
        <w:t>We</w:t>
      </w:r>
      <w:r>
        <w:rPr>
          <w:spacing w:val="-7"/>
          <w:w w:val="105"/>
        </w:rPr>
        <w:t> </w:t>
      </w:r>
      <w:r>
        <w:rPr>
          <w:w w:val="105"/>
        </w:rPr>
        <w:t>will</w:t>
      </w:r>
      <w:r>
        <w:rPr>
          <w:spacing w:val="-8"/>
          <w:w w:val="105"/>
        </w:rPr>
        <w:t> </w:t>
      </w:r>
      <w:r>
        <w:rPr>
          <w:w w:val="105"/>
        </w:rPr>
        <w:t>look</w:t>
      </w:r>
      <w:r>
        <w:rPr>
          <w:spacing w:val="-7"/>
          <w:w w:val="105"/>
        </w:rPr>
        <w:t> </w:t>
      </w:r>
      <w:r>
        <w:rPr>
          <w:w w:val="105"/>
        </w:rPr>
        <w:t>at</w:t>
      </w:r>
      <w:r>
        <w:rPr>
          <w:spacing w:val="-7"/>
          <w:w w:val="105"/>
        </w:rPr>
        <w:t> </w:t>
      </w:r>
      <w:r>
        <w:rPr>
          <w:w w:val="105"/>
        </w:rPr>
        <w:t>that</w:t>
      </w:r>
      <w:r>
        <w:rPr>
          <w:spacing w:val="-8"/>
          <w:w w:val="105"/>
        </w:rPr>
        <w:t> </w:t>
      </w:r>
      <w:r>
        <w:rPr>
          <w:spacing w:val="-4"/>
          <w:w w:val="105"/>
        </w:rPr>
        <w:t>later.</w:t>
      </w:r>
      <w:r>
        <w:rPr>
          <w:spacing w:val="-7"/>
          <w:w w:val="105"/>
        </w:rPr>
        <w:t> </w:t>
      </w:r>
      <w:r>
        <w:rPr>
          <w:w w:val="105"/>
        </w:rPr>
        <w:t>This</w:t>
      </w:r>
      <w:r>
        <w:rPr>
          <w:spacing w:val="-8"/>
          <w:w w:val="105"/>
        </w:rPr>
        <w:t> </w:t>
      </w:r>
      <w:r>
        <w:rPr>
          <w:w w:val="105"/>
        </w:rPr>
        <w:t>method</w:t>
      </w:r>
      <w:r>
        <w:rPr>
          <w:spacing w:val="-7"/>
          <w:w w:val="105"/>
        </w:rPr>
        <w:t> </w:t>
      </w:r>
      <w:r>
        <w:rPr>
          <w:w w:val="105"/>
        </w:rPr>
        <w:t>has</w:t>
      </w:r>
      <w:r>
        <w:rPr>
          <w:spacing w:val="-7"/>
          <w:w w:val="105"/>
        </w:rPr>
        <w:t> </w:t>
      </w:r>
      <w:r>
        <w:rPr>
          <w:w w:val="105"/>
        </w:rPr>
        <w:t>been</w:t>
      </w:r>
      <w:r>
        <w:rPr>
          <w:spacing w:val="-8"/>
          <w:w w:val="105"/>
        </w:rPr>
        <w:t> </w:t>
      </w:r>
      <w:r>
        <w:rPr>
          <w:w w:val="105"/>
        </w:rPr>
        <w:t>around</w:t>
      </w:r>
      <w:r>
        <w:rPr>
          <w:spacing w:val="-7"/>
          <w:w w:val="105"/>
        </w:rPr>
        <w:t> </w:t>
      </w:r>
      <w:r>
        <w:rPr>
          <w:w w:val="105"/>
        </w:rPr>
        <w:t>since</w:t>
      </w:r>
      <w:r>
        <w:rPr>
          <w:spacing w:val="-7"/>
          <w:w w:val="105"/>
        </w:rPr>
        <w:t> </w:t>
      </w:r>
      <w:r>
        <w:rPr>
          <w:w w:val="105"/>
        </w:rPr>
        <w:t>around</w:t>
      </w:r>
      <w:r>
        <w:rPr>
          <w:spacing w:val="-8"/>
          <w:w w:val="105"/>
        </w:rPr>
        <w:t> </w:t>
      </w:r>
      <w:r>
        <w:rPr>
          <w:w w:val="105"/>
        </w:rPr>
        <w:t>1994</w:t>
      </w:r>
      <w:r>
        <w:rPr>
          <w:spacing w:val="-7"/>
          <w:w w:val="105"/>
        </w:rPr>
        <w:t> </w:t>
      </w:r>
      <w:r>
        <w:rPr>
          <w:w w:val="105"/>
        </w:rPr>
        <w:t>so</w:t>
      </w:r>
      <w:r>
        <w:rPr>
          <w:spacing w:val="-8"/>
          <w:w w:val="105"/>
        </w:rPr>
        <w:t> </w:t>
      </w:r>
      <w:r>
        <w:rPr>
          <w:w w:val="105"/>
        </w:rPr>
        <w:t>older systems may not support this</w:t>
      </w:r>
      <w:r>
        <w:rPr>
          <w:spacing w:val="-9"/>
          <w:w w:val="105"/>
        </w:rPr>
        <w:t> </w:t>
      </w:r>
      <w:r>
        <w:rPr>
          <w:w w:val="105"/>
        </w:rPr>
        <w:t>method.</w:t>
      </w:r>
    </w:p>
    <w:p>
      <w:pPr>
        <w:pStyle w:val="BodyText"/>
        <w:spacing w:line="252" w:lineRule="auto" w:before="143"/>
        <w:ind w:left="215" w:right="276"/>
      </w:pPr>
      <w:r>
        <w:rPr>
          <w:w w:val="105"/>
        </w:rPr>
        <w:t>The</w:t>
      </w:r>
      <w:r>
        <w:rPr>
          <w:spacing w:val="-9"/>
          <w:w w:val="105"/>
        </w:rPr>
        <w:t> </w:t>
      </w:r>
      <w:r>
        <w:rPr>
          <w:w w:val="105"/>
        </w:rPr>
        <w:t>"Extended</w:t>
      </w:r>
      <w:r>
        <w:rPr>
          <w:spacing w:val="-8"/>
          <w:w w:val="105"/>
        </w:rPr>
        <w:t> </w:t>
      </w:r>
      <w:r>
        <w:rPr>
          <w:w w:val="105"/>
        </w:rPr>
        <w:t>Memory"</w:t>
      </w:r>
      <w:r>
        <w:rPr>
          <w:spacing w:val="-8"/>
          <w:w w:val="105"/>
        </w:rPr>
        <w:t> </w:t>
      </w:r>
      <w:r>
        <w:rPr>
          <w:w w:val="105"/>
        </w:rPr>
        <w:t>and</w:t>
      </w:r>
      <w:r>
        <w:rPr>
          <w:spacing w:val="-9"/>
          <w:w w:val="105"/>
        </w:rPr>
        <w:t> </w:t>
      </w:r>
      <w:r>
        <w:rPr>
          <w:w w:val="105"/>
        </w:rPr>
        <w:t>"Configured</w:t>
      </w:r>
      <w:r>
        <w:rPr>
          <w:spacing w:val="-8"/>
          <w:w w:val="105"/>
        </w:rPr>
        <w:t> </w:t>
      </w:r>
      <w:r>
        <w:rPr>
          <w:w w:val="105"/>
        </w:rPr>
        <w:t>Memory"</w:t>
      </w:r>
      <w:r>
        <w:rPr>
          <w:spacing w:val="-8"/>
          <w:w w:val="105"/>
        </w:rPr>
        <w:t> </w:t>
      </w:r>
      <w:r>
        <w:rPr>
          <w:w w:val="105"/>
        </w:rPr>
        <w:t>values</w:t>
      </w:r>
      <w:r>
        <w:rPr>
          <w:spacing w:val="-8"/>
          <w:w w:val="105"/>
        </w:rPr>
        <w:t> </w:t>
      </w:r>
      <w:r>
        <w:rPr>
          <w:w w:val="105"/>
        </w:rPr>
        <w:t>are</w:t>
      </w:r>
      <w:r>
        <w:rPr>
          <w:spacing w:val="-9"/>
          <w:w w:val="105"/>
        </w:rPr>
        <w:t> </w:t>
      </w:r>
      <w:r>
        <w:rPr>
          <w:w w:val="105"/>
        </w:rPr>
        <w:t>almost</w:t>
      </w:r>
      <w:r>
        <w:rPr>
          <w:spacing w:val="-8"/>
          <w:w w:val="105"/>
        </w:rPr>
        <w:t> </w:t>
      </w:r>
      <w:r>
        <w:rPr>
          <w:w w:val="105"/>
        </w:rPr>
        <w:t>always</w:t>
      </w:r>
      <w:r>
        <w:rPr>
          <w:spacing w:val="-8"/>
          <w:w w:val="105"/>
        </w:rPr>
        <w:t> </w:t>
      </w:r>
      <w:r>
        <w:rPr>
          <w:w w:val="105"/>
        </w:rPr>
        <w:t>the</w:t>
      </w:r>
      <w:r>
        <w:rPr>
          <w:spacing w:val="-8"/>
          <w:w w:val="105"/>
        </w:rPr>
        <w:t> </w:t>
      </w:r>
      <w:r>
        <w:rPr>
          <w:w w:val="105"/>
        </w:rPr>
        <w:t>same.</w:t>
      </w:r>
      <w:r>
        <w:rPr>
          <w:spacing w:val="-9"/>
          <w:w w:val="105"/>
        </w:rPr>
        <w:t> </w:t>
      </w:r>
      <w:r>
        <w:rPr>
          <w:w w:val="105"/>
        </w:rPr>
        <w:t>Some</w:t>
      </w:r>
      <w:r>
        <w:rPr>
          <w:spacing w:val="-8"/>
          <w:w w:val="105"/>
        </w:rPr>
        <w:t> </w:t>
      </w:r>
      <w:r>
        <w:rPr>
          <w:w w:val="105"/>
        </w:rPr>
        <w:t>BIOSs</w:t>
      </w:r>
      <w:r>
        <w:rPr>
          <w:spacing w:val="-8"/>
          <w:w w:val="105"/>
        </w:rPr>
        <w:t> </w:t>
      </w:r>
      <w:r>
        <w:rPr>
          <w:w w:val="105"/>
        </w:rPr>
        <w:t>may</w:t>
      </w:r>
      <w:r>
        <w:rPr>
          <w:spacing w:val="-9"/>
          <w:w w:val="105"/>
        </w:rPr>
        <w:t> </w:t>
      </w:r>
      <w:r>
        <w:rPr>
          <w:w w:val="105"/>
        </w:rPr>
        <w:t>store</w:t>
      </w:r>
      <w:r>
        <w:rPr>
          <w:spacing w:val="-8"/>
          <w:w w:val="105"/>
        </w:rPr>
        <w:t> </w:t>
      </w:r>
      <w:r>
        <w:rPr>
          <w:w w:val="105"/>
        </w:rPr>
        <w:t>the</w:t>
      </w:r>
      <w:r>
        <w:rPr>
          <w:spacing w:val="-8"/>
          <w:w w:val="105"/>
        </w:rPr>
        <w:t> </w:t>
      </w:r>
      <w:r>
        <w:rPr>
          <w:w w:val="105"/>
        </w:rPr>
        <w:t>results</w:t>
      </w:r>
      <w:r>
        <w:rPr>
          <w:spacing w:val="-8"/>
          <w:w w:val="105"/>
        </w:rPr>
        <w:t> </w:t>
      </w:r>
      <w:r>
        <w:rPr>
          <w:w w:val="105"/>
        </w:rPr>
        <w:t>in</w:t>
      </w:r>
      <w:r>
        <w:rPr>
          <w:spacing w:val="-9"/>
          <w:w w:val="105"/>
        </w:rPr>
        <w:t> </w:t>
      </w:r>
      <w:r>
        <w:rPr>
          <w:w w:val="105"/>
        </w:rPr>
        <w:t>either</w:t>
      </w:r>
      <w:r>
        <w:rPr>
          <w:spacing w:val="-8"/>
          <w:w w:val="105"/>
        </w:rPr>
        <w:t> </w:t>
      </w:r>
      <w:r>
        <w:rPr>
          <w:w w:val="105"/>
        </w:rPr>
        <w:t>EAX</w:t>
      </w:r>
      <w:r>
        <w:rPr>
          <w:spacing w:val="-8"/>
          <w:w w:val="105"/>
        </w:rPr>
        <w:t> </w:t>
      </w:r>
      <w:r>
        <w:rPr>
          <w:w w:val="105"/>
        </w:rPr>
        <w:t>and</w:t>
      </w:r>
      <w:r>
        <w:rPr>
          <w:spacing w:val="-8"/>
          <w:w w:val="105"/>
        </w:rPr>
        <w:t> </w:t>
      </w:r>
      <w:r>
        <w:rPr>
          <w:w w:val="105"/>
        </w:rPr>
        <w:t>EBX or</w:t>
      </w:r>
      <w:r>
        <w:rPr>
          <w:spacing w:val="-7"/>
          <w:w w:val="105"/>
        </w:rPr>
        <w:t> </w:t>
      </w:r>
      <w:r>
        <w:rPr>
          <w:w w:val="105"/>
        </w:rPr>
        <w:t>ECX</w:t>
      </w:r>
      <w:r>
        <w:rPr>
          <w:spacing w:val="-6"/>
          <w:w w:val="105"/>
        </w:rPr>
        <w:t> </w:t>
      </w:r>
      <w:r>
        <w:rPr>
          <w:w w:val="105"/>
        </w:rPr>
        <w:t>and</w:t>
      </w:r>
      <w:r>
        <w:rPr>
          <w:spacing w:val="-7"/>
          <w:w w:val="105"/>
        </w:rPr>
        <w:t> </w:t>
      </w:r>
      <w:r>
        <w:rPr>
          <w:w w:val="105"/>
        </w:rPr>
        <w:t>EDX.</w:t>
      </w:r>
      <w:r>
        <w:rPr>
          <w:spacing w:val="-6"/>
          <w:w w:val="105"/>
        </w:rPr>
        <w:t> </w:t>
      </w:r>
      <w:r>
        <w:rPr>
          <w:w w:val="105"/>
        </w:rPr>
        <w:t>In</w:t>
      </w:r>
      <w:r>
        <w:rPr>
          <w:spacing w:val="-6"/>
          <w:w w:val="105"/>
        </w:rPr>
        <w:t> </w:t>
      </w:r>
      <w:r>
        <w:rPr>
          <w:w w:val="105"/>
        </w:rPr>
        <w:t>other</w:t>
      </w:r>
      <w:r>
        <w:rPr>
          <w:spacing w:val="-7"/>
          <w:w w:val="105"/>
        </w:rPr>
        <w:t> </w:t>
      </w:r>
      <w:r>
        <w:rPr>
          <w:w w:val="105"/>
        </w:rPr>
        <w:t>words,</w:t>
      </w:r>
      <w:r>
        <w:rPr>
          <w:spacing w:val="-6"/>
          <w:w w:val="105"/>
        </w:rPr>
        <w:t> </w:t>
      </w:r>
      <w:r>
        <w:rPr>
          <w:w w:val="105"/>
        </w:rPr>
        <w:t>some</w:t>
      </w:r>
      <w:r>
        <w:rPr>
          <w:spacing w:val="-6"/>
          <w:w w:val="105"/>
        </w:rPr>
        <w:t> </w:t>
      </w:r>
      <w:r>
        <w:rPr>
          <w:w w:val="105"/>
        </w:rPr>
        <w:t>BIOS</w:t>
      </w:r>
      <w:r>
        <w:rPr>
          <w:spacing w:val="-7"/>
          <w:w w:val="105"/>
        </w:rPr>
        <w:t> </w:t>
      </w:r>
      <w:r>
        <w:rPr>
          <w:w w:val="105"/>
        </w:rPr>
        <w:t>may</w:t>
      </w:r>
      <w:r>
        <w:rPr>
          <w:spacing w:val="-6"/>
          <w:w w:val="105"/>
        </w:rPr>
        <w:t> </w:t>
      </w:r>
      <w:r>
        <w:rPr>
          <w:w w:val="105"/>
        </w:rPr>
        <w:t>use</w:t>
      </w:r>
      <w:r>
        <w:rPr>
          <w:spacing w:val="-6"/>
          <w:w w:val="105"/>
        </w:rPr>
        <w:t> </w:t>
      </w:r>
      <w:r>
        <w:rPr>
          <w:w w:val="105"/>
        </w:rPr>
        <w:t>EAX</w:t>
      </w:r>
      <w:r>
        <w:rPr>
          <w:spacing w:val="-7"/>
          <w:w w:val="105"/>
        </w:rPr>
        <w:t> </w:t>
      </w:r>
      <w:r>
        <w:rPr>
          <w:w w:val="105"/>
        </w:rPr>
        <w:t>and</w:t>
      </w:r>
      <w:r>
        <w:rPr>
          <w:spacing w:val="-6"/>
          <w:w w:val="105"/>
        </w:rPr>
        <w:t> </w:t>
      </w:r>
      <w:r>
        <w:rPr>
          <w:w w:val="105"/>
        </w:rPr>
        <w:t>EBX</w:t>
      </w:r>
      <w:r>
        <w:rPr>
          <w:spacing w:val="-6"/>
          <w:w w:val="105"/>
        </w:rPr>
        <w:t> </w:t>
      </w:r>
      <w:r>
        <w:rPr>
          <w:w w:val="105"/>
        </w:rPr>
        <w:t>but</w:t>
      </w:r>
      <w:r>
        <w:rPr>
          <w:spacing w:val="-7"/>
          <w:w w:val="105"/>
        </w:rPr>
        <w:t> </w:t>
      </w:r>
      <w:r>
        <w:rPr>
          <w:w w:val="105"/>
        </w:rPr>
        <w:t>leave</w:t>
      </w:r>
      <w:r>
        <w:rPr>
          <w:spacing w:val="-6"/>
          <w:w w:val="105"/>
        </w:rPr>
        <w:t> </w:t>
      </w:r>
      <w:r>
        <w:rPr>
          <w:w w:val="105"/>
        </w:rPr>
        <w:t>ECX</w:t>
      </w:r>
      <w:r>
        <w:rPr>
          <w:spacing w:val="-6"/>
          <w:w w:val="105"/>
        </w:rPr>
        <w:t> </w:t>
      </w:r>
      <w:r>
        <w:rPr>
          <w:w w:val="105"/>
        </w:rPr>
        <w:t>and</w:t>
      </w:r>
      <w:r>
        <w:rPr>
          <w:spacing w:val="-7"/>
          <w:w w:val="105"/>
        </w:rPr>
        <w:t> </w:t>
      </w:r>
      <w:r>
        <w:rPr>
          <w:w w:val="105"/>
        </w:rPr>
        <w:t>EDX</w:t>
      </w:r>
      <w:r>
        <w:rPr>
          <w:spacing w:val="-6"/>
          <w:w w:val="105"/>
        </w:rPr>
        <w:t> </w:t>
      </w:r>
      <w:r>
        <w:rPr>
          <w:w w:val="105"/>
        </w:rPr>
        <w:t>alone.</w:t>
      </w:r>
      <w:r>
        <w:rPr>
          <w:spacing w:val="-6"/>
          <w:w w:val="105"/>
        </w:rPr>
        <w:t> </w:t>
      </w:r>
      <w:r>
        <w:rPr>
          <w:w w:val="105"/>
        </w:rPr>
        <w:t>Other</w:t>
      </w:r>
      <w:r>
        <w:rPr>
          <w:spacing w:val="-7"/>
          <w:w w:val="105"/>
        </w:rPr>
        <w:t> </w:t>
      </w:r>
      <w:r>
        <w:rPr>
          <w:w w:val="105"/>
        </w:rPr>
        <w:t>BIOSs</w:t>
      </w:r>
      <w:r>
        <w:rPr>
          <w:spacing w:val="-6"/>
          <w:w w:val="105"/>
        </w:rPr>
        <w:t> </w:t>
      </w:r>
      <w:r>
        <w:rPr>
          <w:w w:val="105"/>
        </w:rPr>
        <w:t>may</w:t>
      </w:r>
      <w:r>
        <w:rPr>
          <w:spacing w:val="-7"/>
          <w:w w:val="105"/>
        </w:rPr>
        <w:t> </w:t>
      </w:r>
      <w:r>
        <w:rPr>
          <w:w w:val="105"/>
        </w:rPr>
        <w:t>do</w:t>
      </w:r>
      <w:r>
        <w:rPr>
          <w:spacing w:val="-6"/>
          <w:w w:val="105"/>
        </w:rPr>
        <w:t> </w:t>
      </w:r>
      <w:r>
        <w:rPr>
          <w:w w:val="105"/>
        </w:rPr>
        <w:t>the</w:t>
      </w:r>
      <w:r>
        <w:rPr>
          <w:spacing w:val="-6"/>
          <w:w w:val="105"/>
        </w:rPr>
        <w:t> </w:t>
      </w:r>
      <w:r>
        <w:rPr>
          <w:w w:val="105"/>
        </w:rPr>
        <w:t>exact</w:t>
      </w:r>
      <w:r>
        <w:rPr>
          <w:spacing w:val="-7"/>
          <w:w w:val="105"/>
        </w:rPr>
        <w:t> </w:t>
      </w:r>
      <w:r>
        <w:rPr>
          <w:w w:val="105"/>
        </w:rPr>
        <w:t>opposite.</w:t>
      </w:r>
      <w:r>
        <w:rPr>
          <w:spacing w:val="-6"/>
          <w:w w:val="105"/>
        </w:rPr>
        <w:t> </w:t>
      </w:r>
      <w:r>
        <w:rPr>
          <w:spacing w:val="-4"/>
          <w:w w:val="105"/>
        </w:rPr>
        <w:t>Yey </w:t>
      </w:r>
      <w:r>
        <w:rPr>
          <w:w w:val="105"/>
        </w:rPr>
        <w:t>for standards! :) Uh, okay...Sorry</w:t>
      </w:r>
      <w:r>
        <w:rPr>
          <w:spacing w:val="-9"/>
          <w:w w:val="105"/>
        </w:rPr>
        <w:t> </w:t>
      </w:r>
      <w:r>
        <w:rPr>
          <w:w w:val="105"/>
        </w:rPr>
        <w:t>;)</w:t>
      </w:r>
    </w:p>
    <w:p>
      <w:pPr>
        <w:pStyle w:val="BodyText"/>
        <w:spacing w:line="252" w:lineRule="auto" w:before="144"/>
        <w:ind w:left="215" w:right="281"/>
      </w:pPr>
      <w:r>
        <w:rPr/>
        <w:pict>
          <v:group style="position:absolute;margin-left:54.062107pt;margin-top:32.059532pt;width:487.9pt;height:299.650pt;mso-position-horizontal-relative:page;mso-position-vertical-relative:paragraph;z-index:-278437888" coordorigin="1081,641" coordsize="9758,5993">
            <v:line style="position:absolute" from="1081,647" to="10839,647" stroked="true" strokeweight=".556936pt" strokecolor="#999999">
              <v:stroke dashstyle="shortdot"/>
            </v:line>
            <v:shape style="position:absolute;left:10827;top:641;width:12;height:90" coordorigin="10828,641" coordsize="12,90" path="m10839,697l10828,697,10828,730,10839,730,10839,697m10839,641l10828,641,10828,675,10839,675,10839,641e" filled="true" fillcolor="#999999" stroked="false">
              <v:path arrowok="t"/>
              <v:fill type="solid"/>
            </v:shape>
            <v:line style="position:absolute" from="1081,6628" to="10839,6628" stroked="true" strokeweight=".556936pt" strokecolor="#999999">
              <v:stroke dashstyle="shortdot"/>
            </v:line>
            <v:line style="position:absolute" from="10833,753" to="10833,6634" stroked="true" strokeweight=".556936pt" strokecolor="#999999">
              <v:stroke dashstyle="shortdot"/>
            </v:line>
            <v:shape style="position:absolute;left:1081;top:641;width:12;height:90" coordorigin="1081,641" coordsize="12,90" path="m1092,697l1081,697,1081,730,1092,730,1092,697m1092,641l1081,641,1081,675,1092,675,1092,641e" filled="true" fillcolor="#999999" stroked="false">
              <v:path arrowok="t"/>
              <v:fill type="solid"/>
            </v:shape>
            <v:line style="position:absolute" from="1087,753" to="1087,6634" stroked="true" strokeweight=".556936pt" strokecolor="#999999">
              <v:stroke dashstyle="shortdot"/>
            </v:line>
            <v:shape style="position:absolute;left:1092;top:799;width:4105;height:1334" type="#_x0000_t202" filled="false" stroked="false">
              <v:textbox inset="0,0,0,0">
                <w:txbxContent>
                  <w:p>
                    <w:pPr>
                      <w:spacing w:before="4"/>
                      <w:ind w:left="0" w:right="0" w:firstLine="0"/>
                      <w:jc w:val="left"/>
                      <w:rPr>
                        <w:rFonts w:ascii="Courier New"/>
                        <w:sz w:val="14"/>
                      </w:rPr>
                    </w:pPr>
                    <w:r>
                      <w:rPr>
                        <w:rFonts w:ascii="Courier New"/>
                        <w:color w:val="000087"/>
                        <w:w w:val="105"/>
                        <w:sz w:val="14"/>
                      </w:rPr>
                      <w:t>;---------------------------------------------</w:t>
                    </w:r>
                  </w:p>
                  <w:p>
                    <w:pPr>
                      <w:tabs>
                        <w:tab w:pos="695" w:val="left" w:leader="none"/>
                      </w:tabs>
                      <w:spacing w:before="8"/>
                      <w:ind w:left="0" w:right="0" w:firstLine="0"/>
                      <w:jc w:val="left"/>
                      <w:rPr>
                        <w:rFonts w:ascii="Courier New"/>
                        <w:sz w:val="14"/>
                      </w:rPr>
                    </w:pPr>
                    <w:r>
                      <w:rPr>
                        <w:rFonts w:ascii="Courier New"/>
                        <w:color w:val="000087"/>
                        <w:w w:val="105"/>
                        <w:sz w:val="14"/>
                      </w:rPr>
                      <w:t>;</w:t>
                      <w:tab/>
                      <w:t>Get memory size for &gt;64M</w:t>
                    </w:r>
                    <w:r>
                      <w:rPr>
                        <w:rFonts w:ascii="Courier New"/>
                        <w:color w:val="000087"/>
                        <w:spacing w:val="-55"/>
                        <w:w w:val="105"/>
                        <w:sz w:val="14"/>
                      </w:rPr>
                      <w:t> </w:t>
                    </w:r>
                    <w:r>
                      <w:rPr>
                        <w:rFonts w:ascii="Courier New"/>
                        <w:color w:val="000087"/>
                        <w:w w:val="105"/>
                        <w:sz w:val="14"/>
                      </w:rPr>
                      <w:t>configuations</w:t>
                    </w:r>
                  </w:p>
                  <w:p>
                    <w:pPr>
                      <w:tabs>
                        <w:tab w:pos="695" w:val="left" w:leader="none"/>
                      </w:tabs>
                      <w:spacing w:before="9"/>
                      <w:ind w:left="0" w:right="0" w:firstLine="0"/>
                      <w:jc w:val="left"/>
                      <w:rPr>
                        <w:rFonts w:ascii="Courier New"/>
                        <w:sz w:val="14"/>
                      </w:rPr>
                    </w:pPr>
                    <w:r>
                      <w:rPr>
                        <w:rFonts w:ascii="Courier New"/>
                        <w:color w:val="000087"/>
                        <w:w w:val="105"/>
                        <w:sz w:val="14"/>
                      </w:rPr>
                      <w:t>;</w:t>
                      <w:tab/>
                      <w:t>ret\ ax=KB between 1MB and</w:t>
                    </w:r>
                    <w:r>
                      <w:rPr>
                        <w:rFonts w:ascii="Courier New"/>
                        <w:color w:val="000087"/>
                        <w:spacing w:val="-24"/>
                        <w:w w:val="105"/>
                        <w:sz w:val="14"/>
                      </w:rPr>
                      <w:t> </w:t>
                    </w:r>
                    <w:r>
                      <w:rPr>
                        <w:rFonts w:ascii="Courier New"/>
                        <w:color w:val="000087"/>
                        <w:w w:val="105"/>
                        <w:sz w:val="14"/>
                      </w:rPr>
                      <w:t>16MB</w:t>
                    </w:r>
                  </w:p>
                  <w:p>
                    <w:pPr>
                      <w:tabs>
                        <w:tab w:pos="695" w:val="left" w:leader="none"/>
                      </w:tabs>
                      <w:spacing w:before="8"/>
                      <w:ind w:left="0" w:right="0" w:firstLine="0"/>
                      <w:jc w:val="left"/>
                      <w:rPr>
                        <w:rFonts w:ascii="Courier New"/>
                        <w:sz w:val="14"/>
                      </w:rPr>
                    </w:pPr>
                    <w:r>
                      <w:rPr>
                        <w:rFonts w:ascii="Courier New"/>
                        <w:color w:val="000087"/>
                        <w:w w:val="105"/>
                        <w:sz w:val="14"/>
                      </w:rPr>
                      <w:t>;</w:t>
                      <w:tab/>
                      <w:t>ret\ bx=number of 64K blocks above</w:t>
                    </w:r>
                    <w:r>
                      <w:rPr>
                        <w:rFonts w:ascii="Courier New"/>
                        <w:color w:val="000087"/>
                        <w:spacing w:val="-55"/>
                        <w:w w:val="105"/>
                        <w:sz w:val="14"/>
                      </w:rPr>
                      <w:t> </w:t>
                    </w:r>
                    <w:r>
                      <w:rPr>
                        <w:rFonts w:ascii="Courier New"/>
                        <w:color w:val="000087"/>
                        <w:w w:val="105"/>
                        <w:sz w:val="14"/>
                      </w:rPr>
                      <w:t>16MB</w:t>
                    </w:r>
                  </w:p>
                  <w:p>
                    <w:pPr>
                      <w:tabs>
                        <w:tab w:pos="695" w:val="left" w:leader="none"/>
                      </w:tabs>
                      <w:spacing w:before="9"/>
                      <w:ind w:left="0" w:right="0" w:firstLine="0"/>
                      <w:jc w:val="left"/>
                      <w:rPr>
                        <w:rFonts w:ascii="Courier New"/>
                        <w:sz w:val="14"/>
                      </w:rPr>
                    </w:pPr>
                    <w:r>
                      <w:rPr>
                        <w:rFonts w:ascii="Courier New"/>
                        <w:color w:val="000087"/>
                        <w:w w:val="105"/>
                        <w:sz w:val="14"/>
                      </w:rPr>
                      <w:t>;</w:t>
                      <w:tab/>
                      <w:t>ret\ bx=0 and ax= -1 on</w:t>
                    </w:r>
                    <w:r>
                      <w:rPr>
                        <w:rFonts w:ascii="Courier New"/>
                        <w:color w:val="000087"/>
                        <w:spacing w:val="-25"/>
                        <w:w w:val="105"/>
                        <w:sz w:val="14"/>
                      </w:rPr>
                      <w:t> </w:t>
                    </w:r>
                    <w:r>
                      <w:rPr>
                        <w:rFonts w:ascii="Courier New"/>
                        <w:color w:val="000087"/>
                        <w:w w:val="105"/>
                        <w:sz w:val="14"/>
                      </w:rPr>
                      <w:t>error</w:t>
                    </w:r>
                  </w:p>
                  <w:p>
                    <w:pPr>
                      <w:spacing w:before="8"/>
                      <w:ind w:left="0" w:right="0" w:firstLine="0"/>
                      <w:jc w:val="left"/>
                      <w:rPr>
                        <w:rFonts w:ascii="Courier New"/>
                        <w:sz w:val="14"/>
                      </w:rPr>
                    </w:pPr>
                    <w:r>
                      <w:rPr>
                        <w:rFonts w:ascii="Courier New"/>
                        <w:color w:val="000087"/>
                        <w:w w:val="105"/>
                        <w:sz w:val="14"/>
                      </w:rPr>
                      <w:t>;---------------------------------------------</w:t>
                    </w:r>
                  </w:p>
                  <w:p>
                    <w:pPr>
                      <w:spacing w:line="240" w:lineRule="auto" w:before="6"/>
                      <w:rPr>
                        <w:rFonts w:ascii="Courier New"/>
                        <w:sz w:val="15"/>
                      </w:rPr>
                    </w:pPr>
                  </w:p>
                  <w:p>
                    <w:pPr>
                      <w:spacing w:before="0"/>
                      <w:ind w:left="0" w:right="0" w:firstLine="0"/>
                      <w:jc w:val="left"/>
                      <w:rPr>
                        <w:rFonts w:ascii="Courier New"/>
                        <w:sz w:val="14"/>
                      </w:rPr>
                    </w:pPr>
                    <w:r>
                      <w:rPr>
                        <w:rFonts w:ascii="Courier New"/>
                        <w:color w:val="000087"/>
                        <w:w w:val="105"/>
                        <w:sz w:val="14"/>
                      </w:rPr>
                      <w:t>BiosGetMemorySize64MB:</w:t>
                    </w:r>
                  </w:p>
                </w:txbxContent>
              </v:textbox>
              <w10:wrap type="none"/>
            </v:shape>
            <v:shape style="position:absolute;left:1092;top:4641;width:716;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.use_ax:</w:t>
                    </w:r>
                  </w:p>
                </w:txbxContent>
              </v:textbox>
              <w10:wrap type="none"/>
            </v:shape>
            <v:shape style="position:absolute;left:1092;top:5477;width:629;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.error:</w:t>
                    </w:r>
                  </w:p>
                </w:txbxContent>
              </v:textbox>
              <w10:wrap type="none"/>
            </v:shape>
            <v:shape style="position:absolute;left:1787;top:5644;width:281;height:833" type="#_x0000_t202" filled="false" stroked="false">
              <v:textbox inset="0,0,0,0">
                <w:txbxContent>
                  <w:p>
                    <w:pPr>
                      <w:spacing w:line="252" w:lineRule="auto" w:before="4"/>
                      <w:ind w:left="0" w:right="18" w:firstLine="0"/>
                      <w:jc w:val="both"/>
                      <w:rPr>
                        <w:rFonts w:ascii="Courier New"/>
                        <w:sz w:val="14"/>
                      </w:rPr>
                    </w:pPr>
                    <w:r>
                      <w:rPr>
                        <w:rFonts w:ascii="Courier New"/>
                        <w:color w:val="000087"/>
                        <w:sz w:val="14"/>
                      </w:rPr>
                      <w:t>mov mov pop pop ret</w:t>
                    </w:r>
                  </w:p>
                </w:txbxContent>
              </v:textbox>
              <w10:wrap type="none"/>
            </v:shape>
            <v:shape style="position:absolute;left:2482;top:5644;width:542;height:666" type="#_x0000_t202" filled="false" stroked="false">
              <v:textbox inset="0,0,0,0">
                <w:txbxContent>
                  <w:p>
                    <w:pPr>
                      <w:spacing w:before="4"/>
                      <w:ind w:left="0" w:right="0" w:firstLine="0"/>
                      <w:jc w:val="left"/>
                      <w:rPr>
                        <w:rFonts w:ascii="Courier New"/>
                        <w:sz w:val="14"/>
                      </w:rPr>
                    </w:pPr>
                    <w:r>
                      <w:rPr>
                        <w:rFonts w:ascii="Courier New"/>
                        <w:color w:val="000087"/>
                        <w:w w:val="105"/>
                        <w:sz w:val="14"/>
                      </w:rPr>
                      <w:t>ax, -1</w:t>
                    </w:r>
                  </w:p>
                  <w:p>
                    <w:pPr>
                      <w:spacing w:line="252" w:lineRule="auto" w:before="8"/>
                      <w:ind w:left="0" w:right="32" w:firstLine="0"/>
                      <w:jc w:val="left"/>
                      <w:rPr>
                        <w:rFonts w:ascii="Courier New"/>
                        <w:sz w:val="14"/>
                      </w:rPr>
                    </w:pPr>
                    <w:r>
                      <w:rPr>
                        <w:rFonts w:ascii="Courier New"/>
                        <w:color w:val="000087"/>
                        <w:w w:val="105"/>
                        <w:sz w:val="14"/>
                      </w:rPr>
                      <w:t>bx, 0 edx ecx</w:t>
                    </w:r>
                  </w:p>
                </w:txbxContent>
              </v:textbox>
              <w10:wrap type="none"/>
            </v:shape>
            <w10:wrap type="none"/>
          </v:group>
        </w:pict>
      </w:r>
      <w:r>
        <w:rPr>
          <w:w w:val="105"/>
        </w:rPr>
        <w:t>The</w:t>
      </w:r>
      <w:r>
        <w:rPr>
          <w:spacing w:val="-8"/>
          <w:w w:val="105"/>
        </w:rPr>
        <w:t> </w:t>
      </w:r>
      <w:r>
        <w:rPr>
          <w:w w:val="105"/>
        </w:rPr>
        <w:t>typical</w:t>
      </w:r>
      <w:r>
        <w:rPr>
          <w:spacing w:val="-7"/>
          <w:w w:val="105"/>
        </w:rPr>
        <w:t> </w:t>
      </w:r>
      <w:r>
        <w:rPr>
          <w:w w:val="105"/>
        </w:rPr>
        <w:t>way</w:t>
      </w:r>
      <w:r>
        <w:rPr>
          <w:spacing w:val="-7"/>
          <w:w w:val="105"/>
        </w:rPr>
        <w:t> </w:t>
      </w:r>
      <w:r>
        <w:rPr>
          <w:w w:val="105"/>
        </w:rPr>
        <w:t>of</w:t>
      </w:r>
      <w:r>
        <w:rPr>
          <w:spacing w:val="-7"/>
          <w:w w:val="105"/>
        </w:rPr>
        <w:t> </w:t>
      </w:r>
      <w:r>
        <w:rPr>
          <w:w w:val="105"/>
        </w:rPr>
        <w:t>using</w:t>
      </w:r>
      <w:r>
        <w:rPr>
          <w:spacing w:val="-7"/>
          <w:w w:val="105"/>
        </w:rPr>
        <w:t> </w:t>
      </w:r>
      <w:r>
        <w:rPr>
          <w:w w:val="105"/>
        </w:rPr>
        <w:t>this</w:t>
      </w:r>
      <w:r>
        <w:rPr>
          <w:spacing w:val="-7"/>
          <w:w w:val="105"/>
        </w:rPr>
        <w:t> </w:t>
      </w:r>
      <w:r>
        <w:rPr>
          <w:w w:val="105"/>
        </w:rPr>
        <w:t>method</w:t>
      </w:r>
      <w:r>
        <w:rPr>
          <w:spacing w:val="-7"/>
          <w:w w:val="105"/>
        </w:rPr>
        <w:t> </w:t>
      </w:r>
      <w:r>
        <w:rPr>
          <w:w w:val="105"/>
        </w:rPr>
        <w:t>is</w:t>
      </w:r>
      <w:r>
        <w:rPr>
          <w:spacing w:val="-7"/>
          <w:w w:val="105"/>
        </w:rPr>
        <w:t> </w:t>
      </w:r>
      <w:r>
        <w:rPr>
          <w:w w:val="105"/>
        </w:rPr>
        <w:t>to</w:t>
      </w:r>
      <w:r>
        <w:rPr>
          <w:spacing w:val="-7"/>
          <w:w w:val="105"/>
        </w:rPr>
        <w:t> </w:t>
      </w:r>
      <w:r>
        <w:rPr>
          <w:w w:val="105"/>
        </w:rPr>
        <w:t>null</w:t>
      </w:r>
      <w:r>
        <w:rPr>
          <w:spacing w:val="-7"/>
          <w:w w:val="105"/>
        </w:rPr>
        <w:t> </w:t>
      </w:r>
      <w:r>
        <w:rPr>
          <w:w w:val="105"/>
        </w:rPr>
        <w:t>out</w:t>
      </w:r>
      <w:r>
        <w:rPr>
          <w:spacing w:val="-7"/>
          <w:w w:val="105"/>
        </w:rPr>
        <w:t> </w:t>
      </w:r>
      <w:r>
        <w:rPr>
          <w:w w:val="105"/>
        </w:rPr>
        <w:t>all</w:t>
      </w:r>
      <w:r>
        <w:rPr>
          <w:spacing w:val="-7"/>
          <w:w w:val="105"/>
        </w:rPr>
        <w:t> </w:t>
      </w:r>
      <w:r>
        <w:rPr>
          <w:w w:val="105"/>
        </w:rPr>
        <w:t>of</w:t>
      </w:r>
      <w:r>
        <w:rPr>
          <w:spacing w:val="-7"/>
          <w:w w:val="105"/>
        </w:rPr>
        <w:t> </w:t>
      </w:r>
      <w:r>
        <w:rPr>
          <w:w w:val="105"/>
        </w:rPr>
        <w:t>the</w:t>
      </w:r>
      <w:r>
        <w:rPr>
          <w:spacing w:val="-7"/>
          <w:w w:val="105"/>
        </w:rPr>
        <w:t> </w:t>
      </w:r>
      <w:r>
        <w:rPr>
          <w:w w:val="105"/>
        </w:rPr>
        <w:t>general-purpose</w:t>
      </w:r>
      <w:r>
        <w:rPr>
          <w:spacing w:val="-7"/>
          <w:w w:val="105"/>
        </w:rPr>
        <w:t> </w:t>
      </w:r>
      <w:r>
        <w:rPr>
          <w:w w:val="105"/>
        </w:rPr>
        <w:t>registers</w:t>
      </w:r>
      <w:r>
        <w:rPr>
          <w:spacing w:val="-7"/>
          <w:w w:val="105"/>
        </w:rPr>
        <w:t> </w:t>
      </w:r>
      <w:r>
        <w:rPr>
          <w:w w:val="105"/>
        </w:rPr>
        <w:t>first</w:t>
      </w:r>
      <w:r>
        <w:rPr>
          <w:spacing w:val="-8"/>
          <w:w w:val="105"/>
        </w:rPr>
        <w:t> </w:t>
      </w:r>
      <w:r>
        <w:rPr>
          <w:w w:val="105"/>
        </w:rPr>
        <w:t>before</w:t>
      </w:r>
      <w:r>
        <w:rPr>
          <w:spacing w:val="-7"/>
          <w:w w:val="105"/>
        </w:rPr>
        <w:t> </w:t>
      </w:r>
      <w:r>
        <w:rPr>
          <w:w w:val="105"/>
        </w:rPr>
        <w:t>calling</w:t>
      </w:r>
      <w:r>
        <w:rPr>
          <w:spacing w:val="-7"/>
          <w:w w:val="105"/>
        </w:rPr>
        <w:t> </w:t>
      </w:r>
      <w:r>
        <w:rPr>
          <w:w w:val="105"/>
        </w:rPr>
        <w:t>the</w:t>
      </w:r>
      <w:r>
        <w:rPr>
          <w:spacing w:val="-7"/>
          <w:w w:val="105"/>
        </w:rPr>
        <w:t> </w:t>
      </w:r>
      <w:r>
        <w:rPr>
          <w:w w:val="105"/>
        </w:rPr>
        <w:t>BIOS.</w:t>
      </w:r>
      <w:r>
        <w:rPr>
          <w:spacing w:val="-7"/>
          <w:w w:val="105"/>
        </w:rPr>
        <w:t> </w:t>
      </w:r>
      <w:r>
        <w:rPr>
          <w:w w:val="105"/>
        </w:rPr>
        <w:t>This</w:t>
      </w:r>
      <w:r>
        <w:rPr>
          <w:spacing w:val="-7"/>
          <w:w w:val="105"/>
        </w:rPr>
        <w:t> </w:t>
      </w:r>
      <w:r>
        <w:rPr>
          <w:spacing w:val="-5"/>
          <w:w w:val="105"/>
        </w:rPr>
        <w:t>way,</w:t>
      </w:r>
      <w:r>
        <w:rPr>
          <w:spacing w:val="-7"/>
          <w:w w:val="105"/>
        </w:rPr>
        <w:t> </w:t>
      </w:r>
      <w:r>
        <w:rPr>
          <w:w w:val="105"/>
        </w:rPr>
        <w:t>after</w:t>
      </w:r>
      <w:r>
        <w:rPr>
          <w:spacing w:val="-7"/>
          <w:w w:val="105"/>
        </w:rPr>
        <w:t> </w:t>
      </w:r>
      <w:r>
        <w:rPr>
          <w:w w:val="105"/>
        </w:rPr>
        <w:t>the</w:t>
      </w:r>
      <w:r>
        <w:rPr>
          <w:spacing w:val="-7"/>
          <w:w w:val="105"/>
        </w:rPr>
        <w:t> </w:t>
      </w:r>
      <w:r>
        <w:rPr>
          <w:w w:val="105"/>
        </w:rPr>
        <w:t>BIOS</w:t>
      </w:r>
      <w:r>
        <w:rPr>
          <w:spacing w:val="-7"/>
          <w:w w:val="105"/>
        </w:rPr>
        <w:t> </w:t>
      </w:r>
      <w:r>
        <w:rPr>
          <w:w w:val="105"/>
        </w:rPr>
        <w:t>call, we</w:t>
      </w:r>
      <w:r>
        <w:rPr>
          <w:spacing w:val="-3"/>
          <w:w w:val="105"/>
        </w:rPr>
        <w:t> </w:t>
      </w:r>
      <w:r>
        <w:rPr>
          <w:w w:val="105"/>
        </w:rPr>
        <w:t>can</w:t>
      </w:r>
      <w:r>
        <w:rPr>
          <w:spacing w:val="-3"/>
          <w:w w:val="105"/>
        </w:rPr>
        <w:t> </w:t>
      </w:r>
      <w:r>
        <w:rPr>
          <w:w w:val="105"/>
        </w:rPr>
        <w:t>test</w:t>
      </w:r>
      <w:r>
        <w:rPr>
          <w:spacing w:val="-2"/>
          <w:w w:val="105"/>
        </w:rPr>
        <w:t> </w:t>
      </w:r>
      <w:r>
        <w:rPr>
          <w:w w:val="105"/>
        </w:rPr>
        <w:t>if</w:t>
      </w:r>
      <w:r>
        <w:rPr>
          <w:spacing w:val="-3"/>
          <w:w w:val="105"/>
        </w:rPr>
        <w:t> </w:t>
      </w:r>
      <w:r>
        <w:rPr>
          <w:w w:val="105"/>
        </w:rPr>
        <w:t>a</w:t>
      </w:r>
      <w:r>
        <w:rPr>
          <w:spacing w:val="-3"/>
          <w:w w:val="105"/>
        </w:rPr>
        <w:t> </w:t>
      </w:r>
      <w:r>
        <w:rPr>
          <w:w w:val="105"/>
        </w:rPr>
        <w:t>register</w:t>
      </w:r>
      <w:r>
        <w:rPr>
          <w:spacing w:val="-2"/>
          <w:w w:val="105"/>
        </w:rPr>
        <w:t> </w:t>
      </w:r>
      <w:r>
        <w:rPr>
          <w:w w:val="105"/>
        </w:rPr>
        <w:t>is</w:t>
      </w:r>
      <w:r>
        <w:rPr>
          <w:spacing w:val="-3"/>
          <w:w w:val="105"/>
        </w:rPr>
        <w:t> </w:t>
      </w:r>
      <w:r>
        <w:rPr>
          <w:w w:val="105"/>
        </w:rPr>
        <w:t>null</w:t>
      </w:r>
      <w:r>
        <w:rPr>
          <w:spacing w:val="-3"/>
          <w:w w:val="105"/>
        </w:rPr>
        <w:t> </w:t>
      </w:r>
      <w:r>
        <w:rPr>
          <w:w w:val="105"/>
        </w:rPr>
        <w:t>or</w:t>
      </w:r>
      <w:r>
        <w:rPr>
          <w:spacing w:val="-2"/>
          <w:w w:val="105"/>
        </w:rPr>
        <w:t> </w:t>
      </w:r>
      <w:r>
        <w:rPr>
          <w:w w:val="105"/>
        </w:rPr>
        <w:t>not</w:t>
      </w:r>
      <w:r>
        <w:rPr>
          <w:spacing w:val="-3"/>
          <w:w w:val="105"/>
        </w:rPr>
        <w:t> </w:t>
      </w:r>
      <w:r>
        <w:rPr>
          <w:w w:val="105"/>
        </w:rPr>
        <w:t>so</w:t>
      </w:r>
      <w:r>
        <w:rPr>
          <w:spacing w:val="-2"/>
          <w:w w:val="105"/>
        </w:rPr>
        <w:t> </w:t>
      </w:r>
      <w:r>
        <w:rPr>
          <w:w w:val="105"/>
        </w:rPr>
        <w:t>we</w:t>
      </w:r>
      <w:r>
        <w:rPr>
          <w:spacing w:val="-3"/>
          <w:w w:val="105"/>
        </w:rPr>
        <w:t> </w:t>
      </w:r>
      <w:r>
        <w:rPr>
          <w:w w:val="105"/>
        </w:rPr>
        <w:t>know</w:t>
      </w:r>
      <w:r>
        <w:rPr>
          <w:spacing w:val="-3"/>
          <w:w w:val="105"/>
        </w:rPr>
        <w:t> </w:t>
      </w:r>
      <w:r>
        <w:rPr>
          <w:w w:val="105"/>
        </w:rPr>
        <w:t>what</w:t>
      </w:r>
      <w:r>
        <w:rPr>
          <w:spacing w:val="-2"/>
          <w:w w:val="105"/>
        </w:rPr>
        <w:t> </w:t>
      </w:r>
      <w:r>
        <w:rPr>
          <w:w w:val="105"/>
        </w:rPr>
        <w:t>pair</w:t>
      </w:r>
      <w:r>
        <w:rPr>
          <w:spacing w:val="-3"/>
          <w:w w:val="105"/>
        </w:rPr>
        <w:t> </w:t>
      </w:r>
      <w:r>
        <w:rPr>
          <w:w w:val="105"/>
        </w:rPr>
        <w:t>of</w:t>
      </w:r>
      <w:r>
        <w:rPr>
          <w:spacing w:val="-3"/>
          <w:w w:val="105"/>
        </w:rPr>
        <w:t> </w:t>
      </w:r>
      <w:r>
        <w:rPr>
          <w:w w:val="105"/>
        </w:rPr>
        <w:t>registers</w:t>
      </w:r>
      <w:r>
        <w:rPr>
          <w:spacing w:val="-2"/>
          <w:w w:val="105"/>
        </w:rPr>
        <w:t> </w:t>
      </w:r>
      <w:r>
        <w:rPr>
          <w:w w:val="105"/>
        </w:rPr>
        <w:t>to</w:t>
      </w:r>
      <w:r>
        <w:rPr>
          <w:spacing w:val="-3"/>
          <w:w w:val="105"/>
        </w:rPr>
        <w:t> </w:t>
      </w:r>
      <w:r>
        <w:rPr>
          <w:w w:val="105"/>
        </w:rPr>
        <w:t>use:</w:t>
      </w:r>
      <w:r>
        <w:rPr>
          <w:spacing w:val="-3"/>
          <w:w w:val="105"/>
        </w:rPr>
        <w:t> </w:t>
      </w:r>
      <w:r>
        <w:rPr>
          <w:w w:val="105"/>
        </w:rPr>
        <w:t>EAX/EBX</w:t>
      </w:r>
      <w:r>
        <w:rPr>
          <w:spacing w:val="-2"/>
          <w:w w:val="105"/>
        </w:rPr>
        <w:t> </w:t>
      </w:r>
      <w:r>
        <w:rPr>
          <w:w w:val="105"/>
        </w:rPr>
        <w:t>or</w:t>
      </w:r>
      <w:r>
        <w:rPr>
          <w:spacing w:val="-3"/>
          <w:w w:val="105"/>
        </w:rPr>
        <w:t> </w:t>
      </w:r>
      <w:r>
        <w:rPr>
          <w:w w:val="105"/>
        </w:rPr>
        <w:t>ECX/EDX:</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1651"/>
        <w:gridCol w:w="5785"/>
      </w:tblGrid>
      <w:tr>
        <w:trPr>
          <w:trHeight w:val="666" w:hRule="atLeast"/>
        </w:trPr>
        <w:tc>
          <w:tcPr>
            <w:tcW w:w="571" w:type="dxa"/>
          </w:tcPr>
          <w:p>
            <w:pPr>
              <w:pStyle w:val="TableParagraph"/>
              <w:spacing w:line="252" w:lineRule="auto" w:before="4"/>
              <w:ind w:left="50" w:right="171"/>
              <w:jc w:val="both"/>
              <w:rPr>
                <w:sz w:val="14"/>
              </w:rPr>
            </w:pPr>
            <w:r>
              <w:rPr>
                <w:color w:val="000087"/>
                <w:sz w:val="14"/>
              </w:rPr>
              <w:t>push push </w:t>
            </w:r>
            <w:r>
              <w:rPr>
                <w:color w:val="000087"/>
                <w:w w:val="105"/>
                <w:sz w:val="14"/>
              </w:rPr>
              <w:t>xor</w:t>
            </w:r>
          </w:p>
          <w:p>
            <w:pPr>
              <w:pStyle w:val="TableParagraph"/>
              <w:spacing w:line="142" w:lineRule="exact" w:before="1"/>
              <w:ind w:left="50"/>
              <w:rPr>
                <w:sz w:val="14"/>
              </w:rPr>
            </w:pPr>
            <w:r>
              <w:rPr>
                <w:color w:val="000087"/>
                <w:w w:val="105"/>
                <w:sz w:val="14"/>
              </w:rPr>
              <w:t>xor</w:t>
            </w:r>
          </w:p>
        </w:tc>
        <w:tc>
          <w:tcPr>
            <w:tcW w:w="1651" w:type="dxa"/>
          </w:tcPr>
          <w:p>
            <w:pPr>
              <w:pStyle w:val="TableParagraph"/>
              <w:spacing w:line="252" w:lineRule="auto" w:before="4"/>
              <w:ind w:left="174" w:right="1204"/>
              <w:rPr>
                <w:sz w:val="14"/>
              </w:rPr>
            </w:pPr>
            <w:r>
              <w:rPr>
                <w:color w:val="000087"/>
                <w:sz w:val="14"/>
              </w:rPr>
              <w:t>ecx edx</w:t>
            </w:r>
          </w:p>
          <w:p>
            <w:pPr>
              <w:pStyle w:val="TableParagraph"/>
              <w:spacing w:before="1"/>
              <w:ind w:left="174"/>
              <w:rPr>
                <w:sz w:val="14"/>
              </w:rPr>
            </w:pPr>
            <w:r>
              <w:rPr>
                <w:color w:val="000087"/>
                <w:w w:val="105"/>
                <w:sz w:val="14"/>
              </w:rPr>
              <w:t>ecx,</w:t>
            </w:r>
            <w:r>
              <w:rPr>
                <w:color w:val="000087"/>
                <w:spacing w:val="-12"/>
                <w:w w:val="105"/>
                <w:sz w:val="14"/>
              </w:rPr>
              <w:t> </w:t>
            </w:r>
            <w:r>
              <w:rPr>
                <w:color w:val="000087"/>
                <w:w w:val="105"/>
                <w:sz w:val="14"/>
              </w:rPr>
              <w:t>ecx</w:t>
            </w:r>
          </w:p>
          <w:p>
            <w:pPr>
              <w:pStyle w:val="TableParagraph"/>
              <w:spacing w:line="142" w:lineRule="exact" w:before="8"/>
              <w:ind w:left="174"/>
              <w:rPr>
                <w:sz w:val="14"/>
              </w:rPr>
            </w:pPr>
            <w:r>
              <w:rPr>
                <w:color w:val="000087"/>
                <w:w w:val="105"/>
                <w:sz w:val="14"/>
              </w:rPr>
              <w:t>edx,</w:t>
            </w:r>
            <w:r>
              <w:rPr>
                <w:color w:val="000087"/>
                <w:spacing w:val="-12"/>
                <w:w w:val="105"/>
                <w:sz w:val="14"/>
              </w:rPr>
              <w:t> </w:t>
            </w:r>
            <w:r>
              <w:rPr>
                <w:color w:val="000087"/>
                <w:w w:val="105"/>
                <w:sz w:val="14"/>
              </w:rPr>
              <w:t>edx</w:t>
            </w:r>
          </w:p>
        </w:tc>
        <w:tc>
          <w:tcPr>
            <w:tcW w:w="5785" w:type="dxa"/>
          </w:tcPr>
          <w:p>
            <w:pPr>
              <w:pStyle w:val="TableParagraph"/>
              <w:rPr>
                <w:rFonts w:ascii="Verdana"/>
                <w:sz w:val="16"/>
              </w:rPr>
            </w:pPr>
          </w:p>
          <w:p>
            <w:pPr>
              <w:pStyle w:val="TableParagraph"/>
              <w:spacing w:before="143"/>
              <w:ind w:left="608"/>
              <w:rPr>
                <w:sz w:val="14"/>
              </w:rPr>
            </w:pPr>
            <w:r>
              <w:rPr>
                <w:color w:val="000087"/>
                <w:w w:val="105"/>
                <w:sz w:val="14"/>
              </w:rPr>
              <w:t>;clear all registers. This is needed for testing</w:t>
            </w:r>
            <w:r>
              <w:rPr>
                <w:color w:val="000087"/>
                <w:spacing w:val="-53"/>
                <w:w w:val="105"/>
                <w:sz w:val="14"/>
              </w:rPr>
              <w:t> </w:t>
            </w:r>
            <w:r>
              <w:rPr>
                <w:color w:val="000087"/>
                <w:w w:val="105"/>
                <w:sz w:val="14"/>
              </w:rPr>
              <w:t>later</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51" w:type="dxa"/>
          </w:tcPr>
          <w:p>
            <w:pPr>
              <w:pStyle w:val="TableParagraph"/>
              <w:spacing w:line="142" w:lineRule="exact" w:before="5"/>
              <w:ind w:left="174"/>
              <w:rPr>
                <w:sz w:val="14"/>
              </w:rPr>
            </w:pPr>
            <w:r>
              <w:rPr>
                <w:color w:val="000087"/>
                <w:w w:val="105"/>
                <w:sz w:val="14"/>
              </w:rPr>
              <w:t>ax, 0xe801</w:t>
            </w:r>
          </w:p>
        </w:tc>
        <w:tc>
          <w:tcPr>
            <w:tcW w:w="5785"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int</w:t>
            </w:r>
          </w:p>
        </w:tc>
        <w:tc>
          <w:tcPr>
            <w:tcW w:w="1651" w:type="dxa"/>
          </w:tcPr>
          <w:p>
            <w:pPr>
              <w:pStyle w:val="TableParagraph"/>
              <w:spacing w:line="142" w:lineRule="exact" w:before="5"/>
              <w:ind w:left="174"/>
              <w:rPr>
                <w:sz w:val="14"/>
              </w:rPr>
            </w:pPr>
            <w:r>
              <w:rPr>
                <w:color w:val="000087"/>
                <w:w w:val="105"/>
                <w:sz w:val="14"/>
              </w:rPr>
              <w:t>0x15</w:t>
            </w:r>
          </w:p>
        </w:tc>
        <w:tc>
          <w:tcPr>
            <w:tcW w:w="5785"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jc</w:t>
            </w:r>
          </w:p>
        </w:tc>
        <w:tc>
          <w:tcPr>
            <w:tcW w:w="1651" w:type="dxa"/>
          </w:tcPr>
          <w:p>
            <w:pPr>
              <w:pStyle w:val="TableParagraph"/>
              <w:spacing w:line="142" w:lineRule="exact" w:before="5"/>
              <w:ind w:left="174"/>
              <w:rPr>
                <w:sz w:val="14"/>
              </w:rPr>
            </w:pPr>
            <w:r>
              <w:rPr>
                <w:color w:val="000087"/>
                <w:w w:val="105"/>
                <w:sz w:val="14"/>
              </w:rPr>
              <w:t>.error</w:t>
            </w:r>
          </w:p>
        </w:tc>
        <w:tc>
          <w:tcPr>
            <w:tcW w:w="5785"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cmp</w:t>
            </w:r>
          </w:p>
        </w:tc>
        <w:tc>
          <w:tcPr>
            <w:tcW w:w="1651" w:type="dxa"/>
          </w:tcPr>
          <w:p>
            <w:pPr>
              <w:pStyle w:val="TableParagraph"/>
              <w:spacing w:line="142" w:lineRule="exact" w:before="5"/>
              <w:ind w:left="174"/>
              <w:rPr>
                <w:sz w:val="14"/>
              </w:rPr>
            </w:pPr>
            <w:r>
              <w:rPr>
                <w:color w:val="000087"/>
                <w:w w:val="105"/>
                <w:sz w:val="14"/>
              </w:rPr>
              <w:t>ah, 0x86</w:t>
            </w:r>
          </w:p>
        </w:tc>
        <w:tc>
          <w:tcPr>
            <w:tcW w:w="5785" w:type="dxa"/>
          </w:tcPr>
          <w:p>
            <w:pPr>
              <w:pStyle w:val="TableParagraph"/>
              <w:spacing w:line="142" w:lineRule="exact" w:before="5"/>
              <w:ind w:left="608"/>
              <w:rPr>
                <w:sz w:val="14"/>
              </w:rPr>
            </w:pPr>
            <w:r>
              <w:rPr>
                <w:color w:val="000087"/>
                <w:w w:val="105"/>
                <w:sz w:val="14"/>
              </w:rPr>
              <w:t>;unsupported function</w:t>
            </w:r>
          </w:p>
        </w:tc>
      </w:tr>
      <w:tr>
        <w:trPr>
          <w:trHeight w:val="167" w:hRule="atLeast"/>
        </w:trPr>
        <w:tc>
          <w:tcPr>
            <w:tcW w:w="571" w:type="dxa"/>
          </w:tcPr>
          <w:p>
            <w:pPr>
              <w:pStyle w:val="TableParagraph"/>
              <w:spacing w:line="142" w:lineRule="exact" w:before="5"/>
              <w:ind w:left="50"/>
              <w:rPr>
                <w:sz w:val="14"/>
              </w:rPr>
            </w:pPr>
            <w:r>
              <w:rPr>
                <w:color w:val="000087"/>
                <w:w w:val="105"/>
                <w:sz w:val="14"/>
              </w:rPr>
              <w:t>je</w:t>
            </w:r>
          </w:p>
        </w:tc>
        <w:tc>
          <w:tcPr>
            <w:tcW w:w="1651" w:type="dxa"/>
          </w:tcPr>
          <w:p>
            <w:pPr>
              <w:pStyle w:val="TableParagraph"/>
              <w:spacing w:line="142" w:lineRule="exact" w:before="5"/>
              <w:ind w:left="174"/>
              <w:rPr>
                <w:sz w:val="14"/>
              </w:rPr>
            </w:pPr>
            <w:r>
              <w:rPr>
                <w:color w:val="000087"/>
                <w:w w:val="105"/>
                <w:sz w:val="14"/>
              </w:rPr>
              <w:t>.error</w:t>
            </w:r>
          </w:p>
        </w:tc>
        <w:tc>
          <w:tcPr>
            <w:tcW w:w="5785"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cmp</w:t>
            </w:r>
          </w:p>
        </w:tc>
        <w:tc>
          <w:tcPr>
            <w:tcW w:w="1651" w:type="dxa"/>
          </w:tcPr>
          <w:p>
            <w:pPr>
              <w:pStyle w:val="TableParagraph"/>
              <w:spacing w:line="142" w:lineRule="exact" w:before="5"/>
              <w:ind w:left="174"/>
              <w:rPr>
                <w:sz w:val="14"/>
              </w:rPr>
            </w:pPr>
            <w:r>
              <w:rPr>
                <w:color w:val="000087"/>
                <w:w w:val="105"/>
                <w:sz w:val="14"/>
              </w:rPr>
              <w:t>ah, 0x80</w:t>
            </w:r>
          </w:p>
        </w:tc>
        <w:tc>
          <w:tcPr>
            <w:tcW w:w="5785" w:type="dxa"/>
          </w:tcPr>
          <w:p>
            <w:pPr>
              <w:pStyle w:val="TableParagraph"/>
              <w:spacing w:line="142" w:lineRule="exact" w:before="5"/>
              <w:ind w:left="608"/>
              <w:rPr>
                <w:sz w:val="14"/>
              </w:rPr>
            </w:pPr>
            <w:r>
              <w:rPr>
                <w:color w:val="000087"/>
                <w:w w:val="105"/>
                <w:sz w:val="14"/>
              </w:rPr>
              <w:t>;invalid command</w:t>
            </w:r>
          </w:p>
        </w:tc>
      </w:tr>
      <w:tr>
        <w:trPr>
          <w:trHeight w:val="167" w:hRule="atLeast"/>
        </w:trPr>
        <w:tc>
          <w:tcPr>
            <w:tcW w:w="571" w:type="dxa"/>
          </w:tcPr>
          <w:p>
            <w:pPr>
              <w:pStyle w:val="TableParagraph"/>
              <w:spacing w:line="142" w:lineRule="exact" w:before="5"/>
              <w:ind w:left="50"/>
              <w:rPr>
                <w:sz w:val="14"/>
              </w:rPr>
            </w:pPr>
            <w:r>
              <w:rPr>
                <w:color w:val="000087"/>
                <w:w w:val="105"/>
                <w:sz w:val="14"/>
              </w:rPr>
              <w:t>je</w:t>
            </w:r>
          </w:p>
        </w:tc>
        <w:tc>
          <w:tcPr>
            <w:tcW w:w="1651" w:type="dxa"/>
          </w:tcPr>
          <w:p>
            <w:pPr>
              <w:pStyle w:val="TableParagraph"/>
              <w:spacing w:line="142" w:lineRule="exact" w:before="5"/>
              <w:ind w:left="174"/>
              <w:rPr>
                <w:sz w:val="14"/>
              </w:rPr>
            </w:pPr>
            <w:r>
              <w:rPr>
                <w:color w:val="000087"/>
                <w:w w:val="105"/>
                <w:sz w:val="14"/>
              </w:rPr>
              <w:t>.error</w:t>
            </w:r>
          </w:p>
        </w:tc>
        <w:tc>
          <w:tcPr>
            <w:tcW w:w="5785"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jcxz</w:t>
            </w:r>
          </w:p>
        </w:tc>
        <w:tc>
          <w:tcPr>
            <w:tcW w:w="1651" w:type="dxa"/>
          </w:tcPr>
          <w:p>
            <w:pPr>
              <w:pStyle w:val="TableParagraph"/>
              <w:spacing w:line="142" w:lineRule="exact" w:before="5"/>
              <w:ind w:left="174"/>
              <w:rPr>
                <w:sz w:val="14"/>
              </w:rPr>
            </w:pPr>
            <w:r>
              <w:rPr>
                <w:color w:val="000087"/>
                <w:w w:val="105"/>
                <w:sz w:val="14"/>
              </w:rPr>
              <w:t>.use_ax</w:t>
            </w:r>
          </w:p>
        </w:tc>
        <w:tc>
          <w:tcPr>
            <w:tcW w:w="5785" w:type="dxa"/>
          </w:tcPr>
          <w:p>
            <w:pPr>
              <w:pStyle w:val="TableParagraph"/>
              <w:spacing w:line="142" w:lineRule="exact" w:before="5"/>
              <w:ind w:left="608"/>
              <w:rPr>
                <w:sz w:val="14"/>
              </w:rPr>
            </w:pPr>
            <w:r>
              <w:rPr>
                <w:color w:val="000087"/>
                <w:w w:val="105"/>
                <w:sz w:val="14"/>
              </w:rPr>
              <w:t>;bios</w:t>
            </w:r>
            <w:r>
              <w:rPr>
                <w:color w:val="000087"/>
                <w:spacing w:val="-7"/>
                <w:w w:val="105"/>
                <w:sz w:val="14"/>
              </w:rPr>
              <w:t> </w:t>
            </w:r>
            <w:r>
              <w:rPr>
                <w:color w:val="000087"/>
                <w:w w:val="105"/>
                <w:sz w:val="14"/>
              </w:rPr>
              <w:t>may</w:t>
            </w:r>
            <w:r>
              <w:rPr>
                <w:color w:val="000087"/>
                <w:spacing w:val="-7"/>
                <w:w w:val="105"/>
                <w:sz w:val="14"/>
              </w:rPr>
              <w:t> </w:t>
            </w:r>
            <w:r>
              <w:rPr>
                <w:color w:val="000087"/>
                <w:w w:val="105"/>
                <w:sz w:val="14"/>
              </w:rPr>
              <w:t>have</w:t>
            </w:r>
            <w:r>
              <w:rPr>
                <w:color w:val="000087"/>
                <w:spacing w:val="-6"/>
                <w:w w:val="105"/>
                <w:sz w:val="14"/>
              </w:rPr>
              <w:t> </w:t>
            </w:r>
            <w:r>
              <w:rPr>
                <w:color w:val="000087"/>
                <w:w w:val="105"/>
                <w:sz w:val="14"/>
              </w:rPr>
              <w:t>stored</w:t>
            </w:r>
            <w:r>
              <w:rPr>
                <w:color w:val="000087"/>
                <w:spacing w:val="-7"/>
                <w:w w:val="105"/>
                <w:sz w:val="14"/>
              </w:rPr>
              <w:t> </w:t>
            </w:r>
            <w:r>
              <w:rPr>
                <w:color w:val="000087"/>
                <w:w w:val="105"/>
                <w:sz w:val="14"/>
              </w:rPr>
              <w:t>it</w:t>
            </w:r>
            <w:r>
              <w:rPr>
                <w:color w:val="000087"/>
                <w:spacing w:val="-7"/>
                <w:w w:val="105"/>
                <w:sz w:val="14"/>
              </w:rPr>
              <w:t> </w:t>
            </w:r>
            <w:r>
              <w:rPr>
                <w:color w:val="000087"/>
                <w:w w:val="105"/>
                <w:sz w:val="14"/>
              </w:rPr>
              <w:t>in</w:t>
            </w:r>
            <w:r>
              <w:rPr>
                <w:color w:val="000087"/>
                <w:spacing w:val="-6"/>
                <w:w w:val="105"/>
                <w:sz w:val="14"/>
              </w:rPr>
              <w:t> </w:t>
            </w:r>
            <w:r>
              <w:rPr>
                <w:color w:val="000087"/>
                <w:w w:val="105"/>
                <w:sz w:val="14"/>
              </w:rPr>
              <w:t>ax,bx</w:t>
            </w:r>
            <w:r>
              <w:rPr>
                <w:color w:val="000087"/>
                <w:spacing w:val="-7"/>
                <w:w w:val="105"/>
                <w:sz w:val="14"/>
              </w:rPr>
              <w:t> </w:t>
            </w:r>
            <w:r>
              <w:rPr>
                <w:color w:val="000087"/>
                <w:w w:val="105"/>
                <w:sz w:val="14"/>
              </w:rPr>
              <w:t>or</w:t>
            </w:r>
            <w:r>
              <w:rPr>
                <w:color w:val="000087"/>
                <w:spacing w:val="-6"/>
                <w:w w:val="105"/>
                <w:sz w:val="14"/>
              </w:rPr>
              <w:t> </w:t>
            </w:r>
            <w:r>
              <w:rPr>
                <w:color w:val="000087"/>
                <w:w w:val="105"/>
                <w:sz w:val="14"/>
              </w:rPr>
              <w:t>cx,dx.</w:t>
            </w:r>
            <w:r>
              <w:rPr>
                <w:color w:val="000087"/>
                <w:spacing w:val="-7"/>
                <w:w w:val="105"/>
                <w:sz w:val="14"/>
              </w:rPr>
              <w:t> </w:t>
            </w:r>
            <w:r>
              <w:rPr>
                <w:color w:val="000087"/>
                <w:w w:val="105"/>
                <w:sz w:val="14"/>
              </w:rPr>
              <w:t>test</w:t>
            </w:r>
            <w:r>
              <w:rPr>
                <w:color w:val="000087"/>
                <w:spacing w:val="-7"/>
                <w:w w:val="105"/>
                <w:sz w:val="14"/>
              </w:rPr>
              <w:t> </w:t>
            </w:r>
            <w:r>
              <w:rPr>
                <w:color w:val="000087"/>
                <w:w w:val="105"/>
                <w:sz w:val="14"/>
              </w:rPr>
              <w:t>if</w:t>
            </w:r>
            <w:r>
              <w:rPr>
                <w:color w:val="000087"/>
                <w:spacing w:val="-6"/>
                <w:w w:val="105"/>
                <w:sz w:val="14"/>
              </w:rPr>
              <w:t> </w:t>
            </w:r>
            <w:r>
              <w:rPr>
                <w:color w:val="000087"/>
                <w:w w:val="105"/>
                <w:sz w:val="14"/>
              </w:rPr>
              <w:t>cx</w:t>
            </w:r>
            <w:r>
              <w:rPr>
                <w:color w:val="000087"/>
                <w:spacing w:val="-7"/>
                <w:w w:val="105"/>
                <w:sz w:val="14"/>
              </w:rPr>
              <w:t> </w:t>
            </w:r>
            <w:r>
              <w:rPr>
                <w:color w:val="000087"/>
                <w:w w:val="105"/>
                <w:sz w:val="14"/>
              </w:rPr>
              <w:t>is</w:t>
            </w:r>
            <w:r>
              <w:rPr>
                <w:color w:val="000087"/>
                <w:spacing w:val="-7"/>
                <w:w w:val="105"/>
                <w:sz w:val="14"/>
              </w:rPr>
              <w:t> </w:t>
            </w:r>
            <w:r>
              <w:rPr>
                <w:color w:val="000087"/>
                <w:w w:val="105"/>
                <w:sz w:val="14"/>
              </w:rPr>
              <w:t>0</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51" w:type="dxa"/>
          </w:tcPr>
          <w:p>
            <w:pPr>
              <w:pStyle w:val="TableParagraph"/>
              <w:spacing w:line="142" w:lineRule="exact" w:before="5"/>
              <w:ind w:left="174"/>
              <w:rPr>
                <w:sz w:val="14"/>
              </w:rPr>
            </w:pPr>
            <w:r>
              <w:rPr>
                <w:color w:val="000087"/>
                <w:w w:val="105"/>
                <w:sz w:val="14"/>
              </w:rPr>
              <w:t>ax, cx</w:t>
            </w:r>
          </w:p>
        </w:tc>
        <w:tc>
          <w:tcPr>
            <w:tcW w:w="5785" w:type="dxa"/>
          </w:tcPr>
          <w:p>
            <w:pPr>
              <w:pStyle w:val="TableParagraph"/>
              <w:spacing w:line="142" w:lineRule="exact" w:before="5"/>
              <w:ind w:left="608"/>
              <w:rPr>
                <w:sz w:val="14"/>
              </w:rPr>
            </w:pPr>
            <w:r>
              <w:rPr>
                <w:color w:val="000087"/>
                <w:w w:val="105"/>
                <w:sz w:val="14"/>
              </w:rPr>
              <w:t>;its not, so it should contain mem size; store it</w:t>
            </w:r>
          </w:p>
        </w:tc>
      </w:tr>
      <w:tr>
        <w:trPr>
          <w:trHeight w:val="165" w:hRule="atLeast"/>
        </w:trPr>
        <w:tc>
          <w:tcPr>
            <w:tcW w:w="571" w:type="dxa"/>
          </w:tcPr>
          <w:p>
            <w:pPr>
              <w:pStyle w:val="TableParagraph"/>
              <w:spacing w:line="140" w:lineRule="exact" w:before="5"/>
              <w:ind w:left="50"/>
              <w:rPr>
                <w:sz w:val="14"/>
              </w:rPr>
            </w:pPr>
            <w:r>
              <w:rPr>
                <w:color w:val="000087"/>
                <w:w w:val="105"/>
                <w:sz w:val="14"/>
              </w:rPr>
              <w:t>mov</w:t>
            </w:r>
          </w:p>
        </w:tc>
        <w:tc>
          <w:tcPr>
            <w:tcW w:w="1651" w:type="dxa"/>
          </w:tcPr>
          <w:p>
            <w:pPr>
              <w:pStyle w:val="TableParagraph"/>
              <w:spacing w:line="140" w:lineRule="exact" w:before="5"/>
              <w:ind w:left="174"/>
              <w:rPr>
                <w:sz w:val="14"/>
              </w:rPr>
            </w:pPr>
            <w:r>
              <w:rPr>
                <w:color w:val="000087"/>
                <w:w w:val="105"/>
                <w:sz w:val="14"/>
              </w:rPr>
              <w:t>bx, dx</w:t>
            </w:r>
          </w:p>
        </w:tc>
        <w:tc>
          <w:tcPr>
            <w:tcW w:w="5785" w:type="dxa"/>
          </w:tcPr>
          <w:p>
            <w:pPr>
              <w:pStyle w:val="TableParagraph"/>
              <w:rPr>
                <w:rFonts w:ascii="Times New Roman"/>
                <w:sz w:val="10"/>
              </w:rPr>
            </w:pPr>
          </w:p>
        </w:tc>
      </w:tr>
    </w:tbl>
    <w:p>
      <w:pPr>
        <w:pStyle w:val="BodyText"/>
        <w:spacing w:before="9"/>
        <w:rPr>
          <w:sz w:val="27"/>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
        <w:gridCol w:w="1390"/>
        <w:gridCol w:w="4786"/>
      </w:tblGrid>
      <w:tr>
        <w:trPr>
          <w:trHeight w:val="165" w:hRule="atLeast"/>
        </w:trPr>
        <w:tc>
          <w:tcPr>
            <w:tcW w:w="528" w:type="dxa"/>
          </w:tcPr>
          <w:p>
            <w:pPr>
              <w:pStyle w:val="TableParagraph"/>
              <w:spacing w:line="142" w:lineRule="exact" w:before="4"/>
              <w:ind w:left="50"/>
              <w:rPr>
                <w:sz w:val="14"/>
              </w:rPr>
            </w:pPr>
            <w:r>
              <w:rPr>
                <w:color w:val="000087"/>
                <w:w w:val="105"/>
                <w:sz w:val="14"/>
              </w:rPr>
              <w:t>pop</w:t>
            </w:r>
          </w:p>
        </w:tc>
        <w:tc>
          <w:tcPr>
            <w:tcW w:w="1390" w:type="dxa"/>
          </w:tcPr>
          <w:p>
            <w:pPr>
              <w:pStyle w:val="TableParagraph"/>
              <w:spacing w:line="142" w:lineRule="exact" w:before="4"/>
              <w:ind w:left="217"/>
              <w:rPr>
                <w:sz w:val="14"/>
              </w:rPr>
            </w:pPr>
            <w:r>
              <w:rPr>
                <w:color w:val="000087"/>
                <w:w w:val="105"/>
                <w:sz w:val="14"/>
              </w:rPr>
              <w:t>edx</w:t>
            </w:r>
          </w:p>
        </w:tc>
        <w:tc>
          <w:tcPr>
            <w:tcW w:w="4786" w:type="dxa"/>
          </w:tcPr>
          <w:p>
            <w:pPr>
              <w:pStyle w:val="TableParagraph"/>
              <w:spacing w:line="142" w:lineRule="exact" w:before="4"/>
              <w:ind w:left="912"/>
              <w:rPr>
                <w:sz w:val="14"/>
              </w:rPr>
            </w:pPr>
            <w:r>
              <w:rPr>
                <w:color w:val="000087"/>
                <w:w w:val="105"/>
                <w:sz w:val="14"/>
              </w:rPr>
              <w:t>;mem size is in ax and bx already, return</w:t>
            </w:r>
            <w:r>
              <w:rPr>
                <w:color w:val="000087"/>
                <w:spacing w:val="-63"/>
                <w:w w:val="105"/>
                <w:sz w:val="14"/>
              </w:rPr>
              <w:t> </w:t>
            </w:r>
            <w:r>
              <w:rPr>
                <w:color w:val="000087"/>
                <w:w w:val="105"/>
                <w:sz w:val="14"/>
              </w:rPr>
              <w:t>it</w:t>
            </w:r>
          </w:p>
        </w:tc>
      </w:tr>
      <w:tr>
        <w:trPr>
          <w:trHeight w:val="167" w:hRule="atLeast"/>
        </w:trPr>
        <w:tc>
          <w:tcPr>
            <w:tcW w:w="528" w:type="dxa"/>
          </w:tcPr>
          <w:p>
            <w:pPr>
              <w:pStyle w:val="TableParagraph"/>
              <w:spacing w:line="142" w:lineRule="exact" w:before="5"/>
              <w:ind w:left="50"/>
              <w:rPr>
                <w:sz w:val="14"/>
              </w:rPr>
            </w:pPr>
            <w:r>
              <w:rPr>
                <w:color w:val="000087"/>
                <w:w w:val="105"/>
                <w:sz w:val="14"/>
              </w:rPr>
              <w:t>pop</w:t>
            </w:r>
          </w:p>
        </w:tc>
        <w:tc>
          <w:tcPr>
            <w:tcW w:w="1390" w:type="dxa"/>
          </w:tcPr>
          <w:p>
            <w:pPr>
              <w:pStyle w:val="TableParagraph"/>
              <w:spacing w:line="142" w:lineRule="exact" w:before="5"/>
              <w:ind w:left="217"/>
              <w:rPr>
                <w:sz w:val="14"/>
              </w:rPr>
            </w:pPr>
            <w:r>
              <w:rPr>
                <w:color w:val="000087"/>
                <w:w w:val="105"/>
                <w:sz w:val="14"/>
              </w:rPr>
              <w:t>ecx</w:t>
            </w:r>
          </w:p>
        </w:tc>
        <w:tc>
          <w:tcPr>
            <w:tcW w:w="4786" w:type="dxa"/>
          </w:tcPr>
          <w:p>
            <w:pPr>
              <w:pStyle w:val="TableParagraph"/>
              <w:rPr>
                <w:rFonts w:ascii="Times New Roman"/>
                <w:sz w:val="10"/>
              </w:rPr>
            </w:pPr>
          </w:p>
        </w:tc>
      </w:tr>
      <w:tr>
        <w:trPr>
          <w:trHeight w:val="165" w:hRule="atLeast"/>
        </w:trPr>
        <w:tc>
          <w:tcPr>
            <w:tcW w:w="528" w:type="dxa"/>
          </w:tcPr>
          <w:p>
            <w:pPr>
              <w:pStyle w:val="TableParagraph"/>
              <w:spacing w:line="140" w:lineRule="exact" w:before="5"/>
              <w:ind w:left="50"/>
              <w:rPr>
                <w:sz w:val="14"/>
              </w:rPr>
            </w:pPr>
            <w:r>
              <w:rPr>
                <w:color w:val="000087"/>
                <w:w w:val="105"/>
                <w:sz w:val="14"/>
              </w:rPr>
              <w:t>ret</w:t>
            </w:r>
          </w:p>
        </w:tc>
        <w:tc>
          <w:tcPr>
            <w:tcW w:w="1390" w:type="dxa"/>
          </w:tcPr>
          <w:p>
            <w:pPr>
              <w:pStyle w:val="TableParagraph"/>
              <w:rPr>
                <w:rFonts w:ascii="Times New Roman"/>
                <w:sz w:val="10"/>
              </w:rPr>
            </w:pPr>
          </w:p>
        </w:tc>
        <w:tc>
          <w:tcPr>
            <w:tcW w:w="4786" w:type="dxa"/>
          </w:tcPr>
          <w:p>
            <w:pPr>
              <w:pStyle w:val="TableParagraph"/>
              <w:rPr>
                <w:rFonts w:ascii="Times New Roman"/>
                <w:sz w:val="10"/>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p>
      <w:pPr>
        <w:pStyle w:val="BodyText"/>
        <w:spacing w:line="252" w:lineRule="auto" w:before="1"/>
        <w:ind w:left="215" w:right="281"/>
      </w:pPr>
      <w:r>
        <w:rPr>
          <w:w w:val="105"/>
        </w:rPr>
        <w:t>Notice</w:t>
      </w:r>
      <w:r>
        <w:rPr>
          <w:spacing w:val="-7"/>
          <w:w w:val="105"/>
        </w:rPr>
        <w:t> </w:t>
      </w:r>
      <w:r>
        <w:rPr>
          <w:w w:val="105"/>
        </w:rPr>
        <w:t>what</w:t>
      </w:r>
      <w:r>
        <w:rPr>
          <w:spacing w:val="-6"/>
          <w:w w:val="105"/>
        </w:rPr>
        <w:t> </w:t>
      </w:r>
      <w:r>
        <w:rPr>
          <w:w w:val="105"/>
        </w:rPr>
        <w:t>this</w:t>
      </w:r>
      <w:r>
        <w:rPr>
          <w:spacing w:val="-6"/>
          <w:w w:val="105"/>
        </w:rPr>
        <w:t> </w:t>
      </w:r>
      <w:r>
        <w:rPr>
          <w:w w:val="105"/>
        </w:rPr>
        <w:t>routine</w:t>
      </w:r>
      <w:r>
        <w:rPr>
          <w:spacing w:val="-6"/>
          <w:w w:val="105"/>
        </w:rPr>
        <w:t> </w:t>
      </w:r>
      <w:r>
        <w:rPr>
          <w:w w:val="105"/>
        </w:rPr>
        <w:t>returns.</w:t>
      </w:r>
      <w:r>
        <w:rPr>
          <w:spacing w:val="-6"/>
          <w:w w:val="105"/>
        </w:rPr>
        <w:t> </w:t>
      </w:r>
      <w:r>
        <w:rPr>
          <w:w w:val="105"/>
        </w:rPr>
        <w:t>In</w:t>
      </w:r>
      <w:r>
        <w:rPr>
          <w:spacing w:val="-6"/>
          <w:w w:val="105"/>
        </w:rPr>
        <w:t> </w:t>
      </w:r>
      <w:r>
        <w:rPr>
          <w:w w:val="105"/>
        </w:rPr>
        <w:t>order</w:t>
      </w:r>
      <w:r>
        <w:rPr>
          <w:spacing w:val="-6"/>
          <w:w w:val="105"/>
        </w:rPr>
        <w:t> </w:t>
      </w:r>
      <w:r>
        <w:rPr>
          <w:w w:val="105"/>
        </w:rPr>
        <w:t>for</w:t>
      </w:r>
      <w:r>
        <w:rPr>
          <w:spacing w:val="-6"/>
          <w:w w:val="105"/>
        </w:rPr>
        <w:t> </w:t>
      </w:r>
      <w:r>
        <w:rPr>
          <w:w w:val="105"/>
        </w:rPr>
        <w:t>us</w:t>
      </w:r>
      <w:r>
        <w:rPr>
          <w:spacing w:val="-6"/>
          <w:w w:val="105"/>
        </w:rPr>
        <w:t> </w:t>
      </w:r>
      <w:r>
        <w:rPr>
          <w:w w:val="105"/>
        </w:rPr>
        <w:t>to</w:t>
      </w:r>
      <w:r>
        <w:rPr>
          <w:spacing w:val="-6"/>
          <w:w w:val="105"/>
        </w:rPr>
        <w:t> </w:t>
      </w:r>
      <w:r>
        <w:rPr>
          <w:w w:val="105"/>
        </w:rPr>
        <w:t>get</w:t>
      </w:r>
      <w:r>
        <w:rPr>
          <w:spacing w:val="-6"/>
          <w:w w:val="105"/>
        </w:rPr>
        <w:t> </w:t>
      </w:r>
      <w:r>
        <w:rPr>
          <w:w w:val="105"/>
        </w:rPr>
        <w:t>the</w:t>
      </w:r>
      <w:r>
        <w:rPr>
          <w:spacing w:val="-7"/>
          <w:w w:val="105"/>
        </w:rPr>
        <w:t> </w:t>
      </w:r>
      <w:r>
        <w:rPr>
          <w:w w:val="105"/>
        </w:rPr>
        <w:t>amount</w:t>
      </w:r>
      <w:r>
        <w:rPr>
          <w:spacing w:val="-6"/>
          <w:w w:val="105"/>
        </w:rPr>
        <w:t> </w:t>
      </w:r>
      <w:r>
        <w:rPr>
          <w:w w:val="105"/>
        </w:rPr>
        <w:t>of</w:t>
      </w:r>
      <w:r>
        <w:rPr>
          <w:spacing w:val="-6"/>
          <w:w w:val="105"/>
        </w:rPr>
        <w:t> </w:t>
      </w:r>
      <w:r>
        <w:rPr>
          <w:w w:val="105"/>
        </w:rPr>
        <w:t>KB</w:t>
      </w:r>
      <w:r>
        <w:rPr>
          <w:spacing w:val="-6"/>
          <w:w w:val="105"/>
        </w:rPr>
        <w:t> </w:t>
      </w:r>
      <w:r>
        <w:rPr>
          <w:w w:val="105"/>
        </w:rPr>
        <w:t>in</w:t>
      </w:r>
      <w:r>
        <w:rPr>
          <w:spacing w:val="-6"/>
          <w:w w:val="105"/>
        </w:rPr>
        <w:t> </w:t>
      </w:r>
      <w:r>
        <w:rPr>
          <w:w w:val="105"/>
        </w:rPr>
        <w:t>the</w:t>
      </w:r>
      <w:r>
        <w:rPr>
          <w:spacing w:val="-6"/>
          <w:w w:val="105"/>
        </w:rPr>
        <w:t> </w:t>
      </w:r>
      <w:r>
        <w:rPr>
          <w:w w:val="105"/>
        </w:rPr>
        <w:t>system,</w:t>
      </w:r>
      <w:r>
        <w:rPr>
          <w:spacing w:val="-6"/>
          <w:w w:val="105"/>
        </w:rPr>
        <w:t> </w:t>
      </w:r>
      <w:r>
        <w:rPr>
          <w:w w:val="105"/>
        </w:rPr>
        <w:t>we</w:t>
      </w:r>
      <w:r>
        <w:rPr>
          <w:spacing w:val="-6"/>
          <w:w w:val="105"/>
        </w:rPr>
        <w:t> </w:t>
      </w:r>
      <w:r>
        <w:rPr>
          <w:w w:val="105"/>
        </w:rPr>
        <w:t>need</w:t>
      </w:r>
      <w:r>
        <w:rPr>
          <w:spacing w:val="-6"/>
          <w:w w:val="105"/>
        </w:rPr>
        <w:t> </w:t>
      </w:r>
      <w:r>
        <w:rPr>
          <w:w w:val="105"/>
        </w:rPr>
        <w:t>to</w:t>
      </w:r>
      <w:r>
        <w:rPr>
          <w:spacing w:val="-6"/>
          <w:w w:val="105"/>
        </w:rPr>
        <w:t> </w:t>
      </w:r>
      <w:r>
        <w:rPr>
          <w:w w:val="105"/>
        </w:rPr>
        <w:t>do</w:t>
      </w:r>
      <w:r>
        <w:rPr>
          <w:spacing w:val="-6"/>
          <w:w w:val="105"/>
        </w:rPr>
        <w:t> </w:t>
      </w:r>
      <w:r>
        <w:rPr>
          <w:w w:val="105"/>
        </w:rPr>
        <w:t>some</w:t>
      </w:r>
      <w:r>
        <w:rPr>
          <w:spacing w:val="-7"/>
          <w:w w:val="105"/>
        </w:rPr>
        <w:t> </w:t>
      </w:r>
      <w:r>
        <w:rPr>
          <w:w w:val="105"/>
        </w:rPr>
        <w:t>math.</w:t>
      </w:r>
      <w:r>
        <w:rPr>
          <w:spacing w:val="-6"/>
          <w:w w:val="105"/>
        </w:rPr>
        <w:t> </w:t>
      </w:r>
      <w:r>
        <w:rPr>
          <w:w w:val="105"/>
        </w:rPr>
        <w:t>EBX</w:t>
      </w:r>
      <w:r>
        <w:rPr>
          <w:spacing w:val="-6"/>
          <w:w w:val="105"/>
        </w:rPr>
        <w:t> </w:t>
      </w:r>
      <w:r>
        <w:rPr>
          <w:w w:val="105"/>
        </w:rPr>
        <w:t>contains</w:t>
      </w:r>
      <w:r>
        <w:rPr>
          <w:spacing w:val="-6"/>
          <w:w w:val="105"/>
        </w:rPr>
        <w:t> </w:t>
      </w:r>
      <w:r>
        <w:rPr>
          <w:w w:val="105"/>
        </w:rPr>
        <w:t>the</w:t>
      </w:r>
      <w:r>
        <w:rPr>
          <w:spacing w:val="-6"/>
          <w:w w:val="105"/>
        </w:rPr>
        <w:t> </w:t>
      </w:r>
      <w:r>
        <w:rPr>
          <w:w w:val="105"/>
        </w:rPr>
        <w:t>number</w:t>
      </w:r>
      <w:r>
        <w:rPr>
          <w:spacing w:val="-6"/>
          <w:w w:val="105"/>
        </w:rPr>
        <w:t> </w:t>
      </w:r>
      <w:r>
        <w:rPr>
          <w:w w:val="105"/>
        </w:rPr>
        <w:t>of 64KB</w:t>
      </w:r>
      <w:r>
        <w:rPr>
          <w:spacing w:val="-8"/>
          <w:w w:val="105"/>
        </w:rPr>
        <w:t> </w:t>
      </w:r>
      <w:r>
        <w:rPr>
          <w:w w:val="105"/>
        </w:rPr>
        <w:t>blocks</w:t>
      </w:r>
      <w:r>
        <w:rPr>
          <w:spacing w:val="-8"/>
          <w:w w:val="105"/>
        </w:rPr>
        <w:t> </w:t>
      </w:r>
      <w:r>
        <w:rPr>
          <w:w w:val="105"/>
        </w:rPr>
        <w:t>of</w:t>
      </w:r>
      <w:r>
        <w:rPr>
          <w:spacing w:val="-9"/>
          <w:w w:val="105"/>
        </w:rPr>
        <w:t> </w:t>
      </w:r>
      <w:r>
        <w:rPr>
          <w:w w:val="105"/>
        </w:rPr>
        <w:t>memory.</w:t>
      </w:r>
      <w:r>
        <w:rPr>
          <w:spacing w:val="-8"/>
          <w:w w:val="105"/>
        </w:rPr>
        <w:t> </w:t>
      </w:r>
      <w:r>
        <w:rPr>
          <w:w w:val="105"/>
        </w:rPr>
        <w:t>If</w:t>
      </w:r>
      <w:r>
        <w:rPr>
          <w:spacing w:val="-8"/>
          <w:w w:val="105"/>
        </w:rPr>
        <w:t> </w:t>
      </w:r>
      <w:r>
        <w:rPr>
          <w:w w:val="105"/>
        </w:rPr>
        <w:t>we</w:t>
      </w:r>
      <w:r>
        <w:rPr>
          <w:spacing w:val="-8"/>
          <w:w w:val="105"/>
        </w:rPr>
        <w:t> </w:t>
      </w:r>
      <w:r>
        <w:rPr>
          <w:w w:val="105"/>
        </w:rPr>
        <w:t>multiply</w:t>
      </w:r>
      <w:r>
        <w:rPr>
          <w:spacing w:val="-8"/>
          <w:w w:val="105"/>
        </w:rPr>
        <w:t> </w:t>
      </w:r>
      <w:r>
        <w:rPr>
          <w:w w:val="105"/>
        </w:rPr>
        <w:t>this</w:t>
      </w:r>
      <w:r>
        <w:rPr>
          <w:spacing w:val="-8"/>
          <w:w w:val="105"/>
        </w:rPr>
        <w:t> </w:t>
      </w:r>
      <w:r>
        <w:rPr>
          <w:w w:val="105"/>
        </w:rPr>
        <w:t>by</w:t>
      </w:r>
      <w:r>
        <w:rPr>
          <w:spacing w:val="-8"/>
          <w:w w:val="105"/>
        </w:rPr>
        <w:t> </w:t>
      </w:r>
      <w:r>
        <w:rPr>
          <w:w w:val="105"/>
        </w:rPr>
        <w:t>64,</w:t>
      </w:r>
      <w:r>
        <w:rPr>
          <w:spacing w:val="-8"/>
          <w:w w:val="105"/>
        </w:rPr>
        <w:t> </w:t>
      </w:r>
      <w:r>
        <w:rPr>
          <w:w w:val="105"/>
        </w:rPr>
        <w:t>we</w:t>
      </w:r>
      <w:r>
        <w:rPr>
          <w:spacing w:val="-8"/>
          <w:w w:val="105"/>
        </w:rPr>
        <w:t> </w:t>
      </w:r>
      <w:r>
        <w:rPr>
          <w:w w:val="105"/>
        </w:rPr>
        <w:t>effectivly</w:t>
      </w:r>
      <w:r>
        <w:rPr>
          <w:spacing w:val="-8"/>
          <w:w w:val="105"/>
        </w:rPr>
        <w:t> </w:t>
      </w:r>
      <w:r>
        <w:rPr>
          <w:w w:val="105"/>
        </w:rPr>
        <w:t>convert</w:t>
      </w:r>
      <w:r>
        <w:rPr>
          <w:spacing w:val="-8"/>
          <w:w w:val="105"/>
        </w:rPr>
        <w:t> </w:t>
      </w:r>
      <w:r>
        <w:rPr>
          <w:w w:val="105"/>
        </w:rPr>
        <w:t>the</w:t>
      </w:r>
      <w:r>
        <w:rPr>
          <w:spacing w:val="-8"/>
          <w:w w:val="105"/>
        </w:rPr>
        <w:t> </w:t>
      </w:r>
      <w:r>
        <w:rPr>
          <w:w w:val="105"/>
        </w:rPr>
        <w:t>value</w:t>
      </w:r>
      <w:r>
        <w:rPr>
          <w:spacing w:val="-8"/>
          <w:w w:val="105"/>
        </w:rPr>
        <w:t> </w:t>
      </w:r>
      <w:r>
        <w:rPr>
          <w:w w:val="105"/>
        </w:rPr>
        <w:t>in</w:t>
      </w:r>
      <w:r>
        <w:rPr>
          <w:spacing w:val="-8"/>
          <w:w w:val="105"/>
        </w:rPr>
        <w:t> </w:t>
      </w:r>
      <w:r>
        <w:rPr>
          <w:w w:val="105"/>
        </w:rPr>
        <w:t>EBX</w:t>
      </w:r>
      <w:r>
        <w:rPr>
          <w:spacing w:val="-8"/>
          <w:w w:val="105"/>
        </w:rPr>
        <w:t> </w:t>
      </w:r>
      <w:r>
        <w:rPr>
          <w:w w:val="105"/>
        </w:rPr>
        <w:t>into</w:t>
      </w:r>
      <w:r>
        <w:rPr>
          <w:spacing w:val="-8"/>
          <w:w w:val="105"/>
        </w:rPr>
        <w:t> </w:t>
      </w:r>
      <w:r>
        <w:rPr>
          <w:w w:val="105"/>
        </w:rPr>
        <w:t>the</w:t>
      </w:r>
      <w:r>
        <w:rPr>
          <w:spacing w:val="-8"/>
          <w:w w:val="105"/>
        </w:rPr>
        <w:t> </w:t>
      </w:r>
      <w:r>
        <w:rPr>
          <w:w w:val="105"/>
        </w:rPr>
        <w:t>amount</w:t>
      </w:r>
      <w:r>
        <w:rPr>
          <w:spacing w:val="-8"/>
          <w:w w:val="105"/>
        </w:rPr>
        <w:t> </w:t>
      </w:r>
      <w:r>
        <w:rPr>
          <w:w w:val="105"/>
        </w:rPr>
        <w:t>of</w:t>
      </w:r>
      <w:r>
        <w:rPr>
          <w:spacing w:val="-8"/>
          <w:w w:val="105"/>
        </w:rPr>
        <w:t> </w:t>
      </w:r>
      <w:r>
        <w:rPr>
          <w:w w:val="105"/>
        </w:rPr>
        <w:t>KB</w:t>
      </w:r>
      <w:r>
        <w:rPr>
          <w:spacing w:val="-8"/>
          <w:w w:val="105"/>
        </w:rPr>
        <w:t> </w:t>
      </w:r>
      <w:r>
        <w:rPr>
          <w:w w:val="105"/>
        </w:rPr>
        <w:t>above</w:t>
      </w:r>
      <w:r>
        <w:rPr>
          <w:spacing w:val="-8"/>
          <w:w w:val="105"/>
        </w:rPr>
        <w:t> </w:t>
      </w:r>
      <w:r>
        <w:rPr>
          <w:w w:val="105"/>
        </w:rPr>
        <w:t>16MB.</w:t>
      </w:r>
      <w:r>
        <w:rPr>
          <w:spacing w:val="-8"/>
          <w:w w:val="105"/>
        </w:rPr>
        <w:t> </w:t>
      </w:r>
      <w:r>
        <w:rPr>
          <w:w w:val="105"/>
        </w:rPr>
        <w:t>Afterwords,</w:t>
      </w:r>
      <w:r>
        <w:rPr>
          <w:spacing w:val="-8"/>
          <w:w w:val="105"/>
        </w:rPr>
        <w:t> </w:t>
      </w:r>
      <w:r>
        <w:rPr>
          <w:w w:val="105"/>
        </w:rPr>
        <w:t>simply add</w:t>
      </w:r>
      <w:r>
        <w:rPr>
          <w:spacing w:val="-7"/>
          <w:w w:val="105"/>
        </w:rPr>
        <w:t> </w:t>
      </w:r>
      <w:r>
        <w:rPr>
          <w:w w:val="105"/>
        </w:rPr>
        <w:t>this</w:t>
      </w:r>
      <w:r>
        <w:rPr>
          <w:spacing w:val="-7"/>
          <w:w w:val="105"/>
        </w:rPr>
        <w:t> </w:t>
      </w:r>
      <w:r>
        <w:rPr>
          <w:w w:val="105"/>
        </w:rPr>
        <w:t>number</w:t>
      </w:r>
      <w:r>
        <w:rPr>
          <w:spacing w:val="-6"/>
          <w:w w:val="105"/>
        </w:rPr>
        <w:t> </w:t>
      </w:r>
      <w:r>
        <w:rPr>
          <w:w w:val="105"/>
        </w:rPr>
        <w:t>to</w:t>
      </w:r>
      <w:r>
        <w:rPr>
          <w:spacing w:val="-7"/>
          <w:w w:val="105"/>
        </w:rPr>
        <w:t> </w:t>
      </w:r>
      <w:r>
        <w:rPr>
          <w:w w:val="105"/>
        </w:rPr>
        <w:t>the</w:t>
      </w:r>
      <w:r>
        <w:rPr>
          <w:spacing w:val="-6"/>
          <w:w w:val="105"/>
        </w:rPr>
        <w:t> </w:t>
      </w:r>
      <w:r>
        <w:rPr>
          <w:w w:val="105"/>
        </w:rPr>
        <w:t>number</w:t>
      </w:r>
      <w:r>
        <w:rPr>
          <w:spacing w:val="-7"/>
          <w:w w:val="105"/>
        </w:rPr>
        <w:t> </w:t>
      </w:r>
      <w:r>
        <w:rPr>
          <w:w w:val="105"/>
        </w:rPr>
        <w:t>returned</w:t>
      </w:r>
      <w:r>
        <w:rPr>
          <w:spacing w:val="-6"/>
          <w:w w:val="105"/>
        </w:rPr>
        <w:t> </w:t>
      </w:r>
      <w:r>
        <w:rPr>
          <w:w w:val="105"/>
        </w:rPr>
        <w:t>in</w:t>
      </w:r>
      <w:r>
        <w:rPr>
          <w:spacing w:val="-7"/>
          <w:w w:val="105"/>
        </w:rPr>
        <w:t> </w:t>
      </w:r>
      <w:r>
        <w:rPr>
          <w:w w:val="105"/>
        </w:rPr>
        <w:t>EAX</w:t>
      </w:r>
      <w:r>
        <w:rPr>
          <w:spacing w:val="-7"/>
          <w:w w:val="105"/>
        </w:rPr>
        <w:t> </w:t>
      </w:r>
      <w:r>
        <w:rPr>
          <w:w w:val="105"/>
        </w:rPr>
        <w:t>to</w:t>
      </w:r>
      <w:r>
        <w:rPr>
          <w:spacing w:val="-6"/>
          <w:w w:val="105"/>
        </w:rPr>
        <w:t> </w:t>
      </w:r>
      <w:r>
        <w:rPr>
          <w:w w:val="105"/>
        </w:rPr>
        <w:t>get</w:t>
      </w:r>
      <w:r>
        <w:rPr>
          <w:spacing w:val="-7"/>
          <w:w w:val="105"/>
        </w:rPr>
        <w:t> </w:t>
      </w:r>
      <w:r>
        <w:rPr>
          <w:w w:val="105"/>
        </w:rPr>
        <w:t>the</w:t>
      </w:r>
      <w:r>
        <w:rPr>
          <w:spacing w:val="-6"/>
          <w:w w:val="105"/>
        </w:rPr>
        <w:t> </w:t>
      </w:r>
      <w:r>
        <w:rPr>
          <w:w w:val="105"/>
        </w:rPr>
        <w:t>amount</w:t>
      </w:r>
      <w:r>
        <w:rPr>
          <w:spacing w:val="-7"/>
          <w:w w:val="105"/>
        </w:rPr>
        <w:t> </w:t>
      </w:r>
      <w:r>
        <w:rPr>
          <w:w w:val="105"/>
        </w:rPr>
        <w:t>of</w:t>
      </w:r>
      <w:r>
        <w:rPr>
          <w:spacing w:val="-6"/>
          <w:w w:val="105"/>
        </w:rPr>
        <w:t> </w:t>
      </w:r>
      <w:r>
        <w:rPr>
          <w:w w:val="105"/>
        </w:rPr>
        <w:t>KB</w:t>
      </w:r>
      <w:r>
        <w:rPr>
          <w:spacing w:val="-7"/>
          <w:w w:val="105"/>
        </w:rPr>
        <w:t> </w:t>
      </w:r>
      <w:r>
        <w:rPr>
          <w:w w:val="105"/>
        </w:rPr>
        <w:t>above</w:t>
      </w:r>
      <w:r>
        <w:rPr>
          <w:spacing w:val="-6"/>
          <w:w w:val="105"/>
        </w:rPr>
        <w:t> </w:t>
      </w:r>
      <w:r>
        <w:rPr>
          <w:w w:val="105"/>
        </w:rPr>
        <w:t>1MB.</w:t>
      </w:r>
      <w:r>
        <w:rPr>
          <w:spacing w:val="-7"/>
          <w:w w:val="105"/>
        </w:rPr>
        <w:t> </w:t>
      </w:r>
      <w:r>
        <w:rPr>
          <w:w w:val="105"/>
        </w:rPr>
        <w:t>Knowing</w:t>
      </w:r>
      <w:r>
        <w:rPr>
          <w:spacing w:val="-7"/>
          <w:w w:val="105"/>
        </w:rPr>
        <w:t> </w:t>
      </w:r>
      <w:r>
        <w:rPr>
          <w:w w:val="105"/>
        </w:rPr>
        <w:t>there</w:t>
      </w:r>
      <w:r>
        <w:rPr>
          <w:spacing w:val="-6"/>
          <w:w w:val="105"/>
        </w:rPr>
        <w:t> </w:t>
      </w:r>
      <w:r>
        <w:rPr>
          <w:w w:val="105"/>
        </w:rPr>
        <w:t>is</w:t>
      </w:r>
      <w:r>
        <w:rPr>
          <w:spacing w:val="-7"/>
          <w:w w:val="105"/>
        </w:rPr>
        <w:t> </w:t>
      </w:r>
      <w:r>
        <w:rPr>
          <w:w w:val="105"/>
        </w:rPr>
        <w:t>1024</w:t>
      </w:r>
      <w:r>
        <w:rPr>
          <w:spacing w:val="-6"/>
          <w:w w:val="105"/>
        </w:rPr>
        <w:t> </w:t>
      </w:r>
      <w:r>
        <w:rPr>
          <w:w w:val="105"/>
        </w:rPr>
        <w:t>KB</w:t>
      </w:r>
      <w:r>
        <w:rPr>
          <w:spacing w:val="-7"/>
          <w:w w:val="105"/>
        </w:rPr>
        <w:t> </w:t>
      </w:r>
      <w:r>
        <w:rPr>
          <w:w w:val="105"/>
        </w:rPr>
        <w:t>in</w:t>
      </w:r>
      <w:r>
        <w:rPr>
          <w:spacing w:val="-6"/>
          <w:w w:val="105"/>
        </w:rPr>
        <w:t> </w:t>
      </w:r>
      <w:r>
        <w:rPr>
          <w:w w:val="105"/>
        </w:rPr>
        <w:t>a</w:t>
      </w:r>
      <w:r>
        <w:rPr>
          <w:spacing w:val="-7"/>
          <w:w w:val="105"/>
        </w:rPr>
        <w:t> </w:t>
      </w:r>
      <w:r>
        <w:rPr>
          <w:w w:val="105"/>
        </w:rPr>
        <w:t>one</w:t>
      </w:r>
      <w:r>
        <w:rPr>
          <w:spacing w:val="-6"/>
          <w:w w:val="105"/>
        </w:rPr>
        <w:t> </w:t>
      </w:r>
      <w:r>
        <w:rPr>
          <w:w w:val="105"/>
        </w:rPr>
        <w:t>megabyte,</w:t>
      </w:r>
      <w:r>
        <w:rPr>
          <w:spacing w:val="-7"/>
          <w:w w:val="105"/>
        </w:rPr>
        <w:t> </w:t>
      </w:r>
      <w:r>
        <w:rPr>
          <w:w w:val="105"/>
        </w:rPr>
        <w:t>add</w:t>
      </w:r>
      <w:r>
        <w:rPr>
          <w:spacing w:val="-7"/>
          <w:w w:val="105"/>
        </w:rPr>
        <w:t> </w:t>
      </w:r>
      <w:r>
        <w:rPr>
          <w:w w:val="105"/>
        </w:rPr>
        <w:t>1024</w:t>
      </w:r>
      <w:r>
        <w:rPr>
          <w:spacing w:val="-6"/>
          <w:w w:val="105"/>
        </w:rPr>
        <w:t> </w:t>
      </w:r>
      <w:r>
        <w:rPr>
          <w:w w:val="105"/>
        </w:rPr>
        <w:t>to this number and we now have the total amount of KB in the</w:t>
      </w:r>
      <w:r>
        <w:rPr>
          <w:spacing w:val="-27"/>
          <w:w w:val="105"/>
        </w:rPr>
        <w:t> </w:t>
      </w:r>
      <w:r>
        <w:rPr>
          <w:w w:val="105"/>
        </w:rPr>
        <w:t>system!</w:t>
      </w:r>
    </w:p>
    <w:p>
      <w:pPr>
        <w:pStyle w:val="BodyText"/>
        <w:spacing w:before="9"/>
        <w:rPr>
          <w:sz w:val="13"/>
        </w:rPr>
      </w:pPr>
    </w:p>
    <w:p>
      <w:pPr>
        <w:spacing w:before="0"/>
        <w:ind w:left="215" w:right="0" w:firstLine="0"/>
        <w:jc w:val="left"/>
        <w:rPr>
          <w:b/>
          <w:sz w:val="16"/>
        </w:rPr>
      </w:pPr>
      <w:r>
        <w:rPr>
          <w:b/>
          <w:color w:val="800040"/>
          <w:w w:val="105"/>
          <w:sz w:val="16"/>
        </w:rPr>
        <w:t>Manually Probing Memory</w:t>
      </w:r>
    </w:p>
    <w:p>
      <w:pPr>
        <w:pStyle w:val="BodyText"/>
        <w:spacing w:line="252" w:lineRule="auto" w:before="171"/>
        <w:ind w:left="215" w:right="222"/>
      </w:pPr>
      <w:r>
        <w:rPr>
          <w:w w:val="105"/>
        </w:rPr>
        <w:t>Manually probing memory means to manually detect memory from a pointer by directly accessing memory. While it is possible that doing this may detect all of memory, it is also the most dangerous. Remember that there may be devices that we may or may not know of that uses regions</w:t>
      </w:r>
      <w:r>
        <w:rPr>
          <w:spacing w:val="-9"/>
          <w:w w:val="105"/>
        </w:rPr>
        <w:t> </w:t>
      </w:r>
      <w:r>
        <w:rPr>
          <w:w w:val="105"/>
        </w:rPr>
        <w:t>of</w:t>
      </w:r>
      <w:r>
        <w:rPr>
          <w:spacing w:val="-8"/>
          <w:w w:val="105"/>
        </w:rPr>
        <w:t> </w:t>
      </w:r>
      <w:r>
        <w:rPr>
          <w:w w:val="105"/>
        </w:rPr>
        <w:t>memory</w:t>
      </w:r>
      <w:r>
        <w:rPr>
          <w:spacing w:val="-9"/>
          <w:w w:val="105"/>
        </w:rPr>
        <w:t> </w:t>
      </w:r>
      <w:r>
        <w:rPr>
          <w:w w:val="105"/>
        </w:rPr>
        <w:t>for</w:t>
      </w:r>
      <w:r>
        <w:rPr>
          <w:spacing w:val="-8"/>
          <w:w w:val="105"/>
        </w:rPr>
        <w:t> </w:t>
      </w:r>
      <w:r>
        <w:rPr>
          <w:w w:val="105"/>
        </w:rPr>
        <w:t>different</w:t>
      </w:r>
      <w:r>
        <w:rPr>
          <w:spacing w:val="-8"/>
          <w:w w:val="105"/>
        </w:rPr>
        <w:t> </w:t>
      </w:r>
      <w:r>
        <w:rPr>
          <w:w w:val="105"/>
        </w:rPr>
        <w:t>things.</w:t>
      </w:r>
      <w:r>
        <w:rPr>
          <w:spacing w:val="-9"/>
          <w:w w:val="105"/>
        </w:rPr>
        <w:t> </w:t>
      </w:r>
      <w:r>
        <w:rPr>
          <w:w w:val="105"/>
        </w:rPr>
        <w:t>There</w:t>
      </w:r>
      <w:r>
        <w:rPr>
          <w:spacing w:val="-8"/>
          <w:w w:val="105"/>
        </w:rPr>
        <w:t> </w:t>
      </w:r>
      <w:r>
        <w:rPr>
          <w:w w:val="105"/>
        </w:rPr>
        <w:t>may</w:t>
      </w:r>
      <w:r>
        <w:rPr>
          <w:spacing w:val="-8"/>
          <w:w w:val="105"/>
        </w:rPr>
        <w:t> </w:t>
      </w:r>
      <w:r>
        <w:rPr>
          <w:w w:val="105"/>
        </w:rPr>
        <w:t>also</w:t>
      </w:r>
      <w:r>
        <w:rPr>
          <w:spacing w:val="-9"/>
          <w:w w:val="105"/>
        </w:rPr>
        <w:t> </w:t>
      </w:r>
      <w:r>
        <w:rPr>
          <w:w w:val="105"/>
        </w:rPr>
        <w:t>be</w:t>
      </w:r>
      <w:r>
        <w:rPr>
          <w:spacing w:val="-8"/>
          <w:w w:val="105"/>
        </w:rPr>
        <w:t> </w:t>
      </w:r>
      <w:r>
        <w:rPr>
          <w:w w:val="105"/>
        </w:rPr>
        <w:t>memory</w:t>
      </w:r>
      <w:r>
        <w:rPr>
          <w:spacing w:val="-8"/>
          <w:w w:val="105"/>
        </w:rPr>
        <w:t> </w:t>
      </w:r>
      <w:r>
        <w:rPr>
          <w:w w:val="105"/>
        </w:rPr>
        <w:t>mapped</w:t>
      </w:r>
      <w:r>
        <w:rPr>
          <w:spacing w:val="-9"/>
          <w:w w:val="105"/>
        </w:rPr>
        <w:t> </w:t>
      </w:r>
      <w:r>
        <w:rPr>
          <w:w w:val="105"/>
        </w:rPr>
        <w:t>devices,</w:t>
      </w:r>
      <w:r>
        <w:rPr>
          <w:spacing w:val="-8"/>
          <w:w w:val="105"/>
        </w:rPr>
        <w:t> </w:t>
      </w:r>
      <w:r>
        <w:rPr>
          <w:w w:val="105"/>
        </w:rPr>
        <w:t>the</w:t>
      </w:r>
      <w:r>
        <w:rPr>
          <w:spacing w:val="-9"/>
          <w:w w:val="105"/>
        </w:rPr>
        <w:t> </w:t>
      </w:r>
      <w:r>
        <w:rPr>
          <w:w w:val="105"/>
        </w:rPr>
        <w:t>ROM</w:t>
      </w:r>
      <w:r>
        <w:rPr>
          <w:spacing w:val="-8"/>
          <w:w w:val="105"/>
        </w:rPr>
        <w:t> </w:t>
      </w:r>
      <w:r>
        <w:rPr>
          <w:w w:val="105"/>
        </w:rPr>
        <w:t>BIOS,</w:t>
      </w:r>
      <w:r>
        <w:rPr>
          <w:spacing w:val="-8"/>
          <w:w w:val="105"/>
        </w:rPr>
        <w:t> </w:t>
      </w:r>
      <w:r>
        <w:rPr>
          <w:w w:val="105"/>
        </w:rPr>
        <w:t>and</w:t>
      </w:r>
      <w:r>
        <w:rPr>
          <w:spacing w:val="-9"/>
          <w:w w:val="105"/>
        </w:rPr>
        <w:t> </w:t>
      </w:r>
      <w:r>
        <w:rPr>
          <w:w w:val="105"/>
        </w:rPr>
        <w:t>other</w:t>
      </w:r>
      <w:r>
        <w:rPr>
          <w:spacing w:val="-8"/>
          <w:w w:val="105"/>
        </w:rPr>
        <w:t> </w:t>
      </w:r>
      <w:r>
        <w:rPr>
          <w:w w:val="105"/>
        </w:rPr>
        <w:t>devices</w:t>
      </w:r>
      <w:r>
        <w:rPr>
          <w:spacing w:val="-8"/>
          <w:w w:val="105"/>
        </w:rPr>
        <w:t> </w:t>
      </w:r>
      <w:r>
        <w:rPr>
          <w:w w:val="105"/>
        </w:rPr>
        <w:t>that</w:t>
      </w:r>
      <w:r>
        <w:rPr>
          <w:spacing w:val="-9"/>
          <w:w w:val="105"/>
        </w:rPr>
        <w:t> </w:t>
      </w:r>
      <w:r>
        <w:rPr>
          <w:w w:val="105"/>
        </w:rPr>
        <w:t>use</w:t>
      </w:r>
      <w:r>
        <w:rPr>
          <w:spacing w:val="-8"/>
          <w:w w:val="105"/>
        </w:rPr>
        <w:t> </w:t>
      </w:r>
      <w:r>
        <w:rPr>
          <w:w w:val="105"/>
        </w:rPr>
        <w:t>memory.</w:t>
      </w:r>
      <w:r>
        <w:rPr>
          <w:spacing w:val="-8"/>
          <w:w w:val="105"/>
        </w:rPr>
        <w:t> </w:t>
      </w:r>
      <w:r>
        <w:rPr>
          <w:spacing w:val="-4"/>
          <w:w w:val="105"/>
        </w:rPr>
        <w:t>We</w:t>
      </w:r>
      <w:r>
        <w:rPr>
          <w:spacing w:val="-9"/>
          <w:w w:val="105"/>
        </w:rPr>
        <w:t> </w:t>
      </w:r>
      <w:r>
        <w:rPr>
          <w:w w:val="105"/>
        </w:rPr>
        <w:t>also have not taken into account memory holes within the physical address</w:t>
      </w:r>
      <w:r>
        <w:rPr>
          <w:spacing w:val="-25"/>
          <w:w w:val="105"/>
        </w:rPr>
        <w:t> </w:t>
      </w:r>
      <w:r>
        <w:rPr>
          <w:w w:val="105"/>
        </w:rPr>
        <w:t>space.</w:t>
      </w:r>
    </w:p>
    <w:p>
      <w:pPr>
        <w:pStyle w:val="BodyText"/>
        <w:spacing w:line="252" w:lineRule="auto" w:before="143"/>
        <w:ind w:left="215" w:right="222"/>
      </w:pPr>
      <w:r>
        <w:rPr>
          <w:spacing w:val="-8"/>
          <w:w w:val="105"/>
        </w:rPr>
        <w:t>To </w:t>
      </w:r>
      <w:r>
        <w:rPr>
          <w:w w:val="105"/>
        </w:rPr>
        <w:t>directly probe memory comes from the fact that reading or writing to nonexistant memory does nothing. That is, if you write to a physical memory</w:t>
      </w:r>
      <w:r>
        <w:rPr>
          <w:spacing w:val="-7"/>
          <w:w w:val="105"/>
        </w:rPr>
        <w:t> </w:t>
      </w:r>
      <w:r>
        <w:rPr>
          <w:w w:val="105"/>
        </w:rPr>
        <w:t>address</w:t>
      </w:r>
      <w:r>
        <w:rPr>
          <w:spacing w:val="-7"/>
          <w:w w:val="105"/>
        </w:rPr>
        <w:t> </w:t>
      </w:r>
      <w:r>
        <w:rPr>
          <w:w w:val="105"/>
        </w:rPr>
        <w:t>that</w:t>
      </w:r>
      <w:r>
        <w:rPr>
          <w:spacing w:val="-7"/>
          <w:w w:val="105"/>
        </w:rPr>
        <w:t> </w:t>
      </w:r>
      <w:r>
        <w:rPr>
          <w:w w:val="105"/>
        </w:rPr>
        <w:t>does</w:t>
      </w:r>
      <w:r>
        <w:rPr>
          <w:spacing w:val="-7"/>
          <w:w w:val="105"/>
        </w:rPr>
        <w:t> </w:t>
      </w:r>
      <w:r>
        <w:rPr>
          <w:w w:val="105"/>
        </w:rPr>
        <w:t>not</w:t>
      </w:r>
      <w:r>
        <w:rPr>
          <w:spacing w:val="-7"/>
          <w:w w:val="105"/>
        </w:rPr>
        <w:t> </w:t>
      </w:r>
      <w:r>
        <w:rPr>
          <w:w w:val="105"/>
        </w:rPr>
        <w:t>exist,</w:t>
      </w:r>
      <w:r>
        <w:rPr>
          <w:spacing w:val="-7"/>
          <w:w w:val="105"/>
        </w:rPr>
        <w:t> </w:t>
      </w:r>
      <w:r>
        <w:rPr>
          <w:w w:val="105"/>
        </w:rPr>
        <w:t>you</w:t>
      </w:r>
      <w:r>
        <w:rPr>
          <w:spacing w:val="-7"/>
          <w:w w:val="105"/>
        </w:rPr>
        <w:t> </w:t>
      </w:r>
      <w:r>
        <w:rPr>
          <w:w w:val="105"/>
        </w:rPr>
        <w:t>will</w:t>
      </w:r>
      <w:r>
        <w:rPr>
          <w:spacing w:val="-7"/>
          <w:w w:val="105"/>
        </w:rPr>
        <w:t> </w:t>
      </w:r>
      <w:r>
        <w:rPr>
          <w:w w:val="105"/>
        </w:rPr>
        <w:t>not</w:t>
      </w:r>
      <w:r>
        <w:rPr>
          <w:spacing w:val="-7"/>
          <w:w w:val="105"/>
        </w:rPr>
        <w:t> </w:t>
      </w:r>
      <w:r>
        <w:rPr>
          <w:w w:val="105"/>
        </w:rPr>
        <w:t>get</w:t>
      </w:r>
      <w:r>
        <w:rPr>
          <w:spacing w:val="-7"/>
          <w:w w:val="105"/>
        </w:rPr>
        <w:t> </w:t>
      </w:r>
      <w:r>
        <w:rPr>
          <w:w w:val="105"/>
        </w:rPr>
        <w:t>an</w:t>
      </w:r>
      <w:r>
        <w:rPr>
          <w:spacing w:val="-7"/>
          <w:w w:val="105"/>
        </w:rPr>
        <w:t> </w:t>
      </w:r>
      <w:r>
        <w:rPr>
          <w:spacing w:val="-4"/>
          <w:w w:val="105"/>
        </w:rPr>
        <w:t>error.</w:t>
      </w:r>
      <w:r>
        <w:rPr>
          <w:spacing w:val="-7"/>
          <w:w w:val="105"/>
        </w:rPr>
        <w:t> </w:t>
      </w:r>
      <w:r>
        <w:rPr>
          <w:spacing w:val="-3"/>
          <w:w w:val="105"/>
        </w:rPr>
        <w:t>However,</w:t>
      </w:r>
      <w:r>
        <w:rPr>
          <w:spacing w:val="-7"/>
          <w:w w:val="105"/>
        </w:rPr>
        <w:t> </w:t>
      </w:r>
      <w:r>
        <w:rPr>
          <w:w w:val="105"/>
        </w:rPr>
        <w:t>if</w:t>
      </w:r>
      <w:r>
        <w:rPr>
          <w:spacing w:val="-7"/>
          <w:w w:val="105"/>
        </w:rPr>
        <w:t> </w:t>
      </w:r>
      <w:r>
        <w:rPr>
          <w:w w:val="105"/>
        </w:rPr>
        <w:t>you</w:t>
      </w:r>
      <w:r>
        <w:rPr>
          <w:spacing w:val="-7"/>
          <w:w w:val="105"/>
        </w:rPr>
        <w:t> </w:t>
      </w:r>
      <w:r>
        <w:rPr>
          <w:w w:val="105"/>
        </w:rPr>
        <w:t>attempt</w:t>
      </w:r>
      <w:r>
        <w:rPr>
          <w:spacing w:val="-7"/>
          <w:w w:val="105"/>
        </w:rPr>
        <w:t> </w:t>
      </w:r>
      <w:r>
        <w:rPr>
          <w:w w:val="105"/>
        </w:rPr>
        <w:t>to</w:t>
      </w:r>
      <w:r>
        <w:rPr>
          <w:spacing w:val="-7"/>
          <w:w w:val="105"/>
        </w:rPr>
        <w:t> </w:t>
      </w:r>
      <w:r>
        <w:rPr>
          <w:w w:val="105"/>
        </w:rPr>
        <w:t>read</w:t>
      </w:r>
      <w:r>
        <w:rPr>
          <w:spacing w:val="-7"/>
          <w:w w:val="105"/>
        </w:rPr>
        <w:t> </w:t>
      </w:r>
      <w:r>
        <w:rPr>
          <w:w w:val="105"/>
        </w:rPr>
        <w:t>from</w:t>
      </w:r>
      <w:r>
        <w:rPr>
          <w:spacing w:val="-7"/>
          <w:w w:val="105"/>
        </w:rPr>
        <w:t> </w:t>
      </w:r>
      <w:r>
        <w:rPr>
          <w:w w:val="105"/>
        </w:rPr>
        <w:t>that</w:t>
      </w:r>
      <w:r>
        <w:rPr>
          <w:spacing w:val="-7"/>
          <w:w w:val="105"/>
        </w:rPr>
        <w:t> </w:t>
      </w:r>
      <w:r>
        <w:rPr>
          <w:w w:val="105"/>
        </w:rPr>
        <w:t>same</w:t>
      </w:r>
      <w:r>
        <w:rPr>
          <w:spacing w:val="-7"/>
          <w:w w:val="105"/>
        </w:rPr>
        <w:t> </w:t>
      </w:r>
      <w:r>
        <w:rPr>
          <w:w w:val="105"/>
        </w:rPr>
        <w:t>location</w:t>
      </w:r>
      <w:r>
        <w:rPr>
          <w:spacing w:val="-7"/>
          <w:w w:val="105"/>
        </w:rPr>
        <w:t> </w:t>
      </w:r>
      <w:r>
        <w:rPr>
          <w:w w:val="105"/>
        </w:rPr>
        <w:t>again,</w:t>
      </w:r>
      <w:r>
        <w:rPr>
          <w:spacing w:val="-7"/>
          <w:w w:val="105"/>
        </w:rPr>
        <w:t> </w:t>
      </w:r>
      <w:r>
        <w:rPr>
          <w:w w:val="105"/>
        </w:rPr>
        <w:t>the</w:t>
      </w:r>
      <w:r>
        <w:rPr>
          <w:spacing w:val="-7"/>
          <w:w w:val="105"/>
        </w:rPr>
        <w:t> </w:t>
      </w:r>
      <w:r>
        <w:rPr>
          <w:w w:val="105"/>
        </w:rPr>
        <w:t>value</w:t>
      </w:r>
      <w:r>
        <w:rPr>
          <w:spacing w:val="-7"/>
          <w:w w:val="105"/>
        </w:rPr>
        <w:t> </w:t>
      </w:r>
      <w:r>
        <w:rPr>
          <w:w w:val="105"/>
        </w:rPr>
        <w:t>that</w:t>
      </w:r>
      <w:r>
        <w:rPr>
          <w:spacing w:val="-7"/>
          <w:w w:val="105"/>
        </w:rPr>
        <w:t> </w:t>
      </w:r>
      <w:r>
        <w:rPr>
          <w:w w:val="105"/>
        </w:rPr>
        <w:t>you get back may be completely random garbage--whatever was left on the data</w:t>
      </w:r>
      <w:r>
        <w:rPr>
          <w:spacing w:val="-29"/>
          <w:w w:val="105"/>
        </w:rPr>
        <w:t> </w:t>
      </w:r>
      <w:r>
        <w:rPr>
          <w:w w:val="105"/>
        </w:rPr>
        <w:t>bus.</w:t>
      </w:r>
    </w:p>
    <w:p>
      <w:pPr>
        <w:pStyle w:val="BodyText"/>
        <w:spacing w:line="252" w:lineRule="auto" w:before="144"/>
        <w:ind w:left="215" w:right="666"/>
      </w:pPr>
      <w:r>
        <w:rPr>
          <w:w w:val="105"/>
        </w:rPr>
        <w:t>Thus</w:t>
      </w:r>
      <w:r>
        <w:rPr>
          <w:spacing w:val="-8"/>
          <w:w w:val="105"/>
        </w:rPr>
        <w:t> </w:t>
      </w:r>
      <w:r>
        <w:rPr>
          <w:w w:val="105"/>
        </w:rPr>
        <w:t>to</w:t>
      </w:r>
      <w:r>
        <w:rPr>
          <w:spacing w:val="-7"/>
          <w:w w:val="105"/>
        </w:rPr>
        <w:t> </w:t>
      </w:r>
      <w:r>
        <w:rPr>
          <w:w w:val="105"/>
        </w:rPr>
        <w:t>probe</w:t>
      </w:r>
      <w:r>
        <w:rPr>
          <w:spacing w:val="-7"/>
          <w:w w:val="105"/>
        </w:rPr>
        <w:t> </w:t>
      </w:r>
      <w:r>
        <w:rPr>
          <w:w w:val="105"/>
        </w:rPr>
        <w:t>memory,</w:t>
      </w:r>
      <w:r>
        <w:rPr>
          <w:spacing w:val="-7"/>
          <w:w w:val="105"/>
        </w:rPr>
        <w:t> </w:t>
      </w:r>
      <w:r>
        <w:rPr>
          <w:w w:val="105"/>
        </w:rPr>
        <w:t>just</w:t>
      </w:r>
      <w:r>
        <w:rPr>
          <w:spacing w:val="-7"/>
          <w:w w:val="105"/>
        </w:rPr>
        <w:t> </w:t>
      </w:r>
      <w:r>
        <w:rPr>
          <w:w w:val="105"/>
        </w:rPr>
        <w:t>go</w:t>
      </w:r>
      <w:r>
        <w:rPr>
          <w:spacing w:val="-7"/>
          <w:w w:val="105"/>
        </w:rPr>
        <w:t> </w:t>
      </w:r>
      <w:r>
        <w:rPr>
          <w:w w:val="105"/>
        </w:rPr>
        <w:t>into</w:t>
      </w:r>
      <w:r>
        <w:rPr>
          <w:spacing w:val="-7"/>
          <w:w w:val="105"/>
        </w:rPr>
        <w:t> </w:t>
      </w:r>
      <w:r>
        <w:rPr>
          <w:w w:val="105"/>
        </w:rPr>
        <w:t>a</w:t>
      </w:r>
      <w:r>
        <w:rPr>
          <w:spacing w:val="-8"/>
          <w:w w:val="105"/>
        </w:rPr>
        <w:t> </w:t>
      </w:r>
      <w:r>
        <w:rPr>
          <w:w w:val="105"/>
        </w:rPr>
        <w:t>loop</w:t>
      </w:r>
      <w:r>
        <w:rPr>
          <w:spacing w:val="-7"/>
          <w:w w:val="105"/>
        </w:rPr>
        <w:t> </w:t>
      </w:r>
      <w:r>
        <w:rPr>
          <w:w w:val="105"/>
        </w:rPr>
        <w:t>for</w:t>
      </w:r>
      <w:r>
        <w:rPr>
          <w:spacing w:val="-7"/>
          <w:w w:val="105"/>
        </w:rPr>
        <w:t> </w:t>
      </w:r>
      <w:r>
        <w:rPr>
          <w:w w:val="105"/>
        </w:rPr>
        <w:t>every</w:t>
      </w:r>
      <w:r>
        <w:rPr>
          <w:spacing w:val="-7"/>
          <w:w w:val="105"/>
        </w:rPr>
        <w:t> </w:t>
      </w:r>
      <w:r>
        <w:rPr>
          <w:w w:val="105"/>
        </w:rPr>
        <w:t>1k</w:t>
      </w:r>
      <w:r>
        <w:rPr>
          <w:spacing w:val="-7"/>
          <w:w w:val="105"/>
        </w:rPr>
        <w:t> </w:t>
      </w:r>
      <w:r>
        <w:rPr>
          <w:w w:val="105"/>
        </w:rPr>
        <w:t>(or</w:t>
      </w:r>
      <w:r>
        <w:rPr>
          <w:spacing w:val="-7"/>
          <w:w w:val="105"/>
        </w:rPr>
        <w:t> </w:t>
      </w:r>
      <w:r>
        <w:rPr>
          <w:w w:val="105"/>
        </w:rPr>
        <w:t>so)</w:t>
      </w:r>
      <w:r>
        <w:rPr>
          <w:spacing w:val="-7"/>
          <w:w w:val="105"/>
        </w:rPr>
        <w:t> </w:t>
      </w:r>
      <w:r>
        <w:rPr>
          <w:w w:val="105"/>
        </w:rPr>
        <w:t>of</w:t>
      </w:r>
      <w:r>
        <w:rPr>
          <w:spacing w:val="-8"/>
          <w:w w:val="105"/>
        </w:rPr>
        <w:t> </w:t>
      </w:r>
      <w:r>
        <w:rPr>
          <w:w w:val="105"/>
        </w:rPr>
        <w:t>memory.</w:t>
      </w:r>
      <w:r>
        <w:rPr>
          <w:spacing w:val="-7"/>
          <w:w w:val="105"/>
        </w:rPr>
        <w:t> </w:t>
      </w:r>
      <w:r>
        <w:rPr>
          <w:w w:val="105"/>
        </w:rPr>
        <w:t>Use</w:t>
      </w:r>
      <w:r>
        <w:rPr>
          <w:spacing w:val="-7"/>
          <w:w w:val="105"/>
        </w:rPr>
        <w:t> </w:t>
      </w:r>
      <w:r>
        <w:rPr>
          <w:w w:val="105"/>
        </w:rPr>
        <w:t>a</w:t>
      </w:r>
      <w:r>
        <w:rPr>
          <w:spacing w:val="-7"/>
          <w:w w:val="105"/>
        </w:rPr>
        <w:t> </w:t>
      </w:r>
      <w:r>
        <w:rPr>
          <w:w w:val="105"/>
        </w:rPr>
        <w:t>pointer</w:t>
      </w:r>
      <w:r>
        <w:rPr>
          <w:spacing w:val="-7"/>
          <w:w w:val="105"/>
        </w:rPr>
        <w:t> </w:t>
      </w:r>
      <w:r>
        <w:rPr>
          <w:w w:val="105"/>
        </w:rPr>
        <w:t>to</w:t>
      </w:r>
      <w:r>
        <w:rPr>
          <w:spacing w:val="-7"/>
          <w:w w:val="105"/>
        </w:rPr>
        <w:t> </w:t>
      </w:r>
      <w:r>
        <w:rPr>
          <w:w w:val="105"/>
        </w:rPr>
        <w:t>read</w:t>
      </w:r>
      <w:r>
        <w:rPr>
          <w:spacing w:val="-8"/>
          <w:w w:val="105"/>
        </w:rPr>
        <w:t> </w:t>
      </w:r>
      <w:r>
        <w:rPr>
          <w:w w:val="105"/>
        </w:rPr>
        <w:t>and</w:t>
      </w:r>
      <w:r>
        <w:rPr>
          <w:spacing w:val="-7"/>
          <w:w w:val="105"/>
        </w:rPr>
        <w:t> </w:t>
      </w:r>
      <w:r>
        <w:rPr>
          <w:w w:val="105"/>
        </w:rPr>
        <w:t>write</w:t>
      </w:r>
      <w:r>
        <w:rPr>
          <w:spacing w:val="-7"/>
          <w:w w:val="105"/>
        </w:rPr>
        <w:t> </w:t>
      </w:r>
      <w:r>
        <w:rPr>
          <w:w w:val="105"/>
        </w:rPr>
        <w:t>to</w:t>
      </w:r>
      <w:r>
        <w:rPr>
          <w:spacing w:val="-7"/>
          <w:w w:val="105"/>
        </w:rPr>
        <w:t> </w:t>
      </w:r>
      <w:r>
        <w:rPr>
          <w:w w:val="105"/>
        </w:rPr>
        <w:t>a</w:t>
      </w:r>
      <w:r>
        <w:rPr>
          <w:spacing w:val="-7"/>
          <w:w w:val="105"/>
        </w:rPr>
        <w:t> </w:t>
      </w:r>
      <w:r>
        <w:rPr>
          <w:w w:val="105"/>
        </w:rPr>
        <w:t>memory</w:t>
      </w:r>
      <w:r>
        <w:rPr>
          <w:spacing w:val="-7"/>
          <w:w w:val="105"/>
        </w:rPr>
        <w:t> </w:t>
      </w:r>
      <w:r>
        <w:rPr>
          <w:w w:val="105"/>
        </w:rPr>
        <w:t>location.</w:t>
      </w:r>
      <w:r>
        <w:rPr>
          <w:spacing w:val="-7"/>
          <w:w w:val="105"/>
        </w:rPr>
        <w:t> </w:t>
      </w:r>
      <w:r>
        <w:rPr>
          <w:w w:val="105"/>
        </w:rPr>
        <w:t>Continue incrementing</w:t>
      </w:r>
      <w:r>
        <w:rPr>
          <w:spacing w:val="-9"/>
          <w:w w:val="105"/>
        </w:rPr>
        <w:t> </w:t>
      </w:r>
      <w:r>
        <w:rPr>
          <w:w w:val="105"/>
        </w:rPr>
        <w:t>the</w:t>
      </w:r>
      <w:r>
        <w:rPr>
          <w:spacing w:val="-9"/>
          <w:w w:val="105"/>
        </w:rPr>
        <w:t> </w:t>
      </w:r>
      <w:r>
        <w:rPr>
          <w:w w:val="105"/>
        </w:rPr>
        <w:t>pointer</w:t>
      </w:r>
      <w:r>
        <w:rPr>
          <w:spacing w:val="-9"/>
          <w:w w:val="105"/>
        </w:rPr>
        <w:t> </w:t>
      </w:r>
      <w:r>
        <w:rPr>
          <w:w w:val="105"/>
        </w:rPr>
        <w:t>(Hence</w:t>
      </w:r>
      <w:r>
        <w:rPr>
          <w:spacing w:val="-9"/>
          <w:w w:val="105"/>
        </w:rPr>
        <w:t> </w:t>
      </w:r>
      <w:r>
        <w:rPr>
          <w:w w:val="105"/>
        </w:rPr>
        <w:t>reading</w:t>
      </w:r>
      <w:r>
        <w:rPr>
          <w:spacing w:val="-9"/>
          <w:w w:val="105"/>
        </w:rPr>
        <w:t> </w:t>
      </w:r>
      <w:r>
        <w:rPr>
          <w:w w:val="105"/>
        </w:rPr>
        <w:t>from</w:t>
      </w:r>
      <w:r>
        <w:rPr>
          <w:spacing w:val="-9"/>
          <w:w w:val="105"/>
        </w:rPr>
        <w:t> </w:t>
      </w:r>
      <w:r>
        <w:rPr>
          <w:w w:val="105"/>
        </w:rPr>
        <w:t>another</w:t>
      </w:r>
      <w:r>
        <w:rPr>
          <w:spacing w:val="-8"/>
          <w:w w:val="105"/>
        </w:rPr>
        <w:t> </w:t>
      </w:r>
      <w:r>
        <w:rPr>
          <w:w w:val="105"/>
        </w:rPr>
        <w:t>location</w:t>
      </w:r>
      <w:r>
        <w:rPr>
          <w:spacing w:val="-9"/>
          <w:w w:val="105"/>
        </w:rPr>
        <w:t> </w:t>
      </w:r>
      <w:r>
        <w:rPr>
          <w:w w:val="105"/>
        </w:rPr>
        <w:t>in</w:t>
      </w:r>
      <w:r>
        <w:rPr>
          <w:spacing w:val="-9"/>
          <w:w w:val="105"/>
        </w:rPr>
        <w:t> </w:t>
      </w:r>
      <w:r>
        <w:rPr>
          <w:w w:val="105"/>
        </w:rPr>
        <w:t>memory)</w:t>
      </w:r>
      <w:r>
        <w:rPr>
          <w:spacing w:val="-9"/>
          <w:w w:val="105"/>
        </w:rPr>
        <w:t> </w:t>
      </w:r>
      <w:r>
        <w:rPr>
          <w:w w:val="105"/>
        </w:rPr>
        <w:t>until</w:t>
      </w:r>
      <w:r>
        <w:rPr>
          <w:spacing w:val="-9"/>
          <w:w w:val="105"/>
        </w:rPr>
        <w:t> </w:t>
      </w:r>
      <w:r>
        <w:rPr>
          <w:w w:val="105"/>
        </w:rPr>
        <w:t>the</w:t>
      </w:r>
      <w:r>
        <w:rPr>
          <w:spacing w:val="-9"/>
          <w:w w:val="105"/>
        </w:rPr>
        <w:t> </w:t>
      </w:r>
      <w:r>
        <w:rPr>
          <w:w w:val="105"/>
        </w:rPr>
        <w:t>value</w:t>
      </w:r>
      <w:r>
        <w:rPr>
          <w:spacing w:val="-8"/>
          <w:w w:val="105"/>
        </w:rPr>
        <w:t> </w:t>
      </w:r>
      <w:r>
        <w:rPr>
          <w:w w:val="105"/>
        </w:rPr>
        <w:t>read</w:t>
      </w:r>
      <w:r>
        <w:rPr>
          <w:spacing w:val="-9"/>
          <w:w w:val="105"/>
        </w:rPr>
        <w:t> </w:t>
      </w:r>
      <w:r>
        <w:rPr>
          <w:w w:val="105"/>
        </w:rPr>
        <w:t>from</w:t>
      </w:r>
      <w:r>
        <w:rPr>
          <w:spacing w:val="-9"/>
          <w:w w:val="105"/>
        </w:rPr>
        <w:t> </w:t>
      </w:r>
      <w:r>
        <w:rPr>
          <w:w w:val="105"/>
        </w:rPr>
        <w:t>the</w:t>
      </w:r>
      <w:r>
        <w:rPr>
          <w:spacing w:val="-9"/>
          <w:w w:val="105"/>
        </w:rPr>
        <w:t> </w:t>
      </w:r>
      <w:r>
        <w:rPr>
          <w:w w:val="105"/>
        </w:rPr>
        <w:t>pointer</w:t>
      </w:r>
      <w:r>
        <w:rPr>
          <w:spacing w:val="-9"/>
          <w:w w:val="105"/>
        </w:rPr>
        <w:t> </w:t>
      </w:r>
      <w:r>
        <w:rPr>
          <w:w w:val="105"/>
        </w:rPr>
        <w:t>containes</w:t>
      </w:r>
      <w:r>
        <w:rPr>
          <w:spacing w:val="-9"/>
          <w:w w:val="105"/>
        </w:rPr>
        <w:t> </w:t>
      </w:r>
      <w:r>
        <w:rPr>
          <w:w w:val="105"/>
        </w:rPr>
        <w:t>an</w:t>
      </w:r>
      <w:r>
        <w:rPr>
          <w:spacing w:val="-8"/>
          <w:w w:val="105"/>
        </w:rPr>
        <w:t> </w:t>
      </w:r>
      <w:r>
        <w:rPr>
          <w:w w:val="105"/>
        </w:rPr>
        <w:t>invalid</w:t>
      </w:r>
      <w:r>
        <w:rPr>
          <w:spacing w:val="-9"/>
          <w:w w:val="105"/>
        </w:rPr>
        <w:t> </w:t>
      </w:r>
      <w:r>
        <w:rPr>
          <w:w w:val="105"/>
        </w:rPr>
        <w:t>value.</w:t>
      </w:r>
    </w:p>
    <w:p>
      <w:pPr>
        <w:pStyle w:val="BodyText"/>
        <w:spacing w:line="252" w:lineRule="auto" w:before="144"/>
        <w:ind w:left="215" w:right="281"/>
      </w:pPr>
      <w:r>
        <w:rPr>
          <w:w w:val="105"/>
        </w:rPr>
        <w:t>I</w:t>
      </w:r>
      <w:r>
        <w:rPr>
          <w:spacing w:val="-7"/>
          <w:w w:val="105"/>
        </w:rPr>
        <w:t> </w:t>
      </w:r>
      <w:r>
        <w:rPr>
          <w:w w:val="105"/>
        </w:rPr>
        <w:t>might</w:t>
      </w:r>
      <w:r>
        <w:rPr>
          <w:spacing w:val="-7"/>
          <w:w w:val="105"/>
        </w:rPr>
        <w:t> </w:t>
      </w:r>
      <w:r>
        <w:rPr>
          <w:w w:val="105"/>
        </w:rPr>
        <w:t>create</w:t>
      </w:r>
      <w:r>
        <w:rPr>
          <w:spacing w:val="-6"/>
          <w:w w:val="105"/>
        </w:rPr>
        <w:t> </w:t>
      </w:r>
      <w:r>
        <w:rPr>
          <w:w w:val="105"/>
        </w:rPr>
        <w:t>a</w:t>
      </w:r>
      <w:r>
        <w:rPr>
          <w:spacing w:val="-7"/>
          <w:w w:val="105"/>
        </w:rPr>
        <w:t> </w:t>
      </w:r>
      <w:r>
        <w:rPr>
          <w:w w:val="105"/>
        </w:rPr>
        <w:t>little</w:t>
      </w:r>
      <w:r>
        <w:rPr>
          <w:spacing w:val="-7"/>
          <w:w w:val="105"/>
        </w:rPr>
        <w:t> </w:t>
      </w:r>
      <w:r>
        <w:rPr>
          <w:w w:val="105"/>
        </w:rPr>
        <w:t>demo</w:t>
      </w:r>
      <w:r>
        <w:rPr>
          <w:spacing w:val="-6"/>
          <w:w w:val="105"/>
        </w:rPr>
        <w:t> </w:t>
      </w:r>
      <w:r>
        <w:rPr>
          <w:w w:val="105"/>
        </w:rPr>
        <w:t>code</w:t>
      </w:r>
      <w:r>
        <w:rPr>
          <w:spacing w:val="-7"/>
          <w:w w:val="105"/>
        </w:rPr>
        <w:t> </w:t>
      </w:r>
      <w:r>
        <w:rPr>
          <w:w w:val="105"/>
        </w:rPr>
        <w:t>for</w:t>
      </w:r>
      <w:r>
        <w:rPr>
          <w:spacing w:val="-7"/>
          <w:w w:val="105"/>
        </w:rPr>
        <w:t> </w:t>
      </w:r>
      <w:r>
        <w:rPr>
          <w:w w:val="105"/>
        </w:rPr>
        <w:t>this</w:t>
      </w:r>
      <w:r>
        <w:rPr>
          <w:spacing w:val="-6"/>
          <w:w w:val="105"/>
        </w:rPr>
        <w:t> </w:t>
      </w:r>
      <w:r>
        <w:rPr>
          <w:w w:val="105"/>
        </w:rPr>
        <w:t>method,</w:t>
      </w:r>
      <w:r>
        <w:rPr>
          <w:spacing w:val="-7"/>
          <w:w w:val="105"/>
        </w:rPr>
        <w:t> </w:t>
      </w:r>
      <w:r>
        <w:rPr>
          <w:w w:val="105"/>
        </w:rPr>
        <w:t>but</w:t>
      </w:r>
      <w:r>
        <w:rPr>
          <w:spacing w:val="-7"/>
          <w:w w:val="105"/>
        </w:rPr>
        <w:t> </w:t>
      </w:r>
      <w:r>
        <w:rPr>
          <w:w w:val="105"/>
        </w:rPr>
        <w:t>we</w:t>
      </w:r>
      <w:r>
        <w:rPr>
          <w:spacing w:val="-6"/>
          <w:w w:val="105"/>
        </w:rPr>
        <w:t> </w:t>
      </w:r>
      <w:r>
        <w:rPr>
          <w:w w:val="105"/>
        </w:rPr>
        <w:t>would</w:t>
      </w:r>
      <w:r>
        <w:rPr>
          <w:spacing w:val="-7"/>
          <w:w w:val="105"/>
        </w:rPr>
        <w:t> </w:t>
      </w:r>
      <w:r>
        <w:rPr>
          <w:w w:val="105"/>
        </w:rPr>
        <w:t>probably</w:t>
      </w:r>
      <w:r>
        <w:rPr>
          <w:spacing w:val="-7"/>
          <w:w w:val="105"/>
        </w:rPr>
        <w:t> </w:t>
      </w:r>
      <w:r>
        <w:rPr>
          <w:w w:val="105"/>
        </w:rPr>
        <w:t>never</w:t>
      </w:r>
      <w:r>
        <w:rPr>
          <w:spacing w:val="-6"/>
          <w:w w:val="105"/>
        </w:rPr>
        <w:t> </w:t>
      </w:r>
      <w:r>
        <w:rPr>
          <w:w w:val="105"/>
        </w:rPr>
        <w:t>use</w:t>
      </w:r>
      <w:r>
        <w:rPr>
          <w:spacing w:val="-7"/>
          <w:w w:val="105"/>
        </w:rPr>
        <w:t> </w:t>
      </w:r>
      <w:r>
        <w:rPr>
          <w:w w:val="105"/>
        </w:rPr>
        <w:t>it</w:t>
      </w:r>
      <w:r>
        <w:rPr>
          <w:spacing w:val="-7"/>
          <w:w w:val="105"/>
        </w:rPr>
        <w:t> </w:t>
      </w:r>
      <w:r>
        <w:rPr>
          <w:w w:val="105"/>
        </w:rPr>
        <w:t>do</w:t>
      </w:r>
      <w:r>
        <w:rPr>
          <w:spacing w:val="-6"/>
          <w:w w:val="105"/>
        </w:rPr>
        <w:t> </w:t>
      </w:r>
      <w:r>
        <w:rPr>
          <w:w w:val="105"/>
        </w:rPr>
        <w:t>to</w:t>
      </w:r>
      <w:r>
        <w:rPr>
          <w:spacing w:val="-7"/>
          <w:w w:val="105"/>
        </w:rPr>
        <w:t> </w:t>
      </w:r>
      <w:r>
        <w:rPr>
          <w:w w:val="105"/>
        </w:rPr>
        <w:t>its</w:t>
      </w:r>
      <w:r>
        <w:rPr>
          <w:spacing w:val="-7"/>
          <w:w w:val="105"/>
        </w:rPr>
        <w:t> </w:t>
      </w:r>
      <w:r>
        <w:rPr>
          <w:w w:val="105"/>
        </w:rPr>
        <w:t>many</w:t>
      </w:r>
      <w:r>
        <w:rPr>
          <w:spacing w:val="-6"/>
          <w:w w:val="105"/>
        </w:rPr>
        <w:t> </w:t>
      </w:r>
      <w:r>
        <w:rPr>
          <w:w w:val="105"/>
        </w:rPr>
        <w:t>problems.</w:t>
      </w:r>
      <w:r>
        <w:rPr>
          <w:spacing w:val="-7"/>
          <w:w w:val="105"/>
        </w:rPr>
        <w:t> </w:t>
      </w:r>
      <w:r>
        <w:rPr>
          <w:w w:val="105"/>
        </w:rPr>
        <w:t>I</w:t>
      </w:r>
      <w:r>
        <w:rPr>
          <w:spacing w:val="-7"/>
          <w:w w:val="105"/>
        </w:rPr>
        <w:t> </w:t>
      </w:r>
      <w:r>
        <w:rPr>
          <w:w w:val="105"/>
        </w:rPr>
        <w:t>decided</w:t>
      </w:r>
      <w:r>
        <w:rPr>
          <w:spacing w:val="-6"/>
          <w:w w:val="105"/>
        </w:rPr>
        <w:t> </w:t>
      </w:r>
      <w:r>
        <w:rPr>
          <w:w w:val="105"/>
        </w:rPr>
        <w:t>to</w:t>
      </w:r>
      <w:r>
        <w:rPr>
          <w:spacing w:val="-7"/>
          <w:w w:val="105"/>
        </w:rPr>
        <w:t> </w:t>
      </w:r>
      <w:r>
        <w:rPr>
          <w:w w:val="105"/>
        </w:rPr>
        <w:t>include</w:t>
      </w:r>
      <w:r>
        <w:rPr>
          <w:spacing w:val="-7"/>
          <w:w w:val="105"/>
        </w:rPr>
        <w:t> </w:t>
      </w:r>
      <w:r>
        <w:rPr>
          <w:w w:val="105"/>
        </w:rPr>
        <w:t>this</w:t>
      </w:r>
      <w:r>
        <w:rPr>
          <w:spacing w:val="-6"/>
          <w:w w:val="105"/>
        </w:rPr>
        <w:t> </w:t>
      </w:r>
      <w:r>
        <w:rPr>
          <w:w w:val="105"/>
        </w:rPr>
        <w:t>method as</w:t>
      </w:r>
      <w:r>
        <w:rPr>
          <w:spacing w:val="-7"/>
          <w:w w:val="105"/>
        </w:rPr>
        <w:t> </w:t>
      </w:r>
      <w:r>
        <w:rPr>
          <w:w w:val="105"/>
        </w:rPr>
        <w:t>it</w:t>
      </w:r>
      <w:r>
        <w:rPr>
          <w:spacing w:val="-6"/>
          <w:w w:val="105"/>
        </w:rPr>
        <w:t> </w:t>
      </w:r>
      <w:r>
        <w:rPr>
          <w:w w:val="105"/>
        </w:rPr>
        <w:t>is</w:t>
      </w:r>
      <w:r>
        <w:rPr>
          <w:spacing w:val="-7"/>
          <w:w w:val="105"/>
        </w:rPr>
        <w:t> </w:t>
      </w:r>
      <w:r>
        <w:rPr>
          <w:w w:val="105"/>
        </w:rPr>
        <w:t>a</w:t>
      </w:r>
      <w:r>
        <w:rPr>
          <w:spacing w:val="-6"/>
          <w:w w:val="105"/>
        </w:rPr>
        <w:t> </w:t>
      </w:r>
      <w:r>
        <w:rPr>
          <w:w w:val="105"/>
        </w:rPr>
        <w:t>method</w:t>
      </w:r>
      <w:r>
        <w:rPr>
          <w:spacing w:val="-6"/>
          <w:w w:val="105"/>
        </w:rPr>
        <w:t> </w:t>
      </w:r>
      <w:r>
        <w:rPr>
          <w:w w:val="105"/>
        </w:rPr>
        <w:t>to</w:t>
      </w:r>
      <w:r>
        <w:rPr>
          <w:spacing w:val="-7"/>
          <w:w w:val="105"/>
        </w:rPr>
        <w:t> </w:t>
      </w:r>
      <w:r>
        <w:rPr>
          <w:w w:val="105"/>
        </w:rPr>
        <w:t>detect</w:t>
      </w:r>
      <w:r>
        <w:rPr>
          <w:spacing w:val="-6"/>
          <w:w w:val="105"/>
        </w:rPr>
        <w:t> </w:t>
      </w:r>
      <w:r>
        <w:rPr>
          <w:w w:val="105"/>
        </w:rPr>
        <w:t>memory,</w:t>
      </w:r>
      <w:r>
        <w:rPr>
          <w:spacing w:val="-6"/>
          <w:w w:val="105"/>
        </w:rPr>
        <w:t> </w:t>
      </w:r>
      <w:r>
        <w:rPr>
          <w:w w:val="105"/>
        </w:rPr>
        <w:t>although</w:t>
      </w:r>
      <w:r>
        <w:rPr>
          <w:spacing w:val="-7"/>
          <w:w w:val="105"/>
        </w:rPr>
        <w:t> </w:t>
      </w:r>
      <w:r>
        <w:rPr>
          <w:w w:val="105"/>
        </w:rPr>
        <w:t>it</w:t>
      </w:r>
      <w:r>
        <w:rPr>
          <w:spacing w:val="-6"/>
          <w:w w:val="105"/>
        </w:rPr>
        <w:t> </w:t>
      </w:r>
      <w:r>
        <w:rPr>
          <w:w w:val="105"/>
        </w:rPr>
        <w:t>is</w:t>
      </w:r>
      <w:r>
        <w:rPr>
          <w:spacing w:val="-6"/>
          <w:w w:val="105"/>
        </w:rPr>
        <w:t> </w:t>
      </w:r>
      <w:r>
        <w:rPr>
          <w:w w:val="105"/>
        </w:rPr>
        <w:t>the</w:t>
      </w:r>
      <w:r>
        <w:rPr>
          <w:spacing w:val="-7"/>
          <w:w w:val="105"/>
        </w:rPr>
        <w:t> </w:t>
      </w:r>
      <w:r>
        <w:rPr>
          <w:w w:val="105"/>
        </w:rPr>
        <w:t>most</w:t>
      </w:r>
      <w:r>
        <w:rPr>
          <w:spacing w:val="-6"/>
          <w:w w:val="105"/>
        </w:rPr>
        <w:t> </w:t>
      </w:r>
      <w:r>
        <w:rPr>
          <w:w w:val="105"/>
        </w:rPr>
        <w:t>unsafe</w:t>
      </w:r>
      <w:r>
        <w:rPr>
          <w:spacing w:val="-6"/>
          <w:w w:val="105"/>
        </w:rPr>
        <w:t> </w:t>
      </w:r>
      <w:r>
        <w:rPr>
          <w:w w:val="105"/>
        </w:rPr>
        <w:t>method</w:t>
      </w:r>
      <w:r>
        <w:rPr>
          <w:spacing w:val="-7"/>
          <w:w w:val="105"/>
        </w:rPr>
        <w:t> </w:t>
      </w:r>
      <w:r>
        <w:rPr>
          <w:w w:val="105"/>
        </w:rPr>
        <w:t>to</w:t>
      </w:r>
      <w:r>
        <w:rPr>
          <w:spacing w:val="-6"/>
          <w:w w:val="105"/>
        </w:rPr>
        <w:t> </w:t>
      </w:r>
      <w:r>
        <w:rPr>
          <w:w w:val="105"/>
        </w:rPr>
        <w:t>use</w:t>
      </w:r>
      <w:r>
        <w:rPr>
          <w:spacing w:val="-6"/>
          <w:w w:val="105"/>
        </w:rPr>
        <w:t> </w:t>
      </w:r>
      <w:r>
        <w:rPr>
          <w:w w:val="105"/>
        </w:rPr>
        <w:t>and</w:t>
      </w:r>
      <w:r>
        <w:rPr>
          <w:spacing w:val="-7"/>
          <w:w w:val="105"/>
        </w:rPr>
        <w:t> </w:t>
      </w:r>
      <w:r>
        <w:rPr>
          <w:w w:val="105"/>
        </w:rPr>
        <w:t>can</w:t>
      </w:r>
      <w:r>
        <w:rPr>
          <w:spacing w:val="-6"/>
          <w:w w:val="105"/>
        </w:rPr>
        <w:t> </w:t>
      </w:r>
      <w:r>
        <w:rPr>
          <w:w w:val="105"/>
        </w:rPr>
        <w:t>cause</w:t>
      </w:r>
      <w:r>
        <w:rPr>
          <w:spacing w:val="-6"/>
          <w:w w:val="105"/>
        </w:rPr>
        <w:t> </w:t>
      </w:r>
      <w:r>
        <w:rPr>
          <w:w w:val="105"/>
        </w:rPr>
        <w:t>unpredictable</w:t>
      </w:r>
      <w:r>
        <w:rPr>
          <w:spacing w:val="-7"/>
          <w:w w:val="105"/>
        </w:rPr>
        <w:t> </w:t>
      </w:r>
      <w:r>
        <w:rPr>
          <w:w w:val="105"/>
        </w:rPr>
        <w:t>results.</w:t>
      </w:r>
      <w:r>
        <w:rPr>
          <w:spacing w:val="-6"/>
          <w:w w:val="105"/>
        </w:rPr>
        <w:t> </w:t>
      </w:r>
      <w:r>
        <w:rPr>
          <w:w w:val="105"/>
        </w:rPr>
        <w:t>Use</w:t>
      </w:r>
      <w:r>
        <w:rPr>
          <w:spacing w:val="-6"/>
          <w:w w:val="105"/>
        </w:rPr>
        <w:t> </w:t>
      </w:r>
      <w:r>
        <w:rPr>
          <w:w w:val="105"/>
        </w:rPr>
        <w:t>at</w:t>
      </w:r>
      <w:r>
        <w:rPr>
          <w:spacing w:val="-7"/>
          <w:w w:val="105"/>
        </w:rPr>
        <w:t> </w:t>
      </w:r>
      <w:r>
        <w:rPr>
          <w:w w:val="105"/>
        </w:rPr>
        <w:t>your</w:t>
      </w:r>
      <w:r>
        <w:rPr>
          <w:spacing w:val="-6"/>
          <w:w w:val="105"/>
        </w:rPr>
        <w:t> </w:t>
      </w:r>
      <w:r>
        <w:rPr>
          <w:w w:val="105"/>
        </w:rPr>
        <w:t>own</w:t>
      </w:r>
      <w:r>
        <w:rPr>
          <w:spacing w:val="-6"/>
          <w:w w:val="105"/>
        </w:rPr>
        <w:t> </w:t>
      </w:r>
      <w:r>
        <w:rPr>
          <w:w w:val="105"/>
        </w:rPr>
        <w:t>risk!</w:t>
      </w:r>
    </w:p>
    <w:p>
      <w:pPr>
        <w:pStyle w:val="Heading6"/>
        <w:spacing w:before="161"/>
      </w:pPr>
      <w:r>
        <w:rPr>
          <w:color w:val="3D0098"/>
        </w:rPr>
        <w:t>Getting the Memory Map</w:t>
      </w:r>
    </w:p>
    <w:p>
      <w:pPr>
        <w:pStyle w:val="BodyText"/>
        <w:spacing w:before="174"/>
        <w:ind w:left="215"/>
      </w:pPr>
      <w:r>
        <w:rPr>
          <w:w w:val="105"/>
        </w:rPr>
        <w:t>Yippie! Now we have gotten the amount of memory in the system. But Wait! Not all of this memory is available to us, remember?</w:t>
      </w:r>
    </w:p>
    <w:p>
      <w:pPr>
        <w:pStyle w:val="BodyText"/>
        <w:spacing w:line="252" w:lineRule="auto" w:before="153"/>
        <w:ind w:left="215" w:right="327"/>
      </w:pPr>
      <w:r>
        <w:rPr>
          <w:w w:val="105"/>
        </w:rPr>
        <w:t>This</w:t>
      </w:r>
      <w:r>
        <w:rPr>
          <w:spacing w:val="-7"/>
          <w:w w:val="105"/>
        </w:rPr>
        <w:t> </w:t>
      </w:r>
      <w:r>
        <w:rPr>
          <w:w w:val="105"/>
        </w:rPr>
        <w:t>is</w:t>
      </w:r>
      <w:r>
        <w:rPr>
          <w:spacing w:val="-7"/>
          <w:w w:val="105"/>
        </w:rPr>
        <w:t> </w:t>
      </w:r>
      <w:r>
        <w:rPr>
          <w:w w:val="105"/>
        </w:rPr>
        <w:t>where</w:t>
      </w:r>
      <w:r>
        <w:rPr>
          <w:spacing w:val="-7"/>
          <w:w w:val="105"/>
        </w:rPr>
        <w:t> </w:t>
      </w:r>
      <w:r>
        <w:rPr>
          <w:w w:val="105"/>
        </w:rPr>
        <w:t>a</w:t>
      </w:r>
      <w:r>
        <w:rPr>
          <w:spacing w:val="-7"/>
          <w:w w:val="105"/>
        </w:rPr>
        <w:t> </w:t>
      </w:r>
      <w:r>
        <w:rPr>
          <w:b/>
          <w:w w:val="105"/>
        </w:rPr>
        <w:t>Memory</w:t>
      </w:r>
      <w:r>
        <w:rPr>
          <w:b/>
          <w:spacing w:val="-6"/>
          <w:w w:val="105"/>
        </w:rPr>
        <w:t> </w:t>
      </w:r>
      <w:r>
        <w:rPr>
          <w:b/>
          <w:w w:val="105"/>
        </w:rPr>
        <w:t>Map</w:t>
      </w:r>
      <w:r>
        <w:rPr>
          <w:b/>
          <w:spacing w:val="-5"/>
          <w:w w:val="105"/>
        </w:rPr>
        <w:t> </w:t>
      </w:r>
      <w:r>
        <w:rPr>
          <w:w w:val="105"/>
        </w:rPr>
        <w:t>comes</w:t>
      </w:r>
      <w:r>
        <w:rPr>
          <w:spacing w:val="-7"/>
          <w:w w:val="105"/>
        </w:rPr>
        <w:t> </w:t>
      </w:r>
      <w:r>
        <w:rPr>
          <w:w w:val="105"/>
        </w:rPr>
        <w:t>in.</w:t>
      </w:r>
      <w:r>
        <w:rPr>
          <w:spacing w:val="-6"/>
          <w:w w:val="105"/>
        </w:rPr>
        <w:t> </w:t>
      </w:r>
      <w:r>
        <w:rPr>
          <w:w w:val="105"/>
        </w:rPr>
        <w:t>A</w:t>
      </w:r>
      <w:r>
        <w:rPr>
          <w:spacing w:val="-7"/>
          <w:w w:val="105"/>
        </w:rPr>
        <w:t> </w:t>
      </w:r>
      <w:r>
        <w:rPr>
          <w:w w:val="105"/>
        </w:rPr>
        <w:t>memory</w:t>
      </w:r>
      <w:r>
        <w:rPr>
          <w:spacing w:val="-7"/>
          <w:w w:val="105"/>
        </w:rPr>
        <w:t> </w:t>
      </w:r>
      <w:r>
        <w:rPr>
          <w:w w:val="105"/>
        </w:rPr>
        <w:t>map</w:t>
      </w:r>
      <w:r>
        <w:rPr>
          <w:spacing w:val="-7"/>
          <w:w w:val="105"/>
        </w:rPr>
        <w:t> </w:t>
      </w:r>
      <w:r>
        <w:rPr>
          <w:w w:val="105"/>
        </w:rPr>
        <w:t>defines</w:t>
      </w:r>
      <w:r>
        <w:rPr>
          <w:spacing w:val="-6"/>
          <w:w w:val="105"/>
        </w:rPr>
        <w:t> </w:t>
      </w:r>
      <w:r>
        <w:rPr>
          <w:w w:val="105"/>
        </w:rPr>
        <w:t>what</w:t>
      </w:r>
      <w:r>
        <w:rPr>
          <w:spacing w:val="-7"/>
          <w:w w:val="105"/>
        </w:rPr>
        <w:t> </w:t>
      </w:r>
      <w:r>
        <w:rPr>
          <w:w w:val="105"/>
        </w:rPr>
        <w:t>regions</w:t>
      </w:r>
      <w:r>
        <w:rPr>
          <w:spacing w:val="-7"/>
          <w:w w:val="105"/>
        </w:rPr>
        <w:t> </w:t>
      </w:r>
      <w:r>
        <w:rPr>
          <w:w w:val="105"/>
        </w:rPr>
        <w:t>of</w:t>
      </w:r>
      <w:r>
        <w:rPr>
          <w:spacing w:val="-7"/>
          <w:w w:val="105"/>
        </w:rPr>
        <w:t> </w:t>
      </w:r>
      <w:r>
        <w:rPr>
          <w:w w:val="105"/>
        </w:rPr>
        <w:t>memory</w:t>
      </w:r>
      <w:r>
        <w:rPr>
          <w:spacing w:val="-6"/>
          <w:w w:val="105"/>
        </w:rPr>
        <w:t> </w:t>
      </w:r>
      <w:r>
        <w:rPr>
          <w:w w:val="105"/>
        </w:rPr>
        <w:t>are</w:t>
      </w:r>
      <w:r>
        <w:rPr>
          <w:spacing w:val="-7"/>
          <w:w w:val="105"/>
        </w:rPr>
        <w:t> </w:t>
      </w:r>
      <w:r>
        <w:rPr>
          <w:w w:val="105"/>
        </w:rPr>
        <w:t>used</w:t>
      </w:r>
      <w:r>
        <w:rPr>
          <w:spacing w:val="-7"/>
          <w:w w:val="105"/>
        </w:rPr>
        <w:t> </w:t>
      </w:r>
      <w:r>
        <w:rPr>
          <w:w w:val="105"/>
        </w:rPr>
        <w:t>for</w:t>
      </w:r>
      <w:r>
        <w:rPr>
          <w:spacing w:val="-7"/>
          <w:w w:val="105"/>
        </w:rPr>
        <w:t> </w:t>
      </w:r>
      <w:r>
        <w:rPr>
          <w:w w:val="105"/>
        </w:rPr>
        <w:t>what.</w:t>
      </w:r>
      <w:r>
        <w:rPr>
          <w:spacing w:val="-6"/>
          <w:w w:val="105"/>
        </w:rPr>
        <w:t> </w:t>
      </w:r>
      <w:r>
        <w:rPr>
          <w:w w:val="105"/>
        </w:rPr>
        <w:t>Using</w:t>
      </w:r>
      <w:r>
        <w:rPr>
          <w:spacing w:val="-7"/>
          <w:w w:val="105"/>
        </w:rPr>
        <w:t> </w:t>
      </w:r>
      <w:r>
        <w:rPr>
          <w:w w:val="105"/>
        </w:rPr>
        <w:t>this,</w:t>
      </w:r>
      <w:r>
        <w:rPr>
          <w:spacing w:val="-7"/>
          <w:w w:val="105"/>
        </w:rPr>
        <w:t> </w:t>
      </w:r>
      <w:r>
        <w:rPr>
          <w:w w:val="105"/>
        </w:rPr>
        <w:t>we</w:t>
      </w:r>
      <w:r>
        <w:rPr>
          <w:spacing w:val="-7"/>
          <w:w w:val="105"/>
        </w:rPr>
        <w:t> </w:t>
      </w:r>
      <w:r>
        <w:rPr>
          <w:w w:val="105"/>
        </w:rPr>
        <w:t>can</w:t>
      </w:r>
      <w:r>
        <w:rPr>
          <w:spacing w:val="-6"/>
          <w:w w:val="105"/>
        </w:rPr>
        <w:t> </w:t>
      </w:r>
      <w:r>
        <w:rPr>
          <w:w w:val="105"/>
        </w:rPr>
        <w:t>also</w:t>
      </w:r>
      <w:r>
        <w:rPr>
          <w:spacing w:val="-7"/>
          <w:w w:val="105"/>
        </w:rPr>
        <w:t> </w:t>
      </w:r>
      <w:r>
        <w:rPr>
          <w:w w:val="105"/>
        </w:rPr>
        <w:t>abtain</w:t>
      </w:r>
      <w:r>
        <w:rPr>
          <w:spacing w:val="-7"/>
          <w:w w:val="105"/>
        </w:rPr>
        <w:t> </w:t>
      </w:r>
      <w:r>
        <w:rPr>
          <w:w w:val="105"/>
        </w:rPr>
        <w:t>what regions that are safe for us to</w:t>
      </w:r>
      <w:r>
        <w:rPr>
          <w:spacing w:val="-12"/>
          <w:w w:val="105"/>
        </w:rPr>
        <w:t> </w:t>
      </w:r>
      <w:r>
        <w:rPr>
          <w:w w:val="105"/>
        </w:rPr>
        <w:t>use.</w:t>
      </w:r>
    </w:p>
    <w:p>
      <w:pPr>
        <w:pStyle w:val="BodyText"/>
        <w:spacing w:before="10"/>
        <w:rPr>
          <w:sz w:val="13"/>
        </w:rPr>
      </w:pPr>
    </w:p>
    <w:p>
      <w:pPr>
        <w:spacing w:before="0"/>
        <w:ind w:left="215" w:right="0" w:firstLine="0"/>
        <w:jc w:val="left"/>
        <w:rPr>
          <w:b/>
          <w:sz w:val="16"/>
        </w:rPr>
      </w:pPr>
      <w:r>
        <w:rPr>
          <w:b/>
          <w:color w:val="800040"/>
          <w:w w:val="105"/>
          <w:sz w:val="16"/>
        </w:rPr>
        <w:t>BIOS INT 0x15 Function 0xE820 - Get Memory Map</w:t>
      </w:r>
    </w:p>
    <w:p>
      <w:pPr>
        <w:spacing w:before="171"/>
        <w:ind w:left="215" w:right="0" w:firstLine="0"/>
        <w:jc w:val="left"/>
        <w:rPr>
          <w:b/>
          <w:sz w:val="14"/>
        </w:rPr>
      </w:pPr>
      <w:r>
        <w:rPr>
          <w:b/>
          <w:w w:val="105"/>
          <w:sz w:val="14"/>
        </w:rPr>
        <w:t>Input</w:t>
      </w:r>
    </w:p>
    <w:p>
      <w:pPr>
        <w:pStyle w:val="BodyText"/>
        <w:spacing w:before="153"/>
        <w:ind w:left="215"/>
      </w:pPr>
      <w:r>
        <w:rPr>
          <w:w w:val="105"/>
        </w:rPr>
        <w:t>EAX = 0x0000E820</w:t>
      </w:r>
    </w:p>
    <w:p>
      <w:pPr>
        <w:pStyle w:val="BodyText"/>
        <w:spacing w:line="252" w:lineRule="auto" w:before="8"/>
        <w:ind w:left="215" w:right="6485"/>
      </w:pPr>
      <w:r>
        <w:rPr>
          <w:w w:val="105"/>
        </w:rPr>
        <w:t>EBX = continuation value or 0 to start at beginning of map ECX = size of buffer for result (Must be &gt;= 20 bytes)</w:t>
      </w:r>
    </w:p>
    <w:p>
      <w:pPr>
        <w:spacing w:after="0" w:line="252" w:lineRule="auto"/>
        <w:sectPr>
          <w:pgSz w:w="11900" w:h="16840"/>
          <w:pgMar w:header="274" w:footer="283" w:top="460" w:bottom="480" w:left="420" w:right="400"/>
        </w:sectPr>
      </w:pPr>
    </w:p>
    <w:p>
      <w:pPr>
        <w:pStyle w:val="BodyText"/>
        <w:spacing w:before="110"/>
        <w:ind w:left="215"/>
      </w:pPr>
      <w:r>
        <w:rPr>
          <w:w w:val="105"/>
        </w:rPr>
        <w:t>EDX = 0x534D4150h ('SMAP')</w:t>
      </w:r>
    </w:p>
    <w:p>
      <w:pPr>
        <w:pStyle w:val="BodyText"/>
        <w:spacing w:before="8"/>
        <w:ind w:left="215"/>
      </w:pPr>
      <w:r>
        <w:rPr>
          <w:w w:val="105"/>
        </w:rPr>
        <w:t>ES:DI = Buffer for result</w:t>
      </w:r>
    </w:p>
    <w:p>
      <w:pPr>
        <w:spacing w:before="153"/>
        <w:ind w:left="215" w:right="0" w:firstLine="0"/>
        <w:jc w:val="left"/>
        <w:rPr>
          <w:b/>
          <w:sz w:val="14"/>
        </w:rPr>
      </w:pPr>
      <w:r>
        <w:rPr>
          <w:b/>
          <w:w w:val="105"/>
          <w:sz w:val="14"/>
        </w:rPr>
        <w:t>Return</w:t>
      </w:r>
    </w:p>
    <w:p>
      <w:pPr>
        <w:pStyle w:val="BodyText"/>
        <w:spacing w:before="153"/>
        <w:ind w:left="215"/>
      </w:pPr>
      <w:r>
        <w:rPr>
          <w:w w:val="105"/>
        </w:rPr>
        <w:t>CF = clear if successful</w:t>
      </w:r>
    </w:p>
    <w:p>
      <w:pPr>
        <w:pStyle w:val="BodyText"/>
        <w:spacing w:before="8"/>
        <w:ind w:left="215"/>
      </w:pPr>
      <w:r>
        <w:rPr>
          <w:w w:val="105"/>
        </w:rPr>
        <w:t>EAX = 0x534D4150h ('SMAP')</w:t>
      </w:r>
    </w:p>
    <w:p>
      <w:pPr>
        <w:pStyle w:val="BodyText"/>
        <w:spacing w:line="252" w:lineRule="auto" w:before="8"/>
        <w:ind w:left="215" w:right="7003"/>
      </w:pPr>
      <w:r>
        <w:rPr>
          <w:w w:val="105"/>
        </w:rPr>
        <w:t>EBX = offset of next entry to copy from or 0 if done ECX = actual length returned in bytes</w:t>
      </w:r>
    </w:p>
    <w:p>
      <w:pPr>
        <w:pStyle w:val="BodyText"/>
        <w:spacing w:line="169" w:lineRule="exact"/>
        <w:ind w:left="215"/>
      </w:pPr>
      <w:r>
        <w:rPr>
          <w:w w:val="105"/>
        </w:rPr>
        <w:t>ES:DI = buffer filled</w:t>
      </w:r>
    </w:p>
    <w:p>
      <w:pPr>
        <w:pStyle w:val="BodyText"/>
        <w:spacing w:before="8"/>
        <w:ind w:left="215"/>
      </w:pPr>
      <w:r>
        <w:rPr>
          <w:w w:val="105"/>
        </w:rPr>
        <w:t>If error, AH containes error code</w:t>
      </w:r>
    </w:p>
    <w:p>
      <w:pPr>
        <w:spacing w:before="153"/>
        <w:ind w:left="215" w:right="0" w:firstLine="0"/>
        <w:jc w:val="left"/>
        <w:rPr>
          <w:b/>
          <w:sz w:val="14"/>
        </w:rPr>
      </w:pPr>
      <w:r>
        <w:rPr>
          <w:b/>
          <w:w w:val="105"/>
          <w:sz w:val="14"/>
        </w:rPr>
        <w:t>Address Range Descriptor</w:t>
      </w:r>
    </w:p>
    <w:p>
      <w:pPr>
        <w:pStyle w:val="BodyText"/>
        <w:spacing w:before="153"/>
        <w:ind w:left="215"/>
      </w:pPr>
      <w:r>
        <w:rPr/>
        <w:pict>
          <v:group style="position:absolute;margin-left:54.062107pt;margin-top:23.598524pt;width:487.9pt;height:65.75pt;mso-position-horizontal-relative:page;mso-position-vertical-relative:paragraph;z-index:-278436864" coordorigin="1081,472" coordsize="9758,1315">
            <v:shape style="position:absolute;left:1081;top:477;width:9758;height:1304" coordorigin="1081,478" coordsize="9758,1304" path="m1081,478l10839,478m1081,1781l10839,1781e" filled="false" stroked="true" strokeweight=".556936pt" strokecolor="#999999">
              <v:path arrowok="t"/>
              <v:stroke dashstyle="shortdot"/>
            </v:shape>
            <v:line style="position:absolute" from="10833,472" to="10833,1786" stroked="true" strokeweight=".556936pt" strokecolor="#999999">
              <v:stroke dashstyle="shortdot"/>
            </v:line>
            <w10:wrap type="none"/>
          </v:group>
        </w:pict>
      </w:r>
      <w:r>
        <w:rPr>
          <w:w w:val="105"/>
        </w:rPr>
        <w:t>The buffer used by this interrupt as an array of descriptors that follow the following format:</w:t>
      </w:r>
    </w:p>
    <w:p>
      <w:pPr>
        <w:pStyle w:val="BodyText"/>
        <w:spacing w:before="8"/>
        <w:rPr>
          <w:sz w:val="12"/>
        </w:rPr>
      </w:pPr>
    </w:p>
    <w:tbl>
      <w:tblPr>
        <w:tblW w:w="0" w:type="auto"/>
        <w:jc w:val="left"/>
        <w:tblInd w:w="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1433"/>
        <w:gridCol w:w="607"/>
        <w:gridCol w:w="564"/>
        <w:gridCol w:w="3308"/>
      </w:tblGrid>
      <w:tr>
        <w:trPr>
          <w:trHeight w:val="317" w:hRule="atLeast"/>
        </w:trPr>
        <w:tc>
          <w:tcPr>
            <w:tcW w:w="570" w:type="dxa"/>
            <w:tcBorders>
              <w:left w:val="dashSmallGap" w:sz="6" w:space="0" w:color="999999"/>
            </w:tcBorders>
          </w:tcPr>
          <w:p>
            <w:pPr>
              <w:pStyle w:val="TableParagraph"/>
              <w:spacing w:before="10"/>
              <w:rPr>
                <w:rFonts w:ascii="Verdana"/>
                <w:sz w:val="12"/>
              </w:rPr>
            </w:pPr>
          </w:p>
          <w:p>
            <w:pPr>
              <w:pStyle w:val="TableParagraph"/>
              <w:spacing w:line="142" w:lineRule="exact"/>
              <w:ind w:left="3"/>
              <w:rPr>
                <w:sz w:val="14"/>
              </w:rPr>
            </w:pPr>
            <w:r>
              <w:rPr>
                <w:color w:val="000087"/>
                <w:w w:val="105"/>
                <w:sz w:val="14"/>
              </w:rPr>
              <w:t>struc</w:t>
            </w:r>
          </w:p>
        </w:tc>
        <w:tc>
          <w:tcPr>
            <w:tcW w:w="1433" w:type="dxa"/>
          </w:tcPr>
          <w:p>
            <w:pPr>
              <w:pStyle w:val="TableParagraph"/>
              <w:spacing w:before="10"/>
              <w:rPr>
                <w:rFonts w:ascii="Verdana"/>
                <w:sz w:val="12"/>
              </w:rPr>
            </w:pPr>
          </w:p>
          <w:p>
            <w:pPr>
              <w:pStyle w:val="TableParagraph"/>
              <w:spacing w:line="142" w:lineRule="exact"/>
              <w:ind w:left="136"/>
              <w:rPr>
                <w:sz w:val="14"/>
              </w:rPr>
            </w:pPr>
            <w:r>
              <w:rPr>
                <w:color w:val="000087"/>
                <w:w w:val="105"/>
                <w:sz w:val="14"/>
              </w:rPr>
              <w:t>MemoryMapEntry</w:t>
            </w:r>
          </w:p>
        </w:tc>
        <w:tc>
          <w:tcPr>
            <w:tcW w:w="4479" w:type="dxa"/>
            <w:gridSpan w:val="3"/>
          </w:tcPr>
          <w:p>
            <w:pPr>
              <w:pStyle w:val="TableParagraph"/>
              <w:rPr>
                <w:rFonts w:ascii="Times New Roman"/>
                <w:sz w:val="14"/>
              </w:rPr>
            </w:pPr>
          </w:p>
        </w:tc>
      </w:tr>
      <w:tr>
        <w:trPr>
          <w:trHeight w:val="167" w:hRule="atLeast"/>
        </w:trPr>
        <w:tc>
          <w:tcPr>
            <w:tcW w:w="570" w:type="dxa"/>
            <w:tcBorders>
              <w:left w:val="dashSmallGap" w:sz="6" w:space="0" w:color="999999"/>
            </w:tcBorders>
          </w:tcPr>
          <w:p>
            <w:pPr>
              <w:pStyle w:val="TableParagraph"/>
              <w:rPr>
                <w:rFonts w:ascii="Times New Roman"/>
                <w:sz w:val="10"/>
              </w:rPr>
            </w:pPr>
          </w:p>
        </w:tc>
        <w:tc>
          <w:tcPr>
            <w:tcW w:w="1433" w:type="dxa"/>
          </w:tcPr>
          <w:p>
            <w:pPr>
              <w:pStyle w:val="TableParagraph"/>
              <w:spacing w:line="142" w:lineRule="exact" w:before="5"/>
              <w:ind w:left="136"/>
              <w:rPr>
                <w:sz w:val="14"/>
              </w:rPr>
            </w:pPr>
            <w:r>
              <w:rPr>
                <w:color w:val="000087"/>
                <w:w w:val="105"/>
                <w:sz w:val="14"/>
              </w:rPr>
              <w:t>.baseAddress</w:t>
            </w:r>
          </w:p>
        </w:tc>
        <w:tc>
          <w:tcPr>
            <w:tcW w:w="607" w:type="dxa"/>
          </w:tcPr>
          <w:p>
            <w:pPr>
              <w:pStyle w:val="TableParagraph"/>
              <w:spacing w:line="142" w:lineRule="exact" w:before="5"/>
              <w:ind w:left="93"/>
              <w:rPr>
                <w:sz w:val="14"/>
              </w:rPr>
            </w:pPr>
            <w:r>
              <w:rPr>
                <w:color w:val="000087"/>
                <w:w w:val="105"/>
                <w:sz w:val="14"/>
              </w:rPr>
              <w:t>resq</w:t>
            </w:r>
          </w:p>
        </w:tc>
        <w:tc>
          <w:tcPr>
            <w:tcW w:w="564" w:type="dxa"/>
          </w:tcPr>
          <w:p>
            <w:pPr>
              <w:pStyle w:val="TableParagraph"/>
              <w:spacing w:line="142" w:lineRule="exact" w:before="5"/>
              <w:ind w:left="181"/>
              <w:rPr>
                <w:sz w:val="14"/>
              </w:rPr>
            </w:pPr>
            <w:r>
              <w:rPr>
                <w:color w:val="000087"/>
                <w:w w:val="103"/>
                <w:sz w:val="14"/>
              </w:rPr>
              <w:t>1</w:t>
            </w:r>
          </w:p>
        </w:tc>
        <w:tc>
          <w:tcPr>
            <w:tcW w:w="3308" w:type="dxa"/>
          </w:tcPr>
          <w:p>
            <w:pPr>
              <w:pStyle w:val="TableParagraph"/>
              <w:spacing w:line="142" w:lineRule="exact" w:before="5"/>
              <w:ind w:left="312"/>
              <w:rPr>
                <w:sz w:val="14"/>
              </w:rPr>
            </w:pPr>
            <w:r>
              <w:rPr>
                <w:color w:val="000087"/>
                <w:w w:val="105"/>
                <w:sz w:val="14"/>
              </w:rPr>
              <w:t>; base address of address range</w:t>
            </w:r>
          </w:p>
        </w:tc>
      </w:tr>
      <w:tr>
        <w:trPr>
          <w:trHeight w:val="167" w:hRule="atLeast"/>
        </w:trPr>
        <w:tc>
          <w:tcPr>
            <w:tcW w:w="570" w:type="dxa"/>
            <w:tcBorders>
              <w:left w:val="dashSmallGap" w:sz="6" w:space="0" w:color="999999"/>
            </w:tcBorders>
          </w:tcPr>
          <w:p>
            <w:pPr>
              <w:pStyle w:val="TableParagraph"/>
              <w:rPr>
                <w:rFonts w:ascii="Times New Roman"/>
                <w:sz w:val="10"/>
              </w:rPr>
            </w:pPr>
          </w:p>
        </w:tc>
        <w:tc>
          <w:tcPr>
            <w:tcW w:w="1433" w:type="dxa"/>
          </w:tcPr>
          <w:p>
            <w:pPr>
              <w:pStyle w:val="TableParagraph"/>
              <w:spacing w:line="142" w:lineRule="exact" w:before="5"/>
              <w:ind w:left="136"/>
              <w:rPr>
                <w:sz w:val="14"/>
              </w:rPr>
            </w:pPr>
            <w:r>
              <w:rPr>
                <w:color w:val="000087"/>
                <w:w w:val="105"/>
                <w:sz w:val="14"/>
              </w:rPr>
              <w:t>.length</w:t>
            </w:r>
          </w:p>
        </w:tc>
        <w:tc>
          <w:tcPr>
            <w:tcW w:w="607" w:type="dxa"/>
          </w:tcPr>
          <w:p>
            <w:pPr>
              <w:pStyle w:val="TableParagraph"/>
              <w:spacing w:line="142" w:lineRule="exact" w:before="5"/>
              <w:ind w:left="93"/>
              <w:rPr>
                <w:sz w:val="14"/>
              </w:rPr>
            </w:pPr>
            <w:r>
              <w:rPr>
                <w:color w:val="000087"/>
                <w:w w:val="105"/>
                <w:sz w:val="14"/>
              </w:rPr>
              <w:t>resq</w:t>
            </w:r>
          </w:p>
        </w:tc>
        <w:tc>
          <w:tcPr>
            <w:tcW w:w="564" w:type="dxa"/>
          </w:tcPr>
          <w:p>
            <w:pPr>
              <w:pStyle w:val="TableParagraph"/>
              <w:spacing w:line="142" w:lineRule="exact" w:before="5"/>
              <w:ind w:left="181"/>
              <w:rPr>
                <w:sz w:val="14"/>
              </w:rPr>
            </w:pPr>
            <w:r>
              <w:rPr>
                <w:color w:val="000087"/>
                <w:w w:val="103"/>
                <w:sz w:val="14"/>
              </w:rPr>
              <w:t>1</w:t>
            </w:r>
          </w:p>
        </w:tc>
        <w:tc>
          <w:tcPr>
            <w:tcW w:w="3308" w:type="dxa"/>
          </w:tcPr>
          <w:p>
            <w:pPr>
              <w:pStyle w:val="TableParagraph"/>
              <w:spacing w:line="142" w:lineRule="exact" w:before="5"/>
              <w:ind w:left="312"/>
              <w:rPr>
                <w:sz w:val="14"/>
              </w:rPr>
            </w:pPr>
            <w:r>
              <w:rPr>
                <w:color w:val="000087"/>
                <w:w w:val="105"/>
                <w:sz w:val="14"/>
              </w:rPr>
              <w:t>; length of address range in</w:t>
            </w:r>
            <w:r>
              <w:rPr>
                <w:color w:val="000087"/>
                <w:spacing w:val="-48"/>
                <w:w w:val="105"/>
                <w:sz w:val="14"/>
              </w:rPr>
              <w:t> </w:t>
            </w:r>
            <w:r>
              <w:rPr>
                <w:color w:val="000087"/>
                <w:w w:val="105"/>
                <w:sz w:val="14"/>
              </w:rPr>
              <w:t>bytes</w:t>
            </w:r>
          </w:p>
        </w:tc>
      </w:tr>
      <w:tr>
        <w:trPr>
          <w:trHeight w:val="167" w:hRule="atLeast"/>
        </w:trPr>
        <w:tc>
          <w:tcPr>
            <w:tcW w:w="570" w:type="dxa"/>
            <w:tcBorders>
              <w:left w:val="dashSmallGap" w:sz="6" w:space="0" w:color="999999"/>
            </w:tcBorders>
          </w:tcPr>
          <w:p>
            <w:pPr>
              <w:pStyle w:val="TableParagraph"/>
              <w:rPr>
                <w:rFonts w:ascii="Times New Roman"/>
                <w:sz w:val="10"/>
              </w:rPr>
            </w:pPr>
          </w:p>
        </w:tc>
        <w:tc>
          <w:tcPr>
            <w:tcW w:w="1433" w:type="dxa"/>
          </w:tcPr>
          <w:p>
            <w:pPr>
              <w:pStyle w:val="TableParagraph"/>
              <w:spacing w:line="142" w:lineRule="exact" w:before="5"/>
              <w:ind w:left="136"/>
              <w:rPr>
                <w:sz w:val="14"/>
              </w:rPr>
            </w:pPr>
            <w:r>
              <w:rPr>
                <w:color w:val="000087"/>
                <w:w w:val="105"/>
                <w:sz w:val="14"/>
              </w:rPr>
              <w:t>.type</w:t>
            </w:r>
          </w:p>
        </w:tc>
        <w:tc>
          <w:tcPr>
            <w:tcW w:w="607" w:type="dxa"/>
          </w:tcPr>
          <w:p>
            <w:pPr>
              <w:pStyle w:val="TableParagraph"/>
              <w:spacing w:line="142" w:lineRule="exact" w:before="5"/>
              <w:ind w:left="93"/>
              <w:rPr>
                <w:sz w:val="14"/>
              </w:rPr>
            </w:pPr>
            <w:r>
              <w:rPr>
                <w:color w:val="000087"/>
                <w:w w:val="105"/>
                <w:sz w:val="14"/>
              </w:rPr>
              <w:t>resd</w:t>
            </w:r>
          </w:p>
        </w:tc>
        <w:tc>
          <w:tcPr>
            <w:tcW w:w="564" w:type="dxa"/>
          </w:tcPr>
          <w:p>
            <w:pPr>
              <w:pStyle w:val="TableParagraph"/>
              <w:spacing w:line="142" w:lineRule="exact" w:before="5"/>
              <w:ind w:left="181"/>
              <w:rPr>
                <w:sz w:val="14"/>
              </w:rPr>
            </w:pPr>
            <w:r>
              <w:rPr>
                <w:color w:val="000087"/>
                <w:w w:val="103"/>
                <w:sz w:val="14"/>
              </w:rPr>
              <w:t>1</w:t>
            </w:r>
          </w:p>
        </w:tc>
        <w:tc>
          <w:tcPr>
            <w:tcW w:w="3308" w:type="dxa"/>
          </w:tcPr>
          <w:p>
            <w:pPr>
              <w:pStyle w:val="TableParagraph"/>
              <w:spacing w:line="142" w:lineRule="exact" w:before="5"/>
              <w:ind w:left="312"/>
              <w:rPr>
                <w:sz w:val="14"/>
              </w:rPr>
            </w:pPr>
            <w:r>
              <w:rPr>
                <w:color w:val="000087"/>
                <w:w w:val="105"/>
                <w:sz w:val="14"/>
              </w:rPr>
              <w:t>; type of address range</w:t>
            </w:r>
          </w:p>
        </w:tc>
      </w:tr>
      <w:tr>
        <w:trPr>
          <w:trHeight w:val="167" w:hRule="atLeast"/>
        </w:trPr>
        <w:tc>
          <w:tcPr>
            <w:tcW w:w="570" w:type="dxa"/>
            <w:tcBorders>
              <w:left w:val="dashSmallGap" w:sz="6" w:space="0" w:color="999999"/>
            </w:tcBorders>
          </w:tcPr>
          <w:p>
            <w:pPr>
              <w:pStyle w:val="TableParagraph"/>
              <w:rPr>
                <w:rFonts w:ascii="Times New Roman"/>
                <w:sz w:val="10"/>
              </w:rPr>
            </w:pPr>
          </w:p>
        </w:tc>
        <w:tc>
          <w:tcPr>
            <w:tcW w:w="1433" w:type="dxa"/>
          </w:tcPr>
          <w:p>
            <w:pPr>
              <w:pStyle w:val="TableParagraph"/>
              <w:spacing w:line="142" w:lineRule="exact" w:before="5"/>
              <w:ind w:left="136"/>
              <w:rPr>
                <w:sz w:val="14"/>
              </w:rPr>
            </w:pPr>
            <w:r>
              <w:rPr>
                <w:color w:val="000087"/>
                <w:w w:val="105"/>
                <w:sz w:val="14"/>
              </w:rPr>
              <w:t>.acpi_null</w:t>
            </w:r>
          </w:p>
        </w:tc>
        <w:tc>
          <w:tcPr>
            <w:tcW w:w="607" w:type="dxa"/>
          </w:tcPr>
          <w:p>
            <w:pPr>
              <w:pStyle w:val="TableParagraph"/>
              <w:spacing w:line="142" w:lineRule="exact" w:before="5"/>
              <w:ind w:left="93"/>
              <w:rPr>
                <w:sz w:val="14"/>
              </w:rPr>
            </w:pPr>
            <w:r>
              <w:rPr>
                <w:color w:val="000087"/>
                <w:w w:val="105"/>
                <w:sz w:val="14"/>
              </w:rPr>
              <w:t>resd</w:t>
            </w:r>
          </w:p>
        </w:tc>
        <w:tc>
          <w:tcPr>
            <w:tcW w:w="564" w:type="dxa"/>
          </w:tcPr>
          <w:p>
            <w:pPr>
              <w:pStyle w:val="TableParagraph"/>
              <w:spacing w:line="142" w:lineRule="exact" w:before="5"/>
              <w:ind w:left="181"/>
              <w:rPr>
                <w:sz w:val="14"/>
              </w:rPr>
            </w:pPr>
            <w:r>
              <w:rPr>
                <w:color w:val="000087"/>
                <w:w w:val="103"/>
                <w:sz w:val="14"/>
              </w:rPr>
              <w:t>1</w:t>
            </w:r>
          </w:p>
        </w:tc>
        <w:tc>
          <w:tcPr>
            <w:tcW w:w="3308" w:type="dxa"/>
          </w:tcPr>
          <w:p>
            <w:pPr>
              <w:pStyle w:val="TableParagraph"/>
              <w:spacing w:line="142" w:lineRule="exact" w:before="5"/>
              <w:ind w:left="312"/>
              <w:rPr>
                <w:sz w:val="14"/>
              </w:rPr>
            </w:pPr>
            <w:r>
              <w:rPr>
                <w:color w:val="000087"/>
                <w:w w:val="105"/>
                <w:sz w:val="14"/>
              </w:rPr>
              <w:t>; reserved</w:t>
            </w:r>
          </w:p>
        </w:tc>
      </w:tr>
      <w:tr>
        <w:trPr>
          <w:trHeight w:val="317" w:hRule="atLeast"/>
        </w:trPr>
        <w:tc>
          <w:tcPr>
            <w:tcW w:w="6482" w:type="dxa"/>
            <w:gridSpan w:val="5"/>
            <w:tcBorders>
              <w:left w:val="dashSmallGap" w:sz="6" w:space="0" w:color="999999"/>
            </w:tcBorders>
          </w:tcPr>
          <w:p>
            <w:pPr>
              <w:pStyle w:val="TableParagraph"/>
              <w:spacing w:before="5"/>
              <w:ind w:left="3"/>
              <w:rPr>
                <w:sz w:val="14"/>
              </w:rPr>
            </w:pPr>
            <w:r>
              <w:rPr>
                <w:color w:val="000087"/>
                <w:w w:val="105"/>
                <w:sz w:val="14"/>
              </w:rPr>
              <w:t>endstruc</w:t>
            </w:r>
          </w:p>
        </w:tc>
      </w:tr>
    </w:tbl>
    <w:p>
      <w:pPr>
        <w:spacing w:before="154"/>
        <w:ind w:left="215" w:right="0" w:firstLine="0"/>
        <w:jc w:val="left"/>
        <w:rPr>
          <w:b/>
          <w:sz w:val="14"/>
        </w:rPr>
      </w:pPr>
      <w:r>
        <w:rPr>
          <w:b/>
          <w:w w:val="105"/>
          <w:sz w:val="14"/>
        </w:rPr>
        <w:t>Types of Address Ranges</w:t>
      </w:r>
    </w:p>
    <w:p>
      <w:pPr>
        <w:pStyle w:val="BodyText"/>
        <w:spacing w:line="320" w:lineRule="atLeast" w:before="3"/>
        <w:ind w:left="661" w:right="5694" w:hanging="446"/>
      </w:pPr>
      <w:r>
        <w:rPr/>
        <w:pict>
          <v:shape style="position:absolute;margin-left:45.708069pt;margin-top:27.48975pt;width:2.25pt;height:2.25pt;mso-position-horizontal-relative:page;mso-position-vertical-relative:paragraph;z-index:-278421504" coordorigin="914,550" coordsize="45,45" path="m939,594l933,594,931,594,914,575,914,569,933,550,939,550,959,569,959,575,939,594xe" filled="true" fillcolor="#000000" stroked="false">
            <v:path arrowok="t"/>
            <v:fill type="solid"/>
            <w10:wrap type="none"/>
          </v:shape>
        </w:pict>
      </w:r>
      <w:r>
        <w:rPr>
          <w:w w:val="105"/>
        </w:rPr>
        <w:t>The types of address ranges defined for this function is shown below: 1: Available Memory</w:t>
      </w:r>
    </w:p>
    <w:p>
      <w:pPr>
        <w:pStyle w:val="BodyText"/>
        <w:spacing w:line="252" w:lineRule="auto" w:before="11"/>
        <w:ind w:left="661" w:right="5309"/>
      </w:pPr>
      <w:r>
        <w:rPr/>
        <w:pict>
          <v:shape style="position:absolute;margin-left:45.708069pt;margin-top:4.245974pt;width:2.25pt;height:2.25pt;mso-position-horizontal-relative:page;mso-position-vertical-relative:paragraph;z-index:253318144" coordorigin="914,85" coordsize="45,45" path="m939,129l933,129,931,129,914,110,914,104,933,85,939,85,959,104,959,110,939,129xe" filled="true" fillcolor="#000000" stroked="false">
            <v:path arrowok="t"/>
            <v:fill type="solid"/>
            <w10:wrap type="none"/>
          </v:shape>
        </w:pict>
      </w:r>
      <w:r>
        <w:rPr/>
        <w:pict>
          <v:shape style="position:absolute;margin-left:45.708069pt;margin-top:13.156946pt;width:2.25pt;height:2.25pt;mso-position-horizontal-relative:page;mso-position-vertical-relative:paragraph;z-index:253319168" coordorigin="914,263" coordsize="45,45" path="m939,308l933,308,931,307,914,288,914,282,933,263,939,263,959,282,959,288,939,308xe" filled="true" fillcolor="#000000" stroked="false">
            <v:path arrowok="t"/>
            <v:fill type="solid"/>
            <w10:wrap type="none"/>
          </v:shape>
        </w:pict>
      </w:r>
      <w:r>
        <w:rPr>
          <w:w w:val="105"/>
        </w:rPr>
        <w:t>2:</w:t>
      </w:r>
      <w:r>
        <w:rPr>
          <w:spacing w:val="-11"/>
          <w:w w:val="105"/>
        </w:rPr>
        <w:t> </w:t>
      </w:r>
      <w:r>
        <w:rPr>
          <w:w w:val="105"/>
        </w:rPr>
        <w:t>Reserved,</w:t>
      </w:r>
      <w:r>
        <w:rPr>
          <w:spacing w:val="-10"/>
          <w:w w:val="105"/>
        </w:rPr>
        <w:t> </w:t>
      </w:r>
      <w:r>
        <w:rPr>
          <w:w w:val="105"/>
        </w:rPr>
        <w:t>do</w:t>
      </w:r>
      <w:r>
        <w:rPr>
          <w:spacing w:val="-10"/>
          <w:w w:val="105"/>
        </w:rPr>
        <w:t> </w:t>
      </w:r>
      <w:r>
        <w:rPr>
          <w:w w:val="105"/>
        </w:rPr>
        <w:t>not</w:t>
      </w:r>
      <w:r>
        <w:rPr>
          <w:spacing w:val="-10"/>
          <w:w w:val="105"/>
        </w:rPr>
        <w:t> </w:t>
      </w:r>
      <w:r>
        <w:rPr>
          <w:w w:val="105"/>
        </w:rPr>
        <w:t>use.</w:t>
      </w:r>
      <w:r>
        <w:rPr>
          <w:spacing w:val="-10"/>
          <w:w w:val="105"/>
        </w:rPr>
        <w:t> </w:t>
      </w:r>
      <w:r>
        <w:rPr>
          <w:w w:val="105"/>
        </w:rPr>
        <w:t>(e.g.</w:t>
      </w:r>
      <w:r>
        <w:rPr>
          <w:spacing w:val="-10"/>
          <w:w w:val="105"/>
        </w:rPr>
        <w:t> </w:t>
      </w:r>
      <w:r>
        <w:rPr>
          <w:w w:val="105"/>
        </w:rPr>
        <w:t>system</w:t>
      </w:r>
      <w:r>
        <w:rPr>
          <w:spacing w:val="-10"/>
          <w:w w:val="105"/>
        </w:rPr>
        <w:t> </w:t>
      </w:r>
      <w:r>
        <w:rPr>
          <w:w w:val="105"/>
        </w:rPr>
        <w:t>ROM,</w:t>
      </w:r>
      <w:r>
        <w:rPr>
          <w:spacing w:val="-10"/>
          <w:w w:val="105"/>
        </w:rPr>
        <w:t> </w:t>
      </w:r>
      <w:r>
        <w:rPr>
          <w:w w:val="105"/>
        </w:rPr>
        <w:t>memory-mapped</w:t>
      </w:r>
      <w:r>
        <w:rPr>
          <w:spacing w:val="-10"/>
          <w:w w:val="105"/>
        </w:rPr>
        <w:t> </w:t>
      </w:r>
      <w:r>
        <w:rPr>
          <w:w w:val="105"/>
        </w:rPr>
        <w:t>device) 3:</w:t>
      </w:r>
      <w:r>
        <w:rPr>
          <w:spacing w:val="-7"/>
          <w:w w:val="105"/>
        </w:rPr>
        <w:t> </w:t>
      </w:r>
      <w:r>
        <w:rPr>
          <w:w w:val="105"/>
        </w:rPr>
        <w:t>ACPI</w:t>
      </w:r>
      <w:r>
        <w:rPr>
          <w:spacing w:val="-6"/>
          <w:w w:val="105"/>
        </w:rPr>
        <w:t> </w:t>
      </w:r>
      <w:r>
        <w:rPr>
          <w:w w:val="105"/>
        </w:rPr>
        <w:t>Reclaim</w:t>
      </w:r>
      <w:r>
        <w:rPr>
          <w:spacing w:val="-6"/>
          <w:w w:val="105"/>
        </w:rPr>
        <w:t> </w:t>
      </w:r>
      <w:r>
        <w:rPr>
          <w:w w:val="105"/>
        </w:rPr>
        <w:t>Memory</w:t>
      </w:r>
      <w:r>
        <w:rPr>
          <w:spacing w:val="-6"/>
          <w:w w:val="105"/>
        </w:rPr>
        <w:t> </w:t>
      </w:r>
      <w:r>
        <w:rPr>
          <w:w w:val="105"/>
        </w:rPr>
        <w:t>(usable</w:t>
      </w:r>
      <w:r>
        <w:rPr>
          <w:spacing w:val="-6"/>
          <w:w w:val="105"/>
        </w:rPr>
        <w:t> </w:t>
      </w:r>
      <w:r>
        <w:rPr>
          <w:w w:val="105"/>
        </w:rPr>
        <w:t>by</w:t>
      </w:r>
      <w:r>
        <w:rPr>
          <w:spacing w:val="-6"/>
          <w:w w:val="105"/>
        </w:rPr>
        <w:t> </w:t>
      </w:r>
      <w:r>
        <w:rPr>
          <w:w w:val="105"/>
        </w:rPr>
        <w:t>OS</w:t>
      </w:r>
      <w:r>
        <w:rPr>
          <w:spacing w:val="-6"/>
          <w:w w:val="105"/>
        </w:rPr>
        <w:t> </w:t>
      </w:r>
      <w:r>
        <w:rPr>
          <w:w w:val="105"/>
        </w:rPr>
        <w:t>after</w:t>
      </w:r>
      <w:r>
        <w:rPr>
          <w:spacing w:val="-6"/>
          <w:w w:val="105"/>
        </w:rPr>
        <w:t> </w:t>
      </w:r>
      <w:r>
        <w:rPr>
          <w:w w:val="105"/>
        </w:rPr>
        <w:t>reading</w:t>
      </w:r>
      <w:r>
        <w:rPr>
          <w:spacing w:val="-6"/>
          <w:w w:val="105"/>
        </w:rPr>
        <w:t> </w:t>
      </w:r>
      <w:r>
        <w:rPr>
          <w:w w:val="105"/>
        </w:rPr>
        <w:t>ACPI</w:t>
      </w:r>
      <w:r>
        <w:rPr>
          <w:spacing w:val="-6"/>
          <w:w w:val="105"/>
        </w:rPr>
        <w:t> </w:t>
      </w:r>
      <w:r>
        <w:rPr>
          <w:w w:val="105"/>
        </w:rPr>
        <w:t>tables)</w:t>
      </w:r>
    </w:p>
    <w:p>
      <w:pPr>
        <w:pStyle w:val="BodyText"/>
        <w:spacing w:line="252" w:lineRule="auto"/>
        <w:ind w:left="661" w:right="4408"/>
      </w:pPr>
      <w:r>
        <w:rPr/>
        <w:pict>
          <v:shape style="position:absolute;margin-left:45.708069pt;margin-top:3.695959pt;width:2.25pt;height:2.25pt;mso-position-horizontal-relative:page;mso-position-vertical-relative:paragraph;z-index:253320192" coordorigin="914,74" coordsize="45,45" path="m939,118l933,118,931,118,914,99,914,93,933,74,939,74,959,93,959,99,939,118xe" filled="true" fillcolor="#000000" stroked="false">
            <v:path arrowok="t"/>
            <v:fill type="solid"/>
            <w10:wrap type="none"/>
          </v:shape>
        </w:pict>
      </w:r>
      <w:r>
        <w:rPr/>
        <w:pict>
          <v:shape style="position:absolute;margin-left:45.708069pt;margin-top:12.606932pt;width:2.25pt;height:2.25pt;mso-position-horizontal-relative:page;mso-position-vertical-relative:paragraph;z-index:253321216" coordorigin="914,252" coordsize="45,45" path="m939,297l933,297,931,296,914,277,914,271,933,252,939,252,959,271,959,277,939,297xe" filled="true" fillcolor="#000000" stroked="false">
            <v:path arrowok="t"/>
            <v:fill type="solid"/>
            <w10:wrap type="none"/>
          </v:shape>
        </w:pict>
      </w:r>
      <w:r>
        <w:rPr>
          <w:w w:val="105"/>
        </w:rPr>
        <w:t>4:</w:t>
      </w:r>
      <w:r>
        <w:rPr>
          <w:spacing w:val="-8"/>
          <w:w w:val="105"/>
        </w:rPr>
        <w:t> </w:t>
      </w:r>
      <w:r>
        <w:rPr>
          <w:w w:val="105"/>
        </w:rPr>
        <w:t>ACPI</w:t>
      </w:r>
      <w:r>
        <w:rPr>
          <w:spacing w:val="-8"/>
          <w:w w:val="105"/>
        </w:rPr>
        <w:t> </w:t>
      </w:r>
      <w:r>
        <w:rPr>
          <w:w w:val="105"/>
        </w:rPr>
        <w:t>NVS</w:t>
      </w:r>
      <w:r>
        <w:rPr>
          <w:spacing w:val="-8"/>
          <w:w w:val="105"/>
        </w:rPr>
        <w:t> </w:t>
      </w:r>
      <w:r>
        <w:rPr>
          <w:w w:val="105"/>
        </w:rPr>
        <w:t>Memory</w:t>
      </w:r>
      <w:r>
        <w:rPr>
          <w:spacing w:val="-8"/>
          <w:w w:val="105"/>
        </w:rPr>
        <w:t> </w:t>
      </w:r>
      <w:r>
        <w:rPr>
          <w:w w:val="105"/>
        </w:rPr>
        <w:t>(OS</w:t>
      </w:r>
      <w:r>
        <w:rPr>
          <w:spacing w:val="-8"/>
          <w:w w:val="105"/>
        </w:rPr>
        <w:t> </w:t>
      </w:r>
      <w:r>
        <w:rPr>
          <w:w w:val="105"/>
        </w:rPr>
        <w:t>is</w:t>
      </w:r>
      <w:r>
        <w:rPr>
          <w:spacing w:val="-8"/>
          <w:w w:val="105"/>
        </w:rPr>
        <w:t> </w:t>
      </w:r>
      <w:r>
        <w:rPr>
          <w:w w:val="105"/>
        </w:rPr>
        <w:t>required</w:t>
      </w:r>
      <w:r>
        <w:rPr>
          <w:spacing w:val="-8"/>
          <w:w w:val="105"/>
        </w:rPr>
        <w:t> </w:t>
      </w:r>
      <w:r>
        <w:rPr>
          <w:w w:val="105"/>
        </w:rPr>
        <w:t>to</w:t>
      </w:r>
      <w:r>
        <w:rPr>
          <w:spacing w:val="-7"/>
          <w:w w:val="105"/>
        </w:rPr>
        <w:t> </w:t>
      </w:r>
      <w:r>
        <w:rPr>
          <w:w w:val="105"/>
        </w:rPr>
        <w:t>save</w:t>
      </w:r>
      <w:r>
        <w:rPr>
          <w:spacing w:val="-8"/>
          <w:w w:val="105"/>
        </w:rPr>
        <w:t> </w:t>
      </w:r>
      <w:r>
        <w:rPr>
          <w:w w:val="105"/>
        </w:rPr>
        <w:t>this</w:t>
      </w:r>
      <w:r>
        <w:rPr>
          <w:spacing w:val="-8"/>
          <w:w w:val="105"/>
        </w:rPr>
        <w:t> </w:t>
      </w:r>
      <w:r>
        <w:rPr>
          <w:w w:val="105"/>
        </w:rPr>
        <w:t>memory</w:t>
      </w:r>
      <w:r>
        <w:rPr>
          <w:spacing w:val="-8"/>
          <w:w w:val="105"/>
        </w:rPr>
        <w:t> </w:t>
      </w:r>
      <w:r>
        <w:rPr>
          <w:w w:val="105"/>
        </w:rPr>
        <w:t>between</w:t>
      </w:r>
      <w:r>
        <w:rPr>
          <w:spacing w:val="-8"/>
          <w:w w:val="105"/>
        </w:rPr>
        <w:t> </w:t>
      </w:r>
      <w:r>
        <w:rPr>
          <w:w w:val="105"/>
        </w:rPr>
        <w:t>NVS</w:t>
      </w:r>
      <w:r>
        <w:rPr>
          <w:spacing w:val="-8"/>
          <w:w w:val="105"/>
        </w:rPr>
        <w:t> </w:t>
      </w:r>
      <w:r>
        <w:rPr>
          <w:w w:val="105"/>
        </w:rPr>
        <w:t>sessions) All other values should be treated as</w:t>
      </w:r>
      <w:r>
        <w:rPr>
          <w:spacing w:val="-17"/>
          <w:w w:val="105"/>
        </w:rPr>
        <w:t> </w:t>
      </w:r>
      <w:r>
        <w:rPr>
          <w:w w:val="105"/>
        </w:rPr>
        <w:t>undefined.</w:t>
      </w:r>
    </w:p>
    <w:p>
      <w:pPr>
        <w:spacing w:before="143"/>
        <w:ind w:left="215" w:right="0" w:firstLine="0"/>
        <w:jc w:val="left"/>
        <w:rPr>
          <w:b/>
          <w:sz w:val="14"/>
        </w:rPr>
      </w:pPr>
      <w:r>
        <w:rPr>
          <w:b/>
          <w:w w:val="105"/>
          <w:sz w:val="14"/>
        </w:rPr>
        <w:t>Getting the Memory Map</w:t>
      </w:r>
    </w:p>
    <w:p>
      <w:pPr>
        <w:pStyle w:val="BodyText"/>
        <w:spacing w:before="153"/>
        <w:ind w:left="215"/>
      </w:pPr>
      <w:r>
        <w:rPr>
          <w:w w:val="105"/>
        </w:rPr>
        <w:t>This interrupt might seem a little complex, but its not to bad.</w:t>
      </w:r>
    </w:p>
    <w:p>
      <w:pPr>
        <w:pStyle w:val="BodyText"/>
        <w:spacing w:before="153"/>
        <w:ind w:left="215"/>
      </w:pPr>
      <w:r>
        <w:rPr>
          <w:w w:val="105"/>
        </w:rPr>
        <w:t>First take a look at the </w:t>
      </w:r>
      <w:r>
        <w:rPr>
          <w:b/>
          <w:w w:val="105"/>
        </w:rPr>
        <w:t>inputs </w:t>
      </w:r>
      <w:r>
        <w:rPr>
          <w:w w:val="105"/>
        </w:rPr>
        <w:t>that this interrupt requires. We put the function number (0xe820), of course, in AX. However some BIOSs</w:t>
      </w:r>
    </w:p>
    <w:p>
      <w:pPr>
        <w:pStyle w:val="BodyText"/>
        <w:spacing w:before="8"/>
        <w:ind w:left="215"/>
      </w:pPr>
      <w:r>
        <w:rPr>
          <w:b/>
          <w:w w:val="105"/>
        </w:rPr>
        <w:t>require </w:t>
      </w:r>
      <w:r>
        <w:rPr>
          <w:w w:val="105"/>
        </w:rPr>
        <w:t>that the upper half of EAX is zero. Because of this, you should us EAX here instead of AX.</w:t>
      </w:r>
    </w:p>
    <w:p>
      <w:pPr>
        <w:pStyle w:val="BodyText"/>
        <w:spacing w:line="252" w:lineRule="auto" w:before="153"/>
        <w:ind w:left="215" w:right="766"/>
      </w:pPr>
      <w:r>
        <w:rPr>
          <w:w w:val="105"/>
        </w:rPr>
        <w:t>Also</w:t>
      </w:r>
      <w:r>
        <w:rPr>
          <w:spacing w:val="-8"/>
          <w:w w:val="105"/>
        </w:rPr>
        <w:t> </w:t>
      </w:r>
      <w:r>
        <w:rPr>
          <w:w w:val="105"/>
        </w:rPr>
        <w:t>notice</w:t>
      </w:r>
      <w:r>
        <w:rPr>
          <w:spacing w:val="-8"/>
          <w:w w:val="105"/>
        </w:rPr>
        <w:t> </w:t>
      </w:r>
      <w:r>
        <w:rPr>
          <w:w w:val="105"/>
        </w:rPr>
        <w:t>that</w:t>
      </w:r>
      <w:r>
        <w:rPr>
          <w:spacing w:val="-8"/>
          <w:w w:val="105"/>
        </w:rPr>
        <w:t> </w:t>
      </w:r>
      <w:r>
        <w:rPr>
          <w:w w:val="105"/>
        </w:rPr>
        <w:t>EDX</w:t>
      </w:r>
      <w:r>
        <w:rPr>
          <w:spacing w:val="-8"/>
          <w:w w:val="105"/>
        </w:rPr>
        <w:t> </w:t>
      </w:r>
      <w:r>
        <w:rPr>
          <w:w w:val="105"/>
        </w:rPr>
        <w:t>must</w:t>
      </w:r>
      <w:r>
        <w:rPr>
          <w:spacing w:val="-8"/>
          <w:w w:val="105"/>
        </w:rPr>
        <w:t> </w:t>
      </w:r>
      <w:r>
        <w:rPr>
          <w:w w:val="105"/>
        </w:rPr>
        <w:t>contain</w:t>
      </w:r>
      <w:r>
        <w:rPr>
          <w:spacing w:val="-8"/>
          <w:w w:val="105"/>
        </w:rPr>
        <w:t> </w:t>
      </w:r>
      <w:r>
        <w:rPr>
          <w:w w:val="105"/>
        </w:rPr>
        <w:t>the</w:t>
      </w:r>
      <w:r>
        <w:rPr>
          <w:spacing w:val="-8"/>
          <w:w w:val="105"/>
        </w:rPr>
        <w:t> </w:t>
      </w:r>
      <w:r>
        <w:rPr>
          <w:w w:val="105"/>
        </w:rPr>
        <w:t>value</w:t>
      </w:r>
      <w:r>
        <w:rPr>
          <w:spacing w:val="-8"/>
          <w:w w:val="105"/>
        </w:rPr>
        <w:t> </w:t>
      </w:r>
      <w:r>
        <w:rPr>
          <w:w w:val="105"/>
        </w:rPr>
        <w:t>of</w:t>
      </w:r>
      <w:r>
        <w:rPr>
          <w:spacing w:val="-8"/>
          <w:w w:val="105"/>
        </w:rPr>
        <w:t> </w:t>
      </w:r>
      <w:r>
        <w:rPr>
          <w:w w:val="105"/>
        </w:rPr>
        <w:t>'SMAP'.</w:t>
      </w:r>
      <w:r>
        <w:rPr>
          <w:spacing w:val="-8"/>
          <w:w w:val="105"/>
        </w:rPr>
        <w:t> </w:t>
      </w:r>
      <w:r>
        <w:rPr>
          <w:w w:val="105"/>
        </w:rPr>
        <w:t>This</w:t>
      </w:r>
      <w:r>
        <w:rPr>
          <w:spacing w:val="-8"/>
          <w:w w:val="105"/>
        </w:rPr>
        <w:t> </w:t>
      </w:r>
      <w:r>
        <w:rPr>
          <w:w w:val="105"/>
        </w:rPr>
        <w:t>is</w:t>
      </w:r>
      <w:r>
        <w:rPr>
          <w:spacing w:val="-8"/>
          <w:w w:val="105"/>
        </w:rPr>
        <w:t> </w:t>
      </w:r>
      <w:r>
        <w:rPr>
          <w:w w:val="105"/>
        </w:rPr>
        <w:t>another</w:t>
      </w:r>
      <w:r>
        <w:rPr>
          <w:spacing w:val="-8"/>
          <w:w w:val="105"/>
        </w:rPr>
        <w:t> </w:t>
      </w:r>
      <w:r>
        <w:rPr>
          <w:b/>
          <w:w w:val="105"/>
        </w:rPr>
        <w:t>requirement</w:t>
      </w:r>
      <w:r>
        <w:rPr>
          <w:w w:val="105"/>
        </w:rPr>
        <w:t>.</w:t>
      </w:r>
      <w:r>
        <w:rPr>
          <w:spacing w:val="-8"/>
          <w:w w:val="105"/>
        </w:rPr>
        <w:t> </w:t>
      </w:r>
      <w:r>
        <w:rPr>
          <w:w w:val="105"/>
        </w:rPr>
        <w:t>Some</w:t>
      </w:r>
      <w:r>
        <w:rPr>
          <w:spacing w:val="-8"/>
          <w:w w:val="105"/>
        </w:rPr>
        <w:t> </w:t>
      </w:r>
      <w:r>
        <w:rPr>
          <w:w w:val="105"/>
        </w:rPr>
        <w:t>BIOSs</w:t>
      </w:r>
      <w:r>
        <w:rPr>
          <w:spacing w:val="-8"/>
          <w:w w:val="105"/>
        </w:rPr>
        <w:t> </w:t>
      </w:r>
      <w:r>
        <w:rPr>
          <w:w w:val="105"/>
        </w:rPr>
        <w:t>may</w:t>
      </w:r>
      <w:r>
        <w:rPr>
          <w:spacing w:val="-8"/>
          <w:w w:val="105"/>
        </w:rPr>
        <w:t> </w:t>
      </w:r>
      <w:r>
        <w:rPr>
          <w:w w:val="105"/>
        </w:rPr>
        <w:t>trash</w:t>
      </w:r>
      <w:r>
        <w:rPr>
          <w:spacing w:val="-8"/>
          <w:w w:val="105"/>
        </w:rPr>
        <w:t> </w:t>
      </w:r>
      <w:r>
        <w:rPr>
          <w:w w:val="105"/>
        </w:rPr>
        <w:t>this</w:t>
      </w:r>
      <w:r>
        <w:rPr>
          <w:spacing w:val="-8"/>
          <w:w w:val="105"/>
        </w:rPr>
        <w:t> </w:t>
      </w:r>
      <w:r>
        <w:rPr>
          <w:w w:val="105"/>
        </w:rPr>
        <w:t>register</w:t>
      </w:r>
      <w:r>
        <w:rPr>
          <w:spacing w:val="-8"/>
          <w:w w:val="105"/>
        </w:rPr>
        <w:t> </w:t>
      </w:r>
      <w:r>
        <w:rPr>
          <w:w w:val="105"/>
        </w:rPr>
        <w:t>after</w:t>
      </w:r>
      <w:r>
        <w:rPr>
          <w:spacing w:val="-8"/>
          <w:w w:val="105"/>
        </w:rPr>
        <w:t> </w:t>
      </w:r>
      <w:r>
        <w:rPr>
          <w:w w:val="105"/>
        </w:rPr>
        <w:t>calling</w:t>
      </w:r>
      <w:r>
        <w:rPr>
          <w:spacing w:val="-8"/>
          <w:w w:val="105"/>
        </w:rPr>
        <w:t> </w:t>
      </w:r>
      <w:r>
        <w:rPr>
          <w:w w:val="105"/>
        </w:rPr>
        <w:t>the interrupt.</w:t>
      </w:r>
    </w:p>
    <w:p>
      <w:pPr>
        <w:pStyle w:val="BodyText"/>
        <w:spacing w:line="252" w:lineRule="auto" w:before="144"/>
        <w:ind w:left="215" w:right="222"/>
      </w:pPr>
      <w:r>
        <w:rPr>
          <w:spacing w:val="-3"/>
          <w:w w:val="105"/>
        </w:rPr>
        <w:t>Okay...</w:t>
      </w:r>
      <w:r>
        <w:rPr>
          <w:spacing w:val="-7"/>
          <w:w w:val="105"/>
        </w:rPr>
        <w:t> </w:t>
      </w:r>
      <w:r>
        <w:rPr>
          <w:w w:val="105"/>
        </w:rPr>
        <w:t>When</w:t>
      </w:r>
      <w:r>
        <w:rPr>
          <w:spacing w:val="-7"/>
          <w:w w:val="105"/>
        </w:rPr>
        <w:t> </w:t>
      </w:r>
      <w:r>
        <w:rPr>
          <w:w w:val="105"/>
        </w:rPr>
        <w:t>we</w:t>
      </w:r>
      <w:r>
        <w:rPr>
          <w:spacing w:val="-7"/>
          <w:w w:val="105"/>
        </w:rPr>
        <w:t> </w:t>
      </w:r>
      <w:r>
        <w:rPr>
          <w:w w:val="105"/>
        </w:rPr>
        <w:t>execute</w:t>
      </w:r>
      <w:r>
        <w:rPr>
          <w:spacing w:val="-7"/>
          <w:w w:val="105"/>
        </w:rPr>
        <w:t> </w:t>
      </w:r>
      <w:r>
        <w:rPr>
          <w:w w:val="105"/>
        </w:rPr>
        <w:t>this</w:t>
      </w:r>
      <w:r>
        <w:rPr>
          <w:spacing w:val="-7"/>
          <w:w w:val="105"/>
        </w:rPr>
        <w:t> </w:t>
      </w:r>
      <w:r>
        <w:rPr>
          <w:w w:val="105"/>
        </w:rPr>
        <w:t>interrupt,</w:t>
      </w:r>
      <w:r>
        <w:rPr>
          <w:spacing w:val="-7"/>
          <w:w w:val="105"/>
        </w:rPr>
        <w:t> </w:t>
      </w:r>
      <w:r>
        <w:rPr>
          <w:w w:val="105"/>
        </w:rPr>
        <w:t>the</w:t>
      </w:r>
      <w:r>
        <w:rPr>
          <w:spacing w:val="-7"/>
          <w:w w:val="105"/>
        </w:rPr>
        <w:t> </w:t>
      </w:r>
      <w:r>
        <w:rPr>
          <w:w w:val="105"/>
        </w:rPr>
        <w:t>BIOS</w:t>
      </w:r>
      <w:r>
        <w:rPr>
          <w:spacing w:val="-7"/>
          <w:w w:val="105"/>
        </w:rPr>
        <w:t> </w:t>
      </w:r>
      <w:r>
        <w:rPr>
          <w:w w:val="105"/>
        </w:rPr>
        <w:t>will</w:t>
      </w:r>
      <w:r>
        <w:rPr>
          <w:spacing w:val="-7"/>
          <w:w w:val="105"/>
        </w:rPr>
        <w:t> </w:t>
      </w:r>
      <w:r>
        <w:rPr>
          <w:w w:val="105"/>
        </w:rPr>
        <w:t>return</w:t>
      </w:r>
      <w:r>
        <w:rPr>
          <w:spacing w:val="-7"/>
          <w:w w:val="105"/>
        </w:rPr>
        <w:t> </w:t>
      </w:r>
      <w:r>
        <w:rPr>
          <w:w w:val="105"/>
        </w:rPr>
        <w:t>a</w:t>
      </w:r>
      <w:r>
        <w:rPr>
          <w:spacing w:val="-7"/>
          <w:w w:val="105"/>
        </w:rPr>
        <w:t> </w:t>
      </w:r>
      <w:r>
        <w:rPr>
          <w:w w:val="105"/>
        </w:rPr>
        <w:t>single</w:t>
      </w:r>
      <w:r>
        <w:rPr>
          <w:spacing w:val="-7"/>
          <w:w w:val="105"/>
        </w:rPr>
        <w:t> </w:t>
      </w:r>
      <w:r>
        <w:rPr>
          <w:w w:val="105"/>
        </w:rPr>
        <w:t>entry</w:t>
      </w:r>
      <w:r>
        <w:rPr>
          <w:spacing w:val="-7"/>
          <w:w w:val="105"/>
        </w:rPr>
        <w:t> </w:t>
      </w:r>
      <w:r>
        <w:rPr>
          <w:w w:val="105"/>
        </w:rPr>
        <w:t>of</w:t>
      </w:r>
      <w:r>
        <w:rPr>
          <w:spacing w:val="-7"/>
          <w:w w:val="105"/>
        </w:rPr>
        <w:t> </w:t>
      </w:r>
      <w:r>
        <w:rPr>
          <w:w w:val="105"/>
        </w:rPr>
        <w:t>the</w:t>
      </w:r>
      <w:r>
        <w:rPr>
          <w:spacing w:val="-6"/>
          <w:w w:val="105"/>
        </w:rPr>
        <w:t> </w:t>
      </w:r>
      <w:r>
        <w:rPr>
          <w:w w:val="105"/>
        </w:rPr>
        <w:t>memory</w:t>
      </w:r>
      <w:r>
        <w:rPr>
          <w:spacing w:val="-7"/>
          <w:w w:val="105"/>
        </w:rPr>
        <w:t> </w:t>
      </w:r>
      <w:r>
        <w:rPr>
          <w:w w:val="105"/>
        </w:rPr>
        <w:t>map</w:t>
      </w:r>
      <w:r>
        <w:rPr>
          <w:spacing w:val="-7"/>
          <w:w w:val="105"/>
        </w:rPr>
        <w:t> </w:t>
      </w:r>
      <w:r>
        <w:rPr>
          <w:w w:val="105"/>
        </w:rPr>
        <w:t>(This</w:t>
      </w:r>
      <w:r>
        <w:rPr>
          <w:spacing w:val="-7"/>
          <w:w w:val="105"/>
        </w:rPr>
        <w:t> </w:t>
      </w:r>
      <w:r>
        <w:rPr>
          <w:w w:val="105"/>
        </w:rPr>
        <w:t>entry</w:t>
      </w:r>
      <w:r>
        <w:rPr>
          <w:spacing w:val="-7"/>
          <w:w w:val="105"/>
        </w:rPr>
        <w:t> </w:t>
      </w:r>
      <w:r>
        <w:rPr>
          <w:w w:val="105"/>
        </w:rPr>
        <w:t>has</w:t>
      </w:r>
      <w:r>
        <w:rPr>
          <w:spacing w:val="-7"/>
          <w:w w:val="105"/>
        </w:rPr>
        <w:t> </w:t>
      </w:r>
      <w:r>
        <w:rPr>
          <w:w w:val="105"/>
        </w:rPr>
        <w:t>a</w:t>
      </w:r>
      <w:r>
        <w:rPr>
          <w:spacing w:val="-7"/>
          <w:w w:val="105"/>
        </w:rPr>
        <w:t> </w:t>
      </w:r>
      <w:r>
        <w:rPr>
          <w:w w:val="105"/>
        </w:rPr>
        <w:t>format.</w:t>
      </w:r>
      <w:r>
        <w:rPr>
          <w:spacing w:val="-7"/>
          <w:w w:val="105"/>
        </w:rPr>
        <w:t> </w:t>
      </w:r>
      <w:r>
        <w:rPr>
          <w:w w:val="105"/>
        </w:rPr>
        <w:t>Please</w:t>
      </w:r>
      <w:r>
        <w:rPr>
          <w:spacing w:val="-7"/>
          <w:w w:val="105"/>
        </w:rPr>
        <w:t> </w:t>
      </w:r>
      <w:r>
        <w:rPr>
          <w:w w:val="105"/>
        </w:rPr>
        <w:t>see</w:t>
      </w:r>
      <w:r>
        <w:rPr>
          <w:spacing w:val="-7"/>
          <w:w w:val="105"/>
        </w:rPr>
        <w:t> </w:t>
      </w:r>
      <w:r>
        <w:rPr>
          <w:w w:val="105"/>
        </w:rPr>
        <w:t>the</w:t>
      </w:r>
      <w:r>
        <w:rPr>
          <w:spacing w:val="-7"/>
          <w:w w:val="105"/>
        </w:rPr>
        <w:t> </w:t>
      </w:r>
      <w:r>
        <w:rPr>
          <w:b/>
          <w:w w:val="105"/>
        </w:rPr>
        <w:t>Address Range</w:t>
      </w:r>
      <w:r>
        <w:rPr>
          <w:b/>
          <w:spacing w:val="-7"/>
          <w:w w:val="105"/>
        </w:rPr>
        <w:t> </w:t>
      </w:r>
      <w:r>
        <w:rPr>
          <w:b/>
          <w:w w:val="105"/>
        </w:rPr>
        <w:t>Descriptor</w:t>
      </w:r>
      <w:r>
        <w:rPr>
          <w:b/>
          <w:spacing w:val="-7"/>
          <w:w w:val="105"/>
        </w:rPr>
        <w:t> </w:t>
      </w:r>
      <w:r>
        <w:rPr>
          <w:w w:val="105"/>
        </w:rPr>
        <w:t>above).</w:t>
      </w:r>
      <w:r>
        <w:rPr>
          <w:spacing w:val="-7"/>
          <w:w w:val="105"/>
        </w:rPr>
        <w:t> </w:t>
      </w:r>
      <w:r>
        <w:rPr>
          <w:spacing w:val="-4"/>
          <w:w w:val="105"/>
        </w:rPr>
        <w:t>If,</w:t>
      </w:r>
      <w:r>
        <w:rPr>
          <w:spacing w:val="-7"/>
          <w:w w:val="105"/>
        </w:rPr>
        <w:t> </w:t>
      </w:r>
      <w:r>
        <w:rPr>
          <w:w w:val="105"/>
        </w:rPr>
        <w:t>after</w:t>
      </w:r>
      <w:r>
        <w:rPr>
          <w:spacing w:val="-7"/>
          <w:w w:val="105"/>
        </w:rPr>
        <w:t> </w:t>
      </w:r>
      <w:r>
        <w:rPr>
          <w:w w:val="105"/>
        </w:rPr>
        <w:t>calling</w:t>
      </w:r>
      <w:r>
        <w:rPr>
          <w:spacing w:val="-7"/>
          <w:w w:val="105"/>
        </w:rPr>
        <w:t> </w:t>
      </w:r>
      <w:r>
        <w:rPr>
          <w:w w:val="105"/>
        </w:rPr>
        <w:t>the</w:t>
      </w:r>
      <w:r>
        <w:rPr>
          <w:spacing w:val="-7"/>
          <w:w w:val="105"/>
        </w:rPr>
        <w:t> </w:t>
      </w:r>
      <w:r>
        <w:rPr>
          <w:w w:val="105"/>
        </w:rPr>
        <w:t>interrupt,</w:t>
      </w:r>
      <w:r>
        <w:rPr>
          <w:spacing w:val="-8"/>
          <w:w w:val="105"/>
        </w:rPr>
        <w:t> </w:t>
      </w:r>
      <w:r>
        <w:rPr>
          <w:w w:val="105"/>
        </w:rPr>
        <w:t>EBX</w:t>
      </w:r>
      <w:r>
        <w:rPr>
          <w:spacing w:val="-7"/>
          <w:w w:val="105"/>
        </w:rPr>
        <w:t> </w:t>
      </w:r>
      <w:r>
        <w:rPr>
          <w:w w:val="105"/>
        </w:rPr>
        <w:t>is</w:t>
      </w:r>
      <w:r>
        <w:rPr>
          <w:spacing w:val="-7"/>
          <w:w w:val="105"/>
        </w:rPr>
        <w:t> </w:t>
      </w:r>
      <w:r>
        <w:rPr>
          <w:w w:val="105"/>
        </w:rPr>
        <w:t>NOT</w:t>
      </w:r>
      <w:r>
        <w:rPr>
          <w:spacing w:val="-7"/>
          <w:w w:val="105"/>
        </w:rPr>
        <w:t> </w:t>
      </w:r>
      <w:r>
        <w:rPr>
          <w:w w:val="105"/>
        </w:rPr>
        <w:t>zero,</w:t>
      </w:r>
      <w:r>
        <w:rPr>
          <w:spacing w:val="-7"/>
          <w:w w:val="105"/>
        </w:rPr>
        <w:t> </w:t>
      </w:r>
      <w:r>
        <w:rPr>
          <w:w w:val="105"/>
        </w:rPr>
        <w:t>then</w:t>
      </w:r>
      <w:r>
        <w:rPr>
          <w:spacing w:val="-8"/>
          <w:w w:val="105"/>
        </w:rPr>
        <w:t> </w:t>
      </w:r>
      <w:r>
        <w:rPr>
          <w:w w:val="105"/>
        </w:rPr>
        <w:t>there</w:t>
      </w:r>
      <w:r>
        <w:rPr>
          <w:spacing w:val="-7"/>
          <w:w w:val="105"/>
        </w:rPr>
        <w:t> </w:t>
      </w:r>
      <w:r>
        <w:rPr>
          <w:w w:val="105"/>
        </w:rPr>
        <w:t>are</w:t>
      </w:r>
      <w:r>
        <w:rPr>
          <w:spacing w:val="-7"/>
          <w:w w:val="105"/>
        </w:rPr>
        <w:t> </w:t>
      </w:r>
      <w:r>
        <w:rPr>
          <w:w w:val="105"/>
        </w:rPr>
        <w:t>more</w:t>
      </w:r>
      <w:r>
        <w:rPr>
          <w:spacing w:val="-7"/>
          <w:w w:val="105"/>
        </w:rPr>
        <w:t> </w:t>
      </w:r>
      <w:r>
        <w:rPr>
          <w:w w:val="105"/>
        </w:rPr>
        <w:t>entries</w:t>
      </w:r>
      <w:r>
        <w:rPr>
          <w:spacing w:val="-7"/>
          <w:w w:val="105"/>
        </w:rPr>
        <w:t> </w:t>
      </w:r>
      <w:r>
        <w:rPr>
          <w:w w:val="105"/>
        </w:rPr>
        <w:t>in</w:t>
      </w:r>
      <w:r>
        <w:rPr>
          <w:spacing w:val="-7"/>
          <w:w w:val="105"/>
        </w:rPr>
        <w:t> </w:t>
      </w:r>
      <w:r>
        <w:rPr>
          <w:w w:val="105"/>
        </w:rPr>
        <w:t>the</w:t>
      </w:r>
      <w:r>
        <w:rPr>
          <w:spacing w:val="-8"/>
          <w:w w:val="105"/>
        </w:rPr>
        <w:t> </w:t>
      </w:r>
      <w:r>
        <w:rPr>
          <w:w w:val="105"/>
        </w:rPr>
        <w:t>memory</w:t>
      </w:r>
      <w:r>
        <w:rPr>
          <w:spacing w:val="-7"/>
          <w:w w:val="105"/>
        </w:rPr>
        <w:t> </w:t>
      </w:r>
      <w:r>
        <w:rPr>
          <w:w w:val="105"/>
        </w:rPr>
        <w:t>map.</w:t>
      </w:r>
      <w:r>
        <w:rPr>
          <w:spacing w:val="-7"/>
          <w:w w:val="105"/>
        </w:rPr>
        <w:t> </w:t>
      </w:r>
      <w:r>
        <w:rPr>
          <w:spacing w:val="-4"/>
          <w:w w:val="105"/>
        </w:rPr>
        <w:t>We</w:t>
      </w:r>
      <w:r>
        <w:rPr>
          <w:spacing w:val="-7"/>
          <w:w w:val="105"/>
        </w:rPr>
        <w:t> </w:t>
      </w:r>
      <w:r>
        <w:rPr>
          <w:w w:val="105"/>
        </w:rPr>
        <w:t>will</w:t>
      </w:r>
      <w:r>
        <w:rPr>
          <w:spacing w:val="-7"/>
          <w:w w:val="105"/>
        </w:rPr>
        <w:t> </w:t>
      </w:r>
      <w:r>
        <w:rPr>
          <w:w w:val="105"/>
        </w:rPr>
        <w:t>need</w:t>
      </w:r>
      <w:r>
        <w:rPr>
          <w:spacing w:val="-8"/>
          <w:w w:val="105"/>
        </w:rPr>
        <w:t> </w:t>
      </w:r>
      <w:r>
        <w:rPr>
          <w:w w:val="105"/>
        </w:rPr>
        <w:t>to</w:t>
      </w:r>
      <w:r>
        <w:rPr>
          <w:spacing w:val="-7"/>
          <w:w w:val="105"/>
        </w:rPr>
        <w:t> </w:t>
      </w:r>
      <w:r>
        <w:rPr>
          <w:w w:val="105"/>
        </w:rPr>
        <w:t>loop for</w:t>
      </w:r>
      <w:r>
        <w:rPr>
          <w:spacing w:val="-6"/>
          <w:w w:val="105"/>
        </w:rPr>
        <w:t> </w:t>
      </w:r>
      <w:r>
        <w:rPr>
          <w:w w:val="105"/>
        </w:rPr>
        <w:t>each</w:t>
      </w:r>
      <w:r>
        <w:rPr>
          <w:spacing w:val="-6"/>
          <w:w w:val="105"/>
        </w:rPr>
        <w:t> </w:t>
      </w:r>
      <w:r>
        <w:rPr>
          <w:w w:val="105"/>
        </w:rPr>
        <w:t>entry</w:t>
      </w:r>
      <w:r>
        <w:rPr>
          <w:spacing w:val="-5"/>
          <w:w w:val="105"/>
        </w:rPr>
        <w:t> </w:t>
      </w:r>
      <w:r>
        <w:rPr>
          <w:w w:val="105"/>
        </w:rPr>
        <w:t>in</w:t>
      </w:r>
      <w:r>
        <w:rPr>
          <w:spacing w:val="-6"/>
          <w:w w:val="105"/>
        </w:rPr>
        <w:t> </w:t>
      </w:r>
      <w:r>
        <w:rPr>
          <w:w w:val="105"/>
        </w:rPr>
        <w:t>the</w:t>
      </w:r>
      <w:r>
        <w:rPr>
          <w:spacing w:val="-6"/>
          <w:w w:val="105"/>
        </w:rPr>
        <w:t> </w:t>
      </w:r>
      <w:r>
        <w:rPr>
          <w:w w:val="105"/>
        </w:rPr>
        <w:t>map.</w:t>
      </w:r>
      <w:r>
        <w:rPr>
          <w:spacing w:val="-5"/>
          <w:w w:val="105"/>
        </w:rPr>
        <w:t> </w:t>
      </w:r>
      <w:r>
        <w:rPr>
          <w:w w:val="105"/>
        </w:rPr>
        <w:t>If</w:t>
      </w:r>
      <w:r>
        <w:rPr>
          <w:spacing w:val="-6"/>
          <w:w w:val="105"/>
        </w:rPr>
        <w:t> </w:t>
      </w:r>
      <w:r>
        <w:rPr>
          <w:w w:val="105"/>
        </w:rPr>
        <w:t>the</w:t>
      </w:r>
      <w:r>
        <w:rPr>
          <w:spacing w:val="-5"/>
          <w:w w:val="105"/>
        </w:rPr>
        <w:t> </w:t>
      </w:r>
      <w:r>
        <w:rPr>
          <w:w w:val="105"/>
        </w:rPr>
        <w:t>entry</w:t>
      </w:r>
      <w:r>
        <w:rPr>
          <w:spacing w:val="-6"/>
          <w:w w:val="105"/>
        </w:rPr>
        <w:t> </w:t>
      </w:r>
      <w:r>
        <w:rPr>
          <w:w w:val="105"/>
        </w:rPr>
        <w:t>length</w:t>
      </w:r>
      <w:r>
        <w:rPr>
          <w:spacing w:val="-6"/>
          <w:w w:val="105"/>
        </w:rPr>
        <w:t> </w:t>
      </w:r>
      <w:r>
        <w:rPr>
          <w:w w:val="105"/>
        </w:rPr>
        <w:t>is</w:t>
      </w:r>
      <w:r>
        <w:rPr>
          <w:spacing w:val="-5"/>
          <w:w w:val="105"/>
        </w:rPr>
        <w:t> </w:t>
      </w:r>
      <w:r>
        <w:rPr>
          <w:w w:val="105"/>
        </w:rPr>
        <w:t>0,</w:t>
      </w:r>
      <w:r>
        <w:rPr>
          <w:spacing w:val="-6"/>
          <w:w w:val="105"/>
        </w:rPr>
        <w:t> </w:t>
      </w:r>
      <w:r>
        <w:rPr>
          <w:w w:val="105"/>
        </w:rPr>
        <w:t>then</w:t>
      </w:r>
      <w:r>
        <w:rPr>
          <w:spacing w:val="-5"/>
          <w:w w:val="105"/>
        </w:rPr>
        <w:t> </w:t>
      </w:r>
      <w:r>
        <w:rPr>
          <w:w w:val="105"/>
        </w:rPr>
        <w:t>skip</w:t>
      </w:r>
      <w:r>
        <w:rPr>
          <w:spacing w:val="-6"/>
          <w:w w:val="105"/>
        </w:rPr>
        <w:t> </w:t>
      </w:r>
      <w:r>
        <w:rPr>
          <w:w w:val="105"/>
        </w:rPr>
        <w:t>the</w:t>
      </w:r>
      <w:r>
        <w:rPr>
          <w:spacing w:val="-6"/>
          <w:w w:val="105"/>
        </w:rPr>
        <w:t> </w:t>
      </w:r>
      <w:r>
        <w:rPr>
          <w:w w:val="105"/>
        </w:rPr>
        <w:t>entry</w:t>
      </w:r>
      <w:r>
        <w:rPr>
          <w:spacing w:val="-5"/>
          <w:w w:val="105"/>
        </w:rPr>
        <w:t> </w:t>
      </w:r>
      <w:r>
        <w:rPr>
          <w:w w:val="105"/>
        </w:rPr>
        <w:t>as</w:t>
      </w:r>
      <w:r>
        <w:rPr>
          <w:spacing w:val="-6"/>
          <w:w w:val="105"/>
        </w:rPr>
        <w:t> </w:t>
      </w:r>
      <w:r>
        <w:rPr>
          <w:w w:val="105"/>
        </w:rPr>
        <w:t>there</w:t>
      </w:r>
      <w:r>
        <w:rPr>
          <w:spacing w:val="-6"/>
          <w:w w:val="105"/>
        </w:rPr>
        <w:t> </w:t>
      </w:r>
      <w:r>
        <w:rPr>
          <w:w w:val="105"/>
        </w:rPr>
        <w:t>is</w:t>
      </w:r>
      <w:r>
        <w:rPr>
          <w:spacing w:val="-5"/>
          <w:w w:val="105"/>
        </w:rPr>
        <w:t> </w:t>
      </w:r>
      <w:r>
        <w:rPr>
          <w:w w:val="105"/>
        </w:rPr>
        <w:t>nothing</w:t>
      </w:r>
      <w:r>
        <w:rPr>
          <w:spacing w:val="-6"/>
          <w:w w:val="105"/>
        </w:rPr>
        <w:t> </w:t>
      </w:r>
      <w:r>
        <w:rPr>
          <w:w w:val="105"/>
        </w:rPr>
        <w:t>there</w:t>
      </w:r>
      <w:r>
        <w:rPr>
          <w:spacing w:val="-5"/>
          <w:w w:val="105"/>
        </w:rPr>
        <w:t> </w:t>
      </w:r>
      <w:r>
        <w:rPr>
          <w:w w:val="105"/>
        </w:rPr>
        <w:t>and</w:t>
      </w:r>
      <w:r>
        <w:rPr>
          <w:spacing w:val="-6"/>
          <w:w w:val="105"/>
        </w:rPr>
        <w:t> </w:t>
      </w:r>
      <w:r>
        <w:rPr>
          <w:w w:val="105"/>
        </w:rPr>
        <w:t>go</w:t>
      </w:r>
      <w:r>
        <w:rPr>
          <w:spacing w:val="-6"/>
          <w:w w:val="105"/>
        </w:rPr>
        <w:t> </w:t>
      </w:r>
      <w:r>
        <w:rPr>
          <w:w w:val="105"/>
        </w:rPr>
        <w:t>to</w:t>
      </w:r>
      <w:r>
        <w:rPr>
          <w:spacing w:val="-5"/>
          <w:w w:val="105"/>
        </w:rPr>
        <w:t> </w:t>
      </w:r>
      <w:r>
        <w:rPr>
          <w:w w:val="105"/>
        </w:rPr>
        <w:t>the</w:t>
      </w:r>
      <w:r>
        <w:rPr>
          <w:spacing w:val="-6"/>
          <w:w w:val="105"/>
        </w:rPr>
        <w:t> </w:t>
      </w:r>
      <w:r>
        <w:rPr>
          <w:w w:val="105"/>
        </w:rPr>
        <w:t>next</w:t>
      </w:r>
      <w:r>
        <w:rPr>
          <w:spacing w:val="-5"/>
          <w:w w:val="105"/>
        </w:rPr>
        <w:t> </w:t>
      </w:r>
      <w:r>
        <w:rPr>
          <w:w w:val="105"/>
        </w:rPr>
        <w:t>entry</w:t>
      </w:r>
      <w:r>
        <w:rPr>
          <w:spacing w:val="-6"/>
          <w:w w:val="105"/>
        </w:rPr>
        <w:t> </w:t>
      </w:r>
      <w:r>
        <w:rPr>
          <w:w w:val="105"/>
        </w:rPr>
        <w:t>in</w:t>
      </w:r>
      <w:r>
        <w:rPr>
          <w:spacing w:val="-6"/>
          <w:w w:val="105"/>
        </w:rPr>
        <w:t> </w:t>
      </w:r>
      <w:r>
        <w:rPr>
          <w:w w:val="105"/>
        </w:rPr>
        <w:t>the</w:t>
      </w:r>
      <w:r>
        <w:rPr>
          <w:spacing w:val="-5"/>
          <w:w w:val="105"/>
        </w:rPr>
        <w:t> </w:t>
      </w:r>
      <w:r>
        <w:rPr>
          <w:w w:val="105"/>
        </w:rPr>
        <w:t>list</w:t>
      </w:r>
      <w:r>
        <w:rPr>
          <w:spacing w:val="-6"/>
          <w:w w:val="105"/>
        </w:rPr>
        <w:t> </w:t>
      </w:r>
      <w:r>
        <w:rPr>
          <w:w w:val="105"/>
        </w:rPr>
        <w:t>until</w:t>
      </w:r>
      <w:r>
        <w:rPr>
          <w:spacing w:val="-6"/>
          <w:w w:val="105"/>
        </w:rPr>
        <w:t> </w:t>
      </w:r>
      <w:r>
        <w:rPr>
          <w:w w:val="105"/>
        </w:rPr>
        <w:t>we</w:t>
      </w:r>
      <w:r>
        <w:rPr>
          <w:spacing w:val="-5"/>
          <w:w w:val="105"/>
        </w:rPr>
        <w:t> </w:t>
      </w:r>
      <w:r>
        <w:rPr>
          <w:w w:val="105"/>
        </w:rPr>
        <w:t>reach the</w:t>
      </w:r>
      <w:r>
        <w:rPr>
          <w:spacing w:val="-2"/>
          <w:w w:val="105"/>
        </w:rPr>
        <w:t> </w:t>
      </w:r>
      <w:r>
        <w:rPr>
          <w:w w:val="105"/>
        </w:rPr>
        <w:t>end.</w:t>
      </w:r>
    </w:p>
    <w:p>
      <w:pPr>
        <w:pStyle w:val="BodyText"/>
        <w:spacing w:before="143"/>
        <w:ind w:left="215"/>
      </w:pPr>
      <w:r>
        <w:rPr/>
        <w:pict>
          <v:group style="position:absolute;margin-left:54.062107pt;margin-top:23.098558pt;width:487.9pt;height:351.55pt;mso-position-horizontal-relative:page;mso-position-vertical-relative:paragraph;z-index:-278422528" coordorigin="1081,462" coordsize="9758,7031">
            <v:line style="position:absolute" from="1081,468" to="10839,468" stroked="true" strokeweight=".556936pt" strokecolor="#999999">
              <v:stroke dashstyle="shortdot"/>
            </v:line>
            <v:line style="position:absolute" from="10833,462" to="10833,7493" stroked="true" strokeweight=".556936pt" strokecolor="#999999">
              <v:stroke dashstyle="shortdot"/>
            </v:line>
            <v:line style="position:absolute" from="1087,462" to="1087,7493" stroked="true" strokeweight=".556936pt" strokecolor="#999999">
              <v:stroke dashstyle="shortdot"/>
            </v:line>
            <v:shape style="position:absolute;left:1092;top:619;width:4278;height:1334" type="#_x0000_t202" filled="false" stroked="false">
              <v:textbox inset="0,0,0,0">
                <w:txbxContent>
                  <w:p>
                    <w:pPr>
                      <w:spacing w:before="4"/>
                      <w:ind w:left="0" w:right="0" w:firstLine="0"/>
                      <w:jc w:val="left"/>
                      <w:rPr>
                        <w:rFonts w:ascii="Courier New"/>
                        <w:sz w:val="14"/>
                      </w:rPr>
                    </w:pPr>
                    <w:r>
                      <w:rPr>
                        <w:rFonts w:ascii="Courier New"/>
                        <w:color w:val="000087"/>
                        <w:w w:val="105"/>
                        <w:sz w:val="14"/>
                      </w:rPr>
                      <w:t>;---------------------------------------------</w:t>
                    </w:r>
                  </w:p>
                  <w:p>
                    <w:pPr>
                      <w:tabs>
                        <w:tab w:pos="695" w:val="left" w:leader="none"/>
                      </w:tabs>
                      <w:spacing w:before="8"/>
                      <w:ind w:left="0" w:right="0" w:firstLine="0"/>
                      <w:jc w:val="left"/>
                      <w:rPr>
                        <w:rFonts w:ascii="Courier New"/>
                        <w:sz w:val="14"/>
                      </w:rPr>
                    </w:pPr>
                    <w:r>
                      <w:rPr>
                        <w:rFonts w:ascii="Courier New"/>
                        <w:color w:val="000087"/>
                        <w:w w:val="105"/>
                        <w:sz w:val="14"/>
                      </w:rPr>
                      <w:t>;</w:t>
                      <w:tab/>
                      <w:t>Get memory map from</w:t>
                    </w:r>
                    <w:r>
                      <w:rPr>
                        <w:rFonts w:ascii="Courier New"/>
                        <w:color w:val="000087"/>
                        <w:spacing w:val="-14"/>
                        <w:w w:val="105"/>
                        <w:sz w:val="14"/>
                      </w:rPr>
                      <w:t> </w:t>
                    </w:r>
                    <w:r>
                      <w:rPr>
                        <w:rFonts w:ascii="Courier New"/>
                        <w:color w:val="000087"/>
                        <w:w w:val="105"/>
                        <w:sz w:val="14"/>
                      </w:rPr>
                      <w:t>bios</w:t>
                    </w:r>
                  </w:p>
                  <w:p>
                    <w:pPr>
                      <w:tabs>
                        <w:tab w:pos="695" w:val="left" w:leader="none"/>
                      </w:tabs>
                      <w:spacing w:before="9"/>
                      <w:ind w:left="0" w:right="0" w:firstLine="0"/>
                      <w:jc w:val="left"/>
                      <w:rPr>
                        <w:rFonts w:ascii="Courier New"/>
                        <w:sz w:val="14"/>
                      </w:rPr>
                    </w:pPr>
                    <w:r>
                      <w:rPr>
                        <w:rFonts w:ascii="Courier New"/>
                        <w:color w:val="000087"/>
                        <w:w w:val="105"/>
                        <w:sz w:val="14"/>
                      </w:rPr>
                      <w:t>;</w:t>
                      <w:tab/>
                      <w:t>/in es:di-&gt;destination buffer for</w:t>
                    </w:r>
                    <w:r>
                      <w:rPr>
                        <w:rFonts w:ascii="Courier New"/>
                        <w:color w:val="000087"/>
                        <w:spacing w:val="-55"/>
                        <w:w w:val="105"/>
                        <w:sz w:val="14"/>
                      </w:rPr>
                      <w:t> </w:t>
                    </w:r>
                    <w:r>
                      <w:rPr>
                        <w:rFonts w:ascii="Courier New"/>
                        <w:color w:val="000087"/>
                        <w:w w:val="105"/>
                        <w:sz w:val="14"/>
                      </w:rPr>
                      <w:t>entries</w:t>
                    </w:r>
                  </w:p>
                  <w:p>
                    <w:pPr>
                      <w:tabs>
                        <w:tab w:pos="695" w:val="left" w:leader="none"/>
                      </w:tabs>
                      <w:spacing w:before="8"/>
                      <w:ind w:left="0" w:right="0" w:firstLine="0"/>
                      <w:jc w:val="left"/>
                      <w:rPr>
                        <w:rFonts w:ascii="Courier New"/>
                        <w:sz w:val="14"/>
                      </w:rPr>
                    </w:pPr>
                    <w:r>
                      <w:rPr>
                        <w:rFonts w:ascii="Courier New"/>
                        <w:color w:val="000087"/>
                        <w:w w:val="105"/>
                        <w:sz w:val="14"/>
                      </w:rPr>
                      <w:t>;</w:t>
                      <w:tab/>
                      <w:t>/ret bp=entry</w:t>
                    </w:r>
                    <w:r>
                      <w:rPr>
                        <w:rFonts w:ascii="Courier New"/>
                        <w:color w:val="000087"/>
                        <w:spacing w:val="-7"/>
                        <w:w w:val="105"/>
                        <w:sz w:val="14"/>
                      </w:rPr>
                      <w:t> </w:t>
                    </w:r>
                    <w:r>
                      <w:rPr>
                        <w:rFonts w:ascii="Courier New"/>
                        <w:color w:val="000087"/>
                        <w:w w:val="105"/>
                        <w:sz w:val="14"/>
                      </w:rPr>
                      <w:t>count</w:t>
                    </w:r>
                  </w:p>
                  <w:p>
                    <w:pPr>
                      <w:spacing w:before="9"/>
                      <w:ind w:left="0" w:right="0" w:firstLine="0"/>
                      <w:jc w:val="left"/>
                      <w:rPr>
                        <w:rFonts w:ascii="Courier New"/>
                        <w:sz w:val="14"/>
                      </w:rPr>
                    </w:pPr>
                    <w:r>
                      <w:rPr>
                        <w:rFonts w:ascii="Courier New"/>
                        <w:color w:val="000087"/>
                        <w:w w:val="105"/>
                        <w:sz w:val="14"/>
                      </w:rPr>
                      <w:t>;---------------------------------------------</w:t>
                    </w:r>
                  </w:p>
                  <w:p>
                    <w:pPr>
                      <w:spacing w:line="240" w:lineRule="auto" w:before="5"/>
                      <w:rPr>
                        <w:rFonts w:ascii="Courier New"/>
                        <w:sz w:val="15"/>
                      </w:rPr>
                    </w:pPr>
                  </w:p>
                  <w:p>
                    <w:pPr>
                      <w:spacing w:before="0"/>
                      <w:ind w:left="0" w:right="0" w:firstLine="0"/>
                      <w:jc w:val="left"/>
                      <w:rPr>
                        <w:rFonts w:ascii="Courier New"/>
                        <w:sz w:val="14"/>
                      </w:rPr>
                    </w:pPr>
                    <w:r>
                      <w:rPr>
                        <w:rFonts w:ascii="Courier New"/>
                        <w:color w:val="000087"/>
                        <w:w w:val="105"/>
                        <w:sz w:val="14"/>
                      </w:rPr>
                      <w:t>BiosGetMemoryMap:</w:t>
                    </w:r>
                  </w:p>
                  <w:p>
                    <w:pPr>
                      <w:spacing w:before="9"/>
                      <w:ind w:left="695" w:right="0" w:firstLine="0"/>
                      <w:jc w:val="left"/>
                      <w:rPr>
                        <w:rFonts w:ascii="Courier New"/>
                        <w:sz w:val="14"/>
                      </w:rPr>
                    </w:pPr>
                    <w:r>
                      <w:rPr>
                        <w:rFonts w:ascii="Courier New"/>
                        <w:color w:val="000087"/>
                        <w:w w:val="105"/>
                        <w:sz w:val="14"/>
                      </w:rPr>
                      <w:t>pushad</w:t>
                    </w:r>
                  </w:p>
                </w:txbxContent>
              </v:textbox>
              <w10:wrap type="none"/>
            </v:shape>
            <v:shape style="position:absolute;left:1092;top:3961;width:1063;height:165" type="#_x0000_t202" filled="false" stroked="false">
              <v:textbox inset="0,0,0,0">
                <w:txbxContent>
                  <w:p>
                    <w:pPr>
                      <w:spacing w:before="4"/>
                      <w:ind w:left="0" w:right="0" w:firstLine="0"/>
                      <w:jc w:val="left"/>
                      <w:rPr>
                        <w:rFonts w:ascii="Courier New"/>
                        <w:sz w:val="14"/>
                      </w:rPr>
                    </w:pPr>
                    <w:r>
                      <w:rPr>
                        <w:rFonts w:ascii="Courier New"/>
                        <w:color w:val="000087"/>
                        <w:sz w:val="14"/>
                      </w:rPr>
                      <w:t>.next_entry:</w:t>
                    </w:r>
                  </w:p>
                </w:txbxContent>
              </v:textbox>
              <w10:wrap type="none"/>
            </v:shape>
            <v:shape style="position:absolute;left:1092;top:4796;width:629;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.start:</w:t>
                    </w:r>
                  </w:p>
                </w:txbxContent>
              </v:textbox>
              <w10:wrap type="none"/>
            </v:shape>
            <v:shape style="position:absolute;left:1092;top:5131;width:1150;height:1167" type="#_x0000_t202" filled="false" stroked="false">
              <v:textbox inset="0,0,0,0">
                <w:txbxContent>
                  <w:p>
                    <w:pPr>
                      <w:spacing w:before="4"/>
                      <w:ind w:left="0" w:right="0" w:firstLine="0"/>
                      <w:jc w:val="left"/>
                      <w:rPr>
                        <w:rFonts w:ascii="Courier New"/>
                        <w:sz w:val="14"/>
                      </w:rPr>
                    </w:pPr>
                    <w:r>
                      <w:rPr>
                        <w:rFonts w:ascii="Courier New"/>
                        <w:color w:val="000087"/>
                        <w:w w:val="105"/>
                        <w:sz w:val="14"/>
                      </w:rPr>
                      <w:t>.notext:</w:t>
                    </w:r>
                  </w:p>
                  <w:p>
                    <w:pPr>
                      <w:spacing w:line="252" w:lineRule="auto" w:before="8"/>
                      <w:ind w:left="695" w:right="14" w:firstLine="0"/>
                      <w:jc w:val="left"/>
                      <w:rPr>
                        <w:rFonts w:ascii="Courier New"/>
                        <w:sz w:val="14"/>
                      </w:rPr>
                    </w:pPr>
                    <w:r>
                      <w:rPr>
                        <w:rFonts w:ascii="Courier New"/>
                        <w:color w:val="000087"/>
                        <w:w w:val="105"/>
                        <w:sz w:val="14"/>
                      </w:rPr>
                      <w:t>mov test jne mov </w:t>
                    </w:r>
                    <w:r>
                      <w:rPr>
                        <w:rFonts w:ascii="Courier New"/>
                        <w:color w:val="000087"/>
                        <w:sz w:val="14"/>
                      </w:rPr>
                      <w:t>jecxz</w:t>
                    </w:r>
                  </w:p>
                  <w:p>
                    <w:pPr>
                      <w:spacing w:before="3"/>
                      <w:ind w:left="0" w:right="0" w:firstLine="0"/>
                      <w:jc w:val="left"/>
                      <w:rPr>
                        <w:rFonts w:ascii="Courier New"/>
                        <w:sz w:val="14"/>
                      </w:rPr>
                    </w:pPr>
                    <w:r>
                      <w:rPr>
                        <w:rFonts w:ascii="Courier New"/>
                        <w:color w:val="000087"/>
                        <w:w w:val="105"/>
                        <w:sz w:val="14"/>
                      </w:rPr>
                      <w:t>.good_entry:</w:t>
                    </w:r>
                  </w:p>
                </w:txbxContent>
              </v:textbox>
              <w10:wrap type="none"/>
            </v:shape>
            <v:shape style="position:absolute;left:2482;top:5298;width:3149;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ecx, [es:di +</w:t>
                    </w:r>
                    <w:r>
                      <w:rPr>
                        <w:rFonts w:ascii="Courier New"/>
                        <w:color w:val="000087"/>
                        <w:spacing w:val="-47"/>
                        <w:w w:val="105"/>
                        <w:sz w:val="14"/>
                      </w:rPr>
                      <w:t> </w:t>
                    </w:r>
                    <w:r>
                      <w:rPr>
                        <w:rFonts w:ascii="Courier New"/>
                        <w:color w:val="000087"/>
                        <w:w w:val="105"/>
                        <w:sz w:val="14"/>
                      </w:rPr>
                      <w:t>MemoryMapEntry.length]</w:t>
                    </w:r>
                  </w:p>
                </w:txbxContent>
              </v:textbox>
              <w10:wrap type="none"/>
            </v:shape>
            <v:shape style="position:absolute;left:5958;top:5298;width:2106;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 get length (low</w:t>
                    </w:r>
                    <w:r>
                      <w:rPr>
                        <w:rFonts w:ascii="Courier New"/>
                        <w:color w:val="000087"/>
                        <w:spacing w:val="-34"/>
                        <w:w w:val="105"/>
                        <w:sz w:val="14"/>
                      </w:rPr>
                      <w:t> </w:t>
                    </w:r>
                    <w:r>
                      <w:rPr>
                        <w:rFonts w:ascii="Courier New"/>
                        <w:color w:val="000087"/>
                        <w:w w:val="105"/>
                        <w:sz w:val="14"/>
                      </w:rPr>
                      <w:t>dword)</w:t>
                    </w:r>
                  </w:p>
                </w:txbxContent>
              </v:textbox>
              <w10:wrap type="none"/>
            </v:shape>
            <v:shape style="position:absolute;left:2482;top:5465;width:1498;height:332" type="#_x0000_t202" filled="false" stroked="false">
              <v:textbox inset="0,0,0,0">
                <w:txbxContent>
                  <w:p>
                    <w:pPr>
                      <w:spacing w:before="4"/>
                      <w:ind w:left="0" w:right="0" w:firstLine="0"/>
                      <w:jc w:val="left"/>
                      <w:rPr>
                        <w:rFonts w:ascii="Courier New"/>
                        <w:sz w:val="14"/>
                      </w:rPr>
                    </w:pPr>
                    <w:r>
                      <w:rPr>
                        <w:rFonts w:ascii="Courier New"/>
                        <w:color w:val="000087"/>
                        <w:w w:val="105"/>
                        <w:sz w:val="14"/>
                      </w:rPr>
                      <w:t>ecx, ecx</w:t>
                    </w:r>
                  </w:p>
                  <w:p>
                    <w:pPr>
                      <w:spacing w:before="8"/>
                      <w:ind w:left="0" w:right="0" w:firstLine="0"/>
                      <w:jc w:val="left"/>
                      <w:rPr>
                        <w:rFonts w:ascii="Courier New"/>
                        <w:sz w:val="14"/>
                      </w:rPr>
                    </w:pPr>
                    <w:r>
                      <w:rPr>
                        <w:rFonts w:ascii="Courier New"/>
                        <w:color w:val="000087"/>
                        <w:w w:val="105"/>
                        <w:sz w:val="14"/>
                      </w:rPr>
                      <w:t>short</w:t>
                    </w:r>
                    <w:r>
                      <w:rPr>
                        <w:rFonts w:ascii="Courier New"/>
                        <w:color w:val="000087"/>
                        <w:spacing w:val="-20"/>
                        <w:w w:val="105"/>
                        <w:sz w:val="14"/>
                      </w:rPr>
                      <w:t> </w:t>
                    </w:r>
                    <w:r>
                      <w:rPr>
                        <w:rFonts w:ascii="Courier New"/>
                        <w:color w:val="000087"/>
                        <w:w w:val="105"/>
                        <w:sz w:val="14"/>
                      </w:rPr>
                      <w:t>.good_entry</w:t>
                    </w:r>
                  </w:p>
                </w:txbxContent>
              </v:textbox>
              <w10:wrap type="none"/>
            </v:shape>
            <v:shape style="position:absolute;left:4568;top:5465;width:2106;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 if length is 0 skip</w:t>
                    </w:r>
                    <w:r>
                      <w:rPr>
                        <w:rFonts w:ascii="Courier New"/>
                        <w:color w:val="000087"/>
                        <w:spacing w:val="-36"/>
                        <w:w w:val="105"/>
                        <w:sz w:val="14"/>
                      </w:rPr>
                      <w:t> </w:t>
                    </w:r>
                    <w:r>
                      <w:rPr>
                        <w:rFonts w:ascii="Courier New"/>
                        <w:color w:val="000087"/>
                        <w:w w:val="105"/>
                        <w:sz w:val="14"/>
                      </w:rPr>
                      <w:t>it</w:t>
                    </w:r>
                  </w:p>
                </w:txbxContent>
              </v:textbox>
              <w10:wrap type="none"/>
            </v:shape>
            <v:shape style="position:absolute;left:2482;top:5799;width:5756;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ecx,</w:t>
                    </w:r>
                    <w:r>
                      <w:rPr>
                        <w:rFonts w:ascii="Courier New"/>
                        <w:color w:val="000087"/>
                        <w:spacing w:val="-11"/>
                        <w:w w:val="105"/>
                        <w:sz w:val="14"/>
                      </w:rPr>
                      <w:t> </w:t>
                    </w:r>
                    <w:r>
                      <w:rPr>
                        <w:rFonts w:ascii="Courier New"/>
                        <w:color w:val="000087"/>
                        <w:w w:val="105"/>
                        <w:sz w:val="14"/>
                      </w:rPr>
                      <w:t>[es:di</w:t>
                    </w:r>
                    <w:r>
                      <w:rPr>
                        <w:rFonts w:ascii="Courier New"/>
                        <w:color w:val="000087"/>
                        <w:spacing w:val="-10"/>
                        <w:w w:val="105"/>
                        <w:sz w:val="14"/>
                      </w:rPr>
                      <w:t> </w:t>
                    </w:r>
                    <w:r>
                      <w:rPr>
                        <w:rFonts w:ascii="Courier New"/>
                        <w:color w:val="000087"/>
                        <w:w w:val="105"/>
                        <w:sz w:val="14"/>
                      </w:rPr>
                      <w:t>+</w:t>
                    </w:r>
                    <w:r>
                      <w:rPr>
                        <w:rFonts w:ascii="Courier New"/>
                        <w:color w:val="000087"/>
                        <w:spacing w:val="-10"/>
                        <w:w w:val="105"/>
                        <w:sz w:val="14"/>
                      </w:rPr>
                      <w:t> </w:t>
                    </w:r>
                    <w:r>
                      <w:rPr>
                        <w:rFonts w:ascii="Courier New"/>
                        <w:color w:val="000087"/>
                        <w:w w:val="105"/>
                        <w:sz w:val="14"/>
                      </w:rPr>
                      <w:t>MemoryMapEntry.length</w:t>
                    </w:r>
                    <w:r>
                      <w:rPr>
                        <w:rFonts w:ascii="Courier New"/>
                        <w:color w:val="000087"/>
                        <w:spacing w:val="-10"/>
                        <w:w w:val="105"/>
                        <w:sz w:val="14"/>
                      </w:rPr>
                      <w:t> </w:t>
                    </w:r>
                    <w:r>
                      <w:rPr>
                        <w:rFonts w:ascii="Courier New"/>
                        <w:color w:val="000087"/>
                        <w:w w:val="105"/>
                        <w:sz w:val="14"/>
                      </w:rPr>
                      <w:t>+</w:t>
                    </w:r>
                    <w:r>
                      <w:rPr>
                        <w:rFonts w:ascii="Courier New"/>
                        <w:color w:val="000087"/>
                        <w:spacing w:val="-11"/>
                        <w:w w:val="105"/>
                        <w:sz w:val="14"/>
                      </w:rPr>
                      <w:t> </w:t>
                    </w:r>
                    <w:r>
                      <w:rPr>
                        <w:rFonts w:ascii="Courier New"/>
                        <w:color w:val="000087"/>
                        <w:w w:val="105"/>
                        <w:sz w:val="14"/>
                      </w:rPr>
                      <w:t>4];</w:t>
                    </w:r>
                    <w:r>
                      <w:rPr>
                        <w:rFonts w:ascii="Courier New"/>
                        <w:color w:val="000087"/>
                        <w:spacing w:val="-10"/>
                        <w:w w:val="105"/>
                        <w:sz w:val="14"/>
                      </w:rPr>
                      <w:t> </w:t>
                    </w:r>
                    <w:r>
                      <w:rPr>
                        <w:rFonts w:ascii="Courier New"/>
                        <w:color w:val="000087"/>
                        <w:w w:val="105"/>
                        <w:sz w:val="14"/>
                      </w:rPr>
                      <w:t>get</w:t>
                    </w:r>
                    <w:r>
                      <w:rPr>
                        <w:rFonts w:ascii="Courier New"/>
                        <w:color w:val="000087"/>
                        <w:spacing w:val="-10"/>
                        <w:w w:val="105"/>
                        <w:sz w:val="14"/>
                      </w:rPr>
                      <w:t> </w:t>
                    </w:r>
                    <w:r>
                      <w:rPr>
                        <w:rFonts w:ascii="Courier New"/>
                        <w:color w:val="000087"/>
                        <w:w w:val="105"/>
                        <w:sz w:val="14"/>
                      </w:rPr>
                      <w:t>length</w:t>
                    </w:r>
                    <w:r>
                      <w:rPr>
                        <w:rFonts w:ascii="Courier New"/>
                        <w:color w:val="000087"/>
                        <w:spacing w:val="-10"/>
                        <w:w w:val="105"/>
                        <w:sz w:val="14"/>
                      </w:rPr>
                      <w:t> </w:t>
                    </w:r>
                    <w:r>
                      <w:rPr>
                        <w:rFonts w:ascii="Courier New"/>
                        <w:color w:val="000087"/>
                        <w:w w:val="105"/>
                        <w:sz w:val="14"/>
                      </w:rPr>
                      <w:t>(upper</w:t>
                    </w:r>
                    <w:r>
                      <w:rPr>
                        <w:rFonts w:ascii="Courier New"/>
                        <w:color w:val="000087"/>
                        <w:spacing w:val="-11"/>
                        <w:w w:val="105"/>
                        <w:sz w:val="14"/>
                      </w:rPr>
                      <w:t> </w:t>
                    </w:r>
                    <w:r>
                      <w:rPr>
                        <w:rFonts w:ascii="Courier New"/>
                        <w:color w:val="000087"/>
                        <w:w w:val="105"/>
                        <w:sz w:val="14"/>
                      </w:rPr>
                      <w:t>dword)</w:t>
                    </w:r>
                  </w:p>
                </w:txbxContent>
              </v:textbox>
              <w10:wrap type="none"/>
            </v:shape>
            <v:shape style="position:absolute;left:2482;top:5966;width:976;height:165" type="#_x0000_t202" filled="false" stroked="false">
              <v:textbox inset="0,0,0,0">
                <w:txbxContent>
                  <w:p>
                    <w:pPr>
                      <w:spacing w:before="4"/>
                      <w:ind w:left="0" w:right="0" w:firstLine="0"/>
                      <w:jc w:val="left"/>
                      <w:rPr>
                        <w:rFonts w:ascii="Courier New"/>
                        <w:sz w:val="14"/>
                      </w:rPr>
                    </w:pPr>
                    <w:r>
                      <w:rPr>
                        <w:rFonts w:ascii="Courier New"/>
                        <w:color w:val="000087"/>
                        <w:sz w:val="14"/>
                      </w:rPr>
                      <w:t>.skip_entry</w:t>
                    </w:r>
                  </w:p>
                </w:txbxContent>
              </v:textbox>
              <w10:wrap type="none"/>
            </v:shape>
            <v:shape style="position:absolute;left:4568;top:5966;width:2106;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 if length is 0 skip</w:t>
                    </w:r>
                    <w:r>
                      <w:rPr>
                        <w:rFonts w:ascii="Courier New"/>
                        <w:color w:val="000087"/>
                        <w:spacing w:val="-36"/>
                        <w:w w:val="105"/>
                        <w:sz w:val="14"/>
                      </w:rPr>
                      <w:t> </w:t>
                    </w:r>
                    <w:r>
                      <w:rPr>
                        <w:rFonts w:ascii="Courier New"/>
                        <w:color w:val="000087"/>
                        <w:w w:val="105"/>
                        <w:sz w:val="14"/>
                      </w:rPr>
                      <w:t>it</w:t>
                    </w:r>
                  </w:p>
                </w:txbxContent>
              </v:textbox>
              <w10:wrap type="none"/>
            </v:shape>
            <v:shape style="position:absolute;left:1092;top:6634;width:1063;height:165" type="#_x0000_t202" filled="false" stroked="false">
              <v:textbox inset="0,0,0,0">
                <w:txbxContent>
                  <w:p>
                    <w:pPr>
                      <w:spacing w:before="4"/>
                      <w:ind w:left="0" w:right="0" w:firstLine="0"/>
                      <w:jc w:val="left"/>
                      <w:rPr>
                        <w:rFonts w:ascii="Courier New"/>
                        <w:sz w:val="14"/>
                      </w:rPr>
                    </w:pPr>
                    <w:r>
                      <w:rPr>
                        <w:rFonts w:ascii="Courier New"/>
                        <w:color w:val="000087"/>
                        <w:sz w:val="14"/>
                      </w:rPr>
                      <w:t>.skip_entry:</w:t>
                    </w:r>
                  </w:p>
                </w:txbxContent>
              </v:textbox>
              <w10:wrap type="none"/>
            </v:shape>
            <v:shape style="position:absolute;left:1092;top:7303;width:629;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.error:</w:t>
                    </w:r>
                  </w:p>
                </w:txbxContent>
              </v:textbox>
              <w10:wrap type="none"/>
            </v:shape>
            <w10:wrap type="none"/>
          </v:group>
        </w:pict>
      </w:r>
      <w:r>
        <w:rPr>
          <w:w w:val="105"/>
        </w:rPr>
        <w:t>This routine uses the MemoryMapEntry structure we have defined above to get information from the entries that we abtain from the bios.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1694"/>
        <w:gridCol w:w="695"/>
        <w:gridCol w:w="4091"/>
      </w:tblGrid>
      <w:tr>
        <w:trPr>
          <w:trHeight w:val="332" w:hRule="atLeast"/>
        </w:trPr>
        <w:tc>
          <w:tcPr>
            <w:tcW w:w="571" w:type="dxa"/>
          </w:tcPr>
          <w:p>
            <w:pPr>
              <w:pStyle w:val="TableParagraph"/>
              <w:spacing w:before="4"/>
              <w:ind w:left="50"/>
              <w:rPr>
                <w:sz w:val="14"/>
              </w:rPr>
            </w:pPr>
            <w:r>
              <w:rPr>
                <w:color w:val="000087"/>
                <w:w w:val="105"/>
                <w:sz w:val="14"/>
              </w:rPr>
              <w:t>xor</w:t>
            </w:r>
          </w:p>
          <w:p>
            <w:pPr>
              <w:pStyle w:val="TableParagraph"/>
              <w:spacing w:line="142" w:lineRule="exact" w:before="8"/>
              <w:ind w:left="50"/>
              <w:rPr>
                <w:sz w:val="14"/>
              </w:rPr>
            </w:pPr>
            <w:r>
              <w:rPr>
                <w:color w:val="000087"/>
                <w:w w:val="105"/>
                <w:sz w:val="14"/>
              </w:rPr>
              <w:t>xor</w:t>
            </w:r>
          </w:p>
        </w:tc>
        <w:tc>
          <w:tcPr>
            <w:tcW w:w="1694" w:type="dxa"/>
          </w:tcPr>
          <w:p>
            <w:pPr>
              <w:pStyle w:val="TableParagraph"/>
              <w:spacing w:before="4"/>
              <w:ind w:left="174"/>
              <w:rPr>
                <w:sz w:val="14"/>
              </w:rPr>
            </w:pPr>
            <w:r>
              <w:rPr>
                <w:color w:val="000087"/>
                <w:w w:val="105"/>
                <w:sz w:val="14"/>
              </w:rPr>
              <w:t>ebx, ebx</w:t>
            </w:r>
          </w:p>
          <w:p>
            <w:pPr>
              <w:pStyle w:val="TableParagraph"/>
              <w:spacing w:line="142" w:lineRule="exact" w:before="8"/>
              <w:ind w:left="174"/>
              <w:rPr>
                <w:sz w:val="14"/>
              </w:rPr>
            </w:pPr>
            <w:r>
              <w:rPr>
                <w:color w:val="000087"/>
                <w:w w:val="105"/>
                <w:sz w:val="14"/>
              </w:rPr>
              <w:t>bp, bp</w:t>
            </w:r>
          </w:p>
        </w:tc>
        <w:tc>
          <w:tcPr>
            <w:tcW w:w="695" w:type="dxa"/>
          </w:tcPr>
          <w:p>
            <w:pPr>
              <w:pStyle w:val="TableParagraph"/>
              <w:rPr>
                <w:rFonts w:ascii="Verdana"/>
                <w:sz w:val="14"/>
              </w:rPr>
            </w:pPr>
          </w:p>
          <w:p>
            <w:pPr>
              <w:pStyle w:val="TableParagraph"/>
              <w:spacing w:line="142" w:lineRule="exact" w:before="1"/>
              <w:ind w:right="40"/>
              <w:jc w:val="right"/>
              <w:rPr>
                <w:sz w:val="14"/>
              </w:rPr>
            </w:pPr>
            <w:r>
              <w:rPr>
                <w:color w:val="000087"/>
                <w:w w:val="103"/>
                <w:sz w:val="14"/>
              </w:rPr>
              <w:t>;</w:t>
            </w:r>
          </w:p>
        </w:tc>
        <w:tc>
          <w:tcPr>
            <w:tcW w:w="4091" w:type="dxa"/>
          </w:tcPr>
          <w:p>
            <w:pPr>
              <w:pStyle w:val="TableParagraph"/>
              <w:rPr>
                <w:rFonts w:ascii="Verdana"/>
                <w:sz w:val="14"/>
              </w:rPr>
            </w:pPr>
          </w:p>
          <w:p>
            <w:pPr>
              <w:pStyle w:val="TableParagraph"/>
              <w:spacing w:line="142" w:lineRule="exact" w:before="1"/>
              <w:ind w:left="44"/>
              <w:rPr>
                <w:sz w:val="14"/>
              </w:rPr>
            </w:pPr>
            <w:r>
              <w:rPr>
                <w:color w:val="000087"/>
                <w:w w:val="105"/>
                <w:sz w:val="14"/>
              </w:rPr>
              <w:t>number of entries stored here</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94" w:type="dxa"/>
          </w:tcPr>
          <w:p>
            <w:pPr>
              <w:pStyle w:val="TableParagraph"/>
              <w:spacing w:line="142" w:lineRule="exact" w:before="5"/>
              <w:ind w:left="174"/>
              <w:rPr>
                <w:sz w:val="14"/>
              </w:rPr>
            </w:pPr>
            <w:r>
              <w:rPr>
                <w:color w:val="000087"/>
                <w:w w:val="105"/>
                <w:sz w:val="14"/>
              </w:rPr>
              <w:t>edx, 'PAMS'</w:t>
            </w:r>
          </w:p>
        </w:tc>
        <w:tc>
          <w:tcPr>
            <w:tcW w:w="695" w:type="dxa"/>
          </w:tcPr>
          <w:p>
            <w:pPr>
              <w:pStyle w:val="TableParagraph"/>
              <w:spacing w:line="142" w:lineRule="exact" w:before="5"/>
              <w:ind w:right="40"/>
              <w:jc w:val="right"/>
              <w:rPr>
                <w:sz w:val="14"/>
              </w:rPr>
            </w:pPr>
            <w:r>
              <w:rPr>
                <w:color w:val="000087"/>
                <w:w w:val="103"/>
                <w:sz w:val="14"/>
              </w:rPr>
              <w:t>;</w:t>
            </w:r>
          </w:p>
        </w:tc>
        <w:tc>
          <w:tcPr>
            <w:tcW w:w="4091" w:type="dxa"/>
          </w:tcPr>
          <w:p>
            <w:pPr>
              <w:pStyle w:val="TableParagraph"/>
              <w:spacing w:line="142" w:lineRule="exact" w:before="5"/>
              <w:ind w:left="44"/>
              <w:rPr>
                <w:sz w:val="14"/>
              </w:rPr>
            </w:pPr>
            <w:r>
              <w:rPr>
                <w:color w:val="000087"/>
                <w:w w:val="105"/>
                <w:sz w:val="14"/>
              </w:rPr>
              <w:t>'SMAP'</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94" w:type="dxa"/>
          </w:tcPr>
          <w:p>
            <w:pPr>
              <w:pStyle w:val="TableParagraph"/>
              <w:spacing w:line="142" w:lineRule="exact" w:before="5"/>
              <w:ind w:left="174"/>
              <w:rPr>
                <w:sz w:val="14"/>
              </w:rPr>
            </w:pPr>
            <w:r>
              <w:rPr>
                <w:color w:val="000087"/>
                <w:w w:val="105"/>
                <w:sz w:val="14"/>
              </w:rPr>
              <w:t>eax, 0xe820</w:t>
            </w:r>
          </w:p>
        </w:tc>
        <w:tc>
          <w:tcPr>
            <w:tcW w:w="695" w:type="dxa"/>
          </w:tcPr>
          <w:p>
            <w:pPr>
              <w:pStyle w:val="TableParagraph"/>
              <w:rPr>
                <w:rFonts w:ascii="Times New Roman"/>
                <w:sz w:val="10"/>
              </w:rPr>
            </w:pPr>
          </w:p>
        </w:tc>
        <w:tc>
          <w:tcPr>
            <w:tcW w:w="4091"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94" w:type="dxa"/>
          </w:tcPr>
          <w:p>
            <w:pPr>
              <w:pStyle w:val="TableParagraph"/>
              <w:spacing w:line="142" w:lineRule="exact" w:before="5"/>
              <w:ind w:left="174"/>
              <w:rPr>
                <w:sz w:val="14"/>
              </w:rPr>
            </w:pPr>
            <w:r>
              <w:rPr>
                <w:color w:val="000087"/>
                <w:w w:val="105"/>
                <w:sz w:val="14"/>
              </w:rPr>
              <w:t>ecx, 24</w:t>
            </w:r>
          </w:p>
        </w:tc>
        <w:tc>
          <w:tcPr>
            <w:tcW w:w="695" w:type="dxa"/>
          </w:tcPr>
          <w:p>
            <w:pPr>
              <w:pStyle w:val="TableParagraph"/>
              <w:spacing w:line="142" w:lineRule="exact" w:before="5"/>
              <w:ind w:right="40"/>
              <w:jc w:val="right"/>
              <w:rPr>
                <w:sz w:val="14"/>
              </w:rPr>
            </w:pPr>
            <w:r>
              <w:rPr>
                <w:color w:val="000087"/>
                <w:w w:val="103"/>
                <w:sz w:val="14"/>
              </w:rPr>
              <w:t>;</w:t>
            </w:r>
          </w:p>
        </w:tc>
        <w:tc>
          <w:tcPr>
            <w:tcW w:w="4091" w:type="dxa"/>
          </w:tcPr>
          <w:p>
            <w:pPr>
              <w:pStyle w:val="TableParagraph"/>
              <w:spacing w:line="142" w:lineRule="exact" w:before="5"/>
              <w:ind w:left="44"/>
              <w:rPr>
                <w:sz w:val="14"/>
              </w:rPr>
            </w:pPr>
            <w:r>
              <w:rPr>
                <w:color w:val="000087"/>
                <w:w w:val="105"/>
                <w:sz w:val="14"/>
              </w:rPr>
              <w:t>memory map entry struct is 24 bytes</w:t>
            </w:r>
          </w:p>
        </w:tc>
      </w:tr>
      <w:tr>
        <w:trPr>
          <w:trHeight w:val="167" w:hRule="atLeast"/>
        </w:trPr>
        <w:tc>
          <w:tcPr>
            <w:tcW w:w="571" w:type="dxa"/>
          </w:tcPr>
          <w:p>
            <w:pPr>
              <w:pStyle w:val="TableParagraph"/>
              <w:spacing w:line="142" w:lineRule="exact" w:before="5"/>
              <w:ind w:left="50"/>
              <w:rPr>
                <w:sz w:val="14"/>
              </w:rPr>
            </w:pPr>
            <w:r>
              <w:rPr>
                <w:color w:val="000087"/>
                <w:w w:val="105"/>
                <w:sz w:val="14"/>
              </w:rPr>
              <w:t>int</w:t>
            </w:r>
          </w:p>
        </w:tc>
        <w:tc>
          <w:tcPr>
            <w:tcW w:w="1694" w:type="dxa"/>
          </w:tcPr>
          <w:p>
            <w:pPr>
              <w:pStyle w:val="TableParagraph"/>
              <w:spacing w:line="142" w:lineRule="exact" w:before="5"/>
              <w:ind w:left="174"/>
              <w:rPr>
                <w:sz w:val="14"/>
              </w:rPr>
            </w:pPr>
            <w:r>
              <w:rPr>
                <w:color w:val="000087"/>
                <w:w w:val="105"/>
                <w:sz w:val="14"/>
              </w:rPr>
              <w:t>0x15</w:t>
            </w:r>
          </w:p>
        </w:tc>
        <w:tc>
          <w:tcPr>
            <w:tcW w:w="695" w:type="dxa"/>
          </w:tcPr>
          <w:p>
            <w:pPr>
              <w:pStyle w:val="TableParagraph"/>
              <w:spacing w:line="142" w:lineRule="exact" w:before="5"/>
              <w:ind w:right="40"/>
              <w:jc w:val="right"/>
              <w:rPr>
                <w:sz w:val="14"/>
              </w:rPr>
            </w:pPr>
            <w:r>
              <w:rPr>
                <w:color w:val="000087"/>
                <w:w w:val="103"/>
                <w:sz w:val="14"/>
              </w:rPr>
              <w:t>;</w:t>
            </w:r>
          </w:p>
        </w:tc>
        <w:tc>
          <w:tcPr>
            <w:tcW w:w="4091" w:type="dxa"/>
          </w:tcPr>
          <w:p>
            <w:pPr>
              <w:pStyle w:val="TableParagraph"/>
              <w:spacing w:line="142" w:lineRule="exact" w:before="5"/>
              <w:ind w:left="44"/>
              <w:rPr>
                <w:sz w:val="14"/>
              </w:rPr>
            </w:pPr>
            <w:r>
              <w:rPr>
                <w:color w:val="000087"/>
                <w:w w:val="105"/>
                <w:sz w:val="14"/>
              </w:rPr>
              <w:t>get first entry</w:t>
            </w:r>
          </w:p>
        </w:tc>
      </w:tr>
      <w:tr>
        <w:trPr>
          <w:trHeight w:val="167" w:hRule="atLeast"/>
        </w:trPr>
        <w:tc>
          <w:tcPr>
            <w:tcW w:w="571" w:type="dxa"/>
          </w:tcPr>
          <w:p>
            <w:pPr>
              <w:pStyle w:val="TableParagraph"/>
              <w:spacing w:line="142" w:lineRule="exact" w:before="5"/>
              <w:ind w:left="50"/>
              <w:rPr>
                <w:sz w:val="14"/>
              </w:rPr>
            </w:pPr>
            <w:r>
              <w:rPr>
                <w:color w:val="000087"/>
                <w:w w:val="105"/>
                <w:sz w:val="14"/>
              </w:rPr>
              <w:t>jc</w:t>
            </w:r>
          </w:p>
        </w:tc>
        <w:tc>
          <w:tcPr>
            <w:tcW w:w="1694" w:type="dxa"/>
          </w:tcPr>
          <w:p>
            <w:pPr>
              <w:pStyle w:val="TableParagraph"/>
              <w:spacing w:line="142" w:lineRule="exact" w:before="5"/>
              <w:ind w:left="174"/>
              <w:rPr>
                <w:sz w:val="14"/>
              </w:rPr>
            </w:pPr>
            <w:r>
              <w:rPr>
                <w:color w:val="000087"/>
                <w:w w:val="105"/>
                <w:sz w:val="14"/>
              </w:rPr>
              <w:t>.error</w:t>
            </w:r>
          </w:p>
        </w:tc>
        <w:tc>
          <w:tcPr>
            <w:tcW w:w="695" w:type="dxa"/>
          </w:tcPr>
          <w:p>
            <w:pPr>
              <w:pStyle w:val="TableParagraph"/>
              <w:rPr>
                <w:rFonts w:ascii="Times New Roman"/>
                <w:sz w:val="10"/>
              </w:rPr>
            </w:pPr>
          </w:p>
        </w:tc>
        <w:tc>
          <w:tcPr>
            <w:tcW w:w="4091"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cmp</w:t>
            </w:r>
          </w:p>
        </w:tc>
        <w:tc>
          <w:tcPr>
            <w:tcW w:w="1694" w:type="dxa"/>
          </w:tcPr>
          <w:p>
            <w:pPr>
              <w:pStyle w:val="TableParagraph"/>
              <w:spacing w:line="142" w:lineRule="exact" w:before="5"/>
              <w:ind w:left="174"/>
              <w:rPr>
                <w:sz w:val="14"/>
              </w:rPr>
            </w:pPr>
            <w:r>
              <w:rPr>
                <w:color w:val="000087"/>
                <w:w w:val="105"/>
                <w:sz w:val="14"/>
              </w:rPr>
              <w:t>eax, 'PAMS'</w:t>
            </w:r>
          </w:p>
        </w:tc>
        <w:tc>
          <w:tcPr>
            <w:tcW w:w="695" w:type="dxa"/>
          </w:tcPr>
          <w:p>
            <w:pPr>
              <w:pStyle w:val="TableParagraph"/>
              <w:spacing w:line="142" w:lineRule="exact" w:before="5"/>
              <w:ind w:right="40"/>
              <w:jc w:val="right"/>
              <w:rPr>
                <w:sz w:val="14"/>
              </w:rPr>
            </w:pPr>
            <w:r>
              <w:rPr>
                <w:color w:val="000087"/>
                <w:w w:val="103"/>
                <w:sz w:val="14"/>
              </w:rPr>
              <w:t>;</w:t>
            </w:r>
          </w:p>
        </w:tc>
        <w:tc>
          <w:tcPr>
            <w:tcW w:w="4091" w:type="dxa"/>
          </w:tcPr>
          <w:p>
            <w:pPr>
              <w:pStyle w:val="TableParagraph"/>
              <w:spacing w:line="142" w:lineRule="exact" w:before="5"/>
              <w:ind w:left="44"/>
              <w:rPr>
                <w:sz w:val="14"/>
              </w:rPr>
            </w:pPr>
            <w:r>
              <w:rPr>
                <w:color w:val="000087"/>
                <w:w w:val="105"/>
                <w:sz w:val="14"/>
              </w:rPr>
              <w:t>bios returns SMAP in eax</w:t>
            </w:r>
          </w:p>
        </w:tc>
      </w:tr>
      <w:tr>
        <w:trPr>
          <w:trHeight w:val="167" w:hRule="atLeast"/>
        </w:trPr>
        <w:tc>
          <w:tcPr>
            <w:tcW w:w="571" w:type="dxa"/>
          </w:tcPr>
          <w:p>
            <w:pPr>
              <w:pStyle w:val="TableParagraph"/>
              <w:spacing w:line="142" w:lineRule="exact" w:before="5"/>
              <w:ind w:left="50"/>
              <w:rPr>
                <w:sz w:val="14"/>
              </w:rPr>
            </w:pPr>
            <w:r>
              <w:rPr>
                <w:color w:val="000087"/>
                <w:w w:val="105"/>
                <w:sz w:val="14"/>
              </w:rPr>
              <w:t>jne</w:t>
            </w:r>
          </w:p>
        </w:tc>
        <w:tc>
          <w:tcPr>
            <w:tcW w:w="1694" w:type="dxa"/>
          </w:tcPr>
          <w:p>
            <w:pPr>
              <w:pStyle w:val="TableParagraph"/>
              <w:spacing w:line="142" w:lineRule="exact" w:before="5"/>
              <w:ind w:left="174"/>
              <w:rPr>
                <w:sz w:val="14"/>
              </w:rPr>
            </w:pPr>
            <w:r>
              <w:rPr>
                <w:color w:val="000087"/>
                <w:w w:val="105"/>
                <w:sz w:val="14"/>
              </w:rPr>
              <w:t>.error</w:t>
            </w:r>
          </w:p>
        </w:tc>
        <w:tc>
          <w:tcPr>
            <w:tcW w:w="695" w:type="dxa"/>
          </w:tcPr>
          <w:p>
            <w:pPr>
              <w:pStyle w:val="TableParagraph"/>
              <w:rPr>
                <w:rFonts w:ascii="Times New Roman"/>
                <w:sz w:val="10"/>
              </w:rPr>
            </w:pPr>
          </w:p>
        </w:tc>
        <w:tc>
          <w:tcPr>
            <w:tcW w:w="4091" w:type="dxa"/>
          </w:tcPr>
          <w:p>
            <w:pPr>
              <w:pStyle w:val="TableParagraph"/>
              <w:rPr>
                <w:rFonts w:ascii="Times New Roman"/>
                <w:sz w:val="10"/>
              </w:rPr>
            </w:pPr>
          </w:p>
        </w:tc>
      </w:tr>
      <w:tr>
        <w:trPr>
          <w:trHeight w:val="167" w:hRule="atLeast"/>
        </w:trPr>
        <w:tc>
          <w:tcPr>
            <w:tcW w:w="571" w:type="dxa"/>
          </w:tcPr>
          <w:p>
            <w:pPr>
              <w:pStyle w:val="TableParagraph"/>
              <w:spacing w:line="142" w:lineRule="exact" w:before="5"/>
              <w:ind w:left="50"/>
              <w:rPr>
                <w:sz w:val="14"/>
              </w:rPr>
            </w:pPr>
            <w:r>
              <w:rPr>
                <w:color w:val="000087"/>
                <w:w w:val="105"/>
                <w:sz w:val="14"/>
              </w:rPr>
              <w:t>test</w:t>
            </w:r>
          </w:p>
        </w:tc>
        <w:tc>
          <w:tcPr>
            <w:tcW w:w="1694" w:type="dxa"/>
          </w:tcPr>
          <w:p>
            <w:pPr>
              <w:pStyle w:val="TableParagraph"/>
              <w:spacing w:line="142" w:lineRule="exact" w:before="5"/>
              <w:ind w:left="174"/>
              <w:rPr>
                <w:sz w:val="14"/>
              </w:rPr>
            </w:pPr>
            <w:r>
              <w:rPr>
                <w:color w:val="000087"/>
                <w:w w:val="105"/>
                <w:sz w:val="14"/>
              </w:rPr>
              <w:t>ebx, ebx</w:t>
            </w:r>
          </w:p>
        </w:tc>
        <w:tc>
          <w:tcPr>
            <w:tcW w:w="695" w:type="dxa"/>
          </w:tcPr>
          <w:p>
            <w:pPr>
              <w:pStyle w:val="TableParagraph"/>
              <w:spacing w:line="142" w:lineRule="exact" w:before="5"/>
              <w:ind w:right="40"/>
              <w:jc w:val="right"/>
              <w:rPr>
                <w:sz w:val="14"/>
              </w:rPr>
            </w:pPr>
            <w:r>
              <w:rPr>
                <w:color w:val="000087"/>
                <w:w w:val="103"/>
                <w:sz w:val="14"/>
              </w:rPr>
              <w:t>;</w:t>
            </w:r>
          </w:p>
        </w:tc>
        <w:tc>
          <w:tcPr>
            <w:tcW w:w="4091" w:type="dxa"/>
          </w:tcPr>
          <w:p>
            <w:pPr>
              <w:pStyle w:val="TableParagraph"/>
              <w:spacing w:line="142" w:lineRule="exact" w:before="5"/>
              <w:ind w:left="44"/>
              <w:rPr>
                <w:sz w:val="14"/>
              </w:rPr>
            </w:pPr>
            <w:r>
              <w:rPr>
                <w:color w:val="000087"/>
                <w:w w:val="105"/>
                <w:sz w:val="14"/>
              </w:rPr>
              <w:t>if</w:t>
            </w:r>
            <w:r>
              <w:rPr>
                <w:color w:val="000087"/>
                <w:spacing w:val="-8"/>
                <w:w w:val="105"/>
                <w:sz w:val="14"/>
              </w:rPr>
              <w:t> </w:t>
            </w:r>
            <w:r>
              <w:rPr>
                <w:color w:val="000087"/>
                <w:w w:val="105"/>
                <w:sz w:val="14"/>
              </w:rPr>
              <w:t>ebx=0</w:t>
            </w:r>
            <w:r>
              <w:rPr>
                <w:color w:val="000087"/>
                <w:spacing w:val="-7"/>
                <w:w w:val="105"/>
                <w:sz w:val="14"/>
              </w:rPr>
              <w:t> </w:t>
            </w:r>
            <w:r>
              <w:rPr>
                <w:color w:val="000087"/>
                <w:w w:val="105"/>
                <w:sz w:val="14"/>
              </w:rPr>
              <w:t>then</w:t>
            </w:r>
            <w:r>
              <w:rPr>
                <w:color w:val="000087"/>
                <w:spacing w:val="-7"/>
                <w:w w:val="105"/>
                <w:sz w:val="14"/>
              </w:rPr>
              <w:t> </w:t>
            </w:r>
            <w:r>
              <w:rPr>
                <w:color w:val="000087"/>
                <w:w w:val="105"/>
                <w:sz w:val="14"/>
              </w:rPr>
              <w:t>list</w:t>
            </w:r>
            <w:r>
              <w:rPr>
                <w:color w:val="000087"/>
                <w:spacing w:val="-7"/>
                <w:w w:val="105"/>
                <w:sz w:val="14"/>
              </w:rPr>
              <w:t> </w:t>
            </w:r>
            <w:r>
              <w:rPr>
                <w:color w:val="000087"/>
                <w:w w:val="105"/>
                <w:sz w:val="14"/>
              </w:rPr>
              <w:t>is</w:t>
            </w:r>
            <w:r>
              <w:rPr>
                <w:color w:val="000087"/>
                <w:spacing w:val="-8"/>
                <w:w w:val="105"/>
                <w:sz w:val="14"/>
              </w:rPr>
              <w:t> </w:t>
            </w:r>
            <w:r>
              <w:rPr>
                <w:color w:val="000087"/>
                <w:w w:val="105"/>
                <w:sz w:val="14"/>
              </w:rPr>
              <w:t>one</w:t>
            </w:r>
            <w:r>
              <w:rPr>
                <w:color w:val="000087"/>
                <w:spacing w:val="-7"/>
                <w:w w:val="105"/>
                <w:sz w:val="14"/>
              </w:rPr>
              <w:t> </w:t>
            </w:r>
            <w:r>
              <w:rPr>
                <w:color w:val="000087"/>
                <w:w w:val="105"/>
                <w:sz w:val="14"/>
              </w:rPr>
              <w:t>entry</w:t>
            </w:r>
            <w:r>
              <w:rPr>
                <w:color w:val="000087"/>
                <w:spacing w:val="-7"/>
                <w:w w:val="105"/>
                <w:sz w:val="14"/>
              </w:rPr>
              <w:t> </w:t>
            </w:r>
            <w:r>
              <w:rPr>
                <w:color w:val="000087"/>
                <w:w w:val="105"/>
                <w:sz w:val="14"/>
              </w:rPr>
              <w:t>long;</w:t>
            </w:r>
            <w:r>
              <w:rPr>
                <w:color w:val="000087"/>
                <w:spacing w:val="-7"/>
                <w:w w:val="105"/>
                <w:sz w:val="14"/>
              </w:rPr>
              <w:t> </w:t>
            </w:r>
            <w:r>
              <w:rPr>
                <w:color w:val="000087"/>
                <w:w w:val="105"/>
                <w:sz w:val="14"/>
              </w:rPr>
              <w:t>bail</w:t>
            </w:r>
            <w:r>
              <w:rPr>
                <w:color w:val="000087"/>
                <w:spacing w:val="-8"/>
                <w:w w:val="105"/>
                <w:sz w:val="14"/>
              </w:rPr>
              <w:t> </w:t>
            </w:r>
            <w:r>
              <w:rPr>
                <w:color w:val="000087"/>
                <w:w w:val="105"/>
                <w:sz w:val="14"/>
              </w:rPr>
              <w:t>out</w:t>
            </w:r>
          </w:p>
        </w:tc>
      </w:tr>
      <w:tr>
        <w:trPr>
          <w:trHeight w:val="167" w:hRule="atLeast"/>
        </w:trPr>
        <w:tc>
          <w:tcPr>
            <w:tcW w:w="571" w:type="dxa"/>
          </w:tcPr>
          <w:p>
            <w:pPr>
              <w:pStyle w:val="TableParagraph"/>
              <w:spacing w:line="142" w:lineRule="exact" w:before="5"/>
              <w:ind w:left="50"/>
              <w:rPr>
                <w:sz w:val="14"/>
              </w:rPr>
            </w:pPr>
            <w:r>
              <w:rPr>
                <w:color w:val="000087"/>
                <w:w w:val="105"/>
                <w:sz w:val="14"/>
              </w:rPr>
              <w:t>je</w:t>
            </w:r>
          </w:p>
        </w:tc>
        <w:tc>
          <w:tcPr>
            <w:tcW w:w="1694" w:type="dxa"/>
          </w:tcPr>
          <w:p>
            <w:pPr>
              <w:pStyle w:val="TableParagraph"/>
              <w:spacing w:line="142" w:lineRule="exact" w:before="5"/>
              <w:ind w:left="174"/>
              <w:rPr>
                <w:sz w:val="14"/>
              </w:rPr>
            </w:pPr>
            <w:r>
              <w:rPr>
                <w:color w:val="000087"/>
                <w:w w:val="105"/>
                <w:sz w:val="14"/>
              </w:rPr>
              <w:t>.error</w:t>
            </w:r>
          </w:p>
        </w:tc>
        <w:tc>
          <w:tcPr>
            <w:tcW w:w="695" w:type="dxa"/>
          </w:tcPr>
          <w:p>
            <w:pPr>
              <w:pStyle w:val="TableParagraph"/>
              <w:rPr>
                <w:rFonts w:ascii="Times New Roman"/>
                <w:sz w:val="10"/>
              </w:rPr>
            </w:pPr>
          </w:p>
        </w:tc>
        <w:tc>
          <w:tcPr>
            <w:tcW w:w="4091" w:type="dxa"/>
          </w:tcPr>
          <w:p>
            <w:pPr>
              <w:pStyle w:val="TableParagraph"/>
              <w:rPr>
                <w:rFonts w:ascii="Times New Roman"/>
                <w:sz w:val="10"/>
              </w:rPr>
            </w:pPr>
          </w:p>
        </w:tc>
      </w:tr>
      <w:tr>
        <w:trPr>
          <w:trHeight w:val="165" w:hRule="atLeast"/>
        </w:trPr>
        <w:tc>
          <w:tcPr>
            <w:tcW w:w="571" w:type="dxa"/>
          </w:tcPr>
          <w:p>
            <w:pPr>
              <w:pStyle w:val="TableParagraph"/>
              <w:spacing w:line="140" w:lineRule="exact" w:before="5"/>
              <w:ind w:left="50"/>
              <w:rPr>
                <w:sz w:val="14"/>
              </w:rPr>
            </w:pPr>
            <w:r>
              <w:rPr>
                <w:color w:val="000087"/>
                <w:w w:val="105"/>
                <w:sz w:val="14"/>
              </w:rPr>
              <w:t>jmp</w:t>
            </w:r>
          </w:p>
        </w:tc>
        <w:tc>
          <w:tcPr>
            <w:tcW w:w="1694" w:type="dxa"/>
          </w:tcPr>
          <w:p>
            <w:pPr>
              <w:pStyle w:val="TableParagraph"/>
              <w:spacing w:line="140" w:lineRule="exact" w:before="5"/>
              <w:ind w:left="174"/>
              <w:rPr>
                <w:sz w:val="14"/>
              </w:rPr>
            </w:pPr>
            <w:r>
              <w:rPr>
                <w:color w:val="000087"/>
                <w:w w:val="105"/>
                <w:sz w:val="14"/>
              </w:rPr>
              <w:t>.start</w:t>
            </w:r>
          </w:p>
        </w:tc>
        <w:tc>
          <w:tcPr>
            <w:tcW w:w="695" w:type="dxa"/>
          </w:tcPr>
          <w:p>
            <w:pPr>
              <w:pStyle w:val="TableParagraph"/>
              <w:rPr>
                <w:rFonts w:ascii="Times New Roman"/>
                <w:sz w:val="10"/>
              </w:rPr>
            </w:pPr>
          </w:p>
        </w:tc>
        <w:tc>
          <w:tcPr>
            <w:tcW w:w="4091" w:type="dxa"/>
          </w:tcPr>
          <w:p>
            <w:pPr>
              <w:pStyle w:val="TableParagraph"/>
              <w:rPr>
                <w:rFonts w:ascii="Times New Roman"/>
                <w:sz w:val="10"/>
              </w:rPr>
            </w:pPr>
          </w:p>
        </w:tc>
      </w:tr>
    </w:tbl>
    <w:p>
      <w:pPr>
        <w:pStyle w:val="BodyText"/>
        <w:spacing w:before="12"/>
        <w:rPr>
          <w:sz w:val="13"/>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1694"/>
        <w:gridCol w:w="695"/>
        <w:gridCol w:w="3656"/>
      </w:tblGrid>
      <w:tr>
        <w:trPr>
          <w:trHeight w:val="165" w:hRule="atLeast"/>
        </w:trPr>
        <w:tc>
          <w:tcPr>
            <w:tcW w:w="571" w:type="dxa"/>
          </w:tcPr>
          <w:p>
            <w:pPr>
              <w:pStyle w:val="TableParagraph"/>
              <w:spacing w:line="142" w:lineRule="exact" w:before="4"/>
              <w:ind w:left="50"/>
              <w:rPr>
                <w:sz w:val="14"/>
              </w:rPr>
            </w:pPr>
            <w:r>
              <w:rPr>
                <w:color w:val="000087"/>
                <w:w w:val="105"/>
                <w:sz w:val="14"/>
              </w:rPr>
              <w:t>mov</w:t>
            </w:r>
          </w:p>
        </w:tc>
        <w:tc>
          <w:tcPr>
            <w:tcW w:w="1694" w:type="dxa"/>
          </w:tcPr>
          <w:p>
            <w:pPr>
              <w:pStyle w:val="TableParagraph"/>
              <w:spacing w:line="142" w:lineRule="exact" w:before="4"/>
              <w:ind w:left="174"/>
              <w:rPr>
                <w:sz w:val="14"/>
              </w:rPr>
            </w:pPr>
            <w:r>
              <w:rPr>
                <w:color w:val="000087"/>
                <w:w w:val="105"/>
                <w:sz w:val="14"/>
              </w:rPr>
              <w:t>edx, 'PAMS'</w:t>
            </w:r>
          </w:p>
        </w:tc>
        <w:tc>
          <w:tcPr>
            <w:tcW w:w="695" w:type="dxa"/>
          </w:tcPr>
          <w:p>
            <w:pPr>
              <w:pStyle w:val="TableParagraph"/>
              <w:spacing w:line="142" w:lineRule="exact" w:before="4"/>
              <w:ind w:right="40"/>
              <w:jc w:val="right"/>
              <w:rPr>
                <w:sz w:val="14"/>
              </w:rPr>
            </w:pPr>
            <w:r>
              <w:rPr>
                <w:color w:val="000087"/>
                <w:w w:val="103"/>
                <w:sz w:val="14"/>
              </w:rPr>
              <w:t>;</w:t>
            </w:r>
          </w:p>
        </w:tc>
        <w:tc>
          <w:tcPr>
            <w:tcW w:w="3656" w:type="dxa"/>
          </w:tcPr>
          <w:p>
            <w:pPr>
              <w:pStyle w:val="TableParagraph"/>
              <w:spacing w:line="142" w:lineRule="exact" w:before="4"/>
              <w:ind w:left="44"/>
              <w:rPr>
                <w:sz w:val="14"/>
              </w:rPr>
            </w:pPr>
            <w:r>
              <w:rPr>
                <w:color w:val="000087"/>
                <w:w w:val="105"/>
                <w:sz w:val="14"/>
              </w:rPr>
              <w:t>some bios's trash this register</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94" w:type="dxa"/>
          </w:tcPr>
          <w:p>
            <w:pPr>
              <w:pStyle w:val="TableParagraph"/>
              <w:spacing w:line="142" w:lineRule="exact" w:before="5"/>
              <w:ind w:left="174"/>
              <w:rPr>
                <w:sz w:val="14"/>
              </w:rPr>
            </w:pPr>
            <w:r>
              <w:rPr>
                <w:color w:val="000087"/>
                <w:w w:val="105"/>
                <w:sz w:val="14"/>
              </w:rPr>
              <w:t>ecx, 24</w:t>
            </w:r>
          </w:p>
        </w:tc>
        <w:tc>
          <w:tcPr>
            <w:tcW w:w="695" w:type="dxa"/>
          </w:tcPr>
          <w:p>
            <w:pPr>
              <w:pStyle w:val="TableParagraph"/>
              <w:spacing w:line="142" w:lineRule="exact" w:before="5"/>
              <w:ind w:right="40"/>
              <w:jc w:val="right"/>
              <w:rPr>
                <w:sz w:val="14"/>
              </w:rPr>
            </w:pPr>
            <w:r>
              <w:rPr>
                <w:color w:val="000087"/>
                <w:w w:val="103"/>
                <w:sz w:val="14"/>
              </w:rPr>
              <w:t>;</w:t>
            </w:r>
          </w:p>
        </w:tc>
        <w:tc>
          <w:tcPr>
            <w:tcW w:w="3656" w:type="dxa"/>
          </w:tcPr>
          <w:p>
            <w:pPr>
              <w:pStyle w:val="TableParagraph"/>
              <w:spacing w:line="142" w:lineRule="exact" w:before="5"/>
              <w:ind w:left="44"/>
              <w:rPr>
                <w:sz w:val="14"/>
              </w:rPr>
            </w:pPr>
            <w:r>
              <w:rPr>
                <w:color w:val="000087"/>
                <w:w w:val="105"/>
                <w:sz w:val="14"/>
              </w:rPr>
              <w:t>entry is 24 bytes</w:t>
            </w:r>
          </w:p>
        </w:tc>
      </w:tr>
      <w:tr>
        <w:trPr>
          <w:trHeight w:val="167" w:hRule="atLeast"/>
        </w:trPr>
        <w:tc>
          <w:tcPr>
            <w:tcW w:w="571" w:type="dxa"/>
          </w:tcPr>
          <w:p>
            <w:pPr>
              <w:pStyle w:val="TableParagraph"/>
              <w:spacing w:line="142" w:lineRule="exact" w:before="5"/>
              <w:ind w:left="50"/>
              <w:rPr>
                <w:sz w:val="14"/>
              </w:rPr>
            </w:pPr>
            <w:r>
              <w:rPr>
                <w:color w:val="000087"/>
                <w:w w:val="105"/>
                <w:sz w:val="14"/>
              </w:rPr>
              <w:t>mov</w:t>
            </w:r>
          </w:p>
        </w:tc>
        <w:tc>
          <w:tcPr>
            <w:tcW w:w="1694" w:type="dxa"/>
          </w:tcPr>
          <w:p>
            <w:pPr>
              <w:pStyle w:val="TableParagraph"/>
              <w:spacing w:line="142" w:lineRule="exact" w:before="5"/>
              <w:ind w:left="174"/>
              <w:rPr>
                <w:sz w:val="14"/>
              </w:rPr>
            </w:pPr>
            <w:r>
              <w:rPr>
                <w:color w:val="000087"/>
                <w:w w:val="105"/>
                <w:sz w:val="14"/>
              </w:rPr>
              <w:t>eax, 0xe820</w:t>
            </w:r>
          </w:p>
        </w:tc>
        <w:tc>
          <w:tcPr>
            <w:tcW w:w="695" w:type="dxa"/>
          </w:tcPr>
          <w:p>
            <w:pPr>
              <w:pStyle w:val="TableParagraph"/>
              <w:rPr>
                <w:rFonts w:ascii="Times New Roman"/>
                <w:sz w:val="10"/>
              </w:rPr>
            </w:pPr>
          </w:p>
        </w:tc>
        <w:tc>
          <w:tcPr>
            <w:tcW w:w="3656" w:type="dxa"/>
          </w:tcPr>
          <w:p>
            <w:pPr>
              <w:pStyle w:val="TableParagraph"/>
              <w:rPr>
                <w:rFonts w:ascii="Times New Roman"/>
                <w:sz w:val="10"/>
              </w:rPr>
            </w:pPr>
          </w:p>
        </w:tc>
      </w:tr>
      <w:tr>
        <w:trPr>
          <w:trHeight w:val="250" w:hRule="atLeast"/>
        </w:trPr>
        <w:tc>
          <w:tcPr>
            <w:tcW w:w="571" w:type="dxa"/>
          </w:tcPr>
          <w:p>
            <w:pPr>
              <w:pStyle w:val="TableParagraph"/>
              <w:spacing w:before="5"/>
              <w:ind w:left="50"/>
              <w:rPr>
                <w:sz w:val="14"/>
              </w:rPr>
            </w:pPr>
            <w:r>
              <w:rPr>
                <w:color w:val="000087"/>
                <w:w w:val="105"/>
                <w:sz w:val="14"/>
              </w:rPr>
              <w:t>int</w:t>
            </w:r>
          </w:p>
        </w:tc>
        <w:tc>
          <w:tcPr>
            <w:tcW w:w="1694" w:type="dxa"/>
          </w:tcPr>
          <w:p>
            <w:pPr>
              <w:pStyle w:val="TableParagraph"/>
              <w:spacing w:before="5"/>
              <w:ind w:left="174"/>
              <w:rPr>
                <w:sz w:val="14"/>
              </w:rPr>
            </w:pPr>
            <w:r>
              <w:rPr>
                <w:color w:val="000087"/>
                <w:w w:val="105"/>
                <w:sz w:val="14"/>
              </w:rPr>
              <w:t>0x15</w:t>
            </w:r>
          </w:p>
        </w:tc>
        <w:tc>
          <w:tcPr>
            <w:tcW w:w="695" w:type="dxa"/>
          </w:tcPr>
          <w:p>
            <w:pPr>
              <w:pStyle w:val="TableParagraph"/>
              <w:spacing w:before="5"/>
              <w:ind w:right="40"/>
              <w:jc w:val="right"/>
              <w:rPr>
                <w:sz w:val="14"/>
              </w:rPr>
            </w:pPr>
            <w:r>
              <w:rPr>
                <w:color w:val="000087"/>
                <w:w w:val="103"/>
                <w:sz w:val="14"/>
              </w:rPr>
              <w:t>;</w:t>
            </w:r>
          </w:p>
        </w:tc>
        <w:tc>
          <w:tcPr>
            <w:tcW w:w="3656" w:type="dxa"/>
          </w:tcPr>
          <w:p>
            <w:pPr>
              <w:pStyle w:val="TableParagraph"/>
              <w:spacing w:before="5"/>
              <w:ind w:left="44"/>
              <w:rPr>
                <w:sz w:val="14"/>
              </w:rPr>
            </w:pPr>
            <w:r>
              <w:rPr>
                <w:color w:val="000087"/>
                <w:w w:val="105"/>
                <w:sz w:val="14"/>
              </w:rPr>
              <w:t>get next entry</w:t>
            </w:r>
          </w:p>
        </w:tc>
      </w:tr>
      <w:tr>
        <w:trPr>
          <w:trHeight w:val="249" w:hRule="atLeast"/>
        </w:trPr>
        <w:tc>
          <w:tcPr>
            <w:tcW w:w="571" w:type="dxa"/>
          </w:tcPr>
          <w:p>
            <w:pPr>
              <w:pStyle w:val="TableParagraph"/>
              <w:spacing w:line="140" w:lineRule="exact" w:before="89"/>
              <w:ind w:left="50"/>
              <w:rPr>
                <w:sz w:val="14"/>
              </w:rPr>
            </w:pPr>
            <w:r>
              <w:rPr>
                <w:color w:val="000087"/>
                <w:w w:val="105"/>
                <w:sz w:val="14"/>
              </w:rPr>
              <w:t>jcxz</w:t>
            </w:r>
          </w:p>
        </w:tc>
        <w:tc>
          <w:tcPr>
            <w:tcW w:w="1694" w:type="dxa"/>
          </w:tcPr>
          <w:p>
            <w:pPr>
              <w:pStyle w:val="TableParagraph"/>
              <w:spacing w:line="140" w:lineRule="exact" w:before="89"/>
              <w:ind w:left="174"/>
              <w:rPr>
                <w:sz w:val="14"/>
              </w:rPr>
            </w:pPr>
            <w:r>
              <w:rPr>
                <w:color w:val="000087"/>
                <w:w w:val="105"/>
                <w:sz w:val="14"/>
              </w:rPr>
              <w:t>.skip_entry</w:t>
            </w:r>
          </w:p>
        </w:tc>
        <w:tc>
          <w:tcPr>
            <w:tcW w:w="695" w:type="dxa"/>
          </w:tcPr>
          <w:p>
            <w:pPr>
              <w:pStyle w:val="TableParagraph"/>
              <w:spacing w:line="140" w:lineRule="exact" w:before="89"/>
              <w:ind w:right="40"/>
              <w:jc w:val="right"/>
              <w:rPr>
                <w:sz w:val="14"/>
              </w:rPr>
            </w:pPr>
            <w:r>
              <w:rPr>
                <w:color w:val="000087"/>
                <w:w w:val="103"/>
                <w:sz w:val="14"/>
              </w:rPr>
              <w:t>;</w:t>
            </w:r>
          </w:p>
        </w:tc>
        <w:tc>
          <w:tcPr>
            <w:tcW w:w="3656" w:type="dxa"/>
          </w:tcPr>
          <w:p>
            <w:pPr>
              <w:pStyle w:val="TableParagraph"/>
              <w:spacing w:line="140" w:lineRule="exact" w:before="89"/>
              <w:ind w:left="44"/>
              <w:rPr>
                <w:sz w:val="14"/>
              </w:rPr>
            </w:pPr>
            <w:r>
              <w:rPr>
                <w:color w:val="000087"/>
                <w:w w:val="105"/>
                <w:sz w:val="14"/>
              </w:rPr>
              <w:t>if actual returned bytes is 0, skip</w:t>
            </w:r>
            <w:r>
              <w:rPr>
                <w:color w:val="000087"/>
                <w:spacing w:val="-57"/>
                <w:w w:val="105"/>
                <w:sz w:val="14"/>
              </w:rPr>
              <w:t> </w:t>
            </w:r>
            <w:r>
              <w:rPr>
                <w:color w:val="000087"/>
                <w:w w:val="105"/>
                <w:sz w:val="14"/>
              </w:rPr>
              <w:t>entry</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16"/>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
        <w:gridCol w:w="1521"/>
        <w:gridCol w:w="3787"/>
      </w:tblGrid>
      <w:tr>
        <w:trPr>
          <w:trHeight w:val="165" w:hRule="atLeast"/>
        </w:trPr>
        <w:tc>
          <w:tcPr>
            <w:tcW w:w="528" w:type="dxa"/>
          </w:tcPr>
          <w:p>
            <w:pPr>
              <w:pStyle w:val="TableParagraph"/>
              <w:spacing w:line="142" w:lineRule="exact" w:before="4"/>
              <w:ind w:left="50"/>
              <w:rPr>
                <w:sz w:val="14"/>
              </w:rPr>
            </w:pPr>
            <w:r>
              <w:rPr>
                <w:color w:val="000087"/>
                <w:w w:val="105"/>
                <w:sz w:val="14"/>
              </w:rPr>
              <w:t>inc</w:t>
            </w:r>
          </w:p>
        </w:tc>
        <w:tc>
          <w:tcPr>
            <w:tcW w:w="1521" w:type="dxa"/>
          </w:tcPr>
          <w:p>
            <w:pPr>
              <w:pStyle w:val="TableParagraph"/>
              <w:spacing w:line="142" w:lineRule="exact" w:before="4"/>
              <w:ind w:left="217"/>
              <w:rPr>
                <w:sz w:val="14"/>
              </w:rPr>
            </w:pPr>
            <w:r>
              <w:rPr>
                <w:color w:val="000087"/>
                <w:w w:val="105"/>
                <w:sz w:val="14"/>
              </w:rPr>
              <w:t>bp</w:t>
            </w:r>
          </w:p>
        </w:tc>
        <w:tc>
          <w:tcPr>
            <w:tcW w:w="3787" w:type="dxa"/>
          </w:tcPr>
          <w:p>
            <w:pPr>
              <w:pStyle w:val="TableParagraph"/>
              <w:spacing w:line="142" w:lineRule="exact" w:before="4"/>
              <w:ind w:left="781"/>
              <w:rPr>
                <w:sz w:val="14"/>
              </w:rPr>
            </w:pPr>
            <w:r>
              <w:rPr>
                <w:color w:val="000087"/>
                <w:w w:val="105"/>
                <w:sz w:val="14"/>
              </w:rPr>
              <w:t>; increment entry count</w:t>
            </w:r>
          </w:p>
        </w:tc>
      </w:tr>
      <w:tr>
        <w:trPr>
          <w:trHeight w:val="165" w:hRule="atLeast"/>
        </w:trPr>
        <w:tc>
          <w:tcPr>
            <w:tcW w:w="528" w:type="dxa"/>
          </w:tcPr>
          <w:p>
            <w:pPr>
              <w:pStyle w:val="TableParagraph"/>
              <w:spacing w:line="140" w:lineRule="exact" w:before="5"/>
              <w:ind w:left="50"/>
              <w:rPr>
                <w:sz w:val="14"/>
              </w:rPr>
            </w:pPr>
            <w:r>
              <w:rPr>
                <w:color w:val="000087"/>
                <w:w w:val="105"/>
                <w:sz w:val="14"/>
              </w:rPr>
              <w:t>add</w:t>
            </w:r>
          </w:p>
        </w:tc>
        <w:tc>
          <w:tcPr>
            <w:tcW w:w="1521" w:type="dxa"/>
          </w:tcPr>
          <w:p>
            <w:pPr>
              <w:pStyle w:val="TableParagraph"/>
              <w:spacing w:line="140" w:lineRule="exact" w:before="5"/>
              <w:ind w:left="217"/>
              <w:rPr>
                <w:sz w:val="14"/>
              </w:rPr>
            </w:pPr>
            <w:r>
              <w:rPr>
                <w:color w:val="000087"/>
                <w:w w:val="105"/>
                <w:sz w:val="14"/>
              </w:rPr>
              <w:t>di, 24</w:t>
            </w:r>
          </w:p>
        </w:tc>
        <w:tc>
          <w:tcPr>
            <w:tcW w:w="3787" w:type="dxa"/>
          </w:tcPr>
          <w:p>
            <w:pPr>
              <w:pStyle w:val="TableParagraph"/>
              <w:spacing w:line="140" w:lineRule="exact" w:before="5"/>
              <w:ind w:left="781"/>
              <w:rPr>
                <w:sz w:val="14"/>
              </w:rPr>
            </w:pPr>
            <w:r>
              <w:rPr>
                <w:color w:val="000087"/>
                <w:w w:val="105"/>
                <w:sz w:val="14"/>
              </w:rPr>
              <w:t>; point di to next entry in buffer</w:t>
            </w:r>
          </w:p>
        </w:tc>
      </w:tr>
    </w:tbl>
    <w:p>
      <w:pPr>
        <w:pStyle w:val="BodyText"/>
        <w:spacing w:before="12"/>
        <w:rPr>
          <w:sz w:val="13"/>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
        <w:gridCol w:w="1738"/>
        <w:gridCol w:w="3569"/>
      </w:tblGrid>
      <w:tr>
        <w:trPr>
          <w:trHeight w:val="165" w:hRule="atLeast"/>
        </w:trPr>
        <w:tc>
          <w:tcPr>
            <w:tcW w:w="528" w:type="dxa"/>
          </w:tcPr>
          <w:p>
            <w:pPr>
              <w:pStyle w:val="TableParagraph"/>
              <w:spacing w:line="142" w:lineRule="exact" w:before="4"/>
              <w:ind w:left="50"/>
              <w:rPr>
                <w:sz w:val="14"/>
              </w:rPr>
            </w:pPr>
            <w:r>
              <w:rPr>
                <w:color w:val="000087"/>
                <w:w w:val="105"/>
                <w:sz w:val="14"/>
              </w:rPr>
              <w:t>cmp</w:t>
            </w:r>
          </w:p>
        </w:tc>
        <w:tc>
          <w:tcPr>
            <w:tcW w:w="1738" w:type="dxa"/>
          </w:tcPr>
          <w:p>
            <w:pPr>
              <w:pStyle w:val="TableParagraph"/>
              <w:spacing w:line="142" w:lineRule="exact" w:before="4"/>
              <w:ind w:left="217"/>
              <w:rPr>
                <w:sz w:val="14"/>
              </w:rPr>
            </w:pPr>
            <w:r>
              <w:rPr>
                <w:color w:val="000087"/>
                <w:w w:val="105"/>
                <w:sz w:val="14"/>
              </w:rPr>
              <w:t>ebx, 0</w:t>
            </w:r>
          </w:p>
        </w:tc>
        <w:tc>
          <w:tcPr>
            <w:tcW w:w="3569" w:type="dxa"/>
          </w:tcPr>
          <w:p>
            <w:pPr>
              <w:pStyle w:val="TableParagraph"/>
              <w:spacing w:line="142" w:lineRule="exact" w:before="4"/>
              <w:ind w:left="564"/>
              <w:rPr>
                <w:sz w:val="14"/>
              </w:rPr>
            </w:pPr>
            <w:r>
              <w:rPr>
                <w:color w:val="000087"/>
                <w:w w:val="105"/>
                <w:sz w:val="14"/>
              </w:rPr>
              <w:t>; if ebx return is 0, list is done</w:t>
            </w:r>
          </w:p>
        </w:tc>
      </w:tr>
      <w:tr>
        <w:trPr>
          <w:trHeight w:val="167" w:hRule="atLeast"/>
        </w:trPr>
        <w:tc>
          <w:tcPr>
            <w:tcW w:w="528" w:type="dxa"/>
          </w:tcPr>
          <w:p>
            <w:pPr>
              <w:pStyle w:val="TableParagraph"/>
              <w:spacing w:line="142" w:lineRule="exact" w:before="5"/>
              <w:ind w:left="50"/>
              <w:rPr>
                <w:sz w:val="14"/>
              </w:rPr>
            </w:pPr>
            <w:r>
              <w:rPr>
                <w:color w:val="000087"/>
                <w:w w:val="105"/>
                <w:sz w:val="14"/>
              </w:rPr>
              <w:t>jne</w:t>
            </w:r>
          </w:p>
        </w:tc>
        <w:tc>
          <w:tcPr>
            <w:tcW w:w="1738" w:type="dxa"/>
          </w:tcPr>
          <w:p>
            <w:pPr>
              <w:pStyle w:val="TableParagraph"/>
              <w:spacing w:line="142" w:lineRule="exact" w:before="5"/>
              <w:ind w:left="217"/>
              <w:rPr>
                <w:sz w:val="14"/>
              </w:rPr>
            </w:pPr>
            <w:r>
              <w:rPr>
                <w:color w:val="000087"/>
                <w:w w:val="105"/>
                <w:sz w:val="14"/>
              </w:rPr>
              <w:t>.next_entry</w:t>
            </w:r>
          </w:p>
        </w:tc>
        <w:tc>
          <w:tcPr>
            <w:tcW w:w="3569" w:type="dxa"/>
          </w:tcPr>
          <w:p>
            <w:pPr>
              <w:pStyle w:val="TableParagraph"/>
              <w:spacing w:line="142" w:lineRule="exact" w:before="5"/>
              <w:ind w:left="564"/>
              <w:rPr>
                <w:sz w:val="14"/>
              </w:rPr>
            </w:pPr>
            <w:r>
              <w:rPr>
                <w:color w:val="000087"/>
                <w:w w:val="105"/>
                <w:sz w:val="14"/>
              </w:rPr>
              <w:t>; get next entry</w:t>
            </w:r>
          </w:p>
        </w:tc>
      </w:tr>
      <w:tr>
        <w:trPr>
          <w:trHeight w:val="165" w:hRule="atLeast"/>
        </w:trPr>
        <w:tc>
          <w:tcPr>
            <w:tcW w:w="528" w:type="dxa"/>
          </w:tcPr>
          <w:p>
            <w:pPr>
              <w:pStyle w:val="TableParagraph"/>
              <w:spacing w:line="140" w:lineRule="exact" w:before="5"/>
              <w:ind w:left="50"/>
              <w:rPr>
                <w:sz w:val="14"/>
              </w:rPr>
            </w:pPr>
            <w:r>
              <w:rPr>
                <w:color w:val="000087"/>
                <w:w w:val="105"/>
                <w:sz w:val="14"/>
              </w:rPr>
              <w:t>jmp</w:t>
            </w:r>
          </w:p>
        </w:tc>
        <w:tc>
          <w:tcPr>
            <w:tcW w:w="1738" w:type="dxa"/>
          </w:tcPr>
          <w:p>
            <w:pPr>
              <w:pStyle w:val="TableParagraph"/>
              <w:spacing w:line="140" w:lineRule="exact" w:before="5"/>
              <w:ind w:left="217"/>
              <w:rPr>
                <w:sz w:val="14"/>
              </w:rPr>
            </w:pPr>
            <w:r>
              <w:rPr>
                <w:color w:val="000087"/>
                <w:w w:val="105"/>
                <w:sz w:val="14"/>
              </w:rPr>
              <w:t>.done</w:t>
            </w:r>
          </w:p>
        </w:tc>
        <w:tc>
          <w:tcPr>
            <w:tcW w:w="3569" w:type="dxa"/>
          </w:tcPr>
          <w:p>
            <w:pPr>
              <w:pStyle w:val="TableParagraph"/>
              <w:rPr>
                <w:rFonts w:ascii="Times New Roman"/>
                <w:sz w:val="10"/>
              </w:rPr>
            </w:pPr>
          </w:p>
        </w:tc>
      </w:tr>
    </w:tbl>
    <w:p>
      <w:pPr>
        <w:spacing w:after="0"/>
        <w:rPr>
          <w:rFonts w:ascii="Times New Roman"/>
          <w:sz w:val="10"/>
        </w:rPr>
        <w:sectPr>
          <w:pgSz w:w="11900" w:h="16840"/>
          <w:pgMar w:header="274" w:footer="283" w:top="460" w:bottom="480" w:left="420" w:right="400"/>
        </w:sectPr>
      </w:pPr>
    </w:p>
    <w:p>
      <w:pPr>
        <w:pStyle w:val="BodyText"/>
        <w:spacing w:before="10" w:after="1"/>
        <w:rPr>
          <w:sz w:val="8"/>
        </w:rPr>
      </w:pPr>
    </w:p>
    <w:p>
      <w:pPr>
        <w:pStyle w:val="BodyText"/>
        <w:ind w:left="655"/>
        <w:rPr>
          <w:sz w:val="20"/>
        </w:rPr>
      </w:pPr>
      <w:r>
        <w:rPr>
          <w:sz w:val="20"/>
        </w:rPr>
        <w:pict>
          <v:group style="width:487.9pt;height:41.15pt;mso-position-horizontal-relative:char;mso-position-vertical-relative:line" coordorigin="0,0" coordsize="9758,823">
            <v:line style="position:absolute" from="0,817" to="9758,817" stroked="true" strokeweight=".556936pt" strokecolor="#999999">
              <v:stroke dashstyle="shortdot"/>
            </v:line>
            <v:line style="position:absolute" from="9752,11" to="9752,822" stroked="true" strokeweight=".556936pt" strokecolor="#999999">
              <v:stroke dashstyle="shortdot"/>
            </v:line>
            <v:line style="position:absolute" from="6,11" to="6,822" stroked="true" strokeweight=".556936pt" strokecolor="#999999">
              <v:stroke dashstyle="shortdot"/>
            </v:line>
            <v:shape style="position:absolute;left:706;top:0;width:281;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stc</w:t>
                    </w:r>
                  </w:p>
                </w:txbxContent>
              </v:textbox>
              <w10:wrap type="none"/>
            </v:shape>
            <v:shape style="position:absolute;left:11;top:167;width:542;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.done:</w:t>
                    </w:r>
                  </w:p>
                </w:txbxContent>
              </v:textbox>
              <w10:wrap type="none"/>
            </v:shape>
            <v:shape style="position:absolute;left:706;top:334;width:455;height:332" type="#_x0000_t202" filled="false" stroked="false">
              <v:textbox inset="0,0,0,0">
                <w:txbxContent>
                  <w:p>
                    <w:pPr>
                      <w:spacing w:line="252" w:lineRule="auto" w:before="4"/>
                      <w:ind w:left="0" w:right="14" w:firstLine="0"/>
                      <w:jc w:val="left"/>
                      <w:rPr>
                        <w:rFonts w:ascii="Courier New"/>
                        <w:sz w:val="14"/>
                      </w:rPr>
                    </w:pPr>
                    <w:r>
                      <w:rPr>
                        <w:rFonts w:ascii="Courier New"/>
                        <w:color w:val="000087"/>
                        <w:sz w:val="14"/>
                      </w:rPr>
                      <w:t>popad </w:t>
                    </w:r>
                    <w:r>
                      <w:rPr>
                        <w:rFonts w:ascii="Courier New"/>
                        <w:color w:val="000087"/>
                        <w:w w:val="105"/>
                        <w:sz w:val="14"/>
                      </w:rPr>
                      <w:t>ret</w:t>
                    </w:r>
                  </w:p>
                </w:txbxContent>
              </v:textbox>
              <w10:wrap type="none"/>
            </v:shape>
          </v:group>
        </w:pict>
      </w:r>
      <w:r>
        <w:rPr>
          <w:sz w:val="20"/>
        </w:rPr>
      </w:r>
    </w:p>
    <w:p>
      <w:pPr>
        <w:pStyle w:val="Heading3"/>
        <w:spacing w:before="129"/>
        <w:ind w:left="215"/>
      </w:pPr>
      <w:r>
        <w:rPr>
          <w:color w:val="00983D"/>
        </w:rPr>
        <w:t>Multiboot Specification</w:t>
      </w:r>
    </w:p>
    <w:p>
      <w:pPr>
        <w:pStyle w:val="BodyText"/>
        <w:spacing w:line="252" w:lineRule="auto" w:before="165"/>
        <w:ind w:left="215" w:right="281"/>
      </w:pPr>
      <w:r>
        <w:rPr>
          <w:w w:val="105"/>
        </w:rPr>
        <w:t>I do not plan on covering the multiboot specification too soon. Mabey in the future, but not now. </w:t>
      </w:r>
      <w:r>
        <w:rPr>
          <w:spacing w:val="-3"/>
          <w:w w:val="105"/>
        </w:rPr>
        <w:t>However, </w:t>
      </w:r>
      <w:r>
        <w:rPr>
          <w:w w:val="105"/>
        </w:rPr>
        <w:t>we need a way to pass the information</w:t>
      </w:r>
      <w:r>
        <w:rPr>
          <w:spacing w:val="-8"/>
          <w:w w:val="105"/>
        </w:rPr>
        <w:t> </w:t>
      </w:r>
      <w:r>
        <w:rPr>
          <w:w w:val="105"/>
        </w:rPr>
        <w:t>that</w:t>
      </w:r>
      <w:r>
        <w:rPr>
          <w:spacing w:val="-8"/>
          <w:w w:val="105"/>
        </w:rPr>
        <w:t> </w:t>
      </w:r>
      <w:r>
        <w:rPr>
          <w:w w:val="105"/>
        </w:rPr>
        <w:t>we</w:t>
      </w:r>
      <w:r>
        <w:rPr>
          <w:spacing w:val="-7"/>
          <w:w w:val="105"/>
        </w:rPr>
        <w:t> </w:t>
      </w:r>
      <w:r>
        <w:rPr>
          <w:w w:val="105"/>
        </w:rPr>
        <w:t>abtained</w:t>
      </w:r>
      <w:r>
        <w:rPr>
          <w:spacing w:val="-8"/>
          <w:w w:val="105"/>
        </w:rPr>
        <w:t> </w:t>
      </w:r>
      <w:r>
        <w:rPr>
          <w:w w:val="105"/>
        </w:rPr>
        <w:t>from</w:t>
      </w:r>
      <w:r>
        <w:rPr>
          <w:spacing w:val="-7"/>
          <w:w w:val="105"/>
        </w:rPr>
        <w:t> </w:t>
      </w:r>
      <w:r>
        <w:rPr>
          <w:w w:val="105"/>
        </w:rPr>
        <w:t>the</w:t>
      </w:r>
      <w:r>
        <w:rPr>
          <w:spacing w:val="-8"/>
          <w:w w:val="105"/>
        </w:rPr>
        <w:t> </w:t>
      </w:r>
      <w:r>
        <w:rPr>
          <w:w w:val="105"/>
        </w:rPr>
        <w:t>BIOS</w:t>
      </w:r>
      <w:r>
        <w:rPr>
          <w:spacing w:val="-7"/>
          <w:w w:val="105"/>
        </w:rPr>
        <w:t> </w:t>
      </w:r>
      <w:r>
        <w:rPr>
          <w:w w:val="105"/>
        </w:rPr>
        <w:t>inside</w:t>
      </w:r>
      <w:r>
        <w:rPr>
          <w:spacing w:val="-8"/>
          <w:w w:val="105"/>
        </w:rPr>
        <w:t> </w:t>
      </w:r>
      <w:r>
        <w:rPr>
          <w:w w:val="105"/>
        </w:rPr>
        <w:t>of</w:t>
      </w:r>
      <w:r>
        <w:rPr>
          <w:spacing w:val="-7"/>
          <w:w w:val="105"/>
        </w:rPr>
        <w:t> </w:t>
      </w:r>
      <w:r>
        <w:rPr>
          <w:w w:val="105"/>
        </w:rPr>
        <w:t>our</w:t>
      </w:r>
      <w:r>
        <w:rPr>
          <w:spacing w:val="-8"/>
          <w:w w:val="105"/>
        </w:rPr>
        <w:t> </w:t>
      </w:r>
      <w:r>
        <w:rPr>
          <w:w w:val="105"/>
        </w:rPr>
        <w:t>bootloader</w:t>
      </w:r>
      <w:r>
        <w:rPr>
          <w:spacing w:val="-7"/>
          <w:w w:val="105"/>
        </w:rPr>
        <w:t> </w:t>
      </w:r>
      <w:r>
        <w:rPr>
          <w:w w:val="105"/>
        </w:rPr>
        <w:t>to</w:t>
      </w:r>
      <w:r>
        <w:rPr>
          <w:spacing w:val="-8"/>
          <w:w w:val="105"/>
        </w:rPr>
        <w:t> </w:t>
      </w:r>
      <w:r>
        <w:rPr>
          <w:w w:val="105"/>
        </w:rPr>
        <w:t>our</w:t>
      </w:r>
      <w:r>
        <w:rPr>
          <w:spacing w:val="-7"/>
          <w:w w:val="105"/>
        </w:rPr>
        <w:t> </w:t>
      </w:r>
      <w:r>
        <w:rPr>
          <w:w w:val="105"/>
        </w:rPr>
        <w:t>Kernel.</w:t>
      </w:r>
      <w:r>
        <w:rPr>
          <w:spacing w:val="-8"/>
          <w:w w:val="105"/>
        </w:rPr>
        <w:t> </w:t>
      </w:r>
      <w:r>
        <w:rPr>
          <w:spacing w:val="-4"/>
          <w:w w:val="105"/>
        </w:rPr>
        <w:t>We</w:t>
      </w:r>
      <w:r>
        <w:rPr>
          <w:spacing w:val="-7"/>
          <w:w w:val="105"/>
        </w:rPr>
        <w:t> </w:t>
      </w:r>
      <w:r>
        <w:rPr>
          <w:w w:val="105"/>
        </w:rPr>
        <w:t>can</w:t>
      </w:r>
      <w:r>
        <w:rPr>
          <w:spacing w:val="-8"/>
          <w:w w:val="105"/>
        </w:rPr>
        <w:t> </w:t>
      </w:r>
      <w:r>
        <w:rPr>
          <w:w w:val="105"/>
        </w:rPr>
        <w:t>do</w:t>
      </w:r>
      <w:r>
        <w:rPr>
          <w:spacing w:val="-7"/>
          <w:w w:val="105"/>
        </w:rPr>
        <w:t> </w:t>
      </w:r>
      <w:r>
        <w:rPr>
          <w:w w:val="105"/>
        </w:rPr>
        <w:t>this</w:t>
      </w:r>
      <w:r>
        <w:rPr>
          <w:spacing w:val="-8"/>
          <w:w w:val="105"/>
        </w:rPr>
        <w:t> </w:t>
      </w:r>
      <w:r>
        <w:rPr>
          <w:w w:val="105"/>
        </w:rPr>
        <w:t>any</w:t>
      </w:r>
      <w:r>
        <w:rPr>
          <w:spacing w:val="-7"/>
          <w:w w:val="105"/>
        </w:rPr>
        <w:t> </w:t>
      </w:r>
      <w:r>
        <w:rPr>
          <w:w w:val="105"/>
        </w:rPr>
        <w:t>way</w:t>
      </w:r>
      <w:r>
        <w:rPr>
          <w:spacing w:val="-8"/>
          <w:w w:val="105"/>
        </w:rPr>
        <w:t> </w:t>
      </w:r>
      <w:r>
        <w:rPr>
          <w:w w:val="105"/>
        </w:rPr>
        <w:t>that</w:t>
      </w:r>
      <w:r>
        <w:rPr>
          <w:spacing w:val="-7"/>
          <w:w w:val="105"/>
        </w:rPr>
        <w:t> </w:t>
      </w:r>
      <w:r>
        <w:rPr>
          <w:w w:val="105"/>
        </w:rPr>
        <w:t>we</w:t>
      </w:r>
      <w:r>
        <w:rPr>
          <w:spacing w:val="-8"/>
          <w:w w:val="105"/>
        </w:rPr>
        <w:t> </w:t>
      </w:r>
      <w:r>
        <w:rPr>
          <w:w w:val="105"/>
        </w:rPr>
        <w:t>want.</w:t>
      </w:r>
      <w:r>
        <w:rPr>
          <w:spacing w:val="-7"/>
          <w:w w:val="105"/>
        </w:rPr>
        <w:t> </w:t>
      </w:r>
      <w:r>
        <w:rPr>
          <w:w w:val="105"/>
        </w:rPr>
        <w:t>Because</w:t>
      </w:r>
      <w:r>
        <w:rPr>
          <w:spacing w:val="-8"/>
          <w:w w:val="105"/>
        </w:rPr>
        <w:t> </w:t>
      </w:r>
      <w:r>
        <w:rPr>
          <w:w w:val="105"/>
        </w:rPr>
        <w:t>the</w:t>
      </w:r>
      <w:r>
        <w:rPr>
          <w:spacing w:val="-7"/>
          <w:w w:val="105"/>
        </w:rPr>
        <w:t> </w:t>
      </w:r>
      <w:r>
        <w:rPr>
          <w:w w:val="105"/>
        </w:rPr>
        <w:t>multiboot specification</w:t>
      </w:r>
      <w:r>
        <w:rPr>
          <w:spacing w:val="-8"/>
          <w:w w:val="105"/>
        </w:rPr>
        <w:t> </w:t>
      </w:r>
      <w:r>
        <w:rPr>
          <w:w w:val="105"/>
        </w:rPr>
        <w:t>defines</w:t>
      </w:r>
      <w:r>
        <w:rPr>
          <w:spacing w:val="-7"/>
          <w:w w:val="105"/>
        </w:rPr>
        <w:t> </w:t>
      </w:r>
      <w:r>
        <w:rPr>
          <w:w w:val="105"/>
        </w:rPr>
        <w:t>a</w:t>
      </w:r>
      <w:r>
        <w:rPr>
          <w:spacing w:val="-7"/>
          <w:w w:val="105"/>
        </w:rPr>
        <w:t> </w:t>
      </w:r>
      <w:r>
        <w:rPr>
          <w:w w:val="105"/>
        </w:rPr>
        <w:t>standard</w:t>
      </w:r>
      <w:r>
        <w:rPr>
          <w:spacing w:val="-7"/>
          <w:w w:val="105"/>
        </w:rPr>
        <w:t> </w:t>
      </w:r>
      <w:r>
        <w:rPr>
          <w:w w:val="105"/>
        </w:rPr>
        <w:t>boot</w:t>
      </w:r>
      <w:r>
        <w:rPr>
          <w:spacing w:val="-7"/>
          <w:w w:val="105"/>
        </w:rPr>
        <w:t> </w:t>
      </w:r>
      <w:r>
        <w:rPr>
          <w:w w:val="105"/>
        </w:rPr>
        <w:t>time</w:t>
      </w:r>
      <w:r>
        <w:rPr>
          <w:spacing w:val="-7"/>
          <w:w w:val="105"/>
        </w:rPr>
        <w:t> </w:t>
      </w:r>
      <w:r>
        <w:rPr>
          <w:w w:val="105"/>
        </w:rPr>
        <w:t>information</w:t>
      </w:r>
      <w:r>
        <w:rPr>
          <w:spacing w:val="-8"/>
          <w:w w:val="105"/>
        </w:rPr>
        <w:t> </w:t>
      </w:r>
      <w:r>
        <w:rPr>
          <w:w w:val="105"/>
        </w:rPr>
        <w:t>structure,</w:t>
      </w:r>
      <w:r>
        <w:rPr>
          <w:spacing w:val="-7"/>
          <w:w w:val="105"/>
        </w:rPr>
        <w:t> </w:t>
      </w:r>
      <w:r>
        <w:rPr>
          <w:w w:val="105"/>
        </w:rPr>
        <w:t>and</w:t>
      </w:r>
      <w:r>
        <w:rPr>
          <w:spacing w:val="-7"/>
          <w:w w:val="105"/>
        </w:rPr>
        <w:t> </w:t>
      </w:r>
      <w:r>
        <w:rPr>
          <w:w w:val="105"/>
        </w:rPr>
        <w:t>I</w:t>
      </w:r>
      <w:r>
        <w:rPr>
          <w:spacing w:val="-7"/>
          <w:w w:val="105"/>
        </w:rPr>
        <w:t> </w:t>
      </w:r>
      <w:r>
        <w:rPr>
          <w:w w:val="105"/>
        </w:rPr>
        <w:t>dont</w:t>
      </w:r>
      <w:r>
        <w:rPr>
          <w:spacing w:val="-7"/>
          <w:w w:val="105"/>
        </w:rPr>
        <w:t> </w:t>
      </w:r>
      <w:r>
        <w:rPr>
          <w:w w:val="105"/>
        </w:rPr>
        <w:t>know</w:t>
      </w:r>
      <w:r>
        <w:rPr>
          <w:spacing w:val="-7"/>
          <w:w w:val="105"/>
        </w:rPr>
        <w:t> </w:t>
      </w:r>
      <w:r>
        <w:rPr>
          <w:w w:val="105"/>
        </w:rPr>
        <w:t>if</w:t>
      </w:r>
      <w:r>
        <w:rPr>
          <w:spacing w:val="-8"/>
          <w:w w:val="105"/>
        </w:rPr>
        <w:t> </w:t>
      </w:r>
      <w:r>
        <w:rPr>
          <w:w w:val="105"/>
        </w:rPr>
        <w:t>we</w:t>
      </w:r>
      <w:r>
        <w:rPr>
          <w:spacing w:val="-7"/>
          <w:w w:val="105"/>
        </w:rPr>
        <w:t> </w:t>
      </w:r>
      <w:r>
        <w:rPr>
          <w:w w:val="105"/>
        </w:rPr>
        <w:t>will</w:t>
      </w:r>
      <w:r>
        <w:rPr>
          <w:spacing w:val="-7"/>
          <w:w w:val="105"/>
        </w:rPr>
        <w:t> </w:t>
      </w:r>
      <w:r>
        <w:rPr>
          <w:w w:val="105"/>
        </w:rPr>
        <w:t>fully</w:t>
      </w:r>
      <w:r>
        <w:rPr>
          <w:spacing w:val="-7"/>
          <w:w w:val="105"/>
        </w:rPr>
        <w:t> </w:t>
      </w:r>
      <w:r>
        <w:rPr>
          <w:w w:val="105"/>
        </w:rPr>
        <w:t>support</w:t>
      </w:r>
      <w:r>
        <w:rPr>
          <w:spacing w:val="-7"/>
          <w:w w:val="105"/>
        </w:rPr>
        <w:t> </w:t>
      </w:r>
      <w:r>
        <w:rPr>
          <w:w w:val="105"/>
        </w:rPr>
        <w:t>the</w:t>
      </w:r>
      <w:r>
        <w:rPr>
          <w:spacing w:val="-7"/>
          <w:w w:val="105"/>
        </w:rPr>
        <w:t> </w:t>
      </w:r>
      <w:r>
        <w:rPr>
          <w:w w:val="105"/>
        </w:rPr>
        <w:t>multiboot</w:t>
      </w:r>
      <w:r>
        <w:rPr>
          <w:spacing w:val="-7"/>
          <w:w w:val="105"/>
        </w:rPr>
        <w:t> </w:t>
      </w:r>
      <w:r>
        <w:rPr>
          <w:w w:val="105"/>
        </w:rPr>
        <w:t>standard,</w:t>
      </w:r>
      <w:r>
        <w:rPr>
          <w:spacing w:val="-8"/>
          <w:w w:val="105"/>
        </w:rPr>
        <w:t> </w:t>
      </w:r>
      <w:r>
        <w:rPr>
          <w:w w:val="105"/>
        </w:rPr>
        <w:t>I</w:t>
      </w:r>
      <w:r>
        <w:rPr>
          <w:spacing w:val="-7"/>
          <w:w w:val="105"/>
        </w:rPr>
        <w:t> </w:t>
      </w:r>
      <w:r>
        <w:rPr>
          <w:w w:val="105"/>
        </w:rPr>
        <w:t>decided</w:t>
      </w:r>
      <w:r>
        <w:rPr>
          <w:spacing w:val="-7"/>
          <w:w w:val="105"/>
        </w:rPr>
        <w:t> </w:t>
      </w:r>
      <w:r>
        <w:rPr>
          <w:w w:val="105"/>
        </w:rPr>
        <w:t>why not use the same</w:t>
      </w:r>
      <w:r>
        <w:rPr>
          <w:spacing w:val="-7"/>
          <w:w w:val="105"/>
        </w:rPr>
        <w:t> </w:t>
      </w:r>
      <w:r>
        <w:rPr>
          <w:w w:val="105"/>
        </w:rPr>
        <w:t>structure?</w:t>
      </w:r>
    </w:p>
    <w:p>
      <w:pPr>
        <w:pStyle w:val="BodyText"/>
        <w:spacing w:before="143"/>
        <w:ind w:left="215"/>
      </w:pPr>
      <w:r>
        <w:rPr>
          <w:w w:val="105"/>
        </w:rPr>
        <w:t>Also, if you decide to use another boot loader (Such as GRUB), we can have it boot our kernel as well.</w:t>
      </w:r>
    </w:p>
    <w:p>
      <w:pPr>
        <w:pStyle w:val="BodyText"/>
        <w:spacing w:line="252" w:lineRule="auto" w:before="153"/>
        <w:ind w:left="215" w:right="281"/>
      </w:pPr>
      <w:r>
        <w:rPr>
          <w:w w:val="105"/>
        </w:rPr>
        <w:t>Anyways,</w:t>
      </w:r>
      <w:r>
        <w:rPr>
          <w:spacing w:val="-8"/>
          <w:w w:val="105"/>
        </w:rPr>
        <w:t> </w:t>
      </w:r>
      <w:r>
        <w:rPr>
          <w:w w:val="105"/>
        </w:rPr>
        <w:t>the</w:t>
      </w:r>
      <w:r>
        <w:rPr>
          <w:spacing w:val="-7"/>
          <w:w w:val="105"/>
        </w:rPr>
        <w:t> </w:t>
      </w:r>
      <w:r>
        <w:rPr>
          <w:w w:val="105"/>
        </w:rPr>
        <w:t>entire</w:t>
      </w:r>
      <w:r>
        <w:rPr>
          <w:spacing w:val="-8"/>
          <w:w w:val="105"/>
        </w:rPr>
        <w:t> </w:t>
      </w:r>
      <w:r>
        <w:rPr>
          <w:w w:val="105"/>
        </w:rPr>
        <w:t>specification</w:t>
      </w:r>
      <w:r>
        <w:rPr>
          <w:spacing w:val="-7"/>
          <w:w w:val="105"/>
        </w:rPr>
        <w:t> </w:t>
      </w:r>
      <w:r>
        <w:rPr>
          <w:w w:val="105"/>
        </w:rPr>
        <w:t>itself</w:t>
      </w:r>
      <w:r>
        <w:rPr>
          <w:spacing w:val="-7"/>
          <w:w w:val="105"/>
        </w:rPr>
        <w:t> </w:t>
      </w:r>
      <w:r>
        <w:rPr>
          <w:w w:val="105"/>
        </w:rPr>
        <w:t>is</w:t>
      </w:r>
      <w:r>
        <w:rPr>
          <w:spacing w:val="-8"/>
          <w:w w:val="105"/>
        </w:rPr>
        <w:t> </w:t>
      </w:r>
      <w:r>
        <w:rPr>
          <w:w w:val="105"/>
        </w:rPr>
        <w:t>rather</w:t>
      </w:r>
      <w:r>
        <w:rPr>
          <w:spacing w:val="-7"/>
          <w:w w:val="105"/>
        </w:rPr>
        <w:t> </w:t>
      </w:r>
      <w:r>
        <w:rPr>
          <w:w w:val="105"/>
        </w:rPr>
        <w:t>large,</w:t>
      </w:r>
      <w:r>
        <w:rPr>
          <w:spacing w:val="-8"/>
          <w:w w:val="105"/>
        </w:rPr>
        <w:t> </w:t>
      </w:r>
      <w:r>
        <w:rPr>
          <w:w w:val="105"/>
        </w:rPr>
        <w:t>so</w:t>
      </w:r>
      <w:r>
        <w:rPr>
          <w:spacing w:val="-7"/>
          <w:w w:val="105"/>
        </w:rPr>
        <w:t> </w:t>
      </w:r>
      <w:r>
        <w:rPr>
          <w:w w:val="105"/>
        </w:rPr>
        <w:t>covering</w:t>
      </w:r>
      <w:r>
        <w:rPr>
          <w:spacing w:val="-7"/>
          <w:w w:val="105"/>
        </w:rPr>
        <w:t> </w:t>
      </w:r>
      <w:r>
        <w:rPr>
          <w:w w:val="105"/>
        </w:rPr>
        <w:t>it</w:t>
      </w:r>
      <w:r>
        <w:rPr>
          <w:spacing w:val="-8"/>
          <w:w w:val="105"/>
        </w:rPr>
        <w:t> </w:t>
      </w:r>
      <w:r>
        <w:rPr>
          <w:w w:val="105"/>
        </w:rPr>
        <w:t>in</w:t>
      </w:r>
      <w:r>
        <w:rPr>
          <w:spacing w:val="-7"/>
          <w:w w:val="105"/>
        </w:rPr>
        <w:t> </w:t>
      </w:r>
      <w:r>
        <w:rPr>
          <w:w w:val="105"/>
        </w:rPr>
        <w:t>a</w:t>
      </w:r>
      <w:r>
        <w:rPr>
          <w:spacing w:val="-7"/>
          <w:w w:val="105"/>
        </w:rPr>
        <w:t> </w:t>
      </w:r>
      <w:r>
        <w:rPr>
          <w:w w:val="105"/>
        </w:rPr>
        <w:t>tutorial</w:t>
      </w:r>
      <w:r>
        <w:rPr>
          <w:spacing w:val="-8"/>
          <w:w w:val="105"/>
        </w:rPr>
        <w:t> </w:t>
      </w:r>
      <w:r>
        <w:rPr>
          <w:w w:val="105"/>
        </w:rPr>
        <w:t>about</w:t>
      </w:r>
      <w:r>
        <w:rPr>
          <w:spacing w:val="-7"/>
          <w:w w:val="105"/>
        </w:rPr>
        <w:t> </w:t>
      </w:r>
      <w:r>
        <w:rPr>
          <w:w w:val="105"/>
        </w:rPr>
        <w:t>memory</w:t>
      </w:r>
      <w:r>
        <w:rPr>
          <w:spacing w:val="-8"/>
          <w:w w:val="105"/>
        </w:rPr>
        <w:t> </w:t>
      </w:r>
      <w:r>
        <w:rPr>
          <w:w w:val="105"/>
        </w:rPr>
        <w:t>management</w:t>
      </w:r>
      <w:r>
        <w:rPr>
          <w:spacing w:val="-7"/>
          <w:w w:val="105"/>
        </w:rPr>
        <w:t> </w:t>
      </w:r>
      <w:r>
        <w:rPr>
          <w:w w:val="105"/>
        </w:rPr>
        <w:t>is</w:t>
      </w:r>
      <w:r>
        <w:rPr>
          <w:spacing w:val="-7"/>
          <w:w w:val="105"/>
        </w:rPr>
        <w:t> </w:t>
      </w:r>
      <w:r>
        <w:rPr>
          <w:w w:val="105"/>
        </w:rPr>
        <w:t>not</w:t>
      </w:r>
      <w:r>
        <w:rPr>
          <w:spacing w:val="-8"/>
          <w:w w:val="105"/>
        </w:rPr>
        <w:t> </w:t>
      </w:r>
      <w:r>
        <w:rPr>
          <w:w w:val="105"/>
        </w:rPr>
        <w:t>a</w:t>
      </w:r>
      <w:r>
        <w:rPr>
          <w:spacing w:val="-7"/>
          <w:w w:val="105"/>
        </w:rPr>
        <w:t> </w:t>
      </w:r>
      <w:r>
        <w:rPr>
          <w:w w:val="105"/>
        </w:rPr>
        <w:t>good</w:t>
      </w:r>
      <w:r>
        <w:rPr>
          <w:spacing w:val="-8"/>
          <w:w w:val="105"/>
        </w:rPr>
        <w:t> </w:t>
      </w:r>
      <w:r>
        <w:rPr>
          <w:w w:val="105"/>
        </w:rPr>
        <w:t>idea</w:t>
      </w:r>
      <w:r>
        <w:rPr>
          <w:spacing w:val="-7"/>
          <w:w w:val="105"/>
        </w:rPr>
        <w:t> </w:t>
      </w:r>
      <w:r>
        <w:rPr>
          <w:w w:val="105"/>
        </w:rPr>
        <w:t>;)</w:t>
      </w:r>
      <w:r>
        <w:rPr>
          <w:spacing w:val="-7"/>
          <w:w w:val="105"/>
        </w:rPr>
        <w:t> </w:t>
      </w:r>
      <w:r>
        <w:rPr>
          <w:w w:val="105"/>
        </w:rPr>
        <w:t>Thus,</w:t>
      </w:r>
      <w:r>
        <w:rPr>
          <w:spacing w:val="-8"/>
          <w:w w:val="105"/>
        </w:rPr>
        <w:t> </w:t>
      </w:r>
      <w:r>
        <w:rPr>
          <w:w w:val="105"/>
        </w:rPr>
        <w:t>I</w:t>
      </w:r>
      <w:r>
        <w:rPr>
          <w:spacing w:val="-7"/>
          <w:w w:val="105"/>
        </w:rPr>
        <w:t> </w:t>
      </w:r>
      <w:r>
        <w:rPr>
          <w:w w:val="105"/>
        </w:rPr>
        <w:t>will cover</w:t>
      </w:r>
      <w:r>
        <w:rPr>
          <w:spacing w:val="-3"/>
          <w:w w:val="105"/>
        </w:rPr>
        <w:t> </w:t>
      </w:r>
      <w:r>
        <w:rPr>
          <w:w w:val="105"/>
        </w:rPr>
        <w:t>just</w:t>
      </w:r>
      <w:r>
        <w:rPr>
          <w:spacing w:val="-2"/>
          <w:w w:val="105"/>
        </w:rPr>
        <w:t> </w:t>
      </w:r>
      <w:r>
        <w:rPr>
          <w:w w:val="105"/>
        </w:rPr>
        <w:t>enough</w:t>
      </w:r>
      <w:r>
        <w:rPr>
          <w:spacing w:val="-3"/>
          <w:w w:val="105"/>
        </w:rPr>
        <w:t> </w:t>
      </w:r>
      <w:r>
        <w:rPr>
          <w:w w:val="105"/>
        </w:rPr>
        <w:t>so</w:t>
      </w:r>
      <w:r>
        <w:rPr>
          <w:spacing w:val="-2"/>
          <w:w w:val="105"/>
        </w:rPr>
        <w:t> </w:t>
      </w:r>
      <w:r>
        <w:rPr>
          <w:w w:val="105"/>
        </w:rPr>
        <w:t>we</w:t>
      </w:r>
      <w:r>
        <w:rPr>
          <w:spacing w:val="-2"/>
          <w:w w:val="105"/>
        </w:rPr>
        <w:t> </w:t>
      </w:r>
      <w:r>
        <w:rPr>
          <w:w w:val="105"/>
        </w:rPr>
        <w:t>can</w:t>
      </w:r>
      <w:r>
        <w:rPr>
          <w:spacing w:val="-3"/>
          <w:w w:val="105"/>
        </w:rPr>
        <w:t> </w:t>
      </w:r>
      <w:r>
        <w:rPr>
          <w:w w:val="105"/>
        </w:rPr>
        <w:t>use</w:t>
      </w:r>
      <w:r>
        <w:rPr>
          <w:spacing w:val="-2"/>
          <w:w w:val="105"/>
        </w:rPr>
        <w:t> </w:t>
      </w:r>
      <w:r>
        <w:rPr>
          <w:w w:val="105"/>
        </w:rPr>
        <w:t>it</w:t>
      </w:r>
      <w:r>
        <w:rPr>
          <w:spacing w:val="-2"/>
          <w:w w:val="105"/>
        </w:rPr>
        <w:t> </w:t>
      </w:r>
      <w:r>
        <w:rPr>
          <w:w w:val="105"/>
        </w:rPr>
        <w:t>to</w:t>
      </w:r>
      <w:r>
        <w:rPr>
          <w:spacing w:val="-3"/>
          <w:w w:val="105"/>
        </w:rPr>
        <w:t> </w:t>
      </w:r>
      <w:r>
        <w:rPr>
          <w:w w:val="105"/>
        </w:rPr>
        <w:t>pass</w:t>
      </w:r>
      <w:r>
        <w:rPr>
          <w:spacing w:val="-2"/>
          <w:w w:val="105"/>
        </w:rPr>
        <w:t> </w:t>
      </w:r>
      <w:r>
        <w:rPr>
          <w:w w:val="105"/>
        </w:rPr>
        <w:t>the</w:t>
      </w:r>
      <w:r>
        <w:rPr>
          <w:spacing w:val="-2"/>
          <w:w w:val="105"/>
        </w:rPr>
        <w:t> </w:t>
      </w:r>
      <w:r>
        <w:rPr>
          <w:w w:val="105"/>
        </w:rPr>
        <w:t>information</w:t>
      </w:r>
      <w:r>
        <w:rPr>
          <w:spacing w:val="-3"/>
          <w:w w:val="105"/>
        </w:rPr>
        <w:t> </w:t>
      </w:r>
      <w:r>
        <w:rPr>
          <w:w w:val="105"/>
        </w:rPr>
        <w:t>that</w:t>
      </w:r>
      <w:r>
        <w:rPr>
          <w:spacing w:val="-2"/>
          <w:w w:val="105"/>
        </w:rPr>
        <w:t> </w:t>
      </w:r>
      <w:r>
        <w:rPr>
          <w:w w:val="105"/>
        </w:rPr>
        <w:t>we</w:t>
      </w:r>
      <w:r>
        <w:rPr>
          <w:spacing w:val="-2"/>
          <w:w w:val="105"/>
        </w:rPr>
        <w:t> </w:t>
      </w:r>
      <w:r>
        <w:rPr>
          <w:w w:val="105"/>
        </w:rPr>
        <w:t>need,</w:t>
      </w:r>
      <w:r>
        <w:rPr>
          <w:spacing w:val="-3"/>
          <w:w w:val="105"/>
        </w:rPr>
        <w:t> </w:t>
      </w:r>
      <w:r>
        <w:rPr>
          <w:w w:val="105"/>
        </w:rPr>
        <w:t>sound</w:t>
      </w:r>
      <w:r>
        <w:rPr>
          <w:spacing w:val="-2"/>
          <w:w w:val="105"/>
        </w:rPr>
        <w:t> </w:t>
      </w:r>
      <w:r>
        <w:rPr>
          <w:w w:val="105"/>
        </w:rPr>
        <w:t>cool?</w:t>
      </w:r>
    </w:p>
    <w:p>
      <w:pPr>
        <w:pStyle w:val="BodyText"/>
        <w:spacing w:before="4"/>
        <w:rPr>
          <w:sz w:val="13"/>
        </w:rPr>
      </w:pPr>
    </w:p>
    <w:p>
      <w:pPr>
        <w:pStyle w:val="Heading6"/>
      </w:pPr>
      <w:r>
        <w:rPr>
          <w:color w:val="3D0098"/>
        </w:rPr>
        <w:t>Abstract</w:t>
      </w:r>
    </w:p>
    <w:p>
      <w:pPr>
        <w:spacing w:line="252" w:lineRule="auto" w:before="173"/>
        <w:ind w:left="215" w:right="301" w:firstLine="0"/>
        <w:jc w:val="left"/>
        <w:rPr>
          <w:b/>
          <w:sz w:val="14"/>
        </w:rPr>
      </w:pPr>
      <w:r>
        <w:rPr>
          <w:w w:val="105"/>
          <w:sz w:val="14"/>
        </w:rPr>
        <w:t>The</w:t>
      </w:r>
      <w:r>
        <w:rPr>
          <w:spacing w:val="-9"/>
          <w:w w:val="105"/>
          <w:sz w:val="14"/>
        </w:rPr>
        <w:t> </w:t>
      </w:r>
      <w:r>
        <w:rPr>
          <w:w w:val="105"/>
          <w:sz w:val="14"/>
        </w:rPr>
        <w:t>Multiboot</w:t>
      </w:r>
      <w:r>
        <w:rPr>
          <w:spacing w:val="-8"/>
          <w:w w:val="105"/>
          <w:sz w:val="14"/>
        </w:rPr>
        <w:t> </w:t>
      </w:r>
      <w:r>
        <w:rPr>
          <w:w w:val="105"/>
          <w:sz w:val="14"/>
        </w:rPr>
        <w:t>specification</w:t>
      </w:r>
      <w:r>
        <w:rPr>
          <w:spacing w:val="-8"/>
          <w:w w:val="105"/>
          <w:sz w:val="14"/>
        </w:rPr>
        <w:t> </w:t>
      </w:r>
      <w:r>
        <w:rPr>
          <w:w w:val="105"/>
          <w:sz w:val="14"/>
        </w:rPr>
        <w:t>is</w:t>
      </w:r>
      <w:r>
        <w:rPr>
          <w:spacing w:val="-9"/>
          <w:w w:val="105"/>
          <w:sz w:val="14"/>
        </w:rPr>
        <w:t> </w:t>
      </w:r>
      <w:r>
        <w:rPr>
          <w:w w:val="105"/>
          <w:sz w:val="14"/>
        </w:rPr>
        <w:t>a</w:t>
      </w:r>
      <w:r>
        <w:rPr>
          <w:spacing w:val="-8"/>
          <w:w w:val="105"/>
          <w:sz w:val="14"/>
        </w:rPr>
        <w:t> </w:t>
      </w:r>
      <w:r>
        <w:rPr>
          <w:w w:val="105"/>
          <w:sz w:val="14"/>
        </w:rPr>
        <w:t>list</w:t>
      </w:r>
      <w:r>
        <w:rPr>
          <w:spacing w:val="-8"/>
          <w:w w:val="105"/>
          <w:sz w:val="14"/>
        </w:rPr>
        <w:t> </w:t>
      </w:r>
      <w:r>
        <w:rPr>
          <w:w w:val="105"/>
          <w:sz w:val="14"/>
        </w:rPr>
        <w:t>of</w:t>
      </w:r>
      <w:r>
        <w:rPr>
          <w:spacing w:val="-8"/>
          <w:w w:val="105"/>
          <w:sz w:val="14"/>
        </w:rPr>
        <w:t> </w:t>
      </w:r>
      <w:r>
        <w:rPr>
          <w:w w:val="105"/>
          <w:sz w:val="14"/>
        </w:rPr>
        <w:t>standards</w:t>
      </w:r>
      <w:r>
        <w:rPr>
          <w:spacing w:val="-9"/>
          <w:w w:val="105"/>
          <w:sz w:val="14"/>
        </w:rPr>
        <w:t> </w:t>
      </w:r>
      <w:r>
        <w:rPr>
          <w:w w:val="105"/>
          <w:sz w:val="14"/>
        </w:rPr>
        <w:t>used</w:t>
      </w:r>
      <w:r>
        <w:rPr>
          <w:spacing w:val="-8"/>
          <w:w w:val="105"/>
          <w:sz w:val="14"/>
        </w:rPr>
        <w:t> </w:t>
      </w:r>
      <w:r>
        <w:rPr>
          <w:w w:val="105"/>
          <w:sz w:val="14"/>
        </w:rPr>
        <w:t>to</w:t>
      </w:r>
      <w:r>
        <w:rPr>
          <w:spacing w:val="-8"/>
          <w:w w:val="105"/>
          <w:sz w:val="14"/>
        </w:rPr>
        <w:t> </w:t>
      </w:r>
      <w:r>
        <w:rPr>
          <w:w w:val="105"/>
          <w:sz w:val="14"/>
        </w:rPr>
        <w:t>describe</w:t>
      </w:r>
      <w:r>
        <w:rPr>
          <w:spacing w:val="-9"/>
          <w:w w:val="105"/>
          <w:sz w:val="14"/>
        </w:rPr>
        <w:t> </w:t>
      </w:r>
      <w:r>
        <w:rPr>
          <w:w w:val="105"/>
          <w:sz w:val="14"/>
        </w:rPr>
        <w:t>standards</w:t>
      </w:r>
      <w:r>
        <w:rPr>
          <w:spacing w:val="-8"/>
          <w:w w:val="105"/>
          <w:sz w:val="14"/>
        </w:rPr>
        <w:t> </w:t>
      </w:r>
      <w:r>
        <w:rPr>
          <w:w w:val="105"/>
          <w:sz w:val="14"/>
        </w:rPr>
        <w:t>for</w:t>
      </w:r>
      <w:r>
        <w:rPr>
          <w:spacing w:val="-8"/>
          <w:w w:val="105"/>
          <w:sz w:val="14"/>
        </w:rPr>
        <w:t> </w:t>
      </w:r>
      <w:r>
        <w:rPr>
          <w:w w:val="105"/>
          <w:sz w:val="14"/>
        </w:rPr>
        <w:t>boot</w:t>
      </w:r>
      <w:r>
        <w:rPr>
          <w:spacing w:val="-8"/>
          <w:w w:val="105"/>
          <w:sz w:val="14"/>
        </w:rPr>
        <w:t> </w:t>
      </w:r>
      <w:r>
        <w:rPr>
          <w:w w:val="105"/>
          <w:sz w:val="14"/>
        </w:rPr>
        <w:t>loaders</w:t>
      </w:r>
      <w:r>
        <w:rPr>
          <w:spacing w:val="-9"/>
          <w:w w:val="105"/>
          <w:sz w:val="14"/>
        </w:rPr>
        <w:t> </w:t>
      </w:r>
      <w:r>
        <w:rPr>
          <w:w w:val="105"/>
          <w:sz w:val="14"/>
        </w:rPr>
        <w:t>for</w:t>
      </w:r>
      <w:r>
        <w:rPr>
          <w:spacing w:val="-8"/>
          <w:w w:val="105"/>
          <w:sz w:val="14"/>
        </w:rPr>
        <w:t> </w:t>
      </w:r>
      <w:r>
        <w:rPr>
          <w:w w:val="105"/>
          <w:sz w:val="14"/>
        </w:rPr>
        <w:t>loading</w:t>
      </w:r>
      <w:r>
        <w:rPr>
          <w:spacing w:val="-8"/>
          <w:w w:val="105"/>
          <w:sz w:val="14"/>
        </w:rPr>
        <w:t> </w:t>
      </w:r>
      <w:r>
        <w:rPr>
          <w:w w:val="105"/>
          <w:sz w:val="14"/>
        </w:rPr>
        <w:t>and</w:t>
      </w:r>
      <w:r>
        <w:rPr>
          <w:spacing w:val="-9"/>
          <w:w w:val="105"/>
          <w:sz w:val="14"/>
        </w:rPr>
        <w:t> </w:t>
      </w:r>
      <w:r>
        <w:rPr>
          <w:w w:val="105"/>
          <w:sz w:val="14"/>
        </w:rPr>
        <w:t>executing</w:t>
      </w:r>
      <w:r>
        <w:rPr>
          <w:spacing w:val="-8"/>
          <w:w w:val="105"/>
          <w:sz w:val="14"/>
        </w:rPr>
        <w:t> </w:t>
      </w:r>
      <w:r>
        <w:rPr>
          <w:w w:val="105"/>
          <w:sz w:val="14"/>
        </w:rPr>
        <w:t>operating</w:t>
      </w:r>
      <w:r>
        <w:rPr>
          <w:spacing w:val="-8"/>
          <w:w w:val="105"/>
          <w:sz w:val="14"/>
        </w:rPr>
        <w:t> </w:t>
      </w:r>
      <w:r>
        <w:rPr>
          <w:w w:val="105"/>
          <w:sz w:val="14"/>
        </w:rPr>
        <w:t>system</w:t>
      </w:r>
      <w:r>
        <w:rPr>
          <w:spacing w:val="-8"/>
          <w:w w:val="105"/>
          <w:sz w:val="14"/>
        </w:rPr>
        <w:t> </w:t>
      </w:r>
      <w:r>
        <w:rPr>
          <w:w w:val="105"/>
          <w:sz w:val="14"/>
        </w:rPr>
        <w:t>kernels. This</w:t>
      </w:r>
      <w:r>
        <w:rPr>
          <w:spacing w:val="-9"/>
          <w:w w:val="105"/>
          <w:sz w:val="14"/>
        </w:rPr>
        <w:t> </w:t>
      </w:r>
      <w:r>
        <w:rPr>
          <w:w w:val="105"/>
          <w:sz w:val="14"/>
        </w:rPr>
        <w:t>specification</w:t>
      </w:r>
      <w:r>
        <w:rPr>
          <w:spacing w:val="-9"/>
          <w:w w:val="105"/>
          <w:sz w:val="14"/>
        </w:rPr>
        <w:t> </w:t>
      </w:r>
      <w:r>
        <w:rPr>
          <w:w w:val="105"/>
          <w:sz w:val="14"/>
        </w:rPr>
        <w:t>makes</w:t>
      </w:r>
      <w:r>
        <w:rPr>
          <w:spacing w:val="-9"/>
          <w:w w:val="105"/>
          <w:sz w:val="14"/>
        </w:rPr>
        <w:t> </w:t>
      </w:r>
      <w:r>
        <w:rPr>
          <w:w w:val="105"/>
          <w:sz w:val="14"/>
        </w:rPr>
        <w:t>it</w:t>
      </w:r>
      <w:r>
        <w:rPr>
          <w:spacing w:val="-9"/>
          <w:w w:val="105"/>
          <w:sz w:val="14"/>
        </w:rPr>
        <w:t> </w:t>
      </w:r>
      <w:r>
        <w:rPr>
          <w:w w:val="105"/>
          <w:sz w:val="14"/>
        </w:rPr>
        <w:t>easier</w:t>
      </w:r>
      <w:r>
        <w:rPr>
          <w:spacing w:val="-9"/>
          <w:w w:val="105"/>
          <w:sz w:val="14"/>
        </w:rPr>
        <w:t> </w:t>
      </w:r>
      <w:r>
        <w:rPr>
          <w:w w:val="105"/>
          <w:sz w:val="14"/>
        </w:rPr>
        <w:t>to</w:t>
      </w:r>
      <w:r>
        <w:rPr>
          <w:spacing w:val="-8"/>
          <w:w w:val="105"/>
          <w:sz w:val="14"/>
        </w:rPr>
        <w:t> </w:t>
      </w:r>
      <w:r>
        <w:rPr>
          <w:w w:val="105"/>
          <w:sz w:val="14"/>
        </w:rPr>
        <w:t>boot</w:t>
      </w:r>
      <w:r>
        <w:rPr>
          <w:spacing w:val="-9"/>
          <w:w w:val="105"/>
          <w:sz w:val="14"/>
        </w:rPr>
        <w:t> </w:t>
      </w:r>
      <w:r>
        <w:rPr>
          <w:w w:val="105"/>
          <w:sz w:val="14"/>
        </w:rPr>
        <w:t>multiple</w:t>
      </w:r>
      <w:r>
        <w:rPr>
          <w:spacing w:val="-9"/>
          <w:w w:val="105"/>
          <w:sz w:val="14"/>
        </w:rPr>
        <w:t> </w:t>
      </w:r>
      <w:r>
        <w:rPr>
          <w:w w:val="105"/>
          <w:sz w:val="14"/>
        </w:rPr>
        <w:t>operating</w:t>
      </w:r>
      <w:r>
        <w:rPr>
          <w:spacing w:val="-9"/>
          <w:w w:val="105"/>
          <w:sz w:val="14"/>
        </w:rPr>
        <w:t> </w:t>
      </w:r>
      <w:r>
        <w:rPr>
          <w:w w:val="105"/>
          <w:sz w:val="14"/>
        </w:rPr>
        <w:t>systems</w:t>
      </w:r>
      <w:r>
        <w:rPr>
          <w:spacing w:val="-9"/>
          <w:w w:val="105"/>
          <w:sz w:val="14"/>
        </w:rPr>
        <w:t> </w:t>
      </w:r>
      <w:r>
        <w:rPr>
          <w:w w:val="105"/>
          <w:sz w:val="14"/>
        </w:rPr>
        <w:t>because</w:t>
      </w:r>
      <w:r>
        <w:rPr>
          <w:spacing w:val="-8"/>
          <w:w w:val="105"/>
          <w:sz w:val="14"/>
        </w:rPr>
        <w:t> </w:t>
      </w:r>
      <w:r>
        <w:rPr>
          <w:w w:val="105"/>
          <w:sz w:val="14"/>
        </w:rPr>
        <w:t>the</w:t>
      </w:r>
      <w:r>
        <w:rPr>
          <w:spacing w:val="-9"/>
          <w:w w:val="105"/>
          <w:sz w:val="14"/>
        </w:rPr>
        <w:t> </w:t>
      </w:r>
      <w:r>
        <w:rPr>
          <w:w w:val="105"/>
          <w:sz w:val="14"/>
        </w:rPr>
        <w:t>specification</w:t>
      </w:r>
      <w:r>
        <w:rPr>
          <w:spacing w:val="-9"/>
          <w:w w:val="105"/>
          <w:sz w:val="14"/>
        </w:rPr>
        <w:t> </w:t>
      </w:r>
      <w:r>
        <w:rPr>
          <w:w w:val="105"/>
          <w:sz w:val="14"/>
        </w:rPr>
        <w:t>describes</w:t>
      </w:r>
      <w:r>
        <w:rPr>
          <w:spacing w:val="-9"/>
          <w:w w:val="105"/>
          <w:sz w:val="14"/>
        </w:rPr>
        <w:t> </w:t>
      </w:r>
      <w:r>
        <w:rPr>
          <w:w w:val="105"/>
          <w:sz w:val="14"/>
        </w:rPr>
        <w:t>a</w:t>
      </w:r>
      <w:r>
        <w:rPr>
          <w:spacing w:val="-9"/>
          <w:w w:val="105"/>
          <w:sz w:val="14"/>
        </w:rPr>
        <w:t> </w:t>
      </w:r>
      <w:r>
        <w:rPr>
          <w:w w:val="105"/>
          <w:sz w:val="14"/>
        </w:rPr>
        <w:t>standard</w:t>
      </w:r>
      <w:r>
        <w:rPr>
          <w:spacing w:val="-8"/>
          <w:w w:val="105"/>
          <w:sz w:val="14"/>
        </w:rPr>
        <w:t> </w:t>
      </w:r>
      <w:r>
        <w:rPr>
          <w:w w:val="105"/>
          <w:sz w:val="14"/>
        </w:rPr>
        <w:t>state</w:t>
      </w:r>
      <w:r>
        <w:rPr>
          <w:spacing w:val="-9"/>
          <w:w w:val="105"/>
          <w:sz w:val="14"/>
        </w:rPr>
        <w:t> </w:t>
      </w:r>
      <w:r>
        <w:rPr>
          <w:w w:val="105"/>
          <w:sz w:val="14"/>
        </w:rPr>
        <w:t>that</w:t>
      </w:r>
      <w:r>
        <w:rPr>
          <w:spacing w:val="-9"/>
          <w:w w:val="105"/>
          <w:sz w:val="14"/>
        </w:rPr>
        <w:t> </w:t>
      </w:r>
      <w:r>
        <w:rPr>
          <w:w w:val="105"/>
          <w:sz w:val="14"/>
        </w:rPr>
        <w:t>the</w:t>
      </w:r>
      <w:r>
        <w:rPr>
          <w:spacing w:val="-9"/>
          <w:w w:val="105"/>
          <w:sz w:val="14"/>
        </w:rPr>
        <w:t> </w:t>
      </w:r>
      <w:r>
        <w:rPr>
          <w:w w:val="105"/>
          <w:sz w:val="14"/>
        </w:rPr>
        <w:t>machine</w:t>
      </w:r>
      <w:r>
        <w:rPr>
          <w:spacing w:val="-9"/>
          <w:w w:val="105"/>
          <w:sz w:val="14"/>
        </w:rPr>
        <w:t> </w:t>
      </w:r>
      <w:r>
        <w:rPr>
          <w:w w:val="105"/>
          <w:sz w:val="14"/>
        </w:rPr>
        <w:t>must be in before the operating system takes control. </w:t>
      </w:r>
      <w:r>
        <w:rPr>
          <w:b/>
          <w:w w:val="105"/>
          <w:sz w:val="14"/>
        </w:rPr>
        <w:t>This also includes how and what information is passed from the bootloader to the kernel.</w:t>
      </w:r>
    </w:p>
    <w:p>
      <w:pPr>
        <w:pStyle w:val="BodyText"/>
        <w:spacing w:line="252" w:lineRule="auto" w:before="144"/>
        <w:ind w:left="215" w:right="222"/>
      </w:pPr>
      <w:r>
        <w:rPr>
          <w:w w:val="105"/>
        </w:rPr>
        <w:t>I</w:t>
      </w:r>
      <w:r>
        <w:rPr>
          <w:spacing w:val="-8"/>
          <w:w w:val="105"/>
        </w:rPr>
        <w:t> </w:t>
      </w:r>
      <w:r>
        <w:rPr>
          <w:w w:val="105"/>
        </w:rPr>
        <w:t>will</w:t>
      </w:r>
      <w:r>
        <w:rPr>
          <w:spacing w:val="-7"/>
          <w:w w:val="105"/>
        </w:rPr>
        <w:t> </w:t>
      </w:r>
      <w:r>
        <w:rPr>
          <w:w w:val="105"/>
        </w:rPr>
        <w:t>not</w:t>
      </w:r>
      <w:r>
        <w:rPr>
          <w:spacing w:val="-8"/>
          <w:w w:val="105"/>
        </w:rPr>
        <w:t> </w:t>
      </w:r>
      <w:r>
        <w:rPr>
          <w:w w:val="105"/>
        </w:rPr>
        <w:t>be</w:t>
      </w:r>
      <w:r>
        <w:rPr>
          <w:spacing w:val="-7"/>
          <w:w w:val="105"/>
        </w:rPr>
        <w:t> </w:t>
      </w:r>
      <w:r>
        <w:rPr>
          <w:w w:val="105"/>
        </w:rPr>
        <w:t>covering</w:t>
      </w:r>
      <w:r>
        <w:rPr>
          <w:spacing w:val="-7"/>
          <w:w w:val="105"/>
        </w:rPr>
        <w:t> </w:t>
      </w:r>
      <w:r>
        <w:rPr>
          <w:w w:val="105"/>
        </w:rPr>
        <w:t>the</w:t>
      </w:r>
      <w:r>
        <w:rPr>
          <w:spacing w:val="-8"/>
          <w:w w:val="105"/>
        </w:rPr>
        <w:t> </w:t>
      </w:r>
      <w:r>
        <w:rPr>
          <w:w w:val="105"/>
        </w:rPr>
        <w:t>complete</w:t>
      </w:r>
      <w:r>
        <w:rPr>
          <w:spacing w:val="-7"/>
          <w:w w:val="105"/>
        </w:rPr>
        <w:t> </w:t>
      </w:r>
      <w:r>
        <w:rPr>
          <w:w w:val="105"/>
        </w:rPr>
        <w:t>multiboot</w:t>
      </w:r>
      <w:r>
        <w:rPr>
          <w:spacing w:val="-7"/>
          <w:w w:val="105"/>
        </w:rPr>
        <w:t> </w:t>
      </w:r>
      <w:r>
        <w:rPr>
          <w:w w:val="105"/>
        </w:rPr>
        <w:t>specification</w:t>
      </w:r>
      <w:r>
        <w:rPr>
          <w:spacing w:val="-8"/>
          <w:w w:val="105"/>
        </w:rPr>
        <w:t> </w:t>
      </w:r>
      <w:r>
        <w:rPr>
          <w:w w:val="105"/>
        </w:rPr>
        <w:t>right</w:t>
      </w:r>
      <w:r>
        <w:rPr>
          <w:spacing w:val="-7"/>
          <w:w w:val="105"/>
        </w:rPr>
        <w:t> </w:t>
      </w:r>
      <w:r>
        <w:rPr>
          <w:w w:val="105"/>
        </w:rPr>
        <w:t>now.</w:t>
      </w:r>
      <w:r>
        <w:rPr>
          <w:spacing w:val="-7"/>
          <w:w w:val="105"/>
        </w:rPr>
        <w:t> </w:t>
      </w:r>
      <w:r>
        <w:rPr>
          <w:spacing w:val="-3"/>
          <w:w w:val="105"/>
        </w:rPr>
        <w:t>However,</w:t>
      </w:r>
      <w:r>
        <w:rPr>
          <w:spacing w:val="-8"/>
          <w:w w:val="105"/>
        </w:rPr>
        <w:t> </w:t>
      </w:r>
      <w:r>
        <w:rPr>
          <w:w w:val="105"/>
        </w:rPr>
        <w:t>we</w:t>
      </w:r>
      <w:r>
        <w:rPr>
          <w:spacing w:val="-7"/>
          <w:w w:val="105"/>
        </w:rPr>
        <w:t> </w:t>
      </w:r>
      <w:r>
        <w:rPr>
          <w:w w:val="105"/>
        </w:rPr>
        <w:t>will</w:t>
      </w:r>
      <w:r>
        <w:rPr>
          <w:spacing w:val="-7"/>
          <w:w w:val="105"/>
        </w:rPr>
        <w:t> </w:t>
      </w:r>
      <w:r>
        <w:rPr>
          <w:w w:val="105"/>
        </w:rPr>
        <w:t>be</w:t>
      </w:r>
      <w:r>
        <w:rPr>
          <w:spacing w:val="-8"/>
          <w:w w:val="105"/>
        </w:rPr>
        <w:t> </w:t>
      </w:r>
      <w:r>
        <w:rPr>
          <w:w w:val="105"/>
        </w:rPr>
        <w:t>looking</w:t>
      </w:r>
      <w:r>
        <w:rPr>
          <w:spacing w:val="-7"/>
          <w:w w:val="105"/>
        </w:rPr>
        <w:t> </w:t>
      </w:r>
      <w:r>
        <w:rPr>
          <w:w w:val="105"/>
        </w:rPr>
        <w:t>at</w:t>
      </w:r>
      <w:r>
        <w:rPr>
          <w:spacing w:val="-7"/>
          <w:w w:val="105"/>
        </w:rPr>
        <w:t> </w:t>
      </w:r>
      <w:r>
        <w:rPr>
          <w:w w:val="105"/>
        </w:rPr>
        <w:t>what</w:t>
      </w:r>
      <w:r>
        <w:rPr>
          <w:spacing w:val="-8"/>
          <w:w w:val="105"/>
        </w:rPr>
        <w:t> </w:t>
      </w:r>
      <w:r>
        <w:rPr>
          <w:w w:val="105"/>
        </w:rPr>
        <w:t>the</w:t>
      </w:r>
      <w:r>
        <w:rPr>
          <w:spacing w:val="-7"/>
          <w:w w:val="105"/>
        </w:rPr>
        <w:t> </w:t>
      </w:r>
      <w:r>
        <w:rPr>
          <w:w w:val="105"/>
        </w:rPr>
        <w:t>machine</w:t>
      </w:r>
      <w:r>
        <w:rPr>
          <w:spacing w:val="-7"/>
          <w:w w:val="105"/>
        </w:rPr>
        <w:t> </w:t>
      </w:r>
      <w:r>
        <w:rPr>
          <w:w w:val="105"/>
        </w:rPr>
        <w:t>state</w:t>
      </w:r>
      <w:r>
        <w:rPr>
          <w:spacing w:val="-8"/>
          <w:w w:val="105"/>
        </w:rPr>
        <w:t> </w:t>
      </w:r>
      <w:r>
        <w:rPr>
          <w:w w:val="105"/>
        </w:rPr>
        <w:t>must</w:t>
      </w:r>
      <w:r>
        <w:rPr>
          <w:spacing w:val="-7"/>
          <w:w w:val="105"/>
        </w:rPr>
        <w:t> </w:t>
      </w:r>
      <w:r>
        <w:rPr>
          <w:w w:val="105"/>
        </w:rPr>
        <w:t>be</w:t>
      </w:r>
      <w:r>
        <w:rPr>
          <w:spacing w:val="-7"/>
          <w:w w:val="105"/>
        </w:rPr>
        <w:t> </w:t>
      </w:r>
      <w:r>
        <w:rPr>
          <w:w w:val="105"/>
        </w:rPr>
        <w:t>in</w:t>
      </w:r>
      <w:r>
        <w:rPr>
          <w:spacing w:val="-8"/>
          <w:w w:val="105"/>
        </w:rPr>
        <w:t> </w:t>
      </w:r>
      <w:r>
        <w:rPr>
          <w:w w:val="105"/>
        </w:rPr>
        <w:t>when</w:t>
      </w:r>
      <w:r>
        <w:rPr>
          <w:spacing w:val="-7"/>
          <w:w w:val="105"/>
        </w:rPr>
        <w:t> </w:t>
      </w:r>
      <w:r>
        <w:rPr>
          <w:w w:val="105"/>
        </w:rPr>
        <w:t>the kernel</w:t>
      </w:r>
      <w:r>
        <w:rPr>
          <w:spacing w:val="-8"/>
          <w:w w:val="105"/>
        </w:rPr>
        <w:t> </w:t>
      </w:r>
      <w:r>
        <w:rPr>
          <w:w w:val="105"/>
        </w:rPr>
        <w:t>is</w:t>
      </w:r>
      <w:r>
        <w:rPr>
          <w:spacing w:val="-7"/>
          <w:w w:val="105"/>
        </w:rPr>
        <w:t> </w:t>
      </w:r>
      <w:r>
        <w:rPr>
          <w:w w:val="105"/>
        </w:rPr>
        <w:t>executed.</w:t>
      </w:r>
      <w:r>
        <w:rPr>
          <w:spacing w:val="-7"/>
          <w:w w:val="105"/>
        </w:rPr>
        <w:t> </w:t>
      </w:r>
      <w:r>
        <w:rPr>
          <w:spacing w:val="-4"/>
          <w:w w:val="105"/>
        </w:rPr>
        <w:t>We</w:t>
      </w:r>
      <w:r>
        <w:rPr>
          <w:spacing w:val="-8"/>
          <w:w w:val="105"/>
        </w:rPr>
        <w:t> </w:t>
      </w:r>
      <w:r>
        <w:rPr>
          <w:w w:val="105"/>
        </w:rPr>
        <w:t>will</w:t>
      </w:r>
      <w:r>
        <w:rPr>
          <w:spacing w:val="-7"/>
          <w:w w:val="105"/>
        </w:rPr>
        <w:t> </w:t>
      </w:r>
      <w:r>
        <w:rPr>
          <w:w w:val="105"/>
        </w:rPr>
        <w:t>also</w:t>
      </w:r>
      <w:r>
        <w:rPr>
          <w:spacing w:val="-7"/>
          <w:w w:val="105"/>
        </w:rPr>
        <w:t> </w:t>
      </w:r>
      <w:r>
        <w:rPr>
          <w:w w:val="105"/>
        </w:rPr>
        <w:t>be</w:t>
      </w:r>
      <w:r>
        <w:rPr>
          <w:spacing w:val="-8"/>
          <w:w w:val="105"/>
        </w:rPr>
        <w:t> </w:t>
      </w:r>
      <w:r>
        <w:rPr>
          <w:w w:val="105"/>
        </w:rPr>
        <w:t>looking</w:t>
      </w:r>
      <w:r>
        <w:rPr>
          <w:spacing w:val="-7"/>
          <w:w w:val="105"/>
        </w:rPr>
        <w:t> </w:t>
      </w:r>
      <w:r>
        <w:rPr>
          <w:w w:val="105"/>
        </w:rPr>
        <w:t>a</w:t>
      </w:r>
      <w:r>
        <w:rPr>
          <w:spacing w:val="-7"/>
          <w:w w:val="105"/>
        </w:rPr>
        <w:t> </w:t>
      </w:r>
      <w:r>
        <w:rPr>
          <w:w w:val="105"/>
        </w:rPr>
        <w:t>little</w:t>
      </w:r>
      <w:r>
        <w:rPr>
          <w:spacing w:val="-8"/>
          <w:w w:val="105"/>
        </w:rPr>
        <w:t> </w:t>
      </w:r>
      <w:r>
        <w:rPr>
          <w:w w:val="105"/>
        </w:rPr>
        <w:t>bit</w:t>
      </w:r>
      <w:r>
        <w:rPr>
          <w:spacing w:val="-7"/>
          <w:w w:val="105"/>
        </w:rPr>
        <w:t> </w:t>
      </w:r>
      <w:r>
        <w:rPr>
          <w:w w:val="105"/>
        </w:rPr>
        <w:t>at</w:t>
      </w:r>
      <w:r>
        <w:rPr>
          <w:spacing w:val="-7"/>
          <w:w w:val="105"/>
        </w:rPr>
        <w:t> </w:t>
      </w:r>
      <w:r>
        <w:rPr>
          <w:w w:val="105"/>
        </w:rPr>
        <w:t>the</w:t>
      </w:r>
      <w:r>
        <w:rPr>
          <w:spacing w:val="-8"/>
          <w:w w:val="105"/>
        </w:rPr>
        <w:t> </w:t>
      </w:r>
      <w:r>
        <w:rPr>
          <w:b/>
          <w:w w:val="105"/>
        </w:rPr>
        <w:t>Multiboot</w:t>
      </w:r>
      <w:r>
        <w:rPr>
          <w:b/>
          <w:spacing w:val="-7"/>
          <w:w w:val="105"/>
        </w:rPr>
        <w:t> </w:t>
      </w:r>
      <w:r>
        <w:rPr>
          <w:b/>
          <w:w w:val="105"/>
        </w:rPr>
        <w:t>information</w:t>
      </w:r>
      <w:r>
        <w:rPr>
          <w:b/>
          <w:spacing w:val="-5"/>
          <w:w w:val="105"/>
        </w:rPr>
        <w:t> </w:t>
      </w:r>
      <w:r>
        <w:rPr>
          <w:w w:val="105"/>
        </w:rPr>
        <w:t>structure</w:t>
      </w:r>
      <w:r>
        <w:rPr>
          <w:spacing w:val="-7"/>
          <w:w w:val="105"/>
        </w:rPr>
        <w:t> </w:t>
      </w:r>
      <w:r>
        <w:rPr>
          <w:w w:val="105"/>
        </w:rPr>
        <w:t>which</w:t>
      </w:r>
      <w:r>
        <w:rPr>
          <w:spacing w:val="-8"/>
          <w:w w:val="105"/>
        </w:rPr>
        <w:t> </w:t>
      </w:r>
      <w:r>
        <w:rPr>
          <w:w w:val="105"/>
        </w:rPr>
        <w:t>containes</w:t>
      </w:r>
      <w:r>
        <w:rPr>
          <w:spacing w:val="-7"/>
          <w:w w:val="105"/>
        </w:rPr>
        <w:t> </w:t>
      </w:r>
      <w:r>
        <w:rPr>
          <w:w w:val="105"/>
        </w:rPr>
        <w:t>the</w:t>
      </w:r>
      <w:r>
        <w:rPr>
          <w:spacing w:val="-7"/>
          <w:w w:val="105"/>
        </w:rPr>
        <w:t> </w:t>
      </w:r>
      <w:r>
        <w:rPr>
          <w:w w:val="105"/>
        </w:rPr>
        <w:t>information</w:t>
      </w:r>
      <w:r>
        <w:rPr>
          <w:spacing w:val="-8"/>
          <w:w w:val="105"/>
        </w:rPr>
        <w:t> </w:t>
      </w:r>
      <w:r>
        <w:rPr>
          <w:w w:val="105"/>
        </w:rPr>
        <w:t>passed</w:t>
      </w:r>
      <w:r>
        <w:rPr>
          <w:spacing w:val="-7"/>
          <w:w w:val="105"/>
        </w:rPr>
        <w:t> </w:t>
      </w:r>
      <w:r>
        <w:rPr>
          <w:w w:val="105"/>
        </w:rPr>
        <w:t>from</w:t>
      </w:r>
      <w:r>
        <w:rPr>
          <w:spacing w:val="-7"/>
          <w:w w:val="105"/>
        </w:rPr>
        <w:t> </w:t>
      </w:r>
      <w:r>
        <w:rPr>
          <w:w w:val="105"/>
        </w:rPr>
        <w:t>the boot</w:t>
      </w:r>
      <w:r>
        <w:rPr>
          <w:spacing w:val="-5"/>
          <w:w w:val="105"/>
        </w:rPr>
        <w:t> </w:t>
      </w:r>
      <w:r>
        <w:rPr>
          <w:w w:val="105"/>
        </w:rPr>
        <w:t>loader</w:t>
      </w:r>
      <w:r>
        <w:rPr>
          <w:spacing w:val="-5"/>
          <w:w w:val="105"/>
        </w:rPr>
        <w:t> </w:t>
      </w:r>
      <w:r>
        <w:rPr>
          <w:w w:val="105"/>
        </w:rPr>
        <w:t>to</w:t>
      </w:r>
      <w:r>
        <w:rPr>
          <w:spacing w:val="-5"/>
          <w:w w:val="105"/>
        </w:rPr>
        <w:t> </w:t>
      </w:r>
      <w:r>
        <w:rPr>
          <w:w w:val="105"/>
        </w:rPr>
        <w:t>the</w:t>
      </w:r>
      <w:r>
        <w:rPr>
          <w:spacing w:val="-5"/>
          <w:w w:val="105"/>
        </w:rPr>
        <w:t> </w:t>
      </w:r>
      <w:r>
        <w:rPr>
          <w:w w:val="105"/>
        </w:rPr>
        <w:t>kernel.</w:t>
      </w:r>
      <w:r>
        <w:rPr>
          <w:spacing w:val="-5"/>
          <w:w w:val="105"/>
        </w:rPr>
        <w:t> </w:t>
      </w:r>
      <w:r>
        <w:rPr>
          <w:spacing w:val="-4"/>
          <w:w w:val="105"/>
        </w:rPr>
        <w:t>We</w:t>
      </w:r>
      <w:r>
        <w:rPr>
          <w:spacing w:val="-5"/>
          <w:w w:val="105"/>
        </w:rPr>
        <w:t> </w:t>
      </w:r>
      <w:r>
        <w:rPr>
          <w:w w:val="105"/>
        </w:rPr>
        <w:t>will</w:t>
      </w:r>
      <w:r>
        <w:rPr>
          <w:spacing w:val="-5"/>
          <w:w w:val="105"/>
        </w:rPr>
        <w:t> </w:t>
      </w:r>
      <w:r>
        <w:rPr>
          <w:w w:val="105"/>
        </w:rPr>
        <w:t>also</w:t>
      </w:r>
      <w:r>
        <w:rPr>
          <w:spacing w:val="-5"/>
          <w:w w:val="105"/>
        </w:rPr>
        <w:t> </w:t>
      </w:r>
      <w:r>
        <w:rPr>
          <w:w w:val="105"/>
        </w:rPr>
        <w:t>be</w:t>
      </w:r>
      <w:r>
        <w:rPr>
          <w:spacing w:val="-4"/>
          <w:w w:val="105"/>
        </w:rPr>
        <w:t> </w:t>
      </w:r>
      <w:r>
        <w:rPr>
          <w:w w:val="105"/>
        </w:rPr>
        <w:t>using</w:t>
      </w:r>
      <w:r>
        <w:rPr>
          <w:spacing w:val="-5"/>
          <w:w w:val="105"/>
        </w:rPr>
        <w:t> </w:t>
      </w:r>
      <w:r>
        <w:rPr>
          <w:w w:val="105"/>
        </w:rPr>
        <w:t>this</w:t>
      </w:r>
      <w:r>
        <w:rPr>
          <w:spacing w:val="-5"/>
          <w:w w:val="105"/>
        </w:rPr>
        <w:t> </w:t>
      </w:r>
      <w:r>
        <w:rPr>
          <w:w w:val="105"/>
        </w:rPr>
        <w:t>structure</w:t>
      </w:r>
      <w:r>
        <w:rPr>
          <w:spacing w:val="-5"/>
          <w:w w:val="105"/>
        </w:rPr>
        <w:t> </w:t>
      </w:r>
      <w:r>
        <w:rPr>
          <w:w w:val="105"/>
        </w:rPr>
        <w:t>to</w:t>
      </w:r>
      <w:r>
        <w:rPr>
          <w:spacing w:val="-5"/>
          <w:w w:val="105"/>
        </w:rPr>
        <w:t> </w:t>
      </w:r>
      <w:r>
        <w:rPr>
          <w:w w:val="105"/>
        </w:rPr>
        <w:t>pass</w:t>
      </w:r>
      <w:r>
        <w:rPr>
          <w:spacing w:val="-5"/>
          <w:w w:val="105"/>
        </w:rPr>
        <w:t> </w:t>
      </w:r>
      <w:r>
        <w:rPr>
          <w:w w:val="105"/>
        </w:rPr>
        <w:t>our</w:t>
      </w:r>
      <w:r>
        <w:rPr>
          <w:spacing w:val="-5"/>
          <w:w w:val="105"/>
        </w:rPr>
        <w:t> </w:t>
      </w:r>
      <w:r>
        <w:rPr>
          <w:w w:val="105"/>
        </w:rPr>
        <w:t>bootloader</w:t>
      </w:r>
      <w:r>
        <w:rPr>
          <w:spacing w:val="-5"/>
          <w:w w:val="105"/>
        </w:rPr>
        <w:t> </w:t>
      </w:r>
      <w:r>
        <w:rPr>
          <w:w w:val="105"/>
        </w:rPr>
        <w:t>memory</w:t>
      </w:r>
      <w:r>
        <w:rPr>
          <w:spacing w:val="-4"/>
          <w:w w:val="105"/>
        </w:rPr>
        <w:t> </w:t>
      </w:r>
      <w:r>
        <w:rPr>
          <w:w w:val="105"/>
        </w:rPr>
        <w:t>information</w:t>
      </w:r>
      <w:r>
        <w:rPr>
          <w:spacing w:val="-5"/>
          <w:w w:val="105"/>
        </w:rPr>
        <w:t> </w:t>
      </w:r>
      <w:r>
        <w:rPr>
          <w:w w:val="105"/>
        </w:rPr>
        <w:t>using</w:t>
      </w:r>
      <w:r>
        <w:rPr>
          <w:spacing w:val="-5"/>
          <w:w w:val="105"/>
        </w:rPr>
        <w:t> </w:t>
      </w:r>
      <w:r>
        <w:rPr>
          <w:w w:val="105"/>
        </w:rPr>
        <w:t>this</w:t>
      </w:r>
      <w:r>
        <w:rPr>
          <w:spacing w:val="-5"/>
          <w:w w:val="105"/>
        </w:rPr>
        <w:t> </w:t>
      </w:r>
      <w:r>
        <w:rPr>
          <w:w w:val="105"/>
        </w:rPr>
        <w:t>structure</w:t>
      </w:r>
      <w:r>
        <w:rPr>
          <w:spacing w:val="-5"/>
          <w:w w:val="105"/>
        </w:rPr>
        <w:t> </w:t>
      </w:r>
      <w:r>
        <w:rPr>
          <w:w w:val="105"/>
        </w:rPr>
        <w:t>as</w:t>
      </w:r>
      <w:r>
        <w:rPr>
          <w:spacing w:val="-5"/>
          <w:w w:val="105"/>
        </w:rPr>
        <w:t> </w:t>
      </w:r>
      <w:r>
        <w:rPr>
          <w:w w:val="105"/>
        </w:rPr>
        <w:t>well.</w:t>
      </w:r>
    </w:p>
    <w:p>
      <w:pPr>
        <w:pStyle w:val="BodyText"/>
        <w:spacing w:before="9"/>
        <w:rPr>
          <w:sz w:val="13"/>
        </w:rPr>
      </w:pPr>
    </w:p>
    <w:p>
      <w:pPr>
        <w:spacing w:before="1"/>
        <w:ind w:left="215" w:right="0" w:firstLine="0"/>
        <w:jc w:val="left"/>
        <w:rPr>
          <w:b/>
          <w:sz w:val="16"/>
        </w:rPr>
      </w:pPr>
      <w:r>
        <w:rPr>
          <w:b/>
          <w:color w:val="800040"/>
          <w:w w:val="105"/>
          <w:sz w:val="16"/>
        </w:rPr>
        <w:t>Machine State</w:t>
      </w:r>
    </w:p>
    <w:p>
      <w:pPr>
        <w:spacing w:line="252" w:lineRule="auto" w:before="170"/>
        <w:ind w:left="215" w:right="428" w:firstLine="0"/>
        <w:jc w:val="left"/>
        <w:rPr>
          <w:b/>
          <w:sz w:val="14"/>
        </w:rPr>
      </w:pPr>
      <w:r>
        <w:rPr>
          <w:w w:val="105"/>
          <w:sz w:val="14"/>
        </w:rPr>
        <w:t>The</w:t>
      </w:r>
      <w:r>
        <w:rPr>
          <w:spacing w:val="-9"/>
          <w:w w:val="105"/>
          <w:sz w:val="14"/>
        </w:rPr>
        <w:t> </w:t>
      </w:r>
      <w:r>
        <w:rPr>
          <w:w w:val="105"/>
          <w:sz w:val="14"/>
        </w:rPr>
        <w:t>Multiboot</w:t>
      </w:r>
      <w:r>
        <w:rPr>
          <w:spacing w:val="-8"/>
          <w:w w:val="105"/>
          <w:sz w:val="14"/>
        </w:rPr>
        <w:t> </w:t>
      </w:r>
      <w:r>
        <w:rPr>
          <w:w w:val="105"/>
          <w:sz w:val="14"/>
        </w:rPr>
        <w:t>specification</w:t>
      </w:r>
      <w:r>
        <w:rPr>
          <w:spacing w:val="-9"/>
          <w:w w:val="105"/>
          <w:sz w:val="14"/>
        </w:rPr>
        <w:t> </w:t>
      </w:r>
      <w:r>
        <w:rPr>
          <w:w w:val="105"/>
          <w:sz w:val="14"/>
        </w:rPr>
        <w:t>states</w:t>
      </w:r>
      <w:r>
        <w:rPr>
          <w:spacing w:val="-8"/>
          <w:w w:val="105"/>
          <w:sz w:val="14"/>
        </w:rPr>
        <w:t> </w:t>
      </w:r>
      <w:r>
        <w:rPr>
          <w:w w:val="105"/>
          <w:sz w:val="14"/>
        </w:rPr>
        <w:t>that,</w:t>
      </w:r>
      <w:r>
        <w:rPr>
          <w:spacing w:val="-8"/>
          <w:w w:val="105"/>
          <w:sz w:val="14"/>
        </w:rPr>
        <w:t> </w:t>
      </w:r>
      <w:r>
        <w:rPr>
          <w:w w:val="105"/>
          <w:sz w:val="14"/>
        </w:rPr>
        <w:t>when</w:t>
      </w:r>
      <w:r>
        <w:rPr>
          <w:spacing w:val="-9"/>
          <w:w w:val="105"/>
          <w:sz w:val="14"/>
        </w:rPr>
        <w:t> </w:t>
      </w:r>
      <w:r>
        <w:rPr>
          <w:w w:val="105"/>
          <w:sz w:val="14"/>
        </w:rPr>
        <w:t>we</w:t>
      </w:r>
      <w:r>
        <w:rPr>
          <w:spacing w:val="-8"/>
          <w:w w:val="105"/>
          <w:sz w:val="14"/>
        </w:rPr>
        <w:t> </w:t>
      </w:r>
      <w:r>
        <w:rPr>
          <w:w w:val="105"/>
          <w:sz w:val="14"/>
        </w:rPr>
        <w:t>invoke</w:t>
      </w:r>
      <w:r>
        <w:rPr>
          <w:spacing w:val="-8"/>
          <w:w w:val="105"/>
          <w:sz w:val="14"/>
        </w:rPr>
        <w:t> </w:t>
      </w:r>
      <w:r>
        <w:rPr>
          <w:w w:val="105"/>
          <w:sz w:val="14"/>
        </w:rPr>
        <w:t>a</w:t>
      </w:r>
      <w:r>
        <w:rPr>
          <w:spacing w:val="-9"/>
          <w:w w:val="105"/>
          <w:sz w:val="14"/>
        </w:rPr>
        <w:t> </w:t>
      </w:r>
      <w:r>
        <w:rPr>
          <w:w w:val="105"/>
          <w:sz w:val="14"/>
        </w:rPr>
        <w:t>32</w:t>
      </w:r>
      <w:r>
        <w:rPr>
          <w:spacing w:val="-8"/>
          <w:w w:val="105"/>
          <w:sz w:val="14"/>
        </w:rPr>
        <w:t> </w:t>
      </w:r>
      <w:r>
        <w:rPr>
          <w:w w:val="105"/>
          <w:sz w:val="14"/>
        </w:rPr>
        <w:t>bit</w:t>
      </w:r>
      <w:r>
        <w:rPr>
          <w:spacing w:val="-8"/>
          <w:w w:val="105"/>
          <w:sz w:val="14"/>
        </w:rPr>
        <w:t> </w:t>
      </w:r>
      <w:r>
        <w:rPr>
          <w:w w:val="105"/>
          <w:sz w:val="14"/>
        </w:rPr>
        <w:t>operating</w:t>
      </w:r>
      <w:r>
        <w:rPr>
          <w:spacing w:val="-9"/>
          <w:w w:val="105"/>
          <w:sz w:val="14"/>
        </w:rPr>
        <w:t> </w:t>
      </w:r>
      <w:r>
        <w:rPr>
          <w:w w:val="105"/>
          <w:sz w:val="14"/>
        </w:rPr>
        <w:t>system</w:t>
      </w:r>
      <w:r>
        <w:rPr>
          <w:spacing w:val="-8"/>
          <w:w w:val="105"/>
          <w:sz w:val="14"/>
        </w:rPr>
        <w:t> </w:t>
      </w:r>
      <w:r>
        <w:rPr>
          <w:w w:val="105"/>
          <w:sz w:val="14"/>
        </w:rPr>
        <w:t>(That</w:t>
      </w:r>
      <w:r>
        <w:rPr>
          <w:spacing w:val="-8"/>
          <w:w w:val="105"/>
          <w:sz w:val="14"/>
        </w:rPr>
        <w:t> </w:t>
      </w:r>
      <w:r>
        <w:rPr>
          <w:w w:val="105"/>
          <w:sz w:val="14"/>
        </w:rPr>
        <w:t>is,</w:t>
      </w:r>
      <w:r>
        <w:rPr>
          <w:spacing w:val="-9"/>
          <w:w w:val="105"/>
          <w:sz w:val="14"/>
        </w:rPr>
        <w:t> </w:t>
      </w:r>
      <w:r>
        <w:rPr>
          <w:w w:val="105"/>
          <w:sz w:val="14"/>
        </w:rPr>
        <w:t>execute</w:t>
      </w:r>
      <w:r>
        <w:rPr>
          <w:spacing w:val="-8"/>
          <w:w w:val="105"/>
          <w:sz w:val="14"/>
        </w:rPr>
        <w:t> </w:t>
      </w:r>
      <w:r>
        <w:rPr>
          <w:w w:val="105"/>
          <w:sz w:val="14"/>
        </w:rPr>
        <w:t>our</w:t>
      </w:r>
      <w:r>
        <w:rPr>
          <w:spacing w:val="-8"/>
          <w:w w:val="105"/>
          <w:sz w:val="14"/>
        </w:rPr>
        <w:t> </w:t>
      </w:r>
      <w:r>
        <w:rPr>
          <w:w w:val="105"/>
          <w:sz w:val="14"/>
        </w:rPr>
        <w:t>kernel),</w:t>
      </w:r>
      <w:r>
        <w:rPr>
          <w:spacing w:val="-9"/>
          <w:w w:val="105"/>
          <w:sz w:val="14"/>
        </w:rPr>
        <w:t> </w:t>
      </w:r>
      <w:r>
        <w:rPr>
          <w:w w:val="105"/>
          <w:sz w:val="14"/>
        </w:rPr>
        <w:t>the</w:t>
      </w:r>
      <w:r>
        <w:rPr>
          <w:spacing w:val="-8"/>
          <w:w w:val="105"/>
          <w:sz w:val="14"/>
        </w:rPr>
        <w:t> </w:t>
      </w:r>
      <w:r>
        <w:rPr>
          <w:w w:val="105"/>
          <w:sz w:val="14"/>
        </w:rPr>
        <w:t>machine</w:t>
      </w:r>
      <w:r>
        <w:rPr>
          <w:spacing w:val="-8"/>
          <w:w w:val="105"/>
          <w:sz w:val="14"/>
        </w:rPr>
        <w:t> </w:t>
      </w:r>
      <w:r>
        <w:rPr>
          <w:w w:val="105"/>
          <w:sz w:val="14"/>
        </w:rPr>
        <w:t>registers</w:t>
      </w:r>
      <w:r>
        <w:rPr>
          <w:spacing w:val="-9"/>
          <w:w w:val="105"/>
          <w:sz w:val="14"/>
        </w:rPr>
        <w:t> </w:t>
      </w:r>
      <w:r>
        <w:rPr>
          <w:w w:val="105"/>
          <w:sz w:val="14"/>
        </w:rPr>
        <w:t>must</w:t>
      </w:r>
      <w:r>
        <w:rPr>
          <w:spacing w:val="-8"/>
          <w:w w:val="105"/>
          <w:sz w:val="14"/>
        </w:rPr>
        <w:t> </w:t>
      </w:r>
      <w:r>
        <w:rPr>
          <w:w w:val="105"/>
          <w:sz w:val="14"/>
        </w:rPr>
        <w:t>be set</w:t>
      </w:r>
      <w:r>
        <w:rPr>
          <w:spacing w:val="-4"/>
          <w:w w:val="105"/>
          <w:sz w:val="14"/>
        </w:rPr>
        <w:t> </w:t>
      </w:r>
      <w:r>
        <w:rPr>
          <w:w w:val="105"/>
          <w:sz w:val="14"/>
        </w:rPr>
        <w:t>to</w:t>
      </w:r>
      <w:r>
        <w:rPr>
          <w:spacing w:val="-4"/>
          <w:w w:val="105"/>
          <w:sz w:val="14"/>
        </w:rPr>
        <w:t> </w:t>
      </w:r>
      <w:r>
        <w:rPr>
          <w:w w:val="105"/>
          <w:sz w:val="14"/>
        </w:rPr>
        <w:t>a</w:t>
      </w:r>
      <w:r>
        <w:rPr>
          <w:spacing w:val="-4"/>
          <w:w w:val="105"/>
          <w:sz w:val="14"/>
        </w:rPr>
        <w:t> </w:t>
      </w:r>
      <w:r>
        <w:rPr>
          <w:w w:val="105"/>
          <w:sz w:val="14"/>
        </w:rPr>
        <w:t>specific</w:t>
      </w:r>
      <w:r>
        <w:rPr>
          <w:spacing w:val="-4"/>
          <w:w w:val="105"/>
          <w:sz w:val="14"/>
        </w:rPr>
        <w:t> </w:t>
      </w:r>
      <w:r>
        <w:rPr>
          <w:w w:val="105"/>
          <w:sz w:val="14"/>
        </w:rPr>
        <w:t>state.</w:t>
      </w:r>
      <w:r>
        <w:rPr>
          <w:spacing w:val="-4"/>
          <w:w w:val="105"/>
          <w:sz w:val="14"/>
        </w:rPr>
        <w:t> </w:t>
      </w:r>
      <w:r>
        <w:rPr>
          <w:w w:val="105"/>
          <w:sz w:val="14"/>
        </w:rPr>
        <w:t>More</w:t>
      </w:r>
      <w:r>
        <w:rPr>
          <w:spacing w:val="-4"/>
          <w:w w:val="105"/>
          <w:sz w:val="14"/>
        </w:rPr>
        <w:t> </w:t>
      </w:r>
      <w:r>
        <w:rPr>
          <w:w w:val="105"/>
          <w:sz w:val="14"/>
        </w:rPr>
        <w:t>specifically:</w:t>
      </w:r>
      <w:r>
        <w:rPr>
          <w:spacing w:val="-4"/>
          <w:w w:val="105"/>
          <w:sz w:val="14"/>
        </w:rPr>
        <w:t> </w:t>
      </w:r>
      <w:r>
        <w:rPr>
          <w:b/>
          <w:w w:val="105"/>
          <w:sz w:val="14"/>
        </w:rPr>
        <w:t>When</w:t>
      </w:r>
      <w:r>
        <w:rPr>
          <w:b/>
          <w:spacing w:val="-4"/>
          <w:w w:val="105"/>
          <w:sz w:val="14"/>
        </w:rPr>
        <w:t> </w:t>
      </w:r>
      <w:r>
        <w:rPr>
          <w:b/>
          <w:w w:val="105"/>
          <w:sz w:val="14"/>
        </w:rPr>
        <w:t>we</w:t>
      </w:r>
      <w:r>
        <w:rPr>
          <w:b/>
          <w:spacing w:val="-4"/>
          <w:w w:val="105"/>
          <w:sz w:val="14"/>
        </w:rPr>
        <w:t> </w:t>
      </w:r>
      <w:r>
        <w:rPr>
          <w:b/>
          <w:w w:val="105"/>
          <w:sz w:val="14"/>
        </w:rPr>
        <w:t>execute</w:t>
      </w:r>
      <w:r>
        <w:rPr>
          <w:b/>
          <w:spacing w:val="-4"/>
          <w:w w:val="105"/>
          <w:sz w:val="14"/>
        </w:rPr>
        <w:t> </w:t>
      </w:r>
      <w:r>
        <w:rPr>
          <w:b/>
          <w:w w:val="105"/>
          <w:sz w:val="14"/>
        </w:rPr>
        <w:t>our</w:t>
      </w:r>
      <w:r>
        <w:rPr>
          <w:b/>
          <w:spacing w:val="-4"/>
          <w:w w:val="105"/>
          <w:sz w:val="14"/>
        </w:rPr>
        <w:t> </w:t>
      </w:r>
      <w:r>
        <w:rPr>
          <w:b/>
          <w:w w:val="105"/>
          <w:sz w:val="14"/>
        </w:rPr>
        <w:t>kernel,</w:t>
      </w:r>
      <w:r>
        <w:rPr>
          <w:b/>
          <w:spacing w:val="-3"/>
          <w:w w:val="105"/>
          <w:sz w:val="14"/>
        </w:rPr>
        <w:t> </w:t>
      </w:r>
      <w:r>
        <w:rPr>
          <w:b/>
          <w:w w:val="105"/>
          <w:sz w:val="14"/>
        </w:rPr>
        <w:t>set</w:t>
      </w:r>
      <w:r>
        <w:rPr>
          <w:b/>
          <w:spacing w:val="-4"/>
          <w:w w:val="105"/>
          <w:sz w:val="14"/>
        </w:rPr>
        <w:t> </w:t>
      </w:r>
      <w:r>
        <w:rPr>
          <w:b/>
          <w:w w:val="105"/>
          <w:sz w:val="14"/>
        </w:rPr>
        <w:t>up</w:t>
      </w:r>
      <w:r>
        <w:rPr>
          <w:b/>
          <w:spacing w:val="-4"/>
          <w:w w:val="105"/>
          <w:sz w:val="14"/>
        </w:rPr>
        <w:t> </w:t>
      </w:r>
      <w:r>
        <w:rPr>
          <w:b/>
          <w:w w:val="105"/>
          <w:sz w:val="14"/>
        </w:rPr>
        <w:t>the</w:t>
      </w:r>
      <w:r>
        <w:rPr>
          <w:b/>
          <w:spacing w:val="-4"/>
          <w:w w:val="105"/>
          <w:sz w:val="14"/>
        </w:rPr>
        <w:t> </w:t>
      </w:r>
      <w:r>
        <w:rPr>
          <w:b/>
          <w:w w:val="105"/>
          <w:sz w:val="14"/>
        </w:rPr>
        <w:t>registers</w:t>
      </w:r>
      <w:r>
        <w:rPr>
          <w:b/>
          <w:spacing w:val="-4"/>
          <w:w w:val="105"/>
          <w:sz w:val="14"/>
        </w:rPr>
        <w:t> </w:t>
      </w:r>
      <w:r>
        <w:rPr>
          <w:b/>
          <w:w w:val="105"/>
          <w:sz w:val="14"/>
        </w:rPr>
        <w:t>to</w:t>
      </w:r>
      <w:r>
        <w:rPr>
          <w:b/>
          <w:spacing w:val="-4"/>
          <w:w w:val="105"/>
          <w:sz w:val="14"/>
        </w:rPr>
        <w:t> </w:t>
      </w:r>
      <w:r>
        <w:rPr>
          <w:b/>
          <w:w w:val="105"/>
          <w:sz w:val="14"/>
        </w:rPr>
        <w:t>the</w:t>
      </w:r>
      <w:r>
        <w:rPr>
          <w:b/>
          <w:spacing w:val="-3"/>
          <w:w w:val="105"/>
          <w:sz w:val="14"/>
        </w:rPr>
        <w:t> </w:t>
      </w:r>
      <w:r>
        <w:rPr>
          <w:b/>
          <w:w w:val="105"/>
          <w:sz w:val="14"/>
        </w:rPr>
        <w:t>following</w:t>
      </w:r>
      <w:r>
        <w:rPr>
          <w:b/>
          <w:spacing w:val="-4"/>
          <w:w w:val="105"/>
          <w:sz w:val="14"/>
        </w:rPr>
        <w:t> </w:t>
      </w:r>
      <w:r>
        <w:rPr>
          <w:b/>
          <w:w w:val="105"/>
          <w:sz w:val="14"/>
        </w:rPr>
        <w:t>values:</w:t>
      </w:r>
    </w:p>
    <w:p>
      <w:pPr>
        <w:spacing w:line="252" w:lineRule="auto" w:before="144"/>
        <w:ind w:left="661" w:right="1735" w:firstLine="0"/>
        <w:jc w:val="left"/>
        <w:rPr>
          <w:b/>
          <w:sz w:val="14"/>
        </w:rPr>
      </w:pPr>
      <w:r>
        <w:rPr/>
        <w:pict>
          <v:shape style="position:absolute;margin-left:45.708069pt;margin-top:10.895968pt;width:2.25pt;height:2.25pt;mso-position-horizontal-relative:page;mso-position-vertical-relative:paragraph;z-index:253334528" coordorigin="914,218" coordsize="45,45" path="m939,262l933,262,931,262,914,243,914,237,933,218,939,218,959,237,959,243,939,262xe" filled="true" fillcolor="#000000" stroked="false">
            <v:path arrowok="t"/>
            <v:fill type="solid"/>
            <w10:wrap type="none"/>
          </v:shape>
        </w:pict>
      </w:r>
      <w:r>
        <w:rPr/>
        <w:pict>
          <v:shape style="position:absolute;margin-left:45.708069pt;margin-top:19.80694pt;width:2.25pt;height:2.25pt;mso-position-horizontal-relative:page;mso-position-vertical-relative:paragraph;z-index:253335552" coordorigin="914,396" coordsize="45,45" path="m939,441l933,441,931,440,914,421,914,415,933,396,939,396,959,415,959,421,939,441xe" filled="true" fillcolor="#000000" stroked="false">
            <v:path arrowok="t"/>
            <v:fill type="solid"/>
            <w10:wrap type="none"/>
          </v:shape>
        </w:pict>
      </w:r>
      <w:r>
        <w:rPr>
          <w:w w:val="105"/>
          <w:sz w:val="14"/>
        </w:rPr>
        <w:t>EAX</w:t>
      </w:r>
      <w:r>
        <w:rPr>
          <w:spacing w:val="-8"/>
          <w:w w:val="105"/>
          <w:sz w:val="14"/>
        </w:rPr>
        <w:t> </w:t>
      </w:r>
      <w:r>
        <w:rPr>
          <w:w w:val="105"/>
          <w:sz w:val="14"/>
        </w:rPr>
        <w:t>-</w:t>
      </w:r>
      <w:r>
        <w:rPr>
          <w:spacing w:val="-8"/>
          <w:w w:val="105"/>
          <w:sz w:val="14"/>
        </w:rPr>
        <w:t> </w:t>
      </w:r>
      <w:r>
        <w:rPr>
          <w:w w:val="105"/>
          <w:sz w:val="14"/>
        </w:rPr>
        <w:t>Magic</w:t>
      </w:r>
      <w:r>
        <w:rPr>
          <w:spacing w:val="-8"/>
          <w:w w:val="105"/>
          <w:sz w:val="14"/>
        </w:rPr>
        <w:t> </w:t>
      </w:r>
      <w:r>
        <w:rPr>
          <w:spacing w:val="-3"/>
          <w:w w:val="105"/>
          <w:sz w:val="14"/>
        </w:rPr>
        <w:t>Number.</w:t>
      </w:r>
      <w:r>
        <w:rPr>
          <w:spacing w:val="-7"/>
          <w:w w:val="105"/>
          <w:sz w:val="14"/>
        </w:rPr>
        <w:t> </w:t>
      </w:r>
      <w:r>
        <w:rPr>
          <w:w w:val="105"/>
          <w:sz w:val="14"/>
        </w:rPr>
        <w:t>Must</w:t>
      </w:r>
      <w:r>
        <w:rPr>
          <w:spacing w:val="-8"/>
          <w:w w:val="105"/>
          <w:sz w:val="14"/>
        </w:rPr>
        <w:t> </w:t>
      </w:r>
      <w:r>
        <w:rPr>
          <w:w w:val="105"/>
          <w:sz w:val="14"/>
        </w:rPr>
        <w:t>be</w:t>
      </w:r>
      <w:r>
        <w:rPr>
          <w:spacing w:val="-8"/>
          <w:w w:val="105"/>
          <w:sz w:val="14"/>
        </w:rPr>
        <w:t> </w:t>
      </w:r>
      <w:r>
        <w:rPr>
          <w:b/>
          <w:w w:val="105"/>
          <w:sz w:val="14"/>
        </w:rPr>
        <w:t>0x2BADB002</w:t>
      </w:r>
      <w:r>
        <w:rPr>
          <w:w w:val="105"/>
          <w:sz w:val="14"/>
        </w:rPr>
        <w:t>.</w:t>
      </w:r>
      <w:r>
        <w:rPr>
          <w:spacing w:val="-7"/>
          <w:w w:val="105"/>
          <w:sz w:val="14"/>
        </w:rPr>
        <w:t> </w:t>
      </w:r>
      <w:r>
        <w:rPr>
          <w:w w:val="105"/>
          <w:sz w:val="14"/>
        </w:rPr>
        <w:t>This</w:t>
      </w:r>
      <w:r>
        <w:rPr>
          <w:spacing w:val="-8"/>
          <w:w w:val="105"/>
          <w:sz w:val="14"/>
        </w:rPr>
        <w:t> </w:t>
      </w:r>
      <w:r>
        <w:rPr>
          <w:w w:val="105"/>
          <w:sz w:val="14"/>
        </w:rPr>
        <w:t>will</w:t>
      </w:r>
      <w:r>
        <w:rPr>
          <w:spacing w:val="-8"/>
          <w:w w:val="105"/>
          <w:sz w:val="14"/>
        </w:rPr>
        <w:t> </w:t>
      </w:r>
      <w:r>
        <w:rPr>
          <w:w w:val="105"/>
          <w:sz w:val="14"/>
        </w:rPr>
        <w:t>indicate</w:t>
      </w:r>
      <w:r>
        <w:rPr>
          <w:spacing w:val="-7"/>
          <w:w w:val="105"/>
          <w:sz w:val="14"/>
        </w:rPr>
        <w:t> </w:t>
      </w:r>
      <w:r>
        <w:rPr>
          <w:w w:val="105"/>
          <w:sz w:val="14"/>
        </w:rPr>
        <w:t>to</w:t>
      </w:r>
      <w:r>
        <w:rPr>
          <w:spacing w:val="-8"/>
          <w:w w:val="105"/>
          <w:sz w:val="14"/>
        </w:rPr>
        <w:t> </w:t>
      </w:r>
      <w:r>
        <w:rPr>
          <w:w w:val="105"/>
          <w:sz w:val="14"/>
        </w:rPr>
        <w:t>the</w:t>
      </w:r>
      <w:r>
        <w:rPr>
          <w:spacing w:val="-8"/>
          <w:w w:val="105"/>
          <w:sz w:val="14"/>
        </w:rPr>
        <w:t> </w:t>
      </w:r>
      <w:r>
        <w:rPr>
          <w:w w:val="105"/>
          <w:sz w:val="14"/>
        </w:rPr>
        <w:t>kernel</w:t>
      </w:r>
      <w:r>
        <w:rPr>
          <w:spacing w:val="-7"/>
          <w:w w:val="105"/>
          <w:sz w:val="14"/>
        </w:rPr>
        <w:t> </w:t>
      </w:r>
      <w:r>
        <w:rPr>
          <w:w w:val="105"/>
          <w:sz w:val="14"/>
        </w:rPr>
        <w:t>that</w:t>
      </w:r>
      <w:r>
        <w:rPr>
          <w:spacing w:val="-8"/>
          <w:w w:val="105"/>
          <w:sz w:val="14"/>
        </w:rPr>
        <w:t> </w:t>
      </w:r>
      <w:r>
        <w:rPr>
          <w:w w:val="105"/>
          <w:sz w:val="14"/>
        </w:rPr>
        <w:t>our</w:t>
      </w:r>
      <w:r>
        <w:rPr>
          <w:spacing w:val="-8"/>
          <w:w w:val="105"/>
          <w:sz w:val="14"/>
        </w:rPr>
        <w:t> </w:t>
      </w:r>
      <w:r>
        <w:rPr>
          <w:w w:val="105"/>
          <w:sz w:val="14"/>
        </w:rPr>
        <w:t>boot</w:t>
      </w:r>
      <w:r>
        <w:rPr>
          <w:spacing w:val="-7"/>
          <w:w w:val="105"/>
          <w:sz w:val="14"/>
        </w:rPr>
        <w:t> </w:t>
      </w:r>
      <w:r>
        <w:rPr>
          <w:w w:val="105"/>
          <w:sz w:val="14"/>
        </w:rPr>
        <w:t>loader</w:t>
      </w:r>
      <w:r>
        <w:rPr>
          <w:spacing w:val="-8"/>
          <w:w w:val="105"/>
          <w:sz w:val="14"/>
        </w:rPr>
        <w:t> </w:t>
      </w:r>
      <w:r>
        <w:rPr>
          <w:w w:val="105"/>
          <w:sz w:val="14"/>
        </w:rPr>
        <w:t>is</w:t>
      </w:r>
      <w:r>
        <w:rPr>
          <w:spacing w:val="-8"/>
          <w:w w:val="105"/>
          <w:sz w:val="14"/>
        </w:rPr>
        <w:t> </w:t>
      </w:r>
      <w:r>
        <w:rPr>
          <w:w w:val="105"/>
          <w:sz w:val="14"/>
        </w:rPr>
        <w:t>multiboot</w:t>
      </w:r>
      <w:r>
        <w:rPr>
          <w:spacing w:val="-7"/>
          <w:w w:val="105"/>
          <w:sz w:val="14"/>
        </w:rPr>
        <w:t> </w:t>
      </w:r>
      <w:r>
        <w:rPr>
          <w:w w:val="105"/>
          <w:sz w:val="14"/>
        </w:rPr>
        <w:t>standard EBX - Containes the physical address of the </w:t>
      </w:r>
      <w:r>
        <w:rPr>
          <w:b/>
          <w:w w:val="105"/>
          <w:sz w:val="14"/>
        </w:rPr>
        <w:t>Multiboot information</w:t>
      </w:r>
      <w:r>
        <w:rPr>
          <w:b/>
          <w:spacing w:val="-27"/>
          <w:w w:val="105"/>
          <w:sz w:val="14"/>
        </w:rPr>
        <w:t> </w:t>
      </w:r>
      <w:r>
        <w:rPr>
          <w:b/>
          <w:w w:val="105"/>
          <w:sz w:val="14"/>
        </w:rPr>
        <w:t>structure</w:t>
      </w:r>
    </w:p>
    <w:p>
      <w:pPr>
        <w:pStyle w:val="BodyText"/>
        <w:spacing w:line="252" w:lineRule="auto"/>
        <w:ind w:left="661" w:right="616"/>
      </w:pPr>
      <w:r>
        <w:rPr/>
        <w:pict>
          <v:shape style="position:absolute;margin-left:45.708069pt;margin-top:3.695953pt;width:2.25pt;height:2.25pt;mso-position-horizontal-relative:page;mso-position-vertical-relative:paragraph;z-index:253336576" coordorigin="914,74" coordsize="45,45" path="m939,118l933,118,931,118,914,99,914,93,933,74,939,74,959,93,959,99,939,118xe" filled="true" fillcolor="#000000" stroked="false">
            <v:path arrowok="t"/>
            <v:fill type="solid"/>
            <w10:wrap type="none"/>
          </v:shape>
        </w:pict>
      </w:r>
      <w:r>
        <w:rPr/>
        <w:pict>
          <v:shape style="position:absolute;margin-left:45.708069pt;margin-top:12.606926pt;width:2.25pt;height:2.25pt;mso-position-horizontal-relative:page;mso-position-vertical-relative:paragraph;z-index:253337600" coordorigin="914,252" coordsize="45,45" path="m939,297l933,297,931,296,914,277,914,271,933,252,939,252,959,271,959,277,939,297xe" filled="true" fillcolor="#000000" stroked="false">
            <v:path arrowok="t"/>
            <v:fill type="solid"/>
            <w10:wrap type="none"/>
          </v:shape>
        </w:pict>
      </w:r>
      <w:r>
        <w:rPr>
          <w:w w:val="105"/>
        </w:rPr>
        <w:t>CS - Must be a 32-bit read/execute code segment with an offset of `0' and a limit of `0xFFFFFFFF'. The exact value is undefined. DS,ES,FS,GS,SS</w:t>
      </w:r>
      <w:r>
        <w:rPr>
          <w:spacing w:val="-8"/>
          <w:w w:val="105"/>
        </w:rPr>
        <w:t> </w:t>
      </w:r>
      <w:r>
        <w:rPr>
          <w:w w:val="105"/>
        </w:rPr>
        <w:t>-</w:t>
      </w:r>
      <w:r>
        <w:rPr>
          <w:spacing w:val="-8"/>
          <w:w w:val="105"/>
        </w:rPr>
        <w:t> </w:t>
      </w:r>
      <w:r>
        <w:rPr>
          <w:w w:val="105"/>
        </w:rPr>
        <w:t>Must</w:t>
      </w:r>
      <w:r>
        <w:rPr>
          <w:spacing w:val="-7"/>
          <w:w w:val="105"/>
        </w:rPr>
        <w:t> </w:t>
      </w:r>
      <w:r>
        <w:rPr>
          <w:w w:val="105"/>
        </w:rPr>
        <w:t>be</w:t>
      </w:r>
      <w:r>
        <w:rPr>
          <w:spacing w:val="-8"/>
          <w:w w:val="105"/>
        </w:rPr>
        <w:t> </w:t>
      </w:r>
      <w:r>
        <w:rPr>
          <w:w w:val="105"/>
        </w:rPr>
        <w:t>a</w:t>
      </w:r>
      <w:r>
        <w:rPr>
          <w:spacing w:val="-8"/>
          <w:w w:val="105"/>
        </w:rPr>
        <w:t> </w:t>
      </w:r>
      <w:r>
        <w:rPr>
          <w:w w:val="105"/>
        </w:rPr>
        <w:t>32-bit</w:t>
      </w:r>
      <w:r>
        <w:rPr>
          <w:spacing w:val="-7"/>
          <w:w w:val="105"/>
        </w:rPr>
        <w:t> </w:t>
      </w:r>
      <w:r>
        <w:rPr>
          <w:w w:val="105"/>
        </w:rPr>
        <w:t>read/write</w:t>
      </w:r>
      <w:r>
        <w:rPr>
          <w:spacing w:val="-8"/>
          <w:w w:val="105"/>
        </w:rPr>
        <w:t> </w:t>
      </w:r>
      <w:r>
        <w:rPr>
          <w:w w:val="105"/>
        </w:rPr>
        <w:t>data</w:t>
      </w:r>
      <w:r>
        <w:rPr>
          <w:spacing w:val="-7"/>
          <w:w w:val="105"/>
        </w:rPr>
        <w:t> </w:t>
      </w:r>
      <w:r>
        <w:rPr>
          <w:w w:val="105"/>
        </w:rPr>
        <w:t>segment</w:t>
      </w:r>
      <w:r>
        <w:rPr>
          <w:spacing w:val="-8"/>
          <w:w w:val="105"/>
        </w:rPr>
        <w:t> </w:t>
      </w:r>
      <w:r>
        <w:rPr>
          <w:w w:val="105"/>
        </w:rPr>
        <w:t>with</w:t>
      </w:r>
      <w:r>
        <w:rPr>
          <w:spacing w:val="-8"/>
          <w:w w:val="105"/>
        </w:rPr>
        <w:t> </w:t>
      </w:r>
      <w:r>
        <w:rPr>
          <w:w w:val="105"/>
        </w:rPr>
        <w:t>an</w:t>
      </w:r>
      <w:r>
        <w:rPr>
          <w:spacing w:val="-7"/>
          <w:w w:val="105"/>
        </w:rPr>
        <w:t> </w:t>
      </w:r>
      <w:r>
        <w:rPr>
          <w:w w:val="105"/>
        </w:rPr>
        <w:t>offset</w:t>
      </w:r>
      <w:r>
        <w:rPr>
          <w:spacing w:val="-8"/>
          <w:w w:val="105"/>
        </w:rPr>
        <w:t> </w:t>
      </w:r>
      <w:r>
        <w:rPr>
          <w:w w:val="105"/>
        </w:rPr>
        <w:t>of</w:t>
      </w:r>
      <w:r>
        <w:rPr>
          <w:spacing w:val="-7"/>
          <w:w w:val="105"/>
        </w:rPr>
        <w:t> </w:t>
      </w:r>
      <w:r>
        <w:rPr>
          <w:w w:val="105"/>
        </w:rPr>
        <w:t>`0'</w:t>
      </w:r>
      <w:r>
        <w:rPr>
          <w:spacing w:val="-8"/>
          <w:w w:val="105"/>
        </w:rPr>
        <w:t> </w:t>
      </w:r>
      <w:r>
        <w:rPr>
          <w:w w:val="105"/>
        </w:rPr>
        <w:t>and</w:t>
      </w:r>
      <w:r>
        <w:rPr>
          <w:spacing w:val="-8"/>
          <w:w w:val="105"/>
        </w:rPr>
        <w:t> </w:t>
      </w:r>
      <w:r>
        <w:rPr>
          <w:w w:val="105"/>
        </w:rPr>
        <w:t>a</w:t>
      </w:r>
      <w:r>
        <w:rPr>
          <w:spacing w:val="-7"/>
          <w:w w:val="105"/>
        </w:rPr>
        <w:t> </w:t>
      </w:r>
      <w:r>
        <w:rPr>
          <w:w w:val="105"/>
        </w:rPr>
        <w:t>limit</w:t>
      </w:r>
      <w:r>
        <w:rPr>
          <w:spacing w:val="-8"/>
          <w:w w:val="105"/>
        </w:rPr>
        <w:t> </w:t>
      </w:r>
      <w:r>
        <w:rPr>
          <w:w w:val="105"/>
        </w:rPr>
        <w:t>of</w:t>
      </w:r>
      <w:r>
        <w:rPr>
          <w:spacing w:val="-8"/>
          <w:w w:val="105"/>
        </w:rPr>
        <w:t> </w:t>
      </w:r>
      <w:r>
        <w:rPr>
          <w:w w:val="105"/>
        </w:rPr>
        <w:t>`0xFFFFFFFF'.</w:t>
      </w:r>
      <w:r>
        <w:rPr>
          <w:spacing w:val="-7"/>
          <w:w w:val="105"/>
        </w:rPr>
        <w:t> </w:t>
      </w:r>
      <w:r>
        <w:rPr>
          <w:w w:val="105"/>
        </w:rPr>
        <w:t>The</w:t>
      </w:r>
      <w:r>
        <w:rPr>
          <w:spacing w:val="-8"/>
          <w:w w:val="105"/>
        </w:rPr>
        <w:t> </w:t>
      </w:r>
      <w:r>
        <w:rPr>
          <w:w w:val="105"/>
        </w:rPr>
        <w:t>exact</w:t>
      </w:r>
      <w:r>
        <w:rPr>
          <w:spacing w:val="-7"/>
          <w:w w:val="105"/>
        </w:rPr>
        <w:t> </w:t>
      </w:r>
      <w:r>
        <w:rPr>
          <w:w w:val="105"/>
        </w:rPr>
        <w:t>values</w:t>
      </w:r>
      <w:r>
        <w:rPr>
          <w:spacing w:val="-8"/>
          <w:w w:val="105"/>
        </w:rPr>
        <w:t> </w:t>
      </w:r>
      <w:r>
        <w:rPr>
          <w:w w:val="105"/>
        </w:rPr>
        <w:t>are</w:t>
      </w:r>
      <w:r>
        <w:rPr>
          <w:spacing w:val="-8"/>
          <w:w w:val="105"/>
        </w:rPr>
        <w:t> </w:t>
      </w:r>
      <w:r>
        <w:rPr>
          <w:w w:val="105"/>
        </w:rPr>
        <w:t>all undefined.</w:t>
      </w:r>
    </w:p>
    <w:p>
      <w:pPr>
        <w:pStyle w:val="BodyText"/>
        <w:spacing w:line="169" w:lineRule="exact"/>
        <w:ind w:left="661"/>
      </w:pPr>
      <w:r>
        <w:rPr/>
        <w:pict>
          <v:shape style="position:absolute;margin-left:45.708069pt;margin-top:3.6308pt;width:2.25pt;height:2.25pt;mso-position-horizontal-relative:page;mso-position-vertical-relative:paragraph;z-index:253338624" coordorigin="914,73" coordsize="45,45" path="m939,117l933,117,931,117,914,98,914,92,933,73,939,73,959,92,959,98,939,117xe" filled="true" fillcolor="#000000" stroked="false">
            <v:path arrowok="t"/>
            <v:fill type="solid"/>
            <w10:wrap type="none"/>
          </v:shape>
        </w:pict>
      </w:r>
      <w:r>
        <w:rPr>
          <w:w w:val="105"/>
        </w:rPr>
        <w:t>A20 gate must be enabled</w:t>
      </w:r>
    </w:p>
    <w:p>
      <w:pPr>
        <w:pStyle w:val="BodyText"/>
        <w:spacing w:before="8"/>
        <w:ind w:left="661"/>
      </w:pPr>
      <w:r>
        <w:rPr/>
        <w:pict>
          <v:shape style="position:absolute;margin-left:45.708069pt;margin-top:4.095953pt;width:2.25pt;height:2.25pt;mso-position-horizontal-relative:page;mso-position-vertical-relative:paragraph;z-index:253339648" coordorigin="914,82" coordsize="45,45" path="m939,126l933,126,931,126,914,107,914,101,933,82,939,82,959,101,959,107,939,126xe" filled="true" fillcolor="#000000" stroked="false">
            <v:path arrowok="t"/>
            <v:fill type="solid"/>
            <w10:wrap type="none"/>
          </v:shape>
        </w:pict>
      </w:r>
      <w:r>
        <w:rPr>
          <w:w w:val="105"/>
        </w:rPr>
        <w:t>CR0 - Bit 31 (PG) bit must be cleared (paging disabled) and Bit 0 (PE) bit must be set (Protected Mode enabled). Other bits undefined</w:t>
      </w:r>
    </w:p>
    <w:p>
      <w:pPr>
        <w:pStyle w:val="BodyText"/>
        <w:spacing w:line="252" w:lineRule="auto" w:before="152"/>
        <w:ind w:left="215" w:right="281"/>
      </w:pPr>
      <w:r>
        <w:rPr>
          <w:w w:val="105"/>
        </w:rPr>
        <w:t>All</w:t>
      </w:r>
      <w:r>
        <w:rPr>
          <w:spacing w:val="-7"/>
          <w:w w:val="105"/>
        </w:rPr>
        <w:t> </w:t>
      </w:r>
      <w:r>
        <w:rPr>
          <w:w w:val="105"/>
        </w:rPr>
        <w:t>other</w:t>
      </w:r>
      <w:r>
        <w:rPr>
          <w:spacing w:val="-7"/>
          <w:w w:val="105"/>
        </w:rPr>
        <w:t> </w:t>
      </w:r>
      <w:r>
        <w:rPr>
          <w:w w:val="105"/>
        </w:rPr>
        <w:t>registers</w:t>
      </w:r>
      <w:r>
        <w:rPr>
          <w:spacing w:val="-7"/>
          <w:w w:val="105"/>
        </w:rPr>
        <w:t> </w:t>
      </w:r>
      <w:r>
        <w:rPr>
          <w:w w:val="105"/>
        </w:rPr>
        <w:t>are</w:t>
      </w:r>
      <w:r>
        <w:rPr>
          <w:spacing w:val="-7"/>
          <w:w w:val="105"/>
        </w:rPr>
        <w:t> </w:t>
      </w:r>
      <w:r>
        <w:rPr>
          <w:w w:val="105"/>
        </w:rPr>
        <w:t>undefined.</w:t>
      </w:r>
      <w:r>
        <w:rPr>
          <w:spacing w:val="-6"/>
          <w:w w:val="105"/>
        </w:rPr>
        <w:t> </w:t>
      </w:r>
      <w:r>
        <w:rPr>
          <w:w w:val="105"/>
        </w:rPr>
        <w:t>Most</w:t>
      </w:r>
      <w:r>
        <w:rPr>
          <w:spacing w:val="-7"/>
          <w:w w:val="105"/>
        </w:rPr>
        <w:t> </w:t>
      </w:r>
      <w:r>
        <w:rPr>
          <w:w w:val="105"/>
        </w:rPr>
        <w:t>of</w:t>
      </w:r>
      <w:r>
        <w:rPr>
          <w:spacing w:val="-7"/>
          <w:w w:val="105"/>
        </w:rPr>
        <w:t> </w:t>
      </w:r>
      <w:r>
        <w:rPr>
          <w:w w:val="105"/>
        </w:rPr>
        <w:t>this</w:t>
      </w:r>
      <w:r>
        <w:rPr>
          <w:spacing w:val="-7"/>
          <w:w w:val="105"/>
        </w:rPr>
        <w:t> </w:t>
      </w:r>
      <w:r>
        <w:rPr>
          <w:w w:val="105"/>
        </w:rPr>
        <w:t>is</w:t>
      </w:r>
      <w:r>
        <w:rPr>
          <w:spacing w:val="-6"/>
          <w:w w:val="105"/>
        </w:rPr>
        <w:t> </w:t>
      </w:r>
      <w:r>
        <w:rPr>
          <w:w w:val="105"/>
        </w:rPr>
        <w:t>already</w:t>
      </w:r>
      <w:r>
        <w:rPr>
          <w:spacing w:val="-7"/>
          <w:w w:val="105"/>
        </w:rPr>
        <w:t> </w:t>
      </w:r>
      <w:r>
        <w:rPr>
          <w:w w:val="105"/>
        </w:rPr>
        <w:t>done</w:t>
      </w:r>
      <w:r>
        <w:rPr>
          <w:spacing w:val="-7"/>
          <w:w w:val="105"/>
        </w:rPr>
        <w:t> </w:t>
      </w:r>
      <w:r>
        <w:rPr>
          <w:w w:val="105"/>
        </w:rPr>
        <w:t>in</w:t>
      </w:r>
      <w:r>
        <w:rPr>
          <w:spacing w:val="-7"/>
          <w:w w:val="105"/>
        </w:rPr>
        <w:t> </w:t>
      </w:r>
      <w:r>
        <w:rPr>
          <w:w w:val="105"/>
        </w:rPr>
        <w:t>our</w:t>
      </w:r>
      <w:r>
        <w:rPr>
          <w:spacing w:val="-6"/>
          <w:w w:val="105"/>
        </w:rPr>
        <w:t> </w:t>
      </w:r>
      <w:r>
        <w:rPr>
          <w:w w:val="105"/>
        </w:rPr>
        <w:t>existing</w:t>
      </w:r>
      <w:r>
        <w:rPr>
          <w:spacing w:val="-7"/>
          <w:w w:val="105"/>
        </w:rPr>
        <w:t> </w:t>
      </w:r>
      <w:r>
        <w:rPr>
          <w:w w:val="105"/>
        </w:rPr>
        <w:t>boot</w:t>
      </w:r>
      <w:r>
        <w:rPr>
          <w:spacing w:val="-7"/>
          <w:w w:val="105"/>
        </w:rPr>
        <w:t> </w:t>
      </w:r>
      <w:r>
        <w:rPr>
          <w:spacing w:val="-3"/>
          <w:w w:val="105"/>
        </w:rPr>
        <w:t>loader.</w:t>
      </w:r>
      <w:r>
        <w:rPr>
          <w:spacing w:val="-7"/>
          <w:w w:val="105"/>
        </w:rPr>
        <w:t> </w:t>
      </w:r>
      <w:r>
        <w:rPr>
          <w:w w:val="105"/>
        </w:rPr>
        <w:t>The</w:t>
      </w:r>
      <w:r>
        <w:rPr>
          <w:spacing w:val="-6"/>
          <w:w w:val="105"/>
        </w:rPr>
        <w:t> </w:t>
      </w:r>
      <w:r>
        <w:rPr>
          <w:w w:val="105"/>
        </w:rPr>
        <w:t>only</w:t>
      </w:r>
      <w:r>
        <w:rPr>
          <w:spacing w:val="-7"/>
          <w:w w:val="105"/>
        </w:rPr>
        <w:t> </w:t>
      </w:r>
      <w:r>
        <w:rPr>
          <w:w w:val="105"/>
        </w:rPr>
        <w:t>additional</w:t>
      </w:r>
      <w:r>
        <w:rPr>
          <w:spacing w:val="-7"/>
          <w:w w:val="105"/>
        </w:rPr>
        <w:t> </w:t>
      </w:r>
      <w:r>
        <w:rPr>
          <w:w w:val="105"/>
        </w:rPr>
        <w:t>two</w:t>
      </w:r>
      <w:r>
        <w:rPr>
          <w:spacing w:val="-7"/>
          <w:w w:val="105"/>
        </w:rPr>
        <w:t> </w:t>
      </w:r>
      <w:r>
        <w:rPr>
          <w:w w:val="105"/>
        </w:rPr>
        <w:t>things</w:t>
      </w:r>
      <w:r>
        <w:rPr>
          <w:spacing w:val="-6"/>
          <w:w w:val="105"/>
        </w:rPr>
        <w:t> </w:t>
      </w:r>
      <w:r>
        <w:rPr>
          <w:w w:val="105"/>
        </w:rPr>
        <w:t>we</w:t>
      </w:r>
      <w:r>
        <w:rPr>
          <w:spacing w:val="-7"/>
          <w:w w:val="105"/>
        </w:rPr>
        <w:t> </w:t>
      </w:r>
      <w:r>
        <w:rPr>
          <w:w w:val="105"/>
        </w:rPr>
        <w:t>must</w:t>
      </w:r>
      <w:r>
        <w:rPr>
          <w:spacing w:val="-7"/>
          <w:w w:val="105"/>
        </w:rPr>
        <w:t> </w:t>
      </w:r>
      <w:r>
        <w:rPr>
          <w:w w:val="105"/>
        </w:rPr>
        <w:t>add</w:t>
      </w:r>
      <w:r>
        <w:rPr>
          <w:spacing w:val="-7"/>
          <w:w w:val="105"/>
        </w:rPr>
        <w:t> </w:t>
      </w:r>
      <w:r>
        <w:rPr>
          <w:w w:val="105"/>
        </w:rPr>
        <w:t>are</w:t>
      </w:r>
      <w:r>
        <w:rPr>
          <w:spacing w:val="-6"/>
          <w:w w:val="105"/>
        </w:rPr>
        <w:t> </w:t>
      </w:r>
      <w:r>
        <w:rPr>
          <w:w w:val="105"/>
        </w:rPr>
        <w:t>for</w:t>
      </w:r>
      <w:r>
        <w:rPr>
          <w:spacing w:val="-7"/>
          <w:w w:val="105"/>
        </w:rPr>
        <w:t> </w:t>
      </w:r>
      <w:r>
        <w:rPr>
          <w:w w:val="105"/>
        </w:rPr>
        <w:t>the EAX register and</w:t>
      </w:r>
      <w:r>
        <w:rPr>
          <w:spacing w:val="-5"/>
          <w:w w:val="105"/>
        </w:rPr>
        <w:t> </w:t>
      </w:r>
      <w:r>
        <w:rPr>
          <w:w w:val="105"/>
        </w:rPr>
        <w:t>EBX.</w:t>
      </w:r>
    </w:p>
    <w:p>
      <w:pPr>
        <w:pStyle w:val="BodyText"/>
        <w:spacing w:before="144"/>
        <w:ind w:left="215"/>
        <w:rPr>
          <w:i/>
        </w:rPr>
      </w:pPr>
      <w:r>
        <w:rPr>
          <w:w w:val="105"/>
        </w:rPr>
        <w:t>The most important one for us is stored in EBX. This will contain the physical address of the multiboot information structure. </w:t>
      </w:r>
      <w:r>
        <w:rPr>
          <w:i/>
          <w:w w:val="105"/>
        </w:rPr>
        <w:t>Lets take a look!</w:t>
      </w:r>
    </w:p>
    <w:p>
      <w:pPr>
        <w:pStyle w:val="BodyText"/>
        <w:spacing w:before="7"/>
        <w:rPr>
          <w:i/>
        </w:rPr>
      </w:pPr>
    </w:p>
    <w:p>
      <w:pPr>
        <w:spacing w:before="1"/>
        <w:ind w:left="215" w:right="0" w:firstLine="0"/>
        <w:jc w:val="left"/>
        <w:rPr>
          <w:b/>
          <w:sz w:val="16"/>
        </w:rPr>
      </w:pPr>
      <w:r>
        <w:rPr>
          <w:b/>
          <w:color w:val="800040"/>
          <w:w w:val="105"/>
          <w:sz w:val="16"/>
        </w:rPr>
        <w:t>Multiboot Information Structure</w:t>
      </w:r>
    </w:p>
    <w:p>
      <w:pPr>
        <w:spacing w:line="252" w:lineRule="auto" w:before="171"/>
        <w:ind w:left="215" w:right="424" w:firstLine="0"/>
        <w:jc w:val="left"/>
        <w:rPr>
          <w:sz w:val="14"/>
        </w:rPr>
      </w:pPr>
      <w:r>
        <w:rPr>
          <w:w w:val="105"/>
          <w:sz w:val="14"/>
        </w:rPr>
        <w:t>This</w:t>
      </w:r>
      <w:r>
        <w:rPr>
          <w:spacing w:val="-8"/>
          <w:w w:val="105"/>
          <w:sz w:val="14"/>
        </w:rPr>
        <w:t> </w:t>
      </w:r>
      <w:r>
        <w:rPr>
          <w:w w:val="105"/>
          <w:sz w:val="14"/>
        </w:rPr>
        <w:t>is</w:t>
      </w:r>
      <w:r>
        <w:rPr>
          <w:spacing w:val="-8"/>
          <w:w w:val="105"/>
          <w:sz w:val="14"/>
        </w:rPr>
        <w:t> </w:t>
      </w:r>
      <w:r>
        <w:rPr>
          <w:w w:val="105"/>
          <w:sz w:val="14"/>
        </w:rPr>
        <w:t>possibly</w:t>
      </w:r>
      <w:r>
        <w:rPr>
          <w:spacing w:val="-8"/>
          <w:w w:val="105"/>
          <w:sz w:val="14"/>
        </w:rPr>
        <w:t> </w:t>
      </w:r>
      <w:r>
        <w:rPr>
          <w:w w:val="105"/>
          <w:sz w:val="14"/>
        </w:rPr>
        <w:t>one</w:t>
      </w:r>
      <w:r>
        <w:rPr>
          <w:spacing w:val="-8"/>
          <w:w w:val="105"/>
          <w:sz w:val="14"/>
        </w:rPr>
        <w:t> </w:t>
      </w:r>
      <w:r>
        <w:rPr>
          <w:w w:val="105"/>
          <w:sz w:val="14"/>
        </w:rPr>
        <w:t>of</w:t>
      </w:r>
      <w:r>
        <w:rPr>
          <w:spacing w:val="-7"/>
          <w:w w:val="105"/>
          <w:sz w:val="14"/>
        </w:rPr>
        <w:t> </w:t>
      </w:r>
      <w:r>
        <w:rPr>
          <w:w w:val="105"/>
          <w:sz w:val="14"/>
        </w:rPr>
        <w:t>the</w:t>
      </w:r>
      <w:r>
        <w:rPr>
          <w:spacing w:val="-8"/>
          <w:w w:val="105"/>
          <w:sz w:val="14"/>
        </w:rPr>
        <w:t> </w:t>
      </w:r>
      <w:r>
        <w:rPr>
          <w:w w:val="105"/>
          <w:sz w:val="14"/>
        </w:rPr>
        <w:t>most</w:t>
      </w:r>
      <w:r>
        <w:rPr>
          <w:spacing w:val="-8"/>
          <w:w w:val="105"/>
          <w:sz w:val="14"/>
        </w:rPr>
        <w:t> </w:t>
      </w:r>
      <w:r>
        <w:rPr>
          <w:w w:val="105"/>
          <w:sz w:val="14"/>
        </w:rPr>
        <w:t>important</w:t>
      </w:r>
      <w:r>
        <w:rPr>
          <w:spacing w:val="-8"/>
          <w:w w:val="105"/>
          <w:sz w:val="14"/>
        </w:rPr>
        <w:t> </w:t>
      </w:r>
      <w:r>
        <w:rPr>
          <w:w w:val="105"/>
          <w:sz w:val="14"/>
        </w:rPr>
        <w:t>structures</w:t>
      </w:r>
      <w:r>
        <w:rPr>
          <w:spacing w:val="-7"/>
          <w:w w:val="105"/>
          <w:sz w:val="14"/>
        </w:rPr>
        <w:t> </w:t>
      </w:r>
      <w:r>
        <w:rPr>
          <w:w w:val="105"/>
          <w:sz w:val="14"/>
        </w:rPr>
        <w:t>contained</w:t>
      </w:r>
      <w:r>
        <w:rPr>
          <w:spacing w:val="-8"/>
          <w:w w:val="105"/>
          <w:sz w:val="14"/>
        </w:rPr>
        <w:t> </w:t>
      </w:r>
      <w:r>
        <w:rPr>
          <w:w w:val="105"/>
          <w:sz w:val="14"/>
        </w:rPr>
        <w:t>in</w:t>
      </w:r>
      <w:r>
        <w:rPr>
          <w:spacing w:val="-8"/>
          <w:w w:val="105"/>
          <w:sz w:val="14"/>
        </w:rPr>
        <w:t> </w:t>
      </w:r>
      <w:r>
        <w:rPr>
          <w:w w:val="105"/>
          <w:sz w:val="14"/>
        </w:rPr>
        <w:t>the</w:t>
      </w:r>
      <w:r>
        <w:rPr>
          <w:spacing w:val="-8"/>
          <w:w w:val="105"/>
          <w:sz w:val="14"/>
        </w:rPr>
        <w:t> </w:t>
      </w:r>
      <w:r>
        <w:rPr>
          <w:w w:val="105"/>
          <w:sz w:val="14"/>
        </w:rPr>
        <w:t>multiboot</w:t>
      </w:r>
      <w:r>
        <w:rPr>
          <w:spacing w:val="-8"/>
          <w:w w:val="105"/>
          <w:sz w:val="14"/>
        </w:rPr>
        <w:t> </w:t>
      </w:r>
      <w:r>
        <w:rPr>
          <w:w w:val="105"/>
          <w:sz w:val="14"/>
        </w:rPr>
        <w:t>specification.</w:t>
      </w:r>
      <w:r>
        <w:rPr>
          <w:spacing w:val="-7"/>
          <w:w w:val="105"/>
          <w:sz w:val="14"/>
        </w:rPr>
        <w:t> </w:t>
      </w:r>
      <w:r>
        <w:rPr>
          <w:w w:val="105"/>
          <w:sz w:val="14"/>
        </w:rPr>
        <w:t>The</w:t>
      </w:r>
      <w:r>
        <w:rPr>
          <w:spacing w:val="-8"/>
          <w:w w:val="105"/>
          <w:sz w:val="14"/>
        </w:rPr>
        <w:t> </w:t>
      </w:r>
      <w:r>
        <w:rPr>
          <w:w w:val="105"/>
          <w:sz w:val="14"/>
        </w:rPr>
        <w:t>information</w:t>
      </w:r>
      <w:r>
        <w:rPr>
          <w:spacing w:val="-8"/>
          <w:w w:val="105"/>
          <w:sz w:val="14"/>
        </w:rPr>
        <w:t> </w:t>
      </w:r>
      <w:r>
        <w:rPr>
          <w:w w:val="105"/>
          <w:sz w:val="14"/>
        </w:rPr>
        <w:t>in</w:t>
      </w:r>
      <w:r>
        <w:rPr>
          <w:spacing w:val="-8"/>
          <w:w w:val="105"/>
          <w:sz w:val="14"/>
        </w:rPr>
        <w:t> </w:t>
      </w:r>
      <w:r>
        <w:rPr>
          <w:w w:val="105"/>
          <w:sz w:val="14"/>
        </w:rPr>
        <w:t>this</w:t>
      </w:r>
      <w:r>
        <w:rPr>
          <w:spacing w:val="-7"/>
          <w:w w:val="105"/>
          <w:sz w:val="14"/>
        </w:rPr>
        <w:t> </w:t>
      </w:r>
      <w:r>
        <w:rPr>
          <w:w w:val="105"/>
          <w:sz w:val="14"/>
        </w:rPr>
        <w:t>structure</w:t>
      </w:r>
      <w:r>
        <w:rPr>
          <w:spacing w:val="-8"/>
          <w:w w:val="105"/>
          <w:sz w:val="14"/>
        </w:rPr>
        <w:t> </w:t>
      </w:r>
      <w:r>
        <w:rPr>
          <w:w w:val="105"/>
          <w:sz w:val="14"/>
        </w:rPr>
        <w:t>is</w:t>
      </w:r>
      <w:r>
        <w:rPr>
          <w:spacing w:val="-8"/>
          <w:w w:val="105"/>
          <w:sz w:val="14"/>
        </w:rPr>
        <w:t> </w:t>
      </w:r>
      <w:r>
        <w:rPr>
          <w:w w:val="105"/>
          <w:sz w:val="14"/>
        </w:rPr>
        <w:t>passed</w:t>
      </w:r>
      <w:r>
        <w:rPr>
          <w:spacing w:val="-8"/>
          <w:w w:val="105"/>
          <w:sz w:val="14"/>
        </w:rPr>
        <w:t> </w:t>
      </w:r>
      <w:r>
        <w:rPr>
          <w:w w:val="105"/>
          <w:sz w:val="14"/>
        </w:rPr>
        <w:t>to</w:t>
      </w:r>
      <w:r>
        <w:rPr>
          <w:spacing w:val="-7"/>
          <w:w w:val="105"/>
          <w:sz w:val="14"/>
        </w:rPr>
        <w:t> </w:t>
      </w:r>
      <w:r>
        <w:rPr>
          <w:w w:val="105"/>
          <w:sz w:val="14"/>
        </w:rPr>
        <w:t>the kernel</w:t>
      </w:r>
      <w:r>
        <w:rPr>
          <w:spacing w:val="-4"/>
          <w:w w:val="105"/>
          <w:sz w:val="14"/>
        </w:rPr>
        <w:t> </w:t>
      </w:r>
      <w:r>
        <w:rPr>
          <w:w w:val="105"/>
          <w:sz w:val="14"/>
        </w:rPr>
        <w:t>from</w:t>
      </w:r>
      <w:r>
        <w:rPr>
          <w:spacing w:val="-4"/>
          <w:w w:val="105"/>
          <w:sz w:val="14"/>
        </w:rPr>
        <w:t> </w:t>
      </w:r>
      <w:r>
        <w:rPr>
          <w:w w:val="105"/>
          <w:sz w:val="14"/>
        </w:rPr>
        <w:t>the</w:t>
      </w:r>
      <w:r>
        <w:rPr>
          <w:spacing w:val="-3"/>
          <w:w w:val="105"/>
          <w:sz w:val="14"/>
        </w:rPr>
        <w:t> </w:t>
      </w:r>
      <w:r>
        <w:rPr>
          <w:w w:val="105"/>
          <w:sz w:val="14"/>
        </w:rPr>
        <w:t>EBX</w:t>
      </w:r>
      <w:r>
        <w:rPr>
          <w:spacing w:val="-4"/>
          <w:w w:val="105"/>
          <w:sz w:val="14"/>
        </w:rPr>
        <w:t> </w:t>
      </w:r>
      <w:r>
        <w:rPr>
          <w:spacing w:val="-3"/>
          <w:w w:val="105"/>
          <w:sz w:val="14"/>
        </w:rPr>
        <w:t>register,</w:t>
      </w:r>
      <w:r>
        <w:rPr>
          <w:spacing w:val="-4"/>
          <w:w w:val="105"/>
          <w:sz w:val="14"/>
        </w:rPr>
        <w:t> </w:t>
      </w:r>
      <w:r>
        <w:rPr>
          <w:b/>
          <w:w w:val="105"/>
          <w:sz w:val="14"/>
        </w:rPr>
        <w:t>This</w:t>
      </w:r>
      <w:r>
        <w:rPr>
          <w:b/>
          <w:spacing w:val="-3"/>
          <w:w w:val="105"/>
          <w:sz w:val="14"/>
        </w:rPr>
        <w:t> </w:t>
      </w:r>
      <w:r>
        <w:rPr>
          <w:b/>
          <w:w w:val="105"/>
          <w:sz w:val="14"/>
        </w:rPr>
        <w:t>allows</w:t>
      </w:r>
      <w:r>
        <w:rPr>
          <w:b/>
          <w:spacing w:val="-4"/>
          <w:w w:val="105"/>
          <w:sz w:val="14"/>
        </w:rPr>
        <w:t> </w:t>
      </w:r>
      <w:r>
        <w:rPr>
          <w:b/>
          <w:w w:val="105"/>
          <w:sz w:val="14"/>
        </w:rPr>
        <w:t>a</w:t>
      </w:r>
      <w:r>
        <w:rPr>
          <w:b/>
          <w:spacing w:val="-3"/>
          <w:w w:val="105"/>
          <w:sz w:val="14"/>
        </w:rPr>
        <w:t> </w:t>
      </w:r>
      <w:r>
        <w:rPr>
          <w:b/>
          <w:w w:val="105"/>
          <w:sz w:val="14"/>
        </w:rPr>
        <w:t>standard</w:t>
      </w:r>
      <w:r>
        <w:rPr>
          <w:b/>
          <w:spacing w:val="-4"/>
          <w:w w:val="105"/>
          <w:sz w:val="14"/>
        </w:rPr>
        <w:t> </w:t>
      </w:r>
      <w:r>
        <w:rPr>
          <w:b/>
          <w:w w:val="105"/>
          <w:sz w:val="14"/>
        </w:rPr>
        <w:t>way</w:t>
      </w:r>
      <w:r>
        <w:rPr>
          <w:b/>
          <w:spacing w:val="-3"/>
          <w:w w:val="105"/>
          <w:sz w:val="14"/>
        </w:rPr>
        <w:t> </w:t>
      </w:r>
      <w:r>
        <w:rPr>
          <w:b/>
          <w:w w:val="105"/>
          <w:sz w:val="14"/>
        </w:rPr>
        <w:t>for</w:t>
      </w:r>
      <w:r>
        <w:rPr>
          <w:b/>
          <w:spacing w:val="-4"/>
          <w:w w:val="105"/>
          <w:sz w:val="14"/>
        </w:rPr>
        <w:t> </w:t>
      </w:r>
      <w:r>
        <w:rPr>
          <w:b/>
          <w:w w:val="105"/>
          <w:sz w:val="14"/>
        </w:rPr>
        <w:t>the</w:t>
      </w:r>
      <w:r>
        <w:rPr>
          <w:b/>
          <w:spacing w:val="-3"/>
          <w:w w:val="105"/>
          <w:sz w:val="14"/>
        </w:rPr>
        <w:t> </w:t>
      </w:r>
      <w:r>
        <w:rPr>
          <w:b/>
          <w:w w:val="105"/>
          <w:sz w:val="14"/>
        </w:rPr>
        <w:t>boot</w:t>
      </w:r>
      <w:r>
        <w:rPr>
          <w:b/>
          <w:spacing w:val="-4"/>
          <w:w w:val="105"/>
          <w:sz w:val="14"/>
        </w:rPr>
        <w:t> </w:t>
      </w:r>
      <w:r>
        <w:rPr>
          <w:b/>
          <w:w w:val="105"/>
          <w:sz w:val="14"/>
        </w:rPr>
        <w:t>loader</w:t>
      </w:r>
      <w:r>
        <w:rPr>
          <w:b/>
          <w:spacing w:val="-3"/>
          <w:w w:val="105"/>
          <w:sz w:val="14"/>
        </w:rPr>
        <w:t> </w:t>
      </w:r>
      <w:r>
        <w:rPr>
          <w:b/>
          <w:w w:val="105"/>
          <w:sz w:val="14"/>
        </w:rPr>
        <w:t>to</w:t>
      </w:r>
      <w:r>
        <w:rPr>
          <w:b/>
          <w:spacing w:val="-4"/>
          <w:w w:val="105"/>
          <w:sz w:val="14"/>
        </w:rPr>
        <w:t> </w:t>
      </w:r>
      <w:r>
        <w:rPr>
          <w:b/>
          <w:w w:val="105"/>
          <w:sz w:val="14"/>
        </w:rPr>
        <w:t>pass</w:t>
      </w:r>
      <w:r>
        <w:rPr>
          <w:b/>
          <w:spacing w:val="-3"/>
          <w:w w:val="105"/>
          <w:sz w:val="14"/>
        </w:rPr>
        <w:t> </w:t>
      </w:r>
      <w:r>
        <w:rPr>
          <w:b/>
          <w:w w:val="105"/>
          <w:sz w:val="14"/>
        </w:rPr>
        <w:t>information</w:t>
      </w:r>
      <w:r>
        <w:rPr>
          <w:b/>
          <w:spacing w:val="-4"/>
          <w:w w:val="105"/>
          <w:sz w:val="14"/>
        </w:rPr>
        <w:t> </w:t>
      </w:r>
      <w:r>
        <w:rPr>
          <w:b/>
          <w:w w:val="105"/>
          <w:sz w:val="14"/>
        </w:rPr>
        <w:t>to</w:t>
      </w:r>
      <w:r>
        <w:rPr>
          <w:b/>
          <w:spacing w:val="-3"/>
          <w:w w:val="105"/>
          <w:sz w:val="14"/>
        </w:rPr>
        <w:t> </w:t>
      </w:r>
      <w:r>
        <w:rPr>
          <w:b/>
          <w:w w:val="105"/>
          <w:sz w:val="14"/>
        </w:rPr>
        <w:t>the</w:t>
      </w:r>
      <w:r>
        <w:rPr>
          <w:b/>
          <w:spacing w:val="-4"/>
          <w:w w:val="105"/>
          <w:sz w:val="14"/>
        </w:rPr>
        <w:t> </w:t>
      </w:r>
      <w:r>
        <w:rPr>
          <w:b/>
          <w:w w:val="105"/>
          <w:sz w:val="14"/>
        </w:rPr>
        <w:t>kernel</w:t>
      </w:r>
      <w:r>
        <w:rPr>
          <w:w w:val="105"/>
          <w:sz w:val="14"/>
        </w:rPr>
        <w:t>.</w:t>
      </w:r>
    </w:p>
    <w:p>
      <w:pPr>
        <w:pStyle w:val="BodyText"/>
        <w:spacing w:line="252" w:lineRule="auto" w:before="143"/>
        <w:ind w:left="215" w:right="388"/>
      </w:pPr>
      <w:r>
        <w:rPr/>
        <w:pict>
          <v:group style="position:absolute;margin-left:54.062107pt;margin-top:32.009514pt;width:488.2pt;height:224.45pt;mso-position-horizontal-relative:page;mso-position-vertical-relative:paragraph;z-index:-249982976;mso-wrap-distance-left:0;mso-wrap-distance-right:0" coordorigin="1081,640" coordsize="9764,4489">
            <v:line style="position:absolute" from="1081,646" to="10839,646" stroked="true" strokeweight=".556936pt" strokecolor="#999999">
              <v:stroke dashstyle="shortdot"/>
            </v:line>
            <v:line style="position:absolute" from="1081,5124" to="10839,5124" stroked="true" strokeweight=".556936pt" strokecolor="#999999">
              <v:stroke dashstyle="shortdot"/>
            </v:line>
            <v:line style="position:absolute" from="10833,640" to="10833,5129" stroked="true" strokeweight=".556936pt" strokecolor="#999999">
              <v:stroke dashstyle="shortdot"/>
            </v:line>
            <v:line style="position:absolute" from="1087,640" to="1087,5129" stroked="true" strokeweight=".556936pt" strokecolor="#999999">
              <v:stroke dashstyle="shortdot"/>
            </v:line>
            <v:shape style="position:absolute;left:1092;top:4306;width:2888;height:666" type="#_x0000_t202" filled="false" stroked="false">
              <v:textbox inset="0,0,0,0">
                <w:txbxContent>
                  <w:p>
                    <w:pPr>
                      <w:spacing w:before="4"/>
                      <w:ind w:left="695" w:right="0" w:firstLine="0"/>
                      <w:jc w:val="left"/>
                      <w:rPr>
                        <w:rFonts w:ascii="Courier New"/>
                        <w:sz w:val="14"/>
                      </w:rPr>
                    </w:pPr>
                    <w:r>
                      <w:rPr>
                        <w:rFonts w:ascii="Courier New"/>
                        <w:color w:val="000087"/>
                        <w:w w:val="105"/>
                        <w:sz w:val="14"/>
                      </w:rPr>
                      <w:t>.vbe_interface_seg resw</w:t>
                    </w:r>
                    <w:r>
                      <w:rPr>
                        <w:rFonts w:ascii="Courier New"/>
                        <w:color w:val="000087"/>
                        <w:spacing w:val="-35"/>
                        <w:w w:val="105"/>
                        <w:sz w:val="14"/>
                      </w:rPr>
                      <w:t> </w:t>
                    </w:r>
                    <w:r>
                      <w:rPr>
                        <w:rFonts w:ascii="Courier New"/>
                        <w:color w:val="000087"/>
                        <w:w w:val="105"/>
                        <w:sz w:val="14"/>
                      </w:rPr>
                      <w:t>1</w:t>
                    </w:r>
                  </w:p>
                  <w:p>
                    <w:pPr>
                      <w:spacing w:before="8"/>
                      <w:ind w:left="695" w:right="0" w:firstLine="0"/>
                      <w:jc w:val="left"/>
                      <w:rPr>
                        <w:rFonts w:ascii="Courier New"/>
                        <w:sz w:val="14"/>
                      </w:rPr>
                    </w:pPr>
                    <w:r>
                      <w:rPr>
                        <w:rFonts w:ascii="Courier New"/>
                        <w:color w:val="000087"/>
                        <w:w w:val="105"/>
                        <w:sz w:val="14"/>
                      </w:rPr>
                      <w:t>.vbe_interface_off resw</w:t>
                    </w:r>
                    <w:r>
                      <w:rPr>
                        <w:rFonts w:ascii="Courier New"/>
                        <w:color w:val="000087"/>
                        <w:spacing w:val="-35"/>
                        <w:w w:val="105"/>
                        <w:sz w:val="14"/>
                      </w:rPr>
                      <w:t> </w:t>
                    </w:r>
                    <w:r>
                      <w:rPr>
                        <w:rFonts w:ascii="Courier New"/>
                        <w:color w:val="000087"/>
                        <w:w w:val="105"/>
                        <w:sz w:val="14"/>
                      </w:rPr>
                      <w:t>1</w:t>
                    </w:r>
                  </w:p>
                  <w:p>
                    <w:pPr>
                      <w:spacing w:line="252" w:lineRule="auto" w:before="9"/>
                      <w:ind w:left="0" w:right="-16" w:firstLine="695"/>
                      <w:jc w:val="left"/>
                      <w:rPr>
                        <w:rFonts w:ascii="Courier New"/>
                        <w:sz w:val="14"/>
                      </w:rPr>
                    </w:pPr>
                    <w:r>
                      <w:rPr>
                        <w:rFonts w:ascii="Courier New"/>
                        <w:color w:val="000087"/>
                        <w:w w:val="105"/>
                        <w:sz w:val="14"/>
                      </w:rPr>
                      <w:t>.vbe_interface_len resw </w:t>
                    </w:r>
                    <w:r>
                      <w:rPr>
                        <w:rFonts w:ascii="Courier New"/>
                        <w:color w:val="000087"/>
                        <w:spacing w:val="-17"/>
                        <w:w w:val="105"/>
                        <w:sz w:val="14"/>
                      </w:rPr>
                      <w:t>1 </w:t>
                    </w:r>
                    <w:r>
                      <w:rPr>
                        <w:rFonts w:ascii="Courier New"/>
                        <w:color w:val="000087"/>
                        <w:w w:val="105"/>
                        <w:sz w:val="14"/>
                      </w:rPr>
                      <w:t>endstruc</w:t>
                    </w:r>
                  </w:p>
                </w:txbxContent>
              </v:textbox>
              <w10:wrap type="none"/>
            </v:shape>
            <v:shape style="position:absolute;left:3177;top:4139;width:368;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resw</w:t>
                    </w:r>
                  </w:p>
                </w:txbxContent>
              </v:textbox>
              <w10:wrap type="none"/>
            </v:shape>
            <v:shape style="position:absolute;left:1787;top:4139;width:803;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.vbe_mode</w:t>
                    </w:r>
                  </w:p>
                </w:txbxContent>
              </v:textbox>
              <w10:wrap type="none"/>
            </v:shape>
            <v:shape style="position:absolute;left:4568;top:965;width:6277;height:3005" type="#_x0000_t202" filled="false" stroked="false">
              <v:textbox inset="0,0,0,0">
                <w:txbxContent>
                  <w:p>
                    <w:pPr>
                      <w:spacing w:before="4"/>
                      <w:ind w:left="0" w:right="0" w:firstLine="0"/>
                      <w:jc w:val="left"/>
                      <w:rPr>
                        <w:rFonts w:ascii="Courier New"/>
                        <w:sz w:val="14"/>
                      </w:rPr>
                    </w:pPr>
                    <w:r>
                      <w:rPr>
                        <w:rFonts w:ascii="Courier New"/>
                        <w:color w:val="000087"/>
                        <w:w w:val="105"/>
                        <w:sz w:val="14"/>
                      </w:rPr>
                      <w:t>; required</w:t>
                    </w:r>
                  </w:p>
                  <w:p>
                    <w:pPr>
                      <w:spacing w:before="8"/>
                      <w:ind w:left="0" w:right="0" w:firstLine="0"/>
                      <w:jc w:val="left"/>
                      <w:rPr>
                        <w:rFonts w:ascii="Courier New"/>
                        <w:sz w:val="14"/>
                      </w:rPr>
                    </w:pPr>
                    <w:r>
                      <w:rPr>
                        <w:rFonts w:ascii="Courier New"/>
                        <w:color w:val="000087"/>
                        <w:w w:val="105"/>
                        <w:sz w:val="14"/>
                      </w:rPr>
                      <w:t>; memory size. Present if flags[0] is</w:t>
                    </w:r>
                    <w:r>
                      <w:rPr>
                        <w:rFonts w:ascii="Courier New"/>
                        <w:color w:val="000087"/>
                        <w:spacing w:val="-61"/>
                        <w:w w:val="105"/>
                        <w:sz w:val="14"/>
                      </w:rPr>
                      <w:t> </w:t>
                    </w:r>
                    <w:r>
                      <w:rPr>
                        <w:rFonts w:ascii="Courier New"/>
                        <w:color w:val="000087"/>
                        <w:w w:val="105"/>
                        <w:sz w:val="14"/>
                      </w:rPr>
                      <w:t>set</w:t>
                    </w:r>
                  </w:p>
                  <w:p>
                    <w:pPr>
                      <w:spacing w:line="240" w:lineRule="auto" w:before="6"/>
                      <w:rPr>
                        <w:rFonts w:ascii="Courier New"/>
                        <w:sz w:val="15"/>
                      </w:rPr>
                    </w:pPr>
                  </w:p>
                  <w:p>
                    <w:pPr>
                      <w:spacing w:before="0"/>
                      <w:ind w:left="0" w:right="0" w:firstLine="0"/>
                      <w:jc w:val="left"/>
                      <w:rPr>
                        <w:rFonts w:ascii="Courier New"/>
                        <w:sz w:val="14"/>
                      </w:rPr>
                    </w:pPr>
                    <w:r>
                      <w:rPr>
                        <w:rFonts w:ascii="Courier New"/>
                        <w:color w:val="000087"/>
                        <w:w w:val="105"/>
                        <w:sz w:val="14"/>
                      </w:rPr>
                      <w:t>; boot device. Present if flags[1] is</w:t>
                    </w:r>
                    <w:r>
                      <w:rPr>
                        <w:rFonts w:ascii="Courier New"/>
                        <w:color w:val="000087"/>
                        <w:spacing w:val="-61"/>
                        <w:w w:val="105"/>
                        <w:sz w:val="14"/>
                      </w:rPr>
                      <w:t> </w:t>
                    </w:r>
                    <w:r>
                      <w:rPr>
                        <w:rFonts w:ascii="Courier New"/>
                        <w:color w:val="000087"/>
                        <w:w w:val="105"/>
                        <w:sz w:val="14"/>
                      </w:rPr>
                      <w:t>set</w:t>
                    </w:r>
                  </w:p>
                  <w:p>
                    <w:pPr>
                      <w:spacing w:before="8"/>
                      <w:ind w:left="0" w:right="0" w:firstLine="0"/>
                      <w:jc w:val="left"/>
                      <w:rPr>
                        <w:rFonts w:ascii="Courier New"/>
                        <w:sz w:val="14"/>
                      </w:rPr>
                    </w:pPr>
                    <w:r>
                      <w:rPr>
                        <w:rFonts w:ascii="Courier New"/>
                        <w:color w:val="000087"/>
                        <w:w w:val="105"/>
                        <w:sz w:val="14"/>
                      </w:rPr>
                      <w:t>; kernel command line. Present if flags[2] is set</w:t>
                    </w:r>
                  </w:p>
                  <w:p>
                    <w:pPr>
                      <w:spacing w:before="9"/>
                      <w:ind w:left="0" w:right="0" w:firstLine="0"/>
                      <w:jc w:val="left"/>
                      <w:rPr>
                        <w:rFonts w:ascii="Courier New"/>
                        <w:sz w:val="14"/>
                      </w:rPr>
                    </w:pPr>
                    <w:r>
                      <w:rPr>
                        <w:rFonts w:ascii="Courier New"/>
                        <w:color w:val="000087"/>
                        <w:w w:val="105"/>
                        <w:sz w:val="14"/>
                      </w:rPr>
                      <w:t>;</w:t>
                    </w:r>
                    <w:r>
                      <w:rPr>
                        <w:rFonts w:ascii="Courier New"/>
                        <w:color w:val="000087"/>
                        <w:spacing w:val="-9"/>
                        <w:w w:val="105"/>
                        <w:sz w:val="14"/>
                      </w:rPr>
                      <w:t> </w:t>
                    </w:r>
                    <w:r>
                      <w:rPr>
                        <w:rFonts w:ascii="Courier New"/>
                        <w:color w:val="000087"/>
                        <w:w w:val="105"/>
                        <w:sz w:val="14"/>
                      </w:rPr>
                      <w:t>number</w:t>
                    </w:r>
                    <w:r>
                      <w:rPr>
                        <w:rFonts w:ascii="Courier New"/>
                        <w:color w:val="000087"/>
                        <w:spacing w:val="-9"/>
                        <w:w w:val="105"/>
                        <w:sz w:val="14"/>
                      </w:rPr>
                      <w:t> </w:t>
                    </w:r>
                    <w:r>
                      <w:rPr>
                        <w:rFonts w:ascii="Courier New"/>
                        <w:color w:val="000087"/>
                        <w:w w:val="105"/>
                        <w:sz w:val="14"/>
                      </w:rPr>
                      <w:t>of</w:t>
                    </w:r>
                    <w:r>
                      <w:rPr>
                        <w:rFonts w:ascii="Courier New"/>
                        <w:color w:val="000087"/>
                        <w:spacing w:val="-8"/>
                        <w:w w:val="105"/>
                        <w:sz w:val="14"/>
                      </w:rPr>
                      <w:t> </w:t>
                    </w:r>
                    <w:r>
                      <w:rPr>
                        <w:rFonts w:ascii="Courier New"/>
                        <w:color w:val="000087"/>
                        <w:w w:val="105"/>
                        <w:sz w:val="14"/>
                      </w:rPr>
                      <w:t>modules</w:t>
                    </w:r>
                    <w:r>
                      <w:rPr>
                        <w:rFonts w:ascii="Courier New"/>
                        <w:color w:val="000087"/>
                        <w:spacing w:val="-9"/>
                        <w:w w:val="105"/>
                        <w:sz w:val="14"/>
                      </w:rPr>
                      <w:t> </w:t>
                    </w:r>
                    <w:r>
                      <w:rPr>
                        <w:rFonts w:ascii="Courier New"/>
                        <w:color w:val="000087"/>
                        <w:w w:val="105"/>
                        <w:sz w:val="14"/>
                      </w:rPr>
                      <w:t>loaded</w:t>
                    </w:r>
                    <w:r>
                      <w:rPr>
                        <w:rFonts w:ascii="Courier New"/>
                        <w:color w:val="000087"/>
                        <w:spacing w:val="-8"/>
                        <w:w w:val="105"/>
                        <w:sz w:val="14"/>
                      </w:rPr>
                      <w:t> </w:t>
                    </w:r>
                    <w:r>
                      <w:rPr>
                        <w:rFonts w:ascii="Courier New"/>
                        <w:color w:val="000087"/>
                        <w:w w:val="105"/>
                        <w:sz w:val="14"/>
                      </w:rPr>
                      <w:t>along</w:t>
                    </w:r>
                    <w:r>
                      <w:rPr>
                        <w:rFonts w:ascii="Courier New"/>
                        <w:color w:val="000087"/>
                        <w:spacing w:val="-9"/>
                        <w:w w:val="105"/>
                        <w:sz w:val="14"/>
                      </w:rPr>
                      <w:t> </w:t>
                    </w:r>
                    <w:r>
                      <w:rPr>
                        <w:rFonts w:ascii="Courier New"/>
                        <w:color w:val="000087"/>
                        <w:w w:val="105"/>
                        <w:sz w:val="14"/>
                      </w:rPr>
                      <w:t>with</w:t>
                    </w:r>
                    <w:r>
                      <w:rPr>
                        <w:rFonts w:ascii="Courier New"/>
                        <w:color w:val="000087"/>
                        <w:spacing w:val="-9"/>
                        <w:w w:val="105"/>
                        <w:sz w:val="14"/>
                      </w:rPr>
                      <w:t> </w:t>
                    </w:r>
                    <w:r>
                      <w:rPr>
                        <w:rFonts w:ascii="Courier New"/>
                        <w:color w:val="000087"/>
                        <w:w w:val="105"/>
                        <w:sz w:val="14"/>
                      </w:rPr>
                      <w:t>kernel.</w:t>
                    </w:r>
                    <w:r>
                      <w:rPr>
                        <w:rFonts w:ascii="Courier New"/>
                        <w:color w:val="000087"/>
                        <w:spacing w:val="-8"/>
                        <w:w w:val="105"/>
                        <w:sz w:val="14"/>
                      </w:rPr>
                      <w:t> </w:t>
                    </w:r>
                    <w:r>
                      <w:rPr>
                        <w:rFonts w:ascii="Courier New"/>
                        <w:color w:val="000087"/>
                        <w:w w:val="105"/>
                        <w:sz w:val="14"/>
                      </w:rPr>
                      <w:t>present</w:t>
                    </w:r>
                    <w:r>
                      <w:rPr>
                        <w:rFonts w:ascii="Courier New"/>
                        <w:color w:val="000087"/>
                        <w:spacing w:val="-9"/>
                        <w:w w:val="105"/>
                        <w:sz w:val="14"/>
                      </w:rPr>
                      <w:t> </w:t>
                    </w:r>
                    <w:r>
                      <w:rPr>
                        <w:rFonts w:ascii="Courier New"/>
                        <w:color w:val="000087"/>
                        <w:w w:val="105"/>
                        <w:sz w:val="14"/>
                      </w:rPr>
                      <w:t>if</w:t>
                    </w:r>
                    <w:r>
                      <w:rPr>
                        <w:rFonts w:ascii="Courier New"/>
                        <w:color w:val="000087"/>
                        <w:spacing w:val="-8"/>
                        <w:w w:val="105"/>
                        <w:sz w:val="14"/>
                      </w:rPr>
                      <w:t> </w:t>
                    </w:r>
                    <w:r>
                      <w:rPr>
                        <w:rFonts w:ascii="Courier New"/>
                        <w:color w:val="000087"/>
                        <w:w w:val="105"/>
                        <w:sz w:val="14"/>
                      </w:rPr>
                      <w:t>flags[3]</w:t>
                    </w:r>
                    <w:r>
                      <w:rPr>
                        <w:rFonts w:ascii="Courier New"/>
                        <w:color w:val="000087"/>
                        <w:spacing w:val="-9"/>
                        <w:w w:val="105"/>
                        <w:sz w:val="14"/>
                      </w:rPr>
                      <w:t> </w:t>
                    </w:r>
                    <w:r>
                      <w:rPr>
                        <w:rFonts w:ascii="Courier New"/>
                        <w:color w:val="000087"/>
                        <w:w w:val="105"/>
                        <w:sz w:val="14"/>
                      </w:rPr>
                      <w:t>is</w:t>
                    </w:r>
                    <w:r>
                      <w:rPr>
                        <w:rFonts w:ascii="Courier New"/>
                        <w:color w:val="000087"/>
                        <w:spacing w:val="-9"/>
                        <w:w w:val="105"/>
                        <w:sz w:val="14"/>
                      </w:rPr>
                      <w:t> </w:t>
                    </w:r>
                    <w:r>
                      <w:rPr>
                        <w:rFonts w:ascii="Courier New"/>
                        <w:color w:val="000087"/>
                        <w:w w:val="105"/>
                        <w:sz w:val="14"/>
                      </w:rPr>
                      <w:t>set</w:t>
                    </w:r>
                  </w:p>
                  <w:p>
                    <w:pPr>
                      <w:spacing w:line="240" w:lineRule="auto" w:before="5"/>
                      <w:rPr>
                        <w:rFonts w:ascii="Courier New"/>
                        <w:sz w:val="15"/>
                      </w:rPr>
                    </w:pPr>
                  </w:p>
                  <w:p>
                    <w:pPr>
                      <w:spacing w:before="0"/>
                      <w:ind w:left="0" w:right="0" w:firstLine="0"/>
                      <w:jc w:val="left"/>
                      <w:rPr>
                        <w:rFonts w:ascii="Courier New"/>
                        <w:sz w:val="14"/>
                      </w:rPr>
                    </w:pPr>
                    <w:r>
                      <w:rPr>
                        <w:rFonts w:ascii="Courier New"/>
                        <w:color w:val="000087"/>
                        <w:w w:val="105"/>
                        <w:sz w:val="14"/>
                      </w:rPr>
                      <w:t>; symbol table info. present if flags[4] or flags[5] is set</w:t>
                    </w:r>
                  </w:p>
                  <w:p>
                    <w:pPr>
                      <w:spacing w:line="240" w:lineRule="auto" w:before="0"/>
                      <w:rPr>
                        <w:rFonts w:ascii="Courier New"/>
                        <w:sz w:val="16"/>
                      </w:rPr>
                    </w:pPr>
                  </w:p>
                  <w:p>
                    <w:pPr>
                      <w:spacing w:line="240" w:lineRule="auto" w:before="3"/>
                      <w:rPr>
                        <w:rFonts w:ascii="Courier New"/>
                        <w:sz w:val="14"/>
                      </w:rPr>
                    </w:pPr>
                  </w:p>
                  <w:p>
                    <w:pPr>
                      <w:spacing w:before="0"/>
                      <w:ind w:left="0" w:right="0" w:firstLine="0"/>
                      <w:jc w:val="left"/>
                      <w:rPr>
                        <w:rFonts w:ascii="Courier New"/>
                        <w:sz w:val="14"/>
                      </w:rPr>
                    </w:pPr>
                    <w:r>
                      <w:rPr>
                        <w:rFonts w:ascii="Courier New"/>
                        <w:color w:val="000087"/>
                        <w:w w:val="105"/>
                        <w:sz w:val="14"/>
                      </w:rPr>
                      <w:t>; memory map. Present if flags[6] is set</w:t>
                    </w:r>
                  </w:p>
                  <w:p>
                    <w:pPr>
                      <w:spacing w:line="240" w:lineRule="auto" w:before="6"/>
                      <w:rPr>
                        <w:rFonts w:ascii="Courier New"/>
                        <w:sz w:val="15"/>
                      </w:rPr>
                    </w:pPr>
                  </w:p>
                  <w:p>
                    <w:pPr>
                      <w:spacing w:before="0"/>
                      <w:ind w:left="0" w:right="0" w:firstLine="0"/>
                      <w:jc w:val="left"/>
                      <w:rPr>
                        <w:rFonts w:ascii="Courier New"/>
                        <w:sz w:val="14"/>
                      </w:rPr>
                    </w:pPr>
                    <w:r>
                      <w:rPr>
                        <w:rFonts w:ascii="Courier New"/>
                        <w:color w:val="000087"/>
                        <w:w w:val="105"/>
                        <w:sz w:val="14"/>
                      </w:rPr>
                      <w:t>; phys address of first drive structure. present if flags[7] is set</w:t>
                    </w:r>
                  </w:p>
                  <w:p>
                    <w:pPr>
                      <w:spacing w:line="240" w:lineRule="auto" w:before="5"/>
                      <w:rPr>
                        <w:rFonts w:ascii="Courier New"/>
                        <w:sz w:val="15"/>
                      </w:rPr>
                    </w:pPr>
                  </w:p>
                  <w:p>
                    <w:pPr>
                      <w:spacing w:before="1"/>
                      <w:ind w:left="0" w:right="0" w:firstLine="0"/>
                      <w:jc w:val="left"/>
                      <w:rPr>
                        <w:rFonts w:ascii="Courier New"/>
                        <w:sz w:val="14"/>
                      </w:rPr>
                    </w:pPr>
                    <w:r>
                      <w:rPr>
                        <w:rFonts w:ascii="Courier New"/>
                        <w:color w:val="000087"/>
                        <w:w w:val="105"/>
                        <w:sz w:val="14"/>
                      </w:rPr>
                      <w:t>; ROM configuation table. present if flags[8] is set</w:t>
                    </w:r>
                  </w:p>
                  <w:p>
                    <w:pPr>
                      <w:spacing w:before="8"/>
                      <w:ind w:left="0" w:right="0" w:firstLine="0"/>
                      <w:jc w:val="left"/>
                      <w:rPr>
                        <w:rFonts w:ascii="Courier New"/>
                        <w:sz w:val="14"/>
                      </w:rPr>
                    </w:pPr>
                    <w:r>
                      <w:rPr>
                        <w:rFonts w:ascii="Courier New"/>
                        <w:color w:val="000087"/>
                        <w:w w:val="105"/>
                        <w:sz w:val="14"/>
                      </w:rPr>
                      <w:t>; Bootloader name. present if flags[9] is set</w:t>
                    </w:r>
                  </w:p>
                  <w:p>
                    <w:pPr>
                      <w:spacing w:before="9"/>
                      <w:ind w:left="0" w:right="0" w:firstLine="0"/>
                      <w:jc w:val="left"/>
                      <w:rPr>
                        <w:rFonts w:ascii="Courier New"/>
                        <w:sz w:val="14"/>
                      </w:rPr>
                    </w:pPr>
                    <w:r>
                      <w:rPr>
                        <w:rFonts w:ascii="Courier New"/>
                        <w:color w:val="000087"/>
                        <w:w w:val="105"/>
                        <w:sz w:val="14"/>
                      </w:rPr>
                      <w:t>; advanced power management (apm) table. present if flags[10] is set</w:t>
                    </w:r>
                  </w:p>
                  <w:p>
                    <w:pPr>
                      <w:spacing w:before="8"/>
                      <w:ind w:left="0" w:right="0" w:firstLine="0"/>
                      <w:jc w:val="left"/>
                      <w:rPr>
                        <w:rFonts w:ascii="Courier New"/>
                        <w:sz w:val="14"/>
                      </w:rPr>
                    </w:pPr>
                    <w:r>
                      <w:rPr>
                        <w:rFonts w:ascii="Courier New"/>
                        <w:color w:val="000087"/>
                        <w:w w:val="105"/>
                        <w:sz w:val="14"/>
                      </w:rPr>
                      <w:t>; video bios extension (vbe). present if flags[11] is set</w:t>
                    </w:r>
                  </w:p>
                </w:txbxContent>
              </v:textbox>
              <w10:wrap type="none"/>
            </v:shape>
            <v:shape style="position:absolute;left:3873;top:965;width:107;height:3339" type="#_x0000_t202" filled="false" stroked="false">
              <v:textbox inset="0,0,0,0">
                <w:txbxContent>
                  <w:p>
                    <w:pPr>
                      <w:spacing w:before="4"/>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p>
                    <w:pPr>
                      <w:spacing w:before="8"/>
                      <w:ind w:left="0" w:right="0" w:firstLine="0"/>
                      <w:jc w:val="left"/>
                      <w:rPr>
                        <w:rFonts w:ascii="Courier New"/>
                        <w:sz w:val="14"/>
                      </w:rPr>
                    </w:pPr>
                    <w:r>
                      <w:rPr>
                        <w:rFonts w:ascii="Courier New"/>
                        <w:color w:val="000087"/>
                        <w:w w:val="103"/>
                        <w:sz w:val="14"/>
                      </w:rPr>
                      <w:t>1</w:t>
                    </w:r>
                  </w:p>
                  <w:p>
                    <w:pPr>
                      <w:spacing w:before="9"/>
                      <w:ind w:left="0" w:right="0" w:firstLine="0"/>
                      <w:jc w:val="left"/>
                      <w:rPr>
                        <w:rFonts w:ascii="Courier New"/>
                        <w:sz w:val="14"/>
                      </w:rPr>
                    </w:pPr>
                    <w:r>
                      <w:rPr>
                        <w:rFonts w:ascii="Courier New"/>
                        <w:color w:val="000087"/>
                        <w:w w:val="103"/>
                        <w:sz w:val="14"/>
                      </w:rPr>
                      <w:t>1</w:t>
                    </w:r>
                  </w:p>
                </w:txbxContent>
              </v:textbox>
              <w10:wrap type="none"/>
            </v:shape>
            <v:shape style="position:absolute;left:1787;top:3805;width:1932;height:332" type="#_x0000_t202" filled="false" stroked="false">
              <v:textbox inset="0,0,0,0">
                <w:txbxContent>
                  <w:p>
                    <w:pPr>
                      <w:spacing w:before="4"/>
                      <w:ind w:left="0" w:right="0" w:firstLine="0"/>
                      <w:jc w:val="left"/>
                      <w:rPr>
                        <w:rFonts w:ascii="Courier New"/>
                        <w:sz w:val="14"/>
                      </w:rPr>
                    </w:pPr>
                    <w:r>
                      <w:rPr>
                        <w:rFonts w:ascii="Courier New"/>
                        <w:color w:val="000087"/>
                        <w:w w:val="105"/>
                        <w:sz w:val="14"/>
                      </w:rPr>
                      <w:t>.vbe_control_info</w:t>
                    </w:r>
                    <w:r>
                      <w:rPr>
                        <w:rFonts w:ascii="Courier New"/>
                        <w:color w:val="000087"/>
                        <w:spacing w:val="-25"/>
                        <w:w w:val="105"/>
                        <w:sz w:val="14"/>
                      </w:rPr>
                      <w:t> </w:t>
                    </w:r>
                    <w:r>
                      <w:rPr>
                        <w:rFonts w:ascii="Courier New"/>
                        <w:color w:val="000087"/>
                        <w:w w:val="105"/>
                        <w:sz w:val="14"/>
                      </w:rPr>
                      <w:t>resd</w:t>
                    </w:r>
                  </w:p>
                  <w:p>
                    <w:pPr>
                      <w:spacing w:before="8"/>
                      <w:ind w:left="0" w:right="0" w:firstLine="0"/>
                      <w:jc w:val="left"/>
                      <w:rPr>
                        <w:rFonts w:ascii="Courier New"/>
                        <w:sz w:val="14"/>
                      </w:rPr>
                    </w:pPr>
                    <w:r>
                      <w:rPr>
                        <w:rFonts w:ascii="Courier New"/>
                        <w:color w:val="000087"/>
                        <w:w w:val="105"/>
                        <w:sz w:val="14"/>
                      </w:rPr>
                      <w:t>.vbe_mode_info</w:t>
                    </w:r>
                    <w:r>
                      <w:rPr>
                        <w:rFonts w:ascii="Courier New"/>
                        <w:color w:val="000087"/>
                        <w:spacing w:val="73"/>
                        <w:w w:val="105"/>
                        <w:sz w:val="14"/>
                      </w:rPr>
                      <w:t> </w:t>
                    </w:r>
                    <w:r>
                      <w:rPr>
                        <w:rFonts w:ascii="Courier New"/>
                        <w:color w:val="000087"/>
                        <w:w w:val="105"/>
                        <w:sz w:val="14"/>
                      </w:rPr>
                      <w:t>resd</w:t>
                    </w:r>
                  </w:p>
                </w:txbxContent>
              </v:textbox>
              <w10:wrap type="none"/>
            </v:shape>
            <v:shape style="position:absolute;left:1092;top:798;width:2540;height:3005" type="#_x0000_t202" filled="false" stroked="false">
              <v:textbox inset="0,0,0,0">
                <w:txbxContent>
                  <w:p>
                    <w:pPr>
                      <w:spacing w:before="4"/>
                      <w:ind w:left="0" w:right="0" w:firstLine="0"/>
                      <w:jc w:val="left"/>
                      <w:rPr>
                        <w:rFonts w:ascii="Courier New"/>
                        <w:sz w:val="14"/>
                      </w:rPr>
                    </w:pPr>
                    <w:r>
                      <w:rPr>
                        <w:rFonts w:ascii="Courier New"/>
                        <w:color w:val="000087"/>
                        <w:w w:val="105"/>
                        <w:sz w:val="14"/>
                      </w:rPr>
                      <w:t>struc multiboot_info</w:t>
                    </w:r>
                  </w:p>
                  <w:p>
                    <w:pPr>
                      <w:tabs>
                        <w:tab w:pos="2085" w:val="left" w:leader="none"/>
                      </w:tabs>
                      <w:spacing w:before="8"/>
                      <w:ind w:left="695" w:right="0" w:firstLine="0"/>
                      <w:jc w:val="left"/>
                      <w:rPr>
                        <w:rFonts w:ascii="Courier New"/>
                        <w:sz w:val="14"/>
                      </w:rPr>
                    </w:pPr>
                    <w:r>
                      <w:rPr>
                        <w:rFonts w:ascii="Courier New"/>
                        <w:color w:val="000087"/>
                        <w:w w:val="105"/>
                        <w:sz w:val="14"/>
                      </w:rPr>
                      <w:t>.flags</w:t>
                      <w:tab/>
                      <w:t>resd</w:t>
                    </w:r>
                  </w:p>
                  <w:p>
                    <w:pPr>
                      <w:tabs>
                        <w:tab w:pos="2085" w:val="left" w:leader="none"/>
                      </w:tabs>
                      <w:spacing w:before="9"/>
                      <w:ind w:left="695" w:right="0" w:firstLine="0"/>
                      <w:jc w:val="left"/>
                      <w:rPr>
                        <w:rFonts w:ascii="Courier New"/>
                        <w:sz w:val="14"/>
                      </w:rPr>
                    </w:pPr>
                    <w:r>
                      <w:rPr>
                        <w:rFonts w:ascii="Courier New"/>
                        <w:color w:val="000087"/>
                        <w:w w:val="105"/>
                        <w:sz w:val="14"/>
                      </w:rPr>
                      <w:t>.memoryLo</w:t>
                      <w:tab/>
                      <w:t>resd</w:t>
                    </w:r>
                  </w:p>
                  <w:p>
                    <w:pPr>
                      <w:tabs>
                        <w:tab w:pos="2085" w:val="left" w:leader="none"/>
                      </w:tabs>
                      <w:spacing w:before="8"/>
                      <w:ind w:left="695" w:right="0" w:firstLine="0"/>
                      <w:jc w:val="left"/>
                      <w:rPr>
                        <w:rFonts w:ascii="Courier New"/>
                        <w:sz w:val="14"/>
                      </w:rPr>
                    </w:pPr>
                    <w:r>
                      <w:rPr>
                        <w:rFonts w:ascii="Courier New"/>
                        <w:color w:val="000087"/>
                        <w:w w:val="105"/>
                        <w:sz w:val="14"/>
                      </w:rPr>
                      <w:t>.memoryHi</w:t>
                      <w:tab/>
                      <w:t>resd</w:t>
                    </w:r>
                  </w:p>
                  <w:p>
                    <w:pPr>
                      <w:tabs>
                        <w:tab w:pos="2085" w:val="left" w:leader="none"/>
                      </w:tabs>
                      <w:spacing w:before="9"/>
                      <w:ind w:left="695" w:right="0" w:firstLine="0"/>
                      <w:jc w:val="left"/>
                      <w:rPr>
                        <w:rFonts w:ascii="Courier New"/>
                        <w:sz w:val="14"/>
                      </w:rPr>
                    </w:pPr>
                    <w:r>
                      <w:rPr>
                        <w:rFonts w:ascii="Courier New"/>
                        <w:color w:val="000087"/>
                        <w:w w:val="105"/>
                        <w:sz w:val="14"/>
                      </w:rPr>
                      <w:t>.bootDevice</w:t>
                      <w:tab/>
                      <w:t>resd</w:t>
                    </w:r>
                  </w:p>
                  <w:p>
                    <w:pPr>
                      <w:tabs>
                        <w:tab w:pos="2085" w:val="left" w:leader="none"/>
                      </w:tabs>
                      <w:spacing w:before="8"/>
                      <w:ind w:left="695" w:right="0" w:firstLine="0"/>
                      <w:jc w:val="left"/>
                      <w:rPr>
                        <w:rFonts w:ascii="Courier New"/>
                        <w:sz w:val="14"/>
                      </w:rPr>
                    </w:pPr>
                    <w:r>
                      <w:rPr>
                        <w:rFonts w:ascii="Courier New"/>
                        <w:color w:val="000087"/>
                        <w:w w:val="105"/>
                        <w:sz w:val="14"/>
                      </w:rPr>
                      <w:t>.cmdLine</w:t>
                      <w:tab/>
                      <w:t>resd</w:t>
                    </w:r>
                  </w:p>
                  <w:p>
                    <w:pPr>
                      <w:tabs>
                        <w:tab w:pos="2085" w:val="left" w:leader="none"/>
                      </w:tabs>
                      <w:spacing w:before="9"/>
                      <w:ind w:left="695" w:right="0" w:firstLine="0"/>
                      <w:jc w:val="left"/>
                      <w:rPr>
                        <w:rFonts w:ascii="Courier New"/>
                        <w:sz w:val="14"/>
                      </w:rPr>
                    </w:pPr>
                    <w:r>
                      <w:rPr>
                        <w:rFonts w:ascii="Courier New"/>
                        <w:color w:val="000087"/>
                        <w:w w:val="105"/>
                        <w:sz w:val="14"/>
                      </w:rPr>
                      <w:t>.mods_count</w:t>
                      <w:tab/>
                      <w:t>resd</w:t>
                    </w:r>
                  </w:p>
                  <w:p>
                    <w:pPr>
                      <w:tabs>
                        <w:tab w:pos="2085" w:val="left" w:leader="none"/>
                      </w:tabs>
                      <w:spacing w:before="8"/>
                      <w:ind w:left="695" w:right="0" w:firstLine="0"/>
                      <w:jc w:val="left"/>
                      <w:rPr>
                        <w:rFonts w:ascii="Courier New"/>
                        <w:sz w:val="14"/>
                      </w:rPr>
                    </w:pPr>
                    <w:r>
                      <w:rPr>
                        <w:rFonts w:ascii="Courier New"/>
                        <w:color w:val="000087"/>
                        <w:w w:val="105"/>
                        <w:sz w:val="14"/>
                      </w:rPr>
                      <w:t>.mods_addr</w:t>
                      <w:tab/>
                      <w:t>resd</w:t>
                    </w:r>
                  </w:p>
                  <w:p>
                    <w:pPr>
                      <w:tabs>
                        <w:tab w:pos="2085" w:val="left" w:leader="none"/>
                      </w:tabs>
                      <w:spacing w:before="9"/>
                      <w:ind w:left="695" w:right="0" w:firstLine="0"/>
                      <w:jc w:val="left"/>
                      <w:rPr>
                        <w:rFonts w:ascii="Courier New"/>
                        <w:sz w:val="14"/>
                      </w:rPr>
                    </w:pPr>
                    <w:r>
                      <w:rPr>
                        <w:rFonts w:ascii="Courier New"/>
                        <w:color w:val="000087"/>
                        <w:w w:val="105"/>
                        <w:sz w:val="14"/>
                      </w:rPr>
                      <w:t>.syms0</w:t>
                      <w:tab/>
                      <w:t>resd</w:t>
                    </w:r>
                  </w:p>
                  <w:p>
                    <w:pPr>
                      <w:tabs>
                        <w:tab w:pos="2085" w:val="left" w:leader="none"/>
                      </w:tabs>
                      <w:spacing w:before="8"/>
                      <w:ind w:left="695" w:right="0" w:firstLine="0"/>
                      <w:jc w:val="left"/>
                      <w:rPr>
                        <w:rFonts w:ascii="Courier New"/>
                        <w:sz w:val="14"/>
                      </w:rPr>
                    </w:pPr>
                    <w:r>
                      <w:rPr>
                        <w:rFonts w:ascii="Courier New"/>
                        <w:color w:val="000087"/>
                        <w:w w:val="105"/>
                        <w:sz w:val="14"/>
                      </w:rPr>
                      <w:t>.syms1</w:t>
                      <w:tab/>
                      <w:t>resd</w:t>
                    </w:r>
                  </w:p>
                  <w:p>
                    <w:pPr>
                      <w:tabs>
                        <w:tab w:pos="2085" w:val="left" w:leader="none"/>
                      </w:tabs>
                      <w:spacing w:before="9"/>
                      <w:ind w:left="695" w:right="0" w:firstLine="0"/>
                      <w:jc w:val="left"/>
                      <w:rPr>
                        <w:rFonts w:ascii="Courier New"/>
                        <w:sz w:val="14"/>
                      </w:rPr>
                    </w:pPr>
                    <w:r>
                      <w:rPr>
                        <w:rFonts w:ascii="Courier New"/>
                        <w:color w:val="000087"/>
                        <w:w w:val="105"/>
                        <w:sz w:val="14"/>
                      </w:rPr>
                      <w:t>.syms2</w:t>
                      <w:tab/>
                      <w:t>resd</w:t>
                    </w:r>
                  </w:p>
                  <w:p>
                    <w:pPr>
                      <w:tabs>
                        <w:tab w:pos="2085" w:val="left" w:leader="none"/>
                      </w:tabs>
                      <w:spacing w:before="8"/>
                      <w:ind w:left="695" w:right="0" w:firstLine="0"/>
                      <w:jc w:val="left"/>
                      <w:rPr>
                        <w:rFonts w:ascii="Courier New"/>
                        <w:sz w:val="14"/>
                      </w:rPr>
                    </w:pPr>
                    <w:r>
                      <w:rPr>
                        <w:rFonts w:ascii="Courier New"/>
                        <w:color w:val="000087"/>
                        <w:w w:val="105"/>
                        <w:sz w:val="14"/>
                      </w:rPr>
                      <w:t>.mmap_length</w:t>
                      <w:tab/>
                      <w:t>resd</w:t>
                    </w:r>
                  </w:p>
                  <w:p>
                    <w:pPr>
                      <w:tabs>
                        <w:tab w:pos="2085" w:val="left" w:leader="none"/>
                      </w:tabs>
                      <w:spacing w:before="9"/>
                      <w:ind w:left="695" w:right="0" w:firstLine="0"/>
                      <w:jc w:val="left"/>
                      <w:rPr>
                        <w:rFonts w:ascii="Courier New"/>
                        <w:sz w:val="14"/>
                      </w:rPr>
                    </w:pPr>
                    <w:r>
                      <w:rPr>
                        <w:rFonts w:ascii="Courier New"/>
                        <w:color w:val="000087"/>
                        <w:w w:val="105"/>
                        <w:sz w:val="14"/>
                      </w:rPr>
                      <w:t>.mmap_addr</w:t>
                      <w:tab/>
                      <w:t>resd</w:t>
                    </w:r>
                  </w:p>
                  <w:p>
                    <w:pPr>
                      <w:spacing w:before="8"/>
                      <w:ind w:left="695" w:right="0" w:firstLine="0"/>
                      <w:jc w:val="left"/>
                      <w:rPr>
                        <w:rFonts w:ascii="Courier New"/>
                        <w:sz w:val="14"/>
                      </w:rPr>
                    </w:pPr>
                    <w:r>
                      <w:rPr>
                        <w:rFonts w:ascii="Courier New"/>
                        <w:color w:val="000087"/>
                        <w:w w:val="105"/>
                        <w:sz w:val="14"/>
                      </w:rPr>
                      <w:t>.drives_length</w:t>
                    </w:r>
                    <w:r>
                      <w:rPr>
                        <w:rFonts w:ascii="Courier New"/>
                        <w:color w:val="000087"/>
                        <w:spacing w:val="61"/>
                        <w:w w:val="105"/>
                        <w:sz w:val="14"/>
                      </w:rPr>
                      <w:t> </w:t>
                    </w:r>
                    <w:r>
                      <w:rPr>
                        <w:rFonts w:ascii="Courier New"/>
                        <w:color w:val="000087"/>
                        <w:w w:val="105"/>
                        <w:sz w:val="14"/>
                      </w:rPr>
                      <w:t>resd</w:t>
                    </w:r>
                  </w:p>
                  <w:p>
                    <w:pPr>
                      <w:tabs>
                        <w:tab w:pos="2085" w:val="left" w:leader="none"/>
                      </w:tabs>
                      <w:spacing w:before="9"/>
                      <w:ind w:left="695" w:right="0" w:firstLine="0"/>
                      <w:jc w:val="left"/>
                      <w:rPr>
                        <w:rFonts w:ascii="Courier New"/>
                        <w:sz w:val="14"/>
                      </w:rPr>
                    </w:pPr>
                    <w:r>
                      <w:rPr>
                        <w:rFonts w:ascii="Courier New"/>
                        <w:color w:val="000087"/>
                        <w:w w:val="105"/>
                        <w:sz w:val="14"/>
                      </w:rPr>
                      <w:t>.drives_addr</w:t>
                      <w:tab/>
                      <w:t>resd</w:t>
                    </w:r>
                  </w:p>
                  <w:p>
                    <w:pPr>
                      <w:tabs>
                        <w:tab w:pos="2085" w:val="left" w:leader="none"/>
                      </w:tabs>
                      <w:spacing w:before="8"/>
                      <w:ind w:left="695" w:right="0" w:firstLine="0"/>
                      <w:jc w:val="left"/>
                      <w:rPr>
                        <w:rFonts w:ascii="Courier New"/>
                        <w:sz w:val="14"/>
                      </w:rPr>
                    </w:pPr>
                    <w:r>
                      <w:rPr>
                        <w:rFonts w:ascii="Courier New"/>
                        <w:color w:val="000087"/>
                        <w:w w:val="105"/>
                        <w:sz w:val="14"/>
                      </w:rPr>
                      <w:t>.config_table</w:t>
                      <w:tab/>
                      <w:t>resd</w:t>
                    </w:r>
                  </w:p>
                  <w:p>
                    <w:pPr>
                      <w:spacing w:before="8"/>
                      <w:ind w:left="695" w:right="0" w:firstLine="0"/>
                      <w:jc w:val="left"/>
                      <w:rPr>
                        <w:rFonts w:ascii="Courier New"/>
                        <w:sz w:val="14"/>
                      </w:rPr>
                    </w:pPr>
                    <w:r>
                      <w:rPr>
                        <w:rFonts w:ascii="Courier New"/>
                        <w:color w:val="000087"/>
                        <w:w w:val="105"/>
                        <w:sz w:val="14"/>
                      </w:rPr>
                      <w:t>.bootloader_name</w:t>
                    </w:r>
                    <w:r>
                      <w:rPr>
                        <w:rFonts w:ascii="Courier New"/>
                        <w:color w:val="000087"/>
                        <w:spacing w:val="-24"/>
                        <w:w w:val="105"/>
                        <w:sz w:val="14"/>
                      </w:rPr>
                      <w:t> </w:t>
                    </w:r>
                    <w:r>
                      <w:rPr>
                        <w:rFonts w:ascii="Courier New"/>
                        <w:color w:val="000087"/>
                        <w:w w:val="105"/>
                        <w:sz w:val="14"/>
                      </w:rPr>
                      <w:t>resd</w:t>
                    </w:r>
                  </w:p>
                  <w:p>
                    <w:pPr>
                      <w:tabs>
                        <w:tab w:pos="2085" w:val="left" w:leader="none"/>
                      </w:tabs>
                      <w:spacing w:before="9"/>
                      <w:ind w:left="695" w:right="0" w:firstLine="0"/>
                      <w:jc w:val="left"/>
                      <w:rPr>
                        <w:rFonts w:ascii="Courier New"/>
                        <w:sz w:val="14"/>
                      </w:rPr>
                    </w:pPr>
                    <w:r>
                      <w:rPr>
                        <w:rFonts w:ascii="Courier New"/>
                        <w:color w:val="000087"/>
                        <w:w w:val="105"/>
                        <w:sz w:val="14"/>
                      </w:rPr>
                      <w:t>.apm_table</w:t>
                      <w:tab/>
                      <w:t>resd</w:t>
                    </w:r>
                  </w:p>
                </w:txbxContent>
              </v:textbox>
              <w10:wrap type="none"/>
            </v:shape>
            <w10:wrap type="topAndBottom"/>
          </v:group>
        </w:pict>
      </w:r>
      <w:r>
        <w:rPr>
          <w:w w:val="105"/>
        </w:rPr>
        <w:t>This</w:t>
      </w:r>
      <w:r>
        <w:rPr>
          <w:spacing w:val="-8"/>
          <w:w w:val="105"/>
        </w:rPr>
        <w:t> </w:t>
      </w:r>
      <w:r>
        <w:rPr>
          <w:w w:val="105"/>
        </w:rPr>
        <w:t>is</w:t>
      </w:r>
      <w:r>
        <w:rPr>
          <w:spacing w:val="-7"/>
          <w:w w:val="105"/>
        </w:rPr>
        <w:t> </w:t>
      </w:r>
      <w:r>
        <w:rPr>
          <w:w w:val="105"/>
        </w:rPr>
        <w:t>a</w:t>
      </w:r>
      <w:r>
        <w:rPr>
          <w:spacing w:val="-7"/>
          <w:w w:val="105"/>
        </w:rPr>
        <w:t> </w:t>
      </w:r>
      <w:r>
        <w:rPr>
          <w:w w:val="105"/>
        </w:rPr>
        <w:t>fairly</w:t>
      </w:r>
      <w:r>
        <w:rPr>
          <w:spacing w:val="-7"/>
          <w:w w:val="105"/>
        </w:rPr>
        <w:t> </w:t>
      </w:r>
      <w:r>
        <w:rPr>
          <w:w w:val="105"/>
        </w:rPr>
        <w:t>big</w:t>
      </w:r>
      <w:r>
        <w:rPr>
          <w:spacing w:val="-7"/>
          <w:w w:val="105"/>
        </w:rPr>
        <w:t> </w:t>
      </w:r>
      <w:r>
        <w:rPr>
          <w:w w:val="105"/>
        </w:rPr>
        <w:t>structure</w:t>
      </w:r>
      <w:r>
        <w:rPr>
          <w:spacing w:val="-7"/>
          <w:w w:val="105"/>
        </w:rPr>
        <w:t> </w:t>
      </w:r>
      <w:r>
        <w:rPr>
          <w:w w:val="105"/>
        </w:rPr>
        <w:t>but</w:t>
      </w:r>
      <w:r>
        <w:rPr>
          <w:spacing w:val="-7"/>
          <w:w w:val="105"/>
        </w:rPr>
        <w:t> </w:t>
      </w:r>
      <w:r>
        <w:rPr>
          <w:w w:val="105"/>
        </w:rPr>
        <w:t>isnt</w:t>
      </w:r>
      <w:r>
        <w:rPr>
          <w:spacing w:val="-7"/>
          <w:w w:val="105"/>
        </w:rPr>
        <w:t> </w:t>
      </w:r>
      <w:r>
        <w:rPr>
          <w:w w:val="105"/>
        </w:rPr>
        <w:t>to</w:t>
      </w:r>
      <w:r>
        <w:rPr>
          <w:spacing w:val="-7"/>
          <w:w w:val="105"/>
        </w:rPr>
        <w:t> </w:t>
      </w:r>
      <w:r>
        <w:rPr>
          <w:w w:val="105"/>
        </w:rPr>
        <w:t>bad.</w:t>
      </w:r>
      <w:r>
        <w:rPr>
          <w:spacing w:val="-7"/>
          <w:w w:val="105"/>
        </w:rPr>
        <w:t> </w:t>
      </w:r>
      <w:r>
        <w:rPr>
          <w:w w:val="105"/>
        </w:rPr>
        <w:t>Not</w:t>
      </w:r>
      <w:r>
        <w:rPr>
          <w:spacing w:val="-7"/>
          <w:w w:val="105"/>
        </w:rPr>
        <w:t> </w:t>
      </w:r>
      <w:r>
        <w:rPr>
          <w:w w:val="105"/>
        </w:rPr>
        <w:t>all</w:t>
      </w:r>
      <w:r>
        <w:rPr>
          <w:spacing w:val="-7"/>
          <w:w w:val="105"/>
        </w:rPr>
        <w:t> </w:t>
      </w:r>
      <w:r>
        <w:rPr>
          <w:w w:val="105"/>
        </w:rPr>
        <w:t>of</w:t>
      </w:r>
      <w:r>
        <w:rPr>
          <w:spacing w:val="-7"/>
          <w:w w:val="105"/>
        </w:rPr>
        <w:t> </w:t>
      </w:r>
      <w:r>
        <w:rPr>
          <w:w w:val="105"/>
        </w:rPr>
        <w:t>these</w:t>
      </w:r>
      <w:r>
        <w:rPr>
          <w:spacing w:val="-7"/>
          <w:w w:val="105"/>
        </w:rPr>
        <w:t> </w:t>
      </w:r>
      <w:r>
        <w:rPr>
          <w:w w:val="105"/>
        </w:rPr>
        <w:t>members</w:t>
      </w:r>
      <w:r>
        <w:rPr>
          <w:spacing w:val="-8"/>
          <w:w w:val="105"/>
        </w:rPr>
        <w:t> </w:t>
      </w:r>
      <w:r>
        <w:rPr>
          <w:w w:val="105"/>
        </w:rPr>
        <w:t>are</w:t>
      </w:r>
      <w:r>
        <w:rPr>
          <w:spacing w:val="-7"/>
          <w:w w:val="105"/>
        </w:rPr>
        <w:t> </w:t>
      </w:r>
      <w:r>
        <w:rPr>
          <w:w w:val="105"/>
        </w:rPr>
        <w:t>required.</w:t>
      </w:r>
      <w:r>
        <w:rPr>
          <w:spacing w:val="-7"/>
          <w:w w:val="105"/>
        </w:rPr>
        <w:t> </w:t>
      </w:r>
      <w:r>
        <w:rPr>
          <w:w w:val="105"/>
        </w:rPr>
        <w:t>The</w:t>
      </w:r>
      <w:r>
        <w:rPr>
          <w:spacing w:val="-7"/>
          <w:w w:val="105"/>
        </w:rPr>
        <w:t> </w:t>
      </w:r>
      <w:r>
        <w:rPr>
          <w:w w:val="105"/>
        </w:rPr>
        <w:t>specification</w:t>
      </w:r>
      <w:r>
        <w:rPr>
          <w:spacing w:val="-7"/>
          <w:w w:val="105"/>
        </w:rPr>
        <w:t> </w:t>
      </w:r>
      <w:r>
        <w:rPr>
          <w:w w:val="105"/>
        </w:rPr>
        <w:t>states</w:t>
      </w:r>
      <w:r>
        <w:rPr>
          <w:spacing w:val="-7"/>
          <w:w w:val="105"/>
        </w:rPr>
        <w:t> </w:t>
      </w:r>
      <w:r>
        <w:rPr>
          <w:w w:val="105"/>
        </w:rPr>
        <w:t>that</w:t>
      </w:r>
      <w:r>
        <w:rPr>
          <w:spacing w:val="-7"/>
          <w:w w:val="105"/>
        </w:rPr>
        <w:t> </w:t>
      </w:r>
      <w:r>
        <w:rPr>
          <w:w w:val="105"/>
        </w:rPr>
        <w:t>the</w:t>
      </w:r>
      <w:r>
        <w:rPr>
          <w:spacing w:val="-7"/>
          <w:w w:val="105"/>
        </w:rPr>
        <w:t> </w:t>
      </w:r>
      <w:r>
        <w:rPr>
          <w:w w:val="105"/>
        </w:rPr>
        <w:t>operating</w:t>
      </w:r>
      <w:r>
        <w:rPr>
          <w:spacing w:val="-7"/>
          <w:w w:val="105"/>
        </w:rPr>
        <w:t> </w:t>
      </w:r>
      <w:r>
        <w:rPr>
          <w:w w:val="105"/>
        </w:rPr>
        <w:t>system</w:t>
      </w:r>
      <w:r>
        <w:rPr>
          <w:spacing w:val="-7"/>
          <w:w w:val="105"/>
        </w:rPr>
        <w:t> </w:t>
      </w:r>
      <w:r>
        <w:rPr>
          <w:w w:val="105"/>
        </w:rPr>
        <w:t>must</w:t>
      </w:r>
      <w:r>
        <w:rPr>
          <w:spacing w:val="-7"/>
          <w:w w:val="105"/>
        </w:rPr>
        <w:t> </w:t>
      </w:r>
      <w:r>
        <w:rPr>
          <w:w w:val="105"/>
        </w:rPr>
        <w:t>use the flags member to determin what members in the structure exist and what do</w:t>
      </w:r>
      <w:r>
        <w:rPr>
          <w:spacing w:val="-33"/>
          <w:w w:val="105"/>
        </w:rPr>
        <w:t> </w:t>
      </w:r>
      <w:r>
        <w:rPr>
          <w:w w:val="105"/>
        </w:rPr>
        <w:t>not.</w:t>
      </w:r>
    </w:p>
    <w:p>
      <w:pPr>
        <w:pStyle w:val="BodyText"/>
        <w:spacing w:line="252" w:lineRule="auto" w:before="114"/>
        <w:ind w:left="215" w:right="675"/>
      </w:pPr>
      <w:r>
        <w:rPr>
          <w:w w:val="105"/>
        </w:rPr>
        <w:t>Alot</w:t>
      </w:r>
      <w:r>
        <w:rPr>
          <w:spacing w:val="-7"/>
          <w:w w:val="105"/>
        </w:rPr>
        <w:t> </w:t>
      </w:r>
      <w:r>
        <w:rPr>
          <w:w w:val="105"/>
        </w:rPr>
        <w:t>of</w:t>
      </w:r>
      <w:r>
        <w:rPr>
          <w:spacing w:val="-6"/>
          <w:w w:val="105"/>
        </w:rPr>
        <w:t> </w:t>
      </w:r>
      <w:r>
        <w:rPr>
          <w:w w:val="105"/>
        </w:rPr>
        <w:t>information</w:t>
      </w:r>
      <w:r>
        <w:rPr>
          <w:spacing w:val="-6"/>
          <w:w w:val="105"/>
        </w:rPr>
        <w:t> </w:t>
      </w:r>
      <w:r>
        <w:rPr>
          <w:w w:val="105"/>
        </w:rPr>
        <w:t>in</w:t>
      </w:r>
      <w:r>
        <w:rPr>
          <w:spacing w:val="-7"/>
          <w:w w:val="105"/>
        </w:rPr>
        <w:t> </w:t>
      </w:r>
      <w:r>
        <w:rPr>
          <w:w w:val="105"/>
        </w:rPr>
        <w:t>this</w:t>
      </w:r>
      <w:r>
        <w:rPr>
          <w:spacing w:val="-6"/>
          <w:w w:val="105"/>
        </w:rPr>
        <w:t> </w:t>
      </w:r>
      <w:r>
        <w:rPr>
          <w:w w:val="105"/>
        </w:rPr>
        <w:t>structure!</w:t>
      </w:r>
      <w:r>
        <w:rPr>
          <w:spacing w:val="-6"/>
          <w:w w:val="105"/>
        </w:rPr>
        <w:t> </w:t>
      </w:r>
      <w:r>
        <w:rPr>
          <w:w w:val="105"/>
        </w:rPr>
        <w:t>Most</w:t>
      </w:r>
      <w:r>
        <w:rPr>
          <w:spacing w:val="-7"/>
          <w:w w:val="105"/>
        </w:rPr>
        <w:t> </w:t>
      </w:r>
      <w:r>
        <w:rPr>
          <w:w w:val="105"/>
        </w:rPr>
        <w:t>of</w:t>
      </w:r>
      <w:r>
        <w:rPr>
          <w:spacing w:val="-6"/>
          <w:w w:val="105"/>
        </w:rPr>
        <w:t> </w:t>
      </w:r>
      <w:r>
        <w:rPr>
          <w:w w:val="105"/>
        </w:rPr>
        <w:t>this</w:t>
      </w:r>
      <w:r>
        <w:rPr>
          <w:spacing w:val="-6"/>
          <w:w w:val="105"/>
        </w:rPr>
        <w:t> </w:t>
      </w:r>
      <w:r>
        <w:rPr>
          <w:w w:val="105"/>
        </w:rPr>
        <w:t>does</w:t>
      </w:r>
      <w:r>
        <w:rPr>
          <w:spacing w:val="-7"/>
          <w:w w:val="105"/>
        </w:rPr>
        <w:t> </w:t>
      </w:r>
      <w:r>
        <w:rPr>
          <w:w w:val="105"/>
        </w:rPr>
        <w:t>not</w:t>
      </w:r>
      <w:r>
        <w:rPr>
          <w:spacing w:val="-6"/>
          <w:w w:val="105"/>
        </w:rPr>
        <w:t> </w:t>
      </w:r>
      <w:r>
        <w:rPr>
          <w:w w:val="105"/>
        </w:rPr>
        <w:t>apply</w:t>
      </w:r>
      <w:r>
        <w:rPr>
          <w:spacing w:val="-6"/>
          <w:w w:val="105"/>
        </w:rPr>
        <w:t> </w:t>
      </w:r>
      <w:r>
        <w:rPr>
          <w:w w:val="105"/>
        </w:rPr>
        <w:t>to</w:t>
      </w:r>
      <w:r>
        <w:rPr>
          <w:spacing w:val="-7"/>
          <w:w w:val="105"/>
        </w:rPr>
        <w:t> </w:t>
      </w:r>
      <w:r>
        <w:rPr>
          <w:w w:val="105"/>
        </w:rPr>
        <w:t>use,</w:t>
      </w:r>
      <w:r>
        <w:rPr>
          <w:spacing w:val="-6"/>
          <w:w w:val="105"/>
        </w:rPr>
        <w:t> </w:t>
      </w:r>
      <w:r>
        <w:rPr>
          <w:w w:val="105"/>
        </w:rPr>
        <w:t>so</w:t>
      </w:r>
      <w:r>
        <w:rPr>
          <w:spacing w:val="-6"/>
          <w:w w:val="105"/>
        </w:rPr>
        <w:t> </w:t>
      </w:r>
      <w:r>
        <w:rPr>
          <w:w w:val="105"/>
        </w:rPr>
        <w:t>we</w:t>
      </w:r>
      <w:r>
        <w:rPr>
          <w:spacing w:val="-7"/>
          <w:w w:val="105"/>
        </w:rPr>
        <w:t> </w:t>
      </w:r>
      <w:r>
        <w:rPr>
          <w:w w:val="105"/>
        </w:rPr>
        <w:t>will</w:t>
      </w:r>
      <w:r>
        <w:rPr>
          <w:spacing w:val="-6"/>
          <w:w w:val="105"/>
        </w:rPr>
        <w:t> </w:t>
      </w:r>
      <w:r>
        <w:rPr>
          <w:w w:val="105"/>
        </w:rPr>
        <w:t>only</w:t>
      </w:r>
      <w:r>
        <w:rPr>
          <w:spacing w:val="-6"/>
          <w:w w:val="105"/>
        </w:rPr>
        <w:t> </w:t>
      </w:r>
      <w:r>
        <w:rPr>
          <w:w w:val="105"/>
        </w:rPr>
        <w:t>focus</w:t>
      </w:r>
      <w:r>
        <w:rPr>
          <w:spacing w:val="-6"/>
          <w:w w:val="105"/>
        </w:rPr>
        <w:t> </w:t>
      </w:r>
      <w:r>
        <w:rPr>
          <w:w w:val="105"/>
        </w:rPr>
        <w:t>on</w:t>
      </w:r>
      <w:r>
        <w:rPr>
          <w:spacing w:val="-7"/>
          <w:w w:val="105"/>
        </w:rPr>
        <w:t> </w:t>
      </w:r>
      <w:r>
        <w:rPr>
          <w:w w:val="105"/>
        </w:rPr>
        <w:t>a</w:t>
      </w:r>
      <w:r>
        <w:rPr>
          <w:spacing w:val="-6"/>
          <w:w w:val="105"/>
        </w:rPr>
        <w:t> </w:t>
      </w:r>
      <w:r>
        <w:rPr>
          <w:w w:val="105"/>
        </w:rPr>
        <w:t>few.</w:t>
      </w:r>
      <w:r>
        <w:rPr>
          <w:spacing w:val="-6"/>
          <w:w w:val="105"/>
        </w:rPr>
        <w:t> </w:t>
      </w:r>
      <w:r>
        <w:rPr>
          <w:b/>
          <w:w w:val="105"/>
        </w:rPr>
        <w:t>memLo</w:t>
      </w:r>
      <w:r>
        <w:rPr>
          <w:b/>
          <w:spacing w:val="-6"/>
          <w:w w:val="105"/>
        </w:rPr>
        <w:t> </w:t>
      </w:r>
      <w:r>
        <w:rPr>
          <w:w w:val="105"/>
        </w:rPr>
        <w:t>and</w:t>
      </w:r>
      <w:r>
        <w:rPr>
          <w:spacing w:val="-6"/>
          <w:w w:val="105"/>
        </w:rPr>
        <w:t> </w:t>
      </w:r>
      <w:r>
        <w:rPr>
          <w:b/>
          <w:w w:val="105"/>
        </w:rPr>
        <w:t>memHi</w:t>
      </w:r>
      <w:r>
        <w:rPr>
          <w:b/>
          <w:spacing w:val="-4"/>
          <w:w w:val="105"/>
        </w:rPr>
        <w:t> </w:t>
      </w:r>
      <w:r>
        <w:rPr>
          <w:w w:val="105"/>
        </w:rPr>
        <w:t>containes</w:t>
      </w:r>
      <w:r>
        <w:rPr>
          <w:spacing w:val="-7"/>
          <w:w w:val="105"/>
        </w:rPr>
        <w:t> </w:t>
      </w:r>
      <w:r>
        <w:rPr>
          <w:w w:val="105"/>
        </w:rPr>
        <w:t>the amount</w:t>
      </w:r>
      <w:r>
        <w:rPr>
          <w:spacing w:val="-9"/>
          <w:w w:val="105"/>
        </w:rPr>
        <w:t> </w:t>
      </w:r>
      <w:r>
        <w:rPr>
          <w:w w:val="105"/>
        </w:rPr>
        <w:t>of</w:t>
      </w:r>
      <w:r>
        <w:rPr>
          <w:spacing w:val="-8"/>
          <w:w w:val="105"/>
        </w:rPr>
        <w:t> </w:t>
      </w:r>
      <w:r>
        <w:rPr>
          <w:w w:val="105"/>
        </w:rPr>
        <w:t>memory</w:t>
      </w:r>
      <w:r>
        <w:rPr>
          <w:spacing w:val="-8"/>
          <w:w w:val="105"/>
        </w:rPr>
        <w:t> </w:t>
      </w:r>
      <w:r>
        <w:rPr>
          <w:w w:val="105"/>
        </w:rPr>
        <w:t>we</w:t>
      </w:r>
      <w:r>
        <w:rPr>
          <w:spacing w:val="-8"/>
          <w:w w:val="105"/>
        </w:rPr>
        <w:t> </w:t>
      </w:r>
      <w:r>
        <w:rPr>
          <w:w w:val="105"/>
        </w:rPr>
        <w:t>detected</w:t>
      </w:r>
      <w:r>
        <w:rPr>
          <w:spacing w:val="-8"/>
          <w:w w:val="105"/>
        </w:rPr>
        <w:t> </w:t>
      </w:r>
      <w:r>
        <w:rPr>
          <w:w w:val="105"/>
        </w:rPr>
        <w:t>from</w:t>
      </w:r>
      <w:r>
        <w:rPr>
          <w:spacing w:val="-8"/>
          <w:w w:val="105"/>
        </w:rPr>
        <w:t> </w:t>
      </w:r>
      <w:r>
        <w:rPr>
          <w:w w:val="105"/>
        </w:rPr>
        <w:t>the</w:t>
      </w:r>
      <w:r>
        <w:rPr>
          <w:spacing w:val="-8"/>
          <w:w w:val="105"/>
        </w:rPr>
        <w:t> </w:t>
      </w:r>
      <w:r>
        <w:rPr>
          <w:w w:val="105"/>
        </w:rPr>
        <w:t>BIOS.</w:t>
      </w:r>
      <w:r>
        <w:rPr>
          <w:spacing w:val="-8"/>
          <w:w w:val="105"/>
        </w:rPr>
        <w:t> </w:t>
      </w:r>
      <w:r>
        <w:rPr>
          <w:b/>
          <w:w w:val="105"/>
        </w:rPr>
        <w:t>mmap_length</w:t>
      </w:r>
      <w:r>
        <w:rPr>
          <w:b/>
          <w:spacing w:val="-7"/>
          <w:w w:val="105"/>
        </w:rPr>
        <w:t> </w:t>
      </w:r>
      <w:r>
        <w:rPr>
          <w:w w:val="105"/>
        </w:rPr>
        <w:t>and</w:t>
      </w:r>
      <w:r>
        <w:rPr>
          <w:spacing w:val="-8"/>
          <w:w w:val="105"/>
        </w:rPr>
        <w:t> </w:t>
      </w:r>
      <w:r>
        <w:rPr>
          <w:b/>
          <w:w w:val="105"/>
        </w:rPr>
        <w:t>mmap_addr</w:t>
      </w:r>
      <w:r>
        <w:rPr>
          <w:b/>
          <w:spacing w:val="-7"/>
          <w:w w:val="105"/>
        </w:rPr>
        <w:t> </w:t>
      </w:r>
      <w:r>
        <w:rPr>
          <w:w w:val="105"/>
        </w:rPr>
        <w:t>will</w:t>
      </w:r>
      <w:r>
        <w:rPr>
          <w:spacing w:val="-8"/>
          <w:w w:val="105"/>
        </w:rPr>
        <w:t> </w:t>
      </w:r>
      <w:r>
        <w:rPr>
          <w:w w:val="105"/>
        </w:rPr>
        <w:t>point</w:t>
      </w:r>
      <w:r>
        <w:rPr>
          <w:spacing w:val="-8"/>
          <w:w w:val="105"/>
        </w:rPr>
        <w:t> </w:t>
      </w:r>
      <w:r>
        <w:rPr>
          <w:w w:val="105"/>
        </w:rPr>
        <w:t>to</w:t>
      </w:r>
      <w:r>
        <w:rPr>
          <w:spacing w:val="-8"/>
          <w:w w:val="105"/>
        </w:rPr>
        <w:t> </w:t>
      </w:r>
      <w:r>
        <w:rPr>
          <w:w w:val="105"/>
        </w:rPr>
        <w:t>the</w:t>
      </w:r>
      <w:r>
        <w:rPr>
          <w:spacing w:val="-8"/>
          <w:w w:val="105"/>
        </w:rPr>
        <w:t> </w:t>
      </w:r>
      <w:r>
        <w:rPr>
          <w:w w:val="105"/>
        </w:rPr>
        <w:t>memory</w:t>
      </w:r>
      <w:r>
        <w:rPr>
          <w:spacing w:val="-8"/>
          <w:w w:val="105"/>
        </w:rPr>
        <w:t> </w:t>
      </w:r>
      <w:r>
        <w:rPr>
          <w:w w:val="105"/>
        </w:rPr>
        <w:t>map</w:t>
      </w:r>
      <w:r>
        <w:rPr>
          <w:spacing w:val="-8"/>
          <w:w w:val="105"/>
        </w:rPr>
        <w:t> </w:t>
      </w:r>
      <w:r>
        <w:rPr>
          <w:w w:val="105"/>
        </w:rPr>
        <w:t>that</w:t>
      </w:r>
      <w:r>
        <w:rPr>
          <w:spacing w:val="-8"/>
          <w:w w:val="105"/>
        </w:rPr>
        <w:t> </w:t>
      </w:r>
      <w:r>
        <w:rPr>
          <w:w w:val="105"/>
        </w:rPr>
        <w:t>we</w:t>
      </w:r>
      <w:r>
        <w:rPr>
          <w:spacing w:val="-8"/>
          <w:w w:val="105"/>
        </w:rPr>
        <w:t> </w:t>
      </w:r>
      <w:r>
        <w:rPr>
          <w:w w:val="105"/>
        </w:rPr>
        <w:t>abtained</w:t>
      </w:r>
      <w:r>
        <w:rPr>
          <w:spacing w:val="-8"/>
          <w:w w:val="105"/>
        </w:rPr>
        <w:t> </w:t>
      </w:r>
      <w:r>
        <w:rPr>
          <w:w w:val="105"/>
        </w:rPr>
        <w:t>from</w:t>
      </w:r>
      <w:r>
        <w:rPr>
          <w:spacing w:val="-8"/>
          <w:w w:val="105"/>
        </w:rPr>
        <w:t> </w:t>
      </w:r>
      <w:r>
        <w:rPr>
          <w:w w:val="105"/>
        </w:rPr>
        <w:t>the BIOS.</w:t>
      </w:r>
    </w:p>
    <w:p>
      <w:pPr>
        <w:pStyle w:val="BodyText"/>
        <w:spacing w:before="143"/>
        <w:ind w:left="215"/>
      </w:pPr>
      <w:r>
        <w:rPr>
          <w:w w:val="105"/>
        </w:rPr>
        <w:t>Thats it! Now we have a nice way of passing our memory information (And mabey more ;) ) to the kernel:</w:t>
      </w:r>
    </w:p>
    <w:p>
      <w:pPr>
        <w:spacing w:after="0"/>
        <w:sectPr>
          <w:pgSz w:w="11900" w:h="16840"/>
          <w:pgMar w:header="274" w:footer="283" w:top="460" w:bottom="480" w:left="420" w:right="400"/>
        </w:sectPr>
      </w:pPr>
    </w:p>
    <w:p>
      <w:pPr>
        <w:pStyle w:val="BodyText"/>
        <w:spacing w:before="8"/>
        <w:rPr>
          <w:sz w:val="21"/>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1911"/>
        <w:gridCol w:w="3873"/>
      </w:tblGrid>
      <w:tr>
        <w:trPr>
          <w:trHeight w:val="583" w:hRule="atLeast"/>
        </w:trPr>
        <w:tc>
          <w:tcPr>
            <w:tcW w:w="571" w:type="dxa"/>
          </w:tcPr>
          <w:p>
            <w:pPr>
              <w:pStyle w:val="TableParagraph"/>
              <w:spacing w:line="252" w:lineRule="auto" w:before="4"/>
              <w:ind w:left="50" w:right="258"/>
              <w:jc w:val="both"/>
              <w:rPr>
                <w:sz w:val="14"/>
              </w:rPr>
            </w:pPr>
            <w:r>
              <w:rPr>
                <w:color w:val="000087"/>
                <w:sz w:val="14"/>
              </w:rPr>
              <w:t>mov mov mov</w:t>
            </w:r>
          </w:p>
        </w:tc>
        <w:tc>
          <w:tcPr>
            <w:tcW w:w="1911" w:type="dxa"/>
          </w:tcPr>
          <w:p>
            <w:pPr>
              <w:pStyle w:val="TableParagraph"/>
              <w:spacing w:before="4"/>
              <w:ind w:left="174"/>
              <w:rPr>
                <w:sz w:val="14"/>
              </w:rPr>
            </w:pPr>
            <w:r>
              <w:rPr>
                <w:color w:val="000087"/>
                <w:w w:val="105"/>
                <w:sz w:val="14"/>
              </w:rPr>
              <w:t>eax, 0x2BADB002</w:t>
            </w:r>
          </w:p>
          <w:p>
            <w:pPr>
              <w:pStyle w:val="TableParagraph"/>
              <w:spacing w:before="8"/>
              <w:ind w:left="174"/>
              <w:rPr>
                <w:sz w:val="14"/>
              </w:rPr>
            </w:pPr>
            <w:r>
              <w:rPr>
                <w:color w:val="000087"/>
                <w:w w:val="105"/>
                <w:sz w:val="14"/>
              </w:rPr>
              <w:t>ebx, 0</w:t>
            </w:r>
          </w:p>
          <w:p>
            <w:pPr>
              <w:pStyle w:val="TableParagraph"/>
              <w:spacing w:before="9"/>
              <w:ind w:left="174"/>
              <w:rPr>
                <w:sz w:val="14"/>
              </w:rPr>
            </w:pPr>
            <w:r>
              <w:rPr>
                <w:color w:val="000087"/>
                <w:w w:val="105"/>
                <w:sz w:val="14"/>
              </w:rPr>
              <w:t>edx, [ImageSize]</w:t>
            </w:r>
          </w:p>
        </w:tc>
        <w:tc>
          <w:tcPr>
            <w:tcW w:w="3873" w:type="dxa"/>
          </w:tcPr>
          <w:p>
            <w:pPr>
              <w:pStyle w:val="TableParagraph"/>
              <w:spacing w:before="4"/>
              <w:ind w:left="348"/>
              <w:rPr>
                <w:sz w:val="14"/>
              </w:rPr>
            </w:pPr>
            <w:r>
              <w:rPr>
                <w:color w:val="000087"/>
                <w:w w:val="105"/>
                <w:sz w:val="14"/>
              </w:rPr>
              <w:t>; multiboot specs say eax should be</w:t>
            </w:r>
            <w:r>
              <w:rPr>
                <w:color w:val="000087"/>
                <w:spacing w:val="-56"/>
                <w:w w:val="105"/>
                <w:sz w:val="14"/>
              </w:rPr>
              <w:t> </w:t>
            </w:r>
            <w:r>
              <w:rPr>
                <w:color w:val="000087"/>
                <w:w w:val="105"/>
                <w:sz w:val="14"/>
              </w:rPr>
              <w:t>this</w:t>
            </w:r>
          </w:p>
        </w:tc>
      </w:tr>
      <w:tr>
        <w:trPr>
          <w:trHeight w:val="668" w:hRule="atLeast"/>
        </w:trPr>
        <w:tc>
          <w:tcPr>
            <w:tcW w:w="571" w:type="dxa"/>
          </w:tcPr>
          <w:p>
            <w:pPr>
              <w:pStyle w:val="TableParagraph"/>
              <w:spacing w:line="252" w:lineRule="auto" w:before="89"/>
              <w:ind w:left="50" w:right="171"/>
              <w:jc w:val="both"/>
              <w:rPr>
                <w:sz w:val="14"/>
              </w:rPr>
            </w:pPr>
            <w:r>
              <w:rPr>
                <w:color w:val="000087"/>
                <w:sz w:val="14"/>
              </w:rPr>
              <w:t>push call </w:t>
            </w:r>
            <w:r>
              <w:rPr>
                <w:color w:val="000087"/>
                <w:w w:val="105"/>
                <w:sz w:val="14"/>
              </w:rPr>
              <w:t>add</w:t>
            </w:r>
          </w:p>
        </w:tc>
        <w:tc>
          <w:tcPr>
            <w:tcW w:w="1911" w:type="dxa"/>
          </w:tcPr>
          <w:p>
            <w:pPr>
              <w:pStyle w:val="TableParagraph"/>
              <w:spacing w:line="252" w:lineRule="auto" w:before="89"/>
              <w:ind w:left="174" w:right="169"/>
              <w:rPr>
                <w:sz w:val="14"/>
              </w:rPr>
            </w:pPr>
            <w:r>
              <w:rPr>
                <w:color w:val="000087"/>
                <w:w w:val="105"/>
                <w:sz w:val="14"/>
              </w:rPr>
              <w:t>dword boot_info ebp</w:t>
            </w:r>
          </w:p>
          <w:p>
            <w:pPr>
              <w:pStyle w:val="TableParagraph"/>
              <w:spacing w:before="1"/>
              <w:ind w:left="174"/>
              <w:rPr>
                <w:sz w:val="14"/>
              </w:rPr>
            </w:pPr>
            <w:r>
              <w:rPr>
                <w:color w:val="000087"/>
                <w:w w:val="105"/>
                <w:sz w:val="14"/>
              </w:rPr>
              <w:t>esp, 4</w:t>
            </w:r>
          </w:p>
        </w:tc>
        <w:tc>
          <w:tcPr>
            <w:tcW w:w="3873" w:type="dxa"/>
          </w:tcPr>
          <w:p>
            <w:pPr>
              <w:pStyle w:val="TableParagraph"/>
              <w:rPr>
                <w:rFonts w:ascii="Verdana"/>
                <w:sz w:val="21"/>
              </w:rPr>
            </w:pPr>
          </w:p>
          <w:p>
            <w:pPr>
              <w:pStyle w:val="TableParagraph"/>
              <w:spacing w:before="1"/>
              <w:ind w:left="348"/>
              <w:rPr>
                <w:sz w:val="14"/>
              </w:rPr>
            </w:pPr>
            <w:r>
              <w:rPr>
                <w:color w:val="000087"/>
                <w:w w:val="105"/>
                <w:sz w:val="14"/>
              </w:rPr>
              <w:t>; Execute Kernel</w:t>
            </w:r>
          </w:p>
        </w:tc>
      </w:tr>
      <w:tr>
        <w:trPr>
          <w:trHeight w:val="416" w:hRule="atLeast"/>
        </w:trPr>
        <w:tc>
          <w:tcPr>
            <w:tcW w:w="571" w:type="dxa"/>
          </w:tcPr>
          <w:p>
            <w:pPr>
              <w:pStyle w:val="TableParagraph"/>
              <w:spacing w:line="160" w:lineRule="atLeast" w:before="87"/>
              <w:ind w:left="50" w:right="248"/>
              <w:rPr>
                <w:sz w:val="14"/>
              </w:rPr>
            </w:pPr>
            <w:r>
              <w:rPr>
                <w:color w:val="000087"/>
                <w:sz w:val="14"/>
              </w:rPr>
              <w:t>cli hlt</w:t>
            </w:r>
          </w:p>
        </w:tc>
        <w:tc>
          <w:tcPr>
            <w:tcW w:w="1911" w:type="dxa"/>
          </w:tcPr>
          <w:p>
            <w:pPr>
              <w:pStyle w:val="TableParagraph"/>
              <w:rPr>
                <w:rFonts w:ascii="Times New Roman"/>
                <w:sz w:val="14"/>
              </w:rPr>
            </w:pPr>
          </w:p>
        </w:tc>
        <w:tc>
          <w:tcPr>
            <w:tcW w:w="3873" w:type="dxa"/>
          </w:tcPr>
          <w:p>
            <w:pPr>
              <w:pStyle w:val="TableParagraph"/>
              <w:rPr>
                <w:rFonts w:ascii="Times New Roman"/>
                <w:sz w:val="14"/>
              </w:rPr>
            </w:pPr>
          </w:p>
        </w:tc>
      </w:tr>
    </w:tbl>
    <w:p>
      <w:pPr>
        <w:pStyle w:val="BodyText"/>
        <w:spacing w:before="6"/>
        <w:rPr>
          <w:sz w:val="16"/>
        </w:rPr>
      </w:pPr>
    </w:p>
    <w:p>
      <w:pPr>
        <w:pStyle w:val="BodyText"/>
        <w:spacing w:before="105"/>
        <w:ind w:left="215"/>
      </w:pPr>
      <w:r>
        <w:rPr/>
        <w:pict>
          <v:group style="position:absolute;margin-left:54.062107pt;margin-top:-101.327347pt;width:487.9pt;height:99.15pt;mso-position-horizontal-relative:page;mso-position-vertical-relative:paragraph;z-index:-278396928" coordorigin="1081,-2027" coordsize="9758,1983">
            <v:line style="position:absolute" from="1081,-2021" to="10839,-2021" stroked="true" strokeweight=".556936pt" strokecolor="#999999">
              <v:stroke dashstyle="shortdot"/>
            </v:line>
            <v:line style="position:absolute" from="1081,-49" to="10839,-49" stroked="true" strokeweight=".556936pt" strokecolor="#999999">
              <v:stroke dashstyle="shortdot"/>
            </v:line>
            <v:line style="position:absolute" from="10833,-2027" to="10833,-44" stroked="true" strokeweight=".556936pt" strokecolor="#999999">
              <v:stroke dashstyle="shortdot"/>
            </v:line>
            <v:line style="position:absolute" from="1087,-2027" to="1087,-44" stroked="true" strokeweight=".556936pt" strokecolor="#999999">
              <v:stroke dashstyle="shortdot"/>
            </v:line>
            <w10:wrap type="none"/>
          </v:group>
        </w:pict>
      </w:r>
      <w:r>
        <w:rPr>
          <w:w w:val="105"/>
        </w:rPr>
        <w:t>...And inside of our kernel:</w:t>
      </w:r>
    </w:p>
    <w:p>
      <w:pPr>
        <w:pStyle w:val="BodyText"/>
        <w:rPr>
          <w:sz w:val="9"/>
        </w:rPr>
      </w:pPr>
      <w:r>
        <w:rPr/>
        <w:pict>
          <v:shape style="position:absolute;margin-left:54.340576pt;margin-top:7.740439pt;width:487.35pt;height:56.85pt;mso-position-horizontal-relative:page;mso-position-vertical-relative:paragraph;z-index:-249975808;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 kernel entry point is called by boot loader</w:t>
                  </w:r>
                </w:p>
                <w:p>
                  <w:pPr>
                    <w:pStyle w:val="BodyText"/>
                    <w:spacing w:before="8"/>
                    <w:rPr>
                      <w:rFonts w:ascii="Courier New"/>
                    </w:rPr>
                  </w:pPr>
                  <w:r>
                    <w:rPr>
                      <w:rFonts w:ascii="Courier New"/>
                      <w:color w:val="000087"/>
                      <w:w w:val="105"/>
                    </w:rPr>
                    <w:t>void</w:t>
                  </w:r>
                  <w:r>
                    <w:rPr>
                      <w:rFonts w:ascii="Courier New"/>
                      <w:color w:val="000087"/>
                      <w:w w:val="105"/>
                      <w:u w:val="single" w:color="000086"/>
                    </w:rPr>
                    <w:t> </w:t>
                  </w:r>
                  <w:r>
                    <w:rPr>
                      <w:rFonts w:ascii="Courier New"/>
                      <w:color w:val="000087"/>
                      <w:w w:val="105"/>
                    </w:rPr>
                    <w:t>cdecl kernel_entry (multiboot_info* bootinfo) {</w:t>
                  </w:r>
                </w:p>
                <w:p>
                  <w:pPr>
                    <w:pStyle w:val="BodyText"/>
                    <w:spacing w:before="6"/>
                    <w:rPr>
                      <w:rFonts w:ascii="Courier New"/>
                      <w:sz w:val="15"/>
                    </w:rPr>
                  </w:pPr>
                </w:p>
                <w:p>
                  <w:pPr>
                    <w:pStyle w:val="BodyText"/>
                    <w:ind w:left="695"/>
                    <w:rPr>
                      <w:rFonts w:ascii="Courier New"/>
                    </w:rPr>
                  </w:pPr>
                  <w:r>
                    <w:rPr>
                      <w:rFonts w:ascii="Courier New"/>
                      <w:color w:val="000087"/>
                      <w:w w:val="105"/>
                    </w:rPr>
                    <w:t>//*snip*</w:t>
                  </w:r>
                </w:p>
                <w:p>
                  <w:pPr>
                    <w:pStyle w:val="BodyText"/>
                    <w:spacing w:before="8"/>
                    <w:rPr>
                      <w:rFonts w:ascii="Courier New"/>
                    </w:rPr>
                  </w:pPr>
                  <w:r>
                    <w:rPr>
                      <w:rFonts w:ascii="Courier New"/>
                      <w:color w:val="000087"/>
                      <w:w w:val="103"/>
                    </w:rPr>
                    <w:t>}</w:t>
                  </w:r>
                </w:p>
              </w:txbxContent>
            </v:textbox>
            <v:stroke dashstyle="shortdash"/>
            <w10:wrap type="topAndBottom"/>
          </v:shape>
        </w:pict>
      </w:r>
    </w:p>
    <w:p>
      <w:pPr>
        <w:pStyle w:val="BodyText"/>
        <w:spacing w:line="252" w:lineRule="auto" w:before="119"/>
        <w:ind w:left="215" w:right="832"/>
      </w:pPr>
      <w:r>
        <w:rPr>
          <w:w w:val="105"/>
        </w:rPr>
        <w:t>The</w:t>
      </w:r>
      <w:r>
        <w:rPr>
          <w:spacing w:val="-8"/>
          <w:w w:val="105"/>
        </w:rPr>
        <w:t> </w:t>
      </w:r>
      <w:r>
        <w:rPr>
          <w:w w:val="105"/>
        </w:rPr>
        <w:t>kernels</w:t>
      </w:r>
      <w:r>
        <w:rPr>
          <w:spacing w:val="-7"/>
          <w:w w:val="105"/>
        </w:rPr>
        <w:t> </w:t>
      </w:r>
      <w:r>
        <w:rPr>
          <w:w w:val="105"/>
        </w:rPr>
        <w:t>multiboot_info</w:t>
      </w:r>
      <w:r>
        <w:rPr>
          <w:spacing w:val="-7"/>
          <w:w w:val="105"/>
        </w:rPr>
        <w:t> </w:t>
      </w:r>
      <w:r>
        <w:rPr>
          <w:w w:val="105"/>
        </w:rPr>
        <w:t>structure</w:t>
      </w:r>
      <w:r>
        <w:rPr>
          <w:spacing w:val="-7"/>
          <w:w w:val="105"/>
        </w:rPr>
        <w:t> </w:t>
      </w:r>
      <w:r>
        <w:rPr>
          <w:w w:val="105"/>
        </w:rPr>
        <w:t>is</w:t>
      </w:r>
      <w:r>
        <w:rPr>
          <w:spacing w:val="-7"/>
          <w:w w:val="105"/>
        </w:rPr>
        <w:t> </w:t>
      </w:r>
      <w:r>
        <w:rPr>
          <w:w w:val="105"/>
        </w:rPr>
        <w:t>the</w:t>
      </w:r>
      <w:r>
        <w:rPr>
          <w:spacing w:val="-7"/>
          <w:w w:val="105"/>
        </w:rPr>
        <w:t> </w:t>
      </w:r>
      <w:r>
        <w:rPr>
          <w:w w:val="105"/>
        </w:rPr>
        <w:t>same</w:t>
      </w:r>
      <w:r>
        <w:rPr>
          <w:spacing w:val="-7"/>
          <w:w w:val="105"/>
        </w:rPr>
        <w:t> </w:t>
      </w:r>
      <w:r>
        <w:rPr>
          <w:w w:val="105"/>
        </w:rPr>
        <w:t>one</w:t>
      </w:r>
      <w:r>
        <w:rPr>
          <w:spacing w:val="-7"/>
          <w:w w:val="105"/>
        </w:rPr>
        <w:t> </w:t>
      </w:r>
      <w:r>
        <w:rPr>
          <w:w w:val="105"/>
        </w:rPr>
        <w:t>shown</w:t>
      </w:r>
      <w:r>
        <w:rPr>
          <w:spacing w:val="-7"/>
          <w:w w:val="105"/>
        </w:rPr>
        <w:t> </w:t>
      </w:r>
      <w:r>
        <w:rPr>
          <w:w w:val="105"/>
        </w:rPr>
        <w:t>above</w:t>
      </w:r>
      <w:r>
        <w:rPr>
          <w:spacing w:val="-7"/>
          <w:w w:val="105"/>
        </w:rPr>
        <w:t> </w:t>
      </w:r>
      <w:r>
        <w:rPr>
          <w:w w:val="105"/>
        </w:rPr>
        <w:t>but</w:t>
      </w:r>
      <w:r>
        <w:rPr>
          <w:spacing w:val="-8"/>
          <w:w w:val="105"/>
        </w:rPr>
        <w:t> </w:t>
      </w:r>
      <w:r>
        <w:rPr>
          <w:w w:val="105"/>
        </w:rPr>
        <w:t>in</w:t>
      </w:r>
      <w:r>
        <w:rPr>
          <w:spacing w:val="-7"/>
          <w:w w:val="105"/>
        </w:rPr>
        <w:t> </w:t>
      </w:r>
      <w:r>
        <w:rPr>
          <w:w w:val="105"/>
        </w:rPr>
        <w:t>C.</w:t>
      </w:r>
      <w:r>
        <w:rPr>
          <w:spacing w:val="-7"/>
          <w:w w:val="105"/>
        </w:rPr>
        <w:t> </w:t>
      </w:r>
      <w:r>
        <w:rPr>
          <w:w w:val="105"/>
        </w:rPr>
        <w:t>Thanks</w:t>
      </w:r>
      <w:r>
        <w:rPr>
          <w:spacing w:val="-7"/>
          <w:w w:val="105"/>
        </w:rPr>
        <w:t> </w:t>
      </w:r>
      <w:r>
        <w:rPr>
          <w:w w:val="105"/>
        </w:rPr>
        <w:t>to</w:t>
      </w:r>
      <w:r>
        <w:rPr>
          <w:spacing w:val="-7"/>
          <w:w w:val="105"/>
        </w:rPr>
        <w:t> </w:t>
      </w:r>
      <w:r>
        <w:rPr>
          <w:w w:val="105"/>
        </w:rPr>
        <w:t>this</w:t>
      </w:r>
      <w:r>
        <w:rPr>
          <w:spacing w:val="-7"/>
          <w:w w:val="105"/>
        </w:rPr>
        <w:t> </w:t>
      </w:r>
      <w:r>
        <w:rPr>
          <w:w w:val="105"/>
        </w:rPr>
        <w:t>setup,</w:t>
      </w:r>
      <w:r>
        <w:rPr>
          <w:spacing w:val="-7"/>
          <w:w w:val="105"/>
        </w:rPr>
        <w:t> </w:t>
      </w:r>
      <w:r>
        <w:rPr>
          <w:w w:val="105"/>
        </w:rPr>
        <w:t>all</w:t>
      </w:r>
      <w:r>
        <w:rPr>
          <w:spacing w:val="-7"/>
          <w:w w:val="105"/>
        </w:rPr>
        <w:t> </w:t>
      </w:r>
      <w:r>
        <w:rPr>
          <w:w w:val="105"/>
        </w:rPr>
        <w:t>the</w:t>
      </w:r>
      <w:r>
        <w:rPr>
          <w:spacing w:val="-7"/>
          <w:w w:val="105"/>
        </w:rPr>
        <w:t> </w:t>
      </w:r>
      <w:r>
        <w:rPr>
          <w:w w:val="105"/>
        </w:rPr>
        <w:t>kernel</w:t>
      </w:r>
      <w:r>
        <w:rPr>
          <w:spacing w:val="-7"/>
          <w:w w:val="105"/>
        </w:rPr>
        <w:t> </w:t>
      </w:r>
      <w:r>
        <w:rPr>
          <w:w w:val="105"/>
        </w:rPr>
        <w:t>needs</w:t>
      </w:r>
      <w:r>
        <w:rPr>
          <w:spacing w:val="-8"/>
          <w:w w:val="105"/>
        </w:rPr>
        <w:t> </w:t>
      </w:r>
      <w:r>
        <w:rPr>
          <w:w w:val="105"/>
        </w:rPr>
        <w:t>to</w:t>
      </w:r>
      <w:r>
        <w:rPr>
          <w:spacing w:val="-7"/>
          <w:w w:val="105"/>
        </w:rPr>
        <w:t> </w:t>
      </w:r>
      <w:r>
        <w:rPr>
          <w:w w:val="105"/>
        </w:rPr>
        <w:t>do</w:t>
      </w:r>
      <w:r>
        <w:rPr>
          <w:spacing w:val="-7"/>
          <w:w w:val="105"/>
        </w:rPr>
        <w:t> </w:t>
      </w:r>
      <w:r>
        <w:rPr>
          <w:w w:val="105"/>
        </w:rPr>
        <w:t>is</w:t>
      </w:r>
      <w:r>
        <w:rPr>
          <w:spacing w:val="-7"/>
          <w:w w:val="105"/>
        </w:rPr>
        <w:t> </w:t>
      </w:r>
      <w:r>
        <w:rPr>
          <w:w w:val="105"/>
        </w:rPr>
        <w:t>access</w:t>
      </w:r>
      <w:r>
        <w:rPr>
          <w:spacing w:val="-7"/>
          <w:w w:val="105"/>
        </w:rPr>
        <w:t> </w:t>
      </w:r>
      <w:r>
        <w:rPr>
          <w:w w:val="105"/>
        </w:rPr>
        <w:t>the memory</w:t>
      </w:r>
      <w:r>
        <w:rPr>
          <w:spacing w:val="-4"/>
          <w:w w:val="105"/>
        </w:rPr>
        <w:t> </w:t>
      </w:r>
      <w:r>
        <w:rPr>
          <w:w w:val="105"/>
        </w:rPr>
        <w:t>information</w:t>
      </w:r>
      <w:r>
        <w:rPr>
          <w:spacing w:val="-3"/>
          <w:w w:val="105"/>
        </w:rPr>
        <w:t> </w:t>
      </w:r>
      <w:r>
        <w:rPr>
          <w:w w:val="105"/>
        </w:rPr>
        <w:t>(And</w:t>
      </w:r>
      <w:r>
        <w:rPr>
          <w:spacing w:val="-3"/>
          <w:w w:val="105"/>
        </w:rPr>
        <w:t> </w:t>
      </w:r>
      <w:r>
        <w:rPr>
          <w:w w:val="105"/>
        </w:rPr>
        <w:t>any</w:t>
      </w:r>
      <w:r>
        <w:rPr>
          <w:spacing w:val="-3"/>
          <w:w w:val="105"/>
        </w:rPr>
        <w:t> </w:t>
      </w:r>
      <w:r>
        <w:rPr>
          <w:w w:val="105"/>
        </w:rPr>
        <w:t>information</w:t>
      </w:r>
      <w:r>
        <w:rPr>
          <w:spacing w:val="-3"/>
          <w:w w:val="105"/>
        </w:rPr>
        <w:t> </w:t>
      </w:r>
      <w:r>
        <w:rPr>
          <w:w w:val="105"/>
        </w:rPr>
        <w:t>passed</w:t>
      </w:r>
      <w:r>
        <w:rPr>
          <w:spacing w:val="-3"/>
          <w:w w:val="105"/>
        </w:rPr>
        <w:t> </w:t>
      </w:r>
      <w:r>
        <w:rPr>
          <w:w w:val="105"/>
        </w:rPr>
        <w:t>from</w:t>
      </w:r>
      <w:r>
        <w:rPr>
          <w:spacing w:val="-3"/>
          <w:w w:val="105"/>
        </w:rPr>
        <w:t> </w:t>
      </w:r>
      <w:r>
        <w:rPr>
          <w:w w:val="105"/>
        </w:rPr>
        <w:t>the</w:t>
      </w:r>
      <w:r>
        <w:rPr>
          <w:spacing w:val="-4"/>
          <w:w w:val="105"/>
        </w:rPr>
        <w:t> </w:t>
      </w:r>
      <w:r>
        <w:rPr>
          <w:w w:val="105"/>
        </w:rPr>
        <w:t>bootloader)</w:t>
      </w:r>
      <w:r>
        <w:rPr>
          <w:spacing w:val="-3"/>
          <w:w w:val="105"/>
        </w:rPr>
        <w:t> </w:t>
      </w:r>
      <w:r>
        <w:rPr>
          <w:w w:val="105"/>
        </w:rPr>
        <w:t>through</w:t>
      </w:r>
      <w:r>
        <w:rPr>
          <w:spacing w:val="-3"/>
          <w:w w:val="105"/>
        </w:rPr>
        <w:t> </w:t>
      </w:r>
      <w:r>
        <w:rPr>
          <w:b/>
          <w:w w:val="105"/>
        </w:rPr>
        <w:t>bootinfo</w:t>
      </w:r>
      <w:r>
        <w:rPr>
          <w:w w:val="105"/>
        </w:rPr>
        <w:t>.</w:t>
      </w:r>
      <w:r>
        <w:rPr>
          <w:spacing w:val="-3"/>
          <w:w w:val="105"/>
        </w:rPr>
        <w:t> </w:t>
      </w:r>
      <w:r>
        <w:rPr>
          <w:w w:val="105"/>
        </w:rPr>
        <w:t>Cool,</w:t>
      </w:r>
      <w:r>
        <w:rPr>
          <w:spacing w:val="-3"/>
          <w:w w:val="105"/>
        </w:rPr>
        <w:t> </w:t>
      </w:r>
      <w:r>
        <w:rPr>
          <w:w w:val="105"/>
        </w:rPr>
        <w:t>huh?</w:t>
      </w:r>
    </w:p>
    <w:p>
      <w:pPr>
        <w:pStyle w:val="BodyText"/>
        <w:spacing w:line="252" w:lineRule="auto" w:before="144"/>
        <w:ind w:left="215"/>
      </w:pPr>
      <w:r>
        <w:rPr>
          <w:w w:val="105"/>
        </w:rPr>
        <w:t>Now</w:t>
      </w:r>
      <w:r>
        <w:rPr>
          <w:spacing w:val="-7"/>
          <w:w w:val="105"/>
        </w:rPr>
        <w:t> </w:t>
      </w:r>
      <w:r>
        <w:rPr>
          <w:w w:val="105"/>
        </w:rPr>
        <w:t>that</w:t>
      </w:r>
      <w:r>
        <w:rPr>
          <w:spacing w:val="-7"/>
          <w:w w:val="105"/>
        </w:rPr>
        <w:t> </w:t>
      </w:r>
      <w:r>
        <w:rPr>
          <w:w w:val="105"/>
        </w:rPr>
        <w:t>we</w:t>
      </w:r>
      <w:r>
        <w:rPr>
          <w:spacing w:val="-7"/>
          <w:w w:val="105"/>
        </w:rPr>
        <w:t> </w:t>
      </w:r>
      <w:r>
        <w:rPr>
          <w:w w:val="105"/>
        </w:rPr>
        <w:t>got</w:t>
      </w:r>
      <w:r>
        <w:rPr>
          <w:spacing w:val="-7"/>
          <w:w w:val="105"/>
        </w:rPr>
        <w:t> </w:t>
      </w:r>
      <w:r>
        <w:rPr>
          <w:w w:val="105"/>
        </w:rPr>
        <w:t>the</w:t>
      </w:r>
      <w:r>
        <w:rPr>
          <w:spacing w:val="-7"/>
          <w:w w:val="105"/>
        </w:rPr>
        <w:t> </w:t>
      </w:r>
      <w:r>
        <w:rPr>
          <w:w w:val="105"/>
        </w:rPr>
        <w:t>memory</w:t>
      </w:r>
      <w:r>
        <w:rPr>
          <w:spacing w:val="-7"/>
          <w:w w:val="105"/>
        </w:rPr>
        <w:t> </w:t>
      </w:r>
      <w:r>
        <w:rPr>
          <w:w w:val="105"/>
        </w:rPr>
        <w:t>information</w:t>
      </w:r>
      <w:r>
        <w:rPr>
          <w:spacing w:val="-7"/>
          <w:w w:val="105"/>
        </w:rPr>
        <w:t> </w:t>
      </w:r>
      <w:r>
        <w:rPr>
          <w:w w:val="105"/>
        </w:rPr>
        <w:t>from</w:t>
      </w:r>
      <w:r>
        <w:rPr>
          <w:spacing w:val="-7"/>
          <w:w w:val="105"/>
        </w:rPr>
        <w:t> </w:t>
      </w:r>
      <w:r>
        <w:rPr>
          <w:w w:val="105"/>
        </w:rPr>
        <w:t>the</w:t>
      </w:r>
      <w:r>
        <w:rPr>
          <w:spacing w:val="-7"/>
          <w:w w:val="105"/>
        </w:rPr>
        <w:t> </w:t>
      </w:r>
      <w:r>
        <w:rPr>
          <w:w w:val="105"/>
        </w:rPr>
        <w:t>Bios</w:t>
      </w:r>
      <w:r>
        <w:rPr>
          <w:spacing w:val="-7"/>
          <w:w w:val="105"/>
        </w:rPr>
        <w:t> </w:t>
      </w:r>
      <w:r>
        <w:rPr>
          <w:w w:val="105"/>
        </w:rPr>
        <w:t>and</w:t>
      </w:r>
      <w:r>
        <w:rPr>
          <w:spacing w:val="-6"/>
          <w:w w:val="105"/>
        </w:rPr>
        <w:t> </w:t>
      </w:r>
      <w:r>
        <w:rPr>
          <w:w w:val="105"/>
        </w:rPr>
        <w:t>passed</w:t>
      </w:r>
      <w:r>
        <w:rPr>
          <w:spacing w:val="-7"/>
          <w:w w:val="105"/>
        </w:rPr>
        <w:t> </w:t>
      </w:r>
      <w:r>
        <w:rPr>
          <w:w w:val="105"/>
        </w:rPr>
        <w:t>it</w:t>
      </w:r>
      <w:r>
        <w:rPr>
          <w:spacing w:val="-7"/>
          <w:w w:val="105"/>
        </w:rPr>
        <w:t> </w:t>
      </w:r>
      <w:r>
        <w:rPr>
          <w:w w:val="105"/>
        </w:rPr>
        <w:t>to</w:t>
      </w:r>
      <w:r>
        <w:rPr>
          <w:spacing w:val="-7"/>
          <w:w w:val="105"/>
        </w:rPr>
        <w:t> </w:t>
      </w:r>
      <w:r>
        <w:rPr>
          <w:w w:val="105"/>
        </w:rPr>
        <w:t>the</w:t>
      </w:r>
      <w:r>
        <w:rPr>
          <w:spacing w:val="-7"/>
          <w:w w:val="105"/>
        </w:rPr>
        <w:t> </w:t>
      </w:r>
      <w:r>
        <w:rPr>
          <w:w w:val="105"/>
        </w:rPr>
        <w:t>kernel,</w:t>
      </w:r>
      <w:r>
        <w:rPr>
          <w:spacing w:val="-7"/>
          <w:w w:val="105"/>
        </w:rPr>
        <w:t> </w:t>
      </w:r>
      <w:r>
        <w:rPr>
          <w:w w:val="105"/>
        </w:rPr>
        <w:t>the</w:t>
      </w:r>
      <w:r>
        <w:rPr>
          <w:spacing w:val="-7"/>
          <w:w w:val="105"/>
        </w:rPr>
        <w:t> </w:t>
      </w:r>
      <w:r>
        <w:rPr>
          <w:w w:val="105"/>
        </w:rPr>
        <w:t>kernel</w:t>
      </w:r>
      <w:r>
        <w:rPr>
          <w:spacing w:val="-7"/>
          <w:w w:val="105"/>
        </w:rPr>
        <w:t> </w:t>
      </w:r>
      <w:r>
        <w:rPr>
          <w:w w:val="105"/>
        </w:rPr>
        <w:t>can</w:t>
      </w:r>
      <w:r>
        <w:rPr>
          <w:spacing w:val="-7"/>
          <w:w w:val="105"/>
        </w:rPr>
        <w:t> </w:t>
      </w:r>
      <w:r>
        <w:rPr>
          <w:w w:val="105"/>
        </w:rPr>
        <w:t>use</w:t>
      </w:r>
      <w:r>
        <w:rPr>
          <w:spacing w:val="-7"/>
          <w:w w:val="105"/>
        </w:rPr>
        <w:t> </w:t>
      </w:r>
      <w:r>
        <w:rPr>
          <w:w w:val="105"/>
        </w:rPr>
        <w:t>it</w:t>
      </w:r>
      <w:r>
        <w:rPr>
          <w:spacing w:val="-6"/>
          <w:w w:val="105"/>
        </w:rPr>
        <w:t> </w:t>
      </w:r>
      <w:r>
        <w:rPr>
          <w:w w:val="105"/>
        </w:rPr>
        <w:t>for</w:t>
      </w:r>
      <w:r>
        <w:rPr>
          <w:spacing w:val="-7"/>
          <w:w w:val="105"/>
        </w:rPr>
        <w:t> </w:t>
      </w:r>
      <w:r>
        <w:rPr>
          <w:w w:val="105"/>
        </w:rPr>
        <w:t>its</w:t>
      </w:r>
      <w:r>
        <w:rPr>
          <w:spacing w:val="-7"/>
          <w:w w:val="105"/>
        </w:rPr>
        <w:t> </w:t>
      </w:r>
      <w:r>
        <w:rPr>
          <w:w w:val="105"/>
        </w:rPr>
        <w:t>physical</w:t>
      </w:r>
      <w:r>
        <w:rPr>
          <w:spacing w:val="-7"/>
          <w:w w:val="105"/>
        </w:rPr>
        <w:t> </w:t>
      </w:r>
      <w:r>
        <w:rPr>
          <w:w w:val="105"/>
        </w:rPr>
        <w:t>memory</w:t>
      </w:r>
      <w:r>
        <w:rPr>
          <w:spacing w:val="-7"/>
          <w:w w:val="105"/>
        </w:rPr>
        <w:t> </w:t>
      </w:r>
      <w:r>
        <w:rPr>
          <w:spacing w:val="-3"/>
          <w:w w:val="105"/>
        </w:rPr>
        <w:t>manager.</w:t>
      </w:r>
      <w:r>
        <w:rPr>
          <w:spacing w:val="-7"/>
          <w:w w:val="105"/>
        </w:rPr>
        <w:t> </w:t>
      </w:r>
      <w:r>
        <w:rPr>
          <w:w w:val="105"/>
        </w:rPr>
        <w:t>Thats right...Its finally time to develop a physical memory</w:t>
      </w:r>
      <w:r>
        <w:rPr>
          <w:spacing w:val="-16"/>
          <w:w w:val="105"/>
        </w:rPr>
        <w:t> </w:t>
      </w:r>
      <w:r>
        <w:rPr>
          <w:w w:val="105"/>
        </w:rPr>
        <w:t>manager!</w:t>
      </w:r>
    </w:p>
    <w:p>
      <w:pPr>
        <w:pStyle w:val="BodyText"/>
        <w:spacing w:before="8"/>
        <w:rPr>
          <w:sz w:val="13"/>
        </w:rPr>
      </w:pPr>
    </w:p>
    <w:p>
      <w:pPr>
        <w:pStyle w:val="Heading3"/>
        <w:ind w:left="215"/>
      </w:pPr>
      <w:r>
        <w:rPr>
          <w:color w:val="00983D"/>
        </w:rPr>
        <w:t>Physical Memory Management</w:t>
      </w:r>
    </w:p>
    <w:p>
      <w:pPr>
        <w:pStyle w:val="BodyText"/>
        <w:spacing w:line="252" w:lineRule="auto" w:before="165"/>
        <w:ind w:left="215" w:right="281"/>
      </w:pPr>
      <w:r>
        <w:rPr>
          <w:spacing w:val="-4"/>
          <w:w w:val="105"/>
        </w:rPr>
        <w:t>We</w:t>
      </w:r>
      <w:r>
        <w:rPr>
          <w:spacing w:val="-9"/>
          <w:w w:val="105"/>
        </w:rPr>
        <w:t> </w:t>
      </w:r>
      <w:r>
        <w:rPr>
          <w:w w:val="105"/>
        </w:rPr>
        <w:t>have</w:t>
      </w:r>
      <w:r>
        <w:rPr>
          <w:spacing w:val="-9"/>
          <w:w w:val="105"/>
        </w:rPr>
        <w:t> </w:t>
      </w:r>
      <w:r>
        <w:rPr>
          <w:w w:val="105"/>
        </w:rPr>
        <w:t>covered</w:t>
      </w:r>
      <w:r>
        <w:rPr>
          <w:spacing w:val="-8"/>
          <w:w w:val="105"/>
        </w:rPr>
        <w:t> </w:t>
      </w:r>
      <w:r>
        <w:rPr>
          <w:w w:val="105"/>
        </w:rPr>
        <w:t>alot</w:t>
      </w:r>
      <w:r>
        <w:rPr>
          <w:spacing w:val="-9"/>
          <w:w w:val="105"/>
        </w:rPr>
        <w:t> </w:t>
      </w:r>
      <w:r>
        <w:rPr>
          <w:w w:val="105"/>
        </w:rPr>
        <w:t>already,</w:t>
      </w:r>
      <w:r>
        <w:rPr>
          <w:spacing w:val="-9"/>
          <w:w w:val="105"/>
        </w:rPr>
        <w:t> </w:t>
      </w:r>
      <w:r>
        <w:rPr>
          <w:w w:val="105"/>
        </w:rPr>
        <w:t>don't</w:t>
      </w:r>
      <w:r>
        <w:rPr>
          <w:spacing w:val="-8"/>
          <w:w w:val="105"/>
        </w:rPr>
        <w:t> </w:t>
      </w:r>
      <w:r>
        <w:rPr>
          <w:w w:val="105"/>
        </w:rPr>
        <w:t>you</w:t>
      </w:r>
      <w:r>
        <w:rPr>
          <w:spacing w:val="-9"/>
          <w:w w:val="105"/>
        </w:rPr>
        <w:t> </w:t>
      </w:r>
      <w:r>
        <w:rPr>
          <w:w w:val="105"/>
        </w:rPr>
        <w:t>think?</w:t>
      </w:r>
      <w:r>
        <w:rPr>
          <w:spacing w:val="-9"/>
          <w:w w:val="105"/>
        </w:rPr>
        <w:t> </w:t>
      </w:r>
      <w:r>
        <w:rPr>
          <w:spacing w:val="-4"/>
          <w:w w:val="105"/>
        </w:rPr>
        <w:t>We</w:t>
      </w:r>
      <w:r>
        <w:rPr>
          <w:spacing w:val="-8"/>
          <w:w w:val="105"/>
        </w:rPr>
        <w:t> </w:t>
      </w:r>
      <w:r>
        <w:rPr>
          <w:w w:val="105"/>
        </w:rPr>
        <w:t>have</w:t>
      </w:r>
      <w:r>
        <w:rPr>
          <w:spacing w:val="-9"/>
          <w:w w:val="105"/>
        </w:rPr>
        <w:t> </w:t>
      </w:r>
      <w:r>
        <w:rPr>
          <w:w w:val="105"/>
        </w:rPr>
        <w:t>looked</w:t>
      </w:r>
      <w:r>
        <w:rPr>
          <w:spacing w:val="-8"/>
          <w:w w:val="105"/>
        </w:rPr>
        <w:t> </w:t>
      </w:r>
      <w:r>
        <w:rPr>
          <w:w w:val="105"/>
        </w:rPr>
        <w:t>at</w:t>
      </w:r>
      <w:r>
        <w:rPr>
          <w:spacing w:val="-9"/>
          <w:w w:val="105"/>
        </w:rPr>
        <w:t> </w:t>
      </w:r>
      <w:r>
        <w:rPr>
          <w:w w:val="105"/>
        </w:rPr>
        <w:t>how</w:t>
      </w:r>
      <w:r>
        <w:rPr>
          <w:spacing w:val="-9"/>
          <w:w w:val="105"/>
        </w:rPr>
        <w:t> </w:t>
      </w:r>
      <w:r>
        <w:rPr>
          <w:w w:val="105"/>
        </w:rPr>
        <w:t>to</w:t>
      </w:r>
      <w:r>
        <w:rPr>
          <w:spacing w:val="-8"/>
          <w:w w:val="105"/>
        </w:rPr>
        <w:t> </w:t>
      </w:r>
      <w:r>
        <w:rPr>
          <w:w w:val="105"/>
        </w:rPr>
        <w:t>abtain</w:t>
      </w:r>
      <w:r>
        <w:rPr>
          <w:spacing w:val="-9"/>
          <w:w w:val="105"/>
        </w:rPr>
        <w:t> </w:t>
      </w:r>
      <w:r>
        <w:rPr>
          <w:w w:val="105"/>
        </w:rPr>
        <w:t>memory</w:t>
      </w:r>
      <w:r>
        <w:rPr>
          <w:spacing w:val="-9"/>
          <w:w w:val="105"/>
        </w:rPr>
        <w:t> </w:t>
      </w:r>
      <w:r>
        <w:rPr>
          <w:w w:val="105"/>
        </w:rPr>
        <w:t>information</w:t>
      </w:r>
      <w:r>
        <w:rPr>
          <w:spacing w:val="-8"/>
          <w:w w:val="105"/>
        </w:rPr>
        <w:t> </w:t>
      </w:r>
      <w:r>
        <w:rPr>
          <w:w w:val="105"/>
        </w:rPr>
        <w:t>from</w:t>
      </w:r>
      <w:r>
        <w:rPr>
          <w:spacing w:val="-9"/>
          <w:w w:val="105"/>
        </w:rPr>
        <w:t> </w:t>
      </w:r>
      <w:r>
        <w:rPr>
          <w:w w:val="105"/>
        </w:rPr>
        <w:t>the</w:t>
      </w:r>
      <w:r>
        <w:rPr>
          <w:spacing w:val="-9"/>
          <w:w w:val="105"/>
        </w:rPr>
        <w:t> </w:t>
      </w:r>
      <w:r>
        <w:rPr>
          <w:w w:val="105"/>
        </w:rPr>
        <w:t>BIOS</w:t>
      </w:r>
      <w:r>
        <w:rPr>
          <w:spacing w:val="-8"/>
          <w:w w:val="105"/>
        </w:rPr>
        <w:t> </w:t>
      </w:r>
      <w:r>
        <w:rPr>
          <w:w w:val="105"/>
        </w:rPr>
        <w:t>and</w:t>
      </w:r>
      <w:r>
        <w:rPr>
          <w:spacing w:val="-9"/>
          <w:w w:val="105"/>
        </w:rPr>
        <w:t> </w:t>
      </w:r>
      <w:r>
        <w:rPr>
          <w:w w:val="105"/>
        </w:rPr>
        <w:t>using</w:t>
      </w:r>
      <w:r>
        <w:rPr>
          <w:spacing w:val="-8"/>
          <w:w w:val="105"/>
        </w:rPr>
        <w:t> </w:t>
      </w:r>
      <w:r>
        <w:rPr>
          <w:w w:val="105"/>
        </w:rPr>
        <w:t>the</w:t>
      </w:r>
      <w:r>
        <w:rPr>
          <w:spacing w:val="-9"/>
          <w:w w:val="105"/>
        </w:rPr>
        <w:t> </w:t>
      </w:r>
      <w:r>
        <w:rPr>
          <w:w w:val="105"/>
        </w:rPr>
        <w:t>multiboot information</w:t>
      </w:r>
      <w:r>
        <w:rPr>
          <w:spacing w:val="-8"/>
          <w:w w:val="105"/>
        </w:rPr>
        <w:t> </w:t>
      </w:r>
      <w:r>
        <w:rPr>
          <w:w w:val="105"/>
        </w:rPr>
        <w:t>structure</w:t>
      </w:r>
      <w:r>
        <w:rPr>
          <w:spacing w:val="-8"/>
          <w:w w:val="105"/>
        </w:rPr>
        <w:t> </w:t>
      </w:r>
      <w:r>
        <w:rPr>
          <w:w w:val="105"/>
        </w:rPr>
        <w:t>to</w:t>
      </w:r>
      <w:r>
        <w:rPr>
          <w:spacing w:val="-7"/>
          <w:w w:val="105"/>
        </w:rPr>
        <w:t> </w:t>
      </w:r>
      <w:r>
        <w:rPr>
          <w:w w:val="105"/>
        </w:rPr>
        <w:t>pass</w:t>
      </w:r>
      <w:r>
        <w:rPr>
          <w:spacing w:val="-8"/>
          <w:w w:val="105"/>
        </w:rPr>
        <w:t> </w:t>
      </w:r>
      <w:r>
        <w:rPr>
          <w:w w:val="105"/>
        </w:rPr>
        <w:t>this</w:t>
      </w:r>
      <w:r>
        <w:rPr>
          <w:spacing w:val="-7"/>
          <w:w w:val="105"/>
        </w:rPr>
        <w:t> </w:t>
      </w:r>
      <w:r>
        <w:rPr>
          <w:w w:val="105"/>
        </w:rPr>
        <w:t>information</w:t>
      </w:r>
      <w:r>
        <w:rPr>
          <w:spacing w:val="-8"/>
          <w:w w:val="105"/>
        </w:rPr>
        <w:t> </w:t>
      </w:r>
      <w:r>
        <w:rPr>
          <w:w w:val="105"/>
        </w:rPr>
        <w:t>to</w:t>
      </w:r>
      <w:r>
        <w:rPr>
          <w:spacing w:val="-7"/>
          <w:w w:val="105"/>
        </w:rPr>
        <w:t> </w:t>
      </w:r>
      <w:r>
        <w:rPr>
          <w:w w:val="105"/>
        </w:rPr>
        <w:t>the</w:t>
      </w:r>
      <w:r>
        <w:rPr>
          <w:spacing w:val="-8"/>
          <w:w w:val="105"/>
        </w:rPr>
        <w:t> </w:t>
      </w:r>
      <w:r>
        <w:rPr>
          <w:w w:val="105"/>
        </w:rPr>
        <w:t>kernel.</w:t>
      </w:r>
      <w:r>
        <w:rPr>
          <w:spacing w:val="-8"/>
          <w:w w:val="105"/>
        </w:rPr>
        <w:t> </w:t>
      </w:r>
      <w:r>
        <w:rPr>
          <w:w w:val="105"/>
        </w:rPr>
        <w:t>This</w:t>
      </w:r>
      <w:r>
        <w:rPr>
          <w:spacing w:val="-7"/>
          <w:w w:val="105"/>
        </w:rPr>
        <w:t> </w:t>
      </w:r>
      <w:r>
        <w:rPr>
          <w:w w:val="105"/>
        </w:rPr>
        <w:t>allows</w:t>
      </w:r>
      <w:r>
        <w:rPr>
          <w:spacing w:val="-8"/>
          <w:w w:val="105"/>
        </w:rPr>
        <w:t> </w:t>
      </w:r>
      <w:r>
        <w:rPr>
          <w:w w:val="105"/>
        </w:rPr>
        <w:t>the</w:t>
      </w:r>
      <w:r>
        <w:rPr>
          <w:spacing w:val="-7"/>
          <w:w w:val="105"/>
        </w:rPr>
        <w:t> </w:t>
      </w:r>
      <w:r>
        <w:rPr>
          <w:w w:val="105"/>
        </w:rPr>
        <w:t>kernel</w:t>
      </w:r>
      <w:r>
        <w:rPr>
          <w:spacing w:val="-8"/>
          <w:w w:val="105"/>
        </w:rPr>
        <w:t> </w:t>
      </w:r>
      <w:r>
        <w:rPr>
          <w:w w:val="105"/>
        </w:rPr>
        <w:t>to</w:t>
      </w:r>
      <w:r>
        <w:rPr>
          <w:spacing w:val="-7"/>
          <w:w w:val="105"/>
        </w:rPr>
        <w:t> </w:t>
      </w:r>
      <w:r>
        <w:rPr>
          <w:w w:val="105"/>
        </w:rPr>
        <w:t>be</w:t>
      </w:r>
      <w:r>
        <w:rPr>
          <w:spacing w:val="-8"/>
          <w:w w:val="105"/>
        </w:rPr>
        <w:t> </w:t>
      </w:r>
      <w:r>
        <w:rPr>
          <w:w w:val="105"/>
        </w:rPr>
        <w:t>able</w:t>
      </w:r>
      <w:r>
        <w:rPr>
          <w:spacing w:val="-7"/>
          <w:w w:val="105"/>
        </w:rPr>
        <w:t> </w:t>
      </w:r>
      <w:r>
        <w:rPr>
          <w:w w:val="105"/>
        </w:rPr>
        <w:t>to</w:t>
      </w:r>
      <w:r>
        <w:rPr>
          <w:spacing w:val="-8"/>
          <w:w w:val="105"/>
        </w:rPr>
        <w:t> </w:t>
      </w:r>
      <w:r>
        <w:rPr>
          <w:w w:val="105"/>
        </w:rPr>
        <w:t>retrieve</w:t>
      </w:r>
      <w:r>
        <w:rPr>
          <w:spacing w:val="-8"/>
          <w:w w:val="105"/>
        </w:rPr>
        <w:t> </w:t>
      </w:r>
      <w:r>
        <w:rPr>
          <w:w w:val="105"/>
        </w:rPr>
        <w:t>this</w:t>
      </w:r>
      <w:r>
        <w:rPr>
          <w:spacing w:val="-7"/>
          <w:w w:val="105"/>
        </w:rPr>
        <w:t> </w:t>
      </w:r>
      <w:r>
        <w:rPr>
          <w:w w:val="105"/>
        </w:rPr>
        <w:t>memory</w:t>
      </w:r>
      <w:r>
        <w:rPr>
          <w:spacing w:val="-8"/>
          <w:w w:val="105"/>
        </w:rPr>
        <w:t> </w:t>
      </w:r>
      <w:r>
        <w:rPr>
          <w:w w:val="105"/>
        </w:rPr>
        <w:t>information</w:t>
      </w:r>
      <w:r>
        <w:rPr>
          <w:spacing w:val="-7"/>
          <w:w w:val="105"/>
        </w:rPr>
        <w:t> </w:t>
      </w:r>
      <w:r>
        <w:rPr>
          <w:w w:val="105"/>
        </w:rPr>
        <w:t>anytime</w:t>
      </w:r>
      <w:r>
        <w:rPr>
          <w:spacing w:val="-8"/>
          <w:w w:val="105"/>
        </w:rPr>
        <w:t> </w:t>
      </w:r>
      <w:r>
        <w:rPr>
          <w:w w:val="105"/>
        </w:rPr>
        <w:t>it wants.</w:t>
      </w:r>
      <w:r>
        <w:rPr>
          <w:spacing w:val="-4"/>
          <w:w w:val="105"/>
        </w:rPr>
        <w:t> </w:t>
      </w:r>
      <w:r>
        <w:rPr>
          <w:spacing w:val="-3"/>
          <w:w w:val="105"/>
        </w:rPr>
        <w:t>Yet, </w:t>
      </w:r>
      <w:r>
        <w:rPr>
          <w:w w:val="105"/>
        </w:rPr>
        <w:t>we</w:t>
      </w:r>
      <w:r>
        <w:rPr>
          <w:spacing w:val="-3"/>
          <w:w w:val="105"/>
        </w:rPr>
        <w:t> </w:t>
      </w:r>
      <w:r>
        <w:rPr>
          <w:w w:val="105"/>
        </w:rPr>
        <w:t>have</w:t>
      </w:r>
      <w:r>
        <w:rPr>
          <w:spacing w:val="-3"/>
          <w:w w:val="105"/>
        </w:rPr>
        <w:t> </w:t>
      </w:r>
      <w:r>
        <w:rPr>
          <w:w w:val="105"/>
        </w:rPr>
        <w:t>yet</w:t>
      </w:r>
      <w:r>
        <w:rPr>
          <w:spacing w:val="-3"/>
          <w:w w:val="105"/>
        </w:rPr>
        <w:t> </w:t>
      </w:r>
      <w:r>
        <w:rPr>
          <w:w w:val="105"/>
        </w:rPr>
        <w:t>to</w:t>
      </w:r>
      <w:r>
        <w:rPr>
          <w:spacing w:val="-3"/>
          <w:w w:val="105"/>
        </w:rPr>
        <w:t> </w:t>
      </w:r>
      <w:r>
        <w:rPr>
          <w:w w:val="105"/>
        </w:rPr>
        <w:t>cover</w:t>
      </w:r>
      <w:r>
        <w:rPr>
          <w:spacing w:val="-3"/>
          <w:w w:val="105"/>
        </w:rPr>
        <w:t> </w:t>
      </w:r>
      <w:r>
        <w:rPr>
          <w:w w:val="105"/>
        </w:rPr>
        <w:t>the</w:t>
      </w:r>
      <w:r>
        <w:rPr>
          <w:spacing w:val="-3"/>
          <w:w w:val="105"/>
        </w:rPr>
        <w:t> </w:t>
      </w:r>
      <w:r>
        <w:rPr>
          <w:w w:val="105"/>
        </w:rPr>
        <w:t>most</w:t>
      </w:r>
      <w:r>
        <w:rPr>
          <w:spacing w:val="-4"/>
          <w:w w:val="105"/>
        </w:rPr>
        <w:t> </w:t>
      </w:r>
      <w:r>
        <w:rPr>
          <w:w w:val="105"/>
        </w:rPr>
        <w:t>important</w:t>
      </w:r>
      <w:r>
        <w:rPr>
          <w:spacing w:val="-3"/>
          <w:w w:val="105"/>
        </w:rPr>
        <w:t> </w:t>
      </w:r>
      <w:r>
        <w:rPr>
          <w:w w:val="105"/>
        </w:rPr>
        <w:t>topic:</w:t>
      </w:r>
      <w:r>
        <w:rPr>
          <w:spacing w:val="-3"/>
          <w:w w:val="105"/>
        </w:rPr>
        <w:t> </w:t>
      </w:r>
      <w:r>
        <w:rPr>
          <w:b/>
          <w:w w:val="105"/>
        </w:rPr>
        <w:t>Managing</w:t>
      </w:r>
      <w:r>
        <w:rPr>
          <w:b/>
          <w:spacing w:val="-1"/>
          <w:w w:val="105"/>
        </w:rPr>
        <w:t> </w:t>
      </w:r>
      <w:r>
        <w:rPr>
          <w:w w:val="105"/>
        </w:rPr>
        <w:t>this</w:t>
      </w:r>
      <w:r>
        <w:rPr>
          <w:spacing w:val="-3"/>
          <w:w w:val="105"/>
        </w:rPr>
        <w:t> </w:t>
      </w:r>
      <w:r>
        <w:rPr>
          <w:w w:val="105"/>
        </w:rPr>
        <w:t>memory.</w:t>
      </w:r>
      <w:r>
        <w:rPr>
          <w:spacing w:val="-3"/>
          <w:w w:val="105"/>
        </w:rPr>
        <w:t> </w:t>
      </w:r>
      <w:r>
        <w:rPr>
          <w:w w:val="105"/>
        </w:rPr>
        <w:t>Lets</w:t>
      </w:r>
      <w:r>
        <w:rPr>
          <w:spacing w:val="-3"/>
          <w:w w:val="105"/>
        </w:rPr>
        <w:t> </w:t>
      </w:r>
      <w:r>
        <w:rPr>
          <w:w w:val="105"/>
        </w:rPr>
        <w:t>look</w:t>
      </w:r>
      <w:r>
        <w:rPr>
          <w:spacing w:val="-3"/>
          <w:w w:val="105"/>
        </w:rPr>
        <w:t> closer...</w:t>
      </w:r>
    </w:p>
    <w:p>
      <w:pPr>
        <w:pStyle w:val="Heading6"/>
        <w:spacing w:before="161"/>
      </w:pPr>
      <w:r>
        <w:rPr>
          <w:color w:val="3D0098"/>
        </w:rPr>
        <w:t>Memory Management: Abstract</w:t>
      </w:r>
    </w:p>
    <w:p>
      <w:pPr>
        <w:pStyle w:val="BodyText"/>
        <w:spacing w:line="252" w:lineRule="auto" w:before="174"/>
        <w:ind w:left="215" w:right="281"/>
      </w:pPr>
      <w:r>
        <w:rPr>
          <w:spacing w:val="-4"/>
          <w:w w:val="105"/>
        </w:rPr>
        <w:t>Okay,</w:t>
      </w:r>
      <w:r>
        <w:rPr>
          <w:spacing w:val="-8"/>
          <w:w w:val="105"/>
        </w:rPr>
        <w:t> </w:t>
      </w:r>
      <w:r>
        <w:rPr>
          <w:w w:val="105"/>
        </w:rPr>
        <w:t>so</w:t>
      </w:r>
      <w:r>
        <w:rPr>
          <w:spacing w:val="-7"/>
          <w:w w:val="105"/>
        </w:rPr>
        <w:t> </w:t>
      </w:r>
      <w:r>
        <w:rPr>
          <w:w w:val="105"/>
        </w:rPr>
        <w:t>we</w:t>
      </w:r>
      <w:r>
        <w:rPr>
          <w:spacing w:val="-7"/>
          <w:w w:val="105"/>
        </w:rPr>
        <w:t> </w:t>
      </w:r>
      <w:r>
        <w:rPr>
          <w:w w:val="105"/>
        </w:rPr>
        <w:t>know</w:t>
      </w:r>
      <w:r>
        <w:rPr>
          <w:spacing w:val="-7"/>
          <w:w w:val="105"/>
        </w:rPr>
        <w:t> </w:t>
      </w:r>
      <w:r>
        <w:rPr>
          <w:w w:val="105"/>
        </w:rPr>
        <w:t>we</w:t>
      </w:r>
      <w:r>
        <w:rPr>
          <w:spacing w:val="-7"/>
          <w:w w:val="105"/>
        </w:rPr>
        <w:t> </w:t>
      </w:r>
      <w:r>
        <w:rPr>
          <w:w w:val="105"/>
        </w:rPr>
        <w:t>need</w:t>
      </w:r>
      <w:r>
        <w:rPr>
          <w:spacing w:val="-7"/>
          <w:w w:val="105"/>
        </w:rPr>
        <w:t> </w:t>
      </w:r>
      <w:r>
        <w:rPr>
          <w:w w:val="105"/>
        </w:rPr>
        <w:t>a</w:t>
      </w:r>
      <w:r>
        <w:rPr>
          <w:spacing w:val="-7"/>
          <w:w w:val="105"/>
        </w:rPr>
        <w:t> </w:t>
      </w:r>
      <w:r>
        <w:rPr>
          <w:w w:val="105"/>
        </w:rPr>
        <w:t>way</w:t>
      </w:r>
      <w:r>
        <w:rPr>
          <w:spacing w:val="-7"/>
          <w:w w:val="105"/>
        </w:rPr>
        <w:t> </w:t>
      </w:r>
      <w:r>
        <w:rPr>
          <w:w w:val="105"/>
        </w:rPr>
        <w:t>to</w:t>
      </w:r>
      <w:r>
        <w:rPr>
          <w:spacing w:val="-8"/>
          <w:w w:val="105"/>
        </w:rPr>
        <w:t> </w:t>
      </w:r>
      <w:r>
        <w:rPr>
          <w:w w:val="105"/>
        </w:rPr>
        <w:t>manage</w:t>
      </w:r>
      <w:r>
        <w:rPr>
          <w:spacing w:val="-7"/>
          <w:w w:val="105"/>
        </w:rPr>
        <w:t> </w:t>
      </w:r>
      <w:r>
        <w:rPr>
          <w:w w:val="105"/>
        </w:rPr>
        <w:t>memory.</w:t>
      </w:r>
      <w:r>
        <w:rPr>
          <w:spacing w:val="-7"/>
          <w:w w:val="105"/>
        </w:rPr>
        <w:t> </w:t>
      </w:r>
      <w:r>
        <w:rPr>
          <w:spacing w:val="-8"/>
          <w:w w:val="105"/>
        </w:rPr>
        <w:t>To</w:t>
      </w:r>
      <w:r>
        <w:rPr>
          <w:spacing w:val="-7"/>
          <w:w w:val="105"/>
        </w:rPr>
        <w:t> </w:t>
      </w:r>
      <w:r>
        <w:rPr>
          <w:w w:val="105"/>
        </w:rPr>
        <w:t>do</w:t>
      </w:r>
      <w:r>
        <w:rPr>
          <w:spacing w:val="-7"/>
          <w:w w:val="105"/>
        </w:rPr>
        <w:t> </w:t>
      </w:r>
      <w:r>
        <w:rPr>
          <w:w w:val="105"/>
        </w:rPr>
        <w:t>this,</w:t>
      </w:r>
      <w:r>
        <w:rPr>
          <w:spacing w:val="-7"/>
          <w:w w:val="105"/>
        </w:rPr>
        <w:t> </w:t>
      </w:r>
      <w:r>
        <w:rPr>
          <w:w w:val="105"/>
        </w:rPr>
        <w:t>we--of</w:t>
      </w:r>
      <w:r>
        <w:rPr>
          <w:spacing w:val="-7"/>
          <w:w w:val="105"/>
        </w:rPr>
        <w:t> </w:t>
      </w:r>
      <w:r>
        <w:rPr>
          <w:w w:val="105"/>
        </w:rPr>
        <w:t>course--need</w:t>
      </w:r>
      <w:r>
        <w:rPr>
          <w:spacing w:val="-7"/>
          <w:w w:val="105"/>
        </w:rPr>
        <w:t> </w:t>
      </w:r>
      <w:r>
        <w:rPr>
          <w:w w:val="105"/>
        </w:rPr>
        <w:t>a</w:t>
      </w:r>
      <w:r>
        <w:rPr>
          <w:spacing w:val="-8"/>
          <w:w w:val="105"/>
        </w:rPr>
        <w:t> </w:t>
      </w:r>
      <w:r>
        <w:rPr>
          <w:w w:val="105"/>
        </w:rPr>
        <w:t>way</w:t>
      </w:r>
      <w:r>
        <w:rPr>
          <w:spacing w:val="-7"/>
          <w:w w:val="105"/>
        </w:rPr>
        <w:t> </w:t>
      </w:r>
      <w:r>
        <w:rPr>
          <w:w w:val="105"/>
        </w:rPr>
        <w:t>of</w:t>
      </w:r>
      <w:r>
        <w:rPr>
          <w:spacing w:val="-7"/>
          <w:w w:val="105"/>
        </w:rPr>
        <w:t> </w:t>
      </w:r>
      <w:r>
        <w:rPr>
          <w:w w:val="105"/>
        </w:rPr>
        <w:t>keeping</w:t>
      </w:r>
      <w:r>
        <w:rPr>
          <w:spacing w:val="-7"/>
          <w:w w:val="105"/>
        </w:rPr>
        <w:t> </w:t>
      </w:r>
      <w:r>
        <w:rPr>
          <w:w w:val="105"/>
        </w:rPr>
        <w:t>track</w:t>
      </w:r>
      <w:r>
        <w:rPr>
          <w:spacing w:val="-7"/>
          <w:w w:val="105"/>
        </w:rPr>
        <w:t> </w:t>
      </w:r>
      <w:r>
        <w:rPr>
          <w:w w:val="105"/>
        </w:rPr>
        <w:t>of</w:t>
      </w:r>
      <w:r>
        <w:rPr>
          <w:spacing w:val="-7"/>
          <w:w w:val="105"/>
        </w:rPr>
        <w:t> </w:t>
      </w:r>
      <w:r>
        <w:rPr>
          <w:w w:val="105"/>
        </w:rPr>
        <w:t>how</w:t>
      </w:r>
      <w:r>
        <w:rPr>
          <w:spacing w:val="-7"/>
          <w:w w:val="105"/>
        </w:rPr>
        <w:t> </w:t>
      </w:r>
      <w:r>
        <w:rPr>
          <w:w w:val="105"/>
        </w:rPr>
        <w:t>memory</w:t>
      </w:r>
      <w:r>
        <w:rPr>
          <w:spacing w:val="-7"/>
          <w:w w:val="105"/>
        </w:rPr>
        <w:t> </w:t>
      </w:r>
      <w:r>
        <w:rPr>
          <w:w w:val="105"/>
        </w:rPr>
        <w:t>is</w:t>
      </w:r>
      <w:r>
        <w:rPr>
          <w:spacing w:val="-7"/>
          <w:w w:val="105"/>
        </w:rPr>
        <w:t> </w:t>
      </w:r>
      <w:r>
        <w:rPr>
          <w:w w:val="105"/>
        </w:rPr>
        <w:t>being</w:t>
      </w:r>
      <w:r>
        <w:rPr>
          <w:spacing w:val="-8"/>
          <w:w w:val="105"/>
        </w:rPr>
        <w:t> </w:t>
      </w:r>
      <w:r>
        <w:rPr>
          <w:w w:val="105"/>
        </w:rPr>
        <w:t>used. Doing</w:t>
      </w:r>
      <w:r>
        <w:rPr>
          <w:spacing w:val="-8"/>
          <w:w w:val="105"/>
        </w:rPr>
        <w:t> </w:t>
      </w:r>
      <w:r>
        <w:rPr>
          <w:w w:val="105"/>
        </w:rPr>
        <w:t>this</w:t>
      </w:r>
      <w:r>
        <w:rPr>
          <w:spacing w:val="-7"/>
          <w:w w:val="105"/>
        </w:rPr>
        <w:t> </w:t>
      </w:r>
      <w:r>
        <w:rPr>
          <w:w w:val="105"/>
        </w:rPr>
        <w:t>for</w:t>
      </w:r>
      <w:r>
        <w:rPr>
          <w:spacing w:val="-8"/>
          <w:w w:val="105"/>
        </w:rPr>
        <w:t> </w:t>
      </w:r>
      <w:r>
        <w:rPr>
          <w:w w:val="105"/>
        </w:rPr>
        <w:t>every</w:t>
      </w:r>
      <w:r>
        <w:rPr>
          <w:spacing w:val="-7"/>
          <w:w w:val="105"/>
        </w:rPr>
        <w:t> </w:t>
      </w:r>
      <w:r>
        <w:rPr>
          <w:w w:val="105"/>
        </w:rPr>
        <w:t>byte</w:t>
      </w:r>
      <w:r>
        <w:rPr>
          <w:spacing w:val="-7"/>
          <w:w w:val="105"/>
        </w:rPr>
        <w:t> </w:t>
      </w:r>
      <w:r>
        <w:rPr>
          <w:w w:val="105"/>
        </w:rPr>
        <w:t>in</w:t>
      </w:r>
      <w:r>
        <w:rPr>
          <w:spacing w:val="-8"/>
          <w:w w:val="105"/>
        </w:rPr>
        <w:t> </w:t>
      </w:r>
      <w:r>
        <w:rPr>
          <w:w w:val="105"/>
        </w:rPr>
        <w:t>memory</w:t>
      </w:r>
      <w:r>
        <w:rPr>
          <w:spacing w:val="-7"/>
          <w:w w:val="105"/>
        </w:rPr>
        <w:t> </w:t>
      </w:r>
      <w:r>
        <w:rPr>
          <w:w w:val="105"/>
        </w:rPr>
        <w:t>is</w:t>
      </w:r>
      <w:r>
        <w:rPr>
          <w:spacing w:val="-8"/>
          <w:w w:val="105"/>
        </w:rPr>
        <w:t> </w:t>
      </w:r>
      <w:r>
        <w:rPr>
          <w:w w:val="105"/>
        </w:rPr>
        <w:t>simply</w:t>
      </w:r>
      <w:r>
        <w:rPr>
          <w:spacing w:val="-7"/>
          <w:w w:val="105"/>
        </w:rPr>
        <w:t> </w:t>
      </w:r>
      <w:r>
        <w:rPr>
          <w:w w:val="105"/>
        </w:rPr>
        <w:t>not</w:t>
      </w:r>
      <w:r>
        <w:rPr>
          <w:spacing w:val="-7"/>
          <w:w w:val="105"/>
        </w:rPr>
        <w:t> </w:t>
      </w:r>
      <w:r>
        <w:rPr>
          <w:w w:val="105"/>
        </w:rPr>
        <w:t>possible:</w:t>
      </w:r>
      <w:r>
        <w:rPr>
          <w:spacing w:val="-8"/>
          <w:w w:val="105"/>
        </w:rPr>
        <w:t> </w:t>
      </w:r>
      <w:r>
        <w:rPr>
          <w:w w:val="105"/>
        </w:rPr>
        <w:t>How</w:t>
      </w:r>
      <w:r>
        <w:rPr>
          <w:spacing w:val="-7"/>
          <w:w w:val="105"/>
        </w:rPr>
        <w:t> </w:t>
      </w:r>
      <w:r>
        <w:rPr>
          <w:w w:val="105"/>
        </w:rPr>
        <w:t>can</w:t>
      </w:r>
      <w:r>
        <w:rPr>
          <w:spacing w:val="-7"/>
          <w:w w:val="105"/>
        </w:rPr>
        <w:t> </w:t>
      </w:r>
      <w:r>
        <w:rPr>
          <w:w w:val="105"/>
        </w:rPr>
        <w:t>we</w:t>
      </w:r>
      <w:r>
        <w:rPr>
          <w:spacing w:val="-8"/>
          <w:w w:val="105"/>
        </w:rPr>
        <w:t> </w:t>
      </w:r>
      <w:r>
        <w:rPr>
          <w:w w:val="105"/>
        </w:rPr>
        <w:t>store</w:t>
      </w:r>
      <w:r>
        <w:rPr>
          <w:spacing w:val="-7"/>
          <w:w w:val="105"/>
        </w:rPr>
        <w:t> </w:t>
      </w:r>
      <w:r>
        <w:rPr>
          <w:w w:val="105"/>
        </w:rPr>
        <w:t>information</w:t>
      </w:r>
      <w:r>
        <w:rPr>
          <w:spacing w:val="-8"/>
          <w:w w:val="105"/>
        </w:rPr>
        <w:t> </w:t>
      </w:r>
      <w:r>
        <w:rPr>
          <w:w w:val="105"/>
        </w:rPr>
        <w:t>about</w:t>
      </w:r>
      <w:r>
        <w:rPr>
          <w:spacing w:val="-7"/>
          <w:w w:val="105"/>
        </w:rPr>
        <w:t> </w:t>
      </w:r>
      <w:r>
        <w:rPr>
          <w:w w:val="105"/>
        </w:rPr>
        <w:t>every</w:t>
      </w:r>
      <w:r>
        <w:rPr>
          <w:spacing w:val="-7"/>
          <w:w w:val="105"/>
        </w:rPr>
        <w:t> </w:t>
      </w:r>
      <w:r>
        <w:rPr>
          <w:w w:val="105"/>
        </w:rPr>
        <w:t>byte</w:t>
      </w:r>
      <w:r>
        <w:rPr>
          <w:spacing w:val="-8"/>
          <w:w w:val="105"/>
        </w:rPr>
        <w:t> </w:t>
      </w:r>
      <w:r>
        <w:rPr>
          <w:w w:val="105"/>
        </w:rPr>
        <w:t>in</w:t>
      </w:r>
      <w:r>
        <w:rPr>
          <w:spacing w:val="-7"/>
          <w:w w:val="105"/>
        </w:rPr>
        <w:t> </w:t>
      </w:r>
      <w:r>
        <w:rPr>
          <w:w w:val="105"/>
        </w:rPr>
        <w:t>memory</w:t>
      </w:r>
      <w:r>
        <w:rPr>
          <w:spacing w:val="-7"/>
          <w:w w:val="105"/>
        </w:rPr>
        <w:t> </w:t>
      </w:r>
      <w:r>
        <w:rPr>
          <w:w w:val="105"/>
        </w:rPr>
        <w:t>without</w:t>
      </w:r>
      <w:r>
        <w:rPr>
          <w:spacing w:val="-8"/>
          <w:w w:val="105"/>
        </w:rPr>
        <w:t> </w:t>
      </w:r>
      <w:r>
        <w:rPr>
          <w:w w:val="105"/>
        </w:rPr>
        <w:t>running</w:t>
      </w:r>
      <w:r>
        <w:rPr>
          <w:spacing w:val="-7"/>
          <w:w w:val="105"/>
        </w:rPr>
        <w:t> </w:t>
      </w:r>
      <w:r>
        <w:rPr>
          <w:w w:val="105"/>
        </w:rPr>
        <w:t>out</w:t>
      </w:r>
      <w:r>
        <w:rPr>
          <w:spacing w:val="-8"/>
          <w:w w:val="105"/>
        </w:rPr>
        <w:t> </w:t>
      </w:r>
      <w:r>
        <w:rPr>
          <w:w w:val="105"/>
        </w:rPr>
        <w:t>of memory? Because of this, we need to come up with another</w:t>
      </w:r>
      <w:r>
        <w:rPr>
          <w:spacing w:val="-22"/>
          <w:w w:val="105"/>
        </w:rPr>
        <w:t> </w:t>
      </w:r>
      <w:r>
        <w:rPr>
          <w:spacing w:val="-5"/>
          <w:w w:val="105"/>
        </w:rPr>
        <w:t>way.</w:t>
      </w:r>
    </w:p>
    <w:p>
      <w:pPr>
        <w:pStyle w:val="BodyText"/>
        <w:spacing w:line="252" w:lineRule="auto" w:before="144"/>
        <w:ind w:left="215" w:right="281"/>
      </w:pPr>
      <w:r>
        <w:rPr>
          <w:w w:val="105"/>
        </w:rPr>
        <w:t>What</w:t>
      </w:r>
      <w:r>
        <w:rPr>
          <w:spacing w:val="-8"/>
          <w:w w:val="105"/>
        </w:rPr>
        <w:t> </w:t>
      </w:r>
      <w:r>
        <w:rPr>
          <w:w w:val="105"/>
        </w:rPr>
        <w:t>we</w:t>
      </w:r>
      <w:r>
        <w:rPr>
          <w:spacing w:val="-7"/>
          <w:w w:val="105"/>
        </w:rPr>
        <w:t> </w:t>
      </w:r>
      <w:r>
        <w:rPr>
          <w:w w:val="105"/>
        </w:rPr>
        <w:t>need</w:t>
      </w:r>
      <w:r>
        <w:rPr>
          <w:spacing w:val="-7"/>
          <w:w w:val="105"/>
        </w:rPr>
        <w:t> </w:t>
      </w:r>
      <w:r>
        <w:rPr>
          <w:w w:val="105"/>
        </w:rPr>
        <w:t>to</w:t>
      </w:r>
      <w:r>
        <w:rPr>
          <w:spacing w:val="-7"/>
          <w:w w:val="105"/>
        </w:rPr>
        <w:t> </w:t>
      </w:r>
      <w:r>
        <w:rPr>
          <w:w w:val="105"/>
        </w:rPr>
        <w:t>insure</w:t>
      </w:r>
      <w:r>
        <w:rPr>
          <w:spacing w:val="-8"/>
          <w:w w:val="105"/>
        </w:rPr>
        <w:t> </w:t>
      </w:r>
      <w:r>
        <w:rPr>
          <w:w w:val="105"/>
        </w:rPr>
        <w:t>is</w:t>
      </w:r>
      <w:r>
        <w:rPr>
          <w:spacing w:val="-7"/>
          <w:w w:val="105"/>
        </w:rPr>
        <w:t> </w:t>
      </w:r>
      <w:r>
        <w:rPr>
          <w:w w:val="105"/>
        </w:rPr>
        <w:t>that,</w:t>
      </w:r>
      <w:r>
        <w:rPr>
          <w:spacing w:val="-7"/>
          <w:w w:val="105"/>
        </w:rPr>
        <w:t> </w:t>
      </w:r>
      <w:r>
        <w:rPr>
          <w:w w:val="105"/>
        </w:rPr>
        <w:t>whatever</w:t>
      </w:r>
      <w:r>
        <w:rPr>
          <w:spacing w:val="-7"/>
          <w:w w:val="105"/>
        </w:rPr>
        <w:t> </w:t>
      </w:r>
      <w:r>
        <w:rPr>
          <w:w w:val="105"/>
        </w:rPr>
        <w:t>data</w:t>
      </w:r>
      <w:r>
        <w:rPr>
          <w:spacing w:val="-7"/>
          <w:w w:val="105"/>
        </w:rPr>
        <w:t> </w:t>
      </w:r>
      <w:r>
        <w:rPr>
          <w:w w:val="105"/>
        </w:rPr>
        <w:t>structure</w:t>
      </w:r>
      <w:r>
        <w:rPr>
          <w:spacing w:val="-8"/>
          <w:w w:val="105"/>
        </w:rPr>
        <w:t> </w:t>
      </w:r>
      <w:r>
        <w:rPr>
          <w:w w:val="105"/>
        </w:rPr>
        <w:t>we</w:t>
      </w:r>
      <w:r>
        <w:rPr>
          <w:spacing w:val="-7"/>
          <w:w w:val="105"/>
        </w:rPr>
        <w:t> </w:t>
      </w:r>
      <w:r>
        <w:rPr>
          <w:w w:val="105"/>
        </w:rPr>
        <w:t>use</w:t>
      </w:r>
      <w:r>
        <w:rPr>
          <w:spacing w:val="-7"/>
          <w:w w:val="105"/>
        </w:rPr>
        <w:t> </w:t>
      </w:r>
      <w:r>
        <w:rPr>
          <w:w w:val="105"/>
        </w:rPr>
        <w:t>to</w:t>
      </w:r>
      <w:r>
        <w:rPr>
          <w:spacing w:val="-7"/>
          <w:w w:val="105"/>
        </w:rPr>
        <w:t> </w:t>
      </w:r>
      <w:r>
        <w:rPr>
          <w:w w:val="105"/>
        </w:rPr>
        <w:t>manage</w:t>
      </w:r>
      <w:r>
        <w:rPr>
          <w:spacing w:val="-7"/>
          <w:w w:val="105"/>
        </w:rPr>
        <w:t> </w:t>
      </w:r>
      <w:r>
        <w:rPr>
          <w:w w:val="105"/>
        </w:rPr>
        <w:t>the</w:t>
      </w:r>
      <w:r>
        <w:rPr>
          <w:spacing w:val="-8"/>
          <w:w w:val="105"/>
        </w:rPr>
        <w:t> </w:t>
      </w:r>
      <w:r>
        <w:rPr>
          <w:w w:val="105"/>
        </w:rPr>
        <w:t>rest</w:t>
      </w:r>
      <w:r>
        <w:rPr>
          <w:spacing w:val="-7"/>
          <w:w w:val="105"/>
        </w:rPr>
        <w:t> </w:t>
      </w:r>
      <w:r>
        <w:rPr>
          <w:w w:val="105"/>
        </w:rPr>
        <w:t>of</w:t>
      </w:r>
      <w:r>
        <w:rPr>
          <w:spacing w:val="-7"/>
          <w:w w:val="105"/>
        </w:rPr>
        <w:t> </w:t>
      </w:r>
      <w:r>
        <w:rPr>
          <w:w w:val="105"/>
        </w:rPr>
        <w:t>memory,</w:t>
      </w:r>
      <w:r>
        <w:rPr>
          <w:spacing w:val="-7"/>
          <w:w w:val="105"/>
        </w:rPr>
        <w:t> </w:t>
      </w:r>
      <w:r>
        <w:rPr>
          <w:w w:val="105"/>
        </w:rPr>
        <w:t>is</w:t>
      </w:r>
      <w:r>
        <w:rPr>
          <w:spacing w:val="-8"/>
          <w:w w:val="105"/>
        </w:rPr>
        <w:t> </w:t>
      </w:r>
      <w:r>
        <w:rPr>
          <w:w w:val="105"/>
        </w:rPr>
        <w:t>smaller</w:t>
      </w:r>
      <w:r>
        <w:rPr>
          <w:spacing w:val="-7"/>
          <w:w w:val="105"/>
        </w:rPr>
        <w:t> </w:t>
      </w:r>
      <w:r>
        <w:rPr>
          <w:w w:val="105"/>
        </w:rPr>
        <w:t>then</w:t>
      </w:r>
      <w:r>
        <w:rPr>
          <w:spacing w:val="-7"/>
          <w:w w:val="105"/>
        </w:rPr>
        <w:t> </w:t>
      </w:r>
      <w:r>
        <w:rPr>
          <w:w w:val="105"/>
        </w:rPr>
        <w:t>the</w:t>
      </w:r>
      <w:r>
        <w:rPr>
          <w:spacing w:val="-7"/>
          <w:w w:val="105"/>
        </w:rPr>
        <w:t> </w:t>
      </w:r>
      <w:r>
        <w:rPr>
          <w:w w:val="105"/>
        </w:rPr>
        <w:t>total</w:t>
      </w:r>
      <w:r>
        <w:rPr>
          <w:spacing w:val="-7"/>
          <w:w w:val="105"/>
        </w:rPr>
        <w:t> </w:t>
      </w:r>
      <w:r>
        <w:rPr>
          <w:w w:val="105"/>
        </w:rPr>
        <w:t>size</w:t>
      </w:r>
      <w:r>
        <w:rPr>
          <w:spacing w:val="-8"/>
          <w:w w:val="105"/>
        </w:rPr>
        <w:t> </w:t>
      </w:r>
      <w:r>
        <w:rPr>
          <w:w w:val="105"/>
        </w:rPr>
        <w:t>of</w:t>
      </w:r>
      <w:r>
        <w:rPr>
          <w:spacing w:val="-7"/>
          <w:w w:val="105"/>
        </w:rPr>
        <w:t> </w:t>
      </w:r>
      <w:r>
        <w:rPr>
          <w:w w:val="105"/>
        </w:rPr>
        <w:t>memory.</w:t>
      </w:r>
      <w:r>
        <w:rPr>
          <w:spacing w:val="-7"/>
          <w:w w:val="105"/>
        </w:rPr>
        <w:t> </w:t>
      </w:r>
      <w:r>
        <w:rPr>
          <w:w w:val="105"/>
        </w:rPr>
        <w:t>For example,</w:t>
      </w:r>
      <w:r>
        <w:rPr>
          <w:spacing w:val="-8"/>
          <w:w w:val="105"/>
        </w:rPr>
        <w:t> </w:t>
      </w:r>
      <w:r>
        <w:rPr>
          <w:w w:val="105"/>
        </w:rPr>
        <w:t>we</w:t>
      </w:r>
      <w:r>
        <w:rPr>
          <w:spacing w:val="-8"/>
          <w:w w:val="105"/>
        </w:rPr>
        <w:t> </w:t>
      </w:r>
      <w:r>
        <w:rPr>
          <w:w w:val="105"/>
        </w:rPr>
        <w:t>can</w:t>
      </w:r>
      <w:r>
        <w:rPr>
          <w:spacing w:val="-8"/>
          <w:w w:val="105"/>
        </w:rPr>
        <w:t> </w:t>
      </w:r>
      <w:r>
        <w:rPr>
          <w:w w:val="105"/>
        </w:rPr>
        <w:t>use</w:t>
      </w:r>
      <w:r>
        <w:rPr>
          <w:spacing w:val="-7"/>
          <w:w w:val="105"/>
        </w:rPr>
        <w:t> </w:t>
      </w:r>
      <w:r>
        <w:rPr>
          <w:w w:val="105"/>
        </w:rPr>
        <w:t>an</w:t>
      </w:r>
      <w:r>
        <w:rPr>
          <w:spacing w:val="-8"/>
          <w:w w:val="105"/>
        </w:rPr>
        <w:t> </w:t>
      </w:r>
      <w:r>
        <w:rPr>
          <w:w w:val="105"/>
        </w:rPr>
        <w:t>array</w:t>
      </w:r>
      <w:r>
        <w:rPr>
          <w:spacing w:val="-8"/>
          <w:w w:val="105"/>
        </w:rPr>
        <w:t> </w:t>
      </w:r>
      <w:r>
        <w:rPr>
          <w:w w:val="105"/>
        </w:rPr>
        <w:t>of</w:t>
      </w:r>
      <w:r>
        <w:rPr>
          <w:spacing w:val="-7"/>
          <w:w w:val="105"/>
        </w:rPr>
        <w:t> </w:t>
      </w:r>
      <w:r>
        <w:rPr>
          <w:w w:val="105"/>
        </w:rPr>
        <w:t>bytes,</w:t>
      </w:r>
      <w:r>
        <w:rPr>
          <w:spacing w:val="-8"/>
          <w:w w:val="105"/>
        </w:rPr>
        <w:t> </w:t>
      </w:r>
      <w:r>
        <w:rPr>
          <w:w w:val="105"/>
        </w:rPr>
        <w:t>for</w:t>
      </w:r>
      <w:r>
        <w:rPr>
          <w:spacing w:val="-8"/>
          <w:w w:val="105"/>
        </w:rPr>
        <w:t> </w:t>
      </w:r>
      <w:r>
        <w:rPr>
          <w:w w:val="105"/>
        </w:rPr>
        <w:t>example.</w:t>
      </w:r>
      <w:r>
        <w:rPr>
          <w:spacing w:val="-7"/>
          <w:w w:val="105"/>
        </w:rPr>
        <w:t> </w:t>
      </w:r>
      <w:r>
        <w:rPr>
          <w:w w:val="105"/>
        </w:rPr>
        <w:t>Every</w:t>
      </w:r>
      <w:r>
        <w:rPr>
          <w:spacing w:val="-8"/>
          <w:w w:val="105"/>
        </w:rPr>
        <w:t> </w:t>
      </w:r>
      <w:r>
        <w:rPr>
          <w:w w:val="105"/>
        </w:rPr>
        <w:t>byte</w:t>
      </w:r>
      <w:r>
        <w:rPr>
          <w:spacing w:val="-8"/>
          <w:w w:val="105"/>
        </w:rPr>
        <w:t> </w:t>
      </w:r>
      <w:r>
        <w:rPr>
          <w:w w:val="105"/>
        </w:rPr>
        <w:t>can</w:t>
      </w:r>
      <w:r>
        <w:rPr>
          <w:spacing w:val="-8"/>
          <w:w w:val="105"/>
        </w:rPr>
        <w:t> </w:t>
      </w:r>
      <w:r>
        <w:rPr>
          <w:w w:val="105"/>
        </w:rPr>
        <w:t>store</w:t>
      </w:r>
      <w:r>
        <w:rPr>
          <w:spacing w:val="-7"/>
          <w:w w:val="105"/>
        </w:rPr>
        <w:t> </w:t>
      </w:r>
      <w:r>
        <w:rPr>
          <w:w w:val="105"/>
        </w:rPr>
        <w:t>information</w:t>
      </w:r>
      <w:r>
        <w:rPr>
          <w:spacing w:val="-8"/>
          <w:w w:val="105"/>
        </w:rPr>
        <w:t> </w:t>
      </w:r>
      <w:r>
        <w:rPr>
          <w:w w:val="105"/>
        </w:rPr>
        <w:t>about</w:t>
      </w:r>
      <w:r>
        <w:rPr>
          <w:spacing w:val="-8"/>
          <w:w w:val="105"/>
        </w:rPr>
        <w:t> </w:t>
      </w:r>
      <w:r>
        <w:rPr>
          <w:w w:val="105"/>
        </w:rPr>
        <w:t>a</w:t>
      </w:r>
      <w:r>
        <w:rPr>
          <w:spacing w:val="-7"/>
          <w:w w:val="105"/>
        </w:rPr>
        <w:t> </w:t>
      </w:r>
      <w:r>
        <w:rPr>
          <w:w w:val="105"/>
        </w:rPr>
        <w:t>larger</w:t>
      </w:r>
      <w:r>
        <w:rPr>
          <w:spacing w:val="-8"/>
          <w:w w:val="105"/>
        </w:rPr>
        <w:t> </w:t>
      </w:r>
      <w:r>
        <w:rPr>
          <w:w w:val="105"/>
        </w:rPr>
        <w:t>block</w:t>
      </w:r>
      <w:r>
        <w:rPr>
          <w:spacing w:val="-8"/>
          <w:w w:val="105"/>
        </w:rPr>
        <w:t> </w:t>
      </w:r>
      <w:r>
        <w:rPr>
          <w:w w:val="105"/>
        </w:rPr>
        <w:t>of</w:t>
      </w:r>
      <w:r>
        <w:rPr>
          <w:spacing w:val="-7"/>
          <w:w w:val="105"/>
        </w:rPr>
        <w:t> </w:t>
      </w:r>
      <w:r>
        <w:rPr>
          <w:w w:val="105"/>
        </w:rPr>
        <w:t>memory.</w:t>
      </w:r>
      <w:r>
        <w:rPr>
          <w:spacing w:val="-8"/>
          <w:w w:val="105"/>
        </w:rPr>
        <w:t> </w:t>
      </w:r>
      <w:r>
        <w:rPr>
          <w:w w:val="105"/>
        </w:rPr>
        <w:t>This</w:t>
      </w:r>
      <w:r>
        <w:rPr>
          <w:spacing w:val="-8"/>
          <w:w w:val="105"/>
        </w:rPr>
        <w:t> </w:t>
      </w:r>
      <w:r>
        <w:rPr>
          <w:w w:val="105"/>
        </w:rPr>
        <w:t>is</w:t>
      </w:r>
      <w:r>
        <w:rPr>
          <w:spacing w:val="-8"/>
          <w:w w:val="105"/>
        </w:rPr>
        <w:t> </w:t>
      </w:r>
      <w:r>
        <w:rPr>
          <w:w w:val="105"/>
        </w:rPr>
        <w:t>the</w:t>
      </w:r>
      <w:r>
        <w:rPr>
          <w:spacing w:val="-7"/>
          <w:w w:val="105"/>
        </w:rPr>
        <w:t> </w:t>
      </w:r>
      <w:r>
        <w:rPr>
          <w:w w:val="105"/>
        </w:rPr>
        <w:t>only</w:t>
      </w:r>
      <w:r>
        <w:rPr>
          <w:spacing w:val="-8"/>
          <w:w w:val="105"/>
        </w:rPr>
        <w:t> </w:t>
      </w:r>
      <w:r>
        <w:rPr>
          <w:w w:val="105"/>
        </w:rPr>
        <w:t>way</w:t>
      </w:r>
      <w:r>
        <w:rPr>
          <w:spacing w:val="-8"/>
          <w:w w:val="105"/>
        </w:rPr>
        <w:t> </w:t>
      </w:r>
      <w:r>
        <w:rPr>
          <w:w w:val="105"/>
        </w:rPr>
        <w:t>we can insure we do not run out of</w:t>
      </w:r>
      <w:r>
        <w:rPr>
          <w:spacing w:val="-15"/>
          <w:w w:val="105"/>
        </w:rPr>
        <w:t> </w:t>
      </w:r>
      <w:r>
        <w:rPr>
          <w:w w:val="105"/>
        </w:rPr>
        <w:t>memory.</w:t>
      </w:r>
    </w:p>
    <w:p>
      <w:pPr>
        <w:pStyle w:val="BodyText"/>
        <w:spacing w:line="252" w:lineRule="auto" w:before="143"/>
        <w:ind w:left="215"/>
      </w:pPr>
      <w:r>
        <w:rPr>
          <w:w w:val="105"/>
        </w:rPr>
        <w:t>The</w:t>
      </w:r>
      <w:r>
        <w:rPr>
          <w:spacing w:val="-7"/>
          <w:w w:val="105"/>
        </w:rPr>
        <w:t> </w:t>
      </w:r>
      <w:r>
        <w:rPr>
          <w:w w:val="105"/>
        </w:rPr>
        <w:t>size</w:t>
      </w:r>
      <w:r>
        <w:rPr>
          <w:spacing w:val="-7"/>
          <w:w w:val="105"/>
        </w:rPr>
        <w:t> </w:t>
      </w:r>
      <w:r>
        <w:rPr>
          <w:w w:val="105"/>
        </w:rPr>
        <w:t>of</w:t>
      </w:r>
      <w:r>
        <w:rPr>
          <w:spacing w:val="-7"/>
          <w:w w:val="105"/>
        </w:rPr>
        <w:t> </w:t>
      </w:r>
      <w:r>
        <w:rPr>
          <w:w w:val="105"/>
        </w:rPr>
        <w:t>a</w:t>
      </w:r>
      <w:r>
        <w:rPr>
          <w:spacing w:val="-7"/>
          <w:w w:val="105"/>
        </w:rPr>
        <w:t> </w:t>
      </w:r>
      <w:r>
        <w:rPr>
          <w:w w:val="105"/>
        </w:rPr>
        <w:t>"block"</w:t>
      </w:r>
      <w:r>
        <w:rPr>
          <w:spacing w:val="-7"/>
          <w:w w:val="105"/>
        </w:rPr>
        <w:t> </w:t>
      </w:r>
      <w:r>
        <w:rPr>
          <w:w w:val="105"/>
        </w:rPr>
        <w:t>of</w:t>
      </w:r>
      <w:r>
        <w:rPr>
          <w:spacing w:val="-7"/>
          <w:w w:val="105"/>
        </w:rPr>
        <w:t> </w:t>
      </w:r>
      <w:r>
        <w:rPr>
          <w:w w:val="105"/>
        </w:rPr>
        <w:t>memory</w:t>
      </w:r>
      <w:r>
        <w:rPr>
          <w:spacing w:val="-7"/>
          <w:w w:val="105"/>
        </w:rPr>
        <w:t> </w:t>
      </w:r>
      <w:r>
        <w:rPr>
          <w:w w:val="105"/>
        </w:rPr>
        <w:t>must</w:t>
      </w:r>
      <w:r>
        <w:rPr>
          <w:spacing w:val="-7"/>
          <w:w w:val="105"/>
        </w:rPr>
        <w:t> </w:t>
      </w:r>
      <w:r>
        <w:rPr>
          <w:w w:val="105"/>
        </w:rPr>
        <w:t>be</w:t>
      </w:r>
      <w:r>
        <w:rPr>
          <w:spacing w:val="-7"/>
          <w:w w:val="105"/>
        </w:rPr>
        <w:t> </w:t>
      </w:r>
      <w:r>
        <w:rPr>
          <w:w w:val="105"/>
        </w:rPr>
        <w:t>a</w:t>
      </w:r>
      <w:r>
        <w:rPr>
          <w:spacing w:val="-7"/>
          <w:w w:val="105"/>
        </w:rPr>
        <w:t> </w:t>
      </w:r>
      <w:r>
        <w:rPr>
          <w:w w:val="105"/>
        </w:rPr>
        <w:t>feasable</w:t>
      </w:r>
      <w:r>
        <w:rPr>
          <w:spacing w:val="-6"/>
          <w:w w:val="105"/>
        </w:rPr>
        <w:t> </w:t>
      </w:r>
      <w:r>
        <w:rPr>
          <w:w w:val="105"/>
        </w:rPr>
        <w:t>and</w:t>
      </w:r>
      <w:r>
        <w:rPr>
          <w:spacing w:val="-7"/>
          <w:w w:val="105"/>
        </w:rPr>
        <w:t> </w:t>
      </w:r>
      <w:r>
        <w:rPr>
          <w:w w:val="105"/>
        </w:rPr>
        <w:t>efficiant</w:t>
      </w:r>
      <w:r>
        <w:rPr>
          <w:spacing w:val="-7"/>
          <w:w w:val="105"/>
        </w:rPr>
        <w:t> </w:t>
      </w:r>
      <w:r>
        <w:rPr>
          <w:w w:val="105"/>
        </w:rPr>
        <w:t>size.</w:t>
      </w:r>
      <w:r>
        <w:rPr>
          <w:spacing w:val="-7"/>
          <w:w w:val="105"/>
        </w:rPr>
        <w:t> </w:t>
      </w:r>
      <w:r>
        <w:rPr>
          <w:w w:val="105"/>
        </w:rPr>
        <w:t>Using</w:t>
      </w:r>
      <w:r>
        <w:rPr>
          <w:spacing w:val="-7"/>
          <w:w w:val="105"/>
        </w:rPr>
        <w:t> </w:t>
      </w:r>
      <w:r>
        <w:rPr>
          <w:w w:val="105"/>
        </w:rPr>
        <w:t>this</w:t>
      </w:r>
      <w:r>
        <w:rPr>
          <w:spacing w:val="-7"/>
          <w:w w:val="105"/>
        </w:rPr>
        <w:t> </w:t>
      </w:r>
      <w:r>
        <w:rPr>
          <w:w w:val="105"/>
        </w:rPr>
        <w:t>method,</w:t>
      </w:r>
      <w:r>
        <w:rPr>
          <w:spacing w:val="-7"/>
          <w:w w:val="105"/>
        </w:rPr>
        <w:t> </w:t>
      </w:r>
      <w:r>
        <w:rPr>
          <w:w w:val="105"/>
        </w:rPr>
        <w:t>we</w:t>
      </w:r>
      <w:r>
        <w:rPr>
          <w:spacing w:val="-7"/>
          <w:w w:val="105"/>
        </w:rPr>
        <w:t> </w:t>
      </w:r>
      <w:r>
        <w:rPr>
          <w:w w:val="105"/>
        </w:rPr>
        <w:t>can</w:t>
      </w:r>
      <w:r>
        <w:rPr>
          <w:spacing w:val="-7"/>
          <w:w w:val="105"/>
        </w:rPr>
        <w:t> </w:t>
      </w:r>
      <w:r>
        <w:rPr>
          <w:w w:val="105"/>
        </w:rPr>
        <w:t>split</w:t>
      </w:r>
      <w:r>
        <w:rPr>
          <w:spacing w:val="-7"/>
          <w:w w:val="105"/>
        </w:rPr>
        <w:t> </w:t>
      </w:r>
      <w:r>
        <w:rPr>
          <w:w w:val="105"/>
        </w:rPr>
        <w:t>up</w:t>
      </w:r>
      <w:r>
        <w:rPr>
          <w:spacing w:val="-7"/>
          <w:w w:val="105"/>
        </w:rPr>
        <w:t> </w:t>
      </w:r>
      <w:r>
        <w:rPr>
          <w:w w:val="105"/>
        </w:rPr>
        <w:t>the</w:t>
      </w:r>
      <w:r>
        <w:rPr>
          <w:spacing w:val="-6"/>
          <w:w w:val="105"/>
        </w:rPr>
        <w:t> </w:t>
      </w:r>
      <w:r>
        <w:rPr>
          <w:w w:val="105"/>
        </w:rPr>
        <w:t>physical</w:t>
      </w:r>
      <w:r>
        <w:rPr>
          <w:spacing w:val="-7"/>
          <w:w w:val="105"/>
        </w:rPr>
        <w:t> </w:t>
      </w:r>
      <w:r>
        <w:rPr>
          <w:w w:val="105"/>
        </w:rPr>
        <w:t>address</w:t>
      </w:r>
      <w:r>
        <w:rPr>
          <w:spacing w:val="-7"/>
          <w:w w:val="105"/>
        </w:rPr>
        <w:t> </w:t>
      </w:r>
      <w:r>
        <w:rPr>
          <w:w w:val="105"/>
        </w:rPr>
        <w:t>space</w:t>
      </w:r>
      <w:r>
        <w:rPr>
          <w:spacing w:val="-7"/>
          <w:w w:val="105"/>
        </w:rPr>
        <w:t> </w:t>
      </w:r>
      <w:r>
        <w:rPr>
          <w:w w:val="105"/>
        </w:rPr>
        <w:t>into</w:t>
      </w:r>
      <w:r>
        <w:rPr>
          <w:spacing w:val="-7"/>
          <w:w w:val="105"/>
        </w:rPr>
        <w:t> </w:t>
      </w:r>
      <w:r>
        <w:rPr>
          <w:w w:val="105"/>
        </w:rPr>
        <w:t>"block" sized chunks. When we allocate memory, we do not allocate bytes. </w:t>
      </w:r>
      <w:r>
        <w:rPr>
          <w:spacing w:val="-4"/>
          <w:w w:val="105"/>
        </w:rPr>
        <w:t>Rather, </w:t>
      </w:r>
      <w:r>
        <w:rPr>
          <w:w w:val="105"/>
        </w:rPr>
        <w:t>we allocate blocks of memory. </w:t>
      </w:r>
      <w:r>
        <w:rPr>
          <w:b/>
          <w:w w:val="105"/>
        </w:rPr>
        <w:t>This is what a physical memory manager</w:t>
      </w:r>
      <w:r>
        <w:rPr>
          <w:b/>
          <w:spacing w:val="-2"/>
          <w:w w:val="105"/>
        </w:rPr>
        <w:t> </w:t>
      </w:r>
      <w:r>
        <w:rPr>
          <w:b/>
          <w:w w:val="105"/>
        </w:rPr>
        <w:t>does</w:t>
      </w:r>
      <w:r>
        <w:rPr>
          <w:w w:val="105"/>
        </w:rPr>
        <w:t>.</w:t>
      </w:r>
    </w:p>
    <w:p>
      <w:pPr>
        <w:pStyle w:val="BodyText"/>
        <w:spacing w:line="252" w:lineRule="auto" w:before="144"/>
        <w:ind w:left="215"/>
      </w:pPr>
      <w:r>
        <w:rPr>
          <w:w w:val="105"/>
        </w:rPr>
        <w:t>The</w:t>
      </w:r>
      <w:r>
        <w:rPr>
          <w:spacing w:val="-9"/>
          <w:w w:val="105"/>
        </w:rPr>
        <w:t> </w:t>
      </w:r>
      <w:r>
        <w:rPr>
          <w:w w:val="105"/>
        </w:rPr>
        <w:t>purpose</w:t>
      </w:r>
      <w:r>
        <w:rPr>
          <w:spacing w:val="-8"/>
          <w:w w:val="105"/>
        </w:rPr>
        <w:t> </w:t>
      </w:r>
      <w:r>
        <w:rPr>
          <w:w w:val="105"/>
        </w:rPr>
        <w:t>of</w:t>
      </w:r>
      <w:r>
        <w:rPr>
          <w:spacing w:val="-8"/>
          <w:w w:val="105"/>
        </w:rPr>
        <w:t> </w:t>
      </w:r>
      <w:r>
        <w:rPr>
          <w:w w:val="105"/>
        </w:rPr>
        <w:t>a</w:t>
      </w:r>
      <w:r>
        <w:rPr>
          <w:spacing w:val="-8"/>
          <w:w w:val="105"/>
        </w:rPr>
        <w:t> </w:t>
      </w:r>
      <w:r>
        <w:rPr>
          <w:w w:val="105"/>
        </w:rPr>
        <w:t>physical</w:t>
      </w:r>
      <w:r>
        <w:rPr>
          <w:spacing w:val="-9"/>
          <w:w w:val="105"/>
        </w:rPr>
        <w:t> </w:t>
      </w:r>
      <w:r>
        <w:rPr>
          <w:w w:val="105"/>
        </w:rPr>
        <w:t>memory</w:t>
      </w:r>
      <w:r>
        <w:rPr>
          <w:spacing w:val="-8"/>
          <w:w w:val="105"/>
        </w:rPr>
        <w:t> </w:t>
      </w:r>
      <w:r>
        <w:rPr>
          <w:w w:val="105"/>
        </w:rPr>
        <w:t>manager</w:t>
      </w:r>
      <w:r>
        <w:rPr>
          <w:spacing w:val="-8"/>
          <w:w w:val="105"/>
        </w:rPr>
        <w:t> </w:t>
      </w:r>
      <w:r>
        <w:rPr>
          <w:w w:val="105"/>
        </w:rPr>
        <w:t>is</w:t>
      </w:r>
      <w:r>
        <w:rPr>
          <w:spacing w:val="-8"/>
          <w:w w:val="105"/>
        </w:rPr>
        <w:t> </w:t>
      </w:r>
      <w:r>
        <w:rPr>
          <w:w w:val="105"/>
        </w:rPr>
        <w:t>to</w:t>
      </w:r>
      <w:r>
        <w:rPr>
          <w:spacing w:val="-8"/>
          <w:w w:val="105"/>
        </w:rPr>
        <w:t> </w:t>
      </w:r>
      <w:r>
        <w:rPr>
          <w:w w:val="105"/>
        </w:rPr>
        <w:t>split</w:t>
      </w:r>
      <w:r>
        <w:rPr>
          <w:spacing w:val="-9"/>
          <w:w w:val="105"/>
        </w:rPr>
        <w:t> </w:t>
      </w:r>
      <w:r>
        <w:rPr>
          <w:w w:val="105"/>
        </w:rPr>
        <w:t>up</w:t>
      </w:r>
      <w:r>
        <w:rPr>
          <w:spacing w:val="-8"/>
          <w:w w:val="105"/>
        </w:rPr>
        <w:t> </w:t>
      </w:r>
      <w:r>
        <w:rPr>
          <w:w w:val="105"/>
        </w:rPr>
        <w:t>the</w:t>
      </w:r>
      <w:r>
        <w:rPr>
          <w:spacing w:val="-8"/>
          <w:w w:val="105"/>
        </w:rPr>
        <w:t> </w:t>
      </w:r>
      <w:r>
        <w:rPr>
          <w:w w:val="105"/>
        </w:rPr>
        <w:t>computers</w:t>
      </w:r>
      <w:r>
        <w:rPr>
          <w:spacing w:val="-8"/>
          <w:w w:val="105"/>
        </w:rPr>
        <w:t> </w:t>
      </w:r>
      <w:r>
        <w:rPr>
          <w:w w:val="105"/>
        </w:rPr>
        <w:t>physical</w:t>
      </w:r>
      <w:r>
        <w:rPr>
          <w:spacing w:val="-9"/>
          <w:w w:val="105"/>
        </w:rPr>
        <w:t> </w:t>
      </w:r>
      <w:r>
        <w:rPr>
          <w:w w:val="105"/>
        </w:rPr>
        <w:t>address</w:t>
      </w:r>
      <w:r>
        <w:rPr>
          <w:spacing w:val="-8"/>
          <w:w w:val="105"/>
        </w:rPr>
        <w:t> </w:t>
      </w:r>
      <w:r>
        <w:rPr>
          <w:w w:val="105"/>
        </w:rPr>
        <w:t>space</w:t>
      </w:r>
      <w:r>
        <w:rPr>
          <w:spacing w:val="-8"/>
          <w:w w:val="105"/>
        </w:rPr>
        <w:t> </w:t>
      </w:r>
      <w:r>
        <w:rPr>
          <w:w w:val="105"/>
        </w:rPr>
        <w:t>into</w:t>
      </w:r>
      <w:r>
        <w:rPr>
          <w:spacing w:val="-8"/>
          <w:w w:val="105"/>
        </w:rPr>
        <w:t> </w:t>
      </w:r>
      <w:r>
        <w:rPr>
          <w:w w:val="105"/>
        </w:rPr>
        <w:t>block-sized</w:t>
      </w:r>
      <w:r>
        <w:rPr>
          <w:spacing w:val="-8"/>
          <w:w w:val="105"/>
        </w:rPr>
        <w:t> </w:t>
      </w:r>
      <w:r>
        <w:rPr>
          <w:w w:val="105"/>
        </w:rPr>
        <w:t>chunks</w:t>
      </w:r>
      <w:r>
        <w:rPr>
          <w:spacing w:val="-9"/>
          <w:w w:val="105"/>
        </w:rPr>
        <w:t> </w:t>
      </w:r>
      <w:r>
        <w:rPr>
          <w:w w:val="105"/>
        </w:rPr>
        <w:t>of</w:t>
      </w:r>
      <w:r>
        <w:rPr>
          <w:spacing w:val="-8"/>
          <w:w w:val="105"/>
        </w:rPr>
        <w:t> </w:t>
      </w:r>
      <w:r>
        <w:rPr>
          <w:w w:val="105"/>
        </w:rPr>
        <w:t>memory</w:t>
      </w:r>
      <w:r>
        <w:rPr>
          <w:spacing w:val="-8"/>
          <w:w w:val="105"/>
        </w:rPr>
        <w:t> </w:t>
      </w:r>
      <w:r>
        <w:rPr>
          <w:w w:val="105"/>
        </w:rPr>
        <w:t>and</w:t>
      </w:r>
      <w:r>
        <w:rPr>
          <w:spacing w:val="-8"/>
          <w:w w:val="105"/>
        </w:rPr>
        <w:t> </w:t>
      </w:r>
      <w:r>
        <w:rPr>
          <w:w w:val="105"/>
        </w:rPr>
        <w:t>provide</w:t>
      </w:r>
      <w:r>
        <w:rPr>
          <w:spacing w:val="-9"/>
          <w:w w:val="105"/>
        </w:rPr>
        <w:t> </w:t>
      </w:r>
      <w:r>
        <w:rPr>
          <w:w w:val="105"/>
        </w:rPr>
        <w:t>a method to allocate and release</w:t>
      </w:r>
      <w:r>
        <w:rPr>
          <w:spacing w:val="-9"/>
          <w:w w:val="105"/>
        </w:rPr>
        <w:t> </w:t>
      </w:r>
      <w:r>
        <w:rPr>
          <w:w w:val="105"/>
        </w:rPr>
        <w:t>them.</w:t>
      </w:r>
    </w:p>
    <w:p>
      <w:pPr>
        <w:pStyle w:val="BodyText"/>
        <w:spacing w:line="252" w:lineRule="auto" w:before="144"/>
        <w:ind w:left="215" w:right="574"/>
      </w:pPr>
      <w:r>
        <w:rPr>
          <w:w w:val="105"/>
        </w:rPr>
        <w:t>On</w:t>
      </w:r>
      <w:r>
        <w:rPr>
          <w:spacing w:val="-9"/>
          <w:w w:val="105"/>
        </w:rPr>
        <w:t> </w:t>
      </w:r>
      <w:r>
        <w:rPr>
          <w:w w:val="105"/>
        </w:rPr>
        <w:t>the</w:t>
      </w:r>
      <w:r>
        <w:rPr>
          <w:spacing w:val="-8"/>
          <w:w w:val="105"/>
        </w:rPr>
        <w:t> </w:t>
      </w:r>
      <w:r>
        <w:rPr>
          <w:w w:val="105"/>
        </w:rPr>
        <w:t>x86</w:t>
      </w:r>
      <w:r>
        <w:rPr>
          <w:spacing w:val="-8"/>
          <w:w w:val="105"/>
        </w:rPr>
        <w:t> </w:t>
      </w:r>
      <w:r>
        <w:rPr>
          <w:w w:val="105"/>
        </w:rPr>
        <w:t>architecture,</w:t>
      </w:r>
      <w:r>
        <w:rPr>
          <w:spacing w:val="-8"/>
          <w:w w:val="105"/>
        </w:rPr>
        <w:t> </w:t>
      </w:r>
      <w:r>
        <w:rPr>
          <w:w w:val="105"/>
        </w:rPr>
        <w:t>when</w:t>
      </w:r>
      <w:r>
        <w:rPr>
          <w:spacing w:val="-8"/>
          <w:w w:val="105"/>
        </w:rPr>
        <w:t> </w:t>
      </w:r>
      <w:r>
        <w:rPr>
          <w:w w:val="105"/>
        </w:rPr>
        <w:t>paging</w:t>
      </w:r>
      <w:r>
        <w:rPr>
          <w:spacing w:val="-8"/>
          <w:w w:val="105"/>
        </w:rPr>
        <w:t> </w:t>
      </w:r>
      <w:r>
        <w:rPr>
          <w:w w:val="105"/>
        </w:rPr>
        <w:t>is</w:t>
      </w:r>
      <w:r>
        <w:rPr>
          <w:spacing w:val="-8"/>
          <w:w w:val="105"/>
        </w:rPr>
        <w:t> </w:t>
      </w:r>
      <w:r>
        <w:rPr>
          <w:w w:val="105"/>
        </w:rPr>
        <w:t>enabled,</w:t>
      </w:r>
      <w:r>
        <w:rPr>
          <w:spacing w:val="-8"/>
          <w:w w:val="105"/>
        </w:rPr>
        <w:t> </w:t>
      </w:r>
      <w:r>
        <w:rPr>
          <w:w w:val="105"/>
        </w:rPr>
        <w:t>each</w:t>
      </w:r>
      <w:r>
        <w:rPr>
          <w:spacing w:val="-8"/>
          <w:w w:val="105"/>
        </w:rPr>
        <w:t> </w:t>
      </w:r>
      <w:r>
        <w:rPr>
          <w:w w:val="105"/>
        </w:rPr>
        <w:t>page</w:t>
      </w:r>
      <w:r>
        <w:rPr>
          <w:spacing w:val="-8"/>
          <w:w w:val="105"/>
        </w:rPr>
        <w:t> </w:t>
      </w:r>
      <w:r>
        <w:rPr>
          <w:w w:val="105"/>
        </w:rPr>
        <w:t>represents</w:t>
      </w:r>
      <w:r>
        <w:rPr>
          <w:spacing w:val="-8"/>
          <w:w w:val="105"/>
        </w:rPr>
        <w:t> </w:t>
      </w:r>
      <w:r>
        <w:rPr>
          <w:w w:val="105"/>
        </w:rPr>
        <w:t>a</w:t>
      </w:r>
      <w:r>
        <w:rPr>
          <w:spacing w:val="-8"/>
          <w:w w:val="105"/>
        </w:rPr>
        <w:t> </w:t>
      </w:r>
      <w:r>
        <w:rPr>
          <w:w w:val="105"/>
        </w:rPr>
        <w:t>4KB</w:t>
      </w:r>
      <w:r>
        <w:rPr>
          <w:spacing w:val="-8"/>
          <w:w w:val="105"/>
        </w:rPr>
        <w:t> </w:t>
      </w:r>
      <w:r>
        <w:rPr>
          <w:w w:val="105"/>
        </w:rPr>
        <w:t>block</w:t>
      </w:r>
      <w:r>
        <w:rPr>
          <w:spacing w:val="-8"/>
          <w:w w:val="105"/>
        </w:rPr>
        <w:t> </w:t>
      </w:r>
      <w:r>
        <w:rPr>
          <w:w w:val="105"/>
        </w:rPr>
        <w:t>of</w:t>
      </w:r>
      <w:r>
        <w:rPr>
          <w:spacing w:val="-8"/>
          <w:w w:val="105"/>
        </w:rPr>
        <w:t> </w:t>
      </w:r>
      <w:r>
        <w:rPr>
          <w:w w:val="105"/>
        </w:rPr>
        <w:t>memory.</w:t>
      </w:r>
      <w:r>
        <w:rPr>
          <w:spacing w:val="-8"/>
          <w:w w:val="105"/>
        </w:rPr>
        <w:t> </w:t>
      </w:r>
      <w:r>
        <w:rPr>
          <w:w w:val="105"/>
        </w:rPr>
        <w:t>Because</w:t>
      </w:r>
      <w:r>
        <w:rPr>
          <w:spacing w:val="-8"/>
          <w:w w:val="105"/>
        </w:rPr>
        <w:t> </w:t>
      </w:r>
      <w:r>
        <w:rPr>
          <w:w w:val="105"/>
        </w:rPr>
        <w:t>of</w:t>
      </w:r>
      <w:r>
        <w:rPr>
          <w:spacing w:val="-9"/>
          <w:w w:val="105"/>
        </w:rPr>
        <w:t> </w:t>
      </w:r>
      <w:r>
        <w:rPr>
          <w:w w:val="105"/>
        </w:rPr>
        <w:t>this,</w:t>
      </w:r>
      <w:r>
        <w:rPr>
          <w:spacing w:val="-8"/>
          <w:w w:val="105"/>
        </w:rPr>
        <w:t> </w:t>
      </w:r>
      <w:r>
        <w:rPr>
          <w:w w:val="105"/>
        </w:rPr>
        <w:t>to</w:t>
      </w:r>
      <w:r>
        <w:rPr>
          <w:spacing w:val="-8"/>
          <w:w w:val="105"/>
        </w:rPr>
        <w:t> </w:t>
      </w:r>
      <w:r>
        <w:rPr>
          <w:w w:val="105"/>
        </w:rPr>
        <w:t>keep</w:t>
      </w:r>
      <w:r>
        <w:rPr>
          <w:spacing w:val="-8"/>
          <w:w w:val="105"/>
        </w:rPr>
        <w:t> </w:t>
      </w:r>
      <w:r>
        <w:rPr>
          <w:w w:val="105"/>
        </w:rPr>
        <w:t>things</w:t>
      </w:r>
      <w:r>
        <w:rPr>
          <w:spacing w:val="-8"/>
          <w:w w:val="105"/>
        </w:rPr>
        <w:t> </w:t>
      </w:r>
      <w:r>
        <w:rPr>
          <w:w w:val="105"/>
        </w:rPr>
        <w:t>simple,</w:t>
      </w:r>
      <w:r>
        <w:rPr>
          <w:spacing w:val="-8"/>
          <w:w w:val="105"/>
        </w:rPr>
        <w:t> </w:t>
      </w:r>
      <w:r>
        <w:rPr>
          <w:w w:val="105"/>
        </w:rPr>
        <w:t>each memory block for our physical memory manager will also be 4KB in</w:t>
      </w:r>
      <w:r>
        <w:rPr>
          <w:spacing w:val="-26"/>
          <w:w w:val="105"/>
        </w:rPr>
        <w:t> </w:t>
      </w:r>
      <w:r>
        <w:rPr>
          <w:w w:val="105"/>
        </w:rPr>
        <w:t>size.</w:t>
      </w:r>
    </w:p>
    <w:p>
      <w:pPr>
        <w:pStyle w:val="Heading6"/>
        <w:spacing w:before="161"/>
      </w:pPr>
      <w:r>
        <w:rPr>
          <w:color w:val="3D0098"/>
        </w:rPr>
        <w:t>Setting up</w:t>
      </w:r>
    </w:p>
    <w:p>
      <w:pPr>
        <w:pStyle w:val="BodyText"/>
        <w:spacing w:line="252" w:lineRule="auto" w:before="174"/>
        <w:ind w:left="215" w:right="222"/>
      </w:pPr>
      <w:r>
        <w:rPr>
          <w:w w:val="105"/>
        </w:rPr>
        <w:t>Allright...We</w:t>
      </w:r>
      <w:r>
        <w:rPr>
          <w:spacing w:val="-9"/>
          <w:w w:val="105"/>
        </w:rPr>
        <w:t> </w:t>
      </w:r>
      <w:r>
        <w:rPr>
          <w:w w:val="105"/>
        </w:rPr>
        <w:t>know</w:t>
      </w:r>
      <w:r>
        <w:rPr>
          <w:spacing w:val="-9"/>
          <w:w w:val="105"/>
        </w:rPr>
        <w:t> </w:t>
      </w:r>
      <w:r>
        <w:rPr>
          <w:w w:val="105"/>
        </w:rPr>
        <w:t>that</w:t>
      </w:r>
      <w:r>
        <w:rPr>
          <w:spacing w:val="-8"/>
          <w:w w:val="105"/>
        </w:rPr>
        <w:t> </w:t>
      </w:r>
      <w:r>
        <w:rPr>
          <w:w w:val="105"/>
        </w:rPr>
        <w:t>a</w:t>
      </w:r>
      <w:r>
        <w:rPr>
          <w:spacing w:val="-9"/>
          <w:w w:val="105"/>
        </w:rPr>
        <w:t> </w:t>
      </w:r>
      <w:r>
        <w:rPr>
          <w:w w:val="105"/>
        </w:rPr>
        <w:t>physical</w:t>
      </w:r>
      <w:r>
        <w:rPr>
          <w:spacing w:val="-8"/>
          <w:w w:val="105"/>
        </w:rPr>
        <w:t> </w:t>
      </w:r>
      <w:r>
        <w:rPr>
          <w:w w:val="105"/>
        </w:rPr>
        <w:t>memory</w:t>
      </w:r>
      <w:r>
        <w:rPr>
          <w:spacing w:val="-9"/>
          <w:w w:val="105"/>
        </w:rPr>
        <w:t> </w:t>
      </w:r>
      <w:r>
        <w:rPr>
          <w:w w:val="105"/>
        </w:rPr>
        <w:t>manager</w:t>
      </w:r>
      <w:r>
        <w:rPr>
          <w:spacing w:val="-8"/>
          <w:w w:val="105"/>
        </w:rPr>
        <w:t> </w:t>
      </w:r>
      <w:r>
        <w:rPr>
          <w:w w:val="105"/>
        </w:rPr>
        <w:t>is</w:t>
      </w:r>
      <w:r>
        <w:rPr>
          <w:spacing w:val="-9"/>
          <w:w w:val="105"/>
        </w:rPr>
        <w:t> </w:t>
      </w:r>
      <w:r>
        <w:rPr>
          <w:w w:val="105"/>
        </w:rPr>
        <w:t>important.</w:t>
      </w:r>
      <w:r>
        <w:rPr>
          <w:spacing w:val="-8"/>
          <w:w w:val="105"/>
        </w:rPr>
        <w:t> </w:t>
      </w:r>
      <w:r>
        <w:rPr>
          <w:spacing w:val="-4"/>
          <w:w w:val="105"/>
        </w:rPr>
        <w:t>We</w:t>
      </w:r>
      <w:r>
        <w:rPr>
          <w:spacing w:val="-9"/>
          <w:w w:val="105"/>
        </w:rPr>
        <w:t> </w:t>
      </w:r>
      <w:r>
        <w:rPr>
          <w:w w:val="105"/>
        </w:rPr>
        <w:t>also</w:t>
      </w:r>
      <w:r>
        <w:rPr>
          <w:spacing w:val="-8"/>
          <w:w w:val="105"/>
        </w:rPr>
        <w:t> </w:t>
      </w:r>
      <w:r>
        <w:rPr>
          <w:w w:val="105"/>
        </w:rPr>
        <w:t>know</w:t>
      </w:r>
      <w:r>
        <w:rPr>
          <w:spacing w:val="-9"/>
          <w:w w:val="105"/>
        </w:rPr>
        <w:t> </w:t>
      </w:r>
      <w:r>
        <w:rPr>
          <w:w w:val="105"/>
        </w:rPr>
        <w:t>that</w:t>
      </w:r>
      <w:r>
        <w:rPr>
          <w:spacing w:val="-8"/>
          <w:w w:val="105"/>
        </w:rPr>
        <w:t> </w:t>
      </w:r>
      <w:r>
        <w:rPr>
          <w:w w:val="105"/>
        </w:rPr>
        <w:t>the</w:t>
      </w:r>
      <w:r>
        <w:rPr>
          <w:spacing w:val="-9"/>
          <w:w w:val="105"/>
        </w:rPr>
        <w:t> </w:t>
      </w:r>
      <w:r>
        <w:rPr>
          <w:w w:val="105"/>
        </w:rPr>
        <w:t>physical</w:t>
      </w:r>
      <w:r>
        <w:rPr>
          <w:spacing w:val="-8"/>
          <w:w w:val="105"/>
        </w:rPr>
        <w:t> </w:t>
      </w:r>
      <w:r>
        <w:rPr>
          <w:w w:val="105"/>
        </w:rPr>
        <w:t>memory</w:t>
      </w:r>
      <w:r>
        <w:rPr>
          <w:spacing w:val="-9"/>
          <w:w w:val="105"/>
        </w:rPr>
        <w:t> </w:t>
      </w:r>
      <w:r>
        <w:rPr>
          <w:w w:val="105"/>
        </w:rPr>
        <w:t>manager</w:t>
      </w:r>
      <w:r>
        <w:rPr>
          <w:spacing w:val="-8"/>
          <w:w w:val="105"/>
        </w:rPr>
        <w:t> </w:t>
      </w:r>
      <w:r>
        <w:rPr>
          <w:w w:val="105"/>
        </w:rPr>
        <w:t>needs</w:t>
      </w:r>
      <w:r>
        <w:rPr>
          <w:spacing w:val="-9"/>
          <w:w w:val="105"/>
        </w:rPr>
        <w:t> </w:t>
      </w:r>
      <w:r>
        <w:rPr>
          <w:w w:val="105"/>
        </w:rPr>
        <w:t>to</w:t>
      </w:r>
      <w:r>
        <w:rPr>
          <w:spacing w:val="-8"/>
          <w:w w:val="105"/>
        </w:rPr>
        <w:t> </w:t>
      </w:r>
      <w:r>
        <w:rPr>
          <w:w w:val="105"/>
        </w:rPr>
        <w:t>split</w:t>
      </w:r>
      <w:r>
        <w:rPr>
          <w:spacing w:val="-9"/>
          <w:w w:val="105"/>
        </w:rPr>
        <w:t> </w:t>
      </w:r>
      <w:r>
        <w:rPr>
          <w:w w:val="105"/>
        </w:rPr>
        <w:t>up</w:t>
      </w:r>
      <w:r>
        <w:rPr>
          <w:spacing w:val="-8"/>
          <w:w w:val="105"/>
        </w:rPr>
        <w:t> </w:t>
      </w:r>
      <w:r>
        <w:rPr>
          <w:w w:val="105"/>
        </w:rPr>
        <w:t>the</w:t>
      </w:r>
      <w:r>
        <w:rPr>
          <w:spacing w:val="-9"/>
          <w:w w:val="105"/>
        </w:rPr>
        <w:t> </w:t>
      </w:r>
      <w:r>
        <w:rPr>
          <w:w w:val="105"/>
        </w:rPr>
        <w:t>physical address space and keep track of what memory blocks are being used or available. But wait! </w:t>
      </w:r>
      <w:r>
        <w:rPr>
          <w:spacing w:val="-4"/>
          <w:w w:val="105"/>
        </w:rPr>
        <w:t>We </w:t>
      </w:r>
      <w:r>
        <w:rPr>
          <w:w w:val="105"/>
        </w:rPr>
        <w:t>immediately run into a problem: The kernel needs</w:t>
      </w:r>
      <w:r>
        <w:rPr>
          <w:spacing w:val="-5"/>
          <w:w w:val="105"/>
        </w:rPr>
        <w:t> </w:t>
      </w:r>
      <w:r>
        <w:rPr>
          <w:w w:val="105"/>
        </w:rPr>
        <w:t>an</w:t>
      </w:r>
      <w:r>
        <w:rPr>
          <w:spacing w:val="-4"/>
          <w:w w:val="105"/>
        </w:rPr>
        <w:t> </w:t>
      </w:r>
      <w:r>
        <w:rPr>
          <w:w w:val="105"/>
        </w:rPr>
        <w:t>area</w:t>
      </w:r>
      <w:r>
        <w:rPr>
          <w:spacing w:val="-4"/>
          <w:w w:val="105"/>
        </w:rPr>
        <w:t> </w:t>
      </w:r>
      <w:r>
        <w:rPr>
          <w:w w:val="105"/>
        </w:rPr>
        <w:t>of</w:t>
      </w:r>
      <w:r>
        <w:rPr>
          <w:spacing w:val="-4"/>
          <w:w w:val="105"/>
        </w:rPr>
        <w:t> </w:t>
      </w:r>
      <w:r>
        <w:rPr>
          <w:w w:val="105"/>
        </w:rPr>
        <w:t>memory</w:t>
      </w:r>
      <w:r>
        <w:rPr>
          <w:spacing w:val="-4"/>
          <w:w w:val="105"/>
        </w:rPr>
        <w:t> </w:t>
      </w:r>
      <w:r>
        <w:rPr>
          <w:w w:val="105"/>
        </w:rPr>
        <w:t>for</w:t>
      </w:r>
      <w:r>
        <w:rPr>
          <w:spacing w:val="-4"/>
          <w:w w:val="105"/>
        </w:rPr>
        <w:t> </w:t>
      </w:r>
      <w:r>
        <w:rPr>
          <w:w w:val="105"/>
        </w:rPr>
        <w:t>managing</w:t>
      </w:r>
      <w:r>
        <w:rPr>
          <w:spacing w:val="-4"/>
          <w:w w:val="105"/>
        </w:rPr>
        <w:t> </w:t>
      </w:r>
      <w:r>
        <w:rPr>
          <w:w w:val="105"/>
        </w:rPr>
        <w:t>memory.</w:t>
      </w:r>
      <w:r>
        <w:rPr>
          <w:spacing w:val="-4"/>
          <w:w w:val="105"/>
        </w:rPr>
        <w:t> </w:t>
      </w:r>
      <w:r>
        <w:rPr>
          <w:w w:val="105"/>
        </w:rPr>
        <w:t>How</w:t>
      </w:r>
      <w:r>
        <w:rPr>
          <w:spacing w:val="-4"/>
          <w:w w:val="105"/>
        </w:rPr>
        <w:t> </w:t>
      </w:r>
      <w:r>
        <w:rPr>
          <w:w w:val="105"/>
        </w:rPr>
        <w:t>can</w:t>
      </w:r>
      <w:r>
        <w:rPr>
          <w:spacing w:val="-4"/>
          <w:w w:val="105"/>
        </w:rPr>
        <w:t> </w:t>
      </w:r>
      <w:r>
        <w:rPr>
          <w:w w:val="105"/>
        </w:rPr>
        <w:t>we</w:t>
      </w:r>
      <w:r>
        <w:rPr>
          <w:spacing w:val="-4"/>
          <w:w w:val="105"/>
        </w:rPr>
        <w:t> </w:t>
      </w:r>
      <w:r>
        <w:rPr>
          <w:w w:val="105"/>
        </w:rPr>
        <w:t>allocate</w:t>
      </w:r>
      <w:r>
        <w:rPr>
          <w:spacing w:val="-4"/>
          <w:w w:val="105"/>
        </w:rPr>
        <w:t> </w:t>
      </w:r>
      <w:r>
        <w:rPr>
          <w:w w:val="105"/>
        </w:rPr>
        <w:t>an</w:t>
      </w:r>
      <w:r>
        <w:rPr>
          <w:spacing w:val="-4"/>
          <w:w w:val="105"/>
        </w:rPr>
        <w:t> </w:t>
      </w:r>
      <w:r>
        <w:rPr>
          <w:w w:val="105"/>
        </w:rPr>
        <w:t>area</w:t>
      </w:r>
      <w:r>
        <w:rPr>
          <w:spacing w:val="-4"/>
          <w:w w:val="105"/>
        </w:rPr>
        <w:t> </w:t>
      </w:r>
      <w:r>
        <w:rPr>
          <w:w w:val="105"/>
        </w:rPr>
        <w:t>of</w:t>
      </w:r>
      <w:r>
        <w:rPr>
          <w:spacing w:val="-4"/>
          <w:w w:val="105"/>
        </w:rPr>
        <w:t> </w:t>
      </w:r>
      <w:r>
        <w:rPr>
          <w:w w:val="105"/>
        </w:rPr>
        <w:t>memory</w:t>
      </w:r>
      <w:r>
        <w:rPr>
          <w:spacing w:val="-4"/>
          <w:w w:val="105"/>
        </w:rPr>
        <w:t> </w:t>
      </w:r>
      <w:r>
        <w:rPr>
          <w:w w:val="105"/>
        </w:rPr>
        <w:t>before</w:t>
      </w:r>
      <w:r>
        <w:rPr>
          <w:spacing w:val="-4"/>
          <w:w w:val="105"/>
        </w:rPr>
        <w:t> </w:t>
      </w:r>
      <w:r>
        <w:rPr>
          <w:w w:val="105"/>
        </w:rPr>
        <w:t>we</w:t>
      </w:r>
      <w:r>
        <w:rPr>
          <w:spacing w:val="-4"/>
          <w:w w:val="105"/>
        </w:rPr>
        <w:t> </w:t>
      </w:r>
      <w:r>
        <w:rPr>
          <w:w w:val="105"/>
        </w:rPr>
        <w:t>can</w:t>
      </w:r>
      <w:r>
        <w:rPr>
          <w:spacing w:val="-4"/>
          <w:w w:val="105"/>
        </w:rPr>
        <w:t> </w:t>
      </w:r>
      <w:r>
        <w:rPr>
          <w:w w:val="105"/>
        </w:rPr>
        <w:t>allocate</w:t>
      </w:r>
      <w:r>
        <w:rPr>
          <w:spacing w:val="-4"/>
          <w:w w:val="105"/>
        </w:rPr>
        <w:t> </w:t>
      </w:r>
      <w:r>
        <w:rPr>
          <w:w w:val="105"/>
        </w:rPr>
        <w:t>memory?</w:t>
      </w:r>
    </w:p>
    <w:p>
      <w:pPr>
        <w:pStyle w:val="BodyText"/>
        <w:spacing w:line="252" w:lineRule="auto" w:before="143"/>
        <w:ind w:left="215"/>
      </w:pPr>
      <w:r>
        <w:rPr>
          <w:spacing w:val="-4"/>
          <w:w w:val="105"/>
        </w:rPr>
        <w:t>We </w:t>
      </w:r>
      <w:r>
        <w:rPr>
          <w:w w:val="105"/>
        </w:rPr>
        <w:t>cant. Because of this, the only method that we have is using a pointer to a location in memory. Think of this location as simply some more reserved</w:t>
      </w:r>
      <w:r>
        <w:rPr>
          <w:spacing w:val="-10"/>
          <w:w w:val="105"/>
        </w:rPr>
        <w:t> </w:t>
      </w:r>
      <w:r>
        <w:rPr>
          <w:w w:val="105"/>
        </w:rPr>
        <w:t>memory,</w:t>
      </w:r>
      <w:r>
        <w:rPr>
          <w:spacing w:val="-9"/>
          <w:w w:val="105"/>
        </w:rPr>
        <w:t> </w:t>
      </w:r>
      <w:r>
        <w:rPr>
          <w:w w:val="105"/>
        </w:rPr>
        <w:t>simular</w:t>
      </w:r>
      <w:r>
        <w:rPr>
          <w:spacing w:val="-9"/>
          <w:w w:val="105"/>
        </w:rPr>
        <w:t> </w:t>
      </w:r>
      <w:r>
        <w:rPr>
          <w:w w:val="105"/>
        </w:rPr>
        <w:t>to</w:t>
      </w:r>
      <w:r>
        <w:rPr>
          <w:spacing w:val="-9"/>
          <w:w w:val="105"/>
        </w:rPr>
        <w:t> </w:t>
      </w:r>
      <w:r>
        <w:rPr>
          <w:w w:val="105"/>
        </w:rPr>
        <w:t>the</w:t>
      </w:r>
      <w:r>
        <w:rPr>
          <w:spacing w:val="-10"/>
          <w:w w:val="105"/>
        </w:rPr>
        <w:t> </w:t>
      </w:r>
      <w:r>
        <w:rPr>
          <w:w w:val="105"/>
        </w:rPr>
        <w:t>BIOS,</w:t>
      </w:r>
      <w:r>
        <w:rPr>
          <w:spacing w:val="-9"/>
          <w:w w:val="105"/>
        </w:rPr>
        <w:t> </w:t>
      </w:r>
      <w:r>
        <w:rPr>
          <w:w w:val="105"/>
        </w:rPr>
        <w:t>Bios</w:t>
      </w:r>
      <w:r>
        <w:rPr>
          <w:spacing w:val="-9"/>
          <w:w w:val="105"/>
        </w:rPr>
        <w:t> </w:t>
      </w:r>
      <w:r>
        <w:rPr>
          <w:w w:val="105"/>
        </w:rPr>
        <w:t>Data</w:t>
      </w:r>
      <w:r>
        <w:rPr>
          <w:spacing w:val="-9"/>
          <w:w w:val="105"/>
        </w:rPr>
        <w:t> </w:t>
      </w:r>
      <w:r>
        <w:rPr>
          <w:w w:val="105"/>
        </w:rPr>
        <w:t>Area</w:t>
      </w:r>
      <w:r>
        <w:rPr>
          <w:spacing w:val="-9"/>
          <w:w w:val="105"/>
        </w:rPr>
        <w:t> </w:t>
      </w:r>
      <w:r>
        <w:rPr>
          <w:w w:val="105"/>
        </w:rPr>
        <w:t>(BDA)</w:t>
      </w:r>
      <w:r>
        <w:rPr>
          <w:spacing w:val="-10"/>
          <w:w w:val="105"/>
        </w:rPr>
        <w:t> </w:t>
      </w:r>
      <w:r>
        <w:rPr>
          <w:w w:val="105"/>
        </w:rPr>
        <w:t>and</w:t>
      </w:r>
      <w:r>
        <w:rPr>
          <w:spacing w:val="-9"/>
          <w:w w:val="105"/>
        </w:rPr>
        <w:t> </w:t>
      </w:r>
      <w:r>
        <w:rPr>
          <w:w w:val="105"/>
        </w:rPr>
        <w:t>the</w:t>
      </w:r>
      <w:r>
        <w:rPr>
          <w:spacing w:val="-9"/>
          <w:w w:val="105"/>
        </w:rPr>
        <w:t> </w:t>
      </w:r>
      <w:r>
        <w:rPr>
          <w:w w:val="105"/>
        </w:rPr>
        <w:t>kernel</w:t>
      </w:r>
      <w:r>
        <w:rPr>
          <w:spacing w:val="-9"/>
          <w:w w:val="105"/>
        </w:rPr>
        <w:t> </w:t>
      </w:r>
      <w:r>
        <w:rPr>
          <w:w w:val="105"/>
        </w:rPr>
        <w:t>itself.</w:t>
      </w:r>
      <w:r>
        <w:rPr>
          <w:spacing w:val="-10"/>
          <w:w w:val="105"/>
        </w:rPr>
        <w:t> </w:t>
      </w:r>
      <w:r>
        <w:rPr>
          <w:spacing w:val="-4"/>
          <w:w w:val="105"/>
        </w:rPr>
        <w:t>We</w:t>
      </w:r>
      <w:r>
        <w:rPr>
          <w:spacing w:val="-9"/>
          <w:w w:val="105"/>
        </w:rPr>
        <w:t> </w:t>
      </w:r>
      <w:r>
        <w:rPr>
          <w:w w:val="105"/>
        </w:rPr>
        <w:t>want</w:t>
      </w:r>
      <w:r>
        <w:rPr>
          <w:spacing w:val="-9"/>
          <w:w w:val="105"/>
        </w:rPr>
        <w:t> </w:t>
      </w:r>
      <w:r>
        <w:rPr>
          <w:w w:val="105"/>
        </w:rPr>
        <w:t>to</w:t>
      </w:r>
      <w:r>
        <w:rPr>
          <w:spacing w:val="-9"/>
          <w:w w:val="105"/>
        </w:rPr>
        <w:t> </w:t>
      </w:r>
      <w:r>
        <w:rPr>
          <w:w w:val="105"/>
        </w:rPr>
        <w:t>stick</w:t>
      </w:r>
      <w:r>
        <w:rPr>
          <w:spacing w:val="-9"/>
          <w:w w:val="105"/>
        </w:rPr>
        <w:t> </w:t>
      </w:r>
      <w:r>
        <w:rPr>
          <w:w w:val="105"/>
        </w:rPr>
        <w:t>this</w:t>
      </w:r>
      <w:r>
        <w:rPr>
          <w:spacing w:val="-10"/>
          <w:w w:val="105"/>
        </w:rPr>
        <w:t> </w:t>
      </w:r>
      <w:r>
        <w:rPr>
          <w:w w:val="105"/>
        </w:rPr>
        <w:t>somewhere</w:t>
      </w:r>
      <w:r>
        <w:rPr>
          <w:spacing w:val="-9"/>
          <w:w w:val="105"/>
        </w:rPr>
        <w:t> </w:t>
      </w:r>
      <w:r>
        <w:rPr>
          <w:w w:val="105"/>
        </w:rPr>
        <w:t>in</w:t>
      </w:r>
      <w:r>
        <w:rPr>
          <w:spacing w:val="-9"/>
          <w:w w:val="105"/>
        </w:rPr>
        <w:t> </w:t>
      </w:r>
      <w:r>
        <w:rPr>
          <w:w w:val="105"/>
        </w:rPr>
        <w:t>reserved</w:t>
      </w:r>
      <w:r>
        <w:rPr>
          <w:spacing w:val="-9"/>
          <w:w w:val="105"/>
        </w:rPr>
        <w:t> </w:t>
      </w:r>
      <w:r>
        <w:rPr>
          <w:w w:val="105"/>
        </w:rPr>
        <w:t>memory,</w:t>
      </w:r>
      <w:r>
        <w:rPr>
          <w:spacing w:val="-10"/>
          <w:w w:val="105"/>
        </w:rPr>
        <w:t> </w:t>
      </w:r>
      <w:r>
        <w:rPr>
          <w:w w:val="105"/>
        </w:rPr>
        <w:t>so</w:t>
      </w:r>
      <w:r>
        <w:rPr>
          <w:spacing w:val="-9"/>
          <w:w w:val="105"/>
        </w:rPr>
        <w:t> </w:t>
      </w:r>
      <w:r>
        <w:rPr>
          <w:w w:val="105"/>
        </w:rPr>
        <w:t>how about</w:t>
      </w:r>
      <w:r>
        <w:rPr>
          <w:spacing w:val="-7"/>
          <w:w w:val="105"/>
        </w:rPr>
        <w:t> </w:t>
      </w:r>
      <w:r>
        <w:rPr>
          <w:w w:val="105"/>
        </w:rPr>
        <w:t>at</w:t>
      </w:r>
      <w:r>
        <w:rPr>
          <w:spacing w:val="-7"/>
          <w:w w:val="105"/>
        </w:rPr>
        <w:t> </w:t>
      </w:r>
      <w:r>
        <w:rPr>
          <w:w w:val="105"/>
        </w:rPr>
        <w:t>the</w:t>
      </w:r>
      <w:r>
        <w:rPr>
          <w:spacing w:val="-6"/>
          <w:w w:val="105"/>
        </w:rPr>
        <w:t> </w:t>
      </w:r>
      <w:r>
        <w:rPr>
          <w:w w:val="105"/>
        </w:rPr>
        <w:t>end</w:t>
      </w:r>
      <w:r>
        <w:rPr>
          <w:spacing w:val="-7"/>
          <w:w w:val="105"/>
        </w:rPr>
        <w:t> </w:t>
      </w:r>
      <w:r>
        <w:rPr>
          <w:w w:val="105"/>
        </w:rPr>
        <w:t>of</w:t>
      </w:r>
      <w:r>
        <w:rPr>
          <w:spacing w:val="-7"/>
          <w:w w:val="105"/>
        </w:rPr>
        <w:t> </w:t>
      </w:r>
      <w:r>
        <w:rPr>
          <w:w w:val="105"/>
        </w:rPr>
        <w:t>the</w:t>
      </w:r>
      <w:r>
        <w:rPr>
          <w:spacing w:val="-6"/>
          <w:w w:val="105"/>
        </w:rPr>
        <w:t> </w:t>
      </w:r>
      <w:r>
        <w:rPr>
          <w:w w:val="105"/>
        </w:rPr>
        <w:t>kernel?</w:t>
      </w:r>
      <w:r>
        <w:rPr>
          <w:spacing w:val="-7"/>
          <w:w w:val="105"/>
        </w:rPr>
        <w:t> </w:t>
      </w:r>
      <w:r>
        <w:rPr>
          <w:w w:val="105"/>
        </w:rPr>
        <w:t>Afterwords,</w:t>
      </w:r>
      <w:r>
        <w:rPr>
          <w:spacing w:val="-7"/>
          <w:w w:val="105"/>
        </w:rPr>
        <w:t> </w:t>
      </w:r>
      <w:r>
        <w:rPr>
          <w:w w:val="105"/>
        </w:rPr>
        <w:t>we</w:t>
      </w:r>
      <w:r>
        <w:rPr>
          <w:spacing w:val="-6"/>
          <w:w w:val="105"/>
        </w:rPr>
        <w:t> </w:t>
      </w:r>
      <w:r>
        <w:rPr>
          <w:w w:val="105"/>
        </w:rPr>
        <w:t>can</w:t>
      </w:r>
      <w:r>
        <w:rPr>
          <w:spacing w:val="-7"/>
          <w:w w:val="105"/>
        </w:rPr>
        <w:t> </w:t>
      </w:r>
      <w:r>
        <w:rPr>
          <w:w w:val="105"/>
        </w:rPr>
        <w:t>mark</w:t>
      </w:r>
      <w:r>
        <w:rPr>
          <w:spacing w:val="-6"/>
          <w:w w:val="105"/>
        </w:rPr>
        <w:t> </w:t>
      </w:r>
      <w:r>
        <w:rPr>
          <w:w w:val="105"/>
        </w:rPr>
        <w:t>this</w:t>
      </w:r>
      <w:r>
        <w:rPr>
          <w:spacing w:val="-7"/>
          <w:w w:val="105"/>
        </w:rPr>
        <w:t> </w:t>
      </w:r>
      <w:r>
        <w:rPr>
          <w:w w:val="105"/>
        </w:rPr>
        <w:t>region</w:t>
      </w:r>
      <w:r>
        <w:rPr>
          <w:spacing w:val="-7"/>
          <w:w w:val="105"/>
        </w:rPr>
        <w:t> </w:t>
      </w:r>
      <w:r>
        <w:rPr>
          <w:w w:val="105"/>
        </w:rPr>
        <w:t>(along</w:t>
      </w:r>
      <w:r>
        <w:rPr>
          <w:spacing w:val="-6"/>
          <w:w w:val="105"/>
        </w:rPr>
        <w:t> </w:t>
      </w:r>
      <w:r>
        <w:rPr>
          <w:w w:val="105"/>
        </w:rPr>
        <w:t>with</w:t>
      </w:r>
      <w:r>
        <w:rPr>
          <w:spacing w:val="-7"/>
          <w:w w:val="105"/>
        </w:rPr>
        <w:t> </w:t>
      </w:r>
      <w:r>
        <w:rPr>
          <w:w w:val="105"/>
        </w:rPr>
        <w:t>the</w:t>
      </w:r>
      <w:r>
        <w:rPr>
          <w:spacing w:val="-7"/>
          <w:w w:val="105"/>
        </w:rPr>
        <w:t> </w:t>
      </w:r>
      <w:r>
        <w:rPr>
          <w:w w:val="105"/>
        </w:rPr>
        <w:t>kernel</w:t>
      </w:r>
      <w:r>
        <w:rPr>
          <w:spacing w:val="-6"/>
          <w:w w:val="105"/>
        </w:rPr>
        <w:t> </w:t>
      </w:r>
      <w:r>
        <w:rPr>
          <w:w w:val="105"/>
        </w:rPr>
        <w:t>itself)</w:t>
      </w:r>
      <w:r>
        <w:rPr>
          <w:spacing w:val="-7"/>
          <w:w w:val="105"/>
        </w:rPr>
        <w:t> </w:t>
      </w:r>
      <w:r>
        <w:rPr>
          <w:w w:val="105"/>
        </w:rPr>
        <w:t>as</w:t>
      </w:r>
      <w:r>
        <w:rPr>
          <w:spacing w:val="-7"/>
          <w:w w:val="105"/>
        </w:rPr>
        <w:t> </w:t>
      </w:r>
      <w:r>
        <w:rPr>
          <w:w w:val="105"/>
        </w:rPr>
        <w:t>reserved</w:t>
      </w:r>
      <w:r>
        <w:rPr>
          <w:spacing w:val="-6"/>
          <w:w w:val="105"/>
        </w:rPr>
        <w:t> </w:t>
      </w:r>
      <w:r>
        <w:rPr>
          <w:w w:val="105"/>
        </w:rPr>
        <w:t>within</w:t>
      </w:r>
      <w:r>
        <w:rPr>
          <w:spacing w:val="-7"/>
          <w:w w:val="105"/>
        </w:rPr>
        <w:t> </w:t>
      </w:r>
      <w:r>
        <w:rPr>
          <w:w w:val="105"/>
        </w:rPr>
        <w:t>the</w:t>
      </w:r>
      <w:r>
        <w:rPr>
          <w:spacing w:val="-6"/>
          <w:w w:val="105"/>
        </w:rPr>
        <w:t> </w:t>
      </w:r>
      <w:r>
        <w:rPr>
          <w:w w:val="105"/>
        </w:rPr>
        <w:t>data</w:t>
      </w:r>
      <w:r>
        <w:rPr>
          <w:spacing w:val="-7"/>
          <w:w w:val="105"/>
        </w:rPr>
        <w:t> </w:t>
      </w:r>
      <w:r>
        <w:rPr>
          <w:w w:val="105"/>
        </w:rPr>
        <w:t>structure</w:t>
      </w:r>
      <w:r>
        <w:rPr>
          <w:spacing w:val="-7"/>
          <w:w w:val="105"/>
        </w:rPr>
        <w:t> </w:t>
      </w:r>
      <w:r>
        <w:rPr>
          <w:w w:val="105"/>
        </w:rPr>
        <w:t>to</w:t>
      </w:r>
      <w:r>
        <w:rPr>
          <w:spacing w:val="-6"/>
          <w:w w:val="105"/>
        </w:rPr>
        <w:t> </w:t>
      </w:r>
      <w:r>
        <w:rPr>
          <w:w w:val="105"/>
        </w:rPr>
        <w:t>insure nothing touches</w:t>
      </w:r>
      <w:r>
        <w:rPr>
          <w:spacing w:val="-4"/>
          <w:w w:val="105"/>
        </w:rPr>
        <w:t> </w:t>
      </w:r>
      <w:r>
        <w:rPr>
          <w:w w:val="105"/>
        </w:rPr>
        <w:t>it.</w:t>
      </w:r>
    </w:p>
    <w:p>
      <w:pPr>
        <w:pStyle w:val="BodyText"/>
        <w:spacing w:line="252" w:lineRule="auto" w:before="143"/>
        <w:ind w:left="215" w:right="572"/>
        <w:jc w:val="both"/>
      </w:pPr>
      <w:r>
        <w:rPr>
          <w:w w:val="105"/>
        </w:rPr>
        <w:t>Great!</w:t>
      </w:r>
      <w:r>
        <w:rPr>
          <w:spacing w:val="-9"/>
          <w:w w:val="105"/>
        </w:rPr>
        <w:t> </w:t>
      </w:r>
      <w:r>
        <w:rPr>
          <w:w w:val="105"/>
        </w:rPr>
        <w:t>Now</w:t>
      </w:r>
      <w:r>
        <w:rPr>
          <w:spacing w:val="-8"/>
          <w:w w:val="105"/>
        </w:rPr>
        <w:t> </w:t>
      </w:r>
      <w:r>
        <w:rPr>
          <w:w w:val="105"/>
        </w:rPr>
        <w:t>that</w:t>
      </w:r>
      <w:r>
        <w:rPr>
          <w:spacing w:val="-8"/>
          <w:w w:val="105"/>
        </w:rPr>
        <w:t> </w:t>
      </w:r>
      <w:r>
        <w:rPr>
          <w:w w:val="105"/>
        </w:rPr>
        <w:t>we</w:t>
      </w:r>
      <w:r>
        <w:rPr>
          <w:spacing w:val="-9"/>
          <w:w w:val="105"/>
        </w:rPr>
        <w:t> </w:t>
      </w:r>
      <w:r>
        <w:rPr>
          <w:w w:val="105"/>
        </w:rPr>
        <w:t>have</w:t>
      </w:r>
      <w:r>
        <w:rPr>
          <w:spacing w:val="-8"/>
          <w:w w:val="105"/>
        </w:rPr>
        <w:t> </w:t>
      </w:r>
      <w:r>
        <w:rPr>
          <w:w w:val="105"/>
        </w:rPr>
        <w:t>a</w:t>
      </w:r>
      <w:r>
        <w:rPr>
          <w:spacing w:val="-8"/>
          <w:w w:val="105"/>
        </w:rPr>
        <w:t> </w:t>
      </w:r>
      <w:r>
        <w:rPr>
          <w:w w:val="105"/>
        </w:rPr>
        <w:t>pointer</w:t>
      </w:r>
      <w:r>
        <w:rPr>
          <w:spacing w:val="-9"/>
          <w:w w:val="105"/>
        </w:rPr>
        <w:t> </w:t>
      </w:r>
      <w:r>
        <w:rPr>
          <w:w w:val="105"/>
        </w:rPr>
        <w:t>to</w:t>
      </w:r>
      <w:r>
        <w:rPr>
          <w:spacing w:val="-8"/>
          <w:w w:val="105"/>
        </w:rPr>
        <w:t> </w:t>
      </w:r>
      <w:r>
        <w:rPr>
          <w:w w:val="105"/>
        </w:rPr>
        <w:t>some</w:t>
      </w:r>
      <w:r>
        <w:rPr>
          <w:spacing w:val="-8"/>
          <w:w w:val="105"/>
        </w:rPr>
        <w:t> </w:t>
      </w:r>
      <w:r>
        <w:rPr>
          <w:w w:val="105"/>
        </w:rPr>
        <w:t>location</w:t>
      </w:r>
      <w:r>
        <w:rPr>
          <w:spacing w:val="-8"/>
          <w:w w:val="105"/>
        </w:rPr>
        <w:t> </w:t>
      </w:r>
      <w:r>
        <w:rPr>
          <w:w w:val="105"/>
        </w:rPr>
        <w:t>in</w:t>
      </w:r>
      <w:r>
        <w:rPr>
          <w:spacing w:val="-9"/>
          <w:w w:val="105"/>
        </w:rPr>
        <w:t> </w:t>
      </w:r>
      <w:r>
        <w:rPr>
          <w:w w:val="105"/>
        </w:rPr>
        <w:t>memory,</w:t>
      </w:r>
      <w:r>
        <w:rPr>
          <w:spacing w:val="-8"/>
          <w:w w:val="105"/>
        </w:rPr>
        <w:t> </w:t>
      </w:r>
      <w:r>
        <w:rPr>
          <w:w w:val="105"/>
        </w:rPr>
        <w:t>we</w:t>
      </w:r>
      <w:r>
        <w:rPr>
          <w:spacing w:val="-8"/>
          <w:w w:val="105"/>
        </w:rPr>
        <w:t> </w:t>
      </w:r>
      <w:r>
        <w:rPr>
          <w:w w:val="105"/>
        </w:rPr>
        <w:t>can</w:t>
      </w:r>
      <w:r>
        <w:rPr>
          <w:spacing w:val="-9"/>
          <w:w w:val="105"/>
        </w:rPr>
        <w:t> </w:t>
      </w:r>
      <w:r>
        <w:rPr>
          <w:w w:val="105"/>
        </w:rPr>
        <w:t>store</w:t>
      </w:r>
      <w:r>
        <w:rPr>
          <w:spacing w:val="-8"/>
          <w:w w:val="105"/>
        </w:rPr>
        <w:t> </w:t>
      </w:r>
      <w:r>
        <w:rPr>
          <w:w w:val="105"/>
        </w:rPr>
        <w:t>the</w:t>
      </w:r>
      <w:r>
        <w:rPr>
          <w:spacing w:val="-8"/>
          <w:w w:val="105"/>
        </w:rPr>
        <w:t> </w:t>
      </w:r>
      <w:r>
        <w:rPr>
          <w:w w:val="105"/>
        </w:rPr>
        <w:t>information</w:t>
      </w:r>
      <w:r>
        <w:rPr>
          <w:spacing w:val="-9"/>
          <w:w w:val="105"/>
        </w:rPr>
        <w:t> </w:t>
      </w:r>
      <w:r>
        <w:rPr>
          <w:w w:val="105"/>
        </w:rPr>
        <w:t>needed</w:t>
      </w:r>
      <w:r>
        <w:rPr>
          <w:spacing w:val="-8"/>
          <w:w w:val="105"/>
        </w:rPr>
        <w:t> </w:t>
      </w:r>
      <w:r>
        <w:rPr>
          <w:w w:val="105"/>
        </w:rPr>
        <w:t>to</w:t>
      </w:r>
      <w:r>
        <w:rPr>
          <w:spacing w:val="-8"/>
          <w:w w:val="105"/>
        </w:rPr>
        <w:t> </w:t>
      </w:r>
      <w:r>
        <w:rPr>
          <w:w w:val="105"/>
        </w:rPr>
        <w:t>keep</w:t>
      </w:r>
      <w:r>
        <w:rPr>
          <w:spacing w:val="-8"/>
          <w:w w:val="105"/>
        </w:rPr>
        <w:t> </w:t>
      </w:r>
      <w:r>
        <w:rPr>
          <w:w w:val="105"/>
        </w:rPr>
        <w:t>track</w:t>
      </w:r>
      <w:r>
        <w:rPr>
          <w:spacing w:val="-9"/>
          <w:w w:val="105"/>
        </w:rPr>
        <w:t> </w:t>
      </w:r>
      <w:r>
        <w:rPr>
          <w:w w:val="105"/>
        </w:rPr>
        <w:t>of</w:t>
      </w:r>
      <w:r>
        <w:rPr>
          <w:spacing w:val="-8"/>
          <w:w w:val="105"/>
        </w:rPr>
        <w:t> </w:t>
      </w:r>
      <w:r>
        <w:rPr>
          <w:w w:val="105"/>
        </w:rPr>
        <w:t>each</w:t>
      </w:r>
      <w:r>
        <w:rPr>
          <w:spacing w:val="-8"/>
          <w:w w:val="105"/>
        </w:rPr>
        <w:t> </w:t>
      </w:r>
      <w:r>
        <w:rPr>
          <w:w w:val="105"/>
        </w:rPr>
        <w:t>block</w:t>
      </w:r>
      <w:r>
        <w:rPr>
          <w:spacing w:val="-9"/>
          <w:w w:val="105"/>
        </w:rPr>
        <w:t> </w:t>
      </w:r>
      <w:r>
        <w:rPr>
          <w:w w:val="105"/>
        </w:rPr>
        <w:t>in</w:t>
      </w:r>
      <w:r>
        <w:rPr>
          <w:spacing w:val="-8"/>
          <w:w w:val="105"/>
        </w:rPr>
        <w:t> </w:t>
      </w:r>
      <w:r>
        <w:rPr>
          <w:w w:val="105"/>
        </w:rPr>
        <w:t>memory. But...</w:t>
      </w:r>
      <w:r>
        <w:rPr>
          <w:i/>
          <w:w w:val="105"/>
        </w:rPr>
        <w:t>how?</w:t>
      </w:r>
      <w:r>
        <w:rPr>
          <w:i/>
          <w:spacing w:val="-7"/>
          <w:w w:val="105"/>
        </w:rPr>
        <w:t> </w:t>
      </w:r>
      <w:r>
        <w:rPr>
          <w:w w:val="105"/>
        </w:rPr>
        <w:t>That</w:t>
      </w:r>
      <w:r>
        <w:rPr>
          <w:spacing w:val="-6"/>
          <w:w w:val="105"/>
        </w:rPr>
        <w:t> </w:t>
      </w:r>
      <w:r>
        <w:rPr>
          <w:w w:val="105"/>
        </w:rPr>
        <w:t>is,</w:t>
      </w:r>
      <w:r>
        <w:rPr>
          <w:spacing w:val="-6"/>
          <w:w w:val="105"/>
        </w:rPr>
        <w:t> </w:t>
      </w:r>
      <w:r>
        <w:rPr>
          <w:w w:val="105"/>
        </w:rPr>
        <w:t>all</w:t>
      </w:r>
      <w:r>
        <w:rPr>
          <w:spacing w:val="-6"/>
          <w:w w:val="105"/>
        </w:rPr>
        <w:t> </w:t>
      </w:r>
      <w:r>
        <w:rPr>
          <w:w w:val="105"/>
        </w:rPr>
        <w:t>we</w:t>
      </w:r>
      <w:r>
        <w:rPr>
          <w:spacing w:val="-6"/>
          <w:w w:val="105"/>
        </w:rPr>
        <w:t> </w:t>
      </w:r>
      <w:r>
        <w:rPr>
          <w:w w:val="105"/>
        </w:rPr>
        <w:t>have</w:t>
      </w:r>
      <w:r>
        <w:rPr>
          <w:spacing w:val="-6"/>
          <w:w w:val="105"/>
        </w:rPr>
        <w:t> </w:t>
      </w:r>
      <w:r>
        <w:rPr>
          <w:w w:val="105"/>
        </w:rPr>
        <w:t>is</w:t>
      </w:r>
      <w:r>
        <w:rPr>
          <w:spacing w:val="-7"/>
          <w:w w:val="105"/>
        </w:rPr>
        <w:t> </w:t>
      </w:r>
      <w:r>
        <w:rPr>
          <w:w w:val="105"/>
        </w:rPr>
        <w:t>a</w:t>
      </w:r>
      <w:r>
        <w:rPr>
          <w:spacing w:val="-6"/>
          <w:w w:val="105"/>
        </w:rPr>
        <w:t> </w:t>
      </w:r>
      <w:r>
        <w:rPr>
          <w:spacing w:val="-3"/>
          <w:w w:val="105"/>
        </w:rPr>
        <w:t>pointer.</w:t>
      </w:r>
      <w:r>
        <w:rPr>
          <w:spacing w:val="-6"/>
          <w:w w:val="105"/>
        </w:rPr>
        <w:t> </w:t>
      </w:r>
      <w:r>
        <w:rPr>
          <w:w w:val="105"/>
        </w:rPr>
        <w:t>The</w:t>
      </w:r>
      <w:r>
        <w:rPr>
          <w:spacing w:val="-6"/>
          <w:w w:val="105"/>
        </w:rPr>
        <w:t> </w:t>
      </w:r>
      <w:r>
        <w:rPr>
          <w:w w:val="105"/>
        </w:rPr>
        <w:t>data</w:t>
      </w:r>
      <w:r>
        <w:rPr>
          <w:spacing w:val="-6"/>
          <w:w w:val="105"/>
        </w:rPr>
        <w:t> </w:t>
      </w:r>
      <w:r>
        <w:rPr>
          <w:w w:val="105"/>
        </w:rPr>
        <w:t>this</w:t>
      </w:r>
      <w:r>
        <w:rPr>
          <w:spacing w:val="-6"/>
          <w:w w:val="105"/>
        </w:rPr>
        <w:t> </w:t>
      </w:r>
      <w:r>
        <w:rPr>
          <w:w w:val="105"/>
        </w:rPr>
        <w:t>pointer</w:t>
      </w:r>
      <w:r>
        <w:rPr>
          <w:spacing w:val="-7"/>
          <w:w w:val="105"/>
        </w:rPr>
        <w:t> </w:t>
      </w:r>
      <w:r>
        <w:rPr>
          <w:w w:val="105"/>
        </w:rPr>
        <w:t>points</w:t>
      </w:r>
      <w:r>
        <w:rPr>
          <w:spacing w:val="-6"/>
          <w:w w:val="105"/>
        </w:rPr>
        <w:t> </w:t>
      </w:r>
      <w:r>
        <w:rPr>
          <w:w w:val="105"/>
        </w:rPr>
        <w:t>to</w:t>
      </w:r>
      <w:r>
        <w:rPr>
          <w:spacing w:val="-6"/>
          <w:w w:val="105"/>
        </w:rPr>
        <w:t> </w:t>
      </w:r>
      <w:r>
        <w:rPr>
          <w:w w:val="105"/>
        </w:rPr>
        <w:t>must</w:t>
      </w:r>
      <w:r>
        <w:rPr>
          <w:spacing w:val="-6"/>
          <w:w w:val="105"/>
        </w:rPr>
        <w:t> </w:t>
      </w:r>
      <w:r>
        <w:rPr>
          <w:w w:val="105"/>
        </w:rPr>
        <w:t>be</w:t>
      </w:r>
      <w:r>
        <w:rPr>
          <w:spacing w:val="-6"/>
          <w:w w:val="105"/>
        </w:rPr>
        <w:t> </w:t>
      </w:r>
      <w:r>
        <w:rPr>
          <w:w w:val="105"/>
        </w:rPr>
        <w:t>in</w:t>
      </w:r>
      <w:r>
        <w:rPr>
          <w:spacing w:val="-6"/>
          <w:w w:val="105"/>
        </w:rPr>
        <w:t> </w:t>
      </w:r>
      <w:r>
        <w:rPr>
          <w:w w:val="105"/>
        </w:rPr>
        <w:t>some</w:t>
      </w:r>
      <w:r>
        <w:rPr>
          <w:spacing w:val="-7"/>
          <w:w w:val="105"/>
        </w:rPr>
        <w:t> </w:t>
      </w:r>
      <w:r>
        <w:rPr>
          <w:w w:val="105"/>
        </w:rPr>
        <w:t>useable</w:t>
      </w:r>
      <w:r>
        <w:rPr>
          <w:spacing w:val="-6"/>
          <w:w w:val="105"/>
        </w:rPr>
        <w:t> </w:t>
      </w:r>
      <w:r>
        <w:rPr>
          <w:w w:val="105"/>
        </w:rPr>
        <w:t>structure</w:t>
      </w:r>
      <w:r>
        <w:rPr>
          <w:spacing w:val="-6"/>
          <w:w w:val="105"/>
        </w:rPr>
        <w:t> </w:t>
      </w:r>
      <w:r>
        <w:rPr>
          <w:w w:val="105"/>
        </w:rPr>
        <w:t>so</w:t>
      </w:r>
      <w:r>
        <w:rPr>
          <w:spacing w:val="-6"/>
          <w:w w:val="105"/>
        </w:rPr>
        <w:t> </w:t>
      </w:r>
      <w:r>
        <w:rPr>
          <w:w w:val="105"/>
        </w:rPr>
        <w:t>that</w:t>
      </w:r>
      <w:r>
        <w:rPr>
          <w:spacing w:val="-6"/>
          <w:w w:val="105"/>
        </w:rPr>
        <w:t> </w:t>
      </w:r>
      <w:r>
        <w:rPr>
          <w:w w:val="105"/>
        </w:rPr>
        <w:t>we</w:t>
      </w:r>
      <w:r>
        <w:rPr>
          <w:spacing w:val="-6"/>
          <w:w w:val="105"/>
        </w:rPr>
        <w:t> </w:t>
      </w:r>
      <w:r>
        <w:rPr>
          <w:w w:val="105"/>
        </w:rPr>
        <w:t>can</w:t>
      </w:r>
      <w:r>
        <w:rPr>
          <w:spacing w:val="-7"/>
          <w:w w:val="105"/>
        </w:rPr>
        <w:t> </w:t>
      </w:r>
      <w:r>
        <w:rPr>
          <w:w w:val="105"/>
        </w:rPr>
        <w:t>use</w:t>
      </w:r>
      <w:r>
        <w:rPr>
          <w:spacing w:val="-6"/>
          <w:w w:val="105"/>
        </w:rPr>
        <w:t> </w:t>
      </w:r>
      <w:r>
        <w:rPr>
          <w:w w:val="105"/>
        </w:rPr>
        <w:t>the</w:t>
      </w:r>
      <w:r>
        <w:rPr>
          <w:spacing w:val="-6"/>
          <w:w w:val="105"/>
        </w:rPr>
        <w:t> </w:t>
      </w:r>
      <w:r>
        <w:rPr>
          <w:w w:val="105"/>
        </w:rPr>
        <w:t>area</w:t>
      </w:r>
      <w:r>
        <w:rPr>
          <w:spacing w:val="-6"/>
          <w:w w:val="105"/>
        </w:rPr>
        <w:t> </w:t>
      </w:r>
      <w:r>
        <w:rPr>
          <w:w w:val="105"/>
        </w:rPr>
        <w:t>of memory effectivly. How can we create a structure to manage all of physical</w:t>
      </w:r>
      <w:r>
        <w:rPr>
          <w:spacing w:val="-33"/>
          <w:w w:val="105"/>
        </w:rPr>
        <w:t> </w:t>
      </w:r>
      <w:r>
        <w:rPr>
          <w:w w:val="105"/>
        </w:rPr>
        <w:t>memory?</w:t>
      </w:r>
    </w:p>
    <w:p>
      <w:pPr>
        <w:pStyle w:val="BodyText"/>
        <w:spacing w:before="144"/>
        <w:ind w:left="215"/>
        <w:jc w:val="both"/>
      </w:pPr>
      <w:r>
        <w:rPr>
          <w:w w:val="105"/>
        </w:rPr>
        <w:t>There are two common solutions to this: Stack or a bit map.</w:t>
      </w:r>
    </w:p>
    <w:p>
      <w:pPr>
        <w:pStyle w:val="BodyText"/>
        <w:spacing w:before="7"/>
      </w:pPr>
    </w:p>
    <w:p>
      <w:pPr>
        <w:spacing w:line="453" w:lineRule="auto" w:before="0"/>
        <w:ind w:left="215" w:right="8507" w:firstLine="0"/>
        <w:jc w:val="left"/>
        <w:rPr>
          <w:b/>
          <w:sz w:val="16"/>
        </w:rPr>
      </w:pPr>
      <w:r>
        <w:rPr>
          <w:b/>
          <w:color w:val="800040"/>
          <w:w w:val="105"/>
          <w:sz w:val="16"/>
        </w:rPr>
        <w:t>Stack based allocation Bit map based allocation</w:t>
      </w:r>
    </w:p>
    <w:p>
      <w:pPr>
        <w:pStyle w:val="BodyText"/>
        <w:spacing w:line="252" w:lineRule="auto"/>
        <w:ind w:left="215" w:right="373"/>
      </w:pPr>
      <w:r>
        <w:rPr>
          <w:w w:val="105"/>
        </w:rPr>
        <w:t>This</w:t>
      </w:r>
      <w:r>
        <w:rPr>
          <w:spacing w:val="-7"/>
          <w:w w:val="105"/>
        </w:rPr>
        <w:t> </w:t>
      </w:r>
      <w:r>
        <w:rPr>
          <w:w w:val="105"/>
        </w:rPr>
        <w:t>is</w:t>
      </w:r>
      <w:r>
        <w:rPr>
          <w:spacing w:val="-6"/>
          <w:w w:val="105"/>
        </w:rPr>
        <w:t> </w:t>
      </w:r>
      <w:r>
        <w:rPr>
          <w:w w:val="105"/>
        </w:rPr>
        <w:t>the</w:t>
      </w:r>
      <w:r>
        <w:rPr>
          <w:spacing w:val="-7"/>
          <w:w w:val="105"/>
        </w:rPr>
        <w:t> </w:t>
      </w:r>
      <w:r>
        <w:rPr>
          <w:w w:val="105"/>
        </w:rPr>
        <w:t>simplest</w:t>
      </w:r>
      <w:r>
        <w:rPr>
          <w:spacing w:val="-6"/>
          <w:w w:val="105"/>
        </w:rPr>
        <w:t> </w:t>
      </w:r>
      <w:r>
        <w:rPr>
          <w:w w:val="105"/>
        </w:rPr>
        <w:t>to</w:t>
      </w:r>
      <w:r>
        <w:rPr>
          <w:spacing w:val="-6"/>
          <w:w w:val="105"/>
        </w:rPr>
        <w:t> </w:t>
      </w:r>
      <w:r>
        <w:rPr>
          <w:w w:val="105"/>
        </w:rPr>
        <w:t>impliment.</w:t>
      </w:r>
      <w:r>
        <w:rPr>
          <w:spacing w:val="-7"/>
          <w:w w:val="105"/>
        </w:rPr>
        <w:t> </w:t>
      </w:r>
      <w:r>
        <w:rPr>
          <w:w w:val="105"/>
        </w:rPr>
        <w:t>All</w:t>
      </w:r>
      <w:r>
        <w:rPr>
          <w:spacing w:val="-6"/>
          <w:w w:val="105"/>
        </w:rPr>
        <w:t> </w:t>
      </w:r>
      <w:r>
        <w:rPr>
          <w:w w:val="105"/>
        </w:rPr>
        <w:t>our</w:t>
      </w:r>
      <w:r>
        <w:rPr>
          <w:spacing w:val="-6"/>
          <w:w w:val="105"/>
        </w:rPr>
        <w:t> </w:t>
      </w:r>
      <w:r>
        <w:rPr>
          <w:w w:val="105"/>
        </w:rPr>
        <w:t>physical</w:t>
      </w:r>
      <w:r>
        <w:rPr>
          <w:spacing w:val="-7"/>
          <w:w w:val="105"/>
        </w:rPr>
        <w:t> </w:t>
      </w:r>
      <w:r>
        <w:rPr>
          <w:w w:val="105"/>
        </w:rPr>
        <w:t>memory</w:t>
      </w:r>
      <w:r>
        <w:rPr>
          <w:spacing w:val="-6"/>
          <w:w w:val="105"/>
        </w:rPr>
        <w:t> </w:t>
      </w:r>
      <w:r>
        <w:rPr>
          <w:w w:val="105"/>
        </w:rPr>
        <w:t>manager</w:t>
      </w:r>
      <w:r>
        <w:rPr>
          <w:spacing w:val="-6"/>
          <w:w w:val="105"/>
        </w:rPr>
        <w:t> </w:t>
      </w:r>
      <w:r>
        <w:rPr>
          <w:w w:val="105"/>
        </w:rPr>
        <w:t>needs</w:t>
      </w:r>
      <w:r>
        <w:rPr>
          <w:spacing w:val="-7"/>
          <w:w w:val="105"/>
        </w:rPr>
        <w:t> </w:t>
      </w:r>
      <w:r>
        <w:rPr>
          <w:w w:val="105"/>
        </w:rPr>
        <w:t>to</w:t>
      </w:r>
      <w:r>
        <w:rPr>
          <w:spacing w:val="-6"/>
          <w:w w:val="105"/>
        </w:rPr>
        <w:t> </w:t>
      </w:r>
      <w:r>
        <w:rPr>
          <w:w w:val="105"/>
        </w:rPr>
        <w:t>know</w:t>
      </w:r>
      <w:r>
        <w:rPr>
          <w:spacing w:val="-6"/>
          <w:w w:val="105"/>
        </w:rPr>
        <w:t> </w:t>
      </w:r>
      <w:r>
        <w:rPr>
          <w:w w:val="105"/>
        </w:rPr>
        <w:t>is</w:t>
      </w:r>
      <w:r>
        <w:rPr>
          <w:spacing w:val="-7"/>
          <w:w w:val="105"/>
        </w:rPr>
        <w:t> </w:t>
      </w:r>
      <w:r>
        <w:rPr>
          <w:w w:val="105"/>
        </w:rPr>
        <w:t>if</w:t>
      </w:r>
      <w:r>
        <w:rPr>
          <w:spacing w:val="-6"/>
          <w:w w:val="105"/>
        </w:rPr>
        <w:t> </w:t>
      </w:r>
      <w:r>
        <w:rPr>
          <w:w w:val="105"/>
        </w:rPr>
        <w:t>a</w:t>
      </w:r>
      <w:r>
        <w:rPr>
          <w:spacing w:val="-7"/>
          <w:w w:val="105"/>
        </w:rPr>
        <w:t> </w:t>
      </w:r>
      <w:r>
        <w:rPr>
          <w:w w:val="105"/>
        </w:rPr>
        <w:t>block</w:t>
      </w:r>
      <w:r>
        <w:rPr>
          <w:spacing w:val="-6"/>
          <w:w w:val="105"/>
        </w:rPr>
        <w:t> </w:t>
      </w:r>
      <w:r>
        <w:rPr>
          <w:w w:val="105"/>
        </w:rPr>
        <w:t>of</w:t>
      </w:r>
      <w:r>
        <w:rPr>
          <w:spacing w:val="-6"/>
          <w:w w:val="105"/>
        </w:rPr>
        <w:t> </w:t>
      </w:r>
      <w:r>
        <w:rPr>
          <w:w w:val="105"/>
        </w:rPr>
        <w:t>memory</w:t>
      </w:r>
      <w:r>
        <w:rPr>
          <w:spacing w:val="-7"/>
          <w:w w:val="105"/>
        </w:rPr>
        <w:t> </w:t>
      </w:r>
      <w:r>
        <w:rPr>
          <w:w w:val="105"/>
        </w:rPr>
        <w:t>is</w:t>
      </w:r>
      <w:r>
        <w:rPr>
          <w:spacing w:val="-6"/>
          <w:w w:val="105"/>
        </w:rPr>
        <w:t> </w:t>
      </w:r>
      <w:r>
        <w:rPr>
          <w:w w:val="105"/>
        </w:rPr>
        <w:t>allocated</w:t>
      </w:r>
      <w:r>
        <w:rPr>
          <w:spacing w:val="-6"/>
          <w:w w:val="105"/>
        </w:rPr>
        <w:t> </w:t>
      </w:r>
      <w:r>
        <w:rPr>
          <w:w w:val="105"/>
        </w:rPr>
        <w:t>or</w:t>
      </w:r>
      <w:r>
        <w:rPr>
          <w:spacing w:val="-7"/>
          <w:w w:val="105"/>
        </w:rPr>
        <w:t> </w:t>
      </w:r>
      <w:r>
        <w:rPr>
          <w:w w:val="105"/>
        </w:rPr>
        <w:t>not.</w:t>
      </w:r>
      <w:r>
        <w:rPr>
          <w:spacing w:val="-6"/>
          <w:w w:val="105"/>
        </w:rPr>
        <w:t> </w:t>
      </w:r>
      <w:r>
        <w:rPr>
          <w:w w:val="105"/>
        </w:rPr>
        <w:t>If</w:t>
      </w:r>
      <w:r>
        <w:rPr>
          <w:spacing w:val="-6"/>
          <w:w w:val="105"/>
        </w:rPr>
        <w:t> </w:t>
      </w:r>
      <w:r>
        <w:rPr>
          <w:w w:val="105"/>
        </w:rPr>
        <w:t>it</w:t>
      </w:r>
      <w:r>
        <w:rPr>
          <w:spacing w:val="-7"/>
          <w:w w:val="105"/>
        </w:rPr>
        <w:t> </w:t>
      </w:r>
      <w:r>
        <w:rPr>
          <w:w w:val="105"/>
        </w:rPr>
        <w:t>is</w:t>
      </w:r>
      <w:r>
        <w:rPr>
          <w:spacing w:val="-6"/>
          <w:w w:val="105"/>
        </w:rPr>
        <w:t> </w:t>
      </w:r>
      <w:r>
        <w:rPr>
          <w:w w:val="105"/>
        </w:rPr>
        <w:t>allocated, we</w:t>
      </w:r>
      <w:r>
        <w:rPr>
          <w:spacing w:val="-6"/>
          <w:w w:val="105"/>
        </w:rPr>
        <w:t> </w:t>
      </w:r>
      <w:r>
        <w:rPr>
          <w:w w:val="105"/>
        </w:rPr>
        <w:t>can</w:t>
      </w:r>
      <w:r>
        <w:rPr>
          <w:spacing w:val="-6"/>
          <w:w w:val="105"/>
        </w:rPr>
        <w:t> </w:t>
      </w:r>
      <w:r>
        <w:rPr>
          <w:w w:val="105"/>
        </w:rPr>
        <w:t>use</w:t>
      </w:r>
      <w:r>
        <w:rPr>
          <w:spacing w:val="-5"/>
          <w:w w:val="105"/>
        </w:rPr>
        <w:t> </w:t>
      </w:r>
      <w:r>
        <w:rPr>
          <w:w w:val="105"/>
        </w:rPr>
        <w:t>a</w:t>
      </w:r>
      <w:r>
        <w:rPr>
          <w:spacing w:val="-6"/>
          <w:w w:val="105"/>
        </w:rPr>
        <w:t> </w:t>
      </w:r>
      <w:r>
        <w:rPr>
          <w:w w:val="105"/>
        </w:rPr>
        <w:t>binary</w:t>
      </w:r>
      <w:r>
        <w:rPr>
          <w:spacing w:val="-5"/>
          <w:w w:val="105"/>
        </w:rPr>
        <w:t> </w:t>
      </w:r>
      <w:r>
        <w:rPr>
          <w:w w:val="105"/>
        </w:rPr>
        <w:t>bit</w:t>
      </w:r>
      <w:r>
        <w:rPr>
          <w:spacing w:val="-6"/>
          <w:w w:val="105"/>
        </w:rPr>
        <w:t> </w:t>
      </w:r>
      <w:r>
        <w:rPr>
          <w:w w:val="105"/>
        </w:rPr>
        <w:t>1.</w:t>
      </w:r>
      <w:r>
        <w:rPr>
          <w:spacing w:val="-5"/>
          <w:w w:val="105"/>
        </w:rPr>
        <w:t> </w:t>
      </w:r>
      <w:r>
        <w:rPr>
          <w:w w:val="105"/>
        </w:rPr>
        <w:t>If</w:t>
      </w:r>
      <w:r>
        <w:rPr>
          <w:spacing w:val="-6"/>
          <w:w w:val="105"/>
        </w:rPr>
        <w:t> </w:t>
      </w:r>
      <w:r>
        <w:rPr>
          <w:w w:val="105"/>
        </w:rPr>
        <w:t>it</w:t>
      </w:r>
      <w:r>
        <w:rPr>
          <w:spacing w:val="-6"/>
          <w:w w:val="105"/>
        </w:rPr>
        <w:t> </w:t>
      </w:r>
      <w:r>
        <w:rPr>
          <w:w w:val="105"/>
        </w:rPr>
        <w:t>is</w:t>
      </w:r>
      <w:r>
        <w:rPr>
          <w:spacing w:val="-5"/>
          <w:w w:val="105"/>
        </w:rPr>
        <w:t> </w:t>
      </w:r>
      <w:r>
        <w:rPr>
          <w:w w:val="105"/>
        </w:rPr>
        <w:t>not,</w:t>
      </w:r>
      <w:r>
        <w:rPr>
          <w:spacing w:val="-6"/>
          <w:w w:val="105"/>
        </w:rPr>
        <w:t> </w:t>
      </w:r>
      <w:r>
        <w:rPr>
          <w:w w:val="105"/>
        </w:rPr>
        <w:t>a</w:t>
      </w:r>
      <w:r>
        <w:rPr>
          <w:spacing w:val="-5"/>
          <w:w w:val="105"/>
        </w:rPr>
        <w:t> </w:t>
      </w:r>
      <w:r>
        <w:rPr>
          <w:w w:val="105"/>
        </w:rPr>
        <w:t>binary</w:t>
      </w:r>
      <w:r>
        <w:rPr>
          <w:spacing w:val="-6"/>
          <w:w w:val="105"/>
        </w:rPr>
        <w:t> </w:t>
      </w:r>
      <w:r>
        <w:rPr>
          <w:w w:val="105"/>
        </w:rPr>
        <w:t>bit</w:t>
      </w:r>
      <w:r>
        <w:rPr>
          <w:spacing w:val="-5"/>
          <w:w w:val="105"/>
        </w:rPr>
        <w:t> </w:t>
      </w:r>
      <w:r>
        <w:rPr>
          <w:w w:val="105"/>
        </w:rPr>
        <w:t>0.</w:t>
      </w:r>
      <w:r>
        <w:rPr>
          <w:spacing w:val="-6"/>
          <w:w w:val="105"/>
        </w:rPr>
        <w:t> </w:t>
      </w:r>
      <w:r>
        <w:rPr>
          <w:w w:val="105"/>
        </w:rPr>
        <w:t>In</w:t>
      </w:r>
      <w:r>
        <w:rPr>
          <w:spacing w:val="-5"/>
          <w:w w:val="105"/>
        </w:rPr>
        <w:t> </w:t>
      </w:r>
      <w:r>
        <w:rPr>
          <w:w w:val="105"/>
        </w:rPr>
        <w:t>other</w:t>
      </w:r>
      <w:r>
        <w:rPr>
          <w:spacing w:val="-6"/>
          <w:w w:val="105"/>
        </w:rPr>
        <w:t> </w:t>
      </w:r>
      <w:r>
        <w:rPr>
          <w:w w:val="105"/>
        </w:rPr>
        <w:t>words,</w:t>
      </w:r>
      <w:r>
        <w:rPr>
          <w:spacing w:val="-6"/>
          <w:w w:val="105"/>
        </w:rPr>
        <w:t> </w:t>
      </w:r>
      <w:r>
        <w:rPr>
          <w:w w:val="105"/>
        </w:rPr>
        <w:t>for</w:t>
      </w:r>
      <w:r>
        <w:rPr>
          <w:spacing w:val="-5"/>
          <w:w w:val="105"/>
        </w:rPr>
        <w:t> </w:t>
      </w:r>
      <w:r>
        <w:rPr>
          <w:w w:val="105"/>
        </w:rPr>
        <w:t>every</w:t>
      </w:r>
      <w:r>
        <w:rPr>
          <w:spacing w:val="-6"/>
          <w:w w:val="105"/>
        </w:rPr>
        <w:t> </w:t>
      </w:r>
      <w:r>
        <w:rPr>
          <w:w w:val="105"/>
        </w:rPr>
        <w:t>block</w:t>
      </w:r>
      <w:r>
        <w:rPr>
          <w:spacing w:val="-5"/>
          <w:w w:val="105"/>
        </w:rPr>
        <w:t> </w:t>
      </w:r>
      <w:r>
        <w:rPr>
          <w:w w:val="105"/>
        </w:rPr>
        <w:t>in</w:t>
      </w:r>
      <w:r>
        <w:rPr>
          <w:spacing w:val="-6"/>
          <w:w w:val="105"/>
        </w:rPr>
        <w:t> </w:t>
      </w:r>
      <w:r>
        <w:rPr>
          <w:w w:val="105"/>
        </w:rPr>
        <w:t>memory,</w:t>
      </w:r>
      <w:r>
        <w:rPr>
          <w:spacing w:val="-5"/>
          <w:w w:val="105"/>
        </w:rPr>
        <w:t> </w:t>
      </w:r>
      <w:r>
        <w:rPr>
          <w:w w:val="105"/>
        </w:rPr>
        <w:t>we</w:t>
      </w:r>
      <w:r>
        <w:rPr>
          <w:spacing w:val="-6"/>
          <w:w w:val="105"/>
        </w:rPr>
        <w:t> </w:t>
      </w:r>
      <w:r>
        <w:rPr>
          <w:w w:val="105"/>
        </w:rPr>
        <w:t>use</w:t>
      </w:r>
      <w:r>
        <w:rPr>
          <w:spacing w:val="-5"/>
          <w:w w:val="105"/>
        </w:rPr>
        <w:t> </w:t>
      </w:r>
      <w:r>
        <w:rPr>
          <w:w w:val="105"/>
        </w:rPr>
        <w:t>a</w:t>
      </w:r>
      <w:r>
        <w:rPr>
          <w:spacing w:val="-6"/>
          <w:w w:val="105"/>
        </w:rPr>
        <w:t> </w:t>
      </w:r>
      <w:r>
        <w:rPr>
          <w:w w:val="105"/>
        </w:rPr>
        <w:t>single</w:t>
      </w:r>
      <w:r>
        <w:rPr>
          <w:spacing w:val="-6"/>
          <w:w w:val="105"/>
        </w:rPr>
        <w:t> </w:t>
      </w:r>
      <w:r>
        <w:rPr>
          <w:w w:val="105"/>
        </w:rPr>
        <w:t>bit</w:t>
      </w:r>
      <w:r>
        <w:rPr>
          <w:spacing w:val="-5"/>
          <w:w w:val="105"/>
        </w:rPr>
        <w:t> </w:t>
      </w:r>
      <w:r>
        <w:rPr>
          <w:w w:val="105"/>
        </w:rPr>
        <w:t>to</w:t>
      </w:r>
      <w:r>
        <w:rPr>
          <w:spacing w:val="-6"/>
          <w:w w:val="105"/>
        </w:rPr>
        <w:t> </w:t>
      </w:r>
      <w:r>
        <w:rPr>
          <w:w w:val="105"/>
        </w:rPr>
        <w:t>represent</w:t>
      </w:r>
      <w:r>
        <w:rPr>
          <w:spacing w:val="-5"/>
          <w:w w:val="105"/>
        </w:rPr>
        <w:t> </w:t>
      </w:r>
      <w:r>
        <w:rPr>
          <w:w w:val="105"/>
        </w:rPr>
        <w:t>if</w:t>
      </w:r>
      <w:r>
        <w:rPr>
          <w:spacing w:val="-6"/>
          <w:w w:val="105"/>
        </w:rPr>
        <w:t> </w:t>
      </w:r>
      <w:r>
        <w:rPr>
          <w:w w:val="105"/>
        </w:rPr>
        <w:t>it</w:t>
      </w:r>
      <w:r>
        <w:rPr>
          <w:spacing w:val="-5"/>
          <w:w w:val="105"/>
        </w:rPr>
        <w:t> </w:t>
      </w:r>
      <w:r>
        <w:rPr>
          <w:w w:val="105"/>
        </w:rPr>
        <w:t>has</w:t>
      </w:r>
      <w:r>
        <w:rPr>
          <w:spacing w:val="-6"/>
          <w:w w:val="105"/>
        </w:rPr>
        <w:t> </w:t>
      </w:r>
      <w:r>
        <w:rPr>
          <w:w w:val="105"/>
        </w:rPr>
        <w:t>been allocated</w:t>
      </w:r>
      <w:r>
        <w:rPr>
          <w:spacing w:val="-8"/>
          <w:w w:val="105"/>
        </w:rPr>
        <w:t> </w:t>
      </w:r>
      <w:r>
        <w:rPr>
          <w:w w:val="105"/>
        </w:rPr>
        <w:t>or</w:t>
      </w:r>
      <w:r>
        <w:rPr>
          <w:spacing w:val="-7"/>
          <w:w w:val="105"/>
        </w:rPr>
        <w:t> </w:t>
      </w:r>
      <w:r>
        <w:rPr>
          <w:w w:val="105"/>
        </w:rPr>
        <w:t>not.</w:t>
      </w:r>
      <w:r>
        <w:rPr>
          <w:spacing w:val="-7"/>
          <w:w w:val="105"/>
        </w:rPr>
        <w:t> </w:t>
      </w:r>
      <w:r>
        <w:rPr>
          <w:w w:val="105"/>
        </w:rPr>
        <w:t>This</w:t>
      </w:r>
      <w:r>
        <w:rPr>
          <w:spacing w:val="-7"/>
          <w:w w:val="105"/>
        </w:rPr>
        <w:t> </w:t>
      </w:r>
      <w:r>
        <w:rPr>
          <w:w w:val="105"/>
        </w:rPr>
        <w:t>is</w:t>
      </w:r>
      <w:r>
        <w:rPr>
          <w:spacing w:val="-7"/>
          <w:w w:val="105"/>
        </w:rPr>
        <w:t> </w:t>
      </w:r>
      <w:r>
        <w:rPr>
          <w:w w:val="105"/>
        </w:rPr>
        <w:t>the</w:t>
      </w:r>
      <w:r>
        <w:rPr>
          <w:spacing w:val="-7"/>
          <w:w w:val="105"/>
        </w:rPr>
        <w:t> </w:t>
      </w:r>
      <w:r>
        <w:rPr>
          <w:w w:val="105"/>
        </w:rPr>
        <w:t>method</w:t>
      </w:r>
      <w:r>
        <w:rPr>
          <w:spacing w:val="-7"/>
          <w:w w:val="105"/>
        </w:rPr>
        <w:t> </w:t>
      </w:r>
      <w:r>
        <w:rPr>
          <w:w w:val="105"/>
        </w:rPr>
        <w:t>that</w:t>
      </w:r>
      <w:r>
        <w:rPr>
          <w:spacing w:val="-8"/>
          <w:w w:val="105"/>
        </w:rPr>
        <w:t> </w:t>
      </w:r>
      <w:r>
        <w:rPr>
          <w:w w:val="105"/>
        </w:rPr>
        <w:t>we</w:t>
      </w:r>
      <w:r>
        <w:rPr>
          <w:spacing w:val="-7"/>
          <w:w w:val="105"/>
        </w:rPr>
        <w:t> </w:t>
      </w:r>
      <w:r>
        <w:rPr>
          <w:w w:val="105"/>
        </w:rPr>
        <w:t>will</w:t>
      </w:r>
      <w:r>
        <w:rPr>
          <w:spacing w:val="-7"/>
          <w:w w:val="105"/>
        </w:rPr>
        <w:t> </w:t>
      </w:r>
      <w:r>
        <w:rPr>
          <w:w w:val="105"/>
        </w:rPr>
        <w:t>be</w:t>
      </w:r>
      <w:r>
        <w:rPr>
          <w:spacing w:val="-7"/>
          <w:w w:val="105"/>
        </w:rPr>
        <w:t> </w:t>
      </w:r>
      <w:r>
        <w:rPr>
          <w:w w:val="105"/>
        </w:rPr>
        <w:t>using.</w:t>
      </w:r>
      <w:r>
        <w:rPr>
          <w:spacing w:val="-7"/>
          <w:w w:val="105"/>
        </w:rPr>
        <w:t> </w:t>
      </w:r>
      <w:r>
        <w:rPr>
          <w:spacing w:val="-3"/>
          <w:w w:val="105"/>
        </w:rPr>
        <w:t>However,</w:t>
      </w:r>
      <w:r>
        <w:rPr>
          <w:spacing w:val="-7"/>
          <w:w w:val="105"/>
        </w:rPr>
        <w:t> </w:t>
      </w:r>
      <w:r>
        <w:rPr>
          <w:w w:val="105"/>
        </w:rPr>
        <w:t>the</w:t>
      </w:r>
      <w:r>
        <w:rPr>
          <w:spacing w:val="-7"/>
          <w:w w:val="105"/>
        </w:rPr>
        <w:t> </w:t>
      </w:r>
      <w:r>
        <w:rPr>
          <w:w w:val="105"/>
        </w:rPr>
        <w:t>physical</w:t>
      </w:r>
      <w:r>
        <w:rPr>
          <w:spacing w:val="-8"/>
          <w:w w:val="105"/>
        </w:rPr>
        <w:t> </w:t>
      </w:r>
      <w:r>
        <w:rPr>
          <w:w w:val="105"/>
        </w:rPr>
        <w:t>memory</w:t>
      </w:r>
      <w:r>
        <w:rPr>
          <w:spacing w:val="-7"/>
          <w:w w:val="105"/>
        </w:rPr>
        <w:t> </w:t>
      </w:r>
      <w:r>
        <w:rPr>
          <w:w w:val="105"/>
        </w:rPr>
        <w:t>manager</w:t>
      </w:r>
      <w:r>
        <w:rPr>
          <w:spacing w:val="-7"/>
          <w:w w:val="105"/>
        </w:rPr>
        <w:t> </w:t>
      </w:r>
      <w:r>
        <w:rPr>
          <w:w w:val="105"/>
        </w:rPr>
        <w:t>is</w:t>
      </w:r>
      <w:r>
        <w:rPr>
          <w:spacing w:val="-7"/>
          <w:w w:val="105"/>
        </w:rPr>
        <w:t> </w:t>
      </w:r>
      <w:r>
        <w:rPr>
          <w:w w:val="105"/>
        </w:rPr>
        <w:t>designed</w:t>
      </w:r>
      <w:r>
        <w:rPr>
          <w:spacing w:val="-7"/>
          <w:w w:val="105"/>
        </w:rPr>
        <w:t> </w:t>
      </w:r>
      <w:r>
        <w:rPr>
          <w:w w:val="105"/>
        </w:rPr>
        <w:t>in</w:t>
      </w:r>
      <w:r>
        <w:rPr>
          <w:spacing w:val="-7"/>
          <w:w w:val="105"/>
        </w:rPr>
        <w:t> </w:t>
      </w:r>
      <w:r>
        <w:rPr>
          <w:w w:val="105"/>
        </w:rPr>
        <w:t>a</w:t>
      </w:r>
      <w:r>
        <w:rPr>
          <w:spacing w:val="-7"/>
          <w:w w:val="105"/>
        </w:rPr>
        <w:t> </w:t>
      </w:r>
      <w:r>
        <w:rPr>
          <w:w w:val="105"/>
        </w:rPr>
        <w:t>way</w:t>
      </w:r>
      <w:r>
        <w:rPr>
          <w:spacing w:val="-8"/>
          <w:w w:val="105"/>
        </w:rPr>
        <w:t> </w:t>
      </w:r>
      <w:r>
        <w:rPr>
          <w:w w:val="105"/>
        </w:rPr>
        <w:t>to</w:t>
      </w:r>
      <w:r>
        <w:rPr>
          <w:spacing w:val="-7"/>
          <w:w w:val="105"/>
        </w:rPr>
        <w:t> </w:t>
      </w:r>
      <w:r>
        <w:rPr>
          <w:w w:val="105"/>
        </w:rPr>
        <w:t>allow</w:t>
      </w:r>
      <w:r>
        <w:rPr>
          <w:spacing w:val="-7"/>
          <w:w w:val="105"/>
        </w:rPr>
        <w:t> </w:t>
      </w:r>
      <w:r>
        <w:rPr>
          <w:w w:val="105"/>
        </w:rPr>
        <w:t>other</w:t>
      </w:r>
      <w:r>
        <w:rPr>
          <w:spacing w:val="-7"/>
          <w:w w:val="105"/>
        </w:rPr>
        <w:t> </w:t>
      </w:r>
      <w:r>
        <w:rPr>
          <w:w w:val="105"/>
        </w:rPr>
        <w:t>methods (Like the stack-based approch) if we decide too switch.</w:t>
      </w:r>
      <w:r>
        <w:rPr>
          <w:spacing w:val="-18"/>
          <w:w w:val="105"/>
        </w:rPr>
        <w:t> </w:t>
      </w:r>
      <w:r>
        <w:rPr>
          <w:w w:val="105"/>
        </w:rPr>
        <w:t>;)</w:t>
      </w:r>
    </w:p>
    <w:p>
      <w:pPr>
        <w:pStyle w:val="BodyText"/>
        <w:spacing w:line="252" w:lineRule="auto" w:before="141"/>
        <w:ind w:left="215"/>
      </w:pPr>
      <w:r>
        <w:rPr>
          <w:w w:val="105"/>
        </w:rPr>
        <w:t>The</w:t>
      </w:r>
      <w:r>
        <w:rPr>
          <w:spacing w:val="-8"/>
          <w:w w:val="105"/>
        </w:rPr>
        <w:t> </w:t>
      </w:r>
      <w:r>
        <w:rPr>
          <w:w w:val="105"/>
        </w:rPr>
        <w:t>bit</w:t>
      </w:r>
      <w:r>
        <w:rPr>
          <w:spacing w:val="-7"/>
          <w:w w:val="105"/>
        </w:rPr>
        <w:t> </w:t>
      </w:r>
      <w:r>
        <w:rPr>
          <w:w w:val="105"/>
        </w:rPr>
        <w:t>map</w:t>
      </w:r>
      <w:r>
        <w:rPr>
          <w:spacing w:val="-8"/>
          <w:w w:val="105"/>
        </w:rPr>
        <w:t> </w:t>
      </w:r>
      <w:r>
        <w:rPr>
          <w:w w:val="105"/>
        </w:rPr>
        <w:t>approach</w:t>
      </w:r>
      <w:r>
        <w:rPr>
          <w:spacing w:val="-7"/>
          <w:w w:val="105"/>
        </w:rPr>
        <w:t> </w:t>
      </w:r>
      <w:r>
        <w:rPr>
          <w:w w:val="105"/>
        </w:rPr>
        <w:t>is</w:t>
      </w:r>
      <w:r>
        <w:rPr>
          <w:spacing w:val="-8"/>
          <w:w w:val="105"/>
        </w:rPr>
        <w:t> </w:t>
      </w:r>
      <w:r>
        <w:rPr>
          <w:w w:val="105"/>
        </w:rPr>
        <w:t>very</w:t>
      </w:r>
      <w:r>
        <w:rPr>
          <w:spacing w:val="-7"/>
          <w:w w:val="105"/>
        </w:rPr>
        <w:t> </w:t>
      </w:r>
      <w:r>
        <w:rPr>
          <w:w w:val="105"/>
        </w:rPr>
        <w:t>efficiant</w:t>
      </w:r>
      <w:r>
        <w:rPr>
          <w:spacing w:val="-7"/>
          <w:w w:val="105"/>
        </w:rPr>
        <w:t> </w:t>
      </w:r>
      <w:r>
        <w:rPr>
          <w:w w:val="105"/>
        </w:rPr>
        <w:t>in</w:t>
      </w:r>
      <w:r>
        <w:rPr>
          <w:spacing w:val="-8"/>
          <w:w w:val="105"/>
        </w:rPr>
        <w:t> </w:t>
      </w:r>
      <w:r>
        <w:rPr>
          <w:w w:val="105"/>
        </w:rPr>
        <w:t>size.</w:t>
      </w:r>
      <w:r>
        <w:rPr>
          <w:spacing w:val="-7"/>
          <w:w w:val="105"/>
        </w:rPr>
        <w:t> </w:t>
      </w:r>
      <w:r>
        <w:rPr>
          <w:w w:val="105"/>
        </w:rPr>
        <w:t>Because</w:t>
      </w:r>
      <w:r>
        <w:rPr>
          <w:spacing w:val="-8"/>
          <w:w w:val="105"/>
        </w:rPr>
        <w:t> </w:t>
      </w:r>
      <w:r>
        <w:rPr>
          <w:w w:val="105"/>
        </w:rPr>
        <w:t>each</w:t>
      </w:r>
      <w:r>
        <w:rPr>
          <w:spacing w:val="-7"/>
          <w:w w:val="105"/>
        </w:rPr>
        <w:t> </w:t>
      </w:r>
      <w:r>
        <w:rPr>
          <w:w w:val="105"/>
        </w:rPr>
        <w:t>bit</w:t>
      </w:r>
      <w:r>
        <w:rPr>
          <w:spacing w:val="-7"/>
          <w:w w:val="105"/>
        </w:rPr>
        <w:t> </w:t>
      </w:r>
      <w:r>
        <w:rPr>
          <w:w w:val="105"/>
        </w:rPr>
        <w:t>represents</w:t>
      </w:r>
      <w:r>
        <w:rPr>
          <w:spacing w:val="-8"/>
          <w:w w:val="105"/>
        </w:rPr>
        <w:t> </w:t>
      </w:r>
      <w:r>
        <w:rPr>
          <w:w w:val="105"/>
        </w:rPr>
        <w:t>a</w:t>
      </w:r>
      <w:r>
        <w:rPr>
          <w:spacing w:val="-7"/>
          <w:w w:val="105"/>
        </w:rPr>
        <w:t> </w:t>
      </w:r>
      <w:r>
        <w:rPr>
          <w:w w:val="105"/>
        </w:rPr>
        <w:t>block</w:t>
      </w:r>
      <w:r>
        <w:rPr>
          <w:spacing w:val="-8"/>
          <w:w w:val="105"/>
        </w:rPr>
        <w:t> </w:t>
      </w:r>
      <w:r>
        <w:rPr>
          <w:w w:val="105"/>
        </w:rPr>
        <w:t>of</w:t>
      </w:r>
      <w:r>
        <w:rPr>
          <w:spacing w:val="-7"/>
          <w:w w:val="105"/>
        </w:rPr>
        <w:t> </w:t>
      </w:r>
      <w:r>
        <w:rPr>
          <w:w w:val="105"/>
        </w:rPr>
        <w:t>memory,</w:t>
      </w:r>
      <w:r>
        <w:rPr>
          <w:spacing w:val="-8"/>
          <w:w w:val="105"/>
        </w:rPr>
        <w:t> </w:t>
      </w:r>
      <w:r>
        <w:rPr>
          <w:w w:val="105"/>
        </w:rPr>
        <w:t>a</w:t>
      </w:r>
      <w:r>
        <w:rPr>
          <w:spacing w:val="-7"/>
          <w:w w:val="105"/>
        </w:rPr>
        <w:t> </w:t>
      </w:r>
      <w:r>
        <w:rPr>
          <w:w w:val="105"/>
        </w:rPr>
        <w:t>single</w:t>
      </w:r>
      <w:r>
        <w:rPr>
          <w:spacing w:val="-7"/>
          <w:w w:val="105"/>
        </w:rPr>
        <w:t> </w:t>
      </w:r>
      <w:r>
        <w:rPr>
          <w:w w:val="105"/>
        </w:rPr>
        <w:t>32</w:t>
      </w:r>
      <w:r>
        <w:rPr>
          <w:spacing w:val="-8"/>
          <w:w w:val="105"/>
        </w:rPr>
        <w:t> </w:t>
      </w:r>
      <w:r>
        <w:rPr>
          <w:w w:val="105"/>
        </w:rPr>
        <w:t>bits</w:t>
      </w:r>
      <w:r>
        <w:rPr>
          <w:spacing w:val="-7"/>
          <w:w w:val="105"/>
        </w:rPr>
        <w:t> </w:t>
      </w:r>
      <w:r>
        <w:rPr>
          <w:w w:val="105"/>
        </w:rPr>
        <w:t>using</w:t>
      </w:r>
      <w:r>
        <w:rPr>
          <w:spacing w:val="-8"/>
          <w:w w:val="105"/>
        </w:rPr>
        <w:t> </w:t>
      </w:r>
      <w:r>
        <w:rPr>
          <w:w w:val="105"/>
        </w:rPr>
        <w:t>this</w:t>
      </w:r>
      <w:r>
        <w:rPr>
          <w:spacing w:val="-7"/>
          <w:w w:val="105"/>
        </w:rPr>
        <w:t> </w:t>
      </w:r>
      <w:r>
        <w:rPr>
          <w:w w:val="105"/>
        </w:rPr>
        <w:t>bit</w:t>
      </w:r>
      <w:r>
        <w:rPr>
          <w:spacing w:val="-7"/>
          <w:w w:val="105"/>
        </w:rPr>
        <w:t> </w:t>
      </w:r>
      <w:r>
        <w:rPr>
          <w:w w:val="105"/>
        </w:rPr>
        <w:t>map</w:t>
      </w:r>
      <w:r>
        <w:rPr>
          <w:spacing w:val="-8"/>
          <w:w w:val="105"/>
        </w:rPr>
        <w:t> </w:t>
      </w:r>
      <w:r>
        <w:rPr>
          <w:w w:val="105"/>
        </w:rPr>
        <w:t>approach represents</w:t>
      </w:r>
      <w:r>
        <w:rPr>
          <w:spacing w:val="-8"/>
          <w:w w:val="105"/>
        </w:rPr>
        <w:t> </w:t>
      </w:r>
      <w:r>
        <w:rPr>
          <w:w w:val="105"/>
        </w:rPr>
        <w:t>32</w:t>
      </w:r>
      <w:r>
        <w:rPr>
          <w:spacing w:val="-7"/>
          <w:w w:val="105"/>
        </w:rPr>
        <w:t> </w:t>
      </w:r>
      <w:r>
        <w:rPr>
          <w:w w:val="105"/>
        </w:rPr>
        <w:t>blocks.</w:t>
      </w:r>
      <w:r>
        <w:rPr>
          <w:spacing w:val="-7"/>
          <w:w w:val="105"/>
        </w:rPr>
        <w:t> </w:t>
      </w:r>
      <w:r>
        <w:rPr>
          <w:w w:val="105"/>
        </w:rPr>
        <w:t>Because</w:t>
      </w:r>
      <w:r>
        <w:rPr>
          <w:spacing w:val="-7"/>
          <w:w w:val="105"/>
        </w:rPr>
        <w:t> </w:t>
      </w:r>
      <w:r>
        <w:rPr>
          <w:w w:val="105"/>
        </w:rPr>
        <w:t>32</w:t>
      </w:r>
      <w:r>
        <w:rPr>
          <w:spacing w:val="-7"/>
          <w:w w:val="105"/>
        </w:rPr>
        <w:t> </w:t>
      </w:r>
      <w:r>
        <w:rPr>
          <w:w w:val="105"/>
        </w:rPr>
        <w:t>bits</w:t>
      </w:r>
      <w:r>
        <w:rPr>
          <w:spacing w:val="-8"/>
          <w:w w:val="105"/>
        </w:rPr>
        <w:t> </w:t>
      </w:r>
      <w:r>
        <w:rPr>
          <w:w w:val="105"/>
        </w:rPr>
        <w:t>is</w:t>
      </w:r>
      <w:r>
        <w:rPr>
          <w:spacing w:val="-7"/>
          <w:w w:val="105"/>
        </w:rPr>
        <w:t> </w:t>
      </w:r>
      <w:r>
        <w:rPr>
          <w:w w:val="105"/>
        </w:rPr>
        <w:t>4</w:t>
      </w:r>
      <w:r>
        <w:rPr>
          <w:spacing w:val="-7"/>
          <w:w w:val="105"/>
        </w:rPr>
        <w:t> </w:t>
      </w:r>
      <w:r>
        <w:rPr>
          <w:w w:val="105"/>
        </w:rPr>
        <w:t>bytes,</w:t>
      </w:r>
      <w:r>
        <w:rPr>
          <w:spacing w:val="-7"/>
          <w:w w:val="105"/>
        </w:rPr>
        <w:t> </w:t>
      </w:r>
      <w:r>
        <w:rPr>
          <w:w w:val="105"/>
        </w:rPr>
        <w:t>this</w:t>
      </w:r>
      <w:r>
        <w:rPr>
          <w:spacing w:val="-7"/>
          <w:w w:val="105"/>
        </w:rPr>
        <w:t> </w:t>
      </w:r>
      <w:r>
        <w:rPr>
          <w:w w:val="105"/>
        </w:rPr>
        <w:t>means</w:t>
      </w:r>
      <w:r>
        <w:rPr>
          <w:spacing w:val="-8"/>
          <w:w w:val="105"/>
        </w:rPr>
        <w:t> </w:t>
      </w:r>
      <w:r>
        <w:rPr>
          <w:w w:val="105"/>
        </w:rPr>
        <w:t>we</w:t>
      </w:r>
      <w:r>
        <w:rPr>
          <w:spacing w:val="-7"/>
          <w:w w:val="105"/>
        </w:rPr>
        <w:t> </w:t>
      </w:r>
      <w:r>
        <w:rPr>
          <w:w w:val="105"/>
        </w:rPr>
        <w:t>can</w:t>
      </w:r>
      <w:r>
        <w:rPr>
          <w:spacing w:val="-7"/>
          <w:w w:val="105"/>
        </w:rPr>
        <w:t> </w:t>
      </w:r>
      <w:r>
        <w:rPr>
          <w:w w:val="105"/>
        </w:rPr>
        <w:t>watch--out</w:t>
      </w:r>
      <w:r>
        <w:rPr>
          <w:spacing w:val="-7"/>
          <w:w w:val="105"/>
        </w:rPr>
        <w:t> </w:t>
      </w:r>
      <w:r>
        <w:rPr>
          <w:w w:val="105"/>
        </w:rPr>
        <w:t>of</w:t>
      </w:r>
      <w:r>
        <w:rPr>
          <w:spacing w:val="-7"/>
          <w:w w:val="105"/>
        </w:rPr>
        <w:t> </w:t>
      </w:r>
      <w:r>
        <w:rPr>
          <w:w w:val="105"/>
        </w:rPr>
        <w:t>32</w:t>
      </w:r>
      <w:r>
        <w:rPr>
          <w:spacing w:val="-8"/>
          <w:w w:val="105"/>
        </w:rPr>
        <w:t> </w:t>
      </w:r>
      <w:r>
        <w:rPr>
          <w:w w:val="105"/>
        </w:rPr>
        <w:t>blocks</w:t>
      </w:r>
      <w:r>
        <w:rPr>
          <w:spacing w:val="-7"/>
          <w:w w:val="105"/>
        </w:rPr>
        <w:t> </w:t>
      </w:r>
      <w:r>
        <w:rPr>
          <w:w w:val="105"/>
        </w:rPr>
        <w:t>of</w:t>
      </w:r>
      <w:r>
        <w:rPr>
          <w:spacing w:val="-7"/>
          <w:w w:val="105"/>
        </w:rPr>
        <w:t> </w:t>
      </w:r>
      <w:r>
        <w:rPr>
          <w:w w:val="105"/>
        </w:rPr>
        <w:t>memory--using</w:t>
      </w:r>
      <w:r>
        <w:rPr>
          <w:spacing w:val="-7"/>
          <w:w w:val="105"/>
        </w:rPr>
        <w:t> </w:t>
      </w:r>
      <w:r>
        <w:rPr>
          <w:w w:val="105"/>
        </w:rPr>
        <w:t>only</w:t>
      </w:r>
      <w:r>
        <w:rPr>
          <w:spacing w:val="-7"/>
          <w:w w:val="105"/>
        </w:rPr>
        <w:t> </w:t>
      </w:r>
      <w:r>
        <w:rPr>
          <w:w w:val="105"/>
        </w:rPr>
        <w:t>4</w:t>
      </w:r>
      <w:r>
        <w:rPr>
          <w:spacing w:val="-7"/>
          <w:w w:val="105"/>
        </w:rPr>
        <w:t> </w:t>
      </w:r>
      <w:r>
        <w:rPr>
          <w:w w:val="105"/>
        </w:rPr>
        <w:t>bytes</w:t>
      </w:r>
      <w:r>
        <w:rPr>
          <w:spacing w:val="-8"/>
          <w:w w:val="105"/>
        </w:rPr>
        <w:t> </w:t>
      </w:r>
      <w:r>
        <w:rPr>
          <w:w w:val="105"/>
        </w:rPr>
        <w:t>of</w:t>
      </w:r>
      <w:r>
        <w:rPr>
          <w:spacing w:val="-7"/>
          <w:w w:val="105"/>
        </w:rPr>
        <w:t> </w:t>
      </w:r>
      <w:r>
        <w:rPr>
          <w:w w:val="105"/>
        </w:rPr>
        <w:t>memory.</w:t>
      </w:r>
    </w:p>
    <w:p>
      <w:pPr>
        <w:pStyle w:val="BodyText"/>
        <w:spacing w:line="252" w:lineRule="auto" w:before="144"/>
        <w:ind w:left="215"/>
      </w:pPr>
      <w:r>
        <w:rPr>
          <w:w w:val="105"/>
        </w:rPr>
        <w:t>This</w:t>
      </w:r>
      <w:r>
        <w:rPr>
          <w:spacing w:val="-7"/>
          <w:w w:val="105"/>
        </w:rPr>
        <w:t> </w:t>
      </w:r>
      <w:r>
        <w:rPr>
          <w:w w:val="105"/>
        </w:rPr>
        <w:t>approach</w:t>
      </w:r>
      <w:r>
        <w:rPr>
          <w:spacing w:val="-6"/>
          <w:w w:val="105"/>
        </w:rPr>
        <w:t> </w:t>
      </w:r>
      <w:r>
        <w:rPr>
          <w:w w:val="105"/>
        </w:rPr>
        <w:t>is</w:t>
      </w:r>
      <w:r>
        <w:rPr>
          <w:spacing w:val="-6"/>
          <w:w w:val="105"/>
        </w:rPr>
        <w:t> </w:t>
      </w:r>
      <w:r>
        <w:rPr>
          <w:w w:val="105"/>
        </w:rPr>
        <w:t>a</w:t>
      </w:r>
      <w:r>
        <w:rPr>
          <w:spacing w:val="-6"/>
          <w:w w:val="105"/>
        </w:rPr>
        <w:t> </w:t>
      </w:r>
      <w:r>
        <w:rPr>
          <w:w w:val="105"/>
        </w:rPr>
        <w:t>bit</w:t>
      </w:r>
      <w:r>
        <w:rPr>
          <w:spacing w:val="-6"/>
          <w:w w:val="105"/>
        </w:rPr>
        <w:t> </w:t>
      </w:r>
      <w:r>
        <w:rPr>
          <w:w w:val="105"/>
        </w:rPr>
        <w:t>slower</w:t>
      </w:r>
      <w:r>
        <w:rPr>
          <w:spacing w:val="-6"/>
          <w:w w:val="105"/>
        </w:rPr>
        <w:t> </w:t>
      </w:r>
      <w:r>
        <w:rPr>
          <w:w w:val="105"/>
        </w:rPr>
        <w:t>though</w:t>
      </w:r>
      <w:r>
        <w:rPr>
          <w:spacing w:val="-6"/>
          <w:w w:val="105"/>
        </w:rPr>
        <w:t> </w:t>
      </w:r>
      <w:r>
        <w:rPr>
          <w:w w:val="105"/>
        </w:rPr>
        <w:t>as</w:t>
      </w:r>
      <w:r>
        <w:rPr>
          <w:spacing w:val="-6"/>
          <w:w w:val="105"/>
        </w:rPr>
        <w:t> </w:t>
      </w:r>
      <w:r>
        <w:rPr>
          <w:w w:val="105"/>
        </w:rPr>
        <w:t>it</w:t>
      </w:r>
      <w:r>
        <w:rPr>
          <w:spacing w:val="-6"/>
          <w:w w:val="105"/>
        </w:rPr>
        <w:t> </w:t>
      </w:r>
      <w:r>
        <w:rPr>
          <w:w w:val="105"/>
        </w:rPr>
        <w:t>requires</w:t>
      </w:r>
      <w:r>
        <w:rPr>
          <w:spacing w:val="-6"/>
          <w:w w:val="105"/>
        </w:rPr>
        <w:t> </w:t>
      </w:r>
      <w:r>
        <w:rPr>
          <w:w w:val="105"/>
        </w:rPr>
        <w:t>searching</w:t>
      </w:r>
      <w:r>
        <w:rPr>
          <w:spacing w:val="-6"/>
          <w:w w:val="105"/>
        </w:rPr>
        <w:t> </w:t>
      </w:r>
      <w:r>
        <w:rPr>
          <w:w w:val="105"/>
        </w:rPr>
        <w:t>the</w:t>
      </w:r>
      <w:r>
        <w:rPr>
          <w:spacing w:val="-6"/>
          <w:w w:val="105"/>
        </w:rPr>
        <w:t> </w:t>
      </w:r>
      <w:r>
        <w:rPr>
          <w:w w:val="105"/>
        </w:rPr>
        <w:t>bit</w:t>
      </w:r>
      <w:r>
        <w:rPr>
          <w:spacing w:val="-7"/>
          <w:w w:val="105"/>
        </w:rPr>
        <w:t> </w:t>
      </w:r>
      <w:r>
        <w:rPr>
          <w:w w:val="105"/>
        </w:rPr>
        <w:t>map</w:t>
      </w:r>
      <w:r>
        <w:rPr>
          <w:spacing w:val="-6"/>
          <w:w w:val="105"/>
        </w:rPr>
        <w:t> </w:t>
      </w:r>
      <w:r>
        <w:rPr>
          <w:w w:val="105"/>
        </w:rPr>
        <w:t>for</w:t>
      </w:r>
      <w:r>
        <w:rPr>
          <w:spacing w:val="-6"/>
          <w:w w:val="105"/>
        </w:rPr>
        <w:t> </w:t>
      </w:r>
      <w:r>
        <w:rPr>
          <w:w w:val="105"/>
        </w:rPr>
        <w:t>a</w:t>
      </w:r>
      <w:r>
        <w:rPr>
          <w:spacing w:val="-6"/>
          <w:w w:val="105"/>
        </w:rPr>
        <w:t> </w:t>
      </w:r>
      <w:r>
        <w:rPr>
          <w:w w:val="105"/>
        </w:rPr>
        <w:t>free</w:t>
      </w:r>
      <w:r>
        <w:rPr>
          <w:spacing w:val="-6"/>
          <w:w w:val="105"/>
        </w:rPr>
        <w:t> </w:t>
      </w:r>
      <w:r>
        <w:rPr>
          <w:w w:val="105"/>
        </w:rPr>
        <w:t>block</w:t>
      </w:r>
      <w:r>
        <w:rPr>
          <w:spacing w:val="-6"/>
          <w:w w:val="105"/>
        </w:rPr>
        <w:t> </w:t>
      </w:r>
      <w:r>
        <w:rPr>
          <w:w w:val="105"/>
        </w:rPr>
        <w:t>(The</w:t>
      </w:r>
      <w:r>
        <w:rPr>
          <w:spacing w:val="-6"/>
          <w:w w:val="105"/>
        </w:rPr>
        <w:t> </w:t>
      </w:r>
      <w:r>
        <w:rPr>
          <w:w w:val="105"/>
        </w:rPr>
        <w:t>first</w:t>
      </w:r>
      <w:r>
        <w:rPr>
          <w:spacing w:val="-6"/>
          <w:w w:val="105"/>
        </w:rPr>
        <w:t> </w:t>
      </w:r>
      <w:r>
        <w:rPr>
          <w:w w:val="105"/>
        </w:rPr>
        <w:t>bit</w:t>
      </w:r>
      <w:r>
        <w:rPr>
          <w:spacing w:val="-6"/>
          <w:w w:val="105"/>
        </w:rPr>
        <w:t> </w:t>
      </w:r>
      <w:r>
        <w:rPr>
          <w:w w:val="105"/>
        </w:rPr>
        <w:t>that</w:t>
      </w:r>
      <w:r>
        <w:rPr>
          <w:spacing w:val="-6"/>
          <w:w w:val="105"/>
        </w:rPr>
        <w:t> </w:t>
      </w:r>
      <w:r>
        <w:rPr>
          <w:w w:val="105"/>
        </w:rPr>
        <w:t>is</w:t>
      </w:r>
      <w:r>
        <w:rPr>
          <w:spacing w:val="-6"/>
          <w:w w:val="105"/>
        </w:rPr>
        <w:t> </w:t>
      </w:r>
      <w:r>
        <w:rPr>
          <w:w w:val="105"/>
        </w:rPr>
        <w:t>0)</w:t>
      </w:r>
      <w:r>
        <w:rPr>
          <w:spacing w:val="-6"/>
          <w:w w:val="105"/>
        </w:rPr>
        <w:t> </w:t>
      </w:r>
      <w:r>
        <w:rPr>
          <w:w w:val="105"/>
        </w:rPr>
        <w:t>every</w:t>
      </w:r>
      <w:r>
        <w:rPr>
          <w:spacing w:val="-6"/>
          <w:w w:val="105"/>
        </w:rPr>
        <w:t> </w:t>
      </w:r>
      <w:r>
        <w:rPr>
          <w:w w:val="105"/>
        </w:rPr>
        <w:t>time</w:t>
      </w:r>
      <w:r>
        <w:rPr>
          <w:spacing w:val="-7"/>
          <w:w w:val="105"/>
        </w:rPr>
        <w:t> </w:t>
      </w:r>
      <w:r>
        <w:rPr>
          <w:w w:val="105"/>
        </w:rPr>
        <w:t>we</w:t>
      </w:r>
      <w:r>
        <w:rPr>
          <w:spacing w:val="-6"/>
          <w:w w:val="105"/>
        </w:rPr>
        <w:t> </w:t>
      </w:r>
      <w:r>
        <w:rPr>
          <w:w w:val="105"/>
        </w:rPr>
        <w:t>want</w:t>
      </w:r>
      <w:r>
        <w:rPr>
          <w:spacing w:val="-6"/>
          <w:w w:val="105"/>
        </w:rPr>
        <w:t> </w:t>
      </w:r>
      <w:r>
        <w:rPr>
          <w:w w:val="105"/>
        </w:rPr>
        <w:t>to</w:t>
      </w:r>
      <w:r>
        <w:rPr>
          <w:spacing w:val="-6"/>
          <w:w w:val="105"/>
        </w:rPr>
        <w:t> </w:t>
      </w:r>
      <w:r>
        <w:rPr>
          <w:w w:val="105"/>
        </w:rPr>
        <w:t>allocate</w:t>
      </w:r>
      <w:r>
        <w:rPr>
          <w:spacing w:val="-6"/>
          <w:w w:val="105"/>
        </w:rPr>
        <w:t> </w:t>
      </w:r>
      <w:r>
        <w:rPr>
          <w:w w:val="105"/>
        </w:rPr>
        <w:t>a block of</w:t>
      </w:r>
      <w:r>
        <w:rPr>
          <w:spacing w:val="-4"/>
          <w:w w:val="105"/>
        </w:rPr>
        <w:t> </w:t>
      </w:r>
      <w:r>
        <w:rPr>
          <w:w w:val="105"/>
        </w:rPr>
        <w:t>memory.</w:t>
      </w:r>
    </w:p>
    <w:p>
      <w:pPr>
        <w:pStyle w:val="Heading6"/>
        <w:spacing w:before="162"/>
      </w:pPr>
      <w:r>
        <w:rPr>
          <w:color w:val="3D0098"/>
        </w:rPr>
        <w:t>Developing a Physical Memory Manager (PMM)</w:t>
      </w:r>
    </w:p>
    <w:p>
      <w:pPr>
        <w:spacing w:after="0"/>
        <w:sectPr>
          <w:pgSz w:w="11900" w:h="16840"/>
          <w:pgMar w:header="274" w:footer="283" w:top="460" w:bottom="480" w:left="420" w:right="400"/>
        </w:sectPr>
      </w:pPr>
    </w:p>
    <w:p>
      <w:pPr>
        <w:pStyle w:val="BodyText"/>
        <w:spacing w:line="252" w:lineRule="auto" w:before="110"/>
        <w:ind w:left="215" w:right="303"/>
      </w:pPr>
      <w:r>
        <w:rPr>
          <w:w w:val="105"/>
        </w:rPr>
        <w:t>In</w:t>
      </w:r>
      <w:r>
        <w:rPr>
          <w:spacing w:val="-9"/>
          <w:w w:val="105"/>
        </w:rPr>
        <w:t> </w:t>
      </w:r>
      <w:r>
        <w:rPr>
          <w:w w:val="105"/>
        </w:rPr>
        <w:t>the</w:t>
      </w:r>
      <w:r>
        <w:rPr>
          <w:spacing w:val="-8"/>
          <w:w w:val="105"/>
        </w:rPr>
        <w:t> </w:t>
      </w:r>
      <w:r>
        <w:rPr>
          <w:w w:val="105"/>
        </w:rPr>
        <w:t>upcoming</w:t>
      </w:r>
      <w:r>
        <w:rPr>
          <w:spacing w:val="-9"/>
          <w:w w:val="105"/>
        </w:rPr>
        <w:t> </w:t>
      </w:r>
      <w:r>
        <w:rPr>
          <w:w w:val="105"/>
        </w:rPr>
        <w:t>demo</w:t>
      </w:r>
      <w:r>
        <w:rPr>
          <w:spacing w:val="-8"/>
          <w:w w:val="105"/>
        </w:rPr>
        <w:t> </w:t>
      </w:r>
      <w:r>
        <w:rPr>
          <w:w w:val="105"/>
        </w:rPr>
        <w:t>code,</w:t>
      </w:r>
      <w:r>
        <w:rPr>
          <w:spacing w:val="-9"/>
          <w:w w:val="105"/>
        </w:rPr>
        <w:t> </w:t>
      </w:r>
      <w:r>
        <w:rPr>
          <w:w w:val="105"/>
        </w:rPr>
        <w:t>the</w:t>
      </w:r>
      <w:r>
        <w:rPr>
          <w:spacing w:val="-8"/>
          <w:w w:val="105"/>
        </w:rPr>
        <w:t> </w:t>
      </w:r>
      <w:r>
        <w:rPr>
          <w:w w:val="105"/>
        </w:rPr>
        <w:t>entire</w:t>
      </w:r>
      <w:r>
        <w:rPr>
          <w:spacing w:val="-8"/>
          <w:w w:val="105"/>
        </w:rPr>
        <w:t> </w:t>
      </w:r>
      <w:r>
        <w:rPr>
          <w:w w:val="105"/>
        </w:rPr>
        <w:t>physical</w:t>
      </w:r>
      <w:r>
        <w:rPr>
          <w:spacing w:val="-9"/>
          <w:w w:val="105"/>
        </w:rPr>
        <w:t> </w:t>
      </w:r>
      <w:r>
        <w:rPr>
          <w:w w:val="105"/>
        </w:rPr>
        <w:t>memory</w:t>
      </w:r>
      <w:r>
        <w:rPr>
          <w:spacing w:val="-8"/>
          <w:w w:val="105"/>
        </w:rPr>
        <w:t> </w:t>
      </w:r>
      <w:r>
        <w:rPr>
          <w:w w:val="105"/>
        </w:rPr>
        <w:t>manager</w:t>
      </w:r>
      <w:r>
        <w:rPr>
          <w:spacing w:val="-9"/>
          <w:w w:val="105"/>
        </w:rPr>
        <w:t> </w:t>
      </w:r>
      <w:r>
        <w:rPr>
          <w:w w:val="105"/>
        </w:rPr>
        <w:t>can</w:t>
      </w:r>
      <w:r>
        <w:rPr>
          <w:spacing w:val="-8"/>
          <w:w w:val="105"/>
        </w:rPr>
        <w:t> </w:t>
      </w:r>
      <w:r>
        <w:rPr>
          <w:w w:val="105"/>
        </w:rPr>
        <w:t>be</w:t>
      </w:r>
      <w:r>
        <w:rPr>
          <w:spacing w:val="-8"/>
          <w:w w:val="105"/>
        </w:rPr>
        <w:t> </w:t>
      </w:r>
      <w:r>
        <w:rPr>
          <w:w w:val="105"/>
        </w:rPr>
        <w:t>found</w:t>
      </w:r>
      <w:r>
        <w:rPr>
          <w:spacing w:val="-9"/>
          <w:w w:val="105"/>
        </w:rPr>
        <w:t> </w:t>
      </w:r>
      <w:r>
        <w:rPr>
          <w:w w:val="105"/>
        </w:rPr>
        <w:t>in</w:t>
      </w:r>
      <w:r>
        <w:rPr>
          <w:spacing w:val="-8"/>
          <w:w w:val="105"/>
        </w:rPr>
        <w:t> </w:t>
      </w:r>
      <w:r>
        <w:rPr>
          <w:b/>
          <w:w w:val="105"/>
        </w:rPr>
        <w:t>mmngr_phys.h</w:t>
      </w:r>
      <w:r>
        <w:rPr>
          <w:b/>
          <w:spacing w:val="-8"/>
          <w:w w:val="105"/>
        </w:rPr>
        <w:t> </w:t>
      </w:r>
      <w:r>
        <w:rPr>
          <w:w w:val="105"/>
        </w:rPr>
        <w:t>and</w:t>
      </w:r>
      <w:r>
        <w:rPr>
          <w:spacing w:val="-8"/>
          <w:w w:val="105"/>
        </w:rPr>
        <w:t> </w:t>
      </w:r>
      <w:r>
        <w:rPr>
          <w:b/>
          <w:w w:val="105"/>
        </w:rPr>
        <w:t>mmngr_phys.cpp</w:t>
      </w:r>
      <w:r>
        <w:rPr>
          <w:w w:val="105"/>
        </w:rPr>
        <w:t>.</w:t>
      </w:r>
      <w:r>
        <w:rPr>
          <w:spacing w:val="-8"/>
          <w:w w:val="105"/>
        </w:rPr>
        <w:t> </w:t>
      </w:r>
      <w:r>
        <w:rPr>
          <w:w w:val="105"/>
        </w:rPr>
        <w:t>It</w:t>
      </w:r>
      <w:r>
        <w:rPr>
          <w:spacing w:val="-9"/>
          <w:w w:val="105"/>
        </w:rPr>
        <w:t> </w:t>
      </w:r>
      <w:r>
        <w:rPr>
          <w:w w:val="105"/>
        </w:rPr>
        <w:t>may</w:t>
      </w:r>
      <w:r>
        <w:rPr>
          <w:spacing w:val="-8"/>
          <w:w w:val="105"/>
        </w:rPr>
        <w:t> </w:t>
      </w:r>
      <w:r>
        <w:rPr>
          <w:w w:val="105"/>
        </w:rPr>
        <w:t>also</w:t>
      </w:r>
      <w:r>
        <w:rPr>
          <w:spacing w:val="-9"/>
          <w:w w:val="105"/>
        </w:rPr>
        <w:t> </w:t>
      </w:r>
      <w:r>
        <w:rPr>
          <w:w w:val="105"/>
        </w:rPr>
        <w:t>help</w:t>
      </w:r>
      <w:r>
        <w:rPr>
          <w:spacing w:val="-8"/>
          <w:w w:val="105"/>
        </w:rPr>
        <w:t> </w:t>
      </w:r>
      <w:r>
        <w:rPr>
          <w:w w:val="105"/>
        </w:rPr>
        <w:t>to study</w:t>
      </w:r>
      <w:r>
        <w:rPr>
          <w:spacing w:val="-7"/>
          <w:w w:val="105"/>
        </w:rPr>
        <w:t> </w:t>
      </w:r>
      <w:r>
        <w:rPr>
          <w:w w:val="105"/>
        </w:rPr>
        <w:t>the</w:t>
      </w:r>
      <w:r>
        <w:rPr>
          <w:spacing w:val="-7"/>
          <w:w w:val="105"/>
        </w:rPr>
        <w:t> </w:t>
      </w:r>
      <w:r>
        <w:rPr>
          <w:w w:val="105"/>
        </w:rPr>
        <w:t>updated</w:t>
      </w:r>
      <w:r>
        <w:rPr>
          <w:spacing w:val="-6"/>
          <w:w w:val="105"/>
        </w:rPr>
        <w:t> </w:t>
      </w:r>
      <w:r>
        <w:rPr>
          <w:w w:val="105"/>
        </w:rPr>
        <w:t>2nd</w:t>
      </w:r>
      <w:r>
        <w:rPr>
          <w:spacing w:val="-7"/>
          <w:w w:val="105"/>
        </w:rPr>
        <w:t> </w:t>
      </w:r>
      <w:r>
        <w:rPr>
          <w:w w:val="105"/>
        </w:rPr>
        <w:t>stage</w:t>
      </w:r>
      <w:r>
        <w:rPr>
          <w:spacing w:val="-6"/>
          <w:w w:val="105"/>
        </w:rPr>
        <w:t> </w:t>
      </w:r>
      <w:r>
        <w:rPr>
          <w:w w:val="105"/>
        </w:rPr>
        <w:t>boot</w:t>
      </w:r>
      <w:r>
        <w:rPr>
          <w:spacing w:val="-7"/>
          <w:w w:val="105"/>
        </w:rPr>
        <w:t> </w:t>
      </w:r>
      <w:r>
        <w:rPr>
          <w:w w:val="105"/>
        </w:rPr>
        <w:t>loader</w:t>
      </w:r>
      <w:r>
        <w:rPr>
          <w:spacing w:val="-6"/>
          <w:w w:val="105"/>
        </w:rPr>
        <w:t> </w:t>
      </w:r>
      <w:r>
        <w:rPr>
          <w:w w:val="105"/>
        </w:rPr>
        <w:t>to</w:t>
      </w:r>
      <w:r>
        <w:rPr>
          <w:spacing w:val="-7"/>
          <w:w w:val="105"/>
        </w:rPr>
        <w:t> </w:t>
      </w:r>
      <w:r>
        <w:rPr>
          <w:w w:val="105"/>
        </w:rPr>
        <w:t>see</w:t>
      </w:r>
      <w:r>
        <w:rPr>
          <w:spacing w:val="-6"/>
          <w:w w:val="105"/>
        </w:rPr>
        <w:t> </w:t>
      </w:r>
      <w:r>
        <w:rPr>
          <w:w w:val="105"/>
        </w:rPr>
        <w:t>how</w:t>
      </w:r>
      <w:r>
        <w:rPr>
          <w:spacing w:val="-7"/>
          <w:w w:val="105"/>
        </w:rPr>
        <w:t> </w:t>
      </w:r>
      <w:r>
        <w:rPr>
          <w:w w:val="105"/>
        </w:rPr>
        <w:t>the</w:t>
      </w:r>
      <w:r>
        <w:rPr>
          <w:spacing w:val="-6"/>
          <w:w w:val="105"/>
        </w:rPr>
        <w:t> </w:t>
      </w:r>
      <w:r>
        <w:rPr>
          <w:w w:val="105"/>
        </w:rPr>
        <w:t>memory</w:t>
      </w:r>
      <w:r>
        <w:rPr>
          <w:spacing w:val="-7"/>
          <w:w w:val="105"/>
        </w:rPr>
        <w:t> </w:t>
      </w:r>
      <w:r>
        <w:rPr>
          <w:w w:val="105"/>
        </w:rPr>
        <w:t>information</w:t>
      </w:r>
      <w:r>
        <w:rPr>
          <w:spacing w:val="-6"/>
          <w:w w:val="105"/>
        </w:rPr>
        <w:t> </w:t>
      </w:r>
      <w:r>
        <w:rPr>
          <w:w w:val="105"/>
        </w:rPr>
        <w:t>is</w:t>
      </w:r>
      <w:r>
        <w:rPr>
          <w:spacing w:val="-7"/>
          <w:w w:val="105"/>
        </w:rPr>
        <w:t> </w:t>
      </w:r>
      <w:r>
        <w:rPr>
          <w:w w:val="105"/>
        </w:rPr>
        <w:t>passed</w:t>
      </w:r>
      <w:r>
        <w:rPr>
          <w:spacing w:val="-6"/>
          <w:w w:val="105"/>
        </w:rPr>
        <w:t> </w:t>
      </w:r>
      <w:r>
        <w:rPr>
          <w:w w:val="105"/>
        </w:rPr>
        <w:t>from</w:t>
      </w:r>
      <w:r>
        <w:rPr>
          <w:spacing w:val="-7"/>
          <w:w w:val="105"/>
        </w:rPr>
        <w:t> </w:t>
      </w:r>
      <w:r>
        <w:rPr>
          <w:w w:val="105"/>
        </w:rPr>
        <w:t>the</w:t>
      </w:r>
      <w:r>
        <w:rPr>
          <w:spacing w:val="-6"/>
          <w:w w:val="105"/>
        </w:rPr>
        <w:t> </w:t>
      </w:r>
      <w:r>
        <w:rPr>
          <w:w w:val="105"/>
        </w:rPr>
        <w:t>boot</w:t>
      </w:r>
      <w:r>
        <w:rPr>
          <w:spacing w:val="-7"/>
          <w:w w:val="105"/>
        </w:rPr>
        <w:t> </w:t>
      </w:r>
      <w:r>
        <w:rPr>
          <w:w w:val="105"/>
        </w:rPr>
        <w:t>loader</w:t>
      </w:r>
      <w:r>
        <w:rPr>
          <w:spacing w:val="-6"/>
          <w:w w:val="105"/>
        </w:rPr>
        <w:t> </w:t>
      </w:r>
      <w:r>
        <w:rPr>
          <w:w w:val="105"/>
        </w:rPr>
        <w:t>to</w:t>
      </w:r>
      <w:r>
        <w:rPr>
          <w:spacing w:val="-7"/>
          <w:w w:val="105"/>
        </w:rPr>
        <w:t> </w:t>
      </w:r>
      <w:r>
        <w:rPr>
          <w:w w:val="105"/>
        </w:rPr>
        <w:t>the</w:t>
      </w:r>
      <w:r>
        <w:rPr>
          <w:spacing w:val="-6"/>
          <w:w w:val="105"/>
        </w:rPr>
        <w:t> </w:t>
      </w:r>
      <w:r>
        <w:rPr>
          <w:w w:val="105"/>
        </w:rPr>
        <w:t>kernel,</w:t>
      </w:r>
      <w:r>
        <w:rPr>
          <w:spacing w:val="-7"/>
          <w:w w:val="105"/>
        </w:rPr>
        <w:t> </w:t>
      </w:r>
      <w:r>
        <w:rPr>
          <w:w w:val="105"/>
        </w:rPr>
        <w:t>and</w:t>
      </w:r>
      <w:r>
        <w:rPr>
          <w:spacing w:val="-7"/>
          <w:w w:val="105"/>
        </w:rPr>
        <w:t> </w:t>
      </w:r>
      <w:r>
        <w:rPr>
          <w:w w:val="105"/>
        </w:rPr>
        <w:t>how</w:t>
      </w:r>
      <w:r>
        <w:rPr>
          <w:spacing w:val="-6"/>
          <w:w w:val="105"/>
        </w:rPr>
        <w:t> </w:t>
      </w:r>
      <w:r>
        <w:rPr>
          <w:w w:val="105"/>
        </w:rPr>
        <w:t>the</w:t>
      </w:r>
      <w:r>
        <w:rPr>
          <w:spacing w:val="-7"/>
          <w:w w:val="105"/>
        </w:rPr>
        <w:t> </w:t>
      </w:r>
      <w:r>
        <w:rPr>
          <w:w w:val="105"/>
        </w:rPr>
        <w:t>kernel initializes the</w:t>
      </w:r>
      <w:r>
        <w:rPr>
          <w:spacing w:val="-4"/>
          <w:w w:val="105"/>
        </w:rPr>
        <w:t> </w:t>
      </w:r>
      <w:r>
        <w:rPr>
          <w:w w:val="105"/>
        </w:rPr>
        <w:t>PMM.</w:t>
      </w:r>
    </w:p>
    <w:p>
      <w:pPr>
        <w:pStyle w:val="BodyText"/>
        <w:spacing w:before="10"/>
        <w:rPr>
          <w:sz w:val="13"/>
        </w:rPr>
      </w:pPr>
    </w:p>
    <w:p>
      <w:pPr>
        <w:spacing w:before="0"/>
        <w:ind w:left="215" w:right="0" w:firstLine="0"/>
        <w:jc w:val="left"/>
        <w:rPr>
          <w:b/>
          <w:sz w:val="16"/>
        </w:rPr>
      </w:pPr>
      <w:r>
        <w:rPr>
          <w:b/>
          <w:color w:val="800040"/>
          <w:w w:val="105"/>
          <w:sz w:val="16"/>
        </w:rPr>
        <w:t>Globals and Constants</w:t>
      </w:r>
    </w:p>
    <w:p>
      <w:pPr>
        <w:pStyle w:val="BodyText"/>
        <w:spacing w:before="171"/>
        <w:ind w:left="215"/>
      </w:pPr>
      <w:r>
        <w:rPr>
          <w:w w:val="105"/>
        </w:rPr>
        <w:t>I never like "magic numbers" as you may have noticed ;) This is why I tend to hide all of these numbers behind more readable constants.</w:t>
      </w:r>
    </w:p>
    <w:p>
      <w:pPr>
        <w:pStyle w:val="BodyText"/>
        <w:spacing w:before="6"/>
        <w:rPr>
          <w:sz w:val="8"/>
        </w:rPr>
      </w:pPr>
      <w:r>
        <w:rPr/>
        <w:pict>
          <v:group style="position:absolute;margin-left:54.062107pt;margin-top:7.443956pt;width:487.9pt;height:82.45pt;mso-position-horizontal-relative:page;mso-position-vertical-relative:paragraph;z-index:-249970688;mso-wrap-distance-left:0;mso-wrap-distance-right:0" coordorigin="1081,149" coordsize="9758,1649">
            <v:line style="position:absolute" from="1081,154" to="10839,154" stroked="true" strokeweight=".556936pt" strokecolor="#999999">
              <v:stroke dashstyle="shortdot"/>
            </v:line>
            <v:line style="position:absolute" from="1081,1792" to="10839,1792" stroked="true" strokeweight=".556936pt" strokecolor="#999999">
              <v:stroke dashstyle="shortdot"/>
            </v:line>
            <v:line style="position:absolute" from="10833,149" to="10833,1797" stroked="true" strokeweight=".556936pt" strokecolor="#999999">
              <v:stroke dashstyle="shortdot"/>
            </v:line>
            <v:line style="position:absolute" from="1087,149" to="1087,1797" stroked="true" strokeweight=".556936pt" strokecolor="#999999">
              <v:stroke dashstyle="shortdot"/>
            </v:line>
            <v:shape style="position:absolute;left:3873;top:1476;width:1498;height:165" type="#_x0000_t202" filled="false" stroked="false">
              <v:textbox inset="0,0,0,0">
                <w:txbxContent>
                  <w:p>
                    <w:pPr>
                      <w:spacing w:before="4"/>
                      <w:ind w:left="0" w:right="0" w:firstLine="0"/>
                      <w:jc w:val="left"/>
                      <w:rPr>
                        <w:rFonts w:ascii="Courier New"/>
                        <w:sz w:val="14"/>
                      </w:rPr>
                    </w:pPr>
                    <w:r>
                      <w:rPr>
                        <w:rFonts w:ascii="Courier New"/>
                        <w:color w:val="000087"/>
                        <w:sz w:val="14"/>
                      </w:rPr>
                      <w:t>PMMNGR_BLOCK_SIZE</w:t>
                    </w:r>
                  </w:p>
                </w:txbxContent>
              </v:textbox>
              <w10:wrap type="none"/>
            </v:shape>
            <v:shape style="position:absolute;left:1092;top:1309;width:2280;height:332" type="#_x0000_t202" filled="false" stroked="false">
              <v:textbox inset="0,0,0,0">
                <w:txbxContent>
                  <w:p>
                    <w:pPr>
                      <w:spacing w:line="252" w:lineRule="auto" w:before="4"/>
                      <w:ind w:left="0" w:right="9" w:firstLine="0"/>
                      <w:jc w:val="left"/>
                      <w:rPr>
                        <w:rFonts w:ascii="Courier New"/>
                        <w:sz w:val="14"/>
                      </w:rPr>
                    </w:pPr>
                    <w:r>
                      <w:rPr>
                        <w:rFonts w:ascii="Courier New"/>
                        <w:color w:val="000087"/>
                        <w:w w:val="105"/>
                        <w:sz w:val="14"/>
                      </w:rPr>
                      <w:t>//! block alignment #define</w:t>
                    </w:r>
                    <w:r>
                      <w:rPr>
                        <w:rFonts w:ascii="Courier New"/>
                        <w:color w:val="000087"/>
                        <w:spacing w:val="-43"/>
                        <w:w w:val="105"/>
                        <w:sz w:val="14"/>
                      </w:rPr>
                      <w:t> </w:t>
                    </w:r>
                    <w:r>
                      <w:rPr>
                        <w:rFonts w:ascii="Courier New"/>
                        <w:color w:val="000087"/>
                        <w:w w:val="105"/>
                        <w:sz w:val="14"/>
                      </w:rPr>
                      <w:t>PMMNGR_BLOCK_ALIGN</w:t>
                    </w:r>
                  </w:p>
                </w:txbxContent>
              </v:textbox>
              <w10:wrap type="none"/>
            </v:shape>
            <v:shape style="position:absolute;left:1092;top:306;width:3149;height:833" type="#_x0000_t202" filled="false" stroked="false">
              <v:textbox inset="0,0,0,0">
                <w:txbxContent>
                  <w:p>
                    <w:pPr>
                      <w:spacing w:before="4"/>
                      <w:ind w:left="0" w:right="0" w:firstLine="0"/>
                      <w:jc w:val="left"/>
                      <w:rPr>
                        <w:rFonts w:ascii="Courier New"/>
                        <w:sz w:val="14"/>
                      </w:rPr>
                    </w:pPr>
                    <w:r>
                      <w:rPr>
                        <w:rFonts w:ascii="Courier New"/>
                        <w:color w:val="000087"/>
                        <w:w w:val="105"/>
                        <w:sz w:val="14"/>
                      </w:rPr>
                      <w:t>//! 8 blocks per byte</w:t>
                    </w:r>
                  </w:p>
                  <w:p>
                    <w:pPr>
                      <w:spacing w:before="8"/>
                      <w:ind w:left="0" w:right="0" w:firstLine="0"/>
                      <w:jc w:val="left"/>
                      <w:rPr>
                        <w:rFonts w:ascii="Courier New"/>
                        <w:sz w:val="14"/>
                      </w:rPr>
                    </w:pPr>
                    <w:r>
                      <w:rPr>
                        <w:rFonts w:ascii="Courier New"/>
                        <w:color w:val="000087"/>
                        <w:w w:val="105"/>
                        <w:sz w:val="14"/>
                      </w:rPr>
                      <w:t>#define PMMNGR_BLOCKS_PER_BYTE 8</w:t>
                    </w:r>
                  </w:p>
                  <w:p>
                    <w:pPr>
                      <w:spacing w:line="240" w:lineRule="auto" w:before="6"/>
                      <w:rPr>
                        <w:rFonts w:ascii="Courier New"/>
                        <w:sz w:val="15"/>
                      </w:rPr>
                    </w:pPr>
                  </w:p>
                  <w:p>
                    <w:pPr>
                      <w:spacing w:before="0"/>
                      <w:ind w:left="0" w:right="0" w:firstLine="0"/>
                      <w:jc w:val="left"/>
                      <w:rPr>
                        <w:rFonts w:ascii="Courier New"/>
                        <w:sz w:val="14"/>
                      </w:rPr>
                    </w:pPr>
                    <w:r>
                      <w:rPr>
                        <w:rFonts w:ascii="Courier New"/>
                        <w:color w:val="000087"/>
                        <w:w w:val="105"/>
                        <w:sz w:val="14"/>
                      </w:rPr>
                      <w:t>//! block size (4k)</w:t>
                    </w:r>
                  </w:p>
                  <w:p>
                    <w:pPr>
                      <w:tabs>
                        <w:tab w:pos="3128" w:val="right" w:leader="none"/>
                      </w:tabs>
                      <w:spacing w:before="8"/>
                      <w:ind w:left="0" w:right="0" w:firstLine="0"/>
                      <w:jc w:val="left"/>
                      <w:rPr>
                        <w:rFonts w:ascii="Courier New"/>
                        <w:sz w:val="14"/>
                      </w:rPr>
                    </w:pPr>
                    <w:r>
                      <w:rPr>
                        <w:rFonts w:ascii="Courier New"/>
                        <w:color w:val="000087"/>
                        <w:w w:val="105"/>
                        <w:sz w:val="14"/>
                      </w:rPr>
                      <w:t>#define</w:t>
                    </w:r>
                    <w:r>
                      <w:rPr>
                        <w:rFonts w:ascii="Courier New"/>
                        <w:color w:val="000087"/>
                        <w:spacing w:val="-7"/>
                        <w:w w:val="105"/>
                        <w:sz w:val="14"/>
                      </w:rPr>
                      <w:t> </w:t>
                    </w:r>
                    <w:r>
                      <w:rPr>
                        <w:rFonts w:ascii="Courier New"/>
                        <w:color w:val="000087"/>
                        <w:w w:val="105"/>
                        <w:sz w:val="14"/>
                      </w:rPr>
                      <w:t>PMMNGR_BLOCK_SIZE</w:t>
                      <w:tab/>
                      <w:t>4096</w:t>
                    </w:r>
                  </w:p>
                </w:txbxContent>
              </v:textbox>
              <w10:wrap type="none"/>
            </v:shape>
            <w10:wrap type="topAndBottom"/>
          </v:group>
        </w:pict>
      </w:r>
    </w:p>
    <w:p>
      <w:pPr>
        <w:pStyle w:val="BodyText"/>
        <w:spacing w:line="252" w:lineRule="auto" w:before="114"/>
        <w:ind w:left="215" w:right="281"/>
      </w:pPr>
      <w:r>
        <w:rPr>
          <w:w w:val="105"/>
        </w:rPr>
        <w:t>These</w:t>
      </w:r>
      <w:r>
        <w:rPr>
          <w:spacing w:val="-8"/>
          <w:w w:val="105"/>
        </w:rPr>
        <w:t> </w:t>
      </w:r>
      <w:r>
        <w:rPr>
          <w:w w:val="105"/>
        </w:rPr>
        <w:t>are</w:t>
      </w:r>
      <w:r>
        <w:rPr>
          <w:spacing w:val="-7"/>
          <w:w w:val="105"/>
        </w:rPr>
        <w:t> </w:t>
      </w:r>
      <w:r>
        <w:rPr>
          <w:w w:val="105"/>
        </w:rPr>
        <w:t>just</w:t>
      </w:r>
      <w:r>
        <w:rPr>
          <w:spacing w:val="-7"/>
          <w:w w:val="105"/>
        </w:rPr>
        <w:t> </w:t>
      </w:r>
      <w:r>
        <w:rPr>
          <w:w w:val="105"/>
        </w:rPr>
        <w:t>to</w:t>
      </w:r>
      <w:r>
        <w:rPr>
          <w:spacing w:val="-7"/>
          <w:w w:val="105"/>
        </w:rPr>
        <w:t> </w:t>
      </w:r>
      <w:r>
        <w:rPr>
          <w:w w:val="105"/>
        </w:rPr>
        <w:t>help</w:t>
      </w:r>
      <w:r>
        <w:rPr>
          <w:spacing w:val="-7"/>
          <w:w w:val="105"/>
        </w:rPr>
        <w:t> </w:t>
      </w:r>
      <w:r>
        <w:rPr>
          <w:w w:val="105"/>
        </w:rPr>
        <w:t>with</w:t>
      </w:r>
      <w:r>
        <w:rPr>
          <w:spacing w:val="-7"/>
          <w:w w:val="105"/>
        </w:rPr>
        <w:t> </w:t>
      </w:r>
      <w:r>
        <w:rPr>
          <w:w w:val="105"/>
        </w:rPr>
        <w:t>the</w:t>
      </w:r>
      <w:r>
        <w:rPr>
          <w:spacing w:val="-7"/>
          <w:w w:val="105"/>
        </w:rPr>
        <w:t> </w:t>
      </w:r>
      <w:r>
        <w:rPr>
          <w:w w:val="105"/>
        </w:rPr>
        <w:t>readability</w:t>
      </w:r>
      <w:r>
        <w:rPr>
          <w:spacing w:val="-7"/>
          <w:w w:val="105"/>
        </w:rPr>
        <w:t> </w:t>
      </w:r>
      <w:r>
        <w:rPr>
          <w:w w:val="105"/>
        </w:rPr>
        <w:t>of</w:t>
      </w:r>
      <w:r>
        <w:rPr>
          <w:spacing w:val="-7"/>
          <w:w w:val="105"/>
        </w:rPr>
        <w:t> </w:t>
      </w:r>
      <w:r>
        <w:rPr>
          <w:w w:val="105"/>
        </w:rPr>
        <w:t>the</w:t>
      </w:r>
      <w:r>
        <w:rPr>
          <w:spacing w:val="-7"/>
          <w:w w:val="105"/>
        </w:rPr>
        <w:t> </w:t>
      </w:r>
      <w:r>
        <w:rPr>
          <w:w w:val="105"/>
        </w:rPr>
        <w:t>code.</w:t>
      </w:r>
      <w:r>
        <w:rPr>
          <w:spacing w:val="-7"/>
          <w:w w:val="105"/>
        </w:rPr>
        <w:t> </w:t>
      </w:r>
      <w:r>
        <w:rPr>
          <w:w w:val="105"/>
        </w:rPr>
        <w:t>The</w:t>
      </w:r>
      <w:r>
        <w:rPr>
          <w:spacing w:val="-7"/>
          <w:w w:val="105"/>
        </w:rPr>
        <w:t> </w:t>
      </w:r>
      <w:r>
        <w:rPr>
          <w:w w:val="105"/>
        </w:rPr>
        <w:t>PMM</w:t>
      </w:r>
      <w:r>
        <w:rPr>
          <w:spacing w:val="-7"/>
          <w:w w:val="105"/>
        </w:rPr>
        <w:t> </w:t>
      </w:r>
      <w:r>
        <w:rPr>
          <w:w w:val="105"/>
        </w:rPr>
        <w:t>creates</w:t>
      </w:r>
      <w:r>
        <w:rPr>
          <w:spacing w:val="-7"/>
          <w:w w:val="105"/>
        </w:rPr>
        <w:t> </w:t>
      </w:r>
      <w:r>
        <w:rPr>
          <w:w w:val="105"/>
        </w:rPr>
        <w:t>an</w:t>
      </w:r>
      <w:r>
        <w:rPr>
          <w:spacing w:val="-7"/>
          <w:w w:val="105"/>
        </w:rPr>
        <w:t> </w:t>
      </w:r>
      <w:r>
        <w:rPr>
          <w:w w:val="105"/>
        </w:rPr>
        <w:t>abstraction</w:t>
      </w:r>
      <w:r>
        <w:rPr>
          <w:spacing w:val="-7"/>
          <w:w w:val="105"/>
        </w:rPr>
        <w:t> </w:t>
      </w:r>
      <w:r>
        <w:rPr>
          <w:w w:val="105"/>
        </w:rPr>
        <w:t>known</w:t>
      </w:r>
      <w:r>
        <w:rPr>
          <w:spacing w:val="-7"/>
          <w:w w:val="105"/>
        </w:rPr>
        <w:t> </w:t>
      </w:r>
      <w:r>
        <w:rPr>
          <w:w w:val="105"/>
        </w:rPr>
        <w:t>as</w:t>
      </w:r>
      <w:r>
        <w:rPr>
          <w:spacing w:val="-7"/>
          <w:w w:val="105"/>
        </w:rPr>
        <w:t> </w:t>
      </w:r>
      <w:r>
        <w:rPr>
          <w:w w:val="105"/>
        </w:rPr>
        <w:t>a</w:t>
      </w:r>
      <w:r>
        <w:rPr>
          <w:spacing w:val="-7"/>
          <w:w w:val="105"/>
        </w:rPr>
        <w:t> </w:t>
      </w:r>
      <w:r>
        <w:rPr>
          <w:b/>
          <w:w w:val="105"/>
        </w:rPr>
        <w:t>Memory</w:t>
      </w:r>
      <w:r>
        <w:rPr>
          <w:b/>
          <w:spacing w:val="-7"/>
          <w:w w:val="105"/>
        </w:rPr>
        <w:t> </w:t>
      </w:r>
      <w:r>
        <w:rPr>
          <w:b/>
          <w:w w:val="105"/>
        </w:rPr>
        <w:t>Block</w:t>
      </w:r>
      <w:r>
        <w:rPr>
          <w:w w:val="105"/>
        </w:rPr>
        <w:t>.</w:t>
      </w:r>
      <w:r>
        <w:rPr>
          <w:spacing w:val="-7"/>
          <w:w w:val="105"/>
        </w:rPr>
        <w:t> </w:t>
      </w:r>
      <w:r>
        <w:rPr>
          <w:w w:val="105"/>
        </w:rPr>
        <w:t>A</w:t>
      </w:r>
      <w:r>
        <w:rPr>
          <w:spacing w:val="-7"/>
          <w:w w:val="105"/>
        </w:rPr>
        <w:t> </w:t>
      </w:r>
      <w:r>
        <w:rPr>
          <w:w w:val="105"/>
        </w:rPr>
        <w:t>Memory</w:t>
      </w:r>
      <w:r>
        <w:rPr>
          <w:spacing w:val="-7"/>
          <w:w w:val="105"/>
        </w:rPr>
        <w:t> </w:t>
      </w:r>
      <w:r>
        <w:rPr>
          <w:w w:val="105"/>
        </w:rPr>
        <w:t>Block</w:t>
      </w:r>
      <w:r>
        <w:rPr>
          <w:spacing w:val="-7"/>
          <w:w w:val="105"/>
        </w:rPr>
        <w:t> </w:t>
      </w:r>
      <w:r>
        <w:rPr>
          <w:w w:val="105"/>
        </w:rPr>
        <w:t>is</w:t>
      </w:r>
      <w:r>
        <w:rPr>
          <w:spacing w:val="-7"/>
          <w:w w:val="105"/>
        </w:rPr>
        <w:t> </w:t>
      </w:r>
      <w:r>
        <w:rPr>
          <w:w w:val="105"/>
        </w:rPr>
        <w:t>4096 bytes</w:t>
      </w:r>
      <w:r>
        <w:rPr>
          <w:spacing w:val="-3"/>
          <w:w w:val="105"/>
        </w:rPr>
        <w:t> </w:t>
      </w:r>
      <w:r>
        <w:rPr>
          <w:w w:val="105"/>
        </w:rPr>
        <w:t>in</w:t>
      </w:r>
      <w:r>
        <w:rPr>
          <w:spacing w:val="-2"/>
          <w:w w:val="105"/>
        </w:rPr>
        <w:t> </w:t>
      </w:r>
      <w:r>
        <w:rPr>
          <w:w w:val="105"/>
        </w:rPr>
        <w:t>size</w:t>
      </w:r>
      <w:r>
        <w:rPr>
          <w:spacing w:val="-3"/>
          <w:w w:val="105"/>
        </w:rPr>
        <w:t> </w:t>
      </w:r>
      <w:r>
        <w:rPr>
          <w:w w:val="105"/>
        </w:rPr>
        <w:t>(4K).</w:t>
      </w:r>
      <w:r>
        <w:rPr>
          <w:spacing w:val="-2"/>
          <w:w w:val="105"/>
        </w:rPr>
        <w:t> </w:t>
      </w:r>
      <w:r>
        <w:rPr>
          <w:w w:val="105"/>
        </w:rPr>
        <w:t>This</w:t>
      </w:r>
      <w:r>
        <w:rPr>
          <w:spacing w:val="-3"/>
          <w:w w:val="105"/>
        </w:rPr>
        <w:t> </w:t>
      </w:r>
      <w:r>
        <w:rPr>
          <w:w w:val="105"/>
        </w:rPr>
        <w:t>is</w:t>
      </w:r>
      <w:r>
        <w:rPr>
          <w:spacing w:val="-2"/>
          <w:w w:val="105"/>
        </w:rPr>
        <w:t> </w:t>
      </w:r>
      <w:r>
        <w:rPr>
          <w:w w:val="105"/>
        </w:rPr>
        <w:t>important</w:t>
      </w:r>
      <w:r>
        <w:rPr>
          <w:spacing w:val="-3"/>
          <w:w w:val="105"/>
        </w:rPr>
        <w:t> </w:t>
      </w:r>
      <w:r>
        <w:rPr>
          <w:w w:val="105"/>
        </w:rPr>
        <w:t>as</w:t>
      </w:r>
      <w:r>
        <w:rPr>
          <w:spacing w:val="-2"/>
          <w:w w:val="105"/>
        </w:rPr>
        <w:t> </w:t>
      </w:r>
      <w:r>
        <w:rPr>
          <w:w w:val="105"/>
        </w:rPr>
        <w:t>it</w:t>
      </w:r>
      <w:r>
        <w:rPr>
          <w:spacing w:val="-2"/>
          <w:w w:val="105"/>
        </w:rPr>
        <w:t> </w:t>
      </w:r>
      <w:r>
        <w:rPr>
          <w:w w:val="105"/>
        </w:rPr>
        <w:t>is</w:t>
      </w:r>
      <w:r>
        <w:rPr>
          <w:spacing w:val="-3"/>
          <w:w w:val="105"/>
        </w:rPr>
        <w:t> </w:t>
      </w:r>
      <w:r>
        <w:rPr>
          <w:w w:val="105"/>
        </w:rPr>
        <w:t>also</w:t>
      </w:r>
      <w:r>
        <w:rPr>
          <w:spacing w:val="-2"/>
          <w:w w:val="105"/>
        </w:rPr>
        <w:t> </w:t>
      </w:r>
      <w:r>
        <w:rPr>
          <w:w w:val="105"/>
        </w:rPr>
        <w:t>the</w:t>
      </w:r>
      <w:r>
        <w:rPr>
          <w:spacing w:val="-3"/>
          <w:w w:val="105"/>
        </w:rPr>
        <w:t> </w:t>
      </w:r>
      <w:r>
        <w:rPr>
          <w:w w:val="105"/>
        </w:rPr>
        <w:t>size</w:t>
      </w:r>
      <w:r>
        <w:rPr>
          <w:spacing w:val="-2"/>
          <w:w w:val="105"/>
        </w:rPr>
        <w:t> </w:t>
      </w:r>
      <w:r>
        <w:rPr>
          <w:w w:val="105"/>
        </w:rPr>
        <w:t>of</w:t>
      </w:r>
      <w:r>
        <w:rPr>
          <w:spacing w:val="-3"/>
          <w:w w:val="105"/>
        </w:rPr>
        <w:t> </w:t>
      </w:r>
      <w:r>
        <w:rPr>
          <w:w w:val="105"/>
        </w:rPr>
        <w:t>a</w:t>
      </w:r>
      <w:r>
        <w:rPr>
          <w:spacing w:val="-2"/>
          <w:w w:val="105"/>
        </w:rPr>
        <w:t> </w:t>
      </w:r>
      <w:r>
        <w:rPr>
          <w:w w:val="105"/>
        </w:rPr>
        <w:t>page</w:t>
      </w:r>
      <w:r>
        <w:rPr>
          <w:spacing w:val="-2"/>
          <w:w w:val="105"/>
        </w:rPr>
        <w:t> </w:t>
      </w:r>
      <w:r>
        <w:rPr>
          <w:w w:val="105"/>
        </w:rPr>
        <w:t>when</w:t>
      </w:r>
      <w:r>
        <w:rPr>
          <w:spacing w:val="-3"/>
          <w:w w:val="105"/>
        </w:rPr>
        <w:t> </w:t>
      </w:r>
      <w:r>
        <w:rPr>
          <w:w w:val="105"/>
        </w:rPr>
        <w:t>we</w:t>
      </w:r>
      <w:r>
        <w:rPr>
          <w:spacing w:val="-2"/>
          <w:w w:val="105"/>
        </w:rPr>
        <w:t> </w:t>
      </w:r>
      <w:r>
        <w:rPr>
          <w:w w:val="105"/>
        </w:rPr>
        <w:t>enable</w:t>
      </w:r>
      <w:r>
        <w:rPr>
          <w:spacing w:val="-3"/>
          <w:w w:val="105"/>
        </w:rPr>
        <w:t> </w:t>
      </w:r>
      <w:r>
        <w:rPr>
          <w:w w:val="105"/>
        </w:rPr>
        <w:t>paging.</w:t>
      </w:r>
    </w:p>
    <w:p>
      <w:pPr>
        <w:pStyle w:val="BodyText"/>
        <w:spacing w:before="143"/>
        <w:ind w:left="215"/>
      </w:pPr>
      <w:r>
        <w:rPr>
          <w:w w:val="105"/>
        </w:rPr>
        <w:t>There are also several globals defined for keeping track of everything.</w:t>
      </w:r>
    </w:p>
    <w:p>
      <w:pPr>
        <w:pStyle w:val="BodyText"/>
        <w:rPr>
          <w:sz w:val="9"/>
        </w:rPr>
      </w:pPr>
      <w:r>
        <w:rPr/>
        <w:pict>
          <v:shape style="position:absolute;margin-left:54.340576pt;margin-top:7.759177pt;width:487.35pt;height:106.95pt;mso-position-horizontal-relative:page;mso-position-vertical-relative:paragraph;z-index:-249969664;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 size of physical memory</w:t>
                  </w:r>
                </w:p>
                <w:p>
                  <w:pPr>
                    <w:pStyle w:val="BodyText"/>
                    <w:tabs>
                      <w:tab w:pos="2085" w:val="left" w:leader="none"/>
                    </w:tabs>
                    <w:spacing w:before="8"/>
                    <w:rPr>
                      <w:rFonts w:ascii="Courier New"/>
                    </w:rPr>
                  </w:pPr>
                  <w:r>
                    <w:rPr>
                      <w:rFonts w:ascii="Courier New"/>
                      <w:color w:val="000087"/>
                      <w:w w:val="105"/>
                    </w:rPr>
                    <w:t>static</w:t>
                  </w:r>
                  <w:r>
                    <w:rPr>
                      <w:rFonts w:ascii="Courier New"/>
                      <w:color w:val="000087"/>
                      <w:spacing w:val="72"/>
                      <w:w w:val="105"/>
                    </w:rPr>
                    <w:t> </w:t>
                  </w:r>
                  <w:r>
                    <w:rPr>
                      <w:rFonts w:ascii="Courier New"/>
                      <w:color w:val="000087"/>
                      <w:w w:val="105"/>
                    </w:rPr>
                    <w:t>uint32_t</w:t>
                    <w:tab/>
                    <w:t>_mmngr_memory_size=0;</w:t>
                  </w:r>
                </w:p>
                <w:p>
                  <w:pPr>
                    <w:pStyle w:val="BodyText"/>
                    <w:spacing w:before="6"/>
                    <w:rPr>
                      <w:rFonts w:ascii="Courier New"/>
                      <w:sz w:val="15"/>
                    </w:rPr>
                  </w:pPr>
                </w:p>
                <w:p>
                  <w:pPr>
                    <w:pStyle w:val="BodyText"/>
                    <w:rPr>
                      <w:rFonts w:ascii="Courier New"/>
                    </w:rPr>
                  </w:pPr>
                  <w:r>
                    <w:rPr>
                      <w:rFonts w:ascii="Courier New"/>
                      <w:color w:val="000087"/>
                      <w:w w:val="105"/>
                    </w:rPr>
                    <w:t>//! number of blocks currently in use</w:t>
                  </w:r>
                </w:p>
                <w:p>
                  <w:pPr>
                    <w:pStyle w:val="BodyText"/>
                    <w:tabs>
                      <w:tab w:pos="2085" w:val="left" w:leader="none"/>
                    </w:tabs>
                    <w:spacing w:before="8"/>
                    <w:rPr>
                      <w:rFonts w:ascii="Courier New"/>
                    </w:rPr>
                  </w:pPr>
                  <w:r>
                    <w:rPr>
                      <w:rFonts w:ascii="Courier New"/>
                      <w:color w:val="000087"/>
                      <w:w w:val="105"/>
                    </w:rPr>
                    <w:t>static</w:t>
                  </w:r>
                  <w:r>
                    <w:rPr>
                      <w:rFonts w:ascii="Courier New"/>
                      <w:color w:val="000087"/>
                      <w:spacing w:val="72"/>
                      <w:w w:val="105"/>
                    </w:rPr>
                    <w:t> </w:t>
                  </w:r>
                  <w:r>
                    <w:rPr>
                      <w:rFonts w:ascii="Courier New"/>
                      <w:color w:val="000087"/>
                      <w:w w:val="105"/>
                    </w:rPr>
                    <w:t>uint32_t</w:t>
                    <w:tab/>
                    <w:t>_mmngr_used_blocks=0;</w:t>
                  </w:r>
                </w:p>
                <w:p>
                  <w:pPr>
                    <w:pStyle w:val="BodyText"/>
                    <w:spacing w:before="6"/>
                    <w:rPr>
                      <w:rFonts w:ascii="Courier New"/>
                      <w:sz w:val="15"/>
                    </w:rPr>
                  </w:pPr>
                </w:p>
                <w:p>
                  <w:pPr>
                    <w:pStyle w:val="BodyText"/>
                    <w:tabs>
                      <w:tab w:pos="2085" w:val="left" w:leader="none"/>
                    </w:tabs>
                    <w:spacing w:line="252" w:lineRule="auto"/>
                    <w:ind w:right="5822"/>
                    <w:rPr>
                      <w:rFonts w:ascii="Courier New"/>
                    </w:rPr>
                  </w:pPr>
                  <w:r>
                    <w:rPr>
                      <w:rFonts w:ascii="Courier New"/>
                      <w:color w:val="000087"/>
                      <w:w w:val="105"/>
                    </w:rPr>
                    <w:t>//!</w:t>
                  </w:r>
                  <w:r>
                    <w:rPr>
                      <w:rFonts w:ascii="Courier New"/>
                      <w:color w:val="000087"/>
                      <w:spacing w:val="-13"/>
                      <w:w w:val="105"/>
                    </w:rPr>
                    <w:t> </w:t>
                  </w:r>
                  <w:r>
                    <w:rPr>
                      <w:rFonts w:ascii="Courier New"/>
                      <w:color w:val="000087"/>
                      <w:w w:val="105"/>
                    </w:rPr>
                    <w:t>maximum</w:t>
                  </w:r>
                  <w:r>
                    <w:rPr>
                      <w:rFonts w:ascii="Courier New"/>
                      <w:color w:val="000087"/>
                      <w:spacing w:val="-12"/>
                      <w:w w:val="105"/>
                    </w:rPr>
                    <w:t> </w:t>
                  </w:r>
                  <w:r>
                    <w:rPr>
                      <w:rFonts w:ascii="Courier New"/>
                      <w:color w:val="000087"/>
                      <w:w w:val="105"/>
                    </w:rPr>
                    <w:t>number</w:t>
                  </w:r>
                  <w:r>
                    <w:rPr>
                      <w:rFonts w:ascii="Courier New"/>
                      <w:color w:val="000087"/>
                      <w:spacing w:val="-12"/>
                      <w:w w:val="105"/>
                    </w:rPr>
                    <w:t> </w:t>
                  </w:r>
                  <w:r>
                    <w:rPr>
                      <w:rFonts w:ascii="Courier New"/>
                      <w:color w:val="000087"/>
                      <w:w w:val="105"/>
                    </w:rPr>
                    <w:t>of</w:t>
                  </w:r>
                  <w:r>
                    <w:rPr>
                      <w:rFonts w:ascii="Courier New"/>
                      <w:color w:val="000087"/>
                      <w:spacing w:val="-13"/>
                      <w:w w:val="105"/>
                    </w:rPr>
                    <w:t> </w:t>
                  </w:r>
                  <w:r>
                    <w:rPr>
                      <w:rFonts w:ascii="Courier New"/>
                      <w:color w:val="000087"/>
                      <w:w w:val="105"/>
                    </w:rPr>
                    <w:t>available</w:t>
                  </w:r>
                  <w:r>
                    <w:rPr>
                      <w:rFonts w:ascii="Courier New"/>
                      <w:color w:val="000087"/>
                      <w:spacing w:val="-12"/>
                      <w:w w:val="105"/>
                    </w:rPr>
                    <w:t> </w:t>
                  </w:r>
                  <w:r>
                    <w:rPr>
                      <w:rFonts w:ascii="Courier New"/>
                      <w:color w:val="000087"/>
                      <w:w w:val="105"/>
                    </w:rPr>
                    <w:t>memory</w:t>
                  </w:r>
                  <w:r>
                    <w:rPr>
                      <w:rFonts w:ascii="Courier New"/>
                      <w:color w:val="000087"/>
                      <w:spacing w:val="-12"/>
                      <w:w w:val="105"/>
                    </w:rPr>
                    <w:t> </w:t>
                  </w:r>
                  <w:r>
                    <w:rPr>
                      <w:rFonts w:ascii="Courier New"/>
                      <w:color w:val="000087"/>
                      <w:w w:val="105"/>
                    </w:rPr>
                    <w:t>blocks static</w:t>
                  </w:r>
                  <w:r>
                    <w:rPr>
                      <w:rFonts w:ascii="Courier New"/>
                      <w:color w:val="000087"/>
                      <w:spacing w:val="72"/>
                      <w:w w:val="105"/>
                    </w:rPr>
                    <w:t> </w:t>
                  </w:r>
                  <w:r>
                    <w:rPr>
                      <w:rFonts w:ascii="Courier New"/>
                      <w:color w:val="000087"/>
                      <w:w w:val="105"/>
                    </w:rPr>
                    <w:t>uint32_t</w:t>
                    <w:tab/>
                    <w:t>_mmngr_max_blocks=0;</w:t>
                  </w:r>
                </w:p>
                <w:p>
                  <w:pPr>
                    <w:pStyle w:val="BodyText"/>
                    <w:spacing w:before="9"/>
                    <w:rPr>
                      <w:rFonts w:ascii="Courier New"/>
                    </w:rPr>
                  </w:pPr>
                </w:p>
                <w:p>
                  <w:pPr>
                    <w:pStyle w:val="BodyText"/>
                    <w:tabs>
                      <w:tab w:pos="2085" w:val="left" w:leader="none"/>
                    </w:tabs>
                    <w:spacing w:line="252" w:lineRule="auto" w:before="1"/>
                    <w:ind w:right="4519"/>
                    <w:rPr>
                      <w:rFonts w:ascii="Courier New"/>
                    </w:rPr>
                  </w:pPr>
                  <w:r>
                    <w:rPr>
                      <w:rFonts w:ascii="Courier New"/>
                      <w:color w:val="000087"/>
                      <w:w w:val="105"/>
                    </w:rPr>
                    <w:t>//!</w:t>
                  </w:r>
                  <w:r>
                    <w:rPr>
                      <w:rFonts w:ascii="Courier New"/>
                      <w:color w:val="000087"/>
                      <w:spacing w:val="-9"/>
                      <w:w w:val="105"/>
                    </w:rPr>
                    <w:t> </w:t>
                  </w:r>
                  <w:r>
                    <w:rPr>
                      <w:rFonts w:ascii="Courier New"/>
                      <w:color w:val="000087"/>
                      <w:w w:val="105"/>
                    </w:rPr>
                    <w:t>memory</w:t>
                  </w:r>
                  <w:r>
                    <w:rPr>
                      <w:rFonts w:ascii="Courier New"/>
                      <w:color w:val="000087"/>
                      <w:spacing w:val="-9"/>
                      <w:w w:val="105"/>
                    </w:rPr>
                    <w:t> </w:t>
                  </w:r>
                  <w:r>
                    <w:rPr>
                      <w:rFonts w:ascii="Courier New"/>
                      <w:color w:val="000087"/>
                      <w:w w:val="105"/>
                    </w:rPr>
                    <w:t>map</w:t>
                  </w:r>
                  <w:r>
                    <w:rPr>
                      <w:rFonts w:ascii="Courier New"/>
                      <w:color w:val="000087"/>
                      <w:spacing w:val="-9"/>
                      <w:w w:val="105"/>
                    </w:rPr>
                    <w:t> </w:t>
                  </w:r>
                  <w:r>
                    <w:rPr>
                      <w:rFonts w:ascii="Courier New"/>
                      <w:color w:val="000087"/>
                      <w:w w:val="105"/>
                    </w:rPr>
                    <w:t>bit</w:t>
                  </w:r>
                  <w:r>
                    <w:rPr>
                      <w:rFonts w:ascii="Courier New"/>
                      <w:color w:val="000087"/>
                      <w:spacing w:val="-8"/>
                      <w:w w:val="105"/>
                    </w:rPr>
                    <w:t> </w:t>
                  </w:r>
                  <w:r>
                    <w:rPr>
                      <w:rFonts w:ascii="Courier New"/>
                      <w:color w:val="000087"/>
                      <w:w w:val="105"/>
                    </w:rPr>
                    <w:t>array.</w:t>
                  </w:r>
                  <w:r>
                    <w:rPr>
                      <w:rFonts w:ascii="Courier New"/>
                      <w:color w:val="000087"/>
                      <w:spacing w:val="-9"/>
                      <w:w w:val="105"/>
                    </w:rPr>
                    <w:t> </w:t>
                  </w:r>
                  <w:r>
                    <w:rPr>
                      <w:rFonts w:ascii="Courier New"/>
                      <w:color w:val="000087"/>
                      <w:w w:val="105"/>
                    </w:rPr>
                    <w:t>Each</w:t>
                  </w:r>
                  <w:r>
                    <w:rPr>
                      <w:rFonts w:ascii="Courier New"/>
                      <w:color w:val="000087"/>
                      <w:spacing w:val="-9"/>
                      <w:w w:val="105"/>
                    </w:rPr>
                    <w:t> </w:t>
                  </w:r>
                  <w:r>
                    <w:rPr>
                      <w:rFonts w:ascii="Courier New"/>
                      <w:color w:val="000087"/>
                      <w:w w:val="105"/>
                    </w:rPr>
                    <w:t>bit</w:t>
                  </w:r>
                  <w:r>
                    <w:rPr>
                      <w:rFonts w:ascii="Courier New"/>
                      <w:color w:val="000087"/>
                      <w:spacing w:val="-8"/>
                      <w:w w:val="105"/>
                    </w:rPr>
                    <w:t> </w:t>
                  </w:r>
                  <w:r>
                    <w:rPr>
                      <w:rFonts w:ascii="Courier New"/>
                      <w:color w:val="000087"/>
                      <w:w w:val="105"/>
                    </w:rPr>
                    <w:t>represents</w:t>
                  </w:r>
                  <w:r>
                    <w:rPr>
                      <w:rFonts w:ascii="Courier New"/>
                      <w:color w:val="000087"/>
                      <w:spacing w:val="-9"/>
                      <w:w w:val="105"/>
                    </w:rPr>
                    <w:t> </w:t>
                  </w:r>
                  <w:r>
                    <w:rPr>
                      <w:rFonts w:ascii="Courier New"/>
                      <w:color w:val="000087"/>
                      <w:w w:val="105"/>
                    </w:rPr>
                    <w:t>a</w:t>
                  </w:r>
                  <w:r>
                    <w:rPr>
                      <w:rFonts w:ascii="Courier New"/>
                      <w:color w:val="000087"/>
                      <w:spacing w:val="-9"/>
                      <w:w w:val="105"/>
                    </w:rPr>
                    <w:t> </w:t>
                  </w:r>
                  <w:r>
                    <w:rPr>
                      <w:rFonts w:ascii="Courier New"/>
                      <w:color w:val="000087"/>
                      <w:w w:val="105"/>
                    </w:rPr>
                    <w:t>memory</w:t>
                  </w:r>
                  <w:r>
                    <w:rPr>
                      <w:rFonts w:ascii="Courier New"/>
                      <w:color w:val="000087"/>
                      <w:spacing w:val="-9"/>
                      <w:w w:val="105"/>
                    </w:rPr>
                    <w:t> </w:t>
                  </w:r>
                  <w:r>
                    <w:rPr>
                      <w:rFonts w:ascii="Courier New"/>
                      <w:color w:val="000087"/>
                      <w:w w:val="105"/>
                    </w:rPr>
                    <w:t>block static</w:t>
                  </w:r>
                  <w:r>
                    <w:rPr>
                      <w:rFonts w:ascii="Courier New"/>
                      <w:color w:val="000087"/>
                      <w:spacing w:val="71"/>
                      <w:w w:val="105"/>
                    </w:rPr>
                    <w:t> </w:t>
                  </w:r>
                  <w:r>
                    <w:rPr>
                      <w:rFonts w:ascii="Courier New"/>
                      <w:color w:val="000087"/>
                      <w:w w:val="105"/>
                    </w:rPr>
                    <w:t>uint32_t*</w:t>
                    <w:tab/>
                    <w:t>_mmngr_memory_map=</w:t>
                  </w:r>
                  <w:r>
                    <w:rPr>
                      <w:rFonts w:ascii="Courier New"/>
                      <w:color w:val="000087"/>
                      <w:spacing w:val="-4"/>
                      <w:w w:val="105"/>
                    </w:rPr>
                    <w:t> </w:t>
                  </w:r>
                  <w:r>
                    <w:rPr>
                      <w:rFonts w:ascii="Courier New"/>
                      <w:color w:val="000087"/>
                      <w:w w:val="105"/>
                    </w:rPr>
                    <w:t>0;</w:t>
                  </w:r>
                </w:p>
              </w:txbxContent>
            </v:textbox>
            <v:stroke dashstyle="shortdash"/>
            <w10:wrap type="topAndBottom"/>
          </v:shape>
        </w:pict>
      </w:r>
    </w:p>
    <w:p>
      <w:pPr>
        <w:pStyle w:val="BodyText"/>
        <w:spacing w:line="252" w:lineRule="auto" w:before="119"/>
        <w:ind w:left="215" w:right="291"/>
      </w:pPr>
      <w:r>
        <w:rPr>
          <w:w w:val="105"/>
        </w:rPr>
        <w:t>The</w:t>
      </w:r>
      <w:r>
        <w:rPr>
          <w:spacing w:val="-7"/>
          <w:w w:val="105"/>
        </w:rPr>
        <w:t> </w:t>
      </w:r>
      <w:r>
        <w:rPr>
          <w:w w:val="105"/>
        </w:rPr>
        <w:t>most</w:t>
      </w:r>
      <w:r>
        <w:rPr>
          <w:spacing w:val="-7"/>
          <w:w w:val="105"/>
        </w:rPr>
        <w:t> </w:t>
      </w:r>
      <w:r>
        <w:rPr>
          <w:w w:val="105"/>
        </w:rPr>
        <w:t>important</w:t>
      </w:r>
      <w:r>
        <w:rPr>
          <w:spacing w:val="-6"/>
          <w:w w:val="105"/>
        </w:rPr>
        <w:t> </w:t>
      </w:r>
      <w:r>
        <w:rPr>
          <w:w w:val="105"/>
        </w:rPr>
        <w:t>of</w:t>
      </w:r>
      <w:r>
        <w:rPr>
          <w:spacing w:val="-7"/>
          <w:w w:val="105"/>
        </w:rPr>
        <w:t> </w:t>
      </w:r>
      <w:r>
        <w:rPr>
          <w:w w:val="105"/>
        </w:rPr>
        <w:t>these</w:t>
      </w:r>
      <w:r>
        <w:rPr>
          <w:spacing w:val="-7"/>
          <w:w w:val="105"/>
        </w:rPr>
        <w:t> </w:t>
      </w:r>
      <w:r>
        <w:rPr>
          <w:w w:val="105"/>
        </w:rPr>
        <w:t>is</w:t>
      </w:r>
      <w:r>
        <w:rPr>
          <w:spacing w:val="-6"/>
          <w:w w:val="105"/>
        </w:rPr>
        <w:t> </w:t>
      </w:r>
      <w:r>
        <w:rPr>
          <w:b/>
          <w:w w:val="105"/>
        </w:rPr>
        <w:t>_mmngr_memory_map</w:t>
      </w:r>
      <w:r>
        <w:rPr>
          <w:w w:val="105"/>
        </w:rPr>
        <w:t>.</w:t>
      </w:r>
      <w:r>
        <w:rPr>
          <w:spacing w:val="-7"/>
          <w:w w:val="105"/>
        </w:rPr>
        <w:t> </w:t>
      </w:r>
      <w:r>
        <w:rPr>
          <w:w w:val="105"/>
        </w:rPr>
        <w:t>This</w:t>
      </w:r>
      <w:r>
        <w:rPr>
          <w:spacing w:val="-7"/>
          <w:w w:val="105"/>
        </w:rPr>
        <w:t> </w:t>
      </w:r>
      <w:r>
        <w:rPr>
          <w:w w:val="105"/>
        </w:rPr>
        <w:t>is</w:t>
      </w:r>
      <w:r>
        <w:rPr>
          <w:spacing w:val="-6"/>
          <w:w w:val="105"/>
        </w:rPr>
        <w:t> </w:t>
      </w:r>
      <w:r>
        <w:rPr>
          <w:w w:val="105"/>
        </w:rPr>
        <w:t>a</w:t>
      </w:r>
      <w:r>
        <w:rPr>
          <w:spacing w:val="-7"/>
          <w:w w:val="105"/>
        </w:rPr>
        <w:t> </w:t>
      </w:r>
      <w:r>
        <w:rPr>
          <w:w w:val="105"/>
        </w:rPr>
        <w:t>pointer</w:t>
      </w:r>
      <w:r>
        <w:rPr>
          <w:spacing w:val="-6"/>
          <w:w w:val="105"/>
        </w:rPr>
        <w:t> </w:t>
      </w:r>
      <w:r>
        <w:rPr>
          <w:w w:val="105"/>
        </w:rPr>
        <w:t>to</w:t>
      </w:r>
      <w:r>
        <w:rPr>
          <w:spacing w:val="-7"/>
          <w:w w:val="105"/>
        </w:rPr>
        <w:t> </w:t>
      </w:r>
      <w:r>
        <w:rPr>
          <w:w w:val="105"/>
        </w:rPr>
        <w:t>the</w:t>
      </w:r>
      <w:r>
        <w:rPr>
          <w:spacing w:val="-7"/>
          <w:w w:val="105"/>
        </w:rPr>
        <w:t> </w:t>
      </w:r>
      <w:r>
        <w:rPr>
          <w:w w:val="105"/>
        </w:rPr>
        <w:t>bit</w:t>
      </w:r>
      <w:r>
        <w:rPr>
          <w:spacing w:val="-6"/>
          <w:w w:val="105"/>
        </w:rPr>
        <w:t> </w:t>
      </w:r>
      <w:r>
        <w:rPr>
          <w:w w:val="105"/>
        </w:rPr>
        <w:t>map</w:t>
      </w:r>
      <w:r>
        <w:rPr>
          <w:spacing w:val="-7"/>
          <w:w w:val="105"/>
        </w:rPr>
        <w:t> </w:t>
      </w:r>
      <w:r>
        <w:rPr>
          <w:w w:val="105"/>
        </w:rPr>
        <w:t>structure</w:t>
      </w:r>
      <w:r>
        <w:rPr>
          <w:spacing w:val="-7"/>
          <w:w w:val="105"/>
        </w:rPr>
        <w:t> </w:t>
      </w:r>
      <w:r>
        <w:rPr>
          <w:w w:val="105"/>
        </w:rPr>
        <w:t>that</w:t>
      </w:r>
      <w:r>
        <w:rPr>
          <w:spacing w:val="-6"/>
          <w:w w:val="105"/>
        </w:rPr>
        <w:t> </w:t>
      </w:r>
      <w:r>
        <w:rPr>
          <w:w w:val="105"/>
        </w:rPr>
        <w:t>we</w:t>
      </w:r>
      <w:r>
        <w:rPr>
          <w:spacing w:val="-7"/>
          <w:w w:val="105"/>
        </w:rPr>
        <w:t> </w:t>
      </w:r>
      <w:r>
        <w:rPr>
          <w:w w:val="105"/>
        </w:rPr>
        <w:t>use</w:t>
      </w:r>
      <w:r>
        <w:rPr>
          <w:spacing w:val="-7"/>
          <w:w w:val="105"/>
        </w:rPr>
        <w:t> </w:t>
      </w:r>
      <w:r>
        <w:rPr>
          <w:w w:val="105"/>
        </w:rPr>
        <w:t>to</w:t>
      </w:r>
      <w:r>
        <w:rPr>
          <w:spacing w:val="-6"/>
          <w:w w:val="105"/>
        </w:rPr>
        <w:t> </w:t>
      </w:r>
      <w:r>
        <w:rPr>
          <w:w w:val="105"/>
        </w:rPr>
        <w:t>keep</w:t>
      </w:r>
      <w:r>
        <w:rPr>
          <w:spacing w:val="-7"/>
          <w:w w:val="105"/>
        </w:rPr>
        <w:t> </w:t>
      </w:r>
      <w:r>
        <w:rPr>
          <w:w w:val="105"/>
        </w:rPr>
        <w:t>track</w:t>
      </w:r>
      <w:r>
        <w:rPr>
          <w:spacing w:val="-6"/>
          <w:w w:val="105"/>
        </w:rPr>
        <w:t> </w:t>
      </w:r>
      <w:r>
        <w:rPr>
          <w:w w:val="105"/>
        </w:rPr>
        <w:t>of</w:t>
      </w:r>
      <w:r>
        <w:rPr>
          <w:spacing w:val="-7"/>
          <w:w w:val="105"/>
        </w:rPr>
        <w:t> </w:t>
      </w:r>
      <w:r>
        <w:rPr>
          <w:w w:val="105"/>
        </w:rPr>
        <w:t>all</w:t>
      </w:r>
      <w:r>
        <w:rPr>
          <w:spacing w:val="-7"/>
          <w:w w:val="105"/>
        </w:rPr>
        <w:t> </w:t>
      </w:r>
      <w:r>
        <w:rPr>
          <w:w w:val="105"/>
        </w:rPr>
        <w:t>of</w:t>
      </w:r>
      <w:r>
        <w:rPr>
          <w:spacing w:val="-6"/>
          <w:w w:val="105"/>
        </w:rPr>
        <w:t> </w:t>
      </w:r>
      <w:r>
        <w:rPr>
          <w:w w:val="105"/>
        </w:rPr>
        <w:t>physical memory. </w:t>
      </w:r>
      <w:r>
        <w:rPr>
          <w:b/>
          <w:w w:val="105"/>
        </w:rPr>
        <w:t>_mmngr_max_blocks </w:t>
      </w:r>
      <w:r>
        <w:rPr>
          <w:w w:val="105"/>
        </w:rPr>
        <w:t>containes the amount of memory blocks available. This is the size of physical memory (Retrieved from the BIOS</w:t>
      </w:r>
      <w:r>
        <w:rPr>
          <w:spacing w:val="-10"/>
          <w:w w:val="105"/>
        </w:rPr>
        <w:t> </w:t>
      </w:r>
      <w:r>
        <w:rPr>
          <w:w w:val="105"/>
        </w:rPr>
        <w:t>from</w:t>
      </w:r>
      <w:r>
        <w:rPr>
          <w:spacing w:val="-10"/>
          <w:w w:val="105"/>
        </w:rPr>
        <w:t> </w:t>
      </w:r>
      <w:r>
        <w:rPr>
          <w:w w:val="105"/>
        </w:rPr>
        <w:t>the</w:t>
      </w:r>
      <w:r>
        <w:rPr>
          <w:spacing w:val="-10"/>
          <w:w w:val="105"/>
        </w:rPr>
        <w:t> </w:t>
      </w:r>
      <w:r>
        <w:rPr>
          <w:w w:val="105"/>
        </w:rPr>
        <w:t>boot</w:t>
      </w:r>
      <w:r>
        <w:rPr>
          <w:spacing w:val="-10"/>
          <w:w w:val="105"/>
        </w:rPr>
        <w:t> </w:t>
      </w:r>
      <w:r>
        <w:rPr>
          <w:w w:val="105"/>
        </w:rPr>
        <w:t>loader)</w:t>
      </w:r>
      <w:r>
        <w:rPr>
          <w:spacing w:val="-10"/>
          <w:w w:val="105"/>
        </w:rPr>
        <w:t> </w:t>
      </w:r>
      <w:r>
        <w:rPr>
          <w:w w:val="105"/>
        </w:rPr>
        <w:t>divide</w:t>
      </w:r>
      <w:r>
        <w:rPr>
          <w:spacing w:val="-10"/>
          <w:w w:val="105"/>
        </w:rPr>
        <w:t> </w:t>
      </w:r>
      <w:r>
        <w:rPr>
          <w:w w:val="105"/>
        </w:rPr>
        <w:t>by</w:t>
      </w:r>
      <w:r>
        <w:rPr>
          <w:spacing w:val="-10"/>
          <w:w w:val="105"/>
        </w:rPr>
        <w:t> </w:t>
      </w:r>
      <w:r>
        <w:rPr>
          <w:w w:val="105"/>
        </w:rPr>
        <w:t>PMMNGR_BLOCK_SIZE.</w:t>
      </w:r>
      <w:r>
        <w:rPr>
          <w:spacing w:val="-10"/>
          <w:w w:val="105"/>
        </w:rPr>
        <w:t> </w:t>
      </w:r>
      <w:r>
        <w:rPr>
          <w:w w:val="105"/>
        </w:rPr>
        <w:t>This</w:t>
      </w:r>
      <w:r>
        <w:rPr>
          <w:spacing w:val="-10"/>
          <w:w w:val="105"/>
        </w:rPr>
        <w:t> </w:t>
      </w:r>
      <w:r>
        <w:rPr>
          <w:w w:val="105"/>
        </w:rPr>
        <w:t>essentally</w:t>
      </w:r>
      <w:r>
        <w:rPr>
          <w:spacing w:val="-10"/>
          <w:w w:val="105"/>
        </w:rPr>
        <w:t> </w:t>
      </w:r>
      <w:r>
        <w:rPr>
          <w:w w:val="105"/>
        </w:rPr>
        <w:t>divides</w:t>
      </w:r>
      <w:r>
        <w:rPr>
          <w:spacing w:val="-10"/>
          <w:w w:val="105"/>
        </w:rPr>
        <w:t> </w:t>
      </w:r>
      <w:r>
        <w:rPr>
          <w:w w:val="105"/>
        </w:rPr>
        <w:t>the</w:t>
      </w:r>
      <w:r>
        <w:rPr>
          <w:spacing w:val="-10"/>
          <w:w w:val="105"/>
        </w:rPr>
        <w:t> </w:t>
      </w:r>
      <w:r>
        <w:rPr>
          <w:w w:val="105"/>
        </w:rPr>
        <w:t>physical</w:t>
      </w:r>
      <w:r>
        <w:rPr>
          <w:spacing w:val="-10"/>
          <w:w w:val="105"/>
        </w:rPr>
        <w:t> </w:t>
      </w:r>
      <w:r>
        <w:rPr>
          <w:w w:val="105"/>
        </w:rPr>
        <w:t>address</w:t>
      </w:r>
      <w:r>
        <w:rPr>
          <w:spacing w:val="-9"/>
          <w:w w:val="105"/>
        </w:rPr>
        <w:t> </w:t>
      </w:r>
      <w:r>
        <w:rPr>
          <w:w w:val="105"/>
        </w:rPr>
        <w:t>space</w:t>
      </w:r>
      <w:r>
        <w:rPr>
          <w:spacing w:val="-10"/>
          <w:w w:val="105"/>
        </w:rPr>
        <w:t> </w:t>
      </w:r>
      <w:r>
        <w:rPr>
          <w:w w:val="105"/>
        </w:rPr>
        <w:t>into</w:t>
      </w:r>
      <w:r>
        <w:rPr>
          <w:spacing w:val="-10"/>
          <w:w w:val="105"/>
        </w:rPr>
        <w:t> </w:t>
      </w:r>
      <w:r>
        <w:rPr>
          <w:w w:val="105"/>
        </w:rPr>
        <w:t>memory</w:t>
      </w:r>
      <w:r>
        <w:rPr>
          <w:spacing w:val="-10"/>
          <w:w w:val="105"/>
        </w:rPr>
        <w:t> </w:t>
      </w:r>
      <w:r>
        <w:rPr>
          <w:w w:val="105"/>
        </w:rPr>
        <w:t>blocks</w:t>
      </w:r>
      <w:r>
        <w:rPr>
          <w:spacing w:val="-10"/>
          <w:w w:val="105"/>
        </w:rPr>
        <w:t> </w:t>
      </w:r>
      <w:r>
        <w:rPr>
          <w:w w:val="105"/>
        </w:rPr>
        <w:t>(Remember this from before?) </w:t>
      </w:r>
      <w:r>
        <w:rPr>
          <w:b/>
          <w:w w:val="105"/>
        </w:rPr>
        <w:t>_mmngr_used_blocks </w:t>
      </w:r>
      <w:r>
        <w:rPr>
          <w:w w:val="105"/>
        </w:rPr>
        <w:t>containes the amount of blocks currently in use, </w:t>
      </w:r>
      <w:r>
        <w:rPr>
          <w:b/>
          <w:w w:val="105"/>
        </w:rPr>
        <w:t>_mmngr_memory_size </w:t>
      </w:r>
      <w:r>
        <w:rPr>
          <w:w w:val="105"/>
        </w:rPr>
        <w:t>is for refrence only--it containes the amount of physical memory in</w:t>
      </w:r>
      <w:r>
        <w:rPr>
          <w:spacing w:val="-13"/>
          <w:w w:val="105"/>
        </w:rPr>
        <w:t> </w:t>
      </w:r>
      <w:r>
        <w:rPr>
          <w:w w:val="105"/>
        </w:rPr>
        <w:t>KB.</w:t>
      </w:r>
    </w:p>
    <w:p>
      <w:pPr>
        <w:pStyle w:val="BodyText"/>
        <w:spacing w:before="9"/>
        <w:rPr>
          <w:sz w:val="13"/>
        </w:rPr>
      </w:pPr>
    </w:p>
    <w:p>
      <w:pPr>
        <w:spacing w:before="0"/>
        <w:ind w:left="215" w:right="0" w:firstLine="0"/>
        <w:jc w:val="left"/>
        <w:rPr>
          <w:b/>
          <w:sz w:val="16"/>
        </w:rPr>
      </w:pPr>
      <w:r>
        <w:rPr>
          <w:b/>
          <w:color w:val="800040"/>
          <w:w w:val="105"/>
          <w:sz w:val="16"/>
        </w:rPr>
        <w:t>Memory Bit Map</w:t>
      </w:r>
    </w:p>
    <w:p>
      <w:pPr>
        <w:pStyle w:val="BodyText"/>
        <w:spacing w:line="252" w:lineRule="auto" w:before="171"/>
        <w:ind w:left="215"/>
      </w:pPr>
      <w:r>
        <w:rPr>
          <w:w w:val="105"/>
        </w:rPr>
        <w:t>Okay</w:t>
      </w:r>
      <w:r>
        <w:rPr>
          <w:spacing w:val="-8"/>
          <w:w w:val="105"/>
        </w:rPr>
        <w:t> </w:t>
      </w:r>
      <w:r>
        <w:rPr>
          <w:w w:val="105"/>
        </w:rPr>
        <w:t>then!</w:t>
      </w:r>
      <w:r>
        <w:rPr>
          <w:spacing w:val="-8"/>
          <w:w w:val="105"/>
        </w:rPr>
        <w:t> </w:t>
      </w:r>
      <w:r>
        <w:rPr>
          <w:b/>
          <w:w w:val="105"/>
        </w:rPr>
        <w:t>_mmngr_memory_map</w:t>
      </w:r>
      <w:r>
        <w:rPr>
          <w:b/>
          <w:spacing w:val="-6"/>
          <w:w w:val="105"/>
        </w:rPr>
        <w:t> </w:t>
      </w:r>
      <w:r>
        <w:rPr>
          <w:w w:val="105"/>
        </w:rPr>
        <w:t>is</w:t>
      </w:r>
      <w:r>
        <w:rPr>
          <w:spacing w:val="-7"/>
          <w:w w:val="105"/>
        </w:rPr>
        <w:t> </w:t>
      </w:r>
      <w:r>
        <w:rPr>
          <w:w w:val="105"/>
        </w:rPr>
        <w:t>a</w:t>
      </w:r>
      <w:r>
        <w:rPr>
          <w:spacing w:val="-8"/>
          <w:w w:val="105"/>
        </w:rPr>
        <w:t> </w:t>
      </w:r>
      <w:r>
        <w:rPr>
          <w:w w:val="105"/>
        </w:rPr>
        <w:t>pointer</w:t>
      </w:r>
      <w:r>
        <w:rPr>
          <w:spacing w:val="-8"/>
          <w:w w:val="105"/>
        </w:rPr>
        <w:t> </w:t>
      </w:r>
      <w:r>
        <w:rPr>
          <w:w w:val="105"/>
        </w:rPr>
        <w:t>to</w:t>
      </w:r>
      <w:r>
        <w:rPr>
          <w:spacing w:val="-7"/>
          <w:w w:val="105"/>
        </w:rPr>
        <w:t> </w:t>
      </w:r>
      <w:r>
        <w:rPr>
          <w:w w:val="105"/>
        </w:rPr>
        <w:t>an</w:t>
      </w:r>
      <w:r>
        <w:rPr>
          <w:spacing w:val="-8"/>
          <w:w w:val="105"/>
        </w:rPr>
        <w:t> </w:t>
      </w:r>
      <w:r>
        <w:rPr>
          <w:w w:val="105"/>
        </w:rPr>
        <w:t>uint32_t...right?</w:t>
      </w:r>
      <w:r>
        <w:rPr>
          <w:spacing w:val="-7"/>
          <w:w w:val="105"/>
        </w:rPr>
        <w:t> </w:t>
      </w:r>
      <w:r>
        <w:rPr>
          <w:w w:val="105"/>
        </w:rPr>
        <w:t>Well,</w:t>
      </w:r>
      <w:r>
        <w:rPr>
          <w:spacing w:val="-8"/>
          <w:w w:val="105"/>
        </w:rPr>
        <w:t> </w:t>
      </w:r>
      <w:r>
        <w:rPr>
          <w:w w:val="105"/>
        </w:rPr>
        <w:t>of</w:t>
      </w:r>
      <w:r>
        <w:rPr>
          <w:spacing w:val="-7"/>
          <w:w w:val="105"/>
        </w:rPr>
        <w:t> </w:t>
      </w:r>
      <w:r>
        <w:rPr>
          <w:w w:val="105"/>
        </w:rPr>
        <w:t>course...</w:t>
      </w:r>
      <w:r>
        <w:rPr>
          <w:spacing w:val="-8"/>
          <w:w w:val="105"/>
        </w:rPr>
        <w:t> </w:t>
      </w:r>
      <w:r>
        <w:rPr>
          <w:w w:val="105"/>
        </w:rPr>
        <w:t>sort</w:t>
      </w:r>
      <w:r>
        <w:rPr>
          <w:spacing w:val="-7"/>
          <w:w w:val="105"/>
        </w:rPr>
        <w:t> </w:t>
      </w:r>
      <w:r>
        <w:rPr>
          <w:spacing w:val="-3"/>
          <w:w w:val="105"/>
        </w:rPr>
        <w:t>of.</w:t>
      </w:r>
      <w:r>
        <w:rPr>
          <w:spacing w:val="-8"/>
          <w:w w:val="105"/>
        </w:rPr>
        <w:t> </w:t>
      </w:r>
      <w:r>
        <w:rPr>
          <w:spacing w:val="-4"/>
          <w:w w:val="105"/>
        </w:rPr>
        <w:t>Rather,</w:t>
      </w:r>
      <w:r>
        <w:rPr>
          <w:spacing w:val="-7"/>
          <w:w w:val="105"/>
        </w:rPr>
        <w:t> </w:t>
      </w:r>
      <w:r>
        <w:rPr>
          <w:w w:val="105"/>
        </w:rPr>
        <w:t>we</w:t>
      </w:r>
      <w:r>
        <w:rPr>
          <w:spacing w:val="-8"/>
          <w:w w:val="105"/>
        </w:rPr>
        <w:t> </w:t>
      </w:r>
      <w:r>
        <w:rPr>
          <w:w w:val="105"/>
        </w:rPr>
        <w:t>should</w:t>
      </w:r>
      <w:r>
        <w:rPr>
          <w:spacing w:val="-7"/>
          <w:w w:val="105"/>
        </w:rPr>
        <w:t> </w:t>
      </w:r>
      <w:r>
        <w:rPr>
          <w:w w:val="105"/>
        </w:rPr>
        <w:t>think</w:t>
      </w:r>
      <w:r>
        <w:rPr>
          <w:spacing w:val="-8"/>
          <w:w w:val="105"/>
        </w:rPr>
        <w:t> </w:t>
      </w:r>
      <w:r>
        <w:rPr>
          <w:w w:val="105"/>
        </w:rPr>
        <w:t>of</w:t>
      </w:r>
      <w:r>
        <w:rPr>
          <w:spacing w:val="-7"/>
          <w:w w:val="105"/>
        </w:rPr>
        <w:t> </w:t>
      </w:r>
      <w:r>
        <w:rPr>
          <w:w w:val="105"/>
        </w:rPr>
        <w:t>it</w:t>
      </w:r>
      <w:r>
        <w:rPr>
          <w:spacing w:val="-8"/>
          <w:w w:val="105"/>
        </w:rPr>
        <w:t> </w:t>
      </w:r>
      <w:r>
        <w:rPr>
          <w:w w:val="105"/>
        </w:rPr>
        <w:t>as</w:t>
      </w:r>
      <w:r>
        <w:rPr>
          <w:spacing w:val="-8"/>
          <w:w w:val="105"/>
        </w:rPr>
        <w:t> </w:t>
      </w:r>
      <w:r>
        <w:rPr>
          <w:w w:val="105"/>
        </w:rPr>
        <w:t>"a</w:t>
      </w:r>
      <w:r>
        <w:rPr>
          <w:spacing w:val="-7"/>
          <w:w w:val="105"/>
        </w:rPr>
        <w:t> </w:t>
      </w:r>
      <w:r>
        <w:rPr>
          <w:w w:val="105"/>
        </w:rPr>
        <w:t>pointer</w:t>
      </w:r>
      <w:r>
        <w:rPr>
          <w:spacing w:val="-8"/>
          <w:w w:val="105"/>
        </w:rPr>
        <w:t> </w:t>
      </w:r>
      <w:r>
        <w:rPr>
          <w:w w:val="105"/>
        </w:rPr>
        <w:t>to</w:t>
      </w:r>
      <w:r>
        <w:rPr>
          <w:spacing w:val="-7"/>
          <w:w w:val="105"/>
        </w:rPr>
        <w:t> </w:t>
      </w:r>
      <w:r>
        <w:rPr>
          <w:w w:val="105"/>
        </w:rPr>
        <w:t>a series of bits" as that is the way we treat it. Each bit is a 0 if that block has not been allocated (Useable) or a 1 if it is reserved (In use). The number of bits in this array is </w:t>
      </w:r>
      <w:r>
        <w:rPr>
          <w:b/>
          <w:w w:val="105"/>
        </w:rPr>
        <w:t>_mmngr_max_blocks</w:t>
      </w:r>
      <w:r>
        <w:rPr>
          <w:w w:val="105"/>
        </w:rPr>
        <w:t>. In other words, each bit represents a single memory block, which in turn, is 4KB of physical</w:t>
      </w:r>
      <w:r>
        <w:rPr>
          <w:spacing w:val="-2"/>
          <w:w w:val="105"/>
        </w:rPr>
        <w:t> </w:t>
      </w:r>
      <w:r>
        <w:rPr>
          <w:w w:val="105"/>
        </w:rPr>
        <w:t>memory.</w:t>
      </w:r>
    </w:p>
    <w:p>
      <w:pPr>
        <w:pStyle w:val="BodyText"/>
        <w:spacing w:before="143"/>
        <w:ind w:left="215"/>
      </w:pPr>
      <w:r>
        <w:rPr>
          <w:w w:val="105"/>
        </w:rPr>
        <w:t>Knowing this, all we need to do with the bit map is be able to set a bit, unset a bit, and test if a bit is set. Lets take a look...</w:t>
      </w:r>
    </w:p>
    <w:p>
      <w:pPr>
        <w:spacing w:before="153"/>
        <w:ind w:left="215" w:right="0" w:firstLine="0"/>
        <w:jc w:val="left"/>
        <w:rPr>
          <w:b/>
          <w:sz w:val="14"/>
        </w:rPr>
      </w:pPr>
      <w:r>
        <w:rPr>
          <w:b/>
          <w:w w:val="105"/>
          <w:sz w:val="14"/>
        </w:rPr>
        <w:t>mmap_set () - Sets a bit in the bit map</w:t>
      </w:r>
    </w:p>
    <w:p>
      <w:pPr>
        <w:pStyle w:val="BodyText"/>
        <w:spacing w:before="153"/>
        <w:ind w:left="215"/>
      </w:pPr>
      <w:r>
        <w:rPr>
          <w:w w:val="105"/>
        </w:rPr>
        <w:t>What we want to do is provide a way so that we can think of the memory map as an array of bits rather then an array of ints. This is not to hard:</w:t>
      </w:r>
    </w:p>
    <w:p>
      <w:pPr>
        <w:pStyle w:val="BodyText"/>
        <w:rPr>
          <w:sz w:val="9"/>
        </w:rPr>
      </w:pPr>
      <w:r>
        <w:rPr/>
        <w:pict>
          <v:shape style="position:absolute;margin-left:54.340576pt;margin-top:7.733851pt;width:487.35pt;height:48.5pt;mso-position-horizontal-relative:page;mso-position-vertical-relative:paragraph;z-index:-249968640;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inline void mmap_set (int bit) {</w:t>
                  </w:r>
                </w:p>
                <w:p>
                  <w:pPr>
                    <w:pStyle w:val="BodyText"/>
                    <w:spacing w:before="5"/>
                    <w:rPr>
                      <w:rFonts w:ascii="Courier New"/>
                      <w:sz w:val="15"/>
                    </w:rPr>
                  </w:pPr>
                </w:p>
                <w:p>
                  <w:pPr>
                    <w:pStyle w:val="BodyText"/>
                    <w:ind w:left="173"/>
                    <w:rPr>
                      <w:rFonts w:ascii="Courier New"/>
                    </w:rPr>
                  </w:pPr>
                  <w:r>
                    <w:rPr>
                      <w:rFonts w:ascii="Courier New"/>
                      <w:color w:val="000087"/>
                      <w:w w:val="105"/>
                    </w:rPr>
                    <w:t>_mmngr_memory_map[bit / 32] |= (1 &lt;&lt; (bit % 32));</w:t>
                  </w:r>
                </w:p>
                <w:p>
                  <w:pPr>
                    <w:pStyle w:val="BodyText"/>
                    <w:spacing w:before="9"/>
                    <w:rPr>
                      <w:rFonts w:ascii="Courier New"/>
                    </w:rPr>
                  </w:pPr>
                  <w:r>
                    <w:rPr>
                      <w:rFonts w:ascii="Courier New"/>
                      <w:color w:val="000087"/>
                      <w:w w:val="103"/>
                    </w:rPr>
                    <w:t>}</w:t>
                  </w:r>
                </w:p>
              </w:txbxContent>
            </v:textbox>
            <v:stroke dashstyle="shortdash"/>
            <w10:wrap type="topAndBottom"/>
          </v:shape>
        </w:pict>
      </w:r>
    </w:p>
    <w:p>
      <w:pPr>
        <w:pStyle w:val="BodyText"/>
        <w:spacing w:before="119"/>
        <w:ind w:left="215"/>
      </w:pPr>
      <w:r>
        <w:rPr>
          <w:w w:val="105"/>
        </w:rPr>
        <w:t>The bit is a value from 0...x, where x is the bit that we want to set in the memory map. We divide the bit by 32 to get the integer index in</w:t>
      </w:r>
    </w:p>
    <w:p>
      <w:pPr>
        <w:pStyle w:val="BodyText"/>
        <w:spacing w:before="8"/>
        <w:ind w:left="215"/>
      </w:pPr>
      <w:r>
        <w:rPr>
          <w:w w:val="105"/>
        </w:rPr>
        <w:t>_mmngr_memory_map that the bit is in.</w:t>
      </w:r>
    </w:p>
    <w:p>
      <w:pPr>
        <w:pStyle w:val="BodyText"/>
        <w:spacing w:line="252" w:lineRule="auto" w:before="153"/>
        <w:ind w:left="215" w:right="281"/>
      </w:pPr>
      <w:r>
        <w:rPr>
          <w:spacing w:val="-8"/>
          <w:w w:val="105"/>
        </w:rPr>
        <w:t>To</w:t>
      </w:r>
      <w:r>
        <w:rPr>
          <w:spacing w:val="-7"/>
          <w:w w:val="105"/>
        </w:rPr>
        <w:t> </w:t>
      </w:r>
      <w:r>
        <w:rPr>
          <w:w w:val="105"/>
        </w:rPr>
        <w:t>use</w:t>
      </w:r>
      <w:r>
        <w:rPr>
          <w:spacing w:val="-6"/>
          <w:w w:val="105"/>
        </w:rPr>
        <w:t> </w:t>
      </w:r>
      <w:r>
        <w:rPr>
          <w:w w:val="105"/>
        </w:rPr>
        <w:t>this</w:t>
      </w:r>
      <w:r>
        <w:rPr>
          <w:spacing w:val="-6"/>
          <w:w w:val="105"/>
        </w:rPr>
        <w:t> </w:t>
      </w:r>
      <w:r>
        <w:rPr>
          <w:w w:val="105"/>
        </w:rPr>
        <w:t>routine,</w:t>
      </w:r>
      <w:r>
        <w:rPr>
          <w:spacing w:val="-6"/>
          <w:w w:val="105"/>
        </w:rPr>
        <w:t> </w:t>
      </w:r>
      <w:r>
        <w:rPr>
          <w:w w:val="105"/>
        </w:rPr>
        <w:t>simply</w:t>
      </w:r>
      <w:r>
        <w:rPr>
          <w:spacing w:val="-6"/>
          <w:w w:val="105"/>
        </w:rPr>
        <w:t> </w:t>
      </w:r>
      <w:r>
        <w:rPr>
          <w:w w:val="105"/>
        </w:rPr>
        <w:t>call</w:t>
      </w:r>
      <w:r>
        <w:rPr>
          <w:spacing w:val="-6"/>
          <w:w w:val="105"/>
        </w:rPr>
        <w:t> </w:t>
      </w:r>
      <w:r>
        <w:rPr>
          <w:w w:val="105"/>
        </w:rPr>
        <w:t>it</w:t>
      </w:r>
      <w:r>
        <w:rPr>
          <w:spacing w:val="-6"/>
          <w:w w:val="105"/>
        </w:rPr>
        <w:t> </w:t>
      </w:r>
      <w:r>
        <w:rPr>
          <w:w w:val="105"/>
        </w:rPr>
        <w:t>passing</w:t>
      </w:r>
      <w:r>
        <w:rPr>
          <w:spacing w:val="-6"/>
          <w:w w:val="105"/>
        </w:rPr>
        <w:t> </w:t>
      </w:r>
      <w:r>
        <w:rPr>
          <w:w w:val="105"/>
        </w:rPr>
        <w:t>in</w:t>
      </w:r>
      <w:r>
        <w:rPr>
          <w:spacing w:val="-6"/>
          <w:w w:val="105"/>
        </w:rPr>
        <w:t> </w:t>
      </w:r>
      <w:r>
        <w:rPr>
          <w:w w:val="105"/>
        </w:rPr>
        <w:t>the</w:t>
      </w:r>
      <w:r>
        <w:rPr>
          <w:spacing w:val="-6"/>
          <w:w w:val="105"/>
        </w:rPr>
        <w:t> </w:t>
      </w:r>
      <w:r>
        <w:rPr>
          <w:w w:val="105"/>
        </w:rPr>
        <w:t>bit</w:t>
      </w:r>
      <w:r>
        <w:rPr>
          <w:spacing w:val="-6"/>
          <w:w w:val="105"/>
        </w:rPr>
        <w:t> </w:t>
      </w:r>
      <w:r>
        <w:rPr>
          <w:w w:val="105"/>
        </w:rPr>
        <w:t>that</w:t>
      </w:r>
      <w:r>
        <w:rPr>
          <w:spacing w:val="-6"/>
          <w:w w:val="105"/>
        </w:rPr>
        <w:t> </w:t>
      </w:r>
      <w:r>
        <w:rPr>
          <w:w w:val="105"/>
        </w:rPr>
        <w:t>you</w:t>
      </w:r>
      <w:r>
        <w:rPr>
          <w:spacing w:val="-6"/>
          <w:w w:val="105"/>
        </w:rPr>
        <w:t> </w:t>
      </w:r>
      <w:r>
        <w:rPr>
          <w:w w:val="105"/>
        </w:rPr>
        <w:t>want</w:t>
      </w:r>
      <w:r>
        <w:rPr>
          <w:spacing w:val="-7"/>
          <w:w w:val="105"/>
        </w:rPr>
        <w:t> </w:t>
      </w:r>
      <w:r>
        <w:rPr>
          <w:w w:val="105"/>
        </w:rPr>
        <w:t>to</w:t>
      </w:r>
      <w:r>
        <w:rPr>
          <w:spacing w:val="-6"/>
          <w:w w:val="105"/>
        </w:rPr>
        <w:t> </w:t>
      </w:r>
      <w:r>
        <w:rPr>
          <w:w w:val="105"/>
        </w:rPr>
        <w:t>set.</w:t>
      </w:r>
      <w:r>
        <w:rPr>
          <w:spacing w:val="-6"/>
          <w:w w:val="105"/>
        </w:rPr>
        <w:t> </w:t>
      </w:r>
      <w:r>
        <w:rPr>
          <w:spacing w:val="-4"/>
          <w:w w:val="105"/>
        </w:rPr>
        <w:t>You</w:t>
      </w:r>
      <w:r>
        <w:rPr>
          <w:spacing w:val="-6"/>
          <w:w w:val="105"/>
        </w:rPr>
        <w:t> </w:t>
      </w:r>
      <w:r>
        <w:rPr>
          <w:w w:val="105"/>
        </w:rPr>
        <w:t>are</w:t>
      </w:r>
      <w:r>
        <w:rPr>
          <w:spacing w:val="-6"/>
          <w:w w:val="105"/>
        </w:rPr>
        <w:t> </w:t>
      </w:r>
      <w:r>
        <w:rPr>
          <w:w w:val="105"/>
        </w:rPr>
        <w:t>not</w:t>
      </w:r>
      <w:r>
        <w:rPr>
          <w:spacing w:val="-6"/>
          <w:w w:val="105"/>
        </w:rPr>
        <w:t> </w:t>
      </w:r>
      <w:r>
        <w:rPr>
          <w:w w:val="105"/>
        </w:rPr>
        <w:t>limited</w:t>
      </w:r>
      <w:r>
        <w:rPr>
          <w:spacing w:val="-6"/>
          <w:w w:val="105"/>
        </w:rPr>
        <w:t> </w:t>
      </w:r>
      <w:r>
        <w:rPr>
          <w:w w:val="105"/>
        </w:rPr>
        <w:t>to</w:t>
      </w:r>
      <w:r>
        <w:rPr>
          <w:spacing w:val="-6"/>
          <w:w w:val="105"/>
        </w:rPr>
        <w:t> </w:t>
      </w:r>
      <w:r>
        <w:rPr>
          <w:w w:val="105"/>
        </w:rPr>
        <w:t>32</w:t>
      </w:r>
      <w:r>
        <w:rPr>
          <w:spacing w:val="-6"/>
          <w:w w:val="105"/>
        </w:rPr>
        <w:t> </w:t>
      </w:r>
      <w:r>
        <w:rPr>
          <w:w w:val="105"/>
        </w:rPr>
        <w:t>bits:</w:t>
      </w:r>
      <w:r>
        <w:rPr>
          <w:spacing w:val="-6"/>
          <w:w w:val="105"/>
        </w:rPr>
        <w:t> </w:t>
      </w:r>
      <w:r>
        <w:rPr>
          <w:w w:val="105"/>
        </w:rPr>
        <w:t>mmp_set(62)</w:t>
      </w:r>
      <w:r>
        <w:rPr>
          <w:spacing w:val="-6"/>
          <w:w w:val="105"/>
        </w:rPr>
        <w:t> </w:t>
      </w:r>
      <w:r>
        <w:rPr>
          <w:w w:val="105"/>
        </w:rPr>
        <w:t>sets</w:t>
      </w:r>
      <w:r>
        <w:rPr>
          <w:spacing w:val="-6"/>
          <w:w w:val="105"/>
        </w:rPr>
        <w:t> </w:t>
      </w:r>
      <w:r>
        <w:rPr>
          <w:w w:val="105"/>
        </w:rPr>
        <w:t>the</w:t>
      </w:r>
      <w:r>
        <w:rPr>
          <w:spacing w:val="-6"/>
          <w:w w:val="105"/>
        </w:rPr>
        <w:t> </w:t>
      </w:r>
      <w:r>
        <w:rPr>
          <w:w w:val="105"/>
        </w:rPr>
        <w:t>62nd</w:t>
      </w:r>
      <w:r>
        <w:rPr>
          <w:spacing w:val="-7"/>
          <w:w w:val="105"/>
        </w:rPr>
        <w:t> </w:t>
      </w:r>
      <w:r>
        <w:rPr>
          <w:w w:val="105"/>
        </w:rPr>
        <w:t>bit</w:t>
      </w:r>
      <w:r>
        <w:rPr>
          <w:spacing w:val="-6"/>
          <w:w w:val="105"/>
        </w:rPr>
        <w:t> </w:t>
      </w:r>
      <w:r>
        <w:rPr>
          <w:w w:val="105"/>
        </w:rPr>
        <w:t>in</w:t>
      </w:r>
      <w:r>
        <w:rPr>
          <w:spacing w:val="-6"/>
          <w:w w:val="105"/>
        </w:rPr>
        <w:t> </w:t>
      </w:r>
      <w:r>
        <w:rPr>
          <w:w w:val="105"/>
        </w:rPr>
        <w:t>the memory map bit</w:t>
      </w:r>
      <w:r>
        <w:rPr>
          <w:spacing w:val="-5"/>
          <w:w w:val="105"/>
        </w:rPr>
        <w:t> </w:t>
      </w:r>
      <w:r>
        <w:rPr>
          <w:spacing w:val="-4"/>
          <w:w w:val="105"/>
        </w:rPr>
        <w:t>array.</w:t>
      </w:r>
    </w:p>
    <w:p>
      <w:pPr>
        <w:spacing w:before="144"/>
        <w:ind w:left="215" w:right="0" w:firstLine="0"/>
        <w:jc w:val="left"/>
        <w:rPr>
          <w:b/>
          <w:sz w:val="14"/>
        </w:rPr>
      </w:pPr>
      <w:r>
        <w:rPr>
          <w:b/>
          <w:w w:val="105"/>
          <w:sz w:val="14"/>
        </w:rPr>
        <w:t>mmap_unset () - Unsets a bit in the bit map</w:t>
      </w:r>
    </w:p>
    <w:p>
      <w:pPr>
        <w:pStyle w:val="BodyText"/>
        <w:spacing w:before="153"/>
        <w:ind w:left="215"/>
      </w:pPr>
      <w:r>
        <w:rPr>
          <w:w w:val="105"/>
        </w:rPr>
        <w:t>This is very simular to the above routine but clears the bit instead:</w:t>
      </w:r>
    </w:p>
    <w:p>
      <w:pPr>
        <w:pStyle w:val="BodyText"/>
        <w:rPr>
          <w:sz w:val="9"/>
        </w:rPr>
      </w:pPr>
      <w:r>
        <w:rPr/>
        <w:pict>
          <v:shape style="position:absolute;margin-left:54.340576pt;margin-top:7.72892pt;width:487.35pt;height:48.5pt;mso-position-horizontal-relative:page;mso-position-vertical-relative:paragraph;z-index:-249967616;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inline void mmap_unset (int bit) {</w:t>
                  </w:r>
                </w:p>
                <w:p>
                  <w:pPr>
                    <w:pStyle w:val="BodyText"/>
                    <w:spacing w:before="5"/>
                    <w:rPr>
                      <w:rFonts w:ascii="Courier New"/>
                      <w:sz w:val="15"/>
                    </w:rPr>
                  </w:pPr>
                </w:p>
                <w:p>
                  <w:pPr>
                    <w:pStyle w:val="BodyText"/>
                    <w:ind w:left="173"/>
                    <w:rPr>
                      <w:rFonts w:ascii="Courier New"/>
                    </w:rPr>
                  </w:pPr>
                  <w:r>
                    <w:rPr>
                      <w:rFonts w:ascii="Courier New"/>
                      <w:color w:val="000087"/>
                      <w:w w:val="105"/>
                    </w:rPr>
                    <w:t>_mmngr_memory_map[bit / 32] &amp;= ~ (1 &lt;&lt; (bit % 32));</w:t>
                  </w:r>
                </w:p>
                <w:p>
                  <w:pPr>
                    <w:pStyle w:val="BodyText"/>
                    <w:spacing w:before="9"/>
                    <w:rPr>
                      <w:rFonts w:ascii="Courier New"/>
                    </w:rPr>
                  </w:pPr>
                  <w:r>
                    <w:rPr>
                      <w:rFonts w:ascii="Courier New"/>
                      <w:color w:val="000087"/>
                      <w:w w:val="103"/>
                    </w:rPr>
                    <w:t>}</w:t>
                  </w:r>
                </w:p>
              </w:txbxContent>
            </v:textbox>
            <v:stroke dashstyle="shortdash"/>
            <w10:wrap type="topAndBottom"/>
          </v:shape>
        </w:pict>
      </w:r>
    </w:p>
    <w:p>
      <w:pPr>
        <w:spacing w:before="119"/>
        <w:ind w:left="215" w:right="0" w:firstLine="0"/>
        <w:jc w:val="left"/>
        <w:rPr>
          <w:b/>
          <w:sz w:val="14"/>
        </w:rPr>
      </w:pPr>
      <w:r>
        <w:rPr>
          <w:b/>
          <w:w w:val="105"/>
          <w:sz w:val="14"/>
        </w:rPr>
        <w:t>mmap_test () - Test if a bit is set</w:t>
      </w:r>
    </w:p>
    <w:p>
      <w:pPr>
        <w:pStyle w:val="BodyText"/>
        <w:spacing w:line="252" w:lineRule="auto" w:before="153"/>
        <w:ind w:left="215" w:right="281"/>
      </w:pPr>
      <w:r>
        <w:rPr>
          <w:w w:val="105"/>
        </w:rPr>
        <w:t>This</w:t>
      </w:r>
      <w:r>
        <w:rPr>
          <w:spacing w:val="-6"/>
          <w:w w:val="105"/>
        </w:rPr>
        <w:t> </w:t>
      </w:r>
      <w:r>
        <w:rPr>
          <w:w w:val="105"/>
        </w:rPr>
        <w:t>routine</w:t>
      </w:r>
      <w:r>
        <w:rPr>
          <w:spacing w:val="-5"/>
          <w:w w:val="105"/>
        </w:rPr>
        <w:t> </w:t>
      </w:r>
      <w:r>
        <w:rPr>
          <w:w w:val="105"/>
        </w:rPr>
        <w:t>simply</w:t>
      </w:r>
      <w:r>
        <w:rPr>
          <w:spacing w:val="-6"/>
          <w:w w:val="105"/>
        </w:rPr>
        <w:t> </w:t>
      </w:r>
      <w:r>
        <w:rPr>
          <w:w w:val="105"/>
        </w:rPr>
        <w:t>returns</w:t>
      </w:r>
      <w:r>
        <w:rPr>
          <w:spacing w:val="-5"/>
          <w:w w:val="105"/>
        </w:rPr>
        <w:t> </w:t>
      </w:r>
      <w:r>
        <w:rPr>
          <w:w w:val="105"/>
        </w:rPr>
        <w:t>true</w:t>
      </w:r>
      <w:r>
        <w:rPr>
          <w:spacing w:val="-6"/>
          <w:w w:val="105"/>
        </w:rPr>
        <w:t> </w:t>
      </w:r>
      <w:r>
        <w:rPr>
          <w:w w:val="105"/>
        </w:rPr>
        <w:t>if</w:t>
      </w:r>
      <w:r>
        <w:rPr>
          <w:spacing w:val="-5"/>
          <w:w w:val="105"/>
        </w:rPr>
        <w:t> </w:t>
      </w:r>
      <w:r>
        <w:rPr>
          <w:w w:val="105"/>
        </w:rPr>
        <w:t>a</w:t>
      </w:r>
      <w:r>
        <w:rPr>
          <w:spacing w:val="-6"/>
          <w:w w:val="105"/>
        </w:rPr>
        <w:t> </w:t>
      </w:r>
      <w:r>
        <w:rPr>
          <w:w w:val="105"/>
        </w:rPr>
        <w:t>bit</w:t>
      </w:r>
      <w:r>
        <w:rPr>
          <w:spacing w:val="-5"/>
          <w:w w:val="105"/>
        </w:rPr>
        <w:t> </w:t>
      </w:r>
      <w:r>
        <w:rPr>
          <w:w w:val="105"/>
        </w:rPr>
        <w:t>is</w:t>
      </w:r>
      <w:r>
        <w:rPr>
          <w:spacing w:val="-6"/>
          <w:w w:val="105"/>
        </w:rPr>
        <w:t> </w:t>
      </w:r>
      <w:r>
        <w:rPr>
          <w:w w:val="105"/>
        </w:rPr>
        <w:t>1</w:t>
      </w:r>
      <w:r>
        <w:rPr>
          <w:spacing w:val="-5"/>
          <w:w w:val="105"/>
        </w:rPr>
        <w:t> </w:t>
      </w:r>
      <w:r>
        <w:rPr>
          <w:w w:val="105"/>
        </w:rPr>
        <w:t>or</w:t>
      </w:r>
      <w:r>
        <w:rPr>
          <w:spacing w:val="-6"/>
          <w:w w:val="105"/>
        </w:rPr>
        <w:t> </w:t>
      </w:r>
      <w:r>
        <w:rPr>
          <w:w w:val="105"/>
        </w:rPr>
        <w:t>false</w:t>
      </w:r>
      <w:r>
        <w:rPr>
          <w:spacing w:val="-5"/>
          <w:w w:val="105"/>
        </w:rPr>
        <w:t> </w:t>
      </w:r>
      <w:r>
        <w:rPr>
          <w:w w:val="105"/>
        </w:rPr>
        <w:t>if</w:t>
      </w:r>
      <w:r>
        <w:rPr>
          <w:spacing w:val="-5"/>
          <w:w w:val="105"/>
        </w:rPr>
        <w:t> </w:t>
      </w:r>
      <w:r>
        <w:rPr>
          <w:w w:val="105"/>
        </w:rPr>
        <w:t>it</w:t>
      </w:r>
      <w:r>
        <w:rPr>
          <w:spacing w:val="-6"/>
          <w:w w:val="105"/>
        </w:rPr>
        <w:t> </w:t>
      </w:r>
      <w:r>
        <w:rPr>
          <w:w w:val="105"/>
        </w:rPr>
        <w:t>is</w:t>
      </w:r>
      <w:r>
        <w:rPr>
          <w:spacing w:val="-5"/>
          <w:w w:val="105"/>
        </w:rPr>
        <w:t> </w:t>
      </w:r>
      <w:r>
        <w:rPr>
          <w:w w:val="105"/>
        </w:rPr>
        <w:t>0.</w:t>
      </w:r>
      <w:r>
        <w:rPr>
          <w:spacing w:val="-6"/>
          <w:w w:val="105"/>
        </w:rPr>
        <w:t> </w:t>
      </w:r>
      <w:r>
        <w:rPr>
          <w:w w:val="105"/>
        </w:rPr>
        <w:t>It</w:t>
      </w:r>
      <w:r>
        <w:rPr>
          <w:spacing w:val="-5"/>
          <w:w w:val="105"/>
        </w:rPr>
        <w:t> </w:t>
      </w:r>
      <w:r>
        <w:rPr>
          <w:w w:val="105"/>
        </w:rPr>
        <w:t>is</w:t>
      </w:r>
      <w:r>
        <w:rPr>
          <w:spacing w:val="-6"/>
          <w:w w:val="105"/>
        </w:rPr>
        <w:t> </w:t>
      </w:r>
      <w:r>
        <w:rPr>
          <w:w w:val="105"/>
        </w:rPr>
        <w:t>very</w:t>
      </w:r>
      <w:r>
        <w:rPr>
          <w:spacing w:val="-5"/>
          <w:w w:val="105"/>
        </w:rPr>
        <w:t> </w:t>
      </w:r>
      <w:r>
        <w:rPr>
          <w:w w:val="105"/>
        </w:rPr>
        <w:t>simular</w:t>
      </w:r>
      <w:r>
        <w:rPr>
          <w:spacing w:val="-6"/>
          <w:w w:val="105"/>
        </w:rPr>
        <w:t> </w:t>
      </w:r>
      <w:r>
        <w:rPr>
          <w:w w:val="105"/>
        </w:rPr>
        <w:t>to</w:t>
      </w:r>
      <w:r>
        <w:rPr>
          <w:spacing w:val="-5"/>
          <w:w w:val="105"/>
        </w:rPr>
        <w:t> </w:t>
      </w:r>
      <w:r>
        <w:rPr>
          <w:w w:val="105"/>
        </w:rPr>
        <w:t>the</w:t>
      </w:r>
      <w:r>
        <w:rPr>
          <w:spacing w:val="-6"/>
          <w:w w:val="105"/>
        </w:rPr>
        <w:t> </w:t>
      </w:r>
      <w:r>
        <w:rPr>
          <w:w w:val="105"/>
        </w:rPr>
        <w:t>above</w:t>
      </w:r>
      <w:r>
        <w:rPr>
          <w:spacing w:val="-5"/>
          <w:w w:val="105"/>
        </w:rPr>
        <w:t> </w:t>
      </w:r>
      <w:r>
        <w:rPr>
          <w:w w:val="105"/>
        </w:rPr>
        <w:t>routine,</w:t>
      </w:r>
      <w:r>
        <w:rPr>
          <w:spacing w:val="-5"/>
          <w:w w:val="105"/>
        </w:rPr>
        <w:t> </w:t>
      </w:r>
      <w:r>
        <w:rPr>
          <w:w w:val="105"/>
        </w:rPr>
        <w:t>but</w:t>
      </w:r>
      <w:r>
        <w:rPr>
          <w:spacing w:val="-6"/>
          <w:w w:val="105"/>
        </w:rPr>
        <w:t> </w:t>
      </w:r>
      <w:r>
        <w:rPr>
          <w:w w:val="105"/>
        </w:rPr>
        <w:t>instead</w:t>
      </w:r>
      <w:r>
        <w:rPr>
          <w:spacing w:val="-5"/>
          <w:w w:val="105"/>
        </w:rPr>
        <w:t> </w:t>
      </w:r>
      <w:r>
        <w:rPr>
          <w:w w:val="105"/>
        </w:rPr>
        <w:t>of</w:t>
      </w:r>
      <w:r>
        <w:rPr>
          <w:spacing w:val="-6"/>
          <w:w w:val="105"/>
        </w:rPr>
        <w:t> </w:t>
      </w:r>
      <w:r>
        <w:rPr>
          <w:w w:val="105"/>
        </w:rPr>
        <w:t>setting</w:t>
      </w:r>
      <w:r>
        <w:rPr>
          <w:spacing w:val="-5"/>
          <w:w w:val="105"/>
        </w:rPr>
        <w:t> </w:t>
      </w:r>
      <w:r>
        <w:rPr>
          <w:w w:val="105"/>
        </w:rPr>
        <w:t>the</w:t>
      </w:r>
      <w:r>
        <w:rPr>
          <w:spacing w:val="-6"/>
          <w:w w:val="105"/>
        </w:rPr>
        <w:t> </w:t>
      </w:r>
      <w:r>
        <w:rPr>
          <w:w w:val="105"/>
        </w:rPr>
        <w:t>bit</w:t>
      </w:r>
      <w:r>
        <w:rPr>
          <w:spacing w:val="-5"/>
          <w:w w:val="105"/>
        </w:rPr>
        <w:t> </w:t>
      </w:r>
      <w:r>
        <w:rPr>
          <w:w w:val="105"/>
        </w:rPr>
        <w:t>we</w:t>
      </w:r>
      <w:r>
        <w:rPr>
          <w:spacing w:val="-6"/>
          <w:w w:val="105"/>
        </w:rPr>
        <w:t> </w:t>
      </w:r>
      <w:r>
        <w:rPr>
          <w:w w:val="105"/>
        </w:rPr>
        <w:t>use</w:t>
      </w:r>
      <w:r>
        <w:rPr>
          <w:spacing w:val="-5"/>
          <w:w w:val="105"/>
        </w:rPr>
        <w:t> </w:t>
      </w:r>
      <w:r>
        <w:rPr>
          <w:w w:val="105"/>
        </w:rPr>
        <w:t>it</w:t>
      </w:r>
      <w:r>
        <w:rPr>
          <w:spacing w:val="-6"/>
          <w:w w:val="105"/>
        </w:rPr>
        <w:t> </w:t>
      </w:r>
      <w:r>
        <w:rPr>
          <w:w w:val="105"/>
        </w:rPr>
        <w:t>as</w:t>
      </w:r>
      <w:r>
        <w:rPr>
          <w:spacing w:val="-5"/>
          <w:w w:val="105"/>
        </w:rPr>
        <w:t> </w:t>
      </w:r>
      <w:r>
        <w:rPr>
          <w:w w:val="105"/>
        </w:rPr>
        <w:t>a mask and return its</w:t>
      </w:r>
      <w:r>
        <w:rPr>
          <w:spacing w:val="-7"/>
          <w:w w:val="105"/>
        </w:rPr>
        <w:t> </w:t>
      </w:r>
      <w:r>
        <w:rPr>
          <w:w w:val="105"/>
        </w:rPr>
        <w:t>value:</w:t>
      </w:r>
    </w:p>
    <w:p>
      <w:pPr>
        <w:pStyle w:val="BodyText"/>
        <w:spacing w:before="3"/>
        <w:rPr>
          <w:sz w:val="8"/>
        </w:rPr>
      </w:pPr>
      <w:r>
        <w:rPr/>
        <w:pict>
          <v:shape style="position:absolute;margin-left:54.340576pt;margin-top:7.287644pt;width:487.35pt;height:48.5pt;mso-position-horizontal-relative:page;mso-position-vertical-relative:paragraph;z-index:-249966592;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inline bool mmap_test (int bit) {</w:t>
                  </w:r>
                </w:p>
                <w:p>
                  <w:pPr>
                    <w:pStyle w:val="BodyText"/>
                    <w:spacing w:before="5"/>
                    <w:rPr>
                      <w:rFonts w:ascii="Courier New"/>
                      <w:sz w:val="15"/>
                    </w:rPr>
                  </w:pPr>
                </w:p>
                <w:p>
                  <w:pPr>
                    <w:pStyle w:val="BodyText"/>
                    <w:ind w:left="86"/>
                    <w:rPr>
                      <w:rFonts w:ascii="Courier New"/>
                    </w:rPr>
                  </w:pPr>
                  <w:r>
                    <w:rPr>
                      <w:rFonts w:ascii="Courier New"/>
                      <w:color w:val="000087"/>
                      <w:w w:val="105"/>
                    </w:rPr>
                    <w:t>return _mmngr_memory_map[bit / 32] &amp; (1 &lt;&lt; (bit % 32));</w:t>
                  </w:r>
                </w:p>
                <w:p>
                  <w:pPr>
                    <w:pStyle w:val="BodyText"/>
                    <w:spacing w:before="9"/>
                    <w:rPr>
                      <w:rFonts w:ascii="Courier New"/>
                    </w:rPr>
                  </w:pPr>
                  <w:r>
                    <w:rPr>
                      <w:rFonts w:ascii="Courier New"/>
                      <w:color w:val="000087"/>
                      <w:w w:val="103"/>
                    </w:rPr>
                    <w:t>}</w:t>
                  </w:r>
                </w:p>
              </w:txbxContent>
            </v:textbox>
            <v:stroke dashstyle="shortdash"/>
            <w10:wrap type="topAndBottom"/>
          </v:shape>
        </w:pict>
      </w:r>
    </w:p>
    <w:p>
      <w:pPr>
        <w:spacing w:after="0"/>
        <w:rPr>
          <w:sz w:val="8"/>
        </w:rPr>
        <w:sectPr>
          <w:pgSz w:w="11900" w:h="16840"/>
          <w:pgMar w:header="274" w:footer="283" w:top="460" w:bottom="480" w:left="420" w:right="400"/>
        </w:sectPr>
      </w:pPr>
    </w:p>
    <w:p>
      <w:pPr>
        <w:pStyle w:val="BodyText"/>
        <w:spacing w:line="252" w:lineRule="auto" w:before="110"/>
        <w:ind w:left="215" w:right="281"/>
      </w:pPr>
      <w:r>
        <w:rPr>
          <w:w w:val="105"/>
        </w:rPr>
        <w:t>Thats</w:t>
      </w:r>
      <w:r>
        <w:rPr>
          <w:spacing w:val="-7"/>
          <w:w w:val="105"/>
        </w:rPr>
        <w:t> </w:t>
      </w:r>
      <w:r>
        <w:rPr>
          <w:w w:val="105"/>
        </w:rPr>
        <w:t>all</w:t>
      </w:r>
      <w:r>
        <w:rPr>
          <w:spacing w:val="-6"/>
          <w:w w:val="105"/>
        </w:rPr>
        <w:t> </w:t>
      </w:r>
      <w:r>
        <w:rPr>
          <w:w w:val="105"/>
        </w:rPr>
        <w:t>too</w:t>
      </w:r>
      <w:r>
        <w:rPr>
          <w:spacing w:val="-6"/>
          <w:w w:val="105"/>
        </w:rPr>
        <w:t> </w:t>
      </w:r>
      <w:r>
        <w:rPr>
          <w:w w:val="105"/>
        </w:rPr>
        <w:t>it!</w:t>
      </w:r>
      <w:r>
        <w:rPr>
          <w:spacing w:val="-6"/>
          <w:w w:val="105"/>
        </w:rPr>
        <w:t> </w:t>
      </w:r>
      <w:r>
        <w:rPr>
          <w:w w:val="105"/>
        </w:rPr>
        <w:t>Now</w:t>
      </w:r>
      <w:r>
        <w:rPr>
          <w:spacing w:val="-6"/>
          <w:w w:val="105"/>
        </w:rPr>
        <w:t> </w:t>
      </w:r>
      <w:r>
        <w:rPr>
          <w:w w:val="105"/>
        </w:rPr>
        <w:t>that</w:t>
      </w:r>
      <w:r>
        <w:rPr>
          <w:spacing w:val="-6"/>
          <w:w w:val="105"/>
        </w:rPr>
        <w:t> </w:t>
      </w:r>
      <w:r>
        <w:rPr>
          <w:w w:val="105"/>
        </w:rPr>
        <w:t>we</w:t>
      </w:r>
      <w:r>
        <w:rPr>
          <w:spacing w:val="-7"/>
          <w:w w:val="105"/>
        </w:rPr>
        <w:t> </w:t>
      </w:r>
      <w:r>
        <w:rPr>
          <w:w w:val="105"/>
        </w:rPr>
        <w:t>have</w:t>
      </w:r>
      <w:r>
        <w:rPr>
          <w:spacing w:val="-6"/>
          <w:w w:val="105"/>
        </w:rPr>
        <w:t> </w:t>
      </w:r>
      <w:r>
        <w:rPr>
          <w:w w:val="105"/>
        </w:rPr>
        <w:t>a</w:t>
      </w:r>
      <w:r>
        <w:rPr>
          <w:spacing w:val="-6"/>
          <w:w w:val="105"/>
        </w:rPr>
        <w:t> </w:t>
      </w:r>
      <w:r>
        <w:rPr>
          <w:w w:val="105"/>
        </w:rPr>
        <w:t>way</w:t>
      </w:r>
      <w:r>
        <w:rPr>
          <w:spacing w:val="-6"/>
          <w:w w:val="105"/>
        </w:rPr>
        <w:t> </w:t>
      </w:r>
      <w:r>
        <w:rPr>
          <w:w w:val="105"/>
        </w:rPr>
        <w:t>to</w:t>
      </w:r>
      <w:r>
        <w:rPr>
          <w:spacing w:val="-6"/>
          <w:w w:val="105"/>
        </w:rPr>
        <w:t> </w:t>
      </w:r>
      <w:r>
        <w:rPr>
          <w:w w:val="105"/>
        </w:rPr>
        <w:t>set,</w:t>
      </w:r>
      <w:r>
        <w:rPr>
          <w:spacing w:val="-6"/>
          <w:w w:val="105"/>
        </w:rPr>
        <w:t> </w:t>
      </w:r>
      <w:r>
        <w:rPr>
          <w:w w:val="105"/>
        </w:rPr>
        <w:t>unset,</w:t>
      </w:r>
      <w:r>
        <w:rPr>
          <w:spacing w:val="-7"/>
          <w:w w:val="105"/>
        </w:rPr>
        <w:t> </w:t>
      </w:r>
      <w:r>
        <w:rPr>
          <w:w w:val="105"/>
        </w:rPr>
        <w:t>and</w:t>
      </w:r>
      <w:r>
        <w:rPr>
          <w:spacing w:val="-6"/>
          <w:w w:val="105"/>
        </w:rPr>
        <w:t> </w:t>
      </w:r>
      <w:r>
        <w:rPr>
          <w:w w:val="105"/>
        </w:rPr>
        <w:t>test</w:t>
      </w:r>
      <w:r>
        <w:rPr>
          <w:spacing w:val="-6"/>
          <w:w w:val="105"/>
        </w:rPr>
        <w:t> </w:t>
      </w:r>
      <w:r>
        <w:rPr>
          <w:w w:val="105"/>
        </w:rPr>
        <w:t>bits</w:t>
      </w:r>
      <w:r>
        <w:rPr>
          <w:spacing w:val="-6"/>
          <w:w w:val="105"/>
        </w:rPr>
        <w:t> </w:t>
      </w:r>
      <w:r>
        <w:rPr>
          <w:w w:val="105"/>
        </w:rPr>
        <w:t>inside</w:t>
      </w:r>
      <w:r>
        <w:rPr>
          <w:spacing w:val="-6"/>
          <w:w w:val="105"/>
        </w:rPr>
        <w:t> </w:t>
      </w:r>
      <w:r>
        <w:rPr>
          <w:w w:val="105"/>
        </w:rPr>
        <w:t>of</w:t>
      </w:r>
      <w:r>
        <w:rPr>
          <w:spacing w:val="-6"/>
          <w:w w:val="105"/>
        </w:rPr>
        <w:t> </w:t>
      </w:r>
      <w:r>
        <w:rPr>
          <w:w w:val="105"/>
        </w:rPr>
        <w:t>the</w:t>
      </w:r>
      <w:r>
        <w:rPr>
          <w:spacing w:val="-7"/>
          <w:w w:val="105"/>
        </w:rPr>
        <w:t> </w:t>
      </w:r>
      <w:r>
        <w:rPr>
          <w:w w:val="105"/>
        </w:rPr>
        <w:t>bit</w:t>
      </w:r>
      <w:r>
        <w:rPr>
          <w:spacing w:val="-6"/>
          <w:w w:val="105"/>
        </w:rPr>
        <w:t> </w:t>
      </w:r>
      <w:r>
        <w:rPr>
          <w:w w:val="105"/>
        </w:rPr>
        <w:t>map,</w:t>
      </w:r>
      <w:r>
        <w:rPr>
          <w:spacing w:val="-6"/>
          <w:w w:val="105"/>
        </w:rPr>
        <w:t> </w:t>
      </w:r>
      <w:r>
        <w:rPr>
          <w:w w:val="105"/>
        </w:rPr>
        <w:t>we</w:t>
      </w:r>
      <w:r>
        <w:rPr>
          <w:spacing w:val="-6"/>
          <w:w w:val="105"/>
        </w:rPr>
        <w:t> </w:t>
      </w:r>
      <w:r>
        <w:rPr>
          <w:w w:val="105"/>
        </w:rPr>
        <w:t>need</w:t>
      </w:r>
      <w:r>
        <w:rPr>
          <w:spacing w:val="-6"/>
          <w:w w:val="105"/>
        </w:rPr>
        <w:t> </w:t>
      </w:r>
      <w:r>
        <w:rPr>
          <w:w w:val="105"/>
        </w:rPr>
        <w:t>a</w:t>
      </w:r>
      <w:r>
        <w:rPr>
          <w:spacing w:val="-6"/>
          <w:w w:val="105"/>
        </w:rPr>
        <w:t> </w:t>
      </w:r>
      <w:r>
        <w:rPr>
          <w:w w:val="105"/>
        </w:rPr>
        <w:t>way</w:t>
      </w:r>
      <w:r>
        <w:rPr>
          <w:spacing w:val="-7"/>
          <w:w w:val="105"/>
        </w:rPr>
        <w:t> </w:t>
      </w:r>
      <w:r>
        <w:rPr>
          <w:w w:val="105"/>
        </w:rPr>
        <w:t>of</w:t>
      </w:r>
      <w:r>
        <w:rPr>
          <w:spacing w:val="-6"/>
          <w:w w:val="105"/>
        </w:rPr>
        <w:t> </w:t>
      </w:r>
      <w:r>
        <w:rPr>
          <w:w w:val="105"/>
        </w:rPr>
        <w:t>searching</w:t>
      </w:r>
      <w:r>
        <w:rPr>
          <w:spacing w:val="-6"/>
          <w:w w:val="105"/>
        </w:rPr>
        <w:t> </w:t>
      </w:r>
      <w:r>
        <w:rPr>
          <w:w w:val="105"/>
        </w:rPr>
        <w:t>through</w:t>
      </w:r>
      <w:r>
        <w:rPr>
          <w:spacing w:val="-6"/>
          <w:w w:val="105"/>
        </w:rPr>
        <w:t> </w:t>
      </w:r>
      <w:r>
        <w:rPr>
          <w:w w:val="105"/>
        </w:rPr>
        <w:t>the</w:t>
      </w:r>
      <w:r>
        <w:rPr>
          <w:spacing w:val="-6"/>
          <w:w w:val="105"/>
        </w:rPr>
        <w:t> </w:t>
      </w:r>
      <w:r>
        <w:rPr>
          <w:w w:val="105"/>
        </w:rPr>
        <w:t>bit</w:t>
      </w:r>
      <w:r>
        <w:rPr>
          <w:spacing w:val="-6"/>
          <w:w w:val="105"/>
        </w:rPr>
        <w:t> </w:t>
      </w:r>
      <w:r>
        <w:rPr>
          <w:w w:val="105"/>
        </w:rPr>
        <w:t>map</w:t>
      </w:r>
      <w:r>
        <w:rPr>
          <w:spacing w:val="-7"/>
          <w:w w:val="105"/>
        </w:rPr>
        <w:t> </w:t>
      </w:r>
      <w:r>
        <w:rPr>
          <w:w w:val="105"/>
        </w:rPr>
        <w:t>for free bits. These will be used so we can find free memory blocks that we can</w:t>
      </w:r>
      <w:r>
        <w:rPr>
          <w:spacing w:val="-36"/>
          <w:w w:val="105"/>
        </w:rPr>
        <w:t> </w:t>
      </w:r>
      <w:r>
        <w:rPr>
          <w:w w:val="105"/>
        </w:rPr>
        <w:t>use.</w:t>
      </w:r>
    </w:p>
    <w:p>
      <w:pPr>
        <w:spacing w:before="144"/>
        <w:ind w:left="215" w:right="0" w:firstLine="0"/>
        <w:jc w:val="left"/>
        <w:rPr>
          <w:b/>
          <w:sz w:val="14"/>
        </w:rPr>
      </w:pPr>
      <w:r>
        <w:rPr>
          <w:b/>
          <w:w w:val="105"/>
          <w:sz w:val="14"/>
        </w:rPr>
        <w:t>mmap_first_free () - Returns index of first free bit in bit map</w:t>
      </w:r>
    </w:p>
    <w:p>
      <w:pPr>
        <w:pStyle w:val="BodyText"/>
        <w:spacing w:line="252" w:lineRule="auto" w:before="153"/>
        <w:ind w:left="215" w:right="281"/>
      </w:pPr>
      <w:r>
        <w:rPr/>
        <w:pict>
          <v:shape style="position:absolute;margin-left:54.340576pt;margin-top:41.698936pt;width:487.35pt;height:132pt;mso-position-horizontal-relative:page;mso-position-vertical-relative:paragraph;z-index:-249965568;mso-wrap-distance-left:0;mso-wrap-distance-right:0" type="#_x0000_t202" filled="false" stroked="true" strokeweight=".556936pt" strokecolor="#999999">
            <v:textbox inset="0,0,0,0">
              <w:txbxContent>
                <w:p>
                  <w:pPr>
                    <w:pStyle w:val="BodyText"/>
                    <w:spacing w:before="4"/>
                    <w:rPr>
                      <w:sz w:val="12"/>
                    </w:rPr>
                  </w:pPr>
                </w:p>
                <w:p>
                  <w:pPr>
                    <w:pStyle w:val="BodyText"/>
                    <w:spacing w:before="1"/>
                    <w:rPr>
                      <w:rFonts w:ascii="Courier New"/>
                    </w:rPr>
                  </w:pPr>
                  <w:r>
                    <w:rPr>
                      <w:rFonts w:ascii="Courier New"/>
                      <w:color w:val="000087"/>
                      <w:w w:val="105"/>
                    </w:rPr>
                    <w:t>int mmap_first_free () {</w:t>
                  </w:r>
                </w:p>
                <w:p>
                  <w:pPr>
                    <w:pStyle w:val="BodyText"/>
                    <w:spacing w:before="5"/>
                    <w:rPr>
                      <w:rFonts w:ascii="Courier New"/>
                      <w:sz w:val="15"/>
                    </w:rPr>
                  </w:pPr>
                </w:p>
                <w:p>
                  <w:pPr>
                    <w:pStyle w:val="BodyText"/>
                    <w:ind w:left="695"/>
                    <w:rPr>
                      <w:rFonts w:ascii="Courier New"/>
                    </w:rPr>
                  </w:pPr>
                  <w:r>
                    <w:rPr>
                      <w:rFonts w:ascii="Courier New"/>
                      <w:color w:val="000087"/>
                      <w:w w:val="105"/>
                    </w:rPr>
                    <w:t>//! find the first free bit</w:t>
                  </w:r>
                </w:p>
                <w:p>
                  <w:pPr>
                    <w:pStyle w:val="BodyText"/>
                    <w:spacing w:line="252" w:lineRule="auto" w:before="9"/>
                    <w:ind w:left="1390" w:right="3993" w:hanging="696"/>
                    <w:rPr>
                      <w:rFonts w:ascii="Courier New"/>
                    </w:rPr>
                  </w:pPr>
                  <w:r>
                    <w:rPr>
                      <w:rFonts w:ascii="Courier New"/>
                      <w:color w:val="000087"/>
                      <w:w w:val="105"/>
                    </w:rPr>
                    <w:t>for (uint32_t i=0; i&lt; pmmngr_get_block_count() / 32; i++) if (_mmngr_memory_map[i] != 0xffffffff)</w:t>
                  </w:r>
                </w:p>
                <w:p>
                  <w:pPr>
                    <w:pStyle w:val="BodyText"/>
                    <w:tabs>
                      <w:tab w:pos="5561" w:val="left" w:leader="none"/>
                    </w:tabs>
                    <w:spacing w:before="1"/>
                    <w:ind w:left="2085"/>
                    <w:rPr>
                      <w:rFonts w:ascii="Courier New"/>
                    </w:rPr>
                  </w:pPr>
                  <w:r>
                    <w:rPr>
                      <w:rFonts w:ascii="Courier New"/>
                      <w:color w:val="000087"/>
                      <w:w w:val="105"/>
                    </w:rPr>
                    <w:t>for (int j=0; j&lt;32;</w:t>
                  </w:r>
                  <w:r>
                    <w:rPr>
                      <w:rFonts w:ascii="Courier New"/>
                      <w:color w:val="000087"/>
                      <w:spacing w:val="-28"/>
                      <w:w w:val="105"/>
                    </w:rPr>
                    <w:t> </w:t>
                  </w:r>
                  <w:r>
                    <w:rPr>
                      <w:rFonts w:ascii="Courier New"/>
                      <w:color w:val="000087"/>
                      <w:w w:val="105"/>
                    </w:rPr>
                    <w:t>j++)</w:t>
                  </w:r>
                  <w:r>
                    <w:rPr>
                      <w:rFonts w:ascii="Courier New"/>
                      <w:color w:val="000087"/>
                      <w:spacing w:val="-7"/>
                      <w:w w:val="105"/>
                    </w:rPr>
                    <w:t> </w:t>
                  </w:r>
                  <w:r>
                    <w:rPr>
                      <w:rFonts w:ascii="Courier New"/>
                      <w:color w:val="000087"/>
                      <w:w w:val="105"/>
                    </w:rPr>
                    <w:t>{</w:t>
                    <w:tab/>
                    <w:t>//! test each bit in the</w:t>
                  </w:r>
                  <w:r>
                    <w:rPr>
                      <w:rFonts w:ascii="Courier New"/>
                      <w:color w:val="000087"/>
                      <w:spacing w:val="-21"/>
                      <w:w w:val="105"/>
                    </w:rPr>
                    <w:t> </w:t>
                  </w:r>
                  <w:r>
                    <w:rPr>
                      <w:rFonts w:ascii="Courier New"/>
                      <w:color w:val="000087"/>
                      <w:w w:val="105"/>
                    </w:rPr>
                    <w:t>dword</w:t>
                  </w:r>
                </w:p>
                <w:p>
                  <w:pPr>
                    <w:pStyle w:val="BodyText"/>
                    <w:spacing w:before="5"/>
                    <w:rPr>
                      <w:rFonts w:ascii="Courier New"/>
                      <w:sz w:val="15"/>
                    </w:rPr>
                  </w:pPr>
                </w:p>
                <w:p>
                  <w:pPr>
                    <w:pStyle w:val="BodyText"/>
                    <w:spacing w:before="1"/>
                    <w:ind w:left="2780"/>
                    <w:rPr>
                      <w:rFonts w:ascii="Courier New"/>
                    </w:rPr>
                  </w:pPr>
                  <w:r>
                    <w:rPr>
                      <w:rFonts w:ascii="Courier New"/>
                      <w:color w:val="000087"/>
                      <w:w w:val="105"/>
                    </w:rPr>
                    <w:t>int bit = 1 &lt;&lt; j;</w:t>
                  </w:r>
                </w:p>
                <w:p>
                  <w:pPr>
                    <w:pStyle w:val="BodyText"/>
                    <w:spacing w:line="252" w:lineRule="auto" w:before="8"/>
                    <w:ind w:left="3475" w:right="3761" w:hanging="696"/>
                    <w:rPr>
                      <w:rFonts w:ascii="Courier New"/>
                    </w:rPr>
                  </w:pPr>
                  <w:r>
                    <w:rPr>
                      <w:rFonts w:ascii="Courier New"/>
                      <w:color w:val="000087"/>
                      <w:w w:val="105"/>
                    </w:rPr>
                    <w:t>if (! (_mmngr_memory_map[i] &amp; bit) ) return i*4*8+j;</w:t>
                  </w:r>
                </w:p>
                <w:p>
                  <w:pPr>
                    <w:pStyle w:val="BodyText"/>
                    <w:spacing w:before="1"/>
                    <w:ind w:left="2085"/>
                    <w:rPr>
                      <w:rFonts w:ascii="Courier New"/>
                    </w:rPr>
                  </w:pPr>
                  <w:r>
                    <w:rPr>
                      <w:rFonts w:ascii="Courier New"/>
                      <w:color w:val="000087"/>
                      <w:w w:val="103"/>
                    </w:rPr>
                    <w:t>}</w:t>
                  </w:r>
                </w:p>
                <w:p>
                  <w:pPr>
                    <w:pStyle w:val="BodyText"/>
                    <w:spacing w:before="6"/>
                    <w:rPr>
                      <w:rFonts w:ascii="Courier New"/>
                      <w:sz w:val="15"/>
                    </w:rPr>
                  </w:pPr>
                </w:p>
                <w:p>
                  <w:pPr>
                    <w:pStyle w:val="BodyText"/>
                    <w:ind w:left="695"/>
                    <w:rPr>
                      <w:rFonts w:ascii="Courier New"/>
                    </w:rPr>
                  </w:pPr>
                  <w:r>
                    <w:rPr>
                      <w:rFonts w:ascii="Courier New"/>
                      <w:color w:val="000087"/>
                      <w:w w:val="105"/>
                    </w:rPr>
                    <w:t>return -1;</w:t>
                  </w:r>
                </w:p>
                <w:p>
                  <w:pPr>
                    <w:pStyle w:val="BodyText"/>
                    <w:spacing w:before="8"/>
                    <w:rPr>
                      <w:rFonts w:ascii="Courier New"/>
                    </w:rPr>
                  </w:pPr>
                  <w:r>
                    <w:rPr>
                      <w:rFonts w:ascii="Courier New"/>
                      <w:color w:val="000087"/>
                      <w:w w:val="103"/>
                    </w:rPr>
                    <w:t>}</w:t>
                  </w:r>
                </w:p>
              </w:txbxContent>
            </v:textbox>
            <v:stroke dashstyle="shortdash"/>
            <w10:wrap type="topAndBottom"/>
          </v:shape>
        </w:pict>
      </w:r>
      <w:r>
        <w:rPr>
          <w:w w:val="105"/>
        </w:rPr>
        <w:t>This</w:t>
      </w:r>
      <w:r>
        <w:rPr>
          <w:spacing w:val="-6"/>
          <w:w w:val="105"/>
        </w:rPr>
        <w:t> </w:t>
      </w:r>
      <w:r>
        <w:rPr>
          <w:w w:val="105"/>
        </w:rPr>
        <w:t>routine</w:t>
      </w:r>
      <w:r>
        <w:rPr>
          <w:spacing w:val="-6"/>
          <w:w w:val="105"/>
        </w:rPr>
        <w:t> </w:t>
      </w:r>
      <w:r>
        <w:rPr>
          <w:w w:val="105"/>
        </w:rPr>
        <w:t>is</w:t>
      </w:r>
      <w:r>
        <w:rPr>
          <w:spacing w:val="-6"/>
          <w:w w:val="105"/>
        </w:rPr>
        <w:t> </w:t>
      </w:r>
      <w:r>
        <w:rPr>
          <w:w w:val="105"/>
        </w:rPr>
        <w:t>a</w:t>
      </w:r>
      <w:r>
        <w:rPr>
          <w:spacing w:val="-6"/>
          <w:w w:val="105"/>
        </w:rPr>
        <w:t> </w:t>
      </w:r>
      <w:r>
        <w:rPr>
          <w:w w:val="105"/>
        </w:rPr>
        <w:t>little</w:t>
      </w:r>
      <w:r>
        <w:rPr>
          <w:spacing w:val="-5"/>
          <w:w w:val="105"/>
        </w:rPr>
        <w:t> </w:t>
      </w:r>
      <w:r>
        <w:rPr>
          <w:w w:val="105"/>
        </w:rPr>
        <w:t>complex.</w:t>
      </w:r>
      <w:r>
        <w:rPr>
          <w:spacing w:val="-6"/>
          <w:w w:val="105"/>
        </w:rPr>
        <w:t> </w:t>
      </w:r>
      <w:r>
        <w:rPr>
          <w:spacing w:val="-4"/>
          <w:w w:val="105"/>
        </w:rPr>
        <w:t>We</w:t>
      </w:r>
      <w:r>
        <w:rPr>
          <w:spacing w:val="-6"/>
          <w:w w:val="105"/>
        </w:rPr>
        <w:t> </w:t>
      </w:r>
      <w:r>
        <w:rPr>
          <w:w w:val="105"/>
        </w:rPr>
        <w:t>have</w:t>
      </w:r>
      <w:r>
        <w:rPr>
          <w:spacing w:val="-6"/>
          <w:w w:val="105"/>
        </w:rPr>
        <w:t> </w:t>
      </w:r>
      <w:r>
        <w:rPr>
          <w:w w:val="105"/>
        </w:rPr>
        <w:t>a</w:t>
      </w:r>
      <w:r>
        <w:rPr>
          <w:spacing w:val="-5"/>
          <w:w w:val="105"/>
        </w:rPr>
        <w:t> </w:t>
      </w:r>
      <w:r>
        <w:rPr>
          <w:w w:val="105"/>
        </w:rPr>
        <w:t>way</w:t>
      </w:r>
      <w:r>
        <w:rPr>
          <w:spacing w:val="-6"/>
          <w:w w:val="105"/>
        </w:rPr>
        <w:t> </w:t>
      </w:r>
      <w:r>
        <w:rPr>
          <w:w w:val="105"/>
        </w:rPr>
        <w:t>to</w:t>
      </w:r>
      <w:r>
        <w:rPr>
          <w:spacing w:val="-6"/>
          <w:w w:val="105"/>
        </w:rPr>
        <w:t> </w:t>
      </w:r>
      <w:r>
        <w:rPr>
          <w:w w:val="105"/>
        </w:rPr>
        <w:t>set,</w:t>
      </w:r>
      <w:r>
        <w:rPr>
          <w:spacing w:val="-6"/>
          <w:w w:val="105"/>
        </w:rPr>
        <w:t> </w:t>
      </w:r>
      <w:r>
        <w:rPr>
          <w:spacing w:val="-4"/>
          <w:w w:val="105"/>
        </w:rPr>
        <w:t>clear,</w:t>
      </w:r>
      <w:r>
        <w:rPr>
          <w:spacing w:val="-6"/>
          <w:w w:val="105"/>
        </w:rPr>
        <w:t> </w:t>
      </w:r>
      <w:r>
        <w:rPr>
          <w:w w:val="105"/>
        </w:rPr>
        <w:t>and</w:t>
      </w:r>
      <w:r>
        <w:rPr>
          <w:spacing w:val="-5"/>
          <w:w w:val="105"/>
        </w:rPr>
        <w:t> </w:t>
      </w:r>
      <w:r>
        <w:rPr>
          <w:w w:val="105"/>
        </w:rPr>
        <w:t>test</w:t>
      </w:r>
      <w:r>
        <w:rPr>
          <w:spacing w:val="-6"/>
          <w:w w:val="105"/>
        </w:rPr>
        <w:t> </w:t>
      </w:r>
      <w:r>
        <w:rPr>
          <w:w w:val="105"/>
        </w:rPr>
        <w:t>a</w:t>
      </w:r>
      <w:r>
        <w:rPr>
          <w:spacing w:val="-6"/>
          <w:w w:val="105"/>
        </w:rPr>
        <w:t> </w:t>
      </w:r>
      <w:r>
        <w:rPr>
          <w:w w:val="105"/>
        </w:rPr>
        <w:t>bit</w:t>
      </w:r>
      <w:r>
        <w:rPr>
          <w:spacing w:val="-6"/>
          <w:w w:val="105"/>
        </w:rPr>
        <w:t> </w:t>
      </w:r>
      <w:r>
        <w:rPr>
          <w:w w:val="105"/>
        </w:rPr>
        <w:t>in</w:t>
      </w:r>
      <w:r>
        <w:rPr>
          <w:spacing w:val="-5"/>
          <w:w w:val="105"/>
        </w:rPr>
        <w:t> </w:t>
      </w:r>
      <w:r>
        <w:rPr>
          <w:w w:val="105"/>
        </w:rPr>
        <w:t>the</w:t>
      </w:r>
      <w:r>
        <w:rPr>
          <w:spacing w:val="-6"/>
          <w:w w:val="105"/>
        </w:rPr>
        <w:t> </w:t>
      </w:r>
      <w:r>
        <w:rPr>
          <w:w w:val="105"/>
        </w:rPr>
        <w:t>memory</w:t>
      </w:r>
      <w:r>
        <w:rPr>
          <w:spacing w:val="-6"/>
          <w:w w:val="105"/>
        </w:rPr>
        <w:t> </w:t>
      </w:r>
      <w:r>
        <w:rPr>
          <w:w w:val="105"/>
        </w:rPr>
        <w:t>bit</w:t>
      </w:r>
      <w:r>
        <w:rPr>
          <w:spacing w:val="-6"/>
          <w:w w:val="105"/>
        </w:rPr>
        <w:t> </w:t>
      </w:r>
      <w:r>
        <w:rPr>
          <w:w w:val="105"/>
        </w:rPr>
        <w:t>map.</w:t>
      </w:r>
      <w:r>
        <w:rPr>
          <w:spacing w:val="-6"/>
          <w:w w:val="105"/>
        </w:rPr>
        <w:t> </w:t>
      </w:r>
      <w:r>
        <w:rPr>
          <w:w w:val="105"/>
        </w:rPr>
        <w:t>Lets</w:t>
      </w:r>
      <w:r>
        <w:rPr>
          <w:spacing w:val="-5"/>
          <w:w w:val="105"/>
        </w:rPr>
        <w:t> </w:t>
      </w:r>
      <w:r>
        <w:rPr>
          <w:w w:val="105"/>
        </w:rPr>
        <w:t>say</w:t>
      </w:r>
      <w:r>
        <w:rPr>
          <w:spacing w:val="-6"/>
          <w:w w:val="105"/>
        </w:rPr>
        <w:t> </w:t>
      </w:r>
      <w:r>
        <w:rPr>
          <w:w w:val="105"/>
        </w:rPr>
        <w:t>that</w:t>
      </w:r>
      <w:r>
        <w:rPr>
          <w:spacing w:val="-6"/>
          <w:w w:val="105"/>
        </w:rPr>
        <w:t> </w:t>
      </w:r>
      <w:r>
        <w:rPr>
          <w:w w:val="105"/>
        </w:rPr>
        <w:t>we</w:t>
      </w:r>
      <w:r>
        <w:rPr>
          <w:spacing w:val="-6"/>
          <w:w w:val="105"/>
        </w:rPr>
        <w:t> </w:t>
      </w:r>
      <w:r>
        <w:rPr>
          <w:w w:val="105"/>
        </w:rPr>
        <w:t>want</w:t>
      </w:r>
      <w:r>
        <w:rPr>
          <w:spacing w:val="-5"/>
          <w:w w:val="105"/>
        </w:rPr>
        <w:t> </w:t>
      </w:r>
      <w:r>
        <w:rPr>
          <w:w w:val="105"/>
        </w:rPr>
        <w:t>to</w:t>
      </w:r>
      <w:r>
        <w:rPr>
          <w:spacing w:val="-6"/>
          <w:w w:val="105"/>
        </w:rPr>
        <w:t> </w:t>
      </w:r>
      <w:r>
        <w:rPr>
          <w:w w:val="105"/>
        </w:rPr>
        <w:t>allocate</w:t>
      </w:r>
      <w:r>
        <w:rPr>
          <w:spacing w:val="-6"/>
          <w:w w:val="105"/>
        </w:rPr>
        <w:t> </w:t>
      </w:r>
      <w:r>
        <w:rPr>
          <w:w w:val="105"/>
        </w:rPr>
        <w:t>a</w:t>
      </w:r>
      <w:r>
        <w:rPr>
          <w:spacing w:val="-6"/>
          <w:w w:val="105"/>
        </w:rPr>
        <w:t> </w:t>
      </w:r>
      <w:r>
        <w:rPr>
          <w:w w:val="105"/>
        </w:rPr>
        <w:t>block</w:t>
      </w:r>
      <w:r>
        <w:rPr>
          <w:spacing w:val="-6"/>
          <w:w w:val="105"/>
        </w:rPr>
        <w:t> </w:t>
      </w:r>
      <w:r>
        <w:rPr>
          <w:w w:val="105"/>
        </w:rPr>
        <w:t>of memory.</w:t>
      </w:r>
      <w:r>
        <w:rPr>
          <w:spacing w:val="-7"/>
          <w:w w:val="105"/>
        </w:rPr>
        <w:t> </w:t>
      </w:r>
      <w:r>
        <w:rPr>
          <w:w w:val="105"/>
        </w:rPr>
        <w:t>How</w:t>
      </w:r>
      <w:r>
        <w:rPr>
          <w:spacing w:val="-6"/>
          <w:w w:val="105"/>
        </w:rPr>
        <w:t> </w:t>
      </w:r>
      <w:r>
        <w:rPr>
          <w:w w:val="105"/>
        </w:rPr>
        <w:t>do</w:t>
      </w:r>
      <w:r>
        <w:rPr>
          <w:spacing w:val="-6"/>
          <w:w w:val="105"/>
        </w:rPr>
        <w:t> </w:t>
      </w:r>
      <w:r>
        <w:rPr>
          <w:w w:val="105"/>
        </w:rPr>
        <w:t>we</w:t>
      </w:r>
      <w:r>
        <w:rPr>
          <w:spacing w:val="-7"/>
          <w:w w:val="105"/>
        </w:rPr>
        <w:t> </w:t>
      </w:r>
      <w:r>
        <w:rPr>
          <w:w w:val="105"/>
        </w:rPr>
        <w:t>find</w:t>
      </w:r>
      <w:r>
        <w:rPr>
          <w:spacing w:val="-6"/>
          <w:w w:val="105"/>
        </w:rPr>
        <w:t> </w:t>
      </w:r>
      <w:r>
        <w:rPr>
          <w:w w:val="105"/>
        </w:rPr>
        <w:t>a</w:t>
      </w:r>
      <w:r>
        <w:rPr>
          <w:spacing w:val="-6"/>
          <w:w w:val="105"/>
        </w:rPr>
        <w:t> </w:t>
      </w:r>
      <w:r>
        <w:rPr>
          <w:w w:val="105"/>
        </w:rPr>
        <w:t>free</w:t>
      </w:r>
      <w:r>
        <w:rPr>
          <w:spacing w:val="-7"/>
          <w:w w:val="105"/>
        </w:rPr>
        <w:t> </w:t>
      </w:r>
      <w:r>
        <w:rPr>
          <w:w w:val="105"/>
        </w:rPr>
        <w:t>block</w:t>
      </w:r>
      <w:r>
        <w:rPr>
          <w:spacing w:val="-6"/>
          <w:w w:val="105"/>
        </w:rPr>
        <w:t> </w:t>
      </w:r>
      <w:r>
        <w:rPr>
          <w:w w:val="105"/>
        </w:rPr>
        <w:t>of</w:t>
      </w:r>
      <w:r>
        <w:rPr>
          <w:spacing w:val="-6"/>
          <w:w w:val="105"/>
        </w:rPr>
        <w:t> </w:t>
      </w:r>
      <w:r>
        <w:rPr>
          <w:w w:val="105"/>
        </w:rPr>
        <w:t>memory?</w:t>
      </w:r>
      <w:r>
        <w:rPr>
          <w:spacing w:val="-7"/>
          <w:w w:val="105"/>
        </w:rPr>
        <w:t> </w:t>
      </w:r>
      <w:r>
        <w:rPr>
          <w:w w:val="105"/>
        </w:rPr>
        <w:t>Thanks</w:t>
      </w:r>
      <w:r>
        <w:rPr>
          <w:spacing w:val="-6"/>
          <w:w w:val="105"/>
        </w:rPr>
        <w:t> </w:t>
      </w:r>
      <w:r>
        <w:rPr>
          <w:w w:val="105"/>
        </w:rPr>
        <w:t>to</w:t>
      </w:r>
      <w:r>
        <w:rPr>
          <w:spacing w:val="-6"/>
          <w:w w:val="105"/>
        </w:rPr>
        <w:t> </w:t>
      </w:r>
      <w:r>
        <w:rPr>
          <w:w w:val="105"/>
        </w:rPr>
        <w:t>our</w:t>
      </w:r>
      <w:r>
        <w:rPr>
          <w:spacing w:val="-7"/>
          <w:w w:val="105"/>
        </w:rPr>
        <w:t> </w:t>
      </w:r>
      <w:r>
        <w:rPr>
          <w:w w:val="105"/>
        </w:rPr>
        <w:t>bit</w:t>
      </w:r>
      <w:r>
        <w:rPr>
          <w:spacing w:val="-6"/>
          <w:w w:val="105"/>
        </w:rPr>
        <w:t> </w:t>
      </w:r>
      <w:r>
        <w:rPr>
          <w:w w:val="105"/>
        </w:rPr>
        <w:t>map,</w:t>
      </w:r>
      <w:r>
        <w:rPr>
          <w:spacing w:val="-6"/>
          <w:w w:val="105"/>
        </w:rPr>
        <w:t> </w:t>
      </w:r>
      <w:r>
        <w:rPr>
          <w:w w:val="105"/>
        </w:rPr>
        <w:t>all</w:t>
      </w:r>
      <w:r>
        <w:rPr>
          <w:spacing w:val="-7"/>
          <w:w w:val="105"/>
        </w:rPr>
        <w:t> </w:t>
      </w:r>
      <w:r>
        <w:rPr>
          <w:w w:val="105"/>
        </w:rPr>
        <w:t>we</w:t>
      </w:r>
      <w:r>
        <w:rPr>
          <w:spacing w:val="-6"/>
          <w:w w:val="105"/>
        </w:rPr>
        <w:t> </w:t>
      </w:r>
      <w:r>
        <w:rPr>
          <w:w w:val="105"/>
        </w:rPr>
        <w:t>need</w:t>
      </w:r>
      <w:r>
        <w:rPr>
          <w:spacing w:val="-6"/>
          <w:w w:val="105"/>
        </w:rPr>
        <w:t> </w:t>
      </w:r>
      <w:r>
        <w:rPr>
          <w:w w:val="105"/>
        </w:rPr>
        <w:t>to</w:t>
      </w:r>
      <w:r>
        <w:rPr>
          <w:spacing w:val="-7"/>
          <w:w w:val="105"/>
        </w:rPr>
        <w:t> </w:t>
      </w:r>
      <w:r>
        <w:rPr>
          <w:w w:val="105"/>
        </w:rPr>
        <w:t>do</w:t>
      </w:r>
      <w:r>
        <w:rPr>
          <w:spacing w:val="-6"/>
          <w:w w:val="105"/>
        </w:rPr>
        <w:t> </w:t>
      </w:r>
      <w:r>
        <w:rPr>
          <w:w w:val="105"/>
        </w:rPr>
        <w:t>is</w:t>
      </w:r>
      <w:r>
        <w:rPr>
          <w:spacing w:val="-6"/>
          <w:w w:val="105"/>
        </w:rPr>
        <w:t> </w:t>
      </w:r>
      <w:r>
        <w:rPr>
          <w:w w:val="105"/>
        </w:rPr>
        <w:t>traverse</w:t>
      </w:r>
      <w:r>
        <w:rPr>
          <w:spacing w:val="-6"/>
          <w:w w:val="105"/>
        </w:rPr>
        <w:t> </w:t>
      </w:r>
      <w:r>
        <w:rPr>
          <w:w w:val="105"/>
        </w:rPr>
        <w:t>the</w:t>
      </w:r>
      <w:r>
        <w:rPr>
          <w:spacing w:val="-7"/>
          <w:w w:val="105"/>
        </w:rPr>
        <w:t> </w:t>
      </w:r>
      <w:r>
        <w:rPr>
          <w:w w:val="105"/>
        </w:rPr>
        <w:t>bit</w:t>
      </w:r>
      <w:r>
        <w:rPr>
          <w:spacing w:val="-6"/>
          <w:w w:val="105"/>
        </w:rPr>
        <w:t> </w:t>
      </w:r>
      <w:r>
        <w:rPr>
          <w:w w:val="105"/>
        </w:rPr>
        <w:t>map</w:t>
      </w:r>
      <w:r>
        <w:rPr>
          <w:spacing w:val="-6"/>
          <w:w w:val="105"/>
        </w:rPr>
        <w:t> </w:t>
      </w:r>
      <w:r>
        <w:rPr>
          <w:w w:val="105"/>
        </w:rPr>
        <w:t>for</w:t>
      </w:r>
      <w:r>
        <w:rPr>
          <w:spacing w:val="-7"/>
          <w:w w:val="105"/>
        </w:rPr>
        <w:t> </w:t>
      </w:r>
      <w:r>
        <w:rPr>
          <w:w w:val="105"/>
        </w:rPr>
        <w:t>a</w:t>
      </w:r>
      <w:r>
        <w:rPr>
          <w:spacing w:val="-6"/>
          <w:w w:val="105"/>
        </w:rPr>
        <w:t> </w:t>
      </w:r>
      <w:r>
        <w:rPr>
          <w:w w:val="105"/>
        </w:rPr>
        <w:t>bit</w:t>
      </w:r>
      <w:r>
        <w:rPr>
          <w:spacing w:val="-6"/>
          <w:w w:val="105"/>
        </w:rPr>
        <w:t> </w:t>
      </w:r>
      <w:r>
        <w:rPr>
          <w:w w:val="105"/>
        </w:rPr>
        <w:t>that</w:t>
      </w:r>
      <w:r>
        <w:rPr>
          <w:spacing w:val="-7"/>
          <w:w w:val="105"/>
        </w:rPr>
        <w:t> </w:t>
      </w:r>
      <w:r>
        <w:rPr>
          <w:w w:val="105"/>
        </w:rPr>
        <w:t>is</w:t>
      </w:r>
      <w:r>
        <w:rPr>
          <w:spacing w:val="-6"/>
          <w:w w:val="105"/>
        </w:rPr>
        <w:t> </w:t>
      </w:r>
      <w:r>
        <w:rPr>
          <w:w w:val="105"/>
        </w:rPr>
        <w:t>not</w:t>
      </w:r>
      <w:r>
        <w:rPr>
          <w:spacing w:val="-6"/>
          <w:w w:val="105"/>
        </w:rPr>
        <w:t> </w:t>
      </w:r>
      <w:r>
        <w:rPr>
          <w:w w:val="105"/>
        </w:rPr>
        <w:t>set.</w:t>
      </w:r>
      <w:r>
        <w:rPr>
          <w:spacing w:val="-7"/>
          <w:w w:val="105"/>
        </w:rPr>
        <w:t> </w:t>
      </w:r>
      <w:r>
        <w:rPr>
          <w:w w:val="105"/>
        </w:rPr>
        <w:t>This isnt to</w:t>
      </w:r>
      <w:r>
        <w:rPr>
          <w:spacing w:val="-4"/>
          <w:w w:val="105"/>
        </w:rPr>
        <w:t> </w:t>
      </w:r>
      <w:r>
        <w:rPr>
          <w:w w:val="105"/>
        </w:rPr>
        <w:t>complex:</w:t>
      </w:r>
    </w:p>
    <w:p>
      <w:pPr>
        <w:pStyle w:val="BodyText"/>
        <w:spacing w:line="252" w:lineRule="auto" w:before="119"/>
        <w:ind w:left="215" w:right="289"/>
        <w:jc w:val="both"/>
      </w:pPr>
      <w:r>
        <w:rPr>
          <w:b/>
          <w:w w:val="105"/>
        </w:rPr>
        <w:t>pmmngr_get_block_count()</w:t>
      </w:r>
      <w:r>
        <w:rPr>
          <w:b/>
          <w:spacing w:val="-8"/>
          <w:w w:val="105"/>
        </w:rPr>
        <w:t> </w:t>
      </w:r>
      <w:r>
        <w:rPr>
          <w:w w:val="105"/>
        </w:rPr>
        <w:t>returns</w:t>
      </w:r>
      <w:r>
        <w:rPr>
          <w:spacing w:val="-9"/>
          <w:w w:val="105"/>
        </w:rPr>
        <w:t> </w:t>
      </w:r>
      <w:r>
        <w:rPr>
          <w:w w:val="105"/>
        </w:rPr>
        <w:t>the</w:t>
      </w:r>
      <w:r>
        <w:rPr>
          <w:spacing w:val="-9"/>
          <w:w w:val="105"/>
        </w:rPr>
        <w:t> </w:t>
      </w:r>
      <w:r>
        <w:rPr>
          <w:w w:val="105"/>
        </w:rPr>
        <w:t>maximum</w:t>
      </w:r>
      <w:r>
        <w:rPr>
          <w:spacing w:val="-8"/>
          <w:w w:val="105"/>
        </w:rPr>
        <w:t> </w:t>
      </w:r>
      <w:r>
        <w:rPr>
          <w:w w:val="105"/>
        </w:rPr>
        <w:t>number</w:t>
      </w:r>
      <w:r>
        <w:rPr>
          <w:spacing w:val="-9"/>
          <w:w w:val="105"/>
        </w:rPr>
        <w:t> </w:t>
      </w:r>
      <w:r>
        <w:rPr>
          <w:w w:val="105"/>
        </w:rPr>
        <w:t>of</w:t>
      </w:r>
      <w:r>
        <w:rPr>
          <w:spacing w:val="-9"/>
          <w:w w:val="105"/>
        </w:rPr>
        <w:t> </w:t>
      </w:r>
      <w:r>
        <w:rPr>
          <w:w w:val="105"/>
        </w:rPr>
        <w:t>memory</w:t>
      </w:r>
      <w:r>
        <w:rPr>
          <w:spacing w:val="-9"/>
          <w:w w:val="105"/>
        </w:rPr>
        <w:t> </w:t>
      </w:r>
      <w:r>
        <w:rPr>
          <w:w w:val="105"/>
        </w:rPr>
        <w:t>blocks</w:t>
      </w:r>
      <w:r>
        <w:rPr>
          <w:spacing w:val="-9"/>
          <w:w w:val="105"/>
        </w:rPr>
        <w:t> </w:t>
      </w:r>
      <w:r>
        <w:rPr>
          <w:w w:val="105"/>
        </w:rPr>
        <w:t>in</w:t>
      </w:r>
      <w:r>
        <w:rPr>
          <w:spacing w:val="-8"/>
          <w:w w:val="105"/>
        </w:rPr>
        <w:t> </w:t>
      </w:r>
      <w:r>
        <w:rPr>
          <w:w w:val="105"/>
        </w:rPr>
        <w:t>this</w:t>
      </w:r>
      <w:r>
        <w:rPr>
          <w:spacing w:val="-9"/>
          <w:w w:val="105"/>
        </w:rPr>
        <w:t> </w:t>
      </w:r>
      <w:r>
        <w:rPr>
          <w:w w:val="105"/>
        </w:rPr>
        <w:t>system</w:t>
      </w:r>
      <w:r>
        <w:rPr>
          <w:spacing w:val="-9"/>
          <w:w w:val="105"/>
        </w:rPr>
        <w:t> </w:t>
      </w:r>
      <w:r>
        <w:rPr>
          <w:w w:val="105"/>
        </w:rPr>
        <w:t>(Remember</w:t>
      </w:r>
      <w:r>
        <w:rPr>
          <w:spacing w:val="-9"/>
          <w:w w:val="105"/>
        </w:rPr>
        <w:t> </w:t>
      </w:r>
      <w:r>
        <w:rPr>
          <w:w w:val="105"/>
        </w:rPr>
        <w:t>this</w:t>
      </w:r>
      <w:r>
        <w:rPr>
          <w:spacing w:val="-9"/>
          <w:w w:val="105"/>
        </w:rPr>
        <w:t> </w:t>
      </w:r>
      <w:r>
        <w:rPr>
          <w:w w:val="105"/>
        </w:rPr>
        <w:t>is</w:t>
      </w:r>
      <w:r>
        <w:rPr>
          <w:spacing w:val="-8"/>
          <w:w w:val="105"/>
        </w:rPr>
        <w:t> </w:t>
      </w:r>
      <w:r>
        <w:rPr>
          <w:w w:val="105"/>
        </w:rPr>
        <w:t>also</w:t>
      </w:r>
      <w:r>
        <w:rPr>
          <w:spacing w:val="-9"/>
          <w:w w:val="105"/>
        </w:rPr>
        <w:t> </w:t>
      </w:r>
      <w:r>
        <w:rPr>
          <w:w w:val="105"/>
        </w:rPr>
        <w:t>the</w:t>
      </w:r>
      <w:r>
        <w:rPr>
          <w:spacing w:val="-9"/>
          <w:w w:val="105"/>
        </w:rPr>
        <w:t> </w:t>
      </w:r>
      <w:r>
        <w:rPr>
          <w:w w:val="105"/>
        </w:rPr>
        <w:t>number</w:t>
      </w:r>
      <w:r>
        <w:rPr>
          <w:spacing w:val="-9"/>
          <w:w w:val="105"/>
        </w:rPr>
        <w:t> </w:t>
      </w:r>
      <w:r>
        <w:rPr>
          <w:w w:val="105"/>
        </w:rPr>
        <w:t>of</w:t>
      </w:r>
      <w:r>
        <w:rPr>
          <w:spacing w:val="-8"/>
          <w:w w:val="105"/>
        </w:rPr>
        <w:t> </w:t>
      </w:r>
      <w:r>
        <w:rPr>
          <w:w w:val="105"/>
        </w:rPr>
        <w:t>bits</w:t>
      </w:r>
      <w:r>
        <w:rPr>
          <w:spacing w:val="-9"/>
          <w:w w:val="105"/>
        </w:rPr>
        <w:t> </w:t>
      </w:r>
      <w:r>
        <w:rPr>
          <w:w w:val="105"/>
        </w:rPr>
        <w:t>in</w:t>
      </w:r>
      <w:r>
        <w:rPr>
          <w:spacing w:val="-9"/>
          <w:w w:val="105"/>
        </w:rPr>
        <w:t> </w:t>
      </w:r>
      <w:r>
        <w:rPr>
          <w:w w:val="105"/>
        </w:rPr>
        <w:t>the bit</w:t>
      </w:r>
      <w:r>
        <w:rPr>
          <w:spacing w:val="-7"/>
          <w:w w:val="105"/>
        </w:rPr>
        <w:t> </w:t>
      </w:r>
      <w:r>
        <w:rPr>
          <w:w w:val="105"/>
        </w:rPr>
        <w:t>array?)</w:t>
      </w:r>
      <w:r>
        <w:rPr>
          <w:spacing w:val="-7"/>
          <w:w w:val="105"/>
        </w:rPr>
        <w:t> </w:t>
      </w:r>
      <w:r>
        <w:rPr>
          <w:spacing w:val="-4"/>
          <w:w w:val="105"/>
        </w:rPr>
        <w:t>We</w:t>
      </w:r>
      <w:r>
        <w:rPr>
          <w:spacing w:val="-6"/>
          <w:w w:val="105"/>
        </w:rPr>
        <w:t> </w:t>
      </w:r>
      <w:r>
        <w:rPr>
          <w:w w:val="105"/>
        </w:rPr>
        <w:t>divide</w:t>
      </w:r>
      <w:r>
        <w:rPr>
          <w:spacing w:val="-7"/>
          <w:w w:val="105"/>
        </w:rPr>
        <w:t> </w:t>
      </w:r>
      <w:r>
        <w:rPr>
          <w:w w:val="105"/>
        </w:rPr>
        <w:t>this</w:t>
      </w:r>
      <w:r>
        <w:rPr>
          <w:spacing w:val="-6"/>
          <w:w w:val="105"/>
        </w:rPr>
        <w:t> </w:t>
      </w:r>
      <w:r>
        <w:rPr>
          <w:w w:val="105"/>
        </w:rPr>
        <w:t>by</w:t>
      </w:r>
      <w:r>
        <w:rPr>
          <w:spacing w:val="-7"/>
          <w:w w:val="105"/>
        </w:rPr>
        <w:t> </w:t>
      </w:r>
      <w:r>
        <w:rPr>
          <w:w w:val="105"/>
        </w:rPr>
        <w:t>32</w:t>
      </w:r>
      <w:r>
        <w:rPr>
          <w:spacing w:val="-6"/>
          <w:w w:val="105"/>
        </w:rPr>
        <w:t> </w:t>
      </w:r>
      <w:r>
        <w:rPr>
          <w:w w:val="105"/>
        </w:rPr>
        <w:t>(32</w:t>
      </w:r>
      <w:r>
        <w:rPr>
          <w:spacing w:val="-7"/>
          <w:w w:val="105"/>
        </w:rPr>
        <w:t> </w:t>
      </w:r>
      <w:r>
        <w:rPr>
          <w:w w:val="105"/>
        </w:rPr>
        <w:t>bits</w:t>
      </w:r>
      <w:r>
        <w:rPr>
          <w:spacing w:val="-6"/>
          <w:w w:val="105"/>
        </w:rPr>
        <w:t> </w:t>
      </w:r>
      <w:r>
        <w:rPr>
          <w:w w:val="105"/>
        </w:rPr>
        <w:t>per</w:t>
      </w:r>
      <w:r>
        <w:rPr>
          <w:spacing w:val="-7"/>
          <w:w w:val="105"/>
        </w:rPr>
        <w:t> </w:t>
      </w:r>
      <w:r>
        <w:rPr>
          <w:w w:val="105"/>
        </w:rPr>
        <w:t>dword)</w:t>
      </w:r>
      <w:r>
        <w:rPr>
          <w:spacing w:val="-6"/>
          <w:w w:val="105"/>
        </w:rPr>
        <w:t> </w:t>
      </w:r>
      <w:r>
        <w:rPr>
          <w:w w:val="105"/>
        </w:rPr>
        <w:t>to</w:t>
      </w:r>
      <w:r>
        <w:rPr>
          <w:spacing w:val="-7"/>
          <w:w w:val="105"/>
        </w:rPr>
        <w:t> </w:t>
      </w:r>
      <w:r>
        <w:rPr>
          <w:w w:val="105"/>
        </w:rPr>
        <w:t>get</w:t>
      </w:r>
      <w:r>
        <w:rPr>
          <w:spacing w:val="-6"/>
          <w:w w:val="105"/>
        </w:rPr>
        <w:t> </w:t>
      </w:r>
      <w:r>
        <w:rPr>
          <w:w w:val="105"/>
        </w:rPr>
        <w:t>the</w:t>
      </w:r>
      <w:r>
        <w:rPr>
          <w:spacing w:val="-7"/>
          <w:w w:val="105"/>
        </w:rPr>
        <w:t> </w:t>
      </w:r>
      <w:r>
        <w:rPr>
          <w:w w:val="105"/>
        </w:rPr>
        <w:t>amount</w:t>
      </w:r>
      <w:r>
        <w:rPr>
          <w:spacing w:val="-6"/>
          <w:w w:val="105"/>
        </w:rPr>
        <w:t> </w:t>
      </w:r>
      <w:r>
        <w:rPr>
          <w:w w:val="105"/>
        </w:rPr>
        <w:t>of</w:t>
      </w:r>
      <w:r>
        <w:rPr>
          <w:spacing w:val="-7"/>
          <w:w w:val="105"/>
        </w:rPr>
        <w:t> </w:t>
      </w:r>
      <w:r>
        <w:rPr>
          <w:w w:val="105"/>
        </w:rPr>
        <w:t>integers</w:t>
      </w:r>
      <w:r>
        <w:rPr>
          <w:spacing w:val="-6"/>
          <w:w w:val="105"/>
        </w:rPr>
        <w:t> </w:t>
      </w:r>
      <w:r>
        <w:rPr>
          <w:w w:val="105"/>
        </w:rPr>
        <w:t>in</w:t>
      </w:r>
      <w:r>
        <w:rPr>
          <w:spacing w:val="-7"/>
          <w:w w:val="105"/>
        </w:rPr>
        <w:t> </w:t>
      </w:r>
      <w:r>
        <w:rPr>
          <w:w w:val="105"/>
        </w:rPr>
        <w:t>ths</w:t>
      </w:r>
      <w:r>
        <w:rPr>
          <w:spacing w:val="-6"/>
          <w:w w:val="105"/>
        </w:rPr>
        <w:t> </w:t>
      </w:r>
      <w:r>
        <w:rPr>
          <w:w w:val="105"/>
        </w:rPr>
        <w:t>bit</w:t>
      </w:r>
      <w:r>
        <w:rPr>
          <w:spacing w:val="-7"/>
          <w:w w:val="105"/>
        </w:rPr>
        <w:t> </w:t>
      </w:r>
      <w:r>
        <w:rPr>
          <w:w w:val="105"/>
        </w:rPr>
        <w:t>map.</w:t>
      </w:r>
      <w:r>
        <w:rPr>
          <w:spacing w:val="-6"/>
          <w:w w:val="105"/>
        </w:rPr>
        <w:t> </w:t>
      </w:r>
      <w:r>
        <w:rPr>
          <w:w w:val="105"/>
        </w:rPr>
        <w:t>In</w:t>
      </w:r>
      <w:r>
        <w:rPr>
          <w:spacing w:val="-7"/>
          <w:w w:val="105"/>
        </w:rPr>
        <w:t> </w:t>
      </w:r>
      <w:r>
        <w:rPr>
          <w:w w:val="105"/>
        </w:rPr>
        <w:t>other</w:t>
      </w:r>
      <w:r>
        <w:rPr>
          <w:spacing w:val="-6"/>
          <w:w w:val="105"/>
        </w:rPr>
        <w:t> </w:t>
      </w:r>
      <w:r>
        <w:rPr>
          <w:w w:val="105"/>
        </w:rPr>
        <w:t>words:</w:t>
      </w:r>
      <w:r>
        <w:rPr>
          <w:spacing w:val="-7"/>
          <w:w w:val="105"/>
        </w:rPr>
        <w:t> </w:t>
      </w:r>
      <w:r>
        <w:rPr>
          <w:w w:val="105"/>
        </w:rPr>
        <w:t>The</w:t>
      </w:r>
      <w:r>
        <w:rPr>
          <w:spacing w:val="-6"/>
          <w:w w:val="105"/>
        </w:rPr>
        <w:t> </w:t>
      </w:r>
      <w:r>
        <w:rPr>
          <w:w w:val="105"/>
        </w:rPr>
        <w:t>outmost</w:t>
      </w:r>
      <w:r>
        <w:rPr>
          <w:spacing w:val="-7"/>
          <w:w w:val="105"/>
        </w:rPr>
        <w:t> </w:t>
      </w:r>
      <w:r>
        <w:rPr>
          <w:w w:val="105"/>
        </w:rPr>
        <w:t>loop</w:t>
      </w:r>
      <w:r>
        <w:rPr>
          <w:spacing w:val="-6"/>
          <w:w w:val="105"/>
        </w:rPr>
        <w:t> </w:t>
      </w:r>
      <w:r>
        <w:rPr>
          <w:w w:val="105"/>
        </w:rPr>
        <w:t>simply</w:t>
      </w:r>
      <w:r>
        <w:rPr>
          <w:spacing w:val="-7"/>
          <w:w w:val="105"/>
        </w:rPr>
        <w:t> </w:t>
      </w:r>
      <w:r>
        <w:rPr>
          <w:w w:val="105"/>
        </w:rPr>
        <w:t>loops through each integer in the</w:t>
      </w:r>
      <w:r>
        <w:rPr>
          <w:spacing w:val="-9"/>
          <w:w w:val="105"/>
        </w:rPr>
        <w:t> </w:t>
      </w:r>
      <w:r>
        <w:rPr>
          <w:spacing w:val="-4"/>
          <w:w w:val="105"/>
        </w:rPr>
        <w:t>array.</w:t>
      </w:r>
    </w:p>
    <w:p>
      <w:pPr>
        <w:pStyle w:val="BodyText"/>
        <w:spacing w:line="252" w:lineRule="auto" w:before="144"/>
        <w:ind w:left="215" w:right="281"/>
      </w:pPr>
      <w:r>
        <w:rPr>
          <w:spacing w:val="-4"/>
          <w:w w:val="105"/>
        </w:rPr>
        <w:t>We </w:t>
      </w:r>
      <w:r>
        <w:rPr>
          <w:w w:val="105"/>
        </w:rPr>
        <w:t>then test to see if the dword is all set. </w:t>
      </w:r>
      <w:r>
        <w:rPr>
          <w:spacing w:val="-4"/>
          <w:w w:val="105"/>
        </w:rPr>
        <w:t>We </w:t>
      </w:r>
      <w:r>
        <w:rPr>
          <w:w w:val="105"/>
        </w:rPr>
        <w:t>loop this in dwords rather then bits because it is much more efficiant and </w:t>
      </w:r>
      <w:r>
        <w:rPr>
          <w:spacing w:val="-3"/>
          <w:w w:val="105"/>
        </w:rPr>
        <w:t>faster. </w:t>
      </w:r>
      <w:r>
        <w:rPr>
          <w:spacing w:val="-4"/>
          <w:w w:val="105"/>
        </w:rPr>
        <w:t>We </w:t>
      </w:r>
      <w:r>
        <w:rPr>
          <w:w w:val="105"/>
        </w:rPr>
        <w:t>test it by insuring</w:t>
      </w:r>
      <w:r>
        <w:rPr>
          <w:spacing w:val="-6"/>
          <w:w w:val="105"/>
        </w:rPr>
        <w:t> </w:t>
      </w:r>
      <w:r>
        <w:rPr>
          <w:w w:val="105"/>
        </w:rPr>
        <w:t>its</w:t>
      </w:r>
      <w:r>
        <w:rPr>
          <w:spacing w:val="-6"/>
          <w:w w:val="105"/>
        </w:rPr>
        <w:t> </w:t>
      </w:r>
      <w:r>
        <w:rPr>
          <w:w w:val="105"/>
        </w:rPr>
        <w:t>not</w:t>
      </w:r>
      <w:r>
        <w:rPr>
          <w:spacing w:val="-6"/>
          <w:w w:val="105"/>
        </w:rPr>
        <w:t> </w:t>
      </w:r>
      <w:r>
        <w:rPr>
          <w:w w:val="105"/>
        </w:rPr>
        <w:t>0xffffffff.</w:t>
      </w:r>
      <w:r>
        <w:rPr>
          <w:spacing w:val="-6"/>
          <w:w w:val="105"/>
        </w:rPr>
        <w:t> </w:t>
      </w:r>
      <w:r>
        <w:rPr>
          <w:w w:val="105"/>
        </w:rPr>
        <w:t>If</w:t>
      </w:r>
      <w:r>
        <w:rPr>
          <w:spacing w:val="-6"/>
          <w:w w:val="105"/>
        </w:rPr>
        <w:t> </w:t>
      </w:r>
      <w:r>
        <w:rPr>
          <w:w w:val="105"/>
        </w:rPr>
        <w:t>it</w:t>
      </w:r>
      <w:r>
        <w:rPr>
          <w:spacing w:val="-6"/>
          <w:w w:val="105"/>
        </w:rPr>
        <w:t> </w:t>
      </w:r>
      <w:r>
        <w:rPr>
          <w:w w:val="105"/>
        </w:rPr>
        <w:t>is,</w:t>
      </w:r>
      <w:r>
        <w:rPr>
          <w:spacing w:val="-6"/>
          <w:w w:val="105"/>
        </w:rPr>
        <w:t> </w:t>
      </w:r>
      <w:r>
        <w:rPr>
          <w:w w:val="105"/>
        </w:rPr>
        <w:t>go</w:t>
      </w:r>
      <w:r>
        <w:rPr>
          <w:spacing w:val="-6"/>
          <w:w w:val="105"/>
        </w:rPr>
        <w:t> </w:t>
      </w:r>
      <w:r>
        <w:rPr>
          <w:w w:val="105"/>
        </w:rPr>
        <w:t>on</w:t>
      </w:r>
      <w:r>
        <w:rPr>
          <w:spacing w:val="-6"/>
          <w:w w:val="105"/>
        </w:rPr>
        <w:t> </w:t>
      </w:r>
      <w:r>
        <w:rPr>
          <w:w w:val="105"/>
        </w:rPr>
        <w:t>to</w:t>
      </w:r>
      <w:r>
        <w:rPr>
          <w:spacing w:val="-6"/>
          <w:w w:val="105"/>
        </w:rPr>
        <w:t> </w:t>
      </w:r>
      <w:r>
        <w:rPr>
          <w:w w:val="105"/>
        </w:rPr>
        <w:t>the</w:t>
      </w:r>
      <w:r>
        <w:rPr>
          <w:spacing w:val="-6"/>
          <w:w w:val="105"/>
        </w:rPr>
        <w:t> </w:t>
      </w:r>
      <w:r>
        <w:rPr>
          <w:w w:val="105"/>
        </w:rPr>
        <w:t>next</w:t>
      </w:r>
      <w:r>
        <w:rPr>
          <w:spacing w:val="-6"/>
          <w:w w:val="105"/>
        </w:rPr>
        <w:t> </w:t>
      </w:r>
      <w:r>
        <w:rPr>
          <w:w w:val="105"/>
        </w:rPr>
        <w:t>dword.</w:t>
      </w:r>
      <w:r>
        <w:rPr>
          <w:spacing w:val="-6"/>
          <w:w w:val="105"/>
        </w:rPr>
        <w:t> </w:t>
      </w:r>
      <w:r>
        <w:rPr>
          <w:w w:val="105"/>
        </w:rPr>
        <w:t>If</w:t>
      </w:r>
      <w:r>
        <w:rPr>
          <w:spacing w:val="-5"/>
          <w:w w:val="105"/>
        </w:rPr>
        <w:t> </w:t>
      </w:r>
      <w:r>
        <w:rPr>
          <w:w w:val="105"/>
        </w:rPr>
        <w:t>it</w:t>
      </w:r>
      <w:r>
        <w:rPr>
          <w:spacing w:val="-6"/>
          <w:w w:val="105"/>
        </w:rPr>
        <w:t> </w:t>
      </w:r>
      <w:r>
        <w:rPr>
          <w:w w:val="105"/>
        </w:rPr>
        <w:t>is</w:t>
      </w:r>
      <w:r>
        <w:rPr>
          <w:spacing w:val="-6"/>
          <w:w w:val="105"/>
        </w:rPr>
        <w:t> </w:t>
      </w:r>
      <w:r>
        <w:rPr>
          <w:w w:val="105"/>
        </w:rPr>
        <w:t>not,</w:t>
      </w:r>
      <w:r>
        <w:rPr>
          <w:spacing w:val="-6"/>
          <w:w w:val="105"/>
        </w:rPr>
        <w:t> </w:t>
      </w:r>
      <w:r>
        <w:rPr>
          <w:w w:val="105"/>
        </w:rPr>
        <w:t>then</w:t>
      </w:r>
      <w:r>
        <w:rPr>
          <w:spacing w:val="-6"/>
          <w:w w:val="105"/>
        </w:rPr>
        <w:t> </w:t>
      </w:r>
      <w:r>
        <w:rPr>
          <w:w w:val="105"/>
        </w:rPr>
        <w:t>a</w:t>
      </w:r>
      <w:r>
        <w:rPr>
          <w:spacing w:val="-6"/>
          <w:w w:val="105"/>
        </w:rPr>
        <w:t> </w:t>
      </w:r>
      <w:r>
        <w:rPr>
          <w:w w:val="105"/>
        </w:rPr>
        <w:t>bit</w:t>
      </w:r>
      <w:r>
        <w:rPr>
          <w:spacing w:val="-6"/>
          <w:w w:val="105"/>
        </w:rPr>
        <w:t> </w:t>
      </w:r>
      <w:r>
        <w:rPr>
          <w:w w:val="105"/>
        </w:rPr>
        <w:t>must</w:t>
      </w:r>
      <w:r>
        <w:rPr>
          <w:spacing w:val="-6"/>
          <w:w w:val="105"/>
        </w:rPr>
        <w:t> </w:t>
      </w:r>
      <w:r>
        <w:rPr>
          <w:w w:val="105"/>
        </w:rPr>
        <w:t>be</w:t>
      </w:r>
      <w:r>
        <w:rPr>
          <w:spacing w:val="-6"/>
          <w:w w:val="105"/>
        </w:rPr>
        <w:t> </w:t>
      </w:r>
      <w:r>
        <w:rPr>
          <w:spacing w:val="-4"/>
          <w:w w:val="105"/>
        </w:rPr>
        <w:t>clear.</w:t>
      </w:r>
      <w:r>
        <w:rPr>
          <w:spacing w:val="-6"/>
          <w:w w:val="105"/>
        </w:rPr>
        <w:t> </w:t>
      </w:r>
      <w:r>
        <w:rPr>
          <w:w w:val="105"/>
        </w:rPr>
        <w:t>Afterwords</w:t>
      </w:r>
      <w:r>
        <w:rPr>
          <w:spacing w:val="-6"/>
          <w:w w:val="105"/>
        </w:rPr>
        <w:t> </w:t>
      </w:r>
      <w:r>
        <w:rPr>
          <w:w w:val="105"/>
        </w:rPr>
        <w:t>we</w:t>
      </w:r>
      <w:r>
        <w:rPr>
          <w:spacing w:val="-6"/>
          <w:w w:val="105"/>
        </w:rPr>
        <w:t> </w:t>
      </w:r>
      <w:r>
        <w:rPr>
          <w:w w:val="105"/>
        </w:rPr>
        <w:t>simply</w:t>
      </w:r>
      <w:r>
        <w:rPr>
          <w:spacing w:val="-6"/>
          <w:w w:val="105"/>
        </w:rPr>
        <w:t> </w:t>
      </w:r>
      <w:r>
        <w:rPr>
          <w:w w:val="105"/>
        </w:rPr>
        <w:t>go</w:t>
      </w:r>
      <w:r>
        <w:rPr>
          <w:spacing w:val="-6"/>
          <w:w w:val="105"/>
        </w:rPr>
        <w:t> </w:t>
      </w:r>
      <w:r>
        <w:rPr>
          <w:w w:val="105"/>
        </w:rPr>
        <w:t>through</w:t>
      </w:r>
      <w:r>
        <w:rPr>
          <w:spacing w:val="-5"/>
          <w:w w:val="105"/>
        </w:rPr>
        <w:t> </w:t>
      </w:r>
      <w:r>
        <w:rPr>
          <w:w w:val="105"/>
        </w:rPr>
        <w:t>each</w:t>
      </w:r>
      <w:r>
        <w:rPr>
          <w:spacing w:val="-6"/>
          <w:w w:val="105"/>
        </w:rPr>
        <w:t> </w:t>
      </w:r>
      <w:r>
        <w:rPr>
          <w:w w:val="105"/>
        </w:rPr>
        <w:t>bit</w:t>
      </w:r>
      <w:r>
        <w:rPr>
          <w:spacing w:val="-6"/>
          <w:w w:val="105"/>
        </w:rPr>
        <w:t> </w:t>
      </w:r>
      <w:r>
        <w:rPr>
          <w:w w:val="105"/>
        </w:rPr>
        <w:t>in</w:t>
      </w:r>
      <w:r>
        <w:rPr>
          <w:spacing w:val="-6"/>
          <w:w w:val="105"/>
        </w:rPr>
        <w:t> </w:t>
      </w:r>
      <w:r>
        <w:rPr>
          <w:w w:val="105"/>
        </w:rPr>
        <w:t>that dword to find the free bit and returns its physical frame</w:t>
      </w:r>
      <w:r>
        <w:rPr>
          <w:spacing w:val="-23"/>
          <w:w w:val="105"/>
        </w:rPr>
        <w:t> </w:t>
      </w:r>
      <w:r>
        <w:rPr>
          <w:w w:val="105"/>
        </w:rPr>
        <w:t>address.</w:t>
      </w:r>
    </w:p>
    <w:p>
      <w:pPr>
        <w:pStyle w:val="BodyText"/>
        <w:spacing w:line="252" w:lineRule="auto" w:before="143"/>
        <w:ind w:left="215" w:right="340"/>
      </w:pPr>
      <w:r>
        <w:rPr>
          <w:w w:val="105"/>
        </w:rPr>
        <w:t>The</w:t>
      </w:r>
      <w:r>
        <w:rPr>
          <w:spacing w:val="-9"/>
          <w:w w:val="105"/>
        </w:rPr>
        <w:t> </w:t>
      </w:r>
      <w:r>
        <w:rPr>
          <w:w w:val="105"/>
        </w:rPr>
        <w:t>physical</w:t>
      </w:r>
      <w:r>
        <w:rPr>
          <w:spacing w:val="-9"/>
          <w:w w:val="105"/>
        </w:rPr>
        <w:t> </w:t>
      </w:r>
      <w:r>
        <w:rPr>
          <w:w w:val="105"/>
        </w:rPr>
        <w:t>memory</w:t>
      </w:r>
      <w:r>
        <w:rPr>
          <w:spacing w:val="-9"/>
          <w:w w:val="105"/>
        </w:rPr>
        <w:t> </w:t>
      </w:r>
      <w:r>
        <w:rPr>
          <w:w w:val="105"/>
        </w:rPr>
        <w:t>manager</w:t>
      </w:r>
      <w:r>
        <w:rPr>
          <w:spacing w:val="-8"/>
          <w:w w:val="105"/>
        </w:rPr>
        <w:t> </w:t>
      </w:r>
      <w:r>
        <w:rPr>
          <w:w w:val="105"/>
        </w:rPr>
        <w:t>includes</w:t>
      </w:r>
      <w:r>
        <w:rPr>
          <w:spacing w:val="-9"/>
          <w:w w:val="105"/>
        </w:rPr>
        <w:t> </w:t>
      </w:r>
      <w:r>
        <w:rPr>
          <w:w w:val="105"/>
        </w:rPr>
        <w:t>another</w:t>
      </w:r>
      <w:r>
        <w:rPr>
          <w:spacing w:val="-9"/>
          <w:w w:val="105"/>
        </w:rPr>
        <w:t> </w:t>
      </w:r>
      <w:r>
        <w:rPr>
          <w:w w:val="105"/>
        </w:rPr>
        <w:t>version</w:t>
      </w:r>
      <w:r>
        <w:rPr>
          <w:spacing w:val="-9"/>
          <w:w w:val="105"/>
        </w:rPr>
        <w:t> </w:t>
      </w:r>
      <w:r>
        <w:rPr>
          <w:w w:val="105"/>
        </w:rPr>
        <w:t>of</w:t>
      </w:r>
      <w:r>
        <w:rPr>
          <w:spacing w:val="-8"/>
          <w:w w:val="105"/>
        </w:rPr>
        <w:t> </w:t>
      </w:r>
      <w:r>
        <w:rPr>
          <w:w w:val="105"/>
        </w:rPr>
        <w:t>this</w:t>
      </w:r>
      <w:r>
        <w:rPr>
          <w:spacing w:val="-9"/>
          <w:w w:val="105"/>
        </w:rPr>
        <w:t> </w:t>
      </w:r>
      <w:r>
        <w:rPr>
          <w:w w:val="105"/>
        </w:rPr>
        <w:t>routine--</w:t>
      </w:r>
      <w:r>
        <w:rPr>
          <w:spacing w:val="-10"/>
          <w:w w:val="105"/>
        </w:rPr>
        <w:t> </w:t>
      </w:r>
      <w:r>
        <w:rPr>
          <w:b/>
          <w:w w:val="105"/>
        </w:rPr>
        <w:t>mmap_first_free_s()</w:t>
      </w:r>
      <w:r>
        <w:rPr>
          <w:b/>
          <w:spacing w:val="-7"/>
          <w:w w:val="105"/>
        </w:rPr>
        <w:t> </w:t>
      </w:r>
      <w:r>
        <w:rPr>
          <w:w w:val="105"/>
        </w:rPr>
        <w:t>that</w:t>
      </w:r>
      <w:r>
        <w:rPr>
          <w:spacing w:val="-9"/>
          <w:w w:val="105"/>
        </w:rPr>
        <w:t> </w:t>
      </w:r>
      <w:r>
        <w:rPr>
          <w:w w:val="105"/>
        </w:rPr>
        <w:t>returns</w:t>
      </w:r>
      <w:r>
        <w:rPr>
          <w:spacing w:val="-9"/>
          <w:w w:val="105"/>
        </w:rPr>
        <w:t> </w:t>
      </w:r>
      <w:r>
        <w:rPr>
          <w:w w:val="105"/>
        </w:rPr>
        <w:t>the</w:t>
      </w:r>
      <w:r>
        <w:rPr>
          <w:spacing w:val="-9"/>
          <w:w w:val="105"/>
        </w:rPr>
        <w:t> </w:t>
      </w:r>
      <w:r>
        <w:rPr>
          <w:w w:val="105"/>
        </w:rPr>
        <w:t>index</w:t>
      </w:r>
      <w:r>
        <w:rPr>
          <w:spacing w:val="-8"/>
          <w:w w:val="105"/>
        </w:rPr>
        <w:t> </w:t>
      </w:r>
      <w:r>
        <w:rPr>
          <w:w w:val="105"/>
        </w:rPr>
        <w:t>of</w:t>
      </w:r>
      <w:r>
        <w:rPr>
          <w:spacing w:val="-9"/>
          <w:w w:val="105"/>
        </w:rPr>
        <w:t> </w:t>
      </w:r>
      <w:r>
        <w:rPr>
          <w:w w:val="105"/>
        </w:rPr>
        <w:t>the</w:t>
      </w:r>
      <w:r>
        <w:rPr>
          <w:spacing w:val="-9"/>
          <w:w w:val="105"/>
        </w:rPr>
        <w:t> </w:t>
      </w:r>
      <w:r>
        <w:rPr>
          <w:w w:val="105"/>
        </w:rPr>
        <w:t>first</w:t>
      </w:r>
      <w:r>
        <w:rPr>
          <w:spacing w:val="-9"/>
          <w:w w:val="105"/>
        </w:rPr>
        <w:t> </w:t>
      </w:r>
      <w:r>
        <w:rPr>
          <w:w w:val="105"/>
        </w:rPr>
        <w:t>free</w:t>
      </w:r>
      <w:r>
        <w:rPr>
          <w:spacing w:val="-8"/>
          <w:w w:val="105"/>
        </w:rPr>
        <w:t> </w:t>
      </w:r>
      <w:r>
        <w:rPr>
          <w:w w:val="105"/>
        </w:rPr>
        <w:t>series</w:t>
      </w:r>
      <w:r>
        <w:rPr>
          <w:spacing w:val="-9"/>
          <w:w w:val="105"/>
        </w:rPr>
        <w:t> </w:t>
      </w:r>
      <w:r>
        <w:rPr>
          <w:w w:val="105"/>
        </w:rPr>
        <w:t>of frames of a specific size. This allows us to insure a certain region of memory blocks are free rather then a single block. This routine is a little tricky</w:t>
      </w:r>
      <w:r>
        <w:rPr>
          <w:spacing w:val="-4"/>
          <w:w w:val="105"/>
        </w:rPr>
        <w:t> </w:t>
      </w:r>
      <w:r>
        <w:rPr>
          <w:w w:val="105"/>
        </w:rPr>
        <w:t>I</w:t>
      </w:r>
      <w:r>
        <w:rPr>
          <w:spacing w:val="-4"/>
          <w:w w:val="105"/>
        </w:rPr>
        <w:t> </w:t>
      </w:r>
      <w:r>
        <w:rPr>
          <w:w w:val="105"/>
        </w:rPr>
        <w:t>admit;</w:t>
      </w:r>
      <w:r>
        <w:rPr>
          <w:spacing w:val="-3"/>
          <w:w w:val="105"/>
        </w:rPr>
        <w:t> </w:t>
      </w:r>
      <w:r>
        <w:rPr>
          <w:w w:val="105"/>
        </w:rPr>
        <w:t>if</w:t>
      </w:r>
      <w:r>
        <w:rPr>
          <w:spacing w:val="-4"/>
          <w:w w:val="105"/>
        </w:rPr>
        <w:t> </w:t>
      </w:r>
      <w:r>
        <w:rPr>
          <w:w w:val="105"/>
        </w:rPr>
        <w:t>any</w:t>
      </w:r>
      <w:r>
        <w:rPr>
          <w:spacing w:val="-4"/>
          <w:w w:val="105"/>
        </w:rPr>
        <w:t> </w:t>
      </w:r>
      <w:r>
        <w:rPr>
          <w:w w:val="105"/>
        </w:rPr>
        <w:t>of</w:t>
      </w:r>
      <w:r>
        <w:rPr>
          <w:spacing w:val="-3"/>
          <w:w w:val="105"/>
        </w:rPr>
        <w:t> </w:t>
      </w:r>
      <w:r>
        <w:rPr>
          <w:w w:val="105"/>
        </w:rPr>
        <w:t>our</w:t>
      </w:r>
      <w:r>
        <w:rPr>
          <w:spacing w:val="-4"/>
          <w:w w:val="105"/>
        </w:rPr>
        <w:t> </w:t>
      </w:r>
      <w:r>
        <w:rPr>
          <w:w w:val="105"/>
        </w:rPr>
        <w:t>readers</w:t>
      </w:r>
      <w:r>
        <w:rPr>
          <w:spacing w:val="-3"/>
          <w:w w:val="105"/>
        </w:rPr>
        <w:t> </w:t>
      </w:r>
      <w:r>
        <w:rPr>
          <w:w w:val="105"/>
        </w:rPr>
        <w:t>do</w:t>
      </w:r>
      <w:r>
        <w:rPr>
          <w:spacing w:val="-4"/>
          <w:w w:val="105"/>
        </w:rPr>
        <w:t> </w:t>
      </w:r>
      <w:r>
        <w:rPr>
          <w:w w:val="105"/>
        </w:rPr>
        <w:t>not</w:t>
      </w:r>
      <w:r>
        <w:rPr>
          <w:spacing w:val="-4"/>
          <w:w w:val="105"/>
        </w:rPr>
        <w:t> </w:t>
      </w:r>
      <w:r>
        <w:rPr>
          <w:w w:val="105"/>
        </w:rPr>
        <w:t>understand</w:t>
      </w:r>
      <w:r>
        <w:rPr>
          <w:spacing w:val="-3"/>
          <w:w w:val="105"/>
        </w:rPr>
        <w:t> </w:t>
      </w:r>
      <w:r>
        <w:rPr>
          <w:w w:val="105"/>
        </w:rPr>
        <w:t>the</w:t>
      </w:r>
      <w:r>
        <w:rPr>
          <w:spacing w:val="-4"/>
          <w:w w:val="105"/>
        </w:rPr>
        <w:t> </w:t>
      </w:r>
      <w:r>
        <w:rPr>
          <w:w w:val="105"/>
        </w:rPr>
        <w:t>code</w:t>
      </w:r>
      <w:r>
        <w:rPr>
          <w:spacing w:val="-4"/>
          <w:w w:val="105"/>
        </w:rPr>
        <w:t> </w:t>
      </w:r>
      <w:r>
        <w:rPr>
          <w:w w:val="105"/>
        </w:rPr>
        <w:t>I</w:t>
      </w:r>
      <w:r>
        <w:rPr>
          <w:spacing w:val="-3"/>
          <w:w w:val="105"/>
        </w:rPr>
        <w:t> </w:t>
      </w:r>
      <w:r>
        <w:rPr>
          <w:w w:val="105"/>
        </w:rPr>
        <w:t>would</w:t>
      </w:r>
      <w:r>
        <w:rPr>
          <w:spacing w:val="-4"/>
          <w:w w:val="105"/>
        </w:rPr>
        <w:t> </w:t>
      </w:r>
      <w:r>
        <w:rPr>
          <w:w w:val="105"/>
        </w:rPr>
        <w:t>be</w:t>
      </w:r>
      <w:r>
        <w:rPr>
          <w:spacing w:val="-3"/>
          <w:w w:val="105"/>
        </w:rPr>
        <w:t> </w:t>
      </w:r>
      <w:r>
        <w:rPr>
          <w:w w:val="105"/>
        </w:rPr>
        <w:t>glad</w:t>
      </w:r>
      <w:r>
        <w:rPr>
          <w:spacing w:val="-4"/>
          <w:w w:val="105"/>
        </w:rPr>
        <w:t> </w:t>
      </w:r>
      <w:r>
        <w:rPr>
          <w:w w:val="105"/>
        </w:rPr>
        <w:t>to</w:t>
      </w:r>
      <w:r>
        <w:rPr>
          <w:spacing w:val="-4"/>
          <w:w w:val="105"/>
        </w:rPr>
        <w:t> </w:t>
      </w:r>
      <w:r>
        <w:rPr>
          <w:w w:val="105"/>
        </w:rPr>
        <w:t>describe</w:t>
      </w:r>
      <w:r>
        <w:rPr>
          <w:spacing w:val="-3"/>
          <w:w w:val="105"/>
        </w:rPr>
        <w:t> </w:t>
      </w:r>
      <w:r>
        <w:rPr>
          <w:w w:val="105"/>
        </w:rPr>
        <w:t>it</w:t>
      </w:r>
      <w:r>
        <w:rPr>
          <w:spacing w:val="-4"/>
          <w:w w:val="105"/>
        </w:rPr>
        <w:t> </w:t>
      </w:r>
      <w:r>
        <w:rPr>
          <w:w w:val="105"/>
        </w:rPr>
        <w:t>in</w:t>
      </w:r>
      <w:r>
        <w:rPr>
          <w:spacing w:val="-3"/>
          <w:w w:val="105"/>
        </w:rPr>
        <w:t> </w:t>
      </w:r>
      <w:r>
        <w:rPr>
          <w:w w:val="105"/>
        </w:rPr>
        <w:t>more</w:t>
      </w:r>
      <w:r>
        <w:rPr>
          <w:spacing w:val="-4"/>
          <w:w w:val="105"/>
        </w:rPr>
        <w:t> </w:t>
      </w:r>
      <w:r>
        <w:rPr>
          <w:w w:val="105"/>
        </w:rPr>
        <w:t>detail</w:t>
      </w:r>
      <w:r>
        <w:rPr>
          <w:spacing w:val="-4"/>
          <w:w w:val="105"/>
        </w:rPr>
        <w:t> </w:t>
      </w:r>
      <w:r>
        <w:rPr>
          <w:w w:val="105"/>
        </w:rPr>
        <w:t>in</w:t>
      </w:r>
      <w:r>
        <w:rPr>
          <w:spacing w:val="-3"/>
          <w:w w:val="105"/>
        </w:rPr>
        <w:t> </w:t>
      </w:r>
      <w:r>
        <w:rPr>
          <w:w w:val="105"/>
        </w:rPr>
        <w:t>this</w:t>
      </w:r>
      <w:r>
        <w:rPr>
          <w:spacing w:val="-4"/>
          <w:w w:val="105"/>
        </w:rPr>
        <w:t> </w:t>
      </w:r>
      <w:r>
        <w:rPr>
          <w:w w:val="105"/>
        </w:rPr>
        <w:t>tutorial.</w:t>
      </w:r>
    </w:p>
    <w:p>
      <w:pPr>
        <w:pStyle w:val="BodyText"/>
        <w:spacing w:before="10"/>
        <w:rPr>
          <w:sz w:val="13"/>
        </w:rPr>
      </w:pPr>
    </w:p>
    <w:p>
      <w:pPr>
        <w:spacing w:before="0"/>
        <w:ind w:left="215" w:right="0" w:firstLine="0"/>
        <w:jc w:val="left"/>
        <w:rPr>
          <w:b/>
          <w:sz w:val="16"/>
        </w:rPr>
      </w:pPr>
      <w:r>
        <w:rPr>
          <w:b/>
          <w:color w:val="800040"/>
          <w:w w:val="105"/>
          <w:sz w:val="16"/>
        </w:rPr>
        <w:t>Physical Memory Allocater</w:t>
      </w:r>
    </w:p>
    <w:p>
      <w:pPr>
        <w:pStyle w:val="BodyText"/>
        <w:spacing w:line="252" w:lineRule="auto" w:before="171"/>
        <w:ind w:left="215" w:right="267"/>
      </w:pPr>
      <w:r>
        <w:rPr>
          <w:spacing w:val="-4"/>
          <w:w w:val="105"/>
        </w:rPr>
        <w:t>We </w:t>
      </w:r>
      <w:r>
        <w:rPr>
          <w:w w:val="105"/>
        </w:rPr>
        <w:t>now have a way of managing memory. Wait, what? Thats right. The way this works is to remember that each bit in the bit map represents 4KB</w:t>
      </w:r>
      <w:r>
        <w:rPr>
          <w:spacing w:val="-7"/>
          <w:w w:val="105"/>
        </w:rPr>
        <w:t> </w:t>
      </w:r>
      <w:r>
        <w:rPr>
          <w:w w:val="105"/>
        </w:rPr>
        <w:t>of</w:t>
      </w:r>
      <w:r>
        <w:rPr>
          <w:spacing w:val="-7"/>
          <w:w w:val="105"/>
        </w:rPr>
        <w:t> </w:t>
      </w:r>
      <w:r>
        <w:rPr>
          <w:w w:val="105"/>
        </w:rPr>
        <w:t>physical</w:t>
      </w:r>
      <w:r>
        <w:rPr>
          <w:spacing w:val="-7"/>
          <w:w w:val="105"/>
        </w:rPr>
        <w:t> </w:t>
      </w:r>
      <w:r>
        <w:rPr>
          <w:w w:val="105"/>
        </w:rPr>
        <w:t>memory.</w:t>
      </w:r>
      <w:r>
        <w:rPr>
          <w:spacing w:val="-7"/>
          <w:w w:val="105"/>
        </w:rPr>
        <w:t> </w:t>
      </w:r>
      <w:r>
        <w:rPr>
          <w:w w:val="105"/>
        </w:rPr>
        <w:t>If</w:t>
      </w:r>
      <w:r>
        <w:rPr>
          <w:spacing w:val="-7"/>
          <w:w w:val="105"/>
        </w:rPr>
        <w:t> </w:t>
      </w:r>
      <w:r>
        <w:rPr>
          <w:w w:val="105"/>
        </w:rPr>
        <w:t>we</w:t>
      </w:r>
      <w:r>
        <w:rPr>
          <w:spacing w:val="-7"/>
          <w:w w:val="105"/>
        </w:rPr>
        <w:t> </w:t>
      </w:r>
      <w:r>
        <w:rPr>
          <w:w w:val="105"/>
        </w:rPr>
        <w:t>want</w:t>
      </w:r>
      <w:r>
        <w:rPr>
          <w:spacing w:val="-7"/>
          <w:w w:val="105"/>
        </w:rPr>
        <w:t> </w:t>
      </w:r>
      <w:r>
        <w:rPr>
          <w:w w:val="105"/>
        </w:rPr>
        <w:t>to</w:t>
      </w:r>
      <w:r>
        <w:rPr>
          <w:spacing w:val="-7"/>
          <w:w w:val="105"/>
        </w:rPr>
        <w:t> </w:t>
      </w:r>
      <w:r>
        <w:rPr>
          <w:w w:val="105"/>
        </w:rPr>
        <w:t>allocate</w:t>
      </w:r>
      <w:r>
        <w:rPr>
          <w:spacing w:val="-7"/>
          <w:w w:val="105"/>
        </w:rPr>
        <w:t> </w:t>
      </w:r>
      <w:r>
        <w:rPr>
          <w:w w:val="105"/>
        </w:rPr>
        <w:t>the</w:t>
      </w:r>
      <w:r>
        <w:rPr>
          <w:spacing w:val="-6"/>
          <w:w w:val="105"/>
        </w:rPr>
        <w:t> </w:t>
      </w:r>
      <w:r>
        <w:rPr>
          <w:w w:val="105"/>
        </w:rPr>
        <w:t>first</w:t>
      </w:r>
      <w:r>
        <w:rPr>
          <w:spacing w:val="-7"/>
          <w:w w:val="105"/>
        </w:rPr>
        <w:t> </w:t>
      </w:r>
      <w:r>
        <w:rPr>
          <w:w w:val="105"/>
        </w:rPr>
        <w:t>memory</w:t>
      </w:r>
      <w:r>
        <w:rPr>
          <w:spacing w:val="-7"/>
          <w:w w:val="105"/>
        </w:rPr>
        <w:t> </w:t>
      </w:r>
      <w:r>
        <w:rPr>
          <w:w w:val="105"/>
        </w:rPr>
        <w:t>block</w:t>
      </w:r>
      <w:r>
        <w:rPr>
          <w:spacing w:val="-7"/>
          <w:w w:val="105"/>
        </w:rPr>
        <w:t> </w:t>
      </w:r>
      <w:r>
        <w:rPr>
          <w:w w:val="105"/>
        </w:rPr>
        <w:t>(The</w:t>
      </w:r>
      <w:r>
        <w:rPr>
          <w:spacing w:val="-7"/>
          <w:w w:val="105"/>
        </w:rPr>
        <w:t> </w:t>
      </w:r>
      <w:r>
        <w:rPr>
          <w:w w:val="105"/>
        </w:rPr>
        <w:t>first</w:t>
      </w:r>
      <w:r>
        <w:rPr>
          <w:spacing w:val="-7"/>
          <w:w w:val="105"/>
        </w:rPr>
        <w:t> </w:t>
      </w:r>
      <w:r>
        <w:rPr>
          <w:w w:val="105"/>
        </w:rPr>
        <w:t>4k)</w:t>
      </w:r>
      <w:r>
        <w:rPr>
          <w:spacing w:val="-7"/>
          <w:w w:val="105"/>
        </w:rPr>
        <w:t> </w:t>
      </w:r>
      <w:r>
        <w:rPr>
          <w:w w:val="105"/>
        </w:rPr>
        <w:t>just</w:t>
      </w:r>
      <w:r>
        <w:rPr>
          <w:spacing w:val="-7"/>
          <w:w w:val="105"/>
        </w:rPr>
        <w:t> </w:t>
      </w:r>
      <w:r>
        <w:rPr>
          <w:w w:val="105"/>
        </w:rPr>
        <w:t>set</w:t>
      </w:r>
      <w:r>
        <w:rPr>
          <w:spacing w:val="-7"/>
          <w:w w:val="105"/>
        </w:rPr>
        <w:t> </w:t>
      </w:r>
      <w:r>
        <w:rPr>
          <w:w w:val="105"/>
        </w:rPr>
        <w:t>bit</w:t>
      </w:r>
      <w:r>
        <w:rPr>
          <w:spacing w:val="-7"/>
          <w:w w:val="105"/>
        </w:rPr>
        <w:t> </w:t>
      </w:r>
      <w:r>
        <w:rPr>
          <w:w w:val="105"/>
        </w:rPr>
        <w:t>0.</w:t>
      </w:r>
      <w:r>
        <w:rPr>
          <w:spacing w:val="-6"/>
          <w:w w:val="105"/>
        </w:rPr>
        <w:t> </w:t>
      </w:r>
      <w:r>
        <w:rPr>
          <w:w w:val="105"/>
        </w:rPr>
        <w:t>If</w:t>
      </w:r>
      <w:r>
        <w:rPr>
          <w:spacing w:val="-7"/>
          <w:w w:val="105"/>
        </w:rPr>
        <w:t> </w:t>
      </w:r>
      <w:r>
        <w:rPr>
          <w:w w:val="105"/>
        </w:rPr>
        <w:t>you</w:t>
      </w:r>
      <w:r>
        <w:rPr>
          <w:spacing w:val="-7"/>
          <w:w w:val="105"/>
        </w:rPr>
        <w:t> </w:t>
      </w:r>
      <w:r>
        <w:rPr>
          <w:w w:val="105"/>
        </w:rPr>
        <w:t>want</w:t>
      </w:r>
      <w:r>
        <w:rPr>
          <w:spacing w:val="-7"/>
          <w:w w:val="105"/>
        </w:rPr>
        <w:t> </w:t>
      </w:r>
      <w:r>
        <w:rPr>
          <w:w w:val="105"/>
        </w:rPr>
        <w:t>to</w:t>
      </w:r>
      <w:r>
        <w:rPr>
          <w:spacing w:val="-7"/>
          <w:w w:val="105"/>
        </w:rPr>
        <w:t> </w:t>
      </w:r>
      <w:r>
        <w:rPr>
          <w:w w:val="105"/>
        </w:rPr>
        <w:t>allocate</w:t>
      </w:r>
      <w:r>
        <w:rPr>
          <w:spacing w:val="-7"/>
          <w:w w:val="105"/>
        </w:rPr>
        <w:t> </w:t>
      </w:r>
      <w:r>
        <w:rPr>
          <w:w w:val="105"/>
        </w:rPr>
        <w:t>the</w:t>
      </w:r>
      <w:r>
        <w:rPr>
          <w:spacing w:val="-7"/>
          <w:w w:val="105"/>
        </w:rPr>
        <w:t> </w:t>
      </w:r>
      <w:r>
        <w:rPr>
          <w:w w:val="105"/>
        </w:rPr>
        <w:t>second</w:t>
      </w:r>
      <w:r>
        <w:rPr>
          <w:spacing w:val="-7"/>
          <w:w w:val="105"/>
        </w:rPr>
        <w:t> </w:t>
      </w:r>
      <w:r>
        <w:rPr>
          <w:w w:val="105"/>
        </w:rPr>
        <w:t>4k,</w:t>
      </w:r>
      <w:r>
        <w:rPr>
          <w:spacing w:val="-7"/>
          <w:w w:val="105"/>
        </w:rPr>
        <w:t> </w:t>
      </w:r>
      <w:r>
        <w:rPr>
          <w:w w:val="105"/>
        </w:rPr>
        <w:t>just</w:t>
      </w:r>
      <w:r>
        <w:rPr>
          <w:spacing w:val="-6"/>
          <w:w w:val="105"/>
        </w:rPr>
        <w:t> </w:t>
      </w:r>
      <w:r>
        <w:rPr>
          <w:w w:val="105"/>
        </w:rPr>
        <w:t>set bit</w:t>
      </w:r>
      <w:r>
        <w:rPr>
          <w:spacing w:val="-7"/>
          <w:w w:val="105"/>
        </w:rPr>
        <w:t> </w:t>
      </w:r>
      <w:r>
        <w:rPr>
          <w:w w:val="105"/>
        </w:rPr>
        <w:t>1.</w:t>
      </w:r>
      <w:r>
        <w:rPr>
          <w:spacing w:val="-7"/>
          <w:w w:val="105"/>
        </w:rPr>
        <w:t> </w:t>
      </w:r>
      <w:r>
        <w:rPr>
          <w:w w:val="105"/>
        </w:rPr>
        <w:t>This</w:t>
      </w:r>
      <w:r>
        <w:rPr>
          <w:spacing w:val="-6"/>
          <w:w w:val="105"/>
        </w:rPr>
        <w:t> </w:t>
      </w:r>
      <w:r>
        <w:rPr>
          <w:w w:val="105"/>
        </w:rPr>
        <w:t>continues</w:t>
      </w:r>
      <w:r>
        <w:rPr>
          <w:spacing w:val="-7"/>
          <w:w w:val="105"/>
        </w:rPr>
        <w:t> </w:t>
      </w:r>
      <w:r>
        <w:rPr>
          <w:w w:val="105"/>
        </w:rPr>
        <w:t>to</w:t>
      </w:r>
      <w:r>
        <w:rPr>
          <w:spacing w:val="-7"/>
          <w:w w:val="105"/>
        </w:rPr>
        <w:t> </w:t>
      </w:r>
      <w:r>
        <w:rPr>
          <w:w w:val="105"/>
        </w:rPr>
        <w:t>the</w:t>
      </w:r>
      <w:r>
        <w:rPr>
          <w:spacing w:val="-6"/>
          <w:w w:val="105"/>
        </w:rPr>
        <w:t> </w:t>
      </w:r>
      <w:r>
        <w:rPr>
          <w:w w:val="105"/>
        </w:rPr>
        <w:t>end</w:t>
      </w:r>
      <w:r>
        <w:rPr>
          <w:spacing w:val="-7"/>
          <w:w w:val="105"/>
        </w:rPr>
        <w:t> </w:t>
      </w:r>
      <w:r>
        <w:rPr>
          <w:w w:val="105"/>
        </w:rPr>
        <w:t>of</w:t>
      </w:r>
      <w:r>
        <w:rPr>
          <w:spacing w:val="-7"/>
          <w:w w:val="105"/>
        </w:rPr>
        <w:t> </w:t>
      </w:r>
      <w:r>
        <w:rPr>
          <w:w w:val="105"/>
        </w:rPr>
        <w:t>memory.</w:t>
      </w:r>
      <w:r>
        <w:rPr>
          <w:spacing w:val="-6"/>
          <w:w w:val="105"/>
        </w:rPr>
        <w:t> </w:t>
      </w:r>
      <w:r>
        <w:rPr>
          <w:w w:val="105"/>
        </w:rPr>
        <w:t>This</w:t>
      </w:r>
      <w:r>
        <w:rPr>
          <w:spacing w:val="-7"/>
          <w:w w:val="105"/>
        </w:rPr>
        <w:t> </w:t>
      </w:r>
      <w:r>
        <w:rPr>
          <w:w w:val="105"/>
        </w:rPr>
        <w:t>provides</w:t>
      </w:r>
      <w:r>
        <w:rPr>
          <w:spacing w:val="-7"/>
          <w:w w:val="105"/>
        </w:rPr>
        <w:t> </w:t>
      </w:r>
      <w:r>
        <w:rPr>
          <w:w w:val="105"/>
        </w:rPr>
        <w:t>a</w:t>
      </w:r>
      <w:r>
        <w:rPr>
          <w:spacing w:val="-6"/>
          <w:w w:val="105"/>
        </w:rPr>
        <w:t> </w:t>
      </w:r>
      <w:r>
        <w:rPr>
          <w:w w:val="105"/>
        </w:rPr>
        <w:t>way</w:t>
      </w:r>
      <w:r>
        <w:rPr>
          <w:spacing w:val="-7"/>
          <w:w w:val="105"/>
        </w:rPr>
        <w:t> </w:t>
      </w:r>
      <w:r>
        <w:rPr>
          <w:w w:val="105"/>
        </w:rPr>
        <w:t>for</w:t>
      </w:r>
      <w:r>
        <w:rPr>
          <w:spacing w:val="-7"/>
          <w:w w:val="105"/>
        </w:rPr>
        <w:t> </w:t>
      </w:r>
      <w:r>
        <w:rPr>
          <w:w w:val="105"/>
        </w:rPr>
        <w:t>us</w:t>
      </w:r>
      <w:r>
        <w:rPr>
          <w:spacing w:val="-6"/>
          <w:w w:val="105"/>
        </w:rPr>
        <w:t> </w:t>
      </w:r>
      <w:r>
        <w:rPr>
          <w:w w:val="105"/>
        </w:rPr>
        <w:t>to</w:t>
      </w:r>
      <w:r>
        <w:rPr>
          <w:spacing w:val="-7"/>
          <w:w w:val="105"/>
        </w:rPr>
        <w:t> </w:t>
      </w:r>
      <w:r>
        <w:rPr>
          <w:w w:val="105"/>
        </w:rPr>
        <w:t>not</w:t>
      </w:r>
      <w:r>
        <w:rPr>
          <w:spacing w:val="-7"/>
          <w:w w:val="105"/>
        </w:rPr>
        <w:t> </w:t>
      </w:r>
      <w:r>
        <w:rPr>
          <w:w w:val="105"/>
        </w:rPr>
        <w:t>only</w:t>
      </w:r>
      <w:r>
        <w:rPr>
          <w:spacing w:val="-6"/>
          <w:w w:val="105"/>
        </w:rPr>
        <w:t> </w:t>
      </w:r>
      <w:r>
        <w:rPr>
          <w:w w:val="105"/>
        </w:rPr>
        <w:t>work</w:t>
      </w:r>
      <w:r>
        <w:rPr>
          <w:spacing w:val="-7"/>
          <w:w w:val="105"/>
        </w:rPr>
        <w:t> </w:t>
      </w:r>
      <w:r>
        <w:rPr>
          <w:w w:val="105"/>
        </w:rPr>
        <w:t>in</w:t>
      </w:r>
      <w:r>
        <w:rPr>
          <w:spacing w:val="-7"/>
          <w:w w:val="105"/>
        </w:rPr>
        <w:t> </w:t>
      </w:r>
      <w:r>
        <w:rPr>
          <w:w w:val="105"/>
        </w:rPr>
        <w:t>4k</w:t>
      </w:r>
      <w:r>
        <w:rPr>
          <w:spacing w:val="-6"/>
          <w:w w:val="105"/>
        </w:rPr>
        <w:t> </w:t>
      </w:r>
      <w:r>
        <w:rPr>
          <w:w w:val="105"/>
        </w:rPr>
        <w:t>blocks</w:t>
      </w:r>
      <w:r>
        <w:rPr>
          <w:spacing w:val="-7"/>
          <w:w w:val="105"/>
        </w:rPr>
        <w:t> </w:t>
      </w:r>
      <w:r>
        <w:rPr>
          <w:w w:val="105"/>
        </w:rPr>
        <w:t>of</w:t>
      </w:r>
      <w:r>
        <w:rPr>
          <w:spacing w:val="-7"/>
          <w:w w:val="105"/>
        </w:rPr>
        <w:t> </w:t>
      </w:r>
      <w:r>
        <w:rPr>
          <w:w w:val="105"/>
        </w:rPr>
        <w:t>memory,</w:t>
      </w:r>
      <w:r>
        <w:rPr>
          <w:spacing w:val="-6"/>
          <w:w w:val="105"/>
        </w:rPr>
        <w:t> </w:t>
      </w:r>
      <w:r>
        <w:rPr>
          <w:w w:val="105"/>
        </w:rPr>
        <w:t>but</w:t>
      </w:r>
      <w:r>
        <w:rPr>
          <w:spacing w:val="-7"/>
          <w:w w:val="105"/>
        </w:rPr>
        <w:t> </w:t>
      </w:r>
      <w:r>
        <w:rPr>
          <w:w w:val="105"/>
        </w:rPr>
        <w:t>also</w:t>
      </w:r>
      <w:r>
        <w:rPr>
          <w:spacing w:val="-7"/>
          <w:w w:val="105"/>
        </w:rPr>
        <w:t> </w:t>
      </w:r>
      <w:r>
        <w:rPr>
          <w:w w:val="105"/>
        </w:rPr>
        <w:t>to</w:t>
      </w:r>
      <w:r>
        <w:rPr>
          <w:spacing w:val="-6"/>
          <w:w w:val="105"/>
        </w:rPr>
        <w:t> </w:t>
      </w:r>
      <w:r>
        <w:rPr>
          <w:w w:val="105"/>
        </w:rPr>
        <w:t>know</w:t>
      </w:r>
      <w:r>
        <w:rPr>
          <w:spacing w:val="-7"/>
          <w:w w:val="105"/>
        </w:rPr>
        <w:t> </w:t>
      </w:r>
      <w:r>
        <w:rPr>
          <w:w w:val="105"/>
        </w:rPr>
        <w:t>what</w:t>
      </w:r>
      <w:r>
        <w:rPr>
          <w:spacing w:val="-7"/>
          <w:w w:val="105"/>
        </w:rPr>
        <w:t> </w:t>
      </w:r>
      <w:r>
        <w:rPr>
          <w:w w:val="105"/>
        </w:rPr>
        <w:t>memory is</w:t>
      </w:r>
      <w:r>
        <w:rPr>
          <w:spacing w:val="-6"/>
          <w:w w:val="105"/>
        </w:rPr>
        <w:t> </w:t>
      </w:r>
      <w:r>
        <w:rPr>
          <w:w w:val="105"/>
        </w:rPr>
        <w:t>currently</w:t>
      </w:r>
      <w:r>
        <w:rPr>
          <w:spacing w:val="-6"/>
          <w:w w:val="105"/>
        </w:rPr>
        <w:t> </w:t>
      </w:r>
      <w:r>
        <w:rPr>
          <w:w w:val="105"/>
        </w:rPr>
        <w:t>in</w:t>
      </w:r>
      <w:r>
        <w:rPr>
          <w:spacing w:val="-6"/>
          <w:w w:val="105"/>
        </w:rPr>
        <w:t> </w:t>
      </w:r>
      <w:r>
        <w:rPr>
          <w:w w:val="105"/>
        </w:rPr>
        <w:t>use</w:t>
      </w:r>
      <w:r>
        <w:rPr>
          <w:spacing w:val="-6"/>
          <w:w w:val="105"/>
        </w:rPr>
        <w:t> </w:t>
      </w:r>
      <w:r>
        <w:rPr>
          <w:w w:val="105"/>
        </w:rPr>
        <w:t>or</w:t>
      </w:r>
      <w:r>
        <w:rPr>
          <w:spacing w:val="-6"/>
          <w:w w:val="105"/>
        </w:rPr>
        <w:t> </w:t>
      </w:r>
      <w:r>
        <w:rPr>
          <w:w w:val="105"/>
        </w:rPr>
        <w:t>reserved</w:t>
      </w:r>
      <w:r>
        <w:rPr>
          <w:spacing w:val="-6"/>
          <w:w w:val="105"/>
        </w:rPr>
        <w:t> </w:t>
      </w:r>
      <w:r>
        <w:rPr>
          <w:w w:val="105"/>
        </w:rPr>
        <w:t>(The</w:t>
      </w:r>
      <w:r>
        <w:rPr>
          <w:spacing w:val="-6"/>
          <w:w w:val="105"/>
        </w:rPr>
        <w:t> </w:t>
      </w:r>
      <w:r>
        <w:rPr>
          <w:w w:val="105"/>
        </w:rPr>
        <w:t>bit</w:t>
      </w:r>
      <w:r>
        <w:rPr>
          <w:spacing w:val="-6"/>
          <w:w w:val="105"/>
        </w:rPr>
        <w:t> </w:t>
      </w:r>
      <w:r>
        <w:rPr>
          <w:w w:val="105"/>
        </w:rPr>
        <w:t>is</w:t>
      </w:r>
      <w:r>
        <w:rPr>
          <w:spacing w:val="-6"/>
          <w:w w:val="105"/>
        </w:rPr>
        <w:t> </w:t>
      </w:r>
      <w:r>
        <w:rPr>
          <w:w w:val="105"/>
        </w:rPr>
        <w:t>1)</w:t>
      </w:r>
      <w:r>
        <w:rPr>
          <w:spacing w:val="-6"/>
          <w:w w:val="105"/>
        </w:rPr>
        <w:t> </w:t>
      </w:r>
      <w:r>
        <w:rPr>
          <w:w w:val="105"/>
        </w:rPr>
        <w:t>or</w:t>
      </w:r>
      <w:r>
        <w:rPr>
          <w:spacing w:val="-6"/>
          <w:w w:val="105"/>
        </w:rPr>
        <w:t> </w:t>
      </w:r>
      <w:r>
        <w:rPr>
          <w:w w:val="105"/>
        </w:rPr>
        <w:t>free</w:t>
      </w:r>
      <w:r>
        <w:rPr>
          <w:spacing w:val="-6"/>
          <w:w w:val="105"/>
        </w:rPr>
        <w:t> </w:t>
      </w:r>
      <w:r>
        <w:rPr>
          <w:w w:val="105"/>
        </w:rPr>
        <w:t>for</w:t>
      </w:r>
      <w:r>
        <w:rPr>
          <w:spacing w:val="-6"/>
          <w:w w:val="105"/>
        </w:rPr>
        <w:t> </w:t>
      </w:r>
      <w:r>
        <w:rPr>
          <w:w w:val="105"/>
        </w:rPr>
        <w:t>use</w:t>
      </w:r>
      <w:r>
        <w:rPr>
          <w:spacing w:val="-6"/>
          <w:w w:val="105"/>
        </w:rPr>
        <w:t> </w:t>
      </w:r>
      <w:r>
        <w:rPr>
          <w:w w:val="105"/>
        </w:rPr>
        <w:t>(Bit</w:t>
      </w:r>
      <w:r>
        <w:rPr>
          <w:spacing w:val="-6"/>
          <w:w w:val="105"/>
        </w:rPr>
        <w:t> </w:t>
      </w:r>
      <w:r>
        <w:rPr>
          <w:w w:val="105"/>
        </w:rPr>
        <w:t>0).</w:t>
      </w:r>
      <w:r>
        <w:rPr>
          <w:spacing w:val="-6"/>
          <w:w w:val="105"/>
        </w:rPr>
        <w:t> </w:t>
      </w:r>
      <w:r>
        <w:rPr>
          <w:w w:val="105"/>
        </w:rPr>
        <w:t>All</w:t>
      </w:r>
      <w:r>
        <w:rPr>
          <w:spacing w:val="-6"/>
          <w:w w:val="105"/>
        </w:rPr>
        <w:t> </w:t>
      </w:r>
      <w:r>
        <w:rPr>
          <w:w w:val="105"/>
        </w:rPr>
        <w:t>of</w:t>
      </w:r>
      <w:r>
        <w:rPr>
          <w:spacing w:val="-6"/>
          <w:w w:val="105"/>
        </w:rPr>
        <w:t> </w:t>
      </w:r>
      <w:r>
        <w:rPr>
          <w:w w:val="105"/>
        </w:rPr>
        <w:t>this</w:t>
      </w:r>
      <w:r>
        <w:rPr>
          <w:spacing w:val="-6"/>
          <w:w w:val="105"/>
        </w:rPr>
        <w:t> </w:t>
      </w:r>
      <w:r>
        <w:rPr>
          <w:w w:val="105"/>
        </w:rPr>
        <w:t>provided</w:t>
      </w:r>
      <w:r>
        <w:rPr>
          <w:spacing w:val="-6"/>
          <w:w w:val="105"/>
        </w:rPr>
        <w:t> </w:t>
      </w:r>
      <w:r>
        <w:rPr>
          <w:w w:val="105"/>
        </w:rPr>
        <w:t>by</w:t>
      </w:r>
      <w:r>
        <w:rPr>
          <w:spacing w:val="-6"/>
          <w:w w:val="105"/>
        </w:rPr>
        <w:t> </w:t>
      </w:r>
      <w:r>
        <w:rPr>
          <w:w w:val="105"/>
        </w:rPr>
        <w:t>the</w:t>
      </w:r>
      <w:r>
        <w:rPr>
          <w:spacing w:val="-5"/>
          <w:w w:val="105"/>
        </w:rPr>
        <w:t> </w:t>
      </w:r>
      <w:r>
        <w:rPr>
          <w:w w:val="105"/>
        </w:rPr>
        <w:t>three</w:t>
      </w:r>
      <w:r>
        <w:rPr>
          <w:spacing w:val="-6"/>
          <w:w w:val="105"/>
        </w:rPr>
        <w:t> </w:t>
      </w:r>
      <w:r>
        <w:rPr>
          <w:w w:val="105"/>
        </w:rPr>
        <w:t>simple</w:t>
      </w:r>
      <w:r>
        <w:rPr>
          <w:spacing w:val="-6"/>
          <w:w w:val="105"/>
        </w:rPr>
        <w:t> </w:t>
      </w:r>
      <w:r>
        <w:rPr>
          <w:w w:val="105"/>
        </w:rPr>
        <w:t>routines</w:t>
      </w:r>
      <w:r>
        <w:rPr>
          <w:spacing w:val="-6"/>
          <w:w w:val="105"/>
        </w:rPr>
        <w:t> </w:t>
      </w:r>
      <w:r>
        <w:rPr>
          <w:w w:val="105"/>
        </w:rPr>
        <w:t>above</w:t>
      </w:r>
      <w:r>
        <w:rPr>
          <w:spacing w:val="-6"/>
          <w:w w:val="105"/>
        </w:rPr>
        <w:t> </w:t>
      </w:r>
      <w:r>
        <w:rPr>
          <w:w w:val="105"/>
        </w:rPr>
        <w:t>and</w:t>
      </w:r>
      <w:r>
        <w:rPr>
          <w:spacing w:val="-6"/>
          <w:w w:val="105"/>
        </w:rPr>
        <w:t> </w:t>
      </w:r>
      <w:r>
        <w:rPr>
          <w:w w:val="105"/>
        </w:rPr>
        <w:t>our</w:t>
      </w:r>
      <w:r>
        <w:rPr>
          <w:spacing w:val="-6"/>
          <w:w w:val="105"/>
        </w:rPr>
        <w:t> </w:t>
      </w:r>
      <w:r>
        <w:rPr>
          <w:w w:val="105"/>
        </w:rPr>
        <w:t>bit</w:t>
      </w:r>
      <w:r>
        <w:rPr>
          <w:spacing w:val="-6"/>
          <w:w w:val="105"/>
        </w:rPr>
        <w:t> </w:t>
      </w:r>
      <w:r>
        <w:rPr>
          <w:w w:val="105"/>
        </w:rPr>
        <w:t>map</w:t>
      </w:r>
      <w:r>
        <w:rPr>
          <w:spacing w:val="-6"/>
          <w:w w:val="105"/>
        </w:rPr>
        <w:t> </w:t>
      </w:r>
      <w:r>
        <w:rPr>
          <w:spacing w:val="-4"/>
          <w:w w:val="105"/>
        </w:rPr>
        <w:t>array. </w:t>
      </w:r>
      <w:r>
        <w:rPr>
          <w:w w:val="105"/>
        </w:rPr>
        <w:t>Cool,</w:t>
      </w:r>
      <w:r>
        <w:rPr>
          <w:spacing w:val="-2"/>
          <w:w w:val="105"/>
        </w:rPr>
        <w:t> </w:t>
      </w:r>
      <w:r>
        <w:rPr>
          <w:w w:val="105"/>
        </w:rPr>
        <w:t>huh?</w:t>
      </w:r>
    </w:p>
    <w:p>
      <w:pPr>
        <w:pStyle w:val="BodyText"/>
        <w:spacing w:line="252" w:lineRule="auto" w:before="143"/>
        <w:ind w:left="215" w:right="491"/>
      </w:pPr>
      <w:r>
        <w:rPr>
          <w:w w:val="105"/>
        </w:rPr>
        <w:t>Now</w:t>
      </w:r>
      <w:r>
        <w:rPr>
          <w:spacing w:val="-8"/>
          <w:w w:val="105"/>
        </w:rPr>
        <w:t> </w:t>
      </w:r>
      <w:r>
        <w:rPr>
          <w:w w:val="105"/>
        </w:rPr>
        <w:t>we</w:t>
      </w:r>
      <w:r>
        <w:rPr>
          <w:spacing w:val="-7"/>
          <w:w w:val="105"/>
        </w:rPr>
        <w:t> </w:t>
      </w:r>
      <w:r>
        <w:rPr>
          <w:w w:val="105"/>
        </w:rPr>
        <w:t>just</w:t>
      </w:r>
      <w:r>
        <w:rPr>
          <w:spacing w:val="-7"/>
          <w:w w:val="105"/>
        </w:rPr>
        <w:t> </w:t>
      </w:r>
      <w:r>
        <w:rPr>
          <w:w w:val="105"/>
        </w:rPr>
        <w:t>need</w:t>
      </w:r>
      <w:r>
        <w:rPr>
          <w:spacing w:val="-7"/>
          <w:w w:val="105"/>
        </w:rPr>
        <w:t> </w:t>
      </w:r>
      <w:r>
        <w:rPr>
          <w:w w:val="105"/>
        </w:rPr>
        <w:t>the</w:t>
      </w:r>
      <w:r>
        <w:rPr>
          <w:spacing w:val="-7"/>
          <w:w w:val="105"/>
        </w:rPr>
        <w:t> </w:t>
      </w:r>
      <w:r>
        <w:rPr>
          <w:w w:val="105"/>
        </w:rPr>
        <w:t>actual</w:t>
      </w:r>
      <w:r>
        <w:rPr>
          <w:spacing w:val="-7"/>
          <w:w w:val="105"/>
        </w:rPr>
        <w:t> </w:t>
      </w:r>
      <w:r>
        <w:rPr>
          <w:w w:val="105"/>
        </w:rPr>
        <w:t>allocation</w:t>
      </w:r>
      <w:r>
        <w:rPr>
          <w:spacing w:val="-8"/>
          <w:w w:val="105"/>
        </w:rPr>
        <w:t> </w:t>
      </w:r>
      <w:r>
        <w:rPr>
          <w:w w:val="105"/>
        </w:rPr>
        <w:t>and</w:t>
      </w:r>
      <w:r>
        <w:rPr>
          <w:spacing w:val="-7"/>
          <w:w w:val="105"/>
        </w:rPr>
        <w:t> </w:t>
      </w:r>
      <w:r>
        <w:rPr>
          <w:w w:val="105"/>
        </w:rPr>
        <w:t>deallocation</w:t>
      </w:r>
      <w:r>
        <w:rPr>
          <w:spacing w:val="-7"/>
          <w:w w:val="105"/>
        </w:rPr>
        <w:t> </w:t>
      </w:r>
      <w:r>
        <w:rPr>
          <w:w w:val="105"/>
        </w:rPr>
        <w:t>routines.</w:t>
      </w:r>
      <w:r>
        <w:rPr>
          <w:spacing w:val="-7"/>
          <w:w w:val="105"/>
        </w:rPr>
        <w:t> </w:t>
      </w:r>
      <w:r>
        <w:rPr>
          <w:w w:val="105"/>
        </w:rPr>
        <w:t>Before</w:t>
      </w:r>
      <w:r>
        <w:rPr>
          <w:spacing w:val="-7"/>
          <w:w w:val="105"/>
        </w:rPr>
        <w:t> </w:t>
      </w:r>
      <w:r>
        <w:rPr>
          <w:w w:val="105"/>
        </w:rPr>
        <w:t>that,</w:t>
      </w:r>
      <w:r>
        <w:rPr>
          <w:spacing w:val="-7"/>
          <w:w w:val="105"/>
        </w:rPr>
        <w:t> </w:t>
      </w:r>
      <w:r>
        <w:rPr>
          <w:spacing w:val="-3"/>
          <w:w w:val="105"/>
        </w:rPr>
        <w:t>however,</w:t>
      </w:r>
      <w:r>
        <w:rPr>
          <w:spacing w:val="-7"/>
          <w:w w:val="105"/>
        </w:rPr>
        <w:t> </w:t>
      </w:r>
      <w:r>
        <w:rPr>
          <w:w w:val="105"/>
        </w:rPr>
        <w:t>we</w:t>
      </w:r>
      <w:r>
        <w:rPr>
          <w:spacing w:val="-8"/>
          <w:w w:val="105"/>
        </w:rPr>
        <w:t> </w:t>
      </w:r>
      <w:r>
        <w:rPr>
          <w:w w:val="105"/>
        </w:rPr>
        <w:t>need</w:t>
      </w:r>
      <w:r>
        <w:rPr>
          <w:spacing w:val="-7"/>
          <w:w w:val="105"/>
        </w:rPr>
        <w:t> </w:t>
      </w:r>
      <w:r>
        <w:rPr>
          <w:w w:val="105"/>
        </w:rPr>
        <w:t>to</w:t>
      </w:r>
      <w:r>
        <w:rPr>
          <w:spacing w:val="-7"/>
          <w:w w:val="105"/>
        </w:rPr>
        <w:t> </w:t>
      </w:r>
      <w:r>
        <w:rPr>
          <w:w w:val="105"/>
        </w:rPr>
        <w:t>initialize</w:t>
      </w:r>
      <w:r>
        <w:rPr>
          <w:spacing w:val="-7"/>
          <w:w w:val="105"/>
        </w:rPr>
        <w:t> </w:t>
      </w:r>
      <w:r>
        <w:rPr>
          <w:w w:val="105"/>
        </w:rPr>
        <w:t>the</w:t>
      </w:r>
      <w:r>
        <w:rPr>
          <w:spacing w:val="-7"/>
          <w:w w:val="105"/>
        </w:rPr>
        <w:t> </w:t>
      </w:r>
      <w:r>
        <w:rPr>
          <w:w w:val="105"/>
        </w:rPr>
        <w:t>bit</w:t>
      </w:r>
      <w:r>
        <w:rPr>
          <w:spacing w:val="-7"/>
          <w:w w:val="105"/>
        </w:rPr>
        <w:t> </w:t>
      </w:r>
      <w:r>
        <w:rPr>
          <w:w w:val="105"/>
        </w:rPr>
        <w:t>map</w:t>
      </w:r>
      <w:r>
        <w:rPr>
          <w:spacing w:val="-8"/>
          <w:w w:val="105"/>
        </w:rPr>
        <w:t> </w:t>
      </w:r>
      <w:r>
        <w:rPr>
          <w:w w:val="105"/>
        </w:rPr>
        <w:t>regions</w:t>
      </w:r>
      <w:r>
        <w:rPr>
          <w:spacing w:val="-7"/>
          <w:w w:val="105"/>
        </w:rPr>
        <w:t> </w:t>
      </w:r>
      <w:r>
        <w:rPr>
          <w:w w:val="105"/>
        </w:rPr>
        <w:t>to</w:t>
      </w:r>
      <w:r>
        <w:rPr>
          <w:spacing w:val="-7"/>
          <w:w w:val="105"/>
        </w:rPr>
        <w:t> </w:t>
      </w:r>
      <w:r>
        <w:rPr>
          <w:w w:val="105"/>
        </w:rPr>
        <w:t>that</w:t>
      </w:r>
      <w:r>
        <w:rPr>
          <w:spacing w:val="-7"/>
          <w:w w:val="105"/>
        </w:rPr>
        <w:t> </w:t>
      </w:r>
      <w:r>
        <w:rPr>
          <w:w w:val="105"/>
        </w:rPr>
        <w:t>of</w:t>
      </w:r>
      <w:r>
        <w:rPr>
          <w:spacing w:val="-7"/>
          <w:w w:val="105"/>
        </w:rPr>
        <w:t> </w:t>
      </w:r>
      <w:r>
        <w:rPr>
          <w:w w:val="105"/>
        </w:rPr>
        <w:t>the BIOS memory map. And even before </w:t>
      </w:r>
      <w:r>
        <w:rPr>
          <w:spacing w:val="-6"/>
          <w:w w:val="105"/>
        </w:rPr>
        <w:t>THAT, </w:t>
      </w:r>
      <w:r>
        <w:rPr>
          <w:w w:val="105"/>
        </w:rPr>
        <w:t>we need to provide a way so the kernel can provide some information for our physical memory manager to use. Lets take a</w:t>
      </w:r>
      <w:r>
        <w:rPr>
          <w:spacing w:val="-11"/>
          <w:w w:val="105"/>
        </w:rPr>
        <w:t> </w:t>
      </w:r>
      <w:r>
        <w:rPr>
          <w:w w:val="105"/>
        </w:rPr>
        <w:t>look...</w:t>
      </w:r>
    </w:p>
    <w:p>
      <w:pPr>
        <w:spacing w:before="143"/>
        <w:ind w:left="215" w:right="0" w:firstLine="0"/>
        <w:jc w:val="left"/>
        <w:rPr>
          <w:b/>
          <w:sz w:val="14"/>
        </w:rPr>
      </w:pPr>
      <w:r>
        <w:rPr>
          <w:b/>
          <w:w w:val="105"/>
          <w:sz w:val="14"/>
        </w:rPr>
        <w:t>pmmngr_init () - Initialize the physical memory manager</w:t>
      </w:r>
    </w:p>
    <w:p>
      <w:pPr>
        <w:pStyle w:val="BodyText"/>
        <w:spacing w:line="252" w:lineRule="auto" w:before="153"/>
        <w:ind w:left="215" w:right="281"/>
      </w:pPr>
      <w:r>
        <w:rPr/>
        <w:pict>
          <v:group style="position:absolute;margin-left:54.062107pt;margin-top:50.331444pt;width:487.9pt;height:99.15pt;mso-position-horizontal-relative:page;mso-position-vertical-relative:paragraph;z-index:-278382592" coordorigin="1081,1007" coordsize="9758,1983">
            <v:line style="position:absolute" from="1081,1012" to="10839,1012" stroked="true" strokeweight=".556936pt" strokecolor="#999999">
              <v:stroke dashstyle="shortdot"/>
            </v:line>
            <v:rect style="position:absolute;left:10827;top:1006;width:12;height:34" filled="true" fillcolor="#999999" stroked="false">
              <v:fill type="solid"/>
            </v:rect>
            <v:line style="position:absolute" from="1081,2984" to="10839,2984" stroked="true" strokeweight=".556936pt" strokecolor="#999999">
              <v:stroke dashstyle="shortdot"/>
            </v:line>
            <v:line style="position:absolute" from="10833,1062" to="10833,2989" stroked="true" strokeweight=".556936pt" strokecolor="#999999">
              <v:stroke dashstyle="shortdot"/>
            </v:line>
            <v:line style="position:absolute" from="1087,1007" to="1087,2989" stroked="true" strokeweight=".556936pt" strokecolor="#999999">
              <v:stroke dashstyle="shortdot"/>
            </v:line>
            <v:shape style="position:absolute;left:1092;top:1164;width:5234;height:165" type="#_x0000_t202" filled="false" stroked="false">
              <v:textbox inset="0,0,0,0">
                <w:txbxContent>
                  <w:p>
                    <w:pPr>
                      <w:tabs>
                        <w:tab w:pos="695" w:val="left" w:leader="none"/>
                      </w:tabs>
                      <w:spacing w:before="4"/>
                      <w:ind w:left="0" w:right="0" w:firstLine="0"/>
                      <w:jc w:val="left"/>
                      <w:rPr>
                        <w:rFonts w:ascii="Courier New"/>
                        <w:sz w:val="14"/>
                      </w:rPr>
                    </w:pPr>
                    <w:r>
                      <w:rPr>
                        <w:rFonts w:ascii="Courier New"/>
                        <w:color w:val="000087"/>
                        <w:w w:val="105"/>
                        <w:sz w:val="14"/>
                      </w:rPr>
                      <w:t>void</w:t>
                      <w:tab/>
                      <w:t>pmmngr_init</w:t>
                    </w:r>
                    <w:r>
                      <w:rPr>
                        <w:rFonts w:ascii="Courier New"/>
                        <w:color w:val="000087"/>
                        <w:spacing w:val="-14"/>
                        <w:w w:val="105"/>
                        <w:sz w:val="14"/>
                      </w:rPr>
                      <w:t> </w:t>
                    </w:r>
                    <w:r>
                      <w:rPr>
                        <w:rFonts w:ascii="Courier New"/>
                        <w:color w:val="000087"/>
                        <w:w w:val="105"/>
                        <w:sz w:val="14"/>
                      </w:rPr>
                      <w:t>(size_t</w:t>
                    </w:r>
                    <w:r>
                      <w:rPr>
                        <w:rFonts w:ascii="Courier New"/>
                        <w:color w:val="000087"/>
                        <w:spacing w:val="-14"/>
                        <w:w w:val="105"/>
                        <w:sz w:val="14"/>
                      </w:rPr>
                      <w:t> </w:t>
                    </w:r>
                    <w:r>
                      <w:rPr>
                        <w:rFonts w:ascii="Courier New"/>
                        <w:color w:val="000087"/>
                        <w:w w:val="105"/>
                        <w:sz w:val="14"/>
                      </w:rPr>
                      <w:t>memSize,</w:t>
                    </w:r>
                    <w:r>
                      <w:rPr>
                        <w:rFonts w:ascii="Courier New"/>
                        <w:color w:val="000087"/>
                        <w:spacing w:val="-14"/>
                        <w:w w:val="105"/>
                        <w:sz w:val="14"/>
                      </w:rPr>
                      <w:t> </w:t>
                    </w:r>
                    <w:r>
                      <w:rPr>
                        <w:rFonts w:ascii="Courier New"/>
                        <w:color w:val="000087"/>
                        <w:w w:val="105"/>
                        <w:sz w:val="14"/>
                      </w:rPr>
                      <w:t>physical_addr</w:t>
                    </w:r>
                    <w:r>
                      <w:rPr>
                        <w:rFonts w:ascii="Courier New"/>
                        <w:color w:val="000087"/>
                        <w:spacing w:val="-14"/>
                        <w:w w:val="105"/>
                        <w:sz w:val="14"/>
                      </w:rPr>
                      <w:t> </w:t>
                    </w:r>
                    <w:r>
                      <w:rPr>
                        <w:rFonts w:ascii="Courier New"/>
                        <w:color w:val="000087"/>
                        <w:w w:val="105"/>
                        <w:sz w:val="14"/>
                      </w:rPr>
                      <w:t>bitmap)</w:t>
                    </w:r>
                    <w:r>
                      <w:rPr>
                        <w:rFonts w:ascii="Courier New"/>
                        <w:color w:val="000087"/>
                        <w:spacing w:val="-14"/>
                        <w:w w:val="105"/>
                        <w:sz w:val="14"/>
                      </w:rPr>
                      <w:t> </w:t>
                    </w:r>
                    <w:r>
                      <w:rPr>
                        <w:rFonts w:ascii="Courier New"/>
                        <w:color w:val="000087"/>
                        <w:w w:val="105"/>
                        <w:sz w:val="14"/>
                      </w:rPr>
                      <w:t>{</w:t>
                    </w:r>
                  </w:p>
                </w:txbxContent>
              </v:textbox>
              <w10:wrap type="none"/>
            </v:shape>
            <v:shape style="position:absolute;left:1787;top:2334;width:7320;height:332" type="#_x0000_t202" filled="false" stroked="false">
              <v:textbox inset="0,0,0,0">
                <w:txbxContent>
                  <w:p>
                    <w:pPr>
                      <w:spacing w:before="4"/>
                      <w:ind w:left="0" w:right="0" w:firstLine="0"/>
                      <w:jc w:val="left"/>
                      <w:rPr>
                        <w:rFonts w:ascii="Courier New"/>
                        <w:sz w:val="14"/>
                      </w:rPr>
                    </w:pPr>
                    <w:r>
                      <w:rPr>
                        <w:rFonts w:ascii="Courier New"/>
                        <w:color w:val="000087"/>
                        <w:w w:val="105"/>
                        <w:sz w:val="14"/>
                      </w:rPr>
                      <w:t>//! By default, all of memory is in use</w:t>
                    </w:r>
                  </w:p>
                  <w:p>
                    <w:pPr>
                      <w:spacing w:before="8"/>
                      <w:ind w:left="0" w:right="0" w:firstLine="0"/>
                      <w:jc w:val="left"/>
                      <w:rPr>
                        <w:rFonts w:ascii="Courier New"/>
                        <w:sz w:val="14"/>
                      </w:rPr>
                    </w:pPr>
                    <w:r>
                      <w:rPr>
                        <w:rFonts w:ascii="Courier New"/>
                        <w:color w:val="000087"/>
                        <w:w w:val="105"/>
                        <w:sz w:val="14"/>
                      </w:rPr>
                      <w:t>memset</w:t>
                    </w:r>
                    <w:r>
                      <w:rPr>
                        <w:rFonts w:ascii="Courier New"/>
                        <w:color w:val="000087"/>
                        <w:spacing w:val="-19"/>
                        <w:w w:val="105"/>
                        <w:sz w:val="14"/>
                      </w:rPr>
                      <w:t> </w:t>
                    </w:r>
                    <w:r>
                      <w:rPr>
                        <w:rFonts w:ascii="Courier New"/>
                        <w:color w:val="000087"/>
                        <w:w w:val="105"/>
                        <w:sz w:val="14"/>
                      </w:rPr>
                      <w:t>(_mmngr_memory_map,</w:t>
                    </w:r>
                    <w:r>
                      <w:rPr>
                        <w:rFonts w:ascii="Courier New"/>
                        <w:color w:val="000087"/>
                        <w:spacing w:val="-19"/>
                        <w:w w:val="105"/>
                        <w:sz w:val="14"/>
                      </w:rPr>
                      <w:t> </w:t>
                    </w:r>
                    <w:r>
                      <w:rPr>
                        <w:rFonts w:ascii="Courier New"/>
                        <w:color w:val="000087"/>
                        <w:w w:val="105"/>
                        <w:sz w:val="14"/>
                      </w:rPr>
                      <w:t>0xf,</w:t>
                    </w:r>
                    <w:r>
                      <w:rPr>
                        <w:rFonts w:ascii="Courier New"/>
                        <w:color w:val="000087"/>
                        <w:spacing w:val="-18"/>
                        <w:w w:val="105"/>
                        <w:sz w:val="14"/>
                      </w:rPr>
                      <w:t> </w:t>
                    </w:r>
                    <w:r>
                      <w:rPr>
                        <w:rFonts w:ascii="Courier New"/>
                        <w:color w:val="000087"/>
                        <w:w w:val="105"/>
                        <w:sz w:val="14"/>
                      </w:rPr>
                      <w:t>pmmngr_get_block_count()</w:t>
                    </w:r>
                    <w:r>
                      <w:rPr>
                        <w:rFonts w:ascii="Courier New"/>
                        <w:color w:val="000087"/>
                        <w:spacing w:val="-19"/>
                        <w:w w:val="105"/>
                        <w:sz w:val="14"/>
                      </w:rPr>
                      <w:t> </w:t>
                    </w:r>
                    <w:r>
                      <w:rPr>
                        <w:rFonts w:ascii="Courier New"/>
                        <w:color w:val="000087"/>
                        <w:w w:val="105"/>
                        <w:sz w:val="14"/>
                      </w:rPr>
                      <w:t>/</w:t>
                    </w:r>
                    <w:r>
                      <w:rPr>
                        <w:rFonts w:ascii="Courier New"/>
                        <w:color w:val="000087"/>
                        <w:spacing w:val="-18"/>
                        <w:w w:val="105"/>
                        <w:sz w:val="14"/>
                      </w:rPr>
                      <w:t> </w:t>
                    </w:r>
                    <w:r>
                      <w:rPr>
                        <w:rFonts w:ascii="Courier New"/>
                        <w:color w:val="000087"/>
                        <w:w w:val="105"/>
                        <w:sz w:val="14"/>
                      </w:rPr>
                      <w:t>PMMNGR_BLOCKS_PER_BYTE</w:t>
                    </w:r>
                    <w:r>
                      <w:rPr>
                        <w:rFonts w:ascii="Courier New"/>
                        <w:color w:val="000087"/>
                        <w:spacing w:val="-19"/>
                        <w:w w:val="105"/>
                        <w:sz w:val="14"/>
                      </w:rPr>
                      <w:t> </w:t>
                    </w:r>
                    <w:r>
                      <w:rPr>
                        <w:rFonts w:ascii="Courier New"/>
                        <w:color w:val="000087"/>
                        <w:w w:val="105"/>
                        <w:sz w:val="14"/>
                      </w:rPr>
                      <w:t>);</w:t>
                    </w:r>
                  </w:p>
                </w:txbxContent>
              </v:textbox>
              <w10:wrap type="none"/>
            </v:shape>
            <v:shape style="position:absolute;left:1092;top:2668;width:107;height:165" type="#_x0000_t202" filled="false" stroked="false">
              <v:textbox inset="0,0,0,0">
                <w:txbxContent>
                  <w:p>
                    <w:pPr>
                      <w:spacing w:before="4"/>
                      <w:ind w:left="0" w:right="0" w:firstLine="0"/>
                      <w:jc w:val="left"/>
                      <w:rPr>
                        <w:rFonts w:ascii="Courier New"/>
                        <w:sz w:val="14"/>
                      </w:rPr>
                    </w:pPr>
                    <w:r>
                      <w:rPr>
                        <w:rFonts w:ascii="Courier New"/>
                        <w:color w:val="000087"/>
                        <w:w w:val="103"/>
                        <w:sz w:val="14"/>
                      </w:rPr>
                      <w:t>}</w:t>
                    </w:r>
                  </w:p>
                </w:txbxContent>
              </v:textbox>
              <w10:wrap type="none"/>
            </v:shape>
            <w10:wrap type="none"/>
          </v:group>
        </w:pict>
      </w:r>
      <w:r>
        <w:rPr>
          <w:w w:val="105"/>
        </w:rPr>
        <w:t>This</w:t>
      </w:r>
      <w:r>
        <w:rPr>
          <w:spacing w:val="-8"/>
          <w:w w:val="105"/>
        </w:rPr>
        <w:t> </w:t>
      </w:r>
      <w:r>
        <w:rPr>
          <w:w w:val="105"/>
        </w:rPr>
        <w:t>routine</w:t>
      </w:r>
      <w:r>
        <w:rPr>
          <w:spacing w:val="-7"/>
          <w:w w:val="105"/>
        </w:rPr>
        <w:t> </w:t>
      </w:r>
      <w:r>
        <w:rPr>
          <w:w w:val="105"/>
        </w:rPr>
        <w:t>is</w:t>
      </w:r>
      <w:r>
        <w:rPr>
          <w:spacing w:val="-8"/>
          <w:w w:val="105"/>
        </w:rPr>
        <w:t> </w:t>
      </w:r>
      <w:r>
        <w:rPr>
          <w:w w:val="105"/>
        </w:rPr>
        <w:t>called</w:t>
      </w:r>
      <w:r>
        <w:rPr>
          <w:spacing w:val="-7"/>
          <w:w w:val="105"/>
        </w:rPr>
        <w:t> </w:t>
      </w:r>
      <w:r>
        <w:rPr>
          <w:w w:val="105"/>
        </w:rPr>
        <w:t>by</w:t>
      </w:r>
      <w:r>
        <w:rPr>
          <w:spacing w:val="-7"/>
          <w:w w:val="105"/>
        </w:rPr>
        <w:t> </w:t>
      </w:r>
      <w:r>
        <w:rPr>
          <w:w w:val="105"/>
        </w:rPr>
        <w:t>the</w:t>
      </w:r>
      <w:r>
        <w:rPr>
          <w:spacing w:val="-8"/>
          <w:w w:val="105"/>
        </w:rPr>
        <w:t> </w:t>
      </w:r>
      <w:r>
        <w:rPr>
          <w:w w:val="105"/>
        </w:rPr>
        <w:t>kernel</w:t>
      </w:r>
      <w:r>
        <w:rPr>
          <w:spacing w:val="-7"/>
          <w:w w:val="105"/>
        </w:rPr>
        <w:t> </w:t>
      </w:r>
      <w:r>
        <w:rPr>
          <w:w w:val="105"/>
        </w:rPr>
        <w:t>to</w:t>
      </w:r>
      <w:r>
        <w:rPr>
          <w:spacing w:val="-7"/>
          <w:w w:val="105"/>
        </w:rPr>
        <w:t> </w:t>
      </w:r>
      <w:r>
        <w:rPr>
          <w:w w:val="105"/>
        </w:rPr>
        <w:t>initialize</w:t>
      </w:r>
      <w:r>
        <w:rPr>
          <w:spacing w:val="-8"/>
          <w:w w:val="105"/>
        </w:rPr>
        <w:t> </w:t>
      </w:r>
      <w:r>
        <w:rPr>
          <w:w w:val="105"/>
        </w:rPr>
        <w:t>the</w:t>
      </w:r>
      <w:r>
        <w:rPr>
          <w:spacing w:val="-7"/>
          <w:w w:val="105"/>
        </w:rPr>
        <w:t> </w:t>
      </w:r>
      <w:r>
        <w:rPr>
          <w:w w:val="105"/>
        </w:rPr>
        <w:t>physical</w:t>
      </w:r>
      <w:r>
        <w:rPr>
          <w:spacing w:val="-7"/>
          <w:w w:val="105"/>
        </w:rPr>
        <w:t> </w:t>
      </w:r>
      <w:r>
        <w:rPr>
          <w:w w:val="105"/>
        </w:rPr>
        <w:t>memory</w:t>
      </w:r>
      <w:r>
        <w:rPr>
          <w:spacing w:val="-8"/>
          <w:w w:val="105"/>
        </w:rPr>
        <w:t> </w:t>
      </w:r>
      <w:r>
        <w:rPr>
          <w:w w:val="105"/>
        </w:rPr>
        <w:t>manager</w:t>
      </w:r>
      <w:r>
        <w:rPr>
          <w:spacing w:val="-7"/>
          <w:w w:val="105"/>
        </w:rPr>
        <w:t> </w:t>
      </w:r>
      <w:r>
        <w:rPr>
          <w:w w:val="105"/>
        </w:rPr>
        <w:t>(PMM).</w:t>
      </w:r>
      <w:r>
        <w:rPr>
          <w:spacing w:val="-8"/>
          <w:w w:val="105"/>
        </w:rPr>
        <w:t> </w:t>
      </w:r>
      <w:r>
        <w:rPr>
          <w:b/>
          <w:w w:val="105"/>
        </w:rPr>
        <w:t>memSize</w:t>
      </w:r>
      <w:r>
        <w:rPr>
          <w:b/>
          <w:spacing w:val="-6"/>
          <w:w w:val="105"/>
        </w:rPr>
        <w:t> </w:t>
      </w:r>
      <w:r>
        <w:rPr>
          <w:w w:val="105"/>
        </w:rPr>
        <w:t>is</w:t>
      </w:r>
      <w:r>
        <w:rPr>
          <w:spacing w:val="-7"/>
          <w:w w:val="105"/>
        </w:rPr>
        <w:t> </w:t>
      </w:r>
      <w:r>
        <w:rPr>
          <w:w w:val="105"/>
        </w:rPr>
        <w:t>the</w:t>
      </w:r>
      <w:r>
        <w:rPr>
          <w:spacing w:val="-8"/>
          <w:w w:val="105"/>
        </w:rPr>
        <w:t> </w:t>
      </w:r>
      <w:r>
        <w:rPr>
          <w:w w:val="105"/>
        </w:rPr>
        <w:t>maximum</w:t>
      </w:r>
      <w:r>
        <w:rPr>
          <w:spacing w:val="-7"/>
          <w:w w:val="105"/>
        </w:rPr>
        <w:t> </w:t>
      </w:r>
      <w:r>
        <w:rPr>
          <w:w w:val="105"/>
        </w:rPr>
        <w:t>amount</w:t>
      </w:r>
      <w:r>
        <w:rPr>
          <w:spacing w:val="-7"/>
          <w:w w:val="105"/>
        </w:rPr>
        <w:t> </w:t>
      </w:r>
      <w:r>
        <w:rPr>
          <w:w w:val="105"/>
        </w:rPr>
        <w:t>of</w:t>
      </w:r>
      <w:r>
        <w:rPr>
          <w:spacing w:val="-8"/>
          <w:w w:val="105"/>
        </w:rPr>
        <w:t> </w:t>
      </w:r>
      <w:r>
        <w:rPr>
          <w:w w:val="105"/>
        </w:rPr>
        <w:t>memory</w:t>
      </w:r>
      <w:r>
        <w:rPr>
          <w:spacing w:val="-7"/>
          <w:w w:val="105"/>
        </w:rPr>
        <w:t> </w:t>
      </w:r>
      <w:r>
        <w:rPr>
          <w:w w:val="105"/>
        </w:rPr>
        <w:t>the</w:t>
      </w:r>
      <w:r>
        <w:rPr>
          <w:spacing w:val="-7"/>
          <w:w w:val="105"/>
        </w:rPr>
        <w:t> </w:t>
      </w:r>
      <w:r>
        <w:rPr>
          <w:w w:val="105"/>
        </w:rPr>
        <w:t>PMM</w:t>
      </w:r>
      <w:r>
        <w:rPr>
          <w:spacing w:val="-8"/>
          <w:w w:val="105"/>
        </w:rPr>
        <w:t> </w:t>
      </w:r>
      <w:r>
        <w:rPr>
          <w:w w:val="105"/>
        </w:rPr>
        <w:t>is allowed</w:t>
      </w:r>
      <w:r>
        <w:rPr>
          <w:spacing w:val="-7"/>
          <w:w w:val="105"/>
        </w:rPr>
        <w:t> </w:t>
      </w:r>
      <w:r>
        <w:rPr>
          <w:w w:val="105"/>
        </w:rPr>
        <w:t>to</w:t>
      </w:r>
      <w:r>
        <w:rPr>
          <w:spacing w:val="-7"/>
          <w:w w:val="105"/>
        </w:rPr>
        <w:t> </w:t>
      </w:r>
      <w:r>
        <w:rPr>
          <w:w w:val="105"/>
        </w:rPr>
        <w:t>access.</w:t>
      </w:r>
      <w:r>
        <w:rPr>
          <w:spacing w:val="-7"/>
          <w:w w:val="105"/>
        </w:rPr>
        <w:t> </w:t>
      </w:r>
      <w:r>
        <w:rPr>
          <w:w w:val="105"/>
        </w:rPr>
        <w:t>This</w:t>
      </w:r>
      <w:r>
        <w:rPr>
          <w:spacing w:val="-6"/>
          <w:w w:val="105"/>
        </w:rPr>
        <w:t> </w:t>
      </w:r>
      <w:r>
        <w:rPr>
          <w:w w:val="105"/>
        </w:rPr>
        <w:t>should</w:t>
      </w:r>
      <w:r>
        <w:rPr>
          <w:spacing w:val="-7"/>
          <w:w w:val="105"/>
        </w:rPr>
        <w:t> </w:t>
      </w:r>
      <w:r>
        <w:rPr>
          <w:w w:val="105"/>
        </w:rPr>
        <w:t>be</w:t>
      </w:r>
      <w:r>
        <w:rPr>
          <w:spacing w:val="-7"/>
          <w:w w:val="105"/>
        </w:rPr>
        <w:t> </w:t>
      </w:r>
      <w:r>
        <w:rPr>
          <w:w w:val="105"/>
        </w:rPr>
        <w:t>the</w:t>
      </w:r>
      <w:r>
        <w:rPr>
          <w:spacing w:val="-6"/>
          <w:w w:val="105"/>
        </w:rPr>
        <w:t> </w:t>
      </w:r>
      <w:r>
        <w:rPr>
          <w:w w:val="105"/>
        </w:rPr>
        <w:t>size</w:t>
      </w:r>
      <w:r>
        <w:rPr>
          <w:spacing w:val="-7"/>
          <w:w w:val="105"/>
        </w:rPr>
        <w:t> </w:t>
      </w:r>
      <w:r>
        <w:rPr>
          <w:w w:val="105"/>
        </w:rPr>
        <w:t>of</w:t>
      </w:r>
      <w:r>
        <w:rPr>
          <w:spacing w:val="-7"/>
          <w:w w:val="105"/>
        </w:rPr>
        <w:t> </w:t>
      </w:r>
      <w:r>
        <w:rPr>
          <w:w w:val="105"/>
        </w:rPr>
        <w:t>RAM</w:t>
      </w:r>
      <w:r>
        <w:rPr>
          <w:spacing w:val="-6"/>
          <w:w w:val="105"/>
        </w:rPr>
        <w:t> </w:t>
      </w:r>
      <w:r>
        <w:rPr>
          <w:w w:val="105"/>
        </w:rPr>
        <w:t>in</w:t>
      </w:r>
      <w:r>
        <w:rPr>
          <w:spacing w:val="-7"/>
          <w:w w:val="105"/>
        </w:rPr>
        <w:t> </w:t>
      </w:r>
      <w:r>
        <w:rPr>
          <w:w w:val="105"/>
        </w:rPr>
        <w:t>KB</w:t>
      </w:r>
      <w:r>
        <w:rPr>
          <w:spacing w:val="-7"/>
          <w:w w:val="105"/>
        </w:rPr>
        <w:t> </w:t>
      </w:r>
      <w:r>
        <w:rPr>
          <w:w w:val="105"/>
        </w:rPr>
        <w:t>passed</w:t>
      </w:r>
      <w:r>
        <w:rPr>
          <w:spacing w:val="-6"/>
          <w:w w:val="105"/>
        </w:rPr>
        <w:t> </w:t>
      </w:r>
      <w:r>
        <w:rPr>
          <w:w w:val="105"/>
        </w:rPr>
        <w:t>to</w:t>
      </w:r>
      <w:r>
        <w:rPr>
          <w:spacing w:val="-7"/>
          <w:w w:val="105"/>
        </w:rPr>
        <w:t> </w:t>
      </w:r>
      <w:r>
        <w:rPr>
          <w:w w:val="105"/>
        </w:rPr>
        <w:t>the</w:t>
      </w:r>
      <w:r>
        <w:rPr>
          <w:spacing w:val="-7"/>
          <w:w w:val="105"/>
        </w:rPr>
        <w:t> </w:t>
      </w:r>
      <w:r>
        <w:rPr>
          <w:w w:val="105"/>
        </w:rPr>
        <w:t>kernel</w:t>
      </w:r>
      <w:r>
        <w:rPr>
          <w:spacing w:val="-6"/>
          <w:w w:val="105"/>
        </w:rPr>
        <w:t> </w:t>
      </w:r>
      <w:r>
        <w:rPr>
          <w:w w:val="105"/>
        </w:rPr>
        <w:t>from</w:t>
      </w:r>
      <w:r>
        <w:rPr>
          <w:spacing w:val="-7"/>
          <w:w w:val="105"/>
        </w:rPr>
        <w:t> </w:t>
      </w:r>
      <w:r>
        <w:rPr>
          <w:w w:val="105"/>
        </w:rPr>
        <w:t>the</w:t>
      </w:r>
      <w:r>
        <w:rPr>
          <w:spacing w:val="-7"/>
          <w:w w:val="105"/>
        </w:rPr>
        <w:t> </w:t>
      </w:r>
      <w:r>
        <w:rPr>
          <w:w w:val="105"/>
        </w:rPr>
        <w:t>bootloader.</w:t>
      </w:r>
      <w:r>
        <w:rPr>
          <w:spacing w:val="-7"/>
          <w:w w:val="105"/>
        </w:rPr>
        <w:t> </w:t>
      </w:r>
      <w:r>
        <w:rPr>
          <w:b/>
          <w:w w:val="105"/>
        </w:rPr>
        <w:t>bitmap</w:t>
      </w:r>
      <w:r>
        <w:rPr>
          <w:b/>
          <w:spacing w:val="-4"/>
          <w:w w:val="105"/>
        </w:rPr>
        <w:t> </w:t>
      </w:r>
      <w:r>
        <w:rPr>
          <w:w w:val="105"/>
        </w:rPr>
        <w:t>is</w:t>
      </w:r>
      <w:r>
        <w:rPr>
          <w:spacing w:val="-7"/>
          <w:w w:val="105"/>
        </w:rPr>
        <w:t> </w:t>
      </w:r>
      <w:r>
        <w:rPr>
          <w:w w:val="105"/>
        </w:rPr>
        <w:t>the</w:t>
      </w:r>
      <w:r>
        <w:rPr>
          <w:spacing w:val="-7"/>
          <w:w w:val="105"/>
        </w:rPr>
        <w:t> </w:t>
      </w:r>
      <w:r>
        <w:rPr>
          <w:w w:val="105"/>
        </w:rPr>
        <w:t>location</w:t>
      </w:r>
      <w:r>
        <w:rPr>
          <w:spacing w:val="-6"/>
          <w:w w:val="105"/>
        </w:rPr>
        <w:t> </w:t>
      </w:r>
      <w:r>
        <w:rPr>
          <w:w w:val="105"/>
        </w:rPr>
        <w:t>that</w:t>
      </w:r>
      <w:r>
        <w:rPr>
          <w:spacing w:val="-7"/>
          <w:w w:val="105"/>
        </w:rPr>
        <w:t> </w:t>
      </w:r>
      <w:r>
        <w:rPr>
          <w:w w:val="105"/>
        </w:rPr>
        <w:t>the</w:t>
      </w:r>
      <w:r>
        <w:rPr>
          <w:spacing w:val="-7"/>
          <w:w w:val="105"/>
        </w:rPr>
        <w:t> </w:t>
      </w:r>
      <w:r>
        <w:rPr>
          <w:w w:val="105"/>
        </w:rPr>
        <w:t>PMM</w:t>
      </w:r>
      <w:r>
        <w:rPr>
          <w:spacing w:val="-6"/>
          <w:w w:val="105"/>
        </w:rPr>
        <w:t> </w:t>
      </w:r>
      <w:r>
        <w:rPr>
          <w:w w:val="105"/>
        </w:rPr>
        <w:t>will</w:t>
      </w:r>
      <w:r>
        <w:rPr>
          <w:spacing w:val="-7"/>
          <w:w w:val="105"/>
        </w:rPr>
        <w:t> </w:t>
      </w:r>
      <w:r>
        <w:rPr>
          <w:w w:val="105"/>
        </w:rPr>
        <w:t>use for</w:t>
      </w:r>
      <w:r>
        <w:rPr>
          <w:spacing w:val="-7"/>
          <w:w w:val="105"/>
        </w:rPr>
        <w:t> </w:t>
      </w:r>
      <w:r>
        <w:rPr>
          <w:w w:val="105"/>
        </w:rPr>
        <w:t>its</w:t>
      </w:r>
      <w:r>
        <w:rPr>
          <w:spacing w:val="-7"/>
          <w:w w:val="105"/>
        </w:rPr>
        <w:t> </w:t>
      </w:r>
      <w:r>
        <w:rPr>
          <w:w w:val="105"/>
        </w:rPr>
        <w:t>memory</w:t>
      </w:r>
      <w:r>
        <w:rPr>
          <w:spacing w:val="-6"/>
          <w:w w:val="105"/>
        </w:rPr>
        <w:t> </w:t>
      </w:r>
      <w:r>
        <w:rPr>
          <w:w w:val="105"/>
        </w:rPr>
        <w:t>bit</w:t>
      </w:r>
      <w:r>
        <w:rPr>
          <w:spacing w:val="-7"/>
          <w:w w:val="105"/>
        </w:rPr>
        <w:t> </w:t>
      </w:r>
      <w:r>
        <w:rPr>
          <w:w w:val="105"/>
        </w:rPr>
        <w:t>map</w:t>
      </w:r>
      <w:r>
        <w:rPr>
          <w:spacing w:val="-6"/>
          <w:w w:val="105"/>
        </w:rPr>
        <w:t> </w:t>
      </w:r>
      <w:r>
        <w:rPr>
          <w:w w:val="105"/>
        </w:rPr>
        <w:t>structure.</w:t>
      </w:r>
      <w:r>
        <w:rPr>
          <w:spacing w:val="-7"/>
          <w:w w:val="105"/>
        </w:rPr>
        <w:t> </w:t>
      </w:r>
      <w:r>
        <w:rPr>
          <w:w w:val="105"/>
        </w:rPr>
        <w:t>Another</w:t>
      </w:r>
      <w:r>
        <w:rPr>
          <w:spacing w:val="-6"/>
          <w:w w:val="105"/>
        </w:rPr>
        <w:t> </w:t>
      </w:r>
      <w:r>
        <w:rPr>
          <w:w w:val="105"/>
        </w:rPr>
        <w:t>important</w:t>
      </w:r>
      <w:r>
        <w:rPr>
          <w:spacing w:val="-7"/>
          <w:w w:val="105"/>
        </w:rPr>
        <w:t> </w:t>
      </w:r>
      <w:r>
        <w:rPr>
          <w:w w:val="105"/>
        </w:rPr>
        <w:t>thing</w:t>
      </w:r>
      <w:r>
        <w:rPr>
          <w:spacing w:val="-6"/>
          <w:w w:val="105"/>
        </w:rPr>
        <w:t> </w:t>
      </w:r>
      <w:r>
        <w:rPr>
          <w:w w:val="105"/>
        </w:rPr>
        <w:t>to</w:t>
      </w:r>
      <w:r>
        <w:rPr>
          <w:spacing w:val="-7"/>
          <w:w w:val="105"/>
        </w:rPr>
        <w:t> </w:t>
      </w:r>
      <w:r>
        <w:rPr>
          <w:w w:val="105"/>
        </w:rPr>
        <w:t>note</w:t>
      </w:r>
      <w:r>
        <w:rPr>
          <w:spacing w:val="-6"/>
          <w:w w:val="105"/>
        </w:rPr>
        <w:t> </w:t>
      </w:r>
      <w:r>
        <w:rPr>
          <w:w w:val="105"/>
        </w:rPr>
        <w:t>is</w:t>
      </w:r>
      <w:r>
        <w:rPr>
          <w:spacing w:val="-7"/>
          <w:w w:val="105"/>
        </w:rPr>
        <w:t> </w:t>
      </w:r>
      <w:r>
        <w:rPr>
          <w:w w:val="105"/>
        </w:rPr>
        <w:t>how</w:t>
      </w:r>
      <w:r>
        <w:rPr>
          <w:spacing w:val="-7"/>
          <w:w w:val="105"/>
        </w:rPr>
        <w:t> </w:t>
      </w:r>
      <w:r>
        <w:rPr>
          <w:w w:val="105"/>
        </w:rPr>
        <w:t>we</w:t>
      </w:r>
      <w:r>
        <w:rPr>
          <w:spacing w:val="-6"/>
          <w:w w:val="105"/>
        </w:rPr>
        <w:t> </w:t>
      </w:r>
      <w:r>
        <w:rPr>
          <w:w w:val="105"/>
        </w:rPr>
        <w:t>set</w:t>
      </w:r>
      <w:r>
        <w:rPr>
          <w:spacing w:val="-7"/>
          <w:w w:val="105"/>
        </w:rPr>
        <w:t> </w:t>
      </w:r>
      <w:r>
        <w:rPr>
          <w:w w:val="105"/>
        </w:rPr>
        <w:t>all</w:t>
      </w:r>
      <w:r>
        <w:rPr>
          <w:spacing w:val="-6"/>
          <w:w w:val="105"/>
        </w:rPr>
        <w:t> </w:t>
      </w:r>
      <w:r>
        <w:rPr>
          <w:w w:val="105"/>
        </w:rPr>
        <w:t>the</w:t>
      </w:r>
      <w:r>
        <w:rPr>
          <w:spacing w:val="-7"/>
          <w:w w:val="105"/>
        </w:rPr>
        <w:t> </w:t>
      </w:r>
      <w:r>
        <w:rPr>
          <w:w w:val="105"/>
        </w:rPr>
        <w:t>bits</w:t>
      </w:r>
      <w:r>
        <w:rPr>
          <w:spacing w:val="-6"/>
          <w:w w:val="105"/>
        </w:rPr>
        <w:t> </w:t>
      </w:r>
      <w:r>
        <w:rPr>
          <w:w w:val="105"/>
        </w:rPr>
        <w:t>in</w:t>
      </w:r>
      <w:r>
        <w:rPr>
          <w:spacing w:val="-7"/>
          <w:w w:val="105"/>
        </w:rPr>
        <w:t> </w:t>
      </w:r>
      <w:r>
        <w:rPr>
          <w:w w:val="105"/>
        </w:rPr>
        <w:t>the</w:t>
      </w:r>
      <w:r>
        <w:rPr>
          <w:spacing w:val="-6"/>
          <w:w w:val="105"/>
        </w:rPr>
        <w:t> </w:t>
      </w:r>
      <w:r>
        <w:rPr>
          <w:w w:val="105"/>
        </w:rPr>
        <w:t>memory</w:t>
      </w:r>
      <w:r>
        <w:rPr>
          <w:spacing w:val="-7"/>
          <w:w w:val="105"/>
        </w:rPr>
        <w:t> </w:t>
      </w:r>
      <w:r>
        <w:rPr>
          <w:w w:val="105"/>
        </w:rPr>
        <w:t>bit</w:t>
      </w:r>
      <w:r>
        <w:rPr>
          <w:spacing w:val="-6"/>
          <w:w w:val="105"/>
        </w:rPr>
        <w:t> </w:t>
      </w:r>
      <w:r>
        <w:rPr>
          <w:w w:val="105"/>
        </w:rPr>
        <w:t>map</w:t>
      </w:r>
      <w:r>
        <w:rPr>
          <w:spacing w:val="-7"/>
          <w:w w:val="105"/>
        </w:rPr>
        <w:t> </w:t>
      </w:r>
      <w:r>
        <w:rPr>
          <w:w w:val="105"/>
        </w:rPr>
        <w:t>using</w:t>
      </w:r>
      <w:r>
        <w:rPr>
          <w:spacing w:val="-7"/>
          <w:w w:val="105"/>
        </w:rPr>
        <w:t> </w:t>
      </w:r>
      <w:r>
        <w:rPr>
          <w:w w:val="105"/>
        </w:rPr>
        <w:t>a</w:t>
      </w:r>
      <w:r>
        <w:rPr>
          <w:spacing w:val="-6"/>
          <w:w w:val="105"/>
        </w:rPr>
        <w:t> </w:t>
      </w:r>
      <w:r>
        <w:rPr>
          <w:w w:val="105"/>
        </w:rPr>
        <w:t>memset()</w:t>
      </w:r>
      <w:r>
        <w:rPr>
          <w:spacing w:val="-7"/>
          <w:w w:val="105"/>
        </w:rPr>
        <w:t> </w:t>
      </w:r>
      <w:r>
        <w:rPr>
          <w:w w:val="105"/>
        </w:rPr>
        <w:t>call.</w:t>
      </w:r>
      <w:r>
        <w:rPr>
          <w:spacing w:val="-6"/>
          <w:w w:val="105"/>
        </w:rPr>
        <w:t> </w:t>
      </w:r>
      <w:r>
        <w:rPr>
          <w:w w:val="105"/>
        </w:rPr>
        <w:t>There is a reason for this which will be looked at very</w:t>
      </w:r>
      <w:r>
        <w:rPr>
          <w:spacing w:val="-21"/>
          <w:w w:val="105"/>
        </w:rPr>
        <w:t> </w:t>
      </w:r>
      <w:r>
        <w:rPr>
          <w:w w:val="105"/>
        </w:rPr>
        <w:t>soon.</w:t>
      </w:r>
    </w:p>
    <w:p>
      <w:pPr>
        <w:pStyle w:val="BodyText"/>
        <w:rPr>
          <w:sz w:val="20"/>
        </w:rPr>
      </w:pPr>
    </w:p>
    <w:p>
      <w:pPr>
        <w:pStyle w:val="BodyText"/>
        <w:rPr>
          <w:sz w:val="20"/>
        </w:rPr>
      </w:pPr>
    </w:p>
    <w:p>
      <w:pPr>
        <w:pStyle w:val="BodyText"/>
        <w:spacing w:before="11"/>
        <w:rPr>
          <w:sz w:val="11"/>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5"/>
        <w:gridCol w:w="652"/>
        <w:gridCol w:w="4873"/>
      </w:tblGrid>
      <w:tr>
        <w:trPr>
          <w:trHeight w:val="332" w:hRule="atLeast"/>
        </w:trPr>
        <w:tc>
          <w:tcPr>
            <w:tcW w:w="1875" w:type="dxa"/>
          </w:tcPr>
          <w:p>
            <w:pPr>
              <w:pStyle w:val="TableParagraph"/>
              <w:spacing w:before="4"/>
              <w:ind w:left="50"/>
              <w:rPr>
                <w:sz w:val="14"/>
              </w:rPr>
            </w:pPr>
            <w:r>
              <w:rPr>
                <w:color w:val="000087"/>
                <w:w w:val="105"/>
                <w:sz w:val="14"/>
              </w:rPr>
              <w:t>_mmngr_memory_size</w:t>
            </w:r>
          </w:p>
          <w:p>
            <w:pPr>
              <w:pStyle w:val="TableParagraph"/>
              <w:spacing w:line="142" w:lineRule="exact" w:before="8"/>
              <w:ind w:left="50"/>
              <w:rPr>
                <w:sz w:val="14"/>
              </w:rPr>
            </w:pPr>
            <w:r>
              <w:rPr>
                <w:color w:val="000087"/>
                <w:w w:val="105"/>
                <w:sz w:val="14"/>
              </w:rPr>
              <w:t>_mmngr_memory_map</w:t>
            </w:r>
          </w:p>
        </w:tc>
        <w:tc>
          <w:tcPr>
            <w:tcW w:w="652" w:type="dxa"/>
          </w:tcPr>
          <w:p>
            <w:pPr>
              <w:pStyle w:val="TableParagraph"/>
              <w:spacing w:before="4"/>
              <w:ind w:right="42"/>
              <w:jc w:val="center"/>
              <w:rPr>
                <w:sz w:val="14"/>
              </w:rPr>
            </w:pPr>
            <w:r>
              <w:rPr>
                <w:color w:val="000087"/>
                <w:w w:val="103"/>
                <w:sz w:val="14"/>
              </w:rPr>
              <w:t>=</w:t>
            </w:r>
          </w:p>
          <w:p>
            <w:pPr>
              <w:pStyle w:val="TableParagraph"/>
              <w:spacing w:line="142" w:lineRule="exact" w:before="8"/>
              <w:ind w:right="42"/>
              <w:jc w:val="center"/>
              <w:rPr>
                <w:sz w:val="14"/>
              </w:rPr>
            </w:pPr>
            <w:r>
              <w:rPr>
                <w:color w:val="000087"/>
                <w:w w:val="103"/>
                <w:sz w:val="14"/>
              </w:rPr>
              <w:t>=</w:t>
            </w:r>
          </w:p>
        </w:tc>
        <w:tc>
          <w:tcPr>
            <w:tcW w:w="4873" w:type="dxa"/>
          </w:tcPr>
          <w:p>
            <w:pPr>
              <w:pStyle w:val="TableParagraph"/>
              <w:spacing w:before="4"/>
              <w:ind w:left="303"/>
              <w:rPr>
                <w:sz w:val="14"/>
              </w:rPr>
            </w:pPr>
            <w:r>
              <w:rPr>
                <w:color w:val="000087"/>
                <w:w w:val="105"/>
                <w:sz w:val="14"/>
              </w:rPr>
              <w:t>memSize;</w:t>
            </w:r>
          </w:p>
          <w:p>
            <w:pPr>
              <w:pStyle w:val="TableParagraph"/>
              <w:spacing w:line="142" w:lineRule="exact" w:before="8"/>
              <w:ind w:left="303"/>
              <w:rPr>
                <w:sz w:val="14"/>
              </w:rPr>
            </w:pPr>
            <w:r>
              <w:rPr>
                <w:color w:val="000087"/>
                <w:w w:val="105"/>
                <w:sz w:val="14"/>
              </w:rPr>
              <w:t>(uint32_t*) bitmap;</w:t>
            </w:r>
          </w:p>
        </w:tc>
      </w:tr>
      <w:tr>
        <w:trPr>
          <w:trHeight w:val="167" w:hRule="atLeast"/>
        </w:trPr>
        <w:tc>
          <w:tcPr>
            <w:tcW w:w="1875" w:type="dxa"/>
          </w:tcPr>
          <w:p>
            <w:pPr>
              <w:pStyle w:val="TableParagraph"/>
              <w:spacing w:line="142" w:lineRule="exact" w:before="5"/>
              <w:ind w:left="50"/>
              <w:rPr>
                <w:sz w:val="14"/>
              </w:rPr>
            </w:pPr>
            <w:r>
              <w:rPr>
                <w:color w:val="000087"/>
                <w:w w:val="105"/>
                <w:sz w:val="14"/>
              </w:rPr>
              <w:t>_mmngr_max_blocks</w:t>
            </w:r>
          </w:p>
        </w:tc>
        <w:tc>
          <w:tcPr>
            <w:tcW w:w="652" w:type="dxa"/>
          </w:tcPr>
          <w:p>
            <w:pPr>
              <w:pStyle w:val="TableParagraph"/>
              <w:spacing w:line="142" w:lineRule="exact" w:before="5"/>
              <w:ind w:left="260"/>
              <w:rPr>
                <w:sz w:val="14"/>
              </w:rPr>
            </w:pPr>
            <w:r>
              <w:rPr>
                <w:color w:val="000087"/>
                <w:w w:val="103"/>
                <w:sz w:val="14"/>
              </w:rPr>
              <w:t>=</w:t>
            </w:r>
          </w:p>
        </w:tc>
        <w:tc>
          <w:tcPr>
            <w:tcW w:w="4873" w:type="dxa"/>
          </w:tcPr>
          <w:p>
            <w:pPr>
              <w:pStyle w:val="TableParagraph"/>
              <w:spacing w:line="142" w:lineRule="exact" w:before="5"/>
              <w:ind w:left="303"/>
              <w:rPr>
                <w:sz w:val="14"/>
              </w:rPr>
            </w:pPr>
            <w:r>
              <w:rPr>
                <w:color w:val="000087"/>
                <w:w w:val="105"/>
                <w:sz w:val="14"/>
              </w:rPr>
              <w:t>(pmmngr_get_memory_size()*1024) /</w:t>
            </w:r>
            <w:r>
              <w:rPr>
                <w:color w:val="000087"/>
                <w:spacing w:val="-55"/>
                <w:w w:val="105"/>
                <w:sz w:val="14"/>
              </w:rPr>
              <w:t> </w:t>
            </w:r>
            <w:r>
              <w:rPr>
                <w:color w:val="000087"/>
                <w:w w:val="105"/>
                <w:sz w:val="14"/>
              </w:rPr>
              <w:t>PMMNGR_BLOCK_SIZE;</w:t>
            </w:r>
          </w:p>
        </w:tc>
      </w:tr>
      <w:tr>
        <w:trPr>
          <w:trHeight w:val="165" w:hRule="atLeast"/>
        </w:trPr>
        <w:tc>
          <w:tcPr>
            <w:tcW w:w="1875" w:type="dxa"/>
          </w:tcPr>
          <w:p>
            <w:pPr>
              <w:pStyle w:val="TableParagraph"/>
              <w:spacing w:line="140" w:lineRule="exact" w:before="5"/>
              <w:ind w:left="50"/>
              <w:rPr>
                <w:sz w:val="14"/>
              </w:rPr>
            </w:pPr>
            <w:r>
              <w:rPr>
                <w:color w:val="000087"/>
                <w:w w:val="105"/>
                <w:sz w:val="14"/>
              </w:rPr>
              <w:t>_mmngr_used_blocks</w:t>
            </w:r>
          </w:p>
        </w:tc>
        <w:tc>
          <w:tcPr>
            <w:tcW w:w="652" w:type="dxa"/>
          </w:tcPr>
          <w:p>
            <w:pPr>
              <w:pStyle w:val="TableParagraph"/>
              <w:spacing w:line="140" w:lineRule="exact" w:before="5"/>
              <w:ind w:left="260"/>
              <w:rPr>
                <w:sz w:val="14"/>
              </w:rPr>
            </w:pPr>
            <w:r>
              <w:rPr>
                <w:color w:val="000087"/>
                <w:w w:val="103"/>
                <w:sz w:val="14"/>
              </w:rPr>
              <w:t>=</w:t>
            </w:r>
          </w:p>
        </w:tc>
        <w:tc>
          <w:tcPr>
            <w:tcW w:w="4873" w:type="dxa"/>
          </w:tcPr>
          <w:p>
            <w:pPr>
              <w:pStyle w:val="TableParagraph"/>
              <w:spacing w:line="140" w:lineRule="exact" w:before="5"/>
              <w:ind w:left="303"/>
              <w:rPr>
                <w:sz w:val="14"/>
              </w:rPr>
            </w:pPr>
            <w:r>
              <w:rPr>
                <w:color w:val="000087"/>
                <w:w w:val="105"/>
                <w:sz w:val="14"/>
              </w:rPr>
              <w:t>pmmngr_get_block_count();</w:t>
            </w:r>
          </w:p>
        </w:tc>
      </w:tr>
    </w:tbl>
    <w:p>
      <w:pPr>
        <w:pStyle w:val="BodyText"/>
        <w:rPr>
          <w:sz w:val="20"/>
        </w:rPr>
      </w:pPr>
    </w:p>
    <w:p>
      <w:pPr>
        <w:pStyle w:val="BodyText"/>
        <w:rPr>
          <w:sz w:val="20"/>
        </w:rPr>
      </w:pPr>
    </w:p>
    <w:p>
      <w:pPr>
        <w:pStyle w:val="BodyText"/>
        <w:rPr>
          <w:sz w:val="20"/>
        </w:rPr>
      </w:pPr>
    </w:p>
    <w:p>
      <w:pPr>
        <w:pStyle w:val="BodyText"/>
        <w:spacing w:before="1"/>
        <w:rPr>
          <w:sz w:val="20"/>
        </w:rPr>
      </w:pPr>
    </w:p>
    <w:p>
      <w:pPr>
        <w:spacing w:before="1"/>
        <w:ind w:left="215" w:right="0" w:firstLine="0"/>
        <w:jc w:val="both"/>
        <w:rPr>
          <w:b/>
          <w:sz w:val="14"/>
        </w:rPr>
      </w:pPr>
      <w:r>
        <w:rPr>
          <w:b/>
          <w:w w:val="105"/>
          <w:sz w:val="14"/>
        </w:rPr>
        <w:t>pmmngr_init_region () - Initializes a region of memory for use</w:t>
      </w:r>
    </w:p>
    <w:p>
      <w:pPr>
        <w:pStyle w:val="BodyText"/>
        <w:spacing w:line="252" w:lineRule="auto" w:before="153"/>
        <w:ind w:left="215" w:right="321"/>
        <w:jc w:val="both"/>
      </w:pPr>
      <w:r>
        <w:rPr>
          <w:w w:val="105"/>
        </w:rPr>
        <w:t>Remember</w:t>
      </w:r>
      <w:r>
        <w:rPr>
          <w:spacing w:val="-7"/>
          <w:w w:val="105"/>
        </w:rPr>
        <w:t> </w:t>
      </w:r>
      <w:r>
        <w:rPr>
          <w:w w:val="105"/>
        </w:rPr>
        <w:t>the</w:t>
      </w:r>
      <w:r>
        <w:rPr>
          <w:spacing w:val="-8"/>
          <w:w w:val="105"/>
        </w:rPr>
        <w:t> </w:t>
      </w:r>
      <w:r>
        <w:rPr>
          <w:w w:val="105"/>
        </w:rPr>
        <w:t>memory</w:t>
      </w:r>
      <w:r>
        <w:rPr>
          <w:spacing w:val="-7"/>
          <w:w w:val="105"/>
        </w:rPr>
        <w:t> </w:t>
      </w:r>
      <w:r>
        <w:rPr>
          <w:w w:val="105"/>
        </w:rPr>
        <w:t>map?</w:t>
      </w:r>
      <w:r>
        <w:rPr>
          <w:spacing w:val="-7"/>
          <w:w w:val="105"/>
        </w:rPr>
        <w:t> </w:t>
      </w:r>
      <w:r>
        <w:rPr>
          <w:spacing w:val="-4"/>
          <w:w w:val="105"/>
        </w:rPr>
        <w:t>We</w:t>
      </w:r>
      <w:r>
        <w:rPr>
          <w:spacing w:val="-7"/>
          <w:w w:val="105"/>
        </w:rPr>
        <w:t> </w:t>
      </w:r>
      <w:r>
        <w:rPr>
          <w:w w:val="105"/>
        </w:rPr>
        <w:t>do</w:t>
      </w:r>
      <w:r>
        <w:rPr>
          <w:spacing w:val="-7"/>
          <w:w w:val="105"/>
        </w:rPr>
        <w:t> </w:t>
      </w:r>
      <w:r>
        <w:rPr>
          <w:w w:val="105"/>
        </w:rPr>
        <w:t>not</w:t>
      </w:r>
      <w:r>
        <w:rPr>
          <w:spacing w:val="-7"/>
          <w:w w:val="105"/>
        </w:rPr>
        <w:t> </w:t>
      </w:r>
      <w:r>
        <w:rPr>
          <w:w w:val="105"/>
        </w:rPr>
        <w:t>know</w:t>
      </w:r>
      <w:r>
        <w:rPr>
          <w:spacing w:val="-7"/>
          <w:w w:val="105"/>
        </w:rPr>
        <w:t> </w:t>
      </w:r>
      <w:r>
        <w:rPr>
          <w:w w:val="105"/>
        </w:rPr>
        <w:t>what</w:t>
      </w:r>
      <w:r>
        <w:rPr>
          <w:spacing w:val="-7"/>
          <w:w w:val="105"/>
        </w:rPr>
        <w:t> </w:t>
      </w:r>
      <w:r>
        <w:rPr>
          <w:w w:val="105"/>
        </w:rPr>
        <w:t>areas</w:t>
      </w:r>
      <w:r>
        <w:rPr>
          <w:spacing w:val="-7"/>
          <w:w w:val="105"/>
        </w:rPr>
        <w:t> </w:t>
      </w:r>
      <w:r>
        <w:rPr>
          <w:w w:val="105"/>
        </w:rPr>
        <w:t>of</w:t>
      </w:r>
      <w:r>
        <w:rPr>
          <w:spacing w:val="-7"/>
          <w:w w:val="105"/>
        </w:rPr>
        <w:t> </w:t>
      </w:r>
      <w:r>
        <w:rPr>
          <w:w w:val="105"/>
        </w:rPr>
        <w:t>memory</w:t>
      </w:r>
      <w:r>
        <w:rPr>
          <w:spacing w:val="-7"/>
          <w:w w:val="105"/>
        </w:rPr>
        <w:t> </w:t>
      </w:r>
      <w:r>
        <w:rPr>
          <w:w w:val="105"/>
        </w:rPr>
        <w:t>are</w:t>
      </w:r>
      <w:r>
        <w:rPr>
          <w:spacing w:val="-7"/>
          <w:w w:val="105"/>
        </w:rPr>
        <w:t> </w:t>
      </w:r>
      <w:r>
        <w:rPr>
          <w:w w:val="105"/>
        </w:rPr>
        <w:t>safe</w:t>
      </w:r>
      <w:r>
        <w:rPr>
          <w:spacing w:val="-7"/>
          <w:w w:val="105"/>
        </w:rPr>
        <w:t> </w:t>
      </w:r>
      <w:r>
        <w:rPr>
          <w:w w:val="105"/>
        </w:rPr>
        <w:t>to</w:t>
      </w:r>
      <w:r>
        <w:rPr>
          <w:spacing w:val="-7"/>
          <w:w w:val="105"/>
        </w:rPr>
        <w:t> </w:t>
      </w:r>
      <w:r>
        <w:rPr>
          <w:w w:val="105"/>
        </w:rPr>
        <w:t>work</w:t>
      </w:r>
      <w:r>
        <w:rPr>
          <w:spacing w:val="-7"/>
          <w:w w:val="105"/>
        </w:rPr>
        <w:t> </w:t>
      </w:r>
      <w:r>
        <w:rPr>
          <w:w w:val="105"/>
        </w:rPr>
        <w:t>with,</w:t>
      </w:r>
      <w:r>
        <w:rPr>
          <w:spacing w:val="-7"/>
          <w:w w:val="105"/>
        </w:rPr>
        <w:t> </w:t>
      </w:r>
      <w:r>
        <w:rPr>
          <w:w w:val="105"/>
        </w:rPr>
        <w:t>only</w:t>
      </w:r>
      <w:r>
        <w:rPr>
          <w:spacing w:val="-7"/>
          <w:w w:val="105"/>
        </w:rPr>
        <w:t> </w:t>
      </w:r>
      <w:r>
        <w:rPr>
          <w:w w:val="105"/>
        </w:rPr>
        <w:t>the</w:t>
      </w:r>
      <w:r>
        <w:rPr>
          <w:spacing w:val="-7"/>
          <w:w w:val="105"/>
        </w:rPr>
        <w:t> </w:t>
      </w:r>
      <w:r>
        <w:rPr>
          <w:w w:val="105"/>
        </w:rPr>
        <w:t>kernel</w:t>
      </w:r>
      <w:r>
        <w:rPr>
          <w:spacing w:val="-7"/>
          <w:w w:val="105"/>
        </w:rPr>
        <w:t> </w:t>
      </w:r>
      <w:r>
        <w:rPr>
          <w:w w:val="105"/>
        </w:rPr>
        <w:t>does.</w:t>
      </w:r>
      <w:r>
        <w:rPr>
          <w:spacing w:val="-7"/>
          <w:w w:val="105"/>
        </w:rPr>
        <w:t> </w:t>
      </w:r>
      <w:r>
        <w:rPr>
          <w:w w:val="105"/>
        </w:rPr>
        <w:t>Because</w:t>
      </w:r>
      <w:r>
        <w:rPr>
          <w:spacing w:val="-7"/>
          <w:w w:val="105"/>
        </w:rPr>
        <w:t> </w:t>
      </w:r>
      <w:r>
        <w:rPr>
          <w:w w:val="105"/>
        </w:rPr>
        <w:t>of</w:t>
      </w:r>
      <w:r>
        <w:rPr>
          <w:spacing w:val="-7"/>
          <w:w w:val="105"/>
        </w:rPr>
        <w:t> </w:t>
      </w:r>
      <w:r>
        <w:rPr>
          <w:w w:val="105"/>
        </w:rPr>
        <w:t>this,</w:t>
      </w:r>
      <w:r>
        <w:rPr>
          <w:spacing w:val="-7"/>
          <w:w w:val="105"/>
        </w:rPr>
        <w:t> </w:t>
      </w:r>
      <w:r>
        <w:rPr>
          <w:w w:val="105"/>
        </w:rPr>
        <w:t>by</w:t>
      </w:r>
      <w:r>
        <w:rPr>
          <w:spacing w:val="-7"/>
          <w:w w:val="105"/>
        </w:rPr>
        <w:t> </w:t>
      </w:r>
      <w:r>
        <w:rPr>
          <w:w w:val="105"/>
        </w:rPr>
        <w:t>default</w:t>
      </w:r>
      <w:r>
        <w:rPr>
          <w:spacing w:val="-7"/>
          <w:w w:val="105"/>
        </w:rPr>
        <w:t> </w:t>
      </w:r>
      <w:r>
        <w:rPr>
          <w:w w:val="105"/>
        </w:rPr>
        <w:t>all of</w:t>
      </w:r>
      <w:r>
        <w:rPr>
          <w:spacing w:val="-8"/>
          <w:w w:val="105"/>
        </w:rPr>
        <w:t> </w:t>
      </w:r>
      <w:r>
        <w:rPr>
          <w:w w:val="105"/>
        </w:rPr>
        <w:t>memory</w:t>
      </w:r>
      <w:r>
        <w:rPr>
          <w:spacing w:val="-7"/>
          <w:w w:val="105"/>
        </w:rPr>
        <w:t> </w:t>
      </w:r>
      <w:r>
        <w:rPr>
          <w:w w:val="105"/>
        </w:rPr>
        <w:t>is</w:t>
      </w:r>
      <w:r>
        <w:rPr>
          <w:spacing w:val="-7"/>
          <w:w w:val="105"/>
        </w:rPr>
        <w:t> </w:t>
      </w:r>
      <w:r>
        <w:rPr>
          <w:w w:val="105"/>
        </w:rPr>
        <w:t>in</w:t>
      </w:r>
      <w:r>
        <w:rPr>
          <w:spacing w:val="-8"/>
          <w:w w:val="105"/>
        </w:rPr>
        <w:t> </w:t>
      </w:r>
      <w:r>
        <w:rPr>
          <w:w w:val="105"/>
        </w:rPr>
        <w:t>use.</w:t>
      </w:r>
      <w:r>
        <w:rPr>
          <w:spacing w:val="-7"/>
          <w:w w:val="105"/>
        </w:rPr>
        <w:t> </w:t>
      </w:r>
      <w:r>
        <w:rPr>
          <w:w w:val="105"/>
        </w:rPr>
        <w:t>The</w:t>
      </w:r>
      <w:r>
        <w:rPr>
          <w:spacing w:val="-7"/>
          <w:w w:val="105"/>
        </w:rPr>
        <w:t> </w:t>
      </w:r>
      <w:r>
        <w:rPr>
          <w:w w:val="105"/>
        </w:rPr>
        <w:t>kernel</w:t>
      </w:r>
      <w:r>
        <w:rPr>
          <w:spacing w:val="-8"/>
          <w:w w:val="105"/>
        </w:rPr>
        <w:t> </w:t>
      </w:r>
      <w:r>
        <w:rPr>
          <w:w w:val="105"/>
        </w:rPr>
        <w:t>abtains</w:t>
      </w:r>
      <w:r>
        <w:rPr>
          <w:spacing w:val="-7"/>
          <w:w w:val="105"/>
        </w:rPr>
        <w:t> </w:t>
      </w:r>
      <w:r>
        <w:rPr>
          <w:w w:val="105"/>
        </w:rPr>
        <w:t>the</w:t>
      </w:r>
      <w:r>
        <w:rPr>
          <w:spacing w:val="-7"/>
          <w:w w:val="105"/>
        </w:rPr>
        <w:t> </w:t>
      </w:r>
      <w:r>
        <w:rPr>
          <w:w w:val="105"/>
        </w:rPr>
        <w:t>memory</w:t>
      </w:r>
      <w:r>
        <w:rPr>
          <w:spacing w:val="-7"/>
          <w:w w:val="105"/>
        </w:rPr>
        <w:t> </w:t>
      </w:r>
      <w:r>
        <w:rPr>
          <w:w w:val="105"/>
        </w:rPr>
        <w:t>map</w:t>
      </w:r>
      <w:r>
        <w:rPr>
          <w:spacing w:val="-8"/>
          <w:w w:val="105"/>
        </w:rPr>
        <w:t> </w:t>
      </w:r>
      <w:r>
        <w:rPr>
          <w:w w:val="105"/>
        </w:rPr>
        <w:t>from</w:t>
      </w:r>
      <w:r>
        <w:rPr>
          <w:spacing w:val="-7"/>
          <w:w w:val="105"/>
        </w:rPr>
        <w:t> </w:t>
      </w:r>
      <w:r>
        <w:rPr>
          <w:w w:val="105"/>
        </w:rPr>
        <w:t>the</w:t>
      </w:r>
      <w:r>
        <w:rPr>
          <w:spacing w:val="-7"/>
          <w:w w:val="105"/>
        </w:rPr>
        <w:t> </w:t>
      </w:r>
      <w:r>
        <w:rPr>
          <w:w w:val="105"/>
        </w:rPr>
        <w:t>kernel</w:t>
      </w:r>
      <w:r>
        <w:rPr>
          <w:spacing w:val="-8"/>
          <w:w w:val="105"/>
        </w:rPr>
        <w:t> </w:t>
      </w:r>
      <w:r>
        <w:rPr>
          <w:w w:val="105"/>
        </w:rPr>
        <w:t>and</w:t>
      </w:r>
      <w:r>
        <w:rPr>
          <w:spacing w:val="-7"/>
          <w:w w:val="105"/>
        </w:rPr>
        <w:t> </w:t>
      </w:r>
      <w:r>
        <w:rPr>
          <w:w w:val="105"/>
        </w:rPr>
        <w:t>uses</w:t>
      </w:r>
      <w:r>
        <w:rPr>
          <w:spacing w:val="-7"/>
          <w:w w:val="105"/>
        </w:rPr>
        <w:t> </w:t>
      </w:r>
      <w:r>
        <w:rPr>
          <w:w w:val="105"/>
        </w:rPr>
        <w:t>this</w:t>
      </w:r>
      <w:r>
        <w:rPr>
          <w:spacing w:val="-8"/>
          <w:w w:val="105"/>
        </w:rPr>
        <w:t> </w:t>
      </w:r>
      <w:r>
        <w:rPr>
          <w:w w:val="105"/>
        </w:rPr>
        <w:t>routine</w:t>
      </w:r>
      <w:r>
        <w:rPr>
          <w:spacing w:val="-7"/>
          <w:w w:val="105"/>
        </w:rPr>
        <w:t> </w:t>
      </w:r>
      <w:r>
        <w:rPr>
          <w:w w:val="105"/>
        </w:rPr>
        <w:t>to</w:t>
      </w:r>
      <w:r>
        <w:rPr>
          <w:spacing w:val="-7"/>
          <w:w w:val="105"/>
        </w:rPr>
        <w:t> </w:t>
      </w:r>
      <w:r>
        <w:rPr>
          <w:w w:val="105"/>
        </w:rPr>
        <w:t>initialize</w:t>
      </w:r>
      <w:r>
        <w:rPr>
          <w:spacing w:val="-7"/>
          <w:w w:val="105"/>
        </w:rPr>
        <w:t> </w:t>
      </w:r>
      <w:r>
        <w:rPr>
          <w:w w:val="105"/>
        </w:rPr>
        <w:t>available</w:t>
      </w:r>
      <w:r>
        <w:rPr>
          <w:spacing w:val="-8"/>
          <w:w w:val="105"/>
        </w:rPr>
        <w:t> </w:t>
      </w:r>
      <w:r>
        <w:rPr>
          <w:w w:val="105"/>
        </w:rPr>
        <w:t>regions</w:t>
      </w:r>
      <w:r>
        <w:rPr>
          <w:spacing w:val="-7"/>
          <w:w w:val="105"/>
        </w:rPr>
        <w:t> </w:t>
      </w:r>
      <w:r>
        <w:rPr>
          <w:w w:val="105"/>
        </w:rPr>
        <w:t>of</w:t>
      </w:r>
      <w:r>
        <w:rPr>
          <w:spacing w:val="-7"/>
          <w:w w:val="105"/>
        </w:rPr>
        <w:t> </w:t>
      </w:r>
      <w:r>
        <w:rPr>
          <w:w w:val="105"/>
        </w:rPr>
        <w:t>memory</w:t>
      </w:r>
      <w:r>
        <w:rPr>
          <w:spacing w:val="-8"/>
          <w:w w:val="105"/>
        </w:rPr>
        <w:t> </w:t>
      </w:r>
      <w:r>
        <w:rPr>
          <w:w w:val="105"/>
        </w:rPr>
        <w:t>that</w:t>
      </w:r>
      <w:r>
        <w:rPr>
          <w:spacing w:val="-7"/>
          <w:w w:val="105"/>
        </w:rPr>
        <w:t> </w:t>
      </w:r>
      <w:r>
        <w:rPr>
          <w:w w:val="105"/>
        </w:rPr>
        <w:t>we can</w:t>
      </w:r>
      <w:r>
        <w:rPr>
          <w:spacing w:val="-2"/>
          <w:w w:val="105"/>
        </w:rPr>
        <w:t> </w:t>
      </w:r>
      <w:r>
        <w:rPr>
          <w:w w:val="105"/>
        </w:rPr>
        <w:t>use.</w:t>
      </w:r>
    </w:p>
    <w:p>
      <w:pPr>
        <w:pStyle w:val="BodyText"/>
        <w:spacing w:line="252" w:lineRule="auto" w:before="143"/>
        <w:ind w:left="215" w:right="499"/>
      </w:pPr>
      <w:r>
        <w:rPr>
          <w:w w:val="105"/>
        </w:rPr>
        <w:t>The</w:t>
      </w:r>
      <w:r>
        <w:rPr>
          <w:spacing w:val="-8"/>
          <w:w w:val="105"/>
        </w:rPr>
        <w:t> </w:t>
      </w:r>
      <w:r>
        <w:rPr>
          <w:w w:val="105"/>
        </w:rPr>
        <w:t>routine</w:t>
      </w:r>
      <w:r>
        <w:rPr>
          <w:spacing w:val="-7"/>
          <w:w w:val="105"/>
        </w:rPr>
        <w:t> </w:t>
      </w:r>
      <w:r>
        <w:rPr>
          <w:w w:val="105"/>
        </w:rPr>
        <w:t>is</w:t>
      </w:r>
      <w:r>
        <w:rPr>
          <w:spacing w:val="-7"/>
          <w:w w:val="105"/>
        </w:rPr>
        <w:t> </w:t>
      </w:r>
      <w:r>
        <w:rPr>
          <w:w w:val="105"/>
        </w:rPr>
        <w:t>very</w:t>
      </w:r>
      <w:r>
        <w:rPr>
          <w:spacing w:val="-8"/>
          <w:w w:val="105"/>
        </w:rPr>
        <w:t> </w:t>
      </w:r>
      <w:r>
        <w:rPr>
          <w:w w:val="105"/>
        </w:rPr>
        <w:t>simple.</w:t>
      </w:r>
      <w:r>
        <w:rPr>
          <w:spacing w:val="-7"/>
          <w:w w:val="105"/>
        </w:rPr>
        <w:t> </w:t>
      </w:r>
      <w:r>
        <w:rPr>
          <w:w w:val="105"/>
        </w:rPr>
        <w:t>It</w:t>
      </w:r>
      <w:r>
        <w:rPr>
          <w:spacing w:val="-7"/>
          <w:w w:val="105"/>
        </w:rPr>
        <w:t> </w:t>
      </w:r>
      <w:r>
        <w:rPr>
          <w:w w:val="105"/>
        </w:rPr>
        <w:t>just</w:t>
      </w:r>
      <w:r>
        <w:rPr>
          <w:spacing w:val="-8"/>
          <w:w w:val="105"/>
        </w:rPr>
        <w:t> </w:t>
      </w:r>
      <w:r>
        <w:rPr>
          <w:w w:val="105"/>
        </w:rPr>
        <w:t>finds</w:t>
      </w:r>
      <w:r>
        <w:rPr>
          <w:spacing w:val="-7"/>
          <w:w w:val="105"/>
        </w:rPr>
        <w:t> </w:t>
      </w:r>
      <w:r>
        <w:rPr>
          <w:w w:val="105"/>
        </w:rPr>
        <w:t>out</w:t>
      </w:r>
      <w:r>
        <w:rPr>
          <w:spacing w:val="-7"/>
          <w:w w:val="105"/>
        </w:rPr>
        <w:t> </w:t>
      </w:r>
      <w:r>
        <w:rPr>
          <w:w w:val="105"/>
        </w:rPr>
        <w:t>how</w:t>
      </w:r>
      <w:r>
        <w:rPr>
          <w:spacing w:val="-8"/>
          <w:w w:val="105"/>
        </w:rPr>
        <w:t> </w:t>
      </w:r>
      <w:r>
        <w:rPr>
          <w:w w:val="105"/>
        </w:rPr>
        <w:t>much</w:t>
      </w:r>
      <w:r>
        <w:rPr>
          <w:spacing w:val="-7"/>
          <w:w w:val="105"/>
        </w:rPr>
        <w:t> </w:t>
      </w:r>
      <w:r>
        <w:rPr>
          <w:w w:val="105"/>
        </w:rPr>
        <w:t>memory</w:t>
      </w:r>
      <w:r>
        <w:rPr>
          <w:spacing w:val="-7"/>
          <w:w w:val="105"/>
        </w:rPr>
        <w:t> </w:t>
      </w:r>
      <w:r>
        <w:rPr>
          <w:w w:val="105"/>
        </w:rPr>
        <w:t>blocks</w:t>
      </w:r>
      <w:r>
        <w:rPr>
          <w:spacing w:val="-7"/>
          <w:w w:val="105"/>
        </w:rPr>
        <w:t> </w:t>
      </w:r>
      <w:r>
        <w:rPr>
          <w:w w:val="105"/>
        </w:rPr>
        <w:t>to</w:t>
      </w:r>
      <w:r>
        <w:rPr>
          <w:spacing w:val="-8"/>
          <w:w w:val="105"/>
        </w:rPr>
        <w:t> </w:t>
      </w:r>
      <w:r>
        <w:rPr>
          <w:w w:val="105"/>
        </w:rPr>
        <w:t>set</w:t>
      </w:r>
      <w:r>
        <w:rPr>
          <w:spacing w:val="-7"/>
          <w:w w:val="105"/>
        </w:rPr>
        <w:t> </w:t>
      </w:r>
      <w:r>
        <w:rPr>
          <w:w w:val="105"/>
        </w:rPr>
        <w:t>and</w:t>
      </w:r>
      <w:r>
        <w:rPr>
          <w:spacing w:val="-7"/>
          <w:w w:val="105"/>
        </w:rPr>
        <w:t> </w:t>
      </w:r>
      <w:r>
        <w:rPr>
          <w:w w:val="105"/>
        </w:rPr>
        <w:t>loops--clearing</w:t>
      </w:r>
      <w:r>
        <w:rPr>
          <w:spacing w:val="-8"/>
          <w:w w:val="105"/>
        </w:rPr>
        <w:t> </w:t>
      </w:r>
      <w:r>
        <w:rPr>
          <w:w w:val="105"/>
        </w:rPr>
        <w:t>the</w:t>
      </w:r>
      <w:r>
        <w:rPr>
          <w:spacing w:val="-7"/>
          <w:w w:val="105"/>
        </w:rPr>
        <w:t> </w:t>
      </w:r>
      <w:r>
        <w:rPr>
          <w:w w:val="105"/>
        </w:rPr>
        <w:t>appropariate</w:t>
      </w:r>
      <w:r>
        <w:rPr>
          <w:spacing w:val="-7"/>
          <w:w w:val="105"/>
        </w:rPr>
        <w:t> </w:t>
      </w:r>
      <w:r>
        <w:rPr>
          <w:w w:val="105"/>
        </w:rPr>
        <w:t>bits</w:t>
      </w:r>
      <w:r>
        <w:rPr>
          <w:spacing w:val="-8"/>
          <w:w w:val="105"/>
        </w:rPr>
        <w:t> </w:t>
      </w:r>
      <w:r>
        <w:rPr>
          <w:w w:val="105"/>
        </w:rPr>
        <w:t>in</w:t>
      </w:r>
      <w:r>
        <w:rPr>
          <w:spacing w:val="-7"/>
          <w:w w:val="105"/>
        </w:rPr>
        <w:t> </w:t>
      </w:r>
      <w:r>
        <w:rPr>
          <w:w w:val="105"/>
        </w:rPr>
        <w:t>the</w:t>
      </w:r>
      <w:r>
        <w:rPr>
          <w:spacing w:val="-7"/>
          <w:w w:val="105"/>
        </w:rPr>
        <w:t> </w:t>
      </w:r>
      <w:r>
        <w:rPr>
          <w:w w:val="105"/>
        </w:rPr>
        <w:t>memory</w:t>
      </w:r>
      <w:r>
        <w:rPr>
          <w:spacing w:val="-7"/>
          <w:w w:val="105"/>
        </w:rPr>
        <w:t> </w:t>
      </w:r>
      <w:r>
        <w:rPr>
          <w:w w:val="105"/>
        </w:rPr>
        <w:t>bit</w:t>
      </w:r>
      <w:r>
        <w:rPr>
          <w:spacing w:val="-8"/>
          <w:w w:val="105"/>
        </w:rPr>
        <w:t> </w:t>
      </w:r>
      <w:r>
        <w:rPr>
          <w:w w:val="105"/>
        </w:rPr>
        <w:t>map. This allows the allocation routines to use these now free areas of memory</w:t>
      </w:r>
      <w:r>
        <w:rPr>
          <w:spacing w:val="-30"/>
          <w:w w:val="105"/>
        </w:rPr>
        <w:t> </w:t>
      </w:r>
      <w:r>
        <w:rPr>
          <w:w w:val="105"/>
        </w:rPr>
        <w:t>again:</w:t>
      </w:r>
    </w:p>
    <w:p>
      <w:pPr>
        <w:pStyle w:val="BodyText"/>
        <w:spacing w:before="3"/>
        <w:rPr>
          <w:sz w:val="8"/>
        </w:rPr>
      </w:pPr>
      <w:r>
        <w:rPr/>
        <w:pict>
          <v:shape style="position:absolute;margin-left:54.340576pt;margin-top:7.287692pt;width:487.35pt;height:115.3pt;mso-position-horizontal-relative:page;mso-position-vertical-relative:paragraph;z-index:-249964544;mso-wrap-distance-left:0;mso-wrap-distance-right:0" type="#_x0000_t202" filled="false" stroked="true" strokeweight=".556936pt" strokecolor="#999999">
            <v:textbox inset="0,0,0,0">
              <w:txbxContent>
                <w:p>
                  <w:pPr>
                    <w:pStyle w:val="BodyText"/>
                    <w:tabs>
                      <w:tab w:pos="695" w:val="left" w:leader="none"/>
                    </w:tabs>
                    <w:spacing w:line="334" w:lineRule="exact"/>
                    <w:ind w:left="695" w:right="4345" w:hanging="696"/>
                    <w:rPr>
                      <w:rFonts w:ascii="Courier New"/>
                    </w:rPr>
                  </w:pPr>
                  <w:r>
                    <w:rPr>
                      <w:rFonts w:ascii="Courier New"/>
                      <w:color w:val="000087"/>
                      <w:w w:val="105"/>
                    </w:rPr>
                    <w:t>void</w:t>
                    <w:tab/>
                    <w:t>pmmngr_init_region</w:t>
                  </w:r>
                  <w:r>
                    <w:rPr>
                      <w:rFonts w:ascii="Courier New"/>
                      <w:color w:val="000087"/>
                      <w:spacing w:val="-15"/>
                      <w:w w:val="105"/>
                    </w:rPr>
                    <w:t> </w:t>
                  </w:r>
                  <w:r>
                    <w:rPr>
                      <w:rFonts w:ascii="Courier New"/>
                      <w:color w:val="000087"/>
                      <w:w w:val="105"/>
                    </w:rPr>
                    <w:t>(physical_addr</w:t>
                  </w:r>
                  <w:r>
                    <w:rPr>
                      <w:rFonts w:ascii="Courier New"/>
                      <w:color w:val="000087"/>
                      <w:spacing w:val="-14"/>
                      <w:w w:val="105"/>
                    </w:rPr>
                    <w:t> </w:t>
                  </w:r>
                  <w:r>
                    <w:rPr>
                      <w:rFonts w:ascii="Courier New"/>
                      <w:color w:val="000087"/>
                      <w:w w:val="105"/>
                    </w:rPr>
                    <w:t>base,</w:t>
                  </w:r>
                  <w:r>
                    <w:rPr>
                      <w:rFonts w:ascii="Courier New"/>
                      <w:color w:val="000087"/>
                      <w:spacing w:val="-15"/>
                      <w:w w:val="105"/>
                    </w:rPr>
                    <w:t> </w:t>
                  </w:r>
                  <w:r>
                    <w:rPr>
                      <w:rFonts w:ascii="Courier New"/>
                      <w:color w:val="000087"/>
                      <w:w w:val="105"/>
                    </w:rPr>
                    <w:t>size_t</w:t>
                  </w:r>
                  <w:r>
                    <w:rPr>
                      <w:rFonts w:ascii="Courier New"/>
                      <w:color w:val="000087"/>
                      <w:spacing w:val="-14"/>
                      <w:w w:val="105"/>
                    </w:rPr>
                    <w:t> </w:t>
                  </w:r>
                  <w:r>
                    <w:rPr>
                      <w:rFonts w:ascii="Courier New"/>
                      <w:color w:val="000087"/>
                      <w:w w:val="105"/>
                    </w:rPr>
                    <w:t>size)</w:t>
                  </w:r>
                  <w:r>
                    <w:rPr>
                      <w:rFonts w:ascii="Courier New"/>
                      <w:color w:val="000087"/>
                      <w:spacing w:val="-15"/>
                      <w:w w:val="105"/>
                    </w:rPr>
                    <w:t> </w:t>
                  </w:r>
                  <w:r>
                    <w:rPr>
                      <w:rFonts w:ascii="Courier New"/>
                      <w:color w:val="000087"/>
                      <w:spacing w:val="-13"/>
                      <w:w w:val="105"/>
                    </w:rPr>
                    <w:t>{ </w:t>
                  </w:r>
                  <w:r>
                    <w:rPr>
                      <w:rFonts w:ascii="Courier New"/>
                      <w:color w:val="000087"/>
                      <w:w w:val="105"/>
                    </w:rPr>
                    <w:t>int align = base /</w:t>
                  </w:r>
                  <w:r>
                    <w:rPr>
                      <w:rFonts w:ascii="Courier New"/>
                      <w:color w:val="000087"/>
                      <w:spacing w:val="-21"/>
                      <w:w w:val="105"/>
                    </w:rPr>
                    <w:t> </w:t>
                  </w:r>
                  <w:r>
                    <w:rPr>
                      <w:rFonts w:ascii="Courier New"/>
                      <w:color w:val="000087"/>
                      <w:w w:val="105"/>
                    </w:rPr>
                    <w:t>PMMNGR_BLOCK_SIZE;</w:t>
                  </w:r>
                </w:p>
                <w:p>
                  <w:pPr>
                    <w:pStyle w:val="BodyText"/>
                    <w:spacing w:line="142" w:lineRule="exact"/>
                    <w:ind w:left="695"/>
                    <w:rPr>
                      <w:rFonts w:ascii="Courier New"/>
                    </w:rPr>
                  </w:pPr>
                  <w:r>
                    <w:rPr>
                      <w:rFonts w:ascii="Courier New"/>
                      <w:color w:val="000087"/>
                      <w:w w:val="105"/>
                    </w:rPr>
                    <w:t>int blocks = size / PMMNGR_BLOCK_SIZE;</w:t>
                  </w:r>
                </w:p>
                <w:p>
                  <w:pPr>
                    <w:pStyle w:val="BodyText"/>
                    <w:spacing w:before="5"/>
                    <w:rPr>
                      <w:rFonts w:ascii="Courier New"/>
                      <w:sz w:val="15"/>
                    </w:rPr>
                  </w:pPr>
                </w:p>
                <w:p>
                  <w:pPr>
                    <w:pStyle w:val="BodyText"/>
                    <w:spacing w:line="252" w:lineRule="auto"/>
                    <w:ind w:left="1390" w:right="5822" w:hanging="696"/>
                    <w:rPr>
                      <w:rFonts w:ascii="Courier New"/>
                    </w:rPr>
                  </w:pPr>
                  <w:r>
                    <w:rPr>
                      <w:rFonts w:ascii="Courier New"/>
                      <w:color w:val="000087"/>
                      <w:w w:val="105"/>
                    </w:rPr>
                    <w:t>for (; blocks&gt;0; blocks--) { mmap_unset</w:t>
                  </w:r>
                  <w:r>
                    <w:rPr>
                      <w:rFonts w:ascii="Courier New"/>
                      <w:color w:val="000087"/>
                      <w:spacing w:val="-46"/>
                      <w:w w:val="105"/>
                    </w:rPr>
                    <w:t> </w:t>
                  </w:r>
                  <w:r>
                    <w:rPr>
                      <w:rFonts w:ascii="Courier New"/>
                      <w:color w:val="000087"/>
                      <w:w w:val="105"/>
                    </w:rPr>
                    <w:t>(align++);</w:t>
                  </w:r>
                </w:p>
                <w:p>
                  <w:pPr>
                    <w:pStyle w:val="BodyText"/>
                    <w:spacing w:before="2"/>
                    <w:ind w:left="1390"/>
                    <w:rPr>
                      <w:rFonts w:ascii="Courier New"/>
                    </w:rPr>
                  </w:pPr>
                  <w:r>
                    <w:rPr>
                      <w:rFonts w:ascii="Courier New"/>
                      <w:color w:val="000087"/>
                      <w:w w:val="105"/>
                    </w:rPr>
                    <w:t>_mmngr_used_blocks--;</w:t>
                  </w:r>
                </w:p>
                <w:p>
                  <w:pPr>
                    <w:pStyle w:val="BodyText"/>
                    <w:spacing w:before="8"/>
                    <w:ind w:left="695"/>
                    <w:rPr>
                      <w:rFonts w:ascii="Courier New"/>
                    </w:rPr>
                  </w:pPr>
                  <w:r>
                    <w:rPr>
                      <w:rFonts w:ascii="Courier New"/>
                      <w:color w:val="000087"/>
                      <w:w w:val="103"/>
                    </w:rPr>
                    <w:t>}</w:t>
                  </w:r>
                </w:p>
                <w:p>
                  <w:pPr>
                    <w:pStyle w:val="BodyText"/>
                    <w:spacing w:before="6"/>
                    <w:rPr>
                      <w:rFonts w:ascii="Courier New"/>
                      <w:sz w:val="15"/>
                    </w:rPr>
                  </w:pPr>
                </w:p>
                <w:p>
                  <w:pPr>
                    <w:pStyle w:val="BodyText"/>
                    <w:tabs>
                      <w:tab w:pos="2085" w:val="left" w:leader="none"/>
                    </w:tabs>
                    <w:ind w:left="695"/>
                    <w:rPr>
                      <w:rFonts w:ascii="Courier New"/>
                    </w:rPr>
                  </w:pPr>
                  <w:r>
                    <w:rPr>
                      <w:rFonts w:ascii="Courier New"/>
                      <w:color w:val="000087"/>
                      <w:w w:val="105"/>
                    </w:rPr>
                    <w:t>mmap_set</w:t>
                  </w:r>
                  <w:r>
                    <w:rPr>
                      <w:rFonts w:ascii="Courier New"/>
                      <w:color w:val="000087"/>
                      <w:spacing w:val="-11"/>
                      <w:w w:val="105"/>
                    </w:rPr>
                    <w:t> </w:t>
                  </w:r>
                  <w:r>
                    <w:rPr>
                      <w:rFonts w:ascii="Courier New"/>
                      <w:color w:val="000087"/>
                      <w:w w:val="105"/>
                    </w:rPr>
                    <w:t>(0);</w:t>
                    <w:tab/>
                    <w:t>//first block is always set. This insures allocs cant be</w:t>
                  </w:r>
                  <w:r>
                    <w:rPr>
                      <w:rFonts w:ascii="Courier New"/>
                      <w:color w:val="000087"/>
                      <w:spacing w:val="-38"/>
                      <w:w w:val="105"/>
                    </w:rPr>
                    <w:t> </w:t>
                  </w:r>
                  <w:r>
                    <w:rPr>
                      <w:rFonts w:ascii="Courier New"/>
                      <w:color w:val="000087"/>
                      <w:w w:val="105"/>
                    </w:rPr>
                    <w:t>0</w:t>
                  </w:r>
                </w:p>
                <w:p>
                  <w:pPr>
                    <w:pStyle w:val="BodyText"/>
                    <w:spacing w:before="8"/>
                    <w:rPr>
                      <w:rFonts w:ascii="Courier New"/>
                    </w:rPr>
                  </w:pPr>
                  <w:r>
                    <w:rPr>
                      <w:rFonts w:ascii="Courier New"/>
                      <w:color w:val="000087"/>
                      <w:w w:val="103"/>
                    </w:rPr>
                    <w:t>}</w:t>
                  </w:r>
                </w:p>
              </w:txbxContent>
            </v:textbox>
            <v:stroke dashstyle="shortdash"/>
            <w10:wrap type="topAndBottom"/>
          </v:shape>
        </w:pict>
      </w:r>
    </w:p>
    <w:p>
      <w:pPr>
        <w:spacing w:after="0"/>
        <w:rPr>
          <w:sz w:val="8"/>
        </w:rPr>
        <w:sectPr>
          <w:pgSz w:w="11900" w:h="16840"/>
          <w:pgMar w:header="274" w:footer="283" w:top="460" w:bottom="480" w:left="420" w:right="400"/>
        </w:sectPr>
      </w:pPr>
    </w:p>
    <w:p>
      <w:pPr>
        <w:pStyle w:val="BodyText"/>
        <w:spacing w:line="252" w:lineRule="auto" w:before="110"/>
        <w:ind w:left="215" w:right="281"/>
      </w:pPr>
      <w:r>
        <w:rPr>
          <w:w w:val="105"/>
        </w:rPr>
        <w:t>Notice</w:t>
      </w:r>
      <w:r>
        <w:rPr>
          <w:spacing w:val="-7"/>
          <w:w w:val="105"/>
        </w:rPr>
        <w:t> </w:t>
      </w:r>
      <w:r>
        <w:rPr>
          <w:w w:val="105"/>
        </w:rPr>
        <w:t>the</w:t>
      </w:r>
      <w:r>
        <w:rPr>
          <w:spacing w:val="-7"/>
          <w:w w:val="105"/>
        </w:rPr>
        <w:t> </w:t>
      </w:r>
      <w:r>
        <w:rPr>
          <w:w w:val="105"/>
        </w:rPr>
        <w:t>call</w:t>
      </w:r>
      <w:r>
        <w:rPr>
          <w:spacing w:val="-6"/>
          <w:w w:val="105"/>
        </w:rPr>
        <w:t> </w:t>
      </w:r>
      <w:r>
        <w:rPr>
          <w:w w:val="105"/>
        </w:rPr>
        <w:t>to</w:t>
      </w:r>
      <w:r>
        <w:rPr>
          <w:spacing w:val="-7"/>
          <w:w w:val="105"/>
        </w:rPr>
        <w:t> </w:t>
      </w:r>
      <w:r>
        <w:rPr>
          <w:w w:val="105"/>
        </w:rPr>
        <w:t>mmap_set()</w:t>
      </w:r>
      <w:r>
        <w:rPr>
          <w:spacing w:val="-7"/>
          <w:w w:val="105"/>
        </w:rPr>
        <w:t> </w:t>
      </w:r>
      <w:r>
        <w:rPr>
          <w:w w:val="105"/>
        </w:rPr>
        <w:t>at</w:t>
      </w:r>
      <w:r>
        <w:rPr>
          <w:spacing w:val="-6"/>
          <w:w w:val="105"/>
        </w:rPr>
        <w:t> </w:t>
      </w:r>
      <w:r>
        <w:rPr>
          <w:w w:val="105"/>
        </w:rPr>
        <w:t>the</w:t>
      </w:r>
      <w:r>
        <w:rPr>
          <w:spacing w:val="-7"/>
          <w:w w:val="105"/>
        </w:rPr>
        <w:t> </w:t>
      </w:r>
      <w:r>
        <w:rPr>
          <w:w w:val="105"/>
        </w:rPr>
        <w:t>end.</w:t>
      </w:r>
      <w:r>
        <w:rPr>
          <w:spacing w:val="-6"/>
          <w:w w:val="105"/>
        </w:rPr>
        <w:t> </w:t>
      </w:r>
      <w:r>
        <w:rPr>
          <w:w w:val="105"/>
        </w:rPr>
        <w:t>In</w:t>
      </w:r>
      <w:r>
        <w:rPr>
          <w:spacing w:val="-7"/>
          <w:w w:val="105"/>
        </w:rPr>
        <w:t> </w:t>
      </w:r>
      <w:r>
        <w:rPr>
          <w:w w:val="105"/>
        </w:rPr>
        <w:t>our</w:t>
      </w:r>
      <w:r>
        <w:rPr>
          <w:spacing w:val="-7"/>
          <w:w w:val="105"/>
        </w:rPr>
        <w:t> </w:t>
      </w:r>
      <w:r>
        <w:rPr>
          <w:w w:val="105"/>
        </w:rPr>
        <w:t>PMM,</w:t>
      </w:r>
      <w:r>
        <w:rPr>
          <w:spacing w:val="-6"/>
          <w:w w:val="105"/>
        </w:rPr>
        <w:t> </w:t>
      </w:r>
      <w:r>
        <w:rPr>
          <w:w w:val="105"/>
        </w:rPr>
        <w:t>the</w:t>
      </w:r>
      <w:r>
        <w:rPr>
          <w:spacing w:val="-7"/>
          <w:w w:val="105"/>
        </w:rPr>
        <w:t> </w:t>
      </w:r>
      <w:r>
        <w:rPr>
          <w:w w:val="105"/>
        </w:rPr>
        <w:t>first</w:t>
      </w:r>
      <w:r>
        <w:rPr>
          <w:spacing w:val="-6"/>
          <w:w w:val="105"/>
        </w:rPr>
        <w:t> </w:t>
      </w:r>
      <w:r>
        <w:rPr>
          <w:w w:val="105"/>
        </w:rPr>
        <w:t>memory</w:t>
      </w:r>
      <w:r>
        <w:rPr>
          <w:spacing w:val="-7"/>
          <w:w w:val="105"/>
        </w:rPr>
        <w:t> </w:t>
      </w:r>
      <w:r>
        <w:rPr>
          <w:w w:val="105"/>
        </w:rPr>
        <w:t>block</w:t>
      </w:r>
      <w:r>
        <w:rPr>
          <w:spacing w:val="-7"/>
          <w:w w:val="105"/>
        </w:rPr>
        <w:t> </w:t>
      </w:r>
      <w:r>
        <w:rPr>
          <w:w w:val="105"/>
        </w:rPr>
        <w:t>block</w:t>
      </w:r>
      <w:r>
        <w:rPr>
          <w:spacing w:val="-6"/>
          <w:w w:val="105"/>
        </w:rPr>
        <w:t> </w:t>
      </w:r>
      <w:r>
        <w:rPr>
          <w:w w:val="105"/>
        </w:rPr>
        <w:t>will</w:t>
      </w:r>
      <w:r>
        <w:rPr>
          <w:spacing w:val="-7"/>
          <w:w w:val="105"/>
        </w:rPr>
        <w:t> </w:t>
      </w:r>
      <w:r>
        <w:rPr>
          <w:w w:val="105"/>
        </w:rPr>
        <w:t>always</w:t>
      </w:r>
      <w:r>
        <w:rPr>
          <w:spacing w:val="-6"/>
          <w:w w:val="105"/>
        </w:rPr>
        <w:t> </w:t>
      </w:r>
      <w:r>
        <w:rPr>
          <w:w w:val="105"/>
        </w:rPr>
        <w:t>be</w:t>
      </w:r>
      <w:r>
        <w:rPr>
          <w:spacing w:val="-7"/>
          <w:w w:val="105"/>
        </w:rPr>
        <w:t> </w:t>
      </w:r>
      <w:r>
        <w:rPr>
          <w:w w:val="105"/>
        </w:rPr>
        <w:t>set.</w:t>
      </w:r>
      <w:r>
        <w:rPr>
          <w:spacing w:val="-7"/>
          <w:w w:val="105"/>
        </w:rPr>
        <w:t> </w:t>
      </w:r>
      <w:r>
        <w:rPr>
          <w:w w:val="105"/>
        </w:rPr>
        <w:t>This</w:t>
      </w:r>
      <w:r>
        <w:rPr>
          <w:spacing w:val="-6"/>
          <w:w w:val="105"/>
        </w:rPr>
        <w:t> </w:t>
      </w:r>
      <w:r>
        <w:rPr>
          <w:w w:val="105"/>
        </w:rPr>
        <w:t>insures</w:t>
      </w:r>
      <w:r>
        <w:rPr>
          <w:spacing w:val="-7"/>
          <w:w w:val="105"/>
        </w:rPr>
        <w:t> </w:t>
      </w:r>
      <w:r>
        <w:rPr>
          <w:w w:val="105"/>
        </w:rPr>
        <w:t>us</w:t>
      </w:r>
      <w:r>
        <w:rPr>
          <w:spacing w:val="-7"/>
          <w:w w:val="105"/>
        </w:rPr>
        <w:t> </w:t>
      </w:r>
      <w:r>
        <w:rPr>
          <w:w w:val="105"/>
        </w:rPr>
        <w:t>that</w:t>
      </w:r>
      <w:r>
        <w:rPr>
          <w:spacing w:val="-6"/>
          <w:w w:val="105"/>
        </w:rPr>
        <w:t> </w:t>
      </w:r>
      <w:r>
        <w:rPr>
          <w:w w:val="105"/>
        </w:rPr>
        <w:t>the</w:t>
      </w:r>
      <w:r>
        <w:rPr>
          <w:spacing w:val="-7"/>
          <w:w w:val="105"/>
        </w:rPr>
        <w:t> </w:t>
      </w:r>
      <w:r>
        <w:rPr>
          <w:w w:val="105"/>
        </w:rPr>
        <w:t>PMM</w:t>
      </w:r>
      <w:r>
        <w:rPr>
          <w:spacing w:val="-6"/>
          <w:w w:val="105"/>
        </w:rPr>
        <w:t> </w:t>
      </w:r>
      <w:r>
        <w:rPr>
          <w:w w:val="105"/>
        </w:rPr>
        <w:t>can</w:t>
      </w:r>
      <w:r>
        <w:rPr>
          <w:spacing w:val="-7"/>
          <w:w w:val="105"/>
        </w:rPr>
        <w:t> </w:t>
      </w:r>
      <w:r>
        <w:rPr>
          <w:w w:val="105"/>
        </w:rPr>
        <w:t>return null pointers for allocation errors. This also insures that any data structures defined within the first 64 KB of memory are not overwritten or touched, including the Interrupt Vector </w:t>
      </w:r>
      <w:r>
        <w:rPr>
          <w:spacing w:val="-4"/>
          <w:w w:val="105"/>
        </w:rPr>
        <w:t>Table </w:t>
      </w:r>
      <w:r>
        <w:rPr>
          <w:w w:val="105"/>
        </w:rPr>
        <w:t>(IVT) and Bios Data Area</w:t>
      </w:r>
      <w:r>
        <w:rPr>
          <w:spacing w:val="-21"/>
          <w:w w:val="105"/>
        </w:rPr>
        <w:t> </w:t>
      </w:r>
      <w:r>
        <w:rPr>
          <w:w w:val="105"/>
        </w:rPr>
        <w:t>(BDA).</w:t>
      </w:r>
    </w:p>
    <w:p>
      <w:pPr>
        <w:spacing w:before="143"/>
        <w:ind w:left="215" w:right="0" w:firstLine="0"/>
        <w:jc w:val="left"/>
        <w:rPr>
          <w:b/>
          <w:sz w:val="14"/>
        </w:rPr>
      </w:pPr>
      <w:r>
        <w:rPr>
          <w:b/>
          <w:w w:val="105"/>
          <w:sz w:val="14"/>
        </w:rPr>
        <w:t>pmmngr_deinit_region () - Deinitializes a region of memory for use</w:t>
      </w:r>
    </w:p>
    <w:p>
      <w:pPr>
        <w:pStyle w:val="BodyText"/>
        <w:spacing w:line="252" w:lineRule="auto" w:before="153"/>
        <w:ind w:left="215"/>
      </w:pPr>
      <w:r>
        <w:rPr>
          <w:w w:val="105"/>
        </w:rPr>
        <w:t>This</w:t>
      </w:r>
      <w:r>
        <w:rPr>
          <w:spacing w:val="-7"/>
          <w:w w:val="105"/>
        </w:rPr>
        <w:t> </w:t>
      </w:r>
      <w:r>
        <w:rPr>
          <w:w w:val="105"/>
        </w:rPr>
        <w:t>routine</w:t>
      </w:r>
      <w:r>
        <w:rPr>
          <w:spacing w:val="-7"/>
          <w:w w:val="105"/>
        </w:rPr>
        <w:t> </w:t>
      </w:r>
      <w:r>
        <w:rPr>
          <w:w w:val="105"/>
        </w:rPr>
        <w:t>is</w:t>
      </w:r>
      <w:r>
        <w:rPr>
          <w:spacing w:val="-7"/>
          <w:w w:val="105"/>
        </w:rPr>
        <w:t> </w:t>
      </w:r>
      <w:r>
        <w:rPr>
          <w:w w:val="105"/>
        </w:rPr>
        <w:t>simular</w:t>
      </w:r>
      <w:r>
        <w:rPr>
          <w:spacing w:val="-7"/>
          <w:w w:val="105"/>
        </w:rPr>
        <w:t> </w:t>
      </w:r>
      <w:r>
        <w:rPr>
          <w:w w:val="105"/>
        </w:rPr>
        <w:t>to</w:t>
      </w:r>
      <w:r>
        <w:rPr>
          <w:spacing w:val="-6"/>
          <w:w w:val="105"/>
        </w:rPr>
        <w:t> </w:t>
      </w:r>
      <w:r>
        <w:rPr>
          <w:w w:val="105"/>
        </w:rPr>
        <w:t>the</w:t>
      </w:r>
      <w:r>
        <w:rPr>
          <w:spacing w:val="-7"/>
          <w:w w:val="105"/>
        </w:rPr>
        <w:t> </w:t>
      </w:r>
      <w:r>
        <w:rPr>
          <w:w w:val="105"/>
        </w:rPr>
        <w:t>above</w:t>
      </w:r>
      <w:r>
        <w:rPr>
          <w:spacing w:val="-7"/>
          <w:w w:val="105"/>
        </w:rPr>
        <w:t> </w:t>
      </w:r>
      <w:r>
        <w:rPr>
          <w:w w:val="105"/>
        </w:rPr>
        <w:t>routine,</w:t>
      </w:r>
      <w:r>
        <w:rPr>
          <w:spacing w:val="-7"/>
          <w:w w:val="105"/>
        </w:rPr>
        <w:t> </w:t>
      </w:r>
      <w:r>
        <w:rPr>
          <w:w w:val="105"/>
        </w:rPr>
        <w:t>but</w:t>
      </w:r>
      <w:r>
        <w:rPr>
          <w:spacing w:val="-6"/>
          <w:w w:val="105"/>
        </w:rPr>
        <w:t> </w:t>
      </w:r>
      <w:r>
        <w:rPr>
          <w:w w:val="105"/>
        </w:rPr>
        <w:t>sets</w:t>
      </w:r>
      <w:r>
        <w:rPr>
          <w:spacing w:val="-7"/>
          <w:w w:val="105"/>
        </w:rPr>
        <w:t> </w:t>
      </w:r>
      <w:r>
        <w:rPr>
          <w:w w:val="105"/>
        </w:rPr>
        <w:t>the</w:t>
      </w:r>
      <w:r>
        <w:rPr>
          <w:spacing w:val="-7"/>
          <w:w w:val="105"/>
        </w:rPr>
        <w:t> </w:t>
      </w:r>
      <w:r>
        <w:rPr>
          <w:w w:val="105"/>
        </w:rPr>
        <w:t>bits</w:t>
      </w:r>
      <w:r>
        <w:rPr>
          <w:spacing w:val="-7"/>
          <w:w w:val="105"/>
        </w:rPr>
        <w:t> </w:t>
      </w:r>
      <w:r>
        <w:rPr>
          <w:w w:val="105"/>
        </w:rPr>
        <w:t>instead</w:t>
      </w:r>
      <w:r>
        <w:rPr>
          <w:spacing w:val="-6"/>
          <w:w w:val="105"/>
        </w:rPr>
        <w:t> </w:t>
      </w:r>
      <w:r>
        <w:rPr>
          <w:w w:val="105"/>
        </w:rPr>
        <w:t>of</w:t>
      </w:r>
      <w:r>
        <w:rPr>
          <w:spacing w:val="-7"/>
          <w:w w:val="105"/>
        </w:rPr>
        <w:t> </w:t>
      </w:r>
      <w:r>
        <w:rPr>
          <w:w w:val="105"/>
        </w:rPr>
        <w:t>clearing</w:t>
      </w:r>
      <w:r>
        <w:rPr>
          <w:spacing w:val="-7"/>
          <w:w w:val="105"/>
        </w:rPr>
        <w:t> </w:t>
      </w:r>
      <w:r>
        <w:rPr>
          <w:w w:val="105"/>
        </w:rPr>
        <w:t>them.</w:t>
      </w:r>
      <w:r>
        <w:rPr>
          <w:spacing w:val="-7"/>
          <w:w w:val="105"/>
        </w:rPr>
        <w:t> </w:t>
      </w:r>
      <w:r>
        <w:rPr>
          <w:w w:val="105"/>
        </w:rPr>
        <w:t>Because</w:t>
      </w:r>
      <w:r>
        <w:rPr>
          <w:spacing w:val="-7"/>
          <w:w w:val="105"/>
        </w:rPr>
        <w:t> </w:t>
      </w:r>
      <w:r>
        <w:rPr>
          <w:w w:val="105"/>
        </w:rPr>
        <w:t>the</w:t>
      </w:r>
      <w:r>
        <w:rPr>
          <w:spacing w:val="-6"/>
          <w:w w:val="105"/>
        </w:rPr>
        <w:t> </w:t>
      </w:r>
      <w:r>
        <w:rPr>
          <w:w w:val="105"/>
        </w:rPr>
        <w:t>bits</w:t>
      </w:r>
      <w:r>
        <w:rPr>
          <w:spacing w:val="-7"/>
          <w:w w:val="105"/>
        </w:rPr>
        <w:t> </w:t>
      </w:r>
      <w:r>
        <w:rPr>
          <w:w w:val="105"/>
        </w:rPr>
        <w:t>become</w:t>
      </w:r>
      <w:r>
        <w:rPr>
          <w:spacing w:val="-7"/>
          <w:w w:val="105"/>
        </w:rPr>
        <w:t> </w:t>
      </w:r>
      <w:r>
        <w:rPr>
          <w:w w:val="105"/>
        </w:rPr>
        <w:t>a</w:t>
      </w:r>
      <w:r>
        <w:rPr>
          <w:spacing w:val="-7"/>
          <w:w w:val="105"/>
        </w:rPr>
        <w:t> </w:t>
      </w:r>
      <w:r>
        <w:rPr>
          <w:w w:val="105"/>
        </w:rPr>
        <w:t>binary</w:t>
      </w:r>
      <w:r>
        <w:rPr>
          <w:spacing w:val="-6"/>
          <w:w w:val="105"/>
        </w:rPr>
        <w:t> </w:t>
      </w:r>
      <w:r>
        <w:rPr>
          <w:w w:val="105"/>
        </w:rPr>
        <w:t>1,</w:t>
      </w:r>
      <w:r>
        <w:rPr>
          <w:spacing w:val="-7"/>
          <w:w w:val="105"/>
        </w:rPr>
        <w:t> </w:t>
      </w:r>
      <w:r>
        <w:rPr>
          <w:w w:val="105"/>
        </w:rPr>
        <w:t>that</w:t>
      </w:r>
      <w:r>
        <w:rPr>
          <w:spacing w:val="-7"/>
          <w:w w:val="105"/>
        </w:rPr>
        <w:t> </w:t>
      </w:r>
      <w:r>
        <w:rPr>
          <w:w w:val="105"/>
        </w:rPr>
        <w:t>4KB</w:t>
      </w:r>
      <w:r>
        <w:rPr>
          <w:spacing w:val="-7"/>
          <w:w w:val="105"/>
        </w:rPr>
        <w:t> </w:t>
      </w:r>
      <w:r>
        <w:rPr>
          <w:w w:val="105"/>
        </w:rPr>
        <w:t>block</w:t>
      </w:r>
      <w:r>
        <w:rPr>
          <w:spacing w:val="-6"/>
          <w:w w:val="105"/>
        </w:rPr>
        <w:t> </w:t>
      </w:r>
      <w:r>
        <w:rPr>
          <w:w w:val="105"/>
        </w:rPr>
        <w:t>of memory</w:t>
      </w:r>
      <w:r>
        <w:rPr>
          <w:spacing w:val="-5"/>
          <w:w w:val="105"/>
        </w:rPr>
        <w:t> </w:t>
      </w:r>
      <w:r>
        <w:rPr>
          <w:w w:val="105"/>
        </w:rPr>
        <w:t>the</w:t>
      </w:r>
      <w:r>
        <w:rPr>
          <w:spacing w:val="-5"/>
          <w:w w:val="105"/>
        </w:rPr>
        <w:t> </w:t>
      </w:r>
      <w:r>
        <w:rPr>
          <w:w w:val="105"/>
        </w:rPr>
        <w:t>bit</w:t>
      </w:r>
      <w:r>
        <w:rPr>
          <w:spacing w:val="-4"/>
          <w:w w:val="105"/>
        </w:rPr>
        <w:t> </w:t>
      </w:r>
      <w:r>
        <w:rPr>
          <w:w w:val="105"/>
        </w:rPr>
        <w:t>represents</w:t>
      </w:r>
      <w:r>
        <w:rPr>
          <w:spacing w:val="-5"/>
          <w:w w:val="105"/>
        </w:rPr>
        <w:t> </w:t>
      </w:r>
      <w:r>
        <w:rPr>
          <w:w w:val="105"/>
        </w:rPr>
        <w:t>is</w:t>
      </w:r>
      <w:r>
        <w:rPr>
          <w:spacing w:val="-4"/>
          <w:w w:val="105"/>
        </w:rPr>
        <w:t> </w:t>
      </w:r>
      <w:r>
        <w:rPr>
          <w:w w:val="105"/>
        </w:rPr>
        <w:t>effectivly</w:t>
      </w:r>
      <w:r>
        <w:rPr>
          <w:spacing w:val="-5"/>
          <w:w w:val="105"/>
        </w:rPr>
        <w:t> </w:t>
      </w:r>
      <w:r>
        <w:rPr>
          <w:w w:val="105"/>
        </w:rPr>
        <w:t>set</w:t>
      </w:r>
      <w:r>
        <w:rPr>
          <w:spacing w:val="-5"/>
          <w:w w:val="105"/>
        </w:rPr>
        <w:t> </w:t>
      </w:r>
      <w:r>
        <w:rPr>
          <w:w w:val="105"/>
        </w:rPr>
        <w:t>to</w:t>
      </w:r>
      <w:r>
        <w:rPr>
          <w:spacing w:val="-4"/>
          <w:w w:val="105"/>
        </w:rPr>
        <w:t> </w:t>
      </w:r>
      <w:r>
        <w:rPr>
          <w:w w:val="105"/>
        </w:rPr>
        <w:t>reserved</w:t>
      </w:r>
      <w:r>
        <w:rPr>
          <w:spacing w:val="-5"/>
          <w:w w:val="105"/>
        </w:rPr>
        <w:t> </w:t>
      </w:r>
      <w:r>
        <w:rPr>
          <w:w w:val="105"/>
        </w:rPr>
        <w:t>so</w:t>
      </w:r>
      <w:r>
        <w:rPr>
          <w:spacing w:val="-4"/>
          <w:w w:val="105"/>
        </w:rPr>
        <w:t> </w:t>
      </w:r>
      <w:r>
        <w:rPr>
          <w:w w:val="105"/>
        </w:rPr>
        <w:t>that</w:t>
      </w:r>
      <w:r>
        <w:rPr>
          <w:spacing w:val="-5"/>
          <w:w w:val="105"/>
        </w:rPr>
        <w:t> </w:t>
      </w:r>
      <w:r>
        <w:rPr>
          <w:w w:val="105"/>
        </w:rPr>
        <w:t>area</w:t>
      </w:r>
      <w:r>
        <w:rPr>
          <w:spacing w:val="-4"/>
          <w:w w:val="105"/>
        </w:rPr>
        <w:t> </w:t>
      </w:r>
      <w:r>
        <w:rPr>
          <w:w w:val="105"/>
        </w:rPr>
        <w:t>of</w:t>
      </w:r>
      <w:r>
        <w:rPr>
          <w:spacing w:val="-5"/>
          <w:w w:val="105"/>
        </w:rPr>
        <w:t> </w:t>
      </w:r>
      <w:r>
        <w:rPr>
          <w:w w:val="105"/>
        </w:rPr>
        <w:t>memory</w:t>
      </w:r>
      <w:r>
        <w:rPr>
          <w:spacing w:val="-5"/>
          <w:w w:val="105"/>
        </w:rPr>
        <w:t> </w:t>
      </w:r>
      <w:r>
        <w:rPr>
          <w:w w:val="105"/>
        </w:rPr>
        <w:t>will</w:t>
      </w:r>
      <w:r>
        <w:rPr>
          <w:spacing w:val="-4"/>
          <w:w w:val="105"/>
        </w:rPr>
        <w:t> </w:t>
      </w:r>
      <w:r>
        <w:rPr>
          <w:w w:val="105"/>
        </w:rPr>
        <w:t>never</w:t>
      </w:r>
      <w:r>
        <w:rPr>
          <w:spacing w:val="-5"/>
          <w:w w:val="105"/>
        </w:rPr>
        <w:t> </w:t>
      </w:r>
      <w:r>
        <w:rPr>
          <w:w w:val="105"/>
        </w:rPr>
        <w:t>be</w:t>
      </w:r>
      <w:r>
        <w:rPr>
          <w:spacing w:val="-4"/>
          <w:w w:val="105"/>
        </w:rPr>
        <w:t> </w:t>
      </w:r>
      <w:r>
        <w:rPr>
          <w:w w:val="105"/>
        </w:rPr>
        <w:t>touched</w:t>
      </w:r>
      <w:r>
        <w:rPr>
          <w:spacing w:val="-5"/>
          <w:w w:val="105"/>
        </w:rPr>
        <w:t> </w:t>
      </w:r>
      <w:r>
        <w:rPr>
          <w:w w:val="105"/>
        </w:rPr>
        <w:t>when</w:t>
      </w:r>
      <w:r>
        <w:rPr>
          <w:spacing w:val="-4"/>
          <w:w w:val="105"/>
        </w:rPr>
        <w:t> </w:t>
      </w:r>
      <w:r>
        <w:rPr>
          <w:w w:val="105"/>
        </w:rPr>
        <w:t>this</w:t>
      </w:r>
      <w:r>
        <w:rPr>
          <w:spacing w:val="-5"/>
          <w:w w:val="105"/>
        </w:rPr>
        <w:t> </w:t>
      </w:r>
      <w:r>
        <w:rPr>
          <w:w w:val="105"/>
        </w:rPr>
        <w:t>routine</w:t>
      </w:r>
      <w:r>
        <w:rPr>
          <w:spacing w:val="-5"/>
          <w:w w:val="105"/>
        </w:rPr>
        <w:t> </w:t>
      </w:r>
      <w:r>
        <w:rPr>
          <w:w w:val="105"/>
        </w:rPr>
        <w:t>is</w:t>
      </w:r>
      <w:r>
        <w:rPr>
          <w:spacing w:val="-4"/>
          <w:w w:val="105"/>
        </w:rPr>
        <w:t> </w:t>
      </w:r>
      <w:r>
        <w:rPr>
          <w:w w:val="105"/>
        </w:rPr>
        <w:t>called.</w:t>
      </w:r>
    </w:p>
    <w:p>
      <w:pPr>
        <w:pStyle w:val="BodyText"/>
        <w:spacing w:before="3"/>
        <w:rPr>
          <w:sz w:val="8"/>
        </w:rPr>
      </w:pPr>
      <w:r>
        <w:rPr/>
        <w:pict>
          <v:shape style="position:absolute;margin-left:54.340576pt;margin-top:7.298877pt;width:487.35pt;height:98.6pt;mso-position-horizontal-relative:page;mso-position-vertical-relative:paragraph;z-index:-249959424;mso-wrap-distance-left:0;mso-wrap-distance-right:0" type="#_x0000_t202" filled="false" stroked="true" strokeweight=".556936pt" strokecolor="#999999">
            <v:textbox inset="0,0,0,0">
              <w:txbxContent>
                <w:p>
                  <w:pPr>
                    <w:pStyle w:val="BodyText"/>
                    <w:tabs>
                      <w:tab w:pos="695" w:val="left" w:leader="none"/>
                    </w:tabs>
                    <w:spacing w:line="334" w:lineRule="exact"/>
                    <w:ind w:left="695" w:right="4171" w:hanging="696"/>
                    <w:rPr>
                      <w:rFonts w:ascii="Courier New"/>
                    </w:rPr>
                  </w:pPr>
                  <w:r>
                    <w:rPr>
                      <w:rFonts w:ascii="Courier New"/>
                      <w:color w:val="000087"/>
                      <w:w w:val="105"/>
                    </w:rPr>
                    <w:t>void</w:t>
                    <w:tab/>
                    <w:t>pmmngr_deinit_region</w:t>
                  </w:r>
                  <w:r>
                    <w:rPr>
                      <w:rFonts w:ascii="Courier New"/>
                      <w:color w:val="000087"/>
                      <w:spacing w:val="-15"/>
                      <w:w w:val="105"/>
                    </w:rPr>
                    <w:t> </w:t>
                  </w:r>
                  <w:r>
                    <w:rPr>
                      <w:rFonts w:ascii="Courier New"/>
                      <w:color w:val="000087"/>
                      <w:w w:val="105"/>
                    </w:rPr>
                    <w:t>(physical_addr</w:t>
                  </w:r>
                  <w:r>
                    <w:rPr>
                      <w:rFonts w:ascii="Courier New"/>
                      <w:color w:val="000087"/>
                      <w:spacing w:val="-15"/>
                      <w:w w:val="105"/>
                    </w:rPr>
                    <w:t> </w:t>
                  </w:r>
                  <w:r>
                    <w:rPr>
                      <w:rFonts w:ascii="Courier New"/>
                      <w:color w:val="000087"/>
                      <w:w w:val="105"/>
                    </w:rPr>
                    <w:t>base,</w:t>
                  </w:r>
                  <w:r>
                    <w:rPr>
                      <w:rFonts w:ascii="Courier New"/>
                      <w:color w:val="000087"/>
                      <w:spacing w:val="-15"/>
                      <w:w w:val="105"/>
                    </w:rPr>
                    <w:t> </w:t>
                  </w:r>
                  <w:r>
                    <w:rPr>
                      <w:rFonts w:ascii="Courier New"/>
                      <w:color w:val="000087"/>
                      <w:w w:val="105"/>
                    </w:rPr>
                    <w:t>size_t</w:t>
                  </w:r>
                  <w:r>
                    <w:rPr>
                      <w:rFonts w:ascii="Courier New"/>
                      <w:color w:val="000087"/>
                      <w:spacing w:val="-15"/>
                      <w:w w:val="105"/>
                    </w:rPr>
                    <w:t> </w:t>
                  </w:r>
                  <w:r>
                    <w:rPr>
                      <w:rFonts w:ascii="Courier New"/>
                      <w:color w:val="000087"/>
                      <w:w w:val="105"/>
                    </w:rPr>
                    <w:t>size)</w:t>
                  </w:r>
                  <w:r>
                    <w:rPr>
                      <w:rFonts w:ascii="Courier New"/>
                      <w:color w:val="000087"/>
                      <w:spacing w:val="-15"/>
                      <w:w w:val="105"/>
                    </w:rPr>
                    <w:t> </w:t>
                  </w:r>
                  <w:r>
                    <w:rPr>
                      <w:rFonts w:ascii="Courier New"/>
                      <w:color w:val="000087"/>
                      <w:spacing w:val="-13"/>
                      <w:w w:val="105"/>
                    </w:rPr>
                    <w:t>{ </w:t>
                  </w:r>
                  <w:r>
                    <w:rPr>
                      <w:rFonts w:ascii="Courier New"/>
                      <w:color w:val="000087"/>
                      <w:w w:val="105"/>
                    </w:rPr>
                    <w:t>int align = base /</w:t>
                  </w:r>
                  <w:r>
                    <w:rPr>
                      <w:rFonts w:ascii="Courier New"/>
                      <w:color w:val="000087"/>
                      <w:spacing w:val="-20"/>
                      <w:w w:val="105"/>
                    </w:rPr>
                    <w:t> </w:t>
                  </w:r>
                  <w:r>
                    <w:rPr>
                      <w:rFonts w:ascii="Courier New"/>
                      <w:color w:val="000087"/>
                      <w:w w:val="105"/>
                    </w:rPr>
                    <w:t>PMMNGR_BLOCK_SIZE;</w:t>
                  </w:r>
                </w:p>
                <w:p>
                  <w:pPr>
                    <w:pStyle w:val="BodyText"/>
                    <w:spacing w:line="142" w:lineRule="exact"/>
                    <w:ind w:left="695"/>
                    <w:rPr>
                      <w:rFonts w:ascii="Courier New"/>
                    </w:rPr>
                  </w:pPr>
                  <w:r>
                    <w:rPr>
                      <w:rFonts w:ascii="Courier New"/>
                      <w:color w:val="000087"/>
                      <w:w w:val="105"/>
                    </w:rPr>
                    <w:t>int blocks = size / PMMNGR_BLOCK_SIZE;</w:t>
                  </w:r>
                </w:p>
                <w:p>
                  <w:pPr>
                    <w:pStyle w:val="BodyText"/>
                    <w:spacing w:before="5"/>
                    <w:rPr>
                      <w:rFonts w:ascii="Courier New"/>
                      <w:sz w:val="15"/>
                    </w:rPr>
                  </w:pPr>
                </w:p>
                <w:p>
                  <w:pPr>
                    <w:pStyle w:val="BodyText"/>
                    <w:spacing w:line="252" w:lineRule="auto"/>
                    <w:ind w:left="1390" w:right="5886" w:hanging="696"/>
                    <w:rPr>
                      <w:rFonts w:ascii="Courier New"/>
                    </w:rPr>
                  </w:pPr>
                  <w:r>
                    <w:rPr>
                      <w:rFonts w:ascii="Courier New"/>
                      <w:color w:val="000087"/>
                      <w:w w:val="105"/>
                    </w:rPr>
                    <w:t>for (; blocks&gt;0; blocks--) { mmap_set (align++);</w:t>
                  </w:r>
                </w:p>
                <w:p>
                  <w:pPr>
                    <w:pStyle w:val="BodyText"/>
                    <w:spacing w:before="2"/>
                    <w:ind w:left="1390"/>
                    <w:rPr>
                      <w:rFonts w:ascii="Courier New"/>
                    </w:rPr>
                  </w:pPr>
                  <w:r>
                    <w:rPr>
                      <w:rFonts w:ascii="Courier New"/>
                      <w:color w:val="000087"/>
                      <w:w w:val="105"/>
                    </w:rPr>
                    <w:t>_mmngr_used_blocks++;</w:t>
                  </w:r>
                </w:p>
                <w:p>
                  <w:pPr>
                    <w:pStyle w:val="BodyText"/>
                    <w:spacing w:before="8"/>
                    <w:ind w:left="695"/>
                    <w:rPr>
                      <w:rFonts w:ascii="Courier New"/>
                    </w:rPr>
                  </w:pPr>
                  <w:r>
                    <w:rPr>
                      <w:rFonts w:ascii="Courier New"/>
                      <w:color w:val="000087"/>
                      <w:w w:val="103"/>
                    </w:rPr>
                    <w:t>}</w:t>
                  </w:r>
                </w:p>
                <w:p>
                  <w:pPr>
                    <w:pStyle w:val="BodyText"/>
                    <w:spacing w:before="9"/>
                    <w:rPr>
                      <w:rFonts w:ascii="Courier New"/>
                    </w:rPr>
                  </w:pPr>
                  <w:r>
                    <w:rPr>
                      <w:rFonts w:ascii="Courier New"/>
                      <w:color w:val="000087"/>
                      <w:w w:val="103"/>
                    </w:rPr>
                    <w:t>}</w:t>
                  </w:r>
                </w:p>
              </w:txbxContent>
            </v:textbox>
            <v:stroke dashstyle="shortdash"/>
            <w10:wrap type="topAndBottom"/>
          </v:shape>
        </w:pict>
      </w:r>
    </w:p>
    <w:p>
      <w:pPr>
        <w:pStyle w:val="BodyText"/>
        <w:spacing w:line="252" w:lineRule="auto" w:before="119"/>
        <w:ind w:left="215"/>
      </w:pPr>
      <w:r>
        <w:rPr>
          <w:w w:val="105"/>
        </w:rPr>
        <w:t>Woohoo!</w:t>
      </w:r>
      <w:r>
        <w:rPr>
          <w:spacing w:val="-8"/>
          <w:w w:val="105"/>
        </w:rPr>
        <w:t> </w:t>
      </w:r>
      <w:r>
        <w:rPr>
          <w:w w:val="105"/>
        </w:rPr>
        <w:t>Now</w:t>
      </w:r>
      <w:r>
        <w:rPr>
          <w:spacing w:val="-8"/>
          <w:w w:val="105"/>
        </w:rPr>
        <w:t> </w:t>
      </w:r>
      <w:r>
        <w:rPr>
          <w:w w:val="105"/>
        </w:rPr>
        <w:t>that</w:t>
      </w:r>
      <w:r>
        <w:rPr>
          <w:spacing w:val="-7"/>
          <w:w w:val="105"/>
        </w:rPr>
        <w:t> </w:t>
      </w:r>
      <w:r>
        <w:rPr>
          <w:w w:val="105"/>
        </w:rPr>
        <w:t>we</w:t>
      </w:r>
      <w:r>
        <w:rPr>
          <w:spacing w:val="-8"/>
          <w:w w:val="105"/>
        </w:rPr>
        <w:t> </w:t>
      </w:r>
      <w:r>
        <w:rPr>
          <w:w w:val="105"/>
        </w:rPr>
        <w:t>have</w:t>
      </w:r>
      <w:r>
        <w:rPr>
          <w:spacing w:val="-8"/>
          <w:w w:val="105"/>
        </w:rPr>
        <w:t> </w:t>
      </w:r>
      <w:r>
        <w:rPr>
          <w:w w:val="105"/>
        </w:rPr>
        <w:t>a</w:t>
      </w:r>
      <w:r>
        <w:rPr>
          <w:spacing w:val="-7"/>
          <w:w w:val="105"/>
        </w:rPr>
        <w:t> </w:t>
      </w:r>
      <w:r>
        <w:rPr>
          <w:w w:val="105"/>
        </w:rPr>
        <w:t>way</w:t>
      </w:r>
      <w:r>
        <w:rPr>
          <w:spacing w:val="-8"/>
          <w:w w:val="105"/>
        </w:rPr>
        <w:t> </w:t>
      </w:r>
      <w:r>
        <w:rPr>
          <w:w w:val="105"/>
        </w:rPr>
        <w:t>to</w:t>
      </w:r>
      <w:r>
        <w:rPr>
          <w:spacing w:val="-8"/>
          <w:w w:val="105"/>
        </w:rPr>
        <w:t> </w:t>
      </w:r>
      <w:r>
        <w:rPr>
          <w:w w:val="105"/>
        </w:rPr>
        <w:t>initialize</w:t>
      </w:r>
      <w:r>
        <w:rPr>
          <w:spacing w:val="-7"/>
          <w:w w:val="105"/>
        </w:rPr>
        <w:t> </w:t>
      </w:r>
      <w:r>
        <w:rPr>
          <w:w w:val="105"/>
        </w:rPr>
        <w:t>and</w:t>
      </w:r>
      <w:r>
        <w:rPr>
          <w:spacing w:val="-8"/>
          <w:w w:val="105"/>
        </w:rPr>
        <w:t> </w:t>
      </w:r>
      <w:r>
        <w:rPr>
          <w:w w:val="105"/>
        </w:rPr>
        <w:t>deinitialize</w:t>
      </w:r>
      <w:r>
        <w:rPr>
          <w:spacing w:val="-8"/>
          <w:w w:val="105"/>
        </w:rPr>
        <w:t> </w:t>
      </w:r>
      <w:r>
        <w:rPr>
          <w:w w:val="105"/>
        </w:rPr>
        <w:t>regions</w:t>
      </w:r>
      <w:r>
        <w:rPr>
          <w:spacing w:val="-7"/>
          <w:w w:val="105"/>
        </w:rPr>
        <w:t> </w:t>
      </w:r>
      <w:r>
        <w:rPr>
          <w:w w:val="105"/>
        </w:rPr>
        <w:t>of</w:t>
      </w:r>
      <w:r>
        <w:rPr>
          <w:spacing w:val="-8"/>
          <w:w w:val="105"/>
        </w:rPr>
        <w:t> </w:t>
      </w:r>
      <w:r>
        <w:rPr>
          <w:w w:val="105"/>
        </w:rPr>
        <w:t>memory</w:t>
      </w:r>
      <w:r>
        <w:rPr>
          <w:spacing w:val="-7"/>
          <w:w w:val="105"/>
        </w:rPr>
        <w:t> </w:t>
      </w:r>
      <w:r>
        <w:rPr>
          <w:w w:val="105"/>
        </w:rPr>
        <w:t>for</w:t>
      </w:r>
      <w:r>
        <w:rPr>
          <w:spacing w:val="-8"/>
          <w:w w:val="105"/>
        </w:rPr>
        <w:t> </w:t>
      </w:r>
      <w:r>
        <w:rPr>
          <w:w w:val="105"/>
        </w:rPr>
        <w:t>use,</w:t>
      </w:r>
      <w:r>
        <w:rPr>
          <w:spacing w:val="-8"/>
          <w:w w:val="105"/>
        </w:rPr>
        <w:t> </w:t>
      </w:r>
      <w:r>
        <w:rPr>
          <w:w w:val="105"/>
        </w:rPr>
        <w:t>and</w:t>
      </w:r>
      <w:r>
        <w:rPr>
          <w:spacing w:val="-7"/>
          <w:w w:val="105"/>
        </w:rPr>
        <w:t> </w:t>
      </w:r>
      <w:r>
        <w:rPr>
          <w:w w:val="105"/>
        </w:rPr>
        <w:t>initialize</w:t>
      </w:r>
      <w:r>
        <w:rPr>
          <w:spacing w:val="-8"/>
          <w:w w:val="105"/>
        </w:rPr>
        <w:t> </w:t>
      </w:r>
      <w:r>
        <w:rPr>
          <w:w w:val="105"/>
        </w:rPr>
        <w:t>the</w:t>
      </w:r>
      <w:r>
        <w:rPr>
          <w:spacing w:val="-8"/>
          <w:w w:val="105"/>
        </w:rPr>
        <w:t> </w:t>
      </w:r>
      <w:r>
        <w:rPr>
          <w:w w:val="105"/>
        </w:rPr>
        <w:t>PMM</w:t>
      </w:r>
      <w:r>
        <w:rPr>
          <w:spacing w:val="-7"/>
          <w:w w:val="105"/>
        </w:rPr>
        <w:t> </w:t>
      </w:r>
      <w:r>
        <w:rPr>
          <w:w w:val="105"/>
        </w:rPr>
        <w:t>we</w:t>
      </w:r>
      <w:r>
        <w:rPr>
          <w:spacing w:val="-8"/>
          <w:w w:val="105"/>
        </w:rPr>
        <w:t> </w:t>
      </w:r>
      <w:r>
        <w:rPr>
          <w:w w:val="105"/>
        </w:rPr>
        <w:t>can</w:t>
      </w:r>
      <w:r>
        <w:rPr>
          <w:spacing w:val="-8"/>
          <w:w w:val="105"/>
        </w:rPr>
        <w:t> </w:t>
      </w:r>
      <w:r>
        <w:rPr>
          <w:w w:val="105"/>
        </w:rPr>
        <w:t>work</w:t>
      </w:r>
      <w:r>
        <w:rPr>
          <w:spacing w:val="-7"/>
          <w:w w:val="105"/>
        </w:rPr>
        <w:t> </w:t>
      </w:r>
      <w:r>
        <w:rPr>
          <w:w w:val="105"/>
        </w:rPr>
        <w:t>on</w:t>
      </w:r>
      <w:r>
        <w:rPr>
          <w:spacing w:val="-8"/>
          <w:w w:val="105"/>
        </w:rPr>
        <w:t> </w:t>
      </w:r>
      <w:r>
        <w:rPr>
          <w:w w:val="105"/>
        </w:rPr>
        <w:t>allocating</w:t>
      </w:r>
      <w:r>
        <w:rPr>
          <w:spacing w:val="-7"/>
          <w:w w:val="105"/>
        </w:rPr>
        <w:t> </w:t>
      </w:r>
      <w:r>
        <w:rPr>
          <w:w w:val="105"/>
        </w:rPr>
        <w:t>and deallocating blocks</w:t>
      </w:r>
      <w:r>
        <w:rPr>
          <w:spacing w:val="-4"/>
          <w:w w:val="105"/>
        </w:rPr>
        <w:t> </w:t>
      </w:r>
      <w:r>
        <w:rPr>
          <w:w w:val="105"/>
        </w:rPr>
        <w:t>next!</w:t>
      </w:r>
    </w:p>
    <w:p>
      <w:pPr>
        <w:spacing w:before="144"/>
        <w:ind w:left="215" w:right="0" w:firstLine="0"/>
        <w:jc w:val="left"/>
        <w:rPr>
          <w:b/>
          <w:sz w:val="14"/>
        </w:rPr>
      </w:pPr>
      <w:r>
        <w:rPr>
          <w:b/>
          <w:w w:val="105"/>
          <w:sz w:val="14"/>
        </w:rPr>
        <w:t>pmmngr_alloc_block () and pmmngr_alloc_blocks () - Allocates a single block of physical memory</w:t>
      </w:r>
    </w:p>
    <w:p>
      <w:pPr>
        <w:pStyle w:val="BodyText"/>
        <w:spacing w:line="252" w:lineRule="auto" w:before="153"/>
        <w:ind w:left="215" w:right="593"/>
      </w:pPr>
      <w:r>
        <w:rPr/>
        <w:pict>
          <v:group style="position:absolute;margin-left:54.062107pt;margin-top:50.331429pt;width:487.9pt;height:157.65pt;mso-position-horizontal-relative:page;mso-position-vertical-relative:paragraph;z-index:-249953280;mso-wrap-distance-left:0;mso-wrap-distance-right:0" coordorigin="1081,1007" coordsize="9758,3153">
            <v:line style="position:absolute" from="1081,1023" to="10839,1023" stroked="true" strokeweight=".556936pt" strokecolor="#999999">
              <v:stroke dashstyle="shortdot"/>
            </v:line>
            <v:line style="position:absolute" from="1081,4153" to="10839,4153" stroked="true" strokeweight=".556936pt" strokecolor="#999999">
              <v:stroke dashstyle="shortdot"/>
            </v:line>
            <v:line style="position:absolute" from="10833,1062" to="10833,4159" stroked="true" strokeweight=".556936pt" strokecolor="#999999">
              <v:stroke dashstyle="shortdot"/>
            </v:line>
            <v:line style="position:absolute" from="1087,1007" to="1087,4159" stroked="true" strokeweight=".556936pt" strokecolor="#999999">
              <v:stroke dashstyle="shortdot"/>
            </v:line>
            <v:shape style="position:absolute;left:1092;top:3837;width:107;height:165" type="#_x0000_t202" filled="false" stroked="false">
              <v:textbox inset="0,0,0,0">
                <w:txbxContent>
                  <w:p>
                    <w:pPr>
                      <w:spacing w:before="4"/>
                      <w:ind w:left="0" w:right="0" w:firstLine="0"/>
                      <w:jc w:val="left"/>
                      <w:rPr>
                        <w:rFonts w:ascii="Courier New"/>
                        <w:sz w:val="14"/>
                      </w:rPr>
                    </w:pPr>
                    <w:r>
                      <w:rPr>
                        <w:rFonts w:ascii="Courier New"/>
                        <w:color w:val="000087"/>
                        <w:w w:val="103"/>
                        <w:sz w:val="14"/>
                      </w:rPr>
                      <w:t>}</w:t>
                    </w:r>
                  </w:p>
                </w:txbxContent>
              </v:textbox>
              <w10:wrap type="none"/>
            </v:shape>
            <v:shape style="position:absolute;left:1787;top:2835;width:4105;height:1000" type="#_x0000_t202" filled="false" stroked="false">
              <v:textbox inset="0,0,0,0">
                <w:txbxContent>
                  <w:p>
                    <w:pPr>
                      <w:spacing w:before="4"/>
                      <w:ind w:left="0" w:right="0" w:firstLine="0"/>
                      <w:jc w:val="left"/>
                      <w:rPr>
                        <w:rFonts w:ascii="Courier New"/>
                        <w:sz w:val="14"/>
                      </w:rPr>
                    </w:pPr>
                    <w:r>
                      <w:rPr>
                        <w:rFonts w:ascii="Courier New"/>
                        <w:color w:val="000087"/>
                        <w:w w:val="105"/>
                        <w:sz w:val="14"/>
                      </w:rPr>
                      <w:t>mmap_set (frame);</w:t>
                    </w:r>
                  </w:p>
                  <w:p>
                    <w:pPr>
                      <w:spacing w:line="240" w:lineRule="auto" w:before="5"/>
                      <w:rPr>
                        <w:rFonts w:ascii="Courier New"/>
                        <w:sz w:val="15"/>
                      </w:rPr>
                    </w:pPr>
                  </w:p>
                  <w:p>
                    <w:pPr>
                      <w:spacing w:before="0"/>
                      <w:ind w:left="0" w:right="0" w:firstLine="0"/>
                      <w:jc w:val="left"/>
                      <w:rPr>
                        <w:rFonts w:ascii="Courier New"/>
                        <w:sz w:val="14"/>
                      </w:rPr>
                    </w:pPr>
                    <w:r>
                      <w:rPr>
                        <w:rFonts w:ascii="Courier New"/>
                        <w:color w:val="000087"/>
                        <w:w w:val="105"/>
                        <w:sz w:val="14"/>
                      </w:rPr>
                      <w:t>physical_addr addr = frame *</w:t>
                    </w:r>
                    <w:r>
                      <w:rPr>
                        <w:rFonts w:ascii="Courier New"/>
                        <w:color w:val="000087"/>
                        <w:spacing w:val="-64"/>
                        <w:w w:val="105"/>
                        <w:sz w:val="14"/>
                      </w:rPr>
                      <w:t> </w:t>
                    </w:r>
                    <w:r>
                      <w:rPr>
                        <w:rFonts w:ascii="Courier New"/>
                        <w:color w:val="000087"/>
                        <w:w w:val="105"/>
                        <w:sz w:val="14"/>
                      </w:rPr>
                      <w:t>PMMNGR_BLOCK_SIZE;</w:t>
                    </w:r>
                  </w:p>
                  <w:p>
                    <w:pPr>
                      <w:spacing w:before="9"/>
                      <w:ind w:left="0" w:right="0" w:firstLine="0"/>
                      <w:jc w:val="left"/>
                      <w:rPr>
                        <w:rFonts w:ascii="Courier New"/>
                        <w:sz w:val="14"/>
                      </w:rPr>
                    </w:pPr>
                    <w:r>
                      <w:rPr>
                        <w:rFonts w:ascii="Courier New"/>
                        <w:color w:val="000087"/>
                        <w:w w:val="105"/>
                        <w:sz w:val="14"/>
                      </w:rPr>
                      <w:t>_mmngr_used_blocks++;</w:t>
                    </w:r>
                  </w:p>
                  <w:p>
                    <w:pPr>
                      <w:spacing w:line="240" w:lineRule="auto" w:before="5"/>
                      <w:rPr>
                        <w:rFonts w:ascii="Courier New"/>
                        <w:sz w:val="15"/>
                      </w:rPr>
                    </w:pPr>
                  </w:p>
                  <w:p>
                    <w:pPr>
                      <w:spacing w:before="0"/>
                      <w:ind w:left="0" w:right="0" w:firstLine="0"/>
                      <w:jc w:val="left"/>
                      <w:rPr>
                        <w:rFonts w:ascii="Courier New"/>
                        <w:sz w:val="14"/>
                      </w:rPr>
                    </w:pPr>
                    <w:r>
                      <w:rPr>
                        <w:rFonts w:ascii="Courier New"/>
                        <w:color w:val="000087"/>
                        <w:w w:val="105"/>
                        <w:sz w:val="14"/>
                      </w:rPr>
                      <w:t>return (void*)addr;</w:t>
                    </w:r>
                  </w:p>
                </w:txbxContent>
              </v:textbox>
              <w10:wrap type="none"/>
            </v:shape>
            <v:shape style="position:absolute;left:3873;top:2501;width:1324;height:165" type="#_x0000_t202" filled="false" stroked="false">
              <v:textbox inset="0,0,0,0">
                <w:txbxContent>
                  <w:p>
                    <w:pPr>
                      <w:spacing w:before="4"/>
                      <w:ind w:left="0" w:right="0" w:firstLine="0"/>
                      <w:jc w:val="left"/>
                      <w:rPr>
                        <w:rFonts w:ascii="Courier New"/>
                        <w:sz w:val="14"/>
                      </w:rPr>
                    </w:pPr>
                    <w:r>
                      <w:rPr>
                        <w:rFonts w:ascii="Courier New"/>
                        <w:color w:val="000087"/>
                        <w:w w:val="105"/>
                        <w:sz w:val="14"/>
                      </w:rPr>
                      <w:t>//out of memory</w:t>
                    </w:r>
                  </w:p>
                </w:txbxContent>
              </v:textbox>
              <w10:wrap type="none"/>
            </v:shape>
            <v:shape style="position:absolute;left:1787;top:2334;width:1498;height:332" type="#_x0000_t202" filled="false" stroked="false">
              <v:textbox inset="0,0,0,0">
                <w:txbxContent>
                  <w:p>
                    <w:pPr>
                      <w:spacing w:before="4"/>
                      <w:ind w:left="0" w:right="104" w:firstLine="0"/>
                      <w:jc w:val="right"/>
                      <w:rPr>
                        <w:rFonts w:ascii="Courier New"/>
                        <w:sz w:val="14"/>
                      </w:rPr>
                    </w:pPr>
                    <w:r>
                      <w:rPr>
                        <w:rFonts w:ascii="Courier New"/>
                        <w:color w:val="000087"/>
                        <w:w w:val="105"/>
                        <w:sz w:val="14"/>
                      </w:rPr>
                      <w:t>if (frame ==</w:t>
                    </w:r>
                    <w:r>
                      <w:rPr>
                        <w:rFonts w:ascii="Courier New"/>
                        <w:color w:val="000087"/>
                        <w:spacing w:val="-24"/>
                        <w:w w:val="105"/>
                        <w:sz w:val="14"/>
                      </w:rPr>
                      <w:t> </w:t>
                    </w:r>
                    <w:r>
                      <w:rPr>
                        <w:rFonts w:ascii="Courier New"/>
                        <w:color w:val="000087"/>
                        <w:spacing w:val="-5"/>
                        <w:w w:val="105"/>
                        <w:sz w:val="14"/>
                      </w:rPr>
                      <w:t>-1)</w:t>
                    </w:r>
                  </w:p>
                  <w:p>
                    <w:pPr>
                      <w:spacing w:before="8"/>
                      <w:ind w:left="0" w:right="18" w:firstLine="0"/>
                      <w:jc w:val="right"/>
                      <w:rPr>
                        <w:rFonts w:ascii="Courier New"/>
                        <w:sz w:val="14"/>
                      </w:rPr>
                    </w:pPr>
                    <w:r>
                      <w:rPr>
                        <w:rFonts w:ascii="Courier New"/>
                        <w:color w:val="000087"/>
                        <w:w w:val="105"/>
                        <w:sz w:val="14"/>
                      </w:rPr>
                      <w:t>return 0;</w:t>
                    </w:r>
                  </w:p>
                </w:txbxContent>
              </v:textbox>
              <w10:wrap type="none"/>
            </v:shape>
            <v:shape style="position:absolute;left:1092;top:1164;width:4105;height:1000" type="#_x0000_t202" filled="false" stroked="false">
              <v:textbox inset="0,0,0,0">
                <w:txbxContent>
                  <w:p>
                    <w:pPr>
                      <w:tabs>
                        <w:tab w:pos="695" w:val="left" w:leader="none"/>
                      </w:tabs>
                      <w:spacing w:before="4"/>
                      <w:ind w:left="0" w:right="0" w:firstLine="0"/>
                      <w:jc w:val="left"/>
                      <w:rPr>
                        <w:rFonts w:ascii="Courier New"/>
                        <w:sz w:val="14"/>
                      </w:rPr>
                    </w:pPr>
                    <w:r>
                      <w:rPr>
                        <w:rFonts w:ascii="Courier New"/>
                        <w:color w:val="000087"/>
                        <w:w w:val="105"/>
                        <w:sz w:val="14"/>
                      </w:rPr>
                      <w:t>void*</w:t>
                      <w:tab/>
                      <w:t>pmmngr_alloc_block ()</w:t>
                    </w:r>
                    <w:r>
                      <w:rPr>
                        <w:rFonts w:ascii="Courier New"/>
                        <w:color w:val="000087"/>
                        <w:spacing w:val="-8"/>
                        <w:w w:val="105"/>
                        <w:sz w:val="14"/>
                      </w:rPr>
                      <w:t> </w:t>
                    </w:r>
                    <w:r>
                      <w:rPr>
                        <w:rFonts w:ascii="Courier New"/>
                        <w:color w:val="000087"/>
                        <w:w w:val="105"/>
                        <w:sz w:val="14"/>
                      </w:rPr>
                      <w:t>{</w:t>
                    </w:r>
                  </w:p>
                  <w:p>
                    <w:pPr>
                      <w:spacing w:line="240" w:lineRule="auto" w:before="5"/>
                      <w:rPr>
                        <w:rFonts w:ascii="Courier New"/>
                        <w:sz w:val="15"/>
                      </w:rPr>
                    </w:pPr>
                  </w:p>
                  <w:p>
                    <w:pPr>
                      <w:tabs>
                        <w:tab w:pos="2780" w:val="left" w:leader="none"/>
                      </w:tabs>
                      <w:spacing w:line="252" w:lineRule="auto" w:before="0"/>
                      <w:ind w:left="1390" w:right="18" w:hanging="696"/>
                      <w:jc w:val="left"/>
                      <w:rPr>
                        <w:rFonts w:ascii="Courier New"/>
                        <w:sz w:val="14"/>
                      </w:rPr>
                    </w:pPr>
                    <w:r>
                      <w:rPr>
                        <w:rFonts w:ascii="Courier New"/>
                        <w:color w:val="000087"/>
                        <w:w w:val="105"/>
                        <w:sz w:val="14"/>
                      </w:rPr>
                      <w:t>if (pmmngr_get_free_block_count() &lt;=</w:t>
                    </w:r>
                    <w:r>
                      <w:rPr>
                        <w:rFonts w:ascii="Courier New"/>
                        <w:color w:val="000087"/>
                        <w:spacing w:val="-49"/>
                        <w:w w:val="105"/>
                        <w:sz w:val="14"/>
                      </w:rPr>
                      <w:t> </w:t>
                    </w:r>
                    <w:r>
                      <w:rPr>
                        <w:rFonts w:ascii="Courier New"/>
                        <w:color w:val="000087"/>
                        <w:spacing w:val="-8"/>
                        <w:w w:val="105"/>
                        <w:sz w:val="14"/>
                      </w:rPr>
                      <w:t>0) </w:t>
                    </w:r>
                    <w:r>
                      <w:rPr>
                        <w:rFonts w:ascii="Courier New"/>
                        <w:color w:val="000087"/>
                        <w:w w:val="105"/>
                        <w:sz w:val="14"/>
                      </w:rPr>
                      <w:t>return</w:t>
                    </w:r>
                    <w:r>
                      <w:rPr>
                        <w:rFonts w:ascii="Courier New"/>
                        <w:color w:val="000087"/>
                        <w:spacing w:val="-8"/>
                        <w:w w:val="105"/>
                        <w:sz w:val="14"/>
                      </w:rPr>
                      <w:t> </w:t>
                    </w:r>
                    <w:r>
                      <w:rPr>
                        <w:rFonts w:ascii="Courier New"/>
                        <w:color w:val="000087"/>
                        <w:w w:val="105"/>
                        <w:sz w:val="14"/>
                      </w:rPr>
                      <w:t>0;</w:t>
                      <w:tab/>
                      <w:t>//out of</w:t>
                    </w:r>
                    <w:r>
                      <w:rPr>
                        <w:rFonts w:ascii="Courier New"/>
                        <w:color w:val="000087"/>
                        <w:spacing w:val="-18"/>
                        <w:w w:val="105"/>
                        <w:sz w:val="14"/>
                      </w:rPr>
                      <w:t> </w:t>
                    </w:r>
                    <w:r>
                      <w:rPr>
                        <w:rFonts w:ascii="Courier New"/>
                        <w:color w:val="000087"/>
                        <w:spacing w:val="-3"/>
                        <w:w w:val="105"/>
                        <w:sz w:val="14"/>
                      </w:rPr>
                      <w:t>memory</w:t>
                    </w:r>
                  </w:p>
                  <w:p>
                    <w:pPr>
                      <w:spacing w:line="240" w:lineRule="auto" w:before="10"/>
                      <w:rPr>
                        <w:rFonts w:ascii="Courier New"/>
                        <w:sz w:val="14"/>
                      </w:rPr>
                    </w:pPr>
                  </w:p>
                  <w:p>
                    <w:pPr>
                      <w:spacing w:before="0"/>
                      <w:ind w:left="695" w:right="0" w:firstLine="0"/>
                      <w:jc w:val="left"/>
                      <w:rPr>
                        <w:rFonts w:ascii="Courier New"/>
                        <w:sz w:val="14"/>
                      </w:rPr>
                    </w:pPr>
                    <w:r>
                      <w:rPr>
                        <w:rFonts w:ascii="Courier New"/>
                        <w:color w:val="000087"/>
                        <w:w w:val="105"/>
                        <w:sz w:val="14"/>
                      </w:rPr>
                      <w:t>int frame = mmap_first_free ();</w:t>
                    </w:r>
                  </w:p>
                </w:txbxContent>
              </v:textbox>
              <w10:wrap type="none"/>
            </v:shape>
            <w10:wrap type="topAndBottom"/>
          </v:group>
        </w:pict>
      </w:r>
      <w:r>
        <w:rPr>
          <w:spacing w:val="-8"/>
          <w:w w:val="105"/>
        </w:rPr>
        <w:t>To</w:t>
      </w:r>
      <w:r>
        <w:rPr>
          <w:spacing w:val="-6"/>
          <w:w w:val="105"/>
        </w:rPr>
        <w:t> </w:t>
      </w:r>
      <w:r>
        <w:rPr>
          <w:w w:val="105"/>
        </w:rPr>
        <w:t>allocate</w:t>
      </w:r>
      <w:r>
        <w:rPr>
          <w:spacing w:val="-6"/>
          <w:w w:val="105"/>
        </w:rPr>
        <w:t> </w:t>
      </w:r>
      <w:r>
        <w:rPr>
          <w:w w:val="105"/>
        </w:rPr>
        <w:t>a</w:t>
      </w:r>
      <w:r>
        <w:rPr>
          <w:spacing w:val="-6"/>
          <w:w w:val="105"/>
        </w:rPr>
        <w:t> </w:t>
      </w:r>
      <w:r>
        <w:rPr>
          <w:w w:val="105"/>
        </w:rPr>
        <w:t>block</w:t>
      </w:r>
      <w:r>
        <w:rPr>
          <w:spacing w:val="-6"/>
          <w:w w:val="105"/>
        </w:rPr>
        <w:t> </w:t>
      </w:r>
      <w:r>
        <w:rPr>
          <w:w w:val="105"/>
        </w:rPr>
        <w:t>of</w:t>
      </w:r>
      <w:r>
        <w:rPr>
          <w:spacing w:val="-6"/>
          <w:w w:val="105"/>
        </w:rPr>
        <w:t> </w:t>
      </w:r>
      <w:r>
        <w:rPr>
          <w:w w:val="105"/>
        </w:rPr>
        <w:t>memory</w:t>
      </w:r>
      <w:r>
        <w:rPr>
          <w:spacing w:val="-6"/>
          <w:w w:val="105"/>
        </w:rPr>
        <w:t> </w:t>
      </w:r>
      <w:r>
        <w:rPr>
          <w:w w:val="105"/>
        </w:rPr>
        <w:t>is</w:t>
      </w:r>
      <w:r>
        <w:rPr>
          <w:spacing w:val="-6"/>
          <w:w w:val="105"/>
        </w:rPr>
        <w:t> </w:t>
      </w:r>
      <w:r>
        <w:rPr>
          <w:w w:val="105"/>
        </w:rPr>
        <w:t>very</w:t>
      </w:r>
      <w:r>
        <w:rPr>
          <w:spacing w:val="-6"/>
          <w:w w:val="105"/>
        </w:rPr>
        <w:t> </w:t>
      </w:r>
      <w:r>
        <w:rPr>
          <w:w w:val="105"/>
        </w:rPr>
        <w:t>simple.</w:t>
      </w:r>
      <w:r>
        <w:rPr>
          <w:spacing w:val="-6"/>
          <w:w w:val="105"/>
        </w:rPr>
        <w:t> </w:t>
      </w:r>
      <w:r>
        <w:rPr>
          <w:w w:val="105"/>
        </w:rPr>
        <w:t>All</w:t>
      </w:r>
      <w:r>
        <w:rPr>
          <w:spacing w:val="-6"/>
          <w:w w:val="105"/>
        </w:rPr>
        <w:t> </w:t>
      </w:r>
      <w:r>
        <w:rPr>
          <w:w w:val="105"/>
        </w:rPr>
        <w:t>of</w:t>
      </w:r>
      <w:r>
        <w:rPr>
          <w:spacing w:val="-6"/>
          <w:w w:val="105"/>
        </w:rPr>
        <w:t> </w:t>
      </w:r>
      <w:r>
        <w:rPr>
          <w:w w:val="105"/>
        </w:rPr>
        <w:t>physical</w:t>
      </w:r>
      <w:r>
        <w:rPr>
          <w:spacing w:val="-5"/>
          <w:w w:val="105"/>
        </w:rPr>
        <w:t> </w:t>
      </w:r>
      <w:r>
        <w:rPr>
          <w:w w:val="105"/>
        </w:rPr>
        <w:t>memory</w:t>
      </w:r>
      <w:r>
        <w:rPr>
          <w:spacing w:val="-6"/>
          <w:w w:val="105"/>
        </w:rPr>
        <w:t> </w:t>
      </w:r>
      <w:r>
        <w:rPr>
          <w:w w:val="105"/>
        </w:rPr>
        <w:t>is</w:t>
      </w:r>
      <w:r>
        <w:rPr>
          <w:spacing w:val="-6"/>
          <w:w w:val="105"/>
        </w:rPr>
        <w:t> </w:t>
      </w:r>
      <w:r>
        <w:rPr>
          <w:w w:val="105"/>
        </w:rPr>
        <w:t>already</w:t>
      </w:r>
      <w:r>
        <w:rPr>
          <w:spacing w:val="-6"/>
          <w:w w:val="105"/>
        </w:rPr>
        <w:t> </w:t>
      </w:r>
      <w:r>
        <w:rPr>
          <w:w w:val="105"/>
        </w:rPr>
        <w:t>there,</w:t>
      </w:r>
      <w:r>
        <w:rPr>
          <w:spacing w:val="-6"/>
          <w:w w:val="105"/>
        </w:rPr>
        <w:t> </w:t>
      </w:r>
      <w:r>
        <w:rPr>
          <w:w w:val="105"/>
        </w:rPr>
        <w:t>all</w:t>
      </w:r>
      <w:r>
        <w:rPr>
          <w:spacing w:val="-6"/>
          <w:w w:val="105"/>
        </w:rPr>
        <w:t> </w:t>
      </w:r>
      <w:r>
        <w:rPr>
          <w:w w:val="105"/>
        </w:rPr>
        <w:t>we</w:t>
      </w:r>
      <w:r>
        <w:rPr>
          <w:spacing w:val="-6"/>
          <w:w w:val="105"/>
        </w:rPr>
        <w:t> </w:t>
      </w:r>
      <w:r>
        <w:rPr>
          <w:w w:val="105"/>
        </w:rPr>
        <w:t>need</w:t>
      </w:r>
      <w:r>
        <w:rPr>
          <w:spacing w:val="-6"/>
          <w:w w:val="105"/>
        </w:rPr>
        <w:t> </w:t>
      </w:r>
      <w:r>
        <w:rPr>
          <w:w w:val="105"/>
        </w:rPr>
        <w:t>to</w:t>
      </w:r>
      <w:r>
        <w:rPr>
          <w:spacing w:val="-6"/>
          <w:w w:val="105"/>
        </w:rPr>
        <w:t> </w:t>
      </w:r>
      <w:r>
        <w:rPr>
          <w:w w:val="105"/>
        </w:rPr>
        <w:t>do</w:t>
      </w:r>
      <w:r>
        <w:rPr>
          <w:spacing w:val="-6"/>
          <w:w w:val="105"/>
        </w:rPr>
        <w:t> </w:t>
      </w:r>
      <w:r>
        <w:rPr>
          <w:w w:val="105"/>
        </w:rPr>
        <w:t>is</w:t>
      </w:r>
      <w:r>
        <w:rPr>
          <w:spacing w:val="-6"/>
          <w:w w:val="105"/>
        </w:rPr>
        <w:t> </w:t>
      </w:r>
      <w:r>
        <w:rPr>
          <w:w w:val="105"/>
        </w:rPr>
        <w:t>return</w:t>
      </w:r>
      <w:r>
        <w:rPr>
          <w:spacing w:val="-6"/>
          <w:w w:val="105"/>
        </w:rPr>
        <w:t> </w:t>
      </w:r>
      <w:r>
        <w:rPr>
          <w:w w:val="105"/>
        </w:rPr>
        <w:t>a</w:t>
      </w:r>
      <w:r>
        <w:rPr>
          <w:spacing w:val="-5"/>
          <w:w w:val="105"/>
        </w:rPr>
        <w:t> </w:t>
      </w:r>
      <w:r>
        <w:rPr>
          <w:w w:val="105"/>
        </w:rPr>
        <w:t>pointer</w:t>
      </w:r>
      <w:r>
        <w:rPr>
          <w:spacing w:val="-6"/>
          <w:w w:val="105"/>
        </w:rPr>
        <w:t> </w:t>
      </w:r>
      <w:r>
        <w:rPr>
          <w:w w:val="105"/>
        </w:rPr>
        <w:t>to</w:t>
      </w:r>
      <w:r>
        <w:rPr>
          <w:spacing w:val="-6"/>
          <w:w w:val="105"/>
        </w:rPr>
        <w:t> </w:t>
      </w:r>
      <w:r>
        <w:rPr>
          <w:w w:val="105"/>
        </w:rPr>
        <w:t>a</w:t>
      </w:r>
      <w:r>
        <w:rPr>
          <w:spacing w:val="-6"/>
          <w:w w:val="105"/>
        </w:rPr>
        <w:t> </w:t>
      </w:r>
      <w:r>
        <w:rPr>
          <w:w w:val="105"/>
        </w:rPr>
        <w:t>free</w:t>
      </w:r>
      <w:r>
        <w:rPr>
          <w:spacing w:val="-6"/>
          <w:w w:val="105"/>
        </w:rPr>
        <w:t> </w:t>
      </w:r>
      <w:r>
        <w:rPr>
          <w:w w:val="105"/>
        </w:rPr>
        <w:t>block</w:t>
      </w:r>
      <w:r>
        <w:rPr>
          <w:spacing w:val="-6"/>
          <w:w w:val="105"/>
        </w:rPr>
        <w:t> </w:t>
      </w:r>
      <w:r>
        <w:rPr>
          <w:w w:val="105"/>
        </w:rPr>
        <w:t>of memory.</w:t>
      </w:r>
      <w:r>
        <w:rPr>
          <w:spacing w:val="-8"/>
          <w:w w:val="105"/>
        </w:rPr>
        <w:t> </w:t>
      </w:r>
      <w:r>
        <w:rPr>
          <w:spacing w:val="-4"/>
          <w:w w:val="105"/>
        </w:rPr>
        <w:t>We</w:t>
      </w:r>
      <w:r>
        <w:rPr>
          <w:spacing w:val="-8"/>
          <w:w w:val="105"/>
        </w:rPr>
        <w:t> </w:t>
      </w:r>
      <w:r>
        <w:rPr>
          <w:w w:val="105"/>
        </w:rPr>
        <w:t>can</w:t>
      </w:r>
      <w:r>
        <w:rPr>
          <w:spacing w:val="-8"/>
          <w:w w:val="105"/>
        </w:rPr>
        <w:t> </w:t>
      </w:r>
      <w:r>
        <w:rPr>
          <w:w w:val="105"/>
        </w:rPr>
        <w:t>find</w:t>
      </w:r>
      <w:r>
        <w:rPr>
          <w:spacing w:val="-8"/>
          <w:w w:val="105"/>
        </w:rPr>
        <w:t> </w:t>
      </w:r>
      <w:r>
        <w:rPr>
          <w:w w:val="105"/>
        </w:rPr>
        <w:t>a</w:t>
      </w:r>
      <w:r>
        <w:rPr>
          <w:spacing w:val="-8"/>
          <w:w w:val="105"/>
        </w:rPr>
        <w:t> </w:t>
      </w:r>
      <w:r>
        <w:rPr>
          <w:w w:val="105"/>
        </w:rPr>
        <w:t>free</w:t>
      </w:r>
      <w:r>
        <w:rPr>
          <w:spacing w:val="-8"/>
          <w:w w:val="105"/>
        </w:rPr>
        <w:t> </w:t>
      </w:r>
      <w:r>
        <w:rPr>
          <w:w w:val="105"/>
        </w:rPr>
        <w:t>block</w:t>
      </w:r>
      <w:r>
        <w:rPr>
          <w:spacing w:val="-8"/>
          <w:w w:val="105"/>
        </w:rPr>
        <w:t> </w:t>
      </w:r>
      <w:r>
        <w:rPr>
          <w:w w:val="105"/>
        </w:rPr>
        <w:t>of</w:t>
      </w:r>
      <w:r>
        <w:rPr>
          <w:spacing w:val="-8"/>
          <w:w w:val="105"/>
        </w:rPr>
        <w:t> </w:t>
      </w:r>
      <w:r>
        <w:rPr>
          <w:w w:val="105"/>
        </w:rPr>
        <w:t>memory</w:t>
      </w:r>
      <w:r>
        <w:rPr>
          <w:spacing w:val="-8"/>
          <w:w w:val="105"/>
        </w:rPr>
        <w:t> </w:t>
      </w:r>
      <w:r>
        <w:rPr>
          <w:w w:val="105"/>
        </w:rPr>
        <w:t>by</w:t>
      </w:r>
      <w:r>
        <w:rPr>
          <w:spacing w:val="-8"/>
          <w:w w:val="105"/>
        </w:rPr>
        <w:t> </w:t>
      </w:r>
      <w:r>
        <w:rPr>
          <w:w w:val="105"/>
        </w:rPr>
        <w:t>looking</w:t>
      </w:r>
      <w:r>
        <w:rPr>
          <w:spacing w:val="-8"/>
          <w:w w:val="105"/>
        </w:rPr>
        <w:t> </w:t>
      </w:r>
      <w:r>
        <w:rPr>
          <w:w w:val="105"/>
        </w:rPr>
        <w:t>through</w:t>
      </w:r>
      <w:r>
        <w:rPr>
          <w:spacing w:val="-8"/>
          <w:w w:val="105"/>
        </w:rPr>
        <w:t> </w:t>
      </w:r>
      <w:r>
        <w:rPr>
          <w:w w:val="105"/>
        </w:rPr>
        <w:t>the</w:t>
      </w:r>
      <w:r>
        <w:rPr>
          <w:spacing w:val="-8"/>
          <w:w w:val="105"/>
        </w:rPr>
        <w:t> </w:t>
      </w:r>
      <w:r>
        <w:rPr>
          <w:w w:val="105"/>
        </w:rPr>
        <w:t>bit</w:t>
      </w:r>
      <w:r>
        <w:rPr>
          <w:spacing w:val="-8"/>
          <w:w w:val="105"/>
        </w:rPr>
        <w:t> </w:t>
      </w:r>
      <w:r>
        <w:rPr>
          <w:w w:val="105"/>
        </w:rPr>
        <w:t>map</w:t>
      </w:r>
      <w:r>
        <w:rPr>
          <w:spacing w:val="-8"/>
          <w:w w:val="105"/>
        </w:rPr>
        <w:t> </w:t>
      </w:r>
      <w:r>
        <w:rPr>
          <w:w w:val="105"/>
        </w:rPr>
        <w:t>using</w:t>
      </w:r>
      <w:r>
        <w:rPr>
          <w:spacing w:val="-9"/>
          <w:w w:val="105"/>
        </w:rPr>
        <w:t> </w:t>
      </w:r>
      <w:r>
        <w:rPr>
          <w:w w:val="105"/>
        </w:rPr>
        <w:t>out</w:t>
      </w:r>
      <w:r>
        <w:rPr>
          <w:spacing w:val="-8"/>
          <w:w w:val="105"/>
        </w:rPr>
        <w:t> </w:t>
      </w:r>
      <w:r>
        <w:rPr>
          <w:b/>
          <w:w w:val="105"/>
        </w:rPr>
        <w:t>mmap_first_free()</w:t>
      </w:r>
      <w:r>
        <w:rPr>
          <w:b/>
          <w:spacing w:val="-6"/>
          <w:w w:val="105"/>
        </w:rPr>
        <w:t> </w:t>
      </w:r>
      <w:r>
        <w:rPr>
          <w:w w:val="105"/>
        </w:rPr>
        <w:t>routine.</w:t>
      </w:r>
      <w:r>
        <w:rPr>
          <w:spacing w:val="-8"/>
          <w:w w:val="105"/>
        </w:rPr>
        <w:t> </w:t>
      </w:r>
      <w:r>
        <w:rPr>
          <w:w w:val="105"/>
        </w:rPr>
        <w:t>Also</w:t>
      </w:r>
      <w:r>
        <w:rPr>
          <w:spacing w:val="-8"/>
          <w:w w:val="105"/>
        </w:rPr>
        <w:t> </w:t>
      </w:r>
      <w:r>
        <w:rPr>
          <w:w w:val="105"/>
        </w:rPr>
        <w:t>notice</w:t>
      </w:r>
      <w:r>
        <w:rPr>
          <w:spacing w:val="-8"/>
          <w:w w:val="105"/>
        </w:rPr>
        <w:t> </w:t>
      </w:r>
      <w:r>
        <w:rPr>
          <w:w w:val="105"/>
        </w:rPr>
        <w:t>that</w:t>
      </w:r>
      <w:r>
        <w:rPr>
          <w:spacing w:val="-8"/>
          <w:w w:val="105"/>
        </w:rPr>
        <w:t> </w:t>
      </w:r>
      <w:r>
        <w:rPr>
          <w:w w:val="105"/>
        </w:rPr>
        <w:t>we</w:t>
      </w:r>
      <w:r>
        <w:rPr>
          <w:spacing w:val="-8"/>
          <w:w w:val="105"/>
        </w:rPr>
        <w:t> </w:t>
      </w:r>
      <w:r>
        <w:rPr>
          <w:w w:val="105"/>
        </w:rPr>
        <w:t>call </w:t>
      </w:r>
      <w:r>
        <w:rPr>
          <w:b/>
          <w:w w:val="105"/>
        </w:rPr>
        <w:t>mmap_set</w:t>
      </w:r>
      <w:r>
        <w:rPr>
          <w:b/>
          <w:spacing w:val="-7"/>
          <w:w w:val="105"/>
        </w:rPr>
        <w:t> </w:t>
      </w:r>
      <w:r>
        <w:rPr>
          <w:w w:val="105"/>
        </w:rPr>
        <w:t>to</w:t>
      </w:r>
      <w:r>
        <w:rPr>
          <w:spacing w:val="-8"/>
          <w:w w:val="105"/>
        </w:rPr>
        <w:t> </w:t>
      </w:r>
      <w:r>
        <w:rPr>
          <w:w w:val="105"/>
        </w:rPr>
        <w:t>set</w:t>
      </w:r>
      <w:r>
        <w:rPr>
          <w:spacing w:val="-8"/>
          <w:w w:val="105"/>
        </w:rPr>
        <w:t> </w:t>
      </w:r>
      <w:r>
        <w:rPr>
          <w:w w:val="105"/>
        </w:rPr>
        <w:t>the</w:t>
      </w:r>
      <w:r>
        <w:rPr>
          <w:spacing w:val="-7"/>
          <w:w w:val="105"/>
        </w:rPr>
        <w:t> </w:t>
      </w:r>
      <w:r>
        <w:rPr>
          <w:w w:val="105"/>
        </w:rPr>
        <w:t>same</w:t>
      </w:r>
      <w:r>
        <w:rPr>
          <w:spacing w:val="-8"/>
          <w:w w:val="105"/>
        </w:rPr>
        <w:t> </w:t>
      </w:r>
      <w:r>
        <w:rPr>
          <w:w w:val="105"/>
        </w:rPr>
        <w:t>frame</w:t>
      </w:r>
      <w:r>
        <w:rPr>
          <w:spacing w:val="-8"/>
          <w:w w:val="105"/>
        </w:rPr>
        <w:t> </w:t>
      </w:r>
      <w:r>
        <w:rPr>
          <w:w w:val="105"/>
        </w:rPr>
        <w:t>returned</w:t>
      </w:r>
      <w:r>
        <w:rPr>
          <w:spacing w:val="-8"/>
          <w:w w:val="105"/>
        </w:rPr>
        <w:t> </w:t>
      </w:r>
      <w:r>
        <w:rPr>
          <w:w w:val="105"/>
        </w:rPr>
        <w:t>from</w:t>
      </w:r>
      <w:r>
        <w:rPr>
          <w:spacing w:val="-7"/>
          <w:w w:val="105"/>
        </w:rPr>
        <w:t> </w:t>
      </w:r>
      <w:r>
        <w:rPr>
          <w:b/>
          <w:w w:val="105"/>
        </w:rPr>
        <w:t>mmap_first_frame</w:t>
      </w:r>
      <w:r>
        <w:rPr>
          <w:b/>
          <w:spacing w:val="-8"/>
          <w:w w:val="105"/>
        </w:rPr>
        <w:t> </w:t>
      </w:r>
      <w:r>
        <w:rPr>
          <w:b/>
          <w:w w:val="105"/>
        </w:rPr>
        <w:t>()</w:t>
      </w:r>
      <w:r>
        <w:rPr>
          <w:w w:val="105"/>
        </w:rPr>
        <w:t>.</w:t>
      </w:r>
      <w:r>
        <w:rPr>
          <w:spacing w:val="-8"/>
          <w:w w:val="105"/>
        </w:rPr>
        <w:t> </w:t>
      </w:r>
      <w:r>
        <w:rPr>
          <w:w w:val="105"/>
        </w:rPr>
        <w:t>This</w:t>
      </w:r>
      <w:r>
        <w:rPr>
          <w:spacing w:val="-7"/>
          <w:w w:val="105"/>
        </w:rPr>
        <w:t> </w:t>
      </w:r>
      <w:r>
        <w:rPr>
          <w:w w:val="105"/>
        </w:rPr>
        <w:t>is</w:t>
      </w:r>
      <w:r>
        <w:rPr>
          <w:spacing w:val="-8"/>
          <w:w w:val="105"/>
        </w:rPr>
        <w:t> </w:t>
      </w:r>
      <w:r>
        <w:rPr>
          <w:w w:val="105"/>
        </w:rPr>
        <w:t>what</w:t>
      </w:r>
      <w:r>
        <w:rPr>
          <w:spacing w:val="-8"/>
          <w:w w:val="105"/>
        </w:rPr>
        <w:t> </w:t>
      </w:r>
      <w:r>
        <w:rPr>
          <w:w w:val="105"/>
        </w:rPr>
        <w:t>marks</w:t>
      </w:r>
      <w:r>
        <w:rPr>
          <w:spacing w:val="-8"/>
          <w:w w:val="105"/>
        </w:rPr>
        <w:t> </w:t>
      </w:r>
      <w:r>
        <w:rPr>
          <w:w w:val="105"/>
        </w:rPr>
        <w:t>that</w:t>
      </w:r>
      <w:r>
        <w:rPr>
          <w:spacing w:val="-8"/>
          <w:w w:val="105"/>
        </w:rPr>
        <w:t> </w:t>
      </w:r>
      <w:r>
        <w:rPr>
          <w:w w:val="105"/>
        </w:rPr>
        <w:t>block</w:t>
      </w:r>
      <w:r>
        <w:rPr>
          <w:spacing w:val="-7"/>
          <w:w w:val="105"/>
        </w:rPr>
        <w:t> </w:t>
      </w:r>
      <w:r>
        <w:rPr>
          <w:w w:val="105"/>
        </w:rPr>
        <w:t>of</w:t>
      </w:r>
      <w:r>
        <w:rPr>
          <w:spacing w:val="-8"/>
          <w:w w:val="105"/>
        </w:rPr>
        <w:t> </w:t>
      </w:r>
      <w:r>
        <w:rPr>
          <w:w w:val="105"/>
        </w:rPr>
        <w:t>memory</w:t>
      </w:r>
      <w:r>
        <w:rPr>
          <w:spacing w:val="-8"/>
          <w:w w:val="105"/>
        </w:rPr>
        <w:t> </w:t>
      </w:r>
      <w:r>
        <w:rPr>
          <w:w w:val="105"/>
        </w:rPr>
        <w:t>just</w:t>
      </w:r>
      <w:r>
        <w:rPr>
          <w:spacing w:val="-8"/>
          <w:w w:val="105"/>
        </w:rPr>
        <w:t> </w:t>
      </w:r>
      <w:r>
        <w:rPr>
          <w:w w:val="105"/>
        </w:rPr>
        <w:t>allocated</w:t>
      </w:r>
      <w:r>
        <w:rPr>
          <w:spacing w:val="-7"/>
          <w:w w:val="105"/>
        </w:rPr>
        <w:t> </w:t>
      </w:r>
      <w:r>
        <w:rPr>
          <w:w w:val="105"/>
        </w:rPr>
        <w:t>is</w:t>
      </w:r>
      <w:r>
        <w:rPr>
          <w:spacing w:val="-8"/>
          <w:w w:val="105"/>
        </w:rPr>
        <w:t> </w:t>
      </w:r>
      <w:r>
        <w:rPr>
          <w:w w:val="105"/>
        </w:rPr>
        <w:t>now</w:t>
      </w:r>
      <w:r>
        <w:rPr>
          <w:spacing w:val="-8"/>
          <w:w w:val="105"/>
        </w:rPr>
        <w:t> </w:t>
      </w:r>
      <w:r>
        <w:rPr>
          <w:w w:val="105"/>
        </w:rPr>
        <w:t>"in use". This routine returns a void* to the 4KB of physical memory just</w:t>
      </w:r>
      <w:r>
        <w:rPr>
          <w:spacing w:val="-30"/>
          <w:w w:val="105"/>
        </w:rPr>
        <w:t> </w:t>
      </w:r>
      <w:r>
        <w:rPr>
          <w:w w:val="105"/>
        </w:rPr>
        <w:t>allocated.</w:t>
      </w:r>
    </w:p>
    <w:p>
      <w:pPr>
        <w:pStyle w:val="BodyText"/>
        <w:spacing w:line="252" w:lineRule="auto" w:before="114"/>
        <w:ind w:left="215" w:right="568"/>
      </w:pPr>
      <w:r>
        <w:rPr>
          <w:w w:val="105"/>
        </w:rPr>
        <w:t>The</w:t>
      </w:r>
      <w:r>
        <w:rPr>
          <w:spacing w:val="-10"/>
          <w:w w:val="105"/>
        </w:rPr>
        <w:t> </w:t>
      </w:r>
      <w:r>
        <w:rPr>
          <w:w w:val="105"/>
        </w:rPr>
        <w:t>PMM</w:t>
      </w:r>
      <w:r>
        <w:rPr>
          <w:spacing w:val="-9"/>
          <w:w w:val="105"/>
        </w:rPr>
        <w:t> </w:t>
      </w:r>
      <w:r>
        <w:rPr>
          <w:w w:val="105"/>
        </w:rPr>
        <w:t>also</w:t>
      </w:r>
      <w:r>
        <w:rPr>
          <w:spacing w:val="-9"/>
          <w:w w:val="105"/>
        </w:rPr>
        <w:t> </w:t>
      </w:r>
      <w:r>
        <w:rPr>
          <w:w w:val="105"/>
        </w:rPr>
        <w:t>containes</w:t>
      </w:r>
      <w:r>
        <w:rPr>
          <w:spacing w:val="-9"/>
          <w:w w:val="105"/>
        </w:rPr>
        <w:t> </w:t>
      </w:r>
      <w:r>
        <w:rPr>
          <w:w w:val="105"/>
        </w:rPr>
        <w:t>another</w:t>
      </w:r>
      <w:r>
        <w:rPr>
          <w:spacing w:val="-9"/>
          <w:w w:val="105"/>
        </w:rPr>
        <w:t> </w:t>
      </w:r>
      <w:r>
        <w:rPr>
          <w:w w:val="105"/>
        </w:rPr>
        <w:t>allocation</w:t>
      </w:r>
      <w:r>
        <w:rPr>
          <w:spacing w:val="-9"/>
          <w:w w:val="105"/>
        </w:rPr>
        <w:t> </w:t>
      </w:r>
      <w:r>
        <w:rPr>
          <w:w w:val="105"/>
        </w:rPr>
        <w:t>routine:</w:t>
      </w:r>
      <w:r>
        <w:rPr>
          <w:spacing w:val="-9"/>
          <w:w w:val="105"/>
        </w:rPr>
        <w:t> </w:t>
      </w:r>
      <w:r>
        <w:rPr>
          <w:b/>
          <w:w w:val="105"/>
        </w:rPr>
        <w:t>pmmngr_alloc_blocks()</w:t>
      </w:r>
      <w:r>
        <w:rPr>
          <w:w w:val="105"/>
        </w:rPr>
        <w:t>.</w:t>
      </w:r>
      <w:r>
        <w:rPr>
          <w:spacing w:val="-9"/>
          <w:w w:val="105"/>
        </w:rPr>
        <w:t> </w:t>
      </w:r>
      <w:r>
        <w:rPr>
          <w:w w:val="105"/>
        </w:rPr>
        <w:t>This</w:t>
      </w:r>
      <w:r>
        <w:rPr>
          <w:spacing w:val="-10"/>
          <w:w w:val="105"/>
        </w:rPr>
        <w:t> </w:t>
      </w:r>
      <w:r>
        <w:rPr>
          <w:w w:val="105"/>
        </w:rPr>
        <w:t>routine</w:t>
      </w:r>
      <w:r>
        <w:rPr>
          <w:spacing w:val="-9"/>
          <w:w w:val="105"/>
        </w:rPr>
        <w:t> </w:t>
      </w:r>
      <w:r>
        <w:rPr>
          <w:w w:val="105"/>
        </w:rPr>
        <w:t>is</w:t>
      </w:r>
      <w:r>
        <w:rPr>
          <w:spacing w:val="-9"/>
          <w:w w:val="105"/>
        </w:rPr>
        <w:t> </w:t>
      </w:r>
      <w:r>
        <w:rPr>
          <w:w w:val="105"/>
        </w:rPr>
        <w:t>almost</w:t>
      </w:r>
      <w:r>
        <w:rPr>
          <w:spacing w:val="-9"/>
          <w:w w:val="105"/>
        </w:rPr>
        <w:t> </w:t>
      </w:r>
      <w:r>
        <w:rPr>
          <w:w w:val="105"/>
        </w:rPr>
        <w:t>exactally</w:t>
      </w:r>
      <w:r>
        <w:rPr>
          <w:spacing w:val="-9"/>
          <w:w w:val="105"/>
        </w:rPr>
        <w:t> </w:t>
      </w:r>
      <w:r>
        <w:rPr>
          <w:w w:val="105"/>
        </w:rPr>
        <w:t>like</w:t>
      </w:r>
      <w:r>
        <w:rPr>
          <w:spacing w:val="-9"/>
          <w:w w:val="105"/>
        </w:rPr>
        <w:t> </w:t>
      </w:r>
      <w:r>
        <w:rPr>
          <w:w w:val="105"/>
        </w:rPr>
        <w:t>the</w:t>
      </w:r>
      <w:r>
        <w:rPr>
          <w:spacing w:val="-9"/>
          <w:w w:val="105"/>
        </w:rPr>
        <w:t> </w:t>
      </w:r>
      <w:r>
        <w:rPr>
          <w:w w:val="105"/>
        </w:rPr>
        <w:t>above</w:t>
      </w:r>
      <w:r>
        <w:rPr>
          <w:spacing w:val="-9"/>
          <w:w w:val="105"/>
        </w:rPr>
        <w:t> </w:t>
      </w:r>
      <w:r>
        <w:rPr>
          <w:w w:val="105"/>
        </w:rPr>
        <w:t>so</w:t>
      </w:r>
      <w:r>
        <w:rPr>
          <w:spacing w:val="-9"/>
          <w:w w:val="105"/>
        </w:rPr>
        <w:t> </w:t>
      </w:r>
      <w:r>
        <w:rPr>
          <w:w w:val="105"/>
        </w:rPr>
        <w:t>I</w:t>
      </w:r>
      <w:r>
        <w:rPr>
          <w:spacing w:val="-10"/>
          <w:w w:val="105"/>
        </w:rPr>
        <w:t> </w:t>
      </w:r>
      <w:r>
        <w:rPr>
          <w:w w:val="105"/>
        </w:rPr>
        <w:t>decided</w:t>
      </w:r>
      <w:r>
        <w:rPr>
          <w:spacing w:val="-9"/>
          <w:w w:val="105"/>
        </w:rPr>
        <w:t> </w:t>
      </w:r>
      <w:r>
        <w:rPr>
          <w:w w:val="105"/>
        </w:rPr>
        <w:t>to leave</w:t>
      </w:r>
      <w:r>
        <w:rPr>
          <w:spacing w:val="-6"/>
          <w:w w:val="105"/>
        </w:rPr>
        <w:t> </w:t>
      </w:r>
      <w:r>
        <w:rPr>
          <w:w w:val="105"/>
        </w:rPr>
        <w:t>it</w:t>
      </w:r>
      <w:r>
        <w:rPr>
          <w:spacing w:val="-5"/>
          <w:w w:val="105"/>
        </w:rPr>
        <w:t> </w:t>
      </w:r>
      <w:r>
        <w:rPr>
          <w:w w:val="105"/>
        </w:rPr>
        <w:t>out</w:t>
      </w:r>
      <w:r>
        <w:rPr>
          <w:spacing w:val="-6"/>
          <w:w w:val="105"/>
        </w:rPr>
        <w:t> </w:t>
      </w:r>
      <w:r>
        <w:rPr>
          <w:w w:val="105"/>
        </w:rPr>
        <w:t>of</w:t>
      </w:r>
      <w:r>
        <w:rPr>
          <w:spacing w:val="-5"/>
          <w:w w:val="105"/>
        </w:rPr>
        <w:t> </w:t>
      </w:r>
      <w:r>
        <w:rPr>
          <w:w w:val="105"/>
        </w:rPr>
        <w:t>this</w:t>
      </w:r>
      <w:r>
        <w:rPr>
          <w:spacing w:val="-6"/>
          <w:w w:val="105"/>
        </w:rPr>
        <w:t> </w:t>
      </w:r>
      <w:r>
        <w:rPr>
          <w:w w:val="105"/>
        </w:rPr>
        <w:t>tutorial</w:t>
      </w:r>
      <w:r>
        <w:rPr>
          <w:spacing w:val="-5"/>
          <w:w w:val="105"/>
        </w:rPr>
        <w:t> </w:t>
      </w:r>
      <w:r>
        <w:rPr>
          <w:w w:val="105"/>
        </w:rPr>
        <w:t>for</w:t>
      </w:r>
      <w:r>
        <w:rPr>
          <w:spacing w:val="-5"/>
          <w:w w:val="105"/>
        </w:rPr>
        <w:t> </w:t>
      </w:r>
      <w:r>
        <w:rPr>
          <w:w w:val="105"/>
        </w:rPr>
        <w:t>space</w:t>
      </w:r>
      <w:r>
        <w:rPr>
          <w:spacing w:val="-6"/>
          <w:w w:val="105"/>
        </w:rPr>
        <w:t> </w:t>
      </w:r>
      <w:r>
        <w:rPr>
          <w:w w:val="105"/>
        </w:rPr>
        <w:t>purposes.</w:t>
      </w:r>
      <w:r>
        <w:rPr>
          <w:spacing w:val="-5"/>
          <w:w w:val="105"/>
        </w:rPr>
        <w:t> </w:t>
      </w:r>
      <w:r>
        <w:rPr>
          <w:w w:val="105"/>
        </w:rPr>
        <w:t>It</w:t>
      </w:r>
      <w:r>
        <w:rPr>
          <w:spacing w:val="-6"/>
          <w:w w:val="105"/>
        </w:rPr>
        <w:t> </w:t>
      </w:r>
      <w:r>
        <w:rPr>
          <w:w w:val="105"/>
        </w:rPr>
        <w:t>provides</w:t>
      </w:r>
      <w:r>
        <w:rPr>
          <w:spacing w:val="-5"/>
          <w:w w:val="105"/>
        </w:rPr>
        <w:t> </w:t>
      </w:r>
      <w:r>
        <w:rPr>
          <w:w w:val="105"/>
        </w:rPr>
        <w:t>a</w:t>
      </w:r>
      <w:r>
        <w:rPr>
          <w:spacing w:val="-5"/>
          <w:w w:val="105"/>
        </w:rPr>
        <w:t> </w:t>
      </w:r>
      <w:r>
        <w:rPr>
          <w:w w:val="105"/>
        </w:rPr>
        <w:t>way</w:t>
      </w:r>
      <w:r>
        <w:rPr>
          <w:spacing w:val="-6"/>
          <w:w w:val="105"/>
        </w:rPr>
        <w:t> </w:t>
      </w:r>
      <w:r>
        <w:rPr>
          <w:w w:val="105"/>
        </w:rPr>
        <w:t>to</w:t>
      </w:r>
      <w:r>
        <w:rPr>
          <w:spacing w:val="-5"/>
          <w:w w:val="105"/>
        </w:rPr>
        <w:t> </w:t>
      </w:r>
      <w:r>
        <w:rPr>
          <w:w w:val="105"/>
        </w:rPr>
        <w:t>allocate</w:t>
      </w:r>
      <w:r>
        <w:rPr>
          <w:spacing w:val="-6"/>
          <w:w w:val="105"/>
        </w:rPr>
        <w:t> </w:t>
      </w:r>
      <w:r>
        <w:rPr>
          <w:w w:val="105"/>
        </w:rPr>
        <w:t>a</w:t>
      </w:r>
      <w:r>
        <w:rPr>
          <w:spacing w:val="-5"/>
          <w:w w:val="105"/>
        </w:rPr>
        <w:t> </w:t>
      </w:r>
      <w:r>
        <w:rPr>
          <w:w w:val="105"/>
        </w:rPr>
        <w:t>sequencial</w:t>
      </w:r>
      <w:r>
        <w:rPr>
          <w:spacing w:val="-5"/>
          <w:w w:val="105"/>
        </w:rPr>
        <w:t> </w:t>
      </w:r>
      <w:r>
        <w:rPr>
          <w:w w:val="105"/>
        </w:rPr>
        <w:t>amount</w:t>
      </w:r>
      <w:r>
        <w:rPr>
          <w:spacing w:val="-6"/>
          <w:w w:val="105"/>
        </w:rPr>
        <w:t> </w:t>
      </w:r>
      <w:r>
        <w:rPr>
          <w:w w:val="105"/>
        </w:rPr>
        <w:t>of</w:t>
      </w:r>
      <w:r>
        <w:rPr>
          <w:spacing w:val="-5"/>
          <w:w w:val="105"/>
        </w:rPr>
        <w:t> </w:t>
      </w:r>
      <w:r>
        <w:rPr>
          <w:w w:val="105"/>
        </w:rPr>
        <w:t>blocks</w:t>
      </w:r>
      <w:r>
        <w:rPr>
          <w:spacing w:val="-6"/>
          <w:w w:val="105"/>
        </w:rPr>
        <w:t> </w:t>
      </w:r>
      <w:r>
        <w:rPr>
          <w:w w:val="105"/>
        </w:rPr>
        <w:t>rather</w:t>
      </w:r>
      <w:r>
        <w:rPr>
          <w:spacing w:val="-5"/>
          <w:w w:val="105"/>
        </w:rPr>
        <w:t> </w:t>
      </w:r>
      <w:r>
        <w:rPr>
          <w:w w:val="105"/>
        </w:rPr>
        <w:t>then</w:t>
      </w:r>
      <w:r>
        <w:rPr>
          <w:spacing w:val="-5"/>
          <w:w w:val="105"/>
        </w:rPr>
        <w:t> </w:t>
      </w:r>
      <w:r>
        <w:rPr>
          <w:w w:val="105"/>
        </w:rPr>
        <w:t>a</w:t>
      </w:r>
      <w:r>
        <w:rPr>
          <w:spacing w:val="-6"/>
          <w:w w:val="105"/>
        </w:rPr>
        <w:t> </w:t>
      </w:r>
      <w:r>
        <w:rPr>
          <w:w w:val="105"/>
        </w:rPr>
        <w:t>single</w:t>
      </w:r>
      <w:r>
        <w:rPr>
          <w:spacing w:val="-5"/>
          <w:w w:val="105"/>
        </w:rPr>
        <w:t> </w:t>
      </w:r>
      <w:r>
        <w:rPr>
          <w:w w:val="105"/>
        </w:rPr>
        <w:t>block.</w:t>
      </w:r>
    </w:p>
    <w:p>
      <w:pPr>
        <w:spacing w:before="143"/>
        <w:ind w:left="215" w:right="0" w:firstLine="0"/>
        <w:jc w:val="left"/>
        <w:rPr>
          <w:b/>
          <w:sz w:val="14"/>
        </w:rPr>
      </w:pPr>
      <w:r>
        <w:rPr>
          <w:b/>
          <w:w w:val="105"/>
          <w:sz w:val="14"/>
        </w:rPr>
        <w:t>pmmngr_free_block () and pmmngr_free_blocks () - Releases a block of physical memory</w:t>
      </w:r>
    </w:p>
    <w:p>
      <w:pPr>
        <w:pStyle w:val="BodyText"/>
        <w:spacing w:line="252" w:lineRule="auto" w:before="153"/>
        <w:ind w:left="215"/>
      </w:pPr>
      <w:r>
        <w:rPr>
          <w:w w:val="105"/>
        </w:rPr>
        <w:t>Alright...We</w:t>
      </w:r>
      <w:r>
        <w:rPr>
          <w:spacing w:val="-8"/>
          <w:w w:val="105"/>
        </w:rPr>
        <w:t> </w:t>
      </w:r>
      <w:r>
        <w:rPr>
          <w:w w:val="105"/>
        </w:rPr>
        <w:t>now</w:t>
      </w:r>
      <w:r>
        <w:rPr>
          <w:spacing w:val="-8"/>
          <w:w w:val="105"/>
        </w:rPr>
        <w:t> </w:t>
      </w:r>
      <w:r>
        <w:rPr>
          <w:w w:val="105"/>
        </w:rPr>
        <w:t>have</w:t>
      </w:r>
      <w:r>
        <w:rPr>
          <w:spacing w:val="-7"/>
          <w:w w:val="105"/>
        </w:rPr>
        <w:t> </w:t>
      </w:r>
      <w:r>
        <w:rPr>
          <w:w w:val="105"/>
        </w:rPr>
        <w:t>a</w:t>
      </w:r>
      <w:r>
        <w:rPr>
          <w:spacing w:val="-8"/>
          <w:w w:val="105"/>
        </w:rPr>
        <w:t> </w:t>
      </w:r>
      <w:r>
        <w:rPr>
          <w:w w:val="105"/>
        </w:rPr>
        <w:t>way</w:t>
      </w:r>
      <w:r>
        <w:rPr>
          <w:spacing w:val="-7"/>
          <w:w w:val="105"/>
        </w:rPr>
        <w:t> </w:t>
      </w:r>
      <w:r>
        <w:rPr>
          <w:w w:val="105"/>
        </w:rPr>
        <w:t>to</w:t>
      </w:r>
      <w:r>
        <w:rPr>
          <w:spacing w:val="-8"/>
          <w:w w:val="105"/>
        </w:rPr>
        <w:t> </w:t>
      </w:r>
      <w:r>
        <w:rPr>
          <w:w w:val="105"/>
        </w:rPr>
        <w:t>allocate</w:t>
      </w:r>
      <w:r>
        <w:rPr>
          <w:spacing w:val="-7"/>
          <w:w w:val="105"/>
        </w:rPr>
        <w:t> </w:t>
      </w:r>
      <w:r>
        <w:rPr>
          <w:w w:val="105"/>
        </w:rPr>
        <w:t>blocks</w:t>
      </w:r>
      <w:r>
        <w:rPr>
          <w:spacing w:val="-8"/>
          <w:w w:val="105"/>
        </w:rPr>
        <w:t> </w:t>
      </w:r>
      <w:r>
        <w:rPr>
          <w:w w:val="105"/>
        </w:rPr>
        <w:t>of</w:t>
      </w:r>
      <w:r>
        <w:rPr>
          <w:spacing w:val="-7"/>
          <w:w w:val="105"/>
        </w:rPr>
        <w:t> </w:t>
      </w:r>
      <w:r>
        <w:rPr>
          <w:w w:val="105"/>
        </w:rPr>
        <w:t>physical</w:t>
      </w:r>
      <w:r>
        <w:rPr>
          <w:spacing w:val="-8"/>
          <w:w w:val="105"/>
        </w:rPr>
        <w:t> </w:t>
      </w:r>
      <w:r>
        <w:rPr>
          <w:w w:val="105"/>
        </w:rPr>
        <w:t>memory.</w:t>
      </w:r>
      <w:r>
        <w:rPr>
          <w:spacing w:val="-8"/>
          <w:w w:val="105"/>
        </w:rPr>
        <w:t> </w:t>
      </w:r>
      <w:r>
        <w:rPr>
          <w:w w:val="105"/>
        </w:rPr>
        <w:t>Now</w:t>
      </w:r>
      <w:r>
        <w:rPr>
          <w:spacing w:val="-7"/>
          <w:w w:val="105"/>
        </w:rPr>
        <w:t> </w:t>
      </w:r>
      <w:r>
        <w:rPr>
          <w:w w:val="105"/>
        </w:rPr>
        <w:t>we</w:t>
      </w:r>
      <w:r>
        <w:rPr>
          <w:spacing w:val="-8"/>
          <w:w w:val="105"/>
        </w:rPr>
        <w:t> </w:t>
      </w:r>
      <w:r>
        <w:rPr>
          <w:w w:val="105"/>
        </w:rPr>
        <w:t>need</w:t>
      </w:r>
      <w:r>
        <w:rPr>
          <w:spacing w:val="-7"/>
          <w:w w:val="105"/>
        </w:rPr>
        <w:t> </w:t>
      </w:r>
      <w:r>
        <w:rPr>
          <w:w w:val="105"/>
        </w:rPr>
        <w:t>a</w:t>
      </w:r>
      <w:r>
        <w:rPr>
          <w:spacing w:val="-8"/>
          <w:w w:val="105"/>
        </w:rPr>
        <w:t> </w:t>
      </w:r>
      <w:r>
        <w:rPr>
          <w:w w:val="105"/>
        </w:rPr>
        <w:t>way</w:t>
      </w:r>
      <w:r>
        <w:rPr>
          <w:spacing w:val="-7"/>
          <w:w w:val="105"/>
        </w:rPr>
        <w:t> </w:t>
      </w:r>
      <w:r>
        <w:rPr>
          <w:w w:val="105"/>
        </w:rPr>
        <w:t>to</w:t>
      </w:r>
      <w:r>
        <w:rPr>
          <w:spacing w:val="-8"/>
          <w:w w:val="105"/>
        </w:rPr>
        <w:t> </w:t>
      </w:r>
      <w:r>
        <w:rPr>
          <w:w w:val="105"/>
        </w:rPr>
        <w:t>free</w:t>
      </w:r>
      <w:r>
        <w:rPr>
          <w:spacing w:val="-7"/>
          <w:w w:val="105"/>
        </w:rPr>
        <w:t> </w:t>
      </w:r>
      <w:r>
        <w:rPr>
          <w:w w:val="105"/>
        </w:rPr>
        <w:t>these</w:t>
      </w:r>
      <w:r>
        <w:rPr>
          <w:spacing w:val="-8"/>
          <w:w w:val="105"/>
        </w:rPr>
        <w:t> </w:t>
      </w:r>
      <w:r>
        <w:rPr>
          <w:w w:val="105"/>
        </w:rPr>
        <w:t>blocks</w:t>
      </w:r>
      <w:r>
        <w:rPr>
          <w:spacing w:val="-8"/>
          <w:w w:val="105"/>
        </w:rPr>
        <w:t> </w:t>
      </w:r>
      <w:r>
        <w:rPr>
          <w:w w:val="105"/>
        </w:rPr>
        <w:t>of</w:t>
      </w:r>
      <w:r>
        <w:rPr>
          <w:spacing w:val="-7"/>
          <w:w w:val="105"/>
        </w:rPr>
        <w:t> </w:t>
      </w:r>
      <w:r>
        <w:rPr>
          <w:w w:val="105"/>
        </w:rPr>
        <w:t>memory</w:t>
      </w:r>
      <w:r>
        <w:rPr>
          <w:spacing w:val="-8"/>
          <w:w w:val="105"/>
        </w:rPr>
        <w:t> </w:t>
      </w:r>
      <w:r>
        <w:rPr>
          <w:w w:val="105"/>
        </w:rPr>
        <w:t>so</w:t>
      </w:r>
      <w:r>
        <w:rPr>
          <w:spacing w:val="-7"/>
          <w:w w:val="105"/>
        </w:rPr>
        <w:t> </w:t>
      </w:r>
      <w:r>
        <w:rPr>
          <w:w w:val="105"/>
        </w:rPr>
        <w:t>we</w:t>
      </w:r>
      <w:r>
        <w:rPr>
          <w:spacing w:val="-8"/>
          <w:w w:val="105"/>
        </w:rPr>
        <w:t> </w:t>
      </w:r>
      <w:r>
        <w:rPr>
          <w:w w:val="105"/>
        </w:rPr>
        <w:t>do</w:t>
      </w:r>
      <w:r>
        <w:rPr>
          <w:spacing w:val="-7"/>
          <w:w w:val="105"/>
        </w:rPr>
        <w:t> </w:t>
      </w:r>
      <w:r>
        <w:rPr>
          <w:w w:val="105"/>
        </w:rPr>
        <w:t>not</w:t>
      </w:r>
      <w:r>
        <w:rPr>
          <w:spacing w:val="-8"/>
          <w:w w:val="105"/>
        </w:rPr>
        <w:t> </w:t>
      </w:r>
      <w:r>
        <w:rPr>
          <w:w w:val="105"/>
        </w:rPr>
        <w:t>run</w:t>
      </w:r>
      <w:r>
        <w:rPr>
          <w:spacing w:val="-7"/>
          <w:w w:val="105"/>
        </w:rPr>
        <w:t> </w:t>
      </w:r>
      <w:r>
        <w:rPr>
          <w:w w:val="105"/>
        </w:rPr>
        <w:t>out</w:t>
      </w:r>
      <w:r>
        <w:rPr>
          <w:spacing w:val="-8"/>
          <w:w w:val="105"/>
        </w:rPr>
        <w:t> </w:t>
      </w:r>
      <w:r>
        <w:rPr>
          <w:w w:val="105"/>
        </w:rPr>
        <w:t>of memory. This is too</w:t>
      </w:r>
      <w:r>
        <w:rPr>
          <w:spacing w:val="-7"/>
          <w:w w:val="105"/>
        </w:rPr>
        <w:t> </w:t>
      </w:r>
      <w:r>
        <w:rPr>
          <w:w w:val="105"/>
        </w:rPr>
        <w:t>easy:</w:t>
      </w:r>
    </w:p>
    <w:p>
      <w:pPr>
        <w:pStyle w:val="BodyText"/>
        <w:spacing w:before="3"/>
        <w:rPr>
          <w:sz w:val="8"/>
        </w:rPr>
      </w:pPr>
      <w:r>
        <w:rPr/>
        <w:pict>
          <v:shape style="position:absolute;margin-left:54.340576pt;margin-top:7.305906pt;width:487.35pt;height:90.25pt;mso-position-horizontal-relative:page;mso-position-vertical-relative:paragraph;z-index:-249952256;mso-wrap-distance-left:0;mso-wrap-distance-right:0" type="#_x0000_t202" filled="false" stroked="true" strokeweight=".556936pt" strokecolor="#999999">
            <v:textbox inset="0,0,0,0">
              <w:txbxContent>
                <w:p>
                  <w:pPr>
                    <w:pStyle w:val="BodyText"/>
                    <w:spacing w:before="4"/>
                    <w:rPr>
                      <w:sz w:val="12"/>
                    </w:rPr>
                  </w:pPr>
                </w:p>
                <w:p>
                  <w:pPr>
                    <w:pStyle w:val="BodyText"/>
                    <w:tabs>
                      <w:tab w:pos="695" w:val="left" w:leader="none"/>
                    </w:tabs>
                    <w:spacing w:before="1"/>
                    <w:rPr>
                      <w:rFonts w:ascii="Courier New"/>
                    </w:rPr>
                  </w:pPr>
                  <w:r>
                    <w:rPr>
                      <w:rFonts w:ascii="Courier New"/>
                      <w:color w:val="000087"/>
                      <w:w w:val="105"/>
                    </w:rPr>
                    <w:t>void</w:t>
                    <w:tab/>
                    <w:t>pmmngr_free_block (void* p)</w:t>
                  </w:r>
                  <w:r>
                    <w:rPr>
                      <w:rFonts w:ascii="Courier New"/>
                      <w:color w:val="000087"/>
                      <w:spacing w:val="-8"/>
                      <w:w w:val="105"/>
                    </w:rPr>
                    <w:t> </w:t>
                  </w:r>
                  <w:r>
                    <w:rPr>
                      <w:rFonts w:ascii="Courier New"/>
                      <w:color w:val="000087"/>
                      <w:w w:val="105"/>
                    </w:rPr>
                    <w:t>{</w:t>
                  </w:r>
                </w:p>
                <w:p>
                  <w:pPr>
                    <w:pStyle w:val="BodyText"/>
                    <w:spacing w:before="5"/>
                    <w:rPr>
                      <w:rFonts w:ascii="Courier New"/>
                      <w:sz w:val="15"/>
                    </w:rPr>
                  </w:pPr>
                </w:p>
                <w:p>
                  <w:pPr>
                    <w:pStyle w:val="BodyText"/>
                    <w:spacing w:line="252" w:lineRule="auto"/>
                    <w:ind w:left="695" w:right="5732"/>
                    <w:rPr>
                      <w:rFonts w:ascii="Courier New"/>
                    </w:rPr>
                  </w:pPr>
                  <w:r>
                    <w:rPr>
                      <w:rFonts w:ascii="Courier New"/>
                      <w:color w:val="000087"/>
                      <w:w w:val="105"/>
                    </w:rPr>
                    <w:t>physical_addr addr =</w:t>
                  </w:r>
                  <w:r>
                    <w:rPr>
                      <w:rFonts w:ascii="Courier New"/>
                      <w:color w:val="000087"/>
                      <w:spacing w:val="-64"/>
                      <w:w w:val="105"/>
                    </w:rPr>
                    <w:t> </w:t>
                  </w:r>
                  <w:r>
                    <w:rPr>
                      <w:rFonts w:ascii="Courier New"/>
                      <w:color w:val="000087"/>
                      <w:w w:val="105"/>
                    </w:rPr>
                    <w:t>(physical_addr)p; int frame = addr / PMMNGR_BLOCK_SIZE;</w:t>
                  </w:r>
                </w:p>
                <w:p>
                  <w:pPr>
                    <w:pStyle w:val="BodyText"/>
                    <w:spacing w:before="10"/>
                    <w:rPr>
                      <w:rFonts w:ascii="Courier New"/>
                    </w:rPr>
                  </w:pPr>
                </w:p>
                <w:p>
                  <w:pPr>
                    <w:pStyle w:val="BodyText"/>
                    <w:ind w:left="695"/>
                    <w:rPr>
                      <w:rFonts w:ascii="Courier New"/>
                    </w:rPr>
                  </w:pPr>
                  <w:r>
                    <w:rPr>
                      <w:rFonts w:ascii="Courier New"/>
                      <w:color w:val="000087"/>
                      <w:w w:val="105"/>
                    </w:rPr>
                    <w:t>mmap_unset (frame);</w:t>
                  </w:r>
                </w:p>
                <w:p>
                  <w:pPr>
                    <w:pStyle w:val="BodyText"/>
                    <w:spacing w:before="5"/>
                    <w:rPr>
                      <w:rFonts w:ascii="Courier New"/>
                      <w:sz w:val="15"/>
                    </w:rPr>
                  </w:pPr>
                </w:p>
                <w:p>
                  <w:pPr>
                    <w:pStyle w:val="BodyText"/>
                    <w:spacing w:before="1"/>
                    <w:ind w:left="695"/>
                    <w:rPr>
                      <w:rFonts w:ascii="Courier New"/>
                    </w:rPr>
                  </w:pPr>
                  <w:r>
                    <w:rPr>
                      <w:rFonts w:ascii="Courier New"/>
                      <w:color w:val="000087"/>
                      <w:w w:val="105"/>
                    </w:rPr>
                    <w:t>_mmngr_used_blocks--;</w:t>
                  </w:r>
                </w:p>
                <w:p>
                  <w:pPr>
                    <w:pStyle w:val="BodyText"/>
                    <w:spacing w:before="8"/>
                    <w:rPr>
                      <w:rFonts w:ascii="Courier New"/>
                    </w:rPr>
                  </w:pPr>
                  <w:r>
                    <w:rPr>
                      <w:rFonts w:ascii="Courier New"/>
                      <w:color w:val="000087"/>
                      <w:w w:val="103"/>
                    </w:rPr>
                    <w:t>}</w:t>
                  </w:r>
                </w:p>
              </w:txbxContent>
            </v:textbox>
            <v:stroke dashstyle="shortdash"/>
            <w10:wrap type="topAndBottom"/>
          </v:shape>
        </w:pict>
      </w:r>
    </w:p>
    <w:p>
      <w:pPr>
        <w:spacing w:line="252" w:lineRule="auto" w:before="119"/>
        <w:ind w:left="215" w:right="722" w:firstLine="0"/>
        <w:jc w:val="left"/>
        <w:rPr>
          <w:sz w:val="14"/>
        </w:rPr>
      </w:pPr>
      <w:r>
        <w:rPr>
          <w:b/>
          <w:w w:val="105"/>
          <w:sz w:val="14"/>
        </w:rPr>
        <w:t>pmmngr_free_blocks()</w:t>
      </w:r>
      <w:r>
        <w:rPr>
          <w:b/>
          <w:spacing w:val="-8"/>
          <w:w w:val="105"/>
          <w:sz w:val="14"/>
        </w:rPr>
        <w:t> </w:t>
      </w:r>
      <w:r>
        <w:rPr>
          <w:w w:val="105"/>
          <w:sz w:val="14"/>
        </w:rPr>
        <w:t>works</w:t>
      </w:r>
      <w:r>
        <w:rPr>
          <w:spacing w:val="-10"/>
          <w:w w:val="105"/>
          <w:sz w:val="14"/>
        </w:rPr>
        <w:t> </w:t>
      </w:r>
      <w:r>
        <w:rPr>
          <w:w w:val="105"/>
          <w:sz w:val="14"/>
        </w:rPr>
        <w:t>almost</w:t>
      </w:r>
      <w:r>
        <w:rPr>
          <w:spacing w:val="-10"/>
          <w:w w:val="105"/>
          <w:sz w:val="14"/>
        </w:rPr>
        <w:t> </w:t>
      </w:r>
      <w:r>
        <w:rPr>
          <w:w w:val="105"/>
          <w:sz w:val="14"/>
        </w:rPr>
        <w:t>the</w:t>
      </w:r>
      <w:r>
        <w:rPr>
          <w:spacing w:val="-10"/>
          <w:w w:val="105"/>
          <w:sz w:val="14"/>
        </w:rPr>
        <w:t> </w:t>
      </w:r>
      <w:r>
        <w:rPr>
          <w:w w:val="105"/>
          <w:sz w:val="14"/>
        </w:rPr>
        <w:t>same</w:t>
      </w:r>
      <w:r>
        <w:rPr>
          <w:spacing w:val="-10"/>
          <w:w w:val="105"/>
          <w:sz w:val="14"/>
        </w:rPr>
        <w:t> </w:t>
      </w:r>
      <w:r>
        <w:rPr>
          <w:w w:val="105"/>
          <w:sz w:val="14"/>
        </w:rPr>
        <w:t>way</w:t>
      </w:r>
      <w:r>
        <w:rPr>
          <w:spacing w:val="-9"/>
          <w:w w:val="105"/>
          <w:sz w:val="14"/>
        </w:rPr>
        <w:t> </w:t>
      </w:r>
      <w:r>
        <w:rPr>
          <w:w w:val="105"/>
          <w:sz w:val="14"/>
        </w:rPr>
        <w:t>but</w:t>
      </w:r>
      <w:r>
        <w:rPr>
          <w:spacing w:val="-10"/>
          <w:w w:val="105"/>
          <w:sz w:val="14"/>
        </w:rPr>
        <w:t> </w:t>
      </w:r>
      <w:r>
        <w:rPr>
          <w:w w:val="105"/>
          <w:sz w:val="14"/>
        </w:rPr>
        <w:t>is</w:t>
      </w:r>
      <w:r>
        <w:rPr>
          <w:spacing w:val="-10"/>
          <w:w w:val="105"/>
          <w:sz w:val="14"/>
        </w:rPr>
        <w:t> </w:t>
      </w:r>
      <w:r>
        <w:rPr>
          <w:w w:val="105"/>
          <w:sz w:val="14"/>
        </w:rPr>
        <w:t>used</w:t>
      </w:r>
      <w:r>
        <w:rPr>
          <w:spacing w:val="-10"/>
          <w:w w:val="105"/>
          <w:sz w:val="14"/>
        </w:rPr>
        <w:t> </w:t>
      </w:r>
      <w:r>
        <w:rPr>
          <w:w w:val="105"/>
          <w:sz w:val="14"/>
        </w:rPr>
        <w:t>in</w:t>
      </w:r>
      <w:r>
        <w:rPr>
          <w:spacing w:val="-10"/>
          <w:w w:val="105"/>
          <w:sz w:val="14"/>
        </w:rPr>
        <w:t> </w:t>
      </w:r>
      <w:r>
        <w:rPr>
          <w:w w:val="105"/>
          <w:sz w:val="14"/>
        </w:rPr>
        <w:t>conjunction</w:t>
      </w:r>
      <w:r>
        <w:rPr>
          <w:spacing w:val="-9"/>
          <w:w w:val="105"/>
          <w:sz w:val="14"/>
        </w:rPr>
        <w:t> </w:t>
      </w:r>
      <w:r>
        <w:rPr>
          <w:w w:val="105"/>
          <w:sz w:val="14"/>
        </w:rPr>
        <w:t>with</w:t>
      </w:r>
      <w:r>
        <w:rPr>
          <w:spacing w:val="-10"/>
          <w:w w:val="105"/>
          <w:sz w:val="14"/>
        </w:rPr>
        <w:t> </w:t>
      </w:r>
      <w:r>
        <w:rPr>
          <w:b/>
          <w:w w:val="105"/>
          <w:sz w:val="14"/>
        </w:rPr>
        <w:t>pmmngr_alloc_blocks()</w:t>
      </w:r>
      <w:r>
        <w:rPr>
          <w:b/>
          <w:spacing w:val="-9"/>
          <w:w w:val="105"/>
          <w:sz w:val="14"/>
        </w:rPr>
        <w:t> </w:t>
      </w:r>
      <w:r>
        <w:rPr>
          <w:w w:val="105"/>
          <w:sz w:val="14"/>
        </w:rPr>
        <w:t>used</w:t>
      </w:r>
      <w:r>
        <w:rPr>
          <w:spacing w:val="-10"/>
          <w:w w:val="105"/>
          <w:sz w:val="14"/>
        </w:rPr>
        <w:t> </w:t>
      </w:r>
      <w:r>
        <w:rPr>
          <w:w w:val="105"/>
          <w:sz w:val="14"/>
        </w:rPr>
        <w:t>to</w:t>
      </w:r>
      <w:r>
        <w:rPr>
          <w:spacing w:val="-10"/>
          <w:w w:val="105"/>
          <w:sz w:val="14"/>
        </w:rPr>
        <w:t> </w:t>
      </w:r>
      <w:r>
        <w:rPr>
          <w:w w:val="105"/>
          <w:sz w:val="14"/>
        </w:rPr>
        <w:t>free</w:t>
      </w:r>
      <w:r>
        <w:rPr>
          <w:spacing w:val="-9"/>
          <w:w w:val="105"/>
          <w:sz w:val="14"/>
        </w:rPr>
        <w:t> </w:t>
      </w:r>
      <w:r>
        <w:rPr>
          <w:w w:val="105"/>
          <w:sz w:val="14"/>
        </w:rPr>
        <w:t>a</w:t>
      </w:r>
      <w:r>
        <w:rPr>
          <w:spacing w:val="-10"/>
          <w:w w:val="105"/>
          <w:sz w:val="14"/>
        </w:rPr>
        <w:t> </w:t>
      </w:r>
      <w:r>
        <w:rPr>
          <w:w w:val="105"/>
          <w:sz w:val="14"/>
        </w:rPr>
        <w:t>sequencial amount of blocks rather then a single</w:t>
      </w:r>
      <w:r>
        <w:rPr>
          <w:spacing w:val="-13"/>
          <w:w w:val="105"/>
          <w:sz w:val="14"/>
        </w:rPr>
        <w:t> </w:t>
      </w:r>
      <w:r>
        <w:rPr>
          <w:w w:val="105"/>
          <w:sz w:val="14"/>
        </w:rPr>
        <w:t>block.</w:t>
      </w:r>
    </w:p>
    <w:p>
      <w:pPr>
        <w:pStyle w:val="BodyText"/>
        <w:spacing w:before="8"/>
        <w:rPr>
          <w:sz w:val="13"/>
        </w:rPr>
      </w:pPr>
    </w:p>
    <w:p>
      <w:pPr>
        <w:pStyle w:val="Heading3"/>
        <w:ind w:left="215"/>
      </w:pPr>
      <w:r>
        <w:rPr>
          <w:color w:val="00983D"/>
        </w:rPr>
        <w:t>Demo</w:t>
      </w:r>
    </w:p>
    <w:p>
      <w:pPr>
        <w:spacing w:after="0"/>
        <w:sectPr>
          <w:pgSz w:w="11900" w:h="16840"/>
          <w:pgMar w:header="274" w:footer="283" w:top="460" w:bottom="480" w:left="420" w:right="400"/>
        </w:sectPr>
      </w:pPr>
    </w:p>
    <w:p>
      <w:pPr>
        <w:pStyle w:val="BodyText"/>
        <w:spacing w:before="8" w:after="1"/>
        <w:rPr>
          <w:b/>
          <w:sz w:val="8"/>
        </w:rPr>
      </w:pPr>
    </w:p>
    <w:p>
      <w:pPr>
        <w:pStyle w:val="BodyText"/>
        <w:ind w:left="1919"/>
        <w:rPr>
          <w:sz w:val="20"/>
        </w:rPr>
      </w:pPr>
      <w:r>
        <w:rPr>
          <w:sz w:val="20"/>
        </w:rPr>
        <w:drawing>
          <wp:inline distT="0" distB="0" distL="0" distR="0">
            <wp:extent cx="4588573" cy="3319843"/>
            <wp:effectExtent l="0" t="0" r="0" b="0"/>
            <wp:docPr id="167" name="image50.png"/>
            <wp:cNvGraphicFramePr>
              <a:graphicFrameLocks noChangeAspect="1"/>
            </wp:cNvGraphicFramePr>
            <a:graphic>
              <a:graphicData uri="http://schemas.openxmlformats.org/drawingml/2006/picture">
                <pic:pic>
                  <pic:nvPicPr>
                    <pic:cNvPr id="168" name="image50.png"/>
                    <pic:cNvPicPr/>
                  </pic:nvPicPr>
                  <pic:blipFill>
                    <a:blip r:embed="rId169" cstate="print"/>
                    <a:stretch>
                      <a:fillRect/>
                    </a:stretch>
                  </pic:blipFill>
                  <pic:spPr>
                    <a:xfrm>
                      <a:off x="0" y="0"/>
                      <a:ext cx="4588573" cy="3319843"/>
                    </a:xfrm>
                    <a:prstGeom prst="rect">
                      <a:avLst/>
                    </a:prstGeom>
                  </pic:spPr>
                </pic:pic>
              </a:graphicData>
            </a:graphic>
          </wp:inline>
        </w:drawing>
      </w:r>
      <w:r>
        <w:rPr>
          <w:sz w:val="20"/>
        </w:rPr>
      </w:r>
    </w:p>
    <w:p>
      <w:pPr>
        <w:spacing w:before="21"/>
        <w:ind w:left="390" w:right="390" w:firstLine="0"/>
        <w:jc w:val="center"/>
        <w:rPr>
          <w:i/>
          <w:sz w:val="14"/>
        </w:rPr>
      </w:pPr>
      <w:r>
        <w:rPr>
          <w:i/>
          <w:w w:val="105"/>
          <w:sz w:val="14"/>
        </w:rPr>
        <w:t>The Physical Memory Manager running in VirtualPC</w:t>
      </w:r>
    </w:p>
    <w:p>
      <w:pPr>
        <w:pStyle w:val="BodyText"/>
        <w:spacing w:before="153"/>
        <w:ind w:left="390" w:right="390"/>
        <w:jc w:val="center"/>
      </w:pPr>
      <w:hyperlink r:id="rId170">
        <w:r>
          <w:rPr>
            <w:color w:val="2E2E45"/>
            <w:w w:val="105"/>
            <w:u w:val="single" w:color="666699"/>
          </w:rPr>
          <w:t>Demo Download</w:t>
        </w:r>
        <w:r>
          <w:rPr>
            <w:color w:val="2E2E45"/>
            <w:w w:val="105"/>
          </w:rPr>
          <w:t> </w:t>
        </w:r>
      </w:hyperlink>
      <w:r>
        <w:rPr>
          <w:w w:val="105"/>
        </w:rPr>
        <w:t>(MSVC++)</w:t>
      </w:r>
    </w:p>
    <w:p>
      <w:pPr>
        <w:pStyle w:val="BodyText"/>
        <w:spacing w:line="252" w:lineRule="auto" w:before="153"/>
        <w:ind w:left="215" w:right="421"/>
      </w:pPr>
      <w:r>
        <w:rPr>
          <w:w w:val="105"/>
        </w:rPr>
        <w:t>I decided to spice things up a little. The memory map from Bochs is boring ;) This demo is quite nice in a way that you can run it on alot of different</w:t>
      </w:r>
      <w:r>
        <w:rPr>
          <w:spacing w:val="-10"/>
          <w:w w:val="105"/>
        </w:rPr>
        <w:t> </w:t>
      </w:r>
      <w:r>
        <w:rPr>
          <w:w w:val="105"/>
        </w:rPr>
        <w:t>machines</w:t>
      </w:r>
      <w:r>
        <w:rPr>
          <w:spacing w:val="-9"/>
          <w:w w:val="105"/>
        </w:rPr>
        <w:t> </w:t>
      </w:r>
      <w:r>
        <w:rPr>
          <w:w w:val="105"/>
        </w:rPr>
        <w:t>and</w:t>
      </w:r>
      <w:r>
        <w:rPr>
          <w:spacing w:val="-9"/>
          <w:w w:val="105"/>
        </w:rPr>
        <w:t> </w:t>
      </w:r>
      <w:r>
        <w:rPr>
          <w:w w:val="105"/>
        </w:rPr>
        <w:t>see</w:t>
      </w:r>
      <w:r>
        <w:rPr>
          <w:spacing w:val="-10"/>
          <w:w w:val="105"/>
        </w:rPr>
        <w:t> </w:t>
      </w:r>
      <w:r>
        <w:rPr>
          <w:w w:val="105"/>
        </w:rPr>
        <w:t>how</w:t>
      </w:r>
      <w:r>
        <w:rPr>
          <w:spacing w:val="-9"/>
          <w:w w:val="105"/>
        </w:rPr>
        <w:t> </w:t>
      </w:r>
      <w:r>
        <w:rPr>
          <w:w w:val="105"/>
        </w:rPr>
        <w:t>different</w:t>
      </w:r>
      <w:r>
        <w:rPr>
          <w:spacing w:val="-9"/>
          <w:w w:val="105"/>
        </w:rPr>
        <w:t> </w:t>
      </w:r>
      <w:r>
        <w:rPr>
          <w:w w:val="105"/>
        </w:rPr>
        <w:t>computer</w:t>
      </w:r>
      <w:r>
        <w:rPr>
          <w:spacing w:val="-9"/>
          <w:w w:val="105"/>
        </w:rPr>
        <w:t> </w:t>
      </w:r>
      <w:r>
        <w:rPr>
          <w:w w:val="105"/>
        </w:rPr>
        <w:t>systems</w:t>
      </w:r>
      <w:r>
        <w:rPr>
          <w:spacing w:val="-10"/>
          <w:w w:val="105"/>
        </w:rPr>
        <w:t> </w:t>
      </w:r>
      <w:r>
        <w:rPr>
          <w:w w:val="105"/>
        </w:rPr>
        <w:t>map</w:t>
      </w:r>
      <w:r>
        <w:rPr>
          <w:spacing w:val="-9"/>
          <w:w w:val="105"/>
        </w:rPr>
        <w:t> </w:t>
      </w:r>
      <w:r>
        <w:rPr>
          <w:w w:val="105"/>
        </w:rPr>
        <w:t>the</w:t>
      </w:r>
      <w:r>
        <w:rPr>
          <w:spacing w:val="-9"/>
          <w:w w:val="105"/>
        </w:rPr>
        <w:t> </w:t>
      </w:r>
      <w:r>
        <w:rPr>
          <w:w w:val="105"/>
        </w:rPr>
        <w:t>regions</w:t>
      </w:r>
      <w:r>
        <w:rPr>
          <w:spacing w:val="-9"/>
          <w:w w:val="105"/>
        </w:rPr>
        <w:t> </w:t>
      </w:r>
      <w:r>
        <w:rPr>
          <w:w w:val="105"/>
        </w:rPr>
        <w:t>of</w:t>
      </w:r>
      <w:r>
        <w:rPr>
          <w:spacing w:val="-10"/>
          <w:w w:val="105"/>
        </w:rPr>
        <w:t> </w:t>
      </w:r>
      <w:r>
        <w:rPr>
          <w:w w:val="105"/>
        </w:rPr>
        <w:t>physical</w:t>
      </w:r>
      <w:r>
        <w:rPr>
          <w:spacing w:val="-9"/>
          <w:w w:val="105"/>
        </w:rPr>
        <w:t> </w:t>
      </w:r>
      <w:r>
        <w:rPr>
          <w:w w:val="105"/>
        </w:rPr>
        <w:t>memory.</w:t>
      </w:r>
      <w:r>
        <w:rPr>
          <w:spacing w:val="-9"/>
          <w:w w:val="105"/>
        </w:rPr>
        <w:t> </w:t>
      </w:r>
      <w:r>
        <w:rPr>
          <w:w w:val="105"/>
        </w:rPr>
        <w:t>This</w:t>
      </w:r>
      <w:r>
        <w:rPr>
          <w:spacing w:val="-10"/>
          <w:w w:val="105"/>
        </w:rPr>
        <w:t> </w:t>
      </w:r>
      <w:r>
        <w:rPr>
          <w:w w:val="105"/>
        </w:rPr>
        <w:t>demo</w:t>
      </w:r>
      <w:r>
        <w:rPr>
          <w:spacing w:val="-9"/>
          <w:w w:val="105"/>
        </w:rPr>
        <w:t> </w:t>
      </w:r>
      <w:r>
        <w:rPr>
          <w:w w:val="105"/>
        </w:rPr>
        <w:t>should</w:t>
      </w:r>
      <w:r>
        <w:rPr>
          <w:spacing w:val="-9"/>
          <w:w w:val="105"/>
        </w:rPr>
        <w:t> </w:t>
      </w:r>
      <w:r>
        <w:rPr>
          <w:w w:val="105"/>
        </w:rPr>
        <w:t>work</w:t>
      </w:r>
      <w:r>
        <w:rPr>
          <w:spacing w:val="-9"/>
          <w:w w:val="105"/>
        </w:rPr>
        <w:t> </w:t>
      </w:r>
      <w:r>
        <w:rPr>
          <w:w w:val="105"/>
        </w:rPr>
        <w:t>with</w:t>
      </w:r>
      <w:r>
        <w:rPr>
          <w:spacing w:val="-10"/>
          <w:w w:val="105"/>
        </w:rPr>
        <w:t> </w:t>
      </w:r>
      <w:r>
        <w:rPr>
          <w:w w:val="105"/>
        </w:rPr>
        <w:t>all</w:t>
      </w:r>
      <w:r>
        <w:rPr>
          <w:spacing w:val="-9"/>
          <w:w w:val="105"/>
        </w:rPr>
        <w:t> </w:t>
      </w:r>
      <w:r>
        <w:rPr>
          <w:w w:val="105"/>
        </w:rPr>
        <w:t>optomization levels as</w:t>
      </w:r>
      <w:r>
        <w:rPr>
          <w:spacing w:val="-4"/>
          <w:w w:val="105"/>
        </w:rPr>
        <w:t> </w:t>
      </w:r>
      <w:r>
        <w:rPr>
          <w:w w:val="105"/>
        </w:rPr>
        <w:t>well.</w:t>
      </w:r>
    </w:p>
    <w:p>
      <w:pPr>
        <w:pStyle w:val="BodyText"/>
        <w:spacing w:line="252" w:lineRule="auto" w:before="143"/>
        <w:ind w:left="215" w:right="522"/>
      </w:pPr>
      <w:r>
        <w:rPr>
          <w:w w:val="105"/>
        </w:rPr>
        <w:t>This</w:t>
      </w:r>
      <w:r>
        <w:rPr>
          <w:spacing w:val="-9"/>
          <w:w w:val="105"/>
        </w:rPr>
        <w:t> </w:t>
      </w:r>
      <w:r>
        <w:rPr>
          <w:w w:val="105"/>
        </w:rPr>
        <w:t>demo</w:t>
      </w:r>
      <w:r>
        <w:rPr>
          <w:spacing w:val="-8"/>
          <w:w w:val="105"/>
        </w:rPr>
        <w:t> </w:t>
      </w:r>
      <w:r>
        <w:rPr>
          <w:w w:val="105"/>
        </w:rPr>
        <w:t>uses</w:t>
      </w:r>
      <w:r>
        <w:rPr>
          <w:spacing w:val="-8"/>
          <w:w w:val="105"/>
        </w:rPr>
        <w:t> </w:t>
      </w:r>
      <w:r>
        <w:rPr>
          <w:w w:val="105"/>
        </w:rPr>
        <w:t>the</w:t>
      </w:r>
      <w:r>
        <w:rPr>
          <w:spacing w:val="-8"/>
          <w:w w:val="105"/>
        </w:rPr>
        <w:t> </w:t>
      </w:r>
      <w:r>
        <w:rPr>
          <w:w w:val="105"/>
        </w:rPr>
        <w:t>passed</w:t>
      </w:r>
      <w:r>
        <w:rPr>
          <w:spacing w:val="-8"/>
          <w:w w:val="105"/>
        </w:rPr>
        <w:t> </w:t>
      </w:r>
      <w:r>
        <w:rPr>
          <w:w w:val="105"/>
        </w:rPr>
        <w:t>multiboot</w:t>
      </w:r>
      <w:r>
        <w:rPr>
          <w:spacing w:val="-8"/>
          <w:w w:val="105"/>
        </w:rPr>
        <w:t> </w:t>
      </w:r>
      <w:r>
        <w:rPr>
          <w:w w:val="105"/>
        </w:rPr>
        <w:t>information</w:t>
      </w:r>
      <w:r>
        <w:rPr>
          <w:spacing w:val="-8"/>
          <w:w w:val="105"/>
        </w:rPr>
        <w:t> </w:t>
      </w:r>
      <w:r>
        <w:rPr>
          <w:w w:val="105"/>
        </w:rPr>
        <w:t>structure</w:t>
      </w:r>
      <w:r>
        <w:rPr>
          <w:spacing w:val="-9"/>
          <w:w w:val="105"/>
        </w:rPr>
        <w:t> </w:t>
      </w:r>
      <w:r>
        <w:rPr>
          <w:w w:val="105"/>
        </w:rPr>
        <w:t>from</w:t>
      </w:r>
      <w:r>
        <w:rPr>
          <w:spacing w:val="-8"/>
          <w:w w:val="105"/>
        </w:rPr>
        <w:t> </w:t>
      </w:r>
      <w:r>
        <w:rPr>
          <w:w w:val="105"/>
        </w:rPr>
        <w:t>the</w:t>
      </w:r>
      <w:r>
        <w:rPr>
          <w:spacing w:val="-8"/>
          <w:w w:val="105"/>
        </w:rPr>
        <w:t> </w:t>
      </w:r>
      <w:r>
        <w:rPr>
          <w:w w:val="105"/>
        </w:rPr>
        <w:t>bootloader</w:t>
      </w:r>
      <w:r>
        <w:rPr>
          <w:spacing w:val="-8"/>
          <w:w w:val="105"/>
        </w:rPr>
        <w:t> </w:t>
      </w:r>
      <w:r>
        <w:rPr>
          <w:w w:val="105"/>
        </w:rPr>
        <w:t>to</w:t>
      </w:r>
      <w:r>
        <w:rPr>
          <w:spacing w:val="-8"/>
          <w:w w:val="105"/>
        </w:rPr>
        <w:t> </w:t>
      </w:r>
      <w:r>
        <w:rPr>
          <w:w w:val="105"/>
        </w:rPr>
        <w:t>get</w:t>
      </w:r>
      <w:r>
        <w:rPr>
          <w:spacing w:val="-8"/>
          <w:w w:val="105"/>
        </w:rPr>
        <w:t> </w:t>
      </w:r>
      <w:r>
        <w:rPr>
          <w:w w:val="105"/>
        </w:rPr>
        <w:t>the</w:t>
      </w:r>
      <w:r>
        <w:rPr>
          <w:spacing w:val="-8"/>
          <w:w w:val="105"/>
        </w:rPr>
        <w:t> </w:t>
      </w:r>
      <w:r>
        <w:rPr>
          <w:w w:val="105"/>
        </w:rPr>
        <w:t>size</w:t>
      </w:r>
      <w:r>
        <w:rPr>
          <w:spacing w:val="-9"/>
          <w:w w:val="105"/>
        </w:rPr>
        <w:t> </w:t>
      </w:r>
      <w:r>
        <w:rPr>
          <w:w w:val="105"/>
        </w:rPr>
        <w:t>of</w:t>
      </w:r>
      <w:r>
        <w:rPr>
          <w:spacing w:val="-8"/>
          <w:w w:val="105"/>
        </w:rPr>
        <w:t> </w:t>
      </w:r>
      <w:r>
        <w:rPr>
          <w:w w:val="105"/>
        </w:rPr>
        <w:t>physical</w:t>
      </w:r>
      <w:r>
        <w:rPr>
          <w:spacing w:val="-8"/>
          <w:w w:val="105"/>
        </w:rPr>
        <w:t> </w:t>
      </w:r>
      <w:r>
        <w:rPr>
          <w:w w:val="105"/>
        </w:rPr>
        <w:t>memory.</w:t>
      </w:r>
      <w:r>
        <w:rPr>
          <w:spacing w:val="-8"/>
          <w:w w:val="105"/>
        </w:rPr>
        <w:t> </w:t>
      </w:r>
      <w:r>
        <w:rPr>
          <w:w w:val="105"/>
        </w:rPr>
        <w:t>My</w:t>
      </w:r>
      <w:r>
        <w:rPr>
          <w:spacing w:val="-8"/>
          <w:w w:val="105"/>
        </w:rPr>
        <w:t> </w:t>
      </w:r>
      <w:r>
        <w:rPr>
          <w:w w:val="105"/>
        </w:rPr>
        <w:t>VirtualPC</w:t>
      </w:r>
      <w:r>
        <w:rPr>
          <w:spacing w:val="-8"/>
          <w:w w:val="105"/>
        </w:rPr>
        <w:t> </w:t>
      </w:r>
      <w:r>
        <w:rPr>
          <w:w w:val="105"/>
        </w:rPr>
        <w:t>is</w:t>
      </w:r>
      <w:r>
        <w:rPr>
          <w:spacing w:val="-8"/>
          <w:w w:val="105"/>
        </w:rPr>
        <w:t> </w:t>
      </w:r>
      <w:r>
        <w:rPr>
          <w:w w:val="105"/>
        </w:rPr>
        <w:t>set</w:t>
      </w:r>
      <w:r>
        <w:rPr>
          <w:spacing w:val="-8"/>
          <w:w w:val="105"/>
        </w:rPr>
        <w:t> </w:t>
      </w:r>
      <w:r>
        <w:rPr>
          <w:w w:val="105"/>
        </w:rPr>
        <w:t>to</w:t>
      </w:r>
      <w:r>
        <w:rPr>
          <w:spacing w:val="-9"/>
          <w:w w:val="105"/>
        </w:rPr>
        <w:t> </w:t>
      </w:r>
      <w:r>
        <w:rPr>
          <w:w w:val="105"/>
        </w:rPr>
        <w:t>use 130 MB of memory so I would say it detected it pretty well</w:t>
      </w:r>
      <w:r>
        <w:rPr>
          <w:spacing w:val="-26"/>
          <w:w w:val="105"/>
        </w:rPr>
        <w:t> </w:t>
      </w:r>
      <w:r>
        <w:rPr>
          <w:w w:val="105"/>
        </w:rPr>
        <w:t>:)</w:t>
      </w:r>
    </w:p>
    <w:p>
      <w:pPr>
        <w:pStyle w:val="BodyText"/>
        <w:spacing w:line="252" w:lineRule="auto" w:before="144"/>
        <w:ind w:left="215" w:right="281"/>
      </w:pPr>
      <w:r>
        <w:rPr>
          <w:w w:val="105"/>
        </w:rPr>
        <w:t>There</w:t>
      </w:r>
      <w:r>
        <w:rPr>
          <w:spacing w:val="-7"/>
          <w:w w:val="105"/>
        </w:rPr>
        <w:t> </w:t>
      </w:r>
      <w:r>
        <w:rPr>
          <w:w w:val="105"/>
        </w:rPr>
        <w:t>is</w:t>
      </w:r>
      <w:r>
        <w:rPr>
          <w:spacing w:val="-7"/>
          <w:w w:val="105"/>
        </w:rPr>
        <w:t> </w:t>
      </w:r>
      <w:r>
        <w:rPr>
          <w:w w:val="105"/>
        </w:rPr>
        <w:t>alot</w:t>
      </w:r>
      <w:r>
        <w:rPr>
          <w:spacing w:val="-7"/>
          <w:w w:val="105"/>
        </w:rPr>
        <w:t> </w:t>
      </w:r>
      <w:r>
        <w:rPr>
          <w:w w:val="105"/>
        </w:rPr>
        <w:t>going</w:t>
      </w:r>
      <w:r>
        <w:rPr>
          <w:spacing w:val="-7"/>
          <w:w w:val="105"/>
        </w:rPr>
        <w:t> </w:t>
      </w:r>
      <w:r>
        <w:rPr>
          <w:w w:val="105"/>
        </w:rPr>
        <w:t>on</w:t>
      </w:r>
      <w:r>
        <w:rPr>
          <w:spacing w:val="-6"/>
          <w:w w:val="105"/>
        </w:rPr>
        <w:t> </w:t>
      </w:r>
      <w:r>
        <w:rPr>
          <w:w w:val="105"/>
        </w:rPr>
        <w:t>in</w:t>
      </w:r>
      <w:r>
        <w:rPr>
          <w:spacing w:val="-7"/>
          <w:w w:val="105"/>
        </w:rPr>
        <w:t> </w:t>
      </w:r>
      <w:r>
        <w:rPr>
          <w:w w:val="105"/>
        </w:rPr>
        <w:t>this</w:t>
      </w:r>
      <w:r>
        <w:rPr>
          <w:spacing w:val="-7"/>
          <w:w w:val="105"/>
        </w:rPr>
        <w:t> </w:t>
      </w:r>
      <w:r>
        <w:rPr>
          <w:w w:val="105"/>
        </w:rPr>
        <w:t>demo.</w:t>
      </w:r>
      <w:r>
        <w:rPr>
          <w:spacing w:val="-7"/>
          <w:w w:val="105"/>
        </w:rPr>
        <w:t> </w:t>
      </w:r>
      <w:r>
        <w:rPr>
          <w:w w:val="105"/>
        </w:rPr>
        <w:t>Some</w:t>
      </w:r>
      <w:r>
        <w:rPr>
          <w:spacing w:val="-7"/>
          <w:w w:val="105"/>
        </w:rPr>
        <w:t> </w:t>
      </w:r>
      <w:r>
        <w:rPr>
          <w:w w:val="105"/>
        </w:rPr>
        <w:t>updates</w:t>
      </w:r>
      <w:r>
        <w:rPr>
          <w:spacing w:val="-6"/>
          <w:w w:val="105"/>
        </w:rPr>
        <w:t> </w:t>
      </w:r>
      <w:r>
        <w:rPr>
          <w:w w:val="105"/>
        </w:rPr>
        <w:t>in</w:t>
      </w:r>
      <w:r>
        <w:rPr>
          <w:spacing w:val="-7"/>
          <w:w w:val="105"/>
        </w:rPr>
        <w:t> </w:t>
      </w:r>
      <w:r>
        <w:rPr>
          <w:w w:val="105"/>
        </w:rPr>
        <w:t>the</w:t>
      </w:r>
      <w:r>
        <w:rPr>
          <w:spacing w:val="-7"/>
          <w:w w:val="105"/>
        </w:rPr>
        <w:t> </w:t>
      </w:r>
      <w:r>
        <w:rPr>
          <w:w w:val="105"/>
        </w:rPr>
        <w:t>second</w:t>
      </w:r>
      <w:r>
        <w:rPr>
          <w:spacing w:val="-7"/>
          <w:w w:val="105"/>
        </w:rPr>
        <w:t> </w:t>
      </w:r>
      <w:r>
        <w:rPr>
          <w:w w:val="105"/>
        </w:rPr>
        <w:t>stage</w:t>
      </w:r>
      <w:r>
        <w:rPr>
          <w:spacing w:val="-6"/>
          <w:w w:val="105"/>
        </w:rPr>
        <w:t> </w:t>
      </w:r>
      <w:r>
        <w:rPr>
          <w:w w:val="105"/>
        </w:rPr>
        <w:t>boot</w:t>
      </w:r>
      <w:r>
        <w:rPr>
          <w:spacing w:val="-7"/>
          <w:w w:val="105"/>
        </w:rPr>
        <w:t> </w:t>
      </w:r>
      <w:r>
        <w:rPr>
          <w:w w:val="105"/>
        </w:rPr>
        <w:t>loader</w:t>
      </w:r>
      <w:r>
        <w:rPr>
          <w:spacing w:val="-7"/>
          <w:w w:val="105"/>
        </w:rPr>
        <w:t> </w:t>
      </w:r>
      <w:r>
        <w:rPr>
          <w:w w:val="105"/>
        </w:rPr>
        <w:t>is</w:t>
      </w:r>
      <w:r>
        <w:rPr>
          <w:spacing w:val="-7"/>
          <w:w w:val="105"/>
        </w:rPr>
        <w:t> </w:t>
      </w:r>
      <w:r>
        <w:rPr>
          <w:w w:val="105"/>
        </w:rPr>
        <w:t>used</w:t>
      </w:r>
      <w:r>
        <w:rPr>
          <w:spacing w:val="-7"/>
          <w:w w:val="105"/>
        </w:rPr>
        <w:t> </w:t>
      </w:r>
      <w:r>
        <w:rPr>
          <w:w w:val="105"/>
        </w:rPr>
        <w:t>to</w:t>
      </w:r>
      <w:r>
        <w:rPr>
          <w:spacing w:val="-6"/>
          <w:w w:val="105"/>
        </w:rPr>
        <w:t> </w:t>
      </w:r>
      <w:r>
        <w:rPr>
          <w:w w:val="105"/>
        </w:rPr>
        <w:t>detect</w:t>
      </w:r>
      <w:r>
        <w:rPr>
          <w:spacing w:val="-7"/>
          <w:w w:val="105"/>
        </w:rPr>
        <w:t> </w:t>
      </w:r>
      <w:r>
        <w:rPr>
          <w:w w:val="105"/>
        </w:rPr>
        <w:t>memory</w:t>
      </w:r>
      <w:r>
        <w:rPr>
          <w:spacing w:val="-7"/>
          <w:w w:val="105"/>
        </w:rPr>
        <w:t> </w:t>
      </w:r>
      <w:r>
        <w:rPr>
          <w:w w:val="105"/>
        </w:rPr>
        <w:t>using</w:t>
      </w:r>
      <w:r>
        <w:rPr>
          <w:spacing w:val="-7"/>
          <w:w w:val="105"/>
        </w:rPr>
        <w:t> </w:t>
      </w:r>
      <w:r>
        <w:rPr>
          <w:w w:val="105"/>
        </w:rPr>
        <w:t>the</w:t>
      </w:r>
      <w:r>
        <w:rPr>
          <w:spacing w:val="-6"/>
          <w:w w:val="105"/>
        </w:rPr>
        <w:t> </w:t>
      </w:r>
      <w:r>
        <w:rPr>
          <w:w w:val="105"/>
        </w:rPr>
        <w:t>methods</w:t>
      </w:r>
      <w:r>
        <w:rPr>
          <w:spacing w:val="-7"/>
          <w:w w:val="105"/>
        </w:rPr>
        <w:t> </w:t>
      </w:r>
      <w:r>
        <w:rPr>
          <w:w w:val="105"/>
        </w:rPr>
        <w:t>we</w:t>
      </w:r>
      <w:r>
        <w:rPr>
          <w:spacing w:val="-7"/>
          <w:w w:val="105"/>
        </w:rPr>
        <w:t> </w:t>
      </w:r>
      <w:r>
        <w:rPr>
          <w:w w:val="105"/>
        </w:rPr>
        <w:t>looked</w:t>
      </w:r>
      <w:r>
        <w:rPr>
          <w:spacing w:val="-7"/>
          <w:w w:val="105"/>
        </w:rPr>
        <w:t> </w:t>
      </w:r>
      <w:r>
        <w:rPr>
          <w:w w:val="105"/>
        </w:rPr>
        <w:t>at above,</w:t>
      </w:r>
      <w:r>
        <w:rPr>
          <w:spacing w:val="-6"/>
          <w:w w:val="105"/>
        </w:rPr>
        <w:t> </w:t>
      </w:r>
      <w:r>
        <w:rPr>
          <w:w w:val="105"/>
        </w:rPr>
        <w:t>and</w:t>
      </w:r>
      <w:r>
        <w:rPr>
          <w:spacing w:val="-5"/>
          <w:w w:val="105"/>
        </w:rPr>
        <w:t> </w:t>
      </w:r>
      <w:r>
        <w:rPr>
          <w:w w:val="105"/>
        </w:rPr>
        <w:t>passes</w:t>
      </w:r>
      <w:r>
        <w:rPr>
          <w:spacing w:val="-6"/>
          <w:w w:val="105"/>
        </w:rPr>
        <w:t> </w:t>
      </w:r>
      <w:r>
        <w:rPr>
          <w:w w:val="105"/>
        </w:rPr>
        <w:t>this</w:t>
      </w:r>
      <w:r>
        <w:rPr>
          <w:spacing w:val="-5"/>
          <w:w w:val="105"/>
        </w:rPr>
        <w:t> </w:t>
      </w:r>
      <w:r>
        <w:rPr>
          <w:w w:val="105"/>
        </w:rPr>
        <w:t>information</w:t>
      </w:r>
      <w:r>
        <w:rPr>
          <w:spacing w:val="-6"/>
          <w:w w:val="105"/>
        </w:rPr>
        <w:t> </w:t>
      </w:r>
      <w:r>
        <w:rPr>
          <w:w w:val="105"/>
        </w:rPr>
        <w:t>to</w:t>
      </w:r>
      <w:r>
        <w:rPr>
          <w:spacing w:val="-5"/>
          <w:w w:val="105"/>
        </w:rPr>
        <w:t> </w:t>
      </w:r>
      <w:r>
        <w:rPr>
          <w:w w:val="105"/>
        </w:rPr>
        <w:t>the</w:t>
      </w:r>
      <w:r>
        <w:rPr>
          <w:spacing w:val="-5"/>
          <w:w w:val="105"/>
        </w:rPr>
        <w:t> </w:t>
      </w:r>
      <w:r>
        <w:rPr>
          <w:w w:val="105"/>
        </w:rPr>
        <w:t>kernel</w:t>
      </w:r>
      <w:r>
        <w:rPr>
          <w:spacing w:val="-6"/>
          <w:w w:val="105"/>
        </w:rPr>
        <w:t> </w:t>
      </w:r>
      <w:r>
        <w:rPr>
          <w:w w:val="105"/>
        </w:rPr>
        <w:t>using</w:t>
      </w:r>
      <w:r>
        <w:rPr>
          <w:spacing w:val="-5"/>
          <w:w w:val="105"/>
        </w:rPr>
        <w:t> </w:t>
      </w:r>
      <w:r>
        <w:rPr>
          <w:w w:val="105"/>
        </w:rPr>
        <w:t>the</w:t>
      </w:r>
      <w:r>
        <w:rPr>
          <w:spacing w:val="-6"/>
          <w:w w:val="105"/>
        </w:rPr>
        <w:t> </w:t>
      </w:r>
      <w:r>
        <w:rPr>
          <w:w w:val="105"/>
        </w:rPr>
        <w:t>multiboot</w:t>
      </w:r>
      <w:r>
        <w:rPr>
          <w:spacing w:val="-5"/>
          <w:w w:val="105"/>
        </w:rPr>
        <w:t> </w:t>
      </w:r>
      <w:r>
        <w:rPr>
          <w:w w:val="105"/>
        </w:rPr>
        <w:t>information</w:t>
      </w:r>
      <w:r>
        <w:rPr>
          <w:spacing w:val="-5"/>
          <w:w w:val="105"/>
        </w:rPr>
        <w:t> </w:t>
      </w:r>
      <w:r>
        <w:rPr>
          <w:w w:val="105"/>
        </w:rPr>
        <w:t>structure</w:t>
      </w:r>
      <w:r>
        <w:rPr>
          <w:spacing w:val="-6"/>
          <w:w w:val="105"/>
        </w:rPr>
        <w:t> </w:t>
      </w:r>
      <w:r>
        <w:rPr>
          <w:w w:val="105"/>
        </w:rPr>
        <w:t>in</w:t>
      </w:r>
      <w:r>
        <w:rPr>
          <w:spacing w:val="-5"/>
          <w:w w:val="105"/>
        </w:rPr>
        <w:t> </w:t>
      </w:r>
      <w:r>
        <w:rPr>
          <w:w w:val="105"/>
        </w:rPr>
        <w:t>which</w:t>
      </w:r>
      <w:r>
        <w:rPr>
          <w:spacing w:val="-6"/>
          <w:w w:val="105"/>
        </w:rPr>
        <w:t> </w:t>
      </w:r>
      <w:r>
        <w:rPr>
          <w:w w:val="105"/>
        </w:rPr>
        <w:t>we</w:t>
      </w:r>
      <w:r>
        <w:rPr>
          <w:spacing w:val="-5"/>
          <w:w w:val="105"/>
        </w:rPr>
        <w:t> </w:t>
      </w:r>
      <w:r>
        <w:rPr>
          <w:w w:val="105"/>
        </w:rPr>
        <w:t>looked</w:t>
      </w:r>
      <w:r>
        <w:rPr>
          <w:spacing w:val="-6"/>
          <w:w w:val="105"/>
        </w:rPr>
        <w:t> </w:t>
      </w:r>
      <w:r>
        <w:rPr>
          <w:w w:val="105"/>
        </w:rPr>
        <w:t>at</w:t>
      </w:r>
      <w:r>
        <w:rPr>
          <w:spacing w:val="-5"/>
          <w:w w:val="105"/>
        </w:rPr>
        <w:t> </w:t>
      </w:r>
      <w:r>
        <w:rPr>
          <w:w w:val="105"/>
        </w:rPr>
        <w:t>above,</w:t>
      </w:r>
      <w:r>
        <w:rPr>
          <w:spacing w:val="-5"/>
          <w:w w:val="105"/>
        </w:rPr>
        <w:t> </w:t>
      </w:r>
      <w:r>
        <w:rPr>
          <w:w w:val="105"/>
        </w:rPr>
        <w:t>remeber?</w:t>
      </w:r>
    </w:p>
    <w:p>
      <w:pPr>
        <w:pStyle w:val="BodyText"/>
        <w:spacing w:line="252" w:lineRule="auto" w:before="144"/>
        <w:ind w:left="215" w:right="281"/>
      </w:pPr>
      <w:r>
        <w:rPr>
          <w:w w:val="105"/>
        </w:rPr>
        <w:t>Play</w:t>
      </w:r>
      <w:r>
        <w:rPr>
          <w:spacing w:val="-8"/>
          <w:w w:val="105"/>
        </w:rPr>
        <w:t> </w:t>
      </w:r>
      <w:r>
        <w:rPr>
          <w:w w:val="105"/>
        </w:rPr>
        <w:t>around</w:t>
      </w:r>
      <w:r>
        <w:rPr>
          <w:spacing w:val="-7"/>
          <w:w w:val="105"/>
        </w:rPr>
        <w:t> </w:t>
      </w:r>
      <w:r>
        <w:rPr>
          <w:w w:val="105"/>
        </w:rPr>
        <w:t>with</w:t>
      </w:r>
      <w:r>
        <w:rPr>
          <w:spacing w:val="-8"/>
          <w:w w:val="105"/>
        </w:rPr>
        <w:t> </w:t>
      </w:r>
      <w:r>
        <w:rPr>
          <w:w w:val="105"/>
        </w:rPr>
        <w:t>the</w:t>
      </w:r>
      <w:r>
        <w:rPr>
          <w:spacing w:val="-7"/>
          <w:w w:val="105"/>
        </w:rPr>
        <w:t> </w:t>
      </w:r>
      <w:r>
        <w:rPr>
          <w:w w:val="105"/>
        </w:rPr>
        <w:t>allocations</w:t>
      </w:r>
      <w:r>
        <w:rPr>
          <w:spacing w:val="-7"/>
          <w:w w:val="105"/>
        </w:rPr>
        <w:t> </w:t>
      </w:r>
      <w:r>
        <w:rPr>
          <w:w w:val="105"/>
        </w:rPr>
        <w:t>and</w:t>
      </w:r>
      <w:r>
        <w:rPr>
          <w:spacing w:val="-8"/>
          <w:w w:val="105"/>
        </w:rPr>
        <w:t> </w:t>
      </w:r>
      <w:r>
        <w:rPr>
          <w:w w:val="105"/>
        </w:rPr>
        <w:t>deallocations</w:t>
      </w:r>
      <w:r>
        <w:rPr>
          <w:spacing w:val="-7"/>
          <w:w w:val="105"/>
        </w:rPr>
        <w:t> </w:t>
      </w:r>
      <w:r>
        <w:rPr>
          <w:w w:val="105"/>
        </w:rPr>
        <w:t>and</w:t>
      </w:r>
      <w:r>
        <w:rPr>
          <w:spacing w:val="-7"/>
          <w:w w:val="105"/>
        </w:rPr>
        <w:t> </w:t>
      </w:r>
      <w:r>
        <w:rPr>
          <w:w w:val="105"/>
        </w:rPr>
        <w:t>study</w:t>
      </w:r>
      <w:r>
        <w:rPr>
          <w:spacing w:val="-8"/>
          <w:w w:val="105"/>
        </w:rPr>
        <w:t> </w:t>
      </w:r>
      <w:r>
        <w:rPr>
          <w:w w:val="105"/>
        </w:rPr>
        <w:t>the</w:t>
      </w:r>
      <w:r>
        <w:rPr>
          <w:spacing w:val="-7"/>
          <w:w w:val="105"/>
        </w:rPr>
        <w:t> </w:t>
      </w:r>
      <w:r>
        <w:rPr>
          <w:w w:val="105"/>
        </w:rPr>
        <w:t>way</w:t>
      </w:r>
      <w:r>
        <w:rPr>
          <w:spacing w:val="-7"/>
          <w:w w:val="105"/>
        </w:rPr>
        <w:t> </w:t>
      </w:r>
      <w:r>
        <w:rPr>
          <w:w w:val="105"/>
        </w:rPr>
        <w:t>the</w:t>
      </w:r>
      <w:r>
        <w:rPr>
          <w:spacing w:val="-8"/>
          <w:w w:val="105"/>
        </w:rPr>
        <w:t> </w:t>
      </w:r>
      <w:r>
        <w:rPr>
          <w:w w:val="105"/>
        </w:rPr>
        <w:t>code</w:t>
      </w:r>
      <w:r>
        <w:rPr>
          <w:spacing w:val="-7"/>
          <w:w w:val="105"/>
        </w:rPr>
        <w:t> </w:t>
      </w:r>
      <w:r>
        <w:rPr>
          <w:w w:val="105"/>
        </w:rPr>
        <w:t>works.</w:t>
      </w:r>
      <w:r>
        <w:rPr>
          <w:spacing w:val="-7"/>
          <w:w w:val="105"/>
        </w:rPr>
        <w:t> </w:t>
      </w:r>
      <w:r>
        <w:rPr>
          <w:w w:val="105"/>
        </w:rPr>
        <w:t>If</w:t>
      </w:r>
      <w:r>
        <w:rPr>
          <w:spacing w:val="-8"/>
          <w:w w:val="105"/>
        </w:rPr>
        <w:t> </w:t>
      </w:r>
      <w:r>
        <w:rPr>
          <w:w w:val="105"/>
        </w:rPr>
        <w:t>any</w:t>
      </w:r>
      <w:r>
        <w:rPr>
          <w:spacing w:val="-7"/>
          <w:w w:val="105"/>
        </w:rPr>
        <w:t> </w:t>
      </w:r>
      <w:r>
        <w:rPr>
          <w:w w:val="105"/>
        </w:rPr>
        <w:t>of</w:t>
      </w:r>
      <w:r>
        <w:rPr>
          <w:spacing w:val="-8"/>
          <w:w w:val="105"/>
        </w:rPr>
        <w:t> </w:t>
      </w:r>
      <w:r>
        <w:rPr>
          <w:w w:val="105"/>
        </w:rPr>
        <w:t>the</w:t>
      </w:r>
      <w:r>
        <w:rPr>
          <w:spacing w:val="-7"/>
          <w:w w:val="105"/>
        </w:rPr>
        <w:t> </w:t>
      </w:r>
      <w:r>
        <w:rPr>
          <w:w w:val="105"/>
        </w:rPr>
        <w:t>allocation</w:t>
      </w:r>
      <w:r>
        <w:rPr>
          <w:spacing w:val="-7"/>
          <w:w w:val="105"/>
        </w:rPr>
        <w:t> </w:t>
      </w:r>
      <w:r>
        <w:rPr>
          <w:w w:val="105"/>
        </w:rPr>
        <w:t>routines</w:t>
      </w:r>
      <w:r>
        <w:rPr>
          <w:spacing w:val="-8"/>
          <w:w w:val="105"/>
        </w:rPr>
        <w:t> </w:t>
      </w:r>
      <w:r>
        <w:rPr>
          <w:w w:val="105"/>
        </w:rPr>
        <w:t>return</w:t>
      </w:r>
      <w:r>
        <w:rPr>
          <w:spacing w:val="-7"/>
          <w:w w:val="105"/>
        </w:rPr>
        <w:t> </w:t>
      </w:r>
      <w:r>
        <w:rPr>
          <w:w w:val="105"/>
        </w:rPr>
        <w:t>null</w:t>
      </w:r>
      <w:r>
        <w:rPr>
          <w:spacing w:val="-7"/>
          <w:w w:val="105"/>
        </w:rPr>
        <w:t> </w:t>
      </w:r>
      <w:r>
        <w:rPr>
          <w:w w:val="105"/>
        </w:rPr>
        <w:t>(0)</w:t>
      </w:r>
      <w:r>
        <w:rPr>
          <w:spacing w:val="-8"/>
          <w:w w:val="105"/>
        </w:rPr>
        <w:t> </w:t>
      </w:r>
      <w:r>
        <w:rPr>
          <w:w w:val="105"/>
        </w:rPr>
        <w:t>then</w:t>
      </w:r>
      <w:r>
        <w:rPr>
          <w:spacing w:val="-7"/>
          <w:w w:val="105"/>
        </w:rPr>
        <w:t> </w:t>
      </w:r>
      <w:r>
        <w:rPr>
          <w:w w:val="105"/>
        </w:rPr>
        <w:t>it indicates</w:t>
      </w:r>
      <w:r>
        <w:rPr>
          <w:spacing w:val="-7"/>
          <w:w w:val="105"/>
        </w:rPr>
        <w:t> </w:t>
      </w:r>
      <w:r>
        <w:rPr>
          <w:w w:val="105"/>
        </w:rPr>
        <w:t>that</w:t>
      </w:r>
      <w:r>
        <w:rPr>
          <w:spacing w:val="-6"/>
          <w:w w:val="105"/>
        </w:rPr>
        <w:t> </w:t>
      </w:r>
      <w:r>
        <w:rPr>
          <w:w w:val="105"/>
        </w:rPr>
        <w:t>there</w:t>
      </w:r>
      <w:r>
        <w:rPr>
          <w:spacing w:val="-7"/>
          <w:w w:val="105"/>
        </w:rPr>
        <w:t> </w:t>
      </w:r>
      <w:r>
        <w:rPr>
          <w:w w:val="105"/>
        </w:rPr>
        <w:t>is</w:t>
      </w:r>
      <w:r>
        <w:rPr>
          <w:spacing w:val="-6"/>
          <w:w w:val="105"/>
        </w:rPr>
        <w:t> </w:t>
      </w:r>
      <w:r>
        <w:rPr>
          <w:w w:val="105"/>
        </w:rPr>
        <w:t>no</w:t>
      </w:r>
      <w:r>
        <w:rPr>
          <w:spacing w:val="-6"/>
          <w:w w:val="105"/>
        </w:rPr>
        <w:t> </w:t>
      </w:r>
      <w:r>
        <w:rPr>
          <w:w w:val="105"/>
        </w:rPr>
        <w:t>more</w:t>
      </w:r>
      <w:r>
        <w:rPr>
          <w:spacing w:val="-7"/>
          <w:w w:val="105"/>
        </w:rPr>
        <w:t> </w:t>
      </w:r>
      <w:r>
        <w:rPr>
          <w:w w:val="105"/>
        </w:rPr>
        <w:t>free</w:t>
      </w:r>
      <w:r>
        <w:rPr>
          <w:spacing w:val="-6"/>
          <w:w w:val="105"/>
        </w:rPr>
        <w:t> </w:t>
      </w:r>
      <w:r>
        <w:rPr>
          <w:w w:val="105"/>
        </w:rPr>
        <w:t>blocks</w:t>
      </w:r>
      <w:r>
        <w:rPr>
          <w:spacing w:val="-6"/>
          <w:w w:val="105"/>
        </w:rPr>
        <w:t> </w:t>
      </w:r>
      <w:r>
        <w:rPr>
          <w:w w:val="105"/>
        </w:rPr>
        <w:t>left.</w:t>
      </w:r>
      <w:r>
        <w:rPr>
          <w:spacing w:val="-7"/>
          <w:w w:val="105"/>
        </w:rPr>
        <w:t> </w:t>
      </w:r>
      <w:r>
        <w:rPr>
          <w:w w:val="105"/>
        </w:rPr>
        <w:t>If</w:t>
      </w:r>
      <w:r>
        <w:rPr>
          <w:spacing w:val="-6"/>
          <w:w w:val="105"/>
        </w:rPr>
        <w:t> </w:t>
      </w:r>
      <w:r>
        <w:rPr>
          <w:w w:val="105"/>
        </w:rPr>
        <w:t>you</w:t>
      </w:r>
      <w:r>
        <w:rPr>
          <w:spacing w:val="-6"/>
          <w:w w:val="105"/>
        </w:rPr>
        <w:t> </w:t>
      </w:r>
      <w:r>
        <w:rPr>
          <w:w w:val="105"/>
        </w:rPr>
        <w:t>are</w:t>
      </w:r>
      <w:r>
        <w:rPr>
          <w:spacing w:val="-7"/>
          <w:w w:val="105"/>
        </w:rPr>
        <w:t> </w:t>
      </w:r>
      <w:r>
        <w:rPr>
          <w:w w:val="105"/>
        </w:rPr>
        <w:t>out</w:t>
      </w:r>
      <w:r>
        <w:rPr>
          <w:spacing w:val="-6"/>
          <w:w w:val="105"/>
        </w:rPr>
        <w:t> </w:t>
      </w:r>
      <w:r>
        <w:rPr>
          <w:w w:val="105"/>
        </w:rPr>
        <w:t>of</w:t>
      </w:r>
      <w:r>
        <w:rPr>
          <w:spacing w:val="-6"/>
          <w:w w:val="105"/>
        </w:rPr>
        <w:t> </w:t>
      </w:r>
      <w:r>
        <w:rPr>
          <w:w w:val="105"/>
        </w:rPr>
        <w:t>memory,</w:t>
      </w:r>
      <w:r>
        <w:rPr>
          <w:spacing w:val="-7"/>
          <w:w w:val="105"/>
        </w:rPr>
        <w:t> </w:t>
      </w:r>
      <w:r>
        <w:rPr>
          <w:w w:val="105"/>
        </w:rPr>
        <w:t>try</w:t>
      </w:r>
      <w:r>
        <w:rPr>
          <w:spacing w:val="-6"/>
          <w:w w:val="105"/>
        </w:rPr>
        <w:t> </w:t>
      </w:r>
      <w:r>
        <w:rPr>
          <w:w w:val="105"/>
        </w:rPr>
        <w:t>to</w:t>
      </w:r>
      <w:r>
        <w:rPr>
          <w:spacing w:val="-7"/>
          <w:w w:val="105"/>
        </w:rPr>
        <w:t> </w:t>
      </w:r>
      <w:r>
        <w:rPr>
          <w:w w:val="105"/>
        </w:rPr>
        <w:t>free</w:t>
      </w:r>
      <w:r>
        <w:rPr>
          <w:spacing w:val="-6"/>
          <w:w w:val="105"/>
        </w:rPr>
        <w:t> </w:t>
      </w:r>
      <w:r>
        <w:rPr>
          <w:w w:val="105"/>
        </w:rPr>
        <w:t>some</w:t>
      </w:r>
      <w:r>
        <w:rPr>
          <w:spacing w:val="-6"/>
          <w:w w:val="105"/>
        </w:rPr>
        <w:t> </w:t>
      </w:r>
      <w:r>
        <w:rPr>
          <w:w w:val="105"/>
        </w:rPr>
        <w:t>memory</w:t>
      </w:r>
      <w:r>
        <w:rPr>
          <w:spacing w:val="-7"/>
          <w:w w:val="105"/>
        </w:rPr>
        <w:t> </w:t>
      </w:r>
      <w:r>
        <w:rPr>
          <w:w w:val="105"/>
        </w:rPr>
        <w:t>or</w:t>
      </w:r>
      <w:r>
        <w:rPr>
          <w:spacing w:val="-6"/>
          <w:w w:val="105"/>
        </w:rPr>
        <w:t> </w:t>
      </w:r>
      <w:r>
        <w:rPr>
          <w:w w:val="105"/>
        </w:rPr>
        <w:t>allocate</w:t>
      </w:r>
      <w:r>
        <w:rPr>
          <w:spacing w:val="-6"/>
          <w:w w:val="105"/>
        </w:rPr>
        <w:t> </w:t>
      </w:r>
      <w:r>
        <w:rPr>
          <w:w w:val="105"/>
        </w:rPr>
        <w:t>the</w:t>
      </w:r>
      <w:r>
        <w:rPr>
          <w:spacing w:val="-7"/>
          <w:w w:val="105"/>
        </w:rPr>
        <w:t> </w:t>
      </w:r>
      <w:r>
        <w:rPr>
          <w:w w:val="105"/>
        </w:rPr>
        <w:t>objects</w:t>
      </w:r>
      <w:r>
        <w:rPr>
          <w:spacing w:val="-6"/>
          <w:w w:val="105"/>
        </w:rPr>
        <w:t> </w:t>
      </w:r>
      <w:r>
        <w:rPr>
          <w:w w:val="105"/>
        </w:rPr>
        <w:t>on</w:t>
      </w:r>
      <w:r>
        <w:rPr>
          <w:spacing w:val="-6"/>
          <w:w w:val="105"/>
        </w:rPr>
        <w:t> </w:t>
      </w:r>
      <w:r>
        <w:rPr>
          <w:w w:val="105"/>
        </w:rPr>
        <w:t>the</w:t>
      </w:r>
      <w:r>
        <w:rPr>
          <w:spacing w:val="-7"/>
          <w:w w:val="105"/>
        </w:rPr>
        <w:t> </w:t>
      </w:r>
      <w:r>
        <w:rPr>
          <w:w w:val="105"/>
        </w:rPr>
        <w:t>stack</w:t>
      </w:r>
      <w:r>
        <w:rPr>
          <w:spacing w:val="-6"/>
          <w:w w:val="105"/>
        </w:rPr>
        <w:t> </w:t>
      </w:r>
      <w:r>
        <w:rPr>
          <w:w w:val="105"/>
        </w:rPr>
        <w:t>or globally</w:t>
      </w:r>
      <w:r>
        <w:rPr>
          <w:spacing w:val="-2"/>
          <w:w w:val="105"/>
        </w:rPr>
        <w:t> </w:t>
      </w:r>
      <w:r>
        <w:rPr>
          <w:w w:val="105"/>
        </w:rPr>
        <w:t>instead.</w:t>
      </w:r>
    </w:p>
    <w:p>
      <w:pPr>
        <w:pStyle w:val="BodyText"/>
        <w:spacing w:line="252" w:lineRule="auto" w:before="144"/>
        <w:ind w:left="215" w:right="465"/>
      </w:pPr>
      <w:r>
        <w:rPr>
          <w:w w:val="105"/>
        </w:rPr>
        <w:t>There</w:t>
      </w:r>
      <w:r>
        <w:rPr>
          <w:spacing w:val="-8"/>
          <w:w w:val="105"/>
        </w:rPr>
        <w:t> </w:t>
      </w:r>
      <w:r>
        <w:rPr>
          <w:w w:val="105"/>
        </w:rPr>
        <w:t>is</w:t>
      </w:r>
      <w:r>
        <w:rPr>
          <w:spacing w:val="-8"/>
          <w:w w:val="105"/>
        </w:rPr>
        <w:t> </w:t>
      </w:r>
      <w:r>
        <w:rPr>
          <w:w w:val="105"/>
        </w:rPr>
        <w:t>an</w:t>
      </w:r>
      <w:r>
        <w:rPr>
          <w:spacing w:val="-7"/>
          <w:w w:val="105"/>
        </w:rPr>
        <w:t> </w:t>
      </w:r>
      <w:r>
        <w:rPr>
          <w:w w:val="105"/>
        </w:rPr>
        <w:t>important</w:t>
      </w:r>
      <w:r>
        <w:rPr>
          <w:spacing w:val="-8"/>
          <w:w w:val="105"/>
        </w:rPr>
        <w:t> </w:t>
      </w:r>
      <w:r>
        <w:rPr>
          <w:w w:val="105"/>
        </w:rPr>
        <w:t>thing</w:t>
      </w:r>
      <w:r>
        <w:rPr>
          <w:spacing w:val="-8"/>
          <w:w w:val="105"/>
        </w:rPr>
        <w:t> </w:t>
      </w:r>
      <w:r>
        <w:rPr>
          <w:w w:val="105"/>
        </w:rPr>
        <w:t>to</w:t>
      </w:r>
      <w:r>
        <w:rPr>
          <w:spacing w:val="-7"/>
          <w:w w:val="105"/>
        </w:rPr>
        <w:t> </w:t>
      </w:r>
      <w:r>
        <w:rPr>
          <w:w w:val="105"/>
        </w:rPr>
        <w:t>note</w:t>
      </w:r>
      <w:r>
        <w:rPr>
          <w:spacing w:val="-8"/>
          <w:w w:val="105"/>
        </w:rPr>
        <w:t> </w:t>
      </w:r>
      <w:r>
        <w:rPr>
          <w:w w:val="105"/>
        </w:rPr>
        <w:t>here:</w:t>
      </w:r>
      <w:r>
        <w:rPr>
          <w:spacing w:val="-8"/>
          <w:w w:val="105"/>
        </w:rPr>
        <w:t> </w:t>
      </w:r>
      <w:r>
        <w:rPr>
          <w:w w:val="105"/>
        </w:rPr>
        <w:t>Notice</w:t>
      </w:r>
      <w:r>
        <w:rPr>
          <w:spacing w:val="-7"/>
          <w:w w:val="105"/>
        </w:rPr>
        <w:t> </w:t>
      </w:r>
      <w:r>
        <w:rPr>
          <w:w w:val="105"/>
        </w:rPr>
        <w:t>how</w:t>
      </w:r>
      <w:r>
        <w:rPr>
          <w:spacing w:val="-8"/>
          <w:w w:val="105"/>
        </w:rPr>
        <w:t> </w:t>
      </w:r>
      <w:r>
        <w:rPr>
          <w:w w:val="105"/>
        </w:rPr>
        <w:t>all</w:t>
      </w:r>
      <w:r>
        <w:rPr>
          <w:spacing w:val="-8"/>
          <w:w w:val="105"/>
        </w:rPr>
        <w:t> </w:t>
      </w:r>
      <w:r>
        <w:rPr>
          <w:w w:val="105"/>
        </w:rPr>
        <w:t>allocations</w:t>
      </w:r>
      <w:r>
        <w:rPr>
          <w:spacing w:val="-7"/>
          <w:w w:val="105"/>
        </w:rPr>
        <w:t> </w:t>
      </w:r>
      <w:r>
        <w:rPr>
          <w:w w:val="105"/>
        </w:rPr>
        <w:t>are</w:t>
      </w:r>
      <w:r>
        <w:rPr>
          <w:spacing w:val="-8"/>
          <w:w w:val="105"/>
        </w:rPr>
        <w:t> </w:t>
      </w:r>
      <w:r>
        <w:rPr>
          <w:w w:val="105"/>
        </w:rPr>
        <w:t>aligned</w:t>
      </w:r>
      <w:r>
        <w:rPr>
          <w:spacing w:val="-8"/>
          <w:w w:val="105"/>
        </w:rPr>
        <w:t> </w:t>
      </w:r>
      <w:r>
        <w:rPr>
          <w:w w:val="105"/>
        </w:rPr>
        <w:t>on</w:t>
      </w:r>
      <w:r>
        <w:rPr>
          <w:spacing w:val="-7"/>
          <w:w w:val="105"/>
        </w:rPr>
        <w:t> </w:t>
      </w:r>
      <w:r>
        <w:rPr>
          <w:w w:val="105"/>
        </w:rPr>
        <w:t>4k</w:t>
      </w:r>
      <w:r>
        <w:rPr>
          <w:spacing w:val="-8"/>
          <w:w w:val="105"/>
        </w:rPr>
        <w:t> </w:t>
      </w:r>
      <w:r>
        <w:rPr>
          <w:w w:val="105"/>
        </w:rPr>
        <w:t>boundaries?</w:t>
      </w:r>
      <w:r>
        <w:rPr>
          <w:spacing w:val="-8"/>
          <w:w w:val="105"/>
        </w:rPr>
        <w:t> </w:t>
      </w:r>
      <w:r>
        <w:rPr>
          <w:w w:val="105"/>
        </w:rPr>
        <w:t>This</w:t>
      </w:r>
      <w:r>
        <w:rPr>
          <w:spacing w:val="-7"/>
          <w:w w:val="105"/>
        </w:rPr>
        <w:t> </w:t>
      </w:r>
      <w:r>
        <w:rPr>
          <w:w w:val="105"/>
        </w:rPr>
        <w:t>is</w:t>
      </w:r>
      <w:r>
        <w:rPr>
          <w:spacing w:val="-8"/>
          <w:w w:val="105"/>
        </w:rPr>
        <w:t> </w:t>
      </w:r>
      <w:r>
        <w:rPr>
          <w:w w:val="105"/>
        </w:rPr>
        <w:t>a</w:t>
      </w:r>
      <w:r>
        <w:rPr>
          <w:spacing w:val="-8"/>
          <w:w w:val="105"/>
        </w:rPr>
        <w:t> </w:t>
      </w:r>
      <w:r>
        <w:rPr>
          <w:w w:val="105"/>
        </w:rPr>
        <w:t>very</w:t>
      </w:r>
      <w:r>
        <w:rPr>
          <w:spacing w:val="-7"/>
          <w:w w:val="105"/>
        </w:rPr>
        <w:t> </w:t>
      </w:r>
      <w:r>
        <w:rPr>
          <w:w w:val="105"/>
        </w:rPr>
        <w:t>important</w:t>
      </w:r>
      <w:r>
        <w:rPr>
          <w:spacing w:val="-8"/>
          <w:w w:val="105"/>
        </w:rPr>
        <w:t> </w:t>
      </w:r>
      <w:r>
        <w:rPr>
          <w:w w:val="105"/>
        </w:rPr>
        <w:t>characteristic</w:t>
      </w:r>
      <w:r>
        <w:rPr>
          <w:spacing w:val="-7"/>
          <w:w w:val="105"/>
        </w:rPr>
        <w:t> </w:t>
      </w:r>
      <w:r>
        <w:rPr>
          <w:w w:val="105"/>
        </w:rPr>
        <w:t>when we start getting into pages and virtual memory in the next</w:t>
      </w:r>
      <w:r>
        <w:rPr>
          <w:spacing w:val="-23"/>
          <w:w w:val="105"/>
        </w:rPr>
        <w:t> </w:t>
      </w:r>
      <w:r>
        <w:rPr>
          <w:w w:val="105"/>
        </w:rPr>
        <w:t>tutorial.</w:t>
      </w:r>
    </w:p>
    <w:p>
      <w:pPr>
        <w:pStyle w:val="BodyText"/>
        <w:spacing w:before="7"/>
        <w:rPr>
          <w:sz w:val="13"/>
        </w:rPr>
      </w:pPr>
    </w:p>
    <w:p>
      <w:pPr>
        <w:pStyle w:val="Heading3"/>
        <w:spacing w:before="1"/>
        <w:ind w:left="215"/>
      </w:pPr>
      <w:r>
        <w:rPr>
          <w:color w:val="00983D"/>
        </w:rPr>
        <w:t>Conclusion</w:t>
      </w:r>
    </w:p>
    <w:p>
      <w:pPr>
        <w:pStyle w:val="BodyText"/>
        <w:spacing w:before="165"/>
        <w:ind w:left="215"/>
      </w:pPr>
      <w:r>
        <w:rPr>
          <w:w w:val="105"/>
        </w:rPr>
        <w:t>This tutorial was not to bad, huh?</w:t>
      </w:r>
    </w:p>
    <w:p>
      <w:pPr>
        <w:pStyle w:val="BodyText"/>
        <w:spacing w:line="252" w:lineRule="auto" w:before="153"/>
        <w:ind w:left="215"/>
      </w:pPr>
      <w:r>
        <w:rPr>
          <w:spacing w:val="-4"/>
          <w:w w:val="105"/>
        </w:rPr>
        <w:t>We</w:t>
      </w:r>
      <w:r>
        <w:rPr>
          <w:spacing w:val="-8"/>
          <w:w w:val="105"/>
        </w:rPr>
        <w:t> </w:t>
      </w:r>
      <w:r>
        <w:rPr>
          <w:w w:val="105"/>
        </w:rPr>
        <w:t>first</w:t>
      </w:r>
      <w:r>
        <w:rPr>
          <w:spacing w:val="-8"/>
          <w:w w:val="105"/>
        </w:rPr>
        <w:t> </w:t>
      </w:r>
      <w:r>
        <w:rPr>
          <w:w w:val="105"/>
        </w:rPr>
        <w:t>looked</w:t>
      </w:r>
      <w:r>
        <w:rPr>
          <w:spacing w:val="-8"/>
          <w:w w:val="105"/>
        </w:rPr>
        <w:t> </w:t>
      </w:r>
      <w:r>
        <w:rPr>
          <w:w w:val="105"/>
        </w:rPr>
        <w:t>at</w:t>
      </w:r>
      <w:r>
        <w:rPr>
          <w:spacing w:val="-8"/>
          <w:w w:val="105"/>
        </w:rPr>
        <w:t> </w:t>
      </w:r>
      <w:r>
        <w:rPr>
          <w:w w:val="105"/>
        </w:rPr>
        <w:t>physical</w:t>
      </w:r>
      <w:r>
        <w:rPr>
          <w:spacing w:val="-8"/>
          <w:w w:val="105"/>
        </w:rPr>
        <w:t> </w:t>
      </w:r>
      <w:r>
        <w:rPr>
          <w:w w:val="105"/>
        </w:rPr>
        <w:t>memory</w:t>
      </w:r>
      <w:r>
        <w:rPr>
          <w:spacing w:val="-8"/>
          <w:w w:val="105"/>
        </w:rPr>
        <w:t> </w:t>
      </w:r>
      <w:r>
        <w:rPr>
          <w:w w:val="105"/>
        </w:rPr>
        <w:t>itself;</w:t>
      </w:r>
      <w:r>
        <w:rPr>
          <w:spacing w:val="-8"/>
          <w:w w:val="105"/>
        </w:rPr>
        <w:t> </w:t>
      </w:r>
      <w:r>
        <w:rPr>
          <w:w w:val="105"/>
        </w:rPr>
        <w:t>understanding</w:t>
      </w:r>
      <w:r>
        <w:rPr>
          <w:spacing w:val="-8"/>
          <w:w w:val="105"/>
        </w:rPr>
        <w:t> </w:t>
      </w:r>
      <w:r>
        <w:rPr>
          <w:w w:val="105"/>
        </w:rPr>
        <w:t>what</w:t>
      </w:r>
      <w:r>
        <w:rPr>
          <w:spacing w:val="-8"/>
          <w:w w:val="105"/>
        </w:rPr>
        <w:t> </w:t>
      </w:r>
      <w:r>
        <w:rPr>
          <w:w w:val="105"/>
        </w:rPr>
        <w:t>it</w:t>
      </w:r>
      <w:r>
        <w:rPr>
          <w:spacing w:val="-8"/>
          <w:w w:val="105"/>
        </w:rPr>
        <w:t> </w:t>
      </w:r>
      <w:r>
        <w:rPr>
          <w:w w:val="105"/>
        </w:rPr>
        <w:t>is</w:t>
      </w:r>
      <w:r>
        <w:rPr>
          <w:spacing w:val="-8"/>
          <w:w w:val="105"/>
        </w:rPr>
        <w:t> </w:t>
      </w:r>
      <w:r>
        <w:rPr>
          <w:w w:val="105"/>
        </w:rPr>
        <w:t>and</w:t>
      </w:r>
      <w:r>
        <w:rPr>
          <w:spacing w:val="-8"/>
          <w:w w:val="105"/>
        </w:rPr>
        <w:t> </w:t>
      </w:r>
      <w:r>
        <w:rPr>
          <w:w w:val="105"/>
        </w:rPr>
        <w:t>how</w:t>
      </w:r>
      <w:r>
        <w:rPr>
          <w:spacing w:val="-8"/>
          <w:w w:val="105"/>
        </w:rPr>
        <w:t> </w:t>
      </w:r>
      <w:r>
        <w:rPr>
          <w:w w:val="105"/>
        </w:rPr>
        <w:t>it</w:t>
      </w:r>
      <w:r>
        <w:rPr>
          <w:spacing w:val="-8"/>
          <w:w w:val="105"/>
        </w:rPr>
        <w:t> </w:t>
      </w:r>
      <w:r>
        <w:rPr>
          <w:w w:val="105"/>
        </w:rPr>
        <w:t>works,</w:t>
      </w:r>
      <w:r>
        <w:rPr>
          <w:spacing w:val="-8"/>
          <w:w w:val="105"/>
        </w:rPr>
        <w:t> </w:t>
      </w:r>
      <w:r>
        <w:rPr>
          <w:w w:val="105"/>
        </w:rPr>
        <w:t>the</w:t>
      </w:r>
      <w:r>
        <w:rPr>
          <w:spacing w:val="-8"/>
          <w:w w:val="105"/>
        </w:rPr>
        <w:t> </w:t>
      </w:r>
      <w:r>
        <w:rPr>
          <w:w w:val="105"/>
        </w:rPr>
        <w:t>physical</w:t>
      </w:r>
      <w:r>
        <w:rPr>
          <w:spacing w:val="-8"/>
          <w:w w:val="105"/>
        </w:rPr>
        <w:t> </w:t>
      </w:r>
      <w:r>
        <w:rPr>
          <w:w w:val="105"/>
        </w:rPr>
        <w:t>address</w:t>
      </w:r>
      <w:r>
        <w:rPr>
          <w:spacing w:val="-8"/>
          <w:w w:val="105"/>
        </w:rPr>
        <w:t> </w:t>
      </w:r>
      <w:r>
        <w:rPr>
          <w:w w:val="105"/>
        </w:rPr>
        <w:t>space</w:t>
      </w:r>
      <w:r>
        <w:rPr>
          <w:spacing w:val="-8"/>
          <w:w w:val="105"/>
        </w:rPr>
        <w:t> </w:t>
      </w:r>
      <w:r>
        <w:rPr>
          <w:w w:val="105"/>
        </w:rPr>
        <w:t>and</w:t>
      </w:r>
      <w:r>
        <w:rPr>
          <w:spacing w:val="-8"/>
          <w:w w:val="105"/>
        </w:rPr>
        <w:t> </w:t>
      </w:r>
      <w:r>
        <w:rPr>
          <w:w w:val="105"/>
        </w:rPr>
        <w:t>addressing</w:t>
      </w:r>
      <w:r>
        <w:rPr>
          <w:spacing w:val="-8"/>
          <w:w w:val="105"/>
        </w:rPr>
        <w:t> </w:t>
      </w:r>
      <w:r>
        <w:rPr>
          <w:w w:val="105"/>
        </w:rPr>
        <w:t>modes.</w:t>
      </w:r>
      <w:r>
        <w:rPr>
          <w:spacing w:val="-8"/>
          <w:w w:val="105"/>
        </w:rPr>
        <w:t> </w:t>
      </w:r>
      <w:r>
        <w:rPr>
          <w:spacing w:val="-4"/>
          <w:w w:val="105"/>
        </w:rPr>
        <w:t>We</w:t>
      </w:r>
      <w:r>
        <w:rPr>
          <w:spacing w:val="-8"/>
          <w:w w:val="105"/>
        </w:rPr>
        <w:t> </w:t>
      </w:r>
      <w:r>
        <w:rPr>
          <w:w w:val="105"/>
        </w:rPr>
        <w:t>have also looked at how to abtain memory information from the BIOS and give it to the kernel as well as the development of a physical memory </w:t>
      </w:r>
      <w:r>
        <w:rPr>
          <w:spacing w:val="-3"/>
          <w:w w:val="105"/>
        </w:rPr>
        <w:t>manager.</w:t>
      </w:r>
    </w:p>
    <w:p>
      <w:pPr>
        <w:pStyle w:val="BodyText"/>
        <w:spacing w:line="252" w:lineRule="auto" w:before="143"/>
        <w:ind w:left="215" w:right="281"/>
      </w:pPr>
      <w:r>
        <w:rPr>
          <w:w w:val="105"/>
        </w:rPr>
        <w:t>Now</w:t>
      </w:r>
      <w:r>
        <w:rPr>
          <w:spacing w:val="-7"/>
          <w:w w:val="105"/>
        </w:rPr>
        <w:t> </w:t>
      </w:r>
      <w:r>
        <w:rPr>
          <w:w w:val="105"/>
        </w:rPr>
        <w:t>we</w:t>
      </w:r>
      <w:r>
        <w:rPr>
          <w:spacing w:val="-7"/>
          <w:w w:val="105"/>
        </w:rPr>
        <w:t> </w:t>
      </w:r>
      <w:r>
        <w:rPr>
          <w:w w:val="105"/>
        </w:rPr>
        <w:t>have</w:t>
      </w:r>
      <w:r>
        <w:rPr>
          <w:spacing w:val="-6"/>
          <w:w w:val="105"/>
        </w:rPr>
        <w:t> </w:t>
      </w:r>
      <w:r>
        <w:rPr>
          <w:w w:val="105"/>
        </w:rPr>
        <w:t>a</w:t>
      </w:r>
      <w:r>
        <w:rPr>
          <w:spacing w:val="-7"/>
          <w:w w:val="105"/>
        </w:rPr>
        <w:t> </w:t>
      </w:r>
      <w:r>
        <w:rPr>
          <w:w w:val="105"/>
        </w:rPr>
        <w:t>way</w:t>
      </w:r>
      <w:r>
        <w:rPr>
          <w:spacing w:val="-7"/>
          <w:w w:val="105"/>
        </w:rPr>
        <w:t> </w:t>
      </w:r>
      <w:r>
        <w:rPr>
          <w:w w:val="105"/>
        </w:rPr>
        <w:t>of</w:t>
      </w:r>
      <w:r>
        <w:rPr>
          <w:spacing w:val="-6"/>
          <w:w w:val="105"/>
        </w:rPr>
        <w:t> </w:t>
      </w:r>
      <w:r>
        <w:rPr>
          <w:w w:val="105"/>
        </w:rPr>
        <w:t>allocating</w:t>
      </w:r>
      <w:r>
        <w:rPr>
          <w:spacing w:val="-7"/>
          <w:w w:val="105"/>
        </w:rPr>
        <w:t> </w:t>
      </w:r>
      <w:r>
        <w:rPr>
          <w:w w:val="105"/>
        </w:rPr>
        <w:t>and</w:t>
      </w:r>
      <w:r>
        <w:rPr>
          <w:spacing w:val="-6"/>
          <w:w w:val="105"/>
        </w:rPr>
        <w:t> </w:t>
      </w:r>
      <w:r>
        <w:rPr>
          <w:w w:val="105"/>
        </w:rPr>
        <w:t>releasing</w:t>
      </w:r>
      <w:r>
        <w:rPr>
          <w:spacing w:val="-7"/>
          <w:w w:val="105"/>
        </w:rPr>
        <w:t> </w:t>
      </w:r>
      <w:r>
        <w:rPr>
          <w:w w:val="105"/>
        </w:rPr>
        <w:t>physical</w:t>
      </w:r>
      <w:r>
        <w:rPr>
          <w:spacing w:val="-7"/>
          <w:w w:val="105"/>
        </w:rPr>
        <w:t> </w:t>
      </w:r>
      <w:r>
        <w:rPr>
          <w:w w:val="105"/>
        </w:rPr>
        <w:t>memory</w:t>
      </w:r>
      <w:r>
        <w:rPr>
          <w:spacing w:val="-6"/>
          <w:w w:val="105"/>
        </w:rPr>
        <w:t> </w:t>
      </w:r>
      <w:r>
        <w:rPr>
          <w:w w:val="105"/>
        </w:rPr>
        <w:t>blocks.</w:t>
      </w:r>
      <w:r>
        <w:rPr>
          <w:spacing w:val="-7"/>
          <w:w w:val="105"/>
        </w:rPr>
        <w:t> </w:t>
      </w:r>
      <w:r>
        <w:rPr>
          <w:w w:val="105"/>
        </w:rPr>
        <w:t>This</w:t>
      </w:r>
      <w:r>
        <w:rPr>
          <w:spacing w:val="-7"/>
          <w:w w:val="105"/>
        </w:rPr>
        <w:t> </w:t>
      </w:r>
      <w:r>
        <w:rPr>
          <w:w w:val="105"/>
        </w:rPr>
        <w:t>is</w:t>
      </w:r>
      <w:r>
        <w:rPr>
          <w:spacing w:val="-6"/>
          <w:w w:val="105"/>
        </w:rPr>
        <w:t> </w:t>
      </w:r>
      <w:r>
        <w:rPr>
          <w:w w:val="105"/>
        </w:rPr>
        <w:t>great,</w:t>
      </w:r>
      <w:r>
        <w:rPr>
          <w:spacing w:val="-7"/>
          <w:w w:val="105"/>
        </w:rPr>
        <w:t> </w:t>
      </w:r>
      <w:r>
        <w:rPr>
          <w:w w:val="105"/>
        </w:rPr>
        <w:t>but</w:t>
      </w:r>
      <w:r>
        <w:rPr>
          <w:spacing w:val="-6"/>
          <w:w w:val="105"/>
        </w:rPr>
        <w:t> </w:t>
      </w:r>
      <w:r>
        <w:rPr>
          <w:w w:val="105"/>
        </w:rPr>
        <w:t>it</w:t>
      </w:r>
      <w:r>
        <w:rPr>
          <w:spacing w:val="-7"/>
          <w:w w:val="105"/>
        </w:rPr>
        <w:t> </w:t>
      </w:r>
      <w:r>
        <w:rPr>
          <w:w w:val="105"/>
        </w:rPr>
        <w:t>still</w:t>
      </w:r>
      <w:r>
        <w:rPr>
          <w:spacing w:val="-7"/>
          <w:w w:val="105"/>
        </w:rPr>
        <w:t> </w:t>
      </w:r>
      <w:r>
        <w:rPr>
          <w:w w:val="105"/>
        </w:rPr>
        <w:t>has</w:t>
      </w:r>
      <w:r>
        <w:rPr>
          <w:spacing w:val="-6"/>
          <w:w w:val="105"/>
        </w:rPr>
        <w:t> </w:t>
      </w:r>
      <w:r>
        <w:rPr>
          <w:w w:val="105"/>
        </w:rPr>
        <w:t>some</w:t>
      </w:r>
      <w:r>
        <w:rPr>
          <w:spacing w:val="-7"/>
          <w:w w:val="105"/>
        </w:rPr>
        <w:t> </w:t>
      </w:r>
      <w:r>
        <w:rPr>
          <w:w w:val="105"/>
        </w:rPr>
        <w:t>problems.</w:t>
      </w:r>
      <w:r>
        <w:rPr>
          <w:spacing w:val="-7"/>
          <w:w w:val="105"/>
        </w:rPr>
        <w:t> </w:t>
      </w:r>
      <w:r>
        <w:rPr>
          <w:w w:val="105"/>
        </w:rPr>
        <w:t>That</w:t>
      </w:r>
      <w:r>
        <w:rPr>
          <w:spacing w:val="-6"/>
          <w:w w:val="105"/>
        </w:rPr>
        <w:t> </w:t>
      </w:r>
      <w:r>
        <w:rPr>
          <w:w w:val="105"/>
        </w:rPr>
        <w:t>is,</w:t>
      </w:r>
      <w:r>
        <w:rPr>
          <w:spacing w:val="-7"/>
          <w:w w:val="105"/>
        </w:rPr>
        <w:t> </w:t>
      </w:r>
      <w:r>
        <w:rPr>
          <w:w w:val="105"/>
        </w:rPr>
        <w:t>if</w:t>
      </w:r>
      <w:r>
        <w:rPr>
          <w:spacing w:val="-6"/>
          <w:w w:val="105"/>
        </w:rPr>
        <w:t> </w:t>
      </w:r>
      <w:r>
        <w:rPr>
          <w:w w:val="105"/>
        </w:rPr>
        <w:t>we</w:t>
      </w:r>
      <w:r>
        <w:rPr>
          <w:spacing w:val="-7"/>
          <w:w w:val="105"/>
        </w:rPr>
        <w:t> </w:t>
      </w:r>
      <w:r>
        <w:rPr>
          <w:w w:val="105"/>
        </w:rPr>
        <w:t>load</w:t>
      </w:r>
      <w:r>
        <w:rPr>
          <w:spacing w:val="-7"/>
          <w:w w:val="105"/>
        </w:rPr>
        <w:t> </w:t>
      </w:r>
      <w:r>
        <w:rPr>
          <w:w w:val="105"/>
        </w:rPr>
        <w:t>a</w:t>
      </w:r>
      <w:r>
        <w:rPr>
          <w:spacing w:val="-6"/>
          <w:w w:val="105"/>
        </w:rPr>
        <w:t> </w:t>
      </w:r>
      <w:r>
        <w:rPr>
          <w:w w:val="105"/>
        </w:rPr>
        <w:t>file</w:t>
      </w:r>
      <w:r>
        <w:rPr>
          <w:spacing w:val="-7"/>
          <w:w w:val="105"/>
        </w:rPr>
        <w:t> </w:t>
      </w:r>
      <w:r>
        <w:rPr>
          <w:w w:val="105"/>
        </w:rPr>
        <w:t>or program we can simply use our physical memory manager to allocate an area of memory large enough for the file or program. But...What if there</w:t>
      </w:r>
      <w:r>
        <w:rPr>
          <w:spacing w:val="-7"/>
          <w:w w:val="105"/>
        </w:rPr>
        <w:t> </w:t>
      </w:r>
      <w:r>
        <w:rPr>
          <w:w w:val="105"/>
        </w:rPr>
        <w:t>is</w:t>
      </w:r>
      <w:r>
        <w:rPr>
          <w:spacing w:val="-6"/>
          <w:w w:val="105"/>
        </w:rPr>
        <w:t> </w:t>
      </w:r>
      <w:r>
        <w:rPr>
          <w:w w:val="105"/>
        </w:rPr>
        <w:t>no</w:t>
      </w:r>
      <w:r>
        <w:rPr>
          <w:spacing w:val="-7"/>
          <w:w w:val="105"/>
        </w:rPr>
        <w:t> </w:t>
      </w:r>
      <w:r>
        <w:rPr>
          <w:w w:val="105"/>
        </w:rPr>
        <w:t>area</w:t>
      </w:r>
      <w:r>
        <w:rPr>
          <w:spacing w:val="-6"/>
          <w:w w:val="105"/>
        </w:rPr>
        <w:t> </w:t>
      </w:r>
      <w:r>
        <w:rPr>
          <w:w w:val="105"/>
        </w:rPr>
        <w:t>big</w:t>
      </w:r>
      <w:r>
        <w:rPr>
          <w:spacing w:val="-6"/>
          <w:w w:val="105"/>
        </w:rPr>
        <w:t> </w:t>
      </w:r>
      <w:r>
        <w:rPr>
          <w:w w:val="105"/>
        </w:rPr>
        <w:t>enough</w:t>
      </w:r>
      <w:r>
        <w:rPr>
          <w:spacing w:val="-7"/>
          <w:w w:val="105"/>
        </w:rPr>
        <w:t> </w:t>
      </w:r>
      <w:r>
        <w:rPr>
          <w:w w:val="105"/>
        </w:rPr>
        <w:t>for</w:t>
      </w:r>
      <w:r>
        <w:rPr>
          <w:spacing w:val="-6"/>
          <w:w w:val="105"/>
        </w:rPr>
        <w:t> </w:t>
      </w:r>
      <w:r>
        <w:rPr>
          <w:w w:val="105"/>
        </w:rPr>
        <w:t>it?</w:t>
      </w:r>
      <w:r>
        <w:rPr>
          <w:spacing w:val="-7"/>
          <w:w w:val="105"/>
        </w:rPr>
        <w:t> </w:t>
      </w:r>
      <w:r>
        <w:rPr>
          <w:w w:val="105"/>
        </w:rPr>
        <w:t>This</w:t>
      </w:r>
      <w:r>
        <w:rPr>
          <w:spacing w:val="-6"/>
          <w:w w:val="105"/>
        </w:rPr>
        <w:t> </w:t>
      </w:r>
      <w:r>
        <w:rPr>
          <w:w w:val="105"/>
        </w:rPr>
        <w:t>also</w:t>
      </w:r>
      <w:r>
        <w:rPr>
          <w:spacing w:val="-6"/>
          <w:w w:val="105"/>
        </w:rPr>
        <w:t> </w:t>
      </w:r>
      <w:r>
        <w:rPr>
          <w:w w:val="105"/>
        </w:rPr>
        <w:t>means</w:t>
      </w:r>
      <w:r>
        <w:rPr>
          <w:spacing w:val="-7"/>
          <w:w w:val="105"/>
        </w:rPr>
        <w:t> </w:t>
      </w:r>
      <w:r>
        <w:rPr>
          <w:w w:val="105"/>
        </w:rPr>
        <w:t>any</w:t>
      </w:r>
      <w:r>
        <w:rPr>
          <w:spacing w:val="-6"/>
          <w:w w:val="105"/>
        </w:rPr>
        <w:t> </w:t>
      </w:r>
      <w:r>
        <w:rPr>
          <w:w w:val="105"/>
        </w:rPr>
        <w:t>programs</w:t>
      </w:r>
      <w:r>
        <w:rPr>
          <w:spacing w:val="-7"/>
          <w:w w:val="105"/>
        </w:rPr>
        <w:t> </w:t>
      </w:r>
      <w:r>
        <w:rPr>
          <w:w w:val="105"/>
        </w:rPr>
        <w:t>loaded</w:t>
      </w:r>
      <w:r>
        <w:rPr>
          <w:spacing w:val="-6"/>
          <w:w w:val="105"/>
        </w:rPr>
        <w:t> </w:t>
      </w:r>
      <w:r>
        <w:rPr>
          <w:w w:val="105"/>
        </w:rPr>
        <w:t>must</w:t>
      </w:r>
      <w:r>
        <w:rPr>
          <w:spacing w:val="-6"/>
          <w:w w:val="105"/>
        </w:rPr>
        <w:t> </w:t>
      </w:r>
      <w:r>
        <w:rPr>
          <w:w w:val="105"/>
        </w:rPr>
        <w:t>be</w:t>
      </w:r>
      <w:r>
        <w:rPr>
          <w:spacing w:val="-7"/>
          <w:w w:val="105"/>
        </w:rPr>
        <w:t> </w:t>
      </w:r>
      <w:r>
        <w:rPr>
          <w:w w:val="105"/>
        </w:rPr>
        <w:t>linked</w:t>
      </w:r>
      <w:r>
        <w:rPr>
          <w:spacing w:val="-6"/>
          <w:w w:val="105"/>
        </w:rPr>
        <w:t> </w:t>
      </w:r>
      <w:r>
        <w:rPr>
          <w:w w:val="105"/>
        </w:rPr>
        <w:t>to</w:t>
      </w:r>
      <w:r>
        <w:rPr>
          <w:spacing w:val="-6"/>
          <w:w w:val="105"/>
        </w:rPr>
        <w:t> </w:t>
      </w:r>
      <w:r>
        <w:rPr>
          <w:w w:val="105"/>
        </w:rPr>
        <w:t>a</w:t>
      </w:r>
      <w:r>
        <w:rPr>
          <w:spacing w:val="-7"/>
          <w:w w:val="105"/>
        </w:rPr>
        <w:t> </w:t>
      </w:r>
      <w:r>
        <w:rPr>
          <w:w w:val="105"/>
        </w:rPr>
        <w:t>specific</w:t>
      </w:r>
      <w:r>
        <w:rPr>
          <w:spacing w:val="-6"/>
          <w:w w:val="105"/>
        </w:rPr>
        <w:t> </w:t>
      </w:r>
      <w:r>
        <w:rPr>
          <w:w w:val="105"/>
        </w:rPr>
        <w:t>address</w:t>
      </w:r>
      <w:r>
        <w:rPr>
          <w:spacing w:val="-7"/>
          <w:w w:val="105"/>
        </w:rPr>
        <w:t> </w:t>
      </w:r>
      <w:r>
        <w:rPr>
          <w:w w:val="105"/>
        </w:rPr>
        <w:t>that</w:t>
      </w:r>
      <w:r>
        <w:rPr>
          <w:spacing w:val="-6"/>
          <w:w w:val="105"/>
        </w:rPr>
        <w:t> </w:t>
      </w:r>
      <w:r>
        <w:rPr>
          <w:w w:val="105"/>
        </w:rPr>
        <w:t>it</w:t>
      </w:r>
      <w:r>
        <w:rPr>
          <w:spacing w:val="-6"/>
          <w:w w:val="105"/>
        </w:rPr>
        <w:t> </w:t>
      </w:r>
      <w:r>
        <w:rPr>
          <w:w w:val="105"/>
        </w:rPr>
        <w:t>is</w:t>
      </w:r>
      <w:r>
        <w:rPr>
          <w:spacing w:val="-7"/>
          <w:w w:val="105"/>
        </w:rPr>
        <w:t> </w:t>
      </w:r>
      <w:r>
        <w:rPr>
          <w:w w:val="105"/>
        </w:rPr>
        <w:t>loaded</w:t>
      </w:r>
      <w:r>
        <w:rPr>
          <w:spacing w:val="-6"/>
          <w:w w:val="105"/>
        </w:rPr>
        <w:t> </w:t>
      </w:r>
      <w:r>
        <w:rPr>
          <w:w w:val="105"/>
        </w:rPr>
        <w:t>at</w:t>
      </w:r>
      <w:r>
        <w:rPr>
          <w:spacing w:val="-7"/>
          <w:w w:val="105"/>
        </w:rPr>
        <w:t> </w:t>
      </w:r>
      <w:r>
        <w:rPr>
          <w:w w:val="105"/>
        </w:rPr>
        <w:t>by</w:t>
      </w:r>
      <w:r>
        <w:rPr>
          <w:spacing w:val="-6"/>
          <w:w w:val="105"/>
        </w:rPr>
        <w:t> </w:t>
      </w:r>
      <w:r>
        <w:rPr>
          <w:w w:val="105"/>
        </w:rPr>
        <w:t>the</w:t>
      </w:r>
      <w:r>
        <w:rPr>
          <w:spacing w:val="-6"/>
          <w:w w:val="105"/>
        </w:rPr>
        <w:t> </w:t>
      </w:r>
      <w:r>
        <w:rPr>
          <w:w w:val="105"/>
        </w:rPr>
        <w:t>kernel.</w:t>
      </w:r>
    </w:p>
    <w:p>
      <w:pPr>
        <w:pStyle w:val="BodyText"/>
        <w:spacing w:line="252" w:lineRule="auto" w:before="144"/>
        <w:ind w:left="215" w:right="264"/>
      </w:pPr>
      <w:r>
        <w:rPr>
          <w:w w:val="105"/>
        </w:rPr>
        <w:t>This is where virtual memory and paging comes in. In the next tutorial, we will be looking at paging and virtual memory. </w:t>
      </w:r>
      <w:r>
        <w:rPr>
          <w:spacing w:val="-4"/>
          <w:w w:val="105"/>
        </w:rPr>
        <w:t>We </w:t>
      </w:r>
      <w:r>
        <w:rPr>
          <w:w w:val="105"/>
        </w:rPr>
        <w:t>will learn how we can</w:t>
      </w:r>
      <w:r>
        <w:rPr>
          <w:spacing w:val="-7"/>
          <w:w w:val="105"/>
        </w:rPr>
        <w:t> </w:t>
      </w:r>
      <w:r>
        <w:rPr>
          <w:w w:val="105"/>
        </w:rPr>
        <w:t>map</w:t>
      </w:r>
      <w:r>
        <w:rPr>
          <w:spacing w:val="-6"/>
          <w:w w:val="105"/>
        </w:rPr>
        <w:t> </w:t>
      </w:r>
      <w:r>
        <w:rPr>
          <w:w w:val="105"/>
        </w:rPr>
        <w:t>and</w:t>
      </w:r>
      <w:r>
        <w:rPr>
          <w:spacing w:val="-6"/>
          <w:w w:val="105"/>
        </w:rPr>
        <w:t> </w:t>
      </w:r>
      <w:r>
        <w:rPr>
          <w:w w:val="105"/>
        </w:rPr>
        <w:t>control</w:t>
      </w:r>
      <w:r>
        <w:rPr>
          <w:spacing w:val="-6"/>
          <w:w w:val="105"/>
        </w:rPr>
        <w:t> </w:t>
      </w:r>
      <w:r>
        <w:rPr>
          <w:w w:val="105"/>
        </w:rPr>
        <w:t>the</w:t>
      </w:r>
      <w:r>
        <w:rPr>
          <w:spacing w:val="-6"/>
          <w:w w:val="105"/>
        </w:rPr>
        <w:t> </w:t>
      </w:r>
      <w:r>
        <w:rPr>
          <w:w w:val="105"/>
        </w:rPr>
        <w:t>full</w:t>
      </w:r>
      <w:r>
        <w:rPr>
          <w:spacing w:val="-6"/>
          <w:w w:val="105"/>
        </w:rPr>
        <w:t> </w:t>
      </w:r>
      <w:r>
        <w:rPr>
          <w:w w:val="105"/>
        </w:rPr>
        <w:t>4GB</w:t>
      </w:r>
      <w:r>
        <w:rPr>
          <w:spacing w:val="-6"/>
          <w:w w:val="105"/>
        </w:rPr>
        <w:t> </w:t>
      </w:r>
      <w:r>
        <w:rPr>
          <w:w w:val="105"/>
        </w:rPr>
        <w:t>address</w:t>
      </w:r>
      <w:r>
        <w:rPr>
          <w:spacing w:val="-6"/>
          <w:w w:val="105"/>
        </w:rPr>
        <w:t> </w:t>
      </w:r>
      <w:r>
        <w:rPr>
          <w:w w:val="105"/>
        </w:rPr>
        <w:t>space.</w:t>
      </w:r>
      <w:r>
        <w:rPr>
          <w:spacing w:val="-6"/>
          <w:w w:val="105"/>
        </w:rPr>
        <w:t> </w:t>
      </w:r>
      <w:r>
        <w:rPr>
          <w:spacing w:val="-4"/>
          <w:w w:val="105"/>
        </w:rPr>
        <w:t>We</w:t>
      </w:r>
      <w:r>
        <w:rPr>
          <w:spacing w:val="-6"/>
          <w:w w:val="105"/>
        </w:rPr>
        <w:t> </w:t>
      </w:r>
      <w:r>
        <w:rPr>
          <w:w w:val="105"/>
        </w:rPr>
        <w:t>will</w:t>
      </w:r>
      <w:r>
        <w:rPr>
          <w:spacing w:val="-7"/>
          <w:w w:val="105"/>
        </w:rPr>
        <w:t> </w:t>
      </w:r>
      <w:r>
        <w:rPr>
          <w:w w:val="105"/>
        </w:rPr>
        <w:t>look</w:t>
      </w:r>
      <w:r>
        <w:rPr>
          <w:spacing w:val="-6"/>
          <w:w w:val="105"/>
        </w:rPr>
        <w:t> </w:t>
      </w:r>
      <w:r>
        <w:rPr>
          <w:w w:val="105"/>
        </w:rPr>
        <w:t>at</w:t>
      </w:r>
      <w:r>
        <w:rPr>
          <w:spacing w:val="-6"/>
          <w:w w:val="105"/>
        </w:rPr>
        <w:t> </w:t>
      </w:r>
      <w:r>
        <w:rPr>
          <w:w w:val="105"/>
        </w:rPr>
        <w:t>what</w:t>
      </w:r>
      <w:r>
        <w:rPr>
          <w:spacing w:val="-6"/>
          <w:w w:val="105"/>
        </w:rPr>
        <w:t> </w:t>
      </w:r>
      <w:r>
        <w:rPr>
          <w:w w:val="105"/>
        </w:rPr>
        <w:t>virtual</w:t>
      </w:r>
      <w:r>
        <w:rPr>
          <w:spacing w:val="-6"/>
          <w:w w:val="105"/>
        </w:rPr>
        <w:t> </w:t>
      </w:r>
      <w:r>
        <w:rPr>
          <w:w w:val="105"/>
        </w:rPr>
        <w:t>addressing</w:t>
      </w:r>
      <w:r>
        <w:rPr>
          <w:spacing w:val="-6"/>
          <w:w w:val="105"/>
        </w:rPr>
        <w:t> </w:t>
      </w:r>
      <w:r>
        <w:rPr>
          <w:w w:val="105"/>
        </w:rPr>
        <w:t>is</w:t>
      </w:r>
      <w:r>
        <w:rPr>
          <w:spacing w:val="-6"/>
          <w:w w:val="105"/>
        </w:rPr>
        <w:t> </w:t>
      </w:r>
      <w:r>
        <w:rPr>
          <w:w w:val="105"/>
        </w:rPr>
        <w:t>all</w:t>
      </w:r>
      <w:r>
        <w:rPr>
          <w:spacing w:val="-6"/>
          <w:w w:val="105"/>
        </w:rPr>
        <w:t> </w:t>
      </w:r>
      <w:r>
        <w:rPr>
          <w:w w:val="105"/>
        </w:rPr>
        <w:t>about,</w:t>
      </w:r>
      <w:r>
        <w:rPr>
          <w:spacing w:val="-6"/>
          <w:w w:val="105"/>
        </w:rPr>
        <w:t> </w:t>
      </w:r>
      <w:r>
        <w:rPr>
          <w:w w:val="105"/>
        </w:rPr>
        <w:t>and</w:t>
      </w:r>
      <w:r>
        <w:rPr>
          <w:spacing w:val="-7"/>
          <w:w w:val="105"/>
        </w:rPr>
        <w:t> </w:t>
      </w:r>
      <w:r>
        <w:rPr>
          <w:w w:val="105"/>
        </w:rPr>
        <w:t>how</w:t>
      </w:r>
      <w:r>
        <w:rPr>
          <w:spacing w:val="-6"/>
          <w:w w:val="105"/>
        </w:rPr>
        <w:t> </w:t>
      </w:r>
      <w:r>
        <w:rPr>
          <w:w w:val="105"/>
        </w:rPr>
        <w:t>we</w:t>
      </w:r>
      <w:r>
        <w:rPr>
          <w:spacing w:val="-6"/>
          <w:w w:val="105"/>
        </w:rPr>
        <w:t> </w:t>
      </w:r>
      <w:r>
        <w:rPr>
          <w:w w:val="105"/>
        </w:rPr>
        <w:t>can</w:t>
      </w:r>
      <w:r>
        <w:rPr>
          <w:spacing w:val="-6"/>
          <w:w w:val="105"/>
        </w:rPr>
        <w:t> </w:t>
      </w:r>
      <w:r>
        <w:rPr>
          <w:w w:val="105"/>
        </w:rPr>
        <w:t>use</w:t>
      </w:r>
      <w:r>
        <w:rPr>
          <w:spacing w:val="-6"/>
          <w:w w:val="105"/>
        </w:rPr>
        <w:t> </w:t>
      </w:r>
      <w:r>
        <w:rPr>
          <w:w w:val="105"/>
        </w:rPr>
        <w:t>it</w:t>
      </w:r>
      <w:r>
        <w:rPr>
          <w:spacing w:val="-6"/>
          <w:w w:val="105"/>
        </w:rPr>
        <w:t> </w:t>
      </w:r>
      <w:r>
        <w:rPr>
          <w:w w:val="105"/>
        </w:rPr>
        <w:t>to</w:t>
      </w:r>
      <w:r>
        <w:rPr>
          <w:spacing w:val="-6"/>
          <w:w w:val="105"/>
        </w:rPr>
        <w:t> </w:t>
      </w:r>
      <w:r>
        <w:rPr>
          <w:w w:val="105"/>
        </w:rPr>
        <w:t>fix</w:t>
      </w:r>
      <w:r>
        <w:rPr>
          <w:spacing w:val="-6"/>
          <w:w w:val="105"/>
        </w:rPr>
        <w:t> </w:t>
      </w:r>
      <w:r>
        <w:rPr>
          <w:w w:val="105"/>
        </w:rPr>
        <w:t>all</w:t>
      </w:r>
      <w:r>
        <w:rPr>
          <w:spacing w:val="-6"/>
          <w:w w:val="105"/>
        </w:rPr>
        <w:t> </w:t>
      </w:r>
      <w:r>
        <w:rPr>
          <w:w w:val="105"/>
        </w:rPr>
        <w:t>of</w:t>
      </w:r>
      <w:r>
        <w:rPr>
          <w:spacing w:val="-6"/>
          <w:w w:val="105"/>
        </w:rPr>
        <w:t> </w:t>
      </w:r>
      <w:r>
        <w:rPr>
          <w:w w:val="105"/>
        </w:rPr>
        <w:t>the</w:t>
      </w:r>
      <w:r>
        <w:rPr>
          <w:spacing w:val="-7"/>
          <w:w w:val="105"/>
        </w:rPr>
        <w:t> </w:t>
      </w:r>
      <w:r>
        <w:rPr>
          <w:w w:val="105"/>
        </w:rPr>
        <w:t>above problems and more. I'll see you</w:t>
      </w:r>
      <w:r>
        <w:rPr>
          <w:spacing w:val="-11"/>
          <w:w w:val="105"/>
        </w:rPr>
        <w:t> </w:t>
      </w:r>
      <w:r>
        <w:rPr>
          <w:w w:val="105"/>
        </w:rPr>
        <w:t>there.</w:t>
      </w:r>
    </w:p>
    <w:p>
      <w:pPr>
        <w:pStyle w:val="BodyText"/>
        <w:spacing w:before="143"/>
        <w:ind w:left="215"/>
      </w:pPr>
      <w:r>
        <w:rPr>
          <w:w w:val="105"/>
        </w:rPr>
        <w:t>Until next time,</w:t>
      </w:r>
    </w:p>
    <w:p>
      <w:pPr>
        <w:pStyle w:val="BodyText"/>
        <w:spacing w:before="153"/>
        <w:ind w:left="215"/>
      </w:pPr>
      <w:r>
        <w:rPr>
          <w:w w:val="105"/>
        </w:rPr>
        <w:t>~Mike</w:t>
      </w:r>
    </w:p>
    <w:p>
      <w:pPr>
        <w:spacing w:line="501" w:lineRule="auto" w:before="8"/>
        <w:ind w:left="215" w:right="4234" w:firstLine="0"/>
        <w:jc w:val="left"/>
        <w:rPr>
          <w:i/>
          <w:sz w:val="14"/>
        </w:rPr>
      </w:pPr>
      <w:r>
        <w:rPr>
          <w:i/>
          <w:w w:val="105"/>
          <w:sz w:val="14"/>
        </w:rPr>
        <w:t>BrokenThorn</w:t>
      </w:r>
      <w:r>
        <w:rPr>
          <w:i/>
          <w:spacing w:val="-12"/>
          <w:w w:val="105"/>
          <w:sz w:val="14"/>
        </w:rPr>
        <w:t> </w:t>
      </w:r>
      <w:r>
        <w:rPr>
          <w:i/>
          <w:w w:val="105"/>
          <w:sz w:val="14"/>
        </w:rPr>
        <w:t>Entertainment.</w:t>
      </w:r>
      <w:r>
        <w:rPr>
          <w:i/>
          <w:spacing w:val="-12"/>
          <w:w w:val="105"/>
          <w:sz w:val="14"/>
        </w:rPr>
        <w:t> </w:t>
      </w:r>
      <w:r>
        <w:rPr>
          <w:i/>
          <w:w w:val="105"/>
          <w:sz w:val="14"/>
        </w:rPr>
        <w:t>Currently</w:t>
      </w:r>
      <w:r>
        <w:rPr>
          <w:i/>
          <w:spacing w:val="-12"/>
          <w:w w:val="105"/>
          <w:sz w:val="14"/>
        </w:rPr>
        <w:t> </w:t>
      </w:r>
      <w:r>
        <w:rPr>
          <w:i/>
          <w:w w:val="105"/>
          <w:sz w:val="14"/>
        </w:rPr>
        <w:t>developing</w:t>
      </w:r>
      <w:r>
        <w:rPr>
          <w:i/>
          <w:spacing w:val="-11"/>
          <w:w w:val="105"/>
          <w:sz w:val="14"/>
        </w:rPr>
        <w:t> </w:t>
      </w:r>
      <w:r>
        <w:rPr>
          <w:i/>
          <w:w w:val="105"/>
          <w:sz w:val="14"/>
        </w:rPr>
        <w:t>DoE</w:t>
      </w:r>
      <w:r>
        <w:rPr>
          <w:i/>
          <w:spacing w:val="-12"/>
          <w:w w:val="105"/>
          <w:sz w:val="14"/>
        </w:rPr>
        <w:t> </w:t>
      </w:r>
      <w:r>
        <w:rPr>
          <w:i/>
          <w:w w:val="105"/>
          <w:sz w:val="14"/>
        </w:rPr>
        <w:t>and</w:t>
      </w:r>
      <w:r>
        <w:rPr>
          <w:i/>
          <w:spacing w:val="-12"/>
          <w:w w:val="105"/>
          <w:sz w:val="14"/>
        </w:rPr>
        <w:t> </w:t>
      </w:r>
      <w:r>
        <w:rPr>
          <w:i/>
          <w:w w:val="105"/>
          <w:sz w:val="14"/>
        </w:rPr>
        <w:t>the</w:t>
      </w:r>
      <w:r>
        <w:rPr>
          <w:i/>
          <w:color w:val="2E2E45"/>
          <w:spacing w:val="-11"/>
          <w:w w:val="105"/>
          <w:sz w:val="14"/>
          <w:u w:val="single" w:color="666699"/>
        </w:rPr>
        <w:t> </w:t>
      </w:r>
      <w:hyperlink r:id="rId17">
        <w:r>
          <w:rPr>
            <w:i/>
            <w:color w:val="2E2E45"/>
            <w:w w:val="105"/>
            <w:sz w:val="14"/>
            <w:u w:val="single" w:color="666699"/>
          </w:rPr>
          <w:t>Neptune</w:t>
        </w:r>
        <w:r>
          <w:rPr>
            <w:i/>
            <w:color w:val="2E2E45"/>
            <w:spacing w:val="-12"/>
            <w:w w:val="105"/>
            <w:sz w:val="14"/>
            <w:u w:val="single" w:color="666699"/>
          </w:rPr>
          <w:t> </w:t>
        </w:r>
        <w:r>
          <w:rPr>
            <w:i/>
            <w:color w:val="2E2E45"/>
            <w:w w:val="105"/>
            <w:sz w:val="14"/>
            <w:u w:val="single" w:color="666699"/>
          </w:rPr>
          <w:t>Operating</w:t>
        </w:r>
        <w:r>
          <w:rPr>
            <w:i/>
            <w:color w:val="2E2E45"/>
            <w:spacing w:val="-12"/>
            <w:w w:val="105"/>
            <w:sz w:val="14"/>
            <w:u w:val="single" w:color="666699"/>
          </w:rPr>
          <w:t> </w:t>
        </w:r>
        <w:r>
          <w:rPr>
            <w:i/>
            <w:color w:val="2E2E45"/>
            <w:w w:val="105"/>
            <w:sz w:val="14"/>
            <w:u w:val="single" w:color="666699"/>
          </w:rPr>
          <w:t>System</w:t>
        </w:r>
      </w:hyperlink>
      <w:r>
        <w:rPr>
          <w:i/>
          <w:color w:val="2E2E45"/>
          <w:w w:val="105"/>
          <w:sz w:val="14"/>
        </w:rPr>
        <w:t> </w:t>
      </w:r>
      <w:r>
        <w:rPr>
          <w:i/>
          <w:w w:val="105"/>
          <w:sz w:val="14"/>
        </w:rPr>
        <w:t>Questions or comments? Feel free to</w:t>
      </w:r>
      <w:hyperlink r:id="rId18">
        <w:r>
          <w:rPr>
            <w:i/>
            <w:color w:val="2E2E45"/>
            <w:w w:val="105"/>
            <w:sz w:val="14"/>
            <w:u w:val="single" w:color="666699"/>
          </w:rPr>
          <w:t> </w:t>
        </w:r>
        <w:r>
          <w:rPr>
            <w:i/>
            <w:color w:val="2E2E45"/>
            <w:w w:val="105"/>
            <w:sz w:val="14"/>
            <w:u w:val="single" w:color="666699"/>
          </w:rPr>
          <w:t>Contact</w:t>
        </w:r>
        <w:r>
          <w:rPr>
            <w:i/>
            <w:color w:val="2E2E45"/>
            <w:spacing w:val="-16"/>
            <w:w w:val="105"/>
            <w:sz w:val="14"/>
            <w:u w:val="single" w:color="666699"/>
          </w:rPr>
          <w:t> </w:t>
        </w:r>
        <w:r>
          <w:rPr>
            <w:i/>
            <w:color w:val="2E2E45"/>
            <w:w w:val="105"/>
            <w:sz w:val="14"/>
            <w:u w:val="single" w:color="666699"/>
          </w:rPr>
          <w:t>me</w:t>
        </w:r>
      </w:hyperlink>
      <w:r>
        <w:rPr>
          <w:i/>
          <w:w w:val="105"/>
          <w:sz w:val="14"/>
        </w:rPr>
        <w:t>.</w:t>
      </w:r>
    </w:p>
    <w:p>
      <w:pPr>
        <w:pStyle w:val="BodyText"/>
        <w:spacing w:before="2"/>
        <w:ind w:left="215"/>
      </w:pPr>
      <w:r>
        <w:rPr>
          <w:w w:val="105"/>
        </w:rPr>
        <w:t>Would you like to contribute and help improve the articles? If so, please </w:t>
      </w:r>
      <w:hyperlink r:id="rId18">
        <w:r>
          <w:rPr>
            <w:color w:val="2E2E45"/>
            <w:w w:val="105"/>
            <w:u w:val="single" w:color="666699"/>
          </w:rPr>
          <w:t>let me know!</w:t>
        </w:r>
      </w:hyperlink>
    </w:p>
    <w:p>
      <w:pPr>
        <w:pStyle w:val="BodyText"/>
        <w:spacing w:before="9"/>
        <w:rPr>
          <w:sz w:val="17"/>
        </w:rPr>
      </w:pPr>
    </w:p>
    <w:p>
      <w:pPr>
        <w:pStyle w:val="Heading7"/>
        <w:tabs>
          <w:tab w:pos="5285" w:val="left" w:leader="none"/>
          <w:tab w:pos="9238" w:val="left" w:leader="none"/>
          <w:tab w:pos="10563" w:val="left" w:leader="none"/>
        </w:tabs>
        <w:spacing w:before="0"/>
      </w:pPr>
      <w:r>
        <w:rPr>
          <w:position w:val="-1"/>
        </w:rPr>
        <w:drawing>
          <wp:inline distT="0" distB="0" distL="0" distR="0">
            <wp:extent cx="190973" cy="289996"/>
            <wp:effectExtent l="0" t="0" r="0" b="0"/>
            <wp:docPr id="169" name="image3.jpeg"/>
            <wp:cNvGraphicFramePr>
              <a:graphicFrameLocks noChangeAspect="1"/>
            </wp:cNvGraphicFramePr>
            <a:graphic>
              <a:graphicData uri="http://schemas.openxmlformats.org/drawingml/2006/picture">
                <pic:pic>
                  <pic:nvPicPr>
                    <pic:cNvPr id="170" name="image3.jpeg"/>
                    <pic:cNvPicPr/>
                  </pic:nvPicPr>
                  <pic:blipFill>
                    <a:blip r:embed="rId35" cstate="print"/>
                    <a:stretch>
                      <a:fillRect/>
                    </a:stretch>
                  </pic:blipFill>
                  <pic:spPr>
                    <a:xfrm>
                      <a:off x="0" y="0"/>
                      <a:ext cx="190973" cy="289996"/>
                    </a:xfrm>
                    <a:prstGeom prst="rect">
                      <a:avLst/>
                    </a:prstGeom>
                  </pic:spPr>
                </pic:pic>
              </a:graphicData>
            </a:graphic>
          </wp:inline>
        </w:drawing>
      </w:r>
      <w:r>
        <w:rPr>
          <w:position w:val="-1"/>
        </w:rPr>
      </w:r>
      <w:r>
        <w:rPr>
          <w:rFonts w:ascii="Times New Roman"/>
          <w:position w:val="-1"/>
        </w:rPr>
        <w:t>   </w:t>
      </w:r>
      <w:r>
        <w:rPr>
          <w:rFonts w:ascii="Times New Roman"/>
          <w:spacing w:val="3"/>
          <w:position w:val="-1"/>
        </w:rPr>
        <w:t> </w:t>
      </w:r>
      <w:hyperlink r:id="rId159">
        <w:r>
          <w:rPr>
            <w:color w:val="2E2E45"/>
            <w:position w:val="-1"/>
          </w:rPr>
          <w:t>Chapter 16</w:t>
        </w:r>
      </w:hyperlink>
      <w:r>
        <w:rPr>
          <w:color w:val="2E2E45"/>
          <w:position w:val="-1"/>
        </w:rPr>
        <w:tab/>
      </w:r>
      <w:hyperlink r:id="rId19">
        <w:r>
          <w:rPr>
            <w:color w:val="2E2E45"/>
            <w:position w:val="11"/>
          </w:rPr>
          <w:t>Home</w:t>
        </w:r>
      </w:hyperlink>
      <w:r>
        <w:rPr>
          <w:color w:val="2E2E45"/>
          <w:position w:val="11"/>
        </w:rPr>
        <w:tab/>
      </w:r>
      <w:hyperlink r:id="rId171">
        <w:r>
          <w:rPr>
            <w:color w:val="2E2E45"/>
          </w:rPr>
          <w:t>Chapter</w:t>
        </w:r>
        <w:r>
          <w:rPr>
            <w:color w:val="2E2E45"/>
            <w:spacing w:val="3"/>
          </w:rPr>
          <w:t> </w:t>
        </w:r>
        <w:r>
          <w:rPr>
            <w:color w:val="2E2E45"/>
          </w:rPr>
          <w:t>18</w:t>
          <w:tab/>
        </w:r>
        <w:r>
          <w:rPr>
            <w:color w:val="2E2E45"/>
          </w:rPr>
        </w:r>
      </w:hyperlink>
      <w:r>
        <w:rPr>
          <w:color w:val="2E2E45"/>
        </w:rPr>
        <w:drawing>
          <wp:inline distT="0" distB="0" distL="0" distR="0">
            <wp:extent cx="169754" cy="261704"/>
            <wp:effectExtent l="0" t="0" r="0" b="0"/>
            <wp:docPr id="171" name="image2.jpeg"/>
            <wp:cNvGraphicFramePr>
              <a:graphicFrameLocks noChangeAspect="1"/>
            </wp:cNvGraphicFramePr>
            <a:graphic>
              <a:graphicData uri="http://schemas.openxmlformats.org/drawingml/2006/picture">
                <pic:pic>
                  <pic:nvPicPr>
                    <pic:cNvPr id="172" name="image2.jpeg"/>
                    <pic:cNvPicPr/>
                  </pic:nvPicPr>
                  <pic:blipFill>
                    <a:blip r:embed="rId21" cstate="print"/>
                    <a:stretch>
                      <a:fillRect/>
                    </a:stretch>
                  </pic:blipFill>
                  <pic:spPr>
                    <a:xfrm>
                      <a:off x="0" y="0"/>
                      <a:ext cx="169754" cy="261704"/>
                    </a:xfrm>
                    <a:prstGeom prst="rect">
                      <a:avLst/>
                    </a:prstGeom>
                  </pic:spPr>
                </pic:pic>
              </a:graphicData>
            </a:graphic>
          </wp:inline>
        </w:drawing>
      </w:r>
    </w:p>
    <w:p>
      <w:pPr>
        <w:spacing w:after="0"/>
        <w:sectPr>
          <w:pgSz w:w="11900" w:h="16840"/>
          <w:pgMar w:header="274" w:footer="283"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3000374" cy="568071"/>
            <wp:effectExtent l="0" t="0" r="0" b="0"/>
            <wp:docPr id="173" name="image1.jpeg"/>
            <wp:cNvGraphicFramePr>
              <a:graphicFrameLocks noChangeAspect="1"/>
            </wp:cNvGraphicFramePr>
            <a:graphic>
              <a:graphicData uri="http://schemas.openxmlformats.org/drawingml/2006/picture">
                <pic:pic>
                  <pic:nvPicPr>
                    <pic:cNvPr id="174" name="image1.jpeg"/>
                    <pic:cNvPicPr/>
                  </pic:nvPicPr>
                  <pic:blipFill>
                    <a:blip r:embed="rId7" cstate="print"/>
                    <a:stretch>
                      <a:fillRect/>
                    </a:stretch>
                  </pic:blipFill>
                  <pic:spPr>
                    <a:xfrm>
                      <a:off x="0" y="0"/>
                      <a:ext cx="3000374" cy="568071"/>
                    </a:xfrm>
                    <a:prstGeom prst="rect">
                      <a:avLst/>
                    </a:prstGeom>
                  </pic:spPr>
                </pic:pic>
              </a:graphicData>
            </a:graphic>
          </wp:inline>
        </w:drawing>
      </w:r>
      <w:r>
        <w:rPr>
          <w:sz w:val="20"/>
        </w:rPr>
      </w:r>
    </w:p>
    <w:p>
      <w:pPr>
        <w:spacing w:before="36"/>
        <w:ind w:left="198" w:right="0" w:firstLine="0"/>
        <w:jc w:val="left"/>
        <w:rPr>
          <w:b/>
          <w:sz w:val="17"/>
        </w:rPr>
      </w:pPr>
      <w:r>
        <w:rPr>
          <w:b/>
          <w:color w:val="ABABAB"/>
          <w:sz w:val="17"/>
        </w:rPr>
        <w:t>Operating Systems Development Series</w:t>
      </w:r>
    </w:p>
    <w:p>
      <w:pPr>
        <w:spacing w:before="175"/>
        <w:ind w:left="335" w:right="390" w:firstLine="0"/>
        <w:jc w:val="center"/>
        <w:rPr>
          <w:b/>
          <w:sz w:val="32"/>
        </w:rPr>
      </w:pPr>
      <w:r>
        <w:rPr>
          <w:b/>
          <w:color w:val="003D98"/>
          <w:sz w:val="32"/>
        </w:rPr>
        <w:t>Operating Systems Development - Virtual Memory</w:t>
      </w:r>
    </w:p>
    <w:p>
      <w:pPr>
        <w:spacing w:before="0"/>
        <w:ind w:left="390" w:right="390" w:firstLine="0"/>
        <w:jc w:val="center"/>
        <w:rPr>
          <w:b/>
          <w:sz w:val="16"/>
        </w:rPr>
      </w:pPr>
      <w:r>
        <w:rPr>
          <w:b/>
          <w:w w:val="105"/>
          <w:sz w:val="16"/>
        </w:rPr>
        <w:t>by Mike, 2008</w:t>
      </w:r>
    </w:p>
    <w:p>
      <w:pPr>
        <w:spacing w:before="173"/>
        <w:ind w:left="223" w:right="0" w:firstLine="0"/>
        <w:jc w:val="left"/>
        <w:rPr>
          <w:sz w:val="16"/>
        </w:rPr>
      </w:pPr>
      <w:r>
        <w:rPr>
          <w:w w:val="105"/>
          <w:sz w:val="16"/>
        </w:rPr>
        <w:t>This series is intended to demonstrate and teach operating system development from the ground up.</w:t>
      </w:r>
    </w:p>
    <w:p>
      <w:pPr>
        <w:pStyle w:val="BodyText"/>
        <w:spacing w:before="10"/>
        <w:rPr>
          <w:sz w:val="15"/>
        </w:rPr>
      </w:pPr>
    </w:p>
    <w:p>
      <w:pPr>
        <w:spacing w:before="0"/>
        <w:ind w:left="223" w:right="0" w:firstLine="0"/>
        <w:jc w:val="left"/>
        <w:rPr>
          <w:b/>
          <w:sz w:val="28"/>
        </w:rPr>
      </w:pPr>
      <w:r>
        <w:rPr>
          <w:b/>
          <w:color w:val="00983D"/>
          <w:sz w:val="28"/>
        </w:rPr>
        <w:t>Introduction</w:t>
      </w:r>
    </w:p>
    <w:p>
      <w:pPr>
        <w:spacing w:before="186"/>
        <w:ind w:left="223" w:right="0" w:firstLine="0"/>
        <w:jc w:val="left"/>
        <w:rPr>
          <w:sz w:val="16"/>
        </w:rPr>
      </w:pPr>
      <w:r>
        <w:rPr>
          <w:w w:val="105"/>
          <w:sz w:val="16"/>
        </w:rPr>
        <w:t>Welcome back! Jeeze, I cant believe we are already going on tutorial eighteen. See? OS development isn't too bad ;)</w:t>
      </w:r>
    </w:p>
    <w:p>
      <w:pPr>
        <w:spacing w:line="249" w:lineRule="auto" w:before="173"/>
        <w:ind w:left="223" w:right="617" w:firstLine="0"/>
        <w:jc w:val="left"/>
        <w:rPr>
          <w:sz w:val="16"/>
        </w:rPr>
      </w:pPr>
      <w:r>
        <w:rPr>
          <w:w w:val="105"/>
          <w:sz w:val="16"/>
        </w:rPr>
        <w:t>In</w:t>
      </w:r>
      <w:r>
        <w:rPr>
          <w:spacing w:val="-11"/>
          <w:w w:val="105"/>
          <w:sz w:val="16"/>
        </w:rPr>
        <w:t> </w:t>
      </w:r>
      <w:r>
        <w:rPr>
          <w:w w:val="105"/>
          <w:sz w:val="16"/>
        </w:rPr>
        <w:t>the</w:t>
      </w:r>
      <w:r>
        <w:rPr>
          <w:spacing w:val="-11"/>
          <w:w w:val="105"/>
          <w:sz w:val="16"/>
        </w:rPr>
        <w:t> </w:t>
      </w:r>
      <w:r>
        <w:rPr>
          <w:w w:val="105"/>
          <w:sz w:val="16"/>
        </w:rPr>
        <w:t>last</w:t>
      </w:r>
      <w:r>
        <w:rPr>
          <w:spacing w:val="-11"/>
          <w:w w:val="105"/>
          <w:sz w:val="16"/>
        </w:rPr>
        <w:t> </w:t>
      </w:r>
      <w:r>
        <w:rPr>
          <w:w w:val="105"/>
          <w:sz w:val="16"/>
        </w:rPr>
        <w:t>tutorial</w:t>
      </w:r>
      <w:r>
        <w:rPr>
          <w:spacing w:val="-10"/>
          <w:w w:val="105"/>
          <w:sz w:val="16"/>
        </w:rPr>
        <w:t> </w:t>
      </w:r>
      <w:r>
        <w:rPr>
          <w:w w:val="105"/>
          <w:sz w:val="16"/>
        </w:rPr>
        <w:t>we</w:t>
      </w:r>
      <w:r>
        <w:rPr>
          <w:spacing w:val="-11"/>
          <w:w w:val="105"/>
          <w:sz w:val="16"/>
        </w:rPr>
        <w:t> </w:t>
      </w:r>
      <w:r>
        <w:rPr>
          <w:w w:val="105"/>
          <w:sz w:val="16"/>
        </w:rPr>
        <w:t>have</w:t>
      </w:r>
      <w:r>
        <w:rPr>
          <w:spacing w:val="-11"/>
          <w:w w:val="105"/>
          <w:sz w:val="16"/>
        </w:rPr>
        <w:t> </w:t>
      </w:r>
      <w:r>
        <w:rPr>
          <w:w w:val="105"/>
          <w:sz w:val="16"/>
        </w:rPr>
        <w:t>looked</w:t>
      </w:r>
      <w:r>
        <w:rPr>
          <w:spacing w:val="-10"/>
          <w:w w:val="105"/>
          <w:sz w:val="16"/>
        </w:rPr>
        <w:t> </w:t>
      </w:r>
      <w:r>
        <w:rPr>
          <w:w w:val="105"/>
          <w:sz w:val="16"/>
        </w:rPr>
        <w:t>at</w:t>
      </w:r>
      <w:r>
        <w:rPr>
          <w:spacing w:val="-11"/>
          <w:w w:val="105"/>
          <w:sz w:val="16"/>
        </w:rPr>
        <w:t> </w:t>
      </w:r>
      <w:r>
        <w:rPr>
          <w:w w:val="105"/>
          <w:sz w:val="16"/>
        </w:rPr>
        <w:t>physical</w:t>
      </w:r>
      <w:r>
        <w:rPr>
          <w:spacing w:val="-11"/>
          <w:w w:val="105"/>
          <w:sz w:val="16"/>
        </w:rPr>
        <w:t> </w:t>
      </w:r>
      <w:r>
        <w:rPr>
          <w:w w:val="105"/>
          <w:sz w:val="16"/>
        </w:rPr>
        <w:t>memory</w:t>
      </w:r>
      <w:r>
        <w:rPr>
          <w:spacing w:val="-10"/>
          <w:w w:val="105"/>
          <w:sz w:val="16"/>
        </w:rPr>
        <w:t> </w:t>
      </w:r>
      <w:r>
        <w:rPr>
          <w:w w:val="105"/>
          <w:sz w:val="16"/>
        </w:rPr>
        <w:t>management</w:t>
      </w:r>
      <w:r>
        <w:rPr>
          <w:spacing w:val="-11"/>
          <w:w w:val="105"/>
          <w:sz w:val="16"/>
        </w:rPr>
        <w:t> </w:t>
      </w:r>
      <w:r>
        <w:rPr>
          <w:w w:val="105"/>
          <w:sz w:val="16"/>
        </w:rPr>
        <w:t>and</w:t>
      </w:r>
      <w:r>
        <w:rPr>
          <w:spacing w:val="-11"/>
          <w:w w:val="105"/>
          <w:sz w:val="16"/>
        </w:rPr>
        <w:t> </w:t>
      </w:r>
      <w:r>
        <w:rPr>
          <w:w w:val="105"/>
          <w:sz w:val="16"/>
        </w:rPr>
        <w:t>even</w:t>
      </w:r>
      <w:r>
        <w:rPr>
          <w:spacing w:val="-11"/>
          <w:w w:val="105"/>
          <w:sz w:val="16"/>
        </w:rPr>
        <w:t> </w:t>
      </w:r>
      <w:r>
        <w:rPr>
          <w:w w:val="105"/>
          <w:sz w:val="16"/>
        </w:rPr>
        <w:t>developed</w:t>
      </w:r>
      <w:r>
        <w:rPr>
          <w:spacing w:val="-10"/>
          <w:w w:val="105"/>
          <w:sz w:val="16"/>
        </w:rPr>
        <w:t> </w:t>
      </w:r>
      <w:r>
        <w:rPr>
          <w:w w:val="105"/>
          <w:sz w:val="16"/>
        </w:rPr>
        <w:t>a</w:t>
      </w:r>
      <w:r>
        <w:rPr>
          <w:spacing w:val="-11"/>
          <w:w w:val="105"/>
          <w:sz w:val="16"/>
        </w:rPr>
        <w:t> </w:t>
      </w:r>
      <w:r>
        <w:rPr>
          <w:w w:val="105"/>
          <w:sz w:val="16"/>
        </w:rPr>
        <w:t>full</w:t>
      </w:r>
      <w:r>
        <w:rPr>
          <w:spacing w:val="-11"/>
          <w:w w:val="105"/>
          <w:sz w:val="16"/>
        </w:rPr>
        <w:t> </w:t>
      </w:r>
      <w:r>
        <w:rPr>
          <w:w w:val="105"/>
          <w:sz w:val="16"/>
        </w:rPr>
        <w:t>working</w:t>
      </w:r>
      <w:r>
        <w:rPr>
          <w:spacing w:val="-10"/>
          <w:w w:val="105"/>
          <w:sz w:val="16"/>
        </w:rPr>
        <w:t> </w:t>
      </w:r>
      <w:r>
        <w:rPr>
          <w:w w:val="105"/>
          <w:sz w:val="16"/>
        </w:rPr>
        <w:t>physical</w:t>
      </w:r>
      <w:r>
        <w:rPr>
          <w:spacing w:val="-11"/>
          <w:w w:val="105"/>
          <w:sz w:val="16"/>
        </w:rPr>
        <w:t> </w:t>
      </w:r>
      <w:r>
        <w:rPr>
          <w:w w:val="105"/>
          <w:sz w:val="16"/>
        </w:rPr>
        <w:t>memory </w:t>
      </w:r>
      <w:r>
        <w:rPr>
          <w:spacing w:val="-3"/>
          <w:w w:val="105"/>
          <w:sz w:val="16"/>
        </w:rPr>
        <w:t>manager.</w:t>
      </w:r>
      <w:r>
        <w:rPr>
          <w:spacing w:val="-10"/>
          <w:w w:val="105"/>
          <w:sz w:val="16"/>
        </w:rPr>
        <w:t> </w:t>
      </w:r>
      <w:r>
        <w:rPr>
          <w:w w:val="105"/>
          <w:sz w:val="16"/>
        </w:rPr>
        <w:t>In</w:t>
      </w:r>
      <w:r>
        <w:rPr>
          <w:spacing w:val="-9"/>
          <w:w w:val="105"/>
          <w:sz w:val="16"/>
        </w:rPr>
        <w:t> </w:t>
      </w:r>
      <w:r>
        <w:rPr>
          <w:w w:val="105"/>
          <w:sz w:val="16"/>
        </w:rPr>
        <w:t>this</w:t>
      </w:r>
      <w:r>
        <w:rPr>
          <w:spacing w:val="-9"/>
          <w:w w:val="105"/>
          <w:sz w:val="16"/>
        </w:rPr>
        <w:t> </w:t>
      </w:r>
      <w:r>
        <w:rPr>
          <w:w w:val="105"/>
          <w:sz w:val="16"/>
        </w:rPr>
        <w:t>tutorial,</w:t>
      </w:r>
      <w:r>
        <w:rPr>
          <w:spacing w:val="-10"/>
          <w:w w:val="105"/>
          <w:sz w:val="16"/>
        </w:rPr>
        <w:t> </w:t>
      </w:r>
      <w:r>
        <w:rPr>
          <w:w w:val="105"/>
          <w:sz w:val="16"/>
        </w:rPr>
        <w:t>we</w:t>
      </w:r>
      <w:r>
        <w:rPr>
          <w:spacing w:val="-9"/>
          <w:w w:val="105"/>
          <w:sz w:val="16"/>
        </w:rPr>
        <w:t> </w:t>
      </w:r>
      <w:r>
        <w:rPr>
          <w:w w:val="105"/>
          <w:sz w:val="16"/>
        </w:rPr>
        <w:t>will</w:t>
      </w:r>
      <w:r>
        <w:rPr>
          <w:spacing w:val="-9"/>
          <w:w w:val="105"/>
          <w:sz w:val="16"/>
        </w:rPr>
        <w:t> </w:t>
      </w:r>
      <w:r>
        <w:rPr>
          <w:w w:val="105"/>
          <w:sz w:val="16"/>
        </w:rPr>
        <w:t>take</w:t>
      </w:r>
      <w:r>
        <w:rPr>
          <w:spacing w:val="-10"/>
          <w:w w:val="105"/>
          <w:sz w:val="16"/>
        </w:rPr>
        <w:t> </w:t>
      </w:r>
      <w:r>
        <w:rPr>
          <w:w w:val="105"/>
          <w:sz w:val="16"/>
        </w:rPr>
        <w:t>it</w:t>
      </w:r>
      <w:r>
        <w:rPr>
          <w:spacing w:val="-9"/>
          <w:w w:val="105"/>
          <w:sz w:val="16"/>
        </w:rPr>
        <w:t> </w:t>
      </w:r>
      <w:r>
        <w:rPr>
          <w:w w:val="105"/>
          <w:sz w:val="16"/>
        </w:rPr>
        <w:t>to</w:t>
      </w:r>
      <w:r>
        <w:rPr>
          <w:spacing w:val="-9"/>
          <w:w w:val="105"/>
          <w:sz w:val="16"/>
        </w:rPr>
        <w:t> </w:t>
      </w:r>
      <w:r>
        <w:rPr>
          <w:w w:val="105"/>
          <w:sz w:val="16"/>
        </w:rPr>
        <w:t>a</w:t>
      </w:r>
      <w:r>
        <w:rPr>
          <w:spacing w:val="-9"/>
          <w:w w:val="105"/>
          <w:sz w:val="16"/>
        </w:rPr>
        <w:t> </w:t>
      </w:r>
      <w:r>
        <w:rPr>
          <w:w w:val="105"/>
          <w:sz w:val="16"/>
        </w:rPr>
        <w:t>new</w:t>
      </w:r>
      <w:r>
        <w:rPr>
          <w:spacing w:val="-10"/>
          <w:w w:val="105"/>
          <w:sz w:val="16"/>
        </w:rPr>
        <w:t> </w:t>
      </w:r>
      <w:r>
        <w:rPr>
          <w:w w:val="105"/>
          <w:sz w:val="16"/>
        </w:rPr>
        <w:t>level</w:t>
      </w:r>
      <w:r>
        <w:rPr>
          <w:spacing w:val="-9"/>
          <w:w w:val="105"/>
          <w:sz w:val="16"/>
        </w:rPr>
        <w:t> </w:t>
      </w:r>
      <w:r>
        <w:rPr>
          <w:w w:val="105"/>
          <w:sz w:val="16"/>
        </w:rPr>
        <w:t>by</w:t>
      </w:r>
      <w:r>
        <w:rPr>
          <w:spacing w:val="-9"/>
          <w:w w:val="105"/>
          <w:sz w:val="16"/>
        </w:rPr>
        <w:t> </w:t>
      </w:r>
      <w:r>
        <w:rPr>
          <w:w w:val="105"/>
          <w:sz w:val="16"/>
        </w:rPr>
        <w:t>introducing</w:t>
      </w:r>
      <w:r>
        <w:rPr>
          <w:spacing w:val="-10"/>
          <w:w w:val="105"/>
          <w:sz w:val="16"/>
        </w:rPr>
        <w:t> </w:t>
      </w:r>
      <w:r>
        <w:rPr>
          <w:w w:val="105"/>
          <w:sz w:val="16"/>
        </w:rPr>
        <w:t>paging</w:t>
      </w:r>
      <w:r>
        <w:rPr>
          <w:spacing w:val="-9"/>
          <w:w w:val="105"/>
          <w:sz w:val="16"/>
        </w:rPr>
        <w:t> </w:t>
      </w:r>
      <w:r>
        <w:rPr>
          <w:w w:val="105"/>
          <w:sz w:val="16"/>
        </w:rPr>
        <w:t>and</w:t>
      </w:r>
      <w:r>
        <w:rPr>
          <w:spacing w:val="-9"/>
          <w:w w:val="105"/>
          <w:sz w:val="16"/>
        </w:rPr>
        <w:t> </w:t>
      </w:r>
      <w:r>
        <w:rPr>
          <w:w w:val="105"/>
          <w:sz w:val="16"/>
        </w:rPr>
        <w:t>virtual</w:t>
      </w:r>
      <w:r>
        <w:rPr>
          <w:spacing w:val="-10"/>
          <w:w w:val="105"/>
          <w:sz w:val="16"/>
        </w:rPr>
        <w:t> </w:t>
      </w:r>
      <w:r>
        <w:rPr>
          <w:spacing w:val="-3"/>
          <w:w w:val="105"/>
          <w:sz w:val="16"/>
        </w:rPr>
        <w:t>memory.</w:t>
      </w:r>
      <w:r>
        <w:rPr>
          <w:spacing w:val="-9"/>
          <w:w w:val="105"/>
          <w:sz w:val="16"/>
        </w:rPr>
        <w:t> </w:t>
      </w:r>
      <w:r>
        <w:rPr>
          <w:spacing w:val="-5"/>
          <w:w w:val="105"/>
          <w:sz w:val="16"/>
        </w:rPr>
        <w:t>We</w:t>
      </w:r>
      <w:r>
        <w:rPr>
          <w:spacing w:val="-9"/>
          <w:w w:val="105"/>
          <w:sz w:val="16"/>
        </w:rPr>
        <w:t> </w:t>
      </w:r>
      <w:r>
        <w:rPr>
          <w:w w:val="105"/>
          <w:sz w:val="16"/>
        </w:rPr>
        <w:t>will</w:t>
      </w:r>
      <w:r>
        <w:rPr>
          <w:spacing w:val="-9"/>
          <w:w w:val="105"/>
          <w:sz w:val="16"/>
        </w:rPr>
        <w:t> </w:t>
      </w:r>
      <w:r>
        <w:rPr>
          <w:w w:val="105"/>
          <w:sz w:val="16"/>
        </w:rPr>
        <w:t>learn</w:t>
      </w:r>
      <w:r>
        <w:rPr>
          <w:spacing w:val="-10"/>
          <w:w w:val="105"/>
          <w:sz w:val="16"/>
        </w:rPr>
        <w:t> </w:t>
      </w:r>
      <w:r>
        <w:rPr>
          <w:w w:val="105"/>
          <w:sz w:val="16"/>
        </w:rPr>
        <w:t>how</w:t>
      </w:r>
      <w:r>
        <w:rPr>
          <w:spacing w:val="-9"/>
          <w:w w:val="105"/>
          <w:sz w:val="16"/>
        </w:rPr>
        <w:t> </w:t>
      </w:r>
      <w:r>
        <w:rPr>
          <w:w w:val="105"/>
          <w:sz w:val="16"/>
        </w:rPr>
        <w:t>we</w:t>
      </w:r>
      <w:r>
        <w:rPr>
          <w:spacing w:val="-9"/>
          <w:w w:val="105"/>
          <w:sz w:val="16"/>
        </w:rPr>
        <w:t> </w:t>
      </w:r>
      <w:r>
        <w:rPr>
          <w:w w:val="105"/>
          <w:sz w:val="16"/>
        </w:rPr>
        <w:t>can mimic</w:t>
      </w:r>
      <w:r>
        <w:rPr>
          <w:spacing w:val="-5"/>
          <w:w w:val="105"/>
          <w:sz w:val="16"/>
        </w:rPr>
        <w:t> </w:t>
      </w:r>
      <w:r>
        <w:rPr>
          <w:w w:val="105"/>
          <w:sz w:val="16"/>
        </w:rPr>
        <w:t>a</w:t>
      </w:r>
      <w:r>
        <w:rPr>
          <w:spacing w:val="-5"/>
          <w:w w:val="105"/>
          <w:sz w:val="16"/>
        </w:rPr>
        <w:t> </w:t>
      </w:r>
      <w:r>
        <w:rPr>
          <w:w w:val="105"/>
          <w:sz w:val="16"/>
        </w:rPr>
        <w:t>full</w:t>
      </w:r>
      <w:r>
        <w:rPr>
          <w:spacing w:val="-4"/>
          <w:w w:val="105"/>
          <w:sz w:val="16"/>
        </w:rPr>
        <w:t> </w:t>
      </w:r>
      <w:r>
        <w:rPr>
          <w:w w:val="105"/>
          <w:sz w:val="16"/>
        </w:rPr>
        <w:t>virtual</w:t>
      </w:r>
      <w:r>
        <w:rPr>
          <w:spacing w:val="-5"/>
          <w:w w:val="105"/>
          <w:sz w:val="16"/>
        </w:rPr>
        <w:t> </w:t>
      </w:r>
      <w:r>
        <w:rPr>
          <w:w w:val="105"/>
          <w:sz w:val="16"/>
        </w:rPr>
        <w:t>address</w:t>
      </w:r>
      <w:r>
        <w:rPr>
          <w:spacing w:val="-4"/>
          <w:w w:val="105"/>
          <w:sz w:val="16"/>
        </w:rPr>
        <w:t> </w:t>
      </w:r>
      <w:r>
        <w:rPr>
          <w:w w:val="105"/>
          <w:sz w:val="16"/>
        </w:rPr>
        <w:t>space</w:t>
      </w:r>
      <w:r>
        <w:rPr>
          <w:spacing w:val="-5"/>
          <w:w w:val="105"/>
          <w:sz w:val="16"/>
        </w:rPr>
        <w:t> </w:t>
      </w:r>
      <w:r>
        <w:rPr>
          <w:w w:val="105"/>
          <w:sz w:val="16"/>
        </w:rPr>
        <w:t>for</w:t>
      </w:r>
      <w:r>
        <w:rPr>
          <w:spacing w:val="-4"/>
          <w:w w:val="105"/>
          <w:sz w:val="16"/>
        </w:rPr>
        <w:t> </w:t>
      </w:r>
      <w:r>
        <w:rPr>
          <w:w w:val="105"/>
          <w:sz w:val="16"/>
        </w:rPr>
        <w:t>our</w:t>
      </w:r>
      <w:r>
        <w:rPr>
          <w:spacing w:val="-5"/>
          <w:w w:val="105"/>
          <w:sz w:val="16"/>
        </w:rPr>
        <w:t> </w:t>
      </w:r>
      <w:r>
        <w:rPr>
          <w:w w:val="105"/>
          <w:sz w:val="16"/>
        </w:rPr>
        <w:t>programs</w:t>
      </w:r>
      <w:r>
        <w:rPr>
          <w:spacing w:val="-5"/>
          <w:w w:val="105"/>
          <w:sz w:val="16"/>
        </w:rPr>
        <w:t> </w:t>
      </w:r>
      <w:r>
        <w:rPr>
          <w:w w:val="105"/>
          <w:sz w:val="16"/>
        </w:rPr>
        <w:t>and</w:t>
      </w:r>
      <w:r>
        <w:rPr>
          <w:spacing w:val="-4"/>
          <w:w w:val="105"/>
          <w:sz w:val="16"/>
        </w:rPr>
        <w:t> </w:t>
      </w:r>
      <w:r>
        <w:rPr>
          <w:w w:val="105"/>
          <w:sz w:val="16"/>
        </w:rPr>
        <w:t>learn</w:t>
      </w:r>
      <w:r>
        <w:rPr>
          <w:spacing w:val="-5"/>
          <w:w w:val="105"/>
          <w:sz w:val="16"/>
        </w:rPr>
        <w:t> </w:t>
      </w:r>
      <w:r>
        <w:rPr>
          <w:w w:val="105"/>
          <w:sz w:val="16"/>
        </w:rPr>
        <w:t>how</w:t>
      </w:r>
      <w:r>
        <w:rPr>
          <w:spacing w:val="-4"/>
          <w:w w:val="105"/>
          <w:sz w:val="16"/>
        </w:rPr>
        <w:t> </w:t>
      </w:r>
      <w:r>
        <w:rPr>
          <w:w w:val="105"/>
          <w:sz w:val="16"/>
        </w:rPr>
        <w:t>we</w:t>
      </w:r>
      <w:r>
        <w:rPr>
          <w:spacing w:val="-5"/>
          <w:w w:val="105"/>
          <w:sz w:val="16"/>
        </w:rPr>
        <w:t> </w:t>
      </w:r>
      <w:r>
        <w:rPr>
          <w:w w:val="105"/>
          <w:sz w:val="16"/>
        </w:rPr>
        <w:t>can</w:t>
      </w:r>
      <w:r>
        <w:rPr>
          <w:spacing w:val="-4"/>
          <w:w w:val="105"/>
          <w:sz w:val="16"/>
        </w:rPr>
        <w:t> </w:t>
      </w:r>
      <w:r>
        <w:rPr>
          <w:w w:val="105"/>
          <w:sz w:val="16"/>
        </w:rPr>
        <w:t>manage</w:t>
      </w:r>
      <w:r>
        <w:rPr>
          <w:spacing w:val="-5"/>
          <w:w w:val="105"/>
          <w:sz w:val="16"/>
        </w:rPr>
        <w:t> </w:t>
      </w:r>
      <w:r>
        <w:rPr>
          <w:w w:val="105"/>
          <w:sz w:val="16"/>
        </w:rPr>
        <w:t>virtual</w:t>
      </w:r>
      <w:r>
        <w:rPr>
          <w:spacing w:val="-4"/>
          <w:w w:val="105"/>
          <w:sz w:val="16"/>
        </w:rPr>
        <w:t> </w:t>
      </w:r>
      <w:r>
        <w:rPr>
          <w:spacing w:val="-3"/>
          <w:w w:val="105"/>
          <w:sz w:val="16"/>
        </w:rPr>
        <w:t>memory.</w:t>
      </w:r>
    </w:p>
    <w:p>
      <w:pPr>
        <w:spacing w:line="368" w:lineRule="exact" w:before="33"/>
        <w:ind w:left="730" w:right="8285" w:hanging="507"/>
        <w:jc w:val="left"/>
        <w:rPr>
          <w:sz w:val="16"/>
        </w:rPr>
      </w:pPr>
      <w:r>
        <w:rPr/>
        <w:pict>
          <v:shape style="position:absolute;margin-left:48.010597pt;margin-top:30.944786pt;width:2.550pt;height:2.550pt;mso-position-horizontal-relative:page;mso-position-vertical-relative:paragraph;z-index:-278372352" coordorigin="960,619" coordsize="51,51" path="m989,670l982,670,979,669,960,648,960,641,982,619,989,619,1011,641,1011,648,989,670xe" filled="true" fillcolor="#000000" stroked="false">
            <v:path arrowok="t"/>
            <v:fill type="solid"/>
            <w10:wrap type="none"/>
          </v:shape>
        </w:pict>
      </w:r>
      <w:r>
        <w:rPr>
          <w:w w:val="105"/>
          <w:sz w:val="16"/>
        </w:rPr>
        <w:t>Heres the list for this chapter: Virtual Memory</w:t>
      </w:r>
    </w:p>
    <w:p>
      <w:pPr>
        <w:spacing w:line="162" w:lineRule="exact" w:before="0"/>
        <w:ind w:left="730" w:right="0" w:firstLine="0"/>
        <w:jc w:val="left"/>
        <w:rPr>
          <w:sz w:val="16"/>
        </w:rPr>
      </w:pPr>
      <w:r>
        <w:rPr/>
        <w:pict>
          <v:shape style="position:absolute;margin-left:48.010597pt;margin-top:2.633771pt;width:2.550pt;height:2.550pt;mso-position-horizontal-relative:page;mso-position-vertical-relative:paragraph;z-index:253367296" coordorigin="960,53" coordsize="51,51" path="m989,103l982,103,979,103,960,81,960,75,982,53,989,53,1011,75,1011,81,989,103xe" filled="true" fillcolor="#000000" stroked="false">
            <v:path arrowok="t"/>
            <v:fill type="solid"/>
            <w10:wrap type="none"/>
          </v:shape>
        </w:pict>
      </w:r>
      <w:r>
        <w:rPr>
          <w:w w:val="105"/>
          <w:sz w:val="16"/>
        </w:rPr>
        <w:t>Memory Management Unit (MMU)</w:t>
      </w:r>
    </w:p>
    <w:p>
      <w:pPr>
        <w:spacing w:line="249" w:lineRule="auto" w:before="8"/>
        <w:ind w:left="730" w:right="7402" w:firstLine="0"/>
        <w:jc w:val="left"/>
        <w:rPr>
          <w:sz w:val="16"/>
        </w:rPr>
      </w:pPr>
      <w:r>
        <w:rPr/>
        <w:pict>
          <v:shape style="position:absolute;margin-left:48.010597pt;margin-top:4.640881pt;width:2.550pt;height:2.550pt;mso-position-horizontal-relative:page;mso-position-vertical-relative:paragraph;z-index:253368320" coordorigin="960,93" coordsize="51,51" path="m989,144l982,144,979,143,960,122,960,115,982,93,989,93,1011,115,1011,122,989,144xe" filled="true" fillcolor="#000000" stroked="false">
            <v:path arrowok="t"/>
            <v:fill type="solid"/>
            <w10:wrap type="none"/>
          </v:shape>
        </w:pict>
      </w:r>
      <w:r>
        <w:rPr/>
        <w:pict>
          <v:shape style="position:absolute;margin-left:48.010597pt;margin-top:14.779867pt;width:2.550pt;height:2.550pt;mso-position-horizontal-relative:page;mso-position-vertical-relative:paragraph;z-index:253369344" coordorigin="960,296" coordsize="51,51" path="m989,346l982,346,979,346,960,324,960,318,982,296,989,296,1011,318,1011,324,989,346xe" filled="true" fillcolor="#000000" stroked="false">
            <v:path arrowok="t"/>
            <v:fill type="solid"/>
            <w10:wrap type="none"/>
          </v:shape>
        </w:pict>
      </w:r>
      <w:r>
        <w:rPr>
          <w:w w:val="105"/>
          <w:sz w:val="16"/>
        </w:rPr>
        <w:t>Translation Lookaside Buffer (TLB) PAE and PSE</w:t>
      </w:r>
    </w:p>
    <w:p>
      <w:pPr>
        <w:spacing w:before="1"/>
        <w:ind w:left="730" w:right="0" w:firstLine="0"/>
        <w:jc w:val="left"/>
        <w:rPr>
          <w:sz w:val="16"/>
        </w:rPr>
      </w:pPr>
      <w:r>
        <w:rPr/>
        <w:pict>
          <v:shape style="position:absolute;margin-left:48.010597pt;margin-top:4.290838pt;width:2.550pt;height:2.550pt;mso-position-horizontal-relative:page;mso-position-vertical-relative:paragraph;z-index:253370368" coordorigin="960,86" coordsize="51,51" path="m989,137l982,137,979,136,960,115,960,108,982,86,989,86,1011,108,1011,115,989,137xe" filled="true" fillcolor="#000000" stroked="false">
            <v:path arrowok="t"/>
            <v:fill type="solid"/>
            <w10:wrap type="none"/>
          </v:shape>
        </w:pict>
      </w:r>
      <w:r>
        <w:rPr>
          <w:w w:val="105"/>
          <w:sz w:val="16"/>
        </w:rPr>
        <w:t>Paging Methods</w:t>
      </w:r>
    </w:p>
    <w:p>
      <w:pPr>
        <w:spacing w:line="249" w:lineRule="auto" w:before="9"/>
        <w:ind w:left="730" w:right="8435" w:firstLine="0"/>
        <w:jc w:val="left"/>
        <w:rPr>
          <w:sz w:val="16"/>
        </w:rPr>
      </w:pPr>
      <w:r>
        <w:rPr/>
        <w:pict>
          <v:shape style="position:absolute;margin-left:48.010597pt;margin-top:4.690847pt;width:2.550pt;height:2.550pt;mso-position-horizontal-relative:page;mso-position-vertical-relative:paragraph;z-index:253371392" coordorigin="960,94" coordsize="51,51" path="m989,145l982,145,979,144,960,123,960,116,982,94,989,94,1011,116,1011,123,989,145xe" filled="true" fillcolor="#000000" stroked="false">
            <v:path arrowok="t"/>
            <v:fill type="solid"/>
            <w10:wrap type="none"/>
          </v:shape>
        </w:pict>
      </w:r>
      <w:r>
        <w:rPr/>
        <w:pict>
          <v:shape style="position:absolute;margin-left:48.010597pt;margin-top:14.829834pt;width:2.550pt;height:2.550pt;mso-position-horizontal-relative:page;mso-position-vertical-relative:paragraph;z-index:253372416" coordorigin="960,297" coordsize="51,51" path="m989,347l982,347,979,347,960,325,960,319,982,297,989,297,1011,319,1011,325,989,347xe" filled="true" fillcolor="#000000" stroked="false">
            <v:path arrowok="t"/>
            <v:fill type="solid"/>
            <w10:wrap type="none"/>
          </v:shape>
        </w:pict>
      </w:r>
      <w:r>
        <w:rPr>
          <w:w w:val="105"/>
          <w:sz w:val="16"/>
        </w:rPr>
        <w:t>Pages and Page Faults The Page Table</w:t>
      </w:r>
    </w:p>
    <w:p>
      <w:pPr>
        <w:spacing w:line="249" w:lineRule="auto" w:before="1"/>
        <w:ind w:left="730" w:right="8206" w:firstLine="0"/>
        <w:jc w:val="left"/>
        <w:rPr>
          <w:sz w:val="16"/>
        </w:rPr>
      </w:pPr>
      <w:r>
        <w:rPr/>
        <w:pict>
          <v:shape style="position:absolute;margin-left:48.010597pt;margin-top:4.290866pt;width:2.550pt;height:2.550pt;mso-position-horizontal-relative:page;mso-position-vertical-relative:paragraph;z-index:253373440" coordorigin="960,86" coordsize="51,51" path="m989,137l982,137,979,136,960,115,960,108,982,86,989,86,1011,108,1011,115,989,137xe" filled="true" fillcolor="#000000" stroked="false">
            <v:path arrowok="t"/>
            <v:fill type="solid"/>
            <w10:wrap type="none"/>
          </v:shape>
        </w:pict>
      </w:r>
      <w:r>
        <w:rPr/>
        <w:pict>
          <v:shape style="position:absolute;margin-left:48.010597pt;margin-top:14.429852pt;width:2.550pt;height:2.550pt;mso-position-horizontal-relative:page;mso-position-vertical-relative:paragraph;z-index:253374464" coordorigin="960,289" coordsize="51,51" path="m989,339l982,339,979,339,960,317,960,311,982,289,989,289,1011,311,1011,317,989,339xe" filled="true" fillcolor="#000000" stroked="false">
            <v:path arrowok="t"/>
            <v:fill type="solid"/>
            <w10:wrap type="none"/>
          </v:shape>
        </w:pict>
      </w:r>
      <w:r>
        <w:rPr>
          <w:w w:val="105"/>
          <w:sz w:val="16"/>
        </w:rPr>
        <w:t>The Page Directory Table Implimenting Paging</w:t>
      </w:r>
    </w:p>
    <w:p>
      <w:pPr>
        <w:spacing w:before="166"/>
        <w:ind w:left="223" w:right="0" w:firstLine="0"/>
        <w:jc w:val="left"/>
        <w:rPr>
          <w:sz w:val="16"/>
        </w:rPr>
      </w:pPr>
      <w:r>
        <w:rPr>
          <w:w w:val="105"/>
          <w:sz w:val="16"/>
        </w:rPr>
        <w:t>...And a whole lot more!</w:t>
      </w:r>
    </w:p>
    <w:p>
      <w:pPr>
        <w:spacing w:line="249" w:lineRule="auto" w:before="173"/>
        <w:ind w:left="223" w:right="391" w:firstLine="0"/>
        <w:jc w:val="left"/>
        <w:rPr>
          <w:sz w:val="16"/>
        </w:rPr>
      </w:pPr>
      <w:r>
        <w:rPr>
          <w:w w:val="105"/>
          <w:sz w:val="16"/>
        </w:rPr>
        <w:t>This</w:t>
      </w:r>
      <w:r>
        <w:rPr>
          <w:spacing w:val="-11"/>
          <w:w w:val="105"/>
          <w:sz w:val="16"/>
        </w:rPr>
        <w:t> </w:t>
      </w:r>
      <w:r>
        <w:rPr>
          <w:w w:val="105"/>
          <w:sz w:val="16"/>
        </w:rPr>
        <w:t>tutorial</w:t>
      </w:r>
      <w:r>
        <w:rPr>
          <w:spacing w:val="-10"/>
          <w:w w:val="105"/>
          <w:sz w:val="16"/>
        </w:rPr>
        <w:t> </w:t>
      </w:r>
      <w:r>
        <w:rPr>
          <w:w w:val="105"/>
          <w:sz w:val="16"/>
        </w:rPr>
        <w:t>will</w:t>
      </w:r>
      <w:r>
        <w:rPr>
          <w:spacing w:val="-10"/>
          <w:w w:val="105"/>
          <w:sz w:val="16"/>
        </w:rPr>
        <w:t> </w:t>
      </w:r>
      <w:r>
        <w:rPr>
          <w:w w:val="105"/>
          <w:sz w:val="16"/>
        </w:rPr>
        <w:t>build</w:t>
      </w:r>
      <w:r>
        <w:rPr>
          <w:spacing w:val="-10"/>
          <w:w w:val="105"/>
          <w:sz w:val="16"/>
        </w:rPr>
        <w:t> </w:t>
      </w:r>
      <w:r>
        <w:rPr>
          <w:w w:val="105"/>
          <w:sz w:val="16"/>
        </w:rPr>
        <w:t>off</w:t>
      </w:r>
      <w:r>
        <w:rPr>
          <w:spacing w:val="-10"/>
          <w:w w:val="105"/>
          <w:sz w:val="16"/>
        </w:rPr>
        <w:t> </w:t>
      </w:r>
      <w:r>
        <w:rPr>
          <w:w w:val="105"/>
          <w:sz w:val="16"/>
        </w:rPr>
        <w:t>of</w:t>
      </w:r>
      <w:r>
        <w:rPr>
          <w:spacing w:val="-11"/>
          <w:w w:val="105"/>
          <w:sz w:val="16"/>
        </w:rPr>
        <w:t> </w:t>
      </w:r>
      <w:r>
        <w:rPr>
          <w:w w:val="105"/>
          <w:sz w:val="16"/>
        </w:rPr>
        <w:t>the</w:t>
      </w:r>
      <w:r>
        <w:rPr>
          <w:spacing w:val="-10"/>
          <w:w w:val="105"/>
          <w:sz w:val="16"/>
        </w:rPr>
        <w:t> </w:t>
      </w:r>
      <w:r>
        <w:rPr>
          <w:w w:val="105"/>
          <w:sz w:val="16"/>
        </w:rPr>
        <w:t>physical</w:t>
      </w:r>
      <w:r>
        <w:rPr>
          <w:spacing w:val="-10"/>
          <w:w w:val="105"/>
          <w:sz w:val="16"/>
        </w:rPr>
        <w:t> </w:t>
      </w:r>
      <w:r>
        <w:rPr>
          <w:w w:val="105"/>
          <w:sz w:val="16"/>
        </w:rPr>
        <w:t>memory</w:t>
      </w:r>
      <w:r>
        <w:rPr>
          <w:spacing w:val="-10"/>
          <w:w w:val="105"/>
          <w:sz w:val="16"/>
        </w:rPr>
        <w:t> </w:t>
      </w:r>
      <w:r>
        <w:rPr>
          <w:w w:val="105"/>
          <w:sz w:val="16"/>
        </w:rPr>
        <w:t>manager</w:t>
      </w:r>
      <w:r>
        <w:rPr>
          <w:spacing w:val="-10"/>
          <w:w w:val="105"/>
          <w:sz w:val="16"/>
        </w:rPr>
        <w:t> </w:t>
      </w:r>
      <w:r>
        <w:rPr>
          <w:w w:val="105"/>
          <w:sz w:val="16"/>
        </w:rPr>
        <w:t>we</w:t>
      </w:r>
      <w:r>
        <w:rPr>
          <w:spacing w:val="-11"/>
          <w:w w:val="105"/>
          <w:sz w:val="16"/>
        </w:rPr>
        <w:t> </w:t>
      </w:r>
      <w:r>
        <w:rPr>
          <w:w w:val="105"/>
          <w:sz w:val="16"/>
        </w:rPr>
        <w:t>developed</w:t>
      </w:r>
      <w:r>
        <w:rPr>
          <w:spacing w:val="-10"/>
          <w:w w:val="105"/>
          <w:sz w:val="16"/>
        </w:rPr>
        <w:t> </w:t>
      </w:r>
      <w:r>
        <w:rPr>
          <w:w w:val="105"/>
          <w:sz w:val="16"/>
        </w:rPr>
        <w:t>in</w:t>
      </w:r>
      <w:r>
        <w:rPr>
          <w:spacing w:val="-10"/>
          <w:w w:val="105"/>
          <w:sz w:val="16"/>
        </w:rPr>
        <w:t> </w:t>
      </w:r>
      <w:r>
        <w:rPr>
          <w:w w:val="105"/>
          <w:sz w:val="16"/>
        </w:rPr>
        <w:t>the</w:t>
      </w:r>
      <w:r>
        <w:rPr>
          <w:spacing w:val="-10"/>
          <w:w w:val="105"/>
          <w:sz w:val="16"/>
        </w:rPr>
        <w:t> </w:t>
      </w:r>
      <w:r>
        <w:rPr>
          <w:w w:val="105"/>
          <w:sz w:val="16"/>
        </w:rPr>
        <w:t>last</w:t>
      </w:r>
      <w:r>
        <w:rPr>
          <w:spacing w:val="-10"/>
          <w:w w:val="105"/>
          <w:sz w:val="16"/>
        </w:rPr>
        <w:t> </w:t>
      </w:r>
      <w:r>
        <w:rPr>
          <w:spacing w:val="-3"/>
          <w:w w:val="105"/>
          <w:sz w:val="16"/>
        </w:rPr>
        <w:t>chapter.</w:t>
      </w:r>
      <w:r>
        <w:rPr>
          <w:spacing w:val="-11"/>
          <w:w w:val="105"/>
          <w:sz w:val="16"/>
        </w:rPr>
        <w:t> </w:t>
      </w:r>
      <w:r>
        <w:rPr>
          <w:w w:val="105"/>
          <w:sz w:val="16"/>
        </w:rPr>
        <w:t>This</w:t>
      </w:r>
      <w:r>
        <w:rPr>
          <w:spacing w:val="-10"/>
          <w:w w:val="105"/>
          <w:sz w:val="16"/>
        </w:rPr>
        <w:t> </w:t>
      </w:r>
      <w:r>
        <w:rPr>
          <w:w w:val="105"/>
          <w:sz w:val="16"/>
        </w:rPr>
        <w:t>may</w:t>
      </w:r>
      <w:r>
        <w:rPr>
          <w:spacing w:val="-10"/>
          <w:w w:val="105"/>
          <w:sz w:val="16"/>
        </w:rPr>
        <w:t> </w:t>
      </w:r>
      <w:r>
        <w:rPr>
          <w:w w:val="105"/>
          <w:sz w:val="16"/>
        </w:rPr>
        <w:t>also</w:t>
      </w:r>
      <w:r>
        <w:rPr>
          <w:spacing w:val="-10"/>
          <w:w w:val="105"/>
          <w:sz w:val="16"/>
        </w:rPr>
        <w:t> </w:t>
      </w:r>
      <w:r>
        <w:rPr>
          <w:w w:val="105"/>
          <w:sz w:val="16"/>
        </w:rPr>
        <w:t>be</w:t>
      </w:r>
      <w:r>
        <w:rPr>
          <w:spacing w:val="-10"/>
          <w:w w:val="105"/>
          <w:sz w:val="16"/>
        </w:rPr>
        <w:t> </w:t>
      </w:r>
      <w:r>
        <w:rPr>
          <w:w w:val="105"/>
          <w:sz w:val="16"/>
        </w:rPr>
        <w:t>the</w:t>
      </w:r>
      <w:r>
        <w:rPr>
          <w:spacing w:val="-10"/>
          <w:w w:val="105"/>
          <w:sz w:val="16"/>
        </w:rPr>
        <w:t> </w:t>
      </w:r>
      <w:r>
        <w:rPr>
          <w:w w:val="105"/>
          <w:sz w:val="16"/>
        </w:rPr>
        <w:t>last</w:t>
      </w:r>
      <w:r>
        <w:rPr>
          <w:spacing w:val="-11"/>
          <w:w w:val="105"/>
          <w:sz w:val="16"/>
        </w:rPr>
        <w:t> </w:t>
      </w:r>
      <w:r>
        <w:rPr>
          <w:w w:val="105"/>
          <w:sz w:val="16"/>
        </w:rPr>
        <w:t>chapter on memory</w:t>
      </w:r>
      <w:r>
        <w:rPr>
          <w:spacing w:val="-5"/>
          <w:w w:val="105"/>
          <w:sz w:val="16"/>
        </w:rPr>
        <w:t> </w:t>
      </w:r>
      <w:r>
        <w:rPr>
          <w:w w:val="105"/>
          <w:sz w:val="16"/>
        </w:rPr>
        <w:t>management!</w:t>
      </w:r>
    </w:p>
    <w:p>
      <w:pPr>
        <w:spacing w:before="166"/>
        <w:ind w:left="223" w:right="0" w:firstLine="0"/>
        <w:jc w:val="left"/>
        <w:rPr>
          <w:i/>
          <w:sz w:val="16"/>
        </w:rPr>
      </w:pPr>
      <w:r>
        <w:rPr>
          <w:i/>
          <w:w w:val="105"/>
          <w:sz w:val="16"/>
        </w:rPr>
        <w:t>With that in mind, lets get started!</w:t>
      </w:r>
    </w:p>
    <w:p>
      <w:pPr>
        <w:pStyle w:val="BodyText"/>
        <w:spacing w:before="9"/>
        <w:rPr>
          <w:i/>
          <w:sz w:val="15"/>
        </w:rPr>
      </w:pPr>
    </w:p>
    <w:p>
      <w:pPr>
        <w:spacing w:before="0"/>
        <w:ind w:left="223" w:right="0" w:firstLine="0"/>
        <w:jc w:val="left"/>
        <w:rPr>
          <w:b/>
          <w:sz w:val="28"/>
        </w:rPr>
      </w:pPr>
      <w:r>
        <w:rPr>
          <w:b/>
          <w:color w:val="00983D"/>
          <w:sz w:val="28"/>
        </w:rPr>
        <w:t>Virtual Memory Concepts</w:t>
      </w:r>
    </w:p>
    <w:p>
      <w:pPr>
        <w:spacing w:before="192"/>
        <w:ind w:left="223" w:right="0" w:firstLine="0"/>
        <w:jc w:val="left"/>
        <w:rPr>
          <w:b/>
          <w:sz w:val="23"/>
        </w:rPr>
      </w:pPr>
      <w:r>
        <w:rPr>
          <w:b/>
          <w:color w:val="3D0098"/>
          <w:sz w:val="23"/>
        </w:rPr>
        <w:t>The need for Virtualization</w:t>
      </w:r>
    </w:p>
    <w:p>
      <w:pPr>
        <w:spacing w:line="249" w:lineRule="auto" w:before="196"/>
        <w:ind w:left="223" w:right="253" w:firstLine="0"/>
        <w:jc w:val="left"/>
        <w:rPr>
          <w:sz w:val="16"/>
        </w:rPr>
      </w:pPr>
      <w:r>
        <w:rPr>
          <w:spacing w:val="-4"/>
          <w:w w:val="105"/>
          <w:sz w:val="16"/>
        </w:rPr>
        <w:t>You </w:t>
      </w:r>
      <w:r>
        <w:rPr>
          <w:w w:val="105"/>
          <w:sz w:val="16"/>
        </w:rPr>
        <w:t>might be curious as to why we should worry about this "virtual memory" thing. After all, we already have a nice and effective</w:t>
      </w:r>
      <w:r>
        <w:rPr>
          <w:spacing w:val="-12"/>
          <w:w w:val="105"/>
          <w:sz w:val="16"/>
        </w:rPr>
        <w:t> </w:t>
      </w:r>
      <w:r>
        <w:rPr>
          <w:w w:val="105"/>
          <w:sz w:val="16"/>
        </w:rPr>
        <w:t>way</w:t>
      </w:r>
      <w:r>
        <w:rPr>
          <w:spacing w:val="-11"/>
          <w:w w:val="105"/>
          <w:sz w:val="16"/>
        </w:rPr>
        <w:t> </w:t>
      </w:r>
      <w:r>
        <w:rPr>
          <w:w w:val="105"/>
          <w:sz w:val="16"/>
        </w:rPr>
        <w:t>of</w:t>
      </w:r>
      <w:r>
        <w:rPr>
          <w:spacing w:val="-12"/>
          <w:w w:val="105"/>
          <w:sz w:val="16"/>
        </w:rPr>
        <w:t> </w:t>
      </w:r>
      <w:r>
        <w:rPr>
          <w:w w:val="105"/>
          <w:sz w:val="16"/>
        </w:rPr>
        <w:t>managing</w:t>
      </w:r>
      <w:r>
        <w:rPr>
          <w:spacing w:val="-11"/>
          <w:w w:val="105"/>
          <w:sz w:val="16"/>
        </w:rPr>
        <w:t> </w:t>
      </w:r>
      <w:r>
        <w:rPr>
          <w:spacing w:val="-3"/>
          <w:w w:val="105"/>
          <w:sz w:val="16"/>
        </w:rPr>
        <w:t>memory,</w:t>
      </w:r>
      <w:r>
        <w:rPr>
          <w:spacing w:val="-12"/>
          <w:w w:val="105"/>
          <w:sz w:val="16"/>
        </w:rPr>
        <w:t> </w:t>
      </w:r>
      <w:r>
        <w:rPr>
          <w:w w:val="105"/>
          <w:sz w:val="16"/>
        </w:rPr>
        <w:t>right?</w:t>
      </w:r>
      <w:r>
        <w:rPr>
          <w:spacing w:val="-11"/>
          <w:w w:val="105"/>
          <w:sz w:val="16"/>
        </w:rPr>
        <w:t> </w:t>
      </w:r>
      <w:r>
        <w:rPr>
          <w:w w:val="105"/>
          <w:sz w:val="16"/>
        </w:rPr>
        <w:t>Well,</w:t>
      </w:r>
      <w:r>
        <w:rPr>
          <w:spacing w:val="-12"/>
          <w:w w:val="105"/>
          <w:sz w:val="16"/>
        </w:rPr>
        <w:t> </w:t>
      </w:r>
      <w:r>
        <w:rPr>
          <w:w w:val="105"/>
          <w:sz w:val="16"/>
        </w:rPr>
        <w:t>sort</w:t>
      </w:r>
      <w:r>
        <w:rPr>
          <w:spacing w:val="-11"/>
          <w:w w:val="105"/>
          <w:sz w:val="16"/>
        </w:rPr>
        <w:t> </w:t>
      </w:r>
      <w:r>
        <w:rPr>
          <w:spacing w:val="-4"/>
          <w:w w:val="105"/>
          <w:sz w:val="16"/>
        </w:rPr>
        <w:t>of.</w:t>
      </w:r>
      <w:r>
        <w:rPr>
          <w:spacing w:val="-12"/>
          <w:w w:val="105"/>
          <w:sz w:val="16"/>
        </w:rPr>
        <w:t> </w:t>
      </w:r>
      <w:r>
        <w:rPr>
          <w:w w:val="105"/>
          <w:sz w:val="16"/>
        </w:rPr>
        <w:t>While</w:t>
      </w:r>
      <w:r>
        <w:rPr>
          <w:spacing w:val="-11"/>
          <w:w w:val="105"/>
          <w:sz w:val="16"/>
        </w:rPr>
        <w:t> </w:t>
      </w:r>
      <w:r>
        <w:rPr>
          <w:w w:val="105"/>
          <w:sz w:val="16"/>
        </w:rPr>
        <w:t>it</w:t>
      </w:r>
      <w:r>
        <w:rPr>
          <w:spacing w:val="-12"/>
          <w:w w:val="105"/>
          <w:sz w:val="16"/>
        </w:rPr>
        <w:t> </w:t>
      </w:r>
      <w:r>
        <w:rPr>
          <w:w w:val="105"/>
          <w:sz w:val="16"/>
        </w:rPr>
        <w:t>manages</w:t>
      </w:r>
      <w:r>
        <w:rPr>
          <w:spacing w:val="-11"/>
          <w:w w:val="105"/>
          <w:sz w:val="16"/>
        </w:rPr>
        <w:t> </w:t>
      </w:r>
      <w:r>
        <w:rPr>
          <w:w w:val="105"/>
          <w:sz w:val="16"/>
        </w:rPr>
        <w:t>blocks</w:t>
      </w:r>
      <w:r>
        <w:rPr>
          <w:spacing w:val="-11"/>
          <w:w w:val="105"/>
          <w:sz w:val="16"/>
        </w:rPr>
        <w:t> </w:t>
      </w:r>
      <w:r>
        <w:rPr>
          <w:w w:val="105"/>
          <w:sz w:val="16"/>
        </w:rPr>
        <w:t>of</w:t>
      </w:r>
      <w:r>
        <w:rPr>
          <w:spacing w:val="-12"/>
          <w:w w:val="105"/>
          <w:sz w:val="16"/>
        </w:rPr>
        <w:t> </w:t>
      </w:r>
      <w:r>
        <w:rPr>
          <w:w w:val="105"/>
          <w:sz w:val="16"/>
        </w:rPr>
        <w:t>memory</w:t>
      </w:r>
      <w:r>
        <w:rPr>
          <w:spacing w:val="-11"/>
          <w:w w:val="105"/>
          <w:sz w:val="16"/>
        </w:rPr>
        <w:t> </w:t>
      </w:r>
      <w:r>
        <w:rPr>
          <w:w w:val="105"/>
          <w:sz w:val="16"/>
        </w:rPr>
        <w:t>well,</w:t>
      </w:r>
      <w:r>
        <w:rPr>
          <w:spacing w:val="-12"/>
          <w:w w:val="105"/>
          <w:sz w:val="16"/>
        </w:rPr>
        <w:t> </w:t>
      </w:r>
      <w:r>
        <w:rPr>
          <w:w w:val="105"/>
          <w:sz w:val="16"/>
        </w:rPr>
        <w:t>thats</w:t>
      </w:r>
      <w:r>
        <w:rPr>
          <w:spacing w:val="-11"/>
          <w:w w:val="105"/>
          <w:sz w:val="16"/>
        </w:rPr>
        <w:t> </w:t>
      </w:r>
      <w:r>
        <w:rPr>
          <w:w w:val="105"/>
          <w:sz w:val="16"/>
        </w:rPr>
        <w:t>all</w:t>
      </w:r>
      <w:r>
        <w:rPr>
          <w:spacing w:val="-12"/>
          <w:w w:val="105"/>
          <w:sz w:val="16"/>
        </w:rPr>
        <w:t> </w:t>
      </w:r>
      <w:r>
        <w:rPr>
          <w:w w:val="105"/>
          <w:sz w:val="16"/>
        </w:rPr>
        <w:t>our</w:t>
      </w:r>
      <w:r>
        <w:rPr>
          <w:spacing w:val="-11"/>
          <w:w w:val="105"/>
          <w:sz w:val="16"/>
        </w:rPr>
        <w:t> </w:t>
      </w:r>
      <w:r>
        <w:rPr>
          <w:w w:val="105"/>
          <w:sz w:val="16"/>
        </w:rPr>
        <w:t>physical</w:t>
      </w:r>
      <w:r>
        <w:rPr>
          <w:spacing w:val="-12"/>
          <w:w w:val="105"/>
          <w:sz w:val="16"/>
        </w:rPr>
        <w:t> </w:t>
      </w:r>
      <w:r>
        <w:rPr>
          <w:w w:val="105"/>
          <w:sz w:val="16"/>
        </w:rPr>
        <w:t>memory manager does. This alone is pretty useless, don't you</w:t>
      </w:r>
      <w:r>
        <w:rPr>
          <w:spacing w:val="-24"/>
          <w:w w:val="105"/>
          <w:sz w:val="16"/>
        </w:rPr>
        <w:t> </w:t>
      </w:r>
      <w:r>
        <w:rPr>
          <w:w w:val="105"/>
          <w:sz w:val="16"/>
        </w:rPr>
        <w:t>think?</w:t>
      </w:r>
    </w:p>
    <w:p>
      <w:pPr>
        <w:spacing w:before="166"/>
        <w:ind w:left="223" w:right="0" w:firstLine="0"/>
        <w:jc w:val="left"/>
        <w:rPr>
          <w:sz w:val="16"/>
        </w:rPr>
      </w:pPr>
      <w:r>
        <w:rPr>
          <w:w w:val="105"/>
          <w:sz w:val="16"/>
        </w:rPr>
        <w:t>There are alot of very important concepts that we should look at to better understand virtual memory and the need for it.</w:t>
      </w:r>
    </w:p>
    <w:p>
      <w:pPr>
        <w:spacing w:line="249" w:lineRule="auto" w:before="174"/>
        <w:ind w:left="223" w:right="268" w:firstLine="0"/>
        <w:jc w:val="left"/>
        <w:rPr>
          <w:sz w:val="16"/>
        </w:rPr>
      </w:pPr>
      <w:r>
        <w:rPr>
          <w:w w:val="105"/>
          <w:sz w:val="16"/>
        </w:rPr>
        <w:t>Right now all we have is a way to directly and indirectly work with physical </w:t>
      </w:r>
      <w:r>
        <w:rPr>
          <w:spacing w:val="-3"/>
          <w:w w:val="105"/>
          <w:sz w:val="16"/>
        </w:rPr>
        <w:t>memory. </w:t>
      </w:r>
      <w:r>
        <w:rPr>
          <w:w w:val="105"/>
          <w:sz w:val="16"/>
        </w:rPr>
        <w:t>There are alot of big problems with this that</w:t>
      </w:r>
      <w:r>
        <w:rPr>
          <w:spacing w:val="-11"/>
          <w:w w:val="105"/>
          <w:sz w:val="16"/>
        </w:rPr>
        <w:t> </w:t>
      </w:r>
      <w:r>
        <w:rPr>
          <w:w w:val="105"/>
          <w:sz w:val="16"/>
        </w:rPr>
        <w:t>you</w:t>
      </w:r>
      <w:r>
        <w:rPr>
          <w:spacing w:val="-10"/>
          <w:w w:val="105"/>
          <w:sz w:val="16"/>
        </w:rPr>
        <w:t> </w:t>
      </w:r>
      <w:r>
        <w:rPr>
          <w:w w:val="105"/>
          <w:sz w:val="16"/>
        </w:rPr>
        <w:t>may</w:t>
      </w:r>
      <w:r>
        <w:rPr>
          <w:spacing w:val="-10"/>
          <w:w w:val="105"/>
          <w:sz w:val="16"/>
        </w:rPr>
        <w:t> </w:t>
      </w:r>
      <w:r>
        <w:rPr>
          <w:w w:val="105"/>
          <w:sz w:val="16"/>
        </w:rPr>
        <w:t>already</w:t>
      </w:r>
      <w:r>
        <w:rPr>
          <w:spacing w:val="-10"/>
          <w:w w:val="105"/>
          <w:sz w:val="16"/>
        </w:rPr>
        <w:t> </w:t>
      </w:r>
      <w:r>
        <w:rPr>
          <w:w w:val="105"/>
          <w:sz w:val="16"/>
        </w:rPr>
        <w:t>know</w:t>
      </w:r>
      <w:r>
        <w:rPr>
          <w:spacing w:val="-10"/>
          <w:w w:val="105"/>
          <w:sz w:val="16"/>
        </w:rPr>
        <w:t> </w:t>
      </w:r>
      <w:r>
        <w:rPr>
          <w:w w:val="105"/>
          <w:sz w:val="16"/>
        </w:rPr>
        <w:t>(or</w:t>
      </w:r>
      <w:r>
        <w:rPr>
          <w:spacing w:val="-10"/>
          <w:w w:val="105"/>
          <w:sz w:val="16"/>
        </w:rPr>
        <w:t> </w:t>
      </w:r>
      <w:r>
        <w:rPr>
          <w:w w:val="105"/>
          <w:sz w:val="16"/>
        </w:rPr>
        <w:t>even</w:t>
      </w:r>
      <w:r>
        <w:rPr>
          <w:spacing w:val="-10"/>
          <w:w w:val="105"/>
          <w:sz w:val="16"/>
        </w:rPr>
        <w:t> </w:t>
      </w:r>
      <w:r>
        <w:rPr>
          <w:w w:val="105"/>
          <w:sz w:val="16"/>
        </w:rPr>
        <w:t>have</w:t>
      </w:r>
      <w:r>
        <w:rPr>
          <w:spacing w:val="-11"/>
          <w:w w:val="105"/>
          <w:sz w:val="16"/>
        </w:rPr>
        <w:t> </w:t>
      </w:r>
      <w:r>
        <w:rPr>
          <w:w w:val="105"/>
          <w:sz w:val="16"/>
        </w:rPr>
        <w:t>experience</w:t>
      </w:r>
      <w:r>
        <w:rPr>
          <w:spacing w:val="-10"/>
          <w:w w:val="105"/>
          <w:sz w:val="16"/>
        </w:rPr>
        <w:t> </w:t>
      </w:r>
      <w:r>
        <w:rPr>
          <w:w w:val="105"/>
          <w:sz w:val="16"/>
        </w:rPr>
        <w:t>with</w:t>
      </w:r>
      <w:r>
        <w:rPr>
          <w:spacing w:val="-10"/>
          <w:w w:val="105"/>
          <w:sz w:val="16"/>
        </w:rPr>
        <w:t> </w:t>
      </w:r>
      <w:r>
        <w:rPr>
          <w:w w:val="105"/>
          <w:sz w:val="16"/>
        </w:rPr>
        <w:t>yourself</w:t>
      </w:r>
      <w:r>
        <w:rPr>
          <w:spacing w:val="-10"/>
          <w:w w:val="105"/>
          <w:sz w:val="16"/>
        </w:rPr>
        <w:t> </w:t>
      </w:r>
      <w:r>
        <w:rPr>
          <w:w w:val="105"/>
          <w:sz w:val="16"/>
        </w:rPr>
        <w:t>;)</w:t>
      </w:r>
      <w:r>
        <w:rPr>
          <w:spacing w:val="-10"/>
          <w:w w:val="105"/>
          <w:sz w:val="16"/>
        </w:rPr>
        <w:t> </w:t>
      </w:r>
      <w:r>
        <w:rPr>
          <w:w w:val="105"/>
          <w:sz w:val="16"/>
        </w:rPr>
        <w:t>)</w:t>
      </w:r>
      <w:r>
        <w:rPr>
          <w:spacing w:val="-10"/>
          <w:w w:val="105"/>
          <w:sz w:val="16"/>
        </w:rPr>
        <w:t> </w:t>
      </w:r>
      <w:r>
        <w:rPr>
          <w:w w:val="105"/>
          <w:sz w:val="16"/>
        </w:rPr>
        <w:t>One</w:t>
      </w:r>
      <w:r>
        <w:rPr>
          <w:spacing w:val="-10"/>
          <w:w w:val="105"/>
          <w:sz w:val="16"/>
        </w:rPr>
        <w:t> </w:t>
      </w:r>
      <w:r>
        <w:rPr>
          <w:w w:val="105"/>
          <w:sz w:val="16"/>
        </w:rPr>
        <w:t>that</w:t>
      </w:r>
      <w:r>
        <w:rPr>
          <w:spacing w:val="-10"/>
          <w:w w:val="105"/>
          <w:sz w:val="16"/>
        </w:rPr>
        <w:t> </w:t>
      </w:r>
      <w:r>
        <w:rPr>
          <w:w w:val="105"/>
          <w:sz w:val="16"/>
        </w:rPr>
        <w:t>we</w:t>
      </w:r>
      <w:r>
        <w:rPr>
          <w:spacing w:val="-11"/>
          <w:w w:val="105"/>
          <w:sz w:val="16"/>
        </w:rPr>
        <w:t> </w:t>
      </w:r>
      <w:r>
        <w:rPr>
          <w:w w:val="105"/>
          <w:sz w:val="16"/>
        </w:rPr>
        <w:t>have</w:t>
      </w:r>
      <w:r>
        <w:rPr>
          <w:spacing w:val="-10"/>
          <w:w w:val="105"/>
          <w:sz w:val="16"/>
        </w:rPr>
        <w:t> </w:t>
      </w:r>
      <w:r>
        <w:rPr>
          <w:w w:val="105"/>
          <w:sz w:val="16"/>
        </w:rPr>
        <w:t>just</w:t>
      </w:r>
      <w:r>
        <w:rPr>
          <w:spacing w:val="-10"/>
          <w:w w:val="105"/>
          <w:sz w:val="16"/>
        </w:rPr>
        <w:t> </w:t>
      </w:r>
      <w:r>
        <w:rPr>
          <w:w w:val="105"/>
          <w:sz w:val="16"/>
        </w:rPr>
        <w:t>seen</w:t>
      </w:r>
      <w:r>
        <w:rPr>
          <w:spacing w:val="-10"/>
          <w:w w:val="105"/>
          <w:sz w:val="16"/>
        </w:rPr>
        <w:t> </w:t>
      </w:r>
      <w:r>
        <w:rPr>
          <w:w w:val="105"/>
          <w:sz w:val="16"/>
        </w:rPr>
        <w:t>was</w:t>
      </w:r>
      <w:r>
        <w:rPr>
          <w:spacing w:val="-10"/>
          <w:w w:val="105"/>
          <w:sz w:val="16"/>
        </w:rPr>
        <w:t> </w:t>
      </w:r>
      <w:r>
        <w:rPr>
          <w:w w:val="105"/>
          <w:sz w:val="16"/>
        </w:rPr>
        <w:t>when</w:t>
      </w:r>
      <w:r>
        <w:rPr>
          <w:spacing w:val="-10"/>
          <w:w w:val="105"/>
          <w:sz w:val="16"/>
        </w:rPr>
        <w:t> </w:t>
      </w:r>
      <w:r>
        <w:rPr>
          <w:w w:val="105"/>
          <w:sz w:val="16"/>
        </w:rPr>
        <w:t>we</w:t>
      </w:r>
      <w:r>
        <w:rPr>
          <w:spacing w:val="-10"/>
          <w:w w:val="105"/>
          <w:sz w:val="16"/>
        </w:rPr>
        <w:t> </w:t>
      </w:r>
      <w:r>
        <w:rPr>
          <w:w w:val="105"/>
          <w:sz w:val="16"/>
        </w:rPr>
        <w:t>would</w:t>
      </w:r>
      <w:r>
        <w:rPr>
          <w:spacing w:val="-10"/>
          <w:w w:val="105"/>
          <w:sz w:val="16"/>
        </w:rPr>
        <w:t> </w:t>
      </w:r>
      <w:r>
        <w:rPr>
          <w:w w:val="105"/>
          <w:sz w:val="16"/>
        </w:rPr>
        <w:t>access to</w:t>
      </w:r>
      <w:r>
        <w:rPr>
          <w:spacing w:val="-10"/>
          <w:w w:val="105"/>
          <w:sz w:val="16"/>
        </w:rPr>
        <w:t> </w:t>
      </w:r>
      <w:r>
        <w:rPr>
          <w:w w:val="105"/>
          <w:sz w:val="16"/>
        </w:rPr>
        <w:t>a</w:t>
      </w:r>
      <w:r>
        <w:rPr>
          <w:spacing w:val="-10"/>
          <w:w w:val="105"/>
          <w:sz w:val="16"/>
        </w:rPr>
        <w:t> </w:t>
      </w:r>
      <w:r>
        <w:rPr>
          <w:w w:val="105"/>
          <w:sz w:val="16"/>
        </w:rPr>
        <w:t>block</w:t>
      </w:r>
      <w:r>
        <w:rPr>
          <w:spacing w:val="-10"/>
          <w:w w:val="105"/>
          <w:sz w:val="16"/>
        </w:rPr>
        <w:t> </w:t>
      </w:r>
      <w:r>
        <w:rPr>
          <w:w w:val="105"/>
          <w:sz w:val="16"/>
        </w:rPr>
        <w:t>of</w:t>
      </w:r>
      <w:r>
        <w:rPr>
          <w:spacing w:val="-9"/>
          <w:w w:val="105"/>
          <w:sz w:val="16"/>
        </w:rPr>
        <w:t> </w:t>
      </w:r>
      <w:r>
        <w:rPr>
          <w:w w:val="105"/>
          <w:sz w:val="16"/>
        </w:rPr>
        <w:t>memory</w:t>
      </w:r>
      <w:r>
        <w:rPr>
          <w:spacing w:val="-10"/>
          <w:w w:val="105"/>
          <w:sz w:val="16"/>
        </w:rPr>
        <w:t> </w:t>
      </w:r>
      <w:r>
        <w:rPr>
          <w:w w:val="105"/>
          <w:sz w:val="16"/>
        </w:rPr>
        <w:t>that</w:t>
      </w:r>
      <w:r>
        <w:rPr>
          <w:spacing w:val="-10"/>
          <w:w w:val="105"/>
          <w:sz w:val="16"/>
        </w:rPr>
        <w:t> </w:t>
      </w:r>
      <w:r>
        <w:rPr>
          <w:w w:val="105"/>
          <w:sz w:val="16"/>
        </w:rPr>
        <w:t>does</w:t>
      </w:r>
      <w:r>
        <w:rPr>
          <w:spacing w:val="-9"/>
          <w:w w:val="105"/>
          <w:sz w:val="16"/>
        </w:rPr>
        <w:t> </w:t>
      </w:r>
      <w:r>
        <w:rPr>
          <w:w w:val="105"/>
          <w:sz w:val="16"/>
        </w:rPr>
        <w:t>not</w:t>
      </w:r>
      <w:r>
        <w:rPr>
          <w:spacing w:val="-10"/>
          <w:w w:val="105"/>
          <w:sz w:val="16"/>
        </w:rPr>
        <w:t> </w:t>
      </w:r>
      <w:r>
        <w:rPr>
          <w:w w:val="105"/>
          <w:sz w:val="16"/>
        </w:rPr>
        <w:t>exist.</w:t>
      </w:r>
      <w:r>
        <w:rPr>
          <w:spacing w:val="-10"/>
          <w:w w:val="105"/>
          <w:sz w:val="16"/>
        </w:rPr>
        <w:t> </w:t>
      </w:r>
      <w:r>
        <w:rPr>
          <w:w w:val="105"/>
          <w:sz w:val="16"/>
        </w:rPr>
        <w:t>Knowing</w:t>
      </w:r>
      <w:r>
        <w:rPr>
          <w:spacing w:val="-9"/>
          <w:w w:val="105"/>
          <w:sz w:val="16"/>
        </w:rPr>
        <w:t> </w:t>
      </w:r>
      <w:r>
        <w:rPr>
          <w:w w:val="105"/>
          <w:sz w:val="16"/>
        </w:rPr>
        <w:t>that</w:t>
      </w:r>
      <w:r>
        <w:rPr>
          <w:spacing w:val="-10"/>
          <w:w w:val="105"/>
          <w:sz w:val="16"/>
        </w:rPr>
        <w:t> </w:t>
      </w:r>
      <w:r>
        <w:rPr>
          <w:w w:val="105"/>
          <w:sz w:val="16"/>
        </w:rPr>
        <w:t>both</w:t>
      </w:r>
      <w:r>
        <w:rPr>
          <w:spacing w:val="-10"/>
          <w:w w:val="105"/>
          <w:sz w:val="16"/>
        </w:rPr>
        <w:t> </w:t>
      </w:r>
      <w:r>
        <w:rPr>
          <w:w w:val="105"/>
          <w:sz w:val="16"/>
        </w:rPr>
        <w:t>programs</w:t>
      </w:r>
      <w:r>
        <w:rPr>
          <w:spacing w:val="-9"/>
          <w:w w:val="105"/>
          <w:sz w:val="16"/>
        </w:rPr>
        <w:t> </w:t>
      </w:r>
      <w:r>
        <w:rPr>
          <w:w w:val="105"/>
          <w:sz w:val="16"/>
        </w:rPr>
        <w:t>and</w:t>
      </w:r>
      <w:r>
        <w:rPr>
          <w:spacing w:val="-10"/>
          <w:w w:val="105"/>
          <w:sz w:val="16"/>
        </w:rPr>
        <w:t> </w:t>
      </w:r>
      <w:r>
        <w:rPr>
          <w:w w:val="105"/>
          <w:sz w:val="16"/>
        </w:rPr>
        <w:t>data</w:t>
      </w:r>
      <w:r>
        <w:rPr>
          <w:spacing w:val="-10"/>
          <w:w w:val="105"/>
          <w:sz w:val="16"/>
        </w:rPr>
        <w:t> </w:t>
      </w:r>
      <w:r>
        <w:rPr>
          <w:w w:val="105"/>
          <w:sz w:val="16"/>
        </w:rPr>
        <w:t>are</w:t>
      </w:r>
      <w:r>
        <w:rPr>
          <w:spacing w:val="-9"/>
          <w:w w:val="105"/>
          <w:sz w:val="16"/>
        </w:rPr>
        <w:t> </w:t>
      </w:r>
      <w:r>
        <w:rPr>
          <w:w w:val="105"/>
          <w:sz w:val="16"/>
        </w:rPr>
        <w:t>in</w:t>
      </w:r>
      <w:r>
        <w:rPr>
          <w:spacing w:val="-10"/>
          <w:w w:val="105"/>
          <w:sz w:val="16"/>
        </w:rPr>
        <w:t> </w:t>
      </w:r>
      <w:r>
        <w:rPr>
          <w:spacing w:val="-3"/>
          <w:w w:val="105"/>
          <w:sz w:val="16"/>
        </w:rPr>
        <w:t>memory,</w:t>
      </w:r>
      <w:r>
        <w:rPr>
          <w:spacing w:val="-10"/>
          <w:w w:val="105"/>
          <w:sz w:val="16"/>
        </w:rPr>
        <w:t> </w:t>
      </w:r>
      <w:r>
        <w:rPr>
          <w:w w:val="105"/>
          <w:sz w:val="16"/>
        </w:rPr>
        <w:t>it</w:t>
      </w:r>
      <w:r>
        <w:rPr>
          <w:spacing w:val="-9"/>
          <w:w w:val="105"/>
          <w:sz w:val="16"/>
        </w:rPr>
        <w:t> </w:t>
      </w:r>
      <w:r>
        <w:rPr>
          <w:w w:val="105"/>
          <w:sz w:val="16"/>
        </w:rPr>
        <w:t>is</w:t>
      </w:r>
      <w:r>
        <w:rPr>
          <w:spacing w:val="-10"/>
          <w:w w:val="105"/>
          <w:sz w:val="16"/>
        </w:rPr>
        <w:t> </w:t>
      </w:r>
      <w:r>
        <w:rPr>
          <w:w w:val="105"/>
          <w:sz w:val="16"/>
        </w:rPr>
        <w:t>also</w:t>
      </w:r>
      <w:r>
        <w:rPr>
          <w:spacing w:val="-10"/>
          <w:w w:val="105"/>
          <w:sz w:val="16"/>
        </w:rPr>
        <w:t> </w:t>
      </w:r>
      <w:r>
        <w:rPr>
          <w:w w:val="105"/>
          <w:sz w:val="16"/>
        </w:rPr>
        <w:t>possible</w:t>
      </w:r>
      <w:r>
        <w:rPr>
          <w:spacing w:val="-9"/>
          <w:w w:val="105"/>
          <w:sz w:val="16"/>
        </w:rPr>
        <w:t> </w:t>
      </w:r>
      <w:r>
        <w:rPr>
          <w:w w:val="105"/>
          <w:sz w:val="16"/>
        </w:rPr>
        <w:t>for</w:t>
      </w:r>
      <w:r>
        <w:rPr>
          <w:spacing w:val="-10"/>
          <w:w w:val="105"/>
          <w:sz w:val="16"/>
        </w:rPr>
        <w:t> </w:t>
      </w:r>
      <w:r>
        <w:rPr>
          <w:w w:val="105"/>
          <w:sz w:val="16"/>
        </w:rPr>
        <w:t>programs to</w:t>
      </w:r>
      <w:r>
        <w:rPr>
          <w:spacing w:val="-12"/>
          <w:w w:val="105"/>
          <w:sz w:val="16"/>
        </w:rPr>
        <w:t> </w:t>
      </w:r>
      <w:r>
        <w:rPr>
          <w:w w:val="105"/>
          <w:sz w:val="16"/>
        </w:rPr>
        <w:t>access</w:t>
      </w:r>
      <w:r>
        <w:rPr>
          <w:spacing w:val="-11"/>
          <w:w w:val="105"/>
          <w:sz w:val="16"/>
        </w:rPr>
        <w:t> </w:t>
      </w:r>
      <w:r>
        <w:rPr>
          <w:w w:val="105"/>
          <w:sz w:val="16"/>
        </w:rPr>
        <w:t>each</w:t>
      </w:r>
      <w:r>
        <w:rPr>
          <w:spacing w:val="-11"/>
          <w:w w:val="105"/>
          <w:sz w:val="16"/>
        </w:rPr>
        <w:t> </w:t>
      </w:r>
      <w:r>
        <w:rPr>
          <w:w w:val="105"/>
          <w:sz w:val="16"/>
        </w:rPr>
        <w:t>others</w:t>
      </w:r>
      <w:r>
        <w:rPr>
          <w:spacing w:val="-11"/>
          <w:w w:val="105"/>
          <w:sz w:val="16"/>
        </w:rPr>
        <w:t> </w:t>
      </w:r>
      <w:r>
        <w:rPr>
          <w:w w:val="105"/>
          <w:sz w:val="16"/>
        </w:rPr>
        <w:t>memory</w:t>
      </w:r>
      <w:r>
        <w:rPr>
          <w:spacing w:val="-11"/>
          <w:w w:val="105"/>
          <w:sz w:val="16"/>
        </w:rPr>
        <w:t> </w:t>
      </w:r>
      <w:r>
        <w:rPr>
          <w:w w:val="105"/>
          <w:sz w:val="16"/>
        </w:rPr>
        <w:t>spaces,</w:t>
      </w:r>
      <w:r>
        <w:rPr>
          <w:spacing w:val="-11"/>
          <w:w w:val="105"/>
          <w:sz w:val="16"/>
        </w:rPr>
        <w:t> </w:t>
      </w:r>
      <w:r>
        <w:rPr>
          <w:w w:val="105"/>
          <w:sz w:val="16"/>
        </w:rPr>
        <w:t>or</w:t>
      </w:r>
      <w:r>
        <w:rPr>
          <w:spacing w:val="-11"/>
          <w:w w:val="105"/>
          <w:sz w:val="16"/>
        </w:rPr>
        <w:t> </w:t>
      </w:r>
      <w:r>
        <w:rPr>
          <w:w w:val="105"/>
          <w:sz w:val="16"/>
        </w:rPr>
        <w:t>even</w:t>
      </w:r>
      <w:r>
        <w:rPr>
          <w:spacing w:val="-11"/>
          <w:w w:val="105"/>
          <w:sz w:val="16"/>
        </w:rPr>
        <w:t> </w:t>
      </w:r>
      <w:r>
        <w:rPr>
          <w:w w:val="105"/>
          <w:sz w:val="16"/>
        </w:rPr>
        <w:t>corrupt</w:t>
      </w:r>
      <w:r>
        <w:rPr>
          <w:spacing w:val="-11"/>
          <w:w w:val="105"/>
          <w:sz w:val="16"/>
        </w:rPr>
        <w:t> </w:t>
      </w:r>
      <w:r>
        <w:rPr>
          <w:w w:val="105"/>
          <w:sz w:val="16"/>
        </w:rPr>
        <w:t>and</w:t>
      </w:r>
      <w:r>
        <w:rPr>
          <w:spacing w:val="-11"/>
          <w:w w:val="105"/>
          <w:sz w:val="16"/>
        </w:rPr>
        <w:t> </w:t>
      </w:r>
      <w:r>
        <w:rPr>
          <w:w w:val="105"/>
          <w:sz w:val="16"/>
        </w:rPr>
        <w:t>overwrite</w:t>
      </w:r>
      <w:r>
        <w:rPr>
          <w:spacing w:val="-12"/>
          <w:w w:val="105"/>
          <w:sz w:val="16"/>
        </w:rPr>
        <w:t> </w:t>
      </w:r>
      <w:r>
        <w:rPr>
          <w:w w:val="105"/>
          <w:sz w:val="16"/>
        </w:rPr>
        <w:t>themselves</w:t>
      </w:r>
      <w:r>
        <w:rPr>
          <w:spacing w:val="-11"/>
          <w:w w:val="105"/>
          <w:sz w:val="16"/>
        </w:rPr>
        <w:t> </w:t>
      </w:r>
      <w:r>
        <w:rPr>
          <w:w w:val="105"/>
          <w:sz w:val="16"/>
        </w:rPr>
        <w:t>or</w:t>
      </w:r>
      <w:r>
        <w:rPr>
          <w:spacing w:val="-11"/>
          <w:w w:val="105"/>
          <w:sz w:val="16"/>
        </w:rPr>
        <w:t> </w:t>
      </w:r>
      <w:r>
        <w:rPr>
          <w:w w:val="105"/>
          <w:sz w:val="16"/>
        </w:rPr>
        <w:t>other</w:t>
      </w:r>
      <w:r>
        <w:rPr>
          <w:spacing w:val="-11"/>
          <w:w w:val="105"/>
          <w:sz w:val="16"/>
        </w:rPr>
        <w:t> </w:t>
      </w:r>
      <w:r>
        <w:rPr>
          <w:w w:val="105"/>
          <w:sz w:val="16"/>
        </w:rPr>
        <w:t>programs</w:t>
      </w:r>
      <w:r>
        <w:rPr>
          <w:spacing w:val="-11"/>
          <w:w w:val="105"/>
          <w:sz w:val="16"/>
        </w:rPr>
        <w:t> </w:t>
      </w:r>
      <w:r>
        <w:rPr>
          <w:w w:val="105"/>
          <w:sz w:val="16"/>
        </w:rPr>
        <w:t>without</w:t>
      </w:r>
      <w:r>
        <w:rPr>
          <w:spacing w:val="-11"/>
          <w:w w:val="105"/>
          <w:sz w:val="16"/>
        </w:rPr>
        <w:t> </w:t>
      </w:r>
      <w:r>
        <w:rPr>
          <w:w w:val="105"/>
          <w:sz w:val="16"/>
        </w:rPr>
        <w:t>knowing</w:t>
      </w:r>
      <w:r>
        <w:rPr>
          <w:spacing w:val="-11"/>
          <w:w w:val="105"/>
          <w:sz w:val="16"/>
        </w:rPr>
        <w:t> </w:t>
      </w:r>
      <w:r>
        <w:rPr>
          <w:w w:val="105"/>
          <w:sz w:val="16"/>
        </w:rPr>
        <w:t>it.</w:t>
      </w:r>
      <w:r>
        <w:rPr>
          <w:spacing w:val="-11"/>
          <w:w w:val="105"/>
          <w:sz w:val="16"/>
        </w:rPr>
        <w:t> </w:t>
      </w:r>
      <w:r>
        <w:rPr>
          <w:w w:val="105"/>
          <w:sz w:val="16"/>
        </w:rPr>
        <w:t>After all, there is no memory</w:t>
      </w:r>
      <w:r>
        <w:rPr>
          <w:spacing w:val="-11"/>
          <w:w w:val="105"/>
          <w:sz w:val="16"/>
        </w:rPr>
        <w:t> </w:t>
      </w:r>
      <w:r>
        <w:rPr>
          <w:w w:val="105"/>
          <w:sz w:val="16"/>
        </w:rPr>
        <w:t>protection.</w:t>
      </w:r>
    </w:p>
    <w:p>
      <w:pPr>
        <w:spacing w:line="249" w:lineRule="auto" w:before="167"/>
        <w:ind w:left="223" w:right="339" w:firstLine="0"/>
        <w:jc w:val="left"/>
        <w:rPr>
          <w:sz w:val="16"/>
        </w:rPr>
      </w:pPr>
      <w:r>
        <w:rPr>
          <w:w w:val="105"/>
          <w:sz w:val="16"/>
        </w:rPr>
        <w:t>Also,</w:t>
      </w:r>
      <w:r>
        <w:rPr>
          <w:spacing w:val="-11"/>
          <w:w w:val="105"/>
          <w:sz w:val="16"/>
        </w:rPr>
        <w:t> </w:t>
      </w:r>
      <w:r>
        <w:rPr>
          <w:w w:val="105"/>
          <w:sz w:val="16"/>
        </w:rPr>
        <w:t>it</w:t>
      </w:r>
      <w:r>
        <w:rPr>
          <w:spacing w:val="-10"/>
          <w:w w:val="105"/>
          <w:sz w:val="16"/>
        </w:rPr>
        <w:t> </w:t>
      </w:r>
      <w:r>
        <w:rPr>
          <w:w w:val="105"/>
          <w:sz w:val="16"/>
        </w:rPr>
        <w:t>is</w:t>
      </w:r>
      <w:r>
        <w:rPr>
          <w:spacing w:val="-10"/>
          <w:w w:val="105"/>
          <w:sz w:val="16"/>
        </w:rPr>
        <w:t> </w:t>
      </w:r>
      <w:r>
        <w:rPr>
          <w:w w:val="105"/>
          <w:sz w:val="16"/>
        </w:rPr>
        <w:t>not</w:t>
      </w:r>
      <w:r>
        <w:rPr>
          <w:spacing w:val="-11"/>
          <w:w w:val="105"/>
          <w:sz w:val="16"/>
        </w:rPr>
        <w:t> </w:t>
      </w:r>
      <w:r>
        <w:rPr>
          <w:w w:val="105"/>
          <w:sz w:val="16"/>
        </w:rPr>
        <w:t>always</w:t>
      </w:r>
      <w:r>
        <w:rPr>
          <w:spacing w:val="-10"/>
          <w:w w:val="105"/>
          <w:sz w:val="16"/>
        </w:rPr>
        <w:t> </w:t>
      </w:r>
      <w:r>
        <w:rPr>
          <w:w w:val="105"/>
          <w:sz w:val="16"/>
        </w:rPr>
        <w:t>possible</w:t>
      </w:r>
      <w:r>
        <w:rPr>
          <w:spacing w:val="-10"/>
          <w:w w:val="105"/>
          <w:sz w:val="16"/>
        </w:rPr>
        <w:t> </w:t>
      </w:r>
      <w:r>
        <w:rPr>
          <w:w w:val="105"/>
          <w:sz w:val="16"/>
        </w:rPr>
        <w:t>to</w:t>
      </w:r>
      <w:r>
        <w:rPr>
          <w:spacing w:val="-11"/>
          <w:w w:val="105"/>
          <w:sz w:val="16"/>
        </w:rPr>
        <w:t> </w:t>
      </w:r>
      <w:r>
        <w:rPr>
          <w:w w:val="105"/>
          <w:sz w:val="16"/>
        </w:rPr>
        <w:t>load</w:t>
      </w:r>
      <w:r>
        <w:rPr>
          <w:spacing w:val="-10"/>
          <w:w w:val="105"/>
          <w:sz w:val="16"/>
        </w:rPr>
        <w:t> </w:t>
      </w:r>
      <w:r>
        <w:rPr>
          <w:w w:val="105"/>
          <w:sz w:val="16"/>
        </w:rPr>
        <w:t>a</w:t>
      </w:r>
      <w:r>
        <w:rPr>
          <w:spacing w:val="-10"/>
          <w:w w:val="105"/>
          <w:sz w:val="16"/>
        </w:rPr>
        <w:t> </w:t>
      </w:r>
      <w:r>
        <w:rPr>
          <w:w w:val="105"/>
          <w:sz w:val="16"/>
        </w:rPr>
        <w:t>file</w:t>
      </w:r>
      <w:r>
        <w:rPr>
          <w:spacing w:val="-11"/>
          <w:w w:val="105"/>
          <w:sz w:val="16"/>
        </w:rPr>
        <w:t> </w:t>
      </w:r>
      <w:r>
        <w:rPr>
          <w:w w:val="105"/>
          <w:sz w:val="16"/>
        </w:rPr>
        <w:t>or</w:t>
      </w:r>
      <w:r>
        <w:rPr>
          <w:spacing w:val="-10"/>
          <w:w w:val="105"/>
          <w:sz w:val="16"/>
        </w:rPr>
        <w:t> </w:t>
      </w:r>
      <w:r>
        <w:rPr>
          <w:w w:val="105"/>
          <w:sz w:val="16"/>
        </w:rPr>
        <w:t>program</w:t>
      </w:r>
      <w:r>
        <w:rPr>
          <w:spacing w:val="-10"/>
          <w:w w:val="105"/>
          <w:sz w:val="16"/>
        </w:rPr>
        <w:t> </w:t>
      </w:r>
      <w:r>
        <w:rPr>
          <w:w w:val="105"/>
          <w:sz w:val="16"/>
        </w:rPr>
        <w:t>into</w:t>
      </w:r>
      <w:r>
        <w:rPr>
          <w:spacing w:val="-11"/>
          <w:w w:val="105"/>
          <w:sz w:val="16"/>
        </w:rPr>
        <w:t> </w:t>
      </w:r>
      <w:r>
        <w:rPr>
          <w:w w:val="105"/>
          <w:sz w:val="16"/>
        </w:rPr>
        <w:t>a</w:t>
      </w:r>
      <w:r>
        <w:rPr>
          <w:spacing w:val="-10"/>
          <w:w w:val="105"/>
          <w:sz w:val="16"/>
        </w:rPr>
        <w:t> </w:t>
      </w:r>
      <w:r>
        <w:rPr>
          <w:w w:val="105"/>
          <w:sz w:val="16"/>
        </w:rPr>
        <w:t>sequencial</w:t>
      </w:r>
      <w:r>
        <w:rPr>
          <w:spacing w:val="-10"/>
          <w:w w:val="105"/>
          <w:sz w:val="16"/>
        </w:rPr>
        <w:t> </w:t>
      </w:r>
      <w:r>
        <w:rPr>
          <w:w w:val="105"/>
          <w:sz w:val="16"/>
        </w:rPr>
        <w:t>area</w:t>
      </w:r>
      <w:r>
        <w:rPr>
          <w:spacing w:val="-11"/>
          <w:w w:val="105"/>
          <w:sz w:val="16"/>
        </w:rPr>
        <w:t> </w:t>
      </w:r>
      <w:r>
        <w:rPr>
          <w:w w:val="105"/>
          <w:sz w:val="16"/>
        </w:rPr>
        <w:t>of</w:t>
      </w:r>
      <w:r>
        <w:rPr>
          <w:spacing w:val="-10"/>
          <w:w w:val="105"/>
          <w:sz w:val="16"/>
        </w:rPr>
        <w:t> </w:t>
      </w:r>
      <w:r>
        <w:rPr>
          <w:spacing w:val="-3"/>
          <w:w w:val="105"/>
          <w:sz w:val="16"/>
        </w:rPr>
        <w:t>memory.</w:t>
      </w:r>
      <w:r>
        <w:rPr>
          <w:spacing w:val="-10"/>
          <w:w w:val="105"/>
          <w:sz w:val="16"/>
        </w:rPr>
        <w:t> </w:t>
      </w:r>
      <w:r>
        <w:rPr>
          <w:w w:val="105"/>
          <w:sz w:val="16"/>
        </w:rPr>
        <w:t>This</w:t>
      </w:r>
      <w:r>
        <w:rPr>
          <w:spacing w:val="-11"/>
          <w:w w:val="105"/>
          <w:sz w:val="16"/>
        </w:rPr>
        <w:t> </w:t>
      </w:r>
      <w:r>
        <w:rPr>
          <w:w w:val="105"/>
          <w:sz w:val="16"/>
        </w:rPr>
        <w:t>is</w:t>
      </w:r>
      <w:r>
        <w:rPr>
          <w:spacing w:val="-10"/>
          <w:w w:val="105"/>
          <w:sz w:val="16"/>
        </w:rPr>
        <w:t> </w:t>
      </w:r>
      <w:r>
        <w:rPr>
          <w:w w:val="105"/>
          <w:sz w:val="16"/>
        </w:rPr>
        <w:t>when</w:t>
      </w:r>
      <w:r>
        <w:rPr>
          <w:spacing w:val="-10"/>
          <w:w w:val="105"/>
          <w:sz w:val="16"/>
        </w:rPr>
        <w:t> </w:t>
      </w:r>
      <w:r>
        <w:rPr>
          <w:w w:val="105"/>
          <w:sz w:val="16"/>
        </w:rPr>
        <w:t>fragmentation</w:t>
      </w:r>
      <w:r>
        <w:rPr>
          <w:spacing w:val="-11"/>
          <w:w w:val="105"/>
          <w:sz w:val="16"/>
        </w:rPr>
        <w:t> </w:t>
      </w:r>
      <w:r>
        <w:rPr>
          <w:w w:val="105"/>
          <w:sz w:val="16"/>
        </w:rPr>
        <w:t>happens. For an example, lets say we have 2 programs loaded. One at 0x0, the other at 0x900. Both of these programs requested to load files, so we load the data</w:t>
      </w:r>
      <w:r>
        <w:rPr>
          <w:spacing w:val="-16"/>
          <w:w w:val="105"/>
          <w:sz w:val="16"/>
        </w:rPr>
        <w:t> </w:t>
      </w:r>
      <w:r>
        <w:rPr>
          <w:w w:val="105"/>
          <w:sz w:val="16"/>
        </w:rPr>
        <w:t>files:</w:t>
      </w:r>
    </w:p>
    <w:p>
      <w:pPr>
        <w:pStyle w:val="BodyText"/>
        <w:spacing w:before="4"/>
      </w:pPr>
      <w:r>
        <w:rPr/>
        <w:drawing>
          <wp:anchor distT="0" distB="0" distL="0" distR="0" allowOverlap="1" layoutInCell="1" locked="0" behindDoc="0" simplePos="0" relativeHeight="1667">
            <wp:simplePos x="0" y="0"/>
            <wp:positionH relativeFrom="page">
              <wp:posOffset>3080415</wp:posOffset>
            </wp:positionH>
            <wp:positionV relativeFrom="paragraph">
              <wp:posOffset>135594</wp:posOffset>
            </wp:positionV>
            <wp:extent cx="1416177" cy="1288161"/>
            <wp:effectExtent l="0" t="0" r="0" b="0"/>
            <wp:wrapTopAndBottom/>
            <wp:docPr id="175" name="image37.png"/>
            <wp:cNvGraphicFramePr>
              <a:graphicFrameLocks noChangeAspect="1"/>
            </wp:cNvGraphicFramePr>
            <a:graphic>
              <a:graphicData uri="http://schemas.openxmlformats.org/drawingml/2006/picture">
                <pic:pic>
                  <pic:nvPicPr>
                    <pic:cNvPr id="176" name="image37.png"/>
                    <pic:cNvPicPr/>
                  </pic:nvPicPr>
                  <pic:blipFill>
                    <a:blip r:embed="rId126" cstate="print"/>
                    <a:stretch>
                      <a:fillRect/>
                    </a:stretch>
                  </pic:blipFill>
                  <pic:spPr>
                    <a:xfrm>
                      <a:off x="0" y="0"/>
                      <a:ext cx="1416177" cy="1288161"/>
                    </a:xfrm>
                    <a:prstGeom prst="rect">
                      <a:avLst/>
                    </a:prstGeom>
                  </pic:spPr>
                </pic:pic>
              </a:graphicData>
            </a:graphic>
          </wp:anchor>
        </w:drawing>
      </w:r>
    </w:p>
    <w:p>
      <w:pPr>
        <w:pStyle w:val="BodyText"/>
        <w:spacing w:before="7"/>
        <w:rPr>
          <w:sz w:val="16"/>
        </w:rPr>
      </w:pPr>
    </w:p>
    <w:p>
      <w:pPr>
        <w:spacing w:line="249" w:lineRule="auto" w:before="0"/>
        <w:ind w:left="223" w:right="345" w:firstLine="0"/>
        <w:jc w:val="left"/>
        <w:rPr>
          <w:sz w:val="16"/>
        </w:rPr>
      </w:pPr>
      <w:r>
        <w:rPr>
          <w:w w:val="105"/>
          <w:sz w:val="16"/>
        </w:rPr>
        <w:t>Notice</w:t>
      </w:r>
      <w:r>
        <w:rPr>
          <w:spacing w:val="-13"/>
          <w:w w:val="105"/>
          <w:sz w:val="16"/>
        </w:rPr>
        <w:t> </w:t>
      </w:r>
      <w:r>
        <w:rPr>
          <w:w w:val="105"/>
          <w:sz w:val="16"/>
        </w:rPr>
        <w:t>what</w:t>
      </w:r>
      <w:r>
        <w:rPr>
          <w:spacing w:val="-12"/>
          <w:w w:val="105"/>
          <w:sz w:val="16"/>
        </w:rPr>
        <w:t> </w:t>
      </w:r>
      <w:r>
        <w:rPr>
          <w:w w:val="105"/>
          <w:sz w:val="16"/>
        </w:rPr>
        <w:t>is</w:t>
      </w:r>
      <w:r>
        <w:rPr>
          <w:spacing w:val="-13"/>
          <w:w w:val="105"/>
          <w:sz w:val="16"/>
        </w:rPr>
        <w:t> </w:t>
      </w:r>
      <w:r>
        <w:rPr>
          <w:w w:val="105"/>
          <w:sz w:val="16"/>
        </w:rPr>
        <w:t>happening</w:t>
      </w:r>
      <w:r>
        <w:rPr>
          <w:spacing w:val="-12"/>
          <w:w w:val="105"/>
          <w:sz w:val="16"/>
        </w:rPr>
        <w:t> </w:t>
      </w:r>
      <w:r>
        <w:rPr>
          <w:w w:val="105"/>
          <w:sz w:val="16"/>
        </w:rPr>
        <w:t>here.</w:t>
      </w:r>
      <w:r>
        <w:rPr>
          <w:spacing w:val="-13"/>
          <w:w w:val="105"/>
          <w:sz w:val="16"/>
        </w:rPr>
        <w:t> </w:t>
      </w:r>
      <w:r>
        <w:rPr>
          <w:w w:val="105"/>
          <w:sz w:val="16"/>
        </w:rPr>
        <w:t>There</w:t>
      </w:r>
      <w:r>
        <w:rPr>
          <w:spacing w:val="-12"/>
          <w:w w:val="105"/>
          <w:sz w:val="16"/>
        </w:rPr>
        <w:t> </w:t>
      </w:r>
      <w:r>
        <w:rPr>
          <w:w w:val="105"/>
          <w:sz w:val="16"/>
        </w:rPr>
        <w:t>is</w:t>
      </w:r>
      <w:r>
        <w:rPr>
          <w:spacing w:val="-13"/>
          <w:w w:val="105"/>
          <w:sz w:val="16"/>
        </w:rPr>
        <w:t> </w:t>
      </w:r>
      <w:r>
        <w:rPr>
          <w:w w:val="105"/>
          <w:sz w:val="16"/>
        </w:rPr>
        <w:t>alot</w:t>
      </w:r>
      <w:r>
        <w:rPr>
          <w:spacing w:val="-12"/>
          <w:w w:val="105"/>
          <w:sz w:val="16"/>
        </w:rPr>
        <w:t> </w:t>
      </w:r>
      <w:r>
        <w:rPr>
          <w:w w:val="105"/>
          <w:sz w:val="16"/>
        </w:rPr>
        <w:t>of</w:t>
      </w:r>
      <w:r>
        <w:rPr>
          <w:spacing w:val="-13"/>
          <w:w w:val="105"/>
          <w:sz w:val="16"/>
        </w:rPr>
        <w:t> </w:t>
      </w:r>
      <w:r>
        <w:rPr>
          <w:w w:val="105"/>
          <w:sz w:val="16"/>
        </w:rPr>
        <w:t>unused</w:t>
      </w:r>
      <w:r>
        <w:rPr>
          <w:spacing w:val="-12"/>
          <w:w w:val="105"/>
          <w:sz w:val="16"/>
        </w:rPr>
        <w:t> </w:t>
      </w:r>
      <w:r>
        <w:rPr>
          <w:w w:val="105"/>
          <w:sz w:val="16"/>
        </w:rPr>
        <w:t>memory</w:t>
      </w:r>
      <w:r>
        <w:rPr>
          <w:spacing w:val="-13"/>
          <w:w w:val="105"/>
          <w:sz w:val="16"/>
        </w:rPr>
        <w:t> </w:t>
      </w:r>
      <w:r>
        <w:rPr>
          <w:w w:val="105"/>
          <w:sz w:val="16"/>
        </w:rPr>
        <w:t>between</w:t>
      </w:r>
      <w:r>
        <w:rPr>
          <w:spacing w:val="-13"/>
          <w:w w:val="105"/>
          <w:sz w:val="16"/>
        </w:rPr>
        <w:t> </w:t>
      </w:r>
      <w:r>
        <w:rPr>
          <w:w w:val="105"/>
          <w:sz w:val="16"/>
        </w:rPr>
        <w:t>all</w:t>
      </w:r>
      <w:r>
        <w:rPr>
          <w:spacing w:val="-12"/>
          <w:w w:val="105"/>
          <w:sz w:val="16"/>
        </w:rPr>
        <w:t> </w:t>
      </w:r>
      <w:r>
        <w:rPr>
          <w:w w:val="105"/>
          <w:sz w:val="16"/>
        </w:rPr>
        <w:t>of</w:t>
      </w:r>
      <w:r>
        <w:rPr>
          <w:spacing w:val="-13"/>
          <w:w w:val="105"/>
          <w:sz w:val="16"/>
        </w:rPr>
        <w:t> </w:t>
      </w:r>
      <w:r>
        <w:rPr>
          <w:w w:val="105"/>
          <w:sz w:val="16"/>
        </w:rPr>
        <w:t>these</w:t>
      </w:r>
      <w:r>
        <w:rPr>
          <w:spacing w:val="-12"/>
          <w:w w:val="105"/>
          <w:sz w:val="16"/>
        </w:rPr>
        <w:t> </w:t>
      </w:r>
      <w:r>
        <w:rPr>
          <w:w w:val="105"/>
          <w:sz w:val="16"/>
        </w:rPr>
        <w:t>programs</w:t>
      </w:r>
      <w:r>
        <w:rPr>
          <w:spacing w:val="-13"/>
          <w:w w:val="105"/>
          <w:sz w:val="16"/>
        </w:rPr>
        <w:t> </w:t>
      </w:r>
      <w:r>
        <w:rPr>
          <w:w w:val="105"/>
          <w:sz w:val="16"/>
        </w:rPr>
        <w:t>and</w:t>
      </w:r>
      <w:r>
        <w:rPr>
          <w:spacing w:val="-12"/>
          <w:w w:val="105"/>
          <w:sz w:val="16"/>
        </w:rPr>
        <w:t> </w:t>
      </w:r>
      <w:r>
        <w:rPr>
          <w:w w:val="105"/>
          <w:sz w:val="16"/>
        </w:rPr>
        <w:t>files.</w:t>
      </w:r>
      <w:r>
        <w:rPr>
          <w:spacing w:val="-13"/>
          <w:w w:val="105"/>
          <w:sz w:val="16"/>
        </w:rPr>
        <w:t> </w:t>
      </w:r>
      <w:r>
        <w:rPr>
          <w:w w:val="105"/>
          <w:sz w:val="16"/>
        </w:rPr>
        <w:t>Okay...What</w:t>
      </w:r>
      <w:r>
        <w:rPr>
          <w:spacing w:val="-12"/>
          <w:w w:val="105"/>
          <w:sz w:val="16"/>
        </w:rPr>
        <w:t> </w:t>
      </w:r>
      <w:r>
        <w:rPr>
          <w:w w:val="105"/>
          <w:sz w:val="16"/>
        </w:rPr>
        <w:t>happens if</w:t>
      </w:r>
      <w:r>
        <w:rPr>
          <w:spacing w:val="-9"/>
          <w:w w:val="105"/>
          <w:sz w:val="16"/>
        </w:rPr>
        <w:t> </w:t>
      </w:r>
      <w:r>
        <w:rPr>
          <w:w w:val="105"/>
          <w:sz w:val="16"/>
        </w:rPr>
        <w:t>we</w:t>
      </w:r>
      <w:r>
        <w:rPr>
          <w:spacing w:val="-8"/>
          <w:w w:val="105"/>
          <w:sz w:val="16"/>
        </w:rPr>
        <w:t> </w:t>
      </w:r>
      <w:r>
        <w:rPr>
          <w:w w:val="105"/>
          <w:sz w:val="16"/>
        </w:rPr>
        <w:t>add</w:t>
      </w:r>
      <w:r>
        <w:rPr>
          <w:spacing w:val="-8"/>
          <w:w w:val="105"/>
          <w:sz w:val="16"/>
        </w:rPr>
        <w:t> </w:t>
      </w:r>
      <w:r>
        <w:rPr>
          <w:w w:val="105"/>
          <w:sz w:val="16"/>
        </w:rPr>
        <w:t>a</w:t>
      </w:r>
      <w:r>
        <w:rPr>
          <w:spacing w:val="-8"/>
          <w:w w:val="105"/>
          <w:sz w:val="16"/>
        </w:rPr>
        <w:t> </w:t>
      </w:r>
      <w:r>
        <w:rPr>
          <w:w w:val="105"/>
          <w:sz w:val="16"/>
        </w:rPr>
        <w:t>bigger</w:t>
      </w:r>
      <w:r>
        <w:rPr>
          <w:spacing w:val="-8"/>
          <w:w w:val="105"/>
          <w:sz w:val="16"/>
        </w:rPr>
        <w:t> </w:t>
      </w:r>
      <w:r>
        <w:rPr>
          <w:w w:val="105"/>
          <w:sz w:val="16"/>
        </w:rPr>
        <w:t>file</w:t>
      </w:r>
      <w:r>
        <w:rPr>
          <w:spacing w:val="-8"/>
          <w:w w:val="105"/>
          <w:sz w:val="16"/>
        </w:rPr>
        <w:t> </w:t>
      </w:r>
      <w:r>
        <w:rPr>
          <w:w w:val="105"/>
          <w:sz w:val="16"/>
        </w:rPr>
        <w:t>that</w:t>
      </w:r>
      <w:r>
        <w:rPr>
          <w:spacing w:val="-9"/>
          <w:w w:val="105"/>
          <w:sz w:val="16"/>
        </w:rPr>
        <w:t> </w:t>
      </w:r>
      <w:r>
        <w:rPr>
          <w:w w:val="105"/>
          <w:sz w:val="16"/>
        </w:rPr>
        <w:t>is</w:t>
      </w:r>
      <w:r>
        <w:rPr>
          <w:spacing w:val="-8"/>
          <w:w w:val="105"/>
          <w:sz w:val="16"/>
        </w:rPr>
        <w:t> </w:t>
      </w:r>
      <w:r>
        <w:rPr>
          <w:w w:val="105"/>
          <w:sz w:val="16"/>
        </w:rPr>
        <w:t>unable</w:t>
      </w:r>
      <w:r>
        <w:rPr>
          <w:spacing w:val="-8"/>
          <w:w w:val="105"/>
          <w:sz w:val="16"/>
        </w:rPr>
        <w:t> </w:t>
      </w:r>
      <w:r>
        <w:rPr>
          <w:w w:val="105"/>
          <w:sz w:val="16"/>
        </w:rPr>
        <w:t>to</w:t>
      </w:r>
      <w:r>
        <w:rPr>
          <w:spacing w:val="-8"/>
          <w:w w:val="105"/>
          <w:sz w:val="16"/>
        </w:rPr>
        <w:t> </w:t>
      </w:r>
      <w:r>
        <w:rPr>
          <w:w w:val="105"/>
          <w:sz w:val="16"/>
        </w:rPr>
        <w:t>fit</w:t>
      </w:r>
      <w:r>
        <w:rPr>
          <w:spacing w:val="-8"/>
          <w:w w:val="105"/>
          <w:sz w:val="16"/>
        </w:rPr>
        <w:t> </w:t>
      </w:r>
      <w:r>
        <w:rPr>
          <w:w w:val="105"/>
          <w:sz w:val="16"/>
        </w:rPr>
        <w:t>in</w:t>
      </w:r>
      <w:r>
        <w:rPr>
          <w:spacing w:val="-8"/>
          <w:w w:val="105"/>
          <w:sz w:val="16"/>
        </w:rPr>
        <w:t> </w:t>
      </w:r>
      <w:r>
        <w:rPr>
          <w:w w:val="105"/>
          <w:sz w:val="16"/>
        </w:rPr>
        <w:t>the</w:t>
      </w:r>
      <w:r>
        <w:rPr>
          <w:spacing w:val="-9"/>
          <w:w w:val="105"/>
          <w:sz w:val="16"/>
        </w:rPr>
        <w:t> </w:t>
      </w:r>
      <w:r>
        <w:rPr>
          <w:w w:val="105"/>
          <w:sz w:val="16"/>
        </w:rPr>
        <w:t>above?</w:t>
      </w:r>
      <w:r>
        <w:rPr>
          <w:spacing w:val="-8"/>
          <w:w w:val="105"/>
          <w:sz w:val="16"/>
        </w:rPr>
        <w:t> </w:t>
      </w:r>
      <w:r>
        <w:rPr>
          <w:w w:val="105"/>
          <w:sz w:val="16"/>
        </w:rPr>
        <w:t>This</w:t>
      </w:r>
      <w:r>
        <w:rPr>
          <w:spacing w:val="-8"/>
          <w:w w:val="105"/>
          <w:sz w:val="16"/>
        </w:rPr>
        <w:t> </w:t>
      </w:r>
      <w:r>
        <w:rPr>
          <w:w w:val="105"/>
          <w:sz w:val="16"/>
        </w:rPr>
        <w:t>is</w:t>
      </w:r>
      <w:r>
        <w:rPr>
          <w:spacing w:val="-8"/>
          <w:w w:val="105"/>
          <w:sz w:val="16"/>
        </w:rPr>
        <w:t> </w:t>
      </w:r>
      <w:r>
        <w:rPr>
          <w:w w:val="105"/>
          <w:sz w:val="16"/>
        </w:rPr>
        <w:t>when</w:t>
      </w:r>
      <w:r>
        <w:rPr>
          <w:spacing w:val="-8"/>
          <w:w w:val="105"/>
          <w:sz w:val="16"/>
        </w:rPr>
        <w:t> </w:t>
      </w:r>
      <w:r>
        <w:rPr>
          <w:w w:val="105"/>
          <w:sz w:val="16"/>
        </w:rPr>
        <w:t>big</w:t>
      </w:r>
      <w:r>
        <w:rPr>
          <w:spacing w:val="-8"/>
          <w:w w:val="105"/>
          <w:sz w:val="16"/>
        </w:rPr>
        <w:t> </w:t>
      </w:r>
      <w:r>
        <w:rPr>
          <w:w w:val="105"/>
          <w:sz w:val="16"/>
        </w:rPr>
        <w:t>problems</w:t>
      </w:r>
      <w:r>
        <w:rPr>
          <w:spacing w:val="-9"/>
          <w:w w:val="105"/>
          <w:sz w:val="16"/>
        </w:rPr>
        <w:t> </w:t>
      </w:r>
      <w:r>
        <w:rPr>
          <w:w w:val="105"/>
          <w:sz w:val="16"/>
        </w:rPr>
        <w:t>arise</w:t>
      </w:r>
      <w:r>
        <w:rPr>
          <w:spacing w:val="-8"/>
          <w:w w:val="105"/>
          <w:sz w:val="16"/>
        </w:rPr>
        <w:t> </w:t>
      </w:r>
      <w:r>
        <w:rPr>
          <w:w w:val="105"/>
          <w:sz w:val="16"/>
        </w:rPr>
        <w:t>with</w:t>
      </w:r>
      <w:r>
        <w:rPr>
          <w:spacing w:val="-8"/>
          <w:w w:val="105"/>
          <w:sz w:val="16"/>
        </w:rPr>
        <w:t> </w:t>
      </w:r>
      <w:r>
        <w:rPr>
          <w:w w:val="105"/>
          <w:sz w:val="16"/>
        </w:rPr>
        <w:t>the</w:t>
      </w:r>
      <w:r>
        <w:rPr>
          <w:spacing w:val="-8"/>
          <w:w w:val="105"/>
          <w:sz w:val="16"/>
        </w:rPr>
        <w:t> </w:t>
      </w:r>
      <w:r>
        <w:rPr>
          <w:w w:val="105"/>
          <w:sz w:val="16"/>
        </w:rPr>
        <w:t>current</w:t>
      </w:r>
      <w:r>
        <w:rPr>
          <w:spacing w:val="-8"/>
          <w:w w:val="105"/>
          <w:sz w:val="16"/>
        </w:rPr>
        <w:t> </w:t>
      </w:r>
      <w:r>
        <w:rPr>
          <w:w w:val="105"/>
          <w:sz w:val="16"/>
        </w:rPr>
        <w:t>scheme.</w:t>
      </w:r>
      <w:r>
        <w:rPr>
          <w:spacing w:val="-8"/>
          <w:w w:val="105"/>
          <w:sz w:val="16"/>
        </w:rPr>
        <w:t> </w:t>
      </w:r>
      <w:r>
        <w:rPr>
          <w:spacing w:val="-5"/>
          <w:w w:val="105"/>
          <w:sz w:val="16"/>
        </w:rPr>
        <w:t>We</w:t>
      </w:r>
      <w:r>
        <w:rPr>
          <w:spacing w:val="-9"/>
          <w:w w:val="105"/>
          <w:sz w:val="16"/>
        </w:rPr>
        <w:t> </w:t>
      </w:r>
      <w:r>
        <w:rPr>
          <w:w w:val="105"/>
          <w:sz w:val="16"/>
        </w:rPr>
        <w:t>cannot directly</w:t>
      </w:r>
      <w:r>
        <w:rPr>
          <w:spacing w:val="-8"/>
          <w:w w:val="105"/>
          <w:sz w:val="16"/>
        </w:rPr>
        <w:t> </w:t>
      </w:r>
      <w:r>
        <w:rPr>
          <w:w w:val="105"/>
          <w:sz w:val="16"/>
        </w:rPr>
        <w:t>manipulate</w:t>
      </w:r>
      <w:r>
        <w:rPr>
          <w:spacing w:val="-7"/>
          <w:w w:val="105"/>
          <w:sz w:val="16"/>
        </w:rPr>
        <w:t> </w:t>
      </w:r>
      <w:r>
        <w:rPr>
          <w:w w:val="105"/>
          <w:sz w:val="16"/>
        </w:rPr>
        <w:t>memory</w:t>
      </w:r>
      <w:r>
        <w:rPr>
          <w:spacing w:val="-7"/>
          <w:w w:val="105"/>
          <w:sz w:val="16"/>
        </w:rPr>
        <w:t> </w:t>
      </w:r>
      <w:r>
        <w:rPr>
          <w:w w:val="105"/>
          <w:sz w:val="16"/>
        </w:rPr>
        <w:t>in</w:t>
      </w:r>
      <w:r>
        <w:rPr>
          <w:spacing w:val="-8"/>
          <w:w w:val="105"/>
          <w:sz w:val="16"/>
        </w:rPr>
        <w:t> </w:t>
      </w:r>
      <w:r>
        <w:rPr>
          <w:w w:val="105"/>
          <w:sz w:val="16"/>
        </w:rPr>
        <w:t>any</w:t>
      </w:r>
      <w:r>
        <w:rPr>
          <w:spacing w:val="-7"/>
          <w:w w:val="105"/>
          <w:sz w:val="16"/>
        </w:rPr>
        <w:t> </w:t>
      </w:r>
      <w:r>
        <w:rPr>
          <w:w w:val="105"/>
          <w:sz w:val="16"/>
        </w:rPr>
        <w:t>specific</w:t>
      </w:r>
      <w:r>
        <w:rPr>
          <w:spacing w:val="-7"/>
          <w:w w:val="105"/>
          <w:sz w:val="16"/>
        </w:rPr>
        <w:t> </w:t>
      </w:r>
      <w:r>
        <w:rPr>
          <w:spacing w:val="-5"/>
          <w:w w:val="105"/>
          <w:sz w:val="16"/>
        </w:rPr>
        <w:t>way,</w:t>
      </w:r>
      <w:r>
        <w:rPr>
          <w:spacing w:val="-8"/>
          <w:w w:val="105"/>
          <w:sz w:val="16"/>
        </w:rPr>
        <w:t> </w:t>
      </w:r>
      <w:r>
        <w:rPr>
          <w:w w:val="105"/>
          <w:sz w:val="16"/>
        </w:rPr>
        <w:t>as</w:t>
      </w:r>
      <w:r>
        <w:rPr>
          <w:spacing w:val="-7"/>
          <w:w w:val="105"/>
          <w:sz w:val="16"/>
        </w:rPr>
        <w:t> </w:t>
      </w:r>
      <w:r>
        <w:rPr>
          <w:w w:val="105"/>
          <w:sz w:val="16"/>
        </w:rPr>
        <w:t>it</w:t>
      </w:r>
      <w:r>
        <w:rPr>
          <w:spacing w:val="-7"/>
          <w:w w:val="105"/>
          <w:sz w:val="16"/>
        </w:rPr>
        <w:t> </w:t>
      </w:r>
      <w:r>
        <w:rPr>
          <w:w w:val="105"/>
          <w:sz w:val="16"/>
        </w:rPr>
        <w:t>will</w:t>
      </w:r>
      <w:r>
        <w:rPr>
          <w:spacing w:val="-8"/>
          <w:w w:val="105"/>
          <w:sz w:val="16"/>
        </w:rPr>
        <w:t> </w:t>
      </w:r>
      <w:r>
        <w:rPr>
          <w:w w:val="105"/>
          <w:sz w:val="16"/>
        </w:rPr>
        <w:t>currupt</w:t>
      </w:r>
      <w:r>
        <w:rPr>
          <w:spacing w:val="-7"/>
          <w:w w:val="105"/>
          <w:sz w:val="16"/>
        </w:rPr>
        <w:t> </w:t>
      </w:r>
      <w:r>
        <w:rPr>
          <w:w w:val="105"/>
          <w:sz w:val="16"/>
        </w:rPr>
        <w:t>the</w:t>
      </w:r>
      <w:r>
        <w:rPr>
          <w:spacing w:val="-7"/>
          <w:w w:val="105"/>
          <w:sz w:val="16"/>
        </w:rPr>
        <w:t> </w:t>
      </w:r>
      <w:r>
        <w:rPr>
          <w:w w:val="105"/>
          <w:sz w:val="16"/>
        </w:rPr>
        <w:t>currently</w:t>
      </w:r>
      <w:r>
        <w:rPr>
          <w:spacing w:val="-7"/>
          <w:w w:val="105"/>
          <w:sz w:val="16"/>
        </w:rPr>
        <w:t> </w:t>
      </w:r>
      <w:r>
        <w:rPr>
          <w:w w:val="105"/>
          <w:sz w:val="16"/>
        </w:rPr>
        <w:t>executing</w:t>
      </w:r>
      <w:r>
        <w:rPr>
          <w:spacing w:val="-8"/>
          <w:w w:val="105"/>
          <w:sz w:val="16"/>
        </w:rPr>
        <w:t> </w:t>
      </w:r>
      <w:r>
        <w:rPr>
          <w:w w:val="105"/>
          <w:sz w:val="16"/>
        </w:rPr>
        <w:t>programs</w:t>
      </w:r>
      <w:r>
        <w:rPr>
          <w:spacing w:val="-7"/>
          <w:w w:val="105"/>
          <w:sz w:val="16"/>
        </w:rPr>
        <w:t> </w:t>
      </w:r>
      <w:r>
        <w:rPr>
          <w:w w:val="105"/>
          <w:sz w:val="16"/>
        </w:rPr>
        <w:t>and</w:t>
      </w:r>
      <w:r>
        <w:rPr>
          <w:spacing w:val="-7"/>
          <w:w w:val="105"/>
          <w:sz w:val="16"/>
        </w:rPr>
        <w:t> </w:t>
      </w:r>
      <w:r>
        <w:rPr>
          <w:w w:val="105"/>
          <w:sz w:val="16"/>
        </w:rPr>
        <w:t>loaded</w:t>
      </w:r>
      <w:r>
        <w:rPr>
          <w:spacing w:val="-8"/>
          <w:w w:val="105"/>
          <w:sz w:val="16"/>
        </w:rPr>
        <w:t> </w:t>
      </w:r>
      <w:r>
        <w:rPr>
          <w:w w:val="105"/>
          <w:sz w:val="16"/>
        </w:rPr>
        <w:t>files.</w:t>
      </w:r>
    </w:p>
    <w:p>
      <w:pPr>
        <w:spacing w:line="249" w:lineRule="auto" w:before="167"/>
        <w:ind w:left="223" w:right="326" w:firstLine="0"/>
        <w:jc w:val="left"/>
        <w:rPr>
          <w:sz w:val="16"/>
        </w:rPr>
      </w:pPr>
      <w:r>
        <w:rPr>
          <w:w w:val="105"/>
          <w:sz w:val="16"/>
        </w:rPr>
        <w:t>As you can see, there are alot of problems that will arise when working with physical </w:t>
      </w:r>
      <w:r>
        <w:rPr>
          <w:spacing w:val="-3"/>
          <w:w w:val="105"/>
          <w:sz w:val="16"/>
        </w:rPr>
        <w:t>memory. </w:t>
      </w:r>
      <w:r>
        <w:rPr>
          <w:w w:val="105"/>
          <w:sz w:val="16"/>
        </w:rPr>
        <w:t>If your operating system is single-tasking</w:t>
      </w:r>
      <w:r>
        <w:rPr>
          <w:spacing w:val="-11"/>
          <w:w w:val="105"/>
          <w:sz w:val="16"/>
        </w:rPr>
        <w:t> </w:t>
      </w:r>
      <w:r>
        <w:rPr>
          <w:w w:val="105"/>
          <w:sz w:val="16"/>
        </w:rPr>
        <w:t>(Where</w:t>
      </w:r>
      <w:r>
        <w:rPr>
          <w:spacing w:val="-10"/>
          <w:w w:val="105"/>
          <w:sz w:val="16"/>
        </w:rPr>
        <w:t> </w:t>
      </w:r>
      <w:r>
        <w:rPr>
          <w:w w:val="105"/>
          <w:sz w:val="16"/>
        </w:rPr>
        <w:t>only</w:t>
      </w:r>
      <w:r>
        <w:rPr>
          <w:spacing w:val="-11"/>
          <w:w w:val="105"/>
          <w:sz w:val="16"/>
        </w:rPr>
        <w:t> </w:t>
      </w:r>
      <w:r>
        <w:rPr>
          <w:w w:val="105"/>
          <w:sz w:val="16"/>
        </w:rPr>
        <w:t>one</w:t>
      </w:r>
      <w:r>
        <w:rPr>
          <w:spacing w:val="-10"/>
          <w:w w:val="105"/>
          <w:sz w:val="16"/>
        </w:rPr>
        <w:t> </w:t>
      </w:r>
      <w:r>
        <w:rPr>
          <w:w w:val="105"/>
          <w:sz w:val="16"/>
        </w:rPr>
        <w:t>ring</w:t>
      </w:r>
      <w:r>
        <w:rPr>
          <w:spacing w:val="-11"/>
          <w:w w:val="105"/>
          <w:sz w:val="16"/>
        </w:rPr>
        <w:t> </w:t>
      </w:r>
      <w:r>
        <w:rPr>
          <w:w w:val="105"/>
          <w:sz w:val="16"/>
        </w:rPr>
        <w:t>0</w:t>
      </w:r>
      <w:r>
        <w:rPr>
          <w:spacing w:val="-10"/>
          <w:w w:val="105"/>
          <w:sz w:val="16"/>
        </w:rPr>
        <w:t> </w:t>
      </w:r>
      <w:r>
        <w:rPr>
          <w:w w:val="105"/>
          <w:sz w:val="16"/>
        </w:rPr>
        <w:t>program</w:t>
      </w:r>
      <w:r>
        <w:rPr>
          <w:spacing w:val="-10"/>
          <w:w w:val="105"/>
          <w:sz w:val="16"/>
        </w:rPr>
        <w:t> </w:t>
      </w:r>
      <w:r>
        <w:rPr>
          <w:w w:val="105"/>
          <w:sz w:val="16"/>
        </w:rPr>
        <w:t>runs</w:t>
      </w:r>
      <w:r>
        <w:rPr>
          <w:spacing w:val="-11"/>
          <w:w w:val="105"/>
          <w:sz w:val="16"/>
        </w:rPr>
        <w:t> </w:t>
      </w:r>
      <w:r>
        <w:rPr>
          <w:w w:val="105"/>
          <w:sz w:val="16"/>
        </w:rPr>
        <w:t>at</w:t>
      </w:r>
      <w:r>
        <w:rPr>
          <w:spacing w:val="-10"/>
          <w:w w:val="105"/>
          <w:sz w:val="16"/>
        </w:rPr>
        <w:t> </w:t>
      </w:r>
      <w:r>
        <w:rPr>
          <w:w w:val="105"/>
          <w:sz w:val="16"/>
        </w:rPr>
        <w:t>a</w:t>
      </w:r>
      <w:r>
        <w:rPr>
          <w:spacing w:val="-11"/>
          <w:w w:val="105"/>
          <w:sz w:val="16"/>
        </w:rPr>
        <w:t> </w:t>
      </w:r>
      <w:r>
        <w:rPr>
          <w:w w:val="105"/>
          <w:sz w:val="16"/>
        </w:rPr>
        <w:t>time),</w:t>
      </w:r>
      <w:r>
        <w:rPr>
          <w:spacing w:val="-10"/>
          <w:w w:val="105"/>
          <w:sz w:val="16"/>
        </w:rPr>
        <w:t> </w:t>
      </w:r>
      <w:r>
        <w:rPr>
          <w:w w:val="105"/>
          <w:sz w:val="16"/>
        </w:rPr>
        <w:t>then</w:t>
      </w:r>
      <w:r>
        <w:rPr>
          <w:spacing w:val="-10"/>
          <w:w w:val="105"/>
          <w:sz w:val="16"/>
        </w:rPr>
        <w:t> </w:t>
      </w:r>
      <w:r>
        <w:rPr>
          <w:w w:val="105"/>
          <w:sz w:val="16"/>
        </w:rPr>
        <w:t>this</w:t>
      </w:r>
      <w:r>
        <w:rPr>
          <w:spacing w:val="-11"/>
          <w:w w:val="105"/>
          <w:sz w:val="16"/>
        </w:rPr>
        <w:t> </w:t>
      </w:r>
      <w:r>
        <w:rPr>
          <w:w w:val="105"/>
          <w:sz w:val="16"/>
        </w:rPr>
        <w:t>might</w:t>
      </w:r>
      <w:r>
        <w:rPr>
          <w:spacing w:val="-10"/>
          <w:w w:val="105"/>
          <w:sz w:val="16"/>
        </w:rPr>
        <w:t> </w:t>
      </w:r>
      <w:r>
        <w:rPr>
          <w:w w:val="105"/>
          <w:sz w:val="16"/>
        </w:rPr>
        <w:t>be</w:t>
      </w:r>
      <w:r>
        <w:rPr>
          <w:spacing w:val="-11"/>
          <w:w w:val="105"/>
          <w:sz w:val="16"/>
        </w:rPr>
        <w:t> </w:t>
      </w:r>
      <w:r>
        <w:rPr>
          <w:w w:val="105"/>
          <w:sz w:val="16"/>
        </w:rPr>
        <w:t>fine.</w:t>
      </w:r>
      <w:r>
        <w:rPr>
          <w:spacing w:val="-10"/>
          <w:w w:val="105"/>
          <w:sz w:val="16"/>
        </w:rPr>
        <w:t> </w:t>
      </w:r>
      <w:r>
        <w:rPr>
          <w:w w:val="105"/>
          <w:sz w:val="16"/>
        </w:rPr>
        <w:t>For</w:t>
      </w:r>
      <w:r>
        <w:rPr>
          <w:spacing w:val="-11"/>
          <w:w w:val="105"/>
          <w:sz w:val="16"/>
        </w:rPr>
        <w:t> </w:t>
      </w:r>
      <w:r>
        <w:rPr>
          <w:w w:val="105"/>
          <w:sz w:val="16"/>
        </w:rPr>
        <w:t>anything</w:t>
      </w:r>
      <w:r>
        <w:rPr>
          <w:spacing w:val="-10"/>
          <w:w w:val="105"/>
          <w:sz w:val="16"/>
        </w:rPr>
        <w:t> </w:t>
      </w:r>
      <w:r>
        <w:rPr>
          <w:w w:val="105"/>
          <w:sz w:val="16"/>
        </w:rPr>
        <w:t>more</w:t>
      </w:r>
      <w:r>
        <w:rPr>
          <w:spacing w:val="-10"/>
          <w:w w:val="105"/>
          <w:sz w:val="16"/>
        </w:rPr>
        <w:t> </w:t>
      </w:r>
      <w:r>
        <w:rPr>
          <w:w w:val="105"/>
          <w:sz w:val="16"/>
        </w:rPr>
        <w:t>complex,</w:t>
      </w:r>
      <w:r>
        <w:rPr>
          <w:spacing w:val="-11"/>
          <w:w w:val="105"/>
          <w:sz w:val="16"/>
        </w:rPr>
        <w:t> </w:t>
      </w:r>
      <w:r>
        <w:rPr>
          <w:w w:val="105"/>
          <w:sz w:val="16"/>
        </w:rPr>
        <w:t>we</w:t>
      </w:r>
      <w:r>
        <w:rPr>
          <w:spacing w:val="-10"/>
          <w:w w:val="105"/>
          <w:sz w:val="16"/>
        </w:rPr>
        <w:t> </w:t>
      </w:r>
      <w:r>
        <w:rPr>
          <w:w w:val="105"/>
          <w:sz w:val="16"/>
        </w:rPr>
        <w:t>will</w:t>
      </w:r>
      <w:r>
        <w:rPr>
          <w:spacing w:val="-11"/>
          <w:w w:val="105"/>
          <w:sz w:val="16"/>
        </w:rPr>
        <w:t> </w:t>
      </w:r>
      <w:r>
        <w:rPr>
          <w:w w:val="105"/>
          <w:sz w:val="16"/>
        </w:rPr>
        <w:t>be needing</w:t>
      </w:r>
      <w:r>
        <w:rPr>
          <w:spacing w:val="-11"/>
          <w:w w:val="105"/>
          <w:sz w:val="16"/>
        </w:rPr>
        <w:t> </w:t>
      </w:r>
      <w:r>
        <w:rPr>
          <w:w w:val="105"/>
          <w:sz w:val="16"/>
        </w:rPr>
        <w:t>more</w:t>
      </w:r>
      <w:r>
        <w:rPr>
          <w:spacing w:val="-11"/>
          <w:w w:val="105"/>
          <w:sz w:val="16"/>
        </w:rPr>
        <w:t> </w:t>
      </w:r>
      <w:r>
        <w:rPr>
          <w:w w:val="105"/>
          <w:sz w:val="16"/>
        </w:rPr>
        <w:t>control</w:t>
      </w:r>
      <w:r>
        <w:rPr>
          <w:spacing w:val="-11"/>
          <w:w w:val="105"/>
          <w:sz w:val="16"/>
        </w:rPr>
        <w:t> </w:t>
      </w:r>
      <w:r>
        <w:rPr>
          <w:w w:val="105"/>
          <w:sz w:val="16"/>
        </w:rPr>
        <w:t>over</w:t>
      </w:r>
      <w:r>
        <w:rPr>
          <w:spacing w:val="-11"/>
          <w:w w:val="105"/>
          <w:sz w:val="16"/>
        </w:rPr>
        <w:t> </w:t>
      </w:r>
      <w:r>
        <w:rPr>
          <w:w w:val="105"/>
          <w:sz w:val="16"/>
        </w:rPr>
        <w:t>how</w:t>
      </w:r>
      <w:r>
        <w:rPr>
          <w:spacing w:val="-11"/>
          <w:w w:val="105"/>
          <w:sz w:val="16"/>
        </w:rPr>
        <w:t> </w:t>
      </w:r>
      <w:r>
        <w:rPr>
          <w:w w:val="105"/>
          <w:sz w:val="16"/>
        </w:rPr>
        <w:t>memory</w:t>
      </w:r>
      <w:r>
        <w:rPr>
          <w:spacing w:val="-11"/>
          <w:w w:val="105"/>
          <w:sz w:val="16"/>
        </w:rPr>
        <w:t> </w:t>
      </w:r>
      <w:r>
        <w:rPr>
          <w:w w:val="105"/>
          <w:sz w:val="16"/>
        </w:rPr>
        <w:t>works</w:t>
      </w:r>
      <w:r>
        <w:rPr>
          <w:spacing w:val="-10"/>
          <w:w w:val="105"/>
          <w:sz w:val="16"/>
        </w:rPr>
        <w:t> </w:t>
      </w:r>
      <w:r>
        <w:rPr>
          <w:w w:val="105"/>
          <w:sz w:val="16"/>
        </w:rPr>
        <w:t>within</w:t>
      </w:r>
      <w:r>
        <w:rPr>
          <w:spacing w:val="-11"/>
          <w:w w:val="105"/>
          <w:sz w:val="16"/>
        </w:rPr>
        <w:t> </w:t>
      </w:r>
      <w:r>
        <w:rPr>
          <w:w w:val="105"/>
          <w:sz w:val="16"/>
        </w:rPr>
        <w:t>the</w:t>
      </w:r>
      <w:r>
        <w:rPr>
          <w:spacing w:val="-11"/>
          <w:w w:val="105"/>
          <w:sz w:val="16"/>
        </w:rPr>
        <w:t> </w:t>
      </w:r>
      <w:r>
        <w:rPr>
          <w:w w:val="105"/>
          <w:sz w:val="16"/>
        </w:rPr>
        <w:t>system.</w:t>
      </w:r>
      <w:r>
        <w:rPr>
          <w:spacing w:val="-11"/>
          <w:w w:val="105"/>
          <w:sz w:val="16"/>
        </w:rPr>
        <w:t> </w:t>
      </w:r>
      <w:r>
        <w:rPr>
          <w:w w:val="105"/>
          <w:sz w:val="16"/>
        </w:rPr>
        <w:t>What</w:t>
      </w:r>
      <w:r>
        <w:rPr>
          <w:spacing w:val="-11"/>
          <w:w w:val="105"/>
          <w:sz w:val="16"/>
        </w:rPr>
        <w:t> </w:t>
      </w:r>
      <w:r>
        <w:rPr>
          <w:w w:val="105"/>
          <w:sz w:val="16"/>
        </w:rPr>
        <w:t>we</w:t>
      </w:r>
      <w:r>
        <w:rPr>
          <w:spacing w:val="-11"/>
          <w:w w:val="105"/>
          <w:sz w:val="16"/>
        </w:rPr>
        <w:t> </w:t>
      </w:r>
      <w:r>
        <w:rPr>
          <w:w w:val="105"/>
          <w:sz w:val="16"/>
        </w:rPr>
        <w:t>need</w:t>
      </w:r>
      <w:r>
        <w:rPr>
          <w:spacing w:val="-10"/>
          <w:w w:val="105"/>
          <w:sz w:val="16"/>
        </w:rPr>
        <w:t> </w:t>
      </w:r>
      <w:r>
        <w:rPr>
          <w:w w:val="105"/>
          <w:sz w:val="16"/>
        </w:rPr>
        <w:t>is</w:t>
      </w:r>
      <w:r>
        <w:rPr>
          <w:spacing w:val="-11"/>
          <w:w w:val="105"/>
          <w:sz w:val="16"/>
        </w:rPr>
        <w:t> </w:t>
      </w:r>
      <w:r>
        <w:rPr>
          <w:w w:val="105"/>
          <w:sz w:val="16"/>
        </w:rPr>
        <w:t>a</w:t>
      </w:r>
      <w:r>
        <w:rPr>
          <w:spacing w:val="-11"/>
          <w:w w:val="105"/>
          <w:sz w:val="16"/>
        </w:rPr>
        <w:t> </w:t>
      </w:r>
      <w:r>
        <w:rPr>
          <w:w w:val="105"/>
          <w:sz w:val="16"/>
        </w:rPr>
        <w:t>way</w:t>
      </w:r>
      <w:r>
        <w:rPr>
          <w:spacing w:val="-11"/>
          <w:w w:val="105"/>
          <w:sz w:val="16"/>
        </w:rPr>
        <w:t> </w:t>
      </w:r>
      <w:r>
        <w:rPr>
          <w:w w:val="105"/>
          <w:sz w:val="16"/>
        </w:rPr>
        <w:t>to</w:t>
      </w:r>
      <w:r>
        <w:rPr>
          <w:spacing w:val="-11"/>
          <w:w w:val="105"/>
          <w:sz w:val="16"/>
        </w:rPr>
        <w:t> </w:t>
      </w:r>
      <w:r>
        <w:rPr>
          <w:w w:val="105"/>
          <w:sz w:val="16"/>
        </w:rPr>
        <w:t>abstract</w:t>
      </w:r>
      <w:r>
        <w:rPr>
          <w:spacing w:val="-11"/>
          <w:w w:val="105"/>
          <w:sz w:val="16"/>
        </w:rPr>
        <w:t> </w:t>
      </w:r>
      <w:r>
        <w:rPr>
          <w:w w:val="105"/>
          <w:sz w:val="16"/>
        </w:rPr>
        <w:t>physical</w:t>
      </w:r>
      <w:r>
        <w:rPr>
          <w:spacing w:val="-10"/>
          <w:w w:val="105"/>
          <w:sz w:val="16"/>
        </w:rPr>
        <w:t> </w:t>
      </w:r>
      <w:r>
        <w:rPr>
          <w:w w:val="105"/>
          <w:sz w:val="16"/>
        </w:rPr>
        <w:t>memory</w:t>
      </w:r>
      <w:r>
        <w:rPr>
          <w:spacing w:val="-11"/>
          <w:w w:val="105"/>
          <w:sz w:val="16"/>
        </w:rPr>
        <w:t> </w:t>
      </w:r>
      <w:r>
        <w:rPr>
          <w:w w:val="105"/>
          <w:sz w:val="16"/>
        </w:rPr>
        <w:t>in</w:t>
      </w:r>
      <w:r>
        <w:rPr>
          <w:spacing w:val="-11"/>
          <w:w w:val="105"/>
          <w:sz w:val="16"/>
        </w:rPr>
        <w:t> </w:t>
      </w:r>
      <w:r>
        <w:rPr>
          <w:w w:val="105"/>
          <w:sz w:val="16"/>
        </w:rPr>
        <w:t>such</w:t>
      </w:r>
    </w:p>
    <w:p>
      <w:pPr>
        <w:spacing w:after="0" w:line="249" w:lineRule="auto"/>
        <w:jc w:val="left"/>
        <w:rPr>
          <w:sz w:val="16"/>
        </w:rPr>
        <w:sectPr>
          <w:headerReference w:type="default" r:id="rId172"/>
          <w:footerReference w:type="default" r:id="rId173"/>
          <w:pgSz w:w="11900" w:h="16840"/>
          <w:pgMar w:header="274" w:footer="283" w:top="460" w:bottom="480" w:left="420" w:right="400"/>
          <w:pgNumType w:start="1"/>
        </w:sectPr>
      </w:pPr>
    </w:p>
    <w:p>
      <w:pPr>
        <w:spacing w:line="249" w:lineRule="auto" w:before="110"/>
        <w:ind w:left="223" w:right="0" w:firstLine="0"/>
        <w:jc w:val="left"/>
        <w:rPr>
          <w:sz w:val="16"/>
        </w:rPr>
      </w:pPr>
      <w:r>
        <w:rPr>
          <w:w w:val="105"/>
          <w:sz w:val="16"/>
        </w:rPr>
        <w:t>a</w:t>
      </w:r>
      <w:r>
        <w:rPr>
          <w:spacing w:val="-9"/>
          <w:w w:val="105"/>
          <w:sz w:val="16"/>
        </w:rPr>
        <w:t> </w:t>
      </w:r>
      <w:r>
        <w:rPr>
          <w:w w:val="105"/>
          <w:sz w:val="16"/>
        </w:rPr>
        <w:t>way</w:t>
      </w:r>
      <w:r>
        <w:rPr>
          <w:spacing w:val="-9"/>
          <w:w w:val="105"/>
          <w:sz w:val="16"/>
        </w:rPr>
        <w:t> </w:t>
      </w:r>
      <w:r>
        <w:rPr>
          <w:w w:val="105"/>
          <w:sz w:val="16"/>
        </w:rPr>
        <w:t>that</w:t>
      </w:r>
      <w:r>
        <w:rPr>
          <w:spacing w:val="-9"/>
          <w:w w:val="105"/>
          <w:sz w:val="16"/>
        </w:rPr>
        <w:t> </w:t>
      </w:r>
      <w:r>
        <w:rPr>
          <w:w w:val="105"/>
          <w:sz w:val="16"/>
        </w:rPr>
        <w:t>we</w:t>
      </w:r>
      <w:r>
        <w:rPr>
          <w:spacing w:val="-9"/>
          <w:w w:val="105"/>
          <w:sz w:val="16"/>
        </w:rPr>
        <w:t> </w:t>
      </w:r>
      <w:r>
        <w:rPr>
          <w:w w:val="105"/>
          <w:sz w:val="16"/>
        </w:rPr>
        <w:t>do</w:t>
      </w:r>
      <w:r>
        <w:rPr>
          <w:spacing w:val="-9"/>
          <w:w w:val="105"/>
          <w:sz w:val="16"/>
        </w:rPr>
        <w:t> </w:t>
      </w:r>
      <w:r>
        <w:rPr>
          <w:w w:val="105"/>
          <w:sz w:val="16"/>
        </w:rPr>
        <w:t>not</w:t>
      </w:r>
      <w:r>
        <w:rPr>
          <w:spacing w:val="-9"/>
          <w:w w:val="105"/>
          <w:sz w:val="16"/>
        </w:rPr>
        <w:t> </w:t>
      </w:r>
      <w:r>
        <w:rPr>
          <w:w w:val="105"/>
          <w:sz w:val="16"/>
        </w:rPr>
        <w:t>need</w:t>
      </w:r>
      <w:r>
        <w:rPr>
          <w:spacing w:val="-8"/>
          <w:w w:val="105"/>
          <w:sz w:val="16"/>
        </w:rPr>
        <w:t> </w:t>
      </w:r>
      <w:r>
        <w:rPr>
          <w:w w:val="105"/>
          <w:sz w:val="16"/>
        </w:rPr>
        <w:t>to</w:t>
      </w:r>
      <w:r>
        <w:rPr>
          <w:spacing w:val="-9"/>
          <w:w w:val="105"/>
          <w:sz w:val="16"/>
        </w:rPr>
        <w:t> </w:t>
      </w:r>
      <w:r>
        <w:rPr>
          <w:w w:val="105"/>
          <w:sz w:val="16"/>
        </w:rPr>
        <w:t>worry</w:t>
      </w:r>
      <w:r>
        <w:rPr>
          <w:spacing w:val="-9"/>
          <w:w w:val="105"/>
          <w:sz w:val="16"/>
        </w:rPr>
        <w:t> </w:t>
      </w:r>
      <w:r>
        <w:rPr>
          <w:w w:val="105"/>
          <w:sz w:val="16"/>
        </w:rPr>
        <w:t>about</w:t>
      </w:r>
      <w:r>
        <w:rPr>
          <w:spacing w:val="-9"/>
          <w:w w:val="105"/>
          <w:sz w:val="16"/>
        </w:rPr>
        <w:t> </w:t>
      </w:r>
      <w:r>
        <w:rPr>
          <w:w w:val="105"/>
          <w:sz w:val="16"/>
        </w:rPr>
        <w:t>these</w:t>
      </w:r>
      <w:r>
        <w:rPr>
          <w:spacing w:val="-9"/>
          <w:w w:val="105"/>
          <w:sz w:val="16"/>
        </w:rPr>
        <w:t> </w:t>
      </w:r>
      <w:r>
        <w:rPr>
          <w:w w:val="105"/>
          <w:sz w:val="16"/>
        </w:rPr>
        <w:t>details</w:t>
      </w:r>
      <w:r>
        <w:rPr>
          <w:spacing w:val="-9"/>
          <w:w w:val="105"/>
          <w:sz w:val="16"/>
        </w:rPr>
        <w:t> </w:t>
      </w:r>
      <w:r>
        <w:rPr>
          <w:w w:val="105"/>
          <w:sz w:val="16"/>
        </w:rPr>
        <w:t>anymore.</w:t>
      </w:r>
      <w:r>
        <w:rPr>
          <w:spacing w:val="-8"/>
          <w:w w:val="105"/>
          <w:sz w:val="16"/>
        </w:rPr>
        <w:t> </w:t>
      </w:r>
      <w:r>
        <w:rPr>
          <w:w w:val="105"/>
          <w:sz w:val="16"/>
        </w:rPr>
        <w:t>I</w:t>
      </w:r>
      <w:r>
        <w:rPr>
          <w:spacing w:val="-9"/>
          <w:w w:val="105"/>
          <w:sz w:val="16"/>
        </w:rPr>
        <w:t> </w:t>
      </w:r>
      <w:r>
        <w:rPr>
          <w:w w:val="105"/>
          <w:sz w:val="16"/>
        </w:rPr>
        <w:t>think</w:t>
      </w:r>
      <w:r>
        <w:rPr>
          <w:spacing w:val="-9"/>
          <w:w w:val="105"/>
          <w:sz w:val="16"/>
        </w:rPr>
        <w:t> </w:t>
      </w:r>
      <w:r>
        <w:rPr>
          <w:w w:val="105"/>
          <w:sz w:val="16"/>
        </w:rPr>
        <w:t>you</w:t>
      </w:r>
      <w:r>
        <w:rPr>
          <w:spacing w:val="-9"/>
          <w:w w:val="105"/>
          <w:sz w:val="16"/>
        </w:rPr>
        <w:t> </w:t>
      </w:r>
      <w:r>
        <w:rPr>
          <w:w w:val="105"/>
          <w:sz w:val="16"/>
        </w:rPr>
        <w:t>know</w:t>
      </w:r>
      <w:r>
        <w:rPr>
          <w:spacing w:val="-9"/>
          <w:w w:val="105"/>
          <w:sz w:val="16"/>
        </w:rPr>
        <w:t> </w:t>
      </w:r>
      <w:r>
        <w:rPr>
          <w:w w:val="105"/>
          <w:sz w:val="16"/>
        </w:rPr>
        <w:t>where</w:t>
      </w:r>
      <w:r>
        <w:rPr>
          <w:spacing w:val="-9"/>
          <w:w w:val="105"/>
          <w:sz w:val="16"/>
        </w:rPr>
        <w:t> </w:t>
      </w:r>
      <w:r>
        <w:rPr>
          <w:w w:val="105"/>
          <w:sz w:val="16"/>
        </w:rPr>
        <w:t>I</w:t>
      </w:r>
      <w:r>
        <w:rPr>
          <w:spacing w:val="-8"/>
          <w:w w:val="105"/>
          <w:sz w:val="16"/>
        </w:rPr>
        <w:t> </w:t>
      </w:r>
      <w:r>
        <w:rPr>
          <w:w w:val="105"/>
          <w:sz w:val="16"/>
        </w:rPr>
        <w:t>am</w:t>
      </w:r>
      <w:r>
        <w:rPr>
          <w:spacing w:val="-9"/>
          <w:w w:val="105"/>
          <w:sz w:val="16"/>
        </w:rPr>
        <w:t> </w:t>
      </w:r>
      <w:r>
        <w:rPr>
          <w:w w:val="105"/>
          <w:sz w:val="16"/>
        </w:rPr>
        <w:t>getting</w:t>
      </w:r>
      <w:r>
        <w:rPr>
          <w:spacing w:val="-9"/>
          <w:w w:val="105"/>
          <w:sz w:val="16"/>
        </w:rPr>
        <w:t> </w:t>
      </w:r>
      <w:r>
        <w:rPr>
          <w:w w:val="105"/>
          <w:sz w:val="16"/>
        </w:rPr>
        <w:t>at</w:t>
      </w:r>
      <w:r>
        <w:rPr>
          <w:spacing w:val="-9"/>
          <w:w w:val="105"/>
          <w:sz w:val="16"/>
        </w:rPr>
        <w:t> </w:t>
      </w:r>
      <w:r>
        <w:rPr>
          <w:w w:val="105"/>
          <w:sz w:val="16"/>
        </w:rPr>
        <w:t>here</w:t>
      </w:r>
      <w:r>
        <w:rPr>
          <w:spacing w:val="-9"/>
          <w:w w:val="105"/>
          <w:sz w:val="16"/>
        </w:rPr>
        <w:t> </w:t>
      </w:r>
      <w:r>
        <w:rPr>
          <w:w w:val="105"/>
          <w:sz w:val="16"/>
        </w:rPr>
        <w:t>--</w:t>
      </w:r>
      <w:r>
        <w:rPr>
          <w:spacing w:val="-9"/>
          <w:w w:val="105"/>
          <w:sz w:val="16"/>
        </w:rPr>
        <w:t> </w:t>
      </w:r>
      <w:r>
        <w:rPr>
          <w:w w:val="105"/>
          <w:sz w:val="16"/>
        </w:rPr>
        <w:t>this</w:t>
      </w:r>
      <w:r>
        <w:rPr>
          <w:spacing w:val="-9"/>
          <w:w w:val="105"/>
          <w:sz w:val="16"/>
        </w:rPr>
        <w:t> </w:t>
      </w:r>
      <w:r>
        <w:rPr>
          <w:w w:val="105"/>
          <w:sz w:val="16"/>
        </w:rPr>
        <w:t>is</w:t>
      </w:r>
      <w:r>
        <w:rPr>
          <w:spacing w:val="-8"/>
          <w:w w:val="105"/>
          <w:sz w:val="16"/>
        </w:rPr>
        <w:t> </w:t>
      </w:r>
      <w:r>
        <w:rPr>
          <w:w w:val="105"/>
          <w:sz w:val="16"/>
        </w:rPr>
        <w:t>where virtualization comes in. Lets take a</w:t>
      </w:r>
      <w:r>
        <w:rPr>
          <w:spacing w:val="-14"/>
          <w:w w:val="105"/>
          <w:sz w:val="16"/>
        </w:rPr>
        <w:t> </w:t>
      </w:r>
      <w:r>
        <w:rPr>
          <w:w w:val="105"/>
          <w:sz w:val="16"/>
        </w:rPr>
        <w:t>look!</w:t>
      </w:r>
    </w:p>
    <w:p>
      <w:pPr>
        <w:pStyle w:val="BodyText"/>
        <w:spacing w:before="1"/>
        <w:rPr>
          <w:sz w:val="15"/>
        </w:rPr>
      </w:pPr>
    </w:p>
    <w:p>
      <w:pPr>
        <w:spacing w:before="1"/>
        <w:ind w:left="223" w:right="0" w:firstLine="0"/>
        <w:jc w:val="left"/>
        <w:rPr>
          <w:b/>
          <w:sz w:val="23"/>
        </w:rPr>
      </w:pPr>
      <w:r>
        <w:rPr>
          <w:b/>
          <w:color w:val="3D0098"/>
          <w:sz w:val="23"/>
        </w:rPr>
        <w:t>Virtual Memory</w:t>
      </w:r>
    </w:p>
    <w:p>
      <w:pPr>
        <w:spacing w:before="191"/>
        <w:ind w:left="223" w:right="0" w:firstLine="0"/>
        <w:jc w:val="left"/>
        <w:rPr>
          <w:b/>
          <w:sz w:val="19"/>
        </w:rPr>
      </w:pPr>
      <w:r>
        <w:rPr>
          <w:b/>
          <w:color w:val="800040"/>
          <w:sz w:val="19"/>
        </w:rPr>
        <w:t>Concepts</w:t>
      </w:r>
    </w:p>
    <w:p>
      <w:pPr>
        <w:spacing w:line="249" w:lineRule="auto" w:before="192"/>
        <w:ind w:left="223" w:right="278" w:firstLine="0"/>
        <w:jc w:val="left"/>
        <w:rPr>
          <w:sz w:val="16"/>
        </w:rPr>
      </w:pPr>
      <w:r>
        <w:rPr>
          <w:w w:val="105"/>
          <w:sz w:val="16"/>
        </w:rPr>
        <w:t>Understanding what virtual memory is can be a little </w:t>
      </w:r>
      <w:r>
        <w:rPr>
          <w:spacing w:val="-3"/>
          <w:w w:val="105"/>
          <w:sz w:val="16"/>
        </w:rPr>
        <w:t>tricky. </w:t>
      </w:r>
      <w:r>
        <w:rPr>
          <w:w w:val="105"/>
          <w:sz w:val="16"/>
        </w:rPr>
        <w:t>Virtual Memory is a special Memory Addressing Scheme implimented</w:t>
      </w:r>
      <w:r>
        <w:rPr>
          <w:spacing w:val="-12"/>
          <w:w w:val="105"/>
          <w:sz w:val="16"/>
        </w:rPr>
        <w:t> </w:t>
      </w:r>
      <w:r>
        <w:rPr>
          <w:w w:val="105"/>
          <w:sz w:val="16"/>
        </w:rPr>
        <w:t>by</w:t>
      </w:r>
      <w:r>
        <w:rPr>
          <w:spacing w:val="-11"/>
          <w:w w:val="105"/>
          <w:sz w:val="16"/>
        </w:rPr>
        <w:t> </w:t>
      </w:r>
      <w:r>
        <w:rPr>
          <w:w w:val="105"/>
          <w:sz w:val="16"/>
        </w:rPr>
        <w:t>both</w:t>
      </w:r>
      <w:r>
        <w:rPr>
          <w:spacing w:val="-11"/>
          <w:w w:val="105"/>
          <w:sz w:val="16"/>
        </w:rPr>
        <w:t> </w:t>
      </w:r>
      <w:r>
        <w:rPr>
          <w:w w:val="105"/>
          <w:sz w:val="16"/>
        </w:rPr>
        <w:t>the</w:t>
      </w:r>
      <w:r>
        <w:rPr>
          <w:spacing w:val="-11"/>
          <w:w w:val="105"/>
          <w:sz w:val="16"/>
        </w:rPr>
        <w:t> </w:t>
      </w:r>
      <w:r>
        <w:rPr>
          <w:w w:val="105"/>
          <w:sz w:val="16"/>
        </w:rPr>
        <w:t>hardware</w:t>
      </w:r>
      <w:r>
        <w:rPr>
          <w:spacing w:val="-11"/>
          <w:w w:val="105"/>
          <w:sz w:val="16"/>
        </w:rPr>
        <w:t> </w:t>
      </w:r>
      <w:r>
        <w:rPr>
          <w:w w:val="105"/>
          <w:sz w:val="16"/>
        </w:rPr>
        <w:t>and</w:t>
      </w:r>
      <w:r>
        <w:rPr>
          <w:spacing w:val="-11"/>
          <w:w w:val="105"/>
          <w:sz w:val="16"/>
        </w:rPr>
        <w:t> </w:t>
      </w:r>
      <w:r>
        <w:rPr>
          <w:w w:val="105"/>
          <w:sz w:val="16"/>
        </w:rPr>
        <w:t>software.</w:t>
      </w:r>
      <w:r>
        <w:rPr>
          <w:spacing w:val="-11"/>
          <w:w w:val="105"/>
          <w:sz w:val="16"/>
        </w:rPr>
        <w:t> </w:t>
      </w:r>
      <w:r>
        <w:rPr>
          <w:w w:val="105"/>
          <w:sz w:val="16"/>
        </w:rPr>
        <w:t>It</w:t>
      </w:r>
      <w:r>
        <w:rPr>
          <w:spacing w:val="-12"/>
          <w:w w:val="105"/>
          <w:sz w:val="16"/>
        </w:rPr>
        <w:t> </w:t>
      </w:r>
      <w:r>
        <w:rPr>
          <w:w w:val="105"/>
          <w:sz w:val="16"/>
        </w:rPr>
        <w:t>allows</w:t>
      </w:r>
      <w:r>
        <w:rPr>
          <w:spacing w:val="-11"/>
          <w:w w:val="105"/>
          <w:sz w:val="16"/>
        </w:rPr>
        <w:t> </w:t>
      </w:r>
      <w:r>
        <w:rPr>
          <w:w w:val="105"/>
          <w:sz w:val="16"/>
        </w:rPr>
        <w:t>non</w:t>
      </w:r>
      <w:r>
        <w:rPr>
          <w:spacing w:val="-11"/>
          <w:w w:val="105"/>
          <w:sz w:val="16"/>
        </w:rPr>
        <w:t> </w:t>
      </w:r>
      <w:r>
        <w:rPr>
          <w:w w:val="105"/>
          <w:sz w:val="16"/>
        </w:rPr>
        <w:t>contigous</w:t>
      </w:r>
      <w:r>
        <w:rPr>
          <w:spacing w:val="-11"/>
          <w:w w:val="105"/>
          <w:sz w:val="16"/>
        </w:rPr>
        <w:t> </w:t>
      </w:r>
      <w:r>
        <w:rPr>
          <w:w w:val="105"/>
          <w:sz w:val="16"/>
        </w:rPr>
        <w:t>physical</w:t>
      </w:r>
      <w:r>
        <w:rPr>
          <w:spacing w:val="-11"/>
          <w:w w:val="105"/>
          <w:sz w:val="16"/>
        </w:rPr>
        <w:t> </w:t>
      </w:r>
      <w:r>
        <w:rPr>
          <w:w w:val="105"/>
          <w:sz w:val="16"/>
        </w:rPr>
        <w:t>memory</w:t>
      </w:r>
      <w:r>
        <w:rPr>
          <w:spacing w:val="-11"/>
          <w:w w:val="105"/>
          <w:sz w:val="16"/>
        </w:rPr>
        <w:t> </w:t>
      </w:r>
      <w:r>
        <w:rPr>
          <w:w w:val="105"/>
          <w:sz w:val="16"/>
        </w:rPr>
        <w:t>to</w:t>
      </w:r>
      <w:r>
        <w:rPr>
          <w:spacing w:val="-11"/>
          <w:w w:val="105"/>
          <w:sz w:val="16"/>
        </w:rPr>
        <w:t> </w:t>
      </w:r>
      <w:r>
        <w:rPr>
          <w:w w:val="105"/>
          <w:sz w:val="16"/>
        </w:rPr>
        <w:t>act</w:t>
      </w:r>
      <w:r>
        <w:rPr>
          <w:spacing w:val="-11"/>
          <w:w w:val="105"/>
          <w:sz w:val="16"/>
        </w:rPr>
        <w:t> </w:t>
      </w:r>
      <w:r>
        <w:rPr>
          <w:w w:val="105"/>
          <w:sz w:val="16"/>
        </w:rPr>
        <w:t>as</w:t>
      </w:r>
      <w:r>
        <w:rPr>
          <w:spacing w:val="-12"/>
          <w:w w:val="105"/>
          <w:sz w:val="16"/>
        </w:rPr>
        <w:t> </w:t>
      </w:r>
      <w:r>
        <w:rPr>
          <w:w w:val="105"/>
          <w:sz w:val="16"/>
        </w:rPr>
        <w:t>if</w:t>
      </w:r>
      <w:r>
        <w:rPr>
          <w:spacing w:val="-11"/>
          <w:w w:val="105"/>
          <w:sz w:val="16"/>
        </w:rPr>
        <w:t> </w:t>
      </w:r>
      <w:r>
        <w:rPr>
          <w:w w:val="105"/>
          <w:sz w:val="16"/>
        </w:rPr>
        <w:t>it</w:t>
      </w:r>
      <w:r>
        <w:rPr>
          <w:spacing w:val="-11"/>
          <w:w w:val="105"/>
          <w:sz w:val="16"/>
        </w:rPr>
        <w:t> </w:t>
      </w:r>
      <w:r>
        <w:rPr>
          <w:w w:val="105"/>
          <w:sz w:val="16"/>
        </w:rPr>
        <w:t>was</w:t>
      </w:r>
      <w:r>
        <w:rPr>
          <w:spacing w:val="-11"/>
          <w:w w:val="105"/>
          <w:sz w:val="16"/>
        </w:rPr>
        <w:t> </w:t>
      </w:r>
      <w:r>
        <w:rPr>
          <w:w w:val="105"/>
          <w:sz w:val="16"/>
        </w:rPr>
        <w:t>contigius</w:t>
      </w:r>
      <w:r>
        <w:rPr>
          <w:spacing w:val="-11"/>
          <w:w w:val="105"/>
          <w:sz w:val="16"/>
        </w:rPr>
        <w:t> </w:t>
      </w:r>
      <w:r>
        <w:rPr>
          <w:spacing w:val="-3"/>
          <w:w w:val="105"/>
          <w:sz w:val="16"/>
        </w:rPr>
        <w:t>memory.</w:t>
      </w:r>
    </w:p>
    <w:p>
      <w:pPr>
        <w:spacing w:line="249" w:lineRule="auto" w:before="166"/>
        <w:ind w:left="223" w:right="358" w:firstLine="0"/>
        <w:jc w:val="left"/>
        <w:rPr>
          <w:sz w:val="16"/>
        </w:rPr>
      </w:pPr>
      <w:r>
        <w:rPr>
          <w:w w:val="105"/>
          <w:sz w:val="16"/>
        </w:rPr>
        <w:t>Notice</w:t>
      </w:r>
      <w:r>
        <w:rPr>
          <w:spacing w:val="-11"/>
          <w:w w:val="105"/>
          <w:sz w:val="16"/>
        </w:rPr>
        <w:t> </w:t>
      </w:r>
      <w:r>
        <w:rPr>
          <w:w w:val="105"/>
          <w:sz w:val="16"/>
        </w:rPr>
        <w:t>that</w:t>
      </w:r>
      <w:r>
        <w:rPr>
          <w:spacing w:val="-11"/>
          <w:w w:val="105"/>
          <w:sz w:val="16"/>
        </w:rPr>
        <w:t> </w:t>
      </w:r>
      <w:r>
        <w:rPr>
          <w:w w:val="105"/>
          <w:sz w:val="16"/>
        </w:rPr>
        <w:t>I</w:t>
      </w:r>
      <w:r>
        <w:rPr>
          <w:spacing w:val="-11"/>
          <w:w w:val="105"/>
          <w:sz w:val="16"/>
        </w:rPr>
        <w:t> </w:t>
      </w:r>
      <w:r>
        <w:rPr>
          <w:w w:val="105"/>
          <w:sz w:val="16"/>
        </w:rPr>
        <w:t>said</w:t>
      </w:r>
      <w:r>
        <w:rPr>
          <w:spacing w:val="-11"/>
          <w:w w:val="105"/>
          <w:sz w:val="16"/>
        </w:rPr>
        <w:t> </w:t>
      </w:r>
      <w:r>
        <w:rPr>
          <w:i/>
          <w:w w:val="105"/>
          <w:sz w:val="16"/>
        </w:rPr>
        <w:t>"Memory</w:t>
      </w:r>
      <w:r>
        <w:rPr>
          <w:i/>
          <w:spacing w:val="-11"/>
          <w:w w:val="105"/>
          <w:sz w:val="16"/>
        </w:rPr>
        <w:t> </w:t>
      </w:r>
      <w:r>
        <w:rPr>
          <w:i/>
          <w:w w:val="105"/>
          <w:sz w:val="16"/>
        </w:rPr>
        <w:t>Addressing</w:t>
      </w:r>
      <w:r>
        <w:rPr>
          <w:i/>
          <w:spacing w:val="-11"/>
          <w:w w:val="105"/>
          <w:sz w:val="16"/>
        </w:rPr>
        <w:t> </w:t>
      </w:r>
      <w:r>
        <w:rPr>
          <w:i/>
          <w:w w:val="105"/>
          <w:sz w:val="16"/>
        </w:rPr>
        <w:t>Scheme"</w:t>
      </w:r>
      <w:r>
        <w:rPr>
          <w:w w:val="105"/>
          <w:sz w:val="16"/>
        </w:rPr>
        <w:t>.</w:t>
      </w:r>
      <w:r>
        <w:rPr>
          <w:spacing w:val="-11"/>
          <w:w w:val="105"/>
          <w:sz w:val="16"/>
        </w:rPr>
        <w:t> </w:t>
      </w:r>
      <w:r>
        <w:rPr>
          <w:w w:val="105"/>
          <w:sz w:val="16"/>
        </w:rPr>
        <w:t>What</w:t>
      </w:r>
      <w:r>
        <w:rPr>
          <w:spacing w:val="-11"/>
          <w:w w:val="105"/>
          <w:sz w:val="16"/>
        </w:rPr>
        <w:t> </w:t>
      </w:r>
      <w:r>
        <w:rPr>
          <w:w w:val="105"/>
          <w:sz w:val="16"/>
        </w:rPr>
        <w:t>this</w:t>
      </w:r>
      <w:r>
        <w:rPr>
          <w:spacing w:val="-11"/>
          <w:w w:val="105"/>
          <w:sz w:val="16"/>
        </w:rPr>
        <w:t> </w:t>
      </w:r>
      <w:r>
        <w:rPr>
          <w:w w:val="105"/>
          <w:sz w:val="16"/>
        </w:rPr>
        <w:t>means</w:t>
      </w:r>
      <w:r>
        <w:rPr>
          <w:spacing w:val="-11"/>
          <w:w w:val="105"/>
          <w:sz w:val="16"/>
        </w:rPr>
        <w:t> </w:t>
      </w:r>
      <w:r>
        <w:rPr>
          <w:w w:val="105"/>
          <w:sz w:val="16"/>
        </w:rPr>
        <w:t>is</w:t>
      </w:r>
      <w:r>
        <w:rPr>
          <w:spacing w:val="-10"/>
          <w:w w:val="105"/>
          <w:sz w:val="16"/>
        </w:rPr>
        <w:t> </w:t>
      </w:r>
      <w:r>
        <w:rPr>
          <w:w w:val="105"/>
          <w:sz w:val="16"/>
        </w:rPr>
        <w:t>that</w:t>
      </w:r>
      <w:r>
        <w:rPr>
          <w:spacing w:val="-11"/>
          <w:w w:val="105"/>
          <w:sz w:val="16"/>
        </w:rPr>
        <w:t> </w:t>
      </w:r>
      <w:r>
        <w:rPr>
          <w:w w:val="105"/>
          <w:sz w:val="16"/>
        </w:rPr>
        <w:t>virtual</w:t>
      </w:r>
      <w:r>
        <w:rPr>
          <w:spacing w:val="-11"/>
          <w:w w:val="105"/>
          <w:sz w:val="16"/>
        </w:rPr>
        <w:t> </w:t>
      </w:r>
      <w:r>
        <w:rPr>
          <w:w w:val="105"/>
          <w:sz w:val="16"/>
        </w:rPr>
        <w:t>memory</w:t>
      </w:r>
      <w:r>
        <w:rPr>
          <w:spacing w:val="-11"/>
          <w:w w:val="105"/>
          <w:sz w:val="16"/>
        </w:rPr>
        <w:t> </w:t>
      </w:r>
      <w:r>
        <w:rPr>
          <w:w w:val="105"/>
          <w:sz w:val="16"/>
        </w:rPr>
        <w:t>allows</w:t>
      </w:r>
      <w:r>
        <w:rPr>
          <w:spacing w:val="-11"/>
          <w:w w:val="105"/>
          <w:sz w:val="16"/>
        </w:rPr>
        <w:t> </w:t>
      </w:r>
      <w:r>
        <w:rPr>
          <w:w w:val="105"/>
          <w:sz w:val="16"/>
        </w:rPr>
        <w:t>us</w:t>
      </w:r>
      <w:r>
        <w:rPr>
          <w:spacing w:val="-11"/>
          <w:w w:val="105"/>
          <w:sz w:val="16"/>
        </w:rPr>
        <w:t> </w:t>
      </w:r>
      <w:r>
        <w:rPr>
          <w:w w:val="105"/>
          <w:sz w:val="16"/>
        </w:rPr>
        <w:t>to</w:t>
      </w:r>
      <w:r>
        <w:rPr>
          <w:spacing w:val="-11"/>
          <w:w w:val="105"/>
          <w:sz w:val="16"/>
        </w:rPr>
        <w:t> </w:t>
      </w:r>
      <w:r>
        <w:rPr>
          <w:w w:val="105"/>
          <w:sz w:val="16"/>
        </w:rPr>
        <w:t>control</w:t>
      </w:r>
      <w:r>
        <w:rPr>
          <w:spacing w:val="-11"/>
          <w:w w:val="105"/>
          <w:sz w:val="16"/>
        </w:rPr>
        <w:t> </w:t>
      </w:r>
      <w:r>
        <w:rPr>
          <w:w w:val="105"/>
          <w:sz w:val="16"/>
        </w:rPr>
        <w:t>what</w:t>
      </w:r>
      <w:r>
        <w:rPr>
          <w:spacing w:val="-11"/>
          <w:w w:val="105"/>
          <w:sz w:val="16"/>
        </w:rPr>
        <w:t> </w:t>
      </w:r>
      <w:r>
        <w:rPr>
          <w:w w:val="105"/>
          <w:sz w:val="16"/>
        </w:rPr>
        <w:t>a</w:t>
      </w:r>
      <w:r>
        <w:rPr>
          <w:spacing w:val="-11"/>
          <w:w w:val="105"/>
          <w:sz w:val="16"/>
        </w:rPr>
        <w:t> </w:t>
      </w:r>
      <w:r>
        <w:rPr>
          <w:b/>
          <w:w w:val="105"/>
          <w:sz w:val="16"/>
        </w:rPr>
        <w:t>Memory Address </w:t>
      </w:r>
      <w:r>
        <w:rPr>
          <w:w w:val="105"/>
          <w:sz w:val="16"/>
        </w:rPr>
        <w:t>refers</w:t>
      </w:r>
      <w:r>
        <w:rPr>
          <w:spacing w:val="-2"/>
          <w:w w:val="105"/>
          <w:sz w:val="16"/>
        </w:rPr>
        <w:t> </w:t>
      </w:r>
      <w:r>
        <w:rPr>
          <w:w w:val="105"/>
          <w:sz w:val="16"/>
        </w:rPr>
        <w:t>to.</w:t>
      </w:r>
    </w:p>
    <w:p>
      <w:pPr>
        <w:pStyle w:val="BodyText"/>
        <w:spacing w:before="4"/>
        <w:rPr>
          <w:sz w:val="15"/>
        </w:rPr>
      </w:pPr>
    </w:p>
    <w:p>
      <w:pPr>
        <w:spacing w:before="0"/>
        <w:ind w:left="223" w:right="0" w:firstLine="0"/>
        <w:jc w:val="left"/>
        <w:rPr>
          <w:b/>
          <w:sz w:val="19"/>
        </w:rPr>
      </w:pPr>
      <w:r>
        <w:rPr>
          <w:b/>
          <w:color w:val="800040"/>
          <w:sz w:val="19"/>
        </w:rPr>
        <w:t>Virtual Address Space (VAS)</w:t>
      </w:r>
    </w:p>
    <w:p>
      <w:pPr>
        <w:spacing w:line="249" w:lineRule="auto" w:before="192"/>
        <w:ind w:left="223" w:right="691" w:firstLine="0"/>
        <w:jc w:val="left"/>
        <w:rPr>
          <w:b/>
          <w:sz w:val="16"/>
        </w:rPr>
      </w:pPr>
      <w:r>
        <w:rPr>
          <w:b/>
          <w:w w:val="105"/>
          <w:sz w:val="16"/>
        </w:rPr>
        <w:t>A Virtual Address Space is a Program's Address Space. </w:t>
      </w:r>
      <w:r>
        <w:rPr>
          <w:w w:val="105"/>
          <w:sz w:val="16"/>
        </w:rPr>
        <w:t>One needs to take note that this does not have to do with </w:t>
      </w:r>
      <w:r>
        <w:rPr>
          <w:b/>
          <w:w w:val="105"/>
          <w:sz w:val="16"/>
        </w:rPr>
        <w:t>Physical</w:t>
      </w:r>
      <w:r>
        <w:rPr>
          <w:b/>
          <w:spacing w:val="-13"/>
          <w:w w:val="105"/>
          <w:sz w:val="16"/>
        </w:rPr>
        <w:t> </w:t>
      </w:r>
      <w:r>
        <w:rPr>
          <w:b/>
          <w:w w:val="105"/>
          <w:sz w:val="16"/>
        </w:rPr>
        <w:t>Memory</w:t>
      </w:r>
      <w:r>
        <w:rPr>
          <w:w w:val="105"/>
          <w:sz w:val="16"/>
        </w:rPr>
        <w:t>.</w:t>
      </w:r>
      <w:r>
        <w:rPr>
          <w:spacing w:val="-12"/>
          <w:w w:val="105"/>
          <w:sz w:val="16"/>
        </w:rPr>
        <w:t> </w:t>
      </w:r>
      <w:r>
        <w:rPr>
          <w:w w:val="105"/>
          <w:sz w:val="16"/>
        </w:rPr>
        <w:t>The</w:t>
      </w:r>
      <w:r>
        <w:rPr>
          <w:spacing w:val="-13"/>
          <w:w w:val="105"/>
          <w:sz w:val="16"/>
        </w:rPr>
        <w:t> </w:t>
      </w:r>
      <w:r>
        <w:rPr>
          <w:w w:val="105"/>
          <w:sz w:val="16"/>
        </w:rPr>
        <w:t>idea</w:t>
      </w:r>
      <w:r>
        <w:rPr>
          <w:spacing w:val="-12"/>
          <w:w w:val="105"/>
          <w:sz w:val="16"/>
        </w:rPr>
        <w:t> </w:t>
      </w:r>
      <w:r>
        <w:rPr>
          <w:w w:val="105"/>
          <w:sz w:val="16"/>
        </w:rPr>
        <w:t>is</w:t>
      </w:r>
      <w:r>
        <w:rPr>
          <w:spacing w:val="-13"/>
          <w:w w:val="105"/>
          <w:sz w:val="16"/>
        </w:rPr>
        <w:t> </w:t>
      </w:r>
      <w:r>
        <w:rPr>
          <w:b/>
          <w:w w:val="105"/>
          <w:sz w:val="16"/>
        </w:rPr>
        <w:t>so</w:t>
      </w:r>
      <w:r>
        <w:rPr>
          <w:b/>
          <w:spacing w:val="-12"/>
          <w:w w:val="105"/>
          <w:sz w:val="16"/>
        </w:rPr>
        <w:t> </w:t>
      </w:r>
      <w:r>
        <w:rPr>
          <w:b/>
          <w:w w:val="105"/>
          <w:sz w:val="16"/>
        </w:rPr>
        <w:t>that</w:t>
      </w:r>
      <w:r>
        <w:rPr>
          <w:b/>
          <w:spacing w:val="-12"/>
          <w:w w:val="105"/>
          <w:sz w:val="16"/>
        </w:rPr>
        <w:t> </w:t>
      </w:r>
      <w:r>
        <w:rPr>
          <w:b/>
          <w:w w:val="105"/>
          <w:sz w:val="16"/>
        </w:rPr>
        <w:t>each</w:t>
      </w:r>
      <w:r>
        <w:rPr>
          <w:b/>
          <w:spacing w:val="-13"/>
          <w:w w:val="105"/>
          <w:sz w:val="16"/>
        </w:rPr>
        <w:t> </w:t>
      </w:r>
      <w:r>
        <w:rPr>
          <w:b/>
          <w:w w:val="105"/>
          <w:sz w:val="16"/>
        </w:rPr>
        <w:t>program</w:t>
      </w:r>
      <w:r>
        <w:rPr>
          <w:b/>
          <w:spacing w:val="-12"/>
          <w:w w:val="105"/>
          <w:sz w:val="16"/>
        </w:rPr>
        <w:t> </w:t>
      </w:r>
      <w:r>
        <w:rPr>
          <w:b/>
          <w:w w:val="105"/>
          <w:sz w:val="16"/>
        </w:rPr>
        <w:t>has</w:t>
      </w:r>
      <w:r>
        <w:rPr>
          <w:b/>
          <w:spacing w:val="-12"/>
          <w:w w:val="105"/>
          <w:sz w:val="16"/>
        </w:rPr>
        <w:t> </w:t>
      </w:r>
      <w:r>
        <w:rPr>
          <w:b/>
          <w:w w:val="105"/>
          <w:sz w:val="16"/>
        </w:rPr>
        <w:t>their</w:t>
      </w:r>
      <w:r>
        <w:rPr>
          <w:b/>
          <w:spacing w:val="-12"/>
          <w:w w:val="105"/>
          <w:sz w:val="16"/>
        </w:rPr>
        <w:t> </w:t>
      </w:r>
      <w:r>
        <w:rPr>
          <w:b/>
          <w:w w:val="105"/>
          <w:sz w:val="16"/>
        </w:rPr>
        <w:t>own</w:t>
      </w:r>
      <w:r>
        <w:rPr>
          <w:b/>
          <w:spacing w:val="-12"/>
          <w:w w:val="105"/>
          <w:sz w:val="16"/>
        </w:rPr>
        <w:t> </w:t>
      </w:r>
      <w:r>
        <w:rPr>
          <w:b/>
          <w:w w:val="105"/>
          <w:sz w:val="16"/>
        </w:rPr>
        <w:t>independent</w:t>
      </w:r>
      <w:r>
        <w:rPr>
          <w:b/>
          <w:spacing w:val="-12"/>
          <w:w w:val="105"/>
          <w:sz w:val="16"/>
        </w:rPr>
        <w:t> </w:t>
      </w:r>
      <w:r>
        <w:rPr>
          <w:b/>
          <w:w w:val="105"/>
          <w:sz w:val="16"/>
        </w:rPr>
        <w:t>address</w:t>
      </w:r>
      <w:r>
        <w:rPr>
          <w:b/>
          <w:spacing w:val="-13"/>
          <w:w w:val="105"/>
          <w:sz w:val="16"/>
        </w:rPr>
        <w:t> </w:t>
      </w:r>
      <w:r>
        <w:rPr>
          <w:b/>
          <w:w w:val="105"/>
          <w:sz w:val="16"/>
        </w:rPr>
        <w:t>space.</w:t>
      </w:r>
      <w:r>
        <w:rPr>
          <w:b/>
          <w:spacing w:val="-12"/>
          <w:w w:val="105"/>
          <w:sz w:val="16"/>
        </w:rPr>
        <w:t> </w:t>
      </w:r>
      <w:r>
        <w:rPr>
          <w:b/>
          <w:w w:val="105"/>
          <w:sz w:val="16"/>
        </w:rPr>
        <w:t>This</w:t>
      </w:r>
      <w:r>
        <w:rPr>
          <w:b/>
          <w:spacing w:val="-12"/>
          <w:w w:val="105"/>
          <w:sz w:val="16"/>
        </w:rPr>
        <w:t> </w:t>
      </w:r>
      <w:r>
        <w:rPr>
          <w:b/>
          <w:w w:val="105"/>
          <w:sz w:val="16"/>
        </w:rPr>
        <w:t>insures</w:t>
      </w:r>
      <w:r>
        <w:rPr>
          <w:b/>
          <w:spacing w:val="-12"/>
          <w:w w:val="105"/>
          <w:sz w:val="16"/>
        </w:rPr>
        <w:t> </w:t>
      </w:r>
      <w:r>
        <w:rPr>
          <w:b/>
          <w:w w:val="105"/>
          <w:sz w:val="16"/>
        </w:rPr>
        <w:t>one program</w:t>
      </w:r>
      <w:r>
        <w:rPr>
          <w:b/>
          <w:spacing w:val="-6"/>
          <w:w w:val="105"/>
          <w:sz w:val="16"/>
        </w:rPr>
        <w:t> </w:t>
      </w:r>
      <w:r>
        <w:rPr>
          <w:b/>
          <w:w w:val="105"/>
          <w:sz w:val="16"/>
        </w:rPr>
        <w:t>cannot</w:t>
      </w:r>
      <w:r>
        <w:rPr>
          <w:b/>
          <w:spacing w:val="-5"/>
          <w:w w:val="105"/>
          <w:sz w:val="16"/>
        </w:rPr>
        <w:t> </w:t>
      </w:r>
      <w:r>
        <w:rPr>
          <w:b/>
          <w:w w:val="105"/>
          <w:sz w:val="16"/>
        </w:rPr>
        <w:t>access</w:t>
      </w:r>
      <w:r>
        <w:rPr>
          <w:b/>
          <w:spacing w:val="-6"/>
          <w:w w:val="105"/>
          <w:sz w:val="16"/>
        </w:rPr>
        <w:t> </w:t>
      </w:r>
      <w:r>
        <w:rPr>
          <w:b/>
          <w:w w:val="105"/>
          <w:sz w:val="16"/>
        </w:rPr>
        <w:t>another</w:t>
      </w:r>
      <w:r>
        <w:rPr>
          <w:b/>
          <w:spacing w:val="-5"/>
          <w:w w:val="105"/>
          <w:sz w:val="16"/>
        </w:rPr>
        <w:t> </w:t>
      </w:r>
      <w:r>
        <w:rPr>
          <w:b/>
          <w:w w:val="105"/>
          <w:sz w:val="16"/>
        </w:rPr>
        <w:t>program,</w:t>
      </w:r>
      <w:r>
        <w:rPr>
          <w:b/>
          <w:spacing w:val="-5"/>
          <w:w w:val="105"/>
          <w:sz w:val="16"/>
        </w:rPr>
        <w:t> </w:t>
      </w:r>
      <w:r>
        <w:rPr>
          <w:b/>
          <w:w w:val="105"/>
          <w:sz w:val="16"/>
        </w:rPr>
        <w:t>because</w:t>
      </w:r>
      <w:r>
        <w:rPr>
          <w:b/>
          <w:spacing w:val="-6"/>
          <w:w w:val="105"/>
          <w:sz w:val="16"/>
        </w:rPr>
        <w:t> </w:t>
      </w:r>
      <w:r>
        <w:rPr>
          <w:b/>
          <w:w w:val="105"/>
          <w:sz w:val="16"/>
        </w:rPr>
        <w:t>they</w:t>
      </w:r>
      <w:r>
        <w:rPr>
          <w:b/>
          <w:spacing w:val="-5"/>
          <w:w w:val="105"/>
          <w:sz w:val="16"/>
        </w:rPr>
        <w:t> </w:t>
      </w:r>
      <w:r>
        <w:rPr>
          <w:b/>
          <w:w w:val="105"/>
          <w:sz w:val="16"/>
        </w:rPr>
        <w:t>are</w:t>
      </w:r>
      <w:r>
        <w:rPr>
          <w:b/>
          <w:spacing w:val="-5"/>
          <w:w w:val="105"/>
          <w:sz w:val="16"/>
        </w:rPr>
        <w:t> </w:t>
      </w:r>
      <w:r>
        <w:rPr>
          <w:b/>
          <w:w w:val="105"/>
          <w:sz w:val="16"/>
        </w:rPr>
        <w:t>using</w:t>
      </w:r>
      <w:r>
        <w:rPr>
          <w:b/>
          <w:spacing w:val="-6"/>
          <w:w w:val="105"/>
          <w:sz w:val="16"/>
        </w:rPr>
        <w:t> </w:t>
      </w:r>
      <w:r>
        <w:rPr>
          <w:b/>
          <w:w w:val="105"/>
          <w:sz w:val="16"/>
        </w:rPr>
        <w:t>a</w:t>
      </w:r>
      <w:r>
        <w:rPr>
          <w:b/>
          <w:spacing w:val="-5"/>
          <w:w w:val="105"/>
          <w:sz w:val="16"/>
        </w:rPr>
        <w:t> </w:t>
      </w:r>
      <w:r>
        <w:rPr>
          <w:b/>
          <w:w w:val="105"/>
          <w:sz w:val="16"/>
        </w:rPr>
        <w:t>different</w:t>
      </w:r>
      <w:r>
        <w:rPr>
          <w:b/>
          <w:spacing w:val="-6"/>
          <w:w w:val="105"/>
          <w:sz w:val="16"/>
        </w:rPr>
        <w:t> </w:t>
      </w:r>
      <w:r>
        <w:rPr>
          <w:b/>
          <w:w w:val="105"/>
          <w:sz w:val="16"/>
        </w:rPr>
        <w:t>address</w:t>
      </w:r>
      <w:r>
        <w:rPr>
          <w:b/>
          <w:spacing w:val="-5"/>
          <w:w w:val="105"/>
          <w:sz w:val="16"/>
        </w:rPr>
        <w:t> </w:t>
      </w:r>
      <w:r>
        <w:rPr>
          <w:b/>
          <w:w w:val="105"/>
          <w:sz w:val="16"/>
        </w:rPr>
        <w:t>space.</w:t>
      </w:r>
    </w:p>
    <w:p>
      <w:pPr>
        <w:spacing w:line="249" w:lineRule="auto" w:before="167"/>
        <w:ind w:left="223" w:right="264" w:firstLine="0"/>
        <w:jc w:val="left"/>
        <w:rPr>
          <w:b/>
          <w:sz w:val="16"/>
        </w:rPr>
      </w:pPr>
      <w:r>
        <w:rPr>
          <w:w w:val="105"/>
          <w:sz w:val="16"/>
        </w:rPr>
        <w:t>Because</w:t>
      </w:r>
      <w:r>
        <w:rPr>
          <w:spacing w:val="-10"/>
          <w:w w:val="105"/>
          <w:sz w:val="16"/>
        </w:rPr>
        <w:t> </w:t>
      </w:r>
      <w:r>
        <w:rPr>
          <w:b/>
          <w:w w:val="105"/>
          <w:sz w:val="16"/>
        </w:rPr>
        <w:t>VAS</w:t>
      </w:r>
      <w:r>
        <w:rPr>
          <w:b/>
          <w:spacing w:val="-8"/>
          <w:w w:val="105"/>
          <w:sz w:val="16"/>
        </w:rPr>
        <w:t> </w:t>
      </w:r>
      <w:r>
        <w:rPr>
          <w:w w:val="105"/>
          <w:sz w:val="16"/>
        </w:rPr>
        <w:t>is</w:t>
      </w:r>
      <w:r>
        <w:rPr>
          <w:spacing w:val="-10"/>
          <w:w w:val="105"/>
          <w:sz w:val="16"/>
        </w:rPr>
        <w:t> </w:t>
      </w:r>
      <w:r>
        <w:rPr>
          <w:b/>
          <w:w w:val="105"/>
          <w:sz w:val="16"/>
        </w:rPr>
        <w:t>Virtual</w:t>
      </w:r>
      <w:r>
        <w:rPr>
          <w:b/>
          <w:spacing w:val="-8"/>
          <w:w w:val="105"/>
          <w:sz w:val="16"/>
        </w:rPr>
        <w:t> </w:t>
      </w:r>
      <w:r>
        <w:rPr>
          <w:w w:val="105"/>
          <w:sz w:val="16"/>
        </w:rPr>
        <w:t>and</w:t>
      </w:r>
      <w:r>
        <w:rPr>
          <w:spacing w:val="-10"/>
          <w:w w:val="105"/>
          <w:sz w:val="16"/>
        </w:rPr>
        <w:t> </w:t>
      </w:r>
      <w:r>
        <w:rPr>
          <w:w w:val="105"/>
          <w:sz w:val="16"/>
        </w:rPr>
        <w:t>not</w:t>
      </w:r>
      <w:r>
        <w:rPr>
          <w:spacing w:val="-10"/>
          <w:w w:val="105"/>
          <w:sz w:val="16"/>
        </w:rPr>
        <w:t> </w:t>
      </w:r>
      <w:r>
        <w:rPr>
          <w:w w:val="105"/>
          <w:sz w:val="16"/>
        </w:rPr>
        <w:t>directly</w:t>
      </w:r>
      <w:r>
        <w:rPr>
          <w:spacing w:val="-10"/>
          <w:w w:val="105"/>
          <w:sz w:val="16"/>
        </w:rPr>
        <w:t> </w:t>
      </w:r>
      <w:r>
        <w:rPr>
          <w:w w:val="105"/>
          <w:sz w:val="16"/>
        </w:rPr>
        <w:t>used</w:t>
      </w:r>
      <w:r>
        <w:rPr>
          <w:spacing w:val="-10"/>
          <w:w w:val="105"/>
          <w:sz w:val="16"/>
        </w:rPr>
        <w:t> </w:t>
      </w:r>
      <w:r>
        <w:rPr>
          <w:w w:val="105"/>
          <w:sz w:val="16"/>
        </w:rPr>
        <w:t>with</w:t>
      </w:r>
      <w:r>
        <w:rPr>
          <w:spacing w:val="-10"/>
          <w:w w:val="105"/>
          <w:sz w:val="16"/>
        </w:rPr>
        <w:t> </w:t>
      </w:r>
      <w:r>
        <w:rPr>
          <w:w w:val="105"/>
          <w:sz w:val="16"/>
        </w:rPr>
        <w:t>the</w:t>
      </w:r>
      <w:r>
        <w:rPr>
          <w:spacing w:val="-10"/>
          <w:w w:val="105"/>
          <w:sz w:val="16"/>
        </w:rPr>
        <w:t> </w:t>
      </w:r>
      <w:r>
        <w:rPr>
          <w:w w:val="105"/>
          <w:sz w:val="16"/>
        </w:rPr>
        <w:t>physical</w:t>
      </w:r>
      <w:r>
        <w:rPr>
          <w:spacing w:val="-10"/>
          <w:w w:val="105"/>
          <w:sz w:val="16"/>
        </w:rPr>
        <w:t> </w:t>
      </w:r>
      <w:r>
        <w:rPr>
          <w:spacing w:val="-3"/>
          <w:w w:val="105"/>
          <w:sz w:val="16"/>
        </w:rPr>
        <w:t>memory,</w:t>
      </w:r>
      <w:r>
        <w:rPr>
          <w:spacing w:val="-10"/>
          <w:w w:val="105"/>
          <w:sz w:val="16"/>
        </w:rPr>
        <w:t> </w:t>
      </w:r>
      <w:r>
        <w:rPr>
          <w:w w:val="105"/>
          <w:sz w:val="16"/>
        </w:rPr>
        <w:t>it</w:t>
      </w:r>
      <w:r>
        <w:rPr>
          <w:spacing w:val="-10"/>
          <w:w w:val="105"/>
          <w:sz w:val="16"/>
        </w:rPr>
        <w:t> </w:t>
      </w:r>
      <w:r>
        <w:rPr>
          <w:w w:val="105"/>
          <w:sz w:val="16"/>
        </w:rPr>
        <w:t>allows</w:t>
      </w:r>
      <w:r>
        <w:rPr>
          <w:spacing w:val="-10"/>
          <w:w w:val="105"/>
          <w:sz w:val="16"/>
        </w:rPr>
        <w:t> </w:t>
      </w:r>
      <w:r>
        <w:rPr>
          <w:w w:val="105"/>
          <w:sz w:val="16"/>
        </w:rPr>
        <w:t>the</w:t>
      </w:r>
      <w:r>
        <w:rPr>
          <w:spacing w:val="-10"/>
          <w:w w:val="105"/>
          <w:sz w:val="16"/>
        </w:rPr>
        <w:t> </w:t>
      </w:r>
      <w:r>
        <w:rPr>
          <w:w w:val="105"/>
          <w:sz w:val="16"/>
        </w:rPr>
        <w:t>use</w:t>
      </w:r>
      <w:r>
        <w:rPr>
          <w:spacing w:val="-10"/>
          <w:w w:val="105"/>
          <w:sz w:val="16"/>
        </w:rPr>
        <w:t> </w:t>
      </w:r>
      <w:r>
        <w:rPr>
          <w:w w:val="105"/>
          <w:sz w:val="16"/>
        </w:rPr>
        <w:t>of</w:t>
      </w:r>
      <w:r>
        <w:rPr>
          <w:spacing w:val="-10"/>
          <w:w w:val="105"/>
          <w:sz w:val="16"/>
        </w:rPr>
        <w:t> </w:t>
      </w:r>
      <w:r>
        <w:rPr>
          <w:w w:val="105"/>
          <w:sz w:val="16"/>
        </w:rPr>
        <w:t>other</w:t>
      </w:r>
      <w:r>
        <w:rPr>
          <w:spacing w:val="-10"/>
          <w:w w:val="105"/>
          <w:sz w:val="16"/>
        </w:rPr>
        <w:t> </w:t>
      </w:r>
      <w:r>
        <w:rPr>
          <w:w w:val="105"/>
          <w:sz w:val="16"/>
        </w:rPr>
        <w:t>sources,</w:t>
      </w:r>
      <w:r>
        <w:rPr>
          <w:spacing w:val="-10"/>
          <w:w w:val="105"/>
          <w:sz w:val="16"/>
        </w:rPr>
        <w:t> </w:t>
      </w:r>
      <w:r>
        <w:rPr>
          <w:w w:val="105"/>
          <w:sz w:val="16"/>
        </w:rPr>
        <w:t>such</w:t>
      </w:r>
      <w:r>
        <w:rPr>
          <w:spacing w:val="-10"/>
          <w:w w:val="105"/>
          <w:sz w:val="16"/>
        </w:rPr>
        <w:t> </w:t>
      </w:r>
      <w:r>
        <w:rPr>
          <w:w w:val="105"/>
          <w:sz w:val="16"/>
        </w:rPr>
        <w:t>as</w:t>
      </w:r>
      <w:r>
        <w:rPr>
          <w:spacing w:val="-10"/>
          <w:w w:val="105"/>
          <w:sz w:val="16"/>
        </w:rPr>
        <w:t> </w:t>
      </w:r>
      <w:r>
        <w:rPr>
          <w:w w:val="105"/>
          <w:sz w:val="16"/>
        </w:rPr>
        <w:t>disk</w:t>
      </w:r>
      <w:r>
        <w:rPr>
          <w:spacing w:val="-10"/>
          <w:w w:val="105"/>
          <w:sz w:val="16"/>
        </w:rPr>
        <w:t> </w:t>
      </w:r>
      <w:r>
        <w:rPr>
          <w:w w:val="105"/>
          <w:sz w:val="16"/>
        </w:rPr>
        <w:t>drives, as</w:t>
      </w:r>
      <w:r>
        <w:rPr>
          <w:spacing w:val="-8"/>
          <w:w w:val="105"/>
          <w:sz w:val="16"/>
        </w:rPr>
        <w:t> </w:t>
      </w:r>
      <w:r>
        <w:rPr>
          <w:w w:val="105"/>
          <w:sz w:val="16"/>
        </w:rPr>
        <w:t>if</w:t>
      </w:r>
      <w:r>
        <w:rPr>
          <w:spacing w:val="-8"/>
          <w:w w:val="105"/>
          <w:sz w:val="16"/>
        </w:rPr>
        <w:t> </w:t>
      </w:r>
      <w:r>
        <w:rPr>
          <w:w w:val="105"/>
          <w:sz w:val="16"/>
        </w:rPr>
        <w:t>it</w:t>
      </w:r>
      <w:r>
        <w:rPr>
          <w:spacing w:val="-7"/>
          <w:w w:val="105"/>
          <w:sz w:val="16"/>
        </w:rPr>
        <w:t> </w:t>
      </w:r>
      <w:r>
        <w:rPr>
          <w:w w:val="105"/>
          <w:sz w:val="16"/>
        </w:rPr>
        <w:t>was</w:t>
      </w:r>
      <w:r>
        <w:rPr>
          <w:spacing w:val="-8"/>
          <w:w w:val="105"/>
          <w:sz w:val="16"/>
        </w:rPr>
        <w:t> </w:t>
      </w:r>
      <w:r>
        <w:rPr>
          <w:spacing w:val="-3"/>
          <w:w w:val="105"/>
          <w:sz w:val="16"/>
        </w:rPr>
        <w:t>memory.</w:t>
      </w:r>
      <w:r>
        <w:rPr>
          <w:spacing w:val="-7"/>
          <w:w w:val="105"/>
          <w:sz w:val="16"/>
        </w:rPr>
        <w:t> </w:t>
      </w:r>
      <w:r>
        <w:rPr>
          <w:w w:val="105"/>
          <w:sz w:val="16"/>
        </w:rPr>
        <w:t>That</w:t>
      </w:r>
      <w:r>
        <w:rPr>
          <w:spacing w:val="-8"/>
          <w:w w:val="105"/>
          <w:sz w:val="16"/>
        </w:rPr>
        <w:t> </w:t>
      </w:r>
      <w:r>
        <w:rPr>
          <w:w w:val="105"/>
          <w:sz w:val="16"/>
        </w:rPr>
        <w:t>is,</w:t>
      </w:r>
      <w:r>
        <w:rPr>
          <w:spacing w:val="-7"/>
          <w:w w:val="105"/>
          <w:sz w:val="16"/>
        </w:rPr>
        <w:t> </w:t>
      </w:r>
      <w:r>
        <w:rPr>
          <w:b/>
          <w:w w:val="105"/>
          <w:sz w:val="16"/>
        </w:rPr>
        <w:t>It</w:t>
      </w:r>
      <w:r>
        <w:rPr>
          <w:b/>
          <w:spacing w:val="-8"/>
          <w:w w:val="105"/>
          <w:sz w:val="16"/>
        </w:rPr>
        <w:t> </w:t>
      </w:r>
      <w:r>
        <w:rPr>
          <w:b/>
          <w:w w:val="105"/>
          <w:sz w:val="16"/>
        </w:rPr>
        <w:t>allows</w:t>
      </w:r>
      <w:r>
        <w:rPr>
          <w:b/>
          <w:spacing w:val="-7"/>
          <w:w w:val="105"/>
          <w:sz w:val="16"/>
        </w:rPr>
        <w:t> </w:t>
      </w:r>
      <w:r>
        <w:rPr>
          <w:b/>
          <w:w w:val="105"/>
          <w:sz w:val="16"/>
        </w:rPr>
        <w:t>us</w:t>
      </w:r>
      <w:r>
        <w:rPr>
          <w:b/>
          <w:spacing w:val="-7"/>
          <w:w w:val="105"/>
          <w:sz w:val="16"/>
        </w:rPr>
        <w:t> </w:t>
      </w:r>
      <w:r>
        <w:rPr>
          <w:b/>
          <w:w w:val="105"/>
          <w:sz w:val="16"/>
        </w:rPr>
        <w:t>to</w:t>
      </w:r>
      <w:r>
        <w:rPr>
          <w:b/>
          <w:spacing w:val="-8"/>
          <w:w w:val="105"/>
          <w:sz w:val="16"/>
        </w:rPr>
        <w:t> </w:t>
      </w:r>
      <w:r>
        <w:rPr>
          <w:b/>
          <w:w w:val="105"/>
          <w:sz w:val="16"/>
        </w:rPr>
        <w:t>use</w:t>
      </w:r>
      <w:r>
        <w:rPr>
          <w:b/>
          <w:spacing w:val="-7"/>
          <w:w w:val="105"/>
          <w:sz w:val="16"/>
        </w:rPr>
        <w:t> </w:t>
      </w:r>
      <w:r>
        <w:rPr>
          <w:b/>
          <w:w w:val="105"/>
          <w:sz w:val="16"/>
        </w:rPr>
        <w:t>more</w:t>
      </w:r>
      <w:r>
        <w:rPr>
          <w:b/>
          <w:spacing w:val="-7"/>
          <w:w w:val="105"/>
          <w:sz w:val="16"/>
        </w:rPr>
        <w:t> </w:t>
      </w:r>
      <w:r>
        <w:rPr>
          <w:b/>
          <w:w w:val="105"/>
          <w:sz w:val="16"/>
        </w:rPr>
        <w:t>"memory"</w:t>
      </w:r>
      <w:r>
        <w:rPr>
          <w:b/>
          <w:spacing w:val="-8"/>
          <w:w w:val="105"/>
          <w:sz w:val="16"/>
        </w:rPr>
        <w:t> </w:t>
      </w:r>
      <w:r>
        <w:rPr>
          <w:b/>
          <w:w w:val="105"/>
          <w:sz w:val="16"/>
        </w:rPr>
        <w:t>then</w:t>
      </w:r>
      <w:r>
        <w:rPr>
          <w:b/>
          <w:spacing w:val="-7"/>
          <w:w w:val="105"/>
          <w:sz w:val="16"/>
        </w:rPr>
        <w:t> </w:t>
      </w:r>
      <w:r>
        <w:rPr>
          <w:b/>
          <w:w w:val="105"/>
          <w:sz w:val="16"/>
        </w:rPr>
        <w:t>what</w:t>
      </w:r>
      <w:r>
        <w:rPr>
          <w:b/>
          <w:spacing w:val="-7"/>
          <w:w w:val="105"/>
          <w:sz w:val="16"/>
        </w:rPr>
        <w:t> </w:t>
      </w:r>
      <w:r>
        <w:rPr>
          <w:b/>
          <w:w w:val="105"/>
          <w:sz w:val="16"/>
        </w:rPr>
        <w:t>is</w:t>
      </w:r>
      <w:r>
        <w:rPr>
          <w:b/>
          <w:spacing w:val="-8"/>
          <w:w w:val="105"/>
          <w:sz w:val="16"/>
        </w:rPr>
        <w:t> </w:t>
      </w:r>
      <w:r>
        <w:rPr>
          <w:b/>
          <w:w w:val="105"/>
          <w:sz w:val="16"/>
        </w:rPr>
        <w:t>physically</w:t>
      </w:r>
      <w:r>
        <w:rPr>
          <w:b/>
          <w:spacing w:val="-7"/>
          <w:w w:val="105"/>
          <w:sz w:val="16"/>
        </w:rPr>
        <w:t> </w:t>
      </w:r>
      <w:r>
        <w:rPr>
          <w:b/>
          <w:w w:val="105"/>
          <w:sz w:val="16"/>
        </w:rPr>
        <w:t>installed</w:t>
      </w:r>
      <w:r>
        <w:rPr>
          <w:b/>
          <w:spacing w:val="-7"/>
          <w:w w:val="105"/>
          <w:sz w:val="16"/>
        </w:rPr>
        <w:t> </w:t>
      </w:r>
      <w:r>
        <w:rPr>
          <w:b/>
          <w:w w:val="105"/>
          <w:sz w:val="16"/>
        </w:rPr>
        <w:t>in</w:t>
      </w:r>
      <w:r>
        <w:rPr>
          <w:b/>
          <w:spacing w:val="-8"/>
          <w:w w:val="105"/>
          <w:sz w:val="16"/>
        </w:rPr>
        <w:t> </w:t>
      </w:r>
      <w:r>
        <w:rPr>
          <w:b/>
          <w:w w:val="105"/>
          <w:sz w:val="16"/>
        </w:rPr>
        <w:t>the</w:t>
      </w:r>
      <w:r>
        <w:rPr>
          <w:b/>
          <w:spacing w:val="-7"/>
          <w:w w:val="105"/>
          <w:sz w:val="16"/>
        </w:rPr>
        <w:t> </w:t>
      </w:r>
      <w:r>
        <w:rPr>
          <w:b/>
          <w:w w:val="105"/>
          <w:sz w:val="16"/>
        </w:rPr>
        <w:t>system.</w:t>
      </w:r>
    </w:p>
    <w:p>
      <w:pPr>
        <w:spacing w:before="166"/>
        <w:ind w:left="223" w:right="0" w:firstLine="0"/>
        <w:jc w:val="left"/>
        <w:rPr>
          <w:sz w:val="16"/>
        </w:rPr>
      </w:pPr>
      <w:r>
        <w:rPr>
          <w:w w:val="105"/>
          <w:sz w:val="16"/>
        </w:rPr>
        <w:t>This fixes the "Not enough memory" problem.</w:t>
      </w:r>
    </w:p>
    <w:p>
      <w:pPr>
        <w:spacing w:line="249" w:lineRule="auto" w:before="173"/>
        <w:ind w:left="223" w:right="859" w:firstLine="0"/>
        <w:jc w:val="left"/>
        <w:rPr>
          <w:sz w:val="16"/>
        </w:rPr>
      </w:pPr>
      <w:r>
        <w:rPr>
          <w:w w:val="105"/>
          <w:sz w:val="16"/>
        </w:rPr>
        <w:t>Also,</w:t>
      </w:r>
      <w:r>
        <w:rPr>
          <w:spacing w:val="-12"/>
          <w:w w:val="105"/>
          <w:sz w:val="16"/>
        </w:rPr>
        <w:t> </w:t>
      </w:r>
      <w:r>
        <w:rPr>
          <w:w w:val="105"/>
          <w:sz w:val="16"/>
        </w:rPr>
        <w:t>as</w:t>
      </w:r>
      <w:r>
        <w:rPr>
          <w:spacing w:val="-12"/>
          <w:w w:val="105"/>
          <w:sz w:val="16"/>
        </w:rPr>
        <w:t> </w:t>
      </w:r>
      <w:r>
        <w:rPr>
          <w:w w:val="105"/>
          <w:sz w:val="16"/>
        </w:rPr>
        <w:t>each</w:t>
      </w:r>
      <w:r>
        <w:rPr>
          <w:spacing w:val="-12"/>
          <w:w w:val="105"/>
          <w:sz w:val="16"/>
        </w:rPr>
        <w:t> </w:t>
      </w:r>
      <w:r>
        <w:rPr>
          <w:w w:val="105"/>
          <w:sz w:val="16"/>
        </w:rPr>
        <w:t>program</w:t>
      </w:r>
      <w:r>
        <w:rPr>
          <w:spacing w:val="-11"/>
          <w:w w:val="105"/>
          <w:sz w:val="16"/>
        </w:rPr>
        <w:t> </w:t>
      </w:r>
      <w:r>
        <w:rPr>
          <w:w w:val="105"/>
          <w:sz w:val="16"/>
        </w:rPr>
        <w:t>uses</w:t>
      </w:r>
      <w:r>
        <w:rPr>
          <w:spacing w:val="-12"/>
          <w:w w:val="105"/>
          <w:sz w:val="16"/>
        </w:rPr>
        <w:t> </w:t>
      </w:r>
      <w:r>
        <w:rPr>
          <w:w w:val="105"/>
          <w:sz w:val="16"/>
        </w:rPr>
        <w:t>its</w:t>
      </w:r>
      <w:r>
        <w:rPr>
          <w:spacing w:val="-12"/>
          <w:w w:val="105"/>
          <w:sz w:val="16"/>
        </w:rPr>
        <w:t> </w:t>
      </w:r>
      <w:r>
        <w:rPr>
          <w:w w:val="105"/>
          <w:sz w:val="16"/>
        </w:rPr>
        <w:t>own</w:t>
      </w:r>
      <w:r>
        <w:rPr>
          <w:spacing w:val="-11"/>
          <w:w w:val="105"/>
          <w:sz w:val="16"/>
        </w:rPr>
        <w:t> </w:t>
      </w:r>
      <w:r>
        <w:rPr>
          <w:w w:val="105"/>
          <w:sz w:val="16"/>
        </w:rPr>
        <w:t>VAS,</w:t>
      </w:r>
      <w:r>
        <w:rPr>
          <w:spacing w:val="-12"/>
          <w:w w:val="105"/>
          <w:sz w:val="16"/>
        </w:rPr>
        <w:t> </w:t>
      </w:r>
      <w:r>
        <w:rPr>
          <w:w w:val="105"/>
          <w:sz w:val="16"/>
        </w:rPr>
        <w:t>we</w:t>
      </w:r>
      <w:r>
        <w:rPr>
          <w:spacing w:val="-12"/>
          <w:w w:val="105"/>
          <w:sz w:val="16"/>
        </w:rPr>
        <w:t> </w:t>
      </w:r>
      <w:r>
        <w:rPr>
          <w:w w:val="105"/>
          <w:sz w:val="16"/>
        </w:rPr>
        <w:t>can</w:t>
      </w:r>
      <w:r>
        <w:rPr>
          <w:spacing w:val="-11"/>
          <w:w w:val="105"/>
          <w:sz w:val="16"/>
        </w:rPr>
        <w:t> </w:t>
      </w:r>
      <w:r>
        <w:rPr>
          <w:w w:val="105"/>
          <w:sz w:val="16"/>
        </w:rPr>
        <w:t>have</w:t>
      </w:r>
      <w:r>
        <w:rPr>
          <w:spacing w:val="-12"/>
          <w:w w:val="105"/>
          <w:sz w:val="16"/>
        </w:rPr>
        <w:t> </w:t>
      </w:r>
      <w:r>
        <w:rPr>
          <w:w w:val="105"/>
          <w:sz w:val="16"/>
        </w:rPr>
        <w:t>each</w:t>
      </w:r>
      <w:r>
        <w:rPr>
          <w:spacing w:val="-12"/>
          <w:w w:val="105"/>
          <w:sz w:val="16"/>
        </w:rPr>
        <w:t> </w:t>
      </w:r>
      <w:r>
        <w:rPr>
          <w:w w:val="105"/>
          <w:sz w:val="16"/>
        </w:rPr>
        <w:t>program</w:t>
      </w:r>
      <w:r>
        <w:rPr>
          <w:spacing w:val="-11"/>
          <w:w w:val="105"/>
          <w:sz w:val="16"/>
        </w:rPr>
        <w:t> </w:t>
      </w:r>
      <w:r>
        <w:rPr>
          <w:w w:val="105"/>
          <w:sz w:val="16"/>
        </w:rPr>
        <w:t>always</w:t>
      </w:r>
      <w:r>
        <w:rPr>
          <w:spacing w:val="-12"/>
          <w:w w:val="105"/>
          <w:sz w:val="16"/>
        </w:rPr>
        <w:t> </w:t>
      </w:r>
      <w:r>
        <w:rPr>
          <w:w w:val="105"/>
          <w:sz w:val="16"/>
        </w:rPr>
        <w:t>begin</w:t>
      </w:r>
      <w:r>
        <w:rPr>
          <w:spacing w:val="-12"/>
          <w:w w:val="105"/>
          <w:sz w:val="16"/>
        </w:rPr>
        <w:t> </w:t>
      </w:r>
      <w:r>
        <w:rPr>
          <w:w w:val="105"/>
          <w:sz w:val="16"/>
        </w:rPr>
        <w:t>at</w:t>
      </w:r>
      <w:r>
        <w:rPr>
          <w:spacing w:val="-11"/>
          <w:w w:val="105"/>
          <w:sz w:val="16"/>
        </w:rPr>
        <w:t> </w:t>
      </w:r>
      <w:r>
        <w:rPr>
          <w:w w:val="105"/>
          <w:sz w:val="16"/>
        </w:rPr>
        <w:t>base</w:t>
      </w:r>
      <w:r>
        <w:rPr>
          <w:spacing w:val="-12"/>
          <w:w w:val="105"/>
          <w:sz w:val="16"/>
        </w:rPr>
        <w:t> </w:t>
      </w:r>
      <w:r>
        <w:rPr>
          <w:w w:val="105"/>
          <w:sz w:val="16"/>
        </w:rPr>
        <w:t>0x0000:0000.</w:t>
      </w:r>
      <w:r>
        <w:rPr>
          <w:spacing w:val="-12"/>
          <w:w w:val="105"/>
          <w:sz w:val="16"/>
        </w:rPr>
        <w:t> </w:t>
      </w:r>
      <w:r>
        <w:rPr>
          <w:w w:val="105"/>
          <w:sz w:val="16"/>
        </w:rPr>
        <w:t>This</w:t>
      </w:r>
      <w:r>
        <w:rPr>
          <w:spacing w:val="-12"/>
          <w:w w:val="105"/>
          <w:sz w:val="16"/>
        </w:rPr>
        <w:t> </w:t>
      </w:r>
      <w:r>
        <w:rPr>
          <w:w w:val="105"/>
          <w:sz w:val="16"/>
        </w:rPr>
        <w:t>solves</w:t>
      </w:r>
      <w:r>
        <w:rPr>
          <w:spacing w:val="-11"/>
          <w:w w:val="105"/>
          <w:sz w:val="16"/>
        </w:rPr>
        <w:t> </w:t>
      </w:r>
      <w:r>
        <w:rPr>
          <w:w w:val="105"/>
          <w:sz w:val="16"/>
        </w:rPr>
        <w:t>the relocation</w:t>
      </w:r>
      <w:r>
        <w:rPr>
          <w:spacing w:val="-13"/>
          <w:w w:val="105"/>
          <w:sz w:val="16"/>
        </w:rPr>
        <w:t> </w:t>
      </w:r>
      <w:r>
        <w:rPr>
          <w:w w:val="105"/>
          <w:sz w:val="16"/>
        </w:rPr>
        <w:t>problems</w:t>
      </w:r>
      <w:r>
        <w:rPr>
          <w:spacing w:val="-12"/>
          <w:w w:val="105"/>
          <w:sz w:val="16"/>
        </w:rPr>
        <w:t> </w:t>
      </w:r>
      <w:r>
        <w:rPr>
          <w:w w:val="105"/>
          <w:sz w:val="16"/>
        </w:rPr>
        <w:t>discussed</w:t>
      </w:r>
      <w:r>
        <w:rPr>
          <w:spacing w:val="-12"/>
          <w:w w:val="105"/>
          <w:sz w:val="16"/>
        </w:rPr>
        <w:t> </w:t>
      </w:r>
      <w:r>
        <w:rPr>
          <w:spacing w:val="-4"/>
          <w:w w:val="105"/>
          <w:sz w:val="16"/>
        </w:rPr>
        <w:t>ealier,</w:t>
      </w:r>
      <w:r>
        <w:rPr>
          <w:spacing w:val="-12"/>
          <w:w w:val="105"/>
          <w:sz w:val="16"/>
        </w:rPr>
        <w:t> </w:t>
      </w:r>
      <w:r>
        <w:rPr>
          <w:w w:val="105"/>
          <w:sz w:val="16"/>
        </w:rPr>
        <w:t>as</w:t>
      </w:r>
      <w:r>
        <w:rPr>
          <w:spacing w:val="-12"/>
          <w:w w:val="105"/>
          <w:sz w:val="16"/>
        </w:rPr>
        <w:t> </w:t>
      </w:r>
      <w:r>
        <w:rPr>
          <w:w w:val="105"/>
          <w:sz w:val="16"/>
        </w:rPr>
        <w:t>well</w:t>
      </w:r>
      <w:r>
        <w:rPr>
          <w:spacing w:val="-12"/>
          <w:w w:val="105"/>
          <w:sz w:val="16"/>
        </w:rPr>
        <w:t> </w:t>
      </w:r>
      <w:r>
        <w:rPr>
          <w:w w:val="105"/>
          <w:sz w:val="16"/>
        </w:rPr>
        <w:t>as</w:t>
      </w:r>
      <w:r>
        <w:rPr>
          <w:spacing w:val="-13"/>
          <w:w w:val="105"/>
          <w:sz w:val="16"/>
        </w:rPr>
        <w:t> </w:t>
      </w:r>
      <w:r>
        <w:rPr>
          <w:w w:val="105"/>
          <w:sz w:val="16"/>
        </w:rPr>
        <w:t>memory</w:t>
      </w:r>
      <w:r>
        <w:rPr>
          <w:spacing w:val="-12"/>
          <w:w w:val="105"/>
          <w:sz w:val="16"/>
        </w:rPr>
        <w:t> </w:t>
      </w:r>
      <w:r>
        <w:rPr>
          <w:w w:val="105"/>
          <w:sz w:val="16"/>
        </w:rPr>
        <w:t>fragmentation--as</w:t>
      </w:r>
      <w:r>
        <w:rPr>
          <w:spacing w:val="-12"/>
          <w:w w:val="105"/>
          <w:sz w:val="16"/>
        </w:rPr>
        <w:t> </w:t>
      </w:r>
      <w:r>
        <w:rPr>
          <w:w w:val="105"/>
          <w:sz w:val="16"/>
        </w:rPr>
        <w:t>we</w:t>
      </w:r>
      <w:r>
        <w:rPr>
          <w:spacing w:val="-12"/>
          <w:w w:val="105"/>
          <w:sz w:val="16"/>
        </w:rPr>
        <w:t> </w:t>
      </w:r>
      <w:r>
        <w:rPr>
          <w:w w:val="105"/>
          <w:sz w:val="16"/>
        </w:rPr>
        <w:t>no</w:t>
      </w:r>
      <w:r>
        <w:rPr>
          <w:spacing w:val="-12"/>
          <w:w w:val="105"/>
          <w:sz w:val="16"/>
        </w:rPr>
        <w:t> </w:t>
      </w:r>
      <w:r>
        <w:rPr>
          <w:w w:val="105"/>
          <w:sz w:val="16"/>
        </w:rPr>
        <w:t>longer</w:t>
      </w:r>
      <w:r>
        <w:rPr>
          <w:spacing w:val="-12"/>
          <w:w w:val="105"/>
          <w:sz w:val="16"/>
        </w:rPr>
        <w:t> </w:t>
      </w:r>
      <w:r>
        <w:rPr>
          <w:w w:val="105"/>
          <w:sz w:val="16"/>
        </w:rPr>
        <w:t>need</w:t>
      </w:r>
      <w:r>
        <w:rPr>
          <w:spacing w:val="-13"/>
          <w:w w:val="105"/>
          <w:sz w:val="16"/>
        </w:rPr>
        <w:t> </w:t>
      </w:r>
      <w:r>
        <w:rPr>
          <w:w w:val="105"/>
          <w:sz w:val="16"/>
        </w:rPr>
        <w:t>to</w:t>
      </w:r>
      <w:r>
        <w:rPr>
          <w:spacing w:val="-12"/>
          <w:w w:val="105"/>
          <w:sz w:val="16"/>
        </w:rPr>
        <w:t> </w:t>
      </w:r>
      <w:r>
        <w:rPr>
          <w:w w:val="105"/>
          <w:sz w:val="16"/>
        </w:rPr>
        <w:t>worry</w:t>
      </w:r>
      <w:r>
        <w:rPr>
          <w:spacing w:val="-12"/>
          <w:w w:val="105"/>
          <w:sz w:val="16"/>
        </w:rPr>
        <w:t> </w:t>
      </w:r>
      <w:r>
        <w:rPr>
          <w:w w:val="105"/>
          <w:sz w:val="16"/>
        </w:rPr>
        <w:t>about</w:t>
      </w:r>
      <w:r>
        <w:rPr>
          <w:spacing w:val="-12"/>
          <w:w w:val="105"/>
          <w:sz w:val="16"/>
        </w:rPr>
        <w:t> </w:t>
      </w:r>
      <w:r>
        <w:rPr>
          <w:w w:val="105"/>
          <w:sz w:val="16"/>
        </w:rPr>
        <w:t>allocating continous physical blocks of memory for each</w:t>
      </w:r>
      <w:r>
        <w:rPr>
          <w:spacing w:val="-19"/>
          <w:w w:val="105"/>
          <w:sz w:val="16"/>
        </w:rPr>
        <w:t> </w:t>
      </w:r>
      <w:r>
        <w:rPr>
          <w:w w:val="105"/>
          <w:sz w:val="16"/>
        </w:rPr>
        <w:t>program.</w:t>
      </w:r>
    </w:p>
    <w:p>
      <w:pPr>
        <w:spacing w:before="166"/>
        <w:ind w:left="223" w:right="0" w:firstLine="0"/>
        <w:jc w:val="left"/>
        <w:rPr>
          <w:b/>
          <w:sz w:val="16"/>
        </w:rPr>
      </w:pPr>
      <w:r>
        <w:rPr>
          <w:b/>
          <w:w w:val="105"/>
          <w:sz w:val="16"/>
        </w:rPr>
        <w:t>Virtual Addresses are mapped by the Kernel trough the MMU. More on this a little later.</w:t>
      </w:r>
    </w:p>
    <w:p>
      <w:pPr>
        <w:pStyle w:val="BodyText"/>
        <w:spacing w:before="11"/>
        <w:rPr>
          <w:b/>
          <w:sz w:val="15"/>
        </w:rPr>
      </w:pPr>
    </w:p>
    <w:p>
      <w:pPr>
        <w:spacing w:before="0"/>
        <w:ind w:left="223" w:right="0" w:firstLine="0"/>
        <w:jc w:val="left"/>
        <w:rPr>
          <w:b/>
          <w:sz w:val="19"/>
        </w:rPr>
      </w:pPr>
      <w:r>
        <w:rPr>
          <w:b/>
          <w:color w:val="800040"/>
          <w:sz w:val="19"/>
        </w:rPr>
        <w:t>Memory Management Unit (MMU)</w:t>
      </w:r>
    </w:p>
    <w:p>
      <w:pPr>
        <w:spacing w:line="249" w:lineRule="auto" w:before="193"/>
        <w:ind w:left="223" w:right="232" w:firstLine="0"/>
        <w:jc w:val="left"/>
        <w:rPr>
          <w:sz w:val="16"/>
        </w:rPr>
      </w:pPr>
      <w:r>
        <w:rPr>
          <w:w w:val="105"/>
          <w:sz w:val="16"/>
        </w:rPr>
        <w:t>The</w:t>
      </w:r>
      <w:r>
        <w:rPr>
          <w:spacing w:val="-13"/>
          <w:w w:val="105"/>
          <w:sz w:val="16"/>
        </w:rPr>
        <w:t> </w:t>
      </w:r>
      <w:r>
        <w:rPr>
          <w:b/>
          <w:w w:val="105"/>
          <w:sz w:val="16"/>
        </w:rPr>
        <w:t>Memory</w:t>
      </w:r>
      <w:r>
        <w:rPr>
          <w:b/>
          <w:spacing w:val="-12"/>
          <w:w w:val="105"/>
          <w:sz w:val="16"/>
        </w:rPr>
        <w:t> </w:t>
      </w:r>
      <w:r>
        <w:rPr>
          <w:b/>
          <w:w w:val="105"/>
          <w:sz w:val="16"/>
        </w:rPr>
        <w:t>Management</w:t>
      </w:r>
      <w:r>
        <w:rPr>
          <w:b/>
          <w:spacing w:val="-12"/>
          <w:w w:val="105"/>
          <w:sz w:val="16"/>
        </w:rPr>
        <w:t> </w:t>
      </w:r>
      <w:r>
        <w:rPr>
          <w:b/>
          <w:w w:val="105"/>
          <w:sz w:val="16"/>
        </w:rPr>
        <w:t>Unit</w:t>
      </w:r>
      <w:r>
        <w:rPr>
          <w:b/>
          <w:spacing w:val="-12"/>
          <w:w w:val="105"/>
          <w:sz w:val="16"/>
        </w:rPr>
        <w:t> </w:t>
      </w:r>
      <w:r>
        <w:rPr>
          <w:b/>
          <w:w w:val="105"/>
          <w:sz w:val="16"/>
        </w:rPr>
        <w:t>(MMU)</w:t>
      </w:r>
      <w:r>
        <w:rPr>
          <w:b/>
          <w:spacing w:val="-10"/>
          <w:w w:val="105"/>
          <w:sz w:val="16"/>
        </w:rPr>
        <w:t> </w:t>
      </w:r>
      <w:r>
        <w:rPr>
          <w:w w:val="105"/>
          <w:sz w:val="16"/>
        </w:rPr>
        <w:t>(Also</w:t>
      </w:r>
      <w:r>
        <w:rPr>
          <w:spacing w:val="-13"/>
          <w:w w:val="105"/>
          <w:sz w:val="16"/>
        </w:rPr>
        <w:t> </w:t>
      </w:r>
      <w:r>
        <w:rPr>
          <w:w w:val="105"/>
          <w:sz w:val="16"/>
        </w:rPr>
        <w:t>known</w:t>
      </w:r>
      <w:r>
        <w:rPr>
          <w:spacing w:val="-12"/>
          <w:w w:val="105"/>
          <w:sz w:val="16"/>
        </w:rPr>
        <w:t> </w:t>
      </w:r>
      <w:r>
        <w:rPr>
          <w:w w:val="105"/>
          <w:sz w:val="16"/>
        </w:rPr>
        <w:t>as</w:t>
      </w:r>
      <w:r>
        <w:rPr>
          <w:spacing w:val="-13"/>
          <w:w w:val="105"/>
          <w:sz w:val="16"/>
        </w:rPr>
        <w:t> </w:t>
      </w:r>
      <w:r>
        <w:rPr>
          <w:b/>
          <w:w w:val="105"/>
          <w:sz w:val="16"/>
        </w:rPr>
        <w:t>Paged</w:t>
      </w:r>
      <w:r>
        <w:rPr>
          <w:b/>
          <w:spacing w:val="-12"/>
          <w:w w:val="105"/>
          <w:sz w:val="16"/>
        </w:rPr>
        <w:t> </w:t>
      </w:r>
      <w:r>
        <w:rPr>
          <w:b/>
          <w:w w:val="105"/>
          <w:sz w:val="16"/>
        </w:rPr>
        <w:t>Memory</w:t>
      </w:r>
      <w:r>
        <w:rPr>
          <w:b/>
          <w:spacing w:val="-12"/>
          <w:w w:val="105"/>
          <w:sz w:val="16"/>
        </w:rPr>
        <w:t> </w:t>
      </w:r>
      <w:r>
        <w:rPr>
          <w:b/>
          <w:w w:val="105"/>
          <w:sz w:val="16"/>
        </w:rPr>
        <w:t>Management</w:t>
      </w:r>
      <w:r>
        <w:rPr>
          <w:b/>
          <w:spacing w:val="-12"/>
          <w:w w:val="105"/>
          <w:sz w:val="16"/>
        </w:rPr>
        <w:t> </w:t>
      </w:r>
      <w:r>
        <w:rPr>
          <w:b/>
          <w:w w:val="105"/>
          <w:sz w:val="16"/>
        </w:rPr>
        <w:t>Unit</w:t>
      </w:r>
      <w:r>
        <w:rPr>
          <w:b/>
          <w:spacing w:val="-12"/>
          <w:w w:val="105"/>
          <w:sz w:val="16"/>
        </w:rPr>
        <w:t> </w:t>
      </w:r>
      <w:r>
        <w:rPr>
          <w:b/>
          <w:w w:val="105"/>
          <w:sz w:val="16"/>
        </w:rPr>
        <w:t>(PMMU)</w:t>
      </w:r>
      <w:r>
        <w:rPr>
          <w:w w:val="105"/>
          <w:sz w:val="16"/>
        </w:rPr>
        <w:t>)</w:t>
      </w:r>
      <w:r>
        <w:rPr>
          <w:spacing w:val="-12"/>
          <w:w w:val="105"/>
          <w:sz w:val="16"/>
        </w:rPr>
        <w:t> </w:t>
      </w:r>
      <w:r>
        <w:rPr>
          <w:w w:val="105"/>
          <w:sz w:val="16"/>
        </w:rPr>
        <w:t>sets</w:t>
      </w:r>
      <w:r>
        <w:rPr>
          <w:spacing w:val="-13"/>
          <w:w w:val="105"/>
          <w:sz w:val="16"/>
        </w:rPr>
        <w:t> </w:t>
      </w:r>
      <w:r>
        <w:rPr>
          <w:w w:val="105"/>
          <w:sz w:val="16"/>
        </w:rPr>
        <w:t>between</w:t>
      </w:r>
      <w:r>
        <w:rPr>
          <w:spacing w:val="-12"/>
          <w:w w:val="105"/>
          <w:sz w:val="16"/>
        </w:rPr>
        <w:t> </w:t>
      </w:r>
      <w:r>
        <w:rPr>
          <w:w w:val="105"/>
          <w:sz w:val="16"/>
        </w:rPr>
        <w:t>(Or</w:t>
      </w:r>
      <w:r>
        <w:rPr>
          <w:spacing w:val="-12"/>
          <w:w w:val="105"/>
          <w:sz w:val="16"/>
        </w:rPr>
        <w:t> </w:t>
      </w:r>
      <w:r>
        <w:rPr>
          <w:w w:val="105"/>
          <w:sz w:val="16"/>
        </w:rPr>
        <w:t>as part</w:t>
      </w:r>
      <w:r>
        <w:rPr>
          <w:spacing w:val="-14"/>
          <w:w w:val="105"/>
          <w:sz w:val="16"/>
        </w:rPr>
        <w:t> </w:t>
      </w:r>
      <w:r>
        <w:rPr>
          <w:spacing w:val="2"/>
          <w:w w:val="105"/>
          <w:sz w:val="16"/>
        </w:rPr>
        <w:t>of)</w:t>
      </w:r>
      <w:r>
        <w:rPr>
          <w:spacing w:val="-14"/>
          <w:w w:val="105"/>
          <w:sz w:val="16"/>
        </w:rPr>
        <w:t> </w:t>
      </w:r>
      <w:r>
        <w:rPr>
          <w:w w:val="105"/>
          <w:sz w:val="16"/>
        </w:rPr>
        <w:t>the</w:t>
      </w:r>
      <w:r>
        <w:rPr>
          <w:spacing w:val="-14"/>
          <w:w w:val="105"/>
          <w:sz w:val="16"/>
        </w:rPr>
        <w:t> </w:t>
      </w:r>
      <w:r>
        <w:rPr>
          <w:b/>
          <w:w w:val="105"/>
          <w:sz w:val="16"/>
        </w:rPr>
        <w:t>microprocessor</w:t>
      </w:r>
      <w:r>
        <w:rPr>
          <w:b/>
          <w:spacing w:val="-11"/>
          <w:w w:val="105"/>
          <w:sz w:val="16"/>
        </w:rPr>
        <w:t> </w:t>
      </w:r>
      <w:r>
        <w:rPr>
          <w:w w:val="105"/>
          <w:sz w:val="16"/>
        </w:rPr>
        <w:t>and</w:t>
      </w:r>
      <w:r>
        <w:rPr>
          <w:spacing w:val="-14"/>
          <w:w w:val="105"/>
          <w:sz w:val="16"/>
        </w:rPr>
        <w:t> </w:t>
      </w:r>
      <w:r>
        <w:rPr>
          <w:w w:val="105"/>
          <w:sz w:val="16"/>
        </w:rPr>
        <w:t>the</w:t>
      </w:r>
      <w:r>
        <w:rPr>
          <w:spacing w:val="-14"/>
          <w:w w:val="105"/>
          <w:sz w:val="16"/>
        </w:rPr>
        <w:t> </w:t>
      </w:r>
      <w:r>
        <w:rPr>
          <w:b/>
          <w:w w:val="105"/>
          <w:sz w:val="16"/>
        </w:rPr>
        <w:t>memory</w:t>
      </w:r>
      <w:r>
        <w:rPr>
          <w:b/>
          <w:spacing w:val="-13"/>
          <w:w w:val="105"/>
          <w:sz w:val="16"/>
        </w:rPr>
        <w:t> </w:t>
      </w:r>
      <w:r>
        <w:rPr>
          <w:b/>
          <w:w w:val="105"/>
          <w:sz w:val="16"/>
        </w:rPr>
        <w:t>controller</w:t>
      </w:r>
      <w:r>
        <w:rPr>
          <w:w w:val="105"/>
          <w:sz w:val="16"/>
        </w:rPr>
        <w:t>.</w:t>
      </w:r>
      <w:r>
        <w:rPr>
          <w:spacing w:val="-14"/>
          <w:w w:val="105"/>
          <w:sz w:val="16"/>
        </w:rPr>
        <w:t> </w:t>
      </w:r>
      <w:r>
        <w:rPr>
          <w:w w:val="105"/>
          <w:sz w:val="16"/>
        </w:rPr>
        <w:t>While</w:t>
      </w:r>
      <w:r>
        <w:rPr>
          <w:spacing w:val="-13"/>
          <w:w w:val="105"/>
          <w:sz w:val="16"/>
        </w:rPr>
        <w:t> </w:t>
      </w:r>
      <w:r>
        <w:rPr>
          <w:w w:val="105"/>
          <w:sz w:val="16"/>
        </w:rPr>
        <w:t>the</w:t>
      </w:r>
      <w:r>
        <w:rPr>
          <w:spacing w:val="-14"/>
          <w:w w:val="105"/>
          <w:sz w:val="16"/>
        </w:rPr>
        <w:t> </w:t>
      </w:r>
      <w:r>
        <w:rPr>
          <w:b/>
          <w:w w:val="105"/>
          <w:sz w:val="16"/>
        </w:rPr>
        <w:t>memory</w:t>
      </w:r>
      <w:r>
        <w:rPr>
          <w:b/>
          <w:spacing w:val="-14"/>
          <w:w w:val="105"/>
          <w:sz w:val="16"/>
        </w:rPr>
        <w:t> </w:t>
      </w:r>
      <w:r>
        <w:rPr>
          <w:b/>
          <w:w w:val="105"/>
          <w:sz w:val="16"/>
        </w:rPr>
        <w:t>controller's</w:t>
      </w:r>
      <w:r>
        <w:rPr>
          <w:b/>
          <w:spacing w:val="-11"/>
          <w:w w:val="105"/>
          <w:sz w:val="16"/>
        </w:rPr>
        <w:t> </w:t>
      </w:r>
      <w:r>
        <w:rPr>
          <w:w w:val="105"/>
          <w:sz w:val="16"/>
        </w:rPr>
        <w:t>primary</w:t>
      </w:r>
      <w:r>
        <w:rPr>
          <w:spacing w:val="-14"/>
          <w:w w:val="105"/>
          <w:sz w:val="16"/>
        </w:rPr>
        <w:t> </w:t>
      </w:r>
      <w:r>
        <w:rPr>
          <w:w w:val="105"/>
          <w:sz w:val="16"/>
        </w:rPr>
        <w:t>function</w:t>
      </w:r>
      <w:r>
        <w:rPr>
          <w:spacing w:val="-14"/>
          <w:w w:val="105"/>
          <w:sz w:val="16"/>
        </w:rPr>
        <w:t> </w:t>
      </w:r>
      <w:r>
        <w:rPr>
          <w:w w:val="105"/>
          <w:sz w:val="16"/>
        </w:rPr>
        <w:t>is</w:t>
      </w:r>
      <w:r>
        <w:rPr>
          <w:spacing w:val="-13"/>
          <w:w w:val="105"/>
          <w:sz w:val="16"/>
        </w:rPr>
        <w:t> </w:t>
      </w:r>
      <w:r>
        <w:rPr>
          <w:w w:val="105"/>
          <w:sz w:val="16"/>
        </w:rPr>
        <w:t>the</w:t>
      </w:r>
      <w:r>
        <w:rPr>
          <w:spacing w:val="-14"/>
          <w:w w:val="105"/>
          <w:sz w:val="16"/>
        </w:rPr>
        <w:t> </w:t>
      </w:r>
      <w:r>
        <w:rPr>
          <w:w w:val="105"/>
          <w:sz w:val="16"/>
        </w:rPr>
        <w:t>translation of</w:t>
      </w:r>
      <w:r>
        <w:rPr>
          <w:spacing w:val="-10"/>
          <w:w w:val="105"/>
          <w:sz w:val="16"/>
        </w:rPr>
        <w:t> </w:t>
      </w:r>
      <w:r>
        <w:rPr>
          <w:w w:val="105"/>
          <w:sz w:val="16"/>
        </w:rPr>
        <w:t>memory</w:t>
      </w:r>
      <w:r>
        <w:rPr>
          <w:spacing w:val="-9"/>
          <w:w w:val="105"/>
          <w:sz w:val="16"/>
        </w:rPr>
        <w:t> </w:t>
      </w:r>
      <w:r>
        <w:rPr>
          <w:w w:val="105"/>
          <w:sz w:val="16"/>
        </w:rPr>
        <w:t>addresses</w:t>
      </w:r>
      <w:r>
        <w:rPr>
          <w:spacing w:val="-10"/>
          <w:w w:val="105"/>
          <w:sz w:val="16"/>
        </w:rPr>
        <w:t> </w:t>
      </w:r>
      <w:r>
        <w:rPr>
          <w:w w:val="105"/>
          <w:sz w:val="16"/>
        </w:rPr>
        <w:t>into</w:t>
      </w:r>
      <w:r>
        <w:rPr>
          <w:spacing w:val="-9"/>
          <w:w w:val="105"/>
          <w:sz w:val="16"/>
        </w:rPr>
        <w:t> </w:t>
      </w:r>
      <w:r>
        <w:rPr>
          <w:w w:val="105"/>
          <w:sz w:val="16"/>
        </w:rPr>
        <w:t>a</w:t>
      </w:r>
      <w:r>
        <w:rPr>
          <w:spacing w:val="-10"/>
          <w:w w:val="105"/>
          <w:sz w:val="16"/>
        </w:rPr>
        <w:t> </w:t>
      </w:r>
      <w:r>
        <w:rPr>
          <w:w w:val="105"/>
          <w:sz w:val="16"/>
        </w:rPr>
        <w:t>physical</w:t>
      </w:r>
      <w:r>
        <w:rPr>
          <w:spacing w:val="-9"/>
          <w:w w:val="105"/>
          <w:sz w:val="16"/>
        </w:rPr>
        <w:t> </w:t>
      </w:r>
      <w:r>
        <w:rPr>
          <w:w w:val="105"/>
          <w:sz w:val="16"/>
        </w:rPr>
        <w:t>memory</w:t>
      </w:r>
      <w:r>
        <w:rPr>
          <w:spacing w:val="-9"/>
          <w:w w:val="105"/>
          <w:sz w:val="16"/>
        </w:rPr>
        <w:t> </w:t>
      </w:r>
      <w:r>
        <w:rPr>
          <w:w w:val="105"/>
          <w:sz w:val="16"/>
        </w:rPr>
        <w:t>location,</w:t>
      </w:r>
      <w:r>
        <w:rPr>
          <w:spacing w:val="-10"/>
          <w:w w:val="105"/>
          <w:sz w:val="16"/>
        </w:rPr>
        <w:t> </w:t>
      </w:r>
      <w:r>
        <w:rPr>
          <w:w w:val="105"/>
          <w:sz w:val="16"/>
        </w:rPr>
        <w:t>the</w:t>
      </w:r>
      <w:r>
        <w:rPr>
          <w:spacing w:val="-9"/>
          <w:w w:val="105"/>
          <w:sz w:val="16"/>
        </w:rPr>
        <w:t> </w:t>
      </w:r>
      <w:r>
        <w:rPr>
          <w:b/>
          <w:w w:val="105"/>
          <w:sz w:val="16"/>
        </w:rPr>
        <w:t>MMU</w:t>
      </w:r>
      <w:r>
        <w:rPr>
          <w:w w:val="105"/>
          <w:sz w:val="16"/>
        </w:rPr>
        <w:t>'s</w:t>
      </w:r>
      <w:r>
        <w:rPr>
          <w:spacing w:val="-10"/>
          <w:w w:val="105"/>
          <w:sz w:val="16"/>
        </w:rPr>
        <w:t> </w:t>
      </w:r>
      <w:r>
        <w:rPr>
          <w:w w:val="105"/>
          <w:sz w:val="16"/>
        </w:rPr>
        <w:t>purpose</w:t>
      </w:r>
      <w:r>
        <w:rPr>
          <w:spacing w:val="-9"/>
          <w:w w:val="105"/>
          <w:sz w:val="16"/>
        </w:rPr>
        <w:t> </w:t>
      </w:r>
      <w:r>
        <w:rPr>
          <w:w w:val="105"/>
          <w:sz w:val="16"/>
        </w:rPr>
        <w:t>is</w:t>
      </w:r>
      <w:r>
        <w:rPr>
          <w:spacing w:val="-9"/>
          <w:w w:val="105"/>
          <w:sz w:val="16"/>
        </w:rPr>
        <w:t> </w:t>
      </w:r>
      <w:r>
        <w:rPr>
          <w:w w:val="105"/>
          <w:sz w:val="16"/>
        </w:rPr>
        <w:t>the</w:t>
      </w:r>
      <w:r>
        <w:rPr>
          <w:spacing w:val="-10"/>
          <w:w w:val="105"/>
          <w:sz w:val="16"/>
        </w:rPr>
        <w:t> </w:t>
      </w:r>
      <w:r>
        <w:rPr>
          <w:w w:val="105"/>
          <w:sz w:val="16"/>
        </w:rPr>
        <w:t>translation</w:t>
      </w:r>
      <w:r>
        <w:rPr>
          <w:spacing w:val="-9"/>
          <w:w w:val="105"/>
          <w:sz w:val="16"/>
        </w:rPr>
        <w:t> </w:t>
      </w:r>
      <w:r>
        <w:rPr>
          <w:w w:val="105"/>
          <w:sz w:val="16"/>
        </w:rPr>
        <w:t>of</w:t>
      </w:r>
      <w:r>
        <w:rPr>
          <w:spacing w:val="-10"/>
          <w:w w:val="105"/>
          <w:sz w:val="16"/>
        </w:rPr>
        <w:t> </w:t>
      </w:r>
      <w:r>
        <w:rPr>
          <w:w w:val="105"/>
          <w:sz w:val="16"/>
        </w:rPr>
        <w:t>virtual</w:t>
      </w:r>
      <w:r>
        <w:rPr>
          <w:spacing w:val="-9"/>
          <w:w w:val="105"/>
          <w:sz w:val="16"/>
        </w:rPr>
        <w:t> </w:t>
      </w:r>
      <w:r>
        <w:rPr>
          <w:w w:val="105"/>
          <w:sz w:val="16"/>
        </w:rPr>
        <w:t>memory</w:t>
      </w:r>
      <w:r>
        <w:rPr>
          <w:spacing w:val="-9"/>
          <w:w w:val="105"/>
          <w:sz w:val="16"/>
        </w:rPr>
        <w:t> </w:t>
      </w:r>
      <w:r>
        <w:rPr>
          <w:w w:val="105"/>
          <w:sz w:val="16"/>
        </w:rPr>
        <w:t>addresses</w:t>
      </w:r>
      <w:r>
        <w:rPr>
          <w:spacing w:val="-10"/>
          <w:w w:val="105"/>
          <w:sz w:val="16"/>
        </w:rPr>
        <w:t> </w:t>
      </w:r>
      <w:r>
        <w:rPr>
          <w:w w:val="105"/>
          <w:sz w:val="16"/>
        </w:rPr>
        <w:t>into a memory address for use by the </w:t>
      </w:r>
      <w:r>
        <w:rPr>
          <w:b/>
          <w:w w:val="105"/>
          <w:sz w:val="16"/>
        </w:rPr>
        <w:t>memory</w:t>
      </w:r>
      <w:r>
        <w:rPr>
          <w:b/>
          <w:spacing w:val="-21"/>
          <w:w w:val="105"/>
          <w:sz w:val="16"/>
        </w:rPr>
        <w:t> </w:t>
      </w:r>
      <w:r>
        <w:rPr>
          <w:b/>
          <w:w w:val="105"/>
          <w:sz w:val="16"/>
        </w:rPr>
        <w:t>controller</w:t>
      </w:r>
      <w:r>
        <w:rPr>
          <w:w w:val="105"/>
          <w:sz w:val="16"/>
        </w:rPr>
        <w:t>.</w:t>
      </w:r>
    </w:p>
    <w:p>
      <w:pPr>
        <w:spacing w:before="167"/>
        <w:ind w:left="223" w:right="0" w:firstLine="0"/>
        <w:jc w:val="left"/>
        <w:rPr>
          <w:b/>
          <w:sz w:val="16"/>
        </w:rPr>
      </w:pPr>
      <w:r>
        <w:rPr>
          <w:w w:val="105"/>
          <w:sz w:val="16"/>
        </w:rPr>
        <w:t>This means--</w:t>
      </w:r>
      <w:r>
        <w:rPr>
          <w:b/>
          <w:w w:val="105"/>
          <w:sz w:val="16"/>
        </w:rPr>
        <w:t>when paging is enabled, all of our memory refrences go through the MMU first!</w:t>
      </w:r>
    </w:p>
    <w:p>
      <w:pPr>
        <w:pStyle w:val="BodyText"/>
        <w:spacing w:before="11"/>
        <w:rPr>
          <w:b/>
          <w:sz w:val="15"/>
        </w:rPr>
      </w:pPr>
    </w:p>
    <w:p>
      <w:pPr>
        <w:spacing w:before="0"/>
        <w:ind w:left="223" w:right="0" w:firstLine="0"/>
        <w:jc w:val="left"/>
        <w:rPr>
          <w:b/>
          <w:sz w:val="19"/>
        </w:rPr>
      </w:pPr>
      <w:r>
        <w:rPr>
          <w:b/>
          <w:color w:val="800040"/>
          <w:sz w:val="19"/>
        </w:rPr>
        <w:t>Translation Lookaside Buffer (TLB)</w:t>
      </w:r>
    </w:p>
    <w:p>
      <w:pPr>
        <w:spacing w:line="249" w:lineRule="auto" w:before="192"/>
        <w:ind w:left="223" w:right="246" w:firstLine="0"/>
        <w:jc w:val="left"/>
        <w:rPr>
          <w:sz w:val="16"/>
        </w:rPr>
      </w:pPr>
      <w:r>
        <w:rPr>
          <w:w w:val="105"/>
          <w:sz w:val="16"/>
        </w:rPr>
        <w:t>This is a cache stored within the processor used to improve the speed of virtual address translation. It is useually a type of </w:t>
      </w:r>
      <w:r>
        <w:rPr>
          <w:b/>
          <w:w w:val="105"/>
          <w:sz w:val="16"/>
        </w:rPr>
        <w:t>Content-addressable</w:t>
      </w:r>
      <w:r>
        <w:rPr>
          <w:b/>
          <w:spacing w:val="-12"/>
          <w:w w:val="105"/>
          <w:sz w:val="16"/>
        </w:rPr>
        <w:t> </w:t>
      </w:r>
      <w:r>
        <w:rPr>
          <w:b/>
          <w:w w:val="105"/>
          <w:sz w:val="16"/>
        </w:rPr>
        <w:t>memory</w:t>
      </w:r>
      <w:r>
        <w:rPr>
          <w:b/>
          <w:spacing w:val="-11"/>
          <w:w w:val="105"/>
          <w:sz w:val="16"/>
        </w:rPr>
        <w:t> </w:t>
      </w:r>
      <w:r>
        <w:rPr>
          <w:b/>
          <w:w w:val="105"/>
          <w:sz w:val="16"/>
        </w:rPr>
        <w:t>(CAM)</w:t>
      </w:r>
      <w:r>
        <w:rPr>
          <w:b/>
          <w:spacing w:val="-10"/>
          <w:w w:val="105"/>
          <w:sz w:val="16"/>
        </w:rPr>
        <w:t> </w:t>
      </w:r>
      <w:r>
        <w:rPr>
          <w:w w:val="105"/>
          <w:sz w:val="16"/>
        </w:rPr>
        <w:t>where</w:t>
      </w:r>
      <w:r>
        <w:rPr>
          <w:spacing w:val="-12"/>
          <w:w w:val="105"/>
          <w:sz w:val="16"/>
        </w:rPr>
        <w:t> </w:t>
      </w:r>
      <w:r>
        <w:rPr>
          <w:w w:val="105"/>
          <w:sz w:val="16"/>
        </w:rPr>
        <w:t>the</w:t>
      </w:r>
      <w:r>
        <w:rPr>
          <w:spacing w:val="-12"/>
          <w:w w:val="105"/>
          <w:sz w:val="16"/>
        </w:rPr>
        <w:t> </w:t>
      </w:r>
      <w:r>
        <w:rPr>
          <w:w w:val="105"/>
          <w:sz w:val="16"/>
        </w:rPr>
        <w:t>search</w:t>
      </w:r>
      <w:r>
        <w:rPr>
          <w:spacing w:val="-12"/>
          <w:w w:val="105"/>
          <w:sz w:val="16"/>
        </w:rPr>
        <w:t> </w:t>
      </w:r>
      <w:r>
        <w:rPr>
          <w:w w:val="105"/>
          <w:sz w:val="16"/>
        </w:rPr>
        <w:t>key</w:t>
      </w:r>
      <w:r>
        <w:rPr>
          <w:spacing w:val="-11"/>
          <w:w w:val="105"/>
          <w:sz w:val="16"/>
        </w:rPr>
        <w:t> </w:t>
      </w:r>
      <w:r>
        <w:rPr>
          <w:w w:val="105"/>
          <w:sz w:val="16"/>
        </w:rPr>
        <w:t>is</w:t>
      </w:r>
      <w:r>
        <w:rPr>
          <w:spacing w:val="-12"/>
          <w:w w:val="105"/>
          <w:sz w:val="16"/>
        </w:rPr>
        <w:t> </w:t>
      </w:r>
      <w:r>
        <w:rPr>
          <w:w w:val="105"/>
          <w:sz w:val="16"/>
        </w:rPr>
        <w:t>the</w:t>
      </w:r>
      <w:r>
        <w:rPr>
          <w:spacing w:val="-12"/>
          <w:w w:val="105"/>
          <w:sz w:val="16"/>
        </w:rPr>
        <w:t> </w:t>
      </w:r>
      <w:r>
        <w:rPr>
          <w:w w:val="105"/>
          <w:sz w:val="16"/>
        </w:rPr>
        <w:t>virtual</w:t>
      </w:r>
      <w:r>
        <w:rPr>
          <w:spacing w:val="-12"/>
          <w:w w:val="105"/>
          <w:sz w:val="16"/>
        </w:rPr>
        <w:t> </w:t>
      </w:r>
      <w:r>
        <w:rPr>
          <w:w w:val="105"/>
          <w:sz w:val="16"/>
        </w:rPr>
        <w:t>address</w:t>
      </w:r>
      <w:r>
        <w:rPr>
          <w:spacing w:val="-12"/>
          <w:w w:val="105"/>
          <w:sz w:val="16"/>
        </w:rPr>
        <w:t> </w:t>
      </w:r>
      <w:r>
        <w:rPr>
          <w:w w:val="105"/>
          <w:sz w:val="16"/>
        </w:rPr>
        <w:t>to</w:t>
      </w:r>
      <w:r>
        <w:rPr>
          <w:spacing w:val="-12"/>
          <w:w w:val="105"/>
          <w:sz w:val="16"/>
        </w:rPr>
        <w:t> </w:t>
      </w:r>
      <w:r>
        <w:rPr>
          <w:w w:val="105"/>
          <w:sz w:val="16"/>
        </w:rPr>
        <w:t>translate,</w:t>
      </w:r>
      <w:r>
        <w:rPr>
          <w:spacing w:val="-11"/>
          <w:w w:val="105"/>
          <w:sz w:val="16"/>
        </w:rPr>
        <w:t> </w:t>
      </w:r>
      <w:r>
        <w:rPr>
          <w:w w:val="105"/>
          <w:sz w:val="16"/>
        </w:rPr>
        <w:t>and</w:t>
      </w:r>
      <w:r>
        <w:rPr>
          <w:spacing w:val="-12"/>
          <w:w w:val="105"/>
          <w:sz w:val="16"/>
        </w:rPr>
        <w:t> </w:t>
      </w:r>
      <w:r>
        <w:rPr>
          <w:w w:val="105"/>
          <w:sz w:val="16"/>
        </w:rPr>
        <w:t>the</w:t>
      </w:r>
      <w:r>
        <w:rPr>
          <w:spacing w:val="-12"/>
          <w:w w:val="105"/>
          <w:sz w:val="16"/>
        </w:rPr>
        <w:t> </w:t>
      </w:r>
      <w:r>
        <w:rPr>
          <w:w w:val="105"/>
          <w:sz w:val="16"/>
        </w:rPr>
        <w:t>result</w:t>
      </w:r>
      <w:r>
        <w:rPr>
          <w:spacing w:val="-12"/>
          <w:w w:val="105"/>
          <w:sz w:val="16"/>
        </w:rPr>
        <w:t> </w:t>
      </w:r>
      <w:r>
        <w:rPr>
          <w:w w:val="105"/>
          <w:sz w:val="16"/>
        </w:rPr>
        <w:t>is</w:t>
      </w:r>
      <w:r>
        <w:rPr>
          <w:spacing w:val="-12"/>
          <w:w w:val="105"/>
          <w:sz w:val="16"/>
        </w:rPr>
        <w:t> </w:t>
      </w:r>
      <w:r>
        <w:rPr>
          <w:w w:val="105"/>
          <w:sz w:val="16"/>
        </w:rPr>
        <w:t>the</w:t>
      </w:r>
      <w:r>
        <w:rPr>
          <w:spacing w:val="-11"/>
          <w:w w:val="105"/>
          <w:sz w:val="16"/>
        </w:rPr>
        <w:t> </w:t>
      </w:r>
      <w:r>
        <w:rPr>
          <w:w w:val="105"/>
          <w:sz w:val="16"/>
        </w:rPr>
        <w:t>physical frame</w:t>
      </w:r>
      <w:r>
        <w:rPr>
          <w:spacing w:val="-9"/>
          <w:w w:val="105"/>
          <w:sz w:val="16"/>
        </w:rPr>
        <w:t> </w:t>
      </w:r>
      <w:r>
        <w:rPr>
          <w:w w:val="105"/>
          <w:sz w:val="16"/>
        </w:rPr>
        <w:t>address.</w:t>
      </w:r>
      <w:r>
        <w:rPr>
          <w:spacing w:val="-8"/>
          <w:w w:val="105"/>
          <w:sz w:val="16"/>
        </w:rPr>
        <w:t> </w:t>
      </w:r>
      <w:r>
        <w:rPr>
          <w:w w:val="105"/>
          <w:sz w:val="16"/>
        </w:rPr>
        <w:t>If</w:t>
      </w:r>
      <w:r>
        <w:rPr>
          <w:spacing w:val="-9"/>
          <w:w w:val="105"/>
          <w:sz w:val="16"/>
        </w:rPr>
        <w:t> </w:t>
      </w:r>
      <w:r>
        <w:rPr>
          <w:w w:val="105"/>
          <w:sz w:val="16"/>
        </w:rPr>
        <w:t>the</w:t>
      </w:r>
      <w:r>
        <w:rPr>
          <w:spacing w:val="-8"/>
          <w:w w:val="105"/>
          <w:sz w:val="16"/>
        </w:rPr>
        <w:t> </w:t>
      </w:r>
      <w:r>
        <w:rPr>
          <w:w w:val="105"/>
          <w:sz w:val="16"/>
        </w:rPr>
        <w:t>address</w:t>
      </w:r>
      <w:r>
        <w:rPr>
          <w:spacing w:val="-9"/>
          <w:w w:val="105"/>
          <w:sz w:val="16"/>
        </w:rPr>
        <w:t> </w:t>
      </w:r>
      <w:r>
        <w:rPr>
          <w:w w:val="105"/>
          <w:sz w:val="16"/>
        </w:rPr>
        <w:t>is</w:t>
      </w:r>
      <w:r>
        <w:rPr>
          <w:spacing w:val="-8"/>
          <w:w w:val="105"/>
          <w:sz w:val="16"/>
        </w:rPr>
        <w:t> </w:t>
      </w:r>
      <w:r>
        <w:rPr>
          <w:w w:val="105"/>
          <w:sz w:val="16"/>
        </w:rPr>
        <w:t>not</w:t>
      </w:r>
      <w:r>
        <w:rPr>
          <w:spacing w:val="-9"/>
          <w:w w:val="105"/>
          <w:sz w:val="16"/>
        </w:rPr>
        <w:t> </w:t>
      </w:r>
      <w:r>
        <w:rPr>
          <w:w w:val="105"/>
          <w:sz w:val="16"/>
        </w:rPr>
        <w:t>in</w:t>
      </w:r>
      <w:r>
        <w:rPr>
          <w:spacing w:val="-8"/>
          <w:w w:val="105"/>
          <w:sz w:val="16"/>
        </w:rPr>
        <w:t> </w:t>
      </w:r>
      <w:r>
        <w:rPr>
          <w:w w:val="105"/>
          <w:sz w:val="16"/>
        </w:rPr>
        <w:t>the</w:t>
      </w:r>
      <w:r>
        <w:rPr>
          <w:spacing w:val="-9"/>
          <w:w w:val="105"/>
          <w:sz w:val="16"/>
        </w:rPr>
        <w:t> </w:t>
      </w:r>
      <w:r>
        <w:rPr>
          <w:w w:val="105"/>
          <w:sz w:val="16"/>
        </w:rPr>
        <w:t>TLB</w:t>
      </w:r>
      <w:r>
        <w:rPr>
          <w:spacing w:val="-8"/>
          <w:w w:val="105"/>
          <w:sz w:val="16"/>
        </w:rPr>
        <w:t> </w:t>
      </w:r>
      <w:r>
        <w:rPr>
          <w:w w:val="105"/>
          <w:sz w:val="16"/>
        </w:rPr>
        <w:t>(A</w:t>
      </w:r>
      <w:r>
        <w:rPr>
          <w:spacing w:val="-9"/>
          <w:w w:val="105"/>
          <w:sz w:val="16"/>
        </w:rPr>
        <w:t> </w:t>
      </w:r>
      <w:r>
        <w:rPr>
          <w:b/>
          <w:w w:val="105"/>
          <w:sz w:val="16"/>
        </w:rPr>
        <w:t>TLB</w:t>
      </w:r>
      <w:r>
        <w:rPr>
          <w:b/>
          <w:spacing w:val="-8"/>
          <w:w w:val="105"/>
          <w:sz w:val="16"/>
        </w:rPr>
        <w:t> </w:t>
      </w:r>
      <w:r>
        <w:rPr>
          <w:b/>
          <w:w w:val="105"/>
          <w:sz w:val="16"/>
        </w:rPr>
        <w:t>miss</w:t>
      </w:r>
      <w:r>
        <w:rPr>
          <w:w w:val="105"/>
          <w:sz w:val="16"/>
        </w:rPr>
        <w:t>),</w:t>
      </w:r>
      <w:r>
        <w:rPr>
          <w:spacing w:val="-8"/>
          <w:w w:val="105"/>
          <w:sz w:val="16"/>
        </w:rPr>
        <w:t> </w:t>
      </w:r>
      <w:r>
        <w:rPr>
          <w:w w:val="105"/>
          <w:sz w:val="16"/>
        </w:rPr>
        <w:t>the</w:t>
      </w:r>
      <w:r>
        <w:rPr>
          <w:spacing w:val="-9"/>
          <w:w w:val="105"/>
          <w:sz w:val="16"/>
        </w:rPr>
        <w:t> </w:t>
      </w:r>
      <w:r>
        <w:rPr>
          <w:w w:val="105"/>
          <w:sz w:val="16"/>
        </w:rPr>
        <w:t>MMU</w:t>
      </w:r>
      <w:r>
        <w:rPr>
          <w:spacing w:val="-8"/>
          <w:w w:val="105"/>
          <w:sz w:val="16"/>
        </w:rPr>
        <w:t> </w:t>
      </w:r>
      <w:r>
        <w:rPr>
          <w:w w:val="105"/>
          <w:sz w:val="16"/>
        </w:rPr>
        <w:t>searches</w:t>
      </w:r>
      <w:r>
        <w:rPr>
          <w:spacing w:val="-9"/>
          <w:w w:val="105"/>
          <w:sz w:val="16"/>
        </w:rPr>
        <w:t> </w:t>
      </w:r>
      <w:r>
        <w:rPr>
          <w:w w:val="105"/>
          <w:sz w:val="16"/>
        </w:rPr>
        <w:t>through</w:t>
      </w:r>
      <w:r>
        <w:rPr>
          <w:spacing w:val="-8"/>
          <w:w w:val="105"/>
          <w:sz w:val="16"/>
        </w:rPr>
        <w:t> </w:t>
      </w:r>
      <w:r>
        <w:rPr>
          <w:w w:val="105"/>
          <w:sz w:val="16"/>
        </w:rPr>
        <w:t>the</w:t>
      </w:r>
      <w:r>
        <w:rPr>
          <w:spacing w:val="-9"/>
          <w:w w:val="105"/>
          <w:sz w:val="16"/>
        </w:rPr>
        <w:t> </w:t>
      </w:r>
      <w:r>
        <w:rPr>
          <w:w w:val="105"/>
          <w:sz w:val="16"/>
        </w:rPr>
        <w:t>page</w:t>
      </w:r>
      <w:r>
        <w:rPr>
          <w:spacing w:val="-8"/>
          <w:w w:val="105"/>
          <w:sz w:val="16"/>
        </w:rPr>
        <w:t> </w:t>
      </w:r>
      <w:r>
        <w:rPr>
          <w:w w:val="105"/>
          <w:sz w:val="16"/>
        </w:rPr>
        <w:t>table</w:t>
      </w:r>
      <w:r>
        <w:rPr>
          <w:spacing w:val="-9"/>
          <w:w w:val="105"/>
          <w:sz w:val="16"/>
        </w:rPr>
        <w:t> </w:t>
      </w:r>
      <w:r>
        <w:rPr>
          <w:w w:val="105"/>
          <w:sz w:val="16"/>
        </w:rPr>
        <w:t>to</w:t>
      </w:r>
      <w:r>
        <w:rPr>
          <w:spacing w:val="-8"/>
          <w:w w:val="105"/>
          <w:sz w:val="16"/>
        </w:rPr>
        <w:t> </w:t>
      </w:r>
      <w:r>
        <w:rPr>
          <w:w w:val="105"/>
          <w:sz w:val="16"/>
        </w:rPr>
        <w:t>find</w:t>
      </w:r>
      <w:r>
        <w:rPr>
          <w:spacing w:val="-9"/>
          <w:w w:val="105"/>
          <w:sz w:val="16"/>
        </w:rPr>
        <w:t> </w:t>
      </w:r>
      <w:r>
        <w:rPr>
          <w:w w:val="105"/>
          <w:sz w:val="16"/>
        </w:rPr>
        <w:t>it.</w:t>
      </w:r>
      <w:r>
        <w:rPr>
          <w:spacing w:val="-8"/>
          <w:w w:val="105"/>
          <w:sz w:val="16"/>
        </w:rPr>
        <w:t> </w:t>
      </w:r>
      <w:r>
        <w:rPr>
          <w:w w:val="105"/>
          <w:sz w:val="16"/>
        </w:rPr>
        <w:t>If</w:t>
      </w:r>
      <w:r>
        <w:rPr>
          <w:spacing w:val="-8"/>
          <w:w w:val="105"/>
          <w:sz w:val="16"/>
        </w:rPr>
        <w:t> </w:t>
      </w:r>
      <w:r>
        <w:rPr>
          <w:w w:val="105"/>
          <w:sz w:val="16"/>
        </w:rPr>
        <w:t>it</w:t>
      </w:r>
      <w:r>
        <w:rPr>
          <w:spacing w:val="-9"/>
          <w:w w:val="105"/>
          <w:sz w:val="16"/>
        </w:rPr>
        <w:t> </w:t>
      </w:r>
      <w:r>
        <w:rPr>
          <w:w w:val="105"/>
          <w:sz w:val="16"/>
        </w:rPr>
        <w:t>is</w:t>
      </w:r>
      <w:r>
        <w:rPr>
          <w:spacing w:val="-8"/>
          <w:w w:val="105"/>
          <w:sz w:val="16"/>
        </w:rPr>
        <w:t> </w:t>
      </w:r>
      <w:r>
        <w:rPr>
          <w:w w:val="105"/>
          <w:sz w:val="16"/>
        </w:rPr>
        <w:t>found in</w:t>
      </w:r>
      <w:r>
        <w:rPr>
          <w:spacing w:val="-9"/>
          <w:w w:val="105"/>
          <w:sz w:val="16"/>
        </w:rPr>
        <w:t> </w:t>
      </w:r>
      <w:r>
        <w:rPr>
          <w:w w:val="105"/>
          <w:sz w:val="16"/>
        </w:rPr>
        <w:t>the</w:t>
      </w:r>
      <w:r>
        <w:rPr>
          <w:spacing w:val="-8"/>
          <w:w w:val="105"/>
          <w:sz w:val="16"/>
        </w:rPr>
        <w:t> </w:t>
      </w:r>
      <w:r>
        <w:rPr>
          <w:w w:val="105"/>
          <w:sz w:val="16"/>
        </w:rPr>
        <w:t>TLB,</w:t>
      </w:r>
      <w:r>
        <w:rPr>
          <w:spacing w:val="-9"/>
          <w:w w:val="105"/>
          <w:sz w:val="16"/>
        </w:rPr>
        <w:t> </w:t>
      </w:r>
      <w:r>
        <w:rPr>
          <w:w w:val="105"/>
          <w:sz w:val="16"/>
        </w:rPr>
        <w:t>it</w:t>
      </w:r>
      <w:r>
        <w:rPr>
          <w:spacing w:val="-8"/>
          <w:w w:val="105"/>
          <w:sz w:val="16"/>
        </w:rPr>
        <w:t> </w:t>
      </w:r>
      <w:r>
        <w:rPr>
          <w:w w:val="105"/>
          <w:sz w:val="16"/>
        </w:rPr>
        <w:t>is</w:t>
      </w:r>
      <w:r>
        <w:rPr>
          <w:spacing w:val="-9"/>
          <w:w w:val="105"/>
          <w:sz w:val="16"/>
        </w:rPr>
        <w:t> </w:t>
      </w:r>
      <w:r>
        <w:rPr>
          <w:w w:val="105"/>
          <w:sz w:val="16"/>
        </w:rPr>
        <w:t>a</w:t>
      </w:r>
      <w:r>
        <w:rPr>
          <w:spacing w:val="-8"/>
          <w:w w:val="105"/>
          <w:sz w:val="16"/>
        </w:rPr>
        <w:t> </w:t>
      </w:r>
      <w:r>
        <w:rPr>
          <w:b/>
          <w:w w:val="105"/>
          <w:sz w:val="16"/>
        </w:rPr>
        <w:t>TLB</w:t>
      </w:r>
      <w:r>
        <w:rPr>
          <w:b/>
          <w:spacing w:val="-8"/>
          <w:w w:val="105"/>
          <w:sz w:val="16"/>
        </w:rPr>
        <w:t> </w:t>
      </w:r>
      <w:r>
        <w:rPr>
          <w:b/>
          <w:w w:val="105"/>
          <w:sz w:val="16"/>
        </w:rPr>
        <w:t>Hit</w:t>
      </w:r>
      <w:r>
        <w:rPr>
          <w:w w:val="105"/>
          <w:sz w:val="16"/>
        </w:rPr>
        <w:t>.</w:t>
      </w:r>
      <w:r>
        <w:rPr>
          <w:spacing w:val="-9"/>
          <w:w w:val="105"/>
          <w:sz w:val="16"/>
        </w:rPr>
        <w:t> </w:t>
      </w:r>
      <w:r>
        <w:rPr>
          <w:w w:val="105"/>
          <w:sz w:val="16"/>
        </w:rPr>
        <w:t>If</w:t>
      </w:r>
      <w:r>
        <w:rPr>
          <w:spacing w:val="-8"/>
          <w:w w:val="105"/>
          <w:sz w:val="16"/>
        </w:rPr>
        <w:t> </w:t>
      </w:r>
      <w:r>
        <w:rPr>
          <w:w w:val="105"/>
          <w:sz w:val="16"/>
        </w:rPr>
        <w:t>the</w:t>
      </w:r>
      <w:r>
        <w:rPr>
          <w:spacing w:val="-9"/>
          <w:w w:val="105"/>
          <w:sz w:val="16"/>
        </w:rPr>
        <w:t> </w:t>
      </w:r>
      <w:r>
        <w:rPr>
          <w:w w:val="105"/>
          <w:sz w:val="16"/>
        </w:rPr>
        <w:t>page</w:t>
      </w:r>
      <w:r>
        <w:rPr>
          <w:spacing w:val="-8"/>
          <w:w w:val="105"/>
          <w:sz w:val="16"/>
        </w:rPr>
        <w:t> </w:t>
      </w:r>
      <w:r>
        <w:rPr>
          <w:w w:val="105"/>
          <w:sz w:val="16"/>
        </w:rPr>
        <w:t>is</w:t>
      </w:r>
      <w:r>
        <w:rPr>
          <w:spacing w:val="-9"/>
          <w:w w:val="105"/>
          <w:sz w:val="16"/>
        </w:rPr>
        <w:t> </w:t>
      </w:r>
      <w:r>
        <w:rPr>
          <w:w w:val="105"/>
          <w:sz w:val="16"/>
        </w:rPr>
        <w:t>not</w:t>
      </w:r>
      <w:r>
        <w:rPr>
          <w:spacing w:val="-8"/>
          <w:w w:val="105"/>
          <w:sz w:val="16"/>
        </w:rPr>
        <w:t> </w:t>
      </w:r>
      <w:r>
        <w:rPr>
          <w:w w:val="105"/>
          <w:sz w:val="16"/>
        </w:rPr>
        <w:t>found</w:t>
      </w:r>
      <w:r>
        <w:rPr>
          <w:spacing w:val="-9"/>
          <w:w w:val="105"/>
          <w:sz w:val="16"/>
        </w:rPr>
        <w:t> </w:t>
      </w:r>
      <w:r>
        <w:rPr>
          <w:w w:val="105"/>
          <w:sz w:val="16"/>
        </w:rPr>
        <w:t>or</w:t>
      </w:r>
      <w:r>
        <w:rPr>
          <w:spacing w:val="-8"/>
          <w:w w:val="105"/>
          <w:sz w:val="16"/>
        </w:rPr>
        <w:t> </w:t>
      </w:r>
      <w:r>
        <w:rPr>
          <w:w w:val="105"/>
          <w:sz w:val="16"/>
        </w:rPr>
        <w:t>invalid</w:t>
      </w:r>
      <w:r>
        <w:rPr>
          <w:spacing w:val="-9"/>
          <w:w w:val="105"/>
          <w:sz w:val="16"/>
        </w:rPr>
        <w:t> </w:t>
      </w:r>
      <w:r>
        <w:rPr>
          <w:w w:val="105"/>
          <w:sz w:val="16"/>
        </w:rPr>
        <w:t>inside</w:t>
      </w:r>
      <w:r>
        <w:rPr>
          <w:spacing w:val="-8"/>
          <w:w w:val="105"/>
          <w:sz w:val="16"/>
        </w:rPr>
        <w:t> </w:t>
      </w:r>
      <w:r>
        <w:rPr>
          <w:w w:val="105"/>
          <w:sz w:val="16"/>
        </w:rPr>
        <w:t>of</w:t>
      </w:r>
      <w:r>
        <w:rPr>
          <w:spacing w:val="-9"/>
          <w:w w:val="105"/>
          <w:sz w:val="16"/>
        </w:rPr>
        <w:t> </w:t>
      </w:r>
      <w:r>
        <w:rPr>
          <w:w w:val="105"/>
          <w:sz w:val="16"/>
        </w:rPr>
        <w:t>the</w:t>
      </w:r>
      <w:r>
        <w:rPr>
          <w:spacing w:val="-8"/>
          <w:w w:val="105"/>
          <w:sz w:val="16"/>
        </w:rPr>
        <w:t> </w:t>
      </w:r>
      <w:r>
        <w:rPr>
          <w:w w:val="105"/>
          <w:sz w:val="16"/>
        </w:rPr>
        <w:t>page</w:t>
      </w:r>
      <w:r>
        <w:rPr>
          <w:spacing w:val="-9"/>
          <w:w w:val="105"/>
          <w:sz w:val="16"/>
        </w:rPr>
        <w:t> </w:t>
      </w:r>
      <w:r>
        <w:rPr>
          <w:w w:val="105"/>
          <w:sz w:val="16"/>
        </w:rPr>
        <w:t>table</w:t>
      </w:r>
      <w:r>
        <w:rPr>
          <w:spacing w:val="-8"/>
          <w:w w:val="105"/>
          <w:sz w:val="16"/>
        </w:rPr>
        <w:t> </w:t>
      </w:r>
      <w:r>
        <w:rPr>
          <w:w w:val="105"/>
          <w:sz w:val="16"/>
        </w:rPr>
        <w:t>during</w:t>
      </w:r>
      <w:r>
        <w:rPr>
          <w:spacing w:val="-8"/>
          <w:w w:val="105"/>
          <w:sz w:val="16"/>
        </w:rPr>
        <w:t> </w:t>
      </w:r>
      <w:r>
        <w:rPr>
          <w:w w:val="105"/>
          <w:sz w:val="16"/>
        </w:rPr>
        <w:t>a</w:t>
      </w:r>
      <w:r>
        <w:rPr>
          <w:spacing w:val="-9"/>
          <w:w w:val="105"/>
          <w:sz w:val="16"/>
        </w:rPr>
        <w:t> </w:t>
      </w:r>
      <w:r>
        <w:rPr>
          <w:w w:val="105"/>
          <w:sz w:val="16"/>
        </w:rPr>
        <w:t>TLB</w:t>
      </w:r>
      <w:r>
        <w:rPr>
          <w:spacing w:val="-8"/>
          <w:w w:val="105"/>
          <w:sz w:val="16"/>
        </w:rPr>
        <w:t> </w:t>
      </w:r>
      <w:r>
        <w:rPr>
          <w:w w:val="105"/>
          <w:sz w:val="16"/>
        </w:rPr>
        <w:t>miss,</w:t>
      </w:r>
      <w:r>
        <w:rPr>
          <w:spacing w:val="-9"/>
          <w:w w:val="105"/>
          <w:sz w:val="16"/>
        </w:rPr>
        <w:t> </w:t>
      </w:r>
      <w:r>
        <w:rPr>
          <w:w w:val="105"/>
          <w:sz w:val="16"/>
        </w:rPr>
        <w:t>the</w:t>
      </w:r>
      <w:r>
        <w:rPr>
          <w:spacing w:val="-8"/>
          <w:w w:val="105"/>
          <w:sz w:val="16"/>
        </w:rPr>
        <w:t> </w:t>
      </w:r>
      <w:r>
        <w:rPr>
          <w:w w:val="105"/>
          <w:sz w:val="16"/>
        </w:rPr>
        <w:t>processor</w:t>
      </w:r>
      <w:r>
        <w:rPr>
          <w:spacing w:val="-9"/>
          <w:w w:val="105"/>
          <w:sz w:val="16"/>
        </w:rPr>
        <w:t> </w:t>
      </w:r>
      <w:r>
        <w:rPr>
          <w:w w:val="105"/>
          <w:sz w:val="16"/>
        </w:rPr>
        <w:t>will</w:t>
      </w:r>
      <w:r>
        <w:rPr>
          <w:spacing w:val="-8"/>
          <w:w w:val="105"/>
          <w:sz w:val="16"/>
        </w:rPr>
        <w:t> </w:t>
      </w:r>
      <w:r>
        <w:rPr>
          <w:w w:val="105"/>
          <w:sz w:val="16"/>
        </w:rPr>
        <w:t>raise a </w:t>
      </w:r>
      <w:r>
        <w:rPr>
          <w:b/>
          <w:w w:val="105"/>
          <w:sz w:val="16"/>
        </w:rPr>
        <w:t>Page Fault </w:t>
      </w:r>
      <w:r>
        <w:rPr>
          <w:w w:val="105"/>
          <w:sz w:val="16"/>
        </w:rPr>
        <w:t>exception for</w:t>
      </w:r>
      <w:r>
        <w:rPr>
          <w:spacing w:val="-9"/>
          <w:w w:val="105"/>
          <w:sz w:val="16"/>
        </w:rPr>
        <w:t> </w:t>
      </w:r>
      <w:r>
        <w:rPr>
          <w:w w:val="105"/>
          <w:sz w:val="16"/>
        </w:rPr>
        <w:t>us.</w:t>
      </w:r>
    </w:p>
    <w:p>
      <w:pPr>
        <w:spacing w:before="168"/>
        <w:ind w:left="223" w:right="0" w:firstLine="0"/>
        <w:jc w:val="left"/>
        <w:rPr>
          <w:sz w:val="16"/>
        </w:rPr>
      </w:pPr>
      <w:r>
        <w:rPr>
          <w:w w:val="105"/>
          <w:sz w:val="16"/>
        </w:rPr>
        <w:t>Think of a TLB as a table of pages stored in a cache instead of in RAM--as that is basically what it is.</w:t>
      </w:r>
    </w:p>
    <w:p>
      <w:pPr>
        <w:spacing w:line="249" w:lineRule="auto" w:before="173"/>
        <w:ind w:left="223" w:right="375" w:firstLine="0"/>
        <w:jc w:val="left"/>
        <w:rPr>
          <w:sz w:val="16"/>
        </w:rPr>
      </w:pPr>
      <w:r>
        <w:rPr>
          <w:b/>
          <w:w w:val="105"/>
          <w:sz w:val="16"/>
        </w:rPr>
        <w:t>This is important! </w:t>
      </w:r>
      <w:r>
        <w:rPr>
          <w:w w:val="105"/>
          <w:sz w:val="16"/>
        </w:rPr>
        <w:t>The pages are stored in </w:t>
      </w:r>
      <w:r>
        <w:rPr>
          <w:b/>
          <w:w w:val="105"/>
          <w:sz w:val="16"/>
        </w:rPr>
        <w:t>page tables</w:t>
      </w:r>
      <w:r>
        <w:rPr>
          <w:w w:val="105"/>
          <w:sz w:val="16"/>
        </w:rPr>
        <w:t>. </w:t>
      </w:r>
      <w:r>
        <w:rPr>
          <w:spacing w:val="-5"/>
          <w:w w:val="105"/>
          <w:sz w:val="16"/>
        </w:rPr>
        <w:t>We </w:t>
      </w:r>
      <w:r>
        <w:rPr>
          <w:w w:val="105"/>
          <w:sz w:val="16"/>
        </w:rPr>
        <w:t>set up these page tables to describe how physical addresses translate</w:t>
      </w:r>
      <w:r>
        <w:rPr>
          <w:spacing w:val="-13"/>
          <w:w w:val="105"/>
          <w:sz w:val="16"/>
        </w:rPr>
        <w:t> </w:t>
      </w:r>
      <w:r>
        <w:rPr>
          <w:w w:val="105"/>
          <w:sz w:val="16"/>
        </w:rPr>
        <w:t>to</w:t>
      </w:r>
      <w:r>
        <w:rPr>
          <w:spacing w:val="-13"/>
          <w:w w:val="105"/>
          <w:sz w:val="16"/>
        </w:rPr>
        <w:t> </w:t>
      </w:r>
      <w:r>
        <w:rPr>
          <w:w w:val="105"/>
          <w:sz w:val="16"/>
        </w:rPr>
        <w:t>virtual</w:t>
      </w:r>
      <w:r>
        <w:rPr>
          <w:spacing w:val="-13"/>
          <w:w w:val="105"/>
          <w:sz w:val="16"/>
        </w:rPr>
        <w:t> </w:t>
      </w:r>
      <w:r>
        <w:rPr>
          <w:w w:val="105"/>
          <w:sz w:val="16"/>
        </w:rPr>
        <w:t>addresses.</w:t>
      </w:r>
      <w:r>
        <w:rPr>
          <w:spacing w:val="-13"/>
          <w:w w:val="105"/>
          <w:sz w:val="16"/>
        </w:rPr>
        <w:t> </w:t>
      </w:r>
      <w:r>
        <w:rPr>
          <w:w w:val="105"/>
          <w:sz w:val="16"/>
        </w:rPr>
        <w:t>In</w:t>
      </w:r>
      <w:r>
        <w:rPr>
          <w:spacing w:val="-13"/>
          <w:w w:val="105"/>
          <w:sz w:val="16"/>
        </w:rPr>
        <w:t> </w:t>
      </w:r>
      <w:r>
        <w:rPr>
          <w:w w:val="105"/>
          <w:sz w:val="16"/>
        </w:rPr>
        <w:t>other</w:t>
      </w:r>
      <w:r>
        <w:rPr>
          <w:spacing w:val="-13"/>
          <w:w w:val="105"/>
          <w:sz w:val="16"/>
        </w:rPr>
        <w:t> </w:t>
      </w:r>
      <w:r>
        <w:rPr>
          <w:w w:val="105"/>
          <w:sz w:val="16"/>
        </w:rPr>
        <w:t>words:</w:t>
      </w:r>
      <w:r>
        <w:rPr>
          <w:spacing w:val="-13"/>
          <w:w w:val="105"/>
          <w:sz w:val="16"/>
        </w:rPr>
        <w:t> </w:t>
      </w:r>
      <w:r>
        <w:rPr>
          <w:b/>
          <w:w w:val="105"/>
          <w:sz w:val="16"/>
        </w:rPr>
        <w:t>The</w:t>
      </w:r>
      <w:r>
        <w:rPr>
          <w:b/>
          <w:spacing w:val="-12"/>
          <w:w w:val="105"/>
          <w:sz w:val="16"/>
        </w:rPr>
        <w:t> </w:t>
      </w:r>
      <w:r>
        <w:rPr>
          <w:b/>
          <w:w w:val="105"/>
          <w:sz w:val="16"/>
        </w:rPr>
        <w:t>TLB</w:t>
      </w:r>
      <w:r>
        <w:rPr>
          <w:b/>
          <w:spacing w:val="-13"/>
          <w:w w:val="105"/>
          <w:sz w:val="16"/>
        </w:rPr>
        <w:t> </w:t>
      </w:r>
      <w:r>
        <w:rPr>
          <w:b/>
          <w:w w:val="105"/>
          <w:sz w:val="16"/>
        </w:rPr>
        <w:t>translates</w:t>
      </w:r>
      <w:r>
        <w:rPr>
          <w:b/>
          <w:spacing w:val="-12"/>
          <w:w w:val="105"/>
          <w:sz w:val="16"/>
        </w:rPr>
        <w:t> </w:t>
      </w:r>
      <w:r>
        <w:rPr>
          <w:b/>
          <w:w w:val="105"/>
          <w:sz w:val="16"/>
        </w:rPr>
        <w:t>virtual</w:t>
      </w:r>
      <w:r>
        <w:rPr>
          <w:b/>
          <w:spacing w:val="-13"/>
          <w:w w:val="105"/>
          <w:sz w:val="16"/>
        </w:rPr>
        <w:t> </w:t>
      </w:r>
      <w:r>
        <w:rPr>
          <w:b/>
          <w:w w:val="105"/>
          <w:sz w:val="16"/>
        </w:rPr>
        <w:t>addresses</w:t>
      </w:r>
      <w:r>
        <w:rPr>
          <w:b/>
          <w:spacing w:val="-12"/>
          <w:w w:val="105"/>
          <w:sz w:val="16"/>
        </w:rPr>
        <w:t> </w:t>
      </w:r>
      <w:r>
        <w:rPr>
          <w:b/>
          <w:w w:val="105"/>
          <w:sz w:val="16"/>
        </w:rPr>
        <w:t>into</w:t>
      </w:r>
      <w:r>
        <w:rPr>
          <w:b/>
          <w:spacing w:val="-13"/>
          <w:w w:val="105"/>
          <w:sz w:val="16"/>
        </w:rPr>
        <w:t> </w:t>
      </w:r>
      <w:r>
        <w:rPr>
          <w:b/>
          <w:w w:val="105"/>
          <w:sz w:val="16"/>
        </w:rPr>
        <w:t>physical</w:t>
      </w:r>
      <w:r>
        <w:rPr>
          <w:b/>
          <w:spacing w:val="-12"/>
          <w:w w:val="105"/>
          <w:sz w:val="16"/>
        </w:rPr>
        <w:t> </w:t>
      </w:r>
      <w:r>
        <w:rPr>
          <w:b/>
          <w:w w:val="105"/>
          <w:sz w:val="16"/>
        </w:rPr>
        <w:t>addresses</w:t>
      </w:r>
      <w:r>
        <w:rPr>
          <w:b/>
          <w:spacing w:val="-13"/>
          <w:w w:val="105"/>
          <w:sz w:val="16"/>
        </w:rPr>
        <w:t> </w:t>
      </w:r>
      <w:r>
        <w:rPr>
          <w:b/>
          <w:w w:val="105"/>
          <w:sz w:val="16"/>
        </w:rPr>
        <w:t>using</w:t>
      </w:r>
      <w:r>
        <w:rPr>
          <w:b/>
          <w:spacing w:val="-12"/>
          <w:w w:val="105"/>
          <w:sz w:val="16"/>
        </w:rPr>
        <w:t> </w:t>
      </w:r>
      <w:r>
        <w:rPr>
          <w:b/>
          <w:w w:val="105"/>
          <w:sz w:val="16"/>
        </w:rPr>
        <w:t>the page</w:t>
      </w:r>
      <w:r>
        <w:rPr>
          <w:b/>
          <w:spacing w:val="-10"/>
          <w:w w:val="105"/>
          <w:sz w:val="16"/>
        </w:rPr>
        <w:t> </w:t>
      </w:r>
      <w:r>
        <w:rPr>
          <w:b/>
          <w:w w:val="105"/>
          <w:sz w:val="16"/>
        </w:rPr>
        <w:t>tables</w:t>
      </w:r>
      <w:r>
        <w:rPr>
          <w:b/>
          <w:spacing w:val="-9"/>
          <w:w w:val="105"/>
          <w:sz w:val="16"/>
        </w:rPr>
        <w:t> </w:t>
      </w:r>
      <w:r>
        <w:rPr>
          <w:b/>
          <w:w w:val="105"/>
          <w:sz w:val="16"/>
        </w:rPr>
        <w:t>*we*</w:t>
      </w:r>
      <w:r>
        <w:rPr>
          <w:b/>
          <w:spacing w:val="-9"/>
          <w:w w:val="105"/>
          <w:sz w:val="16"/>
        </w:rPr>
        <w:t> </w:t>
      </w:r>
      <w:r>
        <w:rPr>
          <w:b/>
          <w:w w:val="105"/>
          <w:sz w:val="16"/>
        </w:rPr>
        <w:t>set</w:t>
      </w:r>
      <w:r>
        <w:rPr>
          <w:b/>
          <w:spacing w:val="-9"/>
          <w:w w:val="105"/>
          <w:sz w:val="16"/>
        </w:rPr>
        <w:t> </w:t>
      </w:r>
      <w:r>
        <w:rPr>
          <w:b/>
          <w:w w:val="105"/>
          <w:sz w:val="16"/>
        </w:rPr>
        <w:t>up</w:t>
      </w:r>
      <w:r>
        <w:rPr>
          <w:b/>
          <w:spacing w:val="-9"/>
          <w:w w:val="105"/>
          <w:sz w:val="16"/>
        </w:rPr>
        <w:t> </w:t>
      </w:r>
      <w:r>
        <w:rPr>
          <w:b/>
          <w:w w:val="105"/>
          <w:sz w:val="16"/>
        </w:rPr>
        <w:t>for</w:t>
      </w:r>
      <w:r>
        <w:rPr>
          <w:b/>
          <w:spacing w:val="-9"/>
          <w:w w:val="105"/>
          <w:sz w:val="16"/>
        </w:rPr>
        <w:t> </w:t>
      </w:r>
      <w:r>
        <w:rPr>
          <w:b/>
          <w:w w:val="105"/>
          <w:sz w:val="16"/>
        </w:rPr>
        <w:t>it</w:t>
      </w:r>
      <w:r>
        <w:rPr>
          <w:b/>
          <w:spacing w:val="-9"/>
          <w:w w:val="105"/>
          <w:sz w:val="16"/>
        </w:rPr>
        <w:t> </w:t>
      </w:r>
      <w:r>
        <w:rPr>
          <w:b/>
          <w:w w:val="105"/>
          <w:sz w:val="16"/>
        </w:rPr>
        <w:t>to</w:t>
      </w:r>
      <w:r>
        <w:rPr>
          <w:b/>
          <w:spacing w:val="-9"/>
          <w:w w:val="105"/>
          <w:sz w:val="16"/>
        </w:rPr>
        <w:t> </w:t>
      </w:r>
      <w:r>
        <w:rPr>
          <w:b/>
          <w:w w:val="105"/>
          <w:sz w:val="16"/>
        </w:rPr>
        <w:t>use!</w:t>
      </w:r>
      <w:r>
        <w:rPr>
          <w:b/>
          <w:spacing w:val="-8"/>
          <w:w w:val="105"/>
          <w:sz w:val="16"/>
        </w:rPr>
        <w:t> </w:t>
      </w:r>
      <w:r>
        <w:rPr>
          <w:spacing w:val="-3"/>
          <w:w w:val="105"/>
          <w:sz w:val="16"/>
        </w:rPr>
        <w:t>Yes,</w:t>
      </w:r>
      <w:r>
        <w:rPr>
          <w:spacing w:val="-9"/>
          <w:w w:val="105"/>
          <w:sz w:val="16"/>
        </w:rPr>
        <w:t> </w:t>
      </w:r>
      <w:r>
        <w:rPr>
          <w:w w:val="105"/>
          <w:sz w:val="16"/>
        </w:rPr>
        <w:t>thats</w:t>
      </w:r>
      <w:r>
        <w:rPr>
          <w:spacing w:val="-10"/>
          <w:w w:val="105"/>
          <w:sz w:val="16"/>
        </w:rPr>
        <w:t> </w:t>
      </w:r>
      <w:r>
        <w:rPr>
          <w:w w:val="105"/>
          <w:sz w:val="16"/>
        </w:rPr>
        <w:t>right--we</w:t>
      </w:r>
      <w:r>
        <w:rPr>
          <w:spacing w:val="-9"/>
          <w:w w:val="105"/>
          <w:sz w:val="16"/>
        </w:rPr>
        <w:t> </w:t>
      </w:r>
      <w:r>
        <w:rPr>
          <w:w w:val="105"/>
          <w:sz w:val="16"/>
        </w:rPr>
        <w:t>set</w:t>
      </w:r>
      <w:r>
        <w:rPr>
          <w:spacing w:val="-9"/>
          <w:w w:val="105"/>
          <w:sz w:val="16"/>
        </w:rPr>
        <w:t> </w:t>
      </w:r>
      <w:r>
        <w:rPr>
          <w:w w:val="105"/>
          <w:sz w:val="16"/>
        </w:rPr>
        <w:t>up</w:t>
      </w:r>
      <w:r>
        <w:rPr>
          <w:spacing w:val="-10"/>
          <w:w w:val="105"/>
          <w:sz w:val="16"/>
        </w:rPr>
        <w:t> </w:t>
      </w:r>
      <w:r>
        <w:rPr>
          <w:w w:val="105"/>
          <w:sz w:val="16"/>
        </w:rPr>
        <w:t>what</w:t>
      </w:r>
      <w:r>
        <w:rPr>
          <w:spacing w:val="-9"/>
          <w:w w:val="105"/>
          <w:sz w:val="16"/>
        </w:rPr>
        <w:t> </w:t>
      </w:r>
      <w:r>
        <w:rPr>
          <w:w w:val="105"/>
          <w:sz w:val="16"/>
        </w:rPr>
        <w:t>virtual</w:t>
      </w:r>
      <w:r>
        <w:rPr>
          <w:spacing w:val="-10"/>
          <w:w w:val="105"/>
          <w:sz w:val="16"/>
        </w:rPr>
        <w:t> </w:t>
      </w:r>
      <w:r>
        <w:rPr>
          <w:w w:val="105"/>
          <w:sz w:val="16"/>
        </w:rPr>
        <w:t>addresses</w:t>
      </w:r>
      <w:r>
        <w:rPr>
          <w:spacing w:val="-9"/>
          <w:w w:val="105"/>
          <w:sz w:val="16"/>
        </w:rPr>
        <w:t> </w:t>
      </w:r>
      <w:r>
        <w:rPr>
          <w:w w:val="105"/>
          <w:sz w:val="16"/>
        </w:rPr>
        <w:t>map</w:t>
      </w:r>
      <w:r>
        <w:rPr>
          <w:spacing w:val="-9"/>
          <w:w w:val="105"/>
          <w:sz w:val="16"/>
        </w:rPr>
        <w:t> </w:t>
      </w:r>
      <w:r>
        <w:rPr>
          <w:w w:val="105"/>
          <w:sz w:val="16"/>
        </w:rPr>
        <w:t>to</w:t>
      </w:r>
      <w:r>
        <w:rPr>
          <w:spacing w:val="-10"/>
          <w:w w:val="105"/>
          <w:sz w:val="16"/>
        </w:rPr>
        <w:t> </w:t>
      </w:r>
      <w:r>
        <w:rPr>
          <w:w w:val="105"/>
          <w:sz w:val="16"/>
        </w:rPr>
        <w:t>what.</w:t>
      </w:r>
      <w:r>
        <w:rPr>
          <w:spacing w:val="-9"/>
          <w:w w:val="105"/>
          <w:sz w:val="16"/>
        </w:rPr>
        <w:t> </w:t>
      </w:r>
      <w:r>
        <w:rPr>
          <w:spacing w:val="-5"/>
          <w:w w:val="105"/>
          <w:sz w:val="16"/>
        </w:rPr>
        <w:t>We</w:t>
      </w:r>
      <w:r>
        <w:rPr>
          <w:spacing w:val="-10"/>
          <w:w w:val="105"/>
          <w:sz w:val="16"/>
        </w:rPr>
        <w:t> </w:t>
      </w:r>
      <w:r>
        <w:rPr>
          <w:w w:val="105"/>
          <w:sz w:val="16"/>
        </w:rPr>
        <w:t>will</w:t>
      </w:r>
      <w:r>
        <w:rPr>
          <w:spacing w:val="-9"/>
          <w:w w:val="105"/>
          <w:sz w:val="16"/>
        </w:rPr>
        <w:t> </w:t>
      </w:r>
      <w:r>
        <w:rPr>
          <w:w w:val="105"/>
          <w:sz w:val="16"/>
        </w:rPr>
        <w:t>look</w:t>
      </w:r>
      <w:r>
        <w:rPr>
          <w:spacing w:val="-9"/>
          <w:w w:val="105"/>
          <w:sz w:val="16"/>
        </w:rPr>
        <w:t> </w:t>
      </w:r>
      <w:r>
        <w:rPr>
          <w:w w:val="105"/>
          <w:sz w:val="16"/>
        </w:rPr>
        <w:t>at</w:t>
      </w:r>
      <w:r>
        <w:rPr>
          <w:spacing w:val="-10"/>
          <w:w w:val="105"/>
          <w:sz w:val="16"/>
        </w:rPr>
        <w:t> </w:t>
      </w:r>
      <w:r>
        <w:rPr>
          <w:w w:val="105"/>
          <w:sz w:val="16"/>
        </w:rPr>
        <w:t>how to do this a little </w:t>
      </w:r>
      <w:r>
        <w:rPr>
          <w:spacing w:val="-4"/>
          <w:w w:val="105"/>
          <w:sz w:val="16"/>
        </w:rPr>
        <w:t>later, </w:t>
      </w:r>
      <w:r>
        <w:rPr>
          <w:w w:val="105"/>
          <w:sz w:val="16"/>
        </w:rPr>
        <w:t>cool? Dont worry--its not that bad</w:t>
      </w:r>
      <w:r>
        <w:rPr>
          <w:spacing w:val="-28"/>
          <w:w w:val="105"/>
          <w:sz w:val="16"/>
        </w:rPr>
        <w:t> </w:t>
      </w:r>
      <w:r>
        <w:rPr>
          <w:w w:val="105"/>
          <w:sz w:val="16"/>
        </w:rPr>
        <w:t>;)</w:t>
      </w:r>
    </w:p>
    <w:p>
      <w:pPr>
        <w:pStyle w:val="BodyText"/>
        <w:spacing w:before="5"/>
        <w:rPr>
          <w:sz w:val="15"/>
        </w:rPr>
      </w:pPr>
    </w:p>
    <w:p>
      <w:pPr>
        <w:pStyle w:val="Heading8"/>
        <w:ind w:left="223"/>
      </w:pPr>
      <w:r>
        <w:rPr>
          <w:color w:val="800040"/>
        </w:rPr>
        <w:t>Paged Virtual Memory</w:t>
      </w:r>
    </w:p>
    <w:p>
      <w:pPr>
        <w:spacing w:line="249" w:lineRule="auto" w:before="192"/>
        <w:ind w:left="223" w:right="269" w:firstLine="0"/>
        <w:jc w:val="left"/>
        <w:rPr>
          <w:sz w:val="16"/>
        </w:rPr>
      </w:pPr>
      <w:r>
        <w:rPr>
          <w:w w:val="105"/>
          <w:sz w:val="16"/>
        </w:rPr>
        <w:t>Virtual</w:t>
      </w:r>
      <w:r>
        <w:rPr>
          <w:spacing w:val="-12"/>
          <w:w w:val="105"/>
          <w:sz w:val="16"/>
        </w:rPr>
        <w:t> </w:t>
      </w:r>
      <w:r>
        <w:rPr>
          <w:w w:val="105"/>
          <w:sz w:val="16"/>
        </w:rPr>
        <w:t>Memory</w:t>
      </w:r>
      <w:r>
        <w:rPr>
          <w:spacing w:val="-12"/>
          <w:w w:val="105"/>
          <w:sz w:val="16"/>
        </w:rPr>
        <w:t> </w:t>
      </w:r>
      <w:r>
        <w:rPr>
          <w:w w:val="105"/>
          <w:sz w:val="16"/>
        </w:rPr>
        <w:t>also</w:t>
      </w:r>
      <w:r>
        <w:rPr>
          <w:spacing w:val="-11"/>
          <w:w w:val="105"/>
          <w:sz w:val="16"/>
        </w:rPr>
        <w:t> </w:t>
      </w:r>
      <w:r>
        <w:rPr>
          <w:w w:val="105"/>
          <w:sz w:val="16"/>
        </w:rPr>
        <w:t>provides</w:t>
      </w:r>
      <w:r>
        <w:rPr>
          <w:spacing w:val="-12"/>
          <w:w w:val="105"/>
          <w:sz w:val="16"/>
        </w:rPr>
        <w:t> </w:t>
      </w:r>
      <w:r>
        <w:rPr>
          <w:w w:val="105"/>
          <w:sz w:val="16"/>
        </w:rPr>
        <w:t>a</w:t>
      </w:r>
      <w:r>
        <w:rPr>
          <w:spacing w:val="-12"/>
          <w:w w:val="105"/>
          <w:sz w:val="16"/>
        </w:rPr>
        <w:t> </w:t>
      </w:r>
      <w:r>
        <w:rPr>
          <w:w w:val="105"/>
          <w:sz w:val="16"/>
        </w:rPr>
        <w:t>way</w:t>
      </w:r>
      <w:r>
        <w:rPr>
          <w:spacing w:val="-11"/>
          <w:w w:val="105"/>
          <w:sz w:val="16"/>
        </w:rPr>
        <w:t> </w:t>
      </w:r>
      <w:r>
        <w:rPr>
          <w:w w:val="105"/>
          <w:sz w:val="16"/>
        </w:rPr>
        <w:t>to</w:t>
      </w:r>
      <w:r>
        <w:rPr>
          <w:spacing w:val="-12"/>
          <w:w w:val="105"/>
          <w:sz w:val="16"/>
        </w:rPr>
        <w:t> </w:t>
      </w:r>
      <w:r>
        <w:rPr>
          <w:w w:val="105"/>
          <w:sz w:val="16"/>
        </w:rPr>
        <w:t>indirectly</w:t>
      </w:r>
      <w:r>
        <w:rPr>
          <w:spacing w:val="-11"/>
          <w:w w:val="105"/>
          <w:sz w:val="16"/>
        </w:rPr>
        <w:t> </w:t>
      </w:r>
      <w:r>
        <w:rPr>
          <w:w w:val="105"/>
          <w:sz w:val="16"/>
        </w:rPr>
        <w:t>use</w:t>
      </w:r>
      <w:r>
        <w:rPr>
          <w:spacing w:val="-12"/>
          <w:w w:val="105"/>
          <w:sz w:val="16"/>
        </w:rPr>
        <w:t> </w:t>
      </w:r>
      <w:r>
        <w:rPr>
          <w:w w:val="105"/>
          <w:sz w:val="16"/>
        </w:rPr>
        <w:t>more</w:t>
      </w:r>
      <w:r>
        <w:rPr>
          <w:spacing w:val="-12"/>
          <w:w w:val="105"/>
          <w:sz w:val="16"/>
        </w:rPr>
        <w:t> </w:t>
      </w:r>
      <w:r>
        <w:rPr>
          <w:w w:val="105"/>
          <w:sz w:val="16"/>
        </w:rPr>
        <w:t>memory</w:t>
      </w:r>
      <w:r>
        <w:rPr>
          <w:spacing w:val="-11"/>
          <w:w w:val="105"/>
          <w:sz w:val="16"/>
        </w:rPr>
        <w:t> </w:t>
      </w:r>
      <w:r>
        <w:rPr>
          <w:w w:val="105"/>
          <w:sz w:val="16"/>
        </w:rPr>
        <w:t>then</w:t>
      </w:r>
      <w:r>
        <w:rPr>
          <w:spacing w:val="-12"/>
          <w:w w:val="105"/>
          <w:sz w:val="16"/>
        </w:rPr>
        <w:t> </w:t>
      </w:r>
      <w:r>
        <w:rPr>
          <w:w w:val="105"/>
          <w:sz w:val="16"/>
        </w:rPr>
        <w:t>we</w:t>
      </w:r>
      <w:r>
        <w:rPr>
          <w:spacing w:val="-11"/>
          <w:w w:val="105"/>
          <w:sz w:val="16"/>
        </w:rPr>
        <w:t> </w:t>
      </w:r>
      <w:r>
        <w:rPr>
          <w:w w:val="105"/>
          <w:sz w:val="16"/>
        </w:rPr>
        <w:t>actually</w:t>
      </w:r>
      <w:r>
        <w:rPr>
          <w:spacing w:val="-12"/>
          <w:w w:val="105"/>
          <w:sz w:val="16"/>
        </w:rPr>
        <w:t> </w:t>
      </w:r>
      <w:r>
        <w:rPr>
          <w:w w:val="105"/>
          <w:sz w:val="16"/>
        </w:rPr>
        <w:t>have</w:t>
      </w:r>
      <w:r>
        <w:rPr>
          <w:spacing w:val="-12"/>
          <w:w w:val="105"/>
          <w:sz w:val="16"/>
        </w:rPr>
        <w:t> </w:t>
      </w:r>
      <w:r>
        <w:rPr>
          <w:w w:val="105"/>
          <w:sz w:val="16"/>
        </w:rPr>
        <w:t>within</w:t>
      </w:r>
      <w:r>
        <w:rPr>
          <w:spacing w:val="-11"/>
          <w:w w:val="105"/>
          <w:sz w:val="16"/>
        </w:rPr>
        <w:t> </w:t>
      </w:r>
      <w:r>
        <w:rPr>
          <w:w w:val="105"/>
          <w:sz w:val="16"/>
        </w:rPr>
        <w:t>the</w:t>
      </w:r>
      <w:r>
        <w:rPr>
          <w:spacing w:val="-12"/>
          <w:w w:val="105"/>
          <w:sz w:val="16"/>
        </w:rPr>
        <w:t> </w:t>
      </w:r>
      <w:r>
        <w:rPr>
          <w:w w:val="105"/>
          <w:sz w:val="16"/>
        </w:rPr>
        <w:t>system.</w:t>
      </w:r>
      <w:r>
        <w:rPr>
          <w:spacing w:val="-11"/>
          <w:w w:val="105"/>
          <w:sz w:val="16"/>
        </w:rPr>
        <w:t> </w:t>
      </w:r>
      <w:r>
        <w:rPr>
          <w:w w:val="105"/>
          <w:sz w:val="16"/>
        </w:rPr>
        <w:t>One</w:t>
      </w:r>
      <w:r>
        <w:rPr>
          <w:spacing w:val="-12"/>
          <w:w w:val="105"/>
          <w:sz w:val="16"/>
        </w:rPr>
        <w:t> </w:t>
      </w:r>
      <w:r>
        <w:rPr>
          <w:w w:val="105"/>
          <w:sz w:val="16"/>
        </w:rPr>
        <w:t>common</w:t>
      </w:r>
      <w:r>
        <w:rPr>
          <w:spacing w:val="-12"/>
          <w:w w:val="105"/>
          <w:sz w:val="16"/>
        </w:rPr>
        <w:t> </w:t>
      </w:r>
      <w:r>
        <w:rPr>
          <w:w w:val="105"/>
          <w:sz w:val="16"/>
        </w:rPr>
        <w:t>way of</w:t>
      </w:r>
      <w:r>
        <w:rPr>
          <w:spacing w:val="-4"/>
          <w:w w:val="105"/>
          <w:sz w:val="16"/>
        </w:rPr>
        <w:t> </w:t>
      </w:r>
      <w:r>
        <w:rPr>
          <w:w w:val="105"/>
          <w:sz w:val="16"/>
        </w:rPr>
        <w:t>approching</w:t>
      </w:r>
      <w:r>
        <w:rPr>
          <w:spacing w:val="-4"/>
          <w:w w:val="105"/>
          <w:sz w:val="16"/>
        </w:rPr>
        <w:t> </w:t>
      </w:r>
      <w:r>
        <w:rPr>
          <w:w w:val="105"/>
          <w:sz w:val="16"/>
        </w:rPr>
        <w:t>this</w:t>
      </w:r>
      <w:r>
        <w:rPr>
          <w:spacing w:val="-3"/>
          <w:w w:val="105"/>
          <w:sz w:val="16"/>
        </w:rPr>
        <w:t> </w:t>
      </w:r>
      <w:r>
        <w:rPr>
          <w:w w:val="105"/>
          <w:sz w:val="16"/>
        </w:rPr>
        <w:t>is</w:t>
      </w:r>
      <w:r>
        <w:rPr>
          <w:spacing w:val="-4"/>
          <w:w w:val="105"/>
          <w:sz w:val="16"/>
        </w:rPr>
        <w:t> </w:t>
      </w:r>
      <w:r>
        <w:rPr>
          <w:w w:val="105"/>
          <w:sz w:val="16"/>
        </w:rPr>
        <w:t>by</w:t>
      </w:r>
      <w:r>
        <w:rPr>
          <w:spacing w:val="-3"/>
          <w:w w:val="105"/>
          <w:sz w:val="16"/>
        </w:rPr>
        <w:t> </w:t>
      </w:r>
      <w:r>
        <w:rPr>
          <w:w w:val="105"/>
          <w:sz w:val="16"/>
        </w:rPr>
        <w:t>using</w:t>
      </w:r>
      <w:r>
        <w:rPr>
          <w:spacing w:val="-4"/>
          <w:w w:val="105"/>
          <w:sz w:val="16"/>
        </w:rPr>
        <w:t> </w:t>
      </w:r>
      <w:r>
        <w:rPr>
          <w:b/>
          <w:w w:val="105"/>
          <w:sz w:val="16"/>
        </w:rPr>
        <w:t>Page</w:t>
      </w:r>
      <w:r>
        <w:rPr>
          <w:b/>
          <w:spacing w:val="-3"/>
          <w:w w:val="105"/>
          <w:sz w:val="16"/>
        </w:rPr>
        <w:t> </w:t>
      </w:r>
      <w:r>
        <w:rPr>
          <w:b/>
          <w:w w:val="105"/>
          <w:sz w:val="16"/>
        </w:rPr>
        <w:t>files</w:t>
      </w:r>
      <w:r>
        <w:rPr>
          <w:w w:val="105"/>
          <w:sz w:val="16"/>
        </w:rPr>
        <w:t>,</w:t>
      </w:r>
      <w:r>
        <w:rPr>
          <w:spacing w:val="-4"/>
          <w:w w:val="105"/>
          <w:sz w:val="16"/>
        </w:rPr>
        <w:t> </w:t>
      </w:r>
      <w:r>
        <w:rPr>
          <w:w w:val="105"/>
          <w:sz w:val="16"/>
        </w:rPr>
        <w:t>stored</w:t>
      </w:r>
      <w:r>
        <w:rPr>
          <w:spacing w:val="-3"/>
          <w:w w:val="105"/>
          <w:sz w:val="16"/>
        </w:rPr>
        <w:t> </w:t>
      </w:r>
      <w:r>
        <w:rPr>
          <w:w w:val="105"/>
          <w:sz w:val="16"/>
        </w:rPr>
        <w:t>on</w:t>
      </w:r>
      <w:r>
        <w:rPr>
          <w:spacing w:val="-4"/>
          <w:w w:val="105"/>
          <w:sz w:val="16"/>
        </w:rPr>
        <w:t> </w:t>
      </w:r>
      <w:r>
        <w:rPr>
          <w:w w:val="105"/>
          <w:sz w:val="16"/>
        </w:rPr>
        <w:t>a</w:t>
      </w:r>
      <w:r>
        <w:rPr>
          <w:spacing w:val="-3"/>
          <w:w w:val="105"/>
          <w:sz w:val="16"/>
        </w:rPr>
        <w:t> </w:t>
      </w:r>
      <w:r>
        <w:rPr>
          <w:w w:val="105"/>
          <w:sz w:val="16"/>
        </w:rPr>
        <w:t>hard</w:t>
      </w:r>
      <w:r>
        <w:rPr>
          <w:spacing w:val="-4"/>
          <w:w w:val="105"/>
          <w:sz w:val="16"/>
        </w:rPr>
        <w:t> </w:t>
      </w:r>
      <w:r>
        <w:rPr>
          <w:w w:val="105"/>
          <w:sz w:val="16"/>
        </w:rPr>
        <w:t>drive</w:t>
      </w:r>
      <w:r>
        <w:rPr>
          <w:spacing w:val="-3"/>
          <w:w w:val="105"/>
          <w:sz w:val="16"/>
        </w:rPr>
        <w:t> </w:t>
      </w:r>
      <w:r>
        <w:rPr>
          <w:w w:val="105"/>
          <w:sz w:val="16"/>
        </w:rPr>
        <w:t>or</w:t>
      </w:r>
      <w:r>
        <w:rPr>
          <w:spacing w:val="-4"/>
          <w:w w:val="105"/>
          <w:sz w:val="16"/>
        </w:rPr>
        <w:t> </w:t>
      </w:r>
      <w:r>
        <w:rPr>
          <w:w w:val="105"/>
          <w:sz w:val="16"/>
        </w:rPr>
        <w:t>a</w:t>
      </w:r>
      <w:r>
        <w:rPr>
          <w:spacing w:val="-3"/>
          <w:w w:val="105"/>
          <w:sz w:val="16"/>
        </w:rPr>
        <w:t> </w:t>
      </w:r>
      <w:r>
        <w:rPr>
          <w:b/>
          <w:w w:val="105"/>
          <w:sz w:val="16"/>
        </w:rPr>
        <w:t>swap</w:t>
      </w:r>
      <w:r>
        <w:rPr>
          <w:b/>
          <w:spacing w:val="-4"/>
          <w:w w:val="105"/>
          <w:sz w:val="16"/>
        </w:rPr>
        <w:t> </w:t>
      </w:r>
      <w:r>
        <w:rPr>
          <w:b/>
          <w:w w:val="105"/>
          <w:sz w:val="16"/>
        </w:rPr>
        <w:t>partition</w:t>
      </w:r>
      <w:r>
        <w:rPr>
          <w:w w:val="105"/>
          <w:sz w:val="16"/>
        </w:rPr>
        <w:t>.</w:t>
      </w:r>
    </w:p>
    <w:p>
      <w:pPr>
        <w:spacing w:line="249" w:lineRule="auto" w:before="166"/>
        <w:ind w:left="223" w:right="559" w:firstLine="0"/>
        <w:jc w:val="left"/>
        <w:rPr>
          <w:sz w:val="16"/>
        </w:rPr>
      </w:pPr>
      <w:r>
        <w:rPr>
          <w:w w:val="105"/>
          <w:sz w:val="16"/>
        </w:rPr>
        <w:t>Virtual</w:t>
      </w:r>
      <w:r>
        <w:rPr>
          <w:spacing w:val="-11"/>
          <w:w w:val="105"/>
          <w:sz w:val="16"/>
        </w:rPr>
        <w:t> </w:t>
      </w:r>
      <w:r>
        <w:rPr>
          <w:w w:val="105"/>
          <w:sz w:val="16"/>
        </w:rPr>
        <w:t>Memory</w:t>
      </w:r>
      <w:r>
        <w:rPr>
          <w:spacing w:val="-10"/>
          <w:w w:val="105"/>
          <w:sz w:val="16"/>
        </w:rPr>
        <w:t> </w:t>
      </w:r>
      <w:r>
        <w:rPr>
          <w:w w:val="105"/>
          <w:sz w:val="16"/>
        </w:rPr>
        <w:t>needs</w:t>
      </w:r>
      <w:r>
        <w:rPr>
          <w:spacing w:val="-11"/>
          <w:w w:val="105"/>
          <w:sz w:val="16"/>
        </w:rPr>
        <w:t> </w:t>
      </w:r>
      <w:r>
        <w:rPr>
          <w:w w:val="105"/>
          <w:sz w:val="16"/>
        </w:rPr>
        <w:t>to</w:t>
      </w:r>
      <w:r>
        <w:rPr>
          <w:spacing w:val="-10"/>
          <w:w w:val="105"/>
          <w:sz w:val="16"/>
        </w:rPr>
        <w:t> </w:t>
      </w:r>
      <w:r>
        <w:rPr>
          <w:w w:val="105"/>
          <w:sz w:val="16"/>
        </w:rPr>
        <w:t>be</w:t>
      </w:r>
      <w:r>
        <w:rPr>
          <w:spacing w:val="-10"/>
          <w:w w:val="105"/>
          <w:sz w:val="16"/>
        </w:rPr>
        <w:t> </w:t>
      </w:r>
      <w:r>
        <w:rPr>
          <w:w w:val="105"/>
          <w:sz w:val="16"/>
        </w:rPr>
        <w:t>mapped</w:t>
      </w:r>
      <w:r>
        <w:rPr>
          <w:spacing w:val="-11"/>
          <w:w w:val="105"/>
          <w:sz w:val="16"/>
        </w:rPr>
        <w:t> </w:t>
      </w:r>
      <w:r>
        <w:rPr>
          <w:w w:val="105"/>
          <w:sz w:val="16"/>
        </w:rPr>
        <w:t>through</w:t>
      </w:r>
      <w:r>
        <w:rPr>
          <w:spacing w:val="-10"/>
          <w:w w:val="105"/>
          <w:sz w:val="16"/>
        </w:rPr>
        <w:t> </w:t>
      </w:r>
      <w:r>
        <w:rPr>
          <w:w w:val="105"/>
          <w:sz w:val="16"/>
        </w:rPr>
        <w:t>a</w:t>
      </w:r>
      <w:r>
        <w:rPr>
          <w:spacing w:val="-11"/>
          <w:w w:val="105"/>
          <w:sz w:val="16"/>
        </w:rPr>
        <w:t> </w:t>
      </w:r>
      <w:r>
        <w:rPr>
          <w:w w:val="105"/>
          <w:sz w:val="16"/>
        </w:rPr>
        <w:t>hardware</w:t>
      </w:r>
      <w:r>
        <w:rPr>
          <w:spacing w:val="-10"/>
          <w:w w:val="105"/>
          <w:sz w:val="16"/>
        </w:rPr>
        <w:t> </w:t>
      </w:r>
      <w:r>
        <w:rPr>
          <w:w w:val="105"/>
          <w:sz w:val="16"/>
        </w:rPr>
        <w:t>device</w:t>
      </w:r>
      <w:r>
        <w:rPr>
          <w:spacing w:val="-10"/>
          <w:w w:val="105"/>
          <w:sz w:val="16"/>
        </w:rPr>
        <w:t> </w:t>
      </w:r>
      <w:r>
        <w:rPr>
          <w:w w:val="105"/>
          <w:sz w:val="16"/>
        </w:rPr>
        <w:t>controller</w:t>
      </w:r>
      <w:r>
        <w:rPr>
          <w:spacing w:val="-11"/>
          <w:w w:val="105"/>
          <w:sz w:val="16"/>
        </w:rPr>
        <w:t> </w:t>
      </w:r>
      <w:r>
        <w:rPr>
          <w:w w:val="105"/>
          <w:sz w:val="16"/>
        </w:rPr>
        <w:t>in</w:t>
      </w:r>
      <w:r>
        <w:rPr>
          <w:spacing w:val="-10"/>
          <w:w w:val="105"/>
          <w:sz w:val="16"/>
        </w:rPr>
        <w:t> </w:t>
      </w:r>
      <w:r>
        <w:rPr>
          <w:w w:val="105"/>
          <w:sz w:val="16"/>
        </w:rPr>
        <w:t>order</w:t>
      </w:r>
      <w:r>
        <w:rPr>
          <w:spacing w:val="-10"/>
          <w:w w:val="105"/>
          <w:sz w:val="16"/>
        </w:rPr>
        <w:t> </w:t>
      </w:r>
      <w:r>
        <w:rPr>
          <w:w w:val="105"/>
          <w:sz w:val="16"/>
        </w:rPr>
        <w:t>to</w:t>
      </w:r>
      <w:r>
        <w:rPr>
          <w:spacing w:val="-11"/>
          <w:w w:val="105"/>
          <w:sz w:val="16"/>
        </w:rPr>
        <w:t> </w:t>
      </w:r>
      <w:r>
        <w:rPr>
          <w:w w:val="105"/>
          <w:sz w:val="16"/>
        </w:rPr>
        <w:t>work,</w:t>
      </w:r>
      <w:r>
        <w:rPr>
          <w:spacing w:val="-10"/>
          <w:w w:val="105"/>
          <w:sz w:val="16"/>
        </w:rPr>
        <w:t> </w:t>
      </w:r>
      <w:r>
        <w:rPr>
          <w:w w:val="105"/>
          <w:sz w:val="16"/>
        </w:rPr>
        <w:t>as</w:t>
      </w:r>
      <w:r>
        <w:rPr>
          <w:spacing w:val="-11"/>
          <w:w w:val="105"/>
          <w:sz w:val="16"/>
        </w:rPr>
        <w:t> </w:t>
      </w:r>
      <w:r>
        <w:rPr>
          <w:w w:val="105"/>
          <w:sz w:val="16"/>
        </w:rPr>
        <w:t>it</w:t>
      </w:r>
      <w:r>
        <w:rPr>
          <w:spacing w:val="-10"/>
          <w:w w:val="105"/>
          <w:sz w:val="16"/>
        </w:rPr>
        <w:t> </w:t>
      </w:r>
      <w:r>
        <w:rPr>
          <w:w w:val="105"/>
          <w:sz w:val="16"/>
        </w:rPr>
        <w:t>is</w:t>
      </w:r>
      <w:r>
        <w:rPr>
          <w:spacing w:val="-10"/>
          <w:w w:val="105"/>
          <w:sz w:val="16"/>
        </w:rPr>
        <w:t> </w:t>
      </w:r>
      <w:r>
        <w:rPr>
          <w:w w:val="105"/>
          <w:sz w:val="16"/>
        </w:rPr>
        <w:t>handled</w:t>
      </w:r>
      <w:r>
        <w:rPr>
          <w:spacing w:val="-11"/>
          <w:w w:val="105"/>
          <w:sz w:val="16"/>
        </w:rPr>
        <w:t> </w:t>
      </w:r>
      <w:r>
        <w:rPr>
          <w:w w:val="105"/>
          <w:sz w:val="16"/>
        </w:rPr>
        <w:t>at</w:t>
      </w:r>
      <w:r>
        <w:rPr>
          <w:spacing w:val="-10"/>
          <w:w w:val="105"/>
          <w:sz w:val="16"/>
        </w:rPr>
        <w:t> </w:t>
      </w:r>
      <w:r>
        <w:rPr>
          <w:w w:val="105"/>
          <w:sz w:val="16"/>
        </w:rPr>
        <w:t>the</w:t>
      </w:r>
      <w:r>
        <w:rPr>
          <w:spacing w:val="-10"/>
          <w:w w:val="105"/>
          <w:sz w:val="16"/>
        </w:rPr>
        <w:t> </w:t>
      </w:r>
      <w:r>
        <w:rPr>
          <w:w w:val="105"/>
          <w:sz w:val="16"/>
        </w:rPr>
        <w:t>hardware level. This is normally done through the </w:t>
      </w:r>
      <w:r>
        <w:rPr>
          <w:b/>
          <w:w w:val="105"/>
          <w:sz w:val="16"/>
        </w:rPr>
        <w:t>MMU</w:t>
      </w:r>
      <w:r>
        <w:rPr>
          <w:w w:val="105"/>
          <w:sz w:val="16"/>
        </w:rPr>
        <w:t>, which we will look at</w:t>
      </w:r>
      <w:r>
        <w:rPr>
          <w:spacing w:val="-40"/>
          <w:w w:val="105"/>
          <w:sz w:val="16"/>
        </w:rPr>
        <w:t> </w:t>
      </w:r>
      <w:r>
        <w:rPr>
          <w:spacing w:val="-4"/>
          <w:w w:val="105"/>
          <w:sz w:val="16"/>
        </w:rPr>
        <w:t>later.</w:t>
      </w:r>
    </w:p>
    <w:p>
      <w:pPr>
        <w:spacing w:before="166"/>
        <w:ind w:left="223" w:right="0" w:firstLine="0"/>
        <w:jc w:val="left"/>
        <w:rPr>
          <w:sz w:val="16"/>
        </w:rPr>
      </w:pPr>
      <w:r>
        <w:rPr>
          <w:w w:val="105"/>
          <w:sz w:val="16"/>
        </w:rPr>
        <w:t>For an example of seeing virtual memory in use, lets look at it in action:</w:t>
      </w:r>
    </w:p>
    <w:p>
      <w:pPr>
        <w:spacing w:after="0"/>
        <w:jc w:val="left"/>
        <w:rPr>
          <w:sz w:val="16"/>
        </w:rPr>
        <w:sectPr>
          <w:pgSz w:w="11900" w:h="16840"/>
          <w:pgMar w:header="274" w:footer="283" w:top="460" w:bottom="480" w:left="420" w:right="400"/>
        </w:sectPr>
      </w:pPr>
    </w:p>
    <w:p>
      <w:pPr>
        <w:pStyle w:val="BodyText"/>
        <w:rPr>
          <w:sz w:val="20"/>
        </w:rPr>
      </w:pPr>
    </w:p>
    <w:p>
      <w:pPr>
        <w:pStyle w:val="BodyText"/>
        <w:spacing w:before="11"/>
        <w:rPr>
          <w:sz w:val="17"/>
        </w:rPr>
      </w:pPr>
    </w:p>
    <w:p>
      <w:pPr>
        <w:pStyle w:val="BodyText"/>
        <w:ind w:left="3176"/>
        <w:rPr>
          <w:sz w:val="20"/>
        </w:rPr>
      </w:pPr>
      <w:r>
        <w:rPr>
          <w:sz w:val="20"/>
        </w:rPr>
        <w:drawing>
          <wp:inline distT="0" distB="0" distL="0" distR="0">
            <wp:extent cx="2888361" cy="3160395"/>
            <wp:effectExtent l="0" t="0" r="0" b="0"/>
            <wp:docPr id="177" name="image38.png"/>
            <wp:cNvGraphicFramePr>
              <a:graphicFrameLocks noChangeAspect="1"/>
            </wp:cNvGraphicFramePr>
            <a:graphic>
              <a:graphicData uri="http://schemas.openxmlformats.org/drawingml/2006/picture">
                <pic:pic>
                  <pic:nvPicPr>
                    <pic:cNvPr id="178" name="image38.png"/>
                    <pic:cNvPicPr/>
                  </pic:nvPicPr>
                  <pic:blipFill>
                    <a:blip r:embed="rId127" cstate="print"/>
                    <a:stretch>
                      <a:fillRect/>
                    </a:stretch>
                  </pic:blipFill>
                  <pic:spPr>
                    <a:xfrm>
                      <a:off x="0" y="0"/>
                      <a:ext cx="2888361" cy="3160395"/>
                    </a:xfrm>
                    <a:prstGeom prst="rect">
                      <a:avLst/>
                    </a:prstGeom>
                  </pic:spPr>
                </pic:pic>
              </a:graphicData>
            </a:graphic>
          </wp:inline>
        </w:drawing>
      </w:r>
      <w:r>
        <w:rPr>
          <w:sz w:val="20"/>
        </w:rPr>
      </w:r>
    </w:p>
    <w:p>
      <w:pPr>
        <w:pStyle w:val="BodyText"/>
        <w:spacing w:before="3"/>
        <w:rPr>
          <w:sz w:val="22"/>
        </w:rPr>
      </w:pPr>
    </w:p>
    <w:p>
      <w:pPr>
        <w:spacing w:line="249" w:lineRule="auto" w:before="105"/>
        <w:ind w:left="223" w:right="303" w:firstLine="0"/>
        <w:jc w:val="left"/>
        <w:rPr>
          <w:sz w:val="16"/>
        </w:rPr>
      </w:pPr>
      <w:r>
        <w:rPr>
          <w:w w:val="105"/>
          <w:sz w:val="16"/>
        </w:rPr>
        <w:t>Notice what is going on here. Each memory block within the Virtual Addresses are </w:t>
      </w:r>
      <w:r>
        <w:rPr>
          <w:spacing w:val="-4"/>
          <w:w w:val="105"/>
          <w:sz w:val="16"/>
        </w:rPr>
        <w:t>linear. </w:t>
      </w:r>
      <w:r>
        <w:rPr>
          <w:w w:val="105"/>
          <w:sz w:val="16"/>
        </w:rPr>
        <w:t>Each Memory Block is mapped to either</w:t>
      </w:r>
      <w:r>
        <w:rPr>
          <w:spacing w:val="-11"/>
          <w:w w:val="105"/>
          <w:sz w:val="16"/>
        </w:rPr>
        <w:t> </w:t>
      </w:r>
      <w:r>
        <w:rPr>
          <w:w w:val="105"/>
          <w:sz w:val="16"/>
        </w:rPr>
        <w:t>it's</w:t>
      </w:r>
      <w:r>
        <w:rPr>
          <w:spacing w:val="-11"/>
          <w:w w:val="105"/>
          <w:sz w:val="16"/>
        </w:rPr>
        <w:t> </w:t>
      </w:r>
      <w:r>
        <w:rPr>
          <w:w w:val="105"/>
          <w:sz w:val="16"/>
        </w:rPr>
        <w:t>location</w:t>
      </w:r>
      <w:r>
        <w:rPr>
          <w:spacing w:val="-10"/>
          <w:w w:val="105"/>
          <w:sz w:val="16"/>
        </w:rPr>
        <w:t> </w:t>
      </w:r>
      <w:r>
        <w:rPr>
          <w:w w:val="105"/>
          <w:sz w:val="16"/>
        </w:rPr>
        <w:t>within</w:t>
      </w:r>
      <w:r>
        <w:rPr>
          <w:spacing w:val="-11"/>
          <w:w w:val="105"/>
          <w:sz w:val="16"/>
        </w:rPr>
        <w:t> </w:t>
      </w:r>
      <w:r>
        <w:rPr>
          <w:w w:val="105"/>
          <w:sz w:val="16"/>
        </w:rPr>
        <w:t>the</w:t>
      </w:r>
      <w:r>
        <w:rPr>
          <w:spacing w:val="-11"/>
          <w:w w:val="105"/>
          <w:sz w:val="16"/>
        </w:rPr>
        <w:t> </w:t>
      </w:r>
      <w:r>
        <w:rPr>
          <w:w w:val="105"/>
          <w:sz w:val="16"/>
        </w:rPr>
        <w:t>real</w:t>
      </w:r>
      <w:r>
        <w:rPr>
          <w:spacing w:val="-10"/>
          <w:w w:val="105"/>
          <w:sz w:val="16"/>
        </w:rPr>
        <w:t> </w:t>
      </w:r>
      <w:r>
        <w:rPr>
          <w:w w:val="105"/>
          <w:sz w:val="16"/>
        </w:rPr>
        <w:t>physical</w:t>
      </w:r>
      <w:r>
        <w:rPr>
          <w:spacing w:val="-11"/>
          <w:w w:val="105"/>
          <w:sz w:val="16"/>
        </w:rPr>
        <w:t> </w:t>
      </w:r>
      <w:r>
        <w:rPr>
          <w:w w:val="105"/>
          <w:sz w:val="16"/>
        </w:rPr>
        <w:t>RAM,</w:t>
      </w:r>
      <w:r>
        <w:rPr>
          <w:spacing w:val="-10"/>
          <w:w w:val="105"/>
          <w:sz w:val="16"/>
        </w:rPr>
        <w:t> </w:t>
      </w:r>
      <w:r>
        <w:rPr>
          <w:w w:val="105"/>
          <w:sz w:val="16"/>
        </w:rPr>
        <w:t>or</w:t>
      </w:r>
      <w:r>
        <w:rPr>
          <w:spacing w:val="-11"/>
          <w:w w:val="105"/>
          <w:sz w:val="16"/>
        </w:rPr>
        <w:t> </w:t>
      </w:r>
      <w:r>
        <w:rPr>
          <w:w w:val="105"/>
          <w:sz w:val="16"/>
        </w:rPr>
        <w:t>another</w:t>
      </w:r>
      <w:r>
        <w:rPr>
          <w:spacing w:val="-11"/>
          <w:w w:val="105"/>
          <w:sz w:val="16"/>
        </w:rPr>
        <w:t> </w:t>
      </w:r>
      <w:r>
        <w:rPr>
          <w:w w:val="105"/>
          <w:sz w:val="16"/>
        </w:rPr>
        <w:t>device,</w:t>
      </w:r>
      <w:r>
        <w:rPr>
          <w:spacing w:val="-10"/>
          <w:w w:val="105"/>
          <w:sz w:val="16"/>
        </w:rPr>
        <w:t> </w:t>
      </w:r>
      <w:r>
        <w:rPr>
          <w:w w:val="105"/>
          <w:sz w:val="16"/>
        </w:rPr>
        <w:t>such</w:t>
      </w:r>
      <w:r>
        <w:rPr>
          <w:spacing w:val="-11"/>
          <w:w w:val="105"/>
          <w:sz w:val="16"/>
        </w:rPr>
        <w:t> </w:t>
      </w:r>
      <w:r>
        <w:rPr>
          <w:w w:val="105"/>
          <w:sz w:val="16"/>
        </w:rPr>
        <w:t>as</w:t>
      </w:r>
      <w:r>
        <w:rPr>
          <w:spacing w:val="-10"/>
          <w:w w:val="105"/>
          <w:sz w:val="16"/>
        </w:rPr>
        <w:t> </w:t>
      </w:r>
      <w:r>
        <w:rPr>
          <w:w w:val="105"/>
          <w:sz w:val="16"/>
        </w:rPr>
        <w:t>a</w:t>
      </w:r>
      <w:r>
        <w:rPr>
          <w:spacing w:val="-11"/>
          <w:w w:val="105"/>
          <w:sz w:val="16"/>
        </w:rPr>
        <w:t> </w:t>
      </w:r>
      <w:r>
        <w:rPr>
          <w:w w:val="105"/>
          <w:sz w:val="16"/>
        </w:rPr>
        <w:t>hard</w:t>
      </w:r>
      <w:r>
        <w:rPr>
          <w:spacing w:val="-11"/>
          <w:w w:val="105"/>
          <w:sz w:val="16"/>
        </w:rPr>
        <w:t> </w:t>
      </w:r>
      <w:r>
        <w:rPr>
          <w:w w:val="105"/>
          <w:sz w:val="16"/>
        </w:rPr>
        <w:t>disk.</w:t>
      </w:r>
      <w:r>
        <w:rPr>
          <w:spacing w:val="-10"/>
          <w:w w:val="105"/>
          <w:sz w:val="16"/>
        </w:rPr>
        <w:t> </w:t>
      </w:r>
      <w:r>
        <w:rPr>
          <w:w w:val="105"/>
          <w:sz w:val="16"/>
        </w:rPr>
        <w:t>The</w:t>
      </w:r>
      <w:r>
        <w:rPr>
          <w:spacing w:val="-11"/>
          <w:w w:val="105"/>
          <w:sz w:val="16"/>
        </w:rPr>
        <w:t> </w:t>
      </w:r>
      <w:r>
        <w:rPr>
          <w:w w:val="105"/>
          <w:sz w:val="16"/>
        </w:rPr>
        <w:t>blocks</w:t>
      </w:r>
      <w:r>
        <w:rPr>
          <w:spacing w:val="-10"/>
          <w:w w:val="105"/>
          <w:sz w:val="16"/>
        </w:rPr>
        <w:t> </w:t>
      </w:r>
      <w:r>
        <w:rPr>
          <w:w w:val="105"/>
          <w:sz w:val="16"/>
        </w:rPr>
        <w:t>are</w:t>
      </w:r>
      <w:r>
        <w:rPr>
          <w:spacing w:val="-11"/>
          <w:w w:val="105"/>
          <w:sz w:val="16"/>
        </w:rPr>
        <w:t> </w:t>
      </w:r>
      <w:r>
        <w:rPr>
          <w:w w:val="105"/>
          <w:sz w:val="16"/>
        </w:rPr>
        <w:t>swapped</w:t>
      </w:r>
      <w:r>
        <w:rPr>
          <w:spacing w:val="-11"/>
          <w:w w:val="105"/>
          <w:sz w:val="16"/>
        </w:rPr>
        <w:t> </w:t>
      </w:r>
      <w:r>
        <w:rPr>
          <w:w w:val="105"/>
          <w:sz w:val="16"/>
        </w:rPr>
        <w:t>between</w:t>
      </w:r>
      <w:r>
        <w:rPr>
          <w:spacing w:val="-10"/>
          <w:w w:val="105"/>
          <w:sz w:val="16"/>
        </w:rPr>
        <w:t> </w:t>
      </w:r>
      <w:r>
        <w:rPr>
          <w:w w:val="105"/>
          <w:sz w:val="16"/>
        </w:rPr>
        <w:t>these devices</w:t>
      </w:r>
      <w:r>
        <w:rPr>
          <w:spacing w:val="-4"/>
          <w:w w:val="105"/>
          <w:sz w:val="16"/>
        </w:rPr>
        <w:t> </w:t>
      </w:r>
      <w:r>
        <w:rPr>
          <w:w w:val="105"/>
          <w:sz w:val="16"/>
        </w:rPr>
        <w:t>as</w:t>
      </w:r>
      <w:r>
        <w:rPr>
          <w:spacing w:val="-4"/>
          <w:w w:val="105"/>
          <w:sz w:val="16"/>
        </w:rPr>
        <w:t> </w:t>
      </w:r>
      <w:r>
        <w:rPr>
          <w:w w:val="105"/>
          <w:sz w:val="16"/>
        </w:rPr>
        <w:t>an</w:t>
      </w:r>
      <w:r>
        <w:rPr>
          <w:spacing w:val="-4"/>
          <w:w w:val="105"/>
          <w:sz w:val="16"/>
        </w:rPr>
        <w:t> </w:t>
      </w:r>
      <w:r>
        <w:rPr>
          <w:w w:val="105"/>
          <w:sz w:val="16"/>
        </w:rPr>
        <w:t>as</w:t>
      </w:r>
      <w:r>
        <w:rPr>
          <w:spacing w:val="-4"/>
          <w:w w:val="105"/>
          <w:sz w:val="16"/>
        </w:rPr>
        <w:t> </w:t>
      </w:r>
      <w:r>
        <w:rPr>
          <w:w w:val="105"/>
          <w:sz w:val="16"/>
        </w:rPr>
        <w:t>needed</w:t>
      </w:r>
      <w:r>
        <w:rPr>
          <w:spacing w:val="-4"/>
          <w:w w:val="105"/>
          <w:sz w:val="16"/>
        </w:rPr>
        <w:t> </w:t>
      </w:r>
      <w:r>
        <w:rPr>
          <w:w w:val="105"/>
          <w:sz w:val="16"/>
        </w:rPr>
        <w:t>bases.</w:t>
      </w:r>
      <w:r>
        <w:rPr>
          <w:spacing w:val="-4"/>
          <w:w w:val="105"/>
          <w:sz w:val="16"/>
        </w:rPr>
        <w:t> </w:t>
      </w:r>
      <w:r>
        <w:rPr>
          <w:w w:val="105"/>
          <w:sz w:val="16"/>
        </w:rPr>
        <w:t>This</w:t>
      </w:r>
      <w:r>
        <w:rPr>
          <w:spacing w:val="-4"/>
          <w:w w:val="105"/>
          <w:sz w:val="16"/>
        </w:rPr>
        <w:t> </w:t>
      </w:r>
      <w:r>
        <w:rPr>
          <w:w w:val="105"/>
          <w:sz w:val="16"/>
        </w:rPr>
        <w:t>might</w:t>
      </w:r>
      <w:r>
        <w:rPr>
          <w:spacing w:val="-3"/>
          <w:w w:val="105"/>
          <w:sz w:val="16"/>
        </w:rPr>
        <w:t> </w:t>
      </w:r>
      <w:r>
        <w:rPr>
          <w:w w:val="105"/>
          <w:sz w:val="16"/>
        </w:rPr>
        <w:t>seem</w:t>
      </w:r>
      <w:r>
        <w:rPr>
          <w:spacing w:val="-4"/>
          <w:w w:val="105"/>
          <w:sz w:val="16"/>
        </w:rPr>
        <w:t> </w:t>
      </w:r>
      <w:r>
        <w:rPr>
          <w:w w:val="105"/>
          <w:sz w:val="16"/>
        </w:rPr>
        <w:t>slow,</w:t>
      </w:r>
      <w:r>
        <w:rPr>
          <w:spacing w:val="-4"/>
          <w:w w:val="105"/>
          <w:sz w:val="16"/>
        </w:rPr>
        <w:t> </w:t>
      </w:r>
      <w:r>
        <w:rPr>
          <w:w w:val="105"/>
          <w:sz w:val="16"/>
        </w:rPr>
        <w:t>but</w:t>
      </w:r>
      <w:r>
        <w:rPr>
          <w:spacing w:val="-4"/>
          <w:w w:val="105"/>
          <w:sz w:val="16"/>
        </w:rPr>
        <w:t> </w:t>
      </w:r>
      <w:r>
        <w:rPr>
          <w:w w:val="105"/>
          <w:sz w:val="16"/>
        </w:rPr>
        <w:t>it</w:t>
      </w:r>
      <w:r>
        <w:rPr>
          <w:spacing w:val="-4"/>
          <w:w w:val="105"/>
          <w:sz w:val="16"/>
        </w:rPr>
        <w:t> </w:t>
      </w:r>
      <w:r>
        <w:rPr>
          <w:w w:val="105"/>
          <w:sz w:val="16"/>
        </w:rPr>
        <w:t>is</w:t>
      </w:r>
      <w:r>
        <w:rPr>
          <w:spacing w:val="-4"/>
          <w:w w:val="105"/>
          <w:sz w:val="16"/>
        </w:rPr>
        <w:t> </w:t>
      </w:r>
      <w:r>
        <w:rPr>
          <w:w w:val="105"/>
          <w:sz w:val="16"/>
        </w:rPr>
        <w:t>very</w:t>
      </w:r>
      <w:r>
        <w:rPr>
          <w:spacing w:val="-4"/>
          <w:w w:val="105"/>
          <w:sz w:val="16"/>
        </w:rPr>
        <w:t> </w:t>
      </w:r>
      <w:r>
        <w:rPr>
          <w:w w:val="105"/>
          <w:sz w:val="16"/>
        </w:rPr>
        <w:t>fast</w:t>
      </w:r>
      <w:r>
        <w:rPr>
          <w:spacing w:val="-3"/>
          <w:w w:val="105"/>
          <w:sz w:val="16"/>
        </w:rPr>
        <w:t> </w:t>
      </w:r>
      <w:r>
        <w:rPr>
          <w:w w:val="105"/>
          <w:sz w:val="16"/>
        </w:rPr>
        <w:t>thanks</w:t>
      </w:r>
      <w:r>
        <w:rPr>
          <w:spacing w:val="-4"/>
          <w:w w:val="105"/>
          <w:sz w:val="16"/>
        </w:rPr>
        <w:t> </w:t>
      </w:r>
      <w:r>
        <w:rPr>
          <w:w w:val="105"/>
          <w:sz w:val="16"/>
        </w:rPr>
        <w:t>to</w:t>
      </w:r>
      <w:r>
        <w:rPr>
          <w:spacing w:val="-4"/>
          <w:w w:val="105"/>
          <w:sz w:val="16"/>
        </w:rPr>
        <w:t> </w:t>
      </w:r>
      <w:r>
        <w:rPr>
          <w:w w:val="105"/>
          <w:sz w:val="16"/>
        </w:rPr>
        <w:t>the</w:t>
      </w:r>
      <w:r>
        <w:rPr>
          <w:spacing w:val="-4"/>
          <w:w w:val="105"/>
          <w:sz w:val="16"/>
        </w:rPr>
        <w:t> </w:t>
      </w:r>
      <w:r>
        <w:rPr>
          <w:w w:val="105"/>
          <w:sz w:val="16"/>
        </w:rPr>
        <w:t>MMU.</w:t>
      </w:r>
    </w:p>
    <w:p>
      <w:pPr>
        <w:spacing w:line="249" w:lineRule="auto" w:before="166"/>
        <w:ind w:left="223" w:right="683" w:firstLine="0"/>
        <w:jc w:val="left"/>
        <w:rPr>
          <w:sz w:val="16"/>
        </w:rPr>
      </w:pPr>
      <w:r>
        <w:rPr>
          <w:b/>
          <w:w w:val="105"/>
          <w:sz w:val="16"/>
        </w:rPr>
        <w:t>Remember:</w:t>
      </w:r>
      <w:r>
        <w:rPr>
          <w:b/>
          <w:spacing w:val="-14"/>
          <w:w w:val="105"/>
          <w:sz w:val="16"/>
        </w:rPr>
        <w:t> </w:t>
      </w:r>
      <w:r>
        <w:rPr>
          <w:b/>
          <w:w w:val="105"/>
          <w:sz w:val="16"/>
        </w:rPr>
        <w:t>Each</w:t>
      </w:r>
      <w:r>
        <w:rPr>
          <w:b/>
          <w:spacing w:val="-14"/>
          <w:w w:val="105"/>
          <w:sz w:val="16"/>
        </w:rPr>
        <w:t> </w:t>
      </w:r>
      <w:r>
        <w:rPr>
          <w:b/>
          <w:w w:val="105"/>
          <w:sz w:val="16"/>
        </w:rPr>
        <w:t>program</w:t>
      </w:r>
      <w:r>
        <w:rPr>
          <w:b/>
          <w:spacing w:val="-13"/>
          <w:w w:val="105"/>
          <w:sz w:val="16"/>
        </w:rPr>
        <w:t> </w:t>
      </w:r>
      <w:r>
        <w:rPr>
          <w:b/>
          <w:w w:val="105"/>
          <w:sz w:val="16"/>
        </w:rPr>
        <w:t>will</w:t>
      </w:r>
      <w:r>
        <w:rPr>
          <w:b/>
          <w:spacing w:val="-14"/>
          <w:w w:val="105"/>
          <w:sz w:val="16"/>
        </w:rPr>
        <w:t> </w:t>
      </w:r>
      <w:r>
        <w:rPr>
          <w:b/>
          <w:w w:val="105"/>
          <w:sz w:val="16"/>
        </w:rPr>
        <w:t>have</w:t>
      </w:r>
      <w:r>
        <w:rPr>
          <w:b/>
          <w:spacing w:val="-14"/>
          <w:w w:val="105"/>
          <w:sz w:val="16"/>
        </w:rPr>
        <w:t> </w:t>
      </w:r>
      <w:r>
        <w:rPr>
          <w:b/>
          <w:w w:val="105"/>
          <w:sz w:val="16"/>
        </w:rPr>
        <w:t>its</w:t>
      </w:r>
      <w:r>
        <w:rPr>
          <w:b/>
          <w:spacing w:val="-13"/>
          <w:w w:val="105"/>
          <w:sz w:val="16"/>
        </w:rPr>
        <w:t> </w:t>
      </w:r>
      <w:r>
        <w:rPr>
          <w:b/>
          <w:w w:val="105"/>
          <w:sz w:val="16"/>
        </w:rPr>
        <w:t>own</w:t>
      </w:r>
      <w:r>
        <w:rPr>
          <w:b/>
          <w:spacing w:val="-14"/>
          <w:w w:val="105"/>
          <w:sz w:val="16"/>
        </w:rPr>
        <w:t> </w:t>
      </w:r>
      <w:r>
        <w:rPr>
          <w:b/>
          <w:w w:val="105"/>
          <w:sz w:val="16"/>
        </w:rPr>
        <w:t>Virtual</w:t>
      </w:r>
      <w:r>
        <w:rPr>
          <w:b/>
          <w:spacing w:val="-14"/>
          <w:w w:val="105"/>
          <w:sz w:val="16"/>
        </w:rPr>
        <w:t> </w:t>
      </w:r>
      <w:r>
        <w:rPr>
          <w:b/>
          <w:w w:val="105"/>
          <w:sz w:val="16"/>
        </w:rPr>
        <w:t>Address</w:t>
      </w:r>
      <w:r>
        <w:rPr>
          <w:b/>
          <w:spacing w:val="-13"/>
          <w:w w:val="105"/>
          <w:sz w:val="16"/>
        </w:rPr>
        <w:t> </w:t>
      </w:r>
      <w:r>
        <w:rPr>
          <w:b/>
          <w:w w:val="105"/>
          <w:sz w:val="16"/>
        </w:rPr>
        <w:t>Space--shown</w:t>
      </w:r>
      <w:r>
        <w:rPr>
          <w:b/>
          <w:spacing w:val="-14"/>
          <w:w w:val="105"/>
          <w:sz w:val="16"/>
        </w:rPr>
        <w:t> </w:t>
      </w:r>
      <w:r>
        <w:rPr>
          <w:b/>
          <w:w w:val="105"/>
          <w:sz w:val="16"/>
        </w:rPr>
        <w:t>above.</w:t>
      </w:r>
      <w:r>
        <w:rPr>
          <w:b/>
          <w:spacing w:val="-12"/>
          <w:w w:val="105"/>
          <w:sz w:val="16"/>
        </w:rPr>
        <w:t> </w:t>
      </w:r>
      <w:r>
        <w:rPr>
          <w:w w:val="105"/>
          <w:sz w:val="16"/>
        </w:rPr>
        <w:t>Because</w:t>
      </w:r>
      <w:r>
        <w:rPr>
          <w:spacing w:val="-14"/>
          <w:w w:val="105"/>
          <w:sz w:val="16"/>
        </w:rPr>
        <w:t> </w:t>
      </w:r>
      <w:r>
        <w:rPr>
          <w:w w:val="105"/>
          <w:sz w:val="16"/>
        </w:rPr>
        <w:t>each</w:t>
      </w:r>
      <w:r>
        <w:rPr>
          <w:spacing w:val="-14"/>
          <w:w w:val="105"/>
          <w:sz w:val="16"/>
        </w:rPr>
        <w:t> </w:t>
      </w:r>
      <w:r>
        <w:rPr>
          <w:w w:val="105"/>
          <w:sz w:val="16"/>
        </w:rPr>
        <w:t>address</w:t>
      </w:r>
      <w:r>
        <w:rPr>
          <w:spacing w:val="-14"/>
          <w:w w:val="105"/>
          <w:sz w:val="16"/>
        </w:rPr>
        <w:t> </w:t>
      </w:r>
      <w:r>
        <w:rPr>
          <w:w w:val="105"/>
          <w:sz w:val="16"/>
        </w:rPr>
        <w:t>space</w:t>
      </w:r>
      <w:r>
        <w:rPr>
          <w:spacing w:val="-14"/>
          <w:w w:val="105"/>
          <w:sz w:val="16"/>
        </w:rPr>
        <w:t> </w:t>
      </w:r>
      <w:r>
        <w:rPr>
          <w:w w:val="105"/>
          <w:sz w:val="16"/>
        </w:rPr>
        <w:t>is </w:t>
      </w:r>
      <w:r>
        <w:rPr>
          <w:spacing w:val="-4"/>
          <w:w w:val="105"/>
          <w:sz w:val="16"/>
        </w:rPr>
        <w:t>linear,</w:t>
      </w:r>
      <w:r>
        <w:rPr>
          <w:spacing w:val="-13"/>
          <w:w w:val="105"/>
          <w:sz w:val="16"/>
        </w:rPr>
        <w:t> </w:t>
      </w:r>
      <w:r>
        <w:rPr>
          <w:w w:val="105"/>
          <w:sz w:val="16"/>
        </w:rPr>
        <w:t>and</w:t>
      </w:r>
      <w:r>
        <w:rPr>
          <w:spacing w:val="-12"/>
          <w:w w:val="105"/>
          <w:sz w:val="16"/>
        </w:rPr>
        <w:t> </w:t>
      </w:r>
      <w:r>
        <w:rPr>
          <w:w w:val="105"/>
          <w:sz w:val="16"/>
        </w:rPr>
        <w:t>begins</w:t>
      </w:r>
      <w:r>
        <w:rPr>
          <w:spacing w:val="-12"/>
          <w:w w:val="105"/>
          <w:sz w:val="16"/>
        </w:rPr>
        <w:t> </w:t>
      </w:r>
      <w:r>
        <w:rPr>
          <w:w w:val="105"/>
          <w:sz w:val="16"/>
        </w:rPr>
        <w:t>from</w:t>
      </w:r>
      <w:r>
        <w:rPr>
          <w:spacing w:val="-12"/>
          <w:w w:val="105"/>
          <w:sz w:val="16"/>
        </w:rPr>
        <w:t> </w:t>
      </w:r>
      <w:r>
        <w:rPr>
          <w:w w:val="105"/>
          <w:sz w:val="16"/>
        </w:rPr>
        <w:t>0x0000:00000,</w:t>
      </w:r>
      <w:r>
        <w:rPr>
          <w:spacing w:val="-13"/>
          <w:w w:val="105"/>
          <w:sz w:val="16"/>
        </w:rPr>
        <w:t> </w:t>
      </w:r>
      <w:r>
        <w:rPr>
          <w:w w:val="105"/>
          <w:sz w:val="16"/>
        </w:rPr>
        <w:t>this</w:t>
      </w:r>
      <w:r>
        <w:rPr>
          <w:spacing w:val="-12"/>
          <w:w w:val="105"/>
          <w:sz w:val="16"/>
        </w:rPr>
        <w:t> </w:t>
      </w:r>
      <w:r>
        <w:rPr>
          <w:w w:val="105"/>
          <w:sz w:val="16"/>
        </w:rPr>
        <w:t>immiedately</w:t>
      </w:r>
      <w:r>
        <w:rPr>
          <w:spacing w:val="-12"/>
          <w:w w:val="105"/>
          <w:sz w:val="16"/>
        </w:rPr>
        <w:t> </w:t>
      </w:r>
      <w:r>
        <w:rPr>
          <w:w w:val="105"/>
          <w:sz w:val="16"/>
        </w:rPr>
        <w:t>fixes</w:t>
      </w:r>
      <w:r>
        <w:rPr>
          <w:spacing w:val="-12"/>
          <w:w w:val="105"/>
          <w:sz w:val="16"/>
        </w:rPr>
        <w:t> </w:t>
      </w:r>
      <w:r>
        <w:rPr>
          <w:w w:val="105"/>
          <w:sz w:val="16"/>
        </w:rPr>
        <w:t>alot</w:t>
      </w:r>
      <w:r>
        <w:rPr>
          <w:spacing w:val="-13"/>
          <w:w w:val="105"/>
          <w:sz w:val="16"/>
        </w:rPr>
        <w:t> </w:t>
      </w:r>
      <w:r>
        <w:rPr>
          <w:w w:val="105"/>
          <w:sz w:val="16"/>
        </w:rPr>
        <w:t>of</w:t>
      </w:r>
      <w:r>
        <w:rPr>
          <w:spacing w:val="-12"/>
          <w:w w:val="105"/>
          <w:sz w:val="16"/>
        </w:rPr>
        <w:t> </w:t>
      </w:r>
      <w:r>
        <w:rPr>
          <w:w w:val="105"/>
          <w:sz w:val="16"/>
        </w:rPr>
        <w:t>the</w:t>
      </w:r>
      <w:r>
        <w:rPr>
          <w:spacing w:val="-12"/>
          <w:w w:val="105"/>
          <w:sz w:val="16"/>
        </w:rPr>
        <w:t> </w:t>
      </w:r>
      <w:r>
        <w:rPr>
          <w:w w:val="105"/>
          <w:sz w:val="16"/>
        </w:rPr>
        <w:t>problems</w:t>
      </w:r>
      <w:r>
        <w:rPr>
          <w:spacing w:val="-12"/>
          <w:w w:val="105"/>
          <w:sz w:val="16"/>
        </w:rPr>
        <w:t> </w:t>
      </w:r>
      <w:r>
        <w:rPr>
          <w:w w:val="105"/>
          <w:sz w:val="16"/>
        </w:rPr>
        <w:t>relating</w:t>
      </w:r>
      <w:r>
        <w:rPr>
          <w:spacing w:val="-12"/>
          <w:w w:val="105"/>
          <w:sz w:val="16"/>
        </w:rPr>
        <w:t> </w:t>
      </w:r>
      <w:r>
        <w:rPr>
          <w:w w:val="105"/>
          <w:sz w:val="16"/>
        </w:rPr>
        <w:t>to</w:t>
      </w:r>
      <w:r>
        <w:rPr>
          <w:spacing w:val="-13"/>
          <w:w w:val="105"/>
          <w:sz w:val="16"/>
        </w:rPr>
        <w:t> </w:t>
      </w:r>
      <w:r>
        <w:rPr>
          <w:w w:val="105"/>
          <w:sz w:val="16"/>
        </w:rPr>
        <w:t>memory</w:t>
      </w:r>
      <w:r>
        <w:rPr>
          <w:spacing w:val="-12"/>
          <w:w w:val="105"/>
          <w:sz w:val="16"/>
        </w:rPr>
        <w:t> </w:t>
      </w:r>
      <w:r>
        <w:rPr>
          <w:w w:val="105"/>
          <w:sz w:val="16"/>
        </w:rPr>
        <w:t>fragmentation</w:t>
      </w:r>
      <w:r>
        <w:rPr>
          <w:spacing w:val="-12"/>
          <w:w w:val="105"/>
          <w:sz w:val="16"/>
        </w:rPr>
        <w:t> </w:t>
      </w:r>
      <w:r>
        <w:rPr>
          <w:w w:val="105"/>
          <w:sz w:val="16"/>
        </w:rPr>
        <w:t>and program relocation</w:t>
      </w:r>
      <w:r>
        <w:rPr>
          <w:spacing w:val="-5"/>
          <w:w w:val="105"/>
          <w:sz w:val="16"/>
        </w:rPr>
        <w:t> </w:t>
      </w:r>
      <w:r>
        <w:rPr>
          <w:w w:val="105"/>
          <w:sz w:val="16"/>
        </w:rPr>
        <w:t>issues.</w:t>
      </w:r>
    </w:p>
    <w:p>
      <w:pPr>
        <w:spacing w:line="249" w:lineRule="auto" w:before="166"/>
        <w:ind w:left="223" w:right="538" w:firstLine="0"/>
        <w:jc w:val="both"/>
        <w:rPr>
          <w:sz w:val="16"/>
        </w:rPr>
      </w:pPr>
      <w:r>
        <w:rPr>
          <w:w w:val="105"/>
          <w:sz w:val="16"/>
        </w:rPr>
        <w:t>Also,</w:t>
      </w:r>
      <w:r>
        <w:rPr>
          <w:spacing w:val="-12"/>
          <w:w w:val="105"/>
          <w:sz w:val="16"/>
        </w:rPr>
        <w:t> </w:t>
      </w:r>
      <w:r>
        <w:rPr>
          <w:w w:val="105"/>
          <w:sz w:val="16"/>
        </w:rPr>
        <w:t>because</w:t>
      </w:r>
      <w:r>
        <w:rPr>
          <w:spacing w:val="-11"/>
          <w:w w:val="105"/>
          <w:sz w:val="16"/>
        </w:rPr>
        <w:t> </w:t>
      </w:r>
      <w:r>
        <w:rPr>
          <w:w w:val="105"/>
          <w:sz w:val="16"/>
        </w:rPr>
        <w:t>Virtual</w:t>
      </w:r>
      <w:r>
        <w:rPr>
          <w:spacing w:val="-12"/>
          <w:w w:val="105"/>
          <w:sz w:val="16"/>
        </w:rPr>
        <w:t> </w:t>
      </w:r>
      <w:r>
        <w:rPr>
          <w:w w:val="105"/>
          <w:sz w:val="16"/>
        </w:rPr>
        <w:t>Memory</w:t>
      </w:r>
      <w:r>
        <w:rPr>
          <w:spacing w:val="-11"/>
          <w:w w:val="105"/>
          <w:sz w:val="16"/>
        </w:rPr>
        <w:t> </w:t>
      </w:r>
      <w:r>
        <w:rPr>
          <w:w w:val="105"/>
          <w:sz w:val="16"/>
        </w:rPr>
        <w:t>uses</w:t>
      </w:r>
      <w:r>
        <w:rPr>
          <w:spacing w:val="-11"/>
          <w:w w:val="105"/>
          <w:sz w:val="16"/>
        </w:rPr>
        <w:t> </w:t>
      </w:r>
      <w:r>
        <w:rPr>
          <w:w w:val="105"/>
          <w:sz w:val="16"/>
        </w:rPr>
        <w:t>different</w:t>
      </w:r>
      <w:r>
        <w:rPr>
          <w:spacing w:val="-12"/>
          <w:w w:val="105"/>
          <w:sz w:val="16"/>
        </w:rPr>
        <w:t> </w:t>
      </w:r>
      <w:r>
        <w:rPr>
          <w:w w:val="105"/>
          <w:sz w:val="16"/>
        </w:rPr>
        <w:t>devices</w:t>
      </w:r>
      <w:r>
        <w:rPr>
          <w:spacing w:val="-11"/>
          <w:w w:val="105"/>
          <w:sz w:val="16"/>
        </w:rPr>
        <w:t> </w:t>
      </w:r>
      <w:r>
        <w:rPr>
          <w:w w:val="105"/>
          <w:sz w:val="16"/>
        </w:rPr>
        <w:t>in</w:t>
      </w:r>
      <w:r>
        <w:rPr>
          <w:spacing w:val="-11"/>
          <w:w w:val="105"/>
          <w:sz w:val="16"/>
        </w:rPr>
        <w:t> </w:t>
      </w:r>
      <w:r>
        <w:rPr>
          <w:w w:val="105"/>
          <w:sz w:val="16"/>
        </w:rPr>
        <w:t>using</w:t>
      </w:r>
      <w:r>
        <w:rPr>
          <w:spacing w:val="-12"/>
          <w:w w:val="105"/>
          <w:sz w:val="16"/>
        </w:rPr>
        <w:t> </w:t>
      </w:r>
      <w:r>
        <w:rPr>
          <w:w w:val="105"/>
          <w:sz w:val="16"/>
        </w:rPr>
        <w:t>memory</w:t>
      </w:r>
      <w:r>
        <w:rPr>
          <w:spacing w:val="-11"/>
          <w:w w:val="105"/>
          <w:sz w:val="16"/>
        </w:rPr>
        <w:t> </w:t>
      </w:r>
      <w:r>
        <w:rPr>
          <w:w w:val="105"/>
          <w:sz w:val="16"/>
        </w:rPr>
        <w:t>blocks,</w:t>
      </w:r>
      <w:r>
        <w:rPr>
          <w:spacing w:val="-12"/>
          <w:w w:val="105"/>
          <w:sz w:val="16"/>
        </w:rPr>
        <w:t> </w:t>
      </w:r>
      <w:r>
        <w:rPr>
          <w:w w:val="105"/>
          <w:sz w:val="16"/>
        </w:rPr>
        <w:t>it</w:t>
      </w:r>
      <w:r>
        <w:rPr>
          <w:spacing w:val="-11"/>
          <w:w w:val="105"/>
          <w:sz w:val="16"/>
        </w:rPr>
        <w:t> </w:t>
      </w:r>
      <w:r>
        <w:rPr>
          <w:w w:val="105"/>
          <w:sz w:val="16"/>
        </w:rPr>
        <w:t>can</w:t>
      </w:r>
      <w:r>
        <w:rPr>
          <w:spacing w:val="-11"/>
          <w:w w:val="105"/>
          <w:sz w:val="16"/>
        </w:rPr>
        <w:t> </w:t>
      </w:r>
      <w:r>
        <w:rPr>
          <w:w w:val="105"/>
          <w:sz w:val="16"/>
        </w:rPr>
        <w:t>easily</w:t>
      </w:r>
      <w:r>
        <w:rPr>
          <w:spacing w:val="-12"/>
          <w:w w:val="105"/>
          <w:sz w:val="16"/>
        </w:rPr>
        <w:t> </w:t>
      </w:r>
      <w:r>
        <w:rPr>
          <w:w w:val="105"/>
          <w:sz w:val="16"/>
        </w:rPr>
        <w:t>manage</w:t>
      </w:r>
      <w:r>
        <w:rPr>
          <w:spacing w:val="-11"/>
          <w:w w:val="105"/>
          <w:sz w:val="16"/>
        </w:rPr>
        <w:t> </w:t>
      </w:r>
      <w:r>
        <w:rPr>
          <w:w w:val="105"/>
          <w:sz w:val="16"/>
        </w:rPr>
        <w:t>more</w:t>
      </w:r>
      <w:r>
        <w:rPr>
          <w:spacing w:val="-11"/>
          <w:w w:val="105"/>
          <w:sz w:val="16"/>
        </w:rPr>
        <w:t> </w:t>
      </w:r>
      <w:r>
        <w:rPr>
          <w:w w:val="105"/>
          <w:sz w:val="16"/>
        </w:rPr>
        <w:t>then</w:t>
      </w:r>
      <w:r>
        <w:rPr>
          <w:spacing w:val="-12"/>
          <w:w w:val="105"/>
          <w:sz w:val="16"/>
        </w:rPr>
        <w:t> </w:t>
      </w:r>
      <w:r>
        <w:rPr>
          <w:w w:val="105"/>
          <w:sz w:val="16"/>
        </w:rPr>
        <w:t>the</w:t>
      </w:r>
      <w:r>
        <w:rPr>
          <w:spacing w:val="-11"/>
          <w:w w:val="105"/>
          <w:sz w:val="16"/>
        </w:rPr>
        <w:t> </w:t>
      </w:r>
      <w:r>
        <w:rPr>
          <w:w w:val="105"/>
          <w:sz w:val="16"/>
        </w:rPr>
        <w:t>amount</w:t>
      </w:r>
      <w:r>
        <w:rPr>
          <w:spacing w:val="-11"/>
          <w:w w:val="105"/>
          <w:sz w:val="16"/>
        </w:rPr>
        <w:t> </w:t>
      </w:r>
      <w:r>
        <w:rPr>
          <w:w w:val="105"/>
          <w:sz w:val="16"/>
        </w:rPr>
        <w:t>of memory</w:t>
      </w:r>
      <w:r>
        <w:rPr>
          <w:spacing w:val="-10"/>
          <w:w w:val="105"/>
          <w:sz w:val="16"/>
        </w:rPr>
        <w:t> </w:t>
      </w:r>
      <w:r>
        <w:rPr>
          <w:w w:val="105"/>
          <w:sz w:val="16"/>
        </w:rPr>
        <w:t>within</w:t>
      </w:r>
      <w:r>
        <w:rPr>
          <w:spacing w:val="-9"/>
          <w:w w:val="105"/>
          <w:sz w:val="16"/>
        </w:rPr>
        <w:t> </w:t>
      </w:r>
      <w:r>
        <w:rPr>
          <w:w w:val="105"/>
          <w:sz w:val="16"/>
        </w:rPr>
        <w:t>the</w:t>
      </w:r>
      <w:r>
        <w:rPr>
          <w:spacing w:val="-10"/>
          <w:w w:val="105"/>
          <w:sz w:val="16"/>
        </w:rPr>
        <w:t> </w:t>
      </w:r>
      <w:r>
        <w:rPr>
          <w:w w:val="105"/>
          <w:sz w:val="16"/>
        </w:rPr>
        <w:t>system.</w:t>
      </w:r>
      <w:r>
        <w:rPr>
          <w:spacing w:val="-9"/>
          <w:w w:val="105"/>
          <w:sz w:val="16"/>
        </w:rPr>
        <w:t> </w:t>
      </w:r>
      <w:r>
        <w:rPr>
          <w:spacing w:val="-3"/>
          <w:w w:val="105"/>
          <w:sz w:val="16"/>
        </w:rPr>
        <w:t>i.e.,</w:t>
      </w:r>
      <w:r>
        <w:rPr>
          <w:spacing w:val="-9"/>
          <w:w w:val="105"/>
          <w:sz w:val="16"/>
        </w:rPr>
        <w:t> </w:t>
      </w:r>
      <w:r>
        <w:rPr>
          <w:w w:val="105"/>
          <w:sz w:val="16"/>
        </w:rPr>
        <w:t>If</w:t>
      </w:r>
      <w:r>
        <w:rPr>
          <w:spacing w:val="-10"/>
          <w:w w:val="105"/>
          <w:sz w:val="16"/>
        </w:rPr>
        <w:t> </w:t>
      </w:r>
      <w:r>
        <w:rPr>
          <w:w w:val="105"/>
          <w:sz w:val="16"/>
        </w:rPr>
        <w:t>there</w:t>
      </w:r>
      <w:r>
        <w:rPr>
          <w:spacing w:val="-9"/>
          <w:w w:val="105"/>
          <w:sz w:val="16"/>
        </w:rPr>
        <w:t> </w:t>
      </w:r>
      <w:r>
        <w:rPr>
          <w:w w:val="105"/>
          <w:sz w:val="16"/>
        </w:rPr>
        <w:t>is</w:t>
      </w:r>
      <w:r>
        <w:rPr>
          <w:spacing w:val="-9"/>
          <w:w w:val="105"/>
          <w:sz w:val="16"/>
        </w:rPr>
        <w:t> </w:t>
      </w:r>
      <w:r>
        <w:rPr>
          <w:w w:val="105"/>
          <w:sz w:val="16"/>
        </w:rPr>
        <w:t>no</w:t>
      </w:r>
      <w:r>
        <w:rPr>
          <w:spacing w:val="-10"/>
          <w:w w:val="105"/>
          <w:sz w:val="16"/>
        </w:rPr>
        <w:t> </w:t>
      </w:r>
      <w:r>
        <w:rPr>
          <w:w w:val="105"/>
          <w:sz w:val="16"/>
        </w:rPr>
        <w:t>more</w:t>
      </w:r>
      <w:r>
        <w:rPr>
          <w:spacing w:val="-9"/>
          <w:w w:val="105"/>
          <w:sz w:val="16"/>
        </w:rPr>
        <w:t> </w:t>
      </w:r>
      <w:r>
        <w:rPr>
          <w:w w:val="105"/>
          <w:sz w:val="16"/>
        </w:rPr>
        <w:t>system</w:t>
      </w:r>
      <w:r>
        <w:rPr>
          <w:spacing w:val="-10"/>
          <w:w w:val="105"/>
          <w:sz w:val="16"/>
        </w:rPr>
        <w:t> </w:t>
      </w:r>
      <w:r>
        <w:rPr>
          <w:spacing w:val="-3"/>
          <w:w w:val="105"/>
          <w:sz w:val="16"/>
        </w:rPr>
        <w:t>memory,</w:t>
      </w:r>
      <w:r>
        <w:rPr>
          <w:spacing w:val="-9"/>
          <w:w w:val="105"/>
          <w:sz w:val="16"/>
        </w:rPr>
        <w:t> </w:t>
      </w:r>
      <w:r>
        <w:rPr>
          <w:w w:val="105"/>
          <w:sz w:val="16"/>
        </w:rPr>
        <w:t>we</w:t>
      </w:r>
      <w:r>
        <w:rPr>
          <w:spacing w:val="-9"/>
          <w:w w:val="105"/>
          <w:sz w:val="16"/>
        </w:rPr>
        <w:t> </w:t>
      </w:r>
      <w:r>
        <w:rPr>
          <w:w w:val="105"/>
          <w:sz w:val="16"/>
        </w:rPr>
        <w:t>can</w:t>
      </w:r>
      <w:r>
        <w:rPr>
          <w:spacing w:val="-10"/>
          <w:w w:val="105"/>
          <w:sz w:val="16"/>
        </w:rPr>
        <w:t> </w:t>
      </w:r>
      <w:r>
        <w:rPr>
          <w:w w:val="105"/>
          <w:sz w:val="16"/>
        </w:rPr>
        <w:t>allocate</w:t>
      </w:r>
      <w:r>
        <w:rPr>
          <w:spacing w:val="-9"/>
          <w:w w:val="105"/>
          <w:sz w:val="16"/>
        </w:rPr>
        <w:t> </w:t>
      </w:r>
      <w:r>
        <w:rPr>
          <w:w w:val="105"/>
          <w:sz w:val="16"/>
        </w:rPr>
        <w:t>blocks</w:t>
      </w:r>
      <w:r>
        <w:rPr>
          <w:spacing w:val="-9"/>
          <w:w w:val="105"/>
          <w:sz w:val="16"/>
        </w:rPr>
        <w:t> </w:t>
      </w:r>
      <w:r>
        <w:rPr>
          <w:w w:val="105"/>
          <w:sz w:val="16"/>
        </w:rPr>
        <w:t>on</w:t>
      </w:r>
      <w:r>
        <w:rPr>
          <w:spacing w:val="-10"/>
          <w:w w:val="105"/>
          <w:sz w:val="16"/>
        </w:rPr>
        <w:t> </w:t>
      </w:r>
      <w:r>
        <w:rPr>
          <w:w w:val="105"/>
          <w:sz w:val="16"/>
        </w:rPr>
        <w:t>the</w:t>
      </w:r>
      <w:r>
        <w:rPr>
          <w:spacing w:val="-9"/>
          <w:w w:val="105"/>
          <w:sz w:val="16"/>
        </w:rPr>
        <w:t> </w:t>
      </w:r>
      <w:r>
        <w:rPr>
          <w:w w:val="105"/>
          <w:sz w:val="16"/>
        </w:rPr>
        <w:t>hard</w:t>
      </w:r>
      <w:r>
        <w:rPr>
          <w:spacing w:val="-10"/>
          <w:w w:val="105"/>
          <w:sz w:val="16"/>
        </w:rPr>
        <w:t> </w:t>
      </w:r>
      <w:r>
        <w:rPr>
          <w:w w:val="105"/>
          <w:sz w:val="16"/>
        </w:rPr>
        <w:t>drive</w:t>
      </w:r>
      <w:r>
        <w:rPr>
          <w:spacing w:val="-9"/>
          <w:w w:val="105"/>
          <w:sz w:val="16"/>
        </w:rPr>
        <w:t> </w:t>
      </w:r>
      <w:r>
        <w:rPr>
          <w:w w:val="105"/>
          <w:sz w:val="16"/>
        </w:rPr>
        <w:t>instead.</w:t>
      </w:r>
      <w:r>
        <w:rPr>
          <w:spacing w:val="-9"/>
          <w:w w:val="105"/>
          <w:sz w:val="16"/>
        </w:rPr>
        <w:t> </w:t>
      </w:r>
      <w:r>
        <w:rPr>
          <w:w w:val="105"/>
          <w:sz w:val="16"/>
        </w:rPr>
        <w:t>If</w:t>
      </w:r>
      <w:r>
        <w:rPr>
          <w:spacing w:val="-10"/>
          <w:w w:val="105"/>
          <w:sz w:val="16"/>
        </w:rPr>
        <w:t> </w:t>
      </w:r>
      <w:r>
        <w:rPr>
          <w:w w:val="105"/>
          <w:sz w:val="16"/>
        </w:rPr>
        <w:t>we run</w:t>
      </w:r>
      <w:r>
        <w:rPr>
          <w:spacing w:val="-8"/>
          <w:w w:val="105"/>
          <w:sz w:val="16"/>
        </w:rPr>
        <w:t> </w:t>
      </w:r>
      <w:r>
        <w:rPr>
          <w:w w:val="105"/>
          <w:sz w:val="16"/>
        </w:rPr>
        <w:t>out</w:t>
      </w:r>
      <w:r>
        <w:rPr>
          <w:spacing w:val="-7"/>
          <w:w w:val="105"/>
          <w:sz w:val="16"/>
        </w:rPr>
        <w:t> </w:t>
      </w:r>
      <w:r>
        <w:rPr>
          <w:w w:val="105"/>
          <w:sz w:val="16"/>
        </w:rPr>
        <w:t>of</w:t>
      </w:r>
      <w:r>
        <w:rPr>
          <w:spacing w:val="-8"/>
          <w:w w:val="105"/>
          <w:sz w:val="16"/>
        </w:rPr>
        <w:t> </w:t>
      </w:r>
      <w:r>
        <w:rPr>
          <w:spacing w:val="-3"/>
          <w:w w:val="105"/>
          <w:sz w:val="16"/>
        </w:rPr>
        <w:t>memory,</w:t>
      </w:r>
      <w:r>
        <w:rPr>
          <w:spacing w:val="-7"/>
          <w:w w:val="105"/>
          <w:sz w:val="16"/>
        </w:rPr>
        <w:t> </w:t>
      </w:r>
      <w:r>
        <w:rPr>
          <w:w w:val="105"/>
          <w:sz w:val="16"/>
        </w:rPr>
        <w:t>we</w:t>
      </w:r>
      <w:r>
        <w:rPr>
          <w:spacing w:val="-7"/>
          <w:w w:val="105"/>
          <w:sz w:val="16"/>
        </w:rPr>
        <w:t> </w:t>
      </w:r>
      <w:r>
        <w:rPr>
          <w:w w:val="105"/>
          <w:sz w:val="16"/>
        </w:rPr>
        <w:t>can</w:t>
      </w:r>
      <w:r>
        <w:rPr>
          <w:spacing w:val="-8"/>
          <w:w w:val="105"/>
          <w:sz w:val="16"/>
        </w:rPr>
        <w:t> </w:t>
      </w:r>
      <w:r>
        <w:rPr>
          <w:w w:val="105"/>
          <w:sz w:val="16"/>
        </w:rPr>
        <w:t>either</w:t>
      </w:r>
      <w:r>
        <w:rPr>
          <w:spacing w:val="-7"/>
          <w:w w:val="105"/>
          <w:sz w:val="16"/>
        </w:rPr>
        <w:t> </w:t>
      </w:r>
      <w:r>
        <w:rPr>
          <w:w w:val="105"/>
          <w:sz w:val="16"/>
        </w:rPr>
        <w:t>increase</w:t>
      </w:r>
      <w:r>
        <w:rPr>
          <w:spacing w:val="-7"/>
          <w:w w:val="105"/>
          <w:sz w:val="16"/>
        </w:rPr>
        <w:t> </w:t>
      </w:r>
      <w:r>
        <w:rPr>
          <w:w w:val="105"/>
          <w:sz w:val="16"/>
        </w:rPr>
        <w:t>this</w:t>
      </w:r>
      <w:r>
        <w:rPr>
          <w:spacing w:val="-8"/>
          <w:w w:val="105"/>
          <w:sz w:val="16"/>
        </w:rPr>
        <w:t> </w:t>
      </w:r>
      <w:r>
        <w:rPr>
          <w:w w:val="105"/>
          <w:sz w:val="16"/>
        </w:rPr>
        <w:t>page</w:t>
      </w:r>
      <w:r>
        <w:rPr>
          <w:spacing w:val="-7"/>
          <w:w w:val="105"/>
          <w:sz w:val="16"/>
        </w:rPr>
        <w:t> </w:t>
      </w:r>
      <w:r>
        <w:rPr>
          <w:w w:val="105"/>
          <w:sz w:val="16"/>
        </w:rPr>
        <w:t>file</w:t>
      </w:r>
      <w:r>
        <w:rPr>
          <w:spacing w:val="-7"/>
          <w:w w:val="105"/>
          <w:sz w:val="16"/>
        </w:rPr>
        <w:t> </w:t>
      </w:r>
      <w:r>
        <w:rPr>
          <w:w w:val="105"/>
          <w:sz w:val="16"/>
        </w:rPr>
        <w:t>on</w:t>
      </w:r>
      <w:r>
        <w:rPr>
          <w:spacing w:val="-8"/>
          <w:w w:val="105"/>
          <w:sz w:val="16"/>
        </w:rPr>
        <w:t> </w:t>
      </w:r>
      <w:r>
        <w:rPr>
          <w:w w:val="105"/>
          <w:sz w:val="16"/>
        </w:rPr>
        <w:t>an</w:t>
      </w:r>
      <w:r>
        <w:rPr>
          <w:spacing w:val="-7"/>
          <w:w w:val="105"/>
          <w:sz w:val="16"/>
        </w:rPr>
        <w:t> </w:t>
      </w:r>
      <w:r>
        <w:rPr>
          <w:w w:val="105"/>
          <w:sz w:val="16"/>
        </w:rPr>
        <w:t>as</w:t>
      </w:r>
      <w:r>
        <w:rPr>
          <w:spacing w:val="-7"/>
          <w:w w:val="105"/>
          <w:sz w:val="16"/>
        </w:rPr>
        <w:t> </w:t>
      </w:r>
      <w:r>
        <w:rPr>
          <w:w w:val="105"/>
          <w:sz w:val="16"/>
        </w:rPr>
        <w:t>needed</w:t>
      </w:r>
      <w:r>
        <w:rPr>
          <w:spacing w:val="-8"/>
          <w:w w:val="105"/>
          <w:sz w:val="16"/>
        </w:rPr>
        <w:t> </w:t>
      </w:r>
      <w:r>
        <w:rPr>
          <w:w w:val="105"/>
          <w:sz w:val="16"/>
        </w:rPr>
        <w:t>bases,</w:t>
      </w:r>
      <w:r>
        <w:rPr>
          <w:spacing w:val="-7"/>
          <w:w w:val="105"/>
          <w:sz w:val="16"/>
        </w:rPr>
        <w:t> </w:t>
      </w:r>
      <w:r>
        <w:rPr>
          <w:w w:val="105"/>
          <w:sz w:val="16"/>
        </w:rPr>
        <w:t>or</w:t>
      </w:r>
      <w:r>
        <w:rPr>
          <w:spacing w:val="-7"/>
          <w:w w:val="105"/>
          <w:sz w:val="16"/>
        </w:rPr>
        <w:t> </w:t>
      </w:r>
      <w:r>
        <w:rPr>
          <w:w w:val="105"/>
          <w:sz w:val="16"/>
        </w:rPr>
        <w:t>display</w:t>
      </w:r>
      <w:r>
        <w:rPr>
          <w:spacing w:val="-8"/>
          <w:w w:val="105"/>
          <w:sz w:val="16"/>
        </w:rPr>
        <w:t> </w:t>
      </w:r>
      <w:r>
        <w:rPr>
          <w:w w:val="105"/>
          <w:sz w:val="16"/>
        </w:rPr>
        <w:t>a</w:t>
      </w:r>
      <w:r>
        <w:rPr>
          <w:spacing w:val="-7"/>
          <w:w w:val="105"/>
          <w:sz w:val="16"/>
        </w:rPr>
        <w:t> </w:t>
      </w:r>
      <w:r>
        <w:rPr>
          <w:w w:val="105"/>
          <w:sz w:val="16"/>
        </w:rPr>
        <w:t>warning/error</w:t>
      </w:r>
      <w:r>
        <w:rPr>
          <w:spacing w:val="-8"/>
          <w:w w:val="105"/>
          <w:sz w:val="16"/>
        </w:rPr>
        <w:t> </w:t>
      </w:r>
      <w:r>
        <w:rPr>
          <w:w w:val="105"/>
          <w:sz w:val="16"/>
        </w:rPr>
        <w:t>message,</w:t>
      </w:r>
    </w:p>
    <w:p>
      <w:pPr>
        <w:spacing w:before="167"/>
        <w:ind w:left="223" w:right="0" w:firstLine="0"/>
        <w:jc w:val="left"/>
        <w:rPr>
          <w:sz w:val="16"/>
        </w:rPr>
      </w:pPr>
      <w:r>
        <w:rPr>
          <w:w w:val="105"/>
          <w:sz w:val="16"/>
        </w:rPr>
        <w:t>Each memory "Block" is known as a </w:t>
      </w:r>
      <w:r>
        <w:rPr>
          <w:b/>
          <w:w w:val="105"/>
          <w:sz w:val="16"/>
        </w:rPr>
        <w:t>Page</w:t>
      </w:r>
      <w:r>
        <w:rPr>
          <w:w w:val="105"/>
          <w:sz w:val="16"/>
        </w:rPr>
        <w:t>, which is useually 4096 bytes in size. We will cover </w:t>
      </w:r>
      <w:r>
        <w:rPr>
          <w:b/>
          <w:w w:val="105"/>
          <w:sz w:val="16"/>
        </w:rPr>
        <w:t>Pages </w:t>
      </w:r>
      <w:r>
        <w:rPr>
          <w:w w:val="105"/>
          <w:sz w:val="16"/>
        </w:rPr>
        <w:t>a little later.</w:t>
      </w:r>
    </w:p>
    <w:p>
      <w:pPr>
        <w:spacing w:line="249" w:lineRule="auto" w:before="173"/>
        <w:ind w:left="223" w:right="291" w:firstLine="0"/>
        <w:jc w:val="left"/>
        <w:rPr>
          <w:sz w:val="16"/>
        </w:rPr>
      </w:pPr>
      <w:r>
        <w:rPr>
          <w:spacing w:val="-4"/>
          <w:w w:val="105"/>
          <w:sz w:val="16"/>
        </w:rPr>
        <w:t>Okay,</w:t>
      </w:r>
      <w:r>
        <w:rPr>
          <w:spacing w:val="-10"/>
          <w:w w:val="105"/>
          <w:sz w:val="16"/>
        </w:rPr>
        <w:t> </w:t>
      </w:r>
      <w:r>
        <w:rPr>
          <w:w w:val="105"/>
          <w:sz w:val="16"/>
        </w:rPr>
        <w:t>so</w:t>
      </w:r>
      <w:r>
        <w:rPr>
          <w:spacing w:val="-10"/>
          <w:w w:val="105"/>
          <w:sz w:val="16"/>
        </w:rPr>
        <w:t> </w:t>
      </w:r>
      <w:r>
        <w:rPr>
          <w:w w:val="105"/>
          <w:sz w:val="16"/>
        </w:rPr>
        <w:t>a</w:t>
      </w:r>
      <w:r>
        <w:rPr>
          <w:spacing w:val="-9"/>
          <w:w w:val="105"/>
          <w:sz w:val="16"/>
        </w:rPr>
        <w:t> </w:t>
      </w:r>
      <w:r>
        <w:rPr>
          <w:b/>
          <w:w w:val="105"/>
          <w:sz w:val="16"/>
        </w:rPr>
        <w:t>Page</w:t>
      </w:r>
      <w:r>
        <w:rPr>
          <w:b/>
          <w:spacing w:val="-8"/>
          <w:w w:val="105"/>
          <w:sz w:val="16"/>
        </w:rPr>
        <w:t> </w:t>
      </w:r>
      <w:r>
        <w:rPr>
          <w:w w:val="105"/>
          <w:sz w:val="16"/>
        </w:rPr>
        <w:t>is</w:t>
      </w:r>
      <w:r>
        <w:rPr>
          <w:spacing w:val="-9"/>
          <w:w w:val="105"/>
          <w:sz w:val="16"/>
        </w:rPr>
        <w:t> </w:t>
      </w:r>
      <w:r>
        <w:rPr>
          <w:w w:val="105"/>
          <w:sz w:val="16"/>
        </w:rPr>
        <w:t>a</w:t>
      </w:r>
      <w:r>
        <w:rPr>
          <w:spacing w:val="-10"/>
          <w:w w:val="105"/>
          <w:sz w:val="16"/>
        </w:rPr>
        <w:t> </w:t>
      </w:r>
      <w:r>
        <w:rPr>
          <w:w w:val="105"/>
          <w:sz w:val="16"/>
        </w:rPr>
        <w:t>memory</w:t>
      </w:r>
      <w:r>
        <w:rPr>
          <w:spacing w:val="-9"/>
          <w:w w:val="105"/>
          <w:sz w:val="16"/>
        </w:rPr>
        <w:t> </w:t>
      </w:r>
      <w:r>
        <w:rPr>
          <w:w w:val="105"/>
          <w:sz w:val="16"/>
        </w:rPr>
        <w:t>block.</w:t>
      </w:r>
      <w:r>
        <w:rPr>
          <w:spacing w:val="-10"/>
          <w:w w:val="105"/>
          <w:sz w:val="16"/>
        </w:rPr>
        <w:t> </w:t>
      </w:r>
      <w:r>
        <w:rPr>
          <w:b/>
          <w:w w:val="105"/>
          <w:sz w:val="16"/>
        </w:rPr>
        <w:t>This</w:t>
      </w:r>
      <w:r>
        <w:rPr>
          <w:b/>
          <w:spacing w:val="-9"/>
          <w:w w:val="105"/>
          <w:sz w:val="16"/>
        </w:rPr>
        <w:t> </w:t>
      </w:r>
      <w:r>
        <w:rPr>
          <w:b/>
          <w:w w:val="105"/>
          <w:sz w:val="16"/>
        </w:rPr>
        <w:t>memory</w:t>
      </w:r>
      <w:r>
        <w:rPr>
          <w:b/>
          <w:spacing w:val="-9"/>
          <w:w w:val="105"/>
          <w:sz w:val="16"/>
        </w:rPr>
        <w:t> </w:t>
      </w:r>
      <w:r>
        <w:rPr>
          <w:b/>
          <w:w w:val="105"/>
          <w:sz w:val="16"/>
        </w:rPr>
        <w:t>block</w:t>
      </w:r>
      <w:r>
        <w:rPr>
          <w:b/>
          <w:spacing w:val="-9"/>
          <w:w w:val="105"/>
          <w:sz w:val="16"/>
        </w:rPr>
        <w:t> </w:t>
      </w:r>
      <w:r>
        <w:rPr>
          <w:b/>
          <w:w w:val="105"/>
          <w:sz w:val="16"/>
        </w:rPr>
        <w:t>can</w:t>
      </w:r>
      <w:r>
        <w:rPr>
          <w:b/>
          <w:spacing w:val="-10"/>
          <w:w w:val="105"/>
          <w:sz w:val="16"/>
        </w:rPr>
        <w:t> </w:t>
      </w:r>
      <w:r>
        <w:rPr>
          <w:b/>
          <w:w w:val="105"/>
          <w:sz w:val="16"/>
        </w:rPr>
        <w:t>either</w:t>
      </w:r>
      <w:r>
        <w:rPr>
          <w:b/>
          <w:spacing w:val="-9"/>
          <w:w w:val="105"/>
          <w:sz w:val="16"/>
        </w:rPr>
        <w:t> </w:t>
      </w:r>
      <w:r>
        <w:rPr>
          <w:b/>
          <w:w w:val="105"/>
          <w:sz w:val="16"/>
        </w:rPr>
        <w:t>be</w:t>
      </w:r>
      <w:r>
        <w:rPr>
          <w:b/>
          <w:spacing w:val="-9"/>
          <w:w w:val="105"/>
          <w:sz w:val="16"/>
        </w:rPr>
        <w:t> </w:t>
      </w:r>
      <w:r>
        <w:rPr>
          <w:b/>
          <w:w w:val="105"/>
          <w:sz w:val="16"/>
        </w:rPr>
        <w:t>mapped</w:t>
      </w:r>
      <w:r>
        <w:rPr>
          <w:b/>
          <w:spacing w:val="-9"/>
          <w:w w:val="105"/>
          <w:sz w:val="16"/>
        </w:rPr>
        <w:t> </w:t>
      </w:r>
      <w:r>
        <w:rPr>
          <w:b/>
          <w:w w:val="105"/>
          <w:sz w:val="16"/>
        </w:rPr>
        <w:t>to</w:t>
      </w:r>
      <w:r>
        <w:rPr>
          <w:b/>
          <w:spacing w:val="-10"/>
          <w:w w:val="105"/>
          <w:sz w:val="16"/>
        </w:rPr>
        <w:t> </w:t>
      </w:r>
      <w:r>
        <w:rPr>
          <w:b/>
          <w:w w:val="105"/>
          <w:sz w:val="16"/>
        </w:rPr>
        <w:t>a</w:t>
      </w:r>
      <w:r>
        <w:rPr>
          <w:b/>
          <w:spacing w:val="-9"/>
          <w:w w:val="105"/>
          <w:sz w:val="16"/>
        </w:rPr>
        <w:t> </w:t>
      </w:r>
      <w:r>
        <w:rPr>
          <w:b/>
          <w:w w:val="105"/>
          <w:sz w:val="16"/>
        </w:rPr>
        <w:t>location</w:t>
      </w:r>
      <w:r>
        <w:rPr>
          <w:b/>
          <w:spacing w:val="-9"/>
          <w:w w:val="105"/>
          <w:sz w:val="16"/>
        </w:rPr>
        <w:t> </w:t>
      </w:r>
      <w:r>
        <w:rPr>
          <w:b/>
          <w:w w:val="105"/>
          <w:sz w:val="16"/>
        </w:rPr>
        <w:t>in</w:t>
      </w:r>
      <w:r>
        <w:rPr>
          <w:b/>
          <w:spacing w:val="-9"/>
          <w:w w:val="105"/>
          <w:sz w:val="16"/>
        </w:rPr>
        <w:t> </w:t>
      </w:r>
      <w:r>
        <w:rPr>
          <w:b/>
          <w:w w:val="105"/>
          <w:sz w:val="16"/>
        </w:rPr>
        <w:t>memory,</w:t>
      </w:r>
      <w:r>
        <w:rPr>
          <w:b/>
          <w:spacing w:val="-9"/>
          <w:w w:val="105"/>
          <w:sz w:val="16"/>
        </w:rPr>
        <w:t> </w:t>
      </w:r>
      <w:r>
        <w:rPr>
          <w:b/>
          <w:w w:val="105"/>
          <w:sz w:val="16"/>
        </w:rPr>
        <w:t>or</w:t>
      </w:r>
      <w:r>
        <w:rPr>
          <w:b/>
          <w:spacing w:val="-10"/>
          <w:w w:val="105"/>
          <w:sz w:val="16"/>
        </w:rPr>
        <w:t> </w:t>
      </w:r>
      <w:r>
        <w:rPr>
          <w:b/>
          <w:w w:val="105"/>
          <w:sz w:val="16"/>
        </w:rPr>
        <w:t>to</w:t>
      </w:r>
      <w:r>
        <w:rPr>
          <w:b/>
          <w:spacing w:val="-9"/>
          <w:w w:val="105"/>
          <w:sz w:val="16"/>
        </w:rPr>
        <w:t> </w:t>
      </w:r>
      <w:r>
        <w:rPr>
          <w:b/>
          <w:w w:val="105"/>
          <w:sz w:val="16"/>
        </w:rPr>
        <w:t>another device</w:t>
      </w:r>
      <w:r>
        <w:rPr>
          <w:b/>
          <w:spacing w:val="-11"/>
          <w:w w:val="105"/>
          <w:sz w:val="16"/>
        </w:rPr>
        <w:t> </w:t>
      </w:r>
      <w:r>
        <w:rPr>
          <w:b/>
          <w:w w:val="105"/>
          <w:sz w:val="16"/>
        </w:rPr>
        <w:t>location,</w:t>
      </w:r>
      <w:r>
        <w:rPr>
          <w:b/>
          <w:spacing w:val="-10"/>
          <w:w w:val="105"/>
          <w:sz w:val="16"/>
        </w:rPr>
        <w:t> </w:t>
      </w:r>
      <w:r>
        <w:rPr>
          <w:b/>
          <w:w w:val="105"/>
          <w:sz w:val="16"/>
        </w:rPr>
        <w:t>such</w:t>
      </w:r>
      <w:r>
        <w:rPr>
          <w:b/>
          <w:spacing w:val="-10"/>
          <w:w w:val="105"/>
          <w:sz w:val="16"/>
        </w:rPr>
        <w:t> </w:t>
      </w:r>
      <w:r>
        <w:rPr>
          <w:b/>
          <w:w w:val="105"/>
          <w:sz w:val="16"/>
        </w:rPr>
        <w:t>as</w:t>
      </w:r>
      <w:r>
        <w:rPr>
          <w:b/>
          <w:spacing w:val="-11"/>
          <w:w w:val="105"/>
          <w:sz w:val="16"/>
        </w:rPr>
        <w:t> </w:t>
      </w:r>
      <w:r>
        <w:rPr>
          <w:b/>
          <w:w w:val="105"/>
          <w:sz w:val="16"/>
        </w:rPr>
        <w:t>a</w:t>
      </w:r>
      <w:r>
        <w:rPr>
          <w:b/>
          <w:spacing w:val="-10"/>
          <w:w w:val="105"/>
          <w:sz w:val="16"/>
        </w:rPr>
        <w:t> </w:t>
      </w:r>
      <w:r>
        <w:rPr>
          <w:b/>
          <w:w w:val="105"/>
          <w:sz w:val="16"/>
        </w:rPr>
        <w:t>hard</w:t>
      </w:r>
      <w:r>
        <w:rPr>
          <w:b/>
          <w:spacing w:val="-10"/>
          <w:w w:val="105"/>
          <w:sz w:val="16"/>
        </w:rPr>
        <w:t> </w:t>
      </w:r>
      <w:r>
        <w:rPr>
          <w:b/>
          <w:w w:val="105"/>
          <w:sz w:val="16"/>
        </w:rPr>
        <w:t>disk.</w:t>
      </w:r>
      <w:r>
        <w:rPr>
          <w:b/>
          <w:spacing w:val="-9"/>
          <w:w w:val="105"/>
          <w:sz w:val="16"/>
        </w:rPr>
        <w:t> </w:t>
      </w:r>
      <w:r>
        <w:rPr>
          <w:w w:val="105"/>
          <w:sz w:val="16"/>
        </w:rPr>
        <w:t>This</w:t>
      </w:r>
      <w:r>
        <w:rPr>
          <w:spacing w:val="-10"/>
          <w:w w:val="105"/>
          <w:sz w:val="16"/>
        </w:rPr>
        <w:t> </w:t>
      </w:r>
      <w:r>
        <w:rPr>
          <w:w w:val="105"/>
          <w:sz w:val="16"/>
        </w:rPr>
        <w:t>is</w:t>
      </w:r>
      <w:r>
        <w:rPr>
          <w:spacing w:val="-11"/>
          <w:w w:val="105"/>
          <w:sz w:val="16"/>
        </w:rPr>
        <w:t> </w:t>
      </w:r>
      <w:r>
        <w:rPr>
          <w:w w:val="105"/>
          <w:sz w:val="16"/>
        </w:rPr>
        <w:t>an</w:t>
      </w:r>
      <w:r>
        <w:rPr>
          <w:spacing w:val="-11"/>
          <w:w w:val="105"/>
          <w:sz w:val="16"/>
        </w:rPr>
        <w:t> </w:t>
      </w:r>
      <w:r>
        <w:rPr>
          <w:b/>
          <w:w w:val="105"/>
          <w:sz w:val="16"/>
        </w:rPr>
        <w:t>unmapped</w:t>
      </w:r>
      <w:r>
        <w:rPr>
          <w:b/>
          <w:spacing w:val="-8"/>
          <w:w w:val="105"/>
          <w:sz w:val="16"/>
        </w:rPr>
        <w:t> </w:t>
      </w:r>
      <w:r>
        <w:rPr>
          <w:w w:val="105"/>
          <w:sz w:val="16"/>
        </w:rPr>
        <w:t>page.</w:t>
      </w:r>
      <w:r>
        <w:rPr>
          <w:spacing w:val="-11"/>
          <w:w w:val="105"/>
          <w:sz w:val="16"/>
        </w:rPr>
        <w:t> </w:t>
      </w:r>
      <w:r>
        <w:rPr>
          <w:w w:val="105"/>
          <w:sz w:val="16"/>
        </w:rPr>
        <w:t>If</w:t>
      </w:r>
      <w:r>
        <w:rPr>
          <w:spacing w:val="-10"/>
          <w:w w:val="105"/>
          <w:sz w:val="16"/>
        </w:rPr>
        <w:t> </w:t>
      </w:r>
      <w:r>
        <w:rPr>
          <w:w w:val="105"/>
          <w:sz w:val="16"/>
        </w:rPr>
        <w:t>software</w:t>
      </w:r>
      <w:r>
        <w:rPr>
          <w:spacing w:val="-11"/>
          <w:w w:val="105"/>
          <w:sz w:val="16"/>
        </w:rPr>
        <w:t> </w:t>
      </w:r>
      <w:r>
        <w:rPr>
          <w:w w:val="105"/>
          <w:sz w:val="16"/>
        </w:rPr>
        <w:t>accessed</w:t>
      </w:r>
      <w:r>
        <w:rPr>
          <w:spacing w:val="-11"/>
          <w:w w:val="105"/>
          <w:sz w:val="16"/>
        </w:rPr>
        <w:t> </w:t>
      </w:r>
      <w:r>
        <w:rPr>
          <w:w w:val="105"/>
          <w:sz w:val="16"/>
        </w:rPr>
        <w:t>an</w:t>
      </w:r>
      <w:r>
        <w:rPr>
          <w:spacing w:val="-10"/>
          <w:w w:val="105"/>
          <w:sz w:val="16"/>
        </w:rPr>
        <w:t> </w:t>
      </w:r>
      <w:r>
        <w:rPr>
          <w:w w:val="105"/>
          <w:sz w:val="16"/>
        </w:rPr>
        <w:t>unmapped</w:t>
      </w:r>
      <w:r>
        <w:rPr>
          <w:spacing w:val="-11"/>
          <w:w w:val="105"/>
          <w:sz w:val="16"/>
        </w:rPr>
        <w:t> </w:t>
      </w:r>
      <w:r>
        <w:rPr>
          <w:w w:val="105"/>
          <w:sz w:val="16"/>
        </w:rPr>
        <w:t>page</w:t>
      </w:r>
      <w:r>
        <w:rPr>
          <w:spacing w:val="-10"/>
          <w:w w:val="105"/>
          <w:sz w:val="16"/>
        </w:rPr>
        <w:t> </w:t>
      </w:r>
      <w:r>
        <w:rPr>
          <w:w w:val="105"/>
          <w:sz w:val="16"/>
        </w:rPr>
        <w:t>(The</w:t>
      </w:r>
      <w:r>
        <w:rPr>
          <w:spacing w:val="-11"/>
          <w:w w:val="105"/>
          <w:sz w:val="16"/>
        </w:rPr>
        <w:t> </w:t>
      </w:r>
      <w:r>
        <w:rPr>
          <w:w w:val="105"/>
          <w:sz w:val="16"/>
        </w:rPr>
        <w:t>page</w:t>
      </w:r>
      <w:r>
        <w:rPr>
          <w:spacing w:val="-11"/>
          <w:w w:val="105"/>
          <w:sz w:val="16"/>
        </w:rPr>
        <w:t> </w:t>
      </w:r>
      <w:r>
        <w:rPr>
          <w:w w:val="105"/>
          <w:sz w:val="16"/>
        </w:rPr>
        <w:t>is</w:t>
      </w:r>
      <w:r>
        <w:rPr>
          <w:spacing w:val="-10"/>
          <w:w w:val="105"/>
          <w:sz w:val="16"/>
        </w:rPr>
        <w:t> </w:t>
      </w:r>
      <w:r>
        <w:rPr>
          <w:w w:val="105"/>
          <w:sz w:val="16"/>
        </w:rPr>
        <w:t>not currently</w:t>
      </w:r>
      <w:r>
        <w:rPr>
          <w:spacing w:val="-5"/>
          <w:w w:val="105"/>
          <w:sz w:val="16"/>
        </w:rPr>
        <w:t> </w:t>
      </w:r>
      <w:r>
        <w:rPr>
          <w:w w:val="105"/>
          <w:sz w:val="16"/>
        </w:rPr>
        <w:t>in</w:t>
      </w:r>
      <w:r>
        <w:rPr>
          <w:spacing w:val="-4"/>
          <w:w w:val="105"/>
          <w:sz w:val="16"/>
        </w:rPr>
        <w:t> </w:t>
      </w:r>
      <w:r>
        <w:rPr>
          <w:w w:val="105"/>
          <w:sz w:val="16"/>
        </w:rPr>
        <w:t>memory),</w:t>
      </w:r>
      <w:r>
        <w:rPr>
          <w:spacing w:val="-4"/>
          <w:w w:val="105"/>
          <w:sz w:val="16"/>
        </w:rPr>
        <w:t> </w:t>
      </w:r>
      <w:r>
        <w:rPr>
          <w:w w:val="105"/>
          <w:sz w:val="16"/>
        </w:rPr>
        <w:t>it</w:t>
      </w:r>
      <w:r>
        <w:rPr>
          <w:spacing w:val="-4"/>
          <w:w w:val="105"/>
          <w:sz w:val="16"/>
        </w:rPr>
        <w:t> </w:t>
      </w:r>
      <w:r>
        <w:rPr>
          <w:w w:val="105"/>
          <w:sz w:val="16"/>
        </w:rPr>
        <w:t>needs</w:t>
      </w:r>
      <w:r>
        <w:rPr>
          <w:spacing w:val="-5"/>
          <w:w w:val="105"/>
          <w:sz w:val="16"/>
        </w:rPr>
        <w:t> </w:t>
      </w:r>
      <w:r>
        <w:rPr>
          <w:w w:val="105"/>
          <w:sz w:val="16"/>
        </w:rPr>
        <w:t>to</w:t>
      </w:r>
      <w:r>
        <w:rPr>
          <w:spacing w:val="-4"/>
          <w:w w:val="105"/>
          <w:sz w:val="16"/>
        </w:rPr>
        <w:t> </w:t>
      </w:r>
      <w:r>
        <w:rPr>
          <w:w w:val="105"/>
          <w:sz w:val="16"/>
        </w:rPr>
        <w:t>be</w:t>
      </w:r>
      <w:r>
        <w:rPr>
          <w:spacing w:val="-4"/>
          <w:w w:val="105"/>
          <w:sz w:val="16"/>
        </w:rPr>
        <w:t> </w:t>
      </w:r>
      <w:r>
        <w:rPr>
          <w:w w:val="105"/>
          <w:sz w:val="16"/>
        </w:rPr>
        <w:t>loaded</w:t>
      </w:r>
      <w:r>
        <w:rPr>
          <w:spacing w:val="-4"/>
          <w:w w:val="105"/>
          <w:sz w:val="16"/>
        </w:rPr>
        <w:t> </w:t>
      </w:r>
      <w:r>
        <w:rPr>
          <w:w w:val="105"/>
          <w:sz w:val="16"/>
        </w:rPr>
        <w:t>somehow.</w:t>
      </w:r>
      <w:r>
        <w:rPr>
          <w:spacing w:val="-4"/>
          <w:w w:val="105"/>
          <w:sz w:val="16"/>
        </w:rPr>
        <w:t> </w:t>
      </w:r>
      <w:r>
        <w:rPr>
          <w:w w:val="105"/>
          <w:sz w:val="16"/>
        </w:rPr>
        <w:t>This</w:t>
      </w:r>
      <w:r>
        <w:rPr>
          <w:spacing w:val="-5"/>
          <w:w w:val="105"/>
          <w:sz w:val="16"/>
        </w:rPr>
        <w:t> </w:t>
      </w:r>
      <w:r>
        <w:rPr>
          <w:w w:val="105"/>
          <w:sz w:val="16"/>
        </w:rPr>
        <w:t>is</w:t>
      </w:r>
      <w:r>
        <w:rPr>
          <w:spacing w:val="-4"/>
          <w:w w:val="105"/>
          <w:sz w:val="16"/>
        </w:rPr>
        <w:t> </w:t>
      </w:r>
      <w:r>
        <w:rPr>
          <w:w w:val="105"/>
          <w:sz w:val="16"/>
        </w:rPr>
        <w:t>done</w:t>
      </w:r>
      <w:r>
        <w:rPr>
          <w:spacing w:val="-4"/>
          <w:w w:val="105"/>
          <w:sz w:val="16"/>
        </w:rPr>
        <w:t> </w:t>
      </w:r>
      <w:r>
        <w:rPr>
          <w:w w:val="105"/>
          <w:sz w:val="16"/>
        </w:rPr>
        <w:t>by</w:t>
      </w:r>
      <w:r>
        <w:rPr>
          <w:spacing w:val="-4"/>
          <w:w w:val="105"/>
          <w:sz w:val="16"/>
        </w:rPr>
        <w:t> </w:t>
      </w:r>
      <w:r>
        <w:rPr>
          <w:w w:val="105"/>
          <w:sz w:val="16"/>
        </w:rPr>
        <w:t>our</w:t>
      </w:r>
      <w:r>
        <w:rPr>
          <w:spacing w:val="-5"/>
          <w:w w:val="105"/>
          <w:sz w:val="16"/>
        </w:rPr>
        <w:t> </w:t>
      </w:r>
      <w:r>
        <w:rPr>
          <w:b/>
          <w:w w:val="105"/>
          <w:sz w:val="16"/>
        </w:rPr>
        <w:t>Page</w:t>
      </w:r>
      <w:r>
        <w:rPr>
          <w:b/>
          <w:spacing w:val="-4"/>
          <w:w w:val="105"/>
          <w:sz w:val="16"/>
        </w:rPr>
        <w:t> </w:t>
      </w:r>
      <w:r>
        <w:rPr>
          <w:b/>
          <w:w w:val="105"/>
          <w:sz w:val="16"/>
        </w:rPr>
        <w:t>fault</w:t>
      </w:r>
      <w:r>
        <w:rPr>
          <w:b/>
          <w:spacing w:val="-4"/>
          <w:w w:val="105"/>
          <w:sz w:val="16"/>
        </w:rPr>
        <w:t> </w:t>
      </w:r>
      <w:r>
        <w:rPr>
          <w:b/>
          <w:w w:val="105"/>
          <w:sz w:val="16"/>
        </w:rPr>
        <w:t>handler</w:t>
      </w:r>
      <w:r>
        <w:rPr>
          <w:w w:val="105"/>
          <w:sz w:val="16"/>
        </w:rPr>
        <w:t>.</w:t>
      </w:r>
    </w:p>
    <w:p>
      <w:pPr>
        <w:spacing w:before="166"/>
        <w:ind w:left="223" w:right="0" w:firstLine="0"/>
        <w:jc w:val="left"/>
        <w:rPr>
          <w:sz w:val="16"/>
        </w:rPr>
      </w:pPr>
      <w:r>
        <w:rPr>
          <w:w w:val="105"/>
          <w:sz w:val="16"/>
        </w:rPr>
        <w:t>We will cover everything later, so do not worry if this sounds hard :)</w:t>
      </w:r>
    </w:p>
    <w:p>
      <w:pPr>
        <w:spacing w:line="249" w:lineRule="auto" w:before="173"/>
        <w:ind w:left="223" w:right="225" w:firstLine="0"/>
        <w:jc w:val="left"/>
        <w:rPr>
          <w:sz w:val="16"/>
        </w:rPr>
      </w:pPr>
      <w:r>
        <w:rPr>
          <w:w w:val="105"/>
          <w:sz w:val="16"/>
        </w:rPr>
        <w:t>Because</w:t>
      </w:r>
      <w:r>
        <w:rPr>
          <w:spacing w:val="-10"/>
          <w:w w:val="105"/>
          <w:sz w:val="16"/>
        </w:rPr>
        <w:t> </w:t>
      </w:r>
      <w:r>
        <w:rPr>
          <w:w w:val="105"/>
          <w:sz w:val="16"/>
        </w:rPr>
        <w:t>we</w:t>
      </w:r>
      <w:r>
        <w:rPr>
          <w:spacing w:val="-9"/>
          <w:w w:val="105"/>
          <w:sz w:val="16"/>
        </w:rPr>
        <w:t> </w:t>
      </w:r>
      <w:r>
        <w:rPr>
          <w:w w:val="105"/>
          <w:sz w:val="16"/>
        </w:rPr>
        <w:t>are</w:t>
      </w:r>
      <w:r>
        <w:rPr>
          <w:spacing w:val="-10"/>
          <w:w w:val="105"/>
          <w:sz w:val="16"/>
        </w:rPr>
        <w:t> </w:t>
      </w:r>
      <w:r>
        <w:rPr>
          <w:w w:val="105"/>
          <w:sz w:val="16"/>
        </w:rPr>
        <w:t>talking</w:t>
      </w:r>
      <w:r>
        <w:rPr>
          <w:spacing w:val="-9"/>
          <w:w w:val="105"/>
          <w:sz w:val="16"/>
        </w:rPr>
        <w:t> </w:t>
      </w:r>
      <w:r>
        <w:rPr>
          <w:w w:val="105"/>
          <w:sz w:val="16"/>
        </w:rPr>
        <w:t>about</w:t>
      </w:r>
      <w:r>
        <w:rPr>
          <w:spacing w:val="-10"/>
          <w:w w:val="105"/>
          <w:sz w:val="16"/>
        </w:rPr>
        <w:t> </w:t>
      </w:r>
      <w:r>
        <w:rPr>
          <w:w w:val="105"/>
          <w:sz w:val="16"/>
        </w:rPr>
        <w:t>paging</w:t>
      </w:r>
      <w:r>
        <w:rPr>
          <w:spacing w:val="-9"/>
          <w:w w:val="105"/>
          <w:sz w:val="16"/>
        </w:rPr>
        <w:t> </w:t>
      </w:r>
      <w:r>
        <w:rPr>
          <w:w w:val="105"/>
          <w:sz w:val="16"/>
        </w:rPr>
        <w:t>in</w:t>
      </w:r>
      <w:r>
        <w:rPr>
          <w:spacing w:val="-10"/>
          <w:w w:val="105"/>
          <w:sz w:val="16"/>
        </w:rPr>
        <w:t> </w:t>
      </w:r>
      <w:r>
        <w:rPr>
          <w:w w:val="105"/>
          <w:sz w:val="16"/>
        </w:rPr>
        <w:t>general,</w:t>
      </w:r>
      <w:r>
        <w:rPr>
          <w:spacing w:val="-9"/>
          <w:w w:val="105"/>
          <w:sz w:val="16"/>
        </w:rPr>
        <w:t> </w:t>
      </w:r>
      <w:r>
        <w:rPr>
          <w:w w:val="105"/>
          <w:sz w:val="16"/>
        </w:rPr>
        <w:t>I</w:t>
      </w:r>
      <w:r>
        <w:rPr>
          <w:spacing w:val="-10"/>
          <w:w w:val="105"/>
          <w:sz w:val="16"/>
        </w:rPr>
        <w:t> </w:t>
      </w:r>
      <w:r>
        <w:rPr>
          <w:w w:val="105"/>
          <w:sz w:val="16"/>
        </w:rPr>
        <w:t>think</w:t>
      </w:r>
      <w:r>
        <w:rPr>
          <w:spacing w:val="-9"/>
          <w:w w:val="105"/>
          <w:sz w:val="16"/>
        </w:rPr>
        <w:t> </w:t>
      </w:r>
      <w:r>
        <w:rPr>
          <w:w w:val="105"/>
          <w:sz w:val="16"/>
        </w:rPr>
        <w:t>now</w:t>
      </w:r>
      <w:r>
        <w:rPr>
          <w:spacing w:val="-10"/>
          <w:w w:val="105"/>
          <w:sz w:val="16"/>
        </w:rPr>
        <w:t> </w:t>
      </w:r>
      <w:r>
        <w:rPr>
          <w:w w:val="105"/>
          <w:sz w:val="16"/>
        </w:rPr>
        <w:t>would</w:t>
      </w:r>
      <w:r>
        <w:rPr>
          <w:spacing w:val="-9"/>
          <w:w w:val="105"/>
          <w:sz w:val="16"/>
        </w:rPr>
        <w:t> </w:t>
      </w:r>
      <w:r>
        <w:rPr>
          <w:w w:val="105"/>
          <w:sz w:val="16"/>
        </w:rPr>
        <w:t>be</w:t>
      </w:r>
      <w:r>
        <w:rPr>
          <w:spacing w:val="-10"/>
          <w:w w:val="105"/>
          <w:sz w:val="16"/>
        </w:rPr>
        <w:t> </w:t>
      </w:r>
      <w:r>
        <w:rPr>
          <w:w w:val="105"/>
          <w:sz w:val="16"/>
        </w:rPr>
        <w:t>a</w:t>
      </w:r>
      <w:r>
        <w:rPr>
          <w:spacing w:val="-9"/>
          <w:w w:val="105"/>
          <w:sz w:val="16"/>
        </w:rPr>
        <w:t> </w:t>
      </w:r>
      <w:r>
        <w:rPr>
          <w:w w:val="105"/>
          <w:sz w:val="16"/>
        </w:rPr>
        <w:t>good</w:t>
      </w:r>
      <w:r>
        <w:rPr>
          <w:spacing w:val="-10"/>
          <w:w w:val="105"/>
          <w:sz w:val="16"/>
        </w:rPr>
        <w:t> </w:t>
      </w:r>
      <w:r>
        <w:rPr>
          <w:w w:val="105"/>
          <w:sz w:val="16"/>
        </w:rPr>
        <w:t>idea</w:t>
      </w:r>
      <w:r>
        <w:rPr>
          <w:spacing w:val="-9"/>
          <w:w w:val="105"/>
          <w:sz w:val="16"/>
        </w:rPr>
        <w:t> </w:t>
      </w:r>
      <w:r>
        <w:rPr>
          <w:w w:val="105"/>
          <w:sz w:val="16"/>
        </w:rPr>
        <w:t>to</w:t>
      </w:r>
      <w:r>
        <w:rPr>
          <w:spacing w:val="-10"/>
          <w:w w:val="105"/>
          <w:sz w:val="16"/>
        </w:rPr>
        <w:t> </w:t>
      </w:r>
      <w:r>
        <w:rPr>
          <w:w w:val="105"/>
          <w:sz w:val="16"/>
        </w:rPr>
        <w:t>look</w:t>
      </w:r>
      <w:r>
        <w:rPr>
          <w:spacing w:val="-9"/>
          <w:w w:val="105"/>
          <w:sz w:val="16"/>
        </w:rPr>
        <w:t> </w:t>
      </w:r>
      <w:r>
        <w:rPr>
          <w:w w:val="105"/>
          <w:sz w:val="16"/>
        </w:rPr>
        <w:t>at</w:t>
      </w:r>
      <w:r>
        <w:rPr>
          <w:spacing w:val="-10"/>
          <w:w w:val="105"/>
          <w:sz w:val="16"/>
        </w:rPr>
        <w:t> </w:t>
      </w:r>
      <w:r>
        <w:rPr>
          <w:w w:val="105"/>
          <w:sz w:val="16"/>
        </w:rPr>
        <w:t>some</w:t>
      </w:r>
      <w:r>
        <w:rPr>
          <w:spacing w:val="-9"/>
          <w:w w:val="105"/>
          <w:sz w:val="16"/>
        </w:rPr>
        <w:t> </w:t>
      </w:r>
      <w:r>
        <w:rPr>
          <w:w w:val="105"/>
          <w:sz w:val="16"/>
        </w:rPr>
        <w:t>extensions</w:t>
      </w:r>
      <w:r>
        <w:rPr>
          <w:spacing w:val="-10"/>
          <w:w w:val="105"/>
          <w:sz w:val="16"/>
        </w:rPr>
        <w:t> </w:t>
      </w:r>
      <w:r>
        <w:rPr>
          <w:w w:val="105"/>
          <w:sz w:val="16"/>
        </w:rPr>
        <w:t>that</w:t>
      </w:r>
      <w:r>
        <w:rPr>
          <w:spacing w:val="-9"/>
          <w:w w:val="105"/>
          <w:sz w:val="16"/>
        </w:rPr>
        <w:t> </w:t>
      </w:r>
      <w:r>
        <w:rPr>
          <w:w w:val="105"/>
          <w:sz w:val="16"/>
        </w:rPr>
        <w:t>may</w:t>
      </w:r>
      <w:r>
        <w:rPr>
          <w:spacing w:val="-10"/>
          <w:w w:val="105"/>
          <w:sz w:val="16"/>
        </w:rPr>
        <w:t> </w:t>
      </w:r>
      <w:r>
        <w:rPr>
          <w:w w:val="105"/>
          <w:sz w:val="16"/>
        </w:rPr>
        <w:t>be</w:t>
      </w:r>
      <w:r>
        <w:rPr>
          <w:spacing w:val="-9"/>
          <w:w w:val="105"/>
          <w:sz w:val="16"/>
        </w:rPr>
        <w:t> </w:t>
      </w:r>
      <w:r>
        <w:rPr>
          <w:w w:val="105"/>
          <w:sz w:val="16"/>
        </w:rPr>
        <w:t>used with paging. Lets have a</w:t>
      </w:r>
      <w:r>
        <w:rPr>
          <w:spacing w:val="-11"/>
          <w:w w:val="105"/>
          <w:sz w:val="16"/>
        </w:rPr>
        <w:t> </w:t>
      </w:r>
      <w:r>
        <w:rPr>
          <w:w w:val="105"/>
          <w:sz w:val="16"/>
        </w:rPr>
        <w:t>look!</w:t>
      </w:r>
    </w:p>
    <w:p>
      <w:pPr>
        <w:pStyle w:val="BodyText"/>
        <w:spacing w:before="2"/>
        <w:rPr>
          <w:sz w:val="15"/>
        </w:rPr>
      </w:pPr>
    </w:p>
    <w:p>
      <w:pPr>
        <w:spacing w:before="0"/>
        <w:ind w:left="223" w:right="0" w:firstLine="0"/>
        <w:jc w:val="left"/>
        <w:rPr>
          <w:b/>
          <w:sz w:val="23"/>
        </w:rPr>
      </w:pPr>
      <w:r>
        <w:rPr>
          <w:b/>
          <w:color w:val="3D0098"/>
          <w:sz w:val="23"/>
        </w:rPr>
        <w:t>PAE and PSE</w:t>
      </w:r>
    </w:p>
    <w:p>
      <w:pPr>
        <w:spacing w:before="192"/>
        <w:ind w:left="223" w:right="0" w:firstLine="0"/>
        <w:jc w:val="left"/>
        <w:rPr>
          <w:b/>
          <w:sz w:val="19"/>
        </w:rPr>
      </w:pPr>
      <w:r>
        <w:rPr>
          <w:b/>
          <w:color w:val="800040"/>
          <w:sz w:val="19"/>
        </w:rPr>
        <w:t>Physical Address Extension (PAE)</w:t>
      </w:r>
    </w:p>
    <w:p>
      <w:pPr>
        <w:spacing w:line="249" w:lineRule="auto" w:before="192"/>
        <w:ind w:left="223" w:right="472" w:firstLine="0"/>
        <w:jc w:val="left"/>
        <w:rPr>
          <w:sz w:val="16"/>
        </w:rPr>
      </w:pPr>
      <w:r>
        <w:rPr>
          <w:w w:val="105"/>
          <w:sz w:val="16"/>
        </w:rPr>
        <w:t>PAE</w:t>
      </w:r>
      <w:r>
        <w:rPr>
          <w:spacing w:val="-11"/>
          <w:w w:val="105"/>
          <w:sz w:val="16"/>
        </w:rPr>
        <w:t> </w:t>
      </w:r>
      <w:r>
        <w:rPr>
          <w:w w:val="105"/>
          <w:sz w:val="16"/>
        </w:rPr>
        <w:t>is</w:t>
      </w:r>
      <w:r>
        <w:rPr>
          <w:spacing w:val="-10"/>
          <w:w w:val="105"/>
          <w:sz w:val="16"/>
        </w:rPr>
        <w:t> </w:t>
      </w:r>
      <w:r>
        <w:rPr>
          <w:w w:val="105"/>
          <w:sz w:val="16"/>
        </w:rPr>
        <w:t>a</w:t>
      </w:r>
      <w:r>
        <w:rPr>
          <w:spacing w:val="-10"/>
          <w:w w:val="105"/>
          <w:sz w:val="16"/>
        </w:rPr>
        <w:t> </w:t>
      </w:r>
      <w:r>
        <w:rPr>
          <w:w w:val="105"/>
          <w:sz w:val="16"/>
        </w:rPr>
        <w:t>feature</w:t>
      </w:r>
      <w:r>
        <w:rPr>
          <w:spacing w:val="-10"/>
          <w:w w:val="105"/>
          <w:sz w:val="16"/>
        </w:rPr>
        <w:t> </w:t>
      </w:r>
      <w:r>
        <w:rPr>
          <w:w w:val="105"/>
          <w:sz w:val="16"/>
        </w:rPr>
        <w:t>in</w:t>
      </w:r>
      <w:r>
        <w:rPr>
          <w:spacing w:val="-10"/>
          <w:w w:val="105"/>
          <w:sz w:val="16"/>
        </w:rPr>
        <w:t> </w:t>
      </w:r>
      <w:r>
        <w:rPr>
          <w:w w:val="105"/>
          <w:sz w:val="16"/>
        </w:rPr>
        <w:t>x86</w:t>
      </w:r>
      <w:r>
        <w:rPr>
          <w:spacing w:val="-10"/>
          <w:w w:val="105"/>
          <w:sz w:val="16"/>
        </w:rPr>
        <w:t> </w:t>
      </w:r>
      <w:r>
        <w:rPr>
          <w:w w:val="105"/>
          <w:sz w:val="16"/>
        </w:rPr>
        <w:t>microprocessors</w:t>
      </w:r>
      <w:r>
        <w:rPr>
          <w:spacing w:val="-11"/>
          <w:w w:val="105"/>
          <w:sz w:val="16"/>
        </w:rPr>
        <w:t> </w:t>
      </w:r>
      <w:r>
        <w:rPr>
          <w:w w:val="105"/>
          <w:sz w:val="16"/>
        </w:rPr>
        <w:t>that</w:t>
      </w:r>
      <w:r>
        <w:rPr>
          <w:spacing w:val="-10"/>
          <w:w w:val="105"/>
          <w:sz w:val="16"/>
        </w:rPr>
        <w:t> </w:t>
      </w:r>
      <w:r>
        <w:rPr>
          <w:w w:val="105"/>
          <w:sz w:val="16"/>
        </w:rPr>
        <w:t>allows</w:t>
      </w:r>
      <w:r>
        <w:rPr>
          <w:spacing w:val="-10"/>
          <w:w w:val="105"/>
          <w:sz w:val="16"/>
        </w:rPr>
        <w:t> </w:t>
      </w:r>
      <w:r>
        <w:rPr>
          <w:w w:val="105"/>
          <w:sz w:val="16"/>
        </w:rPr>
        <w:t>32</w:t>
      </w:r>
      <w:r>
        <w:rPr>
          <w:spacing w:val="-10"/>
          <w:w w:val="105"/>
          <w:sz w:val="16"/>
        </w:rPr>
        <w:t> </w:t>
      </w:r>
      <w:r>
        <w:rPr>
          <w:w w:val="105"/>
          <w:sz w:val="16"/>
        </w:rPr>
        <w:t>bit</w:t>
      </w:r>
      <w:r>
        <w:rPr>
          <w:spacing w:val="-10"/>
          <w:w w:val="105"/>
          <w:sz w:val="16"/>
        </w:rPr>
        <w:t> </w:t>
      </w:r>
      <w:r>
        <w:rPr>
          <w:w w:val="105"/>
          <w:sz w:val="16"/>
        </w:rPr>
        <w:t>systems</w:t>
      </w:r>
      <w:r>
        <w:rPr>
          <w:spacing w:val="-10"/>
          <w:w w:val="105"/>
          <w:sz w:val="16"/>
        </w:rPr>
        <w:t> </w:t>
      </w:r>
      <w:r>
        <w:rPr>
          <w:w w:val="105"/>
          <w:sz w:val="16"/>
        </w:rPr>
        <w:t>to</w:t>
      </w:r>
      <w:r>
        <w:rPr>
          <w:spacing w:val="-11"/>
          <w:w w:val="105"/>
          <w:sz w:val="16"/>
        </w:rPr>
        <w:t> </w:t>
      </w:r>
      <w:r>
        <w:rPr>
          <w:w w:val="105"/>
          <w:sz w:val="16"/>
        </w:rPr>
        <w:t>access</w:t>
      </w:r>
      <w:r>
        <w:rPr>
          <w:spacing w:val="-10"/>
          <w:w w:val="105"/>
          <w:sz w:val="16"/>
        </w:rPr>
        <w:t> </w:t>
      </w:r>
      <w:r>
        <w:rPr>
          <w:w w:val="105"/>
          <w:sz w:val="16"/>
        </w:rPr>
        <w:t>up</w:t>
      </w:r>
      <w:r>
        <w:rPr>
          <w:spacing w:val="-10"/>
          <w:w w:val="105"/>
          <w:sz w:val="16"/>
        </w:rPr>
        <w:t> </w:t>
      </w:r>
      <w:r>
        <w:rPr>
          <w:w w:val="105"/>
          <w:sz w:val="16"/>
        </w:rPr>
        <w:t>to</w:t>
      </w:r>
      <w:r>
        <w:rPr>
          <w:spacing w:val="-10"/>
          <w:w w:val="105"/>
          <w:sz w:val="16"/>
        </w:rPr>
        <w:t> </w:t>
      </w:r>
      <w:r>
        <w:rPr>
          <w:w w:val="105"/>
          <w:sz w:val="16"/>
        </w:rPr>
        <w:t>64</w:t>
      </w:r>
      <w:r>
        <w:rPr>
          <w:spacing w:val="-10"/>
          <w:w w:val="105"/>
          <w:sz w:val="16"/>
        </w:rPr>
        <w:t> </w:t>
      </w:r>
      <w:r>
        <w:rPr>
          <w:w w:val="105"/>
          <w:sz w:val="16"/>
        </w:rPr>
        <w:t>GB</w:t>
      </w:r>
      <w:r>
        <w:rPr>
          <w:spacing w:val="-10"/>
          <w:w w:val="105"/>
          <w:sz w:val="16"/>
        </w:rPr>
        <w:t> </w:t>
      </w:r>
      <w:r>
        <w:rPr>
          <w:w w:val="105"/>
          <w:sz w:val="16"/>
        </w:rPr>
        <w:t>of</w:t>
      </w:r>
      <w:r>
        <w:rPr>
          <w:spacing w:val="-10"/>
          <w:w w:val="105"/>
          <w:sz w:val="16"/>
        </w:rPr>
        <w:t> </w:t>
      </w:r>
      <w:r>
        <w:rPr>
          <w:w w:val="105"/>
          <w:sz w:val="16"/>
        </w:rPr>
        <w:t>physical</w:t>
      </w:r>
      <w:r>
        <w:rPr>
          <w:spacing w:val="-11"/>
          <w:w w:val="105"/>
          <w:sz w:val="16"/>
        </w:rPr>
        <w:t> </w:t>
      </w:r>
      <w:r>
        <w:rPr>
          <w:spacing w:val="-3"/>
          <w:w w:val="105"/>
          <w:sz w:val="16"/>
        </w:rPr>
        <w:t>memory.</w:t>
      </w:r>
      <w:r>
        <w:rPr>
          <w:spacing w:val="-10"/>
          <w:w w:val="105"/>
          <w:sz w:val="16"/>
        </w:rPr>
        <w:t> </w:t>
      </w:r>
      <w:r>
        <w:rPr>
          <w:w w:val="105"/>
          <w:sz w:val="16"/>
        </w:rPr>
        <w:t>PAE</w:t>
      </w:r>
      <w:r>
        <w:rPr>
          <w:spacing w:val="-10"/>
          <w:w w:val="105"/>
          <w:sz w:val="16"/>
        </w:rPr>
        <w:t> </w:t>
      </w:r>
      <w:r>
        <w:rPr>
          <w:w w:val="105"/>
          <w:sz w:val="16"/>
        </w:rPr>
        <w:t>supported motherboards</w:t>
      </w:r>
      <w:r>
        <w:rPr>
          <w:spacing w:val="-10"/>
          <w:w w:val="105"/>
          <w:sz w:val="16"/>
        </w:rPr>
        <w:t> </w:t>
      </w:r>
      <w:r>
        <w:rPr>
          <w:w w:val="105"/>
          <w:sz w:val="16"/>
        </w:rPr>
        <w:t>use</w:t>
      </w:r>
      <w:r>
        <w:rPr>
          <w:spacing w:val="-10"/>
          <w:w w:val="105"/>
          <w:sz w:val="16"/>
        </w:rPr>
        <w:t> </w:t>
      </w:r>
      <w:r>
        <w:rPr>
          <w:w w:val="105"/>
          <w:sz w:val="16"/>
        </w:rPr>
        <w:t>a</w:t>
      </w:r>
      <w:r>
        <w:rPr>
          <w:spacing w:val="-10"/>
          <w:w w:val="105"/>
          <w:sz w:val="16"/>
        </w:rPr>
        <w:t> </w:t>
      </w:r>
      <w:r>
        <w:rPr>
          <w:w w:val="105"/>
          <w:sz w:val="16"/>
        </w:rPr>
        <w:t>36</w:t>
      </w:r>
      <w:r>
        <w:rPr>
          <w:spacing w:val="-9"/>
          <w:w w:val="105"/>
          <w:sz w:val="16"/>
        </w:rPr>
        <w:t> </w:t>
      </w:r>
      <w:r>
        <w:rPr>
          <w:w w:val="105"/>
          <w:sz w:val="16"/>
        </w:rPr>
        <w:t>line</w:t>
      </w:r>
      <w:r>
        <w:rPr>
          <w:spacing w:val="-10"/>
          <w:w w:val="105"/>
          <w:sz w:val="16"/>
        </w:rPr>
        <w:t> </w:t>
      </w:r>
      <w:r>
        <w:rPr>
          <w:w w:val="105"/>
          <w:sz w:val="16"/>
        </w:rPr>
        <w:t>address</w:t>
      </w:r>
      <w:r>
        <w:rPr>
          <w:spacing w:val="-10"/>
          <w:w w:val="105"/>
          <w:sz w:val="16"/>
        </w:rPr>
        <w:t> </w:t>
      </w:r>
      <w:r>
        <w:rPr>
          <w:w w:val="105"/>
          <w:sz w:val="16"/>
        </w:rPr>
        <w:t>bus</w:t>
      </w:r>
      <w:r>
        <w:rPr>
          <w:spacing w:val="-9"/>
          <w:w w:val="105"/>
          <w:sz w:val="16"/>
        </w:rPr>
        <w:t> </w:t>
      </w:r>
      <w:r>
        <w:rPr>
          <w:w w:val="105"/>
          <w:sz w:val="16"/>
        </w:rPr>
        <w:t>to</w:t>
      </w:r>
      <w:r>
        <w:rPr>
          <w:spacing w:val="-10"/>
          <w:w w:val="105"/>
          <w:sz w:val="16"/>
        </w:rPr>
        <w:t> </w:t>
      </w:r>
      <w:r>
        <w:rPr>
          <w:w w:val="105"/>
          <w:sz w:val="16"/>
        </w:rPr>
        <w:t>achieve</w:t>
      </w:r>
      <w:r>
        <w:rPr>
          <w:spacing w:val="-10"/>
          <w:w w:val="105"/>
          <w:sz w:val="16"/>
        </w:rPr>
        <w:t> </w:t>
      </w:r>
      <w:r>
        <w:rPr>
          <w:w w:val="105"/>
          <w:sz w:val="16"/>
        </w:rPr>
        <w:t>this.</w:t>
      </w:r>
      <w:r>
        <w:rPr>
          <w:spacing w:val="-10"/>
          <w:w w:val="105"/>
          <w:sz w:val="16"/>
        </w:rPr>
        <w:t> </w:t>
      </w:r>
      <w:r>
        <w:rPr>
          <w:w w:val="105"/>
          <w:sz w:val="16"/>
        </w:rPr>
        <w:t>Paging</w:t>
      </w:r>
      <w:r>
        <w:rPr>
          <w:spacing w:val="-9"/>
          <w:w w:val="105"/>
          <w:sz w:val="16"/>
        </w:rPr>
        <w:t> </w:t>
      </w:r>
      <w:r>
        <w:rPr>
          <w:w w:val="105"/>
          <w:sz w:val="16"/>
        </w:rPr>
        <w:t>support</w:t>
      </w:r>
      <w:r>
        <w:rPr>
          <w:spacing w:val="-10"/>
          <w:w w:val="105"/>
          <w:sz w:val="16"/>
        </w:rPr>
        <w:t> </w:t>
      </w:r>
      <w:r>
        <w:rPr>
          <w:w w:val="105"/>
          <w:sz w:val="16"/>
        </w:rPr>
        <w:t>with</w:t>
      </w:r>
      <w:r>
        <w:rPr>
          <w:spacing w:val="-10"/>
          <w:w w:val="105"/>
          <w:sz w:val="16"/>
        </w:rPr>
        <w:t> </w:t>
      </w:r>
      <w:r>
        <w:rPr>
          <w:w w:val="105"/>
          <w:sz w:val="16"/>
        </w:rPr>
        <w:t>PAE</w:t>
      </w:r>
      <w:r>
        <w:rPr>
          <w:spacing w:val="-9"/>
          <w:w w:val="105"/>
          <w:sz w:val="16"/>
        </w:rPr>
        <w:t> </w:t>
      </w:r>
      <w:r>
        <w:rPr>
          <w:w w:val="105"/>
          <w:sz w:val="16"/>
        </w:rPr>
        <w:t>enabled</w:t>
      </w:r>
      <w:r>
        <w:rPr>
          <w:spacing w:val="-10"/>
          <w:w w:val="105"/>
          <w:sz w:val="16"/>
        </w:rPr>
        <w:t> </w:t>
      </w:r>
      <w:r>
        <w:rPr>
          <w:w w:val="105"/>
          <w:sz w:val="16"/>
        </w:rPr>
        <w:t>(Bit</w:t>
      </w:r>
      <w:r>
        <w:rPr>
          <w:spacing w:val="-10"/>
          <w:w w:val="105"/>
          <w:sz w:val="16"/>
        </w:rPr>
        <w:t> </w:t>
      </w:r>
      <w:r>
        <w:rPr>
          <w:w w:val="105"/>
          <w:sz w:val="16"/>
        </w:rPr>
        <w:t>5</w:t>
      </w:r>
      <w:r>
        <w:rPr>
          <w:spacing w:val="-10"/>
          <w:w w:val="105"/>
          <w:sz w:val="16"/>
        </w:rPr>
        <w:t> </w:t>
      </w:r>
      <w:r>
        <w:rPr>
          <w:w w:val="105"/>
          <w:sz w:val="16"/>
        </w:rPr>
        <w:t>in</w:t>
      </w:r>
      <w:r>
        <w:rPr>
          <w:spacing w:val="-9"/>
          <w:w w:val="105"/>
          <w:sz w:val="16"/>
        </w:rPr>
        <w:t> </w:t>
      </w:r>
      <w:r>
        <w:rPr>
          <w:w w:val="105"/>
          <w:sz w:val="16"/>
        </w:rPr>
        <w:t>the</w:t>
      </w:r>
      <w:r>
        <w:rPr>
          <w:spacing w:val="-10"/>
          <w:w w:val="105"/>
          <w:sz w:val="16"/>
        </w:rPr>
        <w:t> </w:t>
      </w:r>
      <w:r>
        <w:rPr>
          <w:w w:val="105"/>
          <w:sz w:val="16"/>
        </w:rPr>
        <w:t>cr4</w:t>
      </w:r>
      <w:r>
        <w:rPr>
          <w:spacing w:val="-10"/>
          <w:w w:val="105"/>
          <w:sz w:val="16"/>
        </w:rPr>
        <w:t> </w:t>
      </w:r>
      <w:r>
        <w:rPr>
          <w:w w:val="105"/>
          <w:sz w:val="16"/>
        </w:rPr>
        <w:t>register)</w:t>
      </w:r>
      <w:r>
        <w:rPr>
          <w:spacing w:val="-9"/>
          <w:w w:val="105"/>
          <w:sz w:val="16"/>
        </w:rPr>
        <w:t> </w:t>
      </w:r>
      <w:r>
        <w:rPr>
          <w:w w:val="105"/>
          <w:sz w:val="16"/>
        </w:rPr>
        <w:t>is</w:t>
      </w:r>
      <w:r>
        <w:rPr>
          <w:spacing w:val="-10"/>
          <w:w w:val="105"/>
          <w:sz w:val="16"/>
        </w:rPr>
        <w:t> </w:t>
      </w:r>
      <w:r>
        <w:rPr>
          <w:w w:val="105"/>
          <w:sz w:val="16"/>
        </w:rPr>
        <w:t>a</w:t>
      </w:r>
      <w:r>
        <w:rPr>
          <w:spacing w:val="-10"/>
          <w:w w:val="105"/>
          <w:sz w:val="16"/>
        </w:rPr>
        <w:t> </w:t>
      </w:r>
      <w:r>
        <w:rPr>
          <w:w w:val="105"/>
          <w:sz w:val="16"/>
        </w:rPr>
        <w:t>little different</w:t>
      </w:r>
      <w:r>
        <w:rPr>
          <w:spacing w:val="-9"/>
          <w:w w:val="105"/>
          <w:sz w:val="16"/>
        </w:rPr>
        <w:t> </w:t>
      </w:r>
      <w:r>
        <w:rPr>
          <w:w w:val="105"/>
          <w:sz w:val="16"/>
        </w:rPr>
        <w:t>then</w:t>
      </w:r>
      <w:r>
        <w:rPr>
          <w:spacing w:val="-9"/>
          <w:w w:val="105"/>
          <w:sz w:val="16"/>
        </w:rPr>
        <w:t> </w:t>
      </w:r>
      <w:r>
        <w:rPr>
          <w:w w:val="105"/>
          <w:sz w:val="16"/>
        </w:rPr>
        <w:t>what</w:t>
      </w:r>
      <w:r>
        <w:rPr>
          <w:spacing w:val="-9"/>
          <w:w w:val="105"/>
          <w:sz w:val="16"/>
        </w:rPr>
        <w:t> </w:t>
      </w:r>
      <w:r>
        <w:rPr>
          <w:w w:val="105"/>
          <w:sz w:val="16"/>
        </w:rPr>
        <w:t>we</w:t>
      </w:r>
      <w:r>
        <w:rPr>
          <w:spacing w:val="-9"/>
          <w:w w:val="105"/>
          <w:sz w:val="16"/>
        </w:rPr>
        <w:t> </w:t>
      </w:r>
      <w:r>
        <w:rPr>
          <w:w w:val="105"/>
          <w:sz w:val="16"/>
        </w:rPr>
        <w:t>looked</w:t>
      </w:r>
      <w:r>
        <w:rPr>
          <w:spacing w:val="-8"/>
          <w:w w:val="105"/>
          <w:sz w:val="16"/>
        </w:rPr>
        <w:t> </w:t>
      </w:r>
      <w:r>
        <w:rPr>
          <w:w w:val="105"/>
          <w:sz w:val="16"/>
        </w:rPr>
        <w:t>at</w:t>
      </w:r>
      <w:r>
        <w:rPr>
          <w:spacing w:val="-9"/>
          <w:w w:val="105"/>
          <w:sz w:val="16"/>
        </w:rPr>
        <w:t> </w:t>
      </w:r>
      <w:r>
        <w:rPr>
          <w:w w:val="105"/>
          <w:sz w:val="16"/>
        </w:rPr>
        <w:t>so</w:t>
      </w:r>
      <w:r>
        <w:rPr>
          <w:spacing w:val="-9"/>
          <w:w w:val="105"/>
          <w:sz w:val="16"/>
        </w:rPr>
        <w:t> </w:t>
      </w:r>
      <w:r>
        <w:rPr>
          <w:spacing w:val="-6"/>
          <w:w w:val="105"/>
          <w:sz w:val="16"/>
        </w:rPr>
        <w:t>far.</w:t>
      </w:r>
      <w:r>
        <w:rPr>
          <w:spacing w:val="-9"/>
          <w:w w:val="105"/>
          <w:sz w:val="16"/>
        </w:rPr>
        <w:t> </w:t>
      </w:r>
      <w:r>
        <w:rPr>
          <w:w w:val="105"/>
          <w:sz w:val="16"/>
        </w:rPr>
        <w:t>I</w:t>
      </w:r>
      <w:r>
        <w:rPr>
          <w:spacing w:val="-8"/>
          <w:w w:val="105"/>
          <w:sz w:val="16"/>
        </w:rPr>
        <w:t> </w:t>
      </w:r>
      <w:r>
        <w:rPr>
          <w:w w:val="105"/>
          <w:sz w:val="16"/>
        </w:rPr>
        <w:t>might</w:t>
      </w:r>
      <w:r>
        <w:rPr>
          <w:spacing w:val="-9"/>
          <w:w w:val="105"/>
          <w:sz w:val="16"/>
        </w:rPr>
        <w:t> </w:t>
      </w:r>
      <w:r>
        <w:rPr>
          <w:w w:val="105"/>
          <w:sz w:val="16"/>
        </w:rPr>
        <w:t>decide</w:t>
      </w:r>
      <w:r>
        <w:rPr>
          <w:spacing w:val="-9"/>
          <w:w w:val="105"/>
          <w:sz w:val="16"/>
        </w:rPr>
        <w:t> </w:t>
      </w:r>
      <w:r>
        <w:rPr>
          <w:w w:val="105"/>
          <w:sz w:val="16"/>
        </w:rPr>
        <w:t>to</w:t>
      </w:r>
      <w:r>
        <w:rPr>
          <w:spacing w:val="-9"/>
          <w:w w:val="105"/>
          <w:sz w:val="16"/>
        </w:rPr>
        <w:t> </w:t>
      </w:r>
      <w:r>
        <w:rPr>
          <w:w w:val="105"/>
          <w:sz w:val="16"/>
        </w:rPr>
        <w:t>cover</w:t>
      </w:r>
      <w:r>
        <w:rPr>
          <w:spacing w:val="-8"/>
          <w:w w:val="105"/>
          <w:sz w:val="16"/>
        </w:rPr>
        <w:t> </w:t>
      </w:r>
      <w:r>
        <w:rPr>
          <w:w w:val="105"/>
          <w:sz w:val="16"/>
        </w:rPr>
        <w:t>this</w:t>
      </w:r>
      <w:r>
        <w:rPr>
          <w:spacing w:val="-9"/>
          <w:w w:val="105"/>
          <w:sz w:val="16"/>
        </w:rPr>
        <w:t> </w:t>
      </w:r>
      <w:r>
        <w:rPr>
          <w:w w:val="105"/>
          <w:sz w:val="16"/>
        </w:rPr>
        <w:t>a</w:t>
      </w:r>
      <w:r>
        <w:rPr>
          <w:spacing w:val="-9"/>
          <w:w w:val="105"/>
          <w:sz w:val="16"/>
        </w:rPr>
        <w:t> </w:t>
      </w:r>
      <w:r>
        <w:rPr>
          <w:w w:val="105"/>
          <w:sz w:val="16"/>
        </w:rPr>
        <w:t>little</w:t>
      </w:r>
      <w:r>
        <w:rPr>
          <w:spacing w:val="-9"/>
          <w:w w:val="105"/>
          <w:sz w:val="16"/>
        </w:rPr>
        <w:t> </w:t>
      </w:r>
      <w:r>
        <w:rPr>
          <w:spacing w:val="-4"/>
          <w:w w:val="105"/>
          <w:sz w:val="16"/>
        </w:rPr>
        <w:t>later,</w:t>
      </w:r>
      <w:r>
        <w:rPr>
          <w:spacing w:val="-8"/>
          <w:w w:val="105"/>
          <w:sz w:val="16"/>
        </w:rPr>
        <w:t> </w:t>
      </w:r>
      <w:r>
        <w:rPr>
          <w:w w:val="105"/>
          <w:sz w:val="16"/>
        </w:rPr>
        <w:t>however</w:t>
      </w:r>
      <w:r>
        <w:rPr>
          <w:spacing w:val="-9"/>
          <w:w w:val="105"/>
          <w:sz w:val="16"/>
        </w:rPr>
        <w:t> </w:t>
      </w:r>
      <w:r>
        <w:rPr>
          <w:w w:val="105"/>
          <w:sz w:val="16"/>
        </w:rPr>
        <w:t>to</w:t>
      </w:r>
      <w:r>
        <w:rPr>
          <w:spacing w:val="-9"/>
          <w:w w:val="105"/>
          <w:sz w:val="16"/>
        </w:rPr>
        <w:t> </w:t>
      </w:r>
      <w:r>
        <w:rPr>
          <w:w w:val="105"/>
          <w:sz w:val="16"/>
        </w:rPr>
        <w:t>keep</w:t>
      </w:r>
      <w:r>
        <w:rPr>
          <w:spacing w:val="-9"/>
          <w:w w:val="105"/>
          <w:sz w:val="16"/>
        </w:rPr>
        <w:t> </w:t>
      </w:r>
      <w:r>
        <w:rPr>
          <w:w w:val="105"/>
          <w:sz w:val="16"/>
        </w:rPr>
        <w:t>this</w:t>
      </w:r>
      <w:r>
        <w:rPr>
          <w:spacing w:val="-8"/>
          <w:w w:val="105"/>
          <w:sz w:val="16"/>
        </w:rPr>
        <w:t> </w:t>
      </w:r>
      <w:r>
        <w:rPr>
          <w:w w:val="105"/>
          <w:sz w:val="16"/>
        </w:rPr>
        <w:t>tutorial</w:t>
      </w:r>
      <w:r>
        <w:rPr>
          <w:spacing w:val="-9"/>
          <w:w w:val="105"/>
          <w:sz w:val="16"/>
        </w:rPr>
        <w:t> </w:t>
      </w:r>
      <w:r>
        <w:rPr>
          <w:w w:val="105"/>
          <w:sz w:val="16"/>
        </w:rPr>
        <w:t>from</w:t>
      </w:r>
      <w:r>
        <w:rPr>
          <w:spacing w:val="-9"/>
          <w:w w:val="105"/>
          <w:sz w:val="16"/>
        </w:rPr>
        <w:t> </w:t>
      </w:r>
      <w:r>
        <w:rPr>
          <w:w w:val="105"/>
          <w:sz w:val="16"/>
        </w:rPr>
        <w:t>getting even</w:t>
      </w:r>
      <w:r>
        <w:rPr>
          <w:spacing w:val="-8"/>
          <w:w w:val="105"/>
          <w:sz w:val="16"/>
        </w:rPr>
        <w:t> </w:t>
      </w:r>
      <w:r>
        <w:rPr>
          <w:w w:val="105"/>
          <w:sz w:val="16"/>
        </w:rPr>
        <w:t>more</w:t>
      </w:r>
      <w:r>
        <w:rPr>
          <w:spacing w:val="-7"/>
          <w:w w:val="105"/>
          <w:sz w:val="16"/>
        </w:rPr>
        <w:t> </w:t>
      </w:r>
      <w:r>
        <w:rPr>
          <w:w w:val="105"/>
          <w:sz w:val="16"/>
        </w:rPr>
        <w:t>complex,</w:t>
      </w:r>
      <w:r>
        <w:rPr>
          <w:spacing w:val="-7"/>
          <w:w w:val="105"/>
          <w:sz w:val="16"/>
        </w:rPr>
        <w:t> </w:t>
      </w:r>
      <w:r>
        <w:rPr>
          <w:w w:val="105"/>
          <w:sz w:val="16"/>
        </w:rPr>
        <w:t>we</w:t>
      </w:r>
      <w:r>
        <w:rPr>
          <w:spacing w:val="-7"/>
          <w:w w:val="105"/>
          <w:sz w:val="16"/>
        </w:rPr>
        <w:t> </w:t>
      </w:r>
      <w:r>
        <w:rPr>
          <w:w w:val="105"/>
          <w:sz w:val="16"/>
        </w:rPr>
        <w:t>will</w:t>
      </w:r>
      <w:r>
        <w:rPr>
          <w:spacing w:val="-7"/>
          <w:w w:val="105"/>
          <w:sz w:val="16"/>
        </w:rPr>
        <w:t> </w:t>
      </w:r>
      <w:r>
        <w:rPr>
          <w:w w:val="105"/>
          <w:sz w:val="16"/>
        </w:rPr>
        <w:t>not</w:t>
      </w:r>
      <w:r>
        <w:rPr>
          <w:spacing w:val="-8"/>
          <w:w w:val="105"/>
          <w:sz w:val="16"/>
        </w:rPr>
        <w:t> </w:t>
      </w:r>
      <w:r>
        <w:rPr>
          <w:w w:val="105"/>
          <w:sz w:val="16"/>
        </w:rPr>
        <w:t>look</w:t>
      </w:r>
      <w:r>
        <w:rPr>
          <w:spacing w:val="-7"/>
          <w:w w:val="105"/>
          <w:sz w:val="16"/>
        </w:rPr>
        <w:t> </w:t>
      </w:r>
      <w:r>
        <w:rPr>
          <w:w w:val="105"/>
          <w:sz w:val="16"/>
        </w:rPr>
        <w:t>at</w:t>
      </w:r>
      <w:r>
        <w:rPr>
          <w:spacing w:val="-7"/>
          <w:w w:val="105"/>
          <w:sz w:val="16"/>
        </w:rPr>
        <w:t> </w:t>
      </w:r>
      <w:r>
        <w:rPr>
          <w:w w:val="105"/>
          <w:sz w:val="16"/>
        </w:rPr>
        <w:t>it</w:t>
      </w:r>
      <w:r>
        <w:rPr>
          <w:spacing w:val="-7"/>
          <w:w w:val="105"/>
          <w:sz w:val="16"/>
        </w:rPr>
        <w:t> </w:t>
      </w:r>
      <w:r>
        <w:rPr>
          <w:w w:val="105"/>
          <w:sz w:val="16"/>
        </w:rPr>
        <w:t>now.</w:t>
      </w:r>
      <w:r>
        <w:rPr>
          <w:spacing w:val="-7"/>
          <w:w w:val="105"/>
          <w:sz w:val="16"/>
        </w:rPr>
        <w:t> </w:t>
      </w:r>
      <w:r>
        <w:rPr>
          <w:spacing w:val="-4"/>
          <w:w w:val="105"/>
          <w:sz w:val="16"/>
        </w:rPr>
        <w:t>However,</w:t>
      </w:r>
      <w:r>
        <w:rPr>
          <w:spacing w:val="-7"/>
          <w:w w:val="105"/>
          <w:sz w:val="16"/>
        </w:rPr>
        <w:t> </w:t>
      </w:r>
      <w:r>
        <w:rPr>
          <w:w w:val="105"/>
          <w:sz w:val="16"/>
        </w:rPr>
        <w:t>I</w:t>
      </w:r>
      <w:r>
        <w:rPr>
          <w:spacing w:val="-8"/>
          <w:w w:val="105"/>
          <w:sz w:val="16"/>
        </w:rPr>
        <w:t> </w:t>
      </w:r>
      <w:r>
        <w:rPr>
          <w:w w:val="105"/>
          <w:sz w:val="16"/>
        </w:rPr>
        <w:t>do</w:t>
      </w:r>
      <w:r>
        <w:rPr>
          <w:spacing w:val="-7"/>
          <w:w w:val="105"/>
          <w:sz w:val="16"/>
        </w:rPr>
        <w:t> </w:t>
      </w:r>
      <w:r>
        <w:rPr>
          <w:w w:val="105"/>
          <w:sz w:val="16"/>
        </w:rPr>
        <w:t>encourage</w:t>
      </w:r>
      <w:r>
        <w:rPr>
          <w:spacing w:val="-7"/>
          <w:w w:val="105"/>
          <w:sz w:val="16"/>
        </w:rPr>
        <w:t> </w:t>
      </w:r>
      <w:r>
        <w:rPr>
          <w:w w:val="105"/>
          <w:sz w:val="16"/>
        </w:rPr>
        <w:t>readers</w:t>
      </w:r>
      <w:r>
        <w:rPr>
          <w:spacing w:val="-7"/>
          <w:w w:val="105"/>
          <w:sz w:val="16"/>
        </w:rPr>
        <w:t> </w:t>
      </w:r>
      <w:r>
        <w:rPr>
          <w:w w:val="105"/>
          <w:sz w:val="16"/>
        </w:rPr>
        <w:t>to</w:t>
      </w:r>
      <w:r>
        <w:rPr>
          <w:spacing w:val="-7"/>
          <w:w w:val="105"/>
          <w:sz w:val="16"/>
        </w:rPr>
        <w:t> </w:t>
      </w:r>
      <w:r>
        <w:rPr>
          <w:w w:val="105"/>
          <w:sz w:val="16"/>
        </w:rPr>
        <w:t>look</w:t>
      </w:r>
      <w:r>
        <w:rPr>
          <w:spacing w:val="-8"/>
          <w:w w:val="105"/>
          <w:sz w:val="16"/>
        </w:rPr>
        <w:t> </w:t>
      </w:r>
      <w:r>
        <w:rPr>
          <w:w w:val="105"/>
          <w:sz w:val="16"/>
        </w:rPr>
        <w:t>into</w:t>
      </w:r>
      <w:r>
        <w:rPr>
          <w:spacing w:val="-7"/>
          <w:w w:val="105"/>
          <w:sz w:val="16"/>
        </w:rPr>
        <w:t> </w:t>
      </w:r>
      <w:r>
        <w:rPr>
          <w:w w:val="105"/>
          <w:sz w:val="16"/>
        </w:rPr>
        <w:t>it</w:t>
      </w:r>
      <w:r>
        <w:rPr>
          <w:spacing w:val="-7"/>
          <w:w w:val="105"/>
          <w:sz w:val="16"/>
        </w:rPr>
        <w:t> </w:t>
      </w:r>
      <w:r>
        <w:rPr>
          <w:w w:val="105"/>
          <w:sz w:val="16"/>
        </w:rPr>
        <w:t>if</w:t>
      </w:r>
      <w:r>
        <w:rPr>
          <w:spacing w:val="-7"/>
          <w:w w:val="105"/>
          <w:sz w:val="16"/>
        </w:rPr>
        <w:t> </w:t>
      </w:r>
      <w:r>
        <w:rPr>
          <w:w w:val="105"/>
          <w:sz w:val="16"/>
        </w:rPr>
        <w:t>you</w:t>
      </w:r>
      <w:r>
        <w:rPr>
          <w:spacing w:val="-7"/>
          <w:w w:val="105"/>
          <w:sz w:val="16"/>
        </w:rPr>
        <w:t> </w:t>
      </w:r>
      <w:r>
        <w:rPr>
          <w:w w:val="105"/>
          <w:sz w:val="16"/>
        </w:rPr>
        <w:t>are</w:t>
      </w:r>
      <w:r>
        <w:rPr>
          <w:spacing w:val="-7"/>
          <w:w w:val="105"/>
          <w:sz w:val="16"/>
        </w:rPr>
        <w:t> </w:t>
      </w:r>
      <w:r>
        <w:rPr>
          <w:w w:val="105"/>
          <w:sz w:val="16"/>
        </w:rPr>
        <w:t>interested.</w:t>
      </w:r>
      <w:r>
        <w:rPr>
          <w:spacing w:val="-8"/>
          <w:w w:val="105"/>
          <w:sz w:val="16"/>
        </w:rPr>
        <w:t> </w:t>
      </w:r>
      <w:r>
        <w:rPr>
          <w:w w:val="105"/>
          <w:sz w:val="16"/>
        </w:rPr>
        <w:t>;)</w:t>
      </w:r>
    </w:p>
    <w:p>
      <w:pPr>
        <w:pStyle w:val="BodyText"/>
        <w:spacing w:before="5"/>
        <w:rPr>
          <w:sz w:val="15"/>
        </w:rPr>
      </w:pPr>
    </w:p>
    <w:p>
      <w:pPr>
        <w:spacing w:before="0"/>
        <w:ind w:left="223" w:right="0" w:firstLine="0"/>
        <w:jc w:val="left"/>
        <w:rPr>
          <w:b/>
          <w:sz w:val="19"/>
        </w:rPr>
      </w:pPr>
      <w:r>
        <w:rPr>
          <w:b/>
          <w:color w:val="800040"/>
          <w:sz w:val="19"/>
        </w:rPr>
        <w:t>Page Size Extension (PSE)</w:t>
      </w:r>
    </w:p>
    <w:p>
      <w:pPr>
        <w:spacing w:line="249" w:lineRule="auto" w:before="192"/>
        <w:ind w:left="223" w:right="500" w:firstLine="0"/>
        <w:jc w:val="both"/>
        <w:rPr>
          <w:sz w:val="16"/>
        </w:rPr>
      </w:pPr>
      <w:r>
        <w:rPr>
          <w:w w:val="105"/>
          <w:sz w:val="16"/>
        </w:rPr>
        <w:t>PSE</w:t>
      </w:r>
      <w:r>
        <w:rPr>
          <w:spacing w:val="-11"/>
          <w:w w:val="105"/>
          <w:sz w:val="16"/>
        </w:rPr>
        <w:t> </w:t>
      </w:r>
      <w:r>
        <w:rPr>
          <w:w w:val="105"/>
          <w:sz w:val="16"/>
        </w:rPr>
        <w:t>is</w:t>
      </w:r>
      <w:r>
        <w:rPr>
          <w:spacing w:val="-10"/>
          <w:w w:val="105"/>
          <w:sz w:val="16"/>
        </w:rPr>
        <w:t> </w:t>
      </w:r>
      <w:r>
        <w:rPr>
          <w:w w:val="105"/>
          <w:sz w:val="16"/>
        </w:rPr>
        <w:t>a</w:t>
      </w:r>
      <w:r>
        <w:rPr>
          <w:spacing w:val="-10"/>
          <w:w w:val="105"/>
          <w:sz w:val="16"/>
        </w:rPr>
        <w:t> </w:t>
      </w:r>
      <w:r>
        <w:rPr>
          <w:w w:val="105"/>
          <w:sz w:val="16"/>
        </w:rPr>
        <w:t>feature</w:t>
      </w:r>
      <w:r>
        <w:rPr>
          <w:spacing w:val="-11"/>
          <w:w w:val="105"/>
          <w:sz w:val="16"/>
        </w:rPr>
        <w:t> </w:t>
      </w:r>
      <w:r>
        <w:rPr>
          <w:w w:val="105"/>
          <w:sz w:val="16"/>
        </w:rPr>
        <w:t>in</w:t>
      </w:r>
      <w:r>
        <w:rPr>
          <w:spacing w:val="-10"/>
          <w:w w:val="105"/>
          <w:sz w:val="16"/>
        </w:rPr>
        <w:t> </w:t>
      </w:r>
      <w:r>
        <w:rPr>
          <w:w w:val="105"/>
          <w:sz w:val="16"/>
        </w:rPr>
        <w:t>x86</w:t>
      </w:r>
      <w:r>
        <w:rPr>
          <w:spacing w:val="-10"/>
          <w:w w:val="105"/>
          <w:sz w:val="16"/>
        </w:rPr>
        <w:t> </w:t>
      </w:r>
      <w:r>
        <w:rPr>
          <w:w w:val="105"/>
          <w:sz w:val="16"/>
        </w:rPr>
        <w:t>microprocessors</w:t>
      </w:r>
      <w:r>
        <w:rPr>
          <w:spacing w:val="-11"/>
          <w:w w:val="105"/>
          <w:sz w:val="16"/>
        </w:rPr>
        <w:t> </w:t>
      </w:r>
      <w:r>
        <w:rPr>
          <w:w w:val="105"/>
          <w:sz w:val="16"/>
        </w:rPr>
        <w:t>that</w:t>
      </w:r>
      <w:r>
        <w:rPr>
          <w:spacing w:val="-10"/>
          <w:w w:val="105"/>
          <w:sz w:val="16"/>
        </w:rPr>
        <w:t> </w:t>
      </w:r>
      <w:r>
        <w:rPr>
          <w:w w:val="105"/>
          <w:sz w:val="16"/>
        </w:rPr>
        <w:t>allows</w:t>
      </w:r>
      <w:r>
        <w:rPr>
          <w:spacing w:val="-10"/>
          <w:w w:val="105"/>
          <w:sz w:val="16"/>
        </w:rPr>
        <w:t> </w:t>
      </w:r>
      <w:r>
        <w:rPr>
          <w:w w:val="105"/>
          <w:sz w:val="16"/>
        </w:rPr>
        <w:t>pages</w:t>
      </w:r>
      <w:r>
        <w:rPr>
          <w:spacing w:val="-10"/>
          <w:w w:val="105"/>
          <w:sz w:val="16"/>
        </w:rPr>
        <w:t> </w:t>
      </w:r>
      <w:r>
        <w:rPr>
          <w:w w:val="105"/>
          <w:sz w:val="16"/>
        </w:rPr>
        <w:t>more</w:t>
      </w:r>
      <w:r>
        <w:rPr>
          <w:spacing w:val="-11"/>
          <w:w w:val="105"/>
          <w:sz w:val="16"/>
        </w:rPr>
        <w:t> </w:t>
      </w:r>
      <w:r>
        <w:rPr>
          <w:w w:val="105"/>
          <w:sz w:val="16"/>
        </w:rPr>
        <w:t>then</w:t>
      </w:r>
      <w:r>
        <w:rPr>
          <w:spacing w:val="-10"/>
          <w:w w:val="105"/>
          <w:sz w:val="16"/>
        </w:rPr>
        <w:t> </w:t>
      </w:r>
      <w:r>
        <w:rPr>
          <w:w w:val="105"/>
          <w:sz w:val="16"/>
        </w:rPr>
        <w:t>4KB</w:t>
      </w:r>
      <w:r>
        <w:rPr>
          <w:spacing w:val="-10"/>
          <w:w w:val="105"/>
          <w:sz w:val="16"/>
        </w:rPr>
        <w:t> </w:t>
      </w:r>
      <w:r>
        <w:rPr>
          <w:w w:val="105"/>
          <w:sz w:val="16"/>
        </w:rPr>
        <w:t>in</w:t>
      </w:r>
      <w:r>
        <w:rPr>
          <w:spacing w:val="-11"/>
          <w:w w:val="105"/>
          <w:sz w:val="16"/>
        </w:rPr>
        <w:t> </w:t>
      </w:r>
      <w:r>
        <w:rPr>
          <w:w w:val="105"/>
          <w:sz w:val="16"/>
        </w:rPr>
        <w:t>size.</w:t>
      </w:r>
      <w:r>
        <w:rPr>
          <w:spacing w:val="-10"/>
          <w:w w:val="105"/>
          <w:sz w:val="16"/>
        </w:rPr>
        <w:t> </w:t>
      </w:r>
      <w:r>
        <w:rPr>
          <w:w w:val="105"/>
          <w:sz w:val="16"/>
        </w:rPr>
        <w:t>This</w:t>
      </w:r>
      <w:r>
        <w:rPr>
          <w:spacing w:val="-10"/>
          <w:w w:val="105"/>
          <w:sz w:val="16"/>
        </w:rPr>
        <w:t> </w:t>
      </w:r>
      <w:r>
        <w:rPr>
          <w:w w:val="105"/>
          <w:sz w:val="16"/>
        </w:rPr>
        <w:t>allows</w:t>
      </w:r>
      <w:r>
        <w:rPr>
          <w:spacing w:val="-11"/>
          <w:w w:val="105"/>
          <w:sz w:val="16"/>
        </w:rPr>
        <w:t> </w:t>
      </w:r>
      <w:r>
        <w:rPr>
          <w:w w:val="105"/>
          <w:sz w:val="16"/>
        </w:rPr>
        <w:t>the</w:t>
      </w:r>
      <w:r>
        <w:rPr>
          <w:spacing w:val="-10"/>
          <w:w w:val="105"/>
          <w:sz w:val="16"/>
        </w:rPr>
        <w:t> </w:t>
      </w:r>
      <w:r>
        <w:rPr>
          <w:w w:val="105"/>
          <w:sz w:val="16"/>
        </w:rPr>
        <w:t>x86</w:t>
      </w:r>
      <w:r>
        <w:rPr>
          <w:spacing w:val="-10"/>
          <w:w w:val="105"/>
          <w:sz w:val="16"/>
        </w:rPr>
        <w:t> </w:t>
      </w:r>
      <w:r>
        <w:rPr>
          <w:w w:val="105"/>
          <w:sz w:val="16"/>
        </w:rPr>
        <w:t>architecture</w:t>
      </w:r>
      <w:r>
        <w:rPr>
          <w:spacing w:val="-10"/>
          <w:w w:val="105"/>
          <w:sz w:val="16"/>
        </w:rPr>
        <w:t> </w:t>
      </w:r>
      <w:r>
        <w:rPr>
          <w:w w:val="105"/>
          <w:sz w:val="16"/>
        </w:rPr>
        <w:t>to</w:t>
      </w:r>
      <w:r>
        <w:rPr>
          <w:spacing w:val="-11"/>
          <w:w w:val="105"/>
          <w:sz w:val="16"/>
        </w:rPr>
        <w:t> </w:t>
      </w:r>
      <w:r>
        <w:rPr>
          <w:w w:val="105"/>
          <w:sz w:val="16"/>
        </w:rPr>
        <w:t>support 4MB</w:t>
      </w:r>
      <w:r>
        <w:rPr>
          <w:spacing w:val="-4"/>
          <w:w w:val="105"/>
          <w:sz w:val="16"/>
        </w:rPr>
        <w:t> </w:t>
      </w:r>
      <w:r>
        <w:rPr>
          <w:w w:val="105"/>
          <w:sz w:val="16"/>
        </w:rPr>
        <w:t>page</w:t>
      </w:r>
      <w:r>
        <w:rPr>
          <w:spacing w:val="-3"/>
          <w:w w:val="105"/>
          <w:sz w:val="16"/>
        </w:rPr>
        <w:t> </w:t>
      </w:r>
      <w:r>
        <w:rPr>
          <w:w w:val="105"/>
          <w:sz w:val="16"/>
        </w:rPr>
        <w:t>sizes</w:t>
      </w:r>
      <w:r>
        <w:rPr>
          <w:spacing w:val="-4"/>
          <w:w w:val="105"/>
          <w:sz w:val="16"/>
        </w:rPr>
        <w:t> </w:t>
      </w:r>
      <w:r>
        <w:rPr>
          <w:w w:val="105"/>
          <w:sz w:val="16"/>
        </w:rPr>
        <w:t>(Also</w:t>
      </w:r>
      <w:r>
        <w:rPr>
          <w:spacing w:val="-3"/>
          <w:w w:val="105"/>
          <w:sz w:val="16"/>
        </w:rPr>
        <w:t> </w:t>
      </w:r>
      <w:r>
        <w:rPr>
          <w:w w:val="105"/>
          <w:sz w:val="16"/>
        </w:rPr>
        <w:t>called</w:t>
      </w:r>
      <w:r>
        <w:rPr>
          <w:spacing w:val="-4"/>
          <w:w w:val="105"/>
          <w:sz w:val="16"/>
        </w:rPr>
        <w:t> </w:t>
      </w:r>
      <w:r>
        <w:rPr>
          <w:w w:val="105"/>
          <w:sz w:val="16"/>
        </w:rPr>
        <w:t>"huge</w:t>
      </w:r>
      <w:r>
        <w:rPr>
          <w:spacing w:val="-3"/>
          <w:w w:val="105"/>
          <w:sz w:val="16"/>
        </w:rPr>
        <w:t> </w:t>
      </w:r>
      <w:r>
        <w:rPr>
          <w:w w:val="105"/>
          <w:sz w:val="16"/>
        </w:rPr>
        <w:t>pages"</w:t>
      </w:r>
      <w:r>
        <w:rPr>
          <w:spacing w:val="-3"/>
          <w:w w:val="105"/>
          <w:sz w:val="16"/>
        </w:rPr>
        <w:t> </w:t>
      </w:r>
      <w:r>
        <w:rPr>
          <w:w w:val="105"/>
          <w:sz w:val="16"/>
        </w:rPr>
        <w:t>or</w:t>
      </w:r>
      <w:r>
        <w:rPr>
          <w:spacing w:val="-4"/>
          <w:w w:val="105"/>
          <w:sz w:val="16"/>
        </w:rPr>
        <w:t> </w:t>
      </w:r>
      <w:r>
        <w:rPr>
          <w:w w:val="105"/>
          <w:sz w:val="16"/>
        </w:rPr>
        <w:t>"large</w:t>
      </w:r>
      <w:r>
        <w:rPr>
          <w:spacing w:val="-3"/>
          <w:w w:val="105"/>
          <w:sz w:val="16"/>
        </w:rPr>
        <w:t> </w:t>
      </w:r>
      <w:r>
        <w:rPr>
          <w:w w:val="105"/>
          <w:sz w:val="16"/>
        </w:rPr>
        <w:t>pages")</w:t>
      </w:r>
      <w:r>
        <w:rPr>
          <w:spacing w:val="-4"/>
          <w:w w:val="105"/>
          <w:sz w:val="16"/>
        </w:rPr>
        <w:t> </w:t>
      </w:r>
      <w:r>
        <w:rPr>
          <w:w w:val="105"/>
          <w:sz w:val="16"/>
        </w:rPr>
        <w:t>along</w:t>
      </w:r>
      <w:r>
        <w:rPr>
          <w:spacing w:val="-3"/>
          <w:w w:val="105"/>
          <w:sz w:val="16"/>
        </w:rPr>
        <w:t> </w:t>
      </w:r>
      <w:r>
        <w:rPr>
          <w:w w:val="105"/>
          <w:sz w:val="16"/>
        </w:rPr>
        <w:t>side</w:t>
      </w:r>
      <w:r>
        <w:rPr>
          <w:spacing w:val="-4"/>
          <w:w w:val="105"/>
          <w:sz w:val="16"/>
        </w:rPr>
        <w:t> </w:t>
      </w:r>
      <w:r>
        <w:rPr>
          <w:w w:val="105"/>
          <w:sz w:val="16"/>
        </w:rPr>
        <w:t>4KB</w:t>
      </w:r>
      <w:r>
        <w:rPr>
          <w:spacing w:val="-3"/>
          <w:w w:val="105"/>
          <w:sz w:val="16"/>
        </w:rPr>
        <w:t> </w:t>
      </w:r>
      <w:r>
        <w:rPr>
          <w:w w:val="105"/>
          <w:sz w:val="16"/>
        </w:rPr>
        <w:t>pages.</w:t>
      </w:r>
    </w:p>
    <w:p>
      <w:pPr>
        <w:pStyle w:val="BodyText"/>
        <w:spacing w:before="2"/>
        <w:rPr>
          <w:sz w:val="15"/>
        </w:rPr>
      </w:pPr>
    </w:p>
    <w:p>
      <w:pPr>
        <w:spacing w:before="1"/>
        <w:ind w:left="223" w:right="0" w:firstLine="0"/>
        <w:jc w:val="both"/>
        <w:rPr>
          <w:b/>
          <w:sz w:val="28"/>
        </w:rPr>
      </w:pPr>
      <w:r>
        <w:rPr>
          <w:b/>
          <w:color w:val="00983D"/>
          <w:sz w:val="28"/>
        </w:rPr>
        <w:t>The World of Paging</w:t>
      </w:r>
    </w:p>
    <w:p>
      <w:pPr>
        <w:spacing w:before="186"/>
        <w:ind w:left="223" w:right="0" w:firstLine="0"/>
        <w:jc w:val="left"/>
        <w:rPr>
          <w:i/>
          <w:sz w:val="16"/>
        </w:rPr>
      </w:pPr>
      <w:r>
        <w:rPr>
          <w:i/>
          <w:w w:val="105"/>
          <w:sz w:val="16"/>
        </w:rPr>
        <w:t>Let the madness begin :)</w:t>
      </w:r>
    </w:p>
    <w:p>
      <w:pPr>
        <w:pStyle w:val="BodyText"/>
        <w:spacing w:before="8"/>
        <w:rPr>
          <w:i/>
          <w:sz w:val="15"/>
        </w:rPr>
      </w:pPr>
    </w:p>
    <w:p>
      <w:pPr>
        <w:spacing w:before="1"/>
        <w:ind w:left="223" w:right="0" w:firstLine="0"/>
        <w:jc w:val="left"/>
        <w:rPr>
          <w:b/>
          <w:sz w:val="23"/>
        </w:rPr>
      </w:pPr>
      <w:r>
        <w:rPr>
          <w:b/>
          <w:color w:val="3D0098"/>
          <w:sz w:val="23"/>
        </w:rPr>
        <w:t>Introduction</w:t>
      </w:r>
    </w:p>
    <w:p>
      <w:pPr>
        <w:spacing w:line="249" w:lineRule="auto" w:before="196"/>
        <w:ind w:left="223" w:right="222" w:firstLine="0"/>
        <w:jc w:val="left"/>
        <w:rPr>
          <w:sz w:val="16"/>
        </w:rPr>
      </w:pPr>
      <w:r>
        <w:rPr>
          <w:w w:val="105"/>
          <w:sz w:val="16"/>
        </w:rPr>
        <w:t>Woo-hoo!</w:t>
      </w:r>
      <w:r>
        <w:rPr>
          <w:spacing w:val="-12"/>
          <w:w w:val="105"/>
          <w:sz w:val="16"/>
        </w:rPr>
        <w:t> </w:t>
      </w:r>
      <w:r>
        <w:rPr>
          <w:w w:val="105"/>
          <w:sz w:val="16"/>
        </w:rPr>
        <w:t>Welcome</w:t>
      </w:r>
      <w:r>
        <w:rPr>
          <w:spacing w:val="-11"/>
          <w:w w:val="105"/>
          <w:sz w:val="16"/>
        </w:rPr>
        <w:t> </w:t>
      </w:r>
      <w:r>
        <w:rPr>
          <w:w w:val="105"/>
          <w:sz w:val="16"/>
        </w:rPr>
        <w:t>to</w:t>
      </w:r>
      <w:r>
        <w:rPr>
          <w:spacing w:val="-11"/>
          <w:w w:val="105"/>
          <w:sz w:val="16"/>
        </w:rPr>
        <w:t> </w:t>
      </w:r>
      <w:r>
        <w:rPr>
          <w:w w:val="105"/>
          <w:sz w:val="16"/>
        </w:rPr>
        <w:t>the</w:t>
      </w:r>
      <w:r>
        <w:rPr>
          <w:spacing w:val="-11"/>
          <w:w w:val="105"/>
          <w:sz w:val="16"/>
        </w:rPr>
        <w:t> </w:t>
      </w:r>
      <w:r>
        <w:rPr>
          <w:w w:val="105"/>
          <w:sz w:val="16"/>
        </w:rPr>
        <w:t>wonderful</w:t>
      </w:r>
      <w:r>
        <w:rPr>
          <w:spacing w:val="-11"/>
          <w:w w:val="105"/>
          <w:sz w:val="16"/>
        </w:rPr>
        <w:t> </w:t>
      </w:r>
      <w:r>
        <w:rPr>
          <w:w w:val="105"/>
          <w:sz w:val="16"/>
        </w:rPr>
        <w:t>and</w:t>
      </w:r>
      <w:r>
        <w:rPr>
          <w:spacing w:val="-11"/>
          <w:w w:val="105"/>
          <w:sz w:val="16"/>
        </w:rPr>
        <w:t> </w:t>
      </w:r>
      <w:r>
        <w:rPr>
          <w:w w:val="105"/>
          <w:sz w:val="16"/>
        </w:rPr>
        <w:t>twisted-minded</w:t>
      </w:r>
      <w:r>
        <w:rPr>
          <w:spacing w:val="-11"/>
          <w:w w:val="105"/>
          <w:sz w:val="16"/>
        </w:rPr>
        <w:t> </w:t>
      </w:r>
      <w:r>
        <w:rPr>
          <w:w w:val="105"/>
          <w:sz w:val="16"/>
        </w:rPr>
        <w:t>world</w:t>
      </w:r>
      <w:r>
        <w:rPr>
          <w:spacing w:val="-12"/>
          <w:w w:val="105"/>
          <w:sz w:val="16"/>
        </w:rPr>
        <w:t> </w:t>
      </w:r>
      <w:r>
        <w:rPr>
          <w:w w:val="105"/>
          <w:sz w:val="16"/>
        </w:rPr>
        <w:t>of</w:t>
      </w:r>
      <w:r>
        <w:rPr>
          <w:spacing w:val="-11"/>
          <w:w w:val="105"/>
          <w:sz w:val="16"/>
        </w:rPr>
        <w:t> </w:t>
      </w:r>
      <w:r>
        <w:rPr>
          <w:w w:val="105"/>
          <w:sz w:val="16"/>
        </w:rPr>
        <w:t>paging!</w:t>
      </w:r>
      <w:r>
        <w:rPr>
          <w:spacing w:val="-11"/>
          <w:w w:val="105"/>
          <w:sz w:val="16"/>
        </w:rPr>
        <w:t> </w:t>
      </w:r>
      <w:r>
        <w:rPr>
          <w:w w:val="105"/>
          <w:sz w:val="16"/>
        </w:rPr>
        <w:t>With</w:t>
      </w:r>
      <w:r>
        <w:rPr>
          <w:spacing w:val="-11"/>
          <w:w w:val="105"/>
          <w:sz w:val="16"/>
        </w:rPr>
        <w:t> </w:t>
      </w:r>
      <w:r>
        <w:rPr>
          <w:w w:val="105"/>
          <w:sz w:val="16"/>
        </w:rPr>
        <w:t>all</w:t>
      </w:r>
      <w:r>
        <w:rPr>
          <w:spacing w:val="-11"/>
          <w:w w:val="105"/>
          <w:sz w:val="16"/>
        </w:rPr>
        <w:t> </w:t>
      </w:r>
      <w:r>
        <w:rPr>
          <w:w w:val="105"/>
          <w:sz w:val="16"/>
        </w:rPr>
        <w:t>of</w:t>
      </w:r>
      <w:r>
        <w:rPr>
          <w:spacing w:val="-11"/>
          <w:w w:val="105"/>
          <w:sz w:val="16"/>
        </w:rPr>
        <w:t> </w:t>
      </w:r>
      <w:r>
        <w:rPr>
          <w:w w:val="105"/>
          <w:sz w:val="16"/>
        </w:rPr>
        <w:t>the</w:t>
      </w:r>
      <w:r>
        <w:rPr>
          <w:spacing w:val="-12"/>
          <w:w w:val="105"/>
          <w:sz w:val="16"/>
        </w:rPr>
        <w:t> </w:t>
      </w:r>
      <w:r>
        <w:rPr>
          <w:w w:val="105"/>
          <w:sz w:val="16"/>
        </w:rPr>
        <w:t>fundemental</w:t>
      </w:r>
      <w:r>
        <w:rPr>
          <w:spacing w:val="-11"/>
          <w:w w:val="105"/>
          <w:sz w:val="16"/>
        </w:rPr>
        <w:t> </w:t>
      </w:r>
      <w:r>
        <w:rPr>
          <w:w w:val="105"/>
          <w:sz w:val="16"/>
        </w:rPr>
        <w:t>concepts</w:t>
      </w:r>
      <w:r>
        <w:rPr>
          <w:spacing w:val="-11"/>
          <w:w w:val="105"/>
          <w:sz w:val="16"/>
        </w:rPr>
        <w:t> </w:t>
      </w:r>
      <w:r>
        <w:rPr>
          <w:w w:val="105"/>
          <w:sz w:val="16"/>
        </w:rPr>
        <w:t>that</w:t>
      </w:r>
      <w:r>
        <w:rPr>
          <w:spacing w:val="-11"/>
          <w:w w:val="105"/>
          <w:sz w:val="16"/>
        </w:rPr>
        <w:t> </w:t>
      </w:r>
      <w:r>
        <w:rPr>
          <w:w w:val="105"/>
          <w:sz w:val="16"/>
        </w:rPr>
        <w:t>we</w:t>
      </w:r>
      <w:r>
        <w:rPr>
          <w:spacing w:val="-11"/>
          <w:w w:val="105"/>
          <w:sz w:val="16"/>
        </w:rPr>
        <w:t> </w:t>
      </w:r>
      <w:r>
        <w:rPr>
          <w:w w:val="105"/>
          <w:sz w:val="16"/>
        </w:rPr>
        <w:t>have went</w:t>
      </w:r>
      <w:r>
        <w:rPr>
          <w:spacing w:val="-11"/>
          <w:w w:val="105"/>
          <w:sz w:val="16"/>
        </w:rPr>
        <w:t> </w:t>
      </w:r>
      <w:r>
        <w:rPr>
          <w:w w:val="105"/>
          <w:sz w:val="16"/>
        </w:rPr>
        <w:t>over</w:t>
      </w:r>
      <w:r>
        <w:rPr>
          <w:spacing w:val="-10"/>
          <w:w w:val="105"/>
          <w:sz w:val="16"/>
        </w:rPr>
        <w:t> </w:t>
      </w:r>
      <w:r>
        <w:rPr>
          <w:w w:val="105"/>
          <w:sz w:val="16"/>
        </w:rPr>
        <w:t>already,</w:t>
      </w:r>
      <w:r>
        <w:rPr>
          <w:spacing w:val="-11"/>
          <w:w w:val="105"/>
          <w:sz w:val="16"/>
        </w:rPr>
        <w:t> </w:t>
      </w:r>
      <w:r>
        <w:rPr>
          <w:w w:val="105"/>
          <w:sz w:val="16"/>
        </w:rPr>
        <w:t>you</w:t>
      </w:r>
      <w:r>
        <w:rPr>
          <w:spacing w:val="-10"/>
          <w:w w:val="105"/>
          <w:sz w:val="16"/>
        </w:rPr>
        <w:t> </w:t>
      </w:r>
      <w:r>
        <w:rPr>
          <w:w w:val="105"/>
          <w:sz w:val="16"/>
        </w:rPr>
        <w:t>should</w:t>
      </w:r>
      <w:r>
        <w:rPr>
          <w:spacing w:val="-11"/>
          <w:w w:val="105"/>
          <w:sz w:val="16"/>
        </w:rPr>
        <w:t> </w:t>
      </w:r>
      <w:r>
        <w:rPr>
          <w:w w:val="105"/>
          <w:sz w:val="16"/>
        </w:rPr>
        <w:t>have</w:t>
      </w:r>
      <w:r>
        <w:rPr>
          <w:spacing w:val="-10"/>
          <w:w w:val="105"/>
          <w:sz w:val="16"/>
        </w:rPr>
        <w:t> </w:t>
      </w:r>
      <w:r>
        <w:rPr>
          <w:w w:val="105"/>
          <w:sz w:val="16"/>
        </w:rPr>
        <w:t>a</w:t>
      </w:r>
      <w:r>
        <w:rPr>
          <w:spacing w:val="-11"/>
          <w:w w:val="105"/>
          <w:sz w:val="16"/>
        </w:rPr>
        <w:t> </w:t>
      </w:r>
      <w:r>
        <w:rPr>
          <w:w w:val="105"/>
          <w:sz w:val="16"/>
        </w:rPr>
        <w:t>nice</w:t>
      </w:r>
      <w:r>
        <w:rPr>
          <w:spacing w:val="-10"/>
          <w:w w:val="105"/>
          <w:sz w:val="16"/>
        </w:rPr>
        <w:t> </w:t>
      </w:r>
      <w:r>
        <w:rPr>
          <w:w w:val="105"/>
          <w:sz w:val="16"/>
        </w:rPr>
        <w:t>and</w:t>
      </w:r>
      <w:r>
        <w:rPr>
          <w:spacing w:val="-10"/>
          <w:w w:val="105"/>
          <w:sz w:val="16"/>
        </w:rPr>
        <w:t> </w:t>
      </w:r>
      <w:r>
        <w:rPr>
          <w:w w:val="105"/>
          <w:sz w:val="16"/>
        </w:rPr>
        <w:t>good</w:t>
      </w:r>
      <w:r>
        <w:rPr>
          <w:spacing w:val="-11"/>
          <w:w w:val="105"/>
          <w:sz w:val="16"/>
        </w:rPr>
        <w:t> </w:t>
      </w:r>
      <w:r>
        <w:rPr>
          <w:w w:val="105"/>
          <w:sz w:val="16"/>
        </w:rPr>
        <w:t>grasp</w:t>
      </w:r>
      <w:r>
        <w:rPr>
          <w:spacing w:val="-10"/>
          <w:w w:val="105"/>
          <w:sz w:val="16"/>
        </w:rPr>
        <w:t> </w:t>
      </w:r>
      <w:r>
        <w:rPr>
          <w:w w:val="105"/>
          <w:sz w:val="16"/>
        </w:rPr>
        <w:t>at</w:t>
      </w:r>
      <w:r>
        <w:rPr>
          <w:spacing w:val="-11"/>
          <w:w w:val="105"/>
          <w:sz w:val="16"/>
        </w:rPr>
        <w:t> </w:t>
      </w:r>
      <w:r>
        <w:rPr>
          <w:w w:val="105"/>
          <w:sz w:val="16"/>
        </w:rPr>
        <w:t>what</w:t>
      </w:r>
      <w:r>
        <w:rPr>
          <w:spacing w:val="-10"/>
          <w:w w:val="105"/>
          <w:sz w:val="16"/>
        </w:rPr>
        <w:t> </w:t>
      </w:r>
      <w:r>
        <w:rPr>
          <w:w w:val="105"/>
          <w:sz w:val="16"/>
        </w:rPr>
        <w:t>paging</w:t>
      </w:r>
      <w:r>
        <w:rPr>
          <w:spacing w:val="-11"/>
          <w:w w:val="105"/>
          <w:sz w:val="16"/>
        </w:rPr>
        <w:t> </w:t>
      </w:r>
      <w:r>
        <w:rPr>
          <w:w w:val="105"/>
          <w:sz w:val="16"/>
        </w:rPr>
        <w:t>and</w:t>
      </w:r>
      <w:r>
        <w:rPr>
          <w:spacing w:val="-10"/>
          <w:w w:val="105"/>
          <w:sz w:val="16"/>
        </w:rPr>
        <w:t> </w:t>
      </w:r>
      <w:r>
        <w:rPr>
          <w:w w:val="105"/>
          <w:sz w:val="16"/>
        </w:rPr>
        <w:t>virtual</w:t>
      </w:r>
      <w:r>
        <w:rPr>
          <w:spacing w:val="-10"/>
          <w:w w:val="105"/>
          <w:sz w:val="16"/>
        </w:rPr>
        <w:t> </w:t>
      </w:r>
      <w:r>
        <w:rPr>
          <w:w w:val="105"/>
          <w:sz w:val="16"/>
        </w:rPr>
        <w:t>memory</w:t>
      </w:r>
      <w:r>
        <w:rPr>
          <w:spacing w:val="-11"/>
          <w:w w:val="105"/>
          <w:sz w:val="16"/>
        </w:rPr>
        <w:t> </w:t>
      </w:r>
      <w:r>
        <w:rPr>
          <w:w w:val="105"/>
          <w:sz w:val="16"/>
        </w:rPr>
        <w:t>is</w:t>
      </w:r>
      <w:r>
        <w:rPr>
          <w:spacing w:val="-10"/>
          <w:w w:val="105"/>
          <w:sz w:val="16"/>
        </w:rPr>
        <w:t> </w:t>
      </w:r>
      <w:r>
        <w:rPr>
          <w:w w:val="105"/>
          <w:sz w:val="16"/>
        </w:rPr>
        <w:t>all</w:t>
      </w:r>
      <w:r>
        <w:rPr>
          <w:spacing w:val="-11"/>
          <w:w w:val="105"/>
          <w:sz w:val="16"/>
        </w:rPr>
        <w:t> </w:t>
      </w:r>
      <w:r>
        <w:rPr>
          <w:w w:val="105"/>
          <w:sz w:val="16"/>
        </w:rPr>
        <w:t>about.</w:t>
      </w:r>
      <w:r>
        <w:rPr>
          <w:spacing w:val="-10"/>
          <w:w w:val="105"/>
          <w:sz w:val="16"/>
        </w:rPr>
        <w:t> </w:t>
      </w:r>
      <w:r>
        <w:rPr>
          <w:w w:val="105"/>
          <w:sz w:val="16"/>
        </w:rPr>
        <w:t>This</w:t>
      </w:r>
      <w:r>
        <w:rPr>
          <w:spacing w:val="-11"/>
          <w:w w:val="105"/>
          <w:sz w:val="16"/>
        </w:rPr>
        <w:t> </w:t>
      </w:r>
      <w:r>
        <w:rPr>
          <w:w w:val="105"/>
          <w:sz w:val="16"/>
        </w:rPr>
        <w:t>is</w:t>
      </w:r>
      <w:r>
        <w:rPr>
          <w:spacing w:val="-10"/>
          <w:w w:val="105"/>
          <w:sz w:val="16"/>
        </w:rPr>
        <w:t> </w:t>
      </w:r>
      <w:r>
        <w:rPr>
          <w:w w:val="105"/>
          <w:sz w:val="16"/>
        </w:rPr>
        <w:t>a</w:t>
      </w:r>
      <w:r>
        <w:rPr>
          <w:spacing w:val="-11"/>
          <w:w w:val="105"/>
          <w:sz w:val="16"/>
        </w:rPr>
        <w:t> </w:t>
      </w:r>
      <w:r>
        <w:rPr>
          <w:w w:val="105"/>
          <w:sz w:val="16"/>
        </w:rPr>
        <w:t>great</w:t>
      </w:r>
      <w:r>
        <w:rPr>
          <w:spacing w:val="-10"/>
          <w:w w:val="105"/>
          <w:sz w:val="16"/>
        </w:rPr>
        <w:t> </w:t>
      </w:r>
      <w:r>
        <w:rPr>
          <w:w w:val="105"/>
          <w:sz w:val="16"/>
        </w:rPr>
        <w:t>start, don't you</w:t>
      </w:r>
      <w:r>
        <w:rPr>
          <w:spacing w:val="-4"/>
          <w:w w:val="105"/>
          <w:sz w:val="16"/>
        </w:rPr>
        <w:t> </w:t>
      </w:r>
      <w:r>
        <w:rPr>
          <w:w w:val="105"/>
          <w:sz w:val="16"/>
        </w:rPr>
        <w:t>think?</w:t>
      </w:r>
    </w:p>
    <w:p>
      <w:pPr>
        <w:spacing w:before="166"/>
        <w:ind w:left="223" w:right="0" w:firstLine="0"/>
        <w:jc w:val="left"/>
        <w:rPr>
          <w:sz w:val="16"/>
        </w:rPr>
      </w:pPr>
      <w:r>
        <w:rPr>
          <w:w w:val="105"/>
          <w:sz w:val="16"/>
        </w:rPr>
        <w:t>Okay, cool...but, how do we actually impliment it? How does paging work on the x86 architecture? Lets take a look!</w:t>
      </w:r>
    </w:p>
    <w:p>
      <w:pPr>
        <w:spacing w:after="0"/>
        <w:jc w:val="left"/>
        <w:rPr>
          <w:sz w:val="16"/>
        </w:rPr>
        <w:sectPr>
          <w:pgSz w:w="11900" w:h="16840"/>
          <w:pgMar w:header="274" w:footer="283" w:top="460" w:bottom="480" w:left="420" w:right="400"/>
        </w:sectPr>
      </w:pPr>
    </w:p>
    <w:p>
      <w:pPr>
        <w:spacing w:before="103"/>
        <w:ind w:left="223" w:right="0" w:firstLine="0"/>
        <w:jc w:val="left"/>
        <w:rPr>
          <w:b/>
          <w:sz w:val="23"/>
        </w:rPr>
      </w:pPr>
      <w:r>
        <w:rPr>
          <w:b/>
          <w:color w:val="3D0098"/>
          <w:sz w:val="23"/>
        </w:rPr>
        <w:t>Pages</w:t>
      </w:r>
    </w:p>
    <w:p>
      <w:pPr>
        <w:spacing w:line="249" w:lineRule="auto" w:before="196"/>
        <w:ind w:left="223" w:right="313" w:firstLine="0"/>
        <w:jc w:val="left"/>
        <w:rPr>
          <w:sz w:val="16"/>
        </w:rPr>
      </w:pPr>
      <w:r>
        <w:rPr>
          <w:w w:val="105"/>
          <w:sz w:val="16"/>
        </w:rPr>
        <w:t>A</w:t>
      </w:r>
      <w:r>
        <w:rPr>
          <w:spacing w:val="-10"/>
          <w:w w:val="105"/>
          <w:sz w:val="16"/>
        </w:rPr>
        <w:t> </w:t>
      </w:r>
      <w:r>
        <w:rPr>
          <w:b/>
          <w:w w:val="105"/>
          <w:sz w:val="16"/>
        </w:rPr>
        <w:t>Page</w:t>
      </w:r>
      <w:r>
        <w:rPr>
          <w:b/>
          <w:spacing w:val="-8"/>
          <w:w w:val="105"/>
          <w:sz w:val="16"/>
        </w:rPr>
        <w:t> </w:t>
      </w:r>
      <w:r>
        <w:rPr>
          <w:w w:val="105"/>
          <w:sz w:val="16"/>
        </w:rPr>
        <w:t>(Also</w:t>
      </w:r>
      <w:r>
        <w:rPr>
          <w:spacing w:val="-10"/>
          <w:w w:val="105"/>
          <w:sz w:val="16"/>
        </w:rPr>
        <w:t> </w:t>
      </w:r>
      <w:r>
        <w:rPr>
          <w:w w:val="105"/>
          <w:sz w:val="16"/>
        </w:rPr>
        <w:t>known</w:t>
      </w:r>
      <w:r>
        <w:rPr>
          <w:spacing w:val="-10"/>
          <w:w w:val="105"/>
          <w:sz w:val="16"/>
        </w:rPr>
        <w:t> </w:t>
      </w:r>
      <w:r>
        <w:rPr>
          <w:w w:val="105"/>
          <w:sz w:val="16"/>
        </w:rPr>
        <w:t>as</w:t>
      </w:r>
      <w:r>
        <w:rPr>
          <w:spacing w:val="-10"/>
          <w:w w:val="105"/>
          <w:sz w:val="16"/>
        </w:rPr>
        <w:t> </w:t>
      </w:r>
      <w:r>
        <w:rPr>
          <w:w w:val="105"/>
          <w:sz w:val="16"/>
        </w:rPr>
        <w:t>a</w:t>
      </w:r>
      <w:r>
        <w:rPr>
          <w:spacing w:val="-10"/>
          <w:w w:val="105"/>
          <w:sz w:val="16"/>
        </w:rPr>
        <w:t> </w:t>
      </w:r>
      <w:r>
        <w:rPr>
          <w:b/>
          <w:w w:val="105"/>
          <w:sz w:val="16"/>
        </w:rPr>
        <w:t>memory</w:t>
      </w:r>
      <w:r>
        <w:rPr>
          <w:b/>
          <w:spacing w:val="-10"/>
          <w:w w:val="105"/>
          <w:sz w:val="16"/>
        </w:rPr>
        <w:t> </w:t>
      </w:r>
      <w:r>
        <w:rPr>
          <w:b/>
          <w:w w:val="105"/>
          <w:sz w:val="16"/>
        </w:rPr>
        <w:t>page</w:t>
      </w:r>
      <w:r>
        <w:rPr>
          <w:b/>
          <w:spacing w:val="-8"/>
          <w:w w:val="105"/>
          <w:sz w:val="16"/>
        </w:rPr>
        <w:t> </w:t>
      </w:r>
      <w:r>
        <w:rPr>
          <w:w w:val="105"/>
          <w:sz w:val="16"/>
        </w:rPr>
        <w:t>or</w:t>
      </w:r>
      <w:r>
        <w:rPr>
          <w:spacing w:val="-9"/>
          <w:w w:val="105"/>
          <w:sz w:val="16"/>
        </w:rPr>
        <w:t> </w:t>
      </w:r>
      <w:r>
        <w:rPr>
          <w:b/>
          <w:w w:val="105"/>
          <w:sz w:val="16"/>
        </w:rPr>
        <w:t>virtual</w:t>
      </w:r>
      <w:r>
        <w:rPr>
          <w:b/>
          <w:spacing w:val="-10"/>
          <w:w w:val="105"/>
          <w:sz w:val="16"/>
        </w:rPr>
        <w:t> </w:t>
      </w:r>
      <w:r>
        <w:rPr>
          <w:b/>
          <w:w w:val="105"/>
          <w:sz w:val="16"/>
        </w:rPr>
        <w:t>page</w:t>
      </w:r>
      <w:r>
        <w:rPr>
          <w:w w:val="105"/>
          <w:sz w:val="16"/>
        </w:rPr>
        <w:t>)</w:t>
      </w:r>
      <w:r>
        <w:rPr>
          <w:spacing w:val="-10"/>
          <w:w w:val="105"/>
          <w:sz w:val="16"/>
        </w:rPr>
        <w:t> </w:t>
      </w:r>
      <w:r>
        <w:rPr>
          <w:w w:val="105"/>
          <w:sz w:val="16"/>
        </w:rPr>
        <w:t>is</w:t>
      </w:r>
      <w:r>
        <w:rPr>
          <w:spacing w:val="-10"/>
          <w:w w:val="105"/>
          <w:sz w:val="16"/>
        </w:rPr>
        <w:t> </w:t>
      </w:r>
      <w:r>
        <w:rPr>
          <w:w w:val="105"/>
          <w:sz w:val="16"/>
        </w:rPr>
        <w:t>a</w:t>
      </w:r>
      <w:r>
        <w:rPr>
          <w:spacing w:val="-10"/>
          <w:w w:val="105"/>
          <w:sz w:val="16"/>
        </w:rPr>
        <w:t> </w:t>
      </w:r>
      <w:r>
        <w:rPr>
          <w:w w:val="105"/>
          <w:sz w:val="16"/>
        </w:rPr>
        <w:t>fixed-length</w:t>
      </w:r>
      <w:r>
        <w:rPr>
          <w:spacing w:val="-10"/>
          <w:w w:val="105"/>
          <w:sz w:val="16"/>
        </w:rPr>
        <w:t> </w:t>
      </w:r>
      <w:r>
        <w:rPr>
          <w:w w:val="105"/>
          <w:sz w:val="16"/>
        </w:rPr>
        <w:t>block</w:t>
      </w:r>
      <w:r>
        <w:rPr>
          <w:spacing w:val="-10"/>
          <w:w w:val="105"/>
          <w:sz w:val="16"/>
        </w:rPr>
        <w:t> </w:t>
      </w:r>
      <w:r>
        <w:rPr>
          <w:w w:val="105"/>
          <w:sz w:val="16"/>
        </w:rPr>
        <w:t>of</w:t>
      </w:r>
      <w:r>
        <w:rPr>
          <w:spacing w:val="-10"/>
          <w:w w:val="105"/>
          <w:sz w:val="16"/>
        </w:rPr>
        <w:t> </w:t>
      </w:r>
      <w:r>
        <w:rPr>
          <w:spacing w:val="-3"/>
          <w:w w:val="105"/>
          <w:sz w:val="16"/>
        </w:rPr>
        <w:t>memory.</w:t>
      </w:r>
      <w:r>
        <w:rPr>
          <w:spacing w:val="-10"/>
          <w:w w:val="105"/>
          <w:sz w:val="16"/>
        </w:rPr>
        <w:t> </w:t>
      </w:r>
      <w:r>
        <w:rPr>
          <w:w w:val="105"/>
          <w:sz w:val="16"/>
        </w:rPr>
        <w:t>This</w:t>
      </w:r>
      <w:r>
        <w:rPr>
          <w:spacing w:val="-9"/>
          <w:w w:val="105"/>
          <w:sz w:val="16"/>
        </w:rPr>
        <w:t> </w:t>
      </w:r>
      <w:r>
        <w:rPr>
          <w:w w:val="105"/>
          <w:sz w:val="16"/>
        </w:rPr>
        <w:t>block</w:t>
      </w:r>
      <w:r>
        <w:rPr>
          <w:spacing w:val="-10"/>
          <w:w w:val="105"/>
          <w:sz w:val="16"/>
        </w:rPr>
        <w:t> </w:t>
      </w:r>
      <w:r>
        <w:rPr>
          <w:w w:val="105"/>
          <w:sz w:val="16"/>
        </w:rPr>
        <w:t>of</w:t>
      </w:r>
      <w:r>
        <w:rPr>
          <w:spacing w:val="-10"/>
          <w:w w:val="105"/>
          <w:sz w:val="16"/>
        </w:rPr>
        <w:t> </w:t>
      </w:r>
      <w:r>
        <w:rPr>
          <w:w w:val="105"/>
          <w:sz w:val="16"/>
        </w:rPr>
        <w:t>memory</w:t>
      </w:r>
      <w:r>
        <w:rPr>
          <w:spacing w:val="-10"/>
          <w:w w:val="105"/>
          <w:sz w:val="16"/>
        </w:rPr>
        <w:t> </w:t>
      </w:r>
      <w:r>
        <w:rPr>
          <w:w w:val="105"/>
          <w:sz w:val="16"/>
        </w:rPr>
        <w:t>can</w:t>
      </w:r>
      <w:r>
        <w:rPr>
          <w:spacing w:val="-10"/>
          <w:w w:val="105"/>
          <w:sz w:val="16"/>
        </w:rPr>
        <w:t> </w:t>
      </w:r>
      <w:r>
        <w:rPr>
          <w:w w:val="105"/>
          <w:sz w:val="16"/>
        </w:rPr>
        <w:t>reside in</w:t>
      </w:r>
      <w:r>
        <w:rPr>
          <w:spacing w:val="-9"/>
          <w:w w:val="105"/>
          <w:sz w:val="16"/>
        </w:rPr>
        <w:t> </w:t>
      </w:r>
      <w:r>
        <w:rPr>
          <w:w w:val="105"/>
          <w:sz w:val="16"/>
        </w:rPr>
        <w:t>physical</w:t>
      </w:r>
      <w:r>
        <w:rPr>
          <w:spacing w:val="-9"/>
          <w:w w:val="105"/>
          <w:sz w:val="16"/>
        </w:rPr>
        <w:t> </w:t>
      </w:r>
      <w:r>
        <w:rPr>
          <w:spacing w:val="-3"/>
          <w:w w:val="105"/>
          <w:sz w:val="16"/>
        </w:rPr>
        <w:t>memory.</w:t>
      </w:r>
      <w:r>
        <w:rPr>
          <w:spacing w:val="-9"/>
          <w:w w:val="105"/>
          <w:sz w:val="16"/>
        </w:rPr>
        <w:t> </w:t>
      </w:r>
      <w:r>
        <w:rPr>
          <w:w w:val="105"/>
          <w:sz w:val="16"/>
        </w:rPr>
        <w:t>Think</w:t>
      </w:r>
      <w:r>
        <w:rPr>
          <w:spacing w:val="-9"/>
          <w:w w:val="105"/>
          <w:sz w:val="16"/>
        </w:rPr>
        <w:t> </w:t>
      </w:r>
      <w:r>
        <w:rPr>
          <w:w w:val="105"/>
          <w:sz w:val="16"/>
        </w:rPr>
        <w:t>of</w:t>
      </w:r>
      <w:r>
        <w:rPr>
          <w:spacing w:val="-8"/>
          <w:w w:val="105"/>
          <w:sz w:val="16"/>
        </w:rPr>
        <w:t> </w:t>
      </w:r>
      <w:r>
        <w:rPr>
          <w:w w:val="105"/>
          <w:sz w:val="16"/>
        </w:rPr>
        <w:t>it</w:t>
      </w:r>
      <w:r>
        <w:rPr>
          <w:spacing w:val="-9"/>
          <w:w w:val="105"/>
          <w:sz w:val="16"/>
        </w:rPr>
        <w:t> </w:t>
      </w:r>
      <w:r>
        <w:rPr>
          <w:w w:val="105"/>
          <w:sz w:val="16"/>
        </w:rPr>
        <w:t>like</w:t>
      </w:r>
      <w:r>
        <w:rPr>
          <w:spacing w:val="-9"/>
          <w:w w:val="105"/>
          <w:sz w:val="16"/>
        </w:rPr>
        <w:t> </w:t>
      </w:r>
      <w:r>
        <w:rPr>
          <w:w w:val="105"/>
          <w:sz w:val="16"/>
        </w:rPr>
        <w:t>this:</w:t>
      </w:r>
      <w:r>
        <w:rPr>
          <w:spacing w:val="-9"/>
          <w:w w:val="105"/>
          <w:sz w:val="16"/>
        </w:rPr>
        <w:t> </w:t>
      </w:r>
      <w:r>
        <w:rPr>
          <w:w w:val="105"/>
          <w:sz w:val="16"/>
        </w:rPr>
        <w:t>A</w:t>
      </w:r>
      <w:r>
        <w:rPr>
          <w:spacing w:val="-8"/>
          <w:w w:val="105"/>
          <w:sz w:val="16"/>
        </w:rPr>
        <w:t> </w:t>
      </w:r>
      <w:r>
        <w:rPr>
          <w:w w:val="105"/>
          <w:sz w:val="16"/>
        </w:rPr>
        <w:t>page</w:t>
      </w:r>
      <w:r>
        <w:rPr>
          <w:spacing w:val="-9"/>
          <w:w w:val="105"/>
          <w:sz w:val="16"/>
        </w:rPr>
        <w:t> </w:t>
      </w:r>
      <w:r>
        <w:rPr>
          <w:w w:val="105"/>
          <w:sz w:val="16"/>
        </w:rPr>
        <w:t>describes</w:t>
      </w:r>
      <w:r>
        <w:rPr>
          <w:spacing w:val="-9"/>
          <w:w w:val="105"/>
          <w:sz w:val="16"/>
        </w:rPr>
        <w:t> </w:t>
      </w:r>
      <w:r>
        <w:rPr>
          <w:w w:val="105"/>
          <w:sz w:val="16"/>
        </w:rPr>
        <w:t>a</w:t>
      </w:r>
      <w:r>
        <w:rPr>
          <w:spacing w:val="-9"/>
          <w:w w:val="105"/>
          <w:sz w:val="16"/>
        </w:rPr>
        <w:t> </w:t>
      </w:r>
      <w:r>
        <w:rPr>
          <w:w w:val="105"/>
          <w:sz w:val="16"/>
        </w:rPr>
        <w:t>memory</w:t>
      </w:r>
      <w:r>
        <w:rPr>
          <w:spacing w:val="-9"/>
          <w:w w:val="105"/>
          <w:sz w:val="16"/>
        </w:rPr>
        <w:t> </w:t>
      </w:r>
      <w:r>
        <w:rPr>
          <w:w w:val="105"/>
          <w:sz w:val="16"/>
        </w:rPr>
        <w:t>block,</w:t>
      </w:r>
      <w:r>
        <w:rPr>
          <w:spacing w:val="-8"/>
          <w:w w:val="105"/>
          <w:sz w:val="16"/>
        </w:rPr>
        <w:t> </w:t>
      </w:r>
      <w:r>
        <w:rPr>
          <w:w w:val="105"/>
          <w:sz w:val="16"/>
        </w:rPr>
        <w:t>and</w:t>
      </w:r>
      <w:r>
        <w:rPr>
          <w:spacing w:val="-9"/>
          <w:w w:val="105"/>
          <w:sz w:val="16"/>
        </w:rPr>
        <w:t> </w:t>
      </w:r>
      <w:r>
        <w:rPr>
          <w:w w:val="105"/>
          <w:sz w:val="16"/>
        </w:rPr>
        <w:t>where</w:t>
      </w:r>
      <w:r>
        <w:rPr>
          <w:spacing w:val="-9"/>
          <w:w w:val="105"/>
          <w:sz w:val="16"/>
        </w:rPr>
        <w:t> </w:t>
      </w:r>
      <w:r>
        <w:rPr>
          <w:w w:val="105"/>
          <w:sz w:val="16"/>
        </w:rPr>
        <w:t>it</w:t>
      </w:r>
      <w:r>
        <w:rPr>
          <w:spacing w:val="-9"/>
          <w:w w:val="105"/>
          <w:sz w:val="16"/>
        </w:rPr>
        <w:t> </w:t>
      </w:r>
      <w:r>
        <w:rPr>
          <w:w w:val="105"/>
          <w:sz w:val="16"/>
        </w:rPr>
        <w:t>is</w:t>
      </w:r>
      <w:r>
        <w:rPr>
          <w:spacing w:val="-8"/>
          <w:w w:val="105"/>
          <w:sz w:val="16"/>
        </w:rPr>
        <w:t> </w:t>
      </w:r>
      <w:r>
        <w:rPr>
          <w:w w:val="105"/>
          <w:sz w:val="16"/>
        </w:rPr>
        <w:t>located</w:t>
      </w:r>
      <w:r>
        <w:rPr>
          <w:spacing w:val="-9"/>
          <w:w w:val="105"/>
          <w:sz w:val="16"/>
        </w:rPr>
        <w:t> </w:t>
      </w:r>
      <w:r>
        <w:rPr>
          <w:w w:val="105"/>
          <w:sz w:val="16"/>
        </w:rPr>
        <w:t>at.</w:t>
      </w:r>
      <w:r>
        <w:rPr>
          <w:spacing w:val="-9"/>
          <w:w w:val="105"/>
          <w:sz w:val="16"/>
        </w:rPr>
        <w:t> </w:t>
      </w:r>
      <w:r>
        <w:rPr>
          <w:w w:val="105"/>
          <w:sz w:val="16"/>
        </w:rPr>
        <w:t>This</w:t>
      </w:r>
      <w:r>
        <w:rPr>
          <w:spacing w:val="-9"/>
          <w:w w:val="105"/>
          <w:sz w:val="16"/>
        </w:rPr>
        <w:t> </w:t>
      </w:r>
      <w:r>
        <w:rPr>
          <w:w w:val="105"/>
          <w:sz w:val="16"/>
        </w:rPr>
        <w:t>allows</w:t>
      </w:r>
      <w:r>
        <w:rPr>
          <w:spacing w:val="-9"/>
          <w:w w:val="105"/>
          <w:sz w:val="16"/>
        </w:rPr>
        <w:t> </w:t>
      </w:r>
      <w:r>
        <w:rPr>
          <w:w w:val="105"/>
          <w:sz w:val="16"/>
        </w:rPr>
        <w:t>us</w:t>
      </w:r>
      <w:r>
        <w:rPr>
          <w:spacing w:val="-8"/>
          <w:w w:val="105"/>
          <w:sz w:val="16"/>
        </w:rPr>
        <w:t> </w:t>
      </w:r>
      <w:r>
        <w:rPr>
          <w:w w:val="105"/>
          <w:sz w:val="16"/>
        </w:rPr>
        <w:t>to</w:t>
      </w:r>
      <w:r>
        <w:rPr>
          <w:spacing w:val="-9"/>
          <w:w w:val="105"/>
          <w:sz w:val="16"/>
        </w:rPr>
        <w:t> </w:t>
      </w:r>
      <w:r>
        <w:rPr>
          <w:w w:val="105"/>
          <w:sz w:val="16"/>
        </w:rPr>
        <w:t>"map" or "find" the location of where that memory block is at. </w:t>
      </w:r>
      <w:r>
        <w:rPr>
          <w:spacing w:val="-5"/>
          <w:w w:val="105"/>
          <w:sz w:val="16"/>
        </w:rPr>
        <w:t>We </w:t>
      </w:r>
      <w:r>
        <w:rPr>
          <w:w w:val="105"/>
          <w:sz w:val="16"/>
        </w:rPr>
        <w:t>will look at mapping pages and how to impliment paging a little later</w:t>
      </w:r>
      <w:r>
        <w:rPr>
          <w:spacing w:val="-2"/>
          <w:w w:val="105"/>
          <w:sz w:val="16"/>
        </w:rPr>
        <w:t> </w:t>
      </w:r>
      <w:r>
        <w:rPr>
          <w:w w:val="105"/>
          <w:sz w:val="16"/>
        </w:rPr>
        <w:t>:)</w:t>
      </w:r>
    </w:p>
    <w:p>
      <w:pPr>
        <w:spacing w:line="249" w:lineRule="auto" w:before="167"/>
        <w:ind w:left="223" w:right="576" w:firstLine="0"/>
        <w:jc w:val="left"/>
        <w:rPr>
          <w:sz w:val="16"/>
        </w:rPr>
      </w:pPr>
      <w:r>
        <w:rPr>
          <w:w w:val="105"/>
          <w:sz w:val="16"/>
        </w:rPr>
        <w:t>The</w:t>
      </w:r>
      <w:r>
        <w:rPr>
          <w:spacing w:val="-10"/>
          <w:w w:val="105"/>
          <w:sz w:val="16"/>
        </w:rPr>
        <w:t> </w:t>
      </w:r>
      <w:r>
        <w:rPr>
          <w:w w:val="105"/>
          <w:sz w:val="16"/>
        </w:rPr>
        <w:t>i86</w:t>
      </w:r>
      <w:r>
        <w:rPr>
          <w:spacing w:val="-9"/>
          <w:w w:val="105"/>
          <w:sz w:val="16"/>
        </w:rPr>
        <w:t> </w:t>
      </w:r>
      <w:r>
        <w:rPr>
          <w:w w:val="105"/>
          <w:sz w:val="16"/>
        </w:rPr>
        <w:t>architecture</w:t>
      </w:r>
      <w:r>
        <w:rPr>
          <w:spacing w:val="-9"/>
          <w:w w:val="105"/>
          <w:sz w:val="16"/>
        </w:rPr>
        <w:t> </w:t>
      </w:r>
      <w:r>
        <w:rPr>
          <w:w w:val="105"/>
          <w:sz w:val="16"/>
        </w:rPr>
        <w:t>uses</w:t>
      </w:r>
      <w:r>
        <w:rPr>
          <w:spacing w:val="-9"/>
          <w:w w:val="105"/>
          <w:sz w:val="16"/>
        </w:rPr>
        <w:t> </w:t>
      </w:r>
      <w:r>
        <w:rPr>
          <w:w w:val="105"/>
          <w:sz w:val="16"/>
        </w:rPr>
        <w:t>a</w:t>
      </w:r>
      <w:r>
        <w:rPr>
          <w:spacing w:val="-9"/>
          <w:w w:val="105"/>
          <w:sz w:val="16"/>
        </w:rPr>
        <w:t> </w:t>
      </w:r>
      <w:r>
        <w:rPr>
          <w:w w:val="105"/>
          <w:sz w:val="16"/>
        </w:rPr>
        <w:t>specific</w:t>
      </w:r>
      <w:r>
        <w:rPr>
          <w:spacing w:val="-10"/>
          <w:w w:val="105"/>
          <w:sz w:val="16"/>
        </w:rPr>
        <w:t> </w:t>
      </w:r>
      <w:r>
        <w:rPr>
          <w:w w:val="105"/>
          <w:sz w:val="16"/>
        </w:rPr>
        <w:t>format</w:t>
      </w:r>
      <w:r>
        <w:rPr>
          <w:spacing w:val="-9"/>
          <w:w w:val="105"/>
          <w:sz w:val="16"/>
        </w:rPr>
        <w:t> </w:t>
      </w:r>
      <w:r>
        <w:rPr>
          <w:w w:val="105"/>
          <w:sz w:val="16"/>
        </w:rPr>
        <w:t>for</w:t>
      </w:r>
      <w:r>
        <w:rPr>
          <w:spacing w:val="-9"/>
          <w:w w:val="105"/>
          <w:sz w:val="16"/>
        </w:rPr>
        <w:t> </w:t>
      </w:r>
      <w:r>
        <w:rPr>
          <w:w w:val="105"/>
          <w:sz w:val="16"/>
        </w:rPr>
        <w:t>just</w:t>
      </w:r>
      <w:r>
        <w:rPr>
          <w:spacing w:val="-9"/>
          <w:w w:val="105"/>
          <w:sz w:val="16"/>
        </w:rPr>
        <w:t> </w:t>
      </w:r>
      <w:r>
        <w:rPr>
          <w:w w:val="105"/>
          <w:sz w:val="16"/>
        </w:rPr>
        <w:t>this.</w:t>
      </w:r>
      <w:r>
        <w:rPr>
          <w:spacing w:val="-9"/>
          <w:w w:val="105"/>
          <w:sz w:val="16"/>
        </w:rPr>
        <w:t> </w:t>
      </w:r>
      <w:r>
        <w:rPr>
          <w:w w:val="105"/>
          <w:sz w:val="16"/>
        </w:rPr>
        <w:t>It</w:t>
      </w:r>
      <w:r>
        <w:rPr>
          <w:spacing w:val="-10"/>
          <w:w w:val="105"/>
          <w:sz w:val="16"/>
        </w:rPr>
        <w:t> </w:t>
      </w:r>
      <w:r>
        <w:rPr>
          <w:w w:val="105"/>
          <w:sz w:val="16"/>
        </w:rPr>
        <w:t>allows</w:t>
      </w:r>
      <w:r>
        <w:rPr>
          <w:spacing w:val="-9"/>
          <w:w w:val="105"/>
          <w:sz w:val="16"/>
        </w:rPr>
        <w:t> </w:t>
      </w:r>
      <w:r>
        <w:rPr>
          <w:w w:val="105"/>
          <w:sz w:val="16"/>
        </w:rPr>
        <w:t>us</w:t>
      </w:r>
      <w:r>
        <w:rPr>
          <w:spacing w:val="-9"/>
          <w:w w:val="105"/>
          <w:sz w:val="16"/>
        </w:rPr>
        <w:t> </w:t>
      </w:r>
      <w:r>
        <w:rPr>
          <w:w w:val="105"/>
          <w:sz w:val="16"/>
        </w:rPr>
        <w:t>to</w:t>
      </w:r>
      <w:r>
        <w:rPr>
          <w:spacing w:val="-9"/>
          <w:w w:val="105"/>
          <w:sz w:val="16"/>
        </w:rPr>
        <w:t> </w:t>
      </w:r>
      <w:r>
        <w:rPr>
          <w:w w:val="105"/>
          <w:sz w:val="16"/>
        </w:rPr>
        <w:t>keep</w:t>
      </w:r>
      <w:r>
        <w:rPr>
          <w:spacing w:val="-9"/>
          <w:w w:val="105"/>
          <w:sz w:val="16"/>
        </w:rPr>
        <w:t> </w:t>
      </w:r>
      <w:r>
        <w:rPr>
          <w:w w:val="105"/>
          <w:sz w:val="16"/>
        </w:rPr>
        <w:t>track</w:t>
      </w:r>
      <w:r>
        <w:rPr>
          <w:spacing w:val="-10"/>
          <w:w w:val="105"/>
          <w:sz w:val="16"/>
        </w:rPr>
        <w:t> </w:t>
      </w:r>
      <w:r>
        <w:rPr>
          <w:w w:val="105"/>
          <w:sz w:val="16"/>
        </w:rPr>
        <w:t>of</w:t>
      </w:r>
      <w:r>
        <w:rPr>
          <w:spacing w:val="-9"/>
          <w:w w:val="105"/>
          <w:sz w:val="16"/>
        </w:rPr>
        <w:t> </w:t>
      </w:r>
      <w:r>
        <w:rPr>
          <w:w w:val="105"/>
          <w:sz w:val="16"/>
        </w:rPr>
        <w:t>a</w:t>
      </w:r>
      <w:r>
        <w:rPr>
          <w:spacing w:val="-9"/>
          <w:w w:val="105"/>
          <w:sz w:val="16"/>
        </w:rPr>
        <w:t> </w:t>
      </w:r>
      <w:r>
        <w:rPr>
          <w:w w:val="105"/>
          <w:sz w:val="16"/>
        </w:rPr>
        <w:t>single</w:t>
      </w:r>
      <w:r>
        <w:rPr>
          <w:spacing w:val="-9"/>
          <w:w w:val="105"/>
          <w:sz w:val="16"/>
        </w:rPr>
        <w:t> </w:t>
      </w:r>
      <w:r>
        <w:rPr>
          <w:w w:val="105"/>
          <w:sz w:val="16"/>
        </w:rPr>
        <w:t>page,</w:t>
      </w:r>
      <w:r>
        <w:rPr>
          <w:spacing w:val="-9"/>
          <w:w w:val="105"/>
          <w:sz w:val="16"/>
        </w:rPr>
        <w:t> </w:t>
      </w:r>
      <w:r>
        <w:rPr>
          <w:w w:val="105"/>
          <w:sz w:val="16"/>
        </w:rPr>
        <w:t>and</w:t>
      </w:r>
      <w:r>
        <w:rPr>
          <w:spacing w:val="-10"/>
          <w:w w:val="105"/>
          <w:sz w:val="16"/>
        </w:rPr>
        <w:t> </w:t>
      </w:r>
      <w:r>
        <w:rPr>
          <w:w w:val="105"/>
          <w:sz w:val="16"/>
        </w:rPr>
        <w:t>where</w:t>
      </w:r>
      <w:r>
        <w:rPr>
          <w:spacing w:val="-9"/>
          <w:w w:val="105"/>
          <w:sz w:val="16"/>
        </w:rPr>
        <w:t> </w:t>
      </w:r>
      <w:r>
        <w:rPr>
          <w:w w:val="105"/>
          <w:sz w:val="16"/>
        </w:rPr>
        <w:t>it</w:t>
      </w:r>
      <w:r>
        <w:rPr>
          <w:spacing w:val="-9"/>
          <w:w w:val="105"/>
          <w:sz w:val="16"/>
        </w:rPr>
        <w:t> </w:t>
      </w:r>
      <w:r>
        <w:rPr>
          <w:w w:val="105"/>
          <w:sz w:val="16"/>
        </w:rPr>
        <w:t>is</w:t>
      </w:r>
      <w:r>
        <w:rPr>
          <w:spacing w:val="-9"/>
          <w:w w:val="105"/>
          <w:sz w:val="16"/>
        </w:rPr>
        <w:t> </w:t>
      </w:r>
      <w:r>
        <w:rPr>
          <w:w w:val="105"/>
          <w:sz w:val="16"/>
        </w:rPr>
        <w:t>currently located at. Lets take a</w:t>
      </w:r>
      <w:r>
        <w:rPr>
          <w:spacing w:val="-11"/>
          <w:w w:val="105"/>
          <w:sz w:val="16"/>
        </w:rPr>
        <w:t> </w:t>
      </w:r>
      <w:r>
        <w:rPr>
          <w:w w:val="105"/>
          <w:sz w:val="16"/>
        </w:rPr>
        <w:t>look..</w:t>
      </w:r>
    </w:p>
    <w:p>
      <w:pPr>
        <w:pStyle w:val="BodyText"/>
        <w:spacing w:before="4"/>
        <w:rPr>
          <w:sz w:val="15"/>
        </w:rPr>
      </w:pPr>
    </w:p>
    <w:p>
      <w:pPr>
        <w:spacing w:before="0"/>
        <w:ind w:left="223" w:right="0" w:firstLine="0"/>
        <w:jc w:val="left"/>
        <w:rPr>
          <w:b/>
          <w:sz w:val="19"/>
        </w:rPr>
      </w:pPr>
      <w:r>
        <w:rPr>
          <w:b/>
          <w:color w:val="800040"/>
          <w:sz w:val="19"/>
        </w:rPr>
        <w:t>Page Table Entries (PTE)</w:t>
      </w:r>
    </w:p>
    <w:p>
      <w:pPr>
        <w:spacing w:line="249" w:lineRule="auto" w:before="192"/>
        <w:ind w:left="223" w:right="325" w:firstLine="0"/>
        <w:jc w:val="both"/>
        <w:rPr>
          <w:sz w:val="16"/>
        </w:rPr>
      </w:pPr>
      <w:r>
        <w:rPr>
          <w:w w:val="105"/>
          <w:sz w:val="16"/>
        </w:rPr>
        <w:t>A</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entry</w:t>
      </w:r>
      <w:r>
        <w:rPr>
          <w:spacing w:val="-9"/>
          <w:w w:val="105"/>
          <w:sz w:val="16"/>
        </w:rPr>
        <w:t> </w:t>
      </w:r>
      <w:r>
        <w:rPr>
          <w:w w:val="105"/>
          <w:sz w:val="16"/>
        </w:rPr>
        <w:t>is</w:t>
      </w:r>
      <w:r>
        <w:rPr>
          <w:spacing w:val="-9"/>
          <w:w w:val="105"/>
          <w:sz w:val="16"/>
        </w:rPr>
        <w:t> </w:t>
      </w:r>
      <w:r>
        <w:rPr>
          <w:w w:val="105"/>
          <w:sz w:val="16"/>
        </w:rPr>
        <w:t>what</w:t>
      </w:r>
      <w:r>
        <w:rPr>
          <w:spacing w:val="-9"/>
          <w:w w:val="105"/>
          <w:sz w:val="16"/>
        </w:rPr>
        <w:t> </w:t>
      </w:r>
      <w:r>
        <w:rPr>
          <w:w w:val="105"/>
          <w:sz w:val="16"/>
        </w:rPr>
        <w:t>represents</w:t>
      </w:r>
      <w:r>
        <w:rPr>
          <w:spacing w:val="-9"/>
          <w:w w:val="105"/>
          <w:sz w:val="16"/>
        </w:rPr>
        <w:t> </w:t>
      </w:r>
      <w:r>
        <w:rPr>
          <w:w w:val="105"/>
          <w:sz w:val="16"/>
        </w:rPr>
        <w:t>a</w:t>
      </w:r>
      <w:r>
        <w:rPr>
          <w:spacing w:val="-9"/>
          <w:w w:val="105"/>
          <w:sz w:val="16"/>
        </w:rPr>
        <w:t> </w:t>
      </w:r>
      <w:r>
        <w:rPr>
          <w:w w:val="105"/>
          <w:sz w:val="16"/>
        </w:rPr>
        <w:t>page.</w:t>
      </w:r>
      <w:r>
        <w:rPr>
          <w:spacing w:val="-9"/>
          <w:w w:val="105"/>
          <w:sz w:val="16"/>
        </w:rPr>
        <w:t> </w:t>
      </w:r>
      <w:r>
        <w:rPr>
          <w:spacing w:val="-5"/>
          <w:w w:val="105"/>
          <w:sz w:val="16"/>
        </w:rPr>
        <w:t>We</w:t>
      </w:r>
      <w:r>
        <w:rPr>
          <w:spacing w:val="-9"/>
          <w:w w:val="105"/>
          <w:sz w:val="16"/>
        </w:rPr>
        <w:t> </w:t>
      </w:r>
      <w:r>
        <w:rPr>
          <w:w w:val="105"/>
          <w:sz w:val="16"/>
        </w:rPr>
        <w:t>will</w:t>
      </w:r>
      <w:r>
        <w:rPr>
          <w:spacing w:val="-9"/>
          <w:w w:val="105"/>
          <w:sz w:val="16"/>
        </w:rPr>
        <w:t> </w:t>
      </w:r>
      <w:r>
        <w:rPr>
          <w:w w:val="105"/>
          <w:sz w:val="16"/>
        </w:rPr>
        <w:t>not</w:t>
      </w:r>
      <w:r>
        <w:rPr>
          <w:spacing w:val="-9"/>
          <w:w w:val="105"/>
          <w:sz w:val="16"/>
        </w:rPr>
        <w:t> </w:t>
      </w:r>
      <w:r>
        <w:rPr>
          <w:w w:val="105"/>
          <w:sz w:val="16"/>
        </w:rPr>
        <w:t>cover</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until</w:t>
      </w:r>
      <w:r>
        <w:rPr>
          <w:spacing w:val="-9"/>
          <w:w w:val="105"/>
          <w:sz w:val="16"/>
        </w:rPr>
        <w:t> </w:t>
      </w:r>
      <w:r>
        <w:rPr>
          <w:w w:val="105"/>
          <w:sz w:val="16"/>
        </w:rPr>
        <w:t>a</w:t>
      </w:r>
      <w:r>
        <w:rPr>
          <w:spacing w:val="-9"/>
          <w:w w:val="105"/>
          <w:sz w:val="16"/>
        </w:rPr>
        <w:t> </w:t>
      </w:r>
      <w:r>
        <w:rPr>
          <w:w w:val="105"/>
          <w:sz w:val="16"/>
        </w:rPr>
        <w:t>little</w:t>
      </w:r>
      <w:r>
        <w:rPr>
          <w:spacing w:val="-9"/>
          <w:w w:val="105"/>
          <w:sz w:val="16"/>
        </w:rPr>
        <w:t> </w:t>
      </w:r>
      <w:r>
        <w:rPr>
          <w:w w:val="105"/>
          <w:sz w:val="16"/>
        </w:rPr>
        <w:t>later</w:t>
      </w:r>
      <w:r>
        <w:rPr>
          <w:spacing w:val="-9"/>
          <w:w w:val="105"/>
          <w:sz w:val="16"/>
        </w:rPr>
        <w:t> </w:t>
      </w:r>
      <w:r>
        <w:rPr>
          <w:w w:val="105"/>
          <w:sz w:val="16"/>
        </w:rPr>
        <w:t>so</w:t>
      </w:r>
      <w:r>
        <w:rPr>
          <w:spacing w:val="-9"/>
          <w:w w:val="105"/>
          <w:sz w:val="16"/>
        </w:rPr>
        <w:t> </w:t>
      </w:r>
      <w:r>
        <w:rPr>
          <w:w w:val="105"/>
          <w:sz w:val="16"/>
        </w:rPr>
        <w:t>dont</w:t>
      </w:r>
      <w:r>
        <w:rPr>
          <w:spacing w:val="-9"/>
          <w:w w:val="105"/>
          <w:sz w:val="16"/>
        </w:rPr>
        <w:t> </w:t>
      </w:r>
      <w:r>
        <w:rPr>
          <w:w w:val="105"/>
          <w:sz w:val="16"/>
        </w:rPr>
        <w:t>worry</w:t>
      </w:r>
      <w:r>
        <w:rPr>
          <w:spacing w:val="-9"/>
          <w:w w:val="105"/>
          <w:sz w:val="16"/>
        </w:rPr>
        <w:t> </w:t>
      </w:r>
      <w:r>
        <w:rPr>
          <w:w w:val="105"/>
          <w:sz w:val="16"/>
        </w:rPr>
        <w:t>too</w:t>
      </w:r>
      <w:r>
        <w:rPr>
          <w:spacing w:val="-9"/>
          <w:w w:val="105"/>
          <w:sz w:val="16"/>
        </w:rPr>
        <w:t> </w:t>
      </w:r>
      <w:r>
        <w:rPr>
          <w:w w:val="105"/>
          <w:sz w:val="16"/>
        </w:rPr>
        <w:t>much</w:t>
      </w:r>
      <w:r>
        <w:rPr>
          <w:spacing w:val="-9"/>
          <w:w w:val="105"/>
          <w:sz w:val="16"/>
        </w:rPr>
        <w:t> </w:t>
      </w:r>
      <w:r>
        <w:rPr>
          <w:w w:val="105"/>
          <w:sz w:val="16"/>
        </w:rPr>
        <w:t>about it.</w:t>
      </w:r>
      <w:r>
        <w:rPr>
          <w:spacing w:val="-10"/>
          <w:w w:val="105"/>
          <w:sz w:val="16"/>
        </w:rPr>
        <w:t> </w:t>
      </w:r>
      <w:r>
        <w:rPr>
          <w:w w:val="105"/>
          <w:sz w:val="16"/>
        </w:rPr>
        <w:t>However</w:t>
      </w:r>
      <w:r>
        <w:rPr>
          <w:spacing w:val="-9"/>
          <w:w w:val="105"/>
          <w:sz w:val="16"/>
        </w:rPr>
        <w:t> </w:t>
      </w:r>
      <w:r>
        <w:rPr>
          <w:w w:val="105"/>
          <w:sz w:val="16"/>
        </w:rPr>
        <w:t>we</w:t>
      </w:r>
      <w:r>
        <w:rPr>
          <w:spacing w:val="-10"/>
          <w:w w:val="105"/>
          <w:sz w:val="16"/>
        </w:rPr>
        <w:t> </w:t>
      </w:r>
      <w:r>
        <w:rPr>
          <w:w w:val="105"/>
          <w:sz w:val="16"/>
        </w:rPr>
        <w:t>will</w:t>
      </w:r>
      <w:r>
        <w:rPr>
          <w:spacing w:val="-9"/>
          <w:w w:val="105"/>
          <w:sz w:val="16"/>
        </w:rPr>
        <w:t> </w:t>
      </w:r>
      <w:r>
        <w:rPr>
          <w:w w:val="105"/>
          <w:sz w:val="16"/>
        </w:rPr>
        <w:t>need</w:t>
      </w:r>
      <w:r>
        <w:rPr>
          <w:spacing w:val="-10"/>
          <w:w w:val="105"/>
          <w:sz w:val="16"/>
        </w:rPr>
        <w:t> </w:t>
      </w:r>
      <w:r>
        <w:rPr>
          <w:w w:val="105"/>
          <w:sz w:val="16"/>
        </w:rPr>
        <w:t>to</w:t>
      </w:r>
      <w:r>
        <w:rPr>
          <w:spacing w:val="-9"/>
          <w:w w:val="105"/>
          <w:sz w:val="16"/>
        </w:rPr>
        <w:t> </w:t>
      </w:r>
      <w:r>
        <w:rPr>
          <w:w w:val="105"/>
          <w:sz w:val="16"/>
        </w:rPr>
        <w:t>look</w:t>
      </w:r>
      <w:r>
        <w:rPr>
          <w:spacing w:val="-9"/>
          <w:w w:val="105"/>
          <w:sz w:val="16"/>
        </w:rPr>
        <w:t> </w:t>
      </w:r>
      <w:r>
        <w:rPr>
          <w:w w:val="105"/>
          <w:sz w:val="16"/>
        </w:rPr>
        <w:t>at</w:t>
      </w:r>
      <w:r>
        <w:rPr>
          <w:spacing w:val="-10"/>
          <w:w w:val="105"/>
          <w:sz w:val="16"/>
        </w:rPr>
        <w:t> </w:t>
      </w:r>
      <w:r>
        <w:rPr>
          <w:w w:val="105"/>
          <w:sz w:val="16"/>
        </w:rPr>
        <w:t>what</w:t>
      </w:r>
      <w:r>
        <w:rPr>
          <w:spacing w:val="-9"/>
          <w:w w:val="105"/>
          <w:sz w:val="16"/>
        </w:rPr>
        <w:t> </w:t>
      </w:r>
      <w:r>
        <w:rPr>
          <w:w w:val="105"/>
          <w:sz w:val="16"/>
        </w:rPr>
        <w:t>an</w:t>
      </w:r>
      <w:r>
        <w:rPr>
          <w:spacing w:val="-10"/>
          <w:w w:val="105"/>
          <w:sz w:val="16"/>
        </w:rPr>
        <w:t> </w:t>
      </w:r>
      <w:r>
        <w:rPr>
          <w:w w:val="105"/>
          <w:sz w:val="16"/>
        </w:rPr>
        <w:t>entry</w:t>
      </w:r>
      <w:r>
        <w:rPr>
          <w:spacing w:val="-9"/>
          <w:w w:val="105"/>
          <w:sz w:val="16"/>
        </w:rPr>
        <w:t> </w:t>
      </w:r>
      <w:r>
        <w:rPr>
          <w:w w:val="105"/>
          <w:sz w:val="16"/>
        </w:rPr>
        <w:t>in</w:t>
      </w:r>
      <w:r>
        <w:rPr>
          <w:spacing w:val="-10"/>
          <w:w w:val="105"/>
          <w:sz w:val="16"/>
        </w:rPr>
        <w:t> </w:t>
      </w:r>
      <w:r>
        <w:rPr>
          <w:w w:val="105"/>
          <w:sz w:val="16"/>
        </w:rPr>
        <w:t>the</w:t>
      </w:r>
      <w:r>
        <w:rPr>
          <w:spacing w:val="-9"/>
          <w:w w:val="105"/>
          <w:sz w:val="16"/>
        </w:rPr>
        <w:t> </w:t>
      </w:r>
      <w:r>
        <w:rPr>
          <w:w w:val="105"/>
          <w:sz w:val="16"/>
        </w:rPr>
        <w:t>table</w:t>
      </w:r>
      <w:r>
        <w:rPr>
          <w:spacing w:val="-9"/>
          <w:w w:val="105"/>
          <w:sz w:val="16"/>
        </w:rPr>
        <w:t> </w:t>
      </w:r>
      <w:r>
        <w:rPr>
          <w:w w:val="105"/>
          <w:sz w:val="16"/>
        </w:rPr>
        <w:t>looks</w:t>
      </w:r>
      <w:r>
        <w:rPr>
          <w:spacing w:val="-10"/>
          <w:w w:val="105"/>
          <w:sz w:val="16"/>
        </w:rPr>
        <w:t> </w:t>
      </w:r>
      <w:r>
        <w:rPr>
          <w:w w:val="105"/>
          <w:sz w:val="16"/>
        </w:rPr>
        <w:t>like</w:t>
      </w:r>
      <w:r>
        <w:rPr>
          <w:spacing w:val="-9"/>
          <w:w w:val="105"/>
          <w:sz w:val="16"/>
        </w:rPr>
        <w:t> </w:t>
      </w:r>
      <w:r>
        <w:rPr>
          <w:w w:val="105"/>
          <w:sz w:val="16"/>
        </w:rPr>
        <w:t>now.</w:t>
      </w:r>
      <w:r>
        <w:rPr>
          <w:spacing w:val="-10"/>
          <w:w w:val="105"/>
          <w:sz w:val="16"/>
        </w:rPr>
        <w:t> </w:t>
      </w:r>
      <w:r>
        <w:rPr>
          <w:w w:val="105"/>
          <w:sz w:val="16"/>
        </w:rPr>
        <w:t>The</w:t>
      </w:r>
      <w:r>
        <w:rPr>
          <w:spacing w:val="-9"/>
          <w:w w:val="105"/>
          <w:sz w:val="16"/>
        </w:rPr>
        <w:t> </w:t>
      </w:r>
      <w:r>
        <w:rPr>
          <w:w w:val="105"/>
          <w:sz w:val="16"/>
        </w:rPr>
        <w:t>x86</w:t>
      </w:r>
      <w:r>
        <w:rPr>
          <w:spacing w:val="-10"/>
          <w:w w:val="105"/>
          <w:sz w:val="16"/>
        </w:rPr>
        <w:t> </w:t>
      </w:r>
      <w:r>
        <w:rPr>
          <w:w w:val="105"/>
          <w:sz w:val="16"/>
        </w:rPr>
        <w:t>architecture</w:t>
      </w:r>
      <w:r>
        <w:rPr>
          <w:spacing w:val="-9"/>
          <w:w w:val="105"/>
          <w:sz w:val="16"/>
        </w:rPr>
        <w:t> </w:t>
      </w:r>
      <w:r>
        <w:rPr>
          <w:w w:val="105"/>
          <w:sz w:val="16"/>
        </w:rPr>
        <w:t>defines</w:t>
      </w:r>
      <w:r>
        <w:rPr>
          <w:spacing w:val="-9"/>
          <w:w w:val="105"/>
          <w:sz w:val="16"/>
        </w:rPr>
        <w:t> </w:t>
      </w:r>
      <w:r>
        <w:rPr>
          <w:w w:val="105"/>
          <w:sz w:val="16"/>
        </w:rPr>
        <w:t>a</w:t>
      </w:r>
      <w:r>
        <w:rPr>
          <w:spacing w:val="-10"/>
          <w:w w:val="105"/>
          <w:sz w:val="16"/>
        </w:rPr>
        <w:t> </w:t>
      </w:r>
      <w:r>
        <w:rPr>
          <w:w w:val="105"/>
          <w:sz w:val="16"/>
        </w:rPr>
        <w:t>specific</w:t>
      </w:r>
      <w:r>
        <w:rPr>
          <w:spacing w:val="-9"/>
          <w:w w:val="105"/>
          <w:sz w:val="16"/>
        </w:rPr>
        <w:t> </w:t>
      </w:r>
      <w:r>
        <w:rPr>
          <w:w w:val="105"/>
          <w:sz w:val="16"/>
        </w:rPr>
        <w:t>bit</w:t>
      </w:r>
      <w:r>
        <w:rPr>
          <w:spacing w:val="-10"/>
          <w:w w:val="105"/>
          <w:sz w:val="16"/>
        </w:rPr>
        <w:t> </w:t>
      </w:r>
      <w:r>
        <w:rPr>
          <w:w w:val="105"/>
          <w:sz w:val="16"/>
        </w:rPr>
        <w:t>format for working with pages, so lets take a look at</w:t>
      </w:r>
      <w:r>
        <w:rPr>
          <w:spacing w:val="-24"/>
          <w:w w:val="105"/>
          <w:sz w:val="16"/>
        </w:rPr>
        <w:t> </w:t>
      </w:r>
      <w:r>
        <w:rPr>
          <w:w w:val="105"/>
          <w:sz w:val="16"/>
        </w:rPr>
        <w:t>it.</w:t>
      </w:r>
    </w:p>
    <w:p>
      <w:pPr>
        <w:spacing w:before="167"/>
        <w:ind w:left="730" w:right="0" w:firstLine="0"/>
        <w:jc w:val="left"/>
        <w:rPr>
          <w:sz w:val="16"/>
        </w:rPr>
      </w:pPr>
      <w:r>
        <w:rPr/>
        <w:pict>
          <v:shape style="position:absolute;margin-left:48.010597pt;margin-top:12.590896pt;width:2.550pt;height:2.550pt;mso-position-horizontal-relative:page;mso-position-vertical-relative:paragraph;z-index:253381632" coordorigin="960,252" coordsize="51,51" path="m989,303l982,303,979,302,960,281,960,274,982,252,989,252,1011,274,1011,281,989,303xe" filled="true" fillcolor="#000000" stroked="false">
            <v:path arrowok="t"/>
            <v:fill type="solid"/>
            <w10:wrap type="none"/>
          </v:shape>
        </w:pict>
      </w:r>
      <w:r>
        <w:rPr>
          <w:b/>
          <w:w w:val="105"/>
          <w:sz w:val="16"/>
        </w:rPr>
        <w:t>Bit 0 (P): </w:t>
      </w:r>
      <w:r>
        <w:rPr>
          <w:w w:val="105"/>
          <w:sz w:val="16"/>
        </w:rPr>
        <w:t>Present flag</w:t>
      </w:r>
    </w:p>
    <w:p>
      <w:pPr>
        <w:spacing w:before="8"/>
        <w:ind w:left="1237" w:right="0" w:firstLine="0"/>
        <w:jc w:val="left"/>
        <w:rPr>
          <w:sz w:val="16"/>
        </w:rPr>
      </w:pPr>
      <w:r>
        <w:rPr/>
        <w:pict>
          <v:shape style="position:absolute;margin-left:73.358063pt;margin-top:4.64097pt;width:2.550pt;height:2.550pt;mso-position-horizontal-relative:page;mso-position-vertical-relative:paragraph;z-index:253382656" coordorigin="1467,93" coordsize="51,51" path="m1518,118l1518,122,1517,125,1516,128,1515,131,1493,144,1489,144,1469,128,1468,125,1467,122,1467,118,1467,115,1468,112,1469,108,1470,105,1472,103,1475,100,1477,98,1480,96,1483,95,1486,93,1489,93,1493,93,1496,93,1510,100,1513,103,1515,105,1516,108,1517,112,1518,115,1518,118xe" filled="false" stroked="true" strokeweight=".633687pt" strokecolor="#000000">
            <v:path arrowok="t"/>
            <v:stroke dashstyle="solid"/>
            <w10:wrap type="none"/>
          </v:shape>
        </w:pict>
      </w:r>
      <w:r>
        <w:rPr>
          <w:w w:val="105"/>
          <w:sz w:val="16"/>
        </w:rPr>
        <w:t>0: Page is not in memory</w:t>
      </w:r>
    </w:p>
    <w:p>
      <w:pPr>
        <w:spacing w:before="8"/>
        <w:ind w:left="1237" w:right="0" w:firstLine="0"/>
        <w:jc w:val="left"/>
        <w:rPr>
          <w:sz w:val="16"/>
        </w:rPr>
      </w:pPr>
      <w:r>
        <w:rPr/>
        <w:pict>
          <v:shape style="position:absolute;margin-left:73.358063pt;margin-top:4.640919pt;width:2.550pt;height:2.550pt;mso-position-horizontal-relative:page;mso-position-vertical-relative:paragraph;z-index:253383680" coordorigin="1467,93" coordsize="51,51" path="m1518,118l1502,142,1499,143,1496,144,1493,144,1489,144,1469,128,1468,125,1467,122,1467,118,1467,115,1475,100,1477,98,1480,96,1483,95,1486,93,1489,93,1493,93,1496,93,1499,93,1502,95,1505,96,1508,98,1510,100,1513,103,1515,105,1516,108,1517,112,1518,115,1518,118xe" filled="false" stroked="true" strokeweight=".633687pt" strokecolor="#000000">
            <v:path arrowok="t"/>
            <v:stroke dashstyle="solid"/>
            <w10:wrap type="none"/>
          </v:shape>
        </w:pict>
      </w:r>
      <w:r>
        <w:rPr>
          <w:w w:val="105"/>
          <w:sz w:val="16"/>
        </w:rPr>
        <w:t>1: Page is present (in memory)</w:t>
      </w:r>
    </w:p>
    <w:p>
      <w:pPr>
        <w:spacing w:line="249" w:lineRule="auto" w:before="9"/>
        <w:ind w:left="1237" w:right="7770" w:hanging="507"/>
        <w:jc w:val="left"/>
        <w:rPr>
          <w:sz w:val="16"/>
        </w:rPr>
      </w:pPr>
      <w:r>
        <w:rPr/>
        <w:pict>
          <v:shape style="position:absolute;margin-left:48.010597pt;margin-top:4.690863pt;width:2.550pt;height:2.550pt;mso-position-horizontal-relative:page;mso-position-vertical-relative:paragraph;z-index:253384704" coordorigin="960,94" coordsize="51,51" path="m989,145l982,145,979,144,960,123,960,116,982,94,989,94,1011,116,1011,123,989,145xe" filled="true" fillcolor="#000000" stroked="false">
            <v:path arrowok="t"/>
            <v:fill type="solid"/>
            <w10:wrap type="none"/>
          </v:shape>
        </w:pict>
      </w:r>
      <w:r>
        <w:rPr/>
        <w:pict>
          <v:shape style="position:absolute;margin-left:73.358063pt;margin-top:14.829915pt;width:2.550pt;height:2.550pt;mso-position-horizontal-relative:page;mso-position-vertical-relative:paragraph;z-index:-278352896" coordorigin="1467,297" coordsize="51,51" path="m1518,322l1518,325,1517,329,1516,332,1515,335,1493,347,1489,347,1469,332,1468,329,1467,325,1467,322,1467,319,1468,315,1469,312,1470,309,1472,306,1475,304,1477,302,1480,300,1483,299,1486,297,1489,297,1493,297,1496,297,1510,304,1513,306,1515,309,1516,312,1517,315,1518,319,1518,322xe" filled="false" stroked="true" strokeweight=".633687pt" strokecolor="#000000">
            <v:path arrowok="t"/>
            <v:stroke dashstyle="solid"/>
            <w10:wrap type="none"/>
          </v:shape>
        </w:pict>
      </w:r>
      <w:r>
        <w:rPr>
          <w:b/>
          <w:w w:val="105"/>
          <w:sz w:val="16"/>
        </w:rPr>
        <w:t>Bit 1 (R/W): </w:t>
      </w:r>
      <w:r>
        <w:rPr>
          <w:w w:val="105"/>
          <w:sz w:val="16"/>
        </w:rPr>
        <w:t>Read/Write flag 0: Page is read only</w:t>
      </w:r>
    </w:p>
    <w:p>
      <w:pPr>
        <w:spacing w:before="1"/>
        <w:ind w:left="1237" w:right="0" w:firstLine="0"/>
        <w:jc w:val="left"/>
        <w:rPr>
          <w:sz w:val="16"/>
        </w:rPr>
      </w:pPr>
      <w:r>
        <w:rPr/>
        <w:pict>
          <v:shape style="position:absolute;margin-left:73.358063pt;margin-top:4.290947pt;width:2.550pt;height:2.550pt;mso-position-horizontal-relative:page;mso-position-vertical-relative:paragraph;z-index:253386752" coordorigin="1467,86" coordsize="51,51" path="m1518,111l1502,135,1499,136,1496,137,1493,137,1489,137,1486,136,1483,135,1480,133,1467,115,1467,111,1467,108,1468,105,1469,101,1470,98,1472,96,1475,93,1477,91,1480,89,1483,88,1486,86,1489,86,1493,86,1496,86,1510,93,1513,96,1515,98,1516,101,1517,105,1518,108,1518,111xe" filled="false" stroked="true" strokeweight=".633687pt" strokecolor="#000000">
            <v:path arrowok="t"/>
            <v:stroke dashstyle="solid"/>
            <w10:wrap type="none"/>
          </v:shape>
        </w:pict>
      </w:r>
      <w:r>
        <w:rPr>
          <w:w w:val="105"/>
          <w:sz w:val="16"/>
        </w:rPr>
        <w:t>1: Page is writable</w:t>
      </w:r>
    </w:p>
    <w:p>
      <w:pPr>
        <w:spacing w:line="249" w:lineRule="auto" w:before="8"/>
        <w:ind w:left="1237" w:right="6420" w:hanging="507"/>
        <w:jc w:val="left"/>
        <w:rPr>
          <w:sz w:val="16"/>
        </w:rPr>
      </w:pPr>
      <w:r>
        <w:rPr/>
        <w:pict>
          <v:shape style="position:absolute;margin-left:48.010597pt;margin-top:4.640891pt;width:2.550pt;height:2.550pt;mso-position-horizontal-relative:page;mso-position-vertical-relative:paragraph;z-index:253387776" coordorigin="960,93" coordsize="51,51" path="m989,144l982,144,979,143,960,122,960,115,982,93,989,93,1011,115,1011,122,989,144xe" filled="true" fillcolor="#000000" stroked="false">
            <v:path arrowok="t"/>
            <v:fill type="solid"/>
            <w10:wrap type="none"/>
          </v:shape>
        </w:pict>
      </w:r>
      <w:r>
        <w:rPr/>
        <w:pict>
          <v:shape style="position:absolute;margin-left:73.358063pt;margin-top:14.779943pt;width:2.550pt;height:2.550pt;mso-position-horizontal-relative:page;mso-position-vertical-relative:paragraph;z-index:-278349824" coordorigin="1467,296" coordsize="51,51" path="m1518,321l1518,324,1517,328,1516,331,1515,334,1493,346,1489,346,1469,331,1468,328,1467,324,1467,321,1467,318,1468,314,1469,311,1470,308,1472,305,1475,303,1477,301,1480,299,1483,298,1486,296,1489,296,1493,296,1496,296,1510,303,1513,305,1515,308,1516,311,1517,314,1518,318,1518,321xe" filled="false" stroked="true" strokeweight=".633687pt" strokecolor="#000000">
            <v:path arrowok="t"/>
            <v:stroke dashstyle="solid"/>
            <w10:wrap type="none"/>
          </v:shape>
        </w:pict>
      </w:r>
      <w:r>
        <w:rPr>
          <w:b/>
          <w:w w:val="105"/>
          <w:sz w:val="16"/>
        </w:rPr>
        <w:t>Bit 2 (U/S):</w:t>
      </w:r>
      <w:r>
        <w:rPr>
          <w:w w:val="105"/>
          <w:sz w:val="16"/>
        </w:rPr>
        <w:t>User mode/Supervisor mode flag 0: Page is kernel (supervisor) mode</w:t>
      </w:r>
    </w:p>
    <w:p>
      <w:pPr>
        <w:spacing w:before="1"/>
        <w:ind w:left="1237" w:right="0" w:firstLine="0"/>
        <w:jc w:val="left"/>
        <w:rPr>
          <w:sz w:val="16"/>
        </w:rPr>
      </w:pPr>
      <w:r>
        <w:rPr/>
        <w:pict>
          <v:shape style="position:absolute;margin-left:73.358063pt;margin-top:4.290976pt;width:2.550pt;height:2.550pt;mso-position-horizontal-relative:page;mso-position-vertical-relative:paragraph;z-index:253389824" coordorigin="1467,86" coordsize="51,51" path="m1518,111l1496,137,1493,137,1489,137,1467,115,1467,111,1467,108,1468,105,1469,101,1470,98,1472,96,1475,93,1477,91,1480,89,1483,88,1486,86,1489,86,1493,86,1496,86,1510,93,1513,96,1515,98,1516,101,1517,105,1518,108,1518,111xe" filled="false" stroked="true" strokeweight=".633687pt" strokecolor="#000000">
            <v:path arrowok="t"/>
            <v:stroke dashstyle="solid"/>
            <w10:wrap type="none"/>
          </v:shape>
        </w:pict>
      </w:r>
      <w:r>
        <w:rPr>
          <w:w w:val="105"/>
          <w:sz w:val="16"/>
        </w:rPr>
        <w:t>1: Page is user mode. Cannot read or write supervisor pages</w:t>
      </w:r>
    </w:p>
    <w:p>
      <w:pPr>
        <w:spacing w:before="9"/>
        <w:ind w:left="730" w:right="0" w:firstLine="0"/>
        <w:jc w:val="left"/>
        <w:rPr>
          <w:sz w:val="16"/>
        </w:rPr>
      </w:pPr>
      <w:r>
        <w:rPr/>
        <w:pict>
          <v:shape style="position:absolute;margin-left:48.010597pt;margin-top:4.690857pt;width:2.550pt;height:2.550pt;mso-position-horizontal-relative:page;mso-position-vertical-relative:paragraph;z-index:253390848" coordorigin="960,94" coordsize="51,51" path="m989,145l982,145,979,144,960,123,960,116,982,94,989,94,1011,116,1011,123,989,145xe" filled="true" fillcolor="#000000" stroked="false">
            <v:path arrowok="t"/>
            <v:fill type="solid"/>
            <w10:wrap type="none"/>
          </v:shape>
        </w:pict>
      </w:r>
      <w:r>
        <w:rPr>
          <w:b/>
          <w:w w:val="105"/>
          <w:sz w:val="16"/>
        </w:rPr>
        <w:t>Bits</w:t>
      </w:r>
      <w:r>
        <w:rPr>
          <w:b/>
          <w:spacing w:val="-14"/>
          <w:w w:val="105"/>
          <w:sz w:val="16"/>
        </w:rPr>
        <w:t> </w:t>
      </w:r>
      <w:r>
        <w:rPr>
          <w:b/>
          <w:w w:val="105"/>
          <w:sz w:val="16"/>
        </w:rPr>
        <w:t>3-4</w:t>
      </w:r>
      <w:r>
        <w:rPr>
          <w:b/>
          <w:spacing w:val="-15"/>
          <w:w w:val="105"/>
          <w:sz w:val="16"/>
        </w:rPr>
        <w:t> </w:t>
      </w:r>
      <w:r>
        <w:rPr>
          <w:b/>
          <w:w w:val="105"/>
          <w:sz w:val="16"/>
        </w:rPr>
        <w:t>(RSVD):</w:t>
      </w:r>
      <w:r>
        <w:rPr>
          <w:b/>
          <w:spacing w:val="-12"/>
          <w:w w:val="105"/>
          <w:sz w:val="16"/>
        </w:rPr>
        <w:t> </w:t>
      </w:r>
      <w:r>
        <w:rPr>
          <w:w w:val="105"/>
          <w:sz w:val="16"/>
        </w:rPr>
        <w:t>Reserved</w:t>
      </w:r>
      <w:r>
        <w:rPr>
          <w:spacing w:val="-14"/>
          <w:w w:val="105"/>
          <w:sz w:val="16"/>
        </w:rPr>
        <w:t> </w:t>
      </w:r>
      <w:r>
        <w:rPr>
          <w:w w:val="105"/>
          <w:sz w:val="16"/>
        </w:rPr>
        <w:t>by</w:t>
      </w:r>
      <w:r>
        <w:rPr>
          <w:spacing w:val="-15"/>
          <w:w w:val="105"/>
          <w:sz w:val="16"/>
        </w:rPr>
        <w:t> </w:t>
      </w:r>
      <w:r>
        <w:rPr>
          <w:w w:val="105"/>
          <w:sz w:val="16"/>
        </w:rPr>
        <w:t>Intel</w:t>
      </w:r>
    </w:p>
    <w:p>
      <w:pPr>
        <w:spacing w:line="249" w:lineRule="auto" w:before="8"/>
        <w:ind w:left="1237" w:right="7001" w:hanging="507"/>
        <w:jc w:val="left"/>
        <w:rPr>
          <w:sz w:val="16"/>
        </w:rPr>
      </w:pPr>
      <w:r>
        <w:rPr/>
        <w:pict>
          <v:shape style="position:absolute;margin-left:48.010597pt;margin-top:4.640867pt;width:2.550pt;height:2.550pt;mso-position-horizontal-relative:page;mso-position-vertical-relative:paragraph;z-index:253391872" coordorigin="960,93" coordsize="51,51" path="m989,144l982,144,979,143,960,122,960,115,982,93,989,93,1011,115,1011,122,989,144xe" filled="true" fillcolor="#000000" stroked="false">
            <v:path arrowok="t"/>
            <v:fill type="solid"/>
            <w10:wrap type="none"/>
          </v:shape>
        </w:pict>
      </w:r>
      <w:r>
        <w:rPr/>
        <w:pict>
          <v:shape style="position:absolute;margin-left:73.358063pt;margin-top:14.779921pt;width:2.550pt;height:2.550pt;mso-position-horizontal-relative:page;mso-position-vertical-relative:paragraph;z-index:-278345728" coordorigin="1467,296" coordsize="51,51" path="m1518,321l1518,324,1517,328,1516,331,1515,334,1493,346,1489,346,1469,331,1468,328,1467,324,1467,321,1467,318,1468,314,1469,311,1470,308,1472,305,1475,303,1477,301,1480,299,1483,298,1486,296,1489,296,1493,296,1496,296,1499,296,1502,298,1505,299,1508,301,1510,303,1513,305,1515,308,1516,311,1517,314,1518,318,1518,321xe" filled="false" stroked="true" strokeweight=".633687pt" strokecolor="#000000">
            <v:path arrowok="t"/>
            <v:stroke dashstyle="solid"/>
            <w10:wrap type="none"/>
          </v:shape>
        </w:pict>
      </w:r>
      <w:r>
        <w:rPr>
          <w:b/>
          <w:w w:val="105"/>
          <w:sz w:val="16"/>
        </w:rPr>
        <w:t>Bit</w:t>
      </w:r>
      <w:r>
        <w:rPr>
          <w:b/>
          <w:spacing w:val="-12"/>
          <w:w w:val="105"/>
          <w:sz w:val="16"/>
        </w:rPr>
        <w:t> </w:t>
      </w:r>
      <w:r>
        <w:rPr>
          <w:b/>
          <w:w w:val="105"/>
          <w:sz w:val="16"/>
        </w:rPr>
        <w:t>5</w:t>
      </w:r>
      <w:r>
        <w:rPr>
          <w:b/>
          <w:spacing w:val="-11"/>
          <w:w w:val="105"/>
          <w:sz w:val="16"/>
        </w:rPr>
        <w:t> </w:t>
      </w:r>
      <w:r>
        <w:rPr>
          <w:b/>
          <w:w w:val="105"/>
          <w:sz w:val="16"/>
        </w:rPr>
        <w:t>(A):</w:t>
      </w:r>
      <w:r>
        <w:rPr>
          <w:b/>
          <w:spacing w:val="-10"/>
          <w:w w:val="105"/>
          <w:sz w:val="16"/>
        </w:rPr>
        <w:t> </w:t>
      </w:r>
      <w:r>
        <w:rPr>
          <w:w w:val="105"/>
          <w:sz w:val="16"/>
        </w:rPr>
        <w:t>Access</w:t>
      </w:r>
      <w:r>
        <w:rPr>
          <w:spacing w:val="-11"/>
          <w:w w:val="105"/>
          <w:sz w:val="16"/>
        </w:rPr>
        <w:t> </w:t>
      </w:r>
      <w:r>
        <w:rPr>
          <w:w w:val="105"/>
          <w:sz w:val="16"/>
        </w:rPr>
        <w:t>flag.</w:t>
      </w:r>
      <w:r>
        <w:rPr>
          <w:spacing w:val="-12"/>
          <w:w w:val="105"/>
          <w:sz w:val="16"/>
        </w:rPr>
        <w:t> </w:t>
      </w:r>
      <w:r>
        <w:rPr>
          <w:w w:val="105"/>
          <w:sz w:val="16"/>
        </w:rPr>
        <w:t>Set</w:t>
      </w:r>
      <w:r>
        <w:rPr>
          <w:spacing w:val="-11"/>
          <w:w w:val="105"/>
          <w:sz w:val="16"/>
        </w:rPr>
        <w:t> </w:t>
      </w:r>
      <w:r>
        <w:rPr>
          <w:w w:val="105"/>
          <w:sz w:val="16"/>
        </w:rPr>
        <w:t>by</w:t>
      </w:r>
      <w:r>
        <w:rPr>
          <w:spacing w:val="-12"/>
          <w:w w:val="105"/>
          <w:sz w:val="16"/>
        </w:rPr>
        <w:t> </w:t>
      </w:r>
      <w:r>
        <w:rPr>
          <w:w w:val="105"/>
          <w:sz w:val="16"/>
        </w:rPr>
        <w:t>processor 0: Page has not been</w:t>
      </w:r>
      <w:r>
        <w:rPr>
          <w:spacing w:val="-35"/>
          <w:w w:val="105"/>
          <w:sz w:val="16"/>
        </w:rPr>
        <w:t> </w:t>
      </w:r>
      <w:r>
        <w:rPr>
          <w:w w:val="105"/>
          <w:sz w:val="16"/>
        </w:rPr>
        <w:t>accessed</w:t>
      </w:r>
    </w:p>
    <w:p>
      <w:pPr>
        <w:spacing w:before="1"/>
        <w:ind w:left="1237" w:right="0" w:firstLine="0"/>
        <w:jc w:val="left"/>
        <w:rPr>
          <w:sz w:val="16"/>
        </w:rPr>
      </w:pPr>
      <w:r>
        <w:rPr/>
        <w:pict>
          <v:shape style="position:absolute;margin-left:73.358063pt;margin-top:4.290953pt;width:2.550pt;height:2.550pt;mso-position-horizontal-relative:page;mso-position-vertical-relative:paragraph;z-index:253393920" coordorigin="1467,86" coordsize="51,51" path="m1518,111l1518,115,1517,118,1516,121,1515,124,1496,137,1493,137,1489,137,1469,121,1468,118,1467,115,1467,111,1467,108,1468,105,1469,101,1470,98,1472,96,1475,93,1477,91,1480,89,1483,88,1486,86,1489,86,1493,86,1496,86,1510,93,1513,96,1515,98,1516,101,1517,105,1518,108,1518,111xe" filled="false" stroked="true" strokeweight=".633687pt" strokecolor="#000000">
            <v:path arrowok="t"/>
            <v:stroke dashstyle="solid"/>
            <w10:wrap type="none"/>
          </v:shape>
        </w:pict>
      </w:r>
      <w:r>
        <w:rPr>
          <w:w w:val="105"/>
          <w:sz w:val="16"/>
        </w:rPr>
        <w:t>1: Page has been accessed</w:t>
      </w:r>
    </w:p>
    <w:p>
      <w:pPr>
        <w:spacing w:line="249" w:lineRule="auto" w:before="8"/>
        <w:ind w:left="1237" w:right="7065" w:hanging="507"/>
        <w:jc w:val="left"/>
        <w:rPr>
          <w:sz w:val="16"/>
        </w:rPr>
      </w:pPr>
      <w:r>
        <w:rPr/>
        <w:pict>
          <v:shape style="position:absolute;margin-left:48.010597pt;margin-top:4.640894pt;width:2.550pt;height:2.550pt;mso-position-horizontal-relative:page;mso-position-vertical-relative:paragraph;z-index:253394944" coordorigin="960,93" coordsize="51,51" path="m989,144l982,144,979,143,960,122,960,115,982,93,989,93,1011,115,1011,122,989,144xe" filled="true" fillcolor="#000000" stroked="false">
            <v:path arrowok="t"/>
            <v:fill type="solid"/>
            <w10:wrap type="none"/>
          </v:shape>
        </w:pict>
      </w:r>
      <w:r>
        <w:rPr/>
        <w:pict>
          <v:shape style="position:absolute;margin-left:73.358063pt;margin-top:14.779949pt;width:2.550pt;height:2.550pt;mso-position-horizontal-relative:page;mso-position-vertical-relative:paragraph;z-index:-278342656" coordorigin="1467,296" coordsize="51,51" path="m1518,321l1493,346,1489,346,1467,324,1467,321,1467,318,1475,303,1477,301,1480,299,1483,298,1486,296,1489,296,1493,296,1496,296,1518,318,1518,321xe" filled="false" stroked="true" strokeweight=".633687pt" strokecolor="#000000">
            <v:path arrowok="t"/>
            <v:stroke dashstyle="solid"/>
            <w10:wrap type="none"/>
          </v:shape>
        </w:pict>
      </w:r>
      <w:r>
        <w:rPr/>
        <w:pict>
          <v:shape style="position:absolute;margin-left:73.358063pt;margin-top:24.918936pt;width:2.550pt;height:2.550pt;mso-position-horizontal-relative:page;mso-position-vertical-relative:paragraph;z-index:-278341632" coordorigin="1467,498" coordsize="51,51" path="m1518,524l1493,549,1489,549,1469,533,1468,530,1467,527,1467,524,1467,520,1468,517,1469,514,1470,511,1472,508,1475,506,1477,503,1480,502,1483,500,1486,499,1489,498,1493,498,1496,498,1516,514,1517,517,1518,520,1518,524xe" filled="false" stroked="true" strokeweight=".633687pt" strokecolor="#000000">
            <v:path arrowok="t"/>
            <v:stroke dashstyle="solid"/>
            <w10:wrap type="none"/>
          </v:shape>
        </w:pict>
      </w:r>
      <w:r>
        <w:rPr>
          <w:b/>
          <w:w w:val="105"/>
          <w:sz w:val="16"/>
        </w:rPr>
        <w:t>Bit 6 (D): </w:t>
      </w:r>
      <w:r>
        <w:rPr>
          <w:w w:val="105"/>
          <w:sz w:val="16"/>
        </w:rPr>
        <w:t>Dirty flag. Set by processor 0: Page has not been written to 1: Page has been written to</w:t>
      </w:r>
    </w:p>
    <w:p>
      <w:pPr>
        <w:spacing w:before="2"/>
        <w:ind w:left="730" w:right="0" w:firstLine="0"/>
        <w:jc w:val="left"/>
        <w:rPr>
          <w:sz w:val="16"/>
        </w:rPr>
      </w:pPr>
      <w:r>
        <w:rPr/>
        <w:pict>
          <v:shape style="position:absolute;margin-left:48.010597pt;margin-top:4.340892pt;width:2.550pt;height:2.550pt;mso-position-horizontal-relative:page;mso-position-vertical-relative:paragraph;z-index:253398016" coordorigin="960,87" coordsize="51,51" path="m989,138l982,138,979,137,960,116,960,109,982,87,989,87,1011,109,1011,116,989,138xe" filled="true" fillcolor="#000000" stroked="false">
            <v:path arrowok="t"/>
            <v:fill type="solid"/>
            <w10:wrap type="none"/>
          </v:shape>
        </w:pict>
      </w:r>
      <w:r>
        <w:rPr>
          <w:b/>
          <w:w w:val="105"/>
          <w:sz w:val="16"/>
        </w:rPr>
        <w:t>Bits 7-8 (RSVD): </w:t>
      </w:r>
      <w:r>
        <w:rPr>
          <w:w w:val="105"/>
          <w:sz w:val="16"/>
        </w:rPr>
        <w:t>Reserved</w:t>
      </w:r>
    </w:p>
    <w:p>
      <w:pPr>
        <w:spacing w:before="8"/>
        <w:ind w:left="730" w:right="0" w:firstLine="0"/>
        <w:jc w:val="left"/>
        <w:rPr>
          <w:sz w:val="16"/>
        </w:rPr>
      </w:pPr>
      <w:r>
        <w:rPr/>
        <w:pict>
          <v:shape style="position:absolute;margin-left:48.010597pt;margin-top:4.640871pt;width:2.550pt;height:2.550pt;mso-position-horizontal-relative:page;mso-position-vertical-relative:paragraph;z-index:253399040" coordorigin="960,93" coordsize="51,51" path="m989,144l982,144,979,143,960,122,960,115,982,93,989,93,1011,115,1011,122,989,144xe" filled="true" fillcolor="#000000" stroked="false">
            <v:path arrowok="t"/>
            <v:fill type="solid"/>
            <w10:wrap type="none"/>
          </v:shape>
        </w:pict>
      </w:r>
      <w:r>
        <w:rPr>
          <w:b/>
          <w:w w:val="105"/>
          <w:sz w:val="16"/>
        </w:rPr>
        <w:t>Bits 9-11 (AVAIL): </w:t>
      </w:r>
      <w:r>
        <w:rPr>
          <w:w w:val="105"/>
          <w:sz w:val="16"/>
        </w:rPr>
        <w:t>Available for use</w:t>
      </w:r>
    </w:p>
    <w:p>
      <w:pPr>
        <w:spacing w:line="453" w:lineRule="auto" w:before="9"/>
        <w:ind w:left="223" w:right="6531" w:firstLine="506"/>
        <w:jc w:val="left"/>
        <w:rPr>
          <w:sz w:val="16"/>
        </w:rPr>
      </w:pPr>
      <w:r>
        <w:rPr/>
        <w:pict>
          <v:shape style="position:absolute;margin-left:48.010597pt;margin-top:4.69088pt;width:2.550pt;height:2.550pt;mso-position-horizontal-relative:page;mso-position-vertical-relative:paragraph;z-index:-278338560" coordorigin="960,94" coordsize="51,51" path="m989,145l982,145,979,144,960,123,960,116,982,94,989,94,1011,116,1011,123,989,145xe" filled="true" fillcolor="#000000" stroked="false">
            <v:path arrowok="t"/>
            <v:fill type="solid"/>
            <w10:wrap type="none"/>
          </v:shape>
        </w:pict>
      </w:r>
      <w:r>
        <w:rPr>
          <w:b/>
          <w:w w:val="105"/>
          <w:sz w:val="16"/>
        </w:rPr>
        <w:t>Bits 12-31 (FRAME): </w:t>
      </w:r>
      <w:r>
        <w:rPr>
          <w:w w:val="105"/>
          <w:sz w:val="16"/>
        </w:rPr>
        <w:t>Frame address Cooldos!</w:t>
      </w:r>
      <w:r>
        <w:rPr>
          <w:spacing w:val="-11"/>
          <w:w w:val="105"/>
          <w:sz w:val="16"/>
        </w:rPr>
        <w:t> </w:t>
      </w:r>
      <w:r>
        <w:rPr>
          <w:w w:val="105"/>
          <w:sz w:val="16"/>
        </w:rPr>
        <w:t>Thats</w:t>
      </w:r>
      <w:r>
        <w:rPr>
          <w:spacing w:val="-10"/>
          <w:w w:val="105"/>
          <w:sz w:val="16"/>
        </w:rPr>
        <w:t> </w:t>
      </w:r>
      <w:r>
        <w:rPr>
          <w:w w:val="105"/>
          <w:sz w:val="16"/>
        </w:rPr>
        <w:t>all?</w:t>
      </w:r>
      <w:r>
        <w:rPr>
          <w:spacing w:val="-10"/>
          <w:w w:val="105"/>
          <w:sz w:val="16"/>
        </w:rPr>
        <w:t> </w:t>
      </w:r>
      <w:r>
        <w:rPr>
          <w:w w:val="105"/>
          <w:sz w:val="16"/>
        </w:rPr>
        <w:t>Well..</w:t>
      </w:r>
      <w:r>
        <w:rPr>
          <w:spacing w:val="-11"/>
          <w:w w:val="105"/>
          <w:sz w:val="16"/>
        </w:rPr>
        <w:t> </w:t>
      </w:r>
      <w:r>
        <w:rPr>
          <w:w w:val="105"/>
          <w:sz w:val="16"/>
        </w:rPr>
        <w:t>I</w:t>
      </w:r>
      <w:r>
        <w:rPr>
          <w:spacing w:val="-10"/>
          <w:w w:val="105"/>
          <w:sz w:val="16"/>
        </w:rPr>
        <w:t> </w:t>
      </w:r>
      <w:r>
        <w:rPr>
          <w:w w:val="105"/>
          <w:sz w:val="16"/>
        </w:rPr>
        <w:t>never</w:t>
      </w:r>
      <w:r>
        <w:rPr>
          <w:spacing w:val="-10"/>
          <w:w w:val="105"/>
          <w:sz w:val="16"/>
        </w:rPr>
        <w:t> </w:t>
      </w:r>
      <w:r>
        <w:rPr>
          <w:w w:val="105"/>
          <w:sz w:val="16"/>
        </w:rPr>
        <w:t>said</w:t>
      </w:r>
      <w:r>
        <w:rPr>
          <w:spacing w:val="-11"/>
          <w:w w:val="105"/>
          <w:sz w:val="16"/>
        </w:rPr>
        <w:t> </w:t>
      </w:r>
      <w:r>
        <w:rPr>
          <w:w w:val="105"/>
          <w:sz w:val="16"/>
        </w:rPr>
        <w:t>it</w:t>
      </w:r>
      <w:r>
        <w:rPr>
          <w:spacing w:val="-10"/>
          <w:w w:val="105"/>
          <w:sz w:val="16"/>
        </w:rPr>
        <w:t> </w:t>
      </w:r>
      <w:r>
        <w:rPr>
          <w:w w:val="105"/>
          <w:sz w:val="16"/>
        </w:rPr>
        <w:t>was</w:t>
      </w:r>
      <w:r>
        <w:rPr>
          <w:spacing w:val="-10"/>
          <w:w w:val="105"/>
          <w:sz w:val="16"/>
        </w:rPr>
        <w:t> </w:t>
      </w:r>
      <w:r>
        <w:rPr>
          <w:w w:val="105"/>
          <w:sz w:val="16"/>
        </w:rPr>
        <w:t>hard</w:t>
      </w:r>
      <w:r>
        <w:rPr>
          <w:spacing w:val="-11"/>
          <w:w w:val="105"/>
          <w:sz w:val="16"/>
        </w:rPr>
        <w:t> </w:t>
      </w:r>
      <w:r>
        <w:rPr>
          <w:w w:val="105"/>
          <w:sz w:val="16"/>
        </w:rPr>
        <w:t>;)</w:t>
      </w:r>
    </w:p>
    <w:p>
      <w:pPr>
        <w:spacing w:line="249" w:lineRule="auto" w:before="0"/>
        <w:ind w:left="223" w:right="393" w:firstLine="0"/>
        <w:jc w:val="left"/>
        <w:rPr>
          <w:b/>
          <w:sz w:val="16"/>
        </w:rPr>
      </w:pPr>
      <w:r>
        <w:rPr>
          <w:w w:val="105"/>
          <w:sz w:val="16"/>
        </w:rPr>
        <w:t>Quite possibly the most important thing here is the </w:t>
      </w:r>
      <w:r>
        <w:rPr>
          <w:b/>
          <w:w w:val="105"/>
          <w:sz w:val="16"/>
        </w:rPr>
        <w:t>frame address</w:t>
      </w:r>
      <w:r>
        <w:rPr>
          <w:w w:val="105"/>
          <w:sz w:val="16"/>
        </w:rPr>
        <w:t>. </w:t>
      </w:r>
      <w:r>
        <w:rPr>
          <w:b/>
          <w:w w:val="105"/>
          <w:sz w:val="16"/>
        </w:rPr>
        <w:t>The frame address represents the 4KB physical memory</w:t>
      </w:r>
      <w:r>
        <w:rPr>
          <w:b/>
          <w:spacing w:val="-12"/>
          <w:w w:val="105"/>
          <w:sz w:val="16"/>
        </w:rPr>
        <w:t> </w:t>
      </w:r>
      <w:r>
        <w:rPr>
          <w:b/>
          <w:w w:val="105"/>
          <w:sz w:val="16"/>
        </w:rPr>
        <w:t>location</w:t>
      </w:r>
      <w:r>
        <w:rPr>
          <w:b/>
          <w:spacing w:val="-11"/>
          <w:w w:val="105"/>
          <w:sz w:val="16"/>
        </w:rPr>
        <w:t> </w:t>
      </w:r>
      <w:r>
        <w:rPr>
          <w:b/>
          <w:w w:val="105"/>
          <w:sz w:val="16"/>
        </w:rPr>
        <w:t>that</w:t>
      </w:r>
      <w:r>
        <w:rPr>
          <w:b/>
          <w:spacing w:val="-11"/>
          <w:w w:val="105"/>
          <w:sz w:val="16"/>
        </w:rPr>
        <w:t> </w:t>
      </w:r>
      <w:r>
        <w:rPr>
          <w:b/>
          <w:w w:val="105"/>
          <w:sz w:val="16"/>
        </w:rPr>
        <w:t>the</w:t>
      </w:r>
      <w:r>
        <w:rPr>
          <w:b/>
          <w:spacing w:val="-11"/>
          <w:w w:val="105"/>
          <w:sz w:val="16"/>
        </w:rPr>
        <w:t> </w:t>
      </w:r>
      <w:r>
        <w:rPr>
          <w:b/>
          <w:w w:val="105"/>
          <w:sz w:val="16"/>
        </w:rPr>
        <w:t>page</w:t>
      </w:r>
      <w:r>
        <w:rPr>
          <w:b/>
          <w:spacing w:val="-11"/>
          <w:w w:val="105"/>
          <w:sz w:val="16"/>
        </w:rPr>
        <w:t> </w:t>
      </w:r>
      <w:r>
        <w:rPr>
          <w:b/>
          <w:w w:val="105"/>
          <w:sz w:val="16"/>
        </w:rPr>
        <w:t>manages.</w:t>
      </w:r>
      <w:r>
        <w:rPr>
          <w:b/>
          <w:spacing w:val="-10"/>
          <w:w w:val="105"/>
          <w:sz w:val="16"/>
        </w:rPr>
        <w:t> </w:t>
      </w:r>
      <w:r>
        <w:rPr>
          <w:w w:val="105"/>
          <w:sz w:val="16"/>
        </w:rPr>
        <w:t>This</w:t>
      </w:r>
      <w:r>
        <w:rPr>
          <w:spacing w:val="-11"/>
          <w:w w:val="105"/>
          <w:sz w:val="16"/>
        </w:rPr>
        <w:t> </w:t>
      </w:r>
      <w:r>
        <w:rPr>
          <w:w w:val="105"/>
          <w:sz w:val="16"/>
        </w:rPr>
        <w:t>is</w:t>
      </w:r>
      <w:r>
        <w:rPr>
          <w:spacing w:val="-12"/>
          <w:w w:val="105"/>
          <w:sz w:val="16"/>
        </w:rPr>
        <w:t> </w:t>
      </w:r>
      <w:r>
        <w:rPr>
          <w:i/>
          <w:w w:val="105"/>
          <w:sz w:val="16"/>
        </w:rPr>
        <w:t>vital</w:t>
      </w:r>
      <w:r>
        <w:rPr>
          <w:i/>
          <w:spacing w:val="-12"/>
          <w:w w:val="105"/>
          <w:sz w:val="16"/>
        </w:rPr>
        <w:t> </w:t>
      </w:r>
      <w:r>
        <w:rPr>
          <w:w w:val="105"/>
          <w:sz w:val="16"/>
        </w:rPr>
        <w:t>to</w:t>
      </w:r>
      <w:r>
        <w:rPr>
          <w:spacing w:val="-11"/>
          <w:w w:val="105"/>
          <w:sz w:val="16"/>
        </w:rPr>
        <w:t> </w:t>
      </w:r>
      <w:r>
        <w:rPr>
          <w:w w:val="105"/>
          <w:sz w:val="16"/>
        </w:rPr>
        <w:t>know</w:t>
      </w:r>
      <w:r>
        <w:rPr>
          <w:spacing w:val="-12"/>
          <w:w w:val="105"/>
          <w:sz w:val="16"/>
        </w:rPr>
        <w:t> </w:t>
      </w:r>
      <w:r>
        <w:rPr>
          <w:w w:val="105"/>
          <w:sz w:val="16"/>
        </w:rPr>
        <w:t>when</w:t>
      </w:r>
      <w:r>
        <w:rPr>
          <w:spacing w:val="-11"/>
          <w:w w:val="105"/>
          <w:sz w:val="16"/>
        </w:rPr>
        <w:t> </w:t>
      </w:r>
      <w:r>
        <w:rPr>
          <w:w w:val="105"/>
          <w:sz w:val="16"/>
        </w:rPr>
        <w:t>understanding</w:t>
      </w:r>
      <w:r>
        <w:rPr>
          <w:spacing w:val="-12"/>
          <w:w w:val="105"/>
          <w:sz w:val="16"/>
        </w:rPr>
        <w:t> </w:t>
      </w:r>
      <w:r>
        <w:rPr>
          <w:w w:val="105"/>
          <w:sz w:val="16"/>
        </w:rPr>
        <w:t>paging,</w:t>
      </w:r>
      <w:r>
        <w:rPr>
          <w:spacing w:val="-11"/>
          <w:w w:val="105"/>
          <w:sz w:val="16"/>
        </w:rPr>
        <w:t> </w:t>
      </w:r>
      <w:r>
        <w:rPr>
          <w:w w:val="105"/>
          <w:sz w:val="16"/>
        </w:rPr>
        <w:t>however</w:t>
      </w:r>
      <w:r>
        <w:rPr>
          <w:spacing w:val="-12"/>
          <w:w w:val="105"/>
          <w:sz w:val="16"/>
        </w:rPr>
        <w:t> </w:t>
      </w:r>
      <w:r>
        <w:rPr>
          <w:w w:val="105"/>
          <w:sz w:val="16"/>
        </w:rPr>
        <w:t>it</w:t>
      </w:r>
      <w:r>
        <w:rPr>
          <w:spacing w:val="-11"/>
          <w:w w:val="105"/>
          <w:sz w:val="16"/>
        </w:rPr>
        <w:t> </w:t>
      </w:r>
      <w:r>
        <w:rPr>
          <w:w w:val="105"/>
          <w:sz w:val="16"/>
        </w:rPr>
        <w:t>is</w:t>
      </w:r>
      <w:r>
        <w:rPr>
          <w:spacing w:val="-12"/>
          <w:w w:val="105"/>
          <w:sz w:val="16"/>
        </w:rPr>
        <w:t> </w:t>
      </w:r>
      <w:r>
        <w:rPr>
          <w:w w:val="105"/>
          <w:sz w:val="16"/>
        </w:rPr>
        <w:t>hard</w:t>
      </w:r>
      <w:r>
        <w:rPr>
          <w:spacing w:val="-11"/>
          <w:w w:val="105"/>
          <w:sz w:val="16"/>
        </w:rPr>
        <w:t> </w:t>
      </w:r>
      <w:r>
        <w:rPr>
          <w:w w:val="105"/>
          <w:sz w:val="16"/>
        </w:rPr>
        <w:t>to</w:t>
      </w:r>
      <w:r>
        <w:rPr>
          <w:spacing w:val="-12"/>
          <w:w w:val="105"/>
          <w:sz w:val="16"/>
        </w:rPr>
        <w:t> </w:t>
      </w:r>
      <w:r>
        <w:rPr>
          <w:w w:val="105"/>
          <w:sz w:val="16"/>
        </w:rPr>
        <w:t>describe why</w:t>
      </w:r>
      <w:r>
        <w:rPr>
          <w:spacing w:val="-10"/>
          <w:w w:val="105"/>
          <w:sz w:val="16"/>
        </w:rPr>
        <w:t> </w:t>
      </w:r>
      <w:r>
        <w:rPr>
          <w:w w:val="105"/>
          <w:sz w:val="16"/>
        </w:rPr>
        <w:t>it</w:t>
      </w:r>
      <w:r>
        <w:rPr>
          <w:spacing w:val="-9"/>
          <w:w w:val="105"/>
          <w:sz w:val="16"/>
        </w:rPr>
        <w:t> </w:t>
      </w:r>
      <w:r>
        <w:rPr>
          <w:w w:val="105"/>
          <w:sz w:val="16"/>
        </w:rPr>
        <w:t>is</w:t>
      </w:r>
      <w:r>
        <w:rPr>
          <w:spacing w:val="-9"/>
          <w:w w:val="105"/>
          <w:sz w:val="16"/>
        </w:rPr>
        <w:t> </w:t>
      </w:r>
      <w:r>
        <w:rPr>
          <w:w w:val="105"/>
          <w:sz w:val="16"/>
        </w:rPr>
        <w:t>so</w:t>
      </w:r>
      <w:r>
        <w:rPr>
          <w:spacing w:val="-9"/>
          <w:w w:val="105"/>
          <w:sz w:val="16"/>
        </w:rPr>
        <w:t> </w:t>
      </w:r>
      <w:r>
        <w:rPr>
          <w:w w:val="105"/>
          <w:sz w:val="16"/>
        </w:rPr>
        <w:t>right</w:t>
      </w:r>
      <w:r>
        <w:rPr>
          <w:spacing w:val="-9"/>
          <w:w w:val="105"/>
          <w:sz w:val="16"/>
        </w:rPr>
        <w:t> </w:t>
      </w:r>
      <w:r>
        <w:rPr>
          <w:w w:val="105"/>
          <w:sz w:val="16"/>
        </w:rPr>
        <w:t>now.</w:t>
      </w:r>
      <w:r>
        <w:rPr>
          <w:spacing w:val="-10"/>
          <w:w w:val="105"/>
          <w:sz w:val="16"/>
        </w:rPr>
        <w:t> </w:t>
      </w:r>
      <w:r>
        <w:rPr>
          <w:w w:val="105"/>
          <w:sz w:val="16"/>
        </w:rPr>
        <w:t>For</w:t>
      </w:r>
      <w:r>
        <w:rPr>
          <w:spacing w:val="-9"/>
          <w:w w:val="105"/>
          <w:sz w:val="16"/>
        </w:rPr>
        <w:t> </w:t>
      </w:r>
      <w:r>
        <w:rPr>
          <w:w w:val="105"/>
          <w:sz w:val="16"/>
        </w:rPr>
        <w:t>now,</w:t>
      </w:r>
      <w:r>
        <w:rPr>
          <w:spacing w:val="-9"/>
          <w:w w:val="105"/>
          <w:sz w:val="16"/>
        </w:rPr>
        <w:t> </w:t>
      </w:r>
      <w:r>
        <w:rPr>
          <w:w w:val="105"/>
          <w:sz w:val="16"/>
        </w:rPr>
        <w:t>just</w:t>
      </w:r>
      <w:r>
        <w:rPr>
          <w:spacing w:val="-9"/>
          <w:w w:val="105"/>
          <w:sz w:val="16"/>
        </w:rPr>
        <w:t> </w:t>
      </w:r>
      <w:r>
        <w:rPr>
          <w:w w:val="105"/>
          <w:sz w:val="16"/>
        </w:rPr>
        <w:t>remember</w:t>
      </w:r>
      <w:r>
        <w:rPr>
          <w:spacing w:val="-9"/>
          <w:w w:val="105"/>
          <w:sz w:val="16"/>
        </w:rPr>
        <w:t> </w:t>
      </w:r>
      <w:r>
        <w:rPr>
          <w:w w:val="105"/>
          <w:sz w:val="16"/>
        </w:rPr>
        <w:t>that</w:t>
      </w:r>
      <w:r>
        <w:rPr>
          <w:spacing w:val="-10"/>
          <w:w w:val="105"/>
          <w:sz w:val="16"/>
        </w:rPr>
        <w:t> </w:t>
      </w:r>
      <w:r>
        <w:rPr>
          <w:b/>
          <w:w w:val="105"/>
          <w:sz w:val="16"/>
        </w:rPr>
        <w:t>each</w:t>
      </w:r>
      <w:r>
        <w:rPr>
          <w:b/>
          <w:spacing w:val="-9"/>
          <w:w w:val="105"/>
          <w:sz w:val="16"/>
        </w:rPr>
        <w:t> </w:t>
      </w:r>
      <w:r>
        <w:rPr>
          <w:b/>
          <w:w w:val="105"/>
          <w:sz w:val="16"/>
        </w:rPr>
        <w:t>and</w:t>
      </w:r>
      <w:r>
        <w:rPr>
          <w:b/>
          <w:spacing w:val="-8"/>
          <w:w w:val="105"/>
          <w:sz w:val="16"/>
        </w:rPr>
        <w:t> </w:t>
      </w:r>
      <w:r>
        <w:rPr>
          <w:b/>
          <w:w w:val="105"/>
          <w:sz w:val="16"/>
        </w:rPr>
        <w:t>every</w:t>
      </w:r>
      <w:r>
        <w:rPr>
          <w:b/>
          <w:spacing w:val="-9"/>
          <w:w w:val="105"/>
          <w:sz w:val="16"/>
        </w:rPr>
        <w:t> </w:t>
      </w:r>
      <w:r>
        <w:rPr>
          <w:b/>
          <w:w w:val="105"/>
          <w:sz w:val="16"/>
        </w:rPr>
        <w:t>page</w:t>
      </w:r>
      <w:r>
        <w:rPr>
          <w:b/>
          <w:spacing w:val="-9"/>
          <w:w w:val="105"/>
          <w:sz w:val="16"/>
        </w:rPr>
        <w:t> </w:t>
      </w:r>
      <w:r>
        <w:rPr>
          <w:b/>
          <w:w w:val="105"/>
          <w:sz w:val="16"/>
        </w:rPr>
        <w:t>manages</w:t>
      </w:r>
      <w:r>
        <w:rPr>
          <w:b/>
          <w:spacing w:val="-9"/>
          <w:w w:val="105"/>
          <w:sz w:val="16"/>
        </w:rPr>
        <w:t> </w:t>
      </w:r>
      <w:r>
        <w:rPr>
          <w:b/>
          <w:w w:val="105"/>
          <w:sz w:val="16"/>
        </w:rPr>
        <w:t>a</w:t>
      </w:r>
      <w:r>
        <w:rPr>
          <w:b/>
          <w:spacing w:val="-9"/>
          <w:w w:val="105"/>
          <w:sz w:val="16"/>
        </w:rPr>
        <w:t> </w:t>
      </w:r>
      <w:r>
        <w:rPr>
          <w:b/>
          <w:w w:val="105"/>
          <w:sz w:val="16"/>
        </w:rPr>
        <w:t>block</w:t>
      </w:r>
      <w:r>
        <w:rPr>
          <w:b/>
          <w:spacing w:val="-9"/>
          <w:w w:val="105"/>
          <w:sz w:val="16"/>
        </w:rPr>
        <w:t> </w:t>
      </w:r>
      <w:r>
        <w:rPr>
          <w:b/>
          <w:w w:val="105"/>
          <w:sz w:val="16"/>
        </w:rPr>
        <w:t>of</w:t>
      </w:r>
      <w:r>
        <w:rPr>
          <w:b/>
          <w:spacing w:val="-9"/>
          <w:w w:val="105"/>
          <w:sz w:val="16"/>
        </w:rPr>
        <w:t> </w:t>
      </w:r>
      <w:r>
        <w:rPr>
          <w:b/>
          <w:w w:val="105"/>
          <w:sz w:val="16"/>
        </w:rPr>
        <w:t>memory.</w:t>
      </w:r>
      <w:r>
        <w:rPr>
          <w:b/>
          <w:spacing w:val="-9"/>
          <w:w w:val="105"/>
          <w:sz w:val="16"/>
        </w:rPr>
        <w:t> </w:t>
      </w:r>
      <w:r>
        <w:rPr>
          <w:b/>
          <w:w w:val="105"/>
          <w:sz w:val="16"/>
        </w:rPr>
        <w:t>If</w:t>
      </w:r>
      <w:r>
        <w:rPr>
          <w:b/>
          <w:spacing w:val="-9"/>
          <w:w w:val="105"/>
          <w:sz w:val="16"/>
        </w:rPr>
        <w:t> </w:t>
      </w:r>
      <w:r>
        <w:rPr>
          <w:b/>
          <w:w w:val="105"/>
          <w:sz w:val="16"/>
        </w:rPr>
        <w:t>the</w:t>
      </w:r>
      <w:r>
        <w:rPr>
          <w:b/>
          <w:spacing w:val="-9"/>
          <w:w w:val="105"/>
          <w:sz w:val="16"/>
        </w:rPr>
        <w:t> </w:t>
      </w:r>
      <w:r>
        <w:rPr>
          <w:b/>
          <w:w w:val="105"/>
          <w:sz w:val="16"/>
        </w:rPr>
        <w:t>page</w:t>
      </w:r>
      <w:r>
        <w:rPr>
          <w:b/>
          <w:spacing w:val="-9"/>
          <w:w w:val="105"/>
          <w:sz w:val="16"/>
        </w:rPr>
        <w:t> </w:t>
      </w:r>
      <w:r>
        <w:rPr>
          <w:b/>
          <w:w w:val="105"/>
          <w:sz w:val="16"/>
        </w:rPr>
        <w:t>is present, it manages a 4KB physical address space in physical</w:t>
      </w:r>
      <w:r>
        <w:rPr>
          <w:b/>
          <w:spacing w:val="-32"/>
          <w:w w:val="105"/>
          <w:sz w:val="16"/>
        </w:rPr>
        <w:t> </w:t>
      </w:r>
      <w:r>
        <w:rPr>
          <w:b/>
          <w:w w:val="105"/>
          <w:sz w:val="16"/>
        </w:rPr>
        <w:t>memory.</w:t>
      </w:r>
    </w:p>
    <w:p>
      <w:pPr>
        <w:spacing w:line="249" w:lineRule="auto" w:before="167"/>
        <w:ind w:left="223" w:right="426" w:firstLine="0"/>
        <w:jc w:val="left"/>
        <w:rPr>
          <w:sz w:val="16"/>
        </w:rPr>
      </w:pPr>
      <w:r>
        <w:rPr>
          <w:w w:val="105"/>
          <w:sz w:val="16"/>
        </w:rPr>
        <w:t>The</w:t>
      </w:r>
      <w:r>
        <w:rPr>
          <w:spacing w:val="-11"/>
          <w:w w:val="105"/>
          <w:sz w:val="16"/>
        </w:rPr>
        <w:t> </w:t>
      </w:r>
      <w:r>
        <w:rPr>
          <w:b/>
          <w:w w:val="105"/>
          <w:sz w:val="16"/>
        </w:rPr>
        <w:t>Dirty</w:t>
      </w:r>
      <w:r>
        <w:rPr>
          <w:b/>
          <w:spacing w:val="-11"/>
          <w:w w:val="105"/>
          <w:sz w:val="16"/>
        </w:rPr>
        <w:t> </w:t>
      </w:r>
      <w:r>
        <w:rPr>
          <w:b/>
          <w:w w:val="105"/>
          <w:sz w:val="16"/>
        </w:rPr>
        <w:t>Flag</w:t>
      </w:r>
      <w:r>
        <w:rPr>
          <w:b/>
          <w:spacing w:val="-11"/>
          <w:w w:val="105"/>
          <w:sz w:val="16"/>
        </w:rPr>
        <w:t> </w:t>
      </w:r>
      <w:r>
        <w:rPr>
          <w:b/>
          <w:w w:val="105"/>
          <w:sz w:val="16"/>
        </w:rPr>
        <w:t>and</w:t>
      </w:r>
      <w:r>
        <w:rPr>
          <w:b/>
          <w:spacing w:val="-10"/>
          <w:w w:val="105"/>
          <w:sz w:val="16"/>
        </w:rPr>
        <w:t> </w:t>
      </w:r>
      <w:r>
        <w:rPr>
          <w:b/>
          <w:w w:val="105"/>
          <w:sz w:val="16"/>
        </w:rPr>
        <w:t>Access</w:t>
      </w:r>
      <w:r>
        <w:rPr>
          <w:b/>
          <w:spacing w:val="-11"/>
          <w:w w:val="105"/>
          <w:sz w:val="16"/>
        </w:rPr>
        <w:t> </w:t>
      </w:r>
      <w:r>
        <w:rPr>
          <w:b/>
          <w:w w:val="105"/>
          <w:sz w:val="16"/>
        </w:rPr>
        <w:t>Flag</w:t>
      </w:r>
      <w:r>
        <w:rPr>
          <w:b/>
          <w:spacing w:val="-10"/>
          <w:w w:val="105"/>
          <w:sz w:val="16"/>
        </w:rPr>
        <w:t> </w:t>
      </w:r>
      <w:r>
        <w:rPr>
          <w:b/>
          <w:w w:val="105"/>
          <w:sz w:val="16"/>
        </w:rPr>
        <w:t>are</w:t>
      </w:r>
      <w:r>
        <w:rPr>
          <w:b/>
          <w:spacing w:val="-11"/>
          <w:w w:val="105"/>
          <w:sz w:val="16"/>
        </w:rPr>
        <w:t> </w:t>
      </w:r>
      <w:r>
        <w:rPr>
          <w:b/>
          <w:w w:val="105"/>
          <w:sz w:val="16"/>
        </w:rPr>
        <w:t>set</w:t>
      </w:r>
      <w:r>
        <w:rPr>
          <w:b/>
          <w:spacing w:val="-10"/>
          <w:w w:val="105"/>
          <w:sz w:val="16"/>
        </w:rPr>
        <w:t> </w:t>
      </w:r>
      <w:r>
        <w:rPr>
          <w:b/>
          <w:w w:val="105"/>
          <w:sz w:val="16"/>
        </w:rPr>
        <w:t>by</w:t>
      </w:r>
      <w:r>
        <w:rPr>
          <w:b/>
          <w:spacing w:val="-11"/>
          <w:w w:val="105"/>
          <w:sz w:val="16"/>
        </w:rPr>
        <w:t> </w:t>
      </w:r>
      <w:r>
        <w:rPr>
          <w:b/>
          <w:w w:val="105"/>
          <w:sz w:val="16"/>
        </w:rPr>
        <w:t>the</w:t>
      </w:r>
      <w:r>
        <w:rPr>
          <w:b/>
          <w:spacing w:val="-11"/>
          <w:w w:val="105"/>
          <w:sz w:val="16"/>
        </w:rPr>
        <w:t> </w:t>
      </w:r>
      <w:r>
        <w:rPr>
          <w:b/>
          <w:w w:val="105"/>
          <w:sz w:val="16"/>
        </w:rPr>
        <w:t>processor,</w:t>
      </w:r>
      <w:r>
        <w:rPr>
          <w:b/>
          <w:spacing w:val="-10"/>
          <w:w w:val="105"/>
          <w:sz w:val="16"/>
        </w:rPr>
        <w:t> </w:t>
      </w:r>
      <w:r>
        <w:rPr>
          <w:b/>
          <w:w w:val="105"/>
          <w:sz w:val="16"/>
        </w:rPr>
        <w:t>not</w:t>
      </w:r>
      <w:r>
        <w:rPr>
          <w:b/>
          <w:spacing w:val="-11"/>
          <w:w w:val="105"/>
          <w:sz w:val="16"/>
        </w:rPr>
        <w:t> </w:t>
      </w:r>
      <w:r>
        <w:rPr>
          <w:b/>
          <w:w w:val="105"/>
          <w:sz w:val="16"/>
        </w:rPr>
        <w:t>software.</w:t>
      </w:r>
      <w:r>
        <w:rPr>
          <w:b/>
          <w:spacing w:val="-9"/>
          <w:w w:val="105"/>
          <w:sz w:val="16"/>
        </w:rPr>
        <w:t> </w:t>
      </w:r>
      <w:r>
        <w:rPr>
          <w:spacing w:val="-4"/>
          <w:w w:val="105"/>
          <w:sz w:val="16"/>
        </w:rPr>
        <w:t>You</w:t>
      </w:r>
      <w:r>
        <w:rPr>
          <w:spacing w:val="-11"/>
          <w:w w:val="105"/>
          <w:sz w:val="16"/>
        </w:rPr>
        <w:t> </w:t>
      </w:r>
      <w:r>
        <w:rPr>
          <w:w w:val="105"/>
          <w:sz w:val="16"/>
        </w:rPr>
        <w:t>might</w:t>
      </w:r>
      <w:r>
        <w:rPr>
          <w:spacing w:val="-10"/>
          <w:w w:val="105"/>
          <w:sz w:val="16"/>
        </w:rPr>
        <w:t> </w:t>
      </w:r>
      <w:r>
        <w:rPr>
          <w:w w:val="105"/>
          <w:sz w:val="16"/>
        </w:rPr>
        <w:t>wonder</w:t>
      </w:r>
      <w:r>
        <w:rPr>
          <w:spacing w:val="-11"/>
          <w:w w:val="105"/>
          <w:sz w:val="16"/>
        </w:rPr>
        <w:t> </w:t>
      </w:r>
      <w:r>
        <w:rPr>
          <w:w w:val="105"/>
          <w:sz w:val="16"/>
        </w:rPr>
        <w:t>on</w:t>
      </w:r>
      <w:r>
        <w:rPr>
          <w:spacing w:val="-11"/>
          <w:w w:val="105"/>
          <w:sz w:val="16"/>
        </w:rPr>
        <w:t> </w:t>
      </w:r>
      <w:r>
        <w:rPr>
          <w:w w:val="105"/>
          <w:sz w:val="16"/>
        </w:rPr>
        <w:t>how</w:t>
      </w:r>
      <w:r>
        <w:rPr>
          <w:spacing w:val="-11"/>
          <w:w w:val="105"/>
          <w:sz w:val="16"/>
        </w:rPr>
        <w:t> </w:t>
      </w:r>
      <w:r>
        <w:rPr>
          <w:w w:val="105"/>
          <w:sz w:val="16"/>
        </w:rPr>
        <w:t>the</w:t>
      </w:r>
      <w:r>
        <w:rPr>
          <w:spacing w:val="-11"/>
          <w:w w:val="105"/>
          <w:sz w:val="16"/>
        </w:rPr>
        <w:t> </w:t>
      </w:r>
      <w:r>
        <w:rPr>
          <w:w w:val="105"/>
          <w:sz w:val="16"/>
        </w:rPr>
        <w:t>processor</w:t>
      </w:r>
      <w:r>
        <w:rPr>
          <w:spacing w:val="-11"/>
          <w:w w:val="105"/>
          <w:sz w:val="16"/>
        </w:rPr>
        <w:t> </w:t>
      </w:r>
      <w:r>
        <w:rPr>
          <w:w w:val="105"/>
          <w:sz w:val="16"/>
        </w:rPr>
        <w:t>knows what</w:t>
      </w:r>
      <w:r>
        <w:rPr>
          <w:spacing w:val="-9"/>
          <w:w w:val="105"/>
          <w:sz w:val="16"/>
        </w:rPr>
        <w:t> </w:t>
      </w:r>
      <w:r>
        <w:rPr>
          <w:w w:val="105"/>
          <w:sz w:val="16"/>
        </w:rPr>
        <w:t>bits</w:t>
      </w:r>
      <w:r>
        <w:rPr>
          <w:spacing w:val="-8"/>
          <w:w w:val="105"/>
          <w:sz w:val="16"/>
        </w:rPr>
        <w:t> </w:t>
      </w:r>
      <w:r>
        <w:rPr>
          <w:w w:val="105"/>
          <w:sz w:val="16"/>
        </w:rPr>
        <w:t>to</w:t>
      </w:r>
      <w:r>
        <w:rPr>
          <w:spacing w:val="-8"/>
          <w:w w:val="105"/>
          <w:sz w:val="16"/>
        </w:rPr>
        <w:t> </w:t>
      </w:r>
      <w:r>
        <w:rPr>
          <w:w w:val="105"/>
          <w:sz w:val="16"/>
        </w:rPr>
        <w:t>set;</w:t>
      </w:r>
      <w:r>
        <w:rPr>
          <w:spacing w:val="-9"/>
          <w:w w:val="105"/>
          <w:sz w:val="16"/>
        </w:rPr>
        <w:t> </w:t>
      </w:r>
      <w:r>
        <w:rPr>
          <w:w w:val="105"/>
          <w:sz w:val="16"/>
        </w:rPr>
        <w:t>ie,</w:t>
      </w:r>
      <w:r>
        <w:rPr>
          <w:spacing w:val="-8"/>
          <w:w w:val="105"/>
          <w:sz w:val="16"/>
        </w:rPr>
        <w:t> </w:t>
      </w:r>
      <w:r>
        <w:rPr>
          <w:w w:val="105"/>
          <w:sz w:val="16"/>
        </w:rPr>
        <w:t>where</w:t>
      </w:r>
      <w:r>
        <w:rPr>
          <w:spacing w:val="-8"/>
          <w:w w:val="105"/>
          <w:sz w:val="16"/>
        </w:rPr>
        <w:t> </w:t>
      </w:r>
      <w:r>
        <w:rPr>
          <w:w w:val="105"/>
          <w:sz w:val="16"/>
        </w:rPr>
        <w:t>they</w:t>
      </w:r>
      <w:r>
        <w:rPr>
          <w:spacing w:val="-9"/>
          <w:w w:val="105"/>
          <w:sz w:val="16"/>
        </w:rPr>
        <w:t> </w:t>
      </w:r>
      <w:r>
        <w:rPr>
          <w:w w:val="105"/>
          <w:sz w:val="16"/>
        </w:rPr>
        <w:t>are</w:t>
      </w:r>
      <w:r>
        <w:rPr>
          <w:spacing w:val="-8"/>
          <w:w w:val="105"/>
          <w:sz w:val="16"/>
        </w:rPr>
        <w:t> </w:t>
      </w:r>
      <w:r>
        <w:rPr>
          <w:w w:val="105"/>
          <w:sz w:val="16"/>
        </w:rPr>
        <w:t>located</w:t>
      </w:r>
      <w:r>
        <w:rPr>
          <w:spacing w:val="-8"/>
          <w:w w:val="105"/>
          <w:sz w:val="16"/>
        </w:rPr>
        <w:t> </w:t>
      </w:r>
      <w:r>
        <w:rPr>
          <w:w w:val="105"/>
          <w:sz w:val="16"/>
        </w:rPr>
        <w:t>in</w:t>
      </w:r>
      <w:r>
        <w:rPr>
          <w:spacing w:val="-8"/>
          <w:w w:val="105"/>
          <w:sz w:val="16"/>
        </w:rPr>
        <w:t> </w:t>
      </w:r>
      <w:r>
        <w:rPr>
          <w:spacing w:val="-3"/>
          <w:w w:val="105"/>
          <w:sz w:val="16"/>
        </w:rPr>
        <w:t>memory.</w:t>
      </w:r>
      <w:r>
        <w:rPr>
          <w:spacing w:val="-9"/>
          <w:w w:val="105"/>
          <w:sz w:val="16"/>
        </w:rPr>
        <w:t> </w:t>
      </w:r>
      <w:r>
        <w:rPr>
          <w:spacing w:val="-5"/>
          <w:w w:val="105"/>
          <w:sz w:val="16"/>
        </w:rPr>
        <w:t>We</w:t>
      </w:r>
      <w:r>
        <w:rPr>
          <w:spacing w:val="-8"/>
          <w:w w:val="105"/>
          <w:sz w:val="16"/>
        </w:rPr>
        <w:t> </w:t>
      </w:r>
      <w:r>
        <w:rPr>
          <w:w w:val="105"/>
          <w:sz w:val="16"/>
        </w:rPr>
        <w:t>will</w:t>
      </w:r>
      <w:r>
        <w:rPr>
          <w:spacing w:val="-8"/>
          <w:w w:val="105"/>
          <w:sz w:val="16"/>
        </w:rPr>
        <w:t> </w:t>
      </w:r>
      <w:r>
        <w:rPr>
          <w:w w:val="105"/>
          <w:sz w:val="16"/>
        </w:rPr>
        <w:t>look</w:t>
      </w:r>
      <w:r>
        <w:rPr>
          <w:spacing w:val="-9"/>
          <w:w w:val="105"/>
          <w:sz w:val="16"/>
        </w:rPr>
        <w:t> </w:t>
      </w:r>
      <w:r>
        <w:rPr>
          <w:w w:val="105"/>
          <w:sz w:val="16"/>
        </w:rPr>
        <w:t>at</w:t>
      </w:r>
      <w:r>
        <w:rPr>
          <w:spacing w:val="-8"/>
          <w:w w:val="105"/>
          <w:sz w:val="16"/>
        </w:rPr>
        <w:t> </w:t>
      </w:r>
      <w:r>
        <w:rPr>
          <w:w w:val="105"/>
          <w:sz w:val="16"/>
        </w:rPr>
        <w:t>that</w:t>
      </w:r>
      <w:r>
        <w:rPr>
          <w:spacing w:val="-8"/>
          <w:w w:val="105"/>
          <w:sz w:val="16"/>
        </w:rPr>
        <w:t> </w:t>
      </w:r>
      <w:r>
        <w:rPr>
          <w:w w:val="105"/>
          <w:sz w:val="16"/>
        </w:rPr>
        <w:t>a</w:t>
      </w:r>
      <w:r>
        <w:rPr>
          <w:spacing w:val="-8"/>
          <w:w w:val="105"/>
          <w:sz w:val="16"/>
        </w:rPr>
        <w:t> </w:t>
      </w:r>
      <w:r>
        <w:rPr>
          <w:w w:val="105"/>
          <w:sz w:val="16"/>
        </w:rPr>
        <w:t>little</w:t>
      </w:r>
      <w:r>
        <w:rPr>
          <w:spacing w:val="-9"/>
          <w:w w:val="105"/>
          <w:sz w:val="16"/>
        </w:rPr>
        <w:t> </w:t>
      </w:r>
      <w:r>
        <w:rPr>
          <w:spacing w:val="-4"/>
          <w:w w:val="105"/>
          <w:sz w:val="16"/>
        </w:rPr>
        <w:t>later.</w:t>
      </w:r>
      <w:r>
        <w:rPr>
          <w:spacing w:val="-8"/>
          <w:w w:val="105"/>
          <w:sz w:val="16"/>
        </w:rPr>
        <w:t> </w:t>
      </w:r>
      <w:r>
        <w:rPr>
          <w:w w:val="105"/>
          <w:sz w:val="16"/>
        </w:rPr>
        <w:t>Just</w:t>
      </w:r>
      <w:r>
        <w:rPr>
          <w:spacing w:val="-8"/>
          <w:w w:val="105"/>
          <w:sz w:val="16"/>
        </w:rPr>
        <w:t> </w:t>
      </w:r>
      <w:r>
        <w:rPr>
          <w:w w:val="105"/>
          <w:sz w:val="16"/>
        </w:rPr>
        <w:t>rememeber</w:t>
      </w:r>
      <w:r>
        <w:rPr>
          <w:spacing w:val="-9"/>
          <w:w w:val="105"/>
          <w:sz w:val="16"/>
        </w:rPr>
        <w:t> </w:t>
      </w:r>
      <w:r>
        <w:rPr>
          <w:w w:val="105"/>
          <w:sz w:val="16"/>
        </w:rPr>
        <w:t>that,</w:t>
      </w:r>
      <w:r>
        <w:rPr>
          <w:spacing w:val="-8"/>
          <w:w w:val="105"/>
          <w:sz w:val="16"/>
        </w:rPr>
        <w:t> </w:t>
      </w:r>
      <w:r>
        <w:rPr>
          <w:w w:val="105"/>
          <w:sz w:val="16"/>
        </w:rPr>
        <w:t>this</w:t>
      </w:r>
      <w:r>
        <w:rPr>
          <w:spacing w:val="-8"/>
          <w:w w:val="105"/>
          <w:sz w:val="16"/>
        </w:rPr>
        <w:t> </w:t>
      </w:r>
      <w:r>
        <w:rPr>
          <w:w w:val="105"/>
          <w:sz w:val="16"/>
        </w:rPr>
        <w:t>will</w:t>
      </w:r>
      <w:r>
        <w:rPr>
          <w:spacing w:val="-9"/>
          <w:w w:val="105"/>
          <w:sz w:val="16"/>
        </w:rPr>
        <w:t> </w:t>
      </w:r>
      <w:r>
        <w:rPr>
          <w:w w:val="105"/>
          <w:sz w:val="16"/>
        </w:rPr>
        <w:t>allow the software or executive to test if a page has been accessed or</w:t>
      </w:r>
      <w:r>
        <w:rPr>
          <w:spacing w:val="-38"/>
          <w:w w:val="105"/>
          <w:sz w:val="16"/>
        </w:rPr>
        <w:t> </w:t>
      </w:r>
      <w:r>
        <w:rPr>
          <w:w w:val="105"/>
          <w:sz w:val="16"/>
        </w:rPr>
        <w:t>not.</w:t>
      </w:r>
    </w:p>
    <w:p>
      <w:pPr>
        <w:spacing w:line="249" w:lineRule="auto" w:before="166"/>
        <w:ind w:left="223" w:right="353" w:firstLine="0"/>
        <w:jc w:val="left"/>
        <w:rPr>
          <w:sz w:val="16"/>
        </w:rPr>
      </w:pPr>
      <w:r>
        <w:rPr>
          <w:w w:val="105"/>
          <w:sz w:val="16"/>
        </w:rPr>
        <w:t>The</w:t>
      </w:r>
      <w:r>
        <w:rPr>
          <w:spacing w:val="-10"/>
          <w:w w:val="105"/>
          <w:sz w:val="16"/>
        </w:rPr>
        <w:t> </w:t>
      </w:r>
      <w:r>
        <w:rPr>
          <w:b/>
          <w:w w:val="105"/>
          <w:sz w:val="16"/>
        </w:rPr>
        <w:t>present</w:t>
      </w:r>
      <w:r>
        <w:rPr>
          <w:b/>
          <w:spacing w:val="-9"/>
          <w:w w:val="105"/>
          <w:sz w:val="16"/>
        </w:rPr>
        <w:t> </w:t>
      </w:r>
      <w:r>
        <w:rPr>
          <w:b/>
          <w:w w:val="105"/>
          <w:sz w:val="16"/>
        </w:rPr>
        <w:t>flag</w:t>
      </w:r>
      <w:r>
        <w:rPr>
          <w:b/>
          <w:spacing w:val="-7"/>
          <w:w w:val="105"/>
          <w:sz w:val="16"/>
        </w:rPr>
        <w:t> </w:t>
      </w:r>
      <w:r>
        <w:rPr>
          <w:w w:val="105"/>
          <w:sz w:val="16"/>
        </w:rPr>
        <w:t>is</w:t>
      </w:r>
      <w:r>
        <w:rPr>
          <w:spacing w:val="-9"/>
          <w:w w:val="105"/>
          <w:sz w:val="16"/>
        </w:rPr>
        <w:t> </w:t>
      </w:r>
      <w:r>
        <w:rPr>
          <w:w w:val="105"/>
          <w:sz w:val="16"/>
        </w:rPr>
        <w:t>an</w:t>
      </w:r>
      <w:r>
        <w:rPr>
          <w:spacing w:val="-10"/>
          <w:w w:val="105"/>
          <w:sz w:val="16"/>
        </w:rPr>
        <w:t> </w:t>
      </w:r>
      <w:r>
        <w:rPr>
          <w:w w:val="105"/>
          <w:sz w:val="16"/>
        </w:rPr>
        <w:t>important</w:t>
      </w:r>
      <w:r>
        <w:rPr>
          <w:spacing w:val="-9"/>
          <w:w w:val="105"/>
          <w:sz w:val="16"/>
        </w:rPr>
        <w:t> </w:t>
      </w:r>
      <w:r>
        <w:rPr>
          <w:w w:val="105"/>
          <w:sz w:val="16"/>
        </w:rPr>
        <w:t>one.</w:t>
      </w:r>
      <w:r>
        <w:rPr>
          <w:spacing w:val="-9"/>
          <w:w w:val="105"/>
          <w:sz w:val="16"/>
        </w:rPr>
        <w:t> </w:t>
      </w:r>
      <w:r>
        <w:rPr>
          <w:w w:val="105"/>
          <w:sz w:val="16"/>
        </w:rPr>
        <w:t>This</w:t>
      </w:r>
      <w:r>
        <w:rPr>
          <w:spacing w:val="-9"/>
          <w:w w:val="105"/>
          <w:sz w:val="16"/>
        </w:rPr>
        <w:t> </w:t>
      </w:r>
      <w:r>
        <w:rPr>
          <w:w w:val="105"/>
          <w:sz w:val="16"/>
        </w:rPr>
        <w:t>one</w:t>
      </w:r>
      <w:r>
        <w:rPr>
          <w:spacing w:val="-10"/>
          <w:w w:val="105"/>
          <w:sz w:val="16"/>
        </w:rPr>
        <w:t> </w:t>
      </w:r>
      <w:r>
        <w:rPr>
          <w:w w:val="105"/>
          <w:sz w:val="16"/>
        </w:rPr>
        <w:t>single</w:t>
      </w:r>
      <w:r>
        <w:rPr>
          <w:spacing w:val="-9"/>
          <w:w w:val="105"/>
          <w:sz w:val="16"/>
        </w:rPr>
        <w:t> </w:t>
      </w:r>
      <w:r>
        <w:rPr>
          <w:w w:val="105"/>
          <w:sz w:val="16"/>
        </w:rPr>
        <w:t>bit</w:t>
      </w:r>
      <w:r>
        <w:rPr>
          <w:spacing w:val="-9"/>
          <w:w w:val="105"/>
          <w:sz w:val="16"/>
        </w:rPr>
        <w:t> </w:t>
      </w:r>
      <w:r>
        <w:rPr>
          <w:w w:val="105"/>
          <w:sz w:val="16"/>
        </w:rPr>
        <w:t>is</w:t>
      </w:r>
      <w:r>
        <w:rPr>
          <w:spacing w:val="-9"/>
          <w:w w:val="105"/>
          <w:sz w:val="16"/>
        </w:rPr>
        <w:t> </w:t>
      </w:r>
      <w:r>
        <w:rPr>
          <w:w w:val="105"/>
          <w:sz w:val="16"/>
        </w:rPr>
        <w:t>used</w:t>
      </w:r>
      <w:r>
        <w:rPr>
          <w:spacing w:val="-10"/>
          <w:w w:val="105"/>
          <w:sz w:val="16"/>
        </w:rPr>
        <w:t> </w:t>
      </w:r>
      <w:r>
        <w:rPr>
          <w:w w:val="105"/>
          <w:sz w:val="16"/>
        </w:rPr>
        <w:t>to</w:t>
      </w:r>
      <w:r>
        <w:rPr>
          <w:spacing w:val="-9"/>
          <w:w w:val="105"/>
          <w:sz w:val="16"/>
        </w:rPr>
        <w:t> </w:t>
      </w:r>
      <w:r>
        <w:rPr>
          <w:w w:val="105"/>
          <w:sz w:val="16"/>
        </w:rPr>
        <w:t>determin</w:t>
      </w:r>
      <w:r>
        <w:rPr>
          <w:spacing w:val="-9"/>
          <w:w w:val="105"/>
          <w:sz w:val="16"/>
        </w:rPr>
        <w:t> </w:t>
      </w:r>
      <w:r>
        <w:rPr>
          <w:w w:val="105"/>
          <w:sz w:val="16"/>
        </w:rPr>
        <w:t>if</w:t>
      </w:r>
      <w:r>
        <w:rPr>
          <w:spacing w:val="-9"/>
          <w:w w:val="105"/>
          <w:sz w:val="16"/>
        </w:rPr>
        <w:t> </w:t>
      </w:r>
      <w:r>
        <w:rPr>
          <w:w w:val="105"/>
          <w:sz w:val="16"/>
        </w:rPr>
        <w:t>a</w:t>
      </w:r>
      <w:r>
        <w:rPr>
          <w:spacing w:val="-10"/>
          <w:w w:val="105"/>
          <w:sz w:val="16"/>
        </w:rPr>
        <w:t> </w:t>
      </w:r>
      <w:r>
        <w:rPr>
          <w:w w:val="105"/>
          <w:sz w:val="16"/>
        </w:rPr>
        <w:t>page</w:t>
      </w:r>
      <w:r>
        <w:rPr>
          <w:spacing w:val="-9"/>
          <w:w w:val="105"/>
          <w:sz w:val="16"/>
        </w:rPr>
        <w:t> </w:t>
      </w:r>
      <w:r>
        <w:rPr>
          <w:w w:val="105"/>
          <w:sz w:val="16"/>
        </w:rPr>
        <w:t>is</w:t>
      </w:r>
      <w:r>
        <w:rPr>
          <w:spacing w:val="-9"/>
          <w:w w:val="105"/>
          <w:sz w:val="16"/>
        </w:rPr>
        <w:t> </w:t>
      </w:r>
      <w:r>
        <w:rPr>
          <w:w w:val="105"/>
          <w:sz w:val="16"/>
        </w:rPr>
        <w:t>currently</w:t>
      </w:r>
      <w:r>
        <w:rPr>
          <w:spacing w:val="-9"/>
          <w:w w:val="105"/>
          <w:sz w:val="16"/>
        </w:rPr>
        <w:t> </w:t>
      </w:r>
      <w:r>
        <w:rPr>
          <w:w w:val="105"/>
          <w:sz w:val="16"/>
        </w:rPr>
        <w:t>in</w:t>
      </w:r>
      <w:r>
        <w:rPr>
          <w:spacing w:val="-10"/>
          <w:w w:val="105"/>
          <w:sz w:val="16"/>
        </w:rPr>
        <w:t> </w:t>
      </w:r>
      <w:r>
        <w:rPr>
          <w:w w:val="105"/>
          <w:sz w:val="16"/>
        </w:rPr>
        <w:t>physical</w:t>
      </w:r>
      <w:r>
        <w:rPr>
          <w:spacing w:val="-9"/>
          <w:w w:val="105"/>
          <w:sz w:val="16"/>
        </w:rPr>
        <w:t> </w:t>
      </w:r>
      <w:r>
        <w:rPr>
          <w:w w:val="105"/>
          <w:sz w:val="16"/>
        </w:rPr>
        <w:t>memory</w:t>
      </w:r>
      <w:r>
        <w:rPr>
          <w:spacing w:val="-9"/>
          <w:w w:val="105"/>
          <w:sz w:val="16"/>
        </w:rPr>
        <w:t> </w:t>
      </w:r>
      <w:r>
        <w:rPr>
          <w:w w:val="105"/>
          <w:sz w:val="16"/>
        </w:rPr>
        <w:t>or</w:t>
      </w:r>
      <w:r>
        <w:rPr>
          <w:spacing w:val="-10"/>
          <w:w w:val="105"/>
          <w:sz w:val="16"/>
        </w:rPr>
        <w:t> </w:t>
      </w:r>
      <w:r>
        <w:rPr>
          <w:w w:val="105"/>
          <w:sz w:val="16"/>
        </w:rPr>
        <w:t>not. If it is currently in physical </w:t>
      </w:r>
      <w:r>
        <w:rPr>
          <w:spacing w:val="-3"/>
          <w:w w:val="105"/>
          <w:sz w:val="16"/>
        </w:rPr>
        <w:t>memory, </w:t>
      </w:r>
      <w:r>
        <w:rPr>
          <w:w w:val="105"/>
          <w:sz w:val="16"/>
        </w:rPr>
        <w:t>the frame address is the 32 bit linear address for where it is located at. If it is not in physical </w:t>
      </w:r>
      <w:r>
        <w:rPr>
          <w:spacing w:val="-3"/>
          <w:w w:val="105"/>
          <w:sz w:val="16"/>
        </w:rPr>
        <w:t>memory, </w:t>
      </w:r>
      <w:r>
        <w:rPr>
          <w:w w:val="105"/>
          <w:sz w:val="16"/>
        </w:rPr>
        <w:t>the page must reside on another location--such as a hard</w:t>
      </w:r>
      <w:r>
        <w:rPr>
          <w:spacing w:val="-37"/>
          <w:w w:val="105"/>
          <w:sz w:val="16"/>
        </w:rPr>
        <w:t> </w:t>
      </w:r>
      <w:r>
        <w:rPr>
          <w:w w:val="105"/>
          <w:sz w:val="16"/>
        </w:rPr>
        <w:t>disk.</w:t>
      </w:r>
    </w:p>
    <w:p>
      <w:pPr>
        <w:spacing w:line="249" w:lineRule="auto" w:before="166"/>
        <w:ind w:left="223" w:right="361" w:firstLine="0"/>
        <w:jc w:val="left"/>
        <w:rPr>
          <w:sz w:val="16"/>
        </w:rPr>
      </w:pPr>
      <w:r>
        <w:rPr>
          <w:w w:val="105"/>
          <w:sz w:val="16"/>
        </w:rPr>
        <w:t>If</w:t>
      </w:r>
      <w:r>
        <w:rPr>
          <w:spacing w:val="-9"/>
          <w:w w:val="105"/>
          <w:sz w:val="16"/>
        </w:rPr>
        <w:t> </w:t>
      </w:r>
      <w:r>
        <w:rPr>
          <w:w w:val="105"/>
          <w:sz w:val="16"/>
        </w:rPr>
        <w:t>the</w:t>
      </w:r>
      <w:r>
        <w:rPr>
          <w:spacing w:val="-8"/>
          <w:w w:val="105"/>
          <w:sz w:val="16"/>
        </w:rPr>
        <w:t> </w:t>
      </w:r>
      <w:r>
        <w:rPr>
          <w:w w:val="105"/>
          <w:sz w:val="16"/>
        </w:rPr>
        <w:t>present</w:t>
      </w:r>
      <w:r>
        <w:rPr>
          <w:spacing w:val="-8"/>
          <w:w w:val="105"/>
          <w:sz w:val="16"/>
        </w:rPr>
        <w:t> </w:t>
      </w:r>
      <w:r>
        <w:rPr>
          <w:w w:val="105"/>
          <w:sz w:val="16"/>
        </w:rPr>
        <w:t>flag</w:t>
      </w:r>
      <w:r>
        <w:rPr>
          <w:spacing w:val="-8"/>
          <w:w w:val="105"/>
          <w:sz w:val="16"/>
        </w:rPr>
        <w:t> </w:t>
      </w:r>
      <w:r>
        <w:rPr>
          <w:w w:val="105"/>
          <w:sz w:val="16"/>
        </w:rPr>
        <w:t>is</w:t>
      </w:r>
      <w:r>
        <w:rPr>
          <w:spacing w:val="-9"/>
          <w:w w:val="105"/>
          <w:sz w:val="16"/>
        </w:rPr>
        <w:t> </w:t>
      </w:r>
      <w:r>
        <w:rPr>
          <w:w w:val="105"/>
          <w:sz w:val="16"/>
        </w:rPr>
        <w:t>not</w:t>
      </w:r>
      <w:r>
        <w:rPr>
          <w:spacing w:val="-8"/>
          <w:w w:val="105"/>
          <w:sz w:val="16"/>
        </w:rPr>
        <w:t> </w:t>
      </w:r>
      <w:r>
        <w:rPr>
          <w:w w:val="105"/>
          <w:sz w:val="16"/>
        </w:rPr>
        <w:t>set,</w:t>
      </w:r>
      <w:r>
        <w:rPr>
          <w:spacing w:val="-8"/>
          <w:w w:val="105"/>
          <w:sz w:val="16"/>
        </w:rPr>
        <w:t> </w:t>
      </w:r>
      <w:r>
        <w:rPr>
          <w:w w:val="105"/>
          <w:sz w:val="16"/>
        </w:rPr>
        <w:t>the</w:t>
      </w:r>
      <w:r>
        <w:rPr>
          <w:spacing w:val="-8"/>
          <w:w w:val="105"/>
          <w:sz w:val="16"/>
        </w:rPr>
        <w:t> </w:t>
      </w:r>
      <w:r>
        <w:rPr>
          <w:w w:val="105"/>
          <w:sz w:val="16"/>
        </w:rPr>
        <w:t>processor</w:t>
      </w:r>
      <w:r>
        <w:rPr>
          <w:spacing w:val="-9"/>
          <w:w w:val="105"/>
          <w:sz w:val="16"/>
        </w:rPr>
        <w:t> </w:t>
      </w:r>
      <w:r>
        <w:rPr>
          <w:w w:val="105"/>
          <w:sz w:val="16"/>
        </w:rPr>
        <w:t>will</w:t>
      </w:r>
      <w:r>
        <w:rPr>
          <w:spacing w:val="-8"/>
          <w:w w:val="105"/>
          <w:sz w:val="16"/>
        </w:rPr>
        <w:t> </w:t>
      </w:r>
      <w:r>
        <w:rPr>
          <w:w w:val="105"/>
          <w:sz w:val="16"/>
        </w:rPr>
        <w:t>ignore</w:t>
      </w:r>
      <w:r>
        <w:rPr>
          <w:spacing w:val="-8"/>
          <w:w w:val="105"/>
          <w:sz w:val="16"/>
        </w:rPr>
        <w:t> </w:t>
      </w:r>
      <w:r>
        <w:rPr>
          <w:w w:val="105"/>
          <w:sz w:val="16"/>
        </w:rPr>
        <w:t>the</w:t>
      </w:r>
      <w:r>
        <w:rPr>
          <w:spacing w:val="-8"/>
          <w:w w:val="105"/>
          <w:sz w:val="16"/>
        </w:rPr>
        <w:t> </w:t>
      </w:r>
      <w:r>
        <w:rPr>
          <w:w w:val="105"/>
          <w:sz w:val="16"/>
        </w:rPr>
        <w:t>rest</w:t>
      </w:r>
      <w:r>
        <w:rPr>
          <w:spacing w:val="-8"/>
          <w:w w:val="105"/>
          <w:sz w:val="16"/>
        </w:rPr>
        <w:t> </w:t>
      </w:r>
      <w:r>
        <w:rPr>
          <w:w w:val="105"/>
          <w:sz w:val="16"/>
        </w:rPr>
        <w:t>of</w:t>
      </w:r>
      <w:r>
        <w:rPr>
          <w:spacing w:val="-9"/>
          <w:w w:val="105"/>
          <w:sz w:val="16"/>
        </w:rPr>
        <w:t> </w:t>
      </w:r>
      <w:r>
        <w:rPr>
          <w:w w:val="105"/>
          <w:sz w:val="16"/>
        </w:rPr>
        <w:t>the</w:t>
      </w:r>
      <w:r>
        <w:rPr>
          <w:spacing w:val="-8"/>
          <w:w w:val="105"/>
          <w:sz w:val="16"/>
        </w:rPr>
        <w:t> </w:t>
      </w:r>
      <w:r>
        <w:rPr>
          <w:w w:val="105"/>
          <w:sz w:val="16"/>
        </w:rPr>
        <w:t>bits</w:t>
      </w:r>
      <w:r>
        <w:rPr>
          <w:spacing w:val="-8"/>
          <w:w w:val="105"/>
          <w:sz w:val="16"/>
        </w:rPr>
        <w:t> </w:t>
      </w:r>
      <w:r>
        <w:rPr>
          <w:w w:val="105"/>
          <w:sz w:val="16"/>
        </w:rPr>
        <w:t>in</w:t>
      </w:r>
      <w:r>
        <w:rPr>
          <w:spacing w:val="-8"/>
          <w:w w:val="105"/>
          <w:sz w:val="16"/>
        </w:rPr>
        <w:t> </w:t>
      </w:r>
      <w:r>
        <w:rPr>
          <w:w w:val="105"/>
          <w:sz w:val="16"/>
        </w:rPr>
        <w:t>the</w:t>
      </w:r>
      <w:r>
        <w:rPr>
          <w:spacing w:val="-9"/>
          <w:w w:val="105"/>
          <w:sz w:val="16"/>
        </w:rPr>
        <w:t> </w:t>
      </w:r>
      <w:r>
        <w:rPr>
          <w:w w:val="105"/>
          <w:sz w:val="16"/>
        </w:rPr>
        <w:t>structure.</w:t>
      </w:r>
      <w:r>
        <w:rPr>
          <w:spacing w:val="-8"/>
          <w:w w:val="105"/>
          <w:sz w:val="16"/>
        </w:rPr>
        <w:t> </w:t>
      </w:r>
      <w:r>
        <w:rPr>
          <w:w w:val="105"/>
          <w:sz w:val="16"/>
        </w:rPr>
        <w:t>This</w:t>
      </w:r>
      <w:r>
        <w:rPr>
          <w:spacing w:val="-8"/>
          <w:w w:val="105"/>
          <w:sz w:val="16"/>
        </w:rPr>
        <w:t> </w:t>
      </w:r>
      <w:r>
        <w:rPr>
          <w:w w:val="105"/>
          <w:sz w:val="16"/>
        </w:rPr>
        <w:t>allows</w:t>
      </w:r>
      <w:r>
        <w:rPr>
          <w:spacing w:val="-8"/>
          <w:w w:val="105"/>
          <w:sz w:val="16"/>
        </w:rPr>
        <w:t> </w:t>
      </w:r>
      <w:r>
        <w:rPr>
          <w:w w:val="105"/>
          <w:sz w:val="16"/>
        </w:rPr>
        <w:t>us</w:t>
      </w:r>
      <w:r>
        <w:rPr>
          <w:spacing w:val="-8"/>
          <w:w w:val="105"/>
          <w:sz w:val="16"/>
        </w:rPr>
        <w:t> </w:t>
      </w:r>
      <w:r>
        <w:rPr>
          <w:w w:val="105"/>
          <w:sz w:val="16"/>
        </w:rPr>
        <w:t>to</w:t>
      </w:r>
      <w:r>
        <w:rPr>
          <w:spacing w:val="-9"/>
          <w:w w:val="105"/>
          <w:sz w:val="16"/>
        </w:rPr>
        <w:t> </w:t>
      </w:r>
      <w:r>
        <w:rPr>
          <w:w w:val="105"/>
          <w:sz w:val="16"/>
        </w:rPr>
        <w:t>use</w:t>
      </w:r>
      <w:r>
        <w:rPr>
          <w:spacing w:val="-8"/>
          <w:w w:val="105"/>
          <w:sz w:val="16"/>
        </w:rPr>
        <w:t> </w:t>
      </w:r>
      <w:r>
        <w:rPr>
          <w:w w:val="105"/>
          <w:sz w:val="16"/>
        </w:rPr>
        <w:t>the</w:t>
      </w:r>
      <w:r>
        <w:rPr>
          <w:spacing w:val="-8"/>
          <w:w w:val="105"/>
          <w:sz w:val="16"/>
        </w:rPr>
        <w:t> </w:t>
      </w:r>
      <w:r>
        <w:rPr>
          <w:w w:val="105"/>
          <w:sz w:val="16"/>
        </w:rPr>
        <w:t>rest</w:t>
      </w:r>
      <w:r>
        <w:rPr>
          <w:spacing w:val="-8"/>
          <w:w w:val="105"/>
          <w:sz w:val="16"/>
        </w:rPr>
        <w:t> </w:t>
      </w:r>
      <w:r>
        <w:rPr>
          <w:w w:val="105"/>
          <w:sz w:val="16"/>
        </w:rPr>
        <w:t>of</w:t>
      </w:r>
      <w:r>
        <w:rPr>
          <w:spacing w:val="-9"/>
          <w:w w:val="105"/>
          <w:sz w:val="16"/>
        </w:rPr>
        <w:t> </w:t>
      </w:r>
      <w:r>
        <w:rPr>
          <w:w w:val="105"/>
          <w:sz w:val="16"/>
        </w:rPr>
        <w:t>the bits for whatever purpose...perhaps where the page is located at on disk? This will allow--when our page fault handler gets called--for</w:t>
      </w:r>
      <w:r>
        <w:rPr>
          <w:spacing w:val="-4"/>
          <w:w w:val="105"/>
          <w:sz w:val="16"/>
        </w:rPr>
        <w:t> </w:t>
      </w:r>
      <w:r>
        <w:rPr>
          <w:w w:val="105"/>
          <w:sz w:val="16"/>
        </w:rPr>
        <w:t>us</w:t>
      </w:r>
      <w:r>
        <w:rPr>
          <w:spacing w:val="-4"/>
          <w:w w:val="105"/>
          <w:sz w:val="16"/>
        </w:rPr>
        <w:t> </w:t>
      </w:r>
      <w:r>
        <w:rPr>
          <w:w w:val="105"/>
          <w:sz w:val="16"/>
        </w:rPr>
        <w:t>to</w:t>
      </w:r>
      <w:r>
        <w:rPr>
          <w:spacing w:val="-3"/>
          <w:w w:val="105"/>
          <w:sz w:val="16"/>
        </w:rPr>
        <w:t> </w:t>
      </w:r>
      <w:r>
        <w:rPr>
          <w:w w:val="105"/>
          <w:sz w:val="16"/>
        </w:rPr>
        <w:t>locate</w:t>
      </w:r>
      <w:r>
        <w:rPr>
          <w:spacing w:val="-4"/>
          <w:w w:val="105"/>
          <w:sz w:val="16"/>
        </w:rPr>
        <w:t> </w:t>
      </w:r>
      <w:r>
        <w:rPr>
          <w:w w:val="105"/>
          <w:sz w:val="16"/>
        </w:rPr>
        <w:t>the</w:t>
      </w:r>
      <w:r>
        <w:rPr>
          <w:spacing w:val="-4"/>
          <w:w w:val="105"/>
          <w:sz w:val="16"/>
        </w:rPr>
        <w:t> </w:t>
      </w:r>
      <w:r>
        <w:rPr>
          <w:w w:val="105"/>
          <w:sz w:val="16"/>
        </w:rPr>
        <w:t>page</w:t>
      </w:r>
      <w:r>
        <w:rPr>
          <w:spacing w:val="-3"/>
          <w:w w:val="105"/>
          <w:sz w:val="16"/>
        </w:rPr>
        <w:t> </w:t>
      </w:r>
      <w:r>
        <w:rPr>
          <w:w w:val="105"/>
          <w:sz w:val="16"/>
        </w:rPr>
        <w:t>on</w:t>
      </w:r>
      <w:r>
        <w:rPr>
          <w:spacing w:val="-4"/>
          <w:w w:val="105"/>
          <w:sz w:val="16"/>
        </w:rPr>
        <w:t> </w:t>
      </w:r>
      <w:r>
        <w:rPr>
          <w:w w:val="105"/>
          <w:sz w:val="16"/>
        </w:rPr>
        <w:t>disk</w:t>
      </w:r>
      <w:r>
        <w:rPr>
          <w:spacing w:val="-3"/>
          <w:w w:val="105"/>
          <w:sz w:val="16"/>
        </w:rPr>
        <w:t> </w:t>
      </w:r>
      <w:r>
        <w:rPr>
          <w:w w:val="105"/>
          <w:sz w:val="16"/>
        </w:rPr>
        <w:t>and</w:t>
      </w:r>
      <w:r>
        <w:rPr>
          <w:spacing w:val="-4"/>
          <w:w w:val="105"/>
          <w:sz w:val="16"/>
        </w:rPr>
        <w:t> </w:t>
      </w:r>
      <w:r>
        <w:rPr>
          <w:w w:val="105"/>
          <w:sz w:val="16"/>
        </w:rPr>
        <w:t>swap</w:t>
      </w:r>
      <w:r>
        <w:rPr>
          <w:spacing w:val="-4"/>
          <w:w w:val="105"/>
          <w:sz w:val="16"/>
        </w:rPr>
        <w:t> </w:t>
      </w:r>
      <w:r>
        <w:rPr>
          <w:w w:val="105"/>
          <w:sz w:val="16"/>
        </w:rPr>
        <w:t>the</w:t>
      </w:r>
      <w:r>
        <w:rPr>
          <w:spacing w:val="-3"/>
          <w:w w:val="105"/>
          <w:sz w:val="16"/>
        </w:rPr>
        <w:t> </w:t>
      </w:r>
      <w:r>
        <w:rPr>
          <w:w w:val="105"/>
          <w:sz w:val="16"/>
        </w:rPr>
        <w:t>page</w:t>
      </w:r>
      <w:r>
        <w:rPr>
          <w:spacing w:val="-4"/>
          <w:w w:val="105"/>
          <w:sz w:val="16"/>
        </w:rPr>
        <w:t> </w:t>
      </w:r>
      <w:r>
        <w:rPr>
          <w:w w:val="105"/>
          <w:sz w:val="16"/>
        </w:rPr>
        <w:t>into</w:t>
      </w:r>
      <w:r>
        <w:rPr>
          <w:spacing w:val="-3"/>
          <w:w w:val="105"/>
          <w:sz w:val="16"/>
        </w:rPr>
        <w:t> </w:t>
      </w:r>
      <w:r>
        <w:rPr>
          <w:w w:val="105"/>
          <w:sz w:val="16"/>
        </w:rPr>
        <w:t>memory</w:t>
      </w:r>
      <w:r>
        <w:rPr>
          <w:spacing w:val="-4"/>
          <w:w w:val="105"/>
          <w:sz w:val="16"/>
        </w:rPr>
        <w:t> </w:t>
      </w:r>
      <w:r>
        <w:rPr>
          <w:w w:val="105"/>
          <w:sz w:val="16"/>
        </w:rPr>
        <w:t>when</w:t>
      </w:r>
      <w:r>
        <w:rPr>
          <w:spacing w:val="-4"/>
          <w:w w:val="105"/>
          <w:sz w:val="16"/>
        </w:rPr>
        <w:t> </w:t>
      </w:r>
      <w:r>
        <w:rPr>
          <w:w w:val="105"/>
          <w:sz w:val="16"/>
        </w:rPr>
        <w:t>needed.</w:t>
      </w:r>
    </w:p>
    <w:p>
      <w:pPr>
        <w:spacing w:line="249" w:lineRule="auto" w:before="167"/>
        <w:ind w:left="223" w:right="813" w:firstLine="0"/>
        <w:jc w:val="left"/>
        <w:rPr>
          <w:sz w:val="16"/>
        </w:rPr>
      </w:pPr>
      <w:r>
        <w:rPr>
          <w:w w:val="105"/>
          <w:sz w:val="16"/>
        </w:rPr>
        <w:t>Lets</w:t>
      </w:r>
      <w:r>
        <w:rPr>
          <w:spacing w:val="-11"/>
          <w:w w:val="105"/>
          <w:sz w:val="16"/>
        </w:rPr>
        <w:t> </w:t>
      </w:r>
      <w:r>
        <w:rPr>
          <w:w w:val="105"/>
          <w:sz w:val="16"/>
        </w:rPr>
        <w:t>give</w:t>
      </w:r>
      <w:r>
        <w:rPr>
          <w:spacing w:val="-10"/>
          <w:w w:val="105"/>
          <w:sz w:val="16"/>
        </w:rPr>
        <w:t> </w:t>
      </w:r>
      <w:r>
        <w:rPr>
          <w:w w:val="105"/>
          <w:sz w:val="16"/>
        </w:rPr>
        <w:t>out</w:t>
      </w:r>
      <w:r>
        <w:rPr>
          <w:spacing w:val="-10"/>
          <w:w w:val="105"/>
          <w:sz w:val="16"/>
        </w:rPr>
        <w:t> </w:t>
      </w:r>
      <w:r>
        <w:rPr>
          <w:w w:val="105"/>
          <w:sz w:val="16"/>
        </w:rPr>
        <w:t>a</w:t>
      </w:r>
      <w:r>
        <w:rPr>
          <w:spacing w:val="-11"/>
          <w:w w:val="105"/>
          <w:sz w:val="16"/>
        </w:rPr>
        <w:t> </w:t>
      </w:r>
      <w:r>
        <w:rPr>
          <w:w w:val="105"/>
          <w:sz w:val="16"/>
        </w:rPr>
        <w:t>simple</w:t>
      </w:r>
      <w:r>
        <w:rPr>
          <w:spacing w:val="-10"/>
          <w:w w:val="105"/>
          <w:sz w:val="16"/>
        </w:rPr>
        <w:t> </w:t>
      </w:r>
      <w:r>
        <w:rPr>
          <w:w w:val="105"/>
          <w:sz w:val="16"/>
        </w:rPr>
        <w:t>example.</w:t>
      </w:r>
      <w:r>
        <w:rPr>
          <w:spacing w:val="-10"/>
          <w:w w:val="105"/>
          <w:sz w:val="16"/>
        </w:rPr>
        <w:t> </w:t>
      </w:r>
      <w:r>
        <w:rPr>
          <w:w w:val="105"/>
          <w:sz w:val="16"/>
        </w:rPr>
        <w:t>Lets</w:t>
      </w:r>
      <w:r>
        <w:rPr>
          <w:spacing w:val="-11"/>
          <w:w w:val="105"/>
          <w:sz w:val="16"/>
        </w:rPr>
        <w:t> </w:t>
      </w:r>
      <w:r>
        <w:rPr>
          <w:w w:val="105"/>
          <w:sz w:val="16"/>
        </w:rPr>
        <w:t>say</w:t>
      </w:r>
      <w:r>
        <w:rPr>
          <w:spacing w:val="-10"/>
          <w:w w:val="105"/>
          <w:sz w:val="16"/>
        </w:rPr>
        <w:t> </w:t>
      </w:r>
      <w:r>
        <w:rPr>
          <w:w w:val="105"/>
          <w:sz w:val="16"/>
        </w:rPr>
        <w:t>that</w:t>
      </w:r>
      <w:r>
        <w:rPr>
          <w:spacing w:val="-10"/>
          <w:w w:val="105"/>
          <w:sz w:val="16"/>
        </w:rPr>
        <w:t> </w:t>
      </w:r>
      <w:r>
        <w:rPr>
          <w:w w:val="105"/>
          <w:sz w:val="16"/>
        </w:rPr>
        <w:t>we</w:t>
      </w:r>
      <w:r>
        <w:rPr>
          <w:spacing w:val="-11"/>
          <w:w w:val="105"/>
          <w:sz w:val="16"/>
        </w:rPr>
        <w:t> </w:t>
      </w:r>
      <w:r>
        <w:rPr>
          <w:w w:val="105"/>
          <w:sz w:val="16"/>
        </w:rPr>
        <w:t>want</w:t>
      </w:r>
      <w:r>
        <w:rPr>
          <w:spacing w:val="-10"/>
          <w:w w:val="105"/>
          <w:sz w:val="16"/>
        </w:rPr>
        <w:t> </w:t>
      </w:r>
      <w:r>
        <w:rPr>
          <w:w w:val="105"/>
          <w:sz w:val="16"/>
        </w:rPr>
        <w:t>this</w:t>
      </w:r>
      <w:r>
        <w:rPr>
          <w:spacing w:val="-10"/>
          <w:w w:val="105"/>
          <w:sz w:val="16"/>
        </w:rPr>
        <w:t> </w:t>
      </w:r>
      <w:r>
        <w:rPr>
          <w:w w:val="105"/>
          <w:sz w:val="16"/>
        </w:rPr>
        <w:t>page</w:t>
      </w:r>
      <w:r>
        <w:rPr>
          <w:spacing w:val="-11"/>
          <w:w w:val="105"/>
          <w:sz w:val="16"/>
        </w:rPr>
        <w:t> </w:t>
      </w:r>
      <w:r>
        <w:rPr>
          <w:w w:val="105"/>
          <w:sz w:val="16"/>
        </w:rPr>
        <w:t>to</w:t>
      </w:r>
      <w:r>
        <w:rPr>
          <w:spacing w:val="-10"/>
          <w:w w:val="105"/>
          <w:sz w:val="16"/>
        </w:rPr>
        <w:t> </w:t>
      </w:r>
      <w:r>
        <w:rPr>
          <w:w w:val="105"/>
          <w:sz w:val="16"/>
        </w:rPr>
        <w:t>manage</w:t>
      </w:r>
      <w:r>
        <w:rPr>
          <w:spacing w:val="-10"/>
          <w:w w:val="105"/>
          <w:sz w:val="16"/>
        </w:rPr>
        <w:t> </w:t>
      </w:r>
      <w:r>
        <w:rPr>
          <w:w w:val="105"/>
          <w:sz w:val="16"/>
        </w:rPr>
        <w:t>the</w:t>
      </w:r>
      <w:r>
        <w:rPr>
          <w:spacing w:val="-11"/>
          <w:w w:val="105"/>
          <w:sz w:val="16"/>
        </w:rPr>
        <w:t> </w:t>
      </w:r>
      <w:r>
        <w:rPr>
          <w:w w:val="105"/>
          <w:sz w:val="16"/>
        </w:rPr>
        <w:t>4KB</w:t>
      </w:r>
      <w:r>
        <w:rPr>
          <w:spacing w:val="-10"/>
          <w:w w:val="105"/>
          <w:sz w:val="16"/>
        </w:rPr>
        <w:t> </w:t>
      </w:r>
      <w:r>
        <w:rPr>
          <w:w w:val="105"/>
          <w:sz w:val="16"/>
        </w:rPr>
        <w:t>address</w:t>
      </w:r>
      <w:r>
        <w:rPr>
          <w:spacing w:val="-10"/>
          <w:w w:val="105"/>
          <w:sz w:val="16"/>
        </w:rPr>
        <w:t> </w:t>
      </w:r>
      <w:r>
        <w:rPr>
          <w:w w:val="105"/>
          <w:sz w:val="16"/>
        </w:rPr>
        <w:t>space</w:t>
      </w:r>
      <w:r>
        <w:rPr>
          <w:spacing w:val="-11"/>
          <w:w w:val="105"/>
          <w:sz w:val="16"/>
        </w:rPr>
        <w:t> </w:t>
      </w:r>
      <w:r>
        <w:rPr>
          <w:w w:val="105"/>
          <w:sz w:val="16"/>
        </w:rPr>
        <w:t>beginning</w:t>
      </w:r>
      <w:r>
        <w:rPr>
          <w:spacing w:val="-10"/>
          <w:w w:val="105"/>
          <w:sz w:val="16"/>
        </w:rPr>
        <w:t> </w:t>
      </w:r>
      <w:r>
        <w:rPr>
          <w:w w:val="105"/>
          <w:sz w:val="16"/>
        </w:rPr>
        <w:t>at</w:t>
      </w:r>
      <w:r>
        <w:rPr>
          <w:spacing w:val="-10"/>
          <w:w w:val="105"/>
          <w:sz w:val="16"/>
        </w:rPr>
        <w:t> </w:t>
      </w:r>
      <w:r>
        <w:rPr>
          <w:w w:val="105"/>
          <w:sz w:val="16"/>
        </w:rPr>
        <w:t>physical location</w:t>
      </w:r>
      <w:r>
        <w:rPr>
          <w:spacing w:val="-11"/>
          <w:w w:val="105"/>
          <w:sz w:val="16"/>
        </w:rPr>
        <w:t> </w:t>
      </w:r>
      <w:r>
        <w:rPr>
          <w:w w:val="105"/>
          <w:sz w:val="16"/>
        </w:rPr>
        <w:t>1MB</w:t>
      </w:r>
      <w:r>
        <w:rPr>
          <w:spacing w:val="-11"/>
          <w:w w:val="105"/>
          <w:sz w:val="16"/>
        </w:rPr>
        <w:t> </w:t>
      </w:r>
      <w:r>
        <w:rPr>
          <w:w w:val="105"/>
          <w:sz w:val="16"/>
        </w:rPr>
        <w:t>(0x100000).</w:t>
      </w:r>
      <w:r>
        <w:rPr>
          <w:spacing w:val="-11"/>
          <w:w w:val="105"/>
          <w:sz w:val="16"/>
        </w:rPr>
        <w:t> </w:t>
      </w:r>
      <w:r>
        <w:rPr>
          <w:w w:val="105"/>
          <w:sz w:val="16"/>
        </w:rPr>
        <w:t>What</w:t>
      </w:r>
      <w:r>
        <w:rPr>
          <w:spacing w:val="-11"/>
          <w:w w:val="105"/>
          <w:sz w:val="16"/>
        </w:rPr>
        <w:t> </w:t>
      </w:r>
      <w:r>
        <w:rPr>
          <w:w w:val="105"/>
          <w:sz w:val="16"/>
        </w:rPr>
        <w:t>this</w:t>
      </w:r>
      <w:r>
        <w:rPr>
          <w:spacing w:val="-11"/>
          <w:w w:val="105"/>
          <w:sz w:val="16"/>
        </w:rPr>
        <w:t> </w:t>
      </w:r>
      <w:r>
        <w:rPr>
          <w:w w:val="105"/>
          <w:sz w:val="16"/>
        </w:rPr>
        <w:t>means--to</w:t>
      </w:r>
      <w:r>
        <w:rPr>
          <w:spacing w:val="-11"/>
          <w:w w:val="105"/>
          <w:sz w:val="16"/>
        </w:rPr>
        <w:t> </w:t>
      </w:r>
      <w:r>
        <w:rPr>
          <w:w w:val="105"/>
          <w:sz w:val="16"/>
        </w:rPr>
        <w:t>put</w:t>
      </w:r>
      <w:r>
        <w:rPr>
          <w:spacing w:val="-11"/>
          <w:w w:val="105"/>
          <w:sz w:val="16"/>
        </w:rPr>
        <w:t> </w:t>
      </w:r>
      <w:r>
        <w:rPr>
          <w:w w:val="105"/>
          <w:sz w:val="16"/>
        </w:rPr>
        <w:t>in</w:t>
      </w:r>
      <w:r>
        <w:rPr>
          <w:spacing w:val="-11"/>
          <w:w w:val="105"/>
          <w:sz w:val="16"/>
        </w:rPr>
        <w:t> </w:t>
      </w:r>
      <w:r>
        <w:rPr>
          <w:w w:val="105"/>
          <w:sz w:val="16"/>
        </w:rPr>
        <w:t>other</w:t>
      </w:r>
      <w:r>
        <w:rPr>
          <w:spacing w:val="-11"/>
          <w:w w:val="105"/>
          <w:sz w:val="16"/>
        </w:rPr>
        <w:t> </w:t>
      </w:r>
      <w:r>
        <w:rPr>
          <w:w w:val="105"/>
          <w:sz w:val="16"/>
        </w:rPr>
        <w:t>words--</w:t>
      </w:r>
      <w:r>
        <w:rPr>
          <w:b/>
          <w:w w:val="105"/>
          <w:sz w:val="16"/>
        </w:rPr>
        <w:t>is</w:t>
      </w:r>
      <w:r>
        <w:rPr>
          <w:b/>
          <w:spacing w:val="-10"/>
          <w:w w:val="105"/>
          <w:sz w:val="16"/>
        </w:rPr>
        <w:t> </w:t>
      </w:r>
      <w:r>
        <w:rPr>
          <w:b/>
          <w:w w:val="105"/>
          <w:sz w:val="16"/>
        </w:rPr>
        <w:t>that</w:t>
      </w:r>
      <w:r>
        <w:rPr>
          <w:b/>
          <w:spacing w:val="-11"/>
          <w:w w:val="105"/>
          <w:sz w:val="16"/>
        </w:rPr>
        <w:t> </w:t>
      </w:r>
      <w:r>
        <w:rPr>
          <w:b/>
          <w:w w:val="105"/>
          <w:sz w:val="16"/>
        </w:rPr>
        <w:t>this</w:t>
      </w:r>
      <w:r>
        <w:rPr>
          <w:b/>
          <w:spacing w:val="-10"/>
          <w:w w:val="105"/>
          <w:sz w:val="16"/>
        </w:rPr>
        <w:t> </w:t>
      </w:r>
      <w:r>
        <w:rPr>
          <w:b/>
          <w:w w:val="105"/>
          <w:sz w:val="16"/>
        </w:rPr>
        <w:t>page</w:t>
      </w:r>
      <w:r>
        <w:rPr>
          <w:b/>
          <w:spacing w:val="-11"/>
          <w:w w:val="105"/>
          <w:sz w:val="16"/>
        </w:rPr>
        <w:t> </w:t>
      </w:r>
      <w:r>
        <w:rPr>
          <w:b/>
          <w:w w:val="105"/>
          <w:sz w:val="16"/>
        </w:rPr>
        <w:t>is</w:t>
      </w:r>
      <w:r>
        <w:rPr>
          <w:b/>
          <w:spacing w:val="-11"/>
          <w:w w:val="105"/>
          <w:sz w:val="16"/>
        </w:rPr>
        <w:t> </w:t>
      </w:r>
      <w:r>
        <w:rPr>
          <w:b/>
          <w:i/>
          <w:w w:val="105"/>
          <w:sz w:val="16"/>
        </w:rPr>
        <w:t>"mapped"</w:t>
      </w:r>
      <w:r>
        <w:rPr>
          <w:b/>
          <w:i/>
          <w:spacing w:val="-10"/>
          <w:w w:val="105"/>
          <w:sz w:val="16"/>
        </w:rPr>
        <w:t> </w:t>
      </w:r>
      <w:r>
        <w:rPr>
          <w:b/>
          <w:w w:val="105"/>
          <w:sz w:val="16"/>
        </w:rPr>
        <w:t>to</w:t>
      </w:r>
      <w:r>
        <w:rPr>
          <w:b/>
          <w:spacing w:val="-11"/>
          <w:w w:val="105"/>
          <w:sz w:val="16"/>
        </w:rPr>
        <w:t> </w:t>
      </w:r>
      <w:r>
        <w:rPr>
          <w:b/>
          <w:w w:val="105"/>
          <w:sz w:val="16"/>
        </w:rPr>
        <w:t>address</w:t>
      </w:r>
      <w:r>
        <w:rPr>
          <w:b/>
          <w:spacing w:val="-10"/>
          <w:w w:val="105"/>
          <w:sz w:val="16"/>
        </w:rPr>
        <w:t> </w:t>
      </w:r>
      <w:r>
        <w:rPr>
          <w:b/>
          <w:w w:val="105"/>
          <w:sz w:val="16"/>
        </w:rPr>
        <w:t>1MB</w:t>
      </w:r>
      <w:r>
        <w:rPr>
          <w:w w:val="105"/>
          <w:sz w:val="16"/>
        </w:rPr>
        <w:t>.</w:t>
      </w:r>
    </w:p>
    <w:p>
      <w:pPr>
        <w:spacing w:line="249" w:lineRule="auto" w:before="166"/>
        <w:ind w:left="223" w:right="651" w:firstLine="0"/>
        <w:jc w:val="left"/>
        <w:rPr>
          <w:sz w:val="16"/>
        </w:rPr>
      </w:pPr>
      <w:r>
        <w:rPr>
          <w:spacing w:val="-9"/>
          <w:w w:val="105"/>
          <w:sz w:val="16"/>
        </w:rPr>
        <w:t>To</w:t>
      </w:r>
      <w:r>
        <w:rPr>
          <w:spacing w:val="-11"/>
          <w:w w:val="105"/>
          <w:sz w:val="16"/>
        </w:rPr>
        <w:t> </w:t>
      </w:r>
      <w:r>
        <w:rPr>
          <w:w w:val="105"/>
          <w:sz w:val="16"/>
        </w:rPr>
        <w:t>create</w:t>
      </w:r>
      <w:r>
        <w:rPr>
          <w:spacing w:val="-11"/>
          <w:w w:val="105"/>
          <w:sz w:val="16"/>
        </w:rPr>
        <w:t> </w:t>
      </w:r>
      <w:r>
        <w:rPr>
          <w:w w:val="105"/>
          <w:sz w:val="16"/>
        </w:rPr>
        <w:t>this</w:t>
      </w:r>
      <w:r>
        <w:rPr>
          <w:spacing w:val="-11"/>
          <w:w w:val="105"/>
          <w:sz w:val="16"/>
        </w:rPr>
        <w:t> </w:t>
      </w:r>
      <w:r>
        <w:rPr>
          <w:w w:val="105"/>
          <w:sz w:val="16"/>
        </w:rPr>
        <w:t>page,</w:t>
      </w:r>
      <w:r>
        <w:rPr>
          <w:spacing w:val="-10"/>
          <w:w w:val="105"/>
          <w:sz w:val="16"/>
        </w:rPr>
        <w:t> </w:t>
      </w:r>
      <w:r>
        <w:rPr>
          <w:w w:val="105"/>
          <w:sz w:val="16"/>
        </w:rPr>
        <w:t>simply</w:t>
      </w:r>
      <w:r>
        <w:rPr>
          <w:spacing w:val="-11"/>
          <w:w w:val="105"/>
          <w:sz w:val="16"/>
        </w:rPr>
        <w:t> </w:t>
      </w:r>
      <w:r>
        <w:rPr>
          <w:w w:val="105"/>
          <w:sz w:val="16"/>
        </w:rPr>
        <w:t>set</w:t>
      </w:r>
      <w:r>
        <w:rPr>
          <w:spacing w:val="-11"/>
          <w:w w:val="105"/>
          <w:sz w:val="16"/>
        </w:rPr>
        <w:t> </w:t>
      </w:r>
      <w:r>
        <w:rPr>
          <w:w w:val="105"/>
          <w:sz w:val="16"/>
        </w:rPr>
        <w:t>0x100000</w:t>
      </w:r>
      <w:r>
        <w:rPr>
          <w:spacing w:val="-10"/>
          <w:w w:val="105"/>
          <w:sz w:val="16"/>
        </w:rPr>
        <w:t> </w:t>
      </w:r>
      <w:r>
        <w:rPr>
          <w:w w:val="105"/>
          <w:sz w:val="16"/>
        </w:rPr>
        <w:t>in</w:t>
      </w:r>
      <w:r>
        <w:rPr>
          <w:spacing w:val="-11"/>
          <w:w w:val="105"/>
          <w:sz w:val="16"/>
        </w:rPr>
        <w:t> </w:t>
      </w:r>
      <w:r>
        <w:rPr>
          <w:w w:val="105"/>
          <w:sz w:val="16"/>
        </w:rPr>
        <w:t>bits</w:t>
      </w:r>
      <w:r>
        <w:rPr>
          <w:spacing w:val="-11"/>
          <w:w w:val="105"/>
          <w:sz w:val="16"/>
        </w:rPr>
        <w:t> </w:t>
      </w:r>
      <w:r>
        <w:rPr>
          <w:w w:val="105"/>
          <w:sz w:val="16"/>
        </w:rPr>
        <w:t>12-31</w:t>
      </w:r>
      <w:r>
        <w:rPr>
          <w:spacing w:val="-10"/>
          <w:w w:val="105"/>
          <w:sz w:val="16"/>
        </w:rPr>
        <w:t> </w:t>
      </w:r>
      <w:r>
        <w:rPr>
          <w:w w:val="105"/>
          <w:sz w:val="16"/>
        </w:rPr>
        <w:t>(the</w:t>
      </w:r>
      <w:r>
        <w:rPr>
          <w:spacing w:val="-11"/>
          <w:w w:val="105"/>
          <w:sz w:val="16"/>
        </w:rPr>
        <w:t> </w:t>
      </w:r>
      <w:r>
        <w:rPr>
          <w:w w:val="105"/>
          <w:sz w:val="16"/>
        </w:rPr>
        <w:t>frame</w:t>
      </w:r>
      <w:r>
        <w:rPr>
          <w:spacing w:val="-11"/>
          <w:w w:val="105"/>
          <w:sz w:val="16"/>
        </w:rPr>
        <w:t> </w:t>
      </w:r>
      <w:r>
        <w:rPr>
          <w:w w:val="105"/>
          <w:sz w:val="16"/>
        </w:rPr>
        <w:t>address)</w:t>
      </w:r>
      <w:r>
        <w:rPr>
          <w:spacing w:val="-10"/>
          <w:w w:val="105"/>
          <w:sz w:val="16"/>
        </w:rPr>
        <w:t> </w:t>
      </w:r>
      <w:r>
        <w:rPr>
          <w:w w:val="105"/>
          <w:sz w:val="16"/>
        </w:rPr>
        <w:t>of</w:t>
      </w:r>
      <w:r>
        <w:rPr>
          <w:spacing w:val="-11"/>
          <w:w w:val="105"/>
          <w:sz w:val="16"/>
        </w:rPr>
        <w:t> </w:t>
      </w:r>
      <w:r>
        <w:rPr>
          <w:w w:val="105"/>
          <w:sz w:val="16"/>
        </w:rPr>
        <w:t>the</w:t>
      </w:r>
      <w:r>
        <w:rPr>
          <w:spacing w:val="-11"/>
          <w:w w:val="105"/>
          <w:sz w:val="16"/>
        </w:rPr>
        <w:t> </w:t>
      </w:r>
      <w:r>
        <w:rPr>
          <w:w w:val="105"/>
          <w:sz w:val="16"/>
        </w:rPr>
        <w:t>page,</w:t>
      </w:r>
      <w:r>
        <w:rPr>
          <w:spacing w:val="-10"/>
          <w:w w:val="105"/>
          <w:sz w:val="16"/>
        </w:rPr>
        <w:t> </w:t>
      </w:r>
      <w:r>
        <w:rPr>
          <w:w w:val="105"/>
          <w:sz w:val="16"/>
        </w:rPr>
        <w:t>and</w:t>
      </w:r>
      <w:r>
        <w:rPr>
          <w:spacing w:val="-11"/>
          <w:w w:val="105"/>
          <w:sz w:val="16"/>
        </w:rPr>
        <w:t> </w:t>
      </w:r>
      <w:r>
        <w:rPr>
          <w:w w:val="105"/>
          <w:sz w:val="16"/>
        </w:rPr>
        <w:t>set</w:t>
      </w:r>
      <w:r>
        <w:rPr>
          <w:spacing w:val="-11"/>
          <w:w w:val="105"/>
          <w:sz w:val="16"/>
        </w:rPr>
        <w:t> </w:t>
      </w:r>
      <w:r>
        <w:rPr>
          <w:w w:val="105"/>
          <w:sz w:val="16"/>
        </w:rPr>
        <w:t>the</w:t>
      </w:r>
      <w:r>
        <w:rPr>
          <w:spacing w:val="-10"/>
          <w:w w:val="105"/>
          <w:sz w:val="16"/>
        </w:rPr>
        <w:t> </w:t>
      </w:r>
      <w:r>
        <w:rPr>
          <w:w w:val="105"/>
          <w:sz w:val="16"/>
        </w:rPr>
        <w:t>present</w:t>
      </w:r>
      <w:r>
        <w:rPr>
          <w:spacing w:val="-11"/>
          <w:w w:val="105"/>
          <w:sz w:val="16"/>
        </w:rPr>
        <w:t> </w:t>
      </w:r>
      <w:r>
        <w:rPr>
          <w:w w:val="105"/>
          <w:sz w:val="16"/>
        </w:rPr>
        <w:t>bit.</w:t>
      </w:r>
      <w:r>
        <w:rPr>
          <w:spacing w:val="-11"/>
          <w:w w:val="105"/>
          <w:sz w:val="16"/>
        </w:rPr>
        <w:t> </w:t>
      </w:r>
      <w:r>
        <w:rPr>
          <w:w w:val="105"/>
          <w:sz w:val="16"/>
        </w:rPr>
        <w:t>Voila--the page is mapped to 1MB. :) For</w:t>
      </w:r>
      <w:r>
        <w:rPr>
          <w:spacing w:val="-17"/>
          <w:w w:val="105"/>
          <w:sz w:val="16"/>
        </w:rPr>
        <w:t> </w:t>
      </w:r>
      <w:r>
        <w:rPr>
          <w:w w:val="105"/>
          <w:sz w:val="16"/>
        </w:rPr>
        <w:t>example:</w:t>
      </w:r>
    </w:p>
    <w:p>
      <w:pPr>
        <w:pStyle w:val="BodyText"/>
        <w:rPr>
          <w:sz w:val="10"/>
        </w:rPr>
      </w:pPr>
      <w:r>
        <w:rPr/>
        <w:pict>
          <v:group style="position:absolute;margin-left:57.5159pt;margin-top:8.093518pt;width:481pt;height:46.3pt;mso-position-horizontal-relative:page;mso-position-vertical-relative:paragraph;z-index:-249935872;mso-wrap-distance-left:0;mso-wrap-distance-right:0" coordorigin="1150,162" coordsize="9620,926">
            <v:line style="position:absolute" from="1150,168" to="10770,168" stroked="true" strokeweight=".633687pt" strokecolor="#999999">
              <v:stroke dashstyle="shortdot"/>
            </v:line>
            <v:rect style="position:absolute;left:10757;top:161;width:13;height:39" filled="true" fillcolor="#999999" stroked="false">
              <v:fill type="solid"/>
            </v:rect>
            <v:rect style="position:absolute;left:10757;top:225;width:13;height:39" filled="true" fillcolor="#999999" stroked="false">
              <v:fill type="solid"/>
            </v:rect>
            <v:line style="position:absolute" from="1150,1081" to="2648,1081" stroked="true" strokeweight=".633687pt" strokecolor="#999999">
              <v:stroke dashstyle="shortdot"/>
            </v:line>
            <v:line style="position:absolute" from="2673,1081" to="10770,1081" stroked="true" strokeweight=".633687pt" strokecolor="#999999">
              <v:stroke dashstyle="shortdot"/>
            </v:line>
            <v:line style="position:absolute" from="10763,289" to="10763,1087" stroked="true" strokeweight=".633687pt" strokecolor="#999999">
              <v:stroke dashstyle="shortdot"/>
            </v:line>
            <v:rect style="position:absolute;left:1150;top:161;width:13;height:39" filled="true" fillcolor="#999999" stroked="false">
              <v:fill type="solid"/>
            </v:rect>
            <v:rect style="position:absolute;left:1150;top:225;width:13;height:39" filled="true" fillcolor="#999999" stroked="false">
              <v:fill type="solid"/>
            </v:rect>
            <v:line style="position:absolute" from="1157,289" to="1157,1087" stroked="true" strokeweight=".633687pt" strokecolor="#999999">
              <v:stroke dashstyle="shortdot"/>
            </v:line>
            <v:shape style="position:absolute;left:2744;top:721;width:5162;height:187" type="#_x0000_t202" filled="false" stroked="false">
              <v:textbox inset="0,0,0,0">
                <w:txbxContent>
                  <w:p>
                    <w:pPr>
                      <w:tabs>
                        <w:tab w:pos="2372" w:val="left" w:leader="none"/>
                      </w:tabs>
                      <w:spacing w:before="4"/>
                      <w:ind w:left="0" w:right="0" w:firstLine="0"/>
                      <w:jc w:val="left"/>
                      <w:rPr>
                        <w:rFonts w:ascii="Courier New"/>
                        <w:sz w:val="16"/>
                      </w:rPr>
                    </w:pPr>
                    <w:r>
                      <w:rPr>
                        <w:rFonts w:ascii="Courier New"/>
                        <w:color w:val="000087"/>
                        <w:w w:val="105"/>
                        <w:sz w:val="16"/>
                      </w:rPr>
                      <w:t>ebx, 0x100000</w:t>
                    </w:r>
                    <w:r>
                      <w:rPr>
                        <w:rFonts w:ascii="Courier New"/>
                        <w:color w:val="000087"/>
                        <w:spacing w:val="-23"/>
                        <w:w w:val="105"/>
                        <w:sz w:val="16"/>
                      </w:rPr>
                      <w:t> </w:t>
                    </w:r>
                    <w:r>
                      <w:rPr>
                        <w:rFonts w:ascii="Courier New"/>
                        <w:color w:val="000087"/>
                        <w:w w:val="105"/>
                        <w:sz w:val="16"/>
                      </w:rPr>
                      <w:t>|</w:t>
                    </w:r>
                    <w:r>
                      <w:rPr>
                        <w:rFonts w:ascii="Courier New"/>
                        <w:color w:val="000087"/>
                        <w:spacing w:val="-11"/>
                        <w:w w:val="105"/>
                        <w:sz w:val="16"/>
                      </w:rPr>
                      <w:t> </w:t>
                    </w:r>
                    <w:r>
                      <w:rPr>
                        <w:rFonts w:ascii="Courier New"/>
                        <w:color w:val="000087"/>
                        <w:w w:val="105"/>
                        <w:sz w:val="16"/>
                      </w:rPr>
                      <w:t>PRIV</w:t>
                      <w:tab/>
                      <w:t>; this page is mapped to</w:t>
                    </w:r>
                    <w:r>
                      <w:rPr>
                        <w:rFonts w:ascii="Courier New"/>
                        <w:color w:val="000087"/>
                        <w:spacing w:val="-58"/>
                        <w:w w:val="105"/>
                        <w:sz w:val="16"/>
                      </w:rPr>
                      <w:t> </w:t>
                    </w:r>
                    <w:r>
                      <w:rPr>
                        <w:rFonts w:ascii="Courier New"/>
                        <w:color w:val="000087"/>
                        <w:w w:val="105"/>
                        <w:sz w:val="16"/>
                      </w:rPr>
                      <w:t>1MB</w:t>
                    </w:r>
                  </w:p>
                </w:txbxContent>
              </v:textbox>
              <w10:wrap type="none"/>
            </v:shape>
            <v:shape style="position:absolute;left:1163;top:721;width:317;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mov</w:t>
                    </w:r>
                  </w:p>
                </w:txbxContent>
              </v:textbox>
              <w10:wrap type="none"/>
            </v:shape>
            <v:shape style="position:absolute;left:4326;top:341;width:119;height:187" type="#_x0000_t202" filled="false" stroked="false">
              <v:textbox inset="0,0,0,0">
                <w:txbxContent>
                  <w:p>
                    <w:pPr>
                      <w:spacing w:before="4"/>
                      <w:ind w:left="0" w:right="0" w:firstLine="0"/>
                      <w:jc w:val="left"/>
                      <w:rPr>
                        <w:rFonts w:ascii="Courier New"/>
                        <w:sz w:val="16"/>
                      </w:rPr>
                    </w:pPr>
                    <w:r>
                      <w:rPr>
                        <w:rFonts w:ascii="Courier New"/>
                        <w:color w:val="000087"/>
                        <w:w w:val="102"/>
                        <w:sz w:val="16"/>
                      </w:rPr>
                      <w:t>3</w:t>
                    </w:r>
                  </w:p>
                </w:txbxContent>
              </v:textbox>
              <w10:wrap type="none"/>
            </v:shape>
            <v:shape style="position:absolute;left:2744;top:341;width:416;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PRIV</w:t>
                    </w:r>
                  </w:p>
                </w:txbxContent>
              </v:textbox>
              <w10:wrap type="none"/>
            </v:shape>
            <v:shape style="position:absolute;left:1163;top:341;width:713;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%define</w:t>
                    </w:r>
                  </w:p>
                </w:txbxContent>
              </v:textbox>
              <w10:wrap type="none"/>
            </v:shape>
            <w10:wrap type="topAndBottom"/>
          </v:group>
        </w:pict>
      </w:r>
    </w:p>
    <w:p>
      <w:pPr>
        <w:spacing w:line="249" w:lineRule="auto" w:before="132"/>
        <w:ind w:left="223" w:right="239" w:firstLine="0"/>
        <w:jc w:val="left"/>
        <w:rPr>
          <w:sz w:val="16"/>
        </w:rPr>
      </w:pPr>
      <w:r>
        <w:rPr>
          <w:b/>
          <w:w w:val="105"/>
          <w:sz w:val="16"/>
        </w:rPr>
        <w:t>Notice</w:t>
      </w:r>
      <w:r>
        <w:rPr>
          <w:b/>
          <w:spacing w:val="-9"/>
          <w:w w:val="105"/>
          <w:sz w:val="16"/>
        </w:rPr>
        <w:t> </w:t>
      </w:r>
      <w:r>
        <w:rPr>
          <w:b/>
          <w:w w:val="105"/>
          <w:sz w:val="16"/>
        </w:rPr>
        <w:t>that</w:t>
      </w:r>
      <w:r>
        <w:rPr>
          <w:b/>
          <w:spacing w:val="-9"/>
          <w:w w:val="105"/>
          <w:sz w:val="16"/>
        </w:rPr>
        <w:t> </w:t>
      </w:r>
      <w:r>
        <w:rPr>
          <w:b/>
          <w:w w:val="105"/>
          <w:sz w:val="16"/>
        </w:rPr>
        <w:t>0x100000</w:t>
      </w:r>
      <w:r>
        <w:rPr>
          <w:b/>
          <w:spacing w:val="-8"/>
          <w:w w:val="105"/>
          <w:sz w:val="16"/>
        </w:rPr>
        <w:t> </w:t>
      </w:r>
      <w:r>
        <w:rPr>
          <w:b/>
          <w:w w:val="105"/>
          <w:sz w:val="16"/>
        </w:rPr>
        <w:t>is</w:t>
      </w:r>
      <w:r>
        <w:rPr>
          <w:b/>
          <w:spacing w:val="-9"/>
          <w:w w:val="105"/>
          <w:sz w:val="16"/>
        </w:rPr>
        <w:t> </w:t>
      </w:r>
      <w:r>
        <w:rPr>
          <w:b/>
          <w:w w:val="105"/>
          <w:sz w:val="16"/>
        </w:rPr>
        <w:t>4KB</w:t>
      </w:r>
      <w:r>
        <w:rPr>
          <w:b/>
          <w:spacing w:val="-9"/>
          <w:w w:val="105"/>
          <w:sz w:val="16"/>
        </w:rPr>
        <w:t> </w:t>
      </w:r>
      <w:r>
        <w:rPr>
          <w:b/>
          <w:w w:val="105"/>
          <w:sz w:val="16"/>
        </w:rPr>
        <w:t>aligned?</w:t>
      </w:r>
      <w:r>
        <w:rPr>
          <w:b/>
          <w:spacing w:val="-6"/>
          <w:w w:val="105"/>
          <w:sz w:val="16"/>
        </w:rPr>
        <w:t> </w:t>
      </w:r>
      <w:r>
        <w:rPr>
          <w:w w:val="105"/>
          <w:sz w:val="16"/>
        </w:rPr>
        <w:t>It</w:t>
      </w:r>
      <w:r>
        <w:rPr>
          <w:spacing w:val="-9"/>
          <w:w w:val="105"/>
          <w:sz w:val="16"/>
        </w:rPr>
        <w:t> </w:t>
      </w:r>
      <w:r>
        <w:rPr>
          <w:w w:val="105"/>
          <w:sz w:val="16"/>
        </w:rPr>
        <w:t>ORs</w:t>
      </w:r>
      <w:r>
        <w:rPr>
          <w:spacing w:val="-9"/>
          <w:w w:val="105"/>
          <w:sz w:val="16"/>
        </w:rPr>
        <w:t> </w:t>
      </w:r>
      <w:r>
        <w:rPr>
          <w:w w:val="105"/>
          <w:sz w:val="16"/>
        </w:rPr>
        <w:t>it</w:t>
      </w:r>
      <w:r>
        <w:rPr>
          <w:spacing w:val="-9"/>
          <w:w w:val="105"/>
          <w:sz w:val="16"/>
        </w:rPr>
        <w:t> </w:t>
      </w:r>
      <w:r>
        <w:rPr>
          <w:w w:val="105"/>
          <w:sz w:val="16"/>
        </w:rPr>
        <w:t>with</w:t>
      </w:r>
      <w:r>
        <w:rPr>
          <w:spacing w:val="-9"/>
          <w:w w:val="105"/>
          <w:sz w:val="16"/>
        </w:rPr>
        <w:t> </w:t>
      </w:r>
      <w:r>
        <w:rPr>
          <w:w w:val="105"/>
          <w:sz w:val="16"/>
        </w:rPr>
        <w:t>3</w:t>
      </w:r>
      <w:r>
        <w:rPr>
          <w:spacing w:val="-9"/>
          <w:w w:val="105"/>
          <w:sz w:val="16"/>
        </w:rPr>
        <w:t> </w:t>
      </w:r>
      <w:r>
        <w:rPr>
          <w:w w:val="105"/>
          <w:sz w:val="16"/>
        </w:rPr>
        <w:t>(11</w:t>
      </w:r>
      <w:r>
        <w:rPr>
          <w:spacing w:val="-9"/>
          <w:w w:val="105"/>
          <w:sz w:val="16"/>
        </w:rPr>
        <w:t> </w:t>
      </w:r>
      <w:r>
        <w:rPr>
          <w:w w:val="105"/>
          <w:sz w:val="16"/>
        </w:rPr>
        <w:t>binary</w:t>
      </w:r>
      <w:r>
        <w:rPr>
          <w:spacing w:val="-9"/>
          <w:w w:val="105"/>
          <w:sz w:val="16"/>
        </w:rPr>
        <w:t> </w:t>
      </w:r>
      <w:r>
        <w:rPr>
          <w:w w:val="105"/>
          <w:sz w:val="16"/>
        </w:rPr>
        <w:t>which</w:t>
      </w:r>
      <w:r>
        <w:rPr>
          <w:spacing w:val="-9"/>
          <w:w w:val="105"/>
          <w:sz w:val="16"/>
        </w:rPr>
        <w:t> </w:t>
      </w:r>
      <w:r>
        <w:rPr>
          <w:w w:val="105"/>
          <w:sz w:val="16"/>
        </w:rPr>
        <w:t>sets</w:t>
      </w:r>
      <w:r>
        <w:rPr>
          <w:spacing w:val="-8"/>
          <w:w w:val="105"/>
          <w:sz w:val="16"/>
        </w:rPr>
        <w:t> </w:t>
      </w:r>
      <w:r>
        <w:rPr>
          <w:w w:val="105"/>
          <w:sz w:val="16"/>
        </w:rPr>
        <w:t>the</w:t>
      </w:r>
      <w:r>
        <w:rPr>
          <w:spacing w:val="-9"/>
          <w:w w:val="105"/>
          <w:sz w:val="16"/>
        </w:rPr>
        <w:t> </w:t>
      </w:r>
      <w:r>
        <w:rPr>
          <w:w w:val="105"/>
          <w:sz w:val="16"/>
        </w:rPr>
        <w:t>first</w:t>
      </w:r>
      <w:r>
        <w:rPr>
          <w:spacing w:val="-9"/>
          <w:w w:val="105"/>
          <w:sz w:val="16"/>
        </w:rPr>
        <w:t> </w:t>
      </w:r>
      <w:r>
        <w:rPr>
          <w:w w:val="105"/>
          <w:sz w:val="16"/>
        </w:rPr>
        <w:t>two</w:t>
      </w:r>
      <w:r>
        <w:rPr>
          <w:spacing w:val="-9"/>
          <w:w w:val="105"/>
          <w:sz w:val="16"/>
        </w:rPr>
        <w:t> </w:t>
      </w:r>
      <w:r>
        <w:rPr>
          <w:w w:val="105"/>
          <w:sz w:val="16"/>
        </w:rPr>
        <w:t>bits.</w:t>
      </w:r>
      <w:r>
        <w:rPr>
          <w:spacing w:val="-9"/>
          <w:w w:val="105"/>
          <w:sz w:val="16"/>
        </w:rPr>
        <w:t> </w:t>
      </w:r>
      <w:r>
        <w:rPr>
          <w:w w:val="105"/>
          <w:sz w:val="16"/>
        </w:rPr>
        <w:t>Looking</w:t>
      </w:r>
      <w:r>
        <w:rPr>
          <w:spacing w:val="-9"/>
          <w:w w:val="105"/>
          <w:sz w:val="16"/>
        </w:rPr>
        <w:t> </w:t>
      </w:r>
      <w:r>
        <w:rPr>
          <w:w w:val="105"/>
          <w:sz w:val="16"/>
        </w:rPr>
        <w:t>at</w:t>
      </w:r>
      <w:r>
        <w:rPr>
          <w:spacing w:val="-9"/>
          <w:w w:val="105"/>
          <w:sz w:val="16"/>
        </w:rPr>
        <w:t> </w:t>
      </w:r>
      <w:r>
        <w:rPr>
          <w:w w:val="105"/>
          <w:sz w:val="16"/>
        </w:rPr>
        <w:t>the</w:t>
      </w:r>
      <w:r>
        <w:rPr>
          <w:spacing w:val="-9"/>
          <w:w w:val="105"/>
          <w:sz w:val="16"/>
        </w:rPr>
        <w:t> </w:t>
      </w:r>
      <w:r>
        <w:rPr>
          <w:w w:val="105"/>
          <w:sz w:val="16"/>
        </w:rPr>
        <w:t>above</w:t>
      </w:r>
      <w:r>
        <w:rPr>
          <w:spacing w:val="-9"/>
          <w:w w:val="105"/>
          <w:sz w:val="16"/>
        </w:rPr>
        <w:t> </w:t>
      </w:r>
      <w:r>
        <w:rPr>
          <w:w w:val="105"/>
          <w:sz w:val="16"/>
        </w:rPr>
        <w:t>table, we</w:t>
      </w:r>
      <w:r>
        <w:rPr>
          <w:spacing w:val="-10"/>
          <w:w w:val="105"/>
          <w:sz w:val="16"/>
        </w:rPr>
        <w:t> </w:t>
      </w:r>
      <w:r>
        <w:rPr>
          <w:w w:val="105"/>
          <w:sz w:val="16"/>
        </w:rPr>
        <w:t>can</w:t>
      </w:r>
      <w:r>
        <w:rPr>
          <w:spacing w:val="-10"/>
          <w:w w:val="105"/>
          <w:sz w:val="16"/>
        </w:rPr>
        <w:t> </w:t>
      </w:r>
      <w:r>
        <w:rPr>
          <w:w w:val="105"/>
          <w:sz w:val="16"/>
        </w:rPr>
        <w:t>see</w:t>
      </w:r>
      <w:r>
        <w:rPr>
          <w:spacing w:val="-10"/>
          <w:w w:val="105"/>
          <w:sz w:val="16"/>
        </w:rPr>
        <w:t> </w:t>
      </w:r>
      <w:r>
        <w:rPr>
          <w:w w:val="105"/>
          <w:sz w:val="16"/>
        </w:rPr>
        <w:t>that</w:t>
      </w:r>
      <w:r>
        <w:rPr>
          <w:spacing w:val="-10"/>
          <w:w w:val="105"/>
          <w:sz w:val="16"/>
        </w:rPr>
        <w:t> </w:t>
      </w:r>
      <w:r>
        <w:rPr>
          <w:w w:val="105"/>
          <w:sz w:val="16"/>
        </w:rPr>
        <w:t>it</w:t>
      </w:r>
      <w:r>
        <w:rPr>
          <w:spacing w:val="-10"/>
          <w:w w:val="105"/>
          <w:sz w:val="16"/>
        </w:rPr>
        <w:t> </w:t>
      </w:r>
      <w:r>
        <w:rPr>
          <w:w w:val="105"/>
          <w:sz w:val="16"/>
        </w:rPr>
        <w:t>sets</w:t>
      </w:r>
      <w:r>
        <w:rPr>
          <w:spacing w:val="-10"/>
          <w:w w:val="105"/>
          <w:sz w:val="16"/>
        </w:rPr>
        <w:t> </w:t>
      </w:r>
      <w:r>
        <w:rPr>
          <w:w w:val="105"/>
          <w:sz w:val="16"/>
        </w:rPr>
        <w:t>the</w:t>
      </w:r>
      <w:r>
        <w:rPr>
          <w:spacing w:val="-10"/>
          <w:w w:val="105"/>
          <w:sz w:val="16"/>
        </w:rPr>
        <w:t> </w:t>
      </w:r>
      <w:r>
        <w:rPr>
          <w:w w:val="105"/>
          <w:sz w:val="16"/>
        </w:rPr>
        <w:t>present</w:t>
      </w:r>
      <w:r>
        <w:rPr>
          <w:spacing w:val="-10"/>
          <w:w w:val="105"/>
          <w:sz w:val="16"/>
        </w:rPr>
        <w:t> </w:t>
      </w:r>
      <w:r>
        <w:rPr>
          <w:w w:val="105"/>
          <w:sz w:val="16"/>
        </w:rPr>
        <w:t>and</w:t>
      </w:r>
      <w:r>
        <w:rPr>
          <w:spacing w:val="-10"/>
          <w:w w:val="105"/>
          <w:sz w:val="16"/>
        </w:rPr>
        <w:t> </w:t>
      </w:r>
      <w:r>
        <w:rPr>
          <w:w w:val="105"/>
          <w:sz w:val="16"/>
        </w:rPr>
        <w:t>read/write</w:t>
      </w:r>
      <w:r>
        <w:rPr>
          <w:spacing w:val="-10"/>
          <w:w w:val="105"/>
          <w:sz w:val="16"/>
        </w:rPr>
        <w:t> </w:t>
      </w:r>
      <w:r>
        <w:rPr>
          <w:w w:val="105"/>
          <w:sz w:val="16"/>
        </w:rPr>
        <w:t>flags,</w:t>
      </w:r>
      <w:r>
        <w:rPr>
          <w:spacing w:val="-10"/>
          <w:w w:val="105"/>
          <w:sz w:val="16"/>
        </w:rPr>
        <w:t> </w:t>
      </w:r>
      <w:r>
        <w:rPr>
          <w:w w:val="105"/>
          <w:sz w:val="16"/>
        </w:rPr>
        <w:t>making</w:t>
      </w:r>
      <w:r>
        <w:rPr>
          <w:spacing w:val="-9"/>
          <w:w w:val="105"/>
          <w:sz w:val="16"/>
        </w:rPr>
        <w:t> </w:t>
      </w:r>
      <w:r>
        <w:rPr>
          <w:w w:val="105"/>
          <w:sz w:val="16"/>
        </w:rPr>
        <w:t>this</w:t>
      </w:r>
      <w:r>
        <w:rPr>
          <w:spacing w:val="-10"/>
          <w:w w:val="105"/>
          <w:sz w:val="16"/>
        </w:rPr>
        <w:t> </w:t>
      </w:r>
      <w:r>
        <w:rPr>
          <w:w w:val="105"/>
          <w:sz w:val="16"/>
        </w:rPr>
        <w:t>page</w:t>
      </w:r>
      <w:r>
        <w:rPr>
          <w:spacing w:val="-10"/>
          <w:w w:val="105"/>
          <w:sz w:val="16"/>
        </w:rPr>
        <w:t> </w:t>
      </w:r>
      <w:r>
        <w:rPr>
          <w:w w:val="105"/>
          <w:sz w:val="16"/>
        </w:rPr>
        <w:t>present</w:t>
      </w:r>
      <w:r>
        <w:rPr>
          <w:spacing w:val="-10"/>
          <w:w w:val="105"/>
          <w:sz w:val="16"/>
        </w:rPr>
        <w:t> </w:t>
      </w:r>
      <w:r>
        <w:rPr>
          <w:w w:val="105"/>
          <w:sz w:val="16"/>
        </w:rPr>
        <w:t>(Meaning</w:t>
      </w:r>
      <w:r>
        <w:rPr>
          <w:spacing w:val="-10"/>
          <w:w w:val="105"/>
          <w:sz w:val="16"/>
        </w:rPr>
        <w:t> </w:t>
      </w:r>
      <w:r>
        <w:rPr>
          <w:w w:val="105"/>
          <w:sz w:val="16"/>
        </w:rPr>
        <w:t>its</w:t>
      </w:r>
      <w:r>
        <w:rPr>
          <w:spacing w:val="-10"/>
          <w:w w:val="105"/>
          <w:sz w:val="16"/>
        </w:rPr>
        <w:t> </w:t>
      </w:r>
      <w:r>
        <w:rPr>
          <w:w w:val="105"/>
          <w:sz w:val="16"/>
        </w:rPr>
        <w:t>in</w:t>
      </w:r>
      <w:r>
        <w:rPr>
          <w:spacing w:val="-10"/>
          <w:w w:val="105"/>
          <w:sz w:val="16"/>
        </w:rPr>
        <w:t> </w:t>
      </w:r>
      <w:r>
        <w:rPr>
          <w:w w:val="105"/>
          <w:sz w:val="16"/>
        </w:rPr>
        <w:t>physical</w:t>
      </w:r>
      <w:r>
        <w:rPr>
          <w:spacing w:val="-10"/>
          <w:w w:val="105"/>
          <w:sz w:val="16"/>
        </w:rPr>
        <w:t> </w:t>
      </w:r>
      <w:r>
        <w:rPr>
          <w:spacing w:val="-3"/>
          <w:w w:val="105"/>
          <w:sz w:val="16"/>
        </w:rPr>
        <w:t>memory.</w:t>
      </w:r>
      <w:r>
        <w:rPr>
          <w:spacing w:val="-10"/>
          <w:w w:val="105"/>
          <w:sz w:val="16"/>
        </w:rPr>
        <w:t> </w:t>
      </w:r>
      <w:r>
        <w:rPr>
          <w:w w:val="105"/>
          <w:sz w:val="16"/>
        </w:rPr>
        <w:t>This</w:t>
      </w:r>
      <w:r>
        <w:rPr>
          <w:spacing w:val="-10"/>
          <w:w w:val="105"/>
          <w:sz w:val="16"/>
        </w:rPr>
        <w:t> </w:t>
      </w:r>
      <w:r>
        <w:rPr>
          <w:w w:val="105"/>
          <w:sz w:val="16"/>
        </w:rPr>
        <w:t>is</w:t>
      </w:r>
      <w:r>
        <w:rPr>
          <w:spacing w:val="-10"/>
          <w:w w:val="105"/>
          <w:sz w:val="16"/>
        </w:rPr>
        <w:t> </w:t>
      </w:r>
      <w:r>
        <w:rPr>
          <w:w w:val="105"/>
          <w:sz w:val="16"/>
        </w:rPr>
        <w:t>true as it is mapped from physical address 0x100000), and is</w:t>
      </w:r>
      <w:r>
        <w:rPr>
          <w:spacing w:val="-29"/>
          <w:w w:val="105"/>
          <w:sz w:val="16"/>
        </w:rPr>
        <w:t> </w:t>
      </w:r>
      <w:r>
        <w:rPr>
          <w:w w:val="105"/>
          <w:sz w:val="16"/>
        </w:rPr>
        <w:t>writable.</w:t>
      </w:r>
    </w:p>
    <w:p>
      <w:pPr>
        <w:spacing w:line="249" w:lineRule="auto" w:before="167"/>
        <w:ind w:left="223" w:right="412" w:firstLine="0"/>
        <w:jc w:val="left"/>
        <w:rPr>
          <w:sz w:val="16"/>
        </w:rPr>
      </w:pPr>
      <w:r>
        <w:rPr>
          <w:w w:val="105"/>
          <w:sz w:val="16"/>
        </w:rPr>
        <w:t>Thats</w:t>
      </w:r>
      <w:r>
        <w:rPr>
          <w:spacing w:val="-10"/>
          <w:w w:val="105"/>
          <w:sz w:val="16"/>
        </w:rPr>
        <w:t> </w:t>
      </w:r>
      <w:r>
        <w:rPr>
          <w:w w:val="105"/>
          <w:sz w:val="16"/>
        </w:rPr>
        <w:t>it!</w:t>
      </w:r>
      <w:r>
        <w:rPr>
          <w:spacing w:val="-10"/>
          <w:w w:val="105"/>
          <w:sz w:val="16"/>
        </w:rPr>
        <w:t> </w:t>
      </w:r>
      <w:r>
        <w:rPr>
          <w:spacing w:val="-4"/>
          <w:w w:val="105"/>
          <w:sz w:val="16"/>
        </w:rPr>
        <w:t>You</w:t>
      </w:r>
      <w:r>
        <w:rPr>
          <w:spacing w:val="-9"/>
          <w:w w:val="105"/>
          <w:sz w:val="16"/>
        </w:rPr>
        <w:t> </w:t>
      </w:r>
      <w:r>
        <w:rPr>
          <w:w w:val="105"/>
          <w:sz w:val="16"/>
        </w:rPr>
        <w:t>will</w:t>
      </w:r>
      <w:r>
        <w:rPr>
          <w:spacing w:val="-10"/>
          <w:w w:val="105"/>
          <w:sz w:val="16"/>
        </w:rPr>
        <w:t> </w:t>
      </w:r>
      <w:r>
        <w:rPr>
          <w:w w:val="105"/>
          <w:sz w:val="16"/>
        </w:rPr>
        <w:t>see</w:t>
      </w:r>
      <w:r>
        <w:rPr>
          <w:spacing w:val="-10"/>
          <w:w w:val="105"/>
          <w:sz w:val="16"/>
        </w:rPr>
        <w:t> </w:t>
      </w:r>
      <w:r>
        <w:rPr>
          <w:w w:val="105"/>
          <w:sz w:val="16"/>
        </w:rPr>
        <w:t>this</w:t>
      </w:r>
      <w:r>
        <w:rPr>
          <w:spacing w:val="-9"/>
          <w:w w:val="105"/>
          <w:sz w:val="16"/>
        </w:rPr>
        <w:t> </w:t>
      </w:r>
      <w:r>
        <w:rPr>
          <w:w w:val="105"/>
          <w:sz w:val="16"/>
        </w:rPr>
        <w:t>example</w:t>
      </w:r>
      <w:r>
        <w:rPr>
          <w:spacing w:val="-10"/>
          <w:w w:val="105"/>
          <w:sz w:val="16"/>
        </w:rPr>
        <w:t> </w:t>
      </w:r>
      <w:r>
        <w:rPr>
          <w:w w:val="105"/>
          <w:sz w:val="16"/>
        </w:rPr>
        <w:t>expand</w:t>
      </w:r>
      <w:r>
        <w:rPr>
          <w:spacing w:val="-9"/>
          <w:w w:val="105"/>
          <w:sz w:val="16"/>
        </w:rPr>
        <w:t> </w:t>
      </w:r>
      <w:r>
        <w:rPr>
          <w:w w:val="105"/>
          <w:sz w:val="16"/>
        </w:rPr>
        <w:t>further</w:t>
      </w:r>
      <w:r>
        <w:rPr>
          <w:spacing w:val="-10"/>
          <w:w w:val="105"/>
          <w:sz w:val="16"/>
        </w:rPr>
        <w:t> </w:t>
      </w:r>
      <w:r>
        <w:rPr>
          <w:w w:val="105"/>
          <w:sz w:val="16"/>
        </w:rPr>
        <w:t>in</w:t>
      </w:r>
      <w:r>
        <w:rPr>
          <w:spacing w:val="-10"/>
          <w:w w:val="105"/>
          <w:sz w:val="16"/>
        </w:rPr>
        <w:t> </w:t>
      </w:r>
      <w:r>
        <w:rPr>
          <w:w w:val="105"/>
          <w:sz w:val="16"/>
        </w:rPr>
        <w:t>the</w:t>
      </w:r>
      <w:r>
        <w:rPr>
          <w:spacing w:val="-9"/>
          <w:w w:val="105"/>
          <w:sz w:val="16"/>
        </w:rPr>
        <w:t> </w:t>
      </w:r>
      <w:r>
        <w:rPr>
          <w:w w:val="105"/>
          <w:sz w:val="16"/>
        </w:rPr>
        <w:t>next</w:t>
      </w:r>
      <w:r>
        <w:rPr>
          <w:spacing w:val="-10"/>
          <w:w w:val="105"/>
          <w:sz w:val="16"/>
        </w:rPr>
        <w:t> </w:t>
      </w:r>
      <w:r>
        <w:rPr>
          <w:w w:val="105"/>
          <w:sz w:val="16"/>
        </w:rPr>
        <w:t>few</w:t>
      </w:r>
      <w:r>
        <w:rPr>
          <w:spacing w:val="-10"/>
          <w:w w:val="105"/>
          <w:sz w:val="16"/>
        </w:rPr>
        <w:t> </w:t>
      </w:r>
      <w:r>
        <w:rPr>
          <w:w w:val="105"/>
          <w:sz w:val="16"/>
        </w:rPr>
        <w:t>sections</w:t>
      </w:r>
      <w:r>
        <w:rPr>
          <w:spacing w:val="-9"/>
          <w:w w:val="105"/>
          <w:sz w:val="16"/>
        </w:rPr>
        <w:t> </w:t>
      </w:r>
      <w:r>
        <w:rPr>
          <w:w w:val="105"/>
          <w:sz w:val="16"/>
        </w:rPr>
        <w:t>so</w:t>
      </w:r>
      <w:r>
        <w:rPr>
          <w:spacing w:val="-10"/>
          <w:w w:val="105"/>
          <w:sz w:val="16"/>
        </w:rPr>
        <w:t> </w:t>
      </w:r>
      <w:r>
        <w:rPr>
          <w:w w:val="105"/>
          <w:sz w:val="16"/>
        </w:rPr>
        <w:t>that</w:t>
      </w:r>
      <w:r>
        <w:rPr>
          <w:spacing w:val="-9"/>
          <w:w w:val="105"/>
          <w:sz w:val="16"/>
        </w:rPr>
        <w:t> </w:t>
      </w:r>
      <w:r>
        <w:rPr>
          <w:w w:val="105"/>
          <w:sz w:val="16"/>
        </w:rPr>
        <w:t>you</w:t>
      </w:r>
      <w:r>
        <w:rPr>
          <w:spacing w:val="-10"/>
          <w:w w:val="105"/>
          <w:sz w:val="16"/>
        </w:rPr>
        <w:t> </w:t>
      </w:r>
      <w:r>
        <w:rPr>
          <w:w w:val="105"/>
          <w:sz w:val="16"/>
        </w:rPr>
        <w:t>can</w:t>
      </w:r>
      <w:r>
        <w:rPr>
          <w:spacing w:val="-10"/>
          <w:w w:val="105"/>
          <w:sz w:val="16"/>
        </w:rPr>
        <w:t> </w:t>
      </w:r>
      <w:r>
        <w:rPr>
          <w:w w:val="105"/>
          <w:sz w:val="16"/>
        </w:rPr>
        <w:t>start</w:t>
      </w:r>
      <w:r>
        <w:rPr>
          <w:spacing w:val="-9"/>
          <w:w w:val="105"/>
          <w:sz w:val="16"/>
        </w:rPr>
        <w:t> </w:t>
      </w:r>
      <w:r>
        <w:rPr>
          <w:w w:val="105"/>
          <w:sz w:val="16"/>
        </w:rPr>
        <w:t>seeing</w:t>
      </w:r>
      <w:r>
        <w:rPr>
          <w:spacing w:val="-10"/>
          <w:w w:val="105"/>
          <w:sz w:val="16"/>
        </w:rPr>
        <w:t> </w:t>
      </w:r>
      <w:r>
        <w:rPr>
          <w:w w:val="105"/>
          <w:sz w:val="16"/>
        </w:rPr>
        <w:t>how</w:t>
      </w:r>
      <w:r>
        <w:rPr>
          <w:spacing w:val="-10"/>
          <w:w w:val="105"/>
          <w:sz w:val="16"/>
        </w:rPr>
        <w:t> </w:t>
      </w:r>
      <w:r>
        <w:rPr>
          <w:w w:val="105"/>
          <w:sz w:val="16"/>
        </w:rPr>
        <w:t>everything</w:t>
      </w:r>
      <w:r>
        <w:rPr>
          <w:spacing w:val="-9"/>
          <w:w w:val="105"/>
          <w:sz w:val="16"/>
        </w:rPr>
        <w:t> </w:t>
      </w:r>
      <w:r>
        <w:rPr>
          <w:w w:val="105"/>
          <w:sz w:val="16"/>
        </w:rPr>
        <w:t>fits</w:t>
      </w:r>
      <w:r>
        <w:rPr>
          <w:spacing w:val="-10"/>
          <w:w w:val="105"/>
          <w:sz w:val="16"/>
        </w:rPr>
        <w:t> </w:t>
      </w:r>
      <w:r>
        <w:rPr>
          <w:w w:val="105"/>
          <w:sz w:val="16"/>
        </w:rPr>
        <w:t>in, so don't worry to much if you still do not</w:t>
      </w:r>
      <w:r>
        <w:rPr>
          <w:spacing w:val="-25"/>
          <w:w w:val="105"/>
          <w:sz w:val="16"/>
        </w:rPr>
        <w:t> </w:t>
      </w:r>
      <w:r>
        <w:rPr>
          <w:w w:val="105"/>
          <w:sz w:val="16"/>
        </w:rPr>
        <w:t>understand.</w:t>
      </w:r>
    </w:p>
    <w:p>
      <w:pPr>
        <w:spacing w:before="166"/>
        <w:ind w:left="223" w:right="0" w:firstLine="0"/>
        <w:jc w:val="left"/>
        <w:rPr>
          <w:sz w:val="16"/>
        </w:rPr>
      </w:pPr>
      <w:r>
        <w:rPr>
          <w:w w:val="105"/>
          <w:sz w:val="16"/>
        </w:rPr>
        <w:t>Also notice that there is nothing special about PTEs--they are simply 32 bit data. What is special about them is how they are</w:t>
      </w:r>
    </w:p>
    <w:p>
      <w:pPr>
        <w:spacing w:before="8"/>
        <w:ind w:left="223" w:right="0" w:firstLine="0"/>
        <w:jc w:val="left"/>
        <w:rPr>
          <w:sz w:val="16"/>
        </w:rPr>
      </w:pPr>
      <w:r>
        <w:rPr>
          <w:i/>
          <w:w w:val="105"/>
          <w:sz w:val="16"/>
        </w:rPr>
        <w:t>used</w:t>
      </w:r>
      <w:r>
        <w:rPr>
          <w:w w:val="105"/>
          <w:sz w:val="16"/>
        </w:rPr>
        <w:t>. We will look at that a little later...</w:t>
      </w:r>
    </w:p>
    <w:p>
      <w:pPr>
        <w:pStyle w:val="BodyText"/>
        <w:spacing w:before="11"/>
        <w:rPr>
          <w:sz w:val="15"/>
        </w:rPr>
      </w:pPr>
    </w:p>
    <w:p>
      <w:pPr>
        <w:spacing w:before="0"/>
        <w:ind w:left="223" w:right="0" w:firstLine="0"/>
        <w:jc w:val="left"/>
        <w:rPr>
          <w:b/>
          <w:sz w:val="19"/>
        </w:rPr>
      </w:pPr>
      <w:r>
        <w:rPr>
          <w:b/>
          <w:color w:val="800040"/>
          <w:sz w:val="19"/>
        </w:rPr>
        <w:t>pte.h and pte.cpp - Abstracting page table entries and pages</w:t>
      </w:r>
    </w:p>
    <w:p>
      <w:pPr>
        <w:spacing w:after="0"/>
        <w:jc w:val="left"/>
        <w:rPr>
          <w:sz w:val="19"/>
        </w:rPr>
        <w:sectPr>
          <w:pgSz w:w="11900" w:h="16840"/>
          <w:pgMar w:header="274" w:footer="283" w:top="460" w:bottom="480" w:left="420" w:right="400"/>
        </w:sectPr>
      </w:pPr>
    </w:p>
    <w:p>
      <w:pPr>
        <w:spacing w:line="249" w:lineRule="auto" w:before="110"/>
        <w:ind w:left="223" w:right="586" w:firstLine="0"/>
        <w:jc w:val="left"/>
        <w:rPr>
          <w:sz w:val="16"/>
        </w:rPr>
      </w:pPr>
      <w:r>
        <w:rPr>
          <w:w w:val="105"/>
          <w:sz w:val="16"/>
        </w:rPr>
        <w:t>The</w:t>
      </w:r>
      <w:r>
        <w:rPr>
          <w:spacing w:val="-9"/>
          <w:w w:val="105"/>
          <w:sz w:val="16"/>
        </w:rPr>
        <w:t> </w:t>
      </w:r>
      <w:r>
        <w:rPr>
          <w:w w:val="105"/>
          <w:sz w:val="16"/>
        </w:rPr>
        <w:t>demo</w:t>
      </w:r>
      <w:r>
        <w:rPr>
          <w:spacing w:val="-9"/>
          <w:w w:val="105"/>
          <w:sz w:val="16"/>
        </w:rPr>
        <w:t> </w:t>
      </w:r>
      <w:r>
        <w:rPr>
          <w:w w:val="105"/>
          <w:sz w:val="16"/>
        </w:rPr>
        <w:t>hides</w:t>
      </w:r>
      <w:r>
        <w:rPr>
          <w:spacing w:val="-9"/>
          <w:w w:val="105"/>
          <w:sz w:val="16"/>
        </w:rPr>
        <w:t> </w:t>
      </w:r>
      <w:r>
        <w:rPr>
          <w:w w:val="105"/>
          <w:sz w:val="16"/>
        </w:rPr>
        <w:t>all</w:t>
      </w:r>
      <w:r>
        <w:rPr>
          <w:spacing w:val="-9"/>
          <w:w w:val="105"/>
          <w:sz w:val="16"/>
        </w:rPr>
        <w:t> </w:t>
      </w:r>
      <w:r>
        <w:rPr>
          <w:w w:val="105"/>
          <w:sz w:val="16"/>
        </w:rPr>
        <w:t>of</w:t>
      </w:r>
      <w:r>
        <w:rPr>
          <w:spacing w:val="-9"/>
          <w:w w:val="105"/>
          <w:sz w:val="16"/>
        </w:rPr>
        <w:t> </w:t>
      </w:r>
      <w:r>
        <w:rPr>
          <w:w w:val="105"/>
          <w:sz w:val="16"/>
        </w:rPr>
        <w:t>the</w:t>
      </w:r>
      <w:r>
        <w:rPr>
          <w:spacing w:val="-9"/>
          <w:w w:val="105"/>
          <w:sz w:val="16"/>
        </w:rPr>
        <w:t> </w:t>
      </w:r>
      <w:r>
        <w:rPr>
          <w:w w:val="105"/>
          <w:sz w:val="16"/>
        </w:rPr>
        <w:t>code</w:t>
      </w:r>
      <w:r>
        <w:rPr>
          <w:spacing w:val="-9"/>
          <w:w w:val="105"/>
          <w:sz w:val="16"/>
        </w:rPr>
        <w:t> </w:t>
      </w:r>
      <w:r>
        <w:rPr>
          <w:w w:val="105"/>
          <w:sz w:val="16"/>
        </w:rPr>
        <w:t>to</w:t>
      </w:r>
      <w:r>
        <w:rPr>
          <w:spacing w:val="-9"/>
          <w:w w:val="105"/>
          <w:sz w:val="16"/>
        </w:rPr>
        <w:t> </w:t>
      </w:r>
      <w:r>
        <w:rPr>
          <w:w w:val="105"/>
          <w:sz w:val="16"/>
        </w:rPr>
        <w:t>set</w:t>
      </w:r>
      <w:r>
        <w:rPr>
          <w:spacing w:val="-9"/>
          <w:w w:val="105"/>
          <w:sz w:val="16"/>
        </w:rPr>
        <w:t> </w:t>
      </w:r>
      <w:r>
        <w:rPr>
          <w:w w:val="105"/>
          <w:sz w:val="16"/>
        </w:rPr>
        <w:t>and</w:t>
      </w:r>
      <w:r>
        <w:rPr>
          <w:spacing w:val="-9"/>
          <w:w w:val="105"/>
          <w:sz w:val="16"/>
        </w:rPr>
        <w:t> </w:t>
      </w:r>
      <w:r>
        <w:rPr>
          <w:w w:val="105"/>
          <w:sz w:val="16"/>
        </w:rPr>
        <w:t>get</w:t>
      </w:r>
      <w:r>
        <w:rPr>
          <w:spacing w:val="-9"/>
          <w:w w:val="105"/>
          <w:sz w:val="16"/>
        </w:rPr>
        <w:t> </w:t>
      </w:r>
      <w:r>
        <w:rPr>
          <w:w w:val="105"/>
          <w:sz w:val="16"/>
        </w:rPr>
        <w:t>the</w:t>
      </w:r>
      <w:r>
        <w:rPr>
          <w:spacing w:val="-9"/>
          <w:w w:val="105"/>
          <w:sz w:val="16"/>
        </w:rPr>
        <w:t> </w:t>
      </w:r>
      <w:r>
        <w:rPr>
          <w:w w:val="105"/>
          <w:sz w:val="16"/>
        </w:rPr>
        <w:t>individual</w:t>
      </w:r>
      <w:r>
        <w:rPr>
          <w:spacing w:val="-9"/>
          <w:w w:val="105"/>
          <w:sz w:val="16"/>
        </w:rPr>
        <w:t> </w:t>
      </w:r>
      <w:r>
        <w:rPr>
          <w:w w:val="105"/>
          <w:sz w:val="16"/>
        </w:rPr>
        <w:t>properties</w:t>
      </w:r>
      <w:r>
        <w:rPr>
          <w:spacing w:val="-9"/>
          <w:w w:val="105"/>
          <w:sz w:val="16"/>
        </w:rPr>
        <w:t> </w:t>
      </w:r>
      <w:r>
        <w:rPr>
          <w:w w:val="105"/>
          <w:sz w:val="16"/>
        </w:rPr>
        <w:t>of</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entries</w:t>
      </w:r>
      <w:r>
        <w:rPr>
          <w:spacing w:val="-9"/>
          <w:w w:val="105"/>
          <w:sz w:val="16"/>
        </w:rPr>
        <w:t> </w:t>
      </w:r>
      <w:r>
        <w:rPr>
          <w:w w:val="105"/>
          <w:sz w:val="16"/>
        </w:rPr>
        <w:t>inside</w:t>
      </w:r>
      <w:r>
        <w:rPr>
          <w:spacing w:val="-9"/>
          <w:w w:val="105"/>
          <w:sz w:val="16"/>
        </w:rPr>
        <w:t> </w:t>
      </w:r>
      <w:r>
        <w:rPr>
          <w:w w:val="105"/>
          <w:sz w:val="16"/>
        </w:rPr>
        <w:t>of</w:t>
      </w:r>
      <w:r>
        <w:rPr>
          <w:spacing w:val="-9"/>
          <w:w w:val="105"/>
          <w:sz w:val="16"/>
        </w:rPr>
        <w:t> </w:t>
      </w:r>
      <w:r>
        <w:rPr>
          <w:w w:val="105"/>
          <w:sz w:val="16"/>
        </w:rPr>
        <w:t>these</w:t>
      </w:r>
      <w:r>
        <w:rPr>
          <w:spacing w:val="-9"/>
          <w:w w:val="105"/>
          <w:sz w:val="16"/>
        </w:rPr>
        <w:t> </w:t>
      </w:r>
      <w:r>
        <w:rPr>
          <w:w w:val="105"/>
          <w:sz w:val="16"/>
        </w:rPr>
        <w:t>two</w:t>
      </w:r>
      <w:r>
        <w:rPr>
          <w:spacing w:val="-9"/>
          <w:w w:val="105"/>
          <w:sz w:val="16"/>
        </w:rPr>
        <w:t> </w:t>
      </w:r>
      <w:r>
        <w:rPr>
          <w:w w:val="105"/>
          <w:sz w:val="16"/>
        </w:rPr>
        <w:t>files.</w:t>
      </w:r>
      <w:r>
        <w:rPr>
          <w:spacing w:val="-9"/>
          <w:w w:val="105"/>
          <w:sz w:val="16"/>
        </w:rPr>
        <w:t> </w:t>
      </w:r>
      <w:r>
        <w:rPr>
          <w:w w:val="105"/>
          <w:sz w:val="16"/>
        </w:rPr>
        <w:t>All these do is set and get the bits and frame address from the 32 bit pattern that we have looked at in the list above. This interface</w:t>
      </w:r>
      <w:r>
        <w:rPr>
          <w:spacing w:val="-7"/>
          <w:w w:val="105"/>
          <w:sz w:val="16"/>
        </w:rPr>
        <w:t> </w:t>
      </w:r>
      <w:r>
        <w:rPr>
          <w:w w:val="105"/>
          <w:sz w:val="16"/>
        </w:rPr>
        <w:t>does</w:t>
      </w:r>
      <w:r>
        <w:rPr>
          <w:spacing w:val="-6"/>
          <w:w w:val="105"/>
          <w:sz w:val="16"/>
        </w:rPr>
        <w:t> </w:t>
      </w:r>
      <w:r>
        <w:rPr>
          <w:w w:val="105"/>
          <w:sz w:val="16"/>
        </w:rPr>
        <w:t>have</w:t>
      </w:r>
      <w:r>
        <w:rPr>
          <w:spacing w:val="-6"/>
          <w:w w:val="105"/>
          <w:sz w:val="16"/>
        </w:rPr>
        <w:t> </w:t>
      </w:r>
      <w:r>
        <w:rPr>
          <w:w w:val="105"/>
          <w:sz w:val="16"/>
        </w:rPr>
        <w:t>a</w:t>
      </w:r>
      <w:r>
        <w:rPr>
          <w:spacing w:val="-7"/>
          <w:w w:val="105"/>
          <w:sz w:val="16"/>
        </w:rPr>
        <w:t> </w:t>
      </w:r>
      <w:r>
        <w:rPr>
          <w:w w:val="105"/>
          <w:sz w:val="16"/>
        </w:rPr>
        <w:t>little</w:t>
      </w:r>
      <w:r>
        <w:rPr>
          <w:spacing w:val="-6"/>
          <w:w w:val="105"/>
          <w:sz w:val="16"/>
        </w:rPr>
        <w:t> </w:t>
      </w:r>
      <w:r>
        <w:rPr>
          <w:w w:val="105"/>
          <w:sz w:val="16"/>
        </w:rPr>
        <w:t>overhead</w:t>
      </w:r>
      <w:r>
        <w:rPr>
          <w:spacing w:val="-6"/>
          <w:w w:val="105"/>
          <w:sz w:val="16"/>
        </w:rPr>
        <w:t> </w:t>
      </w:r>
      <w:r>
        <w:rPr>
          <w:w w:val="105"/>
          <w:sz w:val="16"/>
        </w:rPr>
        <w:t>but</w:t>
      </w:r>
      <w:r>
        <w:rPr>
          <w:spacing w:val="-7"/>
          <w:w w:val="105"/>
          <w:sz w:val="16"/>
        </w:rPr>
        <w:t> </w:t>
      </w:r>
      <w:r>
        <w:rPr>
          <w:w w:val="105"/>
          <w:sz w:val="16"/>
        </w:rPr>
        <w:t>greatly</w:t>
      </w:r>
      <w:r>
        <w:rPr>
          <w:spacing w:val="-6"/>
          <w:w w:val="105"/>
          <w:sz w:val="16"/>
        </w:rPr>
        <w:t> </w:t>
      </w:r>
      <w:r>
        <w:rPr>
          <w:w w:val="105"/>
          <w:sz w:val="16"/>
        </w:rPr>
        <w:t>improves</w:t>
      </w:r>
      <w:r>
        <w:rPr>
          <w:spacing w:val="-6"/>
          <w:w w:val="105"/>
          <w:sz w:val="16"/>
        </w:rPr>
        <w:t> </w:t>
      </w:r>
      <w:r>
        <w:rPr>
          <w:w w:val="105"/>
          <w:sz w:val="16"/>
        </w:rPr>
        <w:t>readability</w:t>
      </w:r>
      <w:r>
        <w:rPr>
          <w:spacing w:val="-7"/>
          <w:w w:val="105"/>
          <w:sz w:val="16"/>
        </w:rPr>
        <w:t> </w:t>
      </w:r>
      <w:r>
        <w:rPr>
          <w:w w:val="105"/>
          <w:sz w:val="16"/>
        </w:rPr>
        <w:t>and</w:t>
      </w:r>
      <w:r>
        <w:rPr>
          <w:spacing w:val="-6"/>
          <w:w w:val="105"/>
          <w:sz w:val="16"/>
        </w:rPr>
        <w:t> </w:t>
      </w:r>
      <w:r>
        <w:rPr>
          <w:w w:val="105"/>
          <w:sz w:val="16"/>
        </w:rPr>
        <w:t>makes</w:t>
      </w:r>
      <w:r>
        <w:rPr>
          <w:spacing w:val="-6"/>
          <w:w w:val="105"/>
          <w:sz w:val="16"/>
        </w:rPr>
        <w:t> </w:t>
      </w:r>
      <w:r>
        <w:rPr>
          <w:w w:val="105"/>
          <w:sz w:val="16"/>
        </w:rPr>
        <w:t>it</w:t>
      </w:r>
      <w:r>
        <w:rPr>
          <w:spacing w:val="-7"/>
          <w:w w:val="105"/>
          <w:sz w:val="16"/>
        </w:rPr>
        <w:t> </w:t>
      </w:r>
      <w:r>
        <w:rPr>
          <w:w w:val="105"/>
          <w:sz w:val="16"/>
        </w:rPr>
        <w:t>easier</w:t>
      </w:r>
      <w:r>
        <w:rPr>
          <w:spacing w:val="-6"/>
          <w:w w:val="105"/>
          <w:sz w:val="16"/>
        </w:rPr>
        <w:t> </w:t>
      </w:r>
      <w:r>
        <w:rPr>
          <w:w w:val="105"/>
          <w:sz w:val="16"/>
        </w:rPr>
        <w:t>to</w:t>
      </w:r>
      <w:r>
        <w:rPr>
          <w:spacing w:val="-6"/>
          <w:w w:val="105"/>
          <w:sz w:val="16"/>
        </w:rPr>
        <w:t> </w:t>
      </w:r>
      <w:r>
        <w:rPr>
          <w:w w:val="105"/>
          <w:sz w:val="16"/>
        </w:rPr>
        <w:t>work</w:t>
      </w:r>
      <w:r>
        <w:rPr>
          <w:spacing w:val="-7"/>
          <w:w w:val="105"/>
          <w:sz w:val="16"/>
        </w:rPr>
        <w:t> </w:t>
      </w:r>
      <w:r>
        <w:rPr>
          <w:w w:val="105"/>
          <w:sz w:val="16"/>
        </w:rPr>
        <w:t>with</w:t>
      </w:r>
      <w:r>
        <w:rPr>
          <w:spacing w:val="-6"/>
          <w:w w:val="105"/>
          <w:sz w:val="16"/>
        </w:rPr>
        <w:t> </w:t>
      </w:r>
      <w:r>
        <w:rPr>
          <w:w w:val="105"/>
          <w:sz w:val="16"/>
        </w:rPr>
        <w:t>them.</w:t>
      </w:r>
    </w:p>
    <w:p>
      <w:pPr>
        <w:spacing w:before="166"/>
        <w:ind w:left="223" w:right="0" w:firstLine="0"/>
        <w:jc w:val="left"/>
        <w:rPr>
          <w:sz w:val="16"/>
        </w:rPr>
      </w:pPr>
      <w:r>
        <w:rPr/>
        <w:pict>
          <v:rect style="position:absolute;margin-left:537.850403pt;margin-top:29.650404pt;width:.633687pt;height:1.90106pt;mso-position-horizontal-relative:page;mso-position-vertical-relative:paragraph;z-index:253405184" filled="true" fillcolor="#999999" stroked="false">
            <v:fill type="solid"/>
            <w10:wrap type="none"/>
          </v:rect>
        </w:pict>
      </w:r>
      <w:r>
        <w:rPr>
          <w:w w:val="105"/>
          <w:sz w:val="16"/>
        </w:rPr>
        <w:t>The first thing we do is to abstract the bit pattern used by page table entries. This is too easy:</w:t>
      </w:r>
    </w:p>
    <w:p>
      <w:pPr>
        <w:pStyle w:val="BodyText"/>
        <w:spacing w:before="5"/>
      </w:pPr>
    </w:p>
    <w:tbl>
      <w:tblPr>
        <w:tblW w:w="0" w:type="auto"/>
        <w:jc w:val="left"/>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9"/>
        <w:gridCol w:w="989"/>
        <w:gridCol w:w="1632"/>
        <w:gridCol w:w="3571"/>
      </w:tblGrid>
      <w:tr>
        <w:trPr>
          <w:trHeight w:val="449" w:hRule="atLeast"/>
        </w:trPr>
        <w:tc>
          <w:tcPr>
            <w:tcW w:w="9611" w:type="dxa"/>
            <w:gridSpan w:val="4"/>
            <w:tcBorders>
              <w:top w:val="dashSmallGap" w:sz="6" w:space="0" w:color="999999"/>
              <w:left w:val="dashSmallGap" w:sz="6" w:space="0" w:color="999999"/>
              <w:right w:val="dashSmallGap" w:sz="6" w:space="0" w:color="999999"/>
            </w:tcBorders>
          </w:tcPr>
          <w:p>
            <w:pPr>
              <w:pStyle w:val="TableParagraph"/>
              <w:rPr>
                <w:rFonts w:ascii="Verdana"/>
                <w:sz w:val="4"/>
              </w:rPr>
            </w:pPr>
          </w:p>
          <w:p>
            <w:pPr>
              <w:pStyle w:val="TableParagraph"/>
              <w:spacing w:line="38" w:lineRule="exact"/>
              <w:ind w:left="-6"/>
              <w:rPr>
                <w:rFonts w:ascii="Verdana"/>
                <w:sz w:val="3"/>
              </w:rPr>
            </w:pPr>
            <w:r>
              <w:rPr>
                <w:rFonts w:ascii="Verdana"/>
                <w:position w:val="0"/>
                <w:sz w:val="3"/>
              </w:rPr>
              <w:pict>
                <v:group style="width:.65pt;height:1.95pt;mso-position-horizontal-relative:char;mso-position-vertical-relative:line" coordorigin="0,0" coordsize="13,39">
                  <v:rect style="position:absolute;left:0;top:0;width:13;height:39" filled="true" fillcolor="#999999" stroked="false">
                    <v:fill type="solid"/>
                  </v:rect>
                </v:group>
              </w:pict>
            </w:r>
            <w:r>
              <w:rPr>
                <w:rFonts w:ascii="Verdana"/>
                <w:position w:val="0"/>
                <w:sz w:val="3"/>
              </w:rPr>
            </w:r>
          </w:p>
          <w:p>
            <w:pPr>
              <w:pStyle w:val="TableParagraph"/>
              <w:spacing w:before="83"/>
              <w:ind w:left="6"/>
              <w:rPr>
                <w:sz w:val="16"/>
              </w:rPr>
            </w:pPr>
            <w:r>
              <w:rPr>
                <w:color w:val="000087"/>
                <w:w w:val="105"/>
                <w:sz w:val="16"/>
              </w:rPr>
              <w:t>enum PAGE_PTE_FLAGS {</w:t>
            </w:r>
          </w:p>
        </w:tc>
      </w:tr>
      <w:tr>
        <w:trPr>
          <w:trHeight w:val="285" w:hRule="atLeast"/>
        </w:trPr>
        <w:tc>
          <w:tcPr>
            <w:tcW w:w="3419" w:type="dxa"/>
            <w:tcBorders>
              <w:left w:val="dashSmallGap" w:sz="6" w:space="0" w:color="999999"/>
            </w:tcBorders>
          </w:tcPr>
          <w:p>
            <w:pPr>
              <w:pStyle w:val="TableParagraph"/>
              <w:spacing w:line="164" w:lineRule="exact" w:before="100"/>
              <w:ind w:left="797"/>
              <w:rPr>
                <w:sz w:val="16"/>
              </w:rPr>
            </w:pPr>
            <w:r>
              <w:rPr>
                <w:color w:val="000087"/>
                <w:w w:val="105"/>
                <w:sz w:val="16"/>
              </w:rPr>
              <w:t>I86_PTE_PRESENT</w:t>
            </w:r>
          </w:p>
        </w:tc>
        <w:tc>
          <w:tcPr>
            <w:tcW w:w="989" w:type="dxa"/>
          </w:tcPr>
          <w:p>
            <w:pPr>
              <w:pStyle w:val="TableParagraph"/>
              <w:spacing w:line="164" w:lineRule="exact" w:before="100"/>
              <w:ind w:right="338"/>
              <w:jc w:val="right"/>
              <w:rPr>
                <w:sz w:val="16"/>
              </w:rPr>
            </w:pPr>
            <w:r>
              <w:rPr>
                <w:color w:val="000087"/>
                <w:w w:val="102"/>
                <w:sz w:val="16"/>
              </w:rPr>
              <w:t>=</w:t>
            </w:r>
          </w:p>
        </w:tc>
        <w:tc>
          <w:tcPr>
            <w:tcW w:w="1632" w:type="dxa"/>
          </w:tcPr>
          <w:p>
            <w:pPr>
              <w:pStyle w:val="TableParagraph"/>
              <w:spacing w:line="164" w:lineRule="exact" w:before="100"/>
              <w:ind w:left="352"/>
              <w:rPr>
                <w:sz w:val="16"/>
              </w:rPr>
            </w:pPr>
            <w:r>
              <w:rPr>
                <w:color w:val="000087"/>
                <w:w w:val="105"/>
                <w:sz w:val="16"/>
              </w:rPr>
              <w:t>1,</w:t>
            </w:r>
          </w:p>
        </w:tc>
        <w:tc>
          <w:tcPr>
            <w:tcW w:w="3571" w:type="dxa"/>
            <w:tcBorders>
              <w:right w:val="dashSmallGap" w:sz="6" w:space="0" w:color="999999"/>
            </w:tcBorders>
          </w:tcPr>
          <w:p>
            <w:pPr>
              <w:pStyle w:val="TableParagraph"/>
              <w:spacing w:line="164" w:lineRule="exact" w:before="100"/>
              <w:ind w:right="-15"/>
              <w:jc w:val="right"/>
              <w:rPr>
                <w:sz w:val="16"/>
              </w:rPr>
            </w:pPr>
            <w:r>
              <w:rPr>
                <w:color w:val="000087"/>
                <w:sz w:val="16"/>
              </w:rPr>
              <w:t>//0000000000000000000000000000001</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I86_PTE_WRITABLE</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2,</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//0000000000000000000000000000010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I86_PTE_USER</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4,</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//0000000000000000000000000000100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I86_PTE_WRITETHOUGH</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8,</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//0000000000000000000000000001000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I86_PTE_NOT_CACHEABLE</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0x10,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//0000000000000000000000000010000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I86_PTE_ACCESSED</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0x20,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//0000000000000000000000000100000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I86_PTE_DIRTY</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0x40,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//0000000000000000000000001000000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I86_PTE_PAT</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0x80,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//0000000000000000000000010000000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I86_PTE_CPU_GLOBAL</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0x100,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//0000000000000000000000100000000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I86_PTE_LV4_GLOBAL</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0x200,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//0000000000000000000001000000000</w:t>
            </w:r>
          </w:p>
        </w:tc>
      </w:tr>
      <w:tr>
        <w:trPr>
          <w:trHeight w:val="190" w:hRule="atLeast"/>
        </w:trPr>
        <w:tc>
          <w:tcPr>
            <w:tcW w:w="3419" w:type="dxa"/>
            <w:tcBorders>
              <w:left w:val="dashSmallGap" w:sz="6" w:space="0" w:color="999999"/>
            </w:tcBorders>
          </w:tcPr>
          <w:p>
            <w:pPr>
              <w:pStyle w:val="TableParagraph"/>
              <w:spacing w:line="164" w:lineRule="exact" w:before="5"/>
              <w:ind w:left="797"/>
              <w:rPr>
                <w:sz w:val="16"/>
              </w:rPr>
            </w:pPr>
            <w:r>
              <w:rPr>
                <w:color w:val="000087"/>
                <w:w w:val="105"/>
                <w:sz w:val="16"/>
              </w:rPr>
              <w:t>I86_PTE_FRAME</w:t>
            </w:r>
          </w:p>
        </w:tc>
        <w:tc>
          <w:tcPr>
            <w:tcW w:w="989" w:type="dxa"/>
          </w:tcPr>
          <w:p>
            <w:pPr>
              <w:pStyle w:val="TableParagraph"/>
              <w:spacing w:line="164" w:lineRule="exact" w:before="5"/>
              <w:ind w:right="338"/>
              <w:jc w:val="right"/>
              <w:rPr>
                <w:sz w:val="16"/>
              </w:rPr>
            </w:pPr>
            <w:r>
              <w:rPr>
                <w:color w:val="000087"/>
                <w:w w:val="102"/>
                <w:sz w:val="16"/>
              </w:rPr>
              <w:t>=</w:t>
            </w:r>
          </w:p>
        </w:tc>
        <w:tc>
          <w:tcPr>
            <w:tcW w:w="1632" w:type="dxa"/>
          </w:tcPr>
          <w:p>
            <w:pPr>
              <w:pStyle w:val="TableParagraph"/>
              <w:spacing w:line="164" w:lineRule="exact" w:before="5"/>
              <w:ind w:left="352"/>
              <w:rPr>
                <w:sz w:val="16"/>
              </w:rPr>
            </w:pPr>
            <w:r>
              <w:rPr>
                <w:color w:val="000087"/>
                <w:w w:val="105"/>
                <w:sz w:val="16"/>
              </w:rPr>
              <w:t>0x7FFFF000</w:t>
            </w:r>
          </w:p>
        </w:tc>
        <w:tc>
          <w:tcPr>
            <w:tcW w:w="3571" w:type="dxa"/>
            <w:tcBorders>
              <w:right w:val="dashSmallGap" w:sz="6" w:space="0" w:color="999999"/>
            </w:tcBorders>
          </w:tcPr>
          <w:p>
            <w:pPr>
              <w:pStyle w:val="TableParagraph"/>
              <w:spacing w:line="164" w:lineRule="exact" w:before="5"/>
              <w:ind w:right="-15"/>
              <w:jc w:val="right"/>
              <w:rPr>
                <w:sz w:val="16"/>
              </w:rPr>
            </w:pPr>
            <w:r>
              <w:rPr>
                <w:color w:val="000087"/>
                <w:sz w:val="16"/>
              </w:rPr>
              <w:t>//1111111111111111111000000000000</w:t>
            </w:r>
          </w:p>
        </w:tc>
      </w:tr>
      <w:tr>
        <w:trPr>
          <w:trHeight w:val="353" w:hRule="atLeast"/>
        </w:trPr>
        <w:tc>
          <w:tcPr>
            <w:tcW w:w="9611" w:type="dxa"/>
            <w:gridSpan w:val="4"/>
            <w:tcBorders>
              <w:left w:val="dashSmallGap" w:sz="6" w:space="0" w:color="999999"/>
              <w:bottom w:val="dashSmallGap" w:sz="6" w:space="0" w:color="999999"/>
              <w:right w:val="dashSmallGap" w:sz="6" w:space="0" w:color="999999"/>
            </w:tcBorders>
          </w:tcPr>
          <w:p>
            <w:pPr>
              <w:pStyle w:val="TableParagraph"/>
              <w:spacing w:before="5"/>
              <w:ind w:left="6"/>
              <w:rPr>
                <w:sz w:val="16"/>
              </w:rPr>
            </w:pPr>
            <w:r>
              <w:rPr>
                <w:color w:val="000087"/>
                <w:w w:val="105"/>
                <w:sz w:val="16"/>
              </w:rPr>
              <w:t>};</w:t>
            </w:r>
          </w:p>
        </w:tc>
      </w:tr>
    </w:tbl>
    <w:p>
      <w:pPr>
        <w:spacing w:line="249" w:lineRule="auto" w:before="162"/>
        <w:ind w:left="223" w:right="281" w:firstLine="0"/>
        <w:jc w:val="left"/>
        <w:rPr>
          <w:sz w:val="16"/>
        </w:rPr>
      </w:pPr>
      <w:r>
        <w:rPr>
          <w:w w:val="105"/>
          <w:sz w:val="16"/>
        </w:rPr>
        <w:t>Notice</w:t>
      </w:r>
      <w:r>
        <w:rPr>
          <w:spacing w:val="-10"/>
          <w:w w:val="105"/>
          <w:sz w:val="16"/>
        </w:rPr>
        <w:t> </w:t>
      </w:r>
      <w:r>
        <w:rPr>
          <w:w w:val="105"/>
          <w:sz w:val="16"/>
        </w:rPr>
        <w:t>how</w:t>
      </w:r>
      <w:r>
        <w:rPr>
          <w:spacing w:val="-9"/>
          <w:w w:val="105"/>
          <w:sz w:val="16"/>
        </w:rPr>
        <w:t> </w:t>
      </w:r>
      <w:r>
        <w:rPr>
          <w:w w:val="105"/>
          <w:sz w:val="16"/>
        </w:rPr>
        <w:t>this</w:t>
      </w:r>
      <w:r>
        <w:rPr>
          <w:spacing w:val="-9"/>
          <w:w w:val="105"/>
          <w:sz w:val="16"/>
        </w:rPr>
        <w:t> </w:t>
      </w:r>
      <w:r>
        <w:rPr>
          <w:w w:val="105"/>
          <w:sz w:val="16"/>
        </w:rPr>
        <w:t>matches</w:t>
      </w:r>
      <w:r>
        <w:rPr>
          <w:spacing w:val="-9"/>
          <w:w w:val="105"/>
          <w:sz w:val="16"/>
        </w:rPr>
        <w:t> </w:t>
      </w:r>
      <w:r>
        <w:rPr>
          <w:w w:val="105"/>
          <w:sz w:val="16"/>
        </w:rPr>
        <w:t>up</w:t>
      </w:r>
      <w:r>
        <w:rPr>
          <w:spacing w:val="-9"/>
          <w:w w:val="105"/>
          <w:sz w:val="16"/>
        </w:rPr>
        <w:t> </w:t>
      </w:r>
      <w:r>
        <w:rPr>
          <w:w w:val="105"/>
          <w:sz w:val="16"/>
        </w:rPr>
        <w:t>with</w:t>
      </w:r>
      <w:r>
        <w:rPr>
          <w:spacing w:val="-9"/>
          <w:w w:val="105"/>
          <w:sz w:val="16"/>
        </w:rPr>
        <w:t> </w:t>
      </w:r>
      <w:r>
        <w:rPr>
          <w:w w:val="105"/>
          <w:sz w:val="16"/>
        </w:rPr>
        <w:t>the</w:t>
      </w:r>
      <w:r>
        <w:rPr>
          <w:spacing w:val="-9"/>
          <w:w w:val="105"/>
          <w:sz w:val="16"/>
        </w:rPr>
        <w:t> </w:t>
      </w:r>
      <w:r>
        <w:rPr>
          <w:w w:val="105"/>
          <w:sz w:val="16"/>
        </w:rPr>
        <w:t>bit</w:t>
      </w:r>
      <w:r>
        <w:rPr>
          <w:spacing w:val="-9"/>
          <w:w w:val="105"/>
          <w:sz w:val="16"/>
        </w:rPr>
        <w:t> </w:t>
      </w:r>
      <w:r>
        <w:rPr>
          <w:w w:val="105"/>
          <w:sz w:val="16"/>
        </w:rPr>
        <w:t>format</w:t>
      </w:r>
      <w:r>
        <w:rPr>
          <w:spacing w:val="-9"/>
          <w:w w:val="105"/>
          <w:sz w:val="16"/>
        </w:rPr>
        <w:t> </w:t>
      </w:r>
      <w:r>
        <w:rPr>
          <w:w w:val="105"/>
          <w:sz w:val="16"/>
        </w:rPr>
        <w:t>that</w:t>
      </w:r>
      <w:r>
        <w:rPr>
          <w:spacing w:val="-10"/>
          <w:w w:val="105"/>
          <w:sz w:val="16"/>
        </w:rPr>
        <w:t> </w:t>
      </w:r>
      <w:r>
        <w:rPr>
          <w:w w:val="105"/>
          <w:sz w:val="16"/>
        </w:rPr>
        <w:t>we</w:t>
      </w:r>
      <w:r>
        <w:rPr>
          <w:spacing w:val="-9"/>
          <w:w w:val="105"/>
          <w:sz w:val="16"/>
        </w:rPr>
        <w:t> </w:t>
      </w:r>
      <w:r>
        <w:rPr>
          <w:w w:val="105"/>
          <w:sz w:val="16"/>
        </w:rPr>
        <w:t>looked</w:t>
      </w:r>
      <w:r>
        <w:rPr>
          <w:spacing w:val="-9"/>
          <w:w w:val="105"/>
          <w:sz w:val="16"/>
        </w:rPr>
        <w:t> </w:t>
      </w:r>
      <w:r>
        <w:rPr>
          <w:w w:val="105"/>
          <w:sz w:val="16"/>
        </w:rPr>
        <w:t>at</w:t>
      </w:r>
      <w:r>
        <w:rPr>
          <w:spacing w:val="-9"/>
          <w:w w:val="105"/>
          <w:sz w:val="16"/>
        </w:rPr>
        <w:t> </w:t>
      </w:r>
      <w:r>
        <w:rPr>
          <w:w w:val="105"/>
          <w:sz w:val="16"/>
        </w:rPr>
        <w:t>in</w:t>
      </w:r>
      <w:r>
        <w:rPr>
          <w:spacing w:val="-9"/>
          <w:w w:val="105"/>
          <w:sz w:val="16"/>
        </w:rPr>
        <w:t> </w:t>
      </w:r>
      <w:r>
        <w:rPr>
          <w:w w:val="105"/>
          <w:sz w:val="16"/>
        </w:rPr>
        <w:t>the</w:t>
      </w:r>
      <w:r>
        <w:rPr>
          <w:spacing w:val="-9"/>
          <w:w w:val="105"/>
          <w:sz w:val="16"/>
        </w:rPr>
        <w:t> </w:t>
      </w:r>
      <w:r>
        <w:rPr>
          <w:w w:val="105"/>
          <w:sz w:val="16"/>
        </w:rPr>
        <w:t>above</w:t>
      </w:r>
      <w:r>
        <w:rPr>
          <w:spacing w:val="-9"/>
          <w:w w:val="105"/>
          <w:sz w:val="16"/>
        </w:rPr>
        <w:t> </w:t>
      </w:r>
      <w:r>
        <w:rPr>
          <w:w w:val="105"/>
          <w:sz w:val="16"/>
        </w:rPr>
        <w:t>list.</w:t>
      </w:r>
      <w:r>
        <w:rPr>
          <w:spacing w:val="-9"/>
          <w:w w:val="105"/>
          <w:sz w:val="16"/>
        </w:rPr>
        <w:t> </w:t>
      </w:r>
      <w:r>
        <w:rPr>
          <w:w w:val="105"/>
          <w:sz w:val="16"/>
        </w:rPr>
        <w:t>What</w:t>
      </w:r>
      <w:r>
        <w:rPr>
          <w:spacing w:val="-9"/>
          <w:w w:val="105"/>
          <w:sz w:val="16"/>
        </w:rPr>
        <w:t> </w:t>
      </w:r>
      <w:r>
        <w:rPr>
          <w:w w:val="105"/>
          <w:sz w:val="16"/>
        </w:rPr>
        <w:t>we</w:t>
      </w:r>
      <w:r>
        <w:rPr>
          <w:spacing w:val="-10"/>
          <w:w w:val="105"/>
          <w:sz w:val="16"/>
        </w:rPr>
        <w:t> </w:t>
      </w:r>
      <w:r>
        <w:rPr>
          <w:w w:val="105"/>
          <w:sz w:val="16"/>
        </w:rPr>
        <w:t>want</w:t>
      </w:r>
      <w:r>
        <w:rPr>
          <w:spacing w:val="-9"/>
          <w:w w:val="105"/>
          <w:sz w:val="16"/>
        </w:rPr>
        <w:t> </w:t>
      </w:r>
      <w:r>
        <w:rPr>
          <w:w w:val="105"/>
          <w:sz w:val="16"/>
        </w:rPr>
        <w:t>is</w:t>
      </w:r>
      <w:r>
        <w:rPr>
          <w:spacing w:val="-9"/>
          <w:w w:val="105"/>
          <w:sz w:val="16"/>
        </w:rPr>
        <w:t> </w:t>
      </w:r>
      <w:r>
        <w:rPr>
          <w:w w:val="105"/>
          <w:sz w:val="16"/>
        </w:rPr>
        <w:t>a</w:t>
      </w:r>
      <w:r>
        <w:rPr>
          <w:spacing w:val="-9"/>
          <w:w w:val="105"/>
          <w:sz w:val="16"/>
        </w:rPr>
        <w:t> </w:t>
      </w:r>
      <w:r>
        <w:rPr>
          <w:w w:val="105"/>
          <w:sz w:val="16"/>
        </w:rPr>
        <w:t>way</w:t>
      </w:r>
      <w:r>
        <w:rPr>
          <w:spacing w:val="-9"/>
          <w:w w:val="105"/>
          <w:sz w:val="16"/>
        </w:rPr>
        <w:t> </w:t>
      </w:r>
      <w:r>
        <w:rPr>
          <w:w w:val="105"/>
          <w:sz w:val="16"/>
        </w:rPr>
        <w:t>to</w:t>
      </w:r>
      <w:r>
        <w:rPr>
          <w:spacing w:val="-9"/>
          <w:w w:val="105"/>
          <w:sz w:val="16"/>
        </w:rPr>
        <w:t> </w:t>
      </w:r>
      <w:r>
        <w:rPr>
          <w:w w:val="105"/>
          <w:sz w:val="16"/>
        </w:rPr>
        <w:t>abstract</w:t>
      </w:r>
      <w:r>
        <w:rPr>
          <w:spacing w:val="-9"/>
          <w:w w:val="105"/>
          <w:sz w:val="16"/>
        </w:rPr>
        <w:t> </w:t>
      </w:r>
      <w:r>
        <w:rPr>
          <w:w w:val="105"/>
          <w:sz w:val="16"/>
        </w:rPr>
        <w:t>the setting and getting of these properties (ie, bits) behind the</w:t>
      </w:r>
      <w:r>
        <w:rPr>
          <w:spacing w:val="-30"/>
          <w:w w:val="105"/>
          <w:sz w:val="16"/>
        </w:rPr>
        <w:t> </w:t>
      </w:r>
      <w:r>
        <w:rPr>
          <w:w w:val="105"/>
          <w:sz w:val="16"/>
        </w:rPr>
        <w:t>interface.</w:t>
      </w:r>
    </w:p>
    <w:p>
      <w:pPr>
        <w:spacing w:before="166"/>
        <w:ind w:left="223" w:right="0" w:firstLine="0"/>
        <w:jc w:val="left"/>
        <w:rPr>
          <w:sz w:val="16"/>
        </w:rPr>
      </w:pPr>
      <w:r>
        <w:rPr>
          <w:w w:val="105"/>
          <w:sz w:val="16"/>
        </w:rPr>
        <w:t>To do this, we first abstract the data type used to store a page table entry. In our case its a simple uint32_t:</w:t>
      </w:r>
    </w:p>
    <w:p>
      <w:pPr>
        <w:pStyle w:val="BodyText"/>
        <w:spacing w:before="8"/>
        <w:rPr>
          <w:sz w:val="10"/>
        </w:rPr>
      </w:pPr>
      <w:r>
        <w:rPr/>
        <w:pict>
          <v:shape style="position:absolute;margin-left:57.832741pt;margin-top:8.784957pt;width:480.35pt;height:36.15pt;mso-position-horizontal-relative:page;mso-position-vertical-relative:paragraph;z-index:-249914368;mso-wrap-distance-left:0;mso-wrap-distance-right:0" type="#_x0000_t202" filled="false" stroked="true" strokeweight=".633687pt" strokecolor="#999999">
            <v:textbox inset="0,0,0,0">
              <w:txbxContent>
                <w:p>
                  <w:pPr>
                    <w:pStyle w:val="BodyText"/>
                  </w:pPr>
                </w:p>
                <w:p>
                  <w:pPr>
                    <w:spacing w:line="252" w:lineRule="auto" w:before="1"/>
                    <w:ind w:left="-1" w:right="7016" w:firstLine="0"/>
                    <w:jc w:val="left"/>
                    <w:rPr>
                      <w:rFonts w:ascii="Courier New"/>
                      <w:sz w:val="16"/>
                    </w:rPr>
                  </w:pPr>
                  <w:r>
                    <w:rPr>
                      <w:rFonts w:ascii="Courier New"/>
                      <w:color w:val="000087"/>
                      <w:w w:val="105"/>
                      <w:sz w:val="16"/>
                    </w:rPr>
                    <w:t>//! page table entry typedef uint32_t</w:t>
                  </w:r>
                  <w:r>
                    <w:rPr>
                      <w:rFonts w:ascii="Courier New"/>
                      <w:color w:val="000087"/>
                      <w:spacing w:val="-62"/>
                      <w:w w:val="105"/>
                      <w:sz w:val="16"/>
                    </w:rPr>
                    <w:t> </w:t>
                  </w:r>
                  <w:r>
                    <w:rPr>
                      <w:rFonts w:ascii="Courier New"/>
                      <w:color w:val="000087"/>
                      <w:w w:val="105"/>
                      <w:sz w:val="16"/>
                    </w:rPr>
                    <w:t>pt_entry;</w:t>
                  </w:r>
                </w:p>
              </w:txbxContent>
            </v:textbox>
            <v:stroke dashstyle="shortdash"/>
            <w10:wrap type="topAndBottom"/>
          </v:shape>
        </w:pict>
      </w:r>
    </w:p>
    <w:p>
      <w:pPr>
        <w:spacing w:line="249" w:lineRule="auto" w:before="139"/>
        <w:ind w:left="223" w:right="652" w:firstLine="0"/>
        <w:jc w:val="left"/>
        <w:rPr>
          <w:sz w:val="16"/>
        </w:rPr>
      </w:pPr>
      <w:r>
        <w:rPr>
          <w:w w:val="105"/>
          <w:sz w:val="16"/>
        </w:rPr>
        <w:t>Simple enough. Next up is the interface routines that are used to set and get these bits. I dont want to look at the implimentation</w:t>
      </w:r>
      <w:r>
        <w:rPr>
          <w:spacing w:val="-10"/>
          <w:w w:val="105"/>
          <w:sz w:val="16"/>
        </w:rPr>
        <w:t> </w:t>
      </w:r>
      <w:r>
        <w:rPr>
          <w:w w:val="105"/>
          <w:sz w:val="16"/>
        </w:rPr>
        <w:t>of</w:t>
      </w:r>
      <w:r>
        <w:rPr>
          <w:spacing w:val="-10"/>
          <w:w w:val="105"/>
          <w:sz w:val="16"/>
        </w:rPr>
        <w:t> </w:t>
      </w:r>
      <w:r>
        <w:rPr>
          <w:w w:val="105"/>
          <w:sz w:val="16"/>
        </w:rPr>
        <w:t>it</w:t>
      </w:r>
      <w:r>
        <w:rPr>
          <w:spacing w:val="-10"/>
          <w:w w:val="105"/>
          <w:sz w:val="16"/>
        </w:rPr>
        <w:t> </w:t>
      </w:r>
      <w:r>
        <w:rPr>
          <w:w w:val="105"/>
          <w:sz w:val="16"/>
        </w:rPr>
        <w:t>as</w:t>
      </w:r>
      <w:r>
        <w:rPr>
          <w:spacing w:val="-10"/>
          <w:w w:val="105"/>
          <w:sz w:val="16"/>
        </w:rPr>
        <w:t> </w:t>
      </w:r>
      <w:r>
        <w:rPr>
          <w:w w:val="105"/>
          <w:sz w:val="16"/>
        </w:rPr>
        <w:t>all</w:t>
      </w:r>
      <w:r>
        <w:rPr>
          <w:spacing w:val="-10"/>
          <w:w w:val="105"/>
          <w:sz w:val="16"/>
        </w:rPr>
        <w:t> </w:t>
      </w:r>
      <w:r>
        <w:rPr>
          <w:w w:val="105"/>
          <w:sz w:val="16"/>
        </w:rPr>
        <w:t>it</w:t>
      </w:r>
      <w:r>
        <w:rPr>
          <w:spacing w:val="-9"/>
          <w:w w:val="105"/>
          <w:sz w:val="16"/>
        </w:rPr>
        <w:t> </w:t>
      </w:r>
      <w:r>
        <w:rPr>
          <w:w w:val="105"/>
          <w:sz w:val="16"/>
        </w:rPr>
        <w:t>does</w:t>
      </w:r>
      <w:r>
        <w:rPr>
          <w:spacing w:val="-10"/>
          <w:w w:val="105"/>
          <w:sz w:val="16"/>
        </w:rPr>
        <w:t> </w:t>
      </w:r>
      <w:r>
        <w:rPr>
          <w:w w:val="105"/>
          <w:sz w:val="16"/>
        </w:rPr>
        <w:t>is</w:t>
      </w:r>
      <w:r>
        <w:rPr>
          <w:spacing w:val="-10"/>
          <w:w w:val="105"/>
          <w:sz w:val="16"/>
        </w:rPr>
        <w:t> </w:t>
      </w:r>
      <w:r>
        <w:rPr>
          <w:w w:val="105"/>
          <w:sz w:val="16"/>
        </w:rPr>
        <w:t>(litterally)</w:t>
      </w:r>
      <w:r>
        <w:rPr>
          <w:spacing w:val="-10"/>
          <w:w w:val="105"/>
          <w:sz w:val="16"/>
        </w:rPr>
        <w:t> </w:t>
      </w:r>
      <w:r>
        <w:rPr>
          <w:w w:val="105"/>
          <w:sz w:val="16"/>
        </w:rPr>
        <w:t>set</w:t>
      </w:r>
      <w:r>
        <w:rPr>
          <w:spacing w:val="-10"/>
          <w:w w:val="105"/>
          <w:sz w:val="16"/>
        </w:rPr>
        <w:t> </w:t>
      </w:r>
      <w:r>
        <w:rPr>
          <w:w w:val="105"/>
          <w:sz w:val="16"/>
        </w:rPr>
        <w:t>or</w:t>
      </w:r>
      <w:r>
        <w:rPr>
          <w:spacing w:val="-9"/>
          <w:w w:val="105"/>
          <w:sz w:val="16"/>
        </w:rPr>
        <w:t> </w:t>
      </w:r>
      <w:r>
        <w:rPr>
          <w:w w:val="105"/>
          <w:sz w:val="16"/>
        </w:rPr>
        <w:t>get</w:t>
      </w:r>
      <w:r>
        <w:rPr>
          <w:spacing w:val="-10"/>
          <w:w w:val="105"/>
          <w:sz w:val="16"/>
        </w:rPr>
        <w:t> </w:t>
      </w:r>
      <w:r>
        <w:rPr>
          <w:w w:val="105"/>
          <w:sz w:val="16"/>
        </w:rPr>
        <w:t>individual</w:t>
      </w:r>
      <w:r>
        <w:rPr>
          <w:spacing w:val="-10"/>
          <w:w w:val="105"/>
          <w:sz w:val="16"/>
        </w:rPr>
        <w:t> </w:t>
      </w:r>
      <w:r>
        <w:rPr>
          <w:w w:val="105"/>
          <w:sz w:val="16"/>
        </w:rPr>
        <w:t>bits</w:t>
      </w:r>
      <w:r>
        <w:rPr>
          <w:spacing w:val="-10"/>
          <w:w w:val="105"/>
          <w:sz w:val="16"/>
        </w:rPr>
        <w:t> </w:t>
      </w:r>
      <w:r>
        <w:rPr>
          <w:w w:val="105"/>
          <w:sz w:val="16"/>
        </w:rPr>
        <w:t>within</w:t>
      </w:r>
      <w:r>
        <w:rPr>
          <w:spacing w:val="-10"/>
          <w:w w:val="105"/>
          <w:sz w:val="16"/>
        </w:rPr>
        <w:t> </w:t>
      </w:r>
      <w:r>
        <w:rPr>
          <w:w w:val="105"/>
          <w:sz w:val="16"/>
        </w:rPr>
        <w:t>a</w:t>
      </w:r>
      <w:r>
        <w:rPr>
          <w:spacing w:val="-9"/>
          <w:w w:val="105"/>
          <w:sz w:val="16"/>
        </w:rPr>
        <w:t> </w:t>
      </w:r>
      <w:r>
        <w:rPr>
          <w:w w:val="105"/>
          <w:sz w:val="16"/>
        </w:rPr>
        <w:t>pt_entry.</w:t>
      </w:r>
      <w:r>
        <w:rPr>
          <w:spacing w:val="-10"/>
          <w:w w:val="105"/>
          <w:sz w:val="16"/>
        </w:rPr>
        <w:t> </w:t>
      </w:r>
      <w:r>
        <w:rPr>
          <w:w w:val="105"/>
          <w:sz w:val="16"/>
        </w:rPr>
        <w:t>So</w:t>
      </w:r>
      <w:r>
        <w:rPr>
          <w:spacing w:val="-10"/>
          <w:w w:val="105"/>
          <w:sz w:val="16"/>
        </w:rPr>
        <w:t> </w:t>
      </w:r>
      <w:r>
        <w:rPr>
          <w:w w:val="105"/>
          <w:sz w:val="16"/>
        </w:rPr>
        <w:t>instead</w:t>
      </w:r>
      <w:r>
        <w:rPr>
          <w:spacing w:val="-10"/>
          <w:w w:val="105"/>
          <w:sz w:val="16"/>
        </w:rPr>
        <w:t> </w:t>
      </w:r>
      <w:r>
        <w:rPr>
          <w:w w:val="105"/>
          <w:sz w:val="16"/>
        </w:rPr>
        <w:t>I</w:t>
      </w:r>
      <w:r>
        <w:rPr>
          <w:spacing w:val="-10"/>
          <w:w w:val="105"/>
          <w:sz w:val="16"/>
        </w:rPr>
        <w:t> </w:t>
      </w:r>
      <w:r>
        <w:rPr>
          <w:w w:val="105"/>
          <w:sz w:val="16"/>
        </w:rPr>
        <w:t>want</w:t>
      </w:r>
      <w:r>
        <w:rPr>
          <w:spacing w:val="-9"/>
          <w:w w:val="105"/>
          <w:sz w:val="16"/>
        </w:rPr>
        <w:t> </w:t>
      </w:r>
      <w:r>
        <w:rPr>
          <w:w w:val="105"/>
          <w:sz w:val="16"/>
        </w:rPr>
        <w:t>to</w:t>
      </w:r>
      <w:r>
        <w:rPr>
          <w:spacing w:val="-10"/>
          <w:w w:val="105"/>
          <w:sz w:val="16"/>
        </w:rPr>
        <w:t> </w:t>
      </w:r>
      <w:r>
        <w:rPr>
          <w:w w:val="105"/>
          <w:sz w:val="16"/>
        </w:rPr>
        <w:t>focus</w:t>
      </w:r>
      <w:r>
        <w:rPr>
          <w:spacing w:val="-10"/>
          <w:w w:val="105"/>
          <w:sz w:val="16"/>
        </w:rPr>
        <w:t> </w:t>
      </w:r>
      <w:r>
        <w:rPr>
          <w:w w:val="105"/>
          <w:sz w:val="16"/>
        </w:rPr>
        <w:t>on</w:t>
      </w:r>
      <w:r>
        <w:rPr>
          <w:spacing w:val="-10"/>
          <w:w w:val="105"/>
          <w:sz w:val="16"/>
        </w:rPr>
        <w:t> </w:t>
      </w:r>
      <w:r>
        <w:rPr>
          <w:w w:val="105"/>
          <w:sz w:val="16"/>
        </w:rPr>
        <w:t>the interface:</w:t>
      </w:r>
    </w:p>
    <w:p>
      <w:pPr>
        <w:pStyle w:val="BodyText"/>
        <w:spacing w:before="1"/>
        <w:rPr>
          <w:sz w:val="10"/>
        </w:rPr>
      </w:pPr>
      <w:r>
        <w:rPr/>
        <w:pict>
          <v:group style="position:absolute;margin-left:57.5159pt;margin-top:8.124968pt;width:481pt;height:74.8pt;mso-position-horizontal-relative:page;mso-position-vertical-relative:paragraph;z-index:-249912320;mso-wrap-distance-left:0;mso-wrap-distance-right:0" coordorigin="1150,162" coordsize="9620,1496">
            <v:line style="position:absolute" from="1150,169" to="10770,169" stroked="true" strokeweight=".633687pt" strokecolor="#999999">
              <v:stroke dashstyle="shortdot"/>
            </v:line>
            <v:rect style="position:absolute;left:10757;top:162;width:13;height:39" filled="true" fillcolor="#999999" stroked="false">
              <v:fill type="solid"/>
            </v:rect>
            <v:rect style="position:absolute;left:10757;top:225;width:13;height:39" filled="true" fillcolor="#999999" stroked="false">
              <v:fill type="solid"/>
            </v:rect>
            <v:line style="position:absolute" from="1150,1652" to="10770,1652" stroked="true" strokeweight=".633687pt" strokecolor="#999999">
              <v:stroke dashstyle="shortdot"/>
            </v:line>
            <v:line style="position:absolute" from="10763,289" to="10763,1658" stroked="true" strokeweight=".633687pt" strokecolor="#999999">
              <v:stroke dashstyle="shortdot"/>
            </v:line>
            <v:rect style="position:absolute;left:1150;top:162;width:13;height:39" filled="true" fillcolor="#999999" stroked="false">
              <v:fill type="solid"/>
            </v:rect>
            <v:rect style="position:absolute;left:1150;top:225;width:13;height:39" filled="true" fillcolor="#999999" stroked="false">
              <v:fill type="solid"/>
            </v:rect>
            <v:line style="position:absolute" from="1157,289" to="1157,1658" stroked="true" strokeweight=".633687pt" strokecolor="#999999">
              <v:stroke dashstyle="shortdot"/>
            </v:line>
            <v:shape style="position:absolute;left:1163;top:289;width:9595;height:1357" type="#_x0000_t202" filled="false" stroked="false">
              <v:textbox inset="0,0,0,0">
                <w:txbxContent>
                  <w:p>
                    <w:pPr>
                      <w:tabs>
                        <w:tab w:pos="2372" w:val="left" w:leader="none"/>
                      </w:tabs>
                      <w:spacing w:line="252" w:lineRule="auto" w:before="57"/>
                      <w:ind w:left="-1" w:right="2176"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void</w:t>
                      <w:tab/>
                      <w:t>pt_entry_add_attrib</w:t>
                    </w:r>
                    <w:r>
                      <w:rPr>
                        <w:rFonts w:ascii="Courier New"/>
                        <w:color w:val="000087"/>
                        <w:spacing w:val="-28"/>
                        <w:w w:val="105"/>
                        <w:sz w:val="16"/>
                      </w:rPr>
                      <w:t> </w:t>
                    </w:r>
                    <w:r>
                      <w:rPr>
                        <w:rFonts w:ascii="Courier New"/>
                        <w:color w:val="000087"/>
                        <w:w w:val="105"/>
                        <w:sz w:val="16"/>
                      </w:rPr>
                      <w:t>(pt_entry*</w:t>
                    </w:r>
                    <w:r>
                      <w:rPr>
                        <w:rFonts w:ascii="Courier New"/>
                        <w:color w:val="000087"/>
                        <w:spacing w:val="-28"/>
                        <w:w w:val="105"/>
                        <w:sz w:val="16"/>
                      </w:rPr>
                      <w:t> </w:t>
                    </w:r>
                    <w:r>
                      <w:rPr>
                        <w:rFonts w:ascii="Courier New"/>
                        <w:color w:val="000087"/>
                        <w:w w:val="105"/>
                        <w:sz w:val="16"/>
                      </w:rPr>
                      <w:t>e,</w:t>
                    </w:r>
                    <w:r>
                      <w:rPr>
                        <w:rFonts w:ascii="Courier New"/>
                        <w:color w:val="000087"/>
                        <w:spacing w:val="-27"/>
                        <w:w w:val="105"/>
                        <w:sz w:val="16"/>
                      </w:rPr>
                      <w:t> </w:t>
                    </w:r>
                    <w:r>
                      <w:rPr>
                        <w:rFonts w:ascii="Courier New"/>
                        <w:color w:val="000087"/>
                        <w:w w:val="105"/>
                        <w:sz w:val="16"/>
                      </w:rPr>
                      <w:t>uint32_t</w:t>
                    </w:r>
                    <w:r>
                      <w:rPr>
                        <w:rFonts w:ascii="Courier New"/>
                        <w:color w:val="000087"/>
                        <w:spacing w:val="-28"/>
                        <w:w w:val="105"/>
                        <w:sz w:val="16"/>
                      </w:rPr>
                      <w:t> </w:t>
                    </w:r>
                    <w:r>
                      <w:rPr>
                        <w:rFonts w:ascii="Courier New"/>
                        <w:color w:val="000087"/>
                        <w:w w:val="105"/>
                        <w:sz w:val="16"/>
                      </w:rPr>
                      <w:t>attrib); extern</w:t>
                    </w:r>
                    <w:r>
                      <w:rPr>
                        <w:rFonts w:ascii="Courier New"/>
                        <w:color w:val="000087"/>
                        <w:spacing w:val="-13"/>
                        <w:w w:val="105"/>
                        <w:sz w:val="16"/>
                      </w:rPr>
                      <w:t> </w:t>
                    </w:r>
                    <w:r>
                      <w:rPr>
                        <w:rFonts w:ascii="Courier New"/>
                        <w:color w:val="000087"/>
                        <w:w w:val="105"/>
                        <w:sz w:val="16"/>
                      </w:rPr>
                      <w:t>void</w:t>
                      <w:tab/>
                      <w:t>pt_entry_del_attrib</w:t>
                    </w:r>
                    <w:r>
                      <w:rPr>
                        <w:rFonts w:ascii="Courier New"/>
                        <w:color w:val="000087"/>
                        <w:spacing w:val="-28"/>
                        <w:w w:val="105"/>
                        <w:sz w:val="16"/>
                      </w:rPr>
                      <w:t> </w:t>
                    </w:r>
                    <w:r>
                      <w:rPr>
                        <w:rFonts w:ascii="Courier New"/>
                        <w:color w:val="000087"/>
                        <w:w w:val="105"/>
                        <w:sz w:val="16"/>
                      </w:rPr>
                      <w:t>(pt_entry*</w:t>
                    </w:r>
                    <w:r>
                      <w:rPr>
                        <w:rFonts w:ascii="Courier New"/>
                        <w:color w:val="000087"/>
                        <w:spacing w:val="-28"/>
                        <w:w w:val="105"/>
                        <w:sz w:val="16"/>
                      </w:rPr>
                      <w:t> </w:t>
                    </w:r>
                    <w:r>
                      <w:rPr>
                        <w:rFonts w:ascii="Courier New"/>
                        <w:color w:val="000087"/>
                        <w:w w:val="105"/>
                        <w:sz w:val="16"/>
                      </w:rPr>
                      <w:t>e,</w:t>
                    </w:r>
                    <w:r>
                      <w:rPr>
                        <w:rFonts w:ascii="Courier New"/>
                        <w:color w:val="000087"/>
                        <w:spacing w:val="-27"/>
                        <w:w w:val="105"/>
                        <w:sz w:val="16"/>
                      </w:rPr>
                      <w:t> </w:t>
                    </w:r>
                    <w:r>
                      <w:rPr>
                        <w:rFonts w:ascii="Courier New"/>
                        <w:color w:val="000087"/>
                        <w:w w:val="105"/>
                        <w:sz w:val="16"/>
                      </w:rPr>
                      <w:t>uint32_t</w:t>
                    </w:r>
                    <w:r>
                      <w:rPr>
                        <w:rFonts w:ascii="Courier New"/>
                        <w:color w:val="000087"/>
                        <w:spacing w:val="-28"/>
                        <w:w w:val="105"/>
                        <w:sz w:val="16"/>
                      </w:rPr>
                      <w:t> </w:t>
                    </w:r>
                    <w:r>
                      <w:rPr>
                        <w:rFonts w:ascii="Courier New"/>
                        <w:color w:val="000087"/>
                        <w:w w:val="105"/>
                        <w:sz w:val="16"/>
                      </w:rPr>
                      <w:t>attrib); extern</w:t>
                    </w:r>
                    <w:r>
                      <w:rPr>
                        <w:rFonts w:ascii="Courier New"/>
                        <w:color w:val="000087"/>
                        <w:spacing w:val="-13"/>
                        <w:w w:val="105"/>
                        <w:sz w:val="16"/>
                      </w:rPr>
                      <w:t> </w:t>
                    </w:r>
                    <w:r>
                      <w:rPr>
                        <w:rFonts w:ascii="Courier New"/>
                        <w:color w:val="000087"/>
                        <w:w w:val="105"/>
                        <w:sz w:val="16"/>
                      </w:rPr>
                      <w:t>void</w:t>
                      <w:tab/>
                      <w:t>pt_entry_set_frame (pt_entry*, physical_addr); extern</w:t>
                    </w:r>
                    <w:r>
                      <w:rPr>
                        <w:rFonts w:ascii="Courier New"/>
                        <w:color w:val="000087"/>
                        <w:spacing w:val="-13"/>
                        <w:w w:val="105"/>
                        <w:sz w:val="16"/>
                      </w:rPr>
                      <w:t> </w:t>
                    </w:r>
                    <w:r>
                      <w:rPr>
                        <w:rFonts w:ascii="Courier New"/>
                        <w:color w:val="000087"/>
                        <w:w w:val="105"/>
                        <w:sz w:val="16"/>
                      </w:rPr>
                      <w:t>bool</w:t>
                      <w:tab/>
                      <w:t>pt_entry_is_present (pt_entry</w:t>
                    </w:r>
                    <w:r>
                      <w:rPr>
                        <w:rFonts w:ascii="Courier New"/>
                        <w:color w:val="000087"/>
                        <w:spacing w:val="-12"/>
                        <w:w w:val="105"/>
                        <w:sz w:val="16"/>
                      </w:rPr>
                      <w:t> </w:t>
                    </w:r>
                    <w:r>
                      <w:rPr>
                        <w:rFonts w:ascii="Courier New"/>
                        <w:color w:val="000087"/>
                        <w:w w:val="105"/>
                        <w:sz w:val="16"/>
                      </w:rPr>
                      <w:t>e);</w:t>
                    </w:r>
                  </w:p>
                  <w:p>
                    <w:pPr>
                      <w:tabs>
                        <w:tab w:pos="2372" w:val="left" w:leader="none"/>
                      </w:tabs>
                      <w:spacing w:line="252" w:lineRule="auto" w:before="0"/>
                      <w:ind w:left="-1" w:right="3857"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bool</w:t>
                      <w:tab/>
                      <w:t>pt_entry_is_writable (pt_entry</w:t>
                    </w:r>
                    <w:r>
                      <w:rPr>
                        <w:rFonts w:ascii="Courier New"/>
                        <w:color w:val="000087"/>
                        <w:spacing w:val="-62"/>
                        <w:w w:val="105"/>
                        <w:sz w:val="16"/>
                      </w:rPr>
                      <w:t> </w:t>
                    </w:r>
                    <w:r>
                      <w:rPr>
                        <w:rFonts w:ascii="Courier New"/>
                        <w:color w:val="000087"/>
                        <w:spacing w:val="-5"/>
                        <w:w w:val="105"/>
                        <w:sz w:val="16"/>
                      </w:rPr>
                      <w:t>e); </w:t>
                    </w:r>
                    <w:r>
                      <w:rPr>
                        <w:rFonts w:ascii="Courier New"/>
                        <w:color w:val="000087"/>
                        <w:w w:val="105"/>
                        <w:sz w:val="16"/>
                      </w:rPr>
                      <w:t>extern</w:t>
                    </w:r>
                    <w:r>
                      <w:rPr>
                        <w:rFonts w:ascii="Courier New"/>
                        <w:color w:val="000087"/>
                        <w:spacing w:val="-22"/>
                        <w:w w:val="105"/>
                        <w:sz w:val="16"/>
                      </w:rPr>
                      <w:t> </w:t>
                    </w:r>
                    <w:r>
                      <w:rPr>
                        <w:rFonts w:ascii="Courier New"/>
                        <w:color w:val="000087"/>
                        <w:w w:val="105"/>
                        <w:sz w:val="16"/>
                      </w:rPr>
                      <w:t>physical_addr</w:t>
                      <w:tab/>
                      <w:t>pt_entry_pfn (pt_entry</w:t>
                    </w:r>
                    <w:r>
                      <w:rPr>
                        <w:rFonts w:ascii="Courier New"/>
                        <w:color w:val="000087"/>
                        <w:spacing w:val="-15"/>
                        <w:w w:val="105"/>
                        <w:sz w:val="16"/>
                      </w:rPr>
                      <w:t> </w:t>
                    </w:r>
                    <w:r>
                      <w:rPr>
                        <w:rFonts w:ascii="Courier New"/>
                        <w:color w:val="000087"/>
                        <w:w w:val="105"/>
                        <w:sz w:val="16"/>
                      </w:rPr>
                      <w:t>e);</w:t>
                    </w:r>
                  </w:p>
                </w:txbxContent>
              </v:textbox>
              <w10:wrap type="none"/>
            </v:shape>
            <w10:wrap type="topAndBottom"/>
          </v:group>
        </w:pict>
      </w:r>
    </w:p>
    <w:p>
      <w:pPr>
        <w:spacing w:line="249" w:lineRule="auto" w:before="132"/>
        <w:ind w:left="223" w:right="427" w:firstLine="0"/>
        <w:jc w:val="left"/>
        <w:rPr>
          <w:sz w:val="16"/>
        </w:rPr>
      </w:pPr>
      <w:r>
        <w:rPr>
          <w:b/>
          <w:w w:val="105"/>
          <w:sz w:val="16"/>
        </w:rPr>
        <w:t>pt_entry_add_attrib()</w:t>
      </w:r>
      <w:r>
        <w:rPr>
          <w:b/>
          <w:spacing w:val="-11"/>
          <w:w w:val="105"/>
          <w:sz w:val="16"/>
        </w:rPr>
        <w:t> </w:t>
      </w:r>
      <w:r>
        <w:rPr>
          <w:w w:val="105"/>
          <w:sz w:val="16"/>
        </w:rPr>
        <w:t>sets</w:t>
      </w:r>
      <w:r>
        <w:rPr>
          <w:spacing w:val="-12"/>
          <w:w w:val="105"/>
          <w:sz w:val="16"/>
        </w:rPr>
        <w:t> </w:t>
      </w:r>
      <w:r>
        <w:rPr>
          <w:w w:val="105"/>
          <w:sz w:val="16"/>
        </w:rPr>
        <w:t>a</w:t>
      </w:r>
      <w:r>
        <w:rPr>
          <w:spacing w:val="-12"/>
          <w:w w:val="105"/>
          <w:sz w:val="16"/>
        </w:rPr>
        <w:t> </w:t>
      </w:r>
      <w:r>
        <w:rPr>
          <w:w w:val="105"/>
          <w:sz w:val="16"/>
        </w:rPr>
        <w:t>single</w:t>
      </w:r>
      <w:r>
        <w:rPr>
          <w:spacing w:val="-12"/>
          <w:w w:val="105"/>
          <w:sz w:val="16"/>
        </w:rPr>
        <w:t> </w:t>
      </w:r>
      <w:r>
        <w:rPr>
          <w:w w:val="105"/>
          <w:sz w:val="16"/>
        </w:rPr>
        <w:t>bit</w:t>
      </w:r>
      <w:r>
        <w:rPr>
          <w:spacing w:val="-13"/>
          <w:w w:val="105"/>
          <w:sz w:val="16"/>
        </w:rPr>
        <w:t> </w:t>
      </w:r>
      <w:r>
        <w:rPr>
          <w:w w:val="105"/>
          <w:sz w:val="16"/>
        </w:rPr>
        <w:t>within</w:t>
      </w:r>
      <w:r>
        <w:rPr>
          <w:spacing w:val="-12"/>
          <w:w w:val="105"/>
          <w:sz w:val="16"/>
        </w:rPr>
        <w:t> </w:t>
      </w:r>
      <w:r>
        <w:rPr>
          <w:w w:val="105"/>
          <w:sz w:val="16"/>
        </w:rPr>
        <w:t>the</w:t>
      </w:r>
      <w:r>
        <w:rPr>
          <w:spacing w:val="-12"/>
          <w:w w:val="105"/>
          <w:sz w:val="16"/>
        </w:rPr>
        <w:t> </w:t>
      </w:r>
      <w:r>
        <w:rPr>
          <w:w w:val="105"/>
          <w:sz w:val="16"/>
        </w:rPr>
        <w:t>pt_entry.</w:t>
      </w:r>
      <w:r>
        <w:rPr>
          <w:spacing w:val="-12"/>
          <w:w w:val="105"/>
          <w:sz w:val="16"/>
        </w:rPr>
        <w:t> </w:t>
      </w:r>
      <w:r>
        <w:rPr>
          <w:spacing w:val="-5"/>
          <w:w w:val="105"/>
          <w:sz w:val="16"/>
        </w:rPr>
        <w:t>We</w:t>
      </w:r>
      <w:r>
        <w:rPr>
          <w:spacing w:val="-12"/>
          <w:w w:val="105"/>
          <w:sz w:val="16"/>
        </w:rPr>
        <w:t> </w:t>
      </w:r>
      <w:r>
        <w:rPr>
          <w:w w:val="105"/>
          <w:sz w:val="16"/>
        </w:rPr>
        <w:t>pass</w:t>
      </w:r>
      <w:r>
        <w:rPr>
          <w:spacing w:val="-13"/>
          <w:w w:val="105"/>
          <w:sz w:val="16"/>
        </w:rPr>
        <w:t> </w:t>
      </w:r>
      <w:r>
        <w:rPr>
          <w:w w:val="105"/>
          <w:sz w:val="16"/>
        </w:rPr>
        <w:t>it</w:t>
      </w:r>
      <w:r>
        <w:rPr>
          <w:spacing w:val="-12"/>
          <w:w w:val="105"/>
          <w:sz w:val="16"/>
        </w:rPr>
        <w:t> </w:t>
      </w:r>
      <w:r>
        <w:rPr>
          <w:w w:val="105"/>
          <w:sz w:val="16"/>
        </w:rPr>
        <w:t>a</w:t>
      </w:r>
      <w:r>
        <w:rPr>
          <w:spacing w:val="-12"/>
          <w:w w:val="105"/>
          <w:sz w:val="16"/>
        </w:rPr>
        <w:t> </w:t>
      </w:r>
      <w:r>
        <w:rPr>
          <w:w w:val="105"/>
          <w:sz w:val="16"/>
        </w:rPr>
        <w:t>mask</w:t>
      </w:r>
      <w:r>
        <w:rPr>
          <w:spacing w:val="-12"/>
          <w:w w:val="105"/>
          <w:sz w:val="16"/>
        </w:rPr>
        <w:t> </w:t>
      </w:r>
      <w:r>
        <w:rPr>
          <w:w w:val="105"/>
          <w:sz w:val="16"/>
        </w:rPr>
        <w:t>(like</w:t>
      </w:r>
      <w:r>
        <w:rPr>
          <w:spacing w:val="-12"/>
          <w:w w:val="105"/>
          <w:sz w:val="16"/>
        </w:rPr>
        <w:t> </w:t>
      </w:r>
      <w:r>
        <w:rPr>
          <w:w w:val="105"/>
          <w:sz w:val="16"/>
        </w:rPr>
        <w:t>our</w:t>
      </w:r>
      <w:r>
        <w:rPr>
          <w:spacing w:val="-13"/>
          <w:w w:val="105"/>
          <w:sz w:val="16"/>
        </w:rPr>
        <w:t> </w:t>
      </w:r>
      <w:r>
        <w:rPr>
          <w:w w:val="105"/>
          <w:sz w:val="16"/>
        </w:rPr>
        <w:t>I86_PTE_PRESENT</w:t>
      </w:r>
      <w:r>
        <w:rPr>
          <w:spacing w:val="-12"/>
          <w:w w:val="105"/>
          <w:sz w:val="16"/>
        </w:rPr>
        <w:t> </w:t>
      </w:r>
      <w:r>
        <w:rPr>
          <w:w w:val="105"/>
          <w:sz w:val="16"/>
        </w:rPr>
        <w:t>bit</w:t>
      </w:r>
      <w:r>
        <w:rPr>
          <w:spacing w:val="-12"/>
          <w:w w:val="105"/>
          <w:sz w:val="16"/>
        </w:rPr>
        <w:t> </w:t>
      </w:r>
      <w:r>
        <w:rPr>
          <w:w w:val="105"/>
          <w:sz w:val="16"/>
        </w:rPr>
        <w:t>mask)</w:t>
      </w:r>
      <w:r>
        <w:rPr>
          <w:spacing w:val="-12"/>
          <w:w w:val="105"/>
          <w:sz w:val="16"/>
        </w:rPr>
        <w:t> </w:t>
      </w:r>
      <w:r>
        <w:rPr>
          <w:w w:val="105"/>
          <w:sz w:val="16"/>
        </w:rPr>
        <w:t>to</w:t>
      </w:r>
      <w:r>
        <w:rPr>
          <w:spacing w:val="-12"/>
          <w:w w:val="105"/>
          <w:sz w:val="16"/>
        </w:rPr>
        <w:t> </w:t>
      </w:r>
      <w:r>
        <w:rPr>
          <w:w w:val="105"/>
          <w:sz w:val="16"/>
        </w:rPr>
        <w:t>set it. </w:t>
      </w:r>
      <w:r>
        <w:rPr>
          <w:b/>
          <w:w w:val="105"/>
          <w:sz w:val="16"/>
        </w:rPr>
        <w:t>pt_entry_del_attrib() </w:t>
      </w:r>
      <w:r>
        <w:rPr>
          <w:w w:val="105"/>
          <w:sz w:val="16"/>
        </w:rPr>
        <w:t>does the same but clears the</w:t>
      </w:r>
      <w:r>
        <w:rPr>
          <w:spacing w:val="-20"/>
          <w:w w:val="105"/>
          <w:sz w:val="16"/>
        </w:rPr>
        <w:t> </w:t>
      </w:r>
      <w:r>
        <w:rPr>
          <w:w w:val="105"/>
          <w:sz w:val="16"/>
        </w:rPr>
        <w:t>bit.</w:t>
      </w:r>
    </w:p>
    <w:p>
      <w:pPr>
        <w:spacing w:before="166"/>
        <w:ind w:left="223" w:right="0" w:firstLine="0"/>
        <w:jc w:val="left"/>
        <w:rPr>
          <w:b/>
          <w:sz w:val="16"/>
        </w:rPr>
      </w:pPr>
      <w:r>
        <w:rPr>
          <w:b/>
          <w:w w:val="105"/>
          <w:sz w:val="16"/>
        </w:rPr>
        <w:t>pt_entry_set_frame() </w:t>
      </w:r>
      <w:r>
        <w:rPr>
          <w:w w:val="105"/>
          <w:sz w:val="16"/>
        </w:rPr>
        <w:t>masks out the frame address (I86_PTE_FRAME mask) to set our frame address to it. </w:t>
      </w:r>
      <w:r>
        <w:rPr>
          <w:b/>
          <w:w w:val="105"/>
          <w:sz w:val="16"/>
        </w:rPr>
        <w:t>pt_entry_pfn()</w:t>
      </w:r>
    </w:p>
    <w:p>
      <w:pPr>
        <w:spacing w:before="9"/>
        <w:ind w:left="223" w:right="0" w:firstLine="0"/>
        <w:jc w:val="left"/>
        <w:rPr>
          <w:sz w:val="16"/>
        </w:rPr>
      </w:pPr>
      <w:r>
        <w:rPr>
          <w:w w:val="105"/>
          <w:sz w:val="16"/>
        </w:rPr>
        <w:t>returns this address.</w:t>
      </w:r>
    </w:p>
    <w:p>
      <w:pPr>
        <w:spacing w:line="249" w:lineRule="auto" w:before="173"/>
        <w:ind w:left="223" w:right="777" w:firstLine="0"/>
        <w:jc w:val="left"/>
        <w:rPr>
          <w:sz w:val="16"/>
        </w:rPr>
      </w:pPr>
      <w:r>
        <w:rPr>
          <w:w w:val="105"/>
          <w:sz w:val="16"/>
        </w:rPr>
        <w:t>There</w:t>
      </w:r>
      <w:r>
        <w:rPr>
          <w:spacing w:val="-11"/>
          <w:w w:val="105"/>
          <w:sz w:val="16"/>
        </w:rPr>
        <w:t> </w:t>
      </w:r>
      <w:r>
        <w:rPr>
          <w:w w:val="105"/>
          <w:sz w:val="16"/>
        </w:rPr>
        <w:t>is</w:t>
      </w:r>
      <w:r>
        <w:rPr>
          <w:spacing w:val="-11"/>
          <w:w w:val="105"/>
          <w:sz w:val="16"/>
        </w:rPr>
        <w:t> </w:t>
      </w:r>
      <w:r>
        <w:rPr>
          <w:w w:val="105"/>
          <w:sz w:val="16"/>
        </w:rPr>
        <w:t>nothing</w:t>
      </w:r>
      <w:r>
        <w:rPr>
          <w:spacing w:val="-10"/>
          <w:w w:val="105"/>
          <w:sz w:val="16"/>
        </w:rPr>
        <w:t> </w:t>
      </w:r>
      <w:r>
        <w:rPr>
          <w:w w:val="105"/>
          <w:sz w:val="16"/>
        </w:rPr>
        <w:t>special</w:t>
      </w:r>
      <w:r>
        <w:rPr>
          <w:spacing w:val="-11"/>
          <w:w w:val="105"/>
          <w:sz w:val="16"/>
        </w:rPr>
        <w:t> </w:t>
      </w:r>
      <w:r>
        <w:rPr>
          <w:w w:val="105"/>
          <w:sz w:val="16"/>
        </w:rPr>
        <w:t>about</w:t>
      </w:r>
      <w:r>
        <w:rPr>
          <w:spacing w:val="-11"/>
          <w:w w:val="105"/>
          <w:sz w:val="16"/>
        </w:rPr>
        <w:t> </w:t>
      </w:r>
      <w:r>
        <w:rPr>
          <w:w w:val="105"/>
          <w:sz w:val="16"/>
        </w:rPr>
        <w:t>these</w:t>
      </w:r>
      <w:r>
        <w:rPr>
          <w:spacing w:val="-10"/>
          <w:w w:val="105"/>
          <w:sz w:val="16"/>
        </w:rPr>
        <w:t> </w:t>
      </w:r>
      <w:r>
        <w:rPr>
          <w:w w:val="105"/>
          <w:sz w:val="16"/>
        </w:rPr>
        <w:t>routines--we</w:t>
      </w:r>
      <w:r>
        <w:rPr>
          <w:spacing w:val="-11"/>
          <w:w w:val="105"/>
          <w:sz w:val="16"/>
        </w:rPr>
        <w:t> </w:t>
      </w:r>
      <w:r>
        <w:rPr>
          <w:w w:val="105"/>
          <w:sz w:val="16"/>
        </w:rPr>
        <w:t>can</w:t>
      </w:r>
      <w:r>
        <w:rPr>
          <w:spacing w:val="-11"/>
          <w:w w:val="105"/>
          <w:sz w:val="16"/>
        </w:rPr>
        <w:t> </w:t>
      </w:r>
      <w:r>
        <w:rPr>
          <w:w w:val="105"/>
          <w:sz w:val="16"/>
        </w:rPr>
        <w:t>easily</w:t>
      </w:r>
      <w:r>
        <w:rPr>
          <w:spacing w:val="-10"/>
          <w:w w:val="105"/>
          <w:sz w:val="16"/>
        </w:rPr>
        <w:t> </w:t>
      </w:r>
      <w:r>
        <w:rPr>
          <w:w w:val="105"/>
          <w:sz w:val="16"/>
        </w:rPr>
        <w:t>set</w:t>
      </w:r>
      <w:r>
        <w:rPr>
          <w:spacing w:val="-11"/>
          <w:w w:val="105"/>
          <w:sz w:val="16"/>
        </w:rPr>
        <w:t> </w:t>
      </w:r>
      <w:r>
        <w:rPr>
          <w:w w:val="105"/>
          <w:sz w:val="16"/>
        </w:rPr>
        <w:t>and</w:t>
      </w:r>
      <w:r>
        <w:rPr>
          <w:spacing w:val="-10"/>
          <w:w w:val="105"/>
          <w:sz w:val="16"/>
        </w:rPr>
        <w:t> </w:t>
      </w:r>
      <w:r>
        <w:rPr>
          <w:w w:val="105"/>
          <w:sz w:val="16"/>
        </w:rPr>
        <w:t>get</w:t>
      </w:r>
      <w:r>
        <w:rPr>
          <w:spacing w:val="-11"/>
          <w:w w:val="105"/>
          <w:sz w:val="16"/>
        </w:rPr>
        <w:t> </w:t>
      </w:r>
      <w:r>
        <w:rPr>
          <w:w w:val="105"/>
          <w:sz w:val="16"/>
        </w:rPr>
        <w:t>these</w:t>
      </w:r>
      <w:r>
        <w:rPr>
          <w:spacing w:val="-11"/>
          <w:w w:val="105"/>
          <w:sz w:val="16"/>
        </w:rPr>
        <w:t> </w:t>
      </w:r>
      <w:r>
        <w:rPr>
          <w:w w:val="105"/>
          <w:sz w:val="16"/>
        </w:rPr>
        <w:t>attributes</w:t>
      </w:r>
      <w:r>
        <w:rPr>
          <w:spacing w:val="-10"/>
          <w:w w:val="105"/>
          <w:sz w:val="16"/>
        </w:rPr>
        <w:t> </w:t>
      </w:r>
      <w:r>
        <w:rPr>
          <w:w w:val="105"/>
          <w:sz w:val="16"/>
        </w:rPr>
        <w:t>manually</w:t>
      </w:r>
      <w:r>
        <w:rPr>
          <w:spacing w:val="-9"/>
          <w:w w:val="105"/>
          <w:sz w:val="16"/>
        </w:rPr>
        <w:t> </w:t>
      </w:r>
      <w:r>
        <w:rPr>
          <w:w w:val="105"/>
          <w:sz w:val="16"/>
        </w:rPr>
        <w:t>if</w:t>
      </w:r>
      <w:r>
        <w:rPr>
          <w:spacing w:val="-11"/>
          <w:w w:val="105"/>
          <w:sz w:val="16"/>
        </w:rPr>
        <w:t> </w:t>
      </w:r>
      <w:r>
        <w:rPr>
          <w:w w:val="105"/>
          <w:sz w:val="16"/>
        </w:rPr>
        <w:t>we</w:t>
      </w:r>
      <w:r>
        <w:rPr>
          <w:spacing w:val="-11"/>
          <w:w w:val="105"/>
          <w:sz w:val="16"/>
        </w:rPr>
        <w:t> </w:t>
      </w:r>
      <w:r>
        <w:rPr>
          <w:w w:val="105"/>
          <w:sz w:val="16"/>
        </w:rPr>
        <w:t>wanted</w:t>
      </w:r>
      <w:r>
        <w:rPr>
          <w:spacing w:val="-10"/>
          <w:w w:val="105"/>
          <w:sz w:val="16"/>
        </w:rPr>
        <w:t> </w:t>
      </w:r>
      <w:r>
        <w:rPr>
          <w:w w:val="105"/>
          <w:sz w:val="16"/>
        </w:rPr>
        <w:t>to</w:t>
      </w:r>
      <w:r>
        <w:rPr>
          <w:spacing w:val="-11"/>
          <w:w w:val="105"/>
          <w:sz w:val="16"/>
        </w:rPr>
        <w:t> </w:t>
      </w:r>
      <w:r>
        <w:rPr>
          <w:w w:val="105"/>
          <w:sz w:val="16"/>
        </w:rPr>
        <w:t>via</w:t>
      </w:r>
      <w:r>
        <w:rPr>
          <w:spacing w:val="-10"/>
          <w:w w:val="105"/>
          <w:sz w:val="16"/>
        </w:rPr>
        <w:t> </w:t>
      </w:r>
      <w:r>
        <w:rPr>
          <w:w w:val="105"/>
          <w:sz w:val="16"/>
        </w:rPr>
        <w:t>bit masks</w:t>
      </w:r>
      <w:r>
        <w:rPr>
          <w:spacing w:val="-6"/>
          <w:w w:val="105"/>
          <w:sz w:val="16"/>
        </w:rPr>
        <w:t> </w:t>
      </w:r>
      <w:r>
        <w:rPr>
          <w:w w:val="105"/>
          <w:sz w:val="16"/>
        </w:rPr>
        <w:t>or</w:t>
      </w:r>
      <w:r>
        <w:rPr>
          <w:spacing w:val="-6"/>
          <w:w w:val="105"/>
          <w:sz w:val="16"/>
        </w:rPr>
        <w:t> </w:t>
      </w:r>
      <w:r>
        <w:rPr>
          <w:w w:val="105"/>
          <w:sz w:val="16"/>
        </w:rPr>
        <w:t>(if</w:t>
      </w:r>
      <w:r>
        <w:rPr>
          <w:spacing w:val="-6"/>
          <w:w w:val="105"/>
          <w:sz w:val="16"/>
        </w:rPr>
        <w:t> </w:t>
      </w:r>
      <w:r>
        <w:rPr>
          <w:w w:val="105"/>
          <w:sz w:val="16"/>
        </w:rPr>
        <w:t>you</w:t>
      </w:r>
      <w:r>
        <w:rPr>
          <w:spacing w:val="-6"/>
          <w:w w:val="105"/>
          <w:sz w:val="16"/>
        </w:rPr>
        <w:t> </w:t>
      </w:r>
      <w:r>
        <w:rPr>
          <w:w w:val="105"/>
          <w:sz w:val="16"/>
        </w:rPr>
        <w:t>wanted)</w:t>
      </w:r>
      <w:r>
        <w:rPr>
          <w:spacing w:val="-5"/>
          <w:w w:val="105"/>
          <w:sz w:val="16"/>
        </w:rPr>
        <w:t> </w:t>
      </w:r>
      <w:r>
        <w:rPr>
          <w:w w:val="105"/>
          <w:sz w:val="16"/>
        </w:rPr>
        <w:t>bit</w:t>
      </w:r>
      <w:r>
        <w:rPr>
          <w:spacing w:val="-6"/>
          <w:w w:val="105"/>
          <w:sz w:val="16"/>
        </w:rPr>
        <w:t> </w:t>
      </w:r>
      <w:r>
        <w:rPr>
          <w:w w:val="105"/>
          <w:sz w:val="16"/>
        </w:rPr>
        <w:t>fields.</w:t>
      </w:r>
      <w:r>
        <w:rPr>
          <w:spacing w:val="-6"/>
          <w:w w:val="105"/>
          <w:sz w:val="16"/>
        </w:rPr>
        <w:t> </w:t>
      </w:r>
      <w:r>
        <w:rPr>
          <w:w w:val="105"/>
          <w:sz w:val="16"/>
        </w:rPr>
        <w:t>I</w:t>
      </w:r>
      <w:r>
        <w:rPr>
          <w:spacing w:val="-6"/>
          <w:w w:val="105"/>
          <w:sz w:val="16"/>
        </w:rPr>
        <w:t> </w:t>
      </w:r>
      <w:r>
        <w:rPr>
          <w:w w:val="105"/>
          <w:sz w:val="16"/>
        </w:rPr>
        <w:t>personally</w:t>
      </w:r>
      <w:r>
        <w:rPr>
          <w:spacing w:val="-6"/>
          <w:w w:val="105"/>
          <w:sz w:val="16"/>
        </w:rPr>
        <w:t> </w:t>
      </w:r>
      <w:r>
        <w:rPr>
          <w:w w:val="105"/>
          <w:sz w:val="16"/>
        </w:rPr>
        <w:t>feel</w:t>
      </w:r>
      <w:r>
        <w:rPr>
          <w:spacing w:val="-5"/>
          <w:w w:val="105"/>
          <w:sz w:val="16"/>
        </w:rPr>
        <w:t> </w:t>
      </w:r>
      <w:r>
        <w:rPr>
          <w:w w:val="105"/>
          <w:sz w:val="16"/>
        </w:rPr>
        <w:t>this</w:t>
      </w:r>
      <w:r>
        <w:rPr>
          <w:spacing w:val="-6"/>
          <w:w w:val="105"/>
          <w:sz w:val="16"/>
        </w:rPr>
        <w:t> </w:t>
      </w:r>
      <w:r>
        <w:rPr>
          <w:w w:val="105"/>
          <w:sz w:val="16"/>
        </w:rPr>
        <w:t>setup</w:t>
      </w:r>
      <w:r>
        <w:rPr>
          <w:spacing w:val="-6"/>
          <w:w w:val="105"/>
          <w:sz w:val="16"/>
        </w:rPr>
        <w:t> </w:t>
      </w:r>
      <w:r>
        <w:rPr>
          <w:w w:val="105"/>
          <w:sz w:val="16"/>
        </w:rPr>
        <w:t>makes</w:t>
      </w:r>
      <w:r>
        <w:rPr>
          <w:spacing w:val="-6"/>
          <w:w w:val="105"/>
          <w:sz w:val="16"/>
        </w:rPr>
        <w:t> </w:t>
      </w:r>
      <w:r>
        <w:rPr>
          <w:w w:val="105"/>
          <w:sz w:val="16"/>
        </w:rPr>
        <w:t>it</w:t>
      </w:r>
      <w:r>
        <w:rPr>
          <w:spacing w:val="-5"/>
          <w:w w:val="105"/>
          <w:sz w:val="16"/>
        </w:rPr>
        <w:t> </w:t>
      </w:r>
      <w:r>
        <w:rPr>
          <w:w w:val="105"/>
          <w:sz w:val="16"/>
        </w:rPr>
        <w:t>much</w:t>
      </w:r>
      <w:r>
        <w:rPr>
          <w:spacing w:val="-6"/>
          <w:w w:val="105"/>
          <w:sz w:val="16"/>
        </w:rPr>
        <w:t> </w:t>
      </w:r>
      <w:r>
        <w:rPr>
          <w:w w:val="105"/>
          <w:sz w:val="16"/>
        </w:rPr>
        <w:t>easier</w:t>
      </w:r>
      <w:r>
        <w:rPr>
          <w:spacing w:val="-6"/>
          <w:w w:val="105"/>
          <w:sz w:val="16"/>
        </w:rPr>
        <w:t> </w:t>
      </w:r>
      <w:r>
        <w:rPr>
          <w:w w:val="105"/>
          <w:sz w:val="16"/>
        </w:rPr>
        <w:t>to</w:t>
      </w:r>
      <w:r>
        <w:rPr>
          <w:spacing w:val="-6"/>
          <w:w w:val="105"/>
          <w:sz w:val="16"/>
        </w:rPr>
        <w:t> </w:t>
      </w:r>
      <w:r>
        <w:rPr>
          <w:w w:val="105"/>
          <w:sz w:val="16"/>
        </w:rPr>
        <w:t>work</w:t>
      </w:r>
      <w:r>
        <w:rPr>
          <w:spacing w:val="-6"/>
          <w:w w:val="105"/>
          <w:sz w:val="16"/>
        </w:rPr>
        <w:t> </w:t>
      </w:r>
      <w:r>
        <w:rPr>
          <w:w w:val="105"/>
          <w:sz w:val="16"/>
        </w:rPr>
        <w:t>with</w:t>
      </w:r>
      <w:r>
        <w:rPr>
          <w:spacing w:val="-5"/>
          <w:w w:val="105"/>
          <w:sz w:val="16"/>
        </w:rPr>
        <w:t> </w:t>
      </w:r>
      <w:r>
        <w:rPr>
          <w:w w:val="105"/>
          <w:sz w:val="16"/>
        </w:rPr>
        <w:t>though</w:t>
      </w:r>
      <w:r>
        <w:rPr>
          <w:spacing w:val="-6"/>
          <w:w w:val="105"/>
          <w:sz w:val="16"/>
        </w:rPr>
        <w:t> </w:t>
      </w:r>
      <w:r>
        <w:rPr>
          <w:w w:val="105"/>
          <w:sz w:val="16"/>
        </w:rPr>
        <w:t>;)</w:t>
      </w:r>
    </w:p>
    <w:p>
      <w:pPr>
        <w:spacing w:line="249" w:lineRule="auto" w:before="165"/>
        <w:ind w:left="223" w:right="0" w:firstLine="0"/>
        <w:jc w:val="left"/>
        <w:rPr>
          <w:sz w:val="16"/>
        </w:rPr>
      </w:pPr>
      <w:r>
        <w:rPr>
          <w:spacing w:val="-4"/>
          <w:w w:val="105"/>
          <w:sz w:val="16"/>
        </w:rPr>
        <w:t>Okay,</w:t>
      </w:r>
      <w:r>
        <w:rPr>
          <w:spacing w:val="-9"/>
          <w:w w:val="105"/>
          <w:sz w:val="16"/>
        </w:rPr>
        <w:t> </w:t>
      </w:r>
      <w:r>
        <w:rPr>
          <w:w w:val="105"/>
          <w:sz w:val="16"/>
        </w:rPr>
        <w:t>this</w:t>
      </w:r>
      <w:r>
        <w:rPr>
          <w:spacing w:val="-9"/>
          <w:w w:val="105"/>
          <w:sz w:val="16"/>
        </w:rPr>
        <w:t> </w:t>
      </w:r>
      <w:r>
        <w:rPr>
          <w:w w:val="105"/>
          <w:sz w:val="16"/>
        </w:rPr>
        <w:t>is</w:t>
      </w:r>
      <w:r>
        <w:rPr>
          <w:spacing w:val="-8"/>
          <w:w w:val="105"/>
          <w:sz w:val="16"/>
        </w:rPr>
        <w:t> </w:t>
      </w:r>
      <w:r>
        <w:rPr>
          <w:w w:val="105"/>
          <w:sz w:val="16"/>
        </w:rPr>
        <w:t>great</w:t>
      </w:r>
      <w:r>
        <w:rPr>
          <w:spacing w:val="-9"/>
          <w:w w:val="105"/>
          <w:sz w:val="16"/>
        </w:rPr>
        <w:t> </w:t>
      </w:r>
      <w:r>
        <w:rPr>
          <w:w w:val="105"/>
          <w:sz w:val="16"/>
        </w:rPr>
        <w:t>as</w:t>
      </w:r>
      <w:r>
        <w:rPr>
          <w:spacing w:val="-8"/>
          <w:w w:val="105"/>
          <w:sz w:val="16"/>
        </w:rPr>
        <w:t> </w:t>
      </w:r>
      <w:r>
        <w:rPr>
          <w:w w:val="105"/>
          <w:sz w:val="16"/>
        </w:rPr>
        <w:t>this</w:t>
      </w:r>
      <w:r>
        <w:rPr>
          <w:spacing w:val="-9"/>
          <w:w w:val="105"/>
          <w:sz w:val="16"/>
        </w:rPr>
        <w:t> </w:t>
      </w:r>
      <w:r>
        <w:rPr>
          <w:w w:val="105"/>
          <w:sz w:val="16"/>
        </w:rPr>
        <w:t>setup</w:t>
      </w:r>
      <w:r>
        <w:rPr>
          <w:spacing w:val="-8"/>
          <w:w w:val="105"/>
          <w:sz w:val="16"/>
        </w:rPr>
        <w:t> </w:t>
      </w:r>
      <w:r>
        <w:rPr>
          <w:w w:val="105"/>
          <w:sz w:val="16"/>
        </w:rPr>
        <w:t>allows</w:t>
      </w:r>
      <w:r>
        <w:rPr>
          <w:spacing w:val="-9"/>
          <w:w w:val="105"/>
          <w:sz w:val="16"/>
        </w:rPr>
        <w:t> </w:t>
      </w:r>
      <w:r>
        <w:rPr>
          <w:w w:val="105"/>
          <w:sz w:val="16"/>
        </w:rPr>
        <w:t>us</w:t>
      </w:r>
      <w:r>
        <w:rPr>
          <w:spacing w:val="-8"/>
          <w:w w:val="105"/>
          <w:sz w:val="16"/>
        </w:rPr>
        <w:t> </w:t>
      </w:r>
      <w:r>
        <w:rPr>
          <w:w w:val="105"/>
          <w:sz w:val="16"/>
        </w:rPr>
        <w:t>to</w:t>
      </w:r>
      <w:r>
        <w:rPr>
          <w:spacing w:val="-9"/>
          <w:w w:val="105"/>
          <w:sz w:val="16"/>
        </w:rPr>
        <w:t> </w:t>
      </w:r>
      <w:r>
        <w:rPr>
          <w:w w:val="105"/>
          <w:sz w:val="16"/>
        </w:rPr>
        <w:t>keep</w:t>
      </w:r>
      <w:r>
        <w:rPr>
          <w:spacing w:val="-8"/>
          <w:w w:val="105"/>
          <w:sz w:val="16"/>
        </w:rPr>
        <w:t> </w:t>
      </w:r>
      <w:r>
        <w:rPr>
          <w:w w:val="105"/>
          <w:sz w:val="16"/>
        </w:rPr>
        <w:t>track</w:t>
      </w:r>
      <w:r>
        <w:rPr>
          <w:spacing w:val="-9"/>
          <w:w w:val="105"/>
          <w:sz w:val="16"/>
        </w:rPr>
        <w:t> </w:t>
      </w:r>
      <w:r>
        <w:rPr>
          <w:w w:val="105"/>
          <w:sz w:val="16"/>
        </w:rPr>
        <w:t>of</w:t>
      </w:r>
      <w:r>
        <w:rPr>
          <w:spacing w:val="-8"/>
          <w:w w:val="105"/>
          <w:sz w:val="16"/>
        </w:rPr>
        <w:t> </w:t>
      </w:r>
      <w:r>
        <w:rPr>
          <w:w w:val="105"/>
          <w:sz w:val="16"/>
        </w:rPr>
        <w:t>a</w:t>
      </w:r>
      <w:r>
        <w:rPr>
          <w:spacing w:val="-9"/>
          <w:w w:val="105"/>
          <w:sz w:val="16"/>
        </w:rPr>
        <w:t> </w:t>
      </w:r>
      <w:r>
        <w:rPr>
          <w:w w:val="105"/>
          <w:sz w:val="16"/>
        </w:rPr>
        <w:t>single</w:t>
      </w:r>
      <w:r>
        <w:rPr>
          <w:spacing w:val="-9"/>
          <w:w w:val="105"/>
          <w:sz w:val="16"/>
        </w:rPr>
        <w:t> </w:t>
      </w:r>
      <w:r>
        <w:rPr>
          <w:w w:val="105"/>
          <w:sz w:val="16"/>
        </w:rPr>
        <w:t>page.</w:t>
      </w:r>
      <w:r>
        <w:rPr>
          <w:spacing w:val="-8"/>
          <w:w w:val="105"/>
          <w:sz w:val="16"/>
        </w:rPr>
        <w:t> </w:t>
      </w:r>
      <w:r>
        <w:rPr>
          <w:spacing w:val="-4"/>
          <w:w w:val="105"/>
          <w:sz w:val="16"/>
        </w:rPr>
        <w:t>However,</w:t>
      </w:r>
      <w:r>
        <w:rPr>
          <w:spacing w:val="-9"/>
          <w:w w:val="105"/>
          <w:sz w:val="16"/>
        </w:rPr>
        <w:t> </w:t>
      </w:r>
      <w:r>
        <w:rPr>
          <w:w w:val="105"/>
          <w:sz w:val="16"/>
        </w:rPr>
        <w:t>it</w:t>
      </w:r>
      <w:r>
        <w:rPr>
          <w:spacing w:val="-8"/>
          <w:w w:val="105"/>
          <w:sz w:val="16"/>
        </w:rPr>
        <w:t> </w:t>
      </w:r>
      <w:r>
        <w:rPr>
          <w:w w:val="105"/>
          <w:sz w:val="16"/>
        </w:rPr>
        <w:t>is</w:t>
      </w:r>
      <w:r>
        <w:rPr>
          <w:spacing w:val="-9"/>
          <w:w w:val="105"/>
          <w:sz w:val="16"/>
        </w:rPr>
        <w:t> </w:t>
      </w:r>
      <w:r>
        <w:rPr>
          <w:w w:val="105"/>
          <w:sz w:val="16"/>
        </w:rPr>
        <w:t>useless</w:t>
      </w:r>
      <w:r>
        <w:rPr>
          <w:spacing w:val="-8"/>
          <w:w w:val="105"/>
          <w:sz w:val="16"/>
        </w:rPr>
        <w:t> </w:t>
      </w:r>
      <w:r>
        <w:rPr>
          <w:w w:val="105"/>
          <w:sz w:val="16"/>
        </w:rPr>
        <w:t>by</w:t>
      </w:r>
      <w:r>
        <w:rPr>
          <w:spacing w:val="-9"/>
          <w:w w:val="105"/>
          <w:sz w:val="16"/>
        </w:rPr>
        <w:t> </w:t>
      </w:r>
      <w:r>
        <w:rPr>
          <w:w w:val="105"/>
          <w:sz w:val="16"/>
        </w:rPr>
        <w:t>itself</w:t>
      </w:r>
      <w:r>
        <w:rPr>
          <w:spacing w:val="-8"/>
          <w:w w:val="105"/>
          <w:sz w:val="16"/>
        </w:rPr>
        <w:t> </w:t>
      </w:r>
      <w:r>
        <w:rPr>
          <w:w w:val="105"/>
          <w:sz w:val="16"/>
        </w:rPr>
        <w:t>as</w:t>
      </w:r>
      <w:r>
        <w:rPr>
          <w:spacing w:val="-9"/>
          <w:w w:val="105"/>
          <w:sz w:val="16"/>
        </w:rPr>
        <w:t> </w:t>
      </w:r>
      <w:r>
        <w:rPr>
          <w:w w:val="105"/>
          <w:sz w:val="16"/>
        </w:rPr>
        <w:t>a</w:t>
      </w:r>
      <w:r>
        <w:rPr>
          <w:spacing w:val="-8"/>
          <w:w w:val="105"/>
          <w:sz w:val="16"/>
        </w:rPr>
        <w:t> </w:t>
      </w:r>
      <w:r>
        <w:rPr>
          <w:w w:val="105"/>
          <w:sz w:val="16"/>
        </w:rPr>
        <w:t>typical</w:t>
      </w:r>
      <w:r>
        <w:rPr>
          <w:spacing w:val="-9"/>
          <w:w w:val="105"/>
          <w:sz w:val="16"/>
        </w:rPr>
        <w:t> </w:t>
      </w:r>
      <w:r>
        <w:rPr>
          <w:w w:val="105"/>
          <w:sz w:val="16"/>
        </w:rPr>
        <w:t>system</w:t>
      </w:r>
      <w:r>
        <w:rPr>
          <w:spacing w:val="-8"/>
          <w:w w:val="105"/>
          <w:sz w:val="16"/>
        </w:rPr>
        <w:t> </w:t>
      </w:r>
      <w:r>
        <w:rPr>
          <w:w w:val="105"/>
          <w:sz w:val="16"/>
        </w:rPr>
        <w:t>will need to have alot of pages. This is where a page table comes</w:t>
      </w:r>
      <w:r>
        <w:rPr>
          <w:spacing w:val="-36"/>
          <w:w w:val="105"/>
          <w:sz w:val="16"/>
        </w:rPr>
        <w:t> </w:t>
      </w:r>
      <w:r>
        <w:rPr>
          <w:w w:val="105"/>
          <w:sz w:val="16"/>
        </w:rPr>
        <w:t>in.</w:t>
      </w:r>
    </w:p>
    <w:p>
      <w:pPr>
        <w:pStyle w:val="BodyText"/>
        <w:spacing w:before="2"/>
        <w:rPr>
          <w:sz w:val="15"/>
        </w:rPr>
      </w:pPr>
    </w:p>
    <w:p>
      <w:pPr>
        <w:spacing w:before="0"/>
        <w:ind w:left="223" w:right="0" w:firstLine="0"/>
        <w:jc w:val="left"/>
        <w:rPr>
          <w:b/>
          <w:sz w:val="23"/>
        </w:rPr>
      </w:pPr>
      <w:r>
        <w:rPr>
          <w:b/>
          <w:color w:val="3D0098"/>
          <w:sz w:val="23"/>
        </w:rPr>
        <w:t>Page Tables</w:t>
      </w:r>
    </w:p>
    <w:p>
      <w:pPr>
        <w:spacing w:before="197"/>
        <w:ind w:left="223" w:right="0" w:firstLine="0"/>
        <w:jc w:val="left"/>
        <w:rPr>
          <w:sz w:val="16"/>
        </w:rPr>
      </w:pPr>
      <w:r>
        <w:rPr>
          <w:w w:val="105"/>
          <w:sz w:val="16"/>
        </w:rPr>
        <w:t>The page table...hm...where oh where did we hear that term before? *looks one line up*. Oh, right ;)</w:t>
      </w:r>
    </w:p>
    <w:p>
      <w:pPr>
        <w:spacing w:line="249" w:lineRule="auto" w:before="173"/>
        <w:ind w:left="223" w:right="837" w:firstLine="0"/>
        <w:jc w:val="left"/>
        <w:rPr>
          <w:sz w:val="16"/>
        </w:rPr>
      </w:pPr>
      <w:r>
        <w:rPr>
          <w:w w:val="105"/>
          <w:sz w:val="16"/>
        </w:rPr>
        <w:t>A</w:t>
      </w:r>
      <w:r>
        <w:rPr>
          <w:spacing w:val="-11"/>
          <w:w w:val="105"/>
          <w:sz w:val="16"/>
        </w:rPr>
        <w:t> </w:t>
      </w:r>
      <w:r>
        <w:rPr>
          <w:b/>
          <w:w w:val="105"/>
          <w:sz w:val="16"/>
        </w:rPr>
        <w:t>Page</w:t>
      </w:r>
      <w:r>
        <w:rPr>
          <w:b/>
          <w:spacing w:val="-10"/>
          <w:w w:val="105"/>
          <w:sz w:val="16"/>
        </w:rPr>
        <w:t> </w:t>
      </w:r>
      <w:r>
        <w:rPr>
          <w:b/>
          <w:w w:val="105"/>
          <w:sz w:val="16"/>
        </w:rPr>
        <w:t>Table</w:t>
      </w:r>
      <w:r>
        <w:rPr>
          <w:b/>
          <w:spacing w:val="-8"/>
          <w:w w:val="105"/>
          <w:sz w:val="16"/>
        </w:rPr>
        <w:t> </w:t>
      </w:r>
      <w:r>
        <w:rPr>
          <w:w w:val="105"/>
          <w:sz w:val="16"/>
        </w:rPr>
        <w:t>is..well..a</w:t>
      </w:r>
      <w:r>
        <w:rPr>
          <w:spacing w:val="-10"/>
          <w:w w:val="105"/>
          <w:sz w:val="16"/>
        </w:rPr>
        <w:t> </w:t>
      </w:r>
      <w:r>
        <w:rPr>
          <w:w w:val="105"/>
          <w:sz w:val="16"/>
        </w:rPr>
        <w:t>table</w:t>
      </w:r>
      <w:r>
        <w:rPr>
          <w:spacing w:val="-10"/>
          <w:w w:val="105"/>
          <w:sz w:val="16"/>
        </w:rPr>
        <w:t> </w:t>
      </w:r>
      <w:r>
        <w:rPr>
          <w:w w:val="105"/>
          <w:sz w:val="16"/>
        </w:rPr>
        <w:t>of</w:t>
      </w:r>
      <w:r>
        <w:rPr>
          <w:spacing w:val="-10"/>
          <w:w w:val="105"/>
          <w:sz w:val="16"/>
        </w:rPr>
        <w:t> </w:t>
      </w:r>
      <w:r>
        <w:rPr>
          <w:w w:val="105"/>
          <w:sz w:val="16"/>
        </w:rPr>
        <w:t>pages.</w:t>
      </w:r>
      <w:r>
        <w:rPr>
          <w:spacing w:val="-10"/>
          <w:w w:val="105"/>
          <w:sz w:val="16"/>
        </w:rPr>
        <w:t> </w:t>
      </w:r>
      <w:r>
        <w:rPr>
          <w:w w:val="105"/>
          <w:sz w:val="16"/>
        </w:rPr>
        <w:t>(Surprised?)</w:t>
      </w:r>
      <w:r>
        <w:rPr>
          <w:spacing w:val="-11"/>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allows</w:t>
      </w:r>
      <w:r>
        <w:rPr>
          <w:spacing w:val="-10"/>
          <w:w w:val="105"/>
          <w:sz w:val="16"/>
        </w:rPr>
        <w:t> </w:t>
      </w:r>
      <w:r>
        <w:rPr>
          <w:w w:val="105"/>
          <w:sz w:val="16"/>
        </w:rPr>
        <w:t>us</w:t>
      </w:r>
      <w:r>
        <w:rPr>
          <w:spacing w:val="-11"/>
          <w:w w:val="105"/>
          <w:sz w:val="16"/>
        </w:rPr>
        <w:t> </w:t>
      </w:r>
      <w:r>
        <w:rPr>
          <w:w w:val="105"/>
          <w:sz w:val="16"/>
        </w:rPr>
        <w:t>to</w:t>
      </w:r>
      <w:r>
        <w:rPr>
          <w:spacing w:val="-10"/>
          <w:w w:val="105"/>
          <w:sz w:val="16"/>
        </w:rPr>
        <w:t> </w:t>
      </w:r>
      <w:r>
        <w:rPr>
          <w:w w:val="105"/>
          <w:sz w:val="16"/>
        </w:rPr>
        <w:t>keep</w:t>
      </w:r>
      <w:r>
        <w:rPr>
          <w:spacing w:val="-10"/>
          <w:w w:val="105"/>
          <w:sz w:val="16"/>
        </w:rPr>
        <w:t> </w:t>
      </w:r>
      <w:r>
        <w:rPr>
          <w:w w:val="105"/>
          <w:sz w:val="16"/>
        </w:rPr>
        <w:t>track</w:t>
      </w:r>
      <w:r>
        <w:rPr>
          <w:spacing w:val="-10"/>
          <w:w w:val="105"/>
          <w:sz w:val="16"/>
        </w:rPr>
        <w:t> </w:t>
      </w:r>
      <w:r>
        <w:rPr>
          <w:w w:val="105"/>
          <w:sz w:val="16"/>
        </w:rPr>
        <w:t>of</w:t>
      </w:r>
      <w:r>
        <w:rPr>
          <w:spacing w:val="-10"/>
          <w:w w:val="105"/>
          <w:sz w:val="16"/>
        </w:rPr>
        <w:t> </w:t>
      </w:r>
      <w:r>
        <w:rPr>
          <w:w w:val="105"/>
          <w:sz w:val="16"/>
        </w:rPr>
        <w:t>how</w:t>
      </w:r>
      <w:r>
        <w:rPr>
          <w:spacing w:val="-10"/>
          <w:w w:val="105"/>
          <w:sz w:val="16"/>
        </w:rPr>
        <w:t> </w:t>
      </w:r>
      <w:r>
        <w:rPr>
          <w:w w:val="105"/>
          <w:sz w:val="16"/>
        </w:rPr>
        <w:t>the</w:t>
      </w:r>
      <w:r>
        <w:rPr>
          <w:spacing w:val="-11"/>
          <w:w w:val="105"/>
          <w:sz w:val="16"/>
        </w:rPr>
        <w:t> </w:t>
      </w:r>
      <w:r>
        <w:rPr>
          <w:w w:val="105"/>
          <w:sz w:val="16"/>
        </w:rPr>
        <w:t>pages</w:t>
      </w:r>
      <w:r>
        <w:rPr>
          <w:spacing w:val="-10"/>
          <w:w w:val="105"/>
          <w:sz w:val="16"/>
        </w:rPr>
        <w:t> </w:t>
      </w:r>
      <w:r>
        <w:rPr>
          <w:w w:val="105"/>
          <w:sz w:val="16"/>
        </w:rPr>
        <w:t>are</w:t>
      </w:r>
      <w:r>
        <w:rPr>
          <w:spacing w:val="-10"/>
          <w:w w:val="105"/>
          <w:sz w:val="16"/>
        </w:rPr>
        <w:t> </w:t>
      </w:r>
      <w:r>
        <w:rPr>
          <w:w w:val="105"/>
          <w:sz w:val="16"/>
        </w:rPr>
        <w:t>mapped between</w:t>
      </w:r>
      <w:r>
        <w:rPr>
          <w:spacing w:val="-12"/>
          <w:w w:val="105"/>
          <w:sz w:val="16"/>
        </w:rPr>
        <w:t> </w:t>
      </w:r>
      <w:r>
        <w:rPr>
          <w:w w:val="105"/>
          <w:sz w:val="16"/>
        </w:rPr>
        <w:t>physical</w:t>
      </w:r>
      <w:r>
        <w:rPr>
          <w:spacing w:val="-11"/>
          <w:w w:val="105"/>
          <w:sz w:val="16"/>
        </w:rPr>
        <w:t> </w:t>
      </w:r>
      <w:r>
        <w:rPr>
          <w:w w:val="105"/>
          <w:sz w:val="16"/>
        </w:rPr>
        <w:t>and</w:t>
      </w:r>
      <w:r>
        <w:rPr>
          <w:spacing w:val="-11"/>
          <w:w w:val="105"/>
          <w:sz w:val="16"/>
        </w:rPr>
        <w:t> </w:t>
      </w:r>
      <w:r>
        <w:rPr>
          <w:w w:val="105"/>
          <w:sz w:val="16"/>
        </w:rPr>
        <w:t>virtual</w:t>
      </w:r>
      <w:r>
        <w:rPr>
          <w:spacing w:val="-11"/>
          <w:w w:val="105"/>
          <w:sz w:val="16"/>
        </w:rPr>
        <w:t> </w:t>
      </w:r>
      <w:r>
        <w:rPr>
          <w:w w:val="105"/>
          <w:sz w:val="16"/>
        </w:rPr>
        <w:t>addresses.</w:t>
      </w:r>
      <w:r>
        <w:rPr>
          <w:spacing w:val="-11"/>
          <w:w w:val="105"/>
          <w:sz w:val="16"/>
        </w:rPr>
        <w:t> </w:t>
      </w:r>
      <w:r>
        <w:rPr>
          <w:b/>
          <w:w w:val="105"/>
          <w:sz w:val="16"/>
        </w:rPr>
        <w:t>Each</w:t>
      </w:r>
      <w:r>
        <w:rPr>
          <w:b/>
          <w:spacing w:val="-11"/>
          <w:w w:val="105"/>
          <w:sz w:val="16"/>
        </w:rPr>
        <w:t> </w:t>
      </w:r>
      <w:r>
        <w:rPr>
          <w:b/>
          <w:w w:val="105"/>
          <w:sz w:val="16"/>
        </w:rPr>
        <w:t>page</w:t>
      </w:r>
      <w:r>
        <w:rPr>
          <w:b/>
          <w:spacing w:val="-11"/>
          <w:w w:val="105"/>
          <w:sz w:val="16"/>
        </w:rPr>
        <w:t> </w:t>
      </w:r>
      <w:r>
        <w:rPr>
          <w:b/>
          <w:w w:val="105"/>
          <w:sz w:val="16"/>
        </w:rPr>
        <w:t>entry</w:t>
      </w:r>
      <w:r>
        <w:rPr>
          <w:b/>
          <w:spacing w:val="-10"/>
          <w:w w:val="105"/>
          <w:sz w:val="16"/>
        </w:rPr>
        <w:t> </w:t>
      </w:r>
      <w:r>
        <w:rPr>
          <w:b/>
          <w:w w:val="105"/>
          <w:sz w:val="16"/>
        </w:rPr>
        <w:t>in</w:t>
      </w:r>
      <w:r>
        <w:rPr>
          <w:b/>
          <w:spacing w:val="-11"/>
          <w:w w:val="105"/>
          <w:sz w:val="16"/>
        </w:rPr>
        <w:t> </w:t>
      </w:r>
      <w:r>
        <w:rPr>
          <w:b/>
          <w:w w:val="105"/>
          <w:sz w:val="16"/>
        </w:rPr>
        <w:t>this</w:t>
      </w:r>
      <w:r>
        <w:rPr>
          <w:b/>
          <w:spacing w:val="-11"/>
          <w:w w:val="105"/>
          <w:sz w:val="16"/>
        </w:rPr>
        <w:t> </w:t>
      </w:r>
      <w:r>
        <w:rPr>
          <w:b/>
          <w:w w:val="105"/>
          <w:sz w:val="16"/>
        </w:rPr>
        <w:t>table</w:t>
      </w:r>
      <w:r>
        <w:rPr>
          <w:b/>
          <w:spacing w:val="-11"/>
          <w:w w:val="105"/>
          <w:sz w:val="16"/>
        </w:rPr>
        <w:t> </w:t>
      </w:r>
      <w:r>
        <w:rPr>
          <w:b/>
          <w:w w:val="105"/>
          <w:sz w:val="16"/>
        </w:rPr>
        <w:t>follows</w:t>
      </w:r>
      <w:r>
        <w:rPr>
          <w:b/>
          <w:spacing w:val="-11"/>
          <w:w w:val="105"/>
          <w:sz w:val="16"/>
        </w:rPr>
        <w:t> </w:t>
      </w:r>
      <w:r>
        <w:rPr>
          <w:b/>
          <w:w w:val="105"/>
          <w:sz w:val="16"/>
        </w:rPr>
        <w:t>the</w:t>
      </w:r>
      <w:r>
        <w:rPr>
          <w:b/>
          <w:spacing w:val="-10"/>
          <w:w w:val="105"/>
          <w:sz w:val="16"/>
        </w:rPr>
        <w:t> </w:t>
      </w:r>
      <w:r>
        <w:rPr>
          <w:b/>
          <w:w w:val="105"/>
          <w:sz w:val="16"/>
        </w:rPr>
        <w:t>format</w:t>
      </w:r>
      <w:r>
        <w:rPr>
          <w:b/>
          <w:spacing w:val="-11"/>
          <w:w w:val="105"/>
          <w:sz w:val="16"/>
        </w:rPr>
        <w:t> </w:t>
      </w:r>
      <w:r>
        <w:rPr>
          <w:b/>
          <w:w w:val="105"/>
          <w:sz w:val="16"/>
        </w:rPr>
        <w:t>shown</w:t>
      </w:r>
      <w:r>
        <w:rPr>
          <w:b/>
          <w:spacing w:val="-11"/>
          <w:w w:val="105"/>
          <w:sz w:val="16"/>
        </w:rPr>
        <w:t> </w:t>
      </w:r>
      <w:r>
        <w:rPr>
          <w:b/>
          <w:w w:val="105"/>
          <w:sz w:val="16"/>
        </w:rPr>
        <w:t>in</w:t>
      </w:r>
      <w:r>
        <w:rPr>
          <w:b/>
          <w:spacing w:val="-11"/>
          <w:w w:val="105"/>
          <w:sz w:val="16"/>
        </w:rPr>
        <w:t> </w:t>
      </w:r>
      <w:r>
        <w:rPr>
          <w:b/>
          <w:w w:val="105"/>
          <w:sz w:val="16"/>
        </w:rPr>
        <w:t>the</w:t>
      </w:r>
      <w:r>
        <w:rPr>
          <w:b/>
          <w:spacing w:val="-11"/>
          <w:w w:val="105"/>
          <w:sz w:val="16"/>
        </w:rPr>
        <w:t> </w:t>
      </w:r>
      <w:r>
        <w:rPr>
          <w:b/>
          <w:w w:val="105"/>
          <w:sz w:val="16"/>
        </w:rPr>
        <w:t>previous section.</w:t>
      </w:r>
      <w:r>
        <w:rPr>
          <w:b/>
          <w:spacing w:val="-2"/>
          <w:w w:val="105"/>
          <w:sz w:val="16"/>
        </w:rPr>
        <w:t> </w:t>
      </w:r>
      <w:r>
        <w:rPr>
          <w:w w:val="105"/>
          <w:sz w:val="16"/>
        </w:rPr>
        <w:t>In</w:t>
      </w:r>
      <w:r>
        <w:rPr>
          <w:spacing w:val="-4"/>
          <w:w w:val="105"/>
          <w:sz w:val="16"/>
        </w:rPr>
        <w:t> </w:t>
      </w:r>
      <w:r>
        <w:rPr>
          <w:w w:val="105"/>
          <w:sz w:val="16"/>
        </w:rPr>
        <w:t>other</w:t>
      </w:r>
      <w:r>
        <w:rPr>
          <w:spacing w:val="-3"/>
          <w:w w:val="105"/>
          <w:sz w:val="16"/>
        </w:rPr>
        <w:t> </w:t>
      </w:r>
      <w:r>
        <w:rPr>
          <w:w w:val="105"/>
          <w:sz w:val="16"/>
        </w:rPr>
        <w:t>words,</w:t>
      </w:r>
      <w:r>
        <w:rPr>
          <w:spacing w:val="-4"/>
          <w:w w:val="105"/>
          <w:sz w:val="16"/>
        </w:rPr>
        <w:t> </w:t>
      </w:r>
      <w:r>
        <w:rPr>
          <w:b/>
          <w:w w:val="105"/>
          <w:sz w:val="16"/>
        </w:rPr>
        <w:t>a</w:t>
      </w:r>
      <w:r>
        <w:rPr>
          <w:b/>
          <w:spacing w:val="-4"/>
          <w:w w:val="105"/>
          <w:sz w:val="16"/>
        </w:rPr>
        <w:t> </w:t>
      </w:r>
      <w:r>
        <w:rPr>
          <w:b/>
          <w:w w:val="105"/>
          <w:sz w:val="16"/>
        </w:rPr>
        <w:t>page</w:t>
      </w:r>
      <w:r>
        <w:rPr>
          <w:b/>
          <w:spacing w:val="-3"/>
          <w:w w:val="105"/>
          <w:sz w:val="16"/>
        </w:rPr>
        <w:t> </w:t>
      </w:r>
      <w:r>
        <w:rPr>
          <w:b/>
          <w:w w:val="105"/>
          <w:sz w:val="16"/>
        </w:rPr>
        <w:t>table</w:t>
      </w:r>
      <w:r>
        <w:rPr>
          <w:b/>
          <w:spacing w:val="-4"/>
          <w:w w:val="105"/>
          <w:sz w:val="16"/>
        </w:rPr>
        <w:t> </w:t>
      </w:r>
      <w:r>
        <w:rPr>
          <w:b/>
          <w:w w:val="105"/>
          <w:sz w:val="16"/>
        </w:rPr>
        <w:t>is</w:t>
      </w:r>
      <w:r>
        <w:rPr>
          <w:b/>
          <w:spacing w:val="-3"/>
          <w:w w:val="105"/>
          <w:sz w:val="16"/>
        </w:rPr>
        <w:t> </w:t>
      </w:r>
      <w:r>
        <w:rPr>
          <w:b/>
          <w:w w:val="105"/>
          <w:sz w:val="16"/>
        </w:rPr>
        <w:t>an</w:t>
      </w:r>
      <w:r>
        <w:rPr>
          <w:b/>
          <w:spacing w:val="-4"/>
          <w:w w:val="105"/>
          <w:sz w:val="16"/>
        </w:rPr>
        <w:t> </w:t>
      </w:r>
      <w:r>
        <w:rPr>
          <w:b/>
          <w:w w:val="105"/>
          <w:sz w:val="16"/>
        </w:rPr>
        <w:t>array</w:t>
      </w:r>
      <w:r>
        <w:rPr>
          <w:b/>
          <w:spacing w:val="-3"/>
          <w:w w:val="105"/>
          <w:sz w:val="16"/>
        </w:rPr>
        <w:t> </w:t>
      </w:r>
      <w:r>
        <w:rPr>
          <w:b/>
          <w:w w:val="105"/>
          <w:sz w:val="16"/>
        </w:rPr>
        <w:t>of</w:t>
      </w:r>
      <w:r>
        <w:rPr>
          <w:b/>
          <w:spacing w:val="-4"/>
          <w:w w:val="105"/>
          <w:sz w:val="16"/>
        </w:rPr>
        <w:t> </w:t>
      </w:r>
      <w:r>
        <w:rPr>
          <w:b/>
          <w:w w:val="105"/>
          <w:sz w:val="16"/>
        </w:rPr>
        <w:t>page</w:t>
      </w:r>
      <w:r>
        <w:rPr>
          <w:b/>
          <w:spacing w:val="-3"/>
          <w:w w:val="105"/>
          <w:sz w:val="16"/>
        </w:rPr>
        <w:t> </w:t>
      </w:r>
      <w:r>
        <w:rPr>
          <w:b/>
          <w:w w:val="105"/>
          <w:sz w:val="16"/>
        </w:rPr>
        <w:t>table</w:t>
      </w:r>
      <w:r>
        <w:rPr>
          <w:b/>
          <w:spacing w:val="-4"/>
          <w:w w:val="105"/>
          <w:sz w:val="16"/>
        </w:rPr>
        <w:t> </w:t>
      </w:r>
      <w:r>
        <w:rPr>
          <w:b/>
          <w:w w:val="105"/>
          <w:sz w:val="16"/>
        </w:rPr>
        <w:t>entries</w:t>
      </w:r>
      <w:r>
        <w:rPr>
          <w:b/>
          <w:spacing w:val="-4"/>
          <w:w w:val="105"/>
          <w:sz w:val="16"/>
        </w:rPr>
        <w:t> </w:t>
      </w:r>
      <w:r>
        <w:rPr>
          <w:b/>
          <w:w w:val="105"/>
          <w:sz w:val="16"/>
        </w:rPr>
        <w:t>(PTEs)</w:t>
      </w:r>
      <w:r>
        <w:rPr>
          <w:w w:val="105"/>
          <w:sz w:val="16"/>
        </w:rPr>
        <w:t>.</w:t>
      </w:r>
    </w:p>
    <w:p>
      <w:pPr>
        <w:spacing w:line="249" w:lineRule="auto" w:before="166"/>
        <w:ind w:left="223" w:right="257" w:firstLine="0"/>
        <w:jc w:val="left"/>
        <w:rPr>
          <w:sz w:val="16"/>
        </w:rPr>
      </w:pPr>
      <w:r>
        <w:rPr>
          <w:w w:val="105"/>
          <w:sz w:val="16"/>
        </w:rPr>
        <w:t>While</w:t>
      </w:r>
      <w:r>
        <w:rPr>
          <w:spacing w:val="-10"/>
          <w:w w:val="105"/>
          <w:sz w:val="16"/>
        </w:rPr>
        <w:t> </w:t>
      </w:r>
      <w:r>
        <w:rPr>
          <w:w w:val="105"/>
          <w:sz w:val="16"/>
        </w:rPr>
        <w:t>it</w:t>
      </w:r>
      <w:r>
        <w:rPr>
          <w:spacing w:val="-9"/>
          <w:w w:val="105"/>
          <w:sz w:val="16"/>
        </w:rPr>
        <w:t> </w:t>
      </w:r>
      <w:r>
        <w:rPr>
          <w:w w:val="105"/>
          <w:sz w:val="16"/>
        </w:rPr>
        <w:t>is</w:t>
      </w:r>
      <w:r>
        <w:rPr>
          <w:spacing w:val="-10"/>
          <w:w w:val="105"/>
          <w:sz w:val="16"/>
        </w:rPr>
        <w:t> </w:t>
      </w:r>
      <w:r>
        <w:rPr>
          <w:w w:val="105"/>
          <w:sz w:val="16"/>
        </w:rPr>
        <w:t>a</w:t>
      </w:r>
      <w:r>
        <w:rPr>
          <w:spacing w:val="-9"/>
          <w:w w:val="105"/>
          <w:sz w:val="16"/>
        </w:rPr>
        <w:t> </w:t>
      </w:r>
      <w:r>
        <w:rPr>
          <w:w w:val="105"/>
          <w:sz w:val="16"/>
        </w:rPr>
        <w:t>very</w:t>
      </w:r>
      <w:r>
        <w:rPr>
          <w:spacing w:val="-10"/>
          <w:w w:val="105"/>
          <w:sz w:val="16"/>
        </w:rPr>
        <w:t> </w:t>
      </w:r>
      <w:r>
        <w:rPr>
          <w:w w:val="105"/>
          <w:sz w:val="16"/>
        </w:rPr>
        <w:t>simple</w:t>
      </w:r>
      <w:r>
        <w:rPr>
          <w:spacing w:val="-9"/>
          <w:w w:val="105"/>
          <w:sz w:val="16"/>
        </w:rPr>
        <w:t> </w:t>
      </w:r>
      <w:r>
        <w:rPr>
          <w:w w:val="105"/>
          <w:sz w:val="16"/>
        </w:rPr>
        <w:t>structure,</w:t>
      </w:r>
      <w:r>
        <w:rPr>
          <w:spacing w:val="-9"/>
          <w:w w:val="105"/>
          <w:sz w:val="16"/>
        </w:rPr>
        <w:t> </w:t>
      </w:r>
      <w:r>
        <w:rPr>
          <w:w w:val="105"/>
          <w:sz w:val="16"/>
        </w:rPr>
        <w:t>it</w:t>
      </w:r>
      <w:r>
        <w:rPr>
          <w:spacing w:val="-10"/>
          <w:w w:val="105"/>
          <w:sz w:val="16"/>
        </w:rPr>
        <w:t> </w:t>
      </w:r>
      <w:r>
        <w:rPr>
          <w:w w:val="105"/>
          <w:sz w:val="16"/>
        </w:rPr>
        <w:t>has</w:t>
      </w:r>
      <w:r>
        <w:rPr>
          <w:spacing w:val="-9"/>
          <w:w w:val="105"/>
          <w:sz w:val="16"/>
        </w:rPr>
        <w:t> </w:t>
      </w:r>
      <w:r>
        <w:rPr>
          <w:w w:val="105"/>
          <w:sz w:val="16"/>
        </w:rPr>
        <w:t>a</w:t>
      </w:r>
      <w:r>
        <w:rPr>
          <w:spacing w:val="-10"/>
          <w:w w:val="105"/>
          <w:sz w:val="16"/>
        </w:rPr>
        <w:t> </w:t>
      </w:r>
      <w:r>
        <w:rPr>
          <w:w w:val="105"/>
          <w:sz w:val="16"/>
        </w:rPr>
        <w:t>very</w:t>
      </w:r>
      <w:r>
        <w:rPr>
          <w:spacing w:val="-9"/>
          <w:w w:val="105"/>
          <w:sz w:val="16"/>
        </w:rPr>
        <w:t> </w:t>
      </w:r>
      <w:r>
        <w:rPr>
          <w:w w:val="105"/>
          <w:sz w:val="16"/>
        </w:rPr>
        <w:t>important</w:t>
      </w:r>
      <w:r>
        <w:rPr>
          <w:spacing w:val="-9"/>
          <w:w w:val="105"/>
          <w:sz w:val="16"/>
        </w:rPr>
        <w:t> </w:t>
      </w:r>
      <w:r>
        <w:rPr>
          <w:w w:val="105"/>
          <w:sz w:val="16"/>
        </w:rPr>
        <w:t>purpose.</w:t>
      </w:r>
      <w:r>
        <w:rPr>
          <w:spacing w:val="-10"/>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table</w:t>
      </w:r>
      <w:r>
        <w:rPr>
          <w:spacing w:val="-9"/>
          <w:w w:val="105"/>
          <w:sz w:val="16"/>
        </w:rPr>
        <w:t> </w:t>
      </w:r>
      <w:r>
        <w:rPr>
          <w:w w:val="105"/>
          <w:sz w:val="16"/>
        </w:rPr>
        <w:t>containes</w:t>
      </w:r>
      <w:r>
        <w:rPr>
          <w:spacing w:val="-10"/>
          <w:w w:val="105"/>
          <w:sz w:val="16"/>
        </w:rPr>
        <w:t> </w:t>
      </w:r>
      <w:r>
        <w:rPr>
          <w:w w:val="105"/>
          <w:sz w:val="16"/>
        </w:rPr>
        <w:t>a</w:t>
      </w:r>
      <w:r>
        <w:rPr>
          <w:spacing w:val="-9"/>
          <w:w w:val="105"/>
          <w:sz w:val="16"/>
        </w:rPr>
        <w:t> </w:t>
      </w:r>
      <w:r>
        <w:rPr>
          <w:w w:val="105"/>
          <w:sz w:val="16"/>
        </w:rPr>
        <w:t>list</w:t>
      </w:r>
      <w:r>
        <w:rPr>
          <w:spacing w:val="-9"/>
          <w:w w:val="105"/>
          <w:sz w:val="16"/>
        </w:rPr>
        <w:t> </w:t>
      </w:r>
      <w:r>
        <w:rPr>
          <w:w w:val="105"/>
          <w:sz w:val="16"/>
        </w:rPr>
        <w:t>of</w:t>
      </w:r>
      <w:r>
        <w:rPr>
          <w:spacing w:val="-10"/>
          <w:w w:val="105"/>
          <w:sz w:val="16"/>
        </w:rPr>
        <w:t> </w:t>
      </w:r>
      <w:r>
        <w:rPr>
          <w:w w:val="105"/>
          <w:sz w:val="16"/>
        </w:rPr>
        <w:t>all</w:t>
      </w:r>
      <w:r>
        <w:rPr>
          <w:spacing w:val="-9"/>
          <w:w w:val="105"/>
          <w:sz w:val="16"/>
        </w:rPr>
        <w:t> </w:t>
      </w:r>
      <w:r>
        <w:rPr>
          <w:w w:val="105"/>
          <w:sz w:val="16"/>
        </w:rPr>
        <w:t>the</w:t>
      </w:r>
      <w:r>
        <w:rPr>
          <w:spacing w:val="-10"/>
          <w:w w:val="105"/>
          <w:sz w:val="16"/>
        </w:rPr>
        <w:t> </w:t>
      </w:r>
      <w:r>
        <w:rPr>
          <w:w w:val="105"/>
          <w:sz w:val="16"/>
        </w:rPr>
        <w:t>pages</w:t>
      </w:r>
      <w:r>
        <w:rPr>
          <w:spacing w:val="-9"/>
          <w:w w:val="105"/>
          <w:sz w:val="16"/>
        </w:rPr>
        <w:t> </w:t>
      </w:r>
      <w:r>
        <w:rPr>
          <w:w w:val="105"/>
          <w:sz w:val="16"/>
        </w:rPr>
        <w:t>it</w:t>
      </w:r>
      <w:r>
        <w:rPr>
          <w:spacing w:val="-9"/>
          <w:w w:val="105"/>
          <w:sz w:val="16"/>
        </w:rPr>
        <w:t> </w:t>
      </w:r>
      <w:r>
        <w:rPr>
          <w:w w:val="105"/>
          <w:sz w:val="16"/>
        </w:rPr>
        <w:t>containes, and</w:t>
      </w:r>
      <w:r>
        <w:rPr>
          <w:spacing w:val="-11"/>
          <w:w w:val="105"/>
          <w:sz w:val="16"/>
        </w:rPr>
        <w:t> </w:t>
      </w:r>
      <w:r>
        <w:rPr>
          <w:w w:val="105"/>
          <w:sz w:val="16"/>
        </w:rPr>
        <w:t>how</w:t>
      </w:r>
      <w:r>
        <w:rPr>
          <w:spacing w:val="-10"/>
          <w:w w:val="105"/>
          <w:sz w:val="16"/>
        </w:rPr>
        <w:t> </w:t>
      </w:r>
      <w:r>
        <w:rPr>
          <w:w w:val="105"/>
          <w:sz w:val="16"/>
        </w:rPr>
        <w:t>they</w:t>
      </w:r>
      <w:r>
        <w:rPr>
          <w:spacing w:val="-10"/>
          <w:w w:val="105"/>
          <w:sz w:val="16"/>
        </w:rPr>
        <w:t> </w:t>
      </w:r>
      <w:r>
        <w:rPr>
          <w:w w:val="105"/>
          <w:sz w:val="16"/>
        </w:rPr>
        <w:t>are</w:t>
      </w:r>
      <w:r>
        <w:rPr>
          <w:spacing w:val="-10"/>
          <w:w w:val="105"/>
          <w:sz w:val="16"/>
        </w:rPr>
        <w:t> </w:t>
      </w:r>
      <w:r>
        <w:rPr>
          <w:w w:val="105"/>
          <w:sz w:val="16"/>
        </w:rPr>
        <w:t>mapped.</w:t>
      </w:r>
      <w:r>
        <w:rPr>
          <w:spacing w:val="-11"/>
          <w:w w:val="105"/>
          <w:sz w:val="16"/>
        </w:rPr>
        <w:t> </w:t>
      </w:r>
      <w:r>
        <w:rPr>
          <w:w w:val="105"/>
          <w:sz w:val="16"/>
        </w:rPr>
        <w:t>By</w:t>
      </w:r>
      <w:r>
        <w:rPr>
          <w:spacing w:val="-10"/>
          <w:w w:val="105"/>
          <w:sz w:val="16"/>
        </w:rPr>
        <w:t> </w:t>
      </w:r>
      <w:r>
        <w:rPr>
          <w:w w:val="105"/>
          <w:sz w:val="16"/>
        </w:rPr>
        <w:t>"mapping",</w:t>
      </w:r>
      <w:r>
        <w:rPr>
          <w:spacing w:val="-10"/>
          <w:w w:val="105"/>
          <w:sz w:val="16"/>
        </w:rPr>
        <w:t> </w:t>
      </w:r>
      <w:r>
        <w:rPr>
          <w:spacing w:val="-5"/>
          <w:w w:val="105"/>
          <w:sz w:val="16"/>
        </w:rPr>
        <w:t>We</w:t>
      </w:r>
      <w:r>
        <w:rPr>
          <w:spacing w:val="-10"/>
          <w:w w:val="105"/>
          <w:sz w:val="16"/>
        </w:rPr>
        <w:t> </w:t>
      </w:r>
      <w:r>
        <w:rPr>
          <w:w w:val="105"/>
          <w:sz w:val="16"/>
        </w:rPr>
        <w:t>refer</w:t>
      </w:r>
      <w:r>
        <w:rPr>
          <w:spacing w:val="-10"/>
          <w:w w:val="105"/>
          <w:sz w:val="16"/>
        </w:rPr>
        <w:t> </w:t>
      </w:r>
      <w:r>
        <w:rPr>
          <w:w w:val="105"/>
          <w:sz w:val="16"/>
        </w:rPr>
        <w:t>to</w:t>
      </w:r>
      <w:r>
        <w:rPr>
          <w:spacing w:val="-11"/>
          <w:w w:val="105"/>
          <w:sz w:val="16"/>
        </w:rPr>
        <w:t> </w:t>
      </w:r>
      <w:r>
        <w:rPr>
          <w:w w:val="105"/>
          <w:sz w:val="16"/>
        </w:rPr>
        <w:t>how</w:t>
      </w:r>
      <w:r>
        <w:rPr>
          <w:spacing w:val="-10"/>
          <w:w w:val="105"/>
          <w:sz w:val="16"/>
        </w:rPr>
        <w:t> </w:t>
      </w:r>
      <w:r>
        <w:rPr>
          <w:w w:val="105"/>
          <w:sz w:val="16"/>
        </w:rPr>
        <w:t>the</w:t>
      </w:r>
      <w:r>
        <w:rPr>
          <w:spacing w:val="-10"/>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"maps"</w:t>
      </w:r>
      <w:r>
        <w:rPr>
          <w:spacing w:val="-11"/>
          <w:w w:val="105"/>
          <w:sz w:val="16"/>
        </w:rPr>
        <w:t> </w:t>
      </w:r>
      <w:r>
        <w:rPr>
          <w:w w:val="105"/>
          <w:sz w:val="16"/>
        </w:rPr>
        <w:t>to</w:t>
      </w:r>
      <w:r>
        <w:rPr>
          <w:spacing w:val="-10"/>
          <w:w w:val="105"/>
          <w:sz w:val="16"/>
        </w:rPr>
        <w:t> </w:t>
      </w:r>
      <w:r>
        <w:rPr>
          <w:w w:val="105"/>
          <w:sz w:val="16"/>
        </w:rPr>
        <w:t>the</w:t>
      </w:r>
      <w:r>
        <w:rPr>
          <w:spacing w:val="-10"/>
          <w:w w:val="105"/>
          <w:sz w:val="16"/>
        </w:rPr>
        <w:t> </w:t>
      </w:r>
      <w:r>
        <w:rPr>
          <w:w w:val="105"/>
          <w:sz w:val="16"/>
        </w:rPr>
        <w:t>physical</w:t>
      </w:r>
      <w:r>
        <w:rPr>
          <w:spacing w:val="-10"/>
          <w:w w:val="105"/>
          <w:sz w:val="16"/>
        </w:rPr>
        <w:t> </w:t>
      </w:r>
      <w:r>
        <w:rPr>
          <w:w w:val="105"/>
          <w:sz w:val="16"/>
        </w:rPr>
        <w:t>frame</w:t>
      </w:r>
      <w:r>
        <w:rPr>
          <w:spacing w:val="-10"/>
          <w:w w:val="105"/>
          <w:sz w:val="16"/>
        </w:rPr>
        <w:t> </w:t>
      </w:r>
      <w:r>
        <w:rPr>
          <w:w w:val="105"/>
          <w:sz w:val="16"/>
        </w:rPr>
        <w:t>address.</w:t>
      </w:r>
      <w:r>
        <w:rPr>
          <w:spacing w:val="-11"/>
          <w:w w:val="105"/>
          <w:sz w:val="16"/>
        </w:rPr>
        <w:t> </w:t>
      </w:r>
      <w:r>
        <w:rPr>
          <w:w w:val="105"/>
          <w:sz w:val="16"/>
        </w:rPr>
        <w:t>The</w:t>
      </w:r>
      <w:r>
        <w:rPr>
          <w:spacing w:val="-10"/>
          <w:w w:val="105"/>
          <w:sz w:val="16"/>
        </w:rPr>
        <w:t> </w:t>
      </w:r>
      <w:r>
        <w:rPr>
          <w:w w:val="105"/>
          <w:sz w:val="16"/>
        </w:rPr>
        <w:t>page table</w:t>
      </w:r>
      <w:r>
        <w:rPr>
          <w:spacing w:val="-10"/>
          <w:w w:val="105"/>
          <w:sz w:val="16"/>
        </w:rPr>
        <w:t> </w:t>
      </w:r>
      <w:r>
        <w:rPr>
          <w:w w:val="105"/>
          <w:sz w:val="16"/>
        </w:rPr>
        <w:t>also</w:t>
      </w:r>
      <w:r>
        <w:rPr>
          <w:spacing w:val="-9"/>
          <w:w w:val="105"/>
          <w:sz w:val="16"/>
        </w:rPr>
        <w:t> </w:t>
      </w:r>
      <w:r>
        <w:rPr>
          <w:w w:val="105"/>
          <w:sz w:val="16"/>
        </w:rPr>
        <w:t>manages</w:t>
      </w:r>
      <w:r>
        <w:rPr>
          <w:spacing w:val="-10"/>
          <w:w w:val="105"/>
          <w:sz w:val="16"/>
        </w:rPr>
        <w:t> </w:t>
      </w:r>
      <w:r>
        <w:rPr>
          <w:w w:val="105"/>
          <w:sz w:val="16"/>
        </w:rPr>
        <w:t>the</w:t>
      </w:r>
      <w:r>
        <w:rPr>
          <w:spacing w:val="-9"/>
          <w:w w:val="105"/>
          <w:sz w:val="16"/>
        </w:rPr>
        <w:t> </w:t>
      </w:r>
      <w:r>
        <w:rPr>
          <w:w w:val="105"/>
          <w:sz w:val="16"/>
        </w:rPr>
        <w:t>pages,</w:t>
      </w:r>
      <w:r>
        <w:rPr>
          <w:spacing w:val="-10"/>
          <w:w w:val="105"/>
          <w:sz w:val="16"/>
        </w:rPr>
        <w:t> </w:t>
      </w:r>
      <w:r>
        <w:rPr>
          <w:w w:val="105"/>
          <w:sz w:val="16"/>
        </w:rPr>
        <w:t>weather</w:t>
      </w:r>
      <w:r>
        <w:rPr>
          <w:spacing w:val="-9"/>
          <w:w w:val="105"/>
          <w:sz w:val="16"/>
        </w:rPr>
        <w:t> </w:t>
      </w:r>
      <w:r>
        <w:rPr>
          <w:w w:val="105"/>
          <w:sz w:val="16"/>
        </w:rPr>
        <w:t>they</w:t>
      </w:r>
      <w:r>
        <w:rPr>
          <w:spacing w:val="-10"/>
          <w:w w:val="105"/>
          <w:sz w:val="16"/>
        </w:rPr>
        <w:t> </w:t>
      </w:r>
      <w:r>
        <w:rPr>
          <w:w w:val="105"/>
          <w:sz w:val="16"/>
        </w:rPr>
        <w:t>are</w:t>
      </w:r>
      <w:r>
        <w:rPr>
          <w:spacing w:val="-9"/>
          <w:w w:val="105"/>
          <w:sz w:val="16"/>
        </w:rPr>
        <w:t> </w:t>
      </w:r>
      <w:r>
        <w:rPr>
          <w:w w:val="105"/>
          <w:sz w:val="16"/>
        </w:rPr>
        <w:t>present,</w:t>
      </w:r>
      <w:r>
        <w:rPr>
          <w:spacing w:val="-10"/>
          <w:w w:val="105"/>
          <w:sz w:val="16"/>
        </w:rPr>
        <w:t> </w:t>
      </w:r>
      <w:r>
        <w:rPr>
          <w:w w:val="105"/>
          <w:sz w:val="16"/>
        </w:rPr>
        <w:t>how</w:t>
      </w:r>
      <w:r>
        <w:rPr>
          <w:spacing w:val="-9"/>
          <w:w w:val="105"/>
          <w:sz w:val="16"/>
        </w:rPr>
        <w:t> </w:t>
      </w:r>
      <w:r>
        <w:rPr>
          <w:w w:val="105"/>
          <w:sz w:val="16"/>
        </w:rPr>
        <w:t>they</w:t>
      </w:r>
      <w:r>
        <w:rPr>
          <w:spacing w:val="-10"/>
          <w:w w:val="105"/>
          <w:sz w:val="16"/>
        </w:rPr>
        <w:t> </w:t>
      </w:r>
      <w:r>
        <w:rPr>
          <w:w w:val="105"/>
          <w:sz w:val="16"/>
        </w:rPr>
        <w:t>are</w:t>
      </w:r>
      <w:r>
        <w:rPr>
          <w:spacing w:val="-9"/>
          <w:w w:val="105"/>
          <w:sz w:val="16"/>
        </w:rPr>
        <w:t> </w:t>
      </w:r>
      <w:r>
        <w:rPr>
          <w:w w:val="105"/>
          <w:sz w:val="16"/>
        </w:rPr>
        <w:t>stored,</w:t>
      </w:r>
      <w:r>
        <w:rPr>
          <w:spacing w:val="-10"/>
          <w:w w:val="105"/>
          <w:sz w:val="16"/>
        </w:rPr>
        <w:t> </w:t>
      </w:r>
      <w:r>
        <w:rPr>
          <w:w w:val="105"/>
          <w:sz w:val="16"/>
        </w:rPr>
        <w:t>or</w:t>
      </w:r>
      <w:r>
        <w:rPr>
          <w:spacing w:val="-9"/>
          <w:w w:val="105"/>
          <w:sz w:val="16"/>
        </w:rPr>
        <w:t> </w:t>
      </w:r>
      <w:r>
        <w:rPr>
          <w:w w:val="105"/>
          <w:sz w:val="16"/>
        </w:rPr>
        <w:t>even</w:t>
      </w:r>
      <w:r>
        <w:rPr>
          <w:spacing w:val="-10"/>
          <w:w w:val="105"/>
          <w:sz w:val="16"/>
        </w:rPr>
        <w:t> </w:t>
      </w:r>
      <w:r>
        <w:rPr>
          <w:w w:val="105"/>
          <w:sz w:val="16"/>
        </w:rPr>
        <w:t>what</w:t>
      </w:r>
      <w:r>
        <w:rPr>
          <w:spacing w:val="-9"/>
          <w:w w:val="105"/>
          <w:sz w:val="16"/>
        </w:rPr>
        <w:t> </w:t>
      </w:r>
      <w:r>
        <w:rPr>
          <w:w w:val="105"/>
          <w:sz w:val="16"/>
        </w:rPr>
        <w:t>process</w:t>
      </w:r>
      <w:r>
        <w:rPr>
          <w:spacing w:val="-9"/>
          <w:w w:val="105"/>
          <w:sz w:val="16"/>
        </w:rPr>
        <w:t> </w:t>
      </w:r>
      <w:r>
        <w:rPr>
          <w:w w:val="105"/>
          <w:sz w:val="16"/>
        </w:rPr>
        <w:t>they</w:t>
      </w:r>
      <w:r>
        <w:rPr>
          <w:spacing w:val="-10"/>
          <w:w w:val="105"/>
          <w:sz w:val="16"/>
        </w:rPr>
        <w:t> </w:t>
      </w:r>
      <w:r>
        <w:rPr>
          <w:w w:val="105"/>
          <w:sz w:val="16"/>
        </w:rPr>
        <w:t>belong</w:t>
      </w:r>
      <w:r>
        <w:rPr>
          <w:spacing w:val="-9"/>
          <w:w w:val="105"/>
          <w:sz w:val="16"/>
        </w:rPr>
        <w:t> </w:t>
      </w:r>
      <w:r>
        <w:rPr>
          <w:w w:val="105"/>
          <w:sz w:val="16"/>
        </w:rPr>
        <w:t>to</w:t>
      </w:r>
      <w:r>
        <w:rPr>
          <w:spacing w:val="-10"/>
          <w:w w:val="105"/>
          <w:sz w:val="16"/>
        </w:rPr>
        <w:t> </w:t>
      </w:r>
      <w:r>
        <w:rPr>
          <w:w w:val="105"/>
          <w:sz w:val="16"/>
        </w:rPr>
        <w:t>(This</w:t>
      </w:r>
      <w:r>
        <w:rPr>
          <w:spacing w:val="-9"/>
          <w:w w:val="105"/>
          <w:sz w:val="16"/>
        </w:rPr>
        <w:t> </w:t>
      </w:r>
      <w:r>
        <w:rPr>
          <w:w w:val="105"/>
          <w:sz w:val="16"/>
        </w:rPr>
        <w:t>can be</w:t>
      </w:r>
      <w:r>
        <w:rPr>
          <w:spacing w:val="-7"/>
          <w:w w:val="105"/>
          <w:sz w:val="16"/>
        </w:rPr>
        <w:t> </w:t>
      </w:r>
      <w:r>
        <w:rPr>
          <w:w w:val="105"/>
          <w:sz w:val="16"/>
        </w:rPr>
        <w:t>set</w:t>
      </w:r>
      <w:r>
        <w:rPr>
          <w:spacing w:val="-6"/>
          <w:w w:val="105"/>
          <w:sz w:val="16"/>
        </w:rPr>
        <w:t> </w:t>
      </w:r>
      <w:r>
        <w:rPr>
          <w:w w:val="105"/>
          <w:sz w:val="16"/>
        </w:rPr>
        <w:t>by</w:t>
      </w:r>
      <w:r>
        <w:rPr>
          <w:spacing w:val="-7"/>
          <w:w w:val="105"/>
          <w:sz w:val="16"/>
        </w:rPr>
        <w:t> </w:t>
      </w:r>
      <w:r>
        <w:rPr>
          <w:w w:val="105"/>
          <w:sz w:val="16"/>
        </w:rPr>
        <w:t>using</w:t>
      </w:r>
      <w:r>
        <w:rPr>
          <w:spacing w:val="-6"/>
          <w:w w:val="105"/>
          <w:sz w:val="16"/>
        </w:rPr>
        <w:t> </w:t>
      </w:r>
      <w:r>
        <w:rPr>
          <w:w w:val="105"/>
          <w:sz w:val="16"/>
        </w:rPr>
        <w:t>the</w:t>
      </w:r>
      <w:r>
        <w:rPr>
          <w:spacing w:val="-6"/>
          <w:w w:val="105"/>
          <w:sz w:val="16"/>
        </w:rPr>
        <w:t> </w:t>
      </w:r>
      <w:r>
        <w:rPr>
          <w:w w:val="105"/>
          <w:sz w:val="16"/>
        </w:rPr>
        <w:t>AVAIL</w:t>
      </w:r>
      <w:r>
        <w:rPr>
          <w:spacing w:val="-7"/>
          <w:w w:val="105"/>
          <w:sz w:val="16"/>
        </w:rPr>
        <w:t> </w:t>
      </w:r>
      <w:r>
        <w:rPr>
          <w:w w:val="105"/>
          <w:sz w:val="16"/>
        </w:rPr>
        <w:t>bits</w:t>
      </w:r>
      <w:r>
        <w:rPr>
          <w:spacing w:val="-6"/>
          <w:w w:val="105"/>
          <w:sz w:val="16"/>
        </w:rPr>
        <w:t> </w:t>
      </w:r>
      <w:r>
        <w:rPr>
          <w:w w:val="105"/>
          <w:sz w:val="16"/>
        </w:rPr>
        <w:t>of</w:t>
      </w:r>
      <w:r>
        <w:rPr>
          <w:spacing w:val="-6"/>
          <w:w w:val="105"/>
          <w:sz w:val="16"/>
        </w:rPr>
        <w:t> </w:t>
      </w:r>
      <w:r>
        <w:rPr>
          <w:w w:val="105"/>
          <w:sz w:val="16"/>
        </w:rPr>
        <w:t>a</w:t>
      </w:r>
      <w:r>
        <w:rPr>
          <w:spacing w:val="-7"/>
          <w:w w:val="105"/>
          <w:sz w:val="16"/>
        </w:rPr>
        <w:t> </w:t>
      </w:r>
      <w:r>
        <w:rPr>
          <w:w w:val="105"/>
          <w:sz w:val="16"/>
        </w:rPr>
        <w:t>page.</w:t>
      </w:r>
      <w:r>
        <w:rPr>
          <w:spacing w:val="-6"/>
          <w:w w:val="105"/>
          <w:sz w:val="16"/>
        </w:rPr>
        <w:t> </w:t>
      </w:r>
      <w:r>
        <w:rPr>
          <w:w w:val="105"/>
          <w:sz w:val="16"/>
        </w:rPr>
        <w:t>This</w:t>
      </w:r>
      <w:r>
        <w:rPr>
          <w:spacing w:val="-6"/>
          <w:w w:val="105"/>
          <w:sz w:val="16"/>
        </w:rPr>
        <w:t> </w:t>
      </w:r>
      <w:r>
        <w:rPr>
          <w:w w:val="105"/>
          <w:sz w:val="16"/>
        </w:rPr>
        <w:t>may</w:t>
      </w:r>
      <w:r>
        <w:rPr>
          <w:spacing w:val="-7"/>
          <w:w w:val="105"/>
          <w:sz w:val="16"/>
        </w:rPr>
        <w:t> </w:t>
      </w:r>
      <w:r>
        <w:rPr>
          <w:w w:val="105"/>
          <w:sz w:val="16"/>
        </w:rPr>
        <w:t>not</w:t>
      </w:r>
      <w:r>
        <w:rPr>
          <w:spacing w:val="-6"/>
          <w:w w:val="105"/>
          <w:sz w:val="16"/>
        </w:rPr>
        <w:t> </w:t>
      </w:r>
      <w:r>
        <w:rPr>
          <w:w w:val="105"/>
          <w:sz w:val="16"/>
        </w:rPr>
        <w:t>be</w:t>
      </w:r>
      <w:r>
        <w:rPr>
          <w:spacing w:val="-7"/>
          <w:w w:val="105"/>
          <w:sz w:val="16"/>
        </w:rPr>
        <w:t> </w:t>
      </w:r>
      <w:r>
        <w:rPr>
          <w:w w:val="105"/>
          <w:sz w:val="16"/>
        </w:rPr>
        <w:t>needed,</w:t>
      </w:r>
      <w:r>
        <w:rPr>
          <w:spacing w:val="-6"/>
          <w:w w:val="105"/>
          <w:sz w:val="16"/>
        </w:rPr>
        <w:t> </w:t>
      </w:r>
      <w:r>
        <w:rPr>
          <w:w w:val="105"/>
          <w:sz w:val="16"/>
        </w:rPr>
        <w:t>it</w:t>
      </w:r>
      <w:r>
        <w:rPr>
          <w:spacing w:val="-6"/>
          <w:w w:val="105"/>
          <w:sz w:val="16"/>
        </w:rPr>
        <w:t> </w:t>
      </w:r>
      <w:r>
        <w:rPr>
          <w:w w:val="105"/>
          <w:sz w:val="16"/>
        </w:rPr>
        <w:t>depends</w:t>
      </w:r>
      <w:r>
        <w:rPr>
          <w:spacing w:val="-7"/>
          <w:w w:val="105"/>
          <w:sz w:val="16"/>
        </w:rPr>
        <w:t> </w:t>
      </w:r>
      <w:r>
        <w:rPr>
          <w:w w:val="105"/>
          <w:sz w:val="16"/>
        </w:rPr>
        <w:t>on</w:t>
      </w:r>
      <w:r>
        <w:rPr>
          <w:spacing w:val="-6"/>
          <w:w w:val="105"/>
          <w:sz w:val="16"/>
        </w:rPr>
        <w:t> </w:t>
      </w:r>
      <w:r>
        <w:rPr>
          <w:w w:val="105"/>
          <w:sz w:val="16"/>
        </w:rPr>
        <w:t>the</w:t>
      </w:r>
      <w:r>
        <w:rPr>
          <w:spacing w:val="-6"/>
          <w:w w:val="105"/>
          <w:sz w:val="16"/>
        </w:rPr>
        <w:t> </w:t>
      </w:r>
      <w:r>
        <w:rPr>
          <w:w w:val="105"/>
          <w:sz w:val="16"/>
        </w:rPr>
        <w:t>implimentation</w:t>
      </w:r>
      <w:r>
        <w:rPr>
          <w:spacing w:val="-7"/>
          <w:w w:val="105"/>
          <w:sz w:val="16"/>
        </w:rPr>
        <w:t> </w:t>
      </w:r>
      <w:r>
        <w:rPr>
          <w:w w:val="105"/>
          <w:sz w:val="16"/>
        </w:rPr>
        <w:t>of</w:t>
      </w:r>
      <w:r>
        <w:rPr>
          <w:spacing w:val="-6"/>
          <w:w w:val="105"/>
          <w:sz w:val="16"/>
        </w:rPr>
        <w:t> </w:t>
      </w:r>
      <w:r>
        <w:rPr>
          <w:w w:val="105"/>
          <w:sz w:val="16"/>
        </w:rPr>
        <w:t>the</w:t>
      </w:r>
      <w:r>
        <w:rPr>
          <w:spacing w:val="-6"/>
          <w:w w:val="105"/>
          <w:sz w:val="16"/>
        </w:rPr>
        <w:t> </w:t>
      </w:r>
      <w:r>
        <w:rPr>
          <w:w w:val="105"/>
          <w:sz w:val="16"/>
        </w:rPr>
        <w:t>system.)</w:t>
      </w:r>
    </w:p>
    <w:p>
      <w:pPr>
        <w:spacing w:line="249" w:lineRule="auto" w:before="167"/>
        <w:ind w:left="223" w:right="406" w:firstLine="0"/>
        <w:jc w:val="left"/>
        <w:rPr>
          <w:sz w:val="16"/>
        </w:rPr>
      </w:pPr>
      <w:r>
        <w:rPr>
          <w:w w:val="105"/>
          <w:sz w:val="16"/>
        </w:rPr>
        <w:t>Lets</w:t>
      </w:r>
      <w:r>
        <w:rPr>
          <w:spacing w:val="-11"/>
          <w:w w:val="105"/>
          <w:sz w:val="16"/>
        </w:rPr>
        <w:t> </w:t>
      </w:r>
      <w:r>
        <w:rPr>
          <w:w w:val="105"/>
          <w:sz w:val="16"/>
        </w:rPr>
        <w:t>stop</w:t>
      </w:r>
      <w:r>
        <w:rPr>
          <w:spacing w:val="-10"/>
          <w:w w:val="105"/>
          <w:sz w:val="16"/>
        </w:rPr>
        <w:t> </w:t>
      </w:r>
      <w:r>
        <w:rPr>
          <w:w w:val="105"/>
          <w:sz w:val="16"/>
        </w:rPr>
        <w:t>for</w:t>
      </w:r>
      <w:r>
        <w:rPr>
          <w:spacing w:val="-10"/>
          <w:w w:val="105"/>
          <w:sz w:val="16"/>
        </w:rPr>
        <w:t> </w:t>
      </w:r>
      <w:r>
        <w:rPr>
          <w:w w:val="105"/>
          <w:sz w:val="16"/>
        </w:rPr>
        <w:t>a</w:t>
      </w:r>
      <w:r>
        <w:rPr>
          <w:spacing w:val="-10"/>
          <w:w w:val="105"/>
          <w:sz w:val="16"/>
        </w:rPr>
        <w:t> </w:t>
      </w:r>
      <w:r>
        <w:rPr>
          <w:w w:val="105"/>
          <w:sz w:val="16"/>
        </w:rPr>
        <w:t>moment.</w:t>
      </w:r>
      <w:r>
        <w:rPr>
          <w:spacing w:val="-10"/>
          <w:w w:val="105"/>
          <w:sz w:val="16"/>
        </w:rPr>
        <w:t> </w:t>
      </w:r>
      <w:r>
        <w:rPr>
          <w:b/>
          <w:w w:val="105"/>
          <w:sz w:val="16"/>
        </w:rPr>
        <w:t>Remember</w:t>
      </w:r>
      <w:r>
        <w:rPr>
          <w:b/>
          <w:spacing w:val="-10"/>
          <w:w w:val="105"/>
          <w:sz w:val="16"/>
        </w:rPr>
        <w:t> </w:t>
      </w:r>
      <w:r>
        <w:rPr>
          <w:b/>
          <w:w w:val="105"/>
          <w:sz w:val="16"/>
        </w:rPr>
        <w:t>that</w:t>
      </w:r>
      <w:r>
        <w:rPr>
          <w:b/>
          <w:spacing w:val="-10"/>
          <w:w w:val="105"/>
          <w:sz w:val="16"/>
        </w:rPr>
        <w:t> </w:t>
      </w:r>
      <w:r>
        <w:rPr>
          <w:b/>
          <w:w w:val="105"/>
          <w:sz w:val="16"/>
        </w:rPr>
        <w:t>a</w:t>
      </w:r>
      <w:r>
        <w:rPr>
          <w:b/>
          <w:spacing w:val="-9"/>
          <w:w w:val="105"/>
          <w:sz w:val="16"/>
        </w:rPr>
        <w:t> </w:t>
      </w:r>
      <w:r>
        <w:rPr>
          <w:b/>
          <w:w w:val="105"/>
          <w:sz w:val="16"/>
        </w:rPr>
        <w:t>page</w:t>
      </w:r>
      <w:r>
        <w:rPr>
          <w:b/>
          <w:spacing w:val="-10"/>
          <w:w w:val="105"/>
          <w:sz w:val="16"/>
        </w:rPr>
        <w:t> </w:t>
      </w:r>
      <w:r>
        <w:rPr>
          <w:b/>
          <w:w w:val="105"/>
          <w:sz w:val="16"/>
        </w:rPr>
        <w:t>manages</w:t>
      </w:r>
      <w:r>
        <w:rPr>
          <w:b/>
          <w:spacing w:val="-10"/>
          <w:w w:val="105"/>
          <w:sz w:val="16"/>
        </w:rPr>
        <w:t> </w:t>
      </w:r>
      <w:r>
        <w:rPr>
          <w:b/>
          <w:w w:val="105"/>
          <w:sz w:val="16"/>
        </w:rPr>
        <w:t>4KB</w:t>
      </w:r>
      <w:r>
        <w:rPr>
          <w:b/>
          <w:spacing w:val="-10"/>
          <w:w w:val="105"/>
          <w:sz w:val="16"/>
        </w:rPr>
        <w:t> </w:t>
      </w:r>
      <w:r>
        <w:rPr>
          <w:b/>
          <w:w w:val="105"/>
          <w:sz w:val="16"/>
        </w:rPr>
        <w:t>of</w:t>
      </w:r>
      <w:r>
        <w:rPr>
          <w:b/>
          <w:spacing w:val="-9"/>
          <w:w w:val="105"/>
          <w:sz w:val="16"/>
        </w:rPr>
        <w:t> </w:t>
      </w:r>
      <w:r>
        <w:rPr>
          <w:b/>
          <w:w w:val="105"/>
          <w:sz w:val="16"/>
        </w:rPr>
        <w:t>physical</w:t>
      </w:r>
      <w:r>
        <w:rPr>
          <w:b/>
          <w:spacing w:val="-10"/>
          <w:w w:val="105"/>
          <w:sz w:val="16"/>
        </w:rPr>
        <w:t> </w:t>
      </w:r>
      <w:r>
        <w:rPr>
          <w:b/>
          <w:w w:val="105"/>
          <w:sz w:val="16"/>
        </w:rPr>
        <w:t>address</w:t>
      </w:r>
      <w:r>
        <w:rPr>
          <w:b/>
          <w:spacing w:val="-10"/>
          <w:w w:val="105"/>
          <w:sz w:val="16"/>
        </w:rPr>
        <w:t> </w:t>
      </w:r>
      <w:r>
        <w:rPr>
          <w:b/>
          <w:w w:val="105"/>
          <w:sz w:val="16"/>
        </w:rPr>
        <w:t>space?</w:t>
      </w:r>
      <w:r>
        <w:rPr>
          <w:b/>
          <w:spacing w:val="-8"/>
          <w:w w:val="105"/>
          <w:sz w:val="16"/>
        </w:rPr>
        <w:t> </w:t>
      </w:r>
      <w:r>
        <w:rPr>
          <w:w w:val="105"/>
          <w:sz w:val="16"/>
        </w:rPr>
        <w:t>By</w:t>
      </w:r>
      <w:r>
        <w:rPr>
          <w:spacing w:val="-10"/>
          <w:w w:val="105"/>
          <w:sz w:val="16"/>
        </w:rPr>
        <w:t> </w:t>
      </w:r>
      <w:r>
        <w:rPr>
          <w:w w:val="105"/>
          <w:sz w:val="16"/>
        </w:rPr>
        <w:t>itself,</w:t>
      </w:r>
      <w:r>
        <w:rPr>
          <w:spacing w:val="-10"/>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is</w:t>
      </w:r>
      <w:r>
        <w:rPr>
          <w:spacing w:val="-11"/>
          <w:w w:val="105"/>
          <w:sz w:val="16"/>
        </w:rPr>
        <w:t> </w:t>
      </w:r>
      <w:r>
        <w:rPr>
          <w:w w:val="105"/>
          <w:sz w:val="16"/>
        </w:rPr>
        <w:t>nothing more</w:t>
      </w:r>
      <w:r>
        <w:rPr>
          <w:spacing w:val="-11"/>
          <w:w w:val="105"/>
          <w:sz w:val="16"/>
        </w:rPr>
        <w:t> </w:t>
      </w:r>
      <w:r>
        <w:rPr>
          <w:w w:val="105"/>
          <w:sz w:val="16"/>
        </w:rPr>
        <w:t>then</w:t>
      </w:r>
      <w:r>
        <w:rPr>
          <w:spacing w:val="-10"/>
          <w:w w:val="105"/>
          <w:sz w:val="16"/>
        </w:rPr>
        <w:t> </w:t>
      </w:r>
      <w:r>
        <w:rPr>
          <w:w w:val="105"/>
          <w:sz w:val="16"/>
        </w:rPr>
        <w:t>a</w:t>
      </w:r>
      <w:r>
        <w:rPr>
          <w:spacing w:val="-10"/>
          <w:w w:val="105"/>
          <w:sz w:val="16"/>
        </w:rPr>
        <w:t> </w:t>
      </w:r>
      <w:r>
        <w:rPr>
          <w:w w:val="105"/>
          <w:sz w:val="16"/>
        </w:rPr>
        <w:t>32</w:t>
      </w:r>
      <w:r>
        <w:rPr>
          <w:spacing w:val="-10"/>
          <w:w w:val="105"/>
          <w:sz w:val="16"/>
        </w:rPr>
        <w:t> </w:t>
      </w:r>
      <w:r>
        <w:rPr>
          <w:w w:val="105"/>
          <w:sz w:val="16"/>
        </w:rPr>
        <w:t>bit</w:t>
      </w:r>
      <w:r>
        <w:rPr>
          <w:spacing w:val="-10"/>
          <w:w w:val="105"/>
          <w:sz w:val="16"/>
        </w:rPr>
        <w:t> </w:t>
      </w:r>
      <w:r>
        <w:rPr>
          <w:w w:val="105"/>
          <w:sz w:val="16"/>
        </w:rPr>
        <w:t>data</w:t>
      </w:r>
      <w:r>
        <w:rPr>
          <w:spacing w:val="-10"/>
          <w:w w:val="105"/>
          <w:sz w:val="16"/>
        </w:rPr>
        <w:t> </w:t>
      </w:r>
      <w:r>
        <w:rPr>
          <w:w w:val="105"/>
          <w:sz w:val="16"/>
        </w:rPr>
        <w:t>structure</w:t>
      </w:r>
      <w:r>
        <w:rPr>
          <w:spacing w:val="-10"/>
          <w:w w:val="105"/>
          <w:sz w:val="16"/>
        </w:rPr>
        <w:t> </w:t>
      </w:r>
      <w:r>
        <w:rPr>
          <w:w w:val="105"/>
          <w:sz w:val="16"/>
        </w:rPr>
        <w:t>that</w:t>
      </w:r>
      <w:r>
        <w:rPr>
          <w:spacing w:val="-10"/>
          <w:w w:val="105"/>
          <w:sz w:val="16"/>
        </w:rPr>
        <w:t> </w:t>
      </w:r>
      <w:r>
        <w:rPr>
          <w:w w:val="105"/>
          <w:sz w:val="16"/>
        </w:rPr>
        <w:t>describes</w:t>
      </w:r>
      <w:r>
        <w:rPr>
          <w:spacing w:val="-10"/>
          <w:w w:val="105"/>
          <w:sz w:val="16"/>
        </w:rPr>
        <w:t> </w:t>
      </w:r>
      <w:r>
        <w:rPr>
          <w:w w:val="105"/>
          <w:sz w:val="16"/>
        </w:rPr>
        <w:t>the</w:t>
      </w:r>
      <w:r>
        <w:rPr>
          <w:spacing w:val="-10"/>
          <w:w w:val="105"/>
          <w:sz w:val="16"/>
        </w:rPr>
        <w:t> </w:t>
      </w:r>
      <w:r>
        <w:rPr>
          <w:w w:val="105"/>
          <w:sz w:val="16"/>
        </w:rPr>
        <w:t>properties</w:t>
      </w:r>
      <w:r>
        <w:rPr>
          <w:spacing w:val="-10"/>
          <w:w w:val="105"/>
          <w:sz w:val="16"/>
        </w:rPr>
        <w:t> </w:t>
      </w:r>
      <w:r>
        <w:rPr>
          <w:w w:val="105"/>
          <w:sz w:val="16"/>
        </w:rPr>
        <w:t>of</w:t>
      </w:r>
      <w:r>
        <w:rPr>
          <w:spacing w:val="-10"/>
          <w:w w:val="105"/>
          <w:sz w:val="16"/>
        </w:rPr>
        <w:t> </w:t>
      </w:r>
      <w:r>
        <w:rPr>
          <w:w w:val="105"/>
          <w:sz w:val="16"/>
        </w:rPr>
        <w:t>a</w:t>
      </w:r>
      <w:r>
        <w:rPr>
          <w:spacing w:val="-10"/>
          <w:w w:val="105"/>
          <w:sz w:val="16"/>
        </w:rPr>
        <w:t> </w:t>
      </w:r>
      <w:r>
        <w:rPr>
          <w:w w:val="105"/>
          <w:sz w:val="16"/>
        </w:rPr>
        <w:t>specific</w:t>
      </w:r>
      <w:r>
        <w:rPr>
          <w:spacing w:val="-10"/>
          <w:w w:val="105"/>
          <w:sz w:val="16"/>
        </w:rPr>
        <w:t> </w:t>
      </w:r>
      <w:r>
        <w:rPr>
          <w:w w:val="105"/>
          <w:sz w:val="16"/>
        </w:rPr>
        <w:t>4KB</w:t>
      </w:r>
      <w:r>
        <w:rPr>
          <w:spacing w:val="-10"/>
          <w:w w:val="105"/>
          <w:sz w:val="16"/>
        </w:rPr>
        <w:t> </w:t>
      </w:r>
      <w:r>
        <w:rPr>
          <w:w w:val="105"/>
          <w:sz w:val="16"/>
        </w:rPr>
        <w:t>region</w:t>
      </w:r>
      <w:r>
        <w:rPr>
          <w:spacing w:val="-10"/>
          <w:w w:val="105"/>
          <w:sz w:val="16"/>
        </w:rPr>
        <w:t> </w:t>
      </w:r>
      <w:r>
        <w:rPr>
          <w:w w:val="105"/>
          <w:sz w:val="16"/>
        </w:rPr>
        <w:t>of</w:t>
      </w:r>
      <w:r>
        <w:rPr>
          <w:spacing w:val="-10"/>
          <w:w w:val="105"/>
          <w:sz w:val="16"/>
        </w:rPr>
        <w:t> </w:t>
      </w:r>
      <w:r>
        <w:rPr>
          <w:w w:val="105"/>
          <w:sz w:val="16"/>
        </w:rPr>
        <w:t>physical</w:t>
      </w:r>
      <w:r>
        <w:rPr>
          <w:spacing w:val="-10"/>
          <w:w w:val="105"/>
          <w:sz w:val="16"/>
        </w:rPr>
        <w:t> </w:t>
      </w:r>
      <w:r>
        <w:rPr>
          <w:w w:val="105"/>
          <w:sz w:val="16"/>
        </w:rPr>
        <w:t>memory</w:t>
      </w:r>
      <w:r>
        <w:rPr>
          <w:spacing w:val="-11"/>
          <w:w w:val="105"/>
          <w:sz w:val="16"/>
        </w:rPr>
        <w:t> </w:t>
      </w:r>
      <w:r>
        <w:rPr>
          <w:w w:val="105"/>
          <w:sz w:val="16"/>
        </w:rPr>
        <w:t>(Remember</w:t>
      </w:r>
      <w:r>
        <w:rPr>
          <w:spacing w:val="-10"/>
          <w:w w:val="105"/>
          <w:sz w:val="16"/>
        </w:rPr>
        <w:t> </w:t>
      </w:r>
      <w:r>
        <w:rPr>
          <w:w w:val="105"/>
          <w:sz w:val="16"/>
        </w:rPr>
        <w:t>this from</w:t>
      </w:r>
      <w:r>
        <w:rPr>
          <w:spacing w:val="-14"/>
          <w:w w:val="105"/>
          <w:sz w:val="16"/>
        </w:rPr>
        <w:t> </w:t>
      </w:r>
      <w:r>
        <w:rPr>
          <w:w w:val="105"/>
          <w:sz w:val="16"/>
        </w:rPr>
        <w:t>before?)</w:t>
      </w:r>
      <w:r>
        <w:rPr>
          <w:spacing w:val="-13"/>
          <w:w w:val="105"/>
          <w:sz w:val="16"/>
        </w:rPr>
        <w:t> </w:t>
      </w:r>
      <w:r>
        <w:rPr>
          <w:w w:val="105"/>
          <w:sz w:val="16"/>
        </w:rPr>
        <w:t>Because</w:t>
      </w:r>
      <w:r>
        <w:rPr>
          <w:spacing w:val="-14"/>
          <w:w w:val="105"/>
          <w:sz w:val="16"/>
        </w:rPr>
        <w:t> </w:t>
      </w:r>
      <w:r>
        <w:rPr>
          <w:w w:val="105"/>
          <w:sz w:val="16"/>
        </w:rPr>
        <w:t>each</w:t>
      </w:r>
      <w:r>
        <w:rPr>
          <w:spacing w:val="-13"/>
          <w:w w:val="105"/>
          <w:sz w:val="16"/>
        </w:rPr>
        <w:t> </w:t>
      </w:r>
      <w:r>
        <w:rPr>
          <w:w w:val="105"/>
          <w:sz w:val="16"/>
        </w:rPr>
        <w:t>page</w:t>
      </w:r>
      <w:r>
        <w:rPr>
          <w:spacing w:val="-13"/>
          <w:w w:val="105"/>
          <w:sz w:val="16"/>
        </w:rPr>
        <w:t> </w:t>
      </w:r>
      <w:r>
        <w:rPr>
          <w:w w:val="105"/>
          <w:sz w:val="16"/>
        </w:rPr>
        <w:t>"manages"</w:t>
      </w:r>
      <w:r>
        <w:rPr>
          <w:spacing w:val="-14"/>
          <w:w w:val="105"/>
          <w:sz w:val="16"/>
        </w:rPr>
        <w:t> </w:t>
      </w:r>
      <w:r>
        <w:rPr>
          <w:w w:val="105"/>
          <w:sz w:val="16"/>
        </w:rPr>
        <w:t>4KB</w:t>
      </w:r>
      <w:r>
        <w:rPr>
          <w:spacing w:val="-13"/>
          <w:w w:val="105"/>
          <w:sz w:val="16"/>
        </w:rPr>
        <w:t> </w:t>
      </w:r>
      <w:r>
        <w:rPr>
          <w:w w:val="105"/>
          <w:sz w:val="16"/>
        </w:rPr>
        <w:t>of</w:t>
      </w:r>
      <w:r>
        <w:rPr>
          <w:spacing w:val="-14"/>
          <w:w w:val="105"/>
          <w:sz w:val="16"/>
        </w:rPr>
        <w:t> </w:t>
      </w:r>
      <w:r>
        <w:rPr>
          <w:w w:val="105"/>
          <w:sz w:val="16"/>
        </w:rPr>
        <w:t>physical</w:t>
      </w:r>
      <w:r>
        <w:rPr>
          <w:spacing w:val="-13"/>
          <w:w w:val="105"/>
          <w:sz w:val="16"/>
        </w:rPr>
        <w:t> </w:t>
      </w:r>
      <w:r>
        <w:rPr>
          <w:spacing w:val="-3"/>
          <w:w w:val="105"/>
          <w:sz w:val="16"/>
        </w:rPr>
        <w:t>memory,</w:t>
      </w:r>
      <w:r>
        <w:rPr>
          <w:spacing w:val="-13"/>
          <w:w w:val="105"/>
          <w:sz w:val="16"/>
        </w:rPr>
        <w:t> </w:t>
      </w:r>
      <w:r>
        <w:rPr>
          <w:w w:val="105"/>
          <w:sz w:val="16"/>
        </w:rPr>
        <w:t>putting</w:t>
      </w:r>
      <w:r>
        <w:rPr>
          <w:spacing w:val="-14"/>
          <w:w w:val="105"/>
          <w:sz w:val="16"/>
        </w:rPr>
        <w:t> </w:t>
      </w:r>
      <w:r>
        <w:rPr>
          <w:w w:val="105"/>
          <w:sz w:val="16"/>
        </w:rPr>
        <w:t>1024</w:t>
      </w:r>
      <w:r>
        <w:rPr>
          <w:spacing w:val="-13"/>
          <w:w w:val="105"/>
          <w:sz w:val="16"/>
        </w:rPr>
        <w:t> </w:t>
      </w:r>
      <w:r>
        <w:rPr>
          <w:w w:val="105"/>
          <w:sz w:val="16"/>
        </w:rPr>
        <w:t>pages</w:t>
      </w:r>
      <w:r>
        <w:rPr>
          <w:spacing w:val="-14"/>
          <w:w w:val="105"/>
          <w:sz w:val="16"/>
        </w:rPr>
        <w:t> </w:t>
      </w:r>
      <w:r>
        <w:rPr>
          <w:w w:val="105"/>
          <w:sz w:val="16"/>
        </w:rPr>
        <w:t>together</w:t>
      </w:r>
      <w:r>
        <w:rPr>
          <w:spacing w:val="-13"/>
          <w:w w:val="105"/>
          <w:sz w:val="16"/>
        </w:rPr>
        <w:t> </w:t>
      </w:r>
      <w:r>
        <w:rPr>
          <w:w w:val="105"/>
          <w:sz w:val="16"/>
        </w:rPr>
        <w:t>we</w:t>
      </w:r>
      <w:r>
        <w:rPr>
          <w:spacing w:val="-13"/>
          <w:w w:val="105"/>
          <w:sz w:val="16"/>
        </w:rPr>
        <w:t> </w:t>
      </w:r>
      <w:r>
        <w:rPr>
          <w:w w:val="105"/>
          <w:sz w:val="16"/>
        </w:rPr>
        <w:t>have</w:t>
      </w:r>
      <w:r>
        <w:rPr>
          <w:spacing w:val="-14"/>
          <w:w w:val="105"/>
          <w:sz w:val="16"/>
        </w:rPr>
        <w:t> </w:t>
      </w:r>
      <w:r>
        <w:rPr>
          <w:w w:val="105"/>
          <w:sz w:val="16"/>
        </w:rPr>
        <w:t>1024*4KB=4MB of managed virtual </w:t>
      </w:r>
      <w:r>
        <w:rPr>
          <w:spacing w:val="-3"/>
          <w:w w:val="105"/>
          <w:sz w:val="16"/>
        </w:rPr>
        <w:t>memory. </w:t>
      </w:r>
      <w:r>
        <w:rPr>
          <w:w w:val="105"/>
          <w:sz w:val="16"/>
        </w:rPr>
        <w:t>Lets take a look at how its set</w:t>
      </w:r>
      <w:r>
        <w:rPr>
          <w:spacing w:val="-29"/>
          <w:w w:val="105"/>
          <w:sz w:val="16"/>
        </w:rPr>
        <w:t> </w:t>
      </w:r>
      <w:r>
        <w:rPr>
          <w:w w:val="105"/>
          <w:sz w:val="16"/>
        </w:rPr>
        <w:t>up:</w:t>
      </w:r>
    </w:p>
    <w:p>
      <w:pPr>
        <w:spacing w:after="0" w:line="249" w:lineRule="auto"/>
        <w:jc w:val="left"/>
        <w:rPr>
          <w:sz w:val="16"/>
        </w:rPr>
        <w:sectPr>
          <w:pgSz w:w="11900" w:h="16840"/>
          <w:pgMar w:header="274" w:footer="283" w:top="460" w:bottom="480" w:left="420" w:right="400"/>
        </w:sectPr>
      </w:pPr>
    </w:p>
    <w:p>
      <w:pPr>
        <w:pStyle w:val="BodyText"/>
        <w:spacing w:before="8" w:after="1"/>
        <w:rPr>
          <w:sz w:val="8"/>
        </w:rPr>
      </w:pPr>
    </w:p>
    <w:p>
      <w:pPr>
        <w:pStyle w:val="BodyText"/>
        <w:ind w:left="3163"/>
        <w:rPr>
          <w:sz w:val="20"/>
        </w:rPr>
      </w:pPr>
      <w:r>
        <w:rPr>
          <w:sz w:val="20"/>
        </w:rPr>
        <w:drawing>
          <wp:inline distT="0" distB="0" distL="0" distR="0">
            <wp:extent cx="3008375" cy="1024127"/>
            <wp:effectExtent l="0" t="0" r="0" b="0"/>
            <wp:docPr id="179" name="image51.jpeg"/>
            <wp:cNvGraphicFramePr>
              <a:graphicFrameLocks noChangeAspect="1"/>
            </wp:cNvGraphicFramePr>
            <a:graphic>
              <a:graphicData uri="http://schemas.openxmlformats.org/drawingml/2006/picture">
                <pic:pic>
                  <pic:nvPicPr>
                    <pic:cNvPr id="180" name="image51.jpeg"/>
                    <pic:cNvPicPr/>
                  </pic:nvPicPr>
                  <pic:blipFill>
                    <a:blip r:embed="rId174" cstate="print"/>
                    <a:stretch>
                      <a:fillRect/>
                    </a:stretch>
                  </pic:blipFill>
                  <pic:spPr>
                    <a:xfrm>
                      <a:off x="0" y="0"/>
                      <a:ext cx="3008375" cy="1024127"/>
                    </a:xfrm>
                    <a:prstGeom prst="rect">
                      <a:avLst/>
                    </a:prstGeom>
                  </pic:spPr>
                </pic:pic>
              </a:graphicData>
            </a:graphic>
          </wp:inline>
        </w:drawing>
      </w:r>
      <w:r>
        <w:rPr>
          <w:sz w:val="20"/>
        </w:rPr>
      </w:r>
    </w:p>
    <w:p>
      <w:pPr>
        <w:pStyle w:val="BodyText"/>
        <w:spacing w:before="1"/>
        <w:rPr>
          <w:sz w:val="8"/>
        </w:rPr>
      </w:pPr>
    </w:p>
    <w:p>
      <w:pPr>
        <w:spacing w:line="249" w:lineRule="auto" w:before="105"/>
        <w:ind w:left="223" w:right="569" w:firstLine="0"/>
        <w:jc w:val="left"/>
        <w:rPr>
          <w:sz w:val="16"/>
        </w:rPr>
      </w:pPr>
      <w:r>
        <w:rPr>
          <w:w w:val="105"/>
          <w:sz w:val="16"/>
        </w:rPr>
        <w:t>Thats</w:t>
      </w:r>
      <w:r>
        <w:rPr>
          <w:spacing w:val="-10"/>
          <w:w w:val="105"/>
          <w:sz w:val="16"/>
        </w:rPr>
        <w:t> </w:t>
      </w:r>
      <w:r>
        <w:rPr>
          <w:w w:val="105"/>
          <w:sz w:val="16"/>
        </w:rPr>
        <w:t>an</w:t>
      </w:r>
      <w:r>
        <w:rPr>
          <w:spacing w:val="-9"/>
          <w:w w:val="105"/>
          <w:sz w:val="16"/>
        </w:rPr>
        <w:t> </w:t>
      </w:r>
      <w:r>
        <w:rPr>
          <w:w w:val="105"/>
          <w:sz w:val="16"/>
        </w:rPr>
        <w:t>example</w:t>
      </w:r>
      <w:r>
        <w:rPr>
          <w:spacing w:val="-10"/>
          <w:w w:val="105"/>
          <w:sz w:val="16"/>
        </w:rPr>
        <w:t> </w:t>
      </w:r>
      <w:r>
        <w:rPr>
          <w:w w:val="105"/>
          <w:sz w:val="16"/>
        </w:rPr>
        <w:t>of</w:t>
      </w:r>
      <w:r>
        <w:rPr>
          <w:spacing w:val="-9"/>
          <w:w w:val="105"/>
          <w:sz w:val="16"/>
        </w:rPr>
        <w:t> </w:t>
      </w:r>
      <w:r>
        <w:rPr>
          <w:w w:val="105"/>
          <w:sz w:val="16"/>
        </w:rPr>
        <w:t>a</w:t>
      </w:r>
      <w:r>
        <w:rPr>
          <w:spacing w:val="-10"/>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Notice</w:t>
      </w:r>
      <w:r>
        <w:rPr>
          <w:spacing w:val="-10"/>
          <w:w w:val="105"/>
          <w:sz w:val="16"/>
        </w:rPr>
        <w:t> </w:t>
      </w:r>
      <w:r>
        <w:rPr>
          <w:w w:val="105"/>
          <w:sz w:val="16"/>
        </w:rPr>
        <w:t>how</w:t>
      </w:r>
      <w:r>
        <w:rPr>
          <w:spacing w:val="-9"/>
          <w:w w:val="105"/>
          <w:sz w:val="16"/>
        </w:rPr>
        <w:t> </w:t>
      </w:r>
      <w:r>
        <w:rPr>
          <w:w w:val="105"/>
          <w:sz w:val="16"/>
        </w:rPr>
        <w:t>it</w:t>
      </w:r>
      <w:r>
        <w:rPr>
          <w:spacing w:val="-10"/>
          <w:w w:val="105"/>
          <w:sz w:val="16"/>
        </w:rPr>
        <w:t> </w:t>
      </w:r>
      <w:r>
        <w:rPr>
          <w:w w:val="105"/>
          <w:sz w:val="16"/>
        </w:rPr>
        <w:t>is</w:t>
      </w:r>
      <w:r>
        <w:rPr>
          <w:spacing w:val="-9"/>
          <w:w w:val="105"/>
          <w:sz w:val="16"/>
        </w:rPr>
        <w:t> </w:t>
      </w:r>
      <w:r>
        <w:rPr>
          <w:w w:val="105"/>
          <w:sz w:val="16"/>
        </w:rPr>
        <w:t>nothing</w:t>
      </w:r>
      <w:r>
        <w:rPr>
          <w:spacing w:val="-9"/>
          <w:w w:val="105"/>
          <w:sz w:val="16"/>
        </w:rPr>
        <w:t> </w:t>
      </w:r>
      <w:r>
        <w:rPr>
          <w:w w:val="105"/>
          <w:sz w:val="16"/>
        </w:rPr>
        <w:t>more</w:t>
      </w:r>
      <w:r>
        <w:rPr>
          <w:spacing w:val="-10"/>
          <w:w w:val="105"/>
          <w:sz w:val="16"/>
        </w:rPr>
        <w:t> </w:t>
      </w:r>
      <w:r>
        <w:rPr>
          <w:w w:val="105"/>
          <w:sz w:val="16"/>
        </w:rPr>
        <w:t>then</w:t>
      </w:r>
      <w:r>
        <w:rPr>
          <w:spacing w:val="-9"/>
          <w:w w:val="105"/>
          <w:sz w:val="16"/>
        </w:rPr>
        <w:t> </w:t>
      </w:r>
      <w:r>
        <w:rPr>
          <w:w w:val="105"/>
          <w:sz w:val="16"/>
        </w:rPr>
        <w:t>an</w:t>
      </w:r>
      <w:r>
        <w:rPr>
          <w:spacing w:val="-10"/>
          <w:w w:val="105"/>
          <w:sz w:val="16"/>
        </w:rPr>
        <w:t> </w:t>
      </w:r>
      <w:r>
        <w:rPr>
          <w:w w:val="105"/>
          <w:sz w:val="16"/>
        </w:rPr>
        <w:t>array</w:t>
      </w:r>
      <w:r>
        <w:rPr>
          <w:spacing w:val="-9"/>
          <w:w w:val="105"/>
          <w:sz w:val="16"/>
        </w:rPr>
        <w:t> </w:t>
      </w:r>
      <w:r>
        <w:rPr>
          <w:w w:val="105"/>
          <w:sz w:val="16"/>
        </w:rPr>
        <w:t>1024</w:t>
      </w:r>
      <w:r>
        <w:rPr>
          <w:spacing w:val="-9"/>
          <w:w w:val="105"/>
          <w:sz w:val="16"/>
        </w:rPr>
        <w:t> </w:t>
      </w:r>
      <w:r>
        <w:rPr>
          <w:w w:val="105"/>
          <w:sz w:val="16"/>
        </w:rPr>
        <w:t>page</w:t>
      </w:r>
      <w:r>
        <w:rPr>
          <w:spacing w:val="-10"/>
          <w:w w:val="105"/>
          <w:sz w:val="16"/>
        </w:rPr>
        <w:t> </w:t>
      </w:r>
      <w:r>
        <w:rPr>
          <w:w w:val="105"/>
          <w:sz w:val="16"/>
        </w:rPr>
        <w:t>entries.</w:t>
      </w:r>
      <w:r>
        <w:rPr>
          <w:spacing w:val="-9"/>
          <w:w w:val="105"/>
          <w:sz w:val="16"/>
        </w:rPr>
        <w:t> </w:t>
      </w:r>
      <w:r>
        <w:rPr>
          <w:w w:val="105"/>
          <w:sz w:val="16"/>
        </w:rPr>
        <w:t>Knowing</w:t>
      </w:r>
      <w:r>
        <w:rPr>
          <w:spacing w:val="-10"/>
          <w:w w:val="105"/>
          <w:sz w:val="16"/>
        </w:rPr>
        <w:t> </w:t>
      </w:r>
      <w:r>
        <w:rPr>
          <w:w w:val="105"/>
          <w:sz w:val="16"/>
        </w:rPr>
        <w:t>that</w:t>
      </w:r>
      <w:r>
        <w:rPr>
          <w:spacing w:val="-9"/>
          <w:w w:val="105"/>
          <w:sz w:val="16"/>
        </w:rPr>
        <w:t> </w:t>
      </w:r>
      <w:r>
        <w:rPr>
          <w:w w:val="105"/>
          <w:sz w:val="16"/>
        </w:rPr>
        <w:t>each</w:t>
      </w:r>
      <w:r>
        <w:rPr>
          <w:spacing w:val="-9"/>
          <w:w w:val="105"/>
          <w:sz w:val="16"/>
        </w:rPr>
        <w:t> </w:t>
      </w:r>
      <w:r>
        <w:rPr>
          <w:w w:val="105"/>
          <w:sz w:val="16"/>
        </w:rPr>
        <w:t>page manages</w:t>
      </w:r>
      <w:r>
        <w:rPr>
          <w:spacing w:val="-11"/>
          <w:w w:val="105"/>
          <w:sz w:val="16"/>
        </w:rPr>
        <w:t> </w:t>
      </w:r>
      <w:r>
        <w:rPr>
          <w:w w:val="105"/>
          <w:sz w:val="16"/>
        </w:rPr>
        <w:t>4KB</w:t>
      </w:r>
      <w:r>
        <w:rPr>
          <w:spacing w:val="-10"/>
          <w:w w:val="105"/>
          <w:sz w:val="16"/>
        </w:rPr>
        <w:t> </w:t>
      </w:r>
      <w:r>
        <w:rPr>
          <w:w w:val="105"/>
          <w:sz w:val="16"/>
        </w:rPr>
        <w:t>of</w:t>
      </w:r>
      <w:r>
        <w:rPr>
          <w:spacing w:val="-10"/>
          <w:w w:val="105"/>
          <w:sz w:val="16"/>
        </w:rPr>
        <w:t> </w:t>
      </w:r>
      <w:r>
        <w:rPr>
          <w:w w:val="105"/>
          <w:sz w:val="16"/>
        </w:rPr>
        <w:t>physical</w:t>
      </w:r>
      <w:r>
        <w:rPr>
          <w:spacing w:val="-10"/>
          <w:w w:val="105"/>
          <w:sz w:val="16"/>
        </w:rPr>
        <w:t> </w:t>
      </w:r>
      <w:r>
        <w:rPr>
          <w:spacing w:val="-3"/>
          <w:w w:val="105"/>
          <w:sz w:val="16"/>
        </w:rPr>
        <w:t>memory,</w:t>
      </w:r>
      <w:r>
        <w:rPr>
          <w:spacing w:val="-10"/>
          <w:w w:val="105"/>
          <w:sz w:val="16"/>
        </w:rPr>
        <w:t> </w:t>
      </w:r>
      <w:r>
        <w:rPr>
          <w:w w:val="105"/>
          <w:sz w:val="16"/>
        </w:rPr>
        <w:t>we</w:t>
      </w:r>
      <w:r>
        <w:rPr>
          <w:spacing w:val="-10"/>
          <w:w w:val="105"/>
          <w:sz w:val="16"/>
        </w:rPr>
        <w:t> </w:t>
      </w:r>
      <w:r>
        <w:rPr>
          <w:w w:val="105"/>
          <w:sz w:val="16"/>
        </w:rPr>
        <w:t>can</w:t>
      </w:r>
      <w:r>
        <w:rPr>
          <w:spacing w:val="-10"/>
          <w:w w:val="105"/>
          <w:sz w:val="16"/>
        </w:rPr>
        <w:t> </w:t>
      </w:r>
      <w:r>
        <w:rPr>
          <w:w w:val="105"/>
          <w:sz w:val="16"/>
        </w:rPr>
        <w:t>actually</w:t>
      </w:r>
      <w:r>
        <w:rPr>
          <w:spacing w:val="-10"/>
          <w:w w:val="105"/>
          <w:sz w:val="16"/>
        </w:rPr>
        <w:t> </w:t>
      </w:r>
      <w:r>
        <w:rPr>
          <w:w w:val="105"/>
          <w:sz w:val="16"/>
        </w:rPr>
        <w:t>turn</w:t>
      </w:r>
      <w:r>
        <w:rPr>
          <w:spacing w:val="-11"/>
          <w:w w:val="105"/>
          <w:sz w:val="16"/>
        </w:rPr>
        <w:t> </w:t>
      </w:r>
      <w:r>
        <w:rPr>
          <w:w w:val="105"/>
          <w:sz w:val="16"/>
        </w:rPr>
        <w:t>this</w:t>
      </w:r>
      <w:r>
        <w:rPr>
          <w:spacing w:val="-10"/>
          <w:w w:val="105"/>
          <w:sz w:val="16"/>
        </w:rPr>
        <w:t> </w:t>
      </w:r>
      <w:r>
        <w:rPr>
          <w:w w:val="105"/>
          <w:sz w:val="16"/>
        </w:rPr>
        <w:t>little</w:t>
      </w:r>
      <w:r>
        <w:rPr>
          <w:spacing w:val="-10"/>
          <w:w w:val="105"/>
          <w:sz w:val="16"/>
        </w:rPr>
        <w:t> </w:t>
      </w:r>
      <w:r>
        <w:rPr>
          <w:w w:val="105"/>
          <w:sz w:val="16"/>
        </w:rPr>
        <w:t>table</w:t>
      </w:r>
      <w:r>
        <w:rPr>
          <w:spacing w:val="-10"/>
          <w:w w:val="105"/>
          <w:sz w:val="16"/>
        </w:rPr>
        <w:t> </w:t>
      </w:r>
      <w:r>
        <w:rPr>
          <w:w w:val="105"/>
          <w:sz w:val="16"/>
        </w:rPr>
        <w:t>into</w:t>
      </w:r>
      <w:r>
        <w:rPr>
          <w:spacing w:val="-10"/>
          <w:w w:val="105"/>
          <w:sz w:val="16"/>
        </w:rPr>
        <w:t> </w:t>
      </w:r>
      <w:r>
        <w:rPr>
          <w:w w:val="105"/>
          <w:sz w:val="16"/>
        </w:rPr>
        <w:t>its</w:t>
      </w:r>
      <w:r>
        <w:rPr>
          <w:spacing w:val="-10"/>
          <w:w w:val="105"/>
          <w:sz w:val="16"/>
        </w:rPr>
        <w:t> </w:t>
      </w:r>
      <w:r>
        <w:rPr>
          <w:w w:val="105"/>
          <w:sz w:val="16"/>
        </w:rPr>
        <w:t>own</w:t>
      </w:r>
      <w:r>
        <w:rPr>
          <w:spacing w:val="-10"/>
          <w:w w:val="105"/>
          <w:sz w:val="16"/>
        </w:rPr>
        <w:t> </w:t>
      </w:r>
      <w:r>
        <w:rPr>
          <w:b/>
          <w:w w:val="105"/>
          <w:sz w:val="16"/>
        </w:rPr>
        <w:t>virtual</w:t>
      </w:r>
      <w:r>
        <w:rPr>
          <w:b/>
          <w:spacing w:val="-10"/>
          <w:w w:val="105"/>
          <w:sz w:val="16"/>
        </w:rPr>
        <w:t> </w:t>
      </w:r>
      <w:r>
        <w:rPr>
          <w:b/>
          <w:w w:val="105"/>
          <w:sz w:val="16"/>
        </w:rPr>
        <w:t>address</w:t>
      </w:r>
      <w:r>
        <w:rPr>
          <w:b/>
          <w:spacing w:val="-10"/>
          <w:w w:val="105"/>
          <w:sz w:val="16"/>
        </w:rPr>
        <w:t> </w:t>
      </w:r>
      <w:r>
        <w:rPr>
          <w:b/>
          <w:w w:val="105"/>
          <w:sz w:val="16"/>
        </w:rPr>
        <w:t>space</w:t>
      </w:r>
      <w:r>
        <w:rPr>
          <w:w w:val="105"/>
          <w:sz w:val="16"/>
        </w:rPr>
        <w:t>.</w:t>
      </w:r>
      <w:r>
        <w:rPr>
          <w:spacing w:val="-10"/>
          <w:w w:val="105"/>
          <w:sz w:val="16"/>
        </w:rPr>
        <w:t> </w:t>
      </w:r>
      <w:r>
        <w:rPr>
          <w:w w:val="105"/>
          <w:sz w:val="16"/>
        </w:rPr>
        <w:t>How</w:t>
      </w:r>
      <w:r>
        <w:rPr>
          <w:spacing w:val="-10"/>
          <w:w w:val="105"/>
          <w:sz w:val="16"/>
        </w:rPr>
        <w:t> </w:t>
      </w:r>
      <w:r>
        <w:rPr>
          <w:w w:val="105"/>
          <w:sz w:val="16"/>
        </w:rPr>
        <w:t>can</w:t>
      </w:r>
      <w:r>
        <w:rPr>
          <w:spacing w:val="-10"/>
          <w:w w:val="105"/>
          <w:sz w:val="16"/>
        </w:rPr>
        <w:t> </w:t>
      </w:r>
      <w:r>
        <w:rPr>
          <w:w w:val="105"/>
          <w:sz w:val="16"/>
        </w:rPr>
        <w:t>we</w:t>
      </w:r>
      <w:r>
        <w:rPr>
          <w:spacing w:val="-10"/>
          <w:w w:val="105"/>
          <w:sz w:val="16"/>
        </w:rPr>
        <w:t> </w:t>
      </w:r>
      <w:r>
        <w:rPr>
          <w:w w:val="105"/>
          <w:sz w:val="16"/>
        </w:rPr>
        <w:t>do this? Simple: By deciding the format of a </w:t>
      </w:r>
      <w:r>
        <w:rPr>
          <w:b/>
          <w:w w:val="105"/>
          <w:sz w:val="16"/>
        </w:rPr>
        <w:t>virtual</w:t>
      </w:r>
      <w:r>
        <w:rPr>
          <w:b/>
          <w:spacing w:val="-24"/>
          <w:w w:val="105"/>
          <w:sz w:val="16"/>
        </w:rPr>
        <w:t> </w:t>
      </w:r>
      <w:r>
        <w:rPr>
          <w:b/>
          <w:w w:val="105"/>
          <w:sz w:val="16"/>
        </w:rPr>
        <w:t>address</w:t>
      </w:r>
      <w:r>
        <w:rPr>
          <w:w w:val="105"/>
          <w:sz w:val="16"/>
        </w:rPr>
        <w:t>.</w:t>
      </w:r>
    </w:p>
    <w:p>
      <w:pPr>
        <w:spacing w:before="166"/>
        <w:ind w:left="223" w:right="0" w:firstLine="0"/>
        <w:jc w:val="left"/>
        <w:rPr>
          <w:sz w:val="16"/>
        </w:rPr>
      </w:pPr>
      <w:r>
        <w:rPr>
          <w:w w:val="105"/>
          <w:sz w:val="16"/>
        </w:rPr>
        <w:t>Heres an example: Lets say we have designed a new virtual address format like this:</w:t>
      </w:r>
    </w:p>
    <w:p>
      <w:pPr>
        <w:pStyle w:val="BodyText"/>
        <w:spacing w:before="2"/>
        <w:rPr>
          <w:sz w:val="10"/>
        </w:rPr>
      </w:pPr>
      <w:r>
        <w:rPr/>
        <w:pict>
          <v:group style="position:absolute;margin-left:57.5159pt;margin-top:8.480413pt;width:481pt;height:36.8pt;mso-position-horizontal-relative:page;mso-position-vertical-relative:paragraph;z-index:-249907200;mso-wrap-distance-left:0;mso-wrap-distance-right:0" coordorigin="1150,170" coordsize="9620,736">
            <v:line style="position:absolute" from="1150,176" to="2648,176" stroked="true" strokeweight=".633687pt" strokecolor="#999999">
              <v:stroke dashstyle="shortdot"/>
            </v:line>
            <v:line style="position:absolute" from="2673,176" to="10770,176" stroked="true" strokeweight=".633687pt" strokecolor="#999999">
              <v:stroke dashstyle="shortdot"/>
            </v:line>
            <v:line style="position:absolute" from="1150,898" to="2648,898" stroked="true" strokeweight=".633687pt" strokecolor="#999999">
              <v:stroke dashstyle="shortdot"/>
            </v:line>
            <v:line style="position:absolute" from="2673,898" to="10770,898" stroked="true" strokeweight=".633687pt" strokecolor="#999999">
              <v:stroke dashstyle="shortdot"/>
            </v:line>
            <v:line style="position:absolute" from="10763,170" to="10763,905" stroked="true" strokeweight=".633687pt" strokecolor="#999999">
              <v:stroke dashstyle="shortdot"/>
            </v:line>
            <v:line style="position:absolute" from="1157,170" to="1157,905" stroked="true" strokeweight=".633687pt" strokecolor="#999999">
              <v:stroke dashstyle="shortdot"/>
            </v:line>
            <v:shape style="position:absolute;left:1163;top:539;width:3382;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page table index offset into</w:t>
                    </w:r>
                    <w:r>
                      <w:rPr>
                        <w:rFonts w:ascii="Courier New"/>
                        <w:color w:val="000087"/>
                        <w:spacing w:val="-69"/>
                        <w:w w:val="105"/>
                        <w:sz w:val="16"/>
                      </w:rPr>
                      <w:t> </w:t>
                    </w:r>
                    <w:r>
                      <w:rPr>
                        <w:rFonts w:ascii="Courier New"/>
                        <w:color w:val="000087"/>
                        <w:w w:val="105"/>
                        <w:sz w:val="16"/>
                      </w:rPr>
                      <w:t>page</w:t>
                    </w:r>
                  </w:p>
                </w:txbxContent>
              </v:textbox>
              <w10:wrap type="none"/>
            </v:shape>
            <v:shape style="position:absolute;left:2942;top:349;width:1207;height:187" type="#_x0000_t202" filled="false" stroked="false">
              <v:textbox inset="0,0,0,0">
                <w:txbxContent>
                  <w:p>
                    <w:pPr>
                      <w:spacing w:before="4"/>
                      <w:ind w:left="0" w:right="0" w:firstLine="0"/>
                      <w:jc w:val="left"/>
                      <w:rPr>
                        <w:rFonts w:ascii="Courier New"/>
                        <w:sz w:val="16"/>
                      </w:rPr>
                    </w:pPr>
                    <w:r>
                      <w:rPr>
                        <w:rFonts w:ascii="Courier New"/>
                        <w:color w:val="000087"/>
                        <w:sz w:val="16"/>
                      </w:rPr>
                      <w:t>BBBBBBBBBBBB</w:t>
                    </w:r>
                  </w:p>
                </w:txbxContent>
              </v:textbox>
              <w10:wrap type="none"/>
            </v:shape>
            <v:shape style="position:absolute;left:1163;top:349;width:1009;height:187" type="#_x0000_t202" filled="false" stroked="false">
              <v:textbox inset="0,0,0,0">
                <w:txbxContent>
                  <w:p>
                    <w:pPr>
                      <w:spacing w:before="4"/>
                      <w:ind w:left="0" w:right="0" w:firstLine="0"/>
                      <w:jc w:val="left"/>
                      <w:rPr>
                        <w:rFonts w:ascii="Courier New"/>
                        <w:sz w:val="16"/>
                      </w:rPr>
                    </w:pPr>
                    <w:r>
                      <w:rPr>
                        <w:rFonts w:ascii="Courier New"/>
                        <w:color w:val="000087"/>
                        <w:sz w:val="16"/>
                      </w:rPr>
                      <w:t>AAAAAAAAAA</w:t>
                    </w:r>
                  </w:p>
                </w:txbxContent>
              </v:textbox>
              <w10:wrap type="none"/>
            </v:shape>
            <w10:wrap type="topAndBottom"/>
          </v:group>
        </w:pict>
      </w:r>
    </w:p>
    <w:p>
      <w:pPr>
        <w:spacing w:line="249" w:lineRule="auto" w:before="132"/>
        <w:ind w:left="223" w:right="500" w:firstLine="0"/>
        <w:jc w:val="left"/>
        <w:rPr>
          <w:sz w:val="16"/>
        </w:rPr>
      </w:pPr>
      <w:r>
        <w:rPr>
          <w:w w:val="105"/>
          <w:sz w:val="16"/>
        </w:rPr>
        <w:t>This</w:t>
      </w:r>
      <w:r>
        <w:rPr>
          <w:spacing w:val="-11"/>
          <w:w w:val="105"/>
          <w:sz w:val="16"/>
        </w:rPr>
        <w:t> </w:t>
      </w:r>
      <w:r>
        <w:rPr>
          <w:w w:val="105"/>
          <w:sz w:val="16"/>
        </w:rPr>
        <w:t>is</w:t>
      </w:r>
      <w:r>
        <w:rPr>
          <w:spacing w:val="-11"/>
          <w:w w:val="105"/>
          <w:sz w:val="16"/>
        </w:rPr>
        <w:t> </w:t>
      </w:r>
      <w:r>
        <w:rPr>
          <w:w w:val="105"/>
          <w:sz w:val="16"/>
        </w:rPr>
        <w:t>our</w:t>
      </w:r>
      <w:r>
        <w:rPr>
          <w:spacing w:val="-10"/>
          <w:w w:val="105"/>
          <w:sz w:val="16"/>
        </w:rPr>
        <w:t> </w:t>
      </w:r>
      <w:r>
        <w:rPr>
          <w:w w:val="105"/>
          <w:sz w:val="16"/>
        </w:rPr>
        <w:t>format</w:t>
      </w:r>
      <w:r>
        <w:rPr>
          <w:spacing w:val="-11"/>
          <w:w w:val="105"/>
          <w:sz w:val="16"/>
        </w:rPr>
        <w:t> </w:t>
      </w:r>
      <w:r>
        <w:rPr>
          <w:w w:val="105"/>
          <w:sz w:val="16"/>
        </w:rPr>
        <w:t>for</w:t>
      </w:r>
      <w:r>
        <w:rPr>
          <w:spacing w:val="-10"/>
          <w:w w:val="105"/>
          <w:sz w:val="16"/>
        </w:rPr>
        <w:t> </w:t>
      </w:r>
      <w:r>
        <w:rPr>
          <w:w w:val="105"/>
          <w:sz w:val="16"/>
        </w:rPr>
        <w:t>a</w:t>
      </w:r>
      <w:r>
        <w:rPr>
          <w:spacing w:val="-11"/>
          <w:w w:val="105"/>
          <w:sz w:val="16"/>
        </w:rPr>
        <w:t> </w:t>
      </w:r>
      <w:r>
        <w:rPr>
          <w:w w:val="105"/>
          <w:sz w:val="16"/>
        </w:rPr>
        <w:t>virtual</w:t>
      </w:r>
      <w:r>
        <w:rPr>
          <w:spacing w:val="-10"/>
          <w:w w:val="105"/>
          <w:sz w:val="16"/>
        </w:rPr>
        <w:t> </w:t>
      </w:r>
      <w:r>
        <w:rPr>
          <w:w w:val="105"/>
          <w:sz w:val="16"/>
        </w:rPr>
        <w:t>address.</w:t>
      </w:r>
      <w:r>
        <w:rPr>
          <w:spacing w:val="-11"/>
          <w:w w:val="105"/>
          <w:sz w:val="16"/>
        </w:rPr>
        <w:t> </w:t>
      </w:r>
      <w:r>
        <w:rPr>
          <w:w w:val="105"/>
          <w:sz w:val="16"/>
        </w:rPr>
        <w:t>So,</w:t>
      </w:r>
      <w:r>
        <w:rPr>
          <w:spacing w:val="-11"/>
          <w:w w:val="105"/>
          <w:sz w:val="16"/>
        </w:rPr>
        <w:t> </w:t>
      </w:r>
      <w:r>
        <w:rPr>
          <w:w w:val="105"/>
          <w:sz w:val="16"/>
        </w:rPr>
        <w:t>when</w:t>
      </w:r>
      <w:r>
        <w:rPr>
          <w:spacing w:val="-10"/>
          <w:w w:val="105"/>
          <w:sz w:val="16"/>
        </w:rPr>
        <w:t> </w:t>
      </w:r>
      <w:r>
        <w:rPr>
          <w:w w:val="105"/>
          <w:sz w:val="16"/>
        </w:rPr>
        <w:t>paging</w:t>
      </w:r>
      <w:r>
        <w:rPr>
          <w:spacing w:val="-11"/>
          <w:w w:val="105"/>
          <w:sz w:val="16"/>
        </w:rPr>
        <w:t> </w:t>
      </w:r>
      <w:r>
        <w:rPr>
          <w:w w:val="105"/>
          <w:sz w:val="16"/>
        </w:rPr>
        <w:t>is</w:t>
      </w:r>
      <w:r>
        <w:rPr>
          <w:spacing w:val="-10"/>
          <w:w w:val="105"/>
          <w:sz w:val="16"/>
        </w:rPr>
        <w:t> </w:t>
      </w:r>
      <w:r>
        <w:rPr>
          <w:w w:val="105"/>
          <w:sz w:val="16"/>
        </w:rPr>
        <w:t>enabled,</w:t>
      </w:r>
      <w:r>
        <w:rPr>
          <w:spacing w:val="-11"/>
          <w:w w:val="105"/>
          <w:sz w:val="16"/>
        </w:rPr>
        <w:t> </w:t>
      </w:r>
      <w:r>
        <w:rPr>
          <w:w w:val="105"/>
          <w:sz w:val="16"/>
        </w:rPr>
        <w:t>all</w:t>
      </w:r>
      <w:r>
        <w:rPr>
          <w:spacing w:val="-10"/>
          <w:w w:val="105"/>
          <w:sz w:val="16"/>
        </w:rPr>
        <w:t> </w:t>
      </w:r>
      <w:r>
        <w:rPr>
          <w:w w:val="105"/>
          <w:sz w:val="16"/>
        </w:rPr>
        <w:t>memory</w:t>
      </w:r>
      <w:r>
        <w:rPr>
          <w:spacing w:val="-11"/>
          <w:w w:val="105"/>
          <w:sz w:val="16"/>
        </w:rPr>
        <w:t> </w:t>
      </w:r>
      <w:r>
        <w:rPr>
          <w:w w:val="105"/>
          <w:sz w:val="16"/>
        </w:rPr>
        <w:t>addresses</w:t>
      </w:r>
      <w:r>
        <w:rPr>
          <w:spacing w:val="-11"/>
          <w:w w:val="105"/>
          <w:sz w:val="16"/>
        </w:rPr>
        <w:t> </w:t>
      </w:r>
      <w:r>
        <w:rPr>
          <w:w w:val="105"/>
          <w:sz w:val="16"/>
        </w:rPr>
        <w:t>will</w:t>
      </w:r>
      <w:r>
        <w:rPr>
          <w:spacing w:val="-10"/>
          <w:w w:val="105"/>
          <w:sz w:val="16"/>
        </w:rPr>
        <w:t> </w:t>
      </w:r>
      <w:r>
        <w:rPr>
          <w:w w:val="105"/>
          <w:sz w:val="16"/>
        </w:rPr>
        <w:t>now</w:t>
      </w:r>
      <w:r>
        <w:rPr>
          <w:spacing w:val="-11"/>
          <w:w w:val="105"/>
          <w:sz w:val="16"/>
        </w:rPr>
        <w:t> </w:t>
      </w:r>
      <w:r>
        <w:rPr>
          <w:w w:val="105"/>
          <w:sz w:val="16"/>
        </w:rPr>
        <w:t>follow</w:t>
      </w:r>
      <w:r>
        <w:rPr>
          <w:spacing w:val="-10"/>
          <w:w w:val="105"/>
          <w:sz w:val="16"/>
        </w:rPr>
        <w:t> </w:t>
      </w:r>
      <w:r>
        <w:rPr>
          <w:w w:val="105"/>
          <w:sz w:val="16"/>
        </w:rPr>
        <w:t>the</w:t>
      </w:r>
      <w:r>
        <w:rPr>
          <w:spacing w:val="-11"/>
          <w:w w:val="105"/>
          <w:sz w:val="16"/>
        </w:rPr>
        <w:t> </w:t>
      </w:r>
      <w:r>
        <w:rPr>
          <w:w w:val="105"/>
          <w:sz w:val="16"/>
        </w:rPr>
        <w:t>above</w:t>
      </w:r>
      <w:r>
        <w:rPr>
          <w:spacing w:val="-10"/>
          <w:w w:val="105"/>
          <w:sz w:val="16"/>
        </w:rPr>
        <w:t> </w:t>
      </w:r>
      <w:r>
        <w:rPr>
          <w:w w:val="105"/>
          <w:sz w:val="16"/>
        </w:rPr>
        <w:t>format. For example, lets say we have the following</w:t>
      </w:r>
      <w:r>
        <w:rPr>
          <w:spacing w:val="-22"/>
          <w:w w:val="105"/>
          <w:sz w:val="16"/>
        </w:rPr>
        <w:t> </w:t>
      </w:r>
      <w:r>
        <w:rPr>
          <w:w w:val="105"/>
          <w:sz w:val="16"/>
        </w:rPr>
        <w:t>instruction:</w:t>
      </w:r>
    </w:p>
    <w:p>
      <w:pPr>
        <w:pStyle w:val="BodyText"/>
        <w:spacing w:before="1"/>
        <w:rPr>
          <w:sz w:val="10"/>
        </w:rPr>
      </w:pPr>
      <w:r>
        <w:rPr/>
        <w:pict>
          <v:group style="position:absolute;margin-left:57.5159pt;margin-top:8.130700pt;width:481pt;height:27.25pt;mso-position-horizontal-relative:page;mso-position-vertical-relative:paragraph;z-index:-249904128;mso-wrap-distance-left:0;mso-wrap-distance-right:0" coordorigin="1150,163" coordsize="9620,545">
            <v:line style="position:absolute" from="1150,169" to="2648,169" stroked="true" strokeweight=".633687pt" strokecolor="#999999">
              <v:stroke dashstyle="shortdot"/>
            </v:line>
            <v:line style="position:absolute" from="2673,169" to="10770,169" stroked="true" strokeweight=".633687pt" strokecolor="#999999">
              <v:stroke dashstyle="shortdot"/>
            </v:line>
            <v:rect style="position:absolute;left:10757;top:162;width:13;height:39" filled="true" fillcolor="#999999" stroked="false">
              <v:fill type="solid"/>
            </v:rect>
            <v:rect style="position:absolute;left:10757;top:225;width:13;height:39" filled="true" fillcolor="#999999" stroked="false">
              <v:fill type="solid"/>
            </v:rect>
            <v:rect style="position:absolute;left:10757;top:289;width:13;height:39" filled="true" fillcolor="#999999" stroked="false">
              <v:fill type="solid"/>
            </v:rect>
            <v:rect style="position:absolute;left:10757;top:352;width:13;height:39" filled="true" fillcolor="#999999" stroked="false">
              <v:fill type="solid"/>
            </v:rect>
            <v:rect style="position:absolute;left:10757;top:416;width:13;height:39" filled="true" fillcolor="#999999" stroked="false">
              <v:fill type="solid"/>
            </v:rect>
            <v:rect style="position:absolute;left:10757;top:479;width:13;height:39" filled="true" fillcolor="#999999" stroked="false">
              <v:fill type="solid"/>
            </v:rect>
            <v:rect style="position:absolute;left:10757;top:542;width:13;height:39" filled="true" fillcolor="#999999" stroked="false">
              <v:fill type="solid"/>
            </v:rect>
            <v:line style="position:absolute" from="1150,701" to="2648,701" stroked="true" strokeweight=".633687pt" strokecolor="#999999">
              <v:stroke dashstyle="shortdot"/>
            </v:line>
            <v:line style="position:absolute" from="2673,701" to="10770,701" stroked="true" strokeweight=".633687pt" strokecolor="#999999">
              <v:stroke dashstyle="shortdot"/>
            </v:line>
            <v:rect style="position:absolute;left:10757;top:606;width:13;height:39" filled="true" fillcolor="#999999" stroked="false">
              <v:fill type="solid"/>
            </v:rect>
            <v:rect style="position:absolute;left:10757;top:669;width:13;height:39" filled="true" fillcolor="#999999" stroked="false">
              <v:fill type="solid"/>
            </v:rect>
            <v:rect style="position:absolute;left:1150;top:162;width:13;height:39" filled="true" fillcolor="#999999" stroked="false">
              <v:fill type="solid"/>
            </v:rect>
            <v:rect style="position:absolute;left:1150;top:225;width:13;height:39" filled="true" fillcolor="#999999" stroked="false">
              <v:fill type="solid"/>
            </v:rect>
            <v:rect style="position:absolute;left:1150;top:289;width:13;height:39" filled="true" fillcolor="#999999" stroked="false">
              <v:fill type="solid"/>
            </v:rect>
            <v:rect style="position:absolute;left:1150;top:352;width:13;height:39" filled="true" fillcolor="#999999" stroked="false">
              <v:fill type="solid"/>
            </v:rect>
            <v:rect style="position:absolute;left:1150;top:416;width:13;height:39" filled="true" fillcolor="#999999" stroked="false">
              <v:fill type="solid"/>
            </v:rect>
            <v:rect style="position:absolute;left:1150;top:479;width:13;height:39" filled="true" fillcolor="#999999" stroked="false">
              <v:fill type="solid"/>
            </v:rect>
            <v:rect style="position:absolute;left:1150;top:542;width:13;height:39" filled="true" fillcolor="#999999" stroked="false">
              <v:fill type="solid"/>
            </v:rect>
            <v:rect style="position:absolute;left:1150;top:606;width:13;height:39" filled="true" fillcolor="#999999" stroked="false">
              <v:fill type="solid"/>
            </v:rect>
            <v:rect style="position:absolute;left:1150;top:669;width:13;height:39" filled="true" fillcolor="#999999" stroked="false">
              <v:fill type="solid"/>
            </v:rect>
            <v:shape style="position:absolute;left:1163;top:342;width:317;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mov</w:t>
                    </w:r>
                  </w:p>
                </w:txbxContent>
              </v:textbox>
              <w10:wrap type="none"/>
            </v:shape>
            <v:shape style="position:absolute;left:1953;top:342;width:1405;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ecx,</w:t>
                    </w:r>
                    <w:r>
                      <w:rPr>
                        <w:rFonts w:ascii="Courier New"/>
                        <w:color w:val="000087"/>
                        <w:spacing w:val="-24"/>
                        <w:w w:val="105"/>
                        <w:sz w:val="16"/>
                      </w:rPr>
                      <w:t> </w:t>
                    </w:r>
                    <w:r>
                      <w:rPr>
                        <w:rFonts w:ascii="Courier New"/>
                        <w:color w:val="000087"/>
                        <w:w w:val="105"/>
                        <w:sz w:val="16"/>
                      </w:rPr>
                      <w:t>[0xc0000]</w:t>
                    </w:r>
                  </w:p>
                </w:txbxContent>
              </v:textbox>
              <w10:wrap type="none"/>
            </v:shape>
            <w10:wrap type="topAndBottom"/>
          </v:group>
        </w:pict>
      </w:r>
    </w:p>
    <w:p>
      <w:pPr>
        <w:spacing w:before="139"/>
        <w:ind w:left="223" w:right="0" w:firstLine="0"/>
        <w:jc w:val="left"/>
        <w:rPr>
          <w:sz w:val="16"/>
        </w:rPr>
      </w:pPr>
      <w:r>
        <w:rPr>
          <w:w w:val="105"/>
          <w:sz w:val="16"/>
        </w:rPr>
        <w:t>Here, </w:t>
      </w:r>
      <w:r>
        <w:rPr>
          <w:b/>
          <w:w w:val="105"/>
          <w:sz w:val="16"/>
        </w:rPr>
        <w:t>0xc0000 </w:t>
      </w:r>
      <w:r>
        <w:rPr>
          <w:w w:val="105"/>
          <w:sz w:val="16"/>
        </w:rPr>
        <w:t>will be treated like a </w:t>
      </w:r>
      <w:r>
        <w:rPr>
          <w:b/>
          <w:w w:val="105"/>
          <w:sz w:val="16"/>
        </w:rPr>
        <w:t>virtual address</w:t>
      </w:r>
      <w:r>
        <w:rPr>
          <w:w w:val="105"/>
          <w:sz w:val="16"/>
        </w:rPr>
        <w:t>. Lets break it apart:</w:t>
      </w:r>
    </w:p>
    <w:p>
      <w:pPr>
        <w:pStyle w:val="BodyText"/>
        <w:spacing w:before="7"/>
        <w:rPr>
          <w:sz w:val="10"/>
        </w:rPr>
      </w:pPr>
      <w:r>
        <w:rPr/>
        <w:pict>
          <v:group style="position:absolute;margin-left:57.5159pt;margin-top:8.459026pt;width:481pt;height:46.3pt;mso-position-horizontal-relative:page;mso-position-vertical-relative:paragraph;z-index:-249900032;mso-wrap-distance-left:0;mso-wrap-distance-right:0" coordorigin="1150,169" coordsize="9620,926">
            <v:line style="position:absolute" from="1150,176" to="10770,176" stroked="true" strokeweight=".633687pt" strokecolor="#999999">
              <v:stroke dashstyle="shortdot"/>
            </v:line>
            <v:rect style="position:absolute;left:10757;top:169;width:13;height:39" filled="true" fillcolor="#999999" stroked="false">
              <v:fill type="solid"/>
            </v:rect>
            <v:rect style="position:absolute;left:10757;top:232;width:13;height:39" filled="true" fillcolor="#999999" stroked="false">
              <v:fill type="solid"/>
            </v:rect>
            <v:rect style="position:absolute;left:10757;top:295;width:13;height:39" filled="true" fillcolor="#999999" stroked="false">
              <v:fill type="solid"/>
            </v:rect>
            <v:line style="position:absolute" from="1150,1088" to="2648,1088" stroked="true" strokeweight=".633687pt" strokecolor="#999999">
              <v:stroke dashstyle="shortdot"/>
            </v:line>
            <v:line style="position:absolute" from="2673,1088" to="10770,1088" stroked="true" strokeweight=".633687pt" strokecolor="#999999">
              <v:stroke dashstyle="shortdot"/>
            </v:line>
            <v:line style="position:absolute" from="10763,359" to="10763,1094" stroked="true" strokeweight=".633687pt" strokecolor="#999999">
              <v:stroke dashstyle="shortdot"/>
            </v:line>
            <v:rect style="position:absolute;left:1150;top:169;width:13;height:39" filled="true" fillcolor="#999999" stroked="false">
              <v:fill type="solid"/>
            </v:rect>
            <v:rect style="position:absolute;left:1150;top:232;width:13;height:39" filled="true" fillcolor="#999999" stroked="false">
              <v:fill type="solid"/>
            </v:rect>
            <v:rect style="position:absolute;left:1150;top:295;width:13;height:39" filled="true" fillcolor="#999999" stroked="false">
              <v:fill type="solid"/>
            </v:rect>
            <v:line style="position:absolute" from="1157,359" to="1157,1094" stroked="true" strokeweight=".633687pt" strokecolor="#999999">
              <v:stroke dashstyle="shortdot"/>
            </v:line>
            <v:shape style="position:absolute;left:1163;top:729;width:3382;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page table index offset into</w:t>
                    </w:r>
                    <w:r>
                      <w:rPr>
                        <w:rFonts w:ascii="Courier New"/>
                        <w:color w:val="000087"/>
                        <w:spacing w:val="-69"/>
                        <w:w w:val="105"/>
                        <w:sz w:val="16"/>
                      </w:rPr>
                      <w:t> </w:t>
                    </w:r>
                    <w:r>
                      <w:rPr>
                        <w:rFonts w:ascii="Courier New"/>
                        <w:color w:val="000087"/>
                        <w:w w:val="105"/>
                        <w:sz w:val="16"/>
                      </w:rPr>
                      <w:t>page</w:t>
                    </w:r>
                  </w:p>
                </w:txbxContent>
              </v:textbox>
              <w10:wrap type="none"/>
            </v:shape>
            <v:shape style="position:absolute;left:2942;top:348;width:3778;height:377" type="#_x0000_t202" filled="false" stroked="false">
              <v:textbox inset="0,0,0,0">
                <w:txbxContent>
                  <w:p>
                    <w:pPr>
                      <w:spacing w:line="252" w:lineRule="auto" w:before="4"/>
                      <w:ind w:left="0" w:right="0" w:firstLine="0"/>
                      <w:jc w:val="left"/>
                      <w:rPr>
                        <w:rFonts w:ascii="Courier New"/>
                        <w:sz w:val="16"/>
                      </w:rPr>
                    </w:pPr>
                    <w:r>
                      <w:rPr>
                        <w:rFonts w:ascii="Courier New"/>
                        <w:color w:val="000087"/>
                        <w:w w:val="105"/>
                        <w:sz w:val="16"/>
                      </w:rPr>
                      <w:t>000000000000 ; 0xc0000 in binary form BBBBBBBBBBBB</w:t>
                    </w:r>
                  </w:p>
                </w:txbxContent>
              </v:textbox>
              <w10:wrap type="none"/>
            </v:shape>
            <v:shape style="position:absolute;left:1163;top:348;width:1009;height:377" type="#_x0000_t202" filled="false" stroked="false">
              <v:textbox inset="0,0,0,0">
                <w:txbxContent>
                  <w:p>
                    <w:pPr>
                      <w:spacing w:before="4"/>
                      <w:ind w:left="197" w:right="0" w:firstLine="0"/>
                      <w:jc w:val="left"/>
                      <w:rPr>
                        <w:rFonts w:ascii="Courier New"/>
                        <w:sz w:val="16"/>
                      </w:rPr>
                    </w:pPr>
                    <w:r>
                      <w:rPr>
                        <w:rFonts w:ascii="Courier New"/>
                        <w:color w:val="000087"/>
                        <w:sz w:val="16"/>
                      </w:rPr>
                      <w:t>11000000</w:t>
                    </w:r>
                  </w:p>
                  <w:p>
                    <w:pPr>
                      <w:spacing w:before="9"/>
                      <w:ind w:left="0" w:right="0" w:firstLine="0"/>
                      <w:jc w:val="left"/>
                      <w:rPr>
                        <w:rFonts w:ascii="Courier New"/>
                        <w:sz w:val="16"/>
                      </w:rPr>
                    </w:pPr>
                    <w:r>
                      <w:rPr>
                        <w:rFonts w:ascii="Courier New"/>
                        <w:color w:val="000087"/>
                        <w:sz w:val="16"/>
                      </w:rPr>
                      <w:t>AAAAAAAAAA</w:t>
                    </w:r>
                  </w:p>
                </w:txbxContent>
              </v:textbox>
              <w10:wrap type="none"/>
            </v:shape>
            <w10:wrap type="topAndBottom"/>
          </v:group>
        </w:pict>
      </w:r>
    </w:p>
    <w:p>
      <w:pPr>
        <w:spacing w:line="249" w:lineRule="auto" w:before="132"/>
        <w:ind w:left="223" w:right="407" w:firstLine="0"/>
        <w:jc w:val="left"/>
        <w:rPr>
          <w:sz w:val="16"/>
        </w:rPr>
      </w:pPr>
      <w:r>
        <w:rPr>
          <w:w w:val="105"/>
          <w:sz w:val="16"/>
        </w:rPr>
        <w:t>What we are now doing is an example of </w:t>
      </w:r>
      <w:r>
        <w:rPr>
          <w:b/>
          <w:w w:val="105"/>
          <w:sz w:val="16"/>
        </w:rPr>
        <w:t>address translating</w:t>
      </w:r>
      <w:r>
        <w:rPr>
          <w:w w:val="105"/>
          <w:sz w:val="16"/>
        </w:rPr>
        <w:t>. </w:t>
      </w:r>
      <w:r>
        <w:rPr>
          <w:spacing w:val="-5"/>
          <w:w w:val="105"/>
          <w:sz w:val="16"/>
        </w:rPr>
        <w:t>We </w:t>
      </w:r>
      <w:r>
        <w:rPr>
          <w:w w:val="105"/>
          <w:sz w:val="16"/>
        </w:rPr>
        <w:t>are actually translating this virtual address to see what physical</w:t>
      </w:r>
      <w:r>
        <w:rPr>
          <w:spacing w:val="-10"/>
          <w:w w:val="105"/>
          <w:sz w:val="16"/>
        </w:rPr>
        <w:t> </w:t>
      </w:r>
      <w:r>
        <w:rPr>
          <w:w w:val="105"/>
          <w:sz w:val="16"/>
        </w:rPr>
        <w:t>location</w:t>
      </w:r>
      <w:r>
        <w:rPr>
          <w:spacing w:val="-10"/>
          <w:w w:val="105"/>
          <w:sz w:val="16"/>
        </w:rPr>
        <w:t> </w:t>
      </w:r>
      <w:r>
        <w:rPr>
          <w:w w:val="105"/>
          <w:sz w:val="16"/>
        </w:rPr>
        <w:t>it</w:t>
      </w:r>
      <w:r>
        <w:rPr>
          <w:spacing w:val="-9"/>
          <w:w w:val="105"/>
          <w:sz w:val="16"/>
        </w:rPr>
        <w:t> </w:t>
      </w:r>
      <w:r>
        <w:rPr>
          <w:w w:val="105"/>
          <w:sz w:val="16"/>
        </w:rPr>
        <w:t>refers</w:t>
      </w:r>
      <w:r>
        <w:rPr>
          <w:spacing w:val="-10"/>
          <w:w w:val="105"/>
          <w:sz w:val="16"/>
        </w:rPr>
        <w:t> </w:t>
      </w:r>
      <w:r>
        <w:rPr>
          <w:w w:val="105"/>
          <w:sz w:val="16"/>
        </w:rPr>
        <w:t>to.</w:t>
      </w:r>
      <w:r>
        <w:rPr>
          <w:spacing w:val="-9"/>
          <w:w w:val="105"/>
          <w:sz w:val="16"/>
        </w:rPr>
        <w:t> </w:t>
      </w:r>
      <w:r>
        <w:rPr>
          <w:w w:val="105"/>
          <w:sz w:val="16"/>
        </w:rPr>
        <w:t>The</w:t>
      </w:r>
      <w:r>
        <w:rPr>
          <w:spacing w:val="-10"/>
          <w:w w:val="105"/>
          <w:sz w:val="16"/>
        </w:rPr>
        <w:t> </w:t>
      </w:r>
      <w:r>
        <w:rPr>
          <w:w w:val="105"/>
          <w:sz w:val="16"/>
        </w:rPr>
        <w:t>page</w:t>
      </w:r>
      <w:r>
        <w:rPr>
          <w:spacing w:val="-9"/>
          <w:w w:val="105"/>
          <w:sz w:val="16"/>
        </w:rPr>
        <w:t> </w:t>
      </w:r>
      <w:r>
        <w:rPr>
          <w:w w:val="105"/>
          <w:sz w:val="16"/>
        </w:rPr>
        <w:t>table</w:t>
      </w:r>
      <w:r>
        <w:rPr>
          <w:spacing w:val="-10"/>
          <w:w w:val="105"/>
          <w:sz w:val="16"/>
        </w:rPr>
        <w:t> </w:t>
      </w:r>
      <w:r>
        <w:rPr>
          <w:w w:val="105"/>
          <w:sz w:val="16"/>
        </w:rPr>
        <w:t>index,</w:t>
      </w:r>
      <w:r>
        <w:rPr>
          <w:spacing w:val="-9"/>
          <w:w w:val="105"/>
          <w:sz w:val="16"/>
        </w:rPr>
        <w:t> </w:t>
      </w:r>
      <w:r>
        <w:rPr>
          <w:w w:val="105"/>
          <w:sz w:val="16"/>
        </w:rPr>
        <w:t>11000000b</w:t>
      </w:r>
      <w:r>
        <w:rPr>
          <w:spacing w:val="-10"/>
          <w:w w:val="105"/>
          <w:sz w:val="16"/>
        </w:rPr>
        <w:t> </w:t>
      </w:r>
      <w:r>
        <w:rPr>
          <w:w w:val="105"/>
          <w:sz w:val="16"/>
        </w:rPr>
        <w:t>=</w:t>
      </w:r>
      <w:r>
        <w:rPr>
          <w:spacing w:val="-9"/>
          <w:w w:val="105"/>
          <w:sz w:val="16"/>
        </w:rPr>
        <w:t> </w:t>
      </w:r>
      <w:r>
        <w:rPr>
          <w:w w:val="105"/>
          <w:sz w:val="16"/>
        </w:rPr>
        <w:t>192.</w:t>
      </w:r>
      <w:r>
        <w:rPr>
          <w:spacing w:val="-10"/>
          <w:w w:val="105"/>
          <w:sz w:val="16"/>
        </w:rPr>
        <w:t> </w:t>
      </w:r>
      <w:r>
        <w:rPr>
          <w:w w:val="105"/>
          <w:sz w:val="16"/>
        </w:rPr>
        <w:t>This</w:t>
      </w:r>
      <w:r>
        <w:rPr>
          <w:spacing w:val="-9"/>
          <w:w w:val="105"/>
          <w:sz w:val="16"/>
        </w:rPr>
        <w:t> </w:t>
      </w:r>
      <w:r>
        <w:rPr>
          <w:w w:val="105"/>
          <w:sz w:val="16"/>
        </w:rPr>
        <w:t>is</w:t>
      </w:r>
      <w:r>
        <w:rPr>
          <w:spacing w:val="-10"/>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entry</w:t>
      </w:r>
      <w:r>
        <w:rPr>
          <w:spacing w:val="-9"/>
          <w:w w:val="105"/>
          <w:sz w:val="16"/>
        </w:rPr>
        <w:t> </w:t>
      </w:r>
      <w:r>
        <w:rPr>
          <w:w w:val="105"/>
          <w:sz w:val="16"/>
        </w:rPr>
        <w:t>inside</w:t>
      </w:r>
      <w:r>
        <w:rPr>
          <w:spacing w:val="-10"/>
          <w:w w:val="105"/>
          <w:sz w:val="16"/>
        </w:rPr>
        <w:t> </w:t>
      </w:r>
      <w:r>
        <w:rPr>
          <w:w w:val="105"/>
          <w:sz w:val="16"/>
        </w:rPr>
        <w:t>of</w:t>
      </w:r>
      <w:r>
        <w:rPr>
          <w:spacing w:val="-9"/>
          <w:w w:val="105"/>
          <w:sz w:val="16"/>
        </w:rPr>
        <w:t> </w:t>
      </w:r>
      <w:r>
        <w:rPr>
          <w:w w:val="105"/>
          <w:sz w:val="16"/>
        </w:rPr>
        <w:t>our</w:t>
      </w:r>
      <w:r>
        <w:rPr>
          <w:spacing w:val="-10"/>
          <w:w w:val="105"/>
          <w:sz w:val="16"/>
        </w:rPr>
        <w:t> </w:t>
      </w:r>
      <w:r>
        <w:rPr>
          <w:w w:val="105"/>
          <w:sz w:val="16"/>
        </w:rPr>
        <w:t>page</w:t>
      </w:r>
      <w:r>
        <w:rPr>
          <w:spacing w:val="-9"/>
          <w:w w:val="105"/>
          <w:sz w:val="16"/>
        </w:rPr>
        <w:t> </w:t>
      </w:r>
      <w:r>
        <w:rPr>
          <w:w w:val="105"/>
          <w:sz w:val="16"/>
        </w:rPr>
        <w:t>table.</w:t>
      </w:r>
      <w:r>
        <w:rPr>
          <w:spacing w:val="-10"/>
          <w:w w:val="105"/>
          <w:sz w:val="16"/>
        </w:rPr>
        <w:t> </w:t>
      </w:r>
      <w:r>
        <w:rPr>
          <w:spacing w:val="-5"/>
          <w:w w:val="105"/>
          <w:sz w:val="16"/>
        </w:rPr>
        <w:t>We</w:t>
      </w:r>
      <w:r>
        <w:rPr>
          <w:spacing w:val="-9"/>
          <w:w w:val="105"/>
          <w:sz w:val="16"/>
        </w:rPr>
        <w:t> </w:t>
      </w:r>
      <w:r>
        <w:rPr>
          <w:w w:val="105"/>
          <w:sz w:val="16"/>
        </w:rPr>
        <w:t>can now</w:t>
      </w:r>
      <w:r>
        <w:rPr>
          <w:spacing w:val="-10"/>
          <w:w w:val="105"/>
          <w:sz w:val="16"/>
        </w:rPr>
        <w:t> </w:t>
      </w:r>
      <w:r>
        <w:rPr>
          <w:w w:val="105"/>
          <w:sz w:val="16"/>
        </w:rPr>
        <w:t>get</w:t>
      </w:r>
      <w:r>
        <w:rPr>
          <w:spacing w:val="-9"/>
          <w:w w:val="105"/>
          <w:sz w:val="16"/>
        </w:rPr>
        <w:t> </w:t>
      </w:r>
      <w:r>
        <w:rPr>
          <w:w w:val="105"/>
          <w:sz w:val="16"/>
        </w:rPr>
        <w:t>the</w:t>
      </w:r>
      <w:r>
        <w:rPr>
          <w:spacing w:val="-9"/>
          <w:w w:val="105"/>
          <w:sz w:val="16"/>
        </w:rPr>
        <w:t> </w:t>
      </w:r>
      <w:r>
        <w:rPr>
          <w:w w:val="105"/>
          <w:sz w:val="16"/>
        </w:rPr>
        <w:t>base</w:t>
      </w:r>
      <w:r>
        <w:rPr>
          <w:spacing w:val="-9"/>
          <w:w w:val="105"/>
          <w:sz w:val="16"/>
        </w:rPr>
        <w:t> </w:t>
      </w:r>
      <w:r>
        <w:rPr>
          <w:w w:val="105"/>
          <w:sz w:val="16"/>
        </w:rPr>
        <w:t>physical</w:t>
      </w:r>
      <w:r>
        <w:rPr>
          <w:spacing w:val="-10"/>
          <w:w w:val="105"/>
          <w:sz w:val="16"/>
        </w:rPr>
        <w:t> </w:t>
      </w:r>
      <w:r>
        <w:rPr>
          <w:w w:val="105"/>
          <w:sz w:val="16"/>
        </w:rPr>
        <w:t>address</w:t>
      </w:r>
      <w:r>
        <w:rPr>
          <w:spacing w:val="-9"/>
          <w:w w:val="105"/>
          <w:sz w:val="16"/>
        </w:rPr>
        <w:t> </w:t>
      </w:r>
      <w:r>
        <w:rPr>
          <w:w w:val="105"/>
          <w:sz w:val="16"/>
        </w:rPr>
        <w:t>of</w:t>
      </w:r>
      <w:r>
        <w:rPr>
          <w:spacing w:val="-9"/>
          <w:w w:val="105"/>
          <w:sz w:val="16"/>
        </w:rPr>
        <w:t> </w:t>
      </w:r>
      <w:r>
        <w:rPr>
          <w:w w:val="105"/>
          <w:sz w:val="16"/>
        </w:rPr>
        <w:t>the</w:t>
      </w:r>
      <w:r>
        <w:rPr>
          <w:spacing w:val="-9"/>
          <w:w w:val="105"/>
          <w:sz w:val="16"/>
        </w:rPr>
        <w:t> </w:t>
      </w:r>
      <w:r>
        <w:rPr>
          <w:w w:val="105"/>
          <w:sz w:val="16"/>
        </w:rPr>
        <w:t>4KB</w:t>
      </w:r>
      <w:r>
        <w:rPr>
          <w:spacing w:val="-9"/>
          <w:w w:val="105"/>
          <w:sz w:val="16"/>
        </w:rPr>
        <w:t> </w:t>
      </w:r>
      <w:r>
        <w:rPr>
          <w:w w:val="105"/>
          <w:sz w:val="16"/>
        </w:rPr>
        <w:t>that</w:t>
      </w:r>
      <w:r>
        <w:rPr>
          <w:spacing w:val="-10"/>
          <w:w w:val="105"/>
          <w:sz w:val="16"/>
        </w:rPr>
        <w:t> </w:t>
      </w:r>
      <w:r>
        <w:rPr>
          <w:w w:val="105"/>
          <w:sz w:val="16"/>
        </w:rPr>
        <w:t>this</w:t>
      </w:r>
      <w:r>
        <w:rPr>
          <w:spacing w:val="-9"/>
          <w:w w:val="105"/>
          <w:sz w:val="16"/>
        </w:rPr>
        <w:t> </w:t>
      </w:r>
      <w:r>
        <w:rPr>
          <w:w w:val="105"/>
          <w:sz w:val="16"/>
        </w:rPr>
        <w:t>page</w:t>
      </w:r>
      <w:r>
        <w:rPr>
          <w:spacing w:val="-9"/>
          <w:w w:val="105"/>
          <w:sz w:val="16"/>
        </w:rPr>
        <w:t> </w:t>
      </w:r>
      <w:r>
        <w:rPr>
          <w:w w:val="105"/>
          <w:sz w:val="16"/>
        </w:rPr>
        <w:t>manages.</w:t>
      </w:r>
      <w:r>
        <w:rPr>
          <w:spacing w:val="-9"/>
          <w:w w:val="105"/>
          <w:sz w:val="16"/>
        </w:rPr>
        <w:t> </w:t>
      </w:r>
      <w:r>
        <w:rPr>
          <w:w w:val="105"/>
          <w:sz w:val="16"/>
        </w:rPr>
        <w:t>If</w:t>
      </w:r>
      <w:r>
        <w:rPr>
          <w:spacing w:val="-10"/>
          <w:w w:val="105"/>
          <w:sz w:val="16"/>
        </w:rPr>
        <w:t> </w:t>
      </w:r>
      <w:r>
        <w:rPr>
          <w:w w:val="105"/>
          <w:sz w:val="16"/>
        </w:rPr>
        <w:t>this</w:t>
      </w:r>
      <w:r>
        <w:rPr>
          <w:spacing w:val="-9"/>
          <w:w w:val="105"/>
          <w:sz w:val="16"/>
        </w:rPr>
        <w:t> </w:t>
      </w:r>
      <w:r>
        <w:rPr>
          <w:w w:val="105"/>
          <w:sz w:val="16"/>
        </w:rPr>
        <w:t>page</w:t>
      </w:r>
      <w:r>
        <w:rPr>
          <w:spacing w:val="-9"/>
          <w:w w:val="105"/>
          <w:sz w:val="16"/>
        </w:rPr>
        <w:t> </w:t>
      </w:r>
      <w:r>
        <w:rPr>
          <w:w w:val="105"/>
          <w:sz w:val="16"/>
        </w:rPr>
        <w:t>is</w:t>
      </w:r>
      <w:r>
        <w:rPr>
          <w:spacing w:val="-9"/>
          <w:w w:val="105"/>
          <w:sz w:val="16"/>
        </w:rPr>
        <w:t> </w:t>
      </w:r>
      <w:r>
        <w:rPr>
          <w:w w:val="105"/>
          <w:sz w:val="16"/>
        </w:rPr>
        <w:t>present</w:t>
      </w:r>
      <w:r>
        <w:rPr>
          <w:spacing w:val="-9"/>
          <w:w w:val="105"/>
          <w:sz w:val="16"/>
        </w:rPr>
        <w:t> </w:t>
      </w:r>
      <w:r>
        <w:rPr>
          <w:w w:val="105"/>
          <w:sz w:val="16"/>
        </w:rPr>
        <w:t>(Pages</w:t>
      </w:r>
      <w:r>
        <w:rPr>
          <w:spacing w:val="-10"/>
          <w:w w:val="105"/>
          <w:sz w:val="16"/>
        </w:rPr>
        <w:t> </w:t>
      </w:r>
      <w:r>
        <w:rPr>
          <w:b/>
          <w:w w:val="105"/>
          <w:sz w:val="16"/>
        </w:rPr>
        <w:t>present</w:t>
      </w:r>
      <w:r>
        <w:rPr>
          <w:b/>
          <w:spacing w:val="-7"/>
          <w:w w:val="105"/>
          <w:sz w:val="16"/>
        </w:rPr>
        <w:t> </w:t>
      </w:r>
      <w:r>
        <w:rPr>
          <w:w w:val="105"/>
          <w:sz w:val="16"/>
        </w:rPr>
        <w:t>flag</w:t>
      </w:r>
      <w:r>
        <w:rPr>
          <w:spacing w:val="-9"/>
          <w:w w:val="105"/>
          <w:sz w:val="16"/>
        </w:rPr>
        <w:t> </w:t>
      </w:r>
      <w:r>
        <w:rPr>
          <w:w w:val="105"/>
          <w:sz w:val="16"/>
        </w:rPr>
        <w:t>is</w:t>
      </w:r>
      <w:r>
        <w:rPr>
          <w:spacing w:val="-9"/>
          <w:w w:val="105"/>
          <w:sz w:val="16"/>
        </w:rPr>
        <w:t> </w:t>
      </w:r>
      <w:r>
        <w:rPr>
          <w:w w:val="105"/>
          <w:sz w:val="16"/>
        </w:rPr>
        <w:t>set),</w:t>
      </w:r>
      <w:r>
        <w:rPr>
          <w:spacing w:val="-9"/>
          <w:w w:val="105"/>
          <w:sz w:val="16"/>
        </w:rPr>
        <w:t> </w:t>
      </w:r>
      <w:r>
        <w:rPr>
          <w:w w:val="105"/>
          <w:sz w:val="16"/>
        </w:rPr>
        <w:t>all we</w:t>
      </w:r>
      <w:r>
        <w:rPr>
          <w:spacing w:val="-9"/>
          <w:w w:val="105"/>
          <w:sz w:val="16"/>
        </w:rPr>
        <w:t> </w:t>
      </w:r>
      <w:r>
        <w:rPr>
          <w:w w:val="105"/>
          <w:sz w:val="16"/>
        </w:rPr>
        <w:t>need</w:t>
      </w:r>
      <w:r>
        <w:rPr>
          <w:spacing w:val="-9"/>
          <w:w w:val="105"/>
          <w:sz w:val="16"/>
        </w:rPr>
        <w:t> </w:t>
      </w:r>
      <w:r>
        <w:rPr>
          <w:w w:val="105"/>
          <w:sz w:val="16"/>
        </w:rPr>
        <w:t>to</w:t>
      </w:r>
      <w:r>
        <w:rPr>
          <w:spacing w:val="-9"/>
          <w:w w:val="105"/>
          <w:sz w:val="16"/>
        </w:rPr>
        <w:t> </w:t>
      </w:r>
      <w:r>
        <w:rPr>
          <w:w w:val="105"/>
          <w:sz w:val="16"/>
        </w:rPr>
        <w:t>do</w:t>
      </w:r>
      <w:r>
        <w:rPr>
          <w:spacing w:val="-9"/>
          <w:w w:val="105"/>
          <w:sz w:val="16"/>
        </w:rPr>
        <w:t> </w:t>
      </w:r>
      <w:r>
        <w:rPr>
          <w:w w:val="105"/>
          <w:sz w:val="16"/>
        </w:rPr>
        <w:t>is</w:t>
      </w:r>
      <w:r>
        <w:rPr>
          <w:spacing w:val="-9"/>
          <w:w w:val="105"/>
          <w:sz w:val="16"/>
        </w:rPr>
        <w:t> </w:t>
      </w:r>
      <w:r>
        <w:rPr>
          <w:w w:val="105"/>
          <w:sz w:val="16"/>
        </w:rPr>
        <w:t>access</w:t>
      </w:r>
      <w:r>
        <w:rPr>
          <w:spacing w:val="-9"/>
          <w:w w:val="105"/>
          <w:sz w:val="16"/>
        </w:rPr>
        <w:t> </w:t>
      </w:r>
      <w:r>
        <w:rPr>
          <w:w w:val="105"/>
          <w:sz w:val="16"/>
        </w:rPr>
        <w:t>the</w:t>
      </w:r>
      <w:r>
        <w:rPr>
          <w:spacing w:val="-9"/>
          <w:w w:val="105"/>
          <w:sz w:val="16"/>
        </w:rPr>
        <w:t> </w:t>
      </w:r>
      <w:r>
        <w:rPr>
          <w:w w:val="105"/>
          <w:sz w:val="16"/>
        </w:rPr>
        <w:t>pages</w:t>
      </w:r>
      <w:r>
        <w:rPr>
          <w:spacing w:val="-9"/>
          <w:w w:val="105"/>
          <w:sz w:val="16"/>
        </w:rPr>
        <w:t> </w:t>
      </w:r>
      <w:r>
        <w:rPr>
          <w:b/>
          <w:w w:val="105"/>
          <w:sz w:val="16"/>
        </w:rPr>
        <w:t>frame</w:t>
      </w:r>
      <w:r>
        <w:rPr>
          <w:b/>
          <w:spacing w:val="-9"/>
          <w:w w:val="105"/>
          <w:sz w:val="16"/>
        </w:rPr>
        <w:t> </w:t>
      </w:r>
      <w:r>
        <w:rPr>
          <w:b/>
          <w:w w:val="105"/>
          <w:sz w:val="16"/>
        </w:rPr>
        <w:t>address</w:t>
      </w:r>
      <w:r>
        <w:rPr>
          <w:b/>
          <w:spacing w:val="-7"/>
          <w:w w:val="105"/>
          <w:sz w:val="16"/>
        </w:rPr>
        <w:t> </w:t>
      </w:r>
      <w:r>
        <w:rPr>
          <w:w w:val="105"/>
          <w:sz w:val="16"/>
        </w:rPr>
        <w:t>to</w:t>
      </w:r>
      <w:r>
        <w:rPr>
          <w:spacing w:val="-9"/>
          <w:w w:val="105"/>
          <w:sz w:val="16"/>
        </w:rPr>
        <w:t> </w:t>
      </w:r>
      <w:r>
        <w:rPr>
          <w:w w:val="105"/>
          <w:sz w:val="16"/>
        </w:rPr>
        <w:t>access</w:t>
      </w:r>
      <w:r>
        <w:rPr>
          <w:spacing w:val="-9"/>
          <w:w w:val="105"/>
          <w:sz w:val="16"/>
        </w:rPr>
        <w:t> </w:t>
      </w:r>
      <w:r>
        <w:rPr>
          <w:w w:val="105"/>
          <w:sz w:val="16"/>
        </w:rPr>
        <w:t>the</w:t>
      </w:r>
      <w:r>
        <w:rPr>
          <w:spacing w:val="-9"/>
          <w:w w:val="105"/>
          <w:sz w:val="16"/>
        </w:rPr>
        <w:t> </w:t>
      </w:r>
      <w:r>
        <w:rPr>
          <w:spacing w:val="-3"/>
          <w:w w:val="105"/>
          <w:sz w:val="16"/>
        </w:rPr>
        <w:t>memory.</w:t>
      </w:r>
      <w:r>
        <w:rPr>
          <w:spacing w:val="-9"/>
          <w:w w:val="105"/>
          <w:sz w:val="16"/>
        </w:rPr>
        <w:t> </w:t>
      </w:r>
      <w:r>
        <w:rPr>
          <w:w w:val="105"/>
          <w:sz w:val="16"/>
        </w:rPr>
        <w:t>If</w:t>
      </w:r>
      <w:r>
        <w:rPr>
          <w:spacing w:val="-9"/>
          <w:w w:val="105"/>
          <w:sz w:val="16"/>
        </w:rPr>
        <w:t> </w:t>
      </w:r>
      <w:r>
        <w:rPr>
          <w:w w:val="105"/>
          <w:sz w:val="16"/>
        </w:rPr>
        <w:t>this</w:t>
      </w:r>
      <w:r>
        <w:rPr>
          <w:spacing w:val="-9"/>
          <w:w w:val="105"/>
          <w:sz w:val="16"/>
        </w:rPr>
        <w:t> </w:t>
      </w:r>
      <w:r>
        <w:rPr>
          <w:w w:val="105"/>
          <w:sz w:val="16"/>
        </w:rPr>
        <w:t>page</w:t>
      </w:r>
      <w:r>
        <w:rPr>
          <w:spacing w:val="-9"/>
          <w:w w:val="105"/>
          <w:sz w:val="16"/>
        </w:rPr>
        <w:t> </w:t>
      </w:r>
      <w:r>
        <w:rPr>
          <w:w w:val="105"/>
          <w:sz w:val="16"/>
        </w:rPr>
        <w:t>is</w:t>
      </w:r>
      <w:r>
        <w:rPr>
          <w:spacing w:val="-9"/>
          <w:w w:val="105"/>
          <w:sz w:val="16"/>
        </w:rPr>
        <w:t> </w:t>
      </w:r>
      <w:r>
        <w:rPr>
          <w:w w:val="105"/>
          <w:sz w:val="16"/>
        </w:rPr>
        <w:t>NOT</w:t>
      </w:r>
      <w:r>
        <w:rPr>
          <w:spacing w:val="-9"/>
          <w:w w:val="105"/>
          <w:sz w:val="16"/>
        </w:rPr>
        <w:t> </w:t>
      </w:r>
      <w:r>
        <w:rPr>
          <w:w w:val="105"/>
          <w:sz w:val="16"/>
        </w:rPr>
        <w:t>present,</w:t>
      </w:r>
      <w:r>
        <w:rPr>
          <w:spacing w:val="-9"/>
          <w:w w:val="105"/>
          <w:sz w:val="16"/>
        </w:rPr>
        <w:t> </w:t>
      </w:r>
      <w:r>
        <w:rPr>
          <w:w w:val="105"/>
          <w:sz w:val="16"/>
        </w:rPr>
        <w:t>then</w:t>
      </w:r>
      <w:r>
        <w:rPr>
          <w:spacing w:val="-9"/>
          <w:w w:val="105"/>
          <w:sz w:val="16"/>
        </w:rPr>
        <w:t> </w:t>
      </w:r>
      <w:r>
        <w:rPr>
          <w:w w:val="105"/>
          <w:sz w:val="16"/>
        </w:rPr>
        <w:t>generate</w:t>
      </w:r>
      <w:r>
        <w:rPr>
          <w:spacing w:val="-9"/>
          <w:w w:val="105"/>
          <w:sz w:val="16"/>
        </w:rPr>
        <w:t> </w:t>
      </w:r>
      <w:r>
        <w:rPr>
          <w:w w:val="105"/>
          <w:sz w:val="16"/>
        </w:rPr>
        <w:t>a</w:t>
      </w:r>
      <w:r>
        <w:rPr>
          <w:spacing w:val="-9"/>
          <w:w w:val="105"/>
          <w:sz w:val="16"/>
        </w:rPr>
        <w:t> </w:t>
      </w:r>
      <w:r>
        <w:rPr>
          <w:w w:val="105"/>
          <w:sz w:val="16"/>
        </w:rPr>
        <w:t>page fault--The</w:t>
      </w:r>
      <w:r>
        <w:rPr>
          <w:spacing w:val="-11"/>
          <w:w w:val="105"/>
          <w:sz w:val="16"/>
        </w:rPr>
        <w:t> </w:t>
      </w:r>
      <w:r>
        <w:rPr>
          <w:w w:val="105"/>
          <w:sz w:val="16"/>
        </w:rPr>
        <w:t>page</w:t>
      </w:r>
      <w:r>
        <w:rPr>
          <w:spacing w:val="-10"/>
          <w:w w:val="105"/>
          <w:sz w:val="16"/>
        </w:rPr>
        <w:t> </w:t>
      </w:r>
      <w:r>
        <w:rPr>
          <w:w w:val="105"/>
          <w:sz w:val="16"/>
        </w:rPr>
        <w:t>data</w:t>
      </w:r>
      <w:r>
        <w:rPr>
          <w:spacing w:val="-10"/>
          <w:w w:val="105"/>
          <w:sz w:val="16"/>
        </w:rPr>
        <w:t> </w:t>
      </w:r>
      <w:r>
        <w:rPr>
          <w:w w:val="105"/>
          <w:sz w:val="16"/>
        </w:rPr>
        <w:t>might</w:t>
      </w:r>
      <w:r>
        <w:rPr>
          <w:spacing w:val="-11"/>
          <w:w w:val="105"/>
          <w:sz w:val="16"/>
        </w:rPr>
        <w:t> </w:t>
      </w:r>
      <w:r>
        <w:rPr>
          <w:w w:val="105"/>
          <w:sz w:val="16"/>
        </w:rPr>
        <w:t>be</w:t>
      </w:r>
      <w:r>
        <w:rPr>
          <w:spacing w:val="-10"/>
          <w:w w:val="105"/>
          <w:sz w:val="16"/>
        </w:rPr>
        <w:t> </w:t>
      </w:r>
      <w:r>
        <w:rPr>
          <w:w w:val="105"/>
          <w:sz w:val="16"/>
        </w:rPr>
        <w:t>somewhere</w:t>
      </w:r>
      <w:r>
        <w:rPr>
          <w:spacing w:val="-10"/>
          <w:w w:val="105"/>
          <w:sz w:val="16"/>
        </w:rPr>
        <w:t> </w:t>
      </w:r>
      <w:r>
        <w:rPr>
          <w:w w:val="105"/>
          <w:sz w:val="16"/>
        </w:rPr>
        <w:t>on</w:t>
      </w:r>
      <w:r>
        <w:rPr>
          <w:spacing w:val="-10"/>
          <w:w w:val="105"/>
          <w:sz w:val="16"/>
        </w:rPr>
        <w:t> </w:t>
      </w:r>
      <w:r>
        <w:rPr>
          <w:w w:val="105"/>
          <w:sz w:val="16"/>
        </w:rPr>
        <w:t>disk.</w:t>
      </w:r>
      <w:r>
        <w:rPr>
          <w:spacing w:val="-11"/>
          <w:w w:val="105"/>
          <w:sz w:val="16"/>
        </w:rPr>
        <w:t> </w:t>
      </w:r>
      <w:r>
        <w:rPr>
          <w:w w:val="105"/>
          <w:sz w:val="16"/>
        </w:rPr>
        <w:t>The</w:t>
      </w:r>
      <w:r>
        <w:rPr>
          <w:spacing w:val="-10"/>
          <w:w w:val="105"/>
          <w:sz w:val="16"/>
        </w:rPr>
        <w:t> </w:t>
      </w:r>
      <w:r>
        <w:rPr>
          <w:w w:val="105"/>
          <w:sz w:val="16"/>
        </w:rPr>
        <w:t>page</w:t>
      </w:r>
      <w:r>
        <w:rPr>
          <w:spacing w:val="-10"/>
          <w:w w:val="105"/>
          <w:sz w:val="16"/>
        </w:rPr>
        <w:t> </w:t>
      </w:r>
      <w:r>
        <w:rPr>
          <w:w w:val="105"/>
          <w:sz w:val="16"/>
        </w:rPr>
        <w:t>fault</w:t>
      </w:r>
      <w:r>
        <w:rPr>
          <w:spacing w:val="-10"/>
          <w:w w:val="105"/>
          <w:sz w:val="16"/>
        </w:rPr>
        <w:t> </w:t>
      </w:r>
      <w:r>
        <w:rPr>
          <w:w w:val="105"/>
          <w:sz w:val="16"/>
        </w:rPr>
        <w:t>handler</w:t>
      </w:r>
      <w:r>
        <w:rPr>
          <w:spacing w:val="-11"/>
          <w:w w:val="105"/>
          <w:sz w:val="16"/>
        </w:rPr>
        <w:t> </w:t>
      </w:r>
      <w:r>
        <w:rPr>
          <w:w w:val="105"/>
          <w:sz w:val="16"/>
        </w:rPr>
        <w:t>will</w:t>
      </w:r>
      <w:r>
        <w:rPr>
          <w:spacing w:val="-10"/>
          <w:w w:val="105"/>
          <w:sz w:val="16"/>
        </w:rPr>
        <w:t> </w:t>
      </w:r>
      <w:r>
        <w:rPr>
          <w:w w:val="105"/>
          <w:sz w:val="16"/>
        </w:rPr>
        <w:t>allow</w:t>
      </w:r>
      <w:r>
        <w:rPr>
          <w:spacing w:val="-10"/>
          <w:w w:val="105"/>
          <w:sz w:val="16"/>
        </w:rPr>
        <w:t> </w:t>
      </w:r>
      <w:r>
        <w:rPr>
          <w:w w:val="105"/>
          <w:sz w:val="16"/>
        </w:rPr>
        <w:t>us</w:t>
      </w:r>
      <w:r>
        <w:rPr>
          <w:spacing w:val="-11"/>
          <w:w w:val="105"/>
          <w:sz w:val="16"/>
        </w:rPr>
        <w:t> </w:t>
      </w:r>
      <w:r>
        <w:rPr>
          <w:w w:val="105"/>
          <w:sz w:val="16"/>
        </w:rPr>
        <w:t>to</w:t>
      </w:r>
      <w:r>
        <w:rPr>
          <w:spacing w:val="-10"/>
          <w:w w:val="105"/>
          <w:sz w:val="16"/>
        </w:rPr>
        <w:t> </w:t>
      </w:r>
      <w:r>
        <w:rPr>
          <w:w w:val="105"/>
          <w:sz w:val="16"/>
        </w:rPr>
        <w:t>copy</w:t>
      </w:r>
      <w:r>
        <w:rPr>
          <w:spacing w:val="-10"/>
          <w:w w:val="105"/>
          <w:sz w:val="16"/>
        </w:rPr>
        <w:t> </w:t>
      </w:r>
      <w:r>
        <w:rPr>
          <w:w w:val="105"/>
          <w:sz w:val="16"/>
        </w:rPr>
        <w:t>the</w:t>
      </w:r>
      <w:r>
        <w:rPr>
          <w:spacing w:val="-10"/>
          <w:w w:val="105"/>
          <w:sz w:val="16"/>
        </w:rPr>
        <w:t> </w:t>
      </w:r>
      <w:r>
        <w:rPr>
          <w:w w:val="105"/>
          <w:sz w:val="16"/>
        </w:rPr>
        <w:t>4KB</w:t>
      </w:r>
      <w:r>
        <w:rPr>
          <w:spacing w:val="-11"/>
          <w:w w:val="105"/>
          <w:sz w:val="16"/>
        </w:rPr>
        <w:t> </w:t>
      </w:r>
      <w:r>
        <w:rPr>
          <w:w w:val="105"/>
          <w:sz w:val="16"/>
        </w:rPr>
        <w:t>data</w:t>
      </w:r>
      <w:r>
        <w:rPr>
          <w:spacing w:val="-10"/>
          <w:w w:val="105"/>
          <w:sz w:val="16"/>
        </w:rPr>
        <w:t> </w:t>
      </w:r>
      <w:r>
        <w:rPr>
          <w:w w:val="105"/>
          <w:sz w:val="16"/>
        </w:rPr>
        <w:t>for</w:t>
      </w:r>
      <w:r>
        <w:rPr>
          <w:spacing w:val="-10"/>
          <w:w w:val="105"/>
          <w:sz w:val="16"/>
        </w:rPr>
        <w:t> </w:t>
      </w:r>
      <w:r>
        <w:rPr>
          <w:w w:val="105"/>
          <w:sz w:val="16"/>
        </w:rPr>
        <w:t>the</w:t>
      </w:r>
      <w:r>
        <w:rPr>
          <w:spacing w:val="-10"/>
          <w:w w:val="105"/>
          <w:sz w:val="16"/>
        </w:rPr>
        <w:t> </w:t>
      </w:r>
      <w:r>
        <w:rPr>
          <w:w w:val="105"/>
          <w:sz w:val="16"/>
        </w:rPr>
        <w:t>page</w:t>
      </w:r>
      <w:r>
        <w:rPr>
          <w:spacing w:val="-11"/>
          <w:w w:val="105"/>
          <w:sz w:val="16"/>
        </w:rPr>
        <w:t> </w:t>
      </w:r>
      <w:r>
        <w:rPr>
          <w:w w:val="105"/>
          <w:sz w:val="16"/>
        </w:rPr>
        <w:t>into memory</w:t>
      </w:r>
      <w:r>
        <w:rPr>
          <w:spacing w:val="-10"/>
          <w:w w:val="105"/>
          <w:sz w:val="16"/>
        </w:rPr>
        <w:t> </w:t>
      </w:r>
      <w:r>
        <w:rPr>
          <w:w w:val="105"/>
          <w:sz w:val="16"/>
        </w:rPr>
        <w:t>somewhere</w:t>
      </w:r>
      <w:r>
        <w:rPr>
          <w:spacing w:val="-9"/>
          <w:w w:val="105"/>
          <w:sz w:val="16"/>
        </w:rPr>
        <w:t> </w:t>
      </w:r>
      <w:r>
        <w:rPr>
          <w:w w:val="105"/>
          <w:sz w:val="16"/>
        </w:rPr>
        <w:t>and</w:t>
      </w:r>
      <w:r>
        <w:rPr>
          <w:spacing w:val="-9"/>
          <w:w w:val="105"/>
          <w:sz w:val="16"/>
        </w:rPr>
        <w:t> </w:t>
      </w:r>
      <w:r>
        <w:rPr>
          <w:w w:val="105"/>
          <w:sz w:val="16"/>
        </w:rPr>
        <w:t>set</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to</w:t>
      </w:r>
      <w:r>
        <w:rPr>
          <w:spacing w:val="-10"/>
          <w:w w:val="105"/>
          <w:sz w:val="16"/>
        </w:rPr>
        <w:t> </w:t>
      </w:r>
      <w:r>
        <w:rPr>
          <w:b/>
          <w:w w:val="105"/>
          <w:sz w:val="16"/>
        </w:rPr>
        <w:t>present</w:t>
      </w:r>
      <w:r>
        <w:rPr>
          <w:b/>
          <w:spacing w:val="-7"/>
          <w:w w:val="105"/>
          <w:sz w:val="16"/>
        </w:rPr>
        <w:t> </w:t>
      </w:r>
      <w:r>
        <w:rPr>
          <w:w w:val="105"/>
          <w:sz w:val="16"/>
        </w:rPr>
        <w:t>and</w:t>
      </w:r>
      <w:r>
        <w:rPr>
          <w:spacing w:val="-9"/>
          <w:w w:val="105"/>
          <w:sz w:val="16"/>
        </w:rPr>
        <w:t> </w:t>
      </w:r>
      <w:r>
        <w:rPr>
          <w:w w:val="105"/>
          <w:sz w:val="16"/>
        </w:rPr>
        <w:t>update</w:t>
      </w:r>
      <w:r>
        <w:rPr>
          <w:spacing w:val="-9"/>
          <w:w w:val="105"/>
          <w:sz w:val="16"/>
        </w:rPr>
        <w:t> </w:t>
      </w:r>
      <w:r>
        <w:rPr>
          <w:w w:val="105"/>
          <w:sz w:val="16"/>
        </w:rPr>
        <w:t>its</w:t>
      </w:r>
      <w:r>
        <w:rPr>
          <w:spacing w:val="-9"/>
          <w:w w:val="105"/>
          <w:sz w:val="16"/>
        </w:rPr>
        <w:t> </w:t>
      </w:r>
      <w:r>
        <w:rPr>
          <w:b/>
          <w:w w:val="105"/>
          <w:sz w:val="16"/>
        </w:rPr>
        <w:t>frame</w:t>
      </w:r>
      <w:r>
        <w:rPr>
          <w:b/>
          <w:spacing w:val="-9"/>
          <w:w w:val="105"/>
          <w:sz w:val="16"/>
        </w:rPr>
        <w:t> </w:t>
      </w:r>
      <w:r>
        <w:rPr>
          <w:b/>
          <w:w w:val="105"/>
          <w:sz w:val="16"/>
        </w:rPr>
        <w:t>address</w:t>
      </w:r>
      <w:r>
        <w:rPr>
          <w:b/>
          <w:spacing w:val="-7"/>
          <w:w w:val="105"/>
          <w:sz w:val="16"/>
        </w:rPr>
        <w:t> </w:t>
      </w:r>
      <w:r>
        <w:rPr>
          <w:w w:val="105"/>
          <w:sz w:val="16"/>
        </w:rPr>
        <w:t>to</w:t>
      </w:r>
      <w:r>
        <w:rPr>
          <w:spacing w:val="-9"/>
          <w:w w:val="105"/>
          <w:sz w:val="16"/>
        </w:rPr>
        <w:t> </w:t>
      </w:r>
      <w:r>
        <w:rPr>
          <w:w w:val="105"/>
          <w:sz w:val="16"/>
        </w:rPr>
        <w:t>point</w:t>
      </w:r>
      <w:r>
        <w:rPr>
          <w:spacing w:val="-10"/>
          <w:w w:val="105"/>
          <w:sz w:val="16"/>
        </w:rPr>
        <w:t> </w:t>
      </w:r>
      <w:r>
        <w:rPr>
          <w:w w:val="105"/>
          <w:sz w:val="16"/>
        </w:rPr>
        <w:t>to</w:t>
      </w:r>
      <w:r>
        <w:rPr>
          <w:spacing w:val="-9"/>
          <w:w w:val="105"/>
          <w:sz w:val="16"/>
        </w:rPr>
        <w:t> </w:t>
      </w:r>
      <w:r>
        <w:rPr>
          <w:w w:val="105"/>
          <w:sz w:val="16"/>
        </w:rPr>
        <w:t>this</w:t>
      </w:r>
      <w:r>
        <w:rPr>
          <w:spacing w:val="-9"/>
          <w:w w:val="105"/>
          <w:sz w:val="16"/>
        </w:rPr>
        <w:t> </w:t>
      </w:r>
      <w:r>
        <w:rPr>
          <w:w w:val="105"/>
          <w:sz w:val="16"/>
        </w:rPr>
        <w:t>new</w:t>
      </w:r>
      <w:r>
        <w:rPr>
          <w:spacing w:val="-9"/>
          <w:w w:val="105"/>
          <w:sz w:val="16"/>
        </w:rPr>
        <w:t> </w:t>
      </w:r>
      <w:r>
        <w:rPr>
          <w:w w:val="105"/>
          <w:sz w:val="16"/>
        </w:rPr>
        <w:t>4KB</w:t>
      </w:r>
      <w:r>
        <w:rPr>
          <w:spacing w:val="-9"/>
          <w:w w:val="105"/>
          <w:sz w:val="16"/>
        </w:rPr>
        <w:t> </w:t>
      </w:r>
      <w:r>
        <w:rPr>
          <w:w w:val="105"/>
          <w:sz w:val="16"/>
        </w:rPr>
        <w:t>block</w:t>
      </w:r>
      <w:r>
        <w:rPr>
          <w:spacing w:val="-9"/>
          <w:w w:val="105"/>
          <w:sz w:val="16"/>
        </w:rPr>
        <w:t> </w:t>
      </w:r>
      <w:r>
        <w:rPr>
          <w:w w:val="105"/>
          <w:sz w:val="16"/>
        </w:rPr>
        <w:t>of</w:t>
      </w:r>
      <w:r>
        <w:rPr>
          <w:spacing w:val="-9"/>
          <w:w w:val="105"/>
          <w:sz w:val="16"/>
        </w:rPr>
        <w:t> </w:t>
      </w:r>
      <w:r>
        <w:rPr>
          <w:w w:val="105"/>
          <w:sz w:val="16"/>
        </w:rPr>
        <w:t>physical </w:t>
      </w:r>
      <w:r>
        <w:rPr>
          <w:spacing w:val="-3"/>
          <w:w w:val="105"/>
          <w:sz w:val="16"/>
        </w:rPr>
        <w:t>memory.</w:t>
      </w:r>
    </w:p>
    <w:p>
      <w:pPr>
        <w:spacing w:line="249" w:lineRule="auto" w:before="169"/>
        <w:ind w:left="223" w:right="347" w:firstLine="0"/>
        <w:jc w:val="left"/>
        <w:rPr>
          <w:sz w:val="16"/>
        </w:rPr>
      </w:pPr>
      <w:r>
        <w:rPr>
          <w:w w:val="105"/>
          <w:sz w:val="16"/>
        </w:rPr>
        <w:t>Okay</w:t>
      </w:r>
      <w:r>
        <w:rPr>
          <w:spacing w:val="-10"/>
          <w:w w:val="105"/>
          <w:sz w:val="16"/>
        </w:rPr>
        <w:t> </w:t>
      </w:r>
      <w:r>
        <w:rPr>
          <w:spacing w:val="-4"/>
          <w:w w:val="105"/>
          <w:sz w:val="16"/>
        </w:rPr>
        <w:t>okay,</w:t>
      </w:r>
      <w:r>
        <w:rPr>
          <w:spacing w:val="-9"/>
          <w:w w:val="105"/>
          <w:sz w:val="16"/>
        </w:rPr>
        <w:t> </w:t>
      </w:r>
      <w:r>
        <w:rPr>
          <w:w w:val="105"/>
          <w:sz w:val="16"/>
        </w:rPr>
        <w:t>I</w:t>
      </w:r>
      <w:r>
        <w:rPr>
          <w:spacing w:val="-10"/>
          <w:w w:val="105"/>
          <w:sz w:val="16"/>
        </w:rPr>
        <w:t> </w:t>
      </w:r>
      <w:r>
        <w:rPr>
          <w:w w:val="105"/>
          <w:sz w:val="16"/>
        </w:rPr>
        <w:t>know.</w:t>
      </w:r>
      <w:r>
        <w:rPr>
          <w:spacing w:val="-9"/>
          <w:w w:val="105"/>
          <w:sz w:val="16"/>
        </w:rPr>
        <w:t> </w:t>
      </w:r>
      <w:r>
        <w:rPr>
          <w:w w:val="105"/>
          <w:sz w:val="16"/>
        </w:rPr>
        <w:t>This</w:t>
      </w:r>
      <w:r>
        <w:rPr>
          <w:spacing w:val="-9"/>
          <w:w w:val="105"/>
          <w:sz w:val="16"/>
        </w:rPr>
        <w:t> </w:t>
      </w:r>
      <w:r>
        <w:rPr>
          <w:w w:val="105"/>
          <w:sz w:val="16"/>
        </w:rPr>
        <w:t>little</w:t>
      </w:r>
      <w:r>
        <w:rPr>
          <w:spacing w:val="-10"/>
          <w:w w:val="105"/>
          <w:sz w:val="16"/>
        </w:rPr>
        <w:t> </w:t>
      </w:r>
      <w:r>
        <w:rPr>
          <w:w w:val="105"/>
          <w:sz w:val="16"/>
        </w:rPr>
        <w:t>example</w:t>
      </w:r>
      <w:r>
        <w:rPr>
          <w:spacing w:val="-9"/>
          <w:w w:val="105"/>
          <w:sz w:val="16"/>
        </w:rPr>
        <w:t> </w:t>
      </w:r>
      <w:r>
        <w:rPr>
          <w:w w:val="105"/>
          <w:sz w:val="16"/>
        </w:rPr>
        <w:t>of</w:t>
      </w:r>
      <w:r>
        <w:rPr>
          <w:spacing w:val="-10"/>
          <w:w w:val="105"/>
          <w:sz w:val="16"/>
        </w:rPr>
        <w:t> </w:t>
      </w:r>
      <w:r>
        <w:rPr>
          <w:w w:val="105"/>
          <w:sz w:val="16"/>
        </w:rPr>
        <w:t>creating</w:t>
      </w:r>
      <w:r>
        <w:rPr>
          <w:spacing w:val="-9"/>
          <w:w w:val="105"/>
          <w:sz w:val="16"/>
        </w:rPr>
        <w:t> </w:t>
      </w:r>
      <w:r>
        <w:rPr>
          <w:w w:val="105"/>
          <w:sz w:val="16"/>
        </w:rPr>
        <w:t>a</w:t>
      </w:r>
      <w:r>
        <w:rPr>
          <w:spacing w:val="-9"/>
          <w:w w:val="105"/>
          <w:sz w:val="16"/>
        </w:rPr>
        <w:t> </w:t>
      </w:r>
      <w:r>
        <w:rPr>
          <w:w w:val="105"/>
          <w:sz w:val="16"/>
        </w:rPr>
        <w:t>fake</w:t>
      </w:r>
      <w:r>
        <w:rPr>
          <w:spacing w:val="-10"/>
          <w:w w:val="105"/>
          <w:sz w:val="16"/>
        </w:rPr>
        <w:t> </w:t>
      </w:r>
      <w:r>
        <w:rPr>
          <w:w w:val="105"/>
          <w:sz w:val="16"/>
        </w:rPr>
        <w:t>"virtual</w:t>
      </w:r>
      <w:r>
        <w:rPr>
          <w:spacing w:val="-9"/>
          <w:w w:val="105"/>
          <w:sz w:val="16"/>
        </w:rPr>
        <w:t> </w:t>
      </w:r>
      <w:r>
        <w:rPr>
          <w:w w:val="105"/>
          <w:sz w:val="16"/>
        </w:rPr>
        <w:t>address"</w:t>
      </w:r>
      <w:r>
        <w:rPr>
          <w:spacing w:val="-10"/>
          <w:w w:val="105"/>
          <w:sz w:val="16"/>
        </w:rPr>
        <w:t> </w:t>
      </w:r>
      <w:r>
        <w:rPr>
          <w:w w:val="105"/>
          <w:sz w:val="16"/>
        </w:rPr>
        <w:t>might</w:t>
      </w:r>
      <w:r>
        <w:rPr>
          <w:spacing w:val="-9"/>
          <w:w w:val="105"/>
          <w:sz w:val="16"/>
        </w:rPr>
        <w:t> </w:t>
      </w:r>
      <w:r>
        <w:rPr>
          <w:w w:val="105"/>
          <w:sz w:val="16"/>
        </w:rPr>
        <w:t>seem</w:t>
      </w:r>
      <w:r>
        <w:rPr>
          <w:spacing w:val="-9"/>
          <w:w w:val="105"/>
          <w:sz w:val="16"/>
        </w:rPr>
        <w:t> </w:t>
      </w:r>
      <w:r>
        <w:rPr>
          <w:spacing w:val="-3"/>
          <w:w w:val="105"/>
          <w:sz w:val="16"/>
        </w:rPr>
        <w:t>silly,</w:t>
      </w:r>
      <w:r>
        <w:rPr>
          <w:spacing w:val="-10"/>
          <w:w w:val="105"/>
          <w:sz w:val="16"/>
        </w:rPr>
        <w:t> </w:t>
      </w:r>
      <w:r>
        <w:rPr>
          <w:w w:val="105"/>
          <w:sz w:val="16"/>
        </w:rPr>
        <w:t>but</w:t>
      </w:r>
      <w:r>
        <w:rPr>
          <w:spacing w:val="-9"/>
          <w:w w:val="105"/>
          <w:sz w:val="16"/>
        </w:rPr>
        <w:t> </w:t>
      </w:r>
      <w:r>
        <w:rPr>
          <w:w w:val="105"/>
          <w:sz w:val="16"/>
        </w:rPr>
        <w:t>guess</w:t>
      </w:r>
      <w:r>
        <w:rPr>
          <w:spacing w:val="-10"/>
          <w:w w:val="105"/>
          <w:sz w:val="16"/>
        </w:rPr>
        <w:t> </w:t>
      </w:r>
      <w:r>
        <w:rPr>
          <w:w w:val="105"/>
          <w:sz w:val="16"/>
        </w:rPr>
        <w:t>what?</w:t>
      </w:r>
      <w:r>
        <w:rPr>
          <w:spacing w:val="-9"/>
          <w:w w:val="105"/>
          <w:sz w:val="16"/>
        </w:rPr>
        <w:t> </w:t>
      </w:r>
      <w:r>
        <w:rPr>
          <w:b/>
          <w:i/>
          <w:w w:val="105"/>
          <w:sz w:val="16"/>
        </w:rPr>
        <w:t>This</w:t>
      </w:r>
      <w:r>
        <w:rPr>
          <w:b/>
          <w:i/>
          <w:spacing w:val="-9"/>
          <w:w w:val="105"/>
          <w:sz w:val="16"/>
        </w:rPr>
        <w:t> </w:t>
      </w:r>
      <w:r>
        <w:rPr>
          <w:b/>
          <w:i/>
          <w:w w:val="105"/>
          <w:sz w:val="16"/>
        </w:rPr>
        <w:t>is</w:t>
      </w:r>
      <w:r>
        <w:rPr>
          <w:b/>
          <w:i/>
          <w:spacing w:val="-9"/>
          <w:w w:val="105"/>
          <w:sz w:val="16"/>
        </w:rPr>
        <w:t> </w:t>
      </w:r>
      <w:r>
        <w:rPr>
          <w:b/>
          <w:i/>
          <w:w w:val="105"/>
          <w:sz w:val="16"/>
        </w:rPr>
        <w:t>how</w:t>
      </w:r>
      <w:r>
        <w:rPr>
          <w:b/>
          <w:i/>
          <w:spacing w:val="-9"/>
          <w:w w:val="105"/>
          <w:sz w:val="16"/>
        </w:rPr>
        <w:t> </w:t>
      </w:r>
      <w:r>
        <w:rPr>
          <w:b/>
          <w:i/>
          <w:w w:val="105"/>
          <w:sz w:val="16"/>
        </w:rPr>
        <w:t>its </w:t>
      </w:r>
      <w:r>
        <w:rPr>
          <w:b/>
          <w:i/>
          <w:w w:val="105"/>
          <w:sz w:val="16"/>
        </w:rPr>
        <w:t>actually</w:t>
      </w:r>
      <w:r>
        <w:rPr>
          <w:b/>
          <w:i/>
          <w:spacing w:val="-10"/>
          <w:w w:val="105"/>
          <w:sz w:val="16"/>
        </w:rPr>
        <w:t> </w:t>
      </w:r>
      <w:r>
        <w:rPr>
          <w:b/>
          <w:i/>
          <w:w w:val="105"/>
          <w:sz w:val="16"/>
        </w:rPr>
        <w:t>done!</w:t>
      </w:r>
      <w:r>
        <w:rPr>
          <w:b/>
          <w:i/>
          <w:spacing w:val="-7"/>
          <w:w w:val="105"/>
          <w:sz w:val="16"/>
        </w:rPr>
        <w:t> </w:t>
      </w:r>
      <w:r>
        <w:rPr>
          <w:w w:val="105"/>
          <w:sz w:val="16"/>
        </w:rPr>
        <w:t>The</w:t>
      </w:r>
      <w:r>
        <w:rPr>
          <w:spacing w:val="-10"/>
          <w:w w:val="105"/>
          <w:sz w:val="16"/>
        </w:rPr>
        <w:t> </w:t>
      </w:r>
      <w:r>
        <w:rPr>
          <w:w w:val="105"/>
          <w:sz w:val="16"/>
        </w:rPr>
        <w:t>actual</w:t>
      </w:r>
      <w:r>
        <w:rPr>
          <w:spacing w:val="-9"/>
          <w:w w:val="105"/>
          <w:sz w:val="16"/>
        </w:rPr>
        <w:t> </w:t>
      </w:r>
      <w:r>
        <w:rPr>
          <w:w w:val="105"/>
          <w:sz w:val="16"/>
        </w:rPr>
        <w:t>format</w:t>
      </w:r>
      <w:r>
        <w:rPr>
          <w:spacing w:val="-10"/>
          <w:w w:val="105"/>
          <w:sz w:val="16"/>
        </w:rPr>
        <w:t> </w:t>
      </w:r>
      <w:r>
        <w:rPr>
          <w:w w:val="105"/>
          <w:sz w:val="16"/>
        </w:rPr>
        <w:t>of</w:t>
      </w:r>
      <w:r>
        <w:rPr>
          <w:spacing w:val="-10"/>
          <w:w w:val="105"/>
          <w:sz w:val="16"/>
        </w:rPr>
        <w:t> </w:t>
      </w:r>
      <w:r>
        <w:rPr>
          <w:w w:val="105"/>
          <w:sz w:val="16"/>
        </w:rPr>
        <w:t>a</w:t>
      </w:r>
      <w:r>
        <w:rPr>
          <w:spacing w:val="-9"/>
          <w:w w:val="105"/>
          <w:sz w:val="16"/>
        </w:rPr>
        <w:t> </w:t>
      </w:r>
      <w:r>
        <w:rPr>
          <w:w w:val="105"/>
          <w:sz w:val="16"/>
        </w:rPr>
        <w:t>virtual</w:t>
      </w:r>
      <w:r>
        <w:rPr>
          <w:spacing w:val="-10"/>
          <w:w w:val="105"/>
          <w:sz w:val="16"/>
        </w:rPr>
        <w:t> </w:t>
      </w:r>
      <w:r>
        <w:rPr>
          <w:w w:val="105"/>
          <w:sz w:val="16"/>
        </w:rPr>
        <w:t>address</w:t>
      </w:r>
      <w:r>
        <w:rPr>
          <w:spacing w:val="-9"/>
          <w:w w:val="105"/>
          <w:sz w:val="16"/>
        </w:rPr>
        <w:t> </w:t>
      </w:r>
      <w:r>
        <w:rPr>
          <w:w w:val="105"/>
          <w:sz w:val="16"/>
        </w:rPr>
        <w:t>is</w:t>
      </w:r>
      <w:r>
        <w:rPr>
          <w:spacing w:val="-10"/>
          <w:w w:val="105"/>
          <w:sz w:val="16"/>
        </w:rPr>
        <w:t> </w:t>
      </w:r>
      <w:r>
        <w:rPr>
          <w:w w:val="105"/>
          <w:sz w:val="16"/>
        </w:rPr>
        <w:t>a</w:t>
      </w:r>
      <w:r>
        <w:rPr>
          <w:spacing w:val="-9"/>
          <w:w w:val="105"/>
          <w:sz w:val="16"/>
        </w:rPr>
        <w:t> </w:t>
      </w:r>
      <w:r>
        <w:rPr>
          <w:i/>
          <w:w w:val="105"/>
          <w:sz w:val="16"/>
        </w:rPr>
        <w:t>little</w:t>
      </w:r>
      <w:r>
        <w:rPr>
          <w:i/>
          <w:spacing w:val="-10"/>
          <w:w w:val="105"/>
          <w:sz w:val="16"/>
        </w:rPr>
        <w:t> </w:t>
      </w:r>
      <w:r>
        <w:rPr>
          <w:w w:val="105"/>
          <w:sz w:val="16"/>
        </w:rPr>
        <w:t>bit</w:t>
      </w:r>
      <w:r>
        <w:rPr>
          <w:spacing w:val="-9"/>
          <w:w w:val="105"/>
          <w:sz w:val="16"/>
        </w:rPr>
        <w:t> </w:t>
      </w:r>
      <w:r>
        <w:rPr>
          <w:w w:val="105"/>
          <w:sz w:val="16"/>
        </w:rPr>
        <w:t>more</w:t>
      </w:r>
      <w:r>
        <w:rPr>
          <w:spacing w:val="-10"/>
          <w:w w:val="105"/>
          <w:sz w:val="16"/>
        </w:rPr>
        <w:t> </w:t>
      </w:r>
      <w:r>
        <w:rPr>
          <w:w w:val="105"/>
          <w:sz w:val="16"/>
        </w:rPr>
        <w:t>complex</w:t>
      </w:r>
      <w:r>
        <w:rPr>
          <w:spacing w:val="-10"/>
          <w:w w:val="105"/>
          <w:sz w:val="16"/>
        </w:rPr>
        <w:t> </w:t>
      </w:r>
      <w:r>
        <w:rPr>
          <w:w w:val="105"/>
          <w:sz w:val="16"/>
        </w:rPr>
        <w:t>in</w:t>
      </w:r>
      <w:r>
        <w:rPr>
          <w:spacing w:val="-9"/>
          <w:w w:val="105"/>
          <w:sz w:val="16"/>
        </w:rPr>
        <w:t> </w:t>
      </w:r>
      <w:r>
        <w:rPr>
          <w:w w:val="105"/>
          <w:sz w:val="16"/>
        </w:rPr>
        <w:t>that</w:t>
      </w:r>
      <w:r>
        <w:rPr>
          <w:spacing w:val="-10"/>
          <w:w w:val="105"/>
          <w:sz w:val="16"/>
        </w:rPr>
        <w:t> </w:t>
      </w:r>
      <w:r>
        <w:rPr>
          <w:w w:val="105"/>
          <w:sz w:val="16"/>
        </w:rPr>
        <w:t>there</w:t>
      </w:r>
      <w:r>
        <w:rPr>
          <w:spacing w:val="-9"/>
          <w:w w:val="105"/>
          <w:sz w:val="16"/>
        </w:rPr>
        <w:t> </w:t>
      </w:r>
      <w:r>
        <w:rPr>
          <w:w w:val="105"/>
          <w:sz w:val="16"/>
        </w:rPr>
        <w:t>are</w:t>
      </w:r>
      <w:r>
        <w:rPr>
          <w:spacing w:val="-10"/>
          <w:w w:val="105"/>
          <w:sz w:val="16"/>
        </w:rPr>
        <w:t> </w:t>
      </w:r>
      <w:r>
        <w:rPr>
          <w:i/>
          <w:w w:val="105"/>
          <w:sz w:val="16"/>
        </w:rPr>
        <w:t>three</w:t>
      </w:r>
      <w:r>
        <w:rPr>
          <w:i/>
          <w:spacing w:val="-9"/>
          <w:w w:val="105"/>
          <w:sz w:val="16"/>
        </w:rPr>
        <w:t> </w:t>
      </w:r>
      <w:r>
        <w:rPr>
          <w:w w:val="105"/>
          <w:sz w:val="16"/>
        </w:rPr>
        <w:t>sections</w:t>
      </w:r>
      <w:r>
        <w:rPr>
          <w:spacing w:val="-10"/>
          <w:w w:val="105"/>
          <w:sz w:val="16"/>
        </w:rPr>
        <w:t> </w:t>
      </w:r>
      <w:r>
        <w:rPr>
          <w:w w:val="105"/>
          <w:sz w:val="16"/>
        </w:rPr>
        <w:t>instead</w:t>
      </w:r>
      <w:r>
        <w:rPr>
          <w:spacing w:val="-9"/>
          <w:w w:val="105"/>
          <w:sz w:val="16"/>
        </w:rPr>
        <w:t> </w:t>
      </w:r>
      <w:r>
        <w:rPr>
          <w:w w:val="105"/>
          <w:sz w:val="16"/>
        </w:rPr>
        <w:t>of</w:t>
      </w:r>
      <w:r>
        <w:rPr>
          <w:spacing w:val="-10"/>
          <w:w w:val="105"/>
          <w:sz w:val="16"/>
        </w:rPr>
        <w:t> </w:t>
      </w:r>
      <w:r>
        <w:rPr>
          <w:w w:val="105"/>
          <w:sz w:val="16"/>
        </w:rPr>
        <w:t>2. </w:t>
      </w:r>
      <w:r>
        <w:rPr>
          <w:spacing w:val="-4"/>
          <w:w w:val="105"/>
          <w:sz w:val="16"/>
        </w:rPr>
        <w:t>However, </w:t>
      </w:r>
      <w:r>
        <w:rPr>
          <w:w w:val="105"/>
          <w:sz w:val="16"/>
        </w:rPr>
        <w:t>if we omit the first section of the real virtual address format then it would be </w:t>
      </w:r>
      <w:r>
        <w:rPr>
          <w:i/>
          <w:w w:val="105"/>
          <w:sz w:val="16"/>
        </w:rPr>
        <w:t>exactally </w:t>
      </w:r>
      <w:r>
        <w:rPr>
          <w:w w:val="105"/>
          <w:sz w:val="16"/>
        </w:rPr>
        <w:t>the same as our above example.</w:t>
      </w:r>
    </w:p>
    <w:p>
      <w:pPr>
        <w:spacing w:before="167"/>
        <w:ind w:left="223" w:right="0" w:firstLine="0"/>
        <w:jc w:val="left"/>
        <w:rPr>
          <w:sz w:val="16"/>
        </w:rPr>
      </w:pPr>
      <w:r>
        <w:rPr>
          <w:w w:val="105"/>
          <w:sz w:val="16"/>
        </w:rPr>
        <w:t>I hope by now you are starting to see how everything fits together, and the importance of page tables.</w:t>
      </w:r>
    </w:p>
    <w:p>
      <w:pPr>
        <w:pStyle w:val="BodyText"/>
        <w:spacing w:before="11"/>
        <w:rPr>
          <w:sz w:val="15"/>
        </w:rPr>
      </w:pPr>
    </w:p>
    <w:p>
      <w:pPr>
        <w:spacing w:before="0"/>
        <w:ind w:left="223" w:right="0" w:firstLine="0"/>
        <w:jc w:val="left"/>
        <w:rPr>
          <w:b/>
          <w:sz w:val="19"/>
        </w:rPr>
      </w:pPr>
      <w:r>
        <w:rPr>
          <w:b/>
          <w:color w:val="800040"/>
          <w:sz w:val="19"/>
        </w:rPr>
        <w:t>Page Size</w:t>
      </w:r>
    </w:p>
    <w:p>
      <w:pPr>
        <w:spacing w:line="249" w:lineRule="auto" w:before="192"/>
        <w:ind w:left="223" w:right="320" w:firstLine="0"/>
        <w:jc w:val="left"/>
        <w:rPr>
          <w:sz w:val="16"/>
        </w:rPr>
      </w:pPr>
      <w:r>
        <w:rPr>
          <w:w w:val="105"/>
          <w:sz w:val="16"/>
        </w:rPr>
        <w:t>A</w:t>
      </w:r>
      <w:r>
        <w:rPr>
          <w:spacing w:val="-11"/>
          <w:w w:val="105"/>
          <w:sz w:val="16"/>
        </w:rPr>
        <w:t> </w:t>
      </w:r>
      <w:r>
        <w:rPr>
          <w:w w:val="105"/>
          <w:sz w:val="16"/>
        </w:rPr>
        <w:t>system</w:t>
      </w:r>
      <w:r>
        <w:rPr>
          <w:spacing w:val="-10"/>
          <w:w w:val="105"/>
          <w:sz w:val="16"/>
        </w:rPr>
        <w:t> </w:t>
      </w:r>
      <w:r>
        <w:rPr>
          <w:w w:val="105"/>
          <w:sz w:val="16"/>
        </w:rPr>
        <w:t>with</w:t>
      </w:r>
      <w:r>
        <w:rPr>
          <w:spacing w:val="-10"/>
          <w:w w:val="105"/>
          <w:sz w:val="16"/>
        </w:rPr>
        <w:t> </w:t>
      </w:r>
      <w:r>
        <w:rPr>
          <w:w w:val="105"/>
          <w:sz w:val="16"/>
        </w:rPr>
        <w:t>smaller</w:t>
      </w:r>
      <w:r>
        <w:rPr>
          <w:spacing w:val="-11"/>
          <w:w w:val="105"/>
          <w:sz w:val="16"/>
        </w:rPr>
        <w:t> </w:t>
      </w:r>
      <w:r>
        <w:rPr>
          <w:w w:val="105"/>
          <w:sz w:val="16"/>
        </w:rPr>
        <w:t>page</w:t>
      </w:r>
      <w:r>
        <w:rPr>
          <w:spacing w:val="-10"/>
          <w:w w:val="105"/>
          <w:sz w:val="16"/>
        </w:rPr>
        <w:t> </w:t>
      </w:r>
      <w:r>
        <w:rPr>
          <w:w w:val="105"/>
          <w:sz w:val="16"/>
        </w:rPr>
        <w:t>sizes</w:t>
      </w:r>
      <w:r>
        <w:rPr>
          <w:spacing w:val="-10"/>
          <w:w w:val="105"/>
          <w:sz w:val="16"/>
        </w:rPr>
        <w:t> </w:t>
      </w:r>
      <w:r>
        <w:rPr>
          <w:w w:val="105"/>
          <w:sz w:val="16"/>
        </w:rPr>
        <w:t>will</w:t>
      </w:r>
      <w:r>
        <w:rPr>
          <w:spacing w:val="-10"/>
          <w:w w:val="105"/>
          <w:sz w:val="16"/>
        </w:rPr>
        <w:t> </w:t>
      </w:r>
      <w:r>
        <w:rPr>
          <w:w w:val="105"/>
          <w:sz w:val="16"/>
        </w:rPr>
        <w:t>require</w:t>
      </w:r>
      <w:r>
        <w:rPr>
          <w:spacing w:val="-11"/>
          <w:w w:val="105"/>
          <w:sz w:val="16"/>
        </w:rPr>
        <w:t> </w:t>
      </w:r>
      <w:r>
        <w:rPr>
          <w:w w:val="105"/>
          <w:sz w:val="16"/>
        </w:rPr>
        <w:t>more</w:t>
      </w:r>
      <w:r>
        <w:rPr>
          <w:spacing w:val="-10"/>
          <w:w w:val="105"/>
          <w:sz w:val="16"/>
        </w:rPr>
        <w:t> </w:t>
      </w:r>
      <w:r>
        <w:rPr>
          <w:w w:val="105"/>
          <w:sz w:val="16"/>
        </w:rPr>
        <w:t>pages</w:t>
      </w:r>
      <w:r>
        <w:rPr>
          <w:spacing w:val="-10"/>
          <w:w w:val="105"/>
          <w:sz w:val="16"/>
        </w:rPr>
        <w:t> </w:t>
      </w:r>
      <w:r>
        <w:rPr>
          <w:w w:val="105"/>
          <w:sz w:val="16"/>
        </w:rPr>
        <w:t>then</w:t>
      </w:r>
      <w:r>
        <w:rPr>
          <w:spacing w:val="-11"/>
          <w:w w:val="105"/>
          <w:sz w:val="16"/>
        </w:rPr>
        <w:t> </w:t>
      </w:r>
      <w:r>
        <w:rPr>
          <w:w w:val="105"/>
          <w:sz w:val="16"/>
        </w:rPr>
        <w:t>a</w:t>
      </w:r>
      <w:r>
        <w:rPr>
          <w:spacing w:val="-10"/>
          <w:w w:val="105"/>
          <w:sz w:val="16"/>
        </w:rPr>
        <w:t> </w:t>
      </w:r>
      <w:r>
        <w:rPr>
          <w:w w:val="105"/>
          <w:sz w:val="16"/>
        </w:rPr>
        <w:t>system</w:t>
      </w:r>
      <w:r>
        <w:rPr>
          <w:spacing w:val="-10"/>
          <w:w w:val="105"/>
          <w:sz w:val="16"/>
        </w:rPr>
        <w:t> </w:t>
      </w:r>
      <w:r>
        <w:rPr>
          <w:w w:val="105"/>
          <w:sz w:val="16"/>
        </w:rPr>
        <w:t>with</w:t>
      </w:r>
      <w:r>
        <w:rPr>
          <w:spacing w:val="-10"/>
          <w:w w:val="105"/>
          <w:sz w:val="16"/>
        </w:rPr>
        <w:t> </w:t>
      </w:r>
      <w:r>
        <w:rPr>
          <w:w w:val="105"/>
          <w:sz w:val="16"/>
        </w:rPr>
        <w:t>larger</w:t>
      </w:r>
      <w:r>
        <w:rPr>
          <w:spacing w:val="-11"/>
          <w:w w:val="105"/>
          <w:sz w:val="16"/>
        </w:rPr>
        <w:t> </w:t>
      </w:r>
      <w:r>
        <w:rPr>
          <w:w w:val="105"/>
          <w:sz w:val="16"/>
        </w:rPr>
        <w:t>page</w:t>
      </w:r>
      <w:r>
        <w:rPr>
          <w:spacing w:val="-10"/>
          <w:w w:val="105"/>
          <w:sz w:val="16"/>
        </w:rPr>
        <w:t> </w:t>
      </w:r>
      <w:r>
        <w:rPr>
          <w:w w:val="105"/>
          <w:sz w:val="16"/>
        </w:rPr>
        <w:t>sizes.</w:t>
      </w:r>
      <w:r>
        <w:rPr>
          <w:spacing w:val="-10"/>
          <w:w w:val="105"/>
          <w:sz w:val="16"/>
        </w:rPr>
        <w:t> </w:t>
      </w:r>
      <w:r>
        <w:rPr>
          <w:w w:val="105"/>
          <w:sz w:val="16"/>
        </w:rPr>
        <w:t>Because</w:t>
      </w:r>
      <w:r>
        <w:rPr>
          <w:spacing w:val="-11"/>
          <w:w w:val="105"/>
          <w:sz w:val="16"/>
        </w:rPr>
        <w:t> </w:t>
      </w:r>
      <w:r>
        <w:rPr>
          <w:w w:val="105"/>
          <w:sz w:val="16"/>
        </w:rPr>
        <w:t>the</w:t>
      </w:r>
      <w:r>
        <w:rPr>
          <w:spacing w:val="-10"/>
          <w:w w:val="105"/>
          <w:sz w:val="16"/>
        </w:rPr>
        <w:t> </w:t>
      </w:r>
      <w:r>
        <w:rPr>
          <w:w w:val="105"/>
          <w:sz w:val="16"/>
        </w:rPr>
        <w:t>table</w:t>
      </w:r>
      <w:r>
        <w:rPr>
          <w:spacing w:val="-10"/>
          <w:w w:val="105"/>
          <w:sz w:val="16"/>
        </w:rPr>
        <w:t> </w:t>
      </w:r>
      <w:r>
        <w:rPr>
          <w:w w:val="105"/>
          <w:sz w:val="16"/>
        </w:rPr>
        <w:t>keeps</w:t>
      </w:r>
      <w:r>
        <w:rPr>
          <w:spacing w:val="-10"/>
          <w:w w:val="105"/>
          <w:sz w:val="16"/>
        </w:rPr>
        <w:t> </w:t>
      </w:r>
      <w:r>
        <w:rPr>
          <w:w w:val="105"/>
          <w:sz w:val="16"/>
        </w:rPr>
        <w:t>track of</w:t>
      </w:r>
      <w:r>
        <w:rPr>
          <w:spacing w:val="-10"/>
          <w:w w:val="105"/>
          <w:sz w:val="16"/>
        </w:rPr>
        <w:t> </w:t>
      </w:r>
      <w:r>
        <w:rPr>
          <w:w w:val="105"/>
          <w:sz w:val="16"/>
        </w:rPr>
        <w:t>all</w:t>
      </w:r>
      <w:r>
        <w:rPr>
          <w:spacing w:val="-10"/>
          <w:w w:val="105"/>
          <w:sz w:val="16"/>
        </w:rPr>
        <w:t> </w:t>
      </w:r>
      <w:r>
        <w:rPr>
          <w:w w:val="105"/>
          <w:sz w:val="16"/>
        </w:rPr>
        <w:t>pages,</w:t>
      </w:r>
      <w:r>
        <w:rPr>
          <w:spacing w:val="-10"/>
          <w:w w:val="105"/>
          <w:sz w:val="16"/>
        </w:rPr>
        <w:t> </w:t>
      </w:r>
      <w:r>
        <w:rPr>
          <w:w w:val="105"/>
          <w:sz w:val="16"/>
        </w:rPr>
        <w:t>a</w:t>
      </w:r>
      <w:r>
        <w:rPr>
          <w:spacing w:val="-10"/>
          <w:w w:val="105"/>
          <w:sz w:val="16"/>
        </w:rPr>
        <w:t> </w:t>
      </w:r>
      <w:r>
        <w:rPr>
          <w:w w:val="105"/>
          <w:sz w:val="16"/>
        </w:rPr>
        <w:t>system</w:t>
      </w:r>
      <w:r>
        <w:rPr>
          <w:spacing w:val="-10"/>
          <w:w w:val="105"/>
          <w:sz w:val="16"/>
        </w:rPr>
        <w:t> </w:t>
      </w:r>
      <w:r>
        <w:rPr>
          <w:w w:val="105"/>
          <w:sz w:val="16"/>
        </w:rPr>
        <w:t>with</w:t>
      </w:r>
      <w:r>
        <w:rPr>
          <w:spacing w:val="-9"/>
          <w:w w:val="105"/>
          <w:sz w:val="16"/>
        </w:rPr>
        <w:t> </w:t>
      </w:r>
      <w:r>
        <w:rPr>
          <w:w w:val="105"/>
          <w:sz w:val="16"/>
        </w:rPr>
        <w:t>smaller</w:t>
      </w:r>
      <w:r>
        <w:rPr>
          <w:spacing w:val="-10"/>
          <w:w w:val="105"/>
          <w:sz w:val="16"/>
        </w:rPr>
        <w:t> </w:t>
      </w:r>
      <w:r>
        <w:rPr>
          <w:w w:val="105"/>
          <w:sz w:val="16"/>
        </w:rPr>
        <w:t>page</w:t>
      </w:r>
      <w:r>
        <w:rPr>
          <w:spacing w:val="-10"/>
          <w:w w:val="105"/>
          <w:sz w:val="16"/>
        </w:rPr>
        <w:t> </w:t>
      </w:r>
      <w:r>
        <w:rPr>
          <w:w w:val="105"/>
          <w:sz w:val="16"/>
        </w:rPr>
        <w:t>sizes</w:t>
      </w:r>
      <w:r>
        <w:rPr>
          <w:spacing w:val="-10"/>
          <w:w w:val="105"/>
          <w:sz w:val="16"/>
        </w:rPr>
        <w:t> </w:t>
      </w:r>
      <w:r>
        <w:rPr>
          <w:w w:val="105"/>
          <w:sz w:val="16"/>
        </w:rPr>
        <w:t>will</w:t>
      </w:r>
      <w:r>
        <w:rPr>
          <w:spacing w:val="-10"/>
          <w:w w:val="105"/>
          <w:sz w:val="16"/>
        </w:rPr>
        <w:t> </w:t>
      </w:r>
      <w:r>
        <w:rPr>
          <w:w w:val="105"/>
          <w:sz w:val="16"/>
        </w:rPr>
        <w:t>also</w:t>
      </w:r>
      <w:r>
        <w:rPr>
          <w:spacing w:val="-10"/>
          <w:w w:val="105"/>
          <w:sz w:val="16"/>
        </w:rPr>
        <w:t> </w:t>
      </w:r>
      <w:r>
        <w:rPr>
          <w:w w:val="105"/>
          <w:sz w:val="16"/>
        </w:rPr>
        <w:t>require</w:t>
      </w:r>
      <w:r>
        <w:rPr>
          <w:spacing w:val="-9"/>
          <w:w w:val="105"/>
          <w:sz w:val="16"/>
        </w:rPr>
        <w:t> </w:t>
      </w:r>
      <w:r>
        <w:rPr>
          <w:w w:val="105"/>
          <w:sz w:val="16"/>
        </w:rPr>
        <w:t>a</w:t>
      </w:r>
      <w:r>
        <w:rPr>
          <w:spacing w:val="-10"/>
          <w:w w:val="105"/>
          <w:sz w:val="16"/>
        </w:rPr>
        <w:t> </w:t>
      </w:r>
      <w:r>
        <w:rPr>
          <w:w w:val="105"/>
          <w:sz w:val="16"/>
        </w:rPr>
        <w:t>larger</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because</w:t>
      </w:r>
      <w:r>
        <w:rPr>
          <w:spacing w:val="-10"/>
          <w:w w:val="105"/>
          <w:sz w:val="16"/>
        </w:rPr>
        <w:t> </w:t>
      </w:r>
      <w:r>
        <w:rPr>
          <w:w w:val="105"/>
          <w:sz w:val="16"/>
        </w:rPr>
        <w:t>there</w:t>
      </w:r>
      <w:r>
        <w:rPr>
          <w:spacing w:val="-9"/>
          <w:w w:val="105"/>
          <w:sz w:val="16"/>
        </w:rPr>
        <w:t> </w:t>
      </w:r>
      <w:r>
        <w:rPr>
          <w:w w:val="105"/>
          <w:sz w:val="16"/>
        </w:rPr>
        <w:t>are</w:t>
      </w:r>
      <w:r>
        <w:rPr>
          <w:spacing w:val="-10"/>
          <w:w w:val="105"/>
          <w:sz w:val="16"/>
        </w:rPr>
        <w:t> </w:t>
      </w:r>
      <w:r>
        <w:rPr>
          <w:w w:val="105"/>
          <w:sz w:val="16"/>
        </w:rPr>
        <w:t>more</w:t>
      </w:r>
      <w:r>
        <w:rPr>
          <w:spacing w:val="-10"/>
          <w:w w:val="105"/>
          <w:sz w:val="16"/>
        </w:rPr>
        <w:t> </w:t>
      </w:r>
      <w:r>
        <w:rPr>
          <w:w w:val="105"/>
          <w:sz w:val="16"/>
        </w:rPr>
        <w:t>pages</w:t>
      </w:r>
      <w:r>
        <w:rPr>
          <w:spacing w:val="-10"/>
          <w:w w:val="105"/>
          <w:sz w:val="16"/>
        </w:rPr>
        <w:t> </w:t>
      </w:r>
      <w:r>
        <w:rPr>
          <w:w w:val="105"/>
          <w:sz w:val="16"/>
        </w:rPr>
        <w:t>to</w:t>
      </w:r>
      <w:r>
        <w:rPr>
          <w:spacing w:val="-10"/>
          <w:w w:val="105"/>
          <w:sz w:val="16"/>
        </w:rPr>
        <w:t> </w:t>
      </w:r>
      <w:r>
        <w:rPr>
          <w:w w:val="105"/>
          <w:sz w:val="16"/>
        </w:rPr>
        <w:t>keep</w:t>
      </w:r>
      <w:r>
        <w:rPr>
          <w:spacing w:val="-9"/>
          <w:w w:val="105"/>
          <w:sz w:val="16"/>
        </w:rPr>
        <w:t> </w:t>
      </w:r>
      <w:r>
        <w:rPr>
          <w:w w:val="105"/>
          <w:sz w:val="16"/>
        </w:rPr>
        <w:t>track </w:t>
      </w:r>
      <w:r>
        <w:rPr>
          <w:spacing w:val="-4"/>
          <w:w w:val="105"/>
          <w:sz w:val="16"/>
        </w:rPr>
        <w:t>of. </w:t>
      </w:r>
      <w:r>
        <w:rPr>
          <w:w w:val="105"/>
          <w:sz w:val="16"/>
        </w:rPr>
        <w:t>Simple enough,</w:t>
      </w:r>
      <w:r>
        <w:rPr>
          <w:spacing w:val="-3"/>
          <w:w w:val="105"/>
          <w:sz w:val="16"/>
        </w:rPr>
        <w:t> </w:t>
      </w:r>
      <w:r>
        <w:rPr>
          <w:w w:val="105"/>
          <w:sz w:val="16"/>
        </w:rPr>
        <w:t>huh?</w:t>
      </w:r>
    </w:p>
    <w:p>
      <w:pPr>
        <w:spacing w:line="453" w:lineRule="auto" w:before="167"/>
        <w:ind w:left="223" w:right="1507" w:firstLine="0"/>
        <w:jc w:val="left"/>
        <w:rPr>
          <w:sz w:val="16"/>
        </w:rPr>
      </w:pPr>
      <w:r>
        <w:rPr>
          <w:w w:val="105"/>
          <w:sz w:val="16"/>
        </w:rPr>
        <w:t>The</w:t>
      </w:r>
      <w:r>
        <w:rPr>
          <w:spacing w:val="-13"/>
          <w:w w:val="105"/>
          <w:sz w:val="16"/>
        </w:rPr>
        <w:t> </w:t>
      </w:r>
      <w:r>
        <w:rPr>
          <w:w w:val="105"/>
          <w:sz w:val="16"/>
        </w:rPr>
        <w:t>i86</w:t>
      </w:r>
      <w:r>
        <w:rPr>
          <w:spacing w:val="-12"/>
          <w:w w:val="105"/>
          <w:sz w:val="16"/>
        </w:rPr>
        <w:t> </w:t>
      </w:r>
      <w:r>
        <w:rPr>
          <w:w w:val="105"/>
          <w:sz w:val="16"/>
        </w:rPr>
        <w:t>architecture</w:t>
      </w:r>
      <w:r>
        <w:rPr>
          <w:spacing w:val="-12"/>
          <w:w w:val="105"/>
          <w:sz w:val="16"/>
        </w:rPr>
        <w:t> </w:t>
      </w:r>
      <w:r>
        <w:rPr>
          <w:w w:val="105"/>
          <w:sz w:val="16"/>
        </w:rPr>
        <w:t>supports</w:t>
      </w:r>
      <w:r>
        <w:rPr>
          <w:spacing w:val="-12"/>
          <w:w w:val="105"/>
          <w:sz w:val="16"/>
        </w:rPr>
        <w:t> </w:t>
      </w:r>
      <w:r>
        <w:rPr>
          <w:w w:val="105"/>
          <w:sz w:val="16"/>
        </w:rPr>
        <w:t>4MB</w:t>
      </w:r>
      <w:r>
        <w:rPr>
          <w:spacing w:val="-12"/>
          <w:w w:val="105"/>
          <w:sz w:val="16"/>
        </w:rPr>
        <w:t> </w:t>
      </w:r>
      <w:r>
        <w:rPr>
          <w:w w:val="105"/>
          <w:sz w:val="16"/>
        </w:rPr>
        <w:t>(2MB</w:t>
      </w:r>
      <w:r>
        <w:rPr>
          <w:spacing w:val="-12"/>
          <w:w w:val="105"/>
          <w:sz w:val="16"/>
        </w:rPr>
        <w:t> </w:t>
      </w:r>
      <w:r>
        <w:rPr>
          <w:w w:val="105"/>
          <w:sz w:val="16"/>
        </w:rPr>
        <w:t>pages</w:t>
      </w:r>
      <w:r>
        <w:rPr>
          <w:spacing w:val="-12"/>
          <w:w w:val="105"/>
          <w:sz w:val="16"/>
        </w:rPr>
        <w:t> </w:t>
      </w:r>
      <w:r>
        <w:rPr>
          <w:w w:val="105"/>
          <w:sz w:val="16"/>
        </w:rPr>
        <w:t>if</w:t>
      </w:r>
      <w:r>
        <w:rPr>
          <w:spacing w:val="-12"/>
          <w:w w:val="105"/>
          <w:sz w:val="16"/>
        </w:rPr>
        <w:t> </w:t>
      </w:r>
      <w:r>
        <w:rPr>
          <w:w w:val="105"/>
          <w:sz w:val="16"/>
        </w:rPr>
        <w:t>using</w:t>
      </w:r>
      <w:r>
        <w:rPr>
          <w:spacing w:val="-13"/>
          <w:w w:val="105"/>
          <w:sz w:val="16"/>
        </w:rPr>
        <w:t> </w:t>
      </w:r>
      <w:r>
        <w:rPr>
          <w:b/>
          <w:w w:val="105"/>
          <w:sz w:val="16"/>
        </w:rPr>
        <w:t>Page</w:t>
      </w:r>
      <w:r>
        <w:rPr>
          <w:b/>
          <w:spacing w:val="-11"/>
          <w:w w:val="105"/>
          <w:sz w:val="16"/>
        </w:rPr>
        <w:t> </w:t>
      </w:r>
      <w:r>
        <w:rPr>
          <w:b/>
          <w:w w:val="105"/>
          <w:sz w:val="16"/>
        </w:rPr>
        <w:t>Address</w:t>
      </w:r>
      <w:r>
        <w:rPr>
          <w:b/>
          <w:spacing w:val="-12"/>
          <w:w w:val="105"/>
          <w:sz w:val="16"/>
        </w:rPr>
        <w:t> </w:t>
      </w:r>
      <w:r>
        <w:rPr>
          <w:b/>
          <w:w w:val="105"/>
          <w:sz w:val="16"/>
        </w:rPr>
        <w:t>Extension</w:t>
      </w:r>
      <w:r>
        <w:rPr>
          <w:b/>
          <w:spacing w:val="-12"/>
          <w:w w:val="105"/>
          <w:sz w:val="16"/>
        </w:rPr>
        <w:t> </w:t>
      </w:r>
      <w:r>
        <w:rPr>
          <w:b/>
          <w:w w:val="105"/>
          <w:sz w:val="16"/>
        </w:rPr>
        <w:t>(PAE)</w:t>
      </w:r>
      <w:r>
        <w:rPr>
          <w:w w:val="105"/>
          <w:sz w:val="16"/>
        </w:rPr>
        <w:t>)</w:t>
      </w:r>
      <w:r>
        <w:rPr>
          <w:spacing w:val="-12"/>
          <w:w w:val="105"/>
          <w:sz w:val="16"/>
        </w:rPr>
        <w:t> </w:t>
      </w:r>
      <w:r>
        <w:rPr>
          <w:w w:val="105"/>
          <w:sz w:val="16"/>
        </w:rPr>
        <w:t>and</w:t>
      </w:r>
      <w:r>
        <w:rPr>
          <w:spacing w:val="-12"/>
          <w:w w:val="105"/>
          <w:sz w:val="16"/>
        </w:rPr>
        <w:t> </w:t>
      </w:r>
      <w:r>
        <w:rPr>
          <w:w w:val="105"/>
          <w:sz w:val="16"/>
        </w:rPr>
        <w:t>4KB</w:t>
      </w:r>
      <w:r>
        <w:rPr>
          <w:spacing w:val="-12"/>
          <w:w w:val="105"/>
          <w:sz w:val="16"/>
        </w:rPr>
        <w:t> </w:t>
      </w:r>
      <w:r>
        <w:rPr>
          <w:w w:val="105"/>
          <w:sz w:val="16"/>
        </w:rPr>
        <w:t>sized</w:t>
      </w:r>
      <w:r>
        <w:rPr>
          <w:spacing w:val="-12"/>
          <w:w w:val="105"/>
          <w:sz w:val="16"/>
        </w:rPr>
        <w:t> </w:t>
      </w:r>
      <w:r>
        <w:rPr>
          <w:w w:val="105"/>
          <w:sz w:val="16"/>
        </w:rPr>
        <w:t>pages. The</w:t>
      </w:r>
      <w:r>
        <w:rPr>
          <w:spacing w:val="-5"/>
          <w:w w:val="105"/>
          <w:sz w:val="16"/>
        </w:rPr>
        <w:t> </w:t>
      </w:r>
      <w:r>
        <w:rPr>
          <w:w w:val="105"/>
          <w:sz w:val="16"/>
        </w:rPr>
        <w:t>important</w:t>
      </w:r>
      <w:r>
        <w:rPr>
          <w:spacing w:val="-5"/>
          <w:w w:val="105"/>
          <w:sz w:val="16"/>
        </w:rPr>
        <w:t> </w:t>
      </w:r>
      <w:r>
        <w:rPr>
          <w:w w:val="105"/>
          <w:sz w:val="16"/>
        </w:rPr>
        <w:t>things</w:t>
      </w:r>
      <w:r>
        <w:rPr>
          <w:spacing w:val="-4"/>
          <w:w w:val="105"/>
          <w:sz w:val="16"/>
        </w:rPr>
        <w:t> </w:t>
      </w:r>
      <w:r>
        <w:rPr>
          <w:w w:val="105"/>
          <w:sz w:val="16"/>
        </w:rPr>
        <w:t>to</w:t>
      </w:r>
      <w:r>
        <w:rPr>
          <w:spacing w:val="-5"/>
          <w:w w:val="105"/>
          <w:sz w:val="16"/>
        </w:rPr>
        <w:t> </w:t>
      </w:r>
      <w:r>
        <w:rPr>
          <w:w w:val="105"/>
          <w:sz w:val="16"/>
        </w:rPr>
        <w:t>note</w:t>
      </w:r>
      <w:r>
        <w:rPr>
          <w:spacing w:val="-4"/>
          <w:w w:val="105"/>
          <w:sz w:val="16"/>
        </w:rPr>
        <w:t> </w:t>
      </w:r>
      <w:r>
        <w:rPr>
          <w:w w:val="105"/>
          <w:sz w:val="16"/>
        </w:rPr>
        <w:t>are:</w:t>
      </w:r>
      <w:r>
        <w:rPr>
          <w:spacing w:val="-5"/>
          <w:w w:val="105"/>
          <w:sz w:val="16"/>
        </w:rPr>
        <w:t> </w:t>
      </w:r>
      <w:r>
        <w:rPr>
          <w:w w:val="105"/>
          <w:sz w:val="16"/>
        </w:rPr>
        <w:t>Notice</w:t>
      </w:r>
      <w:r>
        <w:rPr>
          <w:spacing w:val="-5"/>
          <w:w w:val="105"/>
          <w:sz w:val="16"/>
        </w:rPr>
        <w:t> </w:t>
      </w:r>
      <w:r>
        <w:rPr>
          <w:w w:val="105"/>
          <w:sz w:val="16"/>
        </w:rPr>
        <w:t>how</w:t>
      </w:r>
      <w:r>
        <w:rPr>
          <w:spacing w:val="-4"/>
          <w:w w:val="105"/>
          <w:sz w:val="16"/>
        </w:rPr>
        <w:t> </w:t>
      </w:r>
      <w:r>
        <w:rPr>
          <w:w w:val="105"/>
          <w:sz w:val="16"/>
        </w:rPr>
        <w:t>page</w:t>
      </w:r>
      <w:r>
        <w:rPr>
          <w:spacing w:val="-5"/>
          <w:w w:val="105"/>
          <w:sz w:val="16"/>
        </w:rPr>
        <w:t> </w:t>
      </w:r>
      <w:r>
        <w:rPr>
          <w:w w:val="105"/>
          <w:sz w:val="16"/>
        </w:rPr>
        <w:t>size</w:t>
      </w:r>
      <w:r>
        <w:rPr>
          <w:spacing w:val="-4"/>
          <w:w w:val="105"/>
          <w:sz w:val="16"/>
        </w:rPr>
        <w:t> </w:t>
      </w:r>
      <w:r>
        <w:rPr>
          <w:w w:val="105"/>
          <w:sz w:val="16"/>
        </w:rPr>
        <w:t>may</w:t>
      </w:r>
      <w:r>
        <w:rPr>
          <w:spacing w:val="-5"/>
          <w:w w:val="105"/>
          <w:sz w:val="16"/>
        </w:rPr>
        <w:t> </w:t>
      </w:r>
      <w:r>
        <w:rPr>
          <w:w w:val="105"/>
          <w:sz w:val="16"/>
        </w:rPr>
        <w:t>effect</w:t>
      </w:r>
      <w:r>
        <w:rPr>
          <w:spacing w:val="-5"/>
          <w:w w:val="105"/>
          <w:sz w:val="16"/>
        </w:rPr>
        <w:t> </w:t>
      </w:r>
      <w:r>
        <w:rPr>
          <w:w w:val="105"/>
          <w:sz w:val="16"/>
        </w:rPr>
        <w:t>the</w:t>
      </w:r>
      <w:r>
        <w:rPr>
          <w:spacing w:val="-4"/>
          <w:w w:val="105"/>
          <w:sz w:val="16"/>
        </w:rPr>
        <w:t> </w:t>
      </w:r>
      <w:r>
        <w:rPr>
          <w:w w:val="105"/>
          <w:sz w:val="16"/>
        </w:rPr>
        <w:t>size</w:t>
      </w:r>
      <w:r>
        <w:rPr>
          <w:spacing w:val="-5"/>
          <w:w w:val="105"/>
          <w:sz w:val="16"/>
        </w:rPr>
        <w:t> </w:t>
      </w:r>
      <w:r>
        <w:rPr>
          <w:w w:val="105"/>
          <w:sz w:val="16"/>
        </w:rPr>
        <w:t>of</w:t>
      </w:r>
      <w:r>
        <w:rPr>
          <w:spacing w:val="-4"/>
          <w:w w:val="105"/>
          <w:sz w:val="16"/>
        </w:rPr>
        <w:t> </w:t>
      </w:r>
      <w:r>
        <w:rPr>
          <w:w w:val="105"/>
          <w:sz w:val="16"/>
        </w:rPr>
        <w:t>page</w:t>
      </w:r>
      <w:r>
        <w:rPr>
          <w:spacing w:val="-5"/>
          <w:w w:val="105"/>
          <w:sz w:val="16"/>
        </w:rPr>
        <w:t> </w:t>
      </w:r>
      <w:r>
        <w:rPr>
          <w:w w:val="105"/>
          <w:sz w:val="16"/>
        </w:rPr>
        <w:t>tables.</w:t>
      </w:r>
    </w:p>
    <w:p>
      <w:pPr>
        <w:spacing w:before="18"/>
        <w:ind w:left="223" w:right="0" w:firstLine="0"/>
        <w:jc w:val="left"/>
        <w:rPr>
          <w:b/>
          <w:sz w:val="23"/>
        </w:rPr>
      </w:pPr>
      <w:r>
        <w:rPr>
          <w:b/>
          <w:color w:val="3D0098"/>
          <w:sz w:val="23"/>
        </w:rPr>
        <w:t>The Page Directory Table (PDT)</w:t>
      </w:r>
    </w:p>
    <w:p>
      <w:pPr>
        <w:spacing w:line="249" w:lineRule="auto" w:before="197"/>
        <w:ind w:left="223" w:right="330" w:firstLine="0"/>
        <w:jc w:val="left"/>
        <w:rPr>
          <w:sz w:val="16"/>
        </w:rPr>
      </w:pPr>
      <w:r>
        <w:rPr>
          <w:spacing w:val="-3"/>
          <w:w w:val="105"/>
          <w:sz w:val="16"/>
        </w:rPr>
        <w:t>Okay... </w:t>
      </w:r>
      <w:r>
        <w:rPr>
          <w:spacing w:val="-5"/>
          <w:w w:val="105"/>
          <w:sz w:val="16"/>
        </w:rPr>
        <w:t>We </w:t>
      </w:r>
      <w:r>
        <w:rPr>
          <w:w w:val="105"/>
          <w:sz w:val="16"/>
        </w:rPr>
        <w:t>are almost done! A page table is a very powerful structure as you have seen. Remember our previous virtual address</w:t>
      </w:r>
      <w:r>
        <w:rPr>
          <w:spacing w:val="-12"/>
          <w:w w:val="105"/>
          <w:sz w:val="16"/>
        </w:rPr>
        <w:t> </w:t>
      </w:r>
      <w:r>
        <w:rPr>
          <w:w w:val="105"/>
          <w:sz w:val="16"/>
        </w:rPr>
        <w:t>example?</w:t>
      </w:r>
      <w:r>
        <w:rPr>
          <w:spacing w:val="-11"/>
          <w:w w:val="105"/>
          <w:sz w:val="16"/>
        </w:rPr>
        <w:t> </w:t>
      </w:r>
      <w:r>
        <w:rPr>
          <w:w w:val="105"/>
          <w:sz w:val="16"/>
        </w:rPr>
        <w:t>I</w:t>
      </w:r>
      <w:r>
        <w:rPr>
          <w:spacing w:val="-11"/>
          <w:w w:val="105"/>
          <w:sz w:val="16"/>
        </w:rPr>
        <w:t> </w:t>
      </w:r>
      <w:r>
        <w:rPr>
          <w:w w:val="105"/>
          <w:sz w:val="16"/>
        </w:rPr>
        <w:t>gave</w:t>
      </w:r>
      <w:r>
        <w:rPr>
          <w:spacing w:val="-11"/>
          <w:w w:val="105"/>
          <w:sz w:val="16"/>
        </w:rPr>
        <w:t> </w:t>
      </w:r>
      <w:r>
        <w:rPr>
          <w:w w:val="105"/>
          <w:sz w:val="16"/>
        </w:rPr>
        <w:t>an</w:t>
      </w:r>
      <w:r>
        <w:rPr>
          <w:spacing w:val="-11"/>
          <w:w w:val="105"/>
          <w:sz w:val="16"/>
        </w:rPr>
        <w:t> </w:t>
      </w:r>
      <w:r>
        <w:rPr>
          <w:w w:val="105"/>
          <w:sz w:val="16"/>
        </w:rPr>
        <w:t>example</w:t>
      </w:r>
      <w:r>
        <w:rPr>
          <w:spacing w:val="-12"/>
          <w:w w:val="105"/>
          <w:sz w:val="16"/>
        </w:rPr>
        <w:t> </w:t>
      </w:r>
      <w:r>
        <w:rPr>
          <w:w w:val="105"/>
          <w:sz w:val="16"/>
        </w:rPr>
        <w:t>of</w:t>
      </w:r>
      <w:r>
        <w:rPr>
          <w:spacing w:val="-11"/>
          <w:w w:val="105"/>
          <w:sz w:val="16"/>
        </w:rPr>
        <w:t> </w:t>
      </w:r>
      <w:r>
        <w:rPr>
          <w:w w:val="105"/>
          <w:sz w:val="16"/>
        </w:rPr>
        <w:t>a</w:t>
      </w:r>
      <w:r>
        <w:rPr>
          <w:spacing w:val="-11"/>
          <w:w w:val="105"/>
          <w:sz w:val="16"/>
        </w:rPr>
        <w:t> </w:t>
      </w:r>
      <w:r>
        <w:rPr>
          <w:w w:val="105"/>
          <w:sz w:val="16"/>
        </w:rPr>
        <w:t>virtual</w:t>
      </w:r>
      <w:r>
        <w:rPr>
          <w:spacing w:val="-11"/>
          <w:w w:val="105"/>
          <w:sz w:val="16"/>
        </w:rPr>
        <w:t> </w:t>
      </w:r>
      <w:r>
        <w:rPr>
          <w:w w:val="105"/>
          <w:sz w:val="16"/>
        </w:rPr>
        <w:t>addressing</w:t>
      </w:r>
      <w:r>
        <w:rPr>
          <w:spacing w:val="-11"/>
          <w:w w:val="105"/>
          <w:sz w:val="16"/>
        </w:rPr>
        <w:t> </w:t>
      </w:r>
      <w:r>
        <w:rPr>
          <w:w w:val="105"/>
          <w:sz w:val="16"/>
        </w:rPr>
        <w:t>system</w:t>
      </w:r>
      <w:r>
        <w:rPr>
          <w:spacing w:val="-11"/>
          <w:w w:val="105"/>
          <w:sz w:val="16"/>
        </w:rPr>
        <w:t> </w:t>
      </w:r>
      <w:r>
        <w:rPr>
          <w:w w:val="105"/>
          <w:sz w:val="16"/>
        </w:rPr>
        <w:t>where</w:t>
      </w:r>
      <w:r>
        <w:rPr>
          <w:spacing w:val="-12"/>
          <w:w w:val="105"/>
          <w:sz w:val="16"/>
        </w:rPr>
        <w:t> </w:t>
      </w:r>
      <w:r>
        <w:rPr>
          <w:w w:val="105"/>
          <w:sz w:val="16"/>
        </w:rPr>
        <w:t>each</w:t>
      </w:r>
      <w:r>
        <w:rPr>
          <w:spacing w:val="-11"/>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was</w:t>
      </w:r>
      <w:r>
        <w:rPr>
          <w:spacing w:val="-11"/>
          <w:w w:val="105"/>
          <w:sz w:val="16"/>
        </w:rPr>
        <w:t> </w:t>
      </w:r>
      <w:r>
        <w:rPr>
          <w:w w:val="105"/>
          <w:sz w:val="16"/>
        </w:rPr>
        <w:t>composed</w:t>
      </w:r>
      <w:r>
        <w:rPr>
          <w:spacing w:val="-11"/>
          <w:w w:val="105"/>
          <w:sz w:val="16"/>
        </w:rPr>
        <w:t> </w:t>
      </w:r>
      <w:r>
        <w:rPr>
          <w:w w:val="105"/>
          <w:sz w:val="16"/>
        </w:rPr>
        <w:t>of</w:t>
      </w:r>
      <w:r>
        <w:rPr>
          <w:spacing w:val="-12"/>
          <w:w w:val="105"/>
          <w:sz w:val="16"/>
        </w:rPr>
        <w:t> </w:t>
      </w:r>
      <w:r>
        <w:rPr>
          <w:w w:val="105"/>
          <w:sz w:val="16"/>
        </w:rPr>
        <w:t>two</w:t>
      </w:r>
      <w:r>
        <w:rPr>
          <w:spacing w:val="-11"/>
          <w:w w:val="105"/>
          <w:sz w:val="16"/>
        </w:rPr>
        <w:t> </w:t>
      </w:r>
      <w:r>
        <w:rPr>
          <w:w w:val="105"/>
          <w:sz w:val="16"/>
        </w:rPr>
        <w:t>parts:</w:t>
      </w:r>
      <w:r>
        <w:rPr>
          <w:spacing w:val="-11"/>
          <w:w w:val="105"/>
          <w:sz w:val="16"/>
        </w:rPr>
        <w:t> </w:t>
      </w:r>
      <w:r>
        <w:rPr>
          <w:w w:val="105"/>
          <w:sz w:val="16"/>
        </w:rPr>
        <w:t>A page table entry and a offset into that</w:t>
      </w:r>
      <w:r>
        <w:rPr>
          <w:spacing w:val="-19"/>
          <w:w w:val="105"/>
          <w:sz w:val="16"/>
        </w:rPr>
        <w:t> </w:t>
      </w:r>
      <w:r>
        <w:rPr>
          <w:w w:val="105"/>
          <w:sz w:val="16"/>
        </w:rPr>
        <w:t>page.</w:t>
      </w:r>
    </w:p>
    <w:p>
      <w:pPr>
        <w:spacing w:line="249" w:lineRule="auto" w:before="166"/>
        <w:ind w:left="223" w:right="509" w:firstLine="0"/>
        <w:jc w:val="left"/>
        <w:rPr>
          <w:sz w:val="16"/>
        </w:rPr>
      </w:pPr>
      <w:r>
        <w:rPr>
          <w:w w:val="105"/>
          <w:sz w:val="16"/>
        </w:rPr>
        <w:t>On</w:t>
      </w:r>
      <w:r>
        <w:rPr>
          <w:spacing w:val="-11"/>
          <w:w w:val="105"/>
          <w:sz w:val="16"/>
        </w:rPr>
        <w:t> </w:t>
      </w:r>
      <w:r>
        <w:rPr>
          <w:w w:val="105"/>
          <w:sz w:val="16"/>
        </w:rPr>
        <w:t>the</w:t>
      </w:r>
      <w:r>
        <w:rPr>
          <w:spacing w:val="-11"/>
          <w:w w:val="105"/>
          <w:sz w:val="16"/>
        </w:rPr>
        <w:t> </w:t>
      </w:r>
      <w:r>
        <w:rPr>
          <w:w w:val="105"/>
          <w:sz w:val="16"/>
        </w:rPr>
        <w:t>x86</w:t>
      </w:r>
      <w:r>
        <w:rPr>
          <w:spacing w:val="-11"/>
          <w:w w:val="105"/>
          <w:sz w:val="16"/>
        </w:rPr>
        <w:t> </w:t>
      </w:r>
      <w:r>
        <w:rPr>
          <w:w w:val="105"/>
          <w:sz w:val="16"/>
        </w:rPr>
        <w:t>architecture,</w:t>
      </w:r>
      <w:r>
        <w:rPr>
          <w:spacing w:val="-10"/>
          <w:w w:val="105"/>
          <w:sz w:val="16"/>
        </w:rPr>
        <w:t> </w:t>
      </w:r>
      <w:r>
        <w:rPr>
          <w:w w:val="105"/>
          <w:sz w:val="16"/>
        </w:rPr>
        <w:t>the</w:t>
      </w:r>
      <w:r>
        <w:rPr>
          <w:spacing w:val="-11"/>
          <w:w w:val="105"/>
          <w:sz w:val="16"/>
        </w:rPr>
        <w:t> </w:t>
      </w:r>
      <w:r>
        <w:rPr>
          <w:w w:val="105"/>
          <w:sz w:val="16"/>
        </w:rPr>
        <w:t>virtual</w:t>
      </w:r>
      <w:r>
        <w:rPr>
          <w:spacing w:val="-11"/>
          <w:w w:val="105"/>
          <w:sz w:val="16"/>
        </w:rPr>
        <w:t> </w:t>
      </w:r>
      <w:r>
        <w:rPr>
          <w:w w:val="105"/>
          <w:sz w:val="16"/>
        </w:rPr>
        <w:t>address</w:t>
      </w:r>
      <w:r>
        <w:rPr>
          <w:spacing w:val="-10"/>
          <w:w w:val="105"/>
          <w:sz w:val="16"/>
        </w:rPr>
        <w:t> </w:t>
      </w:r>
      <w:r>
        <w:rPr>
          <w:w w:val="105"/>
          <w:sz w:val="16"/>
        </w:rPr>
        <w:t>format</w:t>
      </w:r>
      <w:r>
        <w:rPr>
          <w:spacing w:val="-11"/>
          <w:w w:val="105"/>
          <w:sz w:val="16"/>
        </w:rPr>
        <w:t> </w:t>
      </w:r>
      <w:r>
        <w:rPr>
          <w:w w:val="105"/>
          <w:sz w:val="16"/>
        </w:rPr>
        <w:t>actually</w:t>
      </w:r>
      <w:r>
        <w:rPr>
          <w:spacing w:val="-11"/>
          <w:w w:val="105"/>
          <w:sz w:val="16"/>
        </w:rPr>
        <w:t> </w:t>
      </w:r>
      <w:r>
        <w:rPr>
          <w:w w:val="105"/>
          <w:sz w:val="16"/>
        </w:rPr>
        <w:t>uses</w:t>
      </w:r>
      <w:r>
        <w:rPr>
          <w:spacing w:val="-11"/>
          <w:w w:val="105"/>
          <w:sz w:val="16"/>
        </w:rPr>
        <w:t> </w:t>
      </w:r>
      <w:r>
        <w:rPr>
          <w:w w:val="105"/>
          <w:sz w:val="16"/>
        </w:rPr>
        <w:t>three</w:t>
      </w:r>
      <w:r>
        <w:rPr>
          <w:spacing w:val="-10"/>
          <w:w w:val="105"/>
          <w:sz w:val="16"/>
        </w:rPr>
        <w:t> </w:t>
      </w:r>
      <w:r>
        <w:rPr>
          <w:w w:val="105"/>
          <w:sz w:val="16"/>
        </w:rPr>
        <w:t>sections</w:t>
      </w:r>
      <w:r>
        <w:rPr>
          <w:spacing w:val="-11"/>
          <w:w w:val="105"/>
          <w:sz w:val="16"/>
        </w:rPr>
        <w:t> </w:t>
      </w:r>
      <w:r>
        <w:rPr>
          <w:w w:val="105"/>
          <w:sz w:val="16"/>
        </w:rPr>
        <w:t>instead</w:t>
      </w:r>
      <w:r>
        <w:rPr>
          <w:spacing w:val="-11"/>
          <w:w w:val="105"/>
          <w:sz w:val="16"/>
        </w:rPr>
        <w:t> </w:t>
      </w:r>
      <w:r>
        <w:rPr>
          <w:w w:val="105"/>
          <w:sz w:val="16"/>
        </w:rPr>
        <w:t>of</w:t>
      </w:r>
      <w:r>
        <w:rPr>
          <w:spacing w:val="-10"/>
          <w:w w:val="105"/>
          <w:sz w:val="16"/>
        </w:rPr>
        <w:t> </w:t>
      </w:r>
      <w:r>
        <w:rPr>
          <w:w w:val="105"/>
          <w:sz w:val="16"/>
        </w:rPr>
        <w:t>two:</w:t>
      </w:r>
      <w:r>
        <w:rPr>
          <w:spacing w:val="-11"/>
          <w:w w:val="105"/>
          <w:sz w:val="16"/>
        </w:rPr>
        <w:t> </w:t>
      </w:r>
      <w:r>
        <w:rPr>
          <w:w w:val="105"/>
          <w:sz w:val="16"/>
        </w:rPr>
        <w:t>The</w:t>
      </w:r>
      <w:r>
        <w:rPr>
          <w:spacing w:val="-11"/>
          <w:w w:val="105"/>
          <w:sz w:val="16"/>
        </w:rPr>
        <w:t> </w:t>
      </w:r>
      <w:r>
        <w:rPr>
          <w:w w:val="105"/>
          <w:sz w:val="16"/>
        </w:rPr>
        <w:t>entry</w:t>
      </w:r>
      <w:r>
        <w:rPr>
          <w:spacing w:val="-11"/>
          <w:w w:val="105"/>
          <w:sz w:val="16"/>
        </w:rPr>
        <w:t> </w:t>
      </w:r>
      <w:r>
        <w:rPr>
          <w:w w:val="105"/>
          <w:sz w:val="16"/>
        </w:rPr>
        <w:t>number</w:t>
      </w:r>
      <w:r>
        <w:rPr>
          <w:spacing w:val="-10"/>
          <w:w w:val="105"/>
          <w:sz w:val="16"/>
        </w:rPr>
        <w:t> </w:t>
      </w:r>
      <w:r>
        <w:rPr>
          <w:w w:val="105"/>
          <w:sz w:val="16"/>
        </w:rPr>
        <w:t>in</w:t>
      </w:r>
      <w:r>
        <w:rPr>
          <w:spacing w:val="-11"/>
          <w:w w:val="105"/>
          <w:sz w:val="16"/>
        </w:rPr>
        <w:t> </w:t>
      </w:r>
      <w:r>
        <w:rPr>
          <w:w w:val="105"/>
          <w:sz w:val="16"/>
        </w:rPr>
        <w:t>a</w:t>
      </w:r>
      <w:r>
        <w:rPr>
          <w:spacing w:val="-11"/>
          <w:w w:val="105"/>
          <w:sz w:val="16"/>
        </w:rPr>
        <w:t> </w:t>
      </w:r>
      <w:r>
        <w:rPr>
          <w:b/>
          <w:w w:val="105"/>
          <w:sz w:val="16"/>
        </w:rPr>
        <w:t>page directory table</w:t>
      </w:r>
      <w:r>
        <w:rPr>
          <w:w w:val="105"/>
          <w:sz w:val="16"/>
        </w:rPr>
        <w:t>, the page table index, and the offset into that</w:t>
      </w:r>
      <w:r>
        <w:rPr>
          <w:spacing w:val="-32"/>
          <w:w w:val="105"/>
          <w:sz w:val="16"/>
        </w:rPr>
        <w:t> </w:t>
      </w:r>
      <w:r>
        <w:rPr>
          <w:w w:val="105"/>
          <w:sz w:val="16"/>
        </w:rPr>
        <w:t>page.</w:t>
      </w:r>
    </w:p>
    <w:p>
      <w:pPr>
        <w:spacing w:line="249" w:lineRule="auto" w:before="166"/>
        <w:ind w:left="223" w:right="498" w:firstLine="0"/>
        <w:jc w:val="left"/>
        <w:rPr>
          <w:sz w:val="16"/>
        </w:rPr>
      </w:pPr>
      <w:r>
        <w:rPr>
          <w:w w:val="105"/>
          <w:sz w:val="16"/>
        </w:rPr>
        <w:t>A</w:t>
      </w:r>
      <w:r>
        <w:rPr>
          <w:spacing w:val="-11"/>
          <w:w w:val="105"/>
          <w:sz w:val="16"/>
        </w:rPr>
        <w:t> </w:t>
      </w:r>
      <w:r>
        <w:rPr>
          <w:b/>
          <w:w w:val="105"/>
          <w:sz w:val="16"/>
        </w:rPr>
        <w:t>Page</w:t>
      </w:r>
      <w:r>
        <w:rPr>
          <w:b/>
          <w:spacing w:val="-11"/>
          <w:w w:val="105"/>
          <w:sz w:val="16"/>
        </w:rPr>
        <w:t> </w:t>
      </w:r>
      <w:r>
        <w:rPr>
          <w:b/>
          <w:w w:val="105"/>
          <w:sz w:val="16"/>
        </w:rPr>
        <w:t>Directory</w:t>
      </w:r>
      <w:r>
        <w:rPr>
          <w:b/>
          <w:spacing w:val="-10"/>
          <w:w w:val="105"/>
          <w:sz w:val="16"/>
        </w:rPr>
        <w:t> </w:t>
      </w:r>
      <w:r>
        <w:rPr>
          <w:b/>
          <w:w w:val="105"/>
          <w:sz w:val="16"/>
        </w:rPr>
        <w:t>Table</w:t>
      </w:r>
      <w:r>
        <w:rPr>
          <w:b/>
          <w:spacing w:val="-9"/>
          <w:w w:val="105"/>
          <w:sz w:val="16"/>
        </w:rPr>
        <w:t> </w:t>
      </w:r>
      <w:r>
        <w:rPr>
          <w:w w:val="105"/>
          <w:sz w:val="16"/>
        </w:rPr>
        <w:t>is</w:t>
      </w:r>
      <w:r>
        <w:rPr>
          <w:spacing w:val="-11"/>
          <w:w w:val="105"/>
          <w:sz w:val="16"/>
        </w:rPr>
        <w:t> </w:t>
      </w:r>
      <w:r>
        <w:rPr>
          <w:w w:val="105"/>
          <w:sz w:val="16"/>
        </w:rPr>
        <w:t>nothing</w:t>
      </w:r>
      <w:r>
        <w:rPr>
          <w:spacing w:val="-11"/>
          <w:w w:val="105"/>
          <w:sz w:val="16"/>
        </w:rPr>
        <w:t> </w:t>
      </w:r>
      <w:r>
        <w:rPr>
          <w:w w:val="105"/>
          <w:sz w:val="16"/>
        </w:rPr>
        <w:t>more</w:t>
      </w:r>
      <w:r>
        <w:rPr>
          <w:spacing w:val="-11"/>
          <w:w w:val="105"/>
          <w:sz w:val="16"/>
        </w:rPr>
        <w:t> </w:t>
      </w:r>
      <w:r>
        <w:rPr>
          <w:w w:val="105"/>
          <w:sz w:val="16"/>
        </w:rPr>
        <w:t>then</w:t>
      </w:r>
      <w:r>
        <w:rPr>
          <w:spacing w:val="-11"/>
          <w:w w:val="105"/>
          <w:sz w:val="16"/>
        </w:rPr>
        <w:t> </w:t>
      </w:r>
      <w:r>
        <w:rPr>
          <w:w w:val="105"/>
          <w:sz w:val="16"/>
        </w:rPr>
        <w:t>an</w:t>
      </w:r>
      <w:r>
        <w:rPr>
          <w:spacing w:val="-11"/>
          <w:w w:val="105"/>
          <w:sz w:val="16"/>
        </w:rPr>
        <w:t> </w:t>
      </w:r>
      <w:r>
        <w:rPr>
          <w:w w:val="105"/>
          <w:sz w:val="16"/>
        </w:rPr>
        <w:t>array</w:t>
      </w:r>
      <w:r>
        <w:rPr>
          <w:spacing w:val="-10"/>
          <w:w w:val="105"/>
          <w:sz w:val="16"/>
        </w:rPr>
        <w:t> </w:t>
      </w:r>
      <w:r>
        <w:rPr>
          <w:w w:val="105"/>
          <w:sz w:val="16"/>
        </w:rPr>
        <w:t>of</w:t>
      </w:r>
      <w:r>
        <w:rPr>
          <w:spacing w:val="-11"/>
          <w:w w:val="105"/>
          <w:sz w:val="16"/>
        </w:rPr>
        <w:t> </w:t>
      </w:r>
      <w:r>
        <w:rPr>
          <w:b/>
          <w:w w:val="105"/>
          <w:sz w:val="16"/>
        </w:rPr>
        <w:t>Page</w:t>
      </w:r>
      <w:r>
        <w:rPr>
          <w:b/>
          <w:spacing w:val="-11"/>
          <w:w w:val="105"/>
          <w:sz w:val="16"/>
        </w:rPr>
        <w:t> </w:t>
      </w:r>
      <w:r>
        <w:rPr>
          <w:b/>
          <w:w w:val="105"/>
          <w:sz w:val="16"/>
        </w:rPr>
        <w:t>Directory</w:t>
      </w:r>
      <w:r>
        <w:rPr>
          <w:b/>
          <w:spacing w:val="-10"/>
          <w:w w:val="105"/>
          <w:sz w:val="16"/>
        </w:rPr>
        <w:t> </w:t>
      </w:r>
      <w:r>
        <w:rPr>
          <w:b/>
          <w:w w:val="105"/>
          <w:sz w:val="16"/>
        </w:rPr>
        <w:t>Entries</w:t>
      </w:r>
      <w:r>
        <w:rPr>
          <w:w w:val="105"/>
          <w:sz w:val="16"/>
        </w:rPr>
        <w:t>.</w:t>
      </w:r>
      <w:r>
        <w:rPr>
          <w:spacing w:val="-11"/>
          <w:w w:val="105"/>
          <w:sz w:val="16"/>
        </w:rPr>
        <w:t> </w:t>
      </w:r>
      <w:r>
        <w:rPr>
          <w:w w:val="105"/>
          <w:sz w:val="16"/>
        </w:rPr>
        <w:t>I</w:t>
      </w:r>
      <w:r>
        <w:rPr>
          <w:spacing w:val="-11"/>
          <w:w w:val="105"/>
          <w:sz w:val="16"/>
        </w:rPr>
        <w:t> </w:t>
      </w:r>
      <w:r>
        <w:rPr>
          <w:w w:val="105"/>
          <w:sz w:val="16"/>
        </w:rPr>
        <w:t>know</w:t>
      </w:r>
      <w:r>
        <w:rPr>
          <w:spacing w:val="-11"/>
          <w:w w:val="105"/>
          <w:sz w:val="16"/>
        </w:rPr>
        <w:t> </w:t>
      </w:r>
      <w:r>
        <w:rPr>
          <w:w w:val="105"/>
          <w:sz w:val="16"/>
        </w:rPr>
        <w:t>I</w:t>
      </w:r>
      <w:r>
        <w:rPr>
          <w:spacing w:val="-11"/>
          <w:w w:val="105"/>
          <w:sz w:val="16"/>
        </w:rPr>
        <w:t> </w:t>
      </w:r>
      <w:r>
        <w:rPr>
          <w:w w:val="105"/>
          <w:sz w:val="16"/>
        </w:rPr>
        <w:t>know...</w:t>
      </w:r>
      <w:r>
        <w:rPr>
          <w:spacing w:val="-11"/>
          <w:w w:val="105"/>
          <w:sz w:val="16"/>
        </w:rPr>
        <w:t> </w:t>
      </w:r>
      <w:r>
        <w:rPr>
          <w:w w:val="105"/>
          <w:sz w:val="16"/>
        </w:rPr>
        <w:t>How</w:t>
      </w:r>
      <w:r>
        <w:rPr>
          <w:spacing w:val="-10"/>
          <w:w w:val="105"/>
          <w:sz w:val="16"/>
        </w:rPr>
        <w:t> </w:t>
      </w:r>
      <w:r>
        <w:rPr>
          <w:w w:val="105"/>
          <w:sz w:val="16"/>
        </w:rPr>
        <w:t>useless</w:t>
      </w:r>
      <w:r>
        <w:rPr>
          <w:spacing w:val="-11"/>
          <w:w w:val="105"/>
          <w:sz w:val="16"/>
        </w:rPr>
        <w:t> </w:t>
      </w:r>
      <w:r>
        <w:rPr>
          <w:w w:val="105"/>
          <w:sz w:val="16"/>
        </w:rPr>
        <w:t>and</w:t>
      </w:r>
      <w:r>
        <w:rPr>
          <w:spacing w:val="-11"/>
          <w:w w:val="105"/>
          <w:sz w:val="16"/>
        </w:rPr>
        <w:t> </w:t>
      </w:r>
      <w:r>
        <w:rPr>
          <w:w w:val="105"/>
          <w:sz w:val="16"/>
        </w:rPr>
        <w:t>non- informative was that last sentence?</w:t>
      </w:r>
      <w:r>
        <w:rPr>
          <w:spacing w:val="-12"/>
          <w:w w:val="105"/>
          <w:sz w:val="16"/>
        </w:rPr>
        <w:t> </w:t>
      </w:r>
      <w:r>
        <w:rPr>
          <w:w w:val="105"/>
          <w:sz w:val="16"/>
        </w:rPr>
        <w:t>;)</w:t>
      </w:r>
    </w:p>
    <w:p>
      <w:pPr>
        <w:spacing w:before="166"/>
        <w:ind w:left="223" w:right="0" w:firstLine="0"/>
        <w:jc w:val="left"/>
        <w:rPr>
          <w:sz w:val="16"/>
        </w:rPr>
      </w:pPr>
      <w:r>
        <w:rPr>
          <w:w w:val="105"/>
          <w:sz w:val="16"/>
        </w:rPr>
        <w:t>So, anyways, lets first look at a page directory entry. Then we will start looking at the directory table, and where it all fits in...</w:t>
      </w:r>
    </w:p>
    <w:p>
      <w:pPr>
        <w:pStyle w:val="BodyText"/>
        <w:spacing w:before="11"/>
        <w:rPr>
          <w:sz w:val="15"/>
        </w:rPr>
      </w:pPr>
    </w:p>
    <w:p>
      <w:pPr>
        <w:spacing w:before="0"/>
        <w:ind w:left="223" w:right="0" w:firstLine="0"/>
        <w:jc w:val="left"/>
        <w:rPr>
          <w:b/>
          <w:sz w:val="19"/>
        </w:rPr>
      </w:pPr>
      <w:r>
        <w:rPr>
          <w:b/>
          <w:color w:val="800040"/>
          <w:sz w:val="19"/>
        </w:rPr>
        <w:t>Page Directory Entries (PDEs)</w:t>
      </w:r>
    </w:p>
    <w:p>
      <w:pPr>
        <w:spacing w:line="249" w:lineRule="auto" w:before="192"/>
        <w:ind w:left="223" w:right="286" w:firstLine="0"/>
        <w:jc w:val="both"/>
        <w:rPr>
          <w:sz w:val="16"/>
        </w:rPr>
      </w:pPr>
      <w:r>
        <w:rPr>
          <w:w w:val="105"/>
          <w:sz w:val="16"/>
        </w:rPr>
        <w:t>Page</w:t>
      </w:r>
      <w:r>
        <w:rPr>
          <w:spacing w:val="-10"/>
          <w:w w:val="105"/>
          <w:sz w:val="16"/>
        </w:rPr>
        <w:t> </w:t>
      </w:r>
      <w:r>
        <w:rPr>
          <w:w w:val="105"/>
          <w:sz w:val="16"/>
        </w:rPr>
        <w:t>directory</w:t>
      </w:r>
      <w:r>
        <w:rPr>
          <w:spacing w:val="-10"/>
          <w:w w:val="105"/>
          <w:sz w:val="16"/>
        </w:rPr>
        <w:t> </w:t>
      </w:r>
      <w:r>
        <w:rPr>
          <w:w w:val="105"/>
          <w:sz w:val="16"/>
        </w:rPr>
        <w:t>entries</w:t>
      </w:r>
      <w:r>
        <w:rPr>
          <w:spacing w:val="-10"/>
          <w:w w:val="105"/>
          <w:sz w:val="16"/>
        </w:rPr>
        <w:t> </w:t>
      </w:r>
      <w:r>
        <w:rPr>
          <w:w w:val="105"/>
          <w:sz w:val="16"/>
        </w:rPr>
        <w:t>help</w:t>
      </w:r>
      <w:r>
        <w:rPr>
          <w:spacing w:val="-10"/>
          <w:w w:val="105"/>
          <w:sz w:val="16"/>
        </w:rPr>
        <w:t> </w:t>
      </w:r>
      <w:r>
        <w:rPr>
          <w:w w:val="105"/>
          <w:sz w:val="16"/>
        </w:rPr>
        <w:t>provide</w:t>
      </w:r>
      <w:r>
        <w:rPr>
          <w:spacing w:val="-10"/>
          <w:w w:val="105"/>
          <w:sz w:val="16"/>
        </w:rPr>
        <w:t> </w:t>
      </w:r>
      <w:r>
        <w:rPr>
          <w:w w:val="105"/>
          <w:sz w:val="16"/>
        </w:rPr>
        <w:t>a</w:t>
      </w:r>
      <w:r>
        <w:rPr>
          <w:spacing w:val="-10"/>
          <w:w w:val="105"/>
          <w:sz w:val="16"/>
        </w:rPr>
        <w:t> </w:t>
      </w:r>
      <w:r>
        <w:rPr>
          <w:w w:val="105"/>
          <w:sz w:val="16"/>
        </w:rPr>
        <w:t>way</w:t>
      </w:r>
      <w:r>
        <w:rPr>
          <w:spacing w:val="-10"/>
          <w:w w:val="105"/>
          <w:sz w:val="16"/>
        </w:rPr>
        <w:t> </w:t>
      </w:r>
      <w:r>
        <w:rPr>
          <w:w w:val="105"/>
          <w:sz w:val="16"/>
        </w:rPr>
        <w:t>to</w:t>
      </w:r>
      <w:r>
        <w:rPr>
          <w:spacing w:val="-10"/>
          <w:w w:val="105"/>
          <w:sz w:val="16"/>
        </w:rPr>
        <w:t> </w:t>
      </w:r>
      <w:r>
        <w:rPr>
          <w:w w:val="105"/>
          <w:sz w:val="16"/>
        </w:rPr>
        <w:t>manage</w:t>
      </w:r>
      <w:r>
        <w:rPr>
          <w:spacing w:val="-10"/>
          <w:w w:val="105"/>
          <w:sz w:val="16"/>
        </w:rPr>
        <w:t> </w:t>
      </w:r>
      <w:r>
        <w:rPr>
          <w:w w:val="105"/>
          <w:sz w:val="16"/>
        </w:rPr>
        <w:t>a</w:t>
      </w:r>
      <w:r>
        <w:rPr>
          <w:spacing w:val="-10"/>
          <w:w w:val="105"/>
          <w:sz w:val="16"/>
        </w:rPr>
        <w:t> </w:t>
      </w:r>
      <w:r>
        <w:rPr>
          <w:w w:val="105"/>
          <w:sz w:val="16"/>
        </w:rPr>
        <w:t>single</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Not</w:t>
      </w:r>
      <w:r>
        <w:rPr>
          <w:spacing w:val="-10"/>
          <w:w w:val="105"/>
          <w:sz w:val="16"/>
        </w:rPr>
        <w:t> </w:t>
      </w:r>
      <w:r>
        <w:rPr>
          <w:w w:val="105"/>
          <w:sz w:val="16"/>
        </w:rPr>
        <w:t>only</w:t>
      </w:r>
      <w:r>
        <w:rPr>
          <w:spacing w:val="-10"/>
          <w:w w:val="105"/>
          <w:sz w:val="16"/>
        </w:rPr>
        <w:t> </w:t>
      </w:r>
      <w:r>
        <w:rPr>
          <w:w w:val="105"/>
          <w:sz w:val="16"/>
        </w:rPr>
        <w:t>do</w:t>
      </w:r>
      <w:r>
        <w:rPr>
          <w:spacing w:val="-9"/>
          <w:w w:val="105"/>
          <w:sz w:val="16"/>
        </w:rPr>
        <w:t> </w:t>
      </w:r>
      <w:r>
        <w:rPr>
          <w:w w:val="105"/>
          <w:sz w:val="16"/>
        </w:rPr>
        <w:t>they</w:t>
      </w:r>
      <w:r>
        <w:rPr>
          <w:spacing w:val="-10"/>
          <w:w w:val="105"/>
          <w:sz w:val="16"/>
        </w:rPr>
        <w:t> </w:t>
      </w:r>
      <w:r>
        <w:rPr>
          <w:w w:val="105"/>
          <w:sz w:val="16"/>
        </w:rPr>
        <w:t>contain</w:t>
      </w:r>
      <w:r>
        <w:rPr>
          <w:spacing w:val="-10"/>
          <w:w w:val="105"/>
          <w:sz w:val="16"/>
        </w:rPr>
        <w:t> </w:t>
      </w:r>
      <w:r>
        <w:rPr>
          <w:w w:val="105"/>
          <w:sz w:val="16"/>
        </w:rPr>
        <w:t>the</w:t>
      </w:r>
      <w:r>
        <w:rPr>
          <w:spacing w:val="-10"/>
          <w:w w:val="105"/>
          <w:sz w:val="16"/>
        </w:rPr>
        <w:t> </w:t>
      </w:r>
      <w:r>
        <w:rPr>
          <w:w w:val="105"/>
          <w:sz w:val="16"/>
        </w:rPr>
        <w:t>address</w:t>
      </w:r>
      <w:r>
        <w:rPr>
          <w:spacing w:val="-10"/>
          <w:w w:val="105"/>
          <w:sz w:val="16"/>
        </w:rPr>
        <w:t> </w:t>
      </w:r>
      <w:r>
        <w:rPr>
          <w:w w:val="105"/>
          <w:sz w:val="16"/>
        </w:rPr>
        <w:t>of</w:t>
      </w:r>
      <w:r>
        <w:rPr>
          <w:spacing w:val="-10"/>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table, but</w:t>
      </w:r>
      <w:r>
        <w:rPr>
          <w:spacing w:val="-9"/>
          <w:w w:val="105"/>
          <w:sz w:val="16"/>
        </w:rPr>
        <w:t> </w:t>
      </w:r>
      <w:r>
        <w:rPr>
          <w:w w:val="105"/>
          <w:sz w:val="16"/>
        </w:rPr>
        <w:t>they</w:t>
      </w:r>
      <w:r>
        <w:rPr>
          <w:spacing w:val="-9"/>
          <w:w w:val="105"/>
          <w:sz w:val="16"/>
        </w:rPr>
        <w:t> </w:t>
      </w:r>
      <w:r>
        <w:rPr>
          <w:w w:val="105"/>
          <w:sz w:val="16"/>
        </w:rPr>
        <w:t>provide</w:t>
      </w:r>
      <w:r>
        <w:rPr>
          <w:spacing w:val="-9"/>
          <w:w w:val="105"/>
          <w:sz w:val="16"/>
        </w:rPr>
        <w:t> </w:t>
      </w:r>
      <w:r>
        <w:rPr>
          <w:w w:val="105"/>
          <w:sz w:val="16"/>
        </w:rPr>
        <w:t>properties</w:t>
      </w:r>
      <w:r>
        <w:rPr>
          <w:spacing w:val="-9"/>
          <w:w w:val="105"/>
          <w:sz w:val="16"/>
        </w:rPr>
        <w:t> </w:t>
      </w:r>
      <w:r>
        <w:rPr>
          <w:w w:val="105"/>
          <w:sz w:val="16"/>
        </w:rPr>
        <w:t>that</w:t>
      </w:r>
      <w:r>
        <w:rPr>
          <w:spacing w:val="-9"/>
          <w:w w:val="105"/>
          <w:sz w:val="16"/>
        </w:rPr>
        <w:t> </w:t>
      </w:r>
      <w:r>
        <w:rPr>
          <w:w w:val="105"/>
          <w:sz w:val="16"/>
        </w:rPr>
        <w:t>we</w:t>
      </w:r>
      <w:r>
        <w:rPr>
          <w:spacing w:val="-9"/>
          <w:w w:val="105"/>
          <w:sz w:val="16"/>
        </w:rPr>
        <w:t> </w:t>
      </w:r>
      <w:r>
        <w:rPr>
          <w:w w:val="105"/>
          <w:sz w:val="16"/>
        </w:rPr>
        <w:t>can</w:t>
      </w:r>
      <w:r>
        <w:rPr>
          <w:spacing w:val="-9"/>
          <w:w w:val="105"/>
          <w:sz w:val="16"/>
        </w:rPr>
        <w:t> </w:t>
      </w:r>
      <w:r>
        <w:rPr>
          <w:w w:val="105"/>
          <w:sz w:val="16"/>
        </w:rPr>
        <w:t>use</w:t>
      </w:r>
      <w:r>
        <w:rPr>
          <w:spacing w:val="-9"/>
          <w:w w:val="105"/>
          <w:sz w:val="16"/>
        </w:rPr>
        <w:t> </w:t>
      </w:r>
      <w:r>
        <w:rPr>
          <w:w w:val="105"/>
          <w:sz w:val="16"/>
        </w:rPr>
        <w:t>to</w:t>
      </w:r>
      <w:r>
        <w:rPr>
          <w:spacing w:val="-9"/>
          <w:w w:val="105"/>
          <w:sz w:val="16"/>
        </w:rPr>
        <w:t> </w:t>
      </w:r>
      <w:r>
        <w:rPr>
          <w:w w:val="105"/>
          <w:sz w:val="16"/>
        </w:rPr>
        <w:t>manage</w:t>
      </w:r>
      <w:r>
        <w:rPr>
          <w:spacing w:val="-9"/>
          <w:w w:val="105"/>
          <w:sz w:val="16"/>
        </w:rPr>
        <w:t> </w:t>
      </w:r>
      <w:r>
        <w:rPr>
          <w:w w:val="105"/>
          <w:sz w:val="16"/>
        </w:rPr>
        <w:t>them.</w:t>
      </w:r>
      <w:r>
        <w:rPr>
          <w:spacing w:val="-9"/>
          <w:w w:val="105"/>
          <w:sz w:val="16"/>
        </w:rPr>
        <w:t> </w:t>
      </w:r>
      <w:r>
        <w:rPr>
          <w:spacing w:val="-4"/>
          <w:w w:val="105"/>
          <w:sz w:val="16"/>
        </w:rPr>
        <w:t>You</w:t>
      </w:r>
      <w:r>
        <w:rPr>
          <w:spacing w:val="-9"/>
          <w:w w:val="105"/>
          <w:sz w:val="16"/>
        </w:rPr>
        <w:t> </w:t>
      </w:r>
      <w:r>
        <w:rPr>
          <w:w w:val="105"/>
          <w:sz w:val="16"/>
        </w:rPr>
        <w:t>will</w:t>
      </w:r>
      <w:r>
        <w:rPr>
          <w:spacing w:val="-9"/>
          <w:w w:val="105"/>
          <w:sz w:val="16"/>
        </w:rPr>
        <w:t> </w:t>
      </w:r>
      <w:r>
        <w:rPr>
          <w:w w:val="105"/>
          <w:sz w:val="16"/>
        </w:rPr>
        <w:t>see</w:t>
      </w:r>
      <w:r>
        <w:rPr>
          <w:spacing w:val="-9"/>
          <w:w w:val="105"/>
          <w:sz w:val="16"/>
        </w:rPr>
        <w:t> </w:t>
      </w:r>
      <w:r>
        <w:rPr>
          <w:w w:val="105"/>
          <w:sz w:val="16"/>
        </w:rPr>
        <w:t>how</w:t>
      </w:r>
      <w:r>
        <w:rPr>
          <w:spacing w:val="-8"/>
          <w:w w:val="105"/>
          <w:sz w:val="16"/>
        </w:rPr>
        <w:t> </w:t>
      </w:r>
      <w:r>
        <w:rPr>
          <w:w w:val="105"/>
          <w:sz w:val="16"/>
        </w:rPr>
        <w:t>all</w:t>
      </w:r>
      <w:r>
        <w:rPr>
          <w:spacing w:val="-9"/>
          <w:w w:val="105"/>
          <w:sz w:val="16"/>
        </w:rPr>
        <w:t> </w:t>
      </w:r>
      <w:r>
        <w:rPr>
          <w:w w:val="105"/>
          <w:sz w:val="16"/>
        </w:rPr>
        <w:t>of</w:t>
      </w:r>
      <w:r>
        <w:rPr>
          <w:spacing w:val="-9"/>
          <w:w w:val="105"/>
          <w:sz w:val="16"/>
        </w:rPr>
        <w:t> </w:t>
      </w:r>
      <w:r>
        <w:rPr>
          <w:w w:val="105"/>
          <w:sz w:val="16"/>
        </w:rPr>
        <w:t>this</w:t>
      </w:r>
      <w:r>
        <w:rPr>
          <w:spacing w:val="-9"/>
          <w:w w:val="105"/>
          <w:sz w:val="16"/>
        </w:rPr>
        <w:t> </w:t>
      </w:r>
      <w:r>
        <w:rPr>
          <w:w w:val="105"/>
          <w:sz w:val="16"/>
        </w:rPr>
        <w:t>fits</w:t>
      </w:r>
      <w:r>
        <w:rPr>
          <w:spacing w:val="-9"/>
          <w:w w:val="105"/>
          <w:sz w:val="16"/>
        </w:rPr>
        <w:t> </w:t>
      </w:r>
      <w:r>
        <w:rPr>
          <w:w w:val="105"/>
          <w:sz w:val="16"/>
        </w:rPr>
        <w:t>in</w:t>
      </w:r>
      <w:r>
        <w:rPr>
          <w:spacing w:val="-9"/>
          <w:w w:val="105"/>
          <w:sz w:val="16"/>
        </w:rPr>
        <w:t> </w:t>
      </w:r>
      <w:r>
        <w:rPr>
          <w:w w:val="105"/>
          <w:sz w:val="16"/>
        </w:rPr>
        <w:t>within</w:t>
      </w:r>
      <w:r>
        <w:rPr>
          <w:spacing w:val="-9"/>
          <w:w w:val="105"/>
          <w:sz w:val="16"/>
        </w:rPr>
        <w:t> </w:t>
      </w:r>
      <w:r>
        <w:rPr>
          <w:w w:val="105"/>
          <w:sz w:val="16"/>
        </w:rPr>
        <w:t>the</w:t>
      </w:r>
      <w:r>
        <w:rPr>
          <w:spacing w:val="-9"/>
          <w:w w:val="105"/>
          <w:sz w:val="16"/>
        </w:rPr>
        <w:t> </w:t>
      </w:r>
      <w:r>
        <w:rPr>
          <w:w w:val="105"/>
          <w:sz w:val="16"/>
        </w:rPr>
        <w:t>next</w:t>
      </w:r>
      <w:r>
        <w:rPr>
          <w:spacing w:val="-9"/>
          <w:w w:val="105"/>
          <w:sz w:val="16"/>
        </w:rPr>
        <w:t> </w:t>
      </w:r>
      <w:r>
        <w:rPr>
          <w:w w:val="105"/>
          <w:sz w:val="16"/>
        </w:rPr>
        <w:t>section,</w:t>
      </w:r>
      <w:r>
        <w:rPr>
          <w:spacing w:val="-9"/>
          <w:w w:val="105"/>
          <w:sz w:val="16"/>
        </w:rPr>
        <w:t> </w:t>
      </w:r>
      <w:r>
        <w:rPr>
          <w:w w:val="105"/>
          <w:sz w:val="16"/>
        </w:rPr>
        <w:t>so</w:t>
      </w:r>
      <w:r>
        <w:rPr>
          <w:spacing w:val="-9"/>
          <w:w w:val="105"/>
          <w:sz w:val="16"/>
        </w:rPr>
        <w:t> </w:t>
      </w:r>
      <w:r>
        <w:rPr>
          <w:w w:val="105"/>
          <w:sz w:val="16"/>
        </w:rPr>
        <w:t>dont worry if you dont understand it</w:t>
      </w:r>
      <w:r>
        <w:rPr>
          <w:spacing w:val="-14"/>
          <w:w w:val="105"/>
          <w:sz w:val="16"/>
        </w:rPr>
        <w:t> </w:t>
      </w:r>
      <w:r>
        <w:rPr>
          <w:w w:val="105"/>
          <w:sz w:val="16"/>
        </w:rPr>
        <w:t>yet.</w:t>
      </w:r>
    </w:p>
    <w:p>
      <w:pPr>
        <w:spacing w:after="0" w:line="249" w:lineRule="auto"/>
        <w:jc w:val="both"/>
        <w:rPr>
          <w:sz w:val="16"/>
        </w:rPr>
        <w:sectPr>
          <w:pgSz w:w="11900" w:h="16840"/>
          <w:pgMar w:header="274" w:footer="283" w:top="460" w:bottom="480" w:left="420" w:right="400"/>
        </w:sectPr>
      </w:pPr>
    </w:p>
    <w:p>
      <w:pPr>
        <w:spacing w:line="249" w:lineRule="auto" w:before="110"/>
        <w:ind w:left="223" w:right="503" w:firstLine="0"/>
        <w:jc w:val="left"/>
        <w:rPr>
          <w:sz w:val="16"/>
        </w:rPr>
      </w:pPr>
      <w:r>
        <w:rPr>
          <w:w w:val="105"/>
          <w:sz w:val="16"/>
        </w:rPr>
        <w:t>Page</w:t>
      </w:r>
      <w:r>
        <w:rPr>
          <w:spacing w:val="-12"/>
          <w:w w:val="105"/>
          <w:sz w:val="16"/>
        </w:rPr>
        <w:t> </w:t>
      </w:r>
      <w:r>
        <w:rPr>
          <w:w w:val="105"/>
          <w:sz w:val="16"/>
        </w:rPr>
        <w:t>directory</w:t>
      </w:r>
      <w:r>
        <w:rPr>
          <w:spacing w:val="-11"/>
          <w:w w:val="105"/>
          <w:sz w:val="16"/>
        </w:rPr>
        <w:t> </w:t>
      </w:r>
      <w:r>
        <w:rPr>
          <w:w w:val="105"/>
          <w:sz w:val="16"/>
        </w:rPr>
        <w:t>tables</w:t>
      </w:r>
      <w:r>
        <w:rPr>
          <w:spacing w:val="-12"/>
          <w:w w:val="105"/>
          <w:sz w:val="16"/>
        </w:rPr>
        <w:t> </w:t>
      </w:r>
      <w:r>
        <w:rPr>
          <w:w w:val="105"/>
          <w:sz w:val="16"/>
        </w:rPr>
        <w:t>are</w:t>
      </w:r>
      <w:r>
        <w:rPr>
          <w:spacing w:val="-11"/>
          <w:w w:val="105"/>
          <w:sz w:val="16"/>
        </w:rPr>
        <w:t> </w:t>
      </w:r>
      <w:r>
        <w:rPr>
          <w:w w:val="105"/>
          <w:sz w:val="16"/>
        </w:rPr>
        <w:t>very</w:t>
      </w:r>
      <w:r>
        <w:rPr>
          <w:spacing w:val="-12"/>
          <w:w w:val="105"/>
          <w:sz w:val="16"/>
        </w:rPr>
        <w:t> </w:t>
      </w:r>
      <w:r>
        <w:rPr>
          <w:w w:val="105"/>
          <w:sz w:val="16"/>
        </w:rPr>
        <w:t>simularly</w:t>
      </w:r>
      <w:r>
        <w:rPr>
          <w:spacing w:val="-11"/>
          <w:w w:val="105"/>
          <w:sz w:val="16"/>
        </w:rPr>
        <w:t> </w:t>
      </w:r>
      <w:r>
        <w:rPr>
          <w:w w:val="105"/>
          <w:sz w:val="16"/>
        </w:rPr>
        <w:t>structured</w:t>
      </w:r>
      <w:r>
        <w:rPr>
          <w:spacing w:val="-12"/>
          <w:w w:val="105"/>
          <w:sz w:val="16"/>
        </w:rPr>
        <w:t> </w:t>
      </w:r>
      <w:r>
        <w:rPr>
          <w:w w:val="105"/>
          <w:sz w:val="16"/>
        </w:rPr>
        <w:t>in</w:t>
      </w:r>
      <w:r>
        <w:rPr>
          <w:spacing w:val="-11"/>
          <w:w w:val="105"/>
          <w:sz w:val="16"/>
        </w:rPr>
        <w:t> </w:t>
      </w:r>
      <w:r>
        <w:rPr>
          <w:w w:val="105"/>
          <w:sz w:val="16"/>
        </w:rPr>
        <w:t>the</w:t>
      </w:r>
      <w:r>
        <w:rPr>
          <w:spacing w:val="-12"/>
          <w:w w:val="105"/>
          <w:sz w:val="16"/>
        </w:rPr>
        <w:t> </w:t>
      </w:r>
      <w:r>
        <w:rPr>
          <w:w w:val="105"/>
          <w:sz w:val="16"/>
        </w:rPr>
        <w:t>way</w:t>
      </w:r>
      <w:r>
        <w:rPr>
          <w:spacing w:val="-11"/>
          <w:w w:val="105"/>
          <w:sz w:val="16"/>
        </w:rPr>
        <w:t> </w:t>
      </w:r>
      <w:r>
        <w:rPr>
          <w:w w:val="105"/>
          <w:sz w:val="16"/>
        </w:rPr>
        <w:t>page</w:t>
      </w:r>
      <w:r>
        <w:rPr>
          <w:spacing w:val="-12"/>
          <w:w w:val="105"/>
          <w:sz w:val="16"/>
        </w:rPr>
        <w:t> </w:t>
      </w:r>
      <w:r>
        <w:rPr>
          <w:w w:val="105"/>
          <w:sz w:val="16"/>
        </w:rPr>
        <w:t>tables</w:t>
      </w:r>
      <w:r>
        <w:rPr>
          <w:spacing w:val="-11"/>
          <w:w w:val="105"/>
          <w:sz w:val="16"/>
        </w:rPr>
        <w:t> </w:t>
      </w:r>
      <w:r>
        <w:rPr>
          <w:w w:val="105"/>
          <w:sz w:val="16"/>
        </w:rPr>
        <w:t>are</w:t>
      </w:r>
      <w:r>
        <w:rPr>
          <w:spacing w:val="-12"/>
          <w:w w:val="105"/>
          <w:sz w:val="16"/>
        </w:rPr>
        <w:t> </w:t>
      </w:r>
      <w:r>
        <w:rPr>
          <w:w w:val="105"/>
          <w:sz w:val="16"/>
        </w:rPr>
        <w:t>structured.</w:t>
      </w:r>
      <w:r>
        <w:rPr>
          <w:spacing w:val="-11"/>
          <w:w w:val="105"/>
          <w:sz w:val="16"/>
        </w:rPr>
        <w:t> </w:t>
      </w:r>
      <w:r>
        <w:rPr>
          <w:w w:val="105"/>
          <w:sz w:val="16"/>
        </w:rPr>
        <w:t>They</w:t>
      </w:r>
      <w:r>
        <w:rPr>
          <w:spacing w:val="-12"/>
          <w:w w:val="105"/>
          <w:sz w:val="16"/>
        </w:rPr>
        <w:t> </w:t>
      </w:r>
      <w:r>
        <w:rPr>
          <w:w w:val="105"/>
          <w:sz w:val="16"/>
        </w:rPr>
        <w:t>are</w:t>
      </w:r>
      <w:r>
        <w:rPr>
          <w:spacing w:val="-11"/>
          <w:w w:val="105"/>
          <w:sz w:val="16"/>
        </w:rPr>
        <w:t> </w:t>
      </w:r>
      <w:r>
        <w:rPr>
          <w:w w:val="105"/>
          <w:sz w:val="16"/>
        </w:rPr>
        <w:t>an</w:t>
      </w:r>
      <w:r>
        <w:rPr>
          <w:spacing w:val="-12"/>
          <w:w w:val="105"/>
          <w:sz w:val="16"/>
        </w:rPr>
        <w:t> </w:t>
      </w:r>
      <w:r>
        <w:rPr>
          <w:w w:val="105"/>
          <w:sz w:val="16"/>
        </w:rPr>
        <w:t>array</w:t>
      </w:r>
      <w:r>
        <w:rPr>
          <w:spacing w:val="-11"/>
          <w:w w:val="105"/>
          <w:sz w:val="16"/>
        </w:rPr>
        <w:t> </w:t>
      </w:r>
      <w:r>
        <w:rPr>
          <w:w w:val="105"/>
          <w:sz w:val="16"/>
        </w:rPr>
        <w:t>of</w:t>
      </w:r>
      <w:r>
        <w:rPr>
          <w:spacing w:val="-12"/>
          <w:w w:val="105"/>
          <w:sz w:val="16"/>
        </w:rPr>
        <w:t> </w:t>
      </w:r>
      <w:r>
        <w:rPr>
          <w:w w:val="105"/>
          <w:sz w:val="16"/>
        </w:rPr>
        <w:t>1024</w:t>
      </w:r>
      <w:r>
        <w:rPr>
          <w:spacing w:val="-11"/>
          <w:w w:val="105"/>
          <w:sz w:val="16"/>
        </w:rPr>
        <w:t> </w:t>
      </w:r>
      <w:r>
        <w:rPr>
          <w:w w:val="105"/>
          <w:sz w:val="16"/>
        </w:rPr>
        <w:t>entries, where</w:t>
      </w:r>
      <w:r>
        <w:rPr>
          <w:spacing w:val="-10"/>
          <w:w w:val="105"/>
          <w:sz w:val="16"/>
        </w:rPr>
        <w:t> </w:t>
      </w:r>
      <w:r>
        <w:rPr>
          <w:w w:val="105"/>
          <w:sz w:val="16"/>
        </w:rPr>
        <w:t>the</w:t>
      </w:r>
      <w:r>
        <w:rPr>
          <w:spacing w:val="-9"/>
          <w:w w:val="105"/>
          <w:sz w:val="16"/>
        </w:rPr>
        <w:t> </w:t>
      </w:r>
      <w:r>
        <w:rPr>
          <w:w w:val="105"/>
          <w:sz w:val="16"/>
        </w:rPr>
        <w:t>entries</w:t>
      </w:r>
      <w:r>
        <w:rPr>
          <w:spacing w:val="-9"/>
          <w:w w:val="105"/>
          <w:sz w:val="16"/>
        </w:rPr>
        <w:t> </w:t>
      </w:r>
      <w:r>
        <w:rPr>
          <w:w w:val="105"/>
          <w:sz w:val="16"/>
        </w:rPr>
        <w:t>follow</w:t>
      </w:r>
      <w:r>
        <w:rPr>
          <w:spacing w:val="-9"/>
          <w:w w:val="105"/>
          <w:sz w:val="16"/>
        </w:rPr>
        <w:t> </w:t>
      </w:r>
      <w:r>
        <w:rPr>
          <w:w w:val="105"/>
          <w:sz w:val="16"/>
        </w:rPr>
        <w:t>a</w:t>
      </w:r>
      <w:r>
        <w:rPr>
          <w:spacing w:val="-9"/>
          <w:w w:val="105"/>
          <w:sz w:val="16"/>
        </w:rPr>
        <w:t> </w:t>
      </w:r>
      <w:r>
        <w:rPr>
          <w:w w:val="105"/>
          <w:sz w:val="16"/>
        </w:rPr>
        <w:t>specific</w:t>
      </w:r>
      <w:r>
        <w:rPr>
          <w:spacing w:val="-9"/>
          <w:w w:val="105"/>
          <w:sz w:val="16"/>
        </w:rPr>
        <w:t> </w:t>
      </w:r>
      <w:r>
        <w:rPr>
          <w:w w:val="105"/>
          <w:sz w:val="16"/>
        </w:rPr>
        <w:t>bit</w:t>
      </w:r>
      <w:r>
        <w:rPr>
          <w:spacing w:val="-9"/>
          <w:w w:val="105"/>
          <w:sz w:val="16"/>
        </w:rPr>
        <w:t> </w:t>
      </w:r>
      <w:r>
        <w:rPr>
          <w:w w:val="105"/>
          <w:sz w:val="16"/>
        </w:rPr>
        <w:t>format.</w:t>
      </w:r>
      <w:r>
        <w:rPr>
          <w:spacing w:val="-9"/>
          <w:w w:val="105"/>
          <w:sz w:val="16"/>
        </w:rPr>
        <w:t> </w:t>
      </w:r>
      <w:r>
        <w:rPr>
          <w:w w:val="105"/>
          <w:sz w:val="16"/>
        </w:rPr>
        <w:t>The</w:t>
      </w:r>
      <w:r>
        <w:rPr>
          <w:spacing w:val="-9"/>
          <w:w w:val="105"/>
          <w:sz w:val="16"/>
        </w:rPr>
        <w:t> </w:t>
      </w:r>
      <w:r>
        <w:rPr>
          <w:w w:val="105"/>
          <w:sz w:val="16"/>
        </w:rPr>
        <w:t>nice</w:t>
      </w:r>
      <w:r>
        <w:rPr>
          <w:spacing w:val="-9"/>
          <w:w w:val="105"/>
          <w:sz w:val="16"/>
        </w:rPr>
        <w:t> </w:t>
      </w:r>
      <w:r>
        <w:rPr>
          <w:w w:val="105"/>
          <w:sz w:val="16"/>
        </w:rPr>
        <w:t>thing</w:t>
      </w:r>
      <w:r>
        <w:rPr>
          <w:spacing w:val="-9"/>
          <w:w w:val="105"/>
          <w:sz w:val="16"/>
        </w:rPr>
        <w:t> </w:t>
      </w:r>
      <w:r>
        <w:rPr>
          <w:w w:val="105"/>
          <w:sz w:val="16"/>
        </w:rPr>
        <w:t>about</w:t>
      </w:r>
      <w:r>
        <w:rPr>
          <w:spacing w:val="-9"/>
          <w:w w:val="105"/>
          <w:sz w:val="16"/>
        </w:rPr>
        <w:t> </w:t>
      </w:r>
      <w:r>
        <w:rPr>
          <w:w w:val="105"/>
          <w:sz w:val="16"/>
        </w:rPr>
        <w:t>the</w:t>
      </w:r>
      <w:r>
        <w:rPr>
          <w:spacing w:val="-9"/>
          <w:w w:val="105"/>
          <w:sz w:val="16"/>
        </w:rPr>
        <w:t> </w:t>
      </w:r>
      <w:r>
        <w:rPr>
          <w:w w:val="105"/>
          <w:sz w:val="16"/>
        </w:rPr>
        <w:t>format</w:t>
      </w:r>
      <w:r>
        <w:rPr>
          <w:spacing w:val="-9"/>
          <w:w w:val="105"/>
          <w:sz w:val="16"/>
        </w:rPr>
        <w:t> </w:t>
      </w:r>
      <w:r>
        <w:rPr>
          <w:w w:val="105"/>
          <w:sz w:val="16"/>
        </w:rPr>
        <w:t>of</w:t>
      </w:r>
      <w:r>
        <w:rPr>
          <w:spacing w:val="-9"/>
          <w:w w:val="105"/>
          <w:sz w:val="16"/>
        </w:rPr>
        <w:t> </w:t>
      </w:r>
      <w:r>
        <w:rPr>
          <w:w w:val="105"/>
          <w:sz w:val="16"/>
        </w:rPr>
        <w:t>page</w:t>
      </w:r>
      <w:r>
        <w:rPr>
          <w:spacing w:val="-10"/>
          <w:w w:val="105"/>
          <w:sz w:val="16"/>
        </w:rPr>
        <w:t> </w:t>
      </w:r>
      <w:r>
        <w:rPr>
          <w:w w:val="105"/>
          <w:sz w:val="16"/>
        </w:rPr>
        <w:t>directory</w:t>
      </w:r>
      <w:r>
        <w:rPr>
          <w:spacing w:val="-9"/>
          <w:w w:val="105"/>
          <w:sz w:val="16"/>
        </w:rPr>
        <w:t> </w:t>
      </w:r>
      <w:r>
        <w:rPr>
          <w:w w:val="105"/>
          <w:sz w:val="16"/>
        </w:rPr>
        <w:t>entries</w:t>
      </w:r>
      <w:r>
        <w:rPr>
          <w:spacing w:val="-9"/>
          <w:w w:val="105"/>
          <w:sz w:val="16"/>
        </w:rPr>
        <w:t> </w:t>
      </w:r>
      <w:r>
        <w:rPr>
          <w:w w:val="105"/>
          <w:sz w:val="16"/>
        </w:rPr>
        <w:t>(PDEs)</w:t>
      </w:r>
      <w:r>
        <w:rPr>
          <w:spacing w:val="-9"/>
          <w:w w:val="105"/>
          <w:sz w:val="16"/>
        </w:rPr>
        <w:t> </w:t>
      </w:r>
      <w:r>
        <w:rPr>
          <w:w w:val="105"/>
          <w:sz w:val="16"/>
        </w:rPr>
        <w:t>is</w:t>
      </w:r>
      <w:r>
        <w:rPr>
          <w:spacing w:val="-9"/>
          <w:w w:val="105"/>
          <w:sz w:val="16"/>
        </w:rPr>
        <w:t> </w:t>
      </w:r>
      <w:r>
        <w:rPr>
          <w:w w:val="105"/>
          <w:sz w:val="16"/>
        </w:rPr>
        <w:t>that</w:t>
      </w:r>
      <w:r>
        <w:rPr>
          <w:spacing w:val="-9"/>
          <w:w w:val="105"/>
          <w:sz w:val="16"/>
        </w:rPr>
        <w:t> </w:t>
      </w:r>
      <w:r>
        <w:rPr>
          <w:w w:val="105"/>
          <w:sz w:val="16"/>
        </w:rPr>
        <w:t>they follow</w:t>
      </w:r>
      <w:r>
        <w:rPr>
          <w:spacing w:val="-10"/>
          <w:w w:val="105"/>
          <w:sz w:val="16"/>
        </w:rPr>
        <w:t> </w:t>
      </w:r>
      <w:r>
        <w:rPr>
          <w:w w:val="105"/>
          <w:sz w:val="16"/>
        </w:rPr>
        <w:t>almost</w:t>
      </w:r>
      <w:r>
        <w:rPr>
          <w:spacing w:val="-10"/>
          <w:w w:val="105"/>
          <w:sz w:val="16"/>
        </w:rPr>
        <w:t> </w:t>
      </w:r>
      <w:r>
        <w:rPr>
          <w:w w:val="105"/>
          <w:sz w:val="16"/>
        </w:rPr>
        <w:t>the</w:t>
      </w:r>
      <w:r>
        <w:rPr>
          <w:spacing w:val="-10"/>
          <w:w w:val="105"/>
          <w:sz w:val="16"/>
        </w:rPr>
        <w:t> </w:t>
      </w:r>
      <w:r>
        <w:rPr>
          <w:w w:val="105"/>
          <w:sz w:val="16"/>
        </w:rPr>
        <w:t>exact</w:t>
      </w:r>
      <w:r>
        <w:rPr>
          <w:spacing w:val="-10"/>
          <w:w w:val="105"/>
          <w:sz w:val="16"/>
        </w:rPr>
        <w:t> </w:t>
      </w:r>
      <w:r>
        <w:rPr>
          <w:w w:val="105"/>
          <w:sz w:val="16"/>
        </w:rPr>
        <w:t>same</w:t>
      </w:r>
      <w:r>
        <w:rPr>
          <w:spacing w:val="-10"/>
          <w:w w:val="105"/>
          <w:sz w:val="16"/>
        </w:rPr>
        <w:t> </w:t>
      </w:r>
      <w:r>
        <w:rPr>
          <w:w w:val="105"/>
          <w:sz w:val="16"/>
        </w:rPr>
        <w:t>format</w:t>
      </w:r>
      <w:r>
        <w:rPr>
          <w:spacing w:val="-10"/>
          <w:w w:val="105"/>
          <w:sz w:val="16"/>
        </w:rPr>
        <w:t> </w:t>
      </w:r>
      <w:r>
        <w:rPr>
          <w:w w:val="105"/>
          <w:sz w:val="16"/>
        </w:rPr>
        <w:t>that</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entries</w:t>
      </w:r>
      <w:r>
        <w:rPr>
          <w:spacing w:val="-10"/>
          <w:w w:val="105"/>
          <w:sz w:val="16"/>
        </w:rPr>
        <w:t> </w:t>
      </w:r>
      <w:r>
        <w:rPr>
          <w:w w:val="105"/>
          <w:sz w:val="16"/>
        </w:rPr>
        <w:t>(PTEs)</w:t>
      </w:r>
      <w:r>
        <w:rPr>
          <w:spacing w:val="-10"/>
          <w:w w:val="105"/>
          <w:sz w:val="16"/>
        </w:rPr>
        <w:t> </w:t>
      </w:r>
      <w:r>
        <w:rPr>
          <w:w w:val="105"/>
          <w:sz w:val="16"/>
        </w:rPr>
        <w:t>do</w:t>
      </w:r>
      <w:r>
        <w:rPr>
          <w:spacing w:val="-10"/>
          <w:w w:val="105"/>
          <w:sz w:val="16"/>
        </w:rPr>
        <w:t> </w:t>
      </w:r>
      <w:r>
        <w:rPr>
          <w:w w:val="105"/>
          <w:sz w:val="16"/>
        </w:rPr>
        <w:t>(in</w:t>
      </w:r>
      <w:r>
        <w:rPr>
          <w:spacing w:val="-10"/>
          <w:w w:val="105"/>
          <w:sz w:val="16"/>
        </w:rPr>
        <w:t> </w:t>
      </w:r>
      <w:r>
        <w:rPr>
          <w:w w:val="105"/>
          <w:sz w:val="16"/>
        </w:rPr>
        <w:t>fact</w:t>
      </w:r>
      <w:r>
        <w:rPr>
          <w:spacing w:val="-10"/>
          <w:w w:val="105"/>
          <w:sz w:val="16"/>
        </w:rPr>
        <w:t> </w:t>
      </w:r>
      <w:r>
        <w:rPr>
          <w:w w:val="105"/>
          <w:sz w:val="16"/>
        </w:rPr>
        <w:t>they</w:t>
      </w:r>
      <w:r>
        <w:rPr>
          <w:spacing w:val="-10"/>
          <w:w w:val="105"/>
          <w:sz w:val="16"/>
        </w:rPr>
        <w:t> </w:t>
      </w:r>
      <w:r>
        <w:rPr>
          <w:w w:val="105"/>
          <w:sz w:val="16"/>
        </w:rPr>
        <w:t>can</w:t>
      </w:r>
      <w:r>
        <w:rPr>
          <w:spacing w:val="-10"/>
          <w:w w:val="105"/>
          <w:sz w:val="16"/>
        </w:rPr>
        <w:t> </w:t>
      </w:r>
      <w:r>
        <w:rPr>
          <w:w w:val="105"/>
          <w:sz w:val="16"/>
        </w:rPr>
        <w:t>be</w:t>
      </w:r>
      <w:r>
        <w:rPr>
          <w:spacing w:val="-10"/>
          <w:w w:val="105"/>
          <w:sz w:val="16"/>
        </w:rPr>
        <w:t> </w:t>
      </w:r>
      <w:r>
        <w:rPr>
          <w:w w:val="105"/>
          <w:sz w:val="16"/>
        </w:rPr>
        <w:t>interchangeable).</w:t>
      </w:r>
      <w:r>
        <w:rPr>
          <w:spacing w:val="-10"/>
          <w:w w:val="105"/>
          <w:sz w:val="16"/>
        </w:rPr>
        <w:t> </w:t>
      </w:r>
      <w:r>
        <w:rPr>
          <w:w w:val="105"/>
          <w:sz w:val="16"/>
        </w:rPr>
        <w:t>There</w:t>
      </w:r>
      <w:r>
        <w:rPr>
          <w:spacing w:val="-10"/>
          <w:w w:val="105"/>
          <w:sz w:val="16"/>
        </w:rPr>
        <w:t> </w:t>
      </w:r>
      <w:r>
        <w:rPr>
          <w:w w:val="105"/>
          <w:sz w:val="16"/>
        </w:rPr>
        <w:t>is</w:t>
      </w:r>
      <w:r>
        <w:rPr>
          <w:spacing w:val="-10"/>
          <w:w w:val="105"/>
          <w:sz w:val="16"/>
        </w:rPr>
        <w:t> </w:t>
      </w:r>
      <w:r>
        <w:rPr>
          <w:w w:val="105"/>
          <w:sz w:val="16"/>
        </w:rPr>
        <w:t>only</w:t>
      </w:r>
      <w:r>
        <w:rPr>
          <w:spacing w:val="-10"/>
          <w:w w:val="105"/>
          <w:sz w:val="16"/>
        </w:rPr>
        <w:t> </w:t>
      </w:r>
      <w:r>
        <w:rPr>
          <w:w w:val="105"/>
          <w:sz w:val="16"/>
        </w:rPr>
        <w:t>a few little bit of details (pun intended ;)</w:t>
      </w:r>
      <w:r>
        <w:rPr>
          <w:spacing w:val="-19"/>
          <w:w w:val="105"/>
          <w:sz w:val="16"/>
        </w:rPr>
        <w:t> </w:t>
      </w:r>
      <w:r>
        <w:rPr>
          <w:w w:val="105"/>
          <w:sz w:val="16"/>
        </w:rPr>
        <w:t>).</w:t>
      </w:r>
    </w:p>
    <w:p>
      <w:pPr>
        <w:spacing w:before="167"/>
        <w:ind w:left="223" w:right="0" w:firstLine="0"/>
        <w:jc w:val="left"/>
        <w:rPr>
          <w:sz w:val="16"/>
        </w:rPr>
      </w:pPr>
      <w:r>
        <w:rPr>
          <w:w w:val="105"/>
          <w:sz w:val="16"/>
        </w:rPr>
        <w:t>Here is the format of a page directory entry:</w:t>
      </w:r>
    </w:p>
    <w:p>
      <w:pPr>
        <w:spacing w:before="173"/>
        <w:ind w:left="730" w:right="0" w:firstLine="0"/>
        <w:jc w:val="left"/>
        <w:rPr>
          <w:sz w:val="16"/>
        </w:rPr>
      </w:pPr>
      <w:r>
        <w:rPr/>
        <w:pict>
          <v:shape style="position:absolute;margin-left:48.010597pt;margin-top:12.890904pt;width:2.550pt;height:2.550pt;mso-position-horizontal-relative:page;mso-position-vertical-relative:paragraph;z-index:253421568" coordorigin="960,258" coordsize="51,51" path="m989,309l982,309,979,308,960,287,960,280,982,258,989,258,1011,280,1011,287,989,309xe" filled="true" fillcolor="#000000" stroked="false">
            <v:path arrowok="t"/>
            <v:fill type="solid"/>
            <w10:wrap type="none"/>
          </v:shape>
        </w:pict>
      </w:r>
      <w:r>
        <w:rPr>
          <w:b/>
          <w:w w:val="105"/>
          <w:sz w:val="16"/>
        </w:rPr>
        <w:t>Bit 0 (P): </w:t>
      </w:r>
      <w:r>
        <w:rPr>
          <w:w w:val="105"/>
          <w:sz w:val="16"/>
        </w:rPr>
        <w:t>Present flag</w:t>
      </w:r>
    </w:p>
    <w:p>
      <w:pPr>
        <w:spacing w:before="8"/>
        <w:ind w:left="1237" w:right="0" w:firstLine="0"/>
        <w:jc w:val="left"/>
        <w:rPr>
          <w:sz w:val="16"/>
        </w:rPr>
      </w:pPr>
      <w:r>
        <w:rPr/>
        <w:pict>
          <v:shape style="position:absolute;margin-left:73.358063pt;margin-top:4.641037pt;width:2.550pt;height:2.550pt;mso-position-horizontal-relative:page;mso-position-vertical-relative:paragraph;z-index:253422592" coordorigin="1467,93" coordsize="51,51" path="m1518,118l1518,122,1517,125,1516,128,1515,131,1493,144,1489,144,1469,128,1468,125,1467,122,1467,118,1467,115,1468,112,1469,108,1470,105,1472,103,1475,100,1477,98,1480,96,1483,95,1486,93,1489,93,1493,93,1496,93,1499,93,1502,95,1505,96,1508,98,1510,100,1513,103,1515,105,1516,108,1517,112,1518,115,1518,118xe" filled="false" stroked="true" strokeweight=".633687pt" strokecolor="#000000">
            <v:path arrowok="t"/>
            <v:stroke dashstyle="solid"/>
            <w10:wrap type="none"/>
          </v:shape>
        </w:pict>
      </w:r>
      <w:r>
        <w:rPr>
          <w:w w:val="105"/>
          <w:sz w:val="16"/>
        </w:rPr>
        <w:t>0: Page is not in memory</w:t>
      </w:r>
    </w:p>
    <w:p>
      <w:pPr>
        <w:spacing w:before="8"/>
        <w:ind w:left="1237" w:right="0" w:firstLine="0"/>
        <w:jc w:val="left"/>
        <w:rPr>
          <w:sz w:val="16"/>
        </w:rPr>
      </w:pPr>
      <w:r>
        <w:rPr/>
        <w:pict>
          <v:shape style="position:absolute;margin-left:73.358063pt;margin-top:4.641046pt;width:2.550pt;height:2.550pt;mso-position-horizontal-relative:page;mso-position-vertical-relative:paragraph;z-index:253423616" coordorigin="1467,93" coordsize="51,51" path="m1518,118l1493,144,1489,144,1467,122,1467,118,1467,115,1468,112,1469,108,1470,105,1472,103,1475,100,1477,98,1480,96,1483,95,1486,93,1489,93,1493,93,1496,93,1499,93,1502,95,1505,96,1508,98,1510,100,1513,103,1515,105,1516,108,1517,112,1518,115,1518,118xe" filled="false" stroked="true" strokeweight=".633687pt" strokecolor="#000000">
            <v:path arrowok="t"/>
            <v:stroke dashstyle="solid"/>
            <w10:wrap type="none"/>
          </v:shape>
        </w:pict>
      </w:r>
      <w:r>
        <w:rPr>
          <w:w w:val="105"/>
          <w:sz w:val="16"/>
        </w:rPr>
        <w:t>1: Page is present (in memory)</w:t>
      </w:r>
    </w:p>
    <w:p>
      <w:pPr>
        <w:spacing w:line="249" w:lineRule="auto" w:before="9"/>
        <w:ind w:left="1237" w:right="7770" w:hanging="507"/>
        <w:jc w:val="left"/>
        <w:rPr>
          <w:sz w:val="16"/>
        </w:rPr>
      </w:pPr>
      <w:r>
        <w:rPr/>
        <w:pict>
          <v:shape style="position:absolute;margin-left:48.010597pt;margin-top:4.690933pt;width:2.550pt;height:2.550pt;mso-position-horizontal-relative:page;mso-position-vertical-relative:paragraph;z-index:253424640" coordorigin="960,94" coordsize="51,51" path="m989,145l982,145,979,144,960,123,960,116,982,94,989,94,1011,116,1011,123,989,145xe" filled="true" fillcolor="#000000" stroked="false">
            <v:path arrowok="t"/>
            <v:fill type="solid"/>
            <w10:wrap type="none"/>
          </v:shape>
        </w:pict>
      </w:r>
      <w:r>
        <w:rPr/>
        <w:pict>
          <v:shape style="position:absolute;margin-left:73.358063pt;margin-top:14.830042pt;width:2.550pt;height:2.550pt;mso-position-horizontal-relative:page;mso-position-vertical-relative:paragraph;z-index:-278312960" coordorigin="1467,297" coordsize="51,51" path="m1518,322l1493,347,1489,347,1467,325,1467,322,1467,319,1468,315,1469,312,1470,309,1472,306,1475,304,1477,302,1480,300,1483,299,1486,297,1489,297,1493,297,1496,297,1510,304,1513,306,1515,309,1516,312,1517,315,1518,319,1518,322xe" filled="false" stroked="true" strokeweight=".633687pt" strokecolor="#000000">
            <v:path arrowok="t"/>
            <v:stroke dashstyle="solid"/>
            <w10:wrap type="none"/>
          </v:shape>
        </w:pict>
      </w:r>
      <w:r>
        <w:rPr>
          <w:b/>
          <w:w w:val="105"/>
          <w:sz w:val="16"/>
        </w:rPr>
        <w:t>Bit 1 (R/W): </w:t>
      </w:r>
      <w:r>
        <w:rPr>
          <w:w w:val="105"/>
          <w:sz w:val="16"/>
        </w:rPr>
        <w:t>Read/Write flag 0: Page is read only</w:t>
      </w:r>
    </w:p>
    <w:p>
      <w:pPr>
        <w:spacing w:before="1"/>
        <w:ind w:left="1237" w:right="0" w:firstLine="0"/>
        <w:jc w:val="left"/>
        <w:rPr>
          <w:sz w:val="16"/>
        </w:rPr>
      </w:pPr>
      <w:r>
        <w:rPr/>
        <w:pict>
          <v:shape style="position:absolute;margin-left:73.358063pt;margin-top:4.291014pt;width:2.550pt;height:2.550pt;mso-position-horizontal-relative:page;mso-position-vertical-relative:paragraph;z-index:253426688" coordorigin="1467,86" coordsize="51,51" path="m1518,111l1518,115,1517,118,1516,121,1515,124,1502,135,1499,136,1496,137,1493,137,1489,137,1486,136,1483,135,1480,133,1469,121,1468,118,1467,115,1467,111,1467,108,1468,105,1469,101,1470,98,1472,96,1475,93,1477,91,1480,89,1483,88,1486,86,1489,86,1493,86,1496,86,1499,86,1502,88,1505,89,1508,91,1510,93,1513,96,1515,98,1516,101,1517,105,1518,108,1518,111xe" filled="false" stroked="true" strokeweight=".633687pt" strokecolor="#000000">
            <v:path arrowok="t"/>
            <v:stroke dashstyle="solid"/>
            <w10:wrap type="none"/>
          </v:shape>
        </w:pict>
      </w:r>
      <w:r>
        <w:rPr>
          <w:w w:val="105"/>
          <w:sz w:val="16"/>
        </w:rPr>
        <w:t>1: Page is writable</w:t>
      </w:r>
    </w:p>
    <w:p>
      <w:pPr>
        <w:spacing w:line="249" w:lineRule="auto" w:before="8"/>
        <w:ind w:left="1237" w:right="6420" w:hanging="507"/>
        <w:jc w:val="left"/>
        <w:rPr>
          <w:sz w:val="16"/>
        </w:rPr>
      </w:pPr>
      <w:r>
        <w:rPr/>
        <w:pict>
          <v:shape style="position:absolute;margin-left:48.010597pt;margin-top:4.640899pt;width:2.550pt;height:2.550pt;mso-position-horizontal-relative:page;mso-position-vertical-relative:paragraph;z-index:253427712" coordorigin="960,93" coordsize="51,51" path="m989,144l982,144,979,143,960,122,960,115,982,93,989,93,1011,115,1011,122,989,144xe" filled="true" fillcolor="#000000" stroked="false">
            <v:path arrowok="t"/>
            <v:fill type="solid"/>
            <w10:wrap type="none"/>
          </v:shape>
        </w:pict>
      </w:r>
      <w:r>
        <w:rPr/>
        <w:pict>
          <v:shape style="position:absolute;margin-left:73.358063pt;margin-top:14.78001pt;width:2.550pt;height:2.550pt;mso-position-horizontal-relative:page;mso-position-vertical-relative:paragraph;z-index:-278309888" coordorigin="1467,296" coordsize="51,51" path="m1518,321l1518,324,1517,328,1516,331,1515,334,1493,346,1489,346,1469,331,1468,328,1467,324,1467,321,1467,318,1468,314,1469,311,1470,308,1472,305,1475,303,1477,301,1480,299,1483,298,1486,296,1489,296,1493,296,1496,296,1499,296,1502,298,1505,299,1508,301,1510,303,1513,305,1515,308,1516,311,1517,314,1518,318,1518,321xe" filled="false" stroked="true" strokeweight=".633687pt" strokecolor="#000000">
            <v:path arrowok="t"/>
            <v:stroke dashstyle="solid"/>
            <w10:wrap type="none"/>
          </v:shape>
        </w:pict>
      </w:r>
      <w:r>
        <w:rPr>
          <w:b/>
          <w:w w:val="105"/>
          <w:sz w:val="16"/>
        </w:rPr>
        <w:t>Bit 2 (U/S):</w:t>
      </w:r>
      <w:r>
        <w:rPr>
          <w:w w:val="105"/>
          <w:sz w:val="16"/>
        </w:rPr>
        <w:t>User mode/Supervisor mode flag 0: Page is kernel (supervisor) mode</w:t>
      </w:r>
    </w:p>
    <w:p>
      <w:pPr>
        <w:spacing w:before="1"/>
        <w:ind w:left="1237" w:right="0" w:firstLine="0"/>
        <w:jc w:val="left"/>
        <w:rPr>
          <w:sz w:val="16"/>
        </w:rPr>
      </w:pPr>
      <w:r>
        <w:rPr/>
        <w:pict>
          <v:shape style="position:absolute;margin-left:73.358063pt;margin-top:4.291042pt;width:2.550pt;height:2.550pt;mso-position-horizontal-relative:page;mso-position-vertical-relative:paragraph;z-index:253429760" coordorigin="1467,86" coordsize="51,51" path="m1518,111l1493,137,1489,137,1467,115,1467,111,1467,108,1468,105,1469,101,1470,98,1472,96,1475,93,1477,91,1480,89,1483,88,1486,86,1489,86,1493,86,1496,86,1510,93,1513,96,1515,98,1516,101,1517,105,1518,108,1518,111xe" filled="false" stroked="true" strokeweight=".633687pt" strokecolor="#000000">
            <v:path arrowok="t"/>
            <v:stroke dashstyle="solid"/>
            <w10:wrap type="none"/>
          </v:shape>
        </w:pict>
      </w:r>
      <w:r>
        <w:rPr>
          <w:w w:val="105"/>
          <w:sz w:val="16"/>
        </w:rPr>
        <w:t>1: Page is user mode. Cannot read or write supervisor pages</w:t>
      </w:r>
    </w:p>
    <w:p>
      <w:pPr>
        <w:spacing w:before="9"/>
        <w:ind w:left="730" w:right="0" w:firstLine="0"/>
        <w:jc w:val="left"/>
        <w:rPr>
          <w:sz w:val="16"/>
        </w:rPr>
      </w:pPr>
      <w:r>
        <w:rPr/>
        <w:pict>
          <v:shape style="position:absolute;margin-left:48.010597pt;margin-top:4.690927pt;width:2.550pt;height:2.550pt;mso-position-horizontal-relative:page;mso-position-vertical-relative:paragraph;z-index:253430784" coordorigin="960,94" coordsize="51,51" path="m989,145l982,145,979,144,960,123,960,116,982,94,989,94,1011,116,1011,123,989,145xe" filled="true" fillcolor="#000000" stroked="false">
            <v:path arrowok="t"/>
            <v:fill type="solid"/>
            <w10:wrap type="none"/>
          </v:shape>
        </w:pict>
      </w:r>
      <w:r>
        <w:rPr>
          <w:b/>
          <w:w w:val="105"/>
          <w:sz w:val="16"/>
        </w:rPr>
        <w:t>Bit 3 (PWT):</w:t>
      </w:r>
      <w:r>
        <w:rPr>
          <w:w w:val="105"/>
          <w:sz w:val="16"/>
        </w:rPr>
        <w:t>Write-through flag</w:t>
      </w:r>
    </w:p>
    <w:p>
      <w:pPr>
        <w:spacing w:before="8"/>
        <w:ind w:left="1237" w:right="0" w:firstLine="0"/>
        <w:jc w:val="left"/>
        <w:rPr>
          <w:sz w:val="16"/>
        </w:rPr>
      </w:pPr>
      <w:r>
        <w:rPr/>
        <w:pict>
          <v:shape style="position:absolute;margin-left:73.358063pt;margin-top:4.641061pt;width:2.550pt;height:2.550pt;mso-position-horizontal-relative:page;mso-position-vertical-relative:paragraph;z-index:253431808" coordorigin="1467,93" coordsize="51,51" path="m1518,118l1502,142,1499,143,1496,144,1493,144,1489,144,1467,122,1467,118,1467,115,1475,100,1477,98,1480,96,1483,95,1486,93,1489,93,1493,93,1496,93,1499,93,1502,95,1505,96,1508,98,1510,100,1513,103,1515,105,1516,108,1517,112,1518,115,1518,118xe" filled="false" stroked="true" strokeweight=".633687pt" strokecolor="#000000">
            <v:path arrowok="t"/>
            <v:stroke dashstyle="solid"/>
            <w10:wrap type="none"/>
          </v:shape>
        </w:pict>
      </w:r>
      <w:r>
        <w:rPr>
          <w:w w:val="105"/>
          <w:sz w:val="16"/>
        </w:rPr>
        <w:t>0: Write back caching is enabled</w:t>
      </w:r>
    </w:p>
    <w:p>
      <w:pPr>
        <w:spacing w:before="8"/>
        <w:ind w:left="1237" w:right="0" w:firstLine="0"/>
        <w:jc w:val="left"/>
        <w:rPr>
          <w:sz w:val="16"/>
        </w:rPr>
      </w:pPr>
      <w:r>
        <w:rPr/>
        <w:pict>
          <v:shape style="position:absolute;margin-left:73.358063pt;margin-top:4.641010pt;width:2.550pt;height:2.550pt;mso-position-horizontal-relative:page;mso-position-vertical-relative:paragraph;z-index:253432832" coordorigin="1467,93" coordsize="51,51" path="m1518,118l1493,144,1489,144,1469,128,1468,125,1467,122,1467,118,1467,115,1468,112,1469,108,1470,105,1472,103,1475,100,1477,98,1480,96,1483,95,1486,93,1489,93,1493,93,1496,93,1510,100,1513,103,1515,105,1516,108,1517,112,1518,115,1518,118xe" filled="false" stroked="true" strokeweight=".633687pt" strokecolor="#000000">
            <v:path arrowok="t"/>
            <v:stroke dashstyle="solid"/>
            <w10:wrap type="none"/>
          </v:shape>
        </w:pict>
      </w:r>
      <w:r>
        <w:rPr>
          <w:w w:val="105"/>
          <w:sz w:val="16"/>
        </w:rPr>
        <w:t>1: Write through caching is enabled</w:t>
      </w:r>
    </w:p>
    <w:p>
      <w:pPr>
        <w:spacing w:before="9"/>
        <w:ind w:left="730" w:right="0" w:firstLine="0"/>
        <w:jc w:val="left"/>
        <w:rPr>
          <w:sz w:val="16"/>
        </w:rPr>
      </w:pPr>
      <w:r>
        <w:rPr/>
        <w:pict>
          <v:shape style="position:absolute;margin-left:48.010597pt;margin-top:4.690894pt;width:2.550pt;height:2.550pt;mso-position-horizontal-relative:page;mso-position-vertical-relative:paragraph;z-index:253433856" coordorigin="960,94" coordsize="51,51" path="m989,145l982,145,979,144,960,123,960,116,982,94,989,94,1011,116,1011,123,989,145xe" filled="true" fillcolor="#000000" stroked="false">
            <v:path arrowok="t"/>
            <v:fill type="solid"/>
            <w10:wrap type="none"/>
          </v:shape>
        </w:pict>
      </w:r>
      <w:r>
        <w:rPr>
          <w:b/>
          <w:w w:val="105"/>
          <w:sz w:val="16"/>
        </w:rPr>
        <w:t>Bit 4 (PCD):</w:t>
      </w:r>
      <w:r>
        <w:rPr>
          <w:w w:val="105"/>
          <w:sz w:val="16"/>
        </w:rPr>
        <w:t>Cache disabled</w:t>
      </w:r>
    </w:p>
    <w:p>
      <w:pPr>
        <w:spacing w:line="249" w:lineRule="auto" w:before="8"/>
        <w:ind w:left="1237" w:right="7118" w:firstLine="0"/>
        <w:jc w:val="left"/>
        <w:rPr>
          <w:sz w:val="16"/>
        </w:rPr>
      </w:pPr>
      <w:r>
        <w:rPr/>
        <w:pict>
          <v:shape style="position:absolute;margin-left:73.358063pt;margin-top:4.641029pt;width:2.550pt;height:2.550pt;mso-position-horizontal-relative:page;mso-position-vertical-relative:paragraph;z-index:253434880" coordorigin="1467,93" coordsize="51,51" path="m1518,118l1518,122,1517,125,1516,128,1515,131,1493,144,1489,144,1469,128,1468,125,1467,122,1467,118,1467,115,1468,112,1469,108,1470,105,1472,103,1475,100,1477,98,1480,96,1483,95,1486,93,1489,93,1493,93,1496,93,1499,93,1502,95,1505,96,1508,98,1510,100,1513,103,1515,105,1516,108,1517,112,1518,115,1518,118xe" filled="false" stroked="true" strokeweight=".633687pt" strokecolor="#000000">
            <v:path arrowok="t"/>
            <v:stroke dashstyle="solid"/>
            <w10:wrap type="none"/>
          </v:shape>
        </w:pict>
      </w:r>
      <w:r>
        <w:rPr/>
        <w:pict>
          <v:shape style="position:absolute;margin-left:73.358063pt;margin-top:14.780016pt;width:2.550pt;height:2.550pt;mso-position-horizontal-relative:page;mso-position-vertical-relative:paragraph;z-index:253435904" coordorigin="1467,296" coordsize="51,51" path="m1518,321l1518,324,1517,328,1516,331,1515,334,1493,346,1489,346,1469,331,1468,328,1467,324,1467,321,1467,318,1475,303,1477,301,1480,299,1483,298,1486,296,1489,296,1493,296,1496,296,1510,303,1513,305,1515,308,1516,311,1517,314,1518,318,1518,321xe" filled="false" stroked="true" strokeweight=".633687pt" strokecolor="#000000">
            <v:path arrowok="t"/>
            <v:stroke dashstyle="solid"/>
            <w10:wrap type="none"/>
          </v:shape>
        </w:pict>
      </w:r>
      <w:r>
        <w:rPr>
          <w:w w:val="105"/>
          <w:sz w:val="16"/>
        </w:rPr>
        <w:t>0: Page table will not be cached 1: Page table will be cached</w:t>
      </w:r>
    </w:p>
    <w:p>
      <w:pPr>
        <w:spacing w:line="249" w:lineRule="auto" w:before="1"/>
        <w:ind w:left="1237" w:right="6922" w:hanging="507"/>
        <w:jc w:val="left"/>
        <w:rPr>
          <w:sz w:val="16"/>
        </w:rPr>
      </w:pPr>
      <w:r>
        <w:rPr/>
        <w:pict>
          <v:shape style="position:absolute;margin-left:48.010597pt;margin-top:4.290922pt;width:2.550pt;height:2.550pt;mso-position-horizontal-relative:page;mso-position-vertical-relative:paragraph;z-index:253436928" coordorigin="960,86" coordsize="51,51" path="m989,137l982,137,979,136,960,115,960,108,982,86,989,86,1011,108,1011,115,989,137xe" filled="true" fillcolor="#000000" stroked="false">
            <v:path arrowok="t"/>
            <v:fill type="solid"/>
            <w10:wrap type="none"/>
          </v:shape>
        </w:pict>
      </w:r>
      <w:r>
        <w:rPr/>
        <w:pict>
          <v:shape style="position:absolute;margin-left:73.358063pt;margin-top:14.430035pt;width:2.550pt;height:2.550pt;mso-position-horizontal-relative:page;mso-position-vertical-relative:paragraph;z-index:-278300672" coordorigin="1467,289" coordsize="51,51" path="m1518,314l1493,339,1489,339,1467,317,1467,314,1467,311,1475,296,1477,294,1480,292,1483,291,1486,289,1489,289,1493,289,1496,289,1510,296,1513,298,1515,301,1516,304,1517,307,1518,311,1518,314xe" filled="false" stroked="true" strokeweight=".633687pt" strokecolor="#000000">
            <v:path arrowok="t"/>
            <v:stroke dashstyle="solid"/>
            <w10:wrap type="none"/>
          </v:shape>
        </w:pict>
      </w:r>
      <w:r>
        <w:rPr>
          <w:b/>
          <w:w w:val="105"/>
          <w:sz w:val="16"/>
        </w:rPr>
        <w:t>Bit 5 (A): </w:t>
      </w:r>
      <w:r>
        <w:rPr>
          <w:w w:val="105"/>
          <w:sz w:val="16"/>
        </w:rPr>
        <w:t>Access flag. Set by processor 0: Page has not been accessed</w:t>
      </w:r>
    </w:p>
    <w:p>
      <w:pPr>
        <w:spacing w:before="1"/>
        <w:ind w:left="1237" w:right="0" w:firstLine="0"/>
        <w:jc w:val="left"/>
        <w:rPr>
          <w:sz w:val="16"/>
        </w:rPr>
      </w:pPr>
      <w:r>
        <w:rPr/>
        <w:pict>
          <v:shape style="position:absolute;margin-left:73.358063pt;margin-top:4.291067pt;width:2.550pt;height:2.550pt;mso-position-horizontal-relative:page;mso-position-vertical-relative:paragraph;z-index:253438976" coordorigin="1467,86" coordsize="51,51" path="m1518,111l1493,137,1489,137,1467,115,1467,111,1467,108,1468,105,1469,101,1470,98,1472,96,1475,93,1477,91,1480,89,1483,88,1486,86,1489,86,1493,86,1496,86,1499,86,1502,88,1505,89,1508,91,1510,93,1513,96,1515,98,1516,101,1517,105,1518,108,1518,111xe" filled="false" stroked="true" strokeweight=".633687pt" strokecolor="#000000">
            <v:path arrowok="t"/>
            <v:stroke dashstyle="solid"/>
            <w10:wrap type="none"/>
          </v:shape>
        </w:pict>
      </w:r>
      <w:r>
        <w:rPr>
          <w:w w:val="105"/>
          <w:sz w:val="16"/>
        </w:rPr>
        <w:t>1: Page has been accessed</w:t>
      </w:r>
    </w:p>
    <w:p>
      <w:pPr>
        <w:spacing w:before="8"/>
        <w:ind w:left="730" w:right="0" w:firstLine="0"/>
        <w:jc w:val="left"/>
        <w:rPr>
          <w:sz w:val="16"/>
        </w:rPr>
      </w:pPr>
      <w:r>
        <w:rPr/>
        <w:pict>
          <v:shape style="position:absolute;margin-left:48.010597pt;margin-top:4.640889pt;width:2.550pt;height:2.550pt;mso-position-horizontal-relative:page;mso-position-vertical-relative:paragraph;z-index:253440000" coordorigin="960,93" coordsize="51,51" path="m989,144l982,144,979,143,960,122,960,115,982,93,989,93,1011,115,1011,122,989,144xe" filled="true" fillcolor="#000000" stroked="false">
            <v:path arrowok="t"/>
            <v:fill type="solid"/>
            <w10:wrap type="none"/>
          </v:shape>
        </w:pict>
      </w:r>
      <w:r>
        <w:rPr>
          <w:b/>
          <w:w w:val="105"/>
          <w:sz w:val="16"/>
        </w:rPr>
        <w:t>Bit 6 (D): </w:t>
      </w:r>
      <w:r>
        <w:rPr>
          <w:w w:val="105"/>
          <w:sz w:val="16"/>
        </w:rPr>
        <w:t>Reserved by Intel</w:t>
      </w:r>
    </w:p>
    <w:p>
      <w:pPr>
        <w:spacing w:line="249" w:lineRule="auto" w:before="9"/>
        <w:ind w:left="1237" w:right="8522" w:hanging="507"/>
        <w:jc w:val="left"/>
        <w:rPr>
          <w:sz w:val="16"/>
        </w:rPr>
      </w:pPr>
      <w:r>
        <w:rPr/>
        <w:pict>
          <v:shape style="position:absolute;margin-left:48.010597pt;margin-top:4.690898pt;width:2.550pt;height:2.550pt;mso-position-horizontal-relative:page;mso-position-vertical-relative:paragraph;z-index:253441024" coordorigin="960,94" coordsize="51,51" path="m989,145l982,145,979,144,960,123,960,116,982,94,989,94,1011,116,1011,123,989,145xe" filled="true" fillcolor="#000000" stroked="false">
            <v:path arrowok="t"/>
            <v:fill type="solid"/>
            <w10:wrap type="none"/>
          </v:shape>
        </w:pict>
      </w:r>
      <w:r>
        <w:rPr/>
        <w:pict>
          <v:shape style="position:absolute;margin-left:73.358063pt;margin-top:14.830011pt;width:2.550pt;height:2.550pt;mso-position-horizontal-relative:page;mso-position-vertical-relative:paragraph;z-index:-278296576" coordorigin="1467,297" coordsize="51,51" path="m1518,322l1493,347,1489,347,1467,325,1467,322,1467,319,1468,315,1469,312,1470,309,1472,306,1475,304,1477,302,1480,300,1483,299,1486,297,1489,297,1493,297,1496,297,1510,304,1513,306,1515,309,1516,312,1517,315,1518,319,1518,322xe" filled="false" stroked="true" strokeweight=".633687pt" strokecolor="#000000">
            <v:path arrowok="t"/>
            <v:stroke dashstyle="solid"/>
            <w10:wrap type="none"/>
          </v:shape>
        </w:pict>
      </w:r>
      <w:r>
        <w:rPr>
          <w:b/>
          <w:w w:val="105"/>
          <w:sz w:val="16"/>
        </w:rPr>
        <w:t>Bit 7 (PS): </w:t>
      </w:r>
      <w:r>
        <w:rPr>
          <w:w w:val="105"/>
          <w:sz w:val="16"/>
        </w:rPr>
        <w:t>Page</w:t>
      </w:r>
      <w:r>
        <w:rPr>
          <w:spacing w:val="-34"/>
          <w:w w:val="105"/>
          <w:sz w:val="16"/>
        </w:rPr>
        <w:t> </w:t>
      </w:r>
      <w:r>
        <w:rPr>
          <w:spacing w:val="-5"/>
          <w:w w:val="105"/>
          <w:sz w:val="16"/>
        </w:rPr>
        <w:t>Size </w:t>
      </w:r>
      <w:r>
        <w:rPr>
          <w:w w:val="105"/>
          <w:sz w:val="16"/>
        </w:rPr>
        <w:t>0: 4 KB</w:t>
      </w:r>
      <w:r>
        <w:rPr>
          <w:spacing w:val="-17"/>
          <w:w w:val="105"/>
          <w:sz w:val="16"/>
        </w:rPr>
        <w:t> </w:t>
      </w:r>
      <w:r>
        <w:rPr>
          <w:w w:val="105"/>
          <w:sz w:val="16"/>
        </w:rPr>
        <w:t>pages</w:t>
      </w:r>
    </w:p>
    <w:p>
      <w:pPr>
        <w:spacing w:before="1"/>
        <w:ind w:left="1237" w:right="0" w:firstLine="0"/>
        <w:jc w:val="left"/>
        <w:rPr>
          <w:sz w:val="16"/>
        </w:rPr>
      </w:pPr>
      <w:r>
        <w:rPr/>
        <w:pict>
          <v:shape style="position:absolute;margin-left:73.358063pt;margin-top:4.291044pt;width:2.550pt;height:2.550pt;mso-position-horizontal-relative:page;mso-position-vertical-relative:paragraph;z-index:253443072" coordorigin="1467,86" coordsize="51,51" path="m1518,111l1518,115,1517,118,1516,121,1515,124,1493,137,1489,137,1469,121,1468,118,1467,115,1467,111,1467,108,1475,93,1477,91,1480,89,1483,88,1486,86,1489,86,1493,86,1496,86,1518,108,1518,111xe" filled="false" stroked="true" strokeweight=".633687pt" strokecolor="#000000">
            <v:path arrowok="t"/>
            <v:stroke dashstyle="solid"/>
            <w10:wrap type="none"/>
          </v:shape>
        </w:pict>
      </w:r>
      <w:r>
        <w:rPr>
          <w:w w:val="105"/>
          <w:sz w:val="16"/>
        </w:rPr>
        <w:t>1: 4 MB</w:t>
      </w:r>
      <w:r>
        <w:rPr>
          <w:spacing w:val="-26"/>
          <w:w w:val="105"/>
          <w:sz w:val="16"/>
        </w:rPr>
        <w:t> </w:t>
      </w:r>
      <w:r>
        <w:rPr>
          <w:w w:val="105"/>
          <w:sz w:val="16"/>
        </w:rPr>
        <w:t>pages</w:t>
      </w:r>
    </w:p>
    <w:p>
      <w:pPr>
        <w:spacing w:before="8"/>
        <w:ind w:left="730" w:right="0" w:firstLine="0"/>
        <w:jc w:val="left"/>
        <w:rPr>
          <w:sz w:val="16"/>
        </w:rPr>
      </w:pPr>
      <w:r>
        <w:rPr/>
        <w:pict>
          <v:shape style="position:absolute;margin-left:48.010597pt;margin-top:4.640926pt;width:2.550pt;height:2.550pt;mso-position-horizontal-relative:page;mso-position-vertical-relative:paragraph;z-index:253444096" coordorigin="960,93" coordsize="51,51" path="m989,144l982,144,979,143,960,122,960,115,982,93,989,93,1011,115,1011,122,989,144xe" filled="true" fillcolor="#000000" stroked="false">
            <v:path arrowok="t"/>
            <v:fill type="solid"/>
            <w10:wrap type="none"/>
          </v:shape>
        </w:pict>
      </w:r>
      <w:r>
        <w:rPr>
          <w:b/>
          <w:w w:val="105"/>
          <w:sz w:val="16"/>
        </w:rPr>
        <w:t>Bit 8 (G): </w:t>
      </w:r>
      <w:r>
        <w:rPr>
          <w:w w:val="105"/>
          <w:sz w:val="16"/>
        </w:rPr>
        <w:t>Global Page (Ignored)</w:t>
      </w:r>
    </w:p>
    <w:p>
      <w:pPr>
        <w:spacing w:before="8"/>
        <w:ind w:left="730" w:right="0" w:firstLine="0"/>
        <w:jc w:val="left"/>
        <w:rPr>
          <w:sz w:val="16"/>
        </w:rPr>
      </w:pPr>
      <w:r>
        <w:rPr/>
        <w:pict>
          <v:shape style="position:absolute;margin-left:48.010597pt;margin-top:4.640904pt;width:2.550pt;height:2.550pt;mso-position-horizontal-relative:page;mso-position-vertical-relative:paragraph;z-index:253445120" coordorigin="960,93" coordsize="51,51" path="m989,144l982,144,979,143,960,122,960,115,982,93,989,93,1011,115,1011,122,989,144xe" filled="true" fillcolor="#000000" stroked="false">
            <v:path arrowok="t"/>
            <v:fill type="solid"/>
            <w10:wrap type="none"/>
          </v:shape>
        </w:pict>
      </w:r>
      <w:r>
        <w:rPr>
          <w:b/>
          <w:w w:val="105"/>
          <w:sz w:val="16"/>
        </w:rPr>
        <w:t>Bits 9-11 (AVAIL): </w:t>
      </w:r>
      <w:r>
        <w:rPr>
          <w:w w:val="105"/>
          <w:sz w:val="16"/>
        </w:rPr>
        <w:t>Available for use</w:t>
      </w:r>
    </w:p>
    <w:p>
      <w:pPr>
        <w:spacing w:before="9"/>
        <w:ind w:left="730" w:right="0" w:firstLine="0"/>
        <w:jc w:val="left"/>
        <w:rPr>
          <w:sz w:val="16"/>
        </w:rPr>
      </w:pPr>
      <w:r>
        <w:rPr/>
        <w:pict>
          <v:shape style="position:absolute;margin-left:48.010597pt;margin-top:4.690914pt;width:2.550pt;height:2.550pt;mso-position-horizontal-relative:page;mso-position-vertical-relative:paragraph;z-index:253446144" coordorigin="960,94" coordsize="51,51" path="m989,145l982,145,979,144,960,123,960,116,982,94,989,94,1011,116,1011,123,989,145xe" filled="true" fillcolor="#000000" stroked="false">
            <v:path arrowok="t"/>
            <v:fill type="solid"/>
            <w10:wrap type="none"/>
          </v:shape>
        </w:pict>
      </w:r>
      <w:r>
        <w:rPr>
          <w:b/>
          <w:w w:val="105"/>
          <w:sz w:val="16"/>
        </w:rPr>
        <w:t>Bits 12-31 (FRAME): </w:t>
      </w:r>
      <w:r>
        <w:rPr>
          <w:w w:val="105"/>
          <w:sz w:val="16"/>
        </w:rPr>
        <w:t>Page Table Base address</w:t>
      </w:r>
    </w:p>
    <w:p>
      <w:pPr>
        <w:spacing w:before="173"/>
        <w:ind w:left="223" w:right="0" w:firstLine="0"/>
        <w:jc w:val="left"/>
        <w:rPr>
          <w:sz w:val="16"/>
        </w:rPr>
      </w:pPr>
      <w:r>
        <w:rPr>
          <w:w w:val="105"/>
          <w:sz w:val="16"/>
        </w:rPr>
        <w:t>Alot of the members here should look familiar from the page table entry (PTE) list that we looked at ealier.</w:t>
      </w:r>
    </w:p>
    <w:p>
      <w:pPr>
        <w:spacing w:line="249" w:lineRule="auto" w:before="173"/>
        <w:ind w:left="223" w:right="521" w:firstLine="0"/>
        <w:jc w:val="left"/>
        <w:rPr>
          <w:sz w:val="16"/>
        </w:rPr>
      </w:pPr>
      <w:r>
        <w:rPr>
          <w:w w:val="105"/>
          <w:sz w:val="16"/>
        </w:rPr>
        <w:t>The</w:t>
      </w:r>
      <w:r>
        <w:rPr>
          <w:spacing w:val="-11"/>
          <w:w w:val="105"/>
          <w:sz w:val="16"/>
        </w:rPr>
        <w:t> </w:t>
      </w:r>
      <w:r>
        <w:rPr>
          <w:b/>
          <w:w w:val="105"/>
          <w:sz w:val="16"/>
        </w:rPr>
        <w:t>Present</w:t>
      </w:r>
      <w:r>
        <w:rPr>
          <w:w w:val="105"/>
          <w:sz w:val="16"/>
        </w:rPr>
        <w:t>,</w:t>
      </w:r>
      <w:r>
        <w:rPr>
          <w:spacing w:val="-11"/>
          <w:w w:val="105"/>
          <w:sz w:val="16"/>
        </w:rPr>
        <w:t> </w:t>
      </w:r>
      <w:r>
        <w:rPr>
          <w:b/>
          <w:w w:val="105"/>
          <w:sz w:val="16"/>
        </w:rPr>
        <w:t>Read/Write</w:t>
      </w:r>
      <w:r>
        <w:rPr>
          <w:w w:val="105"/>
          <w:sz w:val="16"/>
        </w:rPr>
        <w:t>,</w:t>
      </w:r>
      <w:r>
        <w:rPr>
          <w:spacing w:val="-10"/>
          <w:w w:val="105"/>
          <w:sz w:val="16"/>
        </w:rPr>
        <w:t> </w:t>
      </w:r>
      <w:r>
        <w:rPr>
          <w:w w:val="105"/>
          <w:sz w:val="16"/>
        </w:rPr>
        <w:t>and</w:t>
      </w:r>
      <w:r>
        <w:rPr>
          <w:spacing w:val="-11"/>
          <w:w w:val="105"/>
          <w:sz w:val="16"/>
        </w:rPr>
        <w:t> </w:t>
      </w:r>
      <w:r>
        <w:rPr>
          <w:b/>
          <w:w w:val="105"/>
          <w:sz w:val="16"/>
        </w:rPr>
        <w:t>access</w:t>
      </w:r>
      <w:r>
        <w:rPr>
          <w:b/>
          <w:spacing w:val="-9"/>
          <w:w w:val="105"/>
          <w:sz w:val="16"/>
        </w:rPr>
        <w:t> </w:t>
      </w:r>
      <w:r>
        <w:rPr>
          <w:w w:val="105"/>
          <w:sz w:val="16"/>
        </w:rPr>
        <w:t>flags</w:t>
      </w:r>
      <w:r>
        <w:rPr>
          <w:spacing w:val="-10"/>
          <w:w w:val="105"/>
          <w:sz w:val="16"/>
        </w:rPr>
        <w:t> </w:t>
      </w:r>
      <w:r>
        <w:rPr>
          <w:w w:val="105"/>
          <w:sz w:val="16"/>
        </w:rPr>
        <w:t>are</w:t>
      </w:r>
      <w:r>
        <w:rPr>
          <w:spacing w:val="-11"/>
          <w:w w:val="105"/>
          <w:sz w:val="16"/>
        </w:rPr>
        <w:t> </w:t>
      </w:r>
      <w:r>
        <w:rPr>
          <w:w w:val="105"/>
          <w:sz w:val="16"/>
        </w:rPr>
        <w:t>the</w:t>
      </w:r>
      <w:r>
        <w:rPr>
          <w:spacing w:val="-11"/>
          <w:w w:val="105"/>
          <w:sz w:val="16"/>
        </w:rPr>
        <w:t> </w:t>
      </w:r>
      <w:r>
        <w:rPr>
          <w:w w:val="105"/>
          <w:sz w:val="16"/>
        </w:rPr>
        <w:t>same</w:t>
      </w:r>
      <w:r>
        <w:rPr>
          <w:spacing w:val="-10"/>
          <w:w w:val="105"/>
          <w:sz w:val="16"/>
        </w:rPr>
        <w:t> </w:t>
      </w:r>
      <w:r>
        <w:rPr>
          <w:w w:val="105"/>
          <w:sz w:val="16"/>
        </w:rPr>
        <w:t>as</w:t>
      </w:r>
      <w:r>
        <w:rPr>
          <w:spacing w:val="-11"/>
          <w:w w:val="105"/>
          <w:sz w:val="16"/>
        </w:rPr>
        <w:t> </w:t>
      </w:r>
      <w:r>
        <w:rPr>
          <w:w w:val="105"/>
          <w:sz w:val="16"/>
        </w:rPr>
        <w:t>it</w:t>
      </w:r>
      <w:r>
        <w:rPr>
          <w:spacing w:val="-11"/>
          <w:w w:val="105"/>
          <w:sz w:val="16"/>
        </w:rPr>
        <w:t> </w:t>
      </w:r>
      <w:r>
        <w:rPr>
          <w:w w:val="105"/>
          <w:sz w:val="16"/>
        </w:rPr>
        <w:t>was</w:t>
      </w:r>
      <w:r>
        <w:rPr>
          <w:spacing w:val="-10"/>
          <w:w w:val="105"/>
          <w:sz w:val="16"/>
        </w:rPr>
        <w:t> </w:t>
      </w:r>
      <w:r>
        <w:rPr>
          <w:w w:val="105"/>
          <w:sz w:val="16"/>
        </w:rPr>
        <w:t>with</w:t>
      </w:r>
      <w:r>
        <w:rPr>
          <w:spacing w:val="-11"/>
          <w:w w:val="105"/>
          <w:sz w:val="16"/>
        </w:rPr>
        <w:t> </w:t>
      </w:r>
      <w:r>
        <w:rPr>
          <w:w w:val="105"/>
          <w:sz w:val="16"/>
        </w:rPr>
        <w:t>PTEs,</w:t>
      </w:r>
      <w:r>
        <w:rPr>
          <w:spacing w:val="-11"/>
          <w:w w:val="105"/>
          <w:sz w:val="16"/>
        </w:rPr>
        <w:t> </w:t>
      </w:r>
      <w:r>
        <w:rPr>
          <w:w w:val="105"/>
          <w:sz w:val="16"/>
        </w:rPr>
        <w:t>however</w:t>
      </w:r>
      <w:r>
        <w:rPr>
          <w:spacing w:val="-10"/>
          <w:w w:val="105"/>
          <w:sz w:val="16"/>
        </w:rPr>
        <w:t> </w:t>
      </w:r>
      <w:r>
        <w:rPr>
          <w:w w:val="105"/>
          <w:sz w:val="16"/>
        </w:rPr>
        <w:t>they</w:t>
      </w:r>
      <w:r>
        <w:rPr>
          <w:spacing w:val="-11"/>
          <w:w w:val="105"/>
          <w:sz w:val="16"/>
        </w:rPr>
        <w:t> </w:t>
      </w:r>
      <w:r>
        <w:rPr>
          <w:w w:val="105"/>
          <w:sz w:val="16"/>
        </w:rPr>
        <w:t>apply</w:t>
      </w:r>
      <w:r>
        <w:rPr>
          <w:spacing w:val="-11"/>
          <w:w w:val="105"/>
          <w:sz w:val="16"/>
        </w:rPr>
        <w:t> </w:t>
      </w:r>
      <w:r>
        <w:rPr>
          <w:w w:val="105"/>
          <w:sz w:val="16"/>
        </w:rPr>
        <w:t>to</w:t>
      </w:r>
      <w:r>
        <w:rPr>
          <w:spacing w:val="-10"/>
          <w:w w:val="105"/>
          <w:sz w:val="16"/>
        </w:rPr>
        <w:t> </w:t>
      </w:r>
      <w:r>
        <w:rPr>
          <w:w w:val="105"/>
          <w:sz w:val="16"/>
        </w:rPr>
        <w:t>a</w:t>
      </w:r>
      <w:r>
        <w:rPr>
          <w:spacing w:val="-11"/>
          <w:w w:val="105"/>
          <w:sz w:val="16"/>
        </w:rPr>
        <w:t> </w:t>
      </w:r>
      <w:r>
        <w:rPr>
          <w:b/>
          <w:w w:val="105"/>
          <w:sz w:val="16"/>
        </w:rPr>
        <w:t>page</w:t>
      </w:r>
      <w:r>
        <w:rPr>
          <w:b/>
          <w:spacing w:val="-10"/>
          <w:w w:val="105"/>
          <w:sz w:val="16"/>
        </w:rPr>
        <w:t> </w:t>
      </w:r>
      <w:r>
        <w:rPr>
          <w:b/>
          <w:w w:val="105"/>
          <w:sz w:val="16"/>
        </w:rPr>
        <w:t>table</w:t>
      </w:r>
      <w:r>
        <w:rPr>
          <w:b/>
          <w:spacing w:val="-9"/>
          <w:w w:val="105"/>
          <w:sz w:val="16"/>
        </w:rPr>
        <w:t> </w:t>
      </w:r>
      <w:r>
        <w:rPr>
          <w:w w:val="105"/>
          <w:sz w:val="16"/>
        </w:rPr>
        <w:t>rather then a</w:t>
      </w:r>
      <w:r>
        <w:rPr>
          <w:spacing w:val="-4"/>
          <w:w w:val="105"/>
          <w:sz w:val="16"/>
        </w:rPr>
        <w:t> </w:t>
      </w:r>
      <w:r>
        <w:rPr>
          <w:b/>
          <w:w w:val="105"/>
          <w:sz w:val="16"/>
        </w:rPr>
        <w:t>page</w:t>
      </w:r>
      <w:r>
        <w:rPr>
          <w:w w:val="105"/>
          <w:sz w:val="16"/>
        </w:rPr>
        <w:t>.</w:t>
      </w:r>
    </w:p>
    <w:p>
      <w:pPr>
        <w:spacing w:line="465" w:lineRule="auto" w:before="166"/>
        <w:ind w:left="223" w:right="4285" w:firstLine="0"/>
        <w:jc w:val="left"/>
        <w:rPr>
          <w:b/>
          <w:sz w:val="19"/>
        </w:rPr>
      </w:pPr>
      <w:r>
        <w:rPr>
          <w:b/>
          <w:sz w:val="16"/>
        </w:rPr>
        <w:t>page size </w:t>
      </w:r>
      <w:r>
        <w:rPr>
          <w:sz w:val="16"/>
        </w:rPr>
        <w:t>determins if the pages inside of the page table are </w:t>
      </w:r>
      <w:r>
        <w:rPr>
          <w:b/>
          <w:sz w:val="16"/>
        </w:rPr>
        <w:t>4KB </w:t>
      </w:r>
      <w:r>
        <w:rPr>
          <w:sz w:val="16"/>
        </w:rPr>
        <w:t>or </w:t>
      </w:r>
      <w:r>
        <w:rPr>
          <w:b/>
          <w:sz w:val="16"/>
        </w:rPr>
        <w:t>4MB</w:t>
      </w:r>
      <w:r>
        <w:rPr>
          <w:sz w:val="16"/>
        </w:rPr>
        <w:t>.    </w:t>
      </w:r>
      <w:r>
        <w:rPr>
          <w:b/>
          <w:sz w:val="16"/>
        </w:rPr>
        <w:t>Page Table Base address </w:t>
      </w:r>
      <w:r>
        <w:rPr>
          <w:sz w:val="16"/>
        </w:rPr>
        <w:t>bits contain the 4K aligned address of a </w:t>
      </w:r>
      <w:r>
        <w:rPr>
          <w:b/>
          <w:sz w:val="16"/>
        </w:rPr>
        <w:t>page table</w:t>
      </w:r>
      <w:r>
        <w:rPr>
          <w:sz w:val="16"/>
        </w:rPr>
        <w:t>. </w:t>
      </w:r>
      <w:r>
        <w:rPr>
          <w:b/>
          <w:color w:val="800040"/>
          <w:sz w:val="19"/>
        </w:rPr>
        <w:t>pde.h and pde.cpp - Abstracting Page Directory Entries</w:t>
      </w:r>
    </w:p>
    <w:p>
      <w:pPr>
        <w:spacing w:line="171" w:lineRule="exact" w:before="0"/>
        <w:ind w:left="223" w:right="0" w:firstLine="0"/>
        <w:jc w:val="left"/>
        <w:rPr>
          <w:sz w:val="16"/>
        </w:rPr>
      </w:pPr>
      <w:r>
        <w:rPr/>
        <w:pict>
          <v:group style="position:absolute;margin-left:57.5159pt;margin-top:16.992413pt;width:481pt;height:179.35pt;mso-position-horizontal-relative:page;mso-position-vertical-relative:paragraph;z-index:-278318080" coordorigin="1150,340" coordsize="9620,3587">
            <v:line style="position:absolute" from="1150,346" to="10770,346" stroked="true" strokeweight=".633687pt" strokecolor="#999999">
              <v:stroke dashstyle="shortdot"/>
            </v:line>
            <v:shape style="position:absolute;left:10757;top:339;width:13;height:102" coordorigin="10757,340" coordsize="13,102" path="m10770,403l10757,403,10757,441,10770,441,10770,403m10770,340l10757,340,10757,378,10770,378,10770,340e" filled="true" fillcolor="#999999" stroked="false">
              <v:path arrowok="t"/>
              <v:fill type="solid"/>
            </v:shape>
            <v:line style="position:absolute" from="1150,3920" to="10770,3920" stroked="true" strokeweight=".633687pt" strokecolor="#999999">
              <v:stroke dashstyle="shortdot"/>
            </v:line>
            <v:line style="position:absolute" from="10763,467" to="10763,3927" stroked="true" strokeweight=".633687pt" strokecolor="#999999">
              <v:stroke dashstyle="shortdot"/>
            </v:line>
            <v:shape style="position:absolute;left:1150;top:339;width:13;height:102" coordorigin="1150,340" coordsize="13,102" path="m1163,403l1150,403,1150,441,1163,441,1163,403m1163,340l1150,340,1150,378,1163,378,1163,340e" filled="true" fillcolor="#999999" stroked="false">
              <v:path arrowok="t"/>
              <v:fill type="solid"/>
            </v:shape>
            <v:line style="position:absolute" from="1157,467" to="1157,3927" stroked="true" strokeweight=".633687pt" strokecolor="#999999">
              <v:stroke dashstyle="shortdot"/>
            </v:line>
            <v:shape style="position:absolute;left:1163;top:519;width:2097;height:187" type="#_x0000_t202" filled="false" stroked="false">
              <v:textbox inset="0,0,0,0">
                <w:txbxContent>
                  <w:p>
                    <w:pPr>
                      <w:spacing w:before="4"/>
                      <w:ind w:left="0" w:right="0" w:firstLine="0"/>
                      <w:jc w:val="left"/>
                      <w:rPr>
                        <w:rFonts w:ascii="Courier New"/>
                        <w:sz w:val="16"/>
                      </w:rPr>
                    </w:pPr>
                    <w:r>
                      <w:rPr>
                        <w:rFonts w:ascii="Courier New"/>
                        <w:color w:val="000087"/>
                        <w:w w:val="105"/>
                        <w:sz w:val="16"/>
                      </w:rPr>
                      <w:t>enum PAGE_PDE_FLAGS</w:t>
                    </w:r>
                    <w:r>
                      <w:rPr>
                        <w:rFonts w:ascii="Courier New"/>
                        <w:color w:val="000087"/>
                        <w:spacing w:val="-39"/>
                        <w:w w:val="105"/>
                        <w:sz w:val="16"/>
                      </w:rPr>
                      <w:t> </w:t>
                    </w:r>
                    <w:r>
                      <w:rPr>
                        <w:rFonts w:ascii="Courier New"/>
                        <w:color w:val="000087"/>
                        <w:w w:val="105"/>
                        <w:sz w:val="16"/>
                      </w:rPr>
                      <w:t>{</w:t>
                    </w:r>
                  </w:p>
                </w:txbxContent>
              </v:textbox>
              <w10:wrap type="none"/>
            </v:shape>
            <v:shape style="position:absolute;left:1163;top:2990;width:2591;height:757" type="#_x0000_t202" filled="false" stroked="false">
              <v:textbox inset="0,0,0,0">
                <w:txbxContent>
                  <w:p>
                    <w:pPr>
                      <w:spacing w:before="4"/>
                      <w:ind w:left="0" w:right="0" w:firstLine="0"/>
                      <w:jc w:val="left"/>
                      <w:rPr>
                        <w:rFonts w:ascii="Courier New"/>
                        <w:sz w:val="16"/>
                      </w:rPr>
                    </w:pPr>
                    <w:r>
                      <w:rPr>
                        <w:rFonts w:ascii="Courier New"/>
                        <w:color w:val="000087"/>
                        <w:w w:val="105"/>
                        <w:sz w:val="16"/>
                      </w:rPr>
                      <w:t>};</w:t>
                    </w:r>
                  </w:p>
                  <w:p>
                    <w:pPr>
                      <w:spacing w:line="240" w:lineRule="auto" w:before="6"/>
                      <w:rPr>
                        <w:rFonts w:ascii="Courier New"/>
                        <w:sz w:val="17"/>
                      </w:rPr>
                    </w:pPr>
                  </w:p>
                  <w:p>
                    <w:pPr>
                      <w:spacing w:line="252" w:lineRule="auto" w:before="0"/>
                      <w:ind w:left="0" w:right="12" w:firstLine="0"/>
                      <w:jc w:val="left"/>
                      <w:rPr>
                        <w:rFonts w:ascii="Courier New"/>
                        <w:sz w:val="16"/>
                      </w:rPr>
                    </w:pPr>
                    <w:r>
                      <w:rPr>
                        <w:rFonts w:ascii="Courier New"/>
                        <w:color w:val="000087"/>
                        <w:w w:val="105"/>
                        <w:sz w:val="16"/>
                      </w:rPr>
                      <w:t>//! a page directery</w:t>
                    </w:r>
                    <w:r>
                      <w:rPr>
                        <w:rFonts w:ascii="Courier New"/>
                        <w:color w:val="000087"/>
                        <w:spacing w:val="-52"/>
                        <w:w w:val="105"/>
                        <w:sz w:val="16"/>
                      </w:rPr>
                      <w:t> </w:t>
                    </w:r>
                    <w:r>
                      <w:rPr>
                        <w:rFonts w:ascii="Courier New"/>
                        <w:color w:val="000087"/>
                        <w:spacing w:val="-3"/>
                        <w:w w:val="105"/>
                        <w:sz w:val="16"/>
                      </w:rPr>
                      <w:t>entry </w:t>
                    </w:r>
                    <w:r>
                      <w:rPr>
                        <w:rFonts w:ascii="Courier New"/>
                        <w:color w:val="000087"/>
                        <w:w w:val="105"/>
                        <w:sz w:val="16"/>
                      </w:rPr>
                      <w:t>typedef uint32_t</w:t>
                    </w:r>
                    <w:r>
                      <w:rPr>
                        <w:rFonts w:ascii="Courier New"/>
                        <w:color w:val="000087"/>
                        <w:spacing w:val="-63"/>
                        <w:w w:val="105"/>
                        <w:sz w:val="16"/>
                      </w:rPr>
                      <w:t> </w:t>
                    </w:r>
                    <w:r>
                      <w:rPr>
                        <w:rFonts w:ascii="Courier New"/>
                        <w:color w:val="000087"/>
                        <w:w w:val="105"/>
                        <w:sz w:val="16"/>
                      </w:rPr>
                      <w:t>pd_entry;</w:t>
                    </w:r>
                  </w:p>
                </w:txbxContent>
              </v:textbox>
              <w10:wrap type="none"/>
            </v:shape>
            <w10:wrap type="none"/>
          </v:group>
        </w:pict>
      </w:r>
      <w:r>
        <w:rPr>
          <w:w w:val="105"/>
          <w:sz w:val="16"/>
        </w:rPr>
        <w:t>Simular to what we did with PTEs, we have created an interface to abstract PDEs in the same manner.</w:t>
      </w:r>
    </w:p>
    <w:p>
      <w:pPr>
        <w:pStyle w:val="BodyText"/>
        <w:rPr>
          <w:sz w:val="20"/>
        </w:rPr>
      </w:pPr>
    </w:p>
    <w:p>
      <w:pPr>
        <w:pStyle w:val="BodyText"/>
        <w:rPr>
          <w:sz w:val="20"/>
        </w:rPr>
      </w:pPr>
    </w:p>
    <w:p>
      <w:pPr>
        <w:pStyle w:val="BodyText"/>
        <w:spacing w:before="12"/>
        <w:rPr>
          <w:sz w:val="19"/>
        </w:rPr>
      </w:pPr>
    </w:p>
    <w:tbl>
      <w:tblPr>
        <w:tblW w:w="0" w:type="auto"/>
        <w:jc w:val="left"/>
        <w:tblInd w:w="1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2"/>
        <w:gridCol w:w="1137"/>
        <w:gridCol w:w="1631"/>
        <w:gridCol w:w="3617"/>
      </w:tblGrid>
      <w:tr>
        <w:trPr>
          <w:trHeight w:val="188" w:hRule="atLeast"/>
        </w:trPr>
        <w:tc>
          <w:tcPr>
            <w:tcW w:w="2522" w:type="dxa"/>
          </w:tcPr>
          <w:p>
            <w:pPr>
              <w:pStyle w:val="TableParagraph"/>
              <w:spacing w:line="164" w:lineRule="exact" w:before="4"/>
              <w:ind w:left="50"/>
              <w:rPr>
                <w:sz w:val="16"/>
              </w:rPr>
            </w:pPr>
            <w:r>
              <w:rPr>
                <w:color w:val="000087"/>
                <w:w w:val="105"/>
                <w:sz w:val="16"/>
              </w:rPr>
              <w:t>I86_PDE_PRESENT</w:t>
            </w:r>
          </w:p>
        </w:tc>
        <w:tc>
          <w:tcPr>
            <w:tcW w:w="1137" w:type="dxa"/>
          </w:tcPr>
          <w:p>
            <w:pPr>
              <w:pStyle w:val="TableParagraph"/>
              <w:spacing w:line="164" w:lineRule="exact" w:before="4"/>
              <w:ind w:right="344"/>
              <w:jc w:val="right"/>
              <w:rPr>
                <w:sz w:val="16"/>
              </w:rPr>
            </w:pPr>
            <w:r>
              <w:rPr>
                <w:color w:val="000087"/>
                <w:w w:val="102"/>
                <w:sz w:val="16"/>
              </w:rPr>
              <w:t>=</w:t>
            </w:r>
          </w:p>
        </w:tc>
        <w:tc>
          <w:tcPr>
            <w:tcW w:w="1631" w:type="dxa"/>
          </w:tcPr>
          <w:p>
            <w:pPr>
              <w:pStyle w:val="TableParagraph"/>
              <w:spacing w:line="164" w:lineRule="exact" w:before="4"/>
              <w:ind w:left="345"/>
              <w:rPr>
                <w:sz w:val="16"/>
              </w:rPr>
            </w:pPr>
            <w:r>
              <w:rPr>
                <w:color w:val="000087"/>
                <w:w w:val="105"/>
                <w:sz w:val="16"/>
              </w:rPr>
              <w:t>1,</w:t>
            </w:r>
          </w:p>
        </w:tc>
        <w:tc>
          <w:tcPr>
            <w:tcW w:w="3617" w:type="dxa"/>
          </w:tcPr>
          <w:p>
            <w:pPr>
              <w:pStyle w:val="TableParagraph"/>
              <w:spacing w:line="164" w:lineRule="exact" w:before="4"/>
              <w:ind w:right="55"/>
              <w:jc w:val="right"/>
              <w:rPr>
                <w:sz w:val="16"/>
              </w:rPr>
            </w:pPr>
            <w:r>
              <w:rPr>
                <w:color w:val="000087"/>
                <w:sz w:val="16"/>
              </w:rPr>
              <w:t>//0000000000000000000000000000001</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I86_PDE_WRITABLE</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2,</w:t>
            </w:r>
          </w:p>
        </w:tc>
        <w:tc>
          <w:tcPr>
            <w:tcW w:w="3617" w:type="dxa"/>
          </w:tcPr>
          <w:p>
            <w:pPr>
              <w:pStyle w:val="TableParagraph"/>
              <w:spacing w:line="164" w:lineRule="exact" w:before="5"/>
              <w:ind w:right="55"/>
              <w:jc w:val="right"/>
              <w:rPr>
                <w:sz w:val="16"/>
              </w:rPr>
            </w:pPr>
            <w:r>
              <w:rPr>
                <w:color w:val="000087"/>
                <w:sz w:val="16"/>
              </w:rPr>
              <w:t>//0000000000000000000000000000010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I86_PDE_USER</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4,</w:t>
            </w:r>
          </w:p>
        </w:tc>
        <w:tc>
          <w:tcPr>
            <w:tcW w:w="3617" w:type="dxa"/>
          </w:tcPr>
          <w:p>
            <w:pPr>
              <w:pStyle w:val="TableParagraph"/>
              <w:spacing w:line="164" w:lineRule="exact" w:before="5"/>
              <w:ind w:right="55"/>
              <w:jc w:val="right"/>
              <w:rPr>
                <w:sz w:val="16"/>
              </w:rPr>
            </w:pPr>
            <w:r>
              <w:rPr>
                <w:color w:val="000087"/>
                <w:sz w:val="16"/>
              </w:rPr>
              <w:t>//0000000000000000000000000000100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I86_PDE_PWT</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8,</w:t>
            </w:r>
          </w:p>
        </w:tc>
        <w:tc>
          <w:tcPr>
            <w:tcW w:w="3617" w:type="dxa"/>
          </w:tcPr>
          <w:p>
            <w:pPr>
              <w:pStyle w:val="TableParagraph"/>
              <w:spacing w:line="164" w:lineRule="exact" w:before="5"/>
              <w:ind w:right="55"/>
              <w:jc w:val="right"/>
              <w:rPr>
                <w:sz w:val="16"/>
              </w:rPr>
            </w:pPr>
            <w:r>
              <w:rPr>
                <w:color w:val="000087"/>
                <w:sz w:val="16"/>
              </w:rPr>
              <w:t>//0000000000000000000000000001000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I86_PDE_PCD</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0x10,</w:t>
            </w:r>
          </w:p>
        </w:tc>
        <w:tc>
          <w:tcPr>
            <w:tcW w:w="3617" w:type="dxa"/>
          </w:tcPr>
          <w:p>
            <w:pPr>
              <w:pStyle w:val="TableParagraph"/>
              <w:spacing w:line="164" w:lineRule="exact" w:before="5"/>
              <w:ind w:right="55"/>
              <w:jc w:val="right"/>
              <w:rPr>
                <w:sz w:val="16"/>
              </w:rPr>
            </w:pPr>
            <w:r>
              <w:rPr>
                <w:color w:val="000087"/>
                <w:sz w:val="16"/>
              </w:rPr>
              <w:t>//0000000000000000000000000010000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I86_PDE_ACCESSED</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0x20,</w:t>
            </w:r>
          </w:p>
        </w:tc>
        <w:tc>
          <w:tcPr>
            <w:tcW w:w="3617" w:type="dxa"/>
          </w:tcPr>
          <w:p>
            <w:pPr>
              <w:pStyle w:val="TableParagraph"/>
              <w:spacing w:line="164" w:lineRule="exact" w:before="5"/>
              <w:ind w:right="55"/>
              <w:jc w:val="right"/>
              <w:rPr>
                <w:sz w:val="16"/>
              </w:rPr>
            </w:pPr>
            <w:r>
              <w:rPr>
                <w:color w:val="000087"/>
                <w:sz w:val="16"/>
              </w:rPr>
              <w:t>//0000000000000000000000000100000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I86_PDE_DIRTY</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0x40,</w:t>
            </w:r>
          </w:p>
        </w:tc>
        <w:tc>
          <w:tcPr>
            <w:tcW w:w="3617" w:type="dxa"/>
          </w:tcPr>
          <w:p>
            <w:pPr>
              <w:pStyle w:val="TableParagraph"/>
              <w:spacing w:line="164" w:lineRule="exact" w:before="5"/>
              <w:ind w:right="55"/>
              <w:jc w:val="right"/>
              <w:rPr>
                <w:sz w:val="16"/>
              </w:rPr>
            </w:pPr>
            <w:r>
              <w:rPr>
                <w:color w:val="000087"/>
                <w:sz w:val="16"/>
              </w:rPr>
              <w:t>//0000000000000000000000001000000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I86_PDE_4MB</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0x80,</w:t>
            </w:r>
          </w:p>
        </w:tc>
        <w:tc>
          <w:tcPr>
            <w:tcW w:w="3617" w:type="dxa"/>
          </w:tcPr>
          <w:p>
            <w:pPr>
              <w:pStyle w:val="TableParagraph"/>
              <w:spacing w:line="164" w:lineRule="exact" w:before="5"/>
              <w:ind w:right="55"/>
              <w:jc w:val="right"/>
              <w:rPr>
                <w:sz w:val="16"/>
              </w:rPr>
            </w:pPr>
            <w:r>
              <w:rPr>
                <w:color w:val="000087"/>
                <w:sz w:val="16"/>
              </w:rPr>
              <w:t>//0000000000000000000000010000000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I86_PDE_CPU_GLOBAL</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0x100,</w:t>
            </w:r>
          </w:p>
        </w:tc>
        <w:tc>
          <w:tcPr>
            <w:tcW w:w="3617" w:type="dxa"/>
          </w:tcPr>
          <w:p>
            <w:pPr>
              <w:pStyle w:val="TableParagraph"/>
              <w:spacing w:line="164" w:lineRule="exact" w:before="5"/>
              <w:ind w:right="55"/>
              <w:jc w:val="right"/>
              <w:rPr>
                <w:sz w:val="16"/>
              </w:rPr>
            </w:pPr>
            <w:r>
              <w:rPr>
                <w:color w:val="000087"/>
                <w:sz w:val="16"/>
              </w:rPr>
              <w:t>//0000000000000000000000100000000</w:t>
            </w:r>
          </w:p>
        </w:tc>
      </w:tr>
      <w:tr>
        <w:trPr>
          <w:trHeight w:val="190" w:hRule="atLeast"/>
        </w:trPr>
        <w:tc>
          <w:tcPr>
            <w:tcW w:w="2522" w:type="dxa"/>
          </w:tcPr>
          <w:p>
            <w:pPr>
              <w:pStyle w:val="TableParagraph"/>
              <w:spacing w:line="164" w:lineRule="exact" w:before="5"/>
              <w:ind w:left="50"/>
              <w:rPr>
                <w:sz w:val="16"/>
              </w:rPr>
            </w:pPr>
            <w:r>
              <w:rPr>
                <w:color w:val="000087"/>
                <w:w w:val="105"/>
                <w:sz w:val="16"/>
              </w:rPr>
              <w:t>I86_PDE_LV4_GLOBAL</w:t>
            </w:r>
          </w:p>
        </w:tc>
        <w:tc>
          <w:tcPr>
            <w:tcW w:w="1137" w:type="dxa"/>
          </w:tcPr>
          <w:p>
            <w:pPr>
              <w:pStyle w:val="TableParagraph"/>
              <w:spacing w:line="164" w:lineRule="exact" w:before="5"/>
              <w:ind w:right="344"/>
              <w:jc w:val="right"/>
              <w:rPr>
                <w:sz w:val="16"/>
              </w:rPr>
            </w:pPr>
            <w:r>
              <w:rPr>
                <w:color w:val="000087"/>
                <w:w w:val="102"/>
                <w:sz w:val="16"/>
              </w:rPr>
              <w:t>=</w:t>
            </w:r>
          </w:p>
        </w:tc>
        <w:tc>
          <w:tcPr>
            <w:tcW w:w="1631" w:type="dxa"/>
          </w:tcPr>
          <w:p>
            <w:pPr>
              <w:pStyle w:val="TableParagraph"/>
              <w:spacing w:line="164" w:lineRule="exact" w:before="5"/>
              <w:ind w:left="345"/>
              <w:rPr>
                <w:sz w:val="16"/>
              </w:rPr>
            </w:pPr>
            <w:r>
              <w:rPr>
                <w:color w:val="000087"/>
                <w:w w:val="105"/>
                <w:sz w:val="16"/>
              </w:rPr>
              <w:t>0x200,</w:t>
            </w:r>
          </w:p>
        </w:tc>
        <w:tc>
          <w:tcPr>
            <w:tcW w:w="3617" w:type="dxa"/>
          </w:tcPr>
          <w:p>
            <w:pPr>
              <w:pStyle w:val="TableParagraph"/>
              <w:spacing w:line="164" w:lineRule="exact" w:before="5"/>
              <w:ind w:right="55"/>
              <w:jc w:val="right"/>
              <w:rPr>
                <w:sz w:val="16"/>
              </w:rPr>
            </w:pPr>
            <w:r>
              <w:rPr>
                <w:color w:val="000087"/>
                <w:sz w:val="16"/>
              </w:rPr>
              <w:t>//0000000000000000000001000000000</w:t>
            </w:r>
          </w:p>
        </w:tc>
      </w:tr>
      <w:tr>
        <w:trPr>
          <w:trHeight w:val="188" w:hRule="atLeast"/>
        </w:trPr>
        <w:tc>
          <w:tcPr>
            <w:tcW w:w="2522" w:type="dxa"/>
          </w:tcPr>
          <w:p>
            <w:pPr>
              <w:pStyle w:val="TableParagraph"/>
              <w:spacing w:line="163" w:lineRule="exact" w:before="5"/>
              <w:ind w:left="50"/>
              <w:rPr>
                <w:sz w:val="16"/>
              </w:rPr>
            </w:pPr>
            <w:r>
              <w:rPr>
                <w:color w:val="000087"/>
                <w:w w:val="105"/>
                <w:sz w:val="16"/>
              </w:rPr>
              <w:t>I86_PDE_FRAME</w:t>
            </w:r>
          </w:p>
        </w:tc>
        <w:tc>
          <w:tcPr>
            <w:tcW w:w="1137" w:type="dxa"/>
          </w:tcPr>
          <w:p>
            <w:pPr>
              <w:pStyle w:val="TableParagraph"/>
              <w:spacing w:line="163" w:lineRule="exact" w:before="5"/>
              <w:ind w:right="344"/>
              <w:jc w:val="right"/>
              <w:rPr>
                <w:sz w:val="16"/>
              </w:rPr>
            </w:pPr>
            <w:r>
              <w:rPr>
                <w:color w:val="000087"/>
                <w:w w:val="102"/>
                <w:sz w:val="16"/>
              </w:rPr>
              <w:t>=</w:t>
            </w:r>
          </w:p>
        </w:tc>
        <w:tc>
          <w:tcPr>
            <w:tcW w:w="1631" w:type="dxa"/>
          </w:tcPr>
          <w:p>
            <w:pPr>
              <w:pStyle w:val="TableParagraph"/>
              <w:spacing w:line="163" w:lineRule="exact" w:before="5"/>
              <w:ind w:left="345"/>
              <w:rPr>
                <w:sz w:val="16"/>
              </w:rPr>
            </w:pPr>
            <w:r>
              <w:rPr>
                <w:color w:val="000087"/>
                <w:w w:val="105"/>
                <w:sz w:val="16"/>
              </w:rPr>
              <w:t>0x7FFFF000</w:t>
            </w:r>
          </w:p>
        </w:tc>
        <w:tc>
          <w:tcPr>
            <w:tcW w:w="3617" w:type="dxa"/>
          </w:tcPr>
          <w:p>
            <w:pPr>
              <w:pStyle w:val="TableParagraph"/>
              <w:spacing w:line="163" w:lineRule="exact" w:before="5"/>
              <w:ind w:right="55"/>
              <w:jc w:val="right"/>
              <w:rPr>
                <w:sz w:val="16"/>
              </w:rPr>
            </w:pPr>
            <w:r>
              <w:rPr>
                <w:color w:val="000087"/>
                <w:sz w:val="16"/>
              </w:rPr>
              <w:t>//1111111111111111111000000000000</w:t>
            </w:r>
          </w:p>
        </w:tc>
      </w:tr>
    </w:tbl>
    <w:p>
      <w:pPr>
        <w:pStyle w:val="BodyText"/>
        <w:rPr>
          <w:sz w:val="20"/>
        </w:rPr>
      </w:pPr>
    </w:p>
    <w:p>
      <w:pPr>
        <w:pStyle w:val="BodyText"/>
        <w:rPr>
          <w:sz w:val="20"/>
        </w:rPr>
      </w:pPr>
    </w:p>
    <w:p>
      <w:pPr>
        <w:pStyle w:val="BodyText"/>
        <w:rPr>
          <w:sz w:val="20"/>
        </w:rPr>
      </w:pPr>
    </w:p>
    <w:p>
      <w:pPr>
        <w:pStyle w:val="BodyText"/>
        <w:spacing w:before="6"/>
        <w:rPr>
          <w:sz w:val="22"/>
        </w:rPr>
      </w:pPr>
    </w:p>
    <w:p>
      <w:pPr>
        <w:spacing w:line="249" w:lineRule="auto" w:before="105"/>
        <w:ind w:left="223" w:right="707" w:firstLine="0"/>
        <w:jc w:val="left"/>
        <w:rPr>
          <w:sz w:val="16"/>
        </w:rPr>
      </w:pPr>
      <w:r>
        <w:rPr>
          <w:w w:val="105"/>
          <w:sz w:val="16"/>
        </w:rPr>
        <w:t>Not</w:t>
      </w:r>
      <w:r>
        <w:rPr>
          <w:spacing w:val="-10"/>
          <w:w w:val="105"/>
          <w:sz w:val="16"/>
        </w:rPr>
        <w:t> </w:t>
      </w:r>
      <w:r>
        <w:rPr>
          <w:w w:val="105"/>
          <w:sz w:val="16"/>
        </w:rPr>
        <w:t>to</w:t>
      </w:r>
      <w:r>
        <w:rPr>
          <w:spacing w:val="-10"/>
          <w:w w:val="105"/>
          <w:sz w:val="16"/>
        </w:rPr>
        <w:t> </w:t>
      </w:r>
      <w:r>
        <w:rPr>
          <w:w w:val="105"/>
          <w:sz w:val="16"/>
        </w:rPr>
        <w:t>hard.</w:t>
      </w:r>
      <w:r>
        <w:rPr>
          <w:spacing w:val="-10"/>
          <w:w w:val="105"/>
          <w:sz w:val="16"/>
        </w:rPr>
        <w:t> </w:t>
      </w:r>
      <w:r>
        <w:rPr>
          <w:spacing w:val="-5"/>
          <w:w w:val="105"/>
          <w:sz w:val="16"/>
        </w:rPr>
        <w:t>We</w:t>
      </w:r>
      <w:r>
        <w:rPr>
          <w:spacing w:val="-10"/>
          <w:w w:val="105"/>
          <w:sz w:val="16"/>
        </w:rPr>
        <w:t> </w:t>
      </w:r>
      <w:r>
        <w:rPr>
          <w:w w:val="105"/>
          <w:sz w:val="16"/>
        </w:rPr>
        <w:t>use</w:t>
      </w:r>
      <w:r>
        <w:rPr>
          <w:spacing w:val="-9"/>
          <w:w w:val="105"/>
          <w:sz w:val="16"/>
        </w:rPr>
        <w:t> </w:t>
      </w:r>
      <w:r>
        <w:rPr>
          <w:w w:val="105"/>
          <w:sz w:val="16"/>
        </w:rPr>
        <w:t>the</w:t>
      </w:r>
      <w:r>
        <w:rPr>
          <w:spacing w:val="-10"/>
          <w:w w:val="105"/>
          <w:sz w:val="16"/>
        </w:rPr>
        <w:t> </w:t>
      </w:r>
      <w:r>
        <w:rPr>
          <w:w w:val="105"/>
          <w:sz w:val="16"/>
        </w:rPr>
        <w:t>new</w:t>
      </w:r>
      <w:r>
        <w:rPr>
          <w:spacing w:val="-10"/>
          <w:w w:val="105"/>
          <w:sz w:val="16"/>
        </w:rPr>
        <w:t> </w:t>
      </w:r>
      <w:r>
        <w:rPr>
          <w:w w:val="105"/>
          <w:sz w:val="16"/>
        </w:rPr>
        <w:t>type</w:t>
      </w:r>
      <w:r>
        <w:rPr>
          <w:spacing w:val="-10"/>
          <w:w w:val="105"/>
          <w:sz w:val="16"/>
        </w:rPr>
        <w:t> </w:t>
      </w:r>
      <w:r>
        <w:rPr>
          <w:w w:val="105"/>
          <w:sz w:val="16"/>
        </w:rPr>
        <w:t>pd_entry</w:t>
      </w:r>
      <w:r>
        <w:rPr>
          <w:spacing w:val="-9"/>
          <w:w w:val="105"/>
          <w:sz w:val="16"/>
        </w:rPr>
        <w:t> </w:t>
      </w:r>
      <w:r>
        <w:rPr>
          <w:w w:val="105"/>
          <w:sz w:val="16"/>
        </w:rPr>
        <w:t>to</w:t>
      </w:r>
      <w:r>
        <w:rPr>
          <w:spacing w:val="-10"/>
          <w:w w:val="105"/>
          <w:sz w:val="16"/>
        </w:rPr>
        <w:t> </w:t>
      </w:r>
      <w:r>
        <w:rPr>
          <w:w w:val="105"/>
          <w:sz w:val="16"/>
        </w:rPr>
        <w:t>represent</w:t>
      </w:r>
      <w:r>
        <w:rPr>
          <w:spacing w:val="-10"/>
          <w:w w:val="105"/>
          <w:sz w:val="16"/>
        </w:rPr>
        <w:t> </w:t>
      </w:r>
      <w:r>
        <w:rPr>
          <w:w w:val="105"/>
          <w:sz w:val="16"/>
        </w:rPr>
        <w:t>a</w:t>
      </w:r>
      <w:r>
        <w:rPr>
          <w:spacing w:val="-10"/>
          <w:w w:val="105"/>
          <w:sz w:val="16"/>
        </w:rPr>
        <w:t> </w:t>
      </w:r>
      <w:r>
        <w:rPr>
          <w:w w:val="105"/>
          <w:sz w:val="16"/>
        </w:rPr>
        <w:t>page</w:t>
      </w:r>
      <w:r>
        <w:rPr>
          <w:spacing w:val="-9"/>
          <w:w w:val="105"/>
          <w:sz w:val="16"/>
        </w:rPr>
        <w:t> </w:t>
      </w:r>
      <w:r>
        <w:rPr>
          <w:w w:val="105"/>
          <w:sz w:val="16"/>
        </w:rPr>
        <w:t>directory</w:t>
      </w:r>
      <w:r>
        <w:rPr>
          <w:spacing w:val="-10"/>
          <w:w w:val="105"/>
          <w:sz w:val="16"/>
        </w:rPr>
        <w:t> </w:t>
      </w:r>
      <w:r>
        <w:rPr>
          <w:spacing w:val="-3"/>
          <w:w w:val="105"/>
          <w:sz w:val="16"/>
        </w:rPr>
        <w:t>entry.</w:t>
      </w:r>
      <w:r>
        <w:rPr>
          <w:spacing w:val="-10"/>
          <w:w w:val="105"/>
          <w:sz w:val="16"/>
        </w:rPr>
        <w:t> </w:t>
      </w:r>
      <w:r>
        <w:rPr>
          <w:w w:val="105"/>
          <w:sz w:val="16"/>
        </w:rPr>
        <w:t>Also,</w:t>
      </w:r>
      <w:r>
        <w:rPr>
          <w:spacing w:val="-10"/>
          <w:w w:val="105"/>
          <w:sz w:val="16"/>
        </w:rPr>
        <w:t> </w:t>
      </w:r>
      <w:r>
        <w:rPr>
          <w:w w:val="105"/>
          <w:sz w:val="16"/>
        </w:rPr>
        <w:t>with</w:t>
      </w:r>
      <w:r>
        <w:rPr>
          <w:spacing w:val="-10"/>
          <w:w w:val="105"/>
          <w:sz w:val="16"/>
        </w:rPr>
        <w:t> </w:t>
      </w:r>
      <w:r>
        <w:rPr>
          <w:w w:val="105"/>
          <w:sz w:val="16"/>
        </w:rPr>
        <w:t>the</w:t>
      </w:r>
      <w:r>
        <w:rPr>
          <w:spacing w:val="-9"/>
          <w:w w:val="105"/>
          <w:sz w:val="16"/>
        </w:rPr>
        <w:t> </w:t>
      </w:r>
      <w:r>
        <w:rPr>
          <w:w w:val="105"/>
          <w:sz w:val="16"/>
        </w:rPr>
        <w:t>PTE</w:t>
      </w:r>
      <w:r>
        <w:rPr>
          <w:spacing w:val="-10"/>
          <w:w w:val="105"/>
          <w:sz w:val="16"/>
        </w:rPr>
        <w:t> </w:t>
      </w:r>
      <w:r>
        <w:rPr>
          <w:w w:val="105"/>
          <w:sz w:val="16"/>
        </w:rPr>
        <w:t>interface,</w:t>
      </w:r>
      <w:r>
        <w:rPr>
          <w:spacing w:val="-10"/>
          <w:w w:val="105"/>
          <w:sz w:val="16"/>
        </w:rPr>
        <w:t> </w:t>
      </w:r>
      <w:r>
        <w:rPr>
          <w:w w:val="105"/>
          <w:sz w:val="16"/>
        </w:rPr>
        <w:t>we</w:t>
      </w:r>
      <w:r>
        <w:rPr>
          <w:spacing w:val="-10"/>
          <w:w w:val="105"/>
          <w:sz w:val="16"/>
        </w:rPr>
        <w:t> </w:t>
      </w:r>
      <w:r>
        <w:rPr>
          <w:w w:val="105"/>
          <w:sz w:val="16"/>
        </w:rPr>
        <w:t>provide</w:t>
      </w:r>
      <w:r>
        <w:rPr>
          <w:spacing w:val="-9"/>
          <w:w w:val="105"/>
          <w:sz w:val="16"/>
        </w:rPr>
        <w:t> </w:t>
      </w:r>
      <w:r>
        <w:rPr>
          <w:w w:val="105"/>
          <w:sz w:val="16"/>
        </w:rPr>
        <w:t>a small</w:t>
      </w:r>
      <w:r>
        <w:rPr>
          <w:spacing w:val="-7"/>
          <w:w w:val="105"/>
          <w:sz w:val="16"/>
        </w:rPr>
        <w:t> </w:t>
      </w:r>
      <w:r>
        <w:rPr>
          <w:w w:val="105"/>
          <w:sz w:val="16"/>
        </w:rPr>
        <w:t>set</w:t>
      </w:r>
      <w:r>
        <w:rPr>
          <w:spacing w:val="-6"/>
          <w:w w:val="105"/>
          <w:sz w:val="16"/>
        </w:rPr>
        <w:t> </w:t>
      </w:r>
      <w:r>
        <w:rPr>
          <w:w w:val="105"/>
          <w:sz w:val="16"/>
        </w:rPr>
        <w:t>of</w:t>
      </w:r>
      <w:r>
        <w:rPr>
          <w:spacing w:val="-6"/>
          <w:w w:val="105"/>
          <w:sz w:val="16"/>
        </w:rPr>
        <w:t> </w:t>
      </w:r>
      <w:r>
        <w:rPr>
          <w:w w:val="105"/>
          <w:sz w:val="16"/>
        </w:rPr>
        <w:t>routines</w:t>
      </w:r>
      <w:r>
        <w:rPr>
          <w:spacing w:val="-7"/>
          <w:w w:val="105"/>
          <w:sz w:val="16"/>
        </w:rPr>
        <w:t> </w:t>
      </w:r>
      <w:r>
        <w:rPr>
          <w:w w:val="105"/>
          <w:sz w:val="16"/>
        </w:rPr>
        <w:t>used</w:t>
      </w:r>
      <w:r>
        <w:rPr>
          <w:spacing w:val="-6"/>
          <w:w w:val="105"/>
          <w:sz w:val="16"/>
        </w:rPr>
        <w:t> </w:t>
      </w:r>
      <w:r>
        <w:rPr>
          <w:w w:val="105"/>
          <w:sz w:val="16"/>
        </w:rPr>
        <w:t>to</w:t>
      </w:r>
      <w:r>
        <w:rPr>
          <w:spacing w:val="-6"/>
          <w:w w:val="105"/>
          <w:sz w:val="16"/>
        </w:rPr>
        <w:t> </w:t>
      </w:r>
      <w:r>
        <w:rPr>
          <w:w w:val="105"/>
          <w:sz w:val="16"/>
        </w:rPr>
        <w:t>provide</w:t>
      </w:r>
      <w:r>
        <w:rPr>
          <w:spacing w:val="-6"/>
          <w:w w:val="105"/>
          <w:sz w:val="16"/>
        </w:rPr>
        <w:t> </w:t>
      </w:r>
      <w:r>
        <w:rPr>
          <w:w w:val="105"/>
          <w:sz w:val="16"/>
        </w:rPr>
        <w:t>a</w:t>
      </w:r>
      <w:r>
        <w:rPr>
          <w:spacing w:val="-7"/>
          <w:w w:val="105"/>
          <w:sz w:val="16"/>
        </w:rPr>
        <w:t> </w:t>
      </w:r>
      <w:r>
        <w:rPr>
          <w:w w:val="105"/>
          <w:sz w:val="16"/>
        </w:rPr>
        <w:t>nice</w:t>
      </w:r>
      <w:r>
        <w:rPr>
          <w:spacing w:val="-6"/>
          <w:w w:val="105"/>
          <w:sz w:val="16"/>
        </w:rPr>
        <w:t> </w:t>
      </w:r>
      <w:r>
        <w:rPr>
          <w:w w:val="105"/>
          <w:sz w:val="16"/>
        </w:rPr>
        <w:t>way</w:t>
      </w:r>
      <w:r>
        <w:rPr>
          <w:spacing w:val="-6"/>
          <w:w w:val="105"/>
          <w:sz w:val="16"/>
        </w:rPr>
        <w:t> </w:t>
      </w:r>
      <w:r>
        <w:rPr>
          <w:w w:val="105"/>
          <w:sz w:val="16"/>
        </w:rPr>
        <w:t>of</w:t>
      </w:r>
      <w:r>
        <w:rPr>
          <w:spacing w:val="-6"/>
          <w:w w:val="105"/>
          <w:sz w:val="16"/>
        </w:rPr>
        <w:t> </w:t>
      </w:r>
      <w:r>
        <w:rPr>
          <w:w w:val="105"/>
          <w:sz w:val="16"/>
        </w:rPr>
        <w:t>setting</w:t>
      </w:r>
      <w:r>
        <w:rPr>
          <w:spacing w:val="-7"/>
          <w:w w:val="105"/>
          <w:sz w:val="16"/>
        </w:rPr>
        <w:t> </w:t>
      </w:r>
      <w:r>
        <w:rPr>
          <w:w w:val="105"/>
          <w:sz w:val="16"/>
        </w:rPr>
        <w:t>and</w:t>
      </w:r>
      <w:r>
        <w:rPr>
          <w:spacing w:val="-6"/>
          <w:w w:val="105"/>
          <w:sz w:val="16"/>
        </w:rPr>
        <w:t> </w:t>
      </w:r>
      <w:r>
        <w:rPr>
          <w:w w:val="105"/>
          <w:sz w:val="16"/>
        </w:rPr>
        <w:t>getting</w:t>
      </w:r>
      <w:r>
        <w:rPr>
          <w:spacing w:val="-6"/>
          <w:w w:val="105"/>
          <w:sz w:val="16"/>
        </w:rPr>
        <w:t> </w:t>
      </w:r>
      <w:r>
        <w:rPr>
          <w:w w:val="105"/>
          <w:sz w:val="16"/>
        </w:rPr>
        <w:t>the</w:t>
      </w:r>
      <w:r>
        <w:rPr>
          <w:spacing w:val="-6"/>
          <w:w w:val="105"/>
          <w:sz w:val="16"/>
        </w:rPr>
        <w:t> </w:t>
      </w:r>
      <w:r>
        <w:rPr>
          <w:w w:val="105"/>
          <w:sz w:val="16"/>
        </w:rPr>
        <w:t>bits</w:t>
      </w:r>
      <w:r>
        <w:rPr>
          <w:spacing w:val="-7"/>
          <w:w w:val="105"/>
          <w:sz w:val="16"/>
        </w:rPr>
        <w:t> </w:t>
      </w:r>
      <w:r>
        <w:rPr>
          <w:w w:val="105"/>
          <w:sz w:val="16"/>
        </w:rPr>
        <w:t>within</w:t>
      </w:r>
      <w:r>
        <w:rPr>
          <w:spacing w:val="-6"/>
          <w:w w:val="105"/>
          <w:sz w:val="16"/>
        </w:rPr>
        <w:t> </w:t>
      </w:r>
      <w:r>
        <w:rPr>
          <w:w w:val="105"/>
          <w:sz w:val="16"/>
        </w:rPr>
        <w:t>the</w:t>
      </w:r>
      <w:r>
        <w:rPr>
          <w:spacing w:val="-6"/>
          <w:w w:val="105"/>
          <w:sz w:val="16"/>
        </w:rPr>
        <w:t> </w:t>
      </w:r>
      <w:r>
        <w:rPr>
          <w:w w:val="105"/>
          <w:sz w:val="16"/>
        </w:rPr>
        <w:t>page</w:t>
      </w:r>
      <w:r>
        <w:rPr>
          <w:spacing w:val="-7"/>
          <w:w w:val="105"/>
          <w:sz w:val="16"/>
        </w:rPr>
        <w:t> </w:t>
      </w:r>
      <w:r>
        <w:rPr>
          <w:w w:val="105"/>
          <w:sz w:val="16"/>
        </w:rPr>
        <w:t>directory</w:t>
      </w:r>
      <w:r>
        <w:rPr>
          <w:spacing w:val="-6"/>
          <w:w w:val="105"/>
          <w:sz w:val="16"/>
        </w:rPr>
        <w:t> </w:t>
      </w:r>
      <w:r>
        <w:rPr>
          <w:w w:val="105"/>
          <w:sz w:val="16"/>
        </w:rPr>
        <w:t>entry:</w:t>
      </w:r>
    </w:p>
    <w:p>
      <w:pPr>
        <w:pStyle w:val="BodyText"/>
        <w:rPr>
          <w:sz w:val="10"/>
        </w:rPr>
      </w:pPr>
      <w:r>
        <w:rPr/>
        <w:pict>
          <v:shape style="position:absolute;margin-left:57.832741pt;margin-top:8.422763pt;width:480.35pt;height:102.7pt;mso-position-horizontal-relative:page;mso-position-vertical-relative:paragraph;z-index:-249899008;mso-wrap-distance-left:0;mso-wrap-distance-right:0" type="#_x0000_t202" filled="false" stroked="true" strokeweight=".633687pt" strokecolor="#999999">
            <v:textbox inset="0,0,0,0">
              <w:txbxContent>
                <w:p>
                  <w:pPr>
                    <w:pStyle w:val="BodyText"/>
                  </w:pPr>
                </w:p>
                <w:p>
                  <w:pPr>
                    <w:tabs>
                      <w:tab w:pos="2372" w:val="left" w:leader="none"/>
                    </w:tabs>
                    <w:spacing w:line="252" w:lineRule="auto" w:before="1"/>
                    <w:ind w:left="-1" w:right="2176"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void</w:t>
                    <w:tab/>
                    <w:t>pd_entry_add_attrib</w:t>
                  </w:r>
                  <w:r>
                    <w:rPr>
                      <w:rFonts w:ascii="Courier New"/>
                      <w:color w:val="000087"/>
                      <w:spacing w:val="-28"/>
                      <w:w w:val="105"/>
                      <w:sz w:val="16"/>
                    </w:rPr>
                    <w:t> </w:t>
                  </w:r>
                  <w:r>
                    <w:rPr>
                      <w:rFonts w:ascii="Courier New"/>
                      <w:color w:val="000087"/>
                      <w:w w:val="105"/>
                      <w:sz w:val="16"/>
                    </w:rPr>
                    <w:t>(pd_entry*</w:t>
                  </w:r>
                  <w:r>
                    <w:rPr>
                      <w:rFonts w:ascii="Courier New"/>
                      <w:color w:val="000087"/>
                      <w:spacing w:val="-28"/>
                      <w:w w:val="105"/>
                      <w:sz w:val="16"/>
                    </w:rPr>
                    <w:t> </w:t>
                  </w:r>
                  <w:r>
                    <w:rPr>
                      <w:rFonts w:ascii="Courier New"/>
                      <w:color w:val="000087"/>
                      <w:w w:val="105"/>
                      <w:sz w:val="16"/>
                    </w:rPr>
                    <w:t>e,</w:t>
                  </w:r>
                  <w:r>
                    <w:rPr>
                      <w:rFonts w:ascii="Courier New"/>
                      <w:color w:val="000087"/>
                      <w:spacing w:val="-27"/>
                      <w:w w:val="105"/>
                      <w:sz w:val="16"/>
                    </w:rPr>
                    <w:t> </w:t>
                  </w:r>
                  <w:r>
                    <w:rPr>
                      <w:rFonts w:ascii="Courier New"/>
                      <w:color w:val="000087"/>
                      <w:w w:val="105"/>
                      <w:sz w:val="16"/>
                    </w:rPr>
                    <w:t>uint32_t</w:t>
                  </w:r>
                  <w:r>
                    <w:rPr>
                      <w:rFonts w:ascii="Courier New"/>
                      <w:color w:val="000087"/>
                      <w:spacing w:val="-28"/>
                      <w:w w:val="105"/>
                      <w:sz w:val="16"/>
                    </w:rPr>
                    <w:t> </w:t>
                  </w:r>
                  <w:r>
                    <w:rPr>
                      <w:rFonts w:ascii="Courier New"/>
                      <w:color w:val="000087"/>
                      <w:w w:val="105"/>
                      <w:sz w:val="16"/>
                    </w:rPr>
                    <w:t>attrib); extern</w:t>
                  </w:r>
                  <w:r>
                    <w:rPr>
                      <w:rFonts w:ascii="Courier New"/>
                      <w:color w:val="000087"/>
                      <w:spacing w:val="-13"/>
                      <w:w w:val="105"/>
                      <w:sz w:val="16"/>
                    </w:rPr>
                    <w:t> </w:t>
                  </w:r>
                  <w:r>
                    <w:rPr>
                      <w:rFonts w:ascii="Courier New"/>
                      <w:color w:val="000087"/>
                      <w:w w:val="105"/>
                      <w:sz w:val="16"/>
                    </w:rPr>
                    <w:t>void</w:t>
                    <w:tab/>
                    <w:t>pd_entry_del_attrib</w:t>
                  </w:r>
                  <w:r>
                    <w:rPr>
                      <w:rFonts w:ascii="Courier New"/>
                      <w:color w:val="000087"/>
                      <w:spacing w:val="-28"/>
                      <w:w w:val="105"/>
                      <w:sz w:val="16"/>
                    </w:rPr>
                    <w:t> </w:t>
                  </w:r>
                  <w:r>
                    <w:rPr>
                      <w:rFonts w:ascii="Courier New"/>
                      <w:color w:val="000087"/>
                      <w:w w:val="105"/>
                      <w:sz w:val="16"/>
                    </w:rPr>
                    <w:t>(pd_entry*</w:t>
                  </w:r>
                  <w:r>
                    <w:rPr>
                      <w:rFonts w:ascii="Courier New"/>
                      <w:color w:val="000087"/>
                      <w:spacing w:val="-28"/>
                      <w:w w:val="105"/>
                      <w:sz w:val="16"/>
                    </w:rPr>
                    <w:t> </w:t>
                  </w:r>
                  <w:r>
                    <w:rPr>
                      <w:rFonts w:ascii="Courier New"/>
                      <w:color w:val="000087"/>
                      <w:w w:val="105"/>
                      <w:sz w:val="16"/>
                    </w:rPr>
                    <w:t>e,</w:t>
                  </w:r>
                  <w:r>
                    <w:rPr>
                      <w:rFonts w:ascii="Courier New"/>
                      <w:color w:val="000087"/>
                      <w:spacing w:val="-27"/>
                      <w:w w:val="105"/>
                      <w:sz w:val="16"/>
                    </w:rPr>
                    <w:t> </w:t>
                  </w:r>
                  <w:r>
                    <w:rPr>
                      <w:rFonts w:ascii="Courier New"/>
                      <w:color w:val="000087"/>
                      <w:w w:val="105"/>
                      <w:sz w:val="16"/>
                    </w:rPr>
                    <w:t>uint32_t</w:t>
                  </w:r>
                  <w:r>
                    <w:rPr>
                      <w:rFonts w:ascii="Courier New"/>
                      <w:color w:val="000087"/>
                      <w:spacing w:val="-28"/>
                      <w:w w:val="105"/>
                      <w:sz w:val="16"/>
                    </w:rPr>
                    <w:t> </w:t>
                  </w:r>
                  <w:r>
                    <w:rPr>
                      <w:rFonts w:ascii="Courier New"/>
                      <w:color w:val="000087"/>
                      <w:w w:val="105"/>
                      <w:sz w:val="16"/>
                    </w:rPr>
                    <w:t>attrib); extern</w:t>
                  </w:r>
                  <w:r>
                    <w:rPr>
                      <w:rFonts w:ascii="Courier New"/>
                      <w:color w:val="000087"/>
                      <w:spacing w:val="-13"/>
                      <w:w w:val="105"/>
                      <w:sz w:val="16"/>
                    </w:rPr>
                    <w:t> </w:t>
                  </w:r>
                  <w:r>
                    <w:rPr>
                      <w:rFonts w:ascii="Courier New"/>
                      <w:color w:val="000087"/>
                      <w:w w:val="105"/>
                      <w:sz w:val="16"/>
                    </w:rPr>
                    <w:t>void</w:t>
                    <w:tab/>
                    <w:t>pd_entry_set_frame (pd_entry*, physical_addr); extern</w:t>
                  </w:r>
                  <w:r>
                    <w:rPr>
                      <w:rFonts w:ascii="Courier New"/>
                      <w:color w:val="000087"/>
                      <w:spacing w:val="-13"/>
                      <w:w w:val="105"/>
                      <w:sz w:val="16"/>
                    </w:rPr>
                    <w:t> </w:t>
                  </w:r>
                  <w:r>
                    <w:rPr>
                      <w:rFonts w:ascii="Courier New"/>
                      <w:color w:val="000087"/>
                      <w:w w:val="105"/>
                      <w:sz w:val="16"/>
                    </w:rPr>
                    <w:t>bool</w:t>
                    <w:tab/>
                    <w:t>pd_entry_is_present (pd_entry</w:t>
                  </w:r>
                  <w:r>
                    <w:rPr>
                      <w:rFonts w:ascii="Courier New"/>
                      <w:color w:val="000087"/>
                      <w:spacing w:val="-12"/>
                      <w:w w:val="105"/>
                      <w:sz w:val="16"/>
                    </w:rPr>
                    <w:t> </w:t>
                  </w:r>
                  <w:r>
                    <w:rPr>
                      <w:rFonts w:ascii="Courier New"/>
                      <w:color w:val="000087"/>
                      <w:w w:val="105"/>
                      <w:sz w:val="16"/>
                    </w:rPr>
                    <w:t>e);</w:t>
                  </w:r>
                </w:p>
                <w:p>
                  <w:pPr>
                    <w:tabs>
                      <w:tab w:pos="2372" w:val="left" w:leader="none"/>
                    </w:tabs>
                    <w:spacing w:line="180" w:lineRule="exact" w:before="0"/>
                    <w:ind w:left="-1" w:right="0"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bool</w:t>
                    <w:tab/>
                    <w:t>pd_entry_is_user</w:t>
                  </w:r>
                  <w:r>
                    <w:rPr>
                      <w:rFonts w:ascii="Courier New"/>
                      <w:color w:val="000087"/>
                      <w:spacing w:val="-4"/>
                      <w:w w:val="105"/>
                      <w:sz w:val="16"/>
                    </w:rPr>
                    <w:t> </w:t>
                  </w:r>
                  <w:r>
                    <w:rPr>
                      <w:rFonts w:ascii="Courier New"/>
                      <w:color w:val="000087"/>
                      <w:w w:val="105"/>
                      <w:sz w:val="16"/>
                    </w:rPr>
                    <w:t>(pd_entry);</w:t>
                  </w:r>
                </w:p>
                <w:p>
                  <w:pPr>
                    <w:tabs>
                      <w:tab w:pos="2372" w:val="left" w:leader="none"/>
                    </w:tabs>
                    <w:spacing w:before="8"/>
                    <w:ind w:left="-1" w:right="0"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bool</w:t>
                    <w:tab/>
                    <w:t>pd_entry_is_4mb</w:t>
                  </w:r>
                  <w:r>
                    <w:rPr>
                      <w:rFonts w:ascii="Courier New"/>
                      <w:color w:val="000087"/>
                      <w:spacing w:val="-4"/>
                      <w:w w:val="105"/>
                      <w:sz w:val="16"/>
                    </w:rPr>
                    <w:t> </w:t>
                  </w:r>
                  <w:r>
                    <w:rPr>
                      <w:rFonts w:ascii="Courier New"/>
                      <w:color w:val="000087"/>
                      <w:w w:val="105"/>
                      <w:sz w:val="16"/>
                    </w:rPr>
                    <w:t>(pd_entry);</w:t>
                  </w:r>
                </w:p>
                <w:p>
                  <w:pPr>
                    <w:tabs>
                      <w:tab w:pos="2372" w:val="left" w:leader="none"/>
                    </w:tabs>
                    <w:spacing w:line="252" w:lineRule="auto" w:before="9"/>
                    <w:ind w:left="-1" w:right="3857"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bool</w:t>
                    <w:tab/>
                    <w:t>pd_entry_is_writable (pd_entry</w:t>
                  </w:r>
                  <w:r>
                    <w:rPr>
                      <w:rFonts w:ascii="Courier New"/>
                      <w:color w:val="000087"/>
                      <w:spacing w:val="-62"/>
                      <w:w w:val="105"/>
                      <w:sz w:val="16"/>
                    </w:rPr>
                    <w:t> </w:t>
                  </w:r>
                  <w:r>
                    <w:rPr>
                      <w:rFonts w:ascii="Courier New"/>
                      <w:color w:val="000087"/>
                      <w:spacing w:val="-5"/>
                      <w:w w:val="105"/>
                      <w:sz w:val="16"/>
                    </w:rPr>
                    <w:t>e); </w:t>
                  </w:r>
                  <w:r>
                    <w:rPr>
                      <w:rFonts w:ascii="Courier New"/>
                      <w:color w:val="000087"/>
                      <w:w w:val="105"/>
                      <w:sz w:val="16"/>
                    </w:rPr>
                    <w:t>extern</w:t>
                  </w:r>
                  <w:r>
                    <w:rPr>
                      <w:rFonts w:ascii="Courier New"/>
                      <w:color w:val="000087"/>
                      <w:spacing w:val="-22"/>
                      <w:w w:val="105"/>
                      <w:sz w:val="16"/>
                    </w:rPr>
                    <w:t> </w:t>
                  </w:r>
                  <w:r>
                    <w:rPr>
                      <w:rFonts w:ascii="Courier New"/>
                      <w:color w:val="000087"/>
                      <w:w w:val="105"/>
                      <w:sz w:val="16"/>
                    </w:rPr>
                    <w:t>physical_addr</w:t>
                    <w:tab/>
                    <w:t>pd_entry_pfn (pd_entry</w:t>
                  </w:r>
                  <w:r>
                    <w:rPr>
                      <w:rFonts w:ascii="Courier New"/>
                      <w:color w:val="000087"/>
                      <w:spacing w:val="-15"/>
                      <w:w w:val="105"/>
                      <w:sz w:val="16"/>
                    </w:rPr>
                    <w:t> </w:t>
                  </w:r>
                  <w:r>
                    <w:rPr>
                      <w:rFonts w:ascii="Courier New"/>
                      <w:color w:val="000087"/>
                      <w:w w:val="105"/>
                      <w:sz w:val="16"/>
                    </w:rPr>
                    <w:t>e);</w:t>
                  </w:r>
                </w:p>
                <w:p>
                  <w:pPr>
                    <w:tabs>
                      <w:tab w:pos="2372" w:val="left" w:leader="none"/>
                    </w:tabs>
                    <w:spacing w:line="181" w:lineRule="exact" w:before="0"/>
                    <w:ind w:left="-1" w:right="0" w:firstLine="0"/>
                    <w:jc w:val="left"/>
                    <w:rPr>
                      <w:rFonts w:ascii="Courier New"/>
                      <w:sz w:val="16"/>
                    </w:rPr>
                  </w:pPr>
                  <w:r>
                    <w:rPr>
                      <w:rFonts w:ascii="Courier New"/>
                      <w:color w:val="000087"/>
                      <w:w w:val="105"/>
                      <w:sz w:val="16"/>
                    </w:rPr>
                    <w:t>extern</w:t>
                  </w:r>
                  <w:r>
                    <w:rPr>
                      <w:rFonts w:ascii="Courier New"/>
                      <w:color w:val="000087"/>
                      <w:spacing w:val="-13"/>
                      <w:w w:val="105"/>
                      <w:sz w:val="16"/>
                    </w:rPr>
                    <w:t> </w:t>
                  </w:r>
                  <w:r>
                    <w:rPr>
                      <w:rFonts w:ascii="Courier New"/>
                      <w:color w:val="000087"/>
                      <w:w w:val="105"/>
                      <w:sz w:val="16"/>
                    </w:rPr>
                    <w:t>void</w:t>
                    <w:tab/>
                    <w:t>pd_entry_enable_global (pd_entry</w:t>
                  </w:r>
                  <w:r>
                    <w:rPr>
                      <w:rFonts w:ascii="Courier New"/>
                      <w:color w:val="000087"/>
                      <w:spacing w:val="-9"/>
                      <w:w w:val="105"/>
                      <w:sz w:val="16"/>
                    </w:rPr>
                    <w:t> </w:t>
                  </w:r>
                  <w:r>
                    <w:rPr>
                      <w:rFonts w:ascii="Courier New"/>
                      <w:color w:val="000087"/>
                      <w:w w:val="105"/>
                      <w:sz w:val="16"/>
                    </w:rPr>
                    <w:t>e);</w:t>
                  </w:r>
                </w:p>
              </w:txbxContent>
            </v:textbox>
            <v:stroke dashstyle="shortdash"/>
            <w10:wrap type="topAndBottom"/>
          </v:shape>
        </w:pict>
      </w:r>
    </w:p>
    <w:p>
      <w:pPr>
        <w:spacing w:after="0"/>
        <w:rPr>
          <w:sz w:val="10"/>
        </w:rPr>
        <w:sectPr>
          <w:pgSz w:w="11900" w:h="16840"/>
          <w:pgMar w:header="274" w:footer="283" w:top="460" w:bottom="480" w:left="420" w:right="400"/>
        </w:sectPr>
      </w:pPr>
    </w:p>
    <w:p>
      <w:pPr>
        <w:spacing w:before="105"/>
        <w:ind w:left="223" w:right="0" w:firstLine="0"/>
        <w:jc w:val="left"/>
        <w:rPr>
          <w:b/>
          <w:sz w:val="19"/>
        </w:rPr>
      </w:pPr>
      <w:r>
        <w:rPr>
          <w:b/>
          <w:color w:val="800040"/>
          <w:sz w:val="19"/>
        </w:rPr>
        <w:t>Understanding the Page Directory Table</w:t>
      </w:r>
    </w:p>
    <w:p>
      <w:pPr>
        <w:spacing w:line="249" w:lineRule="auto" w:before="192"/>
        <w:ind w:left="223" w:right="0" w:firstLine="0"/>
        <w:jc w:val="left"/>
        <w:rPr>
          <w:sz w:val="16"/>
        </w:rPr>
      </w:pPr>
      <w:r>
        <w:rPr>
          <w:w w:val="105"/>
          <w:sz w:val="16"/>
        </w:rPr>
        <w:t>The</w:t>
      </w:r>
      <w:r>
        <w:rPr>
          <w:spacing w:val="-11"/>
          <w:w w:val="105"/>
          <w:sz w:val="16"/>
        </w:rPr>
        <w:t> </w:t>
      </w:r>
      <w:r>
        <w:rPr>
          <w:w w:val="105"/>
          <w:sz w:val="16"/>
        </w:rPr>
        <w:t>Page</w:t>
      </w:r>
      <w:r>
        <w:rPr>
          <w:spacing w:val="-10"/>
          <w:w w:val="105"/>
          <w:sz w:val="16"/>
        </w:rPr>
        <w:t> </w:t>
      </w:r>
      <w:r>
        <w:rPr>
          <w:w w:val="105"/>
          <w:sz w:val="16"/>
        </w:rPr>
        <w:t>Directory</w:t>
      </w:r>
      <w:r>
        <w:rPr>
          <w:spacing w:val="-11"/>
          <w:w w:val="105"/>
          <w:sz w:val="16"/>
        </w:rPr>
        <w:t> </w:t>
      </w:r>
      <w:r>
        <w:rPr>
          <w:spacing w:val="-4"/>
          <w:w w:val="105"/>
          <w:sz w:val="16"/>
        </w:rPr>
        <w:t>Table</w:t>
      </w:r>
      <w:r>
        <w:rPr>
          <w:spacing w:val="-10"/>
          <w:w w:val="105"/>
          <w:sz w:val="16"/>
        </w:rPr>
        <w:t> </w:t>
      </w:r>
      <w:r>
        <w:rPr>
          <w:w w:val="105"/>
          <w:sz w:val="16"/>
        </w:rPr>
        <w:t>is</w:t>
      </w:r>
      <w:r>
        <w:rPr>
          <w:spacing w:val="-10"/>
          <w:w w:val="105"/>
          <w:sz w:val="16"/>
        </w:rPr>
        <w:t> </w:t>
      </w:r>
      <w:r>
        <w:rPr>
          <w:w w:val="105"/>
          <w:sz w:val="16"/>
        </w:rPr>
        <w:t>sort</w:t>
      </w:r>
      <w:r>
        <w:rPr>
          <w:spacing w:val="-11"/>
          <w:w w:val="105"/>
          <w:sz w:val="16"/>
        </w:rPr>
        <w:t> </w:t>
      </w:r>
      <w:r>
        <w:rPr>
          <w:w w:val="105"/>
          <w:sz w:val="16"/>
        </w:rPr>
        <w:t>of</w:t>
      </w:r>
      <w:r>
        <w:rPr>
          <w:spacing w:val="-10"/>
          <w:w w:val="105"/>
          <w:sz w:val="16"/>
        </w:rPr>
        <w:t> </w:t>
      </w:r>
      <w:r>
        <w:rPr>
          <w:w w:val="105"/>
          <w:sz w:val="16"/>
        </w:rPr>
        <w:t>like</w:t>
      </w:r>
      <w:r>
        <w:rPr>
          <w:spacing w:val="-10"/>
          <w:w w:val="105"/>
          <w:sz w:val="16"/>
        </w:rPr>
        <w:t> </w:t>
      </w:r>
      <w:r>
        <w:rPr>
          <w:w w:val="105"/>
          <w:sz w:val="16"/>
        </w:rPr>
        <w:t>an</w:t>
      </w:r>
      <w:r>
        <w:rPr>
          <w:spacing w:val="-11"/>
          <w:w w:val="105"/>
          <w:sz w:val="16"/>
        </w:rPr>
        <w:t> </w:t>
      </w:r>
      <w:r>
        <w:rPr>
          <w:w w:val="105"/>
          <w:sz w:val="16"/>
        </w:rPr>
        <w:t>array</w:t>
      </w:r>
      <w:r>
        <w:rPr>
          <w:spacing w:val="-10"/>
          <w:w w:val="105"/>
          <w:sz w:val="16"/>
        </w:rPr>
        <w:t> </w:t>
      </w:r>
      <w:r>
        <w:rPr>
          <w:w w:val="105"/>
          <w:sz w:val="16"/>
        </w:rPr>
        <w:t>of</w:t>
      </w:r>
      <w:r>
        <w:rPr>
          <w:spacing w:val="-10"/>
          <w:w w:val="105"/>
          <w:sz w:val="16"/>
        </w:rPr>
        <w:t> </w:t>
      </w:r>
      <w:r>
        <w:rPr>
          <w:w w:val="105"/>
          <w:sz w:val="16"/>
        </w:rPr>
        <w:t>1024</w:t>
      </w:r>
      <w:r>
        <w:rPr>
          <w:spacing w:val="-11"/>
          <w:w w:val="105"/>
          <w:sz w:val="16"/>
        </w:rPr>
        <w:t> </w:t>
      </w:r>
      <w:r>
        <w:rPr>
          <w:w w:val="105"/>
          <w:sz w:val="16"/>
        </w:rPr>
        <w:t>page</w:t>
      </w:r>
      <w:r>
        <w:rPr>
          <w:spacing w:val="-10"/>
          <w:w w:val="105"/>
          <w:sz w:val="16"/>
        </w:rPr>
        <w:t> </w:t>
      </w:r>
      <w:r>
        <w:rPr>
          <w:w w:val="105"/>
          <w:sz w:val="16"/>
        </w:rPr>
        <w:t>tables.</w:t>
      </w:r>
      <w:r>
        <w:rPr>
          <w:spacing w:val="-11"/>
          <w:w w:val="105"/>
          <w:sz w:val="16"/>
        </w:rPr>
        <w:t> </w:t>
      </w:r>
      <w:r>
        <w:rPr>
          <w:w w:val="105"/>
          <w:sz w:val="16"/>
        </w:rPr>
        <w:t>Remember</w:t>
      </w:r>
      <w:r>
        <w:rPr>
          <w:spacing w:val="-10"/>
          <w:w w:val="105"/>
          <w:sz w:val="16"/>
        </w:rPr>
        <w:t> </w:t>
      </w:r>
      <w:r>
        <w:rPr>
          <w:w w:val="105"/>
          <w:sz w:val="16"/>
        </w:rPr>
        <w:t>that</w:t>
      </w:r>
      <w:r>
        <w:rPr>
          <w:spacing w:val="-10"/>
          <w:w w:val="105"/>
          <w:sz w:val="16"/>
        </w:rPr>
        <w:t> </w:t>
      </w:r>
      <w:r>
        <w:rPr>
          <w:w w:val="105"/>
          <w:sz w:val="16"/>
        </w:rPr>
        <w:t>each</w:t>
      </w:r>
      <w:r>
        <w:rPr>
          <w:spacing w:val="-11"/>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manages</w:t>
      </w:r>
      <w:r>
        <w:rPr>
          <w:spacing w:val="-11"/>
          <w:w w:val="105"/>
          <w:sz w:val="16"/>
        </w:rPr>
        <w:t> </w:t>
      </w:r>
      <w:r>
        <w:rPr>
          <w:w w:val="105"/>
          <w:sz w:val="16"/>
        </w:rPr>
        <w:t>4MB</w:t>
      </w:r>
      <w:r>
        <w:rPr>
          <w:spacing w:val="-10"/>
          <w:w w:val="105"/>
          <w:sz w:val="16"/>
        </w:rPr>
        <w:t> </w:t>
      </w:r>
      <w:r>
        <w:rPr>
          <w:w w:val="105"/>
          <w:sz w:val="16"/>
        </w:rPr>
        <w:t>of</w:t>
      </w:r>
      <w:r>
        <w:rPr>
          <w:spacing w:val="-10"/>
          <w:w w:val="105"/>
          <w:sz w:val="16"/>
        </w:rPr>
        <w:t> </w:t>
      </w:r>
      <w:r>
        <w:rPr>
          <w:w w:val="105"/>
          <w:sz w:val="16"/>
        </w:rPr>
        <w:t>a</w:t>
      </w:r>
      <w:r>
        <w:rPr>
          <w:spacing w:val="-11"/>
          <w:w w:val="105"/>
          <w:sz w:val="16"/>
        </w:rPr>
        <w:t> </w:t>
      </w:r>
      <w:r>
        <w:rPr>
          <w:w w:val="105"/>
          <w:sz w:val="16"/>
        </w:rPr>
        <w:t>virtual address</w:t>
      </w:r>
      <w:r>
        <w:rPr>
          <w:spacing w:val="-8"/>
          <w:w w:val="105"/>
          <w:sz w:val="16"/>
        </w:rPr>
        <w:t> </w:t>
      </w:r>
      <w:r>
        <w:rPr>
          <w:w w:val="105"/>
          <w:sz w:val="16"/>
        </w:rPr>
        <w:t>space?</w:t>
      </w:r>
      <w:r>
        <w:rPr>
          <w:spacing w:val="-7"/>
          <w:w w:val="105"/>
          <w:sz w:val="16"/>
        </w:rPr>
        <w:t> </w:t>
      </w:r>
      <w:r>
        <w:rPr>
          <w:w w:val="105"/>
          <w:sz w:val="16"/>
        </w:rPr>
        <w:t>Well...</w:t>
      </w:r>
      <w:r>
        <w:rPr>
          <w:spacing w:val="-8"/>
          <w:w w:val="105"/>
          <w:sz w:val="16"/>
        </w:rPr>
        <w:t> </w:t>
      </w:r>
      <w:r>
        <w:rPr>
          <w:w w:val="105"/>
          <w:sz w:val="16"/>
        </w:rPr>
        <w:t>Putting</w:t>
      </w:r>
      <w:r>
        <w:rPr>
          <w:spacing w:val="-7"/>
          <w:w w:val="105"/>
          <w:sz w:val="16"/>
        </w:rPr>
        <w:t> </w:t>
      </w:r>
      <w:r>
        <w:rPr>
          <w:w w:val="105"/>
          <w:sz w:val="16"/>
        </w:rPr>
        <w:t>1024</w:t>
      </w:r>
      <w:r>
        <w:rPr>
          <w:spacing w:val="-8"/>
          <w:w w:val="105"/>
          <w:sz w:val="16"/>
        </w:rPr>
        <w:t> </w:t>
      </w:r>
      <w:r>
        <w:rPr>
          <w:w w:val="105"/>
          <w:sz w:val="16"/>
        </w:rPr>
        <w:t>page</w:t>
      </w:r>
      <w:r>
        <w:rPr>
          <w:spacing w:val="-7"/>
          <w:w w:val="105"/>
          <w:sz w:val="16"/>
        </w:rPr>
        <w:t> </w:t>
      </w:r>
      <w:r>
        <w:rPr>
          <w:w w:val="105"/>
          <w:sz w:val="16"/>
        </w:rPr>
        <w:t>tables</w:t>
      </w:r>
      <w:r>
        <w:rPr>
          <w:spacing w:val="-8"/>
          <w:w w:val="105"/>
          <w:sz w:val="16"/>
        </w:rPr>
        <w:t> </w:t>
      </w:r>
      <w:r>
        <w:rPr>
          <w:w w:val="105"/>
          <w:sz w:val="16"/>
        </w:rPr>
        <w:t>together</w:t>
      </w:r>
      <w:r>
        <w:rPr>
          <w:spacing w:val="-7"/>
          <w:w w:val="105"/>
          <w:sz w:val="16"/>
        </w:rPr>
        <w:t> </w:t>
      </w:r>
      <w:r>
        <w:rPr>
          <w:w w:val="105"/>
          <w:sz w:val="16"/>
        </w:rPr>
        <w:t>we</w:t>
      </w:r>
      <w:r>
        <w:rPr>
          <w:spacing w:val="-8"/>
          <w:w w:val="105"/>
          <w:sz w:val="16"/>
        </w:rPr>
        <w:t> </w:t>
      </w:r>
      <w:r>
        <w:rPr>
          <w:w w:val="105"/>
          <w:sz w:val="16"/>
        </w:rPr>
        <w:t>can</w:t>
      </w:r>
      <w:r>
        <w:rPr>
          <w:spacing w:val="-7"/>
          <w:w w:val="105"/>
          <w:sz w:val="16"/>
        </w:rPr>
        <w:t> </w:t>
      </w:r>
      <w:r>
        <w:rPr>
          <w:w w:val="105"/>
          <w:sz w:val="16"/>
        </w:rPr>
        <w:t>manage</w:t>
      </w:r>
      <w:r>
        <w:rPr>
          <w:spacing w:val="-8"/>
          <w:w w:val="105"/>
          <w:sz w:val="16"/>
        </w:rPr>
        <w:t> </w:t>
      </w:r>
      <w:r>
        <w:rPr>
          <w:w w:val="105"/>
          <w:sz w:val="16"/>
        </w:rPr>
        <w:t>a</w:t>
      </w:r>
      <w:r>
        <w:rPr>
          <w:spacing w:val="-7"/>
          <w:w w:val="105"/>
          <w:sz w:val="16"/>
        </w:rPr>
        <w:t> </w:t>
      </w:r>
      <w:r>
        <w:rPr>
          <w:w w:val="105"/>
          <w:sz w:val="16"/>
        </w:rPr>
        <w:t>full</w:t>
      </w:r>
      <w:r>
        <w:rPr>
          <w:spacing w:val="-8"/>
          <w:w w:val="105"/>
          <w:sz w:val="16"/>
        </w:rPr>
        <w:t> </w:t>
      </w:r>
      <w:r>
        <w:rPr>
          <w:w w:val="105"/>
          <w:sz w:val="16"/>
        </w:rPr>
        <w:t>4GB</w:t>
      </w:r>
      <w:r>
        <w:rPr>
          <w:spacing w:val="-7"/>
          <w:w w:val="105"/>
          <w:sz w:val="16"/>
        </w:rPr>
        <w:t> </w:t>
      </w:r>
      <w:r>
        <w:rPr>
          <w:w w:val="105"/>
          <w:sz w:val="16"/>
        </w:rPr>
        <w:t>of</w:t>
      </w:r>
      <w:r>
        <w:rPr>
          <w:spacing w:val="-8"/>
          <w:w w:val="105"/>
          <w:sz w:val="16"/>
        </w:rPr>
        <w:t> </w:t>
      </w:r>
      <w:r>
        <w:rPr>
          <w:w w:val="105"/>
          <w:sz w:val="16"/>
        </w:rPr>
        <w:t>virtual</w:t>
      </w:r>
      <w:r>
        <w:rPr>
          <w:spacing w:val="-7"/>
          <w:w w:val="105"/>
          <w:sz w:val="16"/>
        </w:rPr>
        <w:t> </w:t>
      </w:r>
      <w:r>
        <w:rPr>
          <w:w w:val="105"/>
          <w:sz w:val="16"/>
        </w:rPr>
        <w:t>addresses.</w:t>
      </w:r>
      <w:r>
        <w:rPr>
          <w:spacing w:val="-8"/>
          <w:w w:val="105"/>
          <w:sz w:val="16"/>
        </w:rPr>
        <w:t> </w:t>
      </w:r>
      <w:r>
        <w:rPr>
          <w:w w:val="105"/>
          <w:sz w:val="16"/>
        </w:rPr>
        <w:t>Sweet,</w:t>
      </w:r>
      <w:r>
        <w:rPr>
          <w:spacing w:val="-7"/>
          <w:w w:val="105"/>
          <w:sz w:val="16"/>
        </w:rPr>
        <w:t> </w:t>
      </w:r>
      <w:r>
        <w:rPr>
          <w:w w:val="105"/>
          <w:sz w:val="16"/>
        </w:rPr>
        <w:t>huh?</w:t>
      </w:r>
    </w:p>
    <w:p>
      <w:pPr>
        <w:spacing w:line="249" w:lineRule="auto" w:before="166"/>
        <w:ind w:left="223" w:right="580" w:firstLine="0"/>
        <w:jc w:val="left"/>
        <w:rPr>
          <w:sz w:val="16"/>
        </w:rPr>
      </w:pPr>
      <w:r>
        <w:rPr>
          <w:spacing w:val="-4"/>
          <w:w w:val="105"/>
          <w:sz w:val="16"/>
        </w:rPr>
        <w:t>Okay,</w:t>
      </w:r>
      <w:r>
        <w:rPr>
          <w:spacing w:val="-10"/>
          <w:w w:val="105"/>
          <w:sz w:val="16"/>
        </w:rPr>
        <w:t> </w:t>
      </w:r>
      <w:r>
        <w:rPr>
          <w:w w:val="105"/>
          <w:sz w:val="16"/>
        </w:rPr>
        <w:t>its</w:t>
      </w:r>
      <w:r>
        <w:rPr>
          <w:spacing w:val="-10"/>
          <w:w w:val="105"/>
          <w:sz w:val="16"/>
        </w:rPr>
        <w:t> </w:t>
      </w:r>
      <w:r>
        <w:rPr>
          <w:w w:val="105"/>
          <w:sz w:val="16"/>
        </w:rPr>
        <w:t>a</w:t>
      </w:r>
      <w:r>
        <w:rPr>
          <w:spacing w:val="-10"/>
          <w:w w:val="105"/>
          <w:sz w:val="16"/>
        </w:rPr>
        <w:t> </w:t>
      </w:r>
      <w:r>
        <w:rPr>
          <w:w w:val="105"/>
          <w:sz w:val="16"/>
        </w:rPr>
        <w:t>little</w:t>
      </w:r>
      <w:r>
        <w:rPr>
          <w:spacing w:val="-10"/>
          <w:w w:val="105"/>
          <w:sz w:val="16"/>
        </w:rPr>
        <w:t> </w:t>
      </w:r>
      <w:r>
        <w:rPr>
          <w:w w:val="105"/>
          <w:sz w:val="16"/>
        </w:rPr>
        <w:t>more</w:t>
      </w:r>
      <w:r>
        <w:rPr>
          <w:spacing w:val="-10"/>
          <w:w w:val="105"/>
          <w:sz w:val="16"/>
        </w:rPr>
        <w:t> </w:t>
      </w:r>
      <w:r>
        <w:rPr>
          <w:w w:val="105"/>
          <w:sz w:val="16"/>
        </w:rPr>
        <w:t>complex</w:t>
      </w:r>
      <w:r>
        <w:rPr>
          <w:spacing w:val="-10"/>
          <w:w w:val="105"/>
          <w:sz w:val="16"/>
        </w:rPr>
        <w:t> </w:t>
      </w:r>
      <w:r>
        <w:rPr>
          <w:w w:val="105"/>
          <w:sz w:val="16"/>
        </w:rPr>
        <w:t>then</w:t>
      </w:r>
      <w:r>
        <w:rPr>
          <w:spacing w:val="-10"/>
          <w:w w:val="105"/>
          <w:sz w:val="16"/>
        </w:rPr>
        <w:t> </w:t>
      </w:r>
      <w:r>
        <w:rPr>
          <w:w w:val="105"/>
          <w:sz w:val="16"/>
        </w:rPr>
        <w:t>that,</w:t>
      </w:r>
      <w:r>
        <w:rPr>
          <w:spacing w:val="-10"/>
          <w:w w:val="105"/>
          <w:sz w:val="16"/>
        </w:rPr>
        <w:t> </w:t>
      </w:r>
      <w:r>
        <w:rPr>
          <w:w w:val="105"/>
          <w:sz w:val="16"/>
        </w:rPr>
        <w:t>but</w:t>
      </w:r>
      <w:r>
        <w:rPr>
          <w:spacing w:val="-10"/>
          <w:w w:val="105"/>
          <w:sz w:val="16"/>
        </w:rPr>
        <w:t> </w:t>
      </w:r>
      <w:r>
        <w:rPr>
          <w:w w:val="105"/>
          <w:sz w:val="16"/>
        </w:rPr>
        <w:t>not</w:t>
      </w:r>
      <w:r>
        <w:rPr>
          <w:spacing w:val="-10"/>
          <w:w w:val="105"/>
          <w:sz w:val="16"/>
        </w:rPr>
        <w:t> </w:t>
      </w:r>
      <w:r>
        <w:rPr>
          <w:w w:val="105"/>
          <w:sz w:val="16"/>
        </w:rPr>
        <w:t>that</w:t>
      </w:r>
      <w:r>
        <w:rPr>
          <w:spacing w:val="-10"/>
          <w:w w:val="105"/>
          <w:sz w:val="16"/>
        </w:rPr>
        <w:t> </w:t>
      </w:r>
      <w:r>
        <w:rPr>
          <w:w w:val="105"/>
          <w:sz w:val="16"/>
        </w:rPr>
        <w:t>much.</w:t>
      </w:r>
      <w:r>
        <w:rPr>
          <w:spacing w:val="-10"/>
          <w:w w:val="105"/>
          <w:sz w:val="16"/>
        </w:rPr>
        <w:t> </w:t>
      </w:r>
      <w:r>
        <w:rPr>
          <w:w w:val="105"/>
          <w:sz w:val="16"/>
        </w:rPr>
        <w:t>The</w:t>
      </w:r>
      <w:r>
        <w:rPr>
          <w:spacing w:val="-9"/>
          <w:w w:val="105"/>
          <w:sz w:val="16"/>
        </w:rPr>
        <w:t> </w:t>
      </w:r>
      <w:r>
        <w:rPr>
          <w:b/>
          <w:w w:val="105"/>
          <w:sz w:val="16"/>
        </w:rPr>
        <w:t>Page</w:t>
      </w:r>
      <w:r>
        <w:rPr>
          <w:b/>
          <w:spacing w:val="-10"/>
          <w:w w:val="105"/>
          <w:sz w:val="16"/>
        </w:rPr>
        <w:t> </w:t>
      </w:r>
      <w:r>
        <w:rPr>
          <w:b/>
          <w:w w:val="105"/>
          <w:sz w:val="16"/>
        </w:rPr>
        <w:t>Directory</w:t>
      </w:r>
      <w:r>
        <w:rPr>
          <w:b/>
          <w:spacing w:val="-10"/>
          <w:w w:val="105"/>
          <w:sz w:val="16"/>
        </w:rPr>
        <w:t> </w:t>
      </w:r>
      <w:r>
        <w:rPr>
          <w:b/>
          <w:w w:val="105"/>
          <w:sz w:val="16"/>
        </w:rPr>
        <w:t>Table</w:t>
      </w:r>
      <w:r>
        <w:rPr>
          <w:b/>
          <w:spacing w:val="-8"/>
          <w:w w:val="105"/>
          <w:sz w:val="16"/>
        </w:rPr>
        <w:t> </w:t>
      </w:r>
      <w:r>
        <w:rPr>
          <w:w w:val="105"/>
          <w:sz w:val="16"/>
        </w:rPr>
        <w:t>is</w:t>
      </w:r>
      <w:r>
        <w:rPr>
          <w:spacing w:val="-10"/>
          <w:w w:val="105"/>
          <w:sz w:val="16"/>
        </w:rPr>
        <w:t> </w:t>
      </w:r>
      <w:r>
        <w:rPr>
          <w:w w:val="105"/>
          <w:sz w:val="16"/>
        </w:rPr>
        <w:t>actually</w:t>
      </w:r>
      <w:r>
        <w:rPr>
          <w:spacing w:val="-9"/>
          <w:w w:val="105"/>
          <w:sz w:val="16"/>
        </w:rPr>
        <w:t> </w:t>
      </w:r>
      <w:r>
        <w:rPr>
          <w:w w:val="105"/>
          <w:sz w:val="16"/>
        </w:rPr>
        <w:t>an</w:t>
      </w:r>
      <w:r>
        <w:rPr>
          <w:spacing w:val="-10"/>
          <w:w w:val="105"/>
          <w:sz w:val="16"/>
        </w:rPr>
        <w:t> </w:t>
      </w:r>
      <w:r>
        <w:rPr>
          <w:w w:val="105"/>
          <w:sz w:val="16"/>
        </w:rPr>
        <w:t>array</w:t>
      </w:r>
      <w:r>
        <w:rPr>
          <w:spacing w:val="-10"/>
          <w:w w:val="105"/>
          <w:sz w:val="16"/>
        </w:rPr>
        <w:t> </w:t>
      </w:r>
      <w:r>
        <w:rPr>
          <w:w w:val="105"/>
          <w:sz w:val="16"/>
        </w:rPr>
        <w:t>of</w:t>
      </w:r>
      <w:r>
        <w:rPr>
          <w:spacing w:val="-10"/>
          <w:w w:val="105"/>
          <w:sz w:val="16"/>
        </w:rPr>
        <w:t> </w:t>
      </w:r>
      <w:r>
        <w:rPr>
          <w:b/>
          <w:w w:val="105"/>
          <w:sz w:val="16"/>
        </w:rPr>
        <w:t>1024</w:t>
      </w:r>
      <w:r>
        <w:rPr>
          <w:b/>
          <w:spacing w:val="-10"/>
          <w:w w:val="105"/>
          <w:sz w:val="16"/>
        </w:rPr>
        <w:t> </w:t>
      </w:r>
      <w:r>
        <w:rPr>
          <w:b/>
          <w:w w:val="105"/>
          <w:sz w:val="16"/>
        </w:rPr>
        <w:t>page directory entries </w:t>
      </w:r>
      <w:r>
        <w:rPr>
          <w:w w:val="105"/>
          <w:sz w:val="16"/>
        </w:rPr>
        <w:t>that follow the format above. Look back at the format of an entry and notice the </w:t>
      </w:r>
      <w:r>
        <w:rPr>
          <w:b/>
          <w:w w:val="105"/>
          <w:sz w:val="16"/>
        </w:rPr>
        <w:t>Page Table Base address </w:t>
      </w:r>
      <w:r>
        <w:rPr>
          <w:w w:val="105"/>
          <w:sz w:val="16"/>
        </w:rPr>
        <w:t>bits. This is the address of the page table this directory entry</w:t>
      </w:r>
      <w:r>
        <w:rPr>
          <w:spacing w:val="-42"/>
          <w:w w:val="105"/>
          <w:sz w:val="16"/>
        </w:rPr>
        <w:t> </w:t>
      </w:r>
      <w:r>
        <w:rPr>
          <w:w w:val="105"/>
          <w:sz w:val="16"/>
        </w:rPr>
        <w:t>manages.</w:t>
      </w:r>
    </w:p>
    <w:p>
      <w:pPr>
        <w:spacing w:before="166"/>
        <w:ind w:left="223" w:right="0" w:firstLine="0"/>
        <w:jc w:val="left"/>
        <w:rPr>
          <w:sz w:val="16"/>
        </w:rPr>
      </w:pPr>
      <w:r>
        <w:rPr>
          <w:w w:val="105"/>
          <w:sz w:val="16"/>
        </w:rPr>
        <w:t>It may be easier to see it visually, so here you go:</w:t>
      </w:r>
    </w:p>
    <w:p>
      <w:pPr>
        <w:pStyle w:val="BodyText"/>
        <w:spacing w:before="9"/>
        <w:rPr>
          <w:sz w:val="10"/>
        </w:rPr>
      </w:pPr>
      <w:r>
        <w:rPr/>
        <w:drawing>
          <wp:anchor distT="0" distB="0" distL="0" distR="0" allowOverlap="1" layoutInCell="1" locked="0" behindDoc="0" simplePos="0" relativeHeight="1747">
            <wp:simplePos x="0" y="0"/>
            <wp:positionH relativeFrom="page">
              <wp:posOffset>1696190</wp:posOffset>
            </wp:positionH>
            <wp:positionV relativeFrom="paragraph">
              <wp:posOffset>107796</wp:posOffset>
            </wp:positionV>
            <wp:extent cx="4160520" cy="1744218"/>
            <wp:effectExtent l="0" t="0" r="0" b="0"/>
            <wp:wrapTopAndBottom/>
            <wp:docPr id="181" name="image52.jpeg"/>
            <wp:cNvGraphicFramePr>
              <a:graphicFrameLocks noChangeAspect="1"/>
            </wp:cNvGraphicFramePr>
            <a:graphic>
              <a:graphicData uri="http://schemas.openxmlformats.org/drawingml/2006/picture">
                <pic:pic>
                  <pic:nvPicPr>
                    <pic:cNvPr id="182" name="image52.jpeg"/>
                    <pic:cNvPicPr/>
                  </pic:nvPicPr>
                  <pic:blipFill>
                    <a:blip r:embed="rId175" cstate="print"/>
                    <a:stretch>
                      <a:fillRect/>
                    </a:stretch>
                  </pic:blipFill>
                  <pic:spPr>
                    <a:xfrm>
                      <a:off x="0" y="0"/>
                      <a:ext cx="4160520" cy="1744218"/>
                    </a:xfrm>
                    <a:prstGeom prst="rect">
                      <a:avLst/>
                    </a:prstGeom>
                  </pic:spPr>
                </pic:pic>
              </a:graphicData>
            </a:graphic>
          </wp:anchor>
        </w:drawing>
      </w:r>
    </w:p>
    <w:p>
      <w:pPr>
        <w:spacing w:line="249" w:lineRule="auto" w:before="155"/>
        <w:ind w:left="223" w:right="480" w:firstLine="0"/>
        <w:jc w:val="left"/>
        <w:rPr>
          <w:sz w:val="16"/>
        </w:rPr>
      </w:pPr>
      <w:r>
        <w:rPr>
          <w:w w:val="105"/>
          <w:sz w:val="16"/>
        </w:rPr>
        <w:t>Notice</w:t>
      </w:r>
      <w:r>
        <w:rPr>
          <w:spacing w:val="-11"/>
          <w:w w:val="105"/>
          <w:sz w:val="16"/>
        </w:rPr>
        <w:t> </w:t>
      </w:r>
      <w:r>
        <w:rPr>
          <w:w w:val="105"/>
          <w:sz w:val="16"/>
        </w:rPr>
        <w:t>what</w:t>
      </w:r>
      <w:r>
        <w:rPr>
          <w:spacing w:val="-11"/>
          <w:w w:val="105"/>
          <w:sz w:val="16"/>
        </w:rPr>
        <w:t> </w:t>
      </w:r>
      <w:r>
        <w:rPr>
          <w:w w:val="105"/>
          <w:sz w:val="16"/>
        </w:rPr>
        <w:t>is</w:t>
      </w:r>
      <w:r>
        <w:rPr>
          <w:spacing w:val="-11"/>
          <w:w w:val="105"/>
          <w:sz w:val="16"/>
        </w:rPr>
        <w:t> </w:t>
      </w:r>
      <w:r>
        <w:rPr>
          <w:w w:val="105"/>
          <w:sz w:val="16"/>
        </w:rPr>
        <w:t>happening</w:t>
      </w:r>
      <w:r>
        <w:rPr>
          <w:spacing w:val="-11"/>
          <w:w w:val="105"/>
          <w:sz w:val="16"/>
        </w:rPr>
        <w:t> </w:t>
      </w:r>
      <w:r>
        <w:rPr>
          <w:w w:val="105"/>
          <w:sz w:val="16"/>
        </w:rPr>
        <w:t>here.</w:t>
      </w:r>
      <w:r>
        <w:rPr>
          <w:spacing w:val="-11"/>
          <w:w w:val="105"/>
          <w:sz w:val="16"/>
        </w:rPr>
        <w:t> </w:t>
      </w:r>
      <w:r>
        <w:rPr>
          <w:w w:val="105"/>
          <w:sz w:val="16"/>
        </w:rPr>
        <w:t>Each</w:t>
      </w:r>
      <w:r>
        <w:rPr>
          <w:spacing w:val="-11"/>
          <w:w w:val="105"/>
          <w:sz w:val="16"/>
        </w:rPr>
        <w:t> </w:t>
      </w:r>
      <w:r>
        <w:rPr>
          <w:w w:val="105"/>
          <w:sz w:val="16"/>
        </w:rPr>
        <w:t>page</w:t>
      </w:r>
      <w:r>
        <w:rPr>
          <w:spacing w:val="-11"/>
          <w:w w:val="105"/>
          <w:sz w:val="16"/>
        </w:rPr>
        <w:t> </w:t>
      </w:r>
      <w:r>
        <w:rPr>
          <w:w w:val="105"/>
          <w:sz w:val="16"/>
        </w:rPr>
        <w:t>directory</w:t>
      </w:r>
      <w:r>
        <w:rPr>
          <w:spacing w:val="-11"/>
          <w:w w:val="105"/>
          <w:sz w:val="16"/>
        </w:rPr>
        <w:t> </w:t>
      </w:r>
      <w:r>
        <w:rPr>
          <w:w w:val="105"/>
          <w:sz w:val="16"/>
        </w:rPr>
        <w:t>entry</w:t>
      </w:r>
      <w:r>
        <w:rPr>
          <w:spacing w:val="-11"/>
          <w:w w:val="105"/>
          <w:sz w:val="16"/>
        </w:rPr>
        <w:t> </w:t>
      </w:r>
      <w:r>
        <w:rPr>
          <w:w w:val="105"/>
          <w:sz w:val="16"/>
        </w:rPr>
        <w:t>points</w:t>
      </w:r>
      <w:r>
        <w:rPr>
          <w:spacing w:val="-11"/>
          <w:w w:val="105"/>
          <w:sz w:val="16"/>
        </w:rPr>
        <w:t> </w:t>
      </w:r>
      <w:r>
        <w:rPr>
          <w:w w:val="105"/>
          <w:sz w:val="16"/>
        </w:rPr>
        <w:t>to</w:t>
      </w:r>
      <w:r>
        <w:rPr>
          <w:spacing w:val="-11"/>
          <w:w w:val="105"/>
          <w:sz w:val="16"/>
        </w:rPr>
        <w:t> </w:t>
      </w:r>
      <w:r>
        <w:rPr>
          <w:w w:val="105"/>
          <w:sz w:val="16"/>
        </w:rPr>
        <w:t>a</w:t>
      </w:r>
      <w:r>
        <w:rPr>
          <w:spacing w:val="-11"/>
          <w:w w:val="105"/>
          <w:sz w:val="16"/>
        </w:rPr>
        <w:t> </w:t>
      </w:r>
      <w:r>
        <w:rPr>
          <w:w w:val="105"/>
          <w:sz w:val="16"/>
        </w:rPr>
        <w:t>page</w:t>
      </w:r>
      <w:r>
        <w:rPr>
          <w:spacing w:val="-11"/>
          <w:w w:val="105"/>
          <w:sz w:val="16"/>
        </w:rPr>
        <w:t> </w:t>
      </w:r>
      <w:r>
        <w:rPr>
          <w:w w:val="105"/>
          <w:sz w:val="16"/>
        </w:rPr>
        <w:t>table.</w:t>
      </w:r>
      <w:r>
        <w:rPr>
          <w:spacing w:val="-11"/>
          <w:w w:val="105"/>
          <w:sz w:val="16"/>
        </w:rPr>
        <w:t> </w:t>
      </w:r>
      <w:r>
        <w:rPr>
          <w:w w:val="105"/>
          <w:sz w:val="16"/>
        </w:rPr>
        <w:t>Remember</w:t>
      </w:r>
      <w:r>
        <w:rPr>
          <w:spacing w:val="-11"/>
          <w:w w:val="105"/>
          <w:sz w:val="16"/>
        </w:rPr>
        <w:t> </w:t>
      </w:r>
      <w:r>
        <w:rPr>
          <w:w w:val="105"/>
          <w:sz w:val="16"/>
        </w:rPr>
        <w:t>that</w:t>
      </w:r>
      <w:r>
        <w:rPr>
          <w:spacing w:val="-11"/>
          <w:w w:val="105"/>
          <w:sz w:val="16"/>
        </w:rPr>
        <w:t> </w:t>
      </w:r>
      <w:r>
        <w:rPr>
          <w:w w:val="105"/>
          <w:sz w:val="16"/>
        </w:rPr>
        <w:t>each</w:t>
      </w:r>
      <w:r>
        <w:rPr>
          <w:spacing w:val="-11"/>
          <w:w w:val="105"/>
          <w:sz w:val="16"/>
        </w:rPr>
        <w:t> </w:t>
      </w:r>
      <w:r>
        <w:rPr>
          <w:w w:val="105"/>
          <w:sz w:val="16"/>
        </w:rPr>
        <w:t>page</w:t>
      </w:r>
      <w:r>
        <w:rPr>
          <w:spacing w:val="-11"/>
          <w:w w:val="105"/>
          <w:sz w:val="16"/>
        </w:rPr>
        <w:t> </w:t>
      </w:r>
      <w:r>
        <w:rPr>
          <w:w w:val="105"/>
          <w:sz w:val="16"/>
        </w:rPr>
        <w:t>manages</w:t>
      </w:r>
      <w:r>
        <w:rPr>
          <w:spacing w:val="-11"/>
          <w:w w:val="105"/>
          <w:sz w:val="16"/>
        </w:rPr>
        <w:t> </w:t>
      </w:r>
      <w:r>
        <w:rPr>
          <w:w w:val="105"/>
          <w:sz w:val="16"/>
        </w:rPr>
        <w:t>4KB</w:t>
      </w:r>
      <w:r>
        <w:rPr>
          <w:spacing w:val="-11"/>
          <w:w w:val="105"/>
          <w:sz w:val="16"/>
        </w:rPr>
        <w:t> </w:t>
      </w:r>
      <w:r>
        <w:rPr>
          <w:w w:val="105"/>
          <w:sz w:val="16"/>
        </w:rPr>
        <w:t>of physical</w:t>
      </w:r>
      <w:r>
        <w:rPr>
          <w:spacing w:val="-9"/>
          <w:w w:val="105"/>
          <w:sz w:val="16"/>
        </w:rPr>
        <w:t> </w:t>
      </w:r>
      <w:r>
        <w:rPr>
          <w:w w:val="105"/>
          <w:sz w:val="16"/>
        </w:rPr>
        <w:t>(and</w:t>
      </w:r>
      <w:r>
        <w:rPr>
          <w:spacing w:val="-8"/>
          <w:w w:val="105"/>
          <w:sz w:val="16"/>
        </w:rPr>
        <w:t> </w:t>
      </w:r>
      <w:r>
        <w:rPr>
          <w:w w:val="105"/>
          <w:sz w:val="16"/>
        </w:rPr>
        <w:t>hence</w:t>
      </w:r>
      <w:r>
        <w:rPr>
          <w:spacing w:val="-8"/>
          <w:w w:val="105"/>
          <w:sz w:val="16"/>
        </w:rPr>
        <w:t> </w:t>
      </w:r>
      <w:r>
        <w:rPr>
          <w:w w:val="105"/>
          <w:sz w:val="16"/>
        </w:rPr>
        <w:t>virtual)</w:t>
      </w:r>
      <w:r>
        <w:rPr>
          <w:spacing w:val="-9"/>
          <w:w w:val="105"/>
          <w:sz w:val="16"/>
        </w:rPr>
        <w:t> </w:t>
      </w:r>
      <w:r>
        <w:rPr>
          <w:w w:val="105"/>
          <w:sz w:val="16"/>
        </w:rPr>
        <w:t>memory?</w:t>
      </w:r>
      <w:r>
        <w:rPr>
          <w:spacing w:val="-8"/>
          <w:w w:val="105"/>
          <w:sz w:val="16"/>
        </w:rPr>
        <w:t> </w:t>
      </w:r>
      <w:r>
        <w:rPr>
          <w:w w:val="105"/>
          <w:sz w:val="16"/>
        </w:rPr>
        <w:t>Also,</w:t>
      </w:r>
      <w:r>
        <w:rPr>
          <w:spacing w:val="-8"/>
          <w:w w:val="105"/>
          <w:sz w:val="16"/>
        </w:rPr>
        <w:t> </w:t>
      </w:r>
      <w:r>
        <w:rPr>
          <w:w w:val="105"/>
          <w:sz w:val="16"/>
        </w:rPr>
        <w:t>remember</w:t>
      </w:r>
      <w:r>
        <w:rPr>
          <w:spacing w:val="-9"/>
          <w:w w:val="105"/>
          <w:sz w:val="16"/>
        </w:rPr>
        <w:t> </w:t>
      </w:r>
      <w:r>
        <w:rPr>
          <w:w w:val="105"/>
          <w:sz w:val="16"/>
        </w:rPr>
        <w:t>that</w:t>
      </w:r>
      <w:r>
        <w:rPr>
          <w:spacing w:val="-8"/>
          <w:w w:val="105"/>
          <w:sz w:val="16"/>
        </w:rPr>
        <w:t> </w:t>
      </w:r>
      <w:r>
        <w:rPr>
          <w:w w:val="105"/>
          <w:sz w:val="16"/>
        </w:rPr>
        <w:t>a</w:t>
      </w:r>
      <w:r>
        <w:rPr>
          <w:spacing w:val="-8"/>
          <w:w w:val="105"/>
          <w:sz w:val="16"/>
        </w:rPr>
        <w:t> </w:t>
      </w:r>
      <w:r>
        <w:rPr>
          <w:w w:val="105"/>
          <w:sz w:val="16"/>
        </w:rPr>
        <w:t>page</w:t>
      </w:r>
      <w:r>
        <w:rPr>
          <w:spacing w:val="-9"/>
          <w:w w:val="105"/>
          <w:sz w:val="16"/>
        </w:rPr>
        <w:t> </w:t>
      </w:r>
      <w:r>
        <w:rPr>
          <w:w w:val="105"/>
          <w:sz w:val="16"/>
        </w:rPr>
        <w:t>table</w:t>
      </w:r>
      <w:r>
        <w:rPr>
          <w:spacing w:val="-8"/>
          <w:w w:val="105"/>
          <w:sz w:val="16"/>
        </w:rPr>
        <w:t> </w:t>
      </w:r>
      <w:r>
        <w:rPr>
          <w:w w:val="105"/>
          <w:sz w:val="16"/>
        </w:rPr>
        <w:t>is</w:t>
      </w:r>
      <w:r>
        <w:rPr>
          <w:spacing w:val="-8"/>
          <w:w w:val="105"/>
          <w:sz w:val="16"/>
        </w:rPr>
        <w:t> </w:t>
      </w:r>
      <w:r>
        <w:rPr>
          <w:w w:val="105"/>
          <w:sz w:val="16"/>
        </w:rPr>
        <w:t>nothing</w:t>
      </w:r>
      <w:r>
        <w:rPr>
          <w:spacing w:val="-8"/>
          <w:w w:val="105"/>
          <w:sz w:val="16"/>
        </w:rPr>
        <w:t> </w:t>
      </w:r>
      <w:r>
        <w:rPr>
          <w:w w:val="105"/>
          <w:sz w:val="16"/>
        </w:rPr>
        <w:t>more</w:t>
      </w:r>
      <w:r>
        <w:rPr>
          <w:spacing w:val="-9"/>
          <w:w w:val="105"/>
          <w:sz w:val="16"/>
        </w:rPr>
        <w:t> </w:t>
      </w:r>
      <w:r>
        <w:rPr>
          <w:w w:val="105"/>
          <w:sz w:val="16"/>
        </w:rPr>
        <w:t>then</w:t>
      </w:r>
      <w:r>
        <w:rPr>
          <w:spacing w:val="-8"/>
          <w:w w:val="105"/>
          <w:sz w:val="16"/>
        </w:rPr>
        <w:t> </w:t>
      </w:r>
      <w:r>
        <w:rPr>
          <w:w w:val="105"/>
          <w:sz w:val="16"/>
        </w:rPr>
        <w:t>an</w:t>
      </w:r>
      <w:r>
        <w:rPr>
          <w:spacing w:val="-8"/>
          <w:w w:val="105"/>
          <w:sz w:val="16"/>
        </w:rPr>
        <w:t> </w:t>
      </w:r>
      <w:r>
        <w:rPr>
          <w:w w:val="105"/>
          <w:sz w:val="16"/>
        </w:rPr>
        <w:t>array</w:t>
      </w:r>
      <w:r>
        <w:rPr>
          <w:spacing w:val="-9"/>
          <w:w w:val="105"/>
          <w:sz w:val="16"/>
        </w:rPr>
        <w:t> </w:t>
      </w:r>
      <w:r>
        <w:rPr>
          <w:w w:val="105"/>
          <w:sz w:val="16"/>
        </w:rPr>
        <w:t>of</w:t>
      </w:r>
      <w:r>
        <w:rPr>
          <w:spacing w:val="-8"/>
          <w:w w:val="105"/>
          <w:sz w:val="16"/>
        </w:rPr>
        <w:t> </w:t>
      </w:r>
      <w:r>
        <w:rPr>
          <w:w w:val="105"/>
          <w:sz w:val="16"/>
        </w:rPr>
        <w:t>1024</w:t>
      </w:r>
      <w:r>
        <w:rPr>
          <w:spacing w:val="-8"/>
          <w:w w:val="105"/>
          <w:sz w:val="16"/>
        </w:rPr>
        <w:t> </w:t>
      </w:r>
      <w:r>
        <w:rPr>
          <w:w w:val="105"/>
          <w:sz w:val="16"/>
        </w:rPr>
        <w:t>pages?</w:t>
      </w:r>
    </w:p>
    <w:p>
      <w:pPr>
        <w:spacing w:before="2"/>
        <w:ind w:left="223" w:right="0" w:firstLine="0"/>
        <w:jc w:val="left"/>
        <w:rPr>
          <w:sz w:val="16"/>
        </w:rPr>
      </w:pPr>
      <w:r>
        <w:rPr>
          <w:w w:val="105"/>
          <w:sz w:val="16"/>
        </w:rPr>
        <w:t>1024*4KB = 4MB. This means that each page table manages its own 4MB of address space.</w:t>
      </w:r>
    </w:p>
    <w:p>
      <w:pPr>
        <w:spacing w:line="249" w:lineRule="auto" w:before="173"/>
        <w:ind w:left="223" w:right="370" w:firstLine="0"/>
        <w:jc w:val="left"/>
        <w:rPr>
          <w:sz w:val="16"/>
        </w:rPr>
      </w:pPr>
      <w:r>
        <w:rPr>
          <w:w w:val="105"/>
          <w:sz w:val="16"/>
        </w:rPr>
        <w:t>Each page directory entry provides us a way to manage each page table much </w:t>
      </w:r>
      <w:r>
        <w:rPr>
          <w:spacing w:val="-4"/>
          <w:w w:val="105"/>
          <w:sz w:val="16"/>
        </w:rPr>
        <w:t>easier. </w:t>
      </w:r>
      <w:r>
        <w:rPr>
          <w:w w:val="105"/>
          <w:sz w:val="16"/>
        </w:rPr>
        <w:t>Because the complete page directory table</w:t>
      </w:r>
      <w:r>
        <w:rPr>
          <w:spacing w:val="-10"/>
          <w:w w:val="105"/>
          <w:sz w:val="16"/>
        </w:rPr>
        <w:t> </w:t>
      </w:r>
      <w:r>
        <w:rPr>
          <w:w w:val="105"/>
          <w:sz w:val="16"/>
        </w:rPr>
        <w:t>is</w:t>
      </w:r>
      <w:r>
        <w:rPr>
          <w:spacing w:val="-9"/>
          <w:w w:val="105"/>
          <w:sz w:val="16"/>
        </w:rPr>
        <w:t> </w:t>
      </w:r>
      <w:r>
        <w:rPr>
          <w:w w:val="105"/>
          <w:sz w:val="16"/>
        </w:rPr>
        <w:t>an</w:t>
      </w:r>
      <w:r>
        <w:rPr>
          <w:spacing w:val="-10"/>
          <w:w w:val="105"/>
          <w:sz w:val="16"/>
        </w:rPr>
        <w:t> </w:t>
      </w:r>
      <w:r>
        <w:rPr>
          <w:w w:val="105"/>
          <w:sz w:val="16"/>
        </w:rPr>
        <w:t>array</w:t>
      </w:r>
      <w:r>
        <w:rPr>
          <w:spacing w:val="-9"/>
          <w:w w:val="105"/>
          <w:sz w:val="16"/>
        </w:rPr>
        <w:t> </w:t>
      </w:r>
      <w:r>
        <w:rPr>
          <w:w w:val="105"/>
          <w:sz w:val="16"/>
        </w:rPr>
        <w:t>of</w:t>
      </w:r>
      <w:r>
        <w:rPr>
          <w:spacing w:val="-10"/>
          <w:w w:val="105"/>
          <w:sz w:val="16"/>
        </w:rPr>
        <w:t> </w:t>
      </w:r>
      <w:r>
        <w:rPr>
          <w:w w:val="105"/>
          <w:sz w:val="16"/>
        </w:rPr>
        <w:t>1024</w:t>
      </w:r>
      <w:r>
        <w:rPr>
          <w:spacing w:val="-9"/>
          <w:w w:val="105"/>
          <w:sz w:val="16"/>
        </w:rPr>
        <w:t> </w:t>
      </w:r>
      <w:r>
        <w:rPr>
          <w:w w:val="105"/>
          <w:sz w:val="16"/>
        </w:rPr>
        <w:t>directory</w:t>
      </w:r>
      <w:r>
        <w:rPr>
          <w:spacing w:val="-10"/>
          <w:w w:val="105"/>
          <w:sz w:val="16"/>
        </w:rPr>
        <w:t> </w:t>
      </w:r>
      <w:r>
        <w:rPr>
          <w:w w:val="105"/>
          <w:sz w:val="16"/>
        </w:rPr>
        <w:t>entries,</w:t>
      </w:r>
      <w:r>
        <w:rPr>
          <w:spacing w:val="-10"/>
          <w:w w:val="105"/>
          <w:sz w:val="16"/>
        </w:rPr>
        <w:t> </w:t>
      </w:r>
      <w:r>
        <w:rPr>
          <w:w w:val="105"/>
          <w:sz w:val="16"/>
        </w:rPr>
        <w:t>and</w:t>
      </w:r>
      <w:r>
        <w:rPr>
          <w:spacing w:val="-9"/>
          <w:w w:val="105"/>
          <w:sz w:val="16"/>
        </w:rPr>
        <w:t> </w:t>
      </w:r>
      <w:r>
        <w:rPr>
          <w:w w:val="105"/>
          <w:sz w:val="16"/>
        </w:rPr>
        <w:t>that</w:t>
      </w:r>
      <w:r>
        <w:rPr>
          <w:spacing w:val="-10"/>
          <w:w w:val="105"/>
          <w:sz w:val="16"/>
        </w:rPr>
        <w:t> </w:t>
      </w:r>
      <w:r>
        <w:rPr>
          <w:w w:val="105"/>
          <w:sz w:val="16"/>
        </w:rPr>
        <w:t>each</w:t>
      </w:r>
      <w:r>
        <w:rPr>
          <w:spacing w:val="-9"/>
          <w:w w:val="105"/>
          <w:sz w:val="16"/>
        </w:rPr>
        <w:t> </w:t>
      </w:r>
      <w:r>
        <w:rPr>
          <w:w w:val="105"/>
          <w:sz w:val="16"/>
        </w:rPr>
        <w:t>entry</w:t>
      </w:r>
      <w:r>
        <w:rPr>
          <w:spacing w:val="-10"/>
          <w:w w:val="105"/>
          <w:sz w:val="16"/>
        </w:rPr>
        <w:t> </w:t>
      </w:r>
      <w:r>
        <w:rPr>
          <w:w w:val="105"/>
          <w:sz w:val="16"/>
        </w:rPr>
        <w:t>manages</w:t>
      </w:r>
      <w:r>
        <w:rPr>
          <w:spacing w:val="-9"/>
          <w:w w:val="105"/>
          <w:sz w:val="16"/>
        </w:rPr>
        <w:t> </w:t>
      </w:r>
      <w:r>
        <w:rPr>
          <w:w w:val="105"/>
          <w:sz w:val="16"/>
        </w:rPr>
        <w:t>its</w:t>
      </w:r>
      <w:r>
        <w:rPr>
          <w:spacing w:val="-10"/>
          <w:w w:val="105"/>
          <w:sz w:val="16"/>
        </w:rPr>
        <w:t> </w:t>
      </w:r>
      <w:r>
        <w:rPr>
          <w:w w:val="105"/>
          <w:sz w:val="16"/>
        </w:rPr>
        <w:t>own</w:t>
      </w:r>
      <w:r>
        <w:rPr>
          <w:spacing w:val="-9"/>
          <w:w w:val="105"/>
          <w:sz w:val="16"/>
        </w:rPr>
        <w:t> </w:t>
      </w:r>
      <w:r>
        <w:rPr>
          <w:w w:val="105"/>
          <w:sz w:val="16"/>
        </w:rPr>
        <w:t>table,</w:t>
      </w:r>
      <w:r>
        <w:rPr>
          <w:spacing w:val="-10"/>
          <w:w w:val="105"/>
          <w:sz w:val="16"/>
        </w:rPr>
        <w:t> </w:t>
      </w:r>
      <w:r>
        <w:rPr>
          <w:w w:val="105"/>
          <w:sz w:val="16"/>
        </w:rPr>
        <w:t>we</w:t>
      </w:r>
      <w:r>
        <w:rPr>
          <w:spacing w:val="-9"/>
          <w:w w:val="105"/>
          <w:sz w:val="16"/>
        </w:rPr>
        <w:t> </w:t>
      </w:r>
      <w:r>
        <w:rPr>
          <w:w w:val="105"/>
          <w:sz w:val="16"/>
        </w:rPr>
        <w:t>effectivly</w:t>
      </w:r>
      <w:r>
        <w:rPr>
          <w:spacing w:val="-10"/>
          <w:w w:val="105"/>
          <w:sz w:val="16"/>
        </w:rPr>
        <w:t> </w:t>
      </w:r>
      <w:r>
        <w:rPr>
          <w:w w:val="105"/>
          <w:sz w:val="16"/>
        </w:rPr>
        <w:t>have</w:t>
      </w:r>
      <w:r>
        <w:rPr>
          <w:spacing w:val="-9"/>
          <w:w w:val="105"/>
          <w:sz w:val="16"/>
        </w:rPr>
        <w:t> </w:t>
      </w:r>
      <w:r>
        <w:rPr>
          <w:w w:val="105"/>
          <w:sz w:val="16"/>
        </w:rPr>
        <w:t>1024</w:t>
      </w:r>
      <w:r>
        <w:rPr>
          <w:spacing w:val="-10"/>
          <w:w w:val="105"/>
          <w:sz w:val="16"/>
        </w:rPr>
        <w:t> </w:t>
      </w:r>
      <w:r>
        <w:rPr>
          <w:w w:val="105"/>
          <w:sz w:val="16"/>
        </w:rPr>
        <w:t>page</w:t>
      </w:r>
      <w:r>
        <w:rPr>
          <w:spacing w:val="-9"/>
          <w:w w:val="105"/>
          <w:sz w:val="16"/>
        </w:rPr>
        <w:t> </w:t>
      </w:r>
      <w:r>
        <w:rPr>
          <w:w w:val="105"/>
          <w:sz w:val="16"/>
        </w:rPr>
        <w:t>tables. From</w:t>
      </w:r>
      <w:r>
        <w:rPr>
          <w:spacing w:val="-12"/>
          <w:w w:val="105"/>
          <w:sz w:val="16"/>
        </w:rPr>
        <w:t> </w:t>
      </w:r>
      <w:r>
        <w:rPr>
          <w:w w:val="105"/>
          <w:sz w:val="16"/>
        </w:rPr>
        <w:t>our</w:t>
      </w:r>
      <w:r>
        <w:rPr>
          <w:spacing w:val="-11"/>
          <w:w w:val="105"/>
          <w:sz w:val="16"/>
        </w:rPr>
        <w:t> </w:t>
      </w:r>
      <w:r>
        <w:rPr>
          <w:w w:val="105"/>
          <w:sz w:val="16"/>
        </w:rPr>
        <w:t>previous</w:t>
      </w:r>
      <w:r>
        <w:rPr>
          <w:spacing w:val="-12"/>
          <w:w w:val="105"/>
          <w:sz w:val="16"/>
        </w:rPr>
        <w:t> </w:t>
      </w:r>
      <w:r>
        <w:rPr>
          <w:w w:val="105"/>
          <w:sz w:val="16"/>
        </w:rPr>
        <w:t>calculation</w:t>
      </w:r>
      <w:r>
        <w:rPr>
          <w:spacing w:val="-11"/>
          <w:w w:val="105"/>
          <w:sz w:val="16"/>
        </w:rPr>
        <w:t> </w:t>
      </w:r>
      <w:r>
        <w:rPr>
          <w:w w:val="105"/>
          <w:sz w:val="16"/>
        </w:rPr>
        <w:t>we</w:t>
      </w:r>
      <w:r>
        <w:rPr>
          <w:spacing w:val="-12"/>
          <w:w w:val="105"/>
          <w:sz w:val="16"/>
        </w:rPr>
        <w:t> </w:t>
      </w:r>
      <w:r>
        <w:rPr>
          <w:w w:val="105"/>
          <w:sz w:val="16"/>
        </w:rPr>
        <w:t>know</w:t>
      </w:r>
      <w:r>
        <w:rPr>
          <w:spacing w:val="-11"/>
          <w:w w:val="105"/>
          <w:sz w:val="16"/>
        </w:rPr>
        <w:t> </w:t>
      </w:r>
      <w:r>
        <w:rPr>
          <w:w w:val="105"/>
          <w:sz w:val="16"/>
        </w:rPr>
        <w:t>each</w:t>
      </w:r>
      <w:r>
        <w:rPr>
          <w:spacing w:val="-12"/>
          <w:w w:val="105"/>
          <w:sz w:val="16"/>
        </w:rPr>
        <w:t> </w:t>
      </w:r>
      <w:r>
        <w:rPr>
          <w:w w:val="105"/>
          <w:sz w:val="16"/>
        </w:rPr>
        <w:t>page</w:t>
      </w:r>
      <w:r>
        <w:rPr>
          <w:spacing w:val="-11"/>
          <w:w w:val="105"/>
          <w:sz w:val="16"/>
        </w:rPr>
        <w:t> </w:t>
      </w:r>
      <w:r>
        <w:rPr>
          <w:w w:val="105"/>
          <w:sz w:val="16"/>
        </w:rPr>
        <w:t>table</w:t>
      </w:r>
      <w:r>
        <w:rPr>
          <w:spacing w:val="-11"/>
          <w:w w:val="105"/>
          <w:sz w:val="16"/>
        </w:rPr>
        <w:t> </w:t>
      </w:r>
      <w:r>
        <w:rPr>
          <w:w w:val="105"/>
          <w:sz w:val="16"/>
        </w:rPr>
        <w:t>manages</w:t>
      </w:r>
      <w:r>
        <w:rPr>
          <w:spacing w:val="-12"/>
          <w:w w:val="105"/>
          <w:sz w:val="16"/>
        </w:rPr>
        <w:t> </w:t>
      </w:r>
      <w:r>
        <w:rPr>
          <w:w w:val="105"/>
          <w:sz w:val="16"/>
        </w:rPr>
        <w:t>4MB</w:t>
      </w:r>
      <w:r>
        <w:rPr>
          <w:spacing w:val="-11"/>
          <w:w w:val="105"/>
          <w:sz w:val="16"/>
        </w:rPr>
        <w:t> </w:t>
      </w:r>
      <w:r>
        <w:rPr>
          <w:w w:val="105"/>
          <w:sz w:val="16"/>
        </w:rPr>
        <w:t>of</w:t>
      </w:r>
      <w:r>
        <w:rPr>
          <w:spacing w:val="-12"/>
          <w:w w:val="105"/>
          <w:sz w:val="16"/>
        </w:rPr>
        <w:t> </w:t>
      </w:r>
      <w:r>
        <w:rPr>
          <w:w w:val="105"/>
          <w:sz w:val="16"/>
        </w:rPr>
        <w:t>address</w:t>
      </w:r>
      <w:r>
        <w:rPr>
          <w:spacing w:val="-11"/>
          <w:w w:val="105"/>
          <w:sz w:val="16"/>
        </w:rPr>
        <w:t> </w:t>
      </w:r>
      <w:r>
        <w:rPr>
          <w:w w:val="105"/>
          <w:sz w:val="16"/>
        </w:rPr>
        <w:t>space.</w:t>
      </w:r>
      <w:r>
        <w:rPr>
          <w:spacing w:val="-12"/>
          <w:w w:val="105"/>
          <w:sz w:val="16"/>
        </w:rPr>
        <w:t> </w:t>
      </w:r>
      <w:r>
        <w:rPr>
          <w:w w:val="105"/>
          <w:sz w:val="16"/>
        </w:rPr>
        <w:t>So</w:t>
      </w:r>
      <w:r>
        <w:rPr>
          <w:spacing w:val="-11"/>
          <w:w w:val="105"/>
          <w:sz w:val="16"/>
        </w:rPr>
        <w:t> </w:t>
      </w:r>
      <w:r>
        <w:rPr>
          <w:w w:val="105"/>
          <w:sz w:val="16"/>
        </w:rPr>
        <w:t>1024</w:t>
      </w:r>
      <w:r>
        <w:rPr>
          <w:spacing w:val="-11"/>
          <w:w w:val="105"/>
          <w:sz w:val="16"/>
        </w:rPr>
        <w:t> </w:t>
      </w:r>
      <w:r>
        <w:rPr>
          <w:w w:val="105"/>
          <w:sz w:val="16"/>
        </w:rPr>
        <w:t>page</w:t>
      </w:r>
      <w:r>
        <w:rPr>
          <w:spacing w:val="-12"/>
          <w:w w:val="105"/>
          <w:sz w:val="16"/>
        </w:rPr>
        <w:t> </w:t>
      </w:r>
      <w:r>
        <w:rPr>
          <w:w w:val="105"/>
          <w:sz w:val="16"/>
        </w:rPr>
        <w:t>tables*4MB</w:t>
      </w:r>
      <w:r>
        <w:rPr>
          <w:spacing w:val="-11"/>
          <w:w w:val="105"/>
          <w:sz w:val="16"/>
        </w:rPr>
        <w:t> </w:t>
      </w:r>
      <w:r>
        <w:rPr>
          <w:w w:val="105"/>
          <w:sz w:val="16"/>
        </w:rPr>
        <w:t>size=</w:t>
      </w:r>
      <w:r>
        <w:rPr>
          <w:spacing w:val="-12"/>
          <w:w w:val="105"/>
          <w:sz w:val="16"/>
        </w:rPr>
        <w:t> </w:t>
      </w:r>
      <w:r>
        <w:rPr>
          <w:w w:val="105"/>
          <w:sz w:val="16"/>
        </w:rPr>
        <w:t>4GB of virtual address</w:t>
      </w:r>
      <w:r>
        <w:rPr>
          <w:spacing w:val="-7"/>
          <w:w w:val="105"/>
          <w:sz w:val="16"/>
        </w:rPr>
        <w:t> </w:t>
      </w:r>
      <w:r>
        <w:rPr>
          <w:w w:val="105"/>
          <w:sz w:val="16"/>
        </w:rPr>
        <w:t>space.</w:t>
      </w:r>
    </w:p>
    <w:p>
      <w:pPr>
        <w:spacing w:before="167"/>
        <w:ind w:left="223" w:right="0" w:firstLine="0"/>
        <w:jc w:val="left"/>
        <w:rPr>
          <w:sz w:val="16"/>
        </w:rPr>
      </w:pPr>
      <w:r>
        <w:rPr>
          <w:w w:val="105"/>
          <w:sz w:val="16"/>
        </w:rPr>
        <w:t>I guess thats it for ... believe it or not... everything. See, its not that hard, is it? In the next section, we will be revisiting the</w:t>
      </w:r>
    </w:p>
    <w:p>
      <w:pPr>
        <w:spacing w:before="8"/>
        <w:ind w:left="223" w:right="0" w:firstLine="0"/>
        <w:jc w:val="left"/>
        <w:rPr>
          <w:sz w:val="16"/>
        </w:rPr>
      </w:pPr>
      <w:r>
        <w:rPr>
          <w:i/>
          <w:w w:val="105"/>
          <w:sz w:val="16"/>
        </w:rPr>
        <w:t>real </w:t>
      </w:r>
      <w:r>
        <w:rPr>
          <w:w w:val="105"/>
          <w:sz w:val="16"/>
        </w:rPr>
        <w:t>format of an x86 virtual address, and you will get to see how everything works together!</w:t>
      </w:r>
    </w:p>
    <w:p>
      <w:pPr>
        <w:pStyle w:val="BodyText"/>
        <w:spacing w:before="11"/>
        <w:rPr>
          <w:sz w:val="15"/>
        </w:rPr>
      </w:pPr>
    </w:p>
    <w:p>
      <w:pPr>
        <w:spacing w:before="0"/>
        <w:ind w:left="223" w:right="0" w:firstLine="0"/>
        <w:jc w:val="left"/>
        <w:rPr>
          <w:b/>
          <w:sz w:val="19"/>
        </w:rPr>
      </w:pPr>
      <w:r>
        <w:rPr>
          <w:b/>
          <w:color w:val="800040"/>
          <w:sz w:val="19"/>
        </w:rPr>
        <w:t>Use in Multitasking</w:t>
      </w:r>
    </w:p>
    <w:p>
      <w:pPr>
        <w:spacing w:line="249" w:lineRule="auto" w:before="192"/>
        <w:ind w:left="223" w:right="432" w:firstLine="0"/>
        <w:jc w:val="left"/>
        <w:rPr>
          <w:sz w:val="16"/>
        </w:rPr>
      </w:pPr>
      <w:r>
        <w:rPr>
          <w:spacing w:val="-5"/>
          <w:w w:val="105"/>
          <w:sz w:val="16"/>
        </w:rPr>
        <w:t>We</w:t>
      </w:r>
      <w:r>
        <w:rPr>
          <w:spacing w:val="-11"/>
          <w:w w:val="105"/>
          <w:sz w:val="16"/>
        </w:rPr>
        <w:t> </w:t>
      </w:r>
      <w:r>
        <w:rPr>
          <w:w w:val="105"/>
          <w:sz w:val="16"/>
        </w:rPr>
        <w:t>run</w:t>
      </w:r>
      <w:r>
        <w:rPr>
          <w:spacing w:val="-10"/>
          <w:w w:val="105"/>
          <w:sz w:val="16"/>
        </w:rPr>
        <w:t> </w:t>
      </w:r>
      <w:r>
        <w:rPr>
          <w:w w:val="105"/>
          <w:sz w:val="16"/>
        </w:rPr>
        <w:t>into</w:t>
      </w:r>
      <w:r>
        <w:rPr>
          <w:spacing w:val="-11"/>
          <w:w w:val="105"/>
          <w:sz w:val="16"/>
        </w:rPr>
        <w:t> </w:t>
      </w:r>
      <w:r>
        <w:rPr>
          <w:w w:val="105"/>
          <w:sz w:val="16"/>
        </w:rPr>
        <w:t>a</w:t>
      </w:r>
      <w:r>
        <w:rPr>
          <w:spacing w:val="-10"/>
          <w:w w:val="105"/>
          <w:sz w:val="16"/>
        </w:rPr>
        <w:t> </w:t>
      </w:r>
      <w:r>
        <w:rPr>
          <w:w w:val="105"/>
          <w:sz w:val="16"/>
        </w:rPr>
        <w:t>small</w:t>
      </w:r>
      <w:r>
        <w:rPr>
          <w:spacing w:val="-11"/>
          <w:w w:val="105"/>
          <w:sz w:val="16"/>
        </w:rPr>
        <w:t> </w:t>
      </w:r>
      <w:r>
        <w:rPr>
          <w:w w:val="105"/>
          <w:sz w:val="16"/>
        </w:rPr>
        <w:t>problem</w:t>
      </w:r>
      <w:r>
        <w:rPr>
          <w:spacing w:val="-10"/>
          <w:w w:val="105"/>
          <w:sz w:val="16"/>
        </w:rPr>
        <w:t> </w:t>
      </w:r>
      <w:r>
        <w:rPr>
          <w:w w:val="105"/>
          <w:sz w:val="16"/>
        </w:rPr>
        <w:t>here.</w:t>
      </w:r>
      <w:r>
        <w:rPr>
          <w:spacing w:val="-11"/>
          <w:w w:val="105"/>
          <w:sz w:val="16"/>
        </w:rPr>
        <w:t> </w:t>
      </w:r>
      <w:r>
        <w:rPr>
          <w:w w:val="105"/>
          <w:sz w:val="16"/>
        </w:rPr>
        <w:t>Remember</w:t>
      </w:r>
      <w:r>
        <w:rPr>
          <w:spacing w:val="-10"/>
          <w:w w:val="105"/>
          <w:sz w:val="16"/>
        </w:rPr>
        <w:t> </w:t>
      </w:r>
      <w:r>
        <w:rPr>
          <w:w w:val="105"/>
          <w:sz w:val="16"/>
        </w:rPr>
        <w:t>that</w:t>
      </w:r>
      <w:r>
        <w:rPr>
          <w:spacing w:val="-11"/>
          <w:w w:val="105"/>
          <w:sz w:val="16"/>
        </w:rPr>
        <w:t> </w:t>
      </w:r>
      <w:r>
        <w:rPr>
          <w:w w:val="105"/>
          <w:sz w:val="16"/>
        </w:rPr>
        <w:t>a</w:t>
      </w:r>
      <w:r>
        <w:rPr>
          <w:spacing w:val="-10"/>
          <w:w w:val="105"/>
          <w:sz w:val="16"/>
        </w:rPr>
        <w:t> </w:t>
      </w:r>
      <w:r>
        <w:rPr>
          <w:w w:val="105"/>
          <w:sz w:val="16"/>
        </w:rPr>
        <w:t>page</w:t>
      </w:r>
      <w:r>
        <w:rPr>
          <w:spacing w:val="-11"/>
          <w:w w:val="105"/>
          <w:sz w:val="16"/>
        </w:rPr>
        <w:t> </w:t>
      </w:r>
      <w:r>
        <w:rPr>
          <w:w w:val="105"/>
          <w:sz w:val="16"/>
        </w:rPr>
        <w:t>directory</w:t>
      </w:r>
      <w:r>
        <w:rPr>
          <w:spacing w:val="-10"/>
          <w:w w:val="105"/>
          <w:sz w:val="16"/>
        </w:rPr>
        <w:t> </w:t>
      </w:r>
      <w:r>
        <w:rPr>
          <w:w w:val="105"/>
          <w:sz w:val="16"/>
        </w:rPr>
        <w:t>table</w:t>
      </w:r>
      <w:r>
        <w:rPr>
          <w:spacing w:val="-11"/>
          <w:w w:val="105"/>
          <w:sz w:val="16"/>
        </w:rPr>
        <w:t> </w:t>
      </w:r>
      <w:r>
        <w:rPr>
          <w:w w:val="105"/>
          <w:sz w:val="16"/>
        </w:rPr>
        <w:t>represents</w:t>
      </w:r>
      <w:r>
        <w:rPr>
          <w:spacing w:val="-10"/>
          <w:w w:val="105"/>
          <w:sz w:val="16"/>
        </w:rPr>
        <w:t> </w:t>
      </w:r>
      <w:r>
        <w:rPr>
          <w:w w:val="105"/>
          <w:sz w:val="16"/>
        </w:rPr>
        <w:t>a</w:t>
      </w:r>
      <w:r>
        <w:rPr>
          <w:spacing w:val="-11"/>
          <w:w w:val="105"/>
          <w:sz w:val="16"/>
        </w:rPr>
        <w:t> </w:t>
      </w:r>
      <w:r>
        <w:rPr>
          <w:w w:val="105"/>
          <w:sz w:val="16"/>
        </w:rPr>
        <w:t>4GB</w:t>
      </w:r>
      <w:r>
        <w:rPr>
          <w:spacing w:val="-10"/>
          <w:w w:val="105"/>
          <w:sz w:val="16"/>
        </w:rPr>
        <w:t> </w:t>
      </w:r>
      <w:r>
        <w:rPr>
          <w:w w:val="105"/>
          <w:sz w:val="16"/>
        </w:rPr>
        <w:t>address</w:t>
      </w:r>
      <w:r>
        <w:rPr>
          <w:spacing w:val="-11"/>
          <w:w w:val="105"/>
          <w:sz w:val="16"/>
        </w:rPr>
        <w:t> </w:t>
      </w:r>
      <w:r>
        <w:rPr>
          <w:w w:val="105"/>
          <w:sz w:val="16"/>
        </w:rPr>
        <w:t>space?</w:t>
      </w:r>
      <w:r>
        <w:rPr>
          <w:spacing w:val="-10"/>
          <w:w w:val="105"/>
          <w:sz w:val="16"/>
        </w:rPr>
        <w:t> </w:t>
      </w:r>
      <w:r>
        <w:rPr>
          <w:w w:val="105"/>
          <w:sz w:val="16"/>
        </w:rPr>
        <w:t>How</w:t>
      </w:r>
      <w:r>
        <w:rPr>
          <w:spacing w:val="-11"/>
          <w:w w:val="105"/>
          <w:sz w:val="16"/>
        </w:rPr>
        <w:t> </w:t>
      </w:r>
      <w:r>
        <w:rPr>
          <w:w w:val="105"/>
          <w:sz w:val="16"/>
        </w:rPr>
        <w:t>can</w:t>
      </w:r>
      <w:r>
        <w:rPr>
          <w:spacing w:val="-10"/>
          <w:w w:val="105"/>
          <w:sz w:val="16"/>
        </w:rPr>
        <w:t> </w:t>
      </w:r>
      <w:r>
        <w:rPr>
          <w:w w:val="105"/>
          <w:sz w:val="16"/>
        </w:rPr>
        <w:t>we</w:t>
      </w:r>
      <w:r>
        <w:rPr>
          <w:spacing w:val="-11"/>
          <w:w w:val="105"/>
          <w:sz w:val="16"/>
        </w:rPr>
        <w:t> </w:t>
      </w:r>
      <w:r>
        <w:rPr>
          <w:w w:val="105"/>
          <w:sz w:val="16"/>
        </w:rPr>
        <w:t>allow multiple</w:t>
      </w:r>
      <w:r>
        <w:rPr>
          <w:spacing w:val="-4"/>
          <w:w w:val="105"/>
          <w:sz w:val="16"/>
        </w:rPr>
        <w:t> </w:t>
      </w:r>
      <w:r>
        <w:rPr>
          <w:w w:val="105"/>
          <w:sz w:val="16"/>
        </w:rPr>
        <w:t>programs</w:t>
      </w:r>
      <w:r>
        <w:rPr>
          <w:spacing w:val="-4"/>
          <w:w w:val="105"/>
          <w:sz w:val="16"/>
        </w:rPr>
        <w:t> </w:t>
      </w:r>
      <w:r>
        <w:rPr>
          <w:w w:val="105"/>
          <w:sz w:val="16"/>
        </w:rPr>
        <w:t>a</w:t>
      </w:r>
      <w:r>
        <w:rPr>
          <w:spacing w:val="-4"/>
          <w:w w:val="105"/>
          <w:sz w:val="16"/>
        </w:rPr>
        <w:t> </w:t>
      </w:r>
      <w:r>
        <w:rPr>
          <w:w w:val="105"/>
          <w:sz w:val="16"/>
        </w:rPr>
        <w:t>4GB</w:t>
      </w:r>
      <w:r>
        <w:rPr>
          <w:spacing w:val="-4"/>
          <w:w w:val="105"/>
          <w:sz w:val="16"/>
        </w:rPr>
        <w:t> </w:t>
      </w:r>
      <w:r>
        <w:rPr>
          <w:w w:val="105"/>
          <w:sz w:val="16"/>
        </w:rPr>
        <w:t>address</w:t>
      </w:r>
      <w:r>
        <w:rPr>
          <w:spacing w:val="-4"/>
          <w:w w:val="105"/>
          <w:sz w:val="16"/>
        </w:rPr>
        <w:t> </w:t>
      </w:r>
      <w:r>
        <w:rPr>
          <w:w w:val="105"/>
          <w:sz w:val="16"/>
        </w:rPr>
        <w:t>space</w:t>
      </w:r>
      <w:r>
        <w:rPr>
          <w:spacing w:val="-3"/>
          <w:w w:val="105"/>
          <w:sz w:val="16"/>
        </w:rPr>
        <w:t> </w:t>
      </w:r>
      <w:r>
        <w:rPr>
          <w:w w:val="105"/>
          <w:sz w:val="16"/>
        </w:rPr>
        <w:t>if</w:t>
      </w:r>
      <w:r>
        <w:rPr>
          <w:spacing w:val="-4"/>
          <w:w w:val="105"/>
          <w:sz w:val="16"/>
        </w:rPr>
        <w:t> </w:t>
      </w:r>
      <w:r>
        <w:rPr>
          <w:w w:val="105"/>
          <w:sz w:val="16"/>
        </w:rPr>
        <w:t>we</w:t>
      </w:r>
      <w:r>
        <w:rPr>
          <w:spacing w:val="-4"/>
          <w:w w:val="105"/>
          <w:sz w:val="16"/>
        </w:rPr>
        <w:t> </w:t>
      </w:r>
      <w:r>
        <w:rPr>
          <w:w w:val="105"/>
          <w:sz w:val="16"/>
        </w:rPr>
        <w:t>can</w:t>
      </w:r>
      <w:r>
        <w:rPr>
          <w:spacing w:val="-4"/>
          <w:w w:val="105"/>
          <w:sz w:val="16"/>
        </w:rPr>
        <w:t> </w:t>
      </w:r>
      <w:r>
        <w:rPr>
          <w:w w:val="105"/>
          <w:sz w:val="16"/>
        </w:rPr>
        <w:t>only</w:t>
      </w:r>
      <w:r>
        <w:rPr>
          <w:spacing w:val="-4"/>
          <w:w w:val="105"/>
          <w:sz w:val="16"/>
        </w:rPr>
        <w:t> </w:t>
      </w:r>
      <w:r>
        <w:rPr>
          <w:w w:val="105"/>
          <w:sz w:val="16"/>
        </w:rPr>
        <w:t>have</w:t>
      </w:r>
      <w:r>
        <w:rPr>
          <w:spacing w:val="-3"/>
          <w:w w:val="105"/>
          <w:sz w:val="16"/>
        </w:rPr>
        <w:t> </w:t>
      </w:r>
      <w:r>
        <w:rPr>
          <w:w w:val="105"/>
          <w:sz w:val="16"/>
        </w:rPr>
        <w:t>one</w:t>
      </w:r>
      <w:r>
        <w:rPr>
          <w:spacing w:val="-4"/>
          <w:w w:val="105"/>
          <w:sz w:val="16"/>
        </w:rPr>
        <w:t> </w:t>
      </w:r>
      <w:r>
        <w:rPr>
          <w:w w:val="105"/>
          <w:sz w:val="16"/>
        </w:rPr>
        <w:t>page</w:t>
      </w:r>
      <w:r>
        <w:rPr>
          <w:spacing w:val="-4"/>
          <w:w w:val="105"/>
          <w:sz w:val="16"/>
        </w:rPr>
        <w:t> </w:t>
      </w:r>
      <w:r>
        <w:rPr>
          <w:w w:val="105"/>
          <w:sz w:val="16"/>
        </w:rPr>
        <w:t>directory</w:t>
      </w:r>
      <w:r>
        <w:rPr>
          <w:spacing w:val="-4"/>
          <w:w w:val="105"/>
          <w:sz w:val="16"/>
        </w:rPr>
        <w:t> </w:t>
      </w:r>
      <w:r>
        <w:rPr>
          <w:w w:val="105"/>
          <w:sz w:val="16"/>
        </w:rPr>
        <w:t>at</w:t>
      </w:r>
      <w:r>
        <w:rPr>
          <w:spacing w:val="-4"/>
          <w:w w:val="105"/>
          <w:sz w:val="16"/>
        </w:rPr>
        <w:t> </w:t>
      </w:r>
      <w:r>
        <w:rPr>
          <w:w w:val="105"/>
          <w:sz w:val="16"/>
        </w:rPr>
        <w:t>a</w:t>
      </w:r>
      <w:r>
        <w:rPr>
          <w:spacing w:val="-4"/>
          <w:w w:val="105"/>
          <w:sz w:val="16"/>
        </w:rPr>
        <w:t> </w:t>
      </w:r>
      <w:r>
        <w:rPr>
          <w:w w:val="105"/>
          <w:sz w:val="16"/>
        </w:rPr>
        <w:t>time?</w:t>
      </w:r>
    </w:p>
    <w:p>
      <w:pPr>
        <w:spacing w:line="249" w:lineRule="auto" w:before="166"/>
        <w:ind w:left="223" w:right="232" w:firstLine="0"/>
        <w:jc w:val="left"/>
        <w:rPr>
          <w:sz w:val="16"/>
        </w:rPr>
      </w:pPr>
      <w:r>
        <w:rPr>
          <w:spacing w:val="-5"/>
          <w:w w:val="105"/>
          <w:sz w:val="16"/>
        </w:rPr>
        <w:t>We </w:t>
      </w:r>
      <w:r>
        <w:rPr>
          <w:w w:val="105"/>
          <w:sz w:val="16"/>
        </w:rPr>
        <w:t>cant. Not nativly, anyways. Alot of mutitasking operating systems map the high 2 GB address space for its own use as "kernel space" and the low 2 GB as "user space". The user space cannot touch kernel space. With the kernel address space being mapped to every processes 4GB virtual address space, we can simply switch the current page directory without error using</w:t>
      </w:r>
      <w:r>
        <w:rPr>
          <w:spacing w:val="-11"/>
          <w:w w:val="105"/>
          <w:sz w:val="16"/>
        </w:rPr>
        <w:t> </w:t>
      </w:r>
      <w:r>
        <w:rPr>
          <w:w w:val="105"/>
          <w:sz w:val="16"/>
        </w:rPr>
        <w:t>the</w:t>
      </w:r>
      <w:r>
        <w:rPr>
          <w:spacing w:val="-10"/>
          <w:w w:val="105"/>
          <w:sz w:val="16"/>
        </w:rPr>
        <w:t> </w:t>
      </w:r>
      <w:r>
        <w:rPr>
          <w:w w:val="105"/>
          <w:sz w:val="16"/>
        </w:rPr>
        <w:t>kernel</w:t>
      </w:r>
      <w:r>
        <w:rPr>
          <w:spacing w:val="-11"/>
          <w:w w:val="105"/>
          <w:sz w:val="16"/>
        </w:rPr>
        <w:t> </w:t>
      </w:r>
      <w:r>
        <w:rPr>
          <w:w w:val="105"/>
          <w:sz w:val="16"/>
        </w:rPr>
        <w:t>no</w:t>
      </w:r>
      <w:r>
        <w:rPr>
          <w:spacing w:val="-10"/>
          <w:w w:val="105"/>
          <w:sz w:val="16"/>
        </w:rPr>
        <w:t> </w:t>
      </w:r>
      <w:r>
        <w:rPr>
          <w:w w:val="105"/>
          <w:sz w:val="16"/>
        </w:rPr>
        <w:t>matter</w:t>
      </w:r>
      <w:r>
        <w:rPr>
          <w:spacing w:val="-11"/>
          <w:w w:val="105"/>
          <w:sz w:val="16"/>
        </w:rPr>
        <w:t> </w:t>
      </w:r>
      <w:r>
        <w:rPr>
          <w:w w:val="105"/>
          <w:sz w:val="16"/>
        </w:rPr>
        <w:t>what</w:t>
      </w:r>
      <w:r>
        <w:rPr>
          <w:spacing w:val="-10"/>
          <w:w w:val="105"/>
          <w:sz w:val="16"/>
        </w:rPr>
        <w:t> </w:t>
      </w:r>
      <w:r>
        <w:rPr>
          <w:w w:val="105"/>
          <w:sz w:val="16"/>
        </w:rPr>
        <w:t>process</w:t>
      </w:r>
      <w:r>
        <w:rPr>
          <w:spacing w:val="-10"/>
          <w:w w:val="105"/>
          <w:sz w:val="16"/>
        </w:rPr>
        <w:t> </w:t>
      </w:r>
      <w:r>
        <w:rPr>
          <w:w w:val="105"/>
          <w:sz w:val="16"/>
        </w:rPr>
        <w:t>is</w:t>
      </w:r>
      <w:r>
        <w:rPr>
          <w:spacing w:val="-11"/>
          <w:w w:val="105"/>
          <w:sz w:val="16"/>
        </w:rPr>
        <w:t> </w:t>
      </w:r>
      <w:r>
        <w:rPr>
          <w:w w:val="105"/>
          <w:sz w:val="16"/>
        </w:rPr>
        <w:t>currently</w:t>
      </w:r>
      <w:r>
        <w:rPr>
          <w:spacing w:val="-10"/>
          <w:w w:val="105"/>
          <w:sz w:val="16"/>
        </w:rPr>
        <w:t> </w:t>
      </w:r>
      <w:r>
        <w:rPr>
          <w:w w:val="105"/>
          <w:sz w:val="16"/>
        </w:rPr>
        <w:t>running.</w:t>
      </w:r>
      <w:r>
        <w:rPr>
          <w:spacing w:val="-11"/>
          <w:w w:val="105"/>
          <w:sz w:val="16"/>
        </w:rPr>
        <w:t> </w:t>
      </w:r>
      <w:r>
        <w:rPr>
          <w:w w:val="105"/>
          <w:sz w:val="16"/>
        </w:rPr>
        <w:t>This</w:t>
      </w:r>
      <w:r>
        <w:rPr>
          <w:spacing w:val="-10"/>
          <w:w w:val="105"/>
          <w:sz w:val="16"/>
        </w:rPr>
        <w:t> </w:t>
      </w:r>
      <w:r>
        <w:rPr>
          <w:w w:val="105"/>
          <w:sz w:val="16"/>
        </w:rPr>
        <w:t>is</w:t>
      </w:r>
      <w:r>
        <w:rPr>
          <w:spacing w:val="-10"/>
          <w:w w:val="105"/>
          <w:sz w:val="16"/>
        </w:rPr>
        <w:t> </w:t>
      </w:r>
      <w:r>
        <w:rPr>
          <w:w w:val="105"/>
          <w:sz w:val="16"/>
        </w:rPr>
        <w:t>possible</w:t>
      </w:r>
      <w:r>
        <w:rPr>
          <w:spacing w:val="-11"/>
          <w:w w:val="105"/>
          <w:sz w:val="16"/>
        </w:rPr>
        <w:t> </w:t>
      </w:r>
      <w:r>
        <w:rPr>
          <w:w w:val="105"/>
          <w:sz w:val="16"/>
        </w:rPr>
        <w:t>do</w:t>
      </w:r>
      <w:r>
        <w:rPr>
          <w:spacing w:val="-10"/>
          <w:w w:val="105"/>
          <w:sz w:val="16"/>
        </w:rPr>
        <w:t> </w:t>
      </w:r>
      <w:r>
        <w:rPr>
          <w:w w:val="105"/>
          <w:sz w:val="16"/>
        </w:rPr>
        <w:t>to</w:t>
      </w:r>
      <w:r>
        <w:rPr>
          <w:spacing w:val="-11"/>
          <w:w w:val="105"/>
          <w:sz w:val="16"/>
        </w:rPr>
        <w:t> </w:t>
      </w:r>
      <w:r>
        <w:rPr>
          <w:w w:val="105"/>
          <w:sz w:val="16"/>
        </w:rPr>
        <w:t>the</w:t>
      </w:r>
      <w:r>
        <w:rPr>
          <w:spacing w:val="-10"/>
          <w:w w:val="105"/>
          <w:sz w:val="16"/>
        </w:rPr>
        <w:t> </w:t>
      </w:r>
      <w:r>
        <w:rPr>
          <w:w w:val="105"/>
          <w:sz w:val="16"/>
        </w:rPr>
        <w:t>kernel</w:t>
      </w:r>
      <w:r>
        <w:rPr>
          <w:spacing w:val="-10"/>
          <w:w w:val="105"/>
          <w:sz w:val="16"/>
        </w:rPr>
        <w:t> </w:t>
      </w:r>
      <w:r>
        <w:rPr>
          <w:w w:val="105"/>
          <w:sz w:val="16"/>
        </w:rPr>
        <w:t>always</w:t>
      </w:r>
      <w:r>
        <w:rPr>
          <w:spacing w:val="-11"/>
          <w:w w:val="105"/>
          <w:sz w:val="16"/>
        </w:rPr>
        <w:t> </w:t>
      </w:r>
      <w:r>
        <w:rPr>
          <w:w w:val="105"/>
          <w:sz w:val="16"/>
        </w:rPr>
        <w:t>being</w:t>
      </w:r>
      <w:r>
        <w:rPr>
          <w:spacing w:val="-10"/>
          <w:w w:val="105"/>
          <w:sz w:val="16"/>
        </w:rPr>
        <w:t> </w:t>
      </w:r>
      <w:r>
        <w:rPr>
          <w:w w:val="105"/>
          <w:sz w:val="16"/>
        </w:rPr>
        <w:t>located</w:t>
      </w:r>
      <w:r>
        <w:rPr>
          <w:spacing w:val="-11"/>
          <w:w w:val="105"/>
          <w:sz w:val="16"/>
        </w:rPr>
        <w:t> </w:t>
      </w:r>
      <w:r>
        <w:rPr>
          <w:w w:val="105"/>
          <w:sz w:val="16"/>
        </w:rPr>
        <w:t>at</w:t>
      </w:r>
      <w:r>
        <w:rPr>
          <w:spacing w:val="-10"/>
          <w:w w:val="105"/>
          <w:sz w:val="16"/>
        </w:rPr>
        <w:t> </w:t>
      </w:r>
      <w:r>
        <w:rPr>
          <w:w w:val="105"/>
          <w:sz w:val="16"/>
        </w:rPr>
        <w:t>the</w:t>
      </w:r>
      <w:r>
        <w:rPr>
          <w:spacing w:val="-10"/>
          <w:w w:val="105"/>
          <w:sz w:val="16"/>
        </w:rPr>
        <w:t> </w:t>
      </w:r>
      <w:r>
        <w:rPr>
          <w:w w:val="105"/>
          <w:sz w:val="16"/>
        </w:rPr>
        <w:t>same place</w:t>
      </w:r>
      <w:r>
        <w:rPr>
          <w:spacing w:val="-5"/>
          <w:w w:val="105"/>
          <w:sz w:val="16"/>
        </w:rPr>
        <w:t> </w:t>
      </w:r>
      <w:r>
        <w:rPr>
          <w:w w:val="105"/>
          <w:sz w:val="16"/>
        </w:rPr>
        <w:t>in</w:t>
      </w:r>
      <w:r>
        <w:rPr>
          <w:spacing w:val="-5"/>
          <w:w w:val="105"/>
          <w:sz w:val="16"/>
        </w:rPr>
        <w:t> </w:t>
      </w:r>
      <w:r>
        <w:rPr>
          <w:w w:val="105"/>
          <w:sz w:val="16"/>
        </w:rPr>
        <w:t>the</w:t>
      </w:r>
      <w:r>
        <w:rPr>
          <w:spacing w:val="-5"/>
          <w:w w:val="105"/>
          <w:sz w:val="16"/>
        </w:rPr>
        <w:t> </w:t>
      </w:r>
      <w:r>
        <w:rPr>
          <w:w w:val="105"/>
          <w:sz w:val="16"/>
        </w:rPr>
        <w:t>processes</w:t>
      </w:r>
      <w:r>
        <w:rPr>
          <w:spacing w:val="-5"/>
          <w:w w:val="105"/>
          <w:sz w:val="16"/>
        </w:rPr>
        <w:t> </w:t>
      </w:r>
      <w:r>
        <w:rPr>
          <w:w w:val="105"/>
          <w:sz w:val="16"/>
        </w:rPr>
        <w:t>address</w:t>
      </w:r>
      <w:r>
        <w:rPr>
          <w:spacing w:val="-5"/>
          <w:w w:val="105"/>
          <w:sz w:val="16"/>
        </w:rPr>
        <w:t> </w:t>
      </w:r>
      <w:r>
        <w:rPr>
          <w:w w:val="105"/>
          <w:sz w:val="16"/>
        </w:rPr>
        <w:t>space.</w:t>
      </w:r>
      <w:r>
        <w:rPr>
          <w:spacing w:val="-5"/>
          <w:w w:val="105"/>
          <w:sz w:val="16"/>
        </w:rPr>
        <w:t> </w:t>
      </w:r>
      <w:r>
        <w:rPr>
          <w:w w:val="105"/>
          <w:sz w:val="16"/>
        </w:rPr>
        <w:t>This</w:t>
      </w:r>
      <w:r>
        <w:rPr>
          <w:spacing w:val="-5"/>
          <w:w w:val="105"/>
          <w:sz w:val="16"/>
        </w:rPr>
        <w:t> </w:t>
      </w:r>
      <w:r>
        <w:rPr>
          <w:w w:val="105"/>
          <w:sz w:val="16"/>
        </w:rPr>
        <w:t>also</w:t>
      </w:r>
      <w:r>
        <w:rPr>
          <w:spacing w:val="-4"/>
          <w:w w:val="105"/>
          <w:sz w:val="16"/>
        </w:rPr>
        <w:t> </w:t>
      </w:r>
      <w:r>
        <w:rPr>
          <w:w w:val="105"/>
          <w:sz w:val="16"/>
        </w:rPr>
        <w:t>makes</w:t>
      </w:r>
      <w:r>
        <w:rPr>
          <w:spacing w:val="-5"/>
          <w:w w:val="105"/>
          <w:sz w:val="16"/>
        </w:rPr>
        <w:t> </w:t>
      </w:r>
      <w:r>
        <w:rPr>
          <w:w w:val="105"/>
          <w:sz w:val="16"/>
        </w:rPr>
        <w:t>scheduling</w:t>
      </w:r>
      <w:r>
        <w:rPr>
          <w:spacing w:val="-5"/>
          <w:w w:val="105"/>
          <w:sz w:val="16"/>
        </w:rPr>
        <w:t> </w:t>
      </w:r>
      <w:r>
        <w:rPr>
          <w:w w:val="105"/>
          <w:sz w:val="16"/>
        </w:rPr>
        <w:t>possible.</w:t>
      </w:r>
      <w:r>
        <w:rPr>
          <w:spacing w:val="-5"/>
          <w:w w:val="105"/>
          <w:sz w:val="16"/>
        </w:rPr>
        <w:t> </w:t>
      </w:r>
      <w:r>
        <w:rPr>
          <w:w w:val="105"/>
          <w:sz w:val="16"/>
        </w:rPr>
        <w:t>More</w:t>
      </w:r>
      <w:r>
        <w:rPr>
          <w:spacing w:val="-5"/>
          <w:w w:val="105"/>
          <w:sz w:val="16"/>
        </w:rPr>
        <w:t> </w:t>
      </w:r>
      <w:r>
        <w:rPr>
          <w:w w:val="105"/>
          <w:sz w:val="16"/>
        </w:rPr>
        <w:t>on</w:t>
      </w:r>
      <w:r>
        <w:rPr>
          <w:spacing w:val="-5"/>
          <w:w w:val="105"/>
          <w:sz w:val="16"/>
        </w:rPr>
        <w:t> </w:t>
      </w:r>
      <w:r>
        <w:rPr>
          <w:w w:val="105"/>
          <w:sz w:val="16"/>
        </w:rPr>
        <w:t>that</w:t>
      </w:r>
      <w:r>
        <w:rPr>
          <w:spacing w:val="-5"/>
          <w:w w:val="105"/>
          <w:sz w:val="16"/>
        </w:rPr>
        <w:t> </w:t>
      </w:r>
      <w:r>
        <w:rPr>
          <w:w w:val="105"/>
          <w:sz w:val="16"/>
        </w:rPr>
        <w:t>later</w:t>
      </w:r>
      <w:r>
        <w:rPr>
          <w:spacing w:val="-4"/>
          <w:w w:val="105"/>
          <w:sz w:val="16"/>
        </w:rPr>
        <w:t> </w:t>
      </w:r>
      <w:r>
        <w:rPr>
          <w:w w:val="105"/>
          <w:sz w:val="16"/>
        </w:rPr>
        <w:t>though...</w:t>
      </w:r>
    </w:p>
    <w:p>
      <w:pPr>
        <w:pStyle w:val="BodyText"/>
        <w:spacing w:before="4"/>
        <w:rPr>
          <w:sz w:val="15"/>
        </w:rPr>
      </w:pPr>
    </w:p>
    <w:p>
      <w:pPr>
        <w:spacing w:before="0"/>
        <w:ind w:left="223" w:right="0" w:firstLine="0"/>
        <w:jc w:val="left"/>
        <w:rPr>
          <w:b/>
          <w:sz w:val="28"/>
        </w:rPr>
      </w:pPr>
      <w:r>
        <w:rPr>
          <w:b/>
          <w:color w:val="00983D"/>
          <w:sz w:val="28"/>
        </w:rPr>
        <w:t>Virtual Memory Management</w:t>
      </w:r>
    </w:p>
    <w:p>
      <w:pPr>
        <w:spacing w:line="249" w:lineRule="auto" w:before="186"/>
        <w:ind w:left="223" w:right="423" w:firstLine="0"/>
        <w:jc w:val="left"/>
        <w:rPr>
          <w:sz w:val="16"/>
        </w:rPr>
      </w:pPr>
      <w:r>
        <w:rPr>
          <w:spacing w:val="-5"/>
          <w:w w:val="105"/>
          <w:sz w:val="16"/>
        </w:rPr>
        <w:t>We</w:t>
      </w:r>
      <w:r>
        <w:rPr>
          <w:spacing w:val="-11"/>
          <w:w w:val="105"/>
          <w:sz w:val="16"/>
        </w:rPr>
        <w:t> </w:t>
      </w:r>
      <w:r>
        <w:rPr>
          <w:w w:val="105"/>
          <w:sz w:val="16"/>
        </w:rPr>
        <w:t>have</w:t>
      </w:r>
      <w:r>
        <w:rPr>
          <w:spacing w:val="-11"/>
          <w:w w:val="105"/>
          <w:sz w:val="16"/>
        </w:rPr>
        <w:t> </w:t>
      </w:r>
      <w:r>
        <w:rPr>
          <w:w w:val="105"/>
          <w:sz w:val="16"/>
        </w:rPr>
        <w:t>covered</w:t>
      </w:r>
      <w:r>
        <w:rPr>
          <w:spacing w:val="-11"/>
          <w:w w:val="105"/>
          <w:sz w:val="16"/>
        </w:rPr>
        <w:t> </w:t>
      </w:r>
      <w:r>
        <w:rPr>
          <w:w w:val="105"/>
          <w:sz w:val="16"/>
        </w:rPr>
        <w:t>everything</w:t>
      </w:r>
      <w:r>
        <w:rPr>
          <w:spacing w:val="-11"/>
          <w:w w:val="105"/>
          <w:sz w:val="16"/>
        </w:rPr>
        <w:t> </w:t>
      </w:r>
      <w:r>
        <w:rPr>
          <w:w w:val="105"/>
          <w:sz w:val="16"/>
        </w:rPr>
        <w:t>we</w:t>
      </w:r>
      <w:r>
        <w:rPr>
          <w:spacing w:val="-11"/>
          <w:w w:val="105"/>
          <w:sz w:val="16"/>
        </w:rPr>
        <w:t> </w:t>
      </w:r>
      <w:r>
        <w:rPr>
          <w:w w:val="105"/>
          <w:sz w:val="16"/>
        </w:rPr>
        <w:t>need</w:t>
      </w:r>
      <w:r>
        <w:rPr>
          <w:spacing w:val="-11"/>
          <w:w w:val="105"/>
          <w:sz w:val="16"/>
        </w:rPr>
        <w:t> </w:t>
      </w:r>
      <w:r>
        <w:rPr>
          <w:w w:val="105"/>
          <w:sz w:val="16"/>
        </w:rPr>
        <w:t>to</w:t>
      </w:r>
      <w:r>
        <w:rPr>
          <w:spacing w:val="-10"/>
          <w:w w:val="105"/>
          <w:sz w:val="16"/>
        </w:rPr>
        <w:t> </w:t>
      </w:r>
      <w:r>
        <w:rPr>
          <w:w w:val="105"/>
          <w:sz w:val="16"/>
        </w:rPr>
        <w:t>develop</w:t>
      </w:r>
      <w:r>
        <w:rPr>
          <w:spacing w:val="-11"/>
          <w:w w:val="105"/>
          <w:sz w:val="16"/>
        </w:rPr>
        <w:t> </w:t>
      </w:r>
      <w:r>
        <w:rPr>
          <w:w w:val="105"/>
          <w:sz w:val="16"/>
        </w:rPr>
        <w:t>a</w:t>
      </w:r>
      <w:r>
        <w:rPr>
          <w:spacing w:val="-11"/>
          <w:w w:val="105"/>
          <w:sz w:val="16"/>
        </w:rPr>
        <w:t> </w:t>
      </w:r>
      <w:r>
        <w:rPr>
          <w:w w:val="105"/>
          <w:sz w:val="16"/>
        </w:rPr>
        <w:t>good</w:t>
      </w:r>
      <w:r>
        <w:rPr>
          <w:spacing w:val="-11"/>
          <w:w w:val="105"/>
          <w:sz w:val="16"/>
        </w:rPr>
        <w:t> </w:t>
      </w:r>
      <w:r>
        <w:rPr>
          <w:w w:val="105"/>
          <w:sz w:val="16"/>
        </w:rPr>
        <w:t>virtual</w:t>
      </w:r>
      <w:r>
        <w:rPr>
          <w:spacing w:val="-11"/>
          <w:w w:val="105"/>
          <w:sz w:val="16"/>
        </w:rPr>
        <w:t> </w:t>
      </w:r>
      <w:r>
        <w:rPr>
          <w:w w:val="105"/>
          <w:sz w:val="16"/>
        </w:rPr>
        <w:t>memory</w:t>
      </w:r>
      <w:r>
        <w:rPr>
          <w:spacing w:val="-11"/>
          <w:w w:val="105"/>
          <w:sz w:val="16"/>
        </w:rPr>
        <w:t> </w:t>
      </w:r>
      <w:r>
        <w:rPr>
          <w:spacing w:val="-3"/>
          <w:w w:val="105"/>
          <w:sz w:val="16"/>
        </w:rPr>
        <w:t>manager.</w:t>
      </w:r>
      <w:r>
        <w:rPr>
          <w:spacing w:val="-10"/>
          <w:w w:val="105"/>
          <w:sz w:val="16"/>
        </w:rPr>
        <w:t> </w:t>
      </w:r>
      <w:r>
        <w:rPr>
          <w:w w:val="105"/>
          <w:sz w:val="16"/>
        </w:rPr>
        <w:t>A</w:t>
      </w:r>
      <w:r>
        <w:rPr>
          <w:spacing w:val="-11"/>
          <w:w w:val="105"/>
          <w:sz w:val="16"/>
        </w:rPr>
        <w:t> </w:t>
      </w:r>
      <w:r>
        <w:rPr>
          <w:w w:val="105"/>
          <w:sz w:val="16"/>
        </w:rPr>
        <w:t>virtual</w:t>
      </w:r>
      <w:r>
        <w:rPr>
          <w:spacing w:val="-11"/>
          <w:w w:val="105"/>
          <w:sz w:val="16"/>
        </w:rPr>
        <w:t> </w:t>
      </w:r>
      <w:r>
        <w:rPr>
          <w:w w:val="105"/>
          <w:sz w:val="16"/>
        </w:rPr>
        <w:t>memory</w:t>
      </w:r>
      <w:r>
        <w:rPr>
          <w:spacing w:val="-11"/>
          <w:w w:val="105"/>
          <w:sz w:val="16"/>
        </w:rPr>
        <w:t> </w:t>
      </w:r>
      <w:r>
        <w:rPr>
          <w:w w:val="105"/>
          <w:sz w:val="16"/>
        </w:rPr>
        <w:t>manager</w:t>
      </w:r>
      <w:r>
        <w:rPr>
          <w:spacing w:val="-11"/>
          <w:w w:val="105"/>
          <w:sz w:val="16"/>
        </w:rPr>
        <w:t> </w:t>
      </w:r>
      <w:r>
        <w:rPr>
          <w:w w:val="105"/>
          <w:sz w:val="16"/>
        </w:rPr>
        <w:t>must</w:t>
      </w:r>
      <w:r>
        <w:rPr>
          <w:spacing w:val="-11"/>
          <w:w w:val="105"/>
          <w:sz w:val="16"/>
        </w:rPr>
        <w:t> </w:t>
      </w:r>
      <w:r>
        <w:rPr>
          <w:w w:val="105"/>
          <w:sz w:val="16"/>
        </w:rPr>
        <w:t>provide methods</w:t>
      </w:r>
      <w:r>
        <w:rPr>
          <w:spacing w:val="-12"/>
          <w:w w:val="105"/>
          <w:sz w:val="16"/>
        </w:rPr>
        <w:t> </w:t>
      </w:r>
      <w:r>
        <w:rPr>
          <w:w w:val="105"/>
          <w:sz w:val="16"/>
        </w:rPr>
        <w:t>to</w:t>
      </w:r>
      <w:r>
        <w:rPr>
          <w:spacing w:val="-11"/>
          <w:w w:val="105"/>
          <w:sz w:val="16"/>
        </w:rPr>
        <w:t> </w:t>
      </w:r>
      <w:r>
        <w:rPr>
          <w:w w:val="105"/>
          <w:sz w:val="16"/>
        </w:rPr>
        <w:t>allocate</w:t>
      </w:r>
      <w:r>
        <w:rPr>
          <w:spacing w:val="-11"/>
          <w:w w:val="105"/>
          <w:sz w:val="16"/>
        </w:rPr>
        <w:t> </w:t>
      </w:r>
      <w:r>
        <w:rPr>
          <w:w w:val="105"/>
          <w:sz w:val="16"/>
        </w:rPr>
        <w:t>and</w:t>
      </w:r>
      <w:r>
        <w:rPr>
          <w:spacing w:val="-11"/>
          <w:w w:val="105"/>
          <w:sz w:val="16"/>
        </w:rPr>
        <w:t> </w:t>
      </w:r>
      <w:r>
        <w:rPr>
          <w:w w:val="105"/>
          <w:sz w:val="16"/>
        </w:rPr>
        <w:t>manage</w:t>
      </w:r>
      <w:r>
        <w:rPr>
          <w:spacing w:val="-11"/>
          <w:w w:val="105"/>
          <w:sz w:val="16"/>
        </w:rPr>
        <w:t> </w:t>
      </w:r>
      <w:r>
        <w:rPr>
          <w:w w:val="105"/>
          <w:sz w:val="16"/>
        </w:rPr>
        <w:t>pages,</w:t>
      </w:r>
      <w:r>
        <w:rPr>
          <w:spacing w:val="-12"/>
          <w:w w:val="105"/>
          <w:sz w:val="16"/>
        </w:rPr>
        <w:t> </w:t>
      </w:r>
      <w:r>
        <w:rPr>
          <w:w w:val="105"/>
          <w:sz w:val="16"/>
        </w:rPr>
        <w:t>page</w:t>
      </w:r>
      <w:r>
        <w:rPr>
          <w:spacing w:val="-11"/>
          <w:w w:val="105"/>
          <w:sz w:val="16"/>
        </w:rPr>
        <w:t> </w:t>
      </w:r>
      <w:r>
        <w:rPr>
          <w:w w:val="105"/>
          <w:sz w:val="16"/>
        </w:rPr>
        <w:t>tables,</w:t>
      </w:r>
      <w:r>
        <w:rPr>
          <w:spacing w:val="-11"/>
          <w:w w:val="105"/>
          <w:sz w:val="16"/>
        </w:rPr>
        <w:t> </w:t>
      </w:r>
      <w:r>
        <w:rPr>
          <w:w w:val="105"/>
          <w:sz w:val="16"/>
        </w:rPr>
        <w:t>and</w:t>
      </w:r>
      <w:r>
        <w:rPr>
          <w:spacing w:val="-11"/>
          <w:w w:val="105"/>
          <w:sz w:val="16"/>
        </w:rPr>
        <w:t> </w:t>
      </w:r>
      <w:r>
        <w:rPr>
          <w:w w:val="105"/>
          <w:sz w:val="16"/>
        </w:rPr>
        <w:t>page</w:t>
      </w:r>
      <w:r>
        <w:rPr>
          <w:spacing w:val="-11"/>
          <w:w w:val="105"/>
          <w:sz w:val="16"/>
        </w:rPr>
        <w:t> </w:t>
      </w:r>
      <w:r>
        <w:rPr>
          <w:w w:val="105"/>
          <w:sz w:val="16"/>
        </w:rPr>
        <w:t>directory</w:t>
      </w:r>
      <w:r>
        <w:rPr>
          <w:spacing w:val="-12"/>
          <w:w w:val="105"/>
          <w:sz w:val="16"/>
        </w:rPr>
        <w:t> </w:t>
      </w:r>
      <w:r>
        <w:rPr>
          <w:w w:val="105"/>
          <w:sz w:val="16"/>
        </w:rPr>
        <w:t>tables.</w:t>
      </w:r>
      <w:r>
        <w:rPr>
          <w:spacing w:val="-11"/>
          <w:w w:val="105"/>
          <w:sz w:val="16"/>
        </w:rPr>
        <w:t> </w:t>
      </w:r>
      <w:r>
        <w:rPr>
          <w:spacing w:val="-5"/>
          <w:w w:val="105"/>
          <w:sz w:val="16"/>
        </w:rPr>
        <w:t>We</w:t>
      </w:r>
      <w:r>
        <w:rPr>
          <w:spacing w:val="-11"/>
          <w:w w:val="105"/>
          <w:sz w:val="16"/>
        </w:rPr>
        <w:t> </w:t>
      </w:r>
      <w:r>
        <w:rPr>
          <w:w w:val="105"/>
          <w:sz w:val="16"/>
        </w:rPr>
        <w:t>have</w:t>
      </w:r>
      <w:r>
        <w:rPr>
          <w:spacing w:val="-11"/>
          <w:w w:val="105"/>
          <w:sz w:val="16"/>
        </w:rPr>
        <w:t> </w:t>
      </w:r>
      <w:r>
        <w:rPr>
          <w:w w:val="105"/>
          <w:sz w:val="16"/>
        </w:rPr>
        <w:t>looked</w:t>
      </w:r>
      <w:r>
        <w:rPr>
          <w:spacing w:val="-11"/>
          <w:w w:val="105"/>
          <w:sz w:val="16"/>
        </w:rPr>
        <w:t> </w:t>
      </w:r>
      <w:r>
        <w:rPr>
          <w:w w:val="105"/>
          <w:sz w:val="16"/>
        </w:rPr>
        <w:t>at</w:t>
      </w:r>
      <w:r>
        <w:rPr>
          <w:spacing w:val="-11"/>
          <w:w w:val="105"/>
          <w:sz w:val="16"/>
        </w:rPr>
        <w:t> </w:t>
      </w:r>
      <w:r>
        <w:rPr>
          <w:w w:val="105"/>
          <w:sz w:val="16"/>
        </w:rPr>
        <w:t>each</w:t>
      </w:r>
      <w:r>
        <w:rPr>
          <w:spacing w:val="-12"/>
          <w:w w:val="105"/>
          <w:sz w:val="16"/>
        </w:rPr>
        <w:t> </w:t>
      </w:r>
      <w:r>
        <w:rPr>
          <w:w w:val="105"/>
          <w:sz w:val="16"/>
        </w:rPr>
        <w:t>of</w:t>
      </w:r>
      <w:r>
        <w:rPr>
          <w:spacing w:val="-11"/>
          <w:w w:val="105"/>
          <w:sz w:val="16"/>
        </w:rPr>
        <w:t> </w:t>
      </w:r>
      <w:r>
        <w:rPr>
          <w:w w:val="105"/>
          <w:sz w:val="16"/>
        </w:rPr>
        <w:t>these</w:t>
      </w:r>
      <w:r>
        <w:rPr>
          <w:spacing w:val="-11"/>
          <w:w w:val="105"/>
          <w:sz w:val="16"/>
        </w:rPr>
        <w:t> </w:t>
      </w:r>
      <w:r>
        <w:rPr>
          <w:w w:val="105"/>
          <w:sz w:val="16"/>
        </w:rPr>
        <w:t>in</w:t>
      </w:r>
      <w:r>
        <w:rPr>
          <w:spacing w:val="-11"/>
          <w:w w:val="105"/>
          <w:sz w:val="16"/>
        </w:rPr>
        <w:t> </w:t>
      </w:r>
      <w:r>
        <w:rPr>
          <w:w w:val="105"/>
          <w:sz w:val="16"/>
        </w:rPr>
        <w:t>separate, but have not looked at how they work</w:t>
      </w:r>
      <w:r>
        <w:rPr>
          <w:spacing w:val="-20"/>
          <w:w w:val="105"/>
          <w:sz w:val="16"/>
        </w:rPr>
        <w:t> </w:t>
      </w:r>
      <w:r>
        <w:rPr>
          <w:spacing w:val="-3"/>
          <w:w w:val="105"/>
          <w:sz w:val="16"/>
        </w:rPr>
        <w:t>together.</w:t>
      </w:r>
    </w:p>
    <w:p>
      <w:pPr>
        <w:pStyle w:val="BodyText"/>
        <w:spacing w:before="2"/>
        <w:rPr>
          <w:sz w:val="15"/>
        </w:rPr>
      </w:pPr>
    </w:p>
    <w:p>
      <w:pPr>
        <w:spacing w:before="1"/>
        <w:ind w:left="223" w:right="0" w:firstLine="0"/>
        <w:jc w:val="left"/>
        <w:rPr>
          <w:b/>
          <w:sz w:val="23"/>
        </w:rPr>
      </w:pPr>
      <w:r>
        <w:rPr>
          <w:b/>
          <w:color w:val="3D0098"/>
          <w:sz w:val="23"/>
        </w:rPr>
        <w:t>Higher Half Kernels</w:t>
      </w:r>
    </w:p>
    <w:p>
      <w:pPr>
        <w:spacing w:before="191"/>
        <w:ind w:left="223" w:right="0" w:firstLine="0"/>
        <w:jc w:val="left"/>
        <w:rPr>
          <w:b/>
          <w:sz w:val="19"/>
        </w:rPr>
      </w:pPr>
      <w:r>
        <w:rPr>
          <w:b/>
          <w:color w:val="800040"/>
          <w:sz w:val="19"/>
        </w:rPr>
        <w:t>Abstract</w:t>
      </w:r>
    </w:p>
    <w:p>
      <w:pPr>
        <w:spacing w:line="249" w:lineRule="auto" w:before="192"/>
        <w:ind w:left="223" w:right="421" w:firstLine="0"/>
        <w:jc w:val="left"/>
        <w:rPr>
          <w:sz w:val="16"/>
        </w:rPr>
      </w:pPr>
      <w:r>
        <w:rPr>
          <w:w w:val="105"/>
          <w:sz w:val="16"/>
        </w:rPr>
        <w:t>A</w:t>
      </w:r>
      <w:r>
        <w:rPr>
          <w:spacing w:val="-9"/>
          <w:w w:val="105"/>
          <w:sz w:val="16"/>
        </w:rPr>
        <w:t> </w:t>
      </w:r>
      <w:r>
        <w:rPr>
          <w:b/>
          <w:w w:val="105"/>
          <w:sz w:val="16"/>
        </w:rPr>
        <w:t>Higher</w:t>
      </w:r>
      <w:r>
        <w:rPr>
          <w:b/>
          <w:spacing w:val="-9"/>
          <w:w w:val="105"/>
          <w:sz w:val="16"/>
        </w:rPr>
        <w:t> </w:t>
      </w:r>
      <w:r>
        <w:rPr>
          <w:b/>
          <w:w w:val="105"/>
          <w:sz w:val="16"/>
        </w:rPr>
        <w:t>Half</w:t>
      </w:r>
      <w:r>
        <w:rPr>
          <w:b/>
          <w:spacing w:val="-9"/>
          <w:w w:val="105"/>
          <w:sz w:val="16"/>
        </w:rPr>
        <w:t> </w:t>
      </w:r>
      <w:r>
        <w:rPr>
          <w:b/>
          <w:w w:val="105"/>
          <w:sz w:val="16"/>
        </w:rPr>
        <w:t>Kernel</w:t>
      </w:r>
      <w:r>
        <w:rPr>
          <w:b/>
          <w:spacing w:val="-7"/>
          <w:w w:val="105"/>
          <w:sz w:val="16"/>
        </w:rPr>
        <w:t> </w:t>
      </w:r>
      <w:r>
        <w:rPr>
          <w:w w:val="105"/>
          <w:sz w:val="16"/>
        </w:rPr>
        <w:t>is</w:t>
      </w:r>
      <w:r>
        <w:rPr>
          <w:spacing w:val="-9"/>
          <w:w w:val="105"/>
          <w:sz w:val="16"/>
        </w:rPr>
        <w:t> </w:t>
      </w:r>
      <w:r>
        <w:rPr>
          <w:w w:val="105"/>
          <w:sz w:val="16"/>
        </w:rPr>
        <w:t>a</w:t>
      </w:r>
      <w:r>
        <w:rPr>
          <w:spacing w:val="-9"/>
          <w:w w:val="105"/>
          <w:sz w:val="16"/>
        </w:rPr>
        <w:t> </w:t>
      </w:r>
      <w:r>
        <w:rPr>
          <w:w w:val="105"/>
          <w:sz w:val="16"/>
        </w:rPr>
        <w:t>kernel</w:t>
      </w:r>
      <w:r>
        <w:rPr>
          <w:spacing w:val="-8"/>
          <w:w w:val="105"/>
          <w:sz w:val="16"/>
        </w:rPr>
        <w:t> </w:t>
      </w:r>
      <w:r>
        <w:rPr>
          <w:w w:val="105"/>
          <w:sz w:val="16"/>
        </w:rPr>
        <w:t>that</w:t>
      </w:r>
      <w:r>
        <w:rPr>
          <w:spacing w:val="-9"/>
          <w:w w:val="105"/>
          <w:sz w:val="16"/>
        </w:rPr>
        <w:t> </w:t>
      </w:r>
      <w:r>
        <w:rPr>
          <w:w w:val="105"/>
          <w:sz w:val="16"/>
        </w:rPr>
        <w:t>has</w:t>
      </w:r>
      <w:r>
        <w:rPr>
          <w:spacing w:val="-9"/>
          <w:w w:val="105"/>
          <w:sz w:val="16"/>
        </w:rPr>
        <w:t> </w:t>
      </w:r>
      <w:r>
        <w:rPr>
          <w:w w:val="105"/>
          <w:sz w:val="16"/>
        </w:rPr>
        <w:t>a</w:t>
      </w:r>
      <w:r>
        <w:rPr>
          <w:spacing w:val="-9"/>
          <w:w w:val="105"/>
          <w:sz w:val="16"/>
        </w:rPr>
        <w:t> </w:t>
      </w:r>
      <w:r>
        <w:rPr>
          <w:w w:val="105"/>
          <w:sz w:val="16"/>
        </w:rPr>
        <w:t>virtual</w:t>
      </w:r>
      <w:r>
        <w:rPr>
          <w:spacing w:val="-9"/>
          <w:w w:val="105"/>
          <w:sz w:val="16"/>
        </w:rPr>
        <w:t> </w:t>
      </w:r>
      <w:r>
        <w:rPr>
          <w:w w:val="105"/>
          <w:sz w:val="16"/>
        </w:rPr>
        <w:t>base</w:t>
      </w:r>
      <w:r>
        <w:rPr>
          <w:spacing w:val="-9"/>
          <w:w w:val="105"/>
          <w:sz w:val="16"/>
        </w:rPr>
        <w:t> </w:t>
      </w:r>
      <w:r>
        <w:rPr>
          <w:w w:val="105"/>
          <w:sz w:val="16"/>
        </w:rPr>
        <w:t>address</w:t>
      </w:r>
      <w:r>
        <w:rPr>
          <w:spacing w:val="-9"/>
          <w:w w:val="105"/>
          <w:sz w:val="16"/>
        </w:rPr>
        <w:t> </w:t>
      </w:r>
      <w:r>
        <w:rPr>
          <w:w w:val="105"/>
          <w:sz w:val="16"/>
        </w:rPr>
        <w:t>of</w:t>
      </w:r>
      <w:r>
        <w:rPr>
          <w:spacing w:val="-9"/>
          <w:w w:val="105"/>
          <w:sz w:val="16"/>
        </w:rPr>
        <w:t> </w:t>
      </w:r>
      <w:r>
        <w:rPr>
          <w:w w:val="105"/>
          <w:sz w:val="16"/>
        </w:rPr>
        <w:t>2GB</w:t>
      </w:r>
      <w:r>
        <w:rPr>
          <w:spacing w:val="-9"/>
          <w:w w:val="105"/>
          <w:sz w:val="16"/>
        </w:rPr>
        <w:t> </w:t>
      </w:r>
      <w:r>
        <w:rPr>
          <w:w w:val="105"/>
          <w:sz w:val="16"/>
        </w:rPr>
        <w:t>or</w:t>
      </w:r>
      <w:r>
        <w:rPr>
          <w:spacing w:val="-9"/>
          <w:w w:val="105"/>
          <w:sz w:val="16"/>
        </w:rPr>
        <w:t> </w:t>
      </w:r>
      <w:r>
        <w:rPr>
          <w:w w:val="105"/>
          <w:sz w:val="16"/>
        </w:rPr>
        <w:t>above.</w:t>
      </w:r>
      <w:r>
        <w:rPr>
          <w:spacing w:val="-9"/>
          <w:w w:val="105"/>
          <w:sz w:val="16"/>
        </w:rPr>
        <w:t> </w:t>
      </w:r>
      <w:r>
        <w:rPr>
          <w:w w:val="105"/>
          <w:sz w:val="16"/>
        </w:rPr>
        <w:t>A</w:t>
      </w:r>
      <w:r>
        <w:rPr>
          <w:spacing w:val="-9"/>
          <w:w w:val="105"/>
          <w:sz w:val="16"/>
        </w:rPr>
        <w:t> </w:t>
      </w:r>
      <w:r>
        <w:rPr>
          <w:w w:val="105"/>
          <w:sz w:val="16"/>
        </w:rPr>
        <w:t>lot</w:t>
      </w:r>
      <w:r>
        <w:rPr>
          <w:spacing w:val="-9"/>
          <w:w w:val="105"/>
          <w:sz w:val="16"/>
        </w:rPr>
        <w:t> </w:t>
      </w:r>
      <w:r>
        <w:rPr>
          <w:w w:val="105"/>
          <w:sz w:val="16"/>
        </w:rPr>
        <w:t>of</w:t>
      </w:r>
      <w:r>
        <w:rPr>
          <w:spacing w:val="-9"/>
          <w:w w:val="105"/>
          <w:sz w:val="16"/>
        </w:rPr>
        <w:t> </w:t>
      </w:r>
      <w:r>
        <w:rPr>
          <w:w w:val="105"/>
          <w:sz w:val="16"/>
        </w:rPr>
        <w:t>operating</w:t>
      </w:r>
      <w:r>
        <w:rPr>
          <w:spacing w:val="-9"/>
          <w:w w:val="105"/>
          <w:sz w:val="16"/>
        </w:rPr>
        <w:t> </w:t>
      </w:r>
      <w:r>
        <w:rPr>
          <w:w w:val="105"/>
          <w:sz w:val="16"/>
        </w:rPr>
        <w:t>systems</w:t>
      </w:r>
      <w:r>
        <w:rPr>
          <w:spacing w:val="-8"/>
          <w:w w:val="105"/>
          <w:sz w:val="16"/>
        </w:rPr>
        <w:t> </w:t>
      </w:r>
      <w:r>
        <w:rPr>
          <w:w w:val="105"/>
          <w:sz w:val="16"/>
        </w:rPr>
        <w:t>have</w:t>
      </w:r>
      <w:r>
        <w:rPr>
          <w:spacing w:val="-9"/>
          <w:w w:val="105"/>
          <w:sz w:val="16"/>
        </w:rPr>
        <w:t> </w:t>
      </w:r>
      <w:r>
        <w:rPr>
          <w:w w:val="105"/>
          <w:sz w:val="16"/>
        </w:rPr>
        <w:t>a</w:t>
      </w:r>
      <w:r>
        <w:rPr>
          <w:spacing w:val="-9"/>
          <w:w w:val="105"/>
          <w:sz w:val="16"/>
        </w:rPr>
        <w:t> </w:t>
      </w:r>
      <w:r>
        <w:rPr>
          <w:w w:val="105"/>
          <w:sz w:val="16"/>
        </w:rPr>
        <w:t>higher half</w:t>
      </w:r>
      <w:r>
        <w:rPr>
          <w:spacing w:val="-12"/>
          <w:w w:val="105"/>
          <w:sz w:val="16"/>
        </w:rPr>
        <w:t> </w:t>
      </w:r>
      <w:r>
        <w:rPr>
          <w:w w:val="105"/>
          <w:sz w:val="16"/>
        </w:rPr>
        <w:t>kernel.</w:t>
      </w:r>
      <w:r>
        <w:rPr>
          <w:spacing w:val="-11"/>
          <w:w w:val="105"/>
          <w:sz w:val="16"/>
        </w:rPr>
        <w:t> </w:t>
      </w:r>
      <w:r>
        <w:rPr>
          <w:w w:val="105"/>
          <w:sz w:val="16"/>
        </w:rPr>
        <w:t>Some</w:t>
      </w:r>
      <w:r>
        <w:rPr>
          <w:spacing w:val="-11"/>
          <w:w w:val="105"/>
          <w:sz w:val="16"/>
        </w:rPr>
        <w:t> </w:t>
      </w:r>
      <w:r>
        <w:rPr>
          <w:w w:val="105"/>
          <w:sz w:val="16"/>
        </w:rPr>
        <w:t>examples</w:t>
      </w:r>
      <w:r>
        <w:rPr>
          <w:spacing w:val="-11"/>
          <w:w w:val="105"/>
          <w:sz w:val="16"/>
        </w:rPr>
        <w:t> </w:t>
      </w:r>
      <w:r>
        <w:rPr>
          <w:w w:val="105"/>
          <w:sz w:val="16"/>
        </w:rPr>
        <w:t>include</w:t>
      </w:r>
      <w:r>
        <w:rPr>
          <w:spacing w:val="-11"/>
          <w:w w:val="105"/>
          <w:sz w:val="16"/>
        </w:rPr>
        <w:t> </w:t>
      </w:r>
      <w:r>
        <w:rPr>
          <w:w w:val="105"/>
          <w:sz w:val="16"/>
        </w:rPr>
        <w:t>the</w:t>
      </w:r>
      <w:r>
        <w:rPr>
          <w:spacing w:val="-11"/>
          <w:w w:val="105"/>
          <w:sz w:val="16"/>
        </w:rPr>
        <w:t> </w:t>
      </w:r>
      <w:r>
        <w:rPr>
          <w:w w:val="105"/>
          <w:sz w:val="16"/>
        </w:rPr>
        <w:t>Windows</w:t>
      </w:r>
      <w:r>
        <w:rPr>
          <w:spacing w:val="-12"/>
          <w:w w:val="105"/>
          <w:sz w:val="16"/>
        </w:rPr>
        <w:t> </w:t>
      </w:r>
      <w:r>
        <w:rPr>
          <w:w w:val="105"/>
          <w:sz w:val="16"/>
        </w:rPr>
        <w:t>and</w:t>
      </w:r>
      <w:r>
        <w:rPr>
          <w:spacing w:val="-11"/>
          <w:w w:val="105"/>
          <w:sz w:val="16"/>
        </w:rPr>
        <w:t> </w:t>
      </w:r>
      <w:r>
        <w:rPr>
          <w:w w:val="105"/>
          <w:sz w:val="16"/>
        </w:rPr>
        <w:t>Linux</w:t>
      </w:r>
      <w:r>
        <w:rPr>
          <w:spacing w:val="-11"/>
          <w:w w:val="105"/>
          <w:sz w:val="16"/>
        </w:rPr>
        <w:t> </w:t>
      </w:r>
      <w:r>
        <w:rPr>
          <w:w w:val="105"/>
          <w:sz w:val="16"/>
        </w:rPr>
        <w:t>Kernels.</w:t>
      </w:r>
      <w:r>
        <w:rPr>
          <w:spacing w:val="-11"/>
          <w:w w:val="105"/>
          <w:sz w:val="16"/>
        </w:rPr>
        <w:t> </w:t>
      </w:r>
      <w:r>
        <w:rPr>
          <w:w w:val="105"/>
          <w:sz w:val="16"/>
        </w:rPr>
        <w:t>The</w:t>
      </w:r>
      <w:r>
        <w:rPr>
          <w:spacing w:val="-11"/>
          <w:w w:val="105"/>
          <w:sz w:val="16"/>
        </w:rPr>
        <w:t> </w:t>
      </w:r>
      <w:r>
        <w:rPr>
          <w:w w:val="105"/>
          <w:sz w:val="16"/>
        </w:rPr>
        <w:t>Windows</w:t>
      </w:r>
      <w:r>
        <w:rPr>
          <w:spacing w:val="-11"/>
          <w:w w:val="105"/>
          <w:sz w:val="16"/>
        </w:rPr>
        <w:t> </w:t>
      </w:r>
      <w:r>
        <w:rPr>
          <w:w w:val="105"/>
          <w:sz w:val="16"/>
        </w:rPr>
        <w:t>Kernel</w:t>
      </w:r>
      <w:r>
        <w:rPr>
          <w:spacing w:val="-12"/>
          <w:w w:val="105"/>
          <w:sz w:val="16"/>
        </w:rPr>
        <w:t> </w:t>
      </w:r>
      <w:r>
        <w:rPr>
          <w:w w:val="105"/>
          <w:sz w:val="16"/>
        </w:rPr>
        <w:t>gets</w:t>
      </w:r>
      <w:r>
        <w:rPr>
          <w:spacing w:val="-11"/>
          <w:w w:val="105"/>
          <w:sz w:val="16"/>
        </w:rPr>
        <w:t> </w:t>
      </w:r>
      <w:r>
        <w:rPr>
          <w:w w:val="105"/>
          <w:sz w:val="16"/>
        </w:rPr>
        <w:t>mapped</w:t>
      </w:r>
      <w:r>
        <w:rPr>
          <w:spacing w:val="-11"/>
          <w:w w:val="105"/>
          <w:sz w:val="16"/>
        </w:rPr>
        <w:t> </w:t>
      </w:r>
      <w:r>
        <w:rPr>
          <w:w w:val="105"/>
          <w:sz w:val="16"/>
        </w:rPr>
        <w:t>to</w:t>
      </w:r>
      <w:r>
        <w:rPr>
          <w:spacing w:val="-11"/>
          <w:w w:val="105"/>
          <w:sz w:val="16"/>
        </w:rPr>
        <w:t> </w:t>
      </w:r>
      <w:r>
        <w:rPr>
          <w:w w:val="105"/>
          <w:sz w:val="16"/>
        </w:rPr>
        <w:t>either</w:t>
      </w:r>
      <w:r>
        <w:rPr>
          <w:spacing w:val="-11"/>
          <w:w w:val="105"/>
          <w:sz w:val="16"/>
        </w:rPr>
        <w:t> </w:t>
      </w:r>
      <w:r>
        <w:rPr>
          <w:w w:val="105"/>
          <w:sz w:val="16"/>
        </w:rPr>
        <w:t>2GB</w:t>
      </w:r>
      <w:r>
        <w:rPr>
          <w:spacing w:val="-11"/>
          <w:w w:val="105"/>
          <w:sz w:val="16"/>
        </w:rPr>
        <w:t> </w:t>
      </w:r>
      <w:r>
        <w:rPr>
          <w:w w:val="105"/>
          <w:sz w:val="16"/>
        </w:rPr>
        <w:t>or</w:t>
      </w:r>
      <w:r>
        <w:rPr>
          <w:spacing w:val="-12"/>
          <w:w w:val="105"/>
          <w:sz w:val="16"/>
        </w:rPr>
        <w:t> </w:t>
      </w:r>
      <w:r>
        <w:rPr>
          <w:w w:val="105"/>
          <w:sz w:val="16"/>
        </w:rPr>
        <w:t>3GB virtual</w:t>
      </w:r>
      <w:r>
        <w:rPr>
          <w:spacing w:val="-12"/>
          <w:w w:val="105"/>
          <w:sz w:val="16"/>
        </w:rPr>
        <w:t> </w:t>
      </w:r>
      <w:r>
        <w:rPr>
          <w:w w:val="105"/>
          <w:sz w:val="16"/>
        </w:rPr>
        <w:t>address</w:t>
      </w:r>
      <w:r>
        <w:rPr>
          <w:spacing w:val="-11"/>
          <w:w w:val="105"/>
          <w:sz w:val="16"/>
        </w:rPr>
        <w:t> </w:t>
      </w:r>
      <w:r>
        <w:rPr>
          <w:w w:val="105"/>
          <w:sz w:val="16"/>
        </w:rPr>
        <w:t>(depending</w:t>
      </w:r>
      <w:r>
        <w:rPr>
          <w:spacing w:val="-11"/>
          <w:w w:val="105"/>
          <w:sz w:val="16"/>
        </w:rPr>
        <w:t> </w:t>
      </w:r>
      <w:r>
        <w:rPr>
          <w:w w:val="105"/>
          <w:sz w:val="16"/>
        </w:rPr>
        <w:t>on</w:t>
      </w:r>
      <w:r>
        <w:rPr>
          <w:spacing w:val="-11"/>
          <w:w w:val="105"/>
          <w:sz w:val="16"/>
        </w:rPr>
        <w:t> </w:t>
      </w:r>
      <w:r>
        <w:rPr>
          <w:w w:val="105"/>
          <w:sz w:val="16"/>
        </w:rPr>
        <w:t>if</w:t>
      </w:r>
      <w:r>
        <w:rPr>
          <w:spacing w:val="-11"/>
          <w:w w:val="105"/>
          <w:sz w:val="16"/>
        </w:rPr>
        <w:t> </w:t>
      </w:r>
      <w:r>
        <w:rPr>
          <w:w w:val="105"/>
          <w:sz w:val="16"/>
        </w:rPr>
        <w:t>/3gb</w:t>
      </w:r>
      <w:r>
        <w:rPr>
          <w:spacing w:val="-12"/>
          <w:w w:val="105"/>
          <w:sz w:val="16"/>
        </w:rPr>
        <w:t> </w:t>
      </w:r>
      <w:r>
        <w:rPr>
          <w:w w:val="105"/>
          <w:sz w:val="16"/>
        </w:rPr>
        <w:t>kernel</w:t>
      </w:r>
      <w:r>
        <w:rPr>
          <w:spacing w:val="-11"/>
          <w:w w:val="105"/>
          <w:sz w:val="16"/>
        </w:rPr>
        <w:t> </w:t>
      </w:r>
      <w:r>
        <w:rPr>
          <w:w w:val="105"/>
          <w:sz w:val="16"/>
        </w:rPr>
        <w:t>switch</w:t>
      </w:r>
      <w:r>
        <w:rPr>
          <w:spacing w:val="-11"/>
          <w:w w:val="105"/>
          <w:sz w:val="16"/>
        </w:rPr>
        <w:t> </w:t>
      </w:r>
      <w:r>
        <w:rPr>
          <w:w w:val="105"/>
          <w:sz w:val="16"/>
        </w:rPr>
        <w:t>is</w:t>
      </w:r>
      <w:r>
        <w:rPr>
          <w:spacing w:val="-11"/>
          <w:w w:val="105"/>
          <w:sz w:val="16"/>
        </w:rPr>
        <w:t> </w:t>
      </w:r>
      <w:r>
        <w:rPr>
          <w:w w:val="105"/>
          <w:sz w:val="16"/>
        </w:rPr>
        <w:t>used),</w:t>
      </w:r>
      <w:r>
        <w:rPr>
          <w:spacing w:val="-11"/>
          <w:w w:val="105"/>
          <w:sz w:val="16"/>
        </w:rPr>
        <w:t> </w:t>
      </w:r>
      <w:r>
        <w:rPr>
          <w:w w:val="105"/>
          <w:sz w:val="16"/>
        </w:rPr>
        <w:t>the</w:t>
      </w:r>
      <w:r>
        <w:rPr>
          <w:spacing w:val="-12"/>
          <w:w w:val="105"/>
          <w:sz w:val="16"/>
        </w:rPr>
        <w:t> </w:t>
      </w:r>
      <w:r>
        <w:rPr>
          <w:w w:val="105"/>
          <w:sz w:val="16"/>
        </w:rPr>
        <w:t>Linux</w:t>
      </w:r>
      <w:r>
        <w:rPr>
          <w:spacing w:val="-11"/>
          <w:w w:val="105"/>
          <w:sz w:val="16"/>
        </w:rPr>
        <w:t> </w:t>
      </w:r>
      <w:r>
        <w:rPr>
          <w:w w:val="105"/>
          <w:sz w:val="16"/>
        </w:rPr>
        <w:t>Kernel</w:t>
      </w:r>
      <w:r>
        <w:rPr>
          <w:spacing w:val="-11"/>
          <w:w w:val="105"/>
          <w:sz w:val="16"/>
        </w:rPr>
        <w:t> </w:t>
      </w:r>
      <w:r>
        <w:rPr>
          <w:w w:val="105"/>
          <w:sz w:val="16"/>
        </w:rPr>
        <w:t>gets</w:t>
      </w:r>
      <w:r>
        <w:rPr>
          <w:spacing w:val="-11"/>
          <w:w w:val="105"/>
          <w:sz w:val="16"/>
        </w:rPr>
        <w:t> </w:t>
      </w:r>
      <w:r>
        <w:rPr>
          <w:w w:val="105"/>
          <w:sz w:val="16"/>
        </w:rPr>
        <w:t>mapped</w:t>
      </w:r>
      <w:r>
        <w:rPr>
          <w:spacing w:val="-11"/>
          <w:w w:val="105"/>
          <w:sz w:val="16"/>
        </w:rPr>
        <w:t> </w:t>
      </w:r>
      <w:r>
        <w:rPr>
          <w:w w:val="105"/>
          <w:sz w:val="16"/>
        </w:rPr>
        <w:t>to</w:t>
      </w:r>
      <w:r>
        <w:rPr>
          <w:spacing w:val="-12"/>
          <w:w w:val="105"/>
          <w:sz w:val="16"/>
        </w:rPr>
        <w:t> </w:t>
      </w:r>
      <w:r>
        <w:rPr>
          <w:w w:val="105"/>
          <w:sz w:val="16"/>
        </w:rPr>
        <w:t>3GB</w:t>
      </w:r>
      <w:r>
        <w:rPr>
          <w:spacing w:val="-11"/>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The</w:t>
      </w:r>
      <w:r>
        <w:rPr>
          <w:spacing w:val="-11"/>
          <w:w w:val="105"/>
          <w:sz w:val="16"/>
        </w:rPr>
        <w:t> </w:t>
      </w:r>
      <w:r>
        <w:rPr>
          <w:w w:val="105"/>
          <w:sz w:val="16"/>
        </w:rPr>
        <w:t>series uses</w:t>
      </w:r>
      <w:r>
        <w:rPr>
          <w:spacing w:val="-11"/>
          <w:w w:val="105"/>
          <w:sz w:val="16"/>
        </w:rPr>
        <w:t> </w:t>
      </w:r>
      <w:r>
        <w:rPr>
          <w:w w:val="105"/>
          <w:sz w:val="16"/>
        </w:rPr>
        <w:t>a</w:t>
      </w:r>
      <w:r>
        <w:rPr>
          <w:spacing w:val="-11"/>
          <w:w w:val="105"/>
          <w:sz w:val="16"/>
        </w:rPr>
        <w:t> </w:t>
      </w:r>
      <w:r>
        <w:rPr>
          <w:w w:val="105"/>
          <w:sz w:val="16"/>
        </w:rPr>
        <w:t>higher</w:t>
      </w:r>
      <w:r>
        <w:rPr>
          <w:spacing w:val="-11"/>
          <w:w w:val="105"/>
          <w:sz w:val="16"/>
        </w:rPr>
        <w:t> </w:t>
      </w:r>
      <w:r>
        <w:rPr>
          <w:w w:val="105"/>
          <w:sz w:val="16"/>
        </w:rPr>
        <w:t>half</w:t>
      </w:r>
      <w:r>
        <w:rPr>
          <w:spacing w:val="-10"/>
          <w:w w:val="105"/>
          <w:sz w:val="16"/>
        </w:rPr>
        <w:t> </w:t>
      </w:r>
      <w:r>
        <w:rPr>
          <w:w w:val="105"/>
          <w:sz w:val="16"/>
        </w:rPr>
        <w:t>kernel</w:t>
      </w:r>
      <w:r>
        <w:rPr>
          <w:spacing w:val="-11"/>
          <w:w w:val="105"/>
          <w:sz w:val="16"/>
        </w:rPr>
        <w:t> </w:t>
      </w:r>
      <w:r>
        <w:rPr>
          <w:w w:val="105"/>
          <w:sz w:val="16"/>
        </w:rPr>
        <w:t>mapped</w:t>
      </w:r>
      <w:r>
        <w:rPr>
          <w:spacing w:val="-11"/>
          <w:w w:val="105"/>
          <w:sz w:val="16"/>
        </w:rPr>
        <w:t> </w:t>
      </w:r>
      <w:r>
        <w:rPr>
          <w:w w:val="105"/>
          <w:sz w:val="16"/>
        </w:rPr>
        <w:t>to</w:t>
      </w:r>
      <w:r>
        <w:rPr>
          <w:spacing w:val="-10"/>
          <w:w w:val="105"/>
          <w:sz w:val="16"/>
        </w:rPr>
        <w:t> </w:t>
      </w:r>
      <w:r>
        <w:rPr>
          <w:w w:val="105"/>
          <w:sz w:val="16"/>
        </w:rPr>
        <w:t>3GB.</w:t>
      </w:r>
      <w:r>
        <w:rPr>
          <w:spacing w:val="-11"/>
          <w:w w:val="105"/>
          <w:sz w:val="16"/>
        </w:rPr>
        <w:t> </w:t>
      </w:r>
      <w:r>
        <w:rPr>
          <w:w w:val="105"/>
          <w:sz w:val="16"/>
        </w:rPr>
        <w:t>Higher</w:t>
      </w:r>
      <w:r>
        <w:rPr>
          <w:spacing w:val="-11"/>
          <w:w w:val="105"/>
          <w:sz w:val="16"/>
        </w:rPr>
        <w:t> </w:t>
      </w:r>
      <w:r>
        <w:rPr>
          <w:w w:val="105"/>
          <w:sz w:val="16"/>
        </w:rPr>
        <w:t>half</w:t>
      </w:r>
      <w:r>
        <w:rPr>
          <w:spacing w:val="-11"/>
          <w:w w:val="105"/>
          <w:sz w:val="16"/>
        </w:rPr>
        <w:t> </w:t>
      </w:r>
      <w:r>
        <w:rPr>
          <w:w w:val="105"/>
          <w:sz w:val="16"/>
        </w:rPr>
        <w:t>kernels</w:t>
      </w:r>
      <w:r>
        <w:rPr>
          <w:spacing w:val="-10"/>
          <w:w w:val="105"/>
          <w:sz w:val="16"/>
        </w:rPr>
        <w:t> </w:t>
      </w:r>
      <w:r>
        <w:rPr>
          <w:w w:val="105"/>
          <w:sz w:val="16"/>
        </w:rPr>
        <w:t>must</w:t>
      </w:r>
      <w:r>
        <w:rPr>
          <w:spacing w:val="-11"/>
          <w:w w:val="105"/>
          <w:sz w:val="16"/>
        </w:rPr>
        <w:t> </w:t>
      </w:r>
      <w:r>
        <w:rPr>
          <w:w w:val="105"/>
          <w:sz w:val="16"/>
        </w:rPr>
        <w:t>be</w:t>
      </w:r>
      <w:r>
        <w:rPr>
          <w:spacing w:val="-11"/>
          <w:w w:val="105"/>
          <w:sz w:val="16"/>
        </w:rPr>
        <w:t> </w:t>
      </w:r>
      <w:r>
        <w:rPr>
          <w:w w:val="105"/>
          <w:sz w:val="16"/>
        </w:rPr>
        <w:t>mapped</w:t>
      </w:r>
      <w:r>
        <w:rPr>
          <w:spacing w:val="-10"/>
          <w:w w:val="105"/>
          <w:sz w:val="16"/>
        </w:rPr>
        <w:t> </w:t>
      </w:r>
      <w:r>
        <w:rPr>
          <w:w w:val="105"/>
          <w:sz w:val="16"/>
        </w:rPr>
        <w:t>properly</w:t>
      </w:r>
      <w:r>
        <w:rPr>
          <w:spacing w:val="-11"/>
          <w:w w:val="105"/>
          <w:sz w:val="16"/>
        </w:rPr>
        <w:t> </w:t>
      </w:r>
      <w:r>
        <w:rPr>
          <w:w w:val="105"/>
          <w:sz w:val="16"/>
        </w:rPr>
        <w:t>into</w:t>
      </w:r>
      <w:r>
        <w:rPr>
          <w:spacing w:val="-11"/>
          <w:w w:val="105"/>
          <w:sz w:val="16"/>
        </w:rPr>
        <w:t> </w:t>
      </w:r>
      <w:r>
        <w:rPr>
          <w:w w:val="105"/>
          <w:sz w:val="16"/>
        </w:rPr>
        <w:t>the</w:t>
      </w:r>
      <w:r>
        <w:rPr>
          <w:spacing w:val="-10"/>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space.</w:t>
      </w:r>
      <w:r>
        <w:rPr>
          <w:spacing w:val="-11"/>
          <w:w w:val="105"/>
          <w:sz w:val="16"/>
        </w:rPr>
        <w:t> </w:t>
      </w:r>
      <w:r>
        <w:rPr>
          <w:w w:val="105"/>
          <w:sz w:val="16"/>
        </w:rPr>
        <w:t>There are several methods to achieve this, some of which is listed</w:t>
      </w:r>
      <w:r>
        <w:rPr>
          <w:spacing w:val="-32"/>
          <w:w w:val="105"/>
          <w:sz w:val="16"/>
        </w:rPr>
        <w:t> </w:t>
      </w:r>
      <w:r>
        <w:rPr>
          <w:w w:val="105"/>
          <w:sz w:val="16"/>
        </w:rPr>
        <w:t>here.</w:t>
      </w:r>
    </w:p>
    <w:p>
      <w:pPr>
        <w:spacing w:line="249" w:lineRule="auto" w:before="168"/>
        <w:ind w:left="223" w:right="281" w:firstLine="0"/>
        <w:jc w:val="left"/>
        <w:rPr>
          <w:sz w:val="16"/>
        </w:rPr>
      </w:pPr>
      <w:r>
        <w:rPr>
          <w:spacing w:val="-4"/>
          <w:w w:val="105"/>
          <w:sz w:val="16"/>
        </w:rPr>
        <w:t>You</w:t>
      </w:r>
      <w:r>
        <w:rPr>
          <w:spacing w:val="-10"/>
          <w:w w:val="105"/>
          <w:sz w:val="16"/>
        </w:rPr>
        <w:t> </w:t>
      </w:r>
      <w:r>
        <w:rPr>
          <w:w w:val="105"/>
          <w:sz w:val="16"/>
        </w:rPr>
        <w:t>might</w:t>
      </w:r>
      <w:r>
        <w:rPr>
          <w:spacing w:val="-10"/>
          <w:w w:val="105"/>
          <w:sz w:val="16"/>
        </w:rPr>
        <w:t> </w:t>
      </w:r>
      <w:r>
        <w:rPr>
          <w:w w:val="105"/>
          <w:sz w:val="16"/>
        </w:rPr>
        <w:t>be</w:t>
      </w:r>
      <w:r>
        <w:rPr>
          <w:spacing w:val="-9"/>
          <w:w w:val="105"/>
          <w:sz w:val="16"/>
        </w:rPr>
        <w:t> </w:t>
      </w:r>
      <w:r>
        <w:rPr>
          <w:w w:val="105"/>
          <w:sz w:val="16"/>
        </w:rPr>
        <w:t>interested</w:t>
      </w:r>
      <w:r>
        <w:rPr>
          <w:spacing w:val="-10"/>
          <w:w w:val="105"/>
          <w:sz w:val="16"/>
        </w:rPr>
        <w:t> </w:t>
      </w:r>
      <w:r>
        <w:rPr>
          <w:w w:val="105"/>
          <w:sz w:val="16"/>
        </w:rPr>
        <w:t>on</w:t>
      </w:r>
      <w:r>
        <w:rPr>
          <w:spacing w:val="-10"/>
          <w:w w:val="105"/>
          <w:sz w:val="16"/>
        </w:rPr>
        <w:t> </w:t>
      </w:r>
      <w:r>
        <w:rPr>
          <w:w w:val="105"/>
          <w:sz w:val="16"/>
        </w:rPr>
        <w:t>why</w:t>
      </w:r>
      <w:r>
        <w:rPr>
          <w:spacing w:val="-9"/>
          <w:w w:val="105"/>
          <w:sz w:val="16"/>
        </w:rPr>
        <w:t> </w:t>
      </w:r>
      <w:r>
        <w:rPr>
          <w:w w:val="105"/>
          <w:sz w:val="16"/>
        </w:rPr>
        <w:t>we</w:t>
      </w:r>
      <w:r>
        <w:rPr>
          <w:spacing w:val="-10"/>
          <w:w w:val="105"/>
          <w:sz w:val="16"/>
        </w:rPr>
        <w:t> </w:t>
      </w:r>
      <w:r>
        <w:rPr>
          <w:w w:val="105"/>
          <w:sz w:val="16"/>
        </w:rPr>
        <w:t>would</w:t>
      </w:r>
      <w:r>
        <w:rPr>
          <w:spacing w:val="-9"/>
          <w:w w:val="105"/>
          <w:sz w:val="16"/>
        </w:rPr>
        <w:t> </w:t>
      </w:r>
      <w:r>
        <w:rPr>
          <w:w w:val="105"/>
          <w:sz w:val="16"/>
        </w:rPr>
        <w:t>want</w:t>
      </w:r>
      <w:r>
        <w:rPr>
          <w:spacing w:val="-10"/>
          <w:w w:val="105"/>
          <w:sz w:val="16"/>
        </w:rPr>
        <w:t> </w:t>
      </w:r>
      <w:r>
        <w:rPr>
          <w:w w:val="105"/>
          <w:sz w:val="16"/>
        </w:rPr>
        <w:t>a</w:t>
      </w:r>
      <w:r>
        <w:rPr>
          <w:spacing w:val="-10"/>
          <w:w w:val="105"/>
          <w:sz w:val="16"/>
        </w:rPr>
        <w:t> </w:t>
      </w:r>
      <w:r>
        <w:rPr>
          <w:w w:val="105"/>
          <w:sz w:val="16"/>
        </w:rPr>
        <w:t>higher</w:t>
      </w:r>
      <w:r>
        <w:rPr>
          <w:spacing w:val="-9"/>
          <w:w w:val="105"/>
          <w:sz w:val="16"/>
        </w:rPr>
        <w:t> </w:t>
      </w:r>
      <w:r>
        <w:rPr>
          <w:w w:val="105"/>
          <w:sz w:val="16"/>
        </w:rPr>
        <w:t>half</w:t>
      </w:r>
      <w:r>
        <w:rPr>
          <w:spacing w:val="-10"/>
          <w:w w:val="105"/>
          <w:sz w:val="16"/>
        </w:rPr>
        <w:t> </w:t>
      </w:r>
      <w:r>
        <w:rPr>
          <w:w w:val="105"/>
          <w:sz w:val="16"/>
        </w:rPr>
        <w:t>kernel.</w:t>
      </w:r>
      <w:r>
        <w:rPr>
          <w:spacing w:val="-9"/>
          <w:w w:val="105"/>
          <w:sz w:val="16"/>
        </w:rPr>
        <w:t> </w:t>
      </w:r>
      <w:r>
        <w:rPr>
          <w:spacing w:val="-5"/>
          <w:w w:val="105"/>
          <w:sz w:val="16"/>
        </w:rPr>
        <w:t>We</w:t>
      </w:r>
      <w:r>
        <w:rPr>
          <w:spacing w:val="-10"/>
          <w:w w:val="105"/>
          <w:sz w:val="16"/>
        </w:rPr>
        <w:t> </w:t>
      </w:r>
      <w:r>
        <w:rPr>
          <w:w w:val="105"/>
          <w:sz w:val="16"/>
        </w:rPr>
        <w:t>can</w:t>
      </w:r>
      <w:r>
        <w:rPr>
          <w:spacing w:val="-10"/>
          <w:w w:val="105"/>
          <w:sz w:val="16"/>
        </w:rPr>
        <w:t> </w:t>
      </w:r>
      <w:r>
        <w:rPr>
          <w:w w:val="105"/>
          <w:sz w:val="16"/>
        </w:rPr>
        <w:t>very</w:t>
      </w:r>
      <w:r>
        <w:rPr>
          <w:spacing w:val="-9"/>
          <w:w w:val="105"/>
          <w:sz w:val="16"/>
        </w:rPr>
        <w:t> </w:t>
      </w:r>
      <w:r>
        <w:rPr>
          <w:w w:val="105"/>
          <w:sz w:val="16"/>
        </w:rPr>
        <w:t>well</w:t>
      </w:r>
      <w:r>
        <w:rPr>
          <w:spacing w:val="-10"/>
          <w:w w:val="105"/>
          <w:sz w:val="16"/>
        </w:rPr>
        <w:t> </w:t>
      </w:r>
      <w:r>
        <w:rPr>
          <w:w w:val="105"/>
          <w:sz w:val="16"/>
        </w:rPr>
        <w:t>run</w:t>
      </w:r>
      <w:r>
        <w:rPr>
          <w:spacing w:val="-10"/>
          <w:w w:val="105"/>
          <w:sz w:val="16"/>
        </w:rPr>
        <w:t> </w:t>
      </w:r>
      <w:r>
        <w:rPr>
          <w:w w:val="105"/>
          <w:sz w:val="16"/>
        </w:rPr>
        <w:t>our</w:t>
      </w:r>
      <w:r>
        <w:rPr>
          <w:spacing w:val="-9"/>
          <w:w w:val="105"/>
          <w:sz w:val="16"/>
        </w:rPr>
        <w:t> </w:t>
      </w:r>
      <w:r>
        <w:rPr>
          <w:w w:val="105"/>
          <w:sz w:val="16"/>
        </w:rPr>
        <w:t>kernel</w:t>
      </w:r>
      <w:r>
        <w:rPr>
          <w:spacing w:val="-10"/>
          <w:w w:val="105"/>
          <w:sz w:val="16"/>
        </w:rPr>
        <w:t> </w:t>
      </w:r>
      <w:r>
        <w:rPr>
          <w:w w:val="105"/>
          <w:sz w:val="16"/>
        </w:rPr>
        <w:t>at</w:t>
      </w:r>
      <w:r>
        <w:rPr>
          <w:spacing w:val="-9"/>
          <w:w w:val="105"/>
          <w:sz w:val="16"/>
        </w:rPr>
        <w:t> </w:t>
      </w:r>
      <w:r>
        <w:rPr>
          <w:w w:val="105"/>
          <w:sz w:val="16"/>
        </w:rPr>
        <w:t>some</w:t>
      </w:r>
      <w:r>
        <w:rPr>
          <w:spacing w:val="-10"/>
          <w:w w:val="105"/>
          <w:sz w:val="16"/>
        </w:rPr>
        <w:t> </w:t>
      </w:r>
      <w:r>
        <w:rPr>
          <w:w w:val="105"/>
          <w:sz w:val="16"/>
        </w:rPr>
        <w:t>lower</w:t>
      </w:r>
      <w:r>
        <w:rPr>
          <w:spacing w:val="-10"/>
          <w:w w:val="105"/>
          <w:sz w:val="16"/>
        </w:rPr>
        <w:t> </w:t>
      </w:r>
      <w:r>
        <w:rPr>
          <w:w w:val="105"/>
          <w:sz w:val="16"/>
        </w:rPr>
        <w:t>virtual address.</w:t>
      </w:r>
      <w:r>
        <w:rPr>
          <w:spacing w:val="-9"/>
          <w:w w:val="105"/>
          <w:sz w:val="16"/>
        </w:rPr>
        <w:t> </w:t>
      </w:r>
      <w:r>
        <w:rPr>
          <w:w w:val="105"/>
          <w:sz w:val="16"/>
        </w:rPr>
        <w:t>One</w:t>
      </w:r>
      <w:r>
        <w:rPr>
          <w:spacing w:val="-9"/>
          <w:w w:val="105"/>
          <w:sz w:val="16"/>
        </w:rPr>
        <w:t> </w:t>
      </w:r>
      <w:r>
        <w:rPr>
          <w:w w:val="105"/>
          <w:sz w:val="16"/>
        </w:rPr>
        <w:t>reason</w:t>
      </w:r>
      <w:r>
        <w:rPr>
          <w:spacing w:val="-9"/>
          <w:w w:val="105"/>
          <w:sz w:val="16"/>
        </w:rPr>
        <w:t> </w:t>
      </w:r>
      <w:r>
        <w:rPr>
          <w:w w:val="105"/>
          <w:sz w:val="16"/>
        </w:rPr>
        <w:t>has</w:t>
      </w:r>
      <w:r>
        <w:rPr>
          <w:spacing w:val="-9"/>
          <w:w w:val="105"/>
          <w:sz w:val="16"/>
        </w:rPr>
        <w:t> </w:t>
      </w:r>
      <w:r>
        <w:rPr>
          <w:w w:val="105"/>
          <w:sz w:val="16"/>
        </w:rPr>
        <w:t>to</w:t>
      </w:r>
      <w:r>
        <w:rPr>
          <w:spacing w:val="-9"/>
          <w:w w:val="105"/>
          <w:sz w:val="16"/>
        </w:rPr>
        <w:t> </w:t>
      </w:r>
      <w:r>
        <w:rPr>
          <w:w w:val="105"/>
          <w:sz w:val="16"/>
        </w:rPr>
        <w:t>do</w:t>
      </w:r>
      <w:r>
        <w:rPr>
          <w:spacing w:val="-9"/>
          <w:w w:val="105"/>
          <w:sz w:val="16"/>
        </w:rPr>
        <w:t> </w:t>
      </w:r>
      <w:r>
        <w:rPr>
          <w:w w:val="105"/>
          <w:sz w:val="16"/>
        </w:rPr>
        <w:t>with</w:t>
      </w:r>
      <w:r>
        <w:rPr>
          <w:spacing w:val="-9"/>
          <w:w w:val="105"/>
          <w:sz w:val="16"/>
        </w:rPr>
        <w:t> </w:t>
      </w:r>
      <w:r>
        <w:rPr>
          <w:w w:val="105"/>
          <w:sz w:val="16"/>
        </w:rPr>
        <w:t>v86</w:t>
      </w:r>
      <w:r>
        <w:rPr>
          <w:spacing w:val="-9"/>
          <w:w w:val="105"/>
          <w:sz w:val="16"/>
        </w:rPr>
        <w:t> </w:t>
      </w:r>
      <w:r>
        <w:rPr>
          <w:w w:val="105"/>
          <w:sz w:val="16"/>
        </w:rPr>
        <w:t>tasks.</w:t>
      </w:r>
      <w:r>
        <w:rPr>
          <w:spacing w:val="-8"/>
          <w:w w:val="105"/>
          <w:sz w:val="16"/>
        </w:rPr>
        <w:t> </w:t>
      </w:r>
      <w:r>
        <w:rPr>
          <w:w w:val="105"/>
          <w:sz w:val="16"/>
        </w:rPr>
        <w:t>If</w:t>
      </w:r>
      <w:r>
        <w:rPr>
          <w:spacing w:val="-9"/>
          <w:w w:val="105"/>
          <w:sz w:val="16"/>
        </w:rPr>
        <w:t> </w:t>
      </w:r>
      <w:r>
        <w:rPr>
          <w:w w:val="105"/>
          <w:sz w:val="16"/>
        </w:rPr>
        <w:t>you</w:t>
      </w:r>
      <w:r>
        <w:rPr>
          <w:spacing w:val="-9"/>
          <w:w w:val="105"/>
          <w:sz w:val="16"/>
        </w:rPr>
        <w:t> </w:t>
      </w:r>
      <w:r>
        <w:rPr>
          <w:w w:val="105"/>
          <w:sz w:val="16"/>
        </w:rPr>
        <w:t>want</w:t>
      </w:r>
      <w:r>
        <w:rPr>
          <w:spacing w:val="-9"/>
          <w:w w:val="105"/>
          <w:sz w:val="16"/>
        </w:rPr>
        <w:t> </w:t>
      </w:r>
      <w:r>
        <w:rPr>
          <w:w w:val="105"/>
          <w:sz w:val="16"/>
        </w:rPr>
        <w:t>to</w:t>
      </w:r>
      <w:r>
        <w:rPr>
          <w:spacing w:val="-9"/>
          <w:w w:val="105"/>
          <w:sz w:val="16"/>
        </w:rPr>
        <w:t> </w:t>
      </w:r>
      <w:r>
        <w:rPr>
          <w:w w:val="105"/>
          <w:sz w:val="16"/>
        </w:rPr>
        <w:t>support</w:t>
      </w:r>
      <w:r>
        <w:rPr>
          <w:spacing w:val="-9"/>
          <w:w w:val="105"/>
          <w:sz w:val="16"/>
        </w:rPr>
        <w:t> </w:t>
      </w:r>
      <w:r>
        <w:rPr>
          <w:w w:val="105"/>
          <w:sz w:val="16"/>
        </w:rPr>
        <w:t>v86</w:t>
      </w:r>
      <w:r>
        <w:rPr>
          <w:spacing w:val="-9"/>
          <w:w w:val="105"/>
          <w:sz w:val="16"/>
        </w:rPr>
        <w:t> </w:t>
      </w:r>
      <w:r>
        <w:rPr>
          <w:w w:val="105"/>
          <w:sz w:val="16"/>
        </w:rPr>
        <w:t>tasks,</w:t>
      </w:r>
      <w:r>
        <w:rPr>
          <w:spacing w:val="-9"/>
          <w:w w:val="105"/>
          <w:sz w:val="16"/>
        </w:rPr>
        <w:t> </w:t>
      </w:r>
      <w:r>
        <w:rPr>
          <w:w w:val="105"/>
          <w:sz w:val="16"/>
        </w:rPr>
        <w:t>v86</w:t>
      </w:r>
      <w:r>
        <w:rPr>
          <w:spacing w:val="-9"/>
          <w:w w:val="105"/>
          <w:sz w:val="16"/>
        </w:rPr>
        <w:t> </w:t>
      </w:r>
      <w:r>
        <w:rPr>
          <w:w w:val="105"/>
          <w:sz w:val="16"/>
        </w:rPr>
        <w:t>tasks</w:t>
      </w:r>
      <w:r>
        <w:rPr>
          <w:spacing w:val="-8"/>
          <w:w w:val="105"/>
          <w:sz w:val="16"/>
        </w:rPr>
        <w:t> </w:t>
      </w:r>
      <w:r>
        <w:rPr>
          <w:w w:val="105"/>
          <w:sz w:val="16"/>
        </w:rPr>
        <w:t>can</w:t>
      </w:r>
      <w:r>
        <w:rPr>
          <w:spacing w:val="-9"/>
          <w:w w:val="105"/>
          <w:sz w:val="16"/>
        </w:rPr>
        <w:t> </w:t>
      </w:r>
      <w:r>
        <w:rPr>
          <w:w w:val="105"/>
          <w:sz w:val="16"/>
        </w:rPr>
        <w:t>only</w:t>
      </w:r>
      <w:r>
        <w:rPr>
          <w:spacing w:val="-9"/>
          <w:w w:val="105"/>
          <w:sz w:val="16"/>
        </w:rPr>
        <w:t> </w:t>
      </w:r>
      <w:r>
        <w:rPr>
          <w:w w:val="105"/>
          <w:sz w:val="16"/>
        </w:rPr>
        <w:t>run</w:t>
      </w:r>
      <w:r>
        <w:rPr>
          <w:spacing w:val="-9"/>
          <w:w w:val="105"/>
          <w:sz w:val="16"/>
        </w:rPr>
        <w:t> </w:t>
      </w:r>
      <w:r>
        <w:rPr>
          <w:w w:val="105"/>
          <w:sz w:val="16"/>
        </w:rPr>
        <w:t>in</w:t>
      </w:r>
      <w:r>
        <w:rPr>
          <w:spacing w:val="-9"/>
          <w:w w:val="105"/>
          <w:sz w:val="16"/>
        </w:rPr>
        <w:t> </w:t>
      </w:r>
      <w:r>
        <w:rPr>
          <w:w w:val="105"/>
          <w:sz w:val="16"/>
        </w:rPr>
        <w:t>user</w:t>
      </w:r>
      <w:r>
        <w:rPr>
          <w:spacing w:val="-9"/>
          <w:w w:val="105"/>
          <w:sz w:val="16"/>
        </w:rPr>
        <w:t> </w:t>
      </w:r>
      <w:r>
        <w:rPr>
          <w:w w:val="105"/>
          <w:sz w:val="16"/>
        </w:rPr>
        <w:t>mode</w:t>
      </w:r>
      <w:r>
        <w:rPr>
          <w:spacing w:val="-9"/>
          <w:w w:val="105"/>
          <w:sz w:val="16"/>
        </w:rPr>
        <w:t> </w:t>
      </w:r>
      <w:r>
        <w:rPr>
          <w:w w:val="105"/>
          <w:sz w:val="16"/>
        </w:rPr>
        <w:t>and within the real mode address limits (0xffff:0xffff), or about 1MB+64k linear address. It is also typical to run user mode programs</w:t>
      </w:r>
      <w:r>
        <w:rPr>
          <w:spacing w:val="-10"/>
          <w:w w:val="105"/>
          <w:sz w:val="16"/>
        </w:rPr>
        <w:t> </w:t>
      </w:r>
      <w:r>
        <w:rPr>
          <w:w w:val="105"/>
          <w:sz w:val="16"/>
        </w:rPr>
        <w:t>in</w:t>
      </w:r>
      <w:r>
        <w:rPr>
          <w:spacing w:val="-10"/>
          <w:w w:val="105"/>
          <w:sz w:val="16"/>
        </w:rPr>
        <w:t> </w:t>
      </w:r>
      <w:r>
        <w:rPr>
          <w:w w:val="105"/>
          <w:sz w:val="16"/>
        </w:rPr>
        <w:t>the</w:t>
      </w:r>
      <w:r>
        <w:rPr>
          <w:spacing w:val="-10"/>
          <w:w w:val="105"/>
          <w:sz w:val="16"/>
        </w:rPr>
        <w:t> </w:t>
      </w:r>
      <w:r>
        <w:rPr>
          <w:w w:val="105"/>
          <w:sz w:val="16"/>
        </w:rPr>
        <w:t>first</w:t>
      </w:r>
      <w:r>
        <w:rPr>
          <w:spacing w:val="-10"/>
          <w:w w:val="105"/>
          <w:sz w:val="16"/>
        </w:rPr>
        <w:t> </w:t>
      </w:r>
      <w:r>
        <w:rPr>
          <w:w w:val="105"/>
          <w:sz w:val="16"/>
        </w:rPr>
        <w:t>2GB</w:t>
      </w:r>
      <w:r>
        <w:rPr>
          <w:spacing w:val="-10"/>
          <w:w w:val="105"/>
          <w:sz w:val="16"/>
        </w:rPr>
        <w:t> </w:t>
      </w:r>
      <w:r>
        <w:rPr>
          <w:w w:val="105"/>
          <w:sz w:val="16"/>
        </w:rPr>
        <w:t>(or</w:t>
      </w:r>
      <w:r>
        <w:rPr>
          <w:spacing w:val="-10"/>
          <w:w w:val="105"/>
          <w:sz w:val="16"/>
        </w:rPr>
        <w:t> </w:t>
      </w:r>
      <w:r>
        <w:rPr>
          <w:w w:val="105"/>
          <w:sz w:val="16"/>
        </w:rPr>
        <w:t>3GB</w:t>
      </w:r>
      <w:r>
        <w:rPr>
          <w:spacing w:val="-10"/>
          <w:w w:val="105"/>
          <w:sz w:val="16"/>
        </w:rPr>
        <w:t> </w:t>
      </w:r>
      <w:r>
        <w:rPr>
          <w:w w:val="105"/>
          <w:sz w:val="16"/>
        </w:rPr>
        <w:t>on</w:t>
      </w:r>
      <w:r>
        <w:rPr>
          <w:spacing w:val="-10"/>
          <w:w w:val="105"/>
          <w:sz w:val="16"/>
        </w:rPr>
        <w:t> </w:t>
      </w:r>
      <w:r>
        <w:rPr>
          <w:w w:val="105"/>
          <w:sz w:val="16"/>
        </w:rPr>
        <w:t>some</w:t>
      </w:r>
      <w:r>
        <w:rPr>
          <w:spacing w:val="-10"/>
          <w:w w:val="105"/>
          <w:sz w:val="16"/>
        </w:rPr>
        <w:t> </w:t>
      </w:r>
      <w:r>
        <w:rPr>
          <w:w w:val="105"/>
          <w:sz w:val="16"/>
        </w:rPr>
        <w:t>OSs)</w:t>
      </w:r>
      <w:r>
        <w:rPr>
          <w:spacing w:val="-10"/>
          <w:w w:val="105"/>
          <w:sz w:val="16"/>
        </w:rPr>
        <w:t> </w:t>
      </w:r>
      <w:r>
        <w:rPr>
          <w:w w:val="105"/>
          <w:sz w:val="16"/>
        </w:rPr>
        <w:t>as</w:t>
      </w:r>
      <w:r>
        <w:rPr>
          <w:spacing w:val="-10"/>
          <w:w w:val="105"/>
          <w:sz w:val="16"/>
        </w:rPr>
        <w:t> </w:t>
      </w:r>
      <w:r>
        <w:rPr>
          <w:w w:val="105"/>
          <w:sz w:val="16"/>
        </w:rPr>
        <w:t>software</w:t>
      </w:r>
      <w:r>
        <w:rPr>
          <w:spacing w:val="-10"/>
          <w:w w:val="105"/>
          <w:sz w:val="16"/>
        </w:rPr>
        <w:t> </w:t>
      </w:r>
      <w:r>
        <w:rPr>
          <w:w w:val="105"/>
          <w:sz w:val="16"/>
        </w:rPr>
        <w:t>typically</w:t>
      </w:r>
      <w:r>
        <w:rPr>
          <w:spacing w:val="-9"/>
          <w:w w:val="105"/>
          <w:sz w:val="16"/>
        </w:rPr>
        <w:t> </w:t>
      </w:r>
      <w:r>
        <w:rPr>
          <w:w w:val="105"/>
          <w:sz w:val="16"/>
        </w:rPr>
        <w:t>never</w:t>
      </w:r>
      <w:r>
        <w:rPr>
          <w:spacing w:val="-10"/>
          <w:w w:val="105"/>
          <w:sz w:val="16"/>
        </w:rPr>
        <w:t> </w:t>
      </w:r>
      <w:r>
        <w:rPr>
          <w:w w:val="105"/>
          <w:sz w:val="16"/>
        </w:rPr>
        <w:t>has</w:t>
      </w:r>
      <w:r>
        <w:rPr>
          <w:spacing w:val="-10"/>
          <w:w w:val="105"/>
          <w:sz w:val="16"/>
        </w:rPr>
        <w:t> </w:t>
      </w:r>
      <w:r>
        <w:rPr>
          <w:w w:val="105"/>
          <w:sz w:val="16"/>
        </w:rPr>
        <w:t>a</w:t>
      </w:r>
      <w:r>
        <w:rPr>
          <w:spacing w:val="-10"/>
          <w:w w:val="105"/>
          <w:sz w:val="16"/>
        </w:rPr>
        <w:t> </w:t>
      </w:r>
      <w:r>
        <w:rPr>
          <w:w w:val="105"/>
          <w:sz w:val="16"/>
        </w:rPr>
        <w:t>need</w:t>
      </w:r>
      <w:r>
        <w:rPr>
          <w:spacing w:val="-10"/>
          <w:w w:val="105"/>
          <w:sz w:val="16"/>
        </w:rPr>
        <w:t> </w:t>
      </w:r>
      <w:r>
        <w:rPr>
          <w:w w:val="105"/>
          <w:sz w:val="16"/>
        </w:rPr>
        <w:t>to</w:t>
      </w:r>
      <w:r>
        <w:rPr>
          <w:spacing w:val="-10"/>
          <w:w w:val="105"/>
          <w:sz w:val="16"/>
        </w:rPr>
        <w:t> </w:t>
      </w:r>
      <w:r>
        <w:rPr>
          <w:w w:val="105"/>
          <w:sz w:val="16"/>
        </w:rPr>
        <w:t>access</w:t>
      </w:r>
      <w:r>
        <w:rPr>
          <w:spacing w:val="-10"/>
          <w:w w:val="105"/>
          <w:sz w:val="16"/>
        </w:rPr>
        <w:t> </w:t>
      </w:r>
      <w:r>
        <w:rPr>
          <w:w w:val="105"/>
          <w:sz w:val="16"/>
        </w:rPr>
        <w:t>high</w:t>
      </w:r>
      <w:r>
        <w:rPr>
          <w:spacing w:val="-10"/>
          <w:w w:val="105"/>
          <w:sz w:val="16"/>
        </w:rPr>
        <w:t> </w:t>
      </w:r>
      <w:r>
        <w:rPr>
          <w:w w:val="105"/>
          <w:sz w:val="16"/>
        </w:rPr>
        <w:t>memory</w:t>
      </w:r>
      <w:r>
        <w:rPr>
          <w:spacing w:val="-10"/>
          <w:w w:val="105"/>
          <w:sz w:val="16"/>
        </w:rPr>
        <w:t> </w:t>
      </w:r>
      <w:r>
        <w:rPr>
          <w:w w:val="105"/>
          <w:sz w:val="16"/>
        </w:rPr>
        <w:t>locations.</w:t>
      </w:r>
    </w:p>
    <w:p>
      <w:pPr>
        <w:pStyle w:val="BodyText"/>
        <w:spacing w:before="5"/>
        <w:rPr>
          <w:sz w:val="15"/>
        </w:rPr>
      </w:pPr>
    </w:p>
    <w:p>
      <w:pPr>
        <w:spacing w:before="0"/>
        <w:ind w:left="223" w:right="0" w:firstLine="0"/>
        <w:jc w:val="left"/>
        <w:rPr>
          <w:b/>
          <w:sz w:val="19"/>
        </w:rPr>
      </w:pPr>
      <w:r>
        <w:rPr>
          <w:b/>
          <w:color w:val="800040"/>
          <w:sz w:val="19"/>
        </w:rPr>
        <w:t>Method 1</w:t>
      </w:r>
    </w:p>
    <w:p>
      <w:pPr>
        <w:spacing w:line="249" w:lineRule="auto" w:before="192"/>
        <w:ind w:left="223" w:right="492" w:firstLine="0"/>
        <w:jc w:val="left"/>
        <w:rPr>
          <w:sz w:val="16"/>
        </w:rPr>
      </w:pPr>
      <w:r>
        <w:rPr>
          <w:w w:val="105"/>
          <w:sz w:val="16"/>
        </w:rPr>
        <w:t>The first design is that we can have the boot loader set up a temporary page directory. With this, the base address of the kernel</w:t>
      </w:r>
      <w:r>
        <w:rPr>
          <w:spacing w:val="-11"/>
          <w:w w:val="105"/>
          <w:sz w:val="16"/>
        </w:rPr>
        <w:t> </w:t>
      </w:r>
      <w:r>
        <w:rPr>
          <w:w w:val="105"/>
          <w:sz w:val="16"/>
        </w:rPr>
        <w:t>can</w:t>
      </w:r>
      <w:r>
        <w:rPr>
          <w:spacing w:val="-11"/>
          <w:w w:val="105"/>
          <w:sz w:val="16"/>
        </w:rPr>
        <w:t> </w:t>
      </w:r>
      <w:r>
        <w:rPr>
          <w:w w:val="105"/>
          <w:sz w:val="16"/>
        </w:rPr>
        <w:t>be</w:t>
      </w:r>
      <w:r>
        <w:rPr>
          <w:spacing w:val="-11"/>
          <w:w w:val="105"/>
          <w:sz w:val="16"/>
        </w:rPr>
        <w:t> </w:t>
      </w:r>
      <w:r>
        <w:rPr>
          <w:w w:val="105"/>
          <w:sz w:val="16"/>
        </w:rPr>
        <w:t>3GB.</w:t>
      </w:r>
      <w:r>
        <w:rPr>
          <w:spacing w:val="-10"/>
          <w:w w:val="105"/>
          <w:sz w:val="16"/>
        </w:rPr>
        <w:t> </w:t>
      </w:r>
      <w:r>
        <w:rPr>
          <w:w w:val="105"/>
          <w:sz w:val="16"/>
        </w:rPr>
        <w:t>The</w:t>
      </w:r>
      <w:r>
        <w:rPr>
          <w:spacing w:val="-11"/>
          <w:w w:val="105"/>
          <w:sz w:val="16"/>
        </w:rPr>
        <w:t> </w:t>
      </w:r>
      <w:r>
        <w:rPr>
          <w:w w:val="105"/>
          <w:sz w:val="16"/>
        </w:rPr>
        <w:t>boot</w:t>
      </w:r>
      <w:r>
        <w:rPr>
          <w:spacing w:val="-11"/>
          <w:w w:val="105"/>
          <w:sz w:val="16"/>
        </w:rPr>
        <w:t> </w:t>
      </w:r>
      <w:r>
        <w:rPr>
          <w:w w:val="105"/>
          <w:sz w:val="16"/>
        </w:rPr>
        <w:t>loader</w:t>
      </w:r>
      <w:r>
        <w:rPr>
          <w:spacing w:val="-10"/>
          <w:w w:val="105"/>
          <w:sz w:val="16"/>
        </w:rPr>
        <w:t> </w:t>
      </w:r>
      <w:r>
        <w:rPr>
          <w:w w:val="105"/>
          <w:sz w:val="16"/>
        </w:rPr>
        <w:t>maps</w:t>
      </w:r>
      <w:r>
        <w:rPr>
          <w:spacing w:val="-11"/>
          <w:w w:val="105"/>
          <w:sz w:val="16"/>
        </w:rPr>
        <w:t> </w:t>
      </w:r>
      <w:r>
        <w:rPr>
          <w:w w:val="105"/>
          <w:sz w:val="16"/>
        </w:rPr>
        <w:t>a</w:t>
      </w:r>
      <w:r>
        <w:rPr>
          <w:spacing w:val="-11"/>
          <w:w w:val="105"/>
          <w:sz w:val="16"/>
        </w:rPr>
        <w:t> </w:t>
      </w:r>
      <w:r>
        <w:rPr>
          <w:w w:val="105"/>
          <w:sz w:val="16"/>
        </w:rPr>
        <w:t>physical</w:t>
      </w:r>
      <w:r>
        <w:rPr>
          <w:spacing w:val="-10"/>
          <w:w w:val="105"/>
          <w:sz w:val="16"/>
        </w:rPr>
        <w:t> </w:t>
      </w:r>
      <w:r>
        <w:rPr>
          <w:w w:val="105"/>
          <w:sz w:val="16"/>
        </w:rPr>
        <w:t>address</w:t>
      </w:r>
      <w:r>
        <w:rPr>
          <w:spacing w:val="-11"/>
          <w:w w:val="105"/>
          <w:sz w:val="16"/>
        </w:rPr>
        <w:t> </w:t>
      </w:r>
      <w:r>
        <w:rPr>
          <w:w w:val="105"/>
          <w:sz w:val="16"/>
        </w:rPr>
        <w:t>(typically</w:t>
      </w:r>
      <w:r>
        <w:rPr>
          <w:spacing w:val="-11"/>
          <w:w w:val="105"/>
          <w:sz w:val="16"/>
        </w:rPr>
        <w:t> </w:t>
      </w:r>
      <w:r>
        <w:rPr>
          <w:w w:val="105"/>
          <w:sz w:val="16"/>
        </w:rPr>
        <w:t>1MB)</w:t>
      </w:r>
      <w:r>
        <w:rPr>
          <w:spacing w:val="-10"/>
          <w:w w:val="105"/>
          <w:sz w:val="16"/>
        </w:rPr>
        <w:t> </w:t>
      </w:r>
      <w:r>
        <w:rPr>
          <w:w w:val="105"/>
          <w:sz w:val="16"/>
        </w:rPr>
        <w:t>to</w:t>
      </w:r>
      <w:r>
        <w:rPr>
          <w:spacing w:val="-11"/>
          <w:w w:val="105"/>
          <w:sz w:val="16"/>
        </w:rPr>
        <w:t> </w:t>
      </w:r>
      <w:r>
        <w:rPr>
          <w:w w:val="105"/>
          <w:sz w:val="16"/>
        </w:rPr>
        <w:t>this</w:t>
      </w:r>
      <w:r>
        <w:rPr>
          <w:spacing w:val="-11"/>
          <w:w w:val="105"/>
          <w:sz w:val="16"/>
        </w:rPr>
        <w:t> </w:t>
      </w:r>
      <w:r>
        <w:rPr>
          <w:w w:val="105"/>
          <w:sz w:val="16"/>
        </w:rPr>
        <w:t>base</w:t>
      </w:r>
      <w:r>
        <w:rPr>
          <w:spacing w:val="-10"/>
          <w:w w:val="105"/>
          <w:sz w:val="16"/>
        </w:rPr>
        <w:t> </w:t>
      </w:r>
      <w:r>
        <w:rPr>
          <w:w w:val="105"/>
          <w:sz w:val="16"/>
        </w:rPr>
        <w:t>address</w:t>
      </w:r>
      <w:r>
        <w:rPr>
          <w:spacing w:val="-11"/>
          <w:w w:val="105"/>
          <w:sz w:val="16"/>
        </w:rPr>
        <w:t> </w:t>
      </w:r>
      <w:r>
        <w:rPr>
          <w:w w:val="105"/>
          <w:sz w:val="16"/>
        </w:rPr>
        <w:t>and</w:t>
      </w:r>
      <w:r>
        <w:rPr>
          <w:spacing w:val="-11"/>
          <w:w w:val="105"/>
          <w:sz w:val="16"/>
        </w:rPr>
        <w:t> </w:t>
      </w:r>
      <w:r>
        <w:rPr>
          <w:w w:val="105"/>
          <w:sz w:val="16"/>
        </w:rPr>
        <w:t>calls</w:t>
      </w:r>
      <w:r>
        <w:rPr>
          <w:spacing w:val="-10"/>
          <w:w w:val="105"/>
          <w:sz w:val="16"/>
        </w:rPr>
        <w:t> </w:t>
      </w:r>
      <w:r>
        <w:rPr>
          <w:w w:val="105"/>
          <w:sz w:val="16"/>
        </w:rPr>
        <w:t>the</w:t>
      </w:r>
      <w:r>
        <w:rPr>
          <w:spacing w:val="-11"/>
          <w:w w:val="105"/>
          <w:sz w:val="16"/>
        </w:rPr>
        <w:t> </w:t>
      </w:r>
      <w:r>
        <w:rPr>
          <w:w w:val="105"/>
          <w:sz w:val="16"/>
        </w:rPr>
        <w:t>kernel's</w:t>
      </w:r>
      <w:r>
        <w:rPr>
          <w:spacing w:val="-11"/>
          <w:w w:val="105"/>
          <w:sz w:val="16"/>
        </w:rPr>
        <w:t> </w:t>
      </w:r>
      <w:r>
        <w:rPr>
          <w:w w:val="105"/>
          <w:sz w:val="16"/>
        </w:rPr>
        <w:t>entry point.</w:t>
      </w:r>
    </w:p>
    <w:p>
      <w:pPr>
        <w:spacing w:line="249" w:lineRule="auto" w:before="166"/>
        <w:ind w:left="223" w:right="507" w:firstLine="0"/>
        <w:jc w:val="left"/>
        <w:rPr>
          <w:sz w:val="16"/>
        </w:rPr>
      </w:pPr>
      <w:r>
        <w:rPr>
          <w:w w:val="105"/>
          <w:sz w:val="16"/>
        </w:rPr>
        <w:t>This</w:t>
      </w:r>
      <w:r>
        <w:rPr>
          <w:spacing w:val="-11"/>
          <w:w w:val="105"/>
          <w:sz w:val="16"/>
        </w:rPr>
        <w:t> </w:t>
      </w:r>
      <w:r>
        <w:rPr>
          <w:w w:val="105"/>
          <w:sz w:val="16"/>
        </w:rPr>
        <w:t>method</w:t>
      </w:r>
      <w:r>
        <w:rPr>
          <w:spacing w:val="-10"/>
          <w:w w:val="105"/>
          <w:sz w:val="16"/>
        </w:rPr>
        <w:t> </w:t>
      </w:r>
      <w:r>
        <w:rPr>
          <w:w w:val="105"/>
          <w:sz w:val="16"/>
        </w:rPr>
        <w:t>works,</w:t>
      </w:r>
      <w:r>
        <w:rPr>
          <w:spacing w:val="-10"/>
          <w:w w:val="105"/>
          <w:sz w:val="16"/>
        </w:rPr>
        <w:t> </w:t>
      </w:r>
      <w:r>
        <w:rPr>
          <w:w w:val="105"/>
          <w:sz w:val="16"/>
        </w:rPr>
        <w:t>but</w:t>
      </w:r>
      <w:r>
        <w:rPr>
          <w:spacing w:val="-10"/>
          <w:w w:val="105"/>
          <w:sz w:val="16"/>
        </w:rPr>
        <w:t> </w:t>
      </w:r>
      <w:r>
        <w:rPr>
          <w:w w:val="105"/>
          <w:sz w:val="16"/>
        </w:rPr>
        <w:t>creates</w:t>
      </w:r>
      <w:r>
        <w:rPr>
          <w:spacing w:val="-10"/>
          <w:w w:val="105"/>
          <w:sz w:val="16"/>
        </w:rPr>
        <w:t> </w:t>
      </w:r>
      <w:r>
        <w:rPr>
          <w:w w:val="105"/>
          <w:sz w:val="16"/>
        </w:rPr>
        <w:t>a</w:t>
      </w:r>
      <w:r>
        <w:rPr>
          <w:spacing w:val="-11"/>
          <w:w w:val="105"/>
          <w:sz w:val="16"/>
        </w:rPr>
        <w:t> </w:t>
      </w:r>
      <w:r>
        <w:rPr>
          <w:w w:val="105"/>
          <w:sz w:val="16"/>
        </w:rPr>
        <w:t>problem</w:t>
      </w:r>
      <w:r>
        <w:rPr>
          <w:spacing w:val="-10"/>
          <w:w w:val="105"/>
          <w:sz w:val="16"/>
        </w:rPr>
        <w:t> </w:t>
      </w:r>
      <w:r>
        <w:rPr>
          <w:w w:val="105"/>
          <w:sz w:val="16"/>
        </w:rPr>
        <w:t>of</w:t>
      </w:r>
      <w:r>
        <w:rPr>
          <w:spacing w:val="-10"/>
          <w:w w:val="105"/>
          <w:sz w:val="16"/>
        </w:rPr>
        <w:t> </w:t>
      </w:r>
      <w:r>
        <w:rPr>
          <w:w w:val="105"/>
          <w:sz w:val="16"/>
        </w:rPr>
        <w:t>how</w:t>
      </w:r>
      <w:r>
        <w:rPr>
          <w:spacing w:val="-10"/>
          <w:w w:val="105"/>
          <w:sz w:val="16"/>
        </w:rPr>
        <w:t> </w:t>
      </w:r>
      <w:r>
        <w:rPr>
          <w:w w:val="105"/>
          <w:sz w:val="16"/>
        </w:rPr>
        <w:t>the</w:t>
      </w:r>
      <w:r>
        <w:rPr>
          <w:spacing w:val="-10"/>
          <w:w w:val="105"/>
          <w:sz w:val="16"/>
        </w:rPr>
        <w:t> </w:t>
      </w:r>
      <w:r>
        <w:rPr>
          <w:w w:val="105"/>
          <w:sz w:val="16"/>
        </w:rPr>
        <w:t>kernel</w:t>
      </w:r>
      <w:r>
        <w:rPr>
          <w:spacing w:val="-11"/>
          <w:w w:val="105"/>
          <w:sz w:val="16"/>
        </w:rPr>
        <w:t> </w:t>
      </w:r>
      <w:r>
        <w:rPr>
          <w:w w:val="105"/>
          <w:sz w:val="16"/>
        </w:rPr>
        <w:t>is</w:t>
      </w:r>
      <w:r>
        <w:rPr>
          <w:spacing w:val="-10"/>
          <w:w w:val="105"/>
          <w:sz w:val="16"/>
        </w:rPr>
        <w:t> </w:t>
      </w:r>
      <w:r>
        <w:rPr>
          <w:w w:val="105"/>
          <w:sz w:val="16"/>
        </w:rPr>
        <w:t>going</w:t>
      </w:r>
      <w:r>
        <w:rPr>
          <w:spacing w:val="-10"/>
          <w:w w:val="105"/>
          <w:sz w:val="16"/>
        </w:rPr>
        <w:t> </w:t>
      </w:r>
      <w:r>
        <w:rPr>
          <w:w w:val="105"/>
          <w:sz w:val="16"/>
        </w:rPr>
        <w:t>to</w:t>
      </w:r>
      <w:r>
        <w:rPr>
          <w:spacing w:val="-10"/>
          <w:w w:val="105"/>
          <w:sz w:val="16"/>
        </w:rPr>
        <w:t> </w:t>
      </w:r>
      <w:r>
        <w:rPr>
          <w:w w:val="105"/>
          <w:sz w:val="16"/>
        </w:rPr>
        <w:t>work</w:t>
      </w:r>
      <w:r>
        <w:rPr>
          <w:spacing w:val="-10"/>
          <w:w w:val="105"/>
          <w:sz w:val="16"/>
        </w:rPr>
        <w:t> </w:t>
      </w:r>
      <w:r>
        <w:rPr>
          <w:w w:val="105"/>
          <w:sz w:val="16"/>
        </w:rPr>
        <w:t>with</w:t>
      </w:r>
      <w:r>
        <w:rPr>
          <w:spacing w:val="-10"/>
          <w:w w:val="105"/>
          <w:sz w:val="16"/>
        </w:rPr>
        <w:t> </w:t>
      </w:r>
      <w:r>
        <w:rPr>
          <w:w w:val="105"/>
          <w:sz w:val="16"/>
        </w:rPr>
        <w:t>managing</w:t>
      </w:r>
      <w:r>
        <w:rPr>
          <w:spacing w:val="-11"/>
          <w:w w:val="105"/>
          <w:sz w:val="16"/>
        </w:rPr>
        <w:t> </w:t>
      </w:r>
      <w:r>
        <w:rPr>
          <w:w w:val="105"/>
          <w:sz w:val="16"/>
        </w:rPr>
        <w:t>virtual</w:t>
      </w:r>
      <w:r>
        <w:rPr>
          <w:spacing w:val="-10"/>
          <w:w w:val="105"/>
          <w:sz w:val="16"/>
        </w:rPr>
        <w:t> </w:t>
      </w:r>
      <w:r>
        <w:rPr>
          <w:spacing w:val="-3"/>
          <w:w w:val="105"/>
          <w:sz w:val="16"/>
        </w:rPr>
        <w:t>memory.</w:t>
      </w:r>
      <w:r>
        <w:rPr>
          <w:spacing w:val="-10"/>
          <w:w w:val="105"/>
          <w:sz w:val="16"/>
        </w:rPr>
        <w:t> </w:t>
      </w:r>
      <w:r>
        <w:rPr>
          <w:w w:val="105"/>
          <w:sz w:val="16"/>
        </w:rPr>
        <w:t>The</w:t>
      </w:r>
      <w:r>
        <w:rPr>
          <w:spacing w:val="-10"/>
          <w:w w:val="105"/>
          <w:sz w:val="16"/>
        </w:rPr>
        <w:t> </w:t>
      </w:r>
      <w:r>
        <w:rPr>
          <w:w w:val="105"/>
          <w:sz w:val="16"/>
        </w:rPr>
        <w:t>kernel</w:t>
      </w:r>
      <w:r>
        <w:rPr>
          <w:spacing w:val="-10"/>
          <w:w w:val="105"/>
          <w:sz w:val="16"/>
        </w:rPr>
        <w:t> </w:t>
      </w:r>
      <w:r>
        <w:rPr>
          <w:w w:val="105"/>
          <w:sz w:val="16"/>
        </w:rPr>
        <w:t>can either</w:t>
      </w:r>
      <w:r>
        <w:rPr>
          <w:spacing w:val="-9"/>
          <w:w w:val="105"/>
          <w:sz w:val="16"/>
        </w:rPr>
        <w:t> </w:t>
      </w:r>
      <w:r>
        <w:rPr>
          <w:w w:val="105"/>
          <w:sz w:val="16"/>
        </w:rPr>
        <w:t>try</w:t>
      </w:r>
      <w:r>
        <w:rPr>
          <w:spacing w:val="-9"/>
          <w:w w:val="105"/>
          <w:sz w:val="16"/>
        </w:rPr>
        <w:t> </w:t>
      </w:r>
      <w:r>
        <w:rPr>
          <w:w w:val="105"/>
          <w:sz w:val="16"/>
        </w:rPr>
        <w:t>to</w:t>
      </w:r>
      <w:r>
        <w:rPr>
          <w:spacing w:val="-9"/>
          <w:w w:val="105"/>
          <w:sz w:val="16"/>
        </w:rPr>
        <w:t> </w:t>
      </w:r>
      <w:r>
        <w:rPr>
          <w:w w:val="105"/>
          <w:sz w:val="16"/>
        </w:rPr>
        <w:t>work</w:t>
      </w:r>
      <w:r>
        <w:rPr>
          <w:spacing w:val="-9"/>
          <w:w w:val="105"/>
          <w:sz w:val="16"/>
        </w:rPr>
        <w:t> </w:t>
      </w:r>
      <w:r>
        <w:rPr>
          <w:w w:val="105"/>
          <w:sz w:val="16"/>
        </w:rPr>
        <w:t>with</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directory</w:t>
      </w:r>
      <w:r>
        <w:rPr>
          <w:spacing w:val="-9"/>
          <w:w w:val="105"/>
          <w:sz w:val="16"/>
        </w:rPr>
        <w:t> </w:t>
      </w:r>
      <w:r>
        <w:rPr>
          <w:w w:val="105"/>
          <w:sz w:val="16"/>
        </w:rPr>
        <w:t>and</w:t>
      </w:r>
      <w:r>
        <w:rPr>
          <w:spacing w:val="-9"/>
          <w:w w:val="105"/>
          <w:sz w:val="16"/>
        </w:rPr>
        <w:t> </w:t>
      </w:r>
      <w:r>
        <w:rPr>
          <w:w w:val="105"/>
          <w:sz w:val="16"/>
        </w:rPr>
        <w:t>tables</w:t>
      </w:r>
      <w:r>
        <w:rPr>
          <w:spacing w:val="-9"/>
          <w:w w:val="105"/>
          <w:sz w:val="16"/>
        </w:rPr>
        <w:t> </w:t>
      </w:r>
      <w:r>
        <w:rPr>
          <w:w w:val="105"/>
          <w:sz w:val="16"/>
        </w:rPr>
        <w:t>set</w:t>
      </w:r>
      <w:r>
        <w:rPr>
          <w:spacing w:val="-9"/>
          <w:w w:val="105"/>
          <w:sz w:val="16"/>
        </w:rPr>
        <w:t> </w:t>
      </w:r>
      <w:r>
        <w:rPr>
          <w:w w:val="105"/>
          <w:sz w:val="16"/>
        </w:rPr>
        <w:t>up</w:t>
      </w:r>
      <w:r>
        <w:rPr>
          <w:spacing w:val="-9"/>
          <w:w w:val="105"/>
          <w:sz w:val="16"/>
        </w:rPr>
        <w:t> </w:t>
      </w:r>
      <w:r>
        <w:rPr>
          <w:w w:val="105"/>
          <w:sz w:val="16"/>
        </w:rPr>
        <w:t>by</w:t>
      </w:r>
      <w:r>
        <w:rPr>
          <w:spacing w:val="-9"/>
          <w:w w:val="105"/>
          <w:sz w:val="16"/>
        </w:rPr>
        <w:t> </w:t>
      </w:r>
      <w:r>
        <w:rPr>
          <w:w w:val="105"/>
          <w:sz w:val="16"/>
        </w:rPr>
        <w:t>the</w:t>
      </w:r>
      <w:r>
        <w:rPr>
          <w:spacing w:val="-9"/>
          <w:w w:val="105"/>
          <w:sz w:val="16"/>
        </w:rPr>
        <w:t> </w:t>
      </w:r>
      <w:r>
        <w:rPr>
          <w:w w:val="105"/>
          <w:sz w:val="16"/>
        </w:rPr>
        <w:t>boot</w:t>
      </w:r>
      <w:r>
        <w:rPr>
          <w:spacing w:val="-9"/>
          <w:w w:val="105"/>
          <w:sz w:val="16"/>
        </w:rPr>
        <w:t> </w:t>
      </w:r>
      <w:r>
        <w:rPr>
          <w:spacing w:val="-4"/>
          <w:w w:val="105"/>
          <w:sz w:val="16"/>
        </w:rPr>
        <w:t>loader,</w:t>
      </w:r>
      <w:r>
        <w:rPr>
          <w:spacing w:val="-9"/>
          <w:w w:val="105"/>
          <w:sz w:val="16"/>
        </w:rPr>
        <w:t> </w:t>
      </w:r>
      <w:r>
        <w:rPr>
          <w:w w:val="105"/>
          <w:sz w:val="16"/>
        </w:rPr>
        <w:t>or</w:t>
      </w:r>
      <w:r>
        <w:rPr>
          <w:spacing w:val="-8"/>
          <w:w w:val="105"/>
          <w:sz w:val="16"/>
        </w:rPr>
        <w:t> </w:t>
      </w:r>
      <w:r>
        <w:rPr>
          <w:w w:val="105"/>
          <w:sz w:val="16"/>
        </w:rPr>
        <w:t>create</w:t>
      </w:r>
      <w:r>
        <w:rPr>
          <w:spacing w:val="-9"/>
          <w:w w:val="105"/>
          <w:sz w:val="16"/>
        </w:rPr>
        <w:t> </w:t>
      </w:r>
      <w:r>
        <w:rPr>
          <w:w w:val="105"/>
          <w:sz w:val="16"/>
        </w:rPr>
        <w:t>a</w:t>
      </w:r>
      <w:r>
        <w:rPr>
          <w:spacing w:val="-9"/>
          <w:w w:val="105"/>
          <w:sz w:val="16"/>
        </w:rPr>
        <w:t> </w:t>
      </w:r>
      <w:r>
        <w:rPr>
          <w:w w:val="105"/>
          <w:sz w:val="16"/>
        </w:rPr>
        <w:t>new</w:t>
      </w:r>
      <w:r>
        <w:rPr>
          <w:spacing w:val="-9"/>
          <w:w w:val="105"/>
          <w:sz w:val="16"/>
        </w:rPr>
        <w:t> </w:t>
      </w:r>
      <w:r>
        <w:rPr>
          <w:w w:val="105"/>
          <w:sz w:val="16"/>
        </w:rPr>
        <w:t>page</w:t>
      </w:r>
      <w:r>
        <w:rPr>
          <w:spacing w:val="-9"/>
          <w:w w:val="105"/>
          <w:sz w:val="16"/>
        </w:rPr>
        <w:t> </w:t>
      </w:r>
      <w:r>
        <w:rPr>
          <w:w w:val="105"/>
          <w:sz w:val="16"/>
        </w:rPr>
        <w:t>directory</w:t>
      </w:r>
      <w:r>
        <w:rPr>
          <w:spacing w:val="-9"/>
          <w:w w:val="105"/>
          <w:sz w:val="16"/>
        </w:rPr>
        <w:t> </w:t>
      </w:r>
      <w:r>
        <w:rPr>
          <w:w w:val="105"/>
          <w:sz w:val="16"/>
        </w:rPr>
        <w:t>to</w:t>
      </w:r>
      <w:r>
        <w:rPr>
          <w:spacing w:val="-9"/>
          <w:w w:val="105"/>
          <w:sz w:val="16"/>
        </w:rPr>
        <w:t> </w:t>
      </w:r>
      <w:r>
        <w:rPr>
          <w:w w:val="105"/>
          <w:sz w:val="16"/>
        </w:rPr>
        <w:t>manage.</w:t>
      </w:r>
      <w:r>
        <w:rPr>
          <w:spacing w:val="-9"/>
          <w:w w:val="105"/>
          <w:sz w:val="16"/>
        </w:rPr>
        <w:t> </w:t>
      </w:r>
      <w:r>
        <w:rPr>
          <w:w w:val="105"/>
          <w:sz w:val="16"/>
        </w:rPr>
        <w:t>If</w:t>
      </w:r>
    </w:p>
    <w:p>
      <w:pPr>
        <w:spacing w:after="0" w:line="249" w:lineRule="auto"/>
        <w:jc w:val="left"/>
        <w:rPr>
          <w:sz w:val="16"/>
        </w:rPr>
        <w:sectPr>
          <w:pgSz w:w="11900" w:h="16840"/>
          <w:pgMar w:header="274" w:footer="283" w:top="460" w:bottom="480" w:left="420" w:right="400"/>
        </w:sectPr>
      </w:pPr>
    </w:p>
    <w:p>
      <w:pPr>
        <w:spacing w:line="249" w:lineRule="auto" w:before="110"/>
        <w:ind w:left="223" w:right="340" w:firstLine="0"/>
        <w:jc w:val="left"/>
        <w:rPr>
          <w:sz w:val="16"/>
        </w:rPr>
      </w:pPr>
      <w:r>
        <w:rPr>
          <w:w w:val="105"/>
          <w:sz w:val="16"/>
        </w:rPr>
        <w:t>we</w:t>
      </w:r>
      <w:r>
        <w:rPr>
          <w:spacing w:val="-11"/>
          <w:w w:val="105"/>
          <w:sz w:val="16"/>
        </w:rPr>
        <w:t> </w:t>
      </w:r>
      <w:r>
        <w:rPr>
          <w:w w:val="105"/>
          <w:sz w:val="16"/>
        </w:rPr>
        <w:t>create</w:t>
      </w:r>
      <w:r>
        <w:rPr>
          <w:spacing w:val="-10"/>
          <w:w w:val="105"/>
          <w:sz w:val="16"/>
        </w:rPr>
        <w:t> </w:t>
      </w:r>
      <w:r>
        <w:rPr>
          <w:w w:val="105"/>
          <w:sz w:val="16"/>
        </w:rPr>
        <w:t>a</w:t>
      </w:r>
      <w:r>
        <w:rPr>
          <w:spacing w:val="-11"/>
          <w:w w:val="105"/>
          <w:sz w:val="16"/>
        </w:rPr>
        <w:t> </w:t>
      </w:r>
      <w:r>
        <w:rPr>
          <w:w w:val="105"/>
          <w:sz w:val="16"/>
        </w:rPr>
        <w:t>new</w:t>
      </w:r>
      <w:r>
        <w:rPr>
          <w:spacing w:val="-10"/>
          <w:w w:val="105"/>
          <w:sz w:val="16"/>
        </w:rPr>
        <w:t> </w:t>
      </w:r>
      <w:r>
        <w:rPr>
          <w:w w:val="105"/>
          <w:sz w:val="16"/>
        </w:rPr>
        <w:t>page</w:t>
      </w:r>
      <w:r>
        <w:rPr>
          <w:spacing w:val="-11"/>
          <w:w w:val="105"/>
          <w:sz w:val="16"/>
        </w:rPr>
        <w:t> </w:t>
      </w:r>
      <w:r>
        <w:rPr>
          <w:w w:val="105"/>
          <w:sz w:val="16"/>
        </w:rPr>
        <w:t>directory,</w:t>
      </w:r>
      <w:r>
        <w:rPr>
          <w:spacing w:val="-10"/>
          <w:w w:val="105"/>
          <w:sz w:val="16"/>
        </w:rPr>
        <w:t> </w:t>
      </w:r>
      <w:r>
        <w:rPr>
          <w:w w:val="105"/>
          <w:sz w:val="16"/>
        </w:rPr>
        <w:t>the</w:t>
      </w:r>
      <w:r>
        <w:rPr>
          <w:spacing w:val="-11"/>
          <w:w w:val="105"/>
          <w:sz w:val="16"/>
        </w:rPr>
        <w:t> </w:t>
      </w:r>
      <w:r>
        <w:rPr>
          <w:w w:val="105"/>
          <w:sz w:val="16"/>
        </w:rPr>
        <w:t>kernel</w:t>
      </w:r>
      <w:r>
        <w:rPr>
          <w:spacing w:val="-10"/>
          <w:w w:val="105"/>
          <w:sz w:val="16"/>
        </w:rPr>
        <w:t> </w:t>
      </w:r>
      <w:r>
        <w:rPr>
          <w:w w:val="105"/>
          <w:sz w:val="16"/>
        </w:rPr>
        <w:t>will</w:t>
      </w:r>
      <w:r>
        <w:rPr>
          <w:spacing w:val="-11"/>
          <w:w w:val="105"/>
          <w:sz w:val="16"/>
        </w:rPr>
        <w:t> </w:t>
      </w:r>
      <w:r>
        <w:rPr>
          <w:w w:val="105"/>
          <w:sz w:val="16"/>
        </w:rPr>
        <w:t>need</w:t>
      </w:r>
      <w:r>
        <w:rPr>
          <w:spacing w:val="-10"/>
          <w:w w:val="105"/>
          <w:sz w:val="16"/>
        </w:rPr>
        <w:t> </w:t>
      </w:r>
      <w:r>
        <w:rPr>
          <w:w w:val="105"/>
          <w:sz w:val="16"/>
        </w:rPr>
        <w:t>to</w:t>
      </w:r>
      <w:r>
        <w:rPr>
          <w:spacing w:val="-11"/>
          <w:w w:val="105"/>
          <w:sz w:val="16"/>
        </w:rPr>
        <w:t> </w:t>
      </w:r>
      <w:r>
        <w:rPr>
          <w:w w:val="105"/>
          <w:sz w:val="16"/>
        </w:rPr>
        <w:t>remap</w:t>
      </w:r>
      <w:r>
        <w:rPr>
          <w:spacing w:val="-10"/>
          <w:w w:val="105"/>
          <w:sz w:val="16"/>
        </w:rPr>
        <w:t> </w:t>
      </w:r>
      <w:r>
        <w:rPr>
          <w:w w:val="105"/>
          <w:sz w:val="16"/>
        </w:rPr>
        <w:t>itself</w:t>
      </w:r>
      <w:r>
        <w:rPr>
          <w:spacing w:val="-11"/>
          <w:w w:val="105"/>
          <w:sz w:val="16"/>
        </w:rPr>
        <w:t> </w:t>
      </w:r>
      <w:r>
        <w:rPr>
          <w:w w:val="105"/>
          <w:sz w:val="16"/>
        </w:rPr>
        <w:t>(1MB</w:t>
      </w:r>
      <w:r>
        <w:rPr>
          <w:spacing w:val="-10"/>
          <w:w w:val="105"/>
          <w:sz w:val="16"/>
        </w:rPr>
        <w:t> </w:t>
      </w:r>
      <w:r>
        <w:rPr>
          <w:w w:val="105"/>
          <w:sz w:val="16"/>
        </w:rPr>
        <w:t>physical</w:t>
      </w:r>
      <w:r>
        <w:rPr>
          <w:spacing w:val="-11"/>
          <w:w w:val="105"/>
          <w:sz w:val="16"/>
        </w:rPr>
        <w:t> </w:t>
      </w:r>
      <w:r>
        <w:rPr>
          <w:w w:val="105"/>
          <w:sz w:val="16"/>
        </w:rPr>
        <w:t>to</w:t>
      </w:r>
      <w:r>
        <w:rPr>
          <w:spacing w:val="-10"/>
          <w:w w:val="105"/>
          <w:sz w:val="16"/>
        </w:rPr>
        <w:t> </w:t>
      </w:r>
      <w:r>
        <w:rPr>
          <w:w w:val="105"/>
          <w:sz w:val="16"/>
        </w:rPr>
        <w:t>the</w:t>
      </w:r>
      <w:r>
        <w:rPr>
          <w:spacing w:val="-11"/>
          <w:w w:val="105"/>
          <w:sz w:val="16"/>
        </w:rPr>
        <w:t> </w:t>
      </w:r>
      <w:r>
        <w:rPr>
          <w:w w:val="105"/>
          <w:sz w:val="16"/>
        </w:rPr>
        <w:t>base</w:t>
      </w:r>
      <w:r>
        <w:rPr>
          <w:spacing w:val="-10"/>
          <w:w w:val="105"/>
          <w:sz w:val="16"/>
        </w:rPr>
        <w:t> </w:t>
      </w:r>
      <w:r>
        <w:rPr>
          <w:w w:val="105"/>
          <w:sz w:val="16"/>
        </w:rPr>
        <w:t>virtual</w:t>
      </w:r>
      <w:r>
        <w:rPr>
          <w:spacing w:val="-11"/>
          <w:w w:val="105"/>
          <w:sz w:val="16"/>
        </w:rPr>
        <w:t> </w:t>
      </w:r>
      <w:r>
        <w:rPr>
          <w:w w:val="105"/>
          <w:sz w:val="16"/>
        </w:rPr>
        <w:t>address</w:t>
      </w:r>
      <w:r>
        <w:rPr>
          <w:spacing w:val="-10"/>
          <w:w w:val="105"/>
          <w:sz w:val="16"/>
        </w:rPr>
        <w:t> </w:t>
      </w:r>
      <w:r>
        <w:rPr>
          <w:w w:val="105"/>
          <w:sz w:val="16"/>
        </w:rPr>
        <w:t>of</w:t>
      </w:r>
      <w:r>
        <w:rPr>
          <w:spacing w:val="-11"/>
          <w:w w:val="105"/>
          <w:sz w:val="16"/>
        </w:rPr>
        <w:t> </w:t>
      </w:r>
      <w:r>
        <w:rPr>
          <w:w w:val="105"/>
          <w:sz w:val="16"/>
        </w:rPr>
        <w:t>the</w:t>
      </w:r>
      <w:r>
        <w:rPr>
          <w:spacing w:val="-10"/>
          <w:w w:val="105"/>
          <w:sz w:val="16"/>
        </w:rPr>
        <w:t> </w:t>
      </w:r>
      <w:r>
        <w:rPr>
          <w:w w:val="105"/>
          <w:sz w:val="16"/>
        </w:rPr>
        <w:t>kernel)</w:t>
      </w:r>
      <w:r>
        <w:rPr>
          <w:spacing w:val="-11"/>
          <w:w w:val="105"/>
          <w:sz w:val="16"/>
        </w:rPr>
        <w:t> </w:t>
      </w:r>
      <w:r>
        <w:rPr>
          <w:w w:val="105"/>
          <w:sz w:val="16"/>
        </w:rPr>
        <w:t>or cloning the existing temporary page directory to the new page</w:t>
      </w:r>
      <w:r>
        <w:rPr>
          <w:spacing w:val="-33"/>
          <w:w w:val="105"/>
          <w:sz w:val="16"/>
        </w:rPr>
        <w:t> </w:t>
      </w:r>
      <w:r>
        <w:rPr>
          <w:w w:val="105"/>
          <w:sz w:val="16"/>
        </w:rPr>
        <w:t>directory.</w:t>
      </w:r>
    </w:p>
    <w:p>
      <w:pPr>
        <w:spacing w:line="249" w:lineRule="auto" w:before="166"/>
        <w:ind w:left="223" w:right="586" w:firstLine="0"/>
        <w:jc w:val="left"/>
        <w:rPr>
          <w:sz w:val="16"/>
        </w:rPr>
      </w:pPr>
      <w:r>
        <w:rPr>
          <w:w w:val="105"/>
          <w:sz w:val="16"/>
        </w:rPr>
        <w:t>At</w:t>
      </w:r>
      <w:r>
        <w:rPr>
          <w:spacing w:val="-10"/>
          <w:w w:val="105"/>
          <w:sz w:val="16"/>
        </w:rPr>
        <w:t> </w:t>
      </w:r>
      <w:r>
        <w:rPr>
          <w:w w:val="105"/>
          <w:sz w:val="16"/>
        </w:rPr>
        <w:t>this</w:t>
      </w:r>
      <w:r>
        <w:rPr>
          <w:spacing w:val="-10"/>
          <w:w w:val="105"/>
          <w:sz w:val="16"/>
        </w:rPr>
        <w:t> </w:t>
      </w:r>
      <w:r>
        <w:rPr>
          <w:w w:val="105"/>
          <w:sz w:val="16"/>
        </w:rPr>
        <w:t>time,</w:t>
      </w:r>
      <w:r>
        <w:rPr>
          <w:spacing w:val="-9"/>
          <w:w w:val="105"/>
          <w:sz w:val="16"/>
        </w:rPr>
        <w:t> </w:t>
      </w:r>
      <w:r>
        <w:rPr>
          <w:w w:val="105"/>
          <w:sz w:val="16"/>
        </w:rPr>
        <w:t>this</w:t>
      </w:r>
      <w:r>
        <w:rPr>
          <w:spacing w:val="-10"/>
          <w:w w:val="105"/>
          <w:sz w:val="16"/>
        </w:rPr>
        <w:t> </w:t>
      </w:r>
      <w:r>
        <w:rPr>
          <w:w w:val="105"/>
          <w:sz w:val="16"/>
        </w:rPr>
        <w:t>is</w:t>
      </w:r>
      <w:r>
        <w:rPr>
          <w:spacing w:val="-9"/>
          <w:w w:val="105"/>
          <w:sz w:val="16"/>
        </w:rPr>
        <w:t> </w:t>
      </w:r>
      <w:r>
        <w:rPr>
          <w:w w:val="105"/>
          <w:sz w:val="16"/>
        </w:rPr>
        <w:t>the</w:t>
      </w:r>
      <w:r>
        <w:rPr>
          <w:spacing w:val="-10"/>
          <w:w w:val="105"/>
          <w:sz w:val="16"/>
        </w:rPr>
        <w:t> </w:t>
      </w:r>
      <w:r>
        <w:rPr>
          <w:w w:val="105"/>
          <w:sz w:val="16"/>
        </w:rPr>
        <w:t>method</w:t>
      </w:r>
      <w:r>
        <w:rPr>
          <w:spacing w:val="-9"/>
          <w:w w:val="105"/>
          <w:sz w:val="16"/>
        </w:rPr>
        <w:t> </w:t>
      </w:r>
      <w:r>
        <w:rPr>
          <w:w w:val="105"/>
          <w:sz w:val="16"/>
        </w:rPr>
        <w:t>the</w:t>
      </w:r>
      <w:r>
        <w:rPr>
          <w:spacing w:val="-10"/>
          <w:w w:val="105"/>
          <w:sz w:val="16"/>
        </w:rPr>
        <w:t> </w:t>
      </w:r>
      <w:r>
        <w:rPr>
          <w:w w:val="105"/>
          <w:sz w:val="16"/>
        </w:rPr>
        <w:t>series</w:t>
      </w:r>
      <w:r>
        <w:rPr>
          <w:spacing w:val="-10"/>
          <w:w w:val="105"/>
          <w:sz w:val="16"/>
        </w:rPr>
        <w:t> </w:t>
      </w:r>
      <w:r>
        <w:rPr>
          <w:w w:val="105"/>
          <w:sz w:val="16"/>
        </w:rPr>
        <w:t>uses.</w:t>
      </w:r>
      <w:r>
        <w:rPr>
          <w:spacing w:val="-9"/>
          <w:w w:val="105"/>
          <w:sz w:val="16"/>
        </w:rPr>
        <w:t> </w:t>
      </w:r>
      <w:r>
        <w:rPr>
          <w:w w:val="105"/>
          <w:sz w:val="16"/>
        </w:rPr>
        <w:t>The</w:t>
      </w:r>
      <w:r>
        <w:rPr>
          <w:spacing w:val="-10"/>
          <w:w w:val="105"/>
          <w:sz w:val="16"/>
        </w:rPr>
        <w:t> </w:t>
      </w:r>
      <w:r>
        <w:rPr>
          <w:w w:val="105"/>
          <w:sz w:val="16"/>
        </w:rPr>
        <w:t>series</w:t>
      </w:r>
      <w:r>
        <w:rPr>
          <w:spacing w:val="-9"/>
          <w:w w:val="105"/>
          <w:sz w:val="16"/>
        </w:rPr>
        <w:t> </w:t>
      </w:r>
      <w:r>
        <w:rPr>
          <w:w w:val="105"/>
          <w:sz w:val="16"/>
        </w:rPr>
        <w:t>boot</w:t>
      </w:r>
      <w:r>
        <w:rPr>
          <w:spacing w:val="-10"/>
          <w:w w:val="105"/>
          <w:sz w:val="16"/>
        </w:rPr>
        <w:t> </w:t>
      </w:r>
      <w:r>
        <w:rPr>
          <w:w w:val="105"/>
          <w:sz w:val="16"/>
        </w:rPr>
        <w:t>loader</w:t>
      </w:r>
      <w:r>
        <w:rPr>
          <w:spacing w:val="-9"/>
          <w:w w:val="105"/>
          <w:sz w:val="16"/>
        </w:rPr>
        <w:t> </w:t>
      </w:r>
      <w:r>
        <w:rPr>
          <w:w w:val="105"/>
          <w:sz w:val="16"/>
        </w:rPr>
        <w:t>will</w:t>
      </w:r>
      <w:r>
        <w:rPr>
          <w:spacing w:val="-10"/>
          <w:w w:val="105"/>
          <w:sz w:val="16"/>
        </w:rPr>
        <w:t> </w:t>
      </w:r>
      <w:r>
        <w:rPr>
          <w:w w:val="105"/>
          <w:sz w:val="16"/>
        </w:rPr>
        <w:t>set</w:t>
      </w:r>
      <w:r>
        <w:rPr>
          <w:spacing w:val="-9"/>
          <w:w w:val="105"/>
          <w:sz w:val="16"/>
        </w:rPr>
        <w:t> </w:t>
      </w:r>
      <w:r>
        <w:rPr>
          <w:w w:val="105"/>
          <w:sz w:val="16"/>
        </w:rPr>
        <w:t>up</w:t>
      </w:r>
      <w:r>
        <w:rPr>
          <w:spacing w:val="-10"/>
          <w:w w:val="105"/>
          <w:sz w:val="16"/>
        </w:rPr>
        <w:t> </w:t>
      </w:r>
      <w:r>
        <w:rPr>
          <w:w w:val="105"/>
          <w:sz w:val="16"/>
        </w:rPr>
        <w:t>a</w:t>
      </w:r>
      <w:r>
        <w:rPr>
          <w:spacing w:val="-10"/>
          <w:w w:val="105"/>
          <w:sz w:val="16"/>
        </w:rPr>
        <w:t> </w:t>
      </w:r>
      <w:r>
        <w:rPr>
          <w:w w:val="105"/>
          <w:sz w:val="16"/>
        </w:rPr>
        <w:t>temporary</w:t>
      </w:r>
      <w:r>
        <w:rPr>
          <w:spacing w:val="-9"/>
          <w:w w:val="105"/>
          <w:sz w:val="16"/>
        </w:rPr>
        <w:t> </w:t>
      </w:r>
      <w:r>
        <w:rPr>
          <w:w w:val="105"/>
          <w:sz w:val="16"/>
        </w:rPr>
        <w:t>page</w:t>
      </w:r>
      <w:r>
        <w:rPr>
          <w:spacing w:val="-10"/>
          <w:w w:val="105"/>
          <w:sz w:val="16"/>
        </w:rPr>
        <w:t> </w:t>
      </w:r>
      <w:r>
        <w:rPr>
          <w:w w:val="105"/>
          <w:sz w:val="16"/>
        </w:rPr>
        <w:t>directory</w:t>
      </w:r>
      <w:r>
        <w:rPr>
          <w:spacing w:val="-9"/>
          <w:w w:val="105"/>
          <w:sz w:val="16"/>
        </w:rPr>
        <w:t> </w:t>
      </w:r>
      <w:r>
        <w:rPr>
          <w:w w:val="105"/>
          <w:sz w:val="16"/>
        </w:rPr>
        <w:t>and</w:t>
      </w:r>
      <w:r>
        <w:rPr>
          <w:spacing w:val="-10"/>
          <w:w w:val="105"/>
          <w:sz w:val="16"/>
        </w:rPr>
        <w:t> </w:t>
      </w:r>
      <w:r>
        <w:rPr>
          <w:w w:val="105"/>
          <w:sz w:val="16"/>
        </w:rPr>
        <w:t>maps</w:t>
      </w:r>
      <w:r>
        <w:rPr>
          <w:spacing w:val="-9"/>
          <w:w w:val="105"/>
          <w:sz w:val="16"/>
        </w:rPr>
        <w:t> </w:t>
      </w:r>
      <w:r>
        <w:rPr>
          <w:w w:val="105"/>
          <w:sz w:val="16"/>
        </w:rPr>
        <w:t>the kernel</w:t>
      </w:r>
      <w:r>
        <w:rPr>
          <w:spacing w:val="-12"/>
          <w:w w:val="105"/>
          <w:sz w:val="16"/>
        </w:rPr>
        <w:t> </w:t>
      </w:r>
      <w:r>
        <w:rPr>
          <w:w w:val="105"/>
          <w:sz w:val="16"/>
        </w:rPr>
        <w:t>to</w:t>
      </w:r>
      <w:r>
        <w:rPr>
          <w:spacing w:val="-11"/>
          <w:w w:val="105"/>
          <w:sz w:val="16"/>
        </w:rPr>
        <w:t> </w:t>
      </w:r>
      <w:r>
        <w:rPr>
          <w:w w:val="105"/>
          <w:sz w:val="16"/>
        </w:rPr>
        <w:t>3GB</w:t>
      </w:r>
      <w:r>
        <w:rPr>
          <w:spacing w:val="-11"/>
          <w:w w:val="105"/>
          <w:sz w:val="16"/>
        </w:rPr>
        <w:t> </w:t>
      </w:r>
      <w:r>
        <w:rPr>
          <w:w w:val="105"/>
          <w:sz w:val="16"/>
        </w:rPr>
        <w:t>virtual.</w:t>
      </w:r>
      <w:r>
        <w:rPr>
          <w:spacing w:val="-11"/>
          <w:w w:val="105"/>
          <w:sz w:val="16"/>
        </w:rPr>
        <w:t> </w:t>
      </w:r>
      <w:r>
        <w:rPr>
          <w:w w:val="105"/>
          <w:sz w:val="16"/>
        </w:rPr>
        <w:t>The</w:t>
      </w:r>
      <w:r>
        <w:rPr>
          <w:spacing w:val="-11"/>
          <w:w w:val="105"/>
          <w:sz w:val="16"/>
        </w:rPr>
        <w:t> </w:t>
      </w:r>
      <w:r>
        <w:rPr>
          <w:w w:val="105"/>
          <w:sz w:val="16"/>
        </w:rPr>
        <w:t>kernel</w:t>
      </w:r>
      <w:r>
        <w:rPr>
          <w:spacing w:val="-11"/>
          <w:w w:val="105"/>
          <w:sz w:val="16"/>
        </w:rPr>
        <w:t> </w:t>
      </w:r>
      <w:r>
        <w:rPr>
          <w:w w:val="105"/>
          <w:sz w:val="16"/>
        </w:rPr>
        <w:t>then</w:t>
      </w:r>
      <w:r>
        <w:rPr>
          <w:spacing w:val="-11"/>
          <w:w w:val="105"/>
          <w:sz w:val="16"/>
        </w:rPr>
        <w:t> </w:t>
      </w:r>
      <w:r>
        <w:rPr>
          <w:w w:val="105"/>
          <w:sz w:val="16"/>
        </w:rPr>
        <w:t>creates</w:t>
      </w:r>
      <w:r>
        <w:rPr>
          <w:spacing w:val="-11"/>
          <w:w w:val="105"/>
          <w:sz w:val="16"/>
        </w:rPr>
        <w:t> </w:t>
      </w:r>
      <w:r>
        <w:rPr>
          <w:w w:val="105"/>
          <w:sz w:val="16"/>
        </w:rPr>
        <w:t>a</w:t>
      </w:r>
      <w:r>
        <w:rPr>
          <w:spacing w:val="-12"/>
          <w:w w:val="105"/>
          <w:sz w:val="16"/>
        </w:rPr>
        <w:t> </w:t>
      </w:r>
      <w:r>
        <w:rPr>
          <w:w w:val="105"/>
          <w:sz w:val="16"/>
        </w:rPr>
        <w:t>new</w:t>
      </w:r>
      <w:r>
        <w:rPr>
          <w:spacing w:val="-11"/>
          <w:w w:val="105"/>
          <w:sz w:val="16"/>
        </w:rPr>
        <w:t> </w:t>
      </w:r>
      <w:r>
        <w:rPr>
          <w:w w:val="105"/>
          <w:sz w:val="16"/>
        </w:rPr>
        <w:t>page</w:t>
      </w:r>
      <w:r>
        <w:rPr>
          <w:spacing w:val="-11"/>
          <w:w w:val="105"/>
          <w:sz w:val="16"/>
        </w:rPr>
        <w:t> </w:t>
      </w:r>
      <w:r>
        <w:rPr>
          <w:w w:val="105"/>
          <w:sz w:val="16"/>
        </w:rPr>
        <w:t>directory</w:t>
      </w:r>
      <w:r>
        <w:rPr>
          <w:spacing w:val="-11"/>
          <w:w w:val="105"/>
          <w:sz w:val="16"/>
        </w:rPr>
        <w:t> </w:t>
      </w:r>
      <w:r>
        <w:rPr>
          <w:w w:val="105"/>
          <w:sz w:val="16"/>
        </w:rPr>
        <w:t>during</w:t>
      </w:r>
      <w:r>
        <w:rPr>
          <w:spacing w:val="-11"/>
          <w:w w:val="105"/>
          <w:sz w:val="16"/>
        </w:rPr>
        <w:t> </w:t>
      </w:r>
      <w:r>
        <w:rPr>
          <w:w w:val="105"/>
          <w:sz w:val="16"/>
        </w:rPr>
        <w:t>VMM</w:t>
      </w:r>
      <w:r>
        <w:rPr>
          <w:spacing w:val="-11"/>
          <w:w w:val="105"/>
          <w:sz w:val="16"/>
        </w:rPr>
        <w:t> </w:t>
      </w:r>
      <w:r>
        <w:rPr>
          <w:w w:val="105"/>
          <w:sz w:val="16"/>
        </w:rPr>
        <w:t>initialization</w:t>
      </w:r>
      <w:r>
        <w:rPr>
          <w:spacing w:val="-11"/>
          <w:w w:val="105"/>
          <w:sz w:val="16"/>
        </w:rPr>
        <w:t> </w:t>
      </w:r>
      <w:r>
        <w:rPr>
          <w:w w:val="105"/>
          <w:sz w:val="16"/>
        </w:rPr>
        <w:t>and</w:t>
      </w:r>
      <w:r>
        <w:rPr>
          <w:spacing w:val="-11"/>
          <w:w w:val="105"/>
          <w:sz w:val="16"/>
        </w:rPr>
        <w:t> </w:t>
      </w:r>
      <w:r>
        <w:rPr>
          <w:w w:val="105"/>
          <w:sz w:val="16"/>
        </w:rPr>
        <w:t>remaps</w:t>
      </w:r>
      <w:r>
        <w:rPr>
          <w:spacing w:val="-11"/>
          <w:w w:val="105"/>
          <w:sz w:val="16"/>
        </w:rPr>
        <w:t> </w:t>
      </w:r>
      <w:r>
        <w:rPr>
          <w:w w:val="105"/>
          <w:sz w:val="16"/>
        </w:rPr>
        <w:t>itself.</w:t>
      </w:r>
      <w:r>
        <w:rPr>
          <w:spacing w:val="-12"/>
          <w:w w:val="105"/>
          <w:sz w:val="16"/>
        </w:rPr>
        <w:t> </w:t>
      </w:r>
      <w:r>
        <w:rPr>
          <w:w w:val="105"/>
          <w:sz w:val="16"/>
        </w:rPr>
        <w:t>The</w:t>
      </w:r>
      <w:r>
        <w:rPr>
          <w:spacing w:val="-11"/>
          <w:w w:val="105"/>
          <w:sz w:val="16"/>
        </w:rPr>
        <w:t> </w:t>
      </w:r>
      <w:r>
        <w:rPr>
          <w:w w:val="105"/>
          <w:sz w:val="16"/>
        </w:rPr>
        <w:t>kernel must</w:t>
      </w:r>
      <w:r>
        <w:rPr>
          <w:spacing w:val="-6"/>
          <w:w w:val="105"/>
          <w:sz w:val="16"/>
        </w:rPr>
        <w:t> </w:t>
      </w:r>
      <w:r>
        <w:rPr>
          <w:w w:val="105"/>
          <w:sz w:val="16"/>
        </w:rPr>
        <w:t>remain</w:t>
      </w:r>
      <w:r>
        <w:rPr>
          <w:spacing w:val="-6"/>
          <w:w w:val="105"/>
          <w:sz w:val="16"/>
        </w:rPr>
        <w:t> </w:t>
      </w:r>
      <w:r>
        <w:rPr>
          <w:w w:val="105"/>
          <w:sz w:val="16"/>
        </w:rPr>
        <w:t>position-independent</w:t>
      </w:r>
      <w:r>
        <w:rPr>
          <w:spacing w:val="-5"/>
          <w:w w:val="105"/>
          <w:sz w:val="16"/>
        </w:rPr>
        <w:t> </w:t>
      </w:r>
      <w:r>
        <w:rPr>
          <w:w w:val="105"/>
          <w:sz w:val="16"/>
        </w:rPr>
        <w:t>during</w:t>
      </w:r>
      <w:r>
        <w:rPr>
          <w:spacing w:val="-6"/>
          <w:w w:val="105"/>
          <w:sz w:val="16"/>
        </w:rPr>
        <w:t> </w:t>
      </w:r>
      <w:r>
        <w:rPr>
          <w:w w:val="105"/>
          <w:sz w:val="16"/>
        </w:rPr>
        <w:t>this</w:t>
      </w:r>
      <w:r>
        <w:rPr>
          <w:spacing w:val="-6"/>
          <w:w w:val="105"/>
          <w:sz w:val="16"/>
        </w:rPr>
        <w:t> </w:t>
      </w:r>
      <w:r>
        <w:rPr>
          <w:w w:val="105"/>
          <w:sz w:val="16"/>
        </w:rPr>
        <w:t>set</w:t>
      </w:r>
      <w:r>
        <w:rPr>
          <w:spacing w:val="-5"/>
          <w:w w:val="105"/>
          <w:sz w:val="16"/>
        </w:rPr>
        <w:t> </w:t>
      </w:r>
      <w:r>
        <w:rPr>
          <w:w w:val="105"/>
          <w:sz w:val="16"/>
        </w:rPr>
        <w:t>up</w:t>
      </w:r>
      <w:r>
        <w:rPr>
          <w:spacing w:val="-6"/>
          <w:w w:val="105"/>
          <w:sz w:val="16"/>
        </w:rPr>
        <w:t> </w:t>
      </w:r>
      <w:r>
        <w:rPr>
          <w:w w:val="105"/>
          <w:sz w:val="16"/>
        </w:rPr>
        <w:t>phase.</w:t>
      </w:r>
      <w:r>
        <w:rPr>
          <w:spacing w:val="-6"/>
          <w:w w:val="105"/>
          <w:sz w:val="16"/>
        </w:rPr>
        <w:t> </w:t>
      </w:r>
      <w:r>
        <w:rPr>
          <w:w w:val="105"/>
          <w:sz w:val="16"/>
        </w:rPr>
        <w:t>This</w:t>
      </w:r>
      <w:r>
        <w:rPr>
          <w:spacing w:val="-5"/>
          <w:w w:val="105"/>
          <w:sz w:val="16"/>
        </w:rPr>
        <w:t> </w:t>
      </w:r>
      <w:r>
        <w:rPr>
          <w:w w:val="105"/>
          <w:sz w:val="16"/>
        </w:rPr>
        <w:t>is</w:t>
      </w:r>
      <w:r>
        <w:rPr>
          <w:spacing w:val="-6"/>
          <w:w w:val="105"/>
          <w:sz w:val="16"/>
        </w:rPr>
        <w:t> </w:t>
      </w:r>
      <w:r>
        <w:rPr>
          <w:w w:val="105"/>
          <w:sz w:val="16"/>
        </w:rPr>
        <w:t>the</w:t>
      </w:r>
      <w:r>
        <w:rPr>
          <w:spacing w:val="-5"/>
          <w:w w:val="105"/>
          <w:sz w:val="16"/>
        </w:rPr>
        <w:t> </w:t>
      </w:r>
      <w:r>
        <w:rPr>
          <w:w w:val="105"/>
          <w:sz w:val="16"/>
        </w:rPr>
        <w:t>method</w:t>
      </w:r>
      <w:r>
        <w:rPr>
          <w:spacing w:val="-6"/>
          <w:w w:val="105"/>
          <w:sz w:val="16"/>
        </w:rPr>
        <w:t> </w:t>
      </w:r>
      <w:r>
        <w:rPr>
          <w:w w:val="105"/>
          <w:sz w:val="16"/>
        </w:rPr>
        <w:t>we</w:t>
      </w:r>
      <w:r>
        <w:rPr>
          <w:spacing w:val="-6"/>
          <w:w w:val="105"/>
          <w:sz w:val="16"/>
        </w:rPr>
        <w:t> </w:t>
      </w:r>
      <w:r>
        <w:rPr>
          <w:w w:val="105"/>
          <w:sz w:val="16"/>
        </w:rPr>
        <w:t>use</w:t>
      </w:r>
      <w:r>
        <w:rPr>
          <w:spacing w:val="-5"/>
          <w:w w:val="105"/>
          <w:sz w:val="16"/>
        </w:rPr>
        <w:t> </w:t>
      </w:r>
      <w:r>
        <w:rPr>
          <w:w w:val="105"/>
          <w:sz w:val="16"/>
        </w:rPr>
        <w:t>in</w:t>
      </w:r>
      <w:r>
        <w:rPr>
          <w:spacing w:val="-6"/>
          <w:w w:val="105"/>
          <w:sz w:val="16"/>
        </w:rPr>
        <w:t> </w:t>
      </w:r>
      <w:r>
        <w:rPr>
          <w:w w:val="105"/>
          <w:sz w:val="16"/>
        </w:rPr>
        <w:t>our</w:t>
      </w:r>
      <w:r>
        <w:rPr>
          <w:spacing w:val="-6"/>
          <w:w w:val="105"/>
          <w:sz w:val="16"/>
        </w:rPr>
        <w:t> </w:t>
      </w:r>
      <w:r>
        <w:rPr>
          <w:w w:val="105"/>
          <w:sz w:val="16"/>
        </w:rPr>
        <w:t>in-house</w:t>
      </w:r>
      <w:r>
        <w:rPr>
          <w:spacing w:val="-5"/>
          <w:w w:val="105"/>
          <w:sz w:val="16"/>
        </w:rPr>
        <w:t> </w:t>
      </w:r>
      <w:r>
        <w:rPr>
          <w:w w:val="105"/>
          <w:sz w:val="16"/>
        </w:rPr>
        <w:t>OS.</w:t>
      </w:r>
    </w:p>
    <w:p>
      <w:pPr>
        <w:pStyle w:val="BodyText"/>
        <w:spacing w:before="4"/>
        <w:rPr>
          <w:sz w:val="15"/>
        </w:rPr>
      </w:pPr>
    </w:p>
    <w:p>
      <w:pPr>
        <w:spacing w:before="0"/>
        <w:ind w:left="223" w:right="0" w:firstLine="0"/>
        <w:jc w:val="left"/>
        <w:rPr>
          <w:b/>
          <w:sz w:val="19"/>
        </w:rPr>
      </w:pPr>
      <w:r>
        <w:rPr>
          <w:b/>
          <w:color w:val="800040"/>
          <w:sz w:val="19"/>
        </w:rPr>
        <w:t>Method 2</w:t>
      </w:r>
    </w:p>
    <w:p>
      <w:pPr>
        <w:spacing w:line="249" w:lineRule="auto" w:before="192"/>
        <w:ind w:left="223" w:right="577" w:firstLine="0"/>
        <w:jc w:val="both"/>
        <w:rPr>
          <w:sz w:val="16"/>
        </w:rPr>
      </w:pPr>
      <w:r>
        <w:rPr>
          <w:w w:val="105"/>
          <w:sz w:val="16"/>
        </w:rPr>
        <w:t>Another</w:t>
      </w:r>
      <w:r>
        <w:rPr>
          <w:spacing w:val="-12"/>
          <w:w w:val="105"/>
          <w:sz w:val="16"/>
        </w:rPr>
        <w:t> </w:t>
      </w:r>
      <w:r>
        <w:rPr>
          <w:w w:val="105"/>
          <w:sz w:val="16"/>
        </w:rPr>
        <w:t>possible</w:t>
      </w:r>
      <w:r>
        <w:rPr>
          <w:spacing w:val="-11"/>
          <w:w w:val="105"/>
          <w:sz w:val="16"/>
        </w:rPr>
        <w:t> </w:t>
      </w:r>
      <w:r>
        <w:rPr>
          <w:w w:val="105"/>
          <w:sz w:val="16"/>
        </w:rPr>
        <w:t>design</w:t>
      </w:r>
      <w:r>
        <w:rPr>
          <w:spacing w:val="-12"/>
          <w:w w:val="105"/>
          <w:sz w:val="16"/>
        </w:rPr>
        <w:t> </w:t>
      </w:r>
      <w:r>
        <w:rPr>
          <w:w w:val="105"/>
          <w:sz w:val="16"/>
        </w:rPr>
        <w:t>is</w:t>
      </w:r>
      <w:r>
        <w:rPr>
          <w:spacing w:val="-11"/>
          <w:w w:val="105"/>
          <w:sz w:val="16"/>
        </w:rPr>
        <w:t> </w:t>
      </w:r>
      <w:r>
        <w:rPr>
          <w:w w:val="105"/>
          <w:sz w:val="16"/>
        </w:rPr>
        <w:t>that</w:t>
      </w:r>
      <w:r>
        <w:rPr>
          <w:spacing w:val="-12"/>
          <w:w w:val="105"/>
          <w:sz w:val="16"/>
        </w:rPr>
        <w:t> </w:t>
      </w:r>
      <w:r>
        <w:rPr>
          <w:w w:val="105"/>
          <w:sz w:val="16"/>
        </w:rPr>
        <w:t>the</w:t>
      </w:r>
      <w:r>
        <w:rPr>
          <w:spacing w:val="-11"/>
          <w:w w:val="105"/>
          <w:sz w:val="16"/>
        </w:rPr>
        <w:t> </w:t>
      </w:r>
      <w:r>
        <w:rPr>
          <w:w w:val="105"/>
          <w:sz w:val="16"/>
        </w:rPr>
        <w:t>boot</w:t>
      </w:r>
      <w:r>
        <w:rPr>
          <w:spacing w:val="-12"/>
          <w:w w:val="105"/>
          <w:sz w:val="16"/>
        </w:rPr>
        <w:t> </w:t>
      </w:r>
      <w:r>
        <w:rPr>
          <w:w w:val="105"/>
          <w:sz w:val="16"/>
        </w:rPr>
        <w:t>loader</w:t>
      </w:r>
      <w:r>
        <w:rPr>
          <w:spacing w:val="-11"/>
          <w:w w:val="105"/>
          <w:sz w:val="16"/>
        </w:rPr>
        <w:t> </w:t>
      </w:r>
      <w:r>
        <w:rPr>
          <w:w w:val="105"/>
          <w:sz w:val="16"/>
        </w:rPr>
        <w:t>loads</w:t>
      </w:r>
      <w:r>
        <w:rPr>
          <w:spacing w:val="-12"/>
          <w:w w:val="105"/>
          <w:sz w:val="16"/>
        </w:rPr>
        <w:t> </w:t>
      </w:r>
      <w:r>
        <w:rPr>
          <w:w w:val="105"/>
          <w:sz w:val="16"/>
        </w:rPr>
        <w:t>the</w:t>
      </w:r>
      <w:r>
        <w:rPr>
          <w:spacing w:val="-11"/>
          <w:w w:val="105"/>
          <w:sz w:val="16"/>
        </w:rPr>
        <w:t> </w:t>
      </w:r>
      <w:r>
        <w:rPr>
          <w:w w:val="105"/>
          <w:sz w:val="16"/>
        </w:rPr>
        <w:t>kernel</w:t>
      </w:r>
      <w:r>
        <w:rPr>
          <w:spacing w:val="-12"/>
          <w:w w:val="105"/>
          <w:sz w:val="16"/>
        </w:rPr>
        <w:t> </w:t>
      </w:r>
      <w:r>
        <w:rPr>
          <w:w w:val="105"/>
          <w:sz w:val="16"/>
        </w:rPr>
        <w:t>into</w:t>
      </w:r>
      <w:r>
        <w:rPr>
          <w:spacing w:val="-11"/>
          <w:w w:val="105"/>
          <w:sz w:val="16"/>
        </w:rPr>
        <w:t> </w:t>
      </w:r>
      <w:r>
        <w:rPr>
          <w:w w:val="105"/>
          <w:sz w:val="16"/>
        </w:rPr>
        <w:t>a</w:t>
      </w:r>
      <w:r>
        <w:rPr>
          <w:spacing w:val="-12"/>
          <w:w w:val="105"/>
          <w:sz w:val="16"/>
        </w:rPr>
        <w:t> </w:t>
      </w:r>
      <w:r>
        <w:rPr>
          <w:w w:val="105"/>
          <w:sz w:val="16"/>
        </w:rPr>
        <w:t>physical</w:t>
      </w:r>
      <w:r>
        <w:rPr>
          <w:spacing w:val="-11"/>
          <w:w w:val="105"/>
          <w:sz w:val="16"/>
        </w:rPr>
        <w:t> </w:t>
      </w:r>
      <w:r>
        <w:rPr>
          <w:w w:val="105"/>
          <w:sz w:val="16"/>
        </w:rPr>
        <w:t>memory</w:t>
      </w:r>
      <w:r>
        <w:rPr>
          <w:spacing w:val="-12"/>
          <w:w w:val="105"/>
          <w:sz w:val="16"/>
        </w:rPr>
        <w:t> </w:t>
      </w:r>
      <w:r>
        <w:rPr>
          <w:w w:val="105"/>
          <w:sz w:val="16"/>
        </w:rPr>
        <w:t>location</w:t>
      </w:r>
      <w:r>
        <w:rPr>
          <w:spacing w:val="-11"/>
          <w:w w:val="105"/>
          <w:sz w:val="16"/>
        </w:rPr>
        <w:t> </w:t>
      </w:r>
      <w:r>
        <w:rPr>
          <w:w w:val="105"/>
          <w:sz w:val="16"/>
        </w:rPr>
        <w:t>and</w:t>
      </w:r>
      <w:r>
        <w:rPr>
          <w:spacing w:val="-12"/>
          <w:w w:val="105"/>
          <w:sz w:val="16"/>
        </w:rPr>
        <w:t> </w:t>
      </w:r>
      <w:r>
        <w:rPr>
          <w:w w:val="105"/>
          <w:sz w:val="16"/>
        </w:rPr>
        <w:t>keeps</w:t>
      </w:r>
      <w:r>
        <w:rPr>
          <w:spacing w:val="-11"/>
          <w:w w:val="105"/>
          <w:sz w:val="16"/>
        </w:rPr>
        <w:t> </w:t>
      </w:r>
      <w:r>
        <w:rPr>
          <w:w w:val="105"/>
          <w:sz w:val="16"/>
        </w:rPr>
        <w:t>paging</w:t>
      </w:r>
      <w:r>
        <w:rPr>
          <w:spacing w:val="-12"/>
          <w:w w:val="105"/>
          <w:sz w:val="16"/>
        </w:rPr>
        <w:t> </w:t>
      </w:r>
      <w:r>
        <w:rPr>
          <w:w w:val="105"/>
          <w:sz w:val="16"/>
        </w:rPr>
        <w:t>disabled. The</w:t>
      </w:r>
      <w:r>
        <w:rPr>
          <w:spacing w:val="-11"/>
          <w:w w:val="105"/>
          <w:sz w:val="16"/>
        </w:rPr>
        <w:t> </w:t>
      </w:r>
      <w:r>
        <w:rPr>
          <w:w w:val="105"/>
          <w:sz w:val="16"/>
        </w:rPr>
        <w:t>kernel</w:t>
      </w:r>
      <w:r>
        <w:rPr>
          <w:spacing w:val="-10"/>
          <w:w w:val="105"/>
          <w:sz w:val="16"/>
        </w:rPr>
        <w:t> </w:t>
      </w:r>
      <w:r>
        <w:rPr>
          <w:w w:val="105"/>
          <w:sz w:val="16"/>
        </w:rPr>
        <w:t>virtual</w:t>
      </w:r>
      <w:r>
        <w:rPr>
          <w:spacing w:val="-10"/>
          <w:w w:val="105"/>
          <w:sz w:val="16"/>
        </w:rPr>
        <w:t> </w:t>
      </w:r>
      <w:r>
        <w:rPr>
          <w:w w:val="105"/>
          <w:sz w:val="16"/>
        </w:rPr>
        <w:t>base</w:t>
      </w:r>
      <w:r>
        <w:rPr>
          <w:spacing w:val="-10"/>
          <w:w w:val="105"/>
          <w:sz w:val="16"/>
        </w:rPr>
        <w:t> </w:t>
      </w:r>
      <w:r>
        <w:rPr>
          <w:w w:val="105"/>
          <w:sz w:val="16"/>
        </w:rPr>
        <w:t>address</w:t>
      </w:r>
      <w:r>
        <w:rPr>
          <w:spacing w:val="-11"/>
          <w:w w:val="105"/>
          <w:sz w:val="16"/>
        </w:rPr>
        <w:t> </w:t>
      </w:r>
      <w:r>
        <w:rPr>
          <w:w w:val="105"/>
          <w:sz w:val="16"/>
        </w:rPr>
        <w:t>would</w:t>
      </w:r>
      <w:r>
        <w:rPr>
          <w:spacing w:val="-10"/>
          <w:w w:val="105"/>
          <w:sz w:val="16"/>
        </w:rPr>
        <w:t> </w:t>
      </w:r>
      <w:r>
        <w:rPr>
          <w:w w:val="105"/>
          <w:sz w:val="16"/>
        </w:rPr>
        <w:t>be</w:t>
      </w:r>
      <w:r>
        <w:rPr>
          <w:spacing w:val="-10"/>
          <w:w w:val="105"/>
          <w:sz w:val="16"/>
        </w:rPr>
        <w:t> </w:t>
      </w:r>
      <w:r>
        <w:rPr>
          <w:w w:val="105"/>
          <w:sz w:val="16"/>
        </w:rPr>
        <w:t>the</w:t>
      </w:r>
      <w:r>
        <w:rPr>
          <w:spacing w:val="-11"/>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it</w:t>
      </w:r>
      <w:r>
        <w:rPr>
          <w:spacing w:val="-10"/>
          <w:w w:val="105"/>
          <w:sz w:val="16"/>
        </w:rPr>
        <w:t> </w:t>
      </w:r>
      <w:r>
        <w:rPr>
          <w:w w:val="105"/>
          <w:sz w:val="16"/>
        </w:rPr>
        <w:t>is</w:t>
      </w:r>
      <w:r>
        <w:rPr>
          <w:spacing w:val="-11"/>
          <w:w w:val="105"/>
          <w:sz w:val="16"/>
        </w:rPr>
        <w:t> </w:t>
      </w:r>
      <w:r>
        <w:rPr>
          <w:w w:val="105"/>
          <w:sz w:val="16"/>
        </w:rPr>
        <w:t>supposed</w:t>
      </w:r>
      <w:r>
        <w:rPr>
          <w:spacing w:val="-10"/>
          <w:w w:val="105"/>
          <w:sz w:val="16"/>
        </w:rPr>
        <w:t> </w:t>
      </w:r>
      <w:r>
        <w:rPr>
          <w:w w:val="105"/>
          <w:sz w:val="16"/>
        </w:rPr>
        <w:t>to</w:t>
      </w:r>
      <w:r>
        <w:rPr>
          <w:spacing w:val="-10"/>
          <w:w w:val="105"/>
          <w:sz w:val="16"/>
        </w:rPr>
        <w:t> </w:t>
      </w:r>
      <w:r>
        <w:rPr>
          <w:w w:val="105"/>
          <w:sz w:val="16"/>
        </w:rPr>
        <w:t>execute</w:t>
      </w:r>
      <w:r>
        <w:rPr>
          <w:spacing w:val="-10"/>
          <w:w w:val="105"/>
          <w:sz w:val="16"/>
        </w:rPr>
        <w:t> </w:t>
      </w:r>
      <w:r>
        <w:rPr>
          <w:w w:val="105"/>
          <w:sz w:val="16"/>
        </w:rPr>
        <w:t>at.</w:t>
      </w:r>
      <w:r>
        <w:rPr>
          <w:spacing w:val="-11"/>
          <w:w w:val="105"/>
          <w:sz w:val="16"/>
        </w:rPr>
        <w:t> </w:t>
      </w:r>
      <w:r>
        <w:rPr>
          <w:w w:val="105"/>
          <w:sz w:val="16"/>
        </w:rPr>
        <w:t>For</w:t>
      </w:r>
      <w:r>
        <w:rPr>
          <w:spacing w:val="-10"/>
          <w:w w:val="105"/>
          <w:sz w:val="16"/>
        </w:rPr>
        <w:t> </w:t>
      </w:r>
      <w:r>
        <w:rPr>
          <w:w w:val="105"/>
          <w:sz w:val="16"/>
        </w:rPr>
        <w:t>example,</w:t>
      </w:r>
      <w:r>
        <w:rPr>
          <w:spacing w:val="-10"/>
          <w:w w:val="105"/>
          <w:sz w:val="16"/>
        </w:rPr>
        <w:t> </w:t>
      </w:r>
      <w:r>
        <w:rPr>
          <w:w w:val="105"/>
          <w:sz w:val="16"/>
        </w:rPr>
        <w:t>the</w:t>
      </w:r>
      <w:r>
        <w:rPr>
          <w:spacing w:val="-10"/>
          <w:w w:val="105"/>
          <w:sz w:val="16"/>
        </w:rPr>
        <w:t> </w:t>
      </w:r>
      <w:r>
        <w:rPr>
          <w:w w:val="105"/>
          <w:sz w:val="16"/>
        </w:rPr>
        <w:t>boot</w:t>
      </w:r>
      <w:r>
        <w:rPr>
          <w:spacing w:val="-11"/>
          <w:w w:val="105"/>
          <w:sz w:val="16"/>
        </w:rPr>
        <w:t> </w:t>
      </w:r>
      <w:r>
        <w:rPr>
          <w:w w:val="105"/>
          <w:sz w:val="16"/>
        </w:rPr>
        <w:t>loader</w:t>
      </w:r>
      <w:r>
        <w:rPr>
          <w:spacing w:val="-10"/>
          <w:w w:val="105"/>
          <w:sz w:val="16"/>
        </w:rPr>
        <w:t> </w:t>
      </w:r>
      <w:r>
        <w:rPr>
          <w:w w:val="105"/>
          <w:sz w:val="16"/>
        </w:rPr>
        <w:t>can load</w:t>
      </w:r>
      <w:r>
        <w:rPr>
          <w:spacing w:val="-4"/>
          <w:w w:val="105"/>
          <w:sz w:val="16"/>
        </w:rPr>
        <w:t> </w:t>
      </w:r>
      <w:r>
        <w:rPr>
          <w:w w:val="105"/>
          <w:sz w:val="16"/>
        </w:rPr>
        <w:t>and</w:t>
      </w:r>
      <w:r>
        <w:rPr>
          <w:spacing w:val="-4"/>
          <w:w w:val="105"/>
          <w:sz w:val="16"/>
        </w:rPr>
        <w:t> </w:t>
      </w:r>
      <w:r>
        <w:rPr>
          <w:w w:val="105"/>
          <w:sz w:val="16"/>
        </w:rPr>
        <w:t>execute</w:t>
      </w:r>
      <w:r>
        <w:rPr>
          <w:spacing w:val="-4"/>
          <w:w w:val="105"/>
          <w:sz w:val="16"/>
        </w:rPr>
        <w:t> </w:t>
      </w:r>
      <w:r>
        <w:rPr>
          <w:w w:val="105"/>
          <w:sz w:val="16"/>
        </w:rPr>
        <w:t>the</w:t>
      </w:r>
      <w:r>
        <w:rPr>
          <w:spacing w:val="-4"/>
          <w:w w:val="105"/>
          <w:sz w:val="16"/>
        </w:rPr>
        <w:t> </w:t>
      </w:r>
      <w:r>
        <w:rPr>
          <w:w w:val="105"/>
          <w:sz w:val="16"/>
        </w:rPr>
        <w:t>kernel</w:t>
      </w:r>
      <w:r>
        <w:rPr>
          <w:spacing w:val="-4"/>
          <w:w w:val="105"/>
          <w:sz w:val="16"/>
        </w:rPr>
        <w:t> </w:t>
      </w:r>
      <w:r>
        <w:rPr>
          <w:w w:val="105"/>
          <w:sz w:val="16"/>
        </w:rPr>
        <w:t>at</w:t>
      </w:r>
      <w:r>
        <w:rPr>
          <w:spacing w:val="-4"/>
          <w:w w:val="105"/>
          <w:sz w:val="16"/>
        </w:rPr>
        <w:t> </w:t>
      </w:r>
      <w:r>
        <w:rPr>
          <w:w w:val="105"/>
          <w:sz w:val="16"/>
        </w:rPr>
        <w:t>1MB</w:t>
      </w:r>
      <w:r>
        <w:rPr>
          <w:spacing w:val="-4"/>
          <w:w w:val="105"/>
          <w:sz w:val="16"/>
        </w:rPr>
        <w:t> </w:t>
      </w:r>
      <w:r>
        <w:rPr>
          <w:w w:val="105"/>
          <w:sz w:val="16"/>
        </w:rPr>
        <w:t>physical,</w:t>
      </w:r>
      <w:r>
        <w:rPr>
          <w:spacing w:val="-4"/>
          <w:w w:val="105"/>
          <w:sz w:val="16"/>
        </w:rPr>
        <w:t> </w:t>
      </w:r>
      <w:r>
        <w:rPr>
          <w:w w:val="105"/>
          <w:sz w:val="16"/>
        </w:rPr>
        <w:t>although</w:t>
      </w:r>
      <w:r>
        <w:rPr>
          <w:spacing w:val="-3"/>
          <w:w w:val="105"/>
          <w:sz w:val="16"/>
        </w:rPr>
        <w:t> </w:t>
      </w:r>
      <w:r>
        <w:rPr>
          <w:w w:val="105"/>
          <w:sz w:val="16"/>
        </w:rPr>
        <w:t>the</w:t>
      </w:r>
      <w:r>
        <w:rPr>
          <w:spacing w:val="-4"/>
          <w:w w:val="105"/>
          <w:sz w:val="16"/>
        </w:rPr>
        <w:t> </w:t>
      </w:r>
      <w:r>
        <w:rPr>
          <w:w w:val="105"/>
          <w:sz w:val="16"/>
        </w:rPr>
        <w:t>kernels</w:t>
      </w:r>
      <w:r>
        <w:rPr>
          <w:spacing w:val="-4"/>
          <w:w w:val="105"/>
          <w:sz w:val="16"/>
        </w:rPr>
        <w:t> </w:t>
      </w:r>
      <w:r>
        <w:rPr>
          <w:w w:val="105"/>
          <w:sz w:val="16"/>
        </w:rPr>
        <w:t>base</w:t>
      </w:r>
      <w:r>
        <w:rPr>
          <w:spacing w:val="-4"/>
          <w:w w:val="105"/>
          <w:sz w:val="16"/>
        </w:rPr>
        <w:t> </w:t>
      </w:r>
      <w:r>
        <w:rPr>
          <w:w w:val="105"/>
          <w:sz w:val="16"/>
        </w:rPr>
        <w:t>address</w:t>
      </w:r>
      <w:r>
        <w:rPr>
          <w:spacing w:val="-4"/>
          <w:w w:val="105"/>
          <w:sz w:val="16"/>
        </w:rPr>
        <w:t> </w:t>
      </w:r>
      <w:r>
        <w:rPr>
          <w:w w:val="105"/>
          <w:sz w:val="16"/>
        </w:rPr>
        <w:t>is</w:t>
      </w:r>
      <w:r>
        <w:rPr>
          <w:spacing w:val="-4"/>
          <w:w w:val="105"/>
          <w:sz w:val="16"/>
        </w:rPr>
        <w:t> </w:t>
      </w:r>
      <w:r>
        <w:rPr>
          <w:w w:val="105"/>
          <w:sz w:val="16"/>
        </w:rPr>
        <w:t>3GB.</w:t>
      </w:r>
    </w:p>
    <w:p>
      <w:pPr>
        <w:spacing w:line="249" w:lineRule="auto" w:before="167"/>
        <w:ind w:left="223" w:right="235" w:firstLine="0"/>
        <w:jc w:val="left"/>
        <w:rPr>
          <w:sz w:val="16"/>
        </w:rPr>
      </w:pPr>
      <w:r>
        <w:rPr>
          <w:w w:val="105"/>
          <w:sz w:val="16"/>
        </w:rPr>
        <w:t>This</w:t>
      </w:r>
      <w:r>
        <w:rPr>
          <w:spacing w:val="-9"/>
          <w:w w:val="105"/>
          <w:sz w:val="16"/>
        </w:rPr>
        <w:t> </w:t>
      </w:r>
      <w:r>
        <w:rPr>
          <w:w w:val="105"/>
          <w:sz w:val="16"/>
        </w:rPr>
        <w:t>method</w:t>
      </w:r>
      <w:r>
        <w:rPr>
          <w:spacing w:val="-8"/>
          <w:w w:val="105"/>
          <w:sz w:val="16"/>
        </w:rPr>
        <w:t> </w:t>
      </w:r>
      <w:r>
        <w:rPr>
          <w:w w:val="105"/>
          <w:sz w:val="16"/>
        </w:rPr>
        <w:t>is</w:t>
      </w:r>
      <w:r>
        <w:rPr>
          <w:spacing w:val="-9"/>
          <w:w w:val="105"/>
          <w:sz w:val="16"/>
        </w:rPr>
        <w:t> </w:t>
      </w:r>
      <w:r>
        <w:rPr>
          <w:w w:val="105"/>
          <w:sz w:val="16"/>
        </w:rPr>
        <w:t>a</w:t>
      </w:r>
      <w:r>
        <w:rPr>
          <w:spacing w:val="-8"/>
          <w:w w:val="105"/>
          <w:sz w:val="16"/>
        </w:rPr>
        <w:t> </w:t>
      </w:r>
      <w:r>
        <w:rPr>
          <w:w w:val="105"/>
          <w:sz w:val="16"/>
        </w:rPr>
        <w:t>little</w:t>
      </w:r>
      <w:r>
        <w:rPr>
          <w:spacing w:val="-8"/>
          <w:w w:val="105"/>
          <w:sz w:val="16"/>
        </w:rPr>
        <w:t> </w:t>
      </w:r>
      <w:r>
        <w:rPr>
          <w:spacing w:val="-3"/>
          <w:w w:val="105"/>
          <w:sz w:val="16"/>
        </w:rPr>
        <w:t>tricky.</w:t>
      </w:r>
      <w:r>
        <w:rPr>
          <w:spacing w:val="-9"/>
          <w:w w:val="105"/>
          <w:sz w:val="16"/>
        </w:rPr>
        <w:t> </w:t>
      </w:r>
      <w:r>
        <w:rPr>
          <w:w w:val="105"/>
          <w:sz w:val="16"/>
        </w:rPr>
        <w:t>There</w:t>
      </w:r>
      <w:r>
        <w:rPr>
          <w:spacing w:val="-8"/>
          <w:w w:val="105"/>
          <w:sz w:val="16"/>
        </w:rPr>
        <w:t> </w:t>
      </w:r>
      <w:r>
        <w:rPr>
          <w:w w:val="105"/>
          <w:sz w:val="16"/>
        </w:rPr>
        <w:t>has</w:t>
      </w:r>
      <w:r>
        <w:rPr>
          <w:spacing w:val="-9"/>
          <w:w w:val="105"/>
          <w:sz w:val="16"/>
        </w:rPr>
        <w:t> </w:t>
      </w:r>
      <w:r>
        <w:rPr>
          <w:w w:val="105"/>
          <w:sz w:val="16"/>
        </w:rPr>
        <w:t>to</w:t>
      </w:r>
      <w:r>
        <w:rPr>
          <w:spacing w:val="-8"/>
          <w:w w:val="105"/>
          <w:sz w:val="16"/>
        </w:rPr>
        <w:t> </w:t>
      </w:r>
      <w:r>
        <w:rPr>
          <w:w w:val="105"/>
          <w:sz w:val="16"/>
        </w:rPr>
        <w:t>be</w:t>
      </w:r>
      <w:r>
        <w:rPr>
          <w:spacing w:val="-8"/>
          <w:w w:val="105"/>
          <w:sz w:val="16"/>
        </w:rPr>
        <w:t> </w:t>
      </w:r>
      <w:r>
        <w:rPr>
          <w:w w:val="105"/>
          <w:sz w:val="16"/>
        </w:rPr>
        <w:t>a</w:t>
      </w:r>
      <w:r>
        <w:rPr>
          <w:spacing w:val="-9"/>
          <w:w w:val="105"/>
          <w:sz w:val="16"/>
        </w:rPr>
        <w:t> </w:t>
      </w:r>
      <w:r>
        <w:rPr>
          <w:w w:val="105"/>
          <w:sz w:val="16"/>
        </w:rPr>
        <w:t>way</w:t>
      </w:r>
      <w:r>
        <w:rPr>
          <w:spacing w:val="-8"/>
          <w:w w:val="105"/>
          <w:sz w:val="16"/>
        </w:rPr>
        <w:t> </w:t>
      </w:r>
      <w:r>
        <w:rPr>
          <w:w w:val="105"/>
          <w:sz w:val="16"/>
        </w:rPr>
        <w:t>for</w:t>
      </w:r>
      <w:r>
        <w:rPr>
          <w:spacing w:val="-9"/>
          <w:w w:val="105"/>
          <w:sz w:val="16"/>
        </w:rPr>
        <w:t> </w:t>
      </w:r>
      <w:r>
        <w:rPr>
          <w:w w:val="105"/>
          <w:sz w:val="16"/>
        </w:rPr>
        <w:t>the</w:t>
      </w:r>
      <w:r>
        <w:rPr>
          <w:spacing w:val="-8"/>
          <w:w w:val="105"/>
          <w:sz w:val="16"/>
        </w:rPr>
        <w:t> </w:t>
      </w:r>
      <w:r>
        <w:rPr>
          <w:w w:val="105"/>
          <w:sz w:val="16"/>
        </w:rPr>
        <w:t>boot</w:t>
      </w:r>
      <w:r>
        <w:rPr>
          <w:spacing w:val="-8"/>
          <w:w w:val="105"/>
          <w:sz w:val="16"/>
        </w:rPr>
        <w:t> </w:t>
      </w:r>
      <w:r>
        <w:rPr>
          <w:w w:val="105"/>
          <w:sz w:val="16"/>
        </w:rPr>
        <w:t>loader</w:t>
      </w:r>
      <w:r>
        <w:rPr>
          <w:spacing w:val="-9"/>
          <w:w w:val="105"/>
          <w:sz w:val="16"/>
        </w:rPr>
        <w:t> </w:t>
      </w:r>
      <w:r>
        <w:rPr>
          <w:w w:val="105"/>
          <w:sz w:val="16"/>
        </w:rPr>
        <w:t>to</w:t>
      </w:r>
      <w:r>
        <w:rPr>
          <w:spacing w:val="-8"/>
          <w:w w:val="105"/>
          <w:sz w:val="16"/>
        </w:rPr>
        <w:t> </w:t>
      </w:r>
      <w:r>
        <w:rPr>
          <w:w w:val="105"/>
          <w:sz w:val="16"/>
        </w:rPr>
        <w:t>know</w:t>
      </w:r>
      <w:r>
        <w:rPr>
          <w:spacing w:val="-8"/>
          <w:w w:val="105"/>
          <w:sz w:val="16"/>
        </w:rPr>
        <w:t> </w:t>
      </w:r>
      <w:r>
        <w:rPr>
          <w:w w:val="105"/>
          <w:sz w:val="16"/>
        </w:rPr>
        <w:t>what</w:t>
      </w:r>
      <w:r>
        <w:rPr>
          <w:spacing w:val="-9"/>
          <w:w w:val="105"/>
          <w:sz w:val="16"/>
        </w:rPr>
        <w:t> </w:t>
      </w:r>
      <w:r>
        <w:rPr>
          <w:w w:val="105"/>
          <w:sz w:val="16"/>
        </w:rPr>
        <w:t>physical</w:t>
      </w:r>
      <w:r>
        <w:rPr>
          <w:spacing w:val="-8"/>
          <w:w w:val="105"/>
          <w:sz w:val="16"/>
        </w:rPr>
        <w:t> </w:t>
      </w:r>
      <w:r>
        <w:rPr>
          <w:w w:val="105"/>
          <w:sz w:val="16"/>
        </w:rPr>
        <w:t>address</w:t>
      </w:r>
      <w:r>
        <w:rPr>
          <w:spacing w:val="-9"/>
          <w:w w:val="105"/>
          <w:sz w:val="16"/>
        </w:rPr>
        <w:t> </w:t>
      </w:r>
      <w:r>
        <w:rPr>
          <w:w w:val="105"/>
          <w:sz w:val="16"/>
        </w:rPr>
        <w:t>to</w:t>
      </w:r>
      <w:r>
        <w:rPr>
          <w:spacing w:val="-8"/>
          <w:w w:val="105"/>
          <w:sz w:val="16"/>
        </w:rPr>
        <w:t> </w:t>
      </w:r>
      <w:r>
        <w:rPr>
          <w:w w:val="105"/>
          <w:sz w:val="16"/>
        </w:rPr>
        <w:t>load</w:t>
      </w:r>
      <w:r>
        <w:rPr>
          <w:spacing w:val="-8"/>
          <w:w w:val="105"/>
          <w:sz w:val="16"/>
        </w:rPr>
        <w:t> </w:t>
      </w:r>
      <w:r>
        <w:rPr>
          <w:w w:val="105"/>
          <w:sz w:val="16"/>
        </w:rPr>
        <w:t>and</w:t>
      </w:r>
      <w:r>
        <w:rPr>
          <w:spacing w:val="-9"/>
          <w:w w:val="105"/>
          <w:sz w:val="16"/>
        </w:rPr>
        <w:t> </w:t>
      </w:r>
      <w:r>
        <w:rPr>
          <w:w w:val="105"/>
          <w:sz w:val="16"/>
        </w:rPr>
        <w:t>execute</w:t>
      </w:r>
      <w:r>
        <w:rPr>
          <w:spacing w:val="-8"/>
          <w:w w:val="105"/>
          <w:sz w:val="16"/>
        </w:rPr>
        <w:t> </w:t>
      </w:r>
      <w:r>
        <w:rPr>
          <w:w w:val="105"/>
          <w:sz w:val="16"/>
        </w:rPr>
        <w:t>the kernel</w:t>
      </w:r>
      <w:r>
        <w:rPr>
          <w:spacing w:val="-10"/>
          <w:w w:val="105"/>
          <w:sz w:val="16"/>
        </w:rPr>
        <w:t> </w:t>
      </w:r>
      <w:r>
        <w:rPr>
          <w:w w:val="105"/>
          <w:sz w:val="16"/>
        </w:rPr>
        <w:t>at,</w:t>
      </w:r>
      <w:r>
        <w:rPr>
          <w:spacing w:val="-10"/>
          <w:w w:val="105"/>
          <w:sz w:val="16"/>
        </w:rPr>
        <w:t> </w:t>
      </w:r>
      <w:r>
        <w:rPr>
          <w:w w:val="105"/>
          <w:sz w:val="16"/>
        </w:rPr>
        <w:t>and</w:t>
      </w:r>
      <w:r>
        <w:rPr>
          <w:spacing w:val="-10"/>
          <w:w w:val="105"/>
          <w:sz w:val="16"/>
        </w:rPr>
        <w:t> </w:t>
      </w:r>
      <w:r>
        <w:rPr>
          <w:w w:val="105"/>
          <w:sz w:val="16"/>
        </w:rPr>
        <w:t>the</w:t>
      </w:r>
      <w:r>
        <w:rPr>
          <w:spacing w:val="-10"/>
          <w:w w:val="105"/>
          <w:sz w:val="16"/>
        </w:rPr>
        <w:t> </w:t>
      </w:r>
      <w:r>
        <w:rPr>
          <w:w w:val="105"/>
          <w:sz w:val="16"/>
        </w:rPr>
        <w:t>kernel</w:t>
      </w:r>
      <w:r>
        <w:rPr>
          <w:spacing w:val="-10"/>
          <w:w w:val="105"/>
          <w:sz w:val="16"/>
        </w:rPr>
        <w:t> </w:t>
      </w:r>
      <w:r>
        <w:rPr>
          <w:w w:val="105"/>
          <w:sz w:val="16"/>
        </w:rPr>
        <w:t>has</w:t>
      </w:r>
      <w:r>
        <w:rPr>
          <w:spacing w:val="-10"/>
          <w:w w:val="105"/>
          <w:sz w:val="16"/>
        </w:rPr>
        <w:t> </w:t>
      </w:r>
      <w:r>
        <w:rPr>
          <w:w w:val="105"/>
          <w:sz w:val="16"/>
        </w:rPr>
        <w:t>to</w:t>
      </w:r>
      <w:r>
        <w:rPr>
          <w:spacing w:val="-10"/>
          <w:w w:val="105"/>
          <w:sz w:val="16"/>
        </w:rPr>
        <w:t> </w:t>
      </w:r>
      <w:r>
        <w:rPr>
          <w:w w:val="105"/>
          <w:sz w:val="16"/>
        </w:rPr>
        <w:t>map</w:t>
      </w:r>
      <w:r>
        <w:rPr>
          <w:spacing w:val="-10"/>
          <w:w w:val="105"/>
          <w:sz w:val="16"/>
        </w:rPr>
        <w:t> </w:t>
      </w:r>
      <w:r>
        <w:rPr>
          <w:w w:val="105"/>
          <w:sz w:val="16"/>
        </w:rPr>
        <w:t>itself</w:t>
      </w:r>
      <w:r>
        <w:rPr>
          <w:spacing w:val="-10"/>
          <w:w w:val="105"/>
          <w:sz w:val="16"/>
        </w:rPr>
        <w:t> </w:t>
      </w:r>
      <w:r>
        <w:rPr>
          <w:w w:val="105"/>
          <w:sz w:val="16"/>
        </w:rPr>
        <w:t>to</w:t>
      </w:r>
      <w:r>
        <w:rPr>
          <w:spacing w:val="-9"/>
          <w:w w:val="105"/>
          <w:sz w:val="16"/>
        </w:rPr>
        <w:t> </w:t>
      </w:r>
      <w:r>
        <w:rPr>
          <w:w w:val="105"/>
          <w:sz w:val="16"/>
        </w:rPr>
        <w:t>its</w:t>
      </w:r>
      <w:r>
        <w:rPr>
          <w:spacing w:val="-10"/>
          <w:w w:val="105"/>
          <w:sz w:val="16"/>
        </w:rPr>
        <w:t> </w:t>
      </w:r>
      <w:r>
        <w:rPr>
          <w:w w:val="105"/>
          <w:sz w:val="16"/>
        </w:rPr>
        <w:t>real</w:t>
      </w:r>
      <w:r>
        <w:rPr>
          <w:spacing w:val="-10"/>
          <w:w w:val="105"/>
          <w:sz w:val="16"/>
        </w:rPr>
        <w:t> </w:t>
      </w:r>
      <w:r>
        <w:rPr>
          <w:w w:val="105"/>
          <w:sz w:val="16"/>
        </w:rPr>
        <w:t>base</w:t>
      </w:r>
      <w:r>
        <w:rPr>
          <w:spacing w:val="-10"/>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This</w:t>
      </w:r>
      <w:r>
        <w:rPr>
          <w:spacing w:val="-10"/>
          <w:w w:val="105"/>
          <w:sz w:val="16"/>
        </w:rPr>
        <w:t> </w:t>
      </w:r>
      <w:r>
        <w:rPr>
          <w:w w:val="105"/>
          <w:sz w:val="16"/>
        </w:rPr>
        <w:t>is</w:t>
      </w:r>
      <w:r>
        <w:rPr>
          <w:spacing w:val="-10"/>
          <w:w w:val="105"/>
          <w:sz w:val="16"/>
        </w:rPr>
        <w:t> </w:t>
      </w:r>
      <w:r>
        <w:rPr>
          <w:w w:val="105"/>
          <w:sz w:val="16"/>
        </w:rPr>
        <w:t>usually</w:t>
      </w:r>
      <w:r>
        <w:rPr>
          <w:spacing w:val="-10"/>
          <w:w w:val="105"/>
          <w:sz w:val="16"/>
        </w:rPr>
        <w:t> </w:t>
      </w:r>
      <w:r>
        <w:rPr>
          <w:w w:val="105"/>
          <w:sz w:val="16"/>
        </w:rPr>
        <w:t>done</w:t>
      </w:r>
      <w:r>
        <w:rPr>
          <w:spacing w:val="-10"/>
          <w:w w:val="105"/>
          <w:sz w:val="16"/>
        </w:rPr>
        <w:t> </w:t>
      </w:r>
      <w:r>
        <w:rPr>
          <w:w w:val="105"/>
          <w:sz w:val="16"/>
        </w:rPr>
        <w:t>during</w:t>
      </w:r>
      <w:r>
        <w:rPr>
          <w:spacing w:val="-9"/>
          <w:w w:val="105"/>
          <w:sz w:val="16"/>
        </w:rPr>
        <w:t> </w:t>
      </w:r>
      <w:r>
        <w:rPr>
          <w:w w:val="105"/>
          <w:sz w:val="16"/>
        </w:rPr>
        <w:t>kernel</w:t>
      </w:r>
      <w:r>
        <w:rPr>
          <w:spacing w:val="-10"/>
          <w:w w:val="105"/>
          <w:sz w:val="16"/>
        </w:rPr>
        <w:t> </w:t>
      </w:r>
      <w:r>
        <w:rPr>
          <w:w w:val="105"/>
          <w:sz w:val="16"/>
        </w:rPr>
        <w:t>startup</w:t>
      </w:r>
      <w:r>
        <w:rPr>
          <w:spacing w:val="-10"/>
          <w:w w:val="105"/>
          <w:sz w:val="16"/>
        </w:rPr>
        <w:t> </w:t>
      </w:r>
      <w:r>
        <w:rPr>
          <w:w w:val="105"/>
          <w:sz w:val="16"/>
        </w:rPr>
        <w:t>in</w:t>
      </w:r>
      <w:r>
        <w:rPr>
          <w:spacing w:val="-10"/>
          <w:w w:val="105"/>
          <w:sz w:val="16"/>
        </w:rPr>
        <w:t> </w:t>
      </w:r>
      <w:r>
        <w:rPr>
          <w:w w:val="105"/>
          <w:sz w:val="16"/>
        </w:rPr>
        <w:t>position- independent code. This can be used in position-dependent code, but the kernel must be able to fix the addresses when accessing data or calling functions. This is the method used in our in-house</w:t>
      </w:r>
      <w:r>
        <w:rPr>
          <w:spacing w:val="-42"/>
          <w:w w:val="105"/>
          <w:sz w:val="16"/>
        </w:rPr>
        <w:t> </w:t>
      </w:r>
      <w:r>
        <w:rPr>
          <w:w w:val="105"/>
          <w:sz w:val="16"/>
        </w:rPr>
        <w:t>OS.</w:t>
      </w:r>
    </w:p>
    <w:p>
      <w:pPr>
        <w:pStyle w:val="BodyText"/>
        <w:spacing w:before="5"/>
        <w:rPr>
          <w:sz w:val="15"/>
        </w:rPr>
      </w:pPr>
    </w:p>
    <w:p>
      <w:pPr>
        <w:spacing w:before="0"/>
        <w:ind w:left="223" w:right="0" w:firstLine="0"/>
        <w:jc w:val="left"/>
        <w:rPr>
          <w:b/>
          <w:sz w:val="19"/>
        </w:rPr>
      </w:pPr>
      <w:r>
        <w:rPr>
          <w:b/>
          <w:color w:val="800040"/>
          <w:sz w:val="19"/>
        </w:rPr>
        <w:t>Method 3</w:t>
      </w:r>
    </w:p>
    <w:p>
      <w:pPr>
        <w:spacing w:line="249" w:lineRule="auto" w:before="192"/>
        <w:ind w:left="223" w:right="620" w:firstLine="0"/>
        <w:jc w:val="left"/>
        <w:rPr>
          <w:sz w:val="16"/>
        </w:rPr>
      </w:pPr>
      <w:r>
        <w:rPr>
          <w:w w:val="105"/>
          <w:sz w:val="16"/>
        </w:rPr>
        <w:t>This</w:t>
      </w:r>
      <w:r>
        <w:rPr>
          <w:spacing w:val="-11"/>
          <w:w w:val="105"/>
          <w:sz w:val="16"/>
        </w:rPr>
        <w:t> </w:t>
      </w:r>
      <w:r>
        <w:rPr>
          <w:w w:val="105"/>
          <w:sz w:val="16"/>
        </w:rPr>
        <w:t>method</w:t>
      </w:r>
      <w:r>
        <w:rPr>
          <w:spacing w:val="-10"/>
          <w:w w:val="105"/>
          <w:sz w:val="16"/>
        </w:rPr>
        <w:t> </w:t>
      </w:r>
      <w:r>
        <w:rPr>
          <w:w w:val="105"/>
          <w:sz w:val="16"/>
        </w:rPr>
        <w:t>uses</w:t>
      </w:r>
      <w:r>
        <w:rPr>
          <w:spacing w:val="-10"/>
          <w:w w:val="105"/>
          <w:sz w:val="16"/>
        </w:rPr>
        <w:t> </w:t>
      </w:r>
      <w:r>
        <w:rPr>
          <w:w w:val="105"/>
          <w:sz w:val="16"/>
        </w:rPr>
        <w:t>Tim</w:t>
      </w:r>
      <w:r>
        <w:rPr>
          <w:spacing w:val="-10"/>
          <w:w w:val="105"/>
          <w:sz w:val="16"/>
        </w:rPr>
        <w:t> </w:t>
      </w:r>
      <w:r>
        <w:rPr>
          <w:w w:val="105"/>
          <w:sz w:val="16"/>
        </w:rPr>
        <w:t>Robinson's</w:t>
      </w:r>
      <w:r>
        <w:rPr>
          <w:spacing w:val="-10"/>
          <w:w w:val="105"/>
          <w:sz w:val="16"/>
        </w:rPr>
        <w:t> </w:t>
      </w:r>
      <w:r>
        <w:rPr>
          <w:w w:val="105"/>
          <w:sz w:val="16"/>
        </w:rPr>
        <w:t>GDT</w:t>
      </w:r>
      <w:r>
        <w:rPr>
          <w:spacing w:val="-10"/>
          <w:w w:val="105"/>
          <w:sz w:val="16"/>
        </w:rPr>
        <w:t> </w:t>
      </w:r>
      <w:r>
        <w:rPr>
          <w:w w:val="105"/>
          <w:sz w:val="16"/>
        </w:rPr>
        <w:t>trick.</w:t>
      </w:r>
      <w:r>
        <w:rPr>
          <w:spacing w:val="-10"/>
          <w:w w:val="105"/>
          <w:sz w:val="16"/>
        </w:rPr>
        <w:t> </w:t>
      </w:r>
      <w:r>
        <w:rPr>
          <w:w w:val="105"/>
          <w:sz w:val="16"/>
        </w:rPr>
        <w:t>This</w:t>
      </w:r>
      <w:r>
        <w:rPr>
          <w:spacing w:val="-10"/>
          <w:w w:val="105"/>
          <w:sz w:val="16"/>
        </w:rPr>
        <w:t> </w:t>
      </w:r>
      <w:r>
        <w:rPr>
          <w:w w:val="105"/>
          <w:sz w:val="16"/>
        </w:rPr>
        <w:t>can</w:t>
      </w:r>
      <w:r>
        <w:rPr>
          <w:spacing w:val="-11"/>
          <w:w w:val="105"/>
          <w:sz w:val="16"/>
        </w:rPr>
        <w:t> </w:t>
      </w:r>
      <w:r>
        <w:rPr>
          <w:w w:val="105"/>
          <w:sz w:val="16"/>
        </w:rPr>
        <w:t>be</w:t>
      </w:r>
      <w:r>
        <w:rPr>
          <w:spacing w:val="-10"/>
          <w:w w:val="105"/>
          <w:sz w:val="16"/>
        </w:rPr>
        <w:t> </w:t>
      </w:r>
      <w:r>
        <w:rPr>
          <w:w w:val="105"/>
          <w:sz w:val="16"/>
        </w:rPr>
        <w:t>found</w:t>
      </w:r>
      <w:r>
        <w:rPr>
          <w:spacing w:val="-10"/>
          <w:w w:val="105"/>
          <w:sz w:val="16"/>
        </w:rPr>
        <w:t> </w:t>
      </w:r>
      <w:r>
        <w:rPr>
          <w:w w:val="105"/>
          <w:sz w:val="16"/>
        </w:rPr>
        <w:t>in</w:t>
      </w:r>
      <w:r>
        <w:rPr>
          <w:spacing w:val="-10"/>
          <w:w w:val="105"/>
          <w:sz w:val="16"/>
        </w:rPr>
        <w:t> </w:t>
      </w:r>
      <w:r>
        <w:rPr>
          <w:w w:val="105"/>
          <w:sz w:val="16"/>
        </w:rPr>
        <w:t>his</w:t>
      </w:r>
      <w:r>
        <w:rPr>
          <w:spacing w:val="-10"/>
          <w:w w:val="105"/>
          <w:sz w:val="16"/>
        </w:rPr>
        <w:t> </w:t>
      </w:r>
      <w:r>
        <w:rPr>
          <w:w w:val="105"/>
          <w:sz w:val="16"/>
        </w:rPr>
        <w:t>documentation</w:t>
      </w:r>
      <w:r>
        <w:rPr>
          <w:spacing w:val="-10"/>
          <w:w w:val="105"/>
          <w:sz w:val="16"/>
        </w:rPr>
        <w:t> </w:t>
      </w:r>
      <w:r>
        <w:rPr>
          <w:w w:val="105"/>
          <w:sz w:val="16"/>
        </w:rPr>
        <w:t>located</w:t>
      </w:r>
      <w:r>
        <w:rPr>
          <w:spacing w:val="-10"/>
          <w:w w:val="105"/>
          <w:sz w:val="16"/>
        </w:rPr>
        <w:t> </w:t>
      </w:r>
      <w:hyperlink r:id="rId176">
        <w:r>
          <w:rPr>
            <w:color w:val="2E2E45"/>
            <w:w w:val="105"/>
            <w:sz w:val="16"/>
            <w:u w:val="single" w:color="666699"/>
          </w:rPr>
          <w:t>here</w:t>
        </w:r>
        <w:r>
          <w:rPr>
            <w:color w:val="2E2E45"/>
            <w:spacing w:val="-10"/>
            <w:w w:val="105"/>
            <w:sz w:val="16"/>
            <w:u w:val="single" w:color="666699"/>
          </w:rPr>
          <w:t> </w:t>
        </w:r>
        <w:r>
          <w:rPr>
            <w:color w:val="2E2E45"/>
            <w:w w:val="105"/>
            <w:sz w:val="16"/>
            <w:u w:val="single" w:color="666699"/>
          </w:rPr>
          <w:t>(*.pdf)</w:t>
        </w:r>
        <w:r>
          <w:rPr>
            <w:color w:val="2E2E45"/>
            <w:spacing w:val="-11"/>
            <w:w w:val="105"/>
            <w:sz w:val="16"/>
          </w:rPr>
          <w:t> </w:t>
        </w:r>
      </w:hyperlink>
      <w:r>
        <w:rPr>
          <w:w w:val="105"/>
          <w:sz w:val="16"/>
        </w:rPr>
        <w:t>This</w:t>
      </w:r>
      <w:r>
        <w:rPr>
          <w:spacing w:val="-10"/>
          <w:w w:val="105"/>
          <w:sz w:val="16"/>
        </w:rPr>
        <w:t> </w:t>
      </w:r>
      <w:r>
        <w:rPr>
          <w:w w:val="105"/>
          <w:sz w:val="16"/>
        </w:rPr>
        <w:t>allows</w:t>
      </w:r>
      <w:r>
        <w:rPr>
          <w:spacing w:val="-10"/>
          <w:w w:val="105"/>
          <w:sz w:val="16"/>
        </w:rPr>
        <w:t> </w:t>
      </w:r>
      <w:r>
        <w:rPr>
          <w:w w:val="105"/>
          <w:sz w:val="16"/>
        </w:rPr>
        <w:t>your kernel</w:t>
      </w:r>
      <w:r>
        <w:rPr>
          <w:spacing w:val="-10"/>
          <w:w w:val="105"/>
          <w:sz w:val="16"/>
        </w:rPr>
        <w:t> </w:t>
      </w:r>
      <w:r>
        <w:rPr>
          <w:w w:val="105"/>
          <w:sz w:val="16"/>
        </w:rPr>
        <w:t>to</w:t>
      </w:r>
      <w:r>
        <w:rPr>
          <w:spacing w:val="-10"/>
          <w:w w:val="105"/>
          <w:sz w:val="16"/>
        </w:rPr>
        <w:t> </w:t>
      </w:r>
      <w:r>
        <w:rPr>
          <w:w w:val="105"/>
          <w:sz w:val="16"/>
        </w:rPr>
        <w:t>run</w:t>
      </w:r>
      <w:r>
        <w:rPr>
          <w:spacing w:val="-9"/>
          <w:w w:val="105"/>
          <w:sz w:val="16"/>
        </w:rPr>
        <w:t> </w:t>
      </w:r>
      <w:r>
        <w:rPr>
          <w:w w:val="105"/>
          <w:sz w:val="16"/>
        </w:rPr>
        <w:t>at</w:t>
      </w:r>
      <w:r>
        <w:rPr>
          <w:spacing w:val="-10"/>
          <w:w w:val="105"/>
          <w:sz w:val="16"/>
        </w:rPr>
        <w:t> </w:t>
      </w:r>
      <w:r>
        <w:rPr>
          <w:w w:val="105"/>
          <w:sz w:val="16"/>
        </w:rPr>
        <w:t>a</w:t>
      </w:r>
      <w:r>
        <w:rPr>
          <w:spacing w:val="-10"/>
          <w:w w:val="105"/>
          <w:sz w:val="16"/>
        </w:rPr>
        <w:t> </w:t>
      </w:r>
      <w:r>
        <w:rPr>
          <w:w w:val="105"/>
          <w:sz w:val="16"/>
        </w:rPr>
        <w:t>higher</w:t>
      </w:r>
      <w:r>
        <w:rPr>
          <w:spacing w:val="-9"/>
          <w:w w:val="105"/>
          <w:sz w:val="16"/>
        </w:rPr>
        <w:t> </w:t>
      </w:r>
      <w:r>
        <w:rPr>
          <w:w w:val="105"/>
          <w:sz w:val="16"/>
        </w:rPr>
        <w:t>address</w:t>
      </w:r>
      <w:r>
        <w:rPr>
          <w:spacing w:val="-10"/>
          <w:w w:val="105"/>
          <w:sz w:val="16"/>
        </w:rPr>
        <w:t> </w:t>
      </w:r>
      <w:r>
        <w:rPr>
          <w:w w:val="105"/>
          <w:sz w:val="16"/>
        </w:rPr>
        <w:t>(its</w:t>
      </w:r>
      <w:r>
        <w:rPr>
          <w:spacing w:val="-9"/>
          <w:w w:val="105"/>
          <w:sz w:val="16"/>
        </w:rPr>
        <w:t> </w:t>
      </w:r>
      <w:r>
        <w:rPr>
          <w:w w:val="105"/>
          <w:sz w:val="16"/>
        </w:rPr>
        <w:t>base</w:t>
      </w:r>
      <w:r>
        <w:rPr>
          <w:spacing w:val="-10"/>
          <w:w w:val="105"/>
          <w:sz w:val="16"/>
        </w:rPr>
        <w:t> </w:t>
      </w:r>
      <w:r>
        <w:rPr>
          <w:w w:val="105"/>
          <w:sz w:val="16"/>
        </w:rPr>
        <w:t>address)</w:t>
      </w:r>
      <w:r>
        <w:rPr>
          <w:spacing w:val="-10"/>
          <w:w w:val="105"/>
          <w:sz w:val="16"/>
        </w:rPr>
        <w:t> </w:t>
      </w:r>
      <w:r>
        <w:rPr>
          <w:w w:val="105"/>
          <w:sz w:val="16"/>
        </w:rPr>
        <w:t>even</w:t>
      </w:r>
      <w:r>
        <w:rPr>
          <w:spacing w:val="-9"/>
          <w:w w:val="105"/>
          <w:sz w:val="16"/>
        </w:rPr>
        <w:t> </w:t>
      </w:r>
      <w:r>
        <w:rPr>
          <w:w w:val="105"/>
          <w:sz w:val="16"/>
        </w:rPr>
        <w:t>though</w:t>
      </w:r>
      <w:r>
        <w:rPr>
          <w:spacing w:val="-10"/>
          <w:w w:val="105"/>
          <w:sz w:val="16"/>
        </w:rPr>
        <w:t> </w:t>
      </w:r>
      <w:r>
        <w:rPr>
          <w:w w:val="105"/>
          <w:sz w:val="16"/>
        </w:rPr>
        <w:t>it</w:t>
      </w:r>
      <w:r>
        <w:rPr>
          <w:spacing w:val="-9"/>
          <w:w w:val="105"/>
          <w:sz w:val="16"/>
        </w:rPr>
        <w:t> </w:t>
      </w:r>
      <w:r>
        <w:rPr>
          <w:w w:val="105"/>
          <w:sz w:val="16"/>
        </w:rPr>
        <w:t>is</w:t>
      </w:r>
      <w:r>
        <w:rPr>
          <w:spacing w:val="-10"/>
          <w:w w:val="105"/>
          <w:sz w:val="16"/>
        </w:rPr>
        <w:t> </w:t>
      </w:r>
      <w:r>
        <w:rPr>
          <w:w w:val="105"/>
          <w:sz w:val="16"/>
        </w:rPr>
        <w:t>not</w:t>
      </w:r>
      <w:r>
        <w:rPr>
          <w:spacing w:val="-10"/>
          <w:w w:val="105"/>
          <w:sz w:val="16"/>
        </w:rPr>
        <w:t> </w:t>
      </w:r>
      <w:r>
        <w:rPr>
          <w:w w:val="105"/>
          <w:sz w:val="16"/>
        </w:rPr>
        <w:t>loaded</w:t>
      </w:r>
      <w:r>
        <w:rPr>
          <w:spacing w:val="-9"/>
          <w:w w:val="105"/>
          <w:sz w:val="16"/>
        </w:rPr>
        <w:t> </w:t>
      </w:r>
      <w:r>
        <w:rPr>
          <w:w w:val="105"/>
          <w:sz w:val="16"/>
        </w:rPr>
        <w:t>there.</w:t>
      </w:r>
      <w:r>
        <w:rPr>
          <w:spacing w:val="-10"/>
          <w:w w:val="105"/>
          <w:sz w:val="16"/>
        </w:rPr>
        <w:t> </w:t>
      </w:r>
      <w:r>
        <w:rPr>
          <w:w w:val="105"/>
          <w:sz w:val="16"/>
        </w:rPr>
        <w:t>This</w:t>
      </w:r>
      <w:r>
        <w:rPr>
          <w:spacing w:val="-10"/>
          <w:w w:val="105"/>
          <w:sz w:val="16"/>
        </w:rPr>
        <w:t> </w:t>
      </w:r>
      <w:r>
        <w:rPr>
          <w:w w:val="105"/>
          <w:sz w:val="16"/>
        </w:rPr>
        <w:t>trick</w:t>
      </w:r>
      <w:r>
        <w:rPr>
          <w:spacing w:val="-9"/>
          <w:w w:val="105"/>
          <w:sz w:val="16"/>
        </w:rPr>
        <w:t> </w:t>
      </w:r>
      <w:r>
        <w:rPr>
          <w:w w:val="105"/>
          <w:sz w:val="16"/>
        </w:rPr>
        <w:t>works</w:t>
      </w:r>
      <w:r>
        <w:rPr>
          <w:spacing w:val="-10"/>
          <w:w w:val="105"/>
          <w:sz w:val="16"/>
        </w:rPr>
        <w:t> </w:t>
      </w:r>
      <w:r>
        <w:rPr>
          <w:w w:val="105"/>
          <w:sz w:val="16"/>
        </w:rPr>
        <w:t>do</w:t>
      </w:r>
      <w:r>
        <w:rPr>
          <w:spacing w:val="-9"/>
          <w:w w:val="105"/>
          <w:sz w:val="16"/>
        </w:rPr>
        <w:t> </w:t>
      </w:r>
      <w:r>
        <w:rPr>
          <w:w w:val="105"/>
          <w:sz w:val="16"/>
        </w:rPr>
        <w:t>to</w:t>
      </w:r>
      <w:r>
        <w:rPr>
          <w:spacing w:val="-10"/>
          <w:w w:val="105"/>
          <w:sz w:val="16"/>
        </w:rPr>
        <w:t> </w:t>
      </w:r>
      <w:r>
        <w:rPr>
          <w:w w:val="105"/>
          <w:sz w:val="16"/>
        </w:rPr>
        <w:t>address</w:t>
      </w:r>
      <w:r>
        <w:rPr>
          <w:spacing w:val="-10"/>
          <w:w w:val="105"/>
          <w:sz w:val="16"/>
        </w:rPr>
        <w:t> </w:t>
      </w:r>
      <w:r>
        <w:rPr>
          <w:w w:val="105"/>
          <w:sz w:val="16"/>
        </w:rPr>
        <w:t>wrap around.</w:t>
      </w:r>
      <w:r>
        <w:rPr>
          <w:spacing w:val="-10"/>
          <w:w w:val="105"/>
          <w:sz w:val="16"/>
        </w:rPr>
        <w:t> </w:t>
      </w:r>
      <w:r>
        <w:rPr>
          <w:w w:val="105"/>
          <w:sz w:val="16"/>
        </w:rPr>
        <w:t>For</w:t>
      </w:r>
      <w:r>
        <w:rPr>
          <w:spacing w:val="-10"/>
          <w:w w:val="105"/>
          <w:sz w:val="16"/>
        </w:rPr>
        <w:t> </w:t>
      </w:r>
      <w:r>
        <w:rPr>
          <w:w w:val="105"/>
          <w:sz w:val="16"/>
        </w:rPr>
        <w:t>example,</w:t>
      </w:r>
      <w:r>
        <w:rPr>
          <w:spacing w:val="-9"/>
          <w:w w:val="105"/>
          <w:sz w:val="16"/>
        </w:rPr>
        <w:t> </w:t>
      </w:r>
      <w:r>
        <w:rPr>
          <w:w w:val="105"/>
          <w:sz w:val="16"/>
        </w:rPr>
        <w:t>lets</w:t>
      </w:r>
      <w:r>
        <w:rPr>
          <w:spacing w:val="-10"/>
          <w:w w:val="105"/>
          <w:sz w:val="16"/>
        </w:rPr>
        <w:t> </w:t>
      </w:r>
      <w:r>
        <w:rPr>
          <w:w w:val="105"/>
          <w:sz w:val="16"/>
        </w:rPr>
        <w:t>say</w:t>
      </w:r>
      <w:r>
        <w:rPr>
          <w:spacing w:val="-9"/>
          <w:w w:val="105"/>
          <w:sz w:val="16"/>
        </w:rPr>
        <w:t> </w:t>
      </w:r>
      <w:r>
        <w:rPr>
          <w:w w:val="105"/>
          <w:sz w:val="16"/>
        </w:rPr>
        <w:t>our</w:t>
      </w:r>
      <w:r>
        <w:rPr>
          <w:spacing w:val="-10"/>
          <w:w w:val="105"/>
          <w:sz w:val="16"/>
        </w:rPr>
        <w:t> </w:t>
      </w:r>
      <w:r>
        <w:rPr>
          <w:w w:val="105"/>
          <w:sz w:val="16"/>
        </w:rPr>
        <w:t>kernel</w:t>
      </w:r>
      <w:r>
        <w:rPr>
          <w:spacing w:val="-9"/>
          <w:w w:val="105"/>
          <w:sz w:val="16"/>
        </w:rPr>
        <w:t> </w:t>
      </w:r>
      <w:r>
        <w:rPr>
          <w:w w:val="105"/>
          <w:sz w:val="16"/>
        </w:rPr>
        <w:t>is</w:t>
      </w:r>
      <w:r>
        <w:rPr>
          <w:spacing w:val="-10"/>
          <w:w w:val="105"/>
          <w:sz w:val="16"/>
        </w:rPr>
        <w:t> </w:t>
      </w:r>
      <w:r>
        <w:rPr>
          <w:w w:val="105"/>
          <w:sz w:val="16"/>
        </w:rPr>
        <w:t>loaded</w:t>
      </w:r>
      <w:r>
        <w:rPr>
          <w:spacing w:val="-10"/>
          <w:w w:val="105"/>
          <w:sz w:val="16"/>
        </w:rPr>
        <w:t> </w:t>
      </w:r>
      <w:r>
        <w:rPr>
          <w:w w:val="105"/>
          <w:sz w:val="16"/>
        </w:rPr>
        <w:t>at</w:t>
      </w:r>
      <w:r>
        <w:rPr>
          <w:spacing w:val="-9"/>
          <w:w w:val="105"/>
          <w:sz w:val="16"/>
        </w:rPr>
        <w:t> </w:t>
      </w:r>
      <w:r>
        <w:rPr>
          <w:w w:val="105"/>
          <w:sz w:val="16"/>
        </w:rPr>
        <w:t>1MB</w:t>
      </w:r>
      <w:r>
        <w:rPr>
          <w:spacing w:val="-10"/>
          <w:w w:val="105"/>
          <w:sz w:val="16"/>
        </w:rPr>
        <w:t> </w:t>
      </w:r>
      <w:r>
        <w:rPr>
          <w:w w:val="105"/>
          <w:sz w:val="16"/>
        </w:rPr>
        <w:t>physical</w:t>
      </w:r>
      <w:r>
        <w:rPr>
          <w:spacing w:val="-9"/>
          <w:w w:val="105"/>
          <w:sz w:val="16"/>
        </w:rPr>
        <w:t> </w:t>
      </w:r>
      <w:r>
        <w:rPr>
          <w:w w:val="105"/>
          <w:sz w:val="16"/>
        </w:rPr>
        <w:t>address,</w:t>
      </w:r>
      <w:r>
        <w:rPr>
          <w:spacing w:val="-10"/>
          <w:w w:val="105"/>
          <w:sz w:val="16"/>
        </w:rPr>
        <w:t> </w:t>
      </w:r>
      <w:r>
        <w:rPr>
          <w:w w:val="105"/>
          <w:sz w:val="16"/>
        </w:rPr>
        <w:t>but</w:t>
      </w:r>
      <w:r>
        <w:rPr>
          <w:spacing w:val="-9"/>
          <w:w w:val="105"/>
          <w:sz w:val="16"/>
        </w:rPr>
        <w:t> </w:t>
      </w:r>
      <w:r>
        <w:rPr>
          <w:w w:val="105"/>
          <w:sz w:val="16"/>
        </w:rPr>
        <w:t>we</w:t>
      </w:r>
      <w:r>
        <w:rPr>
          <w:spacing w:val="-10"/>
          <w:w w:val="105"/>
          <w:sz w:val="16"/>
        </w:rPr>
        <w:t> </w:t>
      </w:r>
      <w:r>
        <w:rPr>
          <w:w w:val="105"/>
          <w:sz w:val="16"/>
        </w:rPr>
        <w:t>want</w:t>
      </w:r>
      <w:r>
        <w:rPr>
          <w:spacing w:val="-10"/>
          <w:w w:val="105"/>
          <w:sz w:val="16"/>
        </w:rPr>
        <w:t> </w:t>
      </w:r>
      <w:r>
        <w:rPr>
          <w:w w:val="105"/>
          <w:sz w:val="16"/>
        </w:rPr>
        <w:t>it</w:t>
      </w:r>
      <w:r>
        <w:rPr>
          <w:spacing w:val="-9"/>
          <w:w w:val="105"/>
          <w:sz w:val="16"/>
        </w:rPr>
        <w:t> </w:t>
      </w:r>
      <w:r>
        <w:rPr>
          <w:w w:val="105"/>
          <w:sz w:val="16"/>
        </w:rPr>
        <w:t>to</w:t>
      </w:r>
      <w:r>
        <w:rPr>
          <w:spacing w:val="-10"/>
          <w:w w:val="105"/>
          <w:sz w:val="16"/>
        </w:rPr>
        <w:t> </w:t>
      </w:r>
      <w:r>
        <w:rPr>
          <w:w w:val="105"/>
          <w:sz w:val="16"/>
        </w:rPr>
        <w:t>appear</w:t>
      </w:r>
      <w:r>
        <w:rPr>
          <w:spacing w:val="-9"/>
          <w:w w:val="105"/>
          <w:sz w:val="16"/>
        </w:rPr>
        <w:t> </w:t>
      </w:r>
      <w:r>
        <w:rPr>
          <w:w w:val="105"/>
          <w:sz w:val="16"/>
        </w:rPr>
        <w:t>to</w:t>
      </w:r>
      <w:r>
        <w:rPr>
          <w:spacing w:val="-10"/>
          <w:w w:val="105"/>
          <w:sz w:val="16"/>
        </w:rPr>
        <w:t> </w:t>
      </w:r>
      <w:r>
        <w:rPr>
          <w:w w:val="105"/>
          <w:sz w:val="16"/>
        </w:rPr>
        <w:t>be</w:t>
      </w:r>
      <w:r>
        <w:rPr>
          <w:spacing w:val="-9"/>
          <w:w w:val="105"/>
          <w:sz w:val="16"/>
        </w:rPr>
        <w:t> </w:t>
      </w:r>
      <w:r>
        <w:rPr>
          <w:w w:val="105"/>
          <w:sz w:val="16"/>
        </w:rPr>
        <w:t>running</w:t>
      </w:r>
      <w:r>
        <w:rPr>
          <w:spacing w:val="-10"/>
          <w:w w:val="105"/>
          <w:sz w:val="16"/>
        </w:rPr>
        <w:t> </w:t>
      </w:r>
      <w:r>
        <w:rPr>
          <w:w w:val="105"/>
          <w:sz w:val="16"/>
        </w:rPr>
        <w:t>at</w:t>
      </w:r>
      <w:r>
        <w:rPr>
          <w:spacing w:val="-10"/>
          <w:w w:val="105"/>
          <w:sz w:val="16"/>
        </w:rPr>
        <w:t> </w:t>
      </w:r>
      <w:r>
        <w:rPr>
          <w:w w:val="105"/>
          <w:sz w:val="16"/>
        </w:rPr>
        <w:t>3GB Virtual.</w:t>
      </w:r>
      <w:r>
        <w:rPr>
          <w:spacing w:val="-4"/>
          <w:w w:val="105"/>
          <w:sz w:val="16"/>
        </w:rPr>
        <w:t> </w:t>
      </w:r>
      <w:r>
        <w:rPr>
          <w:w w:val="105"/>
          <w:sz w:val="16"/>
        </w:rPr>
        <w:t>The</w:t>
      </w:r>
      <w:r>
        <w:rPr>
          <w:spacing w:val="-3"/>
          <w:w w:val="105"/>
          <w:sz w:val="16"/>
        </w:rPr>
        <w:t> </w:t>
      </w:r>
      <w:r>
        <w:rPr>
          <w:w w:val="105"/>
          <w:sz w:val="16"/>
        </w:rPr>
        <w:t>base</w:t>
      </w:r>
      <w:r>
        <w:rPr>
          <w:spacing w:val="-3"/>
          <w:w w:val="105"/>
          <w:sz w:val="16"/>
        </w:rPr>
        <w:t> </w:t>
      </w:r>
      <w:r>
        <w:rPr>
          <w:w w:val="105"/>
          <w:sz w:val="16"/>
        </w:rPr>
        <w:t>that</w:t>
      </w:r>
      <w:r>
        <w:rPr>
          <w:spacing w:val="-3"/>
          <w:w w:val="105"/>
          <w:sz w:val="16"/>
        </w:rPr>
        <w:t> </w:t>
      </w:r>
      <w:r>
        <w:rPr>
          <w:w w:val="105"/>
          <w:sz w:val="16"/>
        </w:rPr>
        <w:t>we</w:t>
      </w:r>
      <w:r>
        <w:rPr>
          <w:spacing w:val="-3"/>
          <w:w w:val="105"/>
          <w:sz w:val="16"/>
        </w:rPr>
        <w:t> </w:t>
      </w:r>
      <w:r>
        <w:rPr>
          <w:w w:val="105"/>
          <w:sz w:val="16"/>
        </w:rPr>
        <w:t>want</w:t>
      </w:r>
      <w:r>
        <w:rPr>
          <w:spacing w:val="-3"/>
          <w:w w:val="105"/>
          <w:sz w:val="16"/>
        </w:rPr>
        <w:t> </w:t>
      </w:r>
      <w:r>
        <w:rPr>
          <w:w w:val="105"/>
          <w:sz w:val="16"/>
        </w:rPr>
        <w:t>is</w:t>
      </w:r>
      <w:r>
        <w:rPr>
          <w:spacing w:val="-3"/>
          <w:w w:val="105"/>
          <w:sz w:val="16"/>
        </w:rPr>
        <w:t> </w:t>
      </w:r>
      <w:r>
        <w:rPr>
          <w:w w:val="105"/>
          <w:sz w:val="16"/>
        </w:rPr>
        <w:t>X</w:t>
      </w:r>
      <w:r>
        <w:rPr>
          <w:spacing w:val="-4"/>
          <w:w w:val="105"/>
          <w:sz w:val="16"/>
        </w:rPr>
        <w:t> </w:t>
      </w:r>
      <w:r>
        <w:rPr>
          <w:w w:val="105"/>
          <w:sz w:val="16"/>
        </w:rPr>
        <w:t>+</w:t>
      </w:r>
      <w:r>
        <w:rPr>
          <w:spacing w:val="-3"/>
          <w:w w:val="105"/>
          <w:sz w:val="16"/>
        </w:rPr>
        <w:t> </w:t>
      </w:r>
      <w:r>
        <w:rPr>
          <w:w w:val="105"/>
          <w:sz w:val="16"/>
        </w:rPr>
        <w:t>3GB</w:t>
      </w:r>
      <w:r>
        <w:rPr>
          <w:spacing w:val="-3"/>
          <w:w w:val="105"/>
          <w:sz w:val="16"/>
        </w:rPr>
        <w:t> </w:t>
      </w:r>
      <w:r>
        <w:rPr>
          <w:w w:val="105"/>
          <w:sz w:val="16"/>
        </w:rPr>
        <w:t>=</w:t>
      </w:r>
      <w:r>
        <w:rPr>
          <w:spacing w:val="-3"/>
          <w:w w:val="105"/>
          <w:sz w:val="16"/>
        </w:rPr>
        <w:t> </w:t>
      </w:r>
      <w:r>
        <w:rPr>
          <w:w w:val="105"/>
          <w:sz w:val="16"/>
        </w:rPr>
        <w:t>1MB</w:t>
      </w:r>
      <w:r>
        <w:rPr>
          <w:spacing w:val="-3"/>
          <w:w w:val="105"/>
          <w:sz w:val="16"/>
        </w:rPr>
        <w:t> </w:t>
      </w:r>
      <w:r>
        <w:rPr>
          <w:w w:val="105"/>
          <w:sz w:val="16"/>
        </w:rPr>
        <w:t>in</w:t>
      </w:r>
      <w:r>
        <w:rPr>
          <w:spacing w:val="-3"/>
          <w:w w:val="105"/>
          <w:sz w:val="16"/>
        </w:rPr>
        <w:t> </w:t>
      </w:r>
      <w:r>
        <w:rPr>
          <w:w w:val="105"/>
          <w:sz w:val="16"/>
        </w:rPr>
        <w:t>this</w:t>
      </w:r>
      <w:r>
        <w:rPr>
          <w:spacing w:val="-3"/>
          <w:w w:val="105"/>
          <w:sz w:val="16"/>
        </w:rPr>
        <w:t> </w:t>
      </w:r>
      <w:r>
        <w:rPr>
          <w:w w:val="105"/>
          <w:sz w:val="16"/>
        </w:rPr>
        <w:t>case.</w:t>
      </w:r>
      <w:r>
        <w:rPr>
          <w:spacing w:val="-3"/>
          <w:w w:val="105"/>
          <w:sz w:val="16"/>
        </w:rPr>
        <w:t> </w:t>
      </w:r>
      <w:r>
        <w:rPr>
          <w:w w:val="105"/>
          <w:sz w:val="16"/>
        </w:rPr>
        <w:t>Lets</w:t>
      </w:r>
      <w:r>
        <w:rPr>
          <w:spacing w:val="-4"/>
          <w:w w:val="105"/>
          <w:sz w:val="16"/>
        </w:rPr>
        <w:t> </w:t>
      </w:r>
      <w:r>
        <w:rPr>
          <w:w w:val="105"/>
          <w:sz w:val="16"/>
        </w:rPr>
        <w:t>look</w:t>
      </w:r>
      <w:r>
        <w:rPr>
          <w:spacing w:val="-3"/>
          <w:w w:val="105"/>
          <w:sz w:val="16"/>
        </w:rPr>
        <w:t> </w:t>
      </w:r>
      <w:r>
        <w:rPr>
          <w:spacing w:val="-4"/>
          <w:w w:val="105"/>
          <w:sz w:val="16"/>
        </w:rPr>
        <w:t>closer.</w:t>
      </w:r>
    </w:p>
    <w:p>
      <w:pPr>
        <w:spacing w:line="249" w:lineRule="auto" w:before="167"/>
        <w:ind w:left="223" w:right="321" w:firstLine="0"/>
        <w:jc w:val="left"/>
        <w:rPr>
          <w:sz w:val="16"/>
        </w:rPr>
      </w:pPr>
      <w:r>
        <w:rPr>
          <w:w w:val="105"/>
          <w:sz w:val="16"/>
        </w:rPr>
        <w:t>Remember</w:t>
      </w:r>
      <w:r>
        <w:rPr>
          <w:spacing w:val="-12"/>
          <w:w w:val="105"/>
          <w:sz w:val="16"/>
        </w:rPr>
        <w:t> </w:t>
      </w:r>
      <w:r>
        <w:rPr>
          <w:w w:val="105"/>
          <w:sz w:val="16"/>
        </w:rPr>
        <w:t>that</w:t>
      </w:r>
      <w:r>
        <w:rPr>
          <w:spacing w:val="-12"/>
          <w:w w:val="105"/>
          <w:sz w:val="16"/>
        </w:rPr>
        <w:t> </w:t>
      </w:r>
      <w:r>
        <w:rPr>
          <w:w w:val="105"/>
          <w:sz w:val="16"/>
        </w:rPr>
        <w:t>the</w:t>
      </w:r>
      <w:r>
        <w:rPr>
          <w:spacing w:val="-12"/>
          <w:w w:val="105"/>
          <w:sz w:val="16"/>
        </w:rPr>
        <w:t> </w:t>
      </w:r>
      <w:r>
        <w:rPr>
          <w:w w:val="105"/>
          <w:sz w:val="16"/>
        </w:rPr>
        <w:t>GDT</w:t>
      </w:r>
      <w:r>
        <w:rPr>
          <w:spacing w:val="-11"/>
          <w:w w:val="105"/>
          <w:sz w:val="16"/>
        </w:rPr>
        <w:t> </w:t>
      </w:r>
      <w:r>
        <w:rPr>
          <w:w w:val="105"/>
          <w:sz w:val="16"/>
        </w:rPr>
        <w:t>descriptor</w:t>
      </w:r>
      <w:r>
        <w:rPr>
          <w:spacing w:val="-12"/>
          <w:w w:val="105"/>
          <w:sz w:val="16"/>
        </w:rPr>
        <w:t> </w:t>
      </w:r>
      <w:r>
        <w:rPr>
          <w:w w:val="105"/>
          <w:sz w:val="16"/>
        </w:rPr>
        <w:t>base</w:t>
      </w:r>
      <w:r>
        <w:rPr>
          <w:spacing w:val="-12"/>
          <w:w w:val="105"/>
          <w:sz w:val="16"/>
        </w:rPr>
        <w:t> </w:t>
      </w:r>
      <w:r>
        <w:rPr>
          <w:w w:val="105"/>
          <w:sz w:val="16"/>
        </w:rPr>
        <w:t>address</w:t>
      </w:r>
      <w:r>
        <w:rPr>
          <w:spacing w:val="-11"/>
          <w:w w:val="105"/>
          <w:sz w:val="16"/>
        </w:rPr>
        <w:t> </w:t>
      </w:r>
      <w:r>
        <w:rPr>
          <w:w w:val="105"/>
          <w:sz w:val="16"/>
        </w:rPr>
        <w:t>is</w:t>
      </w:r>
      <w:r>
        <w:rPr>
          <w:spacing w:val="-12"/>
          <w:w w:val="105"/>
          <w:sz w:val="16"/>
        </w:rPr>
        <w:t> </w:t>
      </w:r>
      <w:r>
        <w:rPr>
          <w:w w:val="105"/>
          <w:sz w:val="16"/>
        </w:rPr>
        <w:t>a</w:t>
      </w:r>
      <w:r>
        <w:rPr>
          <w:spacing w:val="-12"/>
          <w:w w:val="105"/>
          <w:sz w:val="16"/>
        </w:rPr>
        <w:t> </w:t>
      </w:r>
      <w:r>
        <w:rPr>
          <w:w w:val="105"/>
          <w:sz w:val="16"/>
        </w:rPr>
        <w:t>DWORD.</w:t>
      </w:r>
      <w:r>
        <w:rPr>
          <w:spacing w:val="-11"/>
          <w:w w:val="105"/>
          <w:sz w:val="16"/>
        </w:rPr>
        <w:t> </w:t>
      </w:r>
      <w:r>
        <w:rPr>
          <w:w w:val="105"/>
          <w:sz w:val="16"/>
        </w:rPr>
        <w:t>If</w:t>
      </w:r>
      <w:r>
        <w:rPr>
          <w:spacing w:val="-12"/>
          <w:w w:val="105"/>
          <w:sz w:val="16"/>
        </w:rPr>
        <w:t> </w:t>
      </w:r>
      <w:r>
        <w:rPr>
          <w:w w:val="105"/>
          <w:sz w:val="16"/>
        </w:rPr>
        <w:t>the</w:t>
      </w:r>
      <w:r>
        <w:rPr>
          <w:spacing w:val="-12"/>
          <w:w w:val="105"/>
          <w:sz w:val="16"/>
        </w:rPr>
        <w:t> </w:t>
      </w:r>
      <w:r>
        <w:rPr>
          <w:w w:val="105"/>
          <w:sz w:val="16"/>
        </w:rPr>
        <w:t>value</w:t>
      </w:r>
      <w:r>
        <w:rPr>
          <w:spacing w:val="-11"/>
          <w:w w:val="105"/>
          <w:sz w:val="16"/>
        </w:rPr>
        <w:t> </w:t>
      </w:r>
      <w:r>
        <w:rPr>
          <w:w w:val="105"/>
          <w:sz w:val="16"/>
        </w:rPr>
        <w:t>becomes</w:t>
      </w:r>
      <w:r>
        <w:rPr>
          <w:spacing w:val="-12"/>
          <w:w w:val="105"/>
          <w:sz w:val="16"/>
        </w:rPr>
        <w:t> </w:t>
      </w:r>
      <w:r>
        <w:rPr>
          <w:w w:val="105"/>
          <w:sz w:val="16"/>
        </w:rPr>
        <w:t>greater</w:t>
      </w:r>
      <w:r>
        <w:rPr>
          <w:spacing w:val="-12"/>
          <w:w w:val="105"/>
          <w:sz w:val="16"/>
        </w:rPr>
        <w:t> </w:t>
      </w:r>
      <w:r>
        <w:rPr>
          <w:w w:val="105"/>
          <w:sz w:val="16"/>
        </w:rPr>
        <w:t>then</w:t>
      </w:r>
      <w:r>
        <w:rPr>
          <w:spacing w:val="-11"/>
          <w:w w:val="105"/>
          <w:sz w:val="16"/>
        </w:rPr>
        <w:t> </w:t>
      </w:r>
      <w:r>
        <w:rPr>
          <w:w w:val="105"/>
          <w:sz w:val="16"/>
        </w:rPr>
        <w:t>0xffffffff,</w:t>
      </w:r>
      <w:r>
        <w:rPr>
          <w:spacing w:val="-12"/>
          <w:w w:val="105"/>
          <w:sz w:val="16"/>
        </w:rPr>
        <w:t> </w:t>
      </w:r>
      <w:r>
        <w:rPr>
          <w:w w:val="105"/>
          <w:sz w:val="16"/>
        </w:rPr>
        <w:t>it</w:t>
      </w:r>
      <w:r>
        <w:rPr>
          <w:spacing w:val="-12"/>
          <w:w w:val="105"/>
          <w:sz w:val="16"/>
        </w:rPr>
        <w:t> </w:t>
      </w:r>
      <w:r>
        <w:rPr>
          <w:w w:val="105"/>
          <w:sz w:val="16"/>
        </w:rPr>
        <w:t>will</w:t>
      </w:r>
      <w:r>
        <w:rPr>
          <w:spacing w:val="-12"/>
          <w:w w:val="105"/>
          <w:sz w:val="16"/>
        </w:rPr>
        <w:t> </w:t>
      </w:r>
      <w:r>
        <w:rPr>
          <w:w w:val="105"/>
          <w:sz w:val="16"/>
        </w:rPr>
        <w:t>wrap</w:t>
      </w:r>
      <w:r>
        <w:rPr>
          <w:spacing w:val="-11"/>
          <w:w w:val="105"/>
          <w:sz w:val="16"/>
        </w:rPr>
        <w:t> </w:t>
      </w:r>
      <w:r>
        <w:rPr>
          <w:w w:val="105"/>
          <w:sz w:val="16"/>
        </w:rPr>
        <w:t>around back</w:t>
      </w:r>
      <w:r>
        <w:rPr>
          <w:spacing w:val="-10"/>
          <w:w w:val="105"/>
          <w:sz w:val="16"/>
        </w:rPr>
        <w:t> </w:t>
      </w:r>
      <w:r>
        <w:rPr>
          <w:w w:val="105"/>
          <w:sz w:val="16"/>
        </w:rPr>
        <w:t>to</w:t>
      </w:r>
      <w:r>
        <w:rPr>
          <w:spacing w:val="-10"/>
          <w:w w:val="105"/>
          <w:sz w:val="16"/>
        </w:rPr>
        <w:t> </w:t>
      </w:r>
      <w:r>
        <w:rPr>
          <w:w w:val="105"/>
          <w:sz w:val="16"/>
        </w:rPr>
        <w:t>0.</w:t>
      </w:r>
      <w:r>
        <w:rPr>
          <w:spacing w:val="-10"/>
          <w:w w:val="105"/>
          <w:sz w:val="16"/>
        </w:rPr>
        <w:t> </w:t>
      </w:r>
      <w:r>
        <w:rPr>
          <w:w w:val="105"/>
          <w:sz w:val="16"/>
        </w:rPr>
        <w:t>3GB</w:t>
      </w:r>
      <w:r>
        <w:rPr>
          <w:spacing w:val="-10"/>
          <w:w w:val="105"/>
          <w:sz w:val="16"/>
        </w:rPr>
        <w:t> </w:t>
      </w:r>
      <w:r>
        <w:rPr>
          <w:w w:val="105"/>
          <w:sz w:val="16"/>
        </w:rPr>
        <w:t>=</w:t>
      </w:r>
      <w:r>
        <w:rPr>
          <w:spacing w:val="-10"/>
          <w:w w:val="105"/>
          <w:sz w:val="16"/>
        </w:rPr>
        <w:t> </w:t>
      </w:r>
      <w:r>
        <w:rPr>
          <w:w w:val="105"/>
          <w:sz w:val="16"/>
        </w:rPr>
        <w:t>0xC0000000.</w:t>
      </w:r>
      <w:r>
        <w:rPr>
          <w:spacing w:val="-10"/>
          <w:w w:val="105"/>
          <w:sz w:val="16"/>
        </w:rPr>
        <w:t> </w:t>
      </w:r>
      <w:r>
        <w:rPr>
          <w:w w:val="105"/>
          <w:sz w:val="16"/>
        </w:rPr>
        <w:t>0xffffffff</w:t>
      </w:r>
      <w:r>
        <w:rPr>
          <w:spacing w:val="-10"/>
          <w:w w:val="105"/>
          <w:sz w:val="16"/>
        </w:rPr>
        <w:t> </w:t>
      </w:r>
      <w:r>
        <w:rPr>
          <w:w w:val="105"/>
          <w:sz w:val="16"/>
        </w:rPr>
        <w:t>-</w:t>
      </w:r>
      <w:r>
        <w:rPr>
          <w:spacing w:val="-10"/>
          <w:w w:val="105"/>
          <w:sz w:val="16"/>
        </w:rPr>
        <w:t> </w:t>
      </w:r>
      <w:r>
        <w:rPr>
          <w:w w:val="105"/>
          <w:sz w:val="16"/>
        </w:rPr>
        <w:t>0xc0000000</w:t>
      </w:r>
      <w:r>
        <w:rPr>
          <w:spacing w:val="-10"/>
          <w:w w:val="105"/>
          <w:sz w:val="16"/>
        </w:rPr>
        <w:t> </w:t>
      </w:r>
      <w:r>
        <w:rPr>
          <w:w w:val="105"/>
          <w:sz w:val="16"/>
        </w:rPr>
        <w:t>=</w:t>
      </w:r>
      <w:r>
        <w:rPr>
          <w:spacing w:val="-9"/>
          <w:w w:val="105"/>
          <w:sz w:val="16"/>
        </w:rPr>
        <w:t> </w:t>
      </w:r>
      <w:r>
        <w:rPr>
          <w:w w:val="105"/>
          <w:sz w:val="16"/>
        </w:rPr>
        <w:t>0x3FFFFFFF</w:t>
      </w:r>
      <w:r>
        <w:rPr>
          <w:spacing w:val="-10"/>
          <w:w w:val="105"/>
          <w:sz w:val="16"/>
        </w:rPr>
        <w:t> </w:t>
      </w:r>
      <w:r>
        <w:rPr>
          <w:w w:val="105"/>
          <w:sz w:val="16"/>
        </w:rPr>
        <w:t>bytes</w:t>
      </w:r>
      <w:r>
        <w:rPr>
          <w:spacing w:val="-10"/>
          <w:w w:val="105"/>
          <w:sz w:val="16"/>
        </w:rPr>
        <w:t> </w:t>
      </w:r>
      <w:r>
        <w:rPr>
          <w:w w:val="105"/>
          <w:sz w:val="16"/>
        </w:rPr>
        <w:t>left</w:t>
      </w:r>
      <w:r>
        <w:rPr>
          <w:spacing w:val="-10"/>
          <w:w w:val="105"/>
          <w:sz w:val="16"/>
        </w:rPr>
        <w:t> </w:t>
      </w:r>
      <w:r>
        <w:rPr>
          <w:w w:val="105"/>
          <w:sz w:val="16"/>
        </w:rPr>
        <w:t>until</w:t>
      </w:r>
      <w:r>
        <w:rPr>
          <w:spacing w:val="-10"/>
          <w:w w:val="105"/>
          <w:sz w:val="16"/>
        </w:rPr>
        <w:t> </w:t>
      </w:r>
      <w:r>
        <w:rPr>
          <w:w w:val="105"/>
          <w:sz w:val="16"/>
        </w:rPr>
        <w:t>it</w:t>
      </w:r>
      <w:r>
        <w:rPr>
          <w:spacing w:val="-10"/>
          <w:w w:val="105"/>
          <w:sz w:val="16"/>
        </w:rPr>
        <w:t> </w:t>
      </w:r>
      <w:r>
        <w:rPr>
          <w:w w:val="105"/>
          <w:sz w:val="16"/>
        </w:rPr>
        <w:t>wraps.</w:t>
      </w:r>
      <w:r>
        <w:rPr>
          <w:spacing w:val="-10"/>
          <w:w w:val="105"/>
          <w:sz w:val="16"/>
        </w:rPr>
        <w:t> </w:t>
      </w:r>
      <w:r>
        <w:rPr>
          <w:spacing w:val="-5"/>
          <w:w w:val="105"/>
          <w:sz w:val="16"/>
        </w:rPr>
        <w:t>We</w:t>
      </w:r>
      <w:r>
        <w:rPr>
          <w:spacing w:val="-10"/>
          <w:w w:val="105"/>
          <w:sz w:val="16"/>
        </w:rPr>
        <w:t> </w:t>
      </w:r>
      <w:r>
        <w:rPr>
          <w:w w:val="105"/>
          <w:sz w:val="16"/>
        </w:rPr>
        <w:t>need</w:t>
      </w:r>
      <w:r>
        <w:rPr>
          <w:spacing w:val="-10"/>
          <w:w w:val="105"/>
          <w:sz w:val="16"/>
        </w:rPr>
        <w:t> </w:t>
      </w:r>
      <w:r>
        <w:rPr>
          <w:w w:val="105"/>
          <w:sz w:val="16"/>
        </w:rPr>
        <w:t>to</w:t>
      </w:r>
      <w:r>
        <w:rPr>
          <w:spacing w:val="-10"/>
          <w:w w:val="105"/>
          <w:sz w:val="16"/>
        </w:rPr>
        <w:t> </w:t>
      </w:r>
      <w:r>
        <w:rPr>
          <w:w w:val="105"/>
          <w:sz w:val="16"/>
        </w:rPr>
        <w:t>add</w:t>
      </w:r>
      <w:r>
        <w:rPr>
          <w:spacing w:val="-9"/>
          <w:w w:val="105"/>
          <w:sz w:val="16"/>
        </w:rPr>
        <w:t> </w:t>
      </w:r>
      <w:r>
        <w:rPr>
          <w:w w:val="105"/>
          <w:sz w:val="16"/>
        </w:rPr>
        <w:t>an</w:t>
      </w:r>
      <w:r>
        <w:rPr>
          <w:spacing w:val="-10"/>
          <w:w w:val="105"/>
          <w:sz w:val="16"/>
        </w:rPr>
        <w:t> </w:t>
      </w:r>
      <w:r>
        <w:rPr>
          <w:w w:val="105"/>
          <w:sz w:val="16"/>
        </w:rPr>
        <w:t>address</w:t>
      </w:r>
      <w:r>
        <w:rPr>
          <w:spacing w:val="-10"/>
          <w:w w:val="105"/>
          <w:sz w:val="16"/>
        </w:rPr>
        <w:t> </w:t>
      </w:r>
      <w:r>
        <w:rPr>
          <w:w w:val="105"/>
          <w:sz w:val="16"/>
        </w:rPr>
        <w:t>that will</w:t>
      </w:r>
      <w:r>
        <w:rPr>
          <w:spacing w:val="-12"/>
          <w:w w:val="105"/>
          <w:sz w:val="16"/>
        </w:rPr>
        <w:t> </w:t>
      </w:r>
      <w:r>
        <w:rPr>
          <w:w w:val="105"/>
          <w:sz w:val="16"/>
        </w:rPr>
        <w:t>make</w:t>
      </w:r>
      <w:r>
        <w:rPr>
          <w:spacing w:val="-12"/>
          <w:w w:val="105"/>
          <w:sz w:val="16"/>
        </w:rPr>
        <w:t> </w:t>
      </w:r>
      <w:r>
        <w:rPr>
          <w:w w:val="105"/>
          <w:sz w:val="16"/>
        </w:rPr>
        <w:t>this</w:t>
      </w:r>
      <w:r>
        <w:rPr>
          <w:spacing w:val="-11"/>
          <w:w w:val="105"/>
          <w:sz w:val="16"/>
        </w:rPr>
        <w:t> </w:t>
      </w:r>
      <w:r>
        <w:rPr>
          <w:w w:val="105"/>
          <w:sz w:val="16"/>
        </w:rPr>
        <w:t>address</w:t>
      </w:r>
      <w:r>
        <w:rPr>
          <w:spacing w:val="-12"/>
          <w:w w:val="105"/>
          <w:sz w:val="16"/>
        </w:rPr>
        <w:t> </w:t>
      </w:r>
      <w:r>
        <w:rPr>
          <w:w w:val="105"/>
          <w:sz w:val="16"/>
        </w:rPr>
        <w:t>to</w:t>
      </w:r>
      <w:r>
        <w:rPr>
          <w:spacing w:val="-11"/>
          <w:w w:val="105"/>
          <w:sz w:val="16"/>
        </w:rPr>
        <w:t> </w:t>
      </w:r>
      <w:r>
        <w:rPr>
          <w:w w:val="105"/>
          <w:sz w:val="16"/>
        </w:rPr>
        <w:t>point</w:t>
      </w:r>
      <w:r>
        <w:rPr>
          <w:spacing w:val="-12"/>
          <w:w w:val="105"/>
          <w:sz w:val="16"/>
        </w:rPr>
        <w:t> </w:t>
      </w:r>
      <w:r>
        <w:rPr>
          <w:w w:val="105"/>
          <w:sz w:val="16"/>
        </w:rPr>
        <w:t>to</w:t>
      </w:r>
      <w:r>
        <w:rPr>
          <w:spacing w:val="-11"/>
          <w:w w:val="105"/>
          <w:sz w:val="16"/>
        </w:rPr>
        <w:t> </w:t>
      </w:r>
      <w:r>
        <w:rPr>
          <w:w w:val="105"/>
          <w:sz w:val="16"/>
        </w:rPr>
        <w:t>our</w:t>
      </w:r>
      <w:r>
        <w:rPr>
          <w:spacing w:val="-12"/>
          <w:w w:val="105"/>
          <w:sz w:val="16"/>
        </w:rPr>
        <w:t> </w:t>
      </w:r>
      <w:r>
        <w:rPr>
          <w:w w:val="105"/>
          <w:sz w:val="16"/>
        </w:rPr>
        <w:t>physical</w:t>
      </w:r>
      <w:r>
        <w:rPr>
          <w:spacing w:val="-12"/>
          <w:w w:val="105"/>
          <w:sz w:val="16"/>
        </w:rPr>
        <w:t> </w:t>
      </w:r>
      <w:r>
        <w:rPr>
          <w:w w:val="105"/>
          <w:sz w:val="16"/>
        </w:rPr>
        <w:t>location</w:t>
      </w:r>
      <w:r>
        <w:rPr>
          <w:spacing w:val="-11"/>
          <w:w w:val="105"/>
          <w:sz w:val="16"/>
        </w:rPr>
        <w:t> </w:t>
      </w:r>
      <w:r>
        <w:rPr>
          <w:w w:val="105"/>
          <w:sz w:val="16"/>
        </w:rPr>
        <w:t>(1MB).</w:t>
      </w:r>
      <w:r>
        <w:rPr>
          <w:spacing w:val="-12"/>
          <w:w w:val="105"/>
          <w:sz w:val="16"/>
        </w:rPr>
        <w:t> </w:t>
      </w:r>
      <w:r>
        <w:rPr>
          <w:w w:val="105"/>
          <w:sz w:val="16"/>
        </w:rPr>
        <w:t>Knowing</w:t>
      </w:r>
      <w:r>
        <w:rPr>
          <w:spacing w:val="-11"/>
          <w:w w:val="105"/>
          <w:sz w:val="16"/>
        </w:rPr>
        <w:t> </w:t>
      </w:r>
      <w:r>
        <w:rPr>
          <w:w w:val="105"/>
          <w:sz w:val="16"/>
        </w:rPr>
        <w:t>we</w:t>
      </w:r>
      <w:r>
        <w:rPr>
          <w:spacing w:val="-12"/>
          <w:w w:val="105"/>
          <w:sz w:val="16"/>
        </w:rPr>
        <w:t> </w:t>
      </w:r>
      <w:r>
        <w:rPr>
          <w:w w:val="105"/>
          <w:sz w:val="16"/>
        </w:rPr>
        <w:t>have</w:t>
      </w:r>
      <w:r>
        <w:rPr>
          <w:spacing w:val="-11"/>
          <w:w w:val="105"/>
          <w:sz w:val="16"/>
        </w:rPr>
        <w:t> </w:t>
      </w:r>
      <w:r>
        <w:rPr>
          <w:w w:val="105"/>
          <w:sz w:val="16"/>
        </w:rPr>
        <w:t>0x3FFFFFFF</w:t>
      </w:r>
      <w:r>
        <w:rPr>
          <w:spacing w:val="-12"/>
          <w:w w:val="105"/>
          <w:sz w:val="16"/>
        </w:rPr>
        <w:t> </w:t>
      </w:r>
      <w:r>
        <w:rPr>
          <w:w w:val="105"/>
          <w:sz w:val="16"/>
        </w:rPr>
        <w:t>bytes</w:t>
      </w:r>
      <w:r>
        <w:rPr>
          <w:spacing w:val="-12"/>
          <w:w w:val="105"/>
          <w:sz w:val="16"/>
        </w:rPr>
        <w:t> </w:t>
      </w:r>
      <w:r>
        <w:rPr>
          <w:w w:val="105"/>
          <w:sz w:val="16"/>
        </w:rPr>
        <w:t>left</w:t>
      </w:r>
      <w:r>
        <w:rPr>
          <w:spacing w:val="-11"/>
          <w:w w:val="105"/>
          <w:sz w:val="16"/>
        </w:rPr>
        <w:t> </w:t>
      </w:r>
      <w:r>
        <w:rPr>
          <w:w w:val="105"/>
          <w:sz w:val="16"/>
        </w:rPr>
        <w:t>until</w:t>
      </w:r>
      <w:r>
        <w:rPr>
          <w:spacing w:val="-12"/>
          <w:w w:val="105"/>
          <w:sz w:val="16"/>
        </w:rPr>
        <w:t> </w:t>
      </w:r>
      <w:r>
        <w:rPr>
          <w:w w:val="105"/>
          <w:sz w:val="16"/>
        </w:rPr>
        <w:t>our</w:t>
      </w:r>
      <w:r>
        <w:rPr>
          <w:spacing w:val="-11"/>
          <w:w w:val="105"/>
          <w:sz w:val="16"/>
        </w:rPr>
        <w:t> </w:t>
      </w:r>
      <w:r>
        <w:rPr>
          <w:w w:val="105"/>
          <w:sz w:val="16"/>
        </w:rPr>
        <w:t>DWORD</w:t>
      </w:r>
      <w:r>
        <w:rPr>
          <w:spacing w:val="-12"/>
          <w:w w:val="105"/>
          <w:sz w:val="16"/>
        </w:rPr>
        <w:t> </w:t>
      </w:r>
      <w:r>
        <w:rPr>
          <w:w w:val="105"/>
          <w:sz w:val="16"/>
        </w:rPr>
        <w:t>wraps back</w:t>
      </w:r>
      <w:r>
        <w:rPr>
          <w:spacing w:val="-4"/>
          <w:w w:val="105"/>
          <w:sz w:val="16"/>
        </w:rPr>
        <w:t> </w:t>
      </w:r>
      <w:r>
        <w:rPr>
          <w:w w:val="105"/>
          <w:sz w:val="16"/>
        </w:rPr>
        <w:t>to</w:t>
      </w:r>
      <w:r>
        <w:rPr>
          <w:spacing w:val="-4"/>
          <w:w w:val="105"/>
          <w:sz w:val="16"/>
        </w:rPr>
        <w:t> </w:t>
      </w:r>
      <w:r>
        <w:rPr>
          <w:w w:val="105"/>
          <w:sz w:val="16"/>
        </w:rPr>
        <w:t>0,</w:t>
      </w:r>
      <w:r>
        <w:rPr>
          <w:spacing w:val="-4"/>
          <w:w w:val="105"/>
          <w:sz w:val="16"/>
        </w:rPr>
        <w:t> </w:t>
      </w:r>
      <w:r>
        <w:rPr>
          <w:w w:val="105"/>
          <w:sz w:val="16"/>
        </w:rPr>
        <w:t>we</w:t>
      </w:r>
      <w:r>
        <w:rPr>
          <w:spacing w:val="-3"/>
          <w:w w:val="105"/>
          <w:sz w:val="16"/>
        </w:rPr>
        <w:t> </w:t>
      </w:r>
      <w:r>
        <w:rPr>
          <w:w w:val="105"/>
          <w:sz w:val="16"/>
        </w:rPr>
        <w:t>can</w:t>
      </w:r>
      <w:r>
        <w:rPr>
          <w:spacing w:val="-4"/>
          <w:w w:val="105"/>
          <w:sz w:val="16"/>
        </w:rPr>
        <w:t> </w:t>
      </w:r>
      <w:r>
        <w:rPr>
          <w:w w:val="105"/>
          <w:sz w:val="16"/>
        </w:rPr>
        <w:t>add</w:t>
      </w:r>
      <w:r>
        <w:rPr>
          <w:spacing w:val="-4"/>
          <w:w w:val="105"/>
          <w:sz w:val="16"/>
        </w:rPr>
        <w:t> </w:t>
      </w:r>
      <w:r>
        <w:rPr>
          <w:w w:val="105"/>
          <w:sz w:val="16"/>
        </w:rPr>
        <w:t>0x100000</w:t>
      </w:r>
      <w:r>
        <w:rPr>
          <w:spacing w:val="-3"/>
          <w:w w:val="105"/>
          <w:sz w:val="16"/>
        </w:rPr>
        <w:t> </w:t>
      </w:r>
      <w:r>
        <w:rPr>
          <w:w w:val="105"/>
          <w:sz w:val="16"/>
        </w:rPr>
        <w:t>(1MB)</w:t>
      </w:r>
      <w:r>
        <w:rPr>
          <w:spacing w:val="-4"/>
          <w:w w:val="105"/>
          <w:sz w:val="16"/>
        </w:rPr>
        <w:t> </w:t>
      </w:r>
      <w:r>
        <w:rPr>
          <w:w w:val="105"/>
          <w:sz w:val="16"/>
        </w:rPr>
        <w:t>+</w:t>
      </w:r>
      <w:r>
        <w:rPr>
          <w:spacing w:val="-4"/>
          <w:w w:val="105"/>
          <w:sz w:val="16"/>
        </w:rPr>
        <w:t> </w:t>
      </w:r>
      <w:r>
        <w:rPr>
          <w:w w:val="105"/>
          <w:sz w:val="16"/>
        </w:rPr>
        <w:t>0x3FFFFFFF</w:t>
      </w:r>
      <w:r>
        <w:rPr>
          <w:spacing w:val="-3"/>
          <w:w w:val="105"/>
          <w:sz w:val="16"/>
        </w:rPr>
        <w:t> </w:t>
      </w:r>
      <w:r>
        <w:rPr>
          <w:w w:val="105"/>
          <w:sz w:val="16"/>
        </w:rPr>
        <w:t>=</w:t>
      </w:r>
      <w:r>
        <w:rPr>
          <w:spacing w:val="-4"/>
          <w:w w:val="105"/>
          <w:sz w:val="16"/>
        </w:rPr>
        <w:t> </w:t>
      </w:r>
      <w:r>
        <w:rPr>
          <w:w w:val="105"/>
          <w:sz w:val="16"/>
        </w:rPr>
        <w:t>0x400FFFFF</w:t>
      </w:r>
      <w:r>
        <w:rPr>
          <w:spacing w:val="-4"/>
          <w:w w:val="105"/>
          <w:sz w:val="16"/>
        </w:rPr>
        <w:t> </w:t>
      </w:r>
      <w:r>
        <w:rPr>
          <w:w w:val="105"/>
          <w:sz w:val="16"/>
        </w:rPr>
        <w:t>+</w:t>
      </w:r>
      <w:r>
        <w:rPr>
          <w:spacing w:val="-3"/>
          <w:w w:val="105"/>
          <w:sz w:val="16"/>
        </w:rPr>
        <w:t> </w:t>
      </w:r>
      <w:r>
        <w:rPr>
          <w:w w:val="105"/>
          <w:sz w:val="16"/>
        </w:rPr>
        <w:t>1</w:t>
      </w:r>
      <w:r>
        <w:rPr>
          <w:spacing w:val="-4"/>
          <w:w w:val="105"/>
          <w:sz w:val="16"/>
        </w:rPr>
        <w:t> </w:t>
      </w:r>
      <w:r>
        <w:rPr>
          <w:w w:val="105"/>
          <w:sz w:val="16"/>
        </w:rPr>
        <w:t>=</w:t>
      </w:r>
      <w:r>
        <w:rPr>
          <w:spacing w:val="-4"/>
          <w:w w:val="105"/>
          <w:sz w:val="16"/>
        </w:rPr>
        <w:t> </w:t>
      </w:r>
      <w:r>
        <w:rPr>
          <w:w w:val="105"/>
          <w:sz w:val="16"/>
        </w:rPr>
        <w:t>0x40100000.</w:t>
      </w:r>
    </w:p>
    <w:p>
      <w:pPr>
        <w:spacing w:line="249" w:lineRule="auto" w:before="167"/>
        <w:ind w:left="223" w:right="301" w:firstLine="0"/>
        <w:jc w:val="left"/>
        <w:rPr>
          <w:sz w:val="16"/>
        </w:rPr>
      </w:pPr>
      <w:r>
        <w:rPr>
          <w:w w:val="105"/>
          <w:sz w:val="16"/>
        </w:rPr>
        <w:t>So,</w:t>
      </w:r>
      <w:r>
        <w:rPr>
          <w:spacing w:val="-10"/>
          <w:w w:val="105"/>
          <w:sz w:val="16"/>
        </w:rPr>
        <w:t> </w:t>
      </w:r>
      <w:r>
        <w:rPr>
          <w:w w:val="105"/>
          <w:sz w:val="16"/>
        </w:rPr>
        <w:t>by</w:t>
      </w:r>
      <w:r>
        <w:rPr>
          <w:spacing w:val="-10"/>
          <w:w w:val="105"/>
          <w:sz w:val="16"/>
        </w:rPr>
        <w:t> </w:t>
      </w:r>
      <w:r>
        <w:rPr>
          <w:w w:val="105"/>
          <w:sz w:val="16"/>
        </w:rPr>
        <w:t>using</w:t>
      </w:r>
      <w:r>
        <w:rPr>
          <w:spacing w:val="-10"/>
          <w:w w:val="105"/>
          <w:sz w:val="16"/>
        </w:rPr>
        <w:t> </w:t>
      </w:r>
      <w:r>
        <w:rPr>
          <w:w w:val="105"/>
          <w:sz w:val="16"/>
        </w:rPr>
        <w:t>the</w:t>
      </w:r>
      <w:r>
        <w:rPr>
          <w:spacing w:val="-9"/>
          <w:w w:val="105"/>
          <w:sz w:val="16"/>
        </w:rPr>
        <w:t> </w:t>
      </w:r>
      <w:r>
        <w:rPr>
          <w:w w:val="105"/>
          <w:sz w:val="16"/>
        </w:rPr>
        <w:t>above</w:t>
      </w:r>
      <w:r>
        <w:rPr>
          <w:spacing w:val="-10"/>
          <w:w w:val="105"/>
          <w:sz w:val="16"/>
        </w:rPr>
        <w:t> </w:t>
      </w:r>
      <w:r>
        <w:rPr>
          <w:w w:val="105"/>
          <w:sz w:val="16"/>
        </w:rPr>
        <w:t>example,</w:t>
      </w:r>
      <w:r>
        <w:rPr>
          <w:spacing w:val="-10"/>
          <w:w w:val="105"/>
          <w:sz w:val="16"/>
        </w:rPr>
        <w:t> </w:t>
      </w:r>
      <w:r>
        <w:rPr>
          <w:w w:val="105"/>
          <w:sz w:val="16"/>
        </w:rPr>
        <w:t>if</w:t>
      </w:r>
      <w:r>
        <w:rPr>
          <w:spacing w:val="-9"/>
          <w:w w:val="105"/>
          <w:sz w:val="16"/>
        </w:rPr>
        <w:t> </w:t>
      </w:r>
      <w:r>
        <w:rPr>
          <w:w w:val="105"/>
          <w:sz w:val="16"/>
        </w:rPr>
        <w:t>our</w:t>
      </w:r>
      <w:r>
        <w:rPr>
          <w:spacing w:val="-10"/>
          <w:w w:val="105"/>
          <w:sz w:val="16"/>
        </w:rPr>
        <w:t> </w:t>
      </w:r>
      <w:r>
        <w:rPr>
          <w:w w:val="105"/>
          <w:sz w:val="16"/>
        </w:rPr>
        <w:t>kernel</w:t>
      </w:r>
      <w:r>
        <w:rPr>
          <w:spacing w:val="-10"/>
          <w:w w:val="105"/>
          <w:sz w:val="16"/>
        </w:rPr>
        <w:t> </w:t>
      </w:r>
      <w:r>
        <w:rPr>
          <w:w w:val="105"/>
          <w:sz w:val="16"/>
        </w:rPr>
        <w:t>is</w:t>
      </w:r>
      <w:r>
        <w:rPr>
          <w:spacing w:val="-9"/>
          <w:w w:val="105"/>
          <w:sz w:val="16"/>
        </w:rPr>
        <w:t> </w:t>
      </w:r>
      <w:r>
        <w:rPr>
          <w:w w:val="105"/>
          <w:sz w:val="16"/>
        </w:rPr>
        <w:t>loaded</w:t>
      </w:r>
      <w:r>
        <w:rPr>
          <w:spacing w:val="-10"/>
          <w:w w:val="105"/>
          <w:sz w:val="16"/>
        </w:rPr>
        <w:t> </w:t>
      </w:r>
      <w:r>
        <w:rPr>
          <w:w w:val="105"/>
          <w:sz w:val="16"/>
        </w:rPr>
        <w:t>at</w:t>
      </w:r>
      <w:r>
        <w:rPr>
          <w:spacing w:val="-10"/>
          <w:w w:val="105"/>
          <w:sz w:val="16"/>
        </w:rPr>
        <w:t> </w:t>
      </w:r>
      <w:r>
        <w:rPr>
          <w:w w:val="105"/>
          <w:sz w:val="16"/>
        </w:rPr>
        <w:t>1MB</w:t>
      </w:r>
      <w:r>
        <w:rPr>
          <w:spacing w:val="-9"/>
          <w:w w:val="105"/>
          <w:sz w:val="16"/>
        </w:rPr>
        <w:t> </w:t>
      </w:r>
      <w:r>
        <w:rPr>
          <w:w w:val="105"/>
          <w:sz w:val="16"/>
        </w:rPr>
        <w:t>physical</w:t>
      </w:r>
      <w:r>
        <w:rPr>
          <w:spacing w:val="-10"/>
          <w:w w:val="105"/>
          <w:sz w:val="16"/>
        </w:rPr>
        <w:t> </w:t>
      </w:r>
      <w:r>
        <w:rPr>
          <w:w w:val="105"/>
          <w:sz w:val="16"/>
        </w:rPr>
        <w:t>address</w:t>
      </w:r>
      <w:r>
        <w:rPr>
          <w:spacing w:val="-10"/>
          <w:w w:val="105"/>
          <w:sz w:val="16"/>
        </w:rPr>
        <w:t> </w:t>
      </w:r>
      <w:r>
        <w:rPr>
          <w:w w:val="105"/>
          <w:sz w:val="16"/>
        </w:rPr>
        <w:t>but</w:t>
      </w:r>
      <w:r>
        <w:rPr>
          <w:spacing w:val="-10"/>
          <w:w w:val="105"/>
          <w:sz w:val="16"/>
        </w:rPr>
        <w:t> </w:t>
      </w:r>
      <w:r>
        <w:rPr>
          <w:w w:val="105"/>
          <w:sz w:val="16"/>
        </w:rPr>
        <w:t>has</w:t>
      </w:r>
      <w:r>
        <w:rPr>
          <w:spacing w:val="-9"/>
          <w:w w:val="105"/>
          <w:sz w:val="16"/>
        </w:rPr>
        <w:t> </w:t>
      </w:r>
      <w:r>
        <w:rPr>
          <w:w w:val="105"/>
          <w:sz w:val="16"/>
        </w:rPr>
        <w:t>a</w:t>
      </w:r>
      <w:r>
        <w:rPr>
          <w:spacing w:val="-10"/>
          <w:w w:val="105"/>
          <w:sz w:val="16"/>
        </w:rPr>
        <w:t> </w:t>
      </w:r>
      <w:r>
        <w:rPr>
          <w:w w:val="105"/>
          <w:sz w:val="16"/>
        </w:rPr>
        <w:t>real</w:t>
      </w:r>
      <w:r>
        <w:rPr>
          <w:spacing w:val="-10"/>
          <w:w w:val="105"/>
          <w:sz w:val="16"/>
        </w:rPr>
        <w:t> </w:t>
      </w:r>
      <w:r>
        <w:rPr>
          <w:w w:val="105"/>
          <w:sz w:val="16"/>
        </w:rPr>
        <w:t>base</w:t>
      </w:r>
      <w:r>
        <w:rPr>
          <w:spacing w:val="-9"/>
          <w:w w:val="105"/>
          <w:sz w:val="16"/>
        </w:rPr>
        <w:t> </w:t>
      </w:r>
      <w:r>
        <w:rPr>
          <w:w w:val="105"/>
          <w:sz w:val="16"/>
        </w:rPr>
        <w:t>address</w:t>
      </w:r>
      <w:r>
        <w:rPr>
          <w:spacing w:val="-10"/>
          <w:w w:val="105"/>
          <w:sz w:val="16"/>
        </w:rPr>
        <w:t> </w:t>
      </w:r>
      <w:r>
        <w:rPr>
          <w:w w:val="105"/>
          <w:sz w:val="16"/>
        </w:rPr>
        <w:t>of</w:t>
      </w:r>
      <w:r>
        <w:rPr>
          <w:spacing w:val="-10"/>
          <w:w w:val="105"/>
          <w:sz w:val="16"/>
        </w:rPr>
        <w:t> </w:t>
      </w:r>
      <w:r>
        <w:rPr>
          <w:w w:val="105"/>
          <w:sz w:val="16"/>
        </w:rPr>
        <w:t>3GB</w:t>
      </w:r>
      <w:r>
        <w:rPr>
          <w:spacing w:val="-9"/>
          <w:w w:val="105"/>
          <w:sz w:val="16"/>
        </w:rPr>
        <w:t> </w:t>
      </w:r>
      <w:r>
        <w:rPr>
          <w:w w:val="105"/>
          <w:sz w:val="16"/>
        </w:rPr>
        <w:t>virtual,</w:t>
      </w:r>
      <w:r>
        <w:rPr>
          <w:spacing w:val="-10"/>
          <w:w w:val="105"/>
          <w:sz w:val="16"/>
        </w:rPr>
        <w:t> </w:t>
      </w:r>
      <w:r>
        <w:rPr>
          <w:w w:val="105"/>
          <w:sz w:val="16"/>
        </w:rPr>
        <w:t>we can create a temporary GDT with a base code and data selector of 0x40100000. The processor automatically adds the base selector</w:t>
      </w:r>
      <w:r>
        <w:rPr>
          <w:spacing w:val="-10"/>
          <w:w w:val="105"/>
          <w:sz w:val="16"/>
        </w:rPr>
        <w:t> </w:t>
      </w:r>
      <w:r>
        <w:rPr>
          <w:w w:val="105"/>
          <w:sz w:val="16"/>
        </w:rPr>
        <w:t>addresses</w:t>
      </w:r>
      <w:r>
        <w:rPr>
          <w:spacing w:val="-9"/>
          <w:w w:val="105"/>
          <w:sz w:val="16"/>
        </w:rPr>
        <w:t> </w:t>
      </w:r>
      <w:r>
        <w:rPr>
          <w:w w:val="105"/>
          <w:sz w:val="16"/>
        </w:rPr>
        <w:t>to</w:t>
      </w:r>
      <w:r>
        <w:rPr>
          <w:spacing w:val="-9"/>
          <w:w w:val="105"/>
          <w:sz w:val="16"/>
        </w:rPr>
        <w:t> </w:t>
      </w:r>
      <w:r>
        <w:rPr>
          <w:w w:val="105"/>
          <w:sz w:val="16"/>
        </w:rPr>
        <w:t>the</w:t>
      </w:r>
      <w:r>
        <w:rPr>
          <w:spacing w:val="-10"/>
          <w:w w:val="105"/>
          <w:sz w:val="16"/>
        </w:rPr>
        <w:t> </w:t>
      </w:r>
      <w:r>
        <w:rPr>
          <w:w w:val="105"/>
          <w:sz w:val="16"/>
        </w:rPr>
        <w:t>addresses</w:t>
      </w:r>
      <w:r>
        <w:rPr>
          <w:spacing w:val="-9"/>
          <w:w w:val="105"/>
          <w:sz w:val="16"/>
        </w:rPr>
        <w:t> </w:t>
      </w:r>
      <w:r>
        <w:rPr>
          <w:w w:val="105"/>
          <w:sz w:val="16"/>
        </w:rPr>
        <w:t>it</w:t>
      </w:r>
      <w:r>
        <w:rPr>
          <w:spacing w:val="-9"/>
          <w:w w:val="105"/>
          <w:sz w:val="16"/>
        </w:rPr>
        <w:t> </w:t>
      </w:r>
      <w:r>
        <w:rPr>
          <w:w w:val="105"/>
          <w:sz w:val="16"/>
        </w:rPr>
        <w:t>is</w:t>
      </w:r>
      <w:r>
        <w:rPr>
          <w:spacing w:val="-10"/>
          <w:w w:val="105"/>
          <w:sz w:val="16"/>
        </w:rPr>
        <w:t> </w:t>
      </w:r>
      <w:r>
        <w:rPr>
          <w:w w:val="105"/>
          <w:sz w:val="16"/>
        </w:rPr>
        <w:t>accessing.</w:t>
      </w:r>
      <w:r>
        <w:rPr>
          <w:spacing w:val="-9"/>
          <w:w w:val="105"/>
          <w:sz w:val="16"/>
        </w:rPr>
        <w:t> </w:t>
      </w:r>
      <w:r>
        <w:rPr>
          <w:w w:val="105"/>
          <w:sz w:val="16"/>
        </w:rPr>
        <w:t>After</w:t>
      </w:r>
      <w:r>
        <w:rPr>
          <w:spacing w:val="-9"/>
          <w:w w:val="105"/>
          <w:sz w:val="16"/>
        </w:rPr>
        <w:t> </w:t>
      </w:r>
      <w:r>
        <w:rPr>
          <w:w w:val="105"/>
          <w:sz w:val="16"/>
        </w:rPr>
        <w:t>using</w:t>
      </w:r>
      <w:r>
        <w:rPr>
          <w:spacing w:val="-9"/>
          <w:w w:val="105"/>
          <w:sz w:val="16"/>
        </w:rPr>
        <w:t> </w:t>
      </w:r>
      <w:r>
        <w:rPr>
          <w:w w:val="105"/>
          <w:sz w:val="16"/>
        </w:rPr>
        <w:t>LGDT</w:t>
      </w:r>
      <w:r>
        <w:rPr>
          <w:spacing w:val="-10"/>
          <w:w w:val="105"/>
          <w:sz w:val="16"/>
        </w:rPr>
        <w:t> </w:t>
      </w:r>
      <w:r>
        <w:rPr>
          <w:w w:val="105"/>
          <w:sz w:val="16"/>
        </w:rPr>
        <w:t>to</w:t>
      </w:r>
      <w:r>
        <w:rPr>
          <w:spacing w:val="-9"/>
          <w:w w:val="105"/>
          <w:sz w:val="16"/>
        </w:rPr>
        <w:t> </w:t>
      </w:r>
      <w:r>
        <w:rPr>
          <w:w w:val="105"/>
          <w:sz w:val="16"/>
        </w:rPr>
        <w:t>install</w:t>
      </w:r>
      <w:r>
        <w:rPr>
          <w:spacing w:val="-9"/>
          <w:w w:val="105"/>
          <w:sz w:val="16"/>
        </w:rPr>
        <w:t> </w:t>
      </w:r>
      <w:r>
        <w:rPr>
          <w:w w:val="105"/>
          <w:sz w:val="16"/>
        </w:rPr>
        <w:t>this</w:t>
      </w:r>
      <w:r>
        <w:rPr>
          <w:spacing w:val="-10"/>
          <w:w w:val="105"/>
          <w:sz w:val="16"/>
        </w:rPr>
        <w:t> </w:t>
      </w:r>
      <w:r>
        <w:rPr>
          <w:w w:val="105"/>
          <w:sz w:val="16"/>
        </w:rPr>
        <w:t>new</w:t>
      </w:r>
      <w:r>
        <w:rPr>
          <w:spacing w:val="-9"/>
          <w:w w:val="105"/>
          <w:sz w:val="16"/>
        </w:rPr>
        <w:t> </w:t>
      </w:r>
      <w:r>
        <w:rPr>
          <w:spacing w:val="-8"/>
          <w:w w:val="105"/>
          <w:sz w:val="16"/>
        </w:rPr>
        <w:t>GDT.</w:t>
      </w:r>
      <w:r>
        <w:rPr>
          <w:spacing w:val="-9"/>
          <w:w w:val="105"/>
          <w:sz w:val="16"/>
        </w:rPr>
        <w:t> </w:t>
      </w:r>
      <w:r>
        <w:rPr>
          <w:w w:val="105"/>
          <w:sz w:val="16"/>
        </w:rPr>
        <w:t>After</w:t>
      </w:r>
      <w:r>
        <w:rPr>
          <w:spacing w:val="-10"/>
          <w:w w:val="105"/>
          <w:sz w:val="16"/>
        </w:rPr>
        <w:t> </w:t>
      </w:r>
      <w:r>
        <w:rPr>
          <w:w w:val="105"/>
          <w:sz w:val="16"/>
        </w:rPr>
        <w:t>this</w:t>
      </w:r>
      <w:r>
        <w:rPr>
          <w:spacing w:val="-9"/>
          <w:w w:val="105"/>
          <w:sz w:val="16"/>
        </w:rPr>
        <w:t> </w:t>
      </w:r>
      <w:r>
        <w:rPr>
          <w:w w:val="105"/>
          <w:sz w:val="16"/>
        </w:rPr>
        <w:t>we</w:t>
      </w:r>
      <w:r>
        <w:rPr>
          <w:spacing w:val="-9"/>
          <w:w w:val="105"/>
          <w:sz w:val="16"/>
        </w:rPr>
        <w:t> </w:t>
      </w:r>
      <w:r>
        <w:rPr>
          <w:w w:val="105"/>
          <w:sz w:val="16"/>
        </w:rPr>
        <w:t>are</w:t>
      </w:r>
      <w:r>
        <w:rPr>
          <w:spacing w:val="-10"/>
          <w:w w:val="105"/>
          <w:sz w:val="16"/>
        </w:rPr>
        <w:t> </w:t>
      </w:r>
      <w:r>
        <w:rPr>
          <w:w w:val="105"/>
          <w:sz w:val="16"/>
        </w:rPr>
        <w:t>now</w:t>
      </w:r>
      <w:r>
        <w:rPr>
          <w:spacing w:val="-9"/>
          <w:w w:val="105"/>
          <w:sz w:val="16"/>
        </w:rPr>
        <w:t> </w:t>
      </w:r>
      <w:r>
        <w:rPr>
          <w:w w:val="105"/>
          <w:sz w:val="16"/>
        </w:rPr>
        <w:t>running</w:t>
      </w:r>
      <w:r>
        <w:rPr>
          <w:spacing w:val="-9"/>
          <w:w w:val="105"/>
          <w:sz w:val="16"/>
        </w:rPr>
        <w:t> </w:t>
      </w:r>
      <w:r>
        <w:rPr>
          <w:w w:val="105"/>
          <w:sz w:val="16"/>
        </w:rPr>
        <w:t>at 3GB. This works because the processor will add the cs and ds selector base (40100000) to whatever address that is being referenced.</w:t>
      </w:r>
      <w:r>
        <w:rPr>
          <w:spacing w:val="-13"/>
          <w:w w:val="105"/>
          <w:sz w:val="16"/>
        </w:rPr>
        <w:t> </w:t>
      </w:r>
      <w:r>
        <w:rPr>
          <w:w w:val="105"/>
          <w:sz w:val="16"/>
        </w:rPr>
        <w:t>For</w:t>
      </w:r>
      <w:r>
        <w:rPr>
          <w:spacing w:val="-13"/>
          <w:w w:val="105"/>
          <w:sz w:val="16"/>
        </w:rPr>
        <w:t> </w:t>
      </w:r>
      <w:r>
        <w:rPr>
          <w:w w:val="105"/>
          <w:sz w:val="16"/>
        </w:rPr>
        <w:t>example,</w:t>
      </w:r>
      <w:r>
        <w:rPr>
          <w:spacing w:val="-12"/>
          <w:w w:val="105"/>
          <w:sz w:val="16"/>
        </w:rPr>
        <w:t> </w:t>
      </w:r>
      <w:r>
        <w:rPr>
          <w:w w:val="105"/>
          <w:sz w:val="16"/>
        </w:rPr>
        <w:t>3GB</w:t>
      </w:r>
      <w:r>
        <w:rPr>
          <w:spacing w:val="-13"/>
          <w:w w:val="105"/>
          <w:sz w:val="16"/>
        </w:rPr>
        <w:t> </w:t>
      </w:r>
      <w:r>
        <w:rPr>
          <w:w w:val="105"/>
          <w:sz w:val="16"/>
        </w:rPr>
        <w:t>would</w:t>
      </w:r>
      <w:r>
        <w:rPr>
          <w:spacing w:val="-12"/>
          <w:w w:val="105"/>
          <w:sz w:val="16"/>
        </w:rPr>
        <w:t> </w:t>
      </w:r>
      <w:r>
        <w:rPr>
          <w:w w:val="105"/>
          <w:sz w:val="16"/>
        </w:rPr>
        <w:t>be</w:t>
      </w:r>
      <w:r>
        <w:rPr>
          <w:spacing w:val="-13"/>
          <w:w w:val="105"/>
          <w:sz w:val="16"/>
        </w:rPr>
        <w:t> </w:t>
      </w:r>
      <w:r>
        <w:rPr>
          <w:w w:val="105"/>
          <w:sz w:val="16"/>
        </w:rPr>
        <w:t>translated</w:t>
      </w:r>
      <w:r>
        <w:rPr>
          <w:spacing w:val="-12"/>
          <w:w w:val="105"/>
          <w:sz w:val="16"/>
        </w:rPr>
        <w:t> </w:t>
      </w:r>
      <w:r>
        <w:rPr>
          <w:w w:val="105"/>
          <w:sz w:val="16"/>
        </w:rPr>
        <w:t>by</w:t>
      </w:r>
      <w:r>
        <w:rPr>
          <w:spacing w:val="-13"/>
          <w:w w:val="105"/>
          <w:sz w:val="16"/>
        </w:rPr>
        <w:t> </w:t>
      </w:r>
      <w:r>
        <w:rPr>
          <w:w w:val="105"/>
          <w:sz w:val="16"/>
        </w:rPr>
        <w:t>the</w:t>
      </w:r>
      <w:r>
        <w:rPr>
          <w:spacing w:val="-12"/>
          <w:w w:val="105"/>
          <w:sz w:val="16"/>
        </w:rPr>
        <w:t> </w:t>
      </w:r>
      <w:r>
        <w:rPr>
          <w:w w:val="105"/>
          <w:sz w:val="16"/>
        </w:rPr>
        <w:t>processor</w:t>
      </w:r>
      <w:r>
        <w:rPr>
          <w:spacing w:val="-13"/>
          <w:w w:val="105"/>
          <w:sz w:val="16"/>
        </w:rPr>
        <w:t> </w:t>
      </w:r>
      <w:r>
        <w:rPr>
          <w:w w:val="105"/>
          <w:sz w:val="16"/>
        </w:rPr>
        <w:t>to</w:t>
      </w:r>
      <w:r>
        <w:rPr>
          <w:spacing w:val="-12"/>
          <w:w w:val="105"/>
          <w:sz w:val="16"/>
        </w:rPr>
        <w:t> </w:t>
      </w:r>
      <w:r>
        <w:rPr>
          <w:w w:val="105"/>
          <w:sz w:val="16"/>
        </w:rPr>
        <w:t>1MB</w:t>
      </w:r>
      <w:r>
        <w:rPr>
          <w:spacing w:val="-13"/>
          <w:w w:val="105"/>
          <w:sz w:val="16"/>
        </w:rPr>
        <w:t> </w:t>
      </w:r>
      <w:r>
        <w:rPr>
          <w:w w:val="105"/>
          <w:sz w:val="16"/>
        </w:rPr>
        <w:t>in</w:t>
      </w:r>
      <w:r>
        <w:rPr>
          <w:spacing w:val="-12"/>
          <w:w w:val="105"/>
          <w:sz w:val="16"/>
        </w:rPr>
        <w:t> </w:t>
      </w:r>
      <w:r>
        <w:rPr>
          <w:w w:val="105"/>
          <w:sz w:val="16"/>
        </w:rPr>
        <w:t>our</w:t>
      </w:r>
      <w:r>
        <w:rPr>
          <w:spacing w:val="-13"/>
          <w:w w:val="105"/>
          <w:sz w:val="16"/>
        </w:rPr>
        <w:t> </w:t>
      </w:r>
      <w:r>
        <w:rPr>
          <w:w w:val="105"/>
          <w:sz w:val="16"/>
        </w:rPr>
        <w:t>example</w:t>
      </w:r>
      <w:r>
        <w:rPr>
          <w:spacing w:val="-12"/>
          <w:w w:val="105"/>
          <w:sz w:val="16"/>
        </w:rPr>
        <w:t> </w:t>
      </w:r>
      <w:r>
        <w:rPr>
          <w:w w:val="105"/>
          <w:sz w:val="16"/>
        </w:rPr>
        <w:t>as</w:t>
      </w:r>
      <w:r>
        <w:rPr>
          <w:spacing w:val="-13"/>
          <w:w w:val="105"/>
          <w:sz w:val="16"/>
        </w:rPr>
        <w:t> </w:t>
      </w:r>
      <w:r>
        <w:rPr>
          <w:w w:val="105"/>
          <w:sz w:val="16"/>
        </w:rPr>
        <w:t>3GB+base</w:t>
      </w:r>
      <w:r>
        <w:rPr>
          <w:spacing w:val="-12"/>
          <w:w w:val="105"/>
          <w:sz w:val="16"/>
        </w:rPr>
        <w:t> </w:t>
      </w:r>
      <w:r>
        <w:rPr>
          <w:w w:val="105"/>
          <w:sz w:val="16"/>
        </w:rPr>
        <w:t>selector</w:t>
      </w:r>
      <w:r>
        <w:rPr>
          <w:spacing w:val="-13"/>
          <w:w w:val="105"/>
          <w:sz w:val="16"/>
        </w:rPr>
        <w:t> </w:t>
      </w:r>
      <w:r>
        <w:rPr>
          <w:w w:val="105"/>
          <w:sz w:val="16"/>
        </w:rPr>
        <w:t>((40100000)</w:t>
      </w:r>
    </w:p>
    <w:p>
      <w:pPr>
        <w:spacing w:before="3"/>
        <w:ind w:left="223" w:right="0" w:firstLine="0"/>
        <w:jc w:val="left"/>
        <w:rPr>
          <w:sz w:val="16"/>
        </w:rPr>
      </w:pPr>
      <w:r>
        <w:rPr>
          <w:w w:val="105"/>
          <w:sz w:val="16"/>
        </w:rPr>
        <w:t>= 1MB physical.</w:t>
      </w:r>
    </w:p>
    <w:p>
      <w:pPr>
        <w:spacing w:line="249" w:lineRule="auto" w:before="173"/>
        <w:ind w:left="223" w:right="245" w:firstLine="0"/>
        <w:jc w:val="left"/>
        <w:rPr>
          <w:sz w:val="16"/>
        </w:rPr>
      </w:pPr>
      <w:r>
        <w:rPr>
          <w:w w:val="105"/>
          <w:sz w:val="16"/>
        </w:rPr>
        <w:t>This</w:t>
      </w:r>
      <w:r>
        <w:rPr>
          <w:spacing w:val="-10"/>
          <w:w w:val="105"/>
          <w:sz w:val="16"/>
        </w:rPr>
        <w:t> </w:t>
      </w:r>
      <w:r>
        <w:rPr>
          <w:w w:val="105"/>
          <w:sz w:val="16"/>
        </w:rPr>
        <w:t>trick</w:t>
      </w:r>
      <w:r>
        <w:rPr>
          <w:spacing w:val="-9"/>
          <w:w w:val="105"/>
          <w:sz w:val="16"/>
        </w:rPr>
        <w:t> </w:t>
      </w:r>
      <w:r>
        <w:rPr>
          <w:w w:val="105"/>
          <w:sz w:val="16"/>
        </w:rPr>
        <w:t>is</w:t>
      </w:r>
      <w:r>
        <w:rPr>
          <w:spacing w:val="-10"/>
          <w:w w:val="105"/>
          <w:sz w:val="16"/>
        </w:rPr>
        <w:t> </w:t>
      </w:r>
      <w:r>
        <w:rPr>
          <w:w w:val="105"/>
          <w:sz w:val="16"/>
        </w:rPr>
        <w:t>fairly</w:t>
      </w:r>
      <w:r>
        <w:rPr>
          <w:spacing w:val="-9"/>
          <w:w w:val="105"/>
          <w:sz w:val="16"/>
        </w:rPr>
        <w:t> </w:t>
      </w:r>
      <w:r>
        <w:rPr>
          <w:w w:val="105"/>
          <w:sz w:val="16"/>
        </w:rPr>
        <w:t>easy</w:t>
      </w:r>
      <w:r>
        <w:rPr>
          <w:spacing w:val="-9"/>
          <w:w w:val="105"/>
          <w:sz w:val="16"/>
        </w:rPr>
        <w:t> </w:t>
      </w:r>
      <w:r>
        <w:rPr>
          <w:w w:val="105"/>
          <w:sz w:val="16"/>
        </w:rPr>
        <w:t>to</w:t>
      </w:r>
      <w:r>
        <w:rPr>
          <w:spacing w:val="-10"/>
          <w:w w:val="105"/>
          <w:sz w:val="16"/>
        </w:rPr>
        <w:t> </w:t>
      </w:r>
      <w:r>
        <w:rPr>
          <w:w w:val="105"/>
          <w:sz w:val="16"/>
        </w:rPr>
        <w:t>impliment</w:t>
      </w:r>
      <w:r>
        <w:rPr>
          <w:spacing w:val="-9"/>
          <w:w w:val="105"/>
          <w:sz w:val="16"/>
        </w:rPr>
        <w:t> </w:t>
      </w:r>
      <w:r>
        <w:rPr>
          <w:w w:val="105"/>
          <w:sz w:val="16"/>
        </w:rPr>
        <w:t>and</w:t>
      </w:r>
      <w:r>
        <w:rPr>
          <w:spacing w:val="-9"/>
          <w:w w:val="105"/>
          <w:sz w:val="16"/>
        </w:rPr>
        <w:t> </w:t>
      </w:r>
      <w:r>
        <w:rPr>
          <w:w w:val="105"/>
          <w:sz w:val="16"/>
        </w:rPr>
        <w:t>works</w:t>
      </w:r>
      <w:r>
        <w:rPr>
          <w:spacing w:val="-10"/>
          <w:w w:val="105"/>
          <w:sz w:val="16"/>
        </w:rPr>
        <w:t> </w:t>
      </w:r>
      <w:r>
        <w:rPr>
          <w:w w:val="105"/>
          <w:sz w:val="16"/>
        </w:rPr>
        <w:t>well</w:t>
      </w:r>
      <w:r>
        <w:rPr>
          <w:spacing w:val="-9"/>
          <w:w w:val="105"/>
          <w:sz w:val="16"/>
        </w:rPr>
        <w:t> </w:t>
      </w:r>
      <w:r>
        <w:rPr>
          <w:w w:val="105"/>
          <w:sz w:val="16"/>
        </w:rPr>
        <w:t>but</w:t>
      </w:r>
      <w:r>
        <w:rPr>
          <w:spacing w:val="-9"/>
          <w:w w:val="105"/>
          <w:sz w:val="16"/>
        </w:rPr>
        <w:t> </w:t>
      </w:r>
      <w:r>
        <w:rPr>
          <w:w w:val="105"/>
          <w:sz w:val="16"/>
        </w:rPr>
        <w:t>wont</w:t>
      </w:r>
      <w:r>
        <w:rPr>
          <w:spacing w:val="-10"/>
          <w:w w:val="105"/>
          <w:sz w:val="16"/>
        </w:rPr>
        <w:t> </w:t>
      </w:r>
      <w:r>
        <w:rPr>
          <w:w w:val="105"/>
          <w:sz w:val="16"/>
        </w:rPr>
        <w:t>work</w:t>
      </w:r>
      <w:r>
        <w:rPr>
          <w:spacing w:val="-9"/>
          <w:w w:val="105"/>
          <w:sz w:val="16"/>
        </w:rPr>
        <w:t> </w:t>
      </w:r>
      <w:r>
        <w:rPr>
          <w:w w:val="105"/>
          <w:sz w:val="16"/>
        </w:rPr>
        <w:t>for</w:t>
      </w:r>
      <w:r>
        <w:rPr>
          <w:spacing w:val="-9"/>
          <w:w w:val="105"/>
          <w:sz w:val="16"/>
        </w:rPr>
        <w:t> </w:t>
      </w:r>
      <w:r>
        <w:rPr>
          <w:w w:val="105"/>
          <w:sz w:val="16"/>
        </w:rPr>
        <w:t>64</w:t>
      </w:r>
      <w:r>
        <w:rPr>
          <w:spacing w:val="-10"/>
          <w:w w:val="105"/>
          <w:sz w:val="16"/>
        </w:rPr>
        <w:t> </w:t>
      </w:r>
      <w:r>
        <w:rPr>
          <w:w w:val="105"/>
          <w:sz w:val="16"/>
        </w:rPr>
        <w:t>bit</w:t>
      </w:r>
      <w:r>
        <w:rPr>
          <w:spacing w:val="-9"/>
          <w:w w:val="105"/>
          <w:sz w:val="16"/>
        </w:rPr>
        <w:t> </w:t>
      </w:r>
      <w:r>
        <w:rPr>
          <w:w w:val="105"/>
          <w:sz w:val="16"/>
        </w:rPr>
        <w:t>(Long</w:t>
      </w:r>
      <w:r>
        <w:rPr>
          <w:spacing w:val="-9"/>
          <w:w w:val="105"/>
          <w:sz w:val="16"/>
        </w:rPr>
        <w:t> </w:t>
      </w:r>
      <w:r>
        <w:rPr>
          <w:w w:val="105"/>
          <w:sz w:val="16"/>
        </w:rPr>
        <w:t>Mode).</w:t>
      </w:r>
      <w:r>
        <w:rPr>
          <w:spacing w:val="-10"/>
          <w:w w:val="105"/>
          <w:sz w:val="16"/>
        </w:rPr>
        <w:t> </w:t>
      </w:r>
      <w:r>
        <w:rPr>
          <w:w w:val="105"/>
          <w:sz w:val="16"/>
        </w:rPr>
        <w:t>After</w:t>
      </w:r>
      <w:r>
        <w:rPr>
          <w:spacing w:val="-9"/>
          <w:w w:val="105"/>
          <w:sz w:val="16"/>
        </w:rPr>
        <w:t> </w:t>
      </w:r>
      <w:r>
        <w:rPr>
          <w:w w:val="105"/>
          <w:sz w:val="16"/>
        </w:rPr>
        <w:t>the</w:t>
      </w:r>
      <w:r>
        <w:rPr>
          <w:spacing w:val="-9"/>
          <w:w w:val="105"/>
          <w:sz w:val="16"/>
        </w:rPr>
        <w:t> </w:t>
      </w:r>
      <w:r>
        <w:rPr>
          <w:w w:val="105"/>
          <w:sz w:val="16"/>
        </w:rPr>
        <w:t>kernel</w:t>
      </w:r>
      <w:r>
        <w:rPr>
          <w:spacing w:val="-10"/>
          <w:w w:val="105"/>
          <w:sz w:val="16"/>
        </w:rPr>
        <w:t> </w:t>
      </w:r>
      <w:r>
        <w:rPr>
          <w:w w:val="105"/>
          <w:sz w:val="16"/>
        </w:rPr>
        <w:t>performs</w:t>
      </w:r>
      <w:r>
        <w:rPr>
          <w:spacing w:val="-9"/>
          <w:w w:val="105"/>
          <w:sz w:val="16"/>
        </w:rPr>
        <w:t> </w:t>
      </w:r>
      <w:r>
        <w:rPr>
          <w:w w:val="105"/>
          <w:sz w:val="16"/>
        </w:rPr>
        <w:t>this</w:t>
      </w:r>
      <w:r>
        <w:rPr>
          <w:spacing w:val="-9"/>
          <w:w w:val="105"/>
          <w:sz w:val="16"/>
        </w:rPr>
        <w:t> </w:t>
      </w:r>
      <w:r>
        <w:rPr>
          <w:w w:val="105"/>
          <w:sz w:val="16"/>
        </w:rPr>
        <w:t>trick</w:t>
      </w:r>
      <w:r>
        <w:rPr>
          <w:spacing w:val="-10"/>
          <w:w w:val="105"/>
          <w:sz w:val="16"/>
        </w:rPr>
        <w:t> </w:t>
      </w:r>
      <w:r>
        <w:rPr>
          <w:w w:val="105"/>
          <w:sz w:val="16"/>
        </w:rPr>
        <w:t>it can</w:t>
      </w:r>
      <w:r>
        <w:rPr>
          <w:spacing w:val="-4"/>
          <w:w w:val="105"/>
          <w:sz w:val="16"/>
        </w:rPr>
        <w:t> </w:t>
      </w:r>
      <w:r>
        <w:rPr>
          <w:w w:val="105"/>
          <w:sz w:val="16"/>
        </w:rPr>
        <w:t>set</w:t>
      </w:r>
      <w:r>
        <w:rPr>
          <w:spacing w:val="-3"/>
          <w:w w:val="105"/>
          <w:sz w:val="16"/>
        </w:rPr>
        <w:t> </w:t>
      </w:r>
      <w:r>
        <w:rPr>
          <w:w w:val="105"/>
          <w:sz w:val="16"/>
        </w:rPr>
        <w:t>up</w:t>
      </w:r>
      <w:r>
        <w:rPr>
          <w:spacing w:val="-4"/>
          <w:w w:val="105"/>
          <w:sz w:val="16"/>
        </w:rPr>
        <w:t> </w:t>
      </w:r>
      <w:r>
        <w:rPr>
          <w:w w:val="105"/>
          <w:sz w:val="16"/>
        </w:rPr>
        <w:t>its</w:t>
      </w:r>
      <w:r>
        <w:rPr>
          <w:spacing w:val="-3"/>
          <w:w w:val="105"/>
          <w:sz w:val="16"/>
        </w:rPr>
        <w:t> </w:t>
      </w:r>
      <w:r>
        <w:rPr>
          <w:w w:val="105"/>
          <w:sz w:val="16"/>
        </w:rPr>
        <w:t>page</w:t>
      </w:r>
      <w:r>
        <w:rPr>
          <w:spacing w:val="-3"/>
          <w:w w:val="105"/>
          <w:sz w:val="16"/>
        </w:rPr>
        <w:t> </w:t>
      </w:r>
      <w:r>
        <w:rPr>
          <w:w w:val="105"/>
          <w:sz w:val="16"/>
        </w:rPr>
        <w:t>directory</w:t>
      </w:r>
      <w:r>
        <w:rPr>
          <w:spacing w:val="-4"/>
          <w:w w:val="105"/>
          <w:sz w:val="16"/>
        </w:rPr>
        <w:t> </w:t>
      </w:r>
      <w:r>
        <w:rPr>
          <w:w w:val="105"/>
          <w:sz w:val="16"/>
        </w:rPr>
        <w:t>and</w:t>
      </w:r>
      <w:r>
        <w:rPr>
          <w:spacing w:val="-3"/>
          <w:w w:val="105"/>
          <w:sz w:val="16"/>
        </w:rPr>
        <w:t> </w:t>
      </w:r>
      <w:r>
        <w:rPr>
          <w:w w:val="105"/>
          <w:sz w:val="16"/>
        </w:rPr>
        <w:t>map</w:t>
      </w:r>
      <w:r>
        <w:rPr>
          <w:spacing w:val="-4"/>
          <w:w w:val="105"/>
          <w:sz w:val="16"/>
        </w:rPr>
        <w:t> </w:t>
      </w:r>
      <w:r>
        <w:rPr>
          <w:w w:val="105"/>
          <w:sz w:val="16"/>
        </w:rPr>
        <w:t>itself</w:t>
      </w:r>
      <w:r>
        <w:rPr>
          <w:spacing w:val="-3"/>
          <w:w w:val="105"/>
          <w:sz w:val="16"/>
        </w:rPr>
        <w:t> </w:t>
      </w:r>
      <w:r>
        <w:rPr>
          <w:w w:val="105"/>
          <w:sz w:val="16"/>
        </w:rPr>
        <w:t>with</w:t>
      </w:r>
      <w:r>
        <w:rPr>
          <w:spacing w:val="-3"/>
          <w:w w:val="105"/>
          <w:sz w:val="16"/>
        </w:rPr>
        <w:t> </w:t>
      </w:r>
      <w:r>
        <w:rPr>
          <w:w w:val="105"/>
          <w:sz w:val="16"/>
        </w:rPr>
        <w:t>ease</w:t>
      </w:r>
      <w:r>
        <w:rPr>
          <w:spacing w:val="-4"/>
          <w:w w:val="105"/>
          <w:sz w:val="16"/>
        </w:rPr>
        <w:t> </w:t>
      </w:r>
      <w:r>
        <w:rPr>
          <w:w w:val="105"/>
          <w:sz w:val="16"/>
        </w:rPr>
        <w:t>after</w:t>
      </w:r>
      <w:r>
        <w:rPr>
          <w:spacing w:val="-3"/>
          <w:w w:val="105"/>
          <w:sz w:val="16"/>
        </w:rPr>
        <w:t> </w:t>
      </w:r>
      <w:r>
        <w:rPr>
          <w:w w:val="105"/>
          <w:sz w:val="16"/>
        </w:rPr>
        <w:t>which</w:t>
      </w:r>
      <w:r>
        <w:rPr>
          <w:spacing w:val="-4"/>
          <w:w w:val="105"/>
          <w:sz w:val="16"/>
        </w:rPr>
        <w:t> </w:t>
      </w:r>
      <w:r>
        <w:rPr>
          <w:w w:val="105"/>
          <w:sz w:val="16"/>
        </w:rPr>
        <w:t>can</w:t>
      </w:r>
      <w:r>
        <w:rPr>
          <w:spacing w:val="-3"/>
          <w:w w:val="105"/>
          <w:sz w:val="16"/>
        </w:rPr>
        <w:t> </w:t>
      </w:r>
      <w:r>
        <w:rPr>
          <w:w w:val="105"/>
          <w:sz w:val="16"/>
        </w:rPr>
        <w:t>enable</w:t>
      </w:r>
      <w:r>
        <w:rPr>
          <w:spacing w:val="-3"/>
          <w:w w:val="105"/>
          <w:sz w:val="16"/>
        </w:rPr>
        <w:t> </w:t>
      </w:r>
      <w:r>
        <w:rPr>
          <w:w w:val="105"/>
          <w:sz w:val="16"/>
        </w:rPr>
        <w:t>paging.</w:t>
      </w:r>
    </w:p>
    <w:p>
      <w:pPr>
        <w:pStyle w:val="BodyText"/>
        <w:spacing w:before="1"/>
        <w:rPr>
          <w:sz w:val="15"/>
        </w:rPr>
      </w:pPr>
    </w:p>
    <w:p>
      <w:pPr>
        <w:spacing w:before="1"/>
        <w:ind w:left="223" w:right="0" w:firstLine="0"/>
        <w:jc w:val="both"/>
        <w:rPr>
          <w:b/>
          <w:sz w:val="23"/>
        </w:rPr>
      </w:pPr>
      <w:r>
        <w:rPr>
          <w:b/>
          <w:color w:val="3D0098"/>
          <w:sz w:val="23"/>
        </w:rPr>
        <w:t>Virtual Addressing and Mapping Addresses</w:t>
      </w:r>
    </w:p>
    <w:p>
      <w:pPr>
        <w:spacing w:line="249" w:lineRule="auto" w:before="196"/>
        <w:ind w:left="223" w:right="459" w:firstLine="0"/>
        <w:jc w:val="left"/>
        <w:rPr>
          <w:sz w:val="16"/>
        </w:rPr>
      </w:pPr>
      <w:r>
        <w:rPr>
          <w:w w:val="105"/>
          <w:sz w:val="16"/>
        </w:rPr>
        <w:t>When</w:t>
      </w:r>
      <w:r>
        <w:rPr>
          <w:spacing w:val="-11"/>
          <w:w w:val="105"/>
          <w:sz w:val="16"/>
        </w:rPr>
        <w:t> </w:t>
      </w:r>
      <w:r>
        <w:rPr>
          <w:w w:val="105"/>
          <w:sz w:val="16"/>
        </w:rPr>
        <w:t>we</w:t>
      </w:r>
      <w:r>
        <w:rPr>
          <w:spacing w:val="-10"/>
          <w:w w:val="105"/>
          <w:sz w:val="16"/>
        </w:rPr>
        <w:t> </w:t>
      </w:r>
      <w:r>
        <w:rPr>
          <w:w w:val="105"/>
          <w:sz w:val="16"/>
        </w:rPr>
        <w:t>enable</w:t>
      </w:r>
      <w:r>
        <w:rPr>
          <w:spacing w:val="-10"/>
          <w:w w:val="105"/>
          <w:sz w:val="16"/>
        </w:rPr>
        <w:t> </w:t>
      </w:r>
      <w:r>
        <w:rPr>
          <w:w w:val="105"/>
          <w:sz w:val="16"/>
        </w:rPr>
        <w:t>paging,</w:t>
      </w:r>
      <w:r>
        <w:rPr>
          <w:spacing w:val="-10"/>
          <w:w w:val="105"/>
          <w:sz w:val="16"/>
        </w:rPr>
        <w:t> </w:t>
      </w:r>
      <w:r>
        <w:rPr>
          <w:b/>
          <w:w w:val="105"/>
          <w:sz w:val="16"/>
        </w:rPr>
        <w:t>all</w:t>
      </w:r>
      <w:r>
        <w:rPr>
          <w:b/>
          <w:spacing w:val="-10"/>
          <w:w w:val="105"/>
          <w:sz w:val="16"/>
        </w:rPr>
        <w:t> </w:t>
      </w:r>
      <w:r>
        <w:rPr>
          <w:b/>
          <w:w w:val="105"/>
          <w:sz w:val="16"/>
        </w:rPr>
        <w:t>memory</w:t>
      </w:r>
      <w:r>
        <w:rPr>
          <w:b/>
          <w:spacing w:val="-10"/>
          <w:w w:val="105"/>
          <w:sz w:val="16"/>
        </w:rPr>
        <w:t> </w:t>
      </w:r>
      <w:r>
        <w:rPr>
          <w:b/>
          <w:w w:val="105"/>
          <w:sz w:val="16"/>
        </w:rPr>
        <w:t>refrences</w:t>
      </w:r>
      <w:r>
        <w:rPr>
          <w:b/>
          <w:spacing w:val="-8"/>
          <w:w w:val="105"/>
          <w:sz w:val="16"/>
        </w:rPr>
        <w:t> </w:t>
      </w:r>
      <w:r>
        <w:rPr>
          <w:w w:val="105"/>
          <w:sz w:val="16"/>
        </w:rPr>
        <w:t>will</w:t>
      </w:r>
      <w:r>
        <w:rPr>
          <w:spacing w:val="-10"/>
          <w:w w:val="105"/>
          <w:sz w:val="16"/>
        </w:rPr>
        <w:t> </w:t>
      </w:r>
      <w:r>
        <w:rPr>
          <w:w w:val="105"/>
          <w:sz w:val="16"/>
        </w:rPr>
        <w:t>be</w:t>
      </w:r>
      <w:r>
        <w:rPr>
          <w:spacing w:val="-10"/>
          <w:w w:val="105"/>
          <w:sz w:val="16"/>
        </w:rPr>
        <w:t> </w:t>
      </w:r>
      <w:r>
        <w:rPr>
          <w:w w:val="105"/>
          <w:sz w:val="16"/>
        </w:rPr>
        <w:t>treated</w:t>
      </w:r>
      <w:r>
        <w:rPr>
          <w:spacing w:val="-10"/>
          <w:w w:val="105"/>
          <w:sz w:val="16"/>
        </w:rPr>
        <w:t> </w:t>
      </w:r>
      <w:r>
        <w:rPr>
          <w:w w:val="105"/>
          <w:sz w:val="16"/>
        </w:rPr>
        <w:t>as</w:t>
      </w:r>
      <w:r>
        <w:rPr>
          <w:spacing w:val="-10"/>
          <w:w w:val="105"/>
          <w:sz w:val="16"/>
        </w:rPr>
        <w:t> </w:t>
      </w:r>
      <w:r>
        <w:rPr>
          <w:w w:val="105"/>
          <w:sz w:val="16"/>
        </w:rPr>
        <w:t>a</w:t>
      </w:r>
      <w:r>
        <w:rPr>
          <w:spacing w:val="-10"/>
          <w:w w:val="105"/>
          <w:sz w:val="16"/>
        </w:rPr>
        <w:t> </w:t>
      </w:r>
      <w:r>
        <w:rPr>
          <w:b/>
          <w:w w:val="105"/>
          <w:sz w:val="16"/>
        </w:rPr>
        <w:t>virtual</w:t>
      </w:r>
      <w:r>
        <w:rPr>
          <w:b/>
          <w:spacing w:val="-10"/>
          <w:w w:val="105"/>
          <w:sz w:val="16"/>
        </w:rPr>
        <w:t> </w:t>
      </w:r>
      <w:r>
        <w:rPr>
          <w:b/>
          <w:w w:val="105"/>
          <w:sz w:val="16"/>
        </w:rPr>
        <w:t>address</w:t>
      </w:r>
      <w:r>
        <w:rPr>
          <w:w w:val="105"/>
          <w:sz w:val="16"/>
        </w:rPr>
        <w:t>.</w:t>
      </w:r>
      <w:r>
        <w:rPr>
          <w:spacing w:val="-10"/>
          <w:w w:val="105"/>
          <w:sz w:val="16"/>
        </w:rPr>
        <w:t> </w:t>
      </w:r>
      <w:r>
        <w:rPr>
          <w:w w:val="105"/>
          <w:sz w:val="16"/>
        </w:rPr>
        <w:t>This</w:t>
      </w:r>
      <w:r>
        <w:rPr>
          <w:spacing w:val="-10"/>
          <w:w w:val="105"/>
          <w:sz w:val="16"/>
        </w:rPr>
        <w:t> </w:t>
      </w:r>
      <w:r>
        <w:rPr>
          <w:w w:val="105"/>
          <w:sz w:val="16"/>
        </w:rPr>
        <w:t>is</w:t>
      </w:r>
      <w:r>
        <w:rPr>
          <w:spacing w:val="-10"/>
          <w:w w:val="105"/>
          <w:sz w:val="16"/>
        </w:rPr>
        <w:t> </w:t>
      </w:r>
      <w:r>
        <w:rPr>
          <w:w w:val="105"/>
          <w:sz w:val="16"/>
        </w:rPr>
        <w:t>very</w:t>
      </w:r>
      <w:r>
        <w:rPr>
          <w:spacing w:val="-10"/>
          <w:w w:val="105"/>
          <w:sz w:val="16"/>
        </w:rPr>
        <w:t> </w:t>
      </w:r>
      <w:r>
        <w:rPr>
          <w:w w:val="105"/>
          <w:sz w:val="16"/>
        </w:rPr>
        <w:t>important</w:t>
      </w:r>
      <w:r>
        <w:rPr>
          <w:spacing w:val="-11"/>
          <w:w w:val="105"/>
          <w:sz w:val="16"/>
        </w:rPr>
        <w:t> </w:t>
      </w:r>
      <w:r>
        <w:rPr>
          <w:w w:val="105"/>
          <w:sz w:val="16"/>
        </w:rPr>
        <w:t>to</w:t>
      </w:r>
      <w:r>
        <w:rPr>
          <w:spacing w:val="-10"/>
          <w:w w:val="105"/>
          <w:sz w:val="16"/>
        </w:rPr>
        <w:t> </w:t>
      </w:r>
      <w:r>
        <w:rPr>
          <w:w w:val="105"/>
          <w:sz w:val="16"/>
        </w:rPr>
        <w:t>know.</w:t>
      </w:r>
      <w:r>
        <w:rPr>
          <w:spacing w:val="-10"/>
          <w:w w:val="105"/>
          <w:sz w:val="16"/>
        </w:rPr>
        <w:t> </w:t>
      </w:r>
      <w:r>
        <w:rPr>
          <w:w w:val="105"/>
          <w:sz w:val="16"/>
        </w:rPr>
        <w:t>This means</w:t>
      </w:r>
      <w:r>
        <w:rPr>
          <w:spacing w:val="-10"/>
          <w:w w:val="105"/>
          <w:sz w:val="16"/>
        </w:rPr>
        <w:t> </w:t>
      </w:r>
      <w:r>
        <w:rPr>
          <w:w w:val="105"/>
          <w:sz w:val="16"/>
        </w:rPr>
        <w:t>we</w:t>
      </w:r>
      <w:r>
        <w:rPr>
          <w:spacing w:val="-10"/>
          <w:w w:val="105"/>
          <w:sz w:val="16"/>
        </w:rPr>
        <w:t> </w:t>
      </w:r>
      <w:r>
        <w:rPr>
          <w:w w:val="105"/>
          <w:sz w:val="16"/>
        </w:rPr>
        <w:t>must</w:t>
      </w:r>
      <w:r>
        <w:rPr>
          <w:spacing w:val="-10"/>
          <w:w w:val="105"/>
          <w:sz w:val="16"/>
        </w:rPr>
        <w:t> </w:t>
      </w:r>
      <w:r>
        <w:rPr>
          <w:w w:val="105"/>
          <w:sz w:val="16"/>
        </w:rPr>
        <w:t>set</w:t>
      </w:r>
      <w:r>
        <w:rPr>
          <w:spacing w:val="-10"/>
          <w:w w:val="105"/>
          <w:sz w:val="16"/>
        </w:rPr>
        <w:t> </w:t>
      </w:r>
      <w:r>
        <w:rPr>
          <w:w w:val="105"/>
          <w:sz w:val="16"/>
        </w:rPr>
        <w:t>up</w:t>
      </w:r>
      <w:r>
        <w:rPr>
          <w:spacing w:val="-10"/>
          <w:w w:val="105"/>
          <w:sz w:val="16"/>
        </w:rPr>
        <w:t> </w:t>
      </w:r>
      <w:r>
        <w:rPr>
          <w:w w:val="105"/>
          <w:sz w:val="16"/>
        </w:rPr>
        <w:t>the</w:t>
      </w:r>
      <w:r>
        <w:rPr>
          <w:spacing w:val="-10"/>
          <w:w w:val="105"/>
          <w:sz w:val="16"/>
        </w:rPr>
        <w:t> </w:t>
      </w:r>
      <w:r>
        <w:rPr>
          <w:w w:val="105"/>
          <w:sz w:val="16"/>
        </w:rPr>
        <w:t>structures</w:t>
      </w:r>
      <w:r>
        <w:rPr>
          <w:spacing w:val="-9"/>
          <w:w w:val="105"/>
          <w:sz w:val="16"/>
        </w:rPr>
        <w:t> </w:t>
      </w:r>
      <w:r>
        <w:rPr>
          <w:w w:val="105"/>
          <w:sz w:val="16"/>
        </w:rPr>
        <w:t>properly</w:t>
      </w:r>
      <w:r>
        <w:rPr>
          <w:spacing w:val="-10"/>
          <w:w w:val="105"/>
          <w:sz w:val="16"/>
        </w:rPr>
        <w:t> </w:t>
      </w:r>
      <w:r>
        <w:rPr>
          <w:w w:val="105"/>
          <w:sz w:val="16"/>
        </w:rPr>
        <w:t>first</w:t>
      </w:r>
      <w:r>
        <w:rPr>
          <w:spacing w:val="-10"/>
          <w:w w:val="105"/>
          <w:sz w:val="16"/>
        </w:rPr>
        <w:t> </w:t>
      </w:r>
      <w:r>
        <w:rPr>
          <w:w w:val="105"/>
          <w:sz w:val="16"/>
        </w:rPr>
        <w:t>before</w:t>
      </w:r>
      <w:r>
        <w:rPr>
          <w:spacing w:val="-10"/>
          <w:w w:val="105"/>
          <w:sz w:val="16"/>
        </w:rPr>
        <w:t> </w:t>
      </w:r>
      <w:r>
        <w:rPr>
          <w:w w:val="105"/>
          <w:sz w:val="16"/>
        </w:rPr>
        <w:t>enabling</w:t>
      </w:r>
      <w:r>
        <w:rPr>
          <w:spacing w:val="-10"/>
          <w:w w:val="105"/>
          <w:sz w:val="16"/>
        </w:rPr>
        <w:t> </w:t>
      </w:r>
      <w:r>
        <w:rPr>
          <w:w w:val="105"/>
          <w:sz w:val="16"/>
        </w:rPr>
        <w:t>paging.</w:t>
      </w:r>
      <w:r>
        <w:rPr>
          <w:spacing w:val="-10"/>
          <w:w w:val="105"/>
          <w:sz w:val="16"/>
        </w:rPr>
        <w:t> </w:t>
      </w:r>
      <w:r>
        <w:rPr>
          <w:w w:val="105"/>
          <w:sz w:val="16"/>
        </w:rPr>
        <w:t>If</w:t>
      </w:r>
      <w:r>
        <w:rPr>
          <w:spacing w:val="-10"/>
          <w:w w:val="105"/>
          <w:sz w:val="16"/>
        </w:rPr>
        <w:t> </w:t>
      </w:r>
      <w:r>
        <w:rPr>
          <w:w w:val="105"/>
          <w:sz w:val="16"/>
        </w:rPr>
        <w:t>we</w:t>
      </w:r>
      <w:r>
        <w:rPr>
          <w:spacing w:val="-9"/>
          <w:w w:val="105"/>
          <w:sz w:val="16"/>
        </w:rPr>
        <w:t> </w:t>
      </w:r>
      <w:r>
        <w:rPr>
          <w:w w:val="105"/>
          <w:sz w:val="16"/>
        </w:rPr>
        <w:t>do</w:t>
      </w:r>
      <w:r>
        <w:rPr>
          <w:spacing w:val="-10"/>
          <w:w w:val="105"/>
          <w:sz w:val="16"/>
        </w:rPr>
        <w:t> </w:t>
      </w:r>
      <w:r>
        <w:rPr>
          <w:w w:val="105"/>
          <w:sz w:val="16"/>
        </w:rPr>
        <w:t>not,</w:t>
      </w:r>
      <w:r>
        <w:rPr>
          <w:spacing w:val="-10"/>
          <w:w w:val="105"/>
          <w:sz w:val="16"/>
        </w:rPr>
        <w:t> </w:t>
      </w:r>
      <w:r>
        <w:rPr>
          <w:w w:val="105"/>
          <w:sz w:val="16"/>
        </w:rPr>
        <w:t>we</w:t>
      </w:r>
      <w:r>
        <w:rPr>
          <w:spacing w:val="-10"/>
          <w:w w:val="105"/>
          <w:sz w:val="16"/>
        </w:rPr>
        <w:t> </w:t>
      </w:r>
      <w:r>
        <w:rPr>
          <w:w w:val="105"/>
          <w:sz w:val="16"/>
        </w:rPr>
        <w:t>can</w:t>
      </w:r>
      <w:r>
        <w:rPr>
          <w:spacing w:val="-10"/>
          <w:w w:val="105"/>
          <w:sz w:val="16"/>
        </w:rPr>
        <w:t> </w:t>
      </w:r>
      <w:r>
        <w:rPr>
          <w:w w:val="105"/>
          <w:sz w:val="16"/>
        </w:rPr>
        <w:t>run</w:t>
      </w:r>
      <w:r>
        <w:rPr>
          <w:spacing w:val="-10"/>
          <w:w w:val="105"/>
          <w:sz w:val="16"/>
        </w:rPr>
        <w:t> </w:t>
      </w:r>
      <w:r>
        <w:rPr>
          <w:w w:val="105"/>
          <w:sz w:val="16"/>
        </w:rPr>
        <w:t>into</w:t>
      </w:r>
      <w:r>
        <w:rPr>
          <w:spacing w:val="-10"/>
          <w:w w:val="105"/>
          <w:sz w:val="16"/>
        </w:rPr>
        <w:t> </w:t>
      </w:r>
      <w:r>
        <w:rPr>
          <w:w w:val="105"/>
          <w:sz w:val="16"/>
        </w:rPr>
        <w:t>an</w:t>
      </w:r>
      <w:r>
        <w:rPr>
          <w:spacing w:val="-9"/>
          <w:w w:val="105"/>
          <w:sz w:val="16"/>
        </w:rPr>
        <w:t> </w:t>
      </w:r>
      <w:r>
        <w:rPr>
          <w:w w:val="105"/>
          <w:sz w:val="16"/>
        </w:rPr>
        <w:t>immiedate</w:t>
      </w:r>
      <w:r>
        <w:rPr>
          <w:spacing w:val="-10"/>
          <w:w w:val="105"/>
          <w:sz w:val="16"/>
        </w:rPr>
        <w:t> </w:t>
      </w:r>
      <w:r>
        <w:rPr>
          <w:w w:val="105"/>
          <w:sz w:val="16"/>
        </w:rPr>
        <w:t>triple fault--with or without valid exception</w:t>
      </w:r>
      <w:r>
        <w:rPr>
          <w:spacing w:val="-13"/>
          <w:w w:val="105"/>
          <w:sz w:val="16"/>
        </w:rPr>
        <w:t> </w:t>
      </w:r>
      <w:r>
        <w:rPr>
          <w:w w:val="105"/>
          <w:sz w:val="16"/>
        </w:rPr>
        <w:t>handlers.</w:t>
      </w:r>
    </w:p>
    <w:p>
      <w:pPr>
        <w:spacing w:before="166"/>
        <w:ind w:left="223" w:right="0" w:firstLine="0"/>
        <w:jc w:val="left"/>
        <w:rPr>
          <w:sz w:val="16"/>
        </w:rPr>
      </w:pPr>
      <w:r>
        <w:rPr/>
        <w:pict>
          <v:group style="position:absolute;margin-left:57.5159pt;margin-top:26.482046pt;width:481pt;height:36.8pt;mso-position-horizontal-relative:page;mso-position-vertical-relative:paragraph;z-index:-278290432" coordorigin="1150,530" coordsize="9620,736">
            <v:line style="position:absolute" from="1150,536" to="2648,536" stroked="true" strokeweight=".633687pt" strokecolor="#999999">
              <v:stroke dashstyle="shortdot"/>
            </v:line>
            <v:line style="position:absolute" from="2673,536" to="10770,536" stroked="true" strokeweight=".633687pt" strokecolor="#999999">
              <v:stroke dashstyle="shortdot"/>
            </v:line>
            <v:line style="position:absolute" from="1150,1258" to="10770,1258" stroked="true" strokeweight=".633687pt" strokecolor="#999999">
              <v:stroke dashstyle="shortdot"/>
            </v:line>
            <v:line style="position:absolute" from="10763,530" to="10763,1265" stroked="true" strokeweight=".633687pt" strokecolor="#999999">
              <v:stroke dashstyle="shortdot"/>
            </v:line>
            <w10:wrap type="none"/>
          </v:group>
        </w:pict>
      </w:r>
      <w:r>
        <w:rPr>
          <w:w w:val="105"/>
          <w:sz w:val="16"/>
        </w:rPr>
        <w:t>Remember the format of a virtual address? </w:t>
      </w:r>
      <w:r>
        <w:rPr>
          <w:b/>
          <w:w w:val="105"/>
          <w:sz w:val="16"/>
        </w:rPr>
        <w:t>This is the format of a x86 virtual address</w:t>
      </w:r>
      <w:r>
        <w:rPr>
          <w:w w:val="105"/>
          <w:sz w:val="16"/>
        </w:rPr>
        <w:t>:</w:t>
      </w:r>
    </w:p>
    <w:p>
      <w:pPr>
        <w:pStyle w:val="BodyText"/>
        <w:spacing w:before="6"/>
      </w:pPr>
    </w:p>
    <w:tbl>
      <w:tblPr>
        <w:tblW w:w="0" w:type="auto"/>
        <w:jc w:val="left"/>
        <w:tblInd w:w="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7"/>
        <w:gridCol w:w="1878"/>
        <w:gridCol w:w="1730"/>
      </w:tblGrid>
      <w:tr>
        <w:trPr>
          <w:trHeight w:val="361" w:hRule="atLeast"/>
        </w:trPr>
        <w:tc>
          <w:tcPr>
            <w:tcW w:w="1687" w:type="dxa"/>
            <w:tcBorders>
              <w:left w:val="dashSmallGap" w:sz="6" w:space="0" w:color="999999"/>
            </w:tcBorders>
          </w:tcPr>
          <w:p>
            <w:pPr>
              <w:pStyle w:val="TableParagraph"/>
              <w:spacing w:before="7"/>
              <w:rPr>
                <w:rFonts w:ascii="Verdana"/>
                <w:sz w:val="14"/>
              </w:rPr>
            </w:pPr>
          </w:p>
          <w:p>
            <w:pPr>
              <w:pStyle w:val="TableParagraph"/>
              <w:spacing w:line="164" w:lineRule="exact"/>
              <w:ind w:left="5"/>
              <w:rPr>
                <w:sz w:val="16"/>
              </w:rPr>
            </w:pPr>
            <w:r>
              <w:rPr>
                <w:color w:val="000087"/>
                <w:w w:val="105"/>
                <w:sz w:val="16"/>
              </w:rPr>
              <w:t>AAAAAAAAAA</w:t>
            </w:r>
          </w:p>
        </w:tc>
        <w:tc>
          <w:tcPr>
            <w:tcW w:w="1878" w:type="dxa"/>
          </w:tcPr>
          <w:p>
            <w:pPr>
              <w:pStyle w:val="TableParagraph"/>
              <w:spacing w:before="7"/>
              <w:rPr>
                <w:rFonts w:ascii="Verdana"/>
                <w:sz w:val="14"/>
              </w:rPr>
            </w:pPr>
          </w:p>
          <w:p>
            <w:pPr>
              <w:pStyle w:val="TableParagraph"/>
              <w:spacing w:line="164" w:lineRule="exact"/>
              <w:ind w:left="204"/>
              <w:rPr>
                <w:sz w:val="16"/>
              </w:rPr>
            </w:pPr>
            <w:r>
              <w:rPr>
                <w:color w:val="000087"/>
                <w:w w:val="105"/>
                <w:sz w:val="16"/>
              </w:rPr>
              <w:t>BBBBBBBBBB</w:t>
            </w:r>
          </w:p>
        </w:tc>
        <w:tc>
          <w:tcPr>
            <w:tcW w:w="1730" w:type="dxa"/>
          </w:tcPr>
          <w:p>
            <w:pPr>
              <w:pStyle w:val="TableParagraph"/>
              <w:spacing w:before="7"/>
              <w:rPr>
                <w:rFonts w:ascii="Verdana"/>
                <w:sz w:val="14"/>
              </w:rPr>
            </w:pPr>
          </w:p>
          <w:p>
            <w:pPr>
              <w:pStyle w:val="TableParagraph"/>
              <w:spacing w:line="164" w:lineRule="exact"/>
              <w:ind w:left="105"/>
              <w:rPr>
                <w:sz w:val="16"/>
              </w:rPr>
            </w:pPr>
            <w:r>
              <w:rPr>
                <w:color w:val="000087"/>
                <w:w w:val="105"/>
                <w:sz w:val="16"/>
              </w:rPr>
              <w:t>CCCCCCCCCCCC</w:t>
            </w:r>
          </w:p>
        </w:tc>
      </w:tr>
      <w:tr>
        <w:trPr>
          <w:trHeight w:val="360" w:hRule="atLeast"/>
        </w:trPr>
        <w:tc>
          <w:tcPr>
            <w:tcW w:w="1687" w:type="dxa"/>
            <w:tcBorders>
              <w:left w:val="dashSmallGap" w:sz="6" w:space="0" w:color="999999"/>
            </w:tcBorders>
          </w:tcPr>
          <w:p>
            <w:pPr>
              <w:pStyle w:val="TableParagraph"/>
              <w:spacing w:before="5"/>
              <w:ind w:left="5"/>
              <w:rPr>
                <w:sz w:val="16"/>
              </w:rPr>
            </w:pPr>
            <w:r>
              <w:rPr>
                <w:color w:val="000087"/>
                <w:w w:val="105"/>
                <w:sz w:val="16"/>
              </w:rPr>
              <w:t>directory index</w:t>
            </w:r>
          </w:p>
        </w:tc>
        <w:tc>
          <w:tcPr>
            <w:tcW w:w="1878" w:type="dxa"/>
          </w:tcPr>
          <w:p>
            <w:pPr>
              <w:pStyle w:val="TableParagraph"/>
              <w:spacing w:before="5"/>
              <w:ind w:left="204"/>
              <w:rPr>
                <w:sz w:val="16"/>
              </w:rPr>
            </w:pPr>
            <w:r>
              <w:rPr>
                <w:color w:val="000087"/>
                <w:w w:val="105"/>
                <w:sz w:val="16"/>
              </w:rPr>
              <w:t>page table index</w:t>
            </w:r>
          </w:p>
        </w:tc>
        <w:tc>
          <w:tcPr>
            <w:tcW w:w="1730" w:type="dxa"/>
          </w:tcPr>
          <w:p>
            <w:pPr>
              <w:pStyle w:val="TableParagraph"/>
              <w:spacing w:before="5"/>
              <w:ind w:left="105"/>
              <w:rPr>
                <w:sz w:val="16"/>
              </w:rPr>
            </w:pPr>
            <w:r>
              <w:rPr>
                <w:color w:val="000087"/>
                <w:w w:val="105"/>
                <w:sz w:val="16"/>
              </w:rPr>
              <w:t>offset into page</w:t>
            </w:r>
          </w:p>
        </w:tc>
      </w:tr>
    </w:tbl>
    <w:p>
      <w:pPr>
        <w:spacing w:before="175"/>
        <w:ind w:left="223" w:right="0" w:firstLine="0"/>
        <w:jc w:val="left"/>
        <w:rPr>
          <w:sz w:val="16"/>
        </w:rPr>
      </w:pPr>
      <w:r>
        <w:rPr>
          <w:b/>
          <w:w w:val="105"/>
          <w:sz w:val="16"/>
        </w:rPr>
        <w:t>This is very important! </w:t>
      </w:r>
      <w:r>
        <w:rPr>
          <w:w w:val="105"/>
          <w:sz w:val="16"/>
        </w:rPr>
        <w:t>This tells the processor (And *us*) alot of information.</w:t>
      </w:r>
    </w:p>
    <w:p>
      <w:pPr>
        <w:spacing w:line="249" w:lineRule="auto" w:before="173"/>
        <w:ind w:left="223" w:right="667" w:firstLine="0"/>
        <w:jc w:val="both"/>
        <w:rPr>
          <w:sz w:val="16"/>
        </w:rPr>
      </w:pPr>
      <w:r>
        <w:rPr>
          <w:w w:val="105"/>
          <w:sz w:val="16"/>
        </w:rPr>
        <w:t>The</w:t>
      </w:r>
      <w:r>
        <w:rPr>
          <w:spacing w:val="-11"/>
          <w:w w:val="105"/>
          <w:sz w:val="16"/>
        </w:rPr>
        <w:t> </w:t>
      </w:r>
      <w:r>
        <w:rPr>
          <w:b/>
          <w:w w:val="105"/>
          <w:sz w:val="16"/>
        </w:rPr>
        <w:t>directory</w:t>
      </w:r>
      <w:r>
        <w:rPr>
          <w:b/>
          <w:spacing w:val="-9"/>
          <w:w w:val="105"/>
          <w:sz w:val="16"/>
        </w:rPr>
        <w:t> </w:t>
      </w:r>
      <w:r>
        <w:rPr>
          <w:b/>
          <w:w w:val="105"/>
          <w:sz w:val="16"/>
        </w:rPr>
        <w:t>index</w:t>
      </w:r>
      <w:r>
        <w:rPr>
          <w:b/>
          <w:spacing w:val="-9"/>
          <w:w w:val="105"/>
          <w:sz w:val="16"/>
        </w:rPr>
        <w:t> </w:t>
      </w:r>
      <w:r>
        <w:rPr>
          <w:w w:val="105"/>
          <w:sz w:val="16"/>
        </w:rPr>
        <w:t>portion</w:t>
      </w:r>
      <w:r>
        <w:rPr>
          <w:spacing w:val="-10"/>
          <w:w w:val="105"/>
          <w:sz w:val="16"/>
        </w:rPr>
        <w:t> </w:t>
      </w:r>
      <w:r>
        <w:rPr>
          <w:w w:val="105"/>
          <w:sz w:val="16"/>
        </w:rPr>
        <w:t>tells</w:t>
      </w:r>
      <w:r>
        <w:rPr>
          <w:spacing w:val="-10"/>
          <w:w w:val="105"/>
          <w:sz w:val="16"/>
        </w:rPr>
        <w:t> </w:t>
      </w:r>
      <w:r>
        <w:rPr>
          <w:w w:val="105"/>
          <w:sz w:val="16"/>
        </w:rPr>
        <w:t>us</w:t>
      </w:r>
      <w:r>
        <w:rPr>
          <w:spacing w:val="-10"/>
          <w:w w:val="105"/>
          <w:sz w:val="16"/>
        </w:rPr>
        <w:t> </w:t>
      </w:r>
      <w:r>
        <w:rPr>
          <w:w w:val="105"/>
          <w:sz w:val="16"/>
        </w:rPr>
        <w:t>what</w:t>
      </w:r>
      <w:r>
        <w:rPr>
          <w:spacing w:val="-10"/>
          <w:w w:val="105"/>
          <w:sz w:val="16"/>
        </w:rPr>
        <w:t> </w:t>
      </w:r>
      <w:r>
        <w:rPr>
          <w:w w:val="105"/>
          <w:sz w:val="16"/>
        </w:rPr>
        <w:t>index</w:t>
      </w:r>
      <w:r>
        <w:rPr>
          <w:spacing w:val="-10"/>
          <w:w w:val="105"/>
          <w:sz w:val="16"/>
        </w:rPr>
        <w:t> </w:t>
      </w:r>
      <w:r>
        <w:rPr>
          <w:w w:val="105"/>
          <w:sz w:val="16"/>
        </w:rPr>
        <w:t>into</w:t>
      </w:r>
      <w:r>
        <w:rPr>
          <w:spacing w:val="-10"/>
          <w:w w:val="105"/>
          <w:sz w:val="16"/>
        </w:rPr>
        <w:t> </w:t>
      </w:r>
      <w:r>
        <w:rPr>
          <w:w w:val="105"/>
          <w:sz w:val="16"/>
        </w:rPr>
        <w:t>the</w:t>
      </w:r>
      <w:r>
        <w:rPr>
          <w:spacing w:val="-10"/>
          <w:w w:val="105"/>
          <w:sz w:val="16"/>
        </w:rPr>
        <w:t> </w:t>
      </w:r>
      <w:r>
        <w:rPr>
          <w:w w:val="105"/>
          <w:sz w:val="16"/>
        </w:rPr>
        <w:t>current</w:t>
      </w:r>
      <w:r>
        <w:rPr>
          <w:spacing w:val="-10"/>
          <w:w w:val="105"/>
          <w:sz w:val="16"/>
        </w:rPr>
        <w:t> </w:t>
      </w:r>
      <w:r>
        <w:rPr>
          <w:b/>
          <w:w w:val="105"/>
          <w:sz w:val="16"/>
        </w:rPr>
        <w:t>page</w:t>
      </w:r>
      <w:r>
        <w:rPr>
          <w:b/>
          <w:spacing w:val="-10"/>
          <w:w w:val="105"/>
          <w:sz w:val="16"/>
        </w:rPr>
        <w:t> </w:t>
      </w:r>
      <w:r>
        <w:rPr>
          <w:b/>
          <w:w w:val="105"/>
          <w:sz w:val="16"/>
        </w:rPr>
        <w:t>directory</w:t>
      </w:r>
      <w:r>
        <w:rPr>
          <w:b/>
          <w:spacing w:val="-8"/>
          <w:w w:val="105"/>
          <w:sz w:val="16"/>
        </w:rPr>
        <w:t> </w:t>
      </w:r>
      <w:r>
        <w:rPr>
          <w:w w:val="105"/>
          <w:sz w:val="16"/>
        </w:rPr>
        <w:t>to</w:t>
      </w:r>
      <w:r>
        <w:rPr>
          <w:spacing w:val="-11"/>
          <w:w w:val="105"/>
          <w:sz w:val="16"/>
        </w:rPr>
        <w:t> </w:t>
      </w:r>
      <w:r>
        <w:rPr>
          <w:w w:val="105"/>
          <w:sz w:val="16"/>
        </w:rPr>
        <w:t>look</w:t>
      </w:r>
      <w:r>
        <w:rPr>
          <w:spacing w:val="-10"/>
          <w:w w:val="105"/>
          <w:sz w:val="16"/>
        </w:rPr>
        <w:t> </w:t>
      </w:r>
      <w:r>
        <w:rPr>
          <w:w w:val="105"/>
          <w:sz w:val="16"/>
        </w:rPr>
        <w:t>in.</w:t>
      </w:r>
      <w:r>
        <w:rPr>
          <w:spacing w:val="-10"/>
          <w:w w:val="105"/>
          <w:sz w:val="16"/>
        </w:rPr>
        <w:t> </w:t>
      </w:r>
      <w:r>
        <w:rPr>
          <w:w w:val="105"/>
          <w:sz w:val="16"/>
        </w:rPr>
        <w:t>Look</w:t>
      </w:r>
      <w:r>
        <w:rPr>
          <w:spacing w:val="-10"/>
          <w:w w:val="105"/>
          <w:sz w:val="16"/>
        </w:rPr>
        <w:t> </w:t>
      </w:r>
      <w:r>
        <w:rPr>
          <w:w w:val="105"/>
          <w:sz w:val="16"/>
        </w:rPr>
        <w:t>back</w:t>
      </w:r>
      <w:r>
        <w:rPr>
          <w:spacing w:val="-10"/>
          <w:w w:val="105"/>
          <w:sz w:val="16"/>
        </w:rPr>
        <w:t> </w:t>
      </w:r>
      <w:r>
        <w:rPr>
          <w:w w:val="105"/>
          <w:sz w:val="16"/>
        </w:rPr>
        <w:t>up</w:t>
      </w:r>
      <w:r>
        <w:rPr>
          <w:spacing w:val="-10"/>
          <w:w w:val="105"/>
          <w:sz w:val="16"/>
        </w:rPr>
        <w:t> </w:t>
      </w:r>
      <w:r>
        <w:rPr>
          <w:w w:val="105"/>
          <w:sz w:val="16"/>
        </w:rPr>
        <w:t>to</w:t>
      </w:r>
      <w:r>
        <w:rPr>
          <w:spacing w:val="-10"/>
          <w:w w:val="105"/>
          <w:sz w:val="16"/>
        </w:rPr>
        <w:t> </w:t>
      </w:r>
      <w:r>
        <w:rPr>
          <w:w w:val="105"/>
          <w:sz w:val="16"/>
        </w:rPr>
        <w:t>the</w:t>
      </w:r>
      <w:r>
        <w:rPr>
          <w:spacing w:val="-10"/>
          <w:w w:val="105"/>
          <w:sz w:val="16"/>
        </w:rPr>
        <w:t> </w:t>
      </w:r>
      <w:r>
        <w:rPr>
          <w:w w:val="105"/>
          <w:sz w:val="16"/>
        </w:rPr>
        <w:t>Directory Entry</w:t>
      </w:r>
      <w:r>
        <w:rPr>
          <w:spacing w:val="-12"/>
          <w:w w:val="105"/>
          <w:sz w:val="16"/>
        </w:rPr>
        <w:t> </w:t>
      </w:r>
      <w:r>
        <w:rPr>
          <w:w w:val="105"/>
          <w:sz w:val="16"/>
        </w:rPr>
        <w:t>Structure</w:t>
      </w:r>
      <w:r>
        <w:rPr>
          <w:spacing w:val="-12"/>
          <w:w w:val="105"/>
          <w:sz w:val="16"/>
        </w:rPr>
        <w:t> </w:t>
      </w:r>
      <w:r>
        <w:rPr>
          <w:w w:val="105"/>
          <w:sz w:val="16"/>
        </w:rPr>
        <w:t>format</w:t>
      </w:r>
      <w:r>
        <w:rPr>
          <w:spacing w:val="-12"/>
          <w:w w:val="105"/>
          <w:sz w:val="16"/>
        </w:rPr>
        <w:t> </w:t>
      </w:r>
      <w:r>
        <w:rPr>
          <w:w w:val="105"/>
          <w:sz w:val="16"/>
        </w:rPr>
        <w:t>in</w:t>
      </w:r>
      <w:r>
        <w:rPr>
          <w:spacing w:val="-11"/>
          <w:w w:val="105"/>
          <w:sz w:val="16"/>
        </w:rPr>
        <w:t> </w:t>
      </w:r>
      <w:r>
        <w:rPr>
          <w:w w:val="105"/>
          <w:sz w:val="16"/>
        </w:rPr>
        <w:t>the</w:t>
      </w:r>
      <w:r>
        <w:rPr>
          <w:spacing w:val="-12"/>
          <w:w w:val="105"/>
          <w:sz w:val="16"/>
        </w:rPr>
        <w:t> </w:t>
      </w:r>
      <w:r>
        <w:rPr>
          <w:w w:val="105"/>
          <w:sz w:val="16"/>
        </w:rPr>
        <w:t>previous</w:t>
      </w:r>
      <w:r>
        <w:rPr>
          <w:spacing w:val="-12"/>
          <w:w w:val="105"/>
          <w:sz w:val="16"/>
        </w:rPr>
        <w:t> </w:t>
      </w:r>
      <w:r>
        <w:rPr>
          <w:w w:val="105"/>
          <w:sz w:val="16"/>
        </w:rPr>
        <w:t>section.</w:t>
      </w:r>
      <w:r>
        <w:rPr>
          <w:spacing w:val="-12"/>
          <w:w w:val="105"/>
          <w:sz w:val="16"/>
        </w:rPr>
        <w:t> </w:t>
      </w:r>
      <w:r>
        <w:rPr>
          <w:b/>
          <w:w w:val="105"/>
          <w:sz w:val="16"/>
        </w:rPr>
        <w:t>Notice</w:t>
      </w:r>
      <w:r>
        <w:rPr>
          <w:b/>
          <w:spacing w:val="-11"/>
          <w:w w:val="105"/>
          <w:sz w:val="16"/>
        </w:rPr>
        <w:t> </w:t>
      </w:r>
      <w:r>
        <w:rPr>
          <w:b/>
          <w:w w:val="105"/>
          <w:sz w:val="16"/>
        </w:rPr>
        <w:t>that</w:t>
      </w:r>
      <w:r>
        <w:rPr>
          <w:b/>
          <w:spacing w:val="-11"/>
          <w:w w:val="105"/>
          <w:sz w:val="16"/>
        </w:rPr>
        <w:t> </w:t>
      </w:r>
      <w:r>
        <w:rPr>
          <w:b/>
          <w:w w:val="105"/>
          <w:sz w:val="16"/>
        </w:rPr>
        <w:t>each</w:t>
      </w:r>
      <w:r>
        <w:rPr>
          <w:b/>
          <w:spacing w:val="-12"/>
          <w:w w:val="105"/>
          <w:sz w:val="16"/>
        </w:rPr>
        <w:t> </w:t>
      </w:r>
      <w:r>
        <w:rPr>
          <w:b/>
          <w:w w:val="105"/>
          <w:sz w:val="16"/>
        </w:rPr>
        <w:t>directory</w:t>
      </w:r>
      <w:r>
        <w:rPr>
          <w:b/>
          <w:spacing w:val="-11"/>
          <w:w w:val="105"/>
          <w:sz w:val="16"/>
        </w:rPr>
        <w:t> </w:t>
      </w:r>
      <w:r>
        <w:rPr>
          <w:b/>
          <w:w w:val="105"/>
          <w:sz w:val="16"/>
        </w:rPr>
        <w:t>table</w:t>
      </w:r>
      <w:r>
        <w:rPr>
          <w:b/>
          <w:spacing w:val="-11"/>
          <w:w w:val="105"/>
          <w:sz w:val="16"/>
        </w:rPr>
        <w:t> </w:t>
      </w:r>
      <w:r>
        <w:rPr>
          <w:b/>
          <w:w w:val="105"/>
          <w:sz w:val="16"/>
        </w:rPr>
        <w:t>entry</w:t>
      </w:r>
      <w:r>
        <w:rPr>
          <w:b/>
          <w:spacing w:val="-12"/>
          <w:w w:val="105"/>
          <w:sz w:val="16"/>
        </w:rPr>
        <w:t> </w:t>
      </w:r>
      <w:r>
        <w:rPr>
          <w:b/>
          <w:w w:val="105"/>
          <w:sz w:val="16"/>
        </w:rPr>
        <w:t>containes</w:t>
      </w:r>
      <w:r>
        <w:rPr>
          <w:b/>
          <w:spacing w:val="-11"/>
          <w:w w:val="105"/>
          <w:sz w:val="16"/>
        </w:rPr>
        <w:t> </w:t>
      </w:r>
      <w:r>
        <w:rPr>
          <w:b/>
          <w:w w:val="105"/>
          <w:sz w:val="16"/>
        </w:rPr>
        <w:t>a</w:t>
      </w:r>
      <w:r>
        <w:rPr>
          <w:b/>
          <w:spacing w:val="-11"/>
          <w:w w:val="105"/>
          <w:sz w:val="16"/>
        </w:rPr>
        <w:t> </w:t>
      </w:r>
      <w:r>
        <w:rPr>
          <w:b/>
          <w:w w:val="105"/>
          <w:sz w:val="16"/>
        </w:rPr>
        <w:t>pointer</w:t>
      </w:r>
      <w:r>
        <w:rPr>
          <w:b/>
          <w:spacing w:val="-12"/>
          <w:w w:val="105"/>
          <w:sz w:val="16"/>
        </w:rPr>
        <w:t> </w:t>
      </w:r>
      <w:r>
        <w:rPr>
          <w:b/>
          <w:w w:val="105"/>
          <w:sz w:val="16"/>
        </w:rPr>
        <w:t>to</w:t>
      </w:r>
      <w:r>
        <w:rPr>
          <w:b/>
          <w:spacing w:val="-11"/>
          <w:w w:val="105"/>
          <w:sz w:val="16"/>
        </w:rPr>
        <w:t> </w:t>
      </w:r>
      <w:r>
        <w:rPr>
          <w:b/>
          <w:w w:val="105"/>
          <w:sz w:val="16"/>
        </w:rPr>
        <w:t>a</w:t>
      </w:r>
      <w:r>
        <w:rPr>
          <w:b/>
          <w:spacing w:val="-12"/>
          <w:w w:val="105"/>
          <w:sz w:val="16"/>
        </w:rPr>
        <w:t> </w:t>
      </w:r>
      <w:r>
        <w:rPr>
          <w:b/>
          <w:w w:val="105"/>
          <w:sz w:val="16"/>
        </w:rPr>
        <w:t>page table</w:t>
      </w:r>
      <w:r>
        <w:rPr>
          <w:w w:val="105"/>
          <w:sz w:val="16"/>
        </w:rPr>
        <w:t>. </w:t>
      </w:r>
      <w:r>
        <w:rPr>
          <w:spacing w:val="-4"/>
          <w:w w:val="105"/>
          <w:sz w:val="16"/>
        </w:rPr>
        <w:t>You </w:t>
      </w:r>
      <w:r>
        <w:rPr>
          <w:w w:val="105"/>
          <w:sz w:val="16"/>
        </w:rPr>
        <w:t>can also see this within the image again in that</w:t>
      </w:r>
      <w:r>
        <w:rPr>
          <w:spacing w:val="-31"/>
          <w:w w:val="105"/>
          <w:sz w:val="16"/>
        </w:rPr>
        <w:t> </w:t>
      </w:r>
      <w:r>
        <w:rPr>
          <w:w w:val="105"/>
          <w:sz w:val="16"/>
        </w:rPr>
        <w:t>section.</w:t>
      </w:r>
    </w:p>
    <w:p>
      <w:pPr>
        <w:spacing w:line="453" w:lineRule="auto" w:before="166"/>
        <w:ind w:left="223" w:right="1223" w:firstLine="0"/>
        <w:jc w:val="left"/>
        <w:rPr>
          <w:sz w:val="16"/>
        </w:rPr>
      </w:pPr>
      <w:r>
        <w:rPr>
          <w:w w:val="105"/>
          <w:sz w:val="16"/>
        </w:rPr>
        <w:t>Because</w:t>
      </w:r>
      <w:r>
        <w:rPr>
          <w:spacing w:val="-11"/>
          <w:w w:val="105"/>
          <w:sz w:val="16"/>
        </w:rPr>
        <w:t> </w:t>
      </w:r>
      <w:r>
        <w:rPr>
          <w:w w:val="105"/>
          <w:sz w:val="16"/>
        </w:rPr>
        <w:t>each</w:t>
      </w:r>
      <w:r>
        <w:rPr>
          <w:spacing w:val="-10"/>
          <w:w w:val="105"/>
          <w:sz w:val="16"/>
        </w:rPr>
        <w:t> </w:t>
      </w:r>
      <w:r>
        <w:rPr>
          <w:w w:val="105"/>
          <w:sz w:val="16"/>
        </w:rPr>
        <w:t>index</w:t>
      </w:r>
      <w:r>
        <w:rPr>
          <w:spacing w:val="-10"/>
          <w:w w:val="105"/>
          <w:sz w:val="16"/>
        </w:rPr>
        <w:t> </w:t>
      </w:r>
      <w:r>
        <w:rPr>
          <w:w w:val="105"/>
          <w:sz w:val="16"/>
        </w:rPr>
        <w:t>within</w:t>
      </w:r>
      <w:r>
        <w:rPr>
          <w:spacing w:val="-10"/>
          <w:w w:val="105"/>
          <w:sz w:val="16"/>
        </w:rPr>
        <w:t> </w:t>
      </w:r>
      <w:r>
        <w:rPr>
          <w:w w:val="105"/>
          <w:sz w:val="16"/>
        </w:rPr>
        <w:t>the</w:t>
      </w:r>
      <w:r>
        <w:rPr>
          <w:spacing w:val="-10"/>
          <w:w w:val="105"/>
          <w:sz w:val="16"/>
        </w:rPr>
        <w:t> </w:t>
      </w:r>
      <w:r>
        <w:rPr>
          <w:w w:val="105"/>
          <w:sz w:val="16"/>
        </w:rPr>
        <w:t>directory</w:t>
      </w:r>
      <w:r>
        <w:rPr>
          <w:spacing w:val="-10"/>
          <w:w w:val="105"/>
          <w:sz w:val="16"/>
        </w:rPr>
        <w:t> </w:t>
      </w:r>
      <w:r>
        <w:rPr>
          <w:w w:val="105"/>
          <w:sz w:val="16"/>
        </w:rPr>
        <w:t>table</w:t>
      </w:r>
      <w:r>
        <w:rPr>
          <w:spacing w:val="-10"/>
          <w:w w:val="105"/>
          <w:sz w:val="16"/>
        </w:rPr>
        <w:t> </w:t>
      </w:r>
      <w:r>
        <w:rPr>
          <w:w w:val="105"/>
          <w:sz w:val="16"/>
        </w:rPr>
        <w:t>points</w:t>
      </w:r>
      <w:r>
        <w:rPr>
          <w:spacing w:val="-10"/>
          <w:w w:val="105"/>
          <w:sz w:val="16"/>
        </w:rPr>
        <w:t> </w:t>
      </w:r>
      <w:r>
        <w:rPr>
          <w:w w:val="105"/>
          <w:sz w:val="16"/>
        </w:rPr>
        <w:t>to</w:t>
      </w:r>
      <w:r>
        <w:rPr>
          <w:spacing w:val="-10"/>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this</w:t>
      </w:r>
      <w:r>
        <w:rPr>
          <w:spacing w:val="-10"/>
          <w:w w:val="105"/>
          <w:sz w:val="16"/>
        </w:rPr>
        <w:t> </w:t>
      </w:r>
      <w:r>
        <w:rPr>
          <w:w w:val="105"/>
          <w:sz w:val="16"/>
        </w:rPr>
        <w:t>tells</w:t>
      </w:r>
      <w:r>
        <w:rPr>
          <w:spacing w:val="-10"/>
          <w:w w:val="105"/>
          <w:sz w:val="16"/>
        </w:rPr>
        <w:t> </w:t>
      </w:r>
      <w:r>
        <w:rPr>
          <w:w w:val="105"/>
          <w:sz w:val="16"/>
        </w:rPr>
        <w:t>us</w:t>
      </w:r>
      <w:r>
        <w:rPr>
          <w:spacing w:val="-10"/>
          <w:w w:val="105"/>
          <w:sz w:val="16"/>
        </w:rPr>
        <w:t> </w:t>
      </w:r>
      <w:r>
        <w:rPr>
          <w:w w:val="105"/>
          <w:sz w:val="16"/>
        </w:rPr>
        <w:t>what</w:t>
      </w:r>
      <w:r>
        <w:rPr>
          <w:spacing w:val="-10"/>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we</w:t>
      </w:r>
      <w:r>
        <w:rPr>
          <w:spacing w:val="-10"/>
          <w:w w:val="105"/>
          <w:sz w:val="16"/>
        </w:rPr>
        <w:t> </w:t>
      </w:r>
      <w:r>
        <w:rPr>
          <w:w w:val="105"/>
          <w:sz w:val="16"/>
        </w:rPr>
        <w:t>are</w:t>
      </w:r>
      <w:r>
        <w:rPr>
          <w:spacing w:val="-10"/>
          <w:w w:val="105"/>
          <w:sz w:val="16"/>
        </w:rPr>
        <w:t> </w:t>
      </w:r>
      <w:r>
        <w:rPr>
          <w:w w:val="105"/>
          <w:sz w:val="16"/>
        </w:rPr>
        <w:t>accessing. The</w:t>
      </w:r>
      <w:r>
        <w:rPr>
          <w:spacing w:val="-6"/>
          <w:w w:val="105"/>
          <w:sz w:val="16"/>
        </w:rPr>
        <w:t> </w:t>
      </w:r>
      <w:r>
        <w:rPr>
          <w:b/>
          <w:w w:val="105"/>
          <w:sz w:val="16"/>
        </w:rPr>
        <w:t>page</w:t>
      </w:r>
      <w:r>
        <w:rPr>
          <w:b/>
          <w:spacing w:val="-4"/>
          <w:w w:val="105"/>
          <w:sz w:val="16"/>
        </w:rPr>
        <w:t> </w:t>
      </w:r>
      <w:r>
        <w:rPr>
          <w:b/>
          <w:w w:val="105"/>
          <w:sz w:val="16"/>
        </w:rPr>
        <w:t>table</w:t>
      </w:r>
      <w:r>
        <w:rPr>
          <w:b/>
          <w:spacing w:val="-5"/>
          <w:w w:val="105"/>
          <w:sz w:val="16"/>
        </w:rPr>
        <w:t> </w:t>
      </w:r>
      <w:r>
        <w:rPr>
          <w:b/>
          <w:w w:val="105"/>
          <w:sz w:val="16"/>
        </w:rPr>
        <w:t>index</w:t>
      </w:r>
      <w:r>
        <w:rPr>
          <w:b/>
          <w:spacing w:val="-3"/>
          <w:w w:val="105"/>
          <w:sz w:val="16"/>
        </w:rPr>
        <w:t> </w:t>
      </w:r>
      <w:r>
        <w:rPr>
          <w:w w:val="105"/>
          <w:sz w:val="16"/>
        </w:rPr>
        <w:t>portion</w:t>
      </w:r>
      <w:r>
        <w:rPr>
          <w:spacing w:val="-5"/>
          <w:w w:val="105"/>
          <w:sz w:val="16"/>
        </w:rPr>
        <w:t> </w:t>
      </w:r>
      <w:r>
        <w:rPr>
          <w:w w:val="105"/>
          <w:sz w:val="16"/>
        </w:rPr>
        <w:t>tells</w:t>
      </w:r>
      <w:r>
        <w:rPr>
          <w:spacing w:val="-6"/>
          <w:w w:val="105"/>
          <w:sz w:val="16"/>
        </w:rPr>
        <w:t> </w:t>
      </w:r>
      <w:r>
        <w:rPr>
          <w:w w:val="105"/>
          <w:sz w:val="16"/>
        </w:rPr>
        <w:t>us</w:t>
      </w:r>
      <w:r>
        <w:rPr>
          <w:spacing w:val="-5"/>
          <w:w w:val="105"/>
          <w:sz w:val="16"/>
        </w:rPr>
        <w:t> </w:t>
      </w:r>
      <w:r>
        <w:rPr>
          <w:w w:val="105"/>
          <w:sz w:val="16"/>
        </w:rPr>
        <w:t>what</w:t>
      </w:r>
      <w:r>
        <w:rPr>
          <w:spacing w:val="-5"/>
          <w:w w:val="105"/>
          <w:sz w:val="16"/>
        </w:rPr>
        <w:t> </w:t>
      </w:r>
      <w:r>
        <w:rPr>
          <w:b/>
          <w:w w:val="105"/>
          <w:sz w:val="16"/>
        </w:rPr>
        <w:t>page</w:t>
      </w:r>
      <w:r>
        <w:rPr>
          <w:b/>
          <w:spacing w:val="-5"/>
          <w:w w:val="105"/>
          <w:sz w:val="16"/>
        </w:rPr>
        <w:t> </w:t>
      </w:r>
      <w:r>
        <w:rPr>
          <w:b/>
          <w:w w:val="105"/>
          <w:sz w:val="16"/>
        </w:rPr>
        <w:t>entry</w:t>
      </w:r>
      <w:r>
        <w:rPr>
          <w:b/>
          <w:spacing w:val="-3"/>
          <w:w w:val="105"/>
          <w:sz w:val="16"/>
        </w:rPr>
        <w:t> </w:t>
      </w:r>
      <w:r>
        <w:rPr>
          <w:w w:val="105"/>
          <w:sz w:val="16"/>
        </w:rPr>
        <w:t>within</w:t>
      </w:r>
      <w:r>
        <w:rPr>
          <w:spacing w:val="-5"/>
          <w:w w:val="105"/>
          <w:sz w:val="16"/>
        </w:rPr>
        <w:t> </w:t>
      </w:r>
      <w:r>
        <w:rPr>
          <w:w w:val="105"/>
          <w:sz w:val="16"/>
        </w:rPr>
        <w:t>this</w:t>
      </w:r>
      <w:r>
        <w:rPr>
          <w:spacing w:val="-5"/>
          <w:w w:val="105"/>
          <w:sz w:val="16"/>
        </w:rPr>
        <w:t> </w:t>
      </w:r>
      <w:r>
        <w:rPr>
          <w:w w:val="105"/>
          <w:sz w:val="16"/>
        </w:rPr>
        <w:t>page</w:t>
      </w:r>
      <w:r>
        <w:rPr>
          <w:spacing w:val="-5"/>
          <w:w w:val="105"/>
          <w:sz w:val="16"/>
        </w:rPr>
        <w:t> </w:t>
      </w:r>
      <w:r>
        <w:rPr>
          <w:w w:val="105"/>
          <w:sz w:val="16"/>
        </w:rPr>
        <w:t>table</w:t>
      </w:r>
      <w:r>
        <w:rPr>
          <w:spacing w:val="-5"/>
          <w:w w:val="105"/>
          <w:sz w:val="16"/>
        </w:rPr>
        <w:t> </w:t>
      </w:r>
      <w:r>
        <w:rPr>
          <w:w w:val="105"/>
          <w:sz w:val="16"/>
        </w:rPr>
        <w:t>we</w:t>
      </w:r>
      <w:r>
        <w:rPr>
          <w:spacing w:val="-5"/>
          <w:w w:val="105"/>
          <w:sz w:val="16"/>
        </w:rPr>
        <w:t> </w:t>
      </w:r>
      <w:r>
        <w:rPr>
          <w:w w:val="105"/>
          <w:sz w:val="16"/>
        </w:rPr>
        <w:t>are</w:t>
      </w:r>
      <w:r>
        <w:rPr>
          <w:spacing w:val="-5"/>
          <w:w w:val="105"/>
          <w:sz w:val="16"/>
        </w:rPr>
        <w:t> </w:t>
      </w:r>
      <w:r>
        <w:rPr>
          <w:w w:val="105"/>
          <w:sz w:val="16"/>
        </w:rPr>
        <w:t>accessing.</w:t>
      </w:r>
    </w:p>
    <w:p>
      <w:pPr>
        <w:spacing w:line="249" w:lineRule="auto" w:before="0"/>
        <w:ind w:left="223" w:right="550" w:firstLine="0"/>
        <w:jc w:val="left"/>
        <w:rPr>
          <w:sz w:val="16"/>
        </w:rPr>
      </w:pPr>
      <w:r>
        <w:rPr>
          <w:w w:val="105"/>
          <w:sz w:val="16"/>
        </w:rPr>
        <w:t>...And</w:t>
      </w:r>
      <w:r>
        <w:rPr>
          <w:spacing w:val="-11"/>
          <w:w w:val="105"/>
          <w:sz w:val="16"/>
        </w:rPr>
        <w:t> </w:t>
      </w:r>
      <w:r>
        <w:rPr>
          <w:w w:val="105"/>
          <w:sz w:val="16"/>
        </w:rPr>
        <w:t>remember</w:t>
      </w:r>
      <w:r>
        <w:rPr>
          <w:spacing w:val="-11"/>
          <w:w w:val="105"/>
          <w:sz w:val="16"/>
        </w:rPr>
        <w:t> </w:t>
      </w:r>
      <w:r>
        <w:rPr>
          <w:w w:val="105"/>
          <w:sz w:val="16"/>
        </w:rPr>
        <w:t>that</w:t>
      </w:r>
      <w:r>
        <w:rPr>
          <w:spacing w:val="-11"/>
          <w:w w:val="105"/>
          <w:sz w:val="16"/>
        </w:rPr>
        <w:t> </w:t>
      </w:r>
      <w:r>
        <w:rPr>
          <w:w w:val="105"/>
          <w:sz w:val="16"/>
        </w:rPr>
        <w:t>each</w:t>
      </w:r>
      <w:r>
        <w:rPr>
          <w:spacing w:val="-11"/>
          <w:w w:val="105"/>
          <w:sz w:val="16"/>
        </w:rPr>
        <w:t> </w:t>
      </w:r>
      <w:r>
        <w:rPr>
          <w:w w:val="105"/>
          <w:sz w:val="16"/>
        </w:rPr>
        <w:t>page</w:t>
      </w:r>
      <w:r>
        <w:rPr>
          <w:spacing w:val="-10"/>
          <w:w w:val="105"/>
          <w:sz w:val="16"/>
        </w:rPr>
        <w:t> </w:t>
      </w:r>
      <w:r>
        <w:rPr>
          <w:w w:val="105"/>
          <w:sz w:val="16"/>
        </w:rPr>
        <w:t>entry</w:t>
      </w:r>
      <w:r>
        <w:rPr>
          <w:spacing w:val="-11"/>
          <w:w w:val="105"/>
          <w:sz w:val="16"/>
        </w:rPr>
        <w:t> </w:t>
      </w:r>
      <w:r>
        <w:rPr>
          <w:w w:val="105"/>
          <w:sz w:val="16"/>
        </w:rPr>
        <w:t>manages</w:t>
      </w:r>
      <w:r>
        <w:rPr>
          <w:spacing w:val="-11"/>
          <w:w w:val="105"/>
          <w:sz w:val="16"/>
        </w:rPr>
        <w:t> </w:t>
      </w:r>
      <w:r>
        <w:rPr>
          <w:w w:val="105"/>
          <w:sz w:val="16"/>
        </w:rPr>
        <w:t>a</w:t>
      </w:r>
      <w:r>
        <w:rPr>
          <w:spacing w:val="-11"/>
          <w:w w:val="105"/>
          <w:sz w:val="16"/>
        </w:rPr>
        <w:t> </w:t>
      </w:r>
      <w:r>
        <w:rPr>
          <w:w w:val="105"/>
          <w:sz w:val="16"/>
        </w:rPr>
        <w:t>full</w:t>
      </w:r>
      <w:r>
        <w:rPr>
          <w:spacing w:val="-11"/>
          <w:w w:val="105"/>
          <w:sz w:val="16"/>
        </w:rPr>
        <w:t> </w:t>
      </w:r>
      <w:r>
        <w:rPr>
          <w:w w:val="105"/>
          <w:sz w:val="16"/>
        </w:rPr>
        <w:t>4KB</w:t>
      </w:r>
      <w:r>
        <w:rPr>
          <w:spacing w:val="-10"/>
          <w:w w:val="105"/>
          <w:sz w:val="16"/>
        </w:rPr>
        <w:t> </w:t>
      </w:r>
      <w:r>
        <w:rPr>
          <w:w w:val="105"/>
          <w:sz w:val="16"/>
        </w:rPr>
        <w:t>of</w:t>
      </w:r>
      <w:r>
        <w:rPr>
          <w:spacing w:val="-11"/>
          <w:w w:val="105"/>
          <w:sz w:val="16"/>
        </w:rPr>
        <w:t> </w:t>
      </w:r>
      <w:r>
        <w:rPr>
          <w:w w:val="105"/>
          <w:sz w:val="16"/>
        </w:rPr>
        <w:t>physical</w:t>
      </w:r>
      <w:r>
        <w:rPr>
          <w:spacing w:val="-11"/>
          <w:w w:val="105"/>
          <w:sz w:val="16"/>
        </w:rPr>
        <w:t> </w:t>
      </w:r>
      <w:r>
        <w:rPr>
          <w:w w:val="105"/>
          <w:sz w:val="16"/>
        </w:rPr>
        <w:t>address</w:t>
      </w:r>
      <w:r>
        <w:rPr>
          <w:spacing w:val="-11"/>
          <w:w w:val="105"/>
          <w:sz w:val="16"/>
        </w:rPr>
        <w:t> </w:t>
      </w:r>
      <w:r>
        <w:rPr>
          <w:w w:val="105"/>
          <w:sz w:val="16"/>
        </w:rPr>
        <w:t>space?</w:t>
      </w:r>
      <w:r>
        <w:rPr>
          <w:spacing w:val="-11"/>
          <w:w w:val="105"/>
          <w:sz w:val="16"/>
        </w:rPr>
        <w:t> </w:t>
      </w:r>
      <w:r>
        <w:rPr>
          <w:w w:val="105"/>
          <w:sz w:val="16"/>
        </w:rPr>
        <w:t>The</w:t>
      </w:r>
      <w:r>
        <w:rPr>
          <w:spacing w:val="-10"/>
          <w:w w:val="105"/>
          <w:sz w:val="16"/>
        </w:rPr>
        <w:t> </w:t>
      </w:r>
      <w:r>
        <w:rPr>
          <w:b/>
          <w:w w:val="105"/>
          <w:sz w:val="16"/>
        </w:rPr>
        <w:t>offset</w:t>
      </w:r>
      <w:r>
        <w:rPr>
          <w:b/>
          <w:spacing w:val="-11"/>
          <w:w w:val="105"/>
          <w:sz w:val="16"/>
        </w:rPr>
        <w:t> </w:t>
      </w:r>
      <w:r>
        <w:rPr>
          <w:b/>
          <w:w w:val="105"/>
          <w:sz w:val="16"/>
        </w:rPr>
        <w:t>into</w:t>
      </w:r>
      <w:r>
        <w:rPr>
          <w:b/>
          <w:spacing w:val="-10"/>
          <w:w w:val="105"/>
          <w:sz w:val="16"/>
        </w:rPr>
        <w:t> </w:t>
      </w:r>
      <w:r>
        <w:rPr>
          <w:b/>
          <w:w w:val="105"/>
          <w:sz w:val="16"/>
        </w:rPr>
        <w:t>page</w:t>
      </w:r>
      <w:r>
        <w:rPr>
          <w:b/>
          <w:spacing w:val="-9"/>
          <w:w w:val="105"/>
          <w:sz w:val="16"/>
        </w:rPr>
        <w:t> </w:t>
      </w:r>
      <w:r>
        <w:rPr>
          <w:w w:val="105"/>
          <w:sz w:val="16"/>
        </w:rPr>
        <w:t>portion</w:t>
      </w:r>
      <w:r>
        <w:rPr>
          <w:spacing w:val="-11"/>
          <w:w w:val="105"/>
          <w:sz w:val="16"/>
        </w:rPr>
        <w:t> </w:t>
      </w:r>
      <w:r>
        <w:rPr>
          <w:w w:val="105"/>
          <w:sz w:val="16"/>
        </w:rPr>
        <w:t>tells</w:t>
      </w:r>
      <w:r>
        <w:rPr>
          <w:spacing w:val="-11"/>
          <w:w w:val="105"/>
          <w:sz w:val="16"/>
        </w:rPr>
        <w:t> </w:t>
      </w:r>
      <w:r>
        <w:rPr>
          <w:w w:val="105"/>
          <w:sz w:val="16"/>
        </w:rPr>
        <w:t>us what byte within this pages physical address space we are</w:t>
      </w:r>
      <w:r>
        <w:rPr>
          <w:spacing w:val="-31"/>
          <w:w w:val="105"/>
          <w:sz w:val="16"/>
        </w:rPr>
        <w:t> </w:t>
      </w:r>
      <w:r>
        <w:rPr>
          <w:w w:val="105"/>
          <w:sz w:val="16"/>
        </w:rPr>
        <w:t>refrencing.</w:t>
      </w:r>
    </w:p>
    <w:p>
      <w:pPr>
        <w:spacing w:line="249" w:lineRule="auto" w:before="166"/>
        <w:ind w:left="223" w:right="266" w:firstLine="0"/>
        <w:jc w:val="left"/>
        <w:rPr>
          <w:sz w:val="16"/>
        </w:rPr>
      </w:pPr>
      <w:r>
        <w:rPr>
          <w:b/>
          <w:w w:val="105"/>
          <w:sz w:val="16"/>
        </w:rPr>
        <w:t>Notice</w:t>
      </w:r>
      <w:r>
        <w:rPr>
          <w:b/>
          <w:spacing w:val="-11"/>
          <w:w w:val="105"/>
          <w:sz w:val="16"/>
        </w:rPr>
        <w:t> </w:t>
      </w:r>
      <w:r>
        <w:rPr>
          <w:b/>
          <w:w w:val="105"/>
          <w:sz w:val="16"/>
        </w:rPr>
        <w:t>what</w:t>
      </w:r>
      <w:r>
        <w:rPr>
          <w:b/>
          <w:spacing w:val="-11"/>
          <w:w w:val="105"/>
          <w:sz w:val="16"/>
        </w:rPr>
        <w:t> </w:t>
      </w:r>
      <w:r>
        <w:rPr>
          <w:b/>
          <w:w w:val="105"/>
          <w:sz w:val="16"/>
        </w:rPr>
        <w:t>happened</w:t>
      </w:r>
      <w:r>
        <w:rPr>
          <w:b/>
          <w:spacing w:val="-11"/>
          <w:w w:val="105"/>
          <w:sz w:val="16"/>
        </w:rPr>
        <w:t> </w:t>
      </w:r>
      <w:r>
        <w:rPr>
          <w:b/>
          <w:w w:val="105"/>
          <w:sz w:val="16"/>
        </w:rPr>
        <w:t>here.</w:t>
      </w:r>
      <w:r>
        <w:rPr>
          <w:b/>
          <w:spacing w:val="-10"/>
          <w:w w:val="105"/>
          <w:sz w:val="16"/>
        </w:rPr>
        <w:t> </w:t>
      </w:r>
      <w:r>
        <w:rPr>
          <w:spacing w:val="-5"/>
          <w:w w:val="105"/>
          <w:sz w:val="16"/>
        </w:rPr>
        <w:t>We</w:t>
      </w:r>
      <w:r>
        <w:rPr>
          <w:spacing w:val="-11"/>
          <w:w w:val="105"/>
          <w:sz w:val="16"/>
        </w:rPr>
        <w:t> </w:t>
      </w:r>
      <w:r>
        <w:rPr>
          <w:w w:val="105"/>
          <w:sz w:val="16"/>
        </w:rPr>
        <w:t>have</w:t>
      </w:r>
      <w:r>
        <w:rPr>
          <w:spacing w:val="-12"/>
          <w:w w:val="105"/>
          <w:sz w:val="16"/>
        </w:rPr>
        <w:t> </w:t>
      </w:r>
      <w:r>
        <w:rPr>
          <w:w w:val="105"/>
          <w:sz w:val="16"/>
        </w:rPr>
        <w:t>just</w:t>
      </w:r>
      <w:r>
        <w:rPr>
          <w:spacing w:val="-11"/>
          <w:w w:val="105"/>
          <w:sz w:val="16"/>
        </w:rPr>
        <w:t> </w:t>
      </w:r>
      <w:r>
        <w:rPr>
          <w:w w:val="105"/>
          <w:sz w:val="16"/>
        </w:rPr>
        <w:t>translated</w:t>
      </w:r>
      <w:r>
        <w:rPr>
          <w:spacing w:val="-11"/>
          <w:w w:val="105"/>
          <w:sz w:val="16"/>
        </w:rPr>
        <w:t> </w:t>
      </w:r>
      <w:r>
        <w:rPr>
          <w:w w:val="105"/>
          <w:sz w:val="16"/>
        </w:rPr>
        <w:t>a</w:t>
      </w:r>
      <w:r>
        <w:rPr>
          <w:spacing w:val="-12"/>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into</w:t>
      </w:r>
      <w:r>
        <w:rPr>
          <w:spacing w:val="-12"/>
          <w:w w:val="105"/>
          <w:sz w:val="16"/>
        </w:rPr>
        <w:t> </w:t>
      </w:r>
      <w:r>
        <w:rPr>
          <w:w w:val="105"/>
          <w:sz w:val="16"/>
        </w:rPr>
        <w:t>a</w:t>
      </w:r>
      <w:r>
        <w:rPr>
          <w:spacing w:val="-11"/>
          <w:w w:val="105"/>
          <w:sz w:val="16"/>
        </w:rPr>
        <w:t> </w:t>
      </w:r>
      <w:r>
        <w:rPr>
          <w:w w:val="105"/>
          <w:sz w:val="16"/>
        </w:rPr>
        <w:t>physical</w:t>
      </w:r>
      <w:r>
        <w:rPr>
          <w:spacing w:val="-11"/>
          <w:w w:val="105"/>
          <w:sz w:val="16"/>
        </w:rPr>
        <w:t> </w:t>
      </w:r>
      <w:r>
        <w:rPr>
          <w:w w:val="105"/>
          <w:sz w:val="16"/>
        </w:rPr>
        <w:t>address</w:t>
      </w:r>
      <w:r>
        <w:rPr>
          <w:spacing w:val="-12"/>
          <w:w w:val="105"/>
          <w:sz w:val="16"/>
        </w:rPr>
        <w:t> </w:t>
      </w:r>
      <w:r>
        <w:rPr>
          <w:w w:val="105"/>
          <w:sz w:val="16"/>
        </w:rPr>
        <w:t>using</w:t>
      </w:r>
      <w:r>
        <w:rPr>
          <w:spacing w:val="-11"/>
          <w:w w:val="105"/>
          <w:sz w:val="16"/>
        </w:rPr>
        <w:t> </w:t>
      </w:r>
      <w:r>
        <w:rPr>
          <w:w w:val="105"/>
          <w:sz w:val="16"/>
        </w:rPr>
        <w:t>our</w:t>
      </w:r>
      <w:r>
        <w:rPr>
          <w:spacing w:val="-11"/>
          <w:w w:val="105"/>
          <w:sz w:val="16"/>
        </w:rPr>
        <w:t> </w:t>
      </w:r>
      <w:r>
        <w:rPr>
          <w:w w:val="105"/>
          <w:sz w:val="16"/>
        </w:rPr>
        <w:t>page</w:t>
      </w:r>
      <w:r>
        <w:rPr>
          <w:spacing w:val="-12"/>
          <w:w w:val="105"/>
          <w:sz w:val="16"/>
        </w:rPr>
        <w:t> </w:t>
      </w:r>
      <w:r>
        <w:rPr>
          <w:w w:val="105"/>
          <w:sz w:val="16"/>
        </w:rPr>
        <w:t>tables.</w:t>
      </w:r>
      <w:r>
        <w:rPr>
          <w:spacing w:val="-11"/>
          <w:w w:val="105"/>
          <w:sz w:val="16"/>
        </w:rPr>
        <w:t> </w:t>
      </w:r>
      <w:r>
        <w:rPr>
          <w:spacing w:val="-3"/>
          <w:w w:val="105"/>
          <w:sz w:val="16"/>
        </w:rPr>
        <w:t>Yes,</w:t>
      </w:r>
      <w:r>
        <w:rPr>
          <w:spacing w:val="-11"/>
          <w:w w:val="105"/>
          <w:sz w:val="16"/>
        </w:rPr>
        <w:t> </w:t>
      </w:r>
      <w:r>
        <w:rPr>
          <w:w w:val="105"/>
          <w:sz w:val="16"/>
        </w:rPr>
        <w:t>its that </w:t>
      </w:r>
      <w:r>
        <w:rPr>
          <w:spacing w:val="-4"/>
          <w:w w:val="105"/>
          <w:sz w:val="16"/>
        </w:rPr>
        <w:t>easy. </w:t>
      </w:r>
      <w:r>
        <w:rPr>
          <w:w w:val="105"/>
          <w:sz w:val="16"/>
        </w:rPr>
        <w:t>No trickery</w:t>
      </w:r>
      <w:r>
        <w:rPr>
          <w:spacing w:val="-5"/>
          <w:w w:val="105"/>
          <w:sz w:val="16"/>
        </w:rPr>
        <w:t> </w:t>
      </w:r>
      <w:r>
        <w:rPr>
          <w:w w:val="105"/>
          <w:sz w:val="16"/>
        </w:rPr>
        <w:t>involved.</w:t>
      </w:r>
    </w:p>
    <w:p>
      <w:pPr>
        <w:spacing w:line="249" w:lineRule="auto" w:before="166"/>
        <w:ind w:left="223" w:right="276" w:firstLine="0"/>
        <w:jc w:val="left"/>
        <w:rPr>
          <w:sz w:val="16"/>
        </w:rPr>
      </w:pPr>
      <w:r>
        <w:rPr>
          <w:w w:val="105"/>
          <w:sz w:val="16"/>
        </w:rPr>
        <w:t>Lets</w:t>
      </w:r>
      <w:r>
        <w:rPr>
          <w:spacing w:val="-13"/>
          <w:w w:val="105"/>
          <w:sz w:val="16"/>
        </w:rPr>
        <w:t> </w:t>
      </w:r>
      <w:r>
        <w:rPr>
          <w:w w:val="105"/>
          <w:sz w:val="16"/>
        </w:rPr>
        <w:t>look</w:t>
      </w:r>
      <w:r>
        <w:rPr>
          <w:spacing w:val="-13"/>
          <w:w w:val="105"/>
          <w:sz w:val="16"/>
        </w:rPr>
        <w:t> </w:t>
      </w:r>
      <w:r>
        <w:rPr>
          <w:w w:val="105"/>
          <w:sz w:val="16"/>
        </w:rPr>
        <w:t>at</w:t>
      </w:r>
      <w:r>
        <w:rPr>
          <w:spacing w:val="-13"/>
          <w:w w:val="105"/>
          <w:sz w:val="16"/>
        </w:rPr>
        <w:t> </w:t>
      </w:r>
      <w:r>
        <w:rPr>
          <w:w w:val="105"/>
          <w:sz w:val="16"/>
        </w:rPr>
        <w:t>another</w:t>
      </w:r>
      <w:r>
        <w:rPr>
          <w:spacing w:val="-13"/>
          <w:w w:val="105"/>
          <w:sz w:val="16"/>
        </w:rPr>
        <w:t> </w:t>
      </w:r>
      <w:r>
        <w:rPr>
          <w:w w:val="105"/>
          <w:sz w:val="16"/>
        </w:rPr>
        <w:t>example.</w:t>
      </w:r>
      <w:r>
        <w:rPr>
          <w:spacing w:val="-13"/>
          <w:w w:val="105"/>
          <w:sz w:val="16"/>
        </w:rPr>
        <w:t> </w:t>
      </w:r>
      <w:r>
        <w:rPr>
          <w:w w:val="105"/>
          <w:sz w:val="16"/>
        </w:rPr>
        <w:t>Lets</w:t>
      </w:r>
      <w:r>
        <w:rPr>
          <w:spacing w:val="-13"/>
          <w:w w:val="105"/>
          <w:sz w:val="16"/>
        </w:rPr>
        <w:t> </w:t>
      </w:r>
      <w:r>
        <w:rPr>
          <w:w w:val="105"/>
          <w:sz w:val="16"/>
        </w:rPr>
        <w:t>assumed</w:t>
      </w:r>
      <w:r>
        <w:rPr>
          <w:spacing w:val="-13"/>
          <w:w w:val="105"/>
          <w:sz w:val="16"/>
        </w:rPr>
        <w:t> </w:t>
      </w:r>
      <w:r>
        <w:rPr>
          <w:w w:val="105"/>
          <w:sz w:val="16"/>
        </w:rPr>
        <w:t>that</w:t>
      </w:r>
      <w:r>
        <w:rPr>
          <w:spacing w:val="-13"/>
          <w:w w:val="105"/>
          <w:sz w:val="16"/>
        </w:rPr>
        <w:t> </w:t>
      </w:r>
      <w:r>
        <w:rPr>
          <w:w w:val="105"/>
          <w:sz w:val="16"/>
        </w:rPr>
        <w:t>virtual</w:t>
      </w:r>
      <w:r>
        <w:rPr>
          <w:spacing w:val="-13"/>
          <w:w w:val="105"/>
          <w:sz w:val="16"/>
        </w:rPr>
        <w:t> </w:t>
      </w:r>
      <w:r>
        <w:rPr>
          <w:w w:val="105"/>
          <w:sz w:val="16"/>
        </w:rPr>
        <w:t>address</w:t>
      </w:r>
      <w:r>
        <w:rPr>
          <w:spacing w:val="-13"/>
          <w:w w:val="105"/>
          <w:sz w:val="16"/>
        </w:rPr>
        <w:t> </w:t>
      </w:r>
      <w:r>
        <w:rPr>
          <w:w w:val="105"/>
          <w:sz w:val="16"/>
        </w:rPr>
        <w:t>0xC0000000</w:t>
      </w:r>
      <w:r>
        <w:rPr>
          <w:spacing w:val="-13"/>
          <w:w w:val="105"/>
          <w:sz w:val="16"/>
        </w:rPr>
        <w:t> </w:t>
      </w:r>
      <w:r>
        <w:rPr>
          <w:w w:val="105"/>
          <w:sz w:val="16"/>
        </w:rPr>
        <w:t>was</w:t>
      </w:r>
      <w:r>
        <w:rPr>
          <w:spacing w:val="-13"/>
          <w:w w:val="105"/>
          <w:sz w:val="16"/>
        </w:rPr>
        <w:t> </w:t>
      </w:r>
      <w:r>
        <w:rPr>
          <w:w w:val="105"/>
          <w:sz w:val="16"/>
        </w:rPr>
        <w:t>mapped</w:t>
      </w:r>
      <w:r>
        <w:rPr>
          <w:spacing w:val="-13"/>
          <w:w w:val="105"/>
          <w:sz w:val="16"/>
        </w:rPr>
        <w:t> </w:t>
      </w:r>
      <w:r>
        <w:rPr>
          <w:w w:val="105"/>
          <w:sz w:val="16"/>
        </w:rPr>
        <w:t>to</w:t>
      </w:r>
      <w:r>
        <w:rPr>
          <w:spacing w:val="-13"/>
          <w:w w:val="105"/>
          <w:sz w:val="16"/>
        </w:rPr>
        <w:t> </w:t>
      </w:r>
      <w:r>
        <w:rPr>
          <w:w w:val="105"/>
          <w:sz w:val="16"/>
        </w:rPr>
        <w:t>physical</w:t>
      </w:r>
      <w:r>
        <w:rPr>
          <w:spacing w:val="-13"/>
          <w:w w:val="105"/>
          <w:sz w:val="16"/>
        </w:rPr>
        <w:t> </w:t>
      </w:r>
      <w:r>
        <w:rPr>
          <w:w w:val="105"/>
          <w:sz w:val="16"/>
        </w:rPr>
        <w:t>address</w:t>
      </w:r>
      <w:r>
        <w:rPr>
          <w:spacing w:val="-13"/>
          <w:w w:val="105"/>
          <w:sz w:val="16"/>
        </w:rPr>
        <w:t> </w:t>
      </w:r>
      <w:r>
        <w:rPr>
          <w:w w:val="105"/>
          <w:sz w:val="16"/>
        </w:rPr>
        <w:t>0x100000.</w:t>
      </w:r>
      <w:r>
        <w:rPr>
          <w:spacing w:val="-13"/>
          <w:w w:val="105"/>
          <w:sz w:val="16"/>
        </w:rPr>
        <w:t> </w:t>
      </w:r>
      <w:r>
        <w:rPr>
          <w:w w:val="105"/>
          <w:sz w:val="16"/>
        </w:rPr>
        <w:t>How do we do this? </w:t>
      </w:r>
      <w:r>
        <w:rPr>
          <w:spacing w:val="-5"/>
          <w:w w:val="105"/>
          <w:sz w:val="16"/>
        </w:rPr>
        <w:t>We </w:t>
      </w:r>
      <w:r>
        <w:rPr>
          <w:w w:val="105"/>
          <w:sz w:val="16"/>
        </w:rPr>
        <w:t>need to find the page in our structures that 0xC0000000 refer to -- just like we did above. In this case 0xC0000000 is the virtual address, so lets look at its</w:t>
      </w:r>
      <w:r>
        <w:rPr>
          <w:spacing w:val="-27"/>
          <w:w w:val="105"/>
          <w:sz w:val="16"/>
        </w:rPr>
        <w:t> </w:t>
      </w:r>
      <w:r>
        <w:rPr>
          <w:w w:val="105"/>
          <w:sz w:val="16"/>
        </w:rPr>
        <w:t>format:</w:t>
      </w:r>
    </w:p>
    <w:p>
      <w:pPr>
        <w:pStyle w:val="BodyText"/>
        <w:spacing w:before="11"/>
        <w:rPr>
          <w:sz w:val="13"/>
        </w:rPr>
      </w:pPr>
    </w:p>
    <w:tbl>
      <w:tblPr>
        <w:tblW w:w="0" w:type="auto"/>
        <w:jc w:val="left"/>
        <w:tblInd w:w="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7"/>
        <w:gridCol w:w="1878"/>
        <w:gridCol w:w="2224"/>
        <w:gridCol w:w="3816"/>
      </w:tblGrid>
      <w:tr>
        <w:trPr>
          <w:trHeight w:val="734" w:hRule="atLeast"/>
        </w:trPr>
        <w:tc>
          <w:tcPr>
            <w:tcW w:w="1687" w:type="dxa"/>
            <w:tcBorders>
              <w:top w:val="dashSmallGap" w:sz="6" w:space="0" w:color="999999"/>
              <w:left w:val="dashSmallGap" w:sz="6" w:space="0" w:color="999999"/>
            </w:tcBorders>
          </w:tcPr>
          <w:p>
            <w:pPr>
              <w:pStyle w:val="TableParagraph"/>
              <w:spacing w:before="11"/>
              <w:rPr>
                <w:rFonts w:ascii="Verdana"/>
                <w:sz w:val="13"/>
              </w:rPr>
            </w:pPr>
          </w:p>
          <w:p>
            <w:pPr>
              <w:pStyle w:val="TableParagraph"/>
              <w:spacing w:before="1"/>
              <w:ind w:left="5"/>
              <w:rPr>
                <w:sz w:val="16"/>
              </w:rPr>
            </w:pPr>
            <w:r>
              <w:rPr>
                <w:color w:val="000087"/>
                <w:w w:val="105"/>
                <w:sz w:val="16"/>
              </w:rPr>
              <w:t>1100000000</w:t>
            </w:r>
          </w:p>
          <w:p>
            <w:pPr>
              <w:pStyle w:val="TableParagraph"/>
              <w:spacing w:before="4"/>
              <w:rPr>
                <w:rFonts w:ascii="Verdana"/>
                <w:sz w:val="16"/>
              </w:rPr>
            </w:pPr>
          </w:p>
          <w:p>
            <w:pPr>
              <w:pStyle w:val="TableParagraph"/>
              <w:spacing w:line="164" w:lineRule="exact"/>
              <w:ind w:left="5"/>
              <w:rPr>
                <w:sz w:val="16"/>
              </w:rPr>
            </w:pPr>
            <w:r>
              <w:rPr>
                <w:color w:val="000087"/>
                <w:w w:val="105"/>
                <w:sz w:val="16"/>
              </w:rPr>
              <w:t>AAAAAAAAAA</w:t>
            </w:r>
          </w:p>
        </w:tc>
        <w:tc>
          <w:tcPr>
            <w:tcW w:w="1878" w:type="dxa"/>
            <w:tcBorders>
              <w:top w:val="dashSmallGap" w:sz="6" w:space="0" w:color="999999"/>
            </w:tcBorders>
          </w:tcPr>
          <w:p>
            <w:pPr>
              <w:pStyle w:val="TableParagraph"/>
              <w:spacing w:before="11"/>
              <w:rPr>
                <w:rFonts w:ascii="Verdana"/>
                <w:sz w:val="13"/>
              </w:rPr>
            </w:pPr>
          </w:p>
          <w:p>
            <w:pPr>
              <w:pStyle w:val="TableParagraph"/>
              <w:spacing w:before="1"/>
              <w:ind w:left="204"/>
              <w:rPr>
                <w:sz w:val="16"/>
              </w:rPr>
            </w:pPr>
            <w:r>
              <w:rPr>
                <w:color w:val="000087"/>
                <w:w w:val="105"/>
                <w:sz w:val="16"/>
              </w:rPr>
              <w:t>0000000000</w:t>
            </w:r>
          </w:p>
          <w:p>
            <w:pPr>
              <w:pStyle w:val="TableParagraph"/>
              <w:spacing w:before="4"/>
              <w:rPr>
                <w:rFonts w:ascii="Verdana"/>
                <w:sz w:val="16"/>
              </w:rPr>
            </w:pPr>
          </w:p>
          <w:p>
            <w:pPr>
              <w:pStyle w:val="TableParagraph"/>
              <w:spacing w:line="164" w:lineRule="exact"/>
              <w:ind w:left="204"/>
              <w:rPr>
                <w:sz w:val="16"/>
              </w:rPr>
            </w:pPr>
            <w:r>
              <w:rPr>
                <w:color w:val="000087"/>
                <w:w w:val="105"/>
                <w:sz w:val="16"/>
              </w:rPr>
              <w:t>BBBBBBBBBB</w:t>
            </w:r>
          </w:p>
        </w:tc>
        <w:tc>
          <w:tcPr>
            <w:tcW w:w="2224" w:type="dxa"/>
            <w:tcBorders>
              <w:top w:val="dashSmallGap" w:sz="6" w:space="0" w:color="999999"/>
            </w:tcBorders>
          </w:tcPr>
          <w:p>
            <w:pPr>
              <w:pStyle w:val="TableParagraph"/>
              <w:spacing w:before="11"/>
              <w:rPr>
                <w:rFonts w:ascii="Verdana"/>
                <w:sz w:val="13"/>
              </w:rPr>
            </w:pPr>
          </w:p>
          <w:p>
            <w:pPr>
              <w:pStyle w:val="TableParagraph"/>
              <w:spacing w:before="1"/>
              <w:ind w:left="105"/>
              <w:rPr>
                <w:sz w:val="16"/>
              </w:rPr>
            </w:pPr>
            <w:r>
              <w:rPr>
                <w:color w:val="000087"/>
                <w:w w:val="105"/>
                <w:sz w:val="16"/>
              </w:rPr>
              <w:t>000000000000</w:t>
            </w:r>
          </w:p>
          <w:p>
            <w:pPr>
              <w:pStyle w:val="TableParagraph"/>
              <w:spacing w:before="4"/>
              <w:rPr>
                <w:rFonts w:ascii="Verdana"/>
                <w:sz w:val="16"/>
              </w:rPr>
            </w:pPr>
          </w:p>
          <w:p>
            <w:pPr>
              <w:pStyle w:val="TableParagraph"/>
              <w:spacing w:line="164" w:lineRule="exact"/>
              <w:ind w:left="105"/>
              <w:rPr>
                <w:sz w:val="16"/>
              </w:rPr>
            </w:pPr>
            <w:r>
              <w:rPr>
                <w:color w:val="000087"/>
                <w:w w:val="105"/>
                <w:sz w:val="16"/>
              </w:rPr>
              <w:t>CCCCCCCCCCCC</w:t>
            </w:r>
          </w:p>
        </w:tc>
        <w:tc>
          <w:tcPr>
            <w:tcW w:w="3816" w:type="dxa"/>
            <w:tcBorders>
              <w:top w:val="dashSmallGap" w:sz="6" w:space="0" w:color="999999"/>
              <w:right w:val="dashSmallGap" w:sz="6" w:space="0" w:color="999999"/>
            </w:tcBorders>
          </w:tcPr>
          <w:p>
            <w:pPr>
              <w:pStyle w:val="TableParagraph"/>
              <w:spacing w:before="11"/>
              <w:rPr>
                <w:rFonts w:ascii="Verdana"/>
                <w:sz w:val="13"/>
              </w:rPr>
            </w:pPr>
          </w:p>
          <w:p>
            <w:pPr>
              <w:pStyle w:val="TableParagraph"/>
              <w:spacing w:before="1"/>
              <w:ind w:left="551"/>
              <w:rPr>
                <w:sz w:val="16"/>
              </w:rPr>
            </w:pPr>
            <w:r>
              <w:rPr>
                <w:color w:val="000087"/>
                <w:w w:val="105"/>
                <w:sz w:val="16"/>
              </w:rPr>
              <w:t>; 0xC0000000 in binary form</w:t>
            </w:r>
          </w:p>
        </w:tc>
      </w:tr>
      <w:tr>
        <w:trPr>
          <w:trHeight w:val="353" w:hRule="atLeast"/>
        </w:trPr>
        <w:tc>
          <w:tcPr>
            <w:tcW w:w="1687" w:type="dxa"/>
            <w:tcBorders>
              <w:left w:val="dashSmallGap" w:sz="6" w:space="0" w:color="999999"/>
              <w:bottom w:val="dashSmallGap" w:sz="6" w:space="0" w:color="999999"/>
            </w:tcBorders>
          </w:tcPr>
          <w:p>
            <w:pPr>
              <w:pStyle w:val="TableParagraph"/>
              <w:spacing w:before="5"/>
              <w:ind w:left="5"/>
              <w:rPr>
                <w:sz w:val="16"/>
              </w:rPr>
            </w:pPr>
            <w:r>
              <w:rPr>
                <w:color w:val="000087"/>
                <w:w w:val="105"/>
                <w:sz w:val="16"/>
              </w:rPr>
              <w:t>directory index</w:t>
            </w:r>
          </w:p>
        </w:tc>
        <w:tc>
          <w:tcPr>
            <w:tcW w:w="1878" w:type="dxa"/>
            <w:tcBorders>
              <w:bottom w:val="dashSmallGap" w:sz="6" w:space="0" w:color="999999"/>
            </w:tcBorders>
          </w:tcPr>
          <w:p>
            <w:pPr>
              <w:pStyle w:val="TableParagraph"/>
              <w:spacing w:before="5"/>
              <w:ind w:left="204"/>
              <w:rPr>
                <w:sz w:val="16"/>
              </w:rPr>
            </w:pPr>
            <w:r>
              <w:rPr>
                <w:color w:val="000087"/>
                <w:w w:val="105"/>
                <w:sz w:val="16"/>
              </w:rPr>
              <w:t>page table index</w:t>
            </w:r>
          </w:p>
        </w:tc>
        <w:tc>
          <w:tcPr>
            <w:tcW w:w="2224" w:type="dxa"/>
            <w:tcBorders>
              <w:bottom w:val="dashSmallGap" w:sz="6" w:space="0" w:color="999999"/>
            </w:tcBorders>
          </w:tcPr>
          <w:p>
            <w:pPr>
              <w:pStyle w:val="TableParagraph"/>
              <w:spacing w:before="5"/>
              <w:ind w:left="105"/>
              <w:rPr>
                <w:sz w:val="16"/>
              </w:rPr>
            </w:pPr>
            <w:r>
              <w:rPr>
                <w:color w:val="000087"/>
                <w:w w:val="105"/>
                <w:sz w:val="16"/>
              </w:rPr>
              <w:t>offset into page</w:t>
            </w:r>
          </w:p>
        </w:tc>
        <w:tc>
          <w:tcPr>
            <w:tcW w:w="3816" w:type="dxa"/>
            <w:tcBorders>
              <w:bottom w:val="dashSmallGap" w:sz="6" w:space="0" w:color="999999"/>
              <w:right w:val="dashSmallGap" w:sz="6" w:space="0" w:color="999999"/>
            </w:tcBorders>
          </w:tcPr>
          <w:p>
            <w:pPr>
              <w:pStyle w:val="TableParagraph"/>
              <w:rPr>
                <w:rFonts w:ascii="Times New Roman"/>
                <w:sz w:val="16"/>
              </w:rPr>
            </w:pPr>
          </w:p>
        </w:tc>
      </w:tr>
    </w:tbl>
    <w:p>
      <w:pPr>
        <w:spacing w:after="0"/>
        <w:rPr>
          <w:rFonts w:ascii="Times New Roman"/>
          <w:sz w:val="16"/>
        </w:rPr>
        <w:sectPr>
          <w:pgSz w:w="11900" w:h="16840"/>
          <w:pgMar w:header="274" w:footer="283" w:top="460" w:bottom="480" w:left="420" w:right="400"/>
        </w:sectPr>
      </w:pPr>
    </w:p>
    <w:p>
      <w:pPr>
        <w:spacing w:line="249" w:lineRule="auto" w:before="110"/>
        <w:ind w:left="223" w:right="1292" w:firstLine="0"/>
        <w:jc w:val="left"/>
        <w:rPr>
          <w:sz w:val="16"/>
        </w:rPr>
      </w:pPr>
      <w:r>
        <w:rPr>
          <w:w w:val="105"/>
          <w:sz w:val="16"/>
        </w:rPr>
        <w:t>Remember</w:t>
      </w:r>
      <w:r>
        <w:rPr>
          <w:spacing w:val="-12"/>
          <w:w w:val="105"/>
          <w:sz w:val="16"/>
        </w:rPr>
        <w:t> </w:t>
      </w:r>
      <w:r>
        <w:rPr>
          <w:w w:val="105"/>
          <w:sz w:val="16"/>
        </w:rPr>
        <w:t>that</w:t>
      </w:r>
      <w:r>
        <w:rPr>
          <w:spacing w:val="-11"/>
          <w:w w:val="105"/>
          <w:sz w:val="16"/>
        </w:rPr>
        <w:t> </w:t>
      </w:r>
      <w:r>
        <w:rPr>
          <w:w w:val="105"/>
          <w:sz w:val="16"/>
        </w:rPr>
        <w:t>the</w:t>
      </w:r>
      <w:r>
        <w:rPr>
          <w:spacing w:val="-12"/>
          <w:w w:val="105"/>
          <w:sz w:val="16"/>
        </w:rPr>
        <w:t> </w:t>
      </w:r>
      <w:r>
        <w:rPr>
          <w:w w:val="105"/>
          <w:sz w:val="16"/>
        </w:rPr>
        <w:t>directory</w:t>
      </w:r>
      <w:r>
        <w:rPr>
          <w:spacing w:val="-11"/>
          <w:w w:val="105"/>
          <w:sz w:val="16"/>
        </w:rPr>
        <w:t> </w:t>
      </w:r>
      <w:r>
        <w:rPr>
          <w:w w:val="105"/>
          <w:sz w:val="16"/>
        </w:rPr>
        <w:t>index</w:t>
      </w:r>
      <w:r>
        <w:rPr>
          <w:spacing w:val="-11"/>
          <w:w w:val="105"/>
          <w:sz w:val="16"/>
        </w:rPr>
        <w:t> </w:t>
      </w:r>
      <w:r>
        <w:rPr>
          <w:w w:val="105"/>
          <w:sz w:val="16"/>
        </w:rPr>
        <w:t>tells</w:t>
      </w:r>
      <w:r>
        <w:rPr>
          <w:spacing w:val="-12"/>
          <w:w w:val="105"/>
          <w:sz w:val="16"/>
        </w:rPr>
        <w:t> </w:t>
      </w:r>
      <w:r>
        <w:rPr>
          <w:w w:val="105"/>
          <w:sz w:val="16"/>
        </w:rPr>
        <w:t>us</w:t>
      </w:r>
      <w:r>
        <w:rPr>
          <w:spacing w:val="-11"/>
          <w:w w:val="105"/>
          <w:sz w:val="16"/>
        </w:rPr>
        <w:t> </w:t>
      </w:r>
      <w:r>
        <w:rPr>
          <w:w w:val="105"/>
          <w:sz w:val="16"/>
        </w:rPr>
        <w:t>what</w:t>
      </w:r>
      <w:r>
        <w:rPr>
          <w:spacing w:val="-11"/>
          <w:w w:val="105"/>
          <w:sz w:val="16"/>
        </w:rPr>
        <w:t> </w:t>
      </w:r>
      <w:r>
        <w:rPr>
          <w:w w:val="105"/>
          <w:sz w:val="16"/>
        </w:rPr>
        <w:t>page</w:t>
      </w:r>
      <w:r>
        <w:rPr>
          <w:spacing w:val="-12"/>
          <w:w w:val="105"/>
          <w:sz w:val="16"/>
        </w:rPr>
        <w:t> </w:t>
      </w:r>
      <w:r>
        <w:rPr>
          <w:w w:val="105"/>
          <w:sz w:val="16"/>
        </w:rPr>
        <w:t>table</w:t>
      </w:r>
      <w:r>
        <w:rPr>
          <w:spacing w:val="-11"/>
          <w:w w:val="105"/>
          <w:sz w:val="16"/>
        </w:rPr>
        <w:t> </w:t>
      </w:r>
      <w:r>
        <w:rPr>
          <w:w w:val="105"/>
          <w:sz w:val="16"/>
        </w:rPr>
        <w:t>we</w:t>
      </w:r>
      <w:r>
        <w:rPr>
          <w:spacing w:val="-11"/>
          <w:w w:val="105"/>
          <w:sz w:val="16"/>
        </w:rPr>
        <w:t> </w:t>
      </w:r>
      <w:r>
        <w:rPr>
          <w:w w:val="105"/>
          <w:sz w:val="16"/>
        </w:rPr>
        <w:t>are</w:t>
      </w:r>
      <w:r>
        <w:rPr>
          <w:spacing w:val="-12"/>
          <w:w w:val="105"/>
          <w:sz w:val="16"/>
        </w:rPr>
        <w:t> </w:t>
      </w:r>
      <w:r>
        <w:rPr>
          <w:w w:val="105"/>
          <w:sz w:val="16"/>
        </w:rPr>
        <w:t>accessing</w:t>
      </w:r>
      <w:r>
        <w:rPr>
          <w:spacing w:val="-11"/>
          <w:w w:val="105"/>
          <w:sz w:val="16"/>
        </w:rPr>
        <w:t> </w:t>
      </w:r>
      <w:r>
        <w:rPr>
          <w:w w:val="105"/>
          <w:sz w:val="16"/>
        </w:rPr>
        <w:t>within</w:t>
      </w:r>
      <w:r>
        <w:rPr>
          <w:spacing w:val="-11"/>
          <w:w w:val="105"/>
          <w:sz w:val="16"/>
        </w:rPr>
        <w:t> </w:t>
      </w:r>
      <w:r>
        <w:rPr>
          <w:w w:val="105"/>
          <w:sz w:val="16"/>
        </w:rPr>
        <w:t>the</w:t>
      </w:r>
      <w:r>
        <w:rPr>
          <w:spacing w:val="-12"/>
          <w:w w:val="105"/>
          <w:sz w:val="16"/>
        </w:rPr>
        <w:t> </w:t>
      </w:r>
      <w:r>
        <w:rPr>
          <w:w w:val="105"/>
          <w:sz w:val="16"/>
        </w:rPr>
        <w:t>page</w:t>
      </w:r>
      <w:r>
        <w:rPr>
          <w:spacing w:val="-11"/>
          <w:w w:val="105"/>
          <w:sz w:val="16"/>
        </w:rPr>
        <w:t> </w:t>
      </w:r>
      <w:r>
        <w:rPr>
          <w:w w:val="105"/>
          <w:sz w:val="16"/>
        </w:rPr>
        <w:t>directory</w:t>
      </w:r>
      <w:r>
        <w:rPr>
          <w:spacing w:val="-12"/>
          <w:w w:val="105"/>
          <w:sz w:val="16"/>
        </w:rPr>
        <w:t> </w:t>
      </w:r>
      <w:r>
        <w:rPr>
          <w:w w:val="105"/>
          <w:sz w:val="16"/>
        </w:rPr>
        <w:t>table?</w:t>
      </w:r>
      <w:r>
        <w:rPr>
          <w:spacing w:val="-11"/>
          <w:w w:val="105"/>
          <w:sz w:val="16"/>
        </w:rPr>
        <w:t> </w:t>
      </w:r>
      <w:r>
        <w:rPr>
          <w:w w:val="105"/>
          <w:sz w:val="16"/>
        </w:rPr>
        <w:t>So... 1100000000b (The directory index) = 768th page</w:t>
      </w:r>
      <w:r>
        <w:rPr>
          <w:spacing w:val="-20"/>
          <w:w w:val="105"/>
          <w:sz w:val="16"/>
        </w:rPr>
        <w:t> </w:t>
      </w:r>
      <w:r>
        <w:rPr>
          <w:w w:val="105"/>
          <w:sz w:val="16"/>
        </w:rPr>
        <w:t>table.</w:t>
      </w:r>
    </w:p>
    <w:p>
      <w:pPr>
        <w:spacing w:line="249" w:lineRule="auto" w:before="166"/>
        <w:ind w:left="223" w:right="462" w:firstLine="0"/>
        <w:jc w:val="left"/>
        <w:rPr>
          <w:sz w:val="16"/>
        </w:rPr>
      </w:pPr>
      <w:r>
        <w:rPr>
          <w:w w:val="105"/>
          <w:sz w:val="16"/>
        </w:rPr>
        <w:t>Remember</w:t>
      </w:r>
      <w:r>
        <w:rPr>
          <w:spacing w:val="-10"/>
          <w:w w:val="105"/>
          <w:sz w:val="16"/>
        </w:rPr>
        <w:t> </w:t>
      </w:r>
      <w:r>
        <w:rPr>
          <w:w w:val="105"/>
          <w:sz w:val="16"/>
        </w:rPr>
        <w:t>that</w:t>
      </w:r>
      <w:r>
        <w:rPr>
          <w:spacing w:val="-9"/>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table</w:t>
      </w:r>
      <w:r>
        <w:rPr>
          <w:spacing w:val="-9"/>
          <w:w w:val="105"/>
          <w:sz w:val="16"/>
        </w:rPr>
        <w:t> </w:t>
      </w:r>
      <w:r>
        <w:rPr>
          <w:w w:val="105"/>
          <w:sz w:val="16"/>
        </w:rPr>
        <w:t>index</w:t>
      </w:r>
      <w:r>
        <w:rPr>
          <w:spacing w:val="-9"/>
          <w:w w:val="105"/>
          <w:sz w:val="16"/>
        </w:rPr>
        <w:t> </w:t>
      </w:r>
      <w:r>
        <w:rPr>
          <w:w w:val="105"/>
          <w:sz w:val="16"/>
        </w:rPr>
        <w:t>is</w:t>
      </w:r>
      <w:r>
        <w:rPr>
          <w:spacing w:val="-10"/>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we</w:t>
      </w:r>
      <w:r>
        <w:rPr>
          <w:spacing w:val="-9"/>
          <w:w w:val="105"/>
          <w:sz w:val="16"/>
        </w:rPr>
        <w:t> </w:t>
      </w:r>
      <w:r>
        <w:rPr>
          <w:w w:val="105"/>
          <w:sz w:val="16"/>
        </w:rPr>
        <w:t>are</w:t>
      </w:r>
      <w:r>
        <w:rPr>
          <w:spacing w:val="-10"/>
          <w:w w:val="105"/>
          <w:sz w:val="16"/>
        </w:rPr>
        <w:t> </w:t>
      </w:r>
      <w:r>
        <w:rPr>
          <w:w w:val="105"/>
          <w:sz w:val="16"/>
        </w:rPr>
        <w:t>accessing</w:t>
      </w:r>
      <w:r>
        <w:rPr>
          <w:spacing w:val="-9"/>
          <w:w w:val="105"/>
          <w:sz w:val="16"/>
        </w:rPr>
        <w:t> </w:t>
      </w:r>
      <w:r>
        <w:rPr>
          <w:w w:val="105"/>
          <w:sz w:val="16"/>
        </w:rPr>
        <w:t>within</w:t>
      </w:r>
      <w:r>
        <w:rPr>
          <w:spacing w:val="-9"/>
          <w:w w:val="105"/>
          <w:sz w:val="16"/>
        </w:rPr>
        <w:t> </w:t>
      </w:r>
      <w:r>
        <w:rPr>
          <w:w w:val="105"/>
          <w:sz w:val="16"/>
        </w:rPr>
        <w:t>this</w:t>
      </w:r>
      <w:r>
        <w:rPr>
          <w:spacing w:val="-10"/>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That</w:t>
      </w:r>
      <w:r>
        <w:rPr>
          <w:spacing w:val="-9"/>
          <w:w w:val="105"/>
          <w:sz w:val="16"/>
        </w:rPr>
        <w:t> </w:t>
      </w:r>
      <w:r>
        <w:rPr>
          <w:w w:val="105"/>
          <w:sz w:val="16"/>
        </w:rPr>
        <w:t>is</w:t>
      </w:r>
      <w:r>
        <w:rPr>
          <w:spacing w:val="-10"/>
          <w:w w:val="105"/>
          <w:sz w:val="16"/>
        </w:rPr>
        <w:t> </w:t>
      </w:r>
      <w:r>
        <w:rPr>
          <w:w w:val="105"/>
          <w:sz w:val="16"/>
        </w:rPr>
        <w:t>0,</w:t>
      </w:r>
      <w:r>
        <w:rPr>
          <w:spacing w:val="-9"/>
          <w:w w:val="105"/>
          <w:sz w:val="16"/>
        </w:rPr>
        <w:t> </w:t>
      </w:r>
      <w:r>
        <w:rPr>
          <w:w w:val="105"/>
          <w:sz w:val="16"/>
        </w:rPr>
        <w:t>so</w:t>
      </w:r>
      <w:r>
        <w:rPr>
          <w:spacing w:val="-9"/>
          <w:w w:val="105"/>
          <w:sz w:val="16"/>
        </w:rPr>
        <w:t> </w:t>
      </w:r>
      <w:r>
        <w:rPr>
          <w:w w:val="105"/>
          <w:sz w:val="16"/>
        </w:rPr>
        <w:t>its</w:t>
      </w:r>
      <w:r>
        <w:rPr>
          <w:spacing w:val="-10"/>
          <w:w w:val="105"/>
          <w:sz w:val="16"/>
        </w:rPr>
        <w:t> </w:t>
      </w:r>
      <w:r>
        <w:rPr>
          <w:w w:val="105"/>
          <w:sz w:val="16"/>
        </w:rPr>
        <w:t>the</w:t>
      </w:r>
      <w:r>
        <w:rPr>
          <w:spacing w:val="-9"/>
          <w:w w:val="105"/>
          <w:sz w:val="16"/>
        </w:rPr>
        <w:t> </w:t>
      </w:r>
      <w:r>
        <w:rPr>
          <w:w w:val="105"/>
          <w:sz w:val="16"/>
        </w:rPr>
        <w:t>first</w:t>
      </w:r>
      <w:r>
        <w:rPr>
          <w:spacing w:val="-9"/>
          <w:w w:val="105"/>
          <w:sz w:val="16"/>
        </w:rPr>
        <w:t> </w:t>
      </w:r>
      <w:r>
        <w:rPr>
          <w:w w:val="105"/>
          <w:sz w:val="16"/>
        </w:rPr>
        <w:t>page.</w:t>
      </w:r>
      <w:r>
        <w:rPr>
          <w:spacing w:val="-9"/>
          <w:w w:val="105"/>
          <w:sz w:val="16"/>
        </w:rPr>
        <w:t> </w:t>
      </w:r>
      <w:r>
        <w:rPr>
          <w:w w:val="105"/>
          <w:sz w:val="16"/>
        </w:rPr>
        <w:t>Also note the offset byte in this page is</w:t>
      </w:r>
      <w:r>
        <w:rPr>
          <w:spacing w:val="-18"/>
          <w:w w:val="105"/>
          <w:sz w:val="16"/>
        </w:rPr>
        <w:t> </w:t>
      </w:r>
      <w:r>
        <w:rPr>
          <w:w w:val="105"/>
          <w:sz w:val="16"/>
        </w:rPr>
        <w:t>0.</w:t>
      </w:r>
    </w:p>
    <w:p>
      <w:pPr>
        <w:spacing w:line="249" w:lineRule="auto" w:before="165"/>
        <w:ind w:left="223" w:right="373" w:firstLine="0"/>
        <w:jc w:val="left"/>
        <w:rPr>
          <w:sz w:val="16"/>
        </w:rPr>
      </w:pPr>
      <w:r>
        <w:rPr>
          <w:w w:val="105"/>
          <w:sz w:val="16"/>
        </w:rPr>
        <w:t>Now,</w:t>
      </w:r>
      <w:r>
        <w:rPr>
          <w:spacing w:val="-10"/>
          <w:w w:val="105"/>
          <w:sz w:val="16"/>
        </w:rPr>
        <w:t> </w:t>
      </w:r>
      <w:r>
        <w:rPr>
          <w:w w:val="105"/>
          <w:sz w:val="16"/>
        </w:rPr>
        <w:t>all</w:t>
      </w:r>
      <w:r>
        <w:rPr>
          <w:spacing w:val="-9"/>
          <w:w w:val="105"/>
          <w:sz w:val="16"/>
        </w:rPr>
        <w:t> </w:t>
      </w:r>
      <w:r>
        <w:rPr>
          <w:w w:val="105"/>
          <w:sz w:val="16"/>
        </w:rPr>
        <w:t>we</w:t>
      </w:r>
      <w:r>
        <w:rPr>
          <w:spacing w:val="-9"/>
          <w:w w:val="105"/>
          <w:sz w:val="16"/>
        </w:rPr>
        <w:t> </w:t>
      </w:r>
      <w:r>
        <w:rPr>
          <w:w w:val="105"/>
          <w:sz w:val="16"/>
        </w:rPr>
        <w:t>need</w:t>
      </w:r>
      <w:r>
        <w:rPr>
          <w:spacing w:val="-9"/>
          <w:w w:val="105"/>
          <w:sz w:val="16"/>
        </w:rPr>
        <w:t> </w:t>
      </w:r>
      <w:r>
        <w:rPr>
          <w:w w:val="105"/>
          <w:sz w:val="16"/>
        </w:rPr>
        <w:t>to</w:t>
      </w:r>
      <w:r>
        <w:rPr>
          <w:spacing w:val="-9"/>
          <w:w w:val="105"/>
          <w:sz w:val="16"/>
        </w:rPr>
        <w:t> </w:t>
      </w:r>
      <w:r>
        <w:rPr>
          <w:w w:val="105"/>
          <w:sz w:val="16"/>
        </w:rPr>
        <w:t>do</w:t>
      </w:r>
      <w:r>
        <w:rPr>
          <w:spacing w:val="-9"/>
          <w:w w:val="105"/>
          <w:sz w:val="16"/>
        </w:rPr>
        <w:t> </w:t>
      </w:r>
      <w:r>
        <w:rPr>
          <w:w w:val="105"/>
          <w:sz w:val="16"/>
        </w:rPr>
        <w:t>is</w:t>
      </w:r>
      <w:r>
        <w:rPr>
          <w:spacing w:val="-9"/>
          <w:w w:val="105"/>
          <w:sz w:val="16"/>
        </w:rPr>
        <w:t> </w:t>
      </w:r>
      <w:r>
        <w:rPr>
          <w:w w:val="105"/>
          <w:sz w:val="16"/>
        </w:rPr>
        <w:t>set</w:t>
      </w:r>
      <w:r>
        <w:rPr>
          <w:spacing w:val="-9"/>
          <w:w w:val="105"/>
          <w:sz w:val="16"/>
        </w:rPr>
        <w:t> </w:t>
      </w:r>
      <w:r>
        <w:rPr>
          <w:w w:val="105"/>
          <w:sz w:val="16"/>
        </w:rPr>
        <w:t>the</w:t>
      </w:r>
      <w:r>
        <w:rPr>
          <w:spacing w:val="-9"/>
          <w:w w:val="105"/>
          <w:sz w:val="16"/>
        </w:rPr>
        <w:t> </w:t>
      </w:r>
      <w:r>
        <w:rPr>
          <w:b/>
          <w:w w:val="105"/>
          <w:sz w:val="16"/>
        </w:rPr>
        <w:t>frame</w:t>
      </w:r>
      <w:r>
        <w:rPr>
          <w:b/>
          <w:spacing w:val="-9"/>
          <w:w w:val="105"/>
          <w:sz w:val="16"/>
        </w:rPr>
        <w:t> </w:t>
      </w:r>
      <w:r>
        <w:rPr>
          <w:b/>
          <w:w w:val="105"/>
          <w:sz w:val="16"/>
        </w:rPr>
        <w:t>address</w:t>
      </w:r>
      <w:r>
        <w:rPr>
          <w:b/>
          <w:spacing w:val="-7"/>
          <w:w w:val="105"/>
          <w:sz w:val="16"/>
        </w:rPr>
        <w:t> </w:t>
      </w:r>
      <w:r>
        <w:rPr>
          <w:w w:val="105"/>
          <w:sz w:val="16"/>
        </w:rPr>
        <w:t>of</w:t>
      </w:r>
      <w:r>
        <w:rPr>
          <w:spacing w:val="-9"/>
          <w:w w:val="105"/>
          <w:sz w:val="16"/>
        </w:rPr>
        <w:t> </w:t>
      </w:r>
      <w:r>
        <w:rPr>
          <w:w w:val="105"/>
          <w:sz w:val="16"/>
        </w:rPr>
        <w:t>the</w:t>
      </w:r>
      <w:r>
        <w:rPr>
          <w:spacing w:val="-10"/>
          <w:w w:val="105"/>
          <w:sz w:val="16"/>
        </w:rPr>
        <w:t> </w:t>
      </w:r>
      <w:r>
        <w:rPr>
          <w:w w:val="105"/>
          <w:sz w:val="16"/>
        </w:rPr>
        <w:t>first</w:t>
      </w:r>
      <w:r>
        <w:rPr>
          <w:spacing w:val="-9"/>
          <w:w w:val="105"/>
          <w:sz w:val="16"/>
        </w:rPr>
        <w:t> </w:t>
      </w:r>
      <w:r>
        <w:rPr>
          <w:w w:val="105"/>
          <w:sz w:val="16"/>
        </w:rPr>
        <w:t>page</w:t>
      </w:r>
      <w:r>
        <w:rPr>
          <w:spacing w:val="-9"/>
          <w:w w:val="105"/>
          <w:sz w:val="16"/>
        </w:rPr>
        <w:t> </w:t>
      </w:r>
      <w:r>
        <w:rPr>
          <w:w w:val="105"/>
          <w:sz w:val="16"/>
        </w:rPr>
        <w:t>in</w:t>
      </w:r>
      <w:r>
        <w:rPr>
          <w:spacing w:val="-9"/>
          <w:w w:val="105"/>
          <w:sz w:val="16"/>
        </w:rPr>
        <w:t> </w:t>
      </w:r>
      <w:r>
        <w:rPr>
          <w:w w:val="105"/>
          <w:sz w:val="16"/>
        </w:rPr>
        <w:t>the</w:t>
      </w:r>
      <w:r>
        <w:rPr>
          <w:spacing w:val="-9"/>
          <w:w w:val="105"/>
          <w:sz w:val="16"/>
        </w:rPr>
        <w:t> </w:t>
      </w:r>
      <w:r>
        <w:rPr>
          <w:w w:val="105"/>
          <w:sz w:val="16"/>
        </w:rPr>
        <w:t>768th</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to</w:t>
      </w:r>
      <w:r>
        <w:rPr>
          <w:spacing w:val="-9"/>
          <w:w w:val="105"/>
          <w:sz w:val="16"/>
        </w:rPr>
        <w:t> </w:t>
      </w:r>
      <w:r>
        <w:rPr>
          <w:w w:val="105"/>
          <w:sz w:val="16"/>
        </w:rPr>
        <w:t>0x100000</w:t>
      </w:r>
      <w:r>
        <w:rPr>
          <w:spacing w:val="-10"/>
          <w:w w:val="105"/>
          <w:sz w:val="16"/>
        </w:rPr>
        <w:t> </w:t>
      </w:r>
      <w:r>
        <w:rPr>
          <w:w w:val="105"/>
          <w:sz w:val="16"/>
        </w:rPr>
        <w:t>and</w:t>
      </w:r>
      <w:r>
        <w:rPr>
          <w:spacing w:val="-9"/>
          <w:w w:val="105"/>
          <w:sz w:val="16"/>
        </w:rPr>
        <w:t> </w:t>
      </w:r>
      <w:r>
        <w:rPr>
          <w:w w:val="105"/>
          <w:sz w:val="16"/>
        </w:rPr>
        <w:t>voila!</w:t>
      </w:r>
      <w:r>
        <w:rPr>
          <w:spacing w:val="-9"/>
          <w:w w:val="105"/>
          <w:sz w:val="16"/>
        </w:rPr>
        <w:t> </w:t>
      </w:r>
      <w:r>
        <w:rPr>
          <w:spacing w:val="-4"/>
          <w:w w:val="105"/>
          <w:sz w:val="16"/>
        </w:rPr>
        <w:t>You</w:t>
      </w:r>
      <w:r>
        <w:rPr>
          <w:spacing w:val="-9"/>
          <w:w w:val="105"/>
          <w:sz w:val="16"/>
        </w:rPr>
        <w:t> </w:t>
      </w:r>
      <w:r>
        <w:rPr>
          <w:w w:val="105"/>
          <w:sz w:val="16"/>
        </w:rPr>
        <w:t>have just mapped 3GB virtual address to 1MB physical! Knowing that each page is 4KB aligned, we can keep doing this in increments of 4KB physical</w:t>
      </w:r>
      <w:r>
        <w:rPr>
          <w:spacing w:val="-10"/>
          <w:w w:val="105"/>
          <w:sz w:val="16"/>
        </w:rPr>
        <w:t> </w:t>
      </w:r>
      <w:r>
        <w:rPr>
          <w:w w:val="105"/>
          <w:sz w:val="16"/>
        </w:rPr>
        <w:t>addresses.</w:t>
      </w:r>
    </w:p>
    <w:p>
      <w:pPr>
        <w:pStyle w:val="BodyText"/>
        <w:spacing w:before="3"/>
        <w:rPr>
          <w:sz w:val="15"/>
        </w:rPr>
      </w:pPr>
    </w:p>
    <w:p>
      <w:pPr>
        <w:spacing w:before="0"/>
        <w:ind w:left="223" w:right="0" w:firstLine="0"/>
        <w:jc w:val="left"/>
        <w:rPr>
          <w:b/>
          <w:sz w:val="23"/>
        </w:rPr>
      </w:pPr>
      <w:r>
        <w:rPr>
          <w:b/>
          <w:color w:val="3D0098"/>
          <w:sz w:val="23"/>
        </w:rPr>
        <w:t>Identity Mapping</w:t>
      </w:r>
    </w:p>
    <w:p>
      <w:pPr>
        <w:spacing w:line="249" w:lineRule="auto" w:before="196"/>
        <w:ind w:left="223" w:right="258" w:firstLine="0"/>
        <w:jc w:val="left"/>
        <w:rPr>
          <w:sz w:val="16"/>
        </w:rPr>
      </w:pPr>
      <w:r>
        <w:rPr>
          <w:w w:val="105"/>
          <w:sz w:val="16"/>
        </w:rPr>
        <w:t>Identity Mapping is nothing more then mapping a virtual address to the same physical address. For example, virtual address 0x100000</w:t>
      </w:r>
      <w:r>
        <w:rPr>
          <w:spacing w:val="-10"/>
          <w:w w:val="105"/>
          <w:sz w:val="16"/>
        </w:rPr>
        <w:t> </w:t>
      </w:r>
      <w:r>
        <w:rPr>
          <w:w w:val="105"/>
          <w:sz w:val="16"/>
        </w:rPr>
        <w:t>is</w:t>
      </w:r>
      <w:r>
        <w:rPr>
          <w:spacing w:val="-10"/>
          <w:w w:val="105"/>
          <w:sz w:val="16"/>
        </w:rPr>
        <w:t> </w:t>
      </w:r>
      <w:r>
        <w:rPr>
          <w:w w:val="105"/>
          <w:sz w:val="16"/>
        </w:rPr>
        <w:t>mapped</w:t>
      </w:r>
      <w:r>
        <w:rPr>
          <w:spacing w:val="-10"/>
          <w:w w:val="105"/>
          <w:sz w:val="16"/>
        </w:rPr>
        <w:t> </w:t>
      </w:r>
      <w:r>
        <w:rPr>
          <w:w w:val="105"/>
          <w:sz w:val="16"/>
        </w:rPr>
        <w:t>to</w:t>
      </w:r>
      <w:r>
        <w:rPr>
          <w:spacing w:val="-10"/>
          <w:w w:val="105"/>
          <w:sz w:val="16"/>
        </w:rPr>
        <w:t> </w:t>
      </w:r>
      <w:r>
        <w:rPr>
          <w:w w:val="105"/>
          <w:sz w:val="16"/>
        </w:rPr>
        <w:t>physical</w:t>
      </w:r>
      <w:r>
        <w:rPr>
          <w:spacing w:val="-10"/>
          <w:w w:val="105"/>
          <w:sz w:val="16"/>
        </w:rPr>
        <w:t> </w:t>
      </w:r>
      <w:r>
        <w:rPr>
          <w:w w:val="105"/>
          <w:sz w:val="16"/>
        </w:rPr>
        <w:t>address</w:t>
      </w:r>
      <w:r>
        <w:rPr>
          <w:spacing w:val="-10"/>
          <w:w w:val="105"/>
          <w:sz w:val="16"/>
        </w:rPr>
        <w:t> </w:t>
      </w:r>
      <w:r>
        <w:rPr>
          <w:w w:val="105"/>
          <w:sz w:val="16"/>
        </w:rPr>
        <w:t>0x100000.</w:t>
      </w:r>
      <w:r>
        <w:rPr>
          <w:spacing w:val="-9"/>
          <w:w w:val="105"/>
          <w:sz w:val="16"/>
        </w:rPr>
        <w:t> </w:t>
      </w:r>
      <w:r>
        <w:rPr>
          <w:spacing w:val="-3"/>
          <w:w w:val="105"/>
          <w:sz w:val="16"/>
        </w:rPr>
        <w:t>Yep--Thats</w:t>
      </w:r>
      <w:r>
        <w:rPr>
          <w:spacing w:val="-10"/>
          <w:w w:val="105"/>
          <w:sz w:val="16"/>
        </w:rPr>
        <w:t> </w:t>
      </w:r>
      <w:r>
        <w:rPr>
          <w:w w:val="105"/>
          <w:sz w:val="16"/>
        </w:rPr>
        <w:t>all</w:t>
      </w:r>
      <w:r>
        <w:rPr>
          <w:spacing w:val="-10"/>
          <w:w w:val="105"/>
          <w:sz w:val="16"/>
        </w:rPr>
        <w:t> </w:t>
      </w:r>
      <w:r>
        <w:rPr>
          <w:w w:val="105"/>
          <w:sz w:val="16"/>
        </w:rPr>
        <w:t>there</w:t>
      </w:r>
      <w:r>
        <w:rPr>
          <w:spacing w:val="-10"/>
          <w:w w:val="105"/>
          <w:sz w:val="16"/>
        </w:rPr>
        <w:t> </w:t>
      </w:r>
      <w:r>
        <w:rPr>
          <w:w w:val="105"/>
          <w:sz w:val="16"/>
        </w:rPr>
        <w:t>is</w:t>
      </w:r>
      <w:r>
        <w:rPr>
          <w:spacing w:val="-10"/>
          <w:w w:val="105"/>
          <w:sz w:val="16"/>
        </w:rPr>
        <w:t> </w:t>
      </w:r>
      <w:r>
        <w:rPr>
          <w:w w:val="105"/>
          <w:sz w:val="16"/>
        </w:rPr>
        <w:t>to</w:t>
      </w:r>
      <w:r>
        <w:rPr>
          <w:spacing w:val="-10"/>
          <w:w w:val="105"/>
          <w:sz w:val="16"/>
        </w:rPr>
        <w:t> </w:t>
      </w:r>
      <w:r>
        <w:rPr>
          <w:w w:val="105"/>
          <w:sz w:val="16"/>
        </w:rPr>
        <w:t>it.</w:t>
      </w:r>
      <w:r>
        <w:rPr>
          <w:spacing w:val="-10"/>
          <w:w w:val="105"/>
          <w:sz w:val="16"/>
        </w:rPr>
        <w:t> </w:t>
      </w:r>
      <w:r>
        <w:rPr>
          <w:w w:val="105"/>
          <w:sz w:val="16"/>
        </w:rPr>
        <w:t>The</w:t>
      </w:r>
      <w:r>
        <w:rPr>
          <w:spacing w:val="-9"/>
          <w:w w:val="105"/>
          <w:sz w:val="16"/>
        </w:rPr>
        <w:t> </w:t>
      </w:r>
      <w:r>
        <w:rPr>
          <w:w w:val="105"/>
          <w:sz w:val="16"/>
        </w:rPr>
        <w:t>only</w:t>
      </w:r>
      <w:r>
        <w:rPr>
          <w:spacing w:val="-10"/>
          <w:w w:val="105"/>
          <w:sz w:val="16"/>
        </w:rPr>
        <w:t> </w:t>
      </w:r>
      <w:r>
        <w:rPr>
          <w:w w:val="105"/>
          <w:sz w:val="16"/>
        </w:rPr>
        <w:t>real</w:t>
      </w:r>
      <w:r>
        <w:rPr>
          <w:spacing w:val="-10"/>
          <w:w w:val="105"/>
          <w:sz w:val="16"/>
        </w:rPr>
        <w:t> </w:t>
      </w:r>
      <w:r>
        <w:rPr>
          <w:w w:val="105"/>
          <w:sz w:val="16"/>
        </w:rPr>
        <w:t>time</w:t>
      </w:r>
      <w:r>
        <w:rPr>
          <w:spacing w:val="-10"/>
          <w:w w:val="105"/>
          <w:sz w:val="16"/>
        </w:rPr>
        <w:t> </w:t>
      </w:r>
      <w:r>
        <w:rPr>
          <w:w w:val="105"/>
          <w:sz w:val="16"/>
        </w:rPr>
        <w:t>this</w:t>
      </w:r>
      <w:r>
        <w:rPr>
          <w:spacing w:val="-10"/>
          <w:w w:val="105"/>
          <w:sz w:val="16"/>
        </w:rPr>
        <w:t> </w:t>
      </w:r>
      <w:r>
        <w:rPr>
          <w:w w:val="105"/>
          <w:sz w:val="16"/>
        </w:rPr>
        <w:t>is</w:t>
      </w:r>
      <w:r>
        <w:rPr>
          <w:spacing w:val="-10"/>
          <w:w w:val="105"/>
          <w:sz w:val="16"/>
        </w:rPr>
        <w:t> </w:t>
      </w:r>
      <w:r>
        <w:rPr>
          <w:w w:val="105"/>
          <w:sz w:val="16"/>
        </w:rPr>
        <w:t>required</w:t>
      </w:r>
      <w:r>
        <w:rPr>
          <w:spacing w:val="-10"/>
          <w:w w:val="105"/>
          <w:sz w:val="16"/>
        </w:rPr>
        <w:t> </w:t>
      </w:r>
      <w:r>
        <w:rPr>
          <w:w w:val="105"/>
          <w:sz w:val="16"/>
        </w:rPr>
        <w:t>is</w:t>
      </w:r>
      <w:r>
        <w:rPr>
          <w:spacing w:val="-9"/>
          <w:w w:val="105"/>
          <w:sz w:val="16"/>
        </w:rPr>
        <w:t> </w:t>
      </w:r>
      <w:r>
        <w:rPr>
          <w:w w:val="105"/>
          <w:sz w:val="16"/>
        </w:rPr>
        <w:t>when</w:t>
      </w:r>
      <w:r>
        <w:rPr>
          <w:spacing w:val="-10"/>
          <w:w w:val="105"/>
          <w:sz w:val="16"/>
        </w:rPr>
        <w:t> </w:t>
      </w:r>
      <w:r>
        <w:rPr>
          <w:w w:val="105"/>
          <w:sz w:val="16"/>
        </w:rPr>
        <w:t>first setting up paging. It helps insure the memory addresses of your current running code of where they are at stays the same when paging is enabled. Not doing this will result in immediate triple fault. </w:t>
      </w:r>
      <w:r>
        <w:rPr>
          <w:spacing w:val="-4"/>
          <w:w w:val="105"/>
          <w:sz w:val="16"/>
        </w:rPr>
        <w:t>You </w:t>
      </w:r>
      <w:r>
        <w:rPr>
          <w:w w:val="105"/>
          <w:sz w:val="16"/>
        </w:rPr>
        <w:t>will see an example of this in our Virtual Memory Manager initialization</w:t>
      </w:r>
      <w:r>
        <w:rPr>
          <w:spacing w:val="-7"/>
          <w:w w:val="105"/>
          <w:sz w:val="16"/>
        </w:rPr>
        <w:t> </w:t>
      </w:r>
      <w:r>
        <w:rPr>
          <w:w w:val="105"/>
          <w:sz w:val="16"/>
        </w:rPr>
        <w:t>routine.</w:t>
      </w:r>
    </w:p>
    <w:p>
      <w:pPr>
        <w:pStyle w:val="BodyText"/>
        <w:spacing w:before="4"/>
        <w:rPr>
          <w:sz w:val="15"/>
        </w:rPr>
      </w:pPr>
    </w:p>
    <w:p>
      <w:pPr>
        <w:spacing w:before="0"/>
        <w:ind w:left="223" w:right="0" w:firstLine="0"/>
        <w:jc w:val="left"/>
        <w:rPr>
          <w:b/>
          <w:sz w:val="23"/>
        </w:rPr>
      </w:pPr>
      <w:r>
        <w:rPr>
          <w:b/>
          <w:color w:val="3D0098"/>
          <w:sz w:val="23"/>
        </w:rPr>
        <w:t>Memory Managment: Implimentation</w:t>
      </w:r>
    </w:p>
    <w:p>
      <w:pPr>
        <w:spacing w:before="191"/>
        <w:ind w:left="223" w:right="0" w:firstLine="0"/>
        <w:jc w:val="left"/>
        <w:rPr>
          <w:b/>
          <w:sz w:val="19"/>
        </w:rPr>
      </w:pPr>
      <w:r>
        <w:rPr>
          <w:b/>
          <w:color w:val="800040"/>
          <w:sz w:val="19"/>
        </w:rPr>
        <w:t>Implimentation</w:t>
      </w:r>
    </w:p>
    <w:p>
      <w:pPr>
        <w:spacing w:line="249" w:lineRule="auto" w:before="193"/>
        <w:ind w:left="223" w:right="236" w:firstLine="0"/>
        <w:jc w:val="left"/>
        <w:rPr>
          <w:sz w:val="16"/>
        </w:rPr>
      </w:pPr>
      <w:r>
        <w:rPr>
          <w:w w:val="105"/>
          <w:sz w:val="16"/>
        </w:rPr>
        <w:t>I</w:t>
      </w:r>
      <w:r>
        <w:rPr>
          <w:spacing w:val="-11"/>
          <w:w w:val="105"/>
          <w:sz w:val="16"/>
        </w:rPr>
        <w:t> </w:t>
      </w:r>
      <w:r>
        <w:rPr>
          <w:w w:val="105"/>
          <w:sz w:val="16"/>
        </w:rPr>
        <w:t>suppose</w:t>
      </w:r>
      <w:r>
        <w:rPr>
          <w:spacing w:val="-10"/>
          <w:w w:val="105"/>
          <w:sz w:val="16"/>
        </w:rPr>
        <w:t> </w:t>
      </w:r>
      <w:r>
        <w:rPr>
          <w:w w:val="105"/>
          <w:sz w:val="16"/>
        </w:rPr>
        <w:t>that</w:t>
      </w:r>
      <w:r>
        <w:rPr>
          <w:spacing w:val="-10"/>
          <w:w w:val="105"/>
          <w:sz w:val="16"/>
        </w:rPr>
        <w:t> </w:t>
      </w:r>
      <w:r>
        <w:rPr>
          <w:w w:val="105"/>
          <w:sz w:val="16"/>
        </w:rPr>
        <w:t>is</w:t>
      </w:r>
      <w:r>
        <w:rPr>
          <w:spacing w:val="-10"/>
          <w:w w:val="105"/>
          <w:sz w:val="16"/>
        </w:rPr>
        <w:t> </w:t>
      </w:r>
      <w:r>
        <w:rPr>
          <w:w w:val="105"/>
          <w:sz w:val="16"/>
        </w:rPr>
        <w:t>everything.</w:t>
      </w:r>
      <w:r>
        <w:rPr>
          <w:spacing w:val="-11"/>
          <w:w w:val="105"/>
          <w:sz w:val="16"/>
        </w:rPr>
        <w:t> </w:t>
      </w:r>
      <w:r>
        <w:rPr>
          <w:w w:val="105"/>
          <w:sz w:val="16"/>
        </w:rPr>
        <w:t>What</w:t>
      </w:r>
      <w:r>
        <w:rPr>
          <w:spacing w:val="-10"/>
          <w:w w:val="105"/>
          <w:sz w:val="16"/>
        </w:rPr>
        <w:t> </w:t>
      </w:r>
      <w:r>
        <w:rPr>
          <w:w w:val="105"/>
          <w:sz w:val="16"/>
        </w:rPr>
        <w:t>we</w:t>
      </w:r>
      <w:r>
        <w:rPr>
          <w:spacing w:val="-10"/>
          <w:w w:val="105"/>
          <w:sz w:val="16"/>
        </w:rPr>
        <w:t> </w:t>
      </w:r>
      <w:r>
        <w:rPr>
          <w:w w:val="105"/>
          <w:sz w:val="16"/>
        </w:rPr>
        <w:t>will</w:t>
      </w:r>
      <w:r>
        <w:rPr>
          <w:spacing w:val="-10"/>
          <w:w w:val="105"/>
          <w:sz w:val="16"/>
        </w:rPr>
        <w:t> </w:t>
      </w:r>
      <w:r>
        <w:rPr>
          <w:w w:val="105"/>
          <w:sz w:val="16"/>
        </w:rPr>
        <w:t>look</w:t>
      </w:r>
      <w:r>
        <w:rPr>
          <w:spacing w:val="-10"/>
          <w:w w:val="105"/>
          <w:sz w:val="16"/>
        </w:rPr>
        <w:t> </w:t>
      </w:r>
      <w:r>
        <w:rPr>
          <w:w w:val="105"/>
          <w:sz w:val="16"/>
        </w:rPr>
        <w:t>at</w:t>
      </w:r>
      <w:r>
        <w:rPr>
          <w:spacing w:val="-11"/>
          <w:w w:val="105"/>
          <w:sz w:val="16"/>
        </w:rPr>
        <w:t> </w:t>
      </w:r>
      <w:r>
        <w:rPr>
          <w:w w:val="105"/>
          <w:sz w:val="16"/>
        </w:rPr>
        <w:t>next</w:t>
      </w:r>
      <w:r>
        <w:rPr>
          <w:spacing w:val="-10"/>
          <w:w w:val="105"/>
          <w:sz w:val="16"/>
        </w:rPr>
        <w:t> </w:t>
      </w:r>
      <w:r>
        <w:rPr>
          <w:w w:val="105"/>
          <w:sz w:val="16"/>
        </w:rPr>
        <w:t>is</w:t>
      </w:r>
      <w:r>
        <w:rPr>
          <w:spacing w:val="-10"/>
          <w:w w:val="105"/>
          <w:sz w:val="16"/>
        </w:rPr>
        <w:t> </w:t>
      </w:r>
      <w:r>
        <w:rPr>
          <w:w w:val="105"/>
          <w:sz w:val="16"/>
        </w:rPr>
        <w:t>the</w:t>
      </w:r>
      <w:r>
        <w:rPr>
          <w:spacing w:val="-10"/>
          <w:w w:val="105"/>
          <w:sz w:val="16"/>
        </w:rPr>
        <w:t> </w:t>
      </w:r>
      <w:r>
        <w:rPr>
          <w:w w:val="105"/>
          <w:sz w:val="16"/>
        </w:rPr>
        <w:t>virtual</w:t>
      </w:r>
      <w:r>
        <w:rPr>
          <w:spacing w:val="-11"/>
          <w:w w:val="105"/>
          <w:sz w:val="16"/>
        </w:rPr>
        <w:t> </w:t>
      </w:r>
      <w:r>
        <w:rPr>
          <w:w w:val="105"/>
          <w:sz w:val="16"/>
        </w:rPr>
        <w:t>memory</w:t>
      </w:r>
      <w:r>
        <w:rPr>
          <w:spacing w:val="-10"/>
          <w:w w:val="105"/>
          <w:sz w:val="16"/>
        </w:rPr>
        <w:t> </w:t>
      </w:r>
      <w:r>
        <w:rPr>
          <w:w w:val="105"/>
          <w:sz w:val="16"/>
        </w:rPr>
        <w:t>manager</w:t>
      </w:r>
      <w:r>
        <w:rPr>
          <w:spacing w:val="-10"/>
          <w:w w:val="105"/>
          <w:sz w:val="16"/>
        </w:rPr>
        <w:t> </w:t>
      </w:r>
      <w:r>
        <w:rPr>
          <w:w w:val="105"/>
          <w:sz w:val="16"/>
        </w:rPr>
        <w:t>(VMM)</w:t>
      </w:r>
      <w:r>
        <w:rPr>
          <w:spacing w:val="-10"/>
          <w:w w:val="105"/>
          <w:sz w:val="16"/>
        </w:rPr>
        <w:t> </w:t>
      </w:r>
      <w:r>
        <w:rPr>
          <w:w w:val="105"/>
          <w:sz w:val="16"/>
        </w:rPr>
        <w:t>itself</w:t>
      </w:r>
      <w:r>
        <w:rPr>
          <w:spacing w:val="-10"/>
          <w:w w:val="105"/>
          <w:sz w:val="16"/>
        </w:rPr>
        <w:t> </w:t>
      </w:r>
      <w:r>
        <w:rPr>
          <w:w w:val="105"/>
          <w:sz w:val="16"/>
        </w:rPr>
        <w:t>that</w:t>
      </w:r>
      <w:r>
        <w:rPr>
          <w:spacing w:val="-11"/>
          <w:w w:val="105"/>
          <w:sz w:val="16"/>
        </w:rPr>
        <w:t> </w:t>
      </w:r>
      <w:r>
        <w:rPr>
          <w:w w:val="105"/>
          <w:sz w:val="16"/>
        </w:rPr>
        <w:t>has</w:t>
      </w:r>
      <w:r>
        <w:rPr>
          <w:spacing w:val="-10"/>
          <w:w w:val="105"/>
          <w:sz w:val="16"/>
        </w:rPr>
        <w:t> </w:t>
      </w:r>
      <w:r>
        <w:rPr>
          <w:w w:val="105"/>
          <w:sz w:val="16"/>
        </w:rPr>
        <w:t>been</w:t>
      </w:r>
      <w:r>
        <w:rPr>
          <w:spacing w:val="-10"/>
          <w:w w:val="105"/>
          <w:sz w:val="16"/>
        </w:rPr>
        <w:t> </w:t>
      </w:r>
      <w:r>
        <w:rPr>
          <w:w w:val="105"/>
          <w:sz w:val="16"/>
        </w:rPr>
        <w:t>developed</w:t>
      </w:r>
      <w:r>
        <w:rPr>
          <w:spacing w:val="-10"/>
          <w:w w:val="105"/>
          <w:sz w:val="16"/>
        </w:rPr>
        <w:t> </w:t>
      </w:r>
      <w:r>
        <w:rPr>
          <w:w w:val="105"/>
          <w:sz w:val="16"/>
        </w:rPr>
        <w:t>for this</w:t>
      </w:r>
      <w:r>
        <w:rPr>
          <w:spacing w:val="-7"/>
          <w:w w:val="105"/>
          <w:sz w:val="16"/>
        </w:rPr>
        <w:t> </w:t>
      </w:r>
      <w:r>
        <w:rPr>
          <w:w w:val="105"/>
          <w:sz w:val="16"/>
        </w:rPr>
        <w:t>tutorial.</w:t>
      </w:r>
      <w:r>
        <w:rPr>
          <w:spacing w:val="-6"/>
          <w:w w:val="105"/>
          <w:sz w:val="16"/>
        </w:rPr>
        <w:t> </w:t>
      </w:r>
      <w:r>
        <w:rPr>
          <w:w w:val="105"/>
          <w:sz w:val="16"/>
        </w:rPr>
        <w:t>This</w:t>
      </w:r>
      <w:r>
        <w:rPr>
          <w:spacing w:val="-7"/>
          <w:w w:val="105"/>
          <w:sz w:val="16"/>
        </w:rPr>
        <w:t> </w:t>
      </w:r>
      <w:r>
        <w:rPr>
          <w:w w:val="105"/>
          <w:sz w:val="16"/>
        </w:rPr>
        <w:t>will</w:t>
      </w:r>
      <w:r>
        <w:rPr>
          <w:spacing w:val="-6"/>
          <w:w w:val="105"/>
          <w:sz w:val="16"/>
        </w:rPr>
        <w:t> </w:t>
      </w:r>
      <w:r>
        <w:rPr>
          <w:w w:val="105"/>
          <w:sz w:val="16"/>
        </w:rPr>
        <w:t>bring</w:t>
      </w:r>
      <w:r>
        <w:rPr>
          <w:spacing w:val="-6"/>
          <w:w w:val="105"/>
          <w:sz w:val="16"/>
        </w:rPr>
        <w:t> </w:t>
      </w:r>
      <w:r>
        <w:rPr>
          <w:w w:val="105"/>
          <w:sz w:val="16"/>
        </w:rPr>
        <w:t>everything</w:t>
      </w:r>
      <w:r>
        <w:rPr>
          <w:spacing w:val="-7"/>
          <w:w w:val="105"/>
          <w:sz w:val="16"/>
        </w:rPr>
        <w:t> </w:t>
      </w:r>
      <w:r>
        <w:rPr>
          <w:w w:val="105"/>
          <w:sz w:val="16"/>
        </w:rPr>
        <w:t>that</w:t>
      </w:r>
      <w:r>
        <w:rPr>
          <w:spacing w:val="-6"/>
          <w:w w:val="105"/>
          <w:sz w:val="16"/>
        </w:rPr>
        <w:t> </w:t>
      </w:r>
      <w:r>
        <w:rPr>
          <w:w w:val="105"/>
          <w:sz w:val="16"/>
        </w:rPr>
        <w:t>we</w:t>
      </w:r>
      <w:r>
        <w:rPr>
          <w:spacing w:val="-7"/>
          <w:w w:val="105"/>
          <w:sz w:val="16"/>
        </w:rPr>
        <w:t> </w:t>
      </w:r>
      <w:r>
        <w:rPr>
          <w:w w:val="105"/>
          <w:sz w:val="16"/>
        </w:rPr>
        <w:t>have</w:t>
      </w:r>
      <w:r>
        <w:rPr>
          <w:spacing w:val="-6"/>
          <w:w w:val="105"/>
          <w:sz w:val="16"/>
        </w:rPr>
        <w:t> </w:t>
      </w:r>
      <w:r>
        <w:rPr>
          <w:w w:val="105"/>
          <w:sz w:val="16"/>
        </w:rPr>
        <w:t>looked</w:t>
      </w:r>
      <w:r>
        <w:rPr>
          <w:spacing w:val="-6"/>
          <w:w w:val="105"/>
          <w:sz w:val="16"/>
        </w:rPr>
        <w:t> </w:t>
      </w:r>
      <w:r>
        <w:rPr>
          <w:w w:val="105"/>
          <w:sz w:val="16"/>
        </w:rPr>
        <w:t>at</w:t>
      </w:r>
      <w:r>
        <w:rPr>
          <w:spacing w:val="-7"/>
          <w:w w:val="105"/>
          <w:sz w:val="16"/>
        </w:rPr>
        <w:t> </w:t>
      </w:r>
      <w:r>
        <w:rPr>
          <w:w w:val="105"/>
          <w:sz w:val="16"/>
        </w:rPr>
        <w:t>together</w:t>
      </w:r>
      <w:r>
        <w:rPr>
          <w:spacing w:val="-6"/>
          <w:w w:val="105"/>
          <w:sz w:val="16"/>
        </w:rPr>
        <w:t> </w:t>
      </w:r>
      <w:r>
        <w:rPr>
          <w:w w:val="105"/>
          <w:sz w:val="16"/>
        </w:rPr>
        <w:t>so</w:t>
      </w:r>
      <w:r>
        <w:rPr>
          <w:spacing w:val="-6"/>
          <w:w w:val="105"/>
          <w:sz w:val="16"/>
        </w:rPr>
        <w:t> </w:t>
      </w:r>
      <w:r>
        <w:rPr>
          <w:w w:val="105"/>
          <w:sz w:val="16"/>
        </w:rPr>
        <w:t>that</w:t>
      </w:r>
      <w:r>
        <w:rPr>
          <w:spacing w:val="-7"/>
          <w:w w:val="105"/>
          <w:sz w:val="16"/>
        </w:rPr>
        <w:t> </w:t>
      </w:r>
      <w:r>
        <w:rPr>
          <w:w w:val="105"/>
          <w:sz w:val="16"/>
        </w:rPr>
        <w:t>you</w:t>
      </w:r>
      <w:r>
        <w:rPr>
          <w:spacing w:val="-6"/>
          <w:w w:val="105"/>
          <w:sz w:val="16"/>
        </w:rPr>
        <w:t> </w:t>
      </w:r>
      <w:r>
        <w:rPr>
          <w:w w:val="105"/>
          <w:sz w:val="16"/>
        </w:rPr>
        <w:t>can</w:t>
      </w:r>
      <w:r>
        <w:rPr>
          <w:spacing w:val="-7"/>
          <w:w w:val="105"/>
          <w:sz w:val="16"/>
        </w:rPr>
        <w:t> </w:t>
      </w:r>
      <w:r>
        <w:rPr>
          <w:w w:val="105"/>
          <w:sz w:val="16"/>
        </w:rPr>
        <w:t>see</w:t>
      </w:r>
      <w:r>
        <w:rPr>
          <w:spacing w:val="-6"/>
          <w:w w:val="105"/>
          <w:sz w:val="16"/>
        </w:rPr>
        <w:t> </w:t>
      </w:r>
      <w:r>
        <w:rPr>
          <w:w w:val="105"/>
          <w:sz w:val="16"/>
        </w:rPr>
        <w:t>how</w:t>
      </w:r>
      <w:r>
        <w:rPr>
          <w:spacing w:val="-6"/>
          <w:w w:val="105"/>
          <w:sz w:val="16"/>
        </w:rPr>
        <w:t> </w:t>
      </w:r>
      <w:r>
        <w:rPr>
          <w:w w:val="105"/>
          <w:sz w:val="16"/>
        </w:rPr>
        <w:t>everything</w:t>
      </w:r>
      <w:r>
        <w:rPr>
          <w:spacing w:val="-7"/>
          <w:w w:val="105"/>
          <w:sz w:val="16"/>
        </w:rPr>
        <w:t> </w:t>
      </w:r>
      <w:r>
        <w:rPr>
          <w:w w:val="105"/>
          <w:sz w:val="16"/>
        </w:rPr>
        <w:t>works.</w:t>
      </w:r>
    </w:p>
    <w:p>
      <w:pPr>
        <w:spacing w:line="249" w:lineRule="auto" w:before="165"/>
        <w:ind w:left="223" w:right="281" w:firstLine="0"/>
        <w:jc w:val="left"/>
        <w:rPr>
          <w:sz w:val="16"/>
        </w:rPr>
      </w:pPr>
      <w:r>
        <w:rPr>
          <w:w w:val="105"/>
          <w:sz w:val="16"/>
        </w:rPr>
        <w:t>I</w:t>
      </w:r>
      <w:r>
        <w:rPr>
          <w:spacing w:val="-9"/>
          <w:w w:val="105"/>
          <w:sz w:val="16"/>
        </w:rPr>
        <w:t> </w:t>
      </w:r>
      <w:r>
        <w:rPr>
          <w:w w:val="105"/>
          <w:sz w:val="16"/>
        </w:rPr>
        <w:t>have</w:t>
      </w:r>
      <w:r>
        <w:rPr>
          <w:spacing w:val="-8"/>
          <w:w w:val="105"/>
          <w:sz w:val="16"/>
        </w:rPr>
        <w:t> </w:t>
      </w:r>
      <w:r>
        <w:rPr>
          <w:w w:val="105"/>
          <w:sz w:val="16"/>
        </w:rPr>
        <w:t>tried</w:t>
      </w:r>
      <w:r>
        <w:rPr>
          <w:spacing w:val="-8"/>
          <w:w w:val="105"/>
          <w:sz w:val="16"/>
        </w:rPr>
        <w:t> </w:t>
      </w:r>
      <w:r>
        <w:rPr>
          <w:w w:val="105"/>
          <w:sz w:val="16"/>
        </w:rPr>
        <w:t>to</w:t>
      </w:r>
      <w:r>
        <w:rPr>
          <w:spacing w:val="-8"/>
          <w:w w:val="105"/>
          <w:sz w:val="16"/>
        </w:rPr>
        <w:t> </w:t>
      </w:r>
      <w:r>
        <w:rPr>
          <w:w w:val="105"/>
          <w:sz w:val="16"/>
        </w:rPr>
        <w:t>make</w:t>
      </w:r>
      <w:r>
        <w:rPr>
          <w:spacing w:val="-8"/>
          <w:w w:val="105"/>
          <w:sz w:val="16"/>
        </w:rPr>
        <w:t> </w:t>
      </w:r>
      <w:r>
        <w:rPr>
          <w:w w:val="105"/>
          <w:sz w:val="16"/>
        </w:rPr>
        <w:t>the</w:t>
      </w:r>
      <w:r>
        <w:rPr>
          <w:spacing w:val="-8"/>
          <w:w w:val="105"/>
          <w:sz w:val="16"/>
        </w:rPr>
        <w:t> </w:t>
      </w:r>
      <w:r>
        <w:rPr>
          <w:w w:val="105"/>
          <w:sz w:val="16"/>
        </w:rPr>
        <w:t>routines</w:t>
      </w:r>
      <w:r>
        <w:rPr>
          <w:spacing w:val="-8"/>
          <w:w w:val="105"/>
          <w:sz w:val="16"/>
        </w:rPr>
        <w:t> </w:t>
      </w:r>
      <w:r>
        <w:rPr>
          <w:w w:val="105"/>
          <w:sz w:val="16"/>
        </w:rPr>
        <w:t>small</w:t>
      </w:r>
      <w:r>
        <w:rPr>
          <w:spacing w:val="-8"/>
          <w:w w:val="105"/>
          <w:sz w:val="16"/>
        </w:rPr>
        <w:t> </w:t>
      </w:r>
      <w:r>
        <w:rPr>
          <w:w w:val="105"/>
          <w:sz w:val="16"/>
        </w:rPr>
        <w:t>so</w:t>
      </w:r>
      <w:r>
        <w:rPr>
          <w:spacing w:val="-9"/>
          <w:w w:val="105"/>
          <w:sz w:val="16"/>
        </w:rPr>
        <w:t> </w:t>
      </w:r>
      <w:r>
        <w:rPr>
          <w:w w:val="105"/>
          <w:sz w:val="16"/>
        </w:rPr>
        <w:t>that</w:t>
      </w:r>
      <w:r>
        <w:rPr>
          <w:spacing w:val="-8"/>
          <w:w w:val="105"/>
          <w:sz w:val="16"/>
        </w:rPr>
        <w:t> </w:t>
      </w:r>
      <w:r>
        <w:rPr>
          <w:w w:val="105"/>
          <w:sz w:val="16"/>
        </w:rPr>
        <w:t>we</w:t>
      </w:r>
      <w:r>
        <w:rPr>
          <w:spacing w:val="-8"/>
          <w:w w:val="105"/>
          <w:sz w:val="16"/>
        </w:rPr>
        <w:t> </w:t>
      </w:r>
      <w:r>
        <w:rPr>
          <w:w w:val="105"/>
          <w:sz w:val="16"/>
        </w:rPr>
        <w:t>can</w:t>
      </w:r>
      <w:r>
        <w:rPr>
          <w:spacing w:val="-8"/>
          <w:w w:val="105"/>
          <w:sz w:val="16"/>
        </w:rPr>
        <w:t> </w:t>
      </w:r>
      <w:r>
        <w:rPr>
          <w:w w:val="105"/>
          <w:sz w:val="16"/>
        </w:rPr>
        <w:t>focus</w:t>
      </w:r>
      <w:r>
        <w:rPr>
          <w:spacing w:val="-8"/>
          <w:w w:val="105"/>
          <w:sz w:val="16"/>
        </w:rPr>
        <w:t> </w:t>
      </w:r>
      <w:r>
        <w:rPr>
          <w:w w:val="105"/>
          <w:sz w:val="16"/>
        </w:rPr>
        <w:t>on</w:t>
      </w:r>
      <w:r>
        <w:rPr>
          <w:spacing w:val="-8"/>
          <w:w w:val="105"/>
          <w:sz w:val="16"/>
        </w:rPr>
        <w:t> </w:t>
      </w:r>
      <w:r>
        <w:rPr>
          <w:w w:val="105"/>
          <w:sz w:val="16"/>
        </w:rPr>
        <w:t>one</w:t>
      </w:r>
      <w:r>
        <w:rPr>
          <w:spacing w:val="-8"/>
          <w:w w:val="105"/>
          <w:sz w:val="16"/>
        </w:rPr>
        <w:t> </w:t>
      </w:r>
      <w:r>
        <w:rPr>
          <w:w w:val="105"/>
          <w:sz w:val="16"/>
        </w:rPr>
        <w:t>topic</w:t>
      </w:r>
      <w:r>
        <w:rPr>
          <w:spacing w:val="-8"/>
          <w:w w:val="105"/>
          <w:sz w:val="16"/>
        </w:rPr>
        <w:t> </w:t>
      </w:r>
      <w:r>
        <w:rPr>
          <w:w w:val="105"/>
          <w:sz w:val="16"/>
        </w:rPr>
        <w:t>at</w:t>
      </w:r>
      <w:r>
        <w:rPr>
          <w:spacing w:val="-9"/>
          <w:w w:val="105"/>
          <w:sz w:val="16"/>
        </w:rPr>
        <w:t> </w:t>
      </w:r>
      <w:r>
        <w:rPr>
          <w:w w:val="105"/>
          <w:sz w:val="16"/>
        </w:rPr>
        <w:t>a</w:t>
      </w:r>
      <w:r>
        <w:rPr>
          <w:spacing w:val="-8"/>
          <w:w w:val="105"/>
          <w:sz w:val="16"/>
        </w:rPr>
        <w:t> </w:t>
      </w:r>
      <w:r>
        <w:rPr>
          <w:w w:val="105"/>
          <w:sz w:val="16"/>
        </w:rPr>
        <w:t>time</w:t>
      </w:r>
      <w:r>
        <w:rPr>
          <w:spacing w:val="-8"/>
          <w:w w:val="105"/>
          <w:sz w:val="16"/>
        </w:rPr>
        <w:t> </w:t>
      </w:r>
      <w:r>
        <w:rPr>
          <w:w w:val="105"/>
          <w:sz w:val="16"/>
        </w:rPr>
        <w:t>as</w:t>
      </w:r>
      <w:r>
        <w:rPr>
          <w:spacing w:val="-8"/>
          <w:w w:val="105"/>
          <w:sz w:val="16"/>
        </w:rPr>
        <w:t> </w:t>
      </w:r>
      <w:r>
        <w:rPr>
          <w:w w:val="105"/>
          <w:sz w:val="16"/>
        </w:rPr>
        <w:t>there</w:t>
      </w:r>
      <w:r>
        <w:rPr>
          <w:spacing w:val="-8"/>
          <w:w w:val="105"/>
          <w:sz w:val="16"/>
        </w:rPr>
        <w:t> </w:t>
      </w:r>
      <w:r>
        <w:rPr>
          <w:w w:val="105"/>
          <w:sz w:val="16"/>
        </w:rPr>
        <w:t>is</w:t>
      </w:r>
      <w:r>
        <w:rPr>
          <w:spacing w:val="-8"/>
          <w:w w:val="105"/>
          <w:sz w:val="16"/>
        </w:rPr>
        <w:t> </w:t>
      </w:r>
      <w:r>
        <w:rPr>
          <w:w w:val="105"/>
          <w:sz w:val="16"/>
        </w:rPr>
        <w:t>a</w:t>
      </w:r>
      <w:r>
        <w:rPr>
          <w:spacing w:val="-8"/>
          <w:w w:val="105"/>
          <w:sz w:val="16"/>
        </w:rPr>
        <w:t> </w:t>
      </w:r>
      <w:r>
        <w:rPr>
          <w:w w:val="105"/>
          <w:sz w:val="16"/>
        </w:rPr>
        <w:t>couple</w:t>
      </w:r>
      <w:r>
        <w:rPr>
          <w:spacing w:val="-8"/>
          <w:w w:val="105"/>
          <w:sz w:val="16"/>
        </w:rPr>
        <w:t> </w:t>
      </w:r>
      <w:r>
        <w:rPr>
          <w:w w:val="105"/>
          <w:sz w:val="16"/>
        </w:rPr>
        <w:t>of</w:t>
      </w:r>
      <w:r>
        <w:rPr>
          <w:spacing w:val="-9"/>
          <w:w w:val="105"/>
          <w:sz w:val="16"/>
        </w:rPr>
        <w:t> </w:t>
      </w:r>
      <w:r>
        <w:rPr>
          <w:w w:val="105"/>
          <w:sz w:val="16"/>
        </w:rPr>
        <w:t>new</w:t>
      </w:r>
      <w:r>
        <w:rPr>
          <w:spacing w:val="-8"/>
          <w:w w:val="105"/>
          <w:sz w:val="16"/>
        </w:rPr>
        <w:t> </w:t>
      </w:r>
      <w:r>
        <w:rPr>
          <w:w w:val="105"/>
          <w:sz w:val="16"/>
        </w:rPr>
        <w:t>things</w:t>
      </w:r>
      <w:r>
        <w:rPr>
          <w:spacing w:val="-8"/>
          <w:w w:val="105"/>
          <w:sz w:val="16"/>
        </w:rPr>
        <w:t> </w:t>
      </w:r>
      <w:r>
        <w:rPr>
          <w:w w:val="105"/>
          <w:sz w:val="16"/>
        </w:rPr>
        <w:t>that</w:t>
      </w:r>
      <w:r>
        <w:rPr>
          <w:spacing w:val="-8"/>
          <w:w w:val="105"/>
          <w:sz w:val="16"/>
        </w:rPr>
        <w:t> </w:t>
      </w:r>
      <w:r>
        <w:rPr>
          <w:w w:val="105"/>
          <w:sz w:val="16"/>
        </w:rPr>
        <w:t>we still need to look</w:t>
      </w:r>
      <w:r>
        <w:rPr>
          <w:spacing w:val="-8"/>
          <w:w w:val="105"/>
          <w:sz w:val="16"/>
        </w:rPr>
        <w:t> </w:t>
      </w:r>
      <w:r>
        <w:rPr>
          <w:w w:val="105"/>
          <w:sz w:val="16"/>
        </w:rPr>
        <w:t>at.</w:t>
      </w:r>
    </w:p>
    <w:p>
      <w:pPr>
        <w:spacing w:before="166"/>
        <w:ind w:left="223" w:right="0" w:firstLine="0"/>
        <w:jc w:val="left"/>
        <w:rPr>
          <w:sz w:val="16"/>
        </w:rPr>
      </w:pPr>
      <w:r>
        <w:rPr>
          <w:w w:val="105"/>
          <w:sz w:val="16"/>
        </w:rPr>
        <w:t>Alrighty...First lets take a look at the page table and directory table themselves:</w:t>
      </w:r>
    </w:p>
    <w:p>
      <w:pPr>
        <w:pStyle w:val="BodyText"/>
        <w:spacing w:before="8"/>
        <w:rPr>
          <w:sz w:val="10"/>
        </w:rPr>
      </w:pPr>
      <w:r>
        <w:rPr/>
        <w:pict>
          <v:shape style="position:absolute;margin-left:57.832741pt;margin-top:8.803652pt;width:480.35pt;height:311.8pt;mso-position-horizontal-relative:page;mso-position-vertical-relative:paragraph;z-index:-249867264;mso-wrap-distance-left:0;mso-wrap-distance-right:0" type="#_x0000_t202" filled="false" stroked="true" strokeweight=".633687pt" strokecolor="#999999">
            <v:textbox inset="0,0,0,0">
              <w:txbxContent>
                <w:p>
                  <w:pPr>
                    <w:pStyle w:val="BodyText"/>
                  </w:pPr>
                </w:p>
                <w:p>
                  <w:pPr>
                    <w:spacing w:before="1"/>
                    <w:ind w:left="-1" w:right="0" w:firstLine="0"/>
                    <w:jc w:val="left"/>
                    <w:rPr>
                      <w:rFonts w:ascii="Courier New"/>
                      <w:sz w:val="16"/>
                    </w:rPr>
                  </w:pPr>
                  <w:r>
                    <w:rPr>
                      <w:rFonts w:ascii="Courier New"/>
                      <w:color w:val="000087"/>
                      <w:w w:val="105"/>
                      <w:sz w:val="16"/>
                    </w:rPr>
                    <w:t>//! virtual address</w:t>
                  </w:r>
                </w:p>
                <w:p>
                  <w:pPr>
                    <w:spacing w:before="8"/>
                    <w:ind w:left="-1" w:right="0" w:firstLine="0"/>
                    <w:jc w:val="left"/>
                    <w:rPr>
                      <w:rFonts w:ascii="Courier New"/>
                      <w:sz w:val="16"/>
                    </w:rPr>
                  </w:pPr>
                  <w:r>
                    <w:rPr>
                      <w:rFonts w:ascii="Courier New"/>
                      <w:color w:val="000087"/>
                      <w:w w:val="105"/>
                      <w:sz w:val="16"/>
                    </w:rPr>
                    <w:t>typedef uint32_t virtual_addr;</w:t>
                  </w:r>
                </w:p>
                <w:p>
                  <w:pPr>
                    <w:pStyle w:val="BodyText"/>
                    <w:spacing w:before="7"/>
                    <w:rPr>
                      <w:rFonts w:ascii="Courier New"/>
                      <w:sz w:val="17"/>
                    </w:rPr>
                  </w:pPr>
                </w:p>
                <w:p>
                  <w:pPr>
                    <w:spacing w:line="252" w:lineRule="auto" w:before="0"/>
                    <w:ind w:left="-1" w:right="3056" w:firstLine="0"/>
                    <w:jc w:val="left"/>
                    <w:rPr>
                      <w:rFonts w:ascii="Courier New"/>
                      <w:sz w:val="16"/>
                    </w:rPr>
                  </w:pPr>
                  <w:r>
                    <w:rPr>
                      <w:rFonts w:ascii="Courier New"/>
                      <w:color w:val="000087"/>
                      <w:w w:val="105"/>
                      <w:sz w:val="16"/>
                    </w:rPr>
                    <w:t>//!</w:t>
                  </w:r>
                  <w:r>
                    <w:rPr>
                      <w:rFonts w:ascii="Courier New"/>
                      <w:color w:val="000087"/>
                      <w:spacing w:val="-15"/>
                      <w:w w:val="105"/>
                      <w:sz w:val="16"/>
                    </w:rPr>
                    <w:t> </w:t>
                  </w:r>
                  <w:r>
                    <w:rPr>
                      <w:rFonts w:ascii="Courier New"/>
                      <w:color w:val="000087"/>
                      <w:w w:val="105"/>
                      <w:sz w:val="16"/>
                    </w:rPr>
                    <w:t>i86</w:t>
                  </w:r>
                  <w:r>
                    <w:rPr>
                      <w:rFonts w:ascii="Courier New"/>
                      <w:color w:val="000087"/>
                      <w:spacing w:val="-15"/>
                      <w:w w:val="105"/>
                      <w:sz w:val="16"/>
                    </w:rPr>
                    <w:t> </w:t>
                  </w:r>
                  <w:r>
                    <w:rPr>
                      <w:rFonts w:ascii="Courier New"/>
                      <w:color w:val="000087"/>
                      <w:w w:val="105"/>
                      <w:sz w:val="16"/>
                    </w:rPr>
                    <w:t>architecture</w:t>
                  </w:r>
                  <w:r>
                    <w:rPr>
                      <w:rFonts w:ascii="Courier New"/>
                      <w:color w:val="000087"/>
                      <w:spacing w:val="-15"/>
                      <w:w w:val="105"/>
                      <w:sz w:val="16"/>
                    </w:rPr>
                    <w:t> </w:t>
                  </w:r>
                  <w:r>
                    <w:rPr>
                      <w:rFonts w:ascii="Courier New"/>
                      <w:color w:val="000087"/>
                      <w:w w:val="105"/>
                      <w:sz w:val="16"/>
                    </w:rPr>
                    <w:t>defines</w:t>
                  </w:r>
                  <w:r>
                    <w:rPr>
                      <w:rFonts w:ascii="Courier New"/>
                      <w:color w:val="000087"/>
                      <w:spacing w:val="-15"/>
                      <w:w w:val="105"/>
                      <w:sz w:val="16"/>
                    </w:rPr>
                    <w:t> </w:t>
                  </w:r>
                  <w:r>
                    <w:rPr>
                      <w:rFonts w:ascii="Courier New"/>
                      <w:color w:val="000087"/>
                      <w:w w:val="105"/>
                      <w:sz w:val="16"/>
                    </w:rPr>
                    <w:t>1024</w:t>
                  </w:r>
                  <w:r>
                    <w:rPr>
                      <w:rFonts w:ascii="Courier New"/>
                      <w:color w:val="000087"/>
                      <w:spacing w:val="-15"/>
                      <w:w w:val="105"/>
                      <w:sz w:val="16"/>
                    </w:rPr>
                    <w:t> </w:t>
                  </w:r>
                  <w:r>
                    <w:rPr>
                      <w:rFonts w:ascii="Courier New"/>
                      <w:color w:val="000087"/>
                      <w:w w:val="105"/>
                      <w:sz w:val="16"/>
                    </w:rPr>
                    <w:t>entries</w:t>
                  </w:r>
                  <w:r>
                    <w:rPr>
                      <w:rFonts w:ascii="Courier New"/>
                      <w:color w:val="000087"/>
                      <w:spacing w:val="-15"/>
                      <w:w w:val="105"/>
                      <w:sz w:val="16"/>
                    </w:rPr>
                    <w:t> </w:t>
                  </w:r>
                  <w:r>
                    <w:rPr>
                      <w:rFonts w:ascii="Courier New"/>
                      <w:color w:val="000087"/>
                      <w:w w:val="105"/>
                      <w:sz w:val="16"/>
                    </w:rPr>
                    <w:t>per</w:t>
                  </w:r>
                  <w:r>
                    <w:rPr>
                      <w:rFonts w:ascii="Courier New"/>
                      <w:color w:val="000087"/>
                      <w:spacing w:val="-15"/>
                      <w:w w:val="105"/>
                      <w:sz w:val="16"/>
                    </w:rPr>
                    <w:t> </w:t>
                  </w:r>
                  <w:r>
                    <w:rPr>
                      <w:rFonts w:ascii="Courier New"/>
                      <w:color w:val="000087"/>
                      <w:w w:val="105"/>
                      <w:sz w:val="16"/>
                    </w:rPr>
                    <w:t>table--do</w:t>
                  </w:r>
                  <w:r>
                    <w:rPr>
                      <w:rFonts w:ascii="Courier New"/>
                      <w:color w:val="000087"/>
                      <w:spacing w:val="-15"/>
                      <w:w w:val="105"/>
                      <w:sz w:val="16"/>
                    </w:rPr>
                    <w:t> </w:t>
                  </w:r>
                  <w:r>
                    <w:rPr>
                      <w:rFonts w:ascii="Courier New"/>
                      <w:color w:val="000087"/>
                      <w:w w:val="105"/>
                      <w:sz w:val="16"/>
                    </w:rPr>
                    <w:t>not</w:t>
                  </w:r>
                  <w:r>
                    <w:rPr>
                      <w:rFonts w:ascii="Courier New"/>
                      <w:color w:val="000087"/>
                      <w:spacing w:val="-15"/>
                      <w:w w:val="105"/>
                      <w:sz w:val="16"/>
                    </w:rPr>
                    <w:t> </w:t>
                  </w:r>
                  <w:r>
                    <w:rPr>
                      <w:rFonts w:ascii="Courier New"/>
                      <w:color w:val="000087"/>
                      <w:w w:val="105"/>
                      <w:sz w:val="16"/>
                    </w:rPr>
                    <w:t>change #define PAGES_PER_TABLE</w:t>
                  </w:r>
                  <w:r>
                    <w:rPr>
                      <w:rFonts w:ascii="Courier New"/>
                      <w:color w:val="000087"/>
                      <w:spacing w:val="-9"/>
                      <w:w w:val="105"/>
                      <w:sz w:val="16"/>
                    </w:rPr>
                    <w:t> </w:t>
                  </w:r>
                  <w:r>
                    <w:rPr>
                      <w:rFonts w:ascii="Courier New"/>
                      <w:color w:val="000087"/>
                      <w:w w:val="105"/>
                      <w:sz w:val="16"/>
                    </w:rPr>
                    <w:t>1024</w:t>
                  </w:r>
                </w:p>
                <w:p>
                  <w:pPr>
                    <w:tabs>
                      <w:tab w:pos="2372" w:val="left" w:leader="none"/>
                    </w:tabs>
                    <w:spacing w:line="181" w:lineRule="exact" w:before="0"/>
                    <w:ind w:left="-1" w:right="0" w:firstLine="0"/>
                    <w:jc w:val="left"/>
                    <w:rPr>
                      <w:rFonts w:ascii="Courier New"/>
                      <w:sz w:val="16"/>
                    </w:rPr>
                  </w:pPr>
                  <w:r>
                    <w:rPr>
                      <w:rFonts w:ascii="Courier New"/>
                      <w:color w:val="000087"/>
                      <w:w w:val="105"/>
                      <w:sz w:val="16"/>
                    </w:rPr>
                    <w:t>#define</w:t>
                  </w:r>
                  <w:r>
                    <w:rPr>
                      <w:rFonts w:ascii="Courier New"/>
                      <w:color w:val="000087"/>
                      <w:spacing w:val="-24"/>
                      <w:w w:val="105"/>
                      <w:sz w:val="16"/>
                    </w:rPr>
                    <w:t> </w:t>
                  </w:r>
                  <w:r>
                    <w:rPr>
                      <w:rFonts w:ascii="Courier New"/>
                      <w:color w:val="000087"/>
                      <w:w w:val="105"/>
                      <w:sz w:val="16"/>
                    </w:rPr>
                    <w:t>PAGES_PER_DIR</w:t>
                    <w:tab/>
                    <w:t>1024</w:t>
                  </w:r>
                </w:p>
                <w:p>
                  <w:pPr>
                    <w:pStyle w:val="BodyText"/>
                    <w:spacing w:before="6"/>
                    <w:rPr>
                      <w:rFonts w:ascii="Courier New"/>
                      <w:sz w:val="17"/>
                    </w:rPr>
                  </w:pPr>
                </w:p>
                <w:p>
                  <w:pPr>
                    <w:spacing w:before="0"/>
                    <w:ind w:left="-1" w:right="0" w:firstLine="0"/>
                    <w:jc w:val="left"/>
                    <w:rPr>
                      <w:rFonts w:ascii="Courier New"/>
                      <w:sz w:val="16"/>
                    </w:rPr>
                  </w:pPr>
                  <w:r>
                    <w:rPr>
                      <w:rFonts w:ascii="Courier New"/>
                      <w:color w:val="000087"/>
                      <w:w w:val="105"/>
                      <w:sz w:val="16"/>
                    </w:rPr>
                    <w:t>#define PAGE_DIRECTORY_INDEX(x) (((x) &gt;&gt; 22) &amp; 0x3ff)</w:t>
                  </w:r>
                </w:p>
                <w:p>
                  <w:pPr>
                    <w:spacing w:line="252" w:lineRule="auto" w:before="9"/>
                    <w:ind w:left="-1" w:right="4635" w:firstLine="0"/>
                    <w:jc w:val="left"/>
                    <w:rPr>
                      <w:rFonts w:ascii="Courier New"/>
                      <w:sz w:val="16"/>
                    </w:rPr>
                  </w:pPr>
                  <w:r>
                    <w:rPr>
                      <w:rFonts w:ascii="Courier New"/>
                      <w:color w:val="000087"/>
                      <w:w w:val="105"/>
                      <w:sz w:val="16"/>
                    </w:rPr>
                    <w:t>#define PAGE_TABLE_INDEX(x) (((x) &gt;&gt; 12) &amp; 0x3ff) #define</w:t>
                  </w:r>
                  <w:r>
                    <w:rPr>
                      <w:rFonts w:ascii="Courier New"/>
                      <w:color w:val="000087"/>
                      <w:spacing w:val="-28"/>
                      <w:w w:val="105"/>
                      <w:sz w:val="16"/>
                    </w:rPr>
                    <w:t> </w:t>
                  </w:r>
                  <w:r>
                    <w:rPr>
                      <w:rFonts w:ascii="Courier New"/>
                      <w:color w:val="000087"/>
                      <w:w w:val="105"/>
                      <w:sz w:val="16"/>
                    </w:rPr>
                    <w:t>PAGE_GET_PHYSICAL_ADDRESS(x)</w:t>
                  </w:r>
                  <w:r>
                    <w:rPr>
                      <w:rFonts w:ascii="Courier New"/>
                      <w:color w:val="000087"/>
                      <w:spacing w:val="-27"/>
                      <w:w w:val="105"/>
                      <w:sz w:val="16"/>
                    </w:rPr>
                    <w:t> </w:t>
                  </w:r>
                  <w:r>
                    <w:rPr>
                      <w:rFonts w:ascii="Courier New"/>
                      <w:color w:val="000087"/>
                      <w:w w:val="105"/>
                      <w:sz w:val="16"/>
                    </w:rPr>
                    <w:t>(*x</w:t>
                  </w:r>
                  <w:r>
                    <w:rPr>
                      <w:rFonts w:ascii="Courier New"/>
                      <w:color w:val="000087"/>
                      <w:spacing w:val="-27"/>
                      <w:w w:val="105"/>
                      <w:sz w:val="16"/>
                    </w:rPr>
                    <w:t> </w:t>
                  </w:r>
                  <w:r>
                    <w:rPr>
                      <w:rFonts w:ascii="Courier New"/>
                      <w:color w:val="000087"/>
                      <w:w w:val="105"/>
                      <w:sz w:val="16"/>
                    </w:rPr>
                    <w:t>&amp;</w:t>
                  </w:r>
                  <w:r>
                    <w:rPr>
                      <w:rFonts w:ascii="Courier New"/>
                      <w:color w:val="000087"/>
                      <w:spacing w:val="-27"/>
                      <w:w w:val="105"/>
                      <w:sz w:val="16"/>
                    </w:rPr>
                    <w:t> </w:t>
                  </w:r>
                  <w:r>
                    <w:rPr>
                      <w:rFonts w:ascii="Courier New"/>
                      <w:color w:val="000087"/>
                      <w:w w:val="105"/>
                      <w:sz w:val="16"/>
                    </w:rPr>
                    <w:t>~0xfff)</w:t>
                  </w:r>
                </w:p>
                <w:p>
                  <w:pPr>
                    <w:pStyle w:val="BodyText"/>
                    <w:spacing w:before="8"/>
                    <w:rPr>
                      <w:rFonts w:ascii="Courier New"/>
                      <w:sz w:val="16"/>
                    </w:rPr>
                  </w:pPr>
                </w:p>
                <w:p>
                  <w:pPr>
                    <w:spacing w:line="252" w:lineRule="auto" w:before="0"/>
                    <w:ind w:left="-1" w:right="5240" w:firstLine="0"/>
                    <w:jc w:val="left"/>
                    <w:rPr>
                      <w:rFonts w:ascii="Courier New"/>
                      <w:sz w:val="16"/>
                    </w:rPr>
                  </w:pPr>
                  <w:r>
                    <w:rPr>
                      <w:rFonts w:ascii="Courier New"/>
                      <w:color w:val="000087"/>
                      <w:w w:val="105"/>
                      <w:sz w:val="16"/>
                    </w:rPr>
                    <w:t>//! page table represents 4mb address space #define PTABLE_ADDR_SPACE_SIZE 0x400000</w:t>
                  </w:r>
                </w:p>
                <w:p>
                  <w:pPr>
                    <w:pStyle w:val="BodyText"/>
                    <w:spacing w:before="9"/>
                    <w:rPr>
                      <w:rFonts w:ascii="Courier New"/>
                      <w:sz w:val="16"/>
                    </w:rPr>
                  </w:pPr>
                </w:p>
                <w:p>
                  <w:pPr>
                    <w:spacing w:line="252" w:lineRule="auto" w:before="0"/>
                    <w:ind w:left="-1" w:right="4751" w:firstLine="0"/>
                    <w:jc w:val="left"/>
                    <w:rPr>
                      <w:rFonts w:ascii="Courier New"/>
                      <w:sz w:val="16"/>
                    </w:rPr>
                  </w:pPr>
                  <w:r>
                    <w:rPr>
                      <w:rFonts w:ascii="Courier New"/>
                      <w:color w:val="000087"/>
                      <w:w w:val="105"/>
                      <w:sz w:val="16"/>
                    </w:rPr>
                    <w:t>//! directory table represents 4gb address </w:t>
                  </w:r>
                  <w:r>
                    <w:rPr>
                      <w:rFonts w:ascii="Courier New"/>
                      <w:color w:val="000087"/>
                      <w:spacing w:val="-3"/>
                      <w:w w:val="105"/>
                      <w:sz w:val="16"/>
                    </w:rPr>
                    <w:t>space </w:t>
                  </w:r>
                  <w:r>
                    <w:rPr>
                      <w:rFonts w:ascii="Courier New"/>
                      <w:color w:val="000087"/>
                      <w:w w:val="105"/>
                      <w:sz w:val="16"/>
                    </w:rPr>
                    <w:t>#define DTABLE_ADDR_SPACE_SIZE 0x100000000</w:t>
                  </w:r>
                </w:p>
                <w:p>
                  <w:pPr>
                    <w:pStyle w:val="BodyText"/>
                    <w:spacing w:before="8"/>
                    <w:rPr>
                      <w:rFonts w:ascii="Courier New"/>
                      <w:sz w:val="16"/>
                    </w:rPr>
                  </w:pPr>
                </w:p>
                <w:p>
                  <w:pPr>
                    <w:spacing w:line="252" w:lineRule="auto" w:before="0"/>
                    <w:ind w:left="-1" w:right="7016" w:firstLine="0"/>
                    <w:jc w:val="left"/>
                    <w:rPr>
                      <w:rFonts w:ascii="Courier New"/>
                      <w:sz w:val="16"/>
                    </w:rPr>
                  </w:pPr>
                  <w:r>
                    <w:rPr>
                      <w:rFonts w:ascii="Courier New"/>
                      <w:color w:val="000087"/>
                      <w:w w:val="105"/>
                      <w:sz w:val="16"/>
                    </w:rPr>
                    <w:t>//! page sizes are 4k #define PAGE_SIZE 4096</w:t>
                  </w:r>
                </w:p>
                <w:p>
                  <w:pPr>
                    <w:pStyle w:val="BodyText"/>
                    <w:spacing w:before="9"/>
                    <w:rPr>
                      <w:rFonts w:ascii="Courier New"/>
                      <w:sz w:val="16"/>
                    </w:rPr>
                  </w:pPr>
                </w:p>
                <w:p>
                  <w:pPr>
                    <w:spacing w:line="252" w:lineRule="auto" w:before="0"/>
                    <w:ind w:left="-1" w:right="7599" w:firstLine="0"/>
                    <w:jc w:val="left"/>
                    <w:rPr>
                      <w:rFonts w:ascii="Courier New"/>
                      <w:sz w:val="16"/>
                    </w:rPr>
                  </w:pPr>
                  <w:r>
                    <w:rPr>
                      <w:rFonts w:ascii="Courier New"/>
                      <w:color w:val="000087"/>
                      <w:w w:val="105"/>
                      <w:sz w:val="16"/>
                    </w:rPr>
                    <w:t>//! page table struct ptable {</w:t>
                  </w:r>
                </w:p>
                <w:p>
                  <w:pPr>
                    <w:pStyle w:val="BodyText"/>
                    <w:spacing w:before="8"/>
                    <w:rPr>
                      <w:rFonts w:ascii="Courier New"/>
                      <w:sz w:val="16"/>
                    </w:rPr>
                  </w:pPr>
                </w:p>
                <w:p>
                  <w:pPr>
                    <w:spacing w:before="0"/>
                    <w:ind w:left="790" w:right="0" w:firstLine="0"/>
                    <w:jc w:val="left"/>
                    <w:rPr>
                      <w:rFonts w:ascii="Courier New"/>
                      <w:sz w:val="16"/>
                    </w:rPr>
                  </w:pPr>
                  <w:r>
                    <w:rPr>
                      <w:rFonts w:ascii="Courier New"/>
                      <w:color w:val="000087"/>
                      <w:w w:val="105"/>
                      <w:sz w:val="16"/>
                    </w:rPr>
                    <w:t>pt_entry m_entries[PAGES_PER_TABLE];</w:t>
                  </w:r>
                </w:p>
                <w:p>
                  <w:pPr>
                    <w:spacing w:before="9"/>
                    <w:ind w:left="-1" w:right="0" w:firstLine="0"/>
                    <w:jc w:val="left"/>
                    <w:rPr>
                      <w:rFonts w:ascii="Courier New"/>
                      <w:sz w:val="16"/>
                    </w:rPr>
                  </w:pPr>
                  <w:r>
                    <w:rPr>
                      <w:rFonts w:ascii="Courier New"/>
                      <w:color w:val="000087"/>
                      <w:w w:val="105"/>
                      <w:sz w:val="16"/>
                    </w:rPr>
                    <w:t>};</w:t>
                  </w:r>
                </w:p>
                <w:p>
                  <w:pPr>
                    <w:pStyle w:val="BodyText"/>
                    <w:spacing w:before="6"/>
                    <w:rPr>
                      <w:rFonts w:ascii="Courier New"/>
                      <w:sz w:val="17"/>
                    </w:rPr>
                  </w:pPr>
                </w:p>
                <w:p>
                  <w:pPr>
                    <w:spacing w:line="252" w:lineRule="auto" w:before="0"/>
                    <w:ind w:left="-1" w:right="7599" w:firstLine="0"/>
                    <w:jc w:val="left"/>
                    <w:rPr>
                      <w:rFonts w:ascii="Courier New"/>
                      <w:sz w:val="16"/>
                    </w:rPr>
                  </w:pPr>
                  <w:r>
                    <w:rPr>
                      <w:rFonts w:ascii="Courier New"/>
                      <w:color w:val="000087"/>
                      <w:w w:val="105"/>
                      <w:sz w:val="16"/>
                    </w:rPr>
                    <w:t>//! page directory struct pdirectory {</w:t>
                  </w:r>
                </w:p>
                <w:p>
                  <w:pPr>
                    <w:pStyle w:val="BodyText"/>
                    <w:spacing w:before="9"/>
                    <w:rPr>
                      <w:rFonts w:ascii="Courier New"/>
                      <w:sz w:val="16"/>
                    </w:rPr>
                  </w:pPr>
                </w:p>
                <w:p>
                  <w:pPr>
                    <w:spacing w:before="0"/>
                    <w:ind w:left="790" w:right="0" w:firstLine="0"/>
                    <w:jc w:val="left"/>
                    <w:rPr>
                      <w:rFonts w:ascii="Courier New"/>
                      <w:sz w:val="16"/>
                    </w:rPr>
                  </w:pPr>
                  <w:r>
                    <w:rPr>
                      <w:rFonts w:ascii="Courier New"/>
                      <w:color w:val="000087"/>
                      <w:w w:val="105"/>
                      <w:sz w:val="16"/>
                    </w:rPr>
                    <w:t>pd_entry m_entries[PAGES_PER_DIR];</w:t>
                  </w:r>
                </w:p>
                <w:p>
                  <w:pPr>
                    <w:spacing w:before="9"/>
                    <w:ind w:left="-1" w:right="0" w:firstLine="0"/>
                    <w:jc w:val="left"/>
                    <w:rPr>
                      <w:rFonts w:ascii="Courier New"/>
                      <w:sz w:val="16"/>
                    </w:rPr>
                  </w:pPr>
                  <w:r>
                    <w:rPr>
                      <w:rFonts w:ascii="Courier New"/>
                      <w:color w:val="000087"/>
                      <w:w w:val="105"/>
                      <w:sz w:val="16"/>
                    </w:rPr>
                    <w:t>};</w:t>
                  </w:r>
                </w:p>
              </w:txbxContent>
            </v:textbox>
            <v:stroke dashstyle="shortdash"/>
            <w10:wrap type="topAndBottom"/>
          </v:shape>
        </w:pict>
      </w:r>
    </w:p>
    <w:p>
      <w:pPr>
        <w:spacing w:line="249" w:lineRule="auto" w:before="139"/>
        <w:ind w:left="223" w:right="326" w:firstLine="0"/>
        <w:jc w:val="left"/>
        <w:rPr>
          <w:sz w:val="16"/>
        </w:rPr>
      </w:pPr>
      <w:r>
        <w:rPr>
          <w:w w:val="105"/>
          <w:sz w:val="16"/>
        </w:rPr>
        <w:t>Simular</w:t>
      </w:r>
      <w:r>
        <w:rPr>
          <w:spacing w:val="-13"/>
          <w:w w:val="105"/>
          <w:sz w:val="16"/>
        </w:rPr>
        <w:t> </w:t>
      </w:r>
      <w:r>
        <w:rPr>
          <w:w w:val="105"/>
          <w:sz w:val="16"/>
        </w:rPr>
        <w:t>to</w:t>
      </w:r>
      <w:r>
        <w:rPr>
          <w:spacing w:val="-12"/>
          <w:w w:val="105"/>
          <w:sz w:val="16"/>
        </w:rPr>
        <w:t> </w:t>
      </w:r>
      <w:r>
        <w:rPr>
          <w:w w:val="105"/>
          <w:sz w:val="16"/>
        </w:rPr>
        <w:t>our</w:t>
      </w:r>
      <w:r>
        <w:rPr>
          <w:spacing w:val="-13"/>
          <w:w w:val="105"/>
          <w:sz w:val="16"/>
        </w:rPr>
        <w:t> </w:t>
      </w:r>
      <w:r>
        <w:rPr>
          <w:b/>
          <w:w w:val="105"/>
          <w:sz w:val="16"/>
        </w:rPr>
        <w:t>physical_addr</w:t>
      </w:r>
      <w:r>
        <w:rPr>
          <w:b/>
          <w:spacing w:val="-10"/>
          <w:w w:val="105"/>
          <w:sz w:val="16"/>
        </w:rPr>
        <w:t> </w:t>
      </w:r>
      <w:r>
        <w:rPr>
          <w:w w:val="105"/>
          <w:sz w:val="16"/>
        </w:rPr>
        <w:t>type,</w:t>
      </w:r>
      <w:r>
        <w:rPr>
          <w:spacing w:val="-13"/>
          <w:w w:val="105"/>
          <w:sz w:val="16"/>
        </w:rPr>
        <w:t> </w:t>
      </w:r>
      <w:r>
        <w:rPr>
          <w:w w:val="105"/>
          <w:sz w:val="16"/>
        </w:rPr>
        <w:t>I</w:t>
      </w:r>
      <w:r>
        <w:rPr>
          <w:spacing w:val="-12"/>
          <w:w w:val="105"/>
          <w:sz w:val="16"/>
        </w:rPr>
        <w:t> </w:t>
      </w:r>
      <w:r>
        <w:rPr>
          <w:w w:val="105"/>
          <w:sz w:val="16"/>
        </w:rPr>
        <w:t>created</w:t>
      </w:r>
      <w:r>
        <w:rPr>
          <w:spacing w:val="-13"/>
          <w:w w:val="105"/>
          <w:sz w:val="16"/>
        </w:rPr>
        <w:t> </w:t>
      </w:r>
      <w:r>
        <w:rPr>
          <w:w w:val="105"/>
          <w:sz w:val="16"/>
        </w:rPr>
        <w:t>a</w:t>
      </w:r>
      <w:r>
        <w:rPr>
          <w:spacing w:val="-12"/>
          <w:w w:val="105"/>
          <w:sz w:val="16"/>
        </w:rPr>
        <w:t> </w:t>
      </w:r>
      <w:r>
        <w:rPr>
          <w:w w:val="105"/>
          <w:sz w:val="16"/>
        </w:rPr>
        <w:t>new</w:t>
      </w:r>
      <w:r>
        <w:rPr>
          <w:spacing w:val="-12"/>
          <w:w w:val="105"/>
          <w:sz w:val="16"/>
        </w:rPr>
        <w:t> </w:t>
      </w:r>
      <w:r>
        <w:rPr>
          <w:w w:val="105"/>
          <w:sz w:val="16"/>
        </w:rPr>
        <w:t>address</w:t>
      </w:r>
      <w:r>
        <w:rPr>
          <w:spacing w:val="-13"/>
          <w:w w:val="105"/>
          <w:sz w:val="16"/>
        </w:rPr>
        <w:t> </w:t>
      </w:r>
      <w:r>
        <w:rPr>
          <w:w w:val="105"/>
          <w:sz w:val="16"/>
        </w:rPr>
        <w:t>type</w:t>
      </w:r>
      <w:r>
        <w:rPr>
          <w:spacing w:val="-12"/>
          <w:w w:val="105"/>
          <w:sz w:val="16"/>
        </w:rPr>
        <w:t> </w:t>
      </w:r>
      <w:r>
        <w:rPr>
          <w:w w:val="105"/>
          <w:sz w:val="16"/>
        </w:rPr>
        <w:t>for</w:t>
      </w:r>
      <w:r>
        <w:rPr>
          <w:spacing w:val="-13"/>
          <w:w w:val="105"/>
          <w:sz w:val="16"/>
        </w:rPr>
        <w:t> </w:t>
      </w:r>
      <w:r>
        <w:rPr>
          <w:w w:val="105"/>
          <w:sz w:val="16"/>
        </w:rPr>
        <w:t>virtual</w:t>
      </w:r>
      <w:r>
        <w:rPr>
          <w:spacing w:val="-12"/>
          <w:w w:val="105"/>
          <w:sz w:val="16"/>
        </w:rPr>
        <w:t> </w:t>
      </w:r>
      <w:r>
        <w:rPr>
          <w:w w:val="105"/>
          <w:sz w:val="16"/>
        </w:rPr>
        <w:t>memory--</w:t>
      </w:r>
      <w:r>
        <w:rPr>
          <w:b/>
          <w:w w:val="105"/>
          <w:sz w:val="16"/>
        </w:rPr>
        <w:t>virtual_addr</w:t>
      </w:r>
      <w:r>
        <w:rPr>
          <w:w w:val="105"/>
          <w:sz w:val="16"/>
        </w:rPr>
        <w:t>.</w:t>
      </w:r>
      <w:r>
        <w:rPr>
          <w:spacing w:val="-13"/>
          <w:w w:val="105"/>
          <w:sz w:val="16"/>
        </w:rPr>
        <w:t> </w:t>
      </w:r>
      <w:r>
        <w:rPr>
          <w:w w:val="105"/>
          <w:sz w:val="16"/>
        </w:rPr>
        <w:t>Notice</w:t>
      </w:r>
      <w:r>
        <w:rPr>
          <w:spacing w:val="-12"/>
          <w:w w:val="105"/>
          <w:sz w:val="16"/>
        </w:rPr>
        <w:t> </w:t>
      </w:r>
      <w:r>
        <w:rPr>
          <w:w w:val="105"/>
          <w:sz w:val="16"/>
        </w:rPr>
        <w:t>that</w:t>
      </w:r>
      <w:r>
        <w:rPr>
          <w:spacing w:val="-12"/>
          <w:w w:val="105"/>
          <w:sz w:val="16"/>
        </w:rPr>
        <w:t> </w:t>
      </w:r>
      <w:r>
        <w:rPr>
          <w:w w:val="105"/>
          <w:sz w:val="16"/>
        </w:rPr>
        <w:t>a</w:t>
      </w:r>
      <w:r>
        <w:rPr>
          <w:spacing w:val="-13"/>
          <w:w w:val="105"/>
          <w:sz w:val="16"/>
        </w:rPr>
        <w:t> </w:t>
      </w:r>
      <w:r>
        <w:rPr>
          <w:w w:val="105"/>
          <w:sz w:val="16"/>
        </w:rPr>
        <w:t>page</w:t>
      </w:r>
      <w:r>
        <w:rPr>
          <w:spacing w:val="-12"/>
          <w:w w:val="105"/>
          <w:sz w:val="16"/>
        </w:rPr>
        <w:t> </w:t>
      </w:r>
      <w:r>
        <w:rPr>
          <w:w w:val="105"/>
          <w:sz w:val="16"/>
        </w:rPr>
        <w:t>table is</w:t>
      </w:r>
      <w:r>
        <w:rPr>
          <w:spacing w:val="-9"/>
          <w:w w:val="105"/>
          <w:sz w:val="16"/>
        </w:rPr>
        <w:t> </w:t>
      </w:r>
      <w:r>
        <w:rPr>
          <w:w w:val="105"/>
          <w:sz w:val="16"/>
        </w:rPr>
        <w:t>nothing</w:t>
      </w:r>
      <w:r>
        <w:rPr>
          <w:spacing w:val="-9"/>
          <w:w w:val="105"/>
          <w:sz w:val="16"/>
        </w:rPr>
        <w:t> </w:t>
      </w:r>
      <w:r>
        <w:rPr>
          <w:w w:val="105"/>
          <w:sz w:val="16"/>
        </w:rPr>
        <w:t>more</w:t>
      </w:r>
      <w:r>
        <w:rPr>
          <w:spacing w:val="-9"/>
          <w:w w:val="105"/>
          <w:sz w:val="16"/>
        </w:rPr>
        <w:t> </w:t>
      </w:r>
      <w:r>
        <w:rPr>
          <w:w w:val="105"/>
          <w:sz w:val="16"/>
        </w:rPr>
        <w:t>then</w:t>
      </w:r>
      <w:r>
        <w:rPr>
          <w:spacing w:val="-9"/>
          <w:w w:val="105"/>
          <w:sz w:val="16"/>
        </w:rPr>
        <w:t> </w:t>
      </w:r>
      <w:r>
        <w:rPr>
          <w:w w:val="105"/>
          <w:sz w:val="16"/>
        </w:rPr>
        <w:t>an</w:t>
      </w:r>
      <w:r>
        <w:rPr>
          <w:spacing w:val="-9"/>
          <w:w w:val="105"/>
          <w:sz w:val="16"/>
        </w:rPr>
        <w:t> </w:t>
      </w:r>
      <w:r>
        <w:rPr>
          <w:w w:val="105"/>
          <w:sz w:val="16"/>
        </w:rPr>
        <w:t>array</w:t>
      </w:r>
      <w:r>
        <w:rPr>
          <w:spacing w:val="-9"/>
          <w:w w:val="105"/>
          <w:sz w:val="16"/>
        </w:rPr>
        <w:t> </w:t>
      </w:r>
      <w:r>
        <w:rPr>
          <w:w w:val="105"/>
          <w:sz w:val="16"/>
        </w:rPr>
        <w:t>of</w:t>
      </w:r>
      <w:r>
        <w:rPr>
          <w:spacing w:val="-9"/>
          <w:w w:val="105"/>
          <w:sz w:val="16"/>
        </w:rPr>
        <w:t> </w:t>
      </w:r>
      <w:r>
        <w:rPr>
          <w:w w:val="105"/>
          <w:sz w:val="16"/>
        </w:rPr>
        <w:t>1024</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entries?</w:t>
      </w:r>
      <w:r>
        <w:rPr>
          <w:spacing w:val="-9"/>
          <w:w w:val="105"/>
          <w:sz w:val="16"/>
        </w:rPr>
        <w:t> </w:t>
      </w:r>
      <w:r>
        <w:rPr>
          <w:w w:val="105"/>
          <w:sz w:val="16"/>
        </w:rPr>
        <w:t>Same</w:t>
      </w:r>
      <w:r>
        <w:rPr>
          <w:spacing w:val="-9"/>
          <w:w w:val="105"/>
          <w:sz w:val="16"/>
        </w:rPr>
        <w:t> </w:t>
      </w:r>
      <w:r>
        <w:rPr>
          <w:w w:val="105"/>
          <w:sz w:val="16"/>
        </w:rPr>
        <w:t>thing</w:t>
      </w:r>
      <w:r>
        <w:rPr>
          <w:spacing w:val="-8"/>
          <w:w w:val="105"/>
          <w:sz w:val="16"/>
        </w:rPr>
        <w:t> </w:t>
      </w:r>
      <w:r>
        <w:rPr>
          <w:w w:val="105"/>
          <w:sz w:val="16"/>
        </w:rPr>
        <w:t>with</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directory</w:t>
      </w:r>
      <w:r>
        <w:rPr>
          <w:spacing w:val="-9"/>
          <w:w w:val="105"/>
          <w:sz w:val="16"/>
        </w:rPr>
        <w:t> </w:t>
      </w:r>
      <w:r>
        <w:rPr>
          <w:w w:val="105"/>
          <w:sz w:val="16"/>
        </w:rPr>
        <w:t>table,</w:t>
      </w:r>
      <w:r>
        <w:rPr>
          <w:spacing w:val="-9"/>
          <w:w w:val="105"/>
          <w:sz w:val="16"/>
        </w:rPr>
        <w:t> </w:t>
      </w:r>
      <w:r>
        <w:rPr>
          <w:w w:val="105"/>
          <w:sz w:val="16"/>
        </w:rPr>
        <w:t>but</w:t>
      </w:r>
      <w:r>
        <w:rPr>
          <w:spacing w:val="-9"/>
          <w:w w:val="105"/>
          <w:sz w:val="16"/>
        </w:rPr>
        <w:t> </w:t>
      </w:r>
      <w:r>
        <w:rPr>
          <w:w w:val="105"/>
          <w:sz w:val="16"/>
        </w:rPr>
        <w:t>its</w:t>
      </w:r>
      <w:r>
        <w:rPr>
          <w:spacing w:val="-9"/>
          <w:w w:val="105"/>
          <w:sz w:val="16"/>
        </w:rPr>
        <w:t> </w:t>
      </w:r>
      <w:r>
        <w:rPr>
          <w:w w:val="105"/>
          <w:sz w:val="16"/>
        </w:rPr>
        <w:t>an</w:t>
      </w:r>
      <w:r>
        <w:rPr>
          <w:spacing w:val="-9"/>
          <w:w w:val="105"/>
          <w:sz w:val="16"/>
        </w:rPr>
        <w:t> </w:t>
      </w:r>
      <w:r>
        <w:rPr>
          <w:w w:val="105"/>
          <w:sz w:val="16"/>
        </w:rPr>
        <w:t>array</w:t>
      </w:r>
      <w:r>
        <w:rPr>
          <w:spacing w:val="-9"/>
          <w:w w:val="105"/>
          <w:sz w:val="16"/>
        </w:rPr>
        <w:t> </w:t>
      </w:r>
      <w:r>
        <w:rPr>
          <w:w w:val="105"/>
          <w:sz w:val="16"/>
        </w:rPr>
        <w:t>of</w:t>
      </w:r>
      <w:r>
        <w:rPr>
          <w:spacing w:val="-9"/>
          <w:w w:val="105"/>
          <w:sz w:val="16"/>
        </w:rPr>
        <w:t> </w:t>
      </w:r>
      <w:r>
        <w:rPr>
          <w:w w:val="105"/>
          <w:sz w:val="16"/>
        </w:rPr>
        <w:t>page directory entries instead. Nothing special yet</w:t>
      </w:r>
      <w:r>
        <w:rPr>
          <w:spacing w:val="-15"/>
          <w:w w:val="105"/>
          <w:sz w:val="16"/>
        </w:rPr>
        <w:t> </w:t>
      </w:r>
      <w:r>
        <w:rPr>
          <w:w w:val="105"/>
          <w:sz w:val="16"/>
        </w:rPr>
        <w:t>;)</w:t>
      </w:r>
    </w:p>
    <w:p>
      <w:pPr>
        <w:spacing w:line="249" w:lineRule="auto" w:before="166"/>
        <w:ind w:left="223" w:right="315" w:firstLine="0"/>
        <w:jc w:val="left"/>
        <w:rPr>
          <w:sz w:val="16"/>
        </w:rPr>
      </w:pPr>
      <w:r>
        <w:rPr>
          <w:b/>
          <w:w w:val="105"/>
          <w:sz w:val="16"/>
        </w:rPr>
        <w:t>PAGE_DIRECTORY_INDEX, PAGE_TABLE_INDEX, PAGE_GET_PHYSICAL_ADDRESS </w:t>
      </w:r>
      <w:r>
        <w:rPr>
          <w:w w:val="105"/>
          <w:sz w:val="16"/>
        </w:rPr>
        <w:t>are macros that just returns the respective</w:t>
      </w:r>
      <w:r>
        <w:rPr>
          <w:spacing w:val="-12"/>
          <w:w w:val="105"/>
          <w:sz w:val="16"/>
        </w:rPr>
        <w:t> </w:t>
      </w:r>
      <w:r>
        <w:rPr>
          <w:w w:val="105"/>
          <w:sz w:val="16"/>
        </w:rPr>
        <w:t>partion</w:t>
      </w:r>
      <w:r>
        <w:rPr>
          <w:spacing w:val="-11"/>
          <w:w w:val="105"/>
          <w:sz w:val="16"/>
        </w:rPr>
        <w:t> </w:t>
      </w:r>
      <w:r>
        <w:rPr>
          <w:w w:val="105"/>
          <w:sz w:val="16"/>
        </w:rPr>
        <w:t>of</w:t>
      </w:r>
      <w:r>
        <w:rPr>
          <w:spacing w:val="-11"/>
          <w:w w:val="105"/>
          <w:sz w:val="16"/>
        </w:rPr>
        <w:t> </w:t>
      </w:r>
      <w:r>
        <w:rPr>
          <w:w w:val="105"/>
          <w:sz w:val="16"/>
        </w:rPr>
        <w:t>a</w:t>
      </w:r>
      <w:r>
        <w:rPr>
          <w:spacing w:val="-11"/>
          <w:w w:val="105"/>
          <w:sz w:val="16"/>
        </w:rPr>
        <w:t> </w:t>
      </w:r>
      <w:r>
        <w:rPr>
          <w:w w:val="105"/>
          <w:sz w:val="16"/>
        </w:rPr>
        <w:t>virtual</w:t>
      </w:r>
      <w:r>
        <w:rPr>
          <w:spacing w:val="-12"/>
          <w:w w:val="105"/>
          <w:sz w:val="16"/>
        </w:rPr>
        <w:t> </w:t>
      </w:r>
      <w:r>
        <w:rPr>
          <w:w w:val="105"/>
          <w:sz w:val="16"/>
        </w:rPr>
        <w:t>address.</w:t>
      </w:r>
      <w:r>
        <w:rPr>
          <w:spacing w:val="-11"/>
          <w:w w:val="105"/>
          <w:sz w:val="16"/>
        </w:rPr>
        <w:t> </w:t>
      </w:r>
      <w:r>
        <w:rPr>
          <w:w w:val="105"/>
          <w:sz w:val="16"/>
        </w:rPr>
        <w:t>Remember</w:t>
      </w:r>
      <w:r>
        <w:rPr>
          <w:spacing w:val="-11"/>
          <w:w w:val="105"/>
          <w:sz w:val="16"/>
        </w:rPr>
        <w:t> </w:t>
      </w:r>
      <w:r>
        <w:rPr>
          <w:w w:val="105"/>
          <w:sz w:val="16"/>
        </w:rPr>
        <w:t>that</w:t>
      </w:r>
      <w:r>
        <w:rPr>
          <w:spacing w:val="-11"/>
          <w:w w:val="105"/>
          <w:sz w:val="16"/>
        </w:rPr>
        <w:t> </w:t>
      </w:r>
      <w:r>
        <w:rPr>
          <w:w w:val="105"/>
          <w:sz w:val="16"/>
        </w:rPr>
        <w:t>a</w:t>
      </w:r>
      <w:r>
        <w:rPr>
          <w:spacing w:val="-12"/>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has</w:t>
      </w:r>
      <w:r>
        <w:rPr>
          <w:spacing w:val="-11"/>
          <w:w w:val="105"/>
          <w:sz w:val="16"/>
        </w:rPr>
        <w:t> </w:t>
      </w:r>
      <w:r>
        <w:rPr>
          <w:w w:val="105"/>
          <w:sz w:val="16"/>
        </w:rPr>
        <w:t>a</w:t>
      </w:r>
      <w:r>
        <w:rPr>
          <w:spacing w:val="-12"/>
          <w:w w:val="105"/>
          <w:sz w:val="16"/>
        </w:rPr>
        <w:t> </w:t>
      </w:r>
      <w:r>
        <w:rPr>
          <w:w w:val="105"/>
          <w:sz w:val="16"/>
        </w:rPr>
        <w:t>specific</w:t>
      </w:r>
      <w:r>
        <w:rPr>
          <w:spacing w:val="-11"/>
          <w:w w:val="105"/>
          <w:sz w:val="16"/>
        </w:rPr>
        <w:t> </w:t>
      </w:r>
      <w:r>
        <w:rPr>
          <w:w w:val="105"/>
          <w:sz w:val="16"/>
        </w:rPr>
        <w:t>format,</w:t>
      </w:r>
      <w:r>
        <w:rPr>
          <w:spacing w:val="-11"/>
          <w:w w:val="105"/>
          <w:sz w:val="16"/>
        </w:rPr>
        <w:t> </w:t>
      </w:r>
      <w:r>
        <w:rPr>
          <w:w w:val="105"/>
          <w:sz w:val="16"/>
        </w:rPr>
        <w:t>these</w:t>
      </w:r>
      <w:r>
        <w:rPr>
          <w:spacing w:val="-11"/>
          <w:w w:val="105"/>
          <w:sz w:val="16"/>
        </w:rPr>
        <w:t> </w:t>
      </w:r>
      <w:r>
        <w:rPr>
          <w:w w:val="105"/>
          <w:sz w:val="16"/>
        </w:rPr>
        <w:t>macros</w:t>
      </w:r>
      <w:r>
        <w:rPr>
          <w:spacing w:val="-12"/>
          <w:w w:val="105"/>
          <w:sz w:val="16"/>
        </w:rPr>
        <w:t> </w:t>
      </w:r>
      <w:r>
        <w:rPr>
          <w:w w:val="105"/>
          <w:sz w:val="16"/>
        </w:rPr>
        <w:t>allow</w:t>
      </w:r>
      <w:r>
        <w:rPr>
          <w:spacing w:val="-11"/>
          <w:w w:val="105"/>
          <w:sz w:val="16"/>
        </w:rPr>
        <w:t> </w:t>
      </w:r>
      <w:r>
        <w:rPr>
          <w:w w:val="105"/>
          <w:sz w:val="16"/>
        </w:rPr>
        <w:t>us</w:t>
      </w:r>
      <w:r>
        <w:rPr>
          <w:spacing w:val="-11"/>
          <w:w w:val="105"/>
          <w:sz w:val="16"/>
        </w:rPr>
        <w:t> </w:t>
      </w:r>
      <w:r>
        <w:rPr>
          <w:w w:val="105"/>
          <w:sz w:val="16"/>
        </w:rPr>
        <w:t>to</w:t>
      </w:r>
      <w:r>
        <w:rPr>
          <w:spacing w:val="-11"/>
          <w:w w:val="105"/>
          <w:sz w:val="16"/>
        </w:rPr>
        <w:t> </w:t>
      </w:r>
      <w:r>
        <w:rPr>
          <w:w w:val="105"/>
          <w:sz w:val="16"/>
        </w:rPr>
        <w:t>obtain the information from the virtual</w:t>
      </w:r>
      <w:r>
        <w:rPr>
          <w:spacing w:val="-12"/>
          <w:w w:val="105"/>
          <w:sz w:val="16"/>
        </w:rPr>
        <w:t> </w:t>
      </w:r>
      <w:r>
        <w:rPr>
          <w:w w:val="105"/>
          <w:sz w:val="16"/>
        </w:rPr>
        <w:t>address.</w:t>
      </w:r>
    </w:p>
    <w:p>
      <w:pPr>
        <w:spacing w:line="249" w:lineRule="auto" w:before="167"/>
        <w:ind w:left="223" w:right="235" w:firstLine="0"/>
        <w:jc w:val="left"/>
        <w:rPr>
          <w:sz w:val="16"/>
        </w:rPr>
      </w:pPr>
      <w:r>
        <w:rPr>
          <w:b/>
          <w:w w:val="105"/>
          <w:sz w:val="16"/>
        </w:rPr>
        <w:t>PTABLE_ADDR_SPACE_SIZE</w:t>
      </w:r>
      <w:r>
        <w:rPr>
          <w:b/>
          <w:spacing w:val="-10"/>
          <w:w w:val="105"/>
          <w:sz w:val="16"/>
        </w:rPr>
        <w:t> </w:t>
      </w:r>
      <w:r>
        <w:rPr>
          <w:w w:val="105"/>
          <w:sz w:val="16"/>
        </w:rPr>
        <w:t>represents</w:t>
      </w:r>
      <w:r>
        <w:rPr>
          <w:spacing w:val="-12"/>
          <w:w w:val="105"/>
          <w:sz w:val="16"/>
        </w:rPr>
        <w:t> </w:t>
      </w:r>
      <w:r>
        <w:rPr>
          <w:w w:val="105"/>
          <w:sz w:val="16"/>
        </w:rPr>
        <w:t>the</w:t>
      </w:r>
      <w:r>
        <w:rPr>
          <w:spacing w:val="-12"/>
          <w:w w:val="105"/>
          <w:sz w:val="16"/>
        </w:rPr>
        <w:t> </w:t>
      </w:r>
      <w:r>
        <w:rPr>
          <w:w w:val="105"/>
          <w:sz w:val="16"/>
        </w:rPr>
        <w:t>size</w:t>
      </w:r>
      <w:r>
        <w:rPr>
          <w:spacing w:val="-12"/>
          <w:w w:val="105"/>
          <w:sz w:val="16"/>
        </w:rPr>
        <w:t> </w:t>
      </w:r>
      <w:r>
        <w:rPr>
          <w:w w:val="105"/>
          <w:sz w:val="16"/>
        </w:rPr>
        <w:t>(in</w:t>
      </w:r>
      <w:r>
        <w:rPr>
          <w:spacing w:val="-12"/>
          <w:w w:val="105"/>
          <w:sz w:val="16"/>
        </w:rPr>
        <w:t> </w:t>
      </w:r>
      <w:r>
        <w:rPr>
          <w:w w:val="105"/>
          <w:sz w:val="16"/>
        </w:rPr>
        <w:t>bytes)</w:t>
      </w:r>
      <w:r>
        <w:rPr>
          <w:spacing w:val="-12"/>
          <w:w w:val="105"/>
          <w:sz w:val="16"/>
        </w:rPr>
        <w:t> </w:t>
      </w:r>
      <w:r>
        <w:rPr>
          <w:w w:val="105"/>
          <w:sz w:val="16"/>
        </w:rPr>
        <w:t>that</w:t>
      </w:r>
      <w:r>
        <w:rPr>
          <w:spacing w:val="-12"/>
          <w:w w:val="105"/>
          <w:sz w:val="16"/>
        </w:rPr>
        <w:t> </w:t>
      </w:r>
      <w:r>
        <w:rPr>
          <w:w w:val="105"/>
          <w:sz w:val="16"/>
        </w:rPr>
        <w:t>a</w:t>
      </w:r>
      <w:r>
        <w:rPr>
          <w:spacing w:val="-11"/>
          <w:w w:val="105"/>
          <w:sz w:val="16"/>
        </w:rPr>
        <w:t> </w:t>
      </w:r>
      <w:r>
        <w:rPr>
          <w:w w:val="105"/>
          <w:sz w:val="16"/>
        </w:rPr>
        <w:t>page</w:t>
      </w:r>
      <w:r>
        <w:rPr>
          <w:spacing w:val="-12"/>
          <w:w w:val="105"/>
          <w:sz w:val="16"/>
        </w:rPr>
        <w:t> </w:t>
      </w:r>
      <w:r>
        <w:rPr>
          <w:w w:val="105"/>
          <w:sz w:val="16"/>
        </w:rPr>
        <w:t>table</w:t>
      </w:r>
      <w:r>
        <w:rPr>
          <w:spacing w:val="-12"/>
          <w:w w:val="105"/>
          <w:sz w:val="16"/>
        </w:rPr>
        <w:t> </w:t>
      </w:r>
      <w:r>
        <w:rPr>
          <w:w w:val="105"/>
          <w:sz w:val="16"/>
        </w:rPr>
        <w:t>represents.</w:t>
      </w:r>
      <w:r>
        <w:rPr>
          <w:spacing w:val="-12"/>
          <w:w w:val="105"/>
          <w:sz w:val="16"/>
        </w:rPr>
        <w:t> </w:t>
      </w:r>
      <w:r>
        <w:rPr>
          <w:w w:val="105"/>
          <w:sz w:val="16"/>
        </w:rPr>
        <w:t>A</w:t>
      </w:r>
      <w:r>
        <w:rPr>
          <w:spacing w:val="-12"/>
          <w:w w:val="105"/>
          <w:sz w:val="16"/>
        </w:rPr>
        <w:t> </w:t>
      </w:r>
      <w:r>
        <w:rPr>
          <w:w w:val="105"/>
          <w:sz w:val="16"/>
        </w:rPr>
        <w:t>page</w:t>
      </w:r>
      <w:r>
        <w:rPr>
          <w:spacing w:val="-12"/>
          <w:w w:val="105"/>
          <w:sz w:val="16"/>
        </w:rPr>
        <w:t> </w:t>
      </w:r>
      <w:r>
        <w:rPr>
          <w:w w:val="105"/>
          <w:sz w:val="16"/>
        </w:rPr>
        <w:t>table</w:t>
      </w:r>
      <w:r>
        <w:rPr>
          <w:spacing w:val="-12"/>
          <w:w w:val="105"/>
          <w:sz w:val="16"/>
        </w:rPr>
        <w:t> </w:t>
      </w:r>
      <w:r>
        <w:rPr>
          <w:w w:val="105"/>
          <w:sz w:val="16"/>
        </w:rPr>
        <w:t>is</w:t>
      </w:r>
      <w:r>
        <w:rPr>
          <w:spacing w:val="-11"/>
          <w:w w:val="105"/>
          <w:sz w:val="16"/>
        </w:rPr>
        <w:t> </w:t>
      </w:r>
      <w:r>
        <w:rPr>
          <w:w w:val="105"/>
          <w:sz w:val="16"/>
        </w:rPr>
        <w:t>1024</w:t>
      </w:r>
      <w:r>
        <w:rPr>
          <w:spacing w:val="-12"/>
          <w:w w:val="105"/>
          <w:sz w:val="16"/>
        </w:rPr>
        <w:t> </w:t>
      </w:r>
      <w:r>
        <w:rPr>
          <w:w w:val="105"/>
          <w:sz w:val="16"/>
        </w:rPr>
        <w:t>pages,</w:t>
      </w:r>
      <w:r>
        <w:rPr>
          <w:spacing w:val="-12"/>
          <w:w w:val="105"/>
          <w:sz w:val="16"/>
        </w:rPr>
        <w:t> </w:t>
      </w:r>
      <w:r>
        <w:rPr>
          <w:w w:val="105"/>
          <w:sz w:val="16"/>
        </w:rPr>
        <w:t>where a</w:t>
      </w:r>
      <w:r>
        <w:rPr>
          <w:spacing w:val="-11"/>
          <w:w w:val="105"/>
          <w:sz w:val="16"/>
        </w:rPr>
        <w:t> </w:t>
      </w:r>
      <w:r>
        <w:rPr>
          <w:w w:val="105"/>
          <w:sz w:val="16"/>
        </w:rPr>
        <w:t>page</w:t>
      </w:r>
      <w:r>
        <w:rPr>
          <w:spacing w:val="-10"/>
          <w:w w:val="105"/>
          <w:sz w:val="16"/>
        </w:rPr>
        <w:t> </w:t>
      </w:r>
      <w:r>
        <w:rPr>
          <w:w w:val="105"/>
          <w:sz w:val="16"/>
        </w:rPr>
        <w:t>is</w:t>
      </w:r>
      <w:r>
        <w:rPr>
          <w:spacing w:val="-10"/>
          <w:w w:val="105"/>
          <w:sz w:val="16"/>
        </w:rPr>
        <w:t> </w:t>
      </w:r>
      <w:r>
        <w:rPr>
          <w:w w:val="105"/>
          <w:sz w:val="16"/>
        </w:rPr>
        <w:t>4K</w:t>
      </w:r>
      <w:r>
        <w:rPr>
          <w:spacing w:val="-10"/>
          <w:w w:val="105"/>
          <w:sz w:val="16"/>
        </w:rPr>
        <w:t> </w:t>
      </w:r>
      <w:r>
        <w:rPr>
          <w:w w:val="105"/>
          <w:sz w:val="16"/>
        </w:rPr>
        <w:t>in</w:t>
      </w:r>
      <w:r>
        <w:rPr>
          <w:spacing w:val="-11"/>
          <w:w w:val="105"/>
          <w:sz w:val="16"/>
        </w:rPr>
        <w:t> </w:t>
      </w:r>
      <w:r>
        <w:rPr>
          <w:w w:val="105"/>
          <w:sz w:val="16"/>
        </w:rPr>
        <w:t>size,</w:t>
      </w:r>
      <w:r>
        <w:rPr>
          <w:spacing w:val="-10"/>
          <w:w w:val="105"/>
          <w:sz w:val="16"/>
        </w:rPr>
        <w:t> </w:t>
      </w:r>
      <w:r>
        <w:rPr>
          <w:w w:val="105"/>
          <w:sz w:val="16"/>
        </w:rPr>
        <w:t>so</w:t>
      </w:r>
      <w:r>
        <w:rPr>
          <w:spacing w:val="-10"/>
          <w:w w:val="105"/>
          <w:sz w:val="16"/>
        </w:rPr>
        <w:t> </w:t>
      </w:r>
      <w:r>
        <w:rPr>
          <w:w w:val="105"/>
          <w:sz w:val="16"/>
        </w:rPr>
        <w:t>it</w:t>
      </w:r>
      <w:r>
        <w:rPr>
          <w:spacing w:val="-10"/>
          <w:w w:val="105"/>
          <w:sz w:val="16"/>
        </w:rPr>
        <w:t> </w:t>
      </w:r>
      <w:r>
        <w:rPr>
          <w:w w:val="105"/>
          <w:sz w:val="16"/>
        </w:rPr>
        <w:t>is</w:t>
      </w:r>
      <w:r>
        <w:rPr>
          <w:spacing w:val="-10"/>
          <w:w w:val="105"/>
          <w:sz w:val="16"/>
        </w:rPr>
        <w:t> </w:t>
      </w:r>
      <w:r>
        <w:rPr>
          <w:w w:val="105"/>
          <w:sz w:val="16"/>
        </w:rPr>
        <w:t>1024</w:t>
      </w:r>
      <w:r>
        <w:rPr>
          <w:spacing w:val="-11"/>
          <w:w w:val="105"/>
          <w:sz w:val="16"/>
        </w:rPr>
        <w:t> </w:t>
      </w:r>
      <w:r>
        <w:rPr>
          <w:w w:val="105"/>
          <w:sz w:val="16"/>
        </w:rPr>
        <w:t>*</w:t>
      </w:r>
      <w:r>
        <w:rPr>
          <w:spacing w:val="-10"/>
          <w:w w:val="105"/>
          <w:sz w:val="16"/>
        </w:rPr>
        <w:t> </w:t>
      </w:r>
      <w:r>
        <w:rPr>
          <w:w w:val="105"/>
          <w:sz w:val="16"/>
        </w:rPr>
        <w:t>4k</w:t>
      </w:r>
      <w:r>
        <w:rPr>
          <w:spacing w:val="-10"/>
          <w:w w:val="105"/>
          <w:sz w:val="16"/>
        </w:rPr>
        <w:t> </w:t>
      </w:r>
      <w:r>
        <w:rPr>
          <w:w w:val="105"/>
          <w:sz w:val="16"/>
        </w:rPr>
        <w:t>=</w:t>
      </w:r>
      <w:r>
        <w:rPr>
          <w:spacing w:val="-10"/>
          <w:w w:val="105"/>
          <w:sz w:val="16"/>
        </w:rPr>
        <w:t> </w:t>
      </w:r>
      <w:r>
        <w:rPr>
          <w:w w:val="105"/>
          <w:sz w:val="16"/>
        </w:rPr>
        <w:t>4MB.</w:t>
      </w:r>
      <w:r>
        <w:rPr>
          <w:spacing w:val="-11"/>
          <w:w w:val="105"/>
          <w:sz w:val="16"/>
        </w:rPr>
        <w:t> </w:t>
      </w:r>
      <w:r>
        <w:rPr>
          <w:b/>
          <w:w w:val="105"/>
          <w:sz w:val="16"/>
        </w:rPr>
        <w:t>DTABLE_ADDR_SPACE_SIZE</w:t>
      </w:r>
      <w:r>
        <w:rPr>
          <w:b/>
          <w:spacing w:val="-8"/>
          <w:w w:val="105"/>
          <w:sz w:val="16"/>
        </w:rPr>
        <w:t> </w:t>
      </w:r>
      <w:r>
        <w:rPr>
          <w:w w:val="105"/>
          <w:sz w:val="16"/>
        </w:rPr>
        <w:t>represents</w:t>
      </w:r>
      <w:r>
        <w:rPr>
          <w:spacing w:val="-10"/>
          <w:w w:val="105"/>
          <w:sz w:val="16"/>
        </w:rPr>
        <w:t> </w:t>
      </w:r>
      <w:r>
        <w:rPr>
          <w:w w:val="105"/>
          <w:sz w:val="16"/>
        </w:rPr>
        <w:t>the</w:t>
      </w:r>
      <w:r>
        <w:rPr>
          <w:spacing w:val="-10"/>
          <w:w w:val="105"/>
          <w:sz w:val="16"/>
        </w:rPr>
        <w:t> </w:t>
      </w:r>
      <w:r>
        <w:rPr>
          <w:w w:val="105"/>
          <w:sz w:val="16"/>
        </w:rPr>
        <w:t>number</w:t>
      </w:r>
      <w:r>
        <w:rPr>
          <w:spacing w:val="-10"/>
          <w:w w:val="105"/>
          <w:sz w:val="16"/>
        </w:rPr>
        <w:t> </w:t>
      </w:r>
      <w:r>
        <w:rPr>
          <w:w w:val="105"/>
          <w:sz w:val="16"/>
        </w:rPr>
        <w:t>of</w:t>
      </w:r>
      <w:r>
        <w:rPr>
          <w:spacing w:val="-11"/>
          <w:w w:val="105"/>
          <w:sz w:val="16"/>
        </w:rPr>
        <w:t> </w:t>
      </w:r>
      <w:r>
        <w:rPr>
          <w:w w:val="105"/>
          <w:sz w:val="16"/>
        </w:rPr>
        <w:t>bytes</w:t>
      </w:r>
      <w:r>
        <w:rPr>
          <w:spacing w:val="-10"/>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directory manages,</w:t>
      </w:r>
      <w:r>
        <w:rPr>
          <w:spacing w:val="-10"/>
          <w:w w:val="105"/>
          <w:sz w:val="16"/>
        </w:rPr>
        <w:t> </w:t>
      </w:r>
      <w:r>
        <w:rPr>
          <w:w w:val="105"/>
          <w:sz w:val="16"/>
        </w:rPr>
        <w:t>which</w:t>
      </w:r>
      <w:r>
        <w:rPr>
          <w:spacing w:val="-10"/>
          <w:w w:val="105"/>
          <w:sz w:val="16"/>
        </w:rPr>
        <w:t> </w:t>
      </w:r>
      <w:r>
        <w:rPr>
          <w:w w:val="105"/>
          <w:sz w:val="16"/>
        </w:rPr>
        <w:t>is</w:t>
      </w:r>
      <w:r>
        <w:rPr>
          <w:spacing w:val="-10"/>
          <w:w w:val="105"/>
          <w:sz w:val="16"/>
        </w:rPr>
        <w:t> </w:t>
      </w:r>
      <w:r>
        <w:rPr>
          <w:w w:val="105"/>
          <w:sz w:val="16"/>
        </w:rPr>
        <w:t>the</w:t>
      </w:r>
      <w:r>
        <w:rPr>
          <w:spacing w:val="-10"/>
          <w:w w:val="105"/>
          <w:sz w:val="16"/>
        </w:rPr>
        <w:t> </w:t>
      </w:r>
      <w:r>
        <w:rPr>
          <w:w w:val="105"/>
          <w:sz w:val="16"/>
        </w:rPr>
        <w:t>size</w:t>
      </w:r>
      <w:r>
        <w:rPr>
          <w:spacing w:val="-10"/>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space.</w:t>
      </w:r>
      <w:r>
        <w:rPr>
          <w:spacing w:val="-10"/>
          <w:w w:val="105"/>
          <w:sz w:val="16"/>
        </w:rPr>
        <w:t> </w:t>
      </w:r>
      <w:r>
        <w:rPr>
          <w:w w:val="105"/>
          <w:sz w:val="16"/>
        </w:rPr>
        <w:t>Knowing</w:t>
      </w:r>
      <w:r>
        <w:rPr>
          <w:spacing w:val="-10"/>
          <w:w w:val="105"/>
          <w:sz w:val="16"/>
        </w:rPr>
        <w:t> </w:t>
      </w:r>
      <w:r>
        <w:rPr>
          <w:w w:val="105"/>
          <w:sz w:val="16"/>
        </w:rPr>
        <w:t>a</w:t>
      </w:r>
      <w:r>
        <w:rPr>
          <w:spacing w:val="-9"/>
          <w:w w:val="105"/>
          <w:sz w:val="16"/>
        </w:rPr>
        <w:t> </w:t>
      </w:r>
      <w:r>
        <w:rPr>
          <w:w w:val="105"/>
          <w:sz w:val="16"/>
        </w:rPr>
        <w:t>page</w:t>
      </w:r>
      <w:r>
        <w:rPr>
          <w:spacing w:val="-10"/>
          <w:w w:val="105"/>
          <w:sz w:val="16"/>
        </w:rPr>
        <w:t> </w:t>
      </w:r>
      <w:r>
        <w:rPr>
          <w:w w:val="105"/>
          <w:sz w:val="16"/>
        </w:rPr>
        <w:t>table</w:t>
      </w:r>
      <w:r>
        <w:rPr>
          <w:spacing w:val="-10"/>
          <w:w w:val="105"/>
          <w:sz w:val="16"/>
        </w:rPr>
        <w:t> </w:t>
      </w:r>
      <w:r>
        <w:rPr>
          <w:w w:val="105"/>
          <w:sz w:val="16"/>
        </w:rPr>
        <w:t>represents</w:t>
      </w:r>
      <w:r>
        <w:rPr>
          <w:spacing w:val="-10"/>
          <w:w w:val="105"/>
          <w:sz w:val="16"/>
        </w:rPr>
        <w:t> </w:t>
      </w:r>
      <w:r>
        <w:rPr>
          <w:w w:val="105"/>
          <w:sz w:val="16"/>
        </w:rPr>
        <w:t>4MB</w:t>
      </w:r>
      <w:r>
        <w:rPr>
          <w:spacing w:val="-10"/>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address</w:t>
      </w:r>
      <w:r>
        <w:rPr>
          <w:spacing w:val="-10"/>
          <w:w w:val="105"/>
          <w:sz w:val="16"/>
        </w:rPr>
        <w:t> </w:t>
      </w:r>
      <w:r>
        <w:rPr>
          <w:w w:val="105"/>
          <w:sz w:val="16"/>
        </w:rPr>
        <w:t>space,</w:t>
      </w:r>
      <w:r>
        <w:rPr>
          <w:spacing w:val="-10"/>
          <w:w w:val="105"/>
          <w:sz w:val="16"/>
        </w:rPr>
        <w:t> </w:t>
      </w:r>
      <w:r>
        <w:rPr>
          <w:w w:val="105"/>
          <w:sz w:val="16"/>
        </w:rPr>
        <w:t>and</w:t>
      </w:r>
      <w:r>
        <w:rPr>
          <w:spacing w:val="-10"/>
          <w:w w:val="105"/>
          <w:sz w:val="16"/>
        </w:rPr>
        <w:t> </w:t>
      </w:r>
      <w:r>
        <w:rPr>
          <w:w w:val="105"/>
          <w:sz w:val="16"/>
        </w:rPr>
        <w:t>that</w:t>
      </w:r>
      <w:r>
        <w:rPr>
          <w:spacing w:val="-10"/>
          <w:w w:val="105"/>
          <w:sz w:val="16"/>
        </w:rPr>
        <w:t> </w:t>
      </w:r>
      <w:r>
        <w:rPr>
          <w:w w:val="105"/>
          <w:sz w:val="16"/>
        </w:rPr>
        <w:t>a page directory contains 1024 page tables, 4MB * 1024 =</w:t>
      </w:r>
      <w:r>
        <w:rPr>
          <w:spacing w:val="-27"/>
          <w:w w:val="105"/>
          <w:sz w:val="16"/>
        </w:rPr>
        <w:t> </w:t>
      </w:r>
      <w:r>
        <w:rPr>
          <w:w w:val="105"/>
          <w:sz w:val="16"/>
        </w:rPr>
        <w:t>4GB.</w:t>
      </w:r>
    </w:p>
    <w:p>
      <w:pPr>
        <w:spacing w:before="166"/>
        <w:ind w:left="223" w:right="0" w:firstLine="0"/>
        <w:jc w:val="left"/>
        <w:rPr>
          <w:sz w:val="16"/>
        </w:rPr>
      </w:pPr>
      <w:r>
        <w:rPr>
          <w:w w:val="105"/>
          <w:sz w:val="16"/>
        </w:rPr>
        <w:t>The virtual memory manager presented here does not handle </w:t>
      </w:r>
      <w:r>
        <w:rPr>
          <w:b/>
          <w:w w:val="105"/>
          <w:sz w:val="16"/>
        </w:rPr>
        <w:t>large pages</w:t>
      </w:r>
      <w:r>
        <w:rPr>
          <w:w w:val="105"/>
          <w:sz w:val="16"/>
        </w:rPr>
        <w:t>. Instead, it only manages 4K pages.</w:t>
      </w:r>
    </w:p>
    <w:p>
      <w:pPr>
        <w:spacing w:after="0"/>
        <w:jc w:val="left"/>
        <w:rPr>
          <w:sz w:val="16"/>
        </w:rPr>
        <w:sectPr>
          <w:pgSz w:w="11900" w:h="16840"/>
          <w:pgMar w:header="274" w:footer="283" w:top="460" w:bottom="480" w:left="420" w:right="400"/>
        </w:sectPr>
      </w:pPr>
    </w:p>
    <w:p>
      <w:pPr>
        <w:spacing w:line="249" w:lineRule="auto" w:before="110"/>
        <w:ind w:left="223" w:right="466" w:firstLine="0"/>
        <w:jc w:val="left"/>
        <w:rPr>
          <w:sz w:val="16"/>
        </w:rPr>
      </w:pPr>
      <w:r>
        <w:rPr>
          <w:w w:val="105"/>
          <w:sz w:val="16"/>
        </w:rPr>
        <w:t>The</w:t>
      </w:r>
      <w:r>
        <w:rPr>
          <w:spacing w:val="-10"/>
          <w:w w:val="105"/>
          <w:sz w:val="16"/>
        </w:rPr>
        <w:t> </w:t>
      </w:r>
      <w:r>
        <w:rPr>
          <w:w w:val="105"/>
          <w:sz w:val="16"/>
        </w:rPr>
        <w:t>Virtual</w:t>
      </w:r>
      <w:r>
        <w:rPr>
          <w:spacing w:val="-10"/>
          <w:w w:val="105"/>
          <w:sz w:val="16"/>
        </w:rPr>
        <w:t> </w:t>
      </w:r>
      <w:r>
        <w:rPr>
          <w:w w:val="105"/>
          <w:sz w:val="16"/>
        </w:rPr>
        <w:t>Memory</w:t>
      </w:r>
      <w:r>
        <w:rPr>
          <w:spacing w:val="-10"/>
          <w:w w:val="105"/>
          <w:sz w:val="16"/>
        </w:rPr>
        <w:t> </w:t>
      </w:r>
      <w:r>
        <w:rPr>
          <w:w w:val="105"/>
          <w:sz w:val="16"/>
        </w:rPr>
        <w:t>Manager</w:t>
      </w:r>
      <w:r>
        <w:rPr>
          <w:spacing w:val="-9"/>
          <w:w w:val="105"/>
          <w:sz w:val="16"/>
        </w:rPr>
        <w:t> </w:t>
      </w:r>
      <w:r>
        <w:rPr>
          <w:w w:val="105"/>
          <w:sz w:val="16"/>
        </w:rPr>
        <w:t>(VMM)</w:t>
      </w:r>
      <w:r>
        <w:rPr>
          <w:spacing w:val="-10"/>
          <w:w w:val="105"/>
          <w:sz w:val="16"/>
        </w:rPr>
        <w:t> </w:t>
      </w:r>
      <w:r>
        <w:rPr>
          <w:w w:val="105"/>
          <w:sz w:val="16"/>
        </w:rPr>
        <w:t>we</w:t>
      </w:r>
      <w:r>
        <w:rPr>
          <w:spacing w:val="-10"/>
          <w:w w:val="105"/>
          <w:sz w:val="16"/>
        </w:rPr>
        <w:t> </w:t>
      </w:r>
      <w:r>
        <w:rPr>
          <w:w w:val="105"/>
          <w:sz w:val="16"/>
        </w:rPr>
        <w:t>use</w:t>
      </w:r>
      <w:r>
        <w:rPr>
          <w:spacing w:val="-9"/>
          <w:w w:val="105"/>
          <w:sz w:val="16"/>
        </w:rPr>
        <w:t> </w:t>
      </w:r>
      <w:r>
        <w:rPr>
          <w:w w:val="105"/>
          <w:sz w:val="16"/>
        </w:rPr>
        <w:t>relies</w:t>
      </w:r>
      <w:r>
        <w:rPr>
          <w:spacing w:val="-10"/>
          <w:w w:val="105"/>
          <w:sz w:val="16"/>
        </w:rPr>
        <w:t> </w:t>
      </w:r>
      <w:r>
        <w:rPr>
          <w:w w:val="105"/>
          <w:sz w:val="16"/>
        </w:rPr>
        <w:t>on</w:t>
      </w:r>
      <w:r>
        <w:rPr>
          <w:spacing w:val="-10"/>
          <w:w w:val="105"/>
          <w:sz w:val="16"/>
        </w:rPr>
        <w:t> </w:t>
      </w:r>
      <w:r>
        <w:rPr>
          <w:w w:val="105"/>
          <w:sz w:val="16"/>
        </w:rPr>
        <w:t>these</w:t>
      </w:r>
      <w:r>
        <w:rPr>
          <w:spacing w:val="-9"/>
          <w:w w:val="105"/>
          <w:sz w:val="16"/>
        </w:rPr>
        <w:t> </w:t>
      </w:r>
      <w:r>
        <w:rPr>
          <w:w w:val="105"/>
          <w:sz w:val="16"/>
        </w:rPr>
        <w:t>structures</w:t>
      </w:r>
      <w:r>
        <w:rPr>
          <w:spacing w:val="-10"/>
          <w:w w:val="105"/>
          <w:sz w:val="16"/>
        </w:rPr>
        <w:t> </w:t>
      </w:r>
      <w:r>
        <w:rPr>
          <w:spacing w:val="-3"/>
          <w:w w:val="105"/>
          <w:sz w:val="16"/>
        </w:rPr>
        <w:t>heavily.</w:t>
      </w:r>
      <w:r>
        <w:rPr>
          <w:spacing w:val="-10"/>
          <w:w w:val="105"/>
          <w:sz w:val="16"/>
        </w:rPr>
        <w:t> </w:t>
      </w:r>
      <w:r>
        <w:rPr>
          <w:w w:val="105"/>
          <w:sz w:val="16"/>
        </w:rPr>
        <w:t>Lets</w:t>
      </w:r>
      <w:r>
        <w:rPr>
          <w:spacing w:val="-9"/>
          <w:w w:val="105"/>
          <w:sz w:val="16"/>
        </w:rPr>
        <w:t> </w:t>
      </w:r>
      <w:r>
        <w:rPr>
          <w:w w:val="105"/>
          <w:sz w:val="16"/>
        </w:rPr>
        <w:t>take</w:t>
      </w:r>
      <w:r>
        <w:rPr>
          <w:spacing w:val="-10"/>
          <w:w w:val="105"/>
          <w:sz w:val="16"/>
        </w:rPr>
        <w:t> </w:t>
      </w:r>
      <w:r>
        <w:rPr>
          <w:w w:val="105"/>
          <w:sz w:val="16"/>
        </w:rPr>
        <w:t>a</w:t>
      </w:r>
      <w:r>
        <w:rPr>
          <w:spacing w:val="-10"/>
          <w:w w:val="105"/>
          <w:sz w:val="16"/>
        </w:rPr>
        <w:t> </w:t>
      </w:r>
      <w:r>
        <w:rPr>
          <w:w w:val="105"/>
          <w:sz w:val="16"/>
        </w:rPr>
        <w:t>look</w:t>
      </w:r>
      <w:r>
        <w:rPr>
          <w:spacing w:val="-9"/>
          <w:w w:val="105"/>
          <w:sz w:val="16"/>
        </w:rPr>
        <w:t> </w:t>
      </w:r>
      <w:r>
        <w:rPr>
          <w:w w:val="105"/>
          <w:sz w:val="16"/>
        </w:rPr>
        <w:t>at</w:t>
      </w:r>
      <w:r>
        <w:rPr>
          <w:spacing w:val="-10"/>
          <w:w w:val="105"/>
          <w:sz w:val="16"/>
        </w:rPr>
        <w:t> </w:t>
      </w:r>
      <w:r>
        <w:rPr>
          <w:w w:val="105"/>
          <w:sz w:val="16"/>
        </w:rPr>
        <w:t>some</w:t>
      </w:r>
      <w:r>
        <w:rPr>
          <w:spacing w:val="-10"/>
          <w:w w:val="105"/>
          <w:sz w:val="16"/>
        </w:rPr>
        <w:t> </w:t>
      </w:r>
      <w:r>
        <w:rPr>
          <w:w w:val="105"/>
          <w:sz w:val="16"/>
        </w:rPr>
        <w:t>of</w:t>
      </w:r>
      <w:r>
        <w:rPr>
          <w:spacing w:val="-9"/>
          <w:w w:val="105"/>
          <w:sz w:val="16"/>
        </w:rPr>
        <w:t> </w:t>
      </w:r>
      <w:r>
        <w:rPr>
          <w:w w:val="105"/>
          <w:sz w:val="16"/>
        </w:rPr>
        <w:t>the</w:t>
      </w:r>
      <w:r>
        <w:rPr>
          <w:spacing w:val="-10"/>
          <w:w w:val="105"/>
          <w:sz w:val="16"/>
        </w:rPr>
        <w:t> </w:t>
      </w:r>
      <w:r>
        <w:rPr>
          <w:w w:val="105"/>
          <w:sz w:val="16"/>
        </w:rPr>
        <w:t>routines</w:t>
      </w:r>
      <w:r>
        <w:rPr>
          <w:spacing w:val="-10"/>
          <w:w w:val="105"/>
          <w:sz w:val="16"/>
        </w:rPr>
        <w:t> </w:t>
      </w:r>
      <w:r>
        <w:rPr>
          <w:w w:val="105"/>
          <w:sz w:val="16"/>
        </w:rPr>
        <w:t>in</w:t>
      </w:r>
      <w:r>
        <w:rPr>
          <w:spacing w:val="-9"/>
          <w:w w:val="105"/>
          <w:sz w:val="16"/>
        </w:rPr>
        <w:t> </w:t>
      </w:r>
      <w:r>
        <w:rPr>
          <w:w w:val="105"/>
          <w:sz w:val="16"/>
        </w:rPr>
        <w:t>the VMM to learn how they</w:t>
      </w:r>
      <w:r>
        <w:rPr>
          <w:spacing w:val="-11"/>
          <w:w w:val="105"/>
          <w:sz w:val="16"/>
        </w:rPr>
        <w:t> </w:t>
      </w:r>
      <w:r>
        <w:rPr>
          <w:w w:val="105"/>
          <w:sz w:val="16"/>
        </w:rPr>
        <w:t>work.</w:t>
      </w:r>
    </w:p>
    <w:p>
      <w:pPr>
        <w:pStyle w:val="BodyText"/>
        <w:spacing w:before="4"/>
        <w:rPr>
          <w:sz w:val="15"/>
        </w:rPr>
      </w:pPr>
    </w:p>
    <w:p>
      <w:pPr>
        <w:spacing w:before="0"/>
        <w:ind w:left="223" w:right="0" w:firstLine="0"/>
        <w:jc w:val="left"/>
        <w:rPr>
          <w:b/>
          <w:sz w:val="19"/>
        </w:rPr>
      </w:pPr>
      <w:r>
        <w:rPr>
          <w:b/>
          <w:color w:val="800040"/>
          <w:sz w:val="19"/>
        </w:rPr>
        <w:t>vmmngr_alloc_page () - allocates a page in physical memory</w:t>
      </w:r>
    </w:p>
    <w:p>
      <w:pPr>
        <w:spacing w:line="249" w:lineRule="auto" w:before="192"/>
        <w:ind w:left="223" w:right="281" w:firstLine="0"/>
        <w:jc w:val="left"/>
        <w:rPr>
          <w:sz w:val="16"/>
        </w:rPr>
      </w:pPr>
      <w:r>
        <w:rPr>
          <w:spacing w:val="-9"/>
          <w:w w:val="105"/>
          <w:sz w:val="16"/>
        </w:rPr>
        <w:t>To </w:t>
      </w:r>
      <w:r>
        <w:rPr>
          <w:w w:val="105"/>
          <w:sz w:val="16"/>
        </w:rPr>
        <w:t>allocate</w:t>
      </w:r>
      <w:r>
        <w:rPr>
          <w:spacing w:val="-9"/>
          <w:w w:val="105"/>
          <w:sz w:val="16"/>
        </w:rPr>
        <w:t> </w:t>
      </w:r>
      <w:r>
        <w:rPr>
          <w:w w:val="105"/>
          <w:sz w:val="16"/>
        </w:rPr>
        <w:t>a</w:t>
      </w:r>
      <w:r>
        <w:rPr>
          <w:spacing w:val="-8"/>
          <w:w w:val="105"/>
          <w:sz w:val="16"/>
        </w:rPr>
        <w:t> </w:t>
      </w:r>
      <w:r>
        <w:rPr>
          <w:w w:val="105"/>
          <w:sz w:val="16"/>
        </w:rPr>
        <w:t>page,</w:t>
      </w:r>
      <w:r>
        <w:rPr>
          <w:spacing w:val="-9"/>
          <w:w w:val="105"/>
          <w:sz w:val="16"/>
        </w:rPr>
        <w:t> </w:t>
      </w:r>
      <w:r>
        <w:rPr>
          <w:w w:val="105"/>
          <w:sz w:val="16"/>
        </w:rPr>
        <w:t>all</w:t>
      </w:r>
      <w:r>
        <w:rPr>
          <w:spacing w:val="-8"/>
          <w:w w:val="105"/>
          <w:sz w:val="16"/>
        </w:rPr>
        <w:t> </w:t>
      </w:r>
      <w:r>
        <w:rPr>
          <w:w w:val="105"/>
          <w:sz w:val="16"/>
        </w:rPr>
        <w:t>we</w:t>
      </w:r>
      <w:r>
        <w:rPr>
          <w:spacing w:val="-9"/>
          <w:w w:val="105"/>
          <w:sz w:val="16"/>
        </w:rPr>
        <w:t> </w:t>
      </w:r>
      <w:r>
        <w:rPr>
          <w:w w:val="105"/>
          <w:sz w:val="16"/>
        </w:rPr>
        <w:t>need</w:t>
      </w:r>
      <w:r>
        <w:rPr>
          <w:spacing w:val="-9"/>
          <w:w w:val="105"/>
          <w:sz w:val="16"/>
        </w:rPr>
        <w:t> </w:t>
      </w:r>
      <w:r>
        <w:rPr>
          <w:w w:val="105"/>
          <w:sz w:val="16"/>
        </w:rPr>
        <w:t>to</w:t>
      </w:r>
      <w:r>
        <w:rPr>
          <w:spacing w:val="-8"/>
          <w:w w:val="105"/>
          <w:sz w:val="16"/>
        </w:rPr>
        <w:t> </w:t>
      </w:r>
      <w:r>
        <w:rPr>
          <w:w w:val="105"/>
          <w:sz w:val="16"/>
        </w:rPr>
        <w:t>do</w:t>
      </w:r>
      <w:r>
        <w:rPr>
          <w:spacing w:val="-9"/>
          <w:w w:val="105"/>
          <w:sz w:val="16"/>
        </w:rPr>
        <w:t> </w:t>
      </w:r>
      <w:r>
        <w:rPr>
          <w:w w:val="105"/>
          <w:sz w:val="16"/>
        </w:rPr>
        <w:t>is</w:t>
      </w:r>
      <w:r>
        <w:rPr>
          <w:spacing w:val="-8"/>
          <w:w w:val="105"/>
          <w:sz w:val="16"/>
        </w:rPr>
        <w:t> </w:t>
      </w:r>
      <w:r>
        <w:rPr>
          <w:w w:val="105"/>
          <w:sz w:val="16"/>
        </w:rPr>
        <w:t>allocate</w:t>
      </w:r>
      <w:r>
        <w:rPr>
          <w:spacing w:val="-9"/>
          <w:w w:val="105"/>
          <w:sz w:val="16"/>
        </w:rPr>
        <w:t> </w:t>
      </w:r>
      <w:r>
        <w:rPr>
          <w:w w:val="105"/>
          <w:sz w:val="16"/>
        </w:rPr>
        <w:t>a</w:t>
      </w:r>
      <w:r>
        <w:rPr>
          <w:spacing w:val="-8"/>
          <w:w w:val="105"/>
          <w:sz w:val="16"/>
        </w:rPr>
        <w:t> </w:t>
      </w:r>
      <w:r>
        <w:rPr>
          <w:w w:val="105"/>
          <w:sz w:val="16"/>
        </w:rPr>
        <w:t>4K</w:t>
      </w:r>
      <w:r>
        <w:rPr>
          <w:spacing w:val="-9"/>
          <w:w w:val="105"/>
          <w:sz w:val="16"/>
        </w:rPr>
        <w:t> </w:t>
      </w:r>
      <w:r>
        <w:rPr>
          <w:w w:val="105"/>
          <w:sz w:val="16"/>
        </w:rPr>
        <w:t>block</w:t>
      </w:r>
      <w:r>
        <w:rPr>
          <w:spacing w:val="-9"/>
          <w:w w:val="105"/>
          <w:sz w:val="16"/>
        </w:rPr>
        <w:t> </w:t>
      </w:r>
      <w:r>
        <w:rPr>
          <w:w w:val="105"/>
          <w:sz w:val="16"/>
        </w:rPr>
        <w:t>of</w:t>
      </w:r>
      <w:r>
        <w:rPr>
          <w:spacing w:val="-8"/>
          <w:w w:val="105"/>
          <w:sz w:val="16"/>
        </w:rPr>
        <w:t> </w:t>
      </w:r>
      <w:r>
        <w:rPr>
          <w:w w:val="105"/>
          <w:sz w:val="16"/>
        </w:rPr>
        <w:t>physical</w:t>
      </w:r>
      <w:r>
        <w:rPr>
          <w:spacing w:val="-9"/>
          <w:w w:val="105"/>
          <w:sz w:val="16"/>
        </w:rPr>
        <w:t> </w:t>
      </w:r>
      <w:r>
        <w:rPr>
          <w:w w:val="105"/>
          <w:sz w:val="16"/>
        </w:rPr>
        <w:t>memory</w:t>
      </w:r>
      <w:r>
        <w:rPr>
          <w:spacing w:val="-8"/>
          <w:w w:val="105"/>
          <w:sz w:val="16"/>
        </w:rPr>
        <w:t> </w:t>
      </w:r>
      <w:r>
        <w:rPr>
          <w:w w:val="105"/>
          <w:sz w:val="16"/>
        </w:rPr>
        <w:t>for</w:t>
      </w:r>
      <w:r>
        <w:rPr>
          <w:spacing w:val="-9"/>
          <w:w w:val="105"/>
          <w:sz w:val="16"/>
        </w:rPr>
        <w:t> </w:t>
      </w:r>
      <w:r>
        <w:rPr>
          <w:w w:val="105"/>
          <w:sz w:val="16"/>
        </w:rPr>
        <w:t>the</w:t>
      </w:r>
      <w:r>
        <w:rPr>
          <w:spacing w:val="-9"/>
          <w:w w:val="105"/>
          <w:sz w:val="16"/>
        </w:rPr>
        <w:t> </w:t>
      </w:r>
      <w:r>
        <w:rPr>
          <w:w w:val="105"/>
          <w:sz w:val="16"/>
        </w:rPr>
        <w:t>page</w:t>
      </w:r>
      <w:r>
        <w:rPr>
          <w:spacing w:val="-8"/>
          <w:w w:val="105"/>
          <w:sz w:val="16"/>
        </w:rPr>
        <w:t> </w:t>
      </w:r>
      <w:r>
        <w:rPr>
          <w:w w:val="105"/>
          <w:sz w:val="16"/>
        </w:rPr>
        <w:t>to</w:t>
      </w:r>
      <w:r>
        <w:rPr>
          <w:spacing w:val="-9"/>
          <w:w w:val="105"/>
          <w:sz w:val="16"/>
        </w:rPr>
        <w:t> </w:t>
      </w:r>
      <w:r>
        <w:rPr>
          <w:w w:val="105"/>
          <w:sz w:val="16"/>
        </w:rPr>
        <w:t>refer</w:t>
      </w:r>
      <w:r>
        <w:rPr>
          <w:spacing w:val="-8"/>
          <w:w w:val="105"/>
          <w:sz w:val="16"/>
        </w:rPr>
        <w:t> </w:t>
      </w:r>
      <w:r>
        <w:rPr>
          <w:w w:val="105"/>
          <w:sz w:val="16"/>
        </w:rPr>
        <w:t>to,</w:t>
      </w:r>
      <w:r>
        <w:rPr>
          <w:spacing w:val="-9"/>
          <w:w w:val="105"/>
          <w:sz w:val="16"/>
        </w:rPr>
        <w:t> </w:t>
      </w:r>
      <w:r>
        <w:rPr>
          <w:w w:val="105"/>
          <w:sz w:val="16"/>
        </w:rPr>
        <w:t>then</w:t>
      </w:r>
      <w:r>
        <w:rPr>
          <w:spacing w:val="-9"/>
          <w:w w:val="105"/>
          <w:sz w:val="16"/>
        </w:rPr>
        <w:t> </w:t>
      </w:r>
      <w:r>
        <w:rPr>
          <w:w w:val="105"/>
          <w:sz w:val="16"/>
        </w:rPr>
        <w:t>simply</w:t>
      </w:r>
      <w:r>
        <w:rPr>
          <w:spacing w:val="-8"/>
          <w:w w:val="105"/>
          <w:sz w:val="16"/>
        </w:rPr>
        <w:t> </w:t>
      </w:r>
      <w:r>
        <w:rPr>
          <w:w w:val="105"/>
          <w:sz w:val="16"/>
        </w:rPr>
        <w:t>create</w:t>
      </w:r>
      <w:r>
        <w:rPr>
          <w:spacing w:val="-9"/>
          <w:w w:val="105"/>
          <w:sz w:val="16"/>
        </w:rPr>
        <w:t> </w:t>
      </w:r>
      <w:r>
        <w:rPr>
          <w:w w:val="105"/>
          <w:sz w:val="16"/>
        </w:rPr>
        <w:t>a page table entry from</w:t>
      </w:r>
      <w:r>
        <w:rPr>
          <w:spacing w:val="-9"/>
          <w:w w:val="105"/>
          <w:sz w:val="16"/>
        </w:rPr>
        <w:t> </w:t>
      </w:r>
      <w:r>
        <w:rPr>
          <w:w w:val="105"/>
          <w:sz w:val="16"/>
        </w:rPr>
        <w:t>it:</w:t>
      </w:r>
    </w:p>
    <w:p>
      <w:pPr>
        <w:pStyle w:val="BodyText"/>
        <w:rPr>
          <w:sz w:val="10"/>
        </w:rPr>
      </w:pPr>
      <w:r>
        <w:rPr/>
        <w:pict>
          <v:shape style="position:absolute;margin-left:57.832741pt;margin-top:8.425826pt;width:480.35pt;height:140.7pt;mso-position-horizontal-relative:page;mso-position-vertical-relative:paragraph;z-index:-249866240;mso-wrap-distance-left:0;mso-wrap-distance-right:0" type="#_x0000_t202" filled="false" stroked="true" strokeweight=".633687pt" strokecolor="#999999">
            <v:textbox inset="0,0,0,0">
              <w:txbxContent>
                <w:p>
                  <w:pPr>
                    <w:pStyle w:val="BodyText"/>
                  </w:pPr>
                </w:p>
                <w:p>
                  <w:pPr>
                    <w:spacing w:before="1"/>
                    <w:ind w:left="-1" w:right="0" w:firstLine="0"/>
                    <w:jc w:val="left"/>
                    <w:rPr>
                      <w:rFonts w:ascii="Courier New"/>
                      <w:sz w:val="16"/>
                    </w:rPr>
                  </w:pPr>
                  <w:r>
                    <w:rPr>
                      <w:rFonts w:ascii="Courier New"/>
                      <w:color w:val="000087"/>
                      <w:w w:val="105"/>
                      <w:sz w:val="16"/>
                    </w:rPr>
                    <w:t>bool vmmngr_alloc_page (pt_entry* e) {</w:t>
                  </w:r>
                </w:p>
                <w:p>
                  <w:pPr>
                    <w:pStyle w:val="BodyText"/>
                    <w:spacing w:before="6"/>
                    <w:rPr>
                      <w:rFonts w:ascii="Courier New"/>
                      <w:sz w:val="17"/>
                    </w:rPr>
                  </w:pPr>
                </w:p>
                <w:p>
                  <w:pPr>
                    <w:spacing w:line="252" w:lineRule="auto" w:before="0"/>
                    <w:ind w:left="790" w:right="5437" w:firstLine="0"/>
                    <w:jc w:val="left"/>
                    <w:rPr>
                      <w:rFonts w:ascii="Courier New"/>
                      <w:sz w:val="16"/>
                    </w:rPr>
                  </w:pPr>
                  <w:r>
                    <w:rPr>
                      <w:rFonts w:ascii="Courier New"/>
                      <w:color w:val="000087"/>
                      <w:w w:val="105"/>
                      <w:sz w:val="16"/>
                    </w:rPr>
                    <w:t>//! allocate a free physical</w:t>
                  </w:r>
                  <w:r>
                    <w:rPr>
                      <w:rFonts w:ascii="Courier New"/>
                      <w:color w:val="000087"/>
                      <w:spacing w:val="-66"/>
                      <w:w w:val="105"/>
                      <w:sz w:val="16"/>
                    </w:rPr>
                    <w:t> </w:t>
                  </w:r>
                  <w:r>
                    <w:rPr>
                      <w:rFonts w:ascii="Courier New"/>
                      <w:color w:val="000087"/>
                      <w:spacing w:val="-3"/>
                      <w:w w:val="105"/>
                      <w:sz w:val="16"/>
                    </w:rPr>
                    <w:t>frame </w:t>
                  </w:r>
                  <w:r>
                    <w:rPr>
                      <w:rFonts w:ascii="Courier New"/>
                      <w:color w:val="000087"/>
                      <w:w w:val="105"/>
                      <w:sz w:val="16"/>
                    </w:rPr>
                    <w:t>void* p = pmmngr_alloc_block (); if (!p)</w:t>
                  </w:r>
                </w:p>
                <w:p>
                  <w:pPr>
                    <w:spacing w:line="181" w:lineRule="exact" w:before="0"/>
                    <w:ind w:left="1581" w:right="0" w:firstLine="0"/>
                    <w:jc w:val="left"/>
                    <w:rPr>
                      <w:rFonts w:ascii="Courier New"/>
                      <w:sz w:val="16"/>
                    </w:rPr>
                  </w:pPr>
                  <w:r>
                    <w:rPr>
                      <w:rFonts w:ascii="Courier New"/>
                      <w:color w:val="000087"/>
                      <w:w w:val="105"/>
                      <w:sz w:val="16"/>
                    </w:rPr>
                    <w:t>return false;</w:t>
                  </w:r>
                </w:p>
                <w:p>
                  <w:pPr>
                    <w:pStyle w:val="BodyText"/>
                    <w:spacing w:before="6"/>
                    <w:rPr>
                      <w:rFonts w:ascii="Courier New"/>
                      <w:sz w:val="17"/>
                    </w:rPr>
                  </w:pPr>
                </w:p>
                <w:p>
                  <w:pPr>
                    <w:spacing w:before="0"/>
                    <w:ind w:left="790" w:right="0" w:firstLine="0"/>
                    <w:jc w:val="left"/>
                    <w:rPr>
                      <w:rFonts w:ascii="Courier New"/>
                      <w:sz w:val="16"/>
                    </w:rPr>
                  </w:pPr>
                  <w:r>
                    <w:rPr>
                      <w:rFonts w:ascii="Courier New"/>
                      <w:color w:val="000087"/>
                      <w:w w:val="105"/>
                      <w:sz w:val="16"/>
                    </w:rPr>
                    <w:t>//! map it to the page</w:t>
                  </w:r>
                </w:p>
                <w:p>
                  <w:pPr>
                    <w:spacing w:line="252" w:lineRule="auto" w:before="9"/>
                    <w:ind w:left="790" w:right="4650" w:firstLine="0"/>
                    <w:jc w:val="left"/>
                    <w:rPr>
                      <w:rFonts w:ascii="Courier New"/>
                      <w:sz w:val="16"/>
                    </w:rPr>
                  </w:pPr>
                  <w:r>
                    <w:rPr>
                      <w:rFonts w:ascii="Courier New"/>
                      <w:color w:val="000087"/>
                      <w:w w:val="105"/>
                      <w:sz w:val="16"/>
                    </w:rPr>
                    <w:t>pt_entry_set_frame (e, (physical_addr)p); pt_entry_add_attrib (e, I86_PTE_PRESENT);</w:t>
                  </w:r>
                </w:p>
                <w:p>
                  <w:pPr>
                    <w:pStyle w:val="BodyText"/>
                    <w:spacing w:before="8"/>
                    <w:rPr>
                      <w:rFonts w:ascii="Courier New"/>
                      <w:sz w:val="16"/>
                    </w:rPr>
                  </w:pPr>
                </w:p>
                <w:p>
                  <w:pPr>
                    <w:spacing w:before="1"/>
                    <w:ind w:left="790" w:right="0" w:firstLine="0"/>
                    <w:jc w:val="left"/>
                    <w:rPr>
                      <w:rFonts w:ascii="Courier New"/>
                      <w:sz w:val="16"/>
                    </w:rPr>
                  </w:pPr>
                  <w:r>
                    <w:rPr>
                      <w:rFonts w:ascii="Courier New"/>
                      <w:color w:val="000087"/>
                      <w:w w:val="105"/>
                      <w:sz w:val="16"/>
                    </w:rPr>
                    <w:t>return true;</w:t>
                  </w:r>
                </w:p>
                <w:p>
                  <w:pPr>
                    <w:spacing w:before="8"/>
                    <w:ind w:left="-1" w:right="0" w:firstLine="0"/>
                    <w:jc w:val="left"/>
                    <w:rPr>
                      <w:rFonts w:ascii="Courier New"/>
                      <w:sz w:val="16"/>
                    </w:rPr>
                  </w:pPr>
                  <w:r>
                    <w:rPr>
                      <w:rFonts w:ascii="Courier New"/>
                      <w:color w:val="000087"/>
                      <w:w w:val="102"/>
                      <w:sz w:val="16"/>
                    </w:rPr>
                    <w:t>}</w:t>
                  </w:r>
                </w:p>
              </w:txbxContent>
            </v:textbox>
            <v:stroke dashstyle="shortdash"/>
            <w10:wrap type="topAndBottom"/>
          </v:shape>
        </w:pict>
      </w:r>
    </w:p>
    <w:p>
      <w:pPr>
        <w:spacing w:line="249" w:lineRule="auto" w:before="139"/>
        <w:ind w:left="223" w:right="317" w:firstLine="0"/>
        <w:jc w:val="left"/>
        <w:rPr>
          <w:sz w:val="16"/>
        </w:rPr>
      </w:pPr>
      <w:r>
        <w:rPr>
          <w:w w:val="105"/>
          <w:sz w:val="16"/>
        </w:rPr>
        <w:t>Notice</w:t>
      </w:r>
      <w:r>
        <w:rPr>
          <w:spacing w:val="-10"/>
          <w:w w:val="105"/>
          <w:sz w:val="16"/>
        </w:rPr>
        <w:t> </w:t>
      </w:r>
      <w:r>
        <w:rPr>
          <w:w w:val="105"/>
          <w:sz w:val="16"/>
        </w:rPr>
        <w:t>how</w:t>
      </w:r>
      <w:r>
        <w:rPr>
          <w:spacing w:val="-9"/>
          <w:w w:val="105"/>
          <w:sz w:val="16"/>
        </w:rPr>
        <w:t> </w:t>
      </w:r>
      <w:r>
        <w:rPr>
          <w:w w:val="105"/>
          <w:sz w:val="16"/>
        </w:rPr>
        <w:t>our</w:t>
      </w:r>
      <w:r>
        <w:rPr>
          <w:spacing w:val="-10"/>
          <w:w w:val="105"/>
          <w:sz w:val="16"/>
        </w:rPr>
        <w:t> </w:t>
      </w:r>
      <w:r>
        <w:rPr>
          <w:w w:val="105"/>
          <w:sz w:val="16"/>
        </w:rPr>
        <w:t>PTE</w:t>
      </w:r>
      <w:r>
        <w:rPr>
          <w:spacing w:val="-9"/>
          <w:w w:val="105"/>
          <w:sz w:val="16"/>
        </w:rPr>
        <w:t> </w:t>
      </w:r>
      <w:r>
        <w:rPr>
          <w:w w:val="105"/>
          <w:sz w:val="16"/>
        </w:rPr>
        <w:t>routines</w:t>
      </w:r>
      <w:r>
        <w:rPr>
          <w:spacing w:val="-10"/>
          <w:w w:val="105"/>
          <w:sz w:val="16"/>
        </w:rPr>
        <w:t> </w:t>
      </w:r>
      <w:r>
        <w:rPr>
          <w:w w:val="105"/>
          <w:sz w:val="16"/>
        </w:rPr>
        <w:t>make</w:t>
      </w:r>
      <w:r>
        <w:rPr>
          <w:spacing w:val="-9"/>
          <w:w w:val="105"/>
          <w:sz w:val="16"/>
        </w:rPr>
        <w:t> </w:t>
      </w:r>
      <w:r>
        <w:rPr>
          <w:w w:val="105"/>
          <w:sz w:val="16"/>
        </w:rPr>
        <w:t>this</w:t>
      </w:r>
      <w:r>
        <w:rPr>
          <w:spacing w:val="-10"/>
          <w:w w:val="105"/>
          <w:sz w:val="16"/>
        </w:rPr>
        <w:t> </w:t>
      </w:r>
      <w:r>
        <w:rPr>
          <w:w w:val="105"/>
          <w:sz w:val="16"/>
        </w:rPr>
        <w:t>much</w:t>
      </w:r>
      <w:r>
        <w:rPr>
          <w:spacing w:val="-9"/>
          <w:w w:val="105"/>
          <w:sz w:val="16"/>
        </w:rPr>
        <w:t> </w:t>
      </w:r>
      <w:r>
        <w:rPr>
          <w:w w:val="105"/>
          <w:sz w:val="16"/>
        </w:rPr>
        <w:t>easier</w:t>
      </w:r>
      <w:r>
        <w:rPr>
          <w:spacing w:val="-9"/>
          <w:w w:val="105"/>
          <w:sz w:val="16"/>
        </w:rPr>
        <w:t> </w:t>
      </w:r>
      <w:r>
        <w:rPr>
          <w:w w:val="105"/>
          <w:sz w:val="16"/>
        </w:rPr>
        <w:t>to</w:t>
      </w:r>
      <w:r>
        <w:rPr>
          <w:spacing w:val="-10"/>
          <w:w w:val="105"/>
          <w:sz w:val="16"/>
        </w:rPr>
        <w:t> </w:t>
      </w:r>
      <w:r>
        <w:rPr>
          <w:w w:val="105"/>
          <w:sz w:val="16"/>
        </w:rPr>
        <w:t>do?</w:t>
      </w:r>
      <w:r>
        <w:rPr>
          <w:spacing w:val="-9"/>
          <w:w w:val="105"/>
          <w:sz w:val="16"/>
        </w:rPr>
        <w:t> </w:t>
      </w:r>
      <w:r>
        <w:rPr>
          <w:w w:val="105"/>
          <w:sz w:val="16"/>
        </w:rPr>
        <w:t>The</w:t>
      </w:r>
      <w:r>
        <w:rPr>
          <w:spacing w:val="-10"/>
          <w:w w:val="105"/>
          <w:sz w:val="16"/>
        </w:rPr>
        <w:t> </w:t>
      </w:r>
      <w:r>
        <w:rPr>
          <w:w w:val="105"/>
          <w:sz w:val="16"/>
        </w:rPr>
        <w:t>above</w:t>
      </w:r>
      <w:r>
        <w:rPr>
          <w:spacing w:val="-9"/>
          <w:w w:val="105"/>
          <w:sz w:val="16"/>
        </w:rPr>
        <w:t> </w:t>
      </w:r>
      <w:r>
        <w:rPr>
          <w:w w:val="105"/>
          <w:sz w:val="16"/>
        </w:rPr>
        <w:t>sets</w:t>
      </w:r>
      <w:r>
        <w:rPr>
          <w:spacing w:val="-10"/>
          <w:w w:val="105"/>
          <w:sz w:val="16"/>
        </w:rPr>
        <w:t> </w:t>
      </w:r>
      <w:r>
        <w:rPr>
          <w:w w:val="105"/>
          <w:sz w:val="16"/>
        </w:rPr>
        <w:t>the</w:t>
      </w:r>
      <w:r>
        <w:rPr>
          <w:spacing w:val="-9"/>
          <w:w w:val="105"/>
          <w:sz w:val="16"/>
        </w:rPr>
        <w:t> </w:t>
      </w:r>
      <w:r>
        <w:rPr>
          <w:w w:val="105"/>
          <w:sz w:val="16"/>
        </w:rPr>
        <w:t>PRESENT</w:t>
      </w:r>
      <w:r>
        <w:rPr>
          <w:spacing w:val="-10"/>
          <w:w w:val="105"/>
          <w:sz w:val="16"/>
        </w:rPr>
        <w:t> </w:t>
      </w:r>
      <w:r>
        <w:rPr>
          <w:w w:val="105"/>
          <w:sz w:val="16"/>
        </w:rPr>
        <w:t>bit</w:t>
      </w:r>
      <w:r>
        <w:rPr>
          <w:spacing w:val="-9"/>
          <w:w w:val="105"/>
          <w:sz w:val="16"/>
        </w:rPr>
        <w:t> </w:t>
      </w:r>
      <w:r>
        <w:rPr>
          <w:w w:val="105"/>
          <w:sz w:val="16"/>
        </w:rPr>
        <w:t>in</w:t>
      </w:r>
      <w:r>
        <w:rPr>
          <w:spacing w:val="-9"/>
          <w:w w:val="105"/>
          <w:sz w:val="16"/>
        </w:rPr>
        <w:t> </w:t>
      </w:r>
      <w:r>
        <w:rPr>
          <w:w w:val="105"/>
          <w:sz w:val="16"/>
        </w:rPr>
        <w:t>the</w:t>
      </w:r>
      <w:r>
        <w:rPr>
          <w:spacing w:val="-10"/>
          <w:w w:val="105"/>
          <w:sz w:val="16"/>
        </w:rPr>
        <w:t> </w:t>
      </w:r>
      <w:r>
        <w:rPr>
          <w:w w:val="105"/>
          <w:sz w:val="16"/>
        </w:rPr>
        <w:t>page</w:t>
      </w:r>
      <w:r>
        <w:rPr>
          <w:spacing w:val="-9"/>
          <w:w w:val="105"/>
          <w:sz w:val="16"/>
        </w:rPr>
        <w:t> </w:t>
      </w:r>
      <w:r>
        <w:rPr>
          <w:w w:val="105"/>
          <w:sz w:val="16"/>
        </w:rPr>
        <w:t>table</w:t>
      </w:r>
      <w:r>
        <w:rPr>
          <w:spacing w:val="-10"/>
          <w:w w:val="105"/>
          <w:sz w:val="16"/>
        </w:rPr>
        <w:t> </w:t>
      </w:r>
      <w:r>
        <w:rPr>
          <w:w w:val="105"/>
          <w:sz w:val="16"/>
        </w:rPr>
        <w:t>entry</w:t>
      </w:r>
      <w:r>
        <w:rPr>
          <w:spacing w:val="-9"/>
          <w:w w:val="105"/>
          <w:sz w:val="16"/>
        </w:rPr>
        <w:t> </w:t>
      </w:r>
      <w:r>
        <w:rPr>
          <w:w w:val="105"/>
          <w:sz w:val="16"/>
        </w:rPr>
        <w:t>and</w:t>
      </w:r>
      <w:r>
        <w:rPr>
          <w:spacing w:val="-10"/>
          <w:w w:val="105"/>
          <w:sz w:val="16"/>
        </w:rPr>
        <w:t> </w:t>
      </w:r>
      <w:r>
        <w:rPr>
          <w:w w:val="105"/>
          <w:sz w:val="16"/>
        </w:rPr>
        <w:t>sets</w:t>
      </w:r>
      <w:r>
        <w:rPr>
          <w:spacing w:val="-9"/>
          <w:w w:val="105"/>
          <w:sz w:val="16"/>
        </w:rPr>
        <w:t> </w:t>
      </w:r>
      <w:r>
        <w:rPr>
          <w:w w:val="105"/>
          <w:sz w:val="16"/>
        </w:rPr>
        <w:t>its FRAME address to point to our allocated block of </w:t>
      </w:r>
      <w:r>
        <w:rPr>
          <w:spacing w:val="-3"/>
          <w:w w:val="105"/>
          <w:sz w:val="16"/>
        </w:rPr>
        <w:t>memory. </w:t>
      </w:r>
      <w:r>
        <w:rPr>
          <w:w w:val="105"/>
          <w:sz w:val="16"/>
        </w:rPr>
        <w:t>Thus the page is present and points to a valid block of physical memory and is ready for use. Cool,</w:t>
      </w:r>
      <w:r>
        <w:rPr>
          <w:spacing w:val="-16"/>
          <w:w w:val="105"/>
          <w:sz w:val="16"/>
        </w:rPr>
        <w:t> </w:t>
      </w:r>
      <w:r>
        <w:rPr>
          <w:w w:val="105"/>
          <w:sz w:val="16"/>
        </w:rPr>
        <w:t>huh?</w:t>
      </w:r>
    </w:p>
    <w:p>
      <w:pPr>
        <w:spacing w:line="249" w:lineRule="auto" w:before="166"/>
        <w:ind w:left="223" w:right="830" w:firstLine="0"/>
        <w:jc w:val="left"/>
        <w:rPr>
          <w:sz w:val="16"/>
        </w:rPr>
      </w:pPr>
      <w:r>
        <w:rPr>
          <w:w w:val="105"/>
          <w:sz w:val="16"/>
        </w:rPr>
        <w:t>Also,</w:t>
      </w:r>
      <w:r>
        <w:rPr>
          <w:spacing w:val="-10"/>
          <w:w w:val="105"/>
          <w:sz w:val="16"/>
        </w:rPr>
        <w:t> </w:t>
      </w:r>
      <w:r>
        <w:rPr>
          <w:w w:val="105"/>
          <w:sz w:val="16"/>
        </w:rPr>
        <w:t>notice</w:t>
      </w:r>
      <w:r>
        <w:rPr>
          <w:spacing w:val="-9"/>
          <w:w w:val="105"/>
          <w:sz w:val="16"/>
        </w:rPr>
        <w:t> </w:t>
      </w:r>
      <w:r>
        <w:rPr>
          <w:w w:val="105"/>
          <w:sz w:val="16"/>
        </w:rPr>
        <w:t>how</w:t>
      </w:r>
      <w:r>
        <w:rPr>
          <w:spacing w:val="-9"/>
          <w:w w:val="105"/>
          <w:sz w:val="16"/>
        </w:rPr>
        <w:t> </w:t>
      </w:r>
      <w:r>
        <w:rPr>
          <w:w w:val="105"/>
          <w:sz w:val="16"/>
        </w:rPr>
        <w:t>we</w:t>
      </w:r>
      <w:r>
        <w:rPr>
          <w:spacing w:val="-9"/>
          <w:w w:val="105"/>
          <w:sz w:val="16"/>
        </w:rPr>
        <w:t> </w:t>
      </w:r>
      <w:r>
        <w:rPr>
          <w:w w:val="105"/>
          <w:sz w:val="16"/>
        </w:rPr>
        <w:t>"map"</w:t>
      </w:r>
      <w:r>
        <w:rPr>
          <w:spacing w:val="-9"/>
          <w:w w:val="105"/>
          <w:sz w:val="16"/>
        </w:rPr>
        <w:t> </w:t>
      </w:r>
      <w:r>
        <w:rPr>
          <w:w w:val="105"/>
          <w:sz w:val="16"/>
        </w:rPr>
        <w:t>the</w:t>
      </w:r>
      <w:r>
        <w:rPr>
          <w:spacing w:val="-9"/>
          <w:w w:val="105"/>
          <w:sz w:val="16"/>
        </w:rPr>
        <w:t> </w:t>
      </w:r>
      <w:r>
        <w:rPr>
          <w:w w:val="105"/>
          <w:sz w:val="16"/>
        </w:rPr>
        <w:t>physical</w:t>
      </w:r>
      <w:r>
        <w:rPr>
          <w:spacing w:val="-9"/>
          <w:w w:val="105"/>
          <w:sz w:val="16"/>
        </w:rPr>
        <w:t> </w:t>
      </w:r>
      <w:r>
        <w:rPr>
          <w:w w:val="105"/>
          <w:sz w:val="16"/>
        </w:rPr>
        <w:t>address</w:t>
      </w:r>
      <w:r>
        <w:rPr>
          <w:spacing w:val="-9"/>
          <w:w w:val="105"/>
          <w:sz w:val="16"/>
        </w:rPr>
        <w:t> </w:t>
      </w:r>
      <w:r>
        <w:rPr>
          <w:w w:val="105"/>
          <w:sz w:val="16"/>
        </w:rPr>
        <w:t>to</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All</w:t>
      </w:r>
      <w:r>
        <w:rPr>
          <w:spacing w:val="-9"/>
          <w:w w:val="105"/>
          <w:sz w:val="16"/>
        </w:rPr>
        <w:t> </w:t>
      </w:r>
      <w:r>
        <w:rPr>
          <w:w w:val="105"/>
          <w:sz w:val="16"/>
        </w:rPr>
        <w:t>this</w:t>
      </w:r>
      <w:r>
        <w:rPr>
          <w:spacing w:val="-9"/>
          <w:w w:val="105"/>
          <w:sz w:val="16"/>
        </w:rPr>
        <w:t> </w:t>
      </w:r>
      <w:r>
        <w:rPr>
          <w:w w:val="105"/>
          <w:sz w:val="16"/>
        </w:rPr>
        <w:t>means</w:t>
      </w:r>
      <w:r>
        <w:rPr>
          <w:spacing w:val="-9"/>
          <w:w w:val="105"/>
          <w:sz w:val="16"/>
        </w:rPr>
        <w:t> </w:t>
      </w:r>
      <w:r>
        <w:rPr>
          <w:w w:val="105"/>
          <w:sz w:val="16"/>
        </w:rPr>
        <w:t>is</w:t>
      </w:r>
      <w:r>
        <w:rPr>
          <w:spacing w:val="-10"/>
          <w:w w:val="105"/>
          <w:sz w:val="16"/>
        </w:rPr>
        <w:t> </w:t>
      </w:r>
      <w:r>
        <w:rPr>
          <w:w w:val="105"/>
          <w:sz w:val="16"/>
        </w:rPr>
        <w:t>that</w:t>
      </w:r>
      <w:r>
        <w:rPr>
          <w:spacing w:val="-9"/>
          <w:w w:val="105"/>
          <w:sz w:val="16"/>
        </w:rPr>
        <w:t> </w:t>
      </w:r>
      <w:r>
        <w:rPr>
          <w:w w:val="105"/>
          <w:sz w:val="16"/>
        </w:rPr>
        <w:t>we</w:t>
      </w:r>
      <w:r>
        <w:rPr>
          <w:spacing w:val="-9"/>
          <w:w w:val="105"/>
          <w:sz w:val="16"/>
        </w:rPr>
        <w:t> </w:t>
      </w:r>
      <w:r>
        <w:rPr>
          <w:w w:val="105"/>
          <w:sz w:val="16"/>
        </w:rPr>
        <w:t>set</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to</w:t>
      </w:r>
      <w:r>
        <w:rPr>
          <w:spacing w:val="-9"/>
          <w:w w:val="105"/>
          <w:sz w:val="16"/>
        </w:rPr>
        <w:t> </w:t>
      </w:r>
      <w:r>
        <w:rPr>
          <w:w w:val="105"/>
          <w:sz w:val="16"/>
        </w:rPr>
        <w:t>point</w:t>
      </w:r>
      <w:r>
        <w:rPr>
          <w:spacing w:val="-9"/>
          <w:w w:val="105"/>
          <w:sz w:val="16"/>
        </w:rPr>
        <w:t> </w:t>
      </w:r>
      <w:r>
        <w:rPr>
          <w:w w:val="105"/>
          <w:sz w:val="16"/>
        </w:rPr>
        <w:t>to</w:t>
      </w:r>
      <w:r>
        <w:rPr>
          <w:spacing w:val="-9"/>
          <w:w w:val="105"/>
          <w:sz w:val="16"/>
        </w:rPr>
        <w:t> </w:t>
      </w:r>
      <w:r>
        <w:rPr>
          <w:w w:val="105"/>
          <w:sz w:val="16"/>
        </w:rPr>
        <w:t>a</w:t>
      </w:r>
      <w:r>
        <w:rPr>
          <w:spacing w:val="-9"/>
          <w:w w:val="105"/>
          <w:sz w:val="16"/>
        </w:rPr>
        <w:t> </w:t>
      </w:r>
      <w:r>
        <w:rPr>
          <w:w w:val="105"/>
          <w:sz w:val="16"/>
        </w:rPr>
        <w:t>physical address. Thus the page is "mapped" to that</w:t>
      </w:r>
      <w:r>
        <w:rPr>
          <w:spacing w:val="-21"/>
          <w:w w:val="105"/>
          <w:sz w:val="16"/>
        </w:rPr>
        <w:t> </w:t>
      </w:r>
      <w:r>
        <w:rPr>
          <w:w w:val="105"/>
          <w:sz w:val="16"/>
        </w:rPr>
        <w:t>address.</w:t>
      </w:r>
    </w:p>
    <w:p>
      <w:pPr>
        <w:pStyle w:val="BodyText"/>
        <w:spacing w:before="4"/>
        <w:rPr>
          <w:sz w:val="15"/>
        </w:rPr>
      </w:pPr>
    </w:p>
    <w:p>
      <w:pPr>
        <w:spacing w:before="0"/>
        <w:ind w:left="223" w:right="0" w:firstLine="0"/>
        <w:jc w:val="left"/>
        <w:rPr>
          <w:b/>
          <w:sz w:val="19"/>
        </w:rPr>
      </w:pPr>
      <w:r>
        <w:rPr>
          <w:b/>
          <w:color w:val="800040"/>
          <w:sz w:val="19"/>
        </w:rPr>
        <w:t>vmmngr_free_page () - frees a page in physical memory</w:t>
      </w:r>
    </w:p>
    <w:p>
      <w:pPr>
        <w:spacing w:line="249" w:lineRule="auto" w:before="192"/>
        <w:ind w:left="223" w:right="454" w:firstLine="0"/>
        <w:jc w:val="left"/>
        <w:rPr>
          <w:sz w:val="16"/>
        </w:rPr>
      </w:pPr>
      <w:r>
        <w:rPr>
          <w:spacing w:val="-9"/>
          <w:w w:val="105"/>
          <w:sz w:val="16"/>
        </w:rPr>
        <w:t>To</w:t>
      </w:r>
      <w:r>
        <w:rPr>
          <w:spacing w:val="-10"/>
          <w:w w:val="105"/>
          <w:sz w:val="16"/>
        </w:rPr>
        <w:t> </w:t>
      </w:r>
      <w:r>
        <w:rPr>
          <w:w w:val="105"/>
          <w:sz w:val="16"/>
        </w:rPr>
        <w:t>free</w:t>
      </w:r>
      <w:r>
        <w:rPr>
          <w:spacing w:val="-10"/>
          <w:w w:val="105"/>
          <w:sz w:val="16"/>
        </w:rPr>
        <w:t> </w:t>
      </w:r>
      <w:r>
        <w:rPr>
          <w:w w:val="105"/>
          <w:sz w:val="16"/>
        </w:rPr>
        <w:t>a</w:t>
      </w:r>
      <w:r>
        <w:rPr>
          <w:spacing w:val="-10"/>
          <w:w w:val="105"/>
          <w:sz w:val="16"/>
        </w:rPr>
        <w:t> </w:t>
      </w:r>
      <w:r>
        <w:rPr>
          <w:w w:val="105"/>
          <w:sz w:val="16"/>
        </w:rPr>
        <w:t>page</w:t>
      </w:r>
      <w:r>
        <w:rPr>
          <w:spacing w:val="-10"/>
          <w:w w:val="105"/>
          <w:sz w:val="16"/>
        </w:rPr>
        <w:t> </w:t>
      </w:r>
      <w:r>
        <w:rPr>
          <w:w w:val="105"/>
          <w:sz w:val="16"/>
        </w:rPr>
        <w:t>is</w:t>
      </w:r>
      <w:r>
        <w:rPr>
          <w:spacing w:val="-10"/>
          <w:w w:val="105"/>
          <w:sz w:val="16"/>
        </w:rPr>
        <w:t> </w:t>
      </w:r>
      <w:r>
        <w:rPr>
          <w:w w:val="105"/>
          <w:sz w:val="16"/>
        </w:rPr>
        <w:t>even</w:t>
      </w:r>
      <w:r>
        <w:rPr>
          <w:spacing w:val="-10"/>
          <w:w w:val="105"/>
          <w:sz w:val="16"/>
        </w:rPr>
        <w:t> </w:t>
      </w:r>
      <w:r>
        <w:rPr>
          <w:spacing w:val="-4"/>
          <w:w w:val="105"/>
          <w:sz w:val="16"/>
        </w:rPr>
        <w:t>easier.</w:t>
      </w:r>
      <w:r>
        <w:rPr>
          <w:spacing w:val="-10"/>
          <w:w w:val="105"/>
          <w:sz w:val="16"/>
        </w:rPr>
        <w:t> </w:t>
      </w:r>
      <w:r>
        <w:rPr>
          <w:w w:val="105"/>
          <w:sz w:val="16"/>
        </w:rPr>
        <w:t>Simply</w:t>
      </w:r>
      <w:r>
        <w:rPr>
          <w:spacing w:val="-10"/>
          <w:w w:val="105"/>
          <w:sz w:val="16"/>
        </w:rPr>
        <w:t> </w:t>
      </w:r>
      <w:r>
        <w:rPr>
          <w:w w:val="105"/>
          <w:sz w:val="16"/>
        </w:rPr>
        <w:t>free</w:t>
      </w:r>
      <w:r>
        <w:rPr>
          <w:spacing w:val="-10"/>
          <w:w w:val="105"/>
          <w:sz w:val="16"/>
        </w:rPr>
        <w:t> </w:t>
      </w:r>
      <w:r>
        <w:rPr>
          <w:w w:val="105"/>
          <w:sz w:val="16"/>
        </w:rPr>
        <w:t>the</w:t>
      </w:r>
      <w:r>
        <w:rPr>
          <w:spacing w:val="-9"/>
          <w:w w:val="105"/>
          <w:sz w:val="16"/>
        </w:rPr>
        <w:t> </w:t>
      </w:r>
      <w:r>
        <w:rPr>
          <w:w w:val="105"/>
          <w:sz w:val="16"/>
        </w:rPr>
        <w:t>block</w:t>
      </w:r>
      <w:r>
        <w:rPr>
          <w:spacing w:val="-10"/>
          <w:w w:val="105"/>
          <w:sz w:val="16"/>
        </w:rPr>
        <w:t> </w:t>
      </w:r>
      <w:r>
        <w:rPr>
          <w:w w:val="105"/>
          <w:sz w:val="16"/>
        </w:rPr>
        <w:t>of</w:t>
      </w:r>
      <w:r>
        <w:rPr>
          <w:spacing w:val="-10"/>
          <w:w w:val="105"/>
          <w:sz w:val="16"/>
        </w:rPr>
        <w:t> </w:t>
      </w:r>
      <w:r>
        <w:rPr>
          <w:w w:val="105"/>
          <w:sz w:val="16"/>
        </w:rPr>
        <w:t>memory</w:t>
      </w:r>
      <w:r>
        <w:rPr>
          <w:spacing w:val="-10"/>
          <w:w w:val="105"/>
          <w:sz w:val="16"/>
        </w:rPr>
        <w:t> </w:t>
      </w:r>
      <w:r>
        <w:rPr>
          <w:w w:val="105"/>
          <w:sz w:val="16"/>
        </w:rPr>
        <w:t>using</w:t>
      </w:r>
      <w:r>
        <w:rPr>
          <w:spacing w:val="-10"/>
          <w:w w:val="105"/>
          <w:sz w:val="16"/>
        </w:rPr>
        <w:t> </w:t>
      </w:r>
      <w:r>
        <w:rPr>
          <w:w w:val="105"/>
          <w:sz w:val="16"/>
        </w:rPr>
        <w:t>our</w:t>
      </w:r>
      <w:r>
        <w:rPr>
          <w:spacing w:val="-10"/>
          <w:w w:val="105"/>
          <w:sz w:val="16"/>
        </w:rPr>
        <w:t> </w:t>
      </w:r>
      <w:r>
        <w:rPr>
          <w:w w:val="105"/>
          <w:sz w:val="16"/>
        </w:rPr>
        <w:t>physical</w:t>
      </w:r>
      <w:r>
        <w:rPr>
          <w:spacing w:val="-10"/>
          <w:w w:val="105"/>
          <w:sz w:val="16"/>
        </w:rPr>
        <w:t> </w:t>
      </w:r>
      <w:r>
        <w:rPr>
          <w:w w:val="105"/>
          <w:sz w:val="16"/>
        </w:rPr>
        <w:t>memory</w:t>
      </w:r>
      <w:r>
        <w:rPr>
          <w:spacing w:val="-10"/>
          <w:w w:val="105"/>
          <w:sz w:val="16"/>
        </w:rPr>
        <w:t> </w:t>
      </w:r>
      <w:r>
        <w:rPr>
          <w:spacing w:val="-3"/>
          <w:w w:val="105"/>
          <w:sz w:val="16"/>
        </w:rPr>
        <w:t>manager,</w:t>
      </w:r>
      <w:r>
        <w:rPr>
          <w:spacing w:val="-10"/>
          <w:w w:val="105"/>
          <w:sz w:val="16"/>
        </w:rPr>
        <w:t> </w:t>
      </w:r>
      <w:r>
        <w:rPr>
          <w:w w:val="105"/>
          <w:sz w:val="16"/>
        </w:rPr>
        <w:t>and</w:t>
      </w:r>
      <w:r>
        <w:rPr>
          <w:spacing w:val="-9"/>
          <w:w w:val="105"/>
          <w:sz w:val="16"/>
        </w:rPr>
        <w:t> </w:t>
      </w:r>
      <w:r>
        <w:rPr>
          <w:w w:val="105"/>
          <w:sz w:val="16"/>
        </w:rPr>
        <w:t>clear</w:t>
      </w:r>
      <w:r>
        <w:rPr>
          <w:spacing w:val="-10"/>
          <w:w w:val="105"/>
          <w:sz w:val="16"/>
        </w:rPr>
        <w:t> </w:t>
      </w:r>
      <w:r>
        <w:rPr>
          <w:w w:val="105"/>
          <w:sz w:val="16"/>
        </w:rPr>
        <w:t>the</w:t>
      </w:r>
      <w:r>
        <w:rPr>
          <w:spacing w:val="-10"/>
          <w:w w:val="105"/>
          <w:sz w:val="16"/>
        </w:rPr>
        <w:t> </w:t>
      </w:r>
      <w:r>
        <w:rPr>
          <w:w w:val="105"/>
          <w:sz w:val="16"/>
        </w:rPr>
        <w:t>page</w:t>
      </w:r>
      <w:r>
        <w:rPr>
          <w:spacing w:val="-10"/>
          <w:w w:val="105"/>
          <w:sz w:val="16"/>
        </w:rPr>
        <w:t> </w:t>
      </w:r>
      <w:r>
        <w:rPr>
          <w:w w:val="105"/>
          <w:sz w:val="16"/>
        </w:rPr>
        <w:t>table entries PRESENT bit (marking it NOT PRESENT)</w:t>
      </w:r>
      <w:r>
        <w:rPr>
          <w:spacing w:val="-18"/>
          <w:w w:val="105"/>
          <w:sz w:val="16"/>
        </w:rPr>
        <w:t> </w:t>
      </w:r>
      <w:r>
        <w:rPr>
          <w:w w:val="105"/>
          <w:sz w:val="16"/>
        </w:rPr>
        <w:t>:</w:t>
      </w:r>
    </w:p>
    <w:p>
      <w:pPr>
        <w:pStyle w:val="BodyText"/>
        <w:spacing w:before="1"/>
        <w:rPr>
          <w:sz w:val="10"/>
        </w:rPr>
      </w:pPr>
      <w:r>
        <w:rPr/>
        <w:pict>
          <v:shape style="position:absolute;margin-left:57.832741pt;margin-top:8.445747pt;width:480.35pt;height:93.2pt;mso-position-horizontal-relative:page;mso-position-vertical-relative:paragraph;z-index:-249865216;mso-wrap-distance-left:0;mso-wrap-distance-right:0" type="#_x0000_t202" filled="false" stroked="true" strokeweight=".633687pt" strokecolor="#999999">
            <v:textbox inset="0,0,0,0">
              <w:txbxContent>
                <w:p>
                  <w:pPr>
                    <w:pStyle w:val="BodyText"/>
                  </w:pPr>
                </w:p>
                <w:p>
                  <w:pPr>
                    <w:spacing w:before="1"/>
                    <w:ind w:left="-1" w:right="0" w:firstLine="0"/>
                    <w:jc w:val="left"/>
                    <w:rPr>
                      <w:rFonts w:ascii="Courier New"/>
                      <w:sz w:val="16"/>
                    </w:rPr>
                  </w:pPr>
                  <w:r>
                    <w:rPr>
                      <w:rFonts w:ascii="Courier New"/>
                      <w:color w:val="000087"/>
                      <w:w w:val="105"/>
                      <w:sz w:val="16"/>
                    </w:rPr>
                    <w:t>void vmmngr_free_page (pt_entry* e) {</w:t>
                  </w:r>
                </w:p>
                <w:p>
                  <w:pPr>
                    <w:pStyle w:val="BodyText"/>
                    <w:spacing w:before="6"/>
                    <w:rPr>
                      <w:rFonts w:ascii="Courier New"/>
                      <w:sz w:val="17"/>
                    </w:rPr>
                  </w:pPr>
                </w:p>
                <w:p>
                  <w:pPr>
                    <w:spacing w:line="252" w:lineRule="auto" w:before="0"/>
                    <w:ind w:left="790" w:right="5337" w:firstLine="0"/>
                    <w:jc w:val="left"/>
                    <w:rPr>
                      <w:rFonts w:ascii="Courier New"/>
                      <w:sz w:val="16"/>
                    </w:rPr>
                  </w:pPr>
                  <w:r>
                    <w:rPr>
                      <w:rFonts w:ascii="Courier New"/>
                      <w:color w:val="000087"/>
                      <w:w w:val="105"/>
                      <w:sz w:val="16"/>
                    </w:rPr>
                    <w:t>void* p = (void*)pt_entry_pfn</w:t>
                  </w:r>
                  <w:r>
                    <w:rPr>
                      <w:rFonts w:ascii="Courier New"/>
                      <w:color w:val="000087"/>
                      <w:spacing w:val="-67"/>
                      <w:w w:val="105"/>
                      <w:sz w:val="16"/>
                    </w:rPr>
                    <w:t> </w:t>
                  </w:r>
                  <w:r>
                    <w:rPr>
                      <w:rFonts w:ascii="Courier New"/>
                      <w:color w:val="000087"/>
                      <w:spacing w:val="-3"/>
                      <w:w w:val="105"/>
                      <w:sz w:val="16"/>
                    </w:rPr>
                    <w:t>(*e); </w:t>
                  </w:r>
                  <w:r>
                    <w:rPr>
                      <w:rFonts w:ascii="Courier New"/>
                      <w:color w:val="000087"/>
                      <w:w w:val="105"/>
                      <w:sz w:val="16"/>
                    </w:rPr>
                    <w:t>if (p)</w:t>
                  </w:r>
                </w:p>
                <w:p>
                  <w:pPr>
                    <w:spacing w:line="181" w:lineRule="exact" w:before="0"/>
                    <w:ind w:left="1581" w:right="0" w:firstLine="0"/>
                    <w:jc w:val="left"/>
                    <w:rPr>
                      <w:rFonts w:ascii="Courier New"/>
                      <w:sz w:val="16"/>
                    </w:rPr>
                  </w:pPr>
                  <w:r>
                    <w:rPr>
                      <w:rFonts w:ascii="Courier New"/>
                      <w:color w:val="000087"/>
                      <w:w w:val="105"/>
                      <w:sz w:val="16"/>
                    </w:rPr>
                    <w:t>pmmngr_free_block (p);</w:t>
                  </w:r>
                </w:p>
                <w:p>
                  <w:pPr>
                    <w:pStyle w:val="BodyText"/>
                    <w:spacing w:before="6"/>
                    <w:rPr>
                      <w:rFonts w:ascii="Courier New"/>
                      <w:sz w:val="17"/>
                    </w:rPr>
                  </w:pPr>
                </w:p>
                <w:p>
                  <w:pPr>
                    <w:spacing w:before="0"/>
                    <w:ind w:left="790" w:right="0" w:firstLine="0"/>
                    <w:jc w:val="left"/>
                    <w:rPr>
                      <w:rFonts w:ascii="Courier New"/>
                      <w:sz w:val="16"/>
                    </w:rPr>
                  </w:pPr>
                  <w:r>
                    <w:rPr>
                      <w:rFonts w:ascii="Courier New"/>
                      <w:color w:val="000087"/>
                      <w:w w:val="105"/>
                      <w:sz w:val="16"/>
                    </w:rPr>
                    <w:t>pt_entry_del_attrib (e, I86_PTE_PRESENT);</w:t>
                  </w:r>
                </w:p>
                <w:p>
                  <w:pPr>
                    <w:spacing w:before="9"/>
                    <w:ind w:left="-1" w:right="0" w:firstLine="0"/>
                    <w:jc w:val="left"/>
                    <w:rPr>
                      <w:rFonts w:ascii="Courier New"/>
                      <w:sz w:val="16"/>
                    </w:rPr>
                  </w:pPr>
                  <w:r>
                    <w:rPr>
                      <w:rFonts w:ascii="Courier New"/>
                      <w:color w:val="000087"/>
                      <w:w w:val="102"/>
                      <w:sz w:val="16"/>
                    </w:rPr>
                    <w:t>}</w:t>
                  </w:r>
                </w:p>
              </w:txbxContent>
            </v:textbox>
            <v:stroke dashstyle="shortdash"/>
            <w10:wrap type="topAndBottom"/>
          </v:shape>
        </w:pict>
      </w:r>
    </w:p>
    <w:p>
      <w:pPr>
        <w:spacing w:before="139"/>
        <w:ind w:left="223" w:right="0" w:firstLine="0"/>
        <w:jc w:val="left"/>
        <w:rPr>
          <w:sz w:val="16"/>
        </w:rPr>
      </w:pPr>
      <w:r>
        <w:rPr>
          <w:w w:val="105"/>
          <w:sz w:val="16"/>
        </w:rPr>
        <w:t>Thats it! Now that we have a way to allocate and free a single page, lets see if we can put them together in full page tables...</w:t>
      </w:r>
    </w:p>
    <w:p>
      <w:pPr>
        <w:pStyle w:val="BodyText"/>
        <w:spacing w:before="11"/>
        <w:rPr>
          <w:sz w:val="15"/>
        </w:rPr>
      </w:pPr>
    </w:p>
    <w:p>
      <w:pPr>
        <w:spacing w:before="0"/>
        <w:ind w:left="223" w:right="0" w:firstLine="0"/>
        <w:jc w:val="left"/>
        <w:rPr>
          <w:b/>
          <w:sz w:val="19"/>
        </w:rPr>
      </w:pPr>
      <w:r>
        <w:rPr>
          <w:b/>
          <w:color w:val="800040"/>
          <w:sz w:val="19"/>
        </w:rPr>
        <w:t>vmmngr_ptable_lookup_entry () - get page table entry from page table by address</w:t>
      </w:r>
    </w:p>
    <w:p>
      <w:pPr>
        <w:spacing w:line="249" w:lineRule="auto" w:before="192"/>
        <w:ind w:left="223" w:right="579" w:firstLine="0"/>
        <w:jc w:val="both"/>
        <w:rPr>
          <w:sz w:val="16"/>
        </w:rPr>
      </w:pPr>
      <w:r>
        <w:rPr>
          <w:w w:val="105"/>
          <w:sz w:val="16"/>
        </w:rPr>
        <w:t>Now</w:t>
      </w:r>
      <w:r>
        <w:rPr>
          <w:spacing w:val="-9"/>
          <w:w w:val="105"/>
          <w:sz w:val="16"/>
        </w:rPr>
        <w:t> </w:t>
      </w:r>
      <w:r>
        <w:rPr>
          <w:w w:val="105"/>
          <w:sz w:val="16"/>
        </w:rPr>
        <w:t>that</w:t>
      </w:r>
      <w:r>
        <w:rPr>
          <w:spacing w:val="-9"/>
          <w:w w:val="105"/>
          <w:sz w:val="16"/>
        </w:rPr>
        <w:t> </w:t>
      </w:r>
      <w:r>
        <w:rPr>
          <w:w w:val="105"/>
          <w:sz w:val="16"/>
        </w:rPr>
        <w:t>we</w:t>
      </w:r>
      <w:r>
        <w:rPr>
          <w:spacing w:val="-10"/>
          <w:w w:val="105"/>
          <w:sz w:val="16"/>
        </w:rPr>
        <w:t> </w:t>
      </w:r>
      <w:r>
        <w:rPr>
          <w:w w:val="105"/>
          <w:sz w:val="16"/>
        </w:rPr>
        <w:t>have</w:t>
      </w:r>
      <w:r>
        <w:rPr>
          <w:spacing w:val="-9"/>
          <w:w w:val="105"/>
          <w:sz w:val="16"/>
        </w:rPr>
        <w:t> </w:t>
      </w:r>
      <w:r>
        <w:rPr>
          <w:w w:val="105"/>
          <w:sz w:val="16"/>
        </w:rPr>
        <w:t>a</w:t>
      </w:r>
      <w:r>
        <w:rPr>
          <w:spacing w:val="-9"/>
          <w:w w:val="105"/>
          <w:sz w:val="16"/>
        </w:rPr>
        <w:t> </w:t>
      </w:r>
      <w:r>
        <w:rPr>
          <w:w w:val="105"/>
          <w:sz w:val="16"/>
        </w:rPr>
        <w:t>way</w:t>
      </w:r>
      <w:r>
        <w:rPr>
          <w:spacing w:val="-9"/>
          <w:w w:val="105"/>
          <w:sz w:val="16"/>
        </w:rPr>
        <w:t> </w:t>
      </w:r>
      <w:r>
        <w:rPr>
          <w:w w:val="105"/>
          <w:sz w:val="16"/>
        </w:rPr>
        <w:t>of</w:t>
      </w:r>
      <w:r>
        <w:rPr>
          <w:spacing w:val="-9"/>
          <w:w w:val="105"/>
          <w:sz w:val="16"/>
        </w:rPr>
        <w:t> </w:t>
      </w:r>
      <w:r>
        <w:rPr>
          <w:w w:val="105"/>
          <w:sz w:val="16"/>
        </w:rPr>
        <w:t>abtaining</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entry</w:t>
      </w:r>
      <w:r>
        <w:rPr>
          <w:spacing w:val="-9"/>
          <w:w w:val="105"/>
          <w:sz w:val="16"/>
        </w:rPr>
        <w:t> </w:t>
      </w:r>
      <w:r>
        <w:rPr>
          <w:w w:val="105"/>
          <w:sz w:val="16"/>
        </w:rPr>
        <w:t>number</w:t>
      </w:r>
      <w:r>
        <w:rPr>
          <w:spacing w:val="-9"/>
          <w:w w:val="105"/>
          <w:sz w:val="16"/>
        </w:rPr>
        <w:t> </w:t>
      </w:r>
      <w:r>
        <w:rPr>
          <w:w w:val="105"/>
          <w:sz w:val="16"/>
        </w:rPr>
        <w:t>from</w:t>
      </w:r>
      <w:r>
        <w:rPr>
          <w:spacing w:val="-9"/>
          <w:w w:val="105"/>
          <w:sz w:val="16"/>
        </w:rPr>
        <w:t> </w:t>
      </w:r>
      <w:r>
        <w:rPr>
          <w:w w:val="105"/>
          <w:sz w:val="16"/>
        </w:rPr>
        <w:t>a</w:t>
      </w:r>
      <w:r>
        <w:rPr>
          <w:spacing w:val="-9"/>
          <w:w w:val="105"/>
          <w:sz w:val="16"/>
        </w:rPr>
        <w:t> </w:t>
      </w:r>
      <w:r>
        <w:rPr>
          <w:w w:val="105"/>
          <w:sz w:val="16"/>
        </w:rPr>
        <w:t>virtual</w:t>
      </w:r>
      <w:r>
        <w:rPr>
          <w:spacing w:val="-9"/>
          <w:w w:val="105"/>
          <w:sz w:val="16"/>
        </w:rPr>
        <w:t> </w:t>
      </w:r>
      <w:r>
        <w:rPr>
          <w:w w:val="105"/>
          <w:sz w:val="16"/>
        </w:rPr>
        <w:t>address,</w:t>
      </w:r>
      <w:r>
        <w:rPr>
          <w:spacing w:val="-9"/>
          <w:w w:val="105"/>
          <w:sz w:val="16"/>
        </w:rPr>
        <w:t> </w:t>
      </w:r>
      <w:r>
        <w:rPr>
          <w:w w:val="105"/>
          <w:sz w:val="16"/>
        </w:rPr>
        <w:t>we</w:t>
      </w:r>
      <w:r>
        <w:rPr>
          <w:spacing w:val="-9"/>
          <w:w w:val="105"/>
          <w:sz w:val="16"/>
        </w:rPr>
        <w:t> </w:t>
      </w:r>
      <w:r>
        <w:rPr>
          <w:w w:val="105"/>
          <w:sz w:val="16"/>
        </w:rPr>
        <w:t>need</w:t>
      </w:r>
      <w:r>
        <w:rPr>
          <w:spacing w:val="-9"/>
          <w:w w:val="105"/>
          <w:sz w:val="16"/>
        </w:rPr>
        <w:t> </w:t>
      </w:r>
      <w:r>
        <w:rPr>
          <w:w w:val="105"/>
          <w:sz w:val="16"/>
        </w:rPr>
        <w:t>a</w:t>
      </w:r>
      <w:r>
        <w:rPr>
          <w:spacing w:val="-9"/>
          <w:w w:val="105"/>
          <w:sz w:val="16"/>
        </w:rPr>
        <w:t> </w:t>
      </w:r>
      <w:r>
        <w:rPr>
          <w:w w:val="105"/>
          <w:sz w:val="16"/>
        </w:rPr>
        <w:t>way</w:t>
      </w:r>
      <w:r>
        <w:rPr>
          <w:spacing w:val="-9"/>
          <w:w w:val="105"/>
          <w:sz w:val="16"/>
        </w:rPr>
        <w:t> </w:t>
      </w:r>
      <w:r>
        <w:rPr>
          <w:w w:val="105"/>
          <w:sz w:val="16"/>
        </w:rPr>
        <w:t>to</w:t>
      </w:r>
      <w:r>
        <w:rPr>
          <w:spacing w:val="-9"/>
          <w:w w:val="105"/>
          <w:sz w:val="16"/>
        </w:rPr>
        <w:t> </w:t>
      </w:r>
      <w:r>
        <w:rPr>
          <w:w w:val="105"/>
          <w:sz w:val="16"/>
        </w:rPr>
        <w:t>get</w:t>
      </w:r>
      <w:r>
        <w:rPr>
          <w:spacing w:val="-9"/>
          <w:w w:val="105"/>
          <w:sz w:val="16"/>
        </w:rPr>
        <w:t> </w:t>
      </w:r>
      <w:r>
        <w:rPr>
          <w:w w:val="105"/>
          <w:sz w:val="16"/>
        </w:rPr>
        <w:t>it</w:t>
      </w:r>
      <w:r>
        <w:rPr>
          <w:spacing w:val="-9"/>
          <w:w w:val="105"/>
          <w:sz w:val="16"/>
        </w:rPr>
        <w:t> </w:t>
      </w:r>
      <w:r>
        <w:rPr>
          <w:w w:val="105"/>
          <w:sz w:val="16"/>
        </w:rPr>
        <w:t>from</w:t>
      </w:r>
      <w:r>
        <w:rPr>
          <w:spacing w:val="-9"/>
          <w:w w:val="105"/>
          <w:sz w:val="16"/>
        </w:rPr>
        <w:t> </w:t>
      </w:r>
      <w:r>
        <w:rPr>
          <w:w w:val="105"/>
          <w:sz w:val="16"/>
        </w:rPr>
        <w:t>the page</w:t>
      </w:r>
      <w:r>
        <w:rPr>
          <w:spacing w:val="-11"/>
          <w:w w:val="105"/>
          <w:sz w:val="16"/>
        </w:rPr>
        <w:t> </w:t>
      </w:r>
      <w:r>
        <w:rPr>
          <w:w w:val="105"/>
          <w:sz w:val="16"/>
        </w:rPr>
        <w:t>table.</w:t>
      </w:r>
      <w:r>
        <w:rPr>
          <w:spacing w:val="-10"/>
          <w:w w:val="105"/>
          <w:sz w:val="16"/>
        </w:rPr>
        <w:t> </w:t>
      </w:r>
      <w:r>
        <w:rPr>
          <w:w w:val="105"/>
          <w:sz w:val="16"/>
        </w:rPr>
        <w:t>This</w:t>
      </w:r>
      <w:r>
        <w:rPr>
          <w:spacing w:val="-10"/>
          <w:w w:val="105"/>
          <w:sz w:val="16"/>
        </w:rPr>
        <w:t> </w:t>
      </w:r>
      <w:r>
        <w:rPr>
          <w:w w:val="105"/>
          <w:sz w:val="16"/>
        </w:rPr>
        <w:t>routine</w:t>
      </w:r>
      <w:r>
        <w:rPr>
          <w:spacing w:val="-10"/>
          <w:w w:val="105"/>
          <w:sz w:val="16"/>
        </w:rPr>
        <w:t> </w:t>
      </w:r>
      <w:r>
        <w:rPr>
          <w:w w:val="105"/>
          <w:sz w:val="16"/>
        </w:rPr>
        <w:t>does</w:t>
      </w:r>
      <w:r>
        <w:rPr>
          <w:spacing w:val="-10"/>
          <w:w w:val="105"/>
          <w:sz w:val="16"/>
        </w:rPr>
        <w:t> </w:t>
      </w:r>
      <w:r>
        <w:rPr>
          <w:w w:val="105"/>
          <w:sz w:val="16"/>
        </w:rPr>
        <w:t>just</w:t>
      </w:r>
      <w:r>
        <w:rPr>
          <w:spacing w:val="-10"/>
          <w:w w:val="105"/>
          <w:sz w:val="16"/>
        </w:rPr>
        <w:t> </w:t>
      </w:r>
      <w:r>
        <w:rPr>
          <w:w w:val="105"/>
          <w:sz w:val="16"/>
        </w:rPr>
        <w:t>that!</w:t>
      </w:r>
      <w:r>
        <w:rPr>
          <w:spacing w:val="-10"/>
          <w:w w:val="105"/>
          <w:sz w:val="16"/>
        </w:rPr>
        <w:t> </w:t>
      </w:r>
      <w:r>
        <w:rPr>
          <w:w w:val="105"/>
          <w:sz w:val="16"/>
        </w:rPr>
        <w:t>It</w:t>
      </w:r>
      <w:r>
        <w:rPr>
          <w:spacing w:val="-10"/>
          <w:w w:val="105"/>
          <w:sz w:val="16"/>
        </w:rPr>
        <w:t> </w:t>
      </w:r>
      <w:r>
        <w:rPr>
          <w:w w:val="105"/>
          <w:sz w:val="16"/>
        </w:rPr>
        <w:t>uses</w:t>
      </w:r>
      <w:r>
        <w:rPr>
          <w:spacing w:val="-10"/>
          <w:w w:val="105"/>
          <w:sz w:val="16"/>
        </w:rPr>
        <w:t> </w:t>
      </w:r>
      <w:r>
        <w:rPr>
          <w:w w:val="105"/>
          <w:sz w:val="16"/>
        </w:rPr>
        <w:t>the</w:t>
      </w:r>
      <w:r>
        <w:rPr>
          <w:spacing w:val="-10"/>
          <w:w w:val="105"/>
          <w:sz w:val="16"/>
        </w:rPr>
        <w:t> </w:t>
      </w:r>
      <w:r>
        <w:rPr>
          <w:w w:val="105"/>
          <w:sz w:val="16"/>
        </w:rPr>
        <w:t>above</w:t>
      </w:r>
      <w:r>
        <w:rPr>
          <w:spacing w:val="-11"/>
          <w:w w:val="105"/>
          <w:sz w:val="16"/>
        </w:rPr>
        <w:t> </w:t>
      </w:r>
      <w:r>
        <w:rPr>
          <w:w w:val="105"/>
          <w:sz w:val="16"/>
        </w:rPr>
        <w:t>function</w:t>
      </w:r>
      <w:r>
        <w:rPr>
          <w:spacing w:val="-10"/>
          <w:w w:val="105"/>
          <w:sz w:val="16"/>
        </w:rPr>
        <w:t> </w:t>
      </w:r>
      <w:r>
        <w:rPr>
          <w:w w:val="105"/>
          <w:sz w:val="16"/>
        </w:rPr>
        <w:t>to</w:t>
      </w:r>
      <w:r>
        <w:rPr>
          <w:spacing w:val="-10"/>
          <w:w w:val="105"/>
          <w:sz w:val="16"/>
        </w:rPr>
        <w:t> </w:t>
      </w:r>
      <w:r>
        <w:rPr>
          <w:w w:val="105"/>
          <w:sz w:val="16"/>
        </w:rPr>
        <w:t>convert</w:t>
      </w:r>
      <w:r>
        <w:rPr>
          <w:spacing w:val="-10"/>
          <w:w w:val="105"/>
          <w:sz w:val="16"/>
        </w:rPr>
        <w:t> </w:t>
      </w:r>
      <w:r>
        <w:rPr>
          <w:w w:val="105"/>
          <w:sz w:val="16"/>
        </w:rPr>
        <w:t>the</w:t>
      </w:r>
      <w:r>
        <w:rPr>
          <w:spacing w:val="-10"/>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into</w:t>
      </w:r>
      <w:r>
        <w:rPr>
          <w:spacing w:val="-10"/>
          <w:w w:val="105"/>
          <w:sz w:val="16"/>
        </w:rPr>
        <w:t> </w:t>
      </w:r>
      <w:r>
        <w:rPr>
          <w:w w:val="105"/>
          <w:sz w:val="16"/>
        </w:rPr>
        <w:t>an</w:t>
      </w:r>
      <w:r>
        <w:rPr>
          <w:spacing w:val="-10"/>
          <w:w w:val="105"/>
          <w:sz w:val="16"/>
        </w:rPr>
        <w:t> </w:t>
      </w:r>
      <w:r>
        <w:rPr>
          <w:w w:val="105"/>
          <w:sz w:val="16"/>
        </w:rPr>
        <w:t>index</w:t>
      </w:r>
      <w:r>
        <w:rPr>
          <w:spacing w:val="-10"/>
          <w:w w:val="105"/>
          <w:sz w:val="16"/>
        </w:rPr>
        <w:t> </w:t>
      </w:r>
      <w:r>
        <w:rPr>
          <w:w w:val="105"/>
          <w:sz w:val="16"/>
        </w:rPr>
        <w:t>into</w:t>
      </w:r>
      <w:r>
        <w:rPr>
          <w:spacing w:val="-10"/>
          <w:w w:val="105"/>
          <w:sz w:val="16"/>
        </w:rPr>
        <w:t> </w:t>
      </w:r>
      <w:r>
        <w:rPr>
          <w:w w:val="105"/>
          <w:sz w:val="16"/>
        </w:rPr>
        <w:t>the</w:t>
      </w:r>
      <w:r>
        <w:rPr>
          <w:spacing w:val="-11"/>
          <w:w w:val="105"/>
          <w:sz w:val="16"/>
        </w:rPr>
        <w:t> </w:t>
      </w:r>
      <w:r>
        <w:rPr>
          <w:w w:val="105"/>
          <w:sz w:val="16"/>
        </w:rPr>
        <w:t>page table </w:t>
      </w:r>
      <w:r>
        <w:rPr>
          <w:spacing w:val="-4"/>
          <w:w w:val="105"/>
          <w:sz w:val="16"/>
        </w:rPr>
        <w:t>array, </w:t>
      </w:r>
      <w:r>
        <w:rPr>
          <w:w w:val="105"/>
          <w:sz w:val="16"/>
        </w:rPr>
        <w:t>and returns the page table entry from</w:t>
      </w:r>
      <w:r>
        <w:rPr>
          <w:spacing w:val="-19"/>
          <w:w w:val="105"/>
          <w:sz w:val="16"/>
        </w:rPr>
        <w:t> </w:t>
      </w:r>
      <w:r>
        <w:rPr>
          <w:w w:val="105"/>
          <w:sz w:val="16"/>
        </w:rPr>
        <w:t>it.</w:t>
      </w:r>
    </w:p>
    <w:p>
      <w:pPr>
        <w:pStyle w:val="BodyText"/>
        <w:spacing w:before="1"/>
        <w:rPr>
          <w:sz w:val="10"/>
        </w:rPr>
      </w:pPr>
      <w:r>
        <w:rPr/>
        <w:pict>
          <v:group style="position:absolute;margin-left:57.5159pt;margin-top:8.147613pt;width:481pt;height:74.8pt;mso-position-horizontal-relative:page;mso-position-vertical-relative:paragraph;z-index:-249863168;mso-wrap-distance-left:0;mso-wrap-distance-right:0" coordorigin="1150,163" coordsize="9620,1496">
            <v:line style="position:absolute" from="1150,169" to="10770,169" stroked="true" strokeweight=".633687pt" strokecolor="#999999">
              <v:stroke dashstyle="shortdot"/>
            </v:line>
            <v:rect style="position:absolute;left:10757;top:162;width:13;height:39" filled="true" fillcolor="#999999" stroked="false">
              <v:fill type="solid"/>
            </v:rect>
            <v:rect style="position:absolute;left:10757;top:226;width:13;height:39" filled="true" fillcolor="#999999" stroked="false">
              <v:fill type="solid"/>
            </v:rect>
            <v:line style="position:absolute" from="1150,1652" to="10770,1652" stroked="true" strokeweight=".633687pt" strokecolor="#999999">
              <v:stroke dashstyle="shortdot"/>
            </v:line>
            <v:line style="position:absolute" from="10763,290" to="10763,1658" stroked="true" strokeweight=".633687pt" strokecolor="#999999">
              <v:stroke dashstyle="shortdot"/>
            </v:line>
            <v:rect style="position:absolute;left:1150;top:162;width:13;height:39" filled="true" fillcolor="#999999" stroked="false">
              <v:fill type="solid"/>
            </v:rect>
            <v:rect style="position:absolute;left:1150;top:226;width:13;height:39" filled="true" fillcolor="#999999" stroked="false">
              <v:fill type="solid"/>
            </v:rect>
            <v:line style="position:absolute" from="1157,290" to="1157,1658" stroked="true" strokeweight=".633687pt" strokecolor="#999999">
              <v:stroke dashstyle="shortdot"/>
            </v:line>
            <v:shape style="position:absolute;left:1163;top:289;width:9595;height:1357" type="#_x0000_t202" filled="false" stroked="false">
              <v:textbox inset="0,0,0,0">
                <w:txbxContent>
                  <w:p>
                    <w:pPr>
                      <w:spacing w:before="57"/>
                      <w:ind w:left="-1" w:right="0" w:firstLine="0"/>
                      <w:jc w:val="left"/>
                      <w:rPr>
                        <w:rFonts w:ascii="Courier New"/>
                        <w:sz w:val="16"/>
                      </w:rPr>
                    </w:pPr>
                    <w:r>
                      <w:rPr>
                        <w:rFonts w:ascii="Courier New"/>
                        <w:color w:val="000087"/>
                        <w:w w:val="105"/>
                        <w:sz w:val="16"/>
                      </w:rPr>
                      <w:t>inline pt_entry* vmmngr_ptable_lookup_entry (ptable* p,virtual_addr addr) {</w:t>
                    </w:r>
                  </w:p>
                  <w:p>
                    <w:pPr>
                      <w:spacing w:line="240" w:lineRule="auto" w:before="6"/>
                      <w:rPr>
                        <w:rFonts w:ascii="Courier New"/>
                        <w:sz w:val="17"/>
                      </w:rPr>
                    </w:pPr>
                  </w:p>
                  <w:p>
                    <w:pPr>
                      <w:spacing w:before="0"/>
                      <w:ind w:left="790" w:right="0" w:firstLine="0"/>
                      <w:jc w:val="left"/>
                      <w:rPr>
                        <w:rFonts w:ascii="Courier New"/>
                        <w:sz w:val="16"/>
                      </w:rPr>
                    </w:pPr>
                    <w:r>
                      <w:rPr>
                        <w:rFonts w:ascii="Courier New"/>
                        <w:color w:val="000087"/>
                        <w:w w:val="105"/>
                        <w:sz w:val="16"/>
                      </w:rPr>
                      <w:t>if (p)</w:t>
                    </w:r>
                  </w:p>
                  <w:p>
                    <w:pPr>
                      <w:spacing w:line="252" w:lineRule="auto" w:before="9"/>
                      <w:ind w:left="790" w:right="3169" w:firstLine="790"/>
                      <w:jc w:val="left"/>
                      <w:rPr>
                        <w:rFonts w:ascii="Courier New"/>
                        <w:sz w:val="16"/>
                      </w:rPr>
                    </w:pPr>
                    <w:r>
                      <w:rPr>
                        <w:rFonts w:ascii="Courier New"/>
                        <w:color w:val="000087"/>
                        <w:w w:val="105"/>
                        <w:sz w:val="16"/>
                      </w:rPr>
                      <w:t>return &amp;p-&gt;m_entries[ PAGE_TABLE_INDEX (addr) </w:t>
                    </w:r>
                    <w:r>
                      <w:rPr>
                        <w:rFonts w:ascii="Courier New"/>
                        <w:color w:val="000087"/>
                        <w:spacing w:val="-7"/>
                        <w:w w:val="105"/>
                        <w:sz w:val="16"/>
                      </w:rPr>
                      <w:t>]; </w:t>
                    </w:r>
                    <w:r>
                      <w:rPr>
                        <w:rFonts w:ascii="Courier New"/>
                        <w:color w:val="000087"/>
                        <w:w w:val="105"/>
                        <w:sz w:val="16"/>
                      </w:rPr>
                      <w:t>return 0;</w:t>
                    </w:r>
                  </w:p>
                  <w:p>
                    <w:pPr>
                      <w:spacing w:line="181" w:lineRule="exact" w:before="0"/>
                      <w:ind w:left="-1" w:right="0" w:firstLine="0"/>
                      <w:jc w:val="left"/>
                      <w:rPr>
                        <w:rFonts w:ascii="Courier New"/>
                        <w:sz w:val="16"/>
                      </w:rPr>
                    </w:pPr>
                    <w:r>
                      <w:rPr>
                        <w:rFonts w:ascii="Courier New"/>
                        <w:color w:val="000087"/>
                        <w:w w:val="102"/>
                        <w:sz w:val="16"/>
                      </w:rPr>
                      <w:t>}</w:t>
                    </w:r>
                  </w:p>
                </w:txbxContent>
              </v:textbox>
              <w10:wrap type="none"/>
            </v:shape>
            <w10:wrap type="topAndBottom"/>
          </v:group>
        </w:pict>
      </w:r>
    </w:p>
    <w:p>
      <w:pPr>
        <w:spacing w:line="453" w:lineRule="auto" w:before="132"/>
        <w:ind w:left="223" w:right="2426" w:firstLine="0"/>
        <w:jc w:val="left"/>
        <w:rPr>
          <w:sz w:val="16"/>
        </w:rPr>
      </w:pPr>
      <w:r>
        <w:rPr>
          <w:w w:val="105"/>
          <w:sz w:val="16"/>
        </w:rPr>
        <w:t>Because</w:t>
      </w:r>
      <w:r>
        <w:rPr>
          <w:spacing w:val="-10"/>
          <w:w w:val="105"/>
          <w:sz w:val="16"/>
        </w:rPr>
        <w:t> </w:t>
      </w:r>
      <w:r>
        <w:rPr>
          <w:w w:val="105"/>
          <w:sz w:val="16"/>
        </w:rPr>
        <w:t>this</w:t>
      </w:r>
      <w:r>
        <w:rPr>
          <w:spacing w:val="-9"/>
          <w:w w:val="105"/>
          <w:sz w:val="16"/>
        </w:rPr>
        <w:t> </w:t>
      </w:r>
      <w:r>
        <w:rPr>
          <w:w w:val="105"/>
          <w:sz w:val="16"/>
        </w:rPr>
        <w:t>routine</w:t>
      </w:r>
      <w:r>
        <w:rPr>
          <w:spacing w:val="-10"/>
          <w:w w:val="105"/>
          <w:sz w:val="16"/>
        </w:rPr>
        <w:t> </w:t>
      </w:r>
      <w:r>
        <w:rPr>
          <w:w w:val="105"/>
          <w:sz w:val="16"/>
        </w:rPr>
        <w:t>returns</w:t>
      </w:r>
      <w:r>
        <w:rPr>
          <w:spacing w:val="-9"/>
          <w:w w:val="105"/>
          <w:sz w:val="16"/>
        </w:rPr>
        <w:t> </w:t>
      </w:r>
      <w:r>
        <w:rPr>
          <w:w w:val="105"/>
          <w:sz w:val="16"/>
        </w:rPr>
        <w:t>a</w:t>
      </w:r>
      <w:r>
        <w:rPr>
          <w:spacing w:val="-9"/>
          <w:w w:val="105"/>
          <w:sz w:val="16"/>
        </w:rPr>
        <w:t> </w:t>
      </w:r>
      <w:r>
        <w:rPr>
          <w:spacing w:val="-3"/>
          <w:w w:val="105"/>
          <w:sz w:val="16"/>
        </w:rPr>
        <w:t>pointer,</w:t>
      </w:r>
      <w:r>
        <w:rPr>
          <w:spacing w:val="-10"/>
          <w:w w:val="105"/>
          <w:sz w:val="16"/>
        </w:rPr>
        <w:t> </w:t>
      </w:r>
      <w:r>
        <w:rPr>
          <w:w w:val="105"/>
          <w:sz w:val="16"/>
        </w:rPr>
        <w:t>we</w:t>
      </w:r>
      <w:r>
        <w:rPr>
          <w:spacing w:val="-9"/>
          <w:w w:val="105"/>
          <w:sz w:val="16"/>
        </w:rPr>
        <w:t> </w:t>
      </w:r>
      <w:r>
        <w:rPr>
          <w:w w:val="105"/>
          <w:sz w:val="16"/>
        </w:rPr>
        <w:t>can</w:t>
      </w:r>
      <w:r>
        <w:rPr>
          <w:spacing w:val="-9"/>
          <w:w w:val="105"/>
          <w:sz w:val="16"/>
        </w:rPr>
        <w:t> </w:t>
      </w:r>
      <w:r>
        <w:rPr>
          <w:w w:val="105"/>
          <w:sz w:val="16"/>
        </w:rPr>
        <w:t>modify</w:t>
      </w:r>
      <w:r>
        <w:rPr>
          <w:spacing w:val="-10"/>
          <w:w w:val="105"/>
          <w:sz w:val="16"/>
        </w:rPr>
        <w:t> </w:t>
      </w:r>
      <w:r>
        <w:rPr>
          <w:w w:val="105"/>
          <w:sz w:val="16"/>
        </w:rPr>
        <w:t>the</w:t>
      </w:r>
      <w:r>
        <w:rPr>
          <w:spacing w:val="-9"/>
          <w:w w:val="105"/>
          <w:sz w:val="16"/>
        </w:rPr>
        <w:t> </w:t>
      </w:r>
      <w:r>
        <w:rPr>
          <w:w w:val="105"/>
          <w:sz w:val="16"/>
        </w:rPr>
        <w:t>entry</w:t>
      </w:r>
      <w:r>
        <w:rPr>
          <w:spacing w:val="-9"/>
          <w:w w:val="105"/>
          <w:sz w:val="16"/>
        </w:rPr>
        <w:t> </w:t>
      </w:r>
      <w:r>
        <w:rPr>
          <w:w w:val="105"/>
          <w:sz w:val="16"/>
        </w:rPr>
        <w:t>as</w:t>
      </w:r>
      <w:r>
        <w:rPr>
          <w:spacing w:val="-10"/>
          <w:w w:val="105"/>
          <w:sz w:val="16"/>
        </w:rPr>
        <w:t> </w:t>
      </w:r>
      <w:r>
        <w:rPr>
          <w:w w:val="105"/>
          <w:sz w:val="16"/>
        </w:rPr>
        <w:t>much</w:t>
      </w:r>
      <w:r>
        <w:rPr>
          <w:spacing w:val="-9"/>
          <w:w w:val="105"/>
          <w:sz w:val="16"/>
        </w:rPr>
        <w:t> </w:t>
      </w:r>
      <w:r>
        <w:rPr>
          <w:w w:val="105"/>
          <w:sz w:val="16"/>
        </w:rPr>
        <w:t>as</w:t>
      </w:r>
      <w:r>
        <w:rPr>
          <w:spacing w:val="-9"/>
          <w:w w:val="105"/>
          <w:sz w:val="16"/>
        </w:rPr>
        <w:t> </w:t>
      </w:r>
      <w:r>
        <w:rPr>
          <w:w w:val="105"/>
          <w:sz w:val="16"/>
        </w:rPr>
        <w:t>we</w:t>
      </w:r>
      <w:r>
        <w:rPr>
          <w:spacing w:val="-10"/>
          <w:w w:val="105"/>
          <w:sz w:val="16"/>
        </w:rPr>
        <w:t> </w:t>
      </w:r>
      <w:r>
        <w:rPr>
          <w:w w:val="105"/>
          <w:sz w:val="16"/>
        </w:rPr>
        <w:t>need</w:t>
      </w:r>
      <w:r>
        <w:rPr>
          <w:spacing w:val="-9"/>
          <w:w w:val="105"/>
          <w:sz w:val="16"/>
        </w:rPr>
        <w:t> </w:t>
      </w:r>
      <w:r>
        <w:rPr>
          <w:w w:val="105"/>
          <w:sz w:val="16"/>
        </w:rPr>
        <w:t>to</w:t>
      </w:r>
      <w:r>
        <w:rPr>
          <w:spacing w:val="-9"/>
          <w:w w:val="105"/>
          <w:sz w:val="16"/>
        </w:rPr>
        <w:t> </w:t>
      </w:r>
      <w:r>
        <w:rPr>
          <w:w w:val="105"/>
          <w:sz w:val="16"/>
        </w:rPr>
        <w:t>as</w:t>
      </w:r>
      <w:r>
        <w:rPr>
          <w:spacing w:val="-10"/>
          <w:w w:val="105"/>
          <w:sz w:val="16"/>
        </w:rPr>
        <w:t> </w:t>
      </w:r>
      <w:r>
        <w:rPr>
          <w:w w:val="105"/>
          <w:sz w:val="16"/>
        </w:rPr>
        <w:t>well.</w:t>
      </w:r>
      <w:r>
        <w:rPr>
          <w:spacing w:val="-9"/>
          <w:w w:val="105"/>
          <w:sz w:val="16"/>
        </w:rPr>
        <w:t> </w:t>
      </w:r>
      <w:r>
        <w:rPr>
          <w:w w:val="105"/>
          <w:sz w:val="16"/>
        </w:rPr>
        <w:t>Cool? Thats it for the page table routines. See how easy paging is?</w:t>
      </w:r>
      <w:r>
        <w:rPr>
          <w:spacing w:val="-38"/>
          <w:w w:val="105"/>
          <w:sz w:val="16"/>
        </w:rPr>
        <w:t> </w:t>
      </w:r>
      <w:r>
        <w:rPr>
          <w:w w:val="105"/>
          <w:sz w:val="16"/>
        </w:rPr>
        <w:t>;)</w:t>
      </w:r>
    </w:p>
    <w:p>
      <w:pPr>
        <w:spacing w:before="0"/>
        <w:ind w:left="223" w:right="0" w:firstLine="0"/>
        <w:jc w:val="left"/>
        <w:rPr>
          <w:sz w:val="16"/>
        </w:rPr>
      </w:pPr>
      <w:r>
        <w:rPr>
          <w:w w:val="105"/>
          <w:sz w:val="16"/>
        </w:rPr>
        <w:t>Next up...The page directory routines!</w:t>
      </w:r>
    </w:p>
    <w:p>
      <w:pPr>
        <w:pStyle w:val="BodyText"/>
        <w:spacing w:before="12"/>
        <w:rPr>
          <w:sz w:val="15"/>
        </w:rPr>
      </w:pPr>
    </w:p>
    <w:p>
      <w:pPr>
        <w:spacing w:before="0"/>
        <w:ind w:left="223" w:right="0" w:firstLine="0"/>
        <w:jc w:val="left"/>
        <w:rPr>
          <w:b/>
          <w:sz w:val="19"/>
        </w:rPr>
      </w:pPr>
      <w:r>
        <w:rPr>
          <w:b/>
          <w:color w:val="800040"/>
          <w:sz w:val="19"/>
        </w:rPr>
        <w:t>vmmngr_pdirectory_lookup_entry () - get directory entry from directory table by address</w:t>
      </w:r>
    </w:p>
    <w:p>
      <w:pPr>
        <w:spacing w:line="249" w:lineRule="auto" w:before="192"/>
        <w:ind w:left="223" w:right="0" w:firstLine="0"/>
        <w:jc w:val="left"/>
        <w:rPr>
          <w:sz w:val="16"/>
        </w:rPr>
      </w:pPr>
      <w:r>
        <w:rPr>
          <w:w w:val="105"/>
          <w:sz w:val="16"/>
        </w:rPr>
        <w:t>Now</w:t>
      </w:r>
      <w:r>
        <w:rPr>
          <w:spacing w:val="-10"/>
          <w:w w:val="105"/>
          <w:sz w:val="16"/>
        </w:rPr>
        <w:t> </w:t>
      </w:r>
      <w:r>
        <w:rPr>
          <w:w w:val="105"/>
          <w:sz w:val="16"/>
        </w:rPr>
        <w:t>that</w:t>
      </w:r>
      <w:r>
        <w:rPr>
          <w:spacing w:val="-9"/>
          <w:w w:val="105"/>
          <w:sz w:val="16"/>
        </w:rPr>
        <w:t> </w:t>
      </w:r>
      <w:r>
        <w:rPr>
          <w:w w:val="105"/>
          <w:sz w:val="16"/>
        </w:rPr>
        <w:t>we</w:t>
      </w:r>
      <w:r>
        <w:rPr>
          <w:spacing w:val="-9"/>
          <w:w w:val="105"/>
          <w:sz w:val="16"/>
        </w:rPr>
        <w:t> </w:t>
      </w:r>
      <w:r>
        <w:rPr>
          <w:w w:val="105"/>
          <w:sz w:val="16"/>
        </w:rPr>
        <w:t>have</w:t>
      </w:r>
      <w:r>
        <w:rPr>
          <w:spacing w:val="-10"/>
          <w:w w:val="105"/>
          <w:sz w:val="16"/>
        </w:rPr>
        <w:t> </w:t>
      </w:r>
      <w:r>
        <w:rPr>
          <w:w w:val="105"/>
          <w:sz w:val="16"/>
        </w:rPr>
        <w:t>a</w:t>
      </w:r>
      <w:r>
        <w:rPr>
          <w:spacing w:val="-9"/>
          <w:w w:val="105"/>
          <w:sz w:val="16"/>
        </w:rPr>
        <w:t> </w:t>
      </w:r>
      <w:r>
        <w:rPr>
          <w:w w:val="105"/>
          <w:sz w:val="16"/>
        </w:rPr>
        <w:t>way</w:t>
      </w:r>
      <w:r>
        <w:rPr>
          <w:spacing w:val="-9"/>
          <w:w w:val="105"/>
          <w:sz w:val="16"/>
        </w:rPr>
        <w:t> </w:t>
      </w:r>
      <w:r>
        <w:rPr>
          <w:w w:val="105"/>
          <w:sz w:val="16"/>
        </w:rPr>
        <w:t>to</w:t>
      </w:r>
      <w:r>
        <w:rPr>
          <w:spacing w:val="-9"/>
          <w:w w:val="105"/>
          <w:sz w:val="16"/>
        </w:rPr>
        <w:t> </w:t>
      </w:r>
      <w:r>
        <w:rPr>
          <w:w w:val="105"/>
          <w:sz w:val="16"/>
        </w:rPr>
        <w:t>covert</w:t>
      </w:r>
      <w:r>
        <w:rPr>
          <w:spacing w:val="-10"/>
          <w:w w:val="105"/>
          <w:sz w:val="16"/>
        </w:rPr>
        <w:t> </w:t>
      </w:r>
      <w:r>
        <w:rPr>
          <w:w w:val="105"/>
          <w:sz w:val="16"/>
        </w:rPr>
        <w:t>a</w:t>
      </w:r>
      <w:r>
        <w:rPr>
          <w:spacing w:val="-9"/>
          <w:w w:val="105"/>
          <w:sz w:val="16"/>
        </w:rPr>
        <w:t> </w:t>
      </w:r>
      <w:r>
        <w:rPr>
          <w:w w:val="105"/>
          <w:sz w:val="16"/>
        </w:rPr>
        <w:t>virtual</w:t>
      </w:r>
      <w:r>
        <w:rPr>
          <w:spacing w:val="-9"/>
          <w:w w:val="105"/>
          <w:sz w:val="16"/>
        </w:rPr>
        <w:t> </w:t>
      </w:r>
      <w:r>
        <w:rPr>
          <w:w w:val="105"/>
          <w:sz w:val="16"/>
        </w:rPr>
        <w:t>address</w:t>
      </w:r>
      <w:r>
        <w:rPr>
          <w:spacing w:val="-10"/>
          <w:w w:val="105"/>
          <w:sz w:val="16"/>
        </w:rPr>
        <w:t> </w:t>
      </w:r>
      <w:r>
        <w:rPr>
          <w:w w:val="105"/>
          <w:sz w:val="16"/>
        </w:rPr>
        <w:t>into</w:t>
      </w:r>
      <w:r>
        <w:rPr>
          <w:spacing w:val="-9"/>
          <w:w w:val="105"/>
          <w:sz w:val="16"/>
        </w:rPr>
        <w:t> </w:t>
      </w:r>
      <w:r>
        <w:rPr>
          <w:w w:val="105"/>
          <w:sz w:val="16"/>
        </w:rPr>
        <w:t>a</w:t>
      </w:r>
      <w:r>
        <w:rPr>
          <w:spacing w:val="-9"/>
          <w:w w:val="105"/>
          <w:sz w:val="16"/>
        </w:rPr>
        <w:t> </w:t>
      </w:r>
      <w:r>
        <w:rPr>
          <w:w w:val="105"/>
          <w:sz w:val="16"/>
        </w:rPr>
        <w:t>page</w:t>
      </w:r>
      <w:r>
        <w:rPr>
          <w:spacing w:val="-9"/>
          <w:w w:val="105"/>
          <w:sz w:val="16"/>
        </w:rPr>
        <w:t> </w:t>
      </w:r>
      <w:r>
        <w:rPr>
          <w:w w:val="105"/>
          <w:sz w:val="16"/>
        </w:rPr>
        <w:t>directory</w:t>
      </w:r>
      <w:r>
        <w:rPr>
          <w:spacing w:val="-10"/>
          <w:w w:val="105"/>
          <w:sz w:val="16"/>
        </w:rPr>
        <w:t> </w:t>
      </w:r>
      <w:r>
        <w:rPr>
          <w:w w:val="105"/>
          <w:sz w:val="16"/>
        </w:rPr>
        <w:t>table</w:t>
      </w:r>
      <w:r>
        <w:rPr>
          <w:spacing w:val="-9"/>
          <w:w w:val="105"/>
          <w:sz w:val="16"/>
        </w:rPr>
        <w:t> </w:t>
      </w:r>
      <w:r>
        <w:rPr>
          <w:w w:val="105"/>
          <w:sz w:val="16"/>
        </w:rPr>
        <w:t>index,</w:t>
      </w:r>
      <w:r>
        <w:rPr>
          <w:spacing w:val="-9"/>
          <w:w w:val="105"/>
          <w:sz w:val="16"/>
        </w:rPr>
        <w:t> </w:t>
      </w:r>
      <w:r>
        <w:rPr>
          <w:w w:val="105"/>
          <w:sz w:val="16"/>
        </w:rPr>
        <w:t>we</w:t>
      </w:r>
      <w:r>
        <w:rPr>
          <w:spacing w:val="-9"/>
          <w:w w:val="105"/>
          <w:sz w:val="16"/>
        </w:rPr>
        <w:t> </w:t>
      </w:r>
      <w:r>
        <w:rPr>
          <w:w w:val="105"/>
          <w:sz w:val="16"/>
        </w:rPr>
        <w:t>need</w:t>
      </w:r>
      <w:r>
        <w:rPr>
          <w:spacing w:val="-10"/>
          <w:w w:val="105"/>
          <w:sz w:val="16"/>
        </w:rPr>
        <w:t> </w:t>
      </w:r>
      <w:r>
        <w:rPr>
          <w:w w:val="105"/>
          <w:sz w:val="16"/>
        </w:rPr>
        <w:t>to</w:t>
      </w:r>
      <w:r>
        <w:rPr>
          <w:spacing w:val="-9"/>
          <w:w w:val="105"/>
          <w:sz w:val="16"/>
        </w:rPr>
        <w:t> </w:t>
      </w:r>
      <w:r>
        <w:rPr>
          <w:w w:val="105"/>
          <w:sz w:val="16"/>
        </w:rPr>
        <w:t>provide</w:t>
      </w:r>
      <w:r>
        <w:rPr>
          <w:spacing w:val="-9"/>
          <w:w w:val="105"/>
          <w:sz w:val="16"/>
        </w:rPr>
        <w:t> </w:t>
      </w:r>
      <w:r>
        <w:rPr>
          <w:w w:val="105"/>
          <w:sz w:val="16"/>
        </w:rPr>
        <w:t>a</w:t>
      </w:r>
      <w:r>
        <w:rPr>
          <w:spacing w:val="-10"/>
          <w:w w:val="105"/>
          <w:sz w:val="16"/>
        </w:rPr>
        <w:t> </w:t>
      </w:r>
      <w:r>
        <w:rPr>
          <w:w w:val="105"/>
          <w:sz w:val="16"/>
        </w:rPr>
        <w:t>way</w:t>
      </w:r>
      <w:r>
        <w:rPr>
          <w:spacing w:val="-9"/>
          <w:w w:val="105"/>
          <w:sz w:val="16"/>
        </w:rPr>
        <w:t> </w:t>
      </w:r>
      <w:r>
        <w:rPr>
          <w:w w:val="105"/>
          <w:sz w:val="16"/>
        </w:rPr>
        <w:t>to</w:t>
      </w:r>
      <w:r>
        <w:rPr>
          <w:spacing w:val="-9"/>
          <w:w w:val="105"/>
          <w:sz w:val="16"/>
        </w:rPr>
        <w:t> </w:t>
      </w:r>
      <w:r>
        <w:rPr>
          <w:w w:val="105"/>
          <w:sz w:val="16"/>
        </w:rPr>
        <w:t>get</w:t>
      </w:r>
      <w:r>
        <w:rPr>
          <w:spacing w:val="-9"/>
          <w:w w:val="105"/>
          <w:sz w:val="16"/>
        </w:rPr>
        <w:t> </w:t>
      </w:r>
      <w:r>
        <w:rPr>
          <w:w w:val="105"/>
          <w:sz w:val="16"/>
        </w:rPr>
        <w:t>the</w:t>
      </w:r>
      <w:r>
        <w:rPr>
          <w:spacing w:val="-10"/>
          <w:w w:val="105"/>
          <w:sz w:val="16"/>
        </w:rPr>
        <w:t> </w:t>
      </w:r>
      <w:r>
        <w:rPr>
          <w:w w:val="105"/>
          <w:sz w:val="16"/>
        </w:rPr>
        <w:t>page directory</w:t>
      </w:r>
      <w:r>
        <w:rPr>
          <w:spacing w:val="-4"/>
          <w:w w:val="105"/>
          <w:sz w:val="16"/>
        </w:rPr>
        <w:t> </w:t>
      </w:r>
      <w:r>
        <w:rPr>
          <w:w w:val="105"/>
          <w:sz w:val="16"/>
        </w:rPr>
        <w:t>entry</w:t>
      </w:r>
      <w:r>
        <w:rPr>
          <w:spacing w:val="-4"/>
          <w:w w:val="105"/>
          <w:sz w:val="16"/>
        </w:rPr>
        <w:t> </w:t>
      </w:r>
      <w:r>
        <w:rPr>
          <w:w w:val="105"/>
          <w:sz w:val="16"/>
        </w:rPr>
        <w:t>from</w:t>
      </w:r>
      <w:r>
        <w:rPr>
          <w:spacing w:val="-4"/>
          <w:w w:val="105"/>
          <w:sz w:val="16"/>
        </w:rPr>
        <w:t> </w:t>
      </w:r>
      <w:r>
        <w:rPr>
          <w:w w:val="105"/>
          <w:sz w:val="16"/>
        </w:rPr>
        <w:t>it.</w:t>
      </w:r>
      <w:r>
        <w:rPr>
          <w:spacing w:val="-3"/>
          <w:w w:val="105"/>
          <w:sz w:val="16"/>
        </w:rPr>
        <w:t> </w:t>
      </w:r>
      <w:r>
        <w:rPr>
          <w:w w:val="105"/>
          <w:sz w:val="16"/>
        </w:rPr>
        <w:t>This</w:t>
      </w:r>
      <w:r>
        <w:rPr>
          <w:spacing w:val="-4"/>
          <w:w w:val="105"/>
          <w:sz w:val="16"/>
        </w:rPr>
        <w:t> </w:t>
      </w:r>
      <w:r>
        <w:rPr>
          <w:w w:val="105"/>
          <w:sz w:val="16"/>
        </w:rPr>
        <w:t>is</w:t>
      </w:r>
      <w:r>
        <w:rPr>
          <w:spacing w:val="-4"/>
          <w:w w:val="105"/>
          <w:sz w:val="16"/>
        </w:rPr>
        <w:t> </w:t>
      </w:r>
      <w:r>
        <w:rPr>
          <w:w w:val="105"/>
          <w:sz w:val="16"/>
        </w:rPr>
        <w:t>exactally</w:t>
      </w:r>
      <w:r>
        <w:rPr>
          <w:spacing w:val="-4"/>
          <w:w w:val="105"/>
          <w:sz w:val="16"/>
        </w:rPr>
        <w:t> </w:t>
      </w:r>
      <w:r>
        <w:rPr>
          <w:w w:val="105"/>
          <w:sz w:val="16"/>
        </w:rPr>
        <w:t>the</w:t>
      </w:r>
      <w:r>
        <w:rPr>
          <w:spacing w:val="-3"/>
          <w:w w:val="105"/>
          <w:sz w:val="16"/>
        </w:rPr>
        <w:t> </w:t>
      </w:r>
      <w:r>
        <w:rPr>
          <w:w w:val="105"/>
          <w:sz w:val="16"/>
        </w:rPr>
        <w:t>same</w:t>
      </w:r>
      <w:r>
        <w:rPr>
          <w:spacing w:val="-4"/>
          <w:w w:val="105"/>
          <w:sz w:val="16"/>
        </w:rPr>
        <w:t> </w:t>
      </w:r>
      <w:r>
        <w:rPr>
          <w:w w:val="105"/>
          <w:sz w:val="16"/>
        </w:rPr>
        <w:t>with</w:t>
      </w:r>
      <w:r>
        <w:rPr>
          <w:spacing w:val="-4"/>
          <w:w w:val="105"/>
          <w:sz w:val="16"/>
        </w:rPr>
        <w:t> </w:t>
      </w:r>
      <w:r>
        <w:rPr>
          <w:w w:val="105"/>
          <w:sz w:val="16"/>
        </w:rPr>
        <w:t>the</w:t>
      </w:r>
      <w:r>
        <w:rPr>
          <w:spacing w:val="-4"/>
          <w:w w:val="105"/>
          <w:sz w:val="16"/>
        </w:rPr>
        <w:t> </w:t>
      </w:r>
      <w:r>
        <w:rPr>
          <w:w w:val="105"/>
          <w:sz w:val="16"/>
        </w:rPr>
        <w:t>page</w:t>
      </w:r>
      <w:r>
        <w:rPr>
          <w:spacing w:val="-3"/>
          <w:w w:val="105"/>
          <w:sz w:val="16"/>
        </w:rPr>
        <w:t> </w:t>
      </w:r>
      <w:r>
        <w:rPr>
          <w:w w:val="105"/>
          <w:sz w:val="16"/>
        </w:rPr>
        <w:t>table</w:t>
      </w:r>
      <w:r>
        <w:rPr>
          <w:spacing w:val="-4"/>
          <w:w w:val="105"/>
          <w:sz w:val="16"/>
        </w:rPr>
        <w:t> </w:t>
      </w:r>
      <w:r>
        <w:rPr>
          <w:w w:val="105"/>
          <w:sz w:val="16"/>
        </w:rPr>
        <w:t>routine</w:t>
      </w:r>
      <w:r>
        <w:rPr>
          <w:spacing w:val="-4"/>
          <w:w w:val="105"/>
          <w:sz w:val="16"/>
        </w:rPr>
        <w:t> </w:t>
      </w:r>
      <w:r>
        <w:rPr>
          <w:w w:val="105"/>
          <w:sz w:val="16"/>
        </w:rPr>
        <w:t>counterpart:</w:t>
      </w:r>
    </w:p>
    <w:p>
      <w:pPr>
        <w:pStyle w:val="BodyText"/>
        <w:spacing w:before="6"/>
        <w:rPr>
          <w:sz w:val="9"/>
        </w:rPr>
      </w:pPr>
      <w:r>
        <w:rPr/>
        <w:pict>
          <v:group style="position:absolute;margin-left:57.5159pt;margin-top:8.10553pt;width:481pt;height:67.850pt;mso-position-horizontal-relative:page;mso-position-vertical-relative:paragraph;z-index:-249861120;mso-wrap-distance-left:0;mso-wrap-distance-right:0" coordorigin="1150,162" coordsize="9620,1357">
            <v:line style="position:absolute" from="1150,168" to="10770,168" stroked="true" strokeweight=".633687pt" strokecolor="#999999">
              <v:stroke dashstyle="shortdot"/>
            </v:line>
            <v:line style="position:absolute" from="10763,162" to="10763,1518" stroked="true" strokeweight=".633687pt" strokecolor="#999999">
              <v:stroke dashstyle="shortdot"/>
            </v:line>
            <v:line style="position:absolute" from="1157,162" to="1157,1518" stroked="true" strokeweight=".633687pt" strokecolor="#999999">
              <v:stroke dashstyle="shortdot"/>
            </v:line>
            <v:shape style="position:absolute;left:1150;top:162;width:9620;height:1357" type="#_x0000_t202" filled="false" stroked="false">
              <v:textbox inset="0,0,0,0">
                <w:txbxContent>
                  <w:p>
                    <w:pPr>
                      <w:spacing w:line="380" w:lineRule="exact" w:before="13"/>
                      <w:ind w:left="803" w:right="1295" w:hanging="791"/>
                      <w:jc w:val="left"/>
                      <w:rPr>
                        <w:rFonts w:ascii="Courier New"/>
                        <w:sz w:val="16"/>
                      </w:rPr>
                    </w:pPr>
                    <w:r>
                      <w:rPr>
                        <w:rFonts w:ascii="Courier New"/>
                        <w:color w:val="000087"/>
                        <w:w w:val="105"/>
                        <w:sz w:val="16"/>
                      </w:rPr>
                      <w:t>inline</w:t>
                    </w:r>
                    <w:r>
                      <w:rPr>
                        <w:rFonts w:ascii="Courier New"/>
                        <w:color w:val="000087"/>
                        <w:spacing w:val="-24"/>
                        <w:w w:val="105"/>
                        <w:sz w:val="16"/>
                      </w:rPr>
                      <w:t> </w:t>
                    </w:r>
                    <w:r>
                      <w:rPr>
                        <w:rFonts w:ascii="Courier New"/>
                        <w:color w:val="000087"/>
                        <w:w w:val="105"/>
                        <w:sz w:val="16"/>
                      </w:rPr>
                      <w:t>pd_entry*</w:t>
                    </w:r>
                    <w:r>
                      <w:rPr>
                        <w:rFonts w:ascii="Courier New"/>
                        <w:color w:val="000087"/>
                        <w:spacing w:val="-24"/>
                        <w:w w:val="105"/>
                        <w:sz w:val="16"/>
                      </w:rPr>
                      <w:t> </w:t>
                    </w:r>
                    <w:r>
                      <w:rPr>
                        <w:rFonts w:ascii="Courier New"/>
                        <w:color w:val="000087"/>
                        <w:w w:val="105"/>
                        <w:sz w:val="16"/>
                      </w:rPr>
                      <w:t>vmmngr_pdirectory_lookup_entry</w:t>
                    </w:r>
                    <w:r>
                      <w:rPr>
                        <w:rFonts w:ascii="Courier New"/>
                        <w:color w:val="000087"/>
                        <w:spacing w:val="-23"/>
                        <w:w w:val="105"/>
                        <w:sz w:val="16"/>
                      </w:rPr>
                      <w:t> </w:t>
                    </w:r>
                    <w:r>
                      <w:rPr>
                        <w:rFonts w:ascii="Courier New"/>
                        <w:color w:val="000087"/>
                        <w:w w:val="105"/>
                        <w:sz w:val="16"/>
                      </w:rPr>
                      <w:t>(pdirectory*</w:t>
                    </w:r>
                    <w:r>
                      <w:rPr>
                        <w:rFonts w:ascii="Courier New"/>
                        <w:color w:val="000087"/>
                        <w:spacing w:val="-24"/>
                        <w:w w:val="105"/>
                        <w:sz w:val="16"/>
                      </w:rPr>
                      <w:t> </w:t>
                    </w:r>
                    <w:r>
                      <w:rPr>
                        <w:rFonts w:ascii="Courier New"/>
                        <w:color w:val="000087"/>
                        <w:w w:val="105"/>
                        <w:sz w:val="16"/>
                      </w:rPr>
                      <w:t>p,</w:t>
                    </w:r>
                    <w:r>
                      <w:rPr>
                        <w:rFonts w:ascii="Courier New"/>
                        <w:color w:val="000087"/>
                        <w:spacing w:val="-23"/>
                        <w:w w:val="105"/>
                        <w:sz w:val="16"/>
                      </w:rPr>
                      <w:t> </w:t>
                    </w:r>
                    <w:r>
                      <w:rPr>
                        <w:rFonts w:ascii="Courier New"/>
                        <w:color w:val="000087"/>
                        <w:w w:val="105"/>
                        <w:sz w:val="16"/>
                      </w:rPr>
                      <w:t>virtual_addr</w:t>
                    </w:r>
                    <w:r>
                      <w:rPr>
                        <w:rFonts w:ascii="Courier New"/>
                        <w:color w:val="000087"/>
                        <w:spacing w:val="-24"/>
                        <w:w w:val="105"/>
                        <w:sz w:val="16"/>
                      </w:rPr>
                      <w:t> </w:t>
                    </w:r>
                    <w:r>
                      <w:rPr>
                        <w:rFonts w:ascii="Courier New"/>
                        <w:color w:val="000087"/>
                        <w:w w:val="105"/>
                        <w:sz w:val="16"/>
                      </w:rPr>
                      <w:t>addr)</w:t>
                    </w:r>
                    <w:r>
                      <w:rPr>
                        <w:rFonts w:ascii="Courier New"/>
                        <w:color w:val="000087"/>
                        <w:spacing w:val="-23"/>
                        <w:w w:val="105"/>
                        <w:sz w:val="16"/>
                      </w:rPr>
                      <w:t> </w:t>
                    </w:r>
                    <w:r>
                      <w:rPr>
                        <w:rFonts w:ascii="Courier New"/>
                        <w:color w:val="000087"/>
                        <w:spacing w:val="-11"/>
                        <w:w w:val="105"/>
                        <w:sz w:val="16"/>
                      </w:rPr>
                      <w:t>{ </w:t>
                    </w:r>
                    <w:r>
                      <w:rPr>
                        <w:rFonts w:ascii="Courier New"/>
                        <w:color w:val="000087"/>
                        <w:w w:val="105"/>
                        <w:sz w:val="16"/>
                      </w:rPr>
                      <w:t>if</w:t>
                    </w:r>
                    <w:r>
                      <w:rPr>
                        <w:rFonts w:ascii="Courier New"/>
                        <w:color w:val="000087"/>
                        <w:spacing w:val="-3"/>
                        <w:w w:val="105"/>
                        <w:sz w:val="16"/>
                      </w:rPr>
                      <w:t> </w:t>
                    </w:r>
                    <w:r>
                      <w:rPr>
                        <w:rFonts w:ascii="Courier New"/>
                        <w:color w:val="000087"/>
                        <w:w w:val="105"/>
                        <w:sz w:val="16"/>
                      </w:rPr>
                      <w:t>(p)</w:t>
                    </w:r>
                  </w:p>
                  <w:p>
                    <w:pPr>
                      <w:spacing w:line="162" w:lineRule="exact" w:before="0"/>
                      <w:ind w:left="1594" w:right="0" w:firstLine="0"/>
                      <w:jc w:val="left"/>
                      <w:rPr>
                        <w:rFonts w:ascii="Courier New"/>
                        <w:sz w:val="16"/>
                      </w:rPr>
                    </w:pPr>
                    <w:r>
                      <w:rPr>
                        <w:rFonts w:ascii="Courier New"/>
                        <w:color w:val="000087"/>
                        <w:w w:val="105"/>
                        <w:sz w:val="16"/>
                      </w:rPr>
                      <w:t>return &amp;p-&gt;m_entries[ PAGE_TABLE_INDEX (addr) ];</w:t>
                    </w:r>
                  </w:p>
                  <w:p>
                    <w:pPr>
                      <w:spacing w:before="8"/>
                      <w:ind w:left="803" w:right="0" w:firstLine="0"/>
                      <w:jc w:val="left"/>
                      <w:rPr>
                        <w:rFonts w:ascii="Courier New"/>
                        <w:sz w:val="16"/>
                      </w:rPr>
                    </w:pPr>
                    <w:r>
                      <w:rPr>
                        <w:rFonts w:ascii="Courier New"/>
                        <w:color w:val="000087"/>
                        <w:w w:val="105"/>
                        <w:sz w:val="16"/>
                      </w:rPr>
                      <w:t>return 0;</w:t>
                    </w:r>
                  </w:p>
                  <w:p>
                    <w:pPr>
                      <w:spacing w:before="9"/>
                      <w:ind w:left="12" w:right="0" w:firstLine="0"/>
                      <w:jc w:val="left"/>
                      <w:rPr>
                        <w:rFonts w:ascii="Courier New"/>
                        <w:sz w:val="16"/>
                      </w:rPr>
                    </w:pPr>
                    <w:r>
                      <w:rPr>
                        <w:rFonts w:ascii="Courier New"/>
                        <w:color w:val="000087"/>
                        <w:w w:val="102"/>
                        <w:sz w:val="16"/>
                      </w:rPr>
                      <w:t>}</w:t>
                    </w:r>
                  </w:p>
                </w:txbxContent>
              </v:textbox>
              <w10:wrap type="none"/>
            </v:shape>
            <w10:wrap type="topAndBottom"/>
          </v:group>
        </w:pict>
      </w:r>
    </w:p>
    <w:p>
      <w:pPr>
        <w:spacing w:after="0"/>
        <w:rPr>
          <w:sz w:val="9"/>
        </w:rPr>
        <w:sectPr>
          <w:pgSz w:w="11900" w:h="16840"/>
          <w:pgMar w:header="274" w:footer="283" w:top="460" w:bottom="480" w:left="420" w:right="400"/>
        </w:sectPr>
      </w:pPr>
    </w:p>
    <w:p>
      <w:pPr>
        <w:pStyle w:val="BodyText"/>
        <w:spacing w:before="8" w:after="1"/>
        <w:rPr>
          <w:sz w:val="8"/>
        </w:rPr>
      </w:pPr>
    </w:p>
    <w:p>
      <w:pPr>
        <w:pStyle w:val="BodyText"/>
        <w:spacing w:line="140" w:lineRule="exact"/>
        <w:ind w:left="723"/>
      </w:pPr>
      <w:r>
        <w:rPr>
          <w:position w:val="-2"/>
        </w:rPr>
        <w:pict>
          <v:group style="width:481pt;height:7pt;mso-position-horizontal-relative:char;mso-position-vertical-relative:line" coordorigin="0,0" coordsize="9620,140">
            <v:line style="position:absolute" from="0,133" to="9619,133" stroked="true" strokeweight=".633687pt" strokecolor="#999999">
              <v:stroke dashstyle="shortdot"/>
            </v:line>
            <v:shape style="position:absolute;left:9606;top:0;width:13;height:140" coordorigin="9607,0" coordsize="13,140" path="m9619,13l9607,13,9607,0,9619,0,9619,13xm9619,76l9607,76,9607,38,9619,38,9619,76xm9619,139l9607,139,9607,101,9619,101,9619,139xe" filled="true" fillcolor="#999999" stroked="false">
              <v:path arrowok="t"/>
              <v:fill type="solid"/>
            </v:shape>
            <v:shape style="position:absolute;left:0;top:0;width:13;height:140" coordorigin="0,0" coordsize="13,140" path="m13,13l0,13,0,0,13,0,13,13xm13,76l0,76,0,38,13,38,13,76xm13,139l0,139,0,101,13,101,13,139xe" filled="true" fillcolor="#999999" stroked="false">
              <v:path arrowok="t"/>
              <v:fill type="solid"/>
            </v:shape>
          </v:group>
        </w:pict>
      </w:r>
      <w:r>
        <w:rPr>
          <w:position w:val="-2"/>
        </w:rPr>
      </w:r>
    </w:p>
    <w:p>
      <w:pPr>
        <w:pStyle w:val="BodyText"/>
        <w:spacing w:before="3"/>
        <w:rPr>
          <w:sz w:val="7"/>
        </w:rPr>
      </w:pPr>
    </w:p>
    <w:p>
      <w:pPr>
        <w:spacing w:before="100"/>
        <w:ind w:left="223" w:right="0" w:firstLine="0"/>
        <w:jc w:val="left"/>
        <w:rPr>
          <w:b/>
          <w:sz w:val="19"/>
        </w:rPr>
      </w:pPr>
      <w:r>
        <w:rPr>
          <w:b/>
          <w:color w:val="800040"/>
          <w:sz w:val="19"/>
        </w:rPr>
        <w:t>vmmngr_switch_pdirectory () - switch to a new page directory</w:t>
      </w:r>
    </w:p>
    <w:p>
      <w:pPr>
        <w:spacing w:line="249" w:lineRule="auto" w:before="192"/>
        <w:ind w:left="223" w:right="660" w:firstLine="0"/>
        <w:jc w:val="left"/>
        <w:rPr>
          <w:sz w:val="16"/>
        </w:rPr>
      </w:pPr>
      <w:r>
        <w:rPr>
          <w:w w:val="105"/>
          <w:sz w:val="16"/>
        </w:rPr>
        <w:t>Notice</w:t>
      </w:r>
      <w:r>
        <w:rPr>
          <w:spacing w:val="-11"/>
          <w:w w:val="105"/>
          <w:sz w:val="16"/>
        </w:rPr>
        <w:t> </w:t>
      </w:r>
      <w:r>
        <w:rPr>
          <w:w w:val="105"/>
          <w:sz w:val="16"/>
        </w:rPr>
        <w:t>how</w:t>
      </w:r>
      <w:r>
        <w:rPr>
          <w:spacing w:val="-11"/>
          <w:w w:val="105"/>
          <w:sz w:val="16"/>
        </w:rPr>
        <w:t> </w:t>
      </w:r>
      <w:r>
        <w:rPr>
          <w:w w:val="105"/>
          <w:sz w:val="16"/>
        </w:rPr>
        <w:t>small</w:t>
      </w:r>
      <w:r>
        <w:rPr>
          <w:spacing w:val="-11"/>
          <w:w w:val="105"/>
          <w:sz w:val="16"/>
        </w:rPr>
        <w:t> </w:t>
      </w:r>
      <w:r>
        <w:rPr>
          <w:w w:val="105"/>
          <w:sz w:val="16"/>
        </w:rPr>
        <w:t>all</w:t>
      </w:r>
      <w:r>
        <w:rPr>
          <w:spacing w:val="-11"/>
          <w:w w:val="105"/>
          <w:sz w:val="16"/>
        </w:rPr>
        <w:t> </w:t>
      </w:r>
      <w:r>
        <w:rPr>
          <w:w w:val="105"/>
          <w:sz w:val="16"/>
        </w:rPr>
        <w:t>of</w:t>
      </w:r>
      <w:r>
        <w:rPr>
          <w:spacing w:val="-11"/>
          <w:w w:val="105"/>
          <w:sz w:val="16"/>
        </w:rPr>
        <w:t> </w:t>
      </w:r>
      <w:r>
        <w:rPr>
          <w:w w:val="105"/>
          <w:sz w:val="16"/>
        </w:rPr>
        <w:t>these</w:t>
      </w:r>
      <w:r>
        <w:rPr>
          <w:spacing w:val="-11"/>
          <w:w w:val="105"/>
          <w:sz w:val="16"/>
        </w:rPr>
        <w:t> </w:t>
      </w:r>
      <w:r>
        <w:rPr>
          <w:w w:val="105"/>
          <w:sz w:val="16"/>
        </w:rPr>
        <w:t>routines</w:t>
      </w:r>
      <w:r>
        <w:rPr>
          <w:spacing w:val="-10"/>
          <w:w w:val="105"/>
          <w:sz w:val="16"/>
        </w:rPr>
        <w:t> </w:t>
      </w:r>
      <w:r>
        <w:rPr>
          <w:w w:val="105"/>
          <w:sz w:val="16"/>
        </w:rPr>
        <w:t>are.</w:t>
      </w:r>
      <w:r>
        <w:rPr>
          <w:spacing w:val="-11"/>
          <w:w w:val="105"/>
          <w:sz w:val="16"/>
        </w:rPr>
        <w:t> </w:t>
      </w:r>
      <w:r>
        <w:rPr>
          <w:w w:val="105"/>
          <w:sz w:val="16"/>
        </w:rPr>
        <w:t>They</w:t>
      </w:r>
      <w:r>
        <w:rPr>
          <w:spacing w:val="-11"/>
          <w:w w:val="105"/>
          <w:sz w:val="16"/>
        </w:rPr>
        <w:t> </w:t>
      </w:r>
      <w:r>
        <w:rPr>
          <w:w w:val="105"/>
          <w:sz w:val="16"/>
        </w:rPr>
        <w:t>provide</w:t>
      </w:r>
      <w:r>
        <w:rPr>
          <w:spacing w:val="-11"/>
          <w:w w:val="105"/>
          <w:sz w:val="16"/>
        </w:rPr>
        <w:t> </w:t>
      </w:r>
      <w:r>
        <w:rPr>
          <w:w w:val="105"/>
          <w:sz w:val="16"/>
        </w:rPr>
        <w:t>a</w:t>
      </w:r>
      <w:r>
        <w:rPr>
          <w:spacing w:val="-11"/>
          <w:w w:val="105"/>
          <w:sz w:val="16"/>
        </w:rPr>
        <w:t> </w:t>
      </w:r>
      <w:r>
        <w:rPr>
          <w:w w:val="105"/>
          <w:sz w:val="16"/>
        </w:rPr>
        <w:t>minimal</w:t>
      </w:r>
      <w:r>
        <w:rPr>
          <w:spacing w:val="-11"/>
          <w:w w:val="105"/>
          <w:sz w:val="16"/>
        </w:rPr>
        <w:t> </w:t>
      </w:r>
      <w:r>
        <w:rPr>
          <w:w w:val="105"/>
          <w:sz w:val="16"/>
        </w:rPr>
        <w:t>but</w:t>
      </w:r>
      <w:r>
        <w:rPr>
          <w:spacing w:val="-11"/>
          <w:w w:val="105"/>
          <w:sz w:val="16"/>
        </w:rPr>
        <w:t> </w:t>
      </w:r>
      <w:r>
        <w:rPr>
          <w:w w:val="105"/>
          <w:sz w:val="16"/>
        </w:rPr>
        <w:t>very</w:t>
      </w:r>
      <w:r>
        <w:rPr>
          <w:spacing w:val="-10"/>
          <w:w w:val="105"/>
          <w:sz w:val="16"/>
        </w:rPr>
        <w:t> </w:t>
      </w:r>
      <w:r>
        <w:rPr>
          <w:w w:val="105"/>
          <w:sz w:val="16"/>
        </w:rPr>
        <w:t>effective</w:t>
      </w:r>
      <w:r>
        <w:rPr>
          <w:spacing w:val="-11"/>
          <w:w w:val="105"/>
          <w:sz w:val="16"/>
        </w:rPr>
        <w:t> </w:t>
      </w:r>
      <w:r>
        <w:rPr>
          <w:w w:val="105"/>
          <w:sz w:val="16"/>
        </w:rPr>
        <w:t>interface</w:t>
      </w:r>
      <w:r>
        <w:rPr>
          <w:spacing w:val="-11"/>
          <w:w w:val="105"/>
          <w:sz w:val="16"/>
        </w:rPr>
        <w:t> </w:t>
      </w:r>
      <w:r>
        <w:rPr>
          <w:w w:val="105"/>
          <w:sz w:val="16"/>
        </w:rPr>
        <w:t>for</w:t>
      </w:r>
      <w:r>
        <w:rPr>
          <w:spacing w:val="-11"/>
          <w:w w:val="105"/>
          <w:sz w:val="16"/>
        </w:rPr>
        <w:t> </w:t>
      </w:r>
      <w:r>
        <w:rPr>
          <w:w w:val="105"/>
          <w:sz w:val="16"/>
        </w:rPr>
        <w:t>easily</w:t>
      </w:r>
      <w:r>
        <w:rPr>
          <w:spacing w:val="-11"/>
          <w:w w:val="105"/>
          <w:sz w:val="16"/>
        </w:rPr>
        <w:t> </w:t>
      </w:r>
      <w:r>
        <w:rPr>
          <w:w w:val="105"/>
          <w:sz w:val="16"/>
        </w:rPr>
        <w:t>working</w:t>
      </w:r>
      <w:r>
        <w:rPr>
          <w:spacing w:val="-11"/>
          <w:w w:val="105"/>
          <w:sz w:val="16"/>
        </w:rPr>
        <w:t> </w:t>
      </w:r>
      <w:r>
        <w:rPr>
          <w:w w:val="105"/>
          <w:sz w:val="16"/>
        </w:rPr>
        <w:t>with</w:t>
      </w:r>
      <w:r>
        <w:rPr>
          <w:spacing w:val="-11"/>
          <w:w w:val="105"/>
          <w:sz w:val="16"/>
        </w:rPr>
        <w:t> </w:t>
      </w:r>
      <w:r>
        <w:rPr>
          <w:w w:val="105"/>
          <w:sz w:val="16"/>
        </w:rPr>
        <w:t>page tables</w:t>
      </w:r>
      <w:r>
        <w:rPr>
          <w:spacing w:val="-6"/>
          <w:w w:val="105"/>
          <w:sz w:val="16"/>
        </w:rPr>
        <w:t> </w:t>
      </w:r>
      <w:r>
        <w:rPr>
          <w:w w:val="105"/>
          <w:sz w:val="16"/>
        </w:rPr>
        <w:t>and</w:t>
      </w:r>
      <w:r>
        <w:rPr>
          <w:spacing w:val="-6"/>
          <w:w w:val="105"/>
          <w:sz w:val="16"/>
        </w:rPr>
        <w:t> </w:t>
      </w:r>
      <w:r>
        <w:rPr>
          <w:w w:val="105"/>
          <w:sz w:val="16"/>
        </w:rPr>
        <w:t>directories.</w:t>
      </w:r>
      <w:r>
        <w:rPr>
          <w:spacing w:val="-5"/>
          <w:w w:val="105"/>
          <w:sz w:val="16"/>
        </w:rPr>
        <w:t> </w:t>
      </w:r>
      <w:r>
        <w:rPr>
          <w:w w:val="105"/>
          <w:sz w:val="16"/>
        </w:rPr>
        <w:t>When</w:t>
      </w:r>
      <w:r>
        <w:rPr>
          <w:spacing w:val="-6"/>
          <w:w w:val="105"/>
          <w:sz w:val="16"/>
        </w:rPr>
        <w:t> </w:t>
      </w:r>
      <w:r>
        <w:rPr>
          <w:w w:val="105"/>
          <w:sz w:val="16"/>
        </w:rPr>
        <w:t>we</w:t>
      </w:r>
      <w:r>
        <w:rPr>
          <w:spacing w:val="-6"/>
          <w:w w:val="105"/>
          <w:sz w:val="16"/>
        </w:rPr>
        <w:t> </w:t>
      </w:r>
      <w:r>
        <w:rPr>
          <w:w w:val="105"/>
          <w:sz w:val="16"/>
        </w:rPr>
        <w:t>set</w:t>
      </w:r>
      <w:r>
        <w:rPr>
          <w:spacing w:val="-5"/>
          <w:w w:val="105"/>
          <w:sz w:val="16"/>
        </w:rPr>
        <w:t> </w:t>
      </w:r>
      <w:r>
        <w:rPr>
          <w:w w:val="105"/>
          <w:sz w:val="16"/>
        </w:rPr>
        <w:t>up</w:t>
      </w:r>
      <w:r>
        <w:rPr>
          <w:spacing w:val="-6"/>
          <w:w w:val="105"/>
          <w:sz w:val="16"/>
        </w:rPr>
        <w:t> </w:t>
      </w:r>
      <w:r>
        <w:rPr>
          <w:w w:val="105"/>
          <w:sz w:val="16"/>
        </w:rPr>
        <w:t>a</w:t>
      </w:r>
      <w:r>
        <w:rPr>
          <w:spacing w:val="-6"/>
          <w:w w:val="105"/>
          <w:sz w:val="16"/>
        </w:rPr>
        <w:t> </w:t>
      </w:r>
      <w:r>
        <w:rPr>
          <w:w w:val="105"/>
          <w:sz w:val="16"/>
        </w:rPr>
        <w:t>page</w:t>
      </w:r>
      <w:r>
        <w:rPr>
          <w:spacing w:val="-5"/>
          <w:w w:val="105"/>
          <w:sz w:val="16"/>
        </w:rPr>
        <w:t> </w:t>
      </w:r>
      <w:r>
        <w:rPr>
          <w:w w:val="105"/>
          <w:sz w:val="16"/>
        </w:rPr>
        <w:t>directory,</w:t>
      </w:r>
      <w:r>
        <w:rPr>
          <w:spacing w:val="-6"/>
          <w:w w:val="105"/>
          <w:sz w:val="16"/>
        </w:rPr>
        <w:t> </w:t>
      </w:r>
      <w:r>
        <w:rPr>
          <w:w w:val="105"/>
          <w:sz w:val="16"/>
        </w:rPr>
        <w:t>we</w:t>
      </w:r>
      <w:r>
        <w:rPr>
          <w:spacing w:val="-6"/>
          <w:w w:val="105"/>
          <w:sz w:val="16"/>
        </w:rPr>
        <w:t> </w:t>
      </w:r>
      <w:r>
        <w:rPr>
          <w:w w:val="105"/>
          <w:sz w:val="16"/>
        </w:rPr>
        <w:t>need</w:t>
      </w:r>
      <w:r>
        <w:rPr>
          <w:spacing w:val="-5"/>
          <w:w w:val="105"/>
          <w:sz w:val="16"/>
        </w:rPr>
        <w:t> </w:t>
      </w:r>
      <w:r>
        <w:rPr>
          <w:w w:val="105"/>
          <w:sz w:val="16"/>
        </w:rPr>
        <w:t>to</w:t>
      </w:r>
      <w:r>
        <w:rPr>
          <w:spacing w:val="-6"/>
          <w:w w:val="105"/>
          <w:sz w:val="16"/>
        </w:rPr>
        <w:t> </w:t>
      </w:r>
      <w:r>
        <w:rPr>
          <w:w w:val="105"/>
          <w:sz w:val="16"/>
        </w:rPr>
        <w:t>provide</w:t>
      </w:r>
      <w:r>
        <w:rPr>
          <w:spacing w:val="-6"/>
          <w:w w:val="105"/>
          <w:sz w:val="16"/>
        </w:rPr>
        <w:t> </w:t>
      </w:r>
      <w:r>
        <w:rPr>
          <w:w w:val="105"/>
          <w:sz w:val="16"/>
        </w:rPr>
        <w:t>a</w:t>
      </w:r>
      <w:r>
        <w:rPr>
          <w:spacing w:val="-5"/>
          <w:w w:val="105"/>
          <w:sz w:val="16"/>
        </w:rPr>
        <w:t> </w:t>
      </w:r>
      <w:r>
        <w:rPr>
          <w:w w:val="105"/>
          <w:sz w:val="16"/>
        </w:rPr>
        <w:t>way</w:t>
      </w:r>
      <w:r>
        <w:rPr>
          <w:spacing w:val="-6"/>
          <w:w w:val="105"/>
          <w:sz w:val="16"/>
        </w:rPr>
        <w:t> </w:t>
      </w:r>
      <w:r>
        <w:rPr>
          <w:w w:val="105"/>
          <w:sz w:val="16"/>
        </w:rPr>
        <w:t>to</w:t>
      </w:r>
      <w:r>
        <w:rPr>
          <w:spacing w:val="-6"/>
          <w:w w:val="105"/>
          <w:sz w:val="16"/>
        </w:rPr>
        <w:t> </w:t>
      </w:r>
      <w:r>
        <w:rPr>
          <w:w w:val="105"/>
          <w:sz w:val="16"/>
        </w:rPr>
        <w:t>install</w:t>
      </w:r>
      <w:r>
        <w:rPr>
          <w:spacing w:val="-5"/>
          <w:w w:val="105"/>
          <w:sz w:val="16"/>
        </w:rPr>
        <w:t> </w:t>
      </w:r>
      <w:r>
        <w:rPr>
          <w:w w:val="105"/>
          <w:sz w:val="16"/>
        </w:rPr>
        <w:t>it</w:t>
      </w:r>
      <w:r>
        <w:rPr>
          <w:spacing w:val="-6"/>
          <w:w w:val="105"/>
          <w:sz w:val="16"/>
        </w:rPr>
        <w:t> </w:t>
      </w:r>
      <w:r>
        <w:rPr>
          <w:w w:val="105"/>
          <w:sz w:val="16"/>
        </w:rPr>
        <w:t>for</w:t>
      </w:r>
      <w:r>
        <w:rPr>
          <w:spacing w:val="-6"/>
          <w:w w:val="105"/>
          <w:sz w:val="16"/>
        </w:rPr>
        <w:t> </w:t>
      </w:r>
      <w:r>
        <w:rPr>
          <w:w w:val="105"/>
          <w:sz w:val="16"/>
        </w:rPr>
        <w:t>our</w:t>
      </w:r>
      <w:r>
        <w:rPr>
          <w:spacing w:val="-5"/>
          <w:w w:val="105"/>
          <w:sz w:val="16"/>
        </w:rPr>
        <w:t> </w:t>
      </w:r>
      <w:r>
        <w:rPr>
          <w:w w:val="105"/>
          <w:sz w:val="16"/>
        </w:rPr>
        <w:t>use.</w:t>
      </w:r>
    </w:p>
    <w:p>
      <w:pPr>
        <w:spacing w:line="249" w:lineRule="auto" w:before="166"/>
        <w:ind w:left="223" w:right="217" w:firstLine="0"/>
        <w:jc w:val="left"/>
        <w:rPr>
          <w:sz w:val="16"/>
        </w:rPr>
      </w:pPr>
      <w:r>
        <w:rPr>
          <w:w w:val="105"/>
          <w:sz w:val="16"/>
        </w:rPr>
        <w:t>In</w:t>
      </w:r>
      <w:r>
        <w:rPr>
          <w:spacing w:val="-14"/>
          <w:w w:val="105"/>
          <w:sz w:val="16"/>
        </w:rPr>
        <w:t> </w:t>
      </w:r>
      <w:r>
        <w:rPr>
          <w:w w:val="105"/>
          <w:sz w:val="16"/>
        </w:rPr>
        <w:t>the</w:t>
      </w:r>
      <w:r>
        <w:rPr>
          <w:spacing w:val="-14"/>
          <w:w w:val="105"/>
          <w:sz w:val="16"/>
        </w:rPr>
        <w:t> </w:t>
      </w:r>
      <w:r>
        <w:rPr>
          <w:w w:val="105"/>
          <w:sz w:val="16"/>
        </w:rPr>
        <w:t>previous</w:t>
      </w:r>
      <w:r>
        <w:rPr>
          <w:spacing w:val="-13"/>
          <w:w w:val="105"/>
          <w:sz w:val="16"/>
        </w:rPr>
        <w:t> </w:t>
      </w:r>
      <w:r>
        <w:rPr>
          <w:w w:val="105"/>
          <w:sz w:val="16"/>
        </w:rPr>
        <w:t>tutorial,</w:t>
      </w:r>
      <w:r>
        <w:rPr>
          <w:spacing w:val="-14"/>
          <w:w w:val="105"/>
          <w:sz w:val="16"/>
        </w:rPr>
        <w:t> </w:t>
      </w:r>
      <w:r>
        <w:rPr>
          <w:w w:val="105"/>
          <w:sz w:val="16"/>
        </w:rPr>
        <w:t>we</w:t>
      </w:r>
      <w:r>
        <w:rPr>
          <w:spacing w:val="-13"/>
          <w:w w:val="105"/>
          <w:sz w:val="16"/>
        </w:rPr>
        <w:t> </w:t>
      </w:r>
      <w:r>
        <w:rPr>
          <w:w w:val="105"/>
          <w:sz w:val="16"/>
        </w:rPr>
        <w:t>added</w:t>
      </w:r>
      <w:r>
        <w:rPr>
          <w:spacing w:val="-14"/>
          <w:w w:val="105"/>
          <w:sz w:val="16"/>
        </w:rPr>
        <w:t> </w:t>
      </w:r>
      <w:r>
        <w:rPr>
          <w:w w:val="105"/>
          <w:sz w:val="16"/>
        </w:rPr>
        <w:t>two</w:t>
      </w:r>
      <w:r>
        <w:rPr>
          <w:spacing w:val="-13"/>
          <w:w w:val="105"/>
          <w:sz w:val="16"/>
        </w:rPr>
        <w:t> </w:t>
      </w:r>
      <w:r>
        <w:rPr>
          <w:w w:val="105"/>
          <w:sz w:val="16"/>
        </w:rPr>
        <w:t>routines:</w:t>
      </w:r>
      <w:r>
        <w:rPr>
          <w:spacing w:val="-14"/>
          <w:w w:val="105"/>
          <w:sz w:val="16"/>
        </w:rPr>
        <w:t> </w:t>
      </w:r>
      <w:r>
        <w:rPr>
          <w:b/>
          <w:w w:val="105"/>
          <w:sz w:val="16"/>
        </w:rPr>
        <w:t>pmmngr_load_PDBR()</w:t>
      </w:r>
      <w:r>
        <w:rPr>
          <w:b/>
          <w:spacing w:val="-12"/>
          <w:w w:val="105"/>
          <w:sz w:val="16"/>
        </w:rPr>
        <w:t> </w:t>
      </w:r>
      <w:r>
        <w:rPr>
          <w:w w:val="105"/>
          <w:sz w:val="16"/>
        </w:rPr>
        <w:t>and</w:t>
      </w:r>
      <w:r>
        <w:rPr>
          <w:spacing w:val="-13"/>
          <w:w w:val="105"/>
          <w:sz w:val="16"/>
        </w:rPr>
        <w:t> </w:t>
      </w:r>
      <w:r>
        <w:rPr>
          <w:b/>
          <w:w w:val="105"/>
          <w:sz w:val="16"/>
        </w:rPr>
        <w:t>pmmngr_get_PDBR()</w:t>
      </w:r>
      <w:r>
        <w:rPr>
          <w:b/>
          <w:spacing w:val="-12"/>
          <w:w w:val="105"/>
          <w:sz w:val="16"/>
        </w:rPr>
        <w:t> </w:t>
      </w:r>
      <w:r>
        <w:rPr>
          <w:w w:val="105"/>
          <w:sz w:val="16"/>
        </w:rPr>
        <w:t>to</w:t>
      </w:r>
      <w:r>
        <w:rPr>
          <w:spacing w:val="-13"/>
          <w:w w:val="105"/>
          <w:sz w:val="16"/>
        </w:rPr>
        <w:t> </w:t>
      </w:r>
      <w:r>
        <w:rPr>
          <w:w w:val="105"/>
          <w:sz w:val="16"/>
        </w:rPr>
        <w:t>set</w:t>
      </w:r>
      <w:r>
        <w:rPr>
          <w:spacing w:val="-14"/>
          <w:w w:val="105"/>
          <w:sz w:val="16"/>
        </w:rPr>
        <w:t> </w:t>
      </w:r>
      <w:r>
        <w:rPr>
          <w:w w:val="105"/>
          <w:sz w:val="16"/>
        </w:rPr>
        <w:t>and</w:t>
      </w:r>
      <w:r>
        <w:rPr>
          <w:spacing w:val="-13"/>
          <w:w w:val="105"/>
          <w:sz w:val="16"/>
        </w:rPr>
        <w:t> </w:t>
      </w:r>
      <w:r>
        <w:rPr>
          <w:w w:val="105"/>
          <w:sz w:val="16"/>
        </w:rPr>
        <w:t>get</w:t>
      </w:r>
      <w:r>
        <w:rPr>
          <w:spacing w:val="-14"/>
          <w:w w:val="105"/>
          <w:sz w:val="16"/>
        </w:rPr>
        <w:t> </w:t>
      </w:r>
      <w:r>
        <w:rPr>
          <w:w w:val="105"/>
          <w:sz w:val="16"/>
        </w:rPr>
        <w:t>the</w:t>
      </w:r>
      <w:r>
        <w:rPr>
          <w:spacing w:val="-13"/>
          <w:w w:val="105"/>
          <w:sz w:val="16"/>
        </w:rPr>
        <w:t> </w:t>
      </w:r>
      <w:r>
        <w:rPr>
          <w:b/>
          <w:w w:val="105"/>
          <w:sz w:val="16"/>
        </w:rPr>
        <w:t>Page Directory Base Register (PDBR)</w:t>
      </w:r>
      <w:r>
        <w:rPr>
          <w:w w:val="105"/>
          <w:sz w:val="16"/>
        </w:rPr>
        <w:t>. This is the register that stores the current page directory table. On the x86 architecture, the</w:t>
      </w:r>
      <w:r>
        <w:rPr>
          <w:spacing w:val="-4"/>
          <w:w w:val="105"/>
          <w:sz w:val="16"/>
        </w:rPr>
        <w:t> </w:t>
      </w:r>
      <w:r>
        <w:rPr>
          <w:w w:val="105"/>
          <w:sz w:val="16"/>
        </w:rPr>
        <w:t>PDBR</w:t>
      </w:r>
      <w:r>
        <w:rPr>
          <w:spacing w:val="-4"/>
          <w:w w:val="105"/>
          <w:sz w:val="16"/>
        </w:rPr>
        <w:t> </w:t>
      </w:r>
      <w:r>
        <w:rPr>
          <w:w w:val="105"/>
          <w:sz w:val="16"/>
        </w:rPr>
        <w:t>is</w:t>
      </w:r>
      <w:r>
        <w:rPr>
          <w:spacing w:val="-5"/>
          <w:w w:val="105"/>
          <w:sz w:val="16"/>
        </w:rPr>
        <w:t> </w:t>
      </w:r>
      <w:r>
        <w:rPr>
          <w:w w:val="105"/>
          <w:sz w:val="16"/>
        </w:rPr>
        <w:t>the</w:t>
      </w:r>
      <w:r>
        <w:rPr>
          <w:spacing w:val="-4"/>
          <w:w w:val="105"/>
          <w:sz w:val="16"/>
        </w:rPr>
        <w:t> </w:t>
      </w:r>
      <w:r>
        <w:rPr>
          <w:b/>
          <w:w w:val="105"/>
          <w:sz w:val="16"/>
        </w:rPr>
        <w:t>cr3</w:t>
      </w:r>
      <w:r>
        <w:rPr>
          <w:b/>
          <w:spacing w:val="-1"/>
          <w:w w:val="105"/>
          <w:sz w:val="16"/>
        </w:rPr>
        <w:t> </w:t>
      </w:r>
      <w:r>
        <w:rPr>
          <w:w w:val="105"/>
          <w:sz w:val="16"/>
        </w:rPr>
        <w:t>processor</w:t>
      </w:r>
      <w:r>
        <w:rPr>
          <w:spacing w:val="-4"/>
          <w:w w:val="105"/>
          <w:sz w:val="16"/>
        </w:rPr>
        <w:t> </w:t>
      </w:r>
      <w:r>
        <w:rPr>
          <w:spacing w:val="-3"/>
          <w:w w:val="105"/>
          <w:sz w:val="16"/>
        </w:rPr>
        <w:t>register.</w:t>
      </w:r>
      <w:r>
        <w:rPr>
          <w:spacing w:val="-4"/>
          <w:w w:val="105"/>
          <w:sz w:val="16"/>
        </w:rPr>
        <w:t> </w:t>
      </w:r>
      <w:r>
        <w:rPr>
          <w:w w:val="105"/>
          <w:sz w:val="16"/>
        </w:rPr>
        <w:t>Thus,</w:t>
      </w:r>
      <w:r>
        <w:rPr>
          <w:spacing w:val="-4"/>
          <w:w w:val="105"/>
          <w:sz w:val="16"/>
        </w:rPr>
        <w:t> </w:t>
      </w:r>
      <w:r>
        <w:rPr>
          <w:w w:val="105"/>
          <w:sz w:val="16"/>
        </w:rPr>
        <w:t>these</w:t>
      </w:r>
      <w:r>
        <w:rPr>
          <w:spacing w:val="-4"/>
          <w:w w:val="105"/>
          <w:sz w:val="16"/>
        </w:rPr>
        <w:t> </w:t>
      </w:r>
      <w:r>
        <w:rPr>
          <w:w w:val="105"/>
          <w:sz w:val="16"/>
        </w:rPr>
        <w:t>routines</w:t>
      </w:r>
      <w:r>
        <w:rPr>
          <w:spacing w:val="-4"/>
          <w:w w:val="105"/>
          <w:sz w:val="16"/>
        </w:rPr>
        <w:t> </w:t>
      </w:r>
      <w:r>
        <w:rPr>
          <w:w w:val="105"/>
          <w:sz w:val="16"/>
        </w:rPr>
        <w:t>simply</w:t>
      </w:r>
      <w:r>
        <w:rPr>
          <w:spacing w:val="-4"/>
          <w:w w:val="105"/>
          <w:sz w:val="16"/>
        </w:rPr>
        <w:t> </w:t>
      </w:r>
      <w:r>
        <w:rPr>
          <w:w w:val="105"/>
          <w:sz w:val="16"/>
        </w:rPr>
        <w:t>set</w:t>
      </w:r>
      <w:r>
        <w:rPr>
          <w:spacing w:val="-4"/>
          <w:w w:val="105"/>
          <w:sz w:val="16"/>
        </w:rPr>
        <w:t> </w:t>
      </w:r>
      <w:r>
        <w:rPr>
          <w:w w:val="105"/>
          <w:sz w:val="16"/>
        </w:rPr>
        <w:t>and</w:t>
      </w:r>
      <w:r>
        <w:rPr>
          <w:spacing w:val="-4"/>
          <w:w w:val="105"/>
          <w:sz w:val="16"/>
        </w:rPr>
        <w:t> </w:t>
      </w:r>
      <w:r>
        <w:rPr>
          <w:w w:val="105"/>
          <w:sz w:val="16"/>
        </w:rPr>
        <w:t>gets</w:t>
      </w:r>
      <w:r>
        <w:rPr>
          <w:spacing w:val="-4"/>
          <w:w w:val="105"/>
          <w:sz w:val="16"/>
        </w:rPr>
        <w:t> </w:t>
      </w:r>
      <w:r>
        <w:rPr>
          <w:w w:val="105"/>
          <w:sz w:val="16"/>
        </w:rPr>
        <w:t>the</w:t>
      </w:r>
      <w:r>
        <w:rPr>
          <w:spacing w:val="-4"/>
          <w:w w:val="105"/>
          <w:sz w:val="16"/>
        </w:rPr>
        <w:t> </w:t>
      </w:r>
      <w:r>
        <w:rPr>
          <w:w w:val="105"/>
          <w:sz w:val="16"/>
        </w:rPr>
        <w:t>cr3</w:t>
      </w:r>
      <w:r>
        <w:rPr>
          <w:spacing w:val="-4"/>
          <w:w w:val="105"/>
          <w:sz w:val="16"/>
        </w:rPr>
        <w:t> </w:t>
      </w:r>
      <w:r>
        <w:rPr>
          <w:spacing w:val="-3"/>
          <w:w w:val="105"/>
          <w:sz w:val="16"/>
        </w:rPr>
        <w:t>register.</w:t>
      </w:r>
    </w:p>
    <w:p>
      <w:pPr>
        <w:spacing w:before="167"/>
        <w:ind w:left="223" w:right="0" w:firstLine="0"/>
        <w:jc w:val="left"/>
        <w:rPr>
          <w:sz w:val="16"/>
        </w:rPr>
      </w:pPr>
      <w:r>
        <w:rPr>
          <w:w w:val="105"/>
          <w:sz w:val="16"/>
        </w:rPr>
        <w:t>vmmngr_switch_pdirectory () uses these routines to load the PDBR and set the current directory:</w:t>
      </w:r>
    </w:p>
    <w:p>
      <w:pPr>
        <w:pStyle w:val="BodyText"/>
        <w:spacing w:before="7"/>
        <w:rPr>
          <w:sz w:val="10"/>
        </w:rPr>
      </w:pPr>
      <w:r>
        <w:rPr/>
        <w:pict>
          <v:group style="position:absolute;margin-left:57.5159pt;margin-top:8.45594pt;width:481pt;height:179.35pt;mso-position-horizontal-relative:page;mso-position-vertical-relative:paragraph;z-index:-249858048;mso-wrap-distance-left:0;mso-wrap-distance-right:0" coordorigin="1150,169" coordsize="9620,3587">
            <v:rect style="position:absolute;left:1150;top:169;width:39;height:13" filled="true" fillcolor="#999999" stroked="false">
              <v:fill type="solid"/>
            </v:rect>
            <v:rect style="position:absolute;left:1213;top:169;width:39;height:13" filled="true" fillcolor="#999999" stroked="false">
              <v:fill type="solid"/>
            </v:rect>
            <v:rect style="position:absolute;left:1277;top:169;width:39;height:13" filled="true" fillcolor="#999999" stroked="false">
              <v:fill type="solid"/>
            </v:rect>
            <v:rect style="position:absolute;left:1340;top:169;width:39;height:13" filled="true" fillcolor="#999999" stroked="false">
              <v:fill type="solid"/>
            </v:rect>
            <v:rect style="position:absolute;left:1404;top:169;width:39;height:13" filled="true" fillcolor="#999999" stroked="false">
              <v:fill type="solid"/>
            </v:rect>
            <v:rect style="position:absolute;left:1467;top:169;width:39;height:13" filled="true" fillcolor="#999999" stroked="false">
              <v:fill type="solid"/>
            </v:rect>
            <v:rect style="position:absolute;left:1531;top:169;width:39;height:13" filled="true" fillcolor="#999999" stroked="false">
              <v:fill type="solid"/>
            </v:rect>
            <v:rect style="position:absolute;left:1594;top:169;width:39;height:13" filled="true" fillcolor="#999999" stroked="false">
              <v:fill type="solid"/>
            </v:rect>
            <v:rect style="position:absolute;left:1657;top:169;width:39;height:13" filled="true" fillcolor="#999999" stroked="false">
              <v:fill type="solid"/>
            </v:rect>
            <v:rect style="position:absolute;left:1721;top:169;width:39;height:13" filled="true" fillcolor="#999999" stroked="false">
              <v:fill type="solid"/>
            </v:rect>
            <v:rect style="position:absolute;left:1784;top:169;width:39;height:13" filled="true" fillcolor="#999999" stroked="false">
              <v:fill type="solid"/>
            </v:rect>
            <v:rect style="position:absolute;left:1848;top:169;width:39;height:13" filled="true" fillcolor="#999999" stroked="false">
              <v:fill type="solid"/>
            </v:rect>
            <v:rect style="position:absolute;left:1911;top:169;width:39;height:13" filled="true" fillcolor="#999999" stroked="false">
              <v:fill type="solid"/>
            </v:rect>
            <v:rect style="position:absolute;left:1975;top:169;width:39;height:13" filled="true" fillcolor="#999999" stroked="false">
              <v:fill type="solid"/>
            </v:rect>
            <v:rect style="position:absolute;left:2038;top:169;width:39;height:13" filled="true" fillcolor="#999999" stroked="false">
              <v:fill type="solid"/>
            </v:rect>
            <v:rect style="position:absolute;left:2102;top:169;width:39;height:13" filled="true" fillcolor="#999999" stroked="false">
              <v:fill type="solid"/>
            </v:rect>
            <v:rect style="position:absolute;left:2165;top:169;width:39;height:13" filled="true" fillcolor="#999999" stroked="false">
              <v:fill type="solid"/>
            </v:rect>
            <v:rect style="position:absolute;left:2229;top:169;width:39;height:13" filled="true" fillcolor="#999999" stroked="false">
              <v:fill type="solid"/>
            </v:rect>
            <v:rect style="position:absolute;left:2292;top:169;width:39;height:13" filled="true" fillcolor="#999999" stroked="false">
              <v:fill type="solid"/>
            </v:rect>
            <v:rect style="position:absolute;left:2355;top:169;width:39;height:13" filled="true" fillcolor="#999999" stroked="false">
              <v:fill type="solid"/>
            </v:rect>
            <v:rect style="position:absolute;left:2419;top:169;width:39;height:13" filled="true" fillcolor="#999999" stroked="false">
              <v:fill type="solid"/>
            </v:rect>
            <v:rect style="position:absolute;left:2482;top:169;width:39;height:13" filled="true" fillcolor="#999999" stroked="false">
              <v:fill type="solid"/>
            </v:rect>
            <v:rect style="position:absolute;left:2546;top:169;width:39;height:13" filled="true" fillcolor="#999999" stroked="false">
              <v:fill type="solid"/>
            </v:rect>
            <v:rect style="position:absolute;left:2609;top:169;width:39;height:13" filled="true" fillcolor="#999999" stroked="false">
              <v:fill type="solid"/>
            </v:rect>
            <v:line style="position:absolute" from="2673,175" to="10770,175" stroked="true" strokeweight=".633687pt" strokecolor="#999999">
              <v:stroke dashstyle="shortdot"/>
            </v:line>
            <v:rect style="position:absolute;left:10757;top:169;width:13;height:39" filled="true" fillcolor="#999999" stroked="false">
              <v:fill type="solid"/>
            </v:rect>
            <v:rect style="position:absolute;left:10757;top:232;width:13;height:39" filled="true" fillcolor="#999999" stroked="false">
              <v:fill type="solid"/>
            </v:rect>
            <v:rect style="position:absolute;left:10757;top:295;width:13;height:39" filled="true" fillcolor="#999999" stroked="false">
              <v:fill type="solid"/>
            </v:rect>
            <v:rect style="position:absolute;left:10757;top:359;width:13;height:39" filled="true" fillcolor="#999999" stroked="false">
              <v:fill type="solid"/>
            </v:rect>
            <v:rect style="position:absolute;left:10757;top:422;width:13;height:39" filled="true" fillcolor="#999999" stroked="false">
              <v:fill type="solid"/>
            </v:rect>
            <v:line style="position:absolute" from="1150,3749" to="2648,3749" stroked="true" strokeweight=".633687pt" strokecolor="#999999">
              <v:stroke dashstyle="shortdot"/>
            </v:line>
            <v:line style="position:absolute" from="2673,3749" to="10770,3749" stroked="true" strokeweight=".633687pt" strokecolor="#999999">
              <v:stroke dashstyle="shortdot"/>
            </v:line>
            <v:line style="position:absolute" from="10763,486" to="10763,3756" stroked="true" strokeweight=".633687pt" strokecolor="#999999">
              <v:stroke dashstyle="shortdot"/>
            </v:line>
            <v:rect style="position:absolute;left:1150;top:169;width:13;height:39" filled="true" fillcolor="#999999" stroked="false">
              <v:fill type="solid"/>
            </v:rect>
            <v:rect style="position:absolute;left:1150;top:232;width:13;height:39" filled="true" fillcolor="#999999" stroked="false">
              <v:fill type="solid"/>
            </v:rect>
            <v:rect style="position:absolute;left:1150;top:295;width:13;height:39" filled="true" fillcolor="#999999" stroked="false">
              <v:fill type="solid"/>
            </v:rect>
            <v:rect style="position:absolute;left:1150;top:359;width:13;height:39" filled="true" fillcolor="#999999" stroked="false">
              <v:fill type="solid"/>
            </v:rect>
            <v:rect style="position:absolute;left:1150;top:422;width:13;height:39" filled="true" fillcolor="#999999" stroked="false">
              <v:fill type="solid"/>
            </v:rect>
            <v:line style="position:absolute" from="1157,486" to="1157,3756" stroked="true" strokeweight=".633687pt" strokecolor="#999999">
              <v:stroke dashstyle="shortdot"/>
            </v:line>
            <v:shape style="position:absolute;left:1150;top:169;width:9620;height:3587" type="#_x0000_t202" filled="false" stroked="false">
              <v:textbox inset="0,0,0,0">
                <w:txbxContent>
                  <w:p>
                    <w:pPr>
                      <w:spacing w:line="240" w:lineRule="auto" w:before="1"/>
                      <w:rPr>
                        <w:sz w:val="15"/>
                      </w:rPr>
                    </w:pPr>
                  </w:p>
                  <w:p>
                    <w:pPr>
                      <w:tabs>
                        <w:tab w:pos="2385" w:val="left" w:leader="none"/>
                      </w:tabs>
                      <w:spacing w:line="252" w:lineRule="auto" w:before="0"/>
                      <w:ind w:left="12" w:right="5570" w:firstLine="0"/>
                      <w:jc w:val="left"/>
                      <w:rPr>
                        <w:rFonts w:ascii="Courier New"/>
                        <w:sz w:val="16"/>
                      </w:rPr>
                    </w:pPr>
                    <w:r>
                      <w:rPr>
                        <w:rFonts w:ascii="Courier New"/>
                        <w:color w:val="000087"/>
                        <w:w w:val="105"/>
                        <w:sz w:val="16"/>
                      </w:rPr>
                      <w:t>//! current directory table (global) pdirectory*</w:t>
                      <w:tab/>
                    </w:r>
                    <w:r>
                      <w:rPr>
                        <w:rFonts w:ascii="Courier New"/>
                        <w:color w:val="000087"/>
                        <w:spacing w:val="-1"/>
                        <w:sz w:val="16"/>
                      </w:rPr>
                      <w:t>_cur_directory=0;</w:t>
                    </w:r>
                  </w:p>
                  <w:p>
                    <w:pPr>
                      <w:spacing w:line="380" w:lineRule="exact" w:before="19"/>
                      <w:ind w:left="803" w:right="4064" w:hanging="791"/>
                      <w:jc w:val="left"/>
                      <w:rPr>
                        <w:rFonts w:ascii="Courier New"/>
                        <w:sz w:val="16"/>
                      </w:rPr>
                    </w:pPr>
                    <w:r>
                      <w:rPr>
                        <w:rFonts w:ascii="Courier New"/>
                        <w:color w:val="000087"/>
                        <w:w w:val="105"/>
                        <w:sz w:val="16"/>
                      </w:rPr>
                      <w:t>inline</w:t>
                    </w:r>
                    <w:r>
                      <w:rPr>
                        <w:rFonts w:ascii="Courier New"/>
                        <w:color w:val="000087"/>
                        <w:spacing w:val="-22"/>
                        <w:w w:val="105"/>
                        <w:sz w:val="16"/>
                      </w:rPr>
                      <w:t> </w:t>
                    </w:r>
                    <w:r>
                      <w:rPr>
                        <w:rFonts w:ascii="Courier New"/>
                        <w:color w:val="000087"/>
                        <w:w w:val="105"/>
                        <w:sz w:val="16"/>
                      </w:rPr>
                      <w:t>bool</w:t>
                    </w:r>
                    <w:r>
                      <w:rPr>
                        <w:rFonts w:ascii="Courier New"/>
                        <w:color w:val="000087"/>
                        <w:spacing w:val="-22"/>
                        <w:w w:val="105"/>
                        <w:sz w:val="16"/>
                      </w:rPr>
                      <w:t> </w:t>
                    </w:r>
                    <w:r>
                      <w:rPr>
                        <w:rFonts w:ascii="Courier New"/>
                        <w:color w:val="000087"/>
                        <w:w w:val="105"/>
                        <w:sz w:val="16"/>
                      </w:rPr>
                      <w:t>vmmngr_switch_pdirectory</w:t>
                    </w:r>
                    <w:r>
                      <w:rPr>
                        <w:rFonts w:ascii="Courier New"/>
                        <w:color w:val="000087"/>
                        <w:spacing w:val="-22"/>
                        <w:w w:val="105"/>
                        <w:sz w:val="16"/>
                      </w:rPr>
                      <w:t> </w:t>
                    </w:r>
                    <w:r>
                      <w:rPr>
                        <w:rFonts w:ascii="Courier New"/>
                        <w:color w:val="000087"/>
                        <w:w w:val="105"/>
                        <w:sz w:val="16"/>
                      </w:rPr>
                      <w:t>(pdirectory*</w:t>
                    </w:r>
                    <w:r>
                      <w:rPr>
                        <w:rFonts w:ascii="Courier New"/>
                        <w:color w:val="000087"/>
                        <w:spacing w:val="-21"/>
                        <w:w w:val="105"/>
                        <w:sz w:val="16"/>
                      </w:rPr>
                      <w:t> </w:t>
                    </w:r>
                    <w:r>
                      <w:rPr>
                        <w:rFonts w:ascii="Courier New"/>
                        <w:color w:val="000087"/>
                        <w:w w:val="105"/>
                        <w:sz w:val="16"/>
                      </w:rPr>
                      <w:t>dir)</w:t>
                    </w:r>
                    <w:r>
                      <w:rPr>
                        <w:rFonts w:ascii="Courier New"/>
                        <w:color w:val="000087"/>
                        <w:spacing w:val="-22"/>
                        <w:w w:val="105"/>
                        <w:sz w:val="16"/>
                      </w:rPr>
                      <w:t> </w:t>
                    </w:r>
                    <w:r>
                      <w:rPr>
                        <w:rFonts w:ascii="Courier New"/>
                        <w:color w:val="000087"/>
                        <w:spacing w:val="-13"/>
                        <w:w w:val="105"/>
                        <w:sz w:val="16"/>
                      </w:rPr>
                      <w:t>{ </w:t>
                    </w:r>
                    <w:r>
                      <w:rPr>
                        <w:rFonts w:ascii="Courier New"/>
                        <w:color w:val="000087"/>
                        <w:w w:val="105"/>
                        <w:sz w:val="16"/>
                      </w:rPr>
                      <w:t>if</w:t>
                    </w:r>
                    <w:r>
                      <w:rPr>
                        <w:rFonts w:ascii="Courier New"/>
                        <w:color w:val="000087"/>
                        <w:spacing w:val="-4"/>
                        <w:w w:val="105"/>
                        <w:sz w:val="16"/>
                      </w:rPr>
                      <w:t> </w:t>
                    </w:r>
                    <w:r>
                      <w:rPr>
                        <w:rFonts w:ascii="Courier New"/>
                        <w:color w:val="000087"/>
                        <w:w w:val="105"/>
                        <w:sz w:val="16"/>
                      </w:rPr>
                      <w:t>(!dir)</w:t>
                    </w:r>
                  </w:p>
                  <w:p>
                    <w:pPr>
                      <w:spacing w:line="162" w:lineRule="exact" w:before="0"/>
                      <w:ind w:left="1594" w:right="0" w:firstLine="0"/>
                      <w:jc w:val="left"/>
                      <w:rPr>
                        <w:rFonts w:ascii="Courier New"/>
                        <w:sz w:val="16"/>
                      </w:rPr>
                    </w:pPr>
                    <w:r>
                      <w:rPr>
                        <w:rFonts w:ascii="Courier New"/>
                        <w:color w:val="000087"/>
                        <w:w w:val="105"/>
                        <w:sz w:val="16"/>
                      </w:rPr>
                      <w:t>return false;</w:t>
                    </w:r>
                  </w:p>
                  <w:p>
                    <w:pPr>
                      <w:spacing w:line="240" w:lineRule="auto" w:before="6"/>
                      <w:rPr>
                        <w:rFonts w:ascii="Courier New"/>
                        <w:sz w:val="17"/>
                      </w:rPr>
                    </w:pPr>
                  </w:p>
                  <w:p>
                    <w:pPr>
                      <w:spacing w:line="252" w:lineRule="auto" w:before="0"/>
                      <w:ind w:left="803" w:right="5873" w:firstLine="0"/>
                      <w:jc w:val="left"/>
                      <w:rPr>
                        <w:rFonts w:ascii="Courier New"/>
                        <w:sz w:val="16"/>
                      </w:rPr>
                    </w:pPr>
                    <w:r>
                      <w:rPr>
                        <w:rFonts w:ascii="Courier New"/>
                        <w:color w:val="000087"/>
                        <w:w w:val="105"/>
                        <w:sz w:val="16"/>
                      </w:rPr>
                      <w:t>_cur_directory = dir; pmmngr_load_PDBR (_cur_pdbr); return true;</w:t>
                    </w:r>
                  </w:p>
                  <w:p>
                    <w:pPr>
                      <w:spacing w:line="181" w:lineRule="exact" w:before="0"/>
                      <w:ind w:left="12" w:right="0" w:firstLine="0"/>
                      <w:jc w:val="left"/>
                      <w:rPr>
                        <w:rFonts w:ascii="Courier New"/>
                        <w:sz w:val="16"/>
                      </w:rPr>
                    </w:pPr>
                    <w:r>
                      <w:rPr>
                        <w:rFonts w:ascii="Courier New"/>
                        <w:color w:val="000087"/>
                        <w:w w:val="102"/>
                        <w:sz w:val="16"/>
                      </w:rPr>
                      <w:t>}</w:t>
                    </w:r>
                  </w:p>
                  <w:p>
                    <w:pPr>
                      <w:spacing w:line="380" w:lineRule="atLeast" w:before="1"/>
                      <w:ind w:left="803" w:right="5942" w:hanging="791"/>
                      <w:jc w:val="left"/>
                      <w:rPr>
                        <w:rFonts w:ascii="Courier New"/>
                        <w:sz w:val="16"/>
                      </w:rPr>
                    </w:pPr>
                    <w:r>
                      <w:rPr>
                        <w:rFonts w:ascii="Courier New"/>
                        <w:color w:val="000087"/>
                        <w:w w:val="105"/>
                        <w:sz w:val="16"/>
                      </w:rPr>
                      <w:t>pdirectory* vmmngr_get_directory ()</w:t>
                    </w:r>
                    <w:r>
                      <w:rPr>
                        <w:rFonts w:ascii="Courier New"/>
                        <w:color w:val="000087"/>
                        <w:spacing w:val="-70"/>
                        <w:w w:val="105"/>
                        <w:sz w:val="16"/>
                      </w:rPr>
                      <w:t> </w:t>
                    </w:r>
                    <w:r>
                      <w:rPr>
                        <w:rFonts w:ascii="Courier New"/>
                        <w:color w:val="000087"/>
                        <w:spacing w:val="-15"/>
                        <w:w w:val="105"/>
                        <w:sz w:val="16"/>
                      </w:rPr>
                      <w:t>{ </w:t>
                    </w:r>
                    <w:r>
                      <w:rPr>
                        <w:rFonts w:ascii="Courier New"/>
                        <w:color w:val="000087"/>
                        <w:w w:val="105"/>
                        <w:sz w:val="16"/>
                      </w:rPr>
                      <w:t>return _cur_directory;</w:t>
                    </w:r>
                  </w:p>
                  <w:p>
                    <w:pPr>
                      <w:spacing w:before="9"/>
                      <w:ind w:left="12" w:right="0" w:firstLine="0"/>
                      <w:jc w:val="left"/>
                      <w:rPr>
                        <w:rFonts w:ascii="Courier New"/>
                        <w:sz w:val="16"/>
                      </w:rPr>
                    </w:pPr>
                    <w:r>
                      <w:rPr>
                        <w:rFonts w:ascii="Courier New"/>
                        <w:color w:val="000087"/>
                        <w:w w:val="102"/>
                        <w:sz w:val="16"/>
                      </w:rPr>
                      <w:t>}</w:t>
                    </w:r>
                  </w:p>
                </w:txbxContent>
              </v:textbox>
              <w10:wrap type="none"/>
            </v:shape>
            <w10:wrap type="topAndBottom"/>
          </v:group>
        </w:pict>
      </w:r>
    </w:p>
    <w:p>
      <w:pPr>
        <w:spacing w:before="153"/>
        <w:ind w:left="223" w:right="0" w:firstLine="0"/>
        <w:jc w:val="left"/>
        <w:rPr>
          <w:b/>
          <w:sz w:val="19"/>
        </w:rPr>
      </w:pPr>
      <w:r>
        <w:rPr>
          <w:b/>
          <w:color w:val="800040"/>
          <w:sz w:val="19"/>
        </w:rPr>
        <w:t>vmmngr_flush_tlb_entry () - flushes a TLB entry</w:t>
      </w:r>
    </w:p>
    <w:p>
      <w:pPr>
        <w:spacing w:line="249" w:lineRule="auto" w:before="192"/>
        <w:ind w:left="223" w:right="278" w:firstLine="0"/>
        <w:jc w:val="left"/>
        <w:rPr>
          <w:sz w:val="16"/>
        </w:rPr>
      </w:pPr>
      <w:r>
        <w:rPr>
          <w:w w:val="105"/>
          <w:sz w:val="16"/>
        </w:rPr>
        <w:t>Remember how the TLB caches the current page table? Sometimes it may be necessary to flush (invalidate) the TLB or individual</w:t>
      </w:r>
      <w:r>
        <w:rPr>
          <w:spacing w:val="-11"/>
          <w:w w:val="105"/>
          <w:sz w:val="16"/>
        </w:rPr>
        <w:t> </w:t>
      </w:r>
      <w:r>
        <w:rPr>
          <w:w w:val="105"/>
          <w:sz w:val="16"/>
        </w:rPr>
        <w:t>entries</w:t>
      </w:r>
      <w:r>
        <w:rPr>
          <w:spacing w:val="-11"/>
          <w:w w:val="105"/>
          <w:sz w:val="16"/>
        </w:rPr>
        <w:t> </w:t>
      </w:r>
      <w:r>
        <w:rPr>
          <w:w w:val="105"/>
          <w:sz w:val="16"/>
        </w:rPr>
        <w:t>so</w:t>
      </w:r>
      <w:r>
        <w:rPr>
          <w:spacing w:val="-11"/>
          <w:w w:val="105"/>
          <w:sz w:val="16"/>
        </w:rPr>
        <w:t> </w:t>
      </w:r>
      <w:r>
        <w:rPr>
          <w:w w:val="105"/>
          <w:sz w:val="16"/>
        </w:rPr>
        <w:t>that</w:t>
      </w:r>
      <w:r>
        <w:rPr>
          <w:spacing w:val="-11"/>
          <w:w w:val="105"/>
          <w:sz w:val="16"/>
        </w:rPr>
        <w:t> </w:t>
      </w:r>
      <w:r>
        <w:rPr>
          <w:w w:val="105"/>
          <w:sz w:val="16"/>
        </w:rPr>
        <w:t>it</w:t>
      </w:r>
      <w:r>
        <w:rPr>
          <w:spacing w:val="-11"/>
          <w:w w:val="105"/>
          <w:sz w:val="16"/>
        </w:rPr>
        <w:t> </w:t>
      </w:r>
      <w:r>
        <w:rPr>
          <w:w w:val="105"/>
          <w:sz w:val="16"/>
        </w:rPr>
        <w:t>can</w:t>
      </w:r>
      <w:r>
        <w:rPr>
          <w:spacing w:val="-11"/>
          <w:w w:val="105"/>
          <w:sz w:val="16"/>
        </w:rPr>
        <w:t> </w:t>
      </w:r>
      <w:r>
        <w:rPr>
          <w:w w:val="105"/>
          <w:sz w:val="16"/>
        </w:rPr>
        <w:t>get</w:t>
      </w:r>
      <w:r>
        <w:rPr>
          <w:spacing w:val="-10"/>
          <w:w w:val="105"/>
          <w:sz w:val="16"/>
        </w:rPr>
        <w:t> </w:t>
      </w:r>
      <w:r>
        <w:rPr>
          <w:w w:val="105"/>
          <w:sz w:val="16"/>
        </w:rPr>
        <w:t>updated</w:t>
      </w:r>
      <w:r>
        <w:rPr>
          <w:spacing w:val="-11"/>
          <w:w w:val="105"/>
          <w:sz w:val="16"/>
        </w:rPr>
        <w:t> </w:t>
      </w:r>
      <w:r>
        <w:rPr>
          <w:w w:val="105"/>
          <w:sz w:val="16"/>
        </w:rPr>
        <w:t>to</w:t>
      </w:r>
      <w:r>
        <w:rPr>
          <w:spacing w:val="-11"/>
          <w:w w:val="105"/>
          <w:sz w:val="16"/>
        </w:rPr>
        <w:t> </w:t>
      </w:r>
      <w:r>
        <w:rPr>
          <w:w w:val="105"/>
          <w:sz w:val="16"/>
        </w:rPr>
        <w:t>the</w:t>
      </w:r>
      <w:r>
        <w:rPr>
          <w:spacing w:val="-11"/>
          <w:w w:val="105"/>
          <w:sz w:val="16"/>
        </w:rPr>
        <w:t> </w:t>
      </w:r>
      <w:r>
        <w:rPr>
          <w:w w:val="105"/>
          <w:sz w:val="16"/>
        </w:rPr>
        <w:t>current</w:t>
      </w:r>
      <w:r>
        <w:rPr>
          <w:spacing w:val="-11"/>
          <w:w w:val="105"/>
          <w:sz w:val="16"/>
        </w:rPr>
        <w:t> </w:t>
      </w:r>
      <w:r>
        <w:rPr>
          <w:w w:val="105"/>
          <w:sz w:val="16"/>
        </w:rPr>
        <w:t>value.</w:t>
      </w:r>
      <w:r>
        <w:rPr>
          <w:spacing w:val="-11"/>
          <w:w w:val="105"/>
          <w:sz w:val="16"/>
        </w:rPr>
        <w:t> </w:t>
      </w:r>
      <w:r>
        <w:rPr>
          <w:w w:val="105"/>
          <w:sz w:val="16"/>
        </w:rPr>
        <w:t>This</w:t>
      </w:r>
      <w:r>
        <w:rPr>
          <w:spacing w:val="-11"/>
          <w:w w:val="105"/>
          <w:sz w:val="16"/>
        </w:rPr>
        <w:t> </w:t>
      </w:r>
      <w:r>
        <w:rPr>
          <w:w w:val="105"/>
          <w:sz w:val="16"/>
        </w:rPr>
        <w:t>may</w:t>
      </w:r>
      <w:r>
        <w:rPr>
          <w:spacing w:val="-10"/>
          <w:w w:val="105"/>
          <w:sz w:val="16"/>
        </w:rPr>
        <w:t> </w:t>
      </w:r>
      <w:r>
        <w:rPr>
          <w:w w:val="105"/>
          <w:sz w:val="16"/>
        </w:rPr>
        <w:t>be</w:t>
      </w:r>
      <w:r>
        <w:rPr>
          <w:spacing w:val="-11"/>
          <w:w w:val="105"/>
          <w:sz w:val="16"/>
        </w:rPr>
        <w:t> </w:t>
      </w:r>
      <w:r>
        <w:rPr>
          <w:w w:val="105"/>
          <w:sz w:val="16"/>
        </w:rPr>
        <w:t>done</w:t>
      </w:r>
      <w:r>
        <w:rPr>
          <w:spacing w:val="-11"/>
          <w:w w:val="105"/>
          <w:sz w:val="16"/>
        </w:rPr>
        <w:t> </w:t>
      </w:r>
      <w:r>
        <w:rPr>
          <w:w w:val="105"/>
          <w:sz w:val="16"/>
        </w:rPr>
        <w:t>automatically</w:t>
      </w:r>
      <w:r>
        <w:rPr>
          <w:spacing w:val="-11"/>
          <w:w w:val="105"/>
          <w:sz w:val="16"/>
        </w:rPr>
        <w:t> </w:t>
      </w:r>
      <w:r>
        <w:rPr>
          <w:w w:val="105"/>
          <w:sz w:val="16"/>
        </w:rPr>
        <w:t>by</w:t>
      </w:r>
      <w:r>
        <w:rPr>
          <w:spacing w:val="-11"/>
          <w:w w:val="105"/>
          <w:sz w:val="16"/>
        </w:rPr>
        <w:t> </w:t>
      </w:r>
      <w:r>
        <w:rPr>
          <w:w w:val="105"/>
          <w:sz w:val="16"/>
        </w:rPr>
        <w:t>the</w:t>
      </w:r>
      <w:r>
        <w:rPr>
          <w:spacing w:val="-11"/>
          <w:w w:val="105"/>
          <w:sz w:val="16"/>
        </w:rPr>
        <w:t> </w:t>
      </w:r>
      <w:r>
        <w:rPr>
          <w:w w:val="105"/>
          <w:sz w:val="16"/>
        </w:rPr>
        <w:t>processor</w:t>
      </w:r>
      <w:r>
        <w:rPr>
          <w:spacing w:val="-11"/>
          <w:w w:val="105"/>
          <w:sz w:val="16"/>
        </w:rPr>
        <w:t> </w:t>
      </w:r>
      <w:r>
        <w:rPr>
          <w:w w:val="105"/>
          <w:sz w:val="16"/>
        </w:rPr>
        <w:t>(Like</w:t>
      </w:r>
      <w:r>
        <w:rPr>
          <w:spacing w:val="-11"/>
          <w:w w:val="105"/>
          <w:sz w:val="16"/>
        </w:rPr>
        <w:t> </w:t>
      </w:r>
      <w:r>
        <w:rPr>
          <w:w w:val="105"/>
          <w:sz w:val="16"/>
        </w:rPr>
        <w:t>during a mov instruction involving a control</w:t>
      </w:r>
      <w:r>
        <w:rPr>
          <w:spacing w:val="-15"/>
          <w:w w:val="105"/>
          <w:sz w:val="16"/>
        </w:rPr>
        <w:t> </w:t>
      </w:r>
      <w:r>
        <w:rPr>
          <w:w w:val="105"/>
          <w:sz w:val="16"/>
        </w:rPr>
        <w:t>register).</w:t>
      </w:r>
    </w:p>
    <w:p>
      <w:pPr>
        <w:spacing w:before="166"/>
        <w:ind w:left="223" w:right="0" w:firstLine="0"/>
        <w:jc w:val="left"/>
        <w:rPr>
          <w:b/>
          <w:sz w:val="16"/>
        </w:rPr>
      </w:pPr>
      <w:r>
        <w:rPr>
          <w:w w:val="105"/>
          <w:sz w:val="16"/>
        </w:rPr>
        <w:t>The processor provides a method for us to manually flush individual TLB entries ourself. This is done using the </w:t>
      </w:r>
      <w:r>
        <w:rPr>
          <w:b/>
          <w:w w:val="105"/>
          <w:sz w:val="16"/>
        </w:rPr>
        <w:t>INVLPG</w:t>
      </w:r>
    </w:p>
    <w:p>
      <w:pPr>
        <w:spacing w:before="9"/>
        <w:ind w:left="223" w:right="0" w:firstLine="0"/>
        <w:jc w:val="left"/>
        <w:rPr>
          <w:sz w:val="16"/>
        </w:rPr>
      </w:pPr>
      <w:r>
        <w:rPr>
          <w:w w:val="105"/>
          <w:sz w:val="16"/>
        </w:rPr>
        <w:t>instruction.</w:t>
      </w:r>
    </w:p>
    <w:p>
      <w:pPr>
        <w:spacing w:before="173"/>
        <w:ind w:left="223" w:right="0" w:firstLine="0"/>
        <w:jc w:val="left"/>
        <w:rPr>
          <w:sz w:val="16"/>
        </w:rPr>
      </w:pPr>
      <w:r>
        <w:rPr>
          <w:w w:val="105"/>
          <w:sz w:val="16"/>
        </w:rPr>
        <w:t>We simply pass it the virtual address and the resulting page entry will be invalidated:</w:t>
      </w:r>
    </w:p>
    <w:p>
      <w:pPr>
        <w:pStyle w:val="BodyText"/>
        <w:spacing w:before="8"/>
        <w:rPr>
          <w:sz w:val="10"/>
        </w:rPr>
      </w:pPr>
      <w:r>
        <w:rPr/>
        <w:pict>
          <v:shape style="position:absolute;margin-left:57.832741pt;margin-top:8.783189pt;width:480.35pt;height:112.2pt;mso-position-horizontal-relative:page;mso-position-vertical-relative:paragraph;z-index:-249857024;mso-wrap-distance-left:0;mso-wrap-distance-right:0" type="#_x0000_t202" filled="false" stroked="true" strokeweight=".633687pt" strokecolor="#999999">
            <v:textbox inset="0,0,0,0">
              <w:txbxContent>
                <w:p>
                  <w:pPr>
                    <w:spacing w:line="380" w:lineRule="exact" w:before="0"/>
                    <w:ind w:left="-1" w:right="4649" w:firstLine="0"/>
                    <w:jc w:val="left"/>
                    <w:rPr>
                      <w:rFonts w:ascii="Courier New"/>
                      <w:sz w:val="16"/>
                    </w:rPr>
                  </w:pPr>
                  <w:r>
                    <w:rPr>
                      <w:rFonts w:ascii="Courier New"/>
                      <w:color w:val="000087"/>
                      <w:w w:val="105"/>
                      <w:sz w:val="16"/>
                    </w:rPr>
                    <w:t>void vmmngr_flush_tlb_entry (virtual_addr addr) </w:t>
                  </w:r>
                  <w:r>
                    <w:rPr>
                      <w:rFonts w:ascii="Courier New"/>
                      <w:color w:val="000087"/>
                      <w:spacing w:val="-14"/>
                      <w:w w:val="105"/>
                      <w:sz w:val="16"/>
                    </w:rPr>
                    <w:t>{ </w:t>
                  </w:r>
                  <w:r>
                    <w:rPr>
                      <w:rFonts w:ascii="Courier New"/>
                      <w:color w:val="000087"/>
                      <w:w w:val="105"/>
                      <w:sz w:val="16"/>
                    </w:rPr>
                    <w:t>#ifdef _MSC_VER</w:t>
                  </w:r>
                </w:p>
                <w:p>
                  <w:pPr>
                    <w:spacing w:line="162" w:lineRule="exact" w:before="0"/>
                    <w:ind w:left="790" w:right="0" w:firstLine="0"/>
                    <w:jc w:val="left"/>
                    <w:rPr>
                      <w:rFonts w:ascii="Courier New"/>
                      <w:sz w:val="16"/>
                    </w:rPr>
                  </w:pPr>
                  <w:r>
                    <w:rPr>
                      <w:rFonts w:ascii="Courier New"/>
                      <w:color w:val="000087"/>
                      <w:w w:val="105"/>
                      <w:sz w:val="16"/>
                    </w:rPr>
                    <w:t>_asm {</w:t>
                  </w:r>
                </w:p>
                <w:p>
                  <w:pPr>
                    <w:spacing w:before="9"/>
                    <w:ind w:left="1581" w:right="0" w:firstLine="0"/>
                    <w:jc w:val="left"/>
                    <w:rPr>
                      <w:rFonts w:ascii="Courier New"/>
                      <w:sz w:val="16"/>
                    </w:rPr>
                  </w:pPr>
                  <w:r>
                    <w:rPr>
                      <w:rFonts w:ascii="Courier New"/>
                      <w:color w:val="000087"/>
                      <w:w w:val="105"/>
                      <w:sz w:val="16"/>
                    </w:rPr>
                    <w:t>cli</w:t>
                  </w:r>
                </w:p>
                <w:p>
                  <w:pPr>
                    <w:spacing w:line="252" w:lineRule="auto" w:before="9"/>
                    <w:ind w:left="1581" w:right="6637" w:firstLine="0"/>
                    <w:jc w:val="left"/>
                    <w:rPr>
                      <w:rFonts w:ascii="Courier New"/>
                      <w:sz w:val="16"/>
                    </w:rPr>
                  </w:pPr>
                  <w:r>
                    <w:rPr>
                      <w:rFonts w:ascii="Courier New"/>
                      <w:color w:val="000087"/>
                      <w:w w:val="105"/>
                      <w:sz w:val="16"/>
                    </w:rPr>
                    <w:t>invlpg </w:t>
                  </w:r>
                  <w:r>
                    <w:rPr>
                      <w:rFonts w:ascii="Courier New"/>
                      <w:color w:val="000087"/>
                      <w:spacing w:val="-4"/>
                      <w:w w:val="105"/>
                      <w:sz w:val="16"/>
                    </w:rPr>
                    <w:t>addr </w:t>
                  </w:r>
                  <w:r>
                    <w:rPr>
                      <w:rFonts w:ascii="Courier New"/>
                      <w:color w:val="000087"/>
                      <w:w w:val="105"/>
                      <w:sz w:val="16"/>
                    </w:rPr>
                    <w:t>sti</w:t>
                  </w:r>
                </w:p>
                <w:p>
                  <w:pPr>
                    <w:spacing w:line="181" w:lineRule="exact" w:before="0"/>
                    <w:ind w:left="790" w:right="0" w:firstLine="0"/>
                    <w:jc w:val="left"/>
                    <w:rPr>
                      <w:rFonts w:ascii="Courier New"/>
                      <w:sz w:val="16"/>
                    </w:rPr>
                  </w:pPr>
                  <w:r>
                    <w:rPr>
                      <w:rFonts w:ascii="Courier New"/>
                      <w:color w:val="000087"/>
                      <w:w w:val="102"/>
                      <w:sz w:val="16"/>
                    </w:rPr>
                    <w:t>}</w:t>
                  </w:r>
                </w:p>
                <w:p>
                  <w:pPr>
                    <w:spacing w:before="8"/>
                    <w:ind w:left="-1" w:right="0" w:firstLine="0"/>
                    <w:jc w:val="left"/>
                    <w:rPr>
                      <w:rFonts w:ascii="Courier New"/>
                      <w:sz w:val="16"/>
                    </w:rPr>
                  </w:pPr>
                  <w:r>
                    <w:rPr>
                      <w:rFonts w:ascii="Courier New"/>
                      <w:color w:val="000087"/>
                      <w:w w:val="105"/>
                      <w:sz w:val="16"/>
                    </w:rPr>
                    <w:t>#endif</w:t>
                  </w:r>
                </w:p>
                <w:p>
                  <w:pPr>
                    <w:spacing w:before="9"/>
                    <w:ind w:left="-1" w:right="0" w:firstLine="0"/>
                    <w:jc w:val="left"/>
                    <w:rPr>
                      <w:rFonts w:ascii="Courier New"/>
                      <w:sz w:val="16"/>
                    </w:rPr>
                  </w:pPr>
                  <w:r>
                    <w:rPr>
                      <w:rFonts w:ascii="Courier New"/>
                      <w:color w:val="000087"/>
                      <w:w w:val="102"/>
                      <w:sz w:val="16"/>
                    </w:rPr>
                    <w:t>}</w:t>
                  </w:r>
                </w:p>
              </w:txbxContent>
            </v:textbox>
            <v:stroke dashstyle="shortdash"/>
            <w10:wrap type="topAndBottom"/>
          </v:shape>
        </w:pict>
      </w:r>
    </w:p>
    <w:p>
      <w:pPr>
        <w:spacing w:before="139"/>
        <w:ind w:left="223" w:right="0" w:firstLine="0"/>
        <w:jc w:val="left"/>
        <w:rPr>
          <w:sz w:val="16"/>
        </w:rPr>
      </w:pPr>
      <w:r>
        <w:rPr>
          <w:w w:val="105"/>
          <w:sz w:val="16"/>
        </w:rPr>
        <w:t>Keep in mind that </w:t>
      </w:r>
      <w:r>
        <w:rPr>
          <w:b/>
          <w:w w:val="105"/>
          <w:sz w:val="16"/>
        </w:rPr>
        <w:t>INVLPG </w:t>
      </w:r>
      <w:r>
        <w:rPr>
          <w:w w:val="105"/>
          <w:sz w:val="16"/>
        </w:rPr>
        <w:t>is a </w:t>
      </w:r>
      <w:r>
        <w:rPr>
          <w:b/>
          <w:w w:val="105"/>
          <w:sz w:val="16"/>
        </w:rPr>
        <w:t>privlidged instruction</w:t>
      </w:r>
      <w:r>
        <w:rPr>
          <w:w w:val="105"/>
          <w:sz w:val="16"/>
        </w:rPr>
        <w:t>. Thus you must be running in </w:t>
      </w:r>
      <w:r>
        <w:rPr>
          <w:b/>
          <w:w w:val="105"/>
          <w:sz w:val="16"/>
        </w:rPr>
        <w:t>supervisor mode </w:t>
      </w:r>
      <w:r>
        <w:rPr>
          <w:w w:val="105"/>
          <w:sz w:val="16"/>
        </w:rPr>
        <w:t>to use it.</w:t>
      </w:r>
    </w:p>
    <w:p>
      <w:pPr>
        <w:pStyle w:val="BodyText"/>
        <w:spacing w:before="11"/>
        <w:rPr>
          <w:sz w:val="15"/>
        </w:rPr>
      </w:pPr>
    </w:p>
    <w:p>
      <w:pPr>
        <w:pStyle w:val="Heading8"/>
        <w:ind w:left="223"/>
      </w:pPr>
      <w:r>
        <w:rPr>
          <w:color w:val="800040"/>
        </w:rPr>
        <w:t>vmmngr_map_page () - maps pages</w:t>
      </w:r>
    </w:p>
    <w:p>
      <w:pPr>
        <w:spacing w:line="249" w:lineRule="auto" w:before="192"/>
        <w:ind w:left="223" w:right="432" w:firstLine="0"/>
        <w:jc w:val="left"/>
        <w:rPr>
          <w:sz w:val="16"/>
        </w:rPr>
      </w:pPr>
      <w:r>
        <w:rPr>
          <w:w w:val="105"/>
          <w:sz w:val="16"/>
        </w:rPr>
        <w:t>This</w:t>
      </w:r>
      <w:r>
        <w:rPr>
          <w:spacing w:val="-10"/>
          <w:w w:val="105"/>
          <w:sz w:val="16"/>
        </w:rPr>
        <w:t> </w:t>
      </w:r>
      <w:r>
        <w:rPr>
          <w:w w:val="105"/>
          <w:sz w:val="16"/>
        </w:rPr>
        <w:t>is</w:t>
      </w:r>
      <w:r>
        <w:rPr>
          <w:spacing w:val="-10"/>
          <w:w w:val="105"/>
          <w:sz w:val="16"/>
        </w:rPr>
        <w:t> </w:t>
      </w:r>
      <w:r>
        <w:rPr>
          <w:w w:val="105"/>
          <w:sz w:val="16"/>
        </w:rPr>
        <w:t>one</w:t>
      </w:r>
      <w:r>
        <w:rPr>
          <w:spacing w:val="-9"/>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most</w:t>
      </w:r>
      <w:r>
        <w:rPr>
          <w:spacing w:val="-9"/>
          <w:w w:val="105"/>
          <w:sz w:val="16"/>
        </w:rPr>
        <w:t> </w:t>
      </w:r>
      <w:r>
        <w:rPr>
          <w:w w:val="105"/>
          <w:sz w:val="16"/>
        </w:rPr>
        <w:t>important</w:t>
      </w:r>
      <w:r>
        <w:rPr>
          <w:spacing w:val="-10"/>
          <w:w w:val="105"/>
          <w:sz w:val="16"/>
        </w:rPr>
        <w:t> </w:t>
      </w:r>
      <w:r>
        <w:rPr>
          <w:w w:val="105"/>
          <w:sz w:val="16"/>
        </w:rPr>
        <w:t>routines.</w:t>
      </w:r>
      <w:r>
        <w:rPr>
          <w:spacing w:val="-10"/>
          <w:w w:val="105"/>
          <w:sz w:val="16"/>
        </w:rPr>
        <w:t> </w:t>
      </w:r>
      <w:r>
        <w:rPr>
          <w:w w:val="105"/>
          <w:sz w:val="16"/>
        </w:rPr>
        <w:t>This</w:t>
      </w:r>
      <w:r>
        <w:rPr>
          <w:spacing w:val="-9"/>
          <w:w w:val="105"/>
          <w:sz w:val="16"/>
        </w:rPr>
        <w:t> </w:t>
      </w:r>
      <w:r>
        <w:rPr>
          <w:w w:val="105"/>
          <w:sz w:val="16"/>
        </w:rPr>
        <w:t>routine</w:t>
      </w:r>
      <w:r>
        <w:rPr>
          <w:spacing w:val="-10"/>
          <w:w w:val="105"/>
          <w:sz w:val="16"/>
        </w:rPr>
        <w:t> </w:t>
      </w:r>
      <w:r>
        <w:rPr>
          <w:w w:val="105"/>
          <w:sz w:val="16"/>
        </w:rPr>
        <w:t>allows</w:t>
      </w:r>
      <w:r>
        <w:rPr>
          <w:spacing w:val="-10"/>
          <w:w w:val="105"/>
          <w:sz w:val="16"/>
        </w:rPr>
        <w:t> </w:t>
      </w:r>
      <w:r>
        <w:rPr>
          <w:w w:val="105"/>
          <w:sz w:val="16"/>
        </w:rPr>
        <w:t>us</w:t>
      </w:r>
      <w:r>
        <w:rPr>
          <w:spacing w:val="-9"/>
          <w:w w:val="105"/>
          <w:sz w:val="16"/>
        </w:rPr>
        <w:t> </w:t>
      </w:r>
      <w:r>
        <w:rPr>
          <w:w w:val="105"/>
          <w:sz w:val="16"/>
        </w:rPr>
        <w:t>to</w:t>
      </w:r>
      <w:r>
        <w:rPr>
          <w:spacing w:val="-10"/>
          <w:w w:val="105"/>
          <w:sz w:val="16"/>
        </w:rPr>
        <w:t> </w:t>
      </w:r>
      <w:r>
        <w:rPr>
          <w:w w:val="105"/>
          <w:sz w:val="16"/>
        </w:rPr>
        <w:t>map</w:t>
      </w:r>
      <w:r>
        <w:rPr>
          <w:spacing w:val="-10"/>
          <w:w w:val="105"/>
          <w:sz w:val="16"/>
        </w:rPr>
        <w:t> </w:t>
      </w:r>
      <w:r>
        <w:rPr>
          <w:w w:val="105"/>
          <w:sz w:val="16"/>
        </w:rPr>
        <w:t>any</w:t>
      </w:r>
      <w:r>
        <w:rPr>
          <w:spacing w:val="-9"/>
          <w:w w:val="105"/>
          <w:sz w:val="16"/>
        </w:rPr>
        <w:t> </w:t>
      </w:r>
      <w:r>
        <w:rPr>
          <w:w w:val="105"/>
          <w:sz w:val="16"/>
        </w:rPr>
        <w:t>physical</w:t>
      </w:r>
      <w:r>
        <w:rPr>
          <w:spacing w:val="-10"/>
          <w:w w:val="105"/>
          <w:sz w:val="16"/>
        </w:rPr>
        <w:t> </w:t>
      </w:r>
      <w:r>
        <w:rPr>
          <w:w w:val="105"/>
          <w:sz w:val="16"/>
        </w:rPr>
        <w:t>address</w:t>
      </w:r>
      <w:r>
        <w:rPr>
          <w:spacing w:val="-9"/>
          <w:w w:val="105"/>
          <w:sz w:val="16"/>
        </w:rPr>
        <w:t> </w:t>
      </w:r>
      <w:r>
        <w:rPr>
          <w:w w:val="105"/>
          <w:sz w:val="16"/>
        </w:rPr>
        <w:t>to</w:t>
      </w:r>
      <w:r>
        <w:rPr>
          <w:spacing w:val="-10"/>
          <w:w w:val="105"/>
          <w:sz w:val="16"/>
        </w:rPr>
        <w:t> </w:t>
      </w:r>
      <w:r>
        <w:rPr>
          <w:w w:val="105"/>
          <w:sz w:val="16"/>
        </w:rPr>
        <w:t>a</w:t>
      </w:r>
      <w:r>
        <w:rPr>
          <w:spacing w:val="-10"/>
          <w:w w:val="105"/>
          <w:sz w:val="16"/>
        </w:rPr>
        <w:t> </w:t>
      </w:r>
      <w:r>
        <w:rPr>
          <w:w w:val="105"/>
          <w:sz w:val="16"/>
        </w:rPr>
        <w:t>virtual</w:t>
      </w:r>
      <w:r>
        <w:rPr>
          <w:spacing w:val="-9"/>
          <w:w w:val="105"/>
          <w:sz w:val="16"/>
        </w:rPr>
        <w:t> </w:t>
      </w:r>
      <w:r>
        <w:rPr>
          <w:w w:val="105"/>
          <w:sz w:val="16"/>
        </w:rPr>
        <w:t>address.</w:t>
      </w:r>
      <w:r>
        <w:rPr>
          <w:spacing w:val="-10"/>
          <w:w w:val="105"/>
          <w:sz w:val="16"/>
        </w:rPr>
        <w:t> </w:t>
      </w:r>
      <w:r>
        <w:rPr>
          <w:w w:val="105"/>
          <w:sz w:val="16"/>
        </w:rPr>
        <w:t>Its</w:t>
      </w:r>
      <w:r>
        <w:rPr>
          <w:spacing w:val="-10"/>
          <w:w w:val="105"/>
          <w:sz w:val="16"/>
        </w:rPr>
        <w:t> </w:t>
      </w:r>
      <w:r>
        <w:rPr>
          <w:w w:val="105"/>
          <w:sz w:val="16"/>
        </w:rPr>
        <w:t>a</w:t>
      </w:r>
      <w:r>
        <w:rPr>
          <w:spacing w:val="-9"/>
          <w:w w:val="105"/>
          <w:sz w:val="16"/>
        </w:rPr>
        <w:t> </w:t>
      </w:r>
      <w:r>
        <w:rPr>
          <w:w w:val="105"/>
          <w:sz w:val="16"/>
        </w:rPr>
        <w:t>little complicated so lets break it</w:t>
      </w:r>
      <w:r>
        <w:rPr>
          <w:spacing w:val="-11"/>
          <w:w w:val="105"/>
          <w:sz w:val="16"/>
        </w:rPr>
        <w:t> </w:t>
      </w:r>
      <w:r>
        <w:rPr>
          <w:w w:val="105"/>
          <w:sz w:val="16"/>
        </w:rPr>
        <w:t>down:</w:t>
      </w:r>
    </w:p>
    <w:p>
      <w:pPr>
        <w:pStyle w:val="BodyText"/>
        <w:spacing w:before="1"/>
        <w:rPr>
          <w:sz w:val="10"/>
        </w:rPr>
      </w:pPr>
      <w:r>
        <w:rPr/>
        <w:pict>
          <v:shape style="position:absolute;margin-left:57.832741pt;margin-top:8.437032pt;width:480.35pt;height:93.2pt;mso-position-horizontal-relative:page;mso-position-vertical-relative:paragraph;z-index:-249856000;mso-wrap-distance-left:0;mso-wrap-distance-right:0" type="#_x0000_t202" filled="false" stroked="true" strokeweight=".633687pt" strokecolor="#999999">
            <v:textbox inset="0,0,0,0">
              <w:txbxContent>
                <w:p>
                  <w:pPr>
                    <w:pStyle w:val="BodyText"/>
                  </w:pPr>
                </w:p>
                <w:p>
                  <w:pPr>
                    <w:spacing w:before="1"/>
                    <w:ind w:left="-1" w:right="0" w:firstLine="0"/>
                    <w:jc w:val="left"/>
                    <w:rPr>
                      <w:rFonts w:ascii="Courier New"/>
                      <w:sz w:val="16"/>
                    </w:rPr>
                  </w:pPr>
                  <w:r>
                    <w:rPr>
                      <w:rFonts w:ascii="Courier New"/>
                      <w:color w:val="000087"/>
                      <w:w w:val="105"/>
                      <w:sz w:val="16"/>
                    </w:rPr>
                    <w:t>void vmmngr_map_page (void* phys, void* virt) {</w:t>
                  </w:r>
                </w:p>
                <w:p>
                  <w:pPr>
                    <w:pStyle w:val="BodyText"/>
                    <w:spacing w:before="6"/>
                    <w:rPr>
                      <w:rFonts w:ascii="Courier New"/>
                      <w:sz w:val="17"/>
                    </w:rPr>
                  </w:pPr>
                </w:p>
                <w:p>
                  <w:pPr>
                    <w:spacing w:before="0"/>
                    <w:ind w:left="296" w:right="0" w:firstLine="0"/>
                    <w:jc w:val="left"/>
                    <w:rPr>
                      <w:rFonts w:ascii="Courier New"/>
                      <w:sz w:val="16"/>
                    </w:rPr>
                  </w:pPr>
                  <w:r>
                    <w:rPr>
                      <w:rFonts w:ascii="Courier New"/>
                      <w:color w:val="000087"/>
                      <w:w w:val="105"/>
                      <w:sz w:val="16"/>
                    </w:rPr>
                    <w:t>//! get page directory</w:t>
                  </w:r>
                </w:p>
                <w:p>
                  <w:pPr>
                    <w:spacing w:before="9"/>
                    <w:ind w:left="296" w:right="0" w:firstLine="0"/>
                    <w:jc w:val="left"/>
                    <w:rPr>
                      <w:rFonts w:ascii="Courier New"/>
                      <w:sz w:val="16"/>
                    </w:rPr>
                  </w:pPr>
                  <w:r>
                    <w:rPr>
                      <w:rFonts w:ascii="Courier New"/>
                      <w:color w:val="000087"/>
                      <w:w w:val="105"/>
                      <w:sz w:val="16"/>
                    </w:rPr>
                    <w:t>pdirectory* pageDirectory = vmmngr_get_directory ();</w:t>
                  </w:r>
                </w:p>
                <w:p>
                  <w:pPr>
                    <w:pStyle w:val="BodyText"/>
                    <w:spacing w:before="6"/>
                    <w:rPr>
                      <w:rFonts w:ascii="Courier New"/>
                      <w:sz w:val="17"/>
                    </w:rPr>
                  </w:pPr>
                </w:p>
                <w:p>
                  <w:pPr>
                    <w:spacing w:before="0"/>
                    <w:ind w:left="296" w:right="0" w:firstLine="0"/>
                    <w:jc w:val="left"/>
                    <w:rPr>
                      <w:rFonts w:ascii="Courier New"/>
                      <w:sz w:val="16"/>
                    </w:rPr>
                  </w:pPr>
                  <w:r>
                    <w:rPr>
                      <w:rFonts w:ascii="Courier New"/>
                      <w:color w:val="000087"/>
                      <w:w w:val="105"/>
                      <w:sz w:val="16"/>
                    </w:rPr>
                    <w:t>//! get page table</w:t>
                  </w:r>
                </w:p>
                <w:p>
                  <w:pPr>
                    <w:spacing w:line="252" w:lineRule="auto" w:before="9"/>
                    <w:ind w:left="296" w:right="1183" w:firstLine="0"/>
                    <w:jc w:val="left"/>
                    <w:rPr>
                      <w:rFonts w:ascii="Courier New"/>
                      <w:sz w:val="16"/>
                    </w:rPr>
                  </w:pPr>
                  <w:r>
                    <w:rPr>
                      <w:rFonts w:ascii="Courier New"/>
                      <w:color w:val="000087"/>
                      <w:w w:val="105"/>
                      <w:sz w:val="16"/>
                    </w:rPr>
                    <w:t>pd_entry*</w:t>
                  </w:r>
                  <w:r>
                    <w:rPr>
                      <w:rFonts w:ascii="Courier New"/>
                      <w:color w:val="000087"/>
                      <w:spacing w:val="-23"/>
                      <w:w w:val="105"/>
                      <w:sz w:val="16"/>
                    </w:rPr>
                    <w:t> </w:t>
                  </w:r>
                  <w:r>
                    <w:rPr>
                      <w:rFonts w:ascii="Courier New"/>
                      <w:color w:val="000087"/>
                      <w:w w:val="105"/>
                      <w:sz w:val="16"/>
                    </w:rPr>
                    <w:t>e</w:t>
                  </w:r>
                  <w:r>
                    <w:rPr>
                      <w:rFonts w:ascii="Courier New"/>
                      <w:color w:val="000087"/>
                      <w:spacing w:val="-23"/>
                      <w:w w:val="105"/>
                      <w:sz w:val="16"/>
                    </w:rPr>
                    <w:t> </w:t>
                  </w:r>
                  <w:r>
                    <w:rPr>
                      <w:rFonts w:ascii="Courier New"/>
                      <w:color w:val="000087"/>
                      <w:w w:val="105"/>
                      <w:sz w:val="16"/>
                    </w:rPr>
                    <w:t>=</w:t>
                  </w:r>
                  <w:r>
                    <w:rPr>
                      <w:rFonts w:ascii="Courier New"/>
                      <w:color w:val="000087"/>
                      <w:spacing w:val="-23"/>
                      <w:w w:val="105"/>
                      <w:sz w:val="16"/>
                    </w:rPr>
                    <w:t> </w:t>
                  </w:r>
                  <w:r>
                    <w:rPr>
                      <w:rFonts w:ascii="Courier New"/>
                      <w:color w:val="000087"/>
                      <w:w w:val="105"/>
                      <w:sz w:val="16"/>
                    </w:rPr>
                    <w:t>&amp;pageDirectory-&gt;m_entries</w:t>
                  </w:r>
                  <w:r>
                    <w:rPr>
                      <w:rFonts w:ascii="Courier New"/>
                      <w:color w:val="000087"/>
                      <w:spacing w:val="-23"/>
                      <w:w w:val="105"/>
                      <w:sz w:val="16"/>
                    </w:rPr>
                    <w:t> </w:t>
                  </w:r>
                  <w:r>
                    <w:rPr>
                      <w:rFonts w:ascii="Courier New"/>
                      <w:color w:val="000087"/>
                      <w:w w:val="105"/>
                      <w:sz w:val="16"/>
                    </w:rPr>
                    <w:t>[PAGE_DIRECTORY_INDEX</w:t>
                  </w:r>
                  <w:r>
                    <w:rPr>
                      <w:rFonts w:ascii="Courier New"/>
                      <w:color w:val="000087"/>
                      <w:spacing w:val="-23"/>
                      <w:w w:val="105"/>
                      <w:sz w:val="16"/>
                    </w:rPr>
                    <w:t> </w:t>
                  </w:r>
                  <w:r>
                    <w:rPr>
                      <w:rFonts w:ascii="Courier New"/>
                      <w:color w:val="000087"/>
                      <w:w w:val="105"/>
                      <w:sz w:val="16"/>
                    </w:rPr>
                    <w:t>((uint32_t)</w:t>
                  </w:r>
                  <w:r>
                    <w:rPr>
                      <w:rFonts w:ascii="Courier New"/>
                      <w:color w:val="000087"/>
                      <w:spacing w:val="-22"/>
                      <w:w w:val="105"/>
                      <w:sz w:val="16"/>
                    </w:rPr>
                    <w:t> </w:t>
                  </w:r>
                  <w:r>
                    <w:rPr>
                      <w:rFonts w:ascii="Courier New"/>
                      <w:color w:val="000087"/>
                      <w:w w:val="105"/>
                      <w:sz w:val="16"/>
                    </w:rPr>
                    <w:t>virt)</w:t>
                  </w:r>
                  <w:r>
                    <w:rPr>
                      <w:rFonts w:ascii="Courier New"/>
                      <w:color w:val="000087"/>
                      <w:spacing w:val="-23"/>
                      <w:w w:val="105"/>
                      <w:sz w:val="16"/>
                    </w:rPr>
                    <w:t> </w:t>
                  </w:r>
                  <w:r>
                    <w:rPr>
                      <w:rFonts w:ascii="Courier New"/>
                      <w:color w:val="000087"/>
                      <w:spacing w:val="-6"/>
                      <w:w w:val="105"/>
                      <w:sz w:val="16"/>
                    </w:rPr>
                    <w:t>]; </w:t>
                  </w:r>
                  <w:r>
                    <w:rPr>
                      <w:rFonts w:ascii="Courier New"/>
                      <w:color w:val="000087"/>
                      <w:w w:val="105"/>
                      <w:sz w:val="16"/>
                    </w:rPr>
                    <w:t>if ( (*e &amp; I86_PTE_PRESENT) != I86_PTE_PRESENT)</w:t>
                  </w:r>
                  <w:r>
                    <w:rPr>
                      <w:rFonts w:ascii="Courier New"/>
                      <w:color w:val="000087"/>
                      <w:spacing w:val="-34"/>
                      <w:w w:val="105"/>
                      <w:sz w:val="16"/>
                    </w:rPr>
                    <w:t> </w:t>
                  </w:r>
                  <w:r>
                    <w:rPr>
                      <w:rFonts w:ascii="Courier New"/>
                      <w:color w:val="000087"/>
                      <w:w w:val="105"/>
                      <w:sz w:val="16"/>
                    </w:rPr>
                    <w:t>{</w:t>
                  </w:r>
                </w:p>
              </w:txbxContent>
            </v:textbox>
            <v:stroke dashstyle="shortdash"/>
            <w10:wrap type="topAndBottom"/>
          </v:shape>
        </w:pict>
      </w:r>
    </w:p>
    <w:p>
      <w:pPr>
        <w:spacing w:line="249" w:lineRule="auto" w:before="139"/>
        <w:ind w:left="223" w:right="221" w:firstLine="0"/>
        <w:jc w:val="left"/>
        <w:rPr>
          <w:sz w:val="16"/>
        </w:rPr>
      </w:pPr>
      <w:r>
        <w:rPr>
          <w:spacing w:val="-5"/>
          <w:w w:val="105"/>
          <w:sz w:val="16"/>
        </w:rPr>
        <w:t>We</w:t>
      </w:r>
      <w:r>
        <w:rPr>
          <w:spacing w:val="-11"/>
          <w:w w:val="105"/>
          <w:sz w:val="16"/>
        </w:rPr>
        <w:t> </w:t>
      </w:r>
      <w:r>
        <w:rPr>
          <w:w w:val="105"/>
          <w:sz w:val="16"/>
        </w:rPr>
        <w:t>are</w:t>
      </w:r>
      <w:r>
        <w:rPr>
          <w:spacing w:val="-10"/>
          <w:w w:val="105"/>
          <w:sz w:val="16"/>
        </w:rPr>
        <w:t> </w:t>
      </w:r>
      <w:r>
        <w:rPr>
          <w:w w:val="105"/>
          <w:sz w:val="16"/>
        </w:rPr>
        <w:t>given</w:t>
      </w:r>
      <w:r>
        <w:rPr>
          <w:spacing w:val="-10"/>
          <w:w w:val="105"/>
          <w:sz w:val="16"/>
        </w:rPr>
        <w:t> </w:t>
      </w:r>
      <w:r>
        <w:rPr>
          <w:w w:val="105"/>
          <w:sz w:val="16"/>
        </w:rPr>
        <w:t>a</w:t>
      </w:r>
      <w:r>
        <w:rPr>
          <w:spacing w:val="-10"/>
          <w:w w:val="105"/>
          <w:sz w:val="16"/>
        </w:rPr>
        <w:t> </w:t>
      </w:r>
      <w:r>
        <w:rPr>
          <w:w w:val="105"/>
          <w:sz w:val="16"/>
        </w:rPr>
        <w:t>physical</w:t>
      </w:r>
      <w:r>
        <w:rPr>
          <w:spacing w:val="-10"/>
          <w:w w:val="105"/>
          <w:sz w:val="16"/>
        </w:rPr>
        <w:t> </w:t>
      </w:r>
      <w:r>
        <w:rPr>
          <w:w w:val="105"/>
          <w:sz w:val="16"/>
        </w:rPr>
        <w:t>and</w:t>
      </w:r>
      <w:r>
        <w:rPr>
          <w:spacing w:val="-10"/>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as</w:t>
      </w:r>
      <w:r>
        <w:rPr>
          <w:spacing w:val="-10"/>
          <w:w w:val="105"/>
          <w:sz w:val="16"/>
        </w:rPr>
        <w:t> </w:t>
      </w:r>
      <w:r>
        <w:rPr>
          <w:w w:val="105"/>
          <w:sz w:val="16"/>
        </w:rPr>
        <w:t>paramaters.</w:t>
      </w:r>
      <w:r>
        <w:rPr>
          <w:spacing w:val="-10"/>
          <w:w w:val="105"/>
          <w:sz w:val="16"/>
        </w:rPr>
        <w:t> </w:t>
      </w:r>
      <w:r>
        <w:rPr>
          <w:w w:val="105"/>
          <w:sz w:val="16"/>
        </w:rPr>
        <w:t>The</w:t>
      </w:r>
      <w:r>
        <w:rPr>
          <w:spacing w:val="-10"/>
          <w:w w:val="105"/>
          <w:sz w:val="16"/>
        </w:rPr>
        <w:t> </w:t>
      </w:r>
      <w:r>
        <w:rPr>
          <w:w w:val="105"/>
          <w:sz w:val="16"/>
        </w:rPr>
        <w:t>first</w:t>
      </w:r>
      <w:r>
        <w:rPr>
          <w:spacing w:val="-10"/>
          <w:w w:val="105"/>
          <w:sz w:val="16"/>
        </w:rPr>
        <w:t> </w:t>
      </w:r>
      <w:r>
        <w:rPr>
          <w:w w:val="105"/>
          <w:sz w:val="16"/>
        </w:rPr>
        <w:t>thing</w:t>
      </w:r>
      <w:r>
        <w:rPr>
          <w:spacing w:val="-10"/>
          <w:w w:val="105"/>
          <w:sz w:val="16"/>
        </w:rPr>
        <w:t> </w:t>
      </w:r>
      <w:r>
        <w:rPr>
          <w:w w:val="105"/>
          <w:sz w:val="16"/>
        </w:rPr>
        <w:t>that</w:t>
      </w:r>
      <w:r>
        <w:rPr>
          <w:spacing w:val="-10"/>
          <w:w w:val="105"/>
          <w:sz w:val="16"/>
        </w:rPr>
        <w:t> </w:t>
      </w:r>
      <w:r>
        <w:rPr>
          <w:w w:val="105"/>
          <w:sz w:val="16"/>
        </w:rPr>
        <w:t>must</w:t>
      </w:r>
      <w:r>
        <w:rPr>
          <w:spacing w:val="-10"/>
          <w:w w:val="105"/>
          <w:sz w:val="16"/>
        </w:rPr>
        <w:t> </w:t>
      </w:r>
      <w:r>
        <w:rPr>
          <w:w w:val="105"/>
          <w:sz w:val="16"/>
        </w:rPr>
        <w:t>be</w:t>
      </w:r>
      <w:r>
        <w:rPr>
          <w:spacing w:val="-10"/>
          <w:w w:val="105"/>
          <w:sz w:val="16"/>
        </w:rPr>
        <w:t> </w:t>
      </w:r>
      <w:r>
        <w:rPr>
          <w:w w:val="105"/>
          <w:sz w:val="16"/>
        </w:rPr>
        <w:t>done</w:t>
      </w:r>
      <w:r>
        <w:rPr>
          <w:spacing w:val="-10"/>
          <w:w w:val="105"/>
          <w:sz w:val="16"/>
        </w:rPr>
        <w:t> </w:t>
      </w:r>
      <w:r>
        <w:rPr>
          <w:w w:val="105"/>
          <w:sz w:val="16"/>
        </w:rPr>
        <w:t>is</w:t>
      </w:r>
      <w:r>
        <w:rPr>
          <w:spacing w:val="-10"/>
          <w:w w:val="105"/>
          <w:sz w:val="16"/>
        </w:rPr>
        <w:t> </w:t>
      </w:r>
      <w:r>
        <w:rPr>
          <w:w w:val="105"/>
          <w:sz w:val="16"/>
        </w:rPr>
        <w:t>to</w:t>
      </w:r>
      <w:r>
        <w:rPr>
          <w:spacing w:val="-10"/>
          <w:w w:val="105"/>
          <w:sz w:val="16"/>
        </w:rPr>
        <w:t> </w:t>
      </w:r>
      <w:r>
        <w:rPr>
          <w:w w:val="105"/>
          <w:sz w:val="16"/>
        </w:rPr>
        <w:t>verify</w:t>
      </w:r>
      <w:r>
        <w:rPr>
          <w:spacing w:val="-10"/>
          <w:w w:val="105"/>
          <w:sz w:val="16"/>
        </w:rPr>
        <w:t> </w:t>
      </w:r>
      <w:r>
        <w:rPr>
          <w:w w:val="105"/>
          <w:sz w:val="16"/>
        </w:rPr>
        <w:t>that</w:t>
      </w:r>
      <w:r>
        <w:rPr>
          <w:spacing w:val="-10"/>
          <w:w w:val="105"/>
          <w:sz w:val="16"/>
        </w:rPr>
        <w:t> </w:t>
      </w:r>
      <w:r>
        <w:rPr>
          <w:w w:val="105"/>
          <w:sz w:val="16"/>
        </w:rPr>
        <w:t>the</w:t>
      </w:r>
      <w:r>
        <w:rPr>
          <w:spacing w:val="-10"/>
          <w:w w:val="105"/>
          <w:sz w:val="16"/>
        </w:rPr>
        <w:t> </w:t>
      </w:r>
      <w:r>
        <w:rPr>
          <w:w w:val="105"/>
          <w:sz w:val="16"/>
        </w:rPr>
        <w:t>page</w:t>
      </w:r>
      <w:r>
        <w:rPr>
          <w:spacing w:val="-10"/>
          <w:w w:val="105"/>
          <w:sz w:val="16"/>
        </w:rPr>
        <w:t> </w:t>
      </w:r>
      <w:r>
        <w:rPr>
          <w:w w:val="105"/>
          <w:sz w:val="16"/>
        </w:rPr>
        <w:t>directory entry</w:t>
      </w:r>
      <w:r>
        <w:rPr>
          <w:spacing w:val="-6"/>
          <w:w w:val="105"/>
          <w:sz w:val="16"/>
        </w:rPr>
        <w:t> </w:t>
      </w:r>
      <w:r>
        <w:rPr>
          <w:w w:val="105"/>
          <w:sz w:val="16"/>
        </w:rPr>
        <w:t>that</w:t>
      </w:r>
      <w:r>
        <w:rPr>
          <w:spacing w:val="-6"/>
          <w:w w:val="105"/>
          <w:sz w:val="16"/>
        </w:rPr>
        <w:t> </w:t>
      </w:r>
      <w:r>
        <w:rPr>
          <w:w w:val="105"/>
          <w:sz w:val="16"/>
        </w:rPr>
        <w:t>this</w:t>
      </w:r>
      <w:r>
        <w:rPr>
          <w:spacing w:val="-6"/>
          <w:w w:val="105"/>
          <w:sz w:val="16"/>
        </w:rPr>
        <w:t> </w:t>
      </w:r>
      <w:r>
        <w:rPr>
          <w:w w:val="105"/>
          <w:sz w:val="16"/>
        </w:rPr>
        <w:t>virtual</w:t>
      </w:r>
      <w:r>
        <w:rPr>
          <w:spacing w:val="-5"/>
          <w:w w:val="105"/>
          <w:sz w:val="16"/>
        </w:rPr>
        <w:t> </w:t>
      </w:r>
      <w:r>
        <w:rPr>
          <w:w w:val="105"/>
          <w:sz w:val="16"/>
        </w:rPr>
        <w:t>address</w:t>
      </w:r>
      <w:r>
        <w:rPr>
          <w:spacing w:val="-6"/>
          <w:w w:val="105"/>
          <w:sz w:val="16"/>
        </w:rPr>
        <w:t> </w:t>
      </w:r>
      <w:r>
        <w:rPr>
          <w:w w:val="105"/>
          <w:sz w:val="16"/>
        </w:rPr>
        <w:t>is</w:t>
      </w:r>
      <w:r>
        <w:rPr>
          <w:spacing w:val="-6"/>
          <w:w w:val="105"/>
          <w:sz w:val="16"/>
        </w:rPr>
        <w:t> </w:t>
      </w:r>
      <w:r>
        <w:rPr>
          <w:w w:val="105"/>
          <w:sz w:val="16"/>
        </w:rPr>
        <w:t>located</w:t>
      </w:r>
      <w:r>
        <w:rPr>
          <w:spacing w:val="-6"/>
          <w:w w:val="105"/>
          <w:sz w:val="16"/>
        </w:rPr>
        <w:t> </w:t>
      </w:r>
      <w:r>
        <w:rPr>
          <w:w w:val="105"/>
          <w:sz w:val="16"/>
        </w:rPr>
        <w:t>in</w:t>
      </w:r>
      <w:r>
        <w:rPr>
          <w:spacing w:val="-5"/>
          <w:w w:val="105"/>
          <w:sz w:val="16"/>
        </w:rPr>
        <w:t> </w:t>
      </w:r>
      <w:r>
        <w:rPr>
          <w:w w:val="105"/>
          <w:sz w:val="16"/>
        </w:rPr>
        <w:t>is</w:t>
      </w:r>
      <w:r>
        <w:rPr>
          <w:spacing w:val="-6"/>
          <w:w w:val="105"/>
          <w:sz w:val="16"/>
        </w:rPr>
        <w:t> </w:t>
      </w:r>
      <w:r>
        <w:rPr>
          <w:w w:val="105"/>
          <w:sz w:val="16"/>
        </w:rPr>
        <w:t>valid</w:t>
      </w:r>
      <w:r>
        <w:rPr>
          <w:spacing w:val="-6"/>
          <w:w w:val="105"/>
          <w:sz w:val="16"/>
        </w:rPr>
        <w:t> </w:t>
      </w:r>
      <w:r>
        <w:rPr>
          <w:w w:val="105"/>
          <w:sz w:val="16"/>
        </w:rPr>
        <w:t>(That</w:t>
      </w:r>
      <w:r>
        <w:rPr>
          <w:spacing w:val="-6"/>
          <w:w w:val="105"/>
          <w:sz w:val="16"/>
        </w:rPr>
        <w:t> </w:t>
      </w:r>
      <w:r>
        <w:rPr>
          <w:w w:val="105"/>
          <w:sz w:val="16"/>
        </w:rPr>
        <w:t>is,</w:t>
      </w:r>
      <w:r>
        <w:rPr>
          <w:spacing w:val="-5"/>
          <w:w w:val="105"/>
          <w:sz w:val="16"/>
        </w:rPr>
        <w:t> </w:t>
      </w:r>
      <w:r>
        <w:rPr>
          <w:w w:val="105"/>
          <w:sz w:val="16"/>
        </w:rPr>
        <w:t>has</w:t>
      </w:r>
      <w:r>
        <w:rPr>
          <w:spacing w:val="-6"/>
          <w:w w:val="105"/>
          <w:sz w:val="16"/>
        </w:rPr>
        <w:t> </w:t>
      </w:r>
      <w:r>
        <w:rPr>
          <w:w w:val="105"/>
          <w:sz w:val="16"/>
        </w:rPr>
        <w:t>been</w:t>
      </w:r>
      <w:r>
        <w:rPr>
          <w:spacing w:val="-6"/>
          <w:w w:val="105"/>
          <w:sz w:val="16"/>
        </w:rPr>
        <w:t> </w:t>
      </w:r>
      <w:r>
        <w:rPr>
          <w:w w:val="105"/>
          <w:sz w:val="16"/>
        </w:rPr>
        <w:t>allocated</w:t>
      </w:r>
      <w:r>
        <w:rPr>
          <w:spacing w:val="-6"/>
          <w:w w:val="105"/>
          <w:sz w:val="16"/>
        </w:rPr>
        <w:t> </w:t>
      </w:r>
      <w:r>
        <w:rPr>
          <w:w w:val="105"/>
          <w:sz w:val="16"/>
        </w:rPr>
        <w:t>before</w:t>
      </w:r>
      <w:r>
        <w:rPr>
          <w:spacing w:val="-5"/>
          <w:w w:val="105"/>
          <w:sz w:val="16"/>
        </w:rPr>
        <w:t> </w:t>
      </w:r>
      <w:r>
        <w:rPr>
          <w:w w:val="105"/>
          <w:sz w:val="16"/>
        </w:rPr>
        <w:t>and</w:t>
      </w:r>
      <w:r>
        <w:rPr>
          <w:spacing w:val="-6"/>
          <w:w w:val="105"/>
          <w:sz w:val="16"/>
        </w:rPr>
        <w:t> </w:t>
      </w:r>
      <w:r>
        <w:rPr>
          <w:w w:val="105"/>
          <w:sz w:val="16"/>
        </w:rPr>
        <w:t>its</w:t>
      </w:r>
      <w:r>
        <w:rPr>
          <w:spacing w:val="-6"/>
          <w:w w:val="105"/>
          <w:sz w:val="16"/>
        </w:rPr>
        <w:t> </w:t>
      </w:r>
      <w:r>
        <w:rPr>
          <w:w w:val="105"/>
          <w:sz w:val="16"/>
        </w:rPr>
        <w:t>PRESENT</w:t>
      </w:r>
      <w:r>
        <w:rPr>
          <w:spacing w:val="-5"/>
          <w:w w:val="105"/>
          <w:sz w:val="16"/>
        </w:rPr>
        <w:t> </w:t>
      </w:r>
      <w:r>
        <w:rPr>
          <w:w w:val="105"/>
          <w:sz w:val="16"/>
        </w:rPr>
        <w:t>bit</w:t>
      </w:r>
      <w:r>
        <w:rPr>
          <w:spacing w:val="-6"/>
          <w:w w:val="105"/>
          <w:sz w:val="16"/>
        </w:rPr>
        <w:t> </w:t>
      </w:r>
      <w:r>
        <w:rPr>
          <w:w w:val="105"/>
          <w:sz w:val="16"/>
        </w:rPr>
        <w:t>is</w:t>
      </w:r>
      <w:r>
        <w:rPr>
          <w:spacing w:val="-6"/>
          <w:w w:val="105"/>
          <w:sz w:val="16"/>
        </w:rPr>
        <w:t> </w:t>
      </w:r>
      <w:r>
        <w:rPr>
          <w:w w:val="105"/>
          <w:sz w:val="16"/>
        </w:rPr>
        <w:t>set.)</w:t>
      </w:r>
    </w:p>
    <w:p>
      <w:pPr>
        <w:spacing w:line="249" w:lineRule="auto" w:before="166"/>
        <w:ind w:left="223" w:right="248" w:firstLine="0"/>
        <w:jc w:val="left"/>
        <w:rPr>
          <w:sz w:val="16"/>
        </w:rPr>
      </w:pPr>
      <w:r>
        <w:rPr>
          <w:w w:val="105"/>
          <w:sz w:val="16"/>
        </w:rPr>
        <w:t>The</w:t>
      </w:r>
      <w:r>
        <w:rPr>
          <w:spacing w:val="-13"/>
          <w:w w:val="105"/>
          <w:sz w:val="16"/>
        </w:rPr>
        <w:t> </w:t>
      </w:r>
      <w:r>
        <w:rPr>
          <w:w w:val="105"/>
          <w:sz w:val="16"/>
        </w:rPr>
        <w:t>page</w:t>
      </w:r>
      <w:r>
        <w:rPr>
          <w:spacing w:val="-13"/>
          <w:w w:val="105"/>
          <w:sz w:val="16"/>
        </w:rPr>
        <w:t> </w:t>
      </w:r>
      <w:r>
        <w:rPr>
          <w:w w:val="105"/>
          <w:sz w:val="16"/>
        </w:rPr>
        <w:t>directory</w:t>
      </w:r>
      <w:r>
        <w:rPr>
          <w:spacing w:val="-13"/>
          <w:w w:val="105"/>
          <w:sz w:val="16"/>
        </w:rPr>
        <w:t> </w:t>
      </w:r>
      <w:r>
        <w:rPr>
          <w:w w:val="105"/>
          <w:sz w:val="16"/>
        </w:rPr>
        <w:t>index</w:t>
      </w:r>
      <w:r>
        <w:rPr>
          <w:spacing w:val="-12"/>
          <w:w w:val="105"/>
          <w:sz w:val="16"/>
        </w:rPr>
        <w:t> </w:t>
      </w:r>
      <w:r>
        <w:rPr>
          <w:w w:val="105"/>
          <w:sz w:val="16"/>
        </w:rPr>
        <w:t>is</w:t>
      </w:r>
      <w:r>
        <w:rPr>
          <w:spacing w:val="-13"/>
          <w:w w:val="105"/>
          <w:sz w:val="16"/>
        </w:rPr>
        <w:t> </w:t>
      </w:r>
      <w:r>
        <w:rPr>
          <w:w w:val="105"/>
          <w:sz w:val="16"/>
        </w:rPr>
        <w:t>part</w:t>
      </w:r>
      <w:r>
        <w:rPr>
          <w:spacing w:val="-13"/>
          <w:w w:val="105"/>
          <w:sz w:val="16"/>
        </w:rPr>
        <w:t> </w:t>
      </w:r>
      <w:r>
        <w:rPr>
          <w:w w:val="105"/>
          <w:sz w:val="16"/>
        </w:rPr>
        <w:t>of</w:t>
      </w:r>
      <w:r>
        <w:rPr>
          <w:spacing w:val="-12"/>
          <w:w w:val="105"/>
          <w:sz w:val="16"/>
        </w:rPr>
        <w:t> </w:t>
      </w:r>
      <w:r>
        <w:rPr>
          <w:w w:val="105"/>
          <w:sz w:val="16"/>
        </w:rPr>
        <w:t>the</w:t>
      </w:r>
      <w:r>
        <w:rPr>
          <w:spacing w:val="-13"/>
          <w:w w:val="105"/>
          <w:sz w:val="16"/>
        </w:rPr>
        <w:t> </w:t>
      </w:r>
      <w:r>
        <w:rPr>
          <w:w w:val="105"/>
          <w:sz w:val="16"/>
        </w:rPr>
        <w:t>virtual</w:t>
      </w:r>
      <w:r>
        <w:rPr>
          <w:spacing w:val="-13"/>
          <w:w w:val="105"/>
          <w:sz w:val="16"/>
        </w:rPr>
        <w:t> </w:t>
      </w:r>
      <w:r>
        <w:rPr>
          <w:w w:val="105"/>
          <w:sz w:val="16"/>
        </w:rPr>
        <w:t>address</w:t>
      </w:r>
      <w:r>
        <w:rPr>
          <w:spacing w:val="-12"/>
          <w:w w:val="105"/>
          <w:sz w:val="16"/>
        </w:rPr>
        <w:t> </w:t>
      </w:r>
      <w:r>
        <w:rPr>
          <w:w w:val="105"/>
          <w:sz w:val="16"/>
        </w:rPr>
        <w:t>itself,</w:t>
      </w:r>
      <w:r>
        <w:rPr>
          <w:spacing w:val="-13"/>
          <w:w w:val="105"/>
          <w:sz w:val="16"/>
        </w:rPr>
        <w:t> </w:t>
      </w:r>
      <w:r>
        <w:rPr>
          <w:w w:val="105"/>
          <w:sz w:val="16"/>
        </w:rPr>
        <w:t>so</w:t>
      </w:r>
      <w:r>
        <w:rPr>
          <w:spacing w:val="-13"/>
          <w:w w:val="105"/>
          <w:sz w:val="16"/>
        </w:rPr>
        <w:t> </w:t>
      </w:r>
      <w:r>
        <w:rPr>
          <w:w w:val="105"/>
          <w:sz w:val="16"/>
        </w:rPr>
        <w:t>we</w:t>
      </w:r>
      <w:r>
        <w:rPr>
          <w:spacing w:val="-12"/>
          <w:w w:val="105"/>
          <w:sz w:val="16"/>
        </w:rPr>
        <w:t> </w:t>
      </w:r>
      <w:r>
        <w:rPr>
          <w:w w:val="105"/>
          <w:sz w:val="16"/>
        </w:rPr>
        <w:t>use</w:t>
      </w:r>
      <w:r>
        <w:rPr>
          <w:spacing w:val="-13"/>
          <w:w w:val="105"/>
          <w:sz w:val="16"/>
        </w:rPr>
        <w:t> </w:t>
      </w:r>
      <w:r>
        <w:rPr>
          <w:w w:val="105"/>
          <w:sz w:val="16"/>
        </w:rPr>
        <w:t>PAGE_DIRECTORY_INDEX()</w:t>
      </w:r>
      <w:r>
        <w:rPr>
          <w:spacing w:val="-13"/>
          <w:w w:val="105"/>
          <w:sz w:val="16"/>
        </w:rPr>
        <w:t> </w:t>
      </w:r>
      <w:r>
        <w:rPr>
          <w:w w:val="105"/>
          <w:sz w:val="16"/>
        </w:rPr>
        <w:t>to</w:t>
      </w:r>
      <w:r>
        <w:rPr>
          <w:spacing w:val="-12"/>
          <w:w w:val="105"/>
          <w:sz w:val="16"/>
        </w:rPr>
        <w:t> </w:t>
      </w:r>
      <w:r>
        <w:rPr>
          <w:w w:val="105"/>
          <w:sz w:val="16"/>
        </w:rPr>
        <w:t>obtain</w:t>
      </w:r>
      <w:r>
        <w:rPr>
          <w:spacing w:val="-13"/>
          <w:w w:val="105"/>
          <w:sz w:val="16"/>
        </w:rPr>
        <w:t> </w:t>
      </w:r>
      <w:r>
        <w:rPr>
          <w:w w:val="105"/>
          <w:sz w:val="16"/>
        </w:rPr>
        <w:t>the</w:t>
      </w:r>
      <w:r>
        <w:rPr>
          <w:spacing w:val="-13"/>
          <w:w w:val="105"/>
          <w:sz w:val="16"/>
        </w:rPr>
        <w:t> </w:t>
      </w:r>
      <w:r>
        <w:rPr>
          <w:w w:val="105"/>
          <w:sz w:val="16"/>
        </w:rPr>
        <w:t>page</w:t>
      </w:r>
      <w:r>
        <w:rPr>
          <w:spacing w:val="-12"/>
          <w:w w:val="105"/>
          <w:sz w:val="16"/>
        </w:rPr>
        <w:t> </w:t>
      </w:r>
      <w:r>
        <w:rPr>
          <w:w w:val="105"/>
          <w:sz w:val="16"/>
        </w:rPr>
        <w:t>directory index.</w:t>
      </w:r>
      <w:r>
        <w:rPr>
          <w:spacing w:val="-9"/>
          <w:w w:val="105"/>
          <w:sz w:val="16"/>
        </w:rPr>
        <w:t> </w:t>
      </w:r>
      <w:r>
        <w:rPr>
          <w:w w:val="105"/>
          <w:sz w:val="16"/>
        </w:rPr>
        <w:t>Then</w:t>
      </w:r>
      <w:r>
        <w:rPr>
          <w:spacing w:val="-8"/>
          <w:w w:val="105"/>
          <w:sz w:val="16"/>
        </w:rPr>
        <w:t> </w:t>
      </w:r>
      <w:r>
        <w:rPr>
          <w:w w:val="105"/>
          <w:sz w:val="16"/>
        </w:rPr>
        <w:t>we</w:t>
      </w:r>
      <w:r>
        <w:rPr>
          <w:spacing w:val="-8"/>
          <w:w w:val="105"/>
          <w:sz w:val="16"/>
        </w:rPr>
        <w:t> </w:t>
      </w:r>
      <w:r>
        <w:rPr>
          <w:w w:val="105"/>
          <w:sz w:val="16"/>
        </w:rPr>
        <w:t>just</w:t>
      </w:r>
      <w:r>
        <w:rPr>
          <w:spacing w:val="-9"/>
          <w:w w:val="105"/>
          <w:sz w:val="16"/>
        </w:rPr>
        <w:t> </w:t>
      </w:r>
      <w:r>
        <w:rPr>
          <w:w w:val="105"/>
          <w:sz w:val="16"/>
        </w:rPr>
        <w:t>index</w:t>
      </w:r>
      <w:r>
        <w:rPr>
          <w:spacing w:val="-8"/>
          <w:w w:val="105"/>
          <w:sz w:val="16"/>
        </w:rPr>
        <w:t> </w:t>
      </w:r>
      <w:r>
        <w:rPr>
          <w:w w:val="105"/>
          <w:sz w:val="16"/>
        </w:rPr>
        <w:t>into</w:t>
      </w:r>
      <w:r>
        <w:rPr>
          <w:spacing w:val="-8"/>
          <w:w w:val="105"/>
          <w:sz w:val="16"/>
        </w:rPr>
        <w:t> </w:t>
      </w:r>
      <w:r>
        <w:rPr>
          <w:w w:val="105"/>
          <w:sz w:val="16"/>
        </w:rPr>
        <w:t>the</w:t>
      </w:r>
      <w:r>
        <w:rPr>
          <w:spacing w:val="-9"/>
          <w:w w:val="105"/>
          <w:sz w:val="16"/>
        </w:rPr>
        <w:t> </w:t>
      </w:r>
      <w:r>
        <w:rPr>
          <w:w w:val="105"/>
          <w:sz w:val="16"/>
        </w:rPr>
        <w:t>page</w:t>
      </w:r>
      <w:r>
        <w:rPr>
          <w:spacing w:val="-8"/>
          <w:w w:val="105"/>
          <w:sz w:val="16"/>
        </w:rPr>
        <w:t> </w:t>
      </w:r>
      <w:r>
        <w:rPr>
          <w:w w:val="105"/>
          <w:sz w:val="16"/>
        </w:rPr>
        <w:t>directory</w:t>
      </w:r>
      <w:r>
        <w:rPr>
          <w:spacing w:val="-8"/>
          <w:w w:val="105"/>
          <w:sz w:val="16"/>
        </w:rPr>
        <w:t> </w:t>
      </w:r>
      <w:r>
        <w:rPr>
          <w:w w:val="105"/>
          <w:sz w:val="16"/>
        </w:rPr>
        <w:t>array</w:t>
      </w:r>
      <w:r>
        <w:rPr>
          <w:spacing w:val="-9"/>
          <w:w w:val="105"/>
          <w:sz w:val="16"/>
        </w:rPr>
        <w:t> </w:t>
      </w:r>
      <w:r>
        <w:rPr>
          <w:w w:val="105"/>
          <w:sz w:val="16"/>
        </w:rPr>
        <w:t>to</w:t>
      </w:r>
      <w:r>
        <w:rPr>
          <w:spacing w:val="-8"/>
          <w:w w:val="105"/>
          <w:sz w:val="16"/>
        </w:rPr>
        <w:t> </w:t>
      </w:r>
      <w:r>
        <w:rPr>
          <w:w w:val="105"/>
          <w:sz w:val="16"/>
        </w:rPr>
        <w:t>obtain</w:t>
      </w:r>
      <w:r>
        <w:rPr>
          <w:spacing w:val="-8"/>
          <w:w w:val="105"/>
          <w:sz w:val="16"/>
        </w:rPr>
        <w:t> </w:t>
      </w:r>
      <w:r>
        <w:rPr>
          <w:w w:val="105"/>
          <w:sz w:val="16"/>
        </w:rPr>
        <w:t>a</w:t>
      </w:r>
      <w:r>
        <w:rPr>
          <w:spacing w:val="-9"/>
          <w:w w:val="105"/>
          <w:sz w:val="16"/>
        </w:rPr>
        <w:t> </w:t>
      </w:r>
      <w:r>
        <w:rPr>
          <w:w w:val="105"/>
          <w:sz w:val="16"/>
        </w:rPr>
        <w:t>pointer</w:t>
      </w:r>
      <w:r>
        <w:rPr>
          <w:spacing w:val="-8"/>
          <w:w w:val="105"/>
          <w:sz w:val="16"/>
        </w:rPr>
        <w:t> </w:t>
      </w:r>
      <w:r>
        <w:rPr>
          <w:w w:val="105"/>
          <w:sz w:val="16"/>
        </w:rPr>
        <w:t>to</w:t>
      </w:r>
      <w:r>
        <w:rPr>
          <w:spacing w:val="-8"/>
          <w:w w:val="105"/>
          <w:sz w:val="16"/>
        </w:rPr>
        <w:t> </w:t>
      </w:r>
      <w:r>
        <w:rPr>
          <w:w w:val="105"/>
          <w:sz w:val="16"/>
        </w:rPr>
        <w:t>the</w:t>
      </w:r>
      <w:r>
        <w:rPr>
          <w:spacing w:val="-8"/>
          <w:w w:val="105"/>
          <w:sz w:val="16"/>
        </w:rPr>
        <w:t> </w:t>
      </w:r>
      <w:r>
        <w:rPr>
          <w:w w:val="105"/>
          <w:sz w:val="16"/>
        </w:rPr>
        <w:t>page</w:t>
      </w:r>
      <w:r>
        <w:rPr>
          <w:spacing w:val="-9"/>
          <w:w w:val="105"/>
          <w:sz w:val="16"/>
        </w:rPr>
        <w:t> </w:t>
      </w:r>
      <w:r>
        <w:rPr>
          <w:w w:val="105"/>
          <w:sz w:val="16"/>
        </w:rPr>
        <w:t>directory</w:t>
      </w:r>
      <w:r>
        <w:rPr>
          <w:spacing w:val="-8"/>
          <w:w w:val="105"/>
          <w:sz w:val="16"/>
        </w:rPr>
        <w:t> </w:t>
      </w:r>
      <w:r>
        <w:rPr>
          <w:spacing w:val="-3"/>
          <w:w w:val="105"/>
          <w:sz w:val="16"/>
        </w:rPr>
        <w:t>entry.</w:t>
      </w:r>
      <w:r>
        <w:rPr>
          <w:spacing w:val="-8"/>
          <w:w w:val="105"/>
          <w:sz w:val="16"/>
        </w:rPr>
        <w:t> </w:t>
      </w:r>
      <w:r>
        <w:rPr>
          <w:w w:val="105"/>
          <w:sz w:val="16"/>
        </w:rPr>
        <w:t>Then</w:t>
      </w:r>
      <w:r>
        <w:rPr>
          <w:spacing w:val="-9"/>
          <w:w w:val="105"/>
          <w:sz w:val="16"/>
        </w:rPr>
        <w:t> </w:t>
      </w:r>
      <w:r>
        <w:rPr>
          <w:w w:val="105"/>
          <w:sz w:val="16"/>
        </w:rPr>
        <w:t>the</w:t>
      </w:r>
      <w:r>
        <w:rPr>
          <w:spacing w:val="-8"/>
          <w:w w:val="105"/>
          <w:sz w:val="16"/>
        </w:rPr>
        <w:t> </w:t>
      </w:r>
      <w:r>
        <w:rPr>
          <w:w w:val="105"/>
          <w:sz w:val="16"/>
        </w:rPr>
        <w:t>test</w:t>
      </w:r>
      <w:r>
        <w:rPr>
          <w:spacing w:val="-8"/>
          <w:w w:val="105"/>
          <w:sz w:val="16"/>
        </w:rPr>
        <w:t> </w:t>
      </w:r>
      <w:r>
        <w:rPr>
          <w:w w:val="105"/>
          <w:sz w:val="16"/>
        </w:rPr>
        <w:t>to</w:t>
      </w:r>
      <w:r>
        <w:rPr>
          <w:spacing w:val="-9"/>
          <w:w w:val="105"/>
          <w:sz w:val="16"/>
        </w:rPr>
        <w:t> </w:t>
      </w:r>
      <w:r>
        <w:rPr>
          <w:w w:val="105"/>
          <w:sz w:val="16"/>
        </w:rPr>
        <w:t>see</w:t>
      </w:r>
      <w:r>
        <w:rPr>
          <w:spacing w:val="-8"/>
          <w:w w:val="105"/>
          <w:sz w:val="16"/>
        </w:rPr>
        <w:t> </w:t>
      </w:r>
      <w:r>
        <w:rPr>
          <w:w w:val="105"/>
          <w:sz w:val="16"/>
        </w:rPr>
        <w:t>if I86_PTE_PRESENT</w:t>
      </w:r>
      <w:r>
        <w:rPr>
          <w:spacing w:val="-7"/>
          <w:w w:val="105"/>
          <w:sz w:val="16"/>
        </w:rPr>
        <w:t> </w:t>
      </w:r>
      <w:r>
        <w:rPr>
          <w:w w:val="105"/>
          <w:sz w:val="16"/>
        </w:rPr>
        <w:t>bit</w:t>
      </w:r>
      <w:r>
        <w:rPr>
          <w:spacing w:val="-6"/>
          <w:w w:val="105"/>
          <w:sz w:val="16"/>
        </w:rPr>
        <w:t> </w:t>
      </w:r>
      <w:r>
        <w:rPr>
          <w:w w:val="105"/>
          <w:sz w:val="16"/>
        </w:rPr>
        <w:t>is</w:t>
      </w:r>
      <w:r>
        <w:rPr>
          <w:spacing w:val="-7"/>
          <w:w w:val="105"/>
          <w:sz w:val="16"/>
        </w:rPr>
        <w:t> </w:t>
      </w:r>
      <w:r>
        <w:rPr>
          <w:w w:val="105"/>
          <w:sz w:val="16"/>
        </w:rPr>
        <w:t>set</w:t>
      </w:r>
      <w:r>
        <w:rPr>
          <w:spacing w:val="-6"/>
          <w:w w:val="105"/>
          <w:sz w:val="16"/>
        </w:rPr>
        <w:t> </w:t>
      </w:r>
      <w:r>
        <w:rPr>
          <w:w w:val="105"/>
          <w:sz w:val="16"/>
        </w:rPr>
        <w:t>or</w:t>
      </w:r>
      <w:r>
        <w:rPr>
          <w:spacing w:val="-6"/>
          <w:w w:val="105"/>
          <w:sz w:val="16"/>
        </w:rPr>
        <w:t> </w:t>
      </w:r>
      <w:r>
        <w:rPr>
          <w:w w:val="105"/>
          <w:sz w:val="16"/>
        </w:rPr>
        <w:t>not.</w:t>
      </w:r>
      <w:r>
        <w:rPr>
          <w:spacing w:val="-7"/>
          <w:w w:val="105"/>
          <w:sz w:val="16"/>
        </w:rPr>
        <w:t> </w:t>
      </w:r>
      <w:r>
        <w:rPr>
          <w:w w:val="105"/>
          <w:sz w:val="16"/>
        </w:rPr>
        <w:t>If</w:t>
      </w:r>
      <w:r>
        <w:rPr>
          <w:spacing w:val="-6"/>
          <w:w w:val="105"/>
          <w:sz w:val="16"/>
        </w:rPr>
        <w:t> </w:t>
      </w:r>
      <w:r>
        <w:rPr>
          <w:w w:val="105"/>
          <w:sz w:val="16"/>
        </w:rPr>
        <w:t>it</w:t>
      </w:r>
      <w:r>
        <w:rPr>
          <w:spacing w:val="-6"/>
          <w:w w:val="105"/>
          <w:sz w:val="16"/>
        </w:rPr>
        <w:t> </w:t>
      </w:r>
      <w:r>
        <w:rPr>
          <w:w w:val="105"/>
          <w:sz w:val="16"/>
        </w:rPr>
        <w:t>is</w:t>
      </w:r>
      <w:r>
        <w:rPr>
          <w:spacing w:val="-7"/>
          <w:w w:val="105"/>
          <w:sz w:val="16"/>
        </w:rPr>
        <w:t> </w:t>
      </w:r>
      <w:r>
        <w:rPr>
          <w:w w:val="105"/>
          <w:sz w:val="16"/>
        </w:rPr>
        <w:t>not</w:t>
      </w:r>
      <w:r>
        <w:rPr>
          <w:spacing w:val="-6"/>
          <w:w w:val="105"/>
          <w:sz w:val="16"/>
        </w:rPr>
        <w:t> </w:t>
      </w:r>
      <w:r>
        <w:rPr>
          <w:w w:val="105"/>
          <w:sz w:val="16"/>
        </w:rPr>
        <w:t>set,</w:t>
      </w:r>
      <w:r>
        <w:rPr>
          <w:spacing w:val="-6"/>
          <w:w w:val="105"/>
          <w:sz w:val="16"/>
        </w:rPr>
        <w:t> </w:t>
      </w:r>
      <w:r>
        <w:rPr>
          <w:w w:val="105"/>
          <w:sz w:val="16"/>
        </w:rPr>
        <w:t>then</w:t>
      </w:r>
      <w:r>
        <w:rPr>
          <w:spacing w:val="-7"/>
          <w:w w:val="105"/>
          <w:sz w:val="16"/>
        </w:rPr>
        <w:t> </w:t>
      </w:r>
      <w:r>
        <w:rPr>
          <w:w w:val="105"/>
          <w:sz w:val="16"/>
        </w:rPr>
        <w:t>the</w:t>
      </w:r>
      <w:r>
        <w:rPr>
          <w:spacing w:val="-6"/>
          <w:w w:val="105"/>
          <w:sz w:val="16"/>
        </w:rPr>
        <w:t> </w:t>
      </w:r>
      <w:r>
        <w:rPr>
          <w:w w:val="105"/>
          <w:sz w:val="16"/>
        </w:rPr>
        <w:t>page</w:t>
      </w:r>
      <w:r>
        <w:rPr>
          <w:spacing w:val="-6"/>
          <w:w w:val="105"/>
          <w:sz w:val="16"/>
        </w:rPr>
        <w:t> </w:t>
      </w:r>
      <w:r>
        <w:rPr>
          <w:w w:val="105"/>
          <w:sz w:val="16"/>
        </w:rPr>
        <w:t>directory</w:t>
      </w:r>
      <w:r>
        <w:rPr>
          <w:spacing w:val="-7"/>
          <w:w w:val="105"/>
          <w:sz w:val="16"/>
        </w:rPr>
        <w:t> </w:t>
      </w:r>
      <w:r>
        <w:rPr>
          <w:w w:val="105"/>
          <w:sz w:val="16"/>
        </w:rPr>
        <w:t>entry</w:t>
      </w:r>
      <w:r>
        <w:rPr>
          <w:spacing w:val="-6"/>
          <w:w w:val="105"/>
          <w:sz w:val="16"/>
        </w:rPr>
        <w:t> </w:t>
      </w:r>
      <w:r>
        <w:rPr>
          <w:w w:val="105"/>
          <w:sz w:val="16"/>
        </w:rPr>
        <w:t>does</w:t>
      </w:r>
      <w:r>
        <w:rPr>
          <w:spacing w:val="-6"/>
          <w:w w:val="105"/>
          <w:sz w:val="16"/>
        </w:rPr>
        <w:t> </w:t>
      </w:r>
      <w:r>
        <w:rPr>
          <w:w w:val="105"/>
          <w:sz w:val="16"/>
        </w:rPr>
        <w:t>not</w:t>
      </w:r>
      <w:r>
        <w:rPr>
          <w:spacing w:val="-7"/>
          <w:w w:val="105"/>
          <w:sz w:val="16"/>
        </w:rPr>
        <w:t> </w:t>
      </w:r>
      <w:r>
        <w:rPr>
          <w:w w:val="105"/>
          <w:sz w:val="16"/>
        </w:rPr>
        <w:t>exist</w:t>
      </w:r>
      <w:r>
        <w:rPr>
          <w:spacing w:val="-6"/>
          <w:w w:val="105"/>
          <w:sz w:val="16"/>
        </w:rPr>
        <w:t> </w:t>
      </w:r>
      <w:r>
        <w:rPr>
          <w:w w:val="105"/>
          <w:sz w:val="16"/>
        </w:rPr>
        <w:t>so</w:t>
      </w:r>
      <w:r>
        <w:rPr>
          <w:spacing w:val="-6"/>
          <w:w w:val="105"/>
          <w:sz w:val="16"/>
        </w:rPr>
        <w:t> </w:t>
      </w:r>
      <w:r>
        <w:rPr>
          <w:w w:val="105"/>
          <w:sz w:val="16"/>
        </w:rPr>
        <w:t>we</w:t>
      </w:r>
      <w:r>
        <w:rPr>
          <w:spacing w:val="-7"/>
          <w:w w:val="105"/>
          <w:sz w:val="16"/>
        </w:rPr>
        <w:t> </w:t>
      </w:r>
      <w:r>
        <w:rPr>
          <w:w w:val="105"/>
          <w:sz w:val="16"/>
        </w:rPr>
        <w:t>must</w:t>
      </w:r>
      <w:r>
        <w:rPr>
          <w:spacing w:val="-6"/>
          <w:w w:val="105"/>
          <w:sz w:val="16"/>
        </w:rPr>
        <w:t> </w:t>
      </w:r>
      <w:r>
        <w:rPr>
          <w:w w:val="105"/>
          <w:sz w:val="16"/>
        </w:rPr>
        <w:t>create</w:t>
      </w:r>
      <w:r>
        <w:rPr>
          <w:spacing w:val="-6"/>
          <w:w w:val="105"/>
          <w:sz w:val="16"/>
        </w:rPr>
        <w:t> </w:t>
      </w:r>
      <w:r>
        <w:rPr>
          <w:w w:val="105"/>
          <w:sz w:val="16"/>
        </w:rPr>
        <w:t>it...</w:t>
      </w:r>
    </w:p>
    <w:p>
      <w:pPr>
        <w:pStyle w:val="BodyText"/>
        <w:spacing w:before="1"/>
        <w:rPr>
          <w:sz w:val="10"/>
        </w:rPr>
      </w:pPr>
      <w:r>
        <w:rPr/>
        <w:pict>
          <v:group style="position:absolute;margin-left:57.5159pt;margin-top:8.117742pt;width:481pt;height:7pt;mso-position-horizontal-relative:page;mso-position-vertical-relative:paragraph;z-index:-249854976;mso-wrap-distance-left:0;mso-wrap-distance-right:0" coordorigin="1150,162" coordsize="9620,140">
            <v:rect style="position:absolute;left:1150;top:162;width:39;height:13" filled="true" fillcolor="#999999" stroked="false">
              <v:fill type="solid"/>
            </v:rect>
            <v:rect style="position:absolute;left:1213;top:162;width:39;height:13" filled="true" fillcolor="#999999" stroked="false">
              <v:fill type="solid"/>
            </v:rect>
            <v:rect style="position:absolute;left:1277;top:162;width:39;height:13" filled="true" fillcolor="#999999" stroked="false">
              <v:fill type="solid"/>
            </v:rect>
            <v:rect style="position:absolute;left:1340;top:162;width:39;height:13" filled="true" fillcolor="#999999" stroked="false">
              <v:fill type="solid"/>
            </v:rect>
            <v:rect style="position:absolute;left:1404;top:162;width:39;height:13" filled="true" fillcolor="#999999" stroked="false">
              <v:fill type="solid"/>
            </v:rect>
            <v:rect style="position:absolute;left:1467;top:162;width:39;height:13" filled="true" fillcolor="#999999" stroked="false">
              <v:fill type="solid"/>
            </v:rect>
            <v:rect style="position:absolute;left:1531;top:162;width:39;height:13" filled="true" fillcolor="#999999" stroked="false">
              <v:fill type="solid"/>
            </v:rect>
            <v:rect style="position:absolute;left:1594;top:162;width:39;height:13" filled="true" fillcolor="#999999" stroked="false">
              <v:fill type="solid"/>
            </v:rect>
            <v:rect style="position:absolute;left:1657;top:162;width:39;height:13" filled="true" fillcolor="#999999" stroked="false">
              <v:fill type="solid"/>
            </v:rect>
            <v:rect style="position:absolute;left:1721;top:162;width:39;height:13" filled="true" fillcolor="#999999" stroked="false">
              <v:fill type="solid"/>
            </v:rect>
            <v:rect style="position:absolute;left:1784;top:162;width:39;height:13" filled="true" fillcolor="#999999" stroked="false">
              <v:fill type="solid"/>
            </v:rect>
            <v:rect style="position:absolute;left:1848;top:162;width:39;height:13" filled="true" fillcolor="#999999" stroked="false">
              <v:fill type="solid"/>
            </v:rect>
            <v:rect style="position:absolute;left:1911;top:162;width:39;height:13" filled="true" fillcolor="#999999" stroked="false">
              <v:fill type="solid"/>
            </v:rect>
            <v:rect style="position:absolute;left:1975;top:162;width:39;height:13" filled="true" fillcolor="#999999" stroked="false">
              <v:fill type="solid"/>
            </v:rect>
            <v:rect style="position:absolute;left:2038;top:162;width:39;height:13" filled="true" fillcolor="#999999" stroked="false">
              <v:fill type="solid"/>
            </v:rect>
            <v:rect style="position:absolute;left:2102;top:162;width:39;height:13" filled="true" fillcolor="#999999" stroked="false">
              <v:fill type="solid"/>
            </v:rect>
            <v:rect style="position:absolute;left:2165;top:162;width:39;height:13" filled="true" fillcolor="#999999" stroked="false">
              <v:fill type="solid"/>
            </v:rect>
            <v:rect style="position:absolute;left:2229;top:162;width:39;height:13" filled="true" fillcolor="#999999" stroked="false">
              <v:fill type="solid"/>
            </v:rect>
            <v:rect style="position:absolute;left:2292;top:162;width:39;height:13" filled="true" fillcolor="#999999" stroked="false">
              <v:fill type="solid"/>
            </v:rect>
            <v:rect style="position:absolute;left:2355;top:162;width:39;height:13" filled="true" fillcolor="#999999" stroked="false">
              <v:fill type="solid"/>
            </v:rect>
            <v:rect style="position:absolute;left:2419;top:162;width:39;height:13" filled="true" fillcolor="#999999" stroked="false">
              <v:fill type="solid"/>
            </v:rect>
            <v:rect style="position:absolute;left:2482;top:162;width:39;height:13" filled="true" fillcolor="#999999" stroked="false">
              <v:fill type="solid"/>
            </v:rect>
            <v:rect style="position:absolute;left:2546;top:162;width:39;height:13" filled="true" fillcolor="#999999" stroked="false">
              <v:fill type="solid"/>
            </v:rect>
            <v:rect style="position:absolute;left:2609;top:162;width:39;height:13" filled="true" fillcolor="#999999" stroked="false">
              <v:fill type="solid"/>
            </v:rect>
            <v:line style="position:absolute" from="2673,169" to="10770,169" stroked="true" strokeweight=".633687pt" strokecolor="#999999">
              <v:stroke dashstyle="shortdot"/>
            </v:line>
            <v:shape style="position:absolute;left:10757;top:162;width:13;height:140" coordorigin="10757,162" coordsize="13,140" path="m10770,200l10757,200,10757,162,10770,162,10770,200xm10770,264l10757,264,10757,226,10770,226,10770,264xm10770,302l10757,302,10757,290,10770,290,10770,302xe" filled="true" fillcolor="#999999" stroked="false">
              <v:path arrowok="t"/>
              <v:fill type="solid"/>
            </v:shape>
            <v:shape style="position:absolute;left:1150;top:162;width:13;height:140" coordorigin="1150,162" coordsize="13,140" path="m1163,200l1150,200,1150,162,1163,162,1163,200xm1163,264l1150,264,1150,226,1163,226,1163,264xm1163,302l1150,302,1150,290,1163,290,1163,302xe" filled="true" fillcolor="#999999" stroked="false">
              <v:path arrowok="t"/>
              <v:fill type="solid"/>
            </v:shape>
            <w10:wrap type="topAndBottom"/>
          </v:group>
        </w:pict>
      </w:r>
    </w:p>
    <w:p>
      <w:pPr>
        <w:spacing w:after="0"/>
        <w:rPr>
          <w:sz w:val="10"/>
        </w:rPr>
        <w:sectPr>
          <w:pgSz w:w="11900" w:h="16840"/>
          <w:pgMar w:header="274" w:footer="283" w:top="460" w:bottom="480" w:left="420" w:right="400"/>
        </w:sectPr>
      </w:pPr>
    </w:p>
    <w:p>
      <w:pPr>
        <w:pStyle w:val="BodyText"/>
        <w:spacing w:before="1"/>
        <w:rPr>
          <w:sz w:val="8"/>
        </w:rPr>
      </w:pPr>
    </w:p>
    <w:p>
      <w:pPr>
        <w:pStyle w:val="BodyText"/>
        <w:ind w:left="723"/>
        <w:rPr>
          <w:sz w:val="20"/>
        </w:rPr>
      </w:pPr>
      <w:r>
        <w:rPr>
          <w:sz w:val="20"/>
        </w:rPr>
        <w:pict>
          <v:group style="width:481pt;height:170.5pt;mso-position-horizontal-relative:char;mso-position-vertical-relative:line" coordorigin="0,0" coordsize="9620,3410">
            <v:line style="position:absolute" from="0,3403" to="9619,3403" stroked="true" strokeweight=".633687pt" strokecolor="#999999">
              <v:stroke dashstyle="shortdot"/>
            </v:line>
            <v:line style="position:absolute" from="9613,0" to="9613,3409" stroked="true" strokeweight=".633687pt" strokecolor="#999999">
              <v:stroke dashstyle="shortdot"/>
            </v:line>
            <v:line style="position:absolute" from="6,0" to="6,3409" stroked="true" strokeweight=".633687pt" strokecolor="#999999">
              <v:stroke dashstyle="shortdot"/>
            </v:line>
            <v:shape style="position:absolute;left:605;top:2;width:7139;height:3039" type="#_x0000_t202" filled="false" stroked="false">
              <v:textbox inset="0,0,0,0">
                <w:txbxContent>
                  <w:p>
                    <w:pPr>
                      <w:spacing w:before="4"/>
                      <w:ind w:left="0" w:right="0" w:firstLine="0"/>
                      <w:jc w:val="left"/>
                      <w:rPr>
                        <w:rFonts w:ascii="Courier New"/>
                        <w:sz w:val="16"/>
                      </w:rPr>
                    </w:pPr>
                    <w:r>
                      <w:rPr>
                        <w:rFonts w:ascii="Courier New"/>
                        <w:color w:val="000087"/>
                        <w:w w:val="105"/>
                        <w:sz w:val="16"/>
                      </w:rPr>
                      <w:t>//! page table not present, allocate it</w:t>
                    </w:r>
                  </w:p>
                  <w:p>
                    <w:pPr>
                      <w:spacing w:line="252" w:lineRule="auto" w:before="9"/>
                      <w:ind w:left="0" w:right="2118" w:firstLine="0"/>
                      <w:jc w:val="left"/>
                      <w:rPr>
                        <w:rFonts w:ascii="Courier New"/>
                        <w:sz w:val="16"/>
                      </w:rPr>
                    </w:pPr>
                    <w:r>
                      <w:rPr>
                        <w:rFonts w:ascii="Courier New"/>
                        <w:color w:val="000087"/>
                        <w:w w:val="105"/>
                        <w:sz w:val="16"/>
                      </w:rPr>
                      <w:t>ptable* table = (ptable*) pmmngr_alloc_block (); if (!table)</w:t>
                    </w:r>
                  </w:p>
                  <w:p>
                    <w:pPr>
                      <w:spacing w:line="181" w:lineRule="exact" w:before="0"/>
                      <w:ind w:left="296" w:right="0" w:firstLine="0"/>
                      <w:jc w:val="left"/>
                      <w:rPr>
                        <w:rFonts w:ascii="Courier New"/>
                        <w:sz w:val="16"/>
                      </w:rPr>
                    </w:pPr>
                    <w:r>
                      <w:rPr>
                        <w:rFonts w:ascii="Courier New"/>
                        <w:color w:val="000087"/>
                        <w:w w:val="105"/>
                        <w:sz w:val="16"/>
                      </w:rPr>
                      <w:t>return;</w:t>
                    </w:r>
                  </w:p>
                  <w:p>
                    <w:pPr>
                      <w:spacing w:line="240" w:lineRule="auto" w:before="6"/>
                      <w:rPr>
                        <w:rFonts w:ascii="Courier New"/>
                        <w:sz w:val="17"/>
                      </w:rPr>
                    </w:pPr>
                  </w:p>
                  <w:p>
                    <w:pPr>
                      <w:spacing w:before="0"/>
                      <w:ind w:left="0" w:right="0" w:firstLine="0"/>
                      <w:jc w:val="left"/>
                      <w:rPr>
                        <w:rFonts w:ascii="Courier New"/>
                        <w:sz w:val="16"/>
                      </w:rPr>
                    </w:pPr>
                    <w:r>
                      <w:rPr>
                        <w:rFonts w:ascii="Courier New"/>
                        <w:color w:val="000087"/>
                        <w:w w:val="105"/>
                        <w:sz w:val="16"/>
                      </w:rPr>
                      <w:t>//! clear page table</w:t>
                    </w:r>
                  </w:p>
                  <w:p>
                    <w:pPr>
                      <w:spacing w:before="9"/>
                      <w:ind w:left="0" w:right="0" w:firstLine="0"/>
                      <w:jc w:val="left"/>
                      <w:rPr>
                        <w:rFonts w:ascii="Courier New"/>
                        <w:sz w:val="16"/>
                      </w:rPr>
                    </w:pPr>
                    <w:r>
                      <w:rPr>
                        <w:rFonts w:ascii="Courier New"/>
                        <w:color w:val="000087"/>
                        <w:w w:val="105"/>
                        <w:sz w:val="16"/>
                      </w:rPr>
                      <w:t>memset (table, 0, sizeof(ptable));</w:t>
                    </w:r>
                  </w:p>
                  <w:p>
                    <w:pPr>
                      <w:spacing w:line="240" w:lineRule="auto" w:before="6"/>
                      <w:rPr>
                        <w:rFonts w:ascii="Courier New"/>
                        <w:sz w:val="17"/>
                      </w:rPr>
                    </w:pPr>
                  </w:p>
                  <w:p>
                    <w:pPr>
                      <w:spacing w:line="252" w:lineRule="auto" w:before="0"/>
                      <w:ind w:left="0" w:right="4033" w:firstLine="0"/>
                      <w:jc w:val="left"/>
                      <w:rPr>
                        <w:rFonts w:ascii="Courier New"/>
                        <w:sz w:val="16"/>
                      </w:rPr>
                    </w:pPr>
                    <w:r>
                      <w:rPr>
                        <w:rFonts w:ascii="Courier New"/>
                        <w:color w:val="000087"/>
                        <w:w w:val="105"/>
                        <w:sz w:val="16"/>
                      </w:rPr>
                      <w:t>//! create a new entry pd_entry* entry =</w:t>
                    </w:r>
                  </w:p>
                  <w:p>
                    <w:pPr>
                      <w:spacing w:line="181" w:lineRule="exact" w:before="0"/>
                      <w:ind w:left="296" w:right="0" w:firstLine="0"/>
                      <w:jc w:val="left"/>
                      <w:rPr>
                        <w:rFonts w:ascii="Courier New"/>
                        <w:sz w:val="16"/>
                      </w:rPr>
                    </w:pPr>
                    <w:r>
                      <w:rPr>
                        <w:rFonts w:ascii="Courier New"/>
                        <w:color w:val="000087"/>
                        <w:w w:val="105"/>
                        <w:sz w:val="16"/>
                      </w:rPr>
                      <w:t>&amp;pageDirectory-&gt;m_entries</w:t>
                    </w:r>
                    <w:r>
                      <w:rPr>
                        <w:rFonts w:ascii="Courier New"/>
                        <w:color w:val="000087"/>
                        <w:spacing w:val="-27"/>
                        <w:w w:val="105"/>
                        <w:sz w:val="16"/>
                      </w:rPr>
                      <w:t> </w:t>
                    </w:r>
                    <w:r>
                      <w:rPr>
                        <w:rFonts w:ascii="Courier New"/>
                        <w:color w:val="000087"/>
                        <w:w w:val="105"/>
                        <w:sz w:val="16"/>
                      </w:rPr>
                      <w:t>[PAGE_DIRECTORY_INDEX</w:t>
                    </w:r>
                    <w:r>
                      <w:rPr>
                        <w:rFonts w:ascii="Courier New"/>
                        <w:color w:val="000087"/>
                        <w:spacing w:val="-26"/>
                        <w:w w:val="105"/>
                        <w:sz w:val="16"/>
                      </w:rPr>
                      <w:t> </w:t>
                    </w:r>
                    <w:r>
                      <w:rPr>
                        <w:rFonts w:ascii="Courier New"/>
                        <w:color w:val="000087"/>
                        <w:w w:val="105"/>
                        <w:sz w:val="16"/>
                      </w:rPr>
                      <w:t>(</w:t>
                    </w:r>
                    <w:r>
                      <w:rPr>
                        <w:rFonts w:ascii="Courier New"/>
                        <w:color w:val="000087"/>
                        <w:spacing w:val="-27"/>
                        <w:w w:val="105"/>
                        <w:sz w:val="16"/>
                      </w:rPr>
                      <w:t> </w:t>
                    </w:r>
                    <w:r>
                      <w:rPr>
                        <w:rFonts w:ascii="Courier New"/>
                        <w:color w:val="000087"/>
                        <w:w w:val="105"/>
                        <w:sz w:val="16"/>
                      </w:rPr>
                      <w:t>(uint32_t)</w:t>
                    </w:r>
                    <w:r>
                      <w:rPr>
                        <w:rFonts w:ascii="Courier New"/>
                        <w:color w:val="000087"/>
                        <w:spacing w:val="-26"/>
                        <w:w w:val="105"/>
                        <w:sz w:val="16"/>
                      </w:rPr>
                      <w:t> </w:t>
                    </w:r>
                    <w:r>
                      <w:rPr>
                        <w:rFonts w:ascii="Courier New"/>
                        <w:color w:val="000087"/>
                        <w:w w:val="105"/>
                        <w:sz w:val="16"/>
                      </w:rPr>
                      <w:t>virt)</w:t>
                    </w:r>
                    <w:r>
                      <w:rPr>
                        <w:rFonts w:ascii="Courier New"/>
                        <w:color w:val="000087"/>
                        <w:spacing w:val="-27"/>
                        <w:w w:val="105"/>
                        <w:sz w:val="16"/>
                      </w:rPr>
                      <w:t> </w:t>
                    </w:r>
                    <w:r>
                      <w:rPr>
                        <w:rFonts w:ascii="Courier New"/>
                        <w:color w:val="000087"/>
                        <w:w w:val="105"/>
                        <w:sz w:val="16"/>
                      </w:rPr>
                      <w:t>];</w:t>
                    </w:r>
                  </w:p>
                  <w:p>
                    <w:pPr>
                      <w:spacing w:line="240" w:lineRule="auto" w:before="6"/>
                      <w:rPr>
                        <w:rFonts w:ascii="Courier New"/>
                        <w:sz w:val="17"/>
                      </w:rPr>
                    </w:pPr>
                  </w:p>
                  <w:p>
                    <w:pPr>
                      <w:spacing w:line="252" w:lineRule="auto" w:before="1"/>
                      <w:ind w:left="0" w:right="12" w:firstLine="0"/>
                      <w:jc w:val="left"/>
                      <w:rPr>
                        <w:rFonts w:ascii="Courier New"/>
                        <w:sz w:val="16"/>
                      </w:rPr>
                    </w:pPr>
                    <w:r>
                      <w:rPr>
                        <w:rFonts w:ascii="Courier New"/>
                        <w:color w:val="000087"/>
                        <w:w w:val="105"/>
                        <w:sz w:val="16"/>
                      </w:rPr>
                      <w:t>//!</w:t>
                    </w:r>
                    <w:r>
                      <w:rPr>
                        <w:rFonts w:ascii="Courier New"/>
                        <w:color w:val="000087"/>
                        <w:spacing w:val="-11"/>
                        <w:w w:val="105"/>
                        <w:sz w:val="16"/>
                      </w:rPr>
                      <w:t> </w:t>
                    </w:r>
                    <w:r>
                      <w:rPr>
                        <w:rFonts w:ascii="Courier New"/>
                        <w:color w:val="000087"/>
                        <w:w w:val="105"/>
                        <w:sz w:val="16"/>
                      </w:rPr>
                      <w:t>map</w:t>
                    </w:r>
                    <w:r>
                      <w:rPr>
                        <w:rFonts w:ascii="Courier New"/>
                        <w:color w:val="000087"/>
                        <w:spacing w:val="-10"/>
                        <w:w w:val="105"/>
                        <w:sz w:val="16"/>
                      </w:rPr>
                      <w:t> </w:t>
                    </w:r>
                    <w:r>
                      <w:rPr>
                        <w:rFonts w:ascii="Courier New"/>
                        <w:color w:val="000087"/>
                        <w:w w:val="105"/>
                        <w:sz w:val="16"/>
                      </w:rPr>
                      <w:t>in</w:t>
                    </w:r>
                    <w:r>
                      <w:rPr>
                        <w:rFonts w:ascii="Courier New"/>
                        <w:color w:val="000087"/>
                        <w:spacing w:val="-10"/>
                        <w:w w:val="105"/>
                        <w:sz w:val="16"/>
                      </w:rPr>
                      <w:t> </w:t>
                    </w:r>
                    <w:r>
                      <w:rPr>
                        <w:rFonts w:ascii="Courier New"/>
                        <w:color w:val="000087"/>
                        <w:w w:val="105"/>
                        <w:sz w:val="16"/>
                      </w:rPr>
                      <w:t>the</w:t>
                    </w:r>
                    <w:r>
                      <w:rPr>
                        <w:rFonts w:ascii="Courier New"/>
                        <w:color w:val="000087"/>
                        <w:spacing w:val="-10"/>
                        <w:w w:val="105"/>
                        <w:sz w:val="16"/>
                      </w:rPr>
                      <w:t> </w:t>
                    </w:r>
                    <w:r>
                      <w:rPr>
                        <w:rFonts w:ascii="Courier New"/>
                        <w:color w:val="000087"/>
                        <w:w w:val="105"/>
                        <w:sz w:val="16"/>
                      </w:rPr>
                      <w:t>table</w:t>
                    </w:r>
                    <w:r>
                      <w:rPr>
                        <w:rFonts w:ascii="Courier New"/>
                        <w:color w:val="000087"/>
                        <w:spacing w:val="-10"/>
                        <w:w w:val="105"/>
                        <w:sz w:val="16"/>
                      </w:rPr>
                      <w:t> </w:t>
                    </w:r>
                    <w:r>
                      <w:rPr>
                        <w:rFonts w:ascii="Courier New"/>
                        <w:color w:val="000087"/>
                        <w:w w:val="105"/>
                        <w:sz w:val="16"/>
                      </w:rPr>
                      <w:t>(Can</w:t>
                    </w:r>
                    <w:r>
                      <w:rPr>
                        <w:rFonts w:ascii="Courier New"/>
                        <w:color w:val="000087"/>
                        <w:spacing w:val="-10"/>
                        <w:w w:val="105"/>
                        <w:sz w:val="16"/>
                      </w:rPr>
                      <w:t> </w:t>
                    </w:r>
                    <w:r>
                      <w:rPr>
                        <w:rFonts w:ascii="Courier New"/>
                        <w:color w:val="000087"/>
                        <w:w w:val="105"/>
                        <w:sz w:val="16"/>
                      </w:rPr>
                      <w:t>also</w:t>
                    </w:r>
                    <w:r>
                      <w:rPr>
                        <w:rFonts w:ascii="Courier New"/>
                        <w:color w:val="000087"/>
                        <w:spacing w:val="-10"/>
                        <w:w w:val="105"/>
                        <w:sz w:val="16"/>
                      </w:rPr>
                      <w:t> </w:t>
                    </w:r>
                    <w:r>
                      <w:rPr>
                        <w:rFonts w:ascii="Courier New"/>
                        <w:color w:val="000087"/>
                        <w:w w:val="105"/>
                        <w:sz w:val="16"/>
                      </w:rPr>
                      <w:t>just</w:t>
                    </w:r>
                    <w:r>
                      <w:rPr>
                        <w:rFonts w:ascii="Courier New"/>
                        <w:color w:val="000087"/>
                        <w:spacing w:val="-10"/>
                        <w:w w:val="105"/>
                        <w:sz w:val="16"/>
                      </w:rPr>
                      <w:t> </w:t>
                    </w:r>
                    <w:r>
                      <w:rPr>
                        <w:rFonts w:ascii="Courier New"/>
                        <w:color w:val="000087"/>
                        <w:w w:val="105"/>
                        <w:sz w:val="16"/>
                      </w:rPr>
                      <w:t>do</w:t>
                    </w:r>
                    <w:r>
                      <w:rPr>
                        <w:rFonts w:ascii="Courier New"/>
                        <w:color w:val="000087"/>
                        <w:spacing w:val="-11"/>
                        <w:w w:val="105"/>
                        <w:sz w:val="16"/>
                      </w:rPr>
                      <w:t> </w:t>
                    </w:r>
                    <w:r>
                      <w:rPr>
                        <w:rFonts w:ascii="Courier New"/>
                        <w:color w:val="000087"/>
                        <w:w w:val="105"/>
                        <w:sz w:val="16"/>
                      </w:rPr>
                      <w:t>*entry</w:t>
                    </w:r>
                    <w:r>
                      <w:rPr>
                        <w:rFonts w:ascii="Courier New"/>
                        <w:color w:val="000087"/>
                        <w:spacing w:val="-10"/>
                        <w:w w:val="105"/>
                        <w:sz w:val="16"/>
                      </w:rPr>
                      <w:t> </w:t>
                    </w:r>
                    <w:r>
                      <w:rPr>
                        <w:rFonts w:ascii="Courier New"/>
                        <w:color w:val="000087"/>
                        <w:w w:val="105"/>
                        <w:sz w:val="16"/>
                      </w:rPr>
                      <w:t>|=</w:t>
                    </w:r>
                    <w:r>
                      <w:rPr>
                        <w:rFonts w:ascii="Courier New"/>
                        <w:color w:val="000087"/>
                        <w:spacing w:val="-10"/>
                        <w:w w:val="105"/>
                        <w:sz w:val="16"/>
                      </w:rPr>
                      <w:t> </w:t>
                    </w:r>
                    <w:r>
                      <w:rPr>
                        <w:rFonts w:ascii="Courier New"/>
                        <w:color w:val="000087"/>
                        <w:w w:val="105"/>
                        <w:sz w:val="16"/>
                      </w:rPr>
                      <w:t>3)</w:t>
                    </w:r>
                    <w:r>
                      <w:rPr>
                        <w:rFonts w:ascii="Courier New"/>
                        <w:color w:val="000087"/>
                        <w:spacing w:val="-10"/>
                        <w:w w:val="105"/>
                        <w:sz w:val="16"/>
                      </w:rPr>
                      <w:t> </w:t>
                    </w:r>
                    <w:r>
                      <w:rPr>
                        <w:rFonts w:ascii="Courier New"/>
                        <w:color w:val="000087"/>
                        <w:w w:val="105"/>
                        <w:sz w:val="16"/>
                      </w:rPr>
                      <w:t>to</w:t>
                    </w:r>
                    <w:r>
                      <w:rPr>
                        <w:rFonts w:ascii="Courier New"/>
                        <w:color w:val="000087"/>
                        <w:spacing w:val="-10"/>
                        <w:w w:val="105"/>
                        <w:sz w:val="16"/>
                      </w:rPr>
                      <w:t> </w:t>
                    </w:r>
                    <w:r>
                      <w:rPr>
                        <w:rFonts w:ascii="Courier New"/>
                        <w:color w:val="000087"/>
                        <w:w w:val="105"/>
                        <w:sz w:val="16"/>
                      </w:rPr>
                      <w:t>enable</w:t>
                    </w:r>
                    <w:r>
                      <w:rPr>
                        <w:rFonts w:ascii="Courier New"/>
                        <w:color w:val="000087"/>
                        <w:spacing w:val="-10"/>
                        <w:w w:val="105"/>
                        <w:sz w:val="16"/>
                      </w:rPr>
                      <w:t> </w:t>
                    </w:r>
                    <w:r>
                      <w:rPr>
                        <w:rFonts w:ascii="Courier New"/>
                        <w:color w:val="000087"/>
                        <w:w w:val="105"/>
                        <w:sz w:val="16"/>
                      </w:rPr>
                      <w:t>these</w:t>
                    </w:r>
                    <w:r>
                      <w:rPr>
                        <w:rFonts w:ascii="Courier New"/>
                        <w:color w:val="000087"/>
                        <w:spacing w:val="-10"/>
                        <w:w w:val="105"/>
                        <w:sz w:val="16"/>
                      </w:rPr>
                      <w:t> </w:t>
                    </w:r>
                    <w:r>
                      <w:rPr>
                        <w:rFonts w:ascii="Courier New"/>
                        <w:color w:val="000087"/>
                        <w:w w:val="105"/>
                        <w:sz w:val="16"/>
                      </w:rPr>
                      <w:t>bits pd_entry_add_attrib (entry,</w:t>
                    </w:r>
                    <w:r>
                      <w:rPr>
                        <w:rFonts w:ascii="Courier New"/>
                        <w:color w:val="000087"/>
                        <w:spacing w:val="-12"/>
                        <w:w w:val="105"/>
                        <w:sz w:val="16"/>
                      </w:rPr>
                      <w:t> </w:t>
                    </w:r>
                    <w:r>
                      <w:rPr>
                        <w:rFonts w:ascii="Courier New"/>
                        <w:color w:val="000087"/>
                        <w:w w:val="105"/>
                        <w:sz w:val="16"/>
                      </w:rPr>
                      <w:t>I86_PDE_PRESENT);</w:t>
                    </w:r>
                  </w:p>
                  <w:p>
                    <w:pPr>
                      <w:spacing w:line="252" w:lineRule="auto" w:before="0"/>
                      <w:ind w:left="0" w:right="2283" w:firstLine="0"/>
                      <w:jc w:val="left"/>
                      <w:rPr>
                        <w:rFonts w:ascii="Courier New"/>
                        <w:sz w:val="16"/>
                      </w:rPr>
                    </w:pPr>
                    <w:r>
                      <w:rPr>
                        <w:rFonts w:ascii="Courier New"/>
                        <w:color w:val="000087"/>
                        <w:w w:val="105"/>
                        <w:sz w:val="16"/>
                      </w:rPr>
                      <w:t>pd_entry_add_attrib (entry, I86_PDE_WRITABLE); pd_entry_set_frame</w:t>
                    </w:r>
                    <w:r>
                      <w:rPr>
                        <w:rFonts w:ascii="Courier New"/>
                        <w:color w:val="000087"/>
                        <w:spacing w:val="-52"/>
                        <w:w w:val="105"/>
                        <w:sz w:val="16"/>
                      </w:rPr>
                      <w:t> </w:t>
                    </w:r>
                    <w:r>
                      <w:rPr>
                        <w:rFonts w:ascii="Courier New"/>
                        <w:color w:val="000087"/>
                        <w:w w:val="105"/>
                        <w:sz w:val="16"/>
                      </w:rPr>
                      <w:t>(entry,</w:t>
                    </w:r>
                    <w:r>
                      <w:rPr>
                        <w:rFonts w:ascii="Courier New"/>
                        <w:color w:val="000087"/>
                        <w:spacing w:val="-52"/>
                        <w:w w:val="105"/>
                        <w:sz w:val="16"/>
                      </w:rPr>
                      <w:t> </w:t>
                    </w:r>
                    <w:r>
                      <w:rPr>
                        <w:rFonts w:ascii="Courier New"/>
                        <w:color w:val="000087"/>
                        <w:w w:val="105"/>
                        <w:sz w:val="16"/>
                      </w:rPr>
                      <w:t>(physical_addr)table);</w:t>
                    </w:r>
                  </w:p>
                </w:txbxContent>
              </v:textbox>
              <w10:wrap type="none"/>
            </v:shape>
            <v:shape style="position:absolute;left:309;top:3043;width:119;height:187" type="#_x0000_t202" filled="false" stroked="false">
              <v:textbox inset="0,0,0,0">
                <w:txbxContent>
                  <w:p>
                    <w:pPr>
                      <w:spacing w:before="4"/>
                      <w:ind w:left="0" w:right="0" w:firstLine="0"/>
                      <w:jc w:val="left"/>
                      <w:rPr>
                        <w:rFonts w:ascii="Courier New"/>
                        <w:sz w:val="16"/>
                      </w:rPr>
                    </w:pPr>
                    <w:r>
                      <w:rPr>
                        <w:rFonts w:ascii="Courier New"/>
                        <w:color w:val="000087"/>
                        <w:w w:val="102"/>
                        <w:sz w:val="16"/>
                      </w:rPr>
                      <w:t>}</w:t>
                    </w:r>
                  </w:p>
                </w:txbxContent>
              </v:textbox>
              <w10:wrap type="none"/>
            </v:shape>
          </v:group>
        </w:pict>
      </w:r>
      <w:r>
        <w:rPr>
          <w:sz w:val="20"/>
        </w:rPr>
      </w:r>
    </w:p>
    <w:p>
      <w:pPr>
        <w:spacing w:line="249" w:lineRule="auto" w:before="128"/>
        <w:ind w:left="223" w:right="519" w:firstLine="0"/>
        <w:jc w:val="left"/>
        <w:rPr>
          <w:sz w:val="16"/>
        </w:rPr>
      </w:pPr>
      <w:r>
        <w:rPr>
          <w:w w:val="105"/>
          <w:sz w:val="16"/>
        </w:rPr>
        <w:t>The first thing the above does is to allocate a new page for the new page table and clears it. After words, it uses PAGE_DIRECTORY_INDEX()</w:t>
      </w:r>
      <w:r>
        <w:rPr>
          <w:spacing w:val="-14"/>
          <w:w w:val="105"/>
          <w:sz w:val="16"/>
        </w:rPr>
        <w:t> </w:t>
      </w:r>
      <w:r>
        <w:rPr>
          <w:w w:val="105"/>
          <w:sz w:val="16"/>
        </w:rPr>
        <w:t>again</w:t>
      </w:r>
      <w:r>
        <w:rPr>
          <w:spacing w:val="-13"/>
          <w:w w:val="105"/>
          <w:sz w:val="16"/>
        </w:rPr>
        <w:t> </w:t>
      </w:r>
      <w:r>
        <w:rPr>
          <w:w w:val="105"/>
          <w:sz w:val="16"/>
        </w:rPr>
        <w:t>to</w:t>
      </w:r>
      <w:r>
        <w:rPr>
          <w:spacing w:val="-13"/>
          <w:w w:val="105"/>
          <w:sz w:val="16"/>
        </w:rPr>
        <w:t> </w:t>
      </w:r>
      <w:r>
        <w:rPr>
          <w:w w:val="105"/>
          <w:sz w:val="16"/>
        </w:rPr>
        <w:t>get</w:t>
      </w:r>
      <w:r>
        <w:rPr>
          <w:spacing w:val="-14"/>
          <w:w w:val="105"/>
          <w:sz w:val="16"/>
        </w:rPr>
        <w:t> </w:t>
      </w:r>
      <w:r>
        <w:rPr>
          <w:w w:val="105"/>
          <w:sz w:val="16"/>
        </w:rPr>
        <w:t>the</w:t>
      </w:r>
      <w:r>
        <w:rPr>
          <w:spacing w:val="-13"/>
          <w:w w:val="105"/>
          <w:sz w:val="16"/>
        </w:rPr>
        <w:t> </w:t>
      </w:r>
      <w:r>
        <w:rPr>
          <w:w w:val="105"/>
          <w:sz w:val="16"/>
        </w:rPr>
        <w:t>directory</w:t>
      </w:r>
      <w:r>
        <w:rPr>
          <w:spacing w:val="-13"/>
          <w:w w:val="105"/>
          <w:sz w:val="16"/>
        </w:rPr>
        <w:t> </w:t>
      </w:r>
      <w:r>
        <w:rPr>
          <w:w w:val="105"/>
          <w:sz w:val="16"/>
        </w:rPr>
        <w:t>index</w:t>
      </w:r>
      <w:r>
        <w:rPr>
          <w:spacing w:val="-13"/>
          <w:w w:val="105"/>
          <w:sz w:val="16"/>
        </w:rPr>
        <w:t> </w:t>
      </w:r>
      <w:r>
        <w:rPr>
          <w:w w:val="105"/>
          <w:sz w:val="16"/>
        </w:rPr>
        <w:t>from</w:t>
      </w:r>
      <w:r>
        <w:rPr>
          <w:spacing w:val="-14"/>
          <w:w w:val="105"/>
          <w:sz w:val="16"/>
        </w:rPr>
        <w:t> </w:t>
      </w:r>
      <w:r>
        <w:rPr>
          <w:w w:val="105"/>
          <w:sz w:val="16"/>
        </w:rPr>
        <w:t>the</w:t>
      </w:r>
      <w:r>
        <w:rPr>
          <w:spacing w:val="-13"/>
          <w:w w:val="105"/>
          <w:sz w:val="16"/>
        </w:rPr>
        <w:t> </w:t>
      </w:r>
      <w:r>
        <w:rPr>
          <w:w w:val="105"/>
          <w:sz w:val="16"/>
        </w:rPr>
        <w:t>virtual</w:t>
      </w:r>
      <w:r>
        <w:rPr>
          <w:spacing w:val="-13"/>
          <w:w w:val="105"/>
          <w:sz w:val="16"/>
        </w:rPr>
        <w:t> </w:t>
      </w:r>
      <w:r>
        <w:rPr>
          <w:w w:val="105"/>
          <w:sz w:val="16"/>
        </w:rPr>
        <w:t>address,</w:t>
      </w:r>
      <w:r>
        <w:rPr>
          <w:spacing w:val="-13"/>
          <w:w w:val="105"/>
          <w:sz w:val="16"/>
        </w:rPr>
        <w:t> </w:t>
      </w:r>
      <w:r>
        <w:rPr>
          <w:w w:val="105"/>
          <w:sz w:val="16"/>
        </w:rPr>
        <w:t>and</w:t>
      </w:r>
      <w:r>
        <w:rPr>
          <w:spacing w:val="-14"/>
          <w:w w:val="105"/>
          <w:sz w:val="16"/>
        </w:rPr>
        <w:t> </w:t>
      </w:r>
      <w:r>
        <w:rPr>
          <w:w w:val="105"/>
          <w:sz w:val="16"/>
        </w:rPr>
        <w:t>indexes</w:t>
      </w:r>
      <w:r>
        <w:rPr>
          <w:spacing w:val="-13"/>
          <w:w w:val="105"/>
          <w:sz w:val="16"/>
        </w:rPr>
        <w:t> </w:t>
      </w:r>
      <w:r>
        <w:rPr>
          <w:w w:val="105"/>
          <w:sz w:val="16"/>
        </w:rPr>
        <w:t>into</w:t>
      </w:r>
      <w:r>
        <w:rPr>
          <w:spacing w:val="-13"/>
          <w:w w:val="105"/>
          <w:sz w:val="16"/>
        </w:rPr>
        <w:t> </w:t>
      </w:r>
      <w:r>
        <w:rPr>
          <w:w w:val="105"/>
          <w:sz w:val="16"/>
        </w:rPr>
        <w:t>the</w:t>
      </w:r>
      <w:r>
        <w:rPr>
          <w:spacing w:val="-13"/>
          <w:w w:val="105"/>
          <w:sz w:val="16"/>
        </w:rPr>
        <w:t> </w:t>
      </w:r>
      <w:r>
        <w:rPr>
          <w:w w:val="105"/>
          <w:sz w:val="16"/>
        </w:rPr>
        <w:t>page</w:t>
      </w:r>
      <w:r>
        <w:rPr>
          <w:spacing w:val="-14"/>
          <w:w w:val="105"/>
          <w:sz w:val="16"/>
        </w:rPr>
        <w:t> </w:t>
      </w:r>
      <w:r>
        <w:rPr>
          <w:w w:val="105"/>
          <w:sz w:val="16"/>
        </w:rPr>
        <w:t>directory</w:t>
      </w:r>
      <w:r>
        <w:rPr>
          <w:spacing w:val="-13"/>
          <w:w w:val="105"/>
          <w:sz w:val="16"/>
        </w:rPr>
        <w:t> </w:t>
      </w:r>
      <w:r>
        <w:rPr>
          <w:w w:val="105"/>
          <w:sz w:val="16"/>
        </w:rPr>
        <w:t>to get</w:t>
      </w:r>
      <w:r>
        <w:rPr>
          <w:spacing w:val="-8"/>
          <w:w w:val="105"/>
          <w:sz w:val="16"/>
        </w:rPr>
        <w:t> </w:t>
      </w:r>
      <w:r>
        <w:rPr>
          <w:w w:val="105"/>
          <w:sz w:val="16"/>
        </w:rPr>
        <w:t>a</w:t>
      </w:r>
      <w:r>
        <w:rPr>
          <w:spacing w:val="-8"/>
          <w:w w:val="105"/>
          <w:sz w:val="16"/>
        </w:rPr>
        <w:t> </w:t>
      </w:r>
      <w:r>
        <w:rPr>
          <w:w w:val="105"/>
          <w:sz w:val="16"/>
        </w:rPr>
        <w:t>pointer</w:t>
      </w:r>
      <w:r>
        <w:rPr>
          <w:spacing w:val="-8"/>
          <w:w w:val="105"/>
          <w:sz w:val="16"/>
        </w:rPr>
        <w:t> </w:t>
      </w:r>
      <w:r>
        <w:rPr>
          <w:w w:val="105"/>
          <w:sz w:val="16"/>
        </w:rPr>
        <w:t>to</w:t>
      </w:r>
      <w:r>
        <w:rPr>
          <w:spacing w:val="-8"/>
          <w:w w:val="105"/>
          <w:sz w:val="16"/>
        </w:rPr>
        <w:t> </w:t>
      </w:r>
      <w:r>
        <w:rPr>
          <w:w w:val="105"/>
          <w:sz w:val="16"/>
        </w:rPr>
        <w:t>the</w:t>
      </w:r>
      <w:r>
        <w:rPr>
          <w:spacing w:val="-8"/>
          <w:w w:val="105"/>
          <w:sz w:val="16"/>
        </w:rPr>
        <w:t> </w:t>
      </w:r>
      <w:r>
        <w:rPr>
          <w:w w:val="105"/>
          <w:sz w:val="16"/>
        </w:rPr>
        <w:t>page</w:t>
      </w:r>
      <w:r>
        <w:rPr>
          <w:spacing w:val="-8"/>
          <w:w w:val="105"/>
          <w:sz w:val="16"/>
        </w:rPr>
        <w:t> </w:t>
      </w:r>
      <w:r>
        <w:rPr>
          <w:w w:val="105"/>
          <w:sz w:val="16"/>
        </w:rPr>
        <w:t>table</w:t>
      </w:r>
      <w:r>
        <w:rPr>
          <w:spacing w:val="-8"/>
          <w:w w:val="105"/>
          <w:sz w:val="16"/>
        </w:rPr>
        <w:t> </w:t>
      </w:r>
      <w:r>
        <w:rPr>
          <w:spacing w:val="-3"/>
          <w:w w:val="105"/>
          <w:sz w:val="16"/>
        </w:rPr>
        <w:t>entry.</w:t>
      </w:r>
      <w:r>
        <w:rPr>
          <w:spacing w:val="-8"/>
          <w:w w:val="105"/>
          <w:sz w:val="16"/>
        </w:rPr>
        <w:t> </w:t>
      </w:r>
      <w:r>
        <w:rPr>
          <w:w w:val="105"/>
          <w:sz w:val="16"/>
        </w:rPr>
        <w:t>Then</w:t>
      </w:r>
      <w:r>
        <w:rPr>
          <w:spacing w:val="-8"/>
          <w:w w:val="105"/>
          <w:sz w:val="16"/>
        </w:rPr>
        <w:t> </w:t>
      </w:r>
      <w:r>
        <w:rPr>
          <w:w w:val="105"/>
          <w:sz w:val="16"/>
        </w:rPr>
        <w:t>it</w:t>
      </w:r>
      <w:r>
        <w:rPr>
          <w:spacing w:val="-8"/>
          <w:w w:val="105"/>
          <w:sz w:val="16"/>
        </w:rPr>
        <w:t> </w:t>
      </w:r>
      <w:r>
        <w:rPr>
          <w:w w:val="105"/>
          <w:sz w:val="16"/>
        </w:rPr>
        <w:t>sets</w:t>
      </w:r>
      <w:r>
        <w:rPr>
          <w:spacing w:val="-8"/>
          <w:w w:val="105"/>
          <w:sz w:val="16"/>
        </w:rPr>
        <w:t> </w:t>
      </w:r>
      <w:r>
        <w:rPr>
          <w:w w:val="105"/>
          <w:sz w:val="16"/>
        </w:rPr>
        <w:t>the</w:t>
      </w:r>
      <w:r>
        <w:rPr>
          <w:spacing w:val="-8"/>
          <w:w w:val="105"/>
          <w:sz w:val="16"/>
        </w:rPr>
        <w:t> </w:t>
      </w:r>
      <w:r>
        <w:rPr>
          <w:w w:val="105"/>
          <w:sz w:val="16"/>
        </w:rPr>
        <w:t>page</w:t>
      </w:r>
      <w:r>
        <w:rPr>
          <w:spacing w:val="-8"/>
          <w:w w:val="105"/>
          <w:sz w:val="16"/>
        </w:rPr>
        <w:t> </w:t>
      </w:r>
      <w:r>
        <w:rPr>
          <w:w w:val="105"/>
          <w:sz w:val="16"/>
        </w:rPr>
        <w:t>table</w:t>
      </w:r>
      <w:r>
        <w:rPr>
          <w:spacing w:val="-8"/>
          <w:w w:val="105"/>
          <w:sz w:val="16"/>
        </w:rPr>
        <w:t> </w:t>
      </w:r>
      <w:r>
        <w:rPr>
          <w:w w:val="105"/>
          <w:sz w:val="16"/>
        </w:rPr>
        <w:t>entry</w:t>
      </w:r>
      <w:r>
        <w:rPr>
          <w:spacing w:val="-8"/>
          <w:w w:val="105"/>
          <w:sz w:val="16"/>
        </w:rPr>
        <w:t> </w:t>
      </w:r>
      <w:r>
        <w:rPr>
          <w:w w:val="105"/>
          <w:sz w:val="16"/>
        </w:rPr>
        <w:t>to</w:t>
      </w:r>
      <w:r>
        <w:rPr>
          <w:spacing w:val="-8"/>
          <w:w w:val="105"/>
          <w:sz w:val="16"/>
        </w:rPr>
        <w:t> </w:t>
      </w:r>
      <w:r>
        <w:rPr>
          <w:w w:val="105"/>
          <w:sz w:val="16"/>
        </w:rPr>
        <w:t>point</w:t>
      </w:r>
      <w:r>
        <w:rPr>
          <w:spacing w:val="-8"/>
          <w:w w:val="105"/>
          <w:sz w:val="16"/>
        </w:rPr>
        <w:t> </w:t>
      </w:r>
      <w:r>
        <w:rPr>
          <w:w w:val="105"/>
          <w:sz w:val="16"/>
        </w:rPr>
        <w:t>to</w:t>
      </w:r>
      <w:r>
        <w:rPr>
          <w:spacing w:val="-8"/>
          <w:w w:val="105"/>
          <w:sz w:val="16"/>
        </w:rPr>
        <w:t> </w:t>
      </w:r>
      <w:r>
        <w:rPr>
          <w:w w:val="105"/>
          <w:sz w:val="16"/>
        </w:rPr>
        <w:t>our</w:t>
      </w:r>
      <w:r>
        <w:rPr>
          <w:spacing w:val="-8"/>
          <w:w w:val="105"/>
          <w:sz w:val="16"/>
        </w:rPr>
        <w:t> </w:t>
      </w:r>
      <w:r>
        <w:rPr>
          <w:w w:val="105"/>
          <w:sz w:val="16"/>
        </w:rPr>
        <w:t>new</w:t>
      </w:r>
      <w:r>
        <w:rPr>
          <w:spacing w:val="-8"/>
          <w:w w:val="105"/>
          <w:sz w:val="16"/>
        </w:rPr>
        <w:t> </w:t>
      </w:r>
      <w:r>
        <w:rPr>
          <w:w w:val="105"/>
          <w:sz w:val="16"/>
        </w:rPr>
        <w:t>allocate</w:t>
      </w:r>
      <w:r>
        <w:rPr>
          <w:spacing w:val="-8"/>
          <w:w w:val="105"/>
          <w:sz w:val="16"/>
        </w:rPr>
        <w:t> </w:t>
      </w:r>
      <w:r>
        <w:rPr>
          <w:w w:val="105"/>
          <w:sz w:val="16"/>
        </w:rPr>
        <w:t>page</w:t>
      </w:r>
      <w:r>
        <w:rPr>
          <w:spacing w:val="-8"/>
          <w:w w:val="105"/>
          <w:sz w:val="16"/>
        </w:rPr>
        <w:t> </w:t>
      </w:r>
      <w:r>
        <w:rPr>
          <w:w w:val="105"/>
          <w:sz w:val="16"/>
        </w:rPr>
        <w:t>table,</w:t>
      </w:r>
      <w:r>
        <w:rPr>
          <w:spacing w:val="-8"/>
          <w:w w:val="105"/>
          <w:sz w:val="16"/>
        </w:rPr>
        <w:t> </w:t>
      </w:r>
      <w:r>
        <w:rPr>
          <w:w w:val="105"/>
          <w:sz w:val="16"/>
        </w:rPr>
        <w:t>and</w:t>
      </w:r>
      <w:r>
        <w:rPr>
          <w:spacing w:val="-8"/>
          <w:w w:val="105"/>
          <w:sz w:val="16"/>
        </w:rPr>
        <w:t> </w:t>
      </w:r>
      <w:r>
        <w:rPr>
          <w:w w:val="105"/>
          <w:sz w:val="16"/>
        </w:rPr>
        <w:t>sets</w:t>
      </w:r>
      <w:r>
        <w:rPr>
          <w:spacing w:val="-8"/>
          <w:w w:val="105"/>
          <w:sz w:val="16"/>
        </w:rPr>
        <w:t> </w:t>
      </w:r>
      <w:r>
        <w:rPr>
          <w:w w:val="105"/>
          <w:sz w:val="16"/>
        </w:rPr>
        <w:t>its PRESENT and WRITABLE bits so that it can be</w:t>
      </w:r>
      <w:r>
        <w:rPr>
          <w:spacing w:val="-23"/>
          <w:w w:val="105"/>
          <w:sz w:val="16"/>
        </w:rPr>
        <w:t> </w:t>
      </w:r>
      <w:r>
        <w:rPr>
          <w:w w:val="105"/>
          <w:sz w:val="16"/>
        </w:rPr>
        <w:t>used.</w:t>
      </w:r>
    </w:p>
    <w:p>
      <w:pPr>
        <w:spacing w:line="249" w:lineRule="auto" w:before="167"/>
        <w:ind w:left="223" w:right="933" w:firstLine="0"/>
        <w:jc w:val="left"/>
        <w:rPr>
          <w:sz w:val="16"/>
        </w:rPr>
      </w:pPr>
      <w:r>
        <w:rPr>
          <w:w w:val="105"/>
          <w:sz w:val="16"/>
        </w:rPr>
        <w:t>At</w:t>
      </w:r>
      <w:r>
        <w:rPr>
          <w:spacing w:val="-10"/>
          <w:w w:val="105"/>
          <w:sz w:val="16"/>
        </w:rPr>
        <w:t> </w:t>
      </w:r>
      <w:r>
        <w:rPr>
          <w:w w:val="105"/>
          <w:sz w:val="16"/>
        </w:rPr>
        <w:t>this</w:t>
      </w:r>
      <w:r>
        <w:rPr>
          <w:spacing w:val="-9"/>
          <w:w w:val="105"/>
          <w:sz w:val="16"/>
        </w:rPr>
        <w:t> </w:t>
      </w:r>
      <w:r>
        <w:rPr>
          <w:w w:val="105"/>
          <w:sz w:val="16"/>
        </w:rPr>
        <w:t>point,</w:t>
      </w:r>
      <w:r>
        <w:rPr>
          <w:spacing w:val="-10"/>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table</w:t>
      </w:r>
      <w:r>
        <w:rPr>
          <w:spacing w:val="-9"/>
          <w:w w:val="105"/>
          <w:sz w:val="16"/>
        </w:rPr>
        <w:t> </w:t>
      </w:r>
      <w:r>
        <w:rPr>
          <w:w w:val="105"/>
          <w:sz w:val="16"/>
        </w:rPr>
        <w:t>is</w:t>
      </w:r>
      <w:r>
        <w:rPr>
          <w:spacing w:val="-10"/>
          <w:w w:val="105"/>
          <w:sz w:val="16"/>
        </w:rPr>
        <w:t> </w:t>
      </w:r>
      <w:r>
        <w:rPr>
          <w:w w:val="105"/>
          <w:sz w:val="16"/>
        </w:rPr>
        <w:t>guaranteed</w:t>
      </w:r>
      <w:r>
        <w:rPr>
          <w:spacing w:val="-9"/>
          <w:w w:val="105"/>
          <w:sz w:val="16"/>
        </w:rPr>
        <w:t> </w:t>
      </w:r>
      <w:r>
        <w:rPr>
          <w:w w:val="105"/>
          <w:sz w:val="16"/>
        </w:rPr>
        <w:t>to</w:t>
      </w:r>
      <w:r>
        <w:rPr>
          <w:spacing w:val="-9"/>
          <w:w w:val="105"/>
          <w:sz w:val="16"/>
        </w:rPr>
        <w:t> </w:t>
      </w:r>
      <w:r>
        <w:rPr>
          <w:w w:val="105"/>
          <w:sz w:val="16"/>
        </w:rPr>
        <w:t>be</w:t>
      </w:r>
      <w:r>
        <w:rPr>
          <w:spacing w:val="-10"/>
          <w:w w:val="105"/>
          <w:sz w:val="16"/>
        </w:rPr>
        <w:t> </w:t>
      </w:r>
      <w:r>
        <w:rPr>
          <w:w w:val="105"/>
          <w:sz w:val="16"/>
        </w:rPr>
        <w:t>valid</w:t>
      </w:r>
      <w:r>
        <w:rPr>
          <w:spacing w:val="-9"/>
          <w:w w:val="105"/>
          <w:sz w:val="16"/>
        </w:rPr>
        <w:t> </w:t>
      </w:r>
      <w:r>
        <w:rPr>
          <w:w w:val="105"/>
          <w:sz w:val="16"/>
        </w:rPr>
        <w:t>at</w:t>
      </w:r>
      <w:r>
        <w:rPr>
          <w:spacing w:val="-10"/>
          <w:w w:val="105"/>
          <w:sz w:val="16"/>
        </w:rPr>
        <w:t> </w:t>
      </w:r>
      <w:r>
        <w:rPr>
          <w:w w:val="105"/>
          <w:sz w:val="16"/>
        </w:rPr>
        <w:t>that</w:t>
      </w:r>
      <w:r>
        <w:rPr>
          <w:spacing w:val="-9"/>
          <w:w w:val="105"/>
          <w:sz w:val="16"/>
        </w:rPr>
        <w:t> </w:t>
      </w:r>
      <w:r>
        <w:rPr>
          <w:w w:val="105"/>
          <w:sz w:val="16"/>
        </w:rPr>
        <w:t>virtual</w:t>
      </w:r>
      <w:r>
        <w:rPr>
          <w:spacing w:val="-10"/>
          <w:w w:val="105"/>
          <w:sz w:val="16"/>
        </w:rPr>
        <w:t> </w:t>
      </w:r>
      <w:r>
        <w:rPr>
          <w:w w:val="105"/>
          <w:sz w:val="16"/>
        </w:rPr>
        <w:t>address.</w:t>
      </w:r>
      <w:r>
        <w:rPr>
          <w:spacing w:val="-9"/>
          <w:w w:val="105"/>
          <w:sz w:val="16"/>
        </w:rPr>
        <w:t> </w:t>
      </w:r>
      <w:r>
        <w:rPr>
          <w:w w:val="105"/>
          <w:sz w:val="16"/>
        </w:rPr>
        <w:t>So</w:t>
      </w:r>
      <w:r>
        <w:rPr>
          <w:spacing w:val="-9"/>
          <w:w w:val="105"/>
          <w:sz w:val="16"/>
        </w:rPr>
        <w:t> </w:t>
      </w:r>
      <w:r>
        <w:rPr>
          <w:w w:val="105"/>
          <w:sz w:val="16"/>
        </w:rPr>
        <w:t>the</w:t>
      </w:r>
      <w:r>
        <w:rPr>
          <w:spacing w:val="-10"/>
          <w:w w:val="105"/>
          <w:sz w:val="16"/>
        </w:rPr>
        <w:t> </w:t>
      </w:r>
      <w:r>
        <w:rPr>
          <w:w w:val="105"/>
          <w:sz w:val="16"/>
        </w:rPr>
        <w:t>routine</w:t>
      </w:r>
      <w:r>
        <w:rPr>
          <w:spacing w:val="-9"/>
          <w:w w:val="105"/>
          <w:sz w:val="16"/>
        </w:rPr>
        <w:t> </w:t>
      </w:r>
      <w:r>
        <w:rPr>
          <w:w w:val="105"/>
          <w:sz w:val="16"/>
        </w:rPr>
        <w:t>now</w:t>
      </w:r>
      <w:r>
        <w:rPr>
          <w:spacing w:val="-10"/>
          <w:w w:val="105"/>
          <w:sz w:val="16"/>
        </w:rPr>
        <w:t> </w:t>
      </w:r>
      <w:r>
        <w:rPr>
          <w:w w:val="105"/>
          <w:sz w:val="16"/>
        </w:rPr>
        <w:t>just</w:t>
      </w:r>
      <w:r>
        <w:rPr>
          <w:spacing w:val="-9"/>
          <w:w w:val="105"/>
          <w:sz w:val="16"/>
        </w:rPr>
        <w:t> </w:t>
      </w:r>
      <w:r>
        <w:rPr>
          <w:w w:val="105"/>
          <w:sz w:val="16"/>
        </w:rPr>
        <w:t>needs</w:t>
      </w:r>
      <w:r>
        <w:rPr>
          <w:spacing w:val="-10"/>
          <w:w w:val="105"/>
          <w:sz w:val="16"/>
        </w:rPr>
        <w:t> </w:t>
      </w:r>
      <w:r>
        <w:rPr>
          <w:w w:val="105"/>
          <w:sz w:val="16"/>
        </w:rPr>
        <w:t>to</w:t>
      </w:r>
      <w:r>
        <w:rPr>
          <w:spacing w:val="-9"/>
          <w:w w:val="105"/>
          <w:sz w:val="16"/>
        </w:rPr>
        <w:t> </w:t>
      </w:r>
      <w:r>
        <w:rPr>
          <w:w w:val="105"/>
          <w:sz w:val="16"/>
        </w:rPr>
        <w:t>map</w:t>
      </w:r>
      <w:r>
        <w:rPr>
          <w:spacing w:val="-9"/>
          <w:w w:val="105"/>
          <w:sz w:val="16"/>
        </w:rPr>
        <w:t> </w:t>
      </w:r>
      <w:r>
        <w:rPr>
          <w:w w:val="105"/>
          <w:sz w:val="16"/>
        </w:rPr>
        <w:t>the address...</w:t>
      </w:r>
    </w:p>
    <w:p>
      <w:pPr>
        <w:pStyle w:val="BodyText"/>
        <w:spacing w:before="1"/>
        <w:rPr>
          <w:sz w:val="10"/>
        </w:rPr>
      </w:pPr>
      <w:r>
        <w:rPr/>
        <w:pict>
          <v:group style="position:absolute;margin-left:57.5159pt;margin-top:8.117234pt;width:481pt;height:112.8pt;mso-position-horizontal-relative:page;mso-position-vertical-relative:paragraph;z-index:-249848832;mso-wrap-distance-left:0;mso-wrap-distance-right:0" coordorigin="1150,162" coordsize="9620,2256">
            <v:rect style="position:absolute;left:1150;top:162;width:39;height:13" filled="true" fillcolor="#999999" stroked="false">
              <v:fill type="solid"/>
            </v:rect>
            <v:rect style="position:absolute;left:1213;top:162;width:39;height:13" filled="true" fillcolor="#999999" stroked="false">
              <v:fill type="solid"/>
            </v:rect>
            <v:rect style="position:absolute;left:1277;top:162;width:39;height:13" filled="true" fillcolor="#999999" stroked="false">
              <v:fill type="solid"/>
            </v:rect>
            <v:rect style="position:absolute;left:1340;top:162;width:39;height:13" filled="true" fillcolor="#999999" stroked="false">
              <v:fill type="solid"/>
            </v:rect>
            <v:rect style="position:absolute;left:1404;top:162;width:39;height:13" filled="true" fillcolor="#999999" stroked="false">
              <v:fill type="solid"/>
            </v:rect>
            <v:rect style="position:absolute;left:1467;top:162;width:39;height:13" filled="true" fillcolor="#999999" stroked="false">
              <v:fill type="solid"/>
            </v:rect>
            <v:rect style="position:absolute;left:1531;top:162;width:39;height:13" filled="true" fillcolor="#999999" stroked="false">
              <v:fill type="solid"/>
            </v:rect>
            <v:rect style="position:absolute;left:1594;top:162;width:39;height:13" filled="true" fillcolor="#999999" stroked="false">
              <v:fill type="solid"/>
            </v:rect>
            <v:rect style="position:absolute;left:1657;top:162;width:39;height:13" filled="true" fillcolor="#999999" stroked="false">
              <v:fill type="solid"/>
            </v:rect>
            <v:rect style="position:absolute;left:1721;top:162;width:39;height:13" filled="true" fillcolor="#999999" stroked="false">
              <v:fill type="solid"/>
            </v:rect>
            <v:rect style="position:absolute;left:1784;top:162;width:39;height:13" filled="true" fillcolor="#999999" stroked="false">
              <v:fill type="solid"/>
            </v:rect>
            <v:rect style="position:absolute;left:1848;top:162;width:39;height:13" filled="true" fillcolor="#999999" stroked="false">
              <v:fill type="solid"/>
            </v:rect>
            <v:rect style="position:absolute;left:1911;top:162;width:39;height:13" filled="true" fillcolor="#999999" stroked="false">
              <v:fill type="solid"/>
            </v:rect>
            <v:rect style="position:absolute;left:1975;top:162;width:39;height:13" filled="true" fillcolor="#999999" stroked="false">
              <v:fill type="solid"/>
            </v:rect>
            <v:rect style="position:absolute;left:2038;top:162;width:39;height:13" filled="true" fillcolor="#999999" stroked="false">
              <v:fill type="solid"/>
            </v:rect>
            <v:rect style="position:absolute;left:2102;top:162;width:39;height:13" filled="true" fillcolor="#999999" stroked="false">
              <v:fill type="solid"/>
            </v:rect>
            <v:rect style="position:absolute;left:2165;top:162;width:39;height:13" filled="true" fillcolor="#999999" stroked="false">
              <v:fill type="solid"/>
            </v:rect>
            <v:rect style="position:absolute;left:2229;top:162;width:39;height:13" filled="true" fillcolor="#999999" stroked="false">
              <v:fill type="solid"/>
            </v:rect>
            <v:rect style="position:absolute;left:2292;top:162;width:39;height:13" filled="true" fillcolor="#999999" stroked="false">
              <v:fill type="solid"/>
            </v:rect>
            <v:rect style="position:absolute;left:2355;top:162;width:39;height:13" filled="true" fillcolor="#999999" stroked="false">
              <v:fill type="solid"/>
            </v:rect>
            <v:rect style="position:absolute;left:2419;top:162;width:39;height:13" filled="true" fillcolor="#999999" stroked="false">
              <v:fill type="solid"/>
            </v:rect>
            <v:rect style="position:absolute;left:2482;top:162;width:39;height:13" filled="true" fillcolor="#999999" stroked="false">
              <v:fill type="solid"/>
            </v:rect>
            <v:rect style="position:absolute;left:2546;top:162;width:39;height:13" filled="true" fillcolor="#999999" stroked="false">
              <v:fill type="solid"/>
            </v:rect>
            <v:rect style="position:absolute;left:2609;top:162;width:39;height:13" filled="true" fillcolor="#999999" stroked="false">
              <v:fill type="solid"/>
            </v:rect>
            <v:line style="position:absolute" from="2673,169" to="10770,169" stroked="true" strokeweight=".633687pt" strokecolor="#999999">
              <v:stroke dashstyle="shortdot"/>
            </v:line>
            <v:rect style="position:absolute;left:10757;top:162;width:13;height:39" filled="true" fillcolor="#999999" stroked="false">
              <v:fill type="solid"/>
            </v:rect>
            <v:rect style="position:absolute;left:10757;top:225;width:13;height:39" filled="true" fillcolor="#999999" stroked="false">
              <v:fill type="solid"/>
            </v:rect>
            <v:rect style="position:absolute;left:10757;top:289;width:13;height:39" filled="true" fillcolor="#999999" stroked="false">
              <v:fill type="solid"/>
            </v:rect>
            <v:rect style="position:absolute;left:10757;top:352;width:13;height:39" filled="true" fillcolor="#999999" stroked="false">
              <v:fill type="solid"/>
            </v:rect>
            <v:rect style="position:absolute;left:10757;top:415;width:13;height:39" filled="true" fillcolor="#999999" stroked="false">
              <v:fill type="solid"/>
            </v:rect>
            <v:line style="position:absolute" from="1150,2412" to="2648,2412" stroked="true" strokeweight=".633687pt" strokecolor="#999999">
              <v:stroke dashstyle="shortdot"/>
            </v:line>
            <v:line style="position:absolute" from="2673,2412" to="10770,2412" stroked="true" strokeweight=".633687pt" strokecolor="#999999">
              <v:stroke dashstyle="shortdot"/>
            </v:line>
            <v:line style="position:absolute" from="10763,479" to="10763,2418" stroked="true" strokeweight=".633687pt" strokecolor="#999999">
              <v:stroke dashstyle="shortdot"/>
            </v:line>
            <v:rect style="position:absolute;left:1150;top:162;width:13;height:39" filled="true" fillcolor="#999999" stroked="false">
              <v:fill type="solid"/>
            </v:rect>
            <v:rect style="position:absolute;left:1150;top:225;width:13;height:39" filled="true" fillcolor="#999999" stroked="false">
              <v:fill type="solid"/>
            </v:rect>
            <v:rect style="position:absolute;left:1150;top:289;width:13;height:39" filled="true" fillcolor="#999999" stroked="false">
              <v:fill type="solid"/>
            </v:rect>
            <v:rect style="position:absolute;left:1150;top:352;width:13;height:39" filled="true" fillcolor="#999999" stroked="false">
              <v:fill type="solid"/>
            </v:rect>
            <v:rect style="position:absolute;left:1150;top:415;width:13;height:39" filled="true" fillcolor="#999999" stroked="false">
              <v:fill type="solid"/>
            </v:rect>
            <v:line style="position:absolute" from="1157,479" to="1157,2418" stroked="true" strokeweight=".633687pt" strokecolor="#999999">
              <v:stroke dashstyle="shortdot"/>
            </v:line>
            <v:shape style="position:absolute;left:1459;top:342;width:7436;height:1708" type="#_x0000_t202" filled="false" stroked="false">
              <v:textbox inset="0,0,0,0">
                <w:txbxContent>
                  <w:p>
                    <w:pPr>
                      <w:spacing w:before="4"/>
                      <w:ind w:left="0" w:right="0" w:firstLine="0"/>
                      <w:jc w:val="left"/>
                      <w:rPr>
                        <w:rFonts w:ascii="Courier New"/>
                        <w:sz w:val="16"/>
                      </w:rPr>
                    </w:pPr>
                    <w:r>
                      <w:rPr>
                        <w:rFonts w:ascii="Courier New"/>
                        <w:color w:val="000087"/>
                        <w:w w:val="105"/>
                        <w:sz w:val="16"/>
                      </w:rPr>
                      <w:t>//! get table</w:t>
                    </w:r>
                  </w:p>
                  <w:p>
                    <w:pPr>
                      <w:spacing w:before="9"/>
                      <w:ind w:left="0" w:right="0" w:firstLine="0"/>
                      <w:jc w:val="left"/>
                      <w:rPr>
                        <w:rFonts w:ascii="Courier New"/>
                        <w:sz w:val="16"/>
                      </w:rPr>
                    </w:pPr>
                    <w:r>
                      <w:rPr>
                        <w:rFonts w:ascii="Courier New"/>
                        <w:color w:val="000087"/>
                        <w:w w:val="105"/>
                        <w:sz w:val="16"/>
                      </w:rPr>
                      <w:t>ptable* table = (ptable*) PAGE_GET_PHYSICAL_ADDRESS ( e );</w:t>
                    </w:r>
                  </w:p>
                  <w:p>
                    <w:pPr>
                      <w:spacing w:line="240" w:lineRule="auto" w:before="6"/>
                      <w:rPr>
                        <w:rFonts w:ascii="Courier New"/>
                        <w:sz w:val="17"/>
                      </w:rPr>
                    </w:pPr>
                  </w:p>
                  <w:p>
                    <w:pPr>
                      <w:spacing w:before="0"/>
                      <w:ind w:left="0" w:right="0" w:firstLine="0"/>
                      <w:jc w:val="left"/>
                      <w:rPr>
                        <w:rFonts w:ascii="Courier New"/>
                        <w:sz w:val="16"/>
                      </w:rPr>
                    </w:pPr>
                    <w:r>
                      <w:rPr>
                        <w:rFonts w:ascii="Courier New"/>
                        <w:color w:val="000087"/>
                        <w:w w:val="105"/>
                        <w:sz w:val="16"/>
                      </w:rPr>
                      <w:t>//! get page</w:t>
                    </w:r>
                  </w:p>
                  <w:p>
                    <w:pPr>
                      <w:spacing w:before="9"/>
                      <w:ind w:left="0" w:right="0" w:firstLine="0"/>
                      <w:jc w:val="left"/>
                      <w:rPr>
                        <w:rFonts w:ascii="Courier New"/>
                        <w:sz w:val="16"/>
                      </w:rPr>
                    </w:pPr>
                    <w:r>
                      <w:rPr>
                        <w:rFonts w:ascii="Courier New"/>
                        <w:color w:val="000087"/>
                        <w:w w:val="105"/>
                        <w:sz w:val="16"/>
                      </w:rPr>
                      <w:t>pt_entry*</w:t>
                    </w:r>
                    <w:r>
                      <w:rPr>
                        <w:rFonts w:ascii="Courier New"/>
                        <w:color w:val="000087"/>
                        <w:spacing w:val="-17"/>
                        <w:w w:val="105"/>
                        <w:sz w:val="16"/>
                      </w:rPr>
                      <w:t> </w:t>
                    </w:r>
                    <w:r>
                      <w:rPr>
                        <w:rFonts w:ascii="Courier New"/>
                        <w:color w:val="000087"/>
                        <w:w w:val="105"/>
                        <w:sz w:val="16"/>
                      </w:rPr>
                      <w:t>page</w:t>
                    </w:r>
                    <w:r>
                      <w:rPr>
                        <w:rFonts w:ascii="Courier New"/>
                        <w:color w:val="000087"/>
                        <w:spacing w:val="-17"/>
                        <w:w w:val="105"/>
                        <w:sz w:val="16"/>
                      </w:rPr>
                      <w:t> </w:t>
                    </w:r>
                    <w:r>
                      <w:rPr>
                        <w:rFonts w:ascii="Courier New"/>
                        <w:color w:val="000087"/>
                        <w:w w:val="105"/>
                        <w:sz w:val="16"/>
                      </w:rPr>
                      <w:t>=</w:t>
                    </w:r>
                    <w:r>
                      <w:rPr>
                        <w:rFonts w:ascii="Courier New"/>
                        <w:color w:val="000087"/>
                        <w:spacing w:val="-16"/>
                        <w:w w:val="105"/>
                        <w:sz w:val="16"/>
                      </w:rPr>
                      <w:t> </w:t>
                    </w:r>
                    <w:r>
                      <w:rPr>
                        <w:rFonts w:ascii="Courier New"/>
                        <w:color w:val="000087"/>
                        <w:w w:val="105"/>
                        <w:sz w:val="16"/>
                      </w:rPr>
                      <w:t>&amp;table-&gt;m_entries</w:t>
                    </w:r>
                    <w:r>
                      <w:rPr>
                        <w:rFonts w:ascii="Courier New"/>
                        <w:color w:val="000087"/>
                        <w:spacing w:val="-17"/>
                        <w:w w:val="105"/>
                        <w:sz w:val="16"/>
                      </w:rPr>
                      <w:t> </w:t>
                    </w:r>
                    <w:r>
                      <w:rPr>
                        <w:rFonts w:ascii="Courier New"/>
                        <w:color w:val="000087"/>
                        <w:w w:val="105"/>
                        <w:sz w:val="16"/>
                      </w:rPr>
                      <w:t>[</w:t>
                    </w:r>
                    <w:r>
                      <w:rPr>
                        <w:rFonts w:ascii="Courier New"/>
                        <w:color w:val="000087"/>
                        <w:spacing w:val="-17"/>
                        <w:w w:val="105"/>
                        <w:sz w:val="16"/>
                      </w:rPr>
                      <w:t> </w:t>
                    </w:r>
                    <w:r>
                      <w:rPr>
                        <w:rFonts w:ascii="Courier New"/>
                        <w:color w:val="000087"/>
                        <w:w w:val="105"/>
                        <w:sz w:val="16"/>
                      </w:rPr>
                      <w:t>PAGE_TABLE_INDEX</w:t>
                    </w:r>
                    <w:r>
                      <w:rPr>
                        <w:rFonts w:ascii="Courier New"/>
                        <w:color w:val="000087"/>
                        <w:spacing w:val="-16"/>
                        <w:w w:val="105"/>
                        <w:sz w:val="16"/>
                      </w:rPr>
                      <w:t> </w:t>
                    </w:r>
                    <w:r>
                      <w:rPr>
                        <w:rFonts w:ascii="Courier New"/>
                        <w:color w:val="000087"/>
                        <w:w w:val="105"/>
                        <w:sz w:val="16"/>
                      </w:rPr>
                      <w:t>(</w:t>
                    </w:r>
                    <w:r>
                      <w:rPr>
                        <w:rFonts w:ascii="Courier New"/>
                        <w:color w:val="000087"/>
                        <w:spacing w:val="-17"/>
                        <w:w w:val="105"/>
                        <w:sz w:val="16"/>
                      </w:rPr>
                      <w:t> </w:t>
                    </w:r>
                    <w:r>
                      <w:rPr>
                        <w:rFonts w:ascii="Courier New"/>
                        <w:color w:val="000087"/>
                        <w:w w:val="105"/>
                        <w:sz w:val="16"/>
                      </w:rPr>
                      <w:t>(uint32_t)</w:t>
                    </w:r>
                    <w:r>
                      <w:rPr>
                        <w:rFonts w:ascii="Courier New"/>
                        <w:color w:val="000087"/>
                        <w:spacing w:val="-16"/>
                        <w:w w:val="105"/>
                        <w:sz w:val="16"/>
                      </w:rPr>
                      <w:t> </w:t>
                    </w:r>
                    <w:r>
                      <w:rPr>
                        <w:rFonts w:ascii="Courier New"/>
                        <w:color w:val="000087"/>
                        <w:w w:val="105"/>
                        <w:sz w:val="16"/>
                      </w:rPr>
                      <w:t>virt)</w:t>
                    </w:r>
                    <w:r>
                      <w:rPr>
                        <w:rFonts w:ascii="Courier New"/>
                        <w:color w:val="000087"/>
                        <w:spacing w:val="-17"/>
                        <w:w w:val="105"/>
                        <w:sz w:val="16"/>
                      </w:rPr>
                      <w:t> </w:t>
                    </w:r>
                    <w:r>
                      <w:rPr>
                        <w:rFonts w:ascii="Courier New"/>
                        <w:color w:val="000087"/>
                        <w:w w:val="105"/>
                        <w:sz w:val="16"/>
                      </w:rPr>
                      <w:t>];</w:t>
                    </w:r>
                  </w:p>
                  <w:p>
                    <w:pPr>
                      <w:spacing w:line="240" w:lineRule="auto" w:before="6"/>
                      <w:rPr>
                        <w:rFonts w:ascii="Courier New"/>
                        <w:sz w:val="17"/>
                      </w:rPr>
                    </w:pPr>
                  </w:p>
                  <w:p>
                    <w:pPr>
                      <w:spacing w:line="252" w:lineRule="auto" w:before="0"/>
                      <w:ind w:left="0" w:right="2382" w:firstLine="0"/>
                      <w:jc w:val="left"/>
                      <w:rPr>
                        <w:rFonts w:ascii="Courier New"/>
                        <w:sz w:val="16"/>
                      </w:rPr>
                    </w:pPr>
                    <w:r>
                      <w:rPr>
                        <w:rFonts w:ascii="Courier New"/>
                        <w:color w:val="000087"/>
                        <w:w w:val="105"/>
                        <w:sz w:val="16"/>
                      </w:rPr>
                      <w:t>//!</w:t>
                    </w:r>
                    <w:r>
                      <w:rPr>
                        <w:rFonts w:ascii="Courier New"/>
                        <w:color w:val="000087"/>
                        <w:spacing w:val="-10"/>
                        <w:w w:val="105"/>
                        <w:sz w:val="16"/>
                      </w:rPr>
                      <w:t> </w:t>
                    </w:r>
                    <w:r>
                      <w:rPr>
                        <w:rFonts w:ascii="Courier New"/>
                        <w:color w:val="000087"/>
                        <w:w w:val="105"/>
                        <w:sz w:val="16"/>
                      </w:rPr>
                      <w:t>map</w:t>
                    </w:r>
                    <w:r>
                      <w:rPr>
                        <w:rFonts w:ascii="Courier New"/>
                        <w:color w:val="000087"/>
                        <w:spacing w:val="-10"/>
                        <w:w w:val="105"/>
                        <w:sz w:val="16"/>
                      </w:rPr>
                      <w:t> </w:t>
                    </w:r>
                    <w:r>
                      <w:rPr>
                        <w:rFonts w:ascii="Courier New"/>
                        <w:color w:val="000087"/>
                        <w:w w:val="105"/>
                        <w:sz w:val="16"/>
                      </w:rPr>
                      <w:t>it</w:t>
                    </w:r>
                    <w:r>
                      <w:rPr>
                        <w:rFonts w:ascii="Courier New"/>
                        <w:color w:val="000087"/>
                        <w:spacing w:val="-10"/>
                        <w:w w:val="105"/>
                        <w:sz w:val="16"/>
                      </w:rPr>
                      <w:t> </w:t>
                    </w:r>
                    <w:r>
                      <w:rPr>
                        <w:rFonts w:ascii="Courier New"/>
                        <w:color w:val="000087"/>
                        <w:w w:val="105"/>
                        <w:sz w:val="16"/>
                      </w:rPr>
                      <w:t>in</w:t>
                    </w:r>
                    <w:r>
                      <w:rPr>
                        <w:rFonts w:ascii="Courier New"/>
                        <w:color w:val="000087"/>
                        <w:spacing w:val="-10"/>
                        <w:w w:val="105"/>
                        <w:sz w:val="16"/>
                      </w:rPr>
                      <w:t> </w:t>
                    </w:r>
                    <w:r>
                      <w:rPr>
                        <w:rFonts w:ascii="Courier New"/>
                        <w:color w:val="000087"/>
                        <w:w w:val="105"/>
                        <w:sz w:val="16"/>
                      </w:rPr>
                      <w:t>(Can</w:t>
                    </w:r>
                    <w:r>
                      <w:rPr>
                        <w:rFonts w:ascii="Courier New"/>
                        <w:color w:val="000087"/>
                        <w:spacing w:val="-9"/>
                        <w:w w:val="105"/>
                        <w:sz w:val="16"/>
                      </w:rPr>
                      <w:t> </w:t>
                    </w:r>
                    <w:r>
                      <w:rPr>
                        <w:rFonts w:ascii="Courier New"/>
                        <w:color w:val="000087"/>
                        <w:w w:val="105"/>
                        <w:sz w:val="16"/>
                      </w:rPr>
                      <w:t>also</w:t>
                    </w:r>
                    <w:r>
                      <w:rPr>
                        <w:rFonts w:ascii="Courier New"/>
                        <w:color w:val="000087"/>
                        <w:spacing w:val="-10"/>
                        <w:w w:val="105"/>
                        <w:sz w:val="16"/>
                      </w:rPr>
                      <w:t> </w:t>
                    </w:r>
                    <w:r>
                      <w:rPr>
                        <w:rFonts w:ascii="Courier New"/>
                        <w:color w:val="000087"/>
                        <w:w w:val="105"/>
                        <w:sz w:val="16"/>
                      </w:rPr>
                      <w:t>do</w:t>
                    </w:r>
                    <w:r>
                      <w:rPr>
                        <w:rFonts w:ascii="Courier New"/>
                        <w:color w:val="000087"/>
                        <w:spacing w:val="-10"/>
                        <w:w w:val="105"/>
                        <w:sz w:val="16"/>
                      </w:rPr>
                      <w:t> </w:t>
                    </w:r>
                    <w:r>
                      <w:rPr>
                        <w:rFonts w:ascii="Courier New"/>
                        <w:color w:val="000087"/>
                        <w:w w:val="105"/>
                        <w:sz w:val="16"/>
                      </w:rPr>
                      <w:t>(*page</w:t>
                    </w:r>
                    <w:r>
                      <w:rPr>
                        <w:rFonts w:ascii="Courier New"/>
                        <w:color w:val="000087"/>
                        <w:spacing w:val="-10"/>
                        <w:w w:val="105"/>
                        <w:sz w:val="16"/>
                      </w:rPr>
                      <w:t> </w:t>
                    </w:r>
                    <w:r>
                      <w:rPr>
                        <w:rFonts w:ascii="Courier New"/>
                        <w:color w:val="000087"/>
                        <w:w w:val="105"/>
                        <w:sz w:val="16"/>
                      </w:rPr>
                      <w:t>|=</w:t>
                    </w:r>
                    <w:r>
                      <w:rPr>
                        <w:rFonts w:ascii="Courier New"/>
                        <w:color w:val="000087"/>
                        <w:spacing w:val="-10"/>
                        <w:w w:val="105"/>
                        <w:sz w:val="16"/>
                      </w:rPr>
                      <w:t> </w:t>
                    </w:r>
                    <w:r>
                      <w:rPr>
                        <w:rFonts w:ascii="Courier New"/>
                        <w:color w:val="000087"/>
                        <w:w w:val="105"/>
                        <w:sz w:val="16"/>
                      </w:rPr>
                      <w:t>3</w:t>
                    </w:r>
                    <w:r>
                      <w:rPr>
                        <w:rFonts w:ascii="Courier New"/>
                        <w:color w:val="000087"/>
                        <w:spacing w:val="-9"/>
                        <w:w w:val="105"/>
                        <w:sz w:val="16"/>
                      </w:rPr>
                      <w:t> </w:t>
                    </w:r>
                    <w:r>
                      <w:rPr>
                        <w:rFonts w:ascii="Courier New"/>
                        <w:color w:val="000087"/>
                        <w:w w:val="105"/>
                        <w:sz w:val="16"/>
                      </w:rPr>
                      <w:t>to</w:t>
                    </w:r>
                    <w:r>
                      <w:rPr>
                        <w:rFonts w:ascii="Courier New"/>
                        <w:color w:val="000087"/>
                        <w:spacing w:val="-10"/>
                        <w:w w:val="105"/>
                        <w:sz w:val="16"/>
                      </w:rPr>
                      <w:t> </w:t>
                    </w:r>
                    <w:r>
                      <w:rPr>
                        <w:rFonts w:ascii="Courier New"/>
                        <w:color w:val="000087"/>
                        <w:w w:val="105"/>
                        <w:sz w:val="16"/>
                      </w:rPr>
                      <w:t>enable..) pt_entry_set_frame ( page, (physical_addr) phys); pt_entry_add_attrib ( page,</w:t>
                    </w:r>
                    <w:r>
                      <w:rPr>
                        <w:rFonts w:ascii="Courier New"/>
                        <w:color w:val="000087"/>
                        <w:spacing w:val="-36"/>
                        <w:w w:val="105"/>
                        <w:sz w:val="16"/>
                      </w:rPr>
                      <w:t> </w:t>
                    </w:r>
                    <w:r>
                      <w:rPr>
                        <w:rFonts w:ascii="Courier New"/>
                        <w:color w:val="000087"/>
                        <w:w w:val="105"/>
                        <w:sz w:val="16"/>
                      </w:rPr>
                      <w:t>I86_PTE_PRESENT);</w:t>
                    </w:r>
                  </w:p>
                </w:txbxContent>
              </v:textbox>
              <w10:wrap type="none"/>
            </v:shape>
            <v:shape style="position:absolute;left:1163;top:2052;width:119;height:187" type="#_x0000_t202" filled="false" stroked="false">
              <v:textbox inset="0,0,0,0">
                <w:txbxContent>
                  <w:p>
                    <w:pPr>
                      <w:spacing w:before="4"/>
                      <w:ind w:left="0" w:right="0" w:firstLine="0"/>
                      <w:jc w:val="left"/>
                      <w:rPr>
                        <w:rFonts w:ascii="Courier New"/>
                        <w:sz w:val="16"/>
                      </w:rPr>
                    </w:pPr>
                    <w:r>
                      <w:rPr>
                        <w:rFonts w:ascii="Courier New"/>
                        <w:color w:val="000087"/>
                        <w:w w:val="102"/>
                        <w:sz w:val="16"/>
                      </w:rPr>
                      <w:t>}</w:t>
                    </w:r>
                  </w:p>
                </w:txbxContent>
              </v:textbox>
              <w10:wrap type="none"/>
            </v:shape>
            <w10:wrap type="topAndBottom"/>
          </v:group>
        </w:pict>
      </w:r>
    </w:p>
    <w:p>
      <w:pPr>
        <w:spacing w:line="249" w:lineRule="auto" w:before="132"/>
        <w:ind w:left="223" w:right="236" w:firstLine="0"/>
        <w:jc w:val="left"/>
        <w:rPr>
          <w:sz w:val="16"/>
        </w:rPr>
      </w:pPr>
      <w:r>
        <w:rPr>
          <w:w w:val="105"/>
          <w:sz w:val="16"/>
        </w:rPr>
        <w:t>The</w:t>
      </w:r>
      <w:r>
        <w:rPr>
          <w:spacing w:val="-12"/>
          <w:w w:val="105"/>
          <w:sz w:val="16"/>
        </w:rPr>
        <w:t> </w:t>
      </w:r>
      <w:r>
        <w:rPr>
          <w:w w:val="105"/>
          <w:sz w:val="16"/>
        </w:rPr>
        <w:t>above</w:t>
      </w:r>
      <w:r>
        <w:rPr>
          <w:spacing w:val="-12"/>
          <w:w w:val="105"/>
          <w:sz w:val="16"/>
        </w:rPr>
        <w:t> </w:t>
      </w:r>
      <w:r>
        <w:rPr>
          <w:w w:val="105"/>
          <w:sz w:val="16"/>
        </w:rPr>
        <w:t>calls</w:t>
      </w:r>
      <w:r>
        <w:rPr>
          <w:spacing w:val="-12"/>
          <w:w w:val="105"/>
          <w:sz w:val="16"/>
        </w:rPr>
        <w:t> </w:t>
      </w:r>
      <w:r>
        <w:rPr>
          <w:w w:val="105"/>
          <w:sz w:val="16"/>
        </w:rPr>
        <w:t>PAGE_GET_PHYSICAL_ADDRESS()</w:t>
      </w:r>
      <w:r>
        <w:rPr>
          <w:spacing w:val="-12"/>
          <w:w w:val="105"/>
          <w:sz w:val="16"/>
        </w:rPr>
        <w:t> </w:t>
      </w:r>
      <w:r>
        <w:rPr>
          <w:w w:val="105"/>
          <w:sz w:val="16"/>
        </w:rPr>
        <w:t>to</w:t>
      </w:r>
      <w:r>
        <w:rPr>
          <w:spacing w:val="-12"/>
          <w:w w:val="105"/>
          <w:sz w:val="16"/>
        </w:rPr>
        <w:t> </w:t>
      </w:r>
      <w:r>
        <w:rPr>
          <w:w w:val="105"/>
          <w:sz w:val="16"/>
        </w:rPr>
        <w:t>get</w:t>
      </w:r>
      <w:r>
        <w:rPr>
          <w:spacing w:val="-12"/>
          <w:w w:val="105"/>
          <w:sz w:val="16"/>
        </w:rPr>
        <w:t> </w:t>
      </w:r>
      <w:r>
        <w:rPr>
          <w:w w:val="105"/>
          <w:sz w:val="16"/>
        </w:rPr>
        <w:t>the</w:t>
      </w:r>
      <w:r>
        <w:rPr>
          <w:spacing w:val="-12"/>
          <w:w w:val="105"/>
          <w:sz w:val="16"/>
        </w:rPr>
        <w:t> </w:t>
      </w:r>
      <w:r>
        <w:rPr>
          <w:w w:val="105"/>
          <w:sz w:val="16"/>
        </w:rPr>
        <w:t>physical</w:t>
      </w:r>
      <w:r>
        <w:rPr>
          <w:spacing w:val="-12"/>
          <w:w w:val="105"/>
          <w:sz w:val="16"/>
        </w:rPr>
        <w:t> </w:t>
      </w:r>
      <w:r>
        <w:rPr>
          <w:w w:val="105"/>
          <w:sz w:val="16"/>
        </w:rPr>
        <w:t>frame</w:t>
      </w:r>
      <w:r>
        <w:rPr>
          <w:spacing w:val="-12"/>
          <w:w w:val="105"/>
          <w:sz w:val="16"/>
        </w:rPr>
        <w:t> </w:t>
      </w:r>
      <w:r>
        <w:rPr>
          <w:w w:val="105"/>
          <w:sz w:val="16"/>
        </w:rPr>
        <w:t>that</w:t>
      </w:r>
      <w:r>
        <w:rPr>
          <w:spacing w:val="-12"/>
          <w:w w:val="105"/>
          <w:sz w:val="16"/>
        </w:rPr>
        <w:t> </w:t>
      </w:r>
      <w:r>
        <w:rPr>
          <w:w w:val="105"/>
          <w:sz w:val="16"/>
        </w:rPr>
        <w:t>the</w:t>
      </w:r>
      <w:r>
        <w:rPr>
          <w:spacing w:val="-12"/>
          <w:w w:val="105"/>
          <w:sz w:val="16"/>
        </w:rPr>
        <w:t> </w:t>
      </w:r>
      <w:r>
        <w:rPr>
          <w:w w:val="105"/>
          <w:sz w:val="16"/>
        </w:rPr>
        <w:t>page</w:t>
      </w:r>
      <w:r>
        <w:rPr>
          <w:spacing w:val="-12"/>
          <w:w w:val="105"/>
          <w:sz w:val="16"/>
        </w:rPr>
        <w:t> </w:t>
      </w:r>
      <w:r>
        <w:rPr>
          <w:w w:val="105"/>
          <w:sz w:val="16"/>
        </w:rPr>
        <w:t>directory</w:t>
      </w:r>
      <w:r>
        <w:rPr>
          <w:spacing w:val="-12"/>
          <w:w w:val="105"/>
          <w:sz w:val="16"/>
        </w:rPr>
        <w:t> </w:t>
      </w:r>
      <w:r>
        <w:rPr>
          <w:w w:val="105"/>
          <w:sz w:val="16"/>
        </w:rPr>
        <w:t>entry</w:t>
      </w:r>
      <w:r>
        <w:rPr>
          <w:spacing w:val="-12"/>
          <w:w w:val="105"/>
          <w:sz w:val="16"/>
        </w:rPr>
        <w:t> </w:t>
      </w:r>
      <w:r>
        <w:rPr>
          <w:w w:val="105"/>
          <w:sz w:val="16"/>
        </w:rPr>
        <w:t>points</w:t>
      </w:r>
      <w:r>
        <w:rPr>
          <w:spacing w:val="-12"/>
          <w:w w:val="105"/>
          <w:sz w:val="16"/>
        </w:rPr>
        <w:t> </w:t>
      </w:r>
      <w:r>
        <w:rPr>
          <w:w w:val="105"/>
          <w:sz w:val="16"/>
        </w:rPr>
        <w:t>to</w:t>
      </w:r>
      <w:r>
        <w:rPr>
          <w:spacing w:val="-11"/>
          <w:w w:val="105"/>
          <w:sz w:val="16"/>
        </w:rPr>
        <w:t> </w:t>
      </w:r>
      <w:r>
        <w:rPr>
          <w:w w:val="105"/>
          <w:sz w:val="16"/>
        </w:rPr>
        <w:t>in</w:t>
      </w:r>
      <w:r>
        <w:rPr>
          <w:spacing w:val="-12"/>
          <w:w w:val="105"/>
          <w:sz w:val="16"/>
        </w:rPr>
        <w:t> </w:t>
      </w:r>
      <w:r>
        <w:rPr>
          <w:w w:val="105"/>
          <w:sz w:val="16"/>
        </w:rPr>
        <w:t>order</w:t>
      </w:r>
      <w:r>
        <w:rPr>
          <w:spacing w:val="-12"/>
          <w:w w:val="105"/>
          <w:sz w:val="16"/>
        </w:rPr>
        <w:t> </w:t>
      </w:r>
      <w:r>
        <w:rPr>
          <w:w w:val="105"/>
          <w:sz w:val="16"/>
        </w:rPr>
        <w:t>to get</w:t>
      </w:r>
      <w:r>
        <w:rPr>
          <w:spacing w:val="-12"/>
          <w:w w:val="105"/>
          <w:sz w:val="16"/>
        </w:rPr>
        <w:t> </w:t>
      </w:r>
      <w:r>
        <w:rPr>
          <w:w w:val="105"/>
          <w:sz w:val="16"/>
        </w:rPr>
        <w:t>the</w:t>
      </w:r>
      <w:r>
        <w:rPr>
          <w:spacing w:val="-11"/>
          <w:w w:val="105"/>
          <w:sz w:val="16"/>
        </w:rPr>
        <w:t> </w:t>
      </w:r>
      <w:r>
        <w:rPr>
          <w:w w:val="105"/>
          <w:sz w:val="16"/>
        </w:rPr>
        <w:t>page</w:t>
      </w:r>
      <w:r>
        <w:rPr>
          <w:spacing w:val="-12"/>
          <w:w w:val="105"/>
          <w:sz w:val="16"/>
        </w:rPr>
        <w:t> </w:t>
      </w:r>
      <w:r>
        <w:rPr>
          <w:w w:val="105"/>
          <w:sz w:val="16"/>
        </w:rPr>
        <w:t>table</w:t>
      </w:r>
      <w:r>
        <w:rPr>
          <w:spacing w:val="-11"/>
          <w:w w:val="105"/>
          <w:sz w:val="16"/>
        </w:rPr>
        <w:t> </w:t>
      </w:r>
      <w:r>
        <w:rPr>
          <w:spacing w:val="-3"/>
          <w:w w:val="105"/>
          <w:sz w:val="16"/>
        </w:rPr>
        <w:t>entry.</w:t>
      </w:r>
      <w:r>
        <w:rPr>
          <w:spacing w:val="-12"/>
          <w:w w:val="105"/>
          <w:sz w:val="16"/>
        </w:rPr>
        <w:t> </w:t>
      </w:r>
      <w:r>
        <w:rPr>
          <w:w w:val="105"/>
          <w:sz w:val="16"/>
        </w:rPr>
        <w:t>Then,</w:t>
      </w:r>
      <w:r>
        <w:rPr>
          <w:spacing w:val="-11"/>
          <w:w w:val="105"/>
          <w:sz w:val="16"/>
        </w:rPr>
        <w:t> </w:t>
      </w:r>
      <w:r>
        <w:rPr>
          <w:w w:val="105"/>
          <w:sz w:val="16"/>
        </w:rPr>
        <w:t>using</w:t>
      </w:r>
      <w:r>
        <w:rPr>
          <w:spacing w:val="-11"/>
          <w:w w:val="105"/>
          <w:sz w:val="16"/>
        </w:rPr>
        <w:t> </w:t>
      </w:r>
      <w:r>
        <w:rPr>
          <w:b/>
          <w:w w:val="105"/>
          <w:sz w:val="16"/>
        </w:rPr>
        <w:t>PAGE_TABLE_INDEX</w:t>
      </w:r>
      <w:r>
        <w:rPr>
          <w:b/>
          <w:spacing w:val="-10"/>
          <w:w w:val="105"/>
          <w:sz w:val="16"/>
        </w:rPr>
        <w:t> </w:t>
      </w:r>
      <w:r>
        <w:rPr>
          <w:w w:val="105"/>
          <w:sz w:val="16"/>
        </w:rPr>
        <w:t>to</w:t>
      </w:r>
      <w:r>
        <w:rPr>
          <w:spacing w:val="-11"/>
          <w:w w:val="105"/>
          <w:sz w:val="16"/>
        </w:rPr>
        <w:t> </w:t>
      </w:r>
      <w:r>
        <w:rPr>
          <w:w w:val="105"/>
          <w:sz w:val="16"/>
        </w:rPr>
        <w:t>get</w:t>
      </w:r>
      <w:r>
        <w:rPr>
          <w:spacing w:val="-12"/>
          <w:w w:val="105"/>
          <w:sz w:val="16"/>
        </w:rPr>
        <w:t> </w:t>
      </w:r>
      <w:r>
        <w:rPr>
          <w:w w:val="105"/>
          <w:sz w:val="16"/>
        </w:rPr>
        <w:t>the</w:t>
      </w:r>
      <w:r>
        <w:rPr>
          <w:spacing w:val="-11"/>
          <w:w w:val="105"/>
          <w:sz w:val="16"/>
        </w:rPr>
        <w:t> </w:t>
      </w:r>
      <w:r>
        <w:rPr>
          <w:w w:val="105"/>
          <w:sz w:val="16"/>
        </w:rPr>
        <w:t>page</w:t>
      </w:r>
      <w:r>
        <w:rPr>
          <w:spacing w:val="-12"/>
          <w:w w:val="105"/>
          <w:sz w:val="16"/>
        </w:rPr>
        <w:t> </w:t>
      </w:r>
      <w:r>
        <w:rPr>
          <w:w w:val="105"/>
          <w:sz w:val="16"/>
        </w:rPr>
        <w:t>table</w:t>
      </w:r>
      <w:r>
        <w:rPr>
          <w:spacing w:val="-11"/>
          <w:w w:val="105"/>
          <w:sz w:val="16"/>
        </w:rPr>
        <w:t> </w:t>
      </w:r>
      <w:r>
        <w:rPr>
          <w:w w:val="105"/>
          <w:sz w:val="16"/>
        </w:rPr>
        <w:t>index</w:t>
      </w:r>
      <w:r>
        <w:rPr>
          <w:spacing w:val="-11"/>
          <w:w w:val="105"/>
          <w:sz w:val="16"/>
        </w:rPr>
        <w:t> </w:t>
      </w:r>
      <w:r>
        <w:rPr>
          <w:w w:val="105"/>
          <w:sz w:val="16"/>
        </w:rPr>
        <w:t>from</w:t>
      </w:r>
      <w:r>
        <w:rPr>
          <w:spacing w:val="-12"/>
          <w:w w:val="105"/>
          <w:sz w:val="16"/>
        </w:rPr>
        <w:t> </w:t>
      </w:r>
      <w:r>
        <w:rPr>
          <w:w w:val="105"/>
          <w:sz w:val="16"/>
        </w:rPr>
        <w:t>the</w:t>
      </w:r>
      <w:r>
        <w:rPr>
          <w:spacing w:val="-11"/>
          <w:w w:val="105"/>
          <w:sz w:val="16"/>
        </w:rPr>
        <w:t> </w:t>
      </w:r>
      <w:r>
        <w:rPr>
          <w:w w:val="105"/>
          <w:sz w:val="16"/>
        </w:rPr>
        <w:t>virtual</w:t>
      </w:r>
      <w:r>
        <w:rPr>
          <w:spacing w:val="-12"/>
          <w:w w:val="105"/>
          <w:sz w:val="16"/>
        </w:rPr>
        <w:t> </w:t>
      </w:r>
      <w:r>
        <w:rPr>
          <w:w w:val="105"/>
          <w:sz w:val="16"/>
        </w:rPr>
        <w:t>address,</w:t>
      </w:r>
      <w:r>
        <w:rPr>
          <w:spacing w:val="-11"/>
          <w:w w:val="105"/>
          <w:sz w:val="16"/>
        </w:rPr>
        <w:t> </w:t>
      </w:r>
      <w:r>
        <w:rPr>
          <w:w w:val="105"/>
          <w:sz w:val="16"/>
        </w:rPr>
        <w:t>indexing</w:t>
      </w:r>
      <w:r>
        <w:rPr>
          <w:spacing w:val="-12"/>
          <w:w w:val="105"/>
          <w:sz w:val="16"/>
        </w:rPr>
        <w:t> </w:t>
      </w:r>
      <w:r>
        <w:rPr>
          <w:w w:val="105"/>
          <w:sz w:val="16"/>
        </w:rPr>
        <w:t>into the page table it obtains the page table </w:t>
      </w:r>
      <w:r>
        <w:rPr>
          <w:spacing w:val="-3"/>
          <w:w w:val="105"/>
          <w:sz w:val="16"/>
        </w:rPr>
        <w:t>entry. </w:t>
      </w:r>
      <w:r>
        <w:rPr>
          <w:w w:val="105"/>
          <w:sz w:val="16"/>
        </w:rPr>
        <w:t>Then it sets the page to point to the physical address and sets the pages PRESENT</w:t>
      </w:r>
      <w:r>
        <w:rPr>
          <w:spacing w:val="-2"/>
          <w:w w:val="105"/>
          <w:sz w:val="16"/>
        </w:rPr>
        <w:t> </w:t>
      </w:r>
      <w:r>
        <w:rPr>
          <w:w w:val="105"/>
          <w:sz w:val="16"/>
        </w:rPr>
        <w:t>bit.</w:t>
      </w:r>
    </w:p>
    <w:p>
      <w:pPr>
        <w:pStyle w:val="BodyText"/>
        <w:spacing w:before="5"/>
        <w:rPr>
          <w:sz w:val="15"/>
        </w:rPr>
      </w:pPr>
    </w:p>
    <w:p>
      <w:pPr>
        <w:spacing w:before="1"/>
        <w:ind w:left="223" w:right="0" w:firstLine="0"/>
        <w:jc w:val="left"/>
        <w:rPr>
          <w:b/>
          <w:sz w:val="19"/>
        </w:rPr>
      </w:pPr>
      <w:r>
        <w:rPr>
          <w:b/>
          <w:color w:val="800040"/>
          <w:sz w:val="19"/>
        </w:rPr>
        <w:t>vmmngr_initialize () - initialize the VMM</w:t>
      </w:r>
    </w:p>
    <w:p>
      <w:pPr>
        <w:spacing w:line="249" w:lineRule="auto" w:before="192"/>
        <w:ind w:left="223" w:right="402" w:firstLine="0"/>
        <w:jc w:val="left"/>
        <w:rPr>
          <w:sz w:val="16"/>
        </w:rPr>
      </w:pPr>
      <w:r>
        <w:rPr>
          <w:w w:val="105"/>
          <w:sz w:val="16"/>
        </w:rPr>
        <w:t>This</w:t>
      </w:r>
      <w:r>
        <w:rPr>
          <w:spacing w:val="-10"/>
          <w:w w:val="105"/>
          <w:sz w:val="16"/>
        </w:rPr>
        <w:t> </w:t>
      </w:r>
      <w:r>
        <w:rPr>
          <w:w w:val="105"/>
          <w:sz w:val="16"/>
        </w:rPr>
        <w:t>is</w:t>
      </w:r>
      <w:r>
        <w:rPr>
          <w:spacing w:val="-10"/>
          <w:w w:val="105"/>
          <w:sz w:val="16"/>
        </w:rPr>
        <w:t> </w:t>
      </w:r>
      <w:r>
        <w:rPr>
          <w:w w:val="105"/>
          <w:sz w:val="16"/>
        </w:rPr>
        <w:t>an</w:t>
      </w:r>
      <w:r>
        <w:rPr>
          <w:spacing w:val="-10"/>
          <w:w w:val="105"/>
          <w:sz w:val="16"/>
        </w:rPr>
        <w:t> </w:t>
      </w:r>
      <w:r>
        <w:rPr>
          <w:w w:val="105"/>
          <w:sz w:val="16"/>
        </w:rPr>
        <w:t>important</w:t>
      </w:r>
      <w:r>
        <w:rPr>
          <w:spacing w:val="-9"/>
          <w:w w:val="105"/>
          <w:sz w:val="16"/>
        </w:rPr>
        <w:t> </w:t>
      </w:r>
      <w:r>
        <w:rPr>
          <w:w w:val="105"/>
          <w:sz w:val="16"/>
        </w:rPr>
        <w:t>routine.</w:t>
      </w:r>
      <w:r>
        <w:rPr>
          <w:spacing w:val="-10"/>
          <w:w w:val="105"/>
          <w:sz w:val="16"/>
        </w:rPr>
        <w:t> </w:t>
      </w:r>
      <w:r>
        <w:rPr>
          <w:w w:val="105"/>
          <w:sz w:val="16"/>
        </w:rPr>
        <w:t>This</w:t>
      </w:r>
      <w:r>
        <w:rPr>
          <w:spacing w:val="-10"/>
          <w:w w:val="105"/>
          <w:sz w:val="16"/>
        </w:rPr>
        <w:t> </w:t>
      </w:r>
      <w:r>
        <w:rPr>
          <w:w w:val="105"/>
          <w:sz w:val="16"/>
        </w:rPr>
        <w:t>uses</w:t>
      </w:r>
      <w:r>
        <w:rPr>
          <w:spacing w:val="-10"/>
          <w:w w:val="105"/>
          <w:sz w:val="16"/>
        </w:rPr>
        <w:t> </w:t>
      </w:r>
      <w:r>
        <w:rPr>
          <w:w w:val="105"/>
          <w:sz w:val="16"/>
        </w:rPr>
        <w:t>all</w:t>
      </w:r>
      <w:r>
        <w:rPr>
          <w:spacing w:val="-9"/>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above</w:t>
      </w:r>
      <w:r>
        <w:rPr>
          <w:spacing w:val="-9"/>
          <w:w w:val="105"/>
          <w:sz w:val="16"/>
        </w:rPr>
        <w:t> </w:t>
      </w:r>
      <w:r>
        <w:rPr>
          <w:w w:val="105"/>
          <w:sz w:val="16"/>
        </w:rPr>
        <w:t>routines</w:t>
      </w:r>
      <w:r>
        <w:rPr>
          <w:spacing w:val="-10"/>
          <w:w w:val="105"/>
          <w:sz w:val="16"/>
        </w:rPr>
        <w:t> </w:t>
      </w:r>
      <w:r>
        <w:rPr>
          <w:w w:val="105"/>
          <w:sz w:val="16"/>
        </w:rPr>
        <w:t>(Well,</w:t>
      </w:r>
      <w:r>
        <w:rPr>
          <w:spacing w:val="-10"/>
          <w:w w:val="105"/>
          <w:sz w:val="16"/>
        </w:rPr>
        <w:t> </w:t>
      </w:r>
      <w:r>
        <w:rPr>
          <w:w w:val="105"/>
          <w:sz w:val="16"/>
        </w:rPr>
        <w:t>most</w:t>
      </w:r>
      <w:r>
        <w:rPr>
          <w:spacing w:val="-10"/>
          <w:w w:val="105"/>
          <w:sz w:val="16"/>
        </w:rPr>
        <w:t> </w:t>
      </w:r>
      <w:r>
        <w:rPr>
          <w:w w:val="105"/>
          <w:sz w:val="16"/>
        </w:rPr>
        <w:t>of</w:t>
      </w:r>
      <w:r>
        <w:rPr>
          <w:spacing w:val="-9"/>
          <w:w w:val="105"/>
          <w:sz w:val="16"/>
        </w:rPr>
        <w:t> </w:t>
      </w:r>
      <w:r>
        <w:rPr>
          <w:w w:val="105"/>
          <w:sz w:val="16"/>
        </w:rPr>
        <w:t>them</w:t>
      </w:r>
      <w:r>
        <w:rPr>
          <w:spacing w:val="-10"/>
          <w:w w:val="105"/>
          <w:sz w:val="16"/>
        </w:rPr>
        <w:t> </w:t>
      </w:r>
      <w:r>
        <w:rPr>
          <w:w w:val="105"/>
          <w:sz w:val="16"/>
        </w:rPr>
        <w:t>;)</w:t>
      </w:r>
      <w:r>
        <w:rPr>
          <w:spacing w:val="-10"/>
          <w:w w:val="105"/>
          <w:sz w:val="16"/>
        </w:rPr>
        <w:t> </w:t>
      </w:r>
      <w:r>
        <w:rPr>
          <w:w w:val="105"/>
          <w:sz w:val="16"/>
        </w:rPr>
        <w:t>)</w:t>
      </w:r>
      <w:r>
        <w:rPr>
          <w:spacing w:val="-9"/>
          <w:w w:val="105"/>
          <w:sz w:val="16"/>
        </w:rPr>
        <w:t> </w:t>
      </w:r>
      <w:r>
        <w:rPr>
          <w:w w:val="105"/>
          <w:sz w:val="16"/>
        </w:rPr>
        <w:t>to</w:t>
      </w:r>
      <w:r>
        <w:rPr>
          <w:spacing w:val="-10"/>
          <w:w w:val="105"/>
          <w:sz w:val="16"/>
        </w:rPr>
        <w:t> </w:t>
      </w:r>
      <w:r>
        <w:rPr>
          <w:w w:val="105"/>
          <w:sz w:val="16"/>
        </w:rPr>
        <w:t>set</w:t>
      </w:r>
      <w:r>
        <w:rPr>
          <w:spacing w:val="-10"/>
          <w:w w:val="105"/>
          <w:sz w:val="16"/>
        </w:rPr>
        <w:t> </w:t>
      </w:r>
      <w:r>
        <w:rPr>
          <w:w w:val="105"/>
          <w:sz w:val="16"/>
        </w:rPr>
        <w:t>up</w:t>
      </w:r>
      <w:r>
        <w:rPr>
          <w:spacing w:val="-10"/>
          <w:w w:val="105"/>
          <w:sz w:val="16"/>
        </w:rPr>
        <w:t> </w:t>
      </w:r>
      <w:r>
        <w:rPr>
          <w:w w:val="105"/>
          <w:sz w:val="16"/>
        </w:rPr>
        <w:t>the</w:t>
      </w:r>
      <w:r>
        <w:rPr>
          <w:spacing w:val="-9"/>
          <w:w w:val="105"/>
          <w:sz w:val="16"/>
        </w:rPr>
        <w:t> </w:t>
      </w:r>
      <w:r>
        <w:rPr>
          <w:w w:val="105"/>
          <w:sz w:val="16"/>
        </w:rPr>
        <w:t>default</w:t>
      </w:r>
      <w:r>
        <w:rPr>
          <w:spacing w:val="-10"/>
          <w:w w:val="105"/>
          <w:sz w:val="16"/>
        </w:rPr>
        <w:t> </w:t>
      </w:r>
      <w:r>
        <w:rPr>
          <w:w w:val="105"/>
          <w:sz w:val="16"/>
        </w:rPr>
        <w:t>page</w:t>
      </w:r>
      <w:r>
        <w:rPr>
          <w:spacing w:val="-10"/>
          <w:w w:val="105"/>
          <w:sz w:val="16"/>
        </w:rPr>
        <w:t> </w:t>
      </w:r>
      <w:r>
        <w:rPr>
          <w:w w:val="105"/>
          <w:sz w:val="16"/>
        </w:rPr>
        <w:t>directory, install</w:t>
      </w:r>
      <w:r>
        <w:rPr>
          <w:spacing w:val="-11"/>
          <w:w w:val="105"/>
          <w:sz w:val="16"/>
        </w:rPr>
        <w:t> </w:t>
      </w:r>
      <w:r>
        <w:rPr>
          <w:w w:val="105"/>
          <w:sz w:val="16"/>
        </w:rPr>
        <w:t>it,</w:t>
      </w:r>
      <w:r>
        <w:rPr>
          <w:spacing w:val="-10"/>
          <w:w w:val="105"/>
          <w:sz w:val="16"/>
        </w:rPr>
        <w:t> </w:t>
      </w:r>
      <w:r>
        <w:rPr>
          <w:w w:val="105"/>
          <w:sz w:val="16"/>
        </w:rPr>
        <w:t>and</w:t>
      </w:r>
      <w:r>
        <w:rPr>
          <w:spacing w:val="-10"/>
          <w:w w:val="105"/>
          <w:sz w:val="16"/>
        </w:rPr>
        <w:t> </w:t>
      </w:r>
      <w:r>
        <w:rPr>
          <w:w w:val="105"/>
          <w:sz w:val="16"/>
        </w:rPr>
        <w:t>enable</w:t>
      </w:r>
      <w:r>
        <w:rPr>
          <w:spacing w:val="-11"/>
          <w:w w:val="105"/>
          <w:sz w:val="16"/>
        </w:rPr>
        <w:t> </w:t>
      </w:r>
      <w:r>
        <w:rPr>
          <w:w w:val="105"/>
          <w:sz w:val="16"/>
        </w:rPr>
        <w:t>paging.</w:t>
      </w:r>
      <w:r>
        <w:rPr>
          <w:spacing w:val="-10"/>
          <w:w w:val="105"/>
          <w:sz w:val="16"/>
        </w:rPr>
        <w:t> </w:t>
      </w:r>
      <w:r>
        <w:rPr>
          <w:spacing w:val="-5"/>
          <w:w w:val="105"/>
          <w:sz w:val="16"/>
        </w:rPr>
        <w:t>We</w:t>
      </w:r>
      <w:r>
        <w:rPr>
          <w:spacing w:val="-10"/>
          <w:w w:val="105"/>
          <w:sz w:val="16"/>
        </w:rPr>
        <w:t> </w:t>
      </w:r>
      <w:r>
        <w:rPr>
          <w:w w:val="105"/>
          <w:sz w:val="16"/>
        </w:rPr>
        <w:t>can</w:t>
      </w:r>
      <w:r>
        <w:rPr>
          <w:spacing w:val="-10"/>
          <w:w w:val="105"/>
          <w:sz w:val="16"/>
        </w:rPr>
        <w:t> </w:t>
      </w:r>
      <w:r>
        <w:rPr>
          <w:w w:val="105"/>
          <w:sz w:val="16"/>
        </w:rPr>
        <w:t>also</w:t>
      </w:r>
      <w:r>
        <w:rPr>
          <w:spacing w:val="-11"/>
          <w:w w:val="105"/>
          <w:sz w:val="16"/>
        </w:rPr>
        <w:t> </w:t>
      </w:r>
      <w:r>
        <w:rPr>
          <w:w w:val="105"/>
          <w:sz w:val="16"/>
        </w:rPr>
        <w:t>use</w:t>
      </w:r>
      <w:r>
        <w:rPr>
          <w:spacing w:val="-10"/>
          <w:w w:val="105"/>
          <w:sz w:val="16"/>
        </w:rPr>
        <w:t> </w:t>
      </w:r>
      <w:r>
        <w:rPr>
          <w:w w:val="105"/>
          <w:sz w:val="16"/>
        </w:rPr>
        <w:t>this</w:t>
      </w:r>
      <w:r>
        <w:rPr>
          <w:spacing w:val="-10"/>
          <w:w w:val="105"/>
          <w:sz w:val="16"/>
        </w:rPr>
        <w:t> </w:t>
      </w:r>
      <w:r>
        <w:rPr>
          <w:w w:val="105"/>
          <w:sz w:val="16"/>
        </w:rPr>
        <w:t>an</w:t>
      </w:r>
      <w:r>
        <w:rPr>
          <w:spacing w:val="-10"/>
          <w:w w:val="105"/>
          <w:sz w:val="16"/>
        </w:rPr>
        <w:t> </w:t>
      </w:r>
      <w:r>
        <w:rPr>
          <w:w w:val="105"/>
          <w:sz w:val="16"/>
        </w:rPr>
        <w:t>example</w:t>
      </w:r>
      <w:r>
        <w:rPr>
          <w:spacing w:val="-11"/>
          <w:w w:val="105"/>
          <w:sz w:val="16"/>
        </w:rPr>
        <w:t> </w:t>
      </w:r>
      <w:r>
        <w:rPr>
          <w:w w:val="105"/>
          <w:sz w:val="16"/>
        </w:rPr>
        <w:t>of</w:t>
      </w:r>
      <w:r>
        <w:rPr>
          <w:spacing w:val="-10"/>
          <w:w w:val="105"/>
          <w:sz w:val="16"/>
        </w:rPr>
        <w:t> </w:t>
      </w:r>
      <w:r>
        <w:rPr>
          <w:w w:val="105"/>
          <w:sz w:val="16"/>
        </w:rPr>
        <w:t>how</w:t>
      </w:r>
      <w:r>
        <w:rPr>
          <w:spacing w:val="-10"/>
          <w:w w:val="105"/>
          <w:sz w:val="16"/>
        </w:rPr>
        <w:t> </w:t>
      </w:r>
      <w:r>
        <w:rPr>
          <w:w w:val="105"/>
          <w:sz w:val="16"/>
        </w:rPr>
        <w:t>everything</w:t>
      </w:r>
      <w:r>
        <w:rPr>
          <w:spacing w:val="-10"/>
          <w:w w:val="105"/>
          <w:sz w:val="16"/>
        </w:rPr>
        <w:t> </w:t>
      </w:r>
      <w:r>
        <w:rPr>
          <w:w w:val="105"/>
          <w:sz w:val="16"/>
        </w:rPr>
        <w:t>works</w:t>
      </w:r>
      <w:r>
        <w:rPr>
          <w:spacing w:val="-11"/>
          <w:w w:val="105"/>
          <w:sz w:val="16"/>
        </w:rPr>
        <w:t> </w:t>
      </w:r>
      <w:r>
        <w:rPr>
          <w:w w:val="105"/>
          <w:sz w:val="16"/>
        </w:rPr>
        <w:t>and</w:t>
      </w:r>
      <w:r>
        <w:rPr>
          <w:spacing w:val="-10"/>
          <w:w w:val="105"/>
          <w:sz w:val="16"/>
        </w:rPr>
        <w:t> </w:t>
      </w:r>
      <w:r>
        <w:rPr>
          <w:w w:val="105"/>
          <w:sz w:val="16"/>
        </w:rPr>
        <w:t>fits</w:t>
      </w:r>
      <w:r>
        <w:rPr>
          <w:spacing w:val="-10"/>
          <w:w w:val="105"/>
          <w:sz w:val="16"/>
        </w:rPr>
        <w:t> </w:t>
      </w:r>
      <w:r>
        <w:rPr>
          <w:spacing w:val="-3"/>
          <w:w w:val="105"/>
          <w:sz w:val="16"/>
        </w:rPr>
        <w:t>together.</w:t>
      </w:r>
      <w:r>
        <w:rPr>
          <w:spacing w:val="-10"/>
          <w:w w:val="105"/>
          <w:sz w:val="16"/>
        </w:rPr>
        <w:t> </w:t>
      </w:r>
      <w:r>
        <w:rPr>
          <w:w w:val="105"/>
          <w:sz w:val="16"/>
        </w:rPr>
        <w:t>Because</w:t>
      </w:r>
      <w:r>
        <w:rPr>
          <w:spacing w:val="-11"/>
          <w:w w:val="105"/>
          <w:sz w:val="16"/>
        </w:rPr>
        <w:t> </w:t>
      </w:r>
      <w:r>
        <w:rPr>
          <w:w w:val="105"/>
          <w:sz w:val="16"/>
        </w:rPr>
        <w:t>this</w:t>
      </w:r>
      <w:r>
        <w:rPr>
          <w:spacing w:val="-10"/>
          <w:w w:val="105"/>
          <w:sz w:val="16"/>
        </w:rPr>
        <w:t> </w:t>
      </w:r>
      <w:r>
        <w:rPr>
          <w:w w:val="105"/>
          <w:sz w:val="16"/>
        </w:rPr>
        <w:t>routine creates</w:t>
      </w:r>
      <w:r>
        <w:rPr>
          <w:spacing w:val="-5"/>
          <w:w w:val="105"/>
          <w:sz w:val="16"/>
        </w:rPr>
        <w:t> </w:t>
      </w:r>
      <w:r>
        <w:rPr>
          <w:w w:val="105"/>
          <w:sz w:val="16"/>
        </w:rPr>
        <w:t>a</w:t>
      </w:r>
      <w:r>
        <w:rPr>
          <w:spacing w:val="-5"/>
          <w:w w:val="105"/>
          <w:sz w:val="16"/>
        </w:rPr>
        <w:t> </w:t>
      </w:r>
      <w:r>
        <w:rPr>
          <w:w w:val="105"/>
          <w:sz w:val="16"/>
        </w:rPr>
        <w:t>new</w:t>
      </w:r>
      <w:r>
        <w:rPr>
          <w:spacing w:val="-5"/>
          <w:w w:val="105"/>
          <w:sz w:val="16"/>
        </w:rPr>
        <w:t> </w:t>
      </w:r>
      <w:r>
        <w:rPr>
          <w:w w:val="105"/>
          <w:sz w:val="16"/>
        </w:rPr>
        <w:t>page</w:t>
      </w:r>
      <w:r>
        <w:rPr>
          <w:spacing w:val="-5"/>
          <w:w w:val="105"/>
          <w:sz w:val="16"/>
        </w:rPr>
        <w:t> </w:t>
      </w:r>
      <w:r>
        <w:rPr>
          <w:w w:val="105"/>
          <w:sz w:val="16"/>
        </w:rPr>
        <w:t>directory,</w:t>
      </w:r>
      <w:r>
        <w:rPr>
          <w:spacing w:val="-5"/>
          <w:w w:val="105"/>
          <w:sz w:val="16"/>
        </w:rPr>
        <w:t> </w:t>
      </w:r>
      <w:r>
        <w:rPr>
          <w:w w:val="105"/>
          <w:sz w:val="16"/>
        </w:rPr>
        <w:t>we</w:t>
      </w:r>
      <w:r>
        <w:rPr>
          <w:spacing w:val="-5"/>
          <w:w w:val="105"/>
          <w:sz w:val="16"/>
        </w:rPr>
        <w:t> </w:t>
      </w:r>
      <w:r>
        <w:rPr>
          <w:w w:val="105"/>
          <w:sz w:val="16"/>
        </w:rPr>
        <w:t>also</w:t>
      </w:r>
      <w:r>
        <w:rPr>
          <w:spacing w:val="-5"/>
          <w:w w:val="105"/>
          <w:sz w:val="16"/>
        </w:rPr>
        <w:t> </w:t>
      </w:r>
      <w:r>
        <w:rPr>
          <w:w w:val="105"/>
          <w:sz w:val="16"/>
        </w:rPr>
        <w:t>need</w:t>
      </w:r>
      <w:r>
        <w:rPr>
          <w:spacing w:val="-5"/>
          <w:w w:val="105"/>
          <w:sz w:val="16"/>
        </w:rPr>
        <w:t> </w:t>
      </w:r>
      <w:r>
        <w:rPr>
          <w:w w:val="105"/>
          <w:sz w:val="16"/>
        </w:rPr>
        <w:t>to</w:t>
      </w:r>
      <w:r>
        <w:rPr>
          <w:spacing w:val="-5"/>
          <w:w w:val="105"/>
          <w:sz w:val="16"/>
        </w:rPr>
        <w:t> </w:t>
      </w:r>
      <w:r>
        <w:rPr>
          <w:w w:val="105"/>
          <w:sz w:val="16"/>
        </w:rPr>
        <w:t>map</w:t>
      </w:r>
      <w:r>
        <w:rPr>
          <w:spacing w:val="-5"/>
          <w:w w:val="105"/>
          <w:sz w:val="16"/>
        </w:rPr>
        <w:t> </w:t>
      </w:r>
      <w:r>
        <w:rPr>
          <w:w w:val="105"/>
          <w:sz w:val="16"/>
        </w:rPr>
        <w:t>1MB</w:t>
      </w:r>
      <w:r>
        <w:rPr>
          <w:spacing w:val="-5"/>
          <w:w w:val="105"/>
          <w:sz w:val="16"/>
        </w:rPr>
        <w:t> </w:t>
      </w:r>
      <w:r>
        <w:rPr>
          <w:w w:val="105"/>
          <w:sz w:val="16"/>
        </w:rPr>
        <w:t>physical</w:t>
      </w:r>
      <w:r>
        <w:rPr>
          <w:spacing w:val="-5"/>
          <w:w w:val="105"/>
          <w:sz w:val="16"/>
        </w:rPr>
        <w:t> </w:t>
      </w:r>
      <w:r>
        <w:rPr>
          <w:w w:val="105"/>
          <w:sz w:val="16"/>
        </w:rPr>
        <w:t>to</w:t>
      </w:r>
      <w:r>
        <w:rPr>
          <w:spacing w:val="-5"/>
          <w:w w:val="105"/>
          <w:sz w:val="16"/>
        </w:rPr>
        <w:t> </w:t>
      </w:r>
      <w:r>
        <w:rPr>
          <w:w w:val="105"/>
          <w:sz w:val="16"/>
        </w:rPr>
        <w:t>3GB</w:t>
      </w:r>
      <w:r>
        <w:rPr>
          <w:spacing w:val="-5"/>
          <w:w w:val="105"/>
          <w:sz w:val="16"/>
        </w:rPr>
        <w:t> </w:t>
      </w:r>
      <w:r>
        <w:rPr>
          <w:w w:val="105"/>
          <w:sz w:val="16"/>
        </w:rPr>
        <w:t>virtual</w:t>
      </w:r>
      <w:r>
        <w:rPr>
          <w:spacing w:val="-5"/>
          <w:w w:val="105"/>
          <w:sz w:val="16"/>
        </w:rPr>
        <w:t> </w:t>
      </w:r>
      <w:r>
        <w:rPr>
          <w:w w:val="105"/>
          <w:sz w:val="16"/>
        </w:rPr>
        <w:t>in</w:t>
      </w:r>
      <w:r>
        <w:rPr>
          <w:spacing w:val="-5"/>
          <w:w w:val="105"/>
          <w:sz w:val="16"/>
        </w:rPr>
        <w:t> </w:t>
      </w:r>
      <w:r>
        <w:rPr>
          <w:w w:val="105"/>
          <w:sz w:val="16"/>
        </w:rPr>
        <w:t>order</w:t>
      </w:r>
      <w:r>
        <w:rPr>
          <w:spacing w:val="-5"/>
          <w:w w:val="105"/>
          <w:sz w:val="16"/>
        </w:rPr>
        <w:t> </w:t>
      </w:r>
      <w:r>
        <w:rPr>
          <w:w w:val="105"/>
          <w:sz w:val="16"/>
        </w:rPr>
        <w:t>for</w:t>
      </w:r>
      <w:r>
        <w:rPr>
          <w:spacing w:val="-5"/>
          <w:w w:val="105"/>
          <w:sz w:val="16"/>
        </w:rPr>
        <w:t> </w:t>
      </w:r>
      <w:r>
        <w:rPr>
          <w:w w:val="105"/>
          <w:sz w:val="16"/>
        </w:rPr>
        <w:t>the</w:t>
      </w:r>
      <w:r>
        <w:rPr>
          <w:spacing w:val="-5"/>
          <w:w w:val="105"/>
          <w:sz w:val="16"/>
        </w:rPr>
        <w:t> </w:t>
      </w:r>
      <w:r>
        <w:rPr>
          <w:w w:val="105"/>
          <w:sz w:val="16"/>
        </w:rPr>
        <w:t>kernel.</w:t>
      </w:r>
    </w:p>
    <w:p>
      <w:pPr>
        <w:spacing w:before="166"/>
        <w:ind w:left="223" w:right="0" w:firstLine="0"/>
        <w:jc w:val="left"/>
        <w:rPr>
          <w:sz w:val="16"/>
        </w:rPr>
      </w:pPr>
      <w:r>
        <w:rPr>
          <w:w w:val="105"/>
          <w:sz w:val="16"/>
        </w:rPr>
        <w:t>This is a fairly big routine so lets break it down and see whats going on:</w:t>
      </w:r>
    </w:p>
    <w:p>
      <w:pPr>
        <w:pStyle w:val="BodyText"/>
        <w:spacing w:before="8"/>
        <w:rPr>
          <w:sz w:val="10"/>
        </w:rPr>
      </w:pPr>
      <w:r>
        <w:rPr/>
        <w:pict>
          <v:shape style="position:absolute;margin-left:57.832741pt;margin-top:8.795234pt;width:480.35pt;height:150.2pt;mso-position-horizontal-relative:page;mso-position-vertical-relative:paragraph;z-index:-249847808;mso-wrap-distance-left:0;mso-wrap-distance-right:0" type="#_x0000_t202" filled="false" stroked="true" strokeweight=".633687pt" strokecolor="#999999">
            <v:textbox inset="0,0,0,0">
              <w:txbxContent>
                <w:p>
                  <w:pPr>
                    <w:pStyle w:val="BodyText"/>
                  </w:pPr>
                </w:p>
                <w:p>
                  <w:pPr>
                    <w:spacing w:before="1"/>
                    <w:ind w:left="-1" w:right="0" w:firstLine="0"/>
                    <w:jc w:val="left"/>
                    <w:rPr>
                      <w:rFonts w:ascii="Courier New"/>
                      <w:sz w:val="16"/>
                    </w:rPr>
                  </w:pPr>
                  <w:r>
                    <w:rPr>
                      <w:rFonts w:ascii="Courier New"/>
                      <w:color w:val="000087"/>
                      <w:w w:val="105"/>
                      <w:sz w:val="16"/>
                    </w:rPr>
                    <w:t>void vmmngr_initialize () {</w:t>
                  </w:r>
                </w:p>
                <w:p>
                  <w:pPr>
                    <w:pStyle w:val="BodyText"/>
                    <w:spacing w:before="6"/>
                    <w:rPr>
                      <w:rFonts w:ascii="Courier New"/>
                      <w:sz w:val="17"/>
                    </w:rPr>
                  </w:pPr>
                </w:p>
                <w:p>
                  <w:pPr>
                    <w:spacing w:before="0"/>
                    <w:ind w:left="790" w:right="0" w:firstLine="0"/>
                    <w:jc w:val="left"/>
                    <w:rPr>
                      <w:rFonts w:ascii="Courier New"/>
                      <w:sz w:val="16"/>
                    </w:rPr>
                  </w:pPr>
                  <w:r>
                    <w:rPr>
                      <w:rFonts w:ascii="Courier New"/>
                      <w:color w:val="000087"/>
                      <w:w w:val="105"/>
                      <w:sz w:val="16"/>
                    </w:rPr>
                    <w:t>//! allocate default page table</w:t>
                  </w:r>
                </w:p>
                <w:p>
                  <w:pPr>
                    <w:spacing w:line="252" w:lineRule="auto" w:before="9"/>
                    <w:ind w:left="790" w:right="3960" w:firstLine="0"/>
                    <w:jc w:val="left"/>
                    <w:rPr>
                      <w:rFonts w:ascii="Courier New"/>
                      <w:sz w:val="16"/>
                    </w:rPr>
                  </w:pPr>
                  <w:r>
                    <w:rPr>
                      <w:rFonts w:ascii="Courier New"/>
                      <w:color w:val="000087"/>
                      <w:w w:val="105"/>
                      <w:sz w:val="16"/>
                    </w:rPr>
                    <w:t>ptable* table = (ptable*) pmmngr_alloc_block </w:t>
                  </w:r>
                  <w:r>
                    <w:rPr>
                      <w:rFonts w:ascii="Courier New"/>
                      <w:color w:val="000087"/>
                      <w:spacing w:val="-5"/>
                      <w:w w:val="105"/>
                      <w:sz w:val="16"/>
                    </w:rPr>
                    <w:t>(); </w:t>
                  </w:r>
                  <w:r>
                    <w:rPr>
                      <w:rFonts w:ascii="Courier New"/>
                      <w:color w:val="000087"/>
                      <w:w w:val="105"/>
                      <w:sz w:val="16"/>
                    </w:rPr>
                    <w:t>if (!table)</w:t>
                  </w:r>
                </w:p>
                <w:p>
                  <w:pPr>
                    <w:spacing w:line="181" w:lineRule="exact" w:before="0"/>
                    <w:ind w:left="1581" w:right="0" w:firstLine="0"/>
                    <w:jc w:val="left"/>
                    <w:rPr>
                      <w:rFonts w:ascii="Courier New"/>
                      <w:sz w:val="16"/>
                    </w:rPr>
                  </w:pPr>
                  <w:r>
                    <w:rPr>
                      <w:rFonts w:ascii="Courier New"/>
                      <w:color w:val="000087"/>
                      <w:w w:val="105"/>
                      <w:sz w:val="16"/>
                    </w:rPr>
                    <w:t>return;</w:t>
                  </w:r>
                </w:p>
                <w:p>
                  <w:pPr>
                    <w:pStyle w:val="BodyText"/>
                    <w:spacing w:before="6"/>
                    <w:rPr>
                      <w:rFonts w:ascii="Courier New"/>
                      <w:sz w:val="17"/>
                    </w:rPr>
                  </w:pPr>
                </w:p>
                <w:p>
                  <w:pPr>
                    <w:spacing w:before="0"/>
                    <w:ind w:left="790" w:right="0" w:firstLine="0"/>
                    <w:jc w:val="left"/>
                    <w:rPr>
                      <w:rFonts w:ascii="Courier New"/>
                      <w:sz w:val="16"/>
                    </w:rPr>
                  </w:pPr>
                  <w:r>
                    <w:rPr>
                      <w:rFonts w:ascii="Courier New"/>
                      <w:color w:val="000087"/>
                      <w:w w:val="105"/>
                      <w:sz w:val="16"/>
                    </w:rPr>
                    <w:t>//! allocates 3gb page table</w:t>
                  </w:r>
                </w:p>
                <w:p>
                  <w:pPr>
                    <w:spacing w:line="252" w:lineRule="auto" w:before="9"/>
                    <w:ind w:left="790" w:right="3859" w:firstLine="0"/>
                    <w:jc w:val="left"/>
                    <w:rPr>
                      <w:rFonts w:ascii="Courier New"/>
                      <w:sz w:val="16"/>
                    </w:rPr>
                  </w:pPr>
                  <w:r>
                    <w:rPr>
                      <w:rFonts w:ascii="Courier New"/>
                      <w:color w:val="000087"/>
                      <w:w w:val="105"/>
                      <w:sz w:val="16"/>
                    </w:rPr>
                    <w:t>ptable* table2 = (ptable*) pmmngr_alloc_block </w:t>
                  </w:r>
                  <w:r>
                    <w:rPr>
                      <w:rFonts w:ascii="Courier New"/>
                      <w:color w:val="000087"/>
                      <w:spacing w:val="-5"/>
                      <w:w w:val="105"/>
                      <w:sz w:val="16"/>
                    </w:rPr>
                    <w:t>(); </w:t>
                  </w:r>
                  <w:r>
                    <w:rPr>
                      <w:rFonts w:ascii="Courier New"/>
                      <w:color w:val="000087"/>
                      <w:w w:val="105"/>
                      <w:sz w:val="16"/>
                    </w:rPr>
                    <w:t>if (!table2)</w:t>
                  </w:r>
                </w:p>
                <w:p>
                  <w:pPr>
                    <w:spacing w:line="181" w:lineRule="exact" w:before="0"/>
                    <w:ind w:left="1581" w:right="0" w:firstLine="0"/>
                    <w:jc w:val="left"/>
                    <w:rPr>
                      <w:rFonts w:ascii="Courier New"/>
                      <w:sz w:val="16"/>
                    </w:rPr>
                  </w:pPr>
                  <w:r>
                    <w:rPr>
                      <w:rFonts w:ascii="Courier New"/>
                      <w:color w:val="000087"/>
                      <w:w w:val="105"/>
                      <w:sz w:val="16"/>
                    </w:rPr>
                    <w:t>return;</w:t>
                  </w:r>
                </w:p>
                <w:p>
                  <w:pPr>
                    <w:pStyle w:val="BodyText"/>
                    <w:spacing w:before="6"/>
                    <w:rPr>
                      <w:rFonts w:ascii="Courier New"/>
                      <w:sz w:val="17"/>
                    </w:rPr>
                  </w:pPr>
                </w:p>
                <w:p>
                  <w:pPr>
                    <w:spacing w:line="252" w:lineRule="auto" w:before="0"/>
                    <w:ind w:left="790" w:right="6021" w:firstLine="0"/>
                    <w:jc w:val="left"/>
                    <w:rPr>
                      <w:rFonts w:ascii="Courier New"/>
                      <w:sz w:val="16"/>
                    </w:rPr>
                  </w:pPr>
                  <w:r>
                    <w:rPr>
                      <w:rFonts w:ascii="Courier New"/>
                      <w:color w:val="000087"/>
                      <w:w w:val="105"/>
                      <w:sz w:val="16"/>
                    </w:rPr>
                    <w:t>//! clear page table vmmngr_ptable_clear</w:t>
                  </w:r>
                  <w:r>
                    <w:rPr>
                      <w:rFonts w:ascii="Courier New"/>
                      <w:color w:val="000087"/>
                      <w:spacing w:val="-60"/>
                      <w:w w:val="105"/>
                      <w:sz w:val="16"/>
                    </w:rPr>
                    <w:t> </w:t>
                  </w:r>
                  <w:r>
                    <w:rPr>
                      <w:rFonts w:ascii="Courier New"/>
                      <w:color w:val="000087"/>
                      <w:w w:val="105"/>
                      <w:sz w:val="16"/>
                    </w:rPr>
                    <w:t>(table);</w:t>
                  </w:r>
                </w:p>
              </w:txbxContent>
            </v:textbox>
            <v:stroke dashstyle="shortdash"/>
            <w10:wrap type="topAndBottom"/>
          </v:shape>
        </w:pict>
      </w:r>
    </w:p>
    <w:p>
      <w:pPr>
        <w:spacing w:line="249" w:lineRule="auto" w:before="139"/>
        <w:ind w:left="223" w:right="298" w:firstLine="0"/>
        <w:jc w:val="left"/>
        <w:rPr>
          <w:sz w:val="16"/>
        </w:rPr>
      </w:pPr>
      <w:r>
        <w:rPr>
          <w:w w:val="105"/>
          <w:sz w:val="16"/>
        </w:rPr>
        <w:t>Remember how page tables must be located at 4K aligned addresses? Thanks to out physical memory manager (PMM), our </w:t>
      </w:r>
      <w:r>
        <w:rPr>
          <w:b/>
          <w:w w:val="105"/>
          <w:sz w:val="16"/>
        </w:rPr>
        <w:t>pmmngr_alloc_block() </w:t>
      </w:r>
      <w:r>
        <w:rPr>
          <w:w w:val="105"/>
          <w:sz w:val="16"/>
        </w:rPr>
        <w:t>already does just this so we do not need to worry about it. Because a single block allocated is already</w:t>
      </w:r>
      <w:r>
        <w:rPr>
          <w:spacing w:val="-10"/>
          <w:w w:val="105"/>
          <w:sz w:val="16"/>
        </w:rPr>
        <w:t> </w:t>
      </w:r>
      <w:r>
        <w:rPr>
          <w:w w:val="105"/>
          <w:sz w:val="16"/>
        </w:rPr>
        <w:t>4K</w:t>
      </w:r>
      <w:r>
        <w:rPr>
          <w:spacing w:val="-9"/>
          <w:w w:val="105"/>
          <w:sz w:val="16"/>
        </w:rPr>
        <w:t> </w:t>
      </w:r>
      <w:r>
        <w:rPr>
          <w:w w:val="105"/>
          <w:sz w:val="16"/>
        </w:rPr>
        <w:t>in</w:t>
      </w:r>
      <w:r>
        <w:rPr>
          <w:spacing w:val="-10"/>
          <w:w w:val="105"/>
          <w:sz w:val="16"/>
        </w:rPr>
        <w:t> </w:t>
      </w:r>
      <w:r>
        <w:rPr>
          <w:w w:val="105"/>
          <w:sz w:val="16"/>
        </w:rPr>
        <w:t>size,</w:t>
      </w:r>
      <w:r>
        <w:rPr>
          <w:spacing w:val="-9"/>
          <w:w w:val="105"/>
          <w:sz w:val="16"/>
        </w:rPr>
        <w:t> </w:t>
      </w:r>
      <w:r>
        <w:rPr>
          <w:w w:val="105"/>
          <w:sz w:val="16"/>
        </w:rPr>
        <w:t>the</w:t>
      </w:r>
      <w:r>
        <w:rPr>
          <w:spacing w:val="-10"/>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has</w:t>
      </w:r>
      <w:r>
        <w:rPr>
          <w:spacing w:val="-10"/>
          <w:w w:val="105"/>
          <w:sz w:val="16"/>
        </w:rPr>
        <w:t> </w:t>
      </w:r>
      <w:r>
        <w:rPr>
          <w:w w:val="105"/>
          <w:sz w:val="16"/>
        </w:rPr>
        <w:t>enough</w:t>
      </w:r>
      <w:r>
        <w:rPr>
          <w:spacing w:val="-9"/>
          <w:w w:val="105"/>
          <w:sz w:val="16"/>
        </w:rPr>
        <w:t> </w:t>
      </w:r>
      <w:r>
        <w:rPr>
          <w:w w:val="105"/>
          <w:sz w:val="16"/>
        </w:rPr>
        <w:t>storage</w:t>
      </w:r>
      <w:r>
        <w:rPr>
          <w:spacing w:val="-10"/>
          <w:w w:val="105"/>
          <w:sz w:val="16"/>
        </w:rPr>
        <w:t> </w:t>
      </w:r>
      <w:r>
        <w:rPr>
          <w:w w:val="105"/>
          <w:sz w:val="16"/>
        </w:rPr>
        <w:t>space</w:t>
      </w:r>
      <w:r>
        <w:rPr>
          <w:spacing w:val="-9"/>
          <w:w w:val="105"/>
          <w:sz w:val="16"/>
        </w:rPr>
        <w:t> </w:t>
      </w:r>
      <w:r>
        <w:rPr>
          <w:w w:val="105"/>
          <w:sz w:val="16"/>
        </w:rPr>
        <w:t>for</w:t>
      </w:r>
      <w:r>
        <w:rPr>
          <w:spacing w:val="-10"/>
          <w:w w:val="105"/>
          <w:sz w:val="16"/>
        </w:rPr>
        <w:t> </w:t>
      </w:r>
      <w:r>
        <w:rPr>
          <w:w w:val="105"/>
          <w:sz w:val="16"/>
        </w:rPr>
        <w:t>its</w:t>
      </w:r>
      <w:r>
        <w:rPr>
          <w:spacing w:val="-9"/>
          <w:w w:val="105"/>
          <w:sz w:val="16"/>
        </w:rPr>
        <w:t> </w:t>
      </w:r>
      <w:r>
        <w:rPr>
          <w:w w:val="105"/>
          <w:sz w:val="16"/>
        </w:rPr>
        <w:t>entries</w:t>
      </w:r>
      <w:r>
        <w:rPr>
          <w:spacing w:val="-9"/>
          <w:w w:val="105"/>
          <w:sz w:val="16"/>
        </w:rPr>
        <w:t> </w:t>
      </w:r>
      <w:r>
        <w:rPr>
          <w:w w:val="105"/>
          <w:sz w:val="16"/>
        </w:rPr>
        <w:t>as</w:t>
      </w:r>
      <w:r>
        <w:rPr>
          <w:spacing w:val="-10"/>
          <w:w w:val="105"/>
          <w:sz w:val="16"/>
        </w:rPr>
        <w:t> </w:t>
      </w:r>
      <w:r>
        <w:rPr>
          <w:w w:val="105"/>
          <w:sz w:val="16"/>
        </w:rPr>
        <w:t>well</w:t>
      </w:r>
      <w:r>
        <w:rPr>
          <w:spacing w:val="-9"/>
          <w:w w:val="105"/>
          <w:sz w:val="16"/>
        </w:rPr>
        <w:t> </w:t>
      </w:r>
      <w:r>
        <w:rPr>
          <w:w w:val="105"/>
          <w:sz w:val="16"/>
        </w:rPr>
        <w:t>(1024</w:t>
      </w:r>
      <w:r>
        <w:rPr>
          <w:spacing w:val="-10"/>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entries</w:t>
      </w:r>
      <w:r>
        <w:rPr>
          <w:spacing w:val="-10"/>
          <w:w w:val="105"/>
          <w:sz w:val="16"/>
        </w:rPr>
        <w:t> </w:t>
      </w:r>
      <w:r>
        <w:rPr>
          <w:w w:val="105"/>
          <w:sz w:val="16"/>
        </w:rPr>
        <w:t>*</w:t>
      </w:r>
      <w:r>
        <w:rPr>
          <w:spacing w:val="-9"/>
          <w:w w:val="105"/>
          <w:sz w:val="16"/>
        </w:rPr>
        <w:t> </w:t>
      </w:r>
      <w:r>
        <w:rPr>
          <w:w w:val="105"/>
          <w:sz w:val="16"/>
        </w:rPr>
        <w:t>4</w:t>
      </w:r>
      <w:r>
        <w:rPr>
          <w:spacing w:val="-10"/>
          <w:w w:val="105"/>
          <w:sz w:val="16"/>
        </w:rPr>
        <w:t> </w:t>
      </w:r>
      <w:r>
        <w:rPr>
          <w:w w:val="105"/>
          <w:sz w:val="16"/>
        </w:rPr>
        <w:t>bytes</w:t>
      </w:r>
      <w:r>
        <w:rPr>
          <w:spacing w:val="-9"/>
          <w:w w:val="105"/>
          <w:sz w:val="16"/>
        </w:rPr>
        <w:t> </w:t>
      </w:r>
      <w:r>
        <w:rPr>
          <w:w w:val="105"/>
          <w:sz w:val="16"/>
        </w:rPr>
        <w:t>per</w:t>
      </w:r>
      <w:r>
        <w:rPr>
          <w:spacing w:val="-10"/>
          <w:w w:val="105"/>
          <w:sz w:val="16"/>
        </w:rPr>
        <w:t> </w:t>
      </w:r>
      <w:r>
        <w:rPr>
          <w:w w:val="105"/>
          <w:sz w:val="16"/>
        </w:rPr>
        <w:t>entry (size of page table entry) = 4K) so all we need is a single</w:t>
      </w:r>
      <w:r>
        <w:rPr>
          <w:spacing w:val="-38"/>
          <w:w w:val="105"/>
          <w:sz w:val="16"/>
        </w:rPr>
        <w:t> </w:t>
      </w:r>
      <w:r>
        <w:rPr>
          <w:w w:val="105"/>
          <w:sz w:val="16"/>
        </w:rPr>
        <w:t>block.</w:t>
      </w:r>
    </w:p>
    <w:p>
      <w:pPr>
        <w:spacing w:before="167"/>
        <w:ind w:left="223" w:right="0" w:firstLine="0"/>
        <w:jc w:val="left"/>
        <w:rPr>
          <w:sz w:val="16"/>
        </w:rPr>
      </w:pPr>
      <w:r>
        <w:rPr>
          <w:w w:val="105"/>
          <w:sz w:val="16"/>
        </w:rPr>
        <w:t>Afterwords we clear out the page table to clean it up for our use.</w:t>
      </w:r>
    </w:p>
    <w:p>
      <w:pPr>
        <w:pStyle w:val="BodyText"/>
        <w:spacing w:before="1"/>
        <w:rPr>
          <w:sz w:val="10"/>
        </w:rPr>
      </w:pPr>
      <w:r>
        <w:rPr/>
        <w:pict>
          <v:group style="position:absolute;margin-left:57.5159pt;margin-top:8.456648pt;width:481pt;height:52.6pt;mso-position-horizontal-relative:page;mso-position-vertical-relative:paragraph;z-index:-249845760;mso-wrap-distance-left:0;mso-wrap-distance-right:0" coordorigin="1150,169" coordsize="9620,1052">
            <v:line style="position:absolute" from="1150,175" to="2648,175" stroked="true" strokeweight=".633687pt" strokecolor="#999999">
              <v:stroke dashstyle="shortdot"/>
            </v:line>
            <v:line style="position:absolute" from="2673,175" to="10770,175" stroked="true" strokeweight=".633687pt" strokecolor="#999999">
              <v:stroke dashstyle="shortdot"/>
            </v:line>
            <v:line style="position:absolute" from="10763,169" to="10763,1221" stroked="true" strokeweight=".633687pt" strokecolor="#999999">
              <v:stroke dashstyle="shortdot"/>
            </v:line>
            <v:line style="position:absolute" from="1157,169" to="1157,1221" stroked="true" strokeweight=".633687pt" strokecolor="#999999">
              <v:stroke dashstyle="shortdot"/>
            </v:line>
            <v:shape style="position:absolute;left:1150;top:169;width:9620;height:1052" type="#_x0000_t202" filled="false" stroked="false">
              <v:textbox inset="0,0,0,0">
                <w:txbxContent>
                  <w:p>
                    <w:pPr>
                      <w:spacing w:line="240" w:lineRule="auto" w:before="1"/>
                      <w:rPr>
                        <w:sz w:val="15"/>
                      </w:rPr>
                    </w:pPr>
                  </w:p>
                  <w:p>
                    <w:pPr>
                      <w:spacing w:before="0"/>
                      <w:ind w:left="803" w:right="0" w:firstLine="0"/>
                      <w:jc w:val="left"/>
                      <w:rPr>
                        <w:rFonts w:ascii="Courier New"/>
                        <w:sz w:val="16"/>
                      </w:rPr>
                    </w:pPr>
                    <w:r>
                      <w:rPr>
                        <w:rFonts w:ascii="Courier New"/>
                        <w:color w:val="000087"/>
                        <w:w w:val="105"/>
                        <w:sz w:val="16"/>
                      </w:rPr>
                      <w:t>//! 1st 4mb are idenitity mapped</w:t>
                    </w:r>
                  </w:p>
                  <w:p>
                    <w:pPr>
                      <w:spacing w:before="9"/>
                      <w:ind w:left="803" w:right="0" w:firstLine="0"/>
                      <w:jc w:val="left"/>
                      <w:rPr>
                        <w:rFonts w:ascii="Courier New"/>
                        <w:sz w:val="16"/>
                      </w:rPr>
                    </w:pPr>
                    <w:r>
                      <w:rPr>
                        <w:rFonts w:ascii="Courier New"/>
                        <w:color w:val="000087"/>
                        <w:w w:val="105"/>
                        <w:sz w:val="16"/>
                      </w:rPr>
                      <w:t>for (int i=0, frame=0x0, virt=0x00000000; i&lt;1024; i++, frame+=4096, virt+=4096) {</w:t>
                    </w:r>
                  </w:p>
                  <w:p>
                    <w:pPr>
                      <w:spacing w:line="240" w:lineRule="auto" w:before="6"/>
                      <w:rPr>
                        <w:rFonts w:ascii="Courier New"/>
                        <w:sz w:val="17"/>
                      </w:rPr>
                    </w:pPr>
                  </w:p>
                  <w:p>
                    <w:pPr>
                      <w:spacing w:before="0"/>
                      <w:ind w:left="1594" w:right="0" w:firstLine="0"/>
                      <w:jc w:val="left"/>
                      <w:rPr>
                        <w:rFonts w:ascii="Courier New"/>
                        <w:sz w:val="16"/>
                      </w:rPr>
                    </w:pPr>
                    <w:r>
                      <w:rPr>
                        <w:rFonts w:ascii="Courier New"/>
                        <w:color w:val="000087"/>
                        <w:w w:val="105"/>
                        <w:sz w:val="16"/>
                      </w:rPr>
                      <w:t>//! create a new page</w:t>
                    </w:r>
                  </w:p>
                </w:txbxContent>
              </v:textbox>
              <w10:wrap type="none"/>
            </v:shape>
            <w10:wrap type="topAndBottom"/>
          </v:group>
        </w:pict>
      </w:r>
    </w:p>
    <w:p>
      <w:pPr>
        <w:spacing w:after="0"/>
        <w:rPr>
          <w:sz w:val="10"/>
        </w:rPr>
        <w:sectPr>
          <w:pgSz w:w="11900" w:h="16840"/>
          <w:pgMar w:header="274" w:footer="283" w:top="460" w:bottom="480" w:left="420" w:right="400"/>
        </w:sectPr>
      </w:pPr>
    </w:p>
    <w:p>
      <w:pPr>
        <w:pStyle w:val="BodyText"/>
        <w:ind w:left="723"/>
        <w:rPr>
          <w:sz w:val="20"/>
        </w:rPr>
      </w:pPr>
      <w:r>
        <w:rPr>
          <w:sz w:val="20"/>
        </w:rPr>
        <w:pict>
          <v:group style="width:481pt;height:75.3pt;mso-position-horizontal-relative:char;mso-position-vertical-relative:line" coordorigin="0,0" coordsize="9620,1506">
            <v:line style="position:absolute" from="0,1500" to="1497,1500" stroked="true" strokeweight=".633687pt" strokecolor="#999999">
              <v:stroke dashstyle="shortdot"/>
            </v:line>
            <v:line style="position:absolute" from="1523,1500" to="9619,1500" stroked="true" strokeweight=".633687pt" strokecolor="#999999">
              <v:stroke dashstyle="shortdot"/>
            </v:line>
            <v:rect style="position:absolute;left:9606;top:73;width:13;height:39" filled="true" fillcolor="#999999" stroked="false">
              <v:fill type="solid"/>
            </v:rect>
            <v:rect style="position:absolute;left:9606;top:137;width:13;height:39" filled="true" fillcolor="#999999" stroked="false">
              <v:fill type="solid"/>
            </v:rect>
            <v:rect style="position:absolute;left:9606;top:200;width:13;height:39" filled="true" fillcolor="#999999" stroked="false">
              <v:fill type="solid"/>
            </v:rect>
            <v:line style="position:absolute" from="9613,264" to="9613,1506" stroked="true" strokeweight=".633687pt" strokecolor="#999999">
              <v:stroke dashstyle="shortdot"/>
            </v:line>
            <v:rect style="position:absolute;left:0;top:73;width:13;height:39" filled="true" fillcolor="#999999" stroked="false">
              <v:fill type="solid"/>
            </v:rect>
            <v:rect style="position:absolute;left:0;top:137;width:13;height:39" filled="true" fillcolor="#999999" stroked="false">
              <v:fill type="solid"/>
            </v:rect>
            <v:rect style="position:absolute;left:0;top:200;width:13;height:39" filled="true" fillcolor="#999999" stroked="false">
              <v:fill type="solid"/>
            </v:rect>
            <v:line style="position:absolute" from="6,264" to="6,1506" stroked="true" strokeweight=".633687pt" strokecolor="#999999">
              <v:stroke dashstyle="shortdot"/>
            </v:line>
            <v:shape style="position:absolute;left:1594;top:0;width:5162;height:1138" type="#_x0000_t202" filled="false" stroked="false">
              <v:textbox inset="0,0,0,0">
                <w:txbxContent>
                  <w:p>
                    <w:pPr>
                      <w:spacing w:before="4"/>
                      <w:ind w:left="0" w:right="0" w:firstLine="0"/>
                      <w:jc w:val="left"/>
                      <w:rPr>
                        <w:rFonts w:ascii="Courier New"/>
                        <w:sz w:val="16"/>
                      </w:rPr>
                    </w:pPr>
                    <w:r>
                      <w:rPr>
                        <w:rFonts w:ascii="Courier New"/>
                        <w:color w:val="000087"/>
                        <w:w w:val="105"/>
                        <w:sz w:val="16"/>
                      </w:rPr>
                      <w:t>pt_entry page=0;</w:t>
                    </w:r>
                  </w:p>
                  <w:p>
                    <w:pPr>
                      <w:spacing w:line="252" w:lineRule="auto" w:before="9"/>
                      <w:ind w:left="0" w:right="701" w:firstLine="0"/>
                      <w:jc w:val="left"/>
                      <w:rPr>
                        <w:rFonts w:ascii="Courier New"/>
                        <w:sz w:val="16"/>
                      </w:rPr>
                    </w:pPr>
                    <w:r>
                      <w:rPr>
                        <w:rFonts w:ascii="Courier New"/>
                        <w:color w:val="000087"/>
                        <w:w w:val="105"/>
                        <w:sz w:val="16"/>
                      </w:rPr>
                      <w:t>pt_entry_add_attrib</w:t>
                    </w:r>
                    <w:r>
                      <w:rPr>
                        <w:rFonts w:ascii="Courier New"/>
                        <w:color w:val="000087"/>
                        <w:spacing w:val="-48"/>
                        <w:w w:val="105"/>
                        <w:sz w:val="16"/>
                      </w:rPr>
                      <w:t> </w:t>
                    </w:r>
                    <w:r>
                      <w:rPr>
                        <w:rFonts w:ascii="Courier New"/>
                        <w:color w:val="000087"/>
                        <w:w w:val="105"/>
                        <w:sz w:val="16"/>
                      </w:rPr>
                      <w:t>(&amp;page,</w:t>
                    </w:r>
                    <w:r>
                      <w:rPr>
                        <w:rFonts w:ascii="Courier New"/>
                        <w:color w:val="000087"/>
                        <w:spacing w:val="-48"/>
                        <w:w w:val="105"/>
                        <w:sz w:val="16"/>
                      </w:rPr>
                      <w:t> </w:t>
                    </w:r>
                    <w:r>
                      <w:rPr>
                        <w:rFonts w:ascii="Courier New"/>
                        <w:color w:val="000087"/>
                        <w:w w:val="105"/>
                        <w:sz w:val="16"/>
                      </w:rPr>
                      <w:t>I86_PTE_PRESENT); pt_entry_set_frame (&amp;page,</w:t>
                    </w:r>
                    <w:r>
                      <w:rPr>
                        <w:rFonts w:ascii="Courier New"/>
                        <w:color w:val="000087"/>
                        <w:spacing w:val="-16"/>
                        <w:w w:val="105"/>
                        <w:sz w:val="16"/>
                      </w:rPr>
                      <w:t> </w:t>
                    </w:r>
                    <w:r>
                      <w:rPr>
                        <w:rFonts w:ascii="Courier New"/>
                        <w:color w:val="000087"/>
                        <w:w w:val="105"/>
                        <w:sz w:val="16"/>
                      </w:rPr>
                      <w:t>frame);</w:t>
                    </w:r>
                  </w:p>
                  <w:p>
                    <w:pPr>
                      <w:spacing w:line="240" w:lineRule="auto" w:before="8"/>
                      <w:rPr>
                        <w:rFonts w:ascii="Courier New"/>
                        <w:sz w:val="16"/>
                      </w:rPr>
                    </w:pPr>
                  </w:p>
                  <w:p>
                    <w:pPr>
                      <w:spacing w:before="0"/>
                      <w:ind w:left="0" w:right="0" w:firstLine="0"/>
                      <w:jc w:val="left"/>
                      <w:rPr>
                        <w:rFonts w:ascii="Courier New"/>
                        <w:sz w:val="16"/>
                      </w:rPr>
                    </w:pPr>
                    <w:r>
                      <w:rPr>
                        <w:rFonts w:ascii="Courier New"/>
                        <w:color w:val="000087"/>
                        <w:w w:val="105"/>
                        <w:sz w:val="16"/>
                      </w:rPr>
                      <w:t>//! ...and add it to the page table</w:t>
                    </w:r>
                  </w:p>
                  <w:p>
                    <w:pPr>
                      <w:spacing w:before="9"/>
                      <w:ind w:left="0" w:right="0" w:firstLine="0"/>
                      <w:jc w:val="left"/>
                      <w:rPr>
                        <w:rFonts w:ascii="Courier New"/>
                        <w:sz w:val="16"/>
                      </w:rPr>
                    </w:pPr>
                    <w:r>
                      <w:rPr>
                        <w:rFonts w:ascii="Courier New"/>
                        <w:color w:val="000087"/>
                        <w:w w:val="105"/>
                        <w:sz w:val="16"/>
                      </w:rPr>
                      <w:t>table2-&gt;m_entries</w:t>
                    </w:r>
                    <w:r>
                      <w:rPr>
                        <w:rFonts w:ascii="Courier New"/>
                        <w:color w:val="000087"/>
                        <w:spacing w:val="-21"/>
                        <w:w w:val="105"/>
                        <w:sz w:val="16"/>
                      </w:rPr>
                      <w:t> </w:t>
                    </w:r>
                    <w:r>
                      <w:rPr>
                        <w:rFonts w:ascii="Courier New"/>
                        <w:color w:val="000087"/>
                        <w:w w:val="105"/>
                        <w:sz w:val="16"/>
                      </w:rPr>
                      <w:t>[PAGE_TABLE_INDEX</w:t>
                    </w:r>
                    <w:r>
                      <w:rPr>
                        <w:rFonts w:ascii="Courier New"/>
                        <w:color w:val="000087"/>
                        <w:spacing w:val="-20"/>
                        <w:w w:val="105"/>
                        <w:sz w:val="16"/>
                      </w:rPr>
                      <w:t> </w:t>
                    </w:r>
                    <w:r>
                      <w:rPr>
                        <w:rFonts w:ascii="Courier New"/>
                        <w:color w:val="000087"/>
                        <w:w w:val="105"/>
                        <w:sz w:val="16"/>
                      </w:rPr>
                      <w:t>(virt)</w:t>
                    </w:r>
                    <w:r>
                      <w:rPr>
                        <w:rFonts w:ascii="Courier New"/>
                        <w:color w:val="000087"/>
                        <w:spacing w:val="-20"/>
                        <w:w w:val="105"/>
                        <w:sz w:val="16"/>
                      </w:rPr>
                      <w:t> </w:t>
                    </w:r>
                    <w:r>
                      <w:rPr>
                        <w:rFonts w:ascii="Courier New"/>
                        <w:color w:val="000087"/>
                        <w:w w:val="105"/>
                        <w:sz w:val="16"/>
                      </w:rPr>
                      <w:t>]</w:t>
                    </w:r>
                    <w:r>
                      <w:rPr>
                        <w:rFonts w:ascii="Courier New"/>
                        <w:color w:val="000087"/>
                        <w:spacing w:val="-20"/>
                        <w:w w:val="105"/>
                        <w:sz w:val="16"/>
                      </w:rPr>
                      <w:t> </w:t>
                    </w:r>
                    <w:r>
                      <w:rPr>
                        <w:rFonts w:ascii="Courier New"/>
                        <w:color w:val="000087"/>
                        <w:w w:val="105"/>
                        <w:sz w:val="16"/>
                      </w:rPr>
                      <w:t>=</w:t>
                    </w:r>
                    <w:r>
                      <w:rPr>
                        <w:rFonts w:ascii="Courier New"/>
                        <w:color w:val="000087"/>
                        <w:spacing w:val="-20"/>
                        <w:w w:val="105"/>
                        <w:sz w:val="16"/>
                      </w:rPr>
                      <w:t> </w:t>
                    </w:r>
                    <w:r>
                      <w:rPr>
                        <w:rFonts w:ascii="Courier New"/>
                        <w:color w:val="000087"/>
                        <w:w w:val="105"/>
                        <w:sz w:val="16"/>
                      </w:rPr>
                      <w:t>page;</w:t>
                    </w:r>
                  </w:p>
                </w:txbxContent>
              </v:textbox>
              <w10:wrap type="none"/>
            </v:shape>
            <v:shape style="position:absolute;left:803;top:1140;width:119;height:187" type="#_x0000_t202" filled="false" stroked="false">
              <v:textbox inset="0,0,0,0">
                <w:txbxContent>
                  <w:p>
                    <w:pPr>
                      <w:spacing w:before="4"/>
                      <w:ind w:left="0" w:right="0" w:firstLine="0"/>
                      <w:jc w:val="left"/>
                      <w:rPr>
                        <w:rFonts w:ascii="Courier New"/>
                        <w:sz w:val="16"/>
                      </w:rPr>
                    </w:pPr>
                    <w:r>
                      <w:rPr>
                        <w:rFonts w:ascii="Courier New"/>
                        <w:color w:val="000087"/>
                        <w:w w:val="102"/>
                        <w:sz w:val="16"/>
                      </w:rPr>
                      <w:t>}</w:t>
                    </w:r>
                  </w:p>
                </w:txbxContent>
              </v:textbox>
              <w10:wrap type="none"/>
            </v:shape>
          </v:group>
        </w:pict>
      </w:r>
      <w:r>
        <w:rPr>
          <w:sz w:val="20"/>
        </w:rPr>
      </w:r>
    </w:p>
    <w:p>
      <w:pPr>
        <w:spacing w:line="249" w:lineRule="auto" w:before="137"/>
        <w:ind w:left="223" w:right="291" w:firstLine="0"/>
        <w:jc w:val="left"/>
        <w:rPr>
          <w:sz w:val="16"/>
        </w:rPr>
      </w:pPr>
      <w:r>
        <w:rPr>
          <w:w w:val="105"/>
          <w:sz w:val="16"/>
        </w:rPr>
        <w:t>This</w:t>
      </w:r>
      <w:r>
        <w:rPr>
          <w:spacing w:val="-12"/>
          <w:w w:val="105"/>
          <w:sz w:val="16"/>
        </w:rPr>
        <w:t> </w:t>
      </w:r>
      <w:r>
        <w:rPr>
          <w:w w:val="105"/>
          <w:sz w:val="16"/>
        </w:rPr>
        <w:t>parts</w:t>
      </w:r>
      <w:r>
        <w:rPr>
          <w:spacing w:val="-11"/>
          <w:w w:val="105"/>
          <w:sz w:val="16"/>
        </w:rPr>
        <w:t> </w:t>
      </w:r>
      <w:r>
        <w:rPr>
          <w:w w:val="105"/>
          <w:sz w:val="16"/>
        </w:rPr>
        <w:t>a</w:t>
      </w:r>
      <w:r>
        <w:rPr>
          <w:spacing w:val="-11"/>
          <w:w w:val="105"/>
          <w:sz w:val="16"/>
        </w:rPr>
        <w:t> </w:t>
      </w:r>
      <w:r>
        <w:rPr>
          <w:w w:val="105"/>
          <w:sz w:val="16"/>
        </w:rPr>
        <w:t>little</w:t>
      </w:r>
      <w:r>
        <w:rPr>
          <w:spacing w:val="-11"/>
          <w:w w:val="105"/>
          <w:sz w:val="16"/>
        </w:rPr>
        <w:t> </w:t>
      </w:r>
      <w:r>
        <w:rPr>
          <w:spacing w:val="-3"/>
          <w:w w:val="105"/>
          <w:sz w:val="16"/>
        </w:rPr>
        <w:t>tricky.</w:t>
      </w:r>
      <w:r>
        <w:rPr>
          <w:spacing w:val="-11"/>
          <w:w w:val="105"/>
          <w:sz w:val="16"/>
        </w:rPr>
        <w:t> </w:t>
      </w:r>
      <w:r>
        <w:rPr>
          <w:w w:val="105"/>
          <w:sz w:val="16"/>
        </w:rPr>
        <w:t>Remember</w:t>
      </w:r>
      <w:r>
        <w:rPr>
          <w:spacing w:val="-11"/>
          <w:w w:val="105"/>
          <w:sz w:val="16"/>
        </w:rPr>
        <w:t> </w:t>
      </w:r>
      <w:r>
        <w:rPr>
          <w:w w:val="105"/>
          <w:sz w:val="16"/>
        </w:rPr>
        <w:t>that</w:t>
      </w:r>
      <w:r>
        <w:rPr>
          <w:spacing w:val="-11"/>
          <w:w w:val="105"/>
          <w:sz w:val="16"/>
        </w:rPr>
        <w:t> </w:t>
      </w:r>
      <w:r>
        <w:rPr>
          <w:b/>
          <w:w w:val="105"/>
          <w:sz w:val="16"/>
        </w:rPr>
        <w:t>as</w:t>
      </w:r>
      <w:r>
        <w:rPr>
          <w:b/>
          <w:spacing w:val="-11"/>
          <w:w w:val="105"/>
          <w:sz w:val="16"/>
        </w:rPr>
        <w:t> </w:t>
      </w:r>
      <w:r>
        <w:rPr>
          <w:b/>
          <w:w w:val="105"/>
          <w:sz w:val="16"/>
        </w:rPr>
        <w:t>soon</w:t>
      </w:r>
      <w:r>
        <w:rPr>
          <w:b/>
          <w:spacing w:val="-10"/>
          <w:w w:val="105"/>
          <w:sz w:val="16"/>
        </w:rPr>
        <w:t> </w:t>
      </w:r>
      <w:r>
        <w:rPr>
          <w:b/>
          <w:w w:val="105"/>
          <w:sz w:val="16"/>
        </w:rPr>
        <w:t>as</w:t>
      </w:r>
      <w:r>
        <w:rPr>
          <w:b/>
          <w:spacing w:val="-11"/>
          <w:w w:val="105"/>
          <w:sz w:val="16"/>
        </w:rPr>
        <w:t> </w:t>
      </w:r>
      <w:r>
        <w:rPr>
          <w:b/>
          <w:w w:val="105"/>
          <w:sz w:val="16"/>
        </w:rPr>
        <w:t>paging</w:t>
      </w:r>
      <w:r>
        <w:rPr>
          <w:b/>
          <w:spacing w:val="-11"/>
          <w:w w:val="105"/>
          <w:sz w:val="16"/>
        </w:rPr>
        <w:t> </w:t>
      </w:r>
      <w:r>
        <w:rPr>
          <w:b/>
          <w:w w:val="105"/>
          <w:sz w:val="16"/>
        </w:rPr>
        <w:t>is</w:t>
      </w:r>
      <w:r>
        <w:rPr>
          <w:b/>
          <w:spacing w:val="-11"/>
          <w:w w:val="105"/>
          <w:sz w:val="16"/>
        </w:rPr>
        <w:t> </w:t>
      </w:r>
      <w:r>
        <w:rPr>
          <w:b/>
          <w:w w:val="105"/>
          <w:sz w:val="16"/>
        </w:rPr>
        <w:t>enabled,</w:t>
      </w:r>
      <w:r>
        <w:rPr>
          <w:b/>
          <w:spacing w:val="-10"/>
          <w:w w:val="105"/>
          <w:sz w:val="16"/>
        </w:rPr>
        <w:t> </w:t>
      </w:r>
      <w:r>
        <w:rPr>
          <w:b/>
          <w:w w:val="105"/>
          <w:sz w:val="16"/>
        </w:rPr>
        <w:t>all</w:t>
      </w:r>
      <w:r>
        <w:rPr>
          <w:b/>
          <w:spacing w:val="-11"/>
          <w:w w:val="105"/>
          <w:sz w:val="16"/>
        </w:rPr>
        <w:t> </w:t>
      </w:r>
      <w:r>
        <w:rPr>
          <w:b/>
          <w:w w:val="105"/>
          <w:sz w:val="16"/>
        </w:rPr>
        <w:t>address</w:t>
      </w:r>
      <w:r>
        <w:rPr>
          <w:b/>
          <w:spacing w:val="-11"/>
          <w:w w:val="105"/>
          <w:sz w:val="16"/>
        </w:rPr>
        <w:t> </w:t>
      </w:r>
      <w:r>
        <w:rPr>
          <w:b/>
          <w:w w:val="105"/>
          <w:sz w:val="16"/>
        </w:rPr>
        <w:t>become</w:t>
      </w:r>
      <w:r>
        <w:rPr>
          <w:b/>
          <w:spacing w:val="-10"/>
          <w:w w:val="105"/>
          <w:sz w:val="16"/>
        </w:rPr>
        <w:t> </w:t>
      </w:r>
      <w:r>
        <w:rPr>
          <w:b/>
          <w:w w:val="105"/>
          <w:sz w:val="16"/>
        </w:rPr>
        <w:t>virtual?</w:t>
      </w:r>
      <w:r>
        <w:rPr>
          <w:b/>
          <w:spacing w:val="-10"/>
          <w:w w:val="105"/>
          <w:sz w:val="16"/>
        </w:rPr>
        <w:t> </w:t>
      </w:r>
      <w:r>
        <w:rPr>
          <w:w w:val="105"/>
          <w:sz w:val="16"/>
        </w:rPr>
        <w:t>This</w:t>
      </w:r>
      <w:r>
        <w:rPr>
          <w:spacing w:val="-11"/>
          <w:w w:val="105"/>
          <w:sz w:val="16"/>
        </w:rPr>
        <w:t> </w:t>
      </w:r>
      <w:r>
        <w:rPr>
          <w:w w:val="105"/>
          <w:sz w:val="16"/>
        </w:rPr>
        <w:t>poses</w:t>
      </w:r>
      <w:r>
        <w:rPr>
          <w:spacing w:val="-11"/>
          <w:w w:val="105"/>
          <w:sz w:val="16"/>
        </w:rPr>
        <w:t> </w:t>
      </w:r>
      <w:r>
        <w:rPr>
          <w:w w:val="105"/>
          <w:sz w:val="16"/>
        </w:rPr>
        <w:t>a</w:t>
      </w:r>
      <w:r>
        <w:rPr>
          <w:spacing w:val="-11"/>
          <w:w w:val="105"/>
          <w:sz w:val="16"/>
        </w:rPr>
        <w:t> </w:t>
      </w:r>
      <w:r>
        <w:rPr>
          <w:w w:val="105"/>
          <w:sz w:val="16"/>
        </w:rPr>
        <w:t>problem. </w:t>
      </w:r>
      <w:r>
        <w:rPr>
          <w:spacing w:val="-9"/>
          <w:w w:val="105"/>
          <w:sz w:val="16"/>
        </w:rPr>
        <w:t>To </w:t>
      </w:r>
      <w:r>
        <w:rPr>
          <w:w w:val="105"/>
          <w:sz w:val="16"/>
        </w:rPr>
        <w:t>fix this, we must map the virtual addresses to the same physical addresses so they refer to the same thing. </w:t>
      </w:r>
      <w:r>
        <w:rPr>
          <w:b/>
          <w:w w:val="105"/>
          <w:sz w:val="16"/>
        </w:rPr>
        <w:t>This is idenitity</w:t>
      </w:r>
      <w:r>
        <w:rPr>
          <w:b/>
          <w:spacing w:val="-2"/>
          <w:w w:val="105"/>
          <w:sz w:val="16"/>
        </w:rPr>
        <w:t> </w:t>
      </w:r>
      <w:r>
        <w:rPr>
          <w:b/>
          <w:w w:val="105"/>
          <w:sz w:val="16"/>
        </w:rPr>
        <w:t>mapping</w:t>
      </w:r>
      <w:r>
        <w:rPr>
          <w:w w:val="105"/>
          <w:sz w:val="16"/>
        </w:rPr>
        <w:t>.</w:t>
      </w:r>
    </w:p>
    <w:p>
      <w:pPr>
        <w:spacing w:line="249" w:lineRule="auto" w:before="166"/>
        <w:ind w:left="223" w:right="412" w:firstLine="0"/>
        <w:jc w:val="left"/>
        <w:rPr>
          <w:sz w:val="16"/>
        </w:rPr>
      </w:pPr>
      <w:r>
        <w:rPr>
          <w:w w:val="105"/>
          <w:sz w:val="16"/>
        </w:rPr>
        <w:t>The above code idenitity maps the page table to the first 4MB of physical memory (the entire page table). It creates a new page</w:t>
      </w:r>
      <w:r>
        <w:rPr>
          <w:spacing w:val="-11"/>
          <w:w w:val="105"/>
          <w:sz w:val="16"/>
        </w:rPr>
        <w:t> </w:t>
      </w:r>
      <w:r>
        <w:rPr>
          <w:w w:val="105"/>
          <w:sz w:val="16"/>
        </w:rPr>
        <w:t>and</w:t>
      </w:r>
      <w:r>
        <w:rPr>
          <w:spacing w:val="-10"/>
          <w:w w:val="105"/>
          <w:sz w:val="16"/>
        </w:rPr>
        <w:t> </w:t>
      </w:r>
      <w:r>
        <w:rPr>
          <w:w w:val="105"/>
          <w:sz w:val="16"/>
        </w:rPr>
        <w:t>sets</w:t>
      </w:r>
      <w:r>
        <w:rPr>
          <w:spacing w:val="-11"/>
          <w:w w:val="105"/>
          <w:sz w:val="16"/>
        </w:rPr>
        <w:t> </w:t>
      </w:r>
      <w:r>
        <w:rPr>
          <w:w w:val="105"/>
          <w:sz w:val="16"/>
        </w:rPr>
        <w:t>its</w:t>
      </w:r>
      <w:r>
        <w:rPr>
          <w:spacing w:val="-10"/>
          <w:w w:val="105"/>
          <w:sz w:val="16"/>
        </w:rPr>
        <w:t> </w:t>
      </w:r>
      <w:r>
        <w:rPr>
          <w:w w:val="105"/>
          <w:sz w:val="16"/>
        </w:rPr>
        <w:t>PRESENT</w:t>
      </w:r>
      <w:r>
        <w:rPr>
          <w:spacing w:val="-11"/>
          <w:w w:val="105"/>
          <w:sz w:val="16"/>
        </w:rPr>
        <w:t> </w:t>
      </w:r>
      <w:r>
        <w:rPr>
          <w:w w:val="105"/>
          <w:sz w:val="16"/>
        </w:rPr>
        <w:t>bit</w:t>
      </w:r>
      <w:r>
        <w:rPr>
          <w:spacing w:val="-10"/>
          <w:w w:val="105"/>
          <w:sz w:val="16"/>
        </w:rPr>
        <w:t> </w:t>
      </w:r>
      <w:r>
        <w:rPr>
          <w:w w:val="105"/>
          <w:sz w:val="16"/>
        </w:rPr>
        <w:t>followed</w:t>
      </w:r>
      <w:r>
        <w:rPr>
          <w:spacing w:val="-10"/>
          <w:w w:val="105"/>
          <w:sz w:val="16"/>
        </w:rPr>
        <w:t> </w:t>
      </w:r>
      <w:r>
        <w:rPr>
          <w:w w:val="105"/>
          <w:sz w:val="16"/>
        </w:rPr>
        <w:t>by</w:t>
      </w:r>
      <w:r>
        <w:rPr>
          <w:spacing w:val="-11"/>
          <w:w w:val="105"/>
          <w:sz w:val="16"/>
        </w:rPr>
        <w:t> </w:t>
      </w:r>
      <w:r>
        <w:rPr>
          <w:w w:val="105"/>
          <w:sz w:val="16"/>
        </w:rPr>
        <w:t>the</w:t>
      </w:r>
      <w:r>
        <w:rPr>
          <w:spacing w:val="-10"/>
          <w:w w:val="105"/>
          <w:sz w:val="16"/>
        </w:rPr>
        <w:t> </w:t>
      </w:r>
      <w:r>
        <w:rPr>
          <w:w w:val="105"/>
          <w:sz w:val="16"/>
        </w:rPr>
        <w:t>frame</w:t>
      </w:r>
      <w:r>
        <w:rPr>
          <w:spacing w:val="-11"/>
          <w:w w:val="105"/>
          <w:sz w:val="16"/>
        </w:rPr>
        <w:t> </w:t>
      </w:r>
      <w:r>
        <w:rPr>
          <w:w w:val="105"/>
          <w:sz w:val="16"/>
        </w:rPr>
        <w:t>address</w:t>
      </w:r>
      <w:r>
        <w:rPr>
          <w:spacing w:val="-10"/>
          <w:w w:val="105"/>
          <w:sz w:val="16"/>
        </w:rPr>
        <w:t> </w:t>
      </w:r>
      <w:r>
        <w:rPr>
          <w:w w:val="105"/>
          <w:sz w:val="16"/>
        </w:rPr>
        <w:t>we</w:t>
      </w:r>
      <w:r>
        <w:rPr>
          <w:spacing w:val="-10"/>
          <w:w w:val="105"/>
          <w:sz w:val="16"/>
        </w:rPr>
        <w:t> </w:t>
      </w:r>
      <w:r>
        <w:rPr>
          <w:w w:val="105"/>
          <w:sz w:val="16"/>
        </w:rPr>
        <w:t>want</w:t>
      </w:r>
      <w:r>
        <w:rPr>
          <w:spacing w:val="-11"/>
          <w:w w:val="105"/>
          <w:sz w:val="16"/>
        </w:rPr>
        <w:t> </w:t>
      </w:r>
      <w:r>
        <w:rPr>
          <w:w w:val="105"/>
          <w:sz w:val="16"/>
        </w:rPr>
        <w:t>the</w:t>
      </w:r>
      <w:r>
        <w:rPr>
          <w:spacing w:val="-10"/>
          <w:w w:val="105"/>
          <w:sz w:val="16"/>
        </w:rPr>
        <w:t> </w:t>
      </w:r>
      <w:r>
        <w:rPr>
          <w:w w:val="105"/>
          <w:sz w:val="16"/>
        </w:rPr>
        <w:t>page</w:t>
      </w:r>
      <w:r>
        <w:rPr>
          <w:spacing w:val="-11"/>
          <w:w w:val="105"/>
          <w:sz w:val="16"/>
        </w:rPr>
        <w:t> </w:t>
      </w:r>
      <w:r>
        <w:rPr>
          <w:w w:val="105"/>
          <w:sz w:val="16"/>
        </w:rPr>
        <w:t>to</w:t>
      </w:r>
      <w:r>
        <w:rPr>
          <w:spacing w:val="-10"/>
          <w:w w:val="105"/>
          <w:sz w:val="16"/>
        </w:rPr>
        <w:t> </w:t>
      </w:r>
      <w:r>
        <w:rPr>
          <w:w w:val="105"/>
          <w:sz w:val="16"/>
        </w:rPr>
        <w:t>refer</w:t>
      </w:r>
      <w:r>
        <w:rPr>
          <w:spacing w:val="-11"/>
          <w:w w:val="105"/>
          <w:sz w:val="16"/>
        </w:rPr>
        <w:t> </w:t>
      </w:r>
      <w:r>
        <w:rPr>
          <w:w w:val="105"/>
          <w:sz w:val="16"/>
        </w:rPr>
        <w:t>to.</w:t>
      </w:r>
      <w:r>
        <w:rPr>
          <w:spacing w:val="-10"/>
          <w:w w:val="105"/>
          <w:sz w:val="16"/>
        </w:rPr>
        <w:t> </w:t>
      </w:r>
      <w:r>
        <w:rPr>
          <w:w w:val="105"/>
          <w:sz w:val="16"/>
        </w:rPr>
        <w:t>Afterwords</w:t>
      </w:r>
      <w:r>
        <w:rPr>
          <w:spacing w:val="-10"/>
          <w:w w:val="105"/>
          <w:sz w:val="16"/>
        </w:rPr>
        <w:t> </w:t>
      </w:r>
      <w:r>
        <w:rPr>
          <w:w w:val="105"/>
          <w:sz w:val="16"/>
        </w:rPr>
        <w:t>it</w:t>
      </w:r>
      <w:r>
        <w:rPr>
          <w:spacing w:val="-11"/>
          <w:w w:val="105"/>
          <w:sz w:val="16"/>
        </w:rPr>
        <w:t> </w:t>
      </w:r>
      <w:r>
        <w:rPr>
          <w:w w:val="105"/>
          <w:sz w:val="16"/>
        </w:rPr>
        <w:t>converts</w:t>
      </w:r>
      <w:r>
        <w:rPr>
          <w:spacing w:val="-10"/>
          <w:w w:val="105"/>
          <w:sz w:val="16"/>
        </w:rPr>
        <w:t> </w:t>
      </w:r>
      <w:r>
        <w:rPr>
          <w:w w:val="105"/>
          <w:sz w:val="16"/>
        </w:rPr>
        <w:t>the</w:t>
      </w:r>
      <w:r>
        <w:rPr>
          <w:spacing w:val="-11"/>
          <w:w w:val="105"/>
          <w:sz w:val="16"/>
        </w:rPr>
        <w:t> </w:t>
      </w:r>
      <w:r>
        <w:rPr>
          <w:w w:val="105"/>
          <w:sz w:val="16"/>
        </w:rPr>
        <w:t>current virtual</w:t>
      </w:r>
      <w:r>
        <w:rPr>
          <w:spacing w:val="-5"/>
          <w:w w:val="105"/>
          <w:sz w:val="16"/>
        </w:rPr>
        <w:t> </w:t>
      </w:r>
      <w:r>
        <w:rPr>
          <w:w w:val="105"/>
          <w:sz w:val="16"/>
        </w:rPr>
        <w:t>address</w:t>
      </w:r>
      <w:r>
        <w:rPr>
          <w:spacing w:val="-5"/>
          <w:w w:val="105"/>
          <w:sz w:val="16"/>
        </w:rPr>
        <w:t> </w:t>
      </w:r>
      <w:r>
        <w:rPr>
          <w:w w:val="105"/>
          <w:sz w:val="16"/>
        </w:rPr>
        <w:t>we</w:t>
      </w:r>
      <w:r>
        <w:rPr>
          <w:spacing w:val="-4"/>
          <w:w w:val="105"/>
          <w:sz w:val="16"/>
        </w:rPr>
        <w:t> </w:t>
      </w:r>
      <w:r>
        <w:rPr>
          <w:w w:val="105"/>
          <w:sz w:val="16"/>
        </w:rPr>
        <w:t>are</w:t>
      </w:r>
      <w:r>
        <w:rPr>
          <w:spacing w:val="-5"/>
          <w:w w:val="105"/>
          <w:sz w:val="16"/>
        </w:rPr>
        <w:t> </w:t>
      </w:r>
      <w:r>
        <w:rPr>
          <w:w w:val="105"/>
          <w:sz w:val="16"/>
        </w:rPr>
        <w:t>mapping</w:t>
      </w:r>
      <w:r>
        <w:rPr>
          <w:spacing w:val="-4"/>
          <w:w w:val="105"/>
          <w:sz w:val="16"/>
        </w:rPr>
        <w:t> </w:t>
      </w:r>
      <w:r>
        <w:rPr>
          <w:w w:val="105"/>
          <w:sz w:val="16"/>
        </w:rPr>
        <w:t>(stored</w:t>
      </w:r>
      <w:r>
        <w:rPr>
          <w:spacing w:val="-5"/>
          <w:w w:val="105"/>
          <w:sz w:val="16"/>
        </w:rPr>
        <w:t> </w:t>
      </w:r>
      <w:r>
        <w:rPr>
          <w:w w:val="105"/>
          <w:sz w:val="16"/>
        </w:rPr>
        <w:t>in</w:t>
      </w:r>
      <w:r>
        <w:rPr>
          <w:spacing w:val="-5"/>
          <w:w w:val="105"/>
          <w:sz w:val="16"/>
        </w:rPr>
        <w:t> </w:t>
      </w:r>
      <w:r>
        <w:rPr>
          <w:w w:val="105"/>
          <w:sz w:val="16"/>
        </w:rPr>
        <w:t>"frame")</w:t>
      </w:r>
      <w:r>
        <w:rPr>
          <w:spacing w:val="-4"/>
          <w:w w:val="105"/>
          <w:sz w:val="16"/>
        </w:rPr>
        <w:t> </w:t>
      </w:r>
      <w:r>
        <w:rPr>
          <w:w w:val="105"/>
          <w:sz w:val="16"/>
        </w:rPr>
        <w:t>to</w:t>
      </w:r>
      <w:r>
        <w:rPr>
          <w:spacing w:val="-5"/>
          <w:w w:val="105"/>
          <w:sz w:val="16"/>
        </w:rPr>
        <w:t> </w:t>
      </w:r>
      <w:r>
        <w:rPr>
          <w:w w:val="105"/>
          <w:sz w:val="16"/>
        </w:rPr>
        <w:t>a</w:t>
      </w:r>
      <w:r>
        <w:rPr>
          <w:spacing w:val="-4"/>
          <w:w w:val="105"/>
          <w:sz w:val="16"/>
        </w:rPr>
        <w:t> </w:t>
      </w:r>
      <w:r>
        <w:rPr>
          <w:w w:val="105"/>
          <w:sz w:val="16"/>
        </w:rPr>
        <w:t>page</w:t>
      </w:r>
      <w:r>
        <w:rPr>
          <w:spacing w:val="-5"/>
          <w:w w:val="105"/>
          <w:sz w:val="16"/>
        </w:rPr>
        <w:t> </w:t>
      </w:r>
      <w:r>
        <w:rPr>
          <w:w w:val="105"/>
          <w:sz w:val="16"/>
        </w:rPr>
        <w:t>table</w:t>
      </w:r>
      <w:r>
        <w:rPr>
          <w:spacing w:val="-5"/>
          <w:w w:val="105"/>
          <w:sz w:val="16"/>
        </w:rPr>
        <w:t> </w:t>
      </w:r>
      <w:r>
        <w:rPr>
          <w:w w:val="105"/>
          <w:sz w:val="16"/>
        </w:rPr>
        <w:t>index</w:t>
      </w:r>
      <w:r>
        <w:rPr>
          <w:spacing w:val="-4"/>
          <w:w w:val="105"/>
          <w:sz w:val="16"/>
        </w:rPr>
        <w:t> </w:t>
      </w:r>
      <w:r>
        <w:rPr>
          <w:w w:val="105"/>
          <w:sz w:val="16"/>
        </w:rPr>
        <w:t>to</w:t>
      </w:r>
      <w:r>
        <w:rPr>
          <w:spacing w:val="-5"/>
          <w:w w:val="105"/>
          <w:sz w:val="16"/>
        </w:rPr>
        <w:t> </w:t>
      </w:r>
      <w:r>
        <w:rPr>
          <w:w w:val="105"/>
          <w:sz w:val="16"/>
        </w:rPr>
        <w:t>set</w:t>
      </w:r>
      <w:r>
        <w:rPr>
          <w:spacing w:val="-4"/>
          <w:w w:val="105"/>
          <w:sz w:val="16"/>
        </w:rPr>
        <w:t> </w:t>
      </w:r>
      <w:r>
        <w:rPr>
          <w:w w:val="105"/>
          <w:sz w:val="16"/>
        </w:rPr>
        <w:t>that</w:t>
      </w:r>
      <w:r>
        <w:rPr>
          <w:spacing w:val="-5"/>
          <w:w w:val="105"/>
          <w:sz w:val="16"/>
        </w:rPr>
        <w:t> </w:t>
      </w:r>
      <w:r>
        <w:rPr>
          <w:w w:val="105"/>
          <w:sz w:val="16"/>
        </w:rPr>
        <w:t>page</w:t>
      </w:r>
      <w:r>
        <w:rPr>
          <w:spacing w:val="-5"/>
          <w:w w:val="105"/>
          <w:sz w:val="16"/>
        </w:rPr>
        <w:t> </w:t>
      </w:r>
      <w:r>
        <w:rPr>
          <w:w w:val="105"/>
          <w:sz w:val="16"/>
        </w:rPr>
        <w:t>table</w:t>
      </w:r>
      <w:r>
        <w:rPr>
          <w:spacing w:val="-4"/>
          <w:w w:val="105"/>
          <w:sz w:val="16"/>
        </w:rPr>
        <w:t> </w:t>
      </w:r>
      <w:r>
        <w:rPr>
          <w:spacing w:val="-3"/>
          <w:w w:val="105"/>
          <w:sz w:val="16"/>
        </w:rPr>
        <w:t>entry.</w:t>
      </w:r>
    </w:p>
    <w:p>
      <w:pPr>
        <w:spacing w:line="249" w:lineRule="auto" w:before="167"/>
        <w:ind w:left="223" w:right="511" w:firstLine="0"/>
        <w:jc w:val="left"/>
        <w:rPr>
          <w:sz w:val="16"/>
        </w:rPr>
      </w:pPr>
      <w:r>
        <w:rPr>
          <w:spacing w:val="-5"/>
          <w:w w:val="105"/>
          <w:sz w:val="16"/>
        </w:rPr>
        <w:t>We</w:t>
      </w:r>
      <w:r>
        <w:rPr>
          <w:spacing w:val="-10"/>
          <w:w w:val="105"/>
          <w:sz w:val="16"/>
        </w:rPr>
        <w:t> </w:t>
      </w:r>
      <w:r>
        <w:rPr>
          <w:w w:val="105"/>
          <w:sz w:val="16"/>
        </w:rPr>
        <w:t>increment</w:t>
      </w:r>
      <w:r>
        <w:rPr>
          <w:spacing w:val="-9"/>
          <w:w w:val="105"/>
          <w:sz w:val="16"/>
        </w:rPr>
        <w:t> </w:t>
      </w:r>
      <w:r>
        <w:rPr>
          <w:w w:val="105"/>
          <w:sz w:val="16"/>
        </w:rPr>
        <w:t>"frame"</w:t>
      </w:r>
      <w:r>
        <w:rPr>
          <w:spacing w:val="-9"/>
          <w:w w:val="105"/>
          <w:sz w:val="16"/>
        </w:rPr>
        <w:t> </w:t>
      </w:r>
      <w:r>
        <w:rPr>
          <w:w w:val="105"/>
          <w:sz w:val="16"/>
        </w:rPr>
        <w:t>for</w:t>
      </w:r>
      <w:r>
        <w:rPr>
          <w:spacing w:val="-9"/>
          <w:w w:val="105"/>
          <w:sz w:val="16"/>
        </w:rPr>
        <w:t> </w:t>
      </w:r>
      <w:r>
        <w:rPr>
          <w:w w:val="105"/>
          <w:sz w:val="16"/>
        </w:rPr>
        <w:t>each</w:t>
      </w:r>
      <w:r>
        <w:rPr>
          <w:spacing w:val="-9"/>
          <w:w w:val="105"/>
          <w:sz w:val="16"/>
        </w:rPr>
        <w:t> </w:t>
      </w:r>
      <w:r>
        <w:rPr>
          <w:w w:val="105"/>
          <w:sz w:val="16"/>
        </w:rPr>
        <w:t>page</w:t>
      </w:r>
      <w:r>
        <w:rPr>
          <w:spacing w:val="-10"/>
          <w:w w:val="105"/>
          <w:sz w:val="16"/>
        </w:rPr>
        <w:t> </w:t>
      </w:r>
      <w:r>
        <w:rPr>
          <w:w w:val="105"/>
          <w:sz w:val="16"/>
        </w:rPr>
        <w:t>in</w:t>
      </w:r>
      <w:r>
        <w:rPr>
          <w:spacing w:val="-9"/>
          <w:w w:val="105"/>
          <w:sz w:val="16"/>
        </w:rPr>
        <w:t> </w:t>
      </w:r>
      <w:r>
        <w:rPr>
          <w:w w:val="105"/>
          <w:sz w:val="16"/>
        </w:rPr>
        <w:t>the</w:t>
      </w:r>
      <w:r>
        <w:rPr>
          <w:spacing w:val="-9"/>
          <w:w w:val="105"/>
          <w:sz w:val="16"/>
        </w:rPr>
        <w:t> </w:t>
      </w:r>
      <w:r>
        <w:rPr>
          <w:w w:val="105"/>
          <w:sz w:val="16"/>
        </w:rPr>
        <w:t>page</w:t>
      </w:r>
      <w:r>
        <w:rPr>
          <w:spacing w:val="-9"/>
          <w:w w:val="105"/>
          <w:sz w:val="16"/>
        </w:rPr>
        <w:t> </w:t>
      </w:r>
      <w:r>
        <w:rPr>
          <w:w w:val="105"/>
          <w:sz w:val="16"/>
        </w:rPr>
        <w:t>table</w:t>
      </w:r>
      <w:r>
        <w:rPr>
          <w:spacing w:val="-9"/>
          <w:w w:val="105"/>
          <w:sz w:val="16"/>
        </w:rPr>
        <w:t> </w:t>
      </w:r>
      <w:r>
        <w:rPr>
          <w:w w:val="105"/>
          <w:sz w:val="16"/>
        </w:rPr>
        <w:t>(stored</w:t>
      </w:r>
      <w:r>
        <w:rPr>
          <w:spacing w:val="-9"/>
          <w:w w:val="105"/>
          <w:sz w:val="16"/>
        </w:rPr>
        <w:t> </w:t>
      </w:r>
      <w:r>
        <w:rPr>
          <w:w w:val="105"/>
          <w:sz w:val="16"/>
        </w:rPr>
        <w:t>in</w:t>
      </w:r>
      <w:r>
        <w:rPr>
          <w:spacing w:val="-10"/>
          <w:w w:val="105"/>
          <w:sz w:val="16"/>
        </w:rPr>
        <w:t> </w:t>
      </w:r>
      <w:r>
        <w:rPr>
          <w:w w:val="105"/>
          <w:sz w:val="16"/>
        </w:rPr>
        <w:t>"i")</w:t>
      </w:r>
      <w:r>
        <w:rPr>
          <w:spacing w:val="-9"/>
          <w:w w:val="105"/>
          <w:sz w:val="16"/>
        </w:rPr>
        <w:t> </w:t>
      </w:r>
      <w:r>
        <w:rPr>
          <w:w w:val="105"/>
          <w:sz w:val="16"/>
        </w:rPr>
        <w:t>by</w:t>
      </w:r>
      <w:r>
        <w:rPr>
          <w:spacing w:val="-9"/>
          <w:w w:val="105"/>
          <w:sz w:val="16"/>
        </w:rPr>
        <w:t> </w:t>
      </w:r>
      <w:r>
        <w:rPr>
          <w:w w:val="105"/>
          <w:sz w:val="16"/>
        </w:rPr>
        <w:t>4K</w:t>
      </w:r>
      <w:r>
        <w:rPr>
          <w:spacing w:val="-9"/>
          <w:w w:val="105"/>
          <w:sz w:val="16"/>
        </w:rPr>
        <w:t> </w:t>
      </w:r>
      <w:r>
        <w:rPr>
          <w:w w:val="105"/>
          <w:sz w:val="16"/>
        </w:rPr>
        <w:t>(4096)</w:t>
      </w:r>
      <w:r>
        <w:rPr>
          <w:spacing w:val="-9"/>
          <w:w w:val="105"/>
          <w:sz w:val="16"/>
        </w:rPr>
        <w:t> </w:t>
      </w:r>
      <w:r>
        <w:rPr>
          <w:w w:val="105"/>
          <w:sz w:val="16"/>
        </w:rPr>
        <w:t>as</w:t>
      </w:r>
      <w:r>
        <w:rPr>
          <w:spacing w:val="-9"/>
          <w:w w:val="105"/>
          <w:sz w:val="16"/>
        </w:rPr>
        <w:t> </w:t>
      </w:r>
      <w:r>
        <w:rPr>
          <w:w w:val="105"/>
          <w:sz w:val="16"/>
        </w:rPr>
        <w:t>that</w:t>
      </w:r>
      <w:r>
        <w:rPr>
          <w:spacing w:val="-10"/>
          <w:w w:val="105"/>
          <w:sz w:val="16"/>
        </w:rPr>
        <w:t> </w:t>
      </w:r>
      <w:r>
        <w:rPr>
          <w:w w:val="105"/>
          <w:sz w:val="16"/>
        </w:rPr>
        <w:t>is</w:t>
      </w:r>
      <w:r>
        <w:rPr>
          <w:spacing w:val="-9"/>
          <w:w w:val="105"/>
          <w:sz w:val="16"/>
        </w:rPr>
        <w:t> </w:t>
      </w:r>
      <w:r>
        <w:rPr>
          <w:w w:val="105"/>
          <w:sz w:val="16"/>
        </w:rPr>
        <w:t>the</w:t>
      </w:r>
      <w:r>
        <w:rPr>
          <w:spacing w:val="-9"/>
          <w:w w:val="105"/>
          <w:sz w:val="16"/>
        </w:rPr>
        <w:t> </w:t>
      </w:r>
      <w:r>
        <w:rPr>
          <w:w w:val="105"/>
          <w:sz w:val="16"/>
        </w:rPr>
        <w:t>block</w:t>
      </w:r>
      <w:r>
        <w:rPr>
          <w:spacing w:val="-9"/>
          <w:w w:val="105"/>
          <w:sz w:val="16"/>
        </w:rPr>
        <w:t> </w:t>
      </w:r>
      <w:r>
        <w:rPr>
          <w:w w:val="105"/>
          <w:sz w:val="16"/>
        </w:rPr>
        <w:t>of</w:t>
      </w:r>
      <w:r>
        <w:rPr>
          <w:spacing w:val="-9"/>
          <w:w w:val="105"/>
          <w:sz w:val="16"/>
        </w:rPr>
        <w:t> </w:t>
      </w:r>
      <w:r>
        <w:rPr>
          <w:w w:val="105"/>
          <w:sz w:val="16"/>
        </w:rPr>
        <w:t>memory</w:t>
      </w:r>
      <w:r>
        <w:rPr>
          <w:spacing w:val="-9"/>
          <w:w w:val="105"/>
          <w:sz w:val="16"/>
        </w:rPr>
        <w:t> </w:t>
      </w:r>
      <w:r>
        <w:rPr>
          <w:w w:val="105"/>
          <w:sz w:val="16"/>
        </w:rPr>
        <w:t>each</w:t>
      </w:r>
      <w:r>
        <w:rPr>
          <w:spacing w:val="-10"/>
          <w:w w:val="105"/>
          <w:sz w:val="16"/>
        </w:rPr>
        <w:t> </w:t>
      </w:r>
      <w:r>
        <w:rPr>
          <w:w w:val="105"/>
          <w:sz w:val="16"/>
        </w:rPr>
        <w:t>page refrences.</w:t>
      </w:r>
      <w:r>
        <w:rPr>
          <w:spacing w:val="-7"/>
          <w:w w:val="105"/>
          <w:sz w:val="16"/>
        </w:rPr>
        <w:t> </w:t>
      </w:r>
      <w:r>
        <w:rPr>
          <w:w w:val="105"/>
          <w:sz w:val="16"/>
        </w:rPr>
        <w:t>(Remember</w:t>
      </w:r>
      <w:r>
        <w:rPr>
          <w:spacing w:val="-7"/>
          <w:w w:val="105"/>
          <w:sz w:val="16"/>
        </w:rPr>
        <w:t> </w:t>
      </w:r>
      <w:r>
        <w:rPr>
          <w:w w:val="105"/>
          <w:sz w:val="16"/>
        </w:rPr>
        <w:t>page</w:t>
      </w:r>
      <w:r>
        <w:rPr>
          <w:spacing w:val="-7"/>
          <w:w w:val="105"/>
          <w:sz w:val="16"/>
        </w:rPr>
        <w:t> </w:t>
      </w:r>
      <w:r>
        <w:rPr>
          <w:w w:val="105"/>
          <w:sz w:val="16"/>
        </w:rPr>
        <w:t>table</w:t>
      </w:r>
      <w:r>
        <w:rPr>
          <w:spacing w:val="-7"/>
          <w:w w:val="105"/>
          <w:sz w:val="16"/>
        </w:rPr>
        <w:t> </w:t>
      </w:r>
      <w:r>
        <w:rPr>
          <w:w w:val="105"/>
          <w:sz w:val="16"/>
        </w:rPr>
        <w:t>index</w:t>
      </w:r>
      <w:r>
        <w:rPr>
          <w:spacing w:val="-7"/>
          <w:w w:val="105"/>
          <w:sz w:val="16"/>
        </w:rPr>
        <w:t> </w:t>
      </w:r>
      <w:r>
        <w:rPr>
          <w:w w:val="105"/>
          <w:sz w:val="16"/>
        </w:rPr>
        <w:t>0</w:t>
      </w:r>
      <w:r>
        <w:rPr>
          <w:spacing w:val="-7"/>
          <w:w w:val="105"/>
          <w:sz w:val="16"/>
        </w:rPr>
        <w:t> </w:t>
      </w:r>
      <w:r>
        <w:rPr>
          <w:w w:val="105"/>
          <w:sz w:val="16"/>
        </w:rPr>
        <w:t>references</w:t>
      </w:r>
      <w:r>
        <w:rPr>
          <w:spacing w:val="-6"/>
          <w:w w:val="105"/>
          <w:sz w:val="16"/>
        </w:rPr>
        <w:t> </w:t>
      </w:r>
      <w:r>
        <w:rPr>
          <w:w w:val="105"/>
          <w:sz w:val="16"/>
        </w:rPr>
        <w:t>address</w:t>
      </w:r>
      <w:r>
        <w:rPr>
          <w:spacing w:val="-7"/>
          <w:w w:val="105"/>
          <w:sz w:val="16"/>
        </w:rPr>
        <w:t> </w:t>
      </w:r>
      <w:r>
        <w:rPr>
          <w:w w:val="105"/>
          <w:sz w:val="16"/>
        </w:rPr>
        <w:t>0</w:t>
      </w:r>
      <w:r>
        <w:rPr>
          <w:spacing w:val="-7"/>
          <w:w w:val="105"/>
          <w:sz w:val="16"/>
        </w:rPr>
        <w:t> </w:t>
      </w:r>
      <w:r>
        <w:rPr>
          <w:w w:val="105"/>
          <w:sz w:val="16"/>
        </w:rPr>
        <w:t>-</w:t>
      </w:r>
      <w:r>
        <w:rPr>
          <w:spacing w:val="-7"/>
          <w:w w:val="105"/>
          <w:sz w:val="16"/>
        </w:rPr>
        <w:t> </w:t>
      </w:r>
      <w:r>
        <w:rPr>
          <w:w w:val="105"/>
          <w:sz w:val="16"/>
        </w:rPr>
        <w:t>4093,</w:t>
      </w:r>
      <w:r>
        <w:rPr>
          <w:spacing w:val="-7"/>
          <w:w w:val="105"/>
          <w:sz w:val="16"/>
        </w:rPr>
        <w:t> </w:t>
      </w:r>
      <w:r>
        <w:rPr>
          <w:w w:val="105"/>
          <w:sz w:val="16"/>
        </w:rPr>
        <w:t>index</w:t>
      </w:r>
      <w:r>
        <w:rPr>
          <w:spacing w:val="-7"/>
          <w:w w:val="105"/>
          <w:sz w:val="16"/>
        </w:rPr>
        <w:t> </w:t>
      </w:r>
      <w:r>
        <w:rPr>
          <w:w w:val="105"/>
          <w:sz w:val="16"/>
        </w:rPr>
        <w:t>1</w:t>
      </w:r>
      <w:r>
        <w:rPr>
          <w:spacing w:val="-6"/>
          <w:w w:val="105"/>
          <w:sz w:val="16"/>
        </w:rPr>
        <w:t> </w:t>
      </w:r>
      <w:r>
        <w:rPr>
          <w:w w:val="105"/>
          <w:sz w:val="16"/>
        </w:rPr>
        <w:t>refrences</w:t>
      </w:r>
      <w:r>
        <w:rPr>
          <w:spacing w:val="-7"/>
          <w:w w:val="105"/>
          <w:sz w:val="16"/>
        </w:rPr>
        <w:t> </w:t>
      </w:r>
      <w:r>
        <w:rPr>
          <w:w w:val="105"/>
          <w:sz w:val="16"/>
        </w:rPr>
        <w:t>address</w:t>
      </w:r>
      <w:r>
        <w:rPr>
          <w:spacing w:val="-7"/>
          <w:w w:val="105"/>
          <w:sz w:val="16"/>
        </w:rPr>
        <w:t> </w:t>
      </w:r>
      <w:r>
        <w:rPr>
          <w:w w:val="105"/>
          <w:sz w:val="16"/>
        </w:rPr>
        <w:t>4096--etc..?)</w:t>
      </w:r>
    </w:p>
    <w:p>
      <w:pPr>
        <w:spacing w:line="249" w:lineRule="auto" w:before="166"/>
        <w:ind w:left="223" w:right="331" w:firstLine="0"/>
        <w:jc w:val="left"/>
        <w:rPr>
          <w:sz w:val="16"/>
        </w:rPr>
      </w:pPr>
      <w:r>
        <w:rPr>
          <w:w w:val="105"/>
          <w:sz w:val="16"/>
        </w:rPr>
        <w:t>Here</w:t>
      </w:r>
      <w:r>
        <w:rPr>
          <w:spacing w:val="-10"/>
          <w:w w:val="105"/>
          <w:sz w:val="16"/>
        </w:rPr>
        <w:t> </w:t>
      </w:r>
      <w:r>
        <w:rPr>
          <w:w w:val="105"/>
          <w:sz w:val="16"/>
        </w:rPr>
        <w:t>we</w:t>
      </w:r>
      <w:r>
        <w:rPr>
          <w:spacing w:val="-10"/>
          <w:w w:val="105"/>
          <w:sz w:val="16"/>
        </w:rPr>
        <w:t> </w:t>
      </w:r>
      <w:r>
        <w:rPr>
          <w:w w:val="105"/>
          <w:sz w:val="16"/>
        </w:rPr>
        <w:t>run</w:t>
      </w:r>
      <w:r>
        <w:rPr>
          <w:spacing w:val="-9"/>
          <w:w w:val="105"/>
          <w:sz w:val="16"/>
        </w:rPr>
        <w:t> </w:t>
      </w:r>
      <w:r>
        <w:rPr>
          <w:w w:val="105"/>
          <w:sz w:val="16"/>
        </w:rPr>
        <w:t>into</w:t>
      </w:r>
      <w:r>
        <w:rPr>
          <w:spacing w:val="-10"/>
          <w:w w:val="105"/>
          <w:sz w:val="16"/>
        </w:rPr>
        <w:t> </w:t>
      </w:r>
      <w:r>
        <w:rPr>
          <w:w w:val="105"/>
          <w:sz w:val="16"/>
        </w:rPr>
        <w:t>a</w:t>
      </w:r>
      <w:r>
        <w:rPr>
          <w:spacing w:val="-10"/>
          <w:w w:val="105"/>
          <w:sz w:val="16"/>
        </w:rPr>
        <w:t> </w:t>
      </w:r>
      <w:r>
        <w:rPr>
          <w:w w:val="105"/>
          <w:sz w:val="16"/>
        </w:rPr>
        <w:t>problem.</w:t>
      </w:r>
      <w:r>
        <w:rPr>
          <w:spacing w:val="-9"/>
          <w:w w:val="105"/>
          <w:sz w:val="16"/>
        </w:rPr>
        <w:t> </w:t>
      </w:r>
      <w:r>
        <w:rPr>
          <w:w w:val="105"/>
          <w:sz w:val="16"/>
        </w:rPr>
        <w:t>Because</w:t>
      </w:r>
      <w:r>
        <w:rPr>
          <w:spacing w:val="-10"/>
          <w:w w:val="105"/>
          <w:sz w:val="16"/>
        </w:rPr>
        <w:t> </w:t>
      </w:r>
      <w:r>
        <w:rPr>
          <w:w w:val="105"/>
          <w:sz w:val="16"/>
        </w:rPr>
        <w:t>the</w:t>
      </w:r>
      <w:r>
        <w:rPr>
          <w:spacing w:val="-10"/>
          <w:w w:val="105"/>
          <w:sz w:val="16"/>
        </w:rPr>
        <w:t> </w:t>
      </w:r>
      <w:r>
        <w:rPr>
          <w:w w:val="105"/>
          <w:sz w:val="16"/>
        </w:rPr>
        <w:t>boot</w:t>
      </w:r>
      <w:r>
        <w:rPr>
          <w:spacing w:val="-9"/>
          <w:w w:val="105"/>
          <w:sz w:val="16"/>
        </w:rPr>
        <w:t> </w:t>
      </w:r>
      <w:r>
        <w:rPr>
          <w:w w:val="105"/>
          <w:sz w:val="16"/>
        </w:rPr>
        <w:t>loader</w:t>
      </w:r>
      <w:r>
        <w:rPr>
          <w:spacing w:val="-10"/>
          <w:w w:val="105"/>
          <w:sz w:val="16"/>
        </w:rPr>
        <w:t> </w:t>
      </w:r>
      <w:r>
        <w:rPr>
          <w:w w:val="105"/>
          <w:sz w:val="16"/>
        </w:rPr>
        <w:t>maps</w:t>
      </w:r>
      <w:r>
        <w:rPr>
          <w:spacing w:val="-10"/>
          <w:w w:val="105"/>
          <w:sz w:val="16"/>
        </w:rPr>
        <w:t> </w:t>
      </w:r>
      <w:r>
        <w:rPr>
          <w:w w:val="105"/>
          <w:sz w:val="16"/>
        </w:rPr>
        <w:t>and</w:t>
      </w:r>
      <w:r>
        <w:rPr>
          <w:spacing w:val="-9"/>
          <w:w w:val="105"/>
          <w:sz w:val="16"/>
        </w:rPr>
        <w:t> </w:t>
      </w:r>
      <w:r>
        <w:rPr>
          <w:w w:val="105"/>
          <w:sz w:val="16"/>
        </w:rPr>
        <w:t>loads</w:t>
      </w:r>
      <w:r>
        <w:rPr>
          <w:spacing w:val="-10"/>
          <w:w w:val="105"/>
          <w:sz w:val="16"/>
        </w:rPr>
        <w:t> </w:t>
      </w:r>
      <w:r>
        <w:rPr>
          <w:w w:val="105"/>
          <w:sz w:val="16"/>
        </w:rPr>
        <w:t>the</w:t>
      </w:r>
      <w:r>
        <w:rPr>
          <w:spacing w:val="-9"/>
          <w:w w:val="105"/>
          <w:sz w:val="16"/>
        </w:rPr>
        <w:t> </w:t>
      </w:r>
      <w:r>
        <w:rPr>
          <w:w w:val="105"/>
          <w:sz w:val="16"/>
        </w:rPr>
        <w:t>kernel</w:t>
      </w:r>
      <w:r>
        <w:rPr>
          <w:spacing w:val="-10"/>
          <w:w w:val="105"/>
          <w:sz w:val="16"/>
        </w:rPr>
        <w:t> </w:t>
      </w:r>
      <w:r>
        <w:rPr>
          <w:w w:val="105"/>
          <w:sz w:val="16"/>
        </w:rPr>
        <w:t>directly</w:t>
      </w:r>
      <w:r>
        <w:rPr>
          <w:spacing w:val="-10"/>
          <w:w w:val="105"/>
          <w:sz w:val="16"/>
        </w:rPr>
        <w:t> </w:t>
      </w:r>
      <w:r>
        <w:rPr>
          <w:w w:val="105"/>
          <w:sz w:val="16"/>
        </w:rPr>
        <w:t>to</w:t>
      </w:r>
      <w:r>
        <w:rPr>
          <w:spacing w:val="-9"/>
          <w:w w:val="105"/>
          <w:sz w:val="16"/>
        </w:rPr>
        <w:t> </w:t>
      </w:r>
      <w:r>
        <w:rPr>
          <w:w w:val="105"/>
          <w:sz w:val="16"/>
        </w:rPr>
        <w:t>3gb</w:t>
      </w:r>
      <w:r>
        <w:rPr>
          <w:spacing w:val="-10"/>
          <w:w w:val="105"/>
          <w:sz w:val="16"/>
        </w:rPr>
        <w:t> </w:t>
      </w:r>
      <w:r>
        <w:rPr>
          <w:w w:val="105"/>
          <w:sz w:val="16"/>
        </w:rPr>
        <w:t>virtual,</w:t>
      </w:r>
      <w:r>
        <w:rPr>
          <w:spacing w:val="-10"/>
          <w:w w:val="105"/>
          <w:sz w:val="16"/>
        </w:rPr>
        <w:t> </w:t>
      </w:r>
      <w:r>
        <w:rPr>
          <w:w w:val="105"/>
          <w:sz w:val="16"/>
        </w:rPr>
        <w:t>we</w:t>
      </w:r>
      <w:r>
        <w:rPr>
          <w:spacing w:val="-9"/>
          <w:w w:val="105"/>
          <w:sz w:val="16"/>
        </w:rPr>
        <w:t> </w:t>
      </w:r>
      <w:r>
        <w:rPr>
          <w:w w:val="105"/>
          <w:sz w:val="16"/>
        </w:rPr>
        <w:t>also</w:t>
      </w:r>
      <w:r>
        <w:rPr>
          <w:spacing w:val="-10"/>
          <w:w w:val="105"/>
          <w:sz w:val="16"/>
        </w:rPr>
        <w:t> </w:t>
      </w:r>
      <w:r>
        <w:rPr>
          <w:w w:val="105"/>
          <w:sz w:val="16"/>
        </w:rPr>
        <w:t>need</w:t>
      </w:r>
      <w:r>
        <w:rPr>
          <w:spacing w:val="-10"/>
          <w:w w:val="105"/>
          <w:sz w:val="16"/>
        </w:rPr>
        <w:t> </w:t>
      </w:r>
      <w:r>
        <w:rPr>
          <w:w w:val="105"/>
          <w:sz w:val="16"/>
        </w:rPr>
        <w:t>to</w:t>
      </w:r>
      <w:r>
        <w:rPr>
          <w:spacing w:val="-9"/>
          <w:w w:val="105"/>
          <w:sz w:val="16"/>
        </w:rPr>
        <w:t> </w:t>
      </w:r>
      <w:r>
        <w:rPr>
          <w:w w:val="105"/>
          <w:sz w:val="16"/>
        </w:rPr>
        <w:t>remap the area where the kernel is</w:t>
      </w:r>
      <w:r>
        <w:rPr>
          <w:spacing w:val="-13"/>
          <w:w w:val="105"/>
          <w:sz w:val="16"/>
        </w:rPr>
        <w:t> </w:t>
      </w:r>
      <w:r>
        <w:rPr>
          <w:w w:val="105"/>
          <w:sz w:val="16"/>
        </w:rPr>
        <w:t>at:</w:t>
      </w:r>
    </w:p>
    <w:p>
      <w:pPr>
        <w:pStyle w:val="BodyText"/>
        <w:rPr>
          <w:sz w:val="10"/>
        </w:rPr>
      </w:pPr>
      <w:r>
        <w:rPr/>
        <w:pict>
          <v:group style="position:absolute;margin-left:57.5159pt;margin-top:8.094076pt;width:481pt;height:122.35pt;mso-position-horizontal-relative:page;mso-position-vertical-relative:paragraph;z-index:-249840640;mso-wrap-distance-left:0;mso-wrap-distance-right:0" coordorigin="1150,162" coordsize="9620,2447">
            <v:line style="position:absolute" from="1150,168" to="10770,168" stroked="true" strokeweight=".633687pt" strokecolor="#999999">
              <v:stroke dashstyle="shortdot"/>
            </v:line>
            <v:rect style="position:absolute;left:10757;top:161;width:13;height:39" filled="true" fillcolor="#999999" stroked="false">
              <v:fill type="solid"/>
            </v:rect>
            <v:rect style="position:absolute;left:10757;top:225;width:13;height:39" filled="true" fillcolor="#999999" stroked="false">
              <v:fill type="solid"/>
            </v:rect>
            <v:line style="position:absolute" from="1150,2602" to="10770,2602" stroked="true" strokeweight=".633687pt" strokecolor="#999999">
              <v:stroke dashstyle="shortdot"/>
            </v:line>
            <v:line style="position:absolute" from="10763,289" to="10763,2608" stroked="true" strokeweight=".633687pt" strokecolor="#999999">
              <v:stroke dashstyle="shortdot"/>
            </v:line>
            <v:rect style="position:absolute;left:1150;top:161;width:13;height:39" filled="true" fillcolor="#999999" stroked="false">
              <v:fill type="solid"/>
            </v:rect>
            <v:rect style="position:absolute;left:1150;top:225;width:13;height:39" filled="true" fillcolor="#999999" stroked="false">
              <v:fill type="solid"/>
            </v:rect>
            <v:line style="position:absolute" from="1157,289" to="1157,2608" stroked="true" strokeweight=".633687pt" strokecolor="#999999">
              <v:stroke dashstyle="shortdot"/>
            </v:line>
            <v:shape style="position:absolute;left:1163;top:288;width:9595;height:2307" type="#_x0000_t202" filled="false" stroked="false">
              <v:textbox inset="0,0,0,0">
                <w:txbxContent>
                  <w:p>
                    <w:pPr>
                      <w:spacing w:before="57"/>
                      <w:ind w:left="790" w:right="0" w:firstLine="0"/>
                      <w:jc w:val="left"/>
                      <w:rPr>
                        <w:rFonts w:ascii="Courier New"/>
                        <w:sz w:val="16"/>
                      </w:rPr>
                    </w:pPr>
                    <w:r>
                      <w:rPr>
                        <w:rFonts w:ascii="Courier New"/>
                        <w:color w:val="000087"/>
                        <w:w w:val="105"/>
                        <w:sz w:val="16"/>
                      </w:rPr>
                      <w:t>//! map 1mb to 3gb (where we are at)</w:t>
                    </w:r>
                  </w:p>
                  <w:p>
                    <w:pPr>
                      <w:spacing w:before="8"/>
                      <w:ind w:left="790" w:right="0" w:firstLine="0"/>
                      <w:jc w:val="left"/>
                      <w:rPr>
                        <w:rFonts w:ascii="Courier New"/>
                        <w:sz w:val="16"/>
                      </w:rPr>
                    </w:pPr>
                    <w:r>
                      <w:rPr>
                        <w:rFonts w:ascii="Courier New"/>
                        <w:color w:val="000087"/>
                        <w:w w:val="105"/>
                        <w:sz w:val="16"/>
                      </w:rPr>
                      <w:t>for (int i=0, frame=0x100000, virt=0xc0000000; i&lt;1024; i++, frame+=4096, virt+=4096) {</w:t>
                    </w:r>
                  </w:p>
                  <w:p>
                    <w:pPr>
                      <w:spacing w:line="240" w:lineRule="auto" w:before="7"/>
                      <w:rPr>
                        <w:rFonts w:ascii="Courier New"/>
                        <w:sz w:val="17"/>
                      </w:rPr>
                    </w:pPr>
                  </w:p>
                  <w:p>
                    <w:pPr>
                      <w:spacing w:line="252" w:lineRule="auto" w:before="0"/>
                      <w:ind w:left="1581" w:right="5110" w:firstLine="0"/>
                      <w:jc w:val="left"/>
                      <w:rPr>
                        <w:rFonts w:ascii="Courier New"/>
                        <w:sz w:val="16"/>
                      </w:rPr>
                    </w:pPr>
                    <w:r>
                      <w:rPr>
                        <w:rFonts w:ascii="Courier New"/>
                        <w:color w:val="000087"/>
                        <w:w w:val="105"/>
                        <w:sz w:val="16"/>
                      </w:rPr>
                      <w:t>//! create a new page pt_entry page=0;</w:t>
                    </w:r>
                  </w:p>
                  <w:p>
                    <w:pPr>
                      <w:spacing w:line="252" w:lineRule="auto" w:before="0"/>
                      <w:ind w:left="1581" w:right="3552" w:firstLine="0"/>
                      <w:jc w:val="left"/>
                      <w:rPr>
                        <w:rFonts w:ascii="Courier New"/>
                        <w:sz w:val="16"/>
                      </w:rPr>
                    </w:pPr>
                    <w:r>
                      <w:rPr>
                        <w:rFonts w:ascii="Courier New"/>
                        <w:color w:val="000087"/>
                        <w:w w:val="105"/>
                        <w:sz w:val="16"/>
                      </w:rPr>
                      <w:t>pt_entry_add_attrib</w:t>
                    </w:r>
                    <w:r>
                      <w:rPr>
                        <w:rFonts w:ascii="Courier New"/>
                        <w:color w:val="000087"/>
                        <w:spacing w:val="-48"/>
                        <w:w w:val="105"/>
                        <w:sz w:val="16"/>
                      </w:rPr>
                      <w:t> </w:t>
                    </w:r>
                    <w:r>
                      <w:rPr>
                        <w:rFonts w:ascii="Courier New"/>
                        <w:color w:val="000087"/>
                        <w:w w:val="105"/>
                        <w:sz w:val="16"/>
                      </w:rPr>
                      <w:t>(&amp;page,</w:t>
                    </w:r>
                    <w:r>
                      <w:rPr>
                        <w:rFonts w:ascii="Courier New"/>
                        <w:color w:val="000087"/>
                        <w:spacing w:val="-47"/>
                        <w:w w:val="105"/>
                        <w:sz w:val="16"/>
                      </w:rPr>
                      <w:t> </w:t>
                    </w:r>
                    <w:r>
                      <w:rPr>
                        <w:rFonts w:ascii="Courier New"/>
                        <w:color w:val="000087"/>
                        <w:w w:val="105"/>
                        <w:sz w:val="16"/>
                      </w:rPr>
                      <w:t>I86_PTE_PRESENT); pt_entry_set_frame (&amp;page,</w:t>
                    </w:r>
                    <w:r>
                      <w:rPr>
                        <w:rFonts w:ascii="Courier New"/>
                        <w:color w:val="000087"/>
                        <w:spacing w:val="-16"/>
                        <w:w w:val="105"/>
                        <w:sz w:val="16"/>
                      </w:rPr>
                      <w:t> </w:t>
                    </w:r>
                    <w:r>
                      <w:rPr>
                        <w:rFonts w:ascii="Courier New"/>
                        <w:color w:val="000087"/>
                        <w:w w:val="105"/>
                        <w:sz w:val="16"/>
                      </w:rPr>
                      <w:t>frame);</w:t>
                    </w:r>
                  </w:p>
                  <w:p>
                    <w:pPr>
                      <w:spacing w:line="240" w:lineRule="auto" w:before="8"/>
                      <w:rPr>
                        <w:rFonts w:ascii="Courier New"/>
                        <w:sz w:val="16"/>
                      </w:rPr>
                    </w:pPr>
                  </w:p>
                  <w:p>
                    <w:pPr>
                      <w:spacing w:before="0"/>
                      <w:ind w:left="1581" w:right="0" w:firstLine="0"/>
                      <w:jc w:val="left"/>
                      <w:rPr>
                        <w:rFonts w:ascii="Courier New"/>
                        <w:sz w:val="16"/>
                      </w:rPr>
                    </w:pPr>
                    <w:r>
                      <w:rPr>
                        <w:rFonts w:ascii="Courier New"/>
                        <w:color w:val="000087"/>
                        <w:w w:val="105"/>
                        <w:sz w:val="16"/>
                      </w:rPr>
                      <w:t>//! ...and add it to the page table</w:t>
                    </w:r>
                  </w:p>
                  <w:p>
                    <w:pPr>
                      <w:spacing w:before="9"/>
                      <w:ind w:left="1581" w:right="0" w:firstLine="0"/>
                      <w:jc w:val="left"/>
                      <w:rPr>
                        <w:rFonts w:ascii="Courier New"/>
                        <w:sz w:val="16"/>
                      </w:rPr>
                    </w:pPr>
                    <w:r>
                      <w:rPr>
                        <w:rFonts w:ascii="Courier New"/>
                        <w:color w:val="000087"/>
                        <w:w w:val="105"/>
                        <w:sz w:val="16"/>
                      </w:rPr>
                      <w:t>table-&gt;m_entries [PAGE_TABLE_INDEX (virt) ] = page;</w:t>
                    </w:r>
                  </w:p>
                  <w:p>
                    <w:pPr>
                      <w:spacing w:before="9"/>
                      <w:ind w:left="790" w:right="0" w:firstLine="0"/>
                      <w:jc w:val="left"/>
                      <w:rPr>
                        <w:rFonts w:ascii="Courier New"/>
                        <w:sz w:val="16"/>
                      </w:rPr>
                    </w:pPr>
                    <w:r>
                      <w:rPr>
                        <w:rFonts w:ascii="Courier New"/>
                        <w:color w:val="000087"/>
                        <w:w w:val="102"/>
                        <w:sz w:val="16"/>
                      </w:rPr>
                      <w:t>}</w:t>
                    </w:r>
                  </w:p>
                </w:txbxContent>
              </v:textbox>
              <w10:wrap type="none"/>
            </v:shape>
            <w10:wrap type="topAndBottom"/>
          </v:group>
        </w:pict>
      </w:r>
    </w:p>
    <w:p>
      <w:pPr>
        <w:spacing w:line="249" w:lineRule="auto" w:before="132"/>
        <w:ind w:left="223" w:right="367" w:firstLine="0"/>
        <w:jc w:val="left"/>
        <w:rPr>
          <w:sz w:val="16"/>
        </w:rPr>
      </w:pPr>
      <w:r>
        <w:rPr>
          <w:w w:val="105"/>
          <w:sz w:val="16"/>
        </w:rPr>
        <w:t>This</w:t>
      </w:r>
      <w:r>
        <w:rPr>
          <w:spacing w:val="-10"/>
          <w:w w:val="105"/>
          <w:sz w:val="16"/>
        </w:rPr>
        <w:t> </w:t>
      </w:r>
      <w:r>
        <w:rPr>
          <w:w w:val="105"/>
          <w:sz w:val="16"/>
        </w:rPr>
        <w:t>code</w:t>
      </w:r>
      <w:r>
        <w:rPr>
          <w:spacing w:val="-10"/>
          <w:w w:val="105"/>
          <w:sz w:val="16"/>
        </w:rPr>
        <w:t> </w:t>
      </w:r>
      <w:r>
        <w:rPr>
          <w:w w:val="105"/>
          <w:sz w:val="16"/>
        </w:rPr>
        <w:t>is</w:t>
      </w:r>
      <w:r>
        <w:rPr>
          <w:spacing w:val="-9"/>
          <w:w w:val="105"/>
          <w:sz w:val="16"/>
        </w:rPr>
        <w:t> </w:t>
      </w:r>
      <w:r>
        <w:rPr>
          <w:w w:val="105"/>
          <w:sz w:val="16"/>
        </w:rPr>
        <w:t>pretty</w:t>
      </w:r>
      <w:r>
        <w:rPr>
          <w:spacing w:val="-10"/>
          <w:w w:val="105"/>
          <w:sz w:val="16"/>
        </w:rPr>
        <w:t> </w:t>
      </w:r>
      <w:r>
        <w:rPr>
          <w:w w:val="105"/>
          <w:sz w:val="16"/>
        </w:rPr>
        <w:t>much</w:t>
      </w:r>
      <w:r>
        <w:rPr>
          <w:spacing w:val="-9"/>
          <w:w w:val="105"/>
          <w:sz w:val="16"/>
        </w:rPr>
        <w:t> </w:t>
      </w:r>
      <w:r>
        <w:rPr>
          <w:w w:val="105"/>
          <w:sz w:val="16"/>
        </w:rPr>
        <w:t>the</w:t>
      </w:r>
      <w:r>
        <w:rPr>
          <w:spacing w:val="-10"/>
          <w:w w:val="105"/>
          <w:sz w:val="16"/>
        </w:rPr>
        <w:t> </w:t>
      </w:r>
      <w:r>
        <w:rPr>
          <w:w w:val="105"/>
          <w:sz w:val="16"/>
        </w:rPr>
        <w:t>same</w:t>
      </w:r>
      <w:r>
        <w:rPr>
          <w:spacing w:val="-9"/>
          <w:w w:val="105"/>
          <w:sz w:val="16"/>
        </w:rPr>
        <w:t> </w:t>
      </w:r>
      <w:r>
        <w:rPr>
          <w:w w:val="105"/>
          <w:sz w:val="16"/>
        </w:rPr>
        <w:t>as</w:t>
      </w:r>
      <w:r>
        <w:rPr>
          <w:spacing w:val="-10"/>
          <w:w w:val="105"/>
          <w:sz w:val="16"/>
        </w:rPr>
        <w:t> </w:t>
      </w:r>
      <w:r>
        <w:rPr>
          <w:w w:val="105"/>
          <w:sz w:val="16"/>
        </w:rPr>
        <w:t>the</w:t>
      </w:r>
      <w:r>
        <w:rPr>
          <w:spacing w:val="-9"/>
          <w:w w:val="105"/>
          <w:sz w:val="16"/>
        </w:rPr>
        <w:t> </w:t>
      </w:r>
      <w:r>
        <w:rPr>
          <w:w w:val="105"/>
          <w:sz w:val="16"/>
        </w:rPr>
        <w:t>above</w:t>
      </w:r>
      <w:r>
        <w:rPr>
          <w:spacing w:val="-10"/>
          <w:w w:val="105"/>
          <w:sz w:val="16"/>
        </w:rPr>
        <w:t> </w:t>
      </w:r>
      <w:r>
        <w:rPr>
          <w:w w:val="105"/>
          <w:sz w:val="16"/>
        </w:rPr>
        <w:t>loop</w:t>
      </w:r>
      <w:r>
        <w:rPr>
          <w:spacing w:val="-9"/>
          <w:w w:val="105"/>
          <w:sz w:val="16"/>
        </w:rPr>
        <w:t> </w:t>
      </w:r>
      <w:r>
        <w:rPr>
          <w:w w:val="105"/>
          <w:sz w:val="16"/>
        </w:rPr>
        <w:t>and</w:t>
      </w:r>
      <w:r>
        <w:rPr>
          <w:spacing w:val="-10"/>
          <w:w w:val="105"/>
          <w:sz w:val="16"/>
        </w:rPr>
        <w:t> </w:t>
      </w:r>
      <w:r>
        <w:rPr>
          <w:w w:val="105"/>
          <w:sz w:val="16"/>
        </w:rPr>
        <w:t>maps</w:t>
      </w:r>
      <w:r>
        <w:rPr>
          <w:spacing w:val="-9"/>
          <w:w w:val="105"/>
          <w:sz w:val="16"/>
        </w:rPr>
        <w:t> </w:t>
      </w:r>
      <w:r>
        <w:rPr>
          <w:w w:val="105"/>
          <w:sz w:val="16"/>
        </w:rPr>
        <w:t>1MB</w:t>
      </w:r>
      <w:r>
        <w:rPr>
          <w:spacing w:val="-10"/>
          <w:w w:val="105"/>
          <w:sz w:val="16"/>
        </w:rPr>
        <w:t> </w:t>
      </w:r>
      <w:r>
        <w:rPr>
          <w:w w:val="105"/>
          <w:sz w:val="16"/>
        </w:rPr>
        <w:t>physical</w:t>
      </w:r>
      <w:r>
        <w:rPr>
          <w:spacing w:val="-9"/>
          <w:w w:val="105"/>
          <w:sz w:val="16"/>
        </w:rPr>
        <w:t> </w:t>
      </w:r>
      <w:r>
        <w:rPr>
          <w:w w:val="105"/>
          <w:sz w:val="16"/>
        </w:rPr>
        <w:t>to</w:t>
      </w:r>
      <w:r>
        <w:rPr>
          <w:spacing w:val="-10"/>
          <w:w w:val="105"/>
          <w:sz w:val="16"/>
        </w:rPr>
        <w:t> </w:t>
      </w:r>
      <w:r>
        <w:rPr>
          <w:w w:val="105"/>
          <w:sz w:val="16"/>
        </w:rPr>
        <w:t>3GB</w:t>
      </w:r>
      <w:r>
        <w:rPr>
          <w:spacing w:val="-9"/>
          <w:w w:val="105"/>
          <w:sz w:val="16"/>
        </w:rPr>
        <w:t> </w:t>
      </w:r>
      <w:r>
        <w:rPr>
          <w:w w:val="105"/>
          <w:sz w:val="16"/>
        </w:rPr>
        <w:t>virtual.</w:t>
      </w:r>
      <w:r>
        <w:rPr>
          <w:spacing w:val="-10"/>
          <w:w w:val="105"/>
          <w:sz w:val="16"/>
        </w:rPr>
        <w:t> </w:t>
      </w:r>
      <w:r>
        <w:rPr>
          <w:w w:val="105"/>
          <w:sz w:val="16"/>
        </w:rPr>
        <w:t>This</w:t>
      </w:r>
      <w:r>
        <w:rPr>
          <w:spacing w:val="-9"/>
          <w:w w:val="105"/>
          <w:sz w:val="16"/>
        </w:rPr>
        <w:t> </w:t>
      </w:r>
      <w:r>
        <w:rPr>
          <w:w w:val="105"/>
          <w:sz w:val="16"/>
        </w:rPr>
        <w:t>is</w:t>
      </w:r>
      <w:r>
        <w:rPr>
          <w:spacing w:val="-10"/>
          <w:w w:val="105"/>
          <w:sz w:val="16"/>
        </w:rPr>
        <w:t> </w:t>
      </w:r>
      <w:r>
        <w:rPr>
          <w:w w:val="105"/>
          <w:sz w:val="16"/>
        </w:rPr>
        <w:t>what</w:t>
      </w:r>
      <w:r>
        <w:rPr>
          <w:spacing w:val="-9"/>
          <w:w w:val="105"/>
          <w:sz w:val="16"/>
        </w:rPr>
        <w:t> </w:t>
      </w:r>
      <w:r>
        <w:rPr>
          <w:w w:val="105"/>
          <w:sz w:val="16"/>
        </w:rPr>
        <w:t>maps</w:t>
      </w:r>
      <w:r>
        <w:rPr>
          <w:spacing w:val="-10"/>
          <w:w w:val="105"/>
          <w:sz w:val="16"/>
        </w:rPr>
        <w:t> </w:t>
      </w:r>
      <w:r>
        <w:rPr>
          <w:w w:val="105"/>
          <w:sz w:val="16"/>
        </w:rPr>
        <w:t>the</w:t>
      </w:r>
      <w:r>
        <w:rPr>
          <w:spacing w:val="-10"/>
          <w:w w:val="105"/>
          <w:sz w:val="16"/>
        </w:rPr>
        <w:t> </w:t>
      </w:r>
      <w:r>
        <w:rPr>
          <w:w w:val="105"/>
          <w:sz w:val="16"/>
        </w:rPr>
        <w:t>kernel</w:t>
      </w:r>
      <w:r>
        <w:rPr>
          <w:spacing w:val="-9"/>
          <w:w w:val="105"/>
          <w:sz w:val="16"/>
        </w:rPr>
        <w:t> </w:t>
      </w:r>
      <w:r>
        <w:rPr>
          <w:w w:val="105"/>
          <w:sz w:val="16"/>
        </w:rPr>
        <w:t>into the</w:t>
      </w:r>
      <w:r>
        <w:rPr>
          <w:spacing w:val="-4"/>
          <w:w w:val="105"/>
          <w:sz w:val="16"/>
        </w:rPr>
        <w:t> </w:t>
      </w:r>
      <w:r>
        <w:rPr>
          <w:w w:val="105"/>
          <w:sz w:val="16"/>
        </w:rPr>
        <w:t>address</w:t>
      </w:r>
      <w:r>
        <w:rPr>
          <w:spacing w:val="-3"/>
          <w:w w:val="105"/>
          <w:sz w:val="16"/>
        </w:rPr>
        <w:t> </w:t>
      </w:r>
      <w:r>
        <w:rPr>
          <w:w w:val="105"/>
          <w:sz w:val="16"/>
        </w:rPr>
        <w:t>space</w:t>
      </w:r>
      <w:r>
        <w:rPr>
          <w:spacing w:val="-4"/>
          <w:w w:val="105"/>
          <w:sz w:val="16"/>
        </w:rPr>
        <w:t> </w:t>
      </w:r>
      <w:r>
        <w:rPr>
          <w:w w:val="105"/>
          <w:sz w:val="16"/>
        </w:rPr>
        <w:t>and</w:t>
      </w:r>
      <w:r>
        <w:rPr>
          <w:spacing w:val="-3"/>
          <w:w w:val="105"/>
          <w:sz w:val="16"/>
        </w:rPr>
        <w:t> </w:t>
      </w:r>
      <w:r>
        <w:rPr>
          <w:w w:val="105"/>
          <w:sz w:val="16"/>
        </w:rPr>
        <w:t>allows</w:t>
      </w:r>
      <w:r>
        <w:rPr>
          <w:spacing w:val="-4"/>
          <w:w w:val="105"/>
          <w:sz w:val="16"/>
        </w:rPr>
        <w:t> </w:t>
      </w:r>
      <w:r>
        <w:rPr>
          <w:w w:val="105"/>
          <w:sz w:val="16"/>
        </w:rPr>
        <w:t>the</w:t>
      </w:r>
      <w:r>
        <w:rPr>
          <w:spacing w:val="-3"/>
          <w:w w:val="105"/>
          <w:sz w:val="16"/>
        </w:rPr>
        <w:t> </w:t>
      </w:r>
      <w:r>
        <w:rPr>
          <w:w w:val="105"/>
          <w:sz w:val="16"/>
        </w:rPr>
        <w:t>kernel</w:t>
      </w:r>
      <w:r>
        <w:rPr>
          <w:spacing w:val="-4"/>
          <w:w w:val="105"/>
          <w:sz w:val="16"/>
        </w:rPr>
        <w:t> </w:t>
      </w:r>
      <w:r>
        <w:rPr>
          <w:w w:val="105"/>
          <w:sz w:val="16"/>
        </w:rPr>
        <w:t>to</w:t>
      </w:r>
      <w:r>
        <w:rPr>
          <w:spacing w:val="-3"/>
          <w:w w:val="105"/>
          <w:sz w:val="16"/>
        </w:rPr>
        <w:t> </w:t>
      </w:r>
      <w:r>
        <w:rPr>
          <w:w w:val="105"/>
          <w:sz w:val="16"/>
        </w:rPr>
        <w:t>continue</w:t>
      </w:r>
      <w:r>
        <w:rPr>
          <w:spacing w:val="-4"/>
          <w:w w:val="105"/>
          <w:sz w:val="16"/>
        </w:rPr>
        <w:t> </w:t>
      </w:r>
      <w:r>
        <w:rPr>
          <w:w w:val="105"/>
          <w:sz w:val="16"/>
        </w:rPr>
        <w:t>running</w:t>
      </w:r>
      <w:r>
        <w:rPr>
          <w:spacing w:val="-3"/>
          <w:w w:val="105"/>
          <w:sz w:val="16"/>
        </w:rPr>
        <w:t> </w:t>
      </w:r>
      <w:r>
        <w:rPr>
          <w:w w:val="105"/>
          <w:sz w:val="16"/>
        </w:rPr>
        <w:t>at</w:t>
      </w:r>
      <w:r>
        <w:rPr>
          <w:spacing w:val="-4"/>
          <w:w w:val="105"/>
          <w:sz w:val="16"/>
        </w:rPr>
        <w:t> </w:t>
      </w:r>
      <w:r>
        <w:rPr>
          <w:w w:val="105"/>
          <w:sz w:val="16"/>
        </w:rPr>
        <w:t>3GB</w:t>
      </w:r>
      <w:r>
        <w:rPr>
          <w:spacing w:val="-3"/>
          <w:w w:val="105"/>
          <w:sz w:val="16"/>
        </w:rPr>
        <w:t> </w:t>
      </w:r>
      <w:r>
        <w:rPr>
          <w:w w:val="105"/>
          <w:sz w:val="16"/>
        </w:rPr>
        <w:t>virtual</w:t>
      </w:r>
      <w:r>
        <w:rPr>
          <w:spacing w:val="-4"/>
          <w:w w:val="105"/>
          <w:sz w:val="16"/>
        </w:rPr>
        <w:t> </w:t>
      </w:r>
      <w:r>
        <w:rPr>
          <w:w w:val="105"/>
          <w:sz w:val="16"/>
        </w:rPr>
        <w:t>address.</w:t>
      </w:r>
    </w:p>
    <w:p>
      <w:pPr>
        <w:pStyle w:val="BodyText"/>
        <w:spacing w:before="1"/>
        <w:rPr>
          <w:sz w:val="10"/>
        </w:rPr>
      </w:pPr>
      <w:r>
        <w:rPr/>
        <w:pict>
          <v:group style="position:absolute;margin-left:57.5159pt;margin-top:8.130700pt;width:481pt;height:84.3pt;mso-position-horizontal-relative:page;mso-position-vertical-relative:paragraph;z-index:-249838592;mso-wrap-distance-left:0;mso-wrap-distance-right:0" coordorigin="1150,163" coordsize="9620,1686">
            <v:rect style="position:absolute;left:1150;top:162;width:39;height:13" filled="true" fillcolor="#999999" stroked="false">
              <v:fill type="solid"/>
            </v:rect>
            <v:rect style="position:absolute;left:1213;top:162;width:39;height:13" filled="true" fillcolor="#999999" stroked="false">
              <v:fill type="solid"/>
            </v:rect>
            <v:rect style="position:absolute;left:1277;top:162;width:39;height:13" filled="true" fillcolor="#999999" stroked="false">
              <v:fill type="solid"/>
            </v:rect>
            <v:rect style="position:absolute;left:1340;top:162;width:39;height:13" filled="true" fillcolor="#999999" stroked="false">
              <v:fill type="solid"/>
            </v:rect>
            <v:rect style="position:absolute;left:1404;top:162;width:39;height:13" filled="true" fillcolor="#999999" stroked="false">
              <v:fill type="solid"/>
            </v:rect>
            <v:rect style="position:absolute;left:1467;top:162;width:39;height:13" filled="true" fillcolor="#999999" stroked="false">
              <v:fill type="solid"/>
            </v:rect>
            <v:rect style="position:absolute;left:1531;top:162;width:39;height:13" filled="true" fillcolor="#999999" stroked="false">
              <v:fill type="solid"/>
            </v:rect>
            <v:rect style="position:absolute;left:1594;top:162;width:39;height:13" filled="true" fillcolor="#999999" stroked="false">
              <v:fill type="solid"/>
            </v:rect>
            <v:rect style="position:absolute;left:1657;top:162;width:39;height:13" filled="true" fillcolor="#999999" stroked="false">
              <v:fill type="solid"/>
            </v:rect>
            <v:rect style="position:absolute;left:1721;top:162;width:39;height:13" filled="true" fillcolor="#999999" stroked="false">
              <v:fill type="solid"/>
            </v:rect>
            <v:rect style="position:absolute;left:1784;top:162;width:39;height:13" filled="true" fillcolor="#999999" stroked="false">
              <v:fill type="solid"/>
            </v:rect>
            <v:rect style="position:absolute;left:1848;top:162;width:39;height:13" filled="true" fillcolor="#999999" stroked="false">
              <v:fill type="solid"/>
            </v:rect>
            <v:rect style="position:absolute;left:1911;top:162;width:39;height:13" filled="true" fillcolor="#999999" stroked="false">
              <v:fill type="solid"/>
            </v:rect>
            <v:rect style="position:absolute;left:1975;top:162;width:39;height:13" filled="true" fillcolor="#999999" stroked="false">
              <v:fill type="solid"/>
            </v:rect>
            <v:rect style="position:absolute;left:2038;top:162;width:39;height:13" filled="true" fillcolor="#999999" stroked="false">
              <v:fill type="solid"/>
            </v:rect>
            <v:rect style="position:absolute;left:2102;top:162;width:39;height:13" filled="true" fillcolor="#999999" stroked="false">
              <v:fill type="solid"/>
            </v:rect>
            <v:rect style="position:absolute;left:2165;top:162;width:39;height:13" filled="true" fillcolor="#999999" stroked="false">
              <v:fill type="solid"/>
            </v:rect>
            <v:rect style="position:absolute;left:2229;top:162;width:39;height:13" filled="true" fillcolor="#999999" stroked="false">
              <v:fill type="solid"/>
            </v:rect>
            <v:rect style="position:absolute;left:2292;top:162;width:39;height:13" filled="true" fillcolor="#999999" stroked="false">
              <v:fill type="solid"/>
            </v:rect>
            <v:rect style="position:absolute;left:2355;top:162;width:39;height:13" filled="true" fillcolor="#999999" stroked="false">
              <v:fill type="solid"/>
            </v:rect>
            <v:rect style="position:absolute;left:2419;top:162;width:39;height:13" filled="true" fillcolor="#999999" stroked="false">
              <v:fill type="solid"/>
            </v:rect>
            <v:rect style="position:absolute;left:2482;top:162;width:39;height:13" filled="true" fillcolor="#999999" stroked="false">
              <v:fill type="solid"/>
            </v:rect>
            <v:rect style="position:absolute;left:2546;top:162;width:39;height:13" filled="true" fillcolor="#999999" stroked="false">
              <v:fill type="solid"/>
            </v:rect>
            <v:rect style="position:absolute;left:2609;top:162;width:39;height:13" filled="true" fillcolor="#999999" stroked="false">
              <v:fill type="solid"/>
            </v:rect>
            <v:line style="position:absolute" from="2673,169" to="10770,169" stroked="true" strokeweight=".633687pt" strokecolor="#999999">
              <v:stroke dashstyle="shortdot"/>
            </v:line>
            <v:rect style="position:absolute;left:10757;top:162;width:13;height:39" filled="true" fillcolor="#999999" stroked="false">
              <v:fill type="solid"/>
            </v:rect>
            <v:rect style="position:absolute;left:10757;top:225;width:13;height:39" filled="true" fillcolor="#999999" stroked="false">
              <v:fill type="solid"/>
            </v:rect>
            <v:rect style="position:absolute;left:10757;top:289;width:13;height:39" filled="true" fillcolor="#999999" stroked="false">
              <v:fill type="solid"/>
            </v:rect>
            <v:line style="position:absolute" from="1150,1842" to="2648,1842" stroked="true" strokeweight=".633687pt" strokecolor="#999999">
              <v:stroke dashstyle="shortdot"/>
            </v:line>
            <v:line style="position:absolute" from="2673,1842" to="10770,1842" stroked="true" strokeweight=".633687pt" strokecolor="#999999">
              <v:stroke dashstyle="shortdot"/>
            </v:line>
            <v:line style="position:absolute" from="10763,353" to="10763,1848" stroked="true" strokeweight=".633687pt" strokecolor="#999999">
              <v:stroke dashstyle="shortdot"/>
            </v:line>
            <v:rect style="position:absolute;left:1150;top:162;width:13;height:39" filled="true" fillcolor="#999999" stroked="false">
              <v:fill type="solid"/>
            </v:rect>
            <v:rect style="position:absolute;left:1150;top:225;width:13;height:39" filled="true" fillcolor="#999999" stroked="false">
              <v:fill type="solid"/>
            </v:rect>
            <v:rect style="position:absolute;left:1150;top:289;width:13;height:39" filled="true" fillcolor="#999999" stroked="false">
              <v:fill type="solid"/>
            </v:rect>
            <v:line style="position:absolute" from="1157,353" to="1157,1848" stroked="true" strokeweight=".633687pt" strokecolor="#999999">
              <v:stroke dashstyle="shortdot"/>
            </v:line>
            <v:shape style="position:absolute;left:1163;top:352;width:9595;height:1483" type="#_x0000_t202" filled="false" stroked="false">
              <v:textbox inset="0,0,0,0">
                <w:txbxContent>
                  <w:p>
                    <w:pPr>
                      <w:spacing w:line="175" w:lineRule="exact" w:before="0"/>
                      <w:ind w:left="790" w:right="0" w:firstLine="0"/>
                      <w:jc w:val="left"/>
                      <w:rPr>
                        <w:rFonts w:ascii="Courier New"/>
                        <w:sz w:val="16"/>
                      </w:rPr>
                    </w:pPr>
                    <w:r>
                      <w:rPr>
                        <w:rFonts w:ascii="Courier New"/>
                        <w:color w:val="000087"/>
                        <w:w w:val="105"/>
                        <w:sz w:val="16"/>
                      </w:rPr>
                      <w:t>//! create default directory table</w:t>
                    </w:r>
                  </w:p>
                  <w:p>
                    <w:pPr>
                      <w:tabs>
                        <w:tab w:pos="2372" w:val="left" w:leader="none"/>
                      </w:tabs>
                      <w:spacing w:line="252" w:lineRule="auto" w:before="9"/>
                      <w:ind w:left="790" w:right="2868" w:firstLine="0"/>
                      <w:jc w:val="left"/>
                      <w:rPr>
                        <w:rFonts w:ascii="Courier New"/>
                        <w:sz w:val="16"/>
                      </w:rPr>
                    </w:pPr>
                    <w:r>
                      <w:rPr>
                        <w:rFonts w:ascii="Courier New"/>
                        <w:color w:val="000087"/>
                        <w:w w:val="105"/>
                        <w:sz w:val="16"/>
                      </w:rPr>
                      <w:t>pdirectory*</w:t>
                      <w:tab/>
                      <w:t>dir</w:t>
                    </w:r>
                    <w:r>
                      <w:rPr>
                        <w:rFonts w:ascii="Courier New"/>
                        <w:color w:val="000087"/>
                        <w:spacing w:val="-21"/>
                        <w:w w:val="105"/>
                        <w:sz w:val="16"/>
                      </w:rPr>
                      <w:t> </w:t>
                    </w:r>
                    <w:r>
                      <w:rPr>
                        <w:rFonts w:ascii="Courier New"/>
                        <w:color w:val="000087"/>
                        <w:w w:val="105"/>
                        <w:sz w:val="16"/>
                      </w:rPr>
                      <w:t>=</w:t>
                    </w:r>
                    <w:r>
                      <w:rPr>
                        <w:rFonts w:ascii="Courier New"/>
                        <w:color w:val="000087"/>
                        <w:spacing w:val="-21"/>
                        <w:w w:val="105"/>
                        <w:sz w:val="16"/>
                      </w:rPr>
                      <w:t> </w:t>
                    </w:r>
                    <w:r>
                      <w:rPr>
                        <w:rFonts w:ascii="Courier New"/>
                        <w:color w:val="000087"/>
                        <w:w w:val="105"/>
                        <w:sz w:val="16"/>
                      </w:rPr>
                      <w:t>(pdirectory*)</w:t>
                    </w:r>
                    <w:r>
                      <w:rPr>
                        <w:rFonts w:ascii="Courier New"/>
                        <w:color w:val="000087"/>
                        <w:spacing w:val="-20"/>
                        <w:w w:val="105"/>
                        <w:sz w:val="16"/>
                      </w:rPr>
                      <w:t> </w:t>
                    </w:r>
                    <w:r>
                      <w:rPr>
                        <w:rFonts w:ascii="Courier New"/>
                        <w:color w:val="000087"/>
                        <w:w w:val="105"/>
                        <w:sz w:val="16"/>
                      </w:rPr>
                      <w:t>pmmngr_alloc_blocks</w:t>
                    </w:r>
                    <w:r>
                      <w:rPr>
                        <w:rFonts w:ascii="Courier New"/>
                        <w:color w:val="000087"/>
                        <w:spacing w:val="-21"/>
                        <w:w w:val="105"/>
                        <w:sz w:val="16"/>
                      </w:rPr>
                      <w:t> </w:t>
                    </w:r>
                    <w:r>
                      <w:rPr>
                        <w:rFonts w:ascii="Courier New"/>
                        <w:color w:val="000087"/>
                        <w:spacing w:val="-4"/>
                        <w:w w:val="105"/>
                        <w:sz w:val="16"/>
                      </w:rPr>
                      <w:t>(3); </w:t>
                    </w:r>
                    <w:r>
                      <w:rPr>
                        <w:rFonts w:ascii="Courier New"/>
                        <w:color w:val="000087"/>
                        <w:w w:val="105"/>
                        <w:sz w:val="16"/>
                      </w:rPr>
                      <w:t>if</w:t>
                    </w:r>
                    <w:r>
                      <w:rPr>
                        <w:rFonts w:ascii="Courier New"/>
                        <w:color w:val="000087"/>
                        <w:spacing w:val="-4"/>
                        <w:w w:val="105"/>
                        <w:sz w:val="16"/>
                      </w:rPr>
                      <w:t> </w:t>
                    </w:r>
                    <w:r>
                      <w:rPr>
                        <w:rFonts w:ascii="Courier New"/>
                        <w:color w:val="000087"/>
                        <w:w w:val="105"/>
                        <w:sz w:val="16"/>
                      </w:rPr>
                      <w:t>(!dir)</w:t>
                    </w:r>
                  </w:p>
                  <w:p>
                    <w:pPr>
                      <w:spacing w:line="181" w:lineRule="exact" w:before="0"/>
                      <w:ind w:left="1581" w:right="0" w:firstLine="0"/>
                      <w:jc w:val="left"/>
                      <w:rPr>
                        <w:rFonts w:ascii="Courier New"/>
                        <w:sz w:val="16"/>
                      </w:rPr>
                    </w:pPr>
                    <w:r>
                      <w:rPr>
                        <w:rFonts w:ascii="Courier New"/>
                        <w:color w:val="000087"/>
                        <w:w w:val="105"/>
                        <w:sz w:val="16"/>
                      </w:rPr>
                      <w:t>return;</w:t>
                    </w:r>
                  </w:p>
                  <w:p>
                    <w:pPr>
                      <w:spacing w:line="240" w:lineRule="auto" w:before="6"/>
                      <w:rPr>
                        <w:rFonts w:ascii="Courier New"/>
                        <w:sz w:val="17"/>
                      </w:rPr>
                    </w:pPr>
                  </w:p>
                  <w:p>
                    <w:pPr>
                      <w:spacing w:line="252" w:lineRule="auto" w:before="0"/>
                      <w:ind w:left="790" w:right="4153" w:firstLine="0"/>
                      <w:jc w:val="left"/>
                      <w:rPr>
                        <w:rFonts w:ascii="Courier New"/>
                        <w:sz w:val="16"/>
                      </w:rPr>
                    </w:pPr>
                    <w:r>
                      <w:rPr>
                        <w:rFonts w:ascii="Courier New"/>
                        <w:color w:val="000087"/>
                        <w:w w:val="105"/>
                        <w:sz w:val="16"/>
                      </w:rPr>
                      <w:t>//!</w:t>
                    </w:r>
                    <w:r>
                      <w:rPr>
                        <w:rFonts w:ascii="Courier New"/>
                        <w:color w:val="000087"/>
                        <w:spacing w:val="-14"/>
                        <w:w w:val="105"/>
                        <w:sz w:val="16"/>
                      </w:rPr>
                      <w:t> </w:t>
                    </w:r>
                    <w:r>
                      <w:rPr>
                        <w:rFonts w:ascii="Courier New"/>
                        <w:color w:val="000087"/>
                        <w:w w:val="105"/>
                        <w:sz w:val="16"/>
                      </w:rPr>
                      <w:t>clear</w:t>
                    </w:r>
                    <w:r>
                      <w:rPr>
                        <w:rFonts w:ascii="Courier New"/>
                        <w:color w:val="000087"/>
                        <w:spacing w:val="-13"/>
                        <w:w w:val="105"/>
                        <w:sz w:val="16"/>
                      </w:rPr>
                      <w:t> </w:t>
                    </w:r>
                    <w:r>
                      <w:rPr>
                        <w:rFonts w:ascii="Courier New"/>
                        <w:color w:val="000087"/>
                        <w:w w:val="105"/>
                        <w:sz w:val="16"/>
                      </w:rPr>
                      <w:t>directory</w:t>
                    </w:r>
                    <w:r>
                      <w:rPr>
                        <w:rFonts w:ascii="Courier New"/>
                        <w:color w:val="000087"/>
                        <w:spacing w:val="-13"/>
                        <w:w w:val="105"/>
                        <w:sz w:val="16"/>
                      </w:rPr>
                      <w:t> </w:t>
                    </w:r>
                    <w:r>
                      <w:rPr>
                        <w:rFonts w:ascii="Courier New"/>
                        <w:color w:val="000087"/>
                        <w:w w:val="105"/>
                        <w:sz w:val="16"/>
                      </w:rPr>
                      <w:t>table</w:t>
                    </w:r>
                    <w:r>
                      <w:rPr>
                        <w:rFonts w:ascii="Courier New"/>
                        <w:color w:val="000087"/>
                        <w:spacing w:val="-14"/>
                        <w:w w:val="105"/>
                        <w:sz w:val="16"/>
                      </w:rPr>
                      <w:t> </w:t>
                    </w:r>
                    <w:r>
                      <w:rPr>
                        <w:rFonts w:ascii="Courier New"/>
                        <w:color w:val="000087"/>
                        <w:w w:val="105"/>
                        <w:sz w:val="16"/>
                      </w:rPr>
                      <w:t>and</w:t>
                    </w:r>
                    <w:r>
                      <w:rPr>
                        <w:rFonts w:ascii="Courier New"/>
                        <w:color w:val="000087"/>
                        <w:spacing w:val="-13"/>
                        <w:w w:val="105"/>
                        <w:sz w:val="16"/>
                      </w:rPr>
                      <w:t> </w:t>
                    </w:r>
                    <w:r>
                      <w:rPr>
                        <w:rFonts w:ascii="Courier New"/>
                        <w:color w:val="000087"/>
                        <w:w w:val="105"/>
                        <w:sz w:val="16"/>
                      </w:rPr>
                      <w:t>set</w:t>
                    </w:r>
                    <w:r>
                      <w:rPr>
                        <w:rFonts w:ascii="Courier New"/>
                        <w:color w:val="000087"/>
                        <w:spacing w:val="-13"/>
                        <w:w w:val="105"/>
                        <w:sz w:val="16"/>
                      </w:rPr>
                      <w:t> </w:t>
                    </w:r>
                    <w:r>
                      <w:rPr>
                        <w:rFonts w:ascii="Courier New"/>
                        <w:color w:val="000087"/>
                        <w:w w:val="105"/>
                        <w:sz w:val="16"/>
                      </w:rPr>
                      <w:t>it</w:t>
                    </w:r>
                    <w:r>
                      <w:rPr>
                        <w:rFonts w:ascii="Courier New"/>
                        <w:color w:val="000087"/>
                        <w:spacing w:val="-13"/>
                        <w:w w:val="105"/>
                        <w:sz w:val="16"/>
                      </w:rPr>
                      <w:t> </w:t>
                    </w:r>
                    <w:r>
                      <w:rPr>
                        <w:rFonts w:ascii="Courier New"/>
                        <w:color w:val="000087"/>
                        <w:w w:val="105"/>
                        <w:sz w:val="16"/>
                      </w:rPr>
                      <w:t>as</w:t>
                    </w:r>
                    <w:r>
                      <w:rPr>
                        <w:rFonts w:ascii="Courier New"/>
                        <w:color w:val="000087"/>
                        <w:spacing w:val="-14"/>
                        <w:w w:val="105"/>
                        <w:sz w:val="16"/>
                      </w:rPr>
                      <w:t> </w:t>
                    </w:r>
                    <w:r>
                      <w:rPr>
                        <w:rFonts w:ascii="Courier New"/>
                        <w:color w:val="000087"/>
                        <w:w w:val="105"/>
                        <w:sz w:val="16"/>
                      </w:rPr>
                      <w:t>current memset (dir, 0, sizeof</w:t>
                    </w:r>
                    <w:r>
                      <w:rPr>
                        <w:rFonts w:ascii="Courier New"/>
                        <w:color w:val="000087"/>
                        <w:spacing w:val="-30"/>
                        <w:w w:val="105"/>
                        <w:sz w:val="16"/>
                      </w:rPr>
                      <w:t> </w:t>
                    </w:r>
                    <w:r>
                      <w:rPr>
                        <w:rFonts w:ascii="Courier New"/>
                        <w:color w:val="000087"/>
                        <w:w w:val="105"/>
                        <w:sz w:val="16"/>
                      </w:rPr>
                      <w:t>(pdirectory));</w:t>
                    </w:r>
                  </w:p>
                </w:txbxContent>
              </v:textbox>
              <w10:wrap type="none"/>
            </v:shape>
            <w10:wrap type="topAndBottom"/>
          </v:group>
        </w:pict>
      </w:r>
    </w:p>
    <w:p>
      <w:pPr>
        <w:spacing w:before="132"/>
        <w:ind w:left="223" w:right="0" w:firstLine="0"/>
        <w:jc w:val="left"/>
        <w:rPr>
          <w:sz w:val="16"/>
        </w:rPr>
      </w:pPr>
      <w:r>
        <w:rPr>
          <w:w w:val="105"/>
          <w:sz w:val="16"/>
        </w:rPr>
        <w:t>The above creates a new page directory and clears it for our use.</w:t>
      </w:r>
    </w:p>
    <w:p>
      <w:pPr>
        <w:pStyle w:val="BodyText"/>
        <w:spacing w:before="8"/>
        <w:rPr>
          <w:sz w:val="10"/>
        </w:rPr>
      </w:pPr>
      <w:r>
        <w:rPr/>
        <w:pict>
          <v:shape style="position:absolute;margin-left:57.832741pt;margin-top:8.809026pt;width:480.35pt;height:102.7pt;mso-position-horizontal-relative:page;mso-position-vertical-relative:paragraph;z-index:-249837568;mso-wrap-distance-left:0;mso-wrap-distance-right:0" type="#_x0000_t202" filled="false" stroked="true" strokeweight=".633687pt" strokecolor="#999999">
            <v:textbox inset="0,0,0,0">
              <w:txbxContent>
                <w:p>
                  <w:pPr>
                    <w:pStyle w:val="BodyText"/>
                  </w:pPr>
                </w:p>
                <w:p>
                  <w:pPr>
                    <w:spacing w:line="252" w:lineRule="auto" w:before="1"/>
                    <w:ind w:left="790" w:right="1777" w:firstLine="0"/>
                    <w:jc w:val="left"/>
                    <w:rPr>
                      <w:rFonts w:ascii="Courier New"/>
                      <w:sz w:val="16"/>
                    </w:rPr>
                  </w:pPr>
                  <w:r>
                    <w:rPr>
                      <w:rFonts w:ascii="Courier New"/>
                      <w:color w:val="000087"/>
                      <w:w w:val="105"/>
                      <w:sz w:val="16"/>
                    </w:rPr>
                    <w:t>pd_entry*</w:t>
                  </w:r>
                  <w:r>
                    <w:rPr>
                      <w:rFonts w:ascii="Courier New"/>
                      <w:color w:val="000087"/>
                      <w:spacing w:val="-24"/>
                      <w:w w:val="105"/>
                      <w:sz w:val="16"/>
                    </w:rPr>
                    <w:t> </w:t>
                  </w:r>
                  <w:r>
                    <w:rPr>
                      <w:rFonts w:ascii="Courier New"/>
                      <w:color w:val="000087"/>
                      <w:w w:val="105"/>
                      <w:sz w:val="16"/>
                    </w:rPr>
                    <w:t>entry</w:t>
                  </w:r>
                  <w:r>
                    <w:rPr>
                      <w:rFonts w:ascii="Courier New"/>
                      <w:color w:val="000087"/>
                      <w:spacing w:val="-23"/>
                      <w:w w:val="105"/>
                      <w:sz w:val="16"/>
                    </w:rPr>
                    <w:t> </w:t>
                  </w:r>
                  <w:r>
                    <w:rPr>
                      <w:rFonts w:ascii="Courier New"/>
                      <w:color w:val="000087"/>
                      <w:w w:val="105"/>
                      <w:sz w:val="16"/>
                    </w:rPr>
                    <w:t>=</w:t>
                  </w:r>
                  <w:r>
                    <w:rPr>
                      <w:rFonts w:ascii="Courier New"/>
                      <w:color w:val="000087"/>
                      <w:spacing w:val="-23"/>
                      <w:w w:val="105"/>
                      <w:sz w:val="16"/>
                    </w:rPr>
                    <w:t> </w:t>
                  </w:r>
                  <w:r>
                    <w:rPr>
                      <w:rFonts w:ascii="Courier New"/>
                      <w:color w:val="000087"/>
                      <w:w w:val="105"/>
                      <w:sz w:val="16"/>
                    </w:rPr>
                    <w:t>&amp;dir-&gt;m_entries</w:t>
                  </w:r>
                  <w:r>
                    <w:rPr>
                      <w:rFonts w:ascii="Courier New"/>
                      <w:color w:val="000087"/>
                      <w:spacing w:val="-23"/>
                      <w:w w:val="105"/>
                      <w:sz w:val="16"/>
                    </w:rPr>
                    <w:t> </w:t>
                  </w:r>
                  <w:r>
                    <w:rPr>
                      <w:rFonts w:ascii="Courier New"/>
                      <w:color w:val="000087"/>
                      <w:w w:val="105"/>
                      <w:sz w:val="16"/>
                    </w:rPr>
                    <w:t>[PAGE_DIRECTORY_INDEX</w:t>
                  </w:r>
                  <w:r>
                    <w:rPr>
                      <w:rFonts w:ascii="Courier New"/>
                      <w:color w:val="000087"/>
                      <w:spacing w:val="-23"/>
                      <w:w w:val="105"/>
                      <w:sz w:val="16"/>
                    </w:rPr>
                    <w:t> </w:t>
                  </w:r>
                  <w:r>
                    <w:rPr>
                      <w:rFonts w:ascii="Courier New"/>
                      <w:color w:val="000087"/>
                      <w:w w:val="105"/>
                      <w:sz w:val="16"/>
                    </w:rPr>
                    <w:t>(0xc0000000)</w:t>
                  </w:r>
                  <w:r>
                    <w:rPr>
                      <w:rFonts w:ascii="Courier New"/>
                      <w:color w:val="000087"/>
                      <w:spacing w:val="-23"/>
                      <w:w w:val="105"/>
                      <w:sz w:val="16"/>
                    </w:rPr>
                    <w:t> </w:t>
                  </w:r>
                  <w:r>
                    <w:rPr>
                      <w:rFonts w:ascii="Courier New"/>
                      <w:color w:val="000087"/>
                      <w:spacing w:val="-6"/>
                      <w:w w:val="105"/>
                      <w:sz w:val="16"/>
                    </w:rPr>
                    <w:t>]; </w:t>
                  </w:r>
                  <w:r>
                    <w:rPr>
                      <w:rFonts w:ascii="Courier New"/>
                      <w:color w:val="000087"/>
                      <w:w w:val="105"/>
                      <w:sz w:val="16"/>
                    </w:rPr>
                    <w:t>pd_entry_add_attrib (entry,</w:t>
                  </w:r>
                  <w:r>
                    <w:rPr>
                      <w:rFonts w:ascii="Courier New"/>
                      <w:color w:val="000087"/>
                      <w:spacing w:val="-12"/>
                      <w:w w:val="105"/>
                      <w:sz w:val="16"/>
                    </w:rPr>
                    <w:t> </w:t>
                  </w:r>
                  <w:r>
                    <w:rPr>
                      <w:rFonts w:ascii="Courier New"/>
                      <w:color w:val="000087"/>
                      <w:w w:val="105"/>
                      <w:sz w:val="16"/>
                    </w:rPr>
                    <w:t>I86_PDE_PRESENT);</w:t>
                  </w:r>
                </w:p>
                <w:p>
                  <w:pPr>
                    <w:spacing w:line="252" w:lineRule="auto" w:before="0"/>
                    <w:ind w:left="790" w:right="3946" w:firstLine="0"/>
                    <w:jc w:val="left"/>
                    <w:rPr>
                      <w:rFonts w:ascii="Courier New"/>
                      <w:sz w:val="16"/>
                    </w:rPr>
                  </w:pPr>
                  <w:r>
                    <w:rPr>
                      <w:rFonts w:ascii="Courier New"/>
                      <w:color w:val="000087"/>
                      <w:w w:val="105"/>
                      <w:sz w:val="16"/>
                    </w:rPr>
                    <w:t>pd_entry_add_attrib (entry, I86_PDE_WRITABLE); pd_entry_set_frame</w:t>
                  </w:r>
                  <w:r>
                    <w:rPr>
                      <w:rFonts w:ascii="Courier New"/>
                      <w:color w:val="000087"/>
                      <w:spacing w:val="-51"/>
                      <w:w w:val="105"/>
                      <w:sz w:val="16"/>
                    </w:rPr>
                    <w:t> </w:t>
                  </w:r>
                  <w:r>
                    <w:rPr>
                      <w:rFonts w:ascii="Courier New"/>
                      <w:color w:val="000087"/>
                      <w:w w:val="105"/>
                      <w:sz w:val="16"/>
                    </w:rPr>
                    <w:t>(entry,</w:t>
                  </w:r>
                  <w:r>
                    <w:rPr>
                      <w:rFonts w:ascii="Courier New"/>
                      <w:color w:val="000087"/>
                      <w:spacing w:val="-51"/>
                      <w:w w:val="105"/>
                      <w:sz w:val="16"/>
                    </w:rPr>
                    <w:t> </w:t>
                  </w:r>
                  <w:r>
                    <w:rPr>
                      <w:rFonts w:ascii="Courier New"/>
                      <w:color w:val="000087"/>
                      <w:w w:val="105"/>
                      <w:sz w:val="16"/>
                    </w:rPr>
                    <w:t>(physical_addr)table);</w:t>
                  </w:r>
                </w:p>
                <w:p>
                  <w:pPr>
                    <w:pStyle w:val="BodyText"/>
                    <w:spacing w:before="7"/>
                    <w:rPr>
                      <w:rFonts w:ascii="Courier New"/>
                      <w:sz w:val="16"/>
                    </w:rPr>
                  </w:pPr>
                </w:p>
                <w:p>
                  <w:pPr>
                    <w:spacing w:line="252" w:lineRule="auto" w:before="1"/>
                    <w:ind w:left="790" w:right="1678" w:firstLine="0"/>
                    <w:jc w:val="left"/>
                    <w:rPr>
                      <w:rFonts w:ascii="Courier New"/>
                      <w:sz w:val="16"/>
                    </w:rPr>
                  </w:pPr>
                  <w:r>
                    <w:rPr>
                      <w:rFonts w:ascii="Courier New"/>
                      <w:color w:val="000087"/>
                      <w:w w:val="105"/>
                      <w:sz w:val="16"/>
                    </w:rPr>
                    <w:t>pd_entry*</w:t>
                  </w:r>
                  <w:r>
                    <w:rPr>
                      <w:rFonts w:ascii="Courier New"/>
                      <w:color w:val="000087"/>
                      <w:spacing w:val="-24"/>
                      <w:w w:val="105"/>
                      <w:sz w:val="16"/>
                    </w:rPr>
                    <w:t> </w:t>
                  </w:r>
                  <w:r>
                    <w:rPr>
                      <w:rFonts w:ascii="Courier New"/>
                      <w:color w:val="000087"/>
                      <w:w w:val="105"/>
                      <w:sz w:val="16"/>
                    </w:rPr>
                    <w:t>entry2</w:t>
                  </w:r>
                  <w:r>
                    <w:rPr>
                      <w:rFonts w:ascii="Courier New"/>
                      <w:color w:val="000087"/>
                      <w:spacing w:val="-23"/>
                      <w:w w:val="105"/>
                      <w:sz w:val="16"/>
                    </w:rPr>
                    <w:t> </w:t>
                  </w:r>
                  <w:r>
                    <w:rPr>
                      <w:rFonts w:ascii="Courier New"/>
                      <w:color w:val="000087"/>
                      <w:w w:val="105"/>
                      <w:sz w:val="16"/>
                    </w:rPr>
                    <w:t>=</w:t>
                  </w:r>
                  <w:r>
                    <w:rPr>
                      <w:rFonts w:ascii="Courier New"/>
                      <w:color w:val="000087"/>
                      <w:spacing w:val="-24"/>
                      <w:w w:val="105"/>
                      <w:sz w:val="16"/>
                    </w:rPr>
                    <w:t> </w:t>
                  </w:r>
                  <w:r>
                    <w:rPr>
                      <w:rFonts w:ascii="Courier New"/>
                      <w:color w:val="000087"/>
                      <w:w w:val="105"/>
                      <w:sz w:val="16"/>
                    </w:rPr>
                    <w:t>&amp;dir-&gt;m_entries</w:t>
                  </w:r>
                  <w:r>
                    <w:rPr>
                      <w:rFonts w:ascii="Courier New"/>
                      <w:color w:val="000087"/>
                      <w:spacing w:val="-23"/>
                      <w:w w:val="105"/>
                      <w:sz w:val="16"/>
                    </w:rPr>
                    <w:t> </w:t>
                  </w:r>
                  <w:r>
                    <w:rPr>
                      <w:rFonts w:ascii="Courier New"/>
                      <w:color w:val="000087"/>
                      <w:w w:val="105"/>
                      <w:sz w:val="16"/>
                    </w:rPr>
                    <w:t>[PAGE_DIRECTORY_INDEX</w:t>
                  </w:r>
                  <w:r>
                    <w:rPr>
                      <w:rFonts w:ascii="Courier New"/>
                      <w:color w:val="000087"/>
                      <w:spacing w:val="-24"/>
                      <w:w w:val="105"/>
                      <w:sz w:val="16"/>
                    </w:rPr>
                    <w:t> </w:t>
                  </w:r>
                  <w:r>
                    <w:rPr>
                      <w:rFonts w:ascii="Courier New"/>
                      <w:color w:val="000087"/>
                      <w:w w:val="105"/>
                      <w:sz w:val="16"/>
                    </w:rPr>
                    <w:t>(0x00000000)</w:t>
                  </w:r>
                  <w:r>
                    <w:rPr>
                      <w:rFonts w:ascii="Courier New"/>
                      <w:color w:val="000087"/>
                      <w:spacing w:val="-23"/>
                      <w:w w:val="105"/>
                      <w:sz w:val="16"/>
                    </w:rPr>
                    <w:t> </w:t>
                  </w:r>
                  <w:r>
                    <w:rPr>
                      <w:rFonts w:ascii="Courier New"/>
                      <w:color w:val="000087"/>
                      <w:spacing w:val="-6"/>
                      <w:w w:val="105"/>
                      <w:sz w:val="16"/>
                    </w:rPr>
                    <w:t>]; </w:t>
                  </w:r>
                  <w:r>
                    <w:rPr>
                      <w:rFonts w:ascii="Courier New"/>
                      <w:color w:val="000087"/>
                      <w:w w:val="105"/>
                      <w:sz w:val="16"/>
                    </w:rPr>
                    <w:t>pd_entry_add_attrib (entry2,</w:t>
                  </w:r>
                  <w:r>
                    <w:rPr>
                      <w:rFonts w:ascii="Courier New"/>
                      <w:color w:val="000087"/>
                      <w:spacing w:val="-12"/>
                      <w:w w:val="105"/>
                      <w:sz w:val="16"/>
                    </w:rPr>
                    <w:t> </w:t>
                  </w:r>
                  <w:r>
                    <w:rPr>
                      <w:rFonts w:ascii="Courier New"/>
                      <w:color w:val="000087"/>
                      <w:w w:val="105"/>
                      <w:sz w:val="16"/>
                    </w:rPr>
                    <w:t>I86_PDE_PRESENT);</w:t>
                  </w:r>
                </w:p>
                <w:p>
                  <w:pPr>
                    <w:spacing w:line="252" w:lineRule="auto" w:before="0"/>
                    <w:ind w:left="790" w:right="3748" w:firstLine="0"/>
                    <w:jc w:val="left"/>
                    <w:rPr>
                      <w:rFonts w:ascii="Courier New"/>
                      <w:sz w:val="16"/>
                    </w:rPr>
                  </w:pPr>
                  <w:r>
                    <w:rPr>
                      <w:rFonts w:ascii="Courier New"/>
                      <w:color w:val="000087"/>
                      <w:w w:val="105"/>
                      <w:sz w:val="16"/>
                    </w:rPr>
                    <w:t>pd_entry_add_attrib (entry2, I86_PDE_WRITABLE); pd_entry_set_frame</w:t>
                  </w:r>
                  <w:r>
                    <w:rPr>
                      <w:rFonts w:ascii="Courier New"/>
                      <w:color w:val="000087"/>
                      <w:spacing w:val="-53"/>
                      <w:w w:val="105"/>
                      <w:sz w:val="16"/>
                    </w:rPr>
                    <w:t> </w:t>
                  </w:r>
                  <w:r>
                    <w:rPr>
                      <w:rFonts w:ascii="Courier New"/>
                      <w:color w:val="000087"/>
                      <w:w w:val="105"/>
                      <w:sz w:val="16"/>
                    </w:rPr>
                    <w:t>(entry2,</w:t>
                  </w:r>
                  <w:r>
                    <w:rPr>
                      <w:rFonts w:ascii="Courier New"/>
                      <w:color w:val="000087"/>
                      <w:spacing w:val="-53"/>
                      <w:w w:val="105"/>
                      <w:sz w:val="16"/>
                    </w:rPr>
                    <w:t> </w:t>
                  </w:r>
                  <w:r>
                    <w:rPr>
                      <w:rFonts w:ascii="Courier New"/>
                      <w:color w:val="000087"/>
                      <w:w w:val="105"/>
                      <w:sz w:val="16"/>
                    </w:rPr>
                    <w:t>(physical_addr)table2);</w:t>
                  </w:r>
                </w:p>
              </w:txbxContent>
            </v:textbox>
            <v:stroke dashstyle="shortdash"/>
            <w10:wrap type="topAndBottom"/>
          </v:shape>
        </w:pict>
      </w:r>
    </w:p>
    <w:p>
      <w:pPr>
        <w:spacing w:line="249" w:lineRule="auto" w:before="139"/>
        <w:ind w:left="223" w:right="253" w:firstLine="0"/>
        <w:jc w:val="left"/>
        <w:rPr>
          <w:sz w:val="16"/>
        </w:rPr>
      </w:pPr>
      <w:r>
        <w:rPr>
          <w:w w:val="105"/>
          <w:sz w:val="16"/>
        </w:rPr>
        <w:t>Remember</w:t>
      </w:r>
      <w:r>
        <w:rPr>
          <w:spacing w:val="-11"/>
          <w:w w:val="105"/>
          <w:sz w:val="16"/>
        </w:rPr>
        <w:t> </w:t>
      </w:r>
      <w:r>
        <w:rPr>
          <w:w w:val="105"/>
          <w:sz w:val="16"/>
        </w:rPr>
        <w:t>that</w:t>
      </w:r>
      <w:r>
        <w:rPr>
          <w:spacing w:val="-11"/>
          <w:w w:val="105"/>
          <w:sz w:val="16"/>
        </w:rPr>
        <w:t> </w:t>
      </w:r>
      <w:r>
        <w:rPr>
          <w:w w:val="105"/>
          <w:sz w:val="16"/>
        </w:rPr>
        <w:t>each</w:t>
      </w:r>
      <w:r>
        <w:rPr>
          <w:spacing w:val="-11"/>
          <w:w w:val="105"/>
          <w:sz w:val="16"/>
        </w:rPr>
        <w:t> </w:t>
      </w:r>
      <w:r>
        <w:rPr>
          <w:w w:val="105"/>
          <w:sz w:val="16"/>
        </w:rPr>
        <w:t>page</w:t>
      </w:r>
      <w:r>
        <w:rPr>
          <w:spacing w:val="-11"/>
          <w:w w:val="105"/>
          <w:sz w:val="16"/>
        </w:rPr>
        <w:t> </w:t>
      </w:r>
      <w:r>
        <w:rPr>
          <w:w w:val="105"/>
          <w:sz w:val="16"/>
        </w:rPr>
        <w:t>table</w:t>
      </w:r>
      <w:r>
        <w:rPr>
          <w:spacing w:val="-11"/>
          <w:w w:val="105"/>
          <w:sz w:val="16"/>
        </w:rPr>
        <w:t> </w:t>
      </w:r>
      <w:r>
        <w:rPr>
          <w:w w:val="105"/>
          <w:sz w:val="16"/>
        </w:rPr>
        <w:t>represents</w:t>
      </w:r>
      <w:r>
        <w:rPr>
          <w:spacing w:val="-11"/>
          <w:w w:val="105"/>
          <w:sz w:val="16"/>
        </w:rPr>
        <w:t> </w:t>
      </w:r>
      <w:r>
        <w:rPr>
          <w:w w:val="105"/>
          <w:sz w:val="16"/>
        </w:rPr>
        <w:t>a</w:t>
      </w:r>
      <w:r>
        <w:rPr>
          <w:spacing w:val="-11"/>
          <w:w w:val="105"/>
          <w:sz w:val="16"/>
        </w:rPr>
        <w:t> </w:t>
      </w:r>
      <w:r>
        <w:rPr>
          <w:w w:val="105"/>
          <w:sz w:val="16"/>
        </w:rPr>
        <w:t>full</w:t>
      </w:r>
      <w:r>
        <w:rPr>
          <w:spacing w:val="-11"/>
          <w:w w:val="105"/>
          <w:sz w:val="16"/>
        </w:rPr>
        <w:t> </w:t>
      </w:r>
      <w:r>
        <w:rPr>
          <w:w w:val="105"/>
          <w:sz w:val="16"/>
        </w:rPr>
        <w:t>4MB</w:t>
      </w:r>
      <w:r>
        <w:rPr>
          <w:spacing w:val="-11"/>
          <w:w w:val="105"/>
          <w:sz w:val="16"/>
        </w:rPr>
        <w:t> </w:t>
      </w:r>
      <w:r>
        <w:rPr>
          <w:w w:val="105"/>
          <w:sz w:val="16"/>
        </w:rPr>
        <w:t>virtual</w:t>
      </w:r>
      <w:r>
        <w:rPr>
          <w:spacing w:val="-11"/>
          <w:w w:val="105"/>
          <w:sz w:val="16"/>
        </w:rPr>
        <w:t> </w:t>
      </w:r>
      <w:r>
        <w:rPr>
          <w:w w:val="105"/>
          <w:sz w:val="16"/>
        </w:rPr>
        <w:t>address</w:t>
      </w:r>
      <w:r>
        <w:rPr>
          <w:spacing w:val="-11"/>
          <w:w w:val="105"/>
          <w:sz w:val="16"/>
        </w:rPr>
        <w:t> </w:t>
      </w:r>
      <w:r>
        <w:rPr>
          <w:w w:val="105"/>
          <w:sz w:val="16"/>
        </w:rPr>
        <w:t>space?</w:t>
      </w:r>
      <w:r>
        <w:rPr>
          <w:spacing w:val="-11"/>
          <w:w w:val="105"/>
          <w:sz w:val="16"/>
        </w:rPr>
        <w:t> </w:t>
      </w:r>
      <w:r>
        <w:rPr>
          <w:w w:val="105"/>
          <w:sz w:val="16"/>
        </w:rPr>
        <w:t>Knowing</w:t>
      </w:r>
      <w:r>
        <w:rPr>
          <w:spacing w:val="-11"/>
          <w:w w:val="105"/>
          <w:sz w:val="16"/>
        </w:rPr>
        <w:t> </w:t>
      </w:r>
      <w:r>
        <w:rPr>
          <w:w w:val="105"/>
          <w:sz w:val="16"/>
        </w:rPr>
        <w:t>that</w:t>
      </w:r>
      <w:r>
        <w:rPr>
          <w:spacing w:val="-11"/>
          <w:w w:val="105"/>
          <w:sz w:val="16"/>
        </w:rPr>
        <w:t> </w:t>
      </w:r>
      <w:r>
        <w:rPr>
          <w:w w:val="105"/>
          <w:sz w:val="16"/>
        </w:rPr>
        <w:t>each</w:t>
      </w:r>
      <w:r>
        <w:rPr>
          <w:spacing w:val="-11"/>
          <w:w w:val="105"/>
          <w:sz w:val="16"/>
        </w:rPr>
        <w:t> </w:t>
      </w:r>
      <w:r>
        <w:rPr>
          <w:w w:val="105"/>
          <w:sz w:val="16"/>
        </w:rPr>
        <w:t>page</w:t>
      </w:r>
      <w:r>
        <w:rPr>
          <w:spacing w:val="-11"/>
          <w:w w:val="105"/>
          <w:sz w:val="16"/>
        </w:rPr>
        <w:t> </w:t>
      </w:r>
      <w:r>
        <w:rPr>
          <w:w w:val="105"/>
          <w:sz w:val="16"/>
        </w:rPr>
        <w:t>directory</w:t>
      </w:r>
      <w:r>
        <w:rPr>
          <w:spacing w:val="-11"/>
          <w:w w:val="105"/>
          <w:sz w:val="16"/>
        </w:rPr>
        <w:t> </w:t>
      </w:r>
      <w:r>
        <w:rPr>
          <w:w w:val="105"/>
          <w:sz w:val="16"/>
        </w:rPr>
        <w:t>entry</w:t>
      </w:r>
      <w:r>
        <w:rPr>
          <w:spacing w:val="-11"/>
          <w:w w:val="105"/>
          <w:sz w:val="16"/>
        </w:rPr>
        <w:t> </w:t>
      </w:r>
      <w:r>
        <w:rPr>
          <w:w w:val="105"/>
          <w:sz w:val="16"/>
        </w:rPr>
        <w:t>points</w:t>
      </w:r>
      <w:r>
        <w:rPr>
          <w:spacing w:val="-11"/>
          <w:w w:val="105"/>
          <w:sz w:val="16"/>
        </w:rPr>
        <w:t> </w:t>
      </w:r>
      <w:r>
        <w:rPr>
          <w:w w:val="105"/>
          <w:sz w:val="16"/>
        </w:rPr>
        <w:t>to a page table, we can saftley say that each page directory entry represents the same 4MB address space inside of the 4GB virtual</w:t>
      </w:r>
      <w:r>
        <w:rPr>
          <w:spacing w:val="-10"/>
          <w:w w:val="105"/>
          <w:sz w:val="16"/>
        </w:rPr>
        <w:t> </w:t>
      </w:r>
      <w:r>
        <w:rPr>
          <w:w w:val="105"/>
          <w:sz w:val="16"/>
        </w:rPr>
        <w:t>address</w:t>
      </w:r>
      <w:r>
        <w:rPr>
          <w:spacing w:val="-9"/>
          <w:w w:val="105"/>
          <w:sz w:val="16"/>
        </w:rPr>
        <w:t> </w:t>
      </w:r>
      <w:r>
        <w:rPr>
          <w:w w:val="105"/>
          <w:sz w:val="16"/>
        </w:rPr>
        <w:t>space</w:t>
      </w:r>
      <w:r>
        <w:rPr>
          <w:spacing w:val="-9"/>
          <w:w w:val="105"/>
          <w:sz w:val="16"/>
        </w:rPr>
        <w:t> </w:t>
      </w:r>
      <w:r>
        <w:rPr>
          <w:w w:val="105"/>
          <w:sz w:val="16"/>
        </w:rPr>
        <w:t>of</w:t>
      </w:r>
      <w:r>
        <w:rPr>
          <w:spacing w:val="-10"/>
          <w:w w:val="105"/>
          <w:sz w:val="16"/>
        </w:rPr>
        <w:t> </w:t>
      </w:r>
      <w:r>
        <w:rPr>
          <w:w w:val="105"/>
          <w:sz w:val="16"/>
        </w:rPr>
        <w:t>the</w:t>
      </w:r>
      <w:r>
        <w:rPr>
          <w:spacing w:val="-9"/>
          <w:w w:val="105"/>
          <w:sz w:val="16"/>
        </w:rPr>
        <w:t> </w:t>
      </w:r>
      <w:r>
        <w:rPr>
          <w:w w:val="105"/>
          <w:sz w:val="16"/>
        </w:rPr>
        <w:t>entire</w:t>
      </w:r>
      <w:r>
        <w:rPr>
          <w:spacing w:val="-9"/>
          <w:w w:val="105"/>
          <w:sz w:val="16"/>
        </w:rPr>
        <w:t> </w:t>
      </w:r>
      <w:r>
        <w:rPr>
          <w:w w:val="105"/>
          <w:sz w:val="16"/>
        </w:rPr>
        <w:t>directory</w:t>
      </w:r>
      <w:r>
        <w:rPr>
          <w:spacing w:val="-10"/>
          <w:w w:val="105"/>
          <w:sz w:val="16"/>
        </w:rPr>
        <w:t> </w:t>
      </w:r>
      <w:r>
        <w:rPr>
          <w:w w:val="105"/>
          <w:sz w:val="16"/>
        </w:rPr>
        <w:t>table.</w:t>
      </w:r>
      <w:r>
        <w:rPr>
          <w:spacing w:val="-9"/>
          <w:w w:val="105"/>
          <w:sz w:val="16"/>
        </w:rPr>
        <w:t> </w:t>
      </w:r>
      <w:r>
        <w:rPr>
          <w:w w:val="105"/>
          <w:sz w:val="16"/>
        </w:rPr>
        <w:t>The</w:t>
      </w:r>
      <w:r>
        <w:rPr>
          <w:spacing w:val="-9"/>
          <w:w w:val="105"/>
          <w:sz w:val="16"/>
        </w:rPr>
        <w:t> </w:t>
      </w:r>
      <w:r>
        <w:rPr>
          <w:w w:val="105"/>
          <w:sz w:val="16"/>
        </w:rPr>
        <w:t>first</w:t>
      </w:r>
      <w:r>
        <w:rPr>
          <w:spacing w:val="-10"/>
          <w:w w:val="105"/>
          <w:sz w:val="16"/>
        </w:rPr>
        <w:t> </w:t>
      </w:r>
      <w:r>
        <w:rPr>
          <w:w w:val="105"/>
          <w:sz w:val="16"/>
        </w:rPr>
        <w:t>entry</w:t>
      </w:r>
      <w:r>
        <w:rPr>
          <w:spacing w:val="-9"/>
          <w:w w:val="105"/>
          <w:sz w:val="16"/>
        </w:rPr>
        <w:t> </w:t>
      </w:r>
      <w:r>
        <w:rPr>
          <w:w w:val="105"/>
          <w:sz w:val="16"/>
        </w:rPr>
        <w:t>in</w:t>
      </w:r>
      <w:r>
        <w:rPr>
          <w:spacing w:val="-9"/>
          <w:w w:val="105"/>
          <w:sz w:val="16"/>
        </w:rPr>
        <w:t> </w:t>
      </w:r>
      <w:r>
        <w:rPr>
          <w:w w:val="105"/>
          <w:sz w:val="16"/>
        </w:rPr>
        <w:t>the</w:t>
      </w:r>
      <w:r>
        <w:rPr>
          <w:spacing w:val="-10"/>
          <w:w w:val="105"/>
          <w:sz w:val="16"/>
        </w:rPr>
        <w:t> </w:t>
      </w:r>
      <w:r>
        <w:rPr>
          <w:w w:val="105"/>
          <w:sz w:val="16"/>
        </w:rPr>
        <w:t>page</w:t>
      </w:r>
      <w:r>
        <w:rPr>
          <w:spacing w:val="-9"/>
          <w:w w:val="105"/>
          <w:sz w:val="16"/>
        </w:rPr>
        <w:t> </w:t>
      </w:r>
      <w:r>
        <w:rPr>
          <w:w w:val="105"/>
          <w:sz w:val="16"/>
        </w:rPr>
        <w:t>directory</w:t>
      </w:r>
      <w:r>
        <w:rPr>
          <w:spacing w:val="-9"/>
          <w:w w:val="105"/>
          <w:sz w:val="16"/>
        </w:rPr>
        <w:t> </w:t>
      </w:r>
      <w:r>
        <w:rPr>
          <w:w w:val="105"/>
          <w:sz w:val="16"/>
        </w:rPr>
        <w:t>is</w:t>
      </w:r>
      <w:r>
        <w:rPr>
          <w:spacing w:val="-10"/>
          <w:w w:val="105"/>
          <w:sz w:val="16"/>
        </w:rPr>
        <w:t> </w:t>
      </w:r>
      <w:r>
        <w:rPr>
          <w:w w:val="105"/>
          <w:sz w:val="16"/>
        </w:rPr>
        <w:t>for</w:t>
      </w:r>
      <w:r>
        <w:rPr>
          <w:spacing w:val="-9"/>
          <w:w w:val="105"/>
          <w:sz w:val="16"/>
        </w:rPr>
        <w:t> </w:t>
      </w:r>
      <w:r>
        <w:rPr>
          <w:w w:val="105"/>
          <w:sz w:val="16"/>
        </w:rPr>
        <w:t>the</w:t>
      </w:r>
      <w:r>
        <w:rPr>
          <w:spacing w:val="-9"/>
          <w:w w:val="105"/>
          <w:sz w:val="16"/>
        </w:rPr>
        <w:t> </w:t>
      </w:r>
      <w:r>
        <w:rPr>
          <w:w w:val="105"/>
          <w:sz w:val="16"/>
        </w:rPr>
        <w:t>first</w:t>
      </w:r>
      <w:r>
        <w:rPr>
          <w:spacing w:val="-10"/>
          <w:w w:val="105"/>
          <w:sz w:val="16"/>
        </w:rPr>
        <w:t> </w:t>
      </w:r>
      <w:r>
        <w:rPr>
          <w:w w:val="105"/>
          <w:sz w:val="16"/>
        </w:rPr>
        <w:t>4MB,</w:t>
      </w:r>
      <w:r>
        <w:rPr>
          <w:spacing w:val="-9"/>
          <w:w w:val="105"/>
          <w:sz w:val="16"/>
        </w:rPr>
        <w:t> </w:t>
      </w:r>
      <w:r>
        <w:rPr>
          <w:w w:val="105"/>
          <w:sz w:val="16"/>
        </w:rPr>
        <w:t>the</w:t>
      </w:r>
      <w:r>
        <w:rPr>
          <w:spacing w:val="-9"/>
          <w:w w:val="105"/>
          <w:sz w:val="16"/>
        </w:rPr>
        <w:t> </w:t>
      </w:r>
      <w:r>
        <w:rPr>
          <w:w w:val="105"/>
          <w:sz w:val="16"/>
        </w:rPr>
        <w:t>second</w:t>
      </w:r>
      <w:r>
        <w:rPr>
          <w:spacing w:val="-10"/>
          <w:w w:val="105"/>
          <w:sz w:val="16"/>
        </w:rPr>
        <w:t> </w:t>
      </w:r>
      <w:r>
        <w:rPr>
          <w:w w:val="105"/>
          <w:sz w:val="16"/>
        </w:rPr>
        <w:t>is</w:t>
      </w:r>
      <w:r>
        <w:rPr>
          <w:spacing w:val="-9"/>
          <w:w w:val="105"/>
          <w:sz w:val="16"/>
        </w:rPr>
        <w:t> </w:t>
      </w:r>
      <w:r>
        <w:rPr>
          <w:w w:val="105"/>
          <w:sz w:val="16"/>
        </w:rPr>
        <w:t>for</w:t>
      </w:r>
      <w:r>
        <w:rPr>
          <w:spacing w:val="-9"/>
          <w:w w:val="105"/>
          <w:sz w:val="16"/>
        </w:rPr>
        <w:t> </w:t>
      </w:r>
      <w:r>
        <w:rPr>
          <w:w w:val="105"/>
          <w:sz w:val="16"/>
        </w:rPr>
        <w:t>the next 4MB and so on. Because we are only mapping the first 4MB right now, all we need to do is set the first entry to point to our page</w:t>
      </w:r>
      <w:r>
        <w:rPr>
          <w:spacing w:val="-4"/>
          <w:w w:val="105"/>
          <w:sz w:val="16"/>
        </w:rPr>
        <w:t> </w:t>
      </w:r>
      <w:r>
        <w:rPr>
          <w:w w:val="105"/>
          <w:sz w:val="16"/>
        </w:rPr>
        <w:t>table.</w:t>
      </w:r>
    </w:p>
    <w:p>
      <w:pPr>
        <w:spacing w:before="167"/>
        <w:ind w:left="223" w:right="0" w:firstLine="0"/>
        <w:jc w:val="left"/>
        <w:rPr>
          <w:sz w:val="16"/>
        </w:rPr>
      </w:pPr>
      <w:r>
        <w:rPr>
          <w:w w:val="105"/>
          <w:sz w:val="16"/>
        </w:rPr>
        <w:t>In a simular way, we set up a page directory entry for 3GB. This is needed so we can map the kernel in.</w:t>
      </w:r>
    </w:p>
    <w:p>
      <w:pPr>
        <w:spacing w:line="249" w:lineRule="auto" w:before="173"/>
        <w:ind w:left="223" w:right="259" w:firstLine="0"/>
        <w:jc w:val="left"/>
        <w:rPr>
          <w:sz w:val="16"/>
        </w:rPr>
      </w:pPr>
      <w:r>
        <w:rPr>
          <w:w w:val="105"/>
          <w:sz w:val="16"/>
        </w:rPr>
        <w:t>Notice</w:t>
      </w:r>
      <w:r>
        <w:rPr>
          <w:spacing w:val="-10"/>
          <w:w w:val="105"/>
          <w:sz w:val="16"/>
        </w:rPr>
        <w:t> </w:t>
      </w:r>
      <w:r>
        <w:rPr>
          <w:w w:val="105"/>
          <w:sz w:val="16"/>
        </w:rPr>
        <w:t>that</w:t>
      </w:r>
      <w:r>
        <w:rPr>
          <w:spacing w:val="-10"/>
          <w:w w:val="105"/>
          <w:sz w:val="16"/>
        </w:rPr>
        <w:t> </w:t>
      </w:r>
      <w:r>
        <w:rPr>
          <w:w w:val="105"/>
          <w:sz w:val="16"/>
        </w:rPr>
        <w:t>we</w:t>
      </w:r>
      <w:r>
        <w:rPr>
          <w:spacing w:val="-10"/>
          <w:w w:val="105"/>
          <w:sz w:val="16"/>
        </w:rPr>
        <w:t> </w:t>
      </w:r>
      <w:r>
        <w:rPr>
          <w:w w:val="105"/>
          <w:sz w:val="16"/>
        </w:rPr>
        <w:t>also</w:t>
      </w:r>
      <w:r>
        <w:rPr>
          <w:spacing w:val="-10"/>
          <w:w w:val="105"/>
          <w:sz w:val="16"/>
        </w:rPr>
        <w:t> </w:t>
      </w:r>
      <w:r>
        <w:rPr>
          <w:w w:val="105"/>
          <w:sz w:val="16"/>
        </w:rPr>
        <w:t>set</w:t>
      </w:r>
      <w:r>
        <w:rPr>
          <w:spacing w:val="-10"/>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directory</w:t>
      </w:r>
      <w:r>
        <w:rPr>
          <w:spacing w:val="-10"/>
          <w:w w:val="105"/>
          <w:sz w:val="16"/>
        </w:rPr>
        <w:t> </w:t>
      </w:r>
      <w:r>
        <w:rPr>
          <w:w w:val="105"/>
          <w:sz w:val="16"/>
        </w:rPr>
        <w:t>entries</w:t>
      </w:r>
      <w:r>
        <w:rPr>
          <w:spacing w:val="-10"/>
          <w:w w:val="105"/>
          <w:sz w:val="16"/>
        </w:rPr>
        <w:t> </w:t>
      </w:r>
      <w:r>
        <w:rPr>
          <w:w w:val="105"/>
          <w:sz w:val="16"/>
        </w:rPr>
        <w:t>PAGE</w:t>
      </w:r>
      <w:r>
        <w:rPr>
          <w:spacing w:val="-10"/>
          <w:w w:val="105"/>
          <w:sz w:val="16"/>
        </w:rPr>
        <w:t> </w:t>
      </w:r>
      <w:r>
        <w:rPr>
          <w:w w:val="105"/>
          <w:sz w:val="16"/>
        </w:rPr>
        <w:t>and</w:t>
      </w:r>
      <w:r>
        <w:rPr>
          <w:spacing w:val="-10"/>
          <w:w w:val="105"/>
          <w:sz w:val="16"/>
        </w:rPr>
        <w:t> </w:t>
      </w:r>
      <w:r>
        <w:rPr>
          <w:w w:val="105"/>
          <w:sz w:val="16"/>
        </w:rPr>
        <w:t>PRESENT</w:t>
      </w:r>
      <w:r>
        <w:rPr>
          <w:spacing w:val="-9"/>
          <w:w w:val="105"/>
          <w:sz w:val="16"/>
        </w:rPr>
        <w:t> </w:t>
      </w:r>
      <w:r>
        <w:rPr>
          <w:w w:val="105"/>
          <w:sz w:val="16"/>
        </w:rPr>
        <w:t>bit</w:t>
      </w:r>
      <w:r>
        <w:rPr>
          <w:spacing w:val="-10"/>
          <w:w w:val="105"/>
          <w:sz w:val="16"/>
        </w:rPr>
        <w:t> </w:t>
      </w:r>
      <w:r>
        <w:rPr>
          <w:w w:val="105"/>
          <w:sz w:val="16"/>
        </w:rPr>
        <w:t>as</w:t>
      </w:r>
      <w:r>
        <w:rPr>
          <w:spacing w:val="-10"/>
          <w:w w:val="105"/>
          <w:sz w:val="16"/>
        </w:rPr>
        <w:t> </w:t>
      </w:r>
      <w:r>
        <w:rPr>
          <w:w w:val="105"/>
          <w:sz w:val="16"/>
        </w:rPr>
        <w:t>well.</w:t>
      </w:r>
      <w:r>
        <w:rPr>
          <w:spacing w:val="-10"/>
          <w:w w:val="105"/>
          <w:sz w:val="16"/>
        </w:rPr>
        <w:t> </w:t>
      </w:r>
      <w:r>
        <w:rPr>
          <w:w w:val="105"/>
          <w:sz w:val="16"/>
        </w:rPr>
        <w:t>This</w:t>
      </w:r>
      <w:r>
        <w:rPr>
          <w:spacing w:val="-10"/>
          <w:w w:val="105"/>
          <w:sz w:val="16"/>
        </w:rPr>
        <w:t> </w:t>
      </w:r>
      <w:r>
        <w:rPr>
          <w:w w:val="105"/>
          <w:sz w:val="16"/>
        </w:rPr>
        <w:t>will</w:t>
      </w:r>
      <w:r>
        <w:rPr>
          <w:spacing w:val="-10"/>
          <w:w w:val="105"/>
          <w:sz w:val="16"/>
        </w:rPr>
        <w:t> </w:t>
      </w:r>
      <w:r>
        <w:rPr>
          <w:w w:val="105"/>
          <w:sz w:val="16"/>
        </w:rPr>
        <w:t>tell</w:t>
      </w:r>
      <w:r>
        <w:rPr>
          <w:spacing w:val="-9"/>
          <w:w w:val="105"/>
          <w:sz w:val="16"/>
        </w:rPr>
        <w:t> </w:t>
      </w:r>
      <w:r>
        <w:rPr>
          <w:w w:val="105"/>
          <w:sz w:val="16"/>
        </w:rPr>
        <w:t>the</w:t>
      </w:r>
      <w:r>
        <w:rPr>
          <w:spacing w:val="-10"/>
          <w:w w:val="105"/>
          <w:sz w:val="16"/>
        </w:rPr>
        <w:t> </w:t>
      </w:r>
      <w:r>
        <w:rPr>
          <w:w w:val="105"/>
          <w:sz w:val="16"/>
        </w:rPr>
        <w:t>processor</w:t>
      </w:r>
      <w:r>
        <w:rPr>
          <w:spacing w:val="-10"/>
          <w:w w:val="105"/>
          <w:sz w:val="16"/>
        </w:rPr>
        <w:t> </w:t>
      </w:r>
      <w:r>
        <w:rPr>
          <w:w w:val="105"/>
          <w:sz w:val="16"/>
        </w:rPr>
        <w:t>that</w:t>
      </w:r>
      <w:r>
        <w:rPr>
          <w:spacing w:val="-10"/>
          <w:w w:val="105"/>
          <w:sz w:val="16"/>
        </w:rPr>
        <w:t> </w:t>
      </w:r>
      <w:r>
        <w:rPr>
          <w:w w:val="105"/>
          <w:sz w:val="16"/>
        </w:rPr>
        <w:t>the</w:t>
      </w:r>
      <w:r>
        <w:rPr>
          <w:spacing w:val="-10"/>
          <w:w w:val="105"/>
          <w:sz w:val="16"/>
        </w:rPr>
        <w:t> </w:t>
      </w:r>
      <w:r>
        <w:rPr>
          <w:w w:val="105"/>
          <w:sz w:val="16"/>
        </w:rPr>
        <w:t>page</w:t>
      </w:r>
      <w:r>
        <w:rPr>
          <w:spacing w:val="-10"/>
          <w:w w:val="105"/>
          <w:sz w:val="16"/>
        </w:rPr>
        <w:t> </w:t>
      </w:r>
      <w:r>
        <w:rPr>
          <w:w w:val="105"/>
          <w:sz w:val="16"/>
        </w:rPr>
        <w:t>table is present and</w:t>
      </w:r>
      <w:r>
        <w:rPr>
          <w:spacing w:val="-7"/>
          <w:w w:val="105"/>
          <w:sz w:val="16"/>
        </w:rPr>
        <w:t> </w:t>
      </w:r>
      <w:r>
        <w:rPr>
          <w:w w:val="105"/>
          <w:sz w:val="16"/>
        </w:rPr>
        <w:t>writable.</w:t>
      </w:r>
    </w:p>
    <w:p>
      <w:pPr>
        <w:pStyle w:val="BodyText"/>
        <w:spacing w:before="7"/>
        <w:rPr>
          <w:sz w:val="9"/>
        </w:rPr>
      </w:pPr>
      <w:r>
        <w:rPr/>
        <w:pict>
          <v:group style="position:absolute;margin-left:57.5159pt;margin-top:8.126845pt;width:481pt;height:78.45pt;mso-position-horizontal-relative:page;mso-position-vertical-relative:paragraph;z-index:-249835520;mso-wrap-distance-left:0;mso-wrap-distance-right:0" coordorigin="1150,163" coordsize="9620,1569">
            <v:line style="position:absolute" from="1150,169" to="2648,169" stroked="true" strokeweight=".633687pt" strokecolor="#999999">
              <v:stroke dashstyle="shortdot"/>
            </v:line>
            <v:line style="position:absolute" from="2673,169" to="10770,169" stroked="true" strokeweight=".633687pt" strokecolor="#999999">
              <v:stroke dashstyle="shortdot"/>
            </v:line>
            <v:line style="position:absolute" from="10763,163" to="10763,1731" stroked="true" strokeweight=".633687pt" strokecolor="#999999">
              <v:stroke dashstyle="shortdot"/>
            </v:line>
            <v:line style="position:absolute" from="1157,163" to="1157,1731" stroked="true" strokeweight=".633687pt" strokecolor="#999999">
              <v:stroke dashstyle="shortdot"/>
            </v:line>
            <v:shape style="position:absolute;left:1150;top:162;width:9620;height:1569" type="#_x0000_t202" filled="false" stroked="false">
              <v:textbox inset="0,0,0,0">
                <w:txbxContent>
                  <w:p>
                    <w:pPr>
                      <w:spacing w:line="240" w:lineRule="auto" w:before="1"/>
                      <w:rPr>
                        <w:sz w:val="15"/>
                      </w:rPr>
                    </w:pPr>
                  </w:p>
                  <w:p>
                    <w:pPr>
                      <w:spacing w:before="0"/>
                      <w:ind w:left="803" w:right="0" w:firstLine="0"/>
                      <w:jc w:val="left"/>
                      <w:rPr>
                        <w:rFonts w:ascii="Courier New"/>
                        <w:sz w:val="16"/>
                      </w:rPr>
                    </w:pPr>
                    <w:r>
                      <w:rPr>
                        <w:rFonts w:ascii="Courier New"/>
                        <w:color w:val="000087"/>
                        <w:w w:val="105"/>
                        <w:sz w:val="16"/>
                      </w:rPr>
                      <w:t>//! store current PDBR</w:t>
                    </w:r>
                  </w:p>
                  <w:p>
                    <w:pPr>
                      <w:spacing w:before="9"/>
                      <w:ind w:left="803" w:right="0" w:firstLine="0"/>
                      <w:jc w:val="left"/>
                      <w:rPr>
                        <w:rFonts w:ascii="Courier New"/>
                        <w:sz w:val="16"/>
                      </w:rPr>
                    </w:pPr>
                    <w:r>
                      <w:rPr>
                        <w:rFonts w:ascii="Courier New"/>
                        <w:color w:val="000087"/>
                        <w:w w:val="105"/>
                        <w:sz w:val="16"/>
                      </w:rPr>
                      <w:t>_cur_pdbr = (physical_addr) &amp;dir-&gt;m_entries;</w:t>
                    </w:r>
                  </w:p>
                  <w:p>
                    <w:pPr>
                      <w:spacing w:line="240" w:lineRule="auto" w:before="6"/>
                      <w:rPr>
                        <w:rFonts w:ascii="Courier New"/>
                        <w:sz w:val="17"/>
                      </w:rPr>
                    </w:pPr>
                  </w:p>
                  <w:p>
                    <w:pPr>
                      <w:spacing w:line="252" w:lineRule="auto" w:before="0"/>
                      <w:ind w:left="803" w:right="5570" w:firstLine="0"/>
                      <w:jc w:val="left"/>
                      <w:rPr>
                        <w:rFonts w:ascii="Courier New"/>
                        <w:sz w:val="16"/>
                      </w:rPr>
                    </w:pPr>
                    <w:r>
                      <w:rPr>
                        <w:rFonts w:ascii="Courier New"/>
                        <w:color w:val="000087"/>
                        <w:w w:val="105"/>
                        <w:sz w:val="16"/>
                      </w:rPr>
                      <w:t>//! switch to our page directory vmmngr_switch_pdirectory (dir);</w:t>
                    </w:r>
                  </w:p>
                  <w:p>
                    <w:pPr>
                      <w:spacing w:line="240" w:lineRule="auto" w:before="9"/>
                      <w:rPr>
                        <w:rFonts w:ascii="Courier New"/>
                        <w:sz w:val="16"/>
                      </w:rPr>
                    </w:pPr>
                  </w:p>
                  <w:p>
                    <w:pPr>
                      <w:spacing w:before="0"/>
                      <w:ind w:left="803" w:right="0" w:firstLine="0"/>
                      <w:jc w:val="left"/>
                      <w:rPr>
                        <w:rFonts w:ascii="Courier New"/>
                        <w:sz w:val="16"/>
                      </w:rPr>
                    </w:pPr>
                    <w:r>
                      <w:rPr>
                        <w:rFonts w:ascii="Courier New"/>
                        <w:color w:val="000087"/>
                        <w:w w:val="105"/>
                        <w:sz w:val="16"/>
                      </w:rPr>
                      <w:t>//! enable paging</w:t>
                    </w:r>
                  </w:p>
                </w:txbxContent>
              </v:textbox>
              <w10:wrap type="none"/>
            </v:shape>
            <w10:wrap type="topAndBottom"/>
          </v:group>
        </w:pict>
      </w:r>
    </w:p>
    <w:p>
      <w:pPr>
        <w:spacing w:after="0"/>
        <w:rPr>
          <w:sz w:val="9"/>
        </w:rPr>
        <w:sectPr>
          <w:headerReference w:type="default" r:id="rId177"/>
          <w:footerReference w:type="default" r:id="rId178"/>
          <w:pgSz w:w="11900" w:h="16840"/>
          <w:pgMar w:header="295" w:footer="283" w:top="580" w:bottom="480" w:left="420" w:right="400"/>
          <w:pgNumType w:start="14"/>
        </w:sectPr>
      </w:pPr>
    </w:p>
    <w:p>
      <w:pPr>
        <w:spacing w:before="4"/>
        <w:ind w:left="1533" w:right="0" w:firstLine="0"/>
        <w:jc w:val="left"/>
        <w:rPr>
          <w:rFonts w:ascii="Courier New"/>
          <w:sz w:val="16"/>
        </w:rPr>
      </w:pPr>
      <w:r>
        <w:rPr/>
        <w:pict>
          <v:shape style="position:absolute;margin-left:537.850037pt;margin-top:3.556703pt;width:.65pt;height:8.3pt;mso-position-horizontal-relative:page;mso-position-vertical-relative:paragraph;z-index:253493248" coordorigin="10757,71" coordsize="13,166" path="m10770,199l10757,199,10757,237,10770,237,10770,199m10770,135l10757,135,10757,173,10770,173,10770,135m10770,71l10757,71,10757,109,10770,109,10770,71e" filled="true" fillcolor="#999999" stroked="false">
            <v:path arrowok="t"/>
            <v:fill type="solid"/>
            <w10:wrap type="none"/>
          </v:shape>
        </w:pict>
      </w:r>
      <w:r>
        <w:rPr/>
        <w:pict>
          <v:shape style="position:absolute;margin-left:57.515003pt;margin-top:3.556703pt;width:.65pt;height:8.3pt;mso-position-horizontal-relative:page;mso-position-vertical-relative:paragraph;z-index:253494272" coordorigin="1150,71" coordsize="13,166" path="m1163,199l1150,199,1150,237,1163,237,1163,199m1163,135l1150,135,1150,173,1163,173,1163,135m1163,71l1150,71,1150,109,1163,109,1163,71e" filled="true" fillcolor="#999999" stroked="false">
            <v:path arrowok="t"/>
            <v:fill type="solid"/>
            <w10:wrap type="none"/>
          </v:shape>
        </w:pict>
      </w:r>
      <w:r>
        <w:rPr>
          <w:rFonts w:ascii="Courier New"/>
          <w:color w:val="000087"/>
          <w:w w:val="105"/>
          <w:sz w:val="16"/>
        </w:rPr>
        <w:t>pmmngr_paging_enable (true);</w:t>
      </w:r>
    </w:p>
    <w:p>
      <w:pPr>
        <w:spacing w:before="9"/>
        <w:ind w:left="742" w:right="0" w:firstLine="0"/>
        <w:jc w:val="left"/>
        <w:rPr>
          <w:rFonts w:ascii="Courier New"/>
          <w:sz w:val="16"/>
        </w:rPr>
      </w:pPr>
      <w:r>
        <w:rPr>
          <w:rFonts w:ascii="Courier New"/>
          <w:color w:val="000087"/>
          <w:w w:val="102"/>
          <w:sz w:val="16"/>
        </w:rPr>
        <w:t>}</w:t>
      </w:r>
    </w:p>
    <w:p>
      <w:pPr>
        <w:pStyle w:val="BodyText"/>
        <w:rPr>
          <w:rFonts w:ascii="Courier New"/>
          <w:sz w:val="9"/>
        </w:rPr>
      </w:pPr>
      <w:r>
        <w:rPr/>
        <w:pict>
          <v:group style="position:absolute;margin-left:57.5159pt;margin-top:7.093971pt;width:481pt;height:1.95pt;mso-position-horizontal-relative:page;mso-position-vertical-relative:paragraph;z-index:-249834496;mso-wrap-distance-left:0;mso-wrap-distance-right:0" coordorigin="1150,142" coordsize="9620,39">
            <v:line style="position:absolute" from="1150,174" to="2648,174" stroked="true" strokeweight=".633687pt" strokecolor="#999999">
              <v:stroke dashstyle="shortdot"/>
            </v:line>
            <v:line style="position:absolute" from="2673,174" to="10770,174" stroked="true" strokeweight=".633687pt" strokecolor="#999999">
              <v:stroke dashstyle="shortdot"/>
            </v:line>
            <v:rect style="position:absolute;left:10757;top:141;width:13;height:39" filled="true" fillcolor="#999999" stroked="false">
              <v:fill type="solid"/>
            </v:rect>
            <v:rect style="position:absolute;left:1150;top:141;width:13;height:39" filled="true" fillcolor="#999999" stroked="false">
              <v:fill type="solid"/>
            </v:rect>
            <w10:wrap type="topAndBottom"/>
          </v:group>
        </w:pict>
      </w:r>
    </w:p>
    <w:p>
      <w:pPr>
        <w:spacing w:line="249" w:lineRule="auto" w:before="139"/>
        <w:ind w:left="223" w:right="323" w:firstLine="0"/>
        <w:jc w:val="left"/>
        <w:rPr>
          <w:sz w:val="16"/>
        </w:rPr>
      </w:pPr>
      <w:r>
        <w:rPr>
          <w:w w:val="105"/>
          <w:sz w:val="16"/>
        </w:rPr>
        <w:t>Now</w:t>
      </w:r>
      <w:r>
        <w:rPr>
          <w:spacing w:val="-11"/>
          <w:w w:val="105"/>
          <w:sz w:val="16"/>
        </w:rPr>
        <w:t> </w:t>
      </w:r>
      <w:r>
        <w:rPr>
          <w:w w:val="105"/>
          <w:sz w:val="16"/>
        </w:rPr>
        <w:t>that</w:t>
      </w:r>
      <w:r>
        <w:rPr>
          <w:spacing w:val="-11"/>
          <w:w w:val="105"/>
          <w:sz w:val="16"/>
        </w:rPr>
        <w:t> </w:t>
      </w:r>
      <w:r>
        <w:rPr>
          <w:w w:val="105"/>
          <w:sz w:val="16"/>
        </w:rPr>
        <w:t>the</w:t>
      </w:r>
      <w:r>
        <w:rPr>
          <w:spacing w:val="-11"/>
          <w:w w:val="105"/>
          <w:sz w:val="16"/>
        </w:rPr>
        <w:t> </w:t>
      </w:r>
      <w:r>
        <w:rPr>
          <w:w w:val="105"/>
          <w:sz w:val="16"/>
        </w:rPr>
        <w:t>page</w:t>
      </w:r>
      <w:r>
        <w:rPr>
          <w:spacing w:val="-11"/>
          <w:w w:val="105"/>
          <w:sz w:val="16"/>
        </w:rPr>
        <w:t> </w:t>
      </w:r>
      <w:r>
        <w:rPr>
          <w:w w:val="105"/>
          <w:sz w:val="16"/>
        </w:rPr>
        <w:t>directory</w:t>
      </w:r>
      <w:r>
        <w:rPr>
          <w:spacing w:val="-11"/>
          <w:w w:val="105"/>
          <w:sz w:val="16"/>
        </w:rPr>
        <w:t> </w:t>
      </w:r>
      <w:r>
        <w:rPr>
          <w:w w:val="105"/>
          <w:sz w:val="16"/>
        </w:rPr>
        <w:t>is</w:t>
      </w:r>
      <w:r>
        <w:rPr>
          <w:spacing w:val="-10"/>
          <w:w w:val="105"/>
          <w:sz w:val="16"/>
        </w:rPr>
        <w:t> </w:t>
      </w:r>
      <w:r>
        <w:rPr>
          <w:w w:val="105"/>
          <w:sz w:val="16"/>
        </w:rPr>
        <w:t>set</w:t>
      </w:r>
      <w:r>
        <w:rPr>
          <w:spacing w:val="-11"/>
          <w:w w:val="105"/>
          <w:sz w:val="16"/>
        </w:rPr>
        <w:t> </w:t>
      </w:r>
      <w:r>
        <w:rPr>
          <w:w w:val="105"/>
          <w:sz w:val="16"/>
        </w:rPr>
        <w:t>up,</w:t>
      </w:r>
      <w:r>
        <w:rPr>
          <w:spacing w:val="-11"/>
          <w:w w:val="105"/>
          <w:sz w:val="16"/>
        </w:rPr>
        <w:t> </w:t>
      </w:r>
      <w:r>
        <w:rPr>
          <w:w w:val="105"/>
          <w:sz w:val="16"/>
        </w:rPr>
        <w:t>we</w:t>
      </w:r>
      <w:r>
        <w:rPr>
          <w:spacing w:val="-11"/>
          <w:w w:val="105"/>
          <w:sz w:val="16"/>
        </w:rPr>
        <w:t> </w:t>
      </w:r>
      <w:r>
        <w:rPr>
          <w:w w:val="105"/>
          <w:sz w:val="16"/>
        </w:rPr>
        <w:t>install</w:t>
      </w:r>
      <w:r>
        <w:rPr>
          <w:spacing w:val="-11"/>
          <w:w w:val="105"/>
          <w:sz w:val="16"/>
        </w:rPr>
        <w:t> </w:t>
      </w:r>
      <w:r>
        <w:rPr>
          <w:w w:val="105"/>
          <w:sz w:val="16"/>
        </w:rPr>
        <w:t>the</w:t>
      </w:r>
      <w:r>
        <w:rPr>
          <w:spacing w:val="-11"/>
          <w:w w:val="105"/>
          <w:sz w:val="16"/>
        </w:rPr>
        <w:t> </w:t>
      </w:r>
      <w:r>
        <w:rPr>
          <w:w w:val="105"/>
          <w:sz w:val="16"/>
        </w:rPr>
        <w:t>page</w:t>
      </w:r>
      <w:r>
        <w:rPr>
          <w:spacing w:val="-10"/>
          <w:w w:val="105"/>
          <w:sz w:val="16"/>
        </w:rPr>
        <w:t> </w:t>
      </w:r>
      <w:r>
        <w:rPr>
          <w:w w:val="105"/>
          <w:sz w:val="16"/>
        </w:rPr>
        <w:t>directory</w:t>
      </w:r>
      <w:r>
        <w:rPr>
          <w:spacing w:val="-11"/>
          <w:w w:val="105"/>
          <w:sz w:val="16"/>
        </w:rPr>
        <w:t> </w:t>
      </w:r>
      <w:r>
        <w:rPr>
          <w:w w:val="105"/>
          <w:sz w:val="16"/>
        </w:rPr>
        <w:t>and</w:t>
      </w:r>
      <w:r>
        <w:rPr>
          <w:spacing w:val="-11"/>
          <w:w w:val="105"/>
          <w:sz w:val="16"/>
        </w:rPr>
        <w:t> </w:t>
      </w:r>
      <w:r>
        <w:rPr>
          <w:w w:val="105"/>
          <w:sz w:val="16"/>
        </w:rPr>
        <w:t>enable</w:t>
      </w:r>
      <w:r>
        <w:rPr>
          <w:spacing w:val="-11"/>
          <w:w w:val="105"/>
          <w:sz w:val="16"/>
        </w:rPr>
        <w:t> </w:t>
      </w:r>
      <w:r>
        <w:rPr>
          <w:w w:val="105"/>
          <w:sz w:val="16"/>
        </w:rPr>
        <w:t>paging.</w:t>
      </w:r>
      <w:r>
        <w:rPr>
          <w:spacing w:val="-11"/>
          <w:w w:val="105"/>
          <w:sz w:val="16"/>
        </w:rPr>
        <w:t> </w:t>
      </w:r>
      <w:r>
        <w:rPr>
          <w:w w:val="105"/>
          <w:sz w:val="16"/>
        </w:rPr>
        <w:t>If</w:t>
      </w:r>
      <w:r>
        <w:rPr>
          <w:spacing w:val="-10"/>
          <w:w w:val="105"/>
          <w:sz w:val="16"/>
        </w:rPr>
        <w:t> </w:t>
      </w:r>
      <w:r>
        <w:rPr>
          <w:w w:val="105"/>
          <w:sz w:val="16"/>
        </w:rPr>
        <w:t>everything</w:t>
      </w:r>
      <w:r>
        <w:rPr>
          <w:spacing w:val="-11"/>
          <w:w w:val="105"/>
          <w:sz w:val="16"/>
        </w:rPr>
        <w:t> </w:t>
      </w:r>
      <w:r>
        <w:rPr>
          <w:w w:val="105"/>
          <w:sz w:val="16"/>
        </w:rPr>
        <w:t>worked</w:t>
      </w:r>
      <w:r>
        <w:rPr>
          <w:spacing w:val="-11"/>
          <w:w w:val="105"/>
          <w:sz w:val="16"/>
        </w:rPr>
        <w:t> </w:t>
      </w:r>
      <w:r>
        <w:rPr>
          <w:w w:val="105"/>
          <w:sz w:val="16"/>
        </w:rPr>
        <w:t>as</w:t>
      </w:r>
      <w:r>
        <w:rPr>
          <w:spacing w:val="-11"/>
          <w:w w:val="105"/>
          <w:sz w:val="16"/>
        </w:rPr>
        <w:t> </w:t>
      </w:r>
      <w:r>
        <w:rPr>
          <w:w w:val="105"/>
          <w:sz w:val="16"/>
        </w:rPr>
        <w:t>expected,</w:t>
      </w:r>
      <w:r>
        <w:rPr>
          <w:spacing w:val="-11"/>
          <w:w w:val="105"/>
          <w:sz w:val="16"/>
        </w:rPr>
        <w:t> </w:t>
      </w:r>
      <w:r>
        <w:rPr>
          <w:w w:val="105"/>
          <w:sz w:val="16"/>
        </w:rPr>
        <w:t>your program should not crash. If it does not work, it will probably triple</w:t>
      </w:r>
      <w:r>
        <w:rPr>
          <w:spacing w:val="-40"/>
          <w:w w:val="105"/>
          <w:sz w:val="16"/>
        </w:rPr>
        <w:t> </w:t>
      </w:r>
      <w:r>
        <w:rPr>
          <w:w w:val="105"/>
          <w:sz w:val="16"/>
        </w:rPr>
        <w:t>fault.</w:t>
      </w:r>
    </w:p>
    <w:p>
      <w:pPr>
        <w:pStyle w:val="BodyText"/>
        <w:spacing w:before="1"/>
        <w:rPr>
          <w:sz w:val="15"/>
        </w:rPr>
      </w:pPr>
    </w:p>
    <w:p>
      <w:pPr>
        <w:spacing w:before="1"/>
        <w:ind w:left="223" w:right="0" w:firstLine="0"/>
        <w:jc w:val="left"/>
        <w:rPr>
          <w:b/>
          <w:sz w:val="23"/>
        </w:rPr>
      </w:pPr>
      <w:r>
        <w:rPr>
          <w:b/>
          <w:color w:val="3D0098"/>
          <w:sz w:val="23"/>
        </w:rPr>
        <w:t>Page Faults</w:t>
      </w:r>
    </w:p>
    <w:p>
      <w:pPr>
        <w:spacing w:line="249" w:lineRule="auto" w:before="196"/>
        <w:ind w:left="223" w:right="275" w:firstLine="0"/>
        <w:jc w:val="left"/>
        <w:rPr>
          <w:sz w:val="16"/>
        </w:rPr>
      </w:pPr>
      <w:r>
        <w:rPr>
          <w:w w:val="105"/>
          <w:sz w:val="16"/>
        </w:rPr>
        <w:t>As</w:t>
      </w:r>
      <w:r>
        <w:rPr>
          <w:spacing w:val="-11"/>
          <w:w w:val="105"/>
          <w:sz w:val="16"/>
        </w:rPr>
        <w:t> </w:t>
      </w:r>
      <w:r>
        <w:rPr>
          <w:w w:val="105"/>
          <w:sz w:val="16"/>
        </w:rPr>
        <w:t>you</w:t>
      </w:r>
      <w:r>
        <w:rPr>
          <w:spacing w:val="-10"/>
          <w:w w:val="105"/>
          <w:sz w:val="16"/>
        </w:rPr>
        <w:t> </w:t>
      </w:r>
      <w:r>
        <w:rPr>
          <w:w w:val="105"/>
          <w:sz w:val="16"/>
        </w:rPr>
        <w:t>know,</w:t>
      </w:r>
      <w:r>
        <w:rPr>
          <w:spacing w:val="-10"/>
          <w:w w:val="105"/>
          <w:sz w:val="16"/>
        </w:rPr>
        <w:t> </w:t>
      </w:r>
      <w:r>
        <w:rPr>
          <w:w w:val="105"/>
          <w:sz w:val="16"/>
        </w:rPr>
        <w:t>as</w:t>
      </w:r>
      <w:r>
        <w:rPr>
          <w:spacing w:val="-10"/>
          <w:w w:val="105"/>
          <w:sz w:val="16"/>
        </w:rPr>
        <w:t> </w:t>
      </w:r>
      <w:r>
        <w:rPr>
          <w:w w:val="105"/>
          <w:sz w:val="16"/>
        </w:rPr>
        <w:t>soon</w:t>
      </w:r>
      <w:r>
        <w:rPr>
          <w:spacing w:val="-11"/>
          <w:w w:val="105"/>
          <w:sz w:val="16"/>
        </w:rPr>
        <w:t> </w:t>
      </w:r>
      <w:r>
        <w:rPr>
          <w:w w:val="105"/>
          <w:sz w:val="16"/>
        </w:rPr>
        <w:t>as</w:t>
      </w:r>
      <w:r>
        <w:rPr>
          <w:spacing w:val="-10"/>
          <w:w w:val="105"/>
          <w:sz w:val="16"/>
        </w:rPr>
        <w:t> </w:t>
      </w:r>
      <w:r>
        <w:rPr>
          <w:w w:val="105"/>
          <w:sz w:val="16"/>
        </w:rPr>
        <w:t>we</w:t>
      </w:r>
      <w:r>
        <w:rPr>
          <w:spacing w:val="-10"/>
          <w:w w:val="105"/>
          <w:sz w:val="16"/>
        </w:rPr>
        <w:t> </w:t>
      </w:r>
      <w:r>
        <w:rPr>
          <w:w w:val="105"/>
          <w:sz w:val="16"/>
        </w:rPr>
        <w:t>enable</w:t>
      </w:r>
      <w:r>
        <w:rPr>
          <w:spacing w:val="-10"/>
          <w:w w:val="105"/>
          <w:sz w:val="16"/>
        </w:rPr>
        <w:t> </w:t>
      </w:r>
      <w:r>
        <w:rPr>
          <w:w w:val="105"/>
          <w:sz w:val="16"/>
        </w:rPr>
        <w:t>paging</w:t>
      </w:r>
      <w:r>
        <w:rPr>
          <w:spacing w:val="-11"/>
          <w:w w:val="105"/>
          <w:sz w:val="16"/>
        </w:rPr>
        <w:t> </w:t>
      </w:r>
      <w:r>
        <w:rPr>
          <w:w w:val="105"/>
          <w:sz w:val="16"/>
        </w:rPr>
        <w:t>all</w:t>
      </w:r>
      <w:r>
        <w:rPr>
          <w:spacing w:val="-10"/>
          <w:w w:val="105"/>
          <w:sz w:val="16"/>
        </w:rPr>
        <w:t> </w:t>
      </w:r>
      <w:r>
        <w:rPr>
          <w:w w:val="105"/>
          <w:sz w:val="16"/>
        </w:rPr>
        <w:t>addresses</w:t>
      </w:r>
      <w:r>
        <w:rPr>
          <w:spacing w:val="-10"/>
          <w:w w:val="105"/>
          <w:sz w:val="16"/>
        </w:rPr>
        <w:t> </w:t>
      </w:r>
      <w:r>
        <w:rPr>
          <w:w w:val="105"/>
          <w:sz w:val="16"/>
        </w:rPr>
        <w:t>become</w:t>
      </w:r>
      <w:r>
        <w:rPr>
          <w:spacing w:val="-10"/>
          <w:w w:val="105"/>
          <w:sz w:val="16"/>
        </w:rPr>
        <w:t> </w:t>
      </w:r>
      <w:r>
        <w:rPr>
          <w:w w:val="105"/>
          <w:sz w:val="16"/>
        </w:rPr>
        <w:t>virtual.</w:t>
      </w:r>
      <w:r>
        <w:rPr>
          <w:spacing w:val="-11"/>
          <w:w w:val="105"/>
          <w:sz w:val="16"/>
        </w:rPr>
        <w:t> </w:t>
      </w:r>
      <w:r>
        <w:rPr>
          <w:w w:val="105"/>
          <w:sz w:val="16"/>
        </w:rPr>
        <w:t>All</w:t>
      </w:r>
      <w:r>
        <w:rPr>
          <w:spacing w:val="-10"/>
          <w:w w:val="105"/>
          <w:sz w:val="16"/>
        </w:rPr>
        <w:t> </w:t>
      </w:r>
      <w:r>
        <w:rPr>
          <w:w w:val="105"/>
          <w:sz w:val="16"/>
        </w:rPr>
        <w:t>of</w:t>
      </w:r>
      <w:r>
        <w:rPr>
          <w:spacing w:val="-10"/>
          <w:w w:val="105"/>
          <w:sz w:val="16"/>
        </w:rPr>
        <w:t> </w:t>
      </w:r>
      <w:r>
        <w:rPr>
          <w:w w:val="105"/>
          <w:sz w:val="16"/>
        </w:rPr>
        <w:t>these</w:t>
      </w:r>
      <w:r>
        <w:rPr>
          <w:spacing w:val="-10"/>
          <w:w w:val="105"/>
          <w:sz w:val="16"/>
        </w:rPr>
        <w:t> </w:t>
      </w:r>
      <w:r>
        <w:rPr>
          <w:w w:val="105"/>
          <w:sz w:val="16"/>
        </w:rPr>
        <w:t>virtual</w:t>
      </w:r>
      <w:r>
        <w:rPr>
          <w:spacing w:val="-11"/>
          <w:w w:val="105"/>
          <w:sz w:val="16"/>
        </w:rPr>
        <w:t> </w:t>
      </w:r>
      <w:r>
        <w:rPr>
          <w:w w:val="105"/>
          <w:sz w:val="16"/>
        </w:rPr>
        <w:t>addresses</w:t>
      </w:r>
      <w:r>
        <w:rPr>
          <w:spacing w:val="-10"/>
          <w:w w:val="105"/>
          <w:sz w:val="16"/>
        </w:rPr>
        <w:t> </w:t>
      </w:r>
      <w:r>
        <w:rPr>
          <w:w w:val="105"/>
          <w:sz w:val="16"/>
        </w:rPr>
        <w:t>rely</w:t>
      </w:r>
      <w:r>
        <w:rPr>
          <w:spacing w:val="-10"/>
          <w:w w:val="105"/>
          <w:sz w:val="16"/>
        </w:rPr>
        <w:t> </w:t>
      </w:r>
      <w:r>
        <w:rPr>
          <w:w w:val="105"/>
          <w:sz w:val="16"/>
        </w:rPr>
        <w:t>heavily</w:t>
      </w:r>
      <w:r>
        <w:rPr>
          <w:spacing w:val="-10"/>
          <w:w w:val="105"/>
          <w:sz w:val="16"/>
        </w:rPr>
        <w:t> </w:t>
      </w:r>
      <w:r>
        <w:rPr>
          <w:w w:val="105"/>
          <w:sz w:val="16"/>
        </w:rPr>
        <w:t>on</w:t>
      </w:r>
      <w:r>
        <w:rPr>
          <w:spacing w:val="-11"/>
          <w:w w:val="105"/>
          <w:sz w:val="16"/>
        </w:rPr>
        <w:t> </w:t>
      </w:r>
      <w:r>
        <w:rPr>
          <w:w w:val="105"/>
          <w:sz w:val="16"/>
        </w:rPr>
        <w:t>the</w:t>
      </w:r>
      <w:r>
        <w:rPr>
          <w:spacing w:val="-10"/>
          <w:w w:val="105"/>
          <w:sz w:val="16"/>
        </w:rPr>
        <w:t> </w:t>
      </w:r>
      <w:r>
        <w:rPr>
          <w:w w:val="105"/>
          <w:sz w:val="16"/>
        </w:rPr>
        <w:t>page tables</w:t>
      </w:r>
      <w:r>
        <w:rPr>
          <w:spacing w:val="-10"/>
          <w:w w:val="105"/>
          <w:sz w:val="16"/>
        </w:rPr>
        <w:t> </w:t>
      </w:r>
      <w:r>
        <w:rPr>
          <w:w w:val="105"/>
          <w:sz w:val="16"/>
        </w:rPr>
        <w:t>and</w:t>
      </w:r>
      <w:r>
        <w:rPr>
          <w:spacing w:val="-10"/>
          <w:w w:val="105"/>
          <w:sz w:val="16"/>
        </w:rPr>
        <w:t> </w:t>
      </w:r>
      <w:r>
        <w:rPr>
          <w:w w:val="105"/>
          <w:sz w:val="16"/>
        </w:rPr>
        <w:t>page</w:t>
      </w:r>
      <w:r>
        <w:rPr>
          <w:spacing w:val="-9"/>
          <w:w w:val="105"/>
          <w:sz w:val="16"/>
        </w:rPr>
        <w:t> </w:t>
      </w:r>
      <w:r>
        <w:rPr>
          <w:w w:val="105"/>
          <w:sz w:val="16"/>
        </w:rPr>
        <w:t>directory</w:t>
      </w:r>
      <w:r>
        <w:rPr>
          <w:spacing w:val="-10"/>
          <w:w w:val="105"/>
          <w:sz w:val="16"/>
        </w:rPr>
        <w:t> </w:t>
      </w:r>
      <w:r>
        <w:rPr>
          <w:w w:val="105"/>
          <w:sz w:val="16"/>
        </w:rPr>
        <w:t>data</w:t>
      </w:r>
      <w:r>
        <w:rPr>
          <w:spacing w:val="-10"/>
          <w:w w:val="105"/>
          <w:sz w:val="16"/>
        </w:rPr>
        <w:t> </w:t>
      </w:r>
      <w:r>
        <w:rPr>
          <w:w w:val="105"/>
          <w:sz w:val="16"/>
        </w:rPr>
        <w:t>structures.</w:t>
      </w:r>
      <w:r>
        <w:rPr>
          <w:spacing w:val="-9"/>
          <w:w w:val="105"/>
          <w:sz w:val="16"/>
        </w:rPr>
        <w:t> </w:t>
      </w:r>
      <w:r>
        <w:rPr>
          <w:w w:val="105"/>
          <w:sz w:val="16"/>
        </w:rPr>
        <w:t>This</w:t>
      </w:r>
      <w:r>
        <w:rPr>
          <w:spacing w:val="-10"/>
          <w:w w:val="105"/>
          <w:sz w:val="16"/>
        </w:rPr>
        <w:t> </w:t>
      </w:r>
      <w:r>
        <w:rPr>
          <w:w w:val="105"/>
          <w:sz w:val="16"/>
        </w:rPr>
        <w:t>is</w:t>
      </w:r>
      <w:r>
        <w:rPr>
          <w:spacing w:val="-9"/>
          <w:w w:val="105"/>
          <w:sz w:val="16"/>
        </w:rPr>
        <w:t> </w:t>
      </w:r>
      <w:r>
        <w:rPr>
          <w:w w:val="105"/>
          <w:sz w:val="16"/>
        </w:rPr>
        <w:t>fine,</w:t>
      </w:r>
      <w:r>
        <w:rPr>
          <w:spacing w:val="-10"/>
          <w:w w:val="105"/>
          <w:sz w:val="16"/>
        </w:rPr>
        <w:t> </w:t>
      </w:r>
      <w:r>
        <w:rPr>
          <w:w w:val="105"/>
          <w:sz w:val="16"/>
        </w:rPr>
        <w:t>but</w:t>
      </w:r>
      <w:r>
        <w:rPr>
          <w:spacing w:val="-10"/>
          <w:w w:val="105"/>
          <w:sz w:val="16"/>
        </w:rPr>
        <w:t> </w:t>
      </w:r>
      <w:r>
        <w:rPr>
          <w:w w:val="105"/>
          <w:sz w:val="16"/>
        </w:rPr>
        <w:t>there</w:t>
      </w:r>
      <w:r>
        <w:rPr>
          <w:spacing w:val="-9"/>
          <w:w w:val="105"/>
          <w:sz w:val="16"/>
        </w:rPr>
        <w:t> </w:t>
      </w:r>
      <w:r>
        <w:rPr>
          <w:w w:val="105"/>
          <w:sz w:val="16"/>
        </w:rPr>
        <w:t>will</w:t>
      </w:r>
      <w:r>
        <w:rPr>
          <w:spacing w:val="-10"/>
          <w:w w:val="105"/>
          <w:sz w:val="16"/>
        </w:rPr>
        <w:t> </w:t>
      </w:r>
      <w:r>
        <w:rPr>
          <w:w w:val="105"/>
          <w:sz w:val="16"/>
        </w:rPr>
        <w:t>be</w:t>
      </w:r>
      <w:r>
        <w:rPr>
          <w:spacing w:val="-9"/>
          <w:w w:val="105"/>
          <w:sz w:val="16"/>
        </w:rPr>
        <w:t> </w:t>
      </w:r>
      <w:r>
        <w:rPr>
          <w:w w:val="105"/>
          <w:sz w:val="16"/>
        </w:rPr>
        <w:t>alot</w:t>
      </w:r>
      <w:r>
        <w:rPr>
          <w:spacing w:val="-10"/>
          <w:w w:val="105"/>
          <w:sz w:val="16"/>
        </w:rPr>
        <w:t> </w:t>
      </w:r>
      <w:r>
        <w:rPr>
          <w:w w:val="105"/>
          <w:sz w:val="16"/>
        </w:rPr>
        <w:t>of</w:t>
      </w:r>
      <w:r>
        <w:rPr>
          <w:spacing w:val="-10"/>
          <w:w w:val="105"/>
          <w:sz w:val="16"/>
        </w:rPr>
        <w:t> </w:t>
      </w:r>
      <w:r>
        <w:rPr>
          <w:w w:val="105"/>
          <w:sz w:val="16"/>
        </w:rPr>
        <w:t>times</w:t>
      </w:r>
      <w:r>
        <w:rPr>
          <w:spacing w:val="-9"/>
          <w:w w:val="105"/>
          <w:sz w:val="16"/>
        </w:rPr>
        <w:t> </w:t>
      </w:r>
      <w:r>
        <w:rPr>
          <w:w w:val="105"/>
          <w:sz w:val="16"/>
        </w:rPr>
        <w:t>when</w:t>
      </w:r>
      <w:r>
        <w:rPr>
          <w:spacing w:val="-10"/>
          <w:w w:val="105"/>
          <w:sz w:val="16"/>
        </w:rPr>
        <w:t> </w:t>
      </w:r>
      <w:r>
        <w:rPr>
          <w:w w:val="105"/>
          <w:sz w:val="16"/>
        </w:rPr>
        <w:t>a</w:t>
      </w:r>
      <w:r>
        <w:rPr>
          <w:spacing w:val="-9"/>
          <w:w w:val="105"/>
          <w:sz w:val="16"/>
        </w:rPr>
        <w:t> </w:t>
      </w:r>
      <w:r>
        <w:rPr>
          <w:w w:val="105"/>
          <w:sz w:val="16"/>
        </w:rPr>
        <w:t>virtual</w:t>
      </w:r>
      <w:r>
        <w:rPr>
          <w:spacing w:val="-10"/>
          <w:w w:val="105"/>
          <w:sz w:val="16"/>
        </w:rPr>
        <w:t> </w:t>
      </w:r>
      <w:r>
        <w:rPr>
          <w:w w:val="105"/>
          <w:sz w:val="16"/>
        </w:rPr>
        <w:t>address</w:t>
      </w:r>
      <w:r>
        <w:rPr>
          <w:spacing w:val="-10"/>
          <w:w w:val="105"/>
          <w:sz w:val="16"/>
        </w:rPr>
        <w:t> </w:t>
      </w:r>
      <w:r>
        <w:rPr>
          <w:w w:val="105"/>
          <w:sz w:val="16"/>
        </w:rPr>
        <w:t>requires</w:t>
      </w:r>
      <w:r>
        <w:rPr>
          <w:spacing w:val="-9"/>
          <w:w w:val="105"/>
          <w:sz w:val="16"/>
        </w:rPr>
        <w:t> </w:t>
      </w:r>
      <w:r>
        <w:rPr>
          <w:w w:val="105"/>
          <w:sz w:val="16"/>
        </w:rPr>
        <w:t>the</w:t>
      </w:r>
      <w:r>
        <w:rPr>
          <w:spacing w:val="-10"/>
          <w:w w:val="105"/>
          <w:sz w:val="16"/>
        </w:rPr>
        <w:t> </w:t>
      </w:r>
      <w:r>
        <w:rPr>
          <w:w w:val="105"/>
          <w:sz w:val="16"/>
        </w:rPr>
        <w:t>cpu</w:t>
      </w:r>
      <w:r>
        <w:rPr>
          <w:spacing w:val="-10"/>
          <w:w w:val="105"/>
          <w:sz w:val="16"/>
        </w:rPr>
        <w:t> </w:t>
      </w:r>
      <w:r>
        <w:rPr>
          <w:w w:val="105"/>
          <w:sz w:val="16"/>
        </w:rPr>
        <w:t>to access a page that is not yet valid. This is when a </w:t>
      </w:r>
      <w:r>
        <w:rPr>
          <w:b/>
          <w:w w:val="105"/>
          <w:sz w:val="16"/>
        </w:rPr>
        <w:t>page fault exception (#PF) </w:t>
      </w:r>
      <w:r>
        <w:rPr>
          <w:w w:val="105"/>
          <w:sz w:val="16"/>
        </w:rPr>
        <w:t>is raised by the </w:t>
      </w:r>
      <w:r>
        <w:rPr>
          <w:spacing w:val="-3"/>
          <w:w w:val="105"/>
          <w:sz w:val="16"/>
        </w:rPr>
        <w:t>processor. </w:t>
      </w:r>
      <w:r>
        <w:rPr>
          <w:w w:val="105"/>
          <w:sz w:val="16"/>
        </w:rPr>
        <w:t>A will only occur when</w:t>
      </w:r>
      <w:r>
        <w:rPr>
          <w:spacing w:val="-10"/>
          <w:w w:val="105"/>
          <w:sz w:val="16"/>
        </w:rPr>
        <w:t> </w:t>
      </w:r>
      <w:r>
        <w:rPr>
          <w:w w:val="105"/>
          <w:sz w:val="16"/>
        </w:rPr>
        <w:t>a</w:t>
      </w:r>
      <w:r>
        <w:rPr>
          <w:spacing w:val="-9"/>
          <w:w w:val="105"/>
          <w:sz w:val="16"/>
        </w:rPr>
        <w:t> </w:t>
      </w:r>
      <w:r>
        <w:rPr>
          <w:w w:val="105"/>
          <w:sz w:val="16"/>
        </w:rPr>
        <w:t>page</w:t>
      </w:r>
      <w:r>
        <w:rPr>
          <w:spacing w:val="-9"/>
          <w:w w:val="105"/>
          <w:sz w:val="16"/>
        </w:rPr>
        <w:t> </w:t>
      </w:r>
      <w:r>
        <w:rPr>
          <w:w w:val="105"/>
          <w:sz w:val="16"/>
        </w:rPr>
        <w:t>is</w:t>
      </w:r>
      <w:r>
        <w:rPr>
          <w:spacing w:val="-9"/>
          <w:w w:val="105"/>
          <w:sz w:val="16"/>
        </w:rPr>
        <w:t> </w:t>
      </w:r>
      <w:r>
        <w:rPr>
          <w:w w:val="105"/>
          <w:sz w:val="16"/>
        </w:rPr>
        <w:t>marked</w:t>
      </w:r>
      <w:r>
        <w:rPr>
          <w:spacing w:val="-10"/>
          <w:w w:val="105"/>
          <w:sz w:val="16"/>
        </w:rPr>
        <w:t> </w:t>
      </w:r>
      <w:r>
        <w:rPr>
          <w:b/>
          <w:w w:val="105"/>
          <w:sz w:val="16"/>
        </w:rPr>
        <w:t>not</w:t>
      </w:r>
      <w:r>
        <w:rPr>
          <w:b/>
          <w:spacing w:val="-9"/>
          <w:w w:val="105"/>
          <w:sz w:val="16"/>
        </w:rPr>
        <w:t> </w:t>
      </w:r>
      <w:r>
        <w:rPr>
          <w:b/>
          <w:w w:val="105"/>
          <w:sz w:val="16"/>
        </w:rPr>
        <w:t>present</w:t>
      </w:r>
      <w:r>
        <w:rPr>
          <w:w w:val="105"/>
          <w:sz w:val="16"/>
        </w:rPr>
        <w:t>.</w:t>
      </w:r>
      <w:r>
        <w:rPr>
          <w:spacing w:val="-9"/>
          <w:w w:val="105"/>
          <w:sz w:val="16"/>
        </w:rPr>
        <w:t> </w:t>
      </w:r>
      <w:r>
        <w:rPr>
          <w:w w:val="105"/>
          <w:sz w:val="16"/>
        </w:rPr>
        <w:t>A</w:t>
      </w:r>
      <w:r>
        <w:rPr>
          <w:spacing w:val="-9"/>
          <w:w w:val="105"/>
          <w:sz w:val="16"/>
        </w:rPr>
        <w:t> </w:t>
      </w:r>
      <w:r>
        <w:rPr>
          <w:b/>
          <w:w w:val="105"/>
          <w:sz w:val="16"/>
        </w:rPr>
        <w:t>General</w:t>
      </w:r>
      <w:r>
        <w:rPr>
          <w:b/>
          <w:spacing w:val="-9"/>
          <w:w w:val="105"/>
          <w:sz w:val="16"/>
        </w:rPr>
        <w:t> </w:t>
      </w:r>
      <w:r>
        <w:rPr>
          <w:b/>
          <w:w w:val="105"/>
          <w:sz w:val="16"/>
        </w:rPr>
        <w:t>Protecton</w:t>
      </w:r>
      <w:r>
        <w:rPr>
          <w:b/>
          <w:spacing w:val="-9"/>
          <w:w w:val="105"/>
          <w:sz w:val="16"/>
        </w:rPr>
        <w:t> </w:t>
      </w:r>
      <w:r>
        <w:rPr>
          <w:b/>
          <w:w w:val="105"/>
          <w:sz w:val="16"/>
        </w:rPr>
        <w:t>Fault</w:t>
      </w:r>
      <w:r>
        <w:rPr>
          <w:b/>
          <w:spacing w:val="-9"/>
          <w:w w:val="105"/>
          <w:sz w:val="16"/>
        </w:rPr>
        <w:t> </w:t>
      </w:r>
      <w:r>
        <w:rPr>
          <w:b/>
          <w:w w:val="105"/>
          <w:sz w:val="16"/>
        </w:rPr>
        <w:t>(#GPF)</w:t>
      </w:r>
      <w:r>
        <w:rPr>
          <w:b/>
          <w:spacing w:val="-7"/>
          <w:w w:val="105"/>
          <w:sz w:val="16"/>
        </w:rPr>
        <w:t> </w:t>
      </w:r>
      <w:r>
        <w:rPr>
          <w:w w:val="105"/>
          <w:sz w:val="16"/>
        </w:rPr>
        <w:t>will</w:t>
      </w:r>
      <w:r>
        <w:rPr>
          <w:spacing w:val="-10"/>
          <w:w w:val="105"/>
          <w:sz w:val="16"/>
        </w:rPr>
        <w:t> </w:t>
      </w:r>
      <w:r>
        <w:rPr>
          <w:w w:val="105"/>
          <w:sz w:val="16"/>
        </w:rPr>
        <w:t>occur</w:t>
      </w:r>
      <w:r>
        <w:rPr>
          <w:spacing w:val="-9"/>
          <w:w w:val="105"/>
          <w:sz w:val="16"/>
        </w:rPr>
        <w:t> </w:t>
      </w:r>
      <w:r>
        <w:rPr>
          <w:w w:val="105"/>
          <w:sz w:val="16"/>
        </w:rPr>
        <w:t>if</w:t>
      </w:r>
      <w:r>
        <w:rPr>
          <w:spacing w:val="-9"/>
          <w:w w:val="105"/>
          <w:sz w:val="16"/>
        </w:rPr>
        <w:t> </w:t>
      </w:r>
      <w:r>
        <w:rPr>
          <w:w w:val="105"/>
          <w:sz w:val="16"/>
        </w:rPr>
        <w:t>the</w:t>
      </w:r>
      <w:r>
        <w:rPr>
          <w:spacing w:val="-9"/>
          <w:w w:val="105"/>
          <w:sz w:val="16"/>
        </w:rPr>
        <w:t> </w:t>
      </w:r>
      <w:r>
        <w:rPr>
          <w:w w:val="105"/>
          <w:sz w:val="16"/>
        </w:rPr>
        <w:t>page</w:t>
      </w:r>
      <w:r>
        <w:rPr>
          <w:spacing w:val="-10"/>
          <w:w w:val="105"/>
          <w:sz w:val="16"/>
        </w:rPr>
        <w:t> </w:t>
      </w:r>
      <w:r>
        <w:rPr>
          <w:w w:val="105"/>
          <w:sz w:val="16"/>
        </w:rPr>
        <w:t>is</w:t>
      </w:r>
      <w:r>
        <w:rPr>
          <w:spacing w:val="-9"/>
          <w:w w:val="105"/>
          <w:sz w:val="16"/>
        </w:rPr>
        <w:t> </w:t>
      </w:r>
      <w:r>
        <w:rPr>
          <w:w w:val="105"/>
          <w:sz w:val="16"/>
        </w:rPr>
        <w:t>not</w:t>
      </w:r>
      <w:r>
        <w:rPr>
          <w:spacing w:val="-9"/>
          <w:w w:val="105"/>
          <w:sz w:val="16"/>
        </w:rPr>
        <w:t> </w:t>
      </w:r>
      <w:r>
        <w:rPr>
          <w:w w:val="105"/>
          <w:sz w:val="16"/>
        </w:rPr>
        <w:t>properly</w:t>
      </w:r>
      <w:r>
        <w:rPr>
          <w:spacing w:val="-9"/>
          <w:w w:val="105"/>
          <w:sz w:val="16"/>
        </w:rPr>
        <w:t> </w:t>
      </w:r>
      <w:r>
        <w:rPr>
          <w:w w:val="105"/>
          <w:sz w:val="16"/>
        </w:rPr>
        <w:t>mapped</w:t>
      </w:r>
      <w:r>
        <w:rPr>
          <w:spacing w:val="-10"/>
          <w:w w:val="105"/>
          <w:sz w:val="16"/>
        </w:rPr>
        <w:t> </w:t>
      </w:r>
      <w:r>
        <w:rPr>
          <w:w w:val="105"/>
          <w:sz w:val="16"/>
        </w:rPr>
        <w:t>but marked</w:t>
      </w:r>
      <w:r>
        <w:rPr>
          <w:spacing w:val="-4"/>
          <w:w w:val="105"/>
          <w:sz w:val="16"/>
        </w:rPr>
        <w:t> </w:t>
      </w:r>
      <w:r>
        <w:rPr>
          <w:w w:val="105"/>
          <w:sz w:val="16"/>
        </w:rPr>
        <w:t>present</w:t>
      </w:r>
      <w:r>
        <w:rPr>
          <w:spacing w:val="-3"/>
          <w:w w:val="105"/>
          <w:sz w:val="16"/>
        </w:rPr>
        <w:t> </w:t>
      </w:r>
      <w:r>
        <w:rPr>
          <w:w w:val="105"/>
          <w:sz w:val="16"/>
        </w:rPr>
        <w:t>and</w:t>
      </w:r>
      <w:r>
        <w:rPr>
          <w:spacing w:val="-4"/>
          <w:w w:val="105"/>
          <w:sz w:val="16"/>
        </w:rPr>
        <w:t> </w:t>
      </w:r>
      <w:r>
        <w:rPr>
          <w:w w:val="105"/>
          <w:sz w:val="16"/>
        </w:rPr>
        <w:t>accessable.</w:t>
      </w:r>
      <w:r>
        <w:rPr>
          <w:spacing w:val="-3"/>
          <w:w w:val="105"/>
          <w:sz w:val="16"/>
        </w:rPr>
        <w:t> </w:t>
      </w:r>
      <w:r>
        <w:rPr>
          <w:w w:val="105"/>
          <w:sz w:val="16"/>
        </w:rPr>
        <w:t>A</w:t>
      </w:r>
      <w:r>
        <w:rPr>
          <w:spacing w:val="-4"/>
          <w:w w:val="105"/>
          <w:sz w:val="16"/>
        </w:rPr>
        <w:t> </w:t>
      </w:r>
      <w:r>
        <w:rPr>
          <w:b/>
          <w:w w:val="105"/>
          <w:sz w:val="16"/>
        </w:rPr>
        <w:t>#GPF</w:t>
      </w:r>
      <w:r>
        <w:rPr>
          <w:b/>
          <w:spacing w:val="-1"/>
          <w:w w:val="105"/>
          <w:sz w:val="16"/>
        </w:rPr>
        <w:t> </w:t>
      </w:r>
      <w:r>
        <w:rPr>
          <w:w w:val="105"/>
          <w:sz w:val="16"/>
        </w:rPr>
        <w:t>will</w:t>
      </w:r>
      <w:r>
        <w:rPr>
          <w:spacing w:val="-4"/>
          <w:w w:val="105"/>
          <w:sz w:val="16"/>
        </w:rPr>
        <w:t> </w:t>
      </w:r>
      <w:r>
        <w:rPr>
          <w:w w:val="105"/>
          <w:sz w:val="16"/>
        </w:rPr>
        <w:t>also</w:t>
      </w:r>
      <w:r>
        <w:rPr>
          <w:spacing w:val="-3"/>
          <w:w w:val="105"/>
          <w:sz w:val="16"/>
        </w:rPr>
        <w:t> </w:t>
      </w:r>
      <w:r>
        <w:rPr>
          <w:w w:val="105"/>
          <w:sz w:val="16"/>
        </w:rPr>
        <w:t>occur</w:t>
      </w:r>
      <w:r>
        <w:rPr>
          <w:spacing w:val="-4"/>
          <w:w w:val="105"/>
          <w:sz w:val="16"/>
        </w:rPr>
        <w:t> </w:t>
      </w:r>
      <w:r>
        <w:rPr>
          <w:w w:val="105"/>
          <w:sz w:val="16"/>
        </w:rPr>
        <w:t>if</w:t>
      </w:r>
      <w:r>
        <w:rPr>
          <w:spacing w:val="-3"/>
          <w:w w:val="105"/>
          <w:sz w:val="16"/>
        </w:rPr>
        <w:t> </w:t>
      </w:r>
      <w:r>
        <w:rPr>
          <w:w w:val="105"/>
          <w:sz w:val="16"/>
        </w:rPr>
        <w:t>the</w:t>
      </w:r>
      <w:r>
        <w:rPr>
          <w:spacing w:val="-4"/>
          <w:w w:val="105"/>
          <w:sz w:val="16"/>
        </w:rPr>
        <w:t> </w:t>
      </w:r>
      <w:r>
        <w:rPr>
          <w:w w:val="105"/>
          <w:sz w:val="16"/>
        </w:rPr>
        <w:t>page</w:t>
      </w:r>
      <w:r>
        <w:rPr>
          <w:spacing w:val="-3"/>
          <w:w w:val="105"/>
          <w:sz w:val="16"/>
        </w:rPr>
        <w:t> </w:t>
      </w:r>
      <w:r>
        <w:rPr>
          <w:w w:val="105"/>
          <w:sz w:val="16"/>
        </w:rPr>
        <w:t>is</w:t>
      </w:r>
      <w:r>
        <w:rPr>
          <w:spacing w:val="-4"/>
          <w:w w:val="105"/>
          <w:sz w:val="16"/>
        </w:rPr>
        <w:t> </w:t>
      </w:r>
      <w:r>
        <w:rPr>
          <w:w w:val="105"/>
          <w:sz w:val="16"/>
        </w:rPr>
        <w:t>not</w:t>
      </w:r>
      <w:r>
        <w:rPr>
          <w:spacing w:val="-3"/>
          <w:w w:val="105"/>
          <w:sz w:val="16"/>
        </w:rPr>
        <w:t> </w:t>
      </w:r>
      <w:r>
        <w:rPr>
          <w:w w:val="105"/>
          <w:sz w:val="16"/>
        </w:rPr>
        <w:t>accessable.</w:t>
      </w:r>
    </w:p>
    <w:p>
      <w:pPr>
        <w:spacing w:line="249" w:lineRule="auto" w:before="167"/>
        <w:ind w:left="223" w:right="425" w:firstLine="0"/>
        <w:jc w:val="left"/>
        <w:rPr>
          <w:sz w:val="16"/>
        </w:rPr>
      </w:pPr>
      <w:r>
        <w:rPr>
          <w:w w:val="105"/>
          <w:sz w:val="16"/>
        </w:rPr>
        <w:t>A</w:t>
      </w:r>
      <w:r>
        <w:rPr>
          <w:spacing w:val="-10"/>
          <w:w w:val="105"/>
          <w:sz w:val="16"/>
        </w:rPr>
        <w:t> </w:t>
      </w:r>
      <w:r>
        <w:rPr>
          <w:w w:val="105"/>
          <w:sz w:val="16"/>
        </w:rPr>
        <w:t>page</w:t>
      </w:r>
      <w:r>
        <w:rPr>
          <w:spacing w:val="-10"/>
          <w:w w:val="105"/>
          <w:sz w:val="16"/>
        </w:rPr>
        <w:t> </w:t>
      </w:r>
      <w:r>
        <w:rPr>
          <w:w w:val="105"/>
          <w:sz w:val="16"/>
        </w:rPr>
        <w:t>fault</w:t>
      </w:r>
      <w:r>
        <w:rPr>
          <w:spacing w:val="-9"/>
          <w:w w:val="105"/>
          <w:sz w:val="16"/>
        </w:rPr>
        <w:t> </w:t>
      </w:r>
      <w:r>
        <w:rPr>
          <w:w w:val="105"/>
          <w:sz w:val="16"/>
        </w:rPr>
        <w:t>is</w:t>
      </w:r>
      <w:r>
        <w:rPr>
          <w:spacing w:val="-10"/>
          <w:w w:val="105"/>
          <w:sz w:val="16"/>
        </w:rPr>
        <w:t> </w:t>
      </w:r>
      <w:r>
        <w:rPr>
          <w:w w:val="105"/>
          <w:sz w:val="16"/>
        </w:rPr>
        <w:t>cpu</w:t>
      </w:r>
      <w:r>
        <w:rPr>
          <w:spacing w:val="-9"/>
          <w:w w:val="105"/>
          <w:sz w:val="16"/>
        </w:rPr>
        <w:t> </w:t>
      </w:r>
      <w:r>
        <w:rPr>
          <w:w w:val="105"/>
          <w:sz w:val="16"/>
        </w:rPr>
        <w:t>interrupt</w:t>
      </w:r>
      <w:r>
        <w:rPr>
          <w:spacing w:val="-10"/>
          <w:w w:val="105"/>
          <w:sz w:val="16"/>
        </w:rPr>
        <w:t> </w:t>
      </w:r>
      <w:r>
        <w:rPr>
          <w:w w:val="105"/>
          <w:sz w:val="16"/>
        </w:rPr>
        <w:t>14</w:t>
      </w:r>
      <w:r>
        <w:rPr>
          <w:spacing w:val="-9"/>
          <w:w w:val="105"/>
          <w:sz w:val="16"/>
        </w:rPr>
        <w:t> </w:t>
      </w:r>
      <w:r>
        <w:rPr>
          <w:w w:val="105"/>
          <w:sz w:val="16"/>
        </w:rPr>
        <w:t>which</w:t>
      </w:r>
      <w:r>
        <w:rPr>
          <w:spacing w:val="-10"/>
          <w:w w:val="105"/>
          <w:sz w:val="16"/>
        </w:rPr>
        <w:t> </w:t>
      </w:r>
      <w:r>
        <w:rPr>
          <w:w w:val="105"/>
          <w:sz w:val="16"/>
        </w:rPr>
        <w:t>also</w:t>
      </w:r>
      <w:r>
        <w:rPr>
          <w:spacing w:val="-9"/>
          <w:w w:val="105"/>
          <w:sz w:val="16"/>
        </w:rPr>
        <w:t> </w:t>
      </w:r>
      <w:r>
        <w:rPr>
          <w:w w:val="105"/>
          <w:sz w:val="16"/>
        </w:rPr>
        <w:t>pushes</w:t>
      </w:r>
      <w:r>
        <w:rPr>
          <w:spacing w:val="-10"/>
          <w:w w:val="105"/>
          <w:sz w:val="16"/>
        </w:rPr>
        <w:t> </w:t>
      </w:r>
      <w:r>
        <w:rPr>
          <w:w w:val="105"/>
          <w:sz w:val="16"/>
        </w:rPr>
        <w:t>an</w:t>
      </w:r>
      <w:r>
        <w:rPr>
          <w:spacing w:val="-9"/>
          <w:w w:val="105"/>
          <w:sz w:val="16"/>
        </w:rPr>
        <w:t> </w:t>
      </w:r>
      <w:r>
        <w:rPr>
          <w:w w:val="105"/>
          <w:sz w:val="16"/>
        </w:rPr>
        <w:t>error</w:t>
      </w:r>
      <w:r>
        <w:rPr>
          <w:spacing w:val="-10"/>
          <w:w w:val="105"/>
          <w:sz w:val="16"/>
        </w:rPr>
        <w:t> </w:t>
      </w:r>
      <w:r>
        <w:rPr>
          <w:w w:val="105"/>
          <w:sz w:val="16"/>
        </w:rPr>
        <w:t>code</w:t>
      </w:r>
      <w:r>
        <w:rPr>
          <w:spacing w:val="-9"/>
          <w:w w:val="105"/>
          <w:sz w:val="16"/>
        </w:rPr>
        <w:t> </w:t>
      </w:r>
      <w:r>
        <w:rPr>
          <w:w w:val="105"/>
          <w:sz w:val="16"/>
        </w:rPr>
        <w:t>so</w:t>
      </w:r>
      <w:r>
        <w:rPr>
          <w:spacing w:val="-10"/>
          <w:w w:val="105"/>
          <w:sz w:val="16"/>
        </w:rPr>
        <w:t> </w:t>
      </w:r>
      <w:r>
        <w:rPr>
          <w:w w:val="105"/>
          <w:sz w:val="16"/>
        </w:rPr>
        <w:t>that</w:t>
      </w:r>
      <w:r>
        <w:rPr>
          <w:spacing w:val="-9"/>
          <w:w w:val="105"/>
          <w:sz w:val="16"/>
        </w:rPr>
        <w:t> </w:t>
      </w:r>
      <w:r>
        <w:rPr>
          <w:w w:val="105"/>
          <w:sz w:val="16"/>
        </w:rPr>
        <w:t>we</w:t>
      </w:r>
      <w:r>
        <w:rPr>
          <w:spacing w:val="-10"/>
          <w:w w:val="105"/>
          <w:sz w:val="16"/>
        </w:rPr>
        <w:t> </w:t>
      </w:r>
      <w:r>
        <w:rPr>
          <w:w w:val="105"/>
          <w:sz w:val="16"/>
        </w:rPr>
        <w:t>can</w:t>
      </w:r>
      <w:r>
        <w:rPr>
          <w:spacing w:val="-9"/>
          <w:w w:val="105"/>
          <w:sz w:val="16"/>
        </w:rPr>
        <w:t> </w:t>
      </w:r>
      <w:r>
        <w:rPr>
          <w:w w:val="105"/>
          <w:sz w:val="16"/>
        </w:rPr>
        <w:t>abtain</w:t>
      </w:r>
      <w:r>
        <w:rPr>
          <w:spacing w:val="-10"/>
          <w:w w:val="105"/>
          <w:sz w:val="16"/>
        </w:rPr>
        <w:t> </w:t>
      </w:r>
      <w:r>
        <w:rPr>
          <w:w w:val="105"/>
          <w:sz w:val="16"/>
        </w:rPr>
        <w:t>information.</w:t>
      </w:r>
      <w:r>
        <w:rPr>
          <w:spacing w:val="-9"/>
          <w:w w:val="105"/>
          <w:sz w:val="16"/>
        </w:rPr>
        <w:t> </w:t>
      </w:r>
      <w:r>
        <w:rPr>
          <w:w w:val="105"/>
          <w:sz w:val="16"/>
        </w:rPr>
        <w:t>The</w:t>
      </w:r>
      <w:r>
        <w:rPr>
          <w:spacing w:val="-10"/>
          <w:w w:val="105"/>
          <w:sz w:val="16"/>
        </w:rPr>
        <w:t> </w:t>
      </w:r>
      <w:r>
        <w:rPr>
          <w:w w:val="105"/>
          <w:sz w:val="16"/>
        </w:rPr>
        <w:t>error</w:t>
      </w:r>
      <w:r>
        <w:rPr>
          <w:spacing w:val="-9"/>
          <w:w w:val="105"/>
          <w:sz w:val="16"/>
        </w:rPr>
        <w:t> </w:t>
      </w:r>
      <w:r>
        <w:rPr>
          <w:w w:val="105"/>
          <w:sz w:val="16"/>
        </w:rPr>
        <w:t>code</w:t>
      </w:r>
      <w:r>
        <w:rPr>
          <w:spacing w:val="-10"/>
          <w:w w:val="105"/>
          <w:sz w:val="16"/>
        </w:rPr>
        <w:t> </w:t>
      </w:r>
      <w:r>
        <w:rPr>
          <w:w w:val="105"/>
          <w:sz w:val="16"/>
        </w:rPr>
        <w:t>pushed</w:t>
      </w:r>
      <w:r>
        <w:rPr>
          <w:spacing w:val="-9"/>
          <w:w w:val="105"/>
          <w:sz w:val="16"/>
        </w:rPr>
        <w:t> </w:t>
      </w:r>
      <w:r>
        <w:rPr>
          <w:w w:val="105"/>
          <w:sz w:val="16"/>
        </w:rPr>
        <w:t>by the processor has the following</w:t>
      </w:r>
      <w:r>
        <w:rPr>
          <w:spacing w:val="-12"/>
          <w:w w:val="105"/>
          <w:sz w:val="16"/>
        </w:rPr>
        <w:t> </w:t>
      </w:r>
      <w:r>
        <w:rPr>
          <w:w w:val="105"/>
          <w:sz w:val="16"/>
        </w:rPr>
        <w:t>format:</w:t>
      </w:r>
    </w:p>
    <w:p>
      <w:pPr>
        <w:spacing w:before="166"/>
        <w:ind w:left="730" w:right="0" w:firstLine="0"/>
        <w:jc w:val="left"/>
        <w:rPr>
          <w:b/>
          <w:sz w:val="16"/>
        </w:rPr>
      </w:pPr>
      <w:r>
        <w:rPr/>
        <w:pict>
          <v:shape style="position:absolute;margin-left:48.010597pt;margin-top:12.540993pt;width:2.550pt;height:2.550pt;mso-position-horizontal-relative:page;mso-position-vertical-relative:paragraph;z-index:253495296" coordorigin="960,251" coordsize="51,51" path="m986,302l960,280,960,273,982,251,989,251,1011,273,1011,280,986,302xe" filled="true" fillcolor="#000000" stroked="false">
            <v:path arrowok="t"/>
            <v:fill type="solid"/>
            <w10:wrap type="none"/>
          </v:shape>
        </w:pict>
      </w:r>
      <w:r>
        <w:rPr/>
        <w:pict>
          <v:shape style="position:absolute;margin-left:48.010597pt;margin-top:42.957951pt;width:2.550pt;height:2.550pt;mso-position-horizontal-relative:page;mso-position-vertical-relative:paragraph;z-index:253496320" coordorigin="960,859" coordsize="51,51" path="m986,910l960,888,960,881,982,859,989,859,1011,881,1011,888,986,910xe" filled="true" fillcolor="#000000" stroked="false">
            <v:path arrowok="t"/>
            <v:fill type="solid"/>
            <w10:wrap type="none"/>
          </v:shape>
        </w:pict>
      </w:r>
      <w:r>
        <w:rPr>
          <w:b/>
          <w:w w:val="105"/>
          <w:sz w:val="16"/>
        </w:rPr>
        <w:t>Bit 0:</w:t>
      </w:r>
    </w:p>
    <w:p>
      <w:pPr>
        <w:spacing w:after="0"/>
        <w:jc w:val="left"/>
        <w:rPr>
          <w:sz w:val="16"/>
        </w:rPr>
        <w:sectPr>
          <w:headerReference w:type="default" r:id="rId179"/>
          <w:footerReference w:type="default" r:id="rId180"/>
          <w:pgSz w:w="11900" w:h="16840"/>
          <w:pgMar w:header="295" w:footer="283" w:top="580" w:bottom="480" w:left="420" w:right="400"/>
          <w:pgNumType w:start="15"/>
        </w:sectPr>
      </w:pPr>
    </w:p>
    <w:p>
      <w:pPr>
        <w:pStyle w:val="BodyText"/>
        <w:spacing w:before="1"/>
        <w:rPr>
          <w:b/>
          <w:sz w:val="7"/>
        </w:rPr>
      </w:pPr>
    </w:p>
    <w:p>
      <w:pPr>
        <w:pStyle w:val="BodyText"/>
        <w:spacing w:line="64" w:lineRule="exact"/>
        <w:ind w:left="1040"/>
        <w:rPr>
          <w:sz w:val="6"/>
        </w:rPr>
      </w:pPr>
      <w:r>
        <w:rPr>
          <w:position w:val="0"/>
          <w:sz w:val="6"/>
        </w:rPr>
        <w:pict>
          <v:group style="width:3.2pt;height:3.2pt;mso-position-horizontal-relative:char;mso-position-vertical-relative:line" coordorigin="0,0" coordsize="64,64">
            <v:shape style="position:absolute;left:6;top:6;width:51;height:51" coordorigin="6,6" coordsize="51,51" path="m57,32l57,35,56,38,55,41,54,44,32,57,28,57,8,41,7,38,6,35,6,32,6,28,14,14,16,11,19,10,22,8,25,7,28,6,32,6,35,6,50,14,52,16,54,19,55,22,56,25,57,28,57,32xe" filled="false" stroked="true" strokeweight=".633687pt" strokecolor="#000000">
              <v:path arrowok="t"/>
              <v:stroke dashstyle="solid"/>
            </v:shape>
          </v:group>
        </w:pict>
      </w:r>
      <w:r>
        <w:rPr>
          <w:position w:val="0"/>
          <w:sz w:val="6"/>
        </w:rPr>
      </w:r>
    </w:p>
    <w:p>
      <w:pPr>
        <w:pStyle w:val="BodyText"/>
        <w:spacing w:before="3"/>
        <w:rPr>
          <w:b/>
          <w:sz w:val="8"/>
        </w:rPr>
      </w:pPr>
      <w:r>
        <w:rPr/>
        <w:pict>
          <v:shape style="position:absolute;margin-left:73.358063pt;margin-top:7.325581pt;width:2.550pt;height:2.550pt;mso-position-horizontal-relative:page;mso-position-vertical-relative:paragraph;z-index:-249832448;mso-wrap-distance-left:0;mso-wrap-distance-right:0" coordorigin="1467,147" coordsize="51,51" path="m1518,172l1518,175,1517,178,1516,182,1515,185,1493,197,1489,197,1469,182,1468,178,1467,175,1467,172,1467,168,1475,154,1477,152,1480,150,1483,148,1486,147,1489,147,1493,147,1496,147,1510,154,1513,156,1515,159,1516,162,1517,165,1518,168,1518,172xe" filled="false" stroked="true" strokeweight=".633687pt" strokecolor="#000000">
            <v:path arrowok="t"/>
            <v:stroke dashstyle="solid"/>
            <w10:wrap type="topAndBottom"/>
          </v:shape>
        </w:pict>
      </w:r>
    </w:p>
    <w:p>
      <w:pPr>
        <w:spacing w:before="31"/>
        <w:ind w:left="730" w:right="0" w:firstLine="0"/>
        <w:jc w:val="left"/>
        <w:rPr>
          <w:b/>
          <w:sz w:val="16"/>
        </w:rPr>
      </w:pPr>
      <w:r>
        <w:rPr>
          <w:b/>
          <w:w w:val="105"/>
          <w:sz w:val="16"/>
        </w:rPr>
        <w:t>Bit</w:t>
      </w:r>
      <w:r>
        <w:rPr>
          <w:b/>
          <w:spacing w:val="-10"/>
          <w:w w:val="105"/>
          <w:sz w:val="16"/>
        </w:rPr>
        <w:t> 1:</w:t>
      </w:r>
    </w:p>
    <w:p>
      <w:pPr>
        <w:pStyle w:val="BodyText"/>
        <w:spacing w:before="1"/>
        <w:rPr>
          <w:b/>
          <w:sz w:val="7"/>
        </w:rPr>
      </w:pPr>
    </w:p>
    <w:p>
      <w:pPr>
        <w:pStyle w:val="BodyText"/>
        <w:spacing w:line="64" w:lineRule="exact"/>
        <w:ind w:left="1040"/>
        <w:rPr>
          <w:sz w:val="6"/>
        </w:rPr>
      </w:pPr>
      <w:r>
        <w:rPr>
          <w:position w:val="0"/>
          <w:sz w:val="6"/>
        </w:rPr>
        <w:pict>
          <v:group style="width:3.2pt;height:3.2pt;mso-position-horizontal-relative:char;mso-position-vertical-relative:line" coordorigin="0,0" coordsize="64,64">
            <v:shape style="position:absolute;left:6;top:6;width:51;height:51" coordorigin="6,6" coordsize="51,51" path="m57,32l57,35,56,38,55,41,54,44,52,47,50,50,47,52,44,54,41,55,38,56,35,57,32,57,28,57,25,56,22,55,19,54,16,52,14,50,11,47,10,44,8,41,7,38,6,35,6,32,6,28,7,25,8,22,10,19,11,16,14,14,16,11,19,10,22,8,25,7,28,6,32,6,35,6,50,14,52,16,54,19,55,22,56,25,57,28,57,32xe" filled="false" stroked="true" strokeweight=".633687pt" strokecolor="#000000">
              <v:path arrowok="t"/>
              <v:stroke dashstyle="solid"/>
            </v:shape>
          </v:group>
        </w:pict>
      </w:r>
      <w:r>
        <w:rPr>
          <w:position w:val="0"/>
          <w:sz w:val="6"/>
        </w:rPr>
      </w:r>
    </w:p>
    <w:p>
      <w:pPr>
        <w:pStyle w:val="BodyText"/>
        <w:spacing w:before="2"/>
        <w:rPr>
          <w:b/>
          <w:sz w:val="8"/>
        </w:rPr>
      </w:pPr>
      <w:r>
        <w:rPr/>
        <w:pict>
          <v:shape style="position:absolute;margin-left:73.358063pt;margin-top:7.305895pt;width:2.550pt;height:2.550pt;mso-position-horizontal-relative:page;mso-position-vertical-relative:paragraph;z-index:-249830400;mso-wrap-distance-left:0;mso-wrap-distance-right:0" coordorigin="1467,146" coordsize="51,51" path="m1518,171l1518,175,1517,178,1516,181,1515,184,1502,195,1499,196,1496,197,1493,197,1489,197,1469,181,1468,178,1467,175,1467,171,1467,168,1475,154,1477,151,1480,149,1483,148,1486,147,1489,146,1493,146,1496,146,1510,154,1513,156,1515,159,1516,162,1517,165,1518,168,1518,171xe" filled="false" stroked="true" strokeweight=".633687pt" strokecolor="#000000">
            <v:path arrowok="t"/>
            <v:stroke dashstyle="solid"/>
            <w10:wrap type="topAndBottom"/>
          </v:shape>
        </w:pict>
      </w:r>
    </w:p>
    <w:p>
      <w:pPr>
        <w:spacing w:before="31"/>
        <w:ind w:left="730" w:right="0" w:firstLine="0"/>
        <w:jc w:val="left"/>
        <w:rPr>
          <w:b/>
          <w:sz w:val="16"/>
        </w:rPr>
      </w:pPr>
      <w:r>
        <w:rPr>
          <w:b/>
          <w:w w:val="105"/>
          <w:sz w:val="16"/>
        </w:rPr>
        <w:t>Bit</w:t>
      </w:r>
      <w:r>
        <w:rPr>
          <w:b/>
          <w:spacing w:val="-10"/>
          <w:w w:val="105"/>
          <w:sz w:val="16"/>
        </w:rPr>
        <w:t> 2:</w:t>
      </w:r>
    </w:p>
    <w:p>
      <w:pPr>
        <w:pStyle w:val="BodyText"/>
        <w:spacing w:before="1"/>
        <w:rPr>
          <w:b/>
          <w:sz w:val="7"/>
        </w:rPr>
      </w:pPr>
    </w:p>
    <w:p>
      <w:pPr>
        <w:pStyle w:val="BodyText"/>
        <w:spacing w:line="64" w:lineRule="exact"/>
        <w:ind w:left="1040"/>
        <w:rPr>
          <w:sz w:val="6"/>
        </w:rPr>
      </w:pPr>
      <w:r>
        <w:rPr>
          <w:position w:val="0"/>
          <w:sz w:val="6"/>
        </w:rPr>
        <w:pict>
          <v:group style="width:3.2pt;height:3.2pt;mso-position-horizontal-relative:char;mso-position-vertical-relative:line" coordorigin="0,0" coordsize="64,64">
            <v:shape style="position:absolute;left:6;top:6;width:51;height:51" coordorigin="6,6" coordsize="51,51" path="m57,32l57,35,56,38,55,41,54,44,32,57,28,57,8,41,7,38,6,35,6,32,6,28,14,14,16,11,19,10,22,8,25,7,28,6,32,6,35,6,38,7,41,8,44,10,47,11,50,14,52,16,54,19,55,22,56,25,57,28,57,32xe" filled="false" stroked="true" strokeweight=".633687pt" strokecolor="#000000">
              <v:path arrowok="t"/>
              <v:stroke dashstyle="solid"/>
            </v:shape>
          </v:group>
        </w:pict>
      </w:r>
      <w:r>
        <w:rPr>
          <w:position w:val="0"/>
          <w:sz w:val="6"/>
        </w:rPr>
      </w:r>
    </w:p>
    <w:p>
      <w:pPr>
        <w:pStyle w:val="BodyText"/>
        <w:spacing w:before="2"/>
        <w:rPr>
          <w:b/>
          <w:sz w:val="8"/>
        </w:rPr>
      </w:pPr>
      <w:r>
        <w:rPr/>
        <w:pict>
          <v:shape style="position:absolute;margin-left:73.358063pt;margin-top:7.305895pt;width:2.550pt;height:2.550pt;mso-position-horizontal-relative:page;mso-position-vertical-relative:paragraph;z-index:-249828352;mso-wrap-distance-left:0;mso-wrap-distance-right:0" coordorigin="1467,146" coordsize="51,51" path="m1518,171l1493,197,1489,197,1467,175,1467,171,1467,168,1475,154,1477,151,1480,149,1483,148,1486,147,1489,146,1493,146,1496,146,1510,154,1513,156,1515,159,1516,162,1517,165,1518,168,1518,171xe" filled="false" stroked="true" strokeweight=".633687pt" strokecolor="#000000">
            <v:path arrowok="t"/>
            <v:stroke dashstyle="solid"/>
            <w10:wrap type="topAndBottom"/>
          </v:shape>
        </w:pict>
      </w:r>
    </w:p>
    <w:p>
      <w:pPr>
        <w:spacing w:before="31"/>
        <w:ind w:left="730" w:right="0" w:firstLine="0"/>
        <w:jc w:val="left"/>
        <w:rPr>
          <w:b/>
          <w:sz w:val="16"/>
        </w:rPr>
      </w:pPr>
      <w:r>
        <w:rPr>
          <w:b/>
          <w:w w:val="105"/>
          <w:sz w:val="16"/>
        </w:rPr>
        <w:t>Bit</w:t>
      </w:r>
      <w:r>
        <w:rPr>
          <w:b/>
          <w:spacing w:val="-10"/>
          <w:w w:val="105"/>
          <w:sz w:val="16"/>
        </w:rPr>
        <w:t> 3:</w:t>
      </w:r>
    </w:p>
    <w:p>
      <w:pPr>
        <w:pStyle w:val="BodyText"/>
        <w:spacing w:before="1"/>
        <w:rPr>
          <w:b/>
          <w:sz w:val="7"/>
        </w:rPr>
      </w:pPr>
    </w:p>
    <w:p>
      <w:pPr>
        <w:pStyle w:val="BodyText"/>
        <w:spacing w:line="64" w:lineRule="exact"/>
        <w:ind w:left="1040"/>
        <w:rPr>
          <w:sz w:val="6"/>
        </w:rPr>
      </w:pPr>
      <w:r>
        <w:rPr>
          <w:position w:val="0"/>
          <w:sz w:val="6"/>
        </w:rPr>
        <w:pict>
          <v:group style="width:3.2pt;height:3.2pt;mso-position-horizontal-relative:char;mso-position-vertical-relative:line" coordorigin="0,0" coordsize="64,64">
            <v:shape style="position:absolute;left:6;top:6;width:51;height:51" coordorigin="6,6" coordsize="51,51" path="m57,32l57,35,56,38,55,41,54,44,32,57,28,57,8,41,7,38,6,35,6,32,6,28,7,25,8,22,10,19,11,16,14,14,16,11,19,10,22,8,25,7,28,6,32,6,35,6,50,14,52,16,54,19,55,22,56,25,57,28,57,32xe" filled="false" stroked="true" strokeweight=".633687pt" strokecolor="#000000">
              <v:path arrowok="t"/>
              <v:stroke dashstyle="solid"/>
            </v:shape>
          </v:group>
        </w:pict>
      </w:r>
      <w:r>
        <w:rPr>
          <w:position w:val="0"/>
          <w:sz w:val="6"/>
        </w:rPr>
      </w:r>
    </w:p>
    <w:p>
      <w:pPr>
        <w:pStyle w:val="BodyText"/>
        <w:spacing w:before="2"/>
        <w:rPr>
          <w:b/>
          <w:sz w:val="8"/>
        </w:rPr>
      </w:pPr>
      <w:r>
        <w:rPr/>
        <w:pict>
          <v:shape style="position:absolute;margin-left:73.358063pt;margin-top:7.305895pt;width:2.550pt;height:2.550pt;mso-position-horizontal-relative:page;mso-position-vertical-relative:paragraph;z-index:-249826304;mso-wrap-distance-left:0;mso-wrap-distance-right:0" coordorigin="1467,146" coordsize="51,51" path="m1518,171l1518,175,1517,178,1516,181,1515,184,1493,197,1489,197,1469,181,1468,178,1467,175,1467,171,1467,168,1475,154,1477,151,1480,149,1483,148,1486,147,1489,146,1493,146,1496,146,1510,154,1513,156,1515,159,1516,162,1517,165,1518,168,1518,171xe" filled="false" stroked="true" strokeweight=".633687pt" strokecolor="#000000">
            <v:path arrowok="t"/>
            <v:stroke dashstyle="solid"/>
            <w10:wrap type="topAndBottom"/>
          </v:shape>
        </w:pict>
      </w:r>
    </w:p>
    <w:p>
      <w:pPr>
        <w:spacing w:before="31"/>
        <w:ind w:left="730" w:right="0" w:firstLine="0"/>
        <w:jc w:val="left"/>
        <w:rPr>
          <w:b/>
          <w:sz w:val="16"/>
        </w:rPr>
      </w:pPr>
      <w:r>
        <w:rPr>
          <w:b/>
          <w:w w:val="105"/>
          <w:sz w:val="16"/>
        </w:rPr>
        <w:t>Bit</w:t>
      </w:r>
      <w:r>
        <w:rPr>
          <w:b/>
          <w:spacing w:val="-10"/>
          <w:w w:val="105"/>
          <w:sz w:val="16"/>
        </w:rPr>
        <w:t> 4:</w:t>
      </w:r>
    </w:p>
    <w:p>
      <w:pPr>
        <w:pStyle w:val="BodyText"/>
        <w:spacing w:before="1"/>
        <w:rPr>
          <w:b/>
          <w:sz w:val="7"/>
        </w:rPr>
      </w:pPr>
    </w:p>
    <w:p>
      <w:pPr>
        <w:pStyle w:val="BodyText"/>
        <w:spacing w:line="64" w:lineRule="exact"/>
        <w:ind w:left="1040"/>
        <w:rPr>
          <w:sz w:val="6"/>
        </w:rPr>
      </w:pPr>
      <w:r>
        <w:rPr>
          <w:position w:val="0"/>
          <w:sz w:val="6"/>
        </w:rPr>
        <w:pict>
          <v:group style="width:3.2pt;height:3.2pt;mso-position-horizontal-relative:char;mso-position-vertical-relative:line" coordorigin="0,0" coordsize="64,64">
            <v:shape style="position:absolute;left:6;top:6;width:51;height:51" coordorigin="6,6" coordsize="51,51" path="m57,32l35,57,32,57,28,57,6,35,6,32,6,28,14,14,16,11,19,10,22,8,25,7,28,6,32,6,35,6,50,14,52,16,54,19,55,22,56,25,57,28,57,32xe" filled="false" stroked="true" strokeweight=".633687pt" strokecolor="#000000">
              <v:path arrowok="t"/>
              <v:stroke dashstyle="solid"/>
            </v:shape>
          </v:group>
        </w:pict>
      </w:r>
      <w:r>
        <w:rPr>
          <w:position w:val="0"/>
          <w:sz w:val="6"/>
        </w:rPr>
      </w:r>
    </w:p>
    <w:p>
      <w:pPr>
        <w:pStyle w:val="BodyText"/>
        <w:spacing w:before="2"/>
        <w:rPr>
          <w:b/>
          <w:sz w:val="8"/>
        </w:rPr>
      </w:pPr>
      <w:r>
        <w:rPr/>
        <w:pict>
          <v:shape style="position:absolute;margin-left:73.358063pt;margin-top:7.305895pt;width:2.550pt;height:2.550pt;mso-position-horizontal-relative:page;mso-position-vertical-relative:paragraph;z-index:-249824256;mso-wrap-distance-left:0;mso-wrap-distance-right:0" coordorigin="1467,146" coordsize="51,51" path="m1518,171l1518,175,1517,178,1516,181,1515,184,1502,195,1499,196,1496,197,1493,197,1489,197,1486,196,1483,195,1480,194,1469,181,1468,178,1467,175,1467,171,1467,168,1475,154,1477,151,1480,149,1483,148,1486,147,1489,146,1493,146,1496,146,1510,154,1513,156,1515,159,1516,162,1517,165,1518,168,1518,171xe" filled="false" stroked="true" strokeweight=".633687pt" strokecolor="#000000">
            <v:path arrowok="t"/>
            <v:stroke dashstyle="solid"/>
            <w10:wrap type="topAndBottom"/>
          </v:shape>
        </w:pict>
      </w:r>
    </w:p>
    <w:p>
      <w:pPr>
        <w:spacing w:before="9"/>
        <w:ind w:left="-30" w:right="0" w:firstLine="0"/>
        <w:jc w:val="left"/>
        <w:rPr>
          <w:sz w:val="16"/>
        </w:rPr>
      </w:pPr>
      <w:r>
        <w:rPr/>
        <w:br w:type="column"/>
      </w:r>
      <w:r>
        <w:rPr>
          <w:w w:val="105"/>
          <w:sz w:val="16"/>
        </w:rPr>
        <w:t>0: #PF occured because page was present</w:t>
      </w:r>
    </w:p>
    <w:p>
      <w:pPr>
        <w:spacing w:before="8"/>
        <w:ind w:left="-30" w:right="0" w:firstLine="0"/>
        <w:jc w:val="left"/>
        <w:rPr>
          <w:sz w:val="16"/>
        </w:rPr>
      </w:pPr>
      <w:r>
        <w:rPr>
          <w:w w:val="105"/>
          <w:sz w:val="16"/>
        </w:rPr>
        <w:t>1: #PF occured NOT because the page was present</w:t>
      </w:r>
    </w:p>
    <w:p>
      <w:pPr>
        <w:pStyle w:val="BodyText"/>
        <w:spacing w:before="4"/>
        <w:rPr>
          <w:sz w:val="17"/>
        </w:rPr>
      </w:pPr>
    </w:p>
    <w:p>
      <w:pPr>
        <w:spacing w:line="249" w:lineRule="auto" w:before="1"/>
        <w:ind w:left="-30" w:right="5954" w:firstLine="0"/>
        <w:jc w:val="left"/>
        <w:rPr>
          <w:sz w:val="16"/>
        </w:rPr>
      </w:pPr>
      <w:r>
        <w:rPr/>
        <w:pict>
          <v:shape style="position:absolute;margin-left:48.010597pt;margin-top:24.568941pt;width:2.550pt;height:2.550pt;mso-position-horizontal-relative:page;mso-position-vertical-relative:paragraph;z-index:253497344" coordorigin="960,491" coordsize="51,51" path="m986,542l960,520,960,513,982,491,989,491,1011,513,1011,520,986,542xe" filled="true" fillcolor="#000000" stroked="false">
            <v:path arrowok="t"/>
            <v:fill type="solid"/>
            <w10:wrap type="none"/>
          </v:shape>
        </w:pict>
      </w:r>
      <w:r>
        <w:rPr>
          <w:w w:val="105"/>
          <w:sz w:val="16"/>
        </w:rPr>
        <w:t>0: Operation that caused the #PF was a read 1: Operation that caused the #PF was a write</w:t>
      </w:r>
    </w:p>
    <w:p>
      <w:pPr>
        <w:pStyle w:val="BodyText"/>
        <w:spacing w:before="9"/>
        <w:rPr>
          <w:sz w:val="16"/>
        </w:rPr>
      </w:pPr>
    </w:p>
    <w:p>
      <w:pPr>
        <w:spacing w:line="249" w:lineRule="auto" w:before="0"/>
        <w:ind w:left="-30" w:right="5648" w:firstLine="0"/>
        <w:jc w:val="left"/>
        <w:rPr>
          <w:sz w:val="16"/>
        </w:rPr>
      </w:pPr>
      <w:r>
        <w:rPr/>
        <w:pict>
          <v:shape style="position:absolute;margin-left:48.010597pt;margin-top:24.518969pt;width:2.550pt;height:2.550pt;mso-position-horizontal-relative:page;mso-position-vertical-relative:paragraph;z-index:253498368" coordorigin="960,490" coordsize="51,51" path="m986,541l960,519,960,512,982,490,989,490,1011,512,1011,519,986,541xe" filled="true" fillcolor="#000000" stroked="false">
            <v:path arrowok="t"/>
            <v:fill type="solid"/>
            <w10:wrap type="none"/>
          </v:shape>
        </w:pict>
      </w:r>
      <w:r>
        <w:rPr>
          <w:w w:val="105"/>
          <w:sz w:val="16"/>
        </w:rPr>
        <w:t>0: Processor was running in ring 0 (kernel mode) 1: Processor was running in ring 3 (user mode)</w:t>
      </w:r>
    </w:p>
    <w:p>
      <w:pPr>
        <w:pStyle w:val="BodyText"/>
        <w:spacing w:before="9"/>
        <w:rPr>
          <w:sz w:val="16"/>
        </w:rPr>
      </w:pPr>
    </w:p>
    <w:p>
      <w:pPr>
        <w:spacing w:line="249" w:lineRule="auto" w:before="0"/>
        <w:ind w:left="-30" w:right="4638" w:firstLine="0"/>
        <w:jc w:val="left"/>
        <w:rPr>
          <w:sz w:val="16"/>
        </w:rPr>
      </w:pPr>
      <w:r>
        <w:rPr>
          <w:w w:val="105"/>
          <w:sz w:val="16"/>
        </w:rPr>
        <w:t>0:</w:t>
      </w:r>
      <w:r>
        <w:rPr>
          <w:spacing w:val="-12"/>
          <w:w w:val="105"/>
          <w:sz w:val="16"/>
        </w:rPr>
        <w:t> </w:t>
      </w:r>
      <w:r>
        <w:rPr>
          <w:w w:val="105"/>
          <w:sz w:val="16"/>
        </w:rPr>
        <w:t>#PF</w:t>
      </w:r>
      <w:r>
        <w:rPr>
          <w:spacing w:val="-11"/>
          <w:w w:val="105"/>
          <w:sz w:val="16"/>
        </w:rPr>
        <w:t> </w:t>
      </w:r>
      <w:r>
        <w:rPr>
          <w:w w:val="105"/>
          <w:sz w:val="16"/>
        </w:rPr>
        <w:t>did</w:t>
      </w:r>
      <w:r>
        <w:rPr>
          <w:spacing w:val="-11"/>
          <w:w w:val="105"/>
          <w:sz w:val="16"/>
        </w:rPr>
        <w:t> </w:t>
      </w:r>
      <w:r>
        <w:rPr>
          <w:w w:val="105"/>
          <w:sz w:val="16"/>
        </w:rPr>
        <w:t>not</w:t>
      </w:r>
      <w:r>
        <w:rPr>
          <w:spacing w:val="-12"/>
          <w:w w:val="105"/>
          <w:sz w:val="16"/>
        </w:rPr>
        <w:t> </w:t>
      </w:r>
      <w:r>
        <w:rPr>
          <w:w w:val="105"/>
          <w:sz w:val="16"/>
        </w:rPr>
        <w:t>occure</w:t>
      </w:r>
      <w:r>
        <w:rPr>
          <w:spacing w:val="-11"/>
          <w:w w:val="105"/>
          <w:sz w:val="16"/>
        </w:rPr>
        <w:t> </w:t>
      </w:r>
      <w:r>
        <w:rPr>
          <w:w w:val="105"/>
          <w:sz w:val="16"/>
        </w:rPr>
        <w:t>because</w:t>
      </w:r>
      <w:r>
        <w:rPr>
          <w:spacing w:val="-11"/>
          <w:w w:val="105"/>
          <w:sz w:val="16"/>
        </w:rPr>
        <w:t> </w:t>
      </w:r>
      <w:r>
        <w:rPr>
          <w:w w:val="105"/>
          <w:sz w:val="16"/>
        </w:rPr>
        <w:t>reserved</w:t>
      </w:r>
      <w:r>
        <w:rPr>
          <w:spacing w:val="-12"/>
          <w:w w:val="105"/>
          <w:sz w:val="16"/>
        </w:rPr>
        <w:t> </w:t>
      </w:r>
      <w:r>
        <w:rPr>
          <w:w w:val="105"/>
          <w:sz w:val="16"/>
        </w:rPr>
        <w:t>bits</w:t>
      </w:r>
      <w:r>
        <w:rPr>
          <w:spacing w:val="-11"/>
          <w:w w:val="105"/>
          <w:sz w:val="16"/>
        </w:rPr>
        <w:t> </w:t>
      </w:r>
      <w:r>
        <w:rPr>
          <w:w w:val="105"/>
          <w:sz w:val="16"/>
        </w:rPr>
        <w:t>were</w:t>
      </w:r>
      <w:r>
        <w:rPr>
          <w:spacing w:val="-11"/>
          <w:w w:val="105"/>
          <w:sz w:val="16"/>
        </w:rPr>
        <w:t> </w:t>
      </w:r>
      <w:r>
        <w:rPr>
          <w:w w:val="105"/>
          <w:sz w:val="16"/>
        </w:rPr>
        <w:t>written</w:t>
      </w:r>
      <w:r>
        <w:rPr>
          <w:spacing w:val="-11"/>
          <w:w w:val="105"/>
          <w:sz w:val="16"/>
        </w:rPr>
        <w:t> </w:t>
      </w:r>
      <w:r>
        <w:rPr>
          <w:w w:val="105"/>
          <w:sz w:val="16"/>
        </w:rPr>
        <w:t>over 1:</w:t>
      </w:r>
      <w:r>
        <w:rPr>
          <w:spacing w:val="-8"/>
          <w:w w:val="105"/>
          <w:sz w:val="16"/>
        </w:rPr>
        <w:t> </w:t>
      </w:r>
      <w:r>
        <w:rPr>
          <w:w w:val="105"/>
          <w:sz w:val="16"/>
        </w:rPr>
        <w:t>#PF</w:t>
      </w:r>
      <w:r>
        <w:rPr>
          <w:spacing w:val="-8"/>
          <w:w w:val="105"/>
          <w:sz w:val="16"/>
        </w:rPr>
        <w:t> </w:t>
      </w:r>
      <w:r>
        <w:rPr>
          <w:w w:val="105"/>
          <w:sz w:val="16"/>
        </w:rPr>
        <w:t>occured</w:t>
      </w:r>
      <w:r>
        <w:rPr>
          <w:spacing w:val="-7"/>
          <w:w w:val="105"/>
          <w:sz w:val="16"/>
        </w:rPr>
        <w:t> </w:t>
      </w:r>
      <w:r>
        <w:rPr>
          <w:w w:val="105"/>
          <w:sz w:val="16"/>
        </w:rPr>
        <w:t>becaused</w:t>
      </w:r>
      <w:r>
        <w:rPr>
          <w:spacing w:val="-8"/>
          <w:w w:val="105"/>
          <w:sz w:val="16"/>
        </w:rPr>
        <w:t> </w:t>
      </w:r>
      <w:r>
        <w:rPr>
          <w:w w:val="105"/>
          <w:sz w:val="16"/>
        </w:rPr>
        <w:t>reserved</w:t>
      </w:r>
      <w:r>
        <w:rPr>
          <w:spacing w:val="-7"/>
          <w:w w:val="105"/>
          <w:sz w:val="16"/>
        </w:rPr>
        <w:t> </w:t>
      </w:r>
      <w:r>
        <w:rPr>
          <w:w w:val="105"/>
          <w:sz w:val="16"/>
        </w:rPr>
        <w:t>bits</w:t>
      </w:r>
      <w:r>
        <w:rPr>
          <w:spacing w:val="-8"/>
          <w:w w:val="105"/>
          <w:sz w:val="16"/>
        </w:rPr>
        <w:t> </w:t>
      </w:r>
      <w:r>
        <w:rPr>
          <w:w w:val="105"/>
          <w:sz w:val="16"/>
        </w:rPr>
        <w:t>were</w:t>
      </w:r>
      <w:r>
        <w:rPr>
          <w:spacing w:val="-8"/>
          <w:w w:val="105"/>
          <w:sz w:val="16"/>
        </w:rPr>
        <w:t> </w:t>
      </w:r>
      <w:r>
        <w:rPr>
          <w:w w:val="105"/>
          <w:sz w:val="16"/>
        </w:rPr>
        <w:t>written</w:t>
      </w:r>
      <w:r>
        <w:rPr>
          <w:spacing w:val="-7"/>
          <w:w w:val="105"/>
          <w:sz w:val="16"/>
        </w:rPr>
        <w:t> </w:t>
      </w:r>
      <w:r>
        <w:rPr>
          <w:w w:val="105"/>
          <w:sz w:val="16"/>
        </w:rPr>
        <w:t>over</w:t>
      </w:r>
    </w:p>
    <w:p>
      <w:pPr>
        <w:pStyle w:val="BodyText"/>
        <w:spacing w:before="10"/>
        <w:rPr>
          <w:sz w:val="16"/>
        </w:rPr>
      </w:pPr>
    </w:p>
    <w:p>
      <w:pPr>
        <w:spacing w:line="249" w:lineRule="auto" w:before="0"/>
        <w:ind w:left="-30" w:right="5688" w:firstLine="0"/>
        <w:jc w:val="left"/>
        <w:rPr>
          <w:sz w:val="16"/>
        </w:rPr>
      </w:pPr>
      <w:r>
        <w:rPr>
          <w:w w:val="105"/>
          <w:sz w:val="16"/>
        </w:rPr>
        <w:t>0: #PF did not occure during an instruction fetch 1: #PF occured during an instruction fetch</w:t>
      </w:r>
    </w:p>
    <w:p>
      <w:pPr>
        <w:spacing w:after="0" w:line="249" w:lineRule="auto"/>
        <w:jc w:val="left"/>
        <w:rPr>
          <w:sz w:val="16"/>
        </w:rPr>
        <w:sectPr>
          <w:type w:val="continuous"/>
          <w:pgSz w:w="11900" w:h="16840"/>
          <w:pgMar w:top="460" w:bottom="480" w:left="420" w:right="400"/>
          <w:cols w:num="2" w:equalWidth="0">
            <w:col w:w="1227" w:space="40"/>
            <w:col w:w="9813"/>
          </w:cols>
        </w:sectPr>
      </w:pPr>
    </w:p>
    <w:p>
      <w:pPr>
        <w:spacing w:before="166"/>
        <w:ind w:left="223" w:right="0" w:firstLine="0"/>
        <w:jc w:val="left"/>
        <w:rPr>
          <w:sz w:val="16"/>
        </w:rPr>
      </w:pPr>
      <w:r>
        <w:rPr/>
        <w:pict>
          <v:shape style="position:absolute;margin-left:48.010597pt;margin-top:-26.113895pt;width:2.550pt;height:2.550pt;mso-position-horizontal-relative:page;mso-position-vertical-relative:paragraph;z-index:253499392" coordorigin="960,-522" coordsize="51,51" path="m989,-472l982,-472,979,-472,960,-494,960,-500,982,-522,989,-522,1011,-500,1011,-494,989,-472xe" filled="true" fillcolor="#000000" stroked="false">
            <v:path arrowok="t"/>
            <v:fill type="solid"/>
            <w10:wrap type="none"/>
          </v:shape>
        </w:pict>
      </w:r>
      <w:r>
        <w:rPr>
          <w:w w:val="105"/>
          <w:sz w:val="16"/>
        </w:rPr>
        <w:t>All other bits are 0.</w:t>
      </w:r>
    </w:p>
    <w:p>
      <w:pPr>
        <w:spacing w:before="173"/>
        <w:ind w:left="223" w:right="0" w:firstLine="0"/>
        <w:jc w:val="left"/>
        <w:rPr>
          <w:sz w:val="16"/>
        </w:rPr>
      </w:pPr>
      <w:r>
        <w:rPr>
          <w:w w:val="105"/>
          <w:sz w:val="16"/>
        </w:rPr>
        <w:t>When a #PF occures, the processor also stores the address that caused the fault in the </w:t>
      </w:r>
      <w:r>
        <w:rPr>
          <w:b/>
          <w:w w:val="105"/>
          <w:sz w:val="16"/>
        </w:rPr>
        <w:t>CR2 </w:t>
      </w:r>
      <w:r>
        <w:rPr>
          <w:w w:val="105"/>
          <w:sz w:val="16"/>
        </w:rPr>
        <w:t>register.</w:t>
      </w:r>
    </w:p>
    <w:p>
      <w:pPr>
        <w:spacing w:line="249" w:lineRule="auto" w:before="173"/>
        <w:ind w:left="223" w:right="334" w:firstLine="0"/>
        <w:jc w:val="left"/>
        <w:rPr>
          <w:sz w:val="16"/>
        </w:rPr>
      </w:pPr>
      <w:r>
        <w:rPr>
          <w:w w:val="105"/>
          <w:sz w:val="16"/>
        </w:rPr>
        <w:t>Normally when a #PF occurs, an operating system will need to fetch the page from the faulting address of the currently running</w:t>
      </w:r>
      <w:r>
        <w:rPr>
          <w:spacing w:val="-13"/>
          <w:w w:val="105"/>
          <w:sz w:val="16"/>
        </w:rPr>
        <w:t> </w:t>
      </w:r>
      <w:r>
        <w:rPr>
          <w:w w:val="105"/>
          <w:sz w:val="16"/>
        </w:rPr>
        <w:t>program</w:t>
      </w:r>
      <w:r>
        <w:rPr>
          <w:spacing w:val="-13"/>
          <w:w w:val="105"/>
          <w:sz w:val="16"/>
        </w:rPr>
        <w:t> </w:t>
      </w:r>
      <w:r>
        <w:rPr>
          <w:w w:val="105"/>
          <w:sz w:val="16"/>
        </w:rPr>
        <w:t>from</w:t>
      </w:r>
      <w:r>
        <w:rPr>
          <w:spacing w:val="-13"/>
          <w:w w:val="105"/>
          <w:sz w:val="16"/>
        </w:rPr>
        <w:t> </w:t>
      </w:r>
      <w:r>
        <w:rPr>
          <w:w w:val="105"/>
          <w:sz w:val="16"/>
        </w:rPr>
        <w:t>disk.</w:t>
      </w:r>
      <w:r>
        <w:rPr>
          <w:spacing w:val="-13"/>
          <w:w w:val="105"/>
          <w:sz w:val="16"/>
        </w:rPr>
        <w:t> </w:t>
      </w:r>
      <w:r>
        <w:rPr>
          <w:w w:val="105"/>
          <w:sz w:val="16"/>
        </w:rPr>
        <w:t>This</w:t>
      </w:r>
      <w:r>
        <w:rPr>
          <w:spacing w:val="-13"/>
          <w:w w:val="105"/>
          <w:sz w:val="16"/>
        </w:rPr>
        <w:t> </w:t>
      </w:r>
      <w:r>
        <w:rPr>
          <w:w w:val="105"/>
          <w:sz w:val="16"/>
        </w:rPr>
        <w:t>requires</w:t>
      </w:r>
      <w:r>
        <w:rPr>
          <w:spacing w:val="-13"/>
          <w:w w:val="105"/>
          <w:sz w:val="16"/>
        </w:rPr>
        <w:t> </w:t>
      </w:r>
      <w:r>
        <w:rPr>
          <w:w w:val="105"/>
          <w:sz w:val="16"/>
        </w:rPr>
        <w:t>several</w:t>
      </w:r>
      <w:r>
        <w:rPr>
          <w:spacing w:val="-13"/>
          <w:w w:val="105"/>
          <w:sz w:val="16"/>
        </w:rPr>
        <w:t> </w:t>
      </w:r>
      <w:r>
        <w:rPr>
          <w:w w:val="105"/>
          <w:sz w:val="16"/>
        </w:rPr>
        <w:t>different</w:t>
      </w:r>
      <w:r>
        <w:rPr>
          <w:spacing w:val="-13"/>
          <w:w w:val="105"/>
          <w:sz w:val="16"/>
        </w:rPr>
        <w:t> </w:t>
      </w:r>
      <w:r>
        <w:rPr>
          <w:w w:val="105"/>
          <w:sz w:val="16"/>
        </w:rPr>
        <w:t>components</w:t>
      </w:r>
      <w:r>
        <w:rPr>
          <w:spacing w:val="-13"/>
          <w:w w:val="105"/>
          <w:sz w:val="16"/>
        </w:rPr>
        <w:t> </w:t>
      </w:r>
      <w:r>
        <w:rPr>
          <w:w w:val="105"/>
          <w:sz w:val="16"/>
        </w:rPr>
        <w:t>of</w:t>
      </w:r>
      <w:r>
        <w:rPr>
          <w:spacing w:val="-13"/>
          <w:w w:val="105"/>
          <w:sz w:val="16"/>
        </w:rPr>
        <w:t> </w:t>
      </w:r>
      <w:r>
        <w:rPr>
          <w:w w:val="105"/>
          <w:sz w:val="16"/>
        </w:rPr>
        <w:t>an</w:t>
      </w:r>
      <w:r>
        <w:rPr>
          <w:spacing w:val="-13"/>
          <w:w w:val="105"/>
          <w:sz w:val="16"/>
        </w:rPr>
        <w:t> </w:t>
      </w:r>
      <w:r>
        <w:rPr>
          <w:w w:val="105"/>
          <w:sz w:val="16"/>
        </w:rPr>
        <w:t>OS</w:t>
      </w:r>
      <w:r>
        <w:rPr>
          <w:spacing w:val="-13"/>
          <w:w w:val="105"/>
          <w:sz w:val="16"/>
        </w:rPr>
        <w:t> </w:t>
      </w:r>
      <w:r>
        <w:rPr>
          <w:w w:val="105"/>
          <w:sz w:val="16"/>
        </w:rPr>
        <w:t>(disk</w:t>
      </w:r>
      <w:r>
        <w:rPr>
          <w:spacing w:val="-13"/>
          <w:w w:val="105"/>
          <w:sz w:val="16"/>
        </w:rPr>
        <w:t> </w:t>
      </w:r>
      <w:r>
        <w:rPr>
          <w:spacing w:val="-4"/>
          <w:w w:val="105"/>
          <w:sz w:val="16"/>
        </w:rPr>
        <w:t>driver,</w:t>
      </w:r>
      <w:r>
        <w:rPr>
          <w:spacing w:val="-13"/>
          <w:w w:val="105"/>
          <w:sz w:val="16"/>
        </w:rPr>
        <w:t> </w:t>
      </w:r>
      <w:r>
        <w:rPr>
          <w:w w:val="105"/>
          <w:sz w:val="16"/>
        </w:rPr>
        <w:t>file</w:t>
      </w:r>
      <w:r>
        <w:rPr>
          <w:spacing w:val="-13"/>
          <w:w w:val="105"/>
          <w:sz w:val="16"/>
        </w:rPr>
        <w:t> </w:t>
      </w:r>
      <w:r>
        <w:rPr>
          <w:w w:val="105"/>
          <w:sz w:val="16"/>
        </w:rPr>
        <w:t>system</w:t>
      </w:r>
      <w:r>
        <w:rPr>
          <w:spacing w:val="-12"/>
          <w:w w:val="105"/>
          <w:sz w:val="16"/>
        </w:rPr>
        <w:t> </w:t>
      </w:r>
      <w:r>
        <w:rPr>
          <w:spacing w:val="-4"/>
          <w:w w:val="105"/>
          <w:sz w:val="16"/>
        </w:rPr>
        <w:t>driver,</w:t>
      </w:r>
      <w:r>
        <w:rPr>
          <w:spacing w:val="-13"/>
          <w:w w:val="105"/>
          <w:sz w:val="16"/>
        </w:rPr>
        <w:t> </w:t>
      </w:r>
      <w:r>
        <w:rPr>
          <w:w w:val="105"/>
          <w:sz w:val="16"/>
        </w:rPr>
        <w:t>volume/mount points</w:t>
      </w:r>
      <w:r>
        <w:rPr>
          <w:spacing w:val="-10"/>
          <w:w w:val="105"/>
          <w:sz w:val="16"/>
        </w:rPr>
        <w:t> </w:t>
      </w:r>
      <w:r>
        <w:rPr>
          <w:w w:val="105"/>
          <w:sz w:val="16"/>
        </w:rPr>
        <w:t>management)</w:t>
      </w:r>
      <w:r>
        <w:rPr>
          <w:spacing w:val="-10"/>
          <w:w w:val="105"/>
          <w:sz w:val="16"/>
        </w:rPr>
        <w:t> </w:t>
      </w:r>
      <w:r>
        <w:rPr>
          <w:w w:val="105"/>
          <w:sz w:val="16"/>
        </w:rPr>
        <w:t>that</w:t>
      </w:r>
      <w:r>
        <w:rPr>
          <w:spacing w:val="-10"/>
          <w:w w:val="105"/>
          <w:sz w:val="16"/>
        </w:rPr>
        <w:t> </w:t>
      </w:r>
      <w:r>
        <w:rPr>
          <w:w w:val="105"/>
          <w:sz w:val="16"/>
        </w:rPr>
        <w:t>we</w:t>
      </w:r>
      <w:r>
        <w:rPr>
          <w:spacing w:val="-10"/>
          <w:w w:val="105"/>
          <w:sz w:val="16"/>
        </w:rPr>
        <w:t> </w:t>
      </w:r>
      <w:r>
        <w:rPr>
          <w:w w:val="105"/>
          <w:sz w:val="16"/>
        </w:rPr>
        <w:t>do</w:t>
      </w:r>
      <w:r>
        <w:rPr>
          <w:spacing w:val="-10"/>
          <w:w w:val="105"/>
          <w:sz w:val="16"/>
        </w:rPr>
        <w:t> </w:t>
      </w:r>
      <w:r>
        <w:rPr>
          <w:w w:val="105"/>
          <w:sz w:val="16"/>
        </w:rPr>
        <w:t>not</w:t>
      </w:r>
      <w:r>
        <w:rPr>
          <w:spacing w:val="-9"/>
          <w:w w:val="105"/>
          <w:sz w:val="16"/>
        </w:rPr>
        <w:t> </w:t>
      </w:r>
      <w:r>
        <w:rPr>
          <w:w w:val="105"/>
          <w:sz w:val="16"/>
        </w:rPr>
        <w:t>yet</w:t>
      </w:r>
      <w:r>
        <w:rPr>
          <w:spacing w:val="-10"/>
          <w:w w:val="105"/>
          <w:sz w:val="16"/>
        </w:rPr>
        <w:t> </w:t>
      </w:r>
      <w:r>
        <w:rPr>
          <w:w w:val="105"/>
          <w:sz w:val="16"/>
        </w:rPr>
        <w:t>have.</w:t>
      </w:r>
      <w:r>
        <w:rPr>
          <w:spacing w:val="-10"/>
          <w:w w:val="105"/>
          <w:sz w:val="16"/>
        </w:rPr>
        <w:t> </w:t>
      </w:r>
      <w:r>
        <w:rPr>
          <w:w w:val="105"/>
          <w:sz w:val="16"/>
        </w:rPr>
        <w:t>Because</w:t>
      </w:r>
      <w:r>
        <w:rPr>
          <w:spacing w:val="-10"/>
          <w:w w:val="105"/>
          <w:sz w:val="16"/>
        </w:rPr>
        <w:t> </w:t>
      </w:r>
      <w:r>
        <w:rPr>
          <w:w w:val="105"/>
          <w:sz w:val="16"/>
        </w:rPr>
        <w:t>of</w:t>
      </w:r>
      <w:r>
        <w:rPr>
          <w:spacing w:val="-10"/>
          <w:w w:val="105"/>
          <w:sz w:val="16"/>
        </w:rPr>
        <w:t> </w:t>
      </w:r>
      <w:r>
        <w:rPr>
          <w:w w:val="105"/>
          <w:sz w:val="16"/>
        </w:rPr>
        <w:t>this,</w:t>
      </w:r>
      <w:r>
        <w:rPr>
          <w:spacing w:val="-9"/>
          <w:w w:val="105"/>
          <w:sz w:val="16"/>
        </w:rPr>
        <w:t> </w:t>
      </w:r>
      <w:r>
        <w:rPr>
          <w:w w:val="105"/>
          <w:sz w:val="16"/>
        </w:rPr>
        <w:t>we</w:t>
      </w:r>
      <w:r>
        <w:rPr>
          <w:spacing w:val="-10"/>
          <w:w w:val="105"/>
          <w:sz w:val="16"/>
        </w:rPr>
        <w:t> </w:t>
      </w:r>
      <w:r>
        <w:rPr>
          <w:w w:val="105"/>
          <w:sz w:val="16"/>
        </w:rPr>
        <w:t>will</w:t>
      </w:r>
      <w:r>
        <w:rPr>
          <w:spacing w:val="-10"/>
          <w:w w:val="105"/>
          <w:sz w:val="16"/>
        </w:rPr>
        <w:t> </w:t>
      </w:r>
      <w:r>
        <w:rPr>
          <w:w w:val="105"/>
          <w:sz w:val="16"/>
        </w:rPr>
        <w:t>return</w:t>
      </w:r>
      <w:r>
        <w:rPr>
          <w:spacing w:val="-10"/>
          <w:w w:val="105"/>
          <w:sz w:val="16"/>
        </w:rPr>
        <w:t> </w:t>
      </w:r>
      <w:r>
        <w:rPr>
          <w:w w:val="105"/>
          <w:sz w:val="16"/>
        </w:rPr>
        <w:t>back</w:t>
      </w:r>
      <w:r>
        <w:rPr>
          <w:spacing w:val="-10"/>
          <w:w w:val="105"/>
          <w:sz w:val="16"/>
        </w:rPr>
        <w:t> </w:t>
      </w:r>
      <w:r>
        <w:rPr>
          <w:w w:val="105"/>
          <w:sz w:val="16"/>
        </w:rPr>
        <w:t>to</w:t>
      </w:r>
      <w:r>
        <w:rPr>
          <w:spacing w:val="-9"/>
          <w:w w:val="105"/>
          <w:sz w:val="16"/>
        </w:rPr>
        <w:t> </w:t>
      </w:r>
      <w:r>
        <w:rPr>
          <w:w w:val="105"/>
          <w:sz w:val="16"/>
        </w:rPr>
        <w:t>page</w:t>
      </w:r>
      <w:r>
        <w:rPr>
          <w:spacing w:val="-10"/>
          <w:w w:val="105"/>
          <w:sz w:val="16"/>
        </w:rPr>
        <w:t> </w:t>
      </w:r>
      <w:r>
        <w:rPr>
          <w:w w:val="105"/>
          <w:sz w:val="16"/>
        </w:rPr>
        <w:t>fault</w:t>
      </w:r>
      <w:r>
        <w:rPr>
          <w:spacing w:val="-10"/>
          <w:w w:val="105"/>
          <w:sz w:val="16"/>
        </w:rPr>
        <w:t> </w:t>
      </w:r>
      <w:r>
        <w:rPr>
          <w:w w:val="105"/>
          <w:sz w:val="16"/>
        </w:rPr>
        <w:t>handling</w:t>
      </w:r>
      <w:r>
        <w:rPr>
          <w:spacing w:val="-10"/>
          <w:w w:val="105"/>
          <w:sz w:val="16"/>
        </w:rPr>
        <w:t> </w:t>
      </w:r>
      <w:r>
        <w:rPr>
          <w:w w:val="105"/>
          <w:sz w:val="16"/>
        </w:rPr>
        <w:t>a</w:t>
      </w:r>
      <w:r>
        <w:rPr>
          <w:spacing w:val="-10"/>
          <w:w w:val="105"/>
          <w:sz w:val="16"/>
        </w:rPr>
        <w:t> </w:t>
      </w:r>
      <w:r>
        <w:rPr>
          <w:w w:val="105"/>
          <w:sz w:val="16"/>
        </w:rPr>
        <w:t>little</w:t>
      </w:r>
      <w:r>
        <w:rPr>
          <w:spacing w:val="-9"/>
          <w:w w:val="105"/>
          <w:sz w:val="16"/>
        </w:rPr>
        <w:t> </w:t>
      </w:r>
      <w:r>
        <w:rPr>
          <w:w w:val="105"/>
          <w:sz w:val="16"/>
        </w:rPr>
        <w:t>later</w:t>
      </w:r>
      <w:r>
        <w:rPr>
          <w:spacing w:val="-10"/>
          <w:w w:val="105"/>
          <w:sz w:val="16"/>
        </w:rPr>
        <w:t> </w:t>
      </w:r>
      <w:r>
        <w:rPr>
          <w:w w:val="105"/>
          <w:sz w:val="16"/>
        </w:rPr>
        <w:t>when</w:t>
      </w:r>
      <w:r>
        <w:rPr>
          <w:spacing w:val="-10"/>
          <w:w w:val="105"/>
          <w:sz w:val="16"/>
        </w:rPr>
        <w:t> </w:t>
      </w:r>
      <w:r>
        <w:rPr>
          <w:w w:val="105"/>
          <w:sz w:val="16"/>
        </w:rPr>
        <w:t>we have a more evolved</w:t>
      </w:r>
      <w:r>
        <w:rPr>
          <w:spacing w:val="-9"/>
          <w:w w:val="105"/>
          <w:sz w:val="16"/>
        </w:rPr>
        <w:t> </w:t>
      </w:r>
      <w:r>
        <w:rPr>
          <w:w w:val="105"/>
          <w:sz w:val="16"/>
        </w:rPr>
        <w:t>OS.</w:t>
      </w:r>
    </w:p>
    <w:p>
      <w:pPr>
        <w:pStyle w:val="BodyText"/>
        <w:spacing w:before="3"/>
        <w:rPr>
          <w:sz w:val="15"/>
        </w:rPr>
      </w:pPr>
    </w:p>
    <w:p>
      <w:pPr>
        <w:spacing w:before="0"/>
        <w:ind w:left="223" w:right="0" w:firstLine="0"/>
        <w:jc w:val="left"/>
        <w:rPr>
          <w:b/>
          <w:sz w:val="28"/>
        </w:rPr>
      </w:pPr>
      <w:r>
        <w:rPr>
          <w:b/>
          <w:color w:val="00983D"/>
          <w:sz w:val="28"/>
        </w:rPr>
        <w:t>Demo</w:t>
      </w:r>
    </w:p>
    <w:p>
      <w:pPr>
        <w:spacing w:line="249" w:lineRule="auto" w:before="186"/>
        <w:ind w:left="223" w:right="517" w:firstLine="0"/>
        <w:jc w:val="left"/>
        <w:rPr>
          <w:sz w:val="16"/>
        </w:rPr>
      </w:pPr>
      <w:r>
        <w:rPr>
          <w:w w:val="105"/>
          <w:sz w:val="16"/>
        </w:rPr>
        <w:t>This</w:t>
      </w:r>
      <w:r>
        <w:rPr>
          <w:spacing w:val="-11"/>
          <w:w w:val="105"/>
          <w:sz w:val="16"/>
        </w:rPr>
        <w:t> </w:t>
      </w:r>
      <w:r>
        <w:rPr>
          <w:w w:val="105"/>
          <w:sz w:val="16"/>
        </w:rPr>
        <w:t>demo</w:t>
      </w:r>
      <w:r>
        <w:rPr>
          <w:spacing w:val="-10"/>
          <w:w w:val="105"/>
          <w:sz w:val="16"/>
        </w:rPr>
        <w:t> </w:t>
      </w:r>
      <w:r>
        <w:rPr>
          <w:w w:val="105"/>
          <w:sz w:val="16"/>
        </w:rPr>
        <w:t>includes</w:t>
      </w:r>
      <w:r>
        <w:rPr>
          <w:spacing w:val="-10"/>
          <w:w w:val="105"/>
          <w:sz w:val="16"/>
        </w:rPr>
        <w:t> </w:t>
      </w:r>
      <w:r>
        <w:rPr>
          <w:w w:val="105"/>
          <w:sz w:val="16"/>
        </w:rPr>
        <w:t>all</w:t>
      </w:r>
      <w:r>
        <w:rPr>
          <w:spacing w:val="-10"/>
          <w:w w:val="105"/>
          <w:sz w:val="16"/>
        </w:rPr>
        <w:t> </w:t>
      </w:r>
      <w:r>
        <w:rPr>
          <w:w w:val="105"/>
          <w:sz w:val="16"/>
        </w:rPr>
        <w:t>of</w:t>
      </w:r>
      <w:r>
        <w:rPr>
          <w:spacing w:val="-11"/>
          <w:w w:val="105"/>
          <w:sz w:val="16"/>
        </w:rPr>
        <w:t> </w:t>
      </w:r>
      <w:r>
        <w:rPr>
          <w:w w:val="105"/>
          <w:sz w:val="16"/>
        </w:rPr>
        <w:t>the</w:t>
      </w:r>
      <w:r>
        <w:rPr>
          <w:spacing w:val="-10"/>
          <w:w w:val="105"/>
          <w:sz w:val="16"/>
        </w:rPr>
        <w:t> </w:t>
      </w:r>
      <w:r>
        <w:rPr>
          <w:w w:val="105"/>
          <w:sz w:val="16"/>
        </w:rPr>
        <w:t>source</w:t>
      </w:r>
      <w:r>
        <w:rPr>
          <w:spacing w:val="-10"/>
          <w:w w:val="105"/>
          <w:sz w:val="16"/>
        </w:rPr>
        <w:t> </w:t>
      </w:r>
      <w:r>
        <w:rPr>
          <w:w w:val="105"/>
          <w:sz w:val="16"/>
        </w:rPr>
        <w:t>code</w:t>
      </w:r>
      <w:r>
        <w:rPr>
          <w:spacing w:val="-10"/>
          <w:w w:val="105"/>
          <w:sz w:val="16"/>
        </w:rPr>
        <w:t> </w:t>
      </w:r>
      <w:r>
        <w:rPr>
          <w:w w:val="105"/>
          <w:sz w:val="16"/>
        </w:rPr>
        <w:t>in</w:t>
      </w:r>
      <w:r>
        <w:rPr>
          <w:spacing w:val="-11"/>
          <w:w w:val="105"/>
          <w:sz w:val="16"/>
        </w:rPr>
        <w:t> </w:t>
      </w:r>
      <w:r>
        <w:rPr>
          <w:w w:val="105"/>
          <w:sz w:val="16"/>
        </w:rPr>
        <w:t>this</w:t>
      </w:r>
      <w:r>
        <w:rPr>
          <w:spacing w:val="-10"/>
          <w:w w:val="105"/>
          <w:sz w:val="16"/>
        </w:rPr>
        <w:t> </w:t>
      </w:r>
      <w:r>
        <w:rPr>
          <w:w w:val="105"/>
          <w:sz w:val="16"/>
        </w:rPr>
        <w:t>tutorial,</w:t>
      </w:r>
      <w:r>
        <w:rPr>
          <w:spacing w:val="-10"/>
          <w:w w:val="105"/>
          <w:sz w:val="16"/>
        </w:rPr>
        <w:t> </w:t>
      </w:r>
      <w:r>
        <w:rPr>
          <w:w w:val="105"/>
          <w:sz w:val="16"/>
        </w:rPr>
        <w:t>and</w:t>
      </w:r>
      <w:r>
        <w:rPr>
          <w:spacing w:val="-10"/>
          <w:w w:val="105"/>
          <w:sz w:val="16"/>
        </w:rPr>
        <w:t> </w:t>
      </w:r>
      <w:r>
        <w:rPr>
          <w:w w:val="105"/>
          <w:sz w:val="16"/>
        </w:rPr>
        <w:t>more.</w:t>
      </w:r>
      <w:r>
        <w:rPr>
          <w:spacing w:val="-10"/>
          <w:w w:val="105"/>
          <w:sz w:val="16"/>
        </w:rPr>
        <w:t> </w:t>
      </w:r>
      <w:r>
        <w:rPr>
          <w:w w:val="105"/>
          <w:sz w:val="16"/>
        </w:rPr>
        <w:t>This</w:t>
      </w:r>
      <w:r>
        <w:rPr>
          <w:spacing w:val="-11"/>
          <w:w w:val="105"/>
          <w:sz w:val="16"/>
        </w:rPr>
        <w:t> </w:t>
      </w:r>
      <w:r>
        <w:rPr>
          <w:w w:val="105"/>
          <w:sz w:val="16"/>
        </w:rPr>
        <w:t>demo</w:t>
      </w:r>
      <w:r>
        <w:rPr>
          <w:spacing w:val="-10"/>
          <w:w w:val="105"/>
          <w:sz w:val="16"/>
        </w:rPr>
        <w:t> </w:t>
      </w:r>
      <w:r>
        <w:rPr>
          <w:w w:val="105"/>
          <w:sz w:val="16"/>
        </w:rPr>
        <w:t>includes</w:t>
      </w:r>
      <w:r>
        <w:rPr>
          <w:spacing w:val="-10"/>
          <w:w w:val="105"/>
          <w:sz w:val="16"/>
        </w:rPr>
        <w:t> </w:t>
      </w:r>
      <w:r>
        <w:rPr>
          <w:w w:val="105"/>
          <w:sz w:val="16"/>
        </w:rPr>
        <w:t>paging</w:t>
      </w:r>
      <w:r>
        <w:rPr>
          <w:spacing w:val="-10"/>
          <w:w w:val="105"/>
          <w:sz w:val="16"/>
        </w:rPr>
        <w:t> </w:t>
      </w:r>
      <w:r>
        <w:rPr>
          <w:w w:val="105"/>
          <w:sz w:val="16"/>
        </w:rPr>
        <w:t>code</w:t>
      </w:r>
      <w:r>
        <w:rPr>
          <w:spacing w:val="-11"/>
          <w:w w:val="105"/>
          <w:sz w:val="16"/>
        </w:rPr>
        <w:t> </w:t>
      </w:r>
      <w:r>
        <w:rPr>
          <w:w w:val="105"/>
          <w:sz w:val="16"/>
        </w:rPr>
        <w:t>inside</w:t>
      </w:r>
      <w:r>
        <w:rPr>
          <w:spacing w:val="-10"/>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bootloader and</w:t>
      </w:r>
      <w:r>
        <w:rPr>
          <w:spacing w:val="-10"/>
          <w:w w:val="105"/>
          <w:sz w:val="16"/>
        </w:rPr>
        <w:t> </w:t>
      </w:r>
      <w:r>
        <w:rPr>
          <w:w w:val="105"/>
          <w:sz w:val="16"/>
        </w:rPr>
        <w:t>kernel</w:t>
      </w:r>
      <w:r>
        <w:rPr>
          <w:spacing w:val="-9"/>
          <w:w w:val="105"/>
          <w:sz w:val="16"/>
        </w:rPr>
        <w:t> </w:t>
      </w:r>
      <w:r>
        <w:rPr>
          <w:w w:val="105"/>
          <w:sz w:val="16"/>
        </w:rPr>
        <w:t>to</w:t>
      </w:r>
      <w:r>
        <w:rPr>
          <w:spacing w:val="-9"/>
          <w:w w:val="105"/>
          <w:sz w:val="16"/>
        </w:rPr>
        <w:t> </w:t>
      </w:r>
      <w:r>
        <w:rPr>
          <w:w w:val="105"/>
          <w:sz w:val="16"/>
        </w:rPr>
        <w:t>include</w:t>
      </w:r>
      <w:r>
        <w:rPr>
          <w:spacing w:val="-9"/>
          <w:w w:val="105"/>
          <w:sz w:val="16"/>
        </w:rPr>
        <w:t> </w:t>
      </w:r>
      <w:r>
        <w:rPr>
          <w:w w:val="105"/>
          <w:sz w:val="16"/>
        </w:rPr>
        <w:t>the</w:t>
      </w:r>
      <w:r>
        <w:rPr>
          <w:spacing w:val="-9"/>
          <w:w w:val="105"/>
          <w:sz w:val="16"/>
        </w:rPr>
        <w:t> </w:t>
      </w:r>
      <w:r>
        <w:rPr>
          <w:w w:val="105"/>
          <w:sz w:val="16"/>
        </w:rPr>
        <w:t>complete</w:t>
      </w:r>
      <w:r>
        <w:rPr>
          <w:spacing w:val="-9"/>
          <w:w w:val="105"/>
          <w:sz w:val="16"/>
        </w:rPr>
        <w:t> </w:t>
      </w:r>
      <w:r>
        <w:rPr>
          <w:w w:val="105"/>
          <w:sz w:val="16"/>
        </w:rPr>
        <w:t>virtual</w:t>
      </w:r>
      <w:r>
        <w:rPr>
          <w:spacing w:val="-9"/>
          <w:w w:val="105"/>
          <w:sz w:val="16"/>
        </w:rPr>
        <w:t> </w:t>
      </w:r>
      <w:r>
        <w:rPr>
          <w:w w:val="105"/>
          <w:sz w:val="16"/>
        </w:rPr>
        <w:t>memory</w:t>
      </w:r>
      <w:r>
        <w:rPr>
          <w:spacing w:val="-9"/>
          <w:w w:val="105"/>
          <w:sz w:val="16"/>
        </w:rPr>
        <w:t> </w:t>
      </w:r>
      <w:r>
        <w:rPr>
          <w:w w:val="105"/>
          <w:sz w:val="16"/>
        </w:rPr>
        <w:t>manager</w:t>
      </w:r>
      <w:r>
        <w:rPr>
          <w:spacing w:val="-10"/>
          <w:w w:val="105"/>
          <w:sz w:val="16"/>
        </w:rPr>
        <w:t> </w:t>
      </w:r>
      <w:r>
        <w:rPr>
          <w:w w:val="105"/>
          <w:sz w:val="16"/>
        </w:rPr>
        <w:t>(VMM)</w:t>
      </w:r>
      <w:r>
        <w:rPr>
          <w:spacing w:val="-9"/>
          <w:w w:val="105"/>
          <w:sz w:val="16"/>
        </w:rPr>
        <w:t> </w:t>
      </w:r>
      <w:r>
        <w:rPr>
          <w:w w:val="105"/>
          <w:sz w:val="16"/>
        </w:rPr>
        <w:t>and</w:t>
      </w:r>
      <w:r>
        <w:rPr>
          <w:spacing w:val="-9"/>
          <w:w w:val="105"/>
          <w:sz w:val="16"/>
        </w:rPr>
        <w:t> </w:t>
      </w:r>
      <w:r>
        <w:rPr>
          <w:w w:val="105"/>
          <w:sz w:val="16"/>
        </w:rPr>
        <w:t>to</w:t>
      </w:r>
      <w:r>
        <w:rPr>
          <w:spacing w:val="-9"/>
          <w:w w:val="105"/>
          <w:sz w:val="16"/>
        </w:rPr>
        <w:t> </w:t>
      </w:r>
      <w:r>
        <w:rPr>
          <w:w w:val="105"/>
          <w:sz w:val="16"/>
        </w:rPr>
        <w:t>map</w:t>
      </w:r>
      <w:r>
        <w:rPr>
          <w:spacing w:val="-9"/>
          <w:w w:val="105"/>
          <w:sz w:val="16"/>
        </w:rPr>
        <w:t> </w:t>
      </w:r>
      <w:r>
        <w:rPr>
          <w:w w:val="105"/>
          <w:sz w:val="16"/>
        </w:rPr>
        <w:t>the</w:t>
      </w:r>
      <w:r>
        <w:rPr>
          <w:spacing w:val="-9"/>
          <w:w w:val="105"/>
          <w:sz w:val="16"/>
        </w:rPr>
        <w:t> </w:t>
      </w:r>
      <w:r>
        <w:rPr>
          <w:w w:val="105"/>
          <w:sz w:val="16"/>
        </w:rPr>
        <w:t>kernel</w:t>
      </w:r>
      <w:r>
        <w:rPr>
          <w:spacing w:val="-9"/>
          <w:w w:val="105"/>
          <w:sz w:val="16"/>
        </w:rPr>
        <w:t> </w:t>
      </w:r>
      <w:r>
        <w:rPr>
          <w:w w:val="105"/>
          <w:sz w:val="16"/>
        </w:rPr>
        <w:t>to</w:t>
      </w:r>
      <w:r>
        <w:rPr>
          <w:spacing w:val="-9"/>
          <w:w w:val="105"/>
          <w:sz w:val="16"/>
        </w:rPr>
        <w:t> </w:t>
      </w:r>
      <w:r>
        <w:rPr>
          <w:w w:val="105"/>
          <w:sz w:val="16"/>
        </w:rPr>
        <w:t>the</w:t>
      </w:r>
      <w:r>
        <w:rPr>
          <w:spacing w:val="-10"/>
          <w:w w:val="105"/>
          <w:sz w:val="16"/>
        </w:rPr>
        <w:t> </w:t>
      </w:r>
      <w:r>
        <w:rPr>
          <w:w w:val="105"/>
          <w:sz w:val="16"/>
        </w:rPr>
        <w:t>3GB</w:t>
      </w:r>
      <w:r>
        <w:rPr>
          <w:spacing w:val="-9"/>
          <w:w w:val="105"/>
          <w:sz w:val="16"/>
        </w:rPr>
        <w:t> </w:t>
      </w:r>
      <w:r>
        <w:rPr>
          <w:w w:val="105"/>
          <w:sz w:val="16"/>
        </w:rPr>
        <w:t>mark</w:t>
      </w:r>
      <w:r>
        <w:rPr>
          <w:spacing w:val="-9"/>
          <w:w w:val="105"/>
          <w:sz w:val="16"/>
        </w:rPr>
        <w:t> </w:t>
      </w:r>
      <w:r>
        <w:rPr>
          <w:w w:val="105"/>
          <w:sz w:val="16"/>
        </w:rPr>
        <w:t>within</w:t>
      </w:r>
      <w:r>
        <w:rPr>
          <w:spacing w:val="-9"/>
          <w:w w:val="105"/>
          <w:sz w:val="16"/>
        </w:rPr>
        <w:t> </w:t>
      </w:r>
      <w:r>
        <w:rPr>
          <w:w w:val="105"/>
          <w:sz w:val="16"/>
        </w:rPr>
        <w:t>its</w:t>
      </w:r>
      <w:r>
        <w:rPr>
          <w:spacing w:val="-9"/>
          <w:w w:val="105"/>
          <w:sz w:val="16"/>
        </w:rPr>
        <w:t> </w:t>
      </w:r>
      <w:r>
        <w:rPr>
          <w:w w:val="105"/>
          <w:sz w:val="16"/>
        </w:rPr>
        <w:t>own virtual address</w:t>
      </w:r>
      <w:r>
        <w:rPr>
          <w:spacing w:val="-5"/>
          <w:w w:val="105"/>
          <w:sz w:val="16"/>
        </w:rPr>
        <w:t> </w:t>
      </w:r>
      <w:r>
        <w:rPr>
          <w:w w:val="105"/>
          <w:sz w:val="16"/>
        </w:rPr>
        <w:t>space.</w:t>
      </w:r>
    </w:p>
    <w:p>
      <w:pPr>
        <w:spacing w:line="249" w:lineRule="auto" w:before="167"/>
        <w:ind w:left="223" w:right="336" w:firstLine="0"/>
        <w:jc w:val="both"/>
        <w:rPr>
          <w:sz w:val="16"/>
        </w:rPr>
      </w:pPr>
      <w:r>
        <w:rPr>
          <w:w w:val="105"/>
          <w:sz w:val="16"/>
        </w:rPr>
        <w:t>There</w:t>
      </w:r>
      <w:r>
        <w:rPr>
          <w:spacing w:val="-11"/>
          <w:w w:val="105"/>
          <w:sz w:val="16"/>
        </w:rPr>
        <w:t> </w:t>
      </w:r>
      <w:r>
        <w:rPr>
          <w:w w:val="105"/>
          <w:sz w:val="16"/>
        </w:rPr>
        <w:t>is</w:t>
      </w:r>
      <w:r>
        <w:rPr>
          <w:spacing w:val="-11"/>
          <w:w w:val="105"/>
          <w:sz w:val="16"/>
        </w:rPr>
        <w:t> </w:t>
      </w:r>
      <w:r>
        <w:rPr>
          <w:w w:val="105"/>
          <w:sz w:val="16"/>
        </w:rPr>
        <w:t>nothing</w:t>
      </w:r>
      <w:r>
        <w:rPr>
          <w:spacing w:val="-11"/>
          <w:w w:val="105"/>
          <w:sz w:val="16"/>
        </w:rPr>
        <w:t> </w:t>
      </w:r>
      <w:r>
        <w:rPr>
          <w:w w:val="105"/>
          <w:sz w:val="16"/>
        </w:rPr>
        <w:t>new</w:t>
      </w:r>
      <w:r>
        <w:rPr>
          <w:spacing w:val="-10"/>
          <w:w w:val="105"/>
          <w:sz w:val="16"/>
        </w:rPr>
        <w:t> </w:t>
      </w:r>
      <w:r>
        <w:rPr>
          <w:w w:val="105"/>
          <w:sz w:val="16"/>
        </w:rPr>
        <w:t>visually</w:t>
      </w:r>
      <w:r>
        <w:rPr>
          <w:spacing w:val="-11"/>
          <w:w w:val="105"/>
          <w:sz w:val="16"/>
        </w:rPr>
        <w:t> </w:t>
      </w:r>
      <w:r>
        <w:rPr>
          <w:w w:val="105"/>
          <w:sz w:val="16"/>
        </w:rPr>
        <w:t>with</w:t>
      </w:r>
      <w:r>
        <w:rPr>
          <w:spacing w:val="-11"/>
          <w:w w:val="105"/>
          <w:sz w:val="16"/>
        </w:rPr>
        <w:t> </w:t>
      </w:r>
      <w:r>
        <w:rPr>
          <w:w w:val="105"/>
          <w:sz w:val="16"/>
        </w:rPr>
        <w:t>this</w:t>
      </w:r>
      <w:r>
        <w:rPr>
          <w:spacing w:val="-11"/>
          <w:w w:val="105"/>
          <w:sz w:val="16"/>
        </w:rPr>
        <w:t> </w:t>
      </w:r>
      <w:r>
        <w:rPr>
          <w:w w:val="105"/>
          <w:sz w:val="16"/>
        </w:rPr>
        <w:t>demo.</w:t>
      </w:r>
      <w:r>
        <w:rPr>
          <w:spacing w:val="-10"/>
          <w:w w:val="105"/>
          <w:sz w:val="16"/>
        </w:rPr>
        <w:t> </w:t>
      </w:r>
      <w:r>
        <w:rPr>
          <w:w w:val="105"/>
          <w:sz w:val="16"/>
        </w:rPr>
        <w:t>Because</w:t>
      </w:r>
      <w:r>
        <w:rPr>
          <w:spacing w:val="-11"/>
          <w:w w:val="105"/>
          <w:sz w:val="16"/>
        </w:rPr>
        <w:t> </w:t>
      </w:r>
      <w:r>
        <w:rPr>
          <w:w w:val="105"/>
          <w:sz w:val="16"/>
        </w:rPr>
        <w:t>of</w:t>
      </w:r>
      <w:r>
        <w:rPr>
          <w:spacing w:val="-11"/>
          <w:w w:val="105"/>
          <w:sz w:val="16"/>
        </w:rPr>
        <w:t> </w:t>
      </w:r>
      <w:r>
        <w:rPr>
          <w:w w:val="105"/>
          <w:sz w:val="16"/>
        </w:rPr>
        <w:t>this,</w:t>
      </w:r>
      <w:r>
        <w:rPr>
          <w:spacing w:val="-11"/>
          <w:w w:val="105"/>
          <w:sz w:val="16"/>
        </w:rPr>
        <w:t> </w:t>
      </w:r>
      <w:r>
        <w:rPr>
          <w:w w:val="105"/>
          <w:sz w:val="16"/>
        </w:rPr>
        <w:t>there</w:t>
      </w:r>
      <w:r>
        <w:rPr>
          <w:spacing w:val="-10"/>
          <w:w w:val="105"/>
          <w:sz w:val="16"/>
        </w:rPr>
        <w:t> </w:t>
      </w:r>
      <w:r>
        <w:rPr>
          <w:w w:val="105"/>
          <w:sz w:val="16"/>
        </w:rPr>
        <w:t>is</w:t>
      </w:r>
      <w:r>
        <w:rPr>
          <w:spacing w:val="-11"/>
          <w:w w:val="105"/>
          <w:sz w:val="16"/>
        </w:rPr>
        <w:t> </w:t>
      </w:r>
      <w:r>
        <w:rPr>
          <w:w w:val="105"/>
          <w:sz w:val="16"/>
        </w:rPr>
        <w:t>no</w:t>
      </w:r>
      <w:r>
        <w:rPr>
          <w:spacing w:val="-11"/>
          <w:w w:val="105"/>
          <w:sz w:val="16"/>
        </w:rPr>
        <w:t> </w:t>
      </w:r>
      <w:r>
        <w:rPr>
          <w:w w:val="105"/>
          <w:sz w:val="16"/>
        </w:rPr>
        <w:t>new</w:t>
      </w:r>
      <w:r>
        <w:rPr>
          <w:spacing w:val="-10"/>
          <w:w w:val="105"/>
          <w:sz w:val="16"/>
        </w:rPr>
        <w:t> </w:t>
      </w:r>
      <w:r>
        <w:rPr>
          <w:w w:val="105"/>
          <w:sz w:val="16"/>
        </w:rPr>
        <w:t>pics.</w:t>
      </w:r>
      <w:r>
        <w:rPr>
          <w:spacing w:val="-11"/>
          <w:w w:val="105"/>
          <w:sz w:val="16"/>
        </w:rPr>
        <w:t> </w:t>
      </w:r>
      <w:r>
        <w:rPr>
          <w:w w:val="105"/>
          <w:sz w:val="16"/>
        </w:rPr>
        <w:t>However</w:t>
      </w:r>
      <w:r>
        <w:rPr>
          <w:spacing w:val="-11"/>
          <w:w w:val="105"/>
          <w:sz w:val="16"/>
        </w:rPr>
        <w:t> </w:t>
      </w:r>
      <w:r>
        <w:rPr>
          <w:w w:val="105"/>
          <w:sz w:val="16"/>
        </w:rPr>
        <w:t>it</w:t>
      </w:r>
      <w:r>
        <w:rPr>
          <w:spacing w:val="-11"/>
          <w:w w:val="105"/>
          <w:sz w:val="16"/>
        </w:rPr>
        <w:t> </w:t>
      </w:r>
      <w:r>
        <w:rPr>
          <w:w w:val="105"/>
          <w:sz w:val="16"/>
        </w:rPr>
        <w:t>does</w:t>
      </w:r>
      <w:r>
        <w:rPr>
          <w:spacing w:val="-10"/>
          <w:w w:val="105"/>
          <w:sz w:val="16"/>
        </w:rPr>
        <w:t> </w:t>
      </w:r>
      <w:r>
        <w:rPr>
          <w:w w:val="105"/>
          <w:sz w:val="16"/>
        </w:rPr>
        <w:t>demenstrate</w:t>
      </w:r>
      <w:r>
        <w:rPr>
          <w:spacing w:val="-11"/>
          <w:w w:val="105"/>
          <w:sz w:val="16"/>
        </w:rPr>
        <w:t> </w:t>
      </w:r>
      <w:r>
        <w:rPr>
          <w:w w:val="105"/>
          <w:sz w:val="16"/>
        </w:rPr>
        <w:t>the</w:t>
      </w:r>
      <w:r>
        <w:rPr>
          <w:spacing w:val="-11"/>
          <w:w w:val="105"/>
          <w:sz w:val="16"/>
        </w:rPr>
        <w:t> </w:t>
      </w:r>
      <w:r>
        <w:rPr>
          <w:w w:val="105"/>
          <w:sz w:val="16"/>
        </w:rPr>
        <w:t>concepts described</w:t>
      </w:r>
      <w:r>
        <w:rPr>
          <w:spacing w:val="-12"/>
          <w:w w:val="105"/>
          <w:sz w:val="16"/>
        </w:rPr>
        <w:t> </w:t>
      </w:r>
      <w:r>
        <w:rPr>
          <w:w w:val="105"/>
          <w:sz w:val="16"/>
        </w:rPr>
        <w:t>in</w:t>
      </w:r>
      <w:r>
        <w:rPr>
          <w:spacing w:val="-11"/>
          <w:w w:val="105"/>
          <w:sz w:val="16"/>
        </w:rPr>
        <w:t> </w:t>
      </w:r>
      <w:r>
        <w:rPr>
          <w:w w:val="105"/>
          <w:sz w:val="16"/>
        </w:rPr>
        <w:t>this</w:t>
      </w:r>
      <w:r>
        <w:rPr>
          <w:spacing w:val="-12"/>
          <w:w w:val="105"/>
          <w:sz w:val="16"/>
        </w:rPr>
        <w:t> </w:t>
      </w:r>
      <w:r>
        <w:rPr>
          <w:w w:val="105"/>
          <w:sz w:val="16"/>
        </w:rPr>
        <w:t>chapter</w:t>
      </w:r>
      <w:r>
        <w:rPr>
          <w:spacing w:val="-11"/>
          <w:w w:val="105"/>
          <w:sz w:val="16"/>
        </w:rPr>
        <w:t> </w:t>
      </w:r>
      <w:r>
        <w:rPr>
          <w:w w:val="105"/>
          <w:sz w:val="16"/>
        </w:rPr>
        <w:t>in</w:t>
      </w:r>
      <w:r>
        <w:rPr>
          <w:spacing w:val="-11"/>
          <w:w w:val="105"/>
          <w:sz w:val="16"/>
        </w:rPr>
        <w:t> </w:t>
      </w:r>
      <w:r>
        <w:rPr>
          <w:w w:val="105"/>
          <w:sz w:val="16"/>
        </w:rPr>
        <w:t>both</w:t>
      </w:r>
      <w:r>
        <w:rPr>
          <w:spacing w:val="-12"/>
          <w:w w:val="105"/>
          <w:sz w:val="16"/>
        </w:rPr>
        <w:t> </w:t>
      </w:r>
      <w:r>
        <w:rPr>
          <w:w w:val="105"/>
          <w:sz w:val="16"/>
        </w:rPr>
        <w:t>assembly</w:t>
      </w:r>
      <w:r>
        <w:rPr>
          <w:spacing w:val="-11"/>
          <w:w w:val="105"/>
          <w:sz w:val="16"/>
        </w:rPr>
        <w:t> </w:t>
      </w:r>
      <w:r>
        <w:rPr>
          <w:w w:val="105"/>
          <w:sz w:val="16"/>
        </w:rPr>
        <w:t>language</w:t>
      </w:r>
      <w:r>
        <w:rPr>
          <w:spacing w:val="-11"/>
          <w:w w:val="105"/>
          <w:sz w:val="16"/>
        </w:rPr>
        <w:t> </w:t>
      </w:r>
      <w:r>
        <w:rPr>
          <w:w w:val="105"/>
          <w:sz w:val="16"/>
        </w:rPr>
        <w:t>source</w:t>
      </w:r>
      <w:r>
        <w:rPr>
          <w:spacing w:val="-12"/>
          <w:w w:val="105"/>
          <w:sz w:val="16"/>
        </w:rPr>
        <w:t> </w:t>
      </w:r>
      <w:r>
        <w:rPr>
          <w:w w:val="105"/>
          <w:sz w:val="16"/>
        </w:rPr>
        <w:t>(The</w:t>
      </w:r>
      <w:r>
        <w:rPr>
          <w:spacing w:val="-11"/>
          <w:w w:val="105"/>
          <w:sz w:val="16"/>
        </w:rPr>
        <w:t> </w:t>
      </w:r>
      <w:r>
        <w:rPr>
          <w:w w:val="105"/>
          <w:sz w:val="16"/>
        </w:rPr>
        <w:t>bootloaders</w:t>
      </w:r>
      <w:r>
        <w:rPr>
          <w:spacing w:val="-11"/>
          <w:w w:val="105"/>
          <w:sz w:val="16"/>
        </w:rPr>
        <w:t> </w:t>
      </w:r>
      <w:r>
        <w:rPr>
          <w:w w:val="105"/>
          <w:sz w:val="16"/>
        </w:rPr>
        <w:t>Paging.asm</w:t>
      </w:r>
      <w:r>
        <w:rPr>
          <w:spacing w:val="-12"/>
          <w:w w:val="105"/>
          <w:sz w:val="16"/>
        </w:rPr>
        <w:t> </w:t>
      </w:r>
      <w:r>
        <w:rPr>
          <w:w w:val="105"/>
          <w:sz w:val="16"/>
        </w:rPr>
        <w:t>file)</w:t>
      </w:r>
      <w:r>
        <w:rPr>
          <w:spacing w:val="-11"/>
          <w:w w:val="105"/>
          <w:sz w:val="16"/>
        </w:rPr>
        <w:t> </w:t>
      </w:r>
      <w:r>
        <w:rPr>
          <w:w w:val="105"/>
          <w:sz w:val="16"/>
        </w:rPr>
        <w:t>and</w:t>
      </w:r>
      <w:r>
        <w:rPr>
          <w:spacing w:val="-12"/>
          <w:w w:val="105"/>
          <w:sz w:val="16"/>
        </w:rPr>
        <w:t> </w:t>
      </w:r>
      <w:r>
        <w:rPr>
          <w:w w:val="105"/>
          <w:sz w:val="16"/>
        </w:rPr>
        <w:t>C</w:t>
      </w:r>
      <w:r>
        <w:rPr>
          <w:spacing w:val="-11"/>
          <w:w w:val="105"/>
          <w:sz w:val="16"/>
        </w:rPr>
        <w:t> </w:t>
      </w:r>
      <w:r>
        <w:rPr>
          <w:w w:val="105"/>
          <w:sz w:val="16"/>
        </w:rPr>
        <w:t>source</w:t>
      </w:r>
      <w:r>
        <w:rPr>
          <w:spacing w:val="-11"/>
          <w:w w:val="105"/>
          <w:sz w:val="16"/>
        </w:rPr>
        <w:t> </w:t>
      </w:r>
      <w:r>
        <w:rPr>
          <w:w w:val="105"/>
          <w:sz w:val="16"/>
        </w:rPr>
        <w:t>(The</w:t>
      </w:r>
      <w:r>
        <w:rPr>
          <w:spacing w:val="-12"/>
          <w:w w:val="105"/>
          <w:sz w:val="16"/>
        </w:rPr>
        <w:t> </w:t>
      </w:r>
      <w:r>
        <w:rPr>
          <w:w w:val="105"/>
          <w:sz w:val="16"/>
        </w:rPr>
        <w:t>VMM</w:t>
      </w:r>
      <w:r>
        <w:rPr>
          <w:spacing w:val="-11"/>
          <w:w w:val="105"/>
          <w:sz w:val="16"/>
        </w:rPr>
        <w:t> </w:t>
      </w:r>
      <w:r>
        <w:rPr>
          <w:w w:val="105"/>
          <w:sz w:val="16"/>
        </w:rPr>
        <w:t>that</w:t>
      </w:r>
      <w:r>
        <w:rPr>
          <w:spacing w:val="-11"/>
          <w:w w:val="105"/>
          <w:sz w:val="16"/>
        </w:rPr>
        <w:t> </w:t>
      </w:r>
      <w:r>
        <w:rPr>
          <w:w w:val="105"/>
          <w:sz w:val="16"/>
        </w:rPr>
        <w:t>we have developed in this</w:t>
      </w:r>
      <w:r>
        <w:rPr>
          <w:spacing w:val="-9"/>
          <w:w w:val="105"/>
          <w:sz w:val="16"/>
        </w:rPr>
        <w:t> </w:t>
      </w:r>
      <w:r>
        <w:rPr>
          <w:spacing w:val="-3"/>
          <w:w w:val="105"/>
          <w:sz w:val="16"/>
        </w:rPr>
        <w:t>chapter.)</w:t>
      </w:r>
    </w:p>
    <w:p>
      <w:pPr>
        <w:spacing w:before="166"/>
        <w:ind w:left="223" w:right="0" w:firstLine="0"/>
        <w:jc w:val="both"/>
        <w:rPr>
          <w:sz w:val="16"/>
        </w:rPr>
      </w:pPr>
      <w:hyperlink r:id="rId181">
        <w:r>
          <w:rPr>
            <w:color w:val="2E2E45"/>
            <w:w w:val="105"/>
            <w:sz w:val="16"/>
            <w:u w:val="single" w:color="666699"/>
          </w:rPr>
          <w:t>DEMO DOWNLOAD</w:t>
        </w:r>
      </w:hyperlink>
    </w:p>
    <w:p>
      <w:pPr>
        <w:pStyle w:val="BodyText"/>
        <w:spacing w:before="9"/>
        <w:rPr>
          <w:sz w:val="15"/>
        </w:rPr>
      </w:pPr>
    </w:p>
    <w:p>
      <w:pPr>
        <w:spacing w:before="0"/>
        <w:ind w:left="223" w:right="0" w:firstLine="0"/>
        <w:jc w:val="left"/>
        <w:rPr>
          <w:b/>
          <w:sz w:val="28"/>
        </w:rPr>
      </w:pPr>
      <w:r>
        <w:rPr>
          <w:b/>
          <w:color w:val="00983D"/>
          <w:sz w:val="28"/>
        </w:rPr>
        <w:t>Conclusion</w:t>
      </w:r>
    </w:p>
    <w:p>
      <w:pPr>
        <w:spacing w:line="249" w:lineRule="auto" w:before="199"/>
        <w:ind w:left="223" w:right="287" w:firstLine="0"/>
        <w:jc w:val="left"/>
        <w:rPr>
          <w:sz w:val="16"/>
        </w:rPr>
      </w:pPr>
      <w:r>
        <w:rPr>
          <w:w w:val="105"/>
          <w:sz w:val="16"/>
        </w:rPr>
        <w:t>I am very glad to get this one done! </w:t>
      </w:r>
      <w:r>
        <w:rPr>
          <w:spacing w:val="-5"/>
          <w:w w:val="105"/>
          <w:sz w:val="16"/>
        </w:rPr>
        <w:t>We </w:t>
      </w:r>
      <w:r>
        <w:rPr>
          <w:w w:val="105"/>
          <w:sz w:val="16"/>
        </w:rPr>
        <w:t>have covered alot of information and ground in this tutorial: Virtual </w:t>
      </w:r>
      <w:r>
        <w:rPr>
          <w:spacing w:val="-3"/>
          <w:w w:val="105"/>
          <w:sz w:val="16"/>
        </w:rPr>
        <w:t>Memory, </w:t>
      </w:r>
      <w:r>
        <w:rPr>
          <w:w w:val="105"/>
          <w:sz w:val="16"/>
        </w:rPr>
        <w:t>Virtual addressing</w:t>
      </w:r>
      <w:r>
        <w:rPr>
          <w:spacing w:val="-11"/>
          <w:w w:val="105"/>
          <w:sz w:val="16"/>
        </w:rPr>
        <w:t> </w:t>
      </w:r>
      <w:r>
        <w:rPr>
          <w:w w:val="105"/>
          <w:sz w:val="16"/>
        </w:rPr>
        <w:t>and</w:t>
      </w:r>
      <w:r>
        <w:rPr>
          <w:spacing w:val="-11"/>
          <w:w w:val="105"/>
          <w:sz w:val="16"/>
        </w:rPr>
        <w:t> </w:t>
      </w:r>
      <w:r>
        <w:rPr>
          <w:w w:val="105"/>
          <w:sz w:val="16"/>
        </w:rPr>
        <w:t>translation,</w:t>
      </w:r>
      <w:r>
        <w:rPr>
          <w:spacing w:val="-11"/>
          <w:w w:val="105"/>
          <w:sz w:val="16"/>
        </w:rPr>
        <w:t> </w:t>
      </w:r>
      <w:r>
        <w:rPr>
          <w:w w:val="105"/>
          <w:sz w:val="16"/>
        </w:rPr>
        <w:t>paging,</w:t>
      </w:r>
      <w:r>
        <w:rPr>
          <w:spacing w:val="-11"/>
          <w:w w:val="105"/>
          <w:sz w:val="16"/>
        </w:rPr>
        <w:t> </w:t>
      </w:r>
      <w:r>
        <w:rPr>
          <w:w w:val="105"/>
          <w:sz w:val="16"/>
        </w:rPr>
        <w:t>methods,</w:t>
      </w:r>
      <w:r>
        <w:rPr>
          <w:spacing w:val="-11"/>
          <w:w w:val="105"/>
          <w:sz w:val="16"/>
        </w:rPr>
        <w:t> </w:t>
      </w:r>
      <w:r>
        <w:rPr>
          <w:w w:val="105"/>
          <w:sz w:val="16"/>
        </w:rPr>
        <w:t>and</w:t>
      </w:r>
      <w:r>
        <w:rPr>
          <w:spacing w:val="-11"/>
          <w:w w:val="105"/>
          <w:sz w:val="16"/>
        </w:rPr>
        <w:t> </w:t>
      </w:r>
      <w:r>
        <w:rPr>
          <w:w w:val="105"/>
          <w:sz w:val="16"/>
        </w:rPr>
        <w:t>more.</w:t>
      </w:r>
      <w:r>
        <w:rPr>
          <w:spacing w:val="-11"/>
          <w:w w:val="105"/>
          <w:sz w:val="16"/>
        </w:rPr>
        <w:t> </w:t>
      </w:r>
      <w:r>
        <w:rPr>
          <w:w w:val="105"/>
          <w:sz w:val="16"/>
        </w:rPr>
        <w:t>With</w:t>
      </w:r>
      <w:r>
        <w:rPr>
          <w:spacing w:val="-11"/>
          <w:w w:val="105"/>
          <w:sz w:val="16"/>
        </w:rPr>
        <w:t> </w:t>
      </w:r>
      <w:r>
        <w:rPr>
          <w:w w:val="105"/>
          <w:sz w:val="16"/>
        </w:rPr>
        <w:t>this</w:t>
      </w:r>
      <w:r>
        <w:rPr>
          <w:spacing w:val="-10"/>
          <w:w w:val="105"/>
          <w:sz w:val="16"/>
        </w:rPr>
        <w:t> </w:t>
      </w:r>
      <w:r>
        <w:rPr>
          <w:w w:val="105"/>
          <w:sz w:val="16"/>
        </w:rPr>
        <w:t>tutorial,</w:t>
      </w:r>
      <w:r>
        <w:rPr>
          <w:spacing w:val="-11"/>
          <w:w w:val="105"/>
          <w:sz w:val="16"/>
        </w:rPr>
        <w:t> </w:t>
      </w:r>
      <w:r>
        <w:rPr>
          <w:w w:val="105"/>
          <w:sz w:val="16"/>
        </w:rPr>
        <w:t>we</w:t>
      </w:r>
      <w:r>
        <w:rPr>
          <w:spacing w:val="-11"/>
          <w:w w:val="105"/>
          <w:sz w:val="16"/>
        </w:rPr>
        <w:t> </w:t>
      </w:r>
      <w:r>
        <w:rPr>
          <w:w w:val="105"/>
          <w:sz w:val="16"/>
        </w:rPr>
        <w:t>are</w:t>
      </w:r>
      <w:r>
        <w:rPr>
          <w:spacing w:val="-11"/>
          <w:w w:val="105"/>
          <w:sz w:val="16"/>
        </w:rPr>
        <w:t> </w:t>
      </w:r>
      <w:r>
        <w:rPr>
          <w:w w:val="105"/>
          <w:sz w:val="16"/>
        </w:rPr>
        <w:t>not</w:t>
      </w:r>
      <w:r>
        <w:rPr>
          <w:spacing w:val="-11"/>
          <w:w w:val="105"/>
          <w:sz w:val="16"/>
        </w:rPr>
        <w:t> </w:t>
      </w:r>
      <w:r>
        <w:rPr>
          <w:w w:val="105"/>
          <w:sz w:val="16"/>
        </w:rPr>
        <w:t>out</w:t>
      </w:r>
      <w:r>
        <w:rPr>
          <w:spacing w:val="-11"/>
          <w:w w:val="105"/>
          <w:sz w:val="16"/>
        </w:rPr>
        <w:t> </w:t>
      </w:r>
      <w:r>
        <w:rPr>
          <w:w w:val="105"/>
          <w:sz w:val="16"/>
        </w:rPr>
        <w:t>of</w:t>
      </w:r>
      <w:r>
        <w:rPr>
          <w:spacing w:val="-11"/>
          <w:w w:val="105"/>
          <w:sz w:val="16"/>
        </w:rPr>
        <w:t> </w:t>
      </w:r>
      <w:r>
        <w:rPr>
          <w:w w:val="105"/>
          <w:sz w:val="16"/>
        </w:rPr>
        <w:t>the</w:t>
      </w:r>
      <w:r>
        <w:rPr>
          <w:spacing w:val="-11"/>
          <w:w w:val="105"/>
          <w:sz w:val="16"/>
        </w:rPr>
        <w:t> </w:t>
      </w:r>
      <w:r>
        <w:rPr>
          <w:w w:val="105"/>
          <w:sz w:val="16"/>
        </w:rPr>
        <w:t>paging</w:t>
      </w:r>
      <w:r>
        <w:rPr>
          <w:spacing w:val="-11"/>
          <w:w w:val="105"/>
          <w:sz w:val="16"/>
        </w:rPr>
        <w:t> </w:t>
      </w:r>
      <w:r>
        <w:rPr>
          <w:w w:val="105"/>
          <w:sz w:val="16"/>
        </w:rPr>
        <w:t>word</w:t>
      </w:r>
      <w:r>
        <w:rPr>
          <w:spacing w:val="-10"/>
          <w:w w:val="105"/>
          <w:sz w:val="16"/>
        </w:rPr>
        <w:t> </w:t>
      </w:r>
      <w:r>
        <w:rPr>
          <w:w w:val="105"/>
          <w:sz w:val="16"/>
        </w:rPr>
        <w:t>yet!</w:t>
      </w:r>
      <w:r>
        <w:rPr>
          <w:spacing w:val="-11"/>
          <w:w w:val="105"/>
          <w:sz w:val="16"/>
        </w:rPr>
        <w:t> </w:t>
      </w:r>
      <w:r>
        <w:rPr>
          <w:spacing w:val="-4"/>
          <w:w w:val="105"/>
          <w:sz w:val="16"/>
        </w:rPr>
        <w:t>However,</w:t>
      </w:r>
      <w:r>
        <w:rPr>
          <w:spacing w:val="-11"/>
          <w:w w:val="105"/>
          <w:sz w:val="16"/>
        </w:rPr>
        <w:t> </w:t>
      </w:r>
      <w:r>
        <w:rPr>
          <w:w w:val="105"/>
          <w:sz w:val="16"/>
        </w:rPr>
        <w:t>we can</w:t>
      </w:r>
      <w:r>
        <w:rPr>
          <w:spacing w:val="-9"/>
          <w:w w:val="105"/>
          <w:sz w:val="16"/>
        </w:rPr>
        <w:t> </w:t>
      </w:r>
      <w:r>
        <w:rPr>
          <w:w w:val="105"/>
          <w:sz w:val="16"/>
        </w:rPr>
        <w:t>all</w:t>
      </w:r>
      <w:r>
        <w:rPr>
          <w:spacing w:val="-9"/>
          <w:w w:val="105"/>
          <w:sz w:val="16"/>
        </w:rPr>
        <w:t> </w:t>
      </w:r>
      <w:r>
        <w:rPr>
          <w:w w:val="105"/>
          <w:sz w:val="16"/>
        </w:rPr>
        <w:t>saftely</w:t>
      </w:r>
      <w:r>
        <w:rPr>
          <w:spacing w:val="-9"/>
          <w:w w:val="105"/>
          <w:sz w:val="16"/>
        </w:rPr>
        <w:t> </w:t>
      </w:r>
      <w:r>
        <w:rPr>
          <w:w w:val="105"/>
          <w:sz w:val="16"/>
        </w:rPr>
        <w:t>go</w:t>
      </w:r>
      <w:r>
        <w:rPr>
          <w:spacing w:val="-9"/>
          <w:w w:val="105"/>
          <w:sz w:val="16"/>
        </w:rPr>
        <w:t> </w:t>
      </w:r>
      <w:r>
        <w:rPr>
          <w:w w:val="105"/>
          <w:sz w:val="16"/>
        </w:rPr>
        <w:t>to</w:t>
      </w:r>
      <w:r>
        <w:rPr>
          <w:spacing w:val="-9"/>
          <w:w w:val="105"/>
          <w:sz w:val="16"/>
        </w:rPr>
        <w:t> </w:t>
      </w:r>
      <w:r>
        <w:rPr>
          <w:w w:val="105"/>
          <w:sz w:val="16"/>
        </w:rPr>
        <w:t>bed</w:t>
      </w:r>
      <w:r>
        <w:rPr>
          <w:spacing w:val="-9"/>
          <w:w w:val="105"/>
          <w:sz w:val="16"/>
        </w:rPr>
        <w:t> </w:t>
      </w:r>
      <w:r>
        <w:rPr>
          <w:w w:val="105"/>
          <w:sz w:val="16"/>
        </w:rPr>
        <w:t>tonight</w:t>
      </w:r>
      <w:r>
        <w:rPr>
          <w:spacing w:val="-9"/>
          <w:w w:val="105"/>
          <w:sz w:val="16"/>
        </w:rPr>
        <w:t> </w:t>
      </w:r>
      <w:r>
        <w:rPr>
          <w:w w:val="105"/>
          <w:sz w:val="16"/>
        </w:rPr>
        <w:t>knowing</w:t>
      </w:r>
      <w:r>
        <w:rPr>
          <w:spacing w:val="-9"/>
          <w:w w:val="105"/>
          <w:sz w:val="16"/>
        </w:rPr>
        <w:t> </w:t>
      </w:r>
      <w:r>
        <w:rPr>
          <w:w w:val="105"/>
          <w:sz w:val="16"/>
        </w:rPr>
        <w:t>that</w:t>
      </w:r>
      <w:r>
        <w:rPr>
          <w:spacing w:val="-9"/>
          <w:w w:val="105"/>
          <w:sz w:val="16"/>
        </w:rPr>
        <w:t> </w:t>
      </w:r>
      <w:r>
        <w:rPr>
          <w:w w:val="105"/>
          <w:sz w:val="16"/>
        </w:rPr>
        <w:t>we</w:t>
      </w:r>
      <w:r>
        <w:rPr>
          <w:spacing w:val="-9"/>
          <w:w w:val="105"/>
          <w:sz w:val="16"/>
        </w:rPr>
        <w:t> </w:t>
      </w:r>
      <w:r>
        <w:rPr>
          <w:w w:val="105"/>
          <w:sz w:val="16"/>
        </w:rPr>
        <w:t>have</w:t>
      </w:r>
      <w:r>
        <w:rPr>
          <w:spacing w:val="-9"/>
          <w:w w:val="105"/>
          <w:sz w:val="16"/>
        </w:rPr>
        <w:t> </w:t>
      </w:r>
      <w:r>
        <w:rPr>
          <w:w w:val="105"/>
          <w:sz w:val="16"/>
        </w:rPr>
        <w:t>a</w:t>
      </w:r>
      <w:r>
        <w:rPr>
          <w:spacing w:val="-9"/>
          <w:w w:val="105"/>
          <w:sz w:val="16"/>
        </w:rPr>
        <w:t> </w:t>
      </w:r>
      <w:r>
        <w:rPr>
          <w:w w:val="105"/>
          <w:sz w:val="16"/>
        </w:rPr>
        <w:t>better</w:t>
      </w:r>
      <w:r>
        <w:rPr>
          <w:spacing w:val="-10"/>
          <w:w w:val="105"/>
          <w:sz w:val="16"/>
        </w:rPr>
        <w:t> </w:t>
      </w:r>
      <w:r>
        <w:rPr>
          <w:w w:val="105"/>
          <w:sz w:val="16"/>
        </w:rPr>
        <w:t>understanding</w:t>
      </w:r>
      <w:r>
        <w:rPr>
          <w:spacing w:val="-9"/>
          <w:w w:val="105"/>
          <w:sz w:val="16"/>
        </w:rPr>
        <w:t> </w:t>
      </w:r>
      <w:r>
        <w:rPr>
          <w:w w:val="105"/>
          <w:sz w:val="16"/>
        </w:rPr>
        <w:t>of</w:t>
      </w:r>
      <w:r>
        <w:rPr>
          <w:spacing w:val="-9"/>
          <w:w w:val="105"/>
          <w:sz w:val="16"/>
        </w:rPr>
        <w:t> </w:t>
      </w:r>
      <w:r>
        <w:rPr>
          <w:w w:val="105"/>
          <w:sz w:val="16"/>
        </w:rPr>
        <w:t>it,</w:t>
      </w:r>
      <w:r>
        <w:rPr>
          <w:spacing w:val="-9"/>
          <w:w w:val="105"/>
          <w:sz w:val="16"/>
        </w:rPr>
        <w:t> </w:t>
      </w:r>
      <w:r>
        <w:rPr>
          <w:w w:val="105"/>
          <w:sz w:val="16"/>
        </w:rPr>
        <w:t>how</w:t>
      </w:r>
      <w:r>
        <w:rPr>
          <w:spacing w:val="-9"/>
          <w:w w:val="105"/>
          <w:sz w:val="16"/>
        </w:rPr>
        <w:t> </w:t>
      </w:r>
      <w:r>
        <w:rPr>
          <w:w w:val="105"/>
          <w:sz w:val="16"/>
        </w:rPr>
        <w:t>it</w:t>
      </w:r>
      <w:r>
        <w:rPr>
          <w:spacing w:val="-9"/>
          <w:w w:val="105"/>
          <w:sz w:val="16"/>
        </w:rPr>
        <w:t> </w:t>
      </w:r>
      <w:r>
        <w:rPr>
          <w:w w:val="105"/>
          <w:sz w:val="16"/>
        </w:rPr>
        <w:t>works,</w:t>
      </w:r>
      <w:r>
        <w:rPr>
          <w:spacing w:val="-9"/>
          <w:w w:val="105"/>
          <w:sz w:val="16"/>
        </w:rPr>
        <w:t> </w:t>
      </w:r>
      <w:r>
        <w:rPr>
          <w:w w:val="105"/>
          <w:sz w:val="16"/>
        </w:rPr>
        <w:t>and</w:t>
      </w:r>
      <w:r>
        <w:rPr>
          <w:spacing w:val="-9"/>
          <w:w w:val="105"/>
          <w:sz w:val="16"/>
        </w:rPr>
        <w:t> </w:t>
      </w:r>
      <w:r>
        <w:rPr>
          <w:w w:val="105"/>
          <w:sz w:val="16"/>
        </w:rPr>
        <w:t>hot</w:t>
      </w:r>
      <w:r>
        <w:rPr>
          <w:spacing w:val="-9"/>
          <w:w w:val="105"/>
          <w:sz w:val="16"/>
        </w:rPr>
        <w:t> </w:t>
      </w:r>
      <w:r>
        <w:rPr>
          <w:w w:val="105"/>
          <w:sz w:val="16"/>
        </w:rPr>
        <w:t>to</w:t>
      </w:r>
      <w:r>
        <w:rPr>
          <w:spacing w:val="-9"/>
          <w:w w:val="105"/>
          <w:sz w:val="16"/>
        </w:rPr>
        <w:t> </w:t>
      </w:r>
      <w:r>
        <w:rPr>
          <w:w w:val="105"/>
          <w:sz w:val="16"/>
        </w:rPr>
        <w:t>work</w:t>
      </w:r>
      <w:r>
        <w:rPr>
          <w:spacing w:val="-9"/>
          <w:w w:val="105"/>
          <w:sz w:val="16"/>
        </w:rPr>
        <w:t> </w:t>
      </w:r>
      <w:r>
        <w:rPr>
          <w:w w:val="105"/>
          <w:sz w:val="16"/>
        </w:rPr>
        <w:t>with</w:t>
      </w:r>
      <w:r>
        <w:rPr>
          <w:spacing w:val="-9"/>
          <w:w w:val="105"/>
          <w:sz w:val="16"/>
        </w:rPr>
        <w:t> </w:t>
      </w:r>
      <w:r>
        <w:rPr>
          <w:w w:val="105"/>
          <w:sz w:val="16"/>
        </w:rPr>
        <w:t>it.</w:t>
      </w:r>
      <w:r>
        <w:rPr>
          <w:spacing w:val="-9"/>
          <w:w w:val="105"/>
          <w:sz w:val="16"/>
        </w:rPr>
        <w:t> </w:t>
      </w:r>
      <w:r>
        <w:rPr>
          <w:w w:val="105"/>
          <w:sz w:val="16"/>
        </w:rPr>
        <w:t>See? Its not so bad</w:t>
      </w:r>
      <w:r>
        <w:rPr>
          <w:spacing w:val="-8"/>
          <w:w w:val="105"/>
          <w:sz w:val="16"/>
        </w:rPr>
        <w:t> </w:t>
      </w:r>
      <w:r>
        <w:rPr>
          <w:w w:val="105"/>
          <w:sz w:val="16"/>
        </w:rPr>
        <w:t>:)</w:t>
      </w:r>
    </w:p>
    <w:p>
      <w:pPr>
        <w:spacing w:line="249" w:lineRule="auto" w:before="167"/>
        <w:ind w:left="223" w:right="281" w:firstLine="0"/>
        <w:jc w:val="left"/>
        <w:rPr>
          <w:sz w:val="16"/>
        </w:rPr>
      </w:pPr>
      <w:r>
        <w:rPr>
          <w:w w:val="105"/>
          <w:sz w:val="16"/>
        </w:rPr>
        <w:t>Inside</w:t>
      </w:r>
      <w:r>
        <w:rPr>
          <w:spacing w:val="-10"/>
          <w:w w:val="105"/>
          <w:sz w:val="16"/>
        </w:rPr>
        <w:t> </w:t>
      </w:r>
      <w:r>
        <w:rPr>
          <w:w w:val="105"/>
          <w:sz w:val="16"/>
        </w:rPr>
        <w:t>of</w:t>
      </w:r>
      <w:r>
        <w:rPr>
          <w:spacing w:val="-9"/>
          <w:w w:val="105"/>
          <w:sz w:val="16"/>
        </w:rPr>
        <w:t> </w:t>
      </w:r>
      <w:r>
        <w:rPr>
          <w:w w:val="105"/>
          <w:sz w:val="16"/>
        </w:rPr>
        <w:t>the</w:t>
      </w:r>
      <w:r>
        <w:rPr>
          <w:spacing w:val="-10"/>
          <w:w w:val="105"/>
          <w:sz w:val="16"/>
        </w:rPr>
        <w:t> </w:t>
      </w:r>
      <w:r>
        <w:rPr>
          <w:w w:val="105"/>
          <w:sz w:val="16"/>
        </w:rPr>
        <w:t>next</w:t>
      </w:r>
      <w:r>
        <w:rPr>
          <w:spacing w:val="-9"/>
          <w:w w:val="105"/>
          <w:sz w:val="16"/>
        </w:rPr>
        <w:t> </w:t>
      </w:r>
      <w:r>
        <w:rPr>
          <w:w w:val="105"/>
          <w:sz w:val="16"/>
        </w:rPr>
        <w:t>tutorial</w:t>
      </w:r>
      <w:r>
        <w:rPr>
          <w:spacing w:val="-10"/>
          <w:w w:val="105"/>
          <w:sz w:val="16"/>
        </w:rPr>
        <w:t> </w:t>
      </w:r>
      <w:r>
        <w:rPr>
          <w:w w:val="105"/>
          <w:sz w:val="16"/>
        </w:rPr>
        <w:t>I</w:t>
      </w:r>
      <w:r>
        <w:rPr>
          <w:spacing w:val="-9"/>
          <w:w w:val="105"/>
          <w:sz w:val="16"/>
        </w:rPr>
        <w:t> </w:t>
      </w:r>
      <w:r>
        <w:rPr>
          <w:w w:val="105"/>
          <w:sz w:val="16"/>
        </w:rPr>
        <w:t>am</w:t>
      </w:r>
      <w:r>
        <w:rPr>
          <w:spacing w:val="-10"/>
          <w:w w:val="105"/>
          <w:sz w:val="16"/>
        </w:rPr>
        <w:t> </w:t>
      </w:r>
      <w:r>
        <w:rPr>
          <w:w w:val="105"/>
          <w:sz w:val="16"/>
        </w:rPr>
        <w:t>thinking</w:t>
      </w:r>
      <w:r>
        <w:rPr>
          <w:spacing w:val="-9"/>
          <w:w w:val="105"/>
          <w:sz w:val="16"/>
        </w:rPr>
        <w:t> </w:t>
      </w:r>
      <w:r>
        <w:rPr>
          <w:w w:val="105"/>
          <w:sz w:val="16"/>
        </w:rPr>
        <w:t>about</w:t>
      </w:r>
      <w:r>
        <w:rPr>
          <w:spacing w:val="-10"/>
          <w:w w:val="105"/>
          <w:sz w:val="16"/>
        </w:rPr>
        <w:t> </w:t>
      </w:r>
      <w:r>
        <w:rPr>
          <w:w w:val="105"/>
          <w:sz w:val="16"/>
        </w:rPr>
        <w:t>going</w:t>
      </w:r>
      <w:r>
        <w:rPr>
          <w:spacing w:val="-9"/>
          <w:w w:val="105"/>
          <w:sz w:val="16"/>
        </w:rPr>
        <w:t> </w:t>
      </w:r>
      <w:r>
        <w:rPr>
          <w:w w:val="105"/>
          <w:sz w:val="16"/>
        </w:rPr>
        <w:t>back</w:t>
      </w:r>
      <w:r>
        <w:rPr>
          <w:spacing w:val="-9"/>
          <w:w w:val="105"/>
          <w:sz w:val="16"/>
        </w:rPr>
        <w:t> </w:t>
      </w:r>
      <w:r>
        <w:rPr>
          <w:w w:val="105"/>
          <w:sz w:val="16"/>
        </w:rPr>
        <w:t>to</w:t>
      </w:r>
      <w:r>
        <w:rPr>
          <w:spacing w:val="-10"/>
          <w:w w:val="105"/>
          <w:sz w:val="16"/>
        </w:rPr>
        <w:t> </w:t>
      </w:r>
      <w:r>
        <w:rPr>
          <w:w w:val="105"/>
          <w:sz w:val="16"/>
        </w:rPr>
        <w:t>the</w:t>
      </w:r>
      <w:r>
        <w:rPr>
          <w:spacing w:val="-9"/>
          <w:w w:val="105"/>
          <w:sz w:val="16"/>
        </w:rPr>
        <w:t> </w:t>
      </w:r>
      <w:r>
        <w:rPr>
          <w:w w:val="105"/>
          <w:sz w:val="16"/>
        </w:rPr>
        <w:t>fun</w:t>
      </w:r>
      <w:r>
        <w:rPr>
          <w:spacing w:val="-10"/>
          <w:w w:val="105"/>
          <w:sz w:val="16"/>
        </w:rPr>
        <w:t> </w:t>
      </w:r>
      <w:r>
        <w:rPr>
          <w:w w:val="105"/>
          <w:sz w:val="16"/>
        </w:rPr>
        <w:t>stuff</w:t>
      </w:r>
      <w:r>
        <w:rPr>
          <w:spacing w:val="-9"/>
          <w:w w:val="105"/>
          <w:sz w:val="16"/>
        </w:rPr>
        <w:t> </w:t>
      </w:r>
      <w:r>
        <w:rPr>
          <w:w w:val="105"/>
          <w:sz w:val="16"/>
        </w:rPr>
        <w:t>with</w:t>
      </w:r>
      <w:r>
        <w:rPr>
          <w:spacing w:val="-10"/>
          <w:w w:val="105"/>
          <w:sz w:val="16"/>
        </w:rPr>
        <w:t> </w:t>
      </w:r>
      <w:r>
        <w:rPr>
          <w:w w:val="105"/>
          <w:sz w:val="16"/>
        </w:rPr>
        <w:t>developing</w:t>
      </w:r>
      <w:r>
        <w:rPr>
          <w:spacing w:val="-9"/>
          <w:w w:val="105"/>
          <w:sz w:val="16"/>
        </w:rPr>
        <w:t> </w:t>
      </w:r>
      <w:r>
        <w:rPr>
          <w:w w:val="105"/>
          <w:sz w:val="16"/>
        </w:rPr>
        <w:t>a</w:t>
      </w:r>
      <w:r>
        <w:rPr>
          <w:spacing w:val="-10"/>
          <w:w w:val="105"/>
          <w:sz w:val="16"/>
        </w:rPr>
        <w:t> </w:t>
      </w:r>
      <w:r>
        <w:rPr>
          <w:w w:val="105"/>
          <w:sz w:val="16"/>
        </w:rPr>
        <w:t>keyboard</w:t>
      </w:r>
      <w:r>
        <w:rPr>
          <w:spacing w:val="-9"/>
          <w:w w:val="105"/>
          <w:sz w:val="16"/>
        </w:rPr>
        <w:t> </w:t>
      </w:r>
      <w:r>
        <w:rPr>
          <w:spacing w:val="-4"/>
          <w:w w:val="105"/>
          <w:sz w:val="16"/>
        </w:rPr>
        <w:t>driver.</w:t>
      </w:r>
      <w:r>
        <w:rPr>
          <w:spacing w:val="-10"/>
          <w:w w:val="105"/>
          <w:sz w:val="16"/>
        </w:rPr>
        <w:t> </w:t>
      </w:r>
      <w:r>
        <w:rPr>
          <w:w w:val="105"/>
          <w:sz w:val="16"/>
        </w:rPr>
        <w:t>Because</w:t>
      </w:r>
      <w:r>
        <w:rPr>
          <w:spacing w:val="-9"/>
          <w:w w:val="105"/>
          <w:sz w:val="16"/>
        </w:rPr>
        <w:t> </w:t>
      </w:r>
      <w:r>
        <w:rPr>
          <w:w w:val="105"/>
          <w:sz w:val="16"/>
        </w:rPr>
        <w:t>we already</w:t>
      </w:r>
      <w:r>
        <w:rPr>
          <w:spacing w:val="-10"/>
          <w:w w:val="105"/>
          <w:sz w:val="16"/>
        </w:rPr>
        <w:t> </w:t>
      </w:r>
      <w:r>
        <w:rPr>
          <w:w w:val="105"/>
          <w:sz w:val="16"/>
        </w:rPr>
        <w:t>have</w:t>
      </w:r>
      <w:r>
        <w:rPr>
          <w:spacing w:val="-9"/>
          <w:w w:val="105"/>
          <w:sz w:val="16"/>
        </w:rPr>
        <w:t> </w:t>
      </w:r>
      <w:r>
        <w:rPr>
          <w:w w:val="105"/>
          <w:sz w:val="16"/>
        </w:rPr>
        <w:t>a</w:t>
      </w:r>
      <w:r>
        <w:rPr>
          <w:spacing w:val="-10"/>
          <w:w w:val="105"/>
          <w:sz w:val="16"/>
        </w:rPr>
        <w:t> </w:t>
      </w:r>
      <w:r>
        <w:rPr>
          <w:w w:val="105"/>
          <w:sz w:val="16"/>
        </w:rPr>
        <w:t>form</w:t>
      </w:r>
      <w:r>
        <w:rPr>
          <w:spacing w:val="-9"/>
          <w:w w:val="105"/>
          <w:sz w:val="16"/>
        </w:rPr>
        <w:t> </w:t>
      </w:r>
      <w:r>
        <w:rPr>
          <w:w w:val="105"/>
          <w:sz w:val="16"/>
        </w:rPr>
        <w:t>of</w:t>
      </w:r>
      <w:r>
        <w:rPr>
          <w:spacing w:val="-9"/>
          <w:w w:val="105"/>
          <w:sz w:val="16"/>
        </w:rPr>
        <w:t> </w:t>
      </w:r>
      <w:r>
        <w:rPr>
          <w:w w:val="105"/>
          <w:sz w:val="16"/>
        </w:rPr>
        <w:t>output,</w:t>
      </w:r>
      <w:r>
        <w:rPr>
          <w:spacing w:val="-10"/>
          <w:w w:val="105"/>
          <w:sz w:val="16"/>
        </w:rPr>
        <w:t> </w:t>
      </w:r>
      <w:r>
        <w:rPr>
          <w:w w:val="105"/>
          <w:sz w:val="16"/>
        </w:rPr>
        <w:t>and</w:t>
      </w:r>
      <w:r>
        <w:rPr>
          <w:spacing w:val="-9"/>
          <w:w w:val="105"/>
          <w:sz w:val="16"/>
        </w:rPr>
        <w:t> </w:t>
      </w:r>
      <w:r>
        <w:rPr>
          <w:w w:val="105"/>
          <w:sz w:val="16"/>
        </w:rPr>
        <w:t>we</w:t>
      </w:r>
      <w:r>
        <w:rPr>
          <w:spacing w:val="-9"/>
          <w:w w:val="105"/>
          <w:sz w:val="16"/>
        </w:rPr>
        <w:t> </w:t>
      </w:r>
      <w:r>
        <w:rPr>
          <w:w w:val="105"/>
          <w:sz w:val="16"/>
        </w:rPr>
        <w:t>will</w:t>
      </w:r>
      <w:r>
        <w:rPr>
          <w:spacing w:val="-10"/>
          <w:w w:val="105"/>
          <w:sz w:val="16"/>
        </w:rPr>
        <w:t> </w:t>
      </w:r>
      <w:r>
        <w:rPr>
          <w:w w:val="105"/>
          <w:sz w:val="16"/>
        </w:rPr>
        <w:t>be</w:t>
      </w:r>
      <w:r>
        <w:rPr>
          <w:spacing w:val="-9"/>
          <w:w w:val="105"/>
          <w:sz w:val="16"/>
        </w:rPr>
        <w:t> </w:t>
      </w:r>
      <w:r>
        <w:rPr>
          <w:w w:val="105"/>
          <w:sz w:val="16"/>
        </w:rPr>
        <w:t>able</w:t>
      </w:r>
      <w:r>
        <w:rPr>
          <w:spacing w:val="-9"/>
          <w:w w:val="105"/>
          <w:sz w:val="16"/>
        </w:rPr>
        <w:t> </w:t>
      </w:r>
      <w:r>
        <w:rPr>
          <w:w w:val="105"/>
          <w:sz w:val="16"/>
        </w:rPr>
        <w:t>to</w:t>
      </w:r>
      <w:r>
        <w:rPr>
          <w:spacing w:val="-10"/>
          <w:w w:val="105"/>
          <w:sz w:val="16"/>
        </w:rPr>
        <w:t> </w:t>
      </w:r>
      <w:r>
        <w:rPr>
          <w:w w:val="105"/>
          <w:sz w:val="16"/>
        </w:rPr>
        <w:t>retrieve</w:t>
      </w:r>
      <w:r>
        <w:rPr>
          <w:spacing w:val="-9"/>
          <w:w w:val="105"/>
          <w:sz w:val="16"/>
        </w:rPr>
        <w:t> </w:t>
      </w:r>
      <w:r>
        <w:rPr>
          <w:w w:val="105"/>
          <w:sz w:val="16"/>
        </w:rPr>
        <w:t>input,</w:t>
      </w:r>
      <w:r>
        <w:rPr>
          <w:spacing w:val="-9"/>
          <w:w w:val="105"/>
          <w:sz w:val="16"/>
        </w:rPr>
        <w:t> </w:t>
      </w:r>
      <w:r>
        <w:rPr>
          <w:w w:val="105"/>
          <w:sz w:val="16"/>
        </w:rPr>
        <w:t>we</w:t>
      </w:r>
      <w:r>
        <w:rPr>
          <w:spacing w:val="-10"/>
          <w:w w:val="105"/>
          <w:sz w:val="16"/>
        </w:rPr>
        <w:t> </w:t>
      </w:r>
      <w:r>
        <w:rPr>
          <w:w w:val="105"/>
          <w:sz w:val="16"/>
        </w:rPr>
        <w:t>may</w:t>
      </w:r>
      <w:r>
        <w:rPr>
          <w:spacing w:val="-9"/>
          <w:w w:val="105"/>
          <w:sz w:val="16"/>
        </w:rPr>
        <w:t> </w:t>
      </w:r>
      <w:r>
        <w:rPr>
          <w:w w:val="105"/>
          <w:sz w:val="16"/>
        </w:rPr>
        <w:t>even</w:t>
      </w:r>
      <w:r>
        <w:rPr>
          <w:spacing w:val="-9"/>
          <w:w w:val="105"/>
          <w:sz w:val="16"/>
        </w:rPr>
        <w:t> </w:t>
      </w:r>
      <w:r>
        <w:rPr>
          <w:w w:val="105"/>
          <w:sz w:val="16"/>
        </w:rPr>
        <w:t>make</w:t>
      </w:r>
      <w:r>
        <w:rPr>
          <w:spacing w:val="-10"/>
          <w:w w:val="105"/>
          <w:sz w:val="16"/>
        </w:rPr>
        <w:t> </w:t>
      </w:r>
      <w:r>
        <w:rPr>
          <w:w w:val="105"/>
          <w:sz w:val="16"/>
        </w:rPr>
        <w:t>a</w:t>
      </w:r>
      <w:r>
        <w:rPr>
          <w:spacing w:val="-9"/>
          <w:w w:val="105"/>
          <w:sz w:val="16"/>
        </w:rPr>
        <w:t> </w:t>
      </w:r>
      <w:r>
        <w:rPr>
          <w:w w:val="105"/>
          <w:sz w:val="16"/>
        </w:rPr>
        <w:t>simple</w:t>
      </w:r>
      <w:r>
        <w:rPr>
          <w:spacing w:val="-10"/>
          <w:w w:val="105"/>
          <w:sz w:val="16"/>
        </w:rPr>
        <w:t> </w:t>
      </w:r>
      <w:r>
        <w:rPr>
          <w:w w:val="105"/>
          <w:sz w:val="16"/>
        </w:rPr>
        <w:t>command</w:t>
      </w:r>
      <w:r>
        <w:rPr>
          <w:spacing w:val="-9"/>
          <w:w w:val="105"/>
          <w:sz w:val="16"/>
        </w:rPr>
        <w:t> </w:t>
      </w:r>
      <w:r>
        <w:rPr>
          <w:w w:val="105"/>
          <w:sz w:val="16"/>
        </w:rPr>
        <w:t>line</w:t>
      </w:r>
      <w:r>
        <w:rPr>
          <w:spacing w:val="-9"/>
          <w:w w:val="105"/>
          <w:sz w:val="16"/>
        </w:rPr>
        <w:t> </w:t>
      </w:r>
      <w:r>
        <w:rPr>
          <w:w w:val="105"/>
          <w:sz w:val="16"/>
        </w:rPr>
        <w:t>as</w:t>
      </w:r>
      <w:r>
        <w:rPr>
          <w:spacing w:val="-10"/>
          <w:w w:val="105"/>
          <w:sz w:val="16"/>
        </w:rPr>
        <w:t> </w:t>
      </w:r>
      <w:r>
        <w:rPr>
          <w:w w:val="105"/>
          <w:sz w:val="16"/>
        </w:rPr>
        <w:t>well</w:t>
      </w:r>
      <w:r>
        <w:rPr>
          <w:spacing w:val="-9"/>
          <w:w w:val="105"/>
          <w:sz w:val="16"/>
        </w:rPr>
        <w:t> </w:t>
      </w:r>
      <w:r>
        <w:rPr>
          <w:w w:val="105"/>
          <w:sz w:val="16"/>
        </w:rPr>
        <w:t>;)</w:t>
      </w:r>
    </w:p>
    <w:p>
      <w:pPr>
        <w:spacing w:before="166"/>
        <w:ind w:left="223" w:right="0" w:firstLine="0"/>
        <w:jc w:val="left"/>
        <w:rPr>
          <w:sz w:val="16"/>
        </w:rPr>
      </w:pPr>
      <w:r>
        <w:rPr>
          <w:w w:val="105"/>
          <w:sz w:val="16"/>
        </w:rPr>
        <w:t>Until next time,</w:t>
      </w:r>
    </w:p>
    <w:p>
      <w:pPr>
        <w:spacing w:before="173"/>
        <w:ind w:left="223" w:right="0" w:firstLine="0"/>
        <w:jc w:val="left"/>
        <w:rPr>
          <w:sz w:val="16"/>
        </w:rPr>
      </w:pPr>
      <w:r>
        <w:rPr>
          <w:w w:val="105"/>
          <w:sz w:val="16"/>
        </w:rPr>
        <w:t>~Mike</w:t>
      </w:r>
    </w:p>
    <w:p>
      <w:pPr>
        <w:spacing w:line="501" w:lineRule="auto" w:before="8"/>
        <w:ind w:left="223" w:right="3323" w:firstLine="0"/>
        <w:jc w:val="left"/>
        <w:rPr>
          <w:i/>
          <w:sz w:val="16"/>
        </w:rPr>
      </w:pPr>
      <w:r>
        <w:rPr>
          <w:i/>
          <w:w w:val="105"/>
          <w:sz w:val="16"/>
        </w:rPr>
        <w:t>BrokenThorn</w:t>
      </w:r>
      <w:r>
        <w:rPr>
          <w:i/>
          <w:spacing w:val="-13"/>
          <w:w w:val="105"/>
          <w:sz w:val="16"/>
        </w:rPr>
        <w:t> </w:t>
      </w:r>
      <w:r>
        <w:rPr>
          <w:i/>
          <w:w w:val="105"/>
          <w:sz w:val="16"/>
        </w:rPr>
        <w:t>Entertainment.</w:t>
      </w:r>
      <w:r>
        <w:rPr>
          <w:i/>
          <w:spacing w:val="-13"/>
          <w:w w:val="105"/>
          <w:sz w:val="16"/>
        </w:rPr>
        <w:t> </w:t>
      </w:r>
      <w:r>
        <w:rPr>
          <w:i/>
          <w:w w:val="105"/>
          <w:sz w:val="16"/>
        </w:rPr>
        <w:t>Currently</w:t>
      </w:r>
      <w:r>
        <w:rPr>
          <w:i/>
          <w:spacing w:val="-13"/>
          <w:w w:val="105"/>
          <w:sz w:val="16"/>
        </w:rPr>
        <w:t> </w:t>
      </w:r>
      <w:r>
        <w:rPr>
          <w:i/>
          <w:w w:val="105"/>
          <w:sz w:val="16"/>
        </w:rPr>
        <w:t>developing</w:t>
      </w:r>
      <w:r>
        <w:rPr>
          <w:i/>
          <w:spacing w:val="-13"/>
          <w:w w:val="105"/>
          <w:sz w:val="16"/>
        </w:rPr>
        <w:t> </w:t>
      </w:r>
      <w:r>
        <w:rPr>
          <w:i/>
          <w:w w:val="105"/>
          <w:sz w:val="16"/>
        </w:rPr>
        <w:t>DoE</w:t>
      </w:r>
      <w:r>
        <w:rPr>
          <w:i/>
          <w:spacing w:val="-13"/>
          <w:w w:val="105"/>
          <w:sz w:val="16"/>
        </w:rPr>
        <w:t> </w:t>
      </w:r>
      <w:r>
        <w:rPr>
          <w:i/>
          <w:w w:val="105"/>
          <w:sz w:val="16"/>
        </w:rPr>
        <w:t>and</w:t>
      </w:r>
      <w:r>
        <w:rPr>
          <w:i/>
          <w:spacing w:val="-12"/>
          <w:w w:val="105"/>
          <w:sz w:val="16"/>
        </w:rPr>
        <w:t> </w:t>
      </w:r>
      <w:r>
        <w:rPr>
          <w:i/>
          <w:w w:val="105"/>
          <w:sz w:val="16"/>
        </w:rPr>
        <w:t>the</w:t>
      </w:r>
      <w:r>
        <w:rPr>
          <w:i/>
          <w:spacing w:val="-13"/>
          <w:w w:val="105"/>
          <w:sz w:val="16"/>
        </w:rPr>
        <w:t> </w:t>
      </w:r>
      <w:r>
        <w:rPr>
          <w:i/>
          <w:color w:val="2E2E45"/>
          <w:spacing w:val="-124"/>
          <w:w w:val="105"/>
          <w:sz w:val="16"/>
          <w:u w:val="single" w:color="666699"/>
        </w:rPr>
        <w:t>N</w:t>
      </w:r>
      <w:hyperlink r:id="rId17">
        <w:r>
          <w:rPr>
            <w:i/>
            <w:color w:val="2E2E45"/>
            <w:spacing w:val="43"/>
            <w:w w:val="105"/>
            <w:sz w:val="16"/>
          </w:rPr>
          <w:t> </w:t>
        </w:r>
        <w:r>
          <w:rPr>
            <w:i/>
            <w:color w:val="2E2E45"/>
            <w:w w:val="105"/>
            <w:sz w:val="16"/>
            <w:u w:val="single" w:color="666699"/>
          </w:rPr>
          <w:t>eptune</w:t>
        </w:r>
        <w:r>
          <w:rPr>
            <w:i/>
            <w:color w:val="2E2E45"/>
            <w:spacing w:val="-13"/>
            <w:w w:val="105"/>
            <w:sz w:val="16"/>
            <w:u w:val="single" w:color="666699"/>
          </w:rPr>
          <w:t> </w:t>
        </w:r>
        <w:r>
          <w:rPr>
            <w:i/>
            <w:color w:val="2E2E45"/>
            <w:w w:val="105"/>
            <w:sz w:val="16"/>
            <w:u w:val="single" w:color="666699"/>
          </w:rPr>
          <w:t>Operating</w:t>
        </w:r>
        <w:r>
          <w:rPr>
            <w:i/>
            <w:color w:val="2E2E45"/>
            <w:spacing w:val="-13"/>
            <w:w w:val="105"/>
            <w:sz w:val="16"/>
            <w:u w:val="single" w:color="666699"/>
          </w:rPr>
          <w:t> </w:t>
        </w:r>
        <w:r>
          <w:rPr>
            <w:i/>
            <w:color w:val="2E2E45"/>
            <w:spacing w:val="-4"/>
            <w:w w:val="105"/>
            <w:sz w:val="16"/>
            <w:u w:val="single" w:color="666699"/>
          </w:rPr>
          <w:t>System</w:t>
        </w:r>
      </w:hyperlink>
      <w:r>
        <w:rPr>
          <w:i/>
          <w:color w:val="2E2E45"/>
          <w:spacing w:val="-4"/>
          <w:w w:val="105"/>
          <w:sz w:val="16"/>
        </w:rPr>
        <w:t> </w:t>
      </w:r>
      <w:r>
        <w:rPr>
          <w:i/>
          <w:w w:val="105"/>
          <w:sz w:val="16"/>
        </w:rPr>
        <w:t>Questions or comments? Feel free to </w:t>
      </w:r>
      <w:hyperlink r:id="rId18">
        <w:r>
          <w:rPr>
            <w:i/>
            <w:color w:val="2E2E45"/>
            <w:spacing w:val="-116"/>
            <w:w w:val="105"/>
            <w:sz w:val="16"/>
            <w:u w:val="single" w:color="666699"/>
          </w:rPr>
          <w:t>C</w:t>
        </w:r>
        <w:r>
          <w:rPr>
            <w:i/>
            <w:color w:val="2E2E45"/>
            <w:spacing w:val="56"/>
            <w:w w:val="105"/>
            <w:sz w:val="16"/>
          </w:rPr>
          <w:t> </w:t>
        </w:r>
        <w:r>
          <w:rPr>
            <w:i/>
            <w:color w:val="2E2E45"/>
            <w:w w:val="105"/>
            <w:sz w:val="16"/>
            <w:u w:val="single" w:color="666699"/>
          </w:rPr>
          <w:t>ontact</w:t>
        </w:r>
        <w:r>
          <w:rPr>
            <w:i/>
            <w:color w:val="2E2E45"/>
            <w:spacing w:val="-20"/>
            <w:w w:val="105"/>
            <w:sz w:val="16"/>
            <w:u w:val="single" w:color="666699"/>
          </w:rPr>
          <w:t> </w:t>
        </w:r>
        <w:r>
          <w:rPr>
            <w:i/>
            <w:color w:val="2E2E45"/>
            <w:w w:val="105"/>
            <w:sz w:val="16"/>
            <w:u w:val="single" w:color="666699"/>
          </w:rPr>
          <w:t>me</w:t>
        </w:r>
      </w:hyperlink>
      <w:r>
        <w:rPr>
          <w:i/>
          <w:w w:val="105"/>
          <w:sz w:val="16"/>
        </w:rPr>
        <w:t>.</w:t>
      </w:r>
    </w:p>
    <w:p>
      <w:pPr>
        <w:spacing w:line="193" w:lineRule="exact" w:before="0"/>
        <w:ind w:left="223" w:right="0" w:firstLine="0"/>
        <w:jc w:val="both"/>
        <w:rPr>
          <w:sz w:val="16"/>
        </w:rPr>
      </w:pPr>
      <w:r>
        <w:rPr>
          <w:w w:val="105"/>
          <w:sz w:val="16"/>
        </w:rPr>
        <w:t>Would you like to contribute and help improve the articles? If so, please </w:t>
      </w:r>
      <w:hyperlink r:id="rId18">
        <w:r>
          <w:rPr>
            <w:color w:val="2E2E45"/>
            <w:w w:val="105"/>
            <w:sz w:val="16"/>
            <w:u w:val="single" w:color="666699"/>
          </w:rPr>
          <w:t>let me know!</w:t>
        </w:r>
      </w:hyperlink>
    </w:p>
    <w:p>
      <w:pPr>
        <w:pStyle w:val="BodyText"/>
        <w:spacing w:before="2"/>
        <w:rPr>
          <w:sz w:val="20"/>
        </w:rPr>
      </w:pPr>
    </w:p>
    <w:p>
      <w:pPr>
        <w:tabs>
          <w:tab w:pos="5244" w:val="left" w:leader="none"/>
          <w:tab w:pos="9006" w:val="left" w:leader="none"/>
        </w:tabs>
        <w:spacing w:before="0"/>
        <w:ind w:left="261" w:right="0" w:firstLine="0"/>
        <w:jc w:val="both"/>
        <w:rPr>
          <w:sz w:val="23"/>
        </w:rPr>
      </w:pPr>
      <w:r>
        <w:rPr>
          <w:position w:val="-2"/>
        </w:rPr>
        <w:drawing>
          <wp:inline distT="0" distB="0" distL="0" distR="0">
            <wp:extent cx="217291" cy="329960"/>
            <wp:effectExtent l="0" t="0" r="0" b="0"/>
            <wp:docPr id="183" name="image3.jpeg"/>
            <wp:cNvGraphicFramePr>
              <a:graphicFrameLocks noChangeAspect="1"/>
            </wp:cNvGraphicFramePr>
            <a:graphic>
              <a:graphicData uri="http://schemas.openxmlformats.org/drawingml/2006/picture">
                <pic:pic>
                  <pic:nvPicPr>
                    <pic:cNvPr id="184" name="image3.jpeg"/>
                    <pic:cNvPicPr/>
                  </pic:nvPicPr>
                  <pic:blipFill>
                    <a:blip r:embed="rId35" cstate="print"/>
                    <a:stretch>
                      <a:fillRect/>
                    </a:stretch>
                  </pic:blipFill>
                  <pic:spPr>
                    <a:xfrm>
                      <a:off x="0" y="0"/>
                      <a:ext cx="217291" cy="329960"/>
                    </a:xfrm>
                    <a:prstGeom prst="rect">
                      <a:avLst/>
                    </a:prstGeom>
                  </pic:spPr>
                </pic:pic>
              </a:graphicData>
            </a:graphic>
          </wp:inline>
        </w:drawing>
      </w:r>
      <w:r>
        <w:rPr>
          <w:position w:val="-2"/>
        </w:rPr>
      </w:r>
      <w:r>
        <w:rPr>
          <w:rFonts w:ascii="Times New Roman"/>
          <w:position w:val="-2"/>
          <w:sz w:val="20"/>
        </w:rPr>
        <w:t>    </w:t>
      </w:r>
      <w:r>
        <w:rPr>
          <w:rFonts w:ascii="Times New Roman"/>
          <w:spacing w:val="-19"/>
          <w:position w:val="-2"/>
          <w:sz w:val="20"/>
        </w:rPr>
        <w:t> </w:t>
      </w:r>
      <w:hyperlink r:id="rId165">
        <w:r>
          <w:rPr>
            <w:color w:val="2E2E45"/>
            <w:position w:val="-2"/>
            <w:sz w:val="23"/>
          </w:rPr>
          <w:t>Chapter</w:t>
        </w:r>
        <w:r>
          <w:rPr>
            <w:color w:val="2E2E45"/>
            <w:spacing w:val="-3"/>
            <w:position w:val="-2"/>
            <w:sz w:val="23"/>
          </w:rPr>
          <w:t> </w:t>
        </w:r>
        <w:r>
          <w:rPr>
            <w:color w:val="2E2E45"/>
            <w:position w:val="-2"/>
            <w:sz w:val="23"/>
          </w:rPr>
          <w:t>17</w:t>
        </w:r>
      </w:hyperlink>
      <w:r>
        <w:rPr>
          <w:color w:val="2E2E45"/>
          <w:position w:val="-2"/>
          <w:sz w:val="23"/>
        </w:rPr>
        <w:tab/>
      </w:r>
      <w:hyperlink r:id="rId19">
        <w:r>
          <w:rPr>
            <w:color w:val="2E2E45"/>
            <w:position w:val="13"/>
            <w:sz w:val="23"/>
          </w:rPr>
          <w:t>Home</w:t>
        </w:r>
      </w:hyperlink>
      <w:r>
        <w:rPr>
          <w:color w:val="2E2E45"/>
          <w:position w:val="13"/>
          <w:sz w:val="23"/>
        </w:rPr>
        <w:tab/>
      </w:r>
      <w:hyperlink r:id="rId182">
        <w:r>
          <w:rPr>
            <w:color w:val="2E2E45"/>
            <w:sz w:val="23"/>
          </w:rPr>
          <w:t>Chapter</w:t>
        </w:r>
        <w:r>
          <w:rPr>
            <w:color w:val="2E2E45"/>
            <w:spacing w:val="-11"/>
            <w:sz w:val="23"/>
          </w:rPr>
          <w:t> </w:t>
        </w:r>
        <w:r>
          <w:rPr>
            <w:color w:val="2E2E45"/>
            <w:sz w:val="23"/>
          </w:rPr>
          <w:t>19 </w:t>
        </w:r>
        <w:r>
          <w:rPr>
            <w:color w:val="2E2E45"/>
            <w:spacing w:val="-12"/>
            <w:sz w:val="23"/>
          </w:rPr>
        </w:r>
      </w:hyperlink>
      <w:r>
        <w:rPr>
          <w:color w:val="2E2E45"/>
          <w:spacing w:val="-12"/>
          <w:sz w:val="23"/>
        </w:rPr>
        <w:drawing>
          <wp:inline distT="0" distB="0" distL="0" distR="0">
            <wp:extent cx="193147" cy="297769"/>
            <wp:effectExtent l="0" t="0" r="0" b="0"/>
            <wp:docPr id="185" name="image2.jpeg"/>
            <wp:cNvGraphicFramePr>
              <a:graphicFrameLocks noChangeAspect="1"/>
            </wp:cNvGraphicFramePr>
            <a:graphic>
              <a:graphicData uri="http://schemas.openxmlformats.org/drawingml/2006/picture">
                <pic:pic>
                  <pic:nvPicPr>
                    <pic:cNvPr id="186" name="image2.jpeg"/>
                    <pic:cNvPicPr/>
                  </pic:nvPicPr>
                  <pic:blipFill>
                    <a:blip r:embed="rId21" cstate="print"/>
                    <a:stretch>
                      <a:fillRect/>
                    </a:stretch>
                  </pic:blipFill>
                  <pic:spPr>
                    <a:xfrm>
                      <a:off x="0" y="0"/>
                      <a:ext cx="193147" cy="297769"/>
                    </a:xfrm>
                    <a:prstGeom prst="rect">
                      <a:avLst/>
                    </a:prstGeom>
                  </pic:spPr>
                </pic:pic>
              </a:graphicData>
            </a:graphic>
          </wp:inline>
        </w:drawing>
      </w:r>
    </w:p>
    <w:p>
      <w:pPr>
        <w:spacing w:after="0"/>
        <w:jc w:val="both"/>
        <w:rPr>
          <w:sz w:val="23"/>
        </w:rPr>
        <w:sectPr>
          <w:type w:val="continuous"/>
          <w:pgSz w:w="11900" w:h="16840"/>
          <w:pgMar w:top="460" w:bottom="480" w:left="420" w:right="400"/>
        </w:sectPr>
      </w:pPr>
    </w:p>
    <w:p>
      <w:pPr>
        <w:pStyle w:val="BodyText"/>
        <w:spacing w:before="8" w:after="1"/>
        <w:rPr>
          <w:sz w:val="8"/>
        </w:rPr>
      </w:pPr>
    </w:p>
    <w:p>
      <w:pPr>
        <w:pStyle w:val="BodyText"/>
        <w:ind w:left="160"/>
        <w:rPr>
          <w:sz w:val="20"/>
        </w:rPr>
      </w:pPr>
      <w:r>
        <w:rPr>
          <w:sz w:val="20"/>
        </w:rPr>
        <w:drawing>
          <wp:inline distT="0" distB="0" distL="0" distR="0">
            <wp:extent cx="3393281" cy="642461"/>
            <wp:effectExtent l="0" t="0" r="0" b="0"/>
            <wp:docPr id="187" name="image1.jpeg"/>
            <wp:cNvGraphicFramePr>
              <a:graphicFrameLocks noChangeAspect="1"/>
            </wp:cNvGraphicFramePr>
            <a:graphic>
              <a:graphicData uri="http://schemas.openxmlformats.org/drawingml/2006/picture">
                <pic:pic>
                  <pic:nvPicPr>
                    <pic:cNvPr id="188" name="image1.jpeg"/>
                    <pic:cNvPicPr/>
                  </pic:nvPicPr>
                  <pic:blipFill>
                    <a:blip r:embed="rId7" cstate="print"/>
                    <a:stretch>
                      <a:fillRect/>
                    </a:stretch>
                  </pic:blipFill>
                  <pic:spPr>
                    <a:xfrm>
                      <a:off x="0" y="0"/>
                      <a:ext cx="3393281" cy="642461"/>
                    </a:xfrm>
                    <a:prstGeom prst="rect">
                      <a:avLst/>
                    </a:prstGeom>
                  </pic:spPr>
                </pic:pic>
              </a:graphicData>
            </a:graphic>
          </wp:inline>
        </w:drawing>
      </w:r>
      <w:r>
        <w:rPr>
          <w:sz w:val="20"/>
        </w:rPr>
      </w:r>
    </w:p>
    <w:p>
      <w:pPr>
        <w:spacing w:before="35"/>
        <w:ind w:left="202" w:right="0" w:firstLine="0"/>
        <w:jc w:val="left"/>
        <w:rPr>
          <w:b/>
          <w:sz w:val="19"/>
        </w:rPr>
      </w:pPr>
      <w:r>
        <w:rPr>
          <w:b/>
          <w:color w:val="ABABAB"/>
          <w:sz w:val="19"/>
        </w:rPr>
        <w:t>Operating Systems Development Series</w:t>
      </w:r>
    </w:p>
    <w:p>
      <w:pPr>
        <w:spacing w:line="437" w:lineRule="exact" w:before="196"/>
        <w:ind w:left="328" w:right="390" w:firstLine="0"/>
        <w:jc w:val="center"/>
        <w:rPr>
          <w:b/>
          <w:sz w:val="36"/>
        </w:rPr>
      </w:pPr>
      <w:r>
        <w:rPr>
          <w:b/>
          <w:color w:val="003D98"/>
          <w:sz w:val="36"/>
        </w:rPr>
        <w:t>Operating Systems Development - Keyboard</w:t>
      </w:r>
    </w:p>
    <w:p>
      <w:pPr>
        <w:spacing w:before="0"/>
        <w:ind w:left="390" w:right="390" w:firstLine="0"/>
        <w:jc w:val="center"/>
        <w:rPr>
          <w:b/>
          <w:sz w:val="18"/>
        </w:rPr>
      </w:pPr>
      <w:r>
        <w:rPr>
          <w:b/>
          <w:w w:val="105"/>
          <w:sz w:val="18"/>
        </w:rPr>
        <w:t>by Mike, 2009</w:t>
      </w:r>
    </w:p>
    <w:p>
      <w:pPr>
        <w:spacing w:before="194"/>
        <w:ind w:left="231" w:right="0" w:firstLine="0"/>
        <w:jc w:val="left"/>
        <w:rPr>
          <w:sz w:val="18"/>
        </w:rPr>
      </w:pPr>
      <w:r>
        <w:rPr>
          <w:w w:val="105"/>
          <w:sz w:val="18"/>
        </w:rPr>
        <w:t>This series is intended to demonstrate and teach operating system development from the ground up.</w:t>
      </w:r>
    </w:p>
    <w:p>
      <w:pPr>
        <w:pStyle w:val="BodyText"/>
        <w:spacing w:before="1"/>
        <w:rPr>
          <w:sz w:val="18"/>
        </w:rPr>
      </w:pPr>
    </w:p>
    <w:p>
      <w:pPr>
        <w:spacing w:before="0"/>
        <w:ind w:left="231" w:right="0" w:firstLine="0"/>
        <w:jc w:val="left"/>
        <w:rPr>
          <w:b/>
          <w:sz w:val="31"/>
        </w:rPr>
      </w:pPr>
      <w:r>
        <w:rPr>
          <w:b/>
          <w:color w:val="00983D"/>
          <w:sz w:val="31"/>
        </w:rPr>
        <w:t>Introduction</w:t>
      </w:r>
    </w:p>
    <w:p>
      <w:pPr>
        <w:spacing w:before="209"/>
        <w:ind w:left="231" w:right="0" w:firstLine="0"/>
        <w:jc w:val="left"/>
        <w:rPr>
          <w:sz w:val="18"/>
        </w:rPr>
      </w:pPr>
      <w:r>
        <w:rPr>
          <w:w w:val="105"/>
          <w:sz w:val="18"/>
        </w:rPr>
        <w:t>Welcome!</w:t>
      </w:r>
    </w:p>
    <w:p>
      <w:pPr>
        <w:spacing w:line="249" w:lineRule="auto" w:before="194"/>
        <w:ind w:left="231" w:right="352" w:firstLine="0"/>
        <w:jc w:val="left"/>
        <w:rPr>
          <w:sz w:val="18"/>
        </w:rPr>
      </w:pPr>
      <w:r>
        <w:rPr>
          <w:w w:val="105"/>
          <w:sz w:val="18"/>
        </w:rPr>
        <w:t>In this chapter we will cover something a bit more complex: The keyboard. </w:t>
      </w:r>
      <w:r>
        <w:rPr>
          <w:spacing w:val="-5"/>
          <w:w w:val="105"/>
          <w:sz w:val="18"/>
        </w:rPr>
        <w:t>We </w:t>
      </w:r>
      <w:r>
        <w:rPr>
          <w:w w:val="105"/>
          <w:sz w:val="18"/>
        </w:rPr>
        <w:t>will learn about the keyboard itself,</w:t>
      </w:r>
      <w:r>
        <w:rPr>
          <w:spacing w:val="-17"/>
          <w:w w:val="105"/>
          <w:sz w:val="18"/>
        </w:rPr>
        <w:t> </w:t>
      </w:r>
      <w:r>
        <w:rPr>
          <w:w w:val="105"/>
          <w:sz w:val="18"/>
        </w:rPr>
        <w:t>a</w:t>
      </w:r>
      <w:r>
        <w:rPr>
          <w:spacing w:val="-17"/>
          <w:w w:val="105"/>
          <w:sz w:val="18"/>
        </w:rPr>
        <w:t> </w:t>
      </w:r>
      <w:r>
        <w:rPr>
          <w:w w:val="105"/>
          <w:sz w:val="18"/>
        </w:rPr>
        <w:t>little</w:t>
      </w:r>
      <w:r>
        <w:rPr>
          <w:spacing w:val="-17"/>
          <w:w w:val="105"/>
          <w:sz w:val="18"/>
        </w:rPr>
        <w:t> </w:t>
      </w:r>
      <w:r>
        <w:rPr>
          <w:w w:val="105"/>
          <w:sz w:val="18"/>
        </w:rPr>
        <w:t>history</w:t>
      </w:r>
      <w:r>
        <w:rPr>
          <w:spacing w:val="-17"/>
          <w:w w:val="105"/>
          <w:sz w:val="18"/>
        </w:rPr>
        <w:t> </w:t>
      </w:r>
      <w:r>
        <w:rPr>
          <w:w w:val="105"/>
          <w:sz w:val="18"/>
        </w:rPr>
        <w:t>lesson,</w:t>
      </w:r>
      <w:r>
        <w:rPr>
          <w:spacing w:val="-16"/>
          <w:w w:val="105"/>
          <w:sz w:val="18"/>
        </w:rPr>
        <w:t> </w:t>
      </w:r>
      <w:r>
        <w:rPr>
          <w:w w:val="105"/>
          <w:sz w:val="18"/>
        </w:rPr>
        <w:t>keyboard</w:t>
      </w:r>
      <w:r>
        <w:rPr>
          <w:spacing w:val="-17"/>
          <w:w w:val="105"/>
          <w:sz w:val="18"/>
        </w:rPr>
        <w:t> </w:t>
      </w:r>
      <w:r>
        <w:rPr>
          <w:w w:val="105"/>
          <w:sz w:val="18"/>
        </w:rPr>
        <w:t>internals,</w:t>
      </w:r>
      <w:r>
        <w:rPr>
          <w:spacing w:val="-17"/>
          <w:w w:val="105"/>
          <w:sz w:val="18"/>
        </w:rPr>
        <w:t> </w:t>
      </w:r>
      <w:r>
        <w:rPr>
          <w:w w:val="105"/>
          <w:sz w:val="18"/>
        </w:rPr>
        <w:t>the</w:t>
      </w:r>
      <w:r>
        <w:rPr>
          <w:spacing w:val="-17"/>
          <w:w w:val="105"/>
          <w:sz w:val="18"/>
        </w:rPr>
        <w:t> </w:t>
      </w:r>
      <w:r>
        <w:rPr>
          <w:w w:val="105"/>
          <w:sz w:val="18"/>
        </w:rPr>
        <w:t>8042</w:t>
      </w:r>
      <w:r>
        <w:rPr>
          <w:spacing w:val="-16"/>
          <w:w w:val="105"/>
          <w:sz w:val="18"/>
        </w:rPr>
        <w:t> </w:t>
      </w:r>
      <w:r>
        <w:rPr>
          <w:w w:val="105"/>
          <w:sz w:val="18"/>
        </w:rPr>
        <w:t>and</w:t>
      </w:r>
      <w:r>
        <w:rPr>
          <w:spacing w:val="-17"/>
          <w:w w:val="105"/>
          <w:sz w:val="18"/>
        </w:rPr>
        <w:t> </w:t>
      </w:r>
      <w:r>
        <w:rPr>
          <w:w w:val="105"/>
          <w:sz w:val="18"/>
        </w:rPr>
        <w:t>8048</w:t>
      </w:r>
      <w:r>
        <w:rPr>
          <w:spacing w:val="-17"/>
          <w:w w:val="105"/>
          <w:sz w:val="18"/>
        </w:rPr>
        <w:t> </w:t>
      </w:r>
      <w:r>
        <w:rPr>
          <w:w w:val="105"/>
          <w:sz w:val="18"/>
        </w:rPr>
        <w:t>microcontrollers,</w:t>
      </w:r>
      <w:r>
        <w:rPr>
          <w:spacing w:val="-17"/>
          <w:w w:val="105"/>
          <w:sz w:val="18"/>
        </w:rPr>
        <w:t> </w:t>
      </w:r>
      <w:r>
        <w:rPr>
          <w:w w:val="105"/>
          <w:sz w:val="18"/>
        </w:rPr>
        <w:t>and</w:t>
      </w:r>
      <w:r>
        <w:rPr>
          <w:spacing w:val="-16"/>
          <w:w w:val="105"/>
          <w:sz w:val="18"/>
        </w:rPr>
        <w:t> </w:t>
      </w:r>
      <w:r>
        <w:rPr>
          <w:w w:val="105"/>
          <w:sz w:val="18"/>
        </w:rPr>
        <w:t>developing</w:t>
      </w:r>
      <w:r>
        <w:rPr>
          <w:spacing w:val="-17"/>
          <w:w w:val="105"/>
          <w:sz w:val="18"/>
        </w:rPr>
        <w:t> </w:t>
      </w:r>
      <w:r>
        <w:rPr>
          <w:w w:val="105"/>
          <w:sz w:val="18"/>
        </w:rPr>
        <w:t>a</w:t>
      </w:r>
      <w:r>
        <w:rPr>
          <w:spacing w:val="-17"/>
          <w:w w:val="105"/>
          <w:sz w:val="18"/>
        </w:rPr>
        <w:t> </w:t>
      </w:r>
      <w:r>
        <w:rPr>
          <w:w w:val="105"/>
          <w:sz w:val="18"/>
        </w:rPr>
        <w:t>keyboard </w:t>
      </w:r>
      <w:r>
        <w:rPr>
          <w:spacing w:val="-5"/>
          <w:w w:val="105"/>
          <w:sz w:val="18"/>
        </w:rPr>
        <w:t>driver.</w:t>
      </w:r>
    </w:p>
    <w:p>
      <w:pPr>
        <w:spacing w:line="249" w:lineRule="auto" w:before="186"/>
        <w:ind w:left="231" w:right="291" w:firstLine="0"/>
        <w:jc w:val="left"/>
        <w:rPr>
          <w:sz w:val="18"/>
        </w:rPr>
      </w:pPr>
      <w:r>
        <w:rPr>
          <w:w w:val="105"/>
          <w:sz w:val="18"/>
        </w:rPr>
        <w:t>This will also be the first device that we will program within this series. Excited? </w:t>
      </w:r>
      <w:r>
        <w:rPr>
          <w:spacing w:val="-5"/>
          <w:w w:val="105"/>
          <w:sz w:val="18"/>
        </w:rPr>
        <w:t>We </w:t>
      </w:r>
      <w:r>
        <w:rPr>
          <w:w w:val="105"/>
          <w:sz w:val="18"/>
        </w:rPr>
        <w:t>have already learned how hardware</w:t>
      </w:r>
      <w:r>
        <w:rPr>
          <w:spacing w:val="-12"/>
          <w:w w:val="105"/>
          <w:sz w:val="18"/>
        </w:rPr>
        <w:t> </w:t>
      </w:r>
      <w:r>
        <w:rPr>
          <w:w w:val="105"/>
          <w:sz w:val="18"/>
        </w:rPr>
        <w:t>programming</w:t>
      </w:r>
      <w:r>
        <w:rPr>
          <w:spacing w:val="-12"/>
          <w:w w:val="105"/>
          <w:sz w:val="18"/>
        </w:rPr>
        <w:t> </w:t>
      </w:r>
      <w:r>
        <w:rPr>
          <w:w w:val="105"/>
          <w:sz w:val="18"/>
        </w:rPr>
        <w:t>works</w:t>
      </w:r>
      <w:r>
        <w:rPr>
          <w:spacing w:val="-11"/>
          <w:w w:val="105"/>
          <w:sz w:val="18"/>
        </w:rPr>
        <w:t> </w:t>
      </w:r>
      <w:r>
        <w:rPr>
          <w:w w:val="105"/>
          <w:sz w:val="18"/>
        </w:rPr>
        <w:t>and</w:t>
      </w:r>
      <w:r>
        <w:rPr>
          <w:spacing w:val="-12"/>
          <w:w w:val="105"/>
          <w:sz w:val="18"/>
        </w:rPr>
        <w:t> </w:t>
      </w:r>
      <w:r>
        <w:rPr>
          <w:w w:val="105"/>
          <w:sz w:val="18"/>
        </w:rPr>
        <w:t>have</w:t>
      </w:r>
      <w:r>
        <w:rPr>
          <w:spacing w:val="-12"/>
          <w:w w:val="105"/>
          <w:sz w:val="18"/>
        </w:rPr>
        <w:t> </w:t>
      </w:r>
      <w:r>
        <w:rPr>
          <w:w w:val="105"/>
          <w:sz w:val="18"/>
        </w:rPr>
        <w:t>experience</w:t>
      </w:r>
      <w:r>
        <w:rPr>
          <w:spacing w:val="-11"/>
          <w:w w:val="105"/>
          <w:sz w:val="18"/>
        </w:rPr>
        <w:t> </w:t>
      </w:r>
      <w:r>
        <w:rPr>
          <w:w w:val="105"/>
          <w:sz w:val="18"/>
        </w:rPr>
        <w:t>in</w:t>
      </w:r>
      <w:r>
        <w:rPr>
          <w:spacing w:val="-12"/>
          <w:w w:val="105"/>
          <w:sz w:val="18"/>
        </w:rPr>
        <w:t> </w:t>
      </w:r>
      <w:r>
        <w:rPr>
          <w:w w:val="105"/>
          <w:sz w:val="18"/>
        </w:rPr>
        <w:t>it;</w:t>
      </w:r>
      <w:r>
        <w:rPr>
          <w:spacing w:val="-12"/>
          <w:w w:val="105"/>
          <w:sz w:val="18"/>
        </w:rPr>
        <w:t> </w:t>
      </w:r>
      <w:r>
        <w:rPr>
          <w:w w:val="105"/>
          <w:sz w:val="18"/>
        </w:rPr>
        <w:t>now</w:t>
      </w:r>
      <w:r>
        <w:rPr>
          <w:spacing w:val="-11"/>
          <w:w w:val="105"/>
          <w:sz w:val="18"/>
        </w:rPr>
        <w:t> </w:t>
      </w:r>
      <w:r>
        <w:rPr>
          <w:w w:val="105"/>
          <w:sz w:val="18"/>
        </w:rPr>
        <w:t>it</w:t>
      </w:r>
      <w:r>
        <w:rPr>
          <w:spacing w:val="-12"/>
          <w:w w:val="105"/>
          <w:sz w:val="18"/>
        </w:rPr>
        <w:t> </w:t>
      </w:r>
      <w:r>
        <w:rPr>
          <w:w w:val="105"/>
          <w:sz w:val="18"/>
        </w:rPr>
        <w:t>time</w:t>
      </w:r>
      <w:r>
        <w:rPr>
          <w:spacing w:val="-12"/>
          <w:w w:val="105"/>
          <w:sz w:val="18"/>
        </w:rPr>
        <w:t> </w:t>
      </w:r>
      <w:r>
        <w:rPr>
          <w:w w:val="105"/>
          <w:sz w:val="18"/>
        </w:rPr>
        <w:t>to</w:t>
      </w:r>
      <w:r>
        <w:rPr>
          <w:spacing w:val="-11"/>
          <w:w w:val="105"/>
          <w:sz w:val="18"/>
        </w:rPr>
        <w:t> </w:t>
      </w:r>
      <w:r>
        <w:rPr>
          <w:w w:val="105"/>
          <w:sz w:val="18"/>
        </w:rPr>
        <w:t>put</w:t>
      </w:r>
      <w:r>
        <w:rPr>
          <w:spacing w:val="-12"/>
          <w:w w:val="105"/>
          <w:sz w:val="18"/>
        </w:rPr>
        <w:t> </w:t>
      </w:r>
      <w:r>
        <w:rPr>
          <w:w w:val="105"/>
          <w:sz w:val="18"/>
        </w:rPr>
        <w:t>it</w:t>
      </w:r>
      <w:r>
        <w:rPr>
          <w:spacing w:val="-12"/>
          <w:w w:val="105"/>
          <w:sz w:val="18"/>
        </w:rPr>
        <w:t> </w:t>
      </w:r>
      <w:r>
        <w:rPr>
          <w:w w:val="105"/>
          <w:sz w:val="18"/>
        </w:rPr>
        <w:t>to</w:t>
      </w:r>
      <w:r>
        <w:rPr>
          <w:spacing w:val="-11"/>
          <w:w w:val="105"/>
          <w:sz w:val="18"/>
        </w:rPr>
        <w:t> </w:t>
      </w:r>
      <w:r>
        <w:rPr>
          <w:w w:val="105"/>
          <w:sz w:val="18"/>
        </w:rPr>
        <w:t>the</w:t>
      </w:r>
      <w:r>
        <w:rPr>
          <w:spacing w:val="-12"/>
          <w:w w:val="105"/>
          <w:sz w:val="18"/>
        </w:rPr>
        <w:t> </w:t>
      </w:r>
      <w:r>
        <w:rPr>
          <w:w w:val="105"/>
          <w:sz w:val="18"/>
        </w:rPr>
        <w:t>test.</w:t>
      </w:r>
      <w:r>
        <w:rPr>
          <w:spacing w:val="-11"/>
          <w:w w:val="105"/>
          <w:sz w:val="18"/>
        </w:rPr>
        <w:t> </w:t>
      </w:r>
      <w:r>
        <w:rPr>
          <w:i/>
          <w:w w:val="105"/>
          <w:sz w:val="18"/>
        </w:rPr>
        <w:t>Ready?</w:t>
      </w:r>
      <w:r>
        <w:rPr>
          <w:i/>
          <w:spacing w:val="-12"/>
          <w:w w:val="105"/>
          <w:sz w:val="18"/>
        </w:rPr>
        <w:t> </w:t>
      </w:r>
      <w:r>
        <w:rPr>
          <w:w w:val="105"/>
          <w:sz w:val="18"/>
        </w:rPr>
        <w:t>This</w:t>
      </w:r>
      <w:r>
        <w:rPr>
          <w:spacing w:val="-12"/>
          <w:w w:val="105"/>
          <w:sz w:val="18"/>
        </w:rPr>
        <w:t> </w:t>
      </w:r>
      <w:r>
        <w:rPr>
          <w:w w:val="105"/>
          <w:sz w:val="18"/>
        </w:rPr>
        <w:t>is</w:t>
      </w:r>
      <w:r>
        <w:rPr>
          <w:spacing w:val="-11"/>
          <w:w w:val="105"/>
          <w:sz w:val="18"/>
        </w:rPr>
        <w:t> </w:t>
      </w:r>
      <w:r>
        <w:rPr>
          <w:w w:val="105"/>
          <w:sz w:val="18"/>
        </w:rPr>
        <w:t>also</w:t>
      </w:r>
      <w:r>
        <w:rPr>
          <w:spacing w:val="-12"/>
          <w:w w:val="105"/>
          <w:sz w:val="18"/>
        </w:rPr>
        <w:t> </w:t>
      </w:r>
      <w:r>
        <w:rPr>
          <w:w w:val="105"/>
          <w:sz w:val="18"/>
        </w:rPr>
        <w:t>the first device that we will be programming that not only requires us to work with one controller but </w:t>
      </w:r>
      <w:r>
        <w:rPr>
          <w:i/>
          <w:w w:val="105"/>
          <w:sz w:val="18"/>
        </w:rPr>
        <w:t>two</w:t>
      </w:r>
      <w:r>
        <w:rPr>
          <w:w w:val="105"/>
          <w:sz w:val="18"/>
        </w:rPr>
        <w:t>. These controllers</w:t>
      </w:r>
      <w:r>
        <w:rPr>
          <w:spacing w:val="-14"/>
          <w:w w:val="105"/>
          <w:sz w:val="18"/>
        </w:rPr>
        <w:t> </w:t>
      </w:r>
      <w:r>
        <w:rPr>
          <w:w w:val="105"/>
          <w:sz w:val="18"/>
        </w:rPr>
        <w:t>communicate</w:t>
      </w:r>
      <w:r>
        <w:rPr>
          <w:spacing w:val="-13"/>
          <w:w w:val="105"/>
          <w:sz w:val="18"/>
        </w:rPr>
        <w:t> </w:t>
      </w:r>
      <w:r>
        <w:rPr>
          <w:w w:val="105"/>
          <w:sz w:val="18"/>
        </w:rPr>
        <w:t>with</w:t>
      </w:r>
      <w:r>
        <w:rPr>
          <w:spacing w:val="-14"/>
          <w:w w:val="105"/>
          <w:sz w:val="18"/>
        </w:rPr>
        <w:t> </w:t>
      </w:r>
      <w:r>
        <w:rPr>
          <w:w w:val="105"/>
          <w:sz w:val="18"/>
        </w:rPr>
        <w:t>each</w:t>
      </w:r>
      <w:r>
        <w:rPr>
          <w:spacing w:val="-13"/>
          <w:w w:val="105"/>
          <w:sz w:val="18"/>
        </w:rPr>
        <w:t> </w:t>
      </w:r>
      <w:r>
        <w:rPr>
          <w:w w:val="105"/>
          <w:sz w:val="18"/>
        </w:rPr>
        <w:t>other</w:t>
      </w:r>
      <w:r>
        <w:rPr>
          <w:spacing w:val="-14"/>
          <w:w w:val="105"/>
          <w:sz w:val="18"/>
        </w:rPr>
        <w:t> </w:t>
      </w:r>
      <w:r>
        <w:rPr>
          <w:w w:val="105"/>
          <w:sz w:val="18"/>
        </w:rPr>
        <w:t>and</w:t>
      </w:r>
      <w:r>
        <w:rPr>
          <w:spacing w:val="-13"/>
          <w:w w:val="105"/>
          <w:sz w:val="18"/>
        </w:rPr>
        <w:t> </w:t>
      </w:r>
      <w:r>
        <w:rPr>
          <w:w w:val="105"/>
          <w:sz w:val="18"/>
        </w:rPr>
        <w:t>our</w:t>
      </w:r>
      <w:r>
        <w:rPr>
          <w:spacing w:val="-14"/>
          <w:w w:val="105"/>
          <w:sz w:val="18"/>
        </w:rPr>
        <w:t> </w:t>
      </w:r>
      <w:r>
        <w:rPr>
          <w:w w:val="105"/>
          <w:sz w:val="18"/>
        </w:rPr>
        <w:t>system.</w:t>
      </w:r>
      <w:r>
        <w:rPr>
          <w:spacing w:val="-13"/>
          <w:w w:val="105"/>
          <w:sz w:val="18"/>
        </w:rPr>
        <w:t> </w:t>
      </w:r>
      <w:r>
        <w:rPr>
          <w:spacing w:val="-10"/>
          <w:w w:val="105"/>
          <w:sz w:val="18"/>
        </w:rPr>
        <w:t>To</w:t>
      </w:r>
      <w:r>
        <w:rPr>
          <w:spacing w:val="-14"/>
          <w:w w:val="105"/>
          <w:sz w:val="18"/>
        </w:rPr>
        <w:t> </w:t>
      </w:r>
      <w:r>
        <w:rPr>
          <w:w w:val="105"/>
          <w:sz w:val="18"/>
        </w:rPr>
        <w:t>make</w:t>
      </w:r>
      <w:r>
        <w:rPr>
          <w:spacing w:val="-13"/>
          <w:w w:val="105"/>
          <w:sz w:val="18"/>
        </w:rPr>
        <w:t> </w:t>
      </w:r>
      <w:r>
        <w:rPr>
          <w:w w:val="105"/>
          <w:sz w:val="18"/>
        </w:rPr>
        <w:t>things</w:t>
      </w:r>
      <w:r>
        <w:rPr>
          <w:spacing w:val="-13"/>
          <w:w w:val="105"/>
          <w:sz w:val="18"/>
        </w:rPr>
        <w:t> </w:t>
      </w:r>
      <w:r>
        <w:rPr>
          <w:w w:val="105"/>
          <w:sz w:val="18"/>
        </w:rPr>
        <w:t>more</w:t>
      </w:r>
      <w:r>
        <w:rPr>
          <w:spacing w:val="-14"/>
          <w:w w:val="105"/>
          <w:sz w:val="18"/>
        </w:rPr>
        <w:t> </w:t>
      </w:r>
      <w:r>
        <w:rPr>
          <w:w w:val="105"/>
          <w:sz w:val="18"/>
        </w:rPr>
        <w:t>complex,</w:t>
      </w:r>
      <w:r>
        <w:rPr>
          <w:spacing w:val="-13"/>
          <w:w w:val="105"/>
          <w:sz w:val="18"/>
        </w:rPr>
        <w:t> </w:t>
      </w:r>
      <w:r>
        <w:rPr>
          <w:w w:val="105"/>
          <w:sz w:val="18"/>
        </w:rPr>
        <w:t>both</w:t>
      </w:r>
      <w:r>
        <w:rPr>
          <w:spacing w:val="-14"/>
          <w:w w:val="105"/>
          <w:sz w:val="18"/>
        </w:rPr>
        <w:t> </w:t>
      </w:r>
      <w:r>
        <w:rPr>
          <w:w w:val="105"/>
          <w:sz w:val="18"/>
        </w:rPr>
        <w:t>controllers</w:t>
      </w:r>
      <w:r>
        <w:rPr>
          <w:spacing w:val="-13"/>
          <w:w w:val="105"/>
          <w:sz w:val="18"/>
        </w:rPr>
        <w:t> </w:t>
      </w:r>
      <w:r>
        <w:rPr>
          <w:w w:val="105"/>
          <w:sz w:val="18"/>
        </w:rPr>
        <w:t>have their</w:t>
      </w:r>
      <w:r>
        <w:rPr>
          <w:spacing w:val="-12"/>
          <w:w w:val="105"/>
          <w:sz w:val="18"/>
        </w:rPr>
        <w:t> </w:t>
      </w:r>
      <w:r>
        <w:rPr>
          <w:w w:val="105"/>
          <w:sz w:val="18"/>
        </w:rPr>
        <w:t>own</w:t>
      </w:r>
      <w:r>
        <w:rPr>
          <w:spacing w:val="-12"/>
          <w:w w:val="105"/>
          <w:sz w:val="18"/>
        </w:rPr>
        <w:t> </w:t>
      </w:r>
      <w:r>
        <w:rPr>
          <w:w w:val="105"/>
          <w:sz w:val="18"/>
        </w:rPr>
        <w:t>set</w:t>
      </w:r>
      <w:r>
        <w:rPr>
          <w:spacing w:val="-11"/>
          <w:w w:val="105"/>
          <w:sz w:val="18"/>
        </w:rPr>
        <w:t> </w:t>
      </w:r>
      <w:r>
        <w:rPr>
          <w:w w:val="105"/>
          <w:sz w:val="18"/>
        </w:rPr>
        <w:t>of</w:t>
      </w:r>
      <w:r>
        <w:rPr>
          <w:spacing w:val="-12"/>
          <w:w w:val="105"/>
          <w:sz w:val="18"/>
        </w:rPr>
        <w:t> </w:t>
      </w:r>
      <w:r>
        <w:rPr>
          <w:w w:val="105"/>
          <w:sz w:val="18"/>
        </w:rPr>
        <w:t>commands</w:t>
      </w:r>
      <w:r>
        <w:rPr>
          <w:spacing w:val="-12"/>
          <w:w w:val="105"/>
          <w:sz w:val="18"/>
        </w:rPr>
        <w:t> </w:t>
      </w:r>
      <w:r>
        <w:rPr>
          <w:w w:val="105"/>
          <w:sz w:val="18"/>
        </w:rPr>
        <w:t>and</w:t>
      </w:r>
      <w:r>
        <w:rPr>
          <w:spacing w:val="-11"/>
          <w:w w:val="105"/>
          <w:sz w:val="18"/>
        </w:rPr>
        <w:t> </w:t>
      </w:r>
      <w:r>
        <w:rPr>
          <w:w w:val="105"/>
          <w:sz w:val="18"/>
        </w:rPr>
        <w:t>way</w:t>
      </w:r>
      <w:r>
        <w:rPr>
          <w:spacing w:val="-12"/>
          <w:w w:val="105"/>
          <w:sz w:val="18"/>
        </w:rPr>
        <w:t> </w:t>
      </w:r>
      <w:r>
        <w:rPr>
          <w:w w:val="105"/>
          <w:sz w:val="18"/>
        </w:rPr>
        <w:t>to</w:t>
      </w:r>
      <w:r>
        <w:rPr>
          <w:spacing w:val="-11"/>
          <w:w w:val="105"/>
          <w:sz w:val="18"/>
        </w:rPr>
        <w:t> </w:t>
      </w:r>
      <w:r>
        <w:rPr>
          <w:w w:val="105"/>
          <w:sz w:val="18"/>
        </w:rPr>
        <w:t>work</w:t>
      </w:r>
      <w:r>
        <w:rPr>
          <w:spacing w:val="-12"/>
          <w:w w:val="105"/>
          <w:sz w:val="18"/>
        </w:rPr>
        <w:t> </w:t>
      </w:r>
      <w:r>
        <w:rPr>
          <w:w w:val="105"/>
          <w:sz w:val="18"/>
        </w:rPr>
        <w:t>with</w:t>
      </w:r>
      <w:r>
        <w:rPr>
          <w:spacing w:val="-12"/>
          <w:w w:val="105"/>
          <w:sz w:val="18"/>
        </w:rPr>
        <w:t> </w:t>
      </w:r>
      <w:r>
        <w:rPr>
          <w:w w:val="105"/>
          <w:sz w:val="18"/>
        </w:rPr>
        <w:t>them.</w:t>
      </w:r>
      <w:r>
        <w:rPr>
          <w:spacing w:val="-11"/>
          <w:w w:val="105"/>
          <w:sz w:val="18"/>
        </w:rPr>
        <w:t> </w:t>
      </w:r>
      <w:r>
        <w:rPr>
          <w:w w:val="105"/>
          <w:sz w:val="18"/>
        </w:rPr>
        <w:t>Because</w:t>
      </w:r>
      <w:r>
        <w:rPr>
          <w:spacing w:val="-12"/>
          <w:w w:val="105"/>
          <w:sz w:val="18"/>
        </w:rPr>
        <w:t> </w:t>
      </w:r>
      <w:r>
        <w:rPr>
          <w:w w:val="105"/>
          <w:sz w:val="18"/>
        </w:rPr>
        <w:t>of</w:t>
      </w:r>
      <w:r>
        <w:rPr>
          <w:spacing w:val="-11"/>
          <w:w w:val="105"/>
          <w:sz w:val="18"/>
        </w:rPr>
        <w:t> </w:t>
      </w:r>
      <w:r>
        <w:rPr>
          <w:w w:val="105"/>
          <w:sz w:val="18"/>
        </w:rPr>
        <w:t>this,</w:t>
      </w:r>
      <w:r>
        <w:rPr>
          <w:spacing w:val="-12"/>
          <w:w w:val="105"/>
          <w:sz w:val="18"/>
        </w:rPr>
        <w:t> </w:t>
      </w:r>
      <w:r>
        <w:rPr>
          <w:w w:val="105"/>
          <w:sz w:val="18"/>
        </w:rPr>
        <w:t>this</w:t>
      </w:r>
      <w:r>
        <w:rPr>
          <w:spacing w:val="-12"/>
          <w:w w:val="105"/>
          <w:sz w:val="18"/>
        </w:rPr>
        <w:t> </w:t>
      </w:r>
      <w:r>
        <w:rPr>
          <w:w w:val="105"/>
          <w:sz w:val="18"/>
        </w:rPr>
        <w:t>chapter</w:t>
      </w:r>
      <w:r>
        <w:rPr>
          <w:spacing w:val="-11"/>
          <w:w w:val="105"/>
          <w:sz w:val="18"/>
        </w:rPr>
        <w:t> </w:t>
      </w:r>
      <w:r>
        <w:rPr>
          <w:w w:val="105"/>
          <w:sz w:val="18"/>
        </w:rPr>
        <w:t>is</w:t>
      </w:r>
      <w:r>
        <w:rPr>
          <w:spacing w:val="-12"/>
          <w:w w:val="105"/>
          <w:sz w:val="18"/>
        </w:rPr>
        <w:t> </w:t>
      </w:r>
      <w:r>
        <w:rPr>
          <w:w w:val="105"/>
          <w:sz w:val="18"/>
        </w:rPr>
        <w:t>fairly</w:t>
      </w:r>
      <w:r>
        <w:rPr>
          <w:spacing w:val="-12"/>
          <w:w w:val="105"/>
          <w:sz w:val="18"/>
        </w:rPr>
        <w:t> </w:t>
      </w:r>
      <w:r>
        <w:rPr>
          <w:w w:val="105"/>
          <w:sz w:val="18"/>
        </w:rPr>
        <w:t>detailed</w:t>
      </w:r>
      <w:r>
        <w:rPr>
          <w:spacing w:val="-11"/>
          <w:w w:val="105"/>
          <w:sz w:val="18"/>
        </w:rPr>
        <w:t> </w:t>
      </w:r>
      <w:r>
        <w:rPr>
          <w:w w:val="105"/>
          <w:sz w:val="18"/>
        </w:rPr>
        <w:t>in</w:t>
      </w:r>
      <w:r>
        <w:rPr>
          <w:spacing w:val="-12"/>
          <w:w w:val="105"/>
          <w:sz w:val="18"/>
        </w:rPr>
        <w:t> </w:t>
      </w:r>
      <w:r>
        <w:rPr>
          <w:w w:val="105"/>
          <w:sz w:val="18"/>
        </w:rPr>
        <w:t>a</w:t>
      </w:r>
      <w:r>
        <w:rPr>
          <w:spacing w:val="-11"/>
          <w:w w:val="105"/>
          <w:sz w:val="18"/>
        </w:rPr>
        <w:t> </w:t>
      </w:r>
      <w:r>
        <w:rPr>
          <w:w w:val="105"/>
          <w:sz w:val="18"/>
        </w:rPr>
        <w:t>couple of</w:t>
      </w:r>
      <w:r>
        <w:rPr>
          <w:spacing w:val="-3"/>
          <w:w w:val="105"/>
          <w:sz w:val="18"/>
        </w:rPr>
        <w:t> </w:t>
      </w:r>
      <w:r>
        <w:rPr>
          <w:w w:val="105"/>
          <w:sz w:val="18"/>
        </w:rPr>
        <w:t>places.</w:t>
      </w:r>
    </w:p>
    <w:p>
      <w:pPr>
        <w:spacing w:before="186"/>
        <w:ind w:left="231" w:right="0" w:firstLine="0"/>
        <w:jc w:val="left"/>
        <w:rPr>
          <w:i/>
          <w:sz w:val="18"/>
        </w:rPr>
      </w:pPr>
      <w:r>
        <w:rPr>
          <w:w w:val="105"/>
          <w:sz w:val="18"/>
        </w:rPr>
        <w:t>This chapter also includes the first interactive demo: A basic command line parser. </w:t>
      </w:r>
      <w:r>
        <w:rPr>
          <w:i/>
          <w:w w:val="105"/>
          <w:sz w:val="18"/>
        </w:rPr>
        <w:t>Excited?</w:t>
      </w:r>
    </w:p>
    <w:p>
      <w:pPr>
        <w:spacing w:line="249" w:lineRule="auto" w:before="194"/>
        <w:ind w:left="231" w:right="1272" w:firstLine="0"/>
        <w:jc w:val="left"/>
        <w:rPr>
          <w:sz w:val="18"/>
        </w:rPr>
      </w:pPr>
      <w:r>
        <w:rPr>
          <w:w w:val="105"/>
          <w:sz w:val="18"/>
        </w:rPr>
        <w:t>This</w:t>
      </w:r>
      <w:r>
        <w:rPr>
          <w:spacing w:val="-13"/>
          <w:w w:val="105"/>
          <w:sz w:val="18"/>
        </w:rPr>
        <w:t> </w:t>
      </w:r>
      <w:r>
        <w:rPr>
          <w:w w:val="105"/>
          <w:sz w:val="18"/>
        </w:rPr>
        <w:t>is</w:t>
      </w:r>
      <w:r>
        <w:rPr>
          <w:spacing w:val="-12"/>
          <w:w w:val="105"/>
          <w:sz w:val="18"/>
        </w:rPr>
        <w:t> </w:t>
      </w:r>
      <w:r>
        <w:rPr>
          <w:w w:val="105"/>
          <w:sz w:val="18"/>
        </w:rPr>
        <w:t>also</w:t>
      </w:r>
      <w:r>
        <w:rPr>
          <w:spacing w:val="-12"/>
          <w:w w:val="105"/>
          <w:sz w:val="18"/>
        </w:rPr>
        <w:t> </w:t>
      </w:r>
      <w:r>
        <w:rPr>
          <w:w w:val="105"/>
          <w:sz w:val="18"/>
        </w:rPr>
        <w:t>the</w:t>
      </w:r>
      <w:r>
        <w:rPr>
          <w:spacing w:val="-13"/>
          <w:w w:val="105"/>
          <w:sz w:val="18"/>
        </w:rPr>
        <w:t> </w:t>
      </w:r>
      <w:r>
        <w:rPr>
          <w:w w:val="105"/>
          <w:sz w:val="18"/>
        </w:rPr>
        <w:t>first</w:t>
      </w:r>
      <w:r>
        <w:rPr>
          <w:spacing w:val="-12"/>
          <w:w w:val="105"/>
          <w:sz w:val="18"/>
        </w:rPr>
        <w:t> </w:t>
      </w:r>
      <w:r>
        <w:rPr>
          <w:w w:val="105"/>
          <w:sz w:val="18"/>
        </w:rPr>
        <w:t>chapter</w:t>
      </w:r>
      <w:r>
        <w:rPr>
          <w:spacing w:val="-12"/>
          <w:w w:val="105"/>
          <w:sz w:val="18"/>
        </w:rPr>
        <w:t> </w:t>
      </w:r>
      <w:r>
        <w:rPr>
          <w:w w:val="105"/>
          <w:sz w:val="18"/>
        </w:rPr>
        <w:t>that</w:t>
      </w:r>
      <w:r>
        <w:rPr>
          <w:spacing w:val="-12"/>
          <w:w w:val="105"/>
          <w:sz w:val="18"/>
        </w:rPr>
        <w:t> </w:t>
      </w:r>
      <w:r>
        <w:rPr>
          <w:w w:val="105"/>
          <w:sz w:val="18"/>
        </w:rPr>
        <w:t>we</w:t>
      </w:r>
      <w:r>
        <w:rPr>
          <w:spacing w:val="-13"/>
          <w:w w:val="105"/>
          <w:sz w:val="18"/>
        </w:rPr>
        <w:t> </w:t>
      </w:r>
      <w:r>
        <w:rPr>
          <w:w w:val="105"/>
          <w:sz w:val="18"/>
        </w:rPr>
        <w:t>look</w:t>
      </w:r>
      <w:r>
        <w:rPr>
          <w:spacing w:val="-12"/>
          <w:w w:val="105"/>
          <w:sz w:val="18"/>
        </w:rPr>
        <w:t> </w:t>
      </w:r>
      <w:r>
        <w:rPr>
          <w:w w:val="105"/>
          <w:sz w:val="18"/>
        </w:rPr>
        <w:t>at</w:t>
      </w:r>
      <w:r>
        <w:rPr>
          <w:spacing w:val="-12"/>
          <w:w w:val="105"/>
          <w:sz w:val="18"/>
        </w:rPr>
        <w:t> </w:t>
      </w:r>
      <w:r>
        <w:rPr>
          <w:w w:val="105"/>
          <w:sz w:val="18"/>
        </w:rPr>
        <w:t>device</w:t>
      </w:r>
      <w:r>
        <w:rPr>
          <w:spacing w:val="-12"/>
          <w:w w:val="105"/>
          <w:sz w:val="18"/>
        </w:rPr>
        <w:t> </w:t>
      </w:r>
      <w:r>
        <w:rPr>
          <w:w w:val="105"/>
          <w:sz w:val="18"/>
        </w:rPr>
        <w:t>drivers</w:t>
      </w:r>
      <w:r>
        <w:rPr>
          <w:spacing w:val="-13"/>
          <w:w w:val="105"/>
          <w:sz w:val="18"/>
        </w:rPr>
        <w:t> </w:t>
      </w:r>
      <w:r>
        <w:rPr>
          <w:w w:val="105"/>
          <w:sz w:val="18"/>
        </w:rPr>
        <w:t>in</w:t>
      </w:r>
      <w:r>
        <w:rPr>
          <w:spacing w:val="-12"/>
          <w:w w:val="105"/>
          <w:sz w:val="18"/>
        </w:rPr>
        <w:t> </w:t>
      </w:r>
      <w:r>
        <w:rPr>
          <w:w w:val="105"/>
          <w:sz w:val="18"/>
        </w:rPr>
        <w:t>more</w:t>
      </w:r>
      <w:r>
        <w:rPr>
          <w:spacing w:val="-12"/>
          <w:w w:val="105"/>
          <w:sz w:val="18"/>
        </w:rPr>
        <w:t> </w:t>
      </w:r>
      <w:r>
        <w:rPr>
          <w:w w:val="105"/>
          <w:sz w:val="18"/>
        </w:rPr>
        <w:t>depth:</w:t>
      </w:r>
      <w:r>
        <w:rPr>
          <w:spacing w:val="-12"/>
          <w:w w:val="105"/>
          <w:sz w:val="18"/>
        </w:rPr>
        <w:t> </w:t>
      </w:r>
      <w:r>
        <w:rPr>
          <w:w w:val="105"/>
          <w:sz w:val="18"/>
        </w:rPr>
        <w:t>The</w:t>
      </w:r>
      <w:r>
        <w:rPr>
          <w:spacing w:val="-13"/>
          <w:w w:val="105"/>
          <w:sz w:val="18"/>
        </w:rPr>
        <w:t> </w:t>
      </w:r>
      <w:r>
        <w:rPr>
          <w:w w:val="105"/>
          <w:sz w:val="18"/>
        </w:rPr>
        <w:t>importance</w:t>
      </w:r>
      <w:r>
        <w:rPr>
          <w:spacing w:val="-12"/>
          <w:w w:val="105"/>
          <w:sz w:val="18"/>
        </w:rPr>
        <w:t> </w:t>
      </w:r>
      <w:r>
        <w:rPr>
          <w:w w:val="105"/>
          <w:sz w:val="18"/>
        </w:rPr>
        <w:t>of</w:t>
      </w:r>
      <w:r>
        <w:rPr>
          <w:spacing w:val="-12"/>
          <w:w w:val="105"/>
          <w:sz w:val="18"/>
        </w:rPr>
        <w:t> </w:t>
      </w:r>
      <w:r>
        <w:rPr>
          <w:w w:val="105"/>
          <w:sz w:val="18"/>
        </w:rPr>
        <w:t>hardware abstraction and device</w:t>
      </w:r>
      <w:r>
        <w:rPr>
          <w:spacing w:val="-9"/>
          <w:w w:val="105"/>
          <w:sz w:val="18"/>
        </w:rPr>
        <w:t> </w:t>
      </w:r>
      <w:r>
        <w:rPr>
          <w:w w:val="105"/>
          <w:sz w:val="18"/>
        </w:rPr>
        <w:t>drivers.</w:t>
      </w:r>
    </w:p>
    <w:p>
      <w:pPr>
        <w:spacing w:before="186"/>
        <w:ind w:left="231" w:right="0" w:firstLine="0"/>
        <w:jc w:val="left"/>
        <w:rPr>
          <w:sz w:val="18"/>
        </w:rPr>
      </w:pPr>
      <w:r>
        <w:rPr>
          <w:w w:val="105"/>
          <w:sz w:val="18"/>
        </w:rPr>
        <w:t>Heres the list:</w:t>
      </w:r>
    </w:p>
    <w:p>
      <w:pPr>
        <w:spacing w:line="249" w:lineRule="auto" w:before="194"/>
        <w:ind w:left="800" w:right="5944" w:firstLine="0"/>
        <w:jc w:val="left"/>
        <w:rPr>
          <w:sz w:val="18"/>
        </w:rPr>
      </w:pPr>
      <w:r>
        <w:rPr/>
        <w:pict>
          <v:shape style="position:absolute;margin-left:50.349201pt;margin-top:14.4785pt;width:2.85pt;height:2.85pt;mso-position-horizontal-relative:page;mso-position-vertical-relative:paragraph;z-index:253500416" coordorigin="1007,290" coordsize="57,57" path="m1039,347l1032,347,1028,346,1007,322,1007,314,1032,290,1039,290,1064,314,1064,322,1039,347xe" filled="true" fillcolor="#000000" stroked="false">
            <v:path arrowok="t"/>
            <v:fill type="solid"/>
            <w10:wrap type="none"/>
          </v:shape>
        </w:pict>
      </w:r>
      <w:r>
        <w:rPr/>
        <w:pict>
          <v:shape style="position:absolute;margin-left:50.349201pt;margin-top:25.864744pt;width:2.85pt;height:2.85pt;mso-position-horizontal-relative:page;mso-position-vertical-relative:paragraph;z-index:253501440" coordorigin="1007,517" coordsize="57,57" path="m1039,574l1032,574,1028,574,1007,550,1007,542,1032,517,1039,517,1064,542,1064,550,1039,574xe" filled="true" fillcolor="#000000" stroked="false">
            <v:path arrowok="t"/>
            <v:fill type="solid"/>
            <w10:wrap type="none"/>
          </v:shape>
        </w:pict>
      </w:r>
      <w:r>
        <w:rPr>
          <w:w w:val="105"/>
          <w:sz w:val="18"/>
        </w:rPr>
        <w:t>Keyboard</w:t>
      </w:r>
      <w:r>
        <w:rPr>
          <w:spacing w:val="-17"/>
          <w:w w:val="105"/>
          <w:sz w:val="18"/>
        </w:rPr>
        <w:t> </w:t>
      </w:r>
      <w:r>
        <w:rPr>
          <w:w w:val="105"/>
          <w:sz w:val="18"/>
        </w:rPr>
        <w:t>-</w:t>
      </w:r>
      <w:r>
        <w:rPr>
          <w:spacing w:val="-16"/>
          <w:w w:val="105"/>
          <w:sz w:val="18"/>
        </w:rPr>
        <w:t> </w:t>
      </w:r>
      <w:r>
        <w:rPr>
          <w:w w:val="105"/>
          <w:sz w:val="18"/>
        </w:rPr>
        <w:t>Back</w:t>
      </w:r>
      <w:r>
        <w:rPr>
          <w:spacing w:val="-16"/>
          <w:w w:val="105"/>
          <w:sz w:val="18"/>
        </w:rPr>
        <w:t> </w:t>
      </w:r>
      <w:r>
        <w:rPr>
          <w:w w:val="105"/>
          <w:sz w:val="18"/>
        </w:rPr>
        <w:t>in</w:t>
      </w:r>
      <w:r>
        <w:rPr>
          <w:spacing w:val="-17"/>
          <w:w w:val="105"/>
          <w:sz w:val="18"/>
        </w:rPr>
        <w:t> </w:t>
      </w:r>
      <w:r>
        <w:rPr>
          <w:w w:val="105"/>
          <w:sz w:val="18"/>
        </w:rPr>
        <w:t>Time</w:t>
      </w:r>
      <w:r>
        <w:rPr>
          <w:spacing w:val="-16"/>
          <w:w w:val="105"/>
          <w:sz w:val="18"/>
        </w:rPr>
        <w:t> </w:t>
      </w:r>
      <w:r>
        <w:rPr>
          <w:w w:val="105"/>
          <w:sz w:val="18"/>
        </w:rPr>
        <w:t>and</w:t>
      </w:r>
      <w:r>
        <w:rPr>
          <w:spacing w:val="-16"/>
          <w:w w:val="105"/>
          <w:sz w:val="18"/>
        </w:rPr>
        <w:t> </w:t>
      </w:r>
      <w:r>
        <w:rPr>
          <w:w w:val="105"/>
          <w:sz w:val="18"/>
        </w:rPr>
        <w:t>Keyboard</w:t>
      </w:r>
      <w:r>
        <w:rPr>
          <w:spacing w:val="-17"/>
          <w:w w:val="105"/>
          <w:sz w:val="18"/>
        </w:rPr>
        <w:t> </w:t>
      </w:r>
      <w:r>
        <w:rPr>
          <w:w w:val="105"/>
          <w:sz w:val="18"/>
        </w:rPr>
        <w:t>Layout Inside the</w:t>
      </w:r>
      <w:r>
        <w:rPr>
          <w:spacing w:val="-7"/>
          <w:w w:val="105"/>
          <w:sz w:val="18"/>
        </w:rPr>
        <w:t> </w:t>
      </w:r>
      <w:r>
        <w:rPr>
          <w:w w:val="105"/>
          <w:sz w:val="18"/>
        </w:rPr>
        <w:t>keyboard</w:t>
      </w:r>
    </w:p>
    <w:p>
      <w:pPr>
        <w:spacing w:line="249" w:lineRule="auto" w:before="0"/>
        <w:ind w:left="800" w:right="8115" w:firstLine="0"/>
        <w:jc w:val="left"/>
        <w:rPr>
          <w:sz w:val="18"/>
        </w:rPr>
      </w:pPr>
      <w:r>
        <w:rPr/>
        <w:pict>
          <v:shape style="position:absolute;margin-left:50.349201pt;margin-top:4.778495pt;width:2.85pt;height:2.85pt;mso-position-horizontal-relative:page;mso-position-vertical-relative:paragraph;z-index:253502464" coordorigin="1007,96" coordsize="57,57" path="m1039,153l1032,153,1028,152,1007,128,1007,120,1032,96,1039,96,1064,120,1064,128,1039,153xe" filled="true" fillcolor="#000000" stroked="false">
            <v:path arrowok="t"/>
            <v:fill type="solid"/>
            <w10:wrap type="none"/>
          </v:shape>
        </w:pict>
      </w:r>
      <w:r>
        <w:rPr/>
        <w:pict>
          <v:shape style="position:absolute;margin-left:50.349201pt;margin-top:16.164738pt;width:2.85pt;height:2.85pt;mso-position-horizontal-relative:page;mso-position-vertical-relative:paragraph;z-index:253503488" coordorigin="1007,323" coordsize="57,57" path="m1039,380l1032,380,1028,380,1007,356,1007,348,1032,323,1039,323,1064,348,1064,356,1039,380xe" filled="true" fillcolor="#000000" stroked="false">
            <v:path arrowok="t"/>
            <v:fill type="solid"/>
            <w10:wrap type="none"/>
          </v:shape>
        </w:pict>
      </w:r>
      <w:r>
        <w:rPr/>
        <w:pict>
          <v:shape style="position:absolute;margin-left:50.349201pt;margin-top:27.550982pt;width:2.85pt;height:2.85pt;mso-position-horizontal-relative:page;mso-position-vertical-relative:paragraph;z-index:253504512" coordorigin="1007,551" coordsize="57,57" path="m1039,608l1032,608,1028,607,1007,583,1007,576,1032,551,1039,551,1064,576,1064,583,1039,608xe" filled="true" fillcolor="#000000" stroked="false">
            <v:path arrowok="t"/>
            <v:fill type="solid"/>
            <w10:wrap type="none"/>
          </v:shape>
        </w:pict>
      </w:r>
      <w:r>
        <w:rPr/>
        <w:pict>
          <v:shape style="position:absolute;margin-left:50.349201pt;margin-top:38.937225pt;width:2.85pt;height:2.85pt;mso-position-horizontal-relative:page;mso-position-vertical-relative:paragraph;z-index:253505536" coordorigin="1007,779" coordsize="57,57" path="m1039,836l1032,836,1028,835,1007,811,1007,803,1032,779,1039,779,1064,803,1064,811,1039,836xe" filled="true" fillcolor="#000000" stroked="false">
            <v:path arrowok="t"/>
            <v:fill type="solid"/>
            <w10:wrap type="none"/>
          </v:shape>
        </w:pict>
      </w:r>
      <w:r>
        <w:rPr/>
        <w:pict>
          <v:shape style="position:absolute;margin-left:50.349201pt;margin-top:50.323467pt;width:2.85pt;height:2.85pt;mso-position-horizontal-relative:page;mso-position-vertical-relative:paragraph;z-index:253506560" coordorigin="1007,1006" coordsize="57,57" path="m1039,1063l1032,1063,1028,1063,1007,1039,1007,1031,1032,1006,1039,1006,1064,1031,1064,1039,1039,1063xe" filled="true" fillcolor="#000000" stroked="false">
            <v:path arrowok="t"/>
            <v:fill type="solid"/>
            <w10:wrap type="none"/>
          </v:shape>
        </w:pict>
      </w:r>
      <w:r>
        <w:rPr>
          <w:w w:val="105"/>
          <w:sz w:val="18"/>
        </w:rPr>
        <w:t>Keyboard Protocols Keyboard Encoder </w:t>
      </w:r>
      <w:r>
        <w:rPr>
          <w:sz w:val="18"/>
        </w:rPr>
        <w:t>Keyboard Controller </w:t>
      </w:r>
      <w:r>
        <w:rPr>
          <w:w w:val="105"/>
          <w:sz w:val="18"/>
        </w:rPr>
        <w:t>Scan Code Sets Keyboard IRQ</w:t>
      </w:r>
    </w:p>
    <w:p>
      <w:pPr>
        <w:spacing w:before="186"/>
        <w:ind w:left="231" w:right="0" w:firstLine="0"/>
        <w:jc w:val="left"/>
        <w:rPr>
          <w:sz w:val="18"/>
        </w:rPr>
      </w:pPr>
      <w:r>
        <w:rPr>
          <w:w w:val="105"/>
          <w:sz w:val="18"/>
        </w:rPr>
        <w:t>Lets get going!</w:t>
      </w:r>
    </w:p>
    <w:p>
      <w:pPr>
        <w:pStyle w:val="BodyText"/>
        <w:spacing w:before="1"/>
        <w:rPr>
          <w:sz w:val="18"/>
        </w:rPr>
      </w:pPr>
    </w:p>
    <w:p>
      <w:pPr>
        <w:spacing w:before="0"/>
        <w:ind w:left="231" w:right="0" w:firstLine="0"/>
        <w:jc w:val="left"/>
        <w:rPr>
          <w:b/>
          <w:sz w:val="31"/>
        </w:rPr>
      </w:pPr>
      <w:r>
        <w:rPr>
          <w:b/>
          <w:color w:val="00983D"/>
          <w:sz w:val="31"/>
        </w:rPr>
        <w:t>Keyboard - History</w:t>
      </w:r>
    </w:p>
    <w:p>
      <w:pPr>
        <w:spacing w:before="225"/>
        <w:ind w:left="231" w:right="0" w:firstLine="0"/>
        <w:jc w:val="left"/>
        <w:rPr>
          <w:b/>
          <w:sz w:val="25"/>
        </w:rPr>
      </w:pPr>
      <w:r>
        <w:rPr>
          <w:b/>
          <w:color w:val="3D0098"/>
          <w:sz w:val="25"/>
        </w:rPr>
        <w:t>Back in time</w:t>
      </w:r>
    </w:p>
    <w:p>
      <w:pPr>
        <w:spacing w:line="249" w:lineRule="auto" w:before="222"/>
        <w:ind w:left="231" w:right="262" w:firstLine="0"/>
        <w:jc w:val="left"/>
        <w:rPr>
          <w:sz w:val="18"/>
        </w:rPr>
      </w:pPr>
      <w:r>
        <w:rPr>
          <w:w w:val="105"/>
          <w:sz w:val="18"/>
        </w:rPr>
        <w:t>A</w:t>
      </w:r>
      <w:r>
        <w:rPr>
          <w:spacing w:val="-11"/>
          <w:w w:val="105"/>
          <w:sz w:val="18"/>
        </w:rPr>
        <w:t> </w:t>
      </w:r>
      <w:r>
        <w:rPr>
          <w:w w:val="105"/>
          <w:sz w:val="18"/>
        </w:rPr>
        <w:t>keyboard</w:t>
      </w:r>
      <w:r>
        <w:rPr>
          <w:spacing w:val="-11"/>
          <w:w w:val="105"/>
          <w:sz w:val="18"/>
        </w:rPr>
        <w:t> </w:t>
      </w:r>
      <w:r>
        <w:rPr>
          <w:w w:val="105"/>
          <w:sz w:val="18"/>
        </w:rPr>
        <w:t>is</w:t>
      </w:r>
      <w:r>
        <w:rPr>
          <w:spacing w:val="-10"/>
          <w:w w:val="105"/>
          <w:sz w:val="18"/>
        </w:rPr>
        <w:t> </w:t>
      </w:r>
      <w:r>
        <w:rPr>
          <w:w w:val="105"/>
          <w:sz w:val="18"/>
        </w:rPr>
        <w:t>an</w:t>
      </w:r>
      <w:r>
        <w:rPr>
          <w:spacing w:val="-11"/>
          <w:w w:val="105"/>
          <w:sz w:val="18"/>
        </w:rPr>
        <w:t> </w:t>
      </w:r>
      <w:r>
        <w:rPr>
          <w:w w:val="105"/>
          <w:sz w:val="18"/>
        </w:rPr>
        <w:t>input</w:t>
      </w:r>
      <w:r>
        <w:rPr>
          <w:spacing w:val="-11"/>
          <w:w w:val="105"/>
          <w:sz w:val="18"/>
        </w:rPr>
        <w:t> </w:t>
      </w:r>
      <w:r>
        <w:rPr>
          <w:w w:val="105"/>
          <w:sz w:val="18"/>
        </w:rPr>
        <w:t>device</w:t>
      </w:r>
      <w:r>
        <w:rPr>
          <w:spacing w:val="-10"/>
          <w:w w:val="105"/>
          <w:sz w:val="18"/>
        </w:rPr>
        <w:t> </w:t>
      </w:r>
      <w:r>
        <w:rPr>
          <w:w w:val="105"/>
          <w:sz w:val="18"/>
        </w:rPr>
        <w:t>that</w:t>
      </w:r>
      <w:r>
        <w:rPr>
          <w:spacing w:val="-11"/>
          <w:w w:val="105"/>
          <w:sz w:val="18"/>
        </w:rPr>
        <w:t> </w:t>
      </w:r>
      <w:r>
        <w:rPr>
          <w:w w:val="105"/>
          <w:sz w:val="18"/>
        </w:rPr>
        <w:t>we</w:t>
      </w:r>
      <w:r>
        <w:rPr>
          <w:spacing w:val="-11"/>
          <w:w w:val="105"/>
          <w:sz w:val="18"/>
        </w:rPr>
        <w:t> </w:t>
      </w:r>
      <w:r>
        <w:rPr>
          <w:w w:val="105"/>
          <w:sz w:val="18"/>
        </w:rPr>
        <w:t>use</w:t>
      </w:r>
      <w:r>
        <w:rPr>
          <w:spacing w:val="-10"/>
          <w:w w:val="105"/>
          <w:sz w:val="18"/>
        </w:rPr>
        <w:t> </w:t>
      </w:r>
      <w:r>
        <w:rPr>
          <w:w w:val="105"/>
          <w:sz w:val="18"/>
        </w:rPr>
        <w:t>as</w:t>
      </w:r>
      <w:r>
        <w:rPr>
          <w:spacing w:val="-11"/>
          <w:w w:val="105"/>
          <w:sz w:val="18"/>
        </w:rPr>
        <w:t> </w:t>
      </w:r>
      <w:r>
        <w:rPr>
          <w:w w:val="105"/>
          <w:sz w:val="18"/>
        </w:rPr>
        <w:t>a</w:t>
      </w:r>
      <w:r>
        <w:rPr>
          <w:spacing w:val="-11"/>
          <w:w w:val="105"/>
          <w:sz w:val="18"/>
        </w:rPr>
        <w:t> </w:t>
      </w:r>
      <w:r>
        <w:rPr>
          <w:w w:val="105"/>
          <w:sz w:val="18"/>
        </w:rPr>
        <w:t>form</w:t>
      </w:r>
      <w:r>
        <w:rPr>
          <w:spacing w:val="-10"/>
          <w:w w:val="105"/>
          <w:sz w:val="18"/>
        </w:rPr>
        <w:t> </w:t>
      </w:r>
      <w:r>
        <w:rPr>
          <w:w w:val="105"/>
          <w:sz w:val="18"/>
        </w:rPr>
        <w:t>of</w:t>
      </w:r>
      <w:r>
        <w:rPr>
          <w:spacing w:val="-11"/>
          <w:w w:val="105"/>
          <w:sz w:val="18"/>
        </w:rPr>
        <w:t> </w:t>
      </w:r>
      <w:r>
        <w:rPr>
          <w:w w:val="105"/>
          <w:sz w:val="18"/>
        </w:rPr>
        <w:t>input</w:t>
      </w:r>
      <w:r>
        <w:rPr>
          <w:spacing w:val="-10"/>
          <w:w w:val="105"/>
          <w:sz w:val="18"/>
        </w:rPr>
        <w:t> </w:t>
      </w:r>
      <w:r>
        <w:rPr>
          <w:w w:val="105"/>
          <w:sz w:val="18"/>
        </w:rPr>
        <w:t>to</w:t>
      </w:r>
      <w:r>
        <w:rPr>
          <w:spacing w:val="-11"/>
          <w:w w:val="105"/>
          <w:sz w:val="18"/>
        </w:rPr>
        <w:t> </w:t>
      </w:r>
      <w:r>
        <w:rPr>
          <w:w w:val="105"/>
          <w:sz w:val="18"/>
        </w:rPr>
        <w:t>a</w:t>
      </w:r>
      <w:r>
        <w:rPr>
          <w:spacing w:val="-11"/>
          <w:w w:val="105"/>
          <w:sz w:val="18"/>
        </w:rPr>
        <w:t> </w:t>
      </w:r>
      <w:r>
        <w:rPr>
          <w:spacing w:val="-3"/>
          <w:w w:val="105"/>
          <w:sz w:val="18"/>
        </w:rPr>
        <w:t>computer.</w:t>
      </w:r>
      <w:r>
        <w:rPr>
          <w:spacing w:val="-10"/>
          <w:w w:val="105"/>
          <w:sz w:val="18"/>
        </w:rPr>
        <w:t> </w:t>
      </w:r>
      <w:r>
        <w:rPr>
          <w:w w:val="105"/>
          <w:sz w:val="18"/>
        </w:rPr>
        <w:t>They</w:t>
      </w:r>
      <w:r>
        <w:rPr>
          <w:spacing w:val="-11"/>
          <w:w w:val="105"/>
          <w:sz w:val="18"/>
        </w:rPr>
        <w:t> </w:t>
      </w:r>
      <w:r>
        <w:rPr>
          <w:w w:val="105"/>
          <w:sz w:val="18"/>
        </w:rPr>
        <w:t>were</w:t>
      </w:r>
      <w:r>
        <w:rPr>
          <w:spacing w:val="-11"/>
          <w:w w:val="105"/>
          <w:sz w:val="18"/>
        </w:rPr>
        <w:t> </w:t>
      </w:r>
      <w:r>
        <w:rPr>
          <w:w w:val="105"/>
          <w:sz w:val="18"/>
        </w:rPr>
        <w:t>originally</w:t>
      </w:r>
      <w:r>
        <w:rPr>
          <w:spacing w:val="-10"/>
          <w:w w:val="105"/>
          <w:sz w:val="18"/>
        </w:rPr>
        <w:t> </w:t>
      </w:r>
      <w:r>
        <w:rPr>
          <w:w w:val="105"/>
          <w:sz w:val="18"/>
        </w:rPr>
        <w:t>modeled</w:t>
      </w:r>
      <w:r>
        <w:rPr>
          <w:spacing w:val="-11"/>
          <w:w w:val="105"/>
          <w:sz w:val="18"/>
        </w:rPr>
        <w:t> </w:t>
      </w:r>
      <w:r>
        <w:rPr>
          <w:w w:val="105"/>
          <w:sz w:val="18"/>
        </w:rPr>
        <w:t>off</w:t>
      </w:r>
      <w:r>
        <w:rPr>
          <w:spacing w:val="-11"/>
          <w:w w:val="105"/>
          <w:sz w:val="18"/>
        </w:rPr>
        <w:t> </w:t>
      </w:r>
      <w:r>
        <w:rPr>
          <w:w w:val="105"/>
          <w:sz w:val="18"/>
        </w:rPr>
        <w:t>of</w:t>
      </w:r>
      <w:r>
        <w:rPr>
          <w:spacing w:val="-10"/>
          <w:w w:val="105"/>
          <w:sz w:val="18"/>
        </w:rPr>
        <w:t> </w:t>
      </w:r>
      <w:r>
        <w:rPr>
          <w:w w:val="105"/>
          <w:sz w:val="18"/>
        </w:rPr>
        <w:t>a typical typewriter when they were first introduced. However the creation of the keyboard was not directly modeled from</w:t>
      </w:r>
      <w:r>
        <w:rPr>
          <w:spacing w:val="-5"/>
          <w:w w:val="105"/>
          <w:sz w:val="18"/>
        </w:rPr>
        <w:t> </w:t>
      </w:r>
      <w:r>
        <w:rPr>
          <w:w w:val="105"/>
          <w:sz w:val="18"/>
        </w:rPr>
        <w:t>it.</w:t>
      </w:r>
    </w:p>
    <w:p>
      <w:pPr>
        <w:spacing w:line="249" w:lineRule="auto" w:before="185"/>
        <w:ind w:left="231" w:right="302" w:firstLine="0"/>
        <w:jc w:val="left"/>
        <w:rPr>
          <w:sz w:val="18"/>
        </w:rPr>
      </w:pPr>
      <w:r>
        <w:rPr>
          <w:w w:val="105"/>
          <w:sz w:val="18"/>
        </w:rPr>
        <w:t>When</w:t>
      </w:r>
      <w:r>
        <w:rPr>
          <w:spacing w:val="-14"/>
          <w:w w:val="105"/>
          <w:sz w:val="18"/>
        </w:rPr>
        <w:t> </w:t>
      </w:r>
      <w:r>
        <w:rPr>
          <w:w w:val="105"/>
          <w:sz w:val="18"/>
        </w:rPr>
        <w:t>the</w:t>
      </w:r>
      <w:r>
        <w:rPr>
          <w:spacing w:val="-14"/>
          <w:w w:val="105"/>
          <w:sz w:val="18"/>
        </w:rPr>
        <w:t> </w:t>
      </w:r>
      <w:r>
        <w:rPr>
          <w:w w:val="105"/>
          <w:sz w:val="18"/>
        </w:rPr>
        <w:t>typewriter</w:t>
      </w:r>
      <w:r>
        <w:rPr>
          <w:spacing w:val="-13"/>
          <w:w w:val="105"/>
          <w:sz w:val="18"/>
        </w:rPr>
        <w:t> </w:t>
      </w:r>
      <w:r>
        <w:rPr>
          <w:w w:val="105"/>
          <w:sz w:val="18"/>
        </w:rPr>
        <w:t>was</w:t>
      </w:r>
      <w:r>
        <w:rPr>
          <w:spacing w:val="-14"/>
          <w:w w:val="105"/>
          <w:sz w:val="18"/>
        </w:rPr>
        <w:t> </w:t>
      </w:r>
      <w:r>
        <w:rPr>
          <w:w w:val="105"/>
          <w:sz w:val="18"/>
        </w:rPr>
        <w:t>patented</w:t>
      </w:r>
      <w:r>
        <w:rPr>
          <w:spacing w:val="-13"/>
          <w:w w:val="105"/>
          <w:sz w:val="18"/>
        </w:rPr>
        <w:t> </w:t>
      </w:r>
      <w:r>
        <w:rPr>
          <w:w w:val="105"/>
          <w:sz w:val="18"/>
        </w:rPr>
        <w:t>in</w:t>
      </w:r>
      <w:r>
        <w:rPr>
          <w:spacing w:val="-14"/>
          <w:w w:val="105"/>
          <w:sz w:val="18"/>
        </w:rPr>
        <w:t> </w:t>
      </w:r>
      <w:r>
        <w:rPr>
          <w:w w:val="105"/>
          <w:sz w:val="18"/>
        </w:rPr>
        <w:t>by</w:t>
      </w:r>
      <w:r>
        <w:rPr>
          <w:spacing w:val="-13"/>
          <w:w w:val="105"/>
          <w:sz w:val="18"/>
        </w:rPr>
        <w:t> </w:t>
      </w:r>
      <w:r>
        <w:rPr>
          <w:w w:val="105"/>
          <w:sz w:val="18"/>
        </w:rPr>
        <w:t>Christopher</w:t>
      </w:r>
      <w:r>
        <w:rPr>
          <w:spacing w:val="-14"/>
          <w:w w:val="105"/>
          <w:sz w:val="18"/>
        </w:rPr>
        <w:t> </w:t>
      </w:r>
      <w:r>
        <w:rPr>
          <w:w w:val="105"/>
          <w:sz w:val="18"/>
        </w:rPr>
        <w:t>Latham</w:t>
      </w:r>
      <w:r>
        <w:rPr>
          <w:spacing w:val="-14"/>
          <w:w w:val="105"/>
          <w:sz w:val="18"/>
        </w:rPr>
        <w:t> </w:t>
      </w:r>
      <w:r>
        <w:rPr>
          <w:w w:val="105"/>
          <w:sz w:val="18"/>
        </w:rPr>
        <w:t>Sholes</w:t>
      </w:r>
      <w:r>
        <w:rPr>
          <w:spacing w:val="-13"/>
          <w:w w:val="105"/>
          <w:sz w:val="18"/>
        </w:rPr>
        <w:t> </w:t>
      </w:r>
      <w:r>
        <w:rPr>
          <w:w w:val="105"/>
          <w:sz w:val="18"/>
        </w:rPr>
        <w:t>in</w:t>
      </w:r>
      <w:r>
        <w:rPr>
          <w:spacing w:val="-14"/>
          <w:w w:val="105"/>
          <w:sz w:val="18"/>
        </w:rPr>
        <w:t> </w:t>
      </w:r>
      <w:r>
        <w:rPr>
          <w:w w:val="105"/>
          <w:sz w:val="18"/>
        </w:rPr>
        <w:t>1877</w:t>
      </w:r>
      <w:r>
        <w:rPr>
          <w:spacing w:val="-13"/>
          <w:w w:val="105"/>
          <w:sz w:val="18"/>
        </w:rPr>
        <w:t> </w:t>
      </w:r>
      <w:r>
        <w:rPr>
          <w:w w:val="105"/>
          <w:sz w:val="18"/>
        </w:rPr>
        <w:t>several</w:t>
      </w:r>
      <w:r>
        <w:rPr>
          <w:spacing w:val="-14"/>
          <w:w w:val="105"/>
          <w:sz w:val="18"/>
        </w:rPr>
        <w:t> </w:t>
      </w:r>
      <w:r>
        <w:rPr>
          <w:w w:val="105"/>
          <w:sz w:val="18"/>
        </w:rPr>
        <w:t>manufacturers</w:t>
      </w:r>
      <w:r>
        <w:rPr>
          <w:spacing w:val="-13"/>
          <w:w w:val="105"/>
          <w:sz w:val="18"/>
        </w:rPr>
        <w:t> </w:t>
      </w:r>
      <w:r>
        <w:rPr>
          <w:w w:val="105"/>
          <w:sz w:val="18"/>
        </w:rPr>
        <w:t>and</w:t>
      </w:r>
      <w:r>
        <w:rPr>
          <w:spacing w:val="-14"/>
          <w:w w:val="105"/>
          <w:sz w:val="18"/>
        </w:rPr>
        <w:t> </w:t>
      </w:r>
      <w:r>
        <w:rPr>
          <w:w w:val="105"/>
          <w:sz w:val="18"/>
        </w:rPr>
        <w:t>people further developed the original design. What evolved through a series of inventions was the </w:t>
      </w:r>
      <w:r>
        <w:rPr>
          <w:spacing w:val="-3"/>
          <w:w w:val="105"/>
          <w:sz w:val="18"/>
        </w:rPr>
        <w:t>Telegraph. </w:t>
      </w:r>
      <w:r>
        <w:rPr>
          <w:w w:val="105"/>
          <w:sz w:val="18"/>
        </w:rPr>
        <w:t>Around this same time, inside of the 1930s, IBM was using Keypunches (punch card machines combined with typewriters)</w:t>
      </w:r>
      <w:r>
        <w:rPr>
          <w:spacing w:val="-18"/>
          <w:w w:val="105"/>
          <w:sz w:val="18"/>
        </w:rPr>
        <w:t> </w:t>
      </w:r>
      <w:r>
        <w:rPr>
          <w:w w:val="105"/>
          <w:sz w:val="18"/>
        </w:rPr>
        <w:t>in</w:t>
      </w:r>
      <w:r>
        <w:rPr>
          <w:spacing w:val="-17"/>
          <w:w w:val="105"/>
          <w:sz w:val="18"/>
        </w:rPr>
        <w:t> </w:t>
      </w:r>
      <w:r>
        <w:rPr>
          <w:w w:val="105"/>
          <w:sz w:val="18"/>
        </w:rPr>
        <w:t>their</w:t>
      </w:r>
      <w:r>
        <w:rPr>
          <w:spacing w:val="-17"/>
          <w:w w:val="105"/>
          <w:sz w:val="18"/>
        </w:rPr>
        <w:t> </w:t>
      </w:r>
      <w:r>
        <w:rPr>
          <w:w w:val="105"/>
          <w:sz w:val="18"/>
        </w:rPr>
        <w:t>adding</w:t>
      </w:r>
      <w:r>
        <w:rPr>
          <w:spacing w:val="-18"/>
          <w:w w:val="105"/>
          <w:sz w:val="18"/>
        </w:rPr>
        <w:t> </w:t>
      </w:r>
      <w:r>
        <w:rPr>
          <w:w w:val="105"/>
          <w:sz w:val="18"/>
        </w:rPr>
        <w:t>machines.</w:t>
      </w:r>
      <w:r>
        <w:rPr>
          <w:spacing w:val="-17"/>
          <w:w w:val="105"/>
          <w:sz w:val="18"/>
        </w:rPr>
        <w:t> </w:t>
      </w:r>
      <w:r>
        <w:rPr>
          <w:w w:val="105"/>
          <w:sz w:val="18"/>
        </w:rPr>
        <w:t>Early</w:t>
      </w:r>
      <w:r>
        <w:rPr>
          <w:spacing w:val="-17"/>
          <w:w w:val="105"/>
          <w:sz w:val="18"/>
        </w:rPr>
        <w:t> </w:t>
      </w:r>
      <w:r>
        <w:rPr>
          <w:w w:val="105"/>
          <w:sz w:val="18"/>
        </w:rPr>
        <w:t>computer</w:t>
      </w:r>
      <w:r>
        <w:rPr>
          <w:spacing w:val="-18"/>
          <w:w w:val="105"/>
          <w:sz w:val="18"/>
        </w:rPr>
        <w:t> </w:t>
      </w:r>
      <w:r>
        <w:rPr>
          <w:w w:val="105"/>
          <w:sz w:val="18"/>
        </w:rPr>
        <w:t>keyboards</w:t>
      </w:r>
      <w:r>
        <w:rPr>
          <w:spacing w:val="-17"/>
          <w:w w:val="105"/>
          <w:sz w:val="18"/>
        </w:rPr>
        <w:t> </w:t>
      </w:r>
      <w:r>
        <w:rPr>
          <w:w w:val="105"/>
          <w:sz w:val="18"/>
        </w:rPr>
        <w:t>adapted</w:t>
      </w:r>
      <w:r>
        <w:rPr>
          <w:spacing w:val="-17"/>
          <w:w w:val="105"/>
          <w:sz w:val="18"/>
        </w:rPr>
        <w:t> </w:t>
      </w:r>
      <w:r>
        <w:rPr>
          <w:w w:val="105"/>
          <w:sz w:val="18"/>
        </w:rPr>
        <w:t>from</w:t>
      </w:r>
      <w:r>
        <w:rPr>
          <w:spacing w:val="-18"/>
          <w:w w:val="105"/>
          <w:sz w:val="18"/>
        </w:rPr>
        <w:t> </w:t>
      </w:r>
      <w:r>
        <w:rPr>
          <w:w w:val="105"/>
          <w:sz w:val="18"/>
        </w:rPr>
        <w:t>both</w:t>
      </w:r>
      <w:r>
        <w:rPr>
          <w:spacing w:val="-17"/>
          <w:w w:val="105"/>
          <w:sz w:val="18"/>
        </w:rPr>
        <w:t> </w:t>
      </w:r>
      <w:r>
        <w:rPr>
          <w:w w:val="105"/>
          <w:sz w:val="18"/>
        </w:rPr>
        <w:t>the</w:t>
      </w:r>
      <w:r>
        <w:rPr>
          <w:spacing w:val="-17"/>
          <w:w w:val="105"/>
          <w:sz w:val="18"/>
        </w:rPr>
        <w:t> </w:t>
      </w:r>
      <w:r>
        <w:rPr>
          <w:w w:val="105"/>
          <w:sz w:val="18"/>
        </w:rPr>
        <w:t>keypunch</w:t>
      </w:r>
      <w:r>
        <w:rPr>
          <w:spacing w:val="-18"/>
          <w:w w:val="105"/>
          <w:sz w:val="18"/>
        </w:rPr>
        <w:t> </w:t>
      </w:r>
      <w:r>
        <w:rPr>
          <w:w w:val="105"/>
          <w:sz w:val="18"/>
        </w:rPr>
        <w:t>and</w:t>
      </w:r>
      <w:r>
        <w:rPr>
          <w:spacing w:val="-17"/>
          <w:w w:val="105"/>
          <w:sz w:val="18"/>
        </w:rPr>
        <w:t> </w:t>
      </w:r>
      <w:r>
        <w:rPr>
          <w:w w:val="105"/>
          <w:sz w:val="18"/>
        </w:rPr>
        <w:t>telegraph designs.</w:t>
      </w:r>
    </w:p>
    <w:p>
      <w:pPr>
        <w:spacing w:line="249" w:lineRule="auto" w:before="186"/>
        <w:ind w:left="231" w:right="462" w:firstLine="0"/>
        <w:jc w:val="left"/>
        <w:rPr>
          <w:sz w:val="18"/>
        </w:rPr>
      </w:pPr>
      <w:r>
        <w:rPr>
          <w:w w:val="105"/>
          <w:sz w:val="18"/>
        </w:rPr>
        <w:t>The</w:t>
      </w:r>
      <w:r>
        <w:rPr>
          <w:spacing w:val="-18"/>
          <w:w w:val="105"/>
          <w:sz w:val="18"/>
        </w:rPr>
        <w:t> </w:t>
      </w:r>
      <w:r>
        <w:rPr>
          <w:w w:val="105"/>
          <w:sz w:val="18"/>
        </w:rPr>
        <w:t>ENIAC</w:t>
      </w:r>
      <w:r>
        <w:rPr>
          <w:spacing w:val="-17"/>
          <w:w w:val="105"/>
          <w:sz w:val="18"/>
        </w:rPr>
        <w:t> </w:t>
      </w:r>
      <w:r>
        <w:rPr>
          <w:w w:val="105"/>
          <w:sz w:val="18"/>
        </w:rPr>
        <w:t>(Electronic</w:t>
      </w:r>
      <w:r>
        <w:rPr>
          <w:spacing w:val="-17"/>
          <w:w w:val="105"/>
          <w:sz w:val="18"/>
        </w:rPr>
        <w:t> </w:t>
      </w:r>
      <w:r>
        <w:rPr>
          <w:w w:val="105"/>
          <w:sz w:val="18"/>
        </w:rPr>
        <w:t>Numerical</w:t>
      </w:r>
      <w:r>
        <w:rPr>
          <w:spacing w:val="-17"/>
          <w:w w:val="105"/>
          <w:sz w:val="18"/>
        </w:rPr>
        <w:t> </w:t>
      </w:r>
      <w:r>
        <w:rPr>
          <w:w w:val="105"/>
          <w:sz w:val="18"/>
        </w:rPr>
        <w:t>Integrator</w:t>
      </w:r>
      <w:r>
        <w:rPr>
          <w:spacing w:val="-17"/>
          <w:w w:val="105"/>
          <w:sz w:val="18"/>
        </w:rPr>
        <w:t> </w:t>
      </w:r>
      <w:r>
        <w:rPr>
          <w:w w:val="105"/>
          <w:sz w:val="18"/>
        </w:rPr>
        <w:t>And</w:t>
      </w:r>
      <w:r>
        <w:rPr>
          <w:spacing w:val="-18"/>
          <w:w w:val="105"/>
          <w:sz w:val="18"/>
        </w:rPr>
        <w:t> </w:t>
      </w:r>
      <w:r>
        <w:rPr>
          <w:w w:val="105"/>
          <w:sz w:val="18"/>
        </w:rPr>
        <w:t>Computer)</w:t>
      </w:r>
      <w:r>
        <w:rPr>
          <w:spacing w:val="-17"/>
          <w:w w:val="105"/>
          <w:sz w:val="18"/>
        </w:rPr>
        <w:t> </w:t>
      </w:r>
      <w:r>
        <w:rPr>
          <w:w w:val="105"/>
          <w:sz w:val="18"/>
        </w:rPr>
        <w:t>was</w:t>
      </w:r>
      <w:r>
        <w:rPr>
          <w:spacing w:val="-17"/>
          <w:w w:val="105"/>
          <w:sz w:val="18"/>
        </w:rPr>
        <w:t> </w:t>
      </w:r>
      <w:r>
        <w:rPr>
          <w:w w:val="105"/>
          <w:sz w:val="18"/>
        </w:rPr>
        <w:t>the</w:t>
      </w:r>
      <w:r>
        <w:rPr>
          <w:spacing w:val="-17"/>
          <w:w w:val="105"/>
          <w:sz w:val="18"/>
        </w:rPr>
        <w:t> </w:t>
      </w:r>
      <w:r>
        <w:rPr>
          <w:w w:val="105"/>
          <w:sz w:val="18"/>
        </w:rPr>
        <w:t>first</w:t>
      </w:r>
      <w:r>
        <w:rPr>
          <w:spacing w:val="-17"/>
          <w:w w:val="105"/>
          <w:sz w:val="18"/>
        </w:rPr>
        <w:t> </w:t>
      </w:r>
      <w:r>
        <w:rPr>
          <w:w w:val="105"/>
          <w:sz w:val="18"/>
        </w:rPr>
        <w:t>general</w:t>
      </w:r>
      <w:r>
        <w:rPr>
          <w:spacing w:val="-17"/>
          <w:w w:val="105"/>
          <w:sz w:val="18"/>
        </w:rPr>
        <w:t> </w:t>
      </w:r>
      <w:r>
        <w:rPr>
          <w:w w:val="105"/>
          <w:sz w:val="18"/>
        </w:rPr>
        <w:t>purpose</w:t>
      </w:r>
      <w:r>
        <w:rPr>
          <w:spacing w:val="-18"/>
          <w:w w:val="105"/>
          <w:sz w:val="18"/>
        </w:rPr>
        <w:t> </w:t>
      </w:r>
      <w:r>
        <w:rPr>
          <w:spacing w:val="-3"/>
          <w:w w:val="105"/>
          <w:sz w:val="18"/>
        </w:rPr>
        <w:t>computer.</w:t>
      </w:r>
      <w:r>
        <w:rPr>
          <w:spacing w:val="-17"/>
          <w:w w:val="105"/>
          <w:sz w:val="18"/>
        </w:rPr>
        <w:t> </w:t>
      </w:r>
      <w:r>
        <w:rPr>
          <w:w w:val="105"/>
          <w:sz w:val="18"/>
        </w:rPr>
        <w:t>The</w:t>
      </w:r>
      <w:r>
        <w:rPr>
          <w:spacing w:val="-17"/>
          <w:w w:val="105"/>
          <w:sz w:val="18"/>
        </w:rPr>
        <w:t> </w:t>
      </w:r>
      <w:r>
        <w:rPr>
          <w:w w:val="105"/>
          <w:sz w:val="18"/>
        </w:rPr>
        <w:t>ENIAC used a punchcard reader as both an input and output device. in</w:t>
      </w:r>
      <w:r>
        <w:rPr>
          <w:spacing w:val="-47"/>
          <w:w w:val="105"/>
          <w:sz w:val="18"/>
        </w:rPr>
        <w:t> </w:t>
      </w:r>
      <w:r>
        <w:rPr>
          <w:w w:val="105"/>
          <w:sz w:val="18"/>
        </w:rPr>
        <w:t>1946.</w:t>
      </w:r>
    </w:p>
    <w:p>
      <w:pPr>
        <w:spacing w:line="249" w:lineRule="auto" w:before="186"/>
        <w:ind w:left="231" w:right="408" w:firstLine="0"/>
        <w:jc w:val="left"/>
        <w:rPr>
          <w:sz w:val="18"/>
        </w:rPr>
      </w:pPr>
      <w:r>
        <w:rPr>
          <w:w w:val="105"/>
          <w:sz w:val="18"/>
        </w:rPr>
        <w:t>In</w:t>
      </w:r>
      <w:r>
        <w:rPr>
          <w:spacing w:val="-17"/>
          <w:w w:val="105"/>
          <w:sz w:val="18"/>
        </w:rPr>
        <w:t> </w:t>
      </w:r>
      <w:r>
        <w:rPr>
          <w:w w:val="105"/>
          <w:sz w:val="18"/>
        </w:rPr>
        <w:t>1948,</w:t>
      </w:r>
      <w:r>
        <w:rPr>
          <w:spacing w:val="-17"/>
          <w:w w:val="105"/>
          <w:sz w:val="18"/>
        </w:rPr>
        <w:t> </w:t>
      </w:r>
      <w:r>
        <w:rPr>
          <w:w w:val="105"/>
          <w:sz w:val="18"/>
        </w:rPr>
        <w:t>the</w:t>
      </w:r>
      <w:r>
        <w:rPr>
          <w:spacing w:val="-17"/>
          <w:w w:val="105"/>
          <w:sz w:val="18"/>
        </w:rPr>
        <w:t> </w:t>
      </w:r>
      <w:r>
        <w:rPr>
          <w:w w:val="105"/>
          <w:sz w:val="18"/>
        </w:rPr>
        <w:t>BINAC</w:t>
      </w:r>
      <w:r>
        <w:rPr>
          <w:spacing w:val="-16"/>
          <w:w w:val="105"/>
          <w:sz w:val="18"/>
        </w:rPr>
        <w:t> </w:t>
      </w:r>
      <w:r>
        <w:rPr>
          <w:w w:val="105"/>
          <w:sz w:val="18"/>
        </w:rPr>
        <w:t>(BINary</w:t>
      </w:r>
      <w:r>
        <w:rPr>
          <w:spacing w:val="-17"/>
          <w:w w:val="105"/>
          <w:sz w:val="18"/>
        </w:rPr>
        <w:t> </w:t>
      </w:r>
      <w:r>
        <w:rPr>
          <w:w w:val="105"/>
          <w:sz w:val="18"/>
        </w:rPr>
        <w:t>Automatic</w:t>
      </w:r>
      <w:r>
        <w:rPr>
          <w:spacing w:val="-17"/>
          <w:w w:val="105"/>
          <w:sz w:val="18"/>
        </w:rPr>
        <w:t> </w:t>
      </w:r>
      <w:r>
        <w:rPr>
          <w:w w:val="105"/>
          <w:sz w:val="18"/>
        </w:rPr>
        <w:t>Computer)</w:t>
      </w:r>
      <w:r>
        <w:rPr>
          <w:spacing w:val="-16"/>
          <w:w w:val="105"/>
          <w:sz w:val="18"/>
        </w:rPr>
        <w:t> </w:t>
      </w:r>
      <w:r>
        <w:rPr>
          <w:w w:val="105"/>
          <w:sz w:val="18"/>
        </w:rPr>
        <w:t>used</w:t>
      </w:r>
      <w:r>
        <w:rPr>
          <w:spacing w:val="-17"/>
          <w:w w:val="105"/>
          <w:sz w:val="18"/>
        </w:rPr>
        <w:t> </w:t>
      </w:r>
      <w:r>
        <w:rPr>
          <w:w w:val="105"/>
          <w:sz w:val="18"/>
        </w:rPr>
        <w:t>an</w:t>
      </w:r>
      <w:r>
        <w:rPr>
          <w:spacing w:val="-17"/>
          <w:w w:val="105"/>
          <w:sz w:val="18"/>
        </w:rPr>
        <w:t> </w:t>
      </w:r>
      <w:r>
        <w:rPr>
          <w:w w:val="105"/>
          <w:sz w:val="18"/>
        </w:rPr>
        <w:t>electromechanically</w:t>
      </w:r>
      <w:r>
        <w:rPr>
          <w:spacing w:val="-16"/>
          <w:w w:val="105"/>
          <w:sz w:val="18"/>
        </w:rPr>
        <w:t> </w:t>
      </w:r>
      <w:r>
        <w:rPr>
          <w:w w:val="105"/>
          <w:sz w:val="18"/>
        </w:rPr>
        <w:t>controlled</w:t>
      </w:r>
      <w:r>
        <w:rPr>
          <w:spacing w:val="-17"/>
          <w:w w:val="105"/>
          <w:sz w:val="18"/>
        </w:rPr>
        <w:t> </w:t>
      </w:r>
      <w:r>
        <w:rPr>
          <w:w w:val="105"/>
          <w:sz w:val="18"/>
        </w:rPr>
        <w:t>typewriter</w:t>
      </w:r>
      <w:r>
        <w:rPr>
          <w:spacing w:val="-17"/>
          <w:w w:val="105"/>
          <w:sz w:val="18"/>
        </w:rPr>
        <w:t> </w:t>
      </w:r>
      <w:r>
        <w:rPr>
          <w:w w:val="105"/>
          <w:sz w:val="18"/>
        </w:rPr>
        <w:t>as</w:t>
      </w:r>
      <w:r>
        <w:rPr>
          <w:spacing w:val="-16"/>
          <w:w w:val="105"/>
          <w:sz w:val="18"/>
        </w:rPr>
        <w:t> </w:t>
      </w:r>
      <w:r>
        <w:rPr>
          <w:w w:val="105"/>
          <w:sz w:val="18"/>
        </w:rPr>
        <w:t>both</w:t>
      </w:r>
      <w:r>
        <w:rPr>
          <w:spacing w:val="-17"/>
          <w:w w:val="105"/>
          <w:sz w:val="18"/>
        </w:rPr>
        <w:t> </w:t>
      </w:r>
      <w:r>
        <w:rPr>
          <w:w w:val="105"/>
          <w:sz w:val="18"/>
        </w:rPr>
        <w:t>an input and output</w:t>
      </w:r>
      <w:r>
        <w:rPr>
          <w:spacing w:val="-8"/>
          <w:w w:val="105"/>
          <w:sz w:val="18"/>
        </w:rPr>
        <w:t> </w:t>
      </w:r>
      <w:r>
        <w:rPr>
          <w:w w:val="105"/>
          <w:sz w:val="18"/>
        </w:rPr>
        <w:t>device.</w:t>
      </w:r>
    </w:p>
    <w:p>
      <w:pPr>
        <w:spacing w:line="249" w:lineRule="auto" w:before="185"/>
        <w:ind w:left="231" w:right="239" w:firstLine="0"/>
        <w:jc w:val="left"/>
        <w:rPr>
          <w:sz w:val="18"/>
        </w:rPr>
      </w:pPr>
      <w:r>
        <w:rPr>
          <w:w w:val="105"/>
          <w:sz w:val="18"/>
        </w:rPr>
        <w:t>When</w:t>
      </w:r>
      <w:r>
        <w:rPr>
          <w:spacing w:val="-15"/>
          <w:w w:val="105"/>
          <w:sz w:val="18"/>
        </w:rPr>
        <w:t> </w:t>
      </w:r>
      <w:r>
        <w:rPr>
          <w:w w:val="105"/>
          <w:sz w:val="18"/>
        </w:rPr>
        <w:t>does</w:t>
      </w:r>
      <w:r>
        <w:rPr>
          <w:spacing w:val="-15"/>
          <w:w w:val="105"/>
          <w:sz w:val="18"/>
        </w:rPr>
        <w:t> </w:t>
      </w:r>
      <w:r>
        <w:rPr>
          <w:w w:val="105"/>
          <w:sz w:val="18"/>
        </w:rPr>
        <w:t>the</w:t>
      </w:r>
      <w:r>
        <w:rPr>
          <w:spacing w:val="-15"/>
          <w:w w:val="105"/>
          <w:sz w:val="18"/>
        </w:rPr>
        <w:t> </w:t>
      </w:r>
      <w:r>
        <w:rPr>
          <w:w w:val="105"/>
          <w:sz w:val="18"/>
        </w:rPr>
        <w:t>keyboard</w:t>
      </w:r>
      <w:r>
        <w:rPr>
          <w:spacing w:val="-14"/>
          <w:w w:val="105"/>
          <w:sz w:val="18"/>
        </w:rPr>
        <w:t> </w:t>
      </w:r>
      <w:r>
        <w:rPr>
          <w:w w:val="105"/>
          <w:sz w:val="18"/>
        </w:rPr>
        <w:t>evolve</w:t>
      </w:r>
      <w:r>
        <w:rPr>
          <w:spacing w:val="-15"/>
          <w:w w:val="105"/>
          <w:sz w:val="18"/>
        </w:rPr>
        <w:t> </w:t>
      </w:r>
      <w:r>
        <w:rPr>
          <w:w w:val="105"/>
          <w:sz w:val="18"/>
        </w:rPr>
        <w:t>from</w:t>
      </w:r>
      <w:r>
        <w:rPr>
          <w:spacing w:val="-15"/>
          <w:w w:val="105"/>
          <w:sz w:val="18"/>
        </w:rPr>
        <w:t> </w:t>
      </w:r>
      <w:r>
        <w:rPr>
          <w:w w:val="105"/>
          <w:sz w:val="18"/>
        </w:rPr>
        <w:t>these</w:t>
      </w:r>
      <w:r>
        <w:rPr>
          <w:spacing w:val="-14"/>
          <w:w w:val="105"/>
          <w:sz w:val="18"/>
        </w:rPr>
        <w:t> </w:t>
      </w:r>
      <w:r>
        <w:rPr>
          <w:w w:val="105"/>
          <w:sz w:val="18"/>
        </w:rPr>
        <w:t>inventions?</w:t>
      </w:r>
      <w:r>
        <w:rPr>
          <w:spacing w:val="-15"/>
          <w:w w:val="105"/>
          <w:sz w:val="18"/>
        </w:rPr>
        <w:t> </w:t>
      </w:r>
      <w:r>
        <w:rPr>
          <w:w w:val="105"/>
          <w:sz w:val="18"/>
        </w:rPr>
        <w:t>The</w:t>
      </w:r>
      <w:r>
        <w:rPr>
          <w:spacing w:val="-15"/>
          <w:w w:val="105"/>
          <w:sz w:val="18"/>
        </w:rPr>
        <w:t> </w:t>
      </w:r>
      <w:r>
        <w:rPr>
          <w:w w:val="105"/>
          <w:sz w:val="18"/>
        </w:rPr>
        <w:t>computer</w:t>
      </w:r>
      <w:r>
        <w:rPr>
          <w:spacing w:val="-14"/>
          <w:w w:val="105"/>
          <w:sz w:val="18"/>
        </w:rPr>
        <w:t> </w:t>
      </w:r>
      <w:r>
        <w:rPr>
          <w:w w:val="105"/>
          <w:sz w:val="18"/>
        </w:rPr>
        <w:t>keyboard</w:t>
      </w:r>
      <w:r>
        <w:rPr>
          <w:spacing w:val="-15"/>
          <w:w w:val="105"/>
          <w:sz w:val="18"/>
        </w:rPr>
        <w:t> </w:t>
      </w:r>
      <w:r>
        <w:rPr>
          <w:w w:val="105"/>
          <w:sz w:val="18"/>
        </w:rPr>
        <w:t>that</w:t>
      </w:r>
      <w:r>
        <w:rPr>
          <w:spacing w:val="-15"/>
          <w:w w:val="105"/>
          <w:sz w:val="18"/>
        </w:rPr>
        <w:t> </w:t>
      </w:r>
      <w:r>
        <w:rPr>
          <w:w w:val="105"/>
          <w:sz w:val="18"/>
        </w:rPr>
        <w:t>we</w:t>
      </w:r>
      <w:r>
        <w:rPr>
          <w:spacing w:val="-14"/>
          <w:w w:val="105"/>
          <w:sz w:val="18"/>
        </w:rPr>
        <w:t> </w:t>
      </w:r>
      <w:r>
        <w:rPr>
          <w:w w:val="105"/>
          <w:sz w:val="18"/>
        </w:rPr>
        <w:t>all</w:t>
      </w:r>
      <w:r>
        <w:rPr>
          <w:spacing w:val="-15"/>
          <w:w w:val="105"/>
          <w:sz w:val="18"/>
        </w:rPr>
        <w:t> </w:t>
      </w:r>
      <w:r>
        <w:rPr>
          <w:w w:val="105"/>
          <w:sz w:val="18"/>
        </w:rPr>
        <w:t>know</w:t>
      </w:r>
      <w:r>
        <w:rPr>
          <w:spacing w:val="-15"/>
          <w:w w:val="105"/>
          <w:sz w:val="18"/>
        </w:rPr>
        <w:t> </w:t>
      </w:r>
      <w:r>
        <w:rPr>
          <w:w w:val="105"/>
          <w:sz w:val="18"/>
        </w:rPr>
        <w:t>does</w:t>
      </w:r>
      <w:r>
        <w:rPr>
          <w:spacing w:val="-14"/>
          <w:w w:val="105"/>
          <w:sz w:val="18"/>
        </w:rPr>
        <w:t> </w:t>
      </w:r>
      <w:r>
        <w:rPr>
          <w:w w:val="105"/>
          <w:sz w:val="18"/>
        </w:rPr>
        <w:t>not</w:t>
      </w:r>
      <w:r>
        <w:rPr>
          <w:spacing w:val="-15"/>
          <w:w w:val="105"/>
          <w:sz w:val="18"/>
        </w:rPr>
        <w:t> </w:t>
      </w:r>
      <w:r>
        <w:rPr>
          <w:w w:val="105"/>
          <w:sz w:val="18"/>
        </w:rPr>
        <w:t>evolve into</w:t>
      </w:r>
      <w:r>
        <w:rPr>
          <w:spacing w:val="-14"/>
          <w:w w:val="105"/>
          <w:sz w:val="18"/>
        </w:rPr>
        <w:t> </w:t>
      </w:r>
      <w:r>
        <w:rPr>
          <w:w w:val="105"/>
          <w:sz w:val="18"/>
        </w:rPr>
        <w:t>what</w:t>
      </w:r>
      <w:r>
        <w:rPr>
          <w:spacing w:val="-13"/>
          <w:w w:val="105"/>
          <w:sz w:val="18"/>
        </w:rPr>
        <w:t> </w:t>
      </w:r>
      <w:r>
        <w:rPr>
          <w:w w:val="105"/>
          <w:sz w:val="18"/>
        </w:rPr>
        <w:t>it</w:t>
      </w:r>
      <w:r>
        <w:rPr>
          <w:spacing w:val="-13"/>
          <w:w w:val="105"/>
          <w:sz w:val="18"/>
        </w:rPr>
        <w:t> </w:t>
      </w:r>
      <w:r>
        <w:rPr>
          <w:w w:val="105"/>
          <w:sz w:val="18"/>
        </w:rPr>
        <w:t>is</w:t>
      </w:r>
      <w:r>
        <w:rPr>
          <w:spacing w:val="-13"/>
          <w:w w:val="105"/>
          <w:sz w:val="18"/>
        </w:rPr>
        <w:t> </w:t>
      </w:r>
      <w:r>
        <w:rPr>
          <w:w w:val="105"/>
          <w:sz w:val="18"/>
        </w:rPr>
        <w:t>today</w:t>
      </w:r>
      <w:r>
        <w:rPr>
          <w:spacing w:val="-13"/>
          <w:w w:val="105"/>
          <w:sz w:val="18"/>
        </w:rPr>
        <w:t> </w:t>
      </w:r>
      <w:r>
        <w:rPr>
          <w:w w:val="105"/>
          <w:sz w:val="18"/>
        </w:rPr>
        <w:t>until</w:t>
      </w:r>
      <w:r>
        <w:rPr>
          <w:spacing w:val="-13"/>
          <w:w w:val="105"/>
          <w:sz w:val="18"/>
        </w:rPr>
        <w:t> </w:t>
      </w:r>
      <w:r>
        <w:rPr>
          <w:w w:val="105"/>
          <w:sz w:val="18"/>
        </w:rPr>
        <w:t>1964</w:t>
      </w:r>
      <w:r>
        <w:rPr>
          <w:spacing w:val="-13"/>
          <w:w w:val="105"/>
          <w:sz w:val="18"/>
        </w:rPr>
        <w:t> </w:t>
      </w:r>
      <w:r>
        <w:rPr>
          <w:w w:val="105"/>
          <w:sz w:val="18"/>
        </w:rPr>
        <w:t>when</w:t>
      </w:r>
      <w:r>
        <w:rPr>
          <w:spacing w:val="-13"/>
          <w:w w:val="105"/>
          <w:sz w:val="18"/>
        </w:rPr>
        <w:t> </w:t>
      </w:r>
      <w:r>
        <w:rPr>
          <w:w w:val="105"/>
          <w:sz w:val="18"/>
        </w:rPr>
        <w:t>MIT</w:t>
      </w:r>
      <w:r>
        <w:rPr>
          <w:spacing w:val="-13"/>
          <w:w w:val="105"/>
          <w:sz w:val="18"/>
        </w:rPr>
        <w:t> </w:t>
      </w:r>
      <w:r>
        <w:rPr>
          <w:w w:val="105"/>
          <w:sz w:val="18"/>
        </w:rPr>
        <w:t>(with</w:t>
      </w:r>
      <w:r>
        <w:rPr>
          <w:spacing w:val="-13"/>
          <w:w w:val="105"/>
          <w:sz w:val="18"/>
        </w:rPr>
        <w:t> </w:t>
      </w:r>
      <w:r>
        <w:rPr>
          <w:w w:val="105"/>
          <w:sz w:val="18"/>
        </w:rPr>
        <w:t>Fernando</w:t>
      </w:r>
      <w:r>
        <w:rPr>
          <w:spacing w:val="-14"/>
          <w:w w:val="105"/>
          <w:sz w:val="18"/>
        </w:rPr>
        <w:t> </w:t>
      </w:r>
      <w:r>
        <w:rPr>
          <w:w w:val="105"/>
          <w:sz w:val="18"/>
        </w:rPr>
        <w:t>Corbató),</w:t>
      </w:r>
      <w:r>
        <w:rPr>
          <w:spacing w:val="-13"/>
          <w:w w:val="105"/>
          <w:sz w:val="18"/>
        </w:rPr>
        <w:t> </w:t>
      </w:r>
      <w:r>
        <w:rPr>
          <w:w w:val="105"/>
          <w:sz w:val="18"/>
        </w:rPr>
        <w:t>Bell</w:t>
      </w:r>
      <w:r>
        <w:rPr>
          <w:spacing w:val="-13"/>
          <w:w w:val="105"/>
          <w:sz w:val="18"/>
        </w:rPr>
        <w:t> </w:t>
      </w:r>
      <w:r>
        <w:rPr>
          <w:w w:val="105"/>
          <w:sz w:val="18"/>
        </w:rPr>
        <w:t>Laboratories</w:t>
      </w:r>
      <w:r>
        <w:rPr>
          <w:spacing w:val="-13"/>
          <w:w w:val="105"/>
          <w:sz w:val="18"/>
        </w:rPr>
        <w:t> </w:t>
      </w:r>
      <w:r>
        <w:rPr>
          <w:w w:val="105"/>
          <w:sz w:val="18"/>
        </w:rPr>
        <w:t>and</w:t>
      </w:r>
      <w:r>
        <w:rPr>
          <w:spacing w:val="-13"/>
          <w:w w:val="105"/>
          <w:sz w:val="18"/>
        </w:rPr>
        <w:t> </w:t>
      </w:r>
      <w:r>
        <w:rPr>
          <w:w w:val="105"/>
          <w:sz w:val="18"/>
        </w:rPr>
        <w:t>General</w:t>
      </w:r>
      <w:r>
        <w:rPr>
          <w:spacing w:val="-13"/>
          <w:w w:val="105"/>
          <w:sz w:val="18"/>
        </w:rPr>
        <w:t> </w:t>
      </w:r>
      <w:r>
        <w:rPr>
          <w:w w:val="105"/>
          <w:sz w:val="18"/>
        </w:rPr>
        <w:t>Electric</w:t>
      </w:r>
      <w:r>
        <w:rPr>
          <w:spacing w:val="-13"/>
          <w:w w:val="105"/>
          <w:sz w:val="18"/>
        </w:rPr>
        <w:t> </w:t>
      </w:r>
      <w:r>
        <w:rPr>
          <w:w w:val="105"/>
          <w:sz w:val="18"/>
        </w:rPr>
        <w:t>joined together</w:t>
      </w:r>
      <w:r>
        <w:rPr>
          <w:spacing w:val="-16"/>
          <w:w w:val="105"/>
          <w:sz w:val="18"/>
        </w:rPr>
        <w:t> </w:t>
      </w:r>
      <w:r>
        <w:rPr>
          <w:w w:val="105"/>
          <w:sz w:val="18"/>
        </w:rPr>
        <w:t>to</w:t>
      </w:r>
      <w:r>
        <w:rPr>
          <w:spacing w:val="-16"/>
          <w:w w:val="105"/>
          <w:sz w:val="18"/>
        </w:rPr>
        <w:t> </w:t>
      </w:r>
      <w:r>
        <w:rPr>
          <w:w w:val="105"/>
          <w:sz w:val="18"/>
        </w:rPr>
        <w:t>create</w:t>
      </w:r>
      <w:r>
        <w:rPr>
          <w:spacing w:val="-16"/>
          <w:w w:val="105"/>
          <w:sz w:val="18"/>
        </w:rPr>
        <w:t> </w:t>
      </w:r>
      <w:r>
        <w:rPr>
          <w:w w:val="105"/>
          <w:sz w:val="18"/>
        </w:rPr>
        <w:t>the</w:t>
      </w:r>
      <w:r>
        <w:rPr>
          <w:spacing w:val="-16"/>
          <w:w w:val="105"/>
          <w:sz w:val="18"/>
        </w:rPr>
        <w:t> </w:t>
      </w:r>
      <w:r>
        <w:rPr>
          <w:w w:val="105"/>
          <w:sz w:val="18"/>
        </w:rPr>
        <w:t>Multics</w:t>
      </w:r>
      <w:r>
        <w:rPr>
          <w:spacing w:val="-16"/>
          <w:w w:val="105"/>
          <w:sz w:val="18"/>
        </w:rPr>
        <w:t> </w:t>
      </w:r>
      <w:r>
        <w:rPr>
          <w:w w:val="105"/>
          <w:sz w:val="18"/>
        </w:rPr>
        <w:t>(Multiplexed</w:t>
      </w:r>
      <w:r>
        <w:rPr>
          <w:spacing w:val="-16"/>
          <w:w w:val="105"/>
          <w:sz w:val="18"/>
        </w:rPr>
        <w:t> </w:t>
      </w:r>
      <w:r>
        <w:rPr>
          <w:w w:val="105"/>
          <w:sz w:val="18"/>
        </w:rPr>
        <w:t>Information</w:t>
      </w:r>
      <w:r>
        <w:rPr>
          <w:spacing w:val="-16"/>
          <w:w w:val="105"/>
          <w:sz w:val="18"/>
        </w:rPr>
        <w:t> </w:t>
      </w:r>
      <w:r>
        <w:rPr>
          <w:w w:val="105"/>
          <w:sz w:val="18"/>
        </w:rPr>
        <w:t>and</w:t>
      </w:r>
      <w:r>
        <w:rPr>
          <w:spacing w:val="-16"/>
          <w:w w:val="105"/>
          <w:sz w:val="18"/>
        </w:rPr>
        <w:t> </w:t>
      </w:r>
      <w:r>
        <w:rPr>
          <w:w w:val="105"/>
          <w:sz w:val="18"/>
        </w:rPr>
        <w:t>Computing</w:t>
      </w:r>
      <w:r>
        <w:rPr>
          <w:spacing w:val="-16"/>
          <w:w w:val="105"/>
          <w:sz w:val="18"/>
        </w:rPr>
        <w:t> </w:t>
      </w:r>
      <w:r>
        <w:rPr>
          <w:w w:val="105"/>
          <w:sz w:val="18"/>
        </w:rPr>
        <w:t>Service)</w:t>
      </w:r>
      <w:r>
        <w:rPr>
          <w:spacing w:val="-16"/>
          <w:w w:val="105"/>
          <w:sz w:val="18"/>
        </w:rPr>
        <w:t> </w:t>
      </w:r>
      <w:r>
        <w:rPr>
          <w:w w:val="105"/>
          <w:sz w:val="18"/>
        </w:rPr>
        <w:t>machine.</w:t>
      </w:r>
      <w:r>
        <w:rPr>
          <w:spacing w:val="-16"/>
          <w:w w:val="105"/>
          <w:sz w:val="18"/>
        </w:rPr>
        <w:t> </w:t>
      </w:r>
      <w:r>
        <w:rPr>
          <w:w w:val="105"/>
          <w:sz w:val="18"/>
        </w:rPr>
        <w:t>With</w:t>
      </w:r>
      <w:r>
        <w:rPr>
          <w:spacing w:val="-16"/>
          <w:w w:val="105"/>
          <w:sz w:val="18"/>
        </w:rPr>
        <w:t> </w:t>
      </w:r>
      <w:r>
        <w:rPr>
          <w:w w:val="105"/>
          <w:sz w:val="18"/>
        </w:rPr>
        <w:t>the</w:t>
      </w:r>
      <w:r>
        <w:rPr>
          <w:spacing w:val="-15"/>
          <w:w w:val="105"/>
          <w:sz w:val="18"/>
        </w:rPr>
        <w:t> </w:t>
      </w:r>
      <w:r>
        <w:rPr>
          <w:w w:val="105"/>
          <w:sz w:val="18"/>
        </w:rPr>
        <w:t>Multics,</w:t>
      </w:r>
      <w:r>
        <w:rPr>
          <w:spacing w:val="-16"/>
          <w:w w:val="105"/>
          <w:sz w:val="18"/>
        </w:rPr>
        <w:t> </w:t>
      </w:r>
      <w:r>
        <w:rPr>
          <w:w w:val="105"/>
          <w:sz w:val="18"/>
        </w:rPr>
        <w:t>a</w:t>
      </w:r>
      <w:r>
        <w:rPr>
          <w:spacing w:val="-16"/>
          <w:w w:val="105"/>
          <w:sz w:val="18"/>
        </w:rPr>
        <w:t> </w:t>
      </w:r>
      <w:r>
        <w:rPr>
          <w:w w:val="105"/>
          <w:sz w:val="18"/>
        </w:rPr>
        <w:t>new interface was at hand: They combined the technology of the cathode </w:t>
      </w:r>
      <w:r>
        <w:rPr>
          <w:spacing w:val="-2"/>
          <w:w w:val="105"/>
          <w:sz w:val="18"/>
        </w:rPr>
        <w:t>ray </w:t>
      </w:r>
      <w:r>
        <w:rPr>
          <w:w w:val="105"/>
          <w:sz w:val="18"/>
        </w:rPr>
        <w:t>tube (CRT) used in televisions and electric</w:t>
      </w:r>
      <w:r>
        <w:rPr>
          <w:spacing w:val="-12"/>
          <w:w w:val="105"/>
          <w:sz w:val="18"/>
        </w:rPr>
        <w:t> </w:t>
      </w:r>
      <w:r>
        <w:rPr>
          <w:w w:val="105"/>
          <w:sz w:val="18"/>
        </w:rPr>
        <w:t>typewriters</w:t>
      </w:r>
      <w:r>
        <w:rPr>
          <w:spacing w:val="-12"/>
          <w:w w:val="105"/>
          <w:sz w:val="18"/>
        </w:rPr>
        <w:t> </w:t>
      </w:r>
      <w:r>
        <w:rPr>
          <w:w w:val="105"/>
          <w:sz w:val="18"/>
        </w:rPr>
        <w:t>to</w:t>
      </w:r>
      <w:r>
        <w:rPr>
          <w:spacing w:val="-11"/>
          <w:w w:val="105"/>
          <w:sz w:val="18"/>
        </w:rPr>
        <w:t> </w:t>
      </w:r>
      <w:r>
        <w:rPr>
          <w:w w:val="105"/>
          <w:sz w:val="18"/>
        </w:rPr>
        <w:t>create</w:t>
      </w:r>
      <w:r>
        <w:rPr>
          <w:spacing w:val="-12"/>
          <w:w w:val="105"/>
          <w:sz w:val="18"/>
        </w:rPr>
        <w:t> </w:t>
      </w:r>
      <w:r>
        <w:rPr>
          <w:w w:val="105"/>
          <w:sz w:val="18"/>
        </w:rPr>
        <w:t>a</w:t>
      </w:r>
      <w:r>
        <w:rPr>
          <w:spacing w:val="-11"/>
          <w:w w:val="105"/>
          <w:sz w:val="18"/>
        </w:rPr>
        <w:t> </w:t>
      </w:r>
      <w:r>
        <w:rPr>
          <w:w w:val="105"/>
          <w:sz w:val="18"/>
        </w:rPr>
        <w:t>Video</w:t>
      </w:r>
      <w:r>
        <w:rPr>
          <w:spacing w:val="-12"/>
          <w:w w:val="105"/>
          <w:sz w:val="18"/>
        </w:rPr>
        <w:t> </w:t>
      </w:r>
      <w:r>
        <w:rPr>
          <w:w w:val="105"/>
          <w:sz w:val="18"/>
        </w:rPr>
        <w:t>Display</w:t>
      </w:r>
      <w:r>
        <w:rPr>
          <w:spacing w:val="-12"/>
          <w:w w:val="105"/>
          <w:sz w:val="18"/>
        </w:rPr>
        <w:t> </w:t>
      </w:r>
      <w:r>
        <w:rPr>
          <w:spacing w:val="-3"/>
          <w:w w:val="105"/>
          <w:sz w:val="18"/>
        </w:rPr>
        <w:t>Terminal</w:t>
      </w:r>
      <w:r>
        <w:rPr>
          <w:spacing w:val="-11"/>
          <w:w w:val="105"/>
          <w:sz w:val="18"/>
        </w:rPr>
        <w:t> </w:t>
      </w:r>
      <w:r>
        <w:rPr>
          <w:w w:val="105"/>
          <w:sz w:val="18"/>
        </w:rPr>
        <w:t>(VDT).</w:t>
      </w:r>
      <w:r>
        <w:rPr>
          <w:spacing w:val="-12"/>
          <w:w w:val="105"/>
          <w:sz w:val="18"/>
        </w:rPr>
        <w:t> </w:t>
      </w:r>
      <w:r>
        <w:rPr>
          <w:w w:val="105"/>
          <w:sz w:val="18"/>
        </w:rPr>
        <w:t>The</w:t>
      </w:r>
      <w:r>
        <w:rPr>
          <w:spacing w:val="-11"/>
          <w:w w:val="105"/>
          <w:sz w:val="18"/>
        </w:rPr>
        <w:t> </w:t>
      </w:r>
      <w:r>
        <w:rPr>
          <w:spacing w:val="-6"/>
          <w:w w:val="105"/>
          <w:sz w:val="18"/>
        </w:rPr>
        <w:t>VDTs</w:t>
      </w:r>
      <w:r>
        <w:rPr>
          <w:spacing w:val="-12"/>
          <w:w w:val="105"/>
          <w:sz w:val="18"/>
        </w:rPr>
        <w:t> </w:t>
      </w:r>
      <w:r>
        <w:rPr>
          <w:w w:val="105"/>
          <w:sz w:val="18"/>
        </w:rPr>
        <w:t>allowed</w:t>
      </w:r>
      <w:r>
        <w:rPr>
          <w:spacing w:val="-11"/>
          <w:w w:val="105"/>
          <w:sz w:val="18"/>
        </w:rPr>
        <w:t> </w:t>
      </w:r>
      <w:r>
        <w:rPr>
          <w:w w:val="105"/>
          <w:sz w:val="18"/>
        </w:rPr>
        <w:t>a</w:t>
      </w:r>
      <w:r>
        <w:rPr>
          <w:spacing w:val="-12"/>
          <w:w w:val="105"/>
          <w:sz w:val="18"/>
        </w:rPr>
        <w:t> </w:t>
      </w:r>
      <w:r>
        <w:rPr>
          <w:w w:val="105"/>
          <w:sz w:val="18"/>
        </w:rPr>
        <w:t>way</w:t>
      </w:r>
      <w:r>
        <w:rPr>
          <w:spacing w:val="-12"/>
          <w:w w:val="105"/>
          <w:sz w:val="18"/>
        </w:rPr>
        <w:t> </w:t>
      </w:r>
      <w:r>
        <w:rPr>
          <w:w w:val="105"/>
          <w:sz w:val="18"/>
        </w:rPr>
        <w:t>for</w:t>
      </w:r>
      <w:r>
        <w:rPr>
          <w:spacing w:val="-11"/>
          <w:w w:val="105"/>
          <w:sz w:val="18"/>
        </w:rPr>
        <w:t> </w:t>
      </w:r>
      <w:r>
        <w:rPr>
          <w:w w:val="105"/>
          <w:sz w:val="18"/>
        </w:rPr>
        <w:t>the</w:t>
      </w:r>
      <w:r>
        <w:rPr>
          <w:spacing w:val="-12"/>
          <w:w w:val="105"/>
          <w:sz w:val="18"/>
        </w:rPr>
        <w:t> </w:t>
      </w:r>
      <w:r>
        <w:rPr>
          <w:w w:val="105"/>
          <w:sz w:val="18"/>
        </w:rPr>
        <w:t>users</w:t>
      </w:r>
      <w:r>
        <w:rPr>
          <w:spacing w:val="-11"/>
          <w:w w:val="105"/>
          <w:sz w:val="18"/>
        </w:rPr>
        <w:t> </w:t>
      </w:r>
      <w:r>
        <w:rPr>
          <w:w w:val="105"/>
          <w:sz w:val="18"/>
        </w:rPr>
        <w:t>to</w:t>
      </w:r>
      <w:r>
        <w:rPr>
          <w:spacing w:val="-12"/>
          <w:w w:val="105"/>
          <w:sz w:val="18"/>
        </w:rPr>
        <w:t> </w:t>
      </w:r>
      <w:r>
        <w:rPr>
          <w:w w:val="105"/>
          <w:sz w:val="18"/>
        </w:rPr>
        <w:t>be</w:t>
      </w:r>
      <w:r>
        <w:rPr>
          <w:spacing w:val="-12"/>
          <w:w w:val="105"/>
          <w:sz w:val="18"/>
        </w:rPr>
        <w:t> </w:t>
      </w:r>
      <w:r>
        <w:rPr>
          <w:w w:val="105"/>
          <w:sz w:val="18"/>
        </w:rPr>
        <w:t>able</w:t>
      </w:r>
      <w:r>
        <w:rPr>
          <w:spacing w:val="-11"/>
          <w:w w:val="105"/>
          <w:sz w:val="18"/>
        </w:rPr>
        <w:t> </w:t>
      </w:r>
      <w:r>
        <w:rPr>
          <w:w w:val="105"/>
          <w:sz w:val="18"/>
        </w:rPr>
        <w:t>to</w:t>
      </w:r>
    </w:p>
    <w:p>
      <w:pPr>
        <w:pStyle w:val="BodyText"/>
        <w:spacing w:before="10"/>
        <w:rPr>
          <w:sz w:val="13"/>
        </w:rPr>
      </w:pPr>
    </w:p>
    <w:p>
      <w:pPr>
        <w:tabs>
          <w:tab w:pos="10638" w:val="left" w:leader="none"/>
        </w:tabs>
        <w:spacing w:before="0"/>
        <w:ind w:left="109" w:right="0" w:firstLine="0"/>
        <w:jc w:val="left"/>
        <w:rPr>
          <w:rFonts w:ascii="Arial"/>
          <w:sz w:val="16"/>
        </w:rPr>
      </w:pPr>
      <w:hyperlink r:id="rId182">
        <w:r>
          <w:rPr>
            <w:rFonts w:ascii="Arial"/>
            <w:sz w:val="16"/>
          </w:rPr>
          <w:t>www.brokenthorn.com/Resources/OSDev19.html</w:t>
        </w:r>
      </w:hyperlink>
      <w:r>
        <w:rPr>
          <w:rFonts w:ascii="Arial"/>
          <w:sz w:val="16"/>
        </w:rPr>
        <w:tab/>
        <w:t>1/17</w:t>
      </w:r>
    </w:p>
    <w:sectPr>
      <w:headerReference w:type="default" r:id="rId183"/>
      <w:footerReference w:type="default" r:id="rId184"/>
      <w:pgSz w:w="11900" w:h="16840"/>
      <w:pgMar w:header="274" w:footer="0" w:top="460" w:bottom="0" w:left="42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Courier New">
    <w:altName w:val="Courier New"/>
    <w:charset w:val="0"/>
    <w:family w:val="modern"/>
    <w:pitch w:val="fixed"/>
  </w:font>
  <w:font w:name="ＭＳ ゴシック">
    <w:altName w:val="ＭＳ ゴシック"/>
    <w:charset w:val="8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7833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www.brokenthorn.com/Resources/OSDev0.html</w:t>
                  </w:r>
                </w:hyperlink>
              </w:p>
            </w:txbxContent>
          </v:textbox>
          <w10:wrap type="none"/>
        </v:shape>
      </w:pict>
    </w:r>
    <w:r>
      <w:rPr/>
      <w:pict>
        <v:shape style="position:absolute;margin-left:554.406189pt;margin-top:816.757751pt;width:15.15pt;height:10.95pt;mso-position-horizontal-relative:page;mso-position-vertical-relative:page;z-index:-28007731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/5</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4044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www.brokenthorn.com/Resources/OSDev7.html</w:t>
                  </w:r>
                </w:hyperlink>
              </w:p>
            </w:txbxContent>
          </v:textbox>
          <w10:wrap type="none"/>
        </v:shape>
      </w:pict>
    </w:r>
    <w:r>
      <w:rPr/>
      <w:pict>
        <v:shape style="position:absolute;margin-left:545.499939pt;margin-top:816.757751pt;width:24.05pt;height:10.95pt;mso-position-horizontal-relative:page;mso-position-vertical-relative:page;z-index:-28003942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/15</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3635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www.brokenthorn.com/Resources/OSDev8.html</w:t>
                  </w:r>
                </w:hyperlink>
              </w:p>
            </w:txbxContent>
          </v:textbox>
          <w10:wrap type="none"/>
        </v:shape>
      </w:pict>
    </w:r>
    <w:r>
      <w:rPr/>
      <w:pict>
        <v:shape style="position:absolute;margin-left:554.406189pt;margin-top:816.757751pt;width:15.15pt;height:10.95pt;mso-position-horizontal-relative:page;mso-position-vertical-relative:page;z-index:-28003532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/8</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3225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www.brokenthorn.com/Resources/OSDev9.html</w:t>
                  </w:r>
                </w:hyperlink>
              </w:p>
            </w:txbxContent>
          </v:textbox>
          <w10:wrap type="none"/>
        </v:shape>
      </w:pict>
    </w:r>
    <w:r>
      <w:rPr/>
      <w:pict>
        <v:shape style="position:absolute;margin-left:554.406189pt;margin-top:816.757751pt;width:15.15pt;height:10.95pt;mso-position-horizontal-relative:page;mso-position-vertical-relative:page;z-index:-28003123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/9</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80028160"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www.brokenthorn.com/Resources/OSDev10.html</w:t>
                  </w:r>
                </w:hyperlink>
              </w:p>
            </w:txbxContent>
          </v:textbox>
          <w10:wrap type="none"/>
        </v:shape>
      </w:pict>
    </w:r>
    <w:r>
      <w:rPr/>
      <w:pict>
        <v:shape style="position:absolute;margin-left:554.406189pt;margin-top:816.757751pt;width:15.15pt;height:10.95pt;mso-position-horizontal-relative:page;mso-position-vertical-relative:page;z-index:-280027136"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/9</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8002406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51.953064pt;margin-top:816.757751pt;width:17.6pt;height:10.95pt;mso-position-horizontal-relative:page;mso-position-vertical-relative:page;z-index:-280023040" type="#_x0000_t202" filled="false" stroked="false">
          <v:textbox inset="0,0,0,0">
            <w:txbxContent>
              <w:p>
                <w:pPr>
                  <w:spacing w:before="14"/>
                  <w:ind w:left="20" w:right="0" w:firstLine="0"/>
                  <w:jc w:val="left"/>
                  <w:rPr>
                    <w:rFonts w:ascii="Arial"/>
                    <w:sz w:val="16"/>
                  </w:rPr>
                </w:pPr>
                <w:r>
                  <w:rPr>
                    <w:rFonts w:ascii="Arial"/>
                    <w:sz w:val="16"/>
                  </w:rPr>
                  <w:t>1/13</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8001996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9.953064pt;margin-top:816.757751pt;width:19.6pt;height:10.95pt;mso-position-horizontal-relative:page;mso-position-vertical-relative:page;z-index:-28001894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2</w:t>
                </w:r>
                <w:r>
                  <w:rPr/>
                  <w:fldChar w:fldCharType="end"/>
                </w:r>
                <w:r>
                  <w:rPr>
                    <w:rFonts w:ascii="Arial"/>
                    <w:sz w:val="16"/>
                  </w:rPr>
                  <w:t>/13</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263004pt;margin-top:808.130981pt;width:1.85pt;height:4.850pt;mso-position-horizontal-relative:page;mso-position-vertical-relative:page;z-index:-280015872" coordorigin="1125,16163" coordsize="37,97" path="m1137,16223l1125,16223,1125,16260,1137,16260,1137,16223m1162,16163l1137,16163,1125,16163,1125,16175,1125,16199,1137,16199,1137,16175,1162,16175,1162,16163e" filled="true" fillcolor="#999999" stroked="false">
          <v:path arrowok="t"/>
          <v:fill type="solid"/>
          <w10:wrap type="none"/>
        </v:shape>
      </w:pict>
    </w:r>
    <w:r>
      <w:rPr/>
      <w:pict>
        <v:shape style="position:absolute;margin-left:537.918030pt;margin-top:808.130981pt;width:1.85pt;height:4.850pt;mso-position-horizontal-relative:page;mso-position-vertical-relative:page;z-index:-280014848" coordorigin="10758,16163" coordsize="37,97" path="m10795,16223l10783,16223,10783,16260,10795,16260,10795,16223m10795,16163l10783,16163,10758,16163,10758,16175,10783,16175,10783,16199,10795,16199,10795,16175,10795,16163e" filled="true" fillcolor="#999999" stroked="false">
          <v:path arrowok="t"/>
          <v:fill type="solid"/>
          <w10:wrap type="none"/>
        </v:shape>
      </w:pict>
    </w:r>
    <w:r>
      <w:rPr/>
      <w:pict>
        <v:rect style="position:absolute;margin-left:59.292793pt;margin-top:808.130615pt;width:1.817568pt;height:.605856pt;mso-position-horizontal-relative:page;mso-position-vertical-relative:page;z-index:-280013824" filled="true" fillcolor="#999999" stroked="false">
          <v:fill type="solid"/>
          <w10:wrap type="none"/>
        </v:rect>
      </w:pict>
    </w:r>
    <w:r>
      <w:rPr/>
      <w:pict>
        <v:rect style="position:absolute;margin-left:62.322071pt;margin-top:808.130615pt;width:1.817568pt;height:.605856pt;mso-position-horizontal-relative:page;mso-position-vertical-relative:page;z-index:-280012800" filled="true" fillcolor="#999999" stroked="false">
          <v:fill type="solid"/>
          <w10:wrap type="none"/>
        </v:rect>
      </w:pict>
    </w:r>
    <w:r>
      <w:rPr/>
      <w:pict>
        <v:rect style="position:absolute;margin-left:65.351349pt;margin-top:808.130615pt;width:1.817568pt;height:.605856pt;mso-position-horizontal-relative:page;mso-position-vertical-relative:page;z-index:-280011776" filled="true" fillcolor="#999999" stroked="false">
          <v:fill type="solid"/>
          <w10:wrap type="none"/>
        </v:rect>
      </w:pict>
    </w:r>
    <w:r>
      <w:rPr/>
      <w:pict>
        <v:rect style="position:absolute;margin-left:68.38063pt;margin-top:808.130615pt;width:1.817568pt;height:.605856pt;mso-position-horizontal-relative:page;mso-position-vertical-relative:page;z-index:-280010752" filled="true" fillcolor="#999999" stroked="false">
          <v:fill type="solid"/>
          <w10:wrap type="none"/>
        </v:rect>
      </w:pict>
    </w:r>
    <w:r>
      <w:rPr/>
      <w:pict>
        <v:rect style="position:absolute;margin-left:71.409912pt;margin-top:808.130615pt;width:1.817568pt;height:.605856pt;mso-position-horizontal-relative:page;mso-position-vertical-relative:page;z-index:-280009728" filled="true" fillcolor="#999999" stroked="false">
          <v:fill type="solid"/>
          <w10:wrap type="none"/>
        </v:rect>
      </w:pict>
    </w:r>
    <w:r>
      <w:rPr/>
      <w:pict>
        <v:rect style="position:absolute;margin-left:74.439186pt;margin-top:808.130615pt;width:1.817568pt;height:.605856pt;mso-position-horizontal-relative:page;mso-position-vertical-relative:page;z-index:-280008704" filled="true" fillcolor="#999999" stroked="false">
          <v:fill type="solid"/>
          <w10:wrap type="none"/>
        </v:rect>
      </w:pict>
    </w:r>
    <w:r>
      <w:rPr/>
      <w:pict>
        <v:rect style="position:absolute;margin-left:77.468468pt;margin-top:808.130615pt;width:1.817568pt;height:.605856pt;mso-position-horizontal-relative:page;mso-position-vertical-relative:page;z-index:-280007680" filled="true" fillcolor="#999999" stroked="false">
          <v:fill type="solid"/>
          <w10:wrap type="none"/>
        </v:rect>
      </w:pict>
    </w:r>
    <w:r>
      <w:rPr/>
      <w:pict>
        <v:rect style="position:absolute;margin-left:80.497749pt;margin-top:808.130615pt;width:1.817568pt;height:.605856pt;mso-position-horizontal-relative:page;mso-position-vertical-relative:page;z-index:-280006656" filled="true" fillcolor="#999999" stroked="false">
          <v:fill type="solid"/>
          <w10:wrap type="none"/>
        </v:rect>
      </w:pict>
    </w:r>
    <w:r>
      <w:rPr/>
      <w:pict>
        <v:rect style="position:absolute;margin-left:83.527031pt;margin-top:808.130615pt;width:1.817568pt;height:.605856pt;mso-position-horizontal-relative:page;mso-position-vertical-relative:page;z-index:-280005632" filled="true" fillcolor="#999999" stroked="false">
          <v:fill type="solid"/>
          <w10:wrap type="none"/>
        </v:rect>
      </w:pict>
    </w:r>
    <w:r>
      <w:rPr/>
      <w:pict>
        <v:rect style="position:absolute;margin-left:86.556305pt;margin-top:808.130615pt;width:1.817568pt;height:.605856pt;mso-position-horizontal-relative:page;mso-position-vertical-relative:page;z-index:-280004608" filled="true" fillcolor="#999999" stroked="false">
          <v:fill type="solid"/>
          <w10:wrap type="none"/>
        </v:rect>
      </w:pict>
    </w:r>
    <w:r>
      <w:rPr/>
      <w:pict>
        <v:rect style="position:absolute;margin-left:89.585587pt;margin-top:808.130615pt;width:1.817568pt;height:.605856pt;mso-position-horizontal-relative:page;mso-position-vertical-relative:page;z-index:-280003584" filled="true" fillcolor="#999999" stroked="false">
          <v:fill type="solid"/>
          <w10:wrap type="none"/>
        </v:rect>
      </w:pict>
    </w:r>
    <w:r>
      <w:rPr/>
      <w:pict>
        <v:rect style="position:absolute;margin-left:92.614868pt;margin-top:808.130615pt;width:1.817568pt;height:.605856pt;mso-position-horizontal-relative:page;mso-position-vertical-relative:page;z-index:-280002560" filled="true" fillcolor="#999999" stroked="false">
          <v:fill type="solid"/>
          <w10:wrap type="none"/>
        </v:rect>
      </w:pict>
    </w:r>
    <w:r>
      <w:rPr/>
      <w:pict>
        <v:rect style="position:absolute;margin-left:95.644142pt;margin-top:808.130615pt;width:1.817568pt;height:.605856pt;mso-position-horizontal-relative:page;mso-position-vertical-relative:page;z-index:-280001536" filled="true" fillcolor="#999999" stroked="false">
          <v:fill type="solid"/>
          <w10:wrap type="none"/>
        </v:rect>
      </w:pict>
    </w:r>
    <w:r>
      <w:rPr/>
      <w:pict>
        <v:rect style="position:absolute;margin-left:98.673424pt;margin-top:808.130615pt;width:1.817568pt;height:.605856pt;mso-position-horizontal-relative:page;mso-position-vertical-relative:page;z-index:-280000512" filled="true" fillcolor="#999999" stroked="false">
          <v:fill type="solid"/>
          <w10:wrap type="none"/>
        </v:rect>
      </w:pict>
    </w:r>
    <w:r>
      <w:rPr/>
      <w:pict>
        <v:rect style="position:absolute;margin-left:101.702705pt;margin-top:808.130615pt;width:1.817568pt;height:.605856pt;mso-position-horizontal-relative:page;mso-position-vertical-relative:page;z-index:-279999488" filled="true" fillcolor="#999999" stroked="false">
          <v:fill type="solid"/>
          <w10:wrap type="none"/>
        </v:rect>
      </w:pict>
    </w:r>
    <w:r>
      <w:rPr/>
      <w:pict>
        <v:rect style="position:absolute;margin-left:104.731987pt;margin-top:808.130615pt;width:1.817568pt;height:.605856pt;mso-position-horizontal-relative:page;mso-position-vertical-relative:page;z-index:-279998464" filled="true" fillcolor="#999999" stroked="false">
          <v:fill type="solid"/>
          <w10:wrap type="none"/>
        </v:rect>
      </w:pict>
    </w:r>
    <w:r>
      <w:rPr/>
      <w:pict>
        <v:rect style="position:absolute;margin-left:107.761261pt;margin-top:808.130615pt;width:1.817568pt;height:.605856pt;mso-position-horizontal-relative:page;mso-position-vertical-relative:page;z-index:-279997440" filled="true" fillcolor="#999999" stroked="false">
          <v:fill type="solid"/>
          <w10:wrap type="none"/>
        </v:rect>
      </w:pict>
    </w:r>
    <w:r>
      <w:rPr/>
      <w:pict>
        <v:rect style="position:absolute;margin-left:110.790543pt;margin-top:808.130615pt;width:1.817568pt;height:.605856pt;mso-position-horizontal-relative:page;mso-position-vertical-relative:page;z-index:-279996416" filled="true" fillcolor="#999999" stroked="false">
          <v:fill type="solid"/>
          <w10:wrap type="none"/>
        </v:rect>
      </w:pict>
    </w:r>
    <w:r>
      <w:rPr/>
      <w:pict>
        <v:rect style="position:absolute;margin-left:113.819824pt;margin-top:808.130615pt;width:1.817568pt;height:.605856pt;mso-position-horizontal-relative:page;mso-position-vertical-relative:page;z-index:-279995392" filled="true" fillcolor="#999999" stroked="false">
          <v:fill type="solid"/>
          <w10:wrap type="none"/>
        </v:rect>
      </w:pict>
    </w:r>
    <w:r>
      <w:rPr/>
      <w:pict>
        <v:rect style="position:absolute;margin-left:116.849098pt;margin-top:808.130615pt;width:1.817568pt;height:.605856pt;mso-position-horizontal-relative:page;mso-position-vertical-relative:page;z-index:-279994368" filled="true" fillcolor="#999999" stroked="false">
          <v:fill type="solid"/>
          <w10:wrap type="none"/>
        </v:rect>
      </w:pict>
    </w:r>
    <w:r>
      <w:rPr/>
      <w:pict>
        <v:rect style="position:absolute;margin-left:119.87838pt;margin-top:808.130615pt;width:1.817568pt;height:.605856pt;mso-position-horizontal-relative:page;mso-position-vertical-relative:page;z-index:-279993344" filled="true" fillcolor="#999999" stroked="false">
          <v:fill type="solid"/>
          <w10:wrap type="none"/>
        </v:rect>
      </w:pict>
    </w:r>
    <w:r>
      <w:rPr/>
      <w:pict>
        <v:rect style="position:absolute;margin-left:122.907661pt;margin-top:808.130615pt;width:1.817568pt;height:.605856pt;mso-position-horizontal-relative:page;mso-position-vertical-relative:page;z-index:-279992320" filled="true" fillcolor="#999999" stroked="false">
          <v:fill type="solid"/>
          <w10:wrap type="none"/>
        </v:rect>
      </w:pict>
    </w:r>
    <w:r>
      <w:rPr/>
      <w:pict>
        <v:rect style="position:absolute;margin-left:125.936935pt;margin-top:808.130615pt;width:1.817568pt;height:.605856pt;mso-position-horizontal-relative:page;mso-position-vertical-relative:page;z-index:-279991296" filled="true" fillcolor="#999999" stroked="false">
          <v:fill type="solid"/>
          <w10:wrap type="none"/>
        </v:rect>
      </w:pict>
    </w:r>
    <w:r>
      <w:rPr/>
      <w:pict>
        <v:rect style="position:absolute;margin-left:128.966217pt;margin-top:808.130615pt;width:1.817568pt;height:.605856pt;mso-position-horizontal-relative:page;mso-position-vertical-relative:page;z-index:-279990272" filled="true" fillcolor="#999999" stroked="false">
          <v:fill type="solid"/>
          <w10:wrap type="none"/>
        </v:rect>
      </w:pict>
    </w:r>
    <w:r>
      <w:rPr/>
      <w:pict>
        <v:rect style="position:absolute;margin-left:131.995499pt;margin-top:808.130615pt;width:1.817568pt;height:.605856pt;mso-position-horizontal-relative:page;mso-position-vertical-relative:page;z-index:-279989248" filled="true" fillcolor="#999999" stroked="false">
          <v:fill type="solid"/>
          <w10:wrap type="none"/>
        </v:rect>
      </w:pict>
    </w:r>
    <w:r>
      <w:rPr/>
      <w:pict>
        <v:rect style="position:absolute;margin-left:135.02478pt;margin-top:808.130615pt;width:1.817568pt;height:.605856pt;mso-position-horizontal-relative:page;mso-position-vertical-relative:page;z-index:-279988224" filled="true" fillcolor="#999999" stroked="false">
          <v:fill type="solid"/>
          <w10:wrap type="none"/>
        </v:rect>
      </w:pict>
    </w:r>
    <w:r>
      <w:rPr/>
      <w:pict>
        <v:rect style="position:absolute;margin-left:138.054062pt;margin-top:808.130615pt;width:1.817568pt;height:.605856pt;mso-position-horizontal-relative:page;mso-position-vertical-relative:page;z-index:-279987200" filled="true" fillcolor="#999999" stroked="false">
          <v:fill type="solid"/>
          <w10:wrap type="none"/>
        </v:rect>
      </w:pict>
    </w:r>
    <w:r>
      <w:rPr/>
      <w:pict>
        <v:rect style="position:absolute;margin-left:141.083328pt;margin-top:808.130615pt;width:1.817568pt;height:.605856pt;mso-position-horizontal-relative:page;mso-position-vertical-relative:page;z-index:-279986176" filled="true" fillcolor="#999999" stroked="false">
          <v:fill type="solid"/>
          <w10:wrap type="none"/>
        </v:rect>
      </w:pict>
    </w:r>
    <w:r>
      <w:rPr/>
      <w:pict>
        <v:rect style="position:absolute;margin-left:144.112610pt;margin-top:808.130615pt;width:1.817568pt;height:.605856pt;mso-position-horizontal-relative:page;mso-position-vertical-relative:page;z-index:-279985152" filled="true" fillcolor="#999999" stroked="false">
          <v:fill type="solid"/>
          <w10:wrap type="none"/>
        </v:rect>
      </w:pict>
    </w:r>
    <w:r>
      <w:rPr/>
      <w:pict>
        <v:rect style="position:absolute;margin-left:147.141891pt;margin-top:808.130615pt;width:1.817568pt;height:.605856pt;mso-position-horizontal-relative:page;mso-position-vertical-relative:page;z-index:-279984128" filled="true" fillcolor="#999999" stroked="false">
          <v:fill type="solid"/>
          <w10:wrap type="none"/>
        </v:rect>
      </w:pict>
    </w:r>
    <w:r>
      <w:rPr/>
      <w:pict>
        <v:rect style="position:absolute;margin-left:150.171173pt;margin-top:808.130615pt;width:1.817568pt;height:.605856pt;mso-position-horizontal-relative:page;mso-position-vertical-relative:page;z-index:-279983104" filled="true" fillcolor="#999999" stroked="false">
          <v:fill type="solid"/>
          <w10:wrap type="none"/>
        </v:rect>
      </w:pict>
    </w:r>
    <w:r>
      <w:rPr/>
      <w:pict>
        <v:rect style="position:absolute;margin-left:153.200455pt;margin-top:808.130615pt;width:1.817568pt;height:.605856pt;mso-position-horizontal-relative:page;mso-position-vertical-relative:page;z-index:-279982080" filled="true" fillcolor="#999999" stroked="false">
          <v:fill type="solid"/>
          <w10:wrap type="none"/>
        </v:rect>
      </w:pict>
    </w:r>
    <w:r>
      <w:rPr/>
      <w:pict>
        <v:rect style="position:absolute;margin-left:156.229736pt;margin-top:808.130615pt;width:1.817568pt;height:.605856pt;mso-position-horizontal-relative:page;mso-position-vertical-relative:page;z-index:-279981056" filled="true" fillcolor="#999999" stroked="false">
          <v:fill type="solid"/>
          <w10:wrap type="none"/>
        </v:rect>
      </w:pict>
    </w:r>
    <w:r>
      <w:rPr/>
      <w:pict>
        <v:rect style="position:absolute;margin-left:159.259018pt;margin-top:808.130615pt;width:1.817568pt;height:.605856pt;mso-position-horizontal-relative:page;mso-position-vertical-relative:page;z-index:-279980032" filled="true" fillcolor="#999999" stroked="false">
          <v:fill type="solid"/>
          <w10:wrap type="none"/>
        </v:rect>
      </w:pict>
    </w:r>
    <w:r>
      <w:rPr/>
      <w:pict>
        <v:rect style="position:absolute;margin-left:162.288284pt;margin-top:808.130615pt;width:1.817568pt;height:.605856pt;mso-position-horizontal-relative:page;mso-position-vertical-relative:page;z-index:-279979008" filled="true" fillcolor="#999999" stroked="false">
          <v:fill type="solid"/>
          <w10:wrap type="none"/>
        </v:rect>
      </w:pict>
    </w:r>
    <w:r>
      <w:rPr/>
      <w:pict>
        <v:rect style="position:absolute;margin-left:165.317566pt;margin-top:808.130615pt;width:1.817568pt;height:.605856pt;mso-position-horizontal-relative:page;mso-position-vertical-relative:page;z-index:-279977984" filled="true" fillcolor="#999999" stroked="false">
          <v:fill type="solid"/>
          <w10:wrap type="none"/>
        </v:rect>
      </w:pict>
    </w:r>
    <w:r>
      <w:rPr/>
      <w:pict>
        <v:rect style="position:absolute;margin-left:168.346848pt;margin-top:808.130615pt;width:1.817568pt;height:.605856pt;mso-position-horizontal-relative:page;mso-position-vertical-relative:page;z-index:-279976960" filled="true" fillcolor="#999999" stroked="false">
          <v:fill type="solid"/>
          <w10:wrap type="none"/>
        </v:rect>
      </w:pict>
    </w:r>
    <w:r>
      <w:rPr/>
      <w:pict>
        <v:rect style="position:absolute;margin-left:171.376129pt;margin-top:808.130615pt;width:1.817568pt;height:.605856pt;mso-position-horizontal-relative:page;mso-position-vertical-relative:page;z-index:-279975936" filled="true" fillcolor="#999999" stroked="false">
          <v:fill type="solid"/>
          <w10:wrap type="none"/>
        </v:rect>
      </w:pict>
    </w:r>
    <w:r>
      <w:rPr/>
      <w:pict>
        <v:rect style="position:absolute;margin-left:174.405411pt;margin-top:808.130615pt;width:1.817568pt;height:.605856pt;mso-position-horizontal-relative:page;mso-position-vertical-relative:page;z-index:-279974912" filled="true" fillcolor="#999999" stroked="false">
          <v:fill type="solid"/>
          <w10:wrap type="none"/>
        </v:rect>
      </w:pict>
    </w:r>
    <w:r>
      <w:rPr/>
      <w:pict>
        <v:rect style="position:absolute;margin-left:177.434692pt;margin-top:808.130615pt;width:1.817568pt;height:.605856pt;mso-position-horizontal-relative:page;mso-position-vertical-relative:page;z-index:-279973888" filled="true" fillcolor="#999999" stroked="false">
          <v:fill type="solid"/>
          <w10:wrap type="none"/>
        </v:rect>
      </w:pict>
    </w:r>
    <w:r>
      <w:rPr/>
      <w:pict>
        <v:rect style="position:absolute;margin-left:180.463974pt;margin-top:808.130615pt;width:1.817568pt;height:.605856pt;mso-position-horizontal-relative:page;mso-position-vertical-relative:page;z-index:-279972864" filled="true" fillcolor="#999999" stroked="false">
          <v:fill type="solid"/>
          <w10:wrap type="none"/>
        </v:rect>
      </w:pict>
    </w:r>
    <w:r>
      <w:rPr/>
      <w:pict>
        <v:rect style="position:absolute;margin-left:183.49324pt;margin-top:808.130615pt;width:1.817568pt;height:.605856pt;mso-position-horizontal-relative:page;mso-position-vertical-relative:page;z-index:-279971840" filled="true" fillcolor="#999999" stroked="false">
          <v:fill type="solid"/>
          <w10:wrap type="none"/>
        </v:rect>
      </w:pict>
    </w:r>
    <w:r>
      <w:rPr/>
      <w:pict>
        <v:rect style="position:absolute;margin-left:186.522522pt;margin-top:808.130615pt;width:1.817568pt;height:.605856pt;mso-position-horizontal-relative:page;mso-position-vertical-relative:page;z-index:-279970816" filled="true" fillcolor="#999999" stroked="false">
          <v:fill type="solid"/>
          <w10:wrap type="none"/>
        </v:rect>
      </w:pict>
    </w:r>
    <w:r>
      <w:rPr/>
      <w:pict>
        <v:rect style="position:absolute;margin-left:189.551804pt;margin-top:808.130615pt;width:1.817568pt;height:.605856pt;mso-position-horizontal-relative:page;mso-position-vertical-relative:page;z-index:-279969792" filled="true" fillcolor="#999999" stroked="false">
          <v:fill type="solid"/>
          <w10:wrap type="none"/>
        </v:rect>
      </w:pict>
    </w:r>
    <w:r>
      <w:rPr/>
      <w:pict>
        <v:rect style="position:absolute;margin-left:192.581085pt;margin-top:808.130615pt;width:1.817568pt;height:.605856pt;mso-position-horizontal-relative:page;mso-position-vertical-relative:page;z-index:-279968768" filled="true" fillcolor="#999999" stroked="false">
          <v:fill type="solid"/>
          <w10:wrap type="none"/>
        </v:rect>
      </w:pict>
    </w:r>
    <w:r>
      <w:rPr/>
      <w:pict>
        <v:rect style="position:absolute;margin-left:195.610367pt;margin-top:808.130615pt;width:1.817568pt;height:.605856pt;mso-position-horizontal-relative:page;mso-position-vertical-relative:page;z-index:-279967744" filled="true" fillcolor="#999999" stroked="false">
          <v:fill type="solid"/>
          <w10:wrap type="none"/>
        </v:rect>
      </w:pict>
    </w:r>
    <w:r>
      <w:rPr/>
      <w:pict>
        <v:rect style="position:absolute;margin-left:198.639648pt;margin-top:808.130615pt;width:1.817568pt;height:.605856pt;mso-position-horizontal-relative:page;mso-position-vertical-relative:page;z-index:-279966720" filled="true" fillcolor="#999999" stroked="false">
          <v:fill type="solid"/>
          <w10:wrap type="none"/>
        </v:rect>
      </w:pict>
    </w:r>
    <w:r>
      <w:rPr/>
      <w:pict>
        <v:rect style="position:absolute;margin-left:201.66893pt;margin-top:808.130615pt;width:1.817568pt;height:.605856pt;mso-position-horizontal-relative:page;mso-position-vertical-relative:page;z-index:-279965696" filled="true" fillcolor="#999999" stroked="false">
          <v:fill type="solid"/>
          <w10:wrap type="none"/>
        </v:rect>
      </w:pict>
    </w:r>
    <w:r>
      <w:rPr/>
      <w:pict>
        <v:rect style="position:absolute;margin-left:204.698196pt;margin-top:808.130615pt;width:1.817568pt;height:.605856pt;mso-position-horizontal-relative:page;mso-position-vertical-relative:page;z-index:-279964672" filled="true" fillcolor="#999999" stroked="false">
          <v:fill type="solid"/>
          <w10:wrap type="none"/>
        </v:rect>
      </w:pict>
    </w:r>
    <w:r>
      <w:rPr/>
      <w:pict>
        <v:rect style="position:absolute;margin-left:207.727478pt;margin-top:808.130615pt;width:1.817568pt;height:.605856pt;mso-position-horizontal-relative:page;mso-position-vertical-relative:page;z-index:-279963648" filled="true" fillcolor="#999999" stroked="false">
          <v:fill type="solid"/>
          <w10:wrap type="none"/>
        </v:rect>
      </w:pict>
    </w:r>
    <w:r>
      <w:rPr/>
      <w:pict>
        <v:rect style="position:absolute;margin-left:210.75676pt;margin-top:808.130615pt;width:1.817568pt;height:.605856pt;mso-position-horizontal-relative:page;mso-position-vertical-relative:page;z-index:-279962624" filled="true" fillcolor="#999999" stroked="false">
          <v:fill type="solid"/>
          <w10:wrap type="none"/>
        </v:rect>
      </w:pict>
    </w:r>
    <w:r>
      <w:rPr/>
      <w:pict>
        <v:rect style="position:absolute;margin-left:213.786041pt;margin-top:808.130615pt;width:1.817568pt;height:.605856pt;mso-position-horizontal-relative:page;mso-position-vertical-relative:page;z-index:-279961600" filled="true" fillcolor="#999999" stroked="false">
          <v:fill type="solid"/>
          <w10:wrap type="none"/>
        </v:rect>
      </w:pict>
    </w:r>
    <w:r>
      <w:rPr/>
      <w:pict>
        <v:rect style="position:absolute;margin-left:216.815323pt;margin-top:808.130615pt;width:1.817568pt;height:.605856pt;mso-position-horizontal-relative:page;mso-position-vertical-relative:page;z-index:-279960576" filled="true" fillcolor="#999999" stroked="false">
          <v:fill type="solid"/>
          <w10:wrap type="none"/>
        </v:rect>
      </w:pict>
    </w:r>
    <w:r>
      <w:rPr/>
      <w:pict>
        <v:rect style="position:absolute;margin-left:219.844604pt;margin-top:808.130615pt;width:1.817568pt;height:.605856pt;mso-position-horizontal-relative:page;mso-position-vertical-relative:page;z-index:-279959552" filled="true" fillcolor="#999999" stroked="false">
          <v:fill type="solid"/>
          <w10:wrap type="none"/>
        </v:rect>
      </w:pict>
    </w:r>
    <w:r>
      <w:rPr/>
      <w:pict>
        <v:rect style="position:absolute;margin-left:222.873871pt;margin-top:808.130615pt;width:1.817568pt;height:.605856pt;mso-position-horizontal-relative:page;mso-position-vertical-relative:page;z-index:-279958528" filled="true" fillcolor="#999999" stroked="false">
          <v:fill type="solid"/>
          <w10:wrap type="none"/>
        </v:rect>
      </w:pict>
    </w:r>
    <w:r>
      <w:rPr/>
      <w:pict>
        <v:rect style="position:absolute;margin-left:225.903152pt;margin-top:808.130615pt;width:1.817568pt;height:.605856pt;mso-position-horizontal-relative:page;mso-position-vertical-relative:page;z-index:-279957504" filled="true" fillcolor="#999999" stroked="false">
          <v:fill type="solid"/>
          <w10:wrap type="none"/>
        </v:rect>
      </w:pict>
    </w:r>
    <w:r>
      <w:rPr/>
      <w:pict>
        <v:rect style="position:absolute;margin-left:228.932434pt;margin-top:808.130615pt;width:1.817568pt;height:.605856pt;mso-position-horizontal-relative:page;mso-position-vertical-relative:page;z-index:-279956480" filled="true" fillcolor="#999999" stroked="false">
          <v:fill type="solid"/>
          <w10:wrap type="none"/>
        </v:rect>
      </w:pict>
    </w:r>
    <w:r>
      <w:rPr/>
      <w:pict>
        <v:rect style="position:absolute;margin-left:231.961716pt;margin-top:808.130615pt;width:1.817568pt;height:.605856pt;mso-position-horizontal-relative:page;mso-position-vertical-relative:page;z-index:-279955456" filled="true" fillcolor="#999999" stroked="false">
          <v:fill type="solid"/>
          <w10:wrap type="none"/>
        </v:rect>
      </w:pict>
    </w:r>
    <w:r>
      <w:rPr/>
      <w:pict>
        <v:rect style="position:absolute;margin-left:234.990997pt;margin-top:808.130615pt;width:1.817568pt;height:.605856pt;mso-position-horizontal-relative:page;mso-position-vertical-relative:page;z-index:-279954432" filled="true" fillcolor="#999999" stroked="false">
          <v:fill type="solid"/>
          <w10:wrap type="none"/>
        </v:rect>
      </w:pict>
    </w:r>
    <w:r>
      <w:rPr/>
      <w:pict>
        <v:rect style="position:absolute;margin-left:238.020279pt;margin-top:808.130615pt;width:1.817568pt;height:.605856pt;mso-position-horizontal-relative:page;mso-position-vertical-relative:page;z-index:-279953408" filled="true" fillcolor="#999999" stroked="false">
          <v:fill type="solid"/>
          <w10:wrap type="none"/>
        </v:rect>
      </w:pict>
    </w:r>
    <w:r>
      <w:rPr/>
      <w:pict>
        <v:rect style="position:absolute;margin-left:241.049561pt;margin-top:808.130615pt;width:1.817568pt;height:.605856pt;mso-position-horizontal-relative:page;mso-position-vertical-relative:page;z-index:-279952384" filled="true" fillcolor="#999999" stroked="false">
          <v:fill type="solid"/>
          <w10:wrap type="none"/>
        </v:rect>
      </w:pict>
    </w:r>
    <w:r>
      <w:rPr/>
      <w:pict>
        <v:rect style="position:absolute;margin-left:244.078827pt;margin-top:808.130615pt;width:1.817568pt;height:.605856pt;mso-position-horizontal-relative:page;mso-position-vertical-relative:page;z-index:-279951360" filled="true" fillcolor="#999999" stroked="false">
          <v:fill type="solid"/>
          <w10:wrap type="none"/>
        </v:rect>
      </w:pict>
    </w:r>
    <w:r>
      <w:rPr/>
      <w:pict>
        <v:rect style="position:absolute;margin-left:247.108109pt;margin-top:808.130615pt;width:1.817568pt;height:.605856pt;mso-position-horizontal-relative:page;mso-position-vertical-relative:page;z-index:-279950336" filled="true" fillcolor="#999999" stroked="false">
          <v:fill type="solid"/>
          <w10:wrap type="none"/>
        </v:rect>
      </w:pict>
    </w:r>
    <w:r>
      <w:rPr/>
      <w:pict>
        <v:rect style="position:absolute;margin-left:250.13739pt;margin-top:808.130615pt;width:1.817568pt;height:.605856pt;mso-position-horizontal-relative:page;mso-position-vertical-relative:page;z-index:-279949312" filled="true" fillcolor="#999999" stroked="false">
          <v:fill type="solid"/>
          <w10:wrap type="none"/>
        </v:rect>
      </w:pict>
    </w:r>
    <w:r>
      <w:rPr/>
      <w:pict>
        <v:rect style="position:absolute;margin-left:253.166672pt;margin-top:808.130615pt;width:1.817568pt;height:.605856pt;mso-position-horizontal-relative:page;mso-position-vertical-relative:page;z-index:-279948288" filled="true" fillcolor="#999999" stroked="false">
          <v:fill type="solid"/>
          <w10:wrap type="none"/>
        </v:rect>
      </w:pict>
    </w:r>
    <w:r>
      <w:rPr/>
      <w:pict>
        <v:rect style="position:absolute;margin-left:256.195953pt;margin-top:808.130615pt;width:1.817568pt;height:.605856pt;mso-position-horizontal-relative:page;mso-position-vertical-relative:page;z-index:-279947264" filled="true" fillcolor="#999999" stroked="false">
          <v:fill type="solid"/>
          <w10:wrap type="none"/>
        </v:rect>
      </w:pict>
    </w:r>
    <w:r>
      <w:rPr/>
      <w:pict>
        <v:rect style="position:absolute;margin-left:259.225220pt;margin-top:808.130615pt;width:1.817568pt;height:.605856pt;mso-position-horizontal-relative:page;mso-position-vertical-relative:page;z-index:-279946240" filled="true" fillcolor="#999999" stroked="false">
          <v:fill type="solid"/>
          <w10:wrap type="none"/>
        </v:rect>
      </w:pict>
    </w:r>
    <w:r>
      <w:rPr/>
      <w:pict>
        <v:rect style="position:absolute;margin-left:262.254517pt;margin-top:808.130615pt;width:1.817568pt;height:.605856pt;mso-position-horizontal-relative:page;mso-position-vertical-relative:page;z-index:-279945216" filled="true" fillcolor="#999999" stroked="false">
          <v:fill type="solid"/>
          <w10:wrap type="none"/>
        </v:rect>
      </w:pict>
    </w:r>
    <w:r>
      <w:rPr/>
      <w:pict>
        <v:rect style="position:absolute;margin-left:265.283783pt;margin-top:808.130615pt;width:1.817568pt;height:.605856pt;mso-position-horizontal-relative:page;mso-position-vertical-relative:page;z-index:-279944192" filled="true" fillcolor="#999999" stroked="false">
          <v:fill type="solid"/>
          <w10:wrap type="none"/>
        </v:rect>
      </w:pict>
    </w:r>
    <w:r>
      <w:rPr/>
      <w:pict>
        <v:rect style="position:absolute;margin-left:268.31308pt;margin-top:808.130615pt;width:1.817568pt;height:.605856pt;mso-position-horizontal-relative:page;mso-position-vertical-relative:page;z-index:-279943168" filled="true" fillcolor="#999999" stroked="false">
          <v:fill type="solid"/>
          <w10:wrap type="none"/>
        </v:rect>
      </w:pict>
    </w:r>
    <w:r>
      <w:rPr/>
      <w:pict>
        <v:rect style="position:absolute;margin-left:271.342346pt;margin-top:808.130615pt;width:1.817568pt;height:.605856pt;mso-position-horizontal-relative:page;mso-position-vertical-relative:page;z-index:-279942144" filled="true" fillcolor="#999999" stroked="false">
          <v:fill type="solid"/>
          <w10:wrap type="none"/>
        </v:rect>
      </w:pict>
    </w:r>
    <w:r>
      <w:rPr/>
      <w:pict>
        <v:rect style="position:absolute;margin-left:274.371613pt;margin-top:808.130615pt;width:1.817568pt;height:.605856pt;mso-position-horizontal-relative:page;mso-position-vertical-relative:page;z-index:-279941120" filled="true" fillcolor="#999999" stroked="false">
          <v:fill type="solid"/>
          <w10:wrap type="none"/>
        </v:rect>
      </w:pict>
    </w:r>
    <w:r>
      <w:rPr/>
      <w:pict>
        <v:rect style="position:absolute;margin-left:277.400909pt;margin-top:808.130615pt;width:1.817568pt;height:.605856pt;mso-position-horizontal-relative:page;mso-position-vertical-relative:page;z-index:-279940096" filled="true" fillcolor="#999999" stroked="false">
          <v:fill type="solid"/>
          <w10:wrap type="none"/>
        </v:rect>
      </w:pict>
    </w:r>
    <w:r>
      <w:rPr/>
      <w:pict>
        <v:rect style="position:absolute;margin-left:280.430176pt;margin-top:808.130615pt;width:1.817568pt;height:.605856pt;mso-position-horizontal-relative:page;mso-position-vertical-relative:page;z-index:-279939072" filled="true" fillcolor="#999999" stroked="false">
          <v:fill type="solid"/>
          <w10:wrap type="none"/>
        </v:rect>
      </w:pict>
    </w:r>
    <w:r>
      <w:rPr/>
      <w:pict>
        <v:rect style="position:absolute;margin-left:283.459473pt;margin-top:808.130615pt;width:1.817568pt;height:.605856pt;mso-position-horizontal-relative:page;mso-position-vertical-relative:page;z-index:-279938048" filled="true" fillcolor="#999999" stroked="false">
          <v:fill type="solid"/>
          <w10:wrap type="none"/>
        </v:rect>
      </w:pict>
    </w:r>
    <w:r>
      <w:rPr/>
      <w:pict>
        <v:rect style="position:absolute;margin-left:286.488739pt;margin-top:808.130615pt;width:1.817568pt;height:.605856pt;mso-position-horizontal-relative:page;mso-position-vertical-relative:page;z-index:-279937024" filled="true" fillcolor="#999999" stroked="false">
          <v:fill type="solid"/>
          <w10:wrap type="none"/>
        </v:rect>
      </w:pict>
    </w:r>
    <w:r>
      <w:rPr/>
      <w:pict>
        <v:rect style="position:absolute;margin-left:289.518036pt;margin-top:808.130615pt;width:1.817568pt;height:.605856pt;mso-position-horizontal-relative:page;mso-position-vertical-relative:page;z-index:-279936000" filled="true" fillcolor="#999999" stroked="false">
          <v:fill type="solid"/>
          <w10:wrap type="none"/>
        </v:rect>
      </w:pict>
    </w:r>
    <w:r>
      <w:rPr/>
      <w:pict>
        <v:rect style="position:absolute;margin-left:292.547302pt;margin-top:808.130615pt;width:1.817568pt;height:.605856pt;mso-position-horizontal-relative:page;mso-position-vertical-relative:page;z-index:-279934976" filled="true" fillcolor="#999999" stroked="false">
          <v:fill type="solid"/>
          <w10:wrap type="none"/>
        </v:rect>
      </w:pict>
    </w:r>
    <w:r>
      <w:rPr/>
      <w:pict>
        <v:rect style="position:absolute;margin-left:295.576569pt;margin-top:808.130615pt;width:1.817568pt;height:.605856pt;mso-position-horizontal-relative:page;mso-position-vertical-relative:page;z-index:-279933952" filled="true" fillcolor="#999999" stroked="false">
          <v:fill type="solid"/>
          <w10:wrap type="none"/>
        </v:rect>
      </w:pict>
    </w:r>
    <w:r>
      <w:rPr/>
      <w:pict>
        <v:rect style="position:absolute;margin-left:298.605865pt;margin-top:808.130615pt;width:1.817568pt;height:.605856pt;mso-position-horizontal-relative:page;mso-position-vertical-relative:page;z-index:-279932928" filled="true" fillcolor="#999999" stroked="false">
          <v:fill type="solid"/>
          <w10:wrap type="none"/>
        </v:rect>
      </w:pict>
    </w:r>
    <w:r>
      <w:rPr/>
      <w:pict>
        <v:rect style="position:absolute;margin-left:301.635132pt;margin-top:808.130615pt;width:1.817568pt;height:.605856pt;mso-position-horizontal-relative:page;mso-position-vertical-relative:page;z-index:-279931904" filled="true" fillcolor="#999999" stroked="false">
          <v:fill type="solid"/>
          <w10:wrap type="none"/>
        </v:rect>
      </w:pict>
    </w:r>
    <w:r>
      <w:rPr/>
      <w:pict>
        <v:rect style="position:absolute;margin-left:304.664429pt;margin-top:808.130615pt;width:1.817568pt;height:.605856pt;mso-position-horizontal-relative:page;mso-position-vertical-relative:page;z-index:-279930880" filled="true" fillcolor="#999999" stroked="false">
          <v:fill type="solid"/>
          <w10:wrap type="none"/>
        </v:rect>
      </w:pict>
    </w:r>
    <w:r>
      <w:rPr/>
      <w:pict>
        <v:rect style="position:absolute;margin-left:307.693695pt;margin-top:808.130615pt;width:1.817568pt;height:.605856pt;mso-position-horizontal-relative:page;mso-position-vertical-relative:page;z-index:-279929856" filled="true" fillcolor="#999999" stroked="false">
          <v:fill type="solid"/>
          <w10:wrap type="none"/>
        </v:rect>
      </w:pict>
    </w:r>
    <w:r>
      <w:rPr/>
      <w:pict>
        <v:rect style="position:absolute;margin-left:310.722992pt;margin-top:808.130615pt;width:1.817568pt;height:.605856pt;mso-position-horizontal-relative:page;mso-position-vertical-relative:page;z-index:-279928832" filled="true" fillcolor="#999999" stroked="false">
          <v:fill type="solid"/>
          <w10:wrap type="none"/>
        </v:rect>
      </w:pict>
    </w:r>
    <w:r>
      <w:rPr/>
      <w:pict>
        <v:rect style="position:absolute;margin-left:313.752258pt;margin-top:808.130615pt;width:1.817568pt;height:.605856pt;mso-position-horizontal-relative:page;mso-position-vertical-relative:page;z-index:-279927808" filled="true" fillcolor="#999999" stroked="false">
          <v:fill type="solid"/>
          <w10:wrap type="none"/>
        </v:rect>
      </w:pict>
    </w:r>
    <w:r>
      <w:rPr/>
      <w:pict>
        <v:rect style="position:absolute;margin-left:316.781525pt;margin-top:808.130615pt;width:1.817568pt;height:.605856pt;mso-position-horizontal-relative:page;mso-position-vertical-relative:page;z-index:-279926784" filled="true" fillcolor="#999999" stroked="false">
          <v:fill type="solid"/>
          <w10:wrap type="none"/>
        </v:rect>
      </w:pict>
    </w:r>
    <w:r>
      <w:rPr/>
      <w:pict>
        <v:rect style="position:absolute;margin-left:319.810822pt;margin-top:808.130615pt;width:1.817568pt;height:.605856pt;mso-position-horizontal-relative:page;mso-position-vertical-relative:page;z-index:-279925760" filled="true" fillcolor="#999999" stroked="false">
          <v:fill type="solid"/>
          <w10:wrap type="none"/>
        </v:rect>
      </w:pict>
    </w:r>
    <w:r>
      <w:rPr/>
      <w:pict>
        <v:rect style="position:absolute;margin-left:322.840088pt;margin-top:808.130615pt;width:1.817568pt;height:.605856pt;mso-position-horizontal-relative:page;mso-position-vertical-relative:page;z-index:-279924736" filled="true" fillcolor="#999999" stroked="false">
          <v:fill type="solid"/>
          <w10:wrap type="none"/>
        </v:rect>
      </w:pict>
    </w:r>
    <w:r>
      <w:rPr/>
      <w:pict>
        <v:rect style="position:absolute;margin-left:325.869385pt;margin-top:808.130615pt;width:1.817568pt;height:.605856pt;mso-position-horizontal-relative:page;mso-position-vertical-relative:page;z-index:-279923712" filled="true" fillcolor="#999999" stroked="false">
          <v:fill type="solid"/>
          <w10:wrap type="none"/>
        </v:rect>
      </w:pict>
    </w:r>
    <w:r>
      <w:rPr/>
      <w:pict>
        <v:rect style="position:absolute;margin-left:328.898651pt;margin-top:808.130615pt;width:1.817568pt;height:.605856pt;mso-position-horizontal-relative:page;mso-position-vertical-relative:page;z-index:-279922688" filled="true" fillcolor="#999999" stroked="false">
          <v:fill type="solid"/>
          <w10:wrap type="none"/>
        </v:rect>
      </w:pict>
    </w:r>
    <w:r>
      <w:rPr/>
      <w:pict>
        <v:rect style="position:absolute;margin-left:331.927948pt;margin-top:808.130615pt;width:1.817568pt;height:.605856pt;mso-position-horizontal-relative:page;mso-position-vertical-relative:page;z-index:-279921664" filled="true" fillcolor="#999999" stroked="false">
          <v:fill type="solid"/>
          <w10:wrap type="none"/>
        </v:rect>
      </w:pict>
    </w:r>
    <w:r>
      <w:rPr/>
      <w:pict>
        <v:rect style="position:absolute;margin-left:334.957214pt;margin-top:808.130615pt;width:1.817568pt;height:.605856pt;mso-position-horizontal-relative:page;mso-position-vertical-relative:page;z-index:-279920640" filled="true" fillcolor="#999999" stroked="false">
          <v:fill type="solid"/>
          <w10:wrap type="none"/>
        </v:rect>
      </w:pict>
    </w:r>
    <w:r>
      <w:rPr/>
      <w:pict>
        <v:rect style="position:absolute;margin-left:337.986481pt;margin-top:808.130615pt;width:1.817568pt;height:.605856pt;mso-position-horizontal-relative:page;mso-position-vertical-relative:page;z-index:-279919616" filled="true" fillcolor="#999999" stroked="false">
          <v:fill type="solid"/>
          <w10:wrap type="none"/>
        </v:rect>
      </w:pict>
    </w:r>
    <w:r>
      <w:rPr/>
      <w:pict>
        <v:rect style="position:absolute;margin-left:341.015778pt;margin-top:808.130615pt;width:1.817568pt;height:.605856pt;mso-position-horizontal-relative:page;mso-position-vertical-relative:page;z-index:-279918592" filled="true" fillcolor="#999999" stroked="false">
          <v:fill type="solid"/>
          <w10:wrap type="none"/>
        </v:rect>
      </w:pict>
    </w:r>
    <w:r>
      <w:rPr/>
      <w:pict>
        <v:rect style="position:absolute;margin-left:344.045044pt;margin-top:808.130615pt;width:1.817568pt;height:.605856pt;mso-position-horizontal-relative:page;mso-position-vertical-relative:page;z-index:-279917568" filled="true" fillcolor="#999999" stroked="false">
          <v:fill type="solid"/>
          <w10:wrap type="none"/>
        </v:rect>
      </w:pict>
    </w:r>
    <w:r>
      <w:rPr/>
      <w:pict>
        <v:rect style="position:absolute;margin-left:347.074341pt;margin-top:808.130615pt;width:1.817568pt;height:.605856pt;mso-position-horizontal-relative:page;mso-position-vertical-relative:page;z-index:-279916544" filled="true" fillcolor="#999999" stroked="false">
          <v:fill type="solid"/>
          <w10:wrap type="none"/>
        </v:rect>
      </w:pict>
    </w:r>
    <w:r>
      <w:rPr/>
      <w:pict>
        <v:rect style="position:absolute;margin-left:350.103607pt;margin-top:808.130615pt;width:1.817568pt;height:.605856pt;mso-position-horizontal-relative:page;mso-position-vertical-relative:page;z-index:-279915520" filled="true" fillcolor="#999999" stroked="false">
          <v:fill type="solid"/>
          <w10:wrap type="none"/>
        </v:rect>
      </w:pict>
    </w:r>
    <w:r>
      <w:rPr/>
      <w:pict>
        <v:rect style="position:absolute;margin-left:353.132904pt;margin-top:808.130615pt;width:1.817568pt;height:.605856pt;mso-position-horizontal-relative:page;mso-position-vertical-relative:page;z-index:-279914496" filled="true" fillcolor="#999999" stroked="false">
          <v:fill type="solid"/>
          <w10:wrap type="none"/>
        </v:rect>
      </w:pict>
    </w:r>
    <w:r>
      <w:rPr/>
      <w:pict>
        <v:rect style="position:absolute;margin-left:356.16217pt;margin-top:808.130615pt;width:1.817568pt;height:.605856pt;mso-position-horizontal-relative:page;mso-position-vertical-relative:page;z-index:-279913472" filled="true" fillcolor="#999999" stroked="false">
          <v:fill type="solid"/>
          <w10:wrap type="none"/>
        </v:rect>
      </w:pict>
    </w:r>
    <w:r>
      <w:rPr/>
      <w:pict>
        <v:rect style="position:absolute;margin-left:359.191437pt;margin-top:808.130615pt;width:1.817568pt;height:.605856pt;mso-position-horizontal-relative:page;mso-position-vertical-relative:page;z-index:-279912448" filled="true" fillcolor="#999999" stroked="false">
          <v:fill type="solid"/>
          <w10:wrap type="none"/>
        </v:rect>
      </w:pict>
    </w:r>
    <w:r>
      <w:rPr/>
      <w:pict>
        <v:rect style="position:absolute;margin-left:362.220734pt;margin-top:808.130615pt;width:1.817568pt;height:.605856pt;mso-position-horizontal-relative:page;mso-position-vertical-relative:page;z-index:-279911424" filled="true" fillcolor="#999999" stroked="false">
          <v:fill type="solid"/>
          <w10:wrap type="none"/>
        </v:rect>
      </w:pict>
    </w:r>
    <w:r>
      <w:rPr/>
      <w:pict>
        <v:rect style="position:absolute;margin-left:365.25pt;margin-top:808.130615pt;width:1.817568pt;height:.605856pt;mso-position-horizontal-relative:page;mso-position-vertical-relative:page;z-index:-279910400" filled="true" fillcolor="#999999" stroked="false">
          <v:fill type="solid"/>
          <w10:wrap type="none"/>
        </v:rect>
      </w:pict>
    </w:r>
    <w:r>
      <w:rPr/>
      <w:pict>
        <v:rect style="position:absolute;margin-left:368.279297pt;margin-top:808.130615pt;width:1.817568pt;height:.605856pt;mso-position-horizontal-relative:page;mso-position-vertical-relative:page;z-index:-279909376" filled="true" fillcolor="#999999" stroked="false">
          <v:fill type="solid"/>
          <w10:wrap type="none"/>
        </v:rect>
      </w:pict>
    </w:r>
    <w:r>
      <w:rPr/>
      <w:pict>
        <v:rect style="position:absolute;margin-left:371.308563pt;margin-top:808.130615pt;width:1.817568pt;height:.605856pt;mso-position-horizontal-relative:page;mso-position-vertical-relative:page;z-index:-279908352" filled="true" fillcolor="#999999" stroked="false">
          <v:fill type="solid"/>
          <w10:wrap type="none"/>
        </v:rect>
      </w:pict>
    </w:r>
    <w:r>
      <w:rPr/>
      <w:pict>
        <v:rect style="position:absolute;margin-left:374.33786pt;margin-top:808.130615pt;width:1.817568pt;height:.605856pt;mso-position-horizontal-relative:page;mso-position-vertical-relative:page;z-index:-279907328" filled="true" fillcolor="#999999" stroked="false">
          <v:fill type="solid"/>
          <w10:wrap type="none"/>
        </v:rect>
      </w:pict>
    </w:r>
    <w:r>
      <w:rPr/>
      <w:pict>
        <v:rect style="position:absolute;margin-left:377.367126pt;margin-top:808.130615pt;width:1.817568pt;height:.605856pt;mso-position-horizontal-relative:page;mso-position-vertical-relative:page;z-index:-279906304" filled="true" fillcolor="#999999" stroked="false">
          <v:fill type="solid"/>
          <w10:wrap type="none"/>
        </v:rect>
      </w:pict>
    </w:r>
    <w:r>
      <w:rPr/>
      <w:pict>
        <v:rect style="position:absolute;margin-left:380.396393pt;margin-top:808.130615pt;width:1.817568pt;height:.605856pt;mso-position-horizontal-relative:page;mso-position-vertical-relative:page;z-index:-279905280" filled="true" fillcolor="#999999" stroked="false">
          <v:fill type="solid"/>
          <w10:wrap type="none"/>
        </v:rect>
      </w:pict>
    </w:r>
    <w:r>
      <w:rPr/>
      <w:pict>
        <v:rect style="position:absolute;margin-left:383.42569pt;margin-top:808.130615pt;width:1.817568pt;height:.605856pt;mso-position-horizontal-relative:page;mso-position-vertical-relative:page;z-index:-279904256" filled="true" fillcolor="#999999" stroked="false">
          <v:fill type="solid"/>
          <w10:wrap type="none"/>
        </v:rect>
      </w:pict>
    </w:r>
    <w:r>
      <w:rPr/>
      <w:pict>
        <v:rect style="position:absolute;margin-left:386.454956pt;margin-top:808.130615pt;width:1.817568pt;height:.605856pt;mso-position-horizontal-relative:page;mso-position-vertical-relative:page;z-index:-279903232" filled="true" fillcolor="#999999" stroked="false">
          <v:fill type="solid"/>
          <w10:wrap type="none"/>
        </v:rect>
      </w:pict>
    </w:r>
    <w:r>
      <w:rPr/>
      <w:pict>
        <v:rect style="position:absolute;margin-left:389.484253pt;margin-top:808.130615pt;width:1.817568pt;height:.605856pt;mso-position-horizontal-relative:page;mso-position-vertical-relative:page;z-index:-279902208" filled="true" fillcolor="#999999" stroked="false">
          <v:fill type="solid"/>
          <w10:wrap type="none"/>
        </v:rect>
      </w:pict>
    </w:r>
    <w:r>
      <w:rPr/>
      <w:pict>
        <v:rect style="position:absolute;margin-left:392.513519pt;margin-top:808.130615pt;width:1.817568pt;height:.605856pt;mso-position-horizontal-relative:page;mso-position-vertical-relative:page;z-index:-279901184" filled="true" fillcolor="#999999" stroked="false">
          <v:fill type="solid"/>
          <w10:wrap type="none"/>
        </v:rect>
      </w:pict>
    </w:r>
    <w:r>
      <w:rPr/>
      <w:pict>
        <v:rect style="position:absolute;margin-left:395.542816pt;margin-top:808.130615pt;width:1.817568pt;height:.605856pt;mso-position-horizontal-relative:page;mso-position-vertical-relative:page;z-index:-279900160" filled="true" fillcolor="#999999" stroked="false">
          <v:fill type="solid"/>
          <w10:wrap type="none"/>
        </v:rect>
      </w:pict>
    </w:r>
    <w:r>
      <w:rPr/>
      <w:pict>
        <v:rect style="position:absolute;margin-left:398.572083pt;margin-top:808.130615pt;width:1.817568pt;height:.605856pt;mso-position-horizontal-relative:page;mso-position-vertical-relative:page;z-index:-279899136" filled="true" fillcolor="#999999" stroked="false">
          <v:fill type="solid"/>
          <w10:wrap type="none"/>
        </v:rect>
      </w:pict>
    </w:r>
    <w:r>
      <w:rPr/>
      <w:pict>
        <v:rect style="position:absolute;margin-left:401.601349pt;margin-top:808.130615pt;width:1.817568pt;height:.605856pt;mso-position-horizontal-relative:page;mso-position-vertical-relative:page;z-index:-279898112" filled="true" fillcolor="#999999" stroked="false">
          <v:fill type="solid"/>
          <w10:wrap type="none"/>
        </v:rect>
      </w:pict>
    </w:r>
    <w:r>
      <w:rPr/>
      <w:pict>
        <v:rect style="position:absolute;margin-left:404.630646pt;margin-top:808.130615pt;width:1.817568pt;height:.605856pt;mso-position-horizontal-relative:page;mso-position-vertical-relative:page;z-index:-279897088" filled="true" fillcolor="#999999" stroked="false">
          <v:fill type="solid"/>
          <w10:wrap type="none"/>
        </v:rect>
      </w:pict>
    </w:r>
    <w:r>
      <w:rPr/>
      <w:pict>
        <v:rect style="position:absolute;margin-left:407.659912pt;margin-top:808.130615pt;width:1.817568pt;height:.605856pt;mso-position-horizontal-relative:page;mso-position-vertical-relative:page;z-index:-279896064" filled="true" fillcolor="#999999" stroked="false">
          <v:fill type="solid"/>
          <w10:wrap type="none"/>
        </v:rect>
      </w:pict>
    </w:r>
    <w:r>
      <w:rPr/>
      <w:pict>
        <v:rect style="position:absolute;margin-left:410.689209pt;margin-top:808.130615pt;width:1.817568pt;height:.605856pt;mso-position-horizontal-relative:page;mso-position-vertical-relative:page;z-index:-279895040" filled="true" fillcolor="#999999" stroked="false">
          <v:fill type="solid"/>
          <w10:wrap type="none"/>
        </v:rect>
      </w:pict>
    </w:r>
    <w:r>
      <w:rPr/>
      <w:pict>
        <v:rect style="position:absolute;margin-left:413.718475pt;margin-top:808.130615pt;width:1.817568pt;height:.605856pt;mso-position-horizontal-relative:page;mso-position-vertical-relative:page;z-index:-279894016" filled="true" fillcolor="#999999" stroked="false">
          <v:fill type="solid"/>
          <w10:wrap type="none"/>
        </v:rect>
      </w:pict>
    </w:r>
    <w:r>
      <w:rPr/>
      <w:pict>
        <v:rect style="position:absolute;margin-left:416.747742pt;margin-top:808.130615pt;width:1.817568pt;height:.605856pt;mso-position-horizontal-relative:page;mso-position-vertical-relative:page;z-index:-279892992" filled="true" fillcolor="#999999" stroked="false">
          <v:fill type="solid"/>
          <w10:wrap type="none"/>
        </v:rect>
      </w:pict>
    </w:r>
    <w:r>
      <w:rPr/>
      <w:pict>
        <v:rect style="position:absolute;margin-left:419.777039pt;margin-top:808.130615pt;width:1.817568pt;height:.605856pt;mso-position-horizontal-relative:page;mso-position-vertical-relative:page;z-index:-279891968" filled="true" fillcolor="#999999" stroked="false">
          <v:fill type="solid"/>
          <w10:wrap type="none"/>
        </v:rect>
      </w:pict>
    </w:r>
    <w:r>
      <w:rPr/>
      <w:pict>
        <v:rect style="position:absolute;margin-left:422.806305pt;margin-top:808.130615pt;width:1.817568pt;height:.605856pt;mso-position-horizontal-relative:page;mso-position-vertical-relative:page;z-index:-279890944" filled="true" fillcolor="#999999" stroked="false">
          <v:fill type="solid"/>
          <w10:wrap type="none"/>
        </v:rect>
      </w:pict>
    </w:r>
    <w:r>
      <w:rPr/>
      <w:pict>
        <v:rect style="position:absolute;margin-left:425.835602pt;margin-top:808.130615pt;width:1.817568pt;height:.605856pt;mso-position-horizontal-relative:page;mso-position-vertical-relative:page;z-index:-279889920" filled="true" fillcolor="#999999" stroked="false">
          <v:fill type="solid"/>
          <w10:wrap type="none"/>
        </v:rect>
      </w:pict>
    </w:r>
    <w:r>
      <w:rPr/>
      <w:pict>
        <v:rect style="position:absolute;margin-left:428.864868pt;margin-top:808.130615pt;width:1.817568pt;height:.605856pt;mso-position-horizontal-relative:page;mso-position-vertical-relative:page;z-index:-279888896" filled="true" fillcolor="#999999" stroked="false">
          <v:fill type="solid"/>
          <w10:wrap type="none"/>
        </v:rect>
      </w:pict>
    </w:r>
    <w:r>
      <w:rPr/>
      <w:pict>
        <v:rect style="position:absolute;margin-left:431.894165pt;margin-top:808.130615pt;width:1.817568pt;height:.605856pt;mso-position-horizontal-relative:page;mso-position-vertical-relative:page;z-index:-279887872" filled="true" fillcolor="#999999" stroked="false">
          <v:fill type="solid"/>
          <w10:wrap type="none"/>
        </v:rect>
      </w:pict>
    </w:r>
    <w:r>
      <w:rPr/>
      <w:pict>
        <v:rect style="position:absolute;margin-left:434.923431pt;margin-top:808.130615pt;width:1.817568pt;height:.605856pt;mso-position-horizontal-relative:page;mso-position-vertical-relative:page;z-index:-279886848" filled="true" fillcolor="#999999" stroked="false">
          <v:fill type="solid"/>
          <w10:wrap type="none"/>
        </v:rect>
      </w:pict>
    </w:r>
    <w:r>
      <w:rPr/>
      <w:pict>
        <v:rect style="position:absolute;margin-left:437.952698pt;margin-top:808.130615pt;width:1.817568pt;height:.605856pt;mso-position-horizontal-relative:page;mso-position-vertical-relative:page;z-index:-279885824" filled="true" fillcolor="#999999" stroked="false">
          <v:fill type="solid"/>
          <w10:wrap type="none"/>
        </v:rect>
      </w:pict>
    </w:r>
    <w:r>
      <w:rPr/>
      <w:pict>
        <v:rect style="position:absolute;margin-left:440.981995pt;margin-top:808.130615pt;width:1.817568pt;height:.605856pt;mso-position-horizontal-relative:page;mso-position-vertical-relative:page;z-index:-279884800" filled="true" fillcolor="#999999" stroked="false">
          <v:fill type="solid"/>
          <w10:wrap type="none"/>
        </v:rect>
      </w:pict>
    </w:r>
    <w:r>
      <w:rPr/>
      <w:pict>
        <v:rect style="position:absolute;margin-left:444.011261pt;margin-top:808.130615pt;width:1.817568pt;height:.605856pt;mso-position-horizontal-relative:page;mso-position-vertical-relative:page;z-index:-279883776" filled="true" fillcolor="#999999" stroked="false">
          <v:fill type="solid"/>
          <w10:wrap type="none"/>
        </v:rect>
      </w:pict>
    </w:r>
    <w:r>
      <w:rPr/>
      <w:pict>
        <v:rect style="position:absolute;margin-left:447.040558pt;margin-top:808.130615pt;width:1.817568pt;height:.605856pt;mso-position-horizontal-relative:page;mso-position-vertical-relative:page;z-index:-279882752" filled="true" fillcolor="#999999" stroked="false">
          <v:fill type="solid"/>
          <w10:wrap type="none"/>
        </v:rect>
      </w:pict>
    </w:r>
    <w:r>
      <w:rPr/>
      <w:pict>
        <v:rect style="position:absolute;margin-left:450.069824pt;margin-top:808.130615pt;width:1.817568pt;height:.605856pt;mso-position-horizontal-relative:page;mso-position-vertical-relative:page;z-index:-279881728" filled="true" fillcolor="#999999" stroked="false">
          <v:fill type="solid"/>
          <w10:wrap type="none"/>
        </v:rect>
      </w:pict>
    </w:r>
    <w:r>
      <w:rPr/>
      <w:pict>
        <v:rect style="position:absolute;margin-left:453.099121pt;margin-top:808.130615pt;width:1.817568pt;height:.605856pt;mso-position-horizontal-relative:page;mso-position-vertical-relative:page;z-index:-279880704" filled="true" fillcolor="#999999" stroked="false">
          <v:fill type="solid"/>
          <w10:wrap type="none"/>
        </v:rect>
      </w:pict>
    </w:r>
    <w:r>
      <w:rPr/>
      <w:pict>
        <v:rect style="position:absolute;margin-left:456.128387pt;margin-top:808.130615pt;width:1.817568pt;height:.605856pt;mso-position-horizontal-relative:page;mso-position-vertical-relative:page;z-index:-279879680" filled="true" fillcolor="#999999" stroked="false">
          <v:fill type="solid"/>
          <w10:wrap type="none"/>
        </v:rect>
      </w:pict>
    </w:r>
    <w:r>
      <w:rPr/>
      <w:pict>
        <v:rect style="position:absolute;margin-left:459.157654pt;margin-top:808.130615pt;width:1.817568pt;height:.605856pt;mso-position-horizontal-relative:page;mso-position-vertical-relative:page;z-index:-279878656" filled="true" fillcolor="#999999" stroked="false">
          <v:fill type="solid"/>
          <w10:wrap type="none"/>
        </v:rect>
      </w:pict>
    </w:r>
    <w:r>
      <w:rPr/>
      <w:pict>
        <v:rect style="position:absolute;margin-left:462.186951pt;margin-top:808.130615pt;width:1.817568pt;height:.605856pt;mso-position-horizontal-relative:page;mso-position-vertical-relative:page;z-index:-279877632" filled="true" fillcolor="#999999" stroked="false">
          <v:fill type="solid"/>
          <w10:wrap type="none"/>
        </v:rect>
      </w:pict>
    </w:r>
    <w:r>
      <w:rPr/>
      <w:pict>
        <v:rect style="position:absolute;margin-left:465.216217pt;margin-top:808.130615pt;width:1.817568pt;height:.605856pt;mso-position-horizontal-relative:page;mso-position-vertical-relative:page;z-index:-279876608" filled="true" fillcolor="#999999" stroked="false">
          <v:fill type="solid"/>
          <w10:wrap type="none"/>
        </v:rect>
      </w:pict>
    </w:r>
    <w:r>
      <w:rPr/>
      <w:pict>
        <v:rect style="position:absolute;margin-left:468.245514pt;margin-top:808.130615pt;width:1.817568pt;height:.605856pt;mso-position-horizontal-relative:page;mso-position-vertical-relative:page;z-index:-279875584" filled="true" fillcolor="#999999" stroked="false">
          <v:fill type="solid"/>
          <w10:wrap type="none"/>
        </v:rect>
      </w:pict>
    </w:r>
    <w:r>
      <w:rPr/>
      <w:pict>
        <v:rect style="position:absolute;margin-left:471.27478pt;margin-top:808.130615pt;width:1.817568pt;height:.605856pt;mso-position-horizontal-relative:page;mso-position-vertical-relative:page;z-index:-279874560" filled="true" fillcolor="#999999" stroked="false">
          <v:fill type="solid"/>
          <w10:wrap type="none"/>
        </v:rect>
      </w:pict>
    </w:r>
    <w:r>
      <w:rPr/>
      <w:pict>
        <v:rect style="position:absolute;margin-left:474.304077pt;margin-top:808.130615pt;width:1.817568pt;height:.605856pt;mso-position-horizontal-relative:page;mso-position-vertical-relative:page;z-index:-279873536" filled="true" fillcolor="#999999" stroked="false">
          <v:fill type="solid"/>
          <w10:wrap type="none"/>
        </v:rect>
      </w:pict>
    </w:r>
    <w:r>
      <w:rPr/>
      <w:pict>
        <v:rect style="position:absolute;margin-left:477.333344pt;margin-top:808.130615pt;width:1.817568pt;height:.605856pt;mso-position-horizontal-relative:page;mso-position-vertical-relative:page;z-index:-279872512" filled="true" fillcolor="#999999" stroked="false">
          <v:fill type="solid"/>
          <w10:wrap type="none"/>
        </v:rect>
      </w:pict>
    </w:r>
    <w:r>
      <w:rPr/>
      <w:pict>
        <v:rect style="position:absolute;margin-left:480.36261pt;margin-top:808.130615pt;width:1.817568pt;height:.605856pt;mso-position-horizontal-relative:page;mso-position-vertical-relative:page;z-index:-279871488" filled="true" fillcolor="#999999" stroked="false">
          <v:fill type="solid"/>
          <w10:wrap type="none"/>
        </v:rect>
      </w:pict>
    </w:r>
    <w:r>
      <w:rPr/>
      <w:pict>
        <v:rect style="position:absolute;margin-left:483.391907pt;margin-top:808.130615pt;width:1.817568pt;height:.605856pt;mso-position-horizontal-relative:page;mso-position-vertical-relative:page;z-index:-279870464" filled="true" fillcolor="#999999" stroked="false">
          <v:fill type="solid"/>
          <w10:wrap type="none"/>
        </v:rect>
      </w:pict>
    </w:r>
    <w:r>
      <w:rPr/>
      <w:pict>
        <v:rect style="position:absolute;margin-left:486.421173pt;margin-top:808.130615pt;width:1.817568pt;height:.605856pt;mso-position-horizontal-relative:page;mso-position-vertical-relative:page;z-index:-279869440" filled="true" fillcolor="#999999" stroked="false">
          <v:fill type="solid"/>
          <w10:wrap type="none"/>
        </v:rect>
      </w:pict>
    </w:r>
    <w:r>
      <w:rPr/>
      <w:pict>
        <v:rect style="position:absolute;margin-left:489.45047pt;margin-top:808.130615pt;width:1.817568pt;height:.605856pt;mso-position-horizontal-relative:page;mso-position-vertical-relative:page;z-index:-279868416" filled="true" fillcolor="#999999" stroked="false">
          <v:fill type="solid"/>
          <w10:wrap type="none"/>
        </v:rect>
      </w:pict>
    </w:r>
    <w:r>
      <w:rPr/>
      <w:pict>
        <v:rect style="position:absolute;margin-left:492.479736pt;margin-top:808.130615pt;width:1.817568pt;height:.605856pt;mso-position-horizontal-relative:page;mso-position-vertical-relative:page;z-index:-279867392" filled="true" fillcolor="#999999" stroked="false">
          <v:fill type="solid"/>
          <w10:wrap type="none"/>
        </v:rect>
      </w:pict>
    </w:r>
    <w:r>
      <w:rPr/>
      <w:pict>
        <v:rect style="position:absolute;margin-left:495.509033pt;margin-top:808.130615pt;width:1.817568pt;height:.605856pt;mso-position-horizontal-relative:page;mso-position-vertical-relative:page;z-index:-279866368" filled="true" fillcolor="#999999" stroked="false">
          <v:fill type="solid"/>
          <w10:wrap type="none"/>
        </v:rect>
      </w:pict>
    </w:r>
    <w:r>
      <w:rPr/>
      <w:pict>
        <v:rect style="position:absolute;margin-left:498.5383pt;margin-top:808.130615pt;width:1.817568pt;height:.605856pt;mso-position-horizontal-relative:page;mso-position-vertical-relative:page;z-index:-279865344" filled="true" fillcolor="#999999" stroked="false">
          <v:fill type="solid"/>
          <w10:wrap type="none"/>
        </v:rect>
      </w:pict>
    </w:r>
    <w:r>
      <w:rPr/>
      <w:pict>
        <v:rect style="position:absolute;margin-left:501.567566pt;margin-top:808.130615pt;width:1.817568pt;height:.605856pt;mso-position-horizontal-relative:page;mso-position-vertical-relative:page;z-index:-279864320" filled="true" fillcolor="#999999" stroked="false">
          <v:fill type="solid"/>
          <w10:wrap type="none"/>
        </v:rect>
      </w:pict>
    </w:r>
    <w:r>
      <w:rPr/>
      <w:pict>
        <v:rect style="position:absolute;margin-left:504.596863pt;margin-top:808.130615pt;width:1.817568pt;height:.605856pt;mso-position-horizontal-relative:page;mso-position-vertical-relative:page;z-index:-279863296" filled="true" fillcolor="#999999" stroked="false">
          <v:fill type="solid"/>
          <w10:wrap type="none"/>
        </v:rect>
      </w:pict>
    </w:r>
    <w:r>
      <w:rPr/>
      <w:pict>
        <v:rect style="position:absolute;margin-left:507.626129pt;margin-top:808.130615pt;width:1.817568pt;height:.605856pt;mso-position-horizontal-relative:page;mso-position-vertical-relative:page;z-index:-279862272" filled="true" fillcolor="#999999" stroked="false">
          <v:fill type="solid"/>
          <w10:wrap type="none"/>
        </v:rect>
      </w:pict>
    </w:r>
    <w:r>
      <w:rPr/>
      <w:pict>
        <v:rect style="position:absolute;margin-left:510.655426pt;margin-top:808.130615pt;width:1.817568pt;height:.605856pt;mso-position-horizontal-relative:page;mso-position-vertical-relative:page;z-index:-279861248" filled="true" fillcolor="#999999" stroked="false">
          <v:fill type="solid"/>
          <w10:wrap type="none"/>
        </v:rect>
      </w:pict>
    </w:r>
    <w:r>
      <w:rPr/>
      <w:pict>
        <v:rect style="position:absolute;margin-left:513.684692pt;margin-top:808.130615pt;width:1.817568pt;height:.605856pt;mso-position-horizontal-relative:page;mso-position-vertical-relative:page;z-index:-279860224" filled="true" fillcolor="#999999" stroked="false">
          <v:fill type="solid"/>
          <w10:wrap type="none"/>
        </v:rect>
      </w:pict>
    </w:r>
    <w:r>
      <w:rPr/>
      <w:pict>
        <v:rect style="position:absolute;margin-left:516.713989pt;margin-top:808.130615pt;width:1.817568pt;height:.605856pt;mso-position-horizontal-relative:page;mso-position-vertical-relative:page;z-index:-279859200" filled="true" fillcolor="#999999" stroked="false">
          <v:fill type="solid"/>
          <w10:wrap type="none"/>
        </v:rect>
      </w:pict>
    </w:r>
    <w:r>
      <w:rPr/>
      <w:pict>
        <v:rect style="position:absolute;margin-left:519.743225pt;margin-top:808.130615pt;width:1.817568pt;height:.605856pt;mso-position-horizontal-relative:page;mso-position-vertical-relative:page;z-index:-279858176" filled="true" fillcolor="#999999" stroked="false">
          <v:fill type="solid"/>
          <w10:wrap type="none"/>
        </v:rect>
      </w:pict>
    </w:r>
    <w:r>
      <w:rPr/>
      <w:pict>
        <v:rect style="position:absolute;margin-left:522.772522pt;margin-top:808.130615pt;width:1.817568pt;height:.605856pt;mso-position-horizontal-relative:page;mso-position-vertical-relative:page;z-index:-279857152" filled="true" fillcolor="#999999" stroked="false">
          <v:fill type="solid"/>
          <w10:wrap type="none"/>
        </v:rect>
      </w:pict>
    </w:r>
    <w:r>
      <w:rPr/>
      <w:pict>
        <v:rect style="position:absolute;margin-left:525.801819pt;margin-top:808.130615pt;width:1.817568pt;height:.605856pt;mso-position-horizontal-relative:page;mso-position-vertical-relative:page;z-index:-279856128" filled="true" fillcolor="#999999" stroked="false">
          <v:fill type="solid"/>
          <w10:wrap type="none"/>
        </v:rect>
      </w:pict>
    </w:r>
    <w:r>
      <w:rPr/>
      <w:pict>
        <v:rect style="position:absolute;margin-left:528.831116pt;margin-top:808.130615pt;width:1.817568pt;height:.605856pt;mso-position-horizontal-relative:page;mso-position-vertical-relative:page;z-index:-279855104" filled="true" fillcolor="#999999" stroked="false">
          <v:fill type="solid"/>
          <w10:wrap type="none"/>
        </v:rect>
      </w:pict>
    </w:r>
    <w:r>
      <w:rPr/>
      <w:pict>
        <v:rect style="position:absolute;margin-left:531.860352pt;margin-top:808.130615pt;width:1.817568pt;height:.605856pt;mso-position-horizontal-relative:page;mso-position-vertical-relative:page;z-index:-279854080" filled="true" fillcolor="#999999" stroked="false">
          <v:fill type="solid"/>
          <w10:wrap type="none"/>
        </v:rect>
      </w:pict>
    </w:r>
    <w:r>
      <w:rPr/>
      <w:pict>
        <v:rect style="position:absolute;margin-left:534.889648pt;margin-top:808.130615pt;width:1.817568pt;height:.605856pt;mso-position-horizontal-relative:page;mso-position-vertical-relative:page;z-index:-279853056" filled="true" fillcolor="#999999" stroked="false">
          <v:fill type="solid"/>
          <w10:wrap type="none"/>
        </v:rect>
      </w:pict>
    </w:r>
    <w:r>
      <w:rPr/>
      <w:pict>
        <v:shape style="position:absolute;margin-left:25.453123pt;margin-top:816.757751pt;width:175.3pt;height:10.95pt;mso-position-horizontal-relative:page;mso-position-vertical-relative:page;z-index:-27985203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9.953064pt;margin-top:816.757751pt;width:19.6pt;height:10.95pt;mso-position-horizontal-relative:page;mso-position-vertical-relative:page;z-index:-27985100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5</w:t>
                </w:r>
                <w:r>
                  <w:rPr/>
                  <w:fldChar w:fldCharType="end"/>
                </w:r>
                <w:r>
                  <w:rPr>
                    <w:rFonts w:ascii="Arial"/>
                    <w:sz w:val="16"/>
                  </w:rPr>
                  <w:t>/13</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6.263515pt;margin-top:810.890625pt;width:.605856pt;height:1.817568pt;mso-position-horizontal-relative:page;mso-position-vertical-relative:page;z-index:-279845888" filled="true" fillcolor="#999999" stroked="false">
          <v:fill type="solid"/>
          <w10:wrap type="none"/>
        </v:rect>
      </w:pict>
    </w:r>
    <w:r>
      <w:rPr/>
      <w:pict>
        <v:rect style="position:absolute;margin-left:539.130615pt;margin-top:810.890625pt;width:.605856pt;height:1.817568pt;mso-position-horizontal-relative:page;mso-position-vertical-relative:page;z-index:-279844864" filled="true" fillcolor="#999999" stroked="false">
          <v:fill type="solid"/>
          <w10:wrap type="none"/>
        </v:rect>
      </w:pict>
    </w:r>
    <w:r>
      <w:rPr/>
      <w:pict>
        <v:rect style="position:absolute;margin-left:56.263515pt;margin-top:807.838867pt;width:.605856pt;height:1.817568pt;mso-position-horizontal-relative:page;mso-position-vertical-relative:page;z-index:-279843840" filled="true" fillcolor="#999999" stroked="false">
          <v:fill type="solid"/>
          <w10:wrap type="none"/>
        </v:rect>
      </w:pict>
    </w:r>
    <w:r>
      <w:rPr/>
      <w:pict>
        <v:rect style="position:absolute;margin-left:539.130615pt;margin-top:807.838867pt;width:.605856pt;height:1.817568pt;mso-position-horizontal-relative:page;mso-position-vertical-relative:page;z-index:-279842816" filled="true" fillcolor="#999999" stroked="false">
          <v:fill type="solid"/>
          <w10:wrap type="none"/>
        </v:rect>
      </w:pict>
    </w:r>
    <w:r>
      <w:rPr/>
      <w:pict>
        <v:rect style="position:absolute;margin-left:56.263515pt;margin-top:804.787048pt;width:.605856pt;height:1.817568pt;mso-position-horizontal-relative:page;mso-position-vertical-relative:page;z-index:-279841792" filled="true" fillcolor="#999999" stroked="false">
          <v:fill type="solid"/>
          <w10:wrap type="none"/>
        </v:rect>
      </w:pict>
    </w:r>
    <w:r>
      <w:rPr/>
      <w:pict>
        <v:rect style="position:absolute;margin-left:539.130615pt;margin-top:804.787048pt;width:.605856pt;height:1.817568pt;mso-position-horizontal-relative:page;mso-position-vertical-relative:page;z-index:-279840768" filled="true" fillcolor="#999999" stroked="false">
          <v:fill type="solid"/>
          <w10:wrap type="none"/>
        </v:rect>
      </w:pict>
    </w:r>
    <w:r>
      <w:rPr/>
      <w:pict>
        <v:rect style="position:absolute;margin-left:56.263515pt;margin-top:801.735291pt;width:.605856pt;height:1.817568pt;mso-position-horizontal-relative:page;mso-position-vertical-relative:page;z-index:-279839744" filled="true" fillcolor="#999999" stroked="false">
          <v:fill type="solid"/>
          <w10:wrap type="none"/>
        </v:rect>
      </w:pict>
    </w:r>
    <w:r>
      <w:rPr/>
      <w:pict>
        <v:rect style="position:absolute;margin-left:539.130615pt;margin-top:801.735291pt;width:.605856pt;height:1.817568pt;mso-position-horizontal-relative:page;mso-position-vertical-relative:page;z-index:-279838720" filled="true" fillcolor="#999999" stroked="false">
          <v:fill type="solid"/>
          <w10:wrap type="none"/>
        </v:rect>
      </w:pict>
    </w:r>
    <w:r>
      <w:rPr/>
      <w:pict>
        <v:rect style="position:absolute;margin-left:56.263515pt;margin-top:798.683533pt;width:.605856pt;height:1.817568pt;mso-position-horizontal-relative:page;mso-position-vertical-relative:page;z-index:-279837696" filled="true" fillcolor="#999999" stroked="false">
          <v:fill type="solid"/>
          <w10:wrap type="none"/>
        </v:rect>
      </w:pict>
    </w:r>
    <w:r>
      <w:rPr/>
      <w:pict>
        <v:rect style="position:absolute;margin-left:539.130615pt;margin-top:798.683533pt;width:.605856pt;height:1.817568pt;mso-position-horizontal-relative:page;mso-position-vertical-relative:page;z-index:-279836672" filled="true" fillcolor="#999999" stroked="false">
          <v:fill type="solid"/>
          <w10:wrap type="none"/>
        </v:rect>
      </w:pict>
    </w:r>
    <w:r>
      <w:rPr/>
      <w:pict>
        <v:rect style="position:absolute;margin-left:56.263515pt;margin-top:795.63208pt;width:.605856pt;height:1.817568pt;mso-position-horizontal-relative:page;mso-position-vertical-relative:page;z-index:-279835648" filled="true" fillcolor="#999999" stroked="false">
          <v:fill type="solid"/>
          <w10:wrap type="none"/>
        </v:rect>
      </w:pict>
    </w:r>
    <w:r>
      <w:rPr/>
      <w:pict>
        <v:rect style="position:absolute;margin-left:539.130615pt;margin-top:795.63208pt;width:.605856pt;height:1.817568pt;mso-position-horizontal-relative:page;mso-position-vertical-relative:page;z-index:-279834624" filled="true" fillcolor="#999999" stroked="false">
          <v:fill type="solid"/>
          <w10:wrap type="none"/>
        </v:rect>
      </w:pict>
    </w:r>
    <w:r>
      <w:rPr/>
      <w:pict>
        <v:rect style="position:absolute;margin-left:56.263515pt;margin-top:792.580322pt;width:.605856pt;height:1.817568pt;mso-position-horizontal-relative:page;mso-position-vertical-relative:page;z-index:-279833600" filled="true" fillcolor="#999999" stroked="false">
          <v:fill type="solid"/>
          <w10:wrap type="none"/>
        </v:rect>
      </w:pict>
    </w:r>
    <w:r>
      <w:rPr/>
      <w:pict>
        <v:rect style="position:absolute;margin-left:539.130615pt;margin-top:792.580322pt;width:.605856pt;height:1.817568pt;mso-position-horizontal-relative:page;mso-position-vertical-relative:page;z-index:-279832576" filled="true" fillcolor="#999999" stroked="false">
          <v:fill type="solid"/>
          <w10:wrap type="none"/>
        </v:rect>
      </w:pict>
    </w:r>
    <w:r>
      <w:rPr/>
      <w:pict>
        <v:rect style="position:absolute;margin-left:56.263515pt;margin-top:789.528564pt;width:.605856pt;height:1.817568pt;mso-position-horizontal-relative:page;mso-position-vertical-relative:page;z-index:-279831552" filled="true" fillcolor="#999999" stroked="false">
          <v:fill type="solid"/>
          <w10:wrap type="none"/>
        </v:rect>
      </w:pict>
    </w:r>
    <w:r>
      <w:rPr/>
      <w:pict>
        <v:rect style="position:absolute;margin-left:539.130615pt;margin-top:789.528564pt;width:.605856pt;height:1.817568pt;mso-position-horizontal-relative:page;mso-position-vertical-relative:page;z-index:-279830528" filled="true" fillcolor="#999999" stroked="false">
          <v:fill type="solid"/>
          <w10:wrap type="none"/>
        </v:rect>
      </w:pict>
    </w:r>
    <w:r>
      <w:rPr/>
      <w:pict>
        <v:rect style="position:absolute;margin-left:56.263515pt;margin-top:786.476807pt;width:.605856pt;height:1.817568pt;mso-position-horizontal-relative:page;mso-position-vertical-relative:page;z-index:-279829504" filled="true" fillcolor="#999999" stroked="false">
          <v:fill type="solid"/>
          <w10:wrap type="none"/>
        </v:rect>
      </w:pict>
    </w:r>
    <w:r>
      <w:rPr/>
      <w:pict>
        <v:rect style="position:absolute;margin-left:539.130615pt;margin-top:786.476807pt;width:.605856pt;height:1.817568pt;mso-position-horizontal-relative:page;mso-position-vertical-relative:page;z-index:-279828480" filled="true" fillcolor="#999999" stroked="false">
          <v:fill type="solid"/>
          <w10:wrap type="none"/>
        </v:rect>
      </w:pict>
    </w:r>
    <w:r>
      <w:rPr/>
      <w:pict>
        <v:rect style="position:absolute;margin-left:56.263515pt;margin-top:783.425049pt;width:.605856pt;height:1.817568pt;mso-position-horizontal-relative:page;mso-position-vertical-relative:page;z-index:-279827456" filled="true" fillcolor="#999999" stroked="false">
          <v:fill type="solid"/>
          <w10:wrap type="none"/>
        </v:rect>
      </w:pict>
    </w:r>
    <w:r>
      <w:rPr/>
      <w:pict>
        <v:rect style="position:absolute;margin-left:539.130615pt;margin-top:783.425049pt;width:.605856pt;height:1.817568pt;mso-position-horizontal-relative:page;mso-position-vertical-relative:page;z-index:-279826432" filled="true" fillcolor="#999999" stroked="false">
          <v:fill type="solid"/>
          <w10:wrap type="none"/>
        </v:rect>
      </w:pict>
    </w:r>
    <w:r>
      <w:rPr/>
      <w:pict>
        <v:rect style="position:absolute;margin-left:56.263515pt;margin-top:780.373291pt;width:.605856pt;height:1.817568pt;mso-position-horizontal-relative:page;mso-position-vertical-relative:page;z-index:-279825408" filled="true" fillcolor="#999999" stroked="false">
          <v:fill type="solid"/>
          <w10:wrap type="none"/>
        </v:rect>
      </w:pict>
    </w:r>
    <w:r>
      <w:rPr/>
      <w:pict>
        <v:rect style="position:absolute;margin-left:539.130615pt;margin-top:780.373291pt;width:.605856pt;height:1.817568pt;mso-position-horizontal-relative:page;mso-position-vertical-relative:page;z-index:-279824384" filled="true" fillcolor="#999999" stroked="false">
          <v:fill type="solid"/>
          <w10:wrap type="none"/>
        </v:rect>
      </w:pict>
    </w:r>
    <w:r>
      <w:rPr/>
      <w:pict>
        <v:rect style="position:absolute;margin-left:56.263515pt;margin-top:777.321472pt;width:.605856pt;height:1.817568pt;mso-position-horizontal-relative:page;mso-position-vertical-relative:page;z-index:-279823360" filled="true" fillcolor="#999999" stroked="false">
          <v:fill type="solid"/>
          <w10:wrap type="none"/>
        </v:rect>
      </w:pict>
    </w:r>
    <w:r>
      <w:rPr/>
      <w:pict>
        <v:rect style="position:absolute;margin-left:539.130615pt;margin-top:777.321472pt;width:.605856pt;height:1.817568pt;mso-position-horizontal-relative:page;mso-position-vertical-relative:page;z-index:-279822336" filled="true" fillcolor="#999999" stroked="false">
          <v:fill type="solid"/>
          <w10:wrap type="none"/>
        </v:rect>
      </w:pict>
    </w:r>
    <w:r>
      <w:rPr/>
      <w:pict>
        <v:rect style="position:absolute;margin-left:56.263515pt;margin-top:774.27002pt;width:.605856pt;height:1.817568pt;mso-position-horizontal-relative:page;mso-position-vertical-relative:page;z-index:-279821312" filled="true" fillcolor="#999999" stroked="false">
          <v:fill type="solid"/>
          <w10:wrap type="none"/>
        </v:rect>
      </w:pict>
    </w:r>
    <w:r>
      <w:rPr/>
      <w:pict>
        <v:rect style="position:absolute;margin-left:539.130615pt;margin-top:774.27002pt;width:.605856pt;height:1.817568pt;mso-position-horizontal-relative:page;mso-position-vertical-relative:page;z-index:-279820288" filled="true" fillcolor="#999999" stroked="false">
          <v:fill type="solid"/>
          <w10:wrap type="none"/>
        </v:rect>
      </w:pict>
    </w:r>
    <w:r>
      <w:rPr/>
      <w:pict>
        <v:rect style="position:absolute;margin-left:56.263515pt;margin-top:771.218323pt;width:.605856pt;height:1.817568pt;mso-position-horizontal-relative:page;mso-position-vertical-relative:page;z-index:-279819264" filled="true" fillcolor="#999999" stroked="false">
          <v:fill type="solid"/>
          <w10:wrap type="none"/>
        </v:rect>
      </w:pict>
    </w:r>
    <w:r>
      <w:rPr/>
      <w:pict>
        <v:rect style="position:absolute;margin-left:539.130615pt;margin-top:771.218323pt;width:.605856pt;height:1.817568pt;mso-position-horizontal-relative:page;mso-position-vertical-relative:page;z-index:-279818240" filled="true" fillcolor="#999999" stroked="false">
          <v:fill type="solid"/>
          <w10:wrap type="none"/>
        </v:rect>
      </w:pict>
    </w:r>
    <w:r>
      <w:rPr/>
      <w:pict>
        <v:rect style="position:absolute;margin-left:56.263515pt;margin-top:768.166565pt;width:.605856pt;height:1.817568pt;mso-position-horizontal-relative:page;mso-position-vertical-relative:page;z-index:-279817216" filled="true" fillcolor="#999999" stroked="false">
          <v:fill type="solid"/>
          <w10:wrap type="none"/>
        </v:rect>
      </w:pict>
    </w:r>
    <w:r>
      <w:rPr/>
      <w:pict>
        <v:rect style="position:absolute;margin-left:539.130615pt;margin-top:768.166565pt;width:.605856pt;height:1.817568pt;mso-position-horizontal-relative:page;mso-position-vertical-relative:page;z-index:-279816192" filled="true" fillcolor="#999999" stroked="false">
          <v:fill type="solid"/>
          <w10:wrap type="none"/>
        </v:rect>
      </w:pict>
    </w:r>
    <w:r>
      <w:rPr/>
      <w:pict>
        <v:shape style="position:absolute;margin-left:56.263004pt;margin-top:765.11499pt;width:1.85pt;height:1.85pt;mso-position-horizontal-relative:page;mso-position-vertical-relative:page;z-index:-279815168" coordorigin="1125,15302" coordsize="37,37" path="m1162,15302l1137,15302,1125,15302,1125,15314,1125,15339,1137,15339,1137,15314,1162,15314,1162,15302e" filled="true" fillcolor="#999999" stroked="false">
          <v:path arrowok="t"/>
          <v:fill type="solid"/>
          <w10:wrap type="none"/>
        </v:shape>
      </w:pict>
    </w:r>
    <w:r>
      <w:rPr/>
      <w:pict>
        <v:shape style="position:absolute;margin-left:537.918030pt;margin-top:765.11499pt;width:1.85pt;height:1.85pt;mso-position-horizontal-relative:page;mso-position-vertical-relative:page;z-index:-279814144" coordorigin="10758,15302" coordsize="37,37" path="m10795,15302l10783,15302,10758,15302,10758,15314,10783,15314,10783,15339,10795,15339,10795,15314,10795,15302e" filled="true" fillcolor="#999999" stroked="false">
          <v:path arrowok="t"/>
          <v:fill type="solid"/>
          <w10:wrap type="none"/>
        </v:shape>
      </w:pict>
    </w:r>
    <w:r>
      <w:rPr/>
      <w:pict>
        <v:rect style="position:absolute;margin-left:59.292793pt;margin-top:765.114807pt;width:1.817568pt;height:.605856pt;mso-position-horizontal-relative:page;mso-position-vertical-relative:page;z-index:-279813120" filled="true" fillcolor="#999999" stroked="false">
          <v:fill type="solid"/>
          <w10:wrap type="none"/>
        </v:rect>
      </w:pict>
    </w:r>
    <w:r>
      <w:rPr/>
      <w:pict>
        <v:rect style="position:absolute;margin-left:62.322071pt;margin-top:765.114807pt;width:1.817568pt;height:.605856pt;mso-position-horizontal-relative:page;mso-position-vertical-relative:page;z-index:-279812096" filled="true" fillcolor="#999999" stroked="false">
          <v:fill type="solid"/>
          <w10:wrap type="none"/>
        </v:rect>
      </w:pict>
    </w:r>
    <w:r>
      <w:rPr/>
      <w:pict>
        <v:rect style="position:absolute;margin-left:65.351349pt;margin-top:765.114807pt;width:1.817568pt;height:.605856pt;mso-position-horizontal-relative:page;mso-position-vertical-relative:page;z-index:-279811072" filled="true" fillcolor="#999999" stroked="false">
          <v:fill type="solid"/>
          <w10:wrap type="none"/>
        </v:rect>
      </w:pict>
    </w:r>
    <w:r>
      <w:rPr/>
      <w:pict>
        <v:rect style="position:absolute;margin-left:68.38063pt;margin-top:765.114807pt;width:1.817568pt;height:.605856pt;mso-position-horizontal-relative:page;mso-position-vertical-relative:page;z-index:-279810048" filled="true" fillcolor="#999999" stroked="false">
          <v:fill type="solid"/>
          <w10:wrap type="none"/>
        </v:rect>
      </w:pict>
    </w:r>
    <w:r>
      <w:rPr/>
      <w:pict>
        <v:rect style="position:absolute;margin-left:71.409912pt;margin-top:765.114807pt;width:1.817568pt;height:.605856pt;mso-position-horizontal-relative:page;mso-position-vertical-relative:page;z-index:-279809024" filled="true" fillcolor="#999999" stroked="false">
          <v:fill type="solid"/>
          <w10:wrap type="none"/>
        </v:rect>
      </w:pict>
    </w:r>
    <w:r>
      <w:rPr/>
      <w:pict>
        <v:rect style="position:absolute;margin-left:74.439186pt;margin-top:765.114807pt;width:1.817568pt;height:.605856pt;mso-position-horizontal-relative:page;mso-position-vertical-relative:page;z-index:-279808000" filled="true" fillcolor="#999999" stroked="false">
          <v:fill type="solid"/>
          <w10:wrap type="none"/>
        </v:rect>
      </w:pict>
    </w:r>
    <w:r>
      <w:rPr/>
      <w:pict>
        <v:rect style="position:absolute;margin-left:77.468468pt;margin-top:765.114807pt;width:1.817568pt;height:.605856pt;mso-position-horizontal-relative:page;mso-position-vertical-relative:page;z-index:-279806976" filled="true" fillcolor="#999999" stroked="false">
          <v:fill type="solid"/>
          <w10:wrap type="none"/>
        </v:rect>
      </w:pict>
    </w:r>
    <w:r>
      <w:rPr/>
      <w:pict>
        <v:rect style="position:absolute;margin-left:80.497749pt;margin-top:765.114807pt;width:1.817568pt;height:.605856pt;mso-position-horizontal-relative:page;mso-position-vertical-relative:page;z-index:-279805952" filled="true" fillcolor="#999999" stroked="false">
          <v:fill type="solid"/>
          <w10:wrap type="none"/>
        </v:rect>
      </w:pict>
    </w:r>
    <w:r>
      <w:rPr/>
      <w:pict>
        <v:rect style="position:absolute;margin-left:83.527031pt;margin-top:765.114807pt;width:1.817568pt;height:.605856pt;mso-position-horizontal-relative:page;mso-position-vertical-relative:page;z-index:-279804928" filled="true" fillcolor="#999999" stroked="false">
          <v:fill type="solid"/>
          <w10:wrap type="none"/>
        </v:rect>
      </w:pict>
    </w:r>
    <w:r>
      <w:rPr/>
      <w:pict>
        <v:rect style="position:absolute;margin-left:86.556305pt;margin-top:765.114807pt;width:1.817568pt;height:.605856pt;mso-position-horizontal-relative:page;mso-position-vertical-relative:page;z-index:-279803904" filled="true" fillcolor="#999999" stroked="false">
          <v:fill type="solid"/>
          <w10:wrap type="none"/>
        </v:rect>
      </w:pict>
    </w:r>
    <w:r>
      <w:rPr/>
      <w:pict>
        <v:rect style="position:absolute;margin-left:89.585587pt;margin-top:765.114807pt;width:1.817568pt;height:.605856pt;mso-position-horizontal-relative:page;mso-position-vertical-relative:page;z-index:-279802880" filled="true" fillcolor="#999999" stroked="false">
          <v:fill type="solid"/>
          <w10:wrap type="none"/>
        </v:rect>
      </w:pict>
    </w:r>
    <w:r>
      <w:rPr/>
      <w:pict>
        <v:rect style="position:absolute;margin-left:92.614868pt;margin-top:765.114807pt;width:1.817568pt;height:.605856pt;mso-position-horizontal-relative:page;mso-position-vertical-relative:page;z-index:-279801856" filled="true" fillcolor="#999999" stroked="false">
          <v:fill type="solid"/>
          <w10:wrap type="none"/>
        </v:rect>
      </w:pict>
    </w:r>
    <w:r>
      <w:rPr/>
      <w:pict>
        <v:rect style="position:absolute;margin-left:95.644142pt;margin-top:765.114807pt;width:1.817568pt;height:.605856pt;mso-position-horizontal-relative:page;mso-position-vertical-relative:page;z-index:-279800832" filled="true" fillcolor="#999999" stroked="false">
          <v:fill type="solid"/>
          <w10:wrap type="none"/>
        </v:rect>
      </w:pict>
    </w:r>
    <w:r>
      <w:rPr/>
      <w:pict>
        <v:rect style="position:absolute;margin-left:98.673424pt;margin-top:765.114807pt;width:1.817568pt;height:.605856pt;mso-position-horizontal-relative:page;mso-position-vertical-relative:page;z-index:-279799808" filled="true" fillcolor="#999999" stroked="false">
          <v:fill type="solid"/>
          <w10:wrap type="none"/>
        </v:rect>
      </w:pict>
    </w:r>
    <w:r>
      <w:rPr/>
      <w:pict>
        <v:rect style="position:absolute;margin-left:101.702705pt;margin-top:765.114807pt;width:1.817568pt;height:.605856pt;mso-position-horizontal-relative:page;mso-position-vertical-relative:page;z-index:-279798784" filled="true" fillcolor="#999999" stroked="false">
          <v:fill type="solid"/>
          <w10:wrap type="none"/>
        </v:rect>
      </w:pict>
    </w:r>
    <w:r>
      <w:rPr/>
      <w:pict>
        <v:rect style="position:absolute;margin-left:104.731987pt;margin-top:765.114807pt;width:1.817568pt;height:.605856pt;mso-position-horizontal-relative:page;mso-position-vertical-relative:page;z-index:-279797760" filled="true" fillcolor="#999999" stroked="false">
          <v:fill type="solid"/>
          <w10:wrap type="none"/>
        </v:rect>
      </w:pict>
    </w:r>
    <w:r>
      <w:rPr/>
      <w:pict>
        <v:rect style="position:absolute;margin-left:107.761261pt;margin-top:765.114807pt;width:1.817568pt;height:.605856pt;mso-position-horizontal-relative:page;mso-position-vertical-relative:page;z-index:-279796736" filled="true" fillcolor="#999999" stroked="false">
          <v:fill type="solid"/>
          <w10:wrap type="none"/>
        </v:rect>
      </w:pict>
    </w:r>
    <w:r>
      <w:rPr/>
      <w:pict>
        <v:rect style="position:absolute;margin-left:110.790543pt;margin-top:765.114807pt;width:1.817568pt;height:.605856pt;mso-position-horizontal-relative:page;mso-position-vertical-relative:page;z-index:-279795712" filled="true" fillcolor="#999999" stroked="false">
          <v:fill type="solid"/>
          <w10:wrap type="none"/>
        </v:rect>
      </w:pict>
    </w:r>
    <w:r>
      <w:rPr/>
      <w:pict>
        <v:rect style="position:absolute;margin-left:113.819824pt;margin-top:765.114807pt;width:1.817568pt;height:.605856pt;mso-position-horizontal-relative:page;mso-position-vertical-relative:page;z-index:-279794688" filled="true" fillcolor="#999999" stroked="false">
          <v:fill type="solid"/>
          <w10:wrap type="none"/>
        </v:rect>
      </w:pict>
    </w:r>
    <w:r>
      <w:rPr/>
      <w:pict>
        <v:rect style="position:absolute;margin-left:116.849098pt;margin-top:765.114807pt;width:1.817568pt;height:.605856pt;mso-position-horizontal-relative:page;mso-position-vertical-relative:page;z-index:-279793664" filled="true" fillcolor="#999999" stroked="false">
          <v:fill type="solid"/>
          <w10:wrap type="none"/>
        </v:rect>
      </w:pict>
    </w:r>
    <w:r>
      <w:rPr/>
      <w:pict>
        <v:rect style="position:absolute;margin-left:119.87838pt;margin-top:765.114807pt;width:1.817568pt;height:.605856pt;mso-position-horizontal-relative:page;mso-position-vertical-relative:page;z-index:-279792640" filled="true" fillcolor="#999999" stroked="false">
          <v:fill type="solid"/>
          <w10:wrap type="none"/>
        </v:rect>
      </w:pict>
    </w:r>
    <w:r>
      <w:rPr/>
      <w:pict>
        <v:rect style="position:absolute;margin-left:122.907661pt;margin-top:765.114807pt;width:1.817568pt;height:.605856pt;mso-position-horizontal-relative:page;mso-position-vertical-relative:page;z-index:-279791616" filled="true" fillcolor="#999999" stroked="false">
          <v:fill type="solid"/>
          <w10:wrap type="none"/>
        </v:rect>
      </w:pict>
    </w:r>
    <w:r>
      <w:rPr/>
      <w:pict>
        <v:rect style="position:absolute;margin-left:125.936935pt;margin-top:765.114807pt;width:1.817568pt;height:.605856pt;mso-position-horizontal-relative:page;mso-position-vertical-relative:page;z-index:-279790592" filled="true" fillcolor="#999999" stroked="false">
          <v:fill type="solid"/>
          <w10:wrap type="none"/>
        </v:rect>
      </w:pict>
    </w:r>
    <w:r>
      <w:rPr/>
      <w:pict>
        <v:rect style="position:absolute;margin-left:128.966217pt;margin-top:765.114807pt;width:1.817568pt;height:.605856pt;mso-position-horizontal-relative:page;mso-position-vertical-relative:page;z-index:-279789568" filled="true" fillcolor="#999999" stroked="false">
          <v:fill type="solid"/>
          <w10:wrap type="none"/>
        </v:rect>
      </w:pict>
    </w:r>
    <w:r>
      <w:rPr/>
      <w:pict>
        <v:rect style="position:absolute;margin-left:131.995499pt;margin-top:765.114807pt;width:1.817568pt;height:.605856pt;mso-position-horizontal-relative:page;mso-position-vertical-relative:page;z-index:-279788544" filled="true" fillcolor="#999999" stroked="false">
          <v:fill type="solid"/>
          <w10:wrap type="none"/>
        </v:rect>
      </w:pict>
    </w:r>
    <w:r>
      <w:rPr/>
      <w:pict>
        <v:rect style="position:absolute;margin-left:135.02478pt;margin-top:765.114807pt;width:1.817568pt;height:.605856pt;mso-position-horizontal-relative:page;mso-position-vertical-relative:page;z-index:-279787520" filled="true" fillcolor="#999999" stroked="false">
          <v:fill type="solid"/>
          <w10:wrap type="none"/>
        </v:rect>
      </w:pict>
    </w:r>
    <w:r>
      <w:rPr/>
      <w:pict>
        <v:rect style="position:absolute;margin-left:138.054062pt;margin-top:765.114807pt;width:1.817568pt;height:.605856pt;mso-position-horizontal-relative:page;mso-position-vertical-relative:page;z-index:-279786496" filled="true" fillcolor="#999999" stroked="false">
          <v:fill type="solid"/>
          <w10:wrap type="none"/>
        </v:rect>
      </w:pict>
    </w:r>
    <w:r>
      <w:rPr/>
      <w:pict>
        <v:rect style="position:absolute;margin-left:141.083328pt;margin-top:765.114807pt;width:1.817568pt;height:.605856pt;mso-position-horizontal-relative:page;mso-position-vertical-relative:page;z-index:-279785472" filled="true" fillcolor="#999999" stroked="false">
          <v:fill type="solid"/>
          <w10:wrap type="none"/>
        </v:rect>
      </w:pict>
    </w:r>
    <w:r>
      <w:rPr/>
      <w:pict>
        <v:rect style="position:absolute;margin-left:144.112610pt;margin-top:765.114807pt;width:1.817568pt;height:.605856pt;mso-position-horizontal-relative:page;mso-position-vertical-relative:page;z-index:-279784448" filled="true" fillcolor="#999999" stroked="false">
          <v:fill type="solid"/>
          <w10:wrap type="none"/>
        </v:rect>
      </w:pict>
    </w:r>
    <w:r>
      <w:rPr/>
      <w:pict>
        <v:rect style="position:absolute;margin-left:147.141891pt;margin-top:765.114807pt;width:1.817568pt;height:.605856pt;mso-position-horizontal-relative:page;mso-position-vertical-relative:page;z-index:-279783424" filled="true" fillcolor="#999999" stroked="false">
          <v:fill type="solid"/>
          <w10:wrap type="none"/>
        </v:rect>
      </w:pict>
    </w:r>
    <w:r>
      <w:rPr/>
      <w:pict>
        <v:rect style="position:absolute;margin-left:150.171173pt;margin-top:765.114807pt;width:1.817568pt;height:.605856pt;mso-position-horizontal-relative:page;mso-position-vertical-relative:page;z-index:-279782400" filled="true" fillcolor="#999999" stroked="false">
          <v:fill type="solid"/>
          <w10:wrap type="none"/>
        </v:rect>
      </w:pict>
    </w:r>
    <w:r>
      <w:rPr/>
      <w:pict>
        <v:rect style="position:absolute;margin-left:153.200455pt;margin-top:765.114807pt;width:1.817568pt;height:.605856pt;mso-position-horizontal-relative:page;mso-position-vertical-relative:page;z-index:-279781376" filled="true" fillcolor="#999999" stroked="false">
          <v:fill type="solid"/>
          <w10:wrap type="none"/>
        </v:rect>
      </w:pict>
    </w:r>
    <w:r>
      <w:rPr/>
      <w:pict>
        <v:rect style="position:absolute;margin-left:156.229736pt;margin-top:765.114807pt;width:1.817568pt;height:.605856pt;mso-position-horizontal-relative:page;mso-position-vertical-relative:page;z-index:-279780352" filled="true" fillcolor="#999999" stroked="false">
          <v:fill type="solid"/>
          <w10:wrap type="none"/>
        </v:rect>
      </w:pict>
    </w:r>
    <w:r>
      <w:rPr/>
      <w:pict>
        <v:rect style="position:absolute;margin-left:159.259018pt;margin-top:765.114807pt;width:1.817568pt;height:.605856pt;mso-position-horizontal-relative:page;mso-position-vertical-relative:page;z-index:-279779328" filled="true" fillcolor="#999999" stroked="false">
          <v:fill type="solid"/>
          <w10:wrap type="none"/>
        </v:rect>
      </w:pict>
    </w:r>
    <w:r>
      <w:rPr/>
      <w:pict>
        <v:rect style="position:absolute;margin-left:162.288284pt;margin-top:765.114807pt;width:1.817568pt;height:.605856pt;mso-position-horizontal-relative:page;mso-position-vertical-relative:page;z-index:-279778304" filled="true" fillcolor="#999999" stroked="false">
          <v:fill type="solid"/>
          <w10:wrap type="none"/>
        </v:rect>
      </w:pict>
    </w:r>
    <w:r>
      <w:rPr/>
      <w:pict>
        <v:rect style="position:absolute;margin-left:165.317566pt;margin-top:765.114807pt;width:1.817568pt;height:.605856pt;mso-position-horizontal-relative:page;mso-position-vertical-relative:page;z-index:-279777280" filled="true" fillcolor="#999999" stroked="false">
          <v:fill type="solid"/>
          <w10:wrap type="none"/>
        </v:rect>
      </w:pict>
    </w:r>
    <w:r>
      <w:rPr/>
      <w:pict>
        <v:rect style="position:absolute;margin-left:168.346848pt;margin-top:765.114807pt;width:1.817568pt;height:.605856pt;mso-position-horizontal-relative:page;mso-position-vertical-relative:page;z-index:-279776256" filled="true" fillcolor="#999999" stroked="false">
          <v:fill type="solid"/>
          <w10:wrap type="none"/>
        </v:rect>
      </w:pict>
    </w:r>
    <w:r>
      <w:rPr/>
      <w:pict>
        <v:rect style="position:absolute;margin-left:171.376129pt;margin-top:765.114807pt;width:1.817568pt;height:.605856pt;mso-position-horizontal-relative:page;mso-position-vertical-relative:page;z-index:-279775232" filled="true" fillcolor="#999999" stroked="false">
          <v:fill type="solid"/>
          <w10:wrap type="none"/>
        </v:rect>
      </w:pict>
    </w:r>
    <w:r>
      <w:rPr/>
      <w:pict>
        <v:rect style="position:absolute;margin-left:174.405411pt;margin-top:765.114807pt;width:1.817568pt;height:.605856pt;mso-position-horizontal-relative:page;mso-position-vertical-relative:page;z-index:-279774208" filled="true" fillcolor="#999999" stroked="false">
          <v:fill type="solid"/>
          <w10:wrap type="none"/>
        </v:rect>
      </w:pict>
    </w:r>
    <w:r>
      <w:rPr/>
      <w:pict>
        <v:rect style="position:absolute;margin-left:177.434692pt;margin-top:765.114807pt;width:1.817568pt;height:.605856pt;mso-position-horizontal-relative:page;mso-position-vertical-relative:page;z-index:-279773184" filled="true" fillcolor="#999999" stroked="false">
          <v:fill type="solid"/>
          <w10:wrap type="none"/>
        </v:rect>
      </w:pict>
    </w:r>
    <w:r>
      <w:rPr/>
      <w:pict>
        <v:rect style="position:absolute;margin-left:180.463974pt;margin-top:765.114807pt;width:1.817568pt;height:.605856pt;mso-position-horizontal-relative:page;mso-position-vertical-relative:page;z-index:-279772160" filled="true" fillcolor="#999999" stroked="false">
          <v:fill type="solid"/>
          <w10:wrap type="none"/>
        </v:rect>
      </w:pict>
    </w:r>
    <w:r>
      <w:rPr/>
      <w:pict>
        <v:rect style="position:absolute;margin-left:183.49324pt;margin-top:765.114807pt;width:1.817568pt;height:.605856pt;mso-position-horizontal-relative:page;mso-position-vertical-relative:page;z-index:-279771136" filled="true" fillcolor="#999999" stroked="false">
          <v:fill type="solid"/>
          <w10:wrap type="none"/>
        </v:rect>
      </w:pict>
    </w:r>
    <w:r>
      <w:rPr/>
      <w:pict>
        <v:rect style="position:absolute;margin-left:186.522522pt;margin-top:765.114807pt;width:1.817568pt;height:.605856pt;mso-position-horizontal-relative:page;mso-position-vertical-relative:page;z-index:-279770112" filled="true" fillcolor="#999999" stroked="false">
          <v:fill type="solid"/>
          <w10:wrap type="none"/>
        </v:rect>
      </w:pict>
    </w:r>
    <w:r>
      <w:rPr/>
      <w:pict>
        <v:rect style="position:absolute;margin-left:189.551804pt;margin-top:765.114807pt;width:1.817568pt;height:.605856pt;mso-position-horizontal-relative:page;mso-position-vertical-relative:page;z-index:-279769088" filled="true" fillcolor="#999999" stroked="false">
          <v:fill type="solid"/>
          <w10:wrap type="none"/>
        </v:rect>
      </w:pict>
    </w:r>
    <w:r>
      <w:rPr/>
      <w:pict>
        <v:rect style="position:absolute;margin-left:192.581085pt;margin-top:765.114807pt;width:1.817568pt;height:.605856pt;mso-position-horizontal-relative:page;mso-position-vertical-relative:page;z-index:-279768064" filled="true" fillcolor="#999999" stroked="false">
          <v:fill type="solid"/>
          <w10:wrap type="none"/>
        </v:rect>
      </w:pict>
    </w:r>
    <w:r>
      <w:rPr/>
      <w:pict>
        <v:rect style="position:absolute;margin-left:195.610367pt;margin-top:765.114807pt;width:1.817568pt;height:.605856pt;mso-position-horizontal-relative:page;mso-position-vertical-relative:page;z-index:-279767040" filled="true" fillcolor="#999999" stroked="false">
          <v:fill type="solid"/>
          <w10:wrap type="none"/>
        </v:rect>
      </w:pict>
    </w:r>
    <w:r>
      <w:rPr/>
      <w:pict>
        <v:rect style="position:absolute;margin-left:198.639648pt;margin-top:765.114807pt;width:1.817568pt;height:.605856pt;mso-position-horizontal-relative:page;mso-position-vertical-relative:page;z-index:-279766016" filled="true" fillcolor="#999999" stroked="false">
          <v:fill type="solid"/>
          <w10:wrap type="none"/>
        </v:rect>
      </w:pict>
    </w:r>
    <w:r>
      <w:rPr/>
      <w:pict>
        <v:rect style="position:absolute;margin-left:201.66893pt;margin-top:765.114807pt;width:1.817568pt;height:.605856pt;mso-position-horizontal-relative:page;mso-position-vertical-relative:page;z-index:-279764992" filled="true" fillcolor="#999999" stroked="false">
          <v:fill type="solid"/>
          <w10:wrap type="none"/>
        </v:rect>
      </w:pict>
    </w:r>
    <w:r>
      <w:rPr/>
      <w:pict>
        <v:rect style="position:absolute;margin-left:204.698196pt;margin-top:765.114807pt;width:1.817568pt;height:.605856pt;mso-position-horizontal-relative:page;mso-position-vertical-relative:page;z-index:-279763968" filled="true" fillcolor="#999999" stroked="false">
          <v:fill type="solid"/>
          <w10:wrap type="none"/>
        </v:rect>
      </w:pict>
    </w:r>
    <w:r>
      <w:rPr/>
      <w:pict>
        <v:rect style="position:absolute;margin-left:207.727478pt;margin-top:765.114807pt;width:1.817568pt;height:.605856pt;mso-position-horizontal-relative:page;mso-position-vertical-relative:page;z-index:-279762944" filled="true" fillcolor="#999999" stroked="false">
          <v:fill type="solid"/>
          <w10:wrap type="none"/>
        </v:rect>
      </w:pict>
    </w:r>
    <w:r>
      <w:rPr/>
      <w:pict>
        <v:rect style="position:absolute;margin-left:210.75676pt;margin-top:765.114807pt;width:1.817568pt;height:.605856pt;mso-position-horizontal-relative:page;mso-position-vertical-relative:page;z-index:-279761920" filled="true" fillcolor="#999999" stroked="false">
          <v:fill type="solid"/>
          <w10:wrap type="none"/>
        </v:rect>
      </w:pict>
    </w:r>
    <w:r>
      <w:rPr/>
      <w:pict>
        <v:rect style="position:absolute;margin-left:213.786041pt;margin-top:765.114807pt;width:1.817568pt;height:.605856pt;mso-position-horizontal-relative:page;mso-position-vertical-relative:page;z-index:-279760896" filled="true" fillcolor="#999999" stroked="false">
          <v:fill type="solid"/>
          <w10:wrap type="none"/>
        </v:rect>
      </w:pict>
    </w:r>
    <w:r>
      <w:rPr/>
      <w:pict>
        <v:rect style="position:absolute;margin-left:216.815323pt;margin-top:765.114807pt;width:1.817568pt;height:.605856pt;mso-position-horizontal-relative:page;mso-position-vertical-relative:page;z-index:-279759872" filled="true" fillcolor="#999999" stroked="false">
          <v:fill type="solid"/>
          <w10:wrap type="none"/>
        </v:rect>
      </w:pict>
    </w:r>
    <w:r>
      <w:rPr/>
      <w:pict>
        <v:rect style="position:absolute;margin-left:219.844604pt;margin-top:765.114807pt;width:1.817568pt;height:.605856pt;mso-position-horizontal-relative:page;mso-position-vertical-relative:page;z-index:-279758848" filled="true" fillcolor="#999999" stroked="false">
          <v:fill type="solid"/>
          <w10:wrap type="none"/>
        </v:rect>
      </w:pict>
    </w:r>
    <w:r>
      <w:rPr/>
      <w:pict>
        <v:rect style="position:absolute;margin-left:222.873871pt;margin-top:765.114807pt;width:1.817568pt;height:.605856pt;mso-position-horizontal-relative:page;mso-position-vertical-relative:page;z-index:-279757824" filled="true" fillcolor="#999999" stroked="false">
          <v:fill type="solid"/>
          <w10:wrap type="none"/>
        </v:rect>
      </w:pict>
    </w:r>
    <w:r>
      <w:rPr/>
      <w:pict>
        <v:rect style="position:absolute;margin-left:225.903152pt;margin-top:765.114807pt;width:1.817568pt;height:.605856pt;mso-position-horizontal-relative:page;mso-position-vertical-relative:page;z-index:-279756800" filled="true" fillcolor="#999999" stroked="false">
          <v:fill type="solid"/>
          <w10:wrap type="none"/>
        </v:rect>
      </w:pict>
    </w:r>
    <w:r>
      <w:rPr/>
      <w:pict>
        <v:rect style="position:absolute;margin-left:228.932434pt;margin-top:765.114807pt;width:1.817568pt;height:.605856pt;mso-position-horizontal-relative:page;mso-position-vertical-relative:page;z-index:-279755776" filled="true" fillcolor="#999999" stroked="false">
          <v:fill type="solid"/>
          <w10:wrap type="none"/>
        </v:rect>
      </w:pict>
    </w:r>
    <w:r>
      <w:rPr/>
      <w:pict>
        <v:rect style="position:absolute;margin-left:231.961716pt;margin-top:765.114807pt;width:1.817568pt;height:.605856pt;mso-position-horizontal-relative:page;mso-position-vertical-relative:page;z-index:-279754752" filled="true" fillcolor="#999999" stroked="false">
          <v:fill type="solid"/>
          <w10:wrap type="none"/>
        </v:rect>
      </w:pict>
    </w:r>
    <w:r>
      <w:rPr/>
      <w:pict>
        <v:rect style="position:absolute;margin-left:234.990997pt;margin-top:765.114807pt;width:1.817568pt;height:.605856pt;mso-position-horizontal-relative:page;mso-position-vertical-relative:page;z-index:-279753728" filled="true" fillcolor="#999999" stroked="false">
          <v:fill type="solid"/>
          <w10:wrap type="none"/>
        </v:rect>
      </w:pict>
    </w:r>
    <w:r>
      <w:rPr/>
      <w:pict>
        <v:rect style="position:absolute;margin-left:238.020279pt;margin-top:765.114807pt;width:1.817568pt;height:.605856pt;mso-position-horizontal-relative:page;mso-position-vertical-relative:page;z-index:-279752704" filled="true" fillcolor="#999999" stroked="false">
          <v:fill type="solid"/>
          <w10:wrap type="none"/>
        </v:rect>
      </w:pict>
    </w:r>
    <w:r>
      <w:rPr/>
      <w:pict>
        <v:rect style="position:absolute;margin-left:241.049561pt;margin-top:765.114807pt;width:1.817568pt;height:.605856pt;mso-position-horizontal-relative:page;mso-position-vertical-relative:page;z-index:-279751680" filled="true" fillcolor="#999999" stroked="false">
          <v:fill type="solid"/>
          <w10:wrap type="none"/>
        </v:rect>
      </w:pict>
    </w:r>
    <w:r>
      <w:rPr/>
      <w:pict>
        <v:rect style="position:absolute;margin-left:244.078827pt;margin-top:765.114807pt;width:1.817568pt;height:.605856pt;mso-position-horizontal-relative:page;mso-position-vertical-relative:page;z-index:-279750656" filled="true" fillcolor="#999999" stroked="false">
          <v:fill type="solid"/>
          <w10:wrap type="none"/>
        </v:rect>
      </w:pict>
    </w:r>
    <w:r>
      <w:rPr/>
      <w:pict>
        <v:rect style="position:absolute;margin-left:247.108109pt;margin-top:765.114807pt;width:1.817568pt;height:.605856pt;mso-position-horizontal-relative:page;mso-position-vertical-relative:page;z-index:-279749632" filled="true" fillcolor="#999999" stroked="false">
          <v:fill type="solid"/>
          <w10:wrap type="none"/>
        </v:rect>
      </w:pict>
    </w:r>
    <w:r>
      <w:rPr/>
      <w:pict>
        <v:rect style="position:absolute;margin-left:250.13739pt;margin-top:765.114807pt;width:1.817568pt;height:.605856pt;mso-position-horizontal-relative:page;mso-position-vertical-relative:page;z-index:-279748608" filled="true" fillcolor="#999999" stroked="false">
          <v:fill type="solid"/>
          <w10:wrap type="none"/>
        </v:rect>
      </w:pict>
    </w:r>
    <w:r>
      <w:rPr/>
      <w:pict>
        <v:rect style="position:absolute;margin-left:253.166672pt;margin-top:765.114807pt;width:1.817568pt;height:.605856pt;mso-position-horizontal-relative:page;mso-position-vertical-relative:page;z-index:-279747584" filled="true" fillcolor="#999999" stroked="false">
          <v:fill type="solid"/>
          <w10:wrap type="none"/>
        </v:rect>
      </w:pict>
    </w:r>
    <w:r>
      <w:rPr/>
      <w:pict>
        <v:rect style="position:absolute;margin-left:256.195953pt;margin-top:765.114807pt;width:1.817568pt;height:.605856pt;mso-position-horizontal-relative:page;mso-position-vertical-relative:page;z-index:-279746560" filled="true" fillcolor="#999999" stroked="false">
          <v:fill type="solid"/>
          <w10:wrap type="none"/>
        </v:rect>
      </w:pict>
    </w:r>
    <w:r>
      <w:rPr/>
      <w:pict>
        <v:rect style="position:absolute;margin-left:259.225220pt;margin-top:765.114807pt;width:1.817568pt;height:.605856pt;mso-position-horizontal-relative:page;mso-position-vertical-relative:page;z-index:-279745536" filled="true" fillcolor="#999999" stroked="false">
          <v:fill type="solid"/>
          <w10:wrap type="none"/>
        </v:rect>
      </w:pict>
    </w:r>
    <w:r>
      <w:rPr/>
      <w:pict>
        <v:rect style="position:absolute;margin-left:262.254517pt;margin-top:765.114807pt;width:1.817568pt;height:.605856pt;mso-position-horizontal-relative:page;mso-position-vertical-relative:page;z-index:-279744512" filled="true" fillcolor="#999999" stroked="false">
          <v:fill type="solid"/>
          <w10:wrap type="none"/>
        </v:rect>
      </w:pict>
    </w:r>
    <w:r>
      <w:rPr/>
      <w:pict>
        <v:rect style="position:absolute;margin-left:265.283783pt;margin-top:765.114807pt;width:1.817568pt;height:.605856pt;mso-position-horizontal-relative:page;mso-position-vertical-relative:page;z-index:-279743488" filled="true" fillcolor="#999999" stroked="false">
          <v:fill type="solid"/>
          <w10:wrap type="none"/>
        </v:rect>
      </w:pict>
    </w:r>
    <w:r>
      <w:rPr/>
      <w:pict>
        <v:rect style="position:absolute;margin-left:268.31308pt;margin-top:765.114807pt;width:1.817568pt;height:.605856pt;mso-position-horizontal-relative:page;mso-position-vertical-relative:page;z-index:-279742464" filled="true" fillcolor="#999999" stroked="false">
          <v:fill type="solid"/>
          <w10:wrap type="none"/>
        </v:rect>
      </w:pict>
    </w:r>
    <w:r>
      <w:rPr/>
      <w:pict>
        <v:rect style="position:absolute;margin-left:271.342346pt;margin-top:765.114807pt;width:1.817568pt;height:.605856pt;mso-position-horizontal-relative:page;mso-position-vertical-relative:page;z-index:-279741440" filled="true" fillcolor="#999999" stroked="false">
          <v:fill type="solid"/>
          <w10:wrap type="none"/>
        </v:rect>
      </w:pict>
    </w:r>
    <w:r>
      <w:rPr/>
      <w:pict>
        <v:rect style="position:absolute;margin-left:274.371613pt;margin-top:765.114807pt;width:1.817568pt;height:.605856pt;mso-position-horizontal-relative:page;mso-position-vertical-relative:page;z-index:-279740416" filled="true" fillcolor="#999999" stroked="false">
          <v:fill type="solid"/>
          <w10:wrap type="none"/>
        </v:rect>
      </w:pict>
    </w:r>
    <w:r>
      <w:rPr/>
      <w:pict>
        <v:rect style="position:absolute;margin-left:277.400909pt;margin-top:765.114807pt;width:1.817568pt;height:.605856pt;mso-position-horizontal-relative:page;mso-position-vertical-relative:page;z-index:-279739392" filled="true" fillcolor="#999999" stroked="false">
          <v:fill type="solid"/>
          <w10:wrap type="none"/>
        </v:rect>
      </w:pict>
    </w:r>
    <w:r>
      <w:rPr/>
      <w:pict>
        <v:rect style="position:absolute;margin-left:280.430176pt;margin-top:765.114807pt;width:1.817568pt;height:.605856pt;mso-position-horizontal-relative:page;mso-position-vertical-relative:page;z-index:-279738368" filled="true" fillcolor="#999999" stroked="false">
          <v:fill type="solid"/>
          <w10:wrap type="none"/>
        </v:rect>
      </w:pict>
    </w:r>
    <w:r>
      <w:rPr/>
      <w:pict>
        <v:rect style="position:absolute;margin-left:283.459473pt;margin-top:765.114807pt;width:1.817568pt;height:.605856pt;mso-position-horizontal-relative:page;mso-position-vertical-relative:page;z-index:-279737344" filled="true" fillcolor="#999999" stroked="false">
          <v:fill type="solid"/>
          <w10:wrap type="none"/>
        </v:rect>
      </w:pict>
    </w:r>
    <w:r>
      <w:rPr/>
      <w:pict>
        <v:rect style="position:absolute;margin-left:286.488739pt;margin-top:765.114807pt;width:1.817568pt;height:.605856pt;mso-position-horizontal-relative:page;mso-position-vertical-relative:page;z-index:-279736320" filled="true" fillcolor="#999999" stroked="false">
          <v:fill type="solid"/>
          <w10:wrap type="none"/>
        </v:rect>
      </w:pict>
    </w:r>
    <w:r>
      <w:rPr/>
      <w:pict>
        <v:rect style="position:absolute;margin-left:289.518036pt;margin-top:765.114807pt;width:1.817568pt;height:.605856pt;mso-position-horizontal-relative:page;mso-position-vertical-relative:page;z-index:-279735296" filled="true" fillcolor="#999999" stroked="false">
          <v:fill type="solid"/>
          <w10:wrap type="none"/>
        </v:rect>
      </w:pict>
    </w:r>
    <w:r>
      <w:rPr/>
      <w:pict>
        <v:rect style="position:absolute;margin-left:292.547302pt;margin-top:765.114807pt;width:1.817568pt;height:.605856pt;mso-position-horizontal-relative:page;mso-position-vertical-relative:page;z-index:-279734272" filled="true" fillcolor="#999999" stroked="false">
          <v:fill type="solid"/>
          <w10:wrap type="none"/>
        </v:rect>
      </w:pict>
    </w:r>
    <w:r>
      <w:rPr/>
      <w:pict>
        <v:rect style="position:absolute;margin-left:295.576569pt;margin-top:765.114807pt;width:1.817568pt;height:.605856pt;mso-position-horizontal-relative:page;mso-position-vertical-relative:page;z-index:-279733248" filled="true" fillcolor="#999999" stroked="false">
          <v:fill type="solid"/>
          <w10:wrap type="none"/>
        </v:rect>
      </w:pict>
    </w:r>
    <w:r>
      <w:rPr/>
      <w:pict>
        <v:rect style="position:absolute;margin-left:298.605865pt;margin-top:765.114807pt;width:1.817568pt;height:.605856pt;mso-position-horizontal-relative:page;mso-position-vertical-relative:page;z-index:-279732224" filled="true" fillcolor="#999999" stroked="false">
          <v:fill type="solid"/>
          <w10:wrap type="none"/>
        </v:rect>
      </w:pict>
    </w:r>
    <w:r>
      <w:rPr/>
      <w:pict>
        <v:rect style="position:absolute;margin-left:301.635132pt;margin-top:765.114807pt;width:1.817568pt;height:.605856pt;mso-position-horizontal-relative:page;mso-position-vertical-relative:page;z-index:-279731200" filled="true" fillcolor="#999999" stroked="false">
          <v:fill type="solid"/>
          <w10:wrap type="none"/>
        </v:rect>
      </w:pict>
    </w:r>
    <w:r>
      <w:rPr/>
      <w:pict>
        <v:rect style="position:absolute;margin-left:304.664429pt;margin-top:765.114807pt;width:1.817568pt;height:.605856pt;mso-position-horizontal-relative:page;mso-position-vertical-relative:page;z-index:-279730176" filled="true" fillcolor="#999999" stroked="false">
          <v:fill type="solid"/>
          <w10:wrap type="none"/>
        </v:rect>
      </w:pict>
    </w:r>
    <w:r>
      <w:rPr/>
      <w:pict>
        <v:rect style="position:absolute;margin-left:307.693695pt;margin-top:765.114807pt;width:1.817568pt;height:.605856pt;mso-position-horizontal-relative:page;mso-position-vertical-relative:page;z-index:-279729152" filled="true" fillcolor="#999999" stroked="false">
          <v:fill type="solid"/>
          <w10:wrap type="none"/>
        </v:rect>
      </w:pict>
    </w:r>
    <w:r>
      <w:rPr/>
      <w:pict>
        <v:rect style="position:absolute;margin-left:310.722992pt;margin-top:765.114807pt;width:1.817568pt;height:.605856pt;mso-position-horizontal-relative:page;mso-position-vertical-relative:page;z-index:-279728128" filled="true" fillcolor="#999999" stroked="false">
          <v:fill type="solid"/>
          <w10:wrap type="none"/>
        </v:rect>
      </w:pict>
    </w:r>
    <w:r>
      <w:rPr/>
      <w:pict>
        <v:rect style="position:absolute;margin-left:313.752258pt;margin-top:765.114807pt;width:1.817568pt;height:.605856pt;mso-position-horizontal-relative:page;mso-position-vertical-relative:page;z-index:-279727104" filled="true" fillcolor="#999999" stroked="false">
          <v:fill type="solid"/>
          <w10:wrap type="none"/>
        </v:rect>
      </w:pict>
    </w:r>
    <w:r>
      <w:rPr/>
      <w:pict>
        <v:rect style="position:absolute;margin-left:316.781525pt;margin-top:765.114807pt;width:1.817568pt;height:.605856pt;mso-position-horizontal-relative:page;mso-position-vertical-relative:page;z-index:-279726080" filled="true" fillcolor="#999999" stroked="false">
          <v:fill type="solid"/>
          <w10:wrap type="none"/>
        </v:rect>
      </w:pict>
    </w:r>
    <w:r>
      <w:rPr/>
      <w:pict>
        <v:rect style="position:absolute;margin-left:319.810822pt;margin-top:765.114807pt;width:1.817568pt;height:.605856pt;mso-position-horizontal-relative:page;mso-position-vertical-relative:page;z-index:-279725056" filled="true" fillcolor="#999999" stroked="false">
          <v:fill type="solid"/>
          <w10:wrap type="none"/>
        </v:rect>
      </w:pict>
    </w:r>
    <w:r>
      <w:rPr/>
      <w:pict>
        <v:rect style="position:absolute;margin-left:322.840088pt;margin-top:765.114807pt;width:1.817568pt;height:.605856pt;mso-position-horizontal-relative:page;mso-position-vertical-relative:page;z-index:-279724032" filled="true" fillcolor="#999999" stroked="false">
          <v:fill type="solid"/>
          <w10:wrap type="none"/>
        </v:rect>
      </w:pict>
    </w:r>
    <w:r>
      <w:rPr/>
      <w:pict>
        <v:rect style="position:absolute;margin-left:325.869385pt;margin-top:765.114807pt;width:1.817568pt;height:.605856pt;mso-position-horizontal-relative:page;mso-position-vertical-relative:page;z-index:-279723008" filled="true" fillcolor="#999999" stroked="false">
          <v:fill type="solid"/>
          <w10:wrap type="none"/>
        </v:rect>
      </w:pict>
    </w:r>
    <w:r>
      <w:rPr/>
      <w:pict>
        <v:rect style="position:absolute;margin-left:328.898651pt;margin-top:765.114807pt;width:1.817568pt;height:.605856pt;mso-position-horizontal-relative:page;mso-position-vertical-relative:page;z-index:-279721984" filled="true" fillcolor="#999999" stroked="false">
          <v:fill type="solid"/>
          <w10:wrap type="none"/>
        </v:rect>
      </w:pict>
    </w:r>
    <w:r>
      <w:rPr/>
      <w:pict>
        <v:rect style="position:absolute;margin-left:331.927948pt;margin-top:765.114807pt;width:1.817568pt;height:.605856pt;mso-position-horizontal-relative:page;mso-position-vertical-relative:page;z-index:-279720960" filled="true" fillcolor="#999999" stroked="false">
          <v:fill type="solid"/>
          <w10:wrap type="none"/>
        </v:rect>
      </w:pict>
    </w:r>
    <w:r>
      <w:rPr/>
      <w:pict>
        <v:rect style="position:absolute;margin-left:334.957214pt;margin-top:765.114807pt;width:1.817568pt;height:.605856pt;mso-position-horizontal-relative:page;mso-position-vertical-relative:page;z-index:-279719936" filled="true" fillcolor="#999999" stroked="false">
          <v:fill type="solid"/>
          <w10:wrap type="none"/>
        </v:rect>
      </w:pict>
    </w:r>
    <w:r>
      <w:rPr/>
      <w:pict>
        <v:rect style="position:absolute;margin-left:337.986481pt;margin-top:765.114807pt;width:1.817568pt;height:.605856pt;mso-position-horizontal-relative:page;mso-position-vertical-relative:page;z-index:-279718912" filled="true" fillcolor="#999999" stroked="false">
          <v:fill type="solid"/>
          <w10:wrap type="none"/>
        </v:rect>
      </w:pict>
    </w:r>
    <w:r>
      <w:rPr/>
      <w:pict>
        <v:rect style="position:absolute;margin-left:341.015778pt;margin-top:765.114807pt;width:1.817568pt;height:.605856pt;mso-position-horizontal-relative:page;mso-position-vertical-relative:page;z-index:-279717888" filled="true" fillcolor="#999999" stroked="false">
          <v:fill type="solid"/>
          <w10:wrap type="none"/>
        </v:rect>
      </w:pict>
    </w:r>
    <w:r>
      <w:rPr/>
      <w:pict>
        <v:rect style="position:absolute;margin-left:344.045044pt;margin-top:765.114807pt;width:1.817568pt;height:.605856pt;mso-position-horizontal-relative:page;mso-position-vertical-relative:page;z-index:-279716864" filled="true" fillcolor="#999999" stroked="false">
          <v:fill type="solid"/>
          <w10:wrap type="none"/>
        </v:rect>
      </w:pict>
    </w:r>
    <w:r>
      <w:rPr/>
      <w:pict>
        <v:rect style="position:absolute;margin-left:347.074341pt;margin-top:765.114807pt;width:1.817568pt;height:.605856pt;mso-position-horizontal-relative:page;mso-position-vertical-relative:page;z-index:-279715840" filled="true" fillcolor="#999999" stroked="false">
          <v:fill type="solid"/>
          <w10:wrap type="none"/>
        </v:rect>
      </w:pict>
    </w:r>
    <w:r>
      <w:rPr/>
      <w:pict>
        <v:rect style="position:absolute;margin-left:350.103607pt;margin-top:765.114807pt;width:1.817568pt;height:.605856pt;mso-position-horizontal-relative:page;mso-position-vertical-relative:page;z-index:-279714816" filled="true" fillcolor="#999999" stroked="false">
          <v:fill type="solid"/>
          <w10:wrap type="none"/>
        </v:rect>
      </w:pict>
    </w:r>
    <w:r>
      <w:rPr/>
      <w:pict>
        <v:rect style="position:absolute;margin-left:353.132904pt;margin-top:765.114807pt;width:1.817568pt;height:.605856pt;mso-position-horizontal-relative:page;mso-position-vertical-relative:page;z-index:-279713792" filled="true" fillcolor="#999999" stroked="false">
          <v:fill type="solid"/>
          <w10:wrap type="none"/>
        </v:rect>
      </w:pict>
    </w:r>
    <w:r>
      <w:rPr/>
      <w:pict>
        <v:rect style="position:absolute;margin-left:356.16217pt;margin-top:765.114807pt;width:1.817568pt;height:.605856pt;mso-position-horizontal-relative:page;mso-position-vertical-relative:page;z-index:-279712768" filled="true" fillcolor="#999999" stroked="false">
          <v:fill type="solid"/>
          <w10:wrap type="none"/>
        </v:rect>
      </w:pict>
    </w:r>
    <w:r>
      <w:rPr/>
      <w:pict>
        <v:rect style="position:absolute;margin-left:359.191437pt;margin-top:765.114807pt;width:1.817568pt;height:.605856pt;mso-position-horizontal-relative:page;mso-position-vertical-relative:page;z-index:-279711744" filled="true" fillcolor="#999999" stroked="false">
          <v:fill type="solid"/>
          <w10:wrap type="none"/>
        </v:rect>
      </w:pict>
    </w:r>
    <w:r>
      <w:rPr/>
      <w:pict>
        <v:rect style="position:absolute;margin-left:362.220734pt;margin-top:765.114807pt;width:1.817568pt;height:.605856pt;mso-position-horizontal-relative:page;mso-position-vertical-relative:page;z-index:-279710720" filled="true" fillcolor="#999999" stroked="false">
          <v:fill type="solid"/>
          <w10:wrap type="none"/>
        </v:rect>
      </w:pict>
    </w:r>
    <w:r>
      <w:rPr/>
      <w:pict>
        <v:rect style="position:absolute;margin-left:365.25pt;margin-top:765.114807pt;width:1.817568pt;height:.605856pt;mso-position-horizontal-relative:page;mso-position-vertical-relative:page;z-index:-279709696" filled="true" fillcolor="#999999" stroked="false">
          <v:fill type="solid"/>
          <w10:wrap type="none"/>
        </v:rect>
      </w:pict>
    </w:r>
    <w:r>
      <w:rPr/>
      <w:pict>
        <v:rect style="position:absolute;margin-left:368.279297pt;margin-top:765.114807pt;width:1.817568pt;height:.605856pt;mso-position-horizontal-relative:page;mso-position-vertical-relative:page;z-index:-279708672" filled="true" fillcolor="#999999" stroked="false">
          <v:fill type="solid"/>
          <w10:wrap type="none"/>
        </v:rect>
      </w:pict>
    </w:r>
    <w:r>
      <w:rPr/>
      <w:pict>
        <v:rect style="position:absolute;margin-left:371.308563pt;margin-top:765.114807pt;width:1.817568pt;height:.605856pt;mso-position-horizontal-relative:page;mso-position-vertical-relative:page;z-index:-279707648" filled="true" fillcolor="#999999" stroked="false">
          <v:fill type="solid"/>
          <w10:wrap type="none"/>
        </v:rect>
      </w:pict>
    </w:r>
    <w:r>
      <w:rPr/>
      <w:pict>
        <v:rect style="position:absolute;margin-left:374.33786pt;margin-top:765.114807pt;width:1.817568pt;height:.605856pt;mso-position-horizontal-relative:page;mso-position-vertical-relative:page;z-index:-279706624" filled="true" fillcolor="#999999" stroked="false">
          <v:fill type="solid"/>
          <w10:wrap type="none"/>
        </v:rect>
      </w:pict>
    </w:r>
    <w:r>
      <w:rPr/>
      <w:pict>
        <v:rect style="position:absolute;margin-left:377.367126pt;margin-top:765.114807pt;width:1.817568pt;height:.605856pt;mso-position-horizontal-relative:page;mso-position-vertical-relative:page;z-index:-279705600" filled="true" fillcolor="#999999" stroked="false">
          <v:fill type="solid"/>
          <w10:wrap type="none"/>
        </v:rect>
      </w:pict>
    </w:r>
    <w:r>
      <w:rPr/>
      <w:pict>
        <v:rect style="position:absolute;margin-left:380.396393pt;margin-top:765.114807pt;width:1.817568pt;height:.605856pt;mso-position-horizontal-relative:page;mso-position-vertical-relative:page;z-index:-279704576" filled="true" fillcolor="#999999" stroked="false">
          <v:fill type="solid"/>
          <w10:wrap type="none"/>
        </v:rect>
      </w:pict>
    </w:r>
    <w:r>
      <w:rPr/>
      <w:pict>
        <v:rect style="position:absolute;margin-left:383.42569pt;margin-top:765.114807pt;width:1.817568pt;height:.605856pt;mso-position-horizontal-relative:page;mso-position-vertical-relative:page;z-index:-279703552" filled="true" fillcolor="#999999" stroked="false">
          <v:fill type="solid"/>
          <w10:wrap type="none"/>
        </v:rect>
      </w:pict>
    </w:r>
    <w:r>
      <w:rPr/>
      <w:pict>
        <v:rect style="position:absolute;margin-left:386.454956pt;margin-top:765.114807pt;width:1.817568pt;height:.605856pt;mso-position-horizontal-relative:page;mso-position-vertical-relative:page;z-index:-279702528" filled="true" fillcolor="#999999" stroked="false">
          <v:fill type="solid"/>
          <w10:wrap type="none"/>
        </v:rect>
      </w:pict>
    </w:r>
    <w:r>
      <w:rPr/>
      <w:pict>
        <v:rect style="position:absolute;margin-left:389.484253pt;margin-top:765.114807pt;width:1.817568pt;height:.605856pt;mso-position-horizontal-relative:page;mso-position-vertical-relative:page;z-index:-279701504" filled="true" fillcolor="#999999" stroked="false">
          <v:fill type="solid"/>
          <w10:wrap type="none"/>
        </v:rect>
      </w:pict>
    </w:r>
    <w:r>
      <w:rPr/>
      <w:pict>
        <v:rect style="position:absolute;margin-left:392.513519pt;margin-top:765.114807pt;width:1.817568pt;height:.605856pt;mso-position-horizontal-relative:page;mso-position-vertical-relative:page;z-index:-279700480" filled="true" fillcolor="#999999" stroked="false">
          <v:fill type="solid"/>
          <w10:wrap type="none"/>
        </v:rect>
      </w:pict>
    </w:r>
    <w:r>
      <w:rPr/>
      <w:pict>
        <v:rect style="position:absolute;margin-left:395.542816pt;margin-top:765.114807pt;width:1.817568pt;height:.605856pt;mso-position-horizontal-relative:page;mso-position-vertical-relative:page;z-index:-279699456" filled="true" fillcolor="#999999" stroked="false">
          <v:fill type="solid"/>
          <w10:wrap type="none"/>
        </v:rect>
      </w:pict>
    </w:r>
    <w:r>
      <w:rPr/>
      <w:pict>
        <v:rect style="position:absolute;margin-left:398.572083pt;margin-top:765.114807pt;width:1.817568pt;height:.605856pt;mso-position-horizontal-relative:page;mso-position-vertical-relative:page;z-index:-279698432" filled="true" fillcolor="#999999" stroked="false">
          <v:fill type="solid"/>
          <w10:wrap type="none"/>
        </v:rect>
      </w:pict>
    </w:r>
    <w:r>
      <w:rPr/>
      <w:pict>
        <v:rect style="position:absolute;margin-left:401.601349pt;margin-top:765.114807pt;width:1.817568pt;height:.605856pt;mso-position-horizontal-relative:page;mso-position-vertical-relative:page;z-index:-279697408" filled="true" fillcolor="#999999" stroked="false">
          <v:fill type="solid"/>
          <w10:wrap type="none"/>
        </v:rect>
      </w:pict>
    </w:r>
    <w:r>
      <w:rPr/>
      <w:pict>
        <v:rect style="position:absolute;margin-left:404.630646pt;margin-top:765.114807pt;width:1.817568pt;height:.605856pt;mso-position-horizontal-relative:page;mso-position-vertical-relative:page;z-index:-279696384" filled="true" fillcolor="#999999" stroked="false">
          <v:fill type="solid"/>
          <w10:wrap type="none"/>
        </v:rect>
      </w:pict>
    </w:r>
    <w:r>
      <w:rPr/>
      <w:pict>
        <v:rect style="position:absolute;margin-left:407.659912pt;margin-top:765.114807pt;width:1.817568pt;height:.605856pt;mso-position-horizontal-relative:page;mso-position-vertical-relative:page;z-index:-279695360" filled="true" fillcolor="#999999" stroked="false">
          <v:fill type="solid"/>
          <w10:wrap type="none"/>
        </v:rect>
      </w:pict>
    </w:r>
    <w:r>
      <w:rPr/>
      <w:pict>
        <v:rect style="position:absolute;margin-left:410.689209pt;margin-top:765.114807pt;width:1.817568pt;height:.605856pt;mso-position-horizontal-relative:page;mso-position-vertical-relative:page;z-index:-279694336" filled="true" fillcolor="#999999" stroked="false">
          <v:fill type="solid"/>
          <w10:wrap type="none"/>
        </v:rect>
      </w:pict>
    </w:r>
    <w:r>
      <w:rPr/>
      <w:pict>
        <v:rect style="position:absolute;margin-left:413.718475pt;margin-top:765.114807pt;width:1.817568pt;height:.605856pt;mso-position-horizontal-relative:page;mso-position-vertical-relative:page;z-index:-279693312" filled="true" fillcolor="#999999" stroked="false">
          <v:fill type="solid"/>
          <w10:wrap type="none"/>
        </v:rect>
      </w:pict>
    </w:r>
    <w:r>
      <w:rPr/>
      <w:pict>
        <v:rect style="position:absolute;margin-left:416.747742pt;margin-top:765.114807pt;width:1.817568pt;height:.605856pt;mso-position-horizontal-relative:page;mso-position-vertical-relative:page;z-index:-279692288" filled="true" fillcolor="#999999" stroked="false">
          <v:fill type="solid"/>
          <w10:wrap type="none"/>
        </v:rect>
      </w:pict>
    </w:r>
    <w:r>
      <w:rPr/>
      <w:pict>
        <v:rect style="position:absolute;margin-left:419.777039pt;margin-top:765.114807pt;width:1.817568pt;height:.605856pt;mso-position-horizontal-relative:page;mso-position-vertical-relative:page;z-index:-279691264" filled="true" fillcolor="#999999" stroked="false">
          <v:fill type="solid"/>
          <w10:wrap type="none"/>
        </v:rect>
      </w:pict>
    </w:r>
    <w:r>
      <w:rPr/>
      <w:pict>
        <v:rect style="position:absolute;margin-left:422.806305pt;margin-top:765.114807pt;width:1.817568pt;height:.605856pt;mso-position-horizontal-relative:page;mso-position-vertical-relative:page;z-index:-279690240" filled="true" fillcolor="#999999" stroked="false">
          <v:fill type="solid"/>
          <w10:wrap type="none"/>
        </v:rect>
      </w:pict>
    </w:r>
    <w:r>
      <w:rPr/>
      <w:pict>
        <v:rect style="position:absolute;margin-left:425.835602pt;margin-top:765.114807pt;width:1.817568pt;height:.605856pt;mso-position-horizontal-relative:page;mso-position-vertical-relative:page;z-index:-279689216" filled="true" fillcolor="#999999" stroked="false">
          <v:fill type="solid"/>
          <w10:wrap type="none"/>
        </v:rect>
      </w:pict>
    </w:r>
    <w:r>
      <w:rPr/>
      <w:pict>
        <v:rect style="position:absolute;margin-left:428.864868pt;margin-top:765.114807pt;width:1.817568pt;height:.605856pt;mso-position-horizontal-relative:page;mso-position-vertical-relative:page;z-index:-279688192" filled="true" fillcolor="#999999" stroked="false">
          <v:fill type="solid"/>
          <w10:wrap type="none"/>
        </v:rect>
      </w:pict>
    </w:r>
    <w:r>
      <w:rPr/>
      <w:pict>
        <v:rect style="position:absolute;margin-left:431.894165pt;margin-top:765.114807pt;width:1.817568pt;height:.605856pt;mso-position-horizontal-relative:page;mso-position-vertical-relative:page;z-index:-279687168" filled="true" fillcolor="#999999" stroked="false">
          <v:fill type="solid"/>
          <w10:wrap type="none"/>
        </v:rect>
      </w:pict>
    </w:r>
    <w:r>
      <w:rPr/>
      <w:pict>
        <v:rect style="position:absolute;margin-left:434.923431pt;margin-top:765.114807pt;width:1.817568pt;height:.605856pt;mso-position-horizontal-relative:page;mso-position-vertical-relative:page;z-index:-279686144" filled="true" fillcolor="#999999" stroked="false">
          <v:fill type="solid"/>
          <w10:wrap type="none"/>
        </v:rect>
      </w:pict>
    </w:r>
    <w:r>
      <w:rPr/>
      <w:pict>
        <v:rect style="position:absolute;margin-left:437.952698pt;margin-top:765.114807pt;width:1.817568pt;height:.605856pt;mso-position-horizontal-relative:page;mso-position-vertical-relative:page;z-index:-279685120" filled="true" fillcolor="#999999" stroked="false">
          <v:fill type="solid"/>
          <w10:wrap type="none"/>
        </v:rect>
      </w:pict>
    </w:r>
    <w:r>
      <w:rPr/>
      <w:pict>
        <v:rect style="position:absolute;margin-left:440.981995pt;margin-top:765.114807pt;width:1.817568pt;height:.605856pt;mso-position-horizontal-relative:page;mso-position-vertical-relative:page;z-index:-279684096" filled="true" fillcolor="#999999" stroked="false">
          <v:fill type="solid"/>
          <w10:wrap type="none"/>
        </v:rect>
      </w:pict>
    </w:r>
    <w:r>
      <w:rPr/>
      <w:pict>
        <v:rect style="position:absolute;margin-left:444.011261pt;margin-top:765.114807pt;width:1.817568pt;height:.605856pt;mso-position-horizontal-relative:page;mso-position-vertical-relative:page;z-index:-279683072" filled="true" fillcolor="#999999" stroked="false">
          <v:fill type="solid"/>
          <w10:wrap type="none"/>
        </v:rect>
      </w:pict>
    </w:r>
    <w:r>
      <w:rPr/>
      <w:pict>
        <v:shape style="position:absolute;margin-left:25.453123pt;margin-top:816.757751pt;width:175.3pt;height:10.95pt;mso-position-horizontal-relative:page;mso-position-vertical-relative:page;z-index:-27968204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9.953064pt;margin-top:816.757751pt;width:19.6pt;height:10.95pt;mso-position-horizontal-relative:page;mso-position-vertical-relative:page;z-index:-27968102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6</w:t>
                </w:r>
                <w:r>
                  <w:rPr/>
                  <w:fldChar w:fldCharType="end"/>
                </w:r>
                <w:r>
                  <w:rPr>
                    <w:rFonts w:ascii="Arial"/>
                    <w:sz w:val="16"/>
                  </w:rPr>
                  <w:t>/13</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7965747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9.953064pt;margin-top:816.757751pt;width:19.6pt;height:10.95pt;mso-position-horizontal-relative:page;mso-position-vertical-relative:page;z-index:-27965644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7</w:t>
                </w:r>
                <w:r>
                  <w:rPr/>
                  <w:fldChar w:fldCharType="end"/>
                </w:r>
                <w:r>
                  <w:rPr>
                    <w:rFonts w:ascii="Arial"/>
                    <w:sz w:val="16"/>
                  </w:rPr>
                  <w:t>/13</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7965337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9.953064pt;margin-top:816.757751pt;width:19.6pt;height:10.95pt;mso-position-horizontal-relative:page;mso-position-vertical-relative:page;z-index:-27965235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8</w:t>
                </w:r>
                <w:r>
                  <w:rPr/>
                  <w:fldChar w:fldCharType="end"/>
                </w:r>
                <w:r>
                  <w:rPr>
                    <w:rFonts w:ascii="Arial"/>
                    <w:sz w:val="16"/>
                  </w:rPr>
                  <w:t>/13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74240"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www.brokenthorn.com/Resources/OSDev1.html</w:t>
                  </w:r>
                </w:hyperlink>
              </w:p>
            </w:txbxContent>
          </v:textbox>
          <w10:wrap type="none"/>
        </v:shape>
      </w:pict>
    </w:r>
    <w:r>
      <w:rPr/>
      <w:pict>
        <v:shape style="position:absolute;margin-left:554.406189pt;margin-top:816.757751pt;width:15.15pt;height:10.95pt;mso-position-horizontal-relative:page;mso-position-vertical-relative:page;z-index:-280073216"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/5</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7964723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5.499939pt;margin-top:816.757751pt;width:24.05pt;height:10.95pt;mso-position-horizontal-relative:page;mso-position-vertical-relative:page;z-index:-27964620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/13</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3pt;height:10.95pt;mso-position-horizontal-relative:page;mso-position-vertical-relative:page;z-index:-27964313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www.brokenthorn.com/Resources/OSDev11.html</w:t>
                  </w:r>
                </w:hyperlink>
              </w:p>
            </w:txbxContent>
          </v:textbox>
          <w10:wrap type="none"/>
        </v:shape>
      </w:pict>
    </w:r>
    <w:r>
      <w:rPr/>
      <w:pict>
        <v:shape style="position:absolute;margin-left:545.499939pt;margin-top:816.757751pt;width:24.05pt;height:10.95pt;mso-position-horizontal-relative:page;mso-position-vertical-relative:page;z-index:-27964211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12</w:t>
                </w:r>
                <w:r>
                  <w:rPr/>
                  <w:fldChar w:fldCharType="end"/>
                </w:r>
                <w:r>
                  <w:rPr>
                    <w:rFonts w:ascii="Arial"/>
                    <w:sz w:val="16"/>
                  </w:rPr>
                  <w:t>/13</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75.85pt;height:10.95pt;mso-position-horizontal-relative:page;mso-position-vertical-relative:page;z-index:-279639040"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www.brokenthorn.com/Resources/OSDev12.html</w:t>
                  </w:r>
                </w:hyperlink>
              </w:p>
            </w:txbxContent>
          </v:textbox>
          <w10:wrap type="none"/>
        </v:shape>
      </w:pict>
    </w:r>
    <w:r>
      <w:rPr/>
      <w:pict>
        <v:shape style="position:absolute;margin-left:554.406128pt;margin-top:816.757629pt;width:15.15pt;height:10.95pt;mso-position-horizontal-relative:page;mso-position-vertical-relative:page;z-index:-279638016"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/8</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63494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www.brokenthorn.com/Resources/OSDev13.html</w:t>
                  </w:r>
                </w:hyperlink>
              </w:p>
            </w:txbxContent>
          </v:textbox>
          <w10:wrap type="none"/>
        </v:shape>
      </w:pict>
    </w:r>
    <w:r>
      <w:rPr/>
      <w:pict>
        <v:shape style="position:absolute;margin-left:554.406189pt;margin-top:816.757751pt;width:15.15pt;height:10.95pt;mso-position-horizontal-relative:page;mso-position-vertical-relative:page;z-index:-27963392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/7</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90.1pt;height:10.95pt;mso-position-horizontal-relative:page;mso-position-vertical-relative:page;z-index:-27963084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www.brokenthorn.com/Resources/OSDevMSVC.html</w:t>
                  </w:r>
                </w:hyperlink>
              </w:p>
            </w:txbxContent>
          </v:textbox>
          <w10:wrap type="none"/>
        </v:shape>
      </w:pict>
    </w:r>
    <w:r>
      <w:rPr/>
      <w:pict>
        <v:shape style="position:absolute;margin-left:550.546753pt;margin-top:816.757629pt;width:19pt;height:10.95pt;mso-position-horizontal-relative:page;mso-position-vertical-relative:page;z-index:-27962982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/11</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90.1pt;height:10.95pt;mso-position-horizontal-relative:page;mso-position-vertical-relative:page;z-index:-27962470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www.brokenthorn.com/Resources/OSDevMSVC.html</w:t>
                  </w:r>
                </w:hyperlink>
              </w:p>
            </w:txbxContent>
          </v:textbox>
          <w10:wrap type="none"/>
        </v:shape>
      </w:pict>
    </w:r>
    <w:r>
      <w:rPr/>
      <w:pict>
        <v:shape style="position:absolute;margin-left:550.546753pt;margin-top:816.757629pt;width:19pt;height:10.95pt;mso-position-horizontal-relative:page;mso-position-vertical-relative:page;z-index:-27962368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9</w:t>
                </w:r>
                <w:r>
                  <w:rPr/>
                  <w:fldChar w:fldCharType="end"/>
                </w:r>
                <w:r>
                  <w:rPr>
                    <w:rFonts w:ascii="Arial"/>
                    <w:sz w:val="16"/>
                  </w:rPr>
                  <w:t>/11</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90.1pt;height:10.95pt;mso-position-horizontal-relative:page;mso-position-vertical-relative:page;z-index:-27960627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www.brokenthorn.com/Resources/OSDevMSVC.html</w:t>
                  </w:r>
                </w:hyperlink>
              </w:p>
            </w:txbxContent>
          </v:textbox>
          <w10:wrap type="none"/>
        </v:shape>
      </w:pict>
    </w:r>
    <w:r>
      <w:rPr/>
      <w:pict>
        <v:shape style="position:absolute;margin-left:546.093628pt;margin-top:816.757629pt;width:23.45pt;height:10.95pt;mso-position-horizontal-relative:page;mso-position-vertical-relative:page;z-index:-27960524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/11</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90.1pt;height:10.95pt;mso-position-horizontal-relative:page;mso-position-vertical-relative:page;z-index:-27960217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www.brokenthorn.com/Resources/OSDevMSVC.html</w:t>
                  </w:r>
                </w:hyperlink>
              </w:p>
            </w:txbxContent>
          </v:textbox>
          <w10:wrap type="none"/>
        </v:shape>
      </w:pict>
    </w:r>
    <w:r>
      <w:rPr/>
      <w:pict>
        <v:shape style="position:absolute;margin-left:546.687378pt;margin-top:816.757629pt;width:22.85pt;height:10.95pt;mso-position-horizontal-relative:page;mso-position-vertical-relative:page;z-index:-279601152" type="#_x0000_t202" filled="false" stroked="false">
          <v:textbox inset="0,0,0,0">
            <w:txbxContent>
              <w:p>
                <w:pPr>
                  <w:spacing w:before="14"/>
                  <w:ind w:left="60" w:right="0" w:firstLine="0"/>
                  <w:jc w:val="left"/>
                  <w:rPr>
                    <w:rFonts w:ascii="Arial"/>
                    <w:sz w:val="16"/>
                  </w:rPr>
                </w:pPr>
                <w:r>
                  <w:rPr/>
                  <w:fldChar w:fldCharType="begin"/>
                </w:r>
                <w:r>
                  <w:rPr>
                    <w:rFonts w:ascii="Arial"/>
                    <w:spacing w:val="-3"/>
                    <w:sz w:val="16"/>
                  </w:rPr>
                  <w:instrText> PAGE </w:instrText>
                </w:r>
                <w:r>
                  <w:rPr/>
                  <w:fldChar w:fldCharType="separate"/>
                </w:r>
                <w:r>
                  <w:rPr/>
                  <w:t>11</w:t>
                </w:r>
                <w:r>
                  <w:rPr/>
                  <w:fldChar w:fldCharType="end"/>
                </w:r>
                <w:r>
                  <w:rPr>
                    <w:rFonts w:ascii="Arial"/>
                    <w:spacing w:val="-3"/>
                    <w:sz w:val="16"/>
                  </w:rPr>
                  <w:t>/11</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598080"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www.brokenthorn.com/Resources/OSDev14.html</w:t>
                  </w:r>
                </w:hyperlink>
              </w:p>
            </w:txbxContent>
          </v:textbox>
          <w10:wrap type="none"/>
        </v:shape>
      </w:pict>
    </w:r>
    <w:r>
      <w:rPr/>
      <w:pict>
        <v:shape style="position:absolute;margin-left:554.406189pt;margin-top:816.757751pt;width:15.15pt;height:10.95pt;mso-position-horizontal-relative:page;mso-position-vertical-relative:page;z-index:-279597056"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/6</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7pt;margin-top:816.757874pt;width:175.85pt;height:10.95pt;mso-position-horizontal-relative:page;mso-position-vertical-relative:page;z-index:-27959398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www.brokenthorn.com/Resources/OSDev15.html</w:t>
                  </w:r>
                </w:hyperlink>
              </w:p>
            </w:txbxContent>
          </v:textbox>
          <w10:wrap type="none"/>
        </v:shape>
      </w:pict>
    </w:r>
    <w:r>
      <w:rPr/>
      <w:pict>
        <v:shape style="position:absolute;margin-left:545.5pt;margin-top:816.757874pt;width:24.05pt;height:10.95pt;mso-position-horizontal-relative:page;mso-position-vertical-relative:page;z-index:-27959296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/14</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7014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www.brokenthorn.com/Resources/OSDev2.html</w:t>
                  </w:r>
                </w:hyperlink>
              </w:p>
            </w:txbxContent>
          </v:textbox>
          <w10:wrap type="none"/>
        </v:shape>
      </w:pict>
    </w:r>
    <w:r>
      <w:rPr/>
      <w:pict>
        <v:shape style="position:absolute;margin-left:554.406189pt;margin-top:816.757751pt;width:15.15pt;height:10.95pt;mso-position-horizontal-relative:page;mso-position-vertical-relative:page;z-index:-28006912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/6</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816.757629pt;width:175.85pt;height:10.95pt;mso-position-horizontal-relative:page;mso-position-vertical-relative:page;z-index:-27958988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www.brokenthorn.com/Resources/OSDev16.html</w:t>
                  </w:r>
                </w:hyperlink>
              </w:p>
            </w:txbxContent>
          </v:textbox>
          <w10:wrap type="none"/>
        </v:shape>
      </w:pict>
    </w:r>
    <w:r>
      <w:rPr/>
      <w:pict>
        <v:shape style="position:absolute;margin-left:546.093628pt;margin-top:816.757629pt;width:23.45pt;height:10.95pt;mso-position-horizontal-relative:page;mso-position-vertical-relative:page;z-index:-27958886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58579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www.brokenthorn.com/Resources/OSDev17.html</w:t>
                  </w:r>
                </w:hyperlink>
              </w:p>
            </w:txbxContent>
          </v:textbox>
          <w10:wrap type="none"/>
        </v:shape>
      </w:pict>
    </w:r>
    <w:r>
      <w:rPr/>
      <w:pict>
        <v:shape style="position:absolute;margin-left:546.093689pt;margin-top:816.757751pt;width:23.45pt;height:10.95pt;mso-position-horizontal-relative:page;mso-position-vertical-relative:page;z-index:-27958476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/11</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58169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www.brokenthorn.com/Resources/OSDev18.html</w:t>
                  </w:r>
                </w:hyperlink>
              </w:p>
            </w:txbxContent>
          </v:textbox>
          <w10:wrap type="none"/>
        </v:shape>
      </w:pict>
    </w:r>
    <w:r>
      <w:rPr/>
      <w:pict>
        <v:shape style="position:absolute;margin-left:545.499939pt;margin-top:816.757751pt;width:24.05pt;height:10.95pt;mso-position-horizontal-relative:page;mso-position-vertical-relative:page;z-index:-27958067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r>
                  <w:rPr>
                    <w:rFonts w:ascii="Arial"/>
                    <w:sz w:val="16"/>
                  </w:rPr>
                  <w:t>/15</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57555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www.brokenthorn.com/Resources/OSDev18.html</w:t>
                  </w:r>
                </w:hyperlink>
              </w:p>
            </w:txbxContent>
          </v:textbox>
          <w10:wrap type="none"/>
        </v:shape>
      </w:pict>
    </w:r>
    <w:r>
      <w:rPr/>
      <w:pict>
        <v:shape style="position:absolute;margin-left:545.499939pt;margin-top:816.757751pt;width:24.05pt;height:10.95pt;mso-position-horizontal-relative:page;mso-position-vertical-relative:page;z-index:-27957452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14</w:t>
                </w:r>
                <w:r>
                  <w:rPr/>
                  <w:fldChar w:fldCharType="end"/>
                </w:r>
                <w:r>
                  <w:rPr>
                    <w:rFonts w:ascii="Arial"/>
                    <w:sz w:val="16"/>
                  </w:rPr>
                  <w:t>/15</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5.85pt;height:10.95pt;mso-position-horizontal-relative:page;mso-position-vertical-relative:page;z-index:-27956121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www.brokenthorn.com/Resources/OSDev18.html</w:t>
                  </w:r>
                </w:hyperlink>
              </w:p>
            </w:txbxContent>
          </v:textbox>
          <w10:wrap type="none"/>
        </v:shape>
      </w:pict>
    </w:r>
    <w:r>
      <w:rPr/>
      <w:pict>
        <v:shape style="position:absolute;margin-left:545.499939pt;margin-top:816.757751pt;width:24.05pt;height:10.95pt;mso-position-horizontal-relative:page;mso-position-vertical-relative:page;z-index:-27956019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15</w:t>
                </w:r>
                <w:r>
                  <w:rPr/>
                  <w:fldChar w:fldCharType="end"/>
                </w:r>
                <w:r>
                  <w:rPr>
                    <w:rFonts w:ascii="Arial"/>
                    <w:sz w:val="16"/>
                  </w:rPr>
                  <w:t>/15</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66048"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www.brokenthorn.com/Resources/OSDev3.html</w:t>
                  </w:r>
                </w:hyperlink>
              </w:p>
            </w:txbxContent>
          </v:textbox>
          <w10:wrap type="none"/>
        </v:shape>
      </w:pict>
    </w:r>
    <w:r>
      <w:rPr/>
      <w:pict>
        <v:shape style="position:absolute;margin-left:554.406189pt;margin-top:816.757751pt;width:15.15pt;height:10.95pt;mso-position-horizontal-relative:page;mso-position-vertical-relative:page;z-index:-280065024"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/6</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61952"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www.brokenthorn.com/Resources/OSDev4.html</w:t>
                  </w:r>
                </w:hyperlink>
              </w:p>
            </w:txbxContent>
          </v:textbox>
          <w10:wrap type="none"/>
        </v:shape>
      </w:pict>
    </w:r>
    <w:r>
      <w:rPr/>
      <w:pict>
        <v:shape style="position:absolute;margin-left:554.406189pt;margin-top:816.757751pt;width:15.15pt;height:10.95pt;mso-position-horizontal-relative:page;mso-position-vertical-relative:page;z-index:-28006092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/6</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57856"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www.brokenthorn.com/Resources/OSDev5.html</w:t>
                  </w:r>
                </w:hyperlink>
              </w:p>
            </w:txbxContent>
          </v:textbox>
          <w10:wrap type="none"/>
        </v:shape>
      </w:pict>
    </w:r>
    <w:r>
      <w:rPr/>
      <w:pict>
        <v:shape style="position:absolute;margin-left:554.406189pt;margin-top:816.757751pt;width:15.15pt;height:10.95pt;mso-position-horizontal-relative:page;mso-position-vertical-relative:page;z-index:-280056832"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53760"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www.brokenthorn.com/Resources/OSDev6.html</w:t>
                  </w:r>
                </w:hyperlink>
              </w:p>
            </w:txbxContent>
          </v:textbox>
          <w10:wrap type="none"/>
        </v:shape>
      </w:pict>
    </w:r>
    <w:r>
      <w:rPr/>
      <w:pict>
        <v:shape style="position:absolute;margin-left:554.406189pt;margin-top:816.757751pt;width:15.15pt;height:10.95pt;mso-position-horizontal-relative:page;mso-position-vertical-relative:page;z-index:-280052736"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/8</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816.757751pt;width:171.4pt;height:10.95pt;mso-position-horizontal-relative:page;mso-position-vertical-relative:page;z-index:-28004966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www.brokenthorn.com/Resources/OSDev7.html</w:t>
                  </w:r>
                </w:hyperlink>
              </w:p>
            </w:txbxContent>
          </v:textbox>
          <w10:wrap type="none"/>
        </v:shape>
      </w:pict>
    </w:r>
    <w:r>
      <w:rPr/>
      <w:pict>
        <v:shape style="position:absolute;margin-left:549.953064pt;margin-top:816.757751pt;width:19.6pt;height:10.95pt;mso-position-horizontal-relative:page;mso-position-vertical-relative:page;z-index:-28004864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/15</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653767pt;margin-top:737.385132pt;width:488.7pt;height:75.650pt;mso-position-horizontal-relative:page;mso-position-vertical-relative:page;z-index:-280045568" coordorigin="1073,14748" coordsize="9774,1513">
          <v:line style="position:absolute" from="1073,14753" to="10847,14753" stroked="true" strokeweight=".547862pt" strokecolor="#999999">
            <v:stroke dashstyle="shortdot"/>
          </v:line>
          <v:line style="position:absolute" from="10841,14748" to="10841,16260" stroked="true" strokeweight=".547862pt" strokecolor="#999999">
            <v:stroke dashstyle="shortdot"/>
          </v:line>
          <v:line style="position:absolute" from="1079,14748" to="1079,16260" stroked="true" strokeweight=".547862pt" strokecolor="#999999">
            <v:stroke dashstyle="shortdot"/>
          </v:line>
          <w10:wrap type="none"/>
        </v:group>
      </w:pict>
    </w:r>
    <w:r>
      <w:rPr/>
      <w:pict>
        <v:shape style="position:absolute;margin-left:25.453123pt;margin-top:816.757751pt;width:171.4pt;height:10.95pt;mso-position-horizontal-relative:page;mso-position-vertical-relative:page;z-index:-280044544" type="#_x0000_t202" filled="false" stroked="false">
          <v:textbox inset="0,0,0,0">
            <w:txbxContent>
              <w:p>
                <w:pPr>
                  <w:spacing w:before="14"/>
                  <w:ind w:left="20" w:right="0" w:firstLine="0"/>
                  <w:jc w:val="left"/>
                  <w:rPr>
                    <w:rFonts w:ascii="Arial"/>
                    <w:sz w:val="16"/>
                  </w:rPr>
                </w:pPr>
                <w:hyperlink r:id="rId1">
                  <w:r>
                    <w:rPr>
                      <w:rFonts w:ascii="Arial"/>
                      <w:sz w:val="16"/>
                    </w:rPr>
                    <w:t>www.brokenthorn.com/Resources/OSDev7.html</w:t>
                  </w:r>
                </w:hyperlink>
              </w:p>
            </w:txbxContent>
          </v:textbox>
          <w10:wrap type="none"/>
        </v:shape>
      </w:pict>
    </w:r>
    <w:r>
      <w:rPr/>
      <w:pict>
        <v:shape style="position:absolute;margin-left:549.953064pt;margin-top:816.757751pt;width:19.6pt;height:10.95pt;mso-position-horizontal-relative:page;mso-position-vertical-relative:page;z-index:-280043520"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9</w:t>
                </w:r>
                <w:r>
                  <w:rPr/>
                  <w:fldChar w:fldCharType="end"/>
                </w:r>
                <w:r>
                  <w:rPr>
                    <w:rFonts w:ascii="Arial"/>
                    <w:sz w:val="16"/>
                  </w:rPr>
                  <w:t>/15</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5.453123pt;margin-top:13.757814pt;width:63.7pt;height:10.95pt;mso-position-horizontal-relative:page;mso-position-vertical-relative:page;z-index:-280080384" type="#_x0000_t202" filled="false" stroked="false">
          <v:textbox inset="0,0,0,0">
            <w:txbxContent>
              <w:p>
                <w:pPr>
                  <w:spacing w:before="14"/>
                  <w:ind w:left="20" w:right="0" w:firstLine="0"/>
                  <w:jc w:val="left"/>
                  <w:rPr>
                    <w:rFonts w:ascii="Arial"/>
                    <w:sz w:val="16"/>
                  </w:rPr>
                </w:pPr>
                <w:r>
                  <w:rPr>
                    <w:rFonts w:ascii="Arial"/>
                    <w:sz w:val="16"/>
                  </w:rPr>
                  <w:t>2021/11/15 13:01</w:t>
                </w:r>
              </w:p>
            </w:txbxContent>
          </v:textbox>
          <w10:wrap type="none"/>
        </v:shape>
      </w:pict>
    </w:r>
    <w:r>
      <w:rPr/>
      <w:pict>
        <v:shape style="position:absolute;margin-left:271.312469pt;margin-top:13.757814pt;width:144.3pt;height:10.95pt;mso-position-horizontal-relative:page;mso-position-vertical-relative:page;z-index:-28007936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42496" type="#_x0000_t202" filled="false" stroked="false">
          <v:textbox inset="0,0,0,0">
            <w:txbxContent>
              <w:p>
                <w:pPr>
                  <w:spacing w:before="14"/>
                  <w:ind w:left="20" w:right="0" w:firstLine="0"/>
                  <w:jc w:val="left"/>
                  <w:rPr>
                    <w:rFonts w:ascii="Arial"/>
                    <w:sz w:val="16"/>
                  </w:rPr>
                </w:pPr>
                <w:r>
                  <w:rPr>
                    <w:rFonts w:ascii="Arial"/>
                    <w:sz w:val="16"/>
                  </w:rPr>
                  <w:t>2021/11/15 13:05</w:t>
                </w:r>
              </w:p>
            </w:txbxContent>
          </v:textbox>
          <w10:wrap type="none"/>
        </v:shape>
      </w:pict>
    </w:r>
    <w:r>
      <w:rPr/>
      <w:pict>
        <v:shape style="position:absolute;margin-left:271.312469pt;margin-top:13.757814pt;width:144.3pt;height:10.95pt;mso-position-horizontal-relative:page;mso-position-vertical-relative:page;z-index:-28004147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38400" type="#_x0000_t202" filled="false" stroked="false">
          <v:textbox inset="0,0,0,0">
            <w:txbxContent>
              <w:p>
                <w:pPr>
                  <w:spacing w:before="14"/>
                  <w:ind w:left="20" w:right="0" w:firstLine="0"/>
                  <w:jc w:val="left"/>
                  <w:rPr>
                    <w:rFonts w:ascii="Arial"/>
                    <w:sz w:val="16"/>
                  </w:rPr>
                </w:pPr>
                <w:r>
                  <w:rPr>
                    <w:rFonts w:ascii="Arial"/>
                    <w:sz w:val="16"/>
                  </w:rPr>
                  <w:t>2021/11/15 13:05</w:t>
                </w:r>
              </w:p>
            </w:txbxContent>
          </v:textbox>
          <w10:wrap type="none"/>
        </v:shape>
      </w:pict>
    </w:r>
    <w:r>
      <w:rPr/>
      <w:pict>
        <v:shape style="position:absolute;margin-left:271.312469pt;margin-top:13.757814pt;width:144.3pt;height:10.95pt;mso-position-horizontal-relative:page;mso-position-vertical-relative:page;z-index:-28003737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34304" type="#_x0000_t202" filled="false" stroked="false">
          <v:textbox inset="0,0,0,0">
            <w:txbxContent>
              <w:p>
                <w:pPr>
                  <w:spacing w:before="14"/>
                  <w:ind w:left="20" w:right="0" w:firstLine="0"/>
                  <w:jc w:val="left"/>
                  <w:rPr>
                    <w:rFonts w:ascii="Arial"/>
                    <w:sz w:val="16"/>
                  </w:rPr>
                </w:pPr>
                <w:r>
                  <w:rPr>
                    <w:rFonts w:ascii="Arial"/>
                    <w:sz w:val="16"/>
                  </w:rPr>
                  <w:t>2021/11/15 13:06</w:t>
                </w:r>
              </w:p>
            </w:txbxContent>
          </v:textbox>
          <w10:wrap type="none"/>
        </v:shape>
      </w:pict>
    </w:r>
    <w:r>
      <w:rPr/>
      <w:pict>
        <v:shape style="position:absolute;margin-left:271.312469pt;margin-top:13.757814pt;width:144.3pt;height:10.95pt;mso-position-horizontal-relative:page;mso-position-vertical-relative:page;z-index:-28003328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30208" type="#_x0000_t202" filled="false" stroked="false">
          <v:textbox inset="0,0,0,0">
            <w:txbxContent>
              <w:p>
                <w:pPr>
                  <w:spacing w:before="14"/>
                  <w:ind w:left="20" w:right="0" w:firstLine="0"/>
                  <w:jc w:val="left"/>
                  <w:rPr>
                    <w:rFonts w:ascii="Arial"/>
                    <w:sz w:val="16"/>
                  </w:rPr>
                </w:pPr>
                <w:r>
                  <w:rPr>
                    <w:rFonts w:ascii="Arial"/>
                    <w:sz w:val="16"/>
                  </w:rPr>
                  <w:t>2021/11/15 13:06</w:t>
                </w:r>
              </w:p>
            </w:txbxContent>
          </v:textbox>
          <w10:wrap type="none"/>
        </v:shape>
      </w:pict>
    </w:r>
    <w:r>
      <w:rPr/>
      <w:pict>
        <v:shape style="position:absolute;margin-left:271.312469pt;margin-top:13.757814pt;width:144.3pt;height:10.95pt;mso-position-horizontal-relative:page;mso-position-vertical-relative:page;z-index:-28002918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26112"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8002508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22016"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8002099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17920"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8001689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6.263515pt;margin-top:29.605753pt;width:.605856pt;height:1.817568pt;mso-position-horizontal-relative:page;mso-position-vertical-relative:page;z-index:-279849984" filled="true" fillcolor="#999999" stroked="false">
          <v:fill type="solid"/>
          <w10:wrap type="none"/>
        </v:rect>
      </w:pict>
    </w:r>
    <w:r>
      <w:rPr/>
      <w:pict>
        <v:rect style="position:absolute;margin-left:539.130615pt;margin-top:29.605753pt;width:.605856pt;height:1.817568pt;mso-position-horizontal-relative:page;mso-position-vertical-relative:page;z-index:-279848960" filled="true" fillcolor="#999999" stroked="false">
          <v:fill type="solid"/>
          <w10:wrap type="none"/>
        </v:rect>
      </w:pict>
    </w:r>
    <w:r>
      <w:rPr/>
      <w:pict>
        <v:shape style="position:absolute;margin-left:25.453123pt;margin-top:13.757814pt;width:63.7pt;height:10.95pt;mso-position-horizontal-relative:page;mso-position-vertical-relative:page;z-index:-279847936"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84691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6.263515pt;margin-top:29.359465pt;width:.605856pt;height:1.817568pt;mso-position-horizontal-relative:page;mso-position-vertical-relative:page;z-index:-279680000" filled="true" fillcolor="#999999" stroked="false">
          <v:fill type="solid"/>
          <w10:wrap type="none"/>
        </v:rect>
      </w:pict>
    </w:r>
    <w:r>
      <w:rPr/>
      <w:pict>
        <v:rect style="position:absolute;margin-left:539.130615pt;margin-top:29.359465pt;width:.605856pt;height:1.817568pt;mso-position-horizontal-relative:page;mso-position-vertical-relative:page;z-index:-279678976" filled="true" fillcolor="#999999" stroked="false">
          <v:fill type="solid"/>
          <w10:wrap type="none"/>
        </v:rect>
      </w:pict>
    </w:r>
    <w:r>
      <w:rPr/>
      <w:pict>
        <v:rect style="position:absolute;margin-left:56.263515pt;margin-top:35.462677pt;width:.605856pt;height:1.817568pt;mso-position-horizontal-relative:page;mso-position-vertical-relative:page;z-index:-279677952" filled="true" fillcolor="#999999" stroked="false">
          <v:fill type="solid"/>
          <w10:wrap type="none"/>
        </v:rect>
      </w:pict>
    </w:r>
    <w:r>
      <w:rPr/>
      <w:pict>
        <v:rect style="position:absolute;margin-left:539.130615pt;margin-top:35.462677pt;width:.605856pt;height:1.817568pt;mso-position-horizontal-relative:page;mso-position-vertical-relative:page;z-index:-279676928" filled="true" fillcolor="#999999" stroked="false">
          <v:fill type="solid"/>
          <w10:wrap type="none"/>
        </v:rect>
      </w:pict>
    </w:r>
    <w:r>
      <w:rPr/>
      <w:pict>
        <v:rect style="position:absolute;margin-left:56.263515pt;margin-top:38.514431pt;width:.605856pt;height:1.817568pt;mso-position-horizontal-relative:page;mso-position-vertical-relative:page;z-index:-279675904" filled="true" fillcolor="#999999" stroked="false">
          <v:fill type="solid"/>
          <w10:wrap type="none"/>
        </v:rect>
      </w:pict>
    </w:r>
    <w:r>
      <w:rPr/>
      <w:pict>
        <v:rect style="position:absolute;margin-left:539.130615pt;margin-top:38.514431pt;width:.605856pt;height:1.817568pt;mso-position-horizontal-relative:page;mso-position-vertical-relative:page;z-index:-279674880" filled="true" fillcolor="#999999" stroked="false">
          <v:fill type="solid"/>
          <w10:wrap type="none"/>
        </v:rect>
      </w:pict>
    </w:r>
    <w:r>
      <w:rPr/>
      <w:pict>
        <v:rect style="position:absolute;margin-left:56.263515pt;margin-top:41.566189pt;width:.605856pt;height:1.817568pt;mso-position-horizontal-relative:page;mso-position-vertical-relative:page;z-index:-279673856" filled="true" fillcolor="#999999" stroked="false">
          <v:fill type="solid"/>
          <w10:wrap type="none"/>
        </v:rect>
      </w:pict>
    </w:r>
    <w:r>
      <w:rPr/>
      <w:pict>
        <v:rect style="position:absolute;margin-left:539.130615pt;margin-top:41.566189pt;width:.605856pt;height:1.817568pt;mso-position-horizontal-relative:page;mso-position-vertical-relative:page;z-index:-279672832" filled="true" fillcolor="#999999" stroked="false">
          <v:fill type="solid"/>
          <w10:wrap type="none"/>
        </v:rect>
      </w:pict>
    </w:r>
    <w:r>
      <w:rPr/>
      <w:pict>
        <v:rect style="position:absolute;margin-left:56.263515pt;margin-top:44.617947pt;width:.605856pt;height:1.817568pt;mso-position-horizontal-relative:page;mso-position-vertical-relative:page;z-index:-279671808" filled="true" fillcolor="#999999" stroked="false">
          <v:fill type="solid"/>
          <w10:wrap type="none"/>
        </v:rect>
      </w:pict>
    </w:r>
    <w:r>
      <w:rPr/>
      <w:pict>
        <v:rect style="position:absolute;margin-left:539.130615pt;margin-top:44.617947pt;width:.605856pt;height:1.817568pt;mso-position-horizontal-relative:page;mso-position-vertical-relative:page;z-index:-279670784" filled="true" fillcolor="#999999" stroked="false">
          <v:fill type="solid"/>
          <w10:wrap type="none"/>
        </v:rect>
      </w:pict>
    </w:r>
    <w:r>
      <w:rPr/>
      <w:pict>
        <v:rect style="position:absolute;margin-left:56.263515pt;margin-top:47.669701pt;width:.605856pt;height:1.817568pt;mso-position-horizontal-relative:page;mso-position-vertical-relative:page;z-index:-279669760" filled="true" fillcolor="#999999" stroked="false">
          <v:fill type="solid"/>
          <w10:wrap type="none"/>
        </v:rect>
      </w:pict>
    </w:r>
    <w:r>
      <w:rPr/>
      <w:pict>
        <v:rect style="position:absolute;margin-left:539.130615pt;margin-top:47.669701pt;width:.605856pt;height:1.817568pt;mso-position-horizontal-relative:page;mso-position-vertical-relative:page;z-index:-279668736" filled="true" fillcolor="#999999" stroked="false">
          <v:fill type="solid"/>
          <w10:wrap type="none"/>
        </v:rect>
      </w:pict>
    </w:r>
    <w:r>
      <w:rPr/>
      <w:pict>
        <v:rect style="position:absolute;margin-left:56.263515pt;margin-top:50.721519pt;width:.605856pt;height:1.817568pt;mso-position-horizontal-relative:page;mso-position-vertical-relative:page;z-index:-279667712" filled="true" fillcolor="#999999" stroked="false">
          <v:fill type="solid"/>
          <w10:wrap type="none"/>
        </v:rect>
      </w:pict>
    </w:r>
    <w:r>
      <w:rPr/>
      <w:pict>
        <v:rect style="position:absolute;margin-left:539.130615pt;margin-top:50.721519pt;width:.605856pt;height:1.817568pt;mso-position-horizontal-relative:page;mso-position-vertical-relative:page;z-index:-279666688" filled="true" fillcolor="#999999" stroked="false">
          <v:fill type="solid"/>
          <w10:wrap type="none"/>
        </v:rect>
      </w:pict>
    </w:r>
    <w:r>
      <w:rPr/>
      <w:pict>
        <v:rect style="position:absolute;margin-left:56.263515pt;margin-top:53.772972pt;width:.605856pt;height:1.817568pt;mso-position-horizontal-relative:page;mso-position-vertical-relative:page;z-index:-279665664" filled="true" fillcolor="#999999" stroked="false">
          <v:fill type="solid"/>
          <w10:wrap type="none"/>
        </v:rect>
      </w:pict>
    </w:r>
    <w:r>
      <w:rPr/>
      <w:pict>
        <v:rect style="position:absolute;margin-left:539.130615pt;margin-top:53.772972pt;width:.605856pt;height:1.817568pt;mso-position-horizontal-relative:page;mso-position-vertical-relative:page;z-index:-279664640" filled="true" fillcolor="#999999" stroked="false">
          <v:fill type="solid"/>
          <w10:wrap type="none"/>
        </v:rect>
      </w:pict>
    </w:r>
    <w:r>
      <w:rPr/>
      <w:pict>
        <v:rect style="position:absolute;margin-left:56.263515pt;margin-top:56.82473pt;width:.605856pt;height:1.817568pt;mso-position-horizontal-relative:page;mso-position-vertical-relative:page;z-index:-279663616" filled="true" fillcolor="#999999" stroked="false">
          <v:fill type="solid"/>
          <w10:wrap type="none"/>
        </v:rect>
      </w:pict>
    </w:r>
    <w:r>
      <w:rPr/>
      <w:pict>
        <v:rect style="position:absolute;margin-left:539.130615pt;margin-top:56.82473pt;width:.605856pt;height:1.817568pt;mso-position-horizontal-relative:page;mso-position-vertical-relative:page;z-index:-279662592" filled="true" fillcolor="#999999" stroked="false">
          <v:fill type="solid"/>
          <w10:wrap type="none"/>
        </v:rect>
      </w:pict>
    </w:r>
    <w:r>
      <w:rPr/>
      <w:pict>
        <v:rect style="position:absolute;margin-left:56.263515pt;margin-top:59.876484pt;width:.605856pt;height:1.817568pt;mso-position-horizontal-relative:page;mso-position-vertical-relative:page;z-index:-279661568" filled="true" fillcolor="#999999" stroked="false">
          <v:fill type="solid"/>
          <w10:wrap type="none"/>
        </v:rect>
      </w:pict>
    </w:r>
    <w:r>
      <w:rPr/>
      <w:pict>
        <v:rect style="position:absolute;margin-left:539.130615pt;margin-top:59.876484pt;width:.605856pt;height:1.817568pt;mso-position-horizontal-relative:page;mso-position-vertical-relative:page;z-index:-279660544" filled="true" fillcolor="#999999" stroked="false">
          <v:fill type="solid"/>
          <w10:wrap type="none"/>
        </v:rect>
      </w:pict>
    </w:r>
    <w:r>
      <w:rPr/>
      <w:pict>
        <v:shape style="position:absolute;margin-left:25.453123pt;margin-top:13.757814pt;width:63.7pt;height:10.95pt;mso-position-horizontal-relative:page;mso-position-vertical-relative:page;z-index:-279659520"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65849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655424"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65440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76288" type="#_x0000_t202" filled="false" stroked="false">
          <v:textbox inset="0,0,0,0">
            <w:txbxContent>
              <w:p>
                <w:pPr>
                  <w:spacing w:before="14"/>
                  <w:ind w:left="20" w:right="0" w:firstLine="0"/>
                  <w:jc w:val="left"/>
                  <w:rPr>
                    <w:rFonts w:ascii="Arial"/>
                    <w:sz w:val="16"/>
                  </w:rPr>
                </w:pPr>
                <w:r>
                  <w:rPr>
                    <w:rFonts w:ascii="Arial"/>
                    <w:sz w:val="16"/>
                  </w:rPr>
                  <w:t>2021/11/15 13:02</w:t>
                </w:r>
              </w:p>
            </w:txbxContent>
          </v:textbox>
          <w10:wrap type="none"/>
        </v:shape>
      </w:pict>
    </w:r>
    <w:r>
      <w:rPr/>
      <w:pict>
        <v:shape style="position:absolute;margin-left:271.312469pt;margin-top:13.757814pt;width:144.3pt;height:10.95pt;mso-position-horizontal-relative:page;mso-position-vertical-relative:page;z-index:-28007526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6.263515pt;margin-top:29.952265pt;width:.605856pt;height:1.817568pt;mso-position-horizontal-relative:page;mso-position-vertical-relative:page;z-index:-279651328" filled="true" fillcolor="#999999" stroked="false">
          <v:fill type="solid"/>
          <w10:wrap type="none"/>
        </v:rect>
      </w:pict>
    </w:r>
    <w:r>
      <w:rPr/>
      <w:pict>
        <v:rect style="position:absolute;margin-left:539.130615pt;margin-top:29.952265pt;width:.605856pt;height:1.817568pt;mso-position-horizontal-relative:page;mso-position-vertical-relative:page;z-index:-279650304" filled="true" fillcolor="#999999" stroked="false">
          <v:fill type="solid"/>
          <w10:wrap type="none"/>
        </v:rect>
      </w:pict>
    </w:r>
    <w:r>
      <w:rPr/>
      <w:pict>
        <v:shape style="position:absolute;margin-left:25.453123pt;margin-top:13.757814pt;width:63.7pt;height:10.95pt;mso-position-horizontal-relative:page;mso-position-vertical-relative:page;z-index:-279649280"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64825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645184"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64416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13.757813pt;width:63.7pt;height:10.95pt;mso-position-horizontal-relative:page;mso-position-vertical-relative:page;z-index:-279641088"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39pt;margin-top:13.757813pt;width:144.3pt;height:10.95pt;mso-position-horizontal-relative:page;mso-position-vertical-relative:page;z-index:-27964006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636992" type="#_x0000_t202" filled="false" stroked="false">
          <v:textbox inset="0,0,0,0">
            <w:txbxContent>
              <w:p>
                <w:pPr>
                  <w:spacing w:before="14"/>
                  <w:ind w:left="20" w:right="0" w:firstLine="0"/>
                  <w:jc w:val="left"/>
                  <w:rPr>
                    <w:rFonts w:ascii="Arial"/>
                    <w:sz w:val="16"/>
                  </w:rPr>
                </w:pPr>
                <w:r>
                  <w:rPr>
                    <w:rFonts w:ascii="Arial"/>
                    <w:sz w:val="16"/>
                  </w:rPr>
                  <w:t>2021/11/15 13:07</w:t>
                </w:r>
              </w:p>
            </w:txbxContent>
          </v:textbox>
          <w10:wrap type="none"/>
        </v:shape>
      </w:pict>
    </w:r>
    <w:r>
      <w:rPr/>
      <w:pict>
        <v:shape style="position:absolute;margin-left:271.312469pt;margin-top:13.757814pt;width:144.3pt;height:10.95pt;mso-position-horizontal-relative:page;mso-position-vertical-relative:page;z-index:-27963596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13.757813pt;width:63.7pt;height:10.95pt;mso-position-horizontal-relative:page;mso-position-vertical-relative:page;z-index:-279632896"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39pt;margin-top:13.757813pt;width:144.3pt;height:10.95pt;mso-position-horizontal-relative:page;mso-position-vertical-relative:page;z-index:-27963187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2.712044pt;margin-top:29.527073pt;width:.526934pt;height:1.580803pt;mso-position-horizontal-relative:page;mso-position-vertical-relative:page;z-index:-279628800" filled="true" fillcolor="#999999" stroked="false">
          <v:fill type="solid"/>
          <w10:wrap type="none"/>
        </v:rect>
      </w:pict>
    </w:r>
    <w:r>
      <w:rPr/>
      <w:pict>
        <v:rect style="position:absolute;margin-left:542.760986pt;margin-top:29.527073pt;width:.526934pt;height:1.580803pt;mso-position-horizontal-relative:page;mso-position-vertical-relative:page;z-index:-279627776" filled="true" fillcolor="#999999" stroked="false">
          <v:fill type="solid"/>
          <w10:wrap type="none"/>
        </v:rect>
      </w:pict>
    </w:r>
    <w:r>
      <w:rPr/>
      <w:pict>
        <v:shape style="position:absolute;margin-left:25.453119pt;margin-top:13.757813pt;width:63.7pt;height:10.95pt;mso-position-horizontal-relative:page;mso-position-vertical-relative:page;z-index:-279626752"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39pt;margin-top:13.757813pt;width:144.3pt;height:10.95pt;mso-position-horizontal-relative:page;mso-position-vertical-relative:page;z-index:-27962572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2.712044pt;margin-top:29.243887pt;width:.526934pt;height:1.580803pt;mso-position-horizontal-relative:page;mso-position-vertical-relative:page;z-index:-279622656" filled="true" fillcolor="#999999" stroked="false">
          <v:fill type="solid"/>
          <w10:wrap type="none"/>
        </v:rect>
      </w:pict>
    </w:r>
    <w:r>
      <w:rPr/>
      <w:pict>
        <v:rect style="position:absolute;margin-left:542.760986pt;margin-top:29.243887pt;width:.526934pt;height:1.580803pt;mso-position-horizontal-relative:page;mso-position-vertical-relative:page;z-index:-279621632" filled="true" fillcolor="#999999" stroked="false">
          <v:fill type="solid"/>
          <w10:wrap type="none"/>
        </v:rect>
      </w:pict>
    </w:r>
    <w:r>
      <w:rPr/>
      <w:pict>
        <v:rect style="position:absolute;margin-left:52.712044pt;margin-top:50.483345pt;width:.526934pt;height:1.580803pt;mso-position-horizontal-relative:page;mso-position-vertical-relative:page;z-index:-279620608" filled="true" fillcolor="#999999" stroked="false">
          <v:fill type="solid"/>
          <w10:wrap type="none"/>
        </v:rect>
      </w:pict>
    </w:r>
    <w:r>
      <w:rPr/>
      <w:pict>
        <v:rect style="position:absolute;margin-left:542.760986pt;margin-top:50.483345pt;width:.526934pt;height:1.580803pt;mso-position-horizontal-relative:page;mso-position-vertical-relative:page;z-index:-279619584" filled="true" fillcolor="#999999" stroked="false">
          <v:fill type="solid"/>
          <w10:wrap type="none"/>
        </v:rect>
      </w:pict>
    </w:r>
    <w:r>
      <w:rPr/>
      <w:pict>
        <v:rect style="position:absolute;margin-left:52.712044pt;margin-top:53.138092pt;width:.526934pt;height:1.580803pt;mso-position-horizontal-relative:page;mso-position-vertical-relative:page;z-index:-279618560" filled="true" fillcolor="#999999" stroked="false">
          <v:fill type="solid"/>
          <w10:wrap type="none"/>
        </v:rect>
      </w:pict>
    </w:r>
    <w:r>
      <w:rPr/>
      <w:pict>
        <v:rect style="position:absolute;margin-left:542.760986pt;margin-top:53.138092pt;width:.526934pt;height:1.580803pt;mso-position-horizontal-relative:page;mso-position-vertical-relative:page;z-index:-279617536" filled="true" fillcolor="#999999" stroked="false">
          <v:fill type="solid"/>
          <w10:wrap type="none"/>
        </v:rect>
      </w:pict>
    </w:r>
    <w:r>
      <w:rPr/>
      <w:pict>
        <v:rect style="position:absolute;margin-left:52.712044pt;margin-top:55.792839pt;width:.526934pt;height:1.580803pt;mso-position-horizontal-relative:page;mso-position-vertical-relative:page;z-index:-279616512" filled="true" fillcolor="#999999" stroked="false">
          <v:fill type="solid"/>
          <w10:wrap type="none"/>
        </v:rect>
      </w:pict>
    </w:r>
    <w:r>
      <w:rPr/>
      <w:pict>
        <v:rect style="position:absolute;margin-left:542.760986pt;margin-top:55.792839pt;width:.526934pt;height:1.580803pt;mso-position-horizontal-relative:page;mso-position-vertical-relative:page;z-index:-279615488" filled="true" fillcolor="#999999" stroked="false">
          <v:fill type="solid"/>
          <w10:wrap type="none"/>
        </v:rect>
      </w:pict>
    </w:r>
    <w:r>
      <w:rPr/>
      <w:pict>
        <v:rect style="position:absolute;margin-left:52.712044pt;margin-top:58.448116pt;width:.526934pt;height:1.580803pt;mso-position-horizontal-relative:page;mso-position-vertical-relative:page;z-index:-279614464" filled="true" fillcolor="#999999" stroked="false">
          <v:fill type="solid"/>
          <w10:wrap type="none"/>
        </v:rect>
      </w:pict>
    </w:r>
    <w:r>
      <w:rPr/>
      <w:pict>
        <v:rect style="position:absolute;margin-left:542.760986pt;margin-top:58.448116pt;width:.526934pt;height:1.580803pt;mso-position-horizontal-relative:page;mso-position-vertical-relative:page;z-index:-279613440" filled="true" fillcolor="#999999" stroked="false">
          <v:fill type="solid"/>
          <w10:wrap type="none"/>
        </v:rect>
      </w:pict>
    </w:r>
    <w:r>
      <w:rPr/>
      <w:pict>
        <v:rect style="position:absolute;margin-left:52.712044pt;margin-top:61.102863pt;width:.526934pt;height:1.580803pt;mso-position-horizontal-relative:page;mso-position-vertical-relative:page;z-index:-279612416" filled="true" fillcolor="#999999" stroked="false">
          <v:fill type="solid"/>
          <w10:wrap type="none"/>
        </v:rect>
      </w:pict>
    </w:r>
    <w:r>
      <w:rPr/>
      <w:pict>
        <v:rect style="position:absolute;margin-left:542.760986pt;margin-top:61.102863pt;width:.526934pt;height:1.580803pt;mso-position-horizontal-relative:page;mso-position-vertical-relative:page;z-index:-279611392" filled="true" fillcolor="#999999" stroked="false">
          <v:fill type="solid"/>
          <w10:wrap type="none"/>
        </v:rect>
      </w:pict>
    </w:r>
    <w:r>
      <w:rPr/>
      <w:pict>
        <v:rect style="position:absolute;margin-left:52.712044pt;margin-top:63.758083pt;width:.526934pt;height:1.580803pt;mso-position-horizontal-relative:page;mso-position-vertical-relative:page;z-index:-279610368" filled="true" fillcolor="#999999" stroked="false">
          <v:fill type="solid"/>
          <w10:wrap type="none"/>
        </v:rect>
      </w:pict>
    </w:r>
    <w:r>
      <w:rPr/>
      <w:pict>
        <v:rect style="position:absolute;margin-left:542.760986pt;margin-top:63.758083pt;width:.526934pt;height:1.580803pt;mso-position-horizontal-relative:page;mso-position-vertical-relative:page;z-index:-279609344" filled="true" fillcolor="#999999" stroked="false">
          <v:fill type="solid"/>
          <w10:wrap type="none"/>
        </v:rect>
      </w:pict>
    </w:r>
    <w:r>
      <w:rPr/>
      <w:pict>
        <v:shape style="position:absolute;margin-left:25.453119pt;margin-top:13.757813pt;width:63.7pt;height:10.95pt;mso-position-horizontal-relative:page;mso-position-vertical-relative:page;z-index:-279608320"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39pt;margin-top:13.757813pt;width:144.3pt;height:10.95pt;mso-position-horizontal-relative:page;mso-position-vertical-relative:page;z-index:-27960729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13.757813pt;width:63.7pt;height:10.95pt;mso-position-horizontal-relative:page;mso-position-vertical-relative:page;z-index:-279604224"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39pt;margin-top:13.757813pt;width:144.3pt;height:10.95pt;mso-position-horizontal-relative:page;mso-position-vertical-relative:page;z-index:-27960320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600128"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69pt;margin-top:13.757814pt;width:144.3pt;height:10.95pt;mso-position-horizontal-relative:page;mso-position-vertical-relative:page;z-index:-27959910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7pt;margin-top:13.757816pt;width:63.7pt;height:10.95pt;mso-position-horizontal-relative:page;mso-position-vertical-relative:page;z-index:-279596032"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5pt;margin-top:13.757816pt;width:144.3pt;height:10.95pt;mso-position-horizontal-relative:page;mso-position-vertical-relative:page;z-index:-27959500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72192" type="#_x0000_t202" filled="false" stroked="false">
          <v:textbox inset="0,0,0,0">
            <w:txbxContent>
              <w:p>
                <w:pPr>
                  <w:spacing w:before="14"/>
                  <w:ind w:left="20" w:right="0" w:firstLine="0"/>
                  <w:jc w:val="left"/>
                  <w:rPr>
                    <w:rFonts w:ascii="Arial"/>
                    <w:sz w:val="16"/>
                  </w:rPr>
                </w:pPr>
                <w:r>
                  <w:rPr>
                    <w:rFonts w:ascii="Arial"/>
                    <w:sz w:val="16"/>
                  </w:rPr>
                  <w:t>2021/11/15 13:03</w:t>
                </w:r>
              </w:p>
            </w:txbxContent>
          </v:textbox>
          <w10:wrap type="none"/>
        </v:shape>
      </w:pict>
    </w:r>
    <w:r>
      <w:rPr/>
      <w:pict>
        <v:shape style="position:absolute;margin-left:271.312469pt;margin-top:13.757814pt;width:144.3pt;height:10.95pt;mso-position-horizontal-relative:page;mso-position-vertical-relative:page;z-index:-28007116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19pt;margin-top:13.757813pt;width:63.7pt;height:10.95pt;mso-position-horizontal-relative:page;mso-position-vertical-relative:page;z-index:-279591936" type="#_x0000_t202" filled="false" stroked="false">
          <v:textbox inset="0,0,0,0">
            <w:txbxContent>
              <w:p>
                <w:pPr>
                  <w:spacing w:before="14"/>
                  <w:ind w:left="20" w:right="0" w:firstLine="0"/>
                  <w:jc w:val="left"/>
                  <w:rPr>
                    <w:rFonts w:ascii="Arial"/>
                    <w:sz w:val="16"/>
                  </w:rPr>
                </w:pPr>
                <w:r>
                  <w:rPr>
                    <w:rFonts w:ascii="Arial"/>
                    <w:sz w:val="16"/>
                  </w:rPr>
                  <w:t>2021/11/15 13:08</w:t>
                </w:r>
              </w:p>
            </w:txbxContent>
          </v:textbox>
          <w10:wrap type="none"/>
        </v:shape>
      </w:pict>
    </w:r>
    <w:r>
      <w:rPr/>
      <w:pict>
        <v:shape style="position:absolute;margin-left:271.312439pt;margin-top:13.757813pt;width:144.3pt;height:10.95pt;mso-position-horizontal-relative:page;mso-position-vertical-relative:page;z-index:-27959091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587840" type="#_x0000_t202" filled="false" stroked="false">
          <v:textbox inset="0,0,0,0">
            <w:txbxContent>
              <w:p>
                <w:pPr>
                  <w:spacing w:before="14"/>
                  <w:ind w:left="20" w:right="0" w:firstLine="0"/>
                  <w:jc w:val="left"/>
                  <w:rPr>
                    <w:rFonts w:ascii="Arial"/>
                    <w:sz w:val="16"/>
                  </w:rPr>
                </w:pPr>
                <w:r>
                  <w:rPr>
                    <w:rFonts w:ascii="Arial"/>
                    <w:sz w:val="16"/>
                  </w:rPr>
                  <w:t>2021/11/15 13:09</w:t>
                </w:r>
              </w:p>
            </w:txbxContent>
          </v:textbox>
          <w10:wrap type="none"/>
        </v:shape>
      </w:pict>
    </w:r>
    <w:r>
      <w:rPr/>
      <w:pict>
        <v:shape style="position:absolute;margin-left:271.312469pt;margin-top:13.757814pt;width:144.3pt;height:10.95pt;mso-position-horizontal-relative:page;mso-position-vertical-relative:page;z-index:-27958681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583744" type="#_x0000_t202" filled="false" stroked="false">
          <v:textbox inset="0,0,0,0">
            <w:txbxContent>
              <w:p>
                <w:pPr>
                  <w:spacing w:before="14"/>
                  <w:ind w:left="20" w:right="0" w:firstLine="0"/>
                  <w:jc w:val="left"/>
                  <w:rPr>
                    <w:rFonts w:ascii="Arial"/>
                    <w:sz w:val="16"/>
                  </w:rPr>
                </w:pPr>
                <w:r>
                  <w:rPr>
                    <w:rFonts w:ascii="Arial"/>
                    <w:sz w:val="16"/>
                  </w:rPr>
                  <w:t>2021/11/15 13:09</w:t>
                </w:r>
              </w:p>
            </w:txbxContent>
          </v:textbox>
          <w10:wrap type="none"/>
        </v:shape>
      </w:pict>
    </w:r>
    <w:r>
      <w:rPr/>
      <w:pict>
        <v:shape style="position:absolute;margin-left:271.312469pt;margin-top:13.757814pt;width:144.3pt;height:10.95pt;mso-position-horizontal-relative:page;mso-position-vertical-relative:page;z-index:-27958272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7.5159pt;margin-top:29.633146pt;width:.633687pt;height:1.90106pt;mso-position-horizontal-relative:page;mso-position-vertical-relative:page;z-index:-279579648" filled="true" fillcolor="#999999" stroked="false">
          <v:fill type="solid"/>
          <w10:wrap type="none"/>
        </v:rect>
      </w:pict>
    </w:r>
    <w:r>
      <w:rPr/>
      <w:pict>
        <v:rect style="position:absolute;margin-left:537.850403pt;margin-top:29.633146pt;width:.633687pt;height:1.90106pt;mso-position-horizontal-relative:page;mso-position-vertical-relative:page;z-index:-279578624" filled="true" fillcolor="#999999" stroked="false">
          <v:fill type="solid"/>
          <w10:wrap type="none"/>
        </v:rect>
      </w:pict>
    </w:r>
    <w:r>
      <w:rPr/>
      <w:pict>
        <v:shape style="position:absolute;margin-left:25.453123pt;margin-top:13.757814pt;width:63.7pt;height:10.95pt;mso-position-horizontal-relative:page;mso-position-vertical-relative:page;z-index:-279577600" type="#_x0000_t202" filled="false" stroked="false">
          <v:textbox inset="0,0,0,0">
            <w:txbxContent>
              <w:p>
                <w:pPr>
                  <w:spacing w:before="14"/>
                  <w:ind w:left="20" w:right="0" w:firstLine="0"/>
                  <w:jc w:val="left"/>
                  <w:rPr>
                    <w:rFonts w:ascii="Arial"/>
                    <w:sz w:val="16"/>
                  </w:rPr>
                </w:pPr>
                <w:r>
                  <w:rPr>
                    <w:rFonts w:ascii="Arial"/>
                    <w:sz w:val="16"/>
                  </w:rPr>
                  <w:t>2021/11/15 13:09</w:t>
                </w:r>
              </w:p>
            </w:txbxContent>
          </v:textbox>
          <w10:wrap type="none"/>
        </v:shape>
      </w:pict>
    </w:r>
    <w:r>
      <w:rPr/>
      <w:pict>
        <v:shape style="position:absolute;margin-left:271.312469pt;margin-top:13.757814pt;width:144.3pt;height:10.95pt;mso-position-horizontal-relative:page;mso-position-vertical-relative:page;z-index:-27957657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7.5159pt;margin-top:29.480293pt;width:.633687pt;height:1.90106pt;mso-position-horizontal-relative:page;mso-position-vertical-relative:page;z-index:-279573504" filled="true" fillcolor="#999999" stroked="false">
          <v:fill type="solid"/>
          <w10:wrap type="none"/>
        </v:rect>
      </w:pict>
    </w:r>
    <w:r>
      <w:rPr/>
      <w:pict>
        <v:rect style="position:absolute;margin-left:537.850403pt;margin-top:29.480293pt;width:.633687pt;height:1.90106pt;mso-position-horizontal-relative:page;mso-position-vertical-relative:page;z-index:-279572480" filled="true" fillcolor="#999999" stroked="false">
          <v:fill type="solid"/>
          <w10:wrap type="none"/>
        </v:rect>
      </w:pict>
    </w:r>
    <w:r>
      <w:rPr/>
      <w:pict>
        <v:rect style="position:absolute;margin-left:57.5159pt;margin-top:42.230701pt;width:.633687pt;height:1.90106pt;mso-position-horizontal-relative:page;mso-position-vertical-relative:page;z-index:-279571456" filled="true" fillcolor="#999999" stroked="false">
          <v:fill type="solid"/>
          <w10:wrap type="none"/>
        </v:rect>
      </w:pict>
    </w:r>
    <w:r>
      <w:rPr/>
      <w:pict>
        <v:rect style="position:absolute;margin-left:537.850403pt;margin-top:42.230701pt;width:.633687pt;height:1.90106pt;mso-position-horizontal-relative:page;mso-position-vertical-relative:page;z-index:-279570432" filled="true" fillcolor="#999999" stroked="false">
          <v:fill type="solid"/>
          <w10:wrap type="none"/>
        </v:rect>
      </w:pict>
    </w:r>
    <w:r>
      <w:rPr/>
      <w:pict>
        <v:rect style="position:absolute;margin-left:57.5159pt;margin-top:45.417511pt;width:.633687pt;height:1.90106pt;mso-position-horizontal-relative:page;mso-position-vertical-relative:page;z-index:-279569408" filled="true" fillcolor="#999999" stroked="false">
          <v:fill type="solid"/>
          <w10:wrap type="none"/>
        </v:rect>
      </w:pict>
    </w:r>
    <w:r>
      <w:rPr/>
      <w:pict>
        <v:rect style="position:absolute;margin-left:537.850403pt;margin-top:45.417511pt;width:.633687pt;height:1.90106pt;mso-position-horizontal-relative:page;mso-position-vertical-relative:page;z-index:-279568384" filled="true" fillcolor="#999999" stroked="false">
          <v:fill type="solid"/>
          <w10:wrap type="none"/>
        </v:rect>
      </w:pict>
    </w:r>
    <w:r>
      <w:rPr/>
      <w:pict>
        <v:rect style="position:absolute;margin-left:57.5159pt;margin-top:48.605591pt;width:.633687pt;height:1.90106pt;mso-position-horizontal-relative:page;mso-position-vertical-relative:page;z-index:-279567360" filled="true" fillcolor="#999999" stroked="false">
          <v:fill type="solid"/>
          <w10:wrap type="none"/>
        </v:rect>
      </w:pict>
    </w:r>
    <w:r>
      <w:rPr/>
      <w:pict>
        <v:rect style="position:absolute;margin-left:537.850403pt;margin-top:48.605591pt;width:.633687pt;height:1.90106pt;mso-position-horizontal-relative:page;mso-position-vertical-relative:page;z-index:-279566336" filled="true" fillcolor="#999999" stroked="false">
          <v:fill type="solid"/>
          <w10:wrap type="none"/>
        </v:rect>
      </w:pict>
    </w:r>
    <w:r>
      <w:rPr/>
      <w:pict>
        <v:rect style="position:absolute;margin-left:57.5159pt;margin-top:51.793034pt;width:.633687pt;height:1.90106pt;mso-position-horizontal-relative:page;mso-position-vertical-relative:page;z-index:-279565312" filled="true" fillcolor="#999999" stroked="false">
          <v:fill type="solid"/>
          <w10:wrap type="none"/>
        </v:rect>
      </w:pict>
    </w:r>
    <w:r>
      <w:rPr/>
      <w:pict>
        <v:rect style="position:absolute;margin-left:537.850403pt;margin-top:51.793034pt;width:.633687pt;height:1.90106pt;mso-position-horizontal-relative:page;mso-position-vertical-relative:page;z-index:-279564288" filled="true" fillcolor="#999999" stroked="false">
          <v:fill type="solid"/>
          <w10:wrap type="none"/>
        </v:rect>
      </w:pict>
    </w:r>
    <w:r>
      <w:rPr/>
      <w:pict>
        <v:shape style="position:absolute;margin-left:25.453123pt;margin-top:13.757814pt;width:63.7pt;height:10.95pt;mso-position-horizontal-relative:page;mso-position-vertical-relative:page;z-index:-279563264" type="#_x0000_t202" filled="false" stroked="false">
          <v:textbox inset="0,0,0,0">
            <w:txbxContent>
              <w:p>
                <w:pPr>
                  <w:spacing w:before="14"/>
                  <w:ind w:left="20" w:right="0" w:firstLine="0"/>
                  <w:jc w:val="left"/>
                  <w:rPr>
                    <w:rFonts w:ascii="Arial"/>
                    <w:sz w:val="16"/>
                  </w:rPr>
                </w:pPr>
                <w:r>
                  <w:rPr>
                    <w:rFonts w:ascii="Arial"/>
                    <w:sz w:val="16"/>
                  </w:rPr>
                  <w:t>2021/11/15 13:09</w:t>
                </w:r>
              </w:p>
            </w:txbxContent>
          </v:textbox>
          <w10:wrap type="none"/>
        </v:shape>
      </w:pict>
    </w:r>
    <w:r>
      <w:rPr/>
      <w:pict>
        <v:shape style="position:absolute;margin-left:271.312469pt;margin-top:13.757814pt;width:144.3pt;height:10.95pt;mso-position-horizontal-relative:page;mso-position-vertical-relative:page;z-index:-27956224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79559168" type="#_x0000_t202" filled="false" stroked="false">
          <v:textbox inset="0,0,0,0">
            <w:txbxContent>
              <w:p>
                <w:pPr>
                  <w:spacing w:before="14"/>
                  <w:ind w:left="20" w:right="0" w:firstLine="0"/>
                  <w:jc w:val="left"/>
                  <w:rPr>
                    <w:rFonts w:ascii="Arial"/>
                    <w:sz w:val="16"/>
                  </w:rPr>
                </w:pPr>
                <w:r>
                  <w:rPr>
                    <w:rFonts w:ascii="Arial"/>
                    <w:sz w:val="16"/>
                  </w:rPr>
                  <w:t>2021/11/15 13:09</w:t>
                </w:r>
              </w:p>
            </w:txbxContent>
          </v:textbox>
          <w10:wrap type="none"/>
        </v:shape>
      </w:pict>
    </w:r>
    <w:r>
      <w:rPr/>
      <w:pict>
        <v:shape style="position:absolute;margin-left:271.312469pt;margin-top:13.757814pt;width:144.3pt;height:10.95pt;mso-position-horizontal-relative:page;mso-position-vertical-relative:page;z-index:-27955814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68096" type="#_x0000_t202" filled="false" stroked="false">
          <v:textbox inset="0,0,0,0">
            <w:txbxContent>
              <w:p>
                <w:pPr>
                  <w:spacing w:before="14"/>
                  <w:ind w:left="20" w:right="0" w:firstLine="0"/>
                  <w:jc w:val="left"/>
                  <w:rPr>
                    <w:rFonts w:ascii="Arial"/>
                    <w:sz w:val="16"/>
                  </w:rPr>
                </w:pPr>
                <w:r>
                  <w:rPr>
                    <w:rFonts w:ascii="Arial"/>
                    <w:sz w:val="16"/>
                  </w:rPr>
                  <w:t>2021/11/15 13:03</w:t>
                </w:r>
              </w:p>
            </w:txbxContent>
          </v:textbox>
          <w10:wrap type="none"/>
        </v:shape>
      </w:pict>
    </w:r>
    <w:r>
      <w:rPr/>
      <w:pict>
        <v:shape style="position:absolute;margin-left:271.312469pt;margin-top:13.757814pt;width:144.3pt;height:10.95pt;mso-position-horizontal-relative:page;mso-position-vertical-relative:page;z-index:-28006707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64000" type="#_x0000_t202" filled="false" stroked="false">
          <v:textbox inset="0,0,0,0">
            <w:txbxContent>
              <w:p>
                <w:pPr>
                  <w:spacing w:before="14"/>
                  <w:ind w:left="20" w:right="0" w:firstLine="0"/>
                  <w:jc w:val="left"/>
                  <w:rPr>
                    <w:rFonts w:ascii="Arial"/>
                    <w:sz w:val="16"/>
                  </w:rPr>
                </w:pPr>
                <w:r>
                  <w:rPr>
                    <w:rFonts w:ascii="Arial"/>
                    <w:sz w:val="16"/>
                  </w:rPr>
                  <w:t>2021/11/15 13:04</w:t>
                </w:r>
              </w:p>
            </w:txbxContent>
          </v:textbox>
          <w10:wrap type="none"/>
        </v:shape>
      </w:pict>
    </w:r>
    <w:r>
      <w:rPr/>
      <w:pict>
        <v:shape style="position:absolute;margin-left:271.312469pt;margin-top:13.757814pt;width:144.3pt;height:10.95pt;mso-position-horizontal-relative:page;mso-position-vertical-relative:page;z-index:-280062976"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59904" type="#_x0000_t202" filled="false" stroked="false">
          <v:textbox inset="0,0,0,0">
            <w:txbxContent>
              <w:p>
                <w:pPr>
                  <w:spacing w:before="14"/>
                  <w:ind w:left="20" w:right="0" w:firstLine="0"/>
                  <w:jc w:val="left"/>
                  <w:rPr>
                    <w:rFonts w:ascii="Arial"/>
                    <w:sz w:val="16"/>
                  </w:rPr>
                </w:pPr>
                <w:r>
                  <w:rPr>
                    <w:rFonts w:ascii="Arial"/>
                    <w:sz w:val="16"/>
                  </w:rPr>
                  <w:t>2021/11/15 13:04</w:t>
                </w:r>
              </w:p>
            </w:txbxContent>
          </v:textbox>
          <w10:wrap type="none"/>
        </v:shape>
      </w:pict>
    </w:r>
    <w:r>
      <w:rPr/>
      <w:pict>
        <v:shape style="position:absolute;margin-left:271.312469pt;margin-top:13.757814pt;width:144.3pt;height:10.95pt;mso-position-horizontal-relative:page;mso-position-vertical-relative:page;z-index:-280058880"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55808" type="#_x0000_t202" filled="false" stroked="false">
          <v:textbox inset="0,0,0,0">
            <w:txbxContent>
              <w:p>
                <w:pPr>
                  <w:spacing w:before="14"/>
                  <w:ind w:left="20" w:right="0" w:firstLine="0"/>
                  <w:jc w:val="left"/>
                  <w:rPr>
                    <w:rFonts w:ascii="Arial"/>
                    <w:sz w:val="16"/>
                  </w:rPr>
                </w:pPr>
                <w:r>
                  <w:rPr>
                    <w:rFonts w:ascii="Arial"/>
                    <w:sz w:val="16"/>
                  </w:rPr>
                  <w:t>2021/11/15 13:05</w:t>
                </w:r>
              </w:p>
            </w:txbxContent>
          </v:textbox>
          <w10:wrap type="none"/>
        </v:shape>
      </w:pict>
    </w:r>
    <w:r>
      <w:rPr/>
      <w:pict>
        <v:shape style="position:absolute;margin-left:271.312469pt;margin-top:13.757814pt;width:144.3pt;height:10.95pt;mso-position-horizontal-relative:page;mso-position-vertical-relative:page;z-index:-280054784"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51712" type="#_x0000_t202" filled="false" stroked="false">
          <v:textbox inset="0,0,0,0">
            <w:txbxContent>
              <w:p>
                <w:pPr>
                  <w:spacing w:before="14"/>
                  <w:ind w:left="20" w:right="0" w:firstLine="0"/>
                  <w:jc w:val="left"/>
                  <w:rPr>
                    <w:rFonts w:ascii="Arial"/>
                    <w:sz w:val="16"/>
                  </w:rPr>
                </w:pPr>
                <w:r>
                  <w:rPr>
                    <w:rFonts w:ascii="Arial"/>
                    <w:sz w:val="16"/>
                  </w:rPr>
                  <w:t>2021/11/15 13:05</w:t>
                </w:r>
              </w:p>
            </w:txbxContent>
          </v:textbox>
          <w10:wrap type="none"/>
        </v:shape>
      </w:pict>
    </w:r>
    <w:r>
      <w:rPr/>
      <w:pict>
        <v:shape style="position:absolute;margin-left:271.312469pt;margin-top:13.757814pt;width:144.3pt;height:10.95pt;mso-position-horizontal-relative:page;mso-position-vertical-relative:page;z-index:-280050688"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3123pt;margin-top:13.757814pt;width:63.7pt;height:10.95pt;mso-position-horizontal-relative:page;mso-position-vertical-relative:page;z-index:-280047616" type="#_x0000_t202" filled="false" stroked="false">
          <v:textbox inset="0,0,0,0">
            <w:txbxContent>
              <w:p>
                <w:pPr>
                  <w:spacing w:before="14"/>
                  <w:ind w:left="20" w:right="0" w:firstLine="0"/>
                  <w:jc w:val="left"/>
                  <w:rPr>
                    <w:rFonts w:ascii="Arial"/>
                    <w:sz w:val="16"/>
                  </w:rPr>
                </w:pPr>
                <w:r>
                  <w:rPr>
                    <w:rFonts w:ascii="Arial"/>
                    <w:sz w:val="16"/>
                  </w:rPr>
                  <w:t>2021/11/15 13:05</w:t>
                </w:r>
              </w:p>
            </w:txbxContent>
          </v:textbox>
          <w10:wrap type="none"/>
        </v:shape>
      </w:pict>
    </w:r>
    <w:r>
      <w:rPr/>
      <w:pict>
        <v:shape style="position:absolute;margin-left:271.312469pt;margin-top:13.757814pt;width:144.3pt;height:10.95pt;mso-position-horizontal-relative:page;mso-position-vertical-relative:page;z-index:-280046592" type="#_x0000_t202" filled="false" stroked="false">
          <v:textbox inset="0,0,0,0">
            <w:txbxContent>
              <w:p>
                <w:pPr>
                  <w:spacing w:before="14"/>
                  <w:ind w:left="20" w:right="0" w:firstLine="0"/>
                  <w:jc w:val="left"/>
                  <w:rPr>
                    <w:rFonts w:ascii="Arial"/>
                    <w:sz w:val="16"/>
                  </w:rPr>
                </w:pPr>
                <w:r>
                  <w:rPr>
                    <w:rFonts w:ascii="Arial"/>
                    <w:sz w:val="16"/>
                  </w:rPr>
                  <w:t>Operating Systems Development Series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1171" w:hanging="215"/>
        <w:jc w:val="left"/>
      </w:pPr>
      <w:rPr>
        <w:rFonts w:hint="default" w:ascii="Verdana" w:hAnsi="Verdana" w:eastAsia="Verdana" w:cs="Verdana"/>
        <w:spacing w:val="-4"/>
        <w:w w:val="103"/>
        <w:sz w:val="15"/>
        <w:szCs w:val="15"/>
      </w:rPr>
    </w:lvl>
    <w:lvl w:ilvl="1">
      <w:start w:val="0"/>
      <w:numFmt w:val="bullet"/>
      <w:lvlText w:val="•"/>
      <w:lvlJc w:val="left"/>
      <w:pPr>
        <w:ind w:left="2169" w:hanging="215"/>
      </w:pPr>
      <w:rPr>
        <w:rFonts w:hint="default"/>
      </w:rPr>
    </w:lvl>
    <w:lvl w:ilvl="2">
      <w:start w:val="0"/>
      <w:numFmt w:val="bullet"/>
      <w:lvlText w:val="•"/>
      <w:lvlJc w:val="left"/>
      <w:pPr>
        <w:ind w:left="3159" w:hanging="215"/>
      </w:pPr>
      <w:rPr>
        <w:rFonts w:hint="default"/>
      </w:rPr>
    </w:lvl>
    <w:lvl w:ilvl="3">
      <w:start w:val="0"/>
      <w:numFmt w:val="bullet"/>
      <w:lvlText w:val="•"/>
      <w:lvlJc w:val="left"/>
      <w:pPr>
        <w:ind w:left="4149" w:hanging="215"/>
      </w:pPr>
      <w:rPr>
        <w:rFonts w:hint="default"/>
      </w:rPr>
    </w:lvl>
    <w:lvl w:ilvl="4">
      <w:start w:val="0"/>
      <w:numFmt w:val="bullet"/>
      <w:lvlText w:val="•"/>
      <w:lvlJc w:val="left"/>
      <w:pPr>
        <w:ind w:left="5139" w:hanging="215"/>
      </w:pPr>
      <w:rPr>
        <w:rFonts w:hint="default"/>
      </w:rPr>
    </w:lvl>
    <w:lvl w:ilvl="5">
      <w:start w:val="0"/>
      <w:numFmt w:val="bullet"/>
      <w:lvlText w:val="•"/>
      <w:lvlJc w:val="left"/>
      <w:pPr>
        <w:ind w:left="6129" w:hanging="215"/>
      </w:pPr>
      <w:rPr>
        <w:rFonts w:hint="default"/>
      </w:rPr>
    </w:lvl>
    <w:lvl w:ilvl="6">
      <w:start w:val="0"/>
      <w:numFmt w:val="bullet"/>
      <w:lvlText w:val="•"/>
      <w:lvlJc w:val="left"/>
      <w:pPr>
        <w:ind w:left="7119" w:hanging="215"/>
      </w:pPr>
      <w:rPr>
        <w:rFonts w:hint="default"/>
      </w:rPr>
    </w:lvl>
    <w:lvl w:ilvl="7">
      <w:start w:val="0"/>
      <w:numFmt w:val="bullet"/>
      <w:lvlText w:val="•"/>
      <w:lvlJc w:val="left"/>
      <w:pPr>
        <w:ind w:left="8109" w:hanging="215"/>
      </w:pPr>
      <w:rPr>
        <w:rFonts w:hint="default"/>
      </w:rPr>
    </w:lvl>
    <w:lvl w:ilvl="8">
      <w:start w:val="0"/>
      <w:numFmt w:val="bullet"/>
      <w:lvlText w:val="•"/>
      <w:lvlJc w:val="left"/>
      <w:pPr>
        <w:ind w:left="9099" w:hanging="215"/>
      </w:pPr>
      <w:rPr>
        <w:rFonts w:hint="default"/>
      </w:rPr>
    </w:lvl>
  </w:abstractNum>
  <w:abstractNum w:abstractNumId="12">
    <w:multiLevelType w:val="hybridMultilevel"/>
    <w:lvl w:ilvl="0">
      <w:start w:val="0"/>
      <w:numFmt w:val="decimal"/>
      <w:lvlText w:val="%1"/>
      <w:lvlJc w:val="left"/>
      <w:pPr>
        <w:ind w:left="1772" w:hanging="151"/>
        <w:jc w:val="left"/>
      </w:pPr>
      <w:rPr>
        <w:rFonts w:hint="default" w:ascii="Verdana" w:hAnsi="Verdana" w:eastAsia="Verdana" w:cs="Verdana"/>
        <w:w w:val="101"/>
        <w:sz w:val="15"/>
        <w:szCs w:val="15"/>
      </w:rPr>
    </w:lvl>
    <w:lvl w:ilvl="1">
      <w:start w:val="0"/>
      <w:numFmt w:val="bullet"/>
      <w:lvlText w:val="•"/>
      <w:lvlJc w:val="left"/>
      <w:pPr>
        <w:ind w:left="2709" w:hanging="151"/>
      </w:pPr>
      <w:rPr>
        <w:rFonts w:hint="default"/>
      </w:rPr>
    </w:lvl>
    <w:lvl w:ilvl="2">
      <w:start w:val="0"/>
      <w:numFmt w:val="bullet"/>
      <w:lvlText w:val="•"/>
      <w:lvlJc w:val="left"/>
      <w:pPr>
        <w:ind w:left="3639" w:hanging="151"/>
      </w:pPr>
      <w:rPr>
        <w:rFonts w:hint="default"/>
      </w:rPr>
    </w:lvl>
    <w:lvl w:ilvl="3">
      <w:start w:val="0"/>
      <w:numFmt w:val="bullet"/>
      <w:lvlText w:val="•"/>
      <w:lvlJc w:val="left"/>
      <w:pPr>
        <w:ind w:left="4569" w:hanging="151"/>
      </w:pPr>
      <w:rPr>
        <w:rFonts w:hint="default"/>
      </w:rPr>
    </w:lvl>
    <w:lvl w:ilvl="4">
      <w:start w:val="0"/>
      <w:numFmt w:val="bullet"/>
      <w:lvlText w:val="•"/>
      <w:lvlJc w:val="left"/>
      <w:pPr>
        <w:ind w:left="5499" w:hanging="151"/>
      </w:pPr>
      <w:rPr>
        <w:rFonts w:hint="default"/>
      </w:rPr>
    </w:lvl>
    <w:lvl w:ilvl="5">
      <w:start w:val="0"/>
      <w:numFmt w:val="bullet"/>
      <w:lvlText w:val="•"/>
      <w:lvlJc w:val="left"/>
      <w:pPr>
        <w:ind w:left="6429" w:hanging="151"/>
      </w:pPr>
      <w:rPr>
        <w:rFonts w:hint="default"/>
      </w:rPr>
    </w:lvl>
    <w:lvl w:ilvl="6">
      <w:start w:val="0"/>
      <w:numFmt w:val="bullet"/>
      <w:lvlText w:val="•"/>
      <w:lvlJc w:val="left"/>
      <w:pPr>
        <w:ind w:left="7359" w:hanging="151"/>
      </w:pPr>
      <w:rPr>
        <w:rFonts w:hint="default"/>
      </w:rPr>
    </w:lvl>
    <w:lvl w:ilvl="7">
      <w:start w:val="0"/>
      <w:numFmt w:val="bullet"/>
      <w:lvlText w:val="•"/>
      <w:lvlJc w:val="left"/>
      <w:pPr>
        <w:ind w:left="8289" w:hanging="151"/>
      </w:pPr>
      <w:rPr>
        <w:rFonts w:hint="default"/>
      </w:rPr>
    </w:lvl>
    <w:lvl w:ilvl="8">
      <w:start w:val="0"/>
      <w:numFmt w:val="bullet"/>
      <w:lvlText w:val="•"/>
      <w:lvlJc w:val="left"/>
      <w:pPr>
        <w:ind w:left="9219" w:hanging="151"/>
      </w:pPr>
      <w:rPr>
        <w:rFonts w:hint="default"/>
      </w:rPr>
    </w:lvl>
  </w:abstractNum>
  <w:abstractNum w:abstractNumId="5">
    <w:multiLevelType w:val="hybridMultilevel"/>
    <w:lvl w:ilvl="0">
      <w:start w:val="0"/>
      <w:numFmt w:val="decimalZero"/>
      <w:lvlText w:val="%1"/>
      <w:lvlJc w:val="left"/>
      <w:pPr>
        <w:ind w:left="1343" w:hanging="253"/>
        <w:jc w:val="left"/>
      </w:pPr>
      <w:rPr>
        <w:rFonts w:hint="default" w:ascii="Verdana" w:hAnsi="Verdana" w:eastAsia="Verdana" w:cs="Verdana"/>
        <w:b/>
        <w:bCs/>
        <w:w w:val="101"/>
        <w:sz w:val="14"/>
        <w:szCs w:val="14"/>
      </w:rPr>
    </w:lvl>
    <w:lvl w:ilvl="1">
      <w:start w:val="0"/>
      <w:numFmt w:val="bullet"/>
      <w:lvlText w:val="•"/>
      <w:lvlJc w:val="left"/>
      <w:pPr>
        <w:ind w:left="2313" w:hanging="253"/>
      </w:pPr>
      <w:rPr>
        <w:rFonts w:hint="default"/>
      </w:rPr>
    </w:lvl>
    <w:lvl w:ilvl="2">
      <w:start w:val="0"/>
      <w:numFmt w:val="bullet"/>
      <w:lvlText w:val="•"/>
      <w:lvlJc w:val="left"/>
      <w:pPr>
        <w:ind w:left="3287" w:hanging="253"/>
      </w:pPr>
      <w:rPr>
        <w:rFonts w:hint="default"/>
      </w:rPr>
    </w:lvl>
    <w:lvl w:ilvl="3">
      <w:start w:val="0"/>
      <w:numFmt w:val="bullet"/>
      <w:lvlText w:val="•"/>
      <w:lvlJc w:val="left"/>
      <w:pPr>
        <w:ind w:left="4261" w:hanging="253"/>
      </w:pPr>
      <w:rPr>
        <w:rFonts w:hint="default"/>
      </w:rPr>
    </w:lvl>
    <w:lvl w:ilvl="4">
      <w:start w:val="0"/>
      <w:numFmt w:val="bullet"/>
      <w:lvlText w:val="•"/>
      <w:lvlJc w:val="left"/>
      <w:pPr>
        <w:ind w:left="5235" w:hanging="253"/>
      </w:pPr>
      <w:rPr>
        <w:rFonts w:hint="default"/>
      </w:rPr>
    </w:lvl>
    <w:lvl w:ilvl="5">
      <w:start w:val="0"/>
      <w:numFmt w:val="bullet"/>
      <w:lvlText w:val="•"/>
      <w:lvlJc w:val="left"/>
      <w:pPr>
        <w:ind w:left="6209" w:hanging="253"/>
      </w:pPr>
      <w:rPr>
        <w:rFonts w:hint="default"/>
      </w:rPr>
    </w:lvl>
    <w:lvl w:ilvl="6">
      <w:start w:val="0"/>
      <w:numFmt w:val="bullet"/>
      <w:lvlText w:val="•"/>
      <w:lvlJc w:val="left"/>
      <w:pPr>
        <w:ind w:left="7183" w:hanging="253"/>
      </w:pPr>
      <w:rPr>
        <w:rFonts w:hint="default"/>
      </w:rPr>
    </w:lvl>
    <w:lvl w:ilvl="7">
      <w:start w:val="0"/>
      <w:numFmt w:val="bullet"/>
      <w:lvlText w:val="•"/>
      <w:lvlJc w:val="left"/>
      <w:pPr>
        <w:ind w:left="8157" w:hanging="253"/>
      </w:pPr>
      <w:rPr>
        <w:rFonts w:hint="default"/>
      </w:rPr>
    </w:lvl>
    <w:lvl w:ilvl="8">
      <w:start w:val="0"/>
      <w:numFmt w:val="bullet"/>
      <w:lvlText w:val="•"/>
      <w:lvlJc w:val="left"/>
      <w:pPr>
        <w:ind w:left="9131" w:hanging="253"/>
      </w:pPr>
      <w:rPr>
        <w:rFonts w:hint="default"/>
      </w:rPr>
    </w:lvl>
  </w:abstractNum>
  <w:abstractNum w:abstractNumId="6">
    <w:multiLevelType w:val="hybridMultilevel"/>
    <w:lvl w:ilvl="0">
      <w:start w:val="10"/>
      <w:numFmt w:val="decimal"/>
      <w:lvlText w:val="%1"/>
      <w:lvlJc w:val="left"/>
      <w:pPr>
        <w:ind w:left="1343" w:hanging="253"/>
        <w:jc w:val="left"/>
      </w:pPr>
      <w:rPr>
        <w:rFonts w:hint="default" w:ascii="Verdana" w:hAnsi="Verdana" w:eastAsia="Verdana" w:cs="Verdana"/>
        <w:b/>
        <w:bCs/>
        <w:w w:val="101"/>
        <w:sz w:val="14"/>
        <w:szCs w:val="14"/>
      </w:rPr>
    </w:lvl>
    <w:lvl w:ilvl="1">
      <w:start w:val="0"/>
      <w:numFmt w:val="bullet"/>
      <w:lvlText w:val="•"/>
      <w:lvlJc w:val="left"/>
      <w:pPr>
        <w:ind w:left="2313" w:hanging="253"/>
      </w:pPr>
      <w:rPr>
        <w:rFonts w:hint="default"/>
      </w:rPr>
    </w:lvl>
    <w:lvl w:ilvl="2">
      <w:start w:val="0"/>
      <w:numFmt w:val="bullet"/>
      <w:lvlText w:val="•"/>
      <w:lvlJc w:val="left"/>
      <w:pPr>
        <w:ind w:left="3287" w:hanging="253"/>
      </w:pPr>
      <w:rPr>
        <w:rFonts w:hint="default"/>
      </w:rPr>
    </w:lvl>
    <w:lvl w:ilvl="3">
      <w:start w:val="0"/>
      <w:numFmt w:val="bullet"/>
      <w:lvlText w:val="•"/>
      <w:lvlJc w:val="left"/>
      <w:pPr>
        <w:ind w:left="4261" w:hanging="253"/>
      </w:pPr>
      <w:rPr>
        <w:rFonts w:hint="default"/>
      </w:rPr>
    </w:lvl>
    <w:lvl w:ilvl="4">
      <w:start w:val="0"/>
      <w:numFmt w:val="bullet"/>
      <w:lvlText w:val="•"/>
      <w:lvlJc w:val="left"/>
      <w:pPr>
        <w:ind w:left="5235" w:hanging="253"/>
      </w:pPr>
      <w:rPr>
        <w:rFonts w:hint="default"/>
      </w:rPr>
    </w:lvl>
    <w:lvl w:ilvl="5">
      <w:start w:val="0"/>
      <w:numFmt w:val="bullet"/>
      <w:lvlText w:val="•"/>
      <w:lvlJc w:val="left"/>
      <w:pPr>
        <w:ind w:left="6209" w:hanging="253"/>
      </w:pPr>
      <w:rPr>
        <w:rFonts w:hint="default"/>
      </w:rPr>
    </w:lvl>
    <w:lvl w:ilvl="6">
      <w:start w:val="0"/>
      <w:numFmt w:val="bullet"/>
      <w:lvlText w:val="•"/>
      <w:lvlJc w:val="left"/>
      <w:pPr>
        <w:ind w:left="7183" w:hanging="253"/>
      </w:pPr>
      <w:rPr>
        <w:rFonts w:hint="default"/>
      </w:rPr>
    </w:lvl>
    <w:lvl w:ilvl="7">
      <w:start w:val="0"/>
      <w:numFmt w:val="bullet"/>
      <w:lvlText w:val="•"/>
      <w:lvlJc w:val="left"/>
      <w:pPr>
        <w:ind w:left="8157" w:hanging="253"/>
      </w:pPr>
      <w:rPr>
        <w:rFonts w:hint="default"/>
      </w:rPr>
    </w:lvl>
    <w:lvl w:ilvl="8">
      <w:start w:val="0"/>
      <w:numFmt w:val="bullet"/>
      <w:lvlText w:val="•"/>
      <w:lvlJc w:val="left"/>
      <w:pPr>
        <w:ind w:left="9131" w:hanging="253"/>
      </w:pPr>
      <w:rPr>
        <w:rFonts w:hint="default"/>
      </w:rPr>
    </w:lvl>
  </w:abstractNum>
  <w:abstractNum w:abstractNumId="3">
    <w:multiLevelType w:val="hybridMultilevel"/>
    <w:lvl w:ilvl="0">
      <w:start w:val="1"/>
      <w:numFmt w:val="decimal"/>
      <w:lvlText w:val="%1."/>
      <w:lvlJc w:val="left"/>
      <w:pPr>
        <w:ind w:left="673" w:hanging="206"/>
        <w:jc w:val="left"/>
      </w:pPr>
      <w:rPr>
        <w:rFonts w:hint="default" w:ascii="Verdana" w:hAnsi="Verdana" w:eastAsia="Verdana" w:cs="Verdana"/>
        <w:spacing w:val="-4"/>
        <w:w w:val="98"/>
        <w:sz w:val="15"/>
        <w:szCs w:val="15"/>
      </w:rPr>
    </w:lvl>
    <w:lvl w:ilvl="1">
      <w:start w:val="0"/>
      <w:numFmt w:val="bullet"/>
      <w:lvlText w:val="•"/>
      <w:lvlJc w:val="left"/>
      <w:pPr>
        <w:ind w:left="1719" w:hanging="206"/>
      </w:pPr>
      <w:rPr>
        <w:rFonts w:hint="default"/>
      </w:rPr>
    </w:lvl>
    <w:lvl w:ilvl="2">
      <w:start w:val="0"/>
      <w:numFmt w:val="bullet"/>
      <w:lvlText w:val="•"/>
      <w:lvlJc w:val="left"/>
      <w:pPr>
        <w:ind w:left="2759" w:hanging="206"/>
      </w:pPr>
      <w:rPr>
        <w:rFonts w:hint="default"/>
      </w:rPr>
    </w:lvl>
    <w:lvl w:ilvl="3">
      <w:start w:val="0"/>
      <w:numFmt w:val="bullet"/>
      <w:lvlText w:val="•"/>
      <w:lvlJc w:val="left"/>
      <w:pPr>
        <w:ind w:left="3799" w:hanging="206"/>
      </w:pPr>
      <w:rPr>
        <w:rFonts w:hint="default"/>
      </w:rPr>
    </w:lvl>
    <w:lvl w:ilvl="4">
      <w:start w:val="0"/>
      <w:numFmt w:val="bullet"/>
      <w:lvlText w:val="•"/>
      <w:lvlJc w:val="left"/>
      <w:pPr>
        <w:ind w:left="4839" w:hanging="206"/>
      </w:pPr>
      <w:rPr>
        <w:rFonts w:hint="default"/>
      </w:rPr>
    </w:lvl>
    <w:lvl w:ilvl="5">
      <w:start w:val="0"/>
      <w:numFmt w:val="bullet"/>
      <w:lvlText w:val="•"/>
      <w:lvlJc w:val="left"/>
      <w:pPr>
        <w:ind w:left="5879" w:hanging="206"/>
      </w:pPr>
      <w:rPr>
        <w:rFonts w:hint="default"/>
      </w:rPr>
    </w:lvl>
    <w:lvl w:ilvl="6">
      <w:start w:val="0"/>
      <w:numFmt w:val="bullet"/>
      <w:lvlText w:val="•"/>
      <w:lvlJc w:val="left"/>
      <w:pPr>
        <w:ind w:left="6919" w:hanging="206"/>
      </w:pPr>
      <w:rPr>
        <w:rFonts w:hint="default"/>
      </w:rPr>
    </w:lvl>
    <w:lvl w:ilvl="7">
      <w:start w:val="0"/>
      <w:numFmt w:val="bullet"/>
      <w:lvlText w:val="•"/>
      <w:lvlJc w:val="left"/>
      <w:pPr>
        <w:ind w:left="7959" w:hanging="206"/>
      </w:pPr>
      <w:rPr>
        <w:rFonts w:hint="default"/>
      </w:rPr>
    </w:lvl>
    <w:lvl w:ilvl="8">
      <w:start w:val="0"/>
      <w:numFmt w:val="bullet"/>
      <w:lvlText w:val="•"/>
      <w:lvlJc w:val="left"/>
      <w:pPr>
        <w:ind w:left="8999" w:hanging="206"/>
      </w:pPr>
      <w:rPr>
        <w:rFonts w:hint="default"/>
      </w:rPr>
    </w:lvl>
  </w:abstractNum>
  <w:abstractNum w:abstractNumId="0">
    <w:multiLevelType w:val="hybridMultilevel"/>
    <w:lvl w:ilvl="0">
      <w:start w:val="1"/>
      <w:numFmt w:val="decimal"/>
      <w:lvlText w:val="%1."/>
      <w:lvlJc w:val="left"/>
      <w:pPr>
        <w:ind w:left="1435" w:hanging="271"/>
        <w:jc w:val="left"/>
      </w:pPr>
      <w:rPr>
        <w:rFonts w:hint="default" w:ascii="Verdana" w:hAnsi="Verdana" w:eastAsia="Verdana" w:cs="Verdana"/>
        <w:spacing w:val="-4"/>
        <w:w w:val="102"/>
        <w:sz w:val="19"/>
        <w:szCs w:val="19"/>
      </w:rPr>
    </w:lvl>
    <w:lvl w:ilvl="1">
      <w:start w:val="0"/>
      <w:numFmt w:val="bullet"/>
      <w:lvlText w:val="•"/>
      <w:lvlJc w:val="left"/>
      <w:pPr>
        <w:ind w:left="2403" w:hanging="271"/>
      </w:pPr>
      <w:rPr>
        <w:rFonts w:hint="default"/>
      </w:rPr>
    </w:lvl>
    <w:lvl w:ilvl="2">
      <w:start w:val="0"/>
      <w:numFmt w:val="bullet"/>
      <w:lvlText w:val="•"/>
      <w:lvlJc w:val="left"/>
      <w:pPr>
        <w:ind w:left="3367" w:hanging="271"/>
      </w:pPr>
      <w:rPr>
        <w:rFonts w:hint="default"/>
      </w:rPr>
    </w:lvl>
    <w:lvl w:ilvl="3">
      <w:start w:val="0"/>
      <w:numFmt w:val="bullet"/>
      <w:lvlText w:val="•"/>
      <w:lvlJc w:val="left"/>
      <w:pPr>
        <w:ind w:left="4331" w:hanging="271"/>
      </w:pPr>
      <w:rPr>
        <w:rFonts w:hint="default"/>
      </w:rPr>
    </w:lvl>
    <w:lvl w:ilvl="4">
      <w:start w:val="0"/>
      <w:numFmt w:val="bullet"/>
      <w:lvlText w:val="•"/>
      <w:lvlJc w:val="left"/>
      <w:pPr>
        <w:ind w:left="5295" w:hanging="271"/>
      </w:pPr>
      <w:rPr>
        <w:rFonts w:hint="default"/>
      </w:rPr>
    </w:lvl>
    <w:lvl w:ilvl="5">
      <w:start w:val="0"/>
      <w:numFmt w:val="bullet"/>
      <w:lvlText w:val="•"/>
      <w:lvlJc w:val="left"/>
      <w:pPr>
        <w:ind w:left="6259" w:hanging="271"/>
      </w:pPr>
      <w:rPr>
        <w:rFonts w:hint="default"/>
      </w:rPr>
    </w:lvl>
    <w:lvl w:ilvl="6">
      <w:start w:val="0"/>
      <w:numFmt w:val="bullet"/>
      <w:lvlText w:val="•"/>
      <w:lvlJc w:val="left"/>
      <w:pPr>
        <w:ind w:left="7223" w:hanging="271"/>
      </w:pPr>
      <w:rPr>
        <w:rFonts w:hint="default"/>
      </w:rPr>
    </w:lvl>
    <w:lvl w:ilvl="7">
      <w:start w:val="0"/>
      <w:numFmt w:val="bullet"/>
      <w:lvlText w:val="•"/>
      <w:lvlJc w:val="left"/>
      <w:pPr>
        <w:ind w:left="8187" w:hanging="271"/>
      </w:pPr>
      <w:rPr>
        <w:rFonts w:hint="default"/>
      </w:rPr>
    </w:lvl>
    <w:lvl w:ilvl="8">
      <w:start w:val="0"/>
      <w:numFmt w:val="bullet"/>
      <w:lvlText w:val="•"/>
      <w:lvlJc w:val="left"/>
      <w:pPr>
        <w:ind w:left="9151" w:hanging="271"/>
      </w:pPr>
      <w:rPr>
        <w:rFonts w:hint="default"/>
      </w:rPr>
    </w:lvl>
  </w:abstractNum>
  <w:abstractNum w:abstractNumId="17">
    <w:multiLevelType w:val="hybridMultilevel"/>
    <w:lvl w:ilvl="0">
      <w:start w:val="1"/>
      <w:numFmt w:val="decimal"/>
      <w:lvlText w:val="%1."/>
      <w:lvlJc w:val="left"/>
      <w:pPr>
        <w:ind w:left="1171" w:hanging="215"/>
        <w:jc w:val="left"/>
      </w:pPr>
      <w:rPr>
        <w:rFonts w:hint="default" w:ascii="Verdana" w:hAnsi="Verdana" w:eastAsia="Verdana" w:cs="Verdana"/>
        <w:spacing w:val="-4"/>
        <w:w w:val="103"/>
        <w:sz w:val="15"/>
        <w:szCs w:val="15"/>
      </w:rPr>
    </w:lvl>
    <w:lvl w:ilvl="1">
      <w:start w:val="0"/>
      <w:numFmt w:val="bullet"/>
      <w:lvlText w:val="•"/>
      <w:lvlJc w:val="left"/>
      <w:pPr>
        <w:ind w:left="2169" w:hanging="215"/>
      </w:pPr>
      <w:rPr>
        <w:rFonts w:hint="default"/>
      </w:rPr>
    </w:lvl>
    <w:lvl w:ilvl="2">
      <w:start w:val="0"/>
      <w:numFmt w:val="bullet"/>
      <w:lvlText w:val="•"/>
      <w:lvlJc w:val="left"/>
      <w:pPr>
        <w:ind w:left="3159" w:hanging="215"/>
      </w:pPr>
      <w:rPr>
        <w:rFonts w:hint="default"/>
      </w:rPr>
    </w:lvl>
    <w:lvl w:ilvl="3">
      <w:start w:val="0"/>
      <w:numFmt w:val="bullet"/>
      <w:lvlText w:val="•"/>
      <w:lvlJc w:val="left"/>
      <w:pPr>
        <w:ind w:left="4149" w:hanging="215"/>
      </w:pPr>
      <w:rPr>
        <w:rFonts w:hint="default"/>
      </w:rPr>
    </w:lvl>
    <w:lvl w:ilvl="4">
      <w:start w:val="0"/>
      <w:numFmt w:val="bullet"/>
      <w:lvlText w:val="•"/>
      <w:lvlJc w:val="left"/>
      <w:pPr>
        <w:ind w:left="5139" w:hanging="215"/>
      </w:pPr>
      <w:rPr>
        <w:rFonts w:hint="default"/>
      </w:rPr>
    </w:lvl>
    <w:lvl w:ilvl="5">
      <w:start w:val="0"/>
      <w:numFmt w:val="bullet"/>
      <w:lvlText w:val="•"/>
      <w:lvlJc w:val="left"/>
      <w:pPr>
        <w:ind w:left="6129" w:hanging="215"/>
      </w:pPr>
      <w:rPr>
        <w:rFonts w:hint="default"/>
      </w:rPr>
    </w:lvl>
    <w:lvl w:ilvl="6">
      <w:start w:val="0"/>
      <w:numFmt w:val="bullet"/>
      <w:lvlText w:val="•"/>
      <w:lvlJc w:val="left"/>
      <w:pPr>
        <w:ind w:left="7119" w:hanging="215"/>
      </w:pPr>
      <w:rPr>
        <w:rFonts w:hint="default"/>
      </w:rPr>
    </w:lvl>
    <w:lvl w:ilvl="7">
      <w:start w:val="0"/>
      <w:numFmt w:val="bullet"/>
      <w:lvlText w:val="•"/>
      <w:lvlJc w:val="left"/>
      <w:pPr>
        <w:ind w:left="8109" w:hanging="215"/>
      </w:pPr>
      <w:rPr>
        <w:rFonts w:hint="default"/>
      </w:rPr>
    </w:lvl>
    <w:lvl w:ilvl="8">
      <w:start w:val="0"/>
      <w:numFmt w:val="bullet"/>
      <w:lvlText w:val="•"/>
      <w:lvlJc w:val="left"/>
      <w:pPr>
        <w:ind w:left="9099" w:hanging="215"/>
      </w:pPr>
      <w:rPr>
        <w:rFonts w:hint="default"/>
      </w:rPr>
    </w:lvl>
  </w:abstractNum>
  <w:abstractNum w:abstractNumId="15">
    <w:multiLevelType w:val="hybridMultilevel"/>
    <w:lvl w:ilvl="0">
      <w:start w:val="0"/>
      <w:numFmt w:val="bullet"/>
      <w:lvlText w:val="-"/>
      <w:lvlJc w:val="left"/>
      <w:pPr>
        <w:ind w:left="192" w:hanging="193"/>
      </w:pPr>
      <w:rPr>
        <w:rFonts w:hint="default" w:ascii="Courier New" w:hAnsi="Courier New" w:eastAsia="Courier New" w:cs="Courier New"/>
        <w:color w:val="000087"/>
        <w:w w:val="100"/>
        <w:sz w:val="16"/>
        <w:szCs w:val="16"/>
      </w:rPr>
    </w:lvl>
    <w:lvl w:ilvl="1">
      <w:start w:val="0"/>
      <w:numFmt w:val="bullet"/>
      <w:lvlText w:val="•"/>
      <w:lvlJc w:val="left"/>
      <w:pPr>
        <w:ind w:left="768" w:hanging="193"/>
      </w:pPr>
      <w:rPr>
        <w:rFonts w:hint="default"/>
      </w:rPr>
    </w:lvl>
    <w:lvl w:ilvl="2">
      <w:start w:val="0"/>
      <w:numFmt w:val="bullet"/>
      <w:lvlText w:val="•"/>
      <w:lvlJc w:val="left"/>
      <w:pPr>
        <w:ind w:left="1337" w:hanging="193"/>
      </w:pPr>
      <w:rPr>
        <w:rFonts w:hint="default"/>
      </w:rPr>
    </w:lvl>
    <w:lvl w:ilvl="3">
      <w:start w:val="0"/>
      <w:numFmt w:val="bullet"/>
      <w:lvlText w:val="•"/>
      <w:lvlJc w:val="left"/>
      <w:pPr>
        <w:ind w:left="1905" w:hanging="193"/>
      </w:pPr>
      <w:rPr>
        <w:rFonts w:hint="default"/>
      </w:rPr>
    </w:lvl>
    <w:lvl w:ilvl="4">
      <w:start w:val="0"/>
      <w:numFmt w:val="bullet"/>
      <w:lvlText w:val="•"/>
      <w:lvlJc w:val="left"/>
      <w:pPr>
        <w:ind w:left="2474" w:hanging="193"/>
      </w:pPr>
      <w:rPr>
        <w:rFonts w:hint="default"/>
      </w:rPr>
    </w:lvl>
    <w:lvl w:ilvl="5">
      <w:start w:val="0"/>
      <w:numFmt w:val="bullet"/>
      <w:lvlText w:val="•"/>
      <w:lvlJc w:val="left"/>
      <w:pPr>
        <w:ind w:left="3042" w:hanging="193"/>
      </w:pPr>
      <w:rPr>
        <w:rFonts w:hint="default"/>
      </w:rPr>
    </w:lvl>
    <w:lvl w:ilvl="6">
      <w:start w:val="0"/>
      <w:numFmt w:val="bullet"/>
      <w:lvlText w:val="•"/>
      <w:lvlJc w:val="left"/>
      <w:pPr>
        <w:ind w:left="3611" w:hanging="193"/>
      </w:pPr>
      <w:rPr>
        <w:rFonts w:hint="default"/>
      </w:rPr>
    </w:lvl>
    <w:lvl w:ilvl="7">
      <w:start w:val="0"/>
      <w:numFmt w:val="bullet"/>
      <w:lvlText w:val="•"/>
      <w:lvlJc w:val="left"/>
      <w:pPr>
        <w:ind w:left="4179" w:hanging="193"/>
      </w:pPr>
      <w:rPr>
        <w:rFonts w:hint="default"/>
      </w:rPr>
    </w:lvl>
    <w:lvl w:ilvl="8">
      <w:start w:val="0"/>
      <w:numFmt w:val="bullet"/>
      <w:lvlText w:val="•"/>
      <w:lvlJc w:val="left"/>
      <w:pPr>
        <w:ind w:left="4748" w:hanging="193"/>
      </w:pPr>
      <w:rPr>
        <w:rFonts w:hint="default"/>
      </w:rPr>
    </w:lvl>
  </w:abstractNum>
  <w:abstractNum w:abstractNumId="14">
    <w:multiLevelType w:val="hybridMultilevel"/>
    <w:lvl w:ilvl="0">
      <w:start w:val="0"/>
      <w:numFmt w:val="bullet"/>
      <w:lvlText w:val="-"/>
      <w:lvlJc w:val="left"/>
      <w:pPr>
        <w:ind w:left="192" w:hanging="193"/>
      </w:pPr>
      <w:rPr>
        <w:rFonts w:hint="default" w:ascii="Courier New" w:hAnsi="Courier New" w:eastAsia="Courier New" w:cs="Courier New"/>
        <w:color w:val="000087"/>
        <w:w w:val="100"/>
        <w:sz w:val="16"/>
        <w:szCs w:val="16"/>
      </w:rPr>
    </w:lvl>
    <w:lvl w:ilvl="1">
      <w:start w:val="0"/>
      <w:numFmt w:val="bullet"/>
      <w:lvlText w:val="•"/>
      <w:lvlJc w:val="left"/>
      <w:pPr>
        <w:ind w:left="422" w:hanging="193"/>
      </w:pPr>
      <w:rPr>
        <w:rFonts w:hint="default"/>
      </w:rPr>
    </w:lvl>
    <w:lvl w:ilvl="2">
      <w:start w:val="0"/>
      <w:numFmt w:val="bullet"/>
      <w:lvlText w:val="•"/>
      <w:lvlJc w:val="left"/>
      <w:pPr>
        <w:ind w:left="644" w:hanging="193"/>
      </w:pPr>
      <w:rPr>
        <w:rFonts w:hint="default"/>
      </w:rPr>
    </w:lvl>
    <w:lvl w:ilvl="3">
      <w:start w:val="0"/>
      <w:numFmt w:val="bullet"/>
      <w:lvlText w:val="•"/>
      <w:lvlJc w:val="left"/>
      <w:pPr>
        <w:ind w:left="867" w:hanging="193"/>
      </w:pPr>
      <w:rPr>
        <w:rFonts w:hint="default"/>
      </w:rPr>
    </w:lvl>
    <w:lvl w:ilvl="4">
      <w:start w:val="0"/>
      <w:numFmt w:val="bullet"/>
      <w:lvlText w:val="•"/>
      <w:lvlJc w:val="left"/>
      <w:pPr>
        <w:ind w:left="1089" w:hanging="193"/>
      </w:pPr>
      <w:rPr>
        <w:rFonts w:hint="default"/>
      </w:rPr>
    </w:lvl>
    <w:lvl w:ilvl="5">
      <w:start w:val="0"/>
      <w:numFmt w:val="bullet"/>
      <w:lvlText w:val="•"/>
      <w:lvlJc w:val="left"/>
      <w:pPr>
        <w:ind w:left="1311" w:hanging="193"/>
      </w:pPr>
      <w:rPr>
        <w:rFonts w:hint="default"/>
      </w:rPr>
    </w:lvl>
    <w:lvl w:ilvl="6">
      <w:start w:val="0"/>
      <w:numFmt w:val="bullet"/>
      <w:lvlText w:val="•"/>
      <w:lvlJc w:val="left"/>
      <w:pPr>
        <w:ind w:left="1534" w:hanging="193"/>
      </w:pPr>
      <w:rPr>
        <w:rFonts w:hint="default"/>
      </w:rPr>
    </w:lvl>
    <w:lvl w:ilvl="7">
      <w:start w:val="0"/>
      <w:numFmt w:val="bullet"/>
      <w:lvlText w:val="•"/>
      <w:lvlJc w:val="left"/>
      <w:pPr>
        <w:ind w:left="1756" w:hanging="193"/>
      </w:pPr>
      <w:rPr>
        <w:rFonts w:hint="default"/>
      </w:rPr>
    </w:lvl>
    <w:lvl w:ilvl="8">
      <w:start w:val="0"/>
      <w:numFmt w:val="bullet"/>
      <w:lvlText w:val="•"/>
      <w:lvlJc w:val="left"/>
      <w:pPr>
        <w:ind w:left="1979" w:hanging="193"/>
      </w:pPr>
      <w:rPr>
        <w:rFonts w:hint="default"/>
      </w:rPr>
    </w:lvl>
  </w:abstractNum>
  <w:abstractNum w:abstractNumId="13">
    <w:multiLevelType w:val="hybridMultilevel"/>
    <w:lvl w:ilvl="0">
      <w:start w:val="0"/>
      <w:numFmt w:val="decimal"/>
      <w:lvlText w:val="%1"/>
      <w:lvlJc w:val="left"/>
      <w:pPr>
        <w:ind w:left="804" w:hanging="152"/>
        <w:jc w:val="left"/>
      </w:pPr>
      <w:rPr>
        <w:rFonts w:hint="default"/>
        <w:b/>
        <w:bCs/>
        <w:w w:val="101"/>
      </w:rPr>
    </w:lvl>
    <w:lvl w:ilvl="1">
      <w:start w:val="0"/>
      <w:numFmt w:val="bullet"/>
      <w:lvlText w:val="•"/>
      <w:lvlJc w:val="left"/>
      <w:pPr>
        <w:ind w:left="1827" w:hanging="152"/>
      </w:pPr>
      <w:rPr>
        <w:rFonts w:hint="default"/>
      </w:rPr>
    </w:lvl>
    <w:lvl w:ilvl="2">
      <w:start w:val="0"/>
      <w:numFmt w:val="bullet"/>
      <w:lvlText w:val="•"/>
      <w:lvlJc w:val="left"/>
      <w:pPr>
        <w:ind w:left="2855" w:hanging="152"/>
      </w:pPr>
      <w:rPr>
        <w:rFonts w:hint="default"/>
      </w:rPr>
    </w:lvl>
    <w:lvl w:ilvl="3">
      <w:start w:val="0"/>
      <w:numFmt w:val="bullet"/>
      <w:lvlText w:val="•"/>
      <w:lvlJc w:val="left"/>
      <w:pPr>
        <w:ind w:left="3883" w:hanging="152"/>
      </w:pPr>
      <w:rPr>
        <w:rFonts w:hint="default"/>
      </w:rPr>
    </w:lvl>
    <w:lvl w:ilvl="4">
      <w:start w:val="0"/>
      <w:numFmt w:val="bullet"/>
      <w:lvlText w:val="•"/>
      <w:lvlJc w:val="left"/>
      <w:pPr>
        <w:ind w:left="4911" w:hanging="152"/>
      </w:pPr>
      <w:rPr>
        <w:rFonts w:hint="default"/>
      </w:rPr>
    </w:lvl>
    <w:lvl w:ilvl="5">
      <w:start w:val="0"/>
      <w:numFmt w:val="bullet"/>
      <w:lvlText w:val="•"/>
      <w:lvlJc w:val="left"/>
      <w:pPr>
        <w:ind w:left="5939" w:hanging="152"/>
      </w:pPr>
      <w:rPr>
        <w:rFonts w:hint="default"/>
      </w:rPr>
    </w:lvl>
    <w:lvl w:ilvl="6">
      <w:start w:val="0"/>
      <w:numFmt w:val="bullet"/>
      <w:lvlText w:val="•"/>
      <w:lvlJc w:val="left"/>
      <w:pPr>
        <w:ind w:left="6967" w:hanging="152"/>
      </w:pPr>
      <w:rPr>
        <w:rFonts w:hint="default"/>
      </w:rPr>
    </w:lvl>
    <w:lvl w:ilvl="7">
      <w:start w:val="0"/>
      <w:numFmt w:val="bullet"/>
      <w:lvlText w:val="•"/>
      <w:lvlJc w:val="left"/>
      <w:pPr>
        <w:ind w:left="7995" w:hanging="152"/>
      </w:pPr>
      <w:rPr>
        <w:rFonts w:hint="default"/>
      </w:rPr>
    </w:lvl>
    <w:lvl w:ilvl="8">
      <w:start w:val="0"/>
      <w:numFmt w:val="bullet"/>
      <w:lvlText w:val="•"/>
      <w:lvlJc w:val="left"/>
      <w:pPr>
        <w:ind w:left="9023" w:hanging="152"/>
      </w:pPr>
      <w:rPr>
        <w:rFonts w:hint="default"/>
      </w:rPr>
    </w:lvl>
  </w:abstractNum>
  <w:abstractNum w:abstractNumId="11">
    <w:multiLevelType w:val="hybridMultilevel"/>
    <w:lvl w:ilvl="0">
      <w:start w:val="0"/>
      <w:numFmt w:val="decimal"/>
      <w:lvlText w:val="%1"/>
      <w:lvlJc w:val="left"/>
      <w:pPr>
        <w:ind w:left="1091" w:hanging="141"/>
        <w:jc w:val="left"/>
      </w:pPr>
      <w:rPr>
        <w:rFonts w:hint="default" w:ascii="Verdana" w:hAnsi="Verdana" w:eastAsia="Verdana" w:cs="Verdana"/>
        <w:w w:val="101"/>
        <w:sz w:val="14"/>
        <w:szCs w:val="14"/>
      </w:rPr>
    </w:lvl>
    <w:lvl w:ilvl="1">
      <w:start w:val="0"/>
      <w:numFmt w:val="bullet"/>
      <w:lvlText w:val="•"/>
      <w:lvlJc w:val="left"/>
      <w:pPr>
        <w:ind w:left="2097" w:hanging="141"/>
      </w:pPr>
      <w:rPr>
        <w:rFonts w:hint="default"/>
      </w:rPr>
    </w:lvl>
    <w:lvl w:ilvl="2">
      <w:start w:val="0"/>
      <w:numFmt w:val="bullet"/>
      <w:lvlText w:val="•"/>
      <w:lvlJc w:val="left"/>
      <w:pPr>
        <w:ind w:left="3095" w:hanging="141"/>
      </w:pPr>
      <w:rPr>
        <w:rFonts w:hint="default"/>
      </w:rPr>
    </w:lvl>
    <w:lvl w:ilvl="3">
      <w:start w:val="0"/>
      <w:numFmt w:val="bullet"/>
      <w:lvlText w:val="•"/>
      <w:lvlJc w:val="left"/>
      <w:pPr>
        <w:ind w:left="4093" w:hanging="141"/>
      </w:pPr>
      <w:rPr>
        <w:rFonts w:hint="default"/>
      </w:rPr>
    </w:lvl>
    <w:lvl w:ilvl="4">
      <w:start w:val="0"/>
      <w:numFmt w:val="bullet"/>
      <w:lvlText w:val="•"/>
      <w:lvlJc w:val="left"/>
      <w:pPr>
        <w:ind w:left="5091" w:hanging="141"/>
      </w:pPr>
      <w:rPr>
        <w:rFonts w:hint="default"/>
      </w:rPr>
    </w:lvl>
    <w:lvl w:ilvl="5">
      <w:start w:val="0"/>
      <w:numFmt w:val="bullet"/>
      <w:lvlText w:val="•"/>
      <w:lvlJc w:val="left"/>
      <w:pPr>
        <w:ind w:left="6089" w:hanging="141"/>
      </w:pPr>
      <w:rPr>
        <w:rFonts w:hint="default"/>
      </w:rPr>
    </w:lvl>
    <w:lvl w:ilvl="6">
      <w:start w:val="0"/>
      <w:numFmt w:val="bullet"/>
      <w:lvlText w:val="•"/>
      <w:lvlJc w:val="left"/>
      <w:pPr>
        <w:ind w:left="7087" w:hanging="141"/>
      </w:pPr>
      <w:rPr>
        <w:rFonts w:hint="default"/>
      </w:rPr>
    </w:lvl>
    <w:lvl w:ilvl="7">
      <w:start w:val="0"/>
      <w:numFmt w:val="bullet"/>
      <w:lvlText w:val="•"/>
      <w:lvlJc w:val="left"/>
      <w:pPr>
        <w:ind w:left="8085" w:hanging="141"/>
      </w:pPr>
      <w:rPr>
        <w:rFonts w:hint="default"/>
      </w:rPr>
    </w:lvl>
    <w:lvl w:ilvl="8">
      <w:start w:val="0"/>
      <w:numFmt w:val="bullet"/>
      <w:lvlText w:val="•"/>
      <w:lvlJc w:val="left"/>
      <w:pPr>
        <w:ind w:left="9083" w:hanging="141"/>
      </w:pPr>
      <w:rPr>
        <w:rFonts w:hint="default"/>
      </w:rPr>
    </w:lvl>
  </w:abstractNum>
  <w:abstractNum w:abstractNumId="10">
    <w:multiLevelType w:val="hybridMultilevel"/>
    <w:lvl w:ilvl="0">
      <w:start w:val="0"/>
      <w:numFmt w:val="decimal"/>
      <w:lvlText w:val="%1"/>
      <w:lvlJc w:val="left"/>
      <w:pPr>
        <w:ind w:left="1232" w:hanging="141"/>
        <w:jc w:val="left"/>
      </w:pPr>
      <w:rPr>
        <w:rFonts w:hint="default" w:ascii="Verdana" w:hAnsi="Verdana" w:eastAsia="Verdana" w:cs="Verdana"/>
        <w:w w:val="101"/>
        <w:sz w:val="14"/>
        <w:szCs w:val="14"/>
      </w:rPr>
    </w:lvl>
    <w:lvl w:ilvl="1">
      <w:start w:val="0"/>
      <w:numFmt w:val="bullet"/>
      <w:lvlText w:val="•"/>
      <w:lvlJc w:val="left"/>
      <w:pPr>
        <w:ind w:left="2223" w:hanging="141"/>
      </w:pPr>
      <w:rPr>
        <w:rFonts w:hint="default"/>
      </w:rPr>
    </w:lvl>
    <w:lvl w:ilvl="2">
      <w:start w:val="0"/>
      <w:numFmt w:val="bullet"/>
      <w:lvlText w:val="•"/>
      <w:lvlJc w:val="left"/>
      <w:pPr>
        <w:ind w:left="3207" w:hanging="141"/>
      </w:pPr>
      <w:rPr>
        <w:rFonts w:hint="default"/>
      </w:rPr>
    </w:lvl>
    <w:lvl w:ilvl="3">
      <w:start w:val="0"/>
      <w:numFmt w:val="bullet"/>
      <w:lvlText w:val="•"/>
      <w:lvlJc w:val="left"/>
      <w:pPr>
        <w:ind w:left="4191" w:hanging="141"/>
      </w:pPr>
      <w:rPr>
        <w:rFonts w:hint="default"/>
      </w:rPr>
    </w:lvl>
    <w:lvl w:ilvl="4">
      <w:start w:val="0"/>
      <w:numFmt w:val="bullet"/>
      <w:lvlText w:val="•"/>
      <w:lvlJc w:val="left"/>
      <w:pPr>
        <w:ind w:left="5175" w:hanging="141"/>
      </w:pPr>
      <w:rPr>
        <w:rFonts w:hint="default"/>
      </w:rPr>
    </w:lvl>
    <w:lvl w:ilvl="5">
      <w:start w:val="0"/>
      <w:numFmt w:val="bullet"/>
      <w:lvlText w:val="•"/>
      <w:lvlJc w:val="left"/>
      <w:pPr>
        <w:ind w:left="6159" w:hanging="141"/>
      </w:pPr>
      <w:rPr>
        <w:rFonts w:hint="default"/>
      </w:rPr>
    </w:lvl>
    <w:lvl w:ilvl="6">
      <w:start w:val="0"/>
      <w:numFmt w:val="bullet"/>
      <w:lvlText w:val="•"/>
      <w:lvlJc w:val="left"/>
      <w:pPr>
        <w:ind w:left="7143" w:hanging="141"/>
      </w:pPr>
      <w:rPr>
        <w:rFonts w:hint="default"/>
      </w:rPr>
    </w:lvl>
    <w:lvl w:ilvl="7">
      <w:start w:val="0"/>
      <w:numFmt w:val="bullet"/>
      <w:lvlText w:val="•"/>
      <w:lvlJc w:val="left"/>
      <w:pPr>
        <w:ind w:left="8127" w:hanging="141"/>
      </w:pPr>
      <w:rPr>
        <w:rFonts w:hint="default"/>
      </w:rPr>
    </w:lvl>
    <w:lvl w:ilvl="8">
      <w:start w:val="0"/>
      <w:numFmt w:val="bullet"/>
      <w:lvlText w:val="•"/>
      <w:lvlJc w:val="left"/>
      <w:pPr>
        <w:ind w:left="9111" w:hanging="141"/>
      </w:pPr>
      <w:rPr>
        <w:rFonts w:hint="default"/>
      </w:rPr>
    </w:lvl>
  </w:abstractNum>
  <w:abstractNum w:abstractNumId="9">
    <w:multiLevelType w:val="hybridMultilevel"/>
    <w:lvl w:ilvl="0">
      <w:start w:val="0"/>
      <w:numFmt w:val="decimal"/>
      <w:lvlText w:val="%1"/>
      <w:lvlJc w:val="left"/>
      <w:pPr>
        <w:ind w:left="1232" w:hanging="141"/>
        <w:jc w:val="left"/>
      </w:pPr>
      <w:rPr>
        <w:rFonts w:hint="default" w:ascii="Verdana" w:hAnsi="Verdana" w:eastAsia="Verdana" w:cs="Verdana"/>
        <w:w w:val="101"/>
        <w:sz w:val="14"/>
        <w:szCs w:val="14"/>
      </w:rPr>
    </w:lvl>
    <w:lvl w:ilvl="1">
      <w:start w:val="0"/>
      <w:numFmt w:val="bullet"/>
      <w:lvlText w:val="•"/>
      <w:lvlJc w:val="left"/>
      <w:pPr>
        <w:ind w:left="2223" w:hanging="141"/>
      </w:pPr>
      <w:rPr>
        <w:rFonts w:hint="default"/>
      </w:rPr>
    </w:lvl>
    <w:lvl w:ilvl="2">
      <w:start w:val="0"/>
      <w:numFmt w:val="bullet"/>
      <w:lvlText w:val="•"/>
      <w:lvlJc w:val="left"/>
      <w:pPr>
        <w:ind w:left="3207" w:hanging="141"/>
      </w:pPr>
      <w:rPr>
        <w:rFonts w:hint="default"/>
      </w:rPr>
    </w:lvl>
    <w:lvl w:ilvl="3">
      <w:start w:val="0"/>
      <w:numFmt w:val="bullet"/>
      <w:lvlText w:val="•"/>
      <w:lvlJc w:val="left"/>
      <w:pPr>
        <w:ind w:left="4191" w:hanging="141"/>
      </w:pPr>
      <w:rPr>
        <w:rFonts w:hint="default"/>
      </w:rPr>
    </w:lvl>
    <w:lvl w:ilvl="4">
      <w:start w:val="0"/>
      <w:numFmt w:val="bullet"/>
      <w:lvlText w:val="•"/>
      <w:lvlJc w:val="left"/>
      <w:pPr>
        <w:ind w:left="5175" w:hanging="141"/>
      </w:pPr>
      <w:rPr>
        <w:rFonts w:hint="default"/>
      </w:rPr>
    </w:lvl>
    <w:lvl w:ilvl="5">
      <w:start w:val="0"/>
      <w:numFmt w:val="bullet"/>
      <w:lvlText w:val="•"/>
      <w:lvlJc w:val="left"/>
      <w:pPr>
        <w:ind w:left="6159" w:hanging="141"/>
      </w:pPr>
      <w:rPr>
        <w:rFonts w:hint="default"/>
      </w:rPr>
    </w:lvl>
    <w:lvl w:ilvl="6">
      <w:start w:val="0"/>
      <w:numFmt w:val="bullet"/>
      <w:lvlText w:val="•"/>
      <w:lvlJc w:val="left"/>
      <w:pPr>
        <w:ind w:left="7143" w:hanging="141"/>
      </w:pPr>
      <w:rPr>
        <w:rFonts w:hint="default"/>
      </w:rPr>
    </w:lvl>
    <w:lvl w:ilvl="7">
      <w:start w:val="0"/>
      <w:numFmt w:val="bullet"/>
      <w:lvlText w:val="•"/>
      <w:lvlJc w:val="left"/>
      <w:pPr>
        <w:ind w:left="8127" w:hanging="141"/>
      </w:pPr>
      <w:rPr>
        <w:rFonts w:hint="default"/>
      </w:rPr>
    </w:lvl>
    <w:lvl w:ilvl="8">
      <w:start w:val="0"/>
      <w:numFmt w:val="bullet"/>
      <w:lvlText w:val="•"/>
      <w:lvlJc w:val="left"/>
      <w:pPr>
        <w:ind w:left="9111" w:hanging="141"/>
      </w:pPr>
      <w:rPr>
        <w:rFonts w:hint="default"/>
      </w:rPr>
    </w:lvl>
  </w:abstractNum>
  <w:abstractNum w:abstractNumId="8">
    <w:multiLevelType w:val="hybridMultilevel"/>
    <w:lvl w:ilvl="0">
      <w:start w:val="0"/>
      <w:numFmt w:val="decimal"/>
      <w:lvlText w:val="%1"/>
      <w:lvlJc w:val="left"/>
      <w:pPr>
        <w:ind w:left="1232" w:hanging="141"/>
        <w:jc w:val="left"/>
      </w:pPr>
      <w:rPr>
        <w:rFonts w:hint="default" w:ascii="Verdana" w:hAnsi="Verdana" w:eastAsia="Verdana" w:cs="Verdana"/>
        <w:w w:val="101"/>
        <w:sz w:val="14"/>
        <w:szCs w:val="14"/>
      </w:rPr>
    </w:lvl>
    <w:lvl w:ilvl="1">
      <w:start w:val="0"/>
      <w:numFmt w:val="bullet"/>
      <w:lvlText w:val="•"/>
      <w:lvlJc w:val="left"/>
      <w:pPr>
        <w:ind w:left="2223" w:hanging="141"/>
      </w:pPr>
      <w:rPr>
        <w:rFonts w:hint="default"/>
      </w:rPr>
    </w:lvl>
    <w:lvl w:ilvl="2">
      <w:start w:val="0"/>
      <w:numFmt w:val="bullet"/>
      <w:lvlText w:val="•"/>
      <w:lvlJc w:val="left"/>
      <w:pPr>
        <w:ind w:left="3207" w:hanging="141"/>
      </w:pPr>
      <w:rPr>
        <w:rFonts w:hint="default"/>
      </w:rPr>
    </w:lvl>
    <w:lvl w:ilvl="3">
      <w:start w:val="0"/>
      <w:numFmt w:val="bullet"/>
      <w:lvlText w:val="•"/>
      <w:lvlJc w:val="left"/>
      <w:pPr>
        <w:ind w:left="4191" w:hanging="141"/>
      </w:pPr>
      <w:rPr>
        <w:rFonts w:hint="default"/>
      </w:rPr>
    </w:lvl>
    <w:lvl w:ilvl="4">
      <w:start w:val="0"/>
      <w:numFmt w:val="bullet"/>
      <w:lvlText w:val="•"/>
      <w:lvlJc w:val="left"/>
      <w:pPr>
        <w:ind w:left="5175" w:hanging="141"/>
      </w:pPr>
      <w:rPr>
        <w:rFonts w:hint="default"/>
      </w:rPr>
    </w:lvl>
    <w:lvl w:ilvl="5">
      <w:start w:val="0"/>
      <w:numFmt w:val="bullet"/>
      <w:lvlText w:val="•"/>
      <w:lvlJc w:val="left"/>
      <w:pPr>
        <w:ind w:left="6159" w:hanging="141"/>
      </w:pPr>
      <w:rPr>
        <w:rFonts w:hint="default"/>
      </w:rPr>
    </w:lvl>
    <w:lvl w:ilvl="6">
      <w:start w:val="0"/>
      <w:numFmt w:val="bullet"/>
      <w:lvlText w:val="•"/>
      <w:lvlJc w:val="left"/>
      <w:pPr>
        <w:ind w:left="7143" w:hanging="141"/>
      </w:pPr>
      <w:rPr>
        <w:rFonts w:hint="default"/>
      </w:rPr>
    </w:lvl>
    <w:lvl w:ilvl="7">
      <w:start w:val="0"/>
      <w:numFmt w:val="bullet"/>
      <w:lvlText w:val="•"/>
      <w:lvlJc w:val="left"/>
      <w:pPr>
        <w:ind w:left="8127" w:hanging="141"/>
      </w:pPr>
      <w:rPr>
        <w:rFonts w:hint="default"/>
      </w:rPr>
    </w:lvl>
    <w:lvl w:ilvl="8">
      <w:start w:val="0"/>
      <w:numFmt w:val="bullet"/>
      <w:lvlText w:val="•"/>
      <w:lvlJc w:val="left"/>
      <w:pPr>
        <w:ind w:left="9111" w:hanging="141"/>
      </w:pPr>
      <w:rPr>
        <w:rFonts w:hint="default"/>
      </w:rPr>
    </w:lvl>
  </w:abstractNum>
  <w:abstractNum w:abstractNumId="7">
    <w:multiLevelType w:val="hybridMultilevel"/>
    <w:lvl w:ilvl="0">
      <w:start w:val="0"/>
      <w:numFmt w:val="decimal"/>
      <w:lvlText w:val="%1"/>
      <w:lvlJc w:val="left"/>
      <w:pPr>
        <w:ind w:left="1232" w:hanging="141"/>
        <w:jc w:val="left"/>
      </w:pPr>
      <w:rPr>
        <w:rFonts w:hint="default" w:ascii="Verdana" w:hAnsi="Verdana" w:eastAsia="Verdana" w:cs="Verdana"/>
        <w:w w:val="101"/>
        <w:sz w:val="14"/>
        <w:szCs w:val="14"/>
      </w:rPr>
    </w:lvl>
    <w:lvl w:ilvl="1">
      <w:start w:val="0"/>
      <w:numFmt w:val="bullet"/>
      <w:lvlText w:val="•"/>
      <w:lvlJc w:val="left"/>
      <w:pPr>
        <w:ind w:left="2223" w:hanging="141"/>
      </w:pPr>
      <w:rPr>
        <w:rFonts w:hint="default"/>
      </w:rPr>
    </w:lvl>
    <w:lvl w:ilvl="2">
      <w:start w:val="0"/>
      <w:numFmt w:val="bullet"/>
      <w:lvlText w:val="•"/>
      <w:lvlJc w:val="left"/>
      <w:pPr>
        <w:ind w:left="3207" w:hanging="141"/>
      </w:pPr>
      <w:rPr>
        <w:rFonts w:hint="default"/>
      </w:rPr>
    </w:lvl>
    <w:lvl w:ilvl="3">
      <w:start w:val="0"/>
      <w:numFmt w:val="bullet"/>
      <w:lvlText w:val="•"/>
      <w:lvlJc w:val="left"/>
      <w:pPr>
        <w:ind w:left="4191" w:hanging="141"/>
      </w:pPr>
      <w:rPr>
        <w:rFonts w:hint="default"/>
      </w:rPr>
    </w:lvl>
    <w:lvl w:ilvl="4">
      <w:start w:val="0"/>
      <w:numFmt w:val="bullet"/>
      <w:lvlText w:val="•"/>
      <w:lvlJc w:val="left"/>
      <w:pPr>
        <w:ind w:left="5175" w:hanging="141"/>
      </w:pPr>
      <w:rPr>
        <w:rFonts w:hint="default"/>
      </w:rPr>
    </w:lvl>
    <w:lvl w:ilvl="5">
      <w:start w:val="0"/>
      <w:numFmt w:val="bullet"/>
      <w:lvlText w:val="•"/>
      <w:lvlJc w:val="left"/>
      <w:pPr>
        <w:ind w:left="6159" w:hanging="141"/>
      </w:pPr>
      <w:rPr>
        <w:rFonts w:hint="default"/>
      </w:rPr>
    </w:lvl>
    <w:lvl w:ilvl="6">
      <w:start w:val="0"/>
      <w:numFmt w:val="bullet"/>
      <w:lvlText w:val="•"/>
      <w:lvlJc w:val="left"/>
      <w:pPr>
        <w:ind w:left="7143" w:hanging="141"/>
      </w:pPr>
      <w:rPr>
        <w:rFonts w:hint="default"/>
      </w:rPr>
    </w:lvl>
    <w:lvl w:ilvl="7">
      <w:start w:val="0"/>
      <w:numFmt w:val="bullet"/>
      <w:lvlText w:val="•"/>
      <w:lvlJc w:val="left"/>
      <w:pPr>
        <w:ind w:left="8127" w:hanging="141"/>
      </w:pPr>
      <w:rPr>
        <w:rFonts w:hint="default"/>
      </w:rPr>
    </w:lvl>
    <w:lvl w:ilvl="8">
      <w:start w:val="0"/>
      <w:numFmt w:val="bullet"/>
      <w:lvlText w:val="•"/>
      <w:lvlJc w:val="left"/>
      <w:pPr>
        <w:ind w:left="9111" w:hanging="141"/>
      </w:pPr>
      <w:rPr>
        <w:rFonts w:hint="default"/>
      </w:rPr>
    </w:lvl>
  </w:abstractNum>
  <w:abstractNum w:abstractNumId="4">
    <w:multiLevelType w:val="hybridMultilevel"/>
    <w:lvl w:ilvl="0">
      <w:start w:val="1"/>
      <w:numFmt w:val="decimal"/>
      <w:lvlText w:val="%1."/>
      <w:lvlJc w:val="left"/>
      <w:pPr>
        <w:ind w:left="673" w:hanging="206"/>
        <w:jc w:val="left"/>
      </w:pPr>
      <w:rPr>
        <w:rFonts w:hint="default" w:ascii="Verdana" w:hAnsi="Verdana" w:eastAsia="Verdana" w:cs="Verdana"/>
        <w:spacing w:val="-4"/>
        <w:w w:val="98"/>
        <w:sz w:val="15"/>
        <w:szCs w:val="15"/>
      </w:rPr>
    </w:lvl>
    <w:lvl w:ilvl="1">
      <w:start w:val="0"/>
      <w:numFmt w:val="bullet"/>
      <w:lvlText w:val="•"/>
      <w:lvlJc w:val="left"/>
      <w:pPr>
        <w:ind w:left="1719" w:hanging="206"/>
      </w:pPr>
      <w:rPr>
        <w:rFonts w:hint="default"/>
      </w:rPr>
    </w:lvl>
    <w:lvl w:ilvl="2">
      <w:start w:val="0"/>
      <w:numFmt w:val="bullet"/>
      <w:lvlText w:val="•"/>
      <w:lvlJc w:val="left"/>
      <w:pPr>
        <w:ind w:left="2759" w:hanging="206"/>
      </w:pPr>
      <w:rPr>
        <w:rFonts w:hint="default"/>
      </w:rPr>
    </w:lvl>
    <w:lvl w:ilvl="3">
      <w:start w:val="0"/>
      <w:numFmt w:val="bullet"/>
      <w:lvlText w:val="•"/>
      <w:lvlJc w:val="left"/>
      <w:pPr>
        <w:ind w:left="3799" w:hanging="206"/>
      </w:pPr>
      <w:rPr>
        <w:rFonts w:hint="default"/>
      </w:rPr>
    </w:lvl>
    <w:lvl w:ilvl="4">
      <w:start w:val="0"/>
      <w:numFmt w:val="bullet"/>
      <w:lvlText w:val="•"/>
      <w:lvlJc w:val="left"/>
      <w:pPr>
        <w:ind w:left="4839" w:hanging="206"/>
      </w:pPr>
      <w:rPr>
        <w:rFonts w:hint="default"/>
      </w:rPr>
    </w:lvl>
    <w:lvl w:ilvl="5">
      <w:start w:val="0"/>
      <w:numFmt w:val="bullet"/>
      <w:lvlText w:val="•"/>
      <w:lvlJc w:val="left"/>
      <w:pPr>
        <w:ind w:left="5879" w:hanging="206"/>
      </w:pPr>
      <w:rPr>
        <w:rFonts w:hint="default"/>
      </w:rPr>
    </w:lvl>
    <w:lvl w:ilvl="6">
      <w:start w:val="0"/>
      <w:numFmt w:val="bullet"/>
      <w:lvlText w:val="•"/>
      <w:lvlJc w:val="left"/>
      <w:pPr>
        <w:ind w:left="6919" w:hanging="206"/>
      </w:pPr>
      <w:rPr>
        <w:rFonts w:hint="default"/>
      </w:rPr>
    </w:lvl>
    <w:lvl w:ilvl="7">
      <w:start w:val="0"/>
      <w:numFmt w:val="bullet"/>
      <w:lvlText w:val="•"/>
      <w:lvlJc w:val="left"/>
      <w:pPr>
        <w:ind w:left="7959" w:hanging="206"/>
      </w:pPr>
      <w:rPr>
        <w:rFonts w:hint="default"/>
      </w:rPr>
    </w:lvl>
    <w:lvl w:ilvl="8">
      <w:start w:val="0"/>
      <w:numFmt w:val="bullet"/>
      <w:lvlText w:val="•"/>
      <w:lvlJc w:val="left"/>
      <w:pPr>
        <w:ind w:left="8999" w:hanging="206"/>
      </w:pPr>
      <w:rPr>
        <w:rFonts w:hint="default"/>
      </w:rPr>
    </w:lvl>
  </w:abstractNum>
  <w:abstractNum w:abstractNumId="2">
    <w:multiLevelType w:val="hybridMultilevel"/>
    <w:lvl w:ilvl="0">
      <w:start w:val="1"/>
      <w:numFmt w:val="decimal"/>
      <w:lvlText w:val="%1."/>
      <w:lvlJc w:val="left"/>
      <w:pPr>
        <w:ind w:left="1435" w:hanging="271"/>
        <w:jc w:val="left"/>
      </w:pPr>
      <w:rPr>
        <w:rFonts w:hint="default" w:ascii="Verdana" w:hAnsi="Verdana" w:eastAsia="Verdana" w:cs="Verdana"/>
        <w:spacing w:val="-4"/>
        <w:w w:val="102"/>
        <w:sz w:val="19"/>
        <w:szCs w:val="19"/>
      </w:rPr>
    </w:lvl>
    <w:lvl w:ilvl="1">
      <w:start w:val="0"/>
      <w:numFmt w:val="bullet"/>
      <w:lvlText w:val="•"/>
      <w:lvlJc w:val="left"/>
      <w:pPr>
        <w:ind w:left="2403" w:hanging="271"/>
      </w:pPr>
      <w:rPr>
        <w:rFonts w:hint="default"/>
      </w:rPr>
    </w:lvl>
    <w:lvl w:ilvl="2">
      <w:start w:val="0"/>
      <w:numFmt w:val="bullet"/>
      <w:lvlText w:val="•"/>
      <w:lvlJc w:val="left"/>
      <w:pPr>
        <w:ind w:left="3367" w:hanging="271"/>
      </w:pPr>
      <w:rPr>
        <w:rFonts w:hint="default"/>
      </w:rPr>
    </w:lvl>
    <w:lvl w:ilvl="3">
      <w:start w:val="0"/>
      <w:numFmt w:val="bullet"/>
      <w:lvlText w:val="•"/>
      <w:lvlJc w:val="left"/>
      <w:pPr>
        <w:ind w:left="4331" w:hanging="271"/>
      </w:pPr>
      <w:rPr>
        <w:rFonts w:hint="default"/>
      </w:rPr>
    </w:lvl>
    <w:lvl w:ilvl="4">
      <w:start w:val="0"/>
      <w:numFmt w:val="bullet"/>
      <w:lvlText w:val="•"/>
      <w:lvlJc w:val="left"/>
      <w:pPr>
        <w:ind w:left="5295" w:hanging="271"/>
      </w:pPr>
      <w:rPr>
        <w:rFonts w:hint="default"/>
      </w:rPr>
    </w:lvl>
    <w:lvl w:ilvl="5">
      <w:start w:val="0"/>
      <w:numFmt w:val="bullet"/>
      <w:lvlText w:val="•"/>
      <w:lvlJc w:val="left"/>
      <w:pPr>
        <w:ind w:left="6259" w:hanging="271"/>
      </w:pPr>
      <w:rPr>
        <w:rFonts w:hint="default"/>
      </w:rPr>
    </w:lvl>
    <w:lvl w:ilvl="6">
      <w:start w:val="0"/>
      <w:numFmt w:val="bullet"/>
      <w:lvlText w:val="•"/>
      <w:lvlJc w:val="left"/>
      <w:pPr>
        <w:ind w:left="7223" w:hanging="271"/>
      </w:pPr>
      <w:rPr>
        <w:rFonts w:hint="default"/>
      </w:rPr>
    </w:lvl>
    <w:lvl w:ilvl="7">
      <w:start w:val="0"/>
      <w:numFmt w:val="bullet"/>
      <w:lvlText w:val="•"/>
      <w:lvlJc w:val="left"/>
      <w:pPr>
        <w:ind w:left="8187" w:hanging="271"/>
      </w:pPr>
      <w:rPr>
        <w:rFonts w:hint="default"/>
      </w:rPr>
    </w:lvl>
    <w:lvl w:ilvl="8">
      <w:start w:val="0"/>
      <w:numFmt w:val="bullet"/>
      <w:lvlText w:val="•"/>
      <w:lvlJc w:val="left"/>
      <w:pPr>
        <w:ind w:left="9151" w:hanging="271"/>
      </w:pPr>
      <w:rPr>
        <w:rFonts w:hint="default"/>
      </w:rPr>
    </w:lvl>
  </w:abstractNum>
  <w:abstractNum w:abstractNumId="1">
    <w:multiLevelType w:val="hybridMultilevel"/>
    <w:lvl w:ilvl="0">
      <w:start w:val="1"/>
      <w:numFmt w:val="decimal"/>
      <w:lvlText w:val="%1."/>
      <w:lvlJc w:val="left"/>
      <w:pPr>
        <w:ind w:left="1435" w:hanging="271"/>
        <w:jc w:val="left"/>
      </w:pPr>
      <w:rPr>
        <w:rFonts w:hint="default" w:ascii="Verdana" w:hAnsi="Verdana" w:eastAsia="Verdana" w:cs="Verdana"/>
        <w:spacing w:val="-4"/>
        <w:w w:val="102"/>
        <w:sz w:val="19"/>
        <w:szCs w:val="19"/>
      </w:rPr>
    </w:lvl>
    <w:lvl w:ilvl="1">
      <w:start w:val="0"/>
      <w:numFmt w:val="bullet"/>
      <w:lvlText w:val="•"/>
      <w:lvlJc w:val="left"/>
      <w:pPr>
        <w:ind w:left="2403" w:hanging="271"/>
      </w:pPr>
      <w:rPr>
        <w:rFonts w:hint="default"/>
      </w:rPr>
    </w:lvl>
    <w:lvl w:ilvl="2">
      <w:start w:val="0"/>
      <w:numFmt w:val="bullet"/>
      <w:lvlText w:val="•"/>
      <w:lvlJc w:val="left"/>
      <w:pPr>
        <w:ind w:left="3367" w:hanging="271"/>
      </w:pPr>
      <w:rPr>
        <w:rFonts w:hint="default"/>
      </w:rPr>
    </w:lvl>
    <w:lvl w:ilvl="3">
      <w:start w:val="0"/>
      <w:numFmt w:val="bullet"/>
      <w:lvlText w:val="•"/>
      <w:lvlJc w:val="left"/>
      <w:pPr>
        <w:ind w:left="4331" w:hanging="271"/>
      </w:pPr>
      <w:rPr>
        <w:rFonts w:hint="default"/>
      </w:rPr>
    </w:lvl>
    <w:lvl w:ilvl="4">
      <w:start w:val="0"/>
      <w:numFmt w:val="bullet"/>
      <w:lvlText w:val="•"/>
      <w:lvlJc w:val="left"/>
      <w:pPr>
        <w:ind w:left="5295" w:hanging="271"/>
      </w:pPr>
      <w:rPr>
        <w:rFonts w:hint="default"/>
      </w:rPr>
    </w:lvl>
    <w:lvl w:ilvl="5">
      <w:start w:val="0"/>
      <w:numFmt w:val="bullet"/>
      <w:lvlText w:val="•"/>
      <w:lvlJc w:val="left"/>
      <w:pPr>
        <w:ind w:left="6259" w:hanging="271"/>
      </w:pPr>
      <w:rPr>
        <w:rFonts w:hint="default"/>
      </w:rPr>
    </w:lvl>
    <w:lvl w:ilvl="6">
      <w:start w:val="0"/>
      <w:numFmt w:val="bullet"/>
      <w:lvlText w:val="•"/>
      <w:lvlJc w:val="left"/>
      <w:pPr>
        <w:ind w:left="7223" w:hanging="271"/>
      </w:pPr>
      <w:rPr>
        <w:rFonts w:hint="default"/>
      </w:rPr>
    </w:lvl>
    <w:lvl w:ilvl="7">
      <w:start w:val="0"/>
      <w:numFmt w:val="bullet"/>
      <w:lvlText w:val="•"/>
      <w:lvlJc w:val="left"/>
      <w:pPr>
        <w:ind w:left="8187" w:hanging="271"/>
      </w:pPr>
      <w:rPr>
        <w:rFonts w:hint="default"/>
      </w:rPr>
    </w:lvl>
    <w:lvl w:ilvl="8">
      <w:start w:val="0"/>
      <w:numFmt w:val="bullet"/>
      <w:lvlText w:val="•"/>
      <w:lvlJc w:val="left"/>
      <w:pPr>
        <w:ind w:left="9151" w:hanging="271"/>
      </w:pPr>
      <w:rPr>
        <w:rFonts w:hint="default"/>
      </w:rPr>
    </w:lvl>
  </w:abstractNum>
  <w:num w:numId="17">
    <w:abstractNumId w:val="16"/>
  </w:num>
  <w:num w:numId="13">
    <w:abstractNumId w:val="12"/>
  </w:num>
  <w:num w:numId="6">
    <w:abstractNumId w:val="5"/>
  </w:num>
  <w:num w:numId="7">
    <w:abstractNumId w:val="6"/>
  </w:num>
  <w:num w:numId="4">
    <w:abstractNumId w:val="3"/>
  </w:num>
  <w:num w:numId="1">
    <w:abstractNumId w:val="0"/>
  </w:num>
  <w:num w:numId="18">
    <w:abstractNumId w:val="17"/>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5">
    <w:abstractNumId w:val="4"/>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rPr>
  </w:style>
  <w:style w:styleId="BodyText" w:type="paragraph">
    <w:name w:val="Body Text"/>
    <w:basedOn w:val="Normal"/>
    <w:uiPriority w:val="1"/>
    <w:qFormat/>
    <w:pPr/>
    <w:rPr>
      <w:rFonts w:ascii="Verdana" w:hAnsi="Verdana" w:eastAsia="Verdana" w:cs="Verdana"/>
      <w:sz w:val="14"/>
      <w:szCs w:val="14"/>
    </w:rPr>
  </w:style>
  <w:style w:styleId="Heading1" w:type="paragraph">
    <w:name w:val="Heading 1"/>
    <w:basedOn w:val="Normal"/>
    <w:uiPriority w:val="1"/>
    <w:qFormat/>
    <w:pPr>
      <w:ind w:left="221"/>
      <w:outlineLvl w:val="1"/>
    </w:pPr>
    <w:rPr>
      <w:rFonts w:ascii="Verdana" w:hAnsi="Verdana" w:eastAsia="Verdana" w:cs="Verdana"/>
      <w:b/>
      <w:bCs/>
      <w:sz w:val="27"/>
      <w:szCs w:val="27"/>
    </w:rPr>
  </w:style>
  <w:style w:styleId="Heading2" w:type="paragraph">
    <w:name w:val="Heading 2"/>
    <w:basedOn w:val="Normal"/>
    <w:uiPriority w:val="1"/>
    <w:qFormat/>
    <w:pPr>
      <w:ind w:left="217"/>
      <w:outlineLvl w:val="2"/>
    </w:pPr>
    <w:rPr>
      <w:rFonts w:ascii="Verdana" w:hAnsi="Verdana" w:eastAsia="Verdana" w:cs="Verdana"/>
      <w:b/>
      <w:bCs/>
      <w:sz w:val="25"/>
      <w:szCs w:val="25"/>
    </w:rPr>
  </w:style>
  <w:style w:styleId="Heading3" w:type="paragraph">
    <w:name w:val="Heading 3"/>
    <w:basedOn w:val="Normal"/>
    <w:uiPriority w:val="1"/>
    <w:qFormat/>
    <w:pPr>
      <w:ind w:left="214"/>
      <w:outlineLvl w:val="3"/>
    </w:pPr>
    <w:rPr>
      <w:rFonts w:ascii="Verdana" w:hAnsi="Verdana" w:eastAsia="Verdana" w:cs="Verdana"/>
      <w:b/>
      <w:bCs/>
      <w:sz w:val="24"/>
      <w:szCs w:val="24"/>
    </w:rPr>
  </w:style>
  <w:style w:styleId="Heading4" w:type="paragraph">
    <w:name w:val="Heading 4"/>
    <w:basedOn w:val="Normal"/>
    <w:uiPriority w:val="1"/>
    <w:qFormat/>
    <w:pPr>
      <w:ind w:left="224"/>
      <w:outlineLvl w:val="4"/>
    </w:pPr>
    <w:rPr>
      <w:rFonts w:ascii="Verdana" w:hAnsi="Verdana" w:eastAsia="Verdana" w:cs="Verdana"/>
      <w:b/>
      <w:bCs/>
      <w:sz w:val="23"/>
      <w:szCs w:val="23"/>
    </w:rPr>
  </w:style>
  <w:style w:styleId="Heading5" w:type="paragraph">
    <w:name w:val="Heading 5"/>
    <w:basedOn w:val="Normal"/>
    <w:uiPriority w:val="1"/>
    <w:qFormat/>
    <w:pPr>
      <w:ind w:left="235"/>
      <w:outlineLvl w:val="5"/>
    </w:pPr>
    <w:rPr>
      <w:rFonts w:ascii="Verdana" w:hAnsi="Verdana" w:eastAsia="Verdana" w:cs="Verdana"/>
      <w:b/>
      <w:bCs/>
      <w:sz w:val="22"/>
      <w:szCs w:val="22"/>
    </w:rPr>
  </w:style>
  <w:style w:styleId="Heading6" w:type="paragraph">
    <w:name w:val="Heading 6"/>
    <w:basedOn w:val="Normal"/>
    <w:uiPriority w:val="1"/>
    <w:qFormat/>
    <w:pPr>
      <w:ind w:left="215"/>
      <w:outlineLvl w:val="6"/>
    </w:pPr>
    <w:rPr>
      <w:rFonts w:ascii="Verdana" w:hAnsi="Verdana" w:eastAsia="Verdana" w:cs="Verdana"/>
      <w:b/>
      <w:bCs/>
      <w:sz w:val="20"/>
      <w:szCs w:val="20"/>
    </w:rPr>
  </w:style>
  <w:style w:styleId="Heading7" w:type="paragraph">
    <w:name w:val="Heading 7"/>
    <w:basedOn w:val="Normal"/>
    <w:uiPriority w:val="1"/>
    <w:qFormat/>
    <w:pPr>
      <w:spacing w:before="1"/>
      <w:ind w:left="249"/>
      <w:outlineLvl w:val="7"/>
    </w:pPr>
    <w:rPr>
      <w:rFonts w:ascii="Verdana" w:hAnsi="Verdana" w:eastAsia="Verdana" w:cs="Verdana"/>
      <w:sz w:val="20"/>
      <w:szCs w:val="20"/>
    </w:rPr>
  </w:style>
  <w:style w:styleId="Heading8" w:type="paragraph">
    <w:name w:val="Heading 8"/>
    <w:basedOn w:val="Normal"/>
    <w:uiPriority w:val="1"/>
    <w:qFormat/>
    <w:pPr>
      <w:ind w:left="214"/>
      <w:outlineLvl w:val="8"/>
    </w:pPr>
    <w:rPr>
      <w:rFonts w:ascii="Verdana" w:hAnsi="Verdana" w:eastAsia="Verdana" w:cs="Verdana"/>
      <w:b/>
      <w:bCs/>
      <w:sz w:val="19"/>
      <w:szCs w:val="19"/>
    </w:rPr>
  </w:style>
  <w:style w:styleId="Heading9" w:type="paragraph">
    <w:name w:val="Heading 9"/>
    <w:basedOn w:val="Normal"/>
    <w:uiPriority w:val="1"/>
    <w:qFormat/>
    <w:pPr>
      <w:spacing w:before="195"/>
      <w:ind w:left="235"/>
      <w:outlineLvl w:val="9"/>
    </w:pPr>
    <w:rPr>
      <w:rFonts w:ascii="Verdana" w:hAnsi="Verdana" w:eastAsia="Verdana" w:cs="Verdana"/>
      <w:sz w:val="19"/>
      <w:szCs w:val="19"/>
    </w:rPr>
  </w:style>
  <w:style w:styleId="ListParagraph" w:type="paragraph">
    <w:name w:val="List Paragraph"/>
    <w:basedOn w:val="Normal"/>
    <w:uiPriority w:val="1"/>
    <w:qFormat/>
    <w:pPr>
      <w:spacing w:before="5"/>
      <w:ind w:left="1232" w:hanging="152"/>
    </w:pPr>
    <w:rPr>
      <w:rFonts w:ascii="Verdana" w:hAnsi="Verdana" w:eastAsia="Verdana" w:cs="Verdana"/>
    </w:rPr>
  </w:style>
  <w:style w:styleId="TableParagraph" w:type="paragraph">
    <w:name w:val="Table Paragraph"/>
    <w:basedOn w:val="Normal"/>
    <w:uiPriority w:val="1"/>
    <w:qFormat/>
    <w:pPr/>
    <w:rPr>
      <w:rFonts w:ascii="Courier New" w:hAnsi="Courier New" w:eastAsia="Courier New" w:cs="Courier Ne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http://www.cprogramming.com/" TargetMode="External"/><Relationship Id="rId9" Type="http://schemas.openxmlformats.org/officeDocument/2006/relationships/hyperlink" Target="http://www.cplusplus.com/" TargetMode="External"/><Relationship Id="rId10" Type="http://schemas.openxmlformats.org/officeDocument/2006/relationships/hyperlink" Target="https://www.codecademy.com/" TargetMode="External"/><Relationship Id="rId11" Type="http://schemas.openxmlformats.org/officeDocument/2006/relationships/hyperlink" Target="https://www.youtube.com/watch?v=lJnvq0A_7WQ" TargetMode="External"/><Relationship Id="rId12" Type="http://schemas.openxmlformats.org/officeDocument/2006/relationships/hyperlink" Target="https://www.youtube.com/watch?v=4AK3VcljN_w" TargetMode="External"/><Relationship Id="rId13" Type="http://schemas.openxmlformats.org/officeDocument/2006/relationships/hyperlink" Target="https://www.vodien.com/blog/education/beginners-resources-to-learn-programming-languages.php" TargetMode="External"/><Relationship Id="rId14" Type="http://schemas.openxmlformats.org/officeDocument/2006/relationships/hyperlink" Target="https://www.titlemax.com/articles/title-pros-tinkering-guide/" TargetMode="External"/><Relationship Id="rId15" Type="http://schemas.openxmlformats.org/officeDocument/2006/relationships/hyperlink" Target="https://www.onlinecollegeplan.com/computer-programming-languages/" TargetMode="External"/><Relationship Id="rId16" Type="http://schemas.openxmlformats.org/officeDocument/2006/relationships/hyperlink" Target="http://ithare.com/a-beginners-guide-to-programming-languages/" TargetMode="External"/><Relationship Id="rId17" Type="http://schemas.openxmlformats.org/officeDocument/2006/relationships/hyperlink" Target="http://www.brokenthorn.com/mos/site2/" TargetMode="External"/><Relationship Id="rId18" Type="http://schemas.openxmlformats.org/officeDocument/2006/relationships/hyperlink" Target="mailto:neon6000@aol.com" TargetMode="External"/><Relationship Id="rId19" Type="http://schemas.openxmlformats.org/officeDocument/2006/relationships/hyperlink" Target="http://www.brokenthorn.com/Resources/OSDevIndex.html" TargetMode="External"/><Relationship Id="rId20" Type="http://schemas.openxmlformats.org/officeDocument/2006/relationships/hyperlink" Target="http://www.brokenthorn.com/Resources/OSDev1.html" TargetMode="External"/><Relationship Id="rId21" Type="http://schemas.openxmlformats.org/officeDocument/2006/relationships/image" Target="media/image2.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hyperlink" Target="http://fresh2refresh.com/" TargetMode="External"/><Relationship Id="rId25" Type="http://schemas.openxmlformats.org/officeDocument/2006/relationships/hyperlink" Target="http://www.mindview.net/Books/TICPP/ThinkingInCPP2e.html" TargetMode="External"/><Relationship Id="rId26" Type="http://schemas.openxmlformats.org/officeDocument/2006/relationships/hyperlink" Target="http://www.duntemann.com/assembly.htm" TargetMode="External"/><Relationship Id="rId27" Type="http://schemas.openxmlformats.org/officeDocument/2006/relationships/hyperlink" Target="http://www.arl.wustl.edu/~lockwood/class/cs306/books/artofasm/toc.html" TargetMode="External"/><Relationship Id="rId28" Type="http://schemas.openxmlformats.org/officeDocument/2006/relationships/hyperlink" Target="http://nasm.sourceforge.net/" TargetMode="External"/><Relationship Id="rId29" Type="http://schemas.openxmlformats.org/officeDocument/2006/relationships/hyperlink" Target="http://www.microsoft.com/express/download/" TargetMode="External"/><Relationship Id="rId30" Type="http://schemas.openxmlformats.org/officeDocument/2006/relationships/hyperlink" Target="http://www.microsoft.com/downloads/details.aspx?FamilyID=32BC1BEE-A3F9-4C13-9C99-220B62A191EE&amp;displaylang=en" TargetMode="External"/><Relationship Id="rId31" Type="http://schemas.openxmlformats.org/officeDocument/2006/relationships/hyperlink" Target="http://www.brokenthorn.com/Resources/Programs/pcopy02.zip" TargetMode="External"/><Relationship Id="rId32" Type="http://schemas.openxmlformats.org/officeDocument/2006/relationships/hyperlink" Target="http://mirror.href.com/thestarman/asm/debug/debug.htm" TargetMode="External"/><Relationship Id="rId33" Type="http://schemas.openxmlformats.org/officeDocument/2006/relationships/hyperlink" Target="http://sourceforge.net/projects/vfd/" TargetMode="External"/><Relationship Id="rId34" Type="http://schemas.openxmlformats.org/officeDocument/2006/relationships/hyperlink" Target="http://bochs.sourceforge.net/" TargetMode="External"/><Relationship Id="rId35" Type="http://schemas.openxmlformats.org/officeDocument/2006/relationships/image" Target="media/image3.jpeg"/><Relationship Id="rId36" Type="http://schemas.openxmlformats.org/officeDocument/2006/relationships/hyperlink" Target="http://www.brokenthorn.com/Resources/OSDev0.html" TargetMode="External"/><Relationship Id="rId37" Type="http://schemas.openxmlformats.org/officeDocument/2006/relationships/hyperlink" Target="http://www.brokenthorn.com/Resources/OSDev2.html" TargetMode="Externa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image" Target="media/image4.jpe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jpeg"/><Relationship Id="rId45" Type="http://schemas.openxmlformats.org/officeDocument/2006/relationships/hyperlink" Target="http://www.brokenthorn.com/Resources/OSDev3.html" TargetMode="External"/><Relationship Id="rId46" Type="http://schemas.openxmlformats.org/officeDocument/2006/relationships/header" Target="header4.xml"/><Relationship Id="rId47" Type="http://schemas.openxmlformats.org/officeDocument/2006/relationships/footer" Target="footer4.xml"/><Relationship Id="rId48" Type="http://schemas.openxmlformats.org/officeDocument/2006/relationships/image" Target="media/image9.png"/><Relationship Id="rId49" Type="http://schemas.openxmlformats.org/officeDocument/2006/relationships/image" Target="media/image10.png"/><Relationship Id="rId50" Type="http://schemas.openxmlformats.org/officeDocument/2006/relationships/image" Target="media/image11.png"/><Relationship Id="rId51" Type="http://schemas.openxmlformats.org/officeDocument/2006/relationships/hyperlink" Target="http://www.brokenthorn.com/Resources/OSDev4.html" TargetMode="External"/><Relationship Id="rId52" Type="http://schemas.openxmlformats.org/officeDocument/2006/relationships/header" Target="header5.xml"/><Relationship Id="rId53" Type="http://schemas.openxmlformats.org/officeDocument/2006/relationships/footer" Target="footer5.xml"/><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hyperlink" Target="http://www.brokenthorn.com/Resources/OSDev5.html" TargetMode="External"/><Relationship Id="rId57" Type="http://schemas.openxmlformats.org/officeDocument/2006/relationships/header" Target="header6.xml"/><Relationship Id="rId58" Type="http://schemas.openxmlformats.org/officeDocument/2006/relationships/footer" Target="footer6.xml"/><Relationship Id="rId59" Type="http://schemas.openxmlformats.org/officeDocument/2006/relationships/image" Target="media/image14.png"/><Relationship Id="rId60" Type="http://schemas.openxmlformats.org/officeDocument/2006/relationships/hyperlink" Target="http://www.brokenthorn.com/Resources/OSDev6.html" TargetMode="External"/><Relationship Id="rId61" Type="http://schemas.openxmlformats.org/officeDocument/2006/relationships/header" Target="header7.xml"/><Relationship Id="rId62" Type="http://schemas.openxmlformats.org/officeDocument/2006/relationships/footer" Target="footer7.xml"/><Relationship Id="rId63" Type="http://schemas.openxmlformats.org/officeDocument/2006/relationships/image" Target="media/image15.jpeg"/><Relationship Id="rId64" Type="http://schemas.openxmlformats.org/officeDocument/2006/relationships/hyperlink" Target="http://www.brokenthorn.com/Resources/Demos/Demo1.zip" TargetMode="External"/><Relationship Id="rId65" Type="http://schemas.openxmlformats.org/officeDocument/2006/relationships/hyperlink" Target="http://www.brokenthorn.com/Resources/OSDev7.html" TargetMode="External"/><Relationship Id="rId66" Type="http://schemas.openxmlformats.org/officeDocument/2006/relationships/header" Target="header8.xml"/><Relationship Id="rId67" Type="http://schemas.openxmlformats.org/officeDocument/2006/relationships/footer" Target="footer8.xml"/><Relationship Id="rId68" Type="http://schemas.openxmlformats.org/officeDocument/2006/relationships/image" Target="media/image16.jpeg"/><Relationship Id="rId69" Type="http://schemas.openxmlformats.org/officeDocument/2006/relationships/header" Target="header9.xml"/><Relationship Id="rId70" Type="http://schemas.openxmlformats.org/officeDocument/2006/relationships/footer" Target="footer9.xml"/><Relationship Id="rId71" Type="http://schemas.openxmlformats.org/officeDocument/2006/relationships/header" Target="header10.xml"/><Relationship Id="rId72" Type="http://schemas.openxmlformats.org/officeDocument/2006/relationships/footer" Target="footer10.xml"/><Relationship Id="rId73" Type="http://schemas.openxmlformats.org/officeDocument/2006/relationships/hyperlink" Target="http://developer.intel.com/design/processor/manuals/253669.pdf" TargetMode="External"/><Relationship Id="rId74" Type="http://schemas.openxmlformats.org/officeDocument/2006/relationships/image" Target="media/image17.jpeg"/><Relationship Id="rId75" Type="http://schemas.openxmlformats.org/officeDocument/2006/relationships/hyperlink" Target="http://www.brokenthorn.com/Resources/OSDev8.html" TargetMode="External"/><Relationship Id="rId76" Type="http://schemas.openxmlformats.org/officeDocument/2006/relationships/header" Target="header11.xml"/><Relationship Id="rId77" Type="http://schemas.openxmlformats.org/officeDocument/2006/relationships/footer" Target="footer11.xml"/><Relationship Id="rId78" Type="http://schemas.openxmlformats.org/officeDocument/2006/relationships/hyperlink" Target="http://www.brokenthorn.com/Resources/OSDev9.html" TargetMode="External"/><Relationship Id="rId79" Type="http://schemas.openxmlformats.org/officeDocument/2006/relationships/header" Target="header12.xml"/><Relationship Id="rId80" Type="http://schemas.openxmlformats.org/officeDocument/2006/relationships/footer" Target="footer12.xml"/><Relationship Id="rId81" Type="http://schemas.openxmlformats.org/officeDocument/2006/relationships/image" Target="media/image18.png"/><Relationship Id="rId82" Type="http://schemas.openxmlformats.org/officeDocument/2006/relationships/image" Target="media/image19.png"/><Relationship Id="rId83" Type="http://schemas.openxmlformats.org/officeDocument/2006/relationships/image" Target="media/image20.png"/><Relationship Id="rId84" Type="http://schemas.openxmlformats.org/officeDocument/2006/relationships/image" Target="media/image21.png"/><Relationship Id="rId85" Type="http://schemas.openxmlformats.org/officeDocument/2006/relationships/hyperlink" Target="http://www.brokenthorn.com/Resources/Demos/Demo2.zip" TargetMode="External"/><Relationship Id="rId86" Type="http://schemas.openxmlformats.org/officeDocument/2006/relationships/hyperlink" Target="http://www.brokenthorn.com/Resources/OSDev10.html" TargetMode="External"/><Relationship Id="rId87" Type="http://schemas.openxmlformats.org/officeDocument/2006/relationships/header" Target="header13.xml"/><Relationship Id="rId88" Type="http://schemas.openxmlformats.org/officeDocument/2006/relationships/footer" Target="footer13.xml"/><Relationship Id="rId89" Type="http://schemas.openxmlformats.org/officeDocument/2006/relationships/image" Target="media/image22.jpeg"/><Relationship Id="rId90" Type="http://schemas.openxmlformats.org/officeDocument/2006/relationships/image" Target="media/image23.jpeg"/><Relationship Id="rId91" Type="http://schemas.openxmlformats.org/officeDocument/2006/relationships/hyperlink" Target="http://www.brokenthorn.com/Resources/Demos/Demo3.zip" TargetMode="External"/><Relationship Id="rId92" Type="http://schemas.openxmlformats.org/officeDocument/2006/relationships/hyperlink" Target="http://www.brokenthorn.com/Resources/OSDev11.html" TargetMode="External"/><Relationship Id="rId93" Type="http://schemas.openxmlformats.org/officeDocument/2006/relationships/header" Target="header14.xml"/><Relationship Id="rId94" Type="http://schemas.openxmlformats.org/officeDocument/2006/relationships/footer" Target="footer14.xml"/><Relationship Id="rId95" Type="http://schemas.openxmlformats.org/officeDocument/2006/relationships/header" Target="header15.xml"/><Relationship Id="rId96" Type="http://schemas.openxmlformats.org/officeDocument/2006/relationships/footer" Target="footer15.xml"/><Relationship Id="rId97" Type="http://schemas.openxmlformats.org/officeDocument/2006/relationships/image" Target="media/image24.png"/><Relationship Id="rId98" Type="http://schemas.openxmlformats.org/officeDocument/2006/relationships/image" Target="media/image25.png"/><Relationship Id="rId99" Type="http://schemas.openxmlformats.org/officeDocument/2006/relationships/image" Target="media/image26.png"/><Relationship Id="rId100" Type="http://schemas.openxmlformats.org/officeDocument/2006/relationships/image" Target="media/image27.png"/><Relationship Id="rId101" Type="http://schemas.openxmlformats.org/officeDocument/2006/relationships/image" Target="media/image28.png"/><Relationship Id="rId102" Type="http://schemas.openxmlformats.org/officeDocument/2006/relationships/image" Target="media/image29.png"/><Relationship Id="rId103" Type="http://schemas.openxmlformats.org/officeDocument/2006/relationships/image" Target="media/image30.png"/><Relationship Id="rId104" Type="http://schemas.openxmlformats.org/officeDocument/2006/relationships/image" Target="media/image31.png"/><Relationship Id="rId105" Type="http://schemas.openxmlformats.org/officeDocument/2006/relationships/image" Target="media/image32.png"/><Relationship Id="rId106" Type="http://schemas.openxmlformats.org/officeDocument/2006/relationships/image" Target="media/image33.png"/><Relationship Id="rId107" Type="http://schemas.openxmlformats.org/officeDocument/2006/relationships/image" Target="media/image34.png"/><Relationship Id="rId108" Type="http://schemas.openxmlformats.org/officeDocument/2006/relationships/image" Target="media/image35.png"/><Relationship Id="rId109" Type="http://schemas.openxmlformats.org/officeDocument/2006/relationships/header" Target="header16.xml"/><Relationship Id="rId110" Type="http://schemas.openxmlformats.org/officeDocument/2006/relationships/footer" Target="footer16.xml"/><Relationship Id="rId111" Type="http://schemas.openxmlformats.org/officeDocument/2006/relationships/header" Target="header17.xml"/><Relationship Id="rId112" Type="http://schemas.openxmlformats.org/officeDocument/2006/relationships/footer" Target="footer17.xml"/><Relationship Id="rId113" Type="http://schemas.openxmlformats.org/officeDocument/2006/relationships/header" Target="header18.xml"/><Relationship Id="rId114" Type="http://schemas.openxmlformats.org/officeDocument/2006/relationships/footer" Target="footer18.xml"/><Relationship Id="rId115" Type="http://schemas.openxmlformats.org/officeDocument/2006/relationships/header" Target="header19.xml"/><Relationship Id="rId116" Type="http://schemas.openxmlformats.org/officeDocument/2006/relationships/footer" Target="footer19.xml"/><Relationship Id="rId117" Type="http://schemas.openxmlformats.org/officeDocument/2006/relationships/header" Target="header20.xml"/><Relationship Id="rId118" Type="http://schemas.openxmlformats.org/officeDocument/2006/relationships/footer" Target="footer20.xml"/><Relationship Id="rId119" Type="http://schemas.openxmlformats.org/officeDocument/2006/relationships/header" Target="header21.xml"/><Relationship Id="rId120" Type="http://schemas.openxmlformats.org/officeDocument/2006/relationships/footer" Target="footer21.xml"/><Relationship Id="rId121" Type="http://schemas.openxmlformats.org/officeDocument/2006/relationships/image" Target="media/image36.png"/><Relationship Id="rId122" Type="http://schemas.openxmlformats.org/officeDocument/2006/relationships/hyperlink" Target="http://www.brokenthorn.com/Resources/Demos/Demo4.zip" TargetMode="External"/><Relationship Id="rId123" Type="http://schemas.openxmlformats.org/officeDocument/2006/relationships/hyperlink" Target="http://www.brokenthorn.com/Resources/OSDev12.html" TargetMode="External"/><Relationship Id="rId124" Type="http://schemas.openxmlformats.org/officeDocument/2006/relationships/header" Target="header22.xml"/><Relationship Id="rId125" Type="http://schemas.openxmlformats.org/officeDocument/2006/relationships/footer" Target="footer22.xml"/><Relationship Id="rId126" Type="http://schemas.openxmlformats.org/officeDocument/2006/relationships/image" Target="media/image37.png"/><Relationship Id="rId127" Type="http://schemas.openxmlformats.org/officeDocument/2006/relationships/image" Target="media/image38.png"/><Relationship Id="rId128" Type="http://schemas.openxmlformats.org/officeDocument/2006/relationships/hyperlink" Target="http://www.brokenthorn.com/Resources/OSDev13.html" TargetMode="External"/><Relationship Id="rId129" Type="http://schemas.openxmlformats.org/officeDocument/2006/relationships/header" Target="header23.xml"/><Relationship Id="rId130" Type="http://schemas.openxmlformats.org/officeDocument/2006/relationships/footer" Target="footer23.xml"/><Relationship Id="rId131" Type="http://schemas.openxmlformats.org/officeDocument/2006/relationships/image" Target="media/image39.jpeg"/><Relationship Id="rId132" Type="http://schemas.openxmlformats.org/officeDocument/2006/relationships/image" Target="media/image40.jpeg"/><Relationship Id="rId133" Type="http://schemas.openxmlformats.org/officeDocument/2006/relationships/image" Target="media/image41.jpeg"/><Relationship Id="rId134" Type="http://schemas.openxmlformats.org/officeDocument/2006/relationships/hyperlink" Target="http://www.brokenthorn.com/Resources/OSDev14.html" TargetMode="External"/><Relationship Id="rId135" Type="http://schemas.openxmlformats.org/officeDocument/2006/relationships/header" Target="header24.xml"/><Relationship Id="rId136" Type="http://schemas.openxmlformats.org/officeDocument/2006/relationships/footer" Target="footer24.xml"/><Relationship Id="rId137" Type="http://schemas.openxmlformats.org/officeDocument/2006/relationships/image" Target="media/image42.jpeg"/><Relationship Id="rId138" Type="http://schemas.openxmlformats.org/officeDocument/2006/relationships/image" Target="media/image43.png"/><Relationship Id="rId139" Type="http://schemas.openxmlformats.org/officeDocument/2006/relationships/image" Target="media/image44.jpeg"/><Relationship Id="rId140" Type="http://schemas.openxmlformats.org/officeDocument/2006/relationships/header" Target="header25.xml"/><Relationship Id="rId141" Type="http://schemas.openxmlformats.org/officeDocument/2006/relationships/footer" Target="footer25.xml"/><Relationship Id="rId142" Type="http://schemas.openxmlformats.org/officeDocument/2006/relationships/header" Target="header26.xml"/><Relationship Id="rId143" Type="http://schemas.openxmlformats.org/officeDocument/2006/relationships/footer" Target="footer26.xml"/><Relationship Id="rId144" Type="http://schemas.openxmlformats.org/officeDocument/2006/relationships/hyperlink" Target="http://www.brokenthorn.com/Resources/Demos/Demo5_1.zip" TargetMode="External"/><Relationship Id="rId145" Type="http://schemas.openxmlformats.org/officeDocument/2006/relationships/header" Target="header27.xml"/><Relationship Id="rId146" Type="http://schemas.openxmlformats.org/officeDocument/2006/relationships/footer" Target="footer27.xml"/><Relationship Id="rId147" Type="http://schemas.openxmlformats.org/officeDocument/2006/relationships/header" Target="header28.xml"/><Relationship Id="rId148" Type="http://schemas.openxmlformats.org/officeDocument/2006/relationships/footer" Target="footer28.xml"/><Relationship Id="rId149" Type="http://schemas.openxmlformats.org/officeDocument/2006/relationships/hyperlink" Target="http://www.asciitable.com/" TargetMode="External"/><Relationship Id="rId150" Type="http://schemas.openxmlformats.org/officeDocument/2006/relationships/image" Target="media/image45.jpeg"/><Relationship Id="rId151" Type="http://schemas.openxmlformats.org/officeDocument/2006/relationships/hyperlink" Target="http://www.brokenthorn.com/Resources/Demos/Demo6_1.zip" TargetMode="External"/><Relationship Id="rId152" Type="http://schemas.openxmlformats.org/officeDocument/2006/relationships/hyperlink" Target="http://www.brokenthorn.com/Resources/OSDev15.html" TargetMode="External"/><Relationship Id="rId153" Type="http://schemas.openxmlformats.org/officeDocument/2006/relationships/header" Target="header29.xml"/><Relationship Id="rId154" Type="http://schemas.openxmlformats.org/officeDocument/2006/relationships/footer" Target="footer29.xml"/><Relationship Id="rId155" Type="http://schemas.openxmlformats.org/officeDocument/2006/relationships/hyperlink" Target="http://www.brokenthorn.com/Resources/OSDevPic.html" TargetMode="External"/><Relationship Id="rId156" Type="http://schemas.openxmlformats.org/officeDocument/2006/relationships/image" Target="media/image46.jpeg"/><Relationship Id="rId157" Type="http://schemas.openxmlformats.org/officeDocument/2006/relationships/image" Target="media/image47.jpeg"/><Relationship Id="rId158" Type="http://schemas.openxmlformats.org/officeDocument/2006/relationships/hyperlink" Target="http://www.brokenthorn.com/Resources/Demos/Demo7.zip" TargetMode="External"/><Relationship Id="rId159" Type="http://schemas.openxmlformats.org/officeDocument/2006/relationships/hyperlink" Target="http://www.brokenthorn.com/Resources/OSDev16.html" TargetMode="External"/><Relationship Id="rId160" Type="http://schemas.openxmlformats.org/officeDocument/2006/relationships/header" Target="header30.xml"/><Relationship Id="rId161" Type="http://schemas.openxmlformats.org/officeDocument/2006/relationships/footer" Target="footer30.xml"/><Relationship Id="rId162" Type="http://schemas.openxmlformats.org/officeDocument/2006/relationships/hyperlink" Target="http://www.brokenthorn.com/Resources/OSDevPit.html" TargetMode="External"/><Relationship Id="rId163" Type="http://schemas.openxmlformats.org/officeDocument/2006/relationships/image" Target="media/image48.jpeg"/><Relationship Id="rId164" Type="http://schemas.openxmlformats.org/officeDocument/2006/relationships/hyperlink" Target="http://www.brokenthorn.com/Resources/Demos/Demo8.zip" TargetMode="External"/><Relationship Id="rId165" Type="http://schemas.openxmlformats.org/officeDocument/2006/relationships/hyperlink" Target="http://www.brokenthorn.com/Resources/OSDev17.html" TargetMode="External"/><Relationship Id="rId166" Type="http://schemas.openxmlformats.org/officeDocument/2006/relationships/header" Target="header31.xml"/><Relationship Id="rId167" Type="http://schemas.openxmlformats.org/officeDocument/2006/relationships/footer" Target="footer31.xml"/><Relationship Id="rId168" Type="http://schemas.openxmlformats.org/officeDocument/2006/relationships/image" Target="media/image49.jpeg"/><Relationship Id="rId169" Type="http://schemas.openxmlformats.org/officeDocument/2006/relationships/image" Target="media/image50.png"/><Relationship Id="rId170" Type="http://schemas.openxmlformats.org/officeDocument/2006/relationships/hyperlink" Target="http://www.brokenthorn.com/Resources/Demos/Demo11.zip" TargetMode="External"/><Relationship Id="rId171" Type="http://schemas.openxmlformats.org/officeDocument/2006/relationships/hyperlink" Target="http://www.brokenthorn.com/Resources/OSDev18.html" TargetMode="External"/><Relationship Id="rId172" Type="http://schemas.openxmlformats.org/officeDocument/2006/relationships/header" Target="header32.xml"/><Relationship Id="rId173" Type="http://schemas.openxmlformats.org/officeDocument/2006/relationships/footer" Target="footer32.xml"/><Relationship Id="rId174" Type="http://schemas.openxmlformats.org/officeDocument/2006/relationships/image" Target="media/image51.jpeg"/><Relationship Id="rId175" Type="http://schemas.openxmlformats.org/officeDocument/2006/relationships/image" Target="media/image52.jpeg"/><Relationship Id="rId176" Type="http://schemas.openxmlformats.org/officeDocument/2006/relationships/hyperlink" Target="http://www.osdever.net/tutorials/pdf/memory1.pdf" TargetMode="External"/><Relationship Id="rId177" Type="http://schemas.openxmlformats.org/officeDocument/2006/relationships/header" Target="header33.xml"/><Relationship Id="rId178" Type="http://schemas.openxmlformats.org/officeDocument/2006/relationships/footer" Target="footer33.xml"/><Relationship Id="rId179" Type="http://schemas.openxmlformats.org/officeDocument/2006/relationships/header" Target="header34.xml"/><Relationship Id="rId180" Type="http://schemas.openxmlformats.org/officeDocument/2006/relationships/footer" Target="footer34.xml"/><Relationship Id="rId181" Type="http://schemas.openxmlformats.org/officeDocument/2006/relationships/hyperlink" Target="http://www.brokenthorn.com/Resources/Demos/Demo12.zip" TargetMode="External"/><Relationship Id="rId182" Type="http://schemas.openxmlformats.org/officeDocument/2006/relationships/hyperlink" Target="http://www.brokenthorn.com/Resources/OSDev19.html" TargetMode="External"/><Relationship Id="rId183" Type="http://schemas.openxmlformats.org/officeDocument/2006/relationships/header" Target="header35.xml"/><Relationship Id="rId184" Type="http://schemas.openxmlformats.org/officeDocument/2006/relationships/footer" Target="footer35.xml"/><Relationship Id="rId18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rokenthorn.com/Resources/OSDev0.html"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rokenthorn.com/Resources/OSDev7.html"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rokenthorn.com/Resources/OSDev8.html"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rokenthorn.com/Resources/OSDev9.html"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rokenthorn.com/Resources/OSDev10.html"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rokenthorn.com/Resources/OSDev1.html"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brokenthorn.com/Resources/OSDev12.html"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brokenthorn.com/Resources/OSDev13.html" TargetMode="External"/></Relationships>

</file>

<file path=word/_rels/footer24.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www.brokenthorn.com/Resources/OSDev14.html"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www.brokenthorn.com/Resources/OSDev15.html"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rokenthorn.com/Resources/OSDev2.html" TargetMode="External"/></Relationships>

</file>

<file path=word/_rels/footer30.xml.rels><?xml version="1.0" encoding="UTF-8" standalone="yes"?>
<Relationships xmlns="http://schemas.openxmlformats.org/package/2006/relationships"><Relationship Id="rId1" Type="http://schemas.openxmlformats.org/officeDocument/2006/relationships/hyperlink" Target="http://www.brokenthorn.com/Resources/OSDev16.html"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www.brokenthorn.com/Resources/OSDev17.html" TargetMode="External"/></Relationships>

</file>

<file path=word/_rels/footer32.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34.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rokenthorn.com/Resources/OSDev3.html"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rokenthorn.com/Resources/OSDev4.html"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rokenthorn.com/Resources/OSDev5.html"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rokenthorn.com/Resources/OSDev6.html"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rokenthorn.com/Resources/OSDev7.html"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rokenthorn.com/Resources/OSDev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2021-11-21T13:46:00Z</dcterms:created>
  <dcterms:modified xsi:type="dcterms:W3CDTF">2021-11-21T13:46:00Z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2021-11-21T00:00:00Z</vt:filetime>
  </property>
</Properties>
</file>